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8.xml" ContentType="application/vnd.openxmlformats-officedocument.wordprocessingml.header+xml"/>
  <Override PartName="/word/footer23.xml" ContentType="application/vnd.openxmlformats-officedocument.wordprocessingml.footer+xml"/>
  <Override PartName="/word/header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0.xml" ContentType="application/vnd.openxmlformats-officedocument.wordprocessingml.header+xml"/>
  <Override PartName="/word/footer26.xml" ContentType="application/vnd.openxmlformats-officedocument.wordprocessingml.footer+xml"/>
  <Override PartName="/word/header1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9E53" w14:textId="7BC423C5" w:rsidR="00141F87" w:rsidRDefault="00141F87" w:rsidP="00141F87">
      <w:pPr>
        <w:rPr>
          <w:rFonts w:ascii="Arial" w:hAnsi="Arial" w:cs="Arial"/>
          <w:b/>
          <w:sz w:val="19"/>
          <w:szCs w:val="19"/>
        </w:rPr>
      </w:pPr>
      <w:bookmarkStart w:id="0" w:name="_Toc169785183"/>
      <w:bookmarkStart w:id="1" w:name="_Toc250455531"/>
    </w:p>
    <w:p w14:paraId="77E88C79" w14:textId="77777777" w:rsidR="00141F87" w:rsidRDefault="00141F87" w:rsidP="00141F87">
      <w:pPr>
        <w:rPr>
          <w:rFonts w:ascii="Arial" w:hAnsi="Arial" w:cs="Arial"/>
          <w:b/>
          <w:sz w:val="19"/>
          <w:szCs w:val="19"/>
        </w:rPr>
      </w:pPr>
    </w:p>
    <w:p w14:paraId="2F61F23F" w14:textId="77777777" w:rsidR="00D54464" w:rsidRDefault="00D54464" w:rsidP="00141F87">
      <w:pPr>
        <w:rPr>
          <w:rFonts w:ascii="Arial" w:hAnsi="Arial" w:cs="Arial"/>
          <w:b/>
          <w:sz w:val="19"/>
          <w:szCs w:val="19"/>
        </w:rPr>
      </w:pPr>
    </w:p>
    <w:p w14:paraId="5B973121" w14:textId="77777777" w:rsidR="00D54464" w:rsidRDefault="00D54464" w:rsidP="00141F87">
      <w:pPr>
        <w:rPr>
          <w:rFonts w:ascii="Arial" w:hAnsi="Arial" w:cs="Arial"/>
          <w:b/>
          <w:sz w:val="19"/>
          <w:szCs w:val="19"/>
        </w:rPr>
      </w:pPr>
    </w:p>
    <w:p w14:paraId="52449B73" w14:textId="77777777" w:rsidR="00D54464" w:rsidRDefault="00D54464" w:rsidP="00141F87">
      <w:pPr>
        <w:rPr>
          <w:rFonts w:ascii="Arial" w:hAnsi="Arial" w:cs="Arial"/>
          <w:b/>
          <w:sz w:val="19"/>
          <w:szCs w:val="19"/>
        </w:rPr>
      </w:pPr>
    </w:p>
    <w:p w14:paraId="2D0C6A2A" w14:textId="77777777" w:rsidR="00D54464" w:rsidRDefault="00D54464" w:rsidP="00141F87">
      <w:pPr>
        <w:rPr>
          <w:rFonts w:ascii="Arial" w:hAnsi="Arial" w:cs="Arial"/>
          <w:b/>
          <w:sz w:val="19"/>
          <w:szCs w:val="19"/>
        </w:rPr>
      </w:pPr>
    </w:p>
    <w:p w14:paraId="50518980" w14:textId="77777777" w:rsidR="00D54464" w:rsidRDefault="00D54464" w:rsidP="00141F87">
      <w:pPr>
        <w:rPr>
          <w:rFonts w:ascii="Arial" w:hAnsi="Arial" w:cs="Arial"/>
          <w:b/>
          <w:sz w:val="19"/>
          <w:szCs w:val="19"/>
        </w:rPr>
      </w:pPr>
    </w:p>
    <w:p w14:paraId="6314CED6" w14:textId="77777777" w:rsidR="005073D1" w:rsidRDefault="005073D1" w:rsidP="00141F87">
      <w:pPr>
        <w:rPr>
          <w:rFonts w:ascii="Arial" w:hAnsi="Arial" w:cs="Arial"/>
          <w:b/>
          <w:sz w:val="19"/>
          <w:szCs w:val="19"/>
        </w:rPr>
      </w:pPr>
    </w:p>
    <w:p w14:paraId="304FD1B1" w14:textId="77777777" w:rsidR="00EF3355" w:rsidRDefault="0016010A" w:rsidP="00141F87">
      <w:pPr>
        <w:rPr>
          <w:sz w:val="23"/>
          <w:szCs w:val="23"/>
        </w:rPr>
      </w:pPr>
      <w:r w:rsidRPr="00A0067B">
        <w:rPr>
          <w:noProof/>
        </w:rPr>
        <w:drawing>
          <wp:anchor distT="0" distB="0" distL="114300" distR="114300" simplePos="0" relativeHeight="251665408" behindDoc="1" locked="0" layoutInCell="1" allowOverlap="1" wp14:anchorId="76AB60A4" wp14:editId="27A7676B">
            <wp:simplePos x="0" y="0"/>
            <wp:positionH relativeFrom="margin">
              <wp:posOffset>1126490</wp:posOffset>
            </wp:positionH>
            <wp:positionV relativeFrom="margin">
              <wp:posOffset>3938270</wp:posOffset>
            </wp:positionV>
            <wp:extent cx="3756660" cy="3756660"/>
            <wp:effectExtent l="0" t="0" r="0" b="0"/>
            <wp:wrapSquare wrapText="bothSides"/>
            <wp:docPr id="5" name="Obrázek 5" descr="C:\Users\marta.maderova\AppData\Local\Temp\Temp1_logo ZŠ Vojnovičova.zip\raster - pro web mailing a pod\logo ZS╠î Vojnovic╠îova 2020 c╠îtvercove╠ü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maderova\AppData\Local\Temp\Temp1_logo ZŠ Vojnovičova.zip\raster - pro web mailing a pod\logo ZS╠î Vojnovic╠îova 2020 c╠îtvercove╠ü 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6660" cy="375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2C9">
        <w:rPr>
          <w:noProof/>
        </w:rPr>
        <mc:AlternateContent>
          <mc:Choice Requires="wps">
            <w:drawing>
              <wp:inline distT="0" distB="0" distL="0" distR="0" wp14:anchorId="5C3746D1" wp14:editId="4FA49CB0">
                <wp:extent cx="5753100" cy="381000"/>
                <wp:effectExtent l="0" t="0" r="4445"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2A2E" w14:textId="77777777" w:rsidR="00F679F5" w:rsidRPr="00D54464" w:rsidRDefault="00F679F5" w:rsidP="00F84322">
                            <w:pPr>
                              <w:pStyle w:val="Normlnweb"/>
                              <w:spacing w:before="0" w:beforeAutospacing="0" w:after="0" w:afterAutospacing="0"/>
                              <w:jc w:val="center"/>
                              <w:rPr>
                                <w:color w:val="000000" w:themeColor="text1"/>
                                <w:sz w:val="36"/>
                                <w:szCs w:val="36"/>
                                <w14:shadow w14:blurRad="50800" w14:dist="38100" w14:dir="2700000" w14:sx="100000" w14:sy="100000" w14:kx="0" w14:ky="0" w14:algn="tl">
                                  <w14:srgbClr w14:val="000000">
                                    <w14:alpha w14:val="60000"/>
                                  </w14:srgbClr>
                                </w14:shadow>
                              </w:rPr>
                            </w:pPr>
                            <w:r w:rsidRPr="00D54464">
                              <w:rPr>
                                <w:color w:val="000000" w:themeColor="text1"/>
                                <w:sz w:val="36"/>
                                <w:szCs w:val="36"/>
                                <w14:shadow w14:blurRad="50800" w14:dist="38100" w14:dir="2700000" w14:sx="100000" w14:sy="100000" w14:kx="0" w14:ky="0" w14:algn="tl">
                                  <w14:srgbClr w14:val="000000">
                                    <w14:alpha w14:val="60000"/>
                                  </w14:srgbClr>
                                </w14:shadow>
                              </w:rPr>
                              <w:t>ŠKOLA PRO KAŽDÉHO – ŠKOLA PRO ŽIVOT</w:t>
                            </w:r>
                          </w:p>
                        </w:txbxContent>
                      </wps:txbx>
                      <wps:bodyPr rot="0" vert="horz" wrap="square" lIns="91440" tIns="45720" rIns="91440" bIns="45720" anchor="t" anchorCtr="0" upright="1">
                        <a:spAutoFit/>
                      </wps:bodyPr>
                    </wps:wsp>
                  </a:graphicData>
                </a:graphic>
              </wp:inline>
            </w:drawing>
          </mc:Choice>
          <mc:Fallback>
            <w:pict>
              <v:shapetype w14:anchorId="5C3746D1" id="_x0000_t202" coordsize="21600,21600" o:spt="202" path="m,l,21600r21600,l21600,xe">
                <v:stroke joinstyle="miter"/>
                <v:path gradientshapeok="t" o:connecttype="rect"/>
              </v:shapetype>
              <v:shape id="WordArt 2" o:spid="_x0000_s1026" type="#_x0000_t202" style="width:453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" filled="f" stroked="f">
                <o:lock v:ext="edit" text="t" shapetype="t"/>
                <v:textbox style="mso-fit-shape-to-text:t">
                  <w:txbxContent>
                    <w:p w14:paraId="52FB2A2E" w14:textId="77777777" w:rsidR="00F679F5" w:rsidRPr="00D54464" w:rsidRDefault="00F679F5" w:rsidP="00F84322">
                      <w:pPr>
                        <w:pStyle w:val="Normlnweb"/>
                        <w:spacing w:before="0" w:beforeAutospacing="0" w:after="0" w:afterAutospacing="0"/>
                        <w:jc w:val="center"/>
                        <w:rPr>
                          <w:color w:val="000000" w:themeColor="text1"/>
                          <w:sz w:val="36"/>
                          <w:szCs w:val="36"/>
                          <w14:shadow w14:blurRad="50800" w14:dist="38100" w14:dir="2700000" w14:sx="100000" w14:sy="100000" w14:kx="0" w14:ky="0" w14:algn="tl">
                            <w14:srgbClr w14:val="000000">
                              <w14:alpha w14:val="60000"/>
                            </w14:srgbClr>
                          </w14:shadow>
                        </w:rPr>
                      </w:pPr>
                      <w:r w:rsidRPr="00D54464">
                        <w:rPr>
                          <w:color w:val="000000" w:themeColor="text1"/>
                          <w:sz w:val="36"/>
                          <w:szCs w:val="36"/>
                          <w14:shadow w14:blurRad="50800" w14:dist="38100" w14:dir="2700000" w14:sx="100000" w14:sy="100000" w14:kx="0" w14:ky="0" w14:algn="tl">
                            <w14:srgbClr w14:val="000000">
                              <w14:alpha w14:val="60000"/>
                            </w14:srgbClr>
                          </w14:shadow>
                        </w:rPr>
                        <w:t>ŠKOLA PRO KAŽDÉHO – ŠKOLA PRO ŽIVOT</w:t>
                      </w:r>
                    </w:p>
                  </w:txbxContent>
                </v:textbox>
                <w10:anchorlock/>
              </v:shape>
            </w:pict>
          </mc:Fallback>
        </mc:AlternateContent>
      </w:r>
      <w:r w:rsidR="00141F87" w:rsidRPr="00DA3767">
        <w:br w:type="page"/>
      </w:r>
    </w:p>
    <w:sdt>
      <w:sdtPr>
        <w:rPr>
          <w:rFonts w:ascii="Times New Roman" w:eastAsia="Times New Roman" w:hAnsi="Times New Roman" w:cs="Times New Roman"/>
          <w:b w:val="0"/>
          <w:bCs w:val="0"/>
          <w:color w:val="auto"/>
          <w:sz w:val="24"/>
          <w:szCs w:val="24"/>
        </w:rPr>
        <w:id w:val="-115527705"/>
        <w:docPartObj>
          <w:docPartGallery w:val="Table of Contents"/>
          <w:docPartUnique/>
        </w:docPartObj>
      </w:sdtPr>
      <w:sdtContent>
        <w:p w14:paraId="012C4700" w14:textId="77777777" w:rsidR="00EF3355" w:rsidRDefault="00EF3355">
          <w:pPr>
            <w:pStyle w:val="Nadpisobsahu"/>
          </w:pPr>
          <w:r>
            <w:t>Obsah</w:t>
          </w:r>
        </w:p>
        <w:p w14:paraId="0BFB0D0D" w14:textId="54AB9886" w:rsidR="005E0B7E" w:rsidRDefault="00EF3355">
          <w:pPr>
            <w:pStyle w:val="Obsah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2745084" w:history="1">
            <w:r w:rsidR="005E0B7E" w:rsidRPr="001914F0">
              <w:rPr>
                <w:rStyle w:val="Hypertextovodkaz"/>
                <w:noProof/>
              </w:rPr>
              <w:t>Identifikační údaje</w:t>
            </w:r>
            <w:r w:rsidR="005E0B7E">
              <w:rPr>
                <w:noProof/>
                <w:webHidden/>
              </w:rPr>
              <w:tab/>
            </w:r>
            <w:r w:rsidR="005E0B7E">
              <w:rPr>
                <w:noProof/>
                <w:webHidden/>
              </w:rPr>
              <w:fldChar w:fldCharType="begin"/>
            </w:r>
            <w:r w:rsidR="005E0B7E">
              <w:rPr>
                <w:noProof/>
                <w:webHidden/>
              </w:rPr>
              <w:instrText xml:space="preserve"> PAGEREF _Toc112745084 \h </w:instrText>
            </w:r>
            <w:r w:rsidR="005E0B7E">
              <w:rPr>
                <w:noProof/>
                <w:webHidden/>
              </w:rPr>
            </w:r>
            <w:r w:rsidR="005E0B7E">
              <w:rPr>
                <w:noProof/>
                <w:webHidden/>
              </w:rPr>
              <w:fldChar w:fldCharType="separate"/>
            </w:r>
            <w:r w:rsidR="005E0B7E">
              <w:rPr>
                <w:noProof/>
                <w:webHidden/>
              </w:rPr>
              <w:t>7</w:t>
            </w:r>
            <w:r w:rsidR="005E0B7E">
              <w:rPr>
                <w:noProof/>
                <w:webHidden/>
              </w:rPr>
              <w:fldChar w:fldCharType="end"/>
            </w:r>
          </w:hyperlink>
        </w:p>
        <w:p w14:paraId="3930595B" w14:textId="7A063954"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085" w:history="1">
            <w:r w:rsidRPr="001914F0">
              <w:rPr>
                <w:rStyle w:val="Hypertextovodkaz"/>
                <w:noProof/>
              </w:rPr>
              <w:t>1</w:t>
            </w:r>
            <w:r>
              <w:rPr>
                <w:rFonts w:asciiTheme="minorHAnsi" w:eastAsiaTheme="minorEastAsia" w:hAnsiTheme="minorHAnsi" w:cstheme="minorBidi"/>
                <w:noProof/>
                <w:sz w:val="22"/>
                <w:szCs w:val="22"/>
              </w:rPr>
              <w:tab/>
            </w:r>
            <w:r w:rsidRPr="001914F0">
              <w:rPr>
                <w:rStyle w:val="Hypertextovodkaz"/>
                <w:noProof/>
              </w:rPr>
              <w:t>Charakteristika školy</w:t>
            </w:r>
            <w:r>
              <w:rPr>
                <w:noProof/>
                <w:webHidden/>
              </w:rPr>
              <w:tab/>
            </w:r>
            <w:r>
              <w:rPr>
                <w:noProof/>
                <w:webHidden/>
              </w:rPr>
              <w:fldChar w:fldCharType="begin"/>
            </w:r>
            <w:r>
              <w:rPr>
                <w:noProof/>
                <w:webHidden/>
              </w:rPr>
              <w:instrText xml:space="preserve"> PAGEREF _Toc112745085 \h </w:instrText>
            </w:r>
            <w:r>
              <w:rPr>
                <w:noProof/>
                <w:webHidden/>
              </w:rPr>
            </w:r>
            <w:r>
              <w:rPr>
                <w:noProof/>
                <w:webHidden/>
              </w:rPr>
              <w:fldChar w:fldCharType="separate"/>
            </w:r>
            <w:r>
              <w:rPr>
                <w:noProof/>
                <w:webHidden/>
              </w:rPr>
              <w:t>5</w:t>
            </w:r>
            <w:r>
              <w:rPr>
                <w:noProof/>
                <w:webHidden/>
              </w:rPr>
              <w:fldChar w:fldCharType="end"/>
            </w:r>
          </w:hyperlink>
        </w:p>
        <w:p w14:paraId="0EE0C34A" w14:textId="6636E490" w:rsidR="005E0B7E" w:rsidRDefault="005E0B7E">
          <w:pPr>
            <w:pStyle w:val="Obsah2"/>
            <w:rPr>
              <w:rFonts w:asciiTheme="minorHAnsi" w:eastAsiaTheme="minorEastAsia" w:hAnsiTheme="minorHAnsi" w:cstheme="minorBidi"/>
              <w:noProof/>
              <w:sz w:val="22"/>
              <w:szCs w:val="22"/>
            </w:rPr>
          </w:pPr>
          <w:hyperlink w:anchor="_Toc112745086" w:history="1">
            <w:r w:rsidRPr="001914F0">
              <w:rPr>
                <w:rStyle w:val="Hypertextovodkaz"/>
                <w:noProof/>
              </w:rPr>
              <w:t>1.1</w:t>
            </w:r>
            <w:r>
              <w:rPr>
                <w:rFonts w:asciiTheme="minorHAnsi" w:eastAsiaTheme="minorEastAsia" w:hAnsiTheme="minorHAnsi" w:cstheme="minorBidi"/>
                <w:noProof/>
                <w:sz w:val="22"/>
                <w:szCs w:val="22"/>
              </w:rPr>
              <w:tab/>
            </w:r>
            <w:r w:rsidRPr="001914F0">
              <w:rPr>
                <w:rStyle w:val="Hypertextovodkaz"/>
                <w:noProof/>
              </w:rPr>
              <w:t>Úplnost a velikost školy</w:t>
            </w:r>
            <w:r>
              <w:rPr>
                <w:noProof/>
                <w:webHidden/>
              </w:rPr>
              <w:tab/>
            </w:r>
            <w:r>
              <w:rPr>
                <w:noProof/>
                <w:webHidden/>
              </w:rPr>
              <w:fldChar w:fldCharType="begin"/>
            </w:r>
            <w:r>
              <w:rPr>
                <w:noProof/>
                <w:webHidden/>
              </w:rPr>
              <w:instrText xml:space="preserve"> PAGEREF _Toc112745086 \h </w:instrText>
            </w:r>
            <w:r>
              <w:rPr>
                <w:noProof/>
                <w:webHidden/>
              </w:rPr>
            </w:r>
            <w:r>
              <w:rPr>
                <w:noProof/>
                <w:webHidden/>
              </w:rPr>
              <w:fldChar w:fldCharType="separate"/>
            </w:r>
            <w:r>
              <w:rPr>
                <w:noProof/>
                <w:webHidden/>
              </w:rPr>
              <w:t>5</w:t>
            </w:r>
            <w:r>
              <w:rPr>
                <w:noProof/>
                <w:webHidden/>
              </w:rPr>
              <w:fldChar w:fldCharType="end"/>
            </w:r>
          </w:hyperlink>
        </w:p>
        <w:p w14:paraId="5FB0AF72" w14:textId="19DB8928" w:rsidR="005E0B7E" w:rsidRDefault="005E0B7E">
          <w:pPr>
            <w:pStyle w:val="Obsah2"/>
            <w:rPr>
              <w:rFonts w:asciiTheme="minorHAnsi" w:eastAsiaTheme="minorEastAsia" w:hAnsiTheme="minorHAnsi" w:cstheme="minorBidi"/>
              <w:noProof/>
              <w:sz w:val="22"/>
              <w:szCs w:val="22"/>
            </w:rPr>
          </w:pPr>
          <w:hyperlink w:anchor="_Toc112745087" w:history="1">
            <w:r w:rsidRPr="001914F0">
              <w:rPr>
                <w:rStyle w:val="Hypertextovodkaz"/>
                <w:noProof/>
              </w:rPr>
              <w:t>1.2</w:t>
            </w:r>
            <w:r>
              <w:rPr>
                <w:rFonts w:asciiTheme="minorHAnsi" w:eastAsiaTheme="minorEastAsia" w:hAnsiTheme="minorHAnsi" w:cstheme="minorBidi"/>
                <w:noProof/>
                <w:sz w:val="22"/>
                <w:szCs w:val="22"/>
              </w:rPr>
              <w:tab/>
            </w:r>
            <w:r w:rsidRPr="001914F0">
              <w:rPr>
                <w:rStyle w:val="Hypertextovodkaz"/>
                <w:noProof/>
              </w:rPr>
              <w:t>Materiální, personální, hygienické a organizační podmínky</w:t>
            </w:r>
            <w:r>
              <w:rPr>
                <w:noProof/>
                <w:webHidden/>
              </w:rPr>
              <w:tab/>
            </w:r>
            <w:r>
              <w:rPr>
                <w:noProof/>
                <w:webHidden/>
              </w:rPr>
              <w:fldChar w:fldCharType="begin"/>
            </w:r>
            <w:r>
              <w:rPr>
                <w:noProof/>
                <w:webHidden/>
              </w:rPr>
              <w:instrText xml:space="preserve"> PAGEREF _Toc112745087 \h </w:instrText>
            </w:r>
            <w:r>
              <w:rPr>
                <w:noProof/>
                <w:webHidden/>
              </w:rPr>
            </w:r>
            <w:r>
              <w:rPr>
                <w:noProof/>
                <w:webHidden/>
              </w:rPr>
              <w:fldChar w:fldCharType="separate"/>
            </w:r>
            <w:r>
              <w:rPr>
                <w:noProof/>
                <w:webHidden/>
              </w:rPr>
              <w:t>5</w:t>
            </w:r>
            <w:r>
              <w:rPr>
                <w:noProof/>
                <w:webHidden/>
              </w:rPr>
              <w:fldChar w:fldCharType="end"/>
            </w:r>
          </w:hyperlink>
        </w:p>
        <w:p w14:paraId="18477FC8" w14:textId="2FFBC4B2"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088" w:history="1">
            <w:r w:rsidRPr="001914F0">
              <w:rPr>
                <w:rStyle w:val="Hypertextovodkaz"/>
                <w:noProof/>
              </w:rPr>
              <w:t>2</w:t>
            </w:r>
            <w:r>
              <w:rPr>
                <w:rFonts w:asciiTheme="minorHAnsi" w:eastAsiaTheme="minorEastAsia" w:hAnsiTheme="minorHAnsi" w:cstheme="minorBidi"/>
                <w:noProof/>
                <w:sz w:val="22"/>
                <w:szCs w:val="22"/>
              </w:rPr>
              <w:tab/>
            </w:r>
            <w:r w:rsidRPr="001914F0">
              <w:rPr>
                <w:rStyle w:val="Hypertextovodkaz"/>
                <w:noProof/>
              </w:rPr>
              <w:t>Charakteristika ŠVP ZV</w:t>
            </w:r>
            <w:r>
              <w:rPr>
                <w:noProof/>
                <w:webHidden/>
              </w:rPr>
              <w:tab/>
            </w:r>
            <w:r>
              <w:rPr>
                <w:noProof/>
                <w:webHidden/>
              </w:rPr>
              <w:fldChar w:fldCharType="begin"/>
            </w:r>
            <w:r>
              <w:rPr>
                <w:noProof/>
                <w:webHidden/>
              </w:rPr>
              <w:instrText xml:space="preserve"> PAGEREF _Toc112745088 \h </w:instrText>
            </w:r>
            <w:r>
              <w:rPr>
                <w:noProof/>
                <w:webHidden/>
              </w:rPr>
            </w:r>
            <w:r>
              <w:rPr>
                <w:noProof/>
                <w:webHidden/>
              </w:rPr>
              <w:fldChar w:fldCharType="separate"/>
            </w:r>
            <w:r>
              <w:rPr>
                <w:noProof/>
                <w:webHidden/>
              </w:rPr>
              <w:t>7</w:t>
            </w:r>
            <w:r>
              <w:rPr>
                <w:noProof/>
                <w:webHidden/>
              </w:rPr>
              <w:fldChar w:fldCharType="end"/>
            </w:r>
          </w:hyperlink>
        </w:p>
        <w:p w14:paraId="09FDED8E" w14:textId="53E5D144" w:rsidR="005E0B7E" w:rsidRDefault="005E0B7E">
          <w:pPr>
            <w:pStyle w:val="Obsah2"/>
            <w:rPr>
              <w:rFonts w:asciiTheme="minorHAnsi" w:eastAsiaTheme="minorEastAsia" w:hAnsiTheme="minorHAnsi" w:cstheme="minorBidi"/>
              <w:noProof/>
              <w:sz w:val="22"/>
              <w:szCs w:val="22"/>
            </w:rPr>
          </w:pPr>
          <w:hyperlink w:anchor="_Toc112745089" w:history="1">
            <w:r w:rsidRPr="001914F0">
              <w:rPr>
                <w:rStyle w:val="Hypertextovodkaz"/>
                <w:noProof/>
              </w:rPr>
              <w:t>2.1</w:t>
            </w:r>
            <w:r>
              <w:rPr>
                <w:rFonts w:asciiTheme="minorHAnsi" w:eastAsiaTheme="minorEastAsia" w:hAnsiTheme="minorHAnsi" w:cstheme="minorBidi"/>
                <w:noProof/>
                <w:sz w:val="22"/>
                <w:szCs w:val="22"/>
              </w:rPr>
              <w:tab/>
            </w:r>
            <w:r w:rsidRPr="001914F0">
              <w:rPr>
                <w:rStyle w:val="Hypertextovodkaz"/>
                <w:noProof/>
              </w:rPr>
              <w:t>Pojetí školního vzdělávacího programu</w:t>
            </w:r>
            <w:r>
              <w:rPr>
                <w:noProof/>
                <w:webHidden/>
              </w:rPr>
              <w:tab/>
            </w:r>
            <w:r>
              <w:rPr>
                <w:noProof/>
                <w:webHidden/>
              </w:rPr>
              <w:fldChar w:fldCharType="begin"/>
            </w:r>
            <w:r>
              <w:rPr>
                <w:noProof/>
                <w:webHidden/>
              </w:rPr>
              <w:instrText xml:space="preserve"> PAGEREF _Toc112745089 \h </w:instrText>
            </w:r>
            <w:r>
              <w:rPr>
                <w:noProof/>
                <w:webHidden/>
              </w:rPr>
            </w:r>
            <w:r>
              <w:rPr>
                <w:noProof/>
                <w:webHidden/>
              </w:rPr>
              <w:fldChar w:fldCharType="separate"/>
            </w:r>
            <w:r>
              <w:rPr>
                <w:noProof/>
                <w:webHidden/>
              </w:rPr>
              <w:t>7</w:t>
            </w:r>
            <w:r>
              <w:rPr>
                <w:noProof/>
                <w:webHidden/>
              </w:rPr>
              <w:fldChar w:fldCharType="end"/>
            </w:r>
          </w:hyperlink>
        </w:p>
        <w:p w14:paraId="6D8F2884" w14:textId="6C2CC2D8" w:rsidR="005E0B7E" w:rsidRDefault="005E0B7E">
          <w:pPr>
            <w:pStyle w:val="Obsah2"/>
            <w:rPr>
              <w:rFonts w:asciiTheme="minorHAnsi" w:eastAsiaTheme="minorEastAsia" w:hAnsiTheme="minorHAnsi" w:cstheme="minorBidi"/>
              <w:noProof/>
              <w:sz w:val="22"/>
              <w:szCs w:val="22"/>
            </w:rPr>
          </w:pPr>
          <w:hyperlink w:anchor="_Toc112745090" w:history="1">
            <w:r w:rsidRPr="001914F0">
              <w:rPr>
                <w:rStyle w:val="Hypertextovodkaz"/>
                <w:noProof/>
              </w:rPr>
              <w:t>2.2</w:t>
            </w:r>
            <w:r>
              <w:rPr>
                <w:rFonts w:asciiTheme="minorHAnsi" w:eastAsiaTheme="minorEastAsia" w:hAnsiTheme="minorHAnsi" w:cstheme="minorBidi"/>
                <w:noProof/>
                <w:sz w:val="22"/>
                <w:szCs w:val="22"/>
              </w:rPr>
              <w:tab/>
            </w:r>
            <w:r w:rsidRPr="001914F0">
              <w:rPr>
                <w:rStyle w:val="Hypertextovodkaz"/>
                <w:noProof/>
              </w:rPr>
              <w:t>Základní pilíře našeho školního vzdělávacího programu</w:t>
            </w:r>
            <w:r>
              <w:rPr>
                <w:noProof/>
                <w:webHidden/>
              </w:rPr>
              <w:tab/>
            </w:r>
            <w:r>
              <w:rPr>
                <w:noProof/>
                <w:webHidden/>
              </w:rPr>
              <w:fldChar w:fldCharType="begin"/>
            </w:r>
            <w:r>
              <w:rPr>
                <w:noProof/>
                <w:webHidden/>
              </w:rPr>
              <w:instrText xml:space="preserve"> PAGEREF _Toc112745090 \h </w:instrText>
            </w:r>
            <w:r>
              <w:rPr>
                <w:noProof/>
                <w:webHidden/>
              </w:rPr>
            </w:r>
            <w:r>
              <w:rPr>
                <w:noProof/>
                <w:webHidden/>
              </w:rPr>
              <w:fldChar w:fldCharType="separate"/>
            </w:r>
            <w:r>
              <w:rPr>
                <w:noProof/>
                <w:webHidden/>
              </w:rPr>
              <w:t>7</w:t>
            </w:r>
            <w:r>
              <w:rPr>
                <w:noProof/>
                <w:webHidden/>
              </w:rPr>
              <w:fldChar w:fldCharType="end"/>
            </w:r>
          </w:hyperlink>
        </w:p>
        <w:p w14:paraId="2812382E" w14:textId="196F2347" w:rsidR="005E0B7E" w:rsidRDefault="005E0B7E">
          <w:pPr>
            <w:pStyle w:val="Obsah2"/>
            <w:rPr>
              <w:rFonts w:asciiTheme="minorHAnsi" w:eastAsiaTheme="minorEastAsia" w:hAnsiTheme="minorHAnsi" w:cstheme="minorBidi"/>
              <w:noProof/>
              <w:sz w:val="22"/>
              <w:szCs w:val="22"/>
            </w:rPr>
          </w:pPr>
          <w:hyperlink w:anchor="_Toc112745091" w:history="1">
            <w:r w:rsidRPr="001914F0">
              <w:rPr>
                <w:rStyle w:val="Hypertextovodkaz"/>
                <w:noProof/>
              </w:rPr>
              <w:t>2.4</w:t>
            </w:r>
            <w:r>
              <w:rPr>
                <w:rFonts w:asciiTheme="minorHAnsi" w:eastAsiaTheme="minorEastAsia" w:hAnsiTheme="minorHAnsi" w:cstheme="minorBidi"/>
                <w:noProof/>
                <w:sz w:val="22"/>
                <w:szCs w:val="22"/>
              </w:rPr>
              <w:tab/>
            </w:r>
            <w:r w:rsidRPr="001914F0">
              <w:rPr>
                <w:rStyle w:val="Hypertextovodkaz"/>
                <w:noProof/>
              </w:rPr>
              <w:t>Výchovné a vzdělávací strategie</w:t>
            </w:r>
            <w:r>
              <w:rPr>
                <w:noProof/>
                <w:webHidden/>
              </w:rPr>
              <w:tab/>
            </w:r>
            <w:r>
              <w:rPr>
                <w:noProof/>
                <w:webHidden/>
              </w:rPr>
              <w:fldChar w:fldCharType="begin"/>
            </w:r>
            <w:r>
              <w:rPr>
                <w:noProof/>
                <w:webHidden/>
              </w:rPr>
              <w:instrText xml:space="preserve"> PAGEREF _Toc112745091 \h </w:instrText>
            </w:r>
            <w:r>
              <w:rPr>
                <w:noProof/>
                <w:webHidden/>
              </w:rPr>
            </w:r>
            <w:r>
              <w:rPr>
                <w:noProof/>
                <w:webHidden/>
              </w:rPr>
              <w:fldChar w:fldCharType="separate"/>
            </w:r>
            <w:r>
              <w:rPr>
                <w:noProof/>
                <w:webHidden/>
              </w:rPr>
              <w:t>9</w:t>
            </w:r>
            <w:r>
              <w:rPr>
                <w:noProof/>
                <w:webHidden/>
              </w:rPr>
              <w:fldChar w:fldCharType="end"/>
            </w:r>
          </w:hyperlink>
        </w:p>
        <w:p w14:paraId="5E0209A9" w14:textId="5C60B886" w:rsidR="005E0B7E" w:rsidRDefault="005E0B7E">
          <w:pPr>
            <w:pStyle w:val="Obsah2"/>
            <w:rPr>
              <w:rFonts w:asciiTheme="minorHAnsi" w:eastAsiaTheme="minorEastAsia" w:hAnsiTheme="minorHAnsi" w:cstheme="minorBidi"/>
              <w:noProof/>
              <w:sz w:val="22"/>
              <w:szCs w:val="22"/>
            </w:rPr>
          </w:pPr>
          <w:hyperlink w:anchor="_Toc112745092" w:history="1">
            <w:r w:rsidRPr="001914F0">
              <w:rPr>
                <w:rStyle w:val="Hypertextovodkaz"/>
                <w:noProof/>
              </w:rPr>
              <w:t>2.5</w:t>
            </w:r>
            <w:r>
              <w:rPr>
                <w:rFonts w:asciiTheme="minorHAnsi" w:eastAsiaTheme="minorEastAsia" w:hAnsiTheme="minorHAnsi" w:cstheme="minorBidi"/>
                <w:noProof/>
                <w:sz w:val="22"/>
                <w:szCs w:val="22"/>
              </w:rPr>
              <w:tab/>
            </w:r>
            <w:r w:rsidRPr="001914F0">
              <w:rPr>
                <w:rStyle w:val="Hypertextovodkaz"/>
                <w:noProof/>
              </w:rPr>
              <w:t>Strategie naplňování klíčových kompetencí</w:t>
            </w:r>
            <w:r>
              <w:rPr>
                <w:noProof/>
                <w:webHidden/>
              </w:rPr>
              <w:tab/>
            </w:r>
            <w:r>
              <w:rPr>
                <w:noProof/>
                <w:webHidden/>
              </w:rPr>
              <w:fldChar w:fldCharType="begin"/>
            </w:r>
            <w:r>
              <w:rPr>
                <w:noProof/>
                <w:webHidden/>
              </w:rPr>
              <w:instrText xml:space="preserve"> PAGEREF _Toc112745092 \h </w:instrText>
            </w:r>
            <w:r>
              <w:rPr>
                <w:noProof/>
                <w:webHidden/>
              </w:rPr>
            </w:r>
            <w:r>
              <w:rPr>
                <w:noProof/>
                <w:webHidden/>
              </w:rPr>
              <w:fldChar w:fldCharType="separate"/>
            </w:r>
            <w:r>
              <w:rPr>
                <w:noProof/>
                <w:webHidden/>
              </w:rPr>
              <w:t>9</w:t>
            </w:r>
            <w:r>
              <w:rPr>
                <w:noProof/>
                <w:webHidden/>
              </w:rPr>
              <w:fldChar w:fldCharType="end"/>
            </w:r>
          </w:hyperlink>
        </w:p>
        <w:p w14:paraId="0F398724" w14:textId="3008E845" w:rsidR="005E0B7E" w:rsidRDefault="005E0B7E">
          <w:pPr>
            <w:pStyle w:val="Obsah3"/>
            <w:rPr>
              <w:rFonts w:asciiTheme="minorHAnsi" w:eastAsiaTheme="minorEastAsia" w:hAnsiTheme="minorHAnsi" w:cstheme="minorBidi"/>
              <w:noProof/>
              <w:sz w:val="22"/>
              <w:szCs w:val="22"/>
            </w:rPr>
          </w:pPr>
          <w:hyperlink w:anchor="_Toc112745093" w:history="1">
            <w:r w:rsidRPr="001914F0">
              <w:rPr>
                <w:rStyle w:val="Hypertextovodkaz"/>
                <w:noProof/>
              </w:rPr>
              <w:t>2.5.1</w:t>
            </w:r>
            <w:r>
              <w:rPr>
                <w:rFonts w:asciiTheme="minorHAnsi" w:eastAsiaTheme="minorEastAsia" w:hAnsiTheme="minorHAnsi" w:cstheme="minorBidi"/>
                <w:noProof/>
                <w:sz w:val="22"/>
                <w:szCs w:val="22"/>
              </w:rPr>
              <w:tab/>
            </w:r>
            <w:r w:rsidRPr="001914F0">
              <w:rPr>
                <w:rStyle w:val="Hypertextovodkaz"/>
                <w:noProof/>
              </w:rPr>
              <w:t>Kompetence komunikativní</w:t>
            </w:r>
            <w:r>
              <w:rPr>
                <w:noProof/>
                <w:webHidden/>
              </w:rPr>
              <w:tab/>
            </w:r>
            <w:r>
              <w:rPr>
                <w:noProof/>
                <w:webHidden/>
              </w:rPr>
              <w:fldChar w:fldCharType="begin"/>
            </w:r>
            <w:r>
              <w:rPr>
                <w:noProof/>
                <w:webHidden/>
              </w:rPr>
              <w:instrText xml:space="preserve"> PAGEREF _Toc112745093 \h </w:instrText>
            </w:r>
            <w:r>
              <w:rPr>
                <w:noProof/>
                <w:webHidden/>
              </w:rPr>
            </w:r>
            <w:r>
              <w:rPr>
                <w:noProof/>
                <w:webHidden/>
              </w:rPr>
              <w:fldChar w:fldCharType="separate"/>
            </w:r>
            <w:r>
              <w:rPr>
                <w:noProof/>
                <w:webHidden/>
              </w:rPr>
              <w:t>9</w:t>
            </w:r>
            <w:r>
              <w:rPr>
                <w:noProof/>
                <w:webHidden/>
              </w:rPr>
              <w:fldChar w:fldCharType="end"/>
            </w:r>
          </w:hyperlink>
        </w:p>
        <w:p w14:paraId="2D023563" w14:textId="78D03CD5" w:rsidR="005E0B7E" w:rsidRDefault="005E0B7E">
          <w:pPr>
            <w:pStyle w:val="Obsah3"/>
            <w:rPr>
              <w:rFonts w:asciiTheme="minorHAnsi" w:eastAsiaTheme="minorEastAsia" w:hAnsiTheme="minorHAnsi" w:cstheme="minorBidi"/>
              <w:noProof/>
              <w:sz w:val="22"/>
              <w:szCs w:val="22"/>
            </w:rPr>
          </w:pPr>
          <w:hyperlink w:anchor="_Toc112745094" w:history="1">
            <w:r w:rsidRPr="001914F0">
              <w:rPr>
                <w:rStyle w:val="Hypertextovodkaz"/>
                <w:noProof/>
              </w:rPr>
              <w:t>2.5.2</w:t>
            </w:r>
            <w:r>
              <w:rPr>
                <w:rFonts w:asciiTheme="minorHAnsi" w:eastAsiaTheme="minorEastAsia" w:hAnsiTheme="minorHAnsi" w:cstheme="minorBidi"/>
                <w:noProof/>
                <w:sz w:val="22"/>
                <w:szCs w:val="22"/>
              </w:rPr>
              <w:tab/>
            </w:r>
            <w:r w:rsidRPr="001914F0">
              <w:rPr>
                <w:rStyle w:val="Hypertextovodkaz"/>
                <w:noProof/>
              </w:rPr>
              <w:t>Kompetence pracovní</w:t>
            </w:r>
            <w:r>
              <w:rPr>
                <w:noProof/>
                <w:webHidden/>
              </w:rPr>
              <w:tab/>
            </w:r>
            <w:r>
              <w:rPr>
                <w:noProof/>
                <w:webHidden/>
              </w:rPr>
              <w:fldChar w:fldCharType="begin"/>
            </w:r>
            <w:r>
              <w:rPr>
                <w:noProof/>
                <w:webHidden/>
              </w:rPr>
              <w:instrText xml:space="preserve"> PAGEREF _Toc112745094 \h </w:instrText>
            </w:r>
            <w:r>
              <w:rPr>
                <w:noProof/>
                <w:webHidden/>
              </w:rPr>
            </w:r>
            <w:r>
              <w:rPr>
                <w:noProof/>
                <w:webHidden/>
              </w:rPr>
              <w:fldChar w:fldCharType="separate"/>
            </w:r>
            <w:r>
              <w:rPr>
                <w:noProof/>
                <w:webHidden/>
              </w:rPr>
              <w:t>10</w:t>
            </w:r>
            <w:r>
              <w:rPr>
                <w:noProof/>
                <w:webHidden/>
              </w:rPr>
              <w:fldChar w:fldCharType="end"/>
            </w:r>
          </w:hyperlink>
        </w:p>
        <w:p w14:paraId="48C6F17A" w14:textId="0B561C10" w:rsidR="005E0B7E" w:rsidRDefault="005E0B7E">
          <w:pPr>
            <w:pStyle w:val="Obsah3"/>
            <w:rPr>
              <w:rFonts w:asciiTheme="minorHAnsi" w:eastAsiaTheme="minorEastAsia" w:hAnsiTheme="minorHAnsi" w:cstheme="minorBidi"/>
              <w:noProof/>
              <w:sz w:val="22"/>
              <w:szCs w:val="22"/>
            </w:rPr>
          </w:pPr>
          <w:hyperlink w:anchor="_Toc112745095" w:history="1">
            <w:r w:rsidRPr="001914F0">
              <w:rPr>
                <w:rStyle w:val="Hypertextovodkaz"/>
                <w:noProof/>
              </w:rPr>
              <w:t>2.5.3</w:t>
            </w:r>
            <w:r>
              <w:rPr>
                <w:rFonts w:asciiTheme="minorHAnsi" w:eastAsiaTheme="minorEastAsia" w:hAnsiTheme="minorHAnsi" w:cstheme="minorBidi"/>
                <w:noProof/>
                <w:sz w:val="22"/>
                <w:szCs w:val="22"/>
              </w:rPr>
              <w:tab/>
            </w:r>
            <w:r w:rsidRPr="001914F0">
              <w:rPr>
                <w:rStyle w:val="Hypertextovodkaz"/>
                <w:noProof/>
              </w:rPr>
              <w:t>Kompetence k řešení problémů</w:t>
            </w:r>
            <w:r>
              <w:rPr>
                <w:noProof/>
                <w:webHidden/>
              </w:rPr>
              <w:tab/>
            </w:r>
            <w:r>
              <w:rPr>
                <w:noProof/>
                <w:webHidden/>
              </w:rPr>
              <w:fldChar w:fldCharType="begin"/>
            </w:r>
            <w:r>
              <w:rPr>
                <w:noProof/>
                <w:webHidden/>
              </w:rPr>
              <w:instrText xml:space="preserve"> PAGEREF _Toc112745095 \h </w:instrText>
            </w:r>
            <w:r>
              <w:rPr>
                <w:noProof/>
                <w:webHidden/>
              </w:rPr>
            </w:r>
            <w:r>
              <w:rPr>
                <w:noProof/>
                <w:webHidden/>
              </w:rPr>
              <w:fldChar w:fldCharType="separate"/>
            </w:r>
            <w:r>
              <w:rPr>
                <w:noProof/>
                <w:webHidden/>
              </w:rPr>
              <w:t>11</w:t>
            </w:r>
            <w:r>
              <w:rPr>
                <w:noProof/>
                <w:webHidden/>
              </w:rPr>
              <w:fldChar w:fldCharType="end"/>
            </w:r>
          </w:hyperlink>
        </w:p>
        <w:p w14:paraId="132ABF59" w14:textId="5D1ABE91" w:rsidR="005E0B7E" w:rsidRDefault="005E0B7E">
          <w:pPr>
            <w:pStyle w:val="Obsah3"/>
            <w:rPr>
              <w:rFonts w:asciiTheme="minorHAnsi" w:eastAsiaTheme="minorEastAsia" w:hAnsiTheme="minorHAnsi" w:cstheme="minorBidi"/>
              <w:noProof/>
              <w:sz w:val="22"/>
              <w:szCs w:val="22"/>
            </w:rPr>
          </w:pPr>
          <w:hyperlink w:anchor="_Toc112745096" w:history="1">
            <w:r w:rsidRPr="001914F0">
              <w:rPr>
                <w:rStyle w:val="Hypertextovodkaz"/>
                <w:noProof/>
              </w:rPr>
              <w:t>2.5.4</w:t>
            </w:r>
            <w:r>
              <w:rPr>
                <w:rFonts w:asciiTheme="minorHAnsi" w:eastAsiaTheme="minorEastAsia" w:hAnsiTheme="minorHAnsi" w:cstheme="minorBidi"/>
                <w:noProof/>
                <w:sz w:val="22"/>
                <w:szCs w:val="22"/>
              </w:rPr>
              <w:tab/>
            </w:r>
            <w:r w:rsidRPr="001914F0">
              <w:rPr>
                <w:rStyle w:val="Hypertextovodkaz"/>
                <w:noProof/>
              </w:rPr>
              <w:t>Kompetence sociální a personální</w:t>
            </w:r>
            <w:r>
              <w:rPr>
                <w:noProof/>
                <w:webHidden/>
              </w:rPr>
              <w:tab/>
            </w:r>
            <w:r>
              <w:rPr>
                <w:noProof/>
                <w:webHidden/>
              </w:rPr>
              <w:fldChar w:fldCharType="begin"/>
            </w:r>
            <w:r>
              <w:rPr>
                <w:noProof/>
                <w:webHidden/>
              </w:rPr>
              <w:instrText xml:space="preserve"> PAGEREF _Toc112745096 \h </w:instrText>
            </w:r>
            <w:r>
              <w:rPr>
                <w:noProof/>
                <w:webHidden/>
              </w:rPr>
            </w:r>
            <w:r>
              <w:rPr>
                <w:noProof/>
                <w:webHidden/>
              </w:rPr>
              <w:fldChar w:fldCharType="separate"/>
            </w:r>
            <w:r>
              <w:rPr>
                <w:noProof/>
                <w:webHidden/>
              </w:rPr>
              <w:t>12</w:t>
            </w:r>
            <w:r>
              <w:rPr>
                <w:noProof/>
                <w:webHidden/>
              </w:rPr>
              <w:fldChar w:fldCharType="end"/>
            </w:r>
          </w:hyperlink>
        </w:p>
        <w:p w14:paraId="69FB6DA1" w14:textId="55BC174F" w:rsidR="005E0B7E" w:rsidRDefault="005E0B7E">
          <w:pPr>
            <w:pStyle w:val="Obsah3"/>
            <w:rPr>
              <w:rFonts w:asciiTheme="minorHAnsi" w:eastAsiaTheme="minorEastAsia" w:hAnsiTheme="minorHAnsi" w:cstheme="minorBidi"/>
              <w:noProof/>
              <w:sz w:val="22"/>
              <w:szCs w:val="22"/>
            </w:rPr>
          </w:pPr>
          <w:hyperlink w:anchor="_Toc112745097" w:history="1">
            <w:r w:rsidRPr="001914F0">
              <w:rPr>
                <w:rStyle w:val="Hypertextovodkaz"/>
                <w:noProof/>
              </w:rPr>
              <w:t>2.5.5</w:t>
            </w:r>
            <w:r>
              <w:rPr>
                <w:rFonts w:asciiTheme="minorHAnsi" w:eastAsiaTheme="minorEastAsia" w:hAnsiTheme="minorHAnsi" w:cstheme="minorBidi"/>
                <w:noProof/>
                <w:sz w:val="22"/>
                <w:szCs w:val="22"/>
              </w:rPr>
              <w:tab/>
            </w:r>
            <w:r w:rsidRPr="001914F0">
              <w:rPr>
                <w:rStyle w:val="Hypertextovodkaz"/>
                <w:noProof/>
              </w:rPr>
              <w:t>Kompetence k učení</w:t>
            </w:r>
            <w:r>
              <w:rPr>
                <w:noProof/>
                <w:webHidden/>
              </w:rPr>
              <w:tab/>
            </w:r>
            <w:r>
              <w:rPr>
                <w:noProof/>
                <w:webHidden/>
              </w:rPr>
              <w:fldChar w:fldCharType="begin"/>
            </w:r>
            <w:r>
              <w:rPr>
                <w:noProof/>
                <w:webHidden/>
              </w:rPr>
              <w:instrText xml:space="preserve"> PAGEREF _Toc112745097 \h </w:instrText>
            </w:r>
            <w:r>
              <w:rPr>
                <w:noProof/>
                <w:webHidden/>
              </w:rPr>
            </w:r>
            <w:r>
              <w:rPr>
                <w:noProof/>
                <w:webHidden/>
              </w:rPr>
              <w:fldChar w:fldCharType="separate"/>
            </w:r>
            <w:r>
              <w:rPr>
                <w:noProof/>
                <w:webHidden/>
              </w:rPr>
              <w:t>13</w:t>
            </w:r>
            <w:r>
              <w:rPr>
                <w:noProof/>
                <w:webHidden/>
              </w:rPr>
              <w:fldChar w:fldCharType="end"/>
            </w:r>
          </w:hyperlink>
        </w:p>
        <w:p w14:paraId="6DA9B172" w14:textId="6CAA39A5" w:rsidR="005E0B7E" w:rsidRDefault="005E0B7E">
          <w:pPr>
            <w:pStyle w:val="Obsah3"/>
            <w:rPr>
              <w:rFonts w:asciiTheme="minorHAnsi" w:eastAsiaTheme="minorEastAsia" w:hAnsiTheme="minorHAnsi" w:cstheme="minorBidi"/>
              <w:noProof/>
              <w:sz w:val="22"/>
              <w:szCs w:val="22"/>
            </w:rPr>
          </w:pPr>
          <w:hyperlink w:anchor="_Toc112745098" w:history="1">
            <w:r w:rsidRPr="001914F0">
              <w:rPr>
                <w:rStyle w:val="Hypertextovodkaz"/>
                <w:noProof/>
              </w:rPr>
              <w:t>2.5.6</w:t>
            </w:r>
            <w:r>
              <w:rPr>
                <w:rFonts w:asciiTheme="minorHAnsi" w:eastAsiaTheme="minorEastAsia" w:hAnsiTheme="minorHAnsi" w:cstheme="minorBidi"/>
                <w:noProof/>
                <w:sz w:val="22"/>
                <w:szCs w:val="22"/>
              </w:rPr>
              <w:tab/>
            </w:r>
            <w:r w:rsidRPr="001914F0">
              <w:rPr>
                <w:rStyle w:val="Hypertextovodkaz"/>
                <w:noProof/>
              </w:rPr>
              <w:t>Kompetence občanské</w:t>
            </w:r>
            <w:r>
              <w:rPr>
                <w:noProof/>
                <w:webHidden/>
              </w:rPr>
              <w:tab/>
            </w:r>
            <w:r>
              <w:rPr>
                <w:noProof/>
                <w:webHidden/>
              </w:rPr>
              <w:fldChar w:fldCharType="begin"/>
            </w:r>
            <w:r>
              <w:rPr>
                <w:noProof/>
                <w:webHidden/>
              </w:rPr>
              <w:instrText xml:space="preserve"> PAGEREF _Toc112745098 \h </w:instrText>
            </w:r>
            <w:r>
              <w:rPr>
                <w:noProof/>
                <w:webHidden/>
              </w:rPr>
            </w:r>
            <w:r>
              <w:rPr>
                <w:noProof/>
                <w:webHidden/>
              </w:rPr>
              <w:fldChar w:fldCharType="separate"/>
            </w:r>
            <w:r>
              <w:rPr>
                <w:noProof/>
                <w:webHidden/>
              </w:rPr>
              <w:t>15</w:t>
            </w:r>
            <w:r>
              <w:rPr>
                <w:noProof/>
                <w:webHidden/>
              </w:rPr>
              <w:fldChar w:fldCharType="end"/>
            </w:r>
          </w:hyperlink>
        </w:p>
        <w:p w14:paraId="22095B33" w14:textId="1E72D4ED" w:rsidR="005E0B7E" w:rsidRDefault="005E0B7E">
          <w:pPr>
            <w:pStyle w:val="Obsah2"/>
            <w:rPr>
              <w:rFonts w:asciiTheme="minorHAnsi" w:eastAsiaTheme="minorEastAsia" w:hAnsiTheme="minorHAnsi" w:cstheme="minorBidi"/>
              <w:noProof/>
              <w:sz w:val="22"/>
              <w:szCs w:val="22"/>
            </w:rPr>
          </w:pPr>
          <w:hyperlink w:anchor="_Toc112745099" w:history="1">
            <w:r w:rsidRPr="001914F0">
              <w:rPr>
                <w:rStyle w:val="Hypertextovodkaz"/>
                <w:noProof/>
              </w:rPr>
              <w:t>2.6</w:t>
            </w:r>
            <w:r>
              <w:rPr>
                <w:rFonts w:asciiTheme="minorHAnsi" w:eastAsiaTheme="minorEastAsia" w:hAnsiTheme="minorHAnsi" w:cstheme="minorBidi"/>
                <w:noProof/>
                <w:sz w:val="22"/>
                <w:szCs w:val="22"/>
              </w:rPr>
              <w:tab/>
            </w:r>
            <w:r w:rsidRPr="001914F0">
              <w:rPr>
                <w:rStyle w:val="Hypertextovodkaz"/>
                <w:noProof/>
              </w:rPr>
              <w:t>Začlenění průřezových témat</w:t>
            </w:r>
            <w:r>
              <w:rPr>
                <w:noProof/>
                <w:webHidden/>
              </w:rPr>
              <w:tab/>
            </w:r>
            <w:r>
              <w:rPr>
                <w:noProof/>
                <w:webHidden/>
              </w:rPr>
              <w:fldChar w:fldCharType="begin"/>
            </w:r>
            <w:r>
              <w:rPr>
                <w:noProof/>
                <w:webHidden/>
              </w:rPr>
              <w:instrText xml:space="preserve"> PAGEREF _Toc112745099 \h </w:instrText>
            </w:r>
            <w:r>
              <w:rPr>
                <w:noProof/>
                <w:webHidden/>
              </w:rPr>
            </w:r>
            <w:r>
              <w:rPr>
                <w:noProof/>
                <w:webHidden/>
              </w:rPr>
              <w:fldChar w:fldCharType="separate"/>
            </w:r>
            <w:r>
              <w:rPr>
                <w:noProof/>
                <w:webHidden/>
              </w:rPr>
              <w:t>16</w:t>
            </w:r>
            <w:r>
              <w:rPr>
                <w:noProof/>
                <w:webHidden/>
              </w:rPr>
              <w:fldChar w:fldCharType="end"/>
            </w:r>
          </w:hyperlink>
        </w:p>
        <w:p w14:paraId="5BFC85DF" w14:textId="3B0AD011" w:rsidR="005E0B7E" w:rsidRDefault="005E0B7E">
          <w:pPr>
            <w:pStyle w:val="Obsah3"/>
            <w:rPr>
              <w:rFonts w:asciiTheme="minorHAnsi" w:eastAsiaTheme="minorEastAsia" w:hAnsiTheme="minorHAnsi" w:cstheme="minorBidi"/>
              <w:noProof/>
              <w:sz w:val="22"/>
              <w:szCs w:val="22"/>
            </w:rPr>
          </w:pPr>
          <w:hyperlink w:anchor="_Toc112745100" w:history="1">
            <w:r w:rsidRPr="001914F0">
              <w:rPr>
                <w:rStyle w:val="Hypertextovodkaz"/>
                <w:noProof/>
              </w:rPr>
              <w:t>2.6.1 Přehled tematických okruhů PT a forem jejich realizace na 1. stupni</w:t>
            </w:r>
            <w:r>
              <w:rPr>
                <w:noProof/>
                <w:webHidden/>
              </w:rPr>
              <w:tab/>
            </w:r>
            <w:r>
              <w:rPr>
                <w:noProof/>
                <w:webHidden/>
              </w:rPr>
              <w:fldChar w:fldCharType="begin"/>
            </w:r>
            <w:r>
              <w:rPr>
                <w:noProof/>
                <w:webHidden/>
              </w:rPr>
              <w:instrText xml:space="preserve"> PAGEREF _Toc112745100 \h </w:instrText>
            </w:r>
            <w:r>
              <w:rPr>
                <w:noProof/>
                <w:webHidden/>
              </w:rPr>
            </w:r>
            <w:r>
              <w:rPr>
                <w:noProof/>
                <w:webHidden/>
              </w:rPr>
              <w:fldChar w:fldCharType="separate"/>
            </w:r>
            <w:r>
              <w:rPr>
                <w:noProof/>
                <w:webHidden/>
              </w:rPr>
              <w:t>18</w:t>
            </w:r>
            <w:r>
              <w:rPr>
                <w:noProof/>
                <w:webHidden/>
              </w:rPr>
              <w:fldChar w:fldCharType="end"/>
            </w:r>
          </w:hyperlink>
        </w:p>
        <w:p w14:paraId="01A8ADC2" w14:textId="5C5FB3C2" w:rsidR="005E0B7E" w:rsidRDefault="005E0B7E">
          <w:pPr>
            <w:pStyle w:val="Obsah3"/>
            <w:rPr>
              <w:rFonts w:asciiTheme="minorHAnsi" w:eastAsiaTheme="minorEastAsia" w:hAnsiTheme="minorHAnsi" w:cstheme="minorBidi"/>
              <w:noProof/>
              <w:sz w:val="22"/>
              <w:szCs w:val="22"/>
            </w:rPr>
          </w:pPr>
          <w:hyperlink w:anchor="_Toc112745101" w:history="1">
            <w:r w:rsidRPr="001914F0">
              <w:rPr>
                <w:rStyle w:val="Hypertextovodkaz"/>
                <w:noProof/>
              </w:rPr>
              <w:t>2.6.2 Přehled tematických okruhů PT a forem jejich realizace na 2. stupni</w:t>
            </w:r>
            <w:r>
              <w:rPr>
                <w:noProof/>
                <w:webHidden/>
              </w:rPr>
              <w:tab/>
            </w:r>
            <w:r>
              <w:rPr>
                <w:noProof/>
                <w:webHidden/>
              </w:rPr>
              <w:fldChar w:fldCharType="begin"/>
            </w:r>
            <w:r>
              <w:rPr>
                <w:noProof/>
                <w:webHidden/>
              </w:rPr>
              <w:instrText xml:space="preserve"> PAGEREF _Toc112745101 \h </w:instrText>
            </w:r>
            <w:r>
              <w:rPr>
                <w:noProof/>
                <w:webHidden/>
              </w:rPr>
            </w:r>
            <w:r>
              <w:rPr>
                <w:noProof/>
                <w:webHidden/>
              </w:rPr>
              <w:fldChar w:fldCharType="separate"/>
            </w:r>
            <w:r>
              <w:rPr>
                <w:noProof/>
                <w:webHidden/>
              </w:rPr>
              <w:t>23</w:t>
            </w:r>
            <w:r>
              <w:rPr>
                <w:noProof/>
                <w:webHidden/>
              </w:rPr>
              <w:fldChar w:fldCharType="end"/>
            </w:r>
          </w:hyperlink>
        </w:p>
        <w:p w14:paraId="3F1E949D" w14:textId="1F6D16AF" w:rsidR="005E0B7E" w:rsidRDefault="005E0B7E">
          <w:pPr>
            <w:pStyle w:val="Obsah2"/>
            <w:rPr>
              <w:rFonts w:asciiTheme="minorHAnsi" w:eastAsiaTheme="minorEastAsia" w:hAnsiTheme="minorHAnsi" w:cstheme="minorBidi"/>
              <w:noProof/>
              <w:sz w:val="22"/>
              <w:szCs w:val="22"/>
            </w:rPr>
          </w:pPr>
          <w:hyperlink w:anchor="_Toc112745102" w:history="1">
            <w:r w:rsidRPr="001914F0">
              <w:rPr>
                <w:rStyle w:val="Hypertextovodkaz"/>
                <w:noProof/>
              </w:rPr>
              <w:t>2.7</w:t>
            </w:r>
            <w:r>
              <w:rPr>
                <w:rFonts w:asciiTheme="minorHAnsi" w:eastAsiaTheme="minorEastAsia" w:hAnsiTheme="minorHAnsi" w:cstheme="minorBidi"/>
                <w:noProof/>
                <w:sz w:val="22"/>
                <w:szCs w:val="22"/>
              </w:rPr>
              <w:tab/>
            </w:r>
            <w:r w:rsidRPr="001914F0">
              <w:rPr>
                <w:rStyle w:val="Hypertextovodkaz"/>
                <w:noProof/>
              </w:rPr>
              <w:t>Poskytování poradenských služeb ve škole</w:t>
            </w:r>
            <w:r>
              <w:rPr>
                <w:noProof/>
                <w:webHidden/>
              </w:rPr>
              <w:tab/>
            </w:r>
            <w:r>
              <w:rPr>
                <w:noProof/>
                <w:webHidden/>
              </w:rPr>
              <w:fldChar w:fldCharType="begin"/>
            </w:r>
            <w:r>
              <w:rPr>
                <w:noProof/>
                <w:webHidden/>
              </w:rPr>
              <w:instrText xml:space="preserve"> PAGEREF _Toc112745102 \h </w:instrText>
            </w:r>
            <w:r>
              <w:rPr>
                <w:noProof/>
                <w:webHidden/>
              </w:rPr>
            </w:r>
            <w:r>
              <w:rPr>
                <w:noProof/>
                <w:webHidden/>
              </w:rPr>
              <w:fldChar w:fldCharType="separate"/>
            </w:r>
            <w:r>
              <w:rPr>
                <w:noProof/>
                <w:webHidden/>
              </w:rPr>
              <w:t>27</w:t>
            </w:r>
            <w:r>
              <w:rPr>
                <w:noProof/>
                <w:webHidden/>
              </w:rPr>
              <w:fldChar w:fldCharType="end"/>
            </w:r>
          </w:hyperlink>
        </w:p>
        <w:p w14:paraId="13381A2A" w14:textId="50DC5B1E" w:rsidR="005E0B7E" w:rsidRDefault="005E0B7E">
          <w:pPr>
            <w:pStyle w:val="Obsah2"/>
            <w:rPr>
              <w:rFonts w:asciiTheme="minorHAnsi" w:eastAsiaTheme="minorEastAsia" w:hAnsiTheme="minorHAnsi" w:cstheme="minorBidi"/>
              <w:noProof/>
              <w:sz w:val="22"/>
              <w:szCs w:val="22"/>
            </w:rPr>
          </w:pPr>
          <w:hyperlink w:anchor="_Toc112745103" w:history="1">
            <w:r w:rsidRPr="001914F0">
              <w:rPr>
                <w:rStyle w:val="Hypertextovodkaz"/>
                <w:noProof/>
              </w:rPr>
              <w:t>2.8</w:t>
            </w:r>
            <w:r>
              <w:rPr>
                <w:rFonts w:asciiTheme="minorHAnsi" w:eastAsiaTheme="minorEastAsia" w:hAnsiTheme="minorHAnsi" w:cstheme="minorBidi"/>
                <w:noProof/>
                <w:sz w:val="22"/>
                <w:szCs w:val="22"/>
              </w:rPr>
              <w:tab/>
            </w:r>
            <w:r w:rsidRPr="001914F0">
              <w:rPr>
                <w:rStyle w:val="Hypertextovodkaz"/>
                <w:noProof/>
              </w:rPr>
              <w:t>Vzdělávání žáků se speciálními vzdělávacími potřebami</w:t>
            </w:r>
            <w:r>
              <w:rPr>
                <w:noProof/>
                <w:webHidden/>
              </w:rPr>
              <w:tab/>
            </w:r>
            <w:r>
              <w:rPr>
                <w:noProof/>
                <w:webHidden/>
              </w:rPr>
              <w:fldChar w:fldCharType="begin"/>
            </w:r>
            <w:r>
              <w:rPr>
                <w:noProof/>
                <w:webHidden/>
              </w:rPr>
              <w:instrText xml:space="preserve"> PAGEREF _Toc112745103 \h </w:instrText>
            </w:r>
            <w:r>
              <w:rPr>
                <w:noProof/>
                <w:webHidden/>
              </w:rPr>
            </w:r>
            <w:r>
              <w:rPr>
                <w:noProof/>
                <w:webHidden/>
              </w:rPr>
              <w:fldChar w:fldCharType="separate"/>
            </w:r>
            <w:r>
              <w:rPr>
                <w:noProof/>
                <w:webHidden/>
              </w:rPr>
              <w:t>28</w:t>
            </w:r>
            <w:r>
              <w:rPr>
                <w:noProof/>
                <w:webHidden/>
              </w:rPr>
              <w:fldChar w:fldCharType="end"/>
            </w:r>
          </w:hyperlink>
        </w:p>
        <w:p w14:paraId="6A507501" w14:textId="6CE9389A" w:rsidR="005E0B7E" w:rsidRDefault="005E0B7E">
          <w:pPr>
            <w:pStyle w:val="Obsah3"/>
            <w:rPr>
              <w:rFonts w:asciiTheme="minorHAnsi" w:eastAsiaTheme="minorEastAsia" w:hAnsiTheme="minorHAnsi" w:cstheme="minorBidi"/>
              <w:noProof/>
              <w:sz w:val="22"/>
              <w:szCs w:val="22"/>
            </w:rPr>
          </w:pPr>
          <w:hyperlink w:anchor="_Toc112745104" w:history="1">
            <w:r w:rsidRPr="001914F0">
              <w:rPr>
                <w:rStyle w:val="Hypertextovodkaz"/>
                <w:rFonts w:eastAsia="Arial"/>
                <w:noProof/>
              </w:rPr>
              <w:t>2.8.1</w:t>
            </w:r>
            <w:r>
              <w:rPr>
                <w:rFonts w:asciiTheme="minorHAnsi" w:eastAsiaTheme="minorEastAsia" w:hAnsiTheme="minorHAnsi" w:cstheme="minorBidi"/>
                <w:noProof/>
                <w:sz w:val="22"/>
                <w:szCs w:val="22"/>
              </w:rPr>
              <w:tab/>
            </w:r>
            <w:r w:rsidRPr="001914F0">
              <w:rPr>
                <w:rStyle w:val="Hypertextovodkaz"/>
                <w:rFonts w:eastAsia="Arial"/>
                <w:noProof/>
              </w:rPr>
              <w:t>Pojetí vzdělávání žáků s přiznanými podpůrnými opatřeními</w:t>
            </w:r>
            <w:r>
              <w:rPr>
                <w:noProof/>
                <w:webHidden/>
              </w:rPr>
              <w:tab/>
            </w:r>
            <w:r>
              <w:rPr>
                <w:noProof/>
                <w:webHidden/>
              </w:rPr>
              <w:fldChar w:fldCharType="begin"/>
            </w:r>
            <w:r>
              <w:rPr>
                <w:noProof/>
                <w:webHidden/>
              </w:rPr>
              <w:instrText xml:space="preserve"> PAGEREF _Toc112745104 \h </w:instrText>
            </w:r>
            <w:r>
              <w:rPr>
                <w:noProof/>
                <w:webHidden/>
              </w:rPr>
            </w:r>
            <w:r>
              <w:rPr>
                <w:noProof/>
                <w:webHidden/>
              </w:rPr>
              <w:fldChar w:fldCharType="separate"/>
            </w:r>
            <w:r>
              <w:rPr>
                <w:noProof/>
                <w:webHidden/>
              </w:rPr>
              <w:t>28</w:t>
            </w:r>
            <w:r>
              <w:rPr>
                <w:noProof/>
                <w:webHidden/>
              </w:rPr>
              <w:fldChar w:fldCharType="end"/>
            </w:r>
          </w:hyperlink>
        </w:p>
        <w:p w14:paraId="2BA58699" w14:textId="0B06A9E8" w:rsidR="005E0B7E" w:rsidRDefault="005E0B7E">
          <w:pPr>
            <w:pStyle w:val="Obsah3"/>
            <w:rPr>
              <w:rFonts w:asciiTheme="minorHAnsi" w:eastAsiaTheme="minorEastAsia" w:hAnsiTheme="minorHAnsi" w:cstheme="minorBidi"/>
              <w:noProof/>
              <w:sz w:val="22"/>
              <w:szCs w:val="22"/>
            </w:rPr>
          </w:pPr>
          <w:hyperlink w:anchor="_Toc112745105" w:history="1">
            <w:r w:rsidRPr="001914F0">
              <w:rPr>
                <w:rStyle w:val="Hypertextovodkaz"/>
                <w:rFonts w:eastAsia="Arial"/>
                <w:noProof/>
              </w:rPr>
              <w:t>2.8.2</w:t>
            </w:r>
            <w:r>
              <w:rPr>
                <w:rFonts w:asciiTheme="minorHAnsi" w:eastAsiaTheme="minorEastAsia" w:hAnsiTheme="minorHAnsi" w:cstheme="minorBidi"/>
                <w:noProof/>
                <w:sz w:val="22"/>
                <w:szCs w:val="22"/>
              </w:rPr>
              <w:tab/>
            </w:r>
            <w:r w:rsidRPr="001914F0">
              <w:rPr>
                <w:rStyle w:val="Hypertextovodkaz"/>
                <w:noProof/>
              </w:rPr>
              <w:t>Systém péče o žáky s přiznanými podpůrnými opatřeními ve škole</w:t>
            </w:r>
            <w:r>
              <w:rPr>
                <w:noProof/>
                <w:webHidden/>
              </w:rPr>
              <w:tab/>
            </w:r>
            <w:r>
              <w:rPr>
                <w:noProof/>
                <w:webHidden/>
              </w:rPr>
              <w:fldChar w:fldCharType="begin"/>
            </w:r>
            <w:r>
              <w:rPr>
                <w:noProof/>
                <w:webHidden/>
              </w:rPr>
              <w:instrText xml:space="preserve"> PAGEREF _Toc112745105 \h </w:instrText>
            </w:r>
            <w:r>
              <w:rPr>
                <w:noProof/>
                <w:webHidden/>
              </w:rPr>
            </w:r>
            <w:r>
              <w:rPr>
                <w:noProof/>
                <w:webHidden/>
              </w:rPr>
              <w:fldChar w:fldCharType="separate"/>
            </w:r>
            <w:r>
              <w:rPr>
                <w:noProof/>
                <w:webHidden/>
              </w:rPr>
              <w:t>30</w:t>
            </w:r>
            <w:r>
              <w:rPr>
                <w:noProof/>
                <w:webHidden/>
              </w:rPr>
              <w:fldChar w:fldCharType="end"/>
            </w:r>
          </w:hyperlink>
        </w:p>
        <w:p w14:paraId="08297041" w14:textId="3524A38B" w:rsidR="005E0B7E" w:rsidRDefault="005E0B7E">
          <w:pPr>
            <w:pStyle w:val="Obsah2"/>
            <w:rPr>
              <w:rFonts w:asciiTheme="minorHAnsi" w:eastAsiaTheme="minorEastAsia" w:hAnsiTheme="minorHAnsi" w:cstheme="minorBidi"/>
              <w:noProof/>
              <w:sz w:val="22"/>
              <w:szCs w:val="22"/>
            </w:rPr>
          </w:pPr>
          <w:hyperlink w:anchor="_Toc112745106" w:history="1">
            <w:r w:rsidRPr="001914F0">
              <w:rPr>
                <w:rStyle w:val="Hypertextovodkaz"/>
                <w:noProof/>
              </w:rPr>
              <w:t>2.9</w:t>
            </w:r>
            <w:r>
              <w:rPr>
                <w:rFonts w:asciiTheme="minorHAnsi" w:eastAsiaTheme="minorEastAsia" w:hAnsiTheme="minorHAnsi" w:cstheme="minorBidi"/>
                <w:noProof/>
                <w:sz w:val="22"/>
                <w:szCs w:val="22"/>
              </w:rPr>
              <w:tab/>
            </w:r>
            <w:r w:rsidRPr="001914F0">
              <w:rPr>
                <w:rStyle w:val="Hypertextovodkaz"/>
                <w:noProof/>
              </w:rPr>
              <w:t>Vzdělávání žáků mimořádně nadaných</w:t>
            </w:r>
            <w:r>
              <w:rPr>
                <w:noProof/>
                <w:webHidden/>
              </w:rPr>
              <w:tab/>
            </w:r>
            <w:r>
              <w:rPr>
                <w:noProof/>
                <w:webHidden/>
              </w:rPr>
              <w:fldChar w:fldCharType="begin"/>
            </w:r>
            <w:r>
              <w:rPr>
                <w:noProof/>
                <w:webHidden/>
              </w:rPr>
              <w:instrText xml:space="preserve"> PAGEREF _Toc112745106 \h </w:instrText>
            </w:r>
            <w:r>
              <w:rPr>
                <w:noProof/>
                <w:webHidden/>
              </w:rPr>
            </w:r>
            <w:r>
              <w:rPr>
                <w:noProof/>
                <w:webHidden/>
              </w:rPr>
              <w:fldChar w:fldCharType="separate"/>
            </w:r>
            <w:r>
              <w:rPr>
                <w:noProof/>
                <w:webHidden/>
              </w:rPr>
              <w:t>30</w:t>
            </w:r>
            <w:r>
              <w:rPr>
                <w:noProof/>
                <w:webHidden/>
              </w:rPr>
              <w:fldChar w:fldCharType="end"/>
            </w:r>
          </w:hyperlink>
        </w:p>
        <w:p w14:paraId="38C42AD5" w14:textId="26A16C35" w:rsidR="005E0B7E" w:rsidRDefault="005E0B7E">
          <w:pPr>
            <w:pStyle w:val="Obsah2"/>
            <w:rPr>
              <w:rFonts w:asciiTheme="minorHAnsi" w:eastAsiaTheme="minorEastAsia" w:hAnsiTheme="minorHAnsi" w:cstheme="minorBidi"/>
              <w:noProof/>
              <w:sz w:val="22"/>
              <w:szCs w:val="22"/>
            </w:rPr>
          </w:pPr>
          <w:hyperlink w:anchor="_Toc112745107" w:history="1">
            <w:r w:rsidRPr="001914F0">
              <w:rPr>
                <w:rStyle w:val="Hypertextovodkaz"/>
                <w:noProof/>
              </w:rPr>
              <w:t>2.9.1</w:t>
            </w:r>
            <w:r>
              <w:rPr>
                <w:rFonts w:asciiTheme="minorHAnsi" w:eastAsiaTheme="minorEastAsia" w:hAnsiTheme="minorHAnsi" w:cstheme="minorBidi"/>
                <w:noProof/>
                <w:sz w:val="22"/>
                <w:szCs w:val="22"/>
              </w:rPr>
              <w:tab/>
            </w:r>
            <w:r w:rsidRPr="001914F0">
              <w:rPr>
                <w:rStyle w:val="Hypertextovodkaz"/>
                <w:noProof/>
              </w:rPr>
              <w:t>Vzdělávání žáků nadaných a mimořádně nadaných</w:t>
            </w:r>
            <w:r>
              <w:rPr>
                <w:noProof/>
                <w:webHidden/>
              </w:rPr>
              <w:tab/>
            </w:r>
            <w:r>
              <w:rPr>
                <w:noProof/>
                <w:webHidden/>
              </w:rPr>
              <w:fldChar w:fldCharType="begin"/>
            </w:r>
            <w:r>
              <w:rPr>
                <w:noProof/>
                <w:webHidden/>
              </w:rPr>
              <w:instrText xml:space="preserve"> PAGEREF _Toc112745107 \h </w:instrText>
            </w:r>
            <w:r>
              <w:rPr>
                <w:noProof/>
                <w:webHidden/>
              </w:rPr>
            </w:r>
            <w:r>
              <w:rPr>
                <w:noProof/>
                <w:webHidden/>
              </w:rPr>
              <w:fldChar w:fldCharType="separate"/>
            </w:r>
            <w:r>
              <w:rPr>
                <w:noProof/>
                <w:webHidden/>
              </w:rPr>
              <w:t>32</w:t>
            </w:r>
            <w:r>
              <w:rPr>
                <w:noProof/>
                <w:webHidden/>
              </w:rPr>
              <w:fldChar w:fldCharType="end"/>
            </w:r>
          </w:hyperlink>
        </w:p>
        <w:p w14:paraId="58ABF037" w14:textId="6A90D8FA" w:rsidR="005E0B7E" w:rsidRDefault="005E0B7E">
          <w:pPr>
            <w:pStyle w:val="Obsah3"/>
            <w:rPr>
              <w:rFonts w:asciiTheme="minorHAnsi" w:eastAsiaTheme="minorEastAsia" w:hAnsiTheme="minorHAnsi" w:cstheme="minorBidi"/>
              <w:noProof/>
              <w:sz w:val="22"/>
              <w:szCs w:val="22"/>
            </w:rPr>
          </w:pPr>
          <w:hyperlink w:anchor="_Toc112745108" w:history="1">
            <w:r w:rsidRPr="001914F0">
              <w:rPr>
                <w:rStyle w:val="Hypertextovodkaz"/>
                <w:noProof/>
              </w:rPr>
              <w:t>2.9.2</w:t>
            </w:r>
            <w:r>
              <w:rPr>
                <w:rFonts w:asciiTheme="minorHAnsi" w:eastAsiaTheme="minorEastAsia" w:hAnsiTheme="minorHAnsi" w:cstheme="minorBidi"/>
                <w:noProof/>
                <w:sz w:val="22"/>
                <w:szCs w:val="22"/>
              </w:rPr>
              <w:tab/>
            </w:r>
            <w:r w:rsidRPr="001914F0">
              <w:rPr>
                <w:rStyle w:val="Hypertextovodkaz"/>
                <w:noProof/>
              </w:rPr>
              <w:t>Pojetí péče o nadané a mimořádně nadané žáky ve škole</w:t>
            </w:r>
            <w:r>
              <w:rPr>
                <w:noProof/>
                <w:webHidden/>
              </w:rPr>
              <w:tab/>
            </w:r>
            <w:r>
              <w:rPr>
                <w:noProof/>
                <w:webHidden/>
              </w:rPr>
              <w:fldChar w:fldCharType="begin"/>
            </w:r>
            <w:r>
              <w:rPr>
                <w:noProof/>
                <w:webHidden/>
              </w:rPr>
              <w:instrText xml:space="preserve"> PAGEREF _Toc112745108 \h </w:instrText>
            </w:r>
            <w:r>
              <w:rPr>
                <w:noProof/>
                <w:webHidden/>
              </w:rPr>
            </w:r>
            <w:r>
              <w:rPr>
                <w:noProof/>
                <w:webHidden/>
              </w:rPr>
              <w:fldChar w:fldCharType="separate"/>
            </w:r>
            <w:r>
              <w:rPr>
                <w:noProof/>
                <w:webHidden/>
              </w:rPr>
              <w:t>32</w:t>
            </w:r>
            <w:r>
              <w:rPr>
                <w:noProof/>
                <w:webHidden/>
              </w:rPr>
              <w:fldChar w:fldCharType="end"/>
            </w:r>
          </w:hyperlink>
        </w:p>
        <w:p w14:paraId="572B48B8" w14:textId="0AA4AB40" w:rsidR="005E0B7E" w:rsidRDefault="005E0B7E">
          <w:pPr>
            <w:pStyle w:val="Obsah3"/>
            <w:rPr>
              <w:rFonts w:asciiTheme="minorHAnsi" w:eastAsiaTheme="minorEastAsia" w:hAnsiTheme="minorHAnsi" w:cstheme="minorBidi"/>
              <w:noProof/>
              <w:sz w:val="22"/>
              <w:szCs w:val="22"/>
            </w:rPr>
          </w:pPr>
          <w:hyperlink w:anchor="_Toc112745109" w:history="1">
            <w:r w:rsidRPr="001914F0">
              <w:rPr>
                <w:rStyle w:val="Hypertextovodkaz"/>
                <w:noProof/>
              </w:rPr>
              <w:t>2.9.3</w:t>
            </w:r>
            <w:r>
              <w:rPr>
                <w:rFonts w:asciiTheme="minorHAnsi" w:eastAsiaTheme="minorEastAsia" w:hAnsiTheme="minorHAnsi" w:cstheme="minorBidi"/>
                <w:noProof/>
                <w:sz w:val="22"/>
                <w:szCs w:val="22"/>
              </w:rPr>
              <w:tab/>
            </w:r>
            <w:r w:rsidRPr="001914F0">
              <w:rPr>
                <w:rStyle w:val="Hypertextovodkaz"/>
                <w:noProof/>
              </w:rPr>
              <w:t>Systém péče o nadané a mimořádně nadané žáky ve škole</w:t>
            </w:r>
            <w:r>
              <w:rPr>
                <w:noProof/>
                <w:webHidden/>
              </w:rPr>
              <w:tab/>
            </w:r>
            <w:r>
              <w:rPr>
                <w:noProof/>
                <w:webHidden/>
              </w:rPr>
              <w:fldChar w:fldCharType="begin"/>
            </w:r>
            <w:r>
              <w:rPr>
                <w:noProof/>
                <w:webHidden/>
              </w:rPr>
              <w:instrText xml:space="preserve"> PAGEREF _Toc112745109 \h </w:instrText>
            </w:r>
            <w:r>
              <w:rPr>
                <w:noProof/>
                <w:webHidden/>
              </w:rPr>
            </w:r>
            <w:r>
              <w:rPr>
                <w:noProof/>
                <w:webHidden/>
              </w:rPr>
              <w:fldChar w:fldCharType="separate"/>
            </w:r>
            <w:r>
              <w:rPr>
                <w:noProof/>
                <w:webHidden/>
              </w:rPr>
              <w:t>32</w:t>
            </w:r>
            <w:r>
              <w:rPr>
                <w:noProof/>
                <w:webHidden/>
              </w:rPr>
              <w:fldChar w:fldCharType="end"/>
            </w:r>
          </w:hyperlink>
        </w:p>
        <w:p w14:paraId="32919369" w14:textId="13D6CB5F"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110" w:history="1">
            <w:r w:rsidRPr="001914F0">
              <w:rPr>
                <w:rStyle w:val="Hypertextovodkaz"/>
                <w:noProof/>
              </w:rPr>
              <w:t>3</w:t>
            </w:r>
            <w:r>
              <w:rPr>
                <w:rFonts w:asciiTheme="minorHAnsi" w:eastAsiaTheme="minorEastAsia" w:hAnsiTheme="minorHAnsi" w:cstheme="minorBidi"/>
                <w:noProof/>
                <w:sz w:val="22"/>
                <w:szCs w:val="22"/>
              </w:rPr>
              <w:tab/>
            </w:r>
            <w:r w:rsidRPr="001914F0">
              <w:rPr>
                <w:rStyle w:val="Hypertextovodkaz"/>
                <w:noProof/>
              </w:rPr>
              <w:t>Učební plán</w:t>
            </w:r>
            <w:r>
              <w:rPr>
                <w:noProof/>
                <w:webHidden/>
              </w:rPr>
              <w:tab/>
            </w:r>
            <w:r>
              <w:rPr>
                <w:noProof/>
                <w:webHidden/>
              </w:rPr>
              <w:fldChar w:fldCharType="begin"/>
            </w:r>
            <w:r>
              <w:rPr>
                <w:noProof/>
                <w:webHidden/>
              </w:rPr>
              <w:instrText xml:space="preserve"> PAGEREF _Toc112745110 \h </w:instrText>
            </w:r>
            <w:r>
              <w:rPr>
                <w:noProof/>
                <w:webHidden/>
              </w:rPr>
            </w:r>
            <w:r>
              <w:rPr>
                <w:noProof/>
                <w:webHidden/>
              </w:rPr>
              <w:fldChar w:fldCharType="separate"/>
            </w:r>
            <w:r>
              <w:rPr>
                <w:noProof/>
                <w:webHidden/>
              </w:rPr>
              <w:t>33</w:t>
            </w:r>
            <w:r>
              <w:rPr>
                <w:noProof/>
                <w:webHidden/>
              </w:rPr>
              <w:fldChar w:fldCharType="end"/>
            </w:r>
          </w:hyperlink>
        </w:p>
        <w:p w14:paraId="15D0F173" w14:textId="01458566" w:rsidR="005E0B7E" w:rsidRDefault="005E0B7E">
          <w:pPr>
            <w:pStyle w:val="Obsah2"/>
            <w:rPr>
              <w:rFonts w:asciiTheme="minorHAnsi" w:eastAsiaTheme="minorEastAsia" w:hAnsiTheme="minorHAnsi" w:cstheme="minorBidi"/>
              <w:noProof/>
              <w:sz w:val="22"/>
              <w:szCs w:val="22"/>
            </w:rPr>
          </w:pPr>
          <w:hyperlink w:anchor="_Toc112745111" w:history="1">
            <w:r w:rsidRPr="001914F0">
              <w:rPr>
                <w:rStyle w:val="Hypertextovodkaz"/>
                <w:noProof/>
              </w:rPr>
              <w:t>3.1</w:t>
            </w:r>
            <w:r>
              <w:rPr>
                <w:rFonts w:asciiTheme="minorHAnsi" w:eastAsiaTheme="minorEastAsia" w:hAnsiTheme="minorHAnsi" w:cstheme="minorBidi"/>
                <w:noProof/>
                <w:sz w:val="22"/>
                <w:szCs w:val="22"/>
              </w:rPr>
              <w:tab/>
            </w:r>
            <w:r w:rsidRPr="001914F0">
              <w:rPr>
                <w:rStyle w:val="Hypertextovodkaz"/>
                <w:noProof/>
              </w:rPr>
              <w:t>Učební plán – I. stupeň – ŠVP ZV</w:t>
            </w:r>
            <w:r>
              <w:rPr>
                <w:noProof/>
                <w:webHidden/>
              </w:rPr>
              <w:tab/>
            </w:r>
            <w:r>
              <w:rPr>
                <w:noProof/>
                <w:webHidden/>
              </w:rPr>
              <w:fldChar w:fldCharType="begin"/>
            </w:r>
            <w:r>
              <w:rPr>
                <w:noProof/>
                <w:webHidden/>
              </w:rPr>
              <w:instrText xml:space="preserve"> PAGEREF _Toc112745111 \h </w:instrText>
            </w:r>
            <w:r>
              <w:rPr>
                <w:noProof/>
                <w:webHidden/>
              </w:rPr>
            </w:r>
            <w:r>
              <w:rPr>
                <w:noProof/>
                <w:webHidden/>
              </w:rPr>
              <w:fldChar w:fldCharType="separate"/>
            </w:r>
            <w:r>
              <w:rPr>
                <w:noProof/>
                <w:webHidden/>
              </w:rPr>
              <w:t>33</w:t>
            </w:r>
            <w:r>
              <w:rPr>
                <w:noProof/>
                <w:webHidden/>
              </w:rPr>
              <w:fldChar w:fldCharType="end"/>
            </w:r>
          </w:hyperlink>
        </w:p>
        <w:p w14:paraId="0BCB7523" w14:textId="2EF8DD8E" w:rsidR="005E0B7E" w:rsidRDefault="005E0B7E">
          <w:pPr>
            <w:pStyle w:val="Obsah2"/>
            <w:rPr>
              <w:rFonts w:asciiTheme="minorHAnsi" w:eastAsiaTheme="minorEastAsia" w:hAnsiTheme="minorHAnsi" w:cstheme="minorBidi"/>
              <w:noProof/>
              <w:sz w:val="22"/>
              <w:szCs w:val="22"/>
            </w:rPr>
          </w:pPr>
          <w:hyperlink w:anchor="_Toc112745112" w:history="1">
            <w:r w:rsidRPr="001914F0">
              <w:rPr>
                <w:rStyle w:val="Hypertextovodkaz"/>
                <w:noProof/>
              </w:rPr>
              <w:t>3.2</w:t>
            </w:r>
            <w:r>
              <w:rPr>
                <w:rFonts w:asciiTheme="minorHAnsi" w:eastAsiaTheme="minorEastAsia" w:hAnsiTheme="minorHAnsi" w:cstheme="minorBidi"/>
                <w:noProof/>
                <w:sz w:val="22"/>
                <w:szCs w:val="22"/>
              </w:rPr>
              <w:tab/>
            </w:r>
            <w:r w:rsidRPr="001914F0">
              <w:rPr>
                <w:rStyle w:val="Hypertextovodkaz"/>
                <w:noProof/>
              </w:rPr>
              <w:t>Učební plán – II. stupeň – ŠVP ZV</w:t>
            </w:r>
            <w:r>
              <w:rPr>
                <w:noProof/>
                <w:webHidden/>
              </w:rPr>
              <w:tab/>
            </w:r>
            <w:r>
              <w:rPr>
                <w:noProof/>
                <w:webHidden/>
              </w:rPr>
              <w:fldChar w:fldCharType="begin"/>
            </w:r>
            <w:r>
              <w:rPr>
                <w:noProof/>
                <w:webHidden/>
              </w:rPr>
              <w:instrText xml:space="preserve"> PAGEREF _Toc112745112 \h </w:instrText>
            </w:r>
            <w:r>
              <w:rPr>
                <w:noProof/>
                <w:webHidden/>
              </w:rPr>
            </w:r>
            <w:r>
              <w:rPr>
                <w:noProof/>
                <w:webHidden/>
              </w:rPr>
              <w:fldChar w:fldCharType="separate"/>
            </w:r>
            <w:r>
              <w:rPr>
                <w:noProof/>
                <w:webHidden/>
              </w:rPr>
              <w:t>34</w:t>
            </w:r>
            <w:r>
              <w:rPr>
                <w:noProof/>
                <w:webHidden/>
              </w:rPr>
              <w:fldChar w:fldCharType="end"/>
            </w:r>
          </w:hyperlink>
        </w:p>
        <w:p w14:paraId="17598793" w14:textId="1852B673" w:rsidR="005E0B7E" w:rsidRDefault="005E0B7E">
          <w:pPr>
            <w:pStyle w:val="Obsah2"/>
            <w:rPr>
              <w:rFonts w:asciiTheme="minorHAnsi" w:eastAsiaTheme="minorEastAsia" w:hAnsiTheme="minorHAnsi" w:cstheme="minorBidi"/>
              <w:noProof/>
              <w:sz w:val="22"/>
              <w:szCs w:val="22"/>
            </w:rPr>
          </w:pPr>
          <w:hyperlink w:anchor="_Toc112745113" w:history="1">
            <w:r w:rsidRPr="001914F0">
              <w:rPr>
                <w:rStyle w:val="Hypertextovodkaz"/>
                <w:noProof/>
              </w:rPr>
              <w:t>3.3</w:t>
            </w:r>
            <w:r>
              <w:rPr>
                <w:rFonts w:asciiTheme="minorHAnsi" w:eastAsiaTheme="minorEastAsia" w:hAnsiTheme="minorHAnsi" w:cstheme="minorBidi"/>
                <w:noProof/>
                <w:sz w:val="22"/>
                <w:szCs w:val="22"/>
              </w:rPr>
              <w:tab/>
            </w:r>
            <w:r w:rsidRPr="001914F0">
              <w:rPr>
                <w:rStyle w:val="Hypertextovodkaz"/>
                <w:noProof/>
              </w:rPr>
              <w:t>Volitelné předměty</w:t>
            </w:r>
            <w:r>
              <w:rPr>
                <w:noProof/>
                <w:webHidden/>
              </w:rPr>
              <w:tab/>
            </w:r>
            <w:r>
              <w:rPr>
                <w:noProof/>
                <w:webHidden/>
              </w:rPr>
              <w:fldChar w:fldCharType="begin"/>
            </w:r>
            <w:r>
              <w:rPr>
                <w:noProof/>
                <w:webHidden/>
              </w:rPr>
              <w:instrText xml:space="preserve"> PAGEREF _Toc112745113 \h </w:instrText>
            </w:r>
            <w:r>
              <w:rPr>
                <w:noProof/>
                <w:webHidden/>
              </w:rPr>
            </w:r>
            <w:r>
              <w:rPr>
                <w:noProof/>
                <w:webHidden/>
              </w:rPr>
              <w:fldChar w:fldCharType="separate"/>
            </w:r>
            <w:r>
              <w:rPr>
                <w:noProof/>
                <w:webHidden/>
              </w:rPr>
              <w:t>35</w:t>
            </w:r>
            <w:r>
              <w:rPr>
                <w:noProof/>
                <w:webHidden/>
              </w:rPr>
              <w:fldChar w:fldCharType="end"/>
            </w:r>
          </w:hyperlink>
        </w:p>
        <w:p w14:paraId="60B2CD4B" w14:textId="52948214" w:rsidR="005E0B7E" w:rsidRDefault="005E0B7E">
          <w:pPr>
            <w:pStyle w:val="Obsah3"/>
            <w:rPr>
              <w:rFonts w:asciiTheme="minorHAnsi" w:eastAsiaTheme="minorEastAsia" w:hAnsiTheme="minorHAnsi" w:cstheme="minorBidi"/>
              <w:noProof/>
              <w:sz w:val="22"/>
              <w:szCs w:val="22"/>
            </w:rPr>
          </w:pPr>
          <w:hyperlink w:anchor="_Toc112745114" w:history="1">
            <w:r w:rsidRPr="001914F0">
              <w:rPr>
                <w:rStyle w:val="Hypertextovodkaz"/>
                <w:noProof/>
              </w:rPr>
              <w:t>3.3.1 Nabídka volitelných předmětů</w:t>
            </w:r>
            <w:r>
              <w:rPr>
                <w:noProof/>
                <w:webHidden/>
              </w:rPr>
              <w:tab/>
            </w:r>
            <w:r>
              <w:rPr>
                <w:noProof/>
                <w:webHidden/>
              </w:rPr>
              <w:fldChar w:fldCharType="begin"/>
            </w:r>
            <w:r>
              <w:rPr>
                <w:noProof/>
                <w:webHidden/>
              </w:rPr>
              <w:instrText xml:space="preserve"> PAGEREF _Toc112745114 \h </w:instrText>
            </w:r>
            <w:r>
              <w:rPr>
                <w:noProof/>
                <w:webHidden/>
              </w:rPr>
            </w:r>
            <w:r>
              <w:rPr>
                <w:noProof/>
                <w:webHidden/>
              </w:rPr>
              <w:fldChar w:fldCharType="separate"/>
            </w:r>
            <w:r>
              <w:rPr>
                <w:noProof/>
                <w:webHidden/>
              </w:rPr>
              <w:t>35</w:t>
            </w:r>
            <w:r>
              <w:rPr>
                <w:noProof/>
                <w:webHidden/>
              </w:rPr>
              <w:fldChar w:fldCharType="end"/>
            </w:r>
          </w:hyperlink>
        </w:p>
        <w:p w14:paraId="467AAD9B" w14:textId="6C8B2289"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115" w:history="1">
            <w:r w:rsidRPr="001914F0">
              <w:rPr>
                <w:rStyle w:val="Hypertextovodkaz"/>
                <w:noProof/>
              </w:rPr>
              <w:t>4</w:t>
            </w:r>
            <w:r>
              <w:rPr>
                <w:rFonts w:asciiTheme="minorHAnsi" w:eastAsiaTheme="minorEastAsia" w:hAnsiTheme="minorHAnsi" w:cstheme="minorBidi"/>
                <w:noProof/>
                <w:sz w:val="22"/>
                <w:szCs w:val="22"/>
              </w:rPr>
              <w:tab/>
            </w:r>
            <w:r w:rsidRPr="001914F0">
              <w:rPr>
                <w:rStyle w:val="Hypertextovodkaz"/>
                <w:noProof/>
              </w:rPr>
              <w:t>Učební osnovy</w:t>
            </w:r>
            <w:r>
              <w:rPr>
                <w:noProof/>
                <w:webHidden/>
              </w:rPr>
              <w:tab/>
            </w:r>
            <w:r>
              <w:rPr>
                <w:noProof/>
                <w:webHidden/>
              </w:rPr>
              <w:fldChar w:fldCharType="begin"/>
            </w:r>
            <w:r>
              <w:rPr>
                <w:noProof/>
                <w:webHidden/>
              </w:rPr>
              <w:instrText xml:space="preserve"> PAGEREF _Toc112745115 \h </w:instrText>
            </w:r>
            <w:r>
              <w:rPr>
                <w:noProof/>
                <w:webHidden/>
              </w:rPr>
            </w:r>
            <w:r>
              <w:rPr>
                <w:noProof/>
                <w:webHidden/>
              </w:rPr>
              <w:fldChar w:fldCharType="separate"/>
            </w:r>
            <w:r>
              <w:rPr>
                <w:noProof/>
                <w:webHidden/>
              </w:rPr>
              <w:t>36</w:t>
            </w:r>
            <w:r>
              <w:rPr>
                <w:noProof/>
                <w:webHidden/>
              </w:rPr>
              <w:fldChar w:fldCharType="end"/>
            </w:r>
          </w:hyperlink>
        </w:p>
        <w:p w14:paraId="6B62FAB5" w14:textId="3101181A" w:rsidR="005E0B7E" w:rsidRDefault="005E0B7E">
          <w:pPr>
            <w:pStyle w:val="Obsah2"/>
            <w:rPr>
              <w:rFonts w:asciiTheme="minorHAnsi" w:eastAsiaTheme="minorEastAsia" w:hAnsiTheme="minorHAnsi" w:cstheme="minorBidi"/>
              <w:noProof/>
              <w:sz w:val="22"/>
              <w:szCs w:val="22"/>
            </w:rPr>
          </w:pPr>
          <w:hyperlink w:anchor="_Toc112745116" w:history="1">
            <w:r w:rsidRPr="001914F0">
              <w:rPr>
                <w:rStyle w:val="Hypertextovodkaz"/>
                <w:noProof/>
              </w:rPr>
              <w:t>4.1</w:t>
            </w:r>
            <w:r>
              <w:rPr>
                <w:rFonts w:asciiTheme="minorHAnsi" w:eastAsiaTheme="minorEastAsia" w:hAnsiTheme="minorHAnsi" w:cstheme="minorBidi"/>
                <w:noProof/>
                <w:sz w:val="22"/>
                <w:szCs w:val="22"/>
              </w:rPr>
              <w:tab/>
            </w:r>
            <w:r w:rsidRPr="001914F0">
              <w:rPr>
                <w:rStyle w:val="Hypertextovodkaz"/>
                <w:noProof/>
              </w:rPr>
              <w:t>Jazyk a jazyková komunikace</w:t>
            </w:r>
            <w:r>
              <w:rPr>
                <w:noProof/>
                <w:webHidden/>
              </w:rPr>
              <w:tab/>
            </w:r>
            <w:r>
              <w:rPr>
                <w:noProof/>
                <w:webHidden/>
              </w:rPr>
              <w:fldChar w:fldCharType="begin"/>
            </w:r>
            <w:r>
              <w:rPr>
                <w:noProof/>
                <w:webHidden/>
              </w:rPr>
              <w:instrText xml:space="preserve"> PAGEREF _Toc112745116 \h </w:instrText>
            </w:r>
            <w:r>
              <w:rPr>
                <w:noProof/>
                <w:webHidden/>
              </w:rPr>
            </w:r>
            <w:r>
              <w:rPr>
                <w:noProof/>
                <w:webHidden/>
              </w:rPr>
              <w:fldChar w:fldCharType="separate"/>
            </w:r>
            <w:r>
              <w:rPr>
                <w:noProof/>
                <w:webHidden/>
              </w:rPr>
              <w:t>36</w:t>
            </w:r>
            <w:r>
              <w:rPr>
                <w:noProof/>
                <w:webHidden/>
              </w:rPr>
              <w:fldChar w:fldCharType="end"/>
            </w:r>
          </w:hyperlink>
        </w:p>
        <w:p w14:paraId="4F38E511" w14:textId="77C984B7" w:rsidR="005E0B7E" w:rsidRDefault="005E0B7E">
          <w:pPr>
            <w:pStyle w:val="Obsah3"/>
            <w:rPr>
              <w:rFonts w:asciiTheme="minorHAnsi" w:eastAsiaTheme="minorEastAsia" w:hAnsiTheme="minorHAnsi" w:cstheme="minorBidi"/>
              <w:noProof/>
              <w:sz w:val="22"/>
              <w:szCs w:val="22"/>
            </w:rPr>
          </w:pPr>
          <w:hyperlink w:anchor="_Toc112745117" w:history="1">
            <w:r w:rsidRPr="001914F0">
              <w:rPr>
                <w:rStyle w:val="Hypertextovodkaz"/>
                <w:noProof/>
              </w:rPr>
              <w:t>4.1.1</w:t>
            </w:r>
            <w:r>
              <w:rPr>
                <w:rFonts w:asciiTheme="minorHAnsi" w:eastAsiaTheme="minorEastAsia" w:hAnsiTheme="minorHAnsi" w:cstheme="minorBidi"/>
                <w:noProof/>
                <w:sz w:val="22"/>
                <w:szCs w:val="22"/>
              </w:rPr>
              <w:tab/>
            </w:r>
            <w:r w:rsidRPr="001914F0">
              <w:rPr>
                <w:rStyle w:val="Hypertextovodkaz"/>
                <w:noProof/>
              </w:rPr>
              <w:t>Český jazyk a Český jazyk a literatura</w:t>
            </w:r>
            <w:r>
              <w:rPr>
                <w:noProof/>
                <w:webHidden/>
              </w:rPr>
              <w:tab/>
            </w:r>
            <w:r>
              <w:rPr>
                <w:noProof/>
                <w:webHidden/>
              </w:rPr>
              <w:fldChar w:fldCharType="begin"/>
            </w:r>
            <w:r>
              <w:rPr>
                <w:noProof/>
                <w:webHidden/>
              </w:rPr>
              <w:instrText xml:space="preserve"> PAGEREF _Toc112745117 \h </w:instrText>
            </w:r>
            <w:r>
              <w:rPr>
                <w:noProof/>
                <w:webHidden/>
              </w:rPr>
            </w:r>
            <w:r>
              <w:rPr>
                <w:noProof/>
                <w:webHidden/>
              </w:rPr>
              <w:fldChar w:fldCharType="separate"/>
            </w:r>
            <w:r>
              <w:rPr>
                <w:noProof/>
                <w:webHidden/>
              </w:rPr>
              <w:t>36</w:t>
            </w:r>
            <w:r>
              <w:rPr>
                <w:noProof/>
                <w:webHidden/>
              </w:rPr>
              <w:fldChar w:fldCharType="end"/>
            </w:r>
          </w:hyperlink>
        </w:p>
        <w:p w14:paraId="54B8ABFE" w14:textId="752DC738" w:rsidR="005E0B7E" w:rsidRDefault="005E0B7E">
          <w:pPr>
            <w:pStyle w:val="Obsah3"/>
            <w:rPr>
              <w:rFonts w:asciiTheme="minorHAnsi" w:eastAsiaTheme="minorEastAsia" w:hAnsiTheme="minorHAnsi" w:cstheme="minorBidi"/>
              <w:noProof/>
              <w:sz w:val="22"/>
              <w:szCs w:val="22"/>
            </w:rPr>
          </w:pPr>
          <w:hyperlink w:anchor="_Toc112745118" w:history="1">
            <w:r w:rsidRPr="001914F0">
              <w:rPr>
                <w:rStyle w:val="Hypertextovodkaz"/>
                <w:noProof/>
              </w:rPr>
              <w:t>4.1.2. Cizí jazyk</w:t>
            </w:r>
            <w:r>
              <w:rPr>
                <w:noProof/>
                <w:webHidden/>
              </w:rPr>
              <w:tab/>
            </w:r>
            <w:r>
              <w:rPr>
                <w:noProof/>
                <w:webHidden/>
              </w:rPr>
              <w:fldChar w:fldCharType="begin"/>
            </w:r>
            <w:r>
              <w:rPr>
                <w:noProof/>
                <w:webHidden/>
              </w:rPr>
              <w:instrText xml:space="preserve"> PAGEREF _Toc112745118 \h </w:instrText>
            </w:r>
            <w:r>
              <w:rPr>
                <w:noProof/>
                <w:webHidden/>
              </w:rPr>
            </w:r>
            <w:r>
              <w:rPr>
                <w:noProof/>
                <w:webHidden/>
              </w:rPr>
              <w:fldChar w:fldCharType="separate"/>
            </w:r>
            <w:r>
              <w:rPr>
                <w:noProof/>
                <w:webHidden/>
              </w:rPr>
              <w:t>68</w:t>
            </w:r>
            <w:r>
              <w:rPr>
                <w:noProof/>
                <w:webHidden/>
              </w:rPr>
              <w:fldChar w:fldCharType="end"/>
            </w:r>
          </w:hyperlink>
        </w:p>
        <w:p w14:paraId="4BAB21EA" w14:textId="0172B9D0" w:rsidR="005E0B7E" w:rsidRDefault="005E0B7E">
          <w:pPr>
            <w:pStyle w:val="Obsah2"/>
            <w:rPr>
              <w:rFonts w:asciiTheme="minorHAnsi" w:eastAsiaTheme="minorEastAsia" w:hAnsiTheme="minorHAnsi" w:cstheme="minorBidi"/>
              <w:noProof/>
              <w:sz w:val="22"/>
              <w:szCs w:val="22"/>
            </w:rPr>
          </w:pPr>
          <w:hyperlink w:anchor="_Toc112745119" w:history="1">
            <w:r w:rsidRPr="001914F0">
              <w:rPr>
                <w:rStyle w:val="Hypertextovodkaz"/>
                <w:noProof/>
              </w:rPr>
              <w:t xml:space="preserve">4.1.3 </w:t>
            </w:r>
            <w:r>
              <w:rPr>
                <w:rFonts w:asciiTheme="minorHAnsi" w:eastAsiaTheme="minorEastAsia" w:hAnsiTheme="minorHAnsi" w:cstheme="minorBidi"/>
                <w:noProof/>
                <w:sz w:val="22"/>
                <w:szCs w:val="22"/>
              </w:rPr>
              <w:tab/>
            </w:r>
            <w:r w:rsidRPr="001914F0">
              <w:rPr>
                <w:rStyle w:val="Hypertextovodkaz"/>
                <w:noProof/>
              </w:rPr>
              <w:t>Další cizí jazyk</w:t>
            </w:r>
            <w:r>
              <w:rPr>
                <w:noProof/>
                <w:webHidden/>
              </w:rPr>
              <w:tab/>
            </w:r>
            <w:r>
              <w:rPr>
                <w:noProof/>
                <w:webHidden/>
              </w:rPr>
              <w:fldChar w:fldCharType="begin"/>
            </w:r>
            <w:r>
              <w:rPr>
                <w:noProof/>
                <w:webHidden/>
              </w:rPr>
              <w:instrText xml:space="preserve"> PAGEREF _Toc112745119 \h </w:instrText>
            </w:r>
            <w:r>
              <w:rPr>
                <w:noProof/>
                <w:webHidden/>
              </w:rPr>
            </w:r>
            <w:r>
              <w:rPr>
                <w:noProof/>
                <w:webHidden/>
              </w:rPr>
              <w:fldChar w:fldCharType="separate"/>
            </w:r>
            <w:r>
              <w:rPr>
                <w:noProof/>
                <w:webHidden/>
              </w:rPr>
              <w:t>85</w:t>
            </w:r>
            <w:r>
              <w:rPr>
                <w:noProof/>
                <w:webHidden/>
              </w:rPr>
              <w:fldChar w:fldCharType="end"/>
            </w:r>
          </w:hyperlink>
        </w:p>
        <w:p w14:paraId="7F40E466" w14:textId="618EF3FD" w:rsidR="005E0B7E" w:rsidRDefault="005E0B7E">
          <w:pPr>
            <w:pStyle w:val="Obsah2"/>
            <w:rPr>
              <w:rFonts w:asciiTheme="minorHAnsi" w:eastAsiaTheme="minorEastAsia" w:hAnsiTheme="minorHAnsi" w:cstheme="minorBidi"/>
              <w:noProof/>
              <w:sz w:val="22"/>
              <w:szCs w:val="22"/>
            </w:rPr>
          </w:pPr>
          <w:hyperlink w:anchor="_Toc112745120" w:history="1">
            <w:r w:rsidRPr="001914F0">
              <w:rPr>
                <w:rStyle w:val="Hypertextovodkaz"/>
                <w:noProof/>
              </w:rPr>
              <w:t>4.1.4</w:t>
            </w:r>
            <w:r>
              <w:rPr>
                <w:rFonts w:asciiTheme="minorHAnsi" w:eastAsiaTheme="minorEastAsia" w:hAnsiTheme="minorHAnsi" w:cstheme="minorBidi"/>
                <w:noProof/>
                <w:sz w:val="22"/>
                <w:szCs w:val="22"/>
              </w:rPr>
              <w:tab/>
            </w:r>
            <w:r w:rsidRPr="001914F0">
              <w:rPr>
                <w:rStyle w:val="Hypertextovodkaz"/>
                <w:noProof/>
              </w:rPr>
              <w:t>Německý jazyk</w:t>
            </w:r>
            <w:r>
              <w:rPr>
                <w:noProof/>
                <w:webHidden/>
              </w:rPr>
              <w:tab/>
            </w:r>
            <w:r>
              <w:rPr>
                <w:noProof/>
                <w:webHidden/>
              </w:rPr>
              <w:fldChar w:fldCharType="begin"/>
            </w:r>
            <w:r>
              <w:rPr>
                <w:noProof/>
                <w:webHidden/>
              </w:rPr>
              <w:instrText xml:space="preserve"> PAGEREF _Toc112745120 \h </w:instrText>
            </w:r>
            <w:r>
              <w:rPr>
                <w:noProof/>
                <w:webHidden/>
              </w:rPr>
            </w:r>
            <w:r>
              <w:rPr>
                <w:noProof/>
                <w:webHidden/>
              </w:rPr>
              <w:fldChar w:fldCharType="separate"/>
            </w:r>
            <w:r>
              <w:rPr>
                <w:noProof/>
                <w:webHidden/>
              </w:rPr>
              <w:t>85</w:t>
            </w:r>
            <w:r>
              <w:rPr>
                <w:noProof/>
                <w:webHidden/>
              </w:rPr>
              <w:fldChar w:fldCharType="end"/>
            </w:r>
          </w:hyperlink>
        </w:p>
        <w:p w14:paraId="77870773" w14:textId="29D992CC" w:rsidR="005E0B7E" w:rsidRDefault="005E0B7E">
          <w:pPr>
            <w:pStyle w:val="Obsah2"/>
            <w:rPr>
              <w:rFonts w:asciiTheme="minorHAnsi" w:eastAsiaTheme="minorEastAsia" w:hAnsiTheme="minorHAnsi" w:cstheme="minorBidi"/>
              <w:noProof/>
              <w:sz w:val="22"/>
              <w:szCs w:val="22"/>
            </w:rPr>
          </w:pPr>
          <w:hyperlink w:anchor="_Toc112745121" w:history="1">
            <w:r w:rsidRPr="001914F0">
              <w:rPr>
                <w:rStyle w:val="Hypertextovodkaz"/>
                <w:noProof/>
              </w:rPr>
              <w:t>4.1.5</w:t>
            </w:r>
            <w:r>
              <w:rPr>
                <w:rFonts w:asciiTheme="minorHAnsi" w:eastAsiaTheme="minorEastAsia" w:hAnsiTheme="minorHAnsi" w:cstheme="minorBidi"/>
                <w:noProof/>
                <w:sz w:val="22"/>
                <w:szCs w:val="22"/>
              </w:rPr>
              <w:tab/>
            </w:r>
            <w:r w:rsidRPr="001914F0">
              <w:rPr>
                <w:rStyle w:val="Hypertextovodkaz"/>
                <w:noProof/>
              </w:rPr>
              <w:t>Ruský jazyk</w:t>
            </w:r>
            <w:r>
              <w:rPr>
                <w:noProof/>
                <w:webHidden/>
              </w:rPr>
              <w:tab/>
            </w:r>
            <w:r>
              <w:rPr>
                <w:noProof/>
                <w:webHidden/>
              </w:rPr>
              <w:fldChar w:fldCharType="begin"/>
            </w:r>
            <w:r>
              <w:rPr>
                <w:noProof/>
                <w:webHidden/>
              </w:rPr>
              <w:instrText xml:space="preserve"> PAGEREF _Toc112745121 \h </w:instrText>
            </w:r>
            <w:r>
              <w:rPr>
                <w:noProof/>
                <w:webHidden/>
              </w:rPr>
            </w:r>
            <w:r>
              <w:rPr>
                <w:noProof/>
                <w:webHidden/>
              </w:rPr>
              <w:fldChar w:fldCharType="separate"/>
            </w:r>
            <w:r>
              <w:rPr>
                <w:noProof/>
                <w:webHidden/>
              </w:rPr>
              <w:t>93</w:t>
            </w:r>
            <w:r>
              <w:rPr>
                <w:noProof/>
                <w:webHidden/>
              </w:rPr>
              <w:fldChar w:fldCharType="end"/>
            </w:r>
          </w:hyperlink>
        </w:p>
        <w:p w14:paraId="1235C449" w14:textId="1A30867C" w:rsidR="005E0B7E" w:rsidRDefault="005E0B7E">
          <w:pPr>
            <w:pStyle w:val="Obsah2"/>
            <w:rPr>
              <w:rFonts w:asciiTheme="minorHAnsi" w:eastAsiaTheme="minorEastAsia" w:hAnsiTheme="minorHAnsi" w:cstheme="minorBidi"/>
              <w:noProof/>
              <w:sz w:val="22"/>
              <w:szCs w:val="22"/>
            </w:rPr>
          </w:pPr>
          <w:hyperlink w:anchor="_Toc112745122" w:history="1">
            <w:r w:rsidRPr="001914F0">
              <w:rPr>
                <w:rStyle w:val="Hypertextovodkaz"/>
                <w:noProof/>
              </w:rPr>
              <w:t>4.2</w:t>
            </w:r>
            <w:r>
              <w:rPr>
                <w:rFonts w:asciiTheme="minorHAnsi" w:eastAsiaTheme="minorEastAsia" w:hAnsiTheme="minorHAnsi" w:cstheme="minorBidi"/>
                <w:noProof/>
                <w:sz w:val="22"/>
                <w:szCs w:val="22"/>
              </w:rPr>
              <w:tab/>
            </w:r>
            <w:r w:rsidRPr="001914F0">
              <w:rPr>
                <w:rStyle w:val="Hypertextovodkaz"/>
                <w:noProof/>
              </w:rPr>
              <w:t>Matematika a její aplikace</w:t>
            </w:r>
            <w:r>
              <w:rPr>
                <w:noProof/>
                <w:webHidden/>
              </w:rPr>
              <w:tab/>
            </w:r>
            <w:r>
              <w:rPr>
                <w:noProof/>
                <w:webHidden/>
              </w:rPr>
              <w:fldChar w:fldCharType="begin"/>
            </w:r>
            <w:r>
              <w:rPr>
                <w:noProof/>
                <w:webHidden/>
              </w:rPr>
              <w:instrText xml:space="preserve"> PAGEREF _Toc112745122 \h </w:instrText>
            </w:r>
            <w:r>
              <w:rPr>
                <w:noProof/>
                <w:webHidden/>
              </w:rPr>
            </w:r>
            <w:r>
              <w:rPr>
                <w:noProof/>
                <w:webHidden/>
              </w:rPr>
              <w:fldChar w:fldCharType="separate"/>
            </w:r>
            <w:r>
              <w:rPr>
                <w:noProof/>
                <w:webHidden/>
              </w:rPr>
              <w:t>101</w:t>
            </w:r>
            <w:r>
              <w:rPr>
                <w:noProof/>
                <w:webHidden/>
              </w:rPr>
              <w:fldChar w:fldCharType="end"/>
            </w:r>
          </w:hyperlink>
        </w:p>
        <w:p w14:paraId="33B7E196" w14:textId="0B9DCE1A" w:rsidR="005E0B7E" w:rsidRDefault="005E0B7E">
          <w:pPr>
            <w:pStyle w:val="Obsah3"/>
            <w:rPr>
              <w:rFonts w:asciiTheme="minorHAnsi" w:eastAsiaTheme="minorEastAsia" w:hAnsiTheme="minorHAnsi" w:cstheme="minorBidi"/>
              <w:noProof/>
              <w:sz w:val="22"/>
              <w:szCs w:val="22"/>
            </w:rPr>
          </w:pPr>
          <w:hyperlink w:anchor="_Toc112745123" w:history="1">
            <w:r w:rsidRPr="001914F0">
              <w:rPr>
                <w:rStyle w:val="Hypertextovodkaz"/>
                <w:noProof/>
              </w:rPr>
              <w:t>4.2.1</w:t>
            </w:r>
            <w:r>
              <w:rPr>
                <w:rFonts w:asciiTheme="minorHAnsi" w:eastAsiaTheme="minorEastAsia" w:hAnsiTheme="minorHAnsi" w:cstheme="minorBidi"/>
                <w:noProof/>
                <w:sz w:val="22"/>
                <w:szCs w:val="22"/>
              </w:rPr>
              <w:tab/>
            </w:r>
            <w:r w:rsidRPr="001914F0">
              <w:rPr>
                <w:rStyle w:val="Hypertextovodkaz"/>
                <w:noProof/>
              </w:rPr>
              <w:t>Matematika</w:t>
            </w:r>
            <w:r>
              <w:rPr>
                <w:noProof/>
                <w:webHidden/>
              </w:rPr>
              <w:tab/>
            </w:r>
            <w:r>
              <w:rPr>
                <w:noProof/>
                <w:webHidden/>
              </w:rPr>
              <w:fldChar w:fldCharType="begin"/>
            </w:r>
            <w:r>
              <w:rPr>
                <w:noProof/>
                <w:webHidden/>
              </w:rPr>
              <w:instrText xml:space="preserve"> PAGEREF _Toc112745123 \h </w:instrText>
            </w:r>
            <w:r>
              <w:rPr>
                <w:noProof/>
                <w:webHidden/>
              </w:rPr>
            </w:r>
            <w:r>
              <w:rPr>
                <w:noProof/>
                <w:webHidden/>
              </w:rPr>
              <w:fldChar w:fldCharType="separate"/>
            </w:r>
            <w:r>
              <w:rPr>
                <w:noProof/>
                <w:webHidden/>
              </w:rPr>
              <w:t>101</w:t>
            </w:r>
            <w:r>
              <w:rPr>
                <w:noProof/>
                <w:webHidden/>
              </w:rPr>
              <w:fldChar w:fldCharType="end"/>
            </w:r>
          </w:hyperlink>
        </w:p>
        <w:p w14:paraId="711A5917" w14:textId="7C748A6D" w:rsidR="005E0B7E" w:rsidRDefault="005E0B7E" w:rsidP="005E0B7E">
          <w:pPr>
            <w:pStyle w:val="Obsah2"/>
            <w:rPr>
              <w:rFonts w:asciiTheme="minorHAnsi" w:eastAsiaTheme="minorEastAsia" w:hAnsiTheme="minorHAnsi" w:cstheme="minorBidi"/>
              <w:noProof/>
              <w:sz w:val="22"/>
              <w:szCs w:val="22"/>
            </w:rPr>
          </w:pPr>
          <w:hyperlink w:anchor="_Toc112745124" w:history="1">
            <w:r w:rsidRPr="001914F0">
              <w:rPr>
                <w:rStyle w:val="Hypertextovodkaz"/>
                <w:noProof/>
              </w:rPr>
              <w:t>4.3</w:t>
            </w:r>
            <w:r>
              <w:rPr>
                <w:rFonts w:asciiTheme="minorHAnsi" w:eastAsiaTheme="minorEastAsia" w:hAnsiTheme="minorHAnsi" w:cstheme="minorBidi"/>
                <w:noProof/>
                <w:sz w:val="22"/>
                <w:szCs w:val="22"/>
              </w:rPr>
              <w:tab/>
            </w:r>
            <w:r w:rsidRPr="001914F0">
              <w:rPr>
                <w:rStyle w:val="Hypertextovodkaz"/>
                <w:noProof/>
              </w:rPr>
              <w:t>Informatika</w:t>
            </w:r>
            <w:r>
              <w:rPr>
                <w:noProof/>
                <w:webHidden/>
              </w:rPr>
              <w:tab/>
            </w:r>
            <w:r>
              <w:rPr>
                <w:noProof/>
                <w:webHidden/>
              </w:rPr>
              <w:fldChar w:fldCharType="begin"/>
            </w:r>
            <w:r>
              <w:rPr>
                <w:noProof/>
                <w:webHidden/>
              </w:rPr>
              <w:instrText xml:space="preserve"> PAGEREF _Toc112745124 \h </w:instrText>
            </w:r>
            <w:r>
              <w:rPr>
                <w:noProof/>
                <w:webHidden/>
              </w:rPr>
            </w:r>
            <w:r>
              <w:rPr>
                <w:noProof/>
                <w:webHidden/>
              </w:rPr>
              <w:fldChar w:fldCharType="separate"/>
            </w:r>
            <w:r>
              <w:rPr>
                <w:noProof/>
                <w:webHidden/>
              </w:rPr>
              <w:t>122</w:t>
            </w:r>
            <w:r>
              <w:rPr>
                <w:noProof/>
                <w:webHidden/>
              </w:rPr>
              <w:fldChar w:fldCharType="end"/>
            </w:r>
          </w:hyperlink>
        </w:p>
        <w:p w14:paraId="1AD8C58A" w14:textId="1D9EC4AA" w:rsidR="005E0B7E" w:rsidRDefault="005E0B7E">
          <w:pPr>
            <w:pStyle w:val="Obsah2"/>
            <w:rPr>
              <w:rFonts w:asciiTheme="minorHAnsi" w:eastAsiaTheme="minorEastAsia" w:hAnsiTheme="minorHAnsi" w:cstheme="minorBidi"/>
              <w:noProof/>
              <w:sz w:val="22"/>
              <w:szCs w:val="22"/>
            </w:rPr>
          </w:pPr>
          <w:hyperlink w:anchor="_Toc112745126" w:history="1">
            <w:r w:rsidRPr="001914F0">
              <w:rPr>
                <w:rStyle w:val="Hypertextovodkaz"/>
                <w:noProof/>
              </w:rPr>
              <w:t>4.4</w:t>
            </w:r>
            <w:r>
              <w:rPr>
                <w:rFonts w:asciiTheme="minorHAnsi" w:eastAsiaTheme="minorEastAsia" w:hAnsiTheme="minorHAnsi" w:cstheme="minorBidi"/>
                <w:noProof/>
                <w:sz w:val="22"/>
                <w:szCs w:val="22"/>
              </w:rPr>
              <w:tab/>
            </w:r>
            <w:r w:rsidRPr="001914F0">
              <w:rPr>
                <w:rStyle w:val="Hypertextovodkaz"/>
                <w:noProof/>
              </w:rPr>
              <w:t xml:space="preserve"> Člověk a jeho svět</w:t>
            </w:r>
            <w:r>
              <w:rPr>
                <w:noProof/>
                <w:webHidden/>
              </w:rPr>
              <w:tab/>
            </w:r>
            <w:r>
              <w:rPr>
                <w:noProof/>
                <w:webHidden/>
              </w:rPr>
              <w:fldChar w:fldCharType="begin"/>
            </w:r>
            <w:r>
              <w:rPr>
                <w:noProof/>
                <w:webHidden/>
              </w:rPr>
              <w:instrText xml:space="preserve"> PAGEREF _Toc112745126 \h </w:instrText>
            </w:r>
            <w:r>
              <w:rPr>
                <w:noProof/>
                <w:webHidden/>
              </w:rPr>
            </w:r>
            <w:r>
              <w:rPr>
                <w:noProof/>
                <w:webHidden/>
              </w:rPr>
              <w:fldChar w:fldCharType="separate"/>
            </w:r>
            <w:r>
              <w:rPr>
                <w:noProof/>
                <w:webHidden/>
              </w:rPr>
              <w:t>151</w:t>
            </w:r>
            <w:r>
              <w:rPr>
                <w:noProof/>
                <w:webHidden/>
              </w:rPr>
              <w:fldChar w:fldCharType="end"/>
            </w:r>
          </w:hyperlink>
        </w:p>
        <w:p w14:paraId="02A1A41B" w14:textId="7FE16FB1" w:rsidR="005E0B7E" w:rsidRDefault="005E0B7E" w:rsidP="005E0B7E">
          <w:pPr>
            <w:pStyle w:val="Obsah3"/>
            <w:rPr>
              <w:rFonts w:asciiTheme="minorHAnsi" w:eastAsiaTheme="minorEastAsia" w:hAnsiTheme="minorHAnsi" w:cstheme="minorBidi"/>
              <w:noProof/>
              <w:sz w:val="22"/>
              <w:szCs w:val="22"/>
            </w:rPr>
          </w:pPr>
          <w:hyperlink w:anchor="_Toc112745127" w:history="1">
            <w:r w:rsidRPr="001914F0">
              <w:rPr>
                <w:rStyle w:val="Hypertextovodkaz"/>
                <w:noProof/>
              </w:rPr>
              <w:t>4.4.1</w:t>
            </w:r>
            <w:r>
              <w:rPr>
                <w:rFonts w:asciiTheme="minorHAnsi" w:eastAsiaTheme="minorEastAsia" w:hAnsiTheme="minorHAnsi" w:cstheme="minorBidi"/>
                <w:noProof/>
                <w:sz w:val="22"/>
                <w:szCs w:val="22"/>
              </w:rPr>
              <w:tab/>
            </w:r>
            <w:r w:rsidRPr="001914F0">
              <w:rPr>
                <w:rStyle w:val="Hypertextovodkaz"/>
                <w:noProof/>
              </w:rPr>
              <w:t>Prvouka, Přírodověda a Vlastivěda</w:t>
            </w:r>
            <w:r>
              <w:rPr>
                <w:noProof/>
                <w:webHidden/>
              </w:rPr>
              <w:tab/>
            </w:r>
            <w:r>
              <w:rPr>
                <w:noProof/>
                <w:webHidden/>
              </w:rPr>
              <w:fldChar w:fldCharType="begin"/>
            </w:r>
            <w:r>
              <w:rPr>
                <w:noProof/>
                <w:webHidden/>
              </w:rPr>
              <w:instrText xml:space="preserve"> PAGEREF _Toc112745127 \h </w:instrText>
            </w:r>
            <w:r>
              <w:rPr>
                <w:noProof/>
                <w:webHidden/>
              </w:rPr>
            </w:r>
            <w:r>
              <w:rPr>
                <w:noProof/>
                <w:webHidden/>
              </w:rPr>
              <w:fldChar w:fldCharType="separate"/>
            </w:r>
            <w:r>
              <w:rPr>
                <w:noProof/>
                <w:webHidden/>
              </w:rPr>
              <w:t>151</w:t>
            </w:r>
            <w:r>
              <w:rPr>
                <w:noProof/>
                <w:webHidden/>
              </w:rPr>
              <w:fldChar w:fldCharType="end"/>
            </w:r>
          </w:hyperlink>
        </w:p>
        <w:p w14:paraId="0E2163EC" w14:textId="2C1854F5" w:rsidR="005E0B7E" w:rsidRDefault="005E0B7E">
          <w:pPr>
            <w:pStyle w:val="Obsah2"/>
            <w:rPr>
              <w:rFonts w:asciiTheme="minorHAnsi" w:eastAsiaTheme="minorEastAsia" w:hAnsiTheme="minorHAnsi" w:cstheme="minorBidi"/>
              <w:noProof/>
              <w:sz w:val="22"/>
              <w:szCs w:val="22"/>
            </w:rPr>
          </w:pPr>
          <w:hyperlink w:anchor="_Toc112745129" w:history="1">
            <w:r w:rsidRPr="001914F0">
              <w:rPr>
                <w:rStyle w:val="Hypertextovodkaz"/>
                <w:noProof/>
              </w:rPr>
              <w:t>4.5</w:t>
            </w:r>
            <w:r>
              <w:rPr>
                <w:rFonts w:asciiTheme="minorHAnsi" w:eastAsiaTheme="minorEastAsia" w:hAnsiTheme="minorHAnsi" w:cstheme="minorBidi"/>
                <w:noProof/>
                <w:sz w:val="22"/>
                <w:szCs w:val="22"/>
              </w:rPr>
              <w:tab/>
            </w:r>
            <w:r w:rsidRPr="001914F0">
              <w:rPr>
                <w:rStyle w:val="Hypertextovodkaz"/>
                <w:noProof/>
              </w:rPr>
              <w:t>Člověk a společnost</w:t>
            </w:r>
            <w:r>
              <w:rPr>
                <w:noProof/>
                <w:webHidden/>
              </w:rPr>
              <w:tab/>
            </w:r>
            <w:r>
              <w:rPr>
                <w:noProof/>
                <w:webHidden/>
              </w:rPr>
              <w:fldChar w:fldCharType="begin"/>
            </w:r>
            <w:r>
              <w:rPr>
                <w:noProof/>
                <w:webHidden/>
              </w:rPr>
              <w:instrText xml:space="preserve"> PAGEREF _Toc112745129 \h </w:instrText>
            </w:r>
            <w:r>
              <w:rPr>
                <w:noProof/>
                <w:webHidden/>
              </w:rPr>
            </w:r>
            <w:r>
              <w:rPr>
                <w:noProof/>
                <w:webHidden/>
              </w:rPr>
              <w:fldChar w:fldCharType="separate"/>
            </w:r>
            <w:r>
              <w:rPr>
                <w:noProof/>
                <w:webHidden/>
              </w:rPr>
              <w:t>172</w:t>
            </w:r>
            <w:r>
              <w:rPr>
                <w:noProof/>
                <w:webHidden/>
              </w:rPr>
              <w:fldChar w:fldCharType="end"/>
            </w:r>
          </w:hyperlink>
        </w:p>
        <w:p w14:paraId="32030C7C" w14:textId="31D1A3FE" w:rsidR="005E0B7E" w:rsidRDefault="005E0B7E">
          <w:pPr>
            <w:pStyle w:val="Obsah3"/>
            <w:rPr>
              <w:rFonts w:asciiTheme="minorHAnsi" w:eastAsiaTheme="minorEastAsia" w:hAnsiTheme="minorHAnsi" w:cstheme="minorBidi"/>
              <w:noProof/>
              <w:sz w:val="22"/>
              <w:szCs w:val="22"/>
            </w:rPr>
          </w:pPr>
          <w:hyperlink w:anchor="_Toc112745130" w:history="1">
            <w:r w:rsidRPr="001914F0">
              <w:rPr>
                <w:rStyle w:val="Hypertextovodkaz"/>
                <w:noProof/>
              </w:rPr>
              <w:t>4.5.1</w:t>
            </w:r>
            <w:r>
              <w:rPr>
                <w:rFonts w:asciiTheme="minorHAnsi" w:eastAsiaTheme="minorEastAsia" w:hAnsiTheme="minorHAnsi" w:cstheme="minorBidi"/>
                <w:noProof/>
                <w:sz w:val="22"/>
                <w:szCs w:val="22"/>
              </w:rPr>
              <w:tab/>
            </w:r>
            <w:r w:rsidRPr="001914F0">
              <w:rPr>
                <w:rStyle w:val="Hypertextovodkaz"/>
                <w:noProof/>
              </w:rPr>
              <w:t>Dějepis</w:t>
            </w:r>
            <w:r>
              <w:rPr>
                <w:noProof/>
                <w:webHidden/>
              </w:rPr>
              <w:tab/>
            </w:r>
            <w:r>
              <w:rPr>
                <w:noProof/>
                <w:webHidden/>
              </w:rPr>
              <w:fldChar w:fldCharType="begin"/>
            </w:r>
            <w:r>
              <w:rPr>
                <w:noProof/>
                <w:webHidden/>
              </w:rPr>
              <w:instrText xml:space="preserve"> PAGEREF _Toc112745130 \h </w:instrText>
            </w:r>
            <w:r>
              <w:rPr>
                <w:noProof/>
                <w:webHidden/>
              </w:rPr>
            </w:r>
            <w:r>
              <w:rPr>
                <w:noProof/>
                <w:webHidden/>
              </w:rPr>
              <w:fldChar w:fldCharType="separate"/>
            </w:r>
            <w:r>
              <w:rPr>
                <w:noProof/>
                <w:webHidden/>
              </w:rPr>
              <w:t>172</w:t>
            </w:r>
            <w:r>
              <w:rPr>
                <w:noProof/>
                <w:webHidden/>
              </w:rPr>
              <w:fldChar w:fldCharType="end"/>
            </w:r>
          </w:hyperlink>
        </w:p>
        <w:p w14:paraId="3A02C0EC" w14:textId="51A0C90C" w:rsidR="005E0B7E" w:rsidRDefault="005E0B7E">
          <w:pPr>
            <w:pStyle w:val="Obsah3"/>
            <w:rPr>
              <w:rFonts w:asciiTheme="minorHAnsi" w:eastAsiaTheme="minorEastAsia" w:hAnsiTheme="minorHAnsi" w:cstheme="minorBidi"/>
              <w:noProof/>
              <w:sz w:val="22"/>
              <w:szCs w:val="22"/>
            </w:rPr>
          </w:pPr>
          <w:hyperlink w:anchor="_Toc112745131" w:history="1">
            <w:r w:rsidRPr="001914F0">
              <w:rPr>
                <w:rStyle w:val="Hypertextovodkaz"/>
                <w:noProof/>
              </w:rPr>
              <w:t>4.5.2. Výchova k občanství</w:t>
            </w:r>
            <w:r>
              <w:rPr>
                <w:noProof/>
                <w:webHidden/>
              </w:rPr>
              <w:tab/>
            </w:r>
            <w:r>
              <w:rPr>
                <w:noProof/>
                <w:webHidden/>
              </w:rPr>
              <w:fldChar w:fldCharType="begin"/>
            </w:r>
            <w:r>
              <w:rPr>
                <w:noProof/>
                <w:webHidden/>
              </w:rPr>
              <w:instrText xml:space="preserve"> PAGEREF _Toc112745131 \h </w:instrText>
            </w:r>
            <w:r>
              <w:rPr>
                <w:noProof/>
                <w:webHidden/>
              </w:rPr>
            </w:r>
            <w:r>
              <w:rPr>
                <w:noProof/>
                <w:webHidden/>
              </w:rPr>
              <w:fldChar w:fldCharType="separate"/>
            </w:r>
            <w:r>
              <w:rPr>
                <w:noProof/>
                <w:webHidden/>
              </w:rPr>
              <w:t>182</w:t>
            </w:r>
            <w:r>
              <w:rPr>
                <w:noProof/>
                <w:webHidden/>
              </w:rPr>
              <w:fldChar w:fldCharType="end"/>
            </w:r>
          </w:hyperlink>
        </w:p>
        <w:p w14:paraId="16AFE957" w14:textId="4F864297" w:rsidR="005E0B7E" w:rsidRDefault="005E0B7E">
          <w:pPr>
            <w:pStyle w:val="Obsah2"/>
            <w:rPr>
              <w:rFonts w:asciiTheme="minorHAnsi" w:eastAsiaTheme="minorEastAsia" w:hAnsiTheme="minorHAnsi" w:cstheme="minorBidi"/>
              <w:noProof/>
              <w:sz w:val="22"/>
              <w:szCs w:val="22"/>
            </w:rPr>
          </w:pPr>
          <w:hyperlink w:anchor="_Toc112745132" w:history="1">
            <w:r w:rsidRPr="001914F0">
              <w:rPr>
                <w:rStyle w:val="Hypertextovodkaz"/>
                <w:noProof/>
              </w:rPr>
              <w:t>4.6</w:t>
            </w:r>
            <w:r>
              <w:rPr>
                <w:rFonts w:asciiTheme="minorHAnsi" w:eastAsiaTheme="minorEastAsia" w:hAnsiTheme="minorHAnsi" w:cstheme="minorBidi"/>
                <w:noProof/>
                <w:sz w:val="22"/>
                <w:szCs w:val="22"/>
              </w:rPr>
              <w:tab/>
            </w:r>
            <w:r w:rsidRPr="001914F0">
              <w:rPr>
                <w:rStyle w:val="Hypertextovodkaz"/>
                <w:noProof/>
              </w:rPr>
              <w:t>Člověk a příroda</w:t>
            </w:r>
            <w:r>
              <w:rPr>
                <w:noProof/>
                <w:webHidden/>
              </w:rPr>
              <w:tab/>
            </w:r>
            <w:r>
              <w:rPr>
                <w:noProof/>
                <w:webHidden/>
              </w:rPr>
              <w:fldChar w:fldCharType="begin"/>
            </w:r>
            <w:r>
              <w:rPr>
                <w:noProof/>
                <w:webHidden/>
              </w:rPr>
              <w:instrText xml:space="preserve"> PAGEREF _Toc112745132 \h </w:instrText>
            </w:r>
            <w:r>
              <w:rPr>
                <w:noProof/>
                <w:webHidden/>
              </w:rPr>
            </w:r>
            <w:r>
              <w:rPr>
                <w:noProof/>
                <w:webHidden/>
              </w:rPr>
              <w:fldChar w:fldCharType="separate"/>
            </w:r>
            <w:r>
              <w:rPr>
                <w:noProof/>
                <w:webHidden/>
              </w:rPr>
              <w:t>190</w:t>
            </w:r>
            <w:r>
              <w:rPr>
                <w:noProof/>
                <w:webHidden/>
              </w:rPr>
              <w:fldChar w:fldCharType="end"/>
            </w:r>
          </w:hyperlink>
        </w:p>
        <w:p w14:paraId="75976CA5" w14:textId="78FB56CF" w:rsidR="005E0B7E" w:rsidRDefault="005E0B7E">
          <w:pPr>
            <w:pStyle w:val="Obsah3"/>
            <w:rPr>
              <w:rFonts w:asciiTheme="minorHAnsi" w:eastAsiaTheme="minorEastAsia" w:hAnsiTheme="minorHAnsi" w:cstheme="minorBidi"/>
              <w:noProof/>
              <w:sz w:val="22"/>
              <w:szCs w:val="22"/>
            </w:rPr>
          </w:pPr>
          <w:hyperlink w:anchor="_Toc112745133" w:history="1">
            <w:r w:rsidRPr="001914F0">
              <w:rPr>
                <w:rStyle w:val="Hypertextovodkaz"/>
                <w:noProof/>
              </w:rPr>
              <w:t>4.6.1</w:t>
            </w:r>
            <w:r>
              <w:rPr>
                <w:rFonts w:asciiTheme="minorHAnsi" w:eastAsiaTheme="minorEastAsia" w:hAnsiTheme="minorHAnsi" w:cstheme="minorBidi"/>
                <w:noProof/>
                <w:sz w:val="22"/>
                <w:szCs w:val="22"/>
              </w:rPr>
              <w:tab/>
            </w:r>
            <w:r w:rsidRPr="001914F0">
              <w:rPr>
                <w:rStyle w:val="Hypertextovodkaz"/>
                <w:noProof/>
              </w:rPr>
              <w:t>Fyzika</w:t>
            </w:r>
            <w:r>
              <w:rPr>
                <w:noProof/>
                <w:webHidden/>
              </w:rPr>
              <w:tab/>
            </w:r>
            <w:r>
              <w:rPr>
                <w:noProof/>
                <w:webHidden/>
              </w:rPr>
              <w:fldChar w:fldCharType="begin"/>
            </w:r>
            <w:r>
              <w:rPr>
                <w:noProof/>
                <w:webHidden/>
              </w:rPr>
              <w:instrText xml:space="preserve"> PAGEREF _Toc112745133 \h </w:instrText>
            </w:r>
            <w:r>
              <w:rPr>
                <w:noProof/>
                <w:webHidden/>
              </w:rPr>
            </w:r>
            <w:r>
              <w:rPr>
                <w:noProof/>
                <w:webHidden/>
              </w:rPr>
              <w:fldChar w:fldCharType="separate"/>
            </w:r>
            <w:r>
              <w:rPr>
                <w:noProof/>
                <w:webHidden/>
              </w:rPr>
              <w:t>190</w:t>
            </w:r>
            <w:r>
              <w:rPr>
                <w:noProof/>
                <w:webHidden/>
              </w:rPr>
              <w:fldChar w:fldCharType="end"/>
            </w:r>
          </w:hyperlink>
        </w:p>
        <w:p w14:paraId="4D2FDF11" w14:textId="4B560D88" w:rsidR="005E0B7E" w:rsidRDefault="005E0B7E">
          <w:pPr>
            <w:pStyle w:val="Obsah3"/>
            <w:rPr>
              <w:rFonts w:asciiTheme="minorHAnsi" w:eastAsiaTheme="minorEastAsia" w:hAnsiTheme="minorHAnsi" w:cstheme="minorBidi"/>
              <w:noProof/>
              <w:sz w:val="22"/>
              <w:szCs w:val="22"/>
            </w:rPr>
          </w:pPr>
          <w:hyperlink w:anchor="_Toc112745134" w:history="1">
            <w:r w:rsidRPr="001914F0">
              <w:rPr>
                <w:rStyle w:val="Hypertextovodkaz"/>
                <w:noProof/>
              </w:rPr>
              <w:t>4.6.2 Chemie</w:t>
            </w:r>
            <w:r>
              <w:rPr>
                <w:noProof/>
                <w:webHidden/>
              </w:rPr>
              <w:tab/>
            </w:r>
            <w:r>
              <w:rPr>
                <w:noProof/>
                <w:webHidden/>
              </w:rPr>
              <w:fldChar w:fldCharType="begin"/>
            </w:r>
            <w:r>
              <w:rPr>
                <w:noProof/>
                <w:webHidden/>
              </w:rPr>
              <w:instrText xml:space="preserve"> PAGEREF _Toc112745134 \h </w:instrText>
            </w:r>
            <w:r>
              <w:rPr>
                <w:noProof/>
                <w:webHidden/>
              </w:rPr>
            </w:r>
            <w:r>
              <w:rPr>
                <w:noProof/>
                <w:webHidden/>
              </w:rPr>
              <w:fldChar w:fldCharType="separate"/>
            </w:r>
            <w:r>
              <w:rPr>
                <w:noProof/>
                <w:webHidden/>
              </w:rPr>
              <w:t>203</w:t>
            </w:r>
            <w:r>
              <w:rPr>
                <w:noProof/>
                <w:webHidden/>
              </w:rPr>
              <w:fldChar w:fldCharType="end"/>
            </w:r>
          </w:hyperlink>
        </w:p>
        <w:p w14:paraId="408D6305" w14:textId="07A8BA21" w:rsidR="005E0B7E" w:rsidRDefault="005E0B7E">
          <w:pPr>
            <w:pStyle w:val="Obsah3"/>
            <w:rPr>
              <w:rFonts w:asciiTheme="minorHAnsi" w:eastAsiaTheme="minorEastAsia" w:hAnsiTheme="minorHAnsi" w:cstheme="minorBidi"/>
              <w:noProof/>
              <w:sz w:val="22"/>
              <w:szCs w:val="22"/>
            </w:rPr>
          </w:pPr>
          <w:hyperlink w:anchor="_Toc112745135" w:history="1">
            <w:r w:rsidRPr="001914F0">
              <w:rPr>
                <w:rStyle w:val="Hypertextovodkaz"/>
                <w:noProof/>
              </w:rPr>
              <w:t>4.6.3 Přírodopis</w:t>
            </w:r>
            <w:r>
              <w:rPr>
                <w:noProof/>
                <w:webHidden/>
              </w:rPr>
              <w:tab/>
            </w:r>
            <w:r>
              <w:rPr>
                <w:noProof/>
                <w:webHidden/>
              </w:rPr>
              <w:fldChar w:fldCharType="begin"/>
            </w:r>
            <w:r>
              <w:rPr>
                <w:noProof/>
                <w:webHidden/>
              </w:rPr>
              <w:instrText xml:space="preserve"> PAGEREF _Toc112745135 \h </w:instrText>
            </w:r>
            <w:r>
              <w:rPr>
                <w:noProof/>
                <w:webHidden/>
              </w:rPr>
            </w:r>
            <w:r>
              <w:rPr>
                <w:noProof/>
                <w:webHidden/>
              </w:rPr>
              <w:fldChar w:fldCharType="separate"/>
            </w:r>
            <w:r>
              <w:rPr>
                <w:noProof/>
                <w:webHidden/>
              </w:rPr>
              <w:t>210</w:t>
            </w:r>
            <w:r>
              <w:rPr>
                <w:noProof/>
                <w:webHidden/>
              </w:rPr>
              <w:fldChar w:fldCharType="end"/>
            </w:r>
          </w:hyperlink>
        </w:p>
        <w:p w14:paraId="0B1C9A79" w14:textId="1E6CA265" w:rsidR="005E0B7E" w:rsidRDefault="005E0B7E">
          <w:pPr>
            <w:pStyle w:val="Obsah3"/>
            <w:rPr>
              <w:rFonts w:asciiTheme="minorHAnsi" w:eastAsiaTheme="minorEastAsia" w:hAnsiTheme="minorHAnsi" w:cstheme="minorBidi"/>
              <w:noProof/>
              <w:sz w:val="22"/>
              <w:szCs w:val="22"/>
            </w:rPr>
          </w:pPr>
          <w:hyperlink w:anchor="_Toc112745136" w:history="1">
            <w:r w:rsidRPr="001914F0">
              <w:rPr>
                <w:rStyle w:val="Hypertextovodkaz"/>
                <w:noProof/>
              </w:rPr>
              <w:t>4.6.4</w:t>
            </w:r>
            <w:r>
              <w:rPr>
                <w:rFonts w:asciiTheme="minorHAnsi" w:eastAsiaTheme="minorEastAsia" w:hAnsiTheme="minorHAnsi" w:cstheme="minorBidi"/>
                <w:noProof/>
                <w:sz w:val="22"/>
                <w:szCs w:val="22"/>
              </w:rPr>
              <w:tab/>
            </w:r>
            <w:r w:rsidRPr="001914F0">
              <w:rPr>
                <w:rStyle w:val="Hypertextovodkaz"/>
                <w:noProof/>
              </w:rPr>
              <w:t>Zeměpis</w:t>
            </w:r>
            <w:r>
              <w:rPr>
                <w:noProof/>
                <w:webHidden/>
              </w:rPr>
              <w:tab/>
            </w:r>
            <w:r>
              <w:rPr>
                <w:noProof/>
                <w:webHidden/>
              </w:rPr>
              <w:fldChar w:fldCharType="begin"/>
            </w:r>
            <w:r>
              <w:rPr>
                <w:noProof/>
                <w:webHidden/>
              </w:rPr>
              <w:instrText xml:space="preserve"> PAGEREF _Toc112745136 \h </w:instrText>
            </w:r>
            <w:r>
              <w:rPr>
                <w:noProof/>
                <w:webHidden/>
              </w:rPr>
            </w:r>
            <w:r>
              <w:rPr>
                <w:noProof/>
                <w:webHidden/>
              </w:rPr>
              <w:fldChar w:fldCharType="separate"/>
            </w:r>
            <w:r>
              <w:rPr>
                <w:noProof/>
                <w:webHidden/>
              </w:rPr>
              <w:t>218</w:t>
            </w:r>
            <w:r>
              <w:rPr>
                <w:noProof/>
                <w:webHidden/>
              </w:rPr>
              <w:fldChar w:fldCharType="end"/>
            </w:r>
          </w:hyperlink>
        </w:p>
        <w:p w14:paraId="635EDDC2" w14:textId="79A9E9ED" w:rsidR="005E0B7E" w:rsidRDefault="005E0B7E">
          <w:pPr>
            <w:pStyle w:val="Obsah2"/>
            <w:rPr>
              <w:rFonts w:asciiTheme="minorHAnsi" w:eastAsiaTheme="minorEastAsia" w:hAnsiTheme="minorHAnsi" w:cstheme="minorBidi"/>
              <w:noProof/>
              <w:sz w:val="22"/>
              <w:szCs w:val="22"/>
            </w:rPr>
          </w:pPr>
          <w:hyperlink w:anchor="_Toc112745137" w:history="1">
            <w:r w:rsidRPr="001914F0">
              <w:rPr>
                <w:rStyle w:val="Hypertextovodkaz"/>
                <w:noProof/>
              </w:rPr>
              <w:t>4. 7</w:t>
            </w:r>
            <w:r>
              <w:rPr>
                <w:rFonts w:asciiTheme="minorHAnsi" w:eastAsiaTheme="minorEastAsia" w:hAnsiTheme="minorHAnsi" w:cstheme="minorBidi"/>
                <w:noProof/>
                <w:sz w:val="22"/>
                <w:szCs w:val="22"/>
              </w:rPr>
              <w:tab/>
            </w:r>
            <w:r w:rsidRPr="001914F0">
              <w:rPr>
                <w:rStyle w:val="Hypertextovodkaz"/>
                <w:noProof/>
              </w:rPr>
              <w:t>Umění a kultura</w:t>
            </w:r>
            <w:r>
              <w:rPr>
                <w:noProof/>
                <w:webHidden/>
              </w:rPr>
              <w:tab/>
            </w:r>
            <w:r>
              <w:rPr>
                <w:noProof/>
                <w:webHidden/>
              </w:rPr>
              <w:fldChar w:fldCharType="begin"/>
            </w:r>
            <w:r>
              <w:rPr>
                <w:noProof/>
                <w:webHidden/>
              </w:rPr>
              <w:instrText xml:space="preserve"> PAGEREF _Toc112745137 \h </w:instrText>
            </w:r>
            <w:r>
              <w:rPr>
                <w:noProof/>
                <w:webHidden/>
              </w:rPr>
            </w:r>
            <w:r>
              <w:rPr>
                <w:noProof/>
                <w:webHidden/>
              </w:rPr>
              <w:fldChar w:fldCharType="separate"/>
            </w:r>
            <w:r>
              <w:rPr>
                <w:noProof/>
                <w:webHidden/>
              </w:rPr>
              <w:t>228</w:t>
            </w:r>
            <w:r>
              <w:rPr>
                <w:noProof/>
                <w:webHidden/>
              </w:rPr>
              <w:fldChar w:fldCharType="end"/>
            </w:r>
          </w:hyperlink>
        </w:p>
        <w:p w14:paraId="496E5875" w14:textId="5F20FD50" w:rsidR="005E0B7E" w:rsidRDefault="005E0B7E">
          <w:pPr>
            <w:pStyle w:val="Obsah3"/>
            <w:rPr>
              <w:rFonts w:asciiTheme="minorHAnsi" w:eastAsiaTheme="minorEastAsia" w:hAnsiTheme="minorHAnsi" w:cstheme="minorBidi"/>
              <w:noProof/>
              <w:sz w:val="22"/>
              <w:szCs w:val="22"/>
            </w:rPr>
          </w:pPr>
          <w:hyperlink w:anchor="_Toc112745138" w:history="1">
            <w:r w:rsidRPr="001914F0">
              <w:rPr>
                <w:rStyle w:val="Hypertextovodkaz"/>
                <w:noProof/>
              </w:rPr>
              <w:t>4.7.1</w:t>
            </w:r>
            <w:r>
              <w:rPr>
                <w:rFonts w:asciiTheme="minorHAnsi" w:eastAsiaTheme="minorEastAsia" w:hAnsiTheme="minorHAnsi" w:cstheme="minorBidi"/>
                <w:noProof/>
                <w:sz w:val="22"/>
                <w:szCs w:val="22"/>
              </w:rPr>
              <w:tab/>
            </w:r>
            <w:r w:rsidRPr="001914F0">
              <w:rPr>
                <w:rStyle w:val="Hypertextovodkaz"/>
                <w:noProof/>
              </w:rPr>
              <w:t>Hudební výchova</w:t>
            </w:r>
            <w:r>
              <w:rPr>
                <w:noProof/>
                <w:webHidden/>
              </w:rPr>
              <w:tab/>
            </w:r>
            <w:r>
              <w:rPr>
                <w:noProof/>
                <w:webHidden/>
              </w:rPr>
              <w:fldChar w:fldCharType="begin"/>
            </w:r>
            <w:r>
              <w:rPr>
                <w:noProof/>
                <w:webHidden/>
              </w:rPr>
              <w:instrText xml:space="preserve"> PAGEREF _Toc112745138 \h </w:instrText>
            </w:r>
            <w:r>
              <w:rPr>
                <w:noProof/>
                <w:webHidden/>
              </w:rPr>
            </w:r>
            <w:r>
              <w:rPr>
                <w:noProof/>
                <w:webHidden/>
              </w:rPr>
              <w:fldChar w:fldCharType="separate"/>
            </w:r>
            <w:r>
              <w:rPr>
                <w:noProof/>
                <w:webHidden/>
              </w:rPr>
              <w:t>228</w:t>
            </w:r>
            <w:r>
              <w:rPr>
                <w:noProof/>
                <w:webHidden/>
              </w:rPr>
              <w:fldChar w:fldCharType="end"/>
            </w:r>
          </w:hyperlink>
        </w:p>
        <w:p w14:paraId="29445972" w14:textId="624A0C76" w:rsidR="005E0B7E" w:rsidRDefault="005E0B7E">
          <w:pPr>
            <w:pStyle w:val="Obsah3"/>
            <w:rPr>
              <w:rFonts w:asciiTheme="minorHAnsi" w:eastAsiaTheme="minorEastAsia" w:hAnsiTheme="minorHAnsi" w:cstheme="minorBidi"/>
              <w:noProof/>
              <w:sz w:val="22"/>
              <w:szCs w:val="22"/>
            </w:rPr>
          </w:pPr>
          <w:hyperlink w:anchor="_Toc112745139" w:history="1">
            <w:r w:rsidRPr="001914F0">
              <w:rPr>
                <w:rStyle w:val="Hypertextovodkaz"/>
                <w:noProof/>
              </w:rPr>
              <w:t>4.7.2</w:t>
            </w:r>
            <w:r>
              <w:rPr>
                <w:rFonts w:asciiTheme="minorHAnsi" w:eastAsiaTheme="minorEastAsia" w:hAnsiTheme="minorHAnsi" w:cstheme="minorBidi"/>
                <w:noProof/>
                <w:sz w:val="22"/>
                <w:szCs w:val="22"/>
              </w:rPr>
              <w:tab/>
            </w:r>
            <w:r w:rsidRPr="001914F0">
              <w:rPr>
                <w:rStyle w:val="Hypertextovodkaz"/>
                <w:noProof/>
              </w:rPr>
              <w:t>Výtvarná výchova</w:t>
            </w:r>
            <w:r>
              <w:rPr>
                <w:noProof/>
                <w:webHidden/>
              </w:rPr>
              <w:tab/>
            </w:r>
            <w:r>
              <w:rPr>
                <w:noProof/>
                <w:webHidden/>
              </w:rPr>
              <w:fldChar w:fldCharType="begin"/>
            </w:r>
            <w:r>
              <w:rPr>
                <w:noProof/>
                <w:webHidden/>
              </w:rPr>
              <w:instrText xml:space="preserve"> PAGEREF _Toc112745139 \h </w:instrText>
            </w:r>
            <w:r>
              <w:rPr>
                <w:noProof/>
                <w:webHidden/>
              </w:rPr>
            </w:r>
            <w:r>
              <w:rPr>
                <w:noProof/>
                <w:webHidden/>
              </w:rPr>
              <w:fldChar w:fldCharType="separate"/>
            </w:r>
            <w:r>
              <w:rPr>
                <w:noProof/>
                <w:webHidden/>
              </w:rPr>
              <w:t>248</w:t>
            </w:r>
            <w:r>
              <w:rPr>
                <w:noProof/>
                <w:webHidden/>
              </w:rPr>
              <w:fldChar w:fldCharType="end"/>
            </w:r>
          </w:hyperlink>
        </w:p>
        <w:p w14:paraId="3E283531" w14:textId="66520BCD" w:rsidR="005E0B7E" w:rsidRDefault="005E0B7E">
          <w:pPr>
            <w:pStyle w:val="Obsah2"/>
            <w:rPr>
              <w:rFonts w:asciiTheme="minorHAnsi" w:eastAsiaTheme="minorEastAsia" w:hAnsiTheme="minorHAnsi" w:cstheme="minorBidi"/>
              <w:noProof/>
              <w:sz w:val="22"/>
              <w:szCs w:val="22"/>
            </w:rPr>
          </w:pPr>
          <w:hyperlink w:anchor="_Toc112745140" w:history="1">
            <w:r w:rsidRPr="001914F0">
              <w:rPr>
                <w:rStyle w:val="Hypertextovodkaz"/>
                <w:noProof/>
              </w:rPr>
              <w:t>4.8</w:t>
            </w:r>
            <w:r>
              <w:rPr>
                <w:rFonts w:asciiTheme="minorHAnsi" w:eastAsiaTheme="minorEastAsia" w:hAnsiTheme="minorHAnsi" w:cstheme="minorBidi"/>
                <w:noProof/>
                <w:sz w:val="22"/>
                <w:szCs w:val="22"/>
              </w:rPr>
              <w:tab/>
            </w:r>
            <w:r w:rsidRPr="001914F0">
              <w:rPr>
                <w:rStyle w:val="Hypertextovodkaz"/>
                <w:noProof/>
              </w:rPr>
              <w:t>Člověk a zdraví</w:t>
            </w:r>
            <w:r>
              <w:rPr>
                <w:noProof/>
                <w:webHidden/>
              </w:rPr>
              <w:tab/>
            </w:r>
            <w:r>
              <w:rPr>
                <w:noProof/>
                <w:webHidden/>
              </w:rPr>
              <w:fldChar w:fldCharType="begin"/>
            </w:r>
            <w:r>
              <w:rPr>
                <w:noProof/>
                <w:webHidden/>
              </w:rPr>
              <w:instrText xml:space="preserve"> PAGEREF _Toc112745140 \h </w:instrText>
            </w:r>
            <w:r>
              <w:rPr>
                <w:noProof/>
                <w:webHidden/>
              </w:rPr>
            </w:r>
            <w:r>
              <w:rPr>
                <w:noProof/>
                <w:webHidden/>
              </w:rPr>
              <w:fldChar w:fldCharType="separate"/>
            </w:r>
            <w:r>
              <w:rPr>
                <w:noProof/>
                <w:webHidden/>
              </w:rPr>
              <w:t>267</w:t>
            </w:r>
            <w:r>
              <w:rPr>
                <w:noProof/>
                <w:webHidden/>
              </w:rPr>
              <w:fldChar w:fldCharType="end"/>
            </w:r>
          </w:hyperlink>
        </w:p>
        <w:p w14:paraId="278D7D48" w14:textId="38E9FA10" w:rsidR="005E0B7E" w:rsidRDefault="005E0B7E">
          <w:pPr>
            <w:pStyle w:val="Obsah3"/>
            <w:rPr>
              <w:rFonts w:asciiTheme="minorHAnsi" w:eastAsiaTheme="minorEastAsia" w:hAnsiTheme="minorHAnsi" w:cstheme="minorBidi"/>
              <w:noProof/>
              <w:sz w:val="22"/>
              <w:szCs w:val="22"/>
            </w:rPr>
          </w:pPr>
          <w:hyperlink w:anchor="_Toc112745141" w:history="1">
            <w:r w:rsidRPr="001914F0">
              <w:rPr>
                <w:rStyle w:val="Hypertextovodkaz"/>
                <w:noProof/>
              </w:rPr>
              <w:t>4.8.1</w:t>
            </w:r>
            <w:r>
              <w:rPr>
                <w:rFonts w:asciiTheme="minorHAnsi" w:eastAsiaTheme="minorEastAsia" w:hAnsiTheme="minorHAnsi" w:cstheme="minorBidi"/>
                <w:noProof/>
                <w:sz w:val="22"/>
                <w:szCs w:val="22"/>
              </w:rPr>
              <w:tab/>
            </w:r>
            <w:r w:rsidRPr="001914F0">
              <w:rPr>
                <w:rStyle w:val="Hypertextovodkaz"/>
                <w:noProof/>
              </w:rPr>
              <w:t>Výchova ke zdraví</w:t>
            </w:r>
            <w:r>
              <w:rPr>
                <w:noProof/>
                <w:webHidden/>
              </w:rPr>
              <w:tab/>
            </w:r>
            <w:r>
              <w:rPr>
                <w:noProof/>
                <w:webHidden/>
              </w:rPr>
              <w:fldChar w:fldCharType="begin"/>
            </w:r>
            <w:r>
              <w:rPr>
                <w:noProof/>
                <w:webHidden/>
              </w:rPr>
              <w:instrText xml:space="preserve"> PAGEREF _Toc112745141 \h </w:instrText>
            </w:r>
            <w:r>
              <w:rPr>
                <w:noProof/>
                <w:webHidden/>
              </w:rPr>
            </w:r>
            <w:r>
              <w:rPr>
                <w:noProof/>
                <w:webHidden/>
              </w:rPr>
              <w:fldChar w:fldCharType="separate"/>
            </w:r>
            <w:r>
              <w:rPr>
                <w:noProof/>
                <w:webHidden/>
              </w:rPr>
              <w:t>267</w:t>
            </w:r>
            <w:r>
              <w:rPr>
                <w:noProof/>
                <w:webHidden/>
              </w:rPr>
              <w:fldChar w:fldCharType="end"/>
            </w:r>
          </w:hyperlink>
        </w:p>
        <w:p w14:paraId="7A0BFCE2" w14:textId="0BC080C2" w:rsidR="005E0B7E" w:rsidRDefault="005E0B7E">
          <w:pPr>
            <w:pStyle w:val="Obsah3"/>
            <w:rPr>
              <w:rFonts w:asciiTheme="minorHAnsi" w:eastAsiaTheme="minorEastAsia" w:hAnsiTheme="minorHAnsi" w:cstheme="minorBidi"/>
              <w:noProof/>
              <w:sz w:val="22"/>
              <w:szCs w:val="22"/>
            </w:rPr>
          </w:pPr>
          <w:hyperlink w:anchor="_Toc112745142" w:history="1">
            <w:r w:rsidRPr="001914F0">
              <w:rPr>
                <w:rStyle w:val="Hypertextovodkaz"/>
                <w:noProof/>
              </w:rPr>
              <w:t>4.8.2</w:t>
            </w:r>
            <w:r>
              <w:rPr>
                <w:rFonts w:asciiTheme="minorHAnsi" w:eastAsiaTheme="minorEastAsia" w:hAnsiTheme="minorHAnsi" w:cstheme="minorBidi"/>
                <w:noProof/>
                <w:sz w:val="22"/>
                <w:szCs w:val="22"/>
              </w:rPr>
              <w:tab/>
            </w:r>
            <w:r w:rsidRPr="001914F0">
              <w:rPr>
                <w:rStyle w:val="Hypertextovodkaz"/>
                <w:noProof/>
              </w:rPr>
              <w:t>Tělesná výchova</w:t>
            </w:r>
            <w:r>
              <w:rPr>
                <w:noProof/>
                <w:webHidden/>
              </w:rPr>
              <w:tab/>
            </w:r>
            <w:r>
              <w:rPr>
                <w:noProof/>
                <w:webHidden/>
              </w:rPr>
              <w:fldChar w:fldCharType="begin"/>
            </w:r>
            <w:r>
              <w:rPr>
                <w:noProof/>
                <w:webHidden/>
              </w:rPr>
              <w:instrText xml:space="preserve"> PAGEREF _Toc112745142 \h </w:instrText>
            </w:r>
            <w:r>
              <w:rPr>
                <w:noProof/>
                <w:webHidden/>
              </w:rPr>
            </w:r>
            <w:r>
              <w:rPr>
                <w:noProof/>
                <w:webHidden/>
              </w:rPr>
              <w:fldChar w:fldCharType="separate"/>
            </w:r>
            <w:r>
              <w:rPr>
                <w:noProof/>
                <w:webHidden/>
              </w:rPr>
              <w:t>275</w:t>
            </w:r>
            <w:r>
              <w:rPr>
                <w:noProof/>
                <w:webHidden/>
              </w:rPr>
              <w:fldChar w:fldCharType="end"/>
            </w:r>
          </w:hyperlink>
        </w:p>
        <w:p w14:paraId="38F1601D" w14:textId="00CD5242" w:rsidR="005E0B7E" w:rsidRDefault="005E0B7E">
          <w:pPr>
            <w:pStyle w:val="Obsah2"/>
            <w:rPr>
              <w:rFonts w:asciiTheme="minorHAnsi" w:eastAsiaTheme="minorEastAsia" w:hAnsiTheme="minorHAnsi" w:cstheme="minorBidi"/>
              <w:noProof/>
              <w:sz w:val="22"/>
              <w:szCs w:val="22"/>
            </w:rPr>
          </w:pPr>
          <w:hyperlink w:anchor="_Toc112745143" w:history="1">
            <w:r w:rsidRPr="001914F0">
              <w:rPr>
                <w:rStyle w:val="Hypertextovodkaz"/>
                <w:noProof/>
              </w:rPr>
              <w:t>4.9</w:t>
            </w:r>
            <w:r>
              <w:rPr>
                <w:rFonts w:asciiTheme="minorHAnsi" w:eastAsiaTheme="minorEastAsia" w:hAnsiTheme="minorHAnsi" w:cstheme="minorBidi"/>
                <w:noProof/>
                <w:sz w:val="22"/>
                <w:szCs w:val="22"/>
              </w:rPr>
              <w:tab/>
            </w:r>
            <w:r w:rsidRPr="001914F0">
              <w:rPr>
                <w:rStyle w:val="Hypertextovodkaz"/>
                <w:noProof/>
              </w:rPr>
              <w:t>Člověk a svět práce</w:t>
            </w:r>
            <w:r>
              <w:rPr>
                <w:noProof/>
                <w:webHidden/>
              </w:rPr>
              <w:tab/>
            </w:r>
            <w:r>
              <w:rPr>
                <w:noProof/>
                <w:webHidden/>
              </w:rPr>
              <w:fldChar w:fldCharType="begin"/>
            </w:r>
            <w:r>
              <w:rPr>
                <w:noProof/>
                <w:webHidden/>
              </w:rPr>
              <w:instrText xml:space="preserve"> PAGEREF _Toc112745143 \h </w:instrText>
            </w:r>
            <w:r>
              <w:rPr>
                <w:noProof/>
                <w:webHidden/>
              </w:rPr>
            </w:r>
            <w:r>
              <w:rPr>
                <w:noProof/>
                <w:webHidden/>
              </w:rPr>
              <w:fldChar w:fldCharType="separate"/>
            </w:r>
            <w:r>
              <w:rPr>
                <w:noProof/>
                <w:webHidden/>
              </w:rPr>
              <w:t>297</w:t>
            </w:r>
            <w:r>
              <w:rPr>
                <w:noProof/>
                <w:webHidden/>
              </w:rPr>
              <w:fldChar w:fldCharType="end"/>
            </w:r>
          </w:hyperlink>
        </w:p>
        <w:p w14:paraId="1F0115AC" w14:textId="6D854199" w:rsidR="005E0B7E" w:rsidRDefault="005E0B7E">
          <w:pPr>
            <w:pStyle w:val="Obsah3"/>
            <w:rPr>
              <w:rFonts w:asciiTheme="minorHAnsi" w:eastAsiaTheme="minorEastAsia" w:hAnsiTheme="minorHAnsi" w:cstheme="minorBidi"/>
              <w:noProof/>
              <w:sz w:val="22"/>
              <w:szCs w:val="22"/>
            </w:rPr>
          </w:pPr>
          <w:hyperlink w:anchor="_Toc112745144" w:history="1">
            <w:r w:rsidRPr="001914F0">
              <w:rPr>
                <w:rStyle w:val="Hypertextovodkaz"/>
                <w:noProof/>
              </w:rPr>
              <w:t>4.9.1</w:t>
            </w:r>
            <w:r>
              <w:rPr>
                <w:rFonts w:asciiTheme="minorHAnsi" w:eastAsiaTheme="minorEastAsia" w:hAnsiTheme="minorHAnsi" w:cstheme="minorBidi"/>
                <w:noProof/>
                <w:sz w:val="22"/>
                <w:szCs w:val="22"/>
              </w:rPr>
              <w:tab/>
            </w:r>
            <w:r w:rsidRPr="001914F0">
              <w:rPr>
                <w:rStyle w:val="Hypertextovodkaz"/>
                <w:noProof/>
              </w:rPr>
              <w:t>Pracovní činnosti</w:t>
            </w:r>
            <w:r>
              <w:rPr>
                <w:noProof/>
                <w:webHidden/>
              </w:rPr>
              <w:tab/>
            </w:r>
            <w:r>
              <w:rPr>
                <w:noProof/>
                <w:webHidden/>
              </w:rPr>
              <w:fldChar w:fldCharType="begin"/>
            </w:r>
            <w:r>
              <w:rPr>
                <w:noProof/>
                <w:webHidden/>
              </w:rPr>
              <w:instrText xml:space="preserve"> PAGEREF _Toc112745144 \h </w:instrText>
            </w:r>
            <w:r>
              <w:rPr>
                <w:noProof/>
                <w:webHidden/>
              </w:rPr>
            </w:r>
            <w:r>
              <w:rPr>
                <w:noProof/>
                <w:webHidden/>
              </w:rPr>
              <w:fldChar w:fldCharType="separate"/>
            </w:r>
            <w:r>
              <w:rPr>
                <w:noProof/>
                <w:webHidden/>
              </w:rPr>
              <w:t>297</w:t>
            </w:r>
            <w:r>
              <w:rPr>
                <w:noProof/>
                <w:webHidden/>
              </w:rPr>
              <w:fldChar w:fldCharType="end"/>
            </w:r>
          </w:hyperlink>
        </w:p>
        <w:p w14:paraId="07A938DC" w14:textId="2565442B" w:rsidR="005E0B7E" w:rsidRDefault="005E0B7E">
          <w:pPr>
            <w:pStyle w:val="Obsah2"/>
            <w:rPr>
              <w:rFonts w:asciiTheme="minorHAnsi" w:eastAsiaTheme="minorEastAsia" w:hAnsiTheme="minorHAnsi" w:cstheme="minorBidi"/>
              <w:noProof/>
              <w:sz w:val="22"/>
              <w:szCs w:val="22"/>
            </w:rPr>
          </w:pPr>
          <w:hyperlink w:anchor="_Toc112745145" w:history="1">
            <w:r w:rsidRPr="001914F0">
              <w:rPr>
                <w:rStyle w:val="Hypertextovodkaz"/>
                <w:noProof/>
              </w:rPr>
              <w:t>4. 10</w:t>
            </w:r>
            <w:r>
              <w:rPr>
                <w:rFonts w:asciiTheme="minorHAnsi" w:eastAsiaTheme="minorEastAsia" w:hAnsiTheme="minorHAnsi" w:cstheme="minorBidi"/>
                <w:noProof/>
                <w:sz w:val="22"/>
                <w:szCs w:val="22"/>
              </w:rPr>
              <w:tab/>
            </w:r>
            <w:r w:rsidRPr="001914F0">
              <w:rPr>
                <w:rStyle w:val="Hypertextovodkaz"/>
                <w:noProof/>
              </w:rPr>
              <w:t>Doplňující vzdělávací obory</w:t>
            </w:r>
            <w:r>
              <w:rPr>
                <w:noProof/>
                <w:webHidden/>
              </w:rPr>
              <w:tab/>
            </w:r>
            <w:r>
              <w:rPr>
                <w:noProof/>
                <w:webHidden/>
              </w:rPr>
              <w:fldChar w:fldCharType="begin"/>
            </w:r>
            <w:r>
              <w:rPr>
                <w:noProof/>
                <w:webHidden/>
              </w:rPr>
              <w:instrText xml:space="preserve"> PAGEREF _Toc112745145 \h </w:instrText>
            </w:r>
            <w:r>
              <w:rPr>
                <w:noProof/>
                <w:webHidden/>
              </w:rPr>
            </w:r>
            <w:r>
              <w:rPr>
                <w:noProof/>
                <w:webHidden/>
              </w:rPr>
              <w:fldChar w:fldCharType="separate"/>
            </w:r>
            <w:r>
              <w:rPr>
                <w:noProof/>
                <w:webHidden/>
              </w:rPr>
              <w:t>312</w:t>
            </w:r>
            <w:r>
              <w:rPr>
                <w:noProof/>
                <w:webHidden/>
              </w:rPr>
              <w:fldChar w:fldCharType="end"/>
            </w:r>
          </w:hyperlink>
        </w:p>
        <w:p w14:paraId="01F70D71" w14:textId="7ABCB388" w:rsidR="005E0B7E" w:rsidRDefault="005E0B7E">
          <w:pPr>
            <w:pStyle w:val="Obsah3"/>
            <w:rPr>
              <w:rFonts w:asciiTheme="minorHAnsi" w:eastAsiaTheme="minorEastAsia" w:hAnsiTheme="minorHAnsi" w:cstheme="minorBidi"/>
              <w:noProof/>
              <w:sz w:val="22"/>
              <w:szCs w:val="22"/>
            </w:rPr>
          </w:pPr>
          <w:hyperlink w:anchor="_Toc112745146" w:history="1">
            <w:r w:rsidRPr="001914F0">
              <w:rPr>
                <w:rStyle w:val="Hypertextovodkaz"/>
                <w:noProof/>
              </w:rPr>
              <w:t>4.10.1</w:t>
            </w:r>
            <w:r>
              <w:rPr>
                <w:rFonts w:asciiTheme="minorHAnsi" w:eastAsiaTheme="minorEastAsia" w:hAnsiTheme="minorHAnsi" w:cstheme="minorBidi"/>
                <w:noProof/>
                <w:sz w:val="22"/>
                <w:szCs w:val="22"/>
              </w:rPr>
              <w:tab/>
            </w:r>
            <w:r w:rsidRPr="001914F0">
              <w:rPr>
                <w:rStyle w:val="Hypertextovodkaz"/>
                <w:noProof/>
              </w:rPr>
              <w:t>Dramatická výchova</w:t>
            </w:r>
            <w:r>
              <w:rPr>
                <w:noProof/>
                <w:webHidden/>
              </w:rPr>
              <w:tab/>
            </w:r>
            <w:r>
              <w:rPr>
                <w:noProof/>
                <w:webHidden/>
              </w:rPr>
              <w:fldChar w:fldCharType="begin"/>
            </w:r>
            <w:r>
              <w:rPr>
                <w:noProof/>
                <w:webHidden/>
              </w:rPr>
              <w:instrText xml:space="preserve"> PAGEREF _Toc112745146 \h </w:instrText>
            </w:r>
            <w:r>
              <w:rPr>
                <w:noProof/>
                <w:webHidden/>
              </w:rPr>
            </w:r>
            <w:r>
              <w:rPr>
                <w:noProof/>
                <w:webHidden/>
              </w:rPr>
              <w:fldChar w:fldCharType="separate"/>
            </w:r>
            <w:r>
              <w:rPr>
                <w:noProof/>
                <w:webHidden/>
              </w:rPr>
              <w:t>312</w:t>
            </w:r>
            <w:r>
              <w:rPr>
                <w:noProof/>
                <w:webHidden/>
              </w:rPr>
              <w:fldChar w:fldCharType="end"/>
            </w:r>
          </w:hyperlink>
        </w:p>
        <w:p w14:paraId="7DCB6065" w14:textId="4EA0EB29" w:rsidR="005E0B7E" w:rsidRDefault="005E0B7E">
          <w:pPr>
            <w:pStyle w:val="Obsah3"/>
            <w:rPr>
              <w:rFonts w:asciiTheme="minorHAnsi" w:eastAsiaTheme="minorEastAsia" w:hAnsiTheme="minorHAnsi" w:cstheme="minorBidi"/>
              <w:noProof/>
              <w:sz w:val="22"/>
              <w:szCs w:val="22"/>
            </w:rPr>
          </w:pPr>
          <w:hyperlink w:anchor="_Toc112745147" w:history="1">
            <w:r w:rsidRPr="001914F0">
              <w:rPr>
                <w:rStyle w:val="Hypertextovodkaz"/>
                <w:noProof/>
              </w:rPr>
              <w:t>4.10.2</w:t>
            </w:r>
            <w:r>
              <w:rPr>
                <w:rFonts w:asciiTheme="minorHAnsi" w:eastAsiaTheme="minorEastAsia" w:hAnsiTheme="minorHAnsi" w:cstheme="minorBidi"/>
                <w:noProof/>
                <w:sz w:val="22"/>
                <w:szCs w:val="22"/>
              </w:rPr>
              <w:tab/>
            </w:r>
            <w:r w:rsidRPr="001914F0">
              <w:rPr>
                <w:rStyle w:val="Hypertextovodkaz"/>
                <w:noProof/>
              </w:rPr>
              <w:t>Etická výchova</w:t>
            </w:r>
            <w:r>
              <w:rPr>
                <w:noProof/>
                <w:webHidden/>
              </w:rPr>
              <w:tab/>
            </w:r>
            <w:r>
              <w:rPr>
                <w:noProof/>
                <w:webHidden/>
              </w:rPr>
              <w:fldChar w:fldCharType="begin"/>
            </w:r>
            <w:r>
              <w:rPr>
                <w:noProof/>
                <w:webHidden/>
              </w:rPr>
              <w:instrText xml:space="preserve"> PAGEREF _Toc112745147 \h </w:instrText>
            </w:r>
            <w:r>
              <w:rPr>
                <w:noProof/>
                <w:webHidden/>
              </w:rPr>
            </w:r>
            <w:r>
              <w:rPr>
                <w:noProof/>
                <w:webHidden/>
              </w:rPr>
              <w:fldChar w:fldCharType="separate"/>
            </w:r>
            <w:r>
              <w:rPr>
                <w:noProof/>
                <w:webHidden/>
              </w:rPr>
              <w:t>318</w:t>
            </w:r>
            <w:r>
              <w:rPr>
                <w:noProof/>
                <w:webHidden/>
              </w:rPr>
              <w:fldChar w:fldCharType="end"/>
            </w:r>
          </w:hyperlink>
        </w:p>
        <w:p w14:paraId="7E3DF34F" w14:textId="399ACE30" w:rsidR="005E0B7E" w:rsidRDefault="005E0B7E">
          <w:pPr>
            <w:pStyle w:val="Obsah3"/>
            <w:rPr>
              <w:rFonts w:asciiTheme="minorHAnsi" w:eastAsiaTheme="minorEastAsia" w:hAnsiTheme="minorHAnsi" w:cstheme="minorBidi"/>
              <w:noProof/>
              <w:sz w:val="22"/>
              <w:szCs w:val="22"/>
            </w:rPr>
          </w:pPr>
          <w:hyperlink w:anchor="_Toc112745148" w:history="1">
            <w:r w:rsidRPr="001914F0">
              <w:rPr>
                <w:rStyle w:val="Hypertextovodkaz"/>
                <w:noProof/>
              </w:rPr>
              <w:t>4.10.3</w:t>
            </w:r>
            <w:r>
              <w:rPr>
                <w:rFonts w:asciiTheme="minorHAnsi" w:eastAsiaTheme="minorEastAsia" w:hAnsiTheme="minorHAnsi" w:cstheme="minorBidi"/>
                <w:noProof/>
                <w:sz w:val="22"/>
                <w:szCs w:val="22"/>
              </w:rPr>
              <w:tab/>
            </w:r>
            <w:r w:rsidRPr="001914F0">
              <w:rPr>
                <w:rStyle w:val="Hypertextovodkaz"/>
                <w:noProof/>
              </w:rPr>
              <w:t>Filmová a audiovizuální výchova</w:t>
            </w:r>
            <w:r>
              <w:rPr>
                <w:noProof/>
                <w:webHidden/>
              </w:rPr>
              <w:tab/>
            </w:r>
            <w:r>
              <w:rPr>
                <w:noProof/>
                <w:webHidden/>
              </w:rPr>
              <w:fldChar w:fldCharType="begin"/>
            </w:r>
            <w:r>
              <w:rPr>
                <w:noProof/>
                <w:webHidden/>
              </w:rPr>
              <w:instrText xml:space="preserve"> PAGEREF _Toc112745148 \h </w:instrText>
            </w:r>
            <w:r>
              <w:rPr>
                <w:noProof/>
                <w:webHidden/>
              </w:rPr>
            </w:r>
            <w:r>
              <w:rPr>
                <w:noProof/>
                <w:webHidden/>
              </w:rPr>
              <w:fldChar w:fldCharType="separate"/>
            </w:r>
            <w:r>
              <w:rPr>
                <w:noProof/>
                <w:webHidden/>
              </w:rPr>
              <w:t>320</w:t>
            </w:r>
            <w:r>
              <w:rPr>
                <w:noProof/>
                <w:webHidden/>
              </w:rPr>
              <w:fldChar w:fldCharType="end"/>
            </w:r>
          </w:hyperlink>
        </w:p>
        <w:p w14:paraId="29AC0EC5" w14:textId="4F1D19D6"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149" w:history="1">
            <w:r w:rsidRPr="001914F0">
              <w:rPr>
                <w:rStyle w:val="Hypertextovodkaz"/>
                <w:noProof/>
              </w:rPr>
              <w:t>5</w:t>
            </w:r>
            <w:r>
              <w:rPr>
                <w:rFonts w:asciiTheme="minorHAnsi" w:eastAsiaTheme="minorEastAsia" w:hAnsiTheme="minorHAnsi" w:cstheme="minorBidi"/>
                <w:noProof/>
                <w:sz w:val="22"/>
                <w:szCs w:val="22"/>
              </w:rPr>
              <w:tab/>
            </w:r>
            <w:r w:rsidRPr="001914F0">
              <w:rPr>
                <w:rStyle w:val="Hypertextovodkaz"/>
                <w:noProof/>
              </w:rPr>
              <w:t>VOLITELNÉ PŘEDMĚTY</w:t>
            </w:r>
            <w:r>
              <w:rPr>
                <w:noProof/>
                <w:webHidden/>
              </w:rPr>
              <w:tab/>
            </w:r>
            <w:r>
              <w:rPr>
                <w:noProof/>
                <w:webHidden/>
              </w:rPr>
              <w:fldChar w:fldCharType="begin"/>
            </w:r>
            <w:r>
              <w:rPr>
                <w:noProof/>
                <w:webHidden/>
              </w:rPr>
              <w:instrText xml:space="preserve"> PAGEREF _Toc112745149 \h </w:instrText>
            </w:r>
            <w:r>
              <w:rPr>
                <w:noProof/>
                <w:webHidden/>
              </w:rPr>
            </w:r>
            <w:r>
              <w:rPr>
                <w:noProof/>
                <w:webHidden/>
              </w:rPr>
              <w:fldChar w:fldCharType="separate"/>
            </w:r>
            <w:r>
              <w:rPr>
                <w:noProof/>
                <w:webHidden/>
              </w:rPr>
              <w:t>322</w:t>
            </w:r>
            <w:r>
              <w:rPr>
                <w:noProof/>
                <w:webHidden/>
              </w:rPr>
              <w:fldChar w:fldCharType="end"/>
            </w:r>
          </w:hyperlink>
        </w:p>
        <w:p w14:paraId="48BF52CA" w14:textId="077F1457" w:rsidR="005E0B7E" w:rsidRDefault="005E0B7E">
          <w:pPr>
            <w:pStyle w:val="Obsah2"/>
            <w:rPr>
              <w:rFonts w:asciiTheme="minorHAnsi" w:eastAsiaTheme="minorEastAsia" w:hAnsiTheme="minorHAnsi" w:cstheme="minorBidi"/>
              <w:noProof/>
              <w:sz w:val="22"/>
              <w:szCs w:val="22"/>
            </w:rPr>
          </w:pPr>
          <w:hyperlink w:anchor="_Toc112745150" w:history="1">
            <w:r w:rsidRPr="001914F0">
              <w:rPr>
                <w:rStyle w:val="Hypertextovodkaz"/>
                <w:noProof/>
              </w:rPr>
              <w:t>5.1</w:t>
            </w:r>
            <w:r>
              <w:rPr>
                <w:rFonts w:asciiTheme="minorHAnsi" w:eastAsiaTheme="minorEastAsia" w:hAnsiTheme="minorHAnsi" w:cstheme="minorBidi"/>
                <w:noProof/>
                <w:sz w:val="22"/>
                <w:szCs w:val="22"/>
              </w:rPr>
              <w:tab/>
            </w:r>
            <w:r w:rsidRPr="001914F0">
              <w:rPr>
                <w:rStyle w:val="Hypertextovodkaz"/>
                <w:noProof/>
              </w:rPr>
              <w:t>Hravá matematika</w:t>
            </w:r>
            <w:r>
              <w:rPr>
                <w:noProof/>
                <w:webHidden/>
              </w:rPr>
              <w:tab/>
            </w:r>
            <w:r>
              <w:rPr>
                <w:noProof/>
                <w:webHidden/>
              </w:rPr>
              <w:fldChar w:fldCharType="begin"/>
            </w:r>
            <w:r>
              <w:rPr>
                <w:noProof/>
                <w:webHidden/>
              </w:rPr>
              <w:instrText xml:space="preserve"> PAGEREF _Toc112745150 \h </w:instrText>
            </w:r>
            <w:r>
              <w:rPr>
                <w:noProof/>
                <w:webHidden/>
              </w:rPr>
            </w:r>
            <w:r>
              <w:rPr>
                <w:noProof/>
                <w:webHidden/>
              </w:rPr>
              <w:fldChar w:fldCharType="separate"/>
            </w:r>
            <w:r>
              <w:rPr>
                <w:noProof/>
                <w:webHidden/>
              </w:rPr>
              <w:t>322</w:t>
            </w:r>
            <w:r>
              <w:rPr>
                <w:noProof/>
                <w:webHidden/>
              </w:rPr>
              <w:fldChar w:fldCharType="end"/>
            </w:r>
          </w:hyperlink>
        </w:p>
        <w:p w14:paraId="6ED7E433" w14:textId="174FD077" w:rsidR="005E0B7E" w:rsidRDefault="005E0B7E">
          <w:pPr>
            <w:pStyle w:val="Obsah2"/>
            <w:rPr>
              <w:rFonts w:asciiTheme="minorHAnsi" w:eastAsiaTheme="minorEastAsia" w:hAnsiTheme="minorHAnsi" w:cstheme="minorBidi"/>
              <w:noProof/>
              <w:sz w:val="22"/>
              <w:szCs w:val="22"/>
            </w:rPr>
          </w:pPr>
          <w:hyperlink w:anchor="_Toc112745151" w:history="1">
            <w:r w:rsidRPr="001914F0">
              <w:rPr>
                <w:rStyle w:val="Hypertextovodkaz"/>
                <w:noProof/>
              </w:rPr>
              <w:t>5.2</w:t>
            </w:r>
            <w:r>
              <w:rPr>
                <w:rFonts w:asciiTheme="minorHAnsi" w:eastAsiaTheme="minorEastAsia" w:hAnsiTheme="minorHAnsi" w:cstheme="minorBidi"/>
                <w:noProof/>
                <w:sz w:val="22"/>
                <w:szCs w:val="22"/>
              </w:rPr>
              <w:tab/>
            </w:r>
            <w:r w:rsidRPr="001914F0">
              <w:rPr>
                <w:rStyle w:val="Hypertextovodkaz"/>
                <w:noProof/>
              </w:rPr>
              <w:t>Společenskovědní seminář</w:t>
            </w:r>
            <w:r>
              <w:rPr>
                <w:noProof/>
                <w:webHidden/>
              </w:rPr>
              <w:tab/>
            </w:r>
            <w:r>
              <w:rPr>
                <w:noProof/>
                <w:webHidden/>
              </w:rPr>
              <w:fldChar w:fldCharType="begin"/>
            </w:r>
            <w:r>
              <w:rPr>
                <w:noProof/>
                <w:webHidden/>
              </w:rPr>
              <w:instrText xml:space="preserve"> PAGEREF _Toc112745151 \h </w:instrText>
            </w:r>
            <w:r>
              <w:rPr>
                <w:noProof/>
                <w:webHidden/>
              </w:rPr>
            </w:r>
            <w:r>
              <w:rPr>
                <w:noProof/>
                <w:webHidden/>
              </w:rPr>
              <w:fldChar w:fldCharType="separate"/>
            </w:r>
            <w:r>
              <w:rPr>
                <w:noProof/>
                <w:webHidden/>
              </w:rPr>
              <w:t>326</w:t>
            </w:r>
            <w:r>
              <w:rPr>
                <w:noProof/>
                <w:webHidden/>
              </w:rPr>
              <w:fldChar w:fldCharType="end"/>
            </w:r>
          </w:hyperlink>
        </w:p>
        <w:p w14:paraId="6B5A6A0B" w14:textId="02D0C451" w:rsidR="005E0B7E" w:rsidRDefault="005E0B7E">
          <w:pPr>
            <w:pStyle w:val="Obsah2"/>
            <w:rPr>
              <w:rFonts w:asciiTheme="minorHAnsi" w:eastAsiaTheme="minorEastAsia" w:hAnsiTheme="minorHAnsi" w:cstheme="minorBidi"/>
              <w:noProof/>
              <w:sz w:val="22"/>
              <w:szCs w:val="22"/>
            </w:rPr>
          </w:pPr>
          <w:hyperlink w:anchor="_Toc112745152" w:history="1">
            <w:r w:rsidRPr="001914F0">
              <w:rPr>
                <w:rStyle w:val="Hypertextovodkaz"/>
                <w:noProof/>
              </w:rPr>
              <w:t>5.3</w:t>
            </w:r>
            <w:r>
              <w:rPr>
                <w:rFonts w:asciiTheme="minorHAnsi" w:eastAsiaTheme="minorEastAsia" w:hAnsiTheme="minorHAnsi" w:cstheme="minorBidi"/>
                <w:noProof/>
                <w:sz w:val="22"/>
                <w:szCs w:val="22"/>
              </w:rPr>
              <w:tab/>
            </w:r>
            <w:r w:rsidRPr="001914F0">
              <w:rPr>
                <w:rStyle w:val="Hypertextovodkaz"/>
                <w:noProof/>
              </w:rPr>
              <w:t>Mediální výchova</w:t>
            </w:r>
            <w:r>
              <w:rPr>
                <w:noProof/>
                <w:webHidden/>
              </w:rPr>
              <w:tab/>
            </w:r>
            <w:r>
              <w:rPr>
                <w:noProof/>
                <w:webHidden/>
              </w:rPr>
              <w:fldChar w:fldCharType="begin"/>
            </w:r>
            <w:r>
              <w:rPr>
                <w:noProof/>
                <w:webHidden/>
              </w:rPr>
              <w:instrText xml:space="preserve"> PAGEREF _Toc112745152 \h </w:instrText>
            </w:r>
            <w:r>
              <w:rPr>
                <w:noProof/>
                <w:webHidden/>
              </w:rPr>
            </w:r>
            <w:r>
              <w:rPr>
                <w:noProof/>
                <w:webHidden/>
              </w:rPr>
              <w:fldChar w:fldCharType="separate"/>
            </w:r>
            <w:r>
              <w:rPr>
                <w:noProof/>
                <w:webHidden/>
              </w:rPr>
              <w:t>329</w:t>
            </w:r>
            <w:r>
              <w:rPr>
                <w:noProof/>
                <w:webHidden/>
              </w:rPr>
              <w:fldChar w:fldCharType="end"/>
            </w:r>
          </w:hyperlink>
        </w:p>
        <w:p w14:paraId="06A30908" w14:textId="6DD3471D" w:rsidR="005E0B7E" w:rsidRDefault="005E0B7E">
          <w:pPr>
            <w:pStyle w:val="Obsah2"/>
            <w:rPr>
              <w:rFonts w:asciiTheme="minorHAnsi" w:eastAsiaTheme="minorEastAsia" w:hAnsiTheme="minorHAnsi" w:cstheme="minorBidi"/>
              <w:noProof/>
              <w:sz w:val="22"/>
              <w:szCs w:val="22"/>
            </w:rPr>
          </w:pPr>
          <w:hyperlink w:anchor="_Toc112745153" w:history="1">
            <w:r w:rsidRPr="001914F0">
              <w:rPr>
                <w:rStyle w:val="Hypertextovodkaz"/>
                <w:noProof/>
              </w:rPr>
              <w:t>5.4</w:t>
            </w:r>
            <w:r>
              <w:rPr>
                <w:rFonts w:asciiTheme="minorHAnsi" w:eastAsiaTheme="minorEastAsia" w:hAnsiTheme="minorHAnsi" w:cstheme="minorBidi"/>
                <w:noProof/>
                <w:sz w:val="22"/>
                <w:szCs w:val="22"/>
              </w:rPr>
              <w:tab/>
            </w:r>
            <w:r w:rsidRPr="001914F0">
              <w:rPr>
                <w:rStyle w:val="Hypertextovodkaz"/>
                <w:noProof/>
              </w:rPr>
              <w:t>Sportovní hry</w:t>
            </w:r>
            <w:r>
              <w:rPr>
                <w:noProof/>
                <w:webHidden/>
              </w:rPr>
              <w:tab/>
            </w:r>
            <w:r>
              <w:rPr>
                <w:noProof/>
                <w:webHidden/>
              </w:rPr>
              <w:fldChar w:fldCharType="begin"/>
            </w:r>
            <w:r>
              <w:rPr>
                <w:noProof/>
                <w:webHidden/>
              </w:rPr>
              <w:instrText xml:space="preserve"> PAGEREF _Toc112745153 \h </w:instrText>
            </w:r>
            <w:r>
              <w:rPr>
                <w:noProof/>
                <w:webHidden/>
              </w:rPr>
            </w:r>
            <w:r>
              <w:rPr>
                <w:noProof/>
                <w:webHidden/>
              </w:rPr>
              <w:fldChar w:fldCharType="separate"/>
            </w:r>
            <w:r>
              <w:rPr>
                <w:noProof/>
                <w:webHidden/>
              </w:rPr>
              <w:t>333</w:t>
            </w:r>
            <w:r>
              <w:rPr>
                <w:noProof/>
                <w:webHidden/>
              </w:rPr>
              <w:fldChar w:fldCharType="end"/>
            </w:r>
          </w:hyperlink>
        </w:p>
        <w:p w14:paraId="379E3413" w14:textId="72C86509" w:rsidR="005E0B7E" w:rsidRDefault="005E0B7E">
          <w:pPr>
            <w:pStyle w:val="Obsah2"/>
            <w:rPr>
              <w:rFonts w:asciiTheme="minorHAnsi" w:eastAsiaTheme="minorEastAsia" w:hAnsiTheme="minorHAnsi" w:cstheme="minorBidi"/>
              <w:noProof/>
              <w:sz w:val="22"/>
              <w:szCs w:val="22"/>
            </w:rPr>
          </w:pPr>
          <w:hyperlink w:anchor="_Toc112745154" w:history="1">
            <w:r w:rsidRPr="001914F0">
              <w:rPr>
                <w:rStyle w:val="Hypertextovodkaz"/>
                <w:noProof/>
              </w:rPr>
              <w:t>5.5</w:t>
            </w:r>
            <w:r>
              <w:rPr>
                <w:rFonts w:asciiTheme="minorHAnsi" w:eastAsiaTheme="minorEastAsia" w:hAnsiTheme="minorHAnsi" w:cstheme="minorBidi"/>
                <w:noProof/>
                <w:sz w:val="22"/>
                <w:szCs w:val="22"/>
              </w:rPr>
              <w:tab/>
            </w:r>
            <w:r w:rsidRPr="001914F0">
              <w:rPr>
                <w:rStyle w:val="Hypertextovodkaz"/>
                <w:noProof/>
              </w:rPr>
              <w:t>Digitální technologie</w:t>
            </w:r>
            <w:r>
              <w:rPr>
                <w:noProof/>
                <w:webHidden/>
              </w:rPr>
              <w:tab/>
            </w:r>
            <w:r>
              <w:rPr>
                <w:noProof/>
                <w:webHidden/>
              </w:rPr>
              <w:fldChar w:fldCharType="begin"/>
            </w:r>
            <w:r>
              <w:rPr>
                <w:noProof/>
                <w:webHidden/>
              </w:rPr>
              <w:instrText xml:space="preserve"> PAGEREF _Toc112745154 \h </w:instrText>
            </w:r>
            <w:r>
              <w:rPr>
                <w:noProof/>
                <w:webHidden/>
              </w:rPr>
            </w:r>
            <w:r>
              <w:rPr>
                <w:noProof/>
                <w:webHidden/>
              </w:rPr>
              <w:fldChar w:fldCharType="separate"/>
            </w:r>
            <w:r>
              <w:rPr>
                <w:noProof/>
                <w:webHidden/>
              </w:rPr>
              <w:t>337</w:t>
            </w:r>
            <w:r>
              <w:rPr>
                <w:noProof/>
                <w:webHidden/>
              </w:rPr>
              <w:fldChar w:fldCharType="end"/>
            </w:r>
          </w:hyperlink>
        </w:p>
        <w:p w14:paraId="4B409145" w14:textId="46B7EF5F" w:rsidR="005E0B7E" w:rsidRDefault="005E0B7E">
          <w:pPr>
            <w:pStyle w:val="Obsah2"/>
            <w:rPr>
              <w:rFonts w:asciiTheme="minorHAnsi" w:eastAsiaTheme="minorEastAsia" w:hAnsiTheme="minorHAnsi" w:cstheme="minorBidi"/>
              <w:noProof/>
              <w:sz w:val="22"/>
              <w:szCs w:val="22"/>
            </w:rPr>
          </w:pPr>
          <w:hyperlink w:anchor="_Toc112745155" w:history="1">
            <w:r w:rsidRPr="001914F0">
              <w:rPr>
                <w:rStyle w:val="Hypertextovodkaz"/>
                <w:noProof/>
              </w:rPr>
              <w:t>5.6</w:t>
            </w:r>
            <w:r>
              <w:rPr>
                <w:rFonts w:asciiTheme="minorHAnsi" w:eastAsiaTheme="minorEastAsia" w:hAnsiTheme="minorHAnsi" w:cstheme="minorBidi"/>
                <w:noProof/>
                <w:sz w:val="22"/>
                <w:szCs w:val="22"/>
              </w:rPr>
              <w:tab/>
            </w:r>
            <w:r w:rsidRPr="001914F0">
              <w:rPr>
                <w:rStyle w:val="Hypertextovodkaz"/>
                <w:noProof/>
              </w:rPr>
              <w:t>Hravá čeština</w:t>
            </w:r>
            <w:r>
              <w:rPr>
                <w:noProof/>
                <w:webHidden/>
              </w:rPr>
              <w:tab/>
            </w:r>
            <w:r>
              <w:rPr>
                <w:noProof/>
                <w:webHidden/>
              </w:rPr>
              <w:fldChar w:fldCharType="begin"/>
            </w:r>
            <w:r>
              <w:rPr>
                <w:noProof/>
                <w:webHidden/>
              </w:rPr>
              <w:instrText xml:space="preserve"> PAGEREF _Toc112745155 \h </w:instrText>
            </w:r>
            <w:r>
              <w:rPr>
                <w:noProof/>
                <w:webHidden/>
              </w:rPr>
            </w:r>
            <w:r>
              <w:rPr>
                <w:noProof/>
                <w:webHidden/>
              </w:rPr>
              <w:fldChar w:fldCharType="separate"/>
            </w:r>
            <w:r>
              <w:rPr>
                <w:noProof/>
                <w:webHidden/>
              </w:rPr>
              <w:t>343</w:t>
            </w:r>
            <w:r>
              <w:rPr>
                <w:noProof/>
                <w:webHidden/>
              </w:rPr>
              <w:fldChar w:fldCharType="end"/>
            </w:r>
          </w:hyperlink>
        </w:p>
        <w:p w14:paraId="0711F224" w14:textId="5455443E" w:rsidR="005E0B7E" w:rsidRDefault="005E0B7E">
          <w:pPr>
            <w:pStyle w:val="Obsah2"/>
            <w:rPr>
              <w:rFonts w:asciiTheme="minorHAnsi" w:eastAsiaTheme="minorEastAsia" w:hAnsiTheme="minorHAnsi" w:cstheme="minorBidi"/>
              <w:noProof/>
              <w:sz w:val="22"/>
              <w:szCs w:val="22"/>
            </w:rPr>
          </w:pPr>
          <w:hyperlink w:anchor="_Toc112745156" w:history="1">
            <w:r w:rsidRPr="001914F0">
              <w:rPr>
                <w:rStyle w:val="Hypertextovodkaz"/>
                <w:noProof/>
              </w:rPr>
              <w:t>5.7</w:t>
            </w:r>
            <w:r>
              <w:rPr>
                <w:rFonts w:asciiTheme="minorHAnsi" w:eastAsiaTheme="minorEastAsia" w:hAnsiTheme="minorHAnsi" w:cstheme="minorBidi"/>
                <w:noProof/>
                <w:sz w:val="22"/>
                <w:szCs w:val="22"/>
              </w:rPr>
              <w:tab/>
            </w:r>
            <w:r w:rsidRPr="001914F0">
              <w:rPr>
                <w:rStyle w:val="Hypertextovodkaz"/>
                <w:noProof/>
              </w:rPr>
              <w:t>Domácnost a hospodaření</w:t>
            </w:r>
            <w:r>
              <w:rPr>
                <w:noProof/>
                <w:webHidden/>
              </w:rPr>
              <w:tab/>
            </w:r>
            <w:r>
              <w:rPr>
                <w:noProof/>
                <w:webHidden/>
              </w:rPr>
              <w:fldChar w:fldCharType="begin"/>
            </w:r>
            <w:r>
              <w:rPr>
                <w:noProof/>
                <w:webHidden/>
              </w:rPr>
              <w:instrText xml:space="preserve"> PAGEREF _Toc112745156 \h </w:instrText>
            </w:r>
            <w:r>
              <w:rPr>
                <w:noProof/>
                <w:webHidden/>
              </w:rPr>
            </w:r>
            <w:r>
              <w:rPr>
                <w:noProof/>
                <w:webHidden/>
              </w:rPr>
              <w:fldChar w:fldCharType="separate"/>
            </w:r>
            <w:r>
              <w:rPr>
                <w:noProof/>
                <w:webHidden/>
              </w:rPr>
              <w:t>347</w:t>
            </w:r>
            <w:r>
              <w:rPr>
                <w:noProof/>
                <w:webHidden/>
              </w:rPr>
              <w:fldChar w:fldCharType="end"/>
            </w:r>
          </w:hyperlink>
        </w:p>
        <w:p w14:paraId="5682FC09" w14:textId="780BABE1" w:rsidR="005E0B7E" w:rsidRDefault="005E0B7E">
          <w:pPr>
            <w:pStyle w:val="Obsah2"/>
            <w:rPr>
              <w:rFonts w:asciiTheme="minorHAnsi" w:eastAsiaTheme="minorEastAsia" w:hAnsiTheme="minorHAnsi" w:cstheme="minorBidi"/>
              <w:noProof/>
              <w:sz w:val="22"/>
              <w:szCs w:val="22"/>
            </w:rPr>
          </w:pPr>
          <w:hyperlink w:anchor="_Toc112745157" w:history="1">
            <w:r w:rsidRPr="001914F0">
              <w:rPr>
                <w:rStyle w:val="Hypertextovodkaz"/>
                <w:noProof/>
              </w:rPr>
              <w:t>5.9</w:t>
            </w:r>
            <w:r>
              <w:rPr>
                <w:rFonts w:asciiTheme="minorHAnsi" w:eastAsiaTheme="minorEastAsia" w:hAnsiTheme="minorHAnsi" w:cstheme="minorBidi"/>
                <w:noProof/>
                <w:sz w:val="22"/>
                <w:szCs w:val="22"/>
              </w:rPr>
              <w:tab/>
            </w:r>
            <w:r w:rsidRPr="001914F0">
              <w:rPr>
                <w:rStyle w:val="Hypertextovodkaz"/>
                <w:noProof/>
              </w:rPr>
              <w:t>Technické kreslení</w:t>
            </w:r>
            <w:r>
              <w:rPr>
                <w:noProof/>
                <w:webHidden/>
              </w:rPr>
              <w:tab/>
            </w:r>
            <w:r>
              <w:rPr>
                <w:noProof/>
                <w:webHidden/>
              </w:rPr>
              <w:fldChar w:fldCharType="begin"/>
            </w:r>
            <w:r>
              <w:rPr>
                <w:noProof/>
                <w:webHidden/>
              </w:rPr>
              <w:instrText xml:space="preserve"> PAGEREF _Toc112745157 \h </w:instrText>
            </w:r>
            <w:r>
              <w:rPr>
                <w:noProof/>
                <w:webHidden/>
              </w:rPr>
            </w:r>
            <w:r>
              <w:rPr>
                <w:noProof/>
                <w:webHidden/>
              </w:rPr>
              <w:fldChar w:fldCharType="separate"/>
            </w:r>
            <w:r>
              <w:rPr>
                <w:noProof/>
                <w:webHidden/>
              </w:rPr>
              <w:t>356</w:t>
            </w:r>
            <w:r>
              <w:rPr>
                <w:noProof/>
                <w:webHidden/>
              </w:rPr>
              <w:fldChar w:fldCharType="end"/>
            </w:r>
          </w:hyperlink>
        </w:p>
        <w:p w14:paraId="7A0BBE82" w14:textId="1E51C838" w:rsidR="005E0B7E" w:rsidRDefault="005E0B7E">
          <w:pPr>
            <w:pStyle w:val="Obsah2"/>
            <w:rPr>
              <w:rFonts w:asciiTheme="minorHAnsi" w:eastAsiaTheme="minorEastAsia" w:hAnsiTheme="minorHAnsi" w:cstheme="minorBidi"/>
              <w:noProof/>
              <w:sz w:val="22"/>
              <w:szCs w:val="22"/>
            </w:rPr>
          </w:pPr>
          <w:hyperlink w:anchor="_Toc112745158" w:history="1">
            <w:r w:rsidRPr="001914F0">
              <w:rPr>
                <w:rStyle w:val="Hypertextovodkaz"/>
                <w:noProof/>
              </w:rPr>
              <w:t>5.10</w:t>
            </w:r>
            <w:r>
              <w:rPr>
                <w:rFonts w:asciiTheme="minorHAnsi" w:eastAsiaTheme="minorEastAsia" w:hAnsiTheme="minorHAnsi" w:cstheme="minorBidi"/>
                <w:noProof/>
                <w:sz w:val="22"/>
                <w:szCs w:val="22"/>
              </w:rPr>
              <w:tab/>
            </w:r>
            <w:r w:rsidRPr="001914F0">
              <w:rPr>
                <w:rStyle w:val="Hypertextovodkaz"/>
                <w:noProof/>
              </w:rPr>
              <w:t>Ekologický seminář</w:t>
            </w:r>
            <w:r>
              <w:rPr>
                <w:noProof/>
                <w:webHidden/>
              </w:rPr>
              <w:tab/>
            </w:r>
            <w:r>
              <w:rPr>
                <w:noProof/>
                <w:webHidden/>
              </w:rPr>
              <w:fldChar w:fldCharType="begin"/>
            </w:r>
            <w:r>
              <w:rPr>
                <w:noProof/>
                <w:webHidden/>
              </w:rPr>
              <w:instrText xml:space="preserve"> PAGEREF _Toc112745158 \h </w:instrText>
            </w:r>
            <w:r>
              <w:rPr>
                <w:noProof/>
                <w:webHidden/>
              </w:rPr>
            </w:r>
            <w:r>
              <w:rPr>
                <w:noProof/>
                <w:webHidden/>
              </w:rPr>
              <w:fldChar w:fldCharType="separate"/>
            </w:r>
            <w:r>
              <w:rPr>
                <w:noProof/>
                <w:webHidden/>
              </w:rPr>
              <w:t>361</w:t>
            </w:r>
            <w:r>
              <w:rPr>
                <w:noProof/>
                <w:webHidden/>
              </w:rPr>
              <w:fldChar w:fldCharType="end"/>
            </w:r>
          </w:hyperlink>
        </w:p>
        <w:p w14:paraId="2F9867E1" w14:textId="37435EEB" w:rsidR="005E0B7E" w:rsidRDefault="005E0B7E">
          <w:pPr>
            <w:pStyle w:val="Obsah2"/>
            <w:rPr>
              <w:rFonts w:asciiTheme="minorHAnsi" w:eastAsiaTheme="minorEastAsia" w:hAnsiTheme="minorHAnsi" w:cstheme="minorBidi"/>
              <w:noProof/>
              <w:sz w:val="22"/>
              <w:szCs w:val="22"/>
            </w:rPr>
          </w:pPr>
          <w:hyperlink w:anchor="_Toc112745159" w:history="1">
            <w:r w:rsidRPr="001914F0">
              <w:rPr>
                <w:rStyle w:val="Hypertextovodkaz"/>
                <w:noProof/>
              </w:rPr>
              <w:t>5.11</w:t>
            </w:r>
            <w:r>
              <w:rPr>
                <w:rFonts w:asciiTheme="minorHAnsi" w:eastAsiaTheme="minorEastAsia" w:hAnsiTheme="minorHAnsi" w:cstheme="minorBidi"/>
                <w:noProof/>
                <w:sz w:val="22"/>
                <w:szCs w:val="22"/>
              </w:rPr>
              <w:tab/>
            </w:r>
            <w:r w:rsidRPr="001914F0">
              <w:rPr>
                <w:rStyle w:val="Hypertextovodkaz"/>
                <w:noProof/>
              </w:rPr>
              <w:t>Příprava pokrmů (Domácí práce)</w:t>
            </w:r>
            <w:r>
              <w:rPr>
                <w:noProof/>
                <w:webHidden/>
              </w:rPr>
              <w:tab/>
            </w:r>
            <w:r>
              <w:rPr>
                <w:noProof/>
                <w:webHidden/>
              </w:rPr>
              <w:fldChar w:fldCharType="begin"/>
            </w:r>
            <w:r>
              <w:rPr>
                <w:noProof/>
                <w:webHidden/>
              </w:rPr>
              <w:instrText xml:space="preserve"> PAGEREF _Toc112745159 \h </w:instrText>
            </w:r>
            <w:r>
              <w:rPr>
                <w:noProof/>
                <w:webHidden/>
              </w:rPr>
            </w:r>
            <w:r>
              <w:rPr>
                <w:noProof/>
                <w:webHidden/>
              </w:rPr>
              <w:fldChar w:fldCharType="separate"/>
            </w:r>
            <w:r>
              <w:rPr>
                <w:noProof/>
                <w:webHidden/>
              </w:rPr>
              <w:t>365</w:t>
            </w:r>
            <w:r>
              <w:rPr>
                <w:noProof/>
                <w:webHidden/>
              </w:rPr>
              <w:fldChar w:fldCharType="end"/>
            </w:r>
          </w:hyperlink>
        </w:p>
        <w:p w14:paraId="04D5F6E3" w14:textId="6301B654" w:rsidR="005E0B7E" w:rsidRDefault="005E0B7E">
          <w:pPr>
            <w:pStyle w:val="Obsah2"/>
            <w:rPr>
              <w:rFonts w:asciiTheme="minorHAnsi" w:eastAsiaTheme="minorEastAsia" w:hAnsiTheme="minorHAnsi" w:cstheme="minorBidi"/>
              <w:noProof/>
              <w:sz w:val="22"/>
              <w:szCs w:val="22"/>
            </w:rPr>
          </w:pPr>
          <w:hyperlink w:anchor="_Toc112745160" w:history="1">
            <w:r w:rsidRPr="001914F0">
              <w:rPr>
                <w:rStyle w:val="Hypertextovodkaz"/>
                <w:noProof/>
              </w:rPr>
              <w:t>5.12</w:t>
            </w:r>
            <w:r>
              <w:rPr>
                <w:rFonts w:asciiTheme="minorHAnsi" w:eastAsiaTheme="minorEastAsia" w:hAnsiTheme="minorHAnsi" w:cstheme="minorBidi"/>
                <w:noProof/>
                <w:sz w:val="22"/>
                <w:szCs w:val="22"/>
              </w:rPr>
              <w:tab/>
            </w:r>
            <w:r w:rsidRPr="001914F0">
              <w:rPr>
                <w:rStyle w:val="Hypertextovodkaz"/>
                <w:noProof/>
              </w:rPr>
              <w:t>Technické činnosti</w:t>
            </w:r>
            <w:r>
              <w:rPr>
                <w:noProof/>
                <w:webHidden/>
              </w:rPr>
              <w:tab/>
            </w:r>
            <w:r>
              <w:rPr>
                <w:noProof/>
                <w:webHidden/>
              </w:rPr>
              <w:fldChar w:fldCharType="begin"/>
            </w:r>
            <w:r>
              <w:rPr>
                <w:noProof/>
                <w:webHidden/>
              </w:rPr>
              <w:instrText xml:space="preserve"> PAGEREF _Toc112745160 \h </w:instrText>
            </w:r>
            <w:r>
              <w:rPr>
                <w:noProof/>
                <w:webHidden/>
              </w:rPr>
            </w:r>
            <w:r>
              <w:rPr>
                <w:noProof/>
                <w:webHidden/>
              </w:rPr>
              <w:fldChar w:fldCharType="separate"/>
            </w:r>
            <w:r>
              <w:rPr>
                <w:noProof/>
                <w:webHidden/>
              </w:rPr>
              <w:t>369</w:t>
            </w:r>
            <w:r>
              <w:rPr>
                <w:noProof/>
                <w:webHidden/>
              </w:rPr>
              <w:fldChar w:fldCharType="end"/>
            </w:r>
          </w:hyperlink>
        </w:p>
        <w:p w14:paraId="1F6D1545" w14:textId="5AAD8235" w:rsidR="005E0B7E" w:rsidRDefault="005E0B7E">
          <w:pPr>
            <w:pStyle w:val="Obsah3"/>
            <w:rPr>
              <w:rFonts w:asciiTheme="minorHAnsi" w:eastAsiaTheme="minorEastAsia" w:hAnsiTheme="minorHAnsi" w:cstheme="minorBidi"/>
              <w:noProof/>
              <w:sz w:val="22"/>
              <w:szCs w:val="22"/>
            </w:rPr>
          </w:pPr>
          <w:hyperlink w:anchor="_Toc112745161" w:history="1">
            <w:r w:rsidRPr="001914F0">
              <w:rPr>
                <w:rStyle w:val="Hypertextovodkaz"/>
                <w:noProof/>
              </w:rPr>
              <w:t xml:space="preserve">5.13  </w:t>
            </w:r>
            <w:r w:rsidRPr="001914F0">
              <w:rPr>
                <w:rStyle w:val="Hypertextovodkaz"/>
                <w:iCs/>
                <w:noProof/>
              </w:rPr>
              <w:t>Zahradnictví a kutilství</w:t>
            </w:r>
            <w:r>
              <w:rPr>
                <w:noProof/>
                <w:webHidden/>
              </w:rPr>
              <w:tab/>
            </w:r>
            <w:r>
              <w:rPr>
                <w:noProof/>
                <w:webHidden/>
              </w:rPr>
              <w:fldChar w:fldCharType="begin"/>
            </w:r>
            <w:r>
              <w:rPr>
                <w:noProof/>
                <w:webHidden/>
              </w:rPr>
              <w:instrText xml:space="preserve"> PAGEREF _Toc112745161 \h </w:instrText>
            </w:r>
            <w:r>
              <w:rPr>
                <w:noProof/>
                <w:webHidden/>
              </w:rPr>
            </w:r>
            <w:r>
              <w:rPr>
                <w:noProof/>
                <w:webHidden/>
              </w:rPr>
              <w:fldChar w:fldCharType="separate"/>
            </w:r>
            <w:r>
              <w:rPr>
                <w:noProof/>
                <w:webHidden/>
              </w:rPr>
              <w:t>372</w:t>
            </w:r>
            <w:r>
              <w:rPr>
                <w:noProof/>
                <w:webHidden/>
              </w:rPr>
              <w:fldChar w:fldCharType="end"/>
            </w:r>
          </w:hyperlink>
        </w:p>
        <w:p w14:paraId="36D5B163" w14:textId="339406DD"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162" w:history="1">
            <w:r w:rsidRPr="001914F0">
              <w:rPr>
                <w:rStyle w:val="Hypertextovodkaz"/>
                <w:noProof/>
              </w:rPr>
              <w:t>6</w:t>
            </w:r>
            <w:r>
              <w:rPr>
                <w:rFonts w:asciiTheme="minorHAnsi" w:eastAsiaTheme="minorEastAsia" w:hAnsiTheme="minorHAnsi" w:cstheme="minorBidi"/>
                <w:noProof/>
                <w:sz w:val="22"/>
                <w:szCs w:val="22"/>
              </w:rPr>
              <w:tab/>
            </w:r>
            <w:r w:rsidRPr="001914F0">
              <w:rPr>
                <w:rStyle w:val="Hypertextovodkaz"/>
                <w:noProof/>
              </w:rPr>
              <w:t>Ostatní</w:t>
            </w:r>
            <w:r>
              <w:rPr>
                <w:noProof/>
                <w:webHidden/>
              </w:rPr>
              <w:tab/>
            </w:r>
            <w:r>
              <w:rPr>
                <w:noProof/>
                <w:webHidden/>
              </w:rPr>
              <w:fldChar w:fldCharType="begin"/>
            </w:r>
            <w:r>
              <w:rPr>
                <w:noProof/>
                <w:webHidden/>
              </w:rPr>
              <w:instrText xml:space="preserve"> PAGEREF _Toc112745162 \h </w:instrText>
            </w:r>
            <w:r>
              <w:rPr>
                <w:noProof/>
                <w:webHidden/>
              </w:rPr>
            </w:r>
            <w:r>
              <w:rPr>
                <w:noProof/>
                <w:webHidden/>
              </w:rPr>
              <w:fldChar w:fldCharType="separate"/>
            </w:r>
            <w:r>
              <w:rPr>
                <w:noProof/>
                <w:webHidden/>
              </w:rPr>
              <w:t>377</w:t>
            </w:r>
            <w:r>
              <w:rPr>
                <w:noProof/>
                <w:webHidden/>
              </w:rPr>
              <w:fldChar w:fldCharType="end"/>
            </w:r>
          </w:hyperlink>
        </w:p>
        <w:p w14:paraId="3F02FB15" w14:textId="09267BC5" w:rsidR="005E0B7E" w:rsidRDefault="005E0B7E">
          <w:pPr>
            <w:pStyle w:val="Obsah2"/>
            <w:rPr>
              <w:rFonts w:asciiTheme="minorHAnsi" w:eastAsiaTheme="minorEastAsia" w:hAnsiTheme="minorHAnsi" w:cstheme="minorBidi"/>
              <w:noProof/>
              <w:sz w:val="22"/>
              <w:szCs w:val="22"/>
            </w:rPr>
          </w:pPr>
          <w:hyperlink w:anchor="_Toc112745163" w:history="1">
            <w:r w:rsidRPr="001914F0">
              <w:rPr>
                <w:rStyle w:val="Hypertextovodkaz"/>
                <w:noProof/>
              </w:rPr>
              <w:t>6.1</w:t>
            </w:r>
            <w:r>
              <w:rPr>
                <w:rFonts w:asciiTheme="minorHAnsi" w:eastAsiaTheme="minorEastAsia" w:hAnsiTheme="minorHAnsi" w:cstheme="minorBidi"/>
                <w:noProof/>
                <w:sz w:val="22"/>
                <w:szCs w:val="22"/>
              </w:rPr>
              <w:tab/>
            </w:r>
            <w:r w:rsidRPr="001914F0">
              <w:rPr>
                <w:rStyle w:val="Hypertextovodkaz"/>
                <w:noProof/>
              </w:rPr>
              <w:t>Příprava občanů k obraně státu - POKOS</w:t>
            </w:r>
            <w:r>
              <w:rPr>
                <w:noProof/>
                <w:webHidden/>
              </w:rPr>
              <w:tab/>
            </w:r>
            <w:r>
              <w:rPr>
                <w:noProof/>
                <w:webHidden/>
              </w:rPr>
              <w:fldChar w:fldCharType="begin"/>
            </w:r>
            <w:r>
              <w:rPr>
                <w:noProof/>
                <w:webHidden/>
              </w:rPr>
              <w:instrText xml:space="preserve"> PAGEREF _Toc112745163 \h </w:instrText>
            </w:r>
            <w:r>
              <w:rPr>
                <w:noProof/>
                <w:webHidden/>
              </w:rPr>
            </w:r>
            <w:r>
              <w:rPr>
                <w:noProof/>
                <w:webHidden/>
              </w:rPr>
              <w:fldChar w:fldCharType="separate"/>
            </w:r>
            <w:r>
              <w:rPr>
                <w:noProof/>
                <w:webHidden/>
              </w:rPr>
              <w:t>377</w:t>
            </w:r>
            <w:r>
              <w:rPr>
                <w:noProof/>
                <w:webHidden/>
              </w:rPr>
              <w:fldChar w:fldCharType="end"/>
            </w:r>
          </w:hyperlink>
        </w:p>
        <w:p w14:paraId="70671F7B" w14:textId="27FD8DBA" w:rsidR="005E0B7E" w:rsidRDefault="005E0B7E">
          <w:pPr>
            <w:pStyle w:val="Obsah2"/>
            <w:rPr>
              <w:rFonts w:asciiTheme="minorHAnsi" w:eastAsiaTheme="minorEastAsia" w:hAnsiTheme="minorHAnsi" w:cstheme="minorBidi"/>
              <w:noProof/>
              <w:sz w:val="22"/>
              <w:szCs w:val="22"/>
            </w:rPr>
          </w:pPr>
          <w:hyperlink w:anchor="_Toc112745164" w:history="1">
            <w:r w:rsidRPr="001914F0">
              <w:rPr>
                <w:rStyle w:val="Hypertextovodkaz"/>
                <w:noProof/>
              </w:rPr>
              <w:t>6.2</w:t>
            </w:r>
            <w:r>
              <w:rPr>
                <w:rFonts w:asciiTheme="minorHAnsi" w:eastAsiaTheme="minorEastAsia" w:hAnsiTheme="minorHAnsi" w:cstheme="minorBidi"/>
                <w:noProof/>
                <w:sz w:val="22"/>
                <w:szCs w:val="22"/>
              </w:rPr>
              <w:tab/>
            </w:r>
            <w:r w:rsidRPr="001914F0">
              <w:rPr>
                <w:rStyle w:val="Hypertextovodkaz"/>
                <w:noProof/>
              </w:rPr>
              <w:t>Pobyty v přírodě</w:t>
            </w:r>
            <w:r>
              <w:rPr>
                <w:noProof/>
                <w:webHidden/>
              </w:rPr>
              <w:tab/>
            </w:r>
            <w:r>
              <w:rPr>
                <w:noProof/>
                <w:webHidden/>
              </w:rPr>
              <w:fldChar w:fldCharType="begin"/>
            </w:r>
            <w:r>
              <w:rPr>
                <w:noProof/>
                <w:webHidden/>
              </w:rPr>
              <w:instrText xml:space="preserve"> PAGEREF _Toc112745164 \h </w:instrText>
            </w:r>
            <w:r>
              <w:rPr>
                <w:noProof/>
                <w:webHidden/>
              </w:rPr>
            </w:r>
            <w:r>
              <w:rPr>
                <w:noProof/>
                <w:webHidden/>
              </w:rPr>
              <w:fldChar w:fldCharType="separate"/>
            </w:r>
            <w:r>
              <w:rPr>
                <w:noProof/>
                <w:webHidden/>
              </w:rPr>
              <w:t>378</w:t>
            </w:r>
            <w:r>
              <w:rPr>
                <w:noProof/>
                <w:webHidden/>
              </w:rPr>
              <w:fldChar w:fldCharType="end"/>
            </w:r>
          </w:hyperlink>
        </w:p>
        <w:p w14:paraId="3F2F9D22" w14:textId="0A33CDED" w:rsidR="005E0B7E" w:rsidRDefault="005E0B7E">
          <w:pPr>
            <w:pStyle w:val="Obsah2"/>
            <w:rPr>
              <w:rFonts w:asciiTheme="minorHAnsi" w:eastAsiaTheme="minorEastAsia" w:hAnsiTheme="minorHAnsi" w:cstheme="minorBidi"/>
              <w:noProof/>
              <w:sz w:val="22"/>
              <w:szCs w:val="22"/>
            </w:rPr>
          </w:pPr>
          <w:hyperlink w:anchor="_Toc112745165" w:history="1">
            <w:r w:rsidRPr="001914F0">
              <w:rPr>
                <w:rStyle w:val="Hypertextovodkaz"/>
                <w:noProof/>
              </w:rPr>
              <w:t>6.3</w:t>
            </w:r>
            <w:r>
              <w:rPr>
                <w:rFonts w:asciiTheme="minorHAnsi" w:eastAsiaTheme="minorEastAsia" w:hAnsiTheme="minorHAnsi" w:cstheme="minorBidi"/>
                <w:noProof/>
                <w:sz w:val="22"/>
                <w:szCs w:val="22"/>
              </w:rPr>
              <w:tab/>
            </w:r>
            <w:r w:rsidRPr="001914F0">
              <w:rPr>
                <w:rStyle w:val="Hypertextovodkaz"/>
                <w:noProof/>
              </w:rPr>
              <w:t>Zdravotní tělesná výchova</w:t>
            </w:r>
            <w:r>
              <w:rPr>
                <w:noProof/>
                <w:webHidden/>
              </w:rPr>
              <w:tab/>
            </w:r>
            <w:r>
              <w:rPr>
                <w:noProof/>
                <w:webHidden/>
              </w:rPr>
              <w:fldChar w:fldCharType="begin"/>
            </w:r>
            <w:r>
              <w:rPr>
                <w:noProof/>
                <w:webHidden/>
              </w:rPr>
              <w:instrText xml:space="preserve"> PAGEREF _Toc112745165 \h </w:instrText>
            </w:r>
            <w:r>
              <w:rPr>
                <w:noProof/>
                <w:webHidden/>
              </w:rPr>
            </w:r>
            <w:r>
              <w:rPr>
                <w:noProof/>
                <w:webHidden/>
              </w:rPr>
              <w:fldChar w:fldCharType="separate"/>
            </w:r>
            <w:r>
              <w:rPr>
                <w:noProof/>
                <w:webHidden/>
              </w:rPr>
              <w:t>379</w:t>
            </w:r>
            <w:r>
              <w:rPr>
                <w:noProof/>
                <w:webHidden/>
              </w:rPr>
              <w:fldChar w:fldCharType="end"/>
            </w:r>
          </w:hyperlink>
        </w:p>
        <w:p w14:paraId="20ABE71D" w14:textId="4049ED4A" w:rsidR="005E0B7E" w:rsidRDefault="005E0B7E">
          <w:pPr>
            <w:pStyle w:val="Obsah2"/>
            <w:rPr>
              <w:rFonts w:asciiTheme="minorHAnsi" w:eastAsiaTheme="minorEastAsia" w:hAnsiTheme="minorHAnsi" w:cstheme="minorBidi"/>
              <w:noProof/>
              <w:sz w:val="22"/>
              <w:szCs w:val="22"/>
            </w:rPr>
          </w:pPr>
          <w:hyperlink w:anchor="_Toc112745166" w:history="1">
            <w:r w:rsidRPr="001914F0">
              <w:rPr>
                <w:rStyle w:val="Hypertextovodkaz"/>
                <w:noProof/>
              </w:rPr>
              <w:t>6.4</w:t>
            </w:r>
            <w:r>
              <w:rPr>
                <w:rFonts w:asciiTheme="minorHAnsi" w:eastAsiaTheme="minorEastAsia" w:hAnsiTheme="minorHAnsi" w:cstheme="minorBidi"/>
                <w:noProof/>
                <w:sz w:val="22"/>
                <w:szCs w:val="22"/>
              </w:rPr>
              <w:tab/>
            </w:r>
            <w:r w:rsidRPr="001914F0">
              <w:rPr>
                <w:rStyle w:val="Hypertextovodkaz"/>
                <w:noProof/>
              </w:rPr>
              <w:t>Gramotnosti a jejich zaměření</w:t>
            </w:r>
            <w:r>
              <w:rPr>
                <w:noProof/>
                <w:webHidden/>
              </w:rPr>
              <w:tab/>
            </w:r>
            <w:r>
              <w:rPr>
                <w:noProof/>
                <w:webHidden/>
              </w:rPr>
              <w:fldChar w:fldCharType="begin"/>
            </w:r>
            <w:r>
              <w:rPr>
                <w:noProof/>
                <w:webHidden/>
              </w:rPr>
              <w:instrText xml:space="preserve"> PAGEREF _Toc112745166 \h </w:instrText>
            </w:r>
            <w:r>
              <w:rPr>
                <w:noProof/>
                <w:webHidden/>
              </w:rPr>
            </w:r>
            <w:r>
              <w:rPr>
                <w:noProof/>
                <w:webHidden/>
              </w:rPr>
              <w:fldChar w:fldCharType="separate"/>
            </w:r>
            <w:r>
              <w:rPr>
                <w:noProof/>
                <w:webHidden/>
              </w:rPr>
              <w:t>384</w:t>
            </w:r>
            <w:r>
              <w:rPr>
                <w:noProof/>
                <w:webHidden/>
              </w:rPr>
              <w:fldChar w:fldCharType="end"/>
            </w:r>
          </w:hyperlink>
        </w:p>
        <w:p w14:paraId="7DCDFB21" w14:textId="76C41BA8" w:rsidR="005E0B7E" w:rsidRDefault="005E0B7E">
          <w:pPr>
            <w:pStyle w:val="Obsah1"/>
            <w:tabs>
              <w:tab w:val="left" w:pos="660"/>
              <w:tab w:val="right" w:leader="dot" w:pos="9060"/>
            </w:tabs>
            <w:rPr>
              <w:rFonts w:asciiTheme="minorHAnsi" w:eastAsiaTheme="minorEastAsia" w:hAnsiTheme="minorHAnsi" w:cstheme="minorBidi"/>
              <w:noProof/>
              <w:sz w:val="22"/>
              <w:szCs w:val="22"/>
            </w:rPr>
          </w:pPr>
          <w:hyperlink w:anchor="_Toc112745167" w:history="1">
            <w:r w:rsidRPr="001914F0">
              <w:rPr>
                <w:rStyle w:val="Hypertextovodkaz"/>
                <w:noProof/>
              </w:rPr>
              <w:t>7</w:t>
            </w:r>
            <w:r>
              <w:rPr>
                <w:rFonts w:asciiTheme="minorHAnsi" w:eastAsiaTheme="minorEastAsia" w:hAnsiTheme="minorHAnsi" w:cstheme="minorBidi"/>
                <w:noProof/>
                <w:sz w:val="22"/>
                <w:szCs w:val="22"/>
              </w:rPr>
              <w:tab/>
            </w:r>
            <w:r w:rsidRPr="001914F0">
              <w:rPr>
                <w:rStyle w:val="Hypertextovodkaz"/>
                <w:noProof/>
              </w:rPr>
              <w:t>Minimální doporučená úroveň pro úpravy očekávaných výstupů v rámci podpůrných opatření:</w:t>
            </w:r>
            <w:r>
              <w:rPr>
                <w:noProof/>
                <w:webHidden/>
              </w:rPr>
              <w:tab/>
            </w:r>
            <w:r>
              <w:rPr>
                <w:noProof/>
                <w:webHidden/>
              </w:rPr>
              <w:fldChar w:fldCharType="begin"/>
            </w:r>
            <w:r>
              <w:rPr>
                <w:noProof/>
                <w:webHidden/>
              </w:rPr>
              <w:instrText xml:space="preserve"> PAGEREF _Toc112745167 \h </w:instrText>
            </w:r>
            <w:r>
              <w:rPr>
                <w:noProof/>
                <w:webHidden/>
              </w:rPr>
            </w:r>
            <w:r>
              <w:rPr>
                <w:noProof/>
                <w:webHidden/>
              </w:rPr>
              <w:fldChar w:fldCharType="separate"/>
            </w:r>
            <w:r>
              <w:rPr>
                <w:noProof/>
                <w:webHidden/>
              </w:rPr>
              <w:t>389</w:t>
            </w:r>
            <w:r>
              <w:rPr>
                <w:noProof/>
                <w:webHidden/>
              </w:rPr>
              <w:fldChar w:fldCharType="end"/>
            </w:r>
          </w:hyperlink>
        </w:p>
        <w:p w14:paraId="122D00D8" w14:textId="28D4EFAA" w:rsidR="00EF3355" w:rsidRDefault="00EF3355">
          <w:r>
            <w:rPr>
              <w:b/>
              <w:bCs/>
            </w:rPr>
            <w:fldChar w:fldCharType="end"/>
          </w:r>
        </w:p>
      </w:sdtContent>
    </w:sdt>
    <w:p w14:paraId="63862B1E" w14:textId="77777777" w:rsidR="00141F87" w:rsidRDefault="00141F87" w:rsidP="00141F87">
      <w:pPr>
        <w:rPr>
          <w:sz w:val="23"/>
          <w:szCs w:val="23"/>
        </w:rPr>
      </w:pPr>
    </w:p>
    <w:p w14:paraId="2D311722" w14:textId="77777777" w:rsidR="00E1426B" w:rsidRDefault="00E1426B" w:rsidP="00E1426B">
      <w:pPr>
        <w:pStyle w:val="Obsah1"/>
        <w:tabs>
          <w:tab w:val="left" w:pos="660"/>
          <w:tab w:val="right" w:leader="dot" w:pos="9060"/>
        </w:tabs>
        <w:rPr>
          <w:rFonts w:asciiTheme="minorHAnsi" w:eastAsiaTheme="minorEastAsia" w:hAnsiTheme="minorHAnsi" w:cstheme="minorBidi"/>
          <w:noProof/>
          <w:sz w:val="22"/>
          <w:szCs w:val="22"/>
        </w:rPr>
      </w:pPr>
    </w:p>
    <w:p w14:paraId="4F514925" w14:textId="77777777" w:rsidR="00E276E7" w:rsidRDefault="00E276E7">
      <w:pPr>
        <w:spacing w:after="200" w:line="276" w:lineRule="auto"/>
        <w:rPr>
          <w:rFonts w:cs="Arial"/>
          <w:b/>
          <w:bCs/>
          <w:caps/>
          <w:kern w:val="32"/>
          <w:sz w:val="32"/>
          <w:szCs w:val="32"/>
        </w:rPr>
      </w:pPr>
    </w:p>
    <w:p w14:paraId="7C6FE974" w14:textId="451342F1" w:rsidR="001170CD" w:rsidRDefault="001170CD">
      <w:pPr>
        <w:spacing w:after="200" w:line="276" w:lineRule="auto"/>
        <w:rPr>
          <w:rFonts w:cs="Arial"/>
          <w:b/>
          <w:bCs/>
          <w:caps/>
          <w:kern w:val="32"/>
          <w:sz w:val="32"/>
          <w:szCs w:val="32"/>
        </w:rPr>
      </w:pPr>
    </w:p>
    <w:p w14:paraId="0EFBE960" w14:textId="77777777" w:rsidR="005E0B7E" w:rsidRDefault="005E0B7E">
      <w:pPr>
        <w:spacing w:after="200" w:line="276" w:lineRule="auto"/>
        <w:rPr>
          <w:rFonts w:cs="Arial"/>
          <w:b/>
          <w:bCs/>
          <w:caps/>
          <w:kern w:val="32"/>
          <w:sz w:val="32"/>
          <w:szCs w:val="32"/>
        </w:rPr>
      </w:pPr>
    </w:p>
    <w:p w14:paraId="6C5BFF40" w14:textId="77777777" w:rsidR="001170CD" w:rsidRDefault="001170CD">
      <w:pPr>
        <w:spacing w:after="200" w:line="276" w:lineRule="auto"/>
        <w:rPr>
          <w:rFonts w:cs="Arial"/>
          <w:b/>
          <w:bCs/>
          <w:caps/>
          <w:kern w:val="32"/>
          <w:sz w:val="32"/>
          <w:szCs w:val="32"/>
        </w:rPr>
      </w:pPr>
    </w:p>
    <w:p w14:paraId="205C1AAF" w14:textId="77777777" w:rsidR="001170CD" w:rsidRDefault="001170CD">
      <w:pPr>
        <w:spacing w:after="200" w:line="276" w:lineRule="auto"/>
        <w:rPr>
          <w:rFonts w:cs="Arial"/>
          <w:b/>
          <w:bCs/>
          <w:caps/>
          <w:kern w:val="32"/>
          <w:sz w:val="32"/>
          <w:szCs w:val="32"/>
        </w:rPr>
      </w:pPr>
    </w:p>
    <w:p w14:paraId="08787CBA" w14:textId="77777777" w:rsidR="00141F87" w:rsidRDefault="00141F87" w:rsidP="00141F87">
      <w:pPr>
        <w:pStyle w:val="Nadpis1"/>
      </w:pPr>
      <w:bookmarkStart w:id="2" w:name="_Toc22288522"/>
      <w:bookmarkStart w:id="3" w:name="_Toc112745084"/>
      <w:r w:rsidRPr="00B52E0A">
        <w:lastRenderedPageBreak/>
        <w:t>Identifikační údaje</w:t>
      </w:r>
      <w:bookmarkEnd w:id="2"/>
      <w:bookmarkEnd w:id="3"/>
    </w:p>
    <w:p w14:paraId="1155942F" w14:textId="77777777" w:rsidR="00141F87" w:rsidRPr="000F6BBE" w:rsidRDefault="00141F87" w:rsidP="00141F87"/>
    <w:p w14:paraId="1B2293C9" w14:textId="77777777" w:rsidR="00141F87" w:rsidRPr="00B52E0A" w:rsidRDefault="00141F87" w:rsidP="00141F87">
      <w:pPr>
        <w:spacing w:line="360" w:lineRule="auto"/>
        <w:jc w:val="both"/>
        <w:rPr>
          <w:b/>
          <w:sz w:val="20"/>
          <w:szCs w:val="20"/>
        </w:rPr>
      </w:pPr>
      <w:r w:rsidRPr="00B52E0A">
        <w:rPr>
          <w:b/>
          <w:sz w:val="20"/>
          <w:szCs w:val="20"/>
          <w:u w:val="single"/>
        </w:rPr>
        <w:t>Název vzdělávacího programu</w:t>
      </w:r>
      <w:r w:rsidRPr="00B52E0A">
        <w:rPr>
          <w:b/>
          <w:sz w:val="20"/>
          <w:szCs w:val="20"/>
        </w:rPr>
        <w:t xml:space="preserve">: </w:t>
      </w:r>
      <w:r w:rsidRPr="00B52E0A">
        <w:rPr>
          <w:b/>
          <w:sz w:val="20"/>
          <w:szCs w:val="20"/>
        </w:rPr>
        <w:tab/>
        <w:t>Školní vzdělávací program pro základní vzdělávání</w:t>
      </w:r>
    </w:p>
    <w:p w14:paraId="188C4F27" w14:textId="77777777" w:rsidR="00141F87" w:rsidRPr="00B52E0A" w:rsidRDefault="00141F87" w:rsidP="00141F87">
      <w:pPr>
        <w:spacing w:line="360" w:lineRule="auto"/>
        <w:jc w:val="both"/>
        <w:rPr>
          <w:b/>
          <w:sz w:val="20"/>
          <w:szCs w:val="20"/>
        </w:rPr>
      </w:pPr>
      <w:r w:rsidRPr="00B52E0A">
        <w:rPr>
          <w:b/>
          <w:sz w:val="20"/>
          <w:szCs w:val="20"/>
          <w:u w:val="single"/>
        </w:rPr>
        <w:t>Motivační název</w:t>
      </w:r>
      <w:r w:rsidRPr="00B52E0A">
        <w:rPr>
          <w:b/>
          <w:sz w:val="20"/>
          <w:szCs w:val="20"/>
        </w:rPr>
        <w:t xml:space="preserve">: </w:t>
      </w:r>
      <w:r w:rsidRPr="00B52E0A">
        <w:rPr>
          <w:b/>
          <w:sz w:val="20"/>
          <w:szCs w:val="20"/>
        </w:rPr>
        <w:tab/>
      </w:r>
      <w:r w:rsidRPr="00B52E0A">
        <w:rPr>
          <w:b/>
          <w:sz w:val="20"/>
          <w:szCs w:val="20"/>
        </w:rPr>
        <w:tab/>
      </w:r>
      <w:r w:rsidR="00AA7DFF">
        <w:rPr>
          <w:b/>
          <w:sz w:val="20"/>
          <w:szCs w:val="20"/>
        </w:rPr>
        <w:t>„</w:t>
      </w:r>
      <w:r w:rsidRPr="00B52E0A">
        <w:rPr>
          <w:b/>
          <w:sz w:val="20"/>
          <w:szCs w:val="20"/>
        </w:rPr>
        <w:t>Škola pro každého – škola pro život</w:t>
      </w:r>
      <w:r w:rsidR="00AA7DFF">
        <w:rPr>
          <w:b/>
          <w:sz w:val="20"/>
          <w:szCs w:val="20"/>
        </w:rPr>
        <w:t>“</w:t>
      </w:r>
    </w:p>
    <w:p w14:paraId="59C5496F" w14:textId="77777777" w:rsidR="00141F87" w:rsidRPr="00B52E0A" w:rsidRDefault="00141F87" w:rsidP="00141F87">
      <w:pPr>
        <w:spacing w:line="360" w:lineRule="auto"/>
        <w:jc w:val="both"/>
        <w:rPr>
          <w:b/>
          <w:sz w:val="20"/>
          <w:szCs w:val="20"/>
          <w:u w:val="single"/>
        </w:rPr>
      </w:pPr>
      <w:r w:rsidRPr="00B52E0A">
        <w:rPr>
          <w:b/>
          <w:sz w:val="20"/>
          <w:szCs w:val="20"/>
          <w:u w:val="single"/>
        </w:rPr>
        <w:t>Cílová skupina vzdělávaných:</w:t>
      </w:r>
      <w:r w:rsidRPr="00B52E0A">
        <w:rPr>
          <w:b/>
          <w:sz w:val="20"/>
          <w:szCs w:val="20"/>
        </w:rPr>
        <w:tab/>
        <w:t>ŠVP ZV pro žáky 1. – 9. ročníku ZŠ</w:t>
      </w:r>
    </w:p>
    <w:p w14:paraId="009EFEFF" w14:textId="77777777" w:rsidR="00141F87" w:rsidRPr="00B52E0A" w:rsidRDefault="007267AC" w:rsidP="00141F87">
      <w:pPr>
        <w:spacing w:line="360" w:lineRule="auto"/>
        <w:ind w:left="2832" w:hanging="2832"/>
        <w:rPr>
          <w:b/>
          <w:sz w:val="20"/>
          <w:szCs w:val="20"/>
        </w:rPr>
      </w:pPr>
      <w:r>
        <w:rPr>
          <w:b/>
          <w:sz w:val="20"/>
          <w:szCs w:val="20"/>
          <w:u w:val="single"/>
        </w:rPr>
        <w:t>Údaje o škole:</w:t>
      </w:r>
      <w:r w:rsidR="00141F87" w:rsidRPr="00B52E0A">
        <w:rPr>
          <w:b/>
          <w:sz w:val="20"/>
          <w:szCs w:val="20"/>
        </w:rPr>
        <w:tab/>
        <w:t>Základní škola Ústí nad Labem, Vojnovičova 620/5,  přísp</w:t>
      </w:r>
      <w:r w:rsidR="00141F87">
        <w:rPr>
          <w:b/>
          <w:sz w:val="20"/>
          <w:szCs w:val="20"/>
        </w:rPr>
        <w:t>ěvková organizace</w:t>
      </w:r>
    </w:p>
    <w:p w14:paraId="6EA91DAD" w14:textId="77777777" w:rsidR="00141F87" w:rsidRPr="00B52E0A" w:rsidRDefault="00141F87" w:rsidP="00141F87">
      <w:pPr>
        <w:spacing w:line="360" w:lineRule="auto"/>
        <w:ind w:left="2832" w:hanging="2832"/>
        <w:rPr>
          <w:b/>
          <w:sz w:val="20"/>
          <w:szCs w:val="20"/>
        </w:rPr>
      </w:pPr>
      <w:r w:rsidRPr="00B52E0A">
        <w:rPr>
          <w:b/>
          <w:sz w:val="20"/>
          <w:szCs w:val="20"/>
          <w:u w:val="single"/>
        </w:rPr>
        <w:t>Kontakty</w:t>
      </w:r>
      <w:r w:rsidRPr="00B52E0A">
        <w:rPr>
          <w:b/>
          <w:sz w:val="20"/>
          <w:szCs w:val="20"/>
        </w:rPr>
        <w:t>:</w:t>
      </w:r>
      <w:r w:rsidRPr="00B52E0A">
        <w:rPr>
          <w:b/>
          <w:sz w:val="20"/>
          <w:szCs w:val="20"/>
        </w:rPr>
        <w:tab/>
      </w:r>
      <w:r w:rsidRPr="00B52E0A">
        <w:rPr>
          <w:b/>
          <w:sz w:val="20"/>
          <w:szCs w:val="20"/>
        </w:rPr>
        <w:tab/>
      </w:r>
      <w:r w:rsidRPr="00B52E0A">
        <w:rPr>
          <w:b/>
          <w:sz w:val="20"/>
          <w:szCs w:val="20"/>
        </w:rPr>
        <w:tab/>
      </w:r>
      <w:r w:rsidRPr="00B52E0A">
        <w:rPr>
          <w:b/>
          <w:sz w:val="20"/>
          <w:szCs w:val="20"/>
        </w:rPr>
        <w:tab/>
      </w:r>
    </w:p>
    <w:p w14:paraId="68E47A05" w14:textId="77777777" w:rsidR="00141F87" w:rsidRPr="00B52E0A" w:rsidRDefault="00141F87" w:rsidP="00141F87">
      <w:pPr>
        <w:spacing w:line="360" w:lineRule="auto"/>
        <w:jc w:val="both"/>
        <w:rPr>
          <w:b/>
          <w:sz w:val="20"/>
          <w:szCs w:val="20"/>
        </w:rPr>
      </w:pPr>
      <w:r w:rsidRPr="00B52E0A">
        <w:rPr>
          <w:b/>
          <w:sz w:val="20"/>
          <w:szCs w:val="20"/>
        </w:rPr>
        <w:t>Tel.:</w:t>
      </w:r>
      <w:r w:rsidRPr="00B52E0A">
        <w:rPr>
          <w:b/>
          <w:sz w:val="20"/>
          <w:szCs w:val="20"/>
        </w:rPr>
        <w:tab/>
      </w:r>
      <w:r w:rsidRPr="00B52E0A">
        <w:rPr>
          <w:b/>
          <w:sz w:val="20"/>
          <w:szCs w:val="20"/>
        </w:rPr>
        <w:tab/>
      </w:r>
      <w:r w:rsidRPr="00B52E0A">
        <w:rPr>
          <w:b/>
          <w:sz w:val="20"/>
          <w:szCs w:val="20"/>
        </w:rPr>
        <w:tab/>
      </w:r>
      <w:r w:rsidRPr="00B52E0A">
        <w:rPr>
          <w:b/>
          <w:sz w:val="20"/>
          <w:szCs w:val="20"/>
        </w:rPr>
        <w:tab/>
        <w:t>475 669 141</w:t>
      </w:r>
    </w:p>
    <w:p w14:paraId="202A0715" w14:textId="77777777" w:rsidR="00141F87" w:rsidRPr="00B52E0A" w:rsidRDefault="00141F87" w:rsidP="00141F87">
      <w:pPr>
        <w:spacing w:line="360" w:lineRule="auto"/>
        <w:jc w:val="both"/>
        <w:rPr>
          <w:b/>
          <w:sz w:val="20"/>
          <w:szCs w:val="20"/>
        </w:rPr>
      </w:pPr>
      <w:r w:rsidRPr="00B52E0A">
        <w:rPr>
          <w:b/>
          <w:sz w:val="20"/>
          <w:szCs w:val="20"/>
        </w:rPr>
        <w:t>E-mail:</w:t>
      </w:r>
      <w:r w:rsidRPr="00B52E0A">
        <w:rPr>
          <w:b/>
          <w:sz w:val="20"/>
          <w:szCs w:val="20"/>
        </w:rPr>
        <w:tab/>
      </w:r>
      <w:r w:rsidRPr="00B52E0A">
        <w:rPr>
          <w:b/>
          <w:sz w:val="20"/>
          <w:szCs w:val="20"/>
        </w:rPr>
        <w:tab/>
      </w:r>
      <w:r w:rsidRPr="00B52E0A">
        <w:rPr>
          <w:b/>
          <w:sz w:val="20"/>
          <w:szCs w:val="20"/>
        </w:rPr>
        <w:tab/>
      </w:r>
      <w:r w:rsidRPr="00B52E0A">
        <w:rPr>
          <w:b/>
          <w:sz w:val="20"/>
          <w:szCs w:val="20"/>
        </w:rPr>
        <w:tab/>
        <w:t>zsvojnovicova@</w:t>
      </w:r>
      <w:r w:rsidR="00AA7DFF">
        <w:rPr>
          <w:b/>
          <w:sz w:val="20"/>
          <w:szCs w:val="20"/>
        </w:rPr>
        <w:t>zsvojnovicova.cz</w:t>
      </w:r>
    </w:p>
    <w:p w14:paraId="075E6E60" w14:textId="77777777" w:rsidR="00141F87" w:rsidRPr="00B52E0A" w:rsidRDefault="00141F87" w:rsidP="00141F87">
      <w:pPr>
        <w:spacing w:line="360" w:lineRule="auto"/>
        <w:jc w:val="both"/>
        <w:rPr>
          <w:b/>
          <w:sz w:val="20"/>
          <w:szCs w:val="20"/>
        </w:rPr>
      </w:pPr>
      <w:r w:rsidRPr="00B52E0A">
        <w:rPr>
          <w:b/>
          <w:sz w:val="20"/>
          <w:szCs w:val="20"/>
        </w:rPr>
        <w:t>Web:</w:t>
      </w:r>
      <w:r w:rsidRPr="00B52E0A">
        <w:rPr>
          <w:b/>
          <w:sz w:val="20"/>
          <w:szCs w:val="20"/>
        </w:rPr>
        <w:tab/>
      </w:r>
      <w:r w:rsidRPr="00B52E0A">
        <w:rPr>
          <w:b/>
          <w:sz w:val="20"/>
          <w:szCs w:val="20"/>
        </w:rPr>
        <w:tab/>
      </w:r>
      <w:r w:rsidRPr="00B52E0A">
        <w:rPr>
          <w:b/>
          <w:sz w:val="20"/>
          <w:szCs w:val="20"/>
        </w:rPr>
        <w:tab/>
      </w:r>
      <w:r w:rsidRPr="00B52E0A">
        <w:rPr>
          <w:b/>
          <w:sz w:val="20"/>
          <w:szCs w:val="20"/>
        </w:rPr>
        <w:tab/>
        <w:t>www.zsvojnovicova.cz</w:t>
      </w:r>
    </w:p>
    <w:p w14:paraId="4CBCFFC3" w14:textId="77777777" w:rsidR="00141F87" w:rsidRPr="00B52E0A" w:rsidRDefault="00141F87" w:rsidP="00141F87">
      <w:pPr>
        <w:spacing w:line="360" w:lineRule="auto"/>
        <w:jc w:val="both"/>
        <w:rPr>
          <w:b/>
          <w:sz w:val="20"/>
          <w:szCs w:val="20"/>
        </w:rPr>
      </w:pPr>
      <w:r w:rsidRPr="00B52E0A">
        <w:rPr>
          <w:b/>
          <w:sz w:val="20"/>
          <w:szCs w:val="20"/>
        </w:rPr>
        <w:t>Právní forma:</w:t>
      </w:r>
      <w:r w:rsidRPr="00B52E0A">
        <w:rPr>
          <w:b/>
          <w:sz w:val="20"/>
          <w:szCs w:val="20"/>
        </w:rPr>
        <w:tab/>
      </w:r>
      <w:r w:rsidRPr="00B52E0A">
        <w:rPr>
          <w:b/>
          <w:sz w:val="20"/>
          <w:szCs w:val="20"/>
        </w:rPr>
        <w:tab/>
      </w:r>
      <w:r w:rsidRPr="00B52E0A">
        <w:rPr>
          <w:b/>
          <w:sz w:val="20"/>
          <w:szCs w:val="20"/>
        </w:rPr>
        <w:tab/>
        <w:t>příspěvková organizace</w:t>
      </w:r>
    </w:p>
    <w:p w14:paraId="09ACC019" w14:textId="77777777" w:rsidR="00141F87" w:rsidRPr="00B52E0A" w:rsidRDefault="00141F87" w:rsidP="00141F87">
      <w:pPr>
        <w:spacing w:line="360" w:lineRule="auto"/>
        <w:jc w:val="both"/>
        <w:rPr>
          <w:b/>
          <w:sz w:val="20"/>
          <w:szCs w:val="20"/>
        </w:rPr>
      </w:pPr>
      <w:r w:rsidRPr="00B52E0A">
        <w:rPr>
          <w:b/>
          <w:sz w:val="20"/>
          <w:szCs w:val="20"/>
        </w:rPr>
        <w:t>IČO</w:t>
      </w:r>
      <w:r w:rsidRPr="00B52E0A">
        <w:rPr>
          <w:b/>
          <w:sz w:val="20"/>
          <w:szCs w:val="20"/>
        </w:rPr>
        <w:tab/>
      </w:r>
      <w:r w:rsidRPr="00B52E0A">
        <w:rPr>
          <w:b/>
          <w:sz w:val="20"/>
          <w:szCs w:val="20"/>
        </w:rPr>
        <w:tab/>
      </w:r>
      <w:r w:rsidRPr="00B52E0A">
        <w:rPr>
          <w:b/>
          <w:sz w:val="20"/>
          <w:szCs w:val="20"/>
        </w:rPr>
        <w:tab/>
      </w:r>
      <w:r w:rsidRPr="00B52E0A">
        <w:rPr>
          <w:b/>
          <w:sz w:val="20"/>
          <w:szCs w:val="20"/>
        </w:rPr>
        <w:tab/>
        <w:t>44555202</w:t>
      </w:r>
    </w:p>
    <w:p w14:paraId="435233E8" w14:textId="77777777" w:rsidR="00141F87" w:rsidRPr="00B52E0A" w:rsidRDefault="00141F87" w:rsidP="00141F87">
      <w:pPr>
        <w:spacing w:line="360" w:lineRule="auto"/>
        <w:jc w:val="both"/>
        <w:rPr>
          <w:b/>
          <w:sz w:val="20"/>
          <w:szCs w:val="20"/>
        </w:rPr>
      </w:pPr>
      <w:r w:rsidRPr="00B52E0A">
        <w:rPr>
          <w:b/>
          <w:sz w:val="20"/>
          <w:szCs w:val="20"/>
        </w:rPr>
        <w:t>IZO</w:t>
      </w:r>
      <w:r w:rsidRPr="00B52E0A">
        <w:rPr>
          <w:b/>
          <w:sz w:val="20"/>
          <w:szCs w:val="20"/>
        </w:rPr>
        <w:tab/>
      </w:r>
      <w:r w:rsidRPr="00B52E0A">
        <w:rPr>
          <w:b/>
          <w:sz w:val="20"/>
          <w:szCs w:val="20"/>
        </w:rPr>
        <w:tab/>
      </w:r>
      <w:r w:rsidRPr="00B52E0A">
        <w:rPr>
          <w:b/>
          <w:sz w:val="20"/>
          <w:szCs w:val="20"/>
        </w:rPr>
        <w:tab/>
      </w:r>
      <w:r w:rsidRPr="00B52E0A">
        <w:rPr>
          <w:b/>
          <w:sz w:val="20"/>
          <w:szCs w:val="20"/>
        </w:rPr>
        <w:tab/>
        <w:t>102517339</w:t>
      </w:r>
    </w:p>
    <w:p w14:paraId="439E274B" w14:textId="77777777" w:rsidR="00141F87" w:rsidRPr="00B52E0A" w:rsidRDefault="00141F87" w:rsidP="00141F87">
      <w:pPr>
        <w:spacing w:line="360" w:lineRule="auto"/>
        <w:jc w:val="both"/>
        <w:rPr>
          <w:b/>
          <w:sz w:val="20"/>
          <w:szCs w:val="20"/>
        </w:rPr>
      </w:pPr>
      <w:r w:rsidRPr="00B52E0A">
        <w:rPr>
          <w:b/>
          <w:sz w:val="20"/>
          <w:szCs w:val="20"/>
        </w:rPr>
        <w:t>RED-IZO</w:t>
      </w:r>
      <w:r w:rsidRPr="00B52E0A">
        <w:rPr>
          <w:b/>
          <w:sz w:val="20"/>
          <w:szCs w:val="20"/>
        </w:rPr>
        <w:tab/>
      </w:r>
      <w:r w:rsidRPr="00B52E0A">
        <w:rPr>
          <w:b/>
          <w:sz w:val="20"/>
          <w:szCs w:val="20"/>
        </w:rPr>
        <w:tab/>
      </w:r>
      <w:r w:rsidRPr="00B52E0A">
        <w:rPr>
          <w:b/>
          <w:sz w:val="20"/>
          <w:szCs w:val="20"/>
        </w:rPr>
        <w:tab/>
        <w:t>600</w:t>
      </w:r>
      <w:r w:rsidR="00AA7DFF">
        <w:rPr>
          <w:b/>
          <w:sz w:val="20"/>
          <w:szCs w:val="20"/>
        </w:rPr>
        <w:t> </w:t>
      </w:r>
      <w:r w:rsidRPr="00B52E0A">
        <w:rPr>
          <w:b/>
          <w:sz w:val="20"/>
          <w:szCs w:val="20"/>
        </w:rPr>
        <w:t>085546</w:t>
      </w:r>
    </w:p>
    <w:p w14:paraId="2556442F" w14:textId="77777777" w:rsidR="00447E2B" w:rsidRDefault="00141F87" w:rsidP="00141F87">
      <w:pPr>
        <w:spacing w:line="360" w:lineRule="auto"/>
        <w:jc w:val="both"/>
        <w:rPr>
          <w:b/>
          <w:sz w:val="20"/>
          <w:szCs w:val="20"/>
        </w:rPr>
      </w:pPr>
      <w:r w:rsidRPr="00B52E0A">
        <w:rPr>
          <w:b/>
          <w:sz w:val="20"/>
          <w:szCs w:val="20"/>
        </w:rPr>
        <w:tab/>
      </w:r>
    </w:p>
    <w:p w14:paraId="7982940A" w14:textId="77777777" w:rsidR="00141F87" w:rsidRPr="00B52E0A" w:rsidRDefault="00B770C0" w:rsidP="00141F87">
      <w:pPr>
        <w:spacing w:line="360" w:lineRule="auto"/>
        <w:jc w:val="both"/>
        <w:rPr>
          <w:b/>
          <w:sz w:val="20"/>
          <w:szCs w:val="20"/>
        </w:rPr>
      </w:pPr>
      <w:r>
        <w:rPr>
          <w:b/>
          <w:sz w:val="20"/>
          <w:szCs w:val="20"/>
          <w:u w:val="single"/>
        </w:rPr>
        <w:t>Ředitelka</w:t>
      </w:r>
      <w:r w:rsidR="000277A1">
        <w:rPr>
          <w:b/>
          <w:sz w:val="20"/>
          <w:szCs w:val="20"/>
          <w:u w:val="single"/>
        </w:rPr>
        <w:t xml:space="preserve"> školy:</w:t>
      </w:r>
      <w:r w:rsidR="000277A1">
        <w:rPr>
          <w:b/>
          <w:sz w:val="20"/>
          <w:szCs w:val="20"/>
        </w:rPr>
        <w:tab/>
      </w:r>
      <w:r>
        <w:rPr>
          <w:b/>
          <w:sz w:val="20"/>
          <w:szCs w:val="20"/>
        </w:rPr>
        <w:tab/>
      </w:r>
      <w:r>
        <w:rPr>
          <w:b/>
          <w:sz w:val="20"/>
          <w:szCs w:val="20"/>
        </w:rPr>
        <w:tab/>
      </w:r>
      <w:r w:rsidR="000277A1">
        <w:rPr>
          <w:b/>
          <w:sz w:val="20"/>
          <w:szCs w:val="20"/>
        </w:rPr>
        <w:t xml:space="preserve">Mgr. </w:t>
      </w:r>
      <w:r w:rsidR="00C71A7D">
        <w:rPr>
          <w:b/>
          <w:sz w:val="20"/>
          <w:szCs w:val="20"/>
        </w:rPr>
        <w:t xml:space="preserve">Bc. </w:t>
      </w:r>
      <w:r w:rsidR="000277A1">
        <w:rPr>
          <w:b/>
          <w:sz w:val="20"/>
          <w:szCs w:val="20"/>
        </w:rPr>
        <w:t>Marta Maděrová</w:t>
      </w:r>
    </w:p>
    <w:p w14:paraId="21764317" w14:textId="77777777" w:rsidR="006C329D" w:rsidRDefault="00387DC9" w:rsidP="006C329D">
      <w:pPr>
        <w:spacing w:line="360" w:lineRule="auto"/>
        <w:jc w:val="both"/>
        <w:rPr>
          <w:b/>
          <w:sz w:val="20"/>
          <w:szCs w:val="20"/>
        </w:rPr>
      </w:pPr>
      <w:r>
        <w:rPr>
          <w:b/>
          <w:sz w:val="20"/>
          <w:szCs w:val="20"/>
          <w:u w:val="single"/>
        </w:rPr>
        <w:t>Koordinátor</w:t>
      </w:r>
      <w:r w:rsidR="00B770C0">
        <w:rPr>
          <w:b/>
          <w:sz w:val="20"/>
          <w:szCs w:val="20"/>
          <w:u w:val="single"/>
        </w:rPr>
        <w:t>ka</w:t>
      </w:r>
      <w:r w:rsidR="00141F87" w:rsidRPr="00B52E0A">
        <w:rPr>
          <w:b/>
          <w:sz w:val="20"/>
          <w:szCs w:val="20"/>
          <w:u w:val="single"/>
        </w:rPr>
        <w:t xml:space="preserve"> ŠVP ZV</w:t>
      </w:r>
      <w:r w:rsidR="00141F87" w:rsidRPr="00B52E0A">
        <w:rPr>
          <w:b/>
          <w:sz w:val="20"/>
          <w:szCs w:val="20"/>
        </w:rPr>
        <w:t>:</w:t>
      </w:r>
      <w:r w:rsidR="00141F87" w:rsidRPr="00B52E0A">
        <w:rPr>
          <w:b/>
          <w:sz w:val="20"/>
          <w:szCs w:val="20"/>
        </w:rPr>
        <w:tab/>
      </w:r>
      <w:r w:rsidR="00141F87" w:rsidRPr="00B52E0A">
        <w:rPr>
          <w:b/>
          <w:sz w:val="20"/>
          <w:szCs w:val="20"/>
        </w:rPr>
        <w:tab/>
        <w:t xml:space="preserve"> </w:t>
      </w:r>
      <w:r w:rsidR="006C329D">
        <w:rPr>
          <w:b/>
          <w:sz w:val="20"/>
          <w:szCs w:val="20"/>
        </w:rPr>
        <w:t>Mgr. Monika Nademlejnská</w:t>
      </w:r>
    </w:p>
    <w:p w14:paraId="50F87BC8" w14:textId="77777777" w:rsidR="00141F87" w:rsidRDefault="006C329D" w:rsidP="00141F87">
      <w:pPr>
        <w:spacing w:line="360" w:lineRule="auto"/>
        <w:jc w:val="both"/>
        <w:rPr>
          <w:b/>
          <w:sz w:val="20"/>
          <w:szCs w:val="20"/>
        </w:rPr>
      </w:pPr>
      <w:r>
        <w:rPr>
          <w:b/>
          <w:sz w:val="20"/>
          <w:szCs w:val="20"/>
        </w:rPr>
        <w:tab/>
      </w:r>
      <w:r>
        <w:rPr>
          <w:b/>
          <w:sz w:val="20"/>
          <w:szCs w:val="20"/>
        </w:rPr>
        <w:tab/>
      </w:r>
      <w:r>
        <w:rPr>
          <w:b/>
          <w:sz w:val="20"/>
          <w:szCs w:val="20"/>
        </w:rPr>
        <w:tab/>
      </w:r>
      <w:r>
        <w:rPr>
          <w:b/>
          <w:sz w:val="20"/>
          <w:szCs w:val="20"/>
        </w:rPr>
        <w:tab/>
      </w:r>
    </w:p>
    <w:p w14:paraId="67B18ADC" w14:textId="77777777" w:rsidR="00F5132E" w:rsidRPr="004655AA" w:rsidRDefault="00F5132E" w:rsidP="006C329D">
      <w:pPr>
        <w:spacing w:line="360" w:lineRule="auto"/>
        <w:jc w:val="both"/>
        <w:rPr>
          <w:b/>
          <w:color w:val="FF0000"/>
          <w:sz w:val="20"/>
          <w:szCs w:val="20"/>
        </w:rPr>
      </w:pPr>
      <w:r w:rsidRPr="004655AA">
        <w:rPr>
          <w:b/>
          <w:color w:val="FF0000"/>
          <w:sz w:val="20"/>
          <w:szCs w:val="20"/>
        </w:rPr>
        <w:tab/>
      </w:r>
      <w:r w:rsidRPr="004655AA">
        <w:rPr>
          <w:b/>
          <w:color w:val="FF0000"/>
          <w:sz w:val="20"/>
          <w:szCs w:val="20"/>
        </w:rPr>
        <w:tab/>
      </w:r>
      <w:r w:rsidRPr="004655AA">
        <w:rPr>
          <w:b/>
          <w:color w:val="FF0000"/>
          <w:sz w:val="20"/>
          <w:szCs w:val="20"/>
        </w:rPr>
        <w:tab/>
      </w:r>
      <w:r w:rsidRPr="004655AA">
        <w:rPr>
          <w:b/>
          <w:color w:val="FF0000"/>
          <w:sz w:val="20"/>
          <w:szCs w:val="20"/>
        </w:rPr>
        <w:tab/>
      </w:r>
    </w:p>
    <w:p w14:paraId="212906A5" w14:textId="77777777" w:rsidR="00141F87" w:rsidRPr="004655AA" w:rsidRDefault="00141F87" w:rsidP="00141F87">
      <w:pPr>
        <w:spacing w:line="360" w:lineRule="auto"/>
        <w:jc w:val="both"/>
        <w:rPr>
          <w:b/>
          <w:color w:val="FF0000"/>
          <w:sz w:val="20"/>
          <w:szCs w:val="20"/>
        </w:rPr>
      </w:pPr>
      <w:r w:rsidRPr="004655AA">
        <w:rPr>
          <w:b/>
          <w:color w:val="FF0000"/>
          <w:sz w:val="20"/>
          <w:szCs w:val="20"/>
        </w:rPr>
        <w:t xml:space="preserve">             </w:t>
      </w:r>
      <w:r w:rsidR="00F5132E" w:rsidRPr="004655AA">
        <w:rPr>
          <w:b/>
          <w:color w:val="FF0000"/>
          <w:sz w:val="20"/>
          <w:szCs w:val="20"/>
        </w:rPr>
        <w:t xml:space="preserve">                              </w:t>
      </w:r>
    </w:p>
    <w:p w14:paraId="3DF0B0EC" w14:textId="77777777" w:rsidR="00141F87" w:rsidRPr="00B52E0A" w:rsidRDefault="00141F87" w:rsidP="00141F87">
      <w:pPr>
        <w:spacing w:line="360" w:lineRule="auto"/>
        <w:jc w:val="both"/>
        <w:rPr>
          <w:b/>
          <w:sz w:val="20"/>
          <w:szCs w:val="20"/>
        </w:rPr>
      </w:pPr>
      <w:r w:rsidRPr="00B52E0A">
        <w:rPr>
          <w:b/>
          <w:sz w:val="20"/>
          <w:szCs w:val="20"/>
          <w:u w:val="single"/>
        </w:rPr>
        <w:t>Zřizovatel</w:t>
      </w:r>
      <w:r w:rsidRPr="00B52E0A">
        <w:rPr>
          <w:b/>
          <w:sz w:val="20"/>
          <w:szCs w:val="20"/>
        </w:rPr>
        <w:t>:</w:t>
      </w:r>
      <w:r w:rsidRPr="00B52E0A">
        <w:rPr>
          <w:b/>
          <w:sz w:val="20"/>
          <w:szCs w:val="20"/>
        </w:rPr>
        <w:tab/>
      </w:r>
      <w:r w:rsidRPr="00B52E0A">
        <w:rPr>
          <w:b/>
          <w:sz w:val="20"/>
          <w:szCs w:val="20"/>
        </w:rPr>
        <w:tab/>
      </w:r>
      <w:r w:rsidRPr="00B52E0A">
        <w:rPr>
          <w:b/>
          <w:sz w:val="20"/>
          <w:szCs w:val="20"/>
        </w:rPr>
        <w:tab/>
        <w:t>Statutární město Ústí nad Labem</w:t>
      </w:r>
    </w:p>
    <w:p w14:paraId="55C0246D" w14:textId="77777777" w:rsidR="00141F87" w:rsidRPr="00B52E0A" w:rsidRDefault="00141F87" w:rsidP="00141F87">
      <w:pPr>
        <w:spacing w:line="360" w:lineRule="auto"/>
        <w:jc w:val="both"/>
        <w:rPr>
          <w:b/>
          <w:sz w:val="20"/>
          <w:szCs w:val="20"/>
        </w:rPr>
      </w:pPr>
      <w:r w:rsidRPr="00B52E0A">
        <w:rPr>
          <w:b/>
          <w:sz w:val="20"/>
          <w:szCs w:val="20"/>
        </w:rPr>
        <w:tab/>
      </w:r>
      <w:r w:rsidRPr="00B52E0A">
        <w:rPr>
          <w:b/>
          <w:sz w:val="20"/>
          <w:szCs w:val="20"/>
        </w:rPr>
        <w:tab/>
      </w:r>
      <w:r w:rsidRPr="00B52E0A">
        <w:rPr>
          <w:b/>
          <w:sz w:val="20"/>
          <w:szCs w:val="20"/>
        </w:rPr>
        <w:tab/>
      </w:r>
      <w:r w:rsidRPr="00B52E0A">
        <w:rPr>
          <w:b/>
          <w:sz w:val="20"/>
          <w:szCs w:val="20"/>
        </w:rPr>
        <w:tab/>
        <w:t>Velká Hradební 8</w:t>
      </w:r>
    </w:p>
    <w:p w14:paraId="47424981" w14:textId="77777777" w:rsidR="00141F87" w:rsidRPr="00B52E0A" w:rsidRDefault="00AA7DFF" w:rsidP="00141F87">
      <w:pPr>
        <w:spacing w:line="360" w:lineRule="auto"/>
        <w:jc w:val="both"/>
        <w:rPr>
          <w:b/>
          <w:sz w:val="20"/>
          <w:szCs w:val="20"/>
        </w:rPr>
      </w:pPr>
      <w:r>
        <w:rPr>
          <w:b/>
          <w:sz w:val="20"/>
          <w:szCs w:val="20"/>
        </w:rPr>
        <w:tab/>
      </w:r>
      <w:r>
        <w:rPr>
          <w:b/>
          <w:sz w:val="20"/>
          <w:szCs w:val="20"/>
        </w:rPr>
        <w:tab/>
      </w:r>
      <w:r>
        <w:rPr>
          <w:b/>
          <w:sz w:val="20"/>
          <w:szCs w:val="20"/>
        </w:rPr>
        <w:tab/>
      </w:r>
      <w:r>
        <w:rPr>
          <w:b/>
          <w:sz w:val="20"/>
          <w:szCs w:val="20"/>
        </w:rPr>
        <w:tab/>
        <w:t>401 00</w:t>
      </w:r>
      <w:r w:rsidR="00141F87" w:rsidRPr="00B52E0A">
        <w:rPr>
          <w:b/>
          <w:sz w:val="20"/>
          <w:szCs w:val="20"/>
        </w:rPr>
        <w:t xml:space="preserve"> Ústí nad Labem</w:t>
      </w:r>
    </w:p>
    <w:p w14:paraId="550AC6E2" w14:textId="77777777" w:rsidR="00141F87" w:rsidRPr="00B52E0A" w:rsidRDefault="00141F87" w:rsidP="00141F87">
      <w:pPr>
        <w:spacing w:line="360" w:lineRule="auto"/>
        <w:jc w:val="both"/>
        <w:rPr>
          <w:b/>
          <w:sz w:val="20"/>
          <w:szCs w:val="20"/>
        </w:rPr>
      </w:pPr>
      <w:r w:rsidRPr="00B52E0A">
        <w:rPr>
          <w:b/>
          <w:sz w:val="20"/>
          <w:szCs w:val="20"/>
        </w:rPr>
        <w:tab/>
      </w:r>
      <w:r w:rsidRPr="00B52E0A">
        <w:rPr>
          <w:b/>
          <w:sz w:val="20"/>
          <w:szCs w:val="20"/>
        </w:rPr>
        <w:tab/>
      </w:r>
      <w:r w:rsidRPr="00B52E0A">
        <w:rPr>
          <w:b/>
          <w:sz w:val="20"/>
          <w:szCs w:val="20"/>
        </w:rPr>
        <w:tab/>
      </w:r>
      <w:r w:rsidRPr="00B52E0A">
        <w:rPr>
          <w:b/>
          <w:sz w:val="20"/>
          <w:szCs w:val="20"/>
        </w:rPr>
        <w:tab/>
        <w:t>Telefon: 475 241</w:t>
      </w:r>
      <w:r w:rsidR="00AA7DFF">
        <w:rPr>
          <w:b/>
          <w:sz w:val="20"/>
          <w:szCs w:val="20"/>
        </w:rPr>
        <w:t> </w:t>
      </w:r>
      <w:r w:rsidRPr="00B52E0A">
        <w:rPr>
          <w:b/>
          <w:sz w:val="20"/>
          <w:szCs w:val="20"/>
        </w:rPr>
        <w:t>111</w:t>
      </w:r>
    </w:p>
    <w:p w14:paraId="197CB0F5" w14:textId="77777777" w:rsidR="00AA7DFF" w:rsidRDefault="00AA7DFF" w:rsidP="00141F87">
      <w:pPr>
        <w:spacing w:line="360" w:lineRule="auto"/>
        <w:jc w:val="both"/>
        <w:rPr>
          <w:b/>
          <w:sz w:val="20"/>
          <w:szCs w:val="20"/>
        </w:rPr>
      </w:pPr>
    </w:p>
    <w:p w14:paraId="5F9D6D36" w14:textId="77777777" w:rsidR="00141F87" w:rsidRPr="00B52E0A" w:rsidRDefault="00141F87" w:rsidP="007970E7">
      <w:pPr>
        <w:spacing w:line="360" w:lineRule="auto"/>
        <w:jc w:val="both"/>
        <w:rPr>
          <w:b/>
          <w:sz w:val="20"/>
          <w:szCs w:val="20"/>
        </w:rPr>
      </w:pPr>
      <w:r w:rsidRPr="000925A6">
        <w:rPr>
          <w:b/>
          <w:sz w:val="20"/>
          <w:szCs w:val="20"/>
        </w:rPr>
        <w:t>ŠVP ZV byl proje</w:t>
      </w:r>
      <w:r w:rsidR="00AA7DFF" w:rsidRPr="000925A6">
        <w:rPr>
          <w:b/>
          <w:sz w:val="20"/>
          <w:szCs w:val="20"/>
        </w:rPr>
        <w:t xml:space="preserve">dnán školskou radou dne </w:t>
      </w:r>
    </w:p>
    <w:p w14:paraId="35739206" w14:textId="77777777" w:rsidR="00141F87" w:rsidRPr="00B52E0A" w:rsidRDefault="00141F87" w:rsidP="00141F87">
      <w:pPr>
        <w:spacing w:line="360" w:lineRule="auto"/>
        <w:jc w:val="both"/>
        <w:rPr>
          <w:b/>
          <w:sz w:val="20"/>
          <w:szCs w:val="20"/>
        </w:rPr>
      </w:pPr>
    </w:p>
    <w:p w14:paraId="2DB5CF1E" w14:textId="77777777" w:rsidR="00141F87" w:rsidRPr="00B52E0A" w:rsidRDefault="00713027" w:rsidP="00713027">
      <w:pPr>
        <w:spacing w:line="360" w:lineRule="auto"/>
        <w:jc w:val="both"/>
        <w:rPr>
          <w:b/>
          <w:sz w:val="20"/>
          <w:szCs w:val="20"/>
        </w:rPr>
      </w:pPr>
      <w:r>
        <w:rPr>
          <w:b/>
          <w:sz w:val="20"/>
          <w:szCs w:val="20"/>
        </w:rPr>
        <w:t xml:space="preserve">                                                                                               ….</w:t>
      </w:r>
      <w:r w:rsidR="00141F87" w:rsidRPr="00B52E0A">
        <w:rPr>
          <w:b/>
          <w:sz w:val="20"/>
          <w:szCs w:val="20"/>
        </w:rPr>
        <w:t>…</w:t>
      </w:r>
      <w:r>
        <w:rPr>
          <w:b/>
          <w:sz w:val="20"/>
          <w:szCs w:val="20"/>
        </w:rPr>
        <w:t>...</w:t>
      </w:r>
      <w:r w:rsidR="00141F87" w:rsidRPr="00B52E0A">
        <w:rPr>
          <w:b/>
          <w:sz w:val="20"/>
          <w:szCs w:val="20"/>
        </w:rPr>
        <w:t xml:space="preserve">……………................         </w:t>
      </w:r>
    </w:p>
    <w:p w14:paraId="32D76AB2" w14:textId="77777777" w:rsidR="00141F87" w:rsidRDefault="00141F87" w:rsidP="00141F87">
      <w:pPr>
        <w:spacing w:line="360" w:lineRule="auto"/>
        <w:jc w:val="both"/>
        <w:rPr>
          <w:b/>
          <w:sz w:val="20"/>
          <w:szCs w:val="20"/>
        </w:rPr>
      </w:pPr>
      <w:r w:rsidRPr="00B52E0A">
        <w:rPr>
          <w:b/>
          <w:sz w:val="20"/>
          <w:szCs w:val="20"/>
        </w:rPr>
        <w:tab/>
      </w:r>
      <w:r w:rsidRPr="00B52E0A">
        <w:rPr>
          <w:b/>
          <w:sz w:val="20"/>
          <w:szCs w:val="20"/>
        </w:rPr>
        <w:tab/>
      </w:r>
      <w:r w:rsidRPr="00B52E0A">
        <w:rPr>
          <w:b/>
          <w:sz w:val="20"/>
          <w:szCs w:val="20"/>
        </w:rPr>
        <w:tab/>
      </w:r>
      <w:r w:rsidRPr="00B52E0A">
        <w:rPr>
          <w:b/>
          <w:sz w:val="20"/>
          <w:szCs w:val="20"/>
        </w:rPr>
        <w:tab/>
      </w:r>
      <w:r w:rsidRPr="00B52E0A">
        <w:rPr>
          <w:b/>
          <w:sz w:val="20"/>
          <w:szCs w:val="20"/>
        </w:rPr>
        <w:tab/>
      </w:r>
      <w:r>
        <w:rPr>
          <w:b/>
          <w:sz w:val="20"/>
          <w:szCs w:val="20"/>
        </w:rPr>
        <w:tab/>
      </w:r>
      <w:r w:rsidR="00713027">
        <w:rPr>
          <w:b/>
          <w:sz w:val="20"/>
          <w:szCs w:val="20"/>
        </w:rPr>
        <w:tab/>
        <w:t xml:space="preserve">     </w:t>
      </w:r>
      <w:r w:rsidR="000277A1">
        <w:rPr>
          <w:b/>
          <w:sz w:val="20"/>
          <w:szCs w:val="20"/>
        </w:rPr>
        <w:t xml:space="preserve"> </w:t>
      </w:r>
      <w:r w:rsidR="00C71A7D">
        <w:rPr>
          <w:b/>
          <w:sz w:val="20"/>
          <w:szCs w:val="20"/>
        </w:rPr>
        <w:t xml:space="preserve">Roman </w:t>
      </w:r>
      <w:r w:rsidR="005B0A3B">
        <w:rPr>
          <w:b/>
          <w:sz w:val="20"/>
          <w:szCs w:val="20"/>
        </w:rPr>
        <w:t>Exner</w:t>
      </w:r>
    </w:p>
    <w:p w14:paraId="0D24FC5E" w14:textId="5E9092C8" w:rsidR="009646E3" w:rsidRDefault="00F5132E" w:rsidP="00141F87">
      <w:pPr>
        <w:spacing w:line="360" w:lineRule="auto"/>
        <w:jc w:val="both"/>
        <w:rPr>
          <w:b/>
          <w:sz w:val="20"/>
          <w:szCs w:val="20"/>
        </w:rPr>
      </w:pPr>
      <w:r>
        <w:rPr>
          <w:b/>
          <w:sz w:val="20"/>
          <w:szCs w:val="20"/>
        </w:rPr>
        <w:t xml:space="preserve">ŠVP ZV nabývá účinnosti </w:t>
      </w:r>
      <w:r w:rsidRPr="007970E7">
        <w:rPr>
          <w:b/>
          <w:sz w:val="20"/>
          <w:szCs w:val="20"/>
        </w:rPr>
        <w:t xml:space="preserve">dnem </w:t>
      </w:r>
      <w:r w:rsidR="00447E2B" w:rsidRPr="007970E7">
        <w:rPr>
          <w:b/>
          <w:sz w:val="20"/>
          <w:szCs w:val="20"/>
        </w:rPr>
        <w:t>1</w:t>
      </w:r>
      <w:r w:rsidRPr="007970E7">
        <w:rPr>
          <w:b/>
          <w:sz w:val="20"/>
          <w:szCs w:val="20"/>
        </w:rPr>
        <w:t>. 9. 20</w:t>
      </w:r>
      <w:r w:rsidR="001716E3">
        <w:rPr>
          <w:b/>
          <w:sz w:val="20"/>
          <w:szCs w:val="20"/>
        </w:rPr>
        <w:t>2</w:t>
      </w:r>
      <w:r w:rsidR="00792B47">
        <w:rPr>
          <w:b/>
          <w:sz w:val="20"/>
          <w:szCs w:val="20"/>
        </w:rPr>
        <w:t>4</w:t>
      </w:r>
    </w:p>
    <w:p w14:paraId="5EF2637C" w14:textId="77777777" w:rsidR="00116776" w:rsidRDefault="00116776" w:rsidP="00141F87">
      <w:pPr>
        <w:spacing w:line="360" w:lineRule="auto"/>
        <w:jc w:val="both"/>
        <w:rPr>
          <w:b/>
          <w:sz w:val="20"/>
          <w:szCs w:val="20"/>
        </w:rPr>
      </w:pPr>
    </w:p>
    <w:p w14:paraId="13DF74E0" w14:textId="77777777" w:rsidR="00713027" w:rsidRPr="00B52E0A" w:rsidRDefault="00713027" w:rsidP="00141F87">
      <w:pPr>
        <w:spacing w:line="360" w:lineRule="auto"/>
        <w:jc w:val="both"/>
        <w:rPr>
          <w:b/>
          <w:sz w:val="20"/>
          <w:szCs w:val="20"/>
        </w:rPr>
      </w:pPr>
    </w:p>
    <w:p w14:paraId="7E936D45" w14:textId="77777777" w:rsidR="00141F87" w:rsidRPr="00B52E0A" w:rsidRDefault="00713027" w:rsidP="00713027">
      <w:pPr>
        <w:spacing w:line="360" w:lineRule="auto"/>
        <w:ind w:firstLine="708"/>
        <w:rPr>
          <w:b/>
          <w:sz w:val="20"/>
          <w:szCs w:val="20"/>
        </w:rPr>
      </w:pPr>
      <w:r>
        <w:rPr>
          <w:b/>
          <w:sz w:val="20"/>
          <w:szCs w:val="20"/>
        </w:rPr>
        <w:t xml:space="preserve">                                                                                 </w:t>
      </w:r>
      <w:r w:rsidR="00141F87" w:rsidRPr="00B52E0A">
        <w:rPr>
          <w:b/>
          <w:sz w:val="20"/>
          <w:szCs w:val="20"/>
        </w:rPr>
        <w:t xml:space="preserve"> </w:t>
      </w:r>
      <w:r>
        <w:rPr>
          <w:b/>
          <w:sz w:val="20"/>
          <w:szCs w:val="20"/>
        </w:rPr>
        <w:t>…….</w:t>
      </w:r>
      <w:r w:rsidR="00141F87" w:rsidRPr="00B52E0A">
        <w:rPr>
          <w:b/>
          <w:sz w:val="20"/>
          <w:szCs w:val="20"/>
        </w:rPr>
        <w:t>………………................</w:t>
      </w:r>
    </w:p>
    <w:p w14:paraId="78D3DD3C" w14:textId="77777777" w:rsidR="00141F87" w:rsidRPr="005B0A3B" w:rsidRDefault="00387DC9" w:rsidP="000277A1">
      <w:pPr>
        <w:spacing w:line="360" w:lineRule="auto"/>
        <w:ind w:left="4248" w:firstLine="708"/>
        <w:rPr>
          <w:b/>
          <w:color w:val="FF0000"/>
          <w:sz w:val="20"/>
          <w:szCs w:val="20"/>
        </w:rPr>
      </w:pPr>
      <w:r w:rsidRPr="005B0A3B">
        <w:rPr>
          <w:b/>
          <w:color w:val="FF0000"/>
          <w:sz w:val="20"/>
          <w:szCs w:val="20"/>
        </w:rPr>
        <w:t xml:space="preserve"> </w:t>
      </w:r>
      <w:r w:rsidR="000277A1" w:rsidRPr="000277A1">
        <w:rPr>
          <w:b/>
          <w:sz w:val="20"/>
          <w:szCs w:val="20"/>
        </w:rPr>
        <w:t xml:space="preserve">Mgr. </w:t>
      </w:r>
      <w:r w:rsidR="00C71A7D">
        <w:rPr>
          <w:b/>
          <w:sz w:val="20"/>
          <w:szCs w:val="20"/>
        </w:rPr>
        <w:t xml:space="preserve">Bc. </w:t>
      </w:r>
      <w:r w:rsidR="000277A1" w:rsidRPr="000277A1">
        <w:rPr>
          <w:b/>
          <w:sz w:val="20"/>
          <w:szCs w:val="20"/>
        </w:rPr>
        <w:t>Marta Maděrová</w:t>
      </w:r>
    </w:p>
    <w:p w14:paraId="72DB39A9" w14:textId="77777777" w:rsidR="00141F87" w:rsidRPr="00B52E0A" w:rsidRDefault="00141F87" w:rsidP="00141F87">
      <w:pPr>
        <w:spacing w:line="360" w:lineRule="auto"/>
        <w:ind w:firstLine="708"/>
        <w:jc w:val="both"/>
        <w:rPr>
          <w:b/>
          <w:sz w:val="20"/>
          <w:szCs w:val="20"/>
        </w:rPr>
      </w:pPr>
    </w:p>
    <w:p w14:paraId="5F3FF3C4" w14:textId="77777777" w:rsidR="00141F87" w:rsidRPr="00B52E0A" w:rsidRDefault="00141F87" w:rsidP="00141F87">
      <w:pPr>
        <w:spacing w:line="360" w:lineRule="auto"/>
        <w:ind w:firstLine="708"/>
        <w:jc w:val="both"/>
        <w:rPr>
          <w:b/>
          <w:sz w:val="20"/>
          <w:szCs w:val="20"/>
        </w:rPr>
      </w:pPr>
      <w:r w:rsidRPr="00B52E0A">
        <w:rPr>
          <w:b/>
          <w:sz w:val="20"/>
          <w:szCs w:val="20"/>
        </w:rPr>
        <w:tab/>
      </w:r>
    </w:p>
    <w:p w14:paraId="33778B48" w14:textId="77777777" w:rsidR="00141F87" w:rsidRDefault="00141F87" w:rsidP="00141F87">
      <w:pPr>
        <w:spacing w:line="360" w:lineRule="auto"/>
        <w:jc w:val="both"/>
        <w:rPr>
          <w:b/>
        </w:rPr>
      </w:pPr>
    </w:p>
    <w:p w14:paraId="0C272446" w14:textId="77777777" w:rsidR="00C71A7D" w:rsidRDefault="00C71A7D" w:rsidP="00141F87">
      <w:pPr>
        <w:spacing w:line="360" w:lineRule="auto"/>
        <w:jc w:val="both"/>
        <w:rPr>
          <w:b/>
        </w:rPr>
      </w:pPr>
    </w:p>
    <w:p w14:paraId="54A7401C" w14:textId="77777777" w:rsidR="00C71A7D" w:rsidRPr="000F6BBE" w:rsidRDefault="00C71A7D" w:rsidP="00141F87">
      <w:pPr>
        <w:spacing w:line="360" w:lineRule="auto"/>
        <w:jc w:val="both"/>
        <w:rPr>
          <w:b/>
        </w:rPr>
      </w:pPr>
    </w:p>
    <w:p w14:paraId="2F53523B" w14:textId="77777777" w:rsidR="00141F87" w:rsidRPr="00DA12EA" w:rsidRDefault="00141F87" w:rsidP="00141F87">
      <w:pPr>
        <w:pBdr>
          <w:top w:val="single" w:sz="4" w:space="1" w:color="auto"/>
          <w:left w:val="single" w:sz="4" w:space="4" w:color="auto"/>
          <w:bottom w:val="single" w:sz="4" w:space="1" w:color="auto"/>
          <w:right w:val="single" w:sz="4" w:space="4" w:color="auto"/>
        </w:pBdr>
        <w:shd w:val="clear" w:color="auto" w:fill="DBE5F1"/>
        <w:spacing w:line="360" w:lineRule="auto"/>
        <w:jc w:val="both"/>
        <w:rPr>
          <w:rFonts w:ascii="Monotype Corsiva" w:hAnsi="Monotype Corsiva"/>
          <w:b/>
          <w:caps/>
          <w:sz w:val="28"/>
          <w:szCs w:val="28"/>
        </w:rPr>
      </w:pPr>
    </w:p>
    <w:p w14:paraId="2A867607" w14:textId="77777777" w:rsidR="00141F87" w:rsidRPr="0088726E" w:rsidRDefault="00141F87" w:rsidP="00141F87">
      <w:pPr>
        <w:pBdr>
          <w:top w:val="single" w:sz="4" w:space="1" w:color="auto"/>
          <w:left w:val="single" w:sz="4" w:space="4" w:color="auto"/>
          <w:bottom w:val="single" w:sz="4" w:space="1" w:color="auto"/>
          <w:right w:val="single" w:sz="4" w:space="4" w:color="auto"/>
        </w:pBdr>
        <w:shd w:val="clear" w:color="auto" w:fill="DBE5F1"/>
        <w:spacing w:line="360" w:lineRule="auto"/>
        <w:jc w:val="both"/>
        <w:rPr>
          <w:rFonts w:ascii="Monotype Corsiva" w:hAnsi="Monotype Corsiva"/>
          <w:b/>
          <w:sz w:val="32"/>
          <w:szCs w:val="32"/>
        </w:rPr>
      </w:pPr>
      <w:r w:rsidRPr="0088726E">
        <w:rPr>
          <w:rFonts w:ascii="Monotype Corsiva" w:hAnsi="Monotype Corsiva"/>
          <w:b/>
          <w:caps/>
          <w:sz w:val="32"/>
          <w:szCs w:val="32"/>
        </w:rPr>
        <w:t>P</w:t>
      </w:r>
      <w:r w:rsidRPr="0088726E">
        <w:rPr>
          <w:rFonts w:ascii="Monotype Corsiva" w:hAnsi="Monotype Corsiva"/>
          <w:b/>
          <w:sz w:val="32"/>
          <w:szCs w:val="32"/>
        </w:rPr>
        <w:t>reambule</w:t>
      </w:r>
    </w:p>
    <w:p w14:paraId="036AC729" w14:textId="77777777" w:rsidR="00141F87" w:rsidRPr="0088726E" w:rsidRDefault="00141F87" w:rsidP="00141F87">
      <w:pPr>
        <w:pBdr>
          <w:top w:val="single" w:sz="4" w:space="1" w:color="auto"/>
          <w:left w:val="single" w:sz="4" w:space="4" w:color="auto"/>
          <w:bottom w:val="single" w:sz="4" w:space="1" w:color="auto"/>
          <w:right w:val="single" w:sz="4" w:space="4" w:color="auto"/>
        </w:pBdr>
        <w:shd w:val="clear" w:color="auto" w:fill="DBE5F1"/>
        <w:spacing w:line="360" w:lineRule="auto"/>
        <w:jc w:val="both"/>
        <w:rPr>
          <w:rFonts w:ascii="Monotype Corsiva" w:hAnsi="Monotype Corsiva"/>
          <w:b/>
          <w:sz w:val="28"/>
          <w:szCs w:val="28"/>
        </w:rPr>
      </w:pPr>
    </w:p>
    <w:p w14:paraId="3267107D" w14:textId="77777777" w:rsidR="00141F87" w:rsidRPr="00DA12EA" w:rsidRDefault="00141F87" w:rsidP="00141F87">
      <w:pPr>
        <w:pBdr>
          <w:top w:val="single" w:sz="4" w:space="1" w:color="auto"/>
          <w:left w:val="single" w:sz="4" w:space="4" w:color="auto"/>
          <w:bottom w:val="single" w:sz="4" w:space="1" w:color="auto"/>
          <w:right w:val="single" w:sz="4" w:space="4" w:color="auto"/>
        </w:pBdr>
        <w:shd w:val="clear" w:color="auto" w:fill="DBE5F1"/>
        <w:spacing w:line="360" w:lineRule="auto"/>
        <w:jc w:val="both"/>
        <w:rPr>
          <w:rFonts w:ascii="Monotype Corsiva" w:hAnsi="Monotype Corsiva"/>
          <w:b/>
          <w:sz w:val="28"/>
          <w:szCs w:val="28"/>
        </w:rPr>
      </w:pPr>
      <w:r w:rsidRPr="0088726E">
        <w:rPr>
          <w:rFonts w:ascii="Monotype Corsiva" w:hAnsi="Monotype Corsiva"/>
          <w:b/>
          <w:sz w:val="28"/>
          <w:szCs w:val="28"/>
        </w:rPr>
        <w:t xml:space="preserve">     „Všechno, co je třeba, je vnést do školy a do učebny tolik světla, kolik jenom dokážeme, poskytnout dětem tolik pomoci a vedení, kolik potřebují a o kolik požádají, naslouchat s porozuměním, když se jim chce mluvit, a potom uhnout z cesty. Můžeme jim důvěřovat, že zbytek dojdou…“</w:t>
      </w:r>
    </w:p>
    <w:p w14:paraId="36F065C6" w14:textId="4885902F" w:rsidR="00EF3355" w:rsidRPr="00EF3355" w:rsidRDefault="00EF3355" w:rsidP="00EF3355">
      <w:pPr>
        <w:pBdr>
          <w:top w:val="single" w:sz="4" w:space="1" w:color="auto"/>
          <w:left w:val="single" w:sz="4" w:space="4" w:color="auto"/>
          <w:bottom w:val="single" w:sz="4" w:space="1" w:color="auto"/>
          <w:right w:val="single" w:sz="4" w:space="4" w:color="auto"/>
        </w:pBdr>
        <w:shd w:val="clear" w:color="auto" w:fill="DBE5F1"/>
        <w:spacing w:line="360" w:lineRule="auto"/>
        <w:jc w:val="right"/>
        <w:rPr>
          <w:rFonts w:ascii="Monotype Corsiva" w:hAnsi="Monotype Corsiva"/>
          <w:sz w:val="28"/>
          <w:szCs w:val="28"/>
        </w:rPr>
        <w:sectPr w:rsidR="00EF3355" w:rsidRPr="00EF3355" w:rsidSect="0096419C">
          <w:footerReference w:type="even" r:id="rId9"/>
          <w:footerReference w:type="default" r:id="rId10"/>
          <w:headerReference w:type="first" r:id="rId11"/>
          <w:footerReference w:type="first" r:id="rId12"/>
          <w:pgSz w:w="11906" w:h="16838" w:code="9"/>
          <w:pgMar w:top="1418" w:right="1418" w:bottom="1418" w:left="1418" w:header="709" w:footer="709" w:gutter="0"/>
          <w:pgNumType w:start="5"/>
          <w:cols w:space="708"/>
          <w:docGrid w:linePitch="360"/>
        </w:sectPr>
      </w:pPr>
      <w:r>
        <w:rPr>
          <w:rFonts w:ascii="Monotype Corsiva" w:hAnsi="Monotype Corsiva"/>
          <w:sz w:val="28"/>
          <w:szCs w:val="28"/>
        </w:rPr>
        <w:t>John Holt: Jak se děti učí</w:t>
      </w:r>
    </w:p>
    <w:p w14:paraId="3F7D3904" w14:textId="77777777" w:rsidR="00647E35" w:rsidRDefault="00647E35" w:rsidP="00647E35">
      <w:pPr>
        <w:pStyle w:val="Nadpis1"/>
      </w:pPr>
      <w:bookmarkStart w:id="4" w:name="_Toc22288523"/>
      <w:bookmarkStart w:id="5" w:name="_Toc112745085"/>
      <w:r>
        <w:rPr>
          <w:rFonts w:cs="Times New Roman"/>
        </w:rPr>
        <w:lastRenderedPageBreak/>
        <w:t>1</w:t>
      </w:r>
      <w:r>
        <w:tab/>
        <w:t>Charakteristika školy</w:t>
      </w:r>
      <w:bookmarkEnd w:id="0"/>
      <w:bookmarkEnd w:id="1"/>
      <w:bookmarkEnd w:id="4"/>
      <w:bookmarkEnd w:id="5"/>
    </w:p>
    <w:p w14:paraId="4201315C" w14:textId="77777777" w:rsidR="00647E35" w:rsidRDefault="00647E35" w:rsidP="00647E35">
      <w:pPr>
        <w:pStyle w:val="Nadpis2"/>
        <w:numPr>
          <w:ilvl w:val="0"/>
          <w:numId w:val="0"/>
        </w:numPr>
      </w:pPr>
      <w:bookmarkStart w:id="6" w:name="_Toc169785184"/>
      <w:bookmarkStart w:id="7" w:name="_Toc250455532"/>
      <w:bookmarkStart w:id="8" w:name="_Toc22288524"/>
      <w:bookmarkStart w:id="9" w:name="_Toc112745086"/>
      <w:r>
        <w:t>1.1</w:t>
      </w:r>
      <w:r>
        <w:tab/>
      </w:r>
      <w:r w:rsidRPr="007900DF">
        <w:t>Úplnost a velikost školy</w:t>
      </w:r>
      <w:bookmarkEnd w:id="6"/>
      <w:bookmarkEnd w:id="7"/>
      <w:bookmarkEnd w:id="8"/>
      <w:bookmarkEnd w:id="9"/>
    </w:p>
    <w:p w14:paraId="42CF6745" w14:textId="77777777" w:rsidR="00647E35" w:rsidRPr="00DC5730" w:rsidRDefault="00647E35" w:rsidP="00647E35"/>
    <w:p w14:paraId="29B99B88" w14:textId="062F9A14" w:rsidR="00647E35" w:rsidRPr="007900DF" w:rsidRDefault="00647E35" w:rsidP="003F7E9A">
      <w:pPr>
        <w:spacing w:after="120"/>
        <w:jc w:val="both"/>
      </w:pPr>
      <w:r w:rsidRPr="00A93FE4">
        <w:t>Z</w:t>
      </w:r>
      <w:r w:rsidR="00DF3E9E" w:rsidRPr="00A93FE4">
        <w:t>ákladní škola Ústí nad Labem,</w:t>
      </w:r>
      <w:r w:rsidRPr="00A93FE4">
        <w:t xml:space="preserve"> Vojnovičova 620/5 </w:t>
      </w:r>
      <w:r w:rsidRPr="007900DF">
        <w:t>je státní, středně velká a plně organizovaná bezbariérová škola. Na</w:t>
      </w:r>
      <w:r w:rsidR="003F7E9A">
        <w:t> </w:t>
      </w:r>
      <w:r w:rsidRPr="007900DF">
        <w:t xml:space="preserve">prvním i druhém stupni je zpravidla po </w:t>
      </w:r>
      <w:r w:rsidR="00AA7DFF">
        <w:t>třech</w:t>
      </w:r>
      <w:r w:rsidR="005073D1">
        <w:t xml:space="preserve"> p</w:t>
      </w:r>
      <w:r w:rsidRPr="007900DF">
        <w:t xml:space="preserve">aralelních třídách v ročníku. Průměrná naplněnost tříd </w:t>
      </w:r>
      <w:r w:rsidRPr="005073D1">
        <w:t xml:space="preserve">je </w:t>
      </w:r>
      <w:r w:rsidR="00AA7DFF" w:rsidRPr="00145829">
        <w:t>20</w:t>
      </w:r>
      <w:r w:rsidR="00FE3853">
        <w:t xml:space="preserve"> </w:t>
      </w:r>
      <w:r w:rsidRPr="007900DF">
        <w:t xml:space="preserve">žáků. Kapacita školy je </w:t>
      </w:r>
      <w:r w:rsidR="009C5B5C" w:rsidRPr="009C5B5C">
        <w:t>600</w:t>
      </w:r>
      <w:r w:rsidR="00145829">
        <w:t xml:space="preserve"> </w:t>
      </w:r>
      <w:r w:rsidRPr="007900DF">
        <w:t xml:space="preserve">žáků. </w:t>
      </w:r>
    </w:p>
    <w:p w14:paraId="50908599" w14:textId="77777777" w:rsidR="00647E35" w:rsidRPr="007900DF" w:rsidRDefault="00647E35" w:rsidP="003F7E9A">
      <w:pPr>
        <w:spacing w:after="120"/>
        <w:jc w:val="both"/>
      </w:pPr>
      <w:r w:rsidRPr="007900DF">
        <w:t>Základní škola se nachází v klidnější zóně města, i když je klasickou sídlištní školou, disponuje rozsáhlým školním areálem. Je situována v oblasti Bukova s velmi dobrou dopravní obslužností.</w:t>
      </w:r>
    </w:p>
    <w:p w14:paraId="53622C93" w14:textId="77777777" w:rsidR="00647E35" w:rsidRDefault="00647E35" w:rsidP="00647E35">
      <w:pPr>
        <w:pStyle w:val="Nadpis2"/>
        <w:numPr>
          <w:ilvl w:val="0"/>
          <w:numId w:val="0"/>
        </w:numPr>
      </w:pPr>
      <w:bookmarkStart w:id="10" w:name="_Toc169785185"/>
      <w:bookmarkStart w:id="11" w:name="_Toc250455533"/>
      <w:bookmarkStart w:id="12" w:name="_Toc22288525"/>
      <w:bookmarkStart w:id="13" w:name="_Toc112745087"/>
      <w:r>
        <w:t>1.2</w:t>
      </w:r>
      <w:r>
        <w:tab/>
        <w:t>Materiální, personální, hygienické a organizační podmí</w:t>
      </w:r>
      <w:bookmarkEnd w:id="10"/>
      <w:bookmarkEnd w:id="11"/>
      <w:r>
        <w:t>nky</w:t>
      </w:r>
      <w:bookmarkEnd w:id="12"/>
      <w:bookmarkEnd w:id="13"/>
    </w:p>
    <w:p w14:paraId="7854F61D" w14:textId="77777777" w:rsidR="00647E35" w:rsidRPr="00051A96" w:rsidRDefault="00647E35" w:rsidP="00647E35"/>
    <w:p w14:paraId="6E72BA42" w14:textId="77777777" w:rsidR="00647E35" w:rsidRPr="007900DF" w:rsidRDefault="00647E35" w:rsidP="003F7E9A">
      <w:pPr>
        <w:spacing w:after="120"/>
        <w:jc w:val="both"/>
      </w:pPr>
      <w:r w:rsidRPr="007900DF">
        <w:t>Vzdělávání vycházející z RVP ZV by mělo být podpořeno odpovídajícími podmínkami v souladu s koncepčními vzdělávacími dokume</w:t>
      </w:r>
      <w:r w:rsidR="002066C6">
        <w:t>nty, obecně platnými předpisy a </w:t>
      </w:r>
      <w:r w:rsidRPr="007900DF">
        <w:t>normami, vzdělávacími potřebami žáků a potřebami pro pedagogickou činnost učitelů.</w:t>
      </w:r>
    </w:p>
    <w:p w14:paraId="42605C67" w14:textId="77777777" w:rsidR="003F7E9A" w:rsidRDefault="00647E35" w:rsidP="003F7E9A">
      <w:pPr>
        <w:spacing w:after="120"/>
        <w:jc w:val="both"/>
      </w:pPr>
      <w:r w:rsidRPr="007900DF">
        <w:t>V RVP ZV jsou vymezeny materiální, personální, hygienické, organizační a jiné podmínky, které představují optimální stav, k němuž by se naše škola chtěla s podporou zřizovatele postupně p</w:t>
      </w:r>
      <w:r w:rsidR="00B770C0">
        <w:t>řibližovat a dále jej rozvíjet.</w:t>
      </w:r>
    </w:p>
    <w:p w14:paraId="05C5C0F3" w14:textId="5CC98737" w:rsidR="00647E35" w:rsidRPr="00A93FE4" w:rsidRDefault="00647E35" w:rsidP="003F7E9A">
      <w:pPr>
        <w:spacing w:after="120"/>
        <w:jc w:val="both"/>
      </w:pPr>
      <w:r w:rsidRPr="007900DF">
        <w:t>Do</w:t>
      </w:r>
      <w:r>
        <w:t>brá komunikace s</w:t>
      </w:r>
      <w:r w:rsidR="007267AC">
        <w:t>e</w:t>
      </w:r>
      <w:r>
        <w:t> </w:t>
      </w:r>
      <w:r w:rsidR="007267AC">
        <w:t>zákonnými zástupci</w:t>
      </w:r>
      <w:r>
        <w:t xml:space="preserve"> a </w:t>
      </w:r>
      <w:r w:rsidRPr="007900DF">
        <w:t xml:space="preserve">veřejností je jedním z hlavních cílů naší školy. Školská rada byla zřízena k 19. 1. 2006 a schází se pravidelně. </w:t>
      </w:r>
      <w:r w:rsidR="00AA7DFF" w:rsidRPr="00A93FE4">
        <w:t>Při škole pracuj</w:t>
      </w:r>
      <w:r w:rsidR="00447E2B" w:rsidRPr="00A93FE4">
        <w:t>e</w:t>
      </w:r>
      <w:r w:rsidR="00AA7DFF" w:rsidRPr="00A93FE4">
        <w:t xml:space="preserve">  </w:t>
      </w:r>
      <w:r w:rsidR="00DF3E9E" w:rsidRPr="00A93FE4">
        <w:t xml:space="preserve">Spolek </w:t>
      </w:r>
      <w:r w:rsidRPr="00A93FE4">
        <w:t>rodičů</w:t>
      </w:r>
      <w:r w:rsidR="00DF3E9E" w:rsidRPr="00A93FE4">
        <w:t xml:space="preserve"> a přátel školy ZŠ Vojnovičova z.s</w:t>
      </w:r>
      <w:r w:rsidRPr="00A93FE4">
        <w:t xml:space="preserve">. Každá třída má možnost mít </w:t>
      </w:r>
      <w:r w:rsidR="00DF3E9E" w:rsidRPr="00A93FE4">
        <w:t>ve spolku</w:t>
      </w:r>
      <w:r w:rsidRPr="00A93FE4">
        <w:t xml:space="preserve"> svéh</w:t>
      </w:r>
      <w:r w:rsidR="002066C6" w:rsidRPr="00A93FE4">
        <w:t xml:space="preserve">o zástupce. </w:t>
      </w:r>
      <w:r w:rsidR="00DF3E9E" w:rsidRPr="00A93FE4">
        <w:t>Vedení spolku</w:t>
      </w:r>
      <w:r w:rsidR="002066C6" w:rsidRPr="00A93FE4">
        <w:t xml:space="preserve"> zve na </w:t>
      </w:r>
      <w:r w:rsidRPr="00A93FE4">
        <w:t xml:space="preserve">své schůzky zástupce vedení školy. Škola organizuje nejméně </w:t>
      </w:r>
      <w:r w:rsidR="00DF3E9E" w:rsidRPr="00A93FE4">
        <w:t xml:space="preserve">třikrát </w:t>
      </w:r>
      <w:r w:rsidRPr="007900DF">
        <w:t>do</w:t>
      </w:r>
      <w:r w:rsidR="00DF3E9E">
        <w:t> </w:t>
      </w:r>
      <w:r w:rsidRPr="007900DF">
        <w:t>roka třídní schůzky. Mezi další formy komunikace a spolupráce s</w:t>
      </w:r>
      <w:r w:rsidR="007267AC">
        <w:t>e zákonnými zástupci</w:t>
      </w:r>
      <w:r w:rsidRPr="007900DF">
        <w:t xml:space="preserve"> patří individuální konzultace – informační dny jednotlivých pedagogických p</w:t>
      </w:r>
      <w:r w:rsidR="00B770C0">
        <w:t>racovníků</w:t>
      </w:r>
      <w:r w:rsidR="00B770C0" w:rsidRPr="00A93FE4">
        <w:t>, výchovn</w:t>
      </w:r>
      <w:r w:rsidR="00DF3E9E" w:rsidRPr="00A93FE4">
        <w:t xml:space="preserve">ého </w:t>
      </w:r>
      <w:r w:rsidR="00B770C0" w:rsidRPr="00A93FE4">
        <w:t>poradc</w:t>
      </w:r>
      <w:r w:rsidR="00DF3E9E" w:rsidRPr="00A93FE4">
        <w:t>e</w:t>
      </w:r>
      <w:r w:rsidR="00B770C0" w:rsidRPr="00A93FE4">
        <w:t xml:space="preserve"> a </w:t>
      </w:r>
      <w:r w:rsidRPr="00A93FE4">
        <w:t>metodika primární prevence.</w:t>
      </w:r>
    </w:p>
    <w:p w14:paraId="0E87E27A" w14:textId="602D262F" w:rsidR="00647E35" w:rsidRPr="007900DF" w:rsidRDefault="007267AC" w:rsidP="003F7E9A">
      <w:pPr>
        <w:spacing w:before="120" w:after="120"/>
        <w:jc w:val="both"/>
      </w:pPr>
      <w:r>
        <w:t>Zákonní zástupci</w:t>
      </w:r>
      <w:r w:rsidR="00647E35" w:rsidRPr="007900DF">
        <w:t xml:space="preserve"> jsou o činnosti školy informováni pros</w:t>
      </w:r>
      <w:r w:rsidR="002066C6">
        <w:t xml:space="preserve">třednictvím </w:t>
      </w:r>
      <w:r w:rsidR="00DF3E9E" w:rsidRPr="00A93FE4">
        <w:t xml:space="preserve">webových stránek školy a i </w:t>
      </w:r>
      <w:r w:rsidR="002066C6" w:rsidRPr="00A93FE4">
        <w:t>školního časopisu</w:t>
      </w:r>
      <w:r w:rsidR="00647E35" w:rsidRPr="00A93FE4">
        <w:t xml:space="preserve">. </w:t>
      </w:r>
      <w:r w:rsidR="00647E35" w:rsidRPr="007900DF">
        <w:t xml:space="preserve">Možnost vzájemných informací po internetu chceme </w:t>
      </w:r>
      <w:r w:rsidR="00AA7DFF">
        <w:t>dále rozšiřovat.</w:t>
      </w:r>
      <w:r w:rsidR="00FE3853">
        <w:t xml:space="preserve"> </w:t>
      </w:r>
      <w:r w:rsidR="00AA7DFF">
        <w:t>Spolupráce se zákonnými zástupci se neustále rozvíjí. K</w:t>
      </w:r>
      <w:r w:rsidR="00647E35" w:rsidRPr="007900DF">
        <w:t>romě uvedených forem vz</w:t>
      </w:r>
      <w:r w:rsidR="00647E35">
        <w:t>ájemné komunikace škola pořádá D</w:t>
      </w:r>
      <w:r w:rsidR="00647E35" w:rsidRPr="007900DF">
        <w:t>en otevřených dveří, vánoční besídky</w:t>
      </w:r>
      <w:r w:rsidR="00AA7DFF">
        <w:t xml:space="preserve">, </w:t>
      </w:r>
      <w:r w:rsidR="00AA7DFF" w:rsidRPr="009C5B5C">
        <w:t>Lampiónový průvod,</w:t>
      </w:r>
      <w:r w:rsidR="00FE3853" w:rsidRPr="009C5B5C">
        <w:t xml:space="preserve"> </w:t>
      </w:r>
      <w:r w:rsidR="00647E35" w:rsidRPr="009C5B5C">
        <w:t>školní akademie a</w:t>
      </w:r>
      <w:r w:rsidR="00FE3853" w:rsidRPr="009C5B5C">
        <w:t xml:space="preserve"> </w:t>
      </w:r>
      <w:r w:rsidR="009C5B5C" w:rsidRPr="009C5B5C">
        <w:t>další.</w:t>
      </w:r>
    </w:p>
    <w:p w14:paraId="0E081EA4" w14:textId="77777777" w:rsidR="00447E2B" w:rsidRPr="00B770C0" w:rsidRDefault="00647E35" w:rsidP="003F7E9A">
      <w:pPr>
        <w:spacing w:before="120" w:after="120"/>
        <w:jc w:val="both"/>
      </w:pPr>
      <w:r w:rsidRPr="007900DF">
        <w:t xml:space="preserve">Škola si je vědoma, že velmi podstatné pro správnou realizaci ŠVP ZV je zapojení </w:t>
      </w:r>
      <w:r w:rsidR="007267AC">
        <w:t>zákonných zástupců</w:t>
      </w:r>
      <w:r w:rsidRPr="007900DF">
        <w:t xml:space="preserve"> do procesu vzdělávání a toho není</w:t>
      </w:r>
      <w:r w:rsidR="002066C6">
        <w:t xml:space="preserve"> možné dosáhnout bez kvalitní a </w:t>
      </w:r>
      <w:r w:rsidRPr="007900DF">
        <w:t xml:space="preserve">vzájemné komunikace, bez partnerského vztahu mezi školou a </w:t>
      </w:r>
      <w:r w:rsidR="00B162A5">
        <w:t>zákonnými zástupci</w:t>
      </w:r>
      <w:r w:rsidR="00B770C0">
        <w:t>.</w:t>
      </w:r>
    </w:p>
    <w:p w14:paraId="688C3585" w14:textId="77777777" w:rsidR="00447E2B" w:rsidRDefault="00447E2B" w:rsidP="00647E35">
      <w:pPr>
        <w:jc w:val="both"/>
        <w:rPr>
          <w:b/>
        </w:rPr>
      </w:pPr>
    </w:p>
    <w:p w14:paraId="65EE1524" w14:textId="77777777" w:rsidR="00647E35" w:rsidRDefault="00647E35" w:rsidP="00647E35">
      <w:pPr>
        <w:jc w:val="both"/>
        <w:rPr>
          <w:b/>
        </w:rPr>
      </w:pPr>
      <w:r w:rsidRPr="007D795D">
        <w:rPr>
          <w:b/>
        </w:rPr>
        <w:t>Spolupráce s jinými subjekty</w:t>
      </w:r>
      <w:r w:rsidRPr="007900DF">
        <w:rPr>
          <w:b/>
        </w:rPr>
        <w:t>:</w:t>
      </w:r>
    </w:p>
    <w:p w14:paraId="79AE0082" w14:textId="77777777" w:rsidR="00AA7DFF" w:rsidRPr="00637875" w:rsidRDefault="00AA7DFF" w:rsidP="00647E35">
      <w:pPr>
        <w:jc w:val="both"/>
        <w:rPr>
          <w:b/>
        </w:rPr>
      </w:pPr>
    </w:p>
    <w:p w14:paraId="235673CA" w14:textId="173E0F90" w:rsidR="00647E35" w:rsidRDefault="00647E35" w:rsidP="003F7E9A">
      <w:pPr>
        <w:jc w:val="both"/>
      </w:pPr>
      <w:r w:rsidRPr="007900DF">
        <w:t xml:space="preserve">Vedení školy, </w:t>
      </w:r>
      <w:r w:rsidRPr="00A93FE4">
        <w:t>výchovn</w:t>
      </w:r>
      <w:r w:rsidR="00280BFA" w:rsidRPr="00A93FE4">
        <w:t>ý</w:t>
      </w:r>
      <w:r w:rsidRPr="00A93FE4">
        <w:t xml:space="preserve"> poradc</w:t>
      </w:r>
      <w:r w:rsidR="00280BFA" w:rsidRPr="00A93FE4">
        <w:t>e</w:t>
      </w:r>
      <w:r w:rsidRPr="007900DF">
        <w:t>, metodik primární prevence</w:t>
      </w:r>
      <w:r w:rsidR="00286D96">
        <w:t>, metodik ICT, metodik EVVO</w:t>
      </w:r>
      <w:r w:rsidR="00B770C0">
        <w:t>, koordinátorka</w:t>
      </w:r>
      <w:r w:rsidR="00AA7DFF">
        <w:t xml:space="preserve"> ŠVP</w:t>
      </w:r>
      <w:r w:rsidRPr="007900DF">
        <w:t xml:space="preserve"> i ostatní pedagogičtí pra</w:t>
      </w:r>
      <w:r w:rsidR="002066C6">
        <w:t>covníci při řešení výchovných a </w:t>
      </w:r>
      <w:r w:rsidRPr="007900DF">
        <w:t>vzdělávacích problémů úzce spolupracují s:</w:t>
      </w:r>
    </w:p>
    <w:p w14:paraId="46A4C9E6" w14:textId="77777777" w:rsidR="00286D96" w:rsidRDefault="00286D96" w:rsidP="00AA7DFF">
      <w:pPr>
        <w:jc w:val="both"/>
        <w:sectPr w:rsidR="00286D96" w:rsidSect="00EF3355">
          <w:footerReference w:type="first" r:id="rId13"/>
          <w:pgSz w:w="11906" w:h="16838" w:code="9"/>
          <w:pgMar w:top="1418" w:right="1418" w:bottom="1418" w:left="1418" w:header="709" w:footer="709" w:gutter="0"/>
          <w:pgNumType w:start="5"/>
          <w:cols w:space="708"/>
          <w:titlePg/>
          <w:docGrid w:linePitch="360"/>
        </w:sectPr>
      </w:pPr>
    </w:p>
    <w:p w14:paraId="3AE25B44" w14:textId="77777777" w:rsidR="00647E35" w:rsidRDefault="00647E35" w:rsidP="00F57A5E">
      <w:pPr>
        <w:numPr>
          <w:ilvl w:val="0"/>
          <w:numId w:val="1"/>
        </w:numPr>
      </w:pPr>
      <w:r>
        <w:t xml:space="preserve">PPP </w:t>
      </w:r>
    </w:p>
    <w:p w14:paraId="18D409F6" w14:textId="77777777" w:rsidR="00647E35" w:rsidRPr="007900DF" w:rsidRDefault="00647E35" w:rsidP="00F57A5E">
      <w:pPr>
        <w:numPr>
          <w:ilvl w:val="0"/>
          <w:numId w:val="1"/>
        </w:numPr>
      </w:pPr>
      <w:r>
        <w:t>S</w:t>
      </w:r>
      <w:r w:rsidRPr="007900DF">
        <w:t>oukromými psychologickými poradnami</w:t>
      </w:r>
    </w:p>
    <w:p w14:paraId="198ED612" w14:textId="77777777" w:rsidR="00647E35" w:rsidRPr="007900DF" w:rsidRDefault="00286D96" w:rsidP="00286D96">
      <w:pPr>
        <w:numPr>
          <w:ilvl w:val="0"/>
          <w:numId w:val="1"/>
        </w:numPr>
      </w:pPr>
      <w:r>
        <w:t>Masarykovou nemocnicí, k</w:t>
      </w:r>
      <w:r w:rsidR="00647E35">
        <w:t>linickými pracovišti</w:t>
      </w:r>
    </w:p>
    <w:p w14:paraId="17B730C1" w14:textId="77777777" w:rsidR="00647E35" w:rsidRPr="007900DF" w:rsidRDefault="00647E35" w:rsidP="00286D96">
      <w:pPr>
        <w:numPr>
          <w:ilvl w:val="0"/>
          <w:numId w:val="1"/>
        </w:numPr>
      </w:pPr>
      <w:r>
        <w:t>OSPOD</w:t>
      </w:r>
    </w:p>
    <w:p w14:paraId="69D62923" w14:textId="77777777" w:rsidR="00286D96" w:rsidRDefault="00647E35" w:rsidP="00286D96">
      <w:pPr>
        <w:numPr>
          <w:ilvl w:val="0"/>
          <w:numId w:val="1"/>
        </w:numPr>
      </w:pPr>
      <w:r>
        <w:t>SVP – ETOP</w:t>
      </w:r>
    </w:p>
    <w:p w14:paraId="57F5196D" w14:textId="77777777" w:rsidR="00286D96" w:rsidRDefault="00647E35" w:rsidP="00286D96">
      <w:pPr>
        <w:numPr>
          <w:ilvl w:val="0"/>
          <w:numId w:val="1"/>
        </w:numPr>
      </w:pPr>
      <w:r w:rsidRPr="007900DF">
        <w:t>Městskou pol</w:t>
      </w:r>
      <w:r w:rsidR="00286D96">
        <w:t>icí Ústí nad Labem</w:t>
      </w:r>
    </w:p>
    <w:p w14:paraId="70DD5225" w14:textId="77777777" w:rsidR="00286D96" w:rsidRDefault="00286D96" w:rsidP="00286D96">
      <w:pPr>
        <w:pStyle w:val="Odstavecseseznamem"/>
        <w:numPr>
          <w:ilvl w:val="0"/>
          <w:numId w:val="1"/>
        </w:numPr>
        <w:spacing w:after="240"/>
        <w:jc w:val="both"/>
      </w:pPr>
      <w:r>
        <w:lastRenderedPageBreak/>
        <w:t>Mensou</w:t>
      </w:r>
    </w:p>
    <w:p w14:paraId="75A556B1" w14:textId="77777777" w:rsidR="00286D96" w:rsidRDefault="00286D96" w:rsidP="00286D96">
      <w:pPr>
        <w:pStyle w:val="Odstavecseseznamem"/>
        <w:numPr>
          <w:ilvl w:val="0"/>
          <w:numId w:val="1"/>
        </w:numPr>
        <w:spacing w:after="240"/>
        <w:jc w:val="both"/>
      </w:pPr>
      <w:r w:rsidRPr="007900DF">
        <w:t>Pedagog</w:t>
      </w:r>
      <w:r>
        <w:t>ickou fakultou v ÚL</w:t>
      </w:r>
    </w:p>
    <w:p w14:paraId="62FBAAE0" w14:textId="77777777" w:rsidR="00286D96" w:rsidRDefault="00286D96" w:rsidP="00286D96">
      <w:pPr>
        <w:pStyle w:val="Odstavecseseznamem"/>
        <w:numPr>
          <w:ilvl w:val="0"/>
          <w:numId w:val="1"/>
        </w:numPr>
        <w:spacing w:after="240"/>
        <w:jc w:val="both"/>
      </w:pPr>
      <w:r>
        <w:t>Hasičským záchranným sborem</w:t>
      </w:r>
    </w:p>
    <w:p w14:paraId="6BD746D6" w14:textId="77777777" w:rsidR="00286D96" w:rsidRDefault="00286D96" w:rsidP="00286D96">
      <w:pPr>
        <w:pStyle w:val="Odstavecseseznamem"/>
        <w:numPr>
          <w:ilvl w:val="0"/>
          <w:numId w:val="1"/>
        </w:numPr>
        <w:spacing w:after="240"/>
        <w:jc w:val="both"/>
      </w:pPr>
      <w:r>
        <w:t>Ústeckým deníkem</w:t>
      </w:r>
    </w:p>
    <w:p w14:paraId="3CC57C6C" w14:textId="77777777" w:rsidR="00286D96" w:rsidRDefault="00286D96" w:rsidP="00286D96">
      <w:pPr>
        <w:pStyle w:val="Odstavecseseznamem"/>
        <w:numPr>
          <w:ilvl w:val="0"/>
          <w:numId w:val="1"/>
        </w:numPr>
        <w:spacing w:after="240"/>
        <w:jc w:val="both"/>
      </w:pPr>
      <w:r>
        <w:t xml:space="preserve">MŠ Skorotice, </w:t>
      </w:r>
      <w:r w:rsidRPr="007900DF">
        <w:t>Sluníčko</w:t>
      </w:r>
      <w:r>
        <w:t>, Zvoneček</w:t>
      </w:r>
    </w:p>
    <w:p w14:paraId="7F431EA9" w14:textId="77777777" w:rsidR="00286D96" w:rsidRDefault="00286D96" w:rsidP="00286D96">
      <w:pPr>
        <w:pStyle w:val="Odstavecseseznamem"/>
        <w:numPr>
          <w:ilvl w:val="0"/>
          <w:numId w:val="1"/>
        </w:numPr>
        <w:jc w:val="both"/>
        <w:sectPr w:rsidR="00286D96" w:rsidSect="0096419C">
          <w:footerReference w:type="default" r:id="rId14"/>
          <w:type w:val="continuous"/>
          <w:pgSz w:w="11906" w:h="16838" w:code="9"/>
          <w:pgMar w:top="1418" w:right="1418" w:bottom="1418" w:left="1418" w:header="709" w:footer="709" w:gutter="0"/>
          <w:pgNumType w:start="5"/>
          <w:cols w:space="708"/>
          <w:titlePg/>
          <w:docGrid w:linePitch="360"/>
        </w:sectPr>
      </w:pPr>
    </w:p>
    <w:p w14:paraId="4CFC3B05" w14:textId="77777777" w:rsidR="00286D96" w:rsidRPr="007900DF" w:rsidRDefault="00286D96" w:rsidP="00286D96">
      <w:pPr>
        <w:pStyle w:val="Odstavecseseznamem"/>
        <w:numPr>
          <w:ilvl w:val="0"/>
          <w:numId w:val="1"/>
        </w:numPr>
        <w:jc w:val="both"/>
      </w:pPr>
      <w:r>
        <w:t>Severočeskou vědeckou knihovnou</w:t>
      </w:r>
    </w:p>
    <w:p w14:paraId="037111F3" w14:textId="77777777" w:rsidR="00286D96" w:rsidRDefault="00286D96" w:rsidP="00286D96">
      <w:pPr>
        <w:numPr>
          <w:ilvl w:val="0"/>
          <w:numId w:val="1"/>
        </w:numPr>
        <w:jc w:val="both"/>
      </w:pPr>
      <w:r>
        <w:t>Sportovními kluby</w:t>
      </w:r>
    </w:p>
    <w:p w14:paraId="23CA56AB" w14:textId="77777777" w:rsidR="004655AA" w:rsidRPr="007900DF" w:rsidRDefault="004655AA" w:rsidP="004655AA">
      <w:pPr>
        <w:numPr>
          <w:ilvl w:val="0"/>
          <w:numId w:val="1"/>
        </w:numPr>
        <w:jc w:val="both"/>
      </w:pPr>
      <w:r>
        <w:t>DDM Ústí nad Labem</w:t>
      </w:r>
    </w:p>
    <w:p w14:paraId="246BAB39" w14:textId="77777777" w:rsidR="004655AA" w:rsidRDefault="004655AA" w:rsidP="004655AA">
      <w:pPr>
        <w:ind w:left="360"/>
        <w:jc w:val="both"/>
      </w:pPr>
    </w:p>
    <w:p w14:paraId="51948006" w14:textId="77777777" w:rsidR="00647E35" w:rsidRDefault="00647E35" w:rsidP="00286D96">
      <w:pPr>
        <w:ind w:left="360"/>
        <w:jc w:val="both"/>
      </w:pPr>
    </w:p>
    <w:p w14:paraId="4900499C" w14:textId="77777777" w:rsidR="00286D96" w:rsidRDefault="00286D96" w:rsidP="00286D96">
      <w:pPr>
        <w:ind w:left="360"/>
        <w:jc w:val="both"/>
      </w:pPr>
    </w:p>
    <w:p w14:paraId="2B14C0F0" w14:textId="77777777" w:rsidR="00286D96" w:rsidRDefault="00286D96" w:rsidP="00286D96">
      <w:pPr>
        <w:numPr>
          <w:ilvl w:val="0"/>
          <w:numId w:val="1"/>
        </w:numPr>
        <w:jc w:val="both"/>
        <w:sectPr w:rsidR="00286D96" w:rsidSect="00D60F03">
          <w:type w:val="continuous"/>
          <w:pgSz w:w="11906" w:h="16838" w:code="9"/>
          <w:pgMar w:top="1418" w:right="1418" w:bottom="1418" w:left="1418" w:header="709" w:footer="709" w:gutter="0"/>
          <w:pgNumType w:start="0"/>
          <w:cols w:num="2" w:space="708"/>
          <w:titlePg/>
          <w:docGrid w:linePitch="360"/>
        </w:sectPr>
      </w:pPr>
    </w:p>
    <w:p w14:paraId="563A73CE" w14:textId="77777777" w:rsidR="00286D96" w:rsidRDefault="00286D96" w:rsidP="00286D96">
      <w:pPr>
        <w:numPr>
          <w:ilvl w:val="0"/>
          <w:numId w:val="1"/>
        </w:numPr>
        <w:jc w:val="both"/>
      </w:pPr>
      <w:r w:rsidRPr="007900DF">
        <w:t>Z</w:t>
      </w:r>
      <w:r>
        <w:t>OO Ústí nad Labem</w:t>
      </w:r>
    </w:p>
    <w:p w14:paraId="1B797DA8" w14:textId="77777777" w:rsidR="00647E35" w:rsidRDefault="00647E35" w:rsidP="00647E35">
      <w:pPr>
        <w:jc w:val="both"/>
        <w:sectPr w:rsidR="00647E35" w:rsidSect="00D60F03">
          <w:type w:val="continuous"/>
          <w:pgSz w:w="11906" w:h="16838" w:code="9"/>
          <w:pgMar w:top="1418" w:right="1418" w:bottom="1418" w:left="1418" w:header="709" w:footer="709" w:gutter="0"/>
          <w:pgNumType w:start="0"/>
          <w:cols w:num="2" w:space="708"/>
          <w:titlePg/>
          <w:docGrid w:linePitch="360"/>
        </w:sectPr>
      </w:pPr>
    </w:p>
    <w:p w14:paraId="1ED64503" w14:textId="77777777" w:rsidR="00286D96" w:rsidRDefault="00286D96" w:rsidP="00286D96">
      <w:pPr>
        <w:numPr>
          <w:ilvl w:val="0"/>
          <w:numId w:val="1"/>
        </w:numPr>
        <w:spacing w:after="240"/>
        <w:jc w:val="both"/>
      </w:pPr>
      <w:r>
        <w:t>Policií ČR</w:t>
      </w:r>
    </w:p>
    <w:p w14:paraId="1D2259A9" w14:textId="77777777" w:rsidR="00647E35" w:rsidRDefault="00647E35" w:rsidP="00647E35">
      <w:pPr>
        <w:jc w:val="both"/>
      </w:pPr>
    </w:p>
    <w:p w14:paraId="49D66C81" w14:textId="77777777" w:rsidR="007267AC" w:rsidRPr="007D795D" w:rsidRDefault="007267AC" w:rsidP="007267AC">
      <w:pPr>
        <w:jc w:val="both"/>
        <w:rPr>
          <w:b/>
        </w:rPr>
      </w:pPr>
      <w:r w:rsidRPr="007D795D">
        <w:rPr>
          <w:b/>
        </w:rPr>
        <w:t>Personální podmínky:</w:t>
      </w:r>
    </w:p>
    <w:p w14:paraId="420D6EF9" w14:textId="77777777" w:rsidR="007267AC" w:rsidRPr="007900DF" w:rsidRDefault="00E031DF" w:rsidP="00C20F60">
      <w:pPr>
        <w:numPr>
          <w:ilvl w:val="0"/>
          <w:numId w:val="130"/>
        </w:numPr>
        <w:jc w:val="both"/>
      </w:pPr>
      <w:r>
        <w:t>ř</w:t>
      </w:r>
      <w:r w:rsidR="007267AC" w:rsidRPr="007900DF">
        <w:t>ídící pracovníci s výraznými manažerskými, organizačními i pedagogickými schopnost</w:t>
      </w:r>
      <w:r w:rsidR="007267AC">
        <w:t>mi, vytvářející</w:t>
      </w:r>
      <w:r w:rsidR="007267AC" w:rsidRPr="007900DF">
        <w:t xml:space="preserve"> motivující a zároveň náročné p</w:t>
      </w:r>
      <w:r w:rsidR="004655AA">
        <w:t>rofesionální klima, usilující o </w:t>
      </w:r>
      <w:r w:rsidR="007267AC" w:rsidRPr="007900DF">
        <w:t>neustálý a profesní růst svůj i svých podřízených, s koncepčním m</w:t>
      </w:r>
      <w:r w:rsidR="007267AC">
        <w:t>yšlením a stylem práce</w:t>
      </w:r>
      <w:r>
        <w:t>,</w:t>
      </w:r>
    </w:p>
    <w:p w14:paraId="186725B2" w14:textId="77777777" w:rsidR="007267AC" w:rsidRPr="007900DF" w:rsidRDefault="00E031DF" w:rsidP="00C20F60">
      <w:pPr>
        <w:numPr>
          <w:ilvl w:val="0"/>
          <w:numId w:val="130"/>
        </w:numPr>
        <w:jc w:val="both"/>
      </w:pPr>
      <w:r>
        <w:t>p</w:t>
      </w:r>
      <w:r w:rsidR="007267AC" w:rsidRPr="007900DF">
        <w:t>edagogičtí pracovníci s předepsanou odbornou a ped</w:t>
      </w:r>
      <w:r w:rsidR="004655AA">
        <w:t>agogickou způsobilostí i </w:t>
      </w:r>
      <w:r w:rsidR="007267AC" w:rsidRPr="007900DF">
        <w:t>schopností podílet</w:t>
      </w:r>
      <w:r>
        <w:t xml:space="preserve"> se na dalších činnostech školy,</w:t>
      </w:r>
    </w:p>
    <w:p w14:paraId="481DCBF8" w14:textId="77777777" w:rsidR="00E031DF" w:rsidRDefault="00E031DF" w:rsidP="00C20F60">
      <w:pPr>
        <w:numPr>
          <w:ilvl w:val="0"/>
          <w:numId w:val="130"/>
        </w:numPr>
        <w:jc w:val="both"/>
      </w:pPr>
      <w:r>
        <w:t>p</w:t>
      </w:r>
      <w:r w:rsidR="007267AC" w:rsidRPr="007900DF">
        <w:t xml:space="preserve">edagogický sbor schopný týmové práce, vzájemně vstřícné </w:t>
      </w:r>
      <w:r>
        <w:t>komunikace a </w:t>
      </w:r>
      <w:r w:rsidR="007267AC" w:rsidRPr="007900DF">
        <w:t>spolupráce</w:t>
      </w:r>
      <w:r>
        <w:t>,</w:t>
      </w:r>
    </w:p>
    <w:p w14:paraId="3A26CCAD" w14:textId="77777777" w:rsidR="007267AC" w:rsidRPr="007900DF" w:rsidRDefault="00E031DF" w:rsidP="00C20F60">
      <w:pPr>
        <w:numPr>
          <w:ilvl w:val="0"/>
          <w:numId w:val="130"/>
        </w:numPr>
        <w:jc w:val="both"/>
      </w:pPr>
      <w:r>
        <w:t>n</w:t>
      </w:r>
      <w:r w:rsidR="009C5B5C">
        <w:t>abídku odborné pomoci zajišťuje výchovný poradce</w:t>
      </w:r>
      <w:r w:rsidR="007267AC" w:rsidRPr="007900DF">
        <w:t xml:space="preserve"> s potřebnými profesními dovednostmi – komunikativní ve směru k žákům, jejich </w:t>
      </w:r>
      <w:r w:rsidR="00FE3853">
        <w:t>zákonným zástupcům</w:t>
      </w:r>
      <w:r w:rsidR="007267AC" w:rsidRPr="007900DF">
        <w:t>, ostatním pedagogům a odborníkům, metodik prevence sociálně patologických jevů, speciální ped</w:t>
      </w:r>
      <w:r>
        <w:t>agogové a pedagogičtí asistenti,</w:t>
      </w:r>
    </w:p>
    <w:p w14:paraId="7D86CBAE" w14:textId="77777777" w:rsidR="007267AC" w:rsidRPr="007900DF" w:rsidRDefault="00E031DF" w:rsidP="00C20F60">
      <w:pPr>
        <w:numPr>
          <w:ilvl w:val="0"/>
          <w:numId w:val="130"/>
        </w:numPr>
        <w:jc w:val="both"/>
      </w:pPr>
      <w:r>
        <w:t>v</w:t>
      </w:r>
      <w:r w:rsidR="007267AC" w:rsidRPr="007900DF">
        <w:t>šichni pedagogičtí pracovníci jsou prošk</w:t>
      </w:r>
      <w:r w:rsidR="004655AA">
        <w:t>oleni v problematice ochrany za </w:t>
      </w:r>
      <w:r w:rsidR="007267AC" w:rsidRPr="007900DF">
        <w:t>mimořádn</w:t>
      </w:r>
      <w:r w:rsidR="007267AC">
        <w:t>ých situací a mají základní kurz</w:t>
      </w:r>
      <w:r>
        <w:t xml:space="preserve"> první pomoci,</w:t>
      </w:r>
    </w:p>
    <w:p w14:paraId="3740D350" w14:textId="77777777" w:rsidR="007267AC" w:rsidRPr="007900DF" w:rsidRDefault="00E031DF" w:rsidP="00C20F60">
      <w:pPr>
        <w:numPr>
          <w:ilvl w:val="0"/>
          <w:numId w:val="130"/>
        </w:numPr>
        <w:jc w:val="both"/>
      </w:pPr>
      <w:r>
        <w:t>u</w:t>
      </w:r>
      <w:r w:rsidR="007267AC" w:rsidRPr="007900DF">
        <w:t xml:space="preserve">čitelé </w:t>
      </w:r>
      <w:r>
        <w:t xml:space="preserve">si </w:t>
      </w:r>
      <w:r w:rsidR="007267AC" w:rsidRPr="007900DF">
        <w:t>doplňují a rozšiřují vzděl</w:t>
      </w:r>
      <w:r>
        <w:t>ání v oblasti informačních technologií,</w:t>
      </w:r>
    </w:p>
    <w:p w14:paraId="4CF77CB4" w14:textId="77777777" w:rsidR="007267AC" w:rsidRPr="007900DF" w:rsidRDefault="00E031DF" w:rsidP="00C20F60">
      <w:pPr>
        <w:numPr>
          <w:ilvl w:val="0"/>
          <w:numId w:val="130"/>
        </w:numPr>
        <w:jc w:val="both"/>
      </w:pPr>
      <w:r>
        <w:t>v</w:t>
      </w:r>
      <w:r w:rsidR="007267AC" w:rsidRPr="007900DF">
        <w:t> rámci DVPP si učitelé rozšiřují vzdělání v obla</w:t>
      </w:r>
      <w:r w:rsidR="00286D96">
        <w:t>st</w:t>
      </w:r>
      <w:r w:rsidR="004655AA">
        <w:t>i metodiky výuky i odbornosti a </w:t>
      </w:r>
      <w:r w:rsidR="00286D96">
        <w:t>cizích jazyků.</w:t>
      </w:r>
    </w:p>
    <w:p w14:paraId="4D77DAA9" w14:textId="77777777" w:rsidR="007267AC" w:rsidRDefault="007267AC" w:rsidP="00647E35">
      <w:pPr>
        <w:jc w:val="both"/>
      </w:pPr>
    </w:p>
    <w:p w14:paraId="0A0C53FF" w14:textId="77777777" w:rsidR="00647E35" w:rsidRPr="007D795D" w:rsidRDefault="00647E35" w:rsidP="00647E35">
      <w:pPr>
        <w:jc w:val="both"/>
        <w:rPr>
          <w:b/>
        </w:rPr>
      </w:pPr>
      <w:r w:rsidRPr="007D795D">
        <w:rPr>
          <w:b/>
        </w:rPr>
        <w:t>Charakteristika žáků:</w:t>
      </w:r>
    </w:p>
    <w:p w14:paraId="15FF25DF" w14:textId="77777777" w:rsidR="00647E35" w:rsidRDefault="00E031DF" w:rsidP="00FC078A">
      <w:pPr>
        <w:numPr>
          <w:ilvl w:val="0"/>
          <w:numId w:val="2"/>
        </w:numPr>
        <w:jc w:val="both"/>
      </w:pPr>
      <w:r>
        <w:t>v</w:t>
      </w:r>
      <w:r w:rsidR="00647E35" w:rsidRPr="007900DF">
        <w:t xml:space="preserve">ětšina žáků </w:t>
      </w:r>
      <w:r>
        <w:t>jsou děti ze spádové oblasti ZŠ,</w:t>
      </w:r>
    </w:p>
    <w:p w14:paraId="785C9361" w14:textId="77777777" w:rsidR="00447E2B" w:rsidRDefault="00E031DF" w:rsidP="00FC078A">
      <w:pPr>
        <w:numPr>
          <w:ilvl w:val="0"/>
          <w:numId w:val="2"/>
        </w:numPr>
        <w:jc w:val="both"/>
      </w:pPr>
      <w:r>
        <w:t xml:space="preserve">přibližně pětina </w:t>
      </w:r>
      <w:r w:rsidR="00286D96">
        <w:t>žáků jsou děti se speciálními vzdělávacími potřebami,</w:t>
      </w:r>
      <w:r w:rsidR="00FE3853">
        <w:t xml:space="preserve"> </w:t>
      </w:r>
      <w:r w:rsidR="00286D96">
        <w:t>protože š</w:t>
      </w:r>
      <w:r w:rsidR="00286D96" w:rsidRPr="007900DF">
        <w:t xml:space="preserve">kola má velmi dobré zkušenosti se vzděláváním i integrací </w:t>
      </w:r>
      <w:r w:rsidR="00286D96">
        <w:t xml:space="preserve">těchto </w:t>
      </w:r>
      <w:r w:rsidR="00286D96" w:rsidRPr="007900DF">
        <w:t>žáků</w:t>
      </w:r>
      <w:r>
        <w:t>,</w:t>
      </w:r>
      <w:r w:rsidR="00F84322">
        <w:t xml:space="preserve"> </w:t>
      </w:r>
    </w:p>
    <w:p w14:paraId="128EF95C" w14:textId="77777777" w:rsidR="00647E35" w:rsidRPr="007900DF" w:rsidRDefault="00E031DF" w:rsidP="00FC078A">
      <w:pPr>
        <w:numPr>
          <w:ilvl w:val="0"/>
          <w:numId w:val="2"/>
        </w:numPr>
        <w:jc w:val="both"/>
      </w:pPr>
      <w:r>
        <w:t>r</w:t>
      </w:r>
      <w:r w:rsidR="00647E35" w:rsidRPr="007900DF">
        <w:t xml:space="preserve">ozbory výsledků přijímacích řízení za několik posledních let ukazují, že </w:t>
      </w:r>
      <w:r w:rsidR="00AC391D" w:rsidRPr="00AC391D">
        <w:t>90</w:t>
      </w:r>
      <w:r w:rsidR="00F84322">
        <w:t xml:space="preserve"> - 95</w:t>
      </w:r>
      <w:r w:rsidR="00647E35" w:rsidRPr="00AC391D">
        <w:t xml:space="preserve"> % </w:t>
      </w:r>
      <w:r w:rsidR="00647E35" w:rsidRPr="007900DF">
        <w:t>absolventů odchází na stře</w:t>
      </w:r>
      <w:r>
        <w:t>dní školy s maturitním výstupem,</w:t>
      </w:r>
    </w:p>
    <w:p w14:paraId="1201017C" w14:textId="77777777" w:rsidR="00647E35" w:rsidRPr="007900DF" w:rsidRDefault="00E031DF" w:rsidP="00FC078A">
      <w:pPr>
        <w:numPr>
          <w:ilvl w:val="0"/>
          <w:numId w:val="2"/>
        </w:numPr>
        <w:jc w:val="both"/>
      </w:pPr>
      <w:r>
        <w:t>ž</w:t>
      </w:r>
      <w:r w:rsidR="00647E35" w:rsidRPr="007900DF">
        <w:t xml:space="preserve">áci i </w:t>
      </w:r>
      <w:r w:rsidR="007267AC">
        <w:t>zákonní zástupci</w:t>
      </w:r>
      <w:r w:rsidR="00647E35" w:rsidRPr="007900DF">
        <w:t xml:space="preserve"> projevují velký zájem o to, co </w:t>
      </w:r>
      <w:r w:rsidR="004655AA">
        <w:t>škola nabízí v oblasti práce na </w:t>
      </w:r>
      <w:r w:rsidR="00647E35" w:rsidRPr="007900DF">
        <w:t xml:space="preserve">počítači a ve výuce cizích jazyků (tento fakt je nutno brát v úvahu při práci </w:t>
      </w:r>
      <w:r w:rsidR="002066C6">
        <w:t>na </w:t>
      </w:r>
      <w:r w:rsidR="00647E35" w:rsidRPr="007900DF">
        <w:t>koncepci školy a konkrétně pak v podobě učebního plánu)</w:t>
      </w:r>
      <w:r>
        <w:t>,</w:t>
      </w:r>
    </w:p>
    <w:p w14:paraId="4BA2BB54" w14:textId="00C72237" w:rsidR="00647E35" w:rsidRPr="007900DF" w:rsidRDefault="00E031DF" w:rsidP="00FC078A">
      <w:pPr>
        <w:numPr>
          <w:ilvl w:val="0"/>
          <w:numId w:val="2"/>
        </w:numPr>
        <w:jc w:val="both"/>
      </w:pPr>
      <w:r>
        <w:t>ž</w:t>
      </w:r>
      <w:r w:rsidR="00647E35" w:rsidRPr="007900DF">
        <w:t xml:space="preserve">ivot na sídlišti má svá specifika, kladná i záporná, což bere v úvahu koncepce školy. Nezastupitelnou roli v ní hraje školní družina a </w:t>
      </w:r>
      <w:r w:rsidR="00280BFA" w:rsidRPr="00A93FE4">
        <w:t xml:space="preserve">školní </w:t>
      </w:r>
      <w:r w:rsidR="00647E35" w:rsidRPr="00A93FE4">
        <w:t xml:space="preserve">klub </w:t>
      </w:r>
      <w:r w:rsidR="00647E35" w:rsidRPr="007900DF">
        <w:t>s pestrou nabídkou zájmových útvarů.</w:t>
      </w:r>
    </w:p>
    <w:p w14:paraId="3CF951B8" w14:textId="77777777" w:rsidR="00647E35" w:rsidRDefault="00647E35" w:rsidP="00647E35">
      <w:pPr>
        <w:jc w:val="both"/>
        <w:rPr>
          <w:b/>
        </w:rPr>
      </w:pPr>
    </w:p>
    <w:p w14:paraId="43C0CF45" w14:textId="77777777" w:rsidR="00647E35" w:rsidRPr="007D795D" w:rsidRDefault="00E031DF" w:rsidP="00647E35">
      <w:pPr>
        <w:jc w:val="both"/>
        <w:rPr>
          <w:b/>
        </w:rPr>
      </w:pPr>
      <w:r>
        <w:rPr>
          <w:b/>
        </w:rPr>
        <w:t>Žákovský p</w:t>
      </w:r>
      <w:r w:rsidR="00647E35" w:rsidRPr="007D795D">
        <w:rPr>
          <w:b/>
        </w:rPr>
        <w:t>arlament</w:t>
      </w:r>
    </w:p>
    <w:p w14:paraId="56DC5239" w14:textId="77777777" w:rsidR="003F7E9A" w:rsidRDefault="003F7E9A" w:rsidP="003F7E9A">
      <w:pPr>
        <w:jc w:val="both"/>
      </w:pPr>
    </w:p>
    <w:p w14:paraId="5D4B2B79" w14:textId="6E420702" w:rsidR="00647E35" w:rsidRDefault="00647E35" w:rsidP="003F7E9A">
      <w:pPr>
        <w:jc w:val="both"/>
      </w:pPr>
      <w:r w:rsidRPr="007900DF">
        <w:t xml:space="preserve">Žáci se podílejí na řízení školy </w:t>
      </w:r>
      <w:r w:rsidRPr="00A93FE4">
        <w:t xml:space="preserve">prostřednictvím </w:t>
      </w:r>
      <w:r w:rsidR="00280BFA" w:rsidRPr="00A93FE4">
        <w:t>žákovského</w:t>
      </w:r>
      <w:r w:rsidRPr="00A93FE4">
        <w:t xml:space="preserve"> </w:t>
      </w:r>
      <w:r w:rsidRPr="007900DF">
        <w:t>p</w:t>
      </w:r>
      <w:r>
        <w:t>arlamentu, kde dávají podněty</w:t>
      </w:r>
    </w:p>
    <w:p w14:paraId="27CFA7D6" w14:textId="1C89399E" w:rsidR="00647E35" w:rsidRDefault="00647E35" w:rsidP="00647E35">
      <w:pPr>
        <w:jc w:val="both"/>
      </w:pPr>
      <w:r w:rsidRPr="007900DF">
        <w:t>a připomínky k životu a organizaci školy, navrhují a uskutečňují vlastní projekty. Činnost parlamentu motivuje žáky a podporuje komunikaci pedagogů a žáků.</w:t>
      </w:r>
      <w:r w:rsidR="00FE3853">
        <w:t xml:space="preserve"> </w:t>
      </w:r>
    </w:p>
    <w:p w14:paraId="64667F47" w14:textId="77777777" w:rsidR="00647E35" w:rsidRDefault="00647E35" w:rsidP="00647E35">
      <w:pPr>
        <w:jc w:val="both"/>
        <w:rPr>
          <w:b/>
        </w:rPr>
      </w:pPr>
    </w:p>
    <w:p w14:paraId="4B2DAC05" w14:textId="77777777" w:rsidR="00647E35" w:rsidRPr="007D795D" w:rsidRDefault="00647E35" w:rsidP="00647E35">
      <w:pPr>
        <w:jc w:val="both"/>
        <w:rPr>
          <w:b/>
        </w:rPr>
      </w:pPr>
      <w:r w:rsidRPr="007D795D">
        <w:rPr>
          <w:b/>
        </w:rPr>
        <w:lastRenderedPageBreak/>
        <w:t>Ročníkové a celoškolní projekty</w:t>
      </w:r>
    </w:p>
    <w:p w14:paraId="322D24DE" w14:textId="77777777" w:rsidR="003F7E9A" w:rsidRDefault="003F7E9A" w:rsidP="003F7E9A">
      <w:pPr>
        <w:jc w:val="both"/>
      </w:pPr>
    </w:p>
    <w:p w14:paraId="08EC2574" w14:textId="77777777" w:rsidR="00647E35" w:rsidRPr="007900DF" w:rsidRDefault="00647E35" w:rsidP="003F7E9A">
      <w:pPr>
        <w:jc w:val="both"/>
      </w:pPr>
      <w:r w:rsidRPr="007900DF">
        <w:t>Projekty dotvářejí obsah vzdělávacího procesu ročníků i celé školy. Zařazované formy projektů jsou: ročníkové (krátkodobé, celoroční) a celoškolní (taktéž krátkodobé i celoroční).</w:t>
      </w:r>
    </w:p>
    <w:p w14:paraId="66658D95" w14:textId="77777777" w:rsidR="00647E35" w:rsidRPr="007900DF" w:rsidRDefault="00647E35" w:rsidP="003F7E9A">
      <w:pPr>
        <w:jc w:val="both"/>
      </w:pPr>
      <w:r w:rsidRPr="007900DF">
        <w:t>Příprava, realizace, výstupy a evaluace projektů zvyšují efektivitu vyučovacího procesu, motivují žáky a podporují spolupráci pedagogů a žáků. V současné době škola uskutečňuje celoškolní systematický projekt „Čím budu?“ zaměřený na profesní orientaci žáků.</w:t>
      </w:r>
    </w:p>
    <w:p w14:paraId="60F5810B" w14:textId="77777777" w:rsidR="00647E35" w:rsidRDefault="00647E35" w:rsidP="003F7E9A">
      <w:pPr>
        <w:jc w:val="both"/>
      </w:pPr>
    </w:p>
    <w:p w14:paraId="45645CC3" w14:textId="77777777" w:rsidR="00647E35" w:rsidRDefault="00647E35" w:rsidP="00647E35">
      <w:pPr>
        <w:jc w:val="both"/>
      </w:pPr>
    </w:p>
    <w:p w14:paraId="36476F8B" w14:textId="77777777" w:rsidR="00141F87" w:rsidRPr="0077131A" w:rsidRDefault="00141F87" w:rsidP="00141F87">
      <w:pPr>
        <w:pStyle w:val="Nadpis1"/>
        <w:spacing w:before="0" w:after="120"/>
        <w:rPr>
          <w:rFonts w:cs="Times New Roman"/>
        </w:rPr>
      </w:pPr>
      <w:bookmarkStart w:id="14" w:name="_Toc169785186"/>
      <w:bookmarkStart w:id="15" w:name="_Toc250455534"/>
      <w:bookmarkStart w:id="16" w:name="_Toc22288526"/>
      <w:bookmarkStart w:id="17" w:name="_Toc112745088"/>
      <w:r>
        <w:rPr>
          <w:rFonts w:cs="Times New Roman"/>
        </w:rPr>
        <w:t>2</w:t>
      </w:r>
      <w:r>
        <w:rPr>
          <w:rFonts w:cs="Times New Roman"/>
        </w:rPr>
        <w:tab/>
      </w:r>
      <w:r w:rsidRPr="007900DF">
        <w:rPr>
          <w:rFonts w:cs="Times New Roman"/>
        </w:rPr>
        <w:t xml:space="preserve">Charakteristika </w:t>
      </w:r>
      <w:bookmarkEnd w:id="14"/>
      <w:bookmarkEnd w:id="15"/>
      <w:r>
        <w:rPr>
          <w:rFonts w:cs="Times New Roman"/>
        </w:rPr>
        <w:t>ŠVP ZV</w:t>
      </w:r>
      <w:bookmarkEnd w:id="16"/>
      <w:bookmarkEnd w:id="17"/>
    </w:p>
    <w:p w14:paraId="6D8F0501" w14:textId="77777777" w:rsidR="00141F87" w:rsidRDefault="00141F87" w:rsidP="00141F87">
      <w:pPr>
        <w:pStyle w:val="Nadpis2"/>
        <w:numPr>
          <w:ilvl w:val="0"/>
          <w:numId w:val="0"/>
        </w:numPr>
        <w:rPr>
          <w:rFonts w:cs="Times New Roman"/>
        </w:rPr>
      </w:pPr>
      <w:bookmarkStart w:id="18" w:name="_Toc169785187"/>
      <w:bookmarkStart w:id="19" w:name="_Toc250455535"/>
      <w:bookmarkStart w:id="20" w:name="_Toc22288527"/>
      <w:bookmarkStart w:id="21" w:name="_Toc112745089"/>
      <w:r>
        <w:rPr>
          <w:rFonts w:cs="Times New Roman"/>
        </w:rPr>
        <w:t>2.1</w:t>
      </w:r>
      <w:r>
        <w:rPr>
          <w:rFonts w:cs="Times New Roman"/>
        </w:rPr>
        <w:tab/>
      </w:r>
      <w:r w:rsidRPr="00876750">
        <w:rPr>
          <w:rFonts w:cs="Times New Roman"/>
        </w:rPr>
        <w:t>Pojetí školního vzdělávacího programu</w:t>
      </w:r>
      <w:bookmarkEnd w:id="18"/>
      <w:bookmarkEnd w:id="19"/>
      <w:bookmarkEnd w:id="20"/>
      <w:bookmarkEnd w:id="21"/>
    </w:p>
    <w:p w14:paraId="22BFEB94" w14:textId="77777777" w:rsidR="00141F87" w:rsidRPr="00663050" w:rsidRDefault="00141F87" w:rsidP="00141F87"/>
    <w:p w14:paraId="37BD5C1E" w14:textId="77777777" w:rsidR="00FF4FF9" w:rsidRDefault="00141F87" w:rsidP="009C5B5C">
      <w:pPr>
        <w:jc w:val="both"/>
      </w:pPr>
      <w:r w:rsidRPr="007900DF">
        <w:t xml:space="preserve">Školní vzdělávací program je koncipován tak, aby na úrovni školy (dále ročníků, předmětů) vytvářel co nejlepší předpoklady pro postupné osvojování klíčových kompetencí, které stanovuje rámcový vzdělávací program pro základní vzdělávání a které tvoří jeho základní strategii. </w:t>
      </w:r>
    </w:p>
    <w:p w14:paraId="7683AC15" w14:textId="77777777" w:rsidR="00141F87" w:rsidRDefault="00141F87" w:rsidP="00F84322">
      <w:pPr>
        <w:spacing w:before="120" w:after="120"/>
        <w:jc w:val="both"/>
      </w:pPr>
    </w:p>
    <w:p w14:paraId="346DA2E2" w14:textId="77777777" w:rsidR="00141F87" w:rsidRPr="007900DF" w:rsidRDefault="00141F87" w:rsidP="003F7E9A">
      <w:pPr>
        <w:spacing w:before="120" w:after="120"/>
        <w:jc w:val="both"/>
      </w:pPr>
      <w:r w:rsidRPr="007900DF">
        <w:t>K osvojování klíčo</w:t>
      </w:r>
      <w:r>
        <w:t>vých kompetencí</w:t>
      </w:r>
      <w:r w:rsidRPr="007900DF">
        <w:t xml:space="preserve"> směruje každodenní činnost školy tj. vyučování, ale i</w:t>
      </w:r>
      <w:r w:rsidR="003F7E9A">
        <w:t> </w:t>
      </w:r>
      <w:r w:rsidRPr="007900DF">
        <w:t>mnohé další činnosti a akce, které souvisejí s životem školy.</w:t>
      </w:r>
    </w:p>
    <w:p w14:paraId="6D0E7850" w14:textId="77777777" w:rsidR="00141F87" w:rsidRDefault="00141F87" w:rsidP="003F7E9A">
      <w:pPr>
        <w:spacing w:before="120" w:after="120"/>
        <w:jc w:val="both"/>
      </w:pPr>
      <w:r w:rsidRPr="007900DF">
        <w:t>Získávání klíčových kompetencí je celoživotní individuální proces, který slouží k rozvoji osobnosti. V našem pojetí je škola místem, které žáky motivuje a podporuje k aktivnímu učení se. A to nikoliv encyklopedickým vědomostem, ale pro život důležitým kompetencím – učit se řešit problémy a sociálním dovednostem. Charakter práce pak má v dětech mimo jiné podporovat pocit bezpečí, možnost pozitivního prožívání, získání zdravého sebevědomí, rozvíjení kritického myšlení a schopnost sebehodnocení. ŠVP ZV vychází z obecných vzdělávacích cílů a klíčových kompetencí RVP ZV a z koncepce a</w:t>
      </w:r>
      <w:r w:rsidR="003F7E9A">
        <w:t> </w:t>
      </w:r>
      <w:r w:rsidRPr="007900DF">
        <w:t>inovace pedagogického procesu a života</w:t>
      </w:r>
      <w:r w:rsidR="003F7E9A">
        <w:t xml:space="preserve"> školy. </w:t>
      </w:r>
    </w:p>
    <w:p w14:paraId="5F2A8873" w14:textId="77777777" w:rsidR="00F84322" w:rsidRPr="007900DF" w:rsidRDefault="00F84322" w:rsidP="00141F87">
      <w:pPr>
        <w:spacing w:before="120" w:after="120"/>
        <w:ind w:firstLine="539"/>
        <w:jc w:val="both"/>
      </w:pPr>
    </w:p>
    <w:p w14:paraId="7DC1997C" w14:textId="77777777" w:rsidR="00141F87" w:rsidRDefault="00141F87" w:rsidP="00141F87">
      <w:pPr>
        <w:pStyle w:val="Nadpis2"/>
        <w:numPr>
          <w:ilvl w:val="0"/>
          <w:numId w:val="0"/>
        </w:numPr>
        <w:rPr>
          <w:rFonts w:cs="Times New Roman"/>
        </w:rPr>
      </w:pPr>
      <w:bookmarkStart w:id="22" w:name="_Toc250455536"/>
      <w:bookmarkStart w:id="23" w:name="_Toc22288528"/>
      <w:bookmarkStart w:id="24" w:name="_Toc112745090"/>
      <w:r>
        <w:rPr>
          <w:rFonts w:cs="Times New Roman"/>
        </w:rPr>
        <w:t>2.2</w:t>
      </w:r>
      <w:r>
        <w:rPr>
          <w:rFonts w:cs="Times New Roman"/>
        </w:rPr>
        <w:tab/>
      </w:r>
      <w:r w:rsidRPr="00DD638E">
        <w:rPr>
          <w:rFonts w:cs="Times New Roman"/>
        </w:rPr>
        <w:t>Základní pilíře našeho školního vzdělávacího programu</w:t>
      </w:r>
      <w:bookmarkEnd w:id="22"/>
      <w:bookmarkEnd w:id="23"/>
      <w:bookmarkEnd w:id="24"/>
    </w:p>
    <w:p w14:paraId="072A37F7" w14:textId="77777777" w:rsidR="00141F87" w:rsidRDefault="00141F87" w:rsidP="00154E6B">
      <w:pPr>
        <w:numPr>
          <w:ilvl w:val="0"/>
          <w:numId w:val="6"/>
        </w:numPr>
        <w:ind w:left="714" w:hanging="357"/>
        <w:jc w:val="both"/>
      </w:pPr>
      <w:r w:rsidRPr="007900DF">
        <w:t>Chceme klást důraz na všeobecné a rovné vzdělání pro všechny, neboť pro úspěšný rozvoj dítěte má velký význam život ve vrstevnické skupině (ve skupině, kde jsou zastoupeni žáci s různými vlohami, nadáním a vlastnostmi).</w:t>
      </w:r>
    </w:p>
    <w:p w14:paraId="79B1B367" w14:textId="77777777" w:rsidR="00141F87" w:rsidRDefault="00141F87" w:rsidP="00154E6B">
      <w:pPr>
        <w:numPr>
          <w:ilvl w:val="0"/>
          <w:numId w:val="5"/>
        </w:numPr>
        <w:jc w:val="both"/>
      </w:pPr>
      <w:r w:rsidRPr="007900DF">
        <w:t>V případě, kde je to možné provádět sociální integraci dětí se speciálními vzdělávacími potřebami.</w:t>
      </w:r>
    </w:p>
    <w:p w14:paraId="313C6ADC" w14:textId="77777777" w:rsidR="00141F87" w:rsidRDefault="00141F87" w:rsidP="00154E6B">
      <w:pPr>
        <w:numPr>
          <w:ilvl w:val="0"/>
          <w:numId w:val="4"/>
        </w:numPr>
        <w:jc w:val="both"/>
      </w:pPr>
      <w:r w:rsidRPr="007900DF">
        <w:t>Chceme srovnatelnou péči věnovat dětem nadaným, ale i dětem se zájmem a dětem s problémy v učení.</w:t>
      </w:r>
    </w:p>
    <w:p w14:paraId="75DC37E2" w14:textId="77777777" w:rsidR="00141F87" w:rsidRDefault="00141F87" w:rsidP="00154E6B">
      <w:pPr>
        <w:numPr>
          <w:ilvl w:val="0"/>
          <w:numId w:val="4"/>
        </w:numPr>
        <w:jc w:val="both"/>
      </w:pPr>
      <w:r w:rsidRPr="007900DF">
        <w:t xml:space="preserve">Nechceme preferovat jen intelektuální nadání, ale </w:t>
      </w:r>
      <w:r w:rsidR="004655AA">
        <w:t>chceme stejně podporovat žáky i </w:t>
      </w:r>
      <w:r w:rsidRPr="007900DF">
        <w:t>s jinými druhy nadání jako je hudební, pohybové, manuální, estetické apod. a žáky se zájmem.</w:t>
      </w:r>
    </w:p>
    <w:p w14:paraId="1C58E1A0" w14:textId="77777777" w:rsidR="00141F87" w:rsidRDefault="00141F87" w:rsidP="00154E6B">
      <w:pPr>
        <w:numPr>
          <w:ilvl w:val="0"/>
          <w:numId w:val="4"/>
        </w:numPr>
        <w:jc w:val="both"/>
      </w:pPr>
      <w:r w:rsidRPr="007900DF">
        <w:t>Při vyhledávání mimořádně nadaných žáků a žák</w:t>
      </w:r>
      <w:r w:rsidR="004655AA">
        <w:t>ů se zájmem věnovat pozornost i </w:t>
      </w:r>
      <w:r w:rsidRPr="007900DF">
        <w:t>žákům se speciálními vzdělávacími potřebami.</w:t>
      </w:r>
    </w:p>
    <w:p w14:paraId="18D468CE" w14:textId="77777777" w:rsidR="00141F87" w:rsidRDefault="00141F87" w:rsidP="00154E6B">
      <w:pPr>
        <w:numPr>
          <w:ilvl w:val="0"/>
          <w:numId w:val="4"/>
        </w:numPr>
        <w:jc w:val="both"/>
      </w:pPr>
      <w:r w:rsidRPr="007900DF">
        <w:t>Chceme se zaměřovat i na žáky nadané, vytvářet jim maximální podmínky pro jejich rozvoj a vytváření jejich vztahové sítě.</w:t>
      </w:r>
    </w:p>
    <w:p w14:paraId="27C56AB9" w14:textId="77777777" w:rsidR="00141F87" w:rsidRDefault="00141F87" w:rsidP="00154E6B">
      <w:pPr>
        <w:numPr>
          <w:ilvl w:val="0"/>
          <w:numId w:val="4"/>
        </w:numPr>
        <w:jc w:val="both"/>
      </w:pPr>
      <w:r w:rsidRPr="007900DF">
        <w:t>Podporujeme zásadu „od hraní k vědění“. Je to mož</w:t>
      </w:r>
      <w:r w:rsidR="004655AA">
        <w:t>ná přesnější vyjádření známé (a </w:t>
      </w:r>
      <w:r w:rsidRPr="007900DF">
        <w:t xml:space="preserve">námi nepopíratelné) zásady „škola hrou“; uvědomujeme si jednak to, že hra je pro </w:t>
      </w:r>
      <w:r w:rsidRPr="007900DF">
        <w:lastRenderedPageBreak/>
        <w:t>dítě vážnou prací, ale i to, že vychováme děti od 6 - 15 let, je rozdíl, jak si hraje prvňáček a deváťák; v podstatě platí – čím starší žáci, tím se hra více blíží skutečné práci.</w:t>
      </w:r>
    </w:p>
    <w:p w14:paraId="5B9C0469" w14:textId="77777777" w:rsidR="00141F87" w:rsidRDefault="00141F87" w:rsidP="00154E6B">
      <w:pPr>
        <w:numPr>
          <w:ilvl w:val="0"/>
          <w:numId w:val="4"/>
        </w:numPr>
        <w:jc w:val="both"/>
      </w:pPr>
      <w:r w:rsidRPr="007900DF">
        <w:t xml:space="preserve">Důležitým stavebním prvkem je spolupráce a vzájemná pomoc; všichni ve škole, velcí i malí se musí cítit jako spolupracovníci, kteří pomohou a kterým bude pomoženo, nejdůležitějšími spolupracovníky by se měli stát </w:t>
      </w:r>
      <w:r w:rsidR="00FE3853">
        <w:t>zákonní zástupci</w:t>
      </w:r>
      <w:r w:rsidRPr="007900DF">
        <w:t>.</w:t>
      </w:r>
    </w:p>
    <w:p w14:paraId="0B621BBF" w14:textId="77777777" w:rsidR="00141F87" w:rsidRDefault="00141F87" w:rsidP="00154E6B">
      <w:pPr>
        <w:numPr>
          <w:ilvl w:val="0"/>
          <w:numId w:val="4"/>
        </w:numPr>
        <w:jc w:val="both"/>
      </w:pPr>
      <w:r w:rsidRPr="007900DF">
        <w:t>Říká se, že škola je přípravou na život; není tomu tak přesně. Škola je už živo</w:t>
      </w:r>
      <w:r w:rsidR="004655AA">
        <w:t>t sám, i </w:t>
      </w:r>
      <w:r w:rsidRPr="007900DF">
        <w:t>když specifický. Velký význam pro úspěšnost škol</w:t>
      </w:r>
      <w:r w:rsidR="002066C6">
        <w:t>y má její atmosféra (klima). Od </w:t>
      </w:r>
      <w:r w:rsidRPr="007900DF">
        <w:t>estetičnosti prostředí přes mezilidské vztahy, pozitivní školní tradice a rituály, symboly a</w:t>
      </w:r>
      <w:r>
        <w:t>ž po pocit bezpeč</w:t>
      </w:r>
      <w:r w:rsidRPr="007900DF">
        <w:t>í a jistoty.</w:t>
      </w:r>
    </w:p>
    <w:p w14:paraId="4DCF1B91" w14:textId="77777777" w:rsidR="00141F87" w:rsidRDefault="00141F87" w:rsidP="00154E6B">
      <w:pPr>
        <w:numPr>
          <w:ilvl w:val="0"/>
          <w:numId w:val="4"/>
        </w:numPr>
        <w:jc w:val="both"/>
      </w:pPr>
      <w:r w:rsidRPr="007900DF">
        <w:t>Ústřední cíl školy spatřujeme ve výchově odpovědného, sociálně tolerantního občana vybaveného základními vědomostmi a hlavně d</w:t>
      </w:r>
      <w:r w:rsidR="004655AA">
        <w:t>ovednostmi. Základní škola je o </w:t>
      </w:r>
      <w:r w:rsidRPr="007900DF">
        <w:t xml:space="preserve">všestrannosti. </w:t>
      </w:r>
    </w:p>
    <w:p w14:paraId="1D6177D3" w14:textId="77777777" w:rsidR="002066C6" w:rsidRDefault="002066C6" w:rsidP="002066C6">
      <w:pPr>
        <w:ind w:left="720"/>
        <w:jc w:val="both"/>
      </w:pPr>
    </w:p>
    <w:p w14:paraId="3F3E8D94" w14:textId="77777777" w:rsidR="00F84322" w:rsidRDefault="00F84322" w:rsidP="00647E35">
      <w:pPr>
        <w:jc w:val="both"/>
        <w:sectPr w:rsidR="00F84322" w:rsidSect="00147860">
          <w:footerReference w:type="default" r:id="rId15"/>
          <w:type w:val="continuous"/>
          <w:pgSz w:w="11906" w:h="16838" w:code="9"/>
          <w:pgMar w:top="1418" w:right="1418" w:bottom="1418" w:left="1418" w:header="709" w:footer="709" w:gutter="0"/>
          <w:pgNumType w:start="6"/>
          <w:cols w:space="708"/>
          <w:titlePg/>
          <w:docGrid w:linePitch="360"/>
        </w:sectPr>
      </w:pPr>
    </w:p>
    <w:p w14:paraId="5DCA3BE2" w14:textId="77777777" w:rsidR="00D60F03" w:rsidRPr="00DD638E" w:rsidRDefault="00D60F03" w:rsidP="00D60F03">
      <w:pPr>
        <w:pStyle w:val="Nadpis2"/>
        <w:numPr>
          <w:ilvl w:val="0"/>
          <w:numId w:val="0"/>
        </w:numPr>
        <w:rPr>
          <w:rFonts w:cs="Times New Roman"/>
        </w:rPr>
      </w:pPr>
      <w:bookmarkStart w:id="25" w:name="_Toc250455538"/>
      <w:bookmarkStart w:id="26" w:name="_Toc22288531"/>
      <w:bookmarkStart w:id="27" w:name="_Toc112745091"/>
      <w:r>
        <w:rPr>
          <w:rFonts w:cs="Times New Roman"/>
        </w:rPr>
        <w:lastRenderedPageBreak/>
        <w:t>2.4</w:t>
      </w:r>
      <w:r>
        <w:rPr>
          <w:rFonts w:cs="Times New Roman"/>
        </w:rPr>
        <w:tab/>
      </w:r>
      <w:r w:rsidRPr="00DD638E">
        <w:rPr>
          <w:rFonts w:cs="Times New Roman"/>
        </w:rPr>
        <w:t>Výchovné a vzdělávací strategie</w:t>
      </w:r>
      <w:bookmarkEnd w:id="25"/>
      <w:bookmarkEnd w:id="26"/>
      <w:bookmarkEnd w:id="27"/>
    </w:p>
    <w:p w14:paraId="32683421" w14:textId="77777777" w:rsidR="00D60F03" w:rsidRPr="00DD638E" w:rsidRDefault="00D60F03" w:rsidP="00D60F03">
      <w:pPr>
        <w:spacing w:line="360" w:lineRule="auto"/>
        <w:ind w:firstLine="540"/>
        <w:jc w:val="both"/>
      </w:pPr>
    </w:p>
    <w:p w14:paraId="62A4A676" w14:textId="77777777" w:rsidR="00D60F03" w:rsidRPr="00DD638E" w:rsidRDefault="00D60F03" w:rsidP="006E6166">
      <w:pPr>
        <w:spacing w:after="120"/>
        <w:jc w:val="both"/>
      </w:pPr>
      <w:r w:rsidRPr="00DD638E">
        <w:t>Výchovné a vzdělávací strategie představují společné postupy, které vedou k</w:t>
      </w:r>
      <w:r>
        <w:t> </w:t>
      </w:r>
      <w:r w:rsidR="004655AA">
        <w:t>utváření a </w:t>
      </w:r>
      <w:r w:rsidRPr="00DD638E">
        <w:t>rozvíjení klíčových kompet</w:t>
      </w:r>
      <w:r>
        <w:t>encí žáků.</w:t>
      </w:r>
      <w:r w:rsidRPr="00DD638E">
        <w:t xml:space="preserve"> Úroveň klíčových kompetencí získaných na základní škole není konečná, ale tvoří základ pro další celoživotní učení a orientaci v</w:t>
      </w:r>
      <w:r>
        <w:t> </w:t>
      </w:r>
      <w:r w:rsidRPr="00DD638E">
        <w:t>praktickém životě.</w:t>
      </w:r>
    </w:p>
    <w:p w14:paraId="6192D9DA" w14:textId="77777777" w:rsidR="00D60F03" w:rsidRPr="00DD638E" w:rsidRDefault="00D60F03" w:rsidP="006E6166">
      <w:pPr>
        <w:spacing w:after="120"/>
        <w:jc w:val="both"/>
      </w:pPr>
      <w:r w:rsidRPr="00DD638E">
        <w:t>V</w:t>
      </w:r>
      <w:r>
        <w:t> </w:t>
      </w:r>
      <w:r w:rsidRPr="00DD638E">
        <w:t>celkovém pojetí vzdělávání na naší škole jsou uplatňovány takové formy a metody práce s</w:t>
      </w:r>
      <w:r>
        <w:t> </w:t>
      </w:r>
      <w:r w:rsidRPr="00DD638E">
        <w:t>žáky, aby docházelo k</w:t>
      </w:r>
      <w:r>
        <w:t> </w:t>
      </w:r>
      <w:r w:rsidRPr="00DD638E">
        <w:t>rozvoji osobnosti jako celku, tudíž i kombinovaně k</w:t>
      </w:r>
      <w:r>
        <w:t> </w:t>
      </w:r>
      <w:r w:rsidRPr="00DD638E">
        <w:t>rozvoji všech klíčových kompetencí.</w:t>
      </w:r>
    </w:p>
    <w:p w14:paraId="59BC69FE" w14:textId="77777777" w:rsidR="00D60F03" w:rsidRPr="003509E2" w:rsidRDefault="00D60F03" w:rsidP="00D60F03">
      <w:pPr>
        <w:pStyle w:val="Nadpis2"/>
        <w:numPr>
          <w:ilvl w:val="0"/>
          <w:numId w:val="0"/>
        </w:numPr>
        <w:rPr>
          <w:rFonts w:cs="Times New Roman"/>
        </w:rPr>
      </w:pPr>
      <w:bookmarkStart w:id="28" w:name="_Toc169785190"/>
      <w:bookmarkStart w:id="29" w:name="_Toc250455539"/>
      <w:bookmarkStart w:id="30" w:name="_Toc22288532"/>
      <w:bookmarkStart w:id="31" w:name="_Toc112745092"/>
      <w:r>
        <w:rPr>
          <w:rFonts w:cs="Times New Roman"/>
        </w:rPr>
        <w:t>2.5</w:t>
      </w:r>
      <w:r>
        <w:rPr>
          <w:rFonts w:cs="Times New Roman"/>
        </w:rPr>
        <w:tab/>
      </w:r>
      <w:r w:rsidRPr="00DD638E">
        <w:rPr>
          <w:rFonts w:cs="Times New Roman"/>
        </w:rPr>
        <w:t>Strategie naplňování klíčových kompetencí</w:t>
      </w:r>
      <w:bookmarkEnd w:id="28"/>
      <w:bookmarkEnd w:id="29"/>
      <w:bookmarkEnd w:id="30"/>
      <w:bookmarkEnd w:id="31"/>
    </w:p>
    <w:p w14:paraId="2C3B2166" w14:textId="77777777" w:rsidR="00D60F03" w:rsidRDefault="00D60F03" w:rsidP="00D60F03">
      <w:pPr>
        <w:spacing w:after="120"/>
        <w:ind w:firstLine="539"/>
        <w:jc w:val="both"/>
      </w:pPr>
    </w:p>
    <w:p w14:paraId="737CFDA6" w14:textId="77777777" w:rsidR="00D60F03" w:rsidRPr="00DD638E" w:rsidRDefault="00D60F03" w:rsidP="006E6166">
      <w:pPr>
        <w:spacing w:after="120"/>
        <w:jc w:val="both"/>
      </w:pPr>
      <w:r w:rsidRPr="00DD638E">
        <w:t>K</w:t>
      </w:r>
      <w:r>
        <w:t> </w:t>
      </w:r>
      <w:r w:rsidRPr="00DD638E">
        <w:t>tomu, aby škola zajistila rozvoj klíčových kompetencí, uplatňuje tyto společné výchovné a</w:t>
      </w:r>
      <w:r w:rsidR="006E6166">
        <w:t> </w:t>
      </w:r>
      <w:r w:rsidRPr="00DD638E">
        <w:t>vzdělávací strategie:</w:t>
      </w:r>
    </w:p>
    <w:p w14:paraId="1D1BC0F8" w14:textId="77777777" w:rsidR="00D60F03" w:rsidRDefault="00D60F03" w:rsidP="00D60F03">
      <w:pPr>
        <w:pStyle w:val="Nadpis3"/>
        <w:numPr>
          <w:ilvl w:val="0"/>
          <w:numId w:val="0"/>
        </w:numPr>
      </w:pPr>
      <w:bookmarkStart w:id="32" w:name="_Toc169785191"/>
      <w:bookmarkStart w:id="33" w:name="_Toc250455540"/>
      <w:bookmarkStart w:id="34" w:name="_Toc22288533"/>
      <w:bookmarkStart w:id="35" w:name="_Toc112745093"/>
      <w:r>
        <w:t>2.5.1</w:t>
      </w:r>
      <w:r>
        <w:tab/>
        <w:t>Kompetence komunikativní</w:t>
      </w:r>
      <w:bookmarkEnd w:id="32"/>
      <w:bookmarkEnd w:id="33"/>
      <w:bookmarkEnd w:id="34"/>
      <w:bookmarkEnd w:id="35"/>
    </w:p>
    <w:p w14:paraId="4CC6A0B7" w14:textId="77777777" w:rsidR="00D60F03" w:rsidRPr="00DD638E" w:rsidRDefault="00D60F03" w:rsidP="00D60F03"/>
    <w:p w14:paraId="7B107647" w14:textId="77777777" w:rsidR="00D60F03" w:rsidRPr="00DD638E" w:rsidRDefault="00D60F03" w:rsidP="006E6166">
      <w:pPr>
        <w:jc w:val="both"/>
      </w:pPr>
      <w:r w:rsidRPr="00DD638E">
        <w:t>Kompetence komunikativní rozvíjíme vytvářením dostatečného prostoru pro vyjadřování žáků při problémovém vyučování, v komunitních kruzích, při zpracování školních projektů z nejrůznějších oblastí a jejich výstupů.</w:t>
      </w:r>
    </w:p>
    <w:p w14:paraId="41966DEA" w14:textId="77777777" w:rsidR="00D60F03" w:rsidRPr="00DD638E" w:rsidRDefault="00D60F03" w:rsidP="00D60F03">
      <w:pPr>
        <w:spacing w:line="360" w:lineRule="auto"/>
        <w:ind w:firstLine="539"/>
        <w:jc w:val="both"/>
      </w:pPr>
    </w:p>
    <w:p w14:paraId="4303880B" w14:textId="77777777" w:rsidR="00D60F03" w:rsidRPr="00DD638E" w:rsidRDefault="00D60F03" w:rsidP="00D60F03">
      <w:pPr>
        <w:spacing w:line="360" w:lineRule="auto"/>
        <w:jc w:val="both"/>
        <w:rPr>
          <w:b/>
        </w:rPr>
      </w:pPr>
    </w:p>
    <w:p w14:paraId="7986E642" w14:textId="77777777" w:rsidR="00D60F03" w:rsidRPr="00A34E04" w:rsidRDefault="00D60F03" w:rsidP="00D60F03">
      <w:pPr>
        <w:spacing w:line="360" w:lineRule="auto"/>
        <w:jc w:val="both"/>
        <w:rPr>
          <w:b/>
        </w:rPr>
      </w:pPr>
      <w:r w:rsidRPr="00A34E04">
        <w:rPr>
          <w:b/>
        </w:rPr>
        <w:t xml:space="preserve">Výchovné a </w:t>
      </w:r>
      <w:r>
        <w:rPr>
          <w:b/>
        </w:rPr>
        <w:t>vzdělávací strategie</w:t>
      </w:r>
      <w:r w:rsidRPr="00A34E04">
        <w:rPr>
          <w:b/>
        </w:rPr>
        <w:t>:</w:t>
      </w:r>
    </w:p>
    <w:p w14:paraId="473C7121" w14:textId="77777777" w:rsidR="00D60F03" w:rsidRPr="00DD638E" w:rsidRDefault="00D60F03" w:rsidP="00154E6B">
      <w:pPr>
        <w:numPr>
          <w:ilvl w:val="0"/>
          <w:numId w:val="7"/>
        </w:numPr>
        <w:jc w:val="both"/>
      </w:pPr>
      <w:r w:rsidRPr="00DD638E">
        <w:t>vést žáky, aby dokázali především formulovat své argumenty v psané a mluvené podobě a věnovat plnou pozornost argumentům ostatních</w:t>
      </w:r>
      <w:r w:rsidR="006E6166">
        <w:t>,</w:t>
      </w:r>
    </w:p>
    <w:p w14:paraId="74CCE244" w14:textId="77777777" w:rsidR="00D60F03" w:rsidRPr="00DD638E" w:rsidRDefault="00D60F03" w:rsidP="00154E6B">
      <w:pPr>
        <w:numPr>
          <w:ilvl w:val="0"/>
          <w:numId w:val="8"/>
        </w:numPr>
        <w:jc w:val="both"/>
      </w:pPr>
      <w:r w:rsidRPr="00DD638E">
        <w:t>vést žáky k naslouchání promluvám druhých, porozumět jim, vhodně na ně reagovat, účinně se zapojovat do diskuze, obhajovat svůj názor a vhodně argumentovat</w:t>
      </w:r>
      <w:r w:rsidR="006E6166">
        <w:t>,</w:t>
      </w:r>
    </w:p>
    <w:p w14:paraId="73113E64" w14:textId="77777777" w:rsidR="00D60F03" w:rsidRPr="00DD638E" w:rsidRDefault="00D60F03" w:rsidP="00154E6B">
      <w:pPr>
        <w:numPr>
          <w:ilvl w:val="0"/>
          <w:numId w:val="8"/>
        </w:numPr>
        <w:jc w:val="both"/>
      </w:pPr>
      <w:r w:rsidRPr="00DD638E">
        <w:t>rozvíjet dovednosti pro vedení dialogu nebo diskuze, nabízet žákům dostatek možností zapojovat se do řízené diskuze, otvírat prostor pro diskuzi</w:t>
      </w:r>
      <w:r w:rsidR="006E6166">
        <w:t>,</w:t>
      </w:r>
    </w:p>
    <w:p w14:paraId="77936D8C" w14:textId="77777777" w:rsidR="00D60F03" w:rsidRPr="00DD638E" w:rsidRDefault="00D60F03" w:rsidP="00154E6B">
      <w:pPr>
        <w:numPr>
          <w:ilvl w:val="0"/>
          <w:numId w:val="8"/>
        </w:numPr>
        <w:jc w:val="both"/>
      </w:pPr>
      <w:r w:rsidRPr="00DD638E">
        <w:t>učitelé volbou organizace, forem a metod vedou žáky k porozumění různých typů textů a záznamů, obrazných materiálů, běžně užívaných gest</w:t>
      </w:r>
      <w:r w:rsidR="004655AA">
        <w:t>, zvuků a jiných informačních a </w:t>
      </w:r>
      <w:r w:rsidRPr="00DD638E">
        <w:t>komunikačních prostředků</w:t>
      </w:r>
      <w:r w:rsidR="006E6166">
        <w:t>,</w:t>
      </w:r>
    </w:p>
    <w:p w14:paraId="6DDE915D" w14:textId="77777777" w:rsidR="00D60F03" w:rsidRPr="00DD638E" w:rsidRDefault="00D60F03" w:rsidP="00154E6B">
      <w:pPr>
        <w:numPr>
          <w:ilvl w:val="0"/>
          <w:numId w:val="8"/>
        </w:numPr>
        <w:jc w:val="both"/>
      </w:pPr>
      <w:r w:rsidRPr="00DD638E">
        <w:t xml:space="preserve">učitelé nabízí žákům dostatek příležitostí využívat informační a komunikační prostředky a technologie pro řešení úkolů, pro </w:t>
      </w:r>
      <w:r w:rsidR="004655AA">
        <w:t>kvalitní a účinnou komunikaci a </w:t>
      </w:r>
      <w:r w:rsidRPr="00DD638E">
        <w:t>spolupráci s ostatními (s okolním světem)</w:t>
      </w:r>
      <w:r w:rsidR="006E6166">
        <w:t>,</w:t>
      </w:r>
    </w:p>
    <w:p w14:paraId="0E7B8038" w14:textId="77777777" w:rsidR="00D60F03" w:rsidRPr="00DD638E" w:rsidRDefault="00D60F03" w:rsidP="00154E6B">
      <w:pPr>
        <w:numPr>
          <w:ilvl w:val="0"/>
          <w:numId w:val="8"/>
        </w:numPr>
        <w:jc w:val="both"/>
      </w:pPr>
      <w:r w:rsidRPr="00DD638E">
        <w:t>vést žáky k osvojení si kompetence – zahájit, vést a ukončit konverzaci v různých komunikativních kontextech</w:t>
      </w:r>
      <w:r w:rsidR="006E6166">
        <w:t>,</w:t>
      </w:r>
    </w:p>
    <w:p w14:paraId="32F29952" w14:textId="77777777" w:rsidR="00D60F03" w:rsidRPr="00DD638E" w:rsidRDefault="00D60F03" w:rsidP="00154E6B">
      <w:pPr>
        <w:numPr>
          <w:ilvl w:val="0"/>
          <w:numId w:val="8"/>
        </w:numPr>
        <w:jc w:val="both"/>
      </w:pPr>
      <w:r w:rsidRPr="00DD638E">
        <w:t>podporovat komunikaci v cizím jazyce</w:t>
      </w:r>
      <w:r w:rsidR="006E6166">
        <w:t>,</w:t>
      </w:r>
    </w:p>
    <w:p w14:paraId="1FF0A260" w14:textId="77777777" w:rsidR="00D60F03" w:rsidRPr="00DD638E" w:rsidRDefault="00D60F03" w:rsidP="00154E6B">
      <w:pPr>
        <w:numPr>
          <w:ilvl w:val="0"/>
          <w:numId w:val="8"/>
        </w:numPr>
        <w:jc w:val="both"/>
      </w:pPr>
      <w:r w:rsidRPr="00DD638E">
        <w:t>vytvářet takové situace, aby žáci přistupovali otevřeně k názorům a argumentům ostatních a byli schopni vést konstruktivní a kritický dialog</w:t>
      </w:r>
      <w:r w:rsidR="006E6166">
        <w:t>,</w:t>
      </w:r>
    </w:p>
    <w:p w14:paraId="6D921091" w14:textId="77777777" w:rsidR="00D60F03" w:rsidRPr="00DD638E" w:rsidRDefault="00D60F03" w:rsidP="00154E6B">
      <w:pPr>
        <w:numPr>
          <w:ilvl w:val="0"/>
          <w:numId w:val="8"/>
        </w:numPr>
        <w:jc w:val="both"/>
      </w:pPr>
      <w:r w:rsidRPr="00DD638E">
        <w:t>rozvíjet pozitivní postoj k mezikulturnímu dialogu</w:t>
      </w:r>
      <w:r w:rsidR="006E6166">
        <w:t>,</w:t>
      </w:r>
    </w:p>
    <w:p w14:paraId="179286C3" w14:textId="77777777" w:rsidR="00D60F03" w:rsidRPr="00DD638E" w:rsidRDefault="00D60F03" w:rsidP="00154E6B">
      <w:pPr>
        <w:numPr>
          <w:ilvl w:val="0"/>
          <w:numId w:val="8"/>
        </w:numPr>
        <w:jc w:val="both"/>
      </w:pPr>
      <w:r w:rsidRPr="00DD638E">
        <w:t xml:space="preserve">vést žáky i k využívání neverbální </w:t>
      </w:r>
      <w:r>
        <w:t>komunikace</w:t>
      </w:r>
      <w:r w:rsidR="006E6166">
        <w:t>,</w:t>
      </w:r>
      <w:r>
        <w:t xml:space="preserve"> </w:t>
      </w:r>
    </w:p>
    <w:p w14:paraId="6B489285" w14:textId="77777777" w:rsidR="00D60F03" w:rsidRPr="00DD638E" w:rsidRDefault="00D60F03" w:rsidP="00154E6B">
      <w:pPr>
        <w:numPr>
          <w:ilvl w:val="0"/>
          <w:numId w:val="8"/>
        </w:numPr>
        <w:jc w:val="both"/>
      </w:pPr>
      <w:r w:rsidRPr="00DD638E">
        <w:t>ke komunikaci a informovanosti ve škole využíváme školní časopis „Sosákova pětka“</w:t>
      </w:r>
      <w:r w:rsidR="006E6166">
        <w:t>,</w:t>
      </w:r>
    </w:p>
    <w:p w14:paraId="5A29F48C" w14:textId="77777777" w:rsidR="00D60F03" w:rsidRPr="00DD638E" w:rsidRDefault="00D60F03" w:rsidP="00154E6B">
      <w:pPr>
        <w:numPr>
          <w:ilvl w:val="0"/>
          <w:numId w:val="8"/>
        </w:numPr>
        <w:jc w:val="both"/>
      </w:pPr>
      <w:r w:rsidRPr="00DD638E">
        <w:t>učitelé vyžadují, aby žáci sdělovali, co se naučili</w:t>
      </w:r>
      <w:r w:rsidR="006E6166">
        <w:t>,</w:t>
      </w:r>
    </w:p>
    <w:p w14:paraId="16977EFF" w14:textId="77777777" w:rsidR="00D60F03" w:rsidRPr="00DD638E" w:rsidRDefault="00D60F03" w:rsidP="00154E6B">
      <w:pPr>
        <w:numPr>
          <w:ilvl w:val="0"/>
          <w:numId w:val="8"/>
        </w:numPr>
        <w:jc w:val="both"/>
      </w:pPr>
      <w:r w:rsidRPr="00DD638E">
        <w:t>umožnit žákům prezentovat výsledky jejich práce (př. žák „obhajuje“ doktorské práce, výstupy projektů, …)</w:t>
      </w:r>
      <w:r w:rsidR="006E6166">
        <w:t>,</w:t>
      </w:r>
    </w:p>
    <w:p w14:paraId="4CEFB1D6" w14:textId="77777777" w:rsidR="00D60F03" w:rsidRPr="00DD638E" w:rsidRDefault="00D60F03" w:rsidP="00154E6B">
      <w:pPr>
        <w:numPr>
          <w:ilvl w:val="0"/>
          <w:numId w:val="8"/>
        </w:numPr>
        <w:jc w:val="both"/>
      </w:pPr>
      <w:r w:rsidRPr="00DD638E">
        <w:lastRenderedPageBreak/>
        <w:t>učitelé se zajímají, jak žákům vyhovuje způsob jejich výuky</w:t>
      </w:r>
      <w:r w:rsidR="006E6166">
        <w:t>,</w:t>
      </w:r>
    </w:p>
    <w:p w14:paraId="2286373C" w14:textId="77777777" w:rsidR="00D60F03" w:rsidRPr="00DD638E" w:rsidRDefault="00D60F03" w:rsidP="00154E6B">
      <w:pPr>
        <w:numPr>
          <w:ilvl w:val="0"/>
          <w:numId w:val="8"/>
        </w:numPr>
        <w:jc w:val="both"/>
      </w:pPr>
      <w:r w:rsidRPr="00DD638E">
        <w:t>umožňovat žákům, aby si vzájemně sdělovali své pocity a názory</w:t>
      </w:r>
      <w:r w:rsidR="006E6166">
        <w:t>,</w:t>
      </w:r>
    </w:p>
    <w:p w14:paraId="1201C022" w14:textId="77777777" w:rsidR="00D60F03" w:rsidRPr="00DD638E" w:rsidRDefault="00D60F03" w:rsidP="00154E6B">
      <w:pPr>
        <w:numPr>
          <w:ilvl w:val="0"/>
          <w:numId w:val="8"/>
        </w:numPr>
        <w:jc w:val="both"/>
      </w:pPr>
      <w:r w:rsidRPr="00DD638E">
        <w:t>podporovat žáky k sebevědomým promluvám na veřejnosti</w:t>
      </w:r>
      <w:r w:rsidR="006E6166">
        <w:t>,</w:t>
      </w:r>
    </w:p>
    <w:p w14:paraId="683488D4" w14:textId="77777777" w:rsidR="00D60F03" w:rsidRPr="00DD638E" w:rsidRDefault="00D60F03" w:rsidP="00154E6B">
      <w:pPr>
        <w:numPr>
          <w:ilvl w:val="0"/>
          <w:numId w:val="8"/>
        </w:numPr>
        <w:jc w:val="both"/>
      </w:pPr>
      <w:r w:rsidRPr="00DD638E">
        <w:t>začleňovat úkoly, které motivují žáky k užívání podpůrných prostředků (jako jsou poznámky, schémata, mapy, …) při tvorbě, prezentaci a interpretaci komplexních textů v mluv</w:t>
      </w:r>
      <w:r>
        <w:t>e</w:t>
      </w:r>
      <w:r w:rsidRPr="00DD638E">
        <w:t>né i psané podobě (proslov, dialog, návod, interview, debata, …)</w:t>
      </w:r>
      <w:r w:rsidR="006E6166">
        <w:t>,</w:t>
      </w:r>
    </w:p>
    <w:p w14:paraId="42721ADC" w14:textId="77777777" w:rsidR="00D60F03" w:rsidRPr="00DD638E" w:rsidRDefault="00D60F03" w:rsidP="00154E6B">
      <w:pPr>
        <w:numPr>
          <w:ilvl w:val="0"/>
          <w:numId w:val="8"/>
        </w:numPr>
        <w:jc w:val="both"/>
      </w:pPr>
      <w:r w:rsidRPr="00DD638E">
        <w:t>učitelé volbou organizace, forem a metod směřují žáky k uvědomování si jazykové pestrosti a variability jazykové komunikace v různých obdobích a rozdílných geografických a sociálních prostředích</w:t>
      </w:r>
      <w:r w:rsidR="006E6166">
        <w:t>,</w:t>
      </w:r>
    </w:p>
    <w:p w14:paraId="2E7D4EB4" w14:textId="77777777" w:rsidR="00D60F03" w:rsidRPr="00DD638E" w:rsidRDefault="00D60F03" w:rsidP="00154E6B">
      <w:pPr>
        <w:numPr>
          <w:ilvl w:val="0"/>
          <w:numId w:val="8"/>
        </w:numPr>
        <w:jc w:val="both"/>
      </w:pPr>
      <w:r w:rsidRPr="00DD638E">
        <w:t>rozvíjet pozitivní vztah k mateřskému jazyku a schopnost žáků vnímat mateřský jazyk jako potenciální zdroj osobního a kulturního obohacení, motivovat žáky k pozitivnímu vztahu k</w:t>
      </w:r>
      <w:r w:rsidR="006E6166">
        <w:t> </w:t>
      </w:r>
      <w:r w:rsidRPr="00DD638E">
        <w:t>literatuře</w:t>
      </w:r>
      <w:r w:rsidR="006E6166">
        <w:t>,</w:t>
      </w:r>
    </w:p>
    <w:p w14:paraId="18410EA2" w14:textId="77777777" w:rsidR="00D60F03" w:rsidRPr="00DD638E" w:rsidRDefault="00D60F03" w:rsidP="00154E6B">
      <w:pPr>
        <w:numPr>
          <w:ilvl w:val="0"/>
          <w:numId w:val="8"/>
        </w:numPr>
        <w:jc w:val="both"/>
      </w:pPr>
      <w:r w:rsidRPr="00DD638E">
        <w:t>samostatně vyhledávat nástroje k odstraňování problémů při komunikaci</w:t>
      </w:r>
      <w:r w:rsidR="006E6166">
        <w:t>,</w:t>
      </w:r>
    </w:p>
    <w:p w14:paraId="12DB1C05" w14:textId="77777777" w:rsidR="00D60F03" w:rsidRPr="00DD638E" w:rsidRDefault="00D60F03" w:rsidP="00154E6B">
      <w:pPr>
        <w:numPr>
          <w:ilvl w:val="0"/>
          <w:numId w:val="8"/>
        </w:numPr>
        <w:jc w:val="both"/>
      </w:pPr>
      <w:r w:rsidRPr="00DD638E">
        <w:t>pomocí zaváděné skupinové práce a projektové v</w:t>
      </w:r>
      <w:r w:rsidR="004655AA">
        <w:t>ýuky vést žáky ke komunikaci ve </w:t>
      </w:r>
      <w:r w:rsidRPr="00DD638E">
        <w:t>skupině</w:t>
      </w:r>
      <w:r w:rsidR="006E6166">
        <w:t>,</w:t>
      </w:r>
    </w:p>
    <w:p w14:paraId="7ACEA402" w14:textId="77777777" w:rsidR="00D60F03" w:rsidRPr="00DD638E" w:rsidRDefault="00D60F03" w:rsidP="00154E6B">
      <w:pPr>
        <w:numPr>
          <w:ilvl w:val="0"/>
          <w:numId w:val="8"/>
        </w:numPr>
        <w:jc w:val="both"/>
      </w:pPr>
      <w:r w:rsidRPr="00DD638E">
        <w:t>využívat získané komunikační dovednosti k vytváření kvalitních vztahů</w:t>
      </w:r>
      <w:r w:rsidR="006E6166">
        <w:t>.</w:t>
      </w:r>
    </w:p>
    <w:p w14:paraId="6476E9C5" w14:textId="77777777" w:rsidR="00D60F03" w:rsidRDefault="00D60F03" w:rsidP="006E6166">
      <w:pPr>
        <w:pStyle w:val="Nadpis3"/>
        <w:numPr>
          <w:ilvl w:val="0"/>
          <w:numId w:val="0"/>
        </w:numPr>
      </w:pPr>
      <w:bookmarkStart w:id="36" w:name="_Toc169785192"/>
      <w:bookmarkStart w:id="37" w:name="_Toc250455541"/>
      <w:bookmarkStart w:id="38" w:name="_Toc22288534"/>
      <w:bookmarkStart w:id="39" w:name="_Toc112745094"/>
      <w:r>
        <w:t>2.5.2</w:t>
      </w:r>
      <w:r>
        <w:tab/>
        <w:t>Kompetence pracovní</w:t>
      </w:r>
      <w:bookmarkEnd w:id="36"/>
      <w:bookmarkEnd w:id="37"/>
      <w:bookmarkEnd w:id="38"/>
      <w:bookmarkEnd w:id="39"/>
    </w:p>
    <w:p w14:paraId="40F30CF3" w14:textId="77777777" w:rsidR="006E6166" w:rsidRPr="006E6166" w:rsidRDefault="006E6166" w:rsidP="006E6166"/>
    <w:p w14:paraId="47448CB6" w14:textId="77777777" w:rsidR="00D60F03" w:rsidRPr="00DD638E" w:rsidRDefault="00D60F03" w:rsidP="006E6166">
      <w:pPr>
        <w:jc w:val="both"/>
      </w:pPr>
      <w:r w:rsidRPr="00DD638E">
        <w:t>Kompetence pracovní rozvíjíme u žáků opět formou projektové činnosti, skupinové</w:t>
      </w:r>
      <w:r w:rsidR="004655AA">
        <w:t xml:space="preserve"> a </w:t>
      </w:r>
      <w:r>
        <w:t>individuální</w:t>
      </w:r>
      <w:r w:rsidRPr="00DD638E">
        <w:t xml:space="preserve"> práce. Našim cílem není jen schopnost žáků zvládnout „manuální činnosti světa“ a zvolit si vhodné povolání, ale žáci jsou vedeni k u</w:t>
      </w:r>
      <w:r w:rsidR="004655AA">
        <w:t>vědomění si významu hodnocení a </w:t>
      </w:r>
      <w:r w:rsidRPr="00DD638E">
        <w:t>sebehodnocení všech činností, které provádějí.</w:t>
      </w:r>
    </w:p>
    <w:p w14:paraId="2BD6F211" w14:textId="77777777" w:rsidR="00D60F03" w:rsidRPr="00DD638E" w:rsidRDefault="00D60F03" w:rsidP="00D60F03">
      <w:pPr>
        <w:spacing w:line="360" w:lineRule="auto"/>
        <w:ind w:firstLine="540"/>
        <w:jc w:val="both"/>
      </w:pPr>
    </w:p>
    <w:p w14:paraId="701148BF" w14:textId="77777777" w:rsidR="00D60F03" w:rsidRPr="00DD638E" w:rsidRDefault="00D60F03" w:rsidP="00D60F03">
      <w:pPr>
        <w:spacing w:line="360" w:lineRule="auto"/>
        <w:jc w:val="both"/>
        <w:rPr>
          <w:b/>
        </w:rPr>
      </w:pPr>
    </w:p>
    <w:p w14:paraId="6220A7AB" w14:textId="77777777" w:rsidR="00D60F03" w:rsidRPr="00DD638E" w:rsidRDefault="00D60F03" w:rsidP="00D60F03">
      <w:pPr>
        <w:spacing w:line="360" w:lineRule="auto"/>
        <w:jc w:val="both"/>
        <w:rPr>
          <w:b/>
        </w:rPr>
      </w:pPr>
      <w:r w:rsidRPr="00A34E04">
        <w:rPr>
          <w:b/>
        </w:rPr>
        <w:t>Výchovné a vzdělávací strategie</w:t>
      </w:r>
      <w:r>
        <w:rPr>
          <w:b/>
        </w:rPr>
        <w:t>:</w:t>
      </w:r>
    </w:p>
    <w:p w14:paraId="19CD34B3" w14:textId="77777777" w:rsidR="00D60F03" w:rsidRPr="00DD638E" w:rsidRDefault="00D60F03" w:rsidP="00154E6B">
      <w:pPr>
        <w:numPr>
          <w:ilvl w:val="0"/>
          <w:numId w:val="27"/>
        </w:numPr>
        <w:jc w:val="both"/>
      </w:pPr>
      <w:r w:rsidRPr="00DD638E">
        <w:t>pomáhat žákům poznávat a rozvíjet své schopnosti a reálné možnosti a uplatňovat získané vědomosti a dovednosti při profesní orientaci</w:t>
      </w:r>
      <w:r w:rsidR="006E6166">
        <w:t>,</w:t>
      </w:r>
    </w:p>
    <w:p w14:paraId="706B67E1" w14:textId="77777777" w:rsidR="00D60F03" w:rsidRPr="00DD638E" w:rsidRDefault="00D60F03" w:rsidP="00154E6B">
      <w:pPr>
        <w:numPr>
          <w:ilvl w:val="0"/>
          <w:numId w:val="13"/>
        </w:numPr>
        <w:jc w:val="both"/>
      </w:pPr>
      <w:r w:rsidRPr="00DD638E">
        <w:t>vést žáky k bezpečnému a účinnému používání materiálů, nástrojů, techniky a</w:t>
      </w:r>
      <w:r w:rsidR="006E6166">
        <w:t> </w:t>
      </w:r>
      <w:r w:rsidRPr="00DD638E">
        <w:t>vybavení, dodržování vymezených pravidel</w:t>
      </w:r>
      <w:r w:rsidR="006E6166">
        <w:t>,</w:t>
      </w:r>
    </w:p>
    <w:p w14:paraId="637D0D0F" w14:textId="77777777" w:rsidR="00D60F03" w:rsidRPr="00DD638E" w:rsidRDefault="00D60F03" w:rsidP="00154E6B">
      <w:pPr>
        <w:numPr>
          <w:ilvl w:val="0"/>
          <w:numId w:val="13"/>
        </w:numPr>
        <w:jc w:val="both"/>
      </w:pPr>
      <w:r w:rsidRPr="00DD638E">
        <w:t>vést žáky, aby přistupovali k výsledkům pracovní činnosti nejen z hlediska kvality, funkčnosti, hospodárnosti a společenského významu, ale i z hlediska ochrany svého zdraví i zdraví druhých, ochrany životního pros</w:t>
      </w:r>
      <w:r w:rsidR="004655AA">
        <w:t>tředí i ochrany společenských a </w:t>
      </w:r>
      <w:r w:rsidRPr="00DD638E">
        <w:t>kulturních hodnot</w:t>
      </w:r>
      <w:r w:rsidR="006E6166">
        <w:t>,</w:t>
      </w:r>
    </w:p>
    <w:p w14:paraId="4F6AEF0F" w14:textId="77777777" w:rsidR="00D60F03" w:rsidRPr="00DD638E" w:rsidRDefault="00D60F03" w:rsidP="00154E6B">
      <w:pPr>
        <w:numPr>
          <w:ilvl w:val="0"/>
          <w:numId w:val="13"/>
        </w:numPr>
        <w:jc w:val="both"/>
      </w:pPr>
      <w:r w:rsidRPr="00DD638E">
        <w:t>vést žáky k adaptaci na změněné nebo nové pracovní podmínky</w:t>
      </w:r>
      <w:r w:rsidR="006E6166">
        <w:t>,</w:t>
      </w:r>
    </w:p>
    <w:p w14:paraId="546200E5" w14:textId="77777777" w:rsidR="00D60F03" w:rsidRPr="00DD638E" w:rsidRDefault="00D60F03" w:rsidP="00154E6B">
      <w:pPr>
        <w:numPr>
          <w:ilvl w:val="0"/>
          <w:numId w:val="13"/>
        </w:numPr>
        <w:jc w:val="both"/>
      </w:pPr>
      <w:r>
        <w:t>za</w:t>
      </w:r>
      <w:r w:rsidRPr="00DD638E">
        <w:t>dávat úkoly, při jejichž plnění žáci aktivně využívají znalosti a zkušenosti získané v jednotlivých vzdělávacích oblastech v zájmu vlas</w:t>
      </w:r>
      <w:r w:rsidR="004655AA">
        <w:t>tního rozvoje i své přípravy na </w:t>
      </w:r>
      <w:r w:rsidRPr="00DD638E">
        <w:t>budoucnost</w:t>
      </w:r>
      <w:r w:rsidR="006E6166">
        <w:t>,</w:t>
      </w:r>
    </w:p>
    <w:p w14:paraId="4EC920FD" w14:textId="77777777" w:rsidR="00D60F03" w:rsidRDefault="00D60F03" w:rsidP="00154E6B">
      <w:pPr>
        <w:numPr>
          <w:ilvl w:val="0"/>
          <w:numId w:val="13"/>
        </w:numPr>
        <w:jc w:val="both"/>
      </w:pPr>
      <w:r w:rsidRPr="00DD638E">
        <w:t xml:space="preserve">vést žáky k formulování pravidel pracovních postupů při všech činnostech ve škole </w:t>
      </w:r>
    </w:p>
    <w:p w14:paraId="150374E9" w14:textId="77777777" w:rsidR="00D60F03" w:rsidRPr="00DD638E" w:rsidRDefault="00D60F03" w:rsidP="00D60F03">
      <w:pPr>
        <w:ind w:left="360" w:firstLine="348"/>
        <w:jc w:val="both"/>
      </w:pPr>
      <w:r w:rsidRPr="00DD638E">
        <w:t>(z hlediska bezpečnosti a funkčnosti)</w:t>
      </w:r>
      <w:r w:rsidR="006E6166">
        <w:t>,</w:t>
      </w:r>
    </w:p>
    <w:p w14:paraId="40A8D0CE" w14:textId="77777777" w:rsidR="00D60F03" w:rsidRPr="00DD638E" w:rsidRDefault="00D60F03" w:rsidP="00154E6B">
      <w:pPr>
        <w:numPr>
          <w:ilvl w:val="0"/>
          <w:numId w:val="13"/>
        </w:numPr>
        <w:jc w:val="both"/>
      </w:pPr>
      <w:r w:rsidRPr="00DD638E">
        <w:t>naučit žáky pracovat podle návodu, předem stanoveného postupu a umožnit jim hledat vlastní postup</w:t>
      </w:r>
      <w:r w:rsidR="006E6166">
        <w:t>,</w:t>
      </w:r>
    </w:p>
    <w:p w14:paraId="275F5796" w14:textId="77777777" w:rsidR="00D60F03" w:rsidRPr="00DD638E" w:rsidRDefault="00D60F03" w:rsidP="00154E6B">
      <w:pPr>
        <w:numPr>
          <w:ilvl w:val="0"/>
          <w:numId w:val="13"/>
        </w:numPr>
        <w:jc w:val="both"/>
      </w:pPr>
      <w:r w:rsidRPr="00DD638E">
        <w:t>předkládat srovnání hospodárnosti různých postupů, které vedou k témuž cíli</w:t>
      </w:r>
      <w:r w:rsidR="006E6166">
        <w:t>,</w:t>
      </w:r>
    </w:p>
    <w:p w14:paraId="0FAFECC9" w14:textId="77777777" w:rsidR="00D60F03" w:rsidRPr="00DD638E" w:rsidRDefault="00D60F03" w:rsidP="00154E6B">
      <w:pPr>
        <w:numPr>
          <w:ilvl w:val="0"/>
          <w:numId w:val="13"/>
        </w:numPr>
        <w:jc w:val="both"/>
      </w:pPr>
      <w:r w:rsidRPr="00DD638E">
        <w:t>motivovat žáky k vytváření vlastních pracovních postupů zahrnujících požadovaná hlediska (např. workshopy na stanovená témata, projektové dny apod.)</w:t>
      </w:r>
      <w:r w:rsidR="006E6166">
        <w:t>,</w:t>
      </w:r>
    </w:p>
    <w:p w14:paraId="6B1BA5F2" w14:textId="77777777" w:rsidR="00D60F03" w:rsidRPr="00DD638E" w:rsidRDefault="00D60F03" w:rsidP="00154E6B">
      <w:pPr>
        <w:numPr>
          <w:ilvl w:val="0"/>
          <w:numId w:val="27"/>
        </w:numPr>
        <w:jc w:val="both"/>
      </w:pPr>
      <w:r w:rsidRPr="00DD638E">
        <w:t>umožnit žákům pracovat s materiály a zdroji, aby si mohli ověřit správnost svého řešení</w:t>
      </w:r>
      <w:r w:rsidR="006E6166">
        <w:t>,</w:t>
      </w:r>
    </w:p>
    <w:p w14:paraId="1EBA2755" w14:textId="77777777" w:rsidR="00D60F03" w:rsidRPr="00DD638E" w:rsidRDefault="00D60F03" w:rsidP="00154E6B">
      <w:pPr>
        <w:numPr>
          <w:ilvl w:val="0"/>
          <w:numId w:val="14"/>
        </w:numPr>
        <w:jc w:val="both"/>
      </w:pPr>
      <w:r w:rsidRPr="00DD638E">
        <w:lastRenderedPageBreak/>
        <w:t>poukazovat na možná zdravotní a hygienická rizika při práci a vést žáky k jejich minimalizaci (eliminaci)</w:t>
      </w:r>
      <w:r w:rsidR="006E6166">
        <w:t>,</w:t>
      </w:r>
    </w:p>
    <w:p w14:paraId="6683A970" w14:textId="77777777" w:rsidR="00D60F03" w:rsidRPr="00DD638E" w:rsidRDefault="00D60F03" w:rsidP="00154E6B">
      <w:pPr>
        <w:numPr>
          <w:ilvl w:val="0"/>
          <w:numId w:val="14"/>
        </w:numPr>
        <w:jc w:val="both"/>
      </w:pPr>
      <w:r w:rsidRPr="00DD638E">
        <w:t>umožňovat diferenciované výkony podle individuálních schopností žáků</w:t>
      </w:r>
      <w:r w:rsidR="006E6166">
        <w:t>,</w:t>
      </w:r>
    </w:p>
    <w:p w14:paraId="64082B6A" w14:textId="77777777" w:rsidR="00D60F03" w:rsidRPr="00DD638E" w:rsidRDefault="00D60F03" w:rsidP="00154E6B">
      <w:pPr>
        <w:numPr>
          <w:ilvl w:val="0"/>
          <w:numId w:val="14"/>
        </w:numPr>
        <w:jc w:val="both"/>
      </w:pPr>
      <w:r w:rsidRPr="00DD638E">
        <w:t>vůči každému žákovi projevovat očekávání úsp</w:t>
      </w:r>
      <w:r w:rsidR="004655AA">
        <w:t>ěchu, sledovat úspěšnost žáků a </w:t>
      </w:r>
      <w:r w:rsidRPr="00DD638E">
        <w:t>oceňovat jejich pokrok</w:t>
      </w:r>
      <w:r w:rsidR="006E6166">
        <w:t>,</w:t>
      </w:r>
    </w:p>
    <w:p w14:paraId="287679C5" w14:textId="77777777" w:rsidR="00D60F03" w:rsidRPr="00DD638E" w:rsidRDefault="00D60F03" w:rsidP="00154E6B">
      <w:pPr>
        <w:numPr>
          <w:ilvl w:val="0"/>
          <w:numId w:val="14"/>
        </w:numPr>
        <w:jc w:val="both"/>
      </w:pPr>
      <w:r w:rsidRPr="00DD638E">
        <w:t>vyžadovat dokončení práce v dohodnuté kvalitě a termínu</w:t>
      </w:r>
      <w:r w:rsidR="006E6166">
        <w:t>,</w:t>
      </w:r>
    </w:p>
    <w:p w14:paraId="642A427F" w14:textId="77777777" w:rsidR="00D60F03" w:rsidRPr="00DD638E" w:rsidRDefault="00D60F03" w:rsidP="00154E6B">
      <w:pPr>
        <w:numPr>
          <w:ilvl w:val="0"/>
          <w:numId w:val="14"/>
        </w:numPr>
        <w:jc w:val="both"/>
      </w:pPr>
      <w:r w:rsidRPr="00DD638E">
        <w:t>umožnit žákům prezentovat výsledky jejich práce</w:t>
      </w:r>
      <w:r w:rsidR="006E6166">
        <w:t>,</w:t>
      </w:r>
    </w:p>
    <w:p w14:paraId="4445EA5D" w14:textId="77777777" w:rsidR="00D60F03" w:rsidRPr="00DD638E" w:rsidRDefault="00D60F03" w:rsidP="00154E6B">
      <w:pPr>
        <w:numPr>
          <w:ilvl w:val="0"/>
          <w:numId w:val="14"/>
        </w:numPr>
        <w:jc w:val="both"/>
      </w:pPr>
      <w:r w:rsidRPr="00DD638E">
        <w:t>směřovat žáky k orientaci v základních aktivitách potřebných k uskutečnění podnikatelského záměru a k jeho realizaci, chápat podstatu, cíl a riziko podnikání, rozvíjet podnikatelské myšlení a hledat nová řešení</w:t>
      </w:r>
      <w:r w:rsidR="006E6166">
        <w:t>,</w:t>
      </w:r>
    </w:p>
    <w:p w14:paraId="493CBEA9" w14:textId="674C8A90" w:rsidR="00D60F03" w:rsidRPr="00DD638E" w:rsidRDefault="00D60F03" w:rsidP="00154E6B">
      <w:pPr>
        <w:numPr>
          <w:ilvl w:val="0"/>
          <w:numId w:val="14"/>
        </w:numPr>
        <w:jc w:val="both"/>
      </w:pPr>
      <w:r w:rsidRPr="00DD638E">
        <w:t xml:space="preserve">využívat praktický nácvik podnikatelských dovedností (organizační a realizační schopnosti), schopnost týmové práce, flexibility, adaptace </w:t>
      </w:r>
      <w:r>
        <w:t>na změny, posouzení rizik apod.</w:t>
      </w:r>
      <w:r w:rsidRPr="00DD638E">
        <w:t xml:space="preserve"> – projekt fiktivních firem (nácvik spolupráce ve větším pracovním kolektivu, rozhodování o podnikatelském záměru, prezentace vlastní práce, hodnocení vlastní práce) – v 9. </w:t>
      </w:r>
      <w:r w:rsidR="006E6166">
        <w:t>r</w:t>
      </w:r>
      <w:r w:rsidRPr="00DD638E">
        <w:t>očníku</w:t>
      </w:r>
      <w:r w:rsidR="006E6166">
        <w:t>,</w:t>
      </w:r>
    </w:p>
    <w:p w14:paraId="3A6B412C" w14:textId="77777777" w:rsidR="00D60F03" w:rsidRPr="00DD638E" w:rsidRDefault="00D60F03" w:rsidP="00154E6B">
      <w:pPr>
        <w:numPr>
          <w:ilvl w:val="0"/>
          <w:numId w:val="14"/>
        </w:numPr>
        <w:jc w:val="both"/>
      </w:pPr>
      <w:r w:rsidRPr="00DD638E">
        <w:t>vést žáky ke kritickému i sebekritickému hodnocení (z různých hledisek), stanovovat kritéria hodnocení, vést žáky k objektivnímu sebehodnocení a posouzení s reálnými možnostmi při profesní orientaci</w:t>
      </w:r>
      <w:r w:rsidR="006E6166">
        <w:t>,</w:t>
      </w:r>
    </w:p>
    <w:p w14:paraId="3FAFFE6A" w14:textId="77777777" w:rsidR="00D60F03" w:rsidRPr="00DD638E" w:rsidRDefault="00D60F03" w:rsidP="00154E6B">
      <w:pPr>
        <w:numPr>
          <w:ilvl w:val="0"/>
          <w:numId w:val="14"/>
        </w:numPr>
        <w:jc w:val="both"/>
      </w:pPr>
      <w:r w:rsidRPr="00DD638E">
        <w:t>výběrem volitelných předmětů pomáhat žákům při profesní orientaci</w:t>
      </w:r>
      <w:r w:rsidR="006E6166">
        <w:t>,</w:t>
      </w:r>
    </w:p>
    <w:p w14:paraId="5DC002A5" w14:textId="77777777" w:rsidR="00D60F03" w:rsidRPr="00DD638E" w:rsidRDefault="00D60F03" w:rsidP="00154E6B">
      <w:pPr>
        <w:numPr>
          <w:ilvl w:val="0"/>
          <w:numId w:val="14"/>
        </w:numPr>
        <w:jc w:val="both"/>
      </w:pPr>
      <w:r w:rsidRPr="00DD638E">
        <w:t>pestrou nabídkou zájmových útvarů podněcovat u žáků zájem o profesní orientaci</w:t>
      </w:r>
      <w:r w:rsidR="006E6166">
        <w:t>,</w:t>
      </w:r>
    </w:p>
    <w:p w14:paraId="2A32617D" w14:textId="77777777" w:rsidR="00D60F03" w:rsidRPr="00DD638E" w:rsidRDefault="00D60F03" w:rsidP="00154E6B">
      <w:pPr>
        <w:numPr>
          <w:ilvl w:val="0"/>
          <w:numId w:val="14"/>
        </w:numPr>
        <w:jc w:val="both"/>
      </w:pPr>
      <w:r w:rsidRPr="00DD638E">
        <w:t>učitelé pomáhají žákům poznávat a rozvíjet vlastní schopnosti v souladu s reálnými možnostmi a uplatňovat je spolu s osvojenými vědomostmi a dovednostmi a vlas</w:t>
      </w:r>
      <w:r>
        <w:t>tní životní a profesní orientací</w:t>
      </w:r>
      <w:r w:rsidR="006E6166">
        <w:t>,</w:t>
      </w:r>
    </w:p>
    <w:p w14:paraId="69D2C150" w14:textId="77777777" w:rsidR="00D60F03" w:rsidRPr="00DD638E" w:rsidRDefault="00D60F03" w:rsidP="00154E6B">
      <w:pPr>
        <w:numPr>
          <w:ilvl w:val="0"/>
          <w:numId w:val="14"/>
        </w:numPr>
        <w:jc w:val="both"/>
      </w:pPr>
      <w:r w:rsidRPr="00DD638E">
        <w:t>žáci jsou systematicky a cíleně vedeni k profesní orientaci (po celou dobu školní docházky) – projekt „Čím budu?“ (1. až 9. ročník)</w:t>
      </w:r>
      <w:r w:rsidR="006E6166">
        <w:t>,</w:t>
      </w:r>
      <w:r w:rsidRPr="00DD638E">
        <w:t xml:space="preserve"> </w:t>
      </w:r>
    </w:p>
    <w:p w14:paraId="554F1026" w14:textId="77777777" w:rsidR="00D60F03" w:rsidRPr="00DD638E" w:rsidRDefault="00D60F03" w:rsidP="00154E6B">
      <w:pPr>
        <w:numPr>
          <w:ilvl w:val="0"/>
          <w:numId w:val="14"/>
        </w:numPr>
        <w:jc w:val="both"/>
      </w:pPr>
      <w:r w:rsidRPr="00DD638E">
        <w:t>škola pořádá exkurze do firem, odborných pracovišť, na pracovní úřady a diskuze s různými odborníky</w:t>
      </w:r>
      <w:r w:rsidR="006E6166">
        <w:t>,</w:t>
      </w:r>
    </w:p>
    <w:p w14:paraId="552B65D5" w14:textId="77777777" w:rsidR="00D60F03" w:rsidRPr="00DD638E" w:rsidRDefault="00D60F03" w:rsidP="00154E6B">
      <w:pPr>
        <w:numPr>
          <w:ilvl w:val="0"/>
          <w:numId w:val="14"/>
        </w:numPr>
        <w:jc w:val="both"/>
      </w:pPr>
      <w:r w:rsidRPr="00DD638E">
        <w:t>učitelé žáky motivují</w:t>
      </w:r>
      <w:r>
        <w:t xml:space="preserve"> k</w:t>
      </w:r>
      <w:r w:rsidRPr="00DD638E">
        <w:t xml:space="preserve"> aktivnímu zapojení do oblasti Svět práce</w:t>
      </w:r>
      <w:r w:rsidR="006E6166">
        <w:t>,</w:t>
      </w:r>
    </w:p>
    <w:p w14:paraId="7CEE8906" w14:textId="77777777" w:rsidR="00D60F03" w:rsidRDefault="00D60F03" w:rsidP="00154E6B">
      <w:pPr>
        <w:numPr>
          <w:ilvl w:val="0"/>
          <w:numId w:val="14"/>
        </w:numPr>
        <w:jc w:val="both"/>
      </w:pPr>
      <w:r w:rsidRPr="00DD638E">
        <w:t>učitelé nabízí žákům projekty a další činnosti, ve kterých se mimo jiné budou učit zvládat základní pracovní činnosti a práci s různými materiály</w:t>
      </w:r>
      <w:r w:rsidR="006E6166">
        <w:t>.</w:t>
      </w:r>
    </w:p>
    <w:p w14:paraId="660B938E" w14:textId="77777777" w:rsidR="00D60F03" w:rsidRDefault="00D60F03" w:rsidP="006E6166">
      <w:pPr>
        <w:pStyle w:val="Nadpis3"/>
        <w:numPr>
          <w:ilvl w:val="0"/>
          <w:numId w:val="0"/>
        </w:numPr>
      </w:pPr>
      <w:bookmarkStart w:id="40" w:name="_Toc169785193"/>
      <w:bookmarkStart w:id="41" w:name="_Toc250455542"/>
      <w:bookmarkStart w:id="42" w:name="_Toc22288535"/>
      <w:bookmarkStart w:id="43" w:name="_Toc112745095"/>
      <w:r>
        <w:t>2.5.3</w:t>
      </w:r>
      <w:r>
        <w:tab/>
        <w:t>Kompetence k řešení problémů</w:t>
      </w:r>
      <w:bookmarkEnd w:id="40"/>
      <w:bookmarkEnd w:id="41"/>
      <w:bookmarkEnd w:id="42"/>
      <w:bookmarkEnd w:id="43"/>
    </w:p>
    <w:p w14:paraId="65288979" w14:textId="77777777" w:rsidR="006E6166" w:rsidRPr="006E6166" w:rsidRDefault="006E6166" w:rsidP="006E6166"/>
    <w:p w14:paraId="5F2ECD75" w14:textId="77777777" w:rsidR="00D60F03" w:rsidRPr="00DD638E" w:rsidRDefault="00D60F03" w:rsidP="006E6166">
      <w:pPr>
        <w:spacing w:before="60" w:after="120"/>
        <w:jc w:val="both"/>
      </w:pPr>
      <w:r w:rsidRPr="00DD638E">
        <w:t>Kompetence k řešení problémů rozvíjíme zejména učením v souvislostech, to znamená, že</w:t>
      </w:r>
      <w:r w:rsidR="006E6166">
        <w:t> </w:t>
      </w:r>
      <w:r w:rsidRPr="00DD638E">
        <w:t>neučíme izolovaná data jednotlivých oborů, ale u dětí utváříme ucelený obraz světa.</w:t>
      </w:r>
    </w:p>
    <w:p w14:paraId="218CEDED" w14:textId="77777777" w:rsidR="00D60F03" w:rsidRPr="00DD638E" w:rsidRDefault="00D60F03" w:rsidP="00D60F03">
      <w:pPr>
        <w:spacing w:before="120" w:after="120"/>
        <w:ind w:firstLine="539"/>
        <w:jc w:val="both"/>
      </w:pPr>
      <w:r w:rsidRPr="00DD638E">
        <w:t>Žákům jsou předkládány takové úkoly, jejichž řešení vyžaduje znalosti z více oborů lidské činnosti resp. vzdělávacích oblastí</w:t>
      </w:r>
      <w:r>
        <w:t>,</w:t>
      </w:r>
      <w:r w:rsidRPr="00DD638E">
        <w:t xml:space="preserve"> a tudíž i více přístupů k řešení.</w:t>
      </w:r>
    </w:p>
    <w:p w14:paraId="36907092" w14:textId="77777777" w:rsidR="00D60F03" w:rsidRPr="00DD638E" w:rsidRDefault="00D60F03" w:rsidP="00D60F03">
      <w:pPr>
        <w:spacing w:before="120" w:after="120"/>
        <w:ind w:firstLine="539"/>
        <w:jc w:val="both"/>
      </w:pPr>
      <w:r w:rsidRPr="00DD638E">
        <w:t>Tyto kompetence rozvíjíme také využíváním co největšího množství zdrojů informací – prací s knihou, internetem, praktickými pokusy, vlastním výzkumem žáků.</w:t>
      </w:r>
    </w:p>
    <w:p w14:paraId="5E3B51DA" w14:textId="77777777" w:rsidR="00D60F03" w:rsidRPr="00DD638E" w:rsidRDefault="00D60F03" w:rsidP="00D60F03">
      <w:pPr>
        <w:spacing w:line="360" w:lineRule="auto"/>
        <w:ind w:firstLine="540"/>
        <w:jc w:val="both"/>
      </w:pPr>
    </w:p>
    <w:p w14:paraId="24BFF69B" w14:textId="77777777" w:rsidR="00D60F03" w:rsidRDefault="00D60F03" w:rsidP="00D60F03">
      <w:pPr>
        <w:spacing w:line="360" w:lineRule="auto"/>
        <w:jc w:val="both"/>
        <w:rPr>
          <w:b/>
        </w:rPr>
      </w:pPr>
    </w:p>
    <w:p w14:paraId="73646D0D" w14:textId="77777777" w:rsidR="00D60F03" w:rsidRPr="00DD638E" w:rsidRDefault="00D60F03" w:rsidP="00D60F03">
      <w:pPr>
        <w:spacing w:line="360" w:lineRule="auto"/>
        <w:jc w:val="both"/>
        <w:rPr>
          <w:b/>
        </w:rPr>
      </w:pPr>
      <w:r>
        <w:rPr>
          <w:b/>
        </w:rPr>
        <w:t>Výchovné a vzdělávací strategie:</w:t>
      </w:r>
    </w:p>
    <w:p w14:paraId="6EB87645" w14:textId="77777777" w:rsidR="00D60F03" w:rsidRPr="00DD638E" w:rsidRDefault="00D60F03" w:rsidP="00154E6B">
      <w:pPr>
        <w:numPr>
          <w:ilvl w:val="0"/>
          <w:numId w:val="27"/>
        </w:numPr>
        <w:jc w:val="both"/>
      </w:pPr>
      <w:r w:rsidRPr="00DD638E">
        <w:t>podněcovat žáky k tvořivému myšlení, logickému uvažování a k řešení problémů</w:t>
      </w:r>
      <w:r w:rsidR="006E6166">
        <w:t>,</w:t>
      </w:r>
    </w:p>
    <w:p w14:paraId="359E1A4C" w14:textId="77777777" w:rsidR="00D60F03" w:rsidRPr="00DD638E" w:rsidRDefault="00D60F03" w:rsidP="00154E6B">
      <w:pPr>
        <w:numPr>
          <w:ilvl w:val="0"/>
          <w:numId w:val="15"/>
        </w:numPr>
        <w:jc w:val="both"/>
      </w:pPr>
      <w:r w:rsidRPr="00DD638E">
        <w:t>vést žáky, aby vnímali nejrůznější problémové situace v</w:t>
      </w:r>
      <w:r w:rsidR="004655AA">
        <w:t>e škole i mimo ni, rozpoznali a </w:t>
      </w:r>
      <w:r w:rsidRPr="00DD638E">
        <w:t>pochopili problém, přemýšleli o nesrovnalostech a jejich příčinách a naplánovali si způsoby řešení problému a využívali k tomu vlastního úsudku a zkušeností</w:t>
      </w:r>
      <w:r w:rsidR="006E6166">
        <w:t>,</w:t>
      </w:r>
    </w:p>
    <w:p w14:paraId="0D639860" w14:textId="77777777" w:rsidR="00D60F03" w:rsidRPr="00DD638E" w:rsidRDefault="00D60F03" w:rsidP="00154E6B">
      <w:pPr>
        <w:numPr>
          <w:ilvl w:val="0"/>
          <w:numId w:val="15"/>
        </w:numPr>
        <w:jc w:val="both"/>
      </w:pPr>
      <w:r w:rsidRPr="00DD638E">
        <w:lastRenderedPageBreak/>
        <w:t>vést žáky k využívání získaných vědomostí k řešení problémů (při zpracování referátů, seminárních prací, …)</w:t>
      </w:r>
      <w:r w:rsidR="006E6166">
        <w:t>,</w:t>
      </w:r>
    </w:p>
    <w:p w14:paraId="40D94848" w14:textId="77777777" w:rsidR="00D60F03" w:rsidRPr="00DD638E" w:rsidRDefault="00D60F03" w:rsidP="00154E6B">
      <w:pPr>
        <w:numPr>
          <w:ilvl w:val="0"/>
          <w:numId w:val="15"/>
        </w:numPr>
        <w:jc w:val="both"/>
      </w:pPr>
      <w:r w:rsidRPr="00DD638E">
        <w:t>využívat získané vědomosti a dovednosti k objevování různých variant řešení problémů, nenechat se odradit případným nezdarem a vytrvale hledat konečné řešení problému</w:t>
      </w:r>
      <w:r w:rsidR="006E6166">
        <w:t>,</w:t>
      </w:r>
    </w:p>
    <w:p w14:paraId="6AB6CED7" w14:textId="77777777" w:rsidR="00D60F03" w:rsidRPr="00DD638E" w:rsidRDefault="00D60F03" w:rsidP="00154E6B">
      <w:pPr>
        <w:numPr>
          <w:ilvl w:val="0"/>
          <w:numId w:val="15"/>
        </w:numPr>
        <w:jc w:val="both"/>
      </w:pPr>
      <w:r w:rsidRPr="00DD638E">
        <w:t>zařazovat metody, při kterých žáci samostatně řeší problémy, volí vhodné způsoby řešení, užívají při řešení problémů logické, matematické a empirické postupy</w:t>
      </w:r>
      <w:r w:rsidR="006E6166">
        <w:t>,</w:t>
      </w:r>
    </w:p>
    <w:p w14:paraId="022A0266" w14:textId="77777777" w:rsidR="00D60F03" w:rsidRPr="00DD638E" w:rsidRDefault="00D60F03" w:rsidP="00154E6B">
      <w:pPr>
        <w:numPr>
          <w:ilvl w:val="0"/>
          <w:numId w:val="15"/>
        </w:numPr>
        <w:jc w:val="both"/>
      </w:pPr>
      <w:r w:rsidRPr="00DD638E">
        <w:t>nabízet žákům dostatek úloh a příkladů vycházejících z reálného života a vedoucích k samostatnému uvažování a řešení problémů</w:t>
      </w:r>
      <w:r w:rsidR="006E6166">
        <w:t>,</w:t>
      </w:r>
    </w:p>
    <w:p w14:paraId="20AAB2F0" w14:textId="77777777" w:rsidR="00D60F03" w:rsidRPr="00DD638E" w:rsidRDefault="00D60F03" w:rsidP="00154E6B">
      <w:pPr>
        <w:numPr>
          <w:ilvl w:val="0"/>
          <w:numId w:val="15"/>
        </w:numPr>
        <w:jc w:val="both"/>
      </w:pPr>
      <w:r w:rsidRPr="00DD638E">
        <w:t>vést žáky k praktickému ověřování si správnosti řešení problémů a k aplikování osvědčených postupů při řešení obdobných nebo nových problémových situací</w:t>
      </w:r>
      <w:r w:rsidR="006E6166">
        <w:t>,</w:t>
      </w:r>
    </w:p>
    <w:p w14:paraId="4F9F574A" w14:textId="77777777" w:rsidR="00D60F03" w:rsidRPr="00DD638E" w:rsidRDefault="00D60F03" w:rsidP="00154E6B">
      <w:pPr>
        <w:numPr>
          <w:ilvl w:val="0"/>
          <w:numId w:val="15"/>
        </w:numPr>
        <w:jc w:val="both"/>
      </w:pPr>
      <w:r w:rsidRPr="00DD638E">
        <w:t>vést žáky ke sledování vlastního pokroku při zdolávání problémů</w:t>
      </w:r>
      <w:r w:rsidR="006E6166">
        <w:t>,</w:t>
      </w:r>
    </w:p>
    <w:p w14:paraId="2EE481E8" w14:textId="77777777" w:rsidR="00D60F03" w:rsidRPr="00DD638E" w:rsidRDefault="00D60F03" w:rsidP="00154E6B">
      <w:pPr>
        <w:numPr>
          <w:ilvl w:val="0"/>
          <w:numId w:val="15"/>
        </w:numPr>
        <w:jc w:val="both"/>
      </w:pPr>
      <w:r w:rsidRPr="00DD638E">
        <w:t>vést žáky ke kritickému myšlení, k uvážlivým rozhodnu</w:t>
      </w:r>
      <w:r w:rsidR="004655AA">
        <w:t>tím, k schopnosti obhájit a </w:t>
      </w:r>
      <w:r w:rsidRPr="00DD638E">
        <w:t>uvědomit si zodpovědnost za svá rozhodnutí a k zhodnocení svých činů</w:t>
      </w:r>
      <w:r w:rsidR="006E6166">
        <w:t>,</w:t>
      </w:r>
    </w:p>
    <w:p w14:paraId="0F587AD3" w14:textId="77777777" w:rsidR="00D60F03" w:rsidRPr="00DD638E" w:rsidRDefault="00D60F03" w:rsidP="00154E6B">
      <w:pPr>
        <w:numPr>
          <w:ilvl w:val="0"/>
          <w:numId w:val="15"/>
        </w:numPr>
        <w:jc w:val="both"/>
      </w:pPr>
      <w:r w:rsidRPr="00DD638E">
        <w:t>podporovat různé přijatelné způsoby řešení problémů a netradiční (originální) způsoby řešení problémů</w:t>
      </w:r>
      <w:r w:rsidR="006E6166">
        <w:t>,</w:t>
      </w:r>
    </w:p>
    <w:p w14:paraId="506CA673" w14:textId="77777777" w:rsidR="00D60F03" w:rsidRPr="00DD638E" w:rsidRDefault="00D60F03" w:rsidP="00154E6B">
      <w:pPr>
        <w:numPr>
          <w:ilvl w:val="0"/>
          <w:numId w:val="15"/>
        </w:numPr>
        <w:jc w:val="both"/>
      </w:pPr>
      <w:r w:rsidRPr="00DD638E">
        <w:t>vést žáky k vnímání nejrůznějších společenských problémů v jejich vývoji, objevovat paralely (s historií), k posuzování řešení problémů z nejrůznějších (společenských) aspektů</w:t>
      </w:r>
      <w:r w:rsidR="006E6166">
        <w:t>,</w:t>
      </w:r>
    </w:p>
    <w:p w14:paraId="733A73A6" w14:textId="77777777" w:rsidR="00D60F03" w:rsidRPr="00DD638E" w:rsidRDefault="00D60F03" w:rsidP="00154E6B">
      <w:pPr>
        <w:numPr>
          <w:ilvl w:val="0"/>
          <w:numId w:val="15"/>
        </w:numPr>
        <w:jc w:val="both"/>
      </w:pPr>
      <w:r w:rsidRPr="00DD638E">
        <w:t>vést žáky k provádění rozboru úkolu (problému), tvorbě plánu jeho řešení, odhadu výsledku, volbě správného postupu k vyřešení problému a k vyhodnocení správnosti řešení vzhledem k problému (úkolu)</w:t>
      </w:r>
      <w:r w:rsidR="006E6166">
        <w:t>,</w:t>
      </w:r>
    </w:p>
    <w:p w14:paraId="24739A66" w14:textId="77777777" w:rsidR="00D60F03" w:rsidRPr="00DD638E" w:rsidRDefault="00D60F03" w:rsidP="00154E6B">
      <w:pPr>
        <w:numPr>
          <w:ilvl w:val="0"/>
          <w:numId w:val="15"/>
        </w:numPr>
        <w:jc w:val="both"/>
      </w:pPr>
      <w:r w:rsidRPr="00DD638E">
        <w:t>vytvářet u žáků dovednost vyslovovat hypotézy na z</w:t>
      </w:r>
      <w:r w:rsidR="004655AA">
        <w:t>ákladě zkušenosti nebo pokusu a </w:t>
      </w:r>
      <w:r w:rsidRPr="00DD638E">
        <w:t>umět své hypotézy ověřit nebo vyvrátit pomocí příkladů a protipříkladů</w:t>
      </w:r>
      <w:r w:rsidR="006E6166">
        <w:t>,</w:t>
      </w:r>
    </w:p>
    <w:p w14:paraId="01F6EE89" w14:textId="77777777" w:rsidR="00D60F03" w:rsidRPr="00DD638E" w:rsidRDefault="00D60F03" w:rsidP="00154E6B">
      <w:pPr>
        <w:numPr>
          <w:ilvl w:val="0"/>
          <w:numId w:val="15"/>
        </w:numPr>
        <w:jc w:val="both"/>
      </w:pPr>
      <w:r w:rsidRPr="00DD638E">
        <w:t>klást žákům otevřené otázky, zadávat netradiční problémové úlohy či úkoly rozvíjející tvořivost, vybízet žáky, aby kladli otázky (k věci, k problému)</w:t>
      </w:r>
      <w:r w:rsidR="006E6166">
        <w:t>,</w:t>
      </w:r>
    </w:p>
    <w:p w14:paraId="7929A913" w14:textId="77777777" w:rsidR="00D60F03" w:rsidRPr="00DD638E" w:rsidRDefault="00D60F03" w:rsidP="00154E6B">
      <w:pPr>
        <w:numPr>
          <w:ilvl w:val="0"/>
          <w:numId w:val="15"/>
        </w:numPr>
        <w:jc w:val="both"/>
      </w:pPr>
      <w:r w:rsidRPr="00DD638E">
        <w:t>zařazovat metody, při kterých dochází k objevům, řešením a závěrům sami žáci</w:t>
      </w:r>
      <w:r w:rsidR="006E6166">
        <w:t>,</w:t>
      </w:r>
    </w:p>
    <w:p w14:paraId="4E483DA8" w14:textId="77777777" w:rsidR="00D60F03" w:rsidRPr="00DD638E" w:rsidRDefault="00D60F03" w:rsidP="00154E6B">
      <w:pPr>
        <w:numPr>
          <w:ilvl w:val="0"/>
          <w:numId w:val="15"/>
        </w:numPr>
        <w:jc w:val="both"/>
      </w:pPr>
      <w:r w:rsidRPr="00DD638E">
        <w:t>pracovat s chybou žáka jako s příležitostí ukázat cestu k cíli – ke správnému řešení</w:t>
      </w:r>
      <w:r w:rsidR="006E6166">
        <w:t>,</w:t>
      </w:r>
    </w:p>
    <w:p w14:paraId="44723B42" w14:textId="77777777" w:rsidR="00D60F03" w:rsidRPr="00DD638E" w:rsidRDefault="00D60F03" w:rsidP="00154E6B">
      <w:pPr>
        <w:numPr>
          <w:ilvl w:val="0"/>
          <w:numId w:val="15"/>
        </w:numPr>
        <w:jc w:val="both"/>
      </w:pPr>
      <w:r w:rsidRPr="00DD638E">
        <w:t>umožnit žákům reflektovat úspěšnost dosažení cíle, sledovat úspěšnost jednotlivých žáků a oceňovat jejich pokrok při řešení problémů</w:t>
      </w:r>
      <w:r w:rsidR="006E6166">
        <w:t>,</w:t>
      </w:r>
    </w:p>
    <w:p w14:paraId="6D583C06" w14:textId="77777777" w:rsidR="00D60F03" w:rsidRPr="00DD638E" w:rsidRDefault="00D60F03" w:rsidP="00154E6B">
      <w:pPr>
        <w:numPr>
          <w:ilvl w:val="0"/>
          <w:numId w:val="15"/>
        </w:numPr>
        <w:jc w:val="both"/>
      </w:pPr>
      <w:r w:rsidRPr="00DD638E">
        <w:t>seznamovat žáky s metodou „SWOT analýza“ a „brainstorming“ a jejic</w:t>
      </w:r>
      <w:r w:rsidR="002066C6">
        <w:t>h využívání při </w:t>
      </w:r>
      <w:r w:rsidRPr="00DD638E">
        <w:t>řešení problémů</w:t>
      </w:r>
      <w:r w:rsidR="006E6166">
        <w:t>,</w:t>
      </w:r>
    </w:p>
    <w:p w14:paraId="6D03A558" w14:textId="77777777" w:rsidR="00D60F03" w:rsidRPr="00DD638E" w:rsidRDefault="00D60F03" w:rsidP="00154E6B">
      <w:pPr>
        <w:numPr>
          <w:ilvl w:val="0"/>
          <w:numId w:val="15"/>
        </w:numPr>
        <w:jc w:val="both"/>
      </w:pPr>
      <w:r w:rsidRPr="00DD638E">
        <w:t>učit žáky nebát se problémů („problémy byly, jsou a budou – problém není hrozba, ale výzva“)</w:t>
      </w:r>
      <w:r w:rsidR="006E6166">
        <w:t>,</w:t>
      </w:r>
    </w:p>
    <w:p w14:paraId="3FEB01DA" w14:textId="77777777" w:rsidR="00D60F03" w:rsidRPr="00DD638E" w:rsidRDefault="00D60F03" w:rsidP="00154E6B">
      <w:pPr>
        <w:numPr>
          <w:ilvl w:val="0"/>
          <w:numId w:val="15"/>
        </w:numPr>
        <w:jc w:val="both"/>
      </w:pPr>
      <w:r w:rsidRPr="00DD638E">
        <w:t>učitelé, v rámci svých předmětů, vedou žáky, jak některým problémům předcházet</w:t>
      </w:r>
      <w:r w:rsidR="006E6166">
        <w:t>,</w:t>
      </w:r>
    </w:p>
    <w:p w14:paraId="35B2DCCA" w14:textId="77777777" w:rsidR="00D60F03" w:rsidRPr="00DD638E" w:rsidRDefault="00D60F03" w:rsidP="00154E6B">
      <w:pPr>
        <w:numPr>
          <w:ilvl w:val="0"/>
          <w:numId w:val="15"/>
        </w:numPr>
        <w:jc w:val="both"/>
      </w:pPr>
      <w:r w:rsidRPr="00DD638E">
        <w:t>ve škole i při mimoškolních akcích průběžně monitorovat, jak žáci řešení problémů prakticky zvládají</w:t>
      </w:r>
      <w:r w:rsidR="006E6166">
        <w:t>.</w:t>
      </w:r>
    </w:p>
    <w:p w14:paraId="29CD0DFF" w14:textId="77777777" w:rsidR="00D60F03" w:rsidRDefault="00D60F03" w:rsidP="00D60F03">
      <w:pPr>
        <w:pStyle w:val="Nadpis3"/>
        <w:numPr>
          <w:ilvl w:val="0"/>
          <w:numId w:val="0"/>
        </w:numPr>
        <w:rPr>
          <w:szCs w:val="28"/>
        </w:rPr>
      </w:pPr>
      <w:bookmarkStart w:id="44" w:name="_Toc169785194"/>
      <w:bookmarkStart w:id="45" w:name="_Toc250455543"/>
      <w:bookmarkStart w:id="46" w:name="_Toc22288536"/>
      <w:bookmarkStart w:id="47" w:name="_Toc112745096"/>
      <w:r>
        <w:rPr>
          <w:szCs w:val="28"/>
        </w:rPr>
        <w:t>2.5.4</w:t>
      </w:r>
      <w:r>
        <w:rPr>
          <w:szCs w:val="28"/>
        </w:rPr>
        <w:tab/>
        <w:t>Kompetence sociální a personální</w:t>
      </w:r>
      <w:bookmarkEnd w:id="44"/>
      <w:bookmarkEnd w:id="45"/>
      <w:bookmarkEnd w:id="46"/>
      <w:bookmarkEnd w:id="47"/>
    </w:p>
    <w:p w14:paraId="3A9EB698" w14:textId="77777777" w:rsidR="00D60F03" w:rsidRPr="00DD638E" w:rsidRDefault="00D60F03" w:rsidP="00D60F03"/>
    <w:p w14:paraId="75CFBF94" w14:textId="77777777" w:rsidR="00D60F03" w:rsidRPr="00DD638E" w:rsidRDefault="00D60F03" w:rsidP="006E6166">
      <w:pPr>
        <w:jc w:val="both"/>
      </w:pPr>
      <w:r w:rsidRPr="00DD638E">
        <w:t>Kompetenc</w:t>
      </w:r>
      <w:r>
        <w:t>e sociální a personální rozvíjíme</w:t>
      </w:r>
      <w:r w:rsidRPr="00DD638E">
        <w:t xml:space="preserve"> formami sociálního učení. Snažíme se žáky zapojit do organizace činnosti školy (školní parlament, třídní a ročníkové komunitní kruhy). V rámci skupinového vyučování žáci přejímají různé role.</w:t>
      </w:r>
    </w:p>
    <w:p w14:paraId="3DF59337" w14:textId="77777777" w:rsidR="00D60F03" w:rsidRPr="00DD638E" w:rsidRDefault="00D60F03" w:rsidP="00D60F03">
      <w:pPr>
        <w:spacing w:line="360" w:lineRule="auto"/>
        <w:ind w:firstLine="540"/>
        <w:jc w:val="both"/>
      </w:pPr>
    </w:p>
    <w:p w14:paraId="111D87F7" w14:textId="77777777" w:rsidR="00D60F03" w:rsidRPr="00A34E04" w:rsidRDefault="00D60F03" w:rsidP="00D60F03">
      <w:pPr>
        <w:spacing w:line="360" w:lineRule="auto"/>
        <w:jc w:val="both"/>
        <w:rPr>
          <w:b/>
        </w:rPr>
      </w:pPr>
      <w:r>
        <w:rPr>
          <w:b/>
        </w:rPr>
        <w:t>Výchovné a vzdělávací strategie</w:t>
      </w:r>
      <w:r w:rsidRPr="00A34E04">
        <w:rPr>
          <w:b/>
        </w:rPr>
        <w:t>:</w:t>
      </w:r>
    </w:p>
    <w:p w14:paraId="34F5C02F" w14:textId="77777777" w:rsidR="00D60F03" w:rsidRPr="00DD638E" w:rsidRDefault="00D60F03" w:rsidP="00154E6B">
      <w:pPr>
        <w:numPr>
          <w:ilvl w:val="0"/>
          <w:numId w:val="28"/>
        </w:numPr>
        <w:jc w:val="both"/>
      </w:pPr>
      <w:r w:rsidRPr="00DD638E">
        <w:t>rozvíjet u žáků schopnost spolupracovat a respektovat práci vlastní a druhých</w:t>
      </w:r>
      <w:r w:rsidR="006E6166">
        <w:t>,</w:t>
      </w:r>
    </w:p>
    <w:p w14:paraId="52DAA06B" w14:textId="77777777" w:rsidR="00D60F03" w:rsidRPr="00DD638E" w:rsidRDefault="00D60F03" w:rsidP="00154E6B">
      <w:pPr>
        <w:numPr>
          <w:ilvl w:val="0"/>
          <w:numId w:val="16"/>
        </w:numPr>
        <w:jc w:val="both"/>
      </w:pPr>
      <w:r w:rsidRPr="00DD638E">
        <w:t>vybízet a motivovat žáky k účinné spolupráci ve skupině (týmu), zařazovat během vyučování skupinovou práci žáků, motivovat žáky k vzájemné pomoci při učení</w:t>
      </w:r>
      <w:r w:rsidR="006E6166">
        <w:t>,</w:t>
      </w:r>
    </w:p>
    <w:p w14:paraId="2848FE71" w14:textId="77777777" w:rsidR="00D60F03" w:rsidRPr="00DD638E" w:rsidRDefault="00D60F03" w:rsidP="00154E6B">
      <w:pPr>
        <w:numPr>
          <w:ilvl w:val="0"/>
          <w:numId w:val="16"/>
        </w:numPr>
        <w:jc w:val="both"/>
      </w:pPr>
      <w:r w:rsidRPr="00DD638E">
        <w:lastRenderedPageBreak/>
        <w:t>navozovat dostatek situací, které umožní žákům účinně spolupracovat ve skupině (týmu) a ovlivňovat kvalitu společné práce</w:t>
      </w:r>
      <w:r w:rsidR="006E6166">
        <w:t>,</w:t>
      </w:r>
    </w:p>
    <w:p w14:paraId="1355F92A" w14:textId="77777777" w:rsidR="00D60F03" w:rsidRPr="00DD638E" w:rsidRDefault="00D60F03" w:rsidP="00154E6B">
      <w:pPr>
        <w:numPr>
          <w:ilvl w:val="0"/>
          <w:numId w:val="16"/>
        </w:numPr>
        <w:jc w:val="both"/>
      </w:pPr>
      <w:r w:rsidRPr="00DD638E">
        <w:t>žáci se společně s učiteli podílejí na utváření pravidel práce v týmu a na základě poznání nebo přijetí nové role v pracovní činnosti pozitivně ovlivňují kvalitu společné práce, vést žáky k respektování společně dohodnutých pravidel chování, na jejichž formulaci se podíleli</w:t>
      </w:r>
      <w:r w:rsidR="006E6166">
        <w:t>,</w:t>
      </w:r>
    </w:p>
    <w:p w14:paraId="64447801" w14:textId="77777777" w:rsidR="00D60F03" w:rsidRPr="00DD638E" w:rsidRDefault="00D60F03" w:rsidP="00154E6B">
      <w:pPr>
        <w:numPr>
          <w:ilvl w:val="0"/>
          <w:numId w:val="16"/>
        </w:numPr>
        <w:jc w:val="both"/>
      </w:pPr>
      <w:r w:rsidRPr="00DD638E">
        <w:t>chápat význam týmové práce a postavení samostatné práce</w:t>
      </w:r>
      <w:r w:rsidR="006E6166">
        <w:t>,</w:t>
      </w:r>
    </w:p>
    <w:p w14:paraId="31BC9D99" w14:textId="77777777" w:rsidR="00D60F03" w:rsidRPr="00DD638E" w:rsidRDefault="00D60F03" w:rsidP="00154E6B">
      <w:pPr>
        <w:numPr>
          <w:ilvl w:val="0"/>
          <w:numId w:val="16"/>
        </w:numPr>
        <w:jc w:val="both"/>
      </w:pPr>
      <w:r w:rsidRPr="00DD638E">
        <w:t>usilovat, aby žáci prokázali schopnost uvědoměle přijímat, získávat a střídat role v různých skupinách</w:t>
      </w:r>
      <w:r w:rsidR="006E6166">
        <w:t>,</w:t>
      </w:r>
    </w:p>
    <w:p w14:paraId="2BF6CB41" w14:textId="77777777" w:rsidR="00D60F03" w:rsidRPr="00DD638E" w:rsidRDefault="00D60F03" w:rsidP="00154E6B">
      <w:pPr>
        <w:numPr>
          <w:ilvl w:val="0"/>
          <w:numId w:val="16"/>
        </w:numPr>
        <w:jc w:val="both"/>
      </w:pPr>
      <w:r w:rsidRPr="00DD638E">
        <w:t>vést žáky, aby se aktivně podíleli na utváření příjemné atmosféry v</w:t>
      </w:r>
      <w:r w:rsidR="006E6166">
        <w:t> </w:t>
      </w:r>
      <w:r w:rsidRPr="00DD638E">
        <w:t>týmu</w:t>
      </w:r>
      <w:r w:rsidR="006E6166">
        <w:t>,</w:t>
      </w:r>
    </w:p>
    <w:p w14:paraId="35E039D5" w14:textId="77777777" w:rsidR="00D60F03" w:rsidRPr="00DD638E" w:rsidRDefault="00D60F03" w:rsidP="00154E6B">
      <w:pPr>
        <w:numPr>
          <w:ilvl w:val="0"/>
          <w:numId w:val="16"/>
        </w:numPr>
        <w:jc w:val="both"/>
      </w:pPr>
      <w:r w:rsidRPr="00DD638E">
        <w:t>zadávat úkoly, při jejichž plnění žáci chápou potřebu efektivně spolupracovat s druhými, oceňují zkušenosti druhých, respektují různá hlediska a čerpají poučení z toho, co si druzí myslí, říkají a dělají</w:t>
      </w:r>
      <w:r w:rsidR="006E6166">
        <w:t>,</w:t>
      </w:r>
    </w:p>
    <w:p w14:paraId="76176336" w14:textId="77777777" w:rsidR="00D60F03" w:rsidRPr="00DD638E" w:rsidRDefault="00D60F03" w:rsidP="00154E6B">
      <w:pPr>
        <w:numPr>
          <w:ilvl w:val="0"/>
          <w:numId w:val="16"/>
        </w:numPr>
        <w:jc w:val="both"/>
      </w:pPr>
      <w:r w:rsidRPr="00DD638E">
        <w:t>zadávat úkoly a vytvářet dostatek příležitostí, aby každý žák přispíval k diskuzi v malé skupině i k debatě celé třídy</w:t>
      </w:r>
      <w:r w:rsidR="006E6166">
        <w:t>,</w:t>
      </w:r>
    </w:p>
    <w:p w14:paraId="7A460FB7" w14:textId="77777777" w:rsidR="00D60F03" w:rsidRPr="00DD638E" w:rsidRDefault="00D60F03" w:rsidP="00154E6B">
      <w:pPr>
        <w:numPr>
          <w:ilvl w:val="0"/>
          <w:numId w:val="16"/>
        </w:numPr>
        <w:jc w:val="both"/>
      </w:pPr>
      <w:r w:rsidRPr="00DD638E">
        <w:t>vést žáky ke schopnosti pracovat ve dvojici a menší pracovní skupině při vyhledávání informací i zpracování výstupů</w:t>
      </w:r>
      <w:r w:rsidR="006E6166">
        <w:t>,</w:t>
      </w:r>
    </w:p>
    <w:p w14:paraId="6CD5DE7B" w14:textId="77777777" w:rsidR="00D60F03" w:rsidRPr="00DD638E" w:rsidRDefault="00D60F03" w:rsidP="00154E6B">
      <w:pPr>
        <w:numPr>
          <w:ilvl w:val="0"/>
          <w:numId w:val="16"/>
        </w:numPr>
        <w:jc w:val="both"/>
      </w:pPr>
      <w:r w:rsidRPr="00DD638E">
        <w:t>formami sociálního učení vést žáka k vytváření si pozitivní představy o sobě samém, která podporuje jeho sebedůvěru a samotný rozvo</w:t>
      </w:r>
      <w:r w:rsidR="006E6166">
        <w:t>j,</w:t>
      </w:r>
    </w:p>
    <w:p w14:paraId="63C51063" w14:textId="77777777" w:rsidR="00D60F03" w:rsidRPr="00DD638E" w:rsidRDefault="00D60F03" w:rsidP="00154E6B">
      <w:pPr>
        <w:numPr>
          <w:ilvl w:val="0"/>
          <w:numId w:val="16"/>
        </w:numPr>
        <w:jc w:val="both"/>
      </w:pPr>
      <w:r w:rsidRPr="00DD638E">
        <w:t>na základě respektování názorů každého žáka budovat v dětech sebedůvěru</w:t>
      </w:r>
      <w:r w:rsidR="006E6166">
        <w:t>,</w:t>
      </w:r>
    </w:p>
    <w:p w14:paraId="1A12A1F9" w14:textId="77777777" w:rsidR="00D60F03" w:rsidRPr="00DD638E" w:rsidRDefault="00D60F03" w:rsidP="00154E6B">
      <w:pPr>
        <w:numPr>
          <w:ilvl w:val="0"/>
          <w:numId w:val="16"/>
        </w:numPr>
        <w:jc w:val="both"/>
      </w:pPr>
      <w:r w:rsidRPr="00DD638E">
        <w:t>vést žáky k odmítavému postoji ke všemu, co narušuje dobré vztahy mezi žáky</w:t>
      </w:r>
      <w:r w:rsidR="006E6166">
        <w:t>,</w:t>
      </w:r>
    </w:p>
    <w:p w14:paraId="57DC9889" w14:textId="77777777" w:rsidR="00D60F03" w:rsidRPr="00DD638E" w:rsidRDefault="00D60F03" w:rsidP="00154E6B">
      <w:pPr>
        <w:numPr>
          <w:ilvl w:val="0"/>
          <w:numId w:val="16"/>
        </w:numPr>
        <w:jc w:val="both"/>
      </w:pPr>
      <w:r w:rsidRPr="00DD638E">
        <w:t>poskytovat prostor pro osobité projevy žáků (literární, výtvarné, …)</w:t>
      </w:r>
      <w:r w:rsidR="006E6166">
        <w:t>,</w:t>
      </w:r>
    </w:p>
    <w:p w14:paraId="44D499C2" w14:textId="77777777" w:rsidR="00D60F03" w:rsidRDefault="00D60F03" w:rsidP="00154E6B">
      <w:pPr>
        <w:numPr>
          <w:ilvl w:val="0"/>
          <w:numId w:val="16"/>
        </w:numPr>
        <w:jc w:val="both"/>
      </w:pPr>
      <w:r w:rsidRPr="00DD638E">
        <w:t>dodržovat pravidla fair play</w:t>
      </w:r>
      <w:bookmarkStart w:id="48" w:name="_Toc169785195"/>
      <w:bookmarkStart w:id="49" w:name="_Toc250455544"/>
      <w:r w:rsidR="006E6166">
        <w:t>.</w:t>
      </w:r>
    </w:p>
    <w:p w14:paraId="2B1B8716" w14:textId="77777777" w:rsidR="00D60F03" w:rsidRDefault="00D60F03" w:rsidP="00D60F03">
      <w:pPr>
        <w:jc w:val="both"/>
      </w:pPr>
    </w:p>
    <w:p w14:paraId="5A1A2823" w14:textId="77777777" w:rsidR="00D60F03" w:rsidRDefault="00D60F03" w:rsidP="00D60F03">
      <w:pPr>
        <w:jc w:val="both"/>
      </w:pPr>
    </w:p>
    <w:p w14:paraId="3882BC0E" w14:textId="77777777" w:rsidR="00D60F03" w:rsidRDefault="00D60F03" w:rsidP="00D60F03">
      <w:pPr>
        <w:pStyle w:val="Nadpis3"/>
        <w:numPr>
          <w:ilvl w:val="0"/>
          <w:numId w:val="0"/>
        </w:numPr>
      </w:pPr>
      <w:bookmarkStart w:id="50" w:name="_Toc22288537"/>
      <w:bookmarkStart w:id="51" w:name="_Toc112745097"/>
      <w:r>
        <w:t>2.5.5</w:t>
      </w:r>
      <w:r>
        <w:tab/>
        <w:t>Kompetence k učení</w:t>
      </w:r>
      <w:bookmarkEnd w:id="48"/>
      <w:bookmarkEnd w:id="49"/>
      <w:bookmarkEnd w:id="50"/>
      <w:bookmarkEnd w:id="51"/>
    </w:p>
    <w:p w14:paraId="0A7529CC" w14:textId="77777777" w:rsidR="00D60F03" w:rsidRPr="00DD638E" w:rsidRDefault="00D60F03" w:rsidP="00D60F03"/>
    <w:p w14:paraId="4BD1403D" w14:textId="77777777" w:rsidR="00D60F03" w:rsidRPr="00DD638E" w:rsidRDefault="00D60F03" w:rsidP="006E6166">
      <w:pPr>
        <w:jc w:val="both"/>
      </w:pPr>
      <w:r w:rsidRPr="00DD638E">
        <w:t>Kompetence k učení rozvíjíme individuálně podle dané situace u každého žáka. Hlavními strategiemi jsou kooperativní učení, práce s chybou a rozvoj sebehodnocení žáků.</w:t>
      </w:r>
    </w:p>
    <w:p w14:paraId="359A48CA" w14:textId="77777777" w:rsidR="00D60F03" w:rsidRPr="00DD638E" w:rsidRDefault="00D60F03" w:rsidP="00D60F03">
      <w:pPr>
        <w:spacing w:line="360" w:lineRule="auto"/>
        <w:ind w:firstLine="540"/>
        <w:jc w:val="both"/>
      </w:pPr>
    </w:p>
    <w:p w14:paraId="7AE7450C" w14:textId="77777777" w:rsidR="00D60F03" w:rsidRDefault="00D60F03" w:rsidP="00D60F03">
      <w:pPr>
        <w:spacing w:line="360" w:lineRule="auto"/>
        <w:jc w:val="both"/>
        <w:rPr>
          <w:b/>
          <w:u w:val="single"/>
        </w:rPr>
      </w:pPr>
    </w:p>
    <w:p w14:paraId="1550CB22" w14:textId="77777777" w:rsidR="00D60F03" w:rsidRPr="00A34E04" w:rsidRDefault="00D60F03" w:rsidP="00D60F03">
      <w:pPr>
        <w:spacing w:line="360" w:lineRule="auto"/>
        <w:jc w:val="both"/>
        <w:rPr>
          <w:b/>
        </w:rPr>
      </w:pPr>
      <w:r w:rsidRPr="00A34E04">
        <w:rPr>
          <w:b/>
        </w:rPr>
        <w:t>Výchovné a vzdělávací strategie:</w:t>
      </w:r>
    </w:p>
    <w:p w14:paraId="578D8EDF" w14:textId="77777777" w:rsidR="00D60F03" w:rsidRPr="00DD638E" w:rsidRDefault="00D60F03" w:rsidP="00154E6B">
      <w:pPr>
        <w:numPr>
          <w:ilvl w:val="0"/>
          <w:numId w:val="17"/>
        </w:numPr>
        <w:jc w:val="both"/>
      </w:pPr>
      <w:r w:rsidRPr="00DD638E">
        <w:t>vést žáky k vybírání a využívání vhodných způsobů, metod a strategií pro efektivní učení</w:t>
      </w:r>
      <w:r w:rsidR="006E6166">
        <w:t>,</w:t>
      </w:r>
    </w:p>
    <w:p w14:paraId="6CAEF1B4" w14:textId="77777777" w:rsidR="00D60F03" w:rsidRPr="00DD638E" w:rsidRDefault="00D60F03" w:rsidP="00154E6B">
      <w:pPr>
        <w:numPr>
          <w:ilvl w:val="0"/>
          <w:numId w:val="17"/>
        </w:numPr>
        <w:jc w:val="both"/>
      </w:pPr>
      <w:r w:rsidRPr="00DD638E">
        <w:t>vést žáky k poznávání smyslu učení a cíle učení, k pozitivnímu vztahu k učení, k posouzení vlastního pokroku</w:t>
      </w:r>
      <w:r w:rsidR="006E6166">
        <w:t>,</w:t>
      </w:r>
    </w:p>
    <w:p w14:paraId="0E7B676D" w14:textId="77777777" w:rsidR="00D60F03" w:rsidRPr="00DD638E" w:rsidRDefault="00D60F03" w:rsidP="00154E6B">
      <w:pPr>
        <w:numPr>
          <w:ilvl w:val="0"/>
          <w:numId w:val="17"/>
        </w:numPr>
        <w:jc w:val="both"/>
      </w:pPr>
      <w:r w:rsidRPr="00DD638E">
        <w:t>motivovat žáky k plánování, organizování a řízení vlas</w:t>
      </w:r>
      <w:r w:rsidR="004655AA">
        <w:t>tního učení, k dalšímu studiu a </w:t>
      </w:r>
      <w:r w:rsidRPr="00DD638E">
        <w:t>celoživotnímu učení</w:t>
      </w:r>
      <w:r w:rsidR="006E6166">
        <w:t>,</w:t>
      </w:r>
    </w:p>
    <w:p w14:paraId="2F3B7CC4" w14:textId="77777777" w:rsidR="00D60F03" w:rsidRPr="00DD638E" w:rsidRDefault="00D60F03" w:rsidP="00154E6B">
      <w:pPr>
        <w:numPr>
          <w:ilvl w:val="0"/>
          <w:numId w:val="17"/>
        </w:numPr>
        <w:jc w:val="both"/>
      </w:pPr>
      <w:r w:rsidRPr="00DD638E">
        <w:t>vést žáky k zodpovědnosti za své vzdělávání a za svou „budoucnost“ – připravovat</w:t>
      </w:r>
      <w:r w:rsidR="004655AA">
        <w:t xml:space="preserve"> je na </w:t>
      </w:r>
      <w:r w:rsidRPr="00DD638E">
        <w:t>celoživotní učení</w:t>
      </w:r>
      <w:r w:rsidR="006E6166">
        <w:t>,</w:t>
      </w:r>
    </w:p>
    <w:p w14:paraId="182E3F93" w14:textId="77777777" w:rsidR="00D60F03" w:rsidRPr="00DD638E" w:rsidRDefault="00D60F03" w:rsidP="00154E6B">
      <w:pPr>
        <w:numPr>
          <w:ilvl w:val="0"/>
          <w:numId w:val="17"/>
        </w:numPr>
        <w:jc w:val="both"/>
      </w:pPr>
      <w:r w:rsidRPr="00DD638E">
        <w:t>vést žáky k systematickému učení a ukládání informací, předkládat žákům konkrétní postupy (návody) vedoucí k efektivnímu učení</w:t>
      </w:r>
      <w:r w:rsidR="006E6166">
        <w:t>,</w:t>
      </w:r>
    </w:p>
    <w:p w14:paraId="4149B21C" w14:textId="77777777" w:rsidR="00D60F03" w:rsidRPr="00DD638E" w:rsidRDefault="00D60F03" w:rsidP="00154E6B">
      <w:pPr>
        <w:numPr>
          <w:ilvl w:val="0"/>
          <w:numId w:val="17"/>
        </w:numPr>
        <w:jc w:val="both"/>
      </w:pPr>
      <w:r w:rsidRPr="00DD638E">
        <w:t>vytvářet takové situace, v nichž mají žáci radost z učení pro samotné učení a pro jeho další přínos</w:t>
      </w:r>
      <w:r w:rsidR="006E6166">
        <w:t>,</w:t>
      </w:r>
    </w:p>
    <w:p w14:paraId="4342AF7E" w14:textId="77777777" w:rsidR="00D60F03" w:rsidRPr="00DD638E" w:rsidRDefault="00D60F03" w:rsidP="00154E6B">
      <w:pPr>
        <w:numPr>
          <w:ilvl w:val="0"/>
          <w:numId w:val="17"/>
        </w:numPr>
        <w:jc w:val="both"/>
      </w:pPr>
      <w:r w:rsidRPr="00DD638E">
        <w:t>na praktických příkladech blízkých žákům vysvětlovat smysl a cíl učení a posilovat jejich pozitivní vztah k</w:t>
      </w:r>
      <w:r w:rsidR="006E6166">
        <w:t> </w:t>
      </w:r>
      <w:r w:rsidRPr="00DD638E">
        <w:t>učení</w:t>
      </w:r>
      <w:r w:rsidR="006E6166">
        <w:t>,</w:t>
      </w:r>
    </w:p>
    <w:p w14:paraId="70534E03" w14:textId="77777777" w:rsidR="00D60F03" w:rsidRPr="00DD638E" w:rsidRDefault="00D60F03" w:rsidP="00154E6B">
      <w:pPr>
        <w:numPr>
          <w:ilvl w:val="0"/>
          <w:numId w:val="17"/>
        </w:numPr>
        <w:jc w:val="both"/>
      </w:pPr>
      <w:r w:rsidRPr="00DD638E">
        <w:lastRenderedPageBreak/>
        <w:t>volbou organizace, forem a metod vést žáky k vyhle</w:t>
      </w:r>
      <w:r w:rsidR="002066C6">
        <w:t>dávání a třídění informací a na </w:t>
      </w:r>
      <w:r w:rsidRPr="00DD638E">
        <w:t>základě jejich pochopení, propojení a systematizace k jejich efektivnímu využívání v procesu učení, tvůrčích činnostech a v praktickém životě</w:t>
      </w:r>
      <w:r w:rsidR="006E6166">
        <w:t>,</w:t>
      </w:r>
    </w:p>
    <w:p w14:paraId="46E4AFBE" w14:textId="77777777" w:rsidR="00D60F03" w:rsidRPr="00DD638E" w:rsidRDefault="00D60F03" w:rsidP="00154E6B">
      <w:pPr>
        <w:numPr>
          <w:ilvl w:val="0"/>
          <w:numId w:val="17"/>
        </w:numPr>
        <w:jc w:val="both"/>
      </w:pPr>
      <w:r w:rsidRPr="00DD638E">
        <w:t xml:space="preserve">zadávat úkoly, při kterých žáci operují s obecně užívanými termíny, znaky a symboly, uvádí věci do souvislostí, propojují do širších celků </w:t>
      </w:r>
      <w:r w:rsidR="004655AA">
        <w:t>poznatky z různých vzdělávacích </w:t>
      </w:r>
      <w:r w:rsidRPr="00DD638E">
        <w:t>oborů a na základě toho si vytvářejí komplexnější pohled na</w:t>
      </w:r>
      <w:r w:rsidR="006E6166">
        <w:t> </w:t>
      </w:r>
      <w:r w:rsidRPr="00DD638E">
        <w:t>matematické, přírodní a kulturní jevy</w:t>
      </w:r>
      <w:r w:rsidR="006E6166">
        <w:t>,</w:t>
      </w:r>
    </w:p>
    <w:p w14:paraId="4E36E02B" w14:textId="77777777" w:rsidR="00D60F03" w:rsidRPr="00DD638E" w:rsidRDefault="00D60F03" w:rsidP="00154E6B">
      <w:pPr>
        <w:numPr>
          <w:ilvl w:val="0"/>
          <w:numId w:val="17"/>
        </w:numPr>
        <w:jc w:val="both"/>
      </w:pPr>
      <w:r w:rsidRPr="00DD638E">
        <w:t>zadávat úkoly, při kterých žáci samostatně nebo v týmu pozorují a experimentují, získané výsledky porovnávají a kriticky posuzují a vyvozují z nich závěry pro využití v</w:t>
      </w:r>
      <w:r w:rsidR="006E6166">
        <w:t> </w:t>
      </w:r>
      <w:r w:rsidRPr="00DD638E">
        <w:t>budoucnosti</w:t>
      </w:r>
      <w:r w:rsidR="006E6166">
        <w:t>,</w:t>
      </w:r>
    </w:p>
    <w:p w14:paraId="2A42AACA" w14:textId="77777777" w:rsidR="00D60F03" w:rsidRPr="00DD638E" w:rsidRDefault="00D60F03" w:rsidP="00154E6B">
      <w:pPr>
        <w:numPr>
          <w:ilvl w:val="0"/>
          <w:numId w:val="17"/>
        </w:numPr>
        <w:jc w:val="both"/>
      </w:pPr>
      <w:r w:rsidRPr="00DD638E">
        <w:t>vést žáky k učení prostřednictvím vlastní tvorby</w:t>
      </w:r>
      <w:r w:rsidR="006E6166">
        <w:t>,</w:t>
      </w:r>
    </w:p>
    <w:p w14:paraId="5A9EC0B4" w14:textId="77777777" w:rsidR="00D60F03" w:rsidRPr="00DD638E" w:rsidRDefault="00D60F03" w:rsidP="00154E6B">
      <w:pPr>
        <w:numPr>
          <w:ilvl w:val="0"/>
          <w:numId w:val="17"/>
        </w:numPr>
        <w:jc w:val="both"/>
      </w:pPr>
      <w:r w:rsidRPr="00DD638E">
        <w:t>vést žáky k určení překážek či problémů s učením, k schopnosti dále rozvíjet své učení</w:t>
      </w:r>
      <w:r w:rsidR="006E6166">
        <w:t>,</w:t>
      </w:r>
    </w:p>
    <w:p w14:paraId="17539182" w14:textId="77777777" w:rsidR="00D60F03" w:rsidRPr="00DD638E" w:rsidRDefault="00D60F03" w:rsidP="00154E6B">
      <w:pPr>
        <w:numPr>
          <w:ilvl w:val="0"/>
          <w:numId w:val="17"/>
        </w:numPr>
        <w:jc w:val="both"/>
      </w:pPr>
      <w:r w:rsidRPr="00DD638E">
        <w:t>vést žáky k plánování, jakým způsobem by si mohli své učení zdokonalit, ke</w:t>
      </w:r>
      <w:r w:rsidR="006E6166">
        <w:t> </w:t>
      </w:r>
      <w:r w:rsidRPr="00DD638E">
        <w:t>kritickému zhodnocení výsledků učení a diskuzi o nich</w:t>
      </w:r>
      <w:r w:rsidR="006E6166">
        <w:t>,</w:t>
      </w:r>
    </w:p>
    <w:p w14:paraId="7C01F314" w14:textId="77777777" w:rsidR="00D60F03" w:rsidRPr="00DD638E" w:rsidRDefault="00D60F03" w:rsidP="00154E6B">
      <w:pPr>
        <w:numPr>
          <w:ilvl w:val="0"/>
          <w:numId w:val="17"/>
        </w:numPr>
        <w:jc w:val="both"/>
      </w:pPr>
      <w:r w:rsidRPr="00DD638E">
        <w:t>učitelé volbou organizace, forem a metod zohledňují rozdíly ve znalostech a pracovním tempu žáků</w:t>
      </w:r>
      <w:r w:rsidR="006E6166">
        <w:t>,</w:t>
      </w:r>
    </w:p>
    <w:p w14:paraId="71D731B6" w14:textId="77777777" w:rsidR="00D60F03" w:rsidRPr="00DD638E" w:rsidRDefault="00D60F03" w:rsidP="00154E6B">
      <w:pPr>
        <w:numPr>
          <w:ilvl w:val="0"/>
          <w:numId w:val="17"/>
        </w:numPr>
        <w:jc w:val="both"/>
      </w:pPr>
      <w:r w:rsidRPr="00DD638E">
        <w:t>začleňovat do výuky sociálně interakční formy, které umožní zažít úspěch každému žákovi v rámci týmů i samostatně</w:t>
      </w:r>
      <w:r w:rsidR="006E6166">
        <w:t>,</w:t>
      </w:r>
    </w:p>
    <w:p w14:paraId="679AFF3D" w14:textId="77777777" w:rsidR="00D60F03" w:rsidRPr="00DD638E" w:rsidRDefault="00D60F03" w:rsidP="00154E6B">
      <w:pPr>
        <w:numPr>
          <w:ilvl w:val="0"/>
          <w:numId w:val="17"/>
        </w:numPr>
        <w:jc w:val="both"/>
      </w:pPr>
      <w:r w:rsidRPr="00DD638E">
        <w:t>uplatňovat individuální přístup k žákům a výsledky posuzovat vždy z pohledu „přidané hodnoty“</w:t>
      </w:r>
      <w:r w:rsidR="006E6166">
        <w:t>,</w:t>
      </w:r>
    </w:p>
    <w:p w14:paraId="403EA532" w14:textId="77777777" w:rsidR="00D60F03" w:rsidRPr="00DD638E" w:rsidRDefault="00D60F03" w:rsidP="00154E6B">
      <w:pPr>
        <w:numPr>
          <w:ilvl w:val="0"/>
          <w:numId w:val="17"/>
        </w:numPr>
        <w:jc w:val="both"/>
      </w:pPr>
      <w:r w:rsidRPr="00DD638E">
        <w:t>směřovat činnosti žáků ke zvolenému cíli, podporovat různé přijatelné způsoby dosažení cíle, podporovat samostatnost a tvořivost, vyžadovat, aby žáci sdělili, co se naučili</w:t>
      </w:r>
      <w:r w:rsidR="006E6166">
        <w:t>,</w:t>
      </w:r>
    </w:p>
    <w:p w14:paraId="3E54476E" w14:textId="77777777" w:rsidR="00D60F03" w:rsidRPr="00DD638E" w:rsidRDefault="00D60F03" w:rsidP="00154E6B">
      <w:pPr>
        <w:numPr>
          <w:ilvl w:val="0"/>
          <w:numId w:val="17"/>
        </w:numPr>
        <w:jc w:val="both"/>
      </w:pPr>
      <w:r w:rsidRPr="00DD638E">
        <w:t>ve výuce se učitelé prioritně zaměřují na „aktivní dovednosti“, učivo učitelé užívají jako prostředek k jejich získávání</w:t>
      </w:r>
      <w:r w:rsidR="006E6166">
        <w:t>,</w:t>
      </w:r>
    </w:p>
    <w:p w14:paraId="42451FC0" w14:textId="77777777" w:rsidR="00D60F03" w:rsidRPr="00DD638E" w:rsidRDefault="00D60F03" w:rsidP="00154E6B">
      <w:pPr>
        <w:numPr>
          <w:ilvl w:val="0"/>
          <w:numId w:val="17"/>
        </w:numPr>
        <w:jc w:val="both"/>
      </w:pPr>
      <w:r w:rsidRPr="00DD638E">
        <w:t>učitelé ve výuce zřetelně rozliš</w:t>
      </w:r>
      <w:r>
        <w:t xml:space="preserve">ují základní (nezbytné, </w:t>
      </w:r>
      <w:r w:rsidRPr="00DD638E">
        <w:t>klíčové) učivo a učivo rozšiřující (doplňující)</w:t>
      </w:r>
      <w:r w:rsidR="006E6166">
        <w:t>,</w:t>
      </w:r>
    </w:p>
    <w:p w14:paraId="70DFEBF4" w14:textId="77777777" w:rsidR="00D60F03" w:rsidRPr="00E73F8B" w:rsidRDefault="00D60F03" w:rsidP="00154E6B">
      <w:pPr>
        <w:numPr>
          <w:ilvl w:val="0"/>
          <w:numId w:val="17"/>
        </w:numPr>
        <w:jc w:val="both"/>
      </w:pPr>
      <w:r w:rsidRPr="00DD638E">
        <w:t xml:space="preserve">nabízet žákům řadu aktivačních metod, které jim přiblíží danou problematiku </w:t>
      </w:r>
      <w:r w:rsidRPr="00E73F8B">
        <w:t>(vycházky, exkurze, besedy, projektová výuka)</w:t>
      </w:r>
      <w:r w:rsidR="006E6166">
        <w:t>,</w:t>
      </w:r>
    </w:p>
    <w:p w14:paraId="596BDC5C" w14:textId="77777777" w:rsidR="00D60F03" w:rsidRPr="00E73F8B" w:rsidRDefault="00D60F03" w:rsidP="00154E6B">
      <w:pPr>
        <w:numPr>
          <w:ilvl w:val="0"/>
          <w:numId w:val="17"/>
        </w:numPr>
        <w:jc w:val="both"/>
      </w:pPr>
      <w:r w:rsidRPr="00E73F8B">
        <w:t>učitelé podporují u žáků rozvoj schopností abstraktního a logického myšlení, zejména zařazováním vhodných problémových úkolů, logických ú</w:t>
      </w:r>
      <w:r>
        <w:t>loh, hádanek, kvizů, rébusů</w:t>
      </w:r>
      <w:r w:rsidR="006E6166">
        <w:t>,</w:t>
      </w:r>
      <w:r>
        <w:t xml:space="preserve"> </w:t>
      </w:r>
    </w:p>
    <w:p w14:paraId="19F1A4D8" w14:textId="77777777" w:rsidR="00D60F03" w:rsidRPr="00DD638E" w:rsidRDefault="00D60F03" w:rsidP="00154E6B">
      <w:pPr>
        <w:numPr>
          <w:ilvl w:val="0"/>
          <w:numId w:val="17"/>
        </w:numPr>
        <w:jc w:val="both"/>
      </w:pPr>
      <w:r w:rsidRPr="00DD638E">
        <w:t>vytvářet u žáků dostatek nástrojů, které žáci efektivně využívají při řešení úkolů vycházejících z reálného života a praxe</w:t>
      </w:r>
      <w:r w:rsidR="006E6166">
        <w:t>,</w:t>
      </w:r>
    </w:p>
    <w:p w14:paraId="664DA9C4" w14:textId="77777777" w:rsidR="00D60F03" w:rsidRPr="00DD638E" w:rsidRDefault="00D60F03" w:rsidP="00154E6B">
      <w:pPr>
        <w:numPr>
          <w:ilvl w:val="0"/>
          <w:numId w:val="17"/>
        </w:numPr>
        <w:jc w:val="both"/>
      </w:pPr>
      <w:r w:rsidRPr="00DD638E">
        <w:t>klást důraz na čtení s porozuměním, práci s textem, vyhledávání informací</w:t>
      </w:r>
      <w:r w:rsidR="006E6166">
        <w:t>,</w:t>
      </w:r>
    </w:p>
    <w:p w14:paraId="4C769FFD" w14:textId="77777777" w:rsidR="00D60F03" w:rsidRPr="00DD638E" w:rsidRDefault="00D60F03" w:rsidP="00154E6B">
      <w:pPr>
        <w:numPr>
          <w:ilvl w:val="0"/>
          <w:numId w:val="17"/>
        </w:numPr>
        <w:jc w:val="both"/>
      </w:pPr>
      <w:r w:rsidRPr="00DD638E">
        <w:t>zadávat žákům zajímavé domácí úkoly, prostřednictvím vhodně volených zadání poznat smysl osvojovaných postupů pro běžný život</w:t>
      </w:r>
      <w:r w:rsidR="006E6166">
        <w:t>,</w:t>
      </w:r>
    </w:p>
    <w:p w14:paraId="7DE49A4D" w14:textId="77777777" w:rsidR="00D60F03" w:rsidRPr="00DD638E" w:rsidRDefault="00D60F03" w:rsidP="00154E6B">
      <w:pPr>
        <w:numPr>
          <w:ilvl w:val="0"/>
          <w:numId w:val="17"/>
        </w:numPr>
        <w:jc w:val="both"/>
      </w:pPr>
      <w:r w:rsidRPr="00DD638E">
        <w:t>důsledně rozlišovat procesy učení a hodnocení</w:t>
      </w:r>
      <w:r w:rsidR="006E6166">
        <w:t>,</w:t>
      </w:r>
    </w:p>
    <w:p w14:paraId="460083AB" w14:textId="77777777" w:rsidR="00D60F03" w:rsidRPr="00DD638E" w:rsidRDefault="00D60F03" w:rsidP="00154E6B">
      <w:pPr>
        <w:numPr>
          <w:ilvl w:val="0"/>
          <w:numId w:val="17"/>
        </w:numPr>
        <w:jc w:val="both"/>
      </w:pPr>
      <w:r w:rsidRPr="00DD638E">
        <w:t>předkládat žákům dostatečné množství zpětných informací o jejich činnosti a úrovni dovedností, o předvedených výkonech, důsledně rozlišovat procesy učení a hodnocení</w:t>
      </w:r>
      <w:r w:rsidR="006E6166">
        <w:t>,</w:t>
      </w:r>
    </w:p>
    <w:p w14:paraId="1CC80F2A" w14:textId="77777777" w:rsidR="00D60F03" w:rsidRPr="00DD638E" w:rsidRDefault="00D60F03" w:rsidP="00154E6B">
      <w:pPr>
        <w:numPr>
          <w:ilvl w:val="0"/>
          <w:numId w:val="17"/>
        </w:numPr>
        <w:jc w:val="both"/>
      </w:pPr>
      <w:r w:rsidRPr="00DD638E">
        <w:t>uplatňovat pro samostatné a vzájemné hodnocen</w:t>
      </w:r>
      <w:r w:rsidR="004655AA">
        <w:t>í didaktické styly reciproční a </w:t>
      </w:r>
      <w:r w:rsidRPr="00DD638E">
        <w:t xml:space="preserve">sebehodnotící </w:t>
      </w:r>
      <w:r w:rsidR="006E6166">
        <w:t>,</w:t>
      </w:r>
    </w:p>
    <w:p w14:paraId="41FA8225" w14:textId="77777777" w:rsidR="00D60F03" w:rsidRPr="00DD638E" w:rsidRDefault="00D60F03" w:rsidP="00154E6B">
      <w:pPr>
        <w:numPr>
          <w:ilvl w:val="0"/>
          <w:numId w:val="17"/>
        </w:numPr>
        <w:jc w:val="both"/>
      </w:pPr>
      <w:r w:rsidRPr="00DD638E">
        <w:t>při hodnocení učitelé používají ve zřetelné převaze prvky pozitivní motivace</w:t>
      </w:r>
      <w:r w:rsidR="006E6166">
        <w:t>,</w:t>
      </w:r>
    </w:p>
    <w:p w14:paraId="425F8EA6" w14:textId="77777777" w:rsidR="00D60F03" w:rsidRPr="00DD638E" w:rsidRDefault="00D60F03" w:rsidP="00154E6B">
      <w:pPr>
        <w:numPr>
          <w:ilvl w:val="0"/>
          <w:numId w:val="17"/>
        </w:numPr>
        <w:jc w:val="both"/>
      </w:pPr>
      <w:r w:rsidRPr="00DD638E">
        <w:t>učitelé rozvíjí u žáků schopnost pracovat s</w:t>
      </w:r>
      <w:r w:rsidR="006E6166">
        <w:t> </w:t>
      </w:r>
      <w:r w:rsidRPr="00DD638E">
        <w:t>chybou</w:t>
      </w:r>
      <w:r w:rsidR="006E6166">
        <w:t>,</w:t>
      </w:r>
    </w:p>
    <w:p w14:paraId="66F03B89" w14:textId="77777777" w:rsidR="00D60F03" w:rsidRPr="00DD638E" w:rsidRDefault="00D60F03" w:rsidP="00154E6B">
      <w:pPr>
        <w:numPr>
          <w:ilvl w:val="0"/>
          <w:numId w:val="17"/>
        </w:numPr>
        <w:jc w:val="both"/>
      </w:pPr>
      <w:r w:rsidRPr="00DD638E">
        <w:t>rozvíjet u žáků schopnost věcně posuzovat a kriticky hodnotit vlastní i cizí výsledky práce</w:t>
      </w:r>
      <w:r w:rsidR="006E6166">
        <w:t>,</w:t>
      </w:r>
    </w:p>
    <w:p w14:paraId="2928F0AE" w14:textId="77777777" w:rsidR="00D60F03" w:rsidRPr="00DD638E" w:rsidRDefault="00D60F03" w:rsidP="00154E6B">
      <w:pPr>
        <w:numPr>
          <w:ilvl w:val="0"/>
          <w:numId w:val="17"/>
        </w:numPr>
        <w:jc w:val="both"/>
      </w:pPr>
      <w:r w:rsidRPr="00DD638E">
        <w:t>vést žáky k posouzení vlastního pokroku a kritickému hodnocení jejich výsledků v rámci autoevaluace předmětu</w:t>
      </w:r>
      <w:r w:rsidR="006E6166">
        <w:t>,</w:t>
      </w:r>
    </w:p>
    <w:p w14:paraId="22A60AFF" w14:textId="77777777" w:rsidR="00D60F03" w:rsidRPr="00DD638E" w:rsidRDefault="00D60F03" w:rsidP="00154E6B">
      <w:pPr>
        <w:numPr>
          <w:ilvl w:val="0"/>
          <w:numId w:val="17"/>
        </w:numPr>
        <w:jc w:val="both"/>
      </w:pPr>
      <w:r w:rsidRPr="00DD638E">
        <w:t>vést žáky k používání metod „time managementu“ a „selfmanagementu“</w:t>
      </w:r>
      <w:r w:rsidR="006E6166">
        <w:t>,</w:t>
      </w:r>
    </w:p>
    <w:p w14:paraId="57008C90" w14:textId="77777777" w:rsidR="00D60F03" w:rsidRPr="00DD638E" w:rsidRDefault="00D60F03" w:rsidP="00154E6B">
      <w:pPr>
        <w:numPr>
          <w:ilvl w:val="0"/>
          <w:numId w:val="17"/>
        </w:numPr>
        <w:jc w:val="both"/>
      </w:pPr>
      <w:r w:rsidRPr="00DD638E">
        <w:t>vést žáky k plánování učení – týdenní plány, diáře, příprava</w:t>
      </w:r>
      <w:r w:rsidR="006E6166">
        <w:t xml:space="preserve"> na přijímací zkoušky,</w:t>
      </w:r>
    </w:p>
    <w:p w14:paraId="4B1D456E" w14:textId="77777777" w:rsidR="00D60F03" w:rsidRPr="00DD638E" w:rsidRDefault="00D60F03" w:rsidP="00154E6B">
      <w:pPr>
        <w:numPr>
          <w:ilvl w:val="0"/>
          <w:numId w:val="17"/>
        </w:numPr>
        <w:jc w:val="both"/>
      </w:pPr>
      <w:r w:rsidRPr="00DD638E">
        <w:lastRenderedPageBreak/>
        <w:t>na konci 9. ročníku žáci zpracují odbornou práci, kterou pr</w:t>
      </w:r>
      <w:r w:rsidR="004655AA">
        <w:t>ezentují před učiteli, rodiči a </w:t>
      </w:r>
      <w:r w:rsidRPr="00DD638E">
        <w:t>spolužáky</w:t>
      </w:r>
      <w:r w:rsidR="006E6166">
        <w:t>,</w:t>
      </w:r>
    </w:p>
    <w:p w14:paraId="3CFD73FD" w14:textId="77777777" w:rsidR="00D60F03" w:rsidRPr="00DD638E" w:rsidRDefault="00D60F03" w:rsidP="00154E6B">
      <w:pPr>
        <w:numPr>
          <w:ilvl w:val="0"/>
          <w:numId w:val="17"/>
        </w:numPr>
        <w:jc w:val="both"/>
      </w:pPr>
      <w:r w:rsidRPr="00DD638E">
        <w:t>motivovat žáky k účasti na různých soutěžích a olympiádách</w:t>
      </w:r>
      <w:r w:rsidR="006E6166">
        <w:t>.</w:t>
      </w:r>
    </w:p>
    <w:p w14:paraId="62578162" w14:textId="77777777" w:rsidR="006E6166" w:rsidRDefault="006E6166" w:rsidP="00D60F03">
      <w:pPr>
        <w:pStyle w:val="Nadpis3"/>
        <w:numPr>
          <w:ilvl w:val="0"/>
          <w:numId w:val="0"/>
        </w:numPr>
      </w:pPr>
      <w:bookmarkStart w:id="52" w:name="_Toc169785196"/>
      <w:bookmarkStart w:id="53" w:name="_Toc250455545"/>
      <w:bookmarkStart w:id="54" w:name="_Toc22288538"/>
    </w:p>
    <w:p w14:paraId="520B6996" w14:textId="77777777" w:rsidR="00D60F03" w:rsidRDefault="00D60F03" w:rsidP="00D60F03">
      <w:pPr>
        <w:pStyle w:val="Nadpis3"/>
        <w:numPr>
          <w:ilvl w:val="0"/>
          <w:numId w:val="0"/>
        </w:numPr>
      </w:pPr>
      <w:bookmarkStart w:id="55" w:name="_Toc112745098"/>
      <w:r>
        <w:t>2.5.6</w:t>
      </w:r>
      <w:r>
        <w:tab/>
        <w:t>Kompetence občanské</w:t>
      </w:r>
      <w:bookmarkEnd w:id="52"/>
      <w:bookmarkEnd w:id="53"/>
      <w:bookmarkEnd w:id="54"/>
      <w:bookmarkEnd w:id="55"/>
    </w:p>
    <w:p w14:paraId="1ADE894B" w14:textId="77777777" w:rsidR="00D60F03" w:rsidRPr="00DD638E" w:rsidRDefault="00D60F03" w:rsidP="00D60F03"/>
    <w:p w14:paraId="6645C801" w14:textId="77777777" w:rsidR="00D60F03" w:rsidRPr="00DD638E" w:rsidRDefault="00D60F03" w:rsidP="006E6166">
      <w:pPr>
        <w:jc w:val="both"/>
      </w:pPr>
      <w:r w:rsidRPr="00DD638E">
        <w:t>Kompetence občanské rozvíjíme hlavně učením so</w:t>
      </w:r>
      <w:r w:rsidR="004655AA">
        <w:t>ciálním, metodami sebepoznání a </w:t>
      </w:r>
      <w:r w:rsidRPr="00DD638E">
        <w:t>seznamování žáků s</w:t>
      </w:r>
      <w:r>
        <w:t> </w:t>
      </w:r>
      <w:r w:rsidRPr="00DD638E">
        <w:t>jejich právy, odpovědností a povinnostmi. Žáci jsou vedeni k</w:t>
      </w:r>
      <w:r>
        <w:t> </w:t>
      </w:r>
      <w:r w:rsidRPr="00DD638E">
        <w:t>tomu, aby respektovali národní, kul</w:t>
      </w:r>
      <w:r>
        <w:t xml:space="preserve">turní a historické tradice. </w:t>
      </w:r>
    </w:p>
    <w:p w14:paraId="1E16AC53" w14:textId="77777777" w:rsidR="00D60F03" w:rsidRPr="00DD638E" w:rsidRDefault="00D60F03" w:rsidP="00D60F03">
      <w:pPr>
        <w:spacing w:line="360" w:lineRule="auto"/>
        <w:ind w:firstLine="540"/>
        <w:jc w:val="both"/>
      </w:pPr>
    </w:p>
    <w:p w14:paraId="66DDBD73" w14:textId="77777777" w:rsidR="00D60F03" w:rsidRDefault="00D60F03" w:rsidP="00D60F03">
      <w:pPr>
        <w:spacing w:line="360" w:lineRule="auto"/>
        <w:jc w:val="both"/>
        <w:rPr>
          <w:b/>
          <w:u w:val="single"/>
        </w:rPr>
      </w:pPr>
    </w:p>
    <w:p w14:paraId="63B9C1B0" w14:textId="77777777" w:rsidR="00D60F03" w:rsidRPr="00870851" w:rsidRDefault="00D60F03" w:rsidP="00D60F03">
      <w:pPr>
        <w:spacing w:line="360" w:lineRule="auto"/>
        <w:jc w:val="both"/>
        <w:rPr>
          <w:b/>
        </w:rPr>
      </w:pPr>
      <w:r w:rsidRPr="00870851">
        <w:rPr>
          <w:b/>
        </w:rPr>
        <w:t>Výchovné a vzdělávací strategie:</w:t>
      </w:r>
    </w:p>
    <w:p w14:paraId="68485FC4" w14:textId="77777777" w:rsidR="00D60F03" w:rsidRPr="00DD638E" w:rsidRDefault="00D60F03" w:rsidP="00154E6B">
      <w:pPr>
        <w:numPr>
          <w:ilvl w:val="0"/>
          <w:numId w:val="27"/>
        </w:numPr>
        <w:jc w:val="both"/>
      </w:pPr>
      <w:r w:rsidRPr="00DD638E">
        <w:t>připravovat žáky jako svobodné a zodpovědné osobnosti uplatňující svá práva a plnící své povinnosti</w:t>
      </w:r>
      <w:r w:rsidR="006E6166">
        <w:t>,</w:t>
      </w:r>
    </w:p>
    <w:p w14:paraId="3B8ED272" w14:textId="77777777" w:rsidR="00D60F03" w:rsidRPr="00DD638E" w:rsidRDefault="00D60F03" w:rsidP="00154E6B">
      <w:pPr>
        <w:numPr>
          <w:ilvl w:val="0"/>
          <w:numId w:val="18"/>
        </w:numPr>
        <w:jc w:val="both"/>
      </w:pPr>
      <w:r w:rsidRPr="00DD638E">
        <w:t>učitelé vedou žáky k</w:t>
      </w:r>
      <w:r>
        <w:t> </w:t>
      </w:r>
      <w:r w:rsidRPr="00DD638E">
        <w:t>respektování přesvědčení druhých lidí, k</w:t>
      </w:r>
      <w:r>
        <w:t> </w:t>
      </w:r>
      <w:r w:rsidRPr="00DD638E">
        <w:t>tomu, aby si dokázali vážit jejich vnitřních hodno</w:t>
      </w:r>
      <w:r w:rsidR="009C5B5C">
        <w:t>t</w:t>
      </w:r>
    </w:p>
    <w:p w14:paraId="712C3CFF" w14:textId="77777777" w:rsidR="00D60F03" w:rsidRPr="00DD638E" w:rsidRDefault="00D60F03" w:rsidP="00154E6B">
      <w:pPr>
        <w:numPr>
          <w:ilvl w:val="0"/>
          <w:numId w:val="18"/>
        </w:numPr>
        <w:jc w:val="both"/>
      </w:pPr>
      <w:r w:rsidRPr="00DD638E">
        <w:t>učitelé společně se žáky formulují základní princi</w:t>
      </w:r>
      <w:r w:rsidR="004655AA">
        <w:t>py, na nichž spočívají zákony a </w:t>
      </w:r>
      <w:r w:rsidRPr="00DD638E">
        <w:t>společenské normy</w:t>
      </w:r>
      <w:r w:rsidR="006E6166">
        <w:t>,</w:t>
      </w:r>
    </w:p>
    <w:p w14:paraId="492CFDD2" w14:textId="77777777" w:rsidR="00D60F03" w:rsidRPr="00DD638E" w:rsidRDefault="00D60F03" w:rsidP="00154E6B">
      <w:pPr>
        <w:numPr>
          <w:ilvl w:val="0"/>
          <w:numId w:val="18"/>
        </w:numPr>
        <w:jc w:val="both"/>
      </w:pPr>
      <w:r w:rsidRPr="00DD638E">
        <w:t>seznamovat žáky s</w:t>
      </w:r>
      <w:r>
        <w:t> </w:t>
      </w:r>
      <w:r w:rsidRPr="00DD638E">
        <w:t>jejich právy a povinnostmi ve škole i mimo školu</w:t>
      </w:r>
      <w:r w:rsidR="006E6166">
        <w:t>,</w:t>
      </w:r>
    </w:p>
    <w:p w14:paraId="5E122C71" w14:textId="77777777" w:rsidR="00D60F03" w:rsidRPr="00DD638E" w:rsidRDefault="00D60F03" w:rsidP="00154E6B">
      <w:pPr>
        <w:numPr>
          <w:ilvl w:val="0"/>
          <w:numId w:val="27"/>
        </w:numPr>
        <w:jc w:val="both"/>
      </w:pPr>
      <w:r w:rsidRPr="00DD638E">
        <w:t>žáci jsou vedeni k</w:t>
      </w:r>
      <w:r>
        <w:t> </w:t>
      </w:r>
      <w:r w:rsidRPr="00DD638E">
        <w:t>uvědomování si své školní povinnosti se zodpovědností za svou domácí přípravu</w:t>
      </w:r>
      <w:r w:rsidR="006E6166">
        <w:t>,</w:t>
      </w:r>
    </w:p>
    <w:p w14:paraId="7A3FCC01" w14:textId="77777777" w:rsidR="00D60F03" w:rsidRPr="00DD638E" w:rsidRDefault="00D60F03" w:rsidP="00154E6B">
      <w:pPr>
        <w:numPr>
          <w:ilvl w:val="0"/>
          <w:numId w:val="18"/>
        </w:numPr>
        <w:jc w:val="both"/>
      </w:pPr>
      <w:r w:rsidRPr="00DD638E">
        <w:t>důsledně vyžadovat respekt k</w:t>
      </w:r>
      <w:r>
        <w:t> </w:t>
      </w:r>
      <w:r w:rsidRPr="00DD638E">
        <w:t xml:space="preserve">dohodnutým pravidlům života třídy, školy a </w:t>
      </w:r>
      <w:r>
        <w:t>motivovat žáky ke spolupráci při</w:t>
      </w:r>
      <w:r w:rsidRPr="00DD638E">
        <w:t xml:space="preserve"> vytváření</w:t>
      </w:r>
      <w:r>
        <w:t xml:space="preserve"> pravidel</w:t>
      </w:r>
      <w:r w:rsidRPr="00DD638E">
        <w:t>, podporovat přátelské vztahy ve třídách i</w:t>
      </w:r>
      <w:r w:rsidR="006E6166">
        <w:t> </w:t>
      </w:r>
      <w:r w:rsidRPr="00DD638E">
        <w:t>mezi třídami</w:t>
      </w:r>
      <w:r w:rsidR="006E6166">
        <w:t>,</w:t>
      </w:r>
    </w:p>
    <w:p w14:paraId="7C824436" w14:textId="77777777" w:rsidR="00D60F03" w:rsidRPr="00DD638E" w:rsidRDefault="00D60F03" w:rsidP="00154E6B">
      <w:pPr>
        <w:numPr>
          <w:ilvl w:val="0"/>
          <w:numId w:val="18"/>
        </w:numPr>
        <w:jc w:val="both"/>
      </w:pPr>
      <w:r w:rsidRPr="00DD638E">
        <w:t>vytvářet příležitosti, ve kterých je žák schopen vcítit se do situací ostatních lidí, odmítá útlak a hrubé zacházení, uvědomuje si povinnost</w:t>
      </w:r>
      <w:r w:rsidR="004655AA">
        <w:t>i postavit se proti fyzickému i </w:t>
      </w:r>
      <w:r w:rsidRPr="00DD638E">
        <w:t>psychickému násilí</w:t>
      </w:r>
      <w:r w:rsidR="006E6166">
        <w:t>,</w:t>
      </w:r>
    </w:p>
    <w:p w14:paraId="2C7FC394" w14:textId="77777777" w:rsidR="00D60F03" w:rsidRPr="00DD638E" w:rsidRDefault="00D60F03" w:rsidP="00154E6B">
      <w:pPr>
        <w:numPr>
          <w:ilvl w:val="0"/>
          <w:numId w:val="18"/>
        </w:numPr>
        <w:jc w:val="both"/>
      </w:pPr>
      <w:r w:rsidRPr="00DD638E">
        <w:t>využívat dramatizace jako prostředku k</w:t>
      </w:r>
      <w:r>
        <w:t> nácviku empatického</w:t>
      </w:r>
      <w:r w:rsidRPr="00DD638E">
        <w:t xml:space="preserve"> chování, nácviku postupu proti netoleranci, násilí a šikaně, společenskému chování, řešení sporů mezi spolužáky – nacházet nenásilné cesty k</w:t>
      </w:r>
      <w:r>
        <w:t> </w:t>
      </w:r>
      <w:r w:rsidRPr="00DD638E">
        <w:t>řešení konfliktů</w:t>
      </w:r>
      <w:r w:rsidR="006E6166">
        <w:t>,</w:t>
      </w:r>
    </w:p>
    <w:p w14:paraId="3C7ED743" w14:textId="77777777" w:rsidR="00D60F03" w:rsidRPr="00DD638E" w:rsidRDefault="00D60F03" w:rsidP="00154E6B">
      <w:pPr>
        <w:numPr>
          <w:ilvl w:val="0"/>
          <w:numId w:val="18"/>
        </w:numPr>
        <w:jc w:val="both"/>
      </w:pPr>
      <w:r w:rsidRPr="00DD638E">
        <w:t>vést žáky k</w:t>
      </w:r>
      <w:r>
        <w:t> </w:t>
      </w:r>
      <w:r w:rsidRPr="00DD638E">
        <w:t>zodpovědnému chování v</w:t>
      </w:r>
      <w:r>
        <w:t> </w:t>
      </w:r>
      <w:r w:rsidRPr="00DD638E">
        <w:t>krizových situacích i v</w:t>
      </w:r>
      <w:r>
        <w:t> </w:t>
      </w:r>
      <w:r w:rsidRPr="00DD638E">
        <w:t>situacích ohrožujících život, poskytnout podle svých možností účinnou pomoc</w:t>
      </w:r>
      <w:r w:rsidR="006E6166">
        <w:t>,</w:t>
      </w:r>
    </w:p>
    <w:p w14:paraId="6914FEA7" w14:textId="77777777" w:rsidR="00D60F03" w:rsidRPr="00DD638E" w:rsidRDefault="00D60F03" w:rsidP="00154E6B">
      <w:pPr>
        <w:numPr>
          <w:ilvl w:val="0"/>
          <w:numId w:val="18"/>
        </w:numPr>
        <w:jc w:val="both"/>
      </w:pPr>
      <w:r w:rsidRPr="00DD638E">
        <w:t>respektovat individuální rozdíly, kulturní a náboženské odlišnosti spolužáků – škola vítá žáky z</w:t>
      </w:r>
      <w:r>
        <w:t> </w:t>
      </w:r>
      <w:r w:rsidRPr="00DD638E">
        <w:t>celého světa</w:t>
      </w:r>
      <w:r w:rsidR="006E6166">
        <w:t>,</w:t>
      </w:r>
    </w:p>
    <w:p w14:paraId="657A3A49" w14:textId="4A65840A" w:rsidR="00D60F03" w:rsidRPr="003D484A" w:rsidRDefault="00D60F03" w:rsidP="00154E6B">
      <w:pPr>
        <w:numPr>
          <w:ilvl w:val="0"/>
          <w:numId w:val="18"/>
        </w:numPr>
        <w:jc w:val="both"/>
      </w:pPr>
      <w:r w:rsidRPr="003D484A">
        <w:t>pomáhat novým žákům při začle</w:t>
      </w:r>
      <w:r w:rsidR="004655AA" w:rsidRPr="003D484A">
        <w:t>ňování se do nových kolektivů a </w:t>
      </w:r>
      <w:r w:rsidRPr="003D484A">
        <w:t>života školy</w:t>
      </w:r>
      <w:r w:rsidR="006E6166" w:rsidRPr="003D484A">
        <w:t>,</w:t>
      </w:r>
    </w:p>
    <w:p w14:paraId="1D1AF8C2" w14:textId="77777777" w:rsidR="00D60F03" w:rsidRPr="00DD638E" w:rsidRDefault="00D60F03" w:rsidP="00154E6B">
      <w:pPr>
        <w:numPr>
          <w:ilvl w:val="0"/>
          <w:numId w:val="18"/>
        </w:numPr>
        <w:jc w:val="both"/>
      </w:pPr>
      <w:r w:rsidRPr="00DD638E">
        <w:t>vést žáky k</w:t>
      </w:r>
      <w:r>
        <w:t> </w:t>
      </w:r>
      <w:r w:rsidRPr="00DD638E">
        <w:t>respektování, ochraně a ocenění našich tradic a kulturního i historického dědictví, vést žáky k</w:t>
      </w:r>
      <w:r>
        <w:t> </w:t>
      </w:r>
      <w:r w:rsidRPr="00DD638E">
        <w:t>projevování pozitivního postoje k</w:t>
      </w:r>
      <w:r>
        <w:t> </w:t>
      </w:r>
      <w:r w:rsidRPr="00DD638E">
        <w:t>uměleckým dílům, k</w:t>
      </w:r>
      <w:r>
        <w:t> </w:t>
      </w:r>
      <w:r w:rsidRPr="00DD638E">
        <w:t>smyslu pro kulturu a tvořivost (návštěvy muzeí, divadel, historických památek, projekty, …)</w:t>
      </w:r>
      <w:r w:rsidR="006E6166">
        <w:t>,</w:t>
      </w:r>
    </w:p>
    <w:p w14:paraId="2EC5F615" w14:textId="77777777" w:rsidR="00D60F03" w:rsidRPr="00DD638E" w:rsidRDefault="00D60F03" w:rsidP="00154E6B">
      <w:pPr>
        <w:numPr>
          <w:ilvl w:val="0"/>
          <w:numId w:val="18"/>
        </w:numPr>
        <w:jc w:val="both"/>
      </w:pPr>
      <w:r w:rsidRPr="00DD638E">
        <w:t>motivovat žáky k</w:t>
      </w:r>
      <w:r>
        <w:t> </w:t>
      </w:r>
      <w:r w:rsidRPr="00DD638E">
        <w:t>aktivnímu zapojování se do kulturního dění města účastí v</w:t>
      </w:r>
      <w:r>
        <w:t> </w:t>
      </w:r>
      <w:r w:rsidRPr="00DD638E">
        <w:t>soutěžích a na výstavách, prezentace školy ve školním časopise</w:t>
      </w:r>
      <w:r w:rsidR="006E6166">
        <w:t>,</w:t>
      </w:r>
    </w:p>
    <w:p w14:paraId="7B7E41AB" w14:textId="77777777" w:rsidR="00D60F03" w:rsidRPr="00DD638E" w:rsidRDefault="00D60F03" w:rsidP="00154E6B">
      <w:pPr>
        <w:numPr>
          <w:ilvl w:val="0"/>
          <w:numId w:val="18"/>
        </w:numPr>
        <w:jc w:val="both"/>
      </w:pPr>
      <w:r w:rsidRPr="00DD638E">
        <w:t>pěstovat u žáků úctu k</w:t>
      </w:r>
      <w:r>
        <w:t> </w:t>
      </w:r>
      <w:r w:rsidRPr="00DD638E">
        <w:t>státním svátkům, k</w:t>
      </w:r>
      <w:r>
        <w:t> </w:t>
      </w:r>
      <w:r w:rsidRPr="00DD638E">
        <w:t>národním tradicím</w:t>
      </w:r>
      <w:r w:rsidR="006E6166">
        <w:t>,</w:t>
      </w:r>
    </w:p>
    <w:p w14:paraId="35AA263F" w14:textId="77777777" w:rsidR="00D60F03" w:rsidRPr="00DD638E" w:rsidRDefault="00D60F03" w:rsidP="00154E6B">
      <w:pPr>
        <w:numPr>
          <w:ilvl w:val="0"/>
          <w:numId w:val="18"/>
        </w:numPr>
        <w:jc w:val="both"/>
      </w:pPr>
      <w:r w:rsidRPr="00DD638E">
        <w:t>motivovat žáky k</w:t>
      </w:r>
      <w:r>
        <w:t> </w:t>
      </w:r>
      <w:r w:rsidRPr="00DD638E">
        <w:t>vytváření vlastních školních a třídních tradic (besídky, akademie, výstavy, sportovní turnaje, olympiády,…)</w:t>
      </w:r>
      <w:r w:rsidR="006E6166">
        <w:t>,</w:t>
      </w:r>
    </w:p>
    <w:p w14:paraId="5B8A12BB" w14:textId="77777777" w:rsidR="00D60F03" w:rsidRPr="00DD638E" w:rsidRDefault="00D60F03" w:rsidP="00154E6B">
      <w:pPr>
        <w:numPr>
          <w:ilvl w:val="0"/>
          <w:numId w:val="18"/>
        </w:numPr>
        <w:jc w:val="both"/>
      </w:pPr>
      <w:r w:rsidRPr="00DD638E">
        <w:t>zadávat úkoly, při kterých sami žáci dochází k</w:t>
      </w:r>
      <w:r>
        <w:t> </w:t>
      </w:r>
      <w:r w:rsidRPr="00DD638E">
        <w:t>poznání základní</w:t>
      </w:r>
      <w:r>
        <w:t>ch</w:t>
      </w:r>
      <w:r w:rsidRPr="00DD638E">
        <w:t xml:space="preserve"> ekologických souvislostí a environmentálních problémů, respektování požadavků na kvalitní životní </w:t>
      </w:r>
      <w:r w:rsidRPr="00DD638E">
        <w:lastRenderedPageBreak/>
        <w:t>prostředí, otvírat prostor pro pochopení různých činností člově</w:t>
      </w:r>
      <w:r w:rsidR="004655AA">
        <w:t>ka na životní prostředí a </w:t>
      </w:r>
      <w:r w:rsidRPr="00DD638E">
        <w:t>spoluzodpovědnost za jeho ochranu</w:t>
      </w:r>
      <w:r w:rsidR="006E6166">
        <w:t>,</w:t>
      </w:r>
    </w:p>
    <w:p w14:paraId="5AFD7396" w14:textId="77777777" w:rsidR="00D60F03" w:rsidRPr="00DD638E" w:rsidRDefault="00D60F03" w:rsidP="00154E6B">
      <w:pPr>
        <w:numPr>
          <w:ilvl w:val="0"/>
          <w:numId w:val="18"/>
        </w:numPr>
        <w:jc w:val="both"/>
      </w:pPr>
      <w:r w:rsidRPr="00DD638E">
        <w:t>chápat základní ekologické souvislosti a environmentální problémy a pohlížet na ně komplexně, vést žáky k</w:t>
      </w:r>
      <w:r>
        <w:t> </w:t>
      </w:r>
      <w:r w:rsidRPr="00DD638E">
        <w:t>chápání vztahů v</w:t>
      </w:r>
      <w:r>
        <w:t> </w:t>
      </w:r>
      <w:r w:rsidRPr="00DD638E">
        <w:t>různých ekosystémech a souvisejících environmentálních problém</w:t>
      </w:r>
      <w:r>
        <w:t>ech</w:t>
      </w:r>
      <w:r w:rsidRPr="00DD638E">
        <w:t>, vést žáky k</w:t>
      </w:r>
      <w:r>
        <w:t> </w:t>
      </w:r>
      <w:r w:rsidRPr="00DD638E">
        <w:t>pochopení základních ekologických souvislostí vyvozených z</w:t>
      </w:r>
      <w:r w:rsidR="006E6166">
        <w:t> </w:t>
      </w:r>
      <w:r w:rsidRPr="00DD638E">
        <w:t>historie</w:t>
      </w:r>
      <w:r w:rsidR="006E6166">
        <w:t>,</w:t>
      </w:r>
    </w:p>
    <w:p w14:paraId="484831A9" w14:textId="77777777" w:rsidR="00D60F03" w:rsidRPr="00DD638E" w:rsidRDefault="00D60F03" w:rsidP="00154E6B">
      <w:pPr>
        <w:numPr>
          <w:ilvl w:val="0"/>
          <w:numId w:val="18"/>
        </w:numPr>
        <w:jc w:val="both"/>
      </w:pPr>
      <w:r w:rsidRPr="00DD638E">
        <w:t>vybízet žáky k</w:t>
      </w:r>
      <w:r>
        <w:t> </w:t>
      </w:r>
      <w:r w:rsidRPr="00DD638E">
        <w:t>dlouhodobému pozorování změn v</w:t>
      </w:r>
      <w:r>
        <w:t> </w:t>
      </w:r>
      <w:r w:rsidRPr="00DD638E">
        <w:t>životním prostředí (přírodovědné předměty, úvahy ve slohové a komunikační výchově, při výuce cizích jazyků, spolupráce s</w:t>
      </w:r>
      <w:r>
        <w:t> </w:t>
      </w:r>
      <w:r w:rsidRPr="00DD638E">
        <w:t>ekologickými aktivitami)</w:t>
      </w:r>
      <w:r w:rsidR="006E6166">
        <w:t>,</w:t>
      </w:r>
    </w:p>
    <w:p w14:paraId="14A5F704" w14:textId="77777777" w:rsidR="00D60F03" w:rsidRDefault="00D60F03" w:rsidP="00154E6B">
      <w:pPr>
        <w:numPr>
          <w:ilvl w:val="0"/>
          <w:numId w:val="18"/>
        </w:numPr>
        <w:jc w:val="both"/>
      </w:pPr>
      <w:r w:rsidRPr="00DD638E">
        <w:t>vést žáky k</w:t>
      </w:r>
      <w:r>
        <w:t> </w:t>
      </w:r>
      <w:r w:rsidRPr="00DD638E">
        <w:t>pochopení dodržování pravidel zdravého životního stylu, emoční i věcné seznámení se škodlivostí požívání návykových látek (drogy, alkohol, kouření, …)</w:t>
      </w:r>
      <w:bookmarkStart w:id="56" w:name="_Toc169785197"/>
      <w:bookmarkStart w:id="57" w:name="_Toc250455546"/>
      <w:r w:rsidR="006E6166">
        <w:t>.</w:t>
      </w:r>
    </w:p>
    <w:p w14:paraId="3E020708" w14:textId="77777777" w:rsidR="00FF4FF9" w:rsidRDefault="00FF4FF9" w:rsidP="00FF4FF9">
      <w:pPr>
        <w:jc w:val="both"/>
      </w:pPr>
    </w:p>
    <w:p w14:paraId="6ED488AF" w14:textId="77777777" w:rsidR="00FF4FF9" w:rsidRDefault="00FF4FF9" w:rsidP="00FF4FF9">
      <w:pPr>
        <w:jc w:val="both"/>
      </w:pPr>
    </w:p>
    <w:p w14:paraId="6A8C860D" w14:textId="77777777" w:rsidR="00FF4FF9" w:rsidRPr="00D44FBA" w:rsidRDefault="00FF4FF9" w:rsidP="00C20F60">
      <w:pPr>
        <w:pStyle w:val="Odstavecseseznamem"/>
        <w:numPr>
          <w:ilvl w:val="2"/>
          <w:numId w:val="232"/>
        </w:numPr>
        <w:jc w:val="both"/>
        <w:rPr>
          <w:b/>
        </w:rPr>
      </w:pPr>
      <w:r w:rsidRPr="00D44FBA">
        <w:rPr>
          <w:b/>
        </w:rPr>
        <w:tab/>
        <w:t>Kompetence digitální</w:t>
      </w:r>
    </w:p>
    <w:p w14:paraId="2BFF90E4" w14:textId="77777777" w:rsidR="00D44FBA" w:rsidRDefault="00D44FBA" w:rsidP="00D44FBA">
      <w:pPr>
        <w:pStyle w:val="Textkapitolodrkytun"/>
        <w:numPr>
          <w:ilvl w:val="0"/>
          <w:numId w:val="0"/>
        </w:numPr>
        <w:ind w:left="360"/>
        <w:rPr>
          <w:b w:val="0"/>
          <w:sz w:val="24"/>
          <w:szCs w:val="24"/>
        </w:rPr>
      </w:pPr>
      <w:r>
        <w:rPr>
          <w:b w:val="0"/>
          <w:sz w:val="24"/>
          <w:szCs w:val="24"/>
        </w:rPr>
        <w:t xml:space="preserve">Kompetence digitální rozvíjíme tím, že </w:t>
      </w:r>
      <w:r w:rsidRPr="00D44FBA">
        <w:rPr>
          <w:b w:val="0"/>
          <w:sz w:val="24"/>
          <w:szCs w:val="24"/>
        </w:rPr>
        <w:t>pomá</w:t>
      </w:r>
      <w:r>
        <w:rPr>
          <w:b w:val="0"/>
          <w:sz w:val="24"/>
          <w:szCs w:val="24"/>
        </w:rPr>
        <w:t>háme</w:t>
      </w:r>
      <w:r w:rsidRPr="00D44FBA">
        <w:rPr>
          <w:b w:val="0"/>
          <w:sz w:val="24"/>
          <w:szCs w:val="24"/>
        </w:rPr>
        <w:t xml:space="preserve"> žákům </w:t>
      </w:r>
      <w:r>
        <w:rPr>
          <w:b w:val="0"/>
          <w:sz w:val="24"/>
          <w:szCs w:val="24"/>
        </w:rPr>
        <w:t>se orientovat v digitálním prostředí a vedeme</w:t>
      </w:r>
      <w:r w:rsidRPr="00D44FBA">
        <w:rPr>
          <w:b w:val="0"/>
          <w:sz w:val="24"/>
          <w:szCs w:val="24"/>
        </w:rPr>
        <w:t xml:space="preserve"> je k bezpečnému, sebejistému, kritickému a tvořivému využívání digitálních technologií při práci, při učení, ve volném čase i při zapojování do společnosti a občanského života.</w:t>
      </w:r>
    </w:p>
    <w:p w14:paraId="06665173" w14:textId="77777777" w:rsidR="00D44FBA" w:rsidRDefault="00D44FBA" w:rsidP="00D44FBA">
      <w:pPr>
        <w:pStyle w:val="Textkapitolodrkytun"/>
        <w:numPr>
          <w:ilvl w:val="0"/>
          <w:numId w:val="0"/>
        </w:numPr>
        <w:ind w:left="360"/>
        <w:rPr>
          <w:b w:val="0"/>
          <w:sz w:val="24"/>
          <w:szCs w:val="24"/>
        </w:rPr>
      </w:pPr>
    </w:p>
    <w:p w14:paraId="1E4F5B5B" w14:textId="77777777" w:rsidR="00D44FBA" w:rsidRPr="00870851" w:rsidRDefault="00D44FBA" w:rsidP="00D44FBA">
      <w:pPr>
        <w:spacing w:line="360" w:lineRule="auto"/>
        <w:jc w:val="both"/>
        <w:rPr>
          <w:b/>
        </w:rPr>
      </w:pPr>
      <w:r w:rsidRPr="00870851">
        <w:rPr>
          <w:b/>
        </w:rPr>
        <w:t>Výchovné a vzdělávací strategie:</w:t>
      </w:r>
    </w:p>
    <w:p w14:paraId="65707CD6" w14:textId="77777777" w:rsidR="00D44FBA" w:rsidRPr="00D44FBA" w:rsidRDefault="00D44FBA" w:rsidP="00D44FBA">
      <w:pPr>
        <w:pStyle w:val="Textkapitolodrky-principy"/>
        <w:rPr>
          <w:sz w:val="24"/>
          <w:szCs w:val="24"/>
        </w:rPr>
      </w:pPr>
      <w:r>
        <w:rPr>
          <w:sz w:val="24"/>
          <w:szCs w:val="24"/>
        </w:rPr>
        <w:t xml:space="preserve">vést žáky k </w:t>
      </w:r>
      <w:r w:rsidRPr="00D44FBA">
        <w:rPr>
          <w:sz w:val="24"/>
          <w:szCs w:val="24"/>
        </w:rPr>
        <w:t>ovládá</w:t>
      </w:r>
      <w:r>
        <w:rPr>
          <w:sz w:val="24"/>
          <w:szCs w:val="24"/>
        </w:rPr>
        <w:t>ní běžně používaného</w:t>
      </w:r>
      <w:r w:rsidRPr="00D44FBA">
        <w:rPr>
          <w:sz w:val="24"/>
          <w:szCs w:val="24"/>
        </w:rPr>
        <w:t xml:space="preserve"> digitální</w:t>
      </w:r>
      <w:r>
        <w:rPr>
          <w:sz w:val="24"/>
          <w:szCs w:val="24"/>
        </w:rPr>
        <w:t>ho</w:t>
      </w:r>
      <w:r w:rsidRPr="00D44FBA">
        <w:rPr>
          <w:sz w:val="24"/>
          <w:szCs w:val="24"/>
        </w:rPr>
        <w:t xml:space="preserve"> zařízení, aplikace a služby; </w:t>
      </w:r>
      <w:r>
        <w:rPr>
          <w:sz w:val="24"/>
          <w:szCs w:val="24"/>
        </w:rPr>
        <w:t>žák je využívá</w:t>
      </w:r>
      <w:r w:rsidRPr="00D44FBA">
        <w:rPr>
          <w:sz w:val="24"/>
          <w:szCs w:val="24"/>
        </w:rPr>
        <w:t xml:space="preserve"> při učení i při zapojení do života školy a do společnosti; samostatně rozhoduje, které technologie pro jakou činnost či řešený problém použít </w:t>
      </w:r>
    </w:p>
    <w:p w14:paraId="27720239" w14:textId="77777777" w:rsidR="00D44FBA" w:rsidRPr="00D44FBA" w:rsidRDefault="00D44FBA" w:rsidP="00D44FBA">
      <w:pPr>
        <w:pStyle w:val="Textkapitolodrky-principy"/>
        <w:rPr>
          <w:sz w:val="24"/>
          <w:szCs w:val="24"/>
        </w:rPr>
      </w:pPr>
      <w:r>
        <w:rPr>
          <w:sz w:val="24"/>
          <w:szCs w:val="24"/>
        </w:rPr>
        <w:t xml:space="preserve">motivovat žáky k </w:t>
      </w:r>
      <w:r w:rsidRPr="00D44FBA">
        <w:rPr>
          <w:sz w:val="24"/>
          <w:szCs w:val="24"/>
        </w:rPr>
        <w:t>získává</w:t>
      </w:r>
      <w:r>
        <w:rPr>
          <w:sz w:val="24"/>
          <w:szCs w:val="24"/>
        </w:rPr>
        <w:t>ní</w:t>
      </w:r>
      <w:r w:rsidRPr="00D44FBA">
        <w:rPr>
          <w:sz w:val="24"/>
          <w:szCs w:val="24"/>
        </w:rPr>
        <w:t>, vyhledává</w:t>
      </w:r>
      <w:r>
        <w:rPr>
          <w:sz w:val="24"/>
          <w:szCs w:val="24"/>
        </w:rPr>
        <w:t>ní, kritickému posuzování</w:t>
      </w:r>
      <w:r w:rsidRPr="00D44FBA">
        <w:rPr>
          <w:sz w:val="24"/>
          <w:szCs w:val="24"/>
        </w:rPr>
        <w:t>, s</w:t>
      </w:r>
      <w:r>
        <w:rPr>
          <w:sz w:val="24"/>
          <w:szCs w:val="24"/>
        </w:rPr>
        <w:t>pravování a sdílení dat, informací</w:t>
      </w:r>
      <w:r w:rsidRPr="00D44FBA">
        <w:rPr>
          <w:sz w:val="24"/>
          <w:szCs w:val="24"/>
        </w:rPr>
        <w:t xml:space="preserve"> a digitální</w:t>
      </w:r>
      <w:r>
        <w:rPr>
          <w:sz w:val="24"/>
          <w:szCs w:val="24"/>
        </w:rPr>
        <w:t>ho</w:t>
      </w:r>
      <w:r w:rsidRPr="00D44FBA">
        <w:rPr>
          <w:sz w:val="24"/>
          <w:szCs w:val="24"/>
        </w:rPr>
        <w:t xml:space="preserve"> obsah</w:t>
      </w:r>
      <w:r>
        <w:rPr>
          <w:sz w:val="24"/>
          <w:szCs w:val="24"/>
        </w:rPr>
        <w:t>u</w:t>
      </w:r>
      <w:r w:rsidRPr="00D44FBA">
        <w:rPr>
          <w:sz w:val="24"/>
          <w:szCs w:val="24"/>
        </w:rPr>
        <w:t xml:space="preserve">, k tomu </w:t>
      </w:r>
      <w:r>
        <w:rPr>
          <w:sz w:val="24"/>
          <w:szCs w:val="24"/>
        </w:rPr>
        <w:t xml:space="preserve">žák </w:t>
      </w:r>
      <w:r w:rsidRPr="00D44FBA">
        <w:rPr>
          <w:sz w:val="24"/>
          <w:szCs w:val="24"/>
        </w:rPr>
        <w:t xml:space="preserve">volí postupy, způsoby a prostředky, které odpovídají konkrétní situaci a účelu </w:t>
      </w:r>
    </w:p>
    <w:p w14:paraId="5BCC0E6F" w14:textId="77777777" w:rsidR="00D44FBA" w:rsidRPr="00D44FBA" w:rsidRDefault="00D44FBA" w:rsidP="00D44FBA">
      <w:pPr>
        <w:pStyle w:val="Textkapitolodrky-principy"/>
        <w:rPr>
          <w:sz w:val="24"/>
          <w:szCs w:val="24"/>
        </w:rPr>
      </w:pPr>
      <w:r>
        <w:rPr>
          <w:sz w:val="24"/>
          <w:szCs w:val="24"/>
        </w:rPr>
        <w:t xml:space="preserve">žák </w:t>
      </w:r>
      <w:r w:rsidRPr="00D44FBA">
        <w:rPr>
          <w:sz w:val="24"/>
          <w:szCs w:val="24"/>
        </w:rPr>
        <w:t xml:space="preserve">vytváří a upravuje digitální obsah, kombinuje různé formáty, vyjadřuje se za pomoci digitálních prostředků </w:t>
      </w:r>
    </w:p>
    <w:p w14:paraId="3E52AE56" w14:textId="77777777" w:rsidR="00D44FBA" w:rsidRPr="00D44FBA" w:rsidRDefault="00D44FBA" w:rsidP="00D44FBA">
      <w:pPr>
        <w:pStyle w:val="Textkapitolodrky-principy"/>
        <w:rPr>
          <w:sz w:val="24"/>
          <w:szCs w:val="24"/>
        </w:rPr>
      </w:pPr>
      <w:r>
        <w:rPr>
          <w:sz w:val="24"/>
          <w:szCs w:val="24"/>
        </w:rPr>
        <w:t xml:space="preserve">vybízet žáky k </w:t>
      </w:r>
      <w:r w:rsidRPr="00D44FBA">
        <w:rPr>
          <w:sz w:val="24"/>
          <w:szCs w:val="24"/>
        </w:rPr>
        <w:t>využívá</w:t>
      </w:r>
      <w:r>
        <w:rPr>
          <w:sz w:val="24"/>
          <w:szCs w:val="24"/>
        </w:rPr>
        <w:t>ní</w:t>
      </w:r>
      <w:r w:rsidRPr="00D44FBA">
        <w:rPr>
          <w:sz w:val="24"/>
          <w:szCs w:val="24"/>
        </w:rPr>
        <w:t xml:space="preserve"> digitální technologie, aby si usnadnil</w:t>
      </w:r>
      <w:r>
        <w:rPr>
          <w:sz w:val="24"/>
          <w:szCs w:val="24"/>
        </w:rPr>
        <w:t>i</w:t>
      </w:r>
      <w:r w:rsidRPr="00D44FBA">
        <w:rPr>
          <w:sz w:val="24"/>
          <w:szCs w:val="24"/>
        </w:rPr>
        <w:t xml:space="preserve"> práci, zautomatizoval</w:t>
      </w:r>
      <w:r>
        <w:rPr>
          <w:sz w:val="24"/>
          <w:szCs w:val="24"/>
        </w:rPr>
        <w:t>i</w:t>
      </w:r>
      <w:r w:rsidRPr="00D44FBA">
        <w:rPr>
          <w:sz w:val="24"/>
          <w:szCs w:val="24"/>
        </w:rPr>
        <w:t xml:space="preserve"> rutinní činnosti, zefektivnil</w:t>
      </w:r>
      <w:r>
        <w:rPr>
          <w:sz w:val="24"/>
          <w:szCs w:val="24"/>
        </w:rPr>
        <w:t>i</w:t>
      </w:r>
      <w:r w:rsidRPr="00D44FBA">
        <w:rPr>
          <w:sz w:val="24"/>
          <w:szCs w:val="24"/>
        </w:rPr>
        <w:t xml:space="preserve"> či zjednodušil</w:t>
      </w:r>
      <w:r>
        <w:rPr>
          <w:sz w:val="24"/>
          <w:szCs w:val="24"/>
        </w:rPr>
        <w:t>i</w:t>
      </w:r>
      <w:r w:rsidRPr="00D44FBA">
        <w:rPr>
          <w:sz w:val="24"/>
          <w:szCs w:val="24"/>
        </w:rPr>
        <w:t xml:space="preserve"> své pracovní postupy a zkvalitnil</w:t>
      </w:r>
      <w:r>
        <w:rPr>
          <w:sz w:val="24"/>
          <w:szCs w:val="24"/>
        </w:rPr>
        <w:t>i</w:t>
      </w:r>
      <w:r w:rsidRPr="00D44FBA">
        <w:rPr>
          <w:sz w:val="24"/>
          <w:szCs w:val="24"/>
        </w:rPr>
        <w:t xml:space="preserve"> výsledky své práce </w:t>
      </w:r>
    </w:p>
    <w:p w14:paraId="04F6F64F" w14:textId="77777777" w:rsidR="00D44FBA" w:rsidRPr="00D44FBA" w:rsidRDefault="00D44FBA" w:rsidP="00D44FBA">
      <w:pPr>
        <w:pStyle w:val="Textkapitolodrky-principy"/>
        <w:rPr>
          <w:sz w:val="24"/>
          <w:szCs w:val="24"/>
        </w:rPr>
      </w:pPr>
      <w:r>
        <w:rPr>
          <w:sz w:val="24"/>
          <w:szCs w:val="24"/>
        </w:rPr>
        <w:t>učit žáky chápat</w:t>
      </w:r>
      <w:r w:rsidRPr="00D44FBA">
        <w:rPr>
          <w:sz w:val="24"/>
          <w:szCs w:val="24"/>
        </w:rPr>
        <w:t xml:space="preserve"> význam digitálních technologií p</w:t>
      </w:r>
      <w:r>
        <w:rPr>
          <w:sz w:val="24"/>
          <w:szCs w:val="24"/>
        </w:rPr>
        <w:t>ro lidskou společnost, seznamovat</w:t>
      </w:r>
      <w:r w:rsidRPr="00D44FBA">
        <w:rPr>
          <w:sz w:val="24"/>
          <w:szCs w:val="24"/>
        </w:rPr>
        <w:t xml:space="preserve"> se s novými technologiemi, </w:t>
      </w:r>
      <w:r>
        <w:rPr>
          <w:sz w:val="24"/>
          <w:szCs w:val="24"/>
        </w:rPr>
        <w:t>kriticky hodnotit jejich přínosy a reflektovat</w:t>
      </w:r>
      <w:r w:rsidRPr="00D44FBA">
        <w:rPr>
          <w:sz w:val="24"/>
          <w:szCs w:val="24"/>
        </w:rPr>
        <w:t xml:space="preserve"> rizika jejich využívání </w:t>
      </w:r>
    </w:p>
    <w:p w14:paraId="1153D8BE" w14:textId="77777777" w:rsidR="00D44FBA" w:rsidRPr="00D44FBA" w:rsidRDefault="00D44FBA" w:rsidP="00D44FBA">
      <w:pPr>
        <w:pStyle w:val="Textkapitolodrky-principy"/>
        <w:spacing w:after="120"/>
        <w:ind w:left="357" w:hanging="357"/>
        <w:rPr>
          <w:sz w:val="24"/>
          <w:szCs w:val="24"/>
        </w:rPr>
      </w:pPr>
      <w:r>
        <w:rPr>
          <w:sz w:val="24"/>
          <w:szCs w:val="24"/>
        </w:rPr>
        <w:t>pomáhat žákům předcházet</w:t>
      </w:r>
      <w:r w:rsidRPr="00D44FBA">
        <w:rPr>
          <w:sz w:val="24"/>
          <w:szCs w:val="24"/>
        </w:rPr>
        <w:t xml:space="preserve"> situacím ohrožujícím bezpečnost zařízení i dat, situa</w:t>
      </w:r>
      <w:r w:rsidR="00906BB7">
        <w:rPr>
          <w:sz w:val="24"/>
          <w:szCs w:val="24"/>
        </w:rPr>
        <w:t>cím s negativním dopadem na jejich</w:t>
      </w:r>
      <w:r w:rsidRPr="00D44FBA">
        <w:rPr>
          <w:sz w:val="24"/>
          <w:szCs w:val="24"/>
        </w:rPr>
        <w:t xml:space="preserve"> tělesné a duševní zdraví i zdraví ostatních; při spolupráci, komunikaci a sdílení inform</w:t>
      </w:r>
      <w:r w:rsidR="00906BB7">
        <w:rPr>
          <w:sz w:val="24"/>
          <w:szCs w:val="24"/>
        </w:rPr>
        <w:t>ací v digitálním prostředí jednat</w:t>
      </w:r>
      <w:r w:rsidRPr="00D44FBA">
        <w:rPr>
          <w:sz w:val="24"/>
          <w:szCs w:val="24"/>
        </w:rPr>
        <w:t xml:space="preserve"> eticky </w:t>
      </w:r>
    </w:p>
    <w:p w14:paraId="0BE262B6" w14:textId="77777777" w:rsidR="00FF4FF9" w:rsidRDefault="00FF4FF9" w:rsidP="00FF4FF9">
      <w:pPr>
        <w:jc w:val="both"/>
        <w:rPr>
          <w:b/>
        </w:rPr>
      </w:pPr>
    </w:p>
    <w:p w14:paraId="06F1A86D" w14:textId="77777777" w:rsidR="00FF4FF9" w:rsidRPr="00FF4FF9" w:rsidRDefault="00FF4FF9" w:rsidP="00FF4FF9">
      <w:pPr>
        <w:jc w:val="both"/>
        <w:rPr>
          <w:b/>
        </w:rPr>
      </w:pPr>
    </w:p>
    <w:p w14:paraId="7FD71BEF" w14:textId="77777777" w:rsidR="00D60F03" w:rsidRDefault="00D60F03" w:rsidP="00D60F03">
      <w:pPr>
        <w:pStyle w:val="Nadpis2"/>
        <w:numPr>
          <w:ilvl w:val="0"/>
          <w:numId w:val="0"/>
        </w:numPr>
        <w:spacing w:before="120" w:after="120"/>
      </w:pPr>
      <w:bookmarkStart w:id="58" w:name="_Toc22288539"/>
      <w:bookmarkStart w:id="59" w:name="_Toc112745099"/>
      <w:r>
        <w:t>2.6</w:t>
      </w:r>
      <w:r>
        <w:tab/>
        <w:t>Začlenění průřezových témat</w:t>
      </w:r>
      <w:bookmarkEnd w:id="56"/>
      <w:bookmarkEnd w:id="57"/>
      <w:bookmarkEnd w:id="58"/>
      <w:bookmarkEnd w:id="59"/>
    </w:p>
    <w:p w14:paraId="7A57A4D2" w14:textId="77777777" w:rsidR="002F7A57" w:rsidRDefault="002F7A57" w:rsidP="006E6166">
      <w:pPr>
        <w:spacing w:before="120" w:after="120"/>
        <w:jc w:val="both"/>
      </w:pPr>
    </w:p>
    <w:p w14:paraId="0F5AF604" w14:textId="77777777" w:rsidR="00D60F03" w:rsidRPr="00DD638E" w:rsidRDefault="00D60F03" w:rsidP="006E6166">
      <w:pPr>
        <w:spacing w:before="120" w:after="120"/>
        <w:jc w:val="both"/>
      </w:pPr>
      <w:r w:rsidRPr="00DD638E">
        <w:t>Průřezová témata v</w:t>
      </w:r>
      <w:r>
        <w:t> </w:t>
      </w:r>
      <w:r w:rsidRPr="00DD638E">
        <w:t>RVP</w:t>
      </w:r>
      <w:r>
        <w:t xml:space="preserve"> ZV</w:t>
      </w:r>
      <w:r w:rsidRPr="00DD638E">
        <w:t xml:space="preserve"> reprezentují aktuál</w:t>
      </w:r>
      <w:r w:rsidR="002066C6">
        <w:t>ní okruhy problémů současného i </w:t>
      </w:r>
      <w:r w:rsidRPr="00DD638E">
        <w:t>budoucího světa, jsou důležitým formativním prvkem základního vzdělávání a pomáhají rozvíjet osobnost žáka především v oblasti postojů, hodnot a při jejich realizaci se mohou žáci uplatnit individuálně i ve vzájemné spolupráci.</w:t>
      </w:r>
    </w:p>
    <w:p w14:paraId="2F9CB652" w14:textId="77777777" w:rsidR="00D60F03" w:rsidRDefault="00D60F03" w:rsidP="002F7A57">
      <w:pPr>
        <w:spacing w:before="120" w:after="120"/>
        <w:jc w:val="both"/>
      </w:pPr>
      <w:r w:rsidRPr="00DD638E">
        <w:lastRenderedPageBreak/>
        <w:t>Průřezová témata se úzce propojují se vzdělávacím obsahem a tím se podílejí na utváření a</w:t>
      </w:r>
      <w:r w:rsidR="002F7A57">
        <w:t> </w:t>
      </w:r>
      <w:r w:rsidRPr="00DD638E">
        <w:t>rozvíjení klíčových kompetencí. Očekávané výstupy vzdělávacích oborů jsou stanoveny tak, aby při jejich postupném osvojování docházelo i k utváření klíčových kompetencí.</w:t>
      </w:r>
    </w:p>
    <w:p w14:paraId="2A0B2A7A" w14:textId="77777777" w:rsidR="00D60F03" w:rsidRPr="00713946" w:rsidRDefault="00D60F03" w:rsidP="00D60F03">
      <w:pPr>
        <w:spacing w:before="120" w:after="120"/>
        <w:ind w:firstLine="539"/>
        <w:jc w:val="both"/>
      </w:pPr>
    </w:p>
    <w:p w14:paraId="09695720" w14:textId="77777777" w:rsidR="00D60F03" w:rsidRPr="004822B6" w:rsidRDefault="00D60F03" w:rsidP="00D60F03">
      <w:pPr>
        <w:spacing w:line="360" w:lineRule="auto"/>
        <w:jc w:val="both"/>
        <w:rPr>
          <w:b/>
        </w:rPr>
      </w:pPr>
      <w:r w:rsidRPr="004822B6">
        <w:rPr>
          <w:b/>
        </w:rPr>
        <w:t>Průřezová témata:</w:t>
      </w:r>
    </w:p>
    <w:p w14:paraId="29402112" w14:textId="77777777" w:rsidR="00D60F03" w:rsidRPr="00DD638E" w:rsidRDefault="00D60F03" w:rsidP="00154E6B">
      <w:pPr>
        <w:numPr>
          <w:ilvl w:val="0"/>
          <w:numId w:val="9"/>
        </w:numPr>
        <w:jc w:val="both"/>
      </w:pPr>
      <w:r>
        <w:t>rozšiřují poznání žáků</w:t>
      </w:r>
    </w:p>
    <w:p w14:paraId="1C417D18" w14:textId="77777777" w:rsidR="00D60F03" w:rsidRPr="00DD638E" w:rsidRDefault="00D60F03" w:rsidP="00154E6B">
      <w:pPr>
        <w:numPr>
          <w:ilvl w:val="0"/>
          <w:numId w:val="9"/>
        </w:numPr>
        <w:jc w:val="both"/>
      </w:pPr>
      <w:r w:rsidRPr="00DD638E">
        <w:t>obohacují jejich o</w:t>
      </w:r>
      <w:r>
        <w:t>sobnost a vztahy s jinými lidmi</w:t>
      </w:r>
    </w:p>
    <w:p w14:paraId="1768B51F" w14:textId="77777777" w:rsidR="00D60F03" w:rsidRPr="00DD638E" w:rsidRDefault="00D60F03" w:rsidP="00154E6B">
      <w:pPr>
        <w:numPr>
          <w:ilvl w:val="0"/>
          <w:numId w:val="9"/>
        </w:numPr>
        <w:jc w:val="both"/>
      </w:pPr>
      <w:r w:rsidRPr="00DD638E">
        <w:t>podp</w:t>
      </w:r>
      <w:r>
        <w:t>orují utváření vhodných postojů</w:t>
      </w:r>
    </w:p>
    <w:p w14:paraId="26F930F8" w14:textId="77777777" w:rsidR="00D60F03" w:rsidRPr="00DD638E" w:rsidRDefault="00D60F03" w:rsidP="00154E6B">
      <w:pPr>
        <w:numPr>
          <w:ilvl w:val="0"/>
          <w:numId w:val="9"/>
        </w:numPr>
        <w:jc w:val="both"/>
      </w:pPr>
      <w:r w:rsidRPr="00DD638E">
        <w:t>mají v</w:t>
      </w:r>
      <w:r>
        <w:t>liv na celkovou atmosféru školy</w:t>
      </w:r>
    </w:p>
    <w:p w14:paraId="40D8513E" w14:textId="77777777" w:rsidR="00D60F03" w:rsidRPr="00DD638E" w:rsidRDefault="00D60F03" w:rsidP="00154E6B">
      <w:pPr>
        <w:numPr>
          <w:ilvl w:val="0"/>
          <w:numId w:val="9"/>
        </w:numPr>
        <w:jc w:val="both"/>
      </w:pPr>
      <w:r w:rsidRPr="00DD638E">
        <w:t xml:space="preserve">podporují činnosti uplatňované ve výuce s činnostmi </w:t>
      </w:r>
      <w:r>
        <w:t>mimo výuku i mimo školu</w:t>
      </w:r>
    </w:p>
    <w:p w14:paraId="45B18560" w14:textId="77777777" w:rsidR="00D60F03" w:rsidRPr="00DD638E" w:rsidRDefault="00D60F03" w:rsidP="00154E6B">
      <w:pPr>
        <w:numPr>
          <w:ilvl w:val="0"/>
          <w:numId w:val="9"/>
        </w:numPr>
        <w:jc w:val="both"/>
      </w:pPr>
      <w:r w:rsidRPr="00DD638E">
        <w:t>stávají se součástí žákovy běžně životní zkušenosti, kter</w:t>
      </w:r>
      <w:r>
        <w:t>á vzniká při kontaktu se světem</w:t>
      </w:r>
    </w:p>
    <w:p w14:paraId="46568326" w14:textId="77777777" w:rsidR="00D60F03" w:rsidRDefault="00D60F03" w:rsidP="00D60F03">
      <w:pPr>
        <w:spacing w:line="360" w:lineRule="auto"/>
        <w:jc w:val="both"/>
        <w:rPr>
          <w:b/>
        </w:rPr>
      </w:pPr>
    </w:p>
    <w:p w14:paraId="7FF22962" w14:textId="77777777" w:rsidR="00D60F03" w:rsidRPr="00DD638E" w:rsidRDefault="00D60F03" w:rsidP="00D60F03">
      <w:pPr>
        <w:spacing w:line="360" w:lineRule="auto"/>
        <w:jc w:val="both"/>
        <w:rPr>
          <w:b/>
        </w:rPr>
      </w:pPr>
      <w:r w:rsidRPr="00DD638E">
        <w:rPr>
          <w:b/>
        </w:rPr>
        <w:t>Při realizaci průřezových témat využíváme tyto formy:</w:t>
      </w:r>
    </w:p>
    <w:p w14:paraId="082A99FA" w14:textId="77777777" w:rsidR="00D60F03" w:rsidRPr="00DD638E" w:rsidRDefault="00D60F03" w:rsidP="00154E6B">
      <w:pPr>
        <w:numPr>
          <w:ilvl w:val="0"/>
          <w:numId w:val="10"/>
        </w:numPr>
        <w:jc w:val="both"/>
      </w:pPr>
      <w:r w:rsidRPr="00DD638E">
        <w:t>Integrace do předmětů</w:t>
      </w:r>
    </w:p>
    <w:p w14:paraId="6561CB95" w14:textId="77777777" w:rsidR="00D60F03" w:rsidRPr="00DD638E" w:rsidRDefault="00D60F03" w:rsidP="00154E6B">
      <w:pPr>
        <w:numPr>
          <w:ilvl w:val="0"/>
          <w:numId w:val="10"/>
        </w:numPr>
        <w:jc w:val="both"/>
      </w:pPr>
      <w:r w:rsidRPr="00DD638E">
        <w:t>Projekty, bloky, besedy, akce, praktika, semináře, dramatická výchova, … (případně kombinace)</w:t>
      </w:r>
    </w:p>
    <w:p w14:paraId="73CC0312" w14:textId="77777777" w:rsidR="00D60F03" w:rsidRPr="00DD638E" w:rsidRDefault="00D60F03" w:rsidP="00154E6B">
      <w:pPr>
        <w:numPr>
          <w:ilvl w:val="0"/>
          <w:numId w:val="10"/>
        </w:numPr>
        <w:jc w:val="both"/>
      </w:pPr>
      <w:r w:rsidRPr="00DD638E">
        <w:t>Případně kombinace (př. integrace/projekt, …)</w:t>
      </w:r>
    </w:p>
    <w:p w14:paraId="749EB19D" w14:textId="77777777" w:rsidR="00D60F03" w:rsidRDefault="00D60F03" w:rsidP="002F7A57">
      <w:pPr>
        <w:spacing w:before="120" w:after="120"/>
        <w:jc w:val="both"/>
      </w:pPr>
      <w:r w:rsidRPr="00DD638E">
        <w:t>Pro komplexní zpracování všech 6 průřezových témat a tematických okruhů jsme zvolili tabulky. Z tabulek je zřejmé, že v průběhu devítiletého cyklu</w:t>
      </w:r>
      <w:r>
        <w:t xml:space="preserve"> se realizují všechny tematické </w:t>
      </w:r>
      <w:r w:rsidRPr="00DD638E">
        <w:t>okruhy jednotlivých průřezových témat a zřetelná je taktéž výpověď o formách realizace.</w:t>
      </w:r>
    </w:p>
    <w:p w14:paraId="0710B96B" w14:textId="77777777" w:rsidR="00D60F03" w:rsidRDefault="00D60F03" w:rsidP="00D60F03">
      <w:pPr>
        <w:spacing w:before="120" w:after="120"/>
        <w:ind w:firstLine="540"/>
        <w:jc w:val="both"/>
      </w:pPr>
    </w:p>
    <w:p w14:paraId="27A5E835" w14:textId="77777777" w:rsidR="00D60F03" w:rsidRPr="00604ED5" w:rsidRDefault="00D60F03" w:rsidP="00D60F03">
      <w:pPr>
        <w:spacing w:line="360" w:lineRule="auto"/>
        <w:ind w:firstLine="540"/>
        <w:jc w:val="both"/>
        <w:sectPr w:rsidR="00D60F03" w:rsidRPr="00604ED5">
          <w:footerReference w:type="default" r:id="rId16"/>
          <w:pgSz w:w="11906" w:h="16838" w:code="9"/>
          <w:pgMar w:top="1418" w:right="1418" w:bottom="1418" w:left="1418" w:header="709" w:footer="709" w:gutter="0"/>
          <w:cols w:space="708"/>
          <w:docGrid w:linePitch="360"/>
        </w:sectPr>
      </w:pPr>
    </w:p>
    <w:tbl>
      <w:tblPr>
        <w:tblpPr w:leftFromText="141" w:rightFromText="141" w:horzAnchor="margin" w:tblpY="-1425"/>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295"/>
        <w:gridCol w:w="306"/>
        <w:gridCol w:w="1887"/>
        <w:gridCol w:w="235"/>
        <w:gridCol w:w="281"/>
        <w:gridCol w:w="1970"/>
        <w:gridCol w:w="178"/>
        <w:gridCol w:w="366"/>
        <w:gridCol w:w="1941"/>
        <w:gridCol w:w="117"/>
        <w:gridCol w:w="455"/>
        <w:gridCol w:w="1913"/>
        <w:gridCol w:w="60"/>
        <w:gridCol w:w="398"/>
        <w:gridCol w:w="2313"/>
        <w:gridCol w:w="26"/>
      </w:tblGrid>
      <w:tr w:rsidR="006B573A" w:rsidRPr="00DA3767" w14:paraId="73B6220F" w14:textId="77777777" w:rsidTr="00CF227B">
        <w:trPr>
          <w:gridAfter w:val="1"/>
          <w:wAfter w:w="9" w:type="pct"/>
          <w:trHeight w:val="562"/>
        </w:trPr>
        <w:tc>
          <w:tcPr>
            <w:tcW w:w="4991" w:type="pct"/>
            <w:gridSpan w:val="16"/>
            <w:tcBorders>
              <w:top w:val="nil"/>
              <w:left w:val="nil"/>
              <w:bottom w:val="single" w:sz="4" w:space="0" w:color="auto"/>
              <w:right w:val="nil"/>
            </w:tcBorders>
            <w:shd w:val="clear" w:color="auto" w:fill="FFFFFF"/>
            <w:vAlign w:val="bottom"/>
          </w:tcPr>
          <w:p w14:paraId="22CA04C9" w14:textId="77777777" w:rsidR="002A50C5" w:rsidRDefault="002A50C5" w:rsidP="00CF227B">
            <w:pPr>
              <w:pStyle w:val="Nadpis3"/>
              <w:numPr>
                <w:ilvl w:val="0"/>
                <w:numId w:val="0"/>
              </w:numPr>
            </w:pPr>
            <w:bookmarkStart w:id="60" w:name="_Toc250455547"/>
          </w:p>
          <w:p w14:paraId="3B264A18" w14:textId="77777777" w:rsidR="002A50C5" w:rsidRDefault="002A50C5" w:rsidP="00CF227B">
            <w:pPr>
              <w:pStyle w:val="Nadpis3"/>
              <w:numPr>
                <w:ilvl w:val="0"/>
                <w:numId w:val="0"/>
              </w:numPr>
            </w:pPr>
          </w:p>
          <w:p w14:paraId="46F5419A" w14:textId="77777777" w:rsidR="002A50C5" w:rsidRDefault="002A50C5" w:rsidP="00CF227B">
            <w:pPr>
              <w:pStyle w:val="Nadpis3"/>
              <w:numPr>
                <w:ilvl w:val="0"/>
                <w:numId w:val="0"/>
              </w:numPr>
            </w:pPr>
          </w:p>
          <w:p w14:paraId="49E28457" w14:textId="77777777" w:rsidR="006B573A" w:rsidRDefault="006B573A" w:rsidP="00CF227B">
            <w:pPr>
              <w:pStyle w:val="Nadpis3"/>
              <w:numPr>
                <w:ilvl w:val="0"/>
                <w:numId w:val="0"/>
              </w:numPr>
            </w:pPr>
            <w:bookmarkStart w:id="61" w:name="_Toc22288540"/>
            <w:bookmarkStart w:id="62" w:name="_Toc112745100"/>
            <w:r>
              <w:t xml:space="preserve">2.6.1 Přehled tematických okruhů PT a </w:t>
            </w:r>
            <w:r w:rsidR="002066C6">
              <w:t>forem jejich realizace na 1.</w:t>
            </w:r>
            <w:r>
              <w:t xml:space="preserve"> stupni</w:t>
            </w:r>
            <w:bookmarkEnd w:id="60"/>
            <w:bookmarkEnd w:id="61"/>
            <w:bookmarkEnd w:id="62"/>
          </w:p>
          <w:p w14:paraId="11FBDDD1" w14:textId="77777777" w:rsidR="006B573A" w:rsidRDefault="006B573A" w:rsidP="00CF227B"/>
          <w:p w14:paraId="06795719" w14:textId="77777777" w:rsidR="002A50C5" w:rsidRDefault="002A50C5" w:rsidP="00CF227B"/>
          <w:p w14:paraId="780F0816" w14:textId="77777777" w:rsidR="002A50C5" w:rsidRPr="00405F28" w:rsidRDefault="002A50C5" w:rsidP="00CF227B"/>
        </w:tc>
      </w:tr>
      <w:tr w:rsidR="006B573A" w:rsidRPr="00DA3767" w14:paraId="612D3889" w14:textId="77777777" w:rsidTr="00CF227B">
        <w:trPr>
          <w:gridAfter w:val="1"/>
          <w:wAfter w:w="9" w:type="pct"/>
        </w:trPr>
        <w:tc>
          <w:tcPr>
            <w:tcW w:w="4991" w:type="pct"/>
            <w:gridSpan w:val="16"/>
            <w:tcBorders>
              <w:top w:val="single" w:sz="4" w:space="0" w:color="auto"/>
              <w:bottom w:val="single" w:sz="4" w:space="0" w:color="auto"/>
            </w:tcBorders>
            <w:shd w:val="clear" w:color="auto" w:fill="EEECE1"/>
            <w:vAlign w:val="center"/>
          </w:tcPr>
          <w:p w14:paraId="2D459336" w14:textId="77777777" w:rsidR="006B573A" w:rsidRPr="00DA3767" w:rsidRDefault="006B573A" w:rsidP="00CF227B">
            <w:pPr>
              <w:jc w:val="center"/>
              <w:rPr>
                <w:b/>
                <w:color w:val="FF0000"/>
                <w:sz w:val="33"/>
                <w:szCs w:val="33"/>
              </w:rPr>
            </w:pPr>
            <w:r w:rsidRPr="00DA3767">
              <w:rPr>
                <w:color w:val="00B050"/>
                <w:sz w:val="23"/>
                <w:szCs w:val="23"/>
              </w:rPr>
              <w:br w:type="page"/>
            </w:r>
            <w:r w:rsidRPr="00DA3767">
              <w:rPr>
                <w:b/>
                <w:color w:val="FF0000"/>
                <w:sz w:val="33"/>
                <w:szCs w:val="33"/>
                <w:shd w:val="clear" w:color="auto" w:fill="EEECE1"/>
              </w:rPr>
              <w:t>Environmentální výchova (EMV)</w:t>
            </w:r>
          </w:p>
        </w:tc>
      </w:tr>
      <w:tr w:rsidR="006B573A" w:rsidRPr="00DA3767" w14:paraId="605EC8D6" w14:textId="77777777" w:rsidTr="00CF227B">
        <w:trPr>
          <w:gridAfter w:val="1"/>
          <w:wAfter w:w="9" w:type="pct"/>
        </w:trPr>
        <w:tc>
          <w:tcPr>
            <w:tcW w:w="760" w:type="pct"/>
            <w:gridSpan w:val="3"/>
            <w:tcBorders>
              <w:top w:val="single" w:sz="4" w:space="0" w:color="auto"/>
              <w:left w:val="single" w:sz="4" w:space="0" w:color="auto"/>
              <w:bottom w:val="double" w:sz="4" w:space="0" w:color="auto"/>
              <w:right w:val="double" w:sz="4" w:space="0" w:color="auto"/>
            </w:tcBorders>
            <w:shd w:val="clear" w:color="auto" w:fill="FDE9D9"/>
            <w:vAlign w:val="center"/>
          </w:tcPr>
          <w:p w14:paraId="1EDEC945" w14:textId="77777777" w:rsidR="006B573A" w:rsidRPr="00DA3767" w:rsidRDefault="006B573A" w:rsidP="00CF227B">
            <w:pPr>
              <w:jc w:val="center"/>
              <w:rPr>
                <w:b/>
                <w:sz w:val="23"/>
                <w:szCs w:val="23"/>
              </w:rPr>
            </w:pPr>
            <w:r>
              <w:rPr>
                <w:b/>
                <w:sz w:val="23"/>
                <w:szCs w:val="23"/>
              </w:rPr>
              <w:t>Název tematického okruhu EMV</w:t>
            </w:r>
          </w:p>
        </w:tc>
        <w:tc>
          <w:tcPr>
            <w:tcW w:w="839"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63DC2C50" w14:textId="77777777" w:rsidR="006B573A" w:rsidRPr="00DA3767" w:rsidRDefault="006B573A" w:rsidP="00CF227B">
            <w:pPr>
              <w:jc w:val="center"/>
              <w:rPr>
                <w:b/>
                <w:sz w:val="23"/>
                <w:szCs w:val="23"/>
              </w:rPr>
            </w:pPr>
            <w:r w:rsidRPr="00DA3767">
              <w:rPr>
                <w:b/>
                <w:sz w:val="23"/>
                <w:szCs w:val="23"/>
              </w:rPr>
              <w:t>1. ročník</w:t>
            </w:r>
          </w:p>
        </w:tc>
        <w:tc>
          <w:tcPr>
            <w:tcW w:w="87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109CE783" w14:textId="77777777" w:rsidR="006B573A" w:rsidRPr="00DA3767" w:rsidRDefault="006B573A" w:rsidP="00CF227B">
            <w:pPr>
              <w:jc w:val="center"/>
              <w:rPr>
                <w:b/>
                <w:sz w:val="23"/>
                <w:szCs w:val="23"/>
              </w:rPr>
            </w:pPr>
            <w:r w:rsidRPr="00DA3767">
              <w:rPr>
                <w:b/>
                <w:sz w:val="23"/>
                <w:szCs w:val="23"/>
              </w:rPr>
              <w:t>2. ročník</w:t>
            </w:r>
          </w:p>
        </w:tc>
        <w:tc>
          <w:tcPr>
            <w:tcW w:w="87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6E6A3606" w14:textId="77777777" w:rsidR="006B573A" w:rsidRPr="00DA3767" w:rsidRDefault="006B573A" w:rsidP="00CF227B">
            <w:pPr>
              <w:jc w:val="center"/>
              <w:rPr>
                <w:b/>
                <w:sz w:val="23"/>
                <w:szCs w:val="23"/>
              </w:rPr>
            </w:pPr>
            <w:r w:rsidRPr="00DA3767">
              <w:rPr>
                <w:b/>
                <w:sz w:val="23"/>
                <w:szCs w:val="23"/>
              </w:rPr>
              <w:t>3. ročník</w:t>
            </w:r>
          </w:p>
        </w:tc>
        <w:tc>
          <w:tcPr>
            <w:tcW w:w="82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7BA76F2D" w14:textId="77777777" w:rsidR="006B573A" w:rsidRPr="00DA3767" w:rsidRDefault="006B573A" w:rsidP="00CF227B">
            <w:pPr>
              <w:jc w:val="center"/>
              <w:rPr>
                <w:b/>
                <w:sz w:val="23"/>
                <w:szCs w:val="23"/>
              </w:rPr>
            </w:pPr>
            <w:r w:rsidRPr="00DA3767">
              <w:rPr>
                <w:b/>
                <w:sz w:val="23"/>
                <w:szCs w:val="23"/>
              </w:rPr>
              <w:t>4. ročník</w:t>
            </w:r>
          </w:p>
        </w:tc>
        <w:tc>
          <w:tcPr>
            <w:tcW w:w="808" w:type="pct"/>
            <w:tcBorders>
              <w:top w:val="single" w:sz="4" w:space="0" w:color="auto"/>
              <w:left w:val="single" w:sz="4" w:space="0" w:color="auto"/>
              <w:bottom w:val="double" w:sz="4" w:space="0" w:color="auto"/>
              <w:right w:val="single" w:sz="4" w:space="0" w:color="auto"/>
            </w:tcBorders>
            <w:shd w:val="clear" w:color="auto" w:fill="FDE9D9"/>
            <w:vAlign w:val="center"/>
          </w:tcPr>
          <w:p w14:paraId="6160F9DF" w14:textId="77777777" w:rsidR="006B573A" w:rsidRPr="00DA3767" w:rsidRDefault="006B573A" w:rsidP="00CF227B">
            <w:pPr>
              <w:jc w:val="center"/>
              <w:rPr>
                <w:b/>
                <w:sz w:val="23"/>
                <w:szCs w:val="23"/>
              </w:rPr>
            </w:pPr>
            <w:r w:rsidRPr="00DA3767">
              <w:rPr>
                <w:b/>
                <w:sz w:val="23"/>
                <w:szCs w:val="23"/>
              </w:rPr>
              <w:t>5. ročník</w:t>
            </w:r>
          </w:p>
        </w:tc>
      </w:tr>
      <w:tr w:rsidR="006B573A" w:rsidRPr="00DA3767" w14:paraId="36BFC758" w14:textId="77777777" w:rsidTr="00CF227B">
        <w:trPr>
          <w:gridAfter w:val="1"/>
          <w:wAfter w:w="9" w:type="pct"/>
        </w:trPr>
        <w:tc>
          <w:tcPr>
            <w:tcW w:w="760" w:type="pct"/>
            <w:gridSpan w:val="3"/>
            <w:tcBorders>
              <w:top w:val="double" w:sz="4" w:space="0" w:color="auto"/>
              <w:right w:val="double" w:sz="4" w:space="0" w:color="auto"/>
            </w:tcBorders>
            <w:shd w:val="clear" w:color="auto" w:fill="EEECE1"/>
            <w:vAlign w:val="center"/>
          </w:tcPr>
          <w:p w14:paraId="2F4B9801" w14:textId="77777777" w:rsidR="006B573A" w:rsidRPr="00DA3767" w:rsidRDefault="006B573A" w:rsidP="00CF227B">
            <w:pPr>
              <w:jc w:val="center"/>
              <w:rPr>
                <w:b/>
                <w:color w:val="FF0000"/>
                <w:sz w:val="23"/>
                <w:szCs w:val="23"/>
              </w:rPr>
            </w:pPr>
            <w:r w:rsidRPr="00DA3767">
              <w:rPr>
                <w:b/>
                <w:color w:val="FF0000"/>
                <w:sz w:val="23"/>
                <w:szCs w:val="23"/>
              </w:rPr>
              <w:t>Ekosystémy</w:t>
            </w:r>
          </w:p>
        </w:tc>
        <w:tc>
          <w:tcPr>
            <w:tcW w:w="839" w:type="pct"/>
            <w:gridSpan w:val="3"/>
            <w:tcBorders>
              <w:top w:val="double" w:sz="4" w:space="0" w:color="auto"/>
              <w:left w:val="double" w:sz="4" w:space="0" w:color="auto"/>
            </w:tcBorders>
          </w:tcPr>
          <w:p w14:paraId="0213252D" w14:textId="77777777" w:rsidR="006B573A" w:rsidRPr="00DA3767" w:rsidRDefault="006B573A" w:rsidP="00CF227B">
            <w:pPr>
              <w:rPr>
                <w:sz w:val="23"/>
                <w:szCs w:val="23"/>
              </w:rPr>
            </w:pPr>
          </w:p>
        </w:tc>
        <w:tc>
          <w:tcPr>
            <w:tcW w:w="878" w:type="pct"/>
            <w:gridSpan w:val="3"/>
            <w:tcBorders>
              <w:top w:val="double" w:sz="4" w:space="0" w:color="auto"/>
            </w:tcBorders>
            <w:shd w:val="clear" w:color="auto" w:fill="FFFFFF"/>
          </w:tcPr>
          <w:p w14:paraId="3385D56A" w14:textId="77777777" w:rsidR="006B573A" w:rsidRPr="00DA3767" w:rsidRDefault="006B573A" w:rsidP="00CF227B">
            <w:pPr>
              <w:rPr>
                <w:sz w:val="23"/>
                <w:szCs w:val="23"/>
              </w:rPr>
            </w:pPr>
            <w:r w:rsidRPr="00DA3767">
              <w:rPr>
                <w:sz w:val="23"/>
                <w:szCs w:val="23"/>
              </w:rPr>
              <w:t xml:space="preserve"> </w:t>
            </w:r>
          </w:p>
        </w:tc>
        <w:tc>
          <w:tcPr>
            <w:tcW w:w="878" w:type="pct"/>
            <w:gridSpan w:val="3"/>
            <w:tcBorders>
              <w:top w:val="double" w:sz="4" w:space="0" w:color="auto"/>
            </w:tcBorders>
            <w:shd w:val="clear" w:color="auto" w:fill="FFFFFF"/>
          </w:tcPr>
          <w:p w14:paraId="3059017A" w14:textId="77777777" w:rsidR="006B573A" w:rsidRPr="00DA3767" w:rsidRDefault="008E2263" w:rsidP="00CF227B">
            <w:pPr>
              <w:rPr>
                <w:sz w:val="23"/>
                <w:szCs w:val="23"/>
              </w:rPr>
            </w:pPr>
            <w:r>
              <w:rPr>
                <w:b/>
                <w:sz w:val="23"/>
                <w:szCs w:val="23"/>
              </w:rPr>
              <w:t xml:space="preserve">Pr: </w:t>
            </w:r>
            <w:r w:rsidRPr="008E2263">
              <w:rPr>
                <w:sz w:val="23"/>
                <w:szCs w:val="23"/>
              </w:rPr>
              <w:t>PT/EMV: Ekosystémy</w:t>
            </w:r>
            <w:r>
              <w:rPr>
                <w:sz w:val="23"/>
                <w:szCs w:val="23"/>
              </w:rPr>
              <w:t xml:space="preserve"> – </w:t>
            </w:r>
            <w:r w:rsidRPr="008E2263">
              <w:rPr>
                <w:b/>
                <w:sz w:val="23"/>
                <w:szCs w:val="23"/>
              </w:rPr>
              <w:t>L</w:t>
            </w:r>
            <w:r w:rsidR="006B573A" w:rsidRPr="008E2263">
              <w:rPr>
                <w:b/>
                <w:sz w:val="23"/>
                <w:szCs w:val="23"/>
              </w:rPr>
              <w:t>es, pole, vodní zdroje</w:t>
            </w:r>
          </w:p>
        </w:tc>
        <w:tc>
          <w:tcPr>
            <w:tcW w:w="828" w:type="pct"/>
            <w:gridSpan w:val="3"/>
            <w:tcBorders>
              <w:top w:val="double" w:sz="4" w:space="0" w:color="auto"/>
            </w:tcBorders>
            <w:shd w:val="clear" w:color="auto" w:fill="FFFFFF"/>
          </w:tcPr>
          <w:p w14:paraId="619A781D" w14:textId="77777777" w:rsidR="006B573A" w:rsidRPr="00DA3767" w:rsidRDefault="006B573A" w:rsidP="00CF227B">
            <w:pPr>
              <w:rPr>
                <w:sz w:val="23"/>
                <w:szCs w:val="23"/>
              </w:rPr>
            </w:pPr>
          </w:p>
        </w:tc>
        <w:tc>
          <w:tcPr>
            <w:tcW w:w="808" w:type="pct"/>
            <w:tcBorders>
              <w:top w:val="double" w:sz="4" w:space="0" w:color="auto"/>
            </w:tcBorders>
          </w:tcPr>
          <w:p w14:paraId="7DFEE5B8" w14:textId="77777777" w:rsidR="006B573A" w:rsidRPr="00405F28" w:rsidRDefault="006B573A" w:rsidP="00CF227B">
            <w:pPr>
              <w:rPr>
                <w:strike/>
                <w:sz w:val="23"/>
                <w:szCs w:val="23"/>
              </w:rPr>
            </w:pPr>
          </w:p>
        </w:tc>
      </w:tr>
      <w:tr w:rsidR="006B573A" w:rsidRPr="00DA3767" w14:paraId="66331DE6" w14:textId="77777777" w:rsidTr="00CF227B">
        <w:trPr>
          <w:gridAfter w:val="1"/>
          <w:wAfter w:w="9" w:type="pct"/>
        </w:trPr>
        <w:tc>
          <w:tcPr>
            <w:tcW w:w="760" w:type="pct"/>
            <w:gridSpan w:val="3"/>
            <w:tcBorders>
              <w:right w:val="double" w:sz="4" w:space="0" w:color="auto"/>
            </w:tcBorders>
            <w:shd w:val="clear" w:color="auto" w:fill="EEECE1"/>
            <w:vAlign w:val="center"/>
          </w:tcPr>
          <w:p w14:paraId="764F4C6A" w14:textId="77777777" w:rsidR="006B573A" w:rsidRPr="00DA3767" w:rsidRDefault="006B573A" w:rsidP="00CF227B">
            <w:pPr>
              <w:jc w:val="center"/>
              <w:rPr>
                <w:b/>
                <w:color w:val="FF0000"/>
                <w:sz w:val="23"/>
                <w:szCs w:val="23"/>
              </w:rPr>
            </w:pPr>
            <w:r w:rsidRPr="00DA3767">
              <w:rPr>
                <w:b/>
                <w:color w:val="FF0000"/>
                <w:sz w:val="23"/>
                <w:szCs w:val="23"/>
              </w:rPr>
              <w:t>Základní podmínky života</w:t>
            </w:r>
          </w:p>
        </w:tc>
        <w:tc>
          <w:tcPr>
            <w:tcW w:w="839" w:type="pct"/>
            <w:gridSpan w:val="3"/>
            <w:tcBorders>
              <w:left w:val="double" w:sz="4" w:space="0" w:color="auto"/>
            </w:tcBorders>
          </w:tcPr>
          <w:p w14:paraId="5B33695B" w14:textId="77777777" w:rsidR="006B573A" w:rsidRPr="00DA3767" w:rsidRDefault="006B573A" w:rsidP="00CF227B">
            <w:pPr>
              <w:rPr>
                <w:sz w:val="23"/>
                <w:szCs w:val="23"/>
              </w:rPr>
            </w:pPr>
          </w:p>
        </w:tc>
        <w:tc>
          <w:tcPr>
            <w:tcW w:w="878" w:type="pct"/>
            <w:gridSpan w:val="3"/>
          </w:tcPr>
          <w:p w14:paraId="5E5DA2CC" w14:textId="77777777" w:rsidR="006B573A" w:rsidRPr="00DA3767" w:rsidRDefault="006B573A" w:rsidP="00CF227B">
            <w:pPr>
              <w:rPr>
                <w:sz w:val="23"/>
                <w:szCs w:val="23"/>
              </w:rPr>
            </w:pPr>
          </w:p>
        </w:tc>
        <w:tc>
          <w:tcPr>
            <w:tcW w:w="878" w:type="pct"/>
            <w:gridSpan w:val="3"/>
          </w:tcPr>
          <w:p w14:paraId="493B44AD" w14:textId="77777777" w:rsidR="006B573A" w:rsidRPr="00DA3767" w:rsidRDefault="006B573A" w:rsidP="00CF227B">
            <w:pPr>
              <w:rPr>
                <w:sz w:val="23"/>
                <w:szCs w:val="23"/>
              </w:rPr>
            </w:pPr>
            <w:r w:rsidRPr="00DA3767">
              <w:rPr>
                <w:b/>
                <w:sz w:val="23"/>
                <w:szCs w:val="23"/>
              </w:rPr>
              <w:t>Pr</w:t>
            </w:r>
            <w:r w:rsidR="008E2263">
              <w:rPr>
                <w:b/>
                <w:sz w:val="23"/>
                <w:szCs w:val="23"/>
              </w:rPr>
              <w:t xml:space="preserve">: </w:t>
            </w:r>
            <w:r w:rsidR="008E2263" w:rsidRPr="008E2263">
              <w:rPr>
                <w:sz w:val="23"/>
                <w:szCs w:val="23"/>
              </w:rPr>
              <w:t>PT/EMV: Základní podmínky života</w:t>
            </w:r>
            <w:r w:rsidR="008E2263">
              <w:rPr>
                <w:sz w:val="23"/>
                <w:szCs w:val="23"/>
              </w:rPr>
              <w:t xml:space="preserve"> – </w:t>
            </w:r>
            <w:r w:rsidR="008E2263" w:rsidRPr="008E2263">
              <w:rPr>
                <w:b/>
                <w:sz w:val="23"/>
                <w:szCs w:val="23"/>
              </w:rPr>
              <w:t>V</w:t>
            </w:r>
            <w:r w:rsidRPr="008E2263">
              <w:rPr>
                <w:b/>
                <w:sz w:val="23"/>
                <w:szCs w:val="23"/>
              </w:rPr>
              <w:t>ýznam vody</w:t>
            </w:r>
            <w:r w:rsidRPr="00DA3767">
              <w:rPr>
                <w:sz w:val="23"/>
                <w:szCs w:val="23"/>
              </w:rPr>
              <w:t xml:space="preserve"> </w:t>
            </w:r>
          </w:p>
        </w:tc>
        <w:tc>
          <w:tcPr>
            <w:tcW w:w="828" w:type="pct"/>
            <w:gridSpan w:val="3"/>
          </w:tcPr>
          <w:p w14:paraId="01C66F27" w14:textId="77777777" w:rsidR="006B573A" w:rsidRPr="00DA3767" w:rsidRDefault="006B573A" w:rsidP="00CF227B">
            <w:pPr>
              <w:rPr>
                <w:sz w:val="23"/>
                <w:szCs w:val="23"/>
              </w:rPr>
            </w:pPr>
          </w:p>
        </w:tc>
        <w:tc>
          <w:tcPr>
            <w:tcW w:w="808" w:type="pct"/>
          </w:tcPr>
          <w:p w14:paraId="34A2D787" w14:textId="77777777" w:rsidR="006B573A" w:rsidRPr="00DA3767" w:rsidRDefault="006B573A" w:rsidP="00CF227B">
            <w:pPr>
              <w:rPr>
                <w:sz w:val="23"/>
                <w:szCs w:val="23"/>
              </w:rPr>
            </w:pPr>
          </w:p>
        </w:tc>
      </w:tr>
      <w:tr w:rsidR="006B573A" w:rsidRPr="00DA3767" w14:paraId="5D18C7DC" w14:textId="77777777" w:rsidTr="00CF227B">
        <w:trPr>
          <w:gridAfter w:val="1"/>
          <w:wAfter w:w="9" w:type="pct"/>
        </w:trPr>
        <w:tc>
          <w:tcPr>
            <w:tcW w:w="760" w:type="pct"/>
            <w:gridSpan w:val="3"/>
            <w:tcBorders>
              <w:right w:val="double" w:sz="4" w:space="0" w:color="auto"/>
            </w:tcBorders>
            <w:shd w:val="clear" w:color="auto" w:fill="EEECE1"/>
            <w:vAlign w:val="center"/>
          </w:tcPr>
          <w:p w14:paraId="520EF8D0" w14:textId="77777777" w:rsidR="006B573A" w:rsidRDefault="006B573A" w:rsidP="00CF227B">
            <w:pPr>
              <w:jc w:val="center"/>
              <w:rPr>
                <w:b/>
                <w:color w:val="FF0000"/>
                <w:sz w:val="23"/>
                <w:szCs w:val="23"/>
              </w:rPr>
            </w:pPr>
            <w:r w:rsidRPr="00DA3767">
              <w:rPr>
                <w:b/>
                <w:color w:val="FF0000"/>
                <w:sz w:val="23"/>
                <w:szCs w:val="23"/>
              </w:rPr>
              <w:t xml:space="preserve">Lidské aktivity </w:t>
            </w:r>
          </w:p>
          <w:p w14:paraId="236C31DC" w14:textId="77777777" w:rsidR="006B573A" w:rsidRPr="00DA3767" w:rsidRDefault="006B573A" w:rsidP="00CF227B">
            <w:pPr>
              <w:jc w:val="center"/>
              <w:rPr>
                <w:b/>
                <w:color w:val="FF0000"/>
                <w:sz w:val="23"/>
                <w:szCs w:val="23"/>
              </w:rPr>
            </w:pPr>
            <w:r w:rsidRPr="00DA3767">
              <w:rPr>
                <w:b/>
                <w:color w:val="FF0000"/>
                <w:sz w:val="23"/>
                <w:szCs w:val="23"/>
              </w:rPr>
              <w:t>a životní prostředí</w:t>
            </w:r>
          </w:p>
        </w:tc>
        <w:tc>
          <w:tcPr>
            <w:tcW w:w="839" w:type="pct"/>
            <w:gridSpan w:val="3"/>
            <w:tcBorders>
              <w:left w:val="double" w:sz="4" w:space="0" w:color="auto"/>
            </w:tcBorders>
          </w:tcPr>
          <w:p w14:paraId="08C186CA" w14:textId="77777777" w:rsidR="006B573A" w:rsidRPr="00DA3767" w:rsidRDefault="006B573A" w:rsidP="00CF227B">
            <w:pPr>
              <w:rPr>
                <w:sz w:val="23"/>
                <w:szCs w:val="23"/>
              </w:rPr>
            </w:pPr>
          </w:p>
        </w:tc>
        <w:tc>
          <w:tcPr>
            <w:tcW w:w="878" w:type="pct"/>
            <w:gridSpan w:val="3"/>
          </w:tcPr>
          <w:p w14:paraId="035C99E6" w14:textId="77777777" w:rsidR="006B573A" w:rsidRPr="00DA3767" w:rsidRDefault="006B573A" w:rsidP="00CF227B">
            <w:pPr>
              <w:rPr>
                <w:sz w:val="23"/>
                <w:szCs w:val="23"/>
              </w:rPr>
            </w:pPr>
          </w:p>
        </w:tc>
        <w:tc>
          <w:tcPr>
            <w:tcW w:w="878" w:type="pct"/>
            <w:gridSpan w:val="3"/>
          </w:tcPr>
          <w:p w14:paraId="1288CDF8" w14:textId="77777777" w:rsidR="006B573A" w:rsidRPr="00DA3767" w:rsidRDefault="006B573A" w:rsidP="00CF227B">
            <w:pPr>
              <w:rPr>
                <w:sz w:val="23"/>
                <w:szCs w:val="23"/>
              </w:rPr>
            </w:pPr>
            <w:r w:rsidRPr="00DA3767">
              <w:rPr>
                <w:sz w:val="23"/>
                <w:szCs w:val="23"/>
              </w:rPr>
              <w:t xml:space="preserve"> </w:t>
            </w:r>
          </w:p>
        </w:tc>
        <w:tc>
          <w:tcPr>
            <w:tcW w:w="828" w:type="pct"/>
            <w:gridSpan w:val="3"/>
          </w:tcPr>
          <w:p w14:paraId="25526C87" w14:textId="77777777" w:rsidR="006B573A" w:rsidRPr="008E2263" w:rsidRDefault="006B573A" w:rsidP="00CF227B">
            <w:pPr>
              <w:rPr>
                <w:sz w:val="23"/>
                <w:szCs w:val="23"/>
              </w:rPr>
            </w:pPr>
            <w:r w:rsidRPr="00DA3767">
              <w:rPr>
                <w:b/>
                <w:sz w:val="23"/>
                <w:szCs w:val="23"/>
              </w:rPr>
              <w:t>Vl</w:t>
            </w:r>
            <w:r w:rsidR="008E2263">
              <w:rPr>
                <w:b/>
                <w:sz w:val="23"/>
                <w:szCs w:val="23"/>
              </w:rPr>
              <w:t xml:space="preserve">: </w:t>
            </w:r>
            <w:r w:rsidR="008E2263" w:rsidRPr="008E2263">
              <w:rPr>
                <w:sz w:val="23"/>
                <w:szCs w:val="23"/>
              </w:rPr>
              <w:t>PT/EMV: Lidské aktivity a životní prostředí</w:t>
            </w:r>
          </w:p>
          <w:p w14:paraId="661A2AD1" w14:textId="77777777" w:rsidR="006B573A" w:rsidRPr="00CF227B" w:rsidRDefault="008E2263" w:rsidP="00CF227B">
            <w:pPr>
              <w:rPr>
                <w:b/>
                <w:sz w:val="23"/>
                <w:szCs w:val="23"/>
              </w:rPr>
            </w:pPr>
            <w:r>
              <w:rPr>
                <w:sz w:val="23"/>
                <w:szCs w:val="23"/>
              </w:rPr>
              <w:t xml:space="preserve">– </w:t>
            </w:r>
            <w:r w:rsidRPr="008E2263">
              <w:rPr>
                <w:b/>
                <w:sz w:val="23"/>
                <w:szCs w:val="23"/>
              </w:rPr>
              <w:t>K</w:t>
            </w:r>
            <w:r w:rsidR="006B573A" w:rsidRPr="008E2263">
              <w:rPr>
                <w:b/>
                <w:sz w:val="23"/>
                <w:szCs w:val="23"/>
              </w:rPr>
              <w:t>rajina dříve a dnes</w:t>
            </w:r>
          </w:p>
        </w:tc>
        <w:tc>
          <w:tcPr>
            <w:tcW w:w="808" w:type="pct"/>
          </w:tcPr>
          <w:p w14:paraId="14E98179" w14:textId="77777777" w:rsidR="006B573A" w:rsidRPr="00405F28" w:rsidRDefault="006B573A" w:rsidP="00CF227B">
            <w:pPr>
              <w:rPr>
                <w:sz w:val="23"/>
                <w:szCs w:val="23"/>
              </w:rPr>
            </w:pPr>
          </w:p>
        </w:tc>
      </w:tr>
      <w:tr w:rsidR="006B573A" w:rsidRPr="00DA3767" w14:paraId="6FF8FAC6" w14:textId="77777777" w:rsidTr="00CF227B">
        <w:trPr>
          <w:gridAfter w:val="1"/>
          <w:wAfter w:w="9" w:type="pct"/>
        </w:trPr>
        <w:tc>
          <w:tcPr>
            <w:tcW w:w="760" w:type="pct"/>
            <w:gridSpan w:val="3"/>
            <w:tcBorders>
              <w:right w:val="double" w:sz="4" w:space="0" w:color="auto"/>
            </w:tcBorders>
            <w:shd w:val="clear" w:color="auto" w:fill="EEECE1"/>
            <w:vAlign w:val="center"/>
          </w:tcPr>
          <w:p w14:paraId="1AB83903" w14:textId="77777777" w:rsidR="006B573A" w:rsidRDefault="006B573A" w:rsidP="00CF227B">
            <w:pPr>
              <w:jc w:val="center"/>
              <w:rPr>
                <w:b/>
                <w:color w:val="FF0000"/>
                <w:sz w:val="23"/>
                <w:szCs w:val="23"/>
              </w:rPr>
            </w:pPr>
            <w:r w:rsidRPr="00DA3767">
              <w:rPr>
                <w:b/>
                <w:color w:val="FF0000"/>
                <w:sz w:val="23"/>
                <w:szCs w:val="23"/>
              </w:rPr>
              <w:t xml:space="preserve">Vztah člověka </w:t>
            </w:r>
          </w:p>
          <w:p w14:paraId="286FE5C2" w14:textId="77777777" w:rsidR="006B573A" w:rsidRPr="00DA3767" w:rsidRDefault="006B573A" w:rsidP="00CF227B">
            <w:pPr>
              <w:jc w:val="center"/>
              <w:rPr>
                <w:b/>
                <w:color w:val="FF0000"/>
                <w:sz w:val="23"/>
                <w:szCs w:val="23"/>
              </w:rPr>
            </w:pPr>
            <w:r w:rsidRPr="00DA3767">
              <w:rPr>
                <w:b/>
                <w:color w:val="FF0000"/>
                <w:sz w:val="23"/>
                <w:szCs w:val="23"/>
              </w:rPr>
              <w:t>k prostředí</w:t>
            </w:r>
          </w:p>
        </w:tc>
        <w:tc>
          <w:tcPr>
            <w:tcW w:w="839" w:type="pct"/>
            <w:gridSpan w:val="3"/>
            <w:tcBorders>
              <w:left w:val="double" w:sz="4" w:space="0" w:color="auto"/>
            </w:tcBorders>
          </w:tcPr>
          <w:p w14:paraId="67CE09C2" w14:textId="77777777" w:rsidR="006B573A" w:rsidRPr="008E2263" w:rsidRDefault="006B573A" w:rsidP="00CF227B">
            <w:pPr>
              <w:rPr>
                <w:sz w:val="23"/>
                <w:szCs w:val="23"/>
              </w:rPr>
            </w:pPr>
            <w:r w:rsidRPr="00DA3767">
              <w:rPr>
                <w:b/>
                <w:sz w:val="23"/>
                <w:szCs w:val="23"/>
              </w:rPr>
              <w:t>Pr</w:t>
            </w:r>
            <w:r w:rsidR="008E2263">
              <w:rPr>
                <w:b/>
                <w:sz w:val="23"/>
                <w:szCs w:val="23"/>
              </w:rPr>
              <w:t xml:space="preserve">: </w:t>
            </w:r>
            <w:r w:rsidR="008E2263" w:rsidRPr="008E2263">
              <w:rPr>
                <w:sz w:val="23"/>
                <w:szCs w:val="23"/>
              </w:rPr>
              <w:t>PT/EMV: Vztah člověka k prostředí:</w:t>
            </w:r>
          </w:p>
          <w:p w14:paraId="66593FDA" w14:textId="77777777" w:rsidR="006B573A" w:rsidRPr="008E2263" w:rsidRDefault="008E2263" w:rsidP="00CF227B">
            <w:pPr>
              <w:rPr>
                <w:b/>
                <w:sz w:val="23"/>
                <w:szCs w:val="23"/>
              </w:rPr>
            </w:pPr>
            <w:r w:rsidRPr="008E2263">
              <w:rPr>
                <w:sz w:val="23"/>
                <w:szCs w:val="23"/>
              </w:rPr>
              <w:t xml:space="preserve">– </w:t>
            </w:r>
            <w:r w:rsidRPr="008E2263">
              <w:rPr>
                <w:b/>
                <w:sz w:val="23"/>
                <w:szCs w:val="23"/>
              </w:rPr>
              <w:t>N</w:t>
            </w:r>
            <w:r w:rsidR="006B573A" w:rsidRPr="008E2263">
              <w:rPr>
                <w:b/>
                <w:sz w:val="23"/>
                <w:szCs w:val="23"/>
              </w:rPr>
              <w:t xml:space="preserve">aše obec – rozmanitost živé </w:t>
            </w:r>
          </w:p>
          <w:p w14:paraId="08F36903" w14:textId="77777777" w:rsidR="00CF227B" w:rsidRPr="00CF227B" w:rsidRDefault="006B573A" w:rsidP="00CF227B">
            <w:pPr>
              <w:rPr>
                <w:b/>
                <w:sz w:val="23"/>
                <w:szCs w:val="23"/>
              </w:rPr>
            </w:pPr>
            <w:r w:rsidRPr="008E2263">
              <w:rPr>
                <w:b/>
                <w:sz w:val="23"/>
                <w:szCs w:val="23"/>
              </w:rPr>
              <w:t>a neživé přírody, ochrana životního prostředí</w:t>
            </w:r>
          </w:p>
        </w:tc>
        <w:tc>
          <w:tcPr>
            <w:tcW w:w="878" w:type="pct"/>
            <w:gridSpan w:val="3"/>
          </w:tcPr>
          <w:p w14:paraId="7D105142" w14:textId="77777777" w:rsidR="006B573A" w:rsidRPr="00DA3767" w:rsidRDefault="006B573A" w:rsidP="00CF227B">
            <w:pPr>
              <w:rPr>
                <w:sz w:val="23"/>
                <w:szCs w:val="23"/>
              </w:rPr>
            </w:pPr>
          </w:p>
        </w:tc>
        <w:tc>
          <w:tcPr>
            <w:tcW w:w="878" w:type="pct"/>
            <w:gridSpan w:val="3"/>
          </w:tcPr>
          <w:p w14:paraId="760A4184" w14:textId="77777777" w:rsidR="006B573A" w:rsidRPr="00405F28" w:rsidRDefault="006B573A" w:rsidP="00CF227B">
            <w:pPr>
              <w:rPr>
                <w:strike/>
                <w:sz w:val="23"/>
                <w:szCs w:val="23"/>
              </w:rPr>
            </w:pPr>
          </w:p>
        </w:tc>
        <w:tc>
          <w:tcPr>
            <w:tcW w:w="828" w:type="pct"/>
            <w:gridSpan w:val="3"/>
          </w:tcPr>
          <w:p w14:paraId="269251F4" w14:textId="77777777" w:rsidR="006B573A" w:rsidRDefault="006B573A" w:rsidP="00CF227B">
            <w:pPr>
              <w:rPr>
                <w:strike/>
                <w:sz w:val="23"/>
                <w:szCs w:val="23"/>
              </w:rPr>
            </w:pPr>
          </w:p>
          <w:p w14:paraId="02805E91" w14:textId="7E6C94B8" w:rsidR="00F037A9" w:rsidRPr="00405F28" w:rsidRDefault="00F037A9" w:rsidP="00CF227B">
            <w:pPr>
              <w:rPr>
                <w:strike/>
                <w:sz w:val="23"/>
                <w:szCs w:val="23"/>
              </w:rPr>
            </w:pPr>
          </w:p>
        </w:tc>
        <w:tc>
          <w:tcPr>
            <w:tcW w:w="808" w:type="pct"/>
          </w:tcPr>
          <w:p w14:paraId="0C41809B" w14:textId="77777777" w:rsidR="006B573A" w:rsidRDefault="006B573A" w:rsidP="00CF227B">
            <w:pPr>
              <w:rPr>
                <w:sz w:val="23"/>
                <w:szCs w:val="23"/>
              </w:rPr>
            </w:pPr>
          </w:p>
          <w:p w14:paraId="46E64E9B" w14:textId="77777777" w:rsidR="00F037A9" w:rsidRDefault="00F037A9" w:rsidP="00CF227B">
            <w:pPr>
              <w:rPr>
                <w:sz w:val="23"/>
                <w:szCs w:val="23"/>
              </w:rPr>
            </w:pPr>
          </w:p>
          <w:p w14:paraId="36F680D2" w14:textId="77777777" w:rsidR="00F037A9" w:rsidRDefault="00F037A9" w:rsidP="00CF227B">
            <w:pPr>
              <w:rPr>
                <w:sz w:val="23"/>
                <w:szCs w:val="23"/>
              </w:rPr>
            </w:pPr>
          </w:p>
          <w:p w14:paraId="331445A5" w14:textId="77777777" w:rsidR="00F037A9" w:rsidRDefault="00F037A9" w:rsidP="00CF227B">
            <w:pPr>
              <w:rPr>
                <w:sz w:val="23"/>
                <w:szCs w:val="23"/>
              </w:rPr>
            </w:pPr>
          </w:p>
          <w:p w14:paraId="14A18AD2" w14:textId="77777777" w:rsidR="00F037A9" w:rsidRDefault="00F037A9" w:rsidP="00CF227B">
            <w:pPr>
              <w:rPr>
                <w:sz w:val="23"/>
                <w:szCs w:val="23"/>
              </w:rPr>
            </w:pPr>
          </w:p>
          <w:p w14:paraId="73F8EDC0" w14:textId="77777777" w:rsidR="00F037A9" w:rsidRDefault="00F037A9" w:rsidP="00CF227B">
            <w:pPr>
              <w:rPr>
                <w:sz w:val="23"/>
                <w:szCs w:val="23"/>
              </w:rPr>
            </w:pPr>
          </w:p>
          <w:p w14:paraId="563D7A6B" w14:textId="77777777" w:rsidR="00F037A9" w:rsidRDefault="00F037A9" w:rsidP="00CF227B">
            <w:pPr>
              <w:rPr>
                <w:sz w:val="23"/>
                <w:szCs w:val="23"/>
              </w:rPr>
            </w:pPr>
          </w:p>
          <w:p w14:paraId="11B88CA9" w14:textId="0F8E4A84" w:rsidR="00F037A9" w:rsidRPr="00DA3767" w:rsidRDefault="00F037A9" w:rsidP="00CF227B">
            <w:pPr>
              <w:rPr>
                <w:sz w:val="23"/>
                <w:szCs w:val="23"/>
              </w:rPr>
            </w:pPr>
            <w:r>
              <w:rPr>
                <w:sz w:val="23"/>
                <w:szCs w:val="23"/>
              </w:rPr>
              <w:t>3</w:t>
            </w:r>
          </w:p>
        </w:tc>
      </w:tr>
      <w:tr w:rsidR="006B573A" w:rsidRPr="00DA3767" w14:paraId="0C4EBC63" w14:textId="77777777" w:rsidTr="00CF227B">
        <w:tc>
          <w:tcPr>
            <w:tcW w:w="5000" w:type="pct"/>
            <w:gridSpan w:val="17"/>
            <w:tcBorders>
              <w:bottom w:val="single" w:sz="4" w:space="0" w:color="auto"/>
            </w:tcBorders>
            <w:shd w:val="clear" w:color="auto" w:fill="EEECE1"/>
            <w:vAlign w:val="center"/>
          </w:tcPr>
          <w:p w14:paraId="3DB9646F" w14:textId="77777777" w:rsidR="006B573A" w:rsidRPr="00DA3767" w:rsidRDefault="006B573A" w:rsidP="00CF227B">
            <w:pPr>
              <w:jc w:val="center"/>
              <w:rPr>
                <w:b/>
                <w:color w:val="FF0000"/>
                <w:sz w:val="33"/>
                <w:szCs w:val="33"/>
              </w:rPr>
            </w:pPr>
            <w:r w:rsidRPr="00DA3767">
              <w:rPr>
                <w:b/>
                <w:color w:val="FF0000"/>
                <w:sz w:val="33"/>
                <w:szCs w:val="33"/>
              </w:rPr>
              <w:lastRenderedPageBreak/>
              <w:t>Multikulturní výchova (MKV)</w:t>
            </w:r>
          </w:p>
        </w:tc>
      </w:tr>
      <w:tr w:rsidR="006B573A" w:rsidRPr="00DA3767" w14:paraId="1579E328" w14:textId="77777777" w:rsidTr="00CF227B">
        <w:tc>
          <w:tcPr>
            <w:tcW w:w="653" w:type="pct"/>
            <w:gridSpan w:val="2"/>
            <w:tcBorders>
              <w:top w:val="single" w:sz="4" w:space="0" w:color="auto"/>
              <w:left w:val="single" w:sz="4" w:space="0" w:color="auto"/>
              <w:bottom w:val="double" w:sz="4" w:space="0" w:color="auto"/>
              <w:right w:val="double" w:sz="4" w:space="0" w:color="auto"/>
            </w:tcBorders>
            <w:shd w:val="clear" w:color="auto" w:fill="FDE9D9"/>
            <w:vAlign w:val="center"/>
          </w:tcPr>
          <w:p w14:paraId="439DCF12" w14:textId="77777777" w:rsidR="006B573A" w:rsidRPr="00DA3767" w:rsidRDefault="006B573A" w:rsidP="00CF227B">
            <w:pPr>
              <w:jc w:val="center"/>
              <w:rPr>
                <w:b/>
                <w:sz w:val="23"/>
                <w:szCs w:val="23"/>
              </w:rPr>
            </w:pPr>
            <w:r>
              <w:rPr>
                <w:b/>
                <w:sz w:val="23"/>
                <w:szCs w:val="23"/>
              </w:rPr>
              <w:t xml:space="preserve">Název tematického okruhu </w:t>
            </w:r>
            <w:r w:rsidRPr="00DA3767">
              <w:rPr>
                <w:b/>
                <w:sz w:val="23"/>
                <w:szCs w:val="23"/>
              </w:rPr>
              <w:t>MKV</w:t>
            </w:r>
          </w:p>
        </w:tc>
        <w:tc>
          <w:tcPr>
            <w:tcW w:w="848"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181DCCB8" w14:textId="77777777" w:rsidR="006B573A" w:rsidRPr="00DA3767" w:rsidRDefault="006B573A" w:rsidP="00CF227B">
            <w:pPr>
              <w:jc w:val="center"/>
              <w:rPr>
                <w:b/>
                <w:sz w:val="23"/>
                <w:szCs w:val="23"/>
              </w:rPr>
            </w:pPr>
            <w:r w:rsidRPr="00DA3767">
              <w:rPr>
                <w:b/>
                <w:sz w:val="23"/>
                <w:szCs w:val="23"/>
              </w:rPr>
              <w:t>1. ročník</w:t>
            </w:r>
          </w:p>
        </w:tc>
        <w:tc>
          <w:tcPr>
            <w:tcW w:w="84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4A4366E4" w14:textId="77777777" w:rsidR="006B573A" w:rsidRPr="00DA3767" w:rsidRDefault="006B573A" w:rsidP="00CF227B">
            <w:pPr>
              <w:jc w:val="center"/>
              <w:rPr>
                <w:b/>
                <w:sz w:val="23"/>
                <w:szCs w:val="23"/>
              </w:rPr>
            </w:pPr>
            <w:r w:rsidRPr="00DA3767">
              <w:rPr>
                <w:b/>
                <w:sz w:val="23"/>
                <w:szCs w:val="23"/>
              </w:rPr>
              <w:t>2. ročník</w:t>
            </w:r>
          </w:p>
        </w:tc>
        <w:tc>
          <w:tcPr>
            <w:tcW w:w="847"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16CF0D93" w14:textId="77777777" w:rsidR="006B573A" w:rsidRPr="00DA3767" w:rsidRDefault="006B573A" w:rsidP="00CF227B">
            <w:pPr>
              <w:jc w:val="center"/>
              <w:rPr>
                <w:b/>
                <w:sz w:val="23"/>
                <w:szCs w:val="23"/>
              </w:rPr>
            </w:pPr>
            <w:r w:rsidRPr="00DA3767">
              <w:rPr>
                <w:b/>
                <w:sz w:val="23"/>
                <w:szCs w:val="23"/>
              </w:rPr>
              <w:t>3. ročník</w:t>
            </w:r>
          </w:p>
        </w:tc>
        <w:tc>
          <w:tcPr>
            <w:tcW w:w="84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20488497" w14:textId="77777777" w:rsidR="006B573A" w:rsidRPr="00DA3767" w:rsidRDefault="006B573A" w:rsidP="00CF227B">
            <w:pPr>
              <w:jc w:val="center"/>
              <w:rPr>
                <w:b/>
                <w:sz w:val="23"/>
                <w:szCs w:val="23"/>
              </w:rPr>
            </w:pPr>
            <w:r w:rsidRPr="00DA3767">
              <w:rPr>
                <w:b/>
                <w:sz w:val="23"/>
                <w:szCs w:val="23"/>
              </w:rPr>
              <w:t>4. ročník</w:t>
            </w:r>
          </w:p>
        </w:tc>
        <w:tc>
          <w:tcPr>
            <w:tcW w:w="956"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19135393" w14:textId="77777777" w:rsidR="006B573A" w:rsidRPr="00DA3767" w:rsidRDefault="006B573A" w:rsidP="00CF227B">
            <w:pPr>
              <w:jc w:val="center"/>
              <w:rPr>
                <w:b/>
                <w:sz w:val="23"/>
                <w:szCs w:val="23"/>
              </w:rPr>
            </w:pPr>
            <w:r w:rsidRPr="00DA3767">
              <w:rPr>
                <w:b/>
                <w:sz w:val="23"/>
                <w:szCs w:val="23"/>
              </w:rPr>
              <w:t>5. ročník</w:t>
            </w:r>
          </w:p>
        </w:tc>
      </w:tr>
      <w:tr w:rsidR="006B573A" w:rsidRPr="00DA3767" w14:paraId="63C94498" w14:textId="77777777" w:rsidTr="00CF227B">
        <w:trPr>
          <w:trHeight w:val="1106"/>
        </w:trPr>
        <w:tc>
          <w:tcPr>
            <w:tcW w:w="653" w:type="pct"/>
            <w:gridSpan w:val="2"/>
            <w:tcBorders>
              <w:top w:val="double" w:sz="4" w:space="0" w:color="auto"/>
              <w:right w:val="double" w:sz="4" w:space="0" w:color="auto"/>
            </w:tcBorders>
            <w:shd w:val="clear" w:color="auto" w:fill="EEECE1"/>
            <w:vAlign w:val="center"/>
          </w:tcPr>
          <w:p w14:paraId="000C2437" w14:textId="77777777" w:rsidR="006B573A" w:rsidRPr="00DA3767" w:rsidRDefault="006B573A" w:rsidP="00CF227B">
            <w:pPr>
              <w:jc w:val="center"/>
              <w:rPr>
                <w:b/>
                <w:color w:val="FF0000"/>
                <w:sz w:val="23"/>
                <w:szCs w:val="23"/>
              </w:rPr>
            </w:pPr>
            <w:r w:rsidRPr="00DA3767">
              <w:rPr>
                <w:b/>
                <w:color w:val="FF0000"/>
                <w:sz w:val="23"/>
                <w:szCs w:val="23"/>
              </w:rPr>
              <w:t>Kulturní diference</w:t>
            </w:r>
          </w:p>
        </w:tc>
        <w:tc>
          <w:tcPr>
            <w:tcW w:w="848" w:type="pct"/>
            <w:gridSpan w:val="3"/>
            <w:tcBorders>
              <w:top w:val="double" w:sz="4" w:space="0" w:color="auto"/>
              <w:left w:val="double" w:sz="4" w:space="0" w:color="auto"/>
            </w:tcBorders>
          </w:tcPr>
          <w:p w14:paraId="6CD60BAC" w14:textId="77777777" w:rsidR="006B573A" w:rsidRPr="00CF227B" w:rsidRDefault="006B573A" w:rsidP="00CF227B">
            <w:pPr>
              <w:rPr>
                <w:sz w:val="23"/>
                <w:szCs w:val="23"/>
              </w:rPr>
            </w:pPr>
            <w:r w:rsidRPr="00DA3767">
              <w:rPr>
                <w:b/>
                <w:sz w:val="23"/>
                <w:szCs w:val="23"/>
              </w:rPr>
              <w:t>Hv</w:t>
            </w:r>
            <w:r w:rsidR="00CF227B">
              <w:rPr>
                <w:b/>
                <w:sz w:val="23"/>
                <w:szCs w:val="23"/>
              </w:rPr>
              <w:t xml:space="preserve">: </w:t>
            </w:r>
            <w:r w:rsidR="00CF227B" w:rsidRPr="00CF227B">
              <w:rPr>
                <w:sz w:val="23"/>
                <w:szCs w:val="23"/>
              </w:rPr>
              <w:t>PT/MKV: Kulturní diference</w:t>
            </w:r>
          </w:p>
          <w:p w14:paraId="6A8AC071" w14:textId="77777777" w:rsidR="006B573A" w:rsidRPr="00DA3767" w:rsidRDefault="00CF227B" w:rsidP="00CF227B">
            <w:pPr>
              <w:rPr>
                <w:sz w:val="23"/>
                <w:szCs w:val="23"/>
              </w:rPr>
            </w:pPr>
            <w:r w:rsidRPr="00CF227B">
              <w:rPr>
                <w:sz w:val="23"/>
                <w:szCs w:val="23"/>
              </w:rPr>
              <w:t xml:space="preserve">– </w:t>
            </w:r>
            <w:r w:rsidRPr="00CF227B">
              <w:rPr>
                <w:b/>
                <w:sz w:val="23"/>
                <w:szCs w:val="23"/>
              </w:rPr>
              <w:t>L</w:t>
            </w:r>
            <w:r w:rsidR="006B573A" w:rsidRPr="00CF227B">
              <w:rPr>
                <w:b/>
                <w:sz w:val="23"/>
                <w:szCs w:val="23"/>
              </w:rPr>
              <w:t>idské vztahy, hudba etnických skupin</w:t>
            </w:r>
          </w:p>
        </w:tc>
        <w:tc>
          <w:tcPr>
            <w:tcW w:w="848" w:type="pct"/>
            <w:gridSpan w:val="3"/>
            <w:tcBorders>
              <w:top w:val="double" w:sz="4" w:space="0" w:color="auto"/>
            </w:tcBorders>
          </w:tcPr>
          <w:p w14:paraId="6805995F" w14:textId="77777777" w:rsidR="006B573A" w:rsidRPr="00DA3767" w:rsidRDefault="006B573A" w:rsidP="00CF227B">
            <w:pPr>
              <w:rPr>
                <w:sz w:val="23"/>
                <w:szCs w:val="23"/>
              </w:rPr>
            </w:pPr>
          </w:p>
        </w:tc>
        <w:tc>
          <w:tcPr>
            <w:tcW w:w="847" w:type="pct"/>
            <w:gridSpan w:val="3"/>
            <w:tcBorders>
              <w:top w:val="double" w:sz="4" w:space="0" w:color="auto"/>
            </w:tcBorders>
          </w:tcPr>
          <w:p w14:paraId="39D9C80D" w14:textId="77777777" w:rsidR="006B573A" w:rsidRPr="00DA3767" w:rsidRDefault="006B573A" w:rsidP="00CF227B">
            <w:pPr>
              <w:rPr>
                <w:sz w:val="23"/>
                <w:szCs w:val="23"/>
              </w:rPr>
            </w:pPr>
          </w:p>
        </w:tc>
        <w:tc>
          <w:tcPr>
            <w:tcW w:w="848" w:type="pct"/>
            <w:gridSpan w:val="3"/>
            <w:tcBorders>
              <w:top w:val="double" w:sz="4" w:space="0" w:color="auto"/>
            </w:tcBorders>
          </w:tcPr>
          <w:p w14:paraId="72DC5BD5" w14:textId="77777777" w:rsidR="006B573A" w:rsidRDefault="006B573A" w:rsidP="00CF227B">
            <w:pPr>
              <w:rPr>
                <w:sz w:val="23"/>
                <w:szCs w:val="23"/>
              </w:rPr>
            </w:pPr>
          </w:p>
          <w:p w14:paraId="0ABBF4AA" w14:textId="77777777" w:rsidR="00CF227B" w:rsidRDefault="00CF227B" w:rsidP="00CF227B">
            <w:pPr>
              <w:rPr>
                <w:sz w:val="23"/>
                <w:szCs w:val="23"/>
              </w:rPr>
            </w:pPr>
          </w:p>
          <w:p w14:paraId="67A5E204" w14:textId="77777777" w:rsidR="00CF227B" w:rsidRDefault="00CF227B" w:rsidP="00CF227B">
            <w:pPr>
              <w:rPr>
                <w:sz w:val="23"/>
                <w:szCs w:val="23"/>
              </w:rPr>
            </w:pPr>
          </w:p>
          <w:p w14:paraId="61DC9F7F" w14:textId="77777777" w:rsidR="00CF227B" w:rsidRDefault="00CF227B" w:rsidP="00CF227B">
            <w:pPr>
              <w:rPr>
                <w:sz w:val="23"/>
                <w:szCs w:val="23"/>
              </w:rPr>
            </w:pPr>
          </w:p>
          <w:p w14:paraId="67DFC87D" w14:textId="77777777" w:rsidR="00CF227B" w:rsidRDefault="00CF227B" w:rsidP="00CF227B">
            <w:pPr>
              <w:rPr>
                <w:sz w:val="23"/>
                <w:szCs w:val="23"/>
              </w:rPr>
            </w:pPr>
          </w:p>
          <w:p w14:paraId="0F1B5F32" w14:textId="77777777" w:rsidR="00CF227B" w:rsidRPr="00DA3767" w:rsidRDefault="00CF227B" w:rsidP="00CF227B">
            <w:pPr>
              <w:rPr>
                <w:sz w:val="23"/>
                <w:szCs w:val="23"/>
              </w:rPr>
            </w:pPr>
          </w:p>
        </w:tc>
        <w:tc>
          <w:tcPr>
            <w:tcW w:w="956" w:type="pct"/>
            <w:gridSpan w:val="3"/>
            <w:tcBorders>
              <w:top w:val="double" w:sz="4" w:space="0" w:color="auto"/>
            </w:tcBorders>
          </w:tcPr>
          <w:p w14:paraId="281FB757" w14:textId="77777777" w:rsidR="006B573A" w:rsidRPr="00EB71EE" w:rsidRDefault="006B573A" w:rsidP="00CF227B">
            <w:pPr>
              <w:rPr>
                <w:sz w:val="23"/>
                <w:szCs w:val="23"/>
              </w:rPr>
            </w:pPr>
          </w:p>
        </w:tc>
      </w:tr>
      <w:tr w:rsidR="006B573A" w:rsidRPr="00DA3767" w14:paraId="6C70813C" w14:textId="77777777" w:rsidTr="00CF227B">
        <w:tc>
          <w:tcPr>
            <w:tcW w:w="653" w:type="pct"/>
            <w:gridSpan w:val="2"/>
            <w:tcBorders>
              <w:right w:val="double" w:sz="4" w:space="0" w:color="auto"/>
            </w:tcBorders>
            <w:shd w:val="clear" w:color="auto" w:fill="EEECE1"/>
            <w:vAlign w:val="center"/>
          </w:tcPr>
          <w:p w14:paraId="3B5959B4" w14:textId="77777777" w:rsidR="006B573A" w:rsidRPr="00DA3767" w:rsidRDefault="006B573A" w:rsidP="00CF227B">
            <w:pPr>
              <w:jc w:val="center"/>
              <w:rPr>
                <w:b/>
                <w:color w:val="FF0000"/>
                <w:sz w:val="23"/>
                <w:szCs w:val="23"/>
              </w:rPr>
            </w:pPr>
            <w:r w:rsidRPr="00DA3767">
              <w:rPr>
                <w:b/>
                <w:color w:val="FF0000"/>
                <w:sz w:val="23"/>
                <w:szCs w:val="23"/>
              </w:rPr>
              <w:t>Lidské vztahy</w:t>
            </w:r>
          </w:p>
        </w:tc>
        <w:tc>
          <w:tcPr>
            <w:tcW w:w="848" w:type="pct"/>
            <w:gridSpan w:val="3"/>
            <w:tcBorders>
              <w:left w:val="double" w:sz="4" w:space="0" w:color="auto"/>
            </w:tcBorders>
          </w:tcPr>
          <w:p w14:paraId="6DD32A1A" w14:textId="77777777" w:rsidR="006B573A" w:rsidRPr="00DA3767" w:rsidRDefault="006B573A" w:rsidP="00CF227B">
            <w:pPr>
              <w:rPr>
                <w:sz w:val="23"/>
                <w:szCs w:val="23"/>
              </w:rPr>
            </w:pPr>
          </w:p>
        </w:tc>
        <w:tc>
          <w:tcPr>
            <w:tcW w:w="848" w:type="pct"/>
            <w:gridSpan w:val="3"/>
          </w:tcPr>
          <w:p w14:paraId="59030DDF" w14:textId="77777777" w:rsidR="006B573A" w:rsidRDefault="006B573A" w:rsidP="00CF227B">
            <w:pPr>
              <w:rPr>
                <w:b/>
                <w:sz w:val="23"/>
                <w:szCs w:val="23"/>
              </w:rPr>
            </w:pPr>
            <w:r w:rsidRPr="002A50C5">
              <w:rPr>
                <w:b/>
                <w:sz w:val="23"/>
                <w:szCs w:val="23"/>
              </w:rPr>
              <w:t>Čj</w:t>
            </w:r>
            <w:r w:rsidR="002A50C5" w:rsidRPr="002A50C5">
              <w:rPr>
                <w:sz w:val="23"/>
                <w:szCs w:val="23"/>
              </w:rPr>
              <w:t xml:space="preserve">: PT/MKV: Lidské vztahy - </w:t>
            </w:r>
            <w:r w:rsidR="002A50C5" w:rsidRPr="002A50C5">
              <w:rPr>
                <w:b/>
                <w:sz w:val="23"/>
                <w:szCs w:val="23"/>
              </w:rPr>
              <w:t>T</w:t>
            </w:r>
            <w:r w:rsidRPr="002A50C5">
              <w:rPr>
                <w:b/>
                <w:sz w:val="23"/>
                <w:szCs w:val="23"/>
              </w:rPr>
              <w:t>olerance a respekt, zodpovědnost za své chování</w:t>
            </w:r>
          </w:p>
          <w:p w14:paraId="6538098A" w14:textId="77777777" w:rsidR="007E6F36" w:rsidRPr="002A50C5" w:rsidRDefault="007E6F36" w:rsidP="00CF227B">
            <w:pPr>
              <w:rPr>
                <w:sz w:val="23"/>
                <w:szCs w:val="23"/>
              </w:rPr>
            </w:pPr>
          </w:p>
        </w:tc>
        <w:tc>
          <w:tcPr>
            <w:tcW w:w="847" w:type="pct"/>
            <w:gridSpan w:val="3"/>
          </w:tcPr>
          <w:p w14:paraId="31D2D1B2" w14:textId="77777777" w:rsidR="006B573A" w:rsidRPr="00DA3767" w:rsidRDefault="006B573A" w:rsidP="00CF227B">
            <w:pPr>
              <w:rPr>
                <w:sz w:val="23"/>
                <w:szCs w:val="23"/>
              </w:rPr>
            </w:pPr>
          </w:p>
        </w:tc>
        <w:tc>
          <w:tcPr>
            <w:tcW w:w="848" w:type="pct"/>
            <w:gridSpan w:val="3"/>
          </w:tcPr>
          <w:p w14:paraId="7FC355FA" w14:textId="77777777" w:rsidR="006B573A" w:rsidRPr="002A50C5" w:rsidRDefault="006B573A" w:rsidP="00CF227B">
            <w:pPr>
              <w:rPr>
                <w:sz w:val="23"/>
                <w:szCs w:val="23"/>
              </w:rPr>
            </w:pPr>
          </w:p>
        </w:tc>
        <w:tc>
          <w:tcPr>
            <w:tcW w:w="956" w:type="pct"/>
            <w:gridSpan w:val="3"/>
          </w:tcPr>
          <w:p w14:paraId="03C6607E" w14:textId="77777777" w:rsidR="006B573A" w:rsidRPr="00DA3767" w:rsidRDefault="006B573A" w:rsidP="00CF227B">
            <w:pPr>
              <w:rPr>
                <w:sz w:val="23"/>
                <w:szCs w:val="23"/>
              </w:rPr>
            </w:pPr>
          </w:p>
        </w:tc>
      </w:tr>
      <w:tr w:rsidR="006B573A" w:rsidRPr="00DA3767" w14:paraId="24E08EAB" w14:textId="77777777" w:rsidTr="00CF227B">
        <w:tc>
          <w:tcPr>
            <w:tcW w:w="653" w:type="pct"/>
            <w:gridSpan w:val="2"/>
            <w:tcBorders>
              <w:right w:val="double" w:sz="4" w:space="0" w:color="auto"/>
            </w:tcBorders>
            <w:shd w:val="clear" w:color="auto" w:fill="EEECE1"/>
            <w:vAlign w:val="center"/>
          </w:tcPr>
          <w:p w14:paraId="331AD53B" w14:textId="77777777" w:rsidR="006B573A" w:rsidRPr="00DA3767" w:rsidRDefault="006B573A" w:rsidP="00CF227B">
            <w:pPr>
              <w:jc w:val="center"/>
              <w:rPr>
                <w:b/>
                <w:color w:val="FF0000"/>
                <w:sz w:val="23"/>
                <w:szCs w:val="23"/>
              </w:rPr>
            </w:pPr>
            <w:r w:rsidRPr="00DA3767">
              <w:rPr>
                <w:b/>
                <w:color w:val="FF0000"/>
                <w:sz w:val="23"/>
                <w:szCs w:val="23"/>
              </w:rPr>
              <w:t>Etnický původ</w:t>
            </w:r>
          </w:p>
        </w:tc>
        <w:tc>
          <w:tcPr>
            <w:tcW w:w="848" w:type="pct"/>
            <w:gridSpan w:val="3"/>
            <w:tcBorders>
              <w:left w:val="double" w:sz="4" w:space="0" w:color="auto"/>
            </w:tcBorders>
          </w:tcPr>
          <w:p w14:paraId="27730AC8" w14:textId="77777777" w:rsidR="006B573A" w:rsidRPr="002A50C5" w:rsidRDefault="006B573A" w:rsidP="00CF227B">
            <w:pPr>
              <w:rPr>
                <w:sz w:val="23"/>
                <w:szCs w:val="23"/>
              </w:rPr>
            </w:pPr>
            <w:r w:rsidRPr="00DA3767">
              <w:rPr>
                <w:b/>
                <w:sz w:val="23"/>
                <w:szCs w:val="23"/>
              </w:rPr>
              <w:t>Tv</w:t>
            </w:r>
            <w:r w:rsidR="002A50C5">
              <w:rPr>
                <w:b/>
                <w:sz w:val="23"/>
                <w:szCs w:val="23"/>
              </w:rPr>
              <w:t xml:space="preserve">: </w:t>
            </w:r>
            <w:r w:rsidR="002A50C5" w:rsidRPr="002A50C5">
              <w:rPr>
                <w:sz w:val="23"/>
                <w:szCs w:val="23"/>
              </w:rPr>
              <w:t>PT/MKV: Etnický původ</w:t>
            </w:r>
          </w:p>
          <w:p w14:paraId="0371660A" w14:textId="77777777" w:rsidR="006B573A" w:rsidRPr="00DA3767" w:rsidRDefault="006B573A" w:rsidP="00CF227B">
            <w:pPr>
              <w:rPr>
                <w:sz w:val="23"/>
                <w:szCs w:val="23"/>
              </w:rPr>
            </w:pPr>
            <w:r w:rsidRPr="002A50C5">
              <w:rPr>
                <w:sz w:val="23"/>
                <w:szCs w:val="23"/>
              </w:rPr>
              <w:t xml:space="preserve">– </w:t>
            </w:r>
            <w:r w:rsidR="002A50C5">
              <w:rPr>
                <w:b/>
                <w:sz w:val="23"/>
                <w:szCs w:val="23"/>
              </w:rPr>
              <w:t>T</w:t>
            </w:r>
            <w:r w:rsidRPr="002A50C5">
              <w:rPr>
                <w:b/>
                <w:sz w:val="23"/>
                <w:szCs w:val="23"/>
              </w:rPr>
              <w:t>olerantní vztahy</w:t>
            </w:r>
          </w:p>
        </w:tc>
        <w:tc>
          <w:tcPr>
            <w:tcW w:w="848" w:type="pct"/>
            <w:gridSpan w:val="3"/>
          </w:tcPr>
          <w:p w14:paraId="306436C5" w14:textId="77777777" w:rsidR="006B573A" w:rsidRPr="002A50C5" w:rsidRDefault="006B573A" w:rsidP="00CF227B">
            <w:pPr>
              <w:rPr>
                <w:b/>
                <w:sz w:val="23"/>
                <w:szCs w:val="23"/>
              </w:rPr>
            </w:pPr>
          </w:p>
        </w:tc>
        <w:tc>
          <w:tcPr>
            <w:tcW w:w="847" w:type="pct"/>
            <w:gridSpan w:val="3"/>
          </w:tcPr>
          <w:p w14:paraId="0F95F2B2" w14:textId="77777777" w:rsidR="006B573A" w:rsidRPr="00DA3767" w:rsidRDefault="006B573A" w:rsidP="00CF227B">
            <w:pPr>
              <w:rPr>
                <w:sz w:val="23"/>
                <w:szCs w:val="23"/>
              </w:rPr>
            </w:pPr>
          </w:p>
        </w:tc>
        <w:tc>
          <w:tcPr>
            <w:tcW w:w="848" w:type="pct"/>
            <w:gridSpan w:val="3"/>
          </w:tcPr>
          <w:p w14:paraId="068C42F3" w14:textId="77777777" w:rsidR="006B573A" w:rsidRPr="002A50C5" w:rsidRDefault="006B573A" w:rsidP="00CF227B">
            <w:pPr>
              <w:rPr>
                <w:b/>
                <w:sz w:val="23"/>
                <w:szCs w:val="23"/>
              </w:rPr>
            </w:pPr>
            <w:r w:rsidRPr="00DA3767">
              <w:rPr>
                <w:b/>
                <w:sz w:val="23"/>
                <w:szCs w:val="23"/>
              </w:rPr>
              <w:t>Vl</w:t>
            </w:r>
            <w:r w:rsidR="002A50C5">
              <w:rPr>
                <w:b/>
                <w:sz w:val="23"/>
                <w:szCs w:val="23"/>
              </w:rPr>
              <w:t>:</w:t>
            </w:r>
            <w:r w:rsidR="002A50C5" w:rsidRPr="002A50C5">
              <w:rPr>
                <w:sz w:val="23"/>
                <w:szCs w:val="23"/>
              </w:rPr>
              <w:t xml:space="preserve"> PT/MKV: Etnický původ</w:t>
            </w:r>
          </w:p>
          <w:p w14:paraId="4DF1252A" w14:textId="77777777" w:rsidR="006B573A" w:rsidRDefault="002A50C5" w:rsidP="00CF227B">
            <w:pPr>
              <w:rPr>
                <w:sz w:val="23"/>
                <w:szCs w:val="23"/>
              </w:rPr>
            </w:pPr>
            <w:r w:rsidRPr="002A50C5">
              <w:rPr>
                <w:b/>
                <w:sz w:val="23"/>
                <w:szCs w:val="23"/>
              </w:rPr>
              <w:t>– O</w:t>
            </w:r>
            <w:r w:rsidR="006B573A" w:rsidRPr="002A50C5">
              <w:rPr>
                <w:b/>
                <w:sz w:val="23"/>
                <w:szCs w:val="23"/>
              </w:rPr>
              <w:t>dlišnost lidí, ale i jejich vzájemná rovnost</w:t>
            </w:r>
            <w:r w:rsidR="006B573A" w:rsidRPr="00DA3767">
              <w:rPr>
                <w:sz w:val="23"/>
                <w:szCs w:val="23"/>
              </w:rPr>
              <w:t xml:space="preserve"> </w:t>
            </w:r>
          </w:p>
          <w:p w14:paraId="372BA1A3" w14:textId="77777777" w:rsidR="007E6F36" w:rsidRPr="00DA3767" w:rsidRDefault="007E6F36" w:rsidP="00CF227B">
            <w:pPr>
              <w:rPr>
                <w:sz w:val="23"/>
                <w:szCs w:val="23"/>
              </w:rPr>
            </w:pPr>
          </w:p>
        </w:tc>
        <w:tc>
          <w:tcPr>
            <w:tcW w:w="956" w:type="pct"/>
            <w:gridSpan w:val="3"/>
          </w:tcPr>
          <w:p w14:paraId="1FE4BAD7" w14:textId="77777777" w:rsidR="006B573A" w:rsidRPr="00DA3767" w:rsidRDefault="006B573A" w:rsidP="00CF227B">
            <w:pPr>
              <w:rPr>
                <w:sz w:val="23"/>
                <w:szCs w:val="23"/>
              </w:rPr>
            </w:pPr>
          </w:p>
        </w:tc>
      </w:tr>
      <w:tr w:rsidR="006B573A" w:rsidRPr="00DA3767" w14:paraId="2C353AD3" w14:textId="77777777" w:rsidTr="00CF227B">
        <w:tc>
          <w:tcPr>
            <w:tcW w:w="653" w:type="pct"/>
            <w:gridSpan w:val="2"/>
            <w:tcBorders>
              <w:right w:val="double" w:sz="4" w:space="0" w:color="auto"/>
            </w:tcBorders>
            <w:shd w:val="clear" w:color="auto" w:fill="EEECE1"/>
            <w:vAlign w:val="center"/>
          </w:tcPr>
          <w:p w14:paraId="55CDF150" w14:textId="77777777" w:rsidR="006B573A" w:rsidRPr="00DA3767" w:rsidRDefault="006B573A" w:rsidP="00CF227B">
            <w:pPr>
              <w:jc w:val="center"/>
              <w:rPr>
                <w:b/>
                <w:color w:val="FF0000"/>
                <w:sz w:val="23"/>
                <w:szCs w:val="23"/>
              </w:rPr>
            </w:pPr>
            <w:r w:rsidRPr="00DA3767">
              <w:rPr>
                <w:b/>
                <w:color w:val="FF0000"/>
                <w:sz w:val="23"/>
                <w:szCs w:val="23"/>
              </w:rPr>
              <w:t>Multikulturalita</w:t>
            </w:r>
          </w:p>
        </w:tc>
        <w:tc>
          <w:tcPr>
            <w:tcW w:w="848" w:type="pct"/>
            <w:gridSpan w:val="3"/>
            <w:tcBorders>
              <w:left w:val="double" w:sz="4" w:space="0" w:color="auto"/>
            </w:tcBorders>
          </w:tcPr>
          <w:p w14:paraId="58AF76EF" w14:textId="77777777" w:rsidR="006B573A" w:rsidRPr="00DA3767" w:rsidRDefault="006B573A" w:rsidP="00CF227B">
            <w:pPr>
              <w:rPr>
                <w:sz w:val="23"/>
                <w:szCs w:val="23"/>
              </w:rPr>
            </w:pPr>
          </w:p>
        </w:tc>
        <w:tc>
          <w:tcPr>
            <w:tcW w:w="848" w:type="pct"/>
            <w:gridSpan w:val="3"/>
          </w:tcPr>
          <w:p w14:paraId="5E7285BD" w14:textId="77777777" w:rsidR="006B573A" w:rsidRPr="00DA3767" w:rsidRDefault="006B573A" w:rsidP="00CF227B">
            <w:pPr>
              <w:rPr>
                <w:sz w:val="23"/>
                <w:szCs w:val="23"/>
              </w:rPr>
            </w:pPr>
          </w:p>
        </w:tc>
        <w:tc>
          <w:tcPr>
            <w:tcW w:w="847" w:type="pct"/>
            <w:gridSpan w:val="3"/>
          </w:tcPr>
          <w:p w14:paraId="6A819879" w14:textId="77777777" w:rsidR="006B573A" w:rsidRPr="002A50C5" w:rsidRDefault="006B573A" w:rsidP="00CF227B">
            <w:pPr>
              <w:rPr>
                <w:b/>
                <w:sz w:val="23"/>
                <w:szCs w:val="23"/>
              </w:rPr>
            </w:pPr>
            <w:r w:rsidRPr="00DA3767">
              <w:rPr>
                <w:sz w:val="23"/>
                <w:szCs w:val="23"/>
              </w:rPr>
              <w:t xml:space="preserve">  </w:t>
            </w:r>
          </w:p>
        </w:tc>
        <w:tc>
          <w:tcPr>
            <w:tcW w:w="848" w:type="pct"/>
            <w:gridSpan w:val="3"/>
          </w:tcPr>
          <w:p w14:paraId="08C33A9E" w14:textId="77777777" w:rsidR="006B573A" w:rsidRPr="002A50C5" w:rsidRDefault="006B573A" w:rsidP="00CF227B">
            <w:pPr>
              <w:rPr>
                <w:sz w:val="23"/>
                <w:szCs w:val="23"/>
              </w:rPr>
            </w:pPr>
          </w:p>
        </w:tc>
        <w:tc>
          <w:tcPr>
            <w:tcW w:w="956" w:type="pct"/>
            <w:gridSpan w:val="3"/>
          </w:tcPr>
          <w:p w14:paraId="44AC7F03" w14:textId="77777777" w:rsidR="006B573A" w:rsidRPr="002A50C5" w:rsidRDefault="006B573A" w:rsidP="00CF227B">
            <w:pPr>
              <w:rPr>
                <w:sz w:val="23"/>
                <w:szCs w:val="23"/>
              </w:rPr>
            </w:pPr>
            <w:r>
              <w:rPr>
                <w:b/>
                <w:sz w:val="23"/>
                <w:szCs w:val="23"/>
              </w:rPr>
              <w:t>Aj</w:t>
            </w:r>
            <w:r w:rsidR="002A50C5">
              <w:rPr>
                <w:b/>
                <w:sz w:val="23"/>
                <w:szCs w:val="23"/>
              </w:rPr>
              <w:t xml:space="preserve">: </w:t>
            </w:r>
            <w:r w:rsidR="002A50C5" w:rsidRPr="002A50C5">
              <w:rPr>
                <w:sz w:val="23"/>
                <w:szCs w:val="23"/>
              </w:rPr>
              <w:t xml:space="preserve">PT/MKV: Multikulturalita </w:t>
            </w:r>
            <w:r w:rsidRPr="002A50C5">
              <w:rPr>
                <w:sz w:val="23"/>
                <w:szCs w:val="23"/>
              </w:rPr>
              <w:t xml:space="preserve"> </w:t>
            </w:r>
          </w:p>
          <w:p w14:paraId="28917819" w14:textId="77777777" w:rsidR="006B573A" w:rsidRDefault="002A50C5" w:rsidP="00CF227B">
            <w:pPr>
              <w:rPr>
                <w:b/>
                <w:sz w:val="23"/>
                <w:szCs w:val="23"/>
              </w:rPr>
            </w:pPr>
            <w:r w:rsidRPr="002A50C5">
              <w:rPr>
                <w:sz w:val="23"/>
                <w:szCs w:val="23"/>
              </w:rPr>
              <w:t xml:space="preserve">– </w:t>
            </w:r>
            <w:r w:rsidRPr="002A50C5">
              <w:rPr>
                <w:b/>
                <w:sz w:val="23"/>
                <w:szCs w:val="23"/>
              </w:rPr>
              <w:t>C</w:t>
            </w:r>
            <w:r w:rsidR="006B573A" w:rsidRPr="002A50C5">
              <w:rPr>
                <w:b/>
                <w:sz w:val="23"/>
                <w:szCs w:val="23"/>
              </w:rPr>
              <w:t xml:space="preserve">izí jazyk jako nástroj dorozumění </w:t>
            </w:r>
          </w:p>
          <w:p w14:paraId="6FB92109" w14:textId="77777777" w:rsidR="007E6F36" w:rsidRPr="002A50C5" w:rsidRDefault="007E6F36" w:rsidP="00CF227B">
            <w:pPr>
              <w:rPr>
                <w:b/>
                <w:sz w:val="23"/>
                <w:szCs w:val="23"/>
              </w:rPr>
            </w:pPr>
          </w:p>
        </w:tc>
      </w:tr>
      <w:tr w:rsidR="006B573A" w:rsidRPr="00DA3767" w14:paraId="3A8D7D40" w14:textId="77777777" w:rsidTr="00CF227B">
        <w:tc>
          <w:tcPr>
            <w:tcW w:w="653" w:type="pct"/>
            <w:gridSpan w:val="2"/>
            <w:tcBorders>
              <w:right w:val="double" w:sz="4" w:space="0" w:color="auto"/>
            </w:tcBorders>
            <w:shd w:val="clear" w:color="auto" w:fill="EEECE1"/>
            <w:vAlign w:val="center"/>
          </w:tcPr>
          <w:p w14:paraId="111E8181" w14:textId="77777777" w:rsidR="006B573A" w:rsidRPr="00DA3767" w:rsidRDefault="006B573A" w:rsidP="00CF227B">
            <w:pPr>
              <w:jc w:val="center"/>
              <w:rPr>
                <w:b/>
                <w:color w:val="FF0000"/>
                <w:sz w:val="23"/>
                <w:szCs w:val="23"/>
              </w:rPr>
            </w:pPr>
            <w:r w:rsidRPr="00DA3767">
              <w:rPr>
                <w:b/>
                <w:color w:val="FF0000"/>
                <w:sz w:val="23"/>
                <w:szCs w:val="23"/>
              </w:rPr>
              <w:t>Princip sociálního smíru a solidarity</w:t>
            </w:r>
          </w:p>
        </w:tc>
        <w:tc>
          <w:tcPr>
            <w:tcW w:w="848" w:type="pct"/>
            <w:gridSpan w:val="3"/>
            <w:tcBorders>
              <w:left w:val="double" w:sz="4" w:space="0" w:color="auto"/>
            </w:tcBorders>
          </w:tcPr>
          <w:p w14:paraId="5A5AE4F7" w14:textId="77777777" w:rsidR="006B573A" w:rsidRPr="00DA3767" w:rsidRDefault="006B573A" w:rsidP="00CF227B">
            <w:pPr>
              <w:rPr>
                <w:sz w:val="23"/>
                <w:szCs w:val="23"/>
              </w:rPr>
            </w:pPr>
          </w:p>
        </w:tc>
        <w:tc>
          <w:tcPr>
            <w:tcW w:w="848" w:type="pct"/>
            <w:gridSpan w:val="3"/>
          </w:tcPr>
          <w:p w14:paraId="6C0EACEC" w14:textId="77777777" w:rsidR="006B573A" w:rsidRPr="00DA3767" w:rsidRDefault="006B573A" w:rsidP="00CF227B">
            <w:pPr>
              <w:rPr>
                <w:sz w:val="23"/>
                <w:szCs w:val="23"/>
              </w:rPr>
            </w:pPr>
          </w:p>
        </w:tc>
        <w:tc>
          <w:tcPr>
            <w:tcW w:w="847" w:type="pct"/>
            <w:gridSpan w:val="3"/>
          </w:tcPr>
          <w:p w14:paraId="0A0CC7BC" w14:textId="77777777" w:rsidR="006B573A" w:rsidRPr="00DA3767" w:rsidRDefault="006B573A" w:rsidP="00CF227B">
            <w:pPr>
              <w:rPr>
                <w:sz w:val="23"/>
                <w:szCs w:val="23"/>
              </w:rPr>
            </w:pPr>
          </w:p>
        </w:tc>
        <w:tc>
          <w:tcPr>
            <w:tcW w:w="848" w:type="pct"/>
            <w:gridSpan w:val="3"/>
          </w:tcPr>
          <w:p w14:paraId="27571D4A" w14:textId="77777777" w:rsidR="006B573A" w:rsidRDefault="006B573A" w:rsidP="00CF227B">
            <w:pPr>
              <w:rPr>
                <w:sz w:val="23"/>
                <w:szCs w:val="23"/>
              </w:rPr>
            </w:pPr>
          </w:p>
          <w:p w14:paraId="540B56E1" w14:textId="77777777" w:rsidR="006B573A" w:rsidRDefault="006B573A" w:rsidP="00CF227B">
            <w:pPr>
              <w:rPr>
                <w:sz w:val="23"/>
                <w:szCs w:val="23"/>
              </w:rPr>
            </w:pPr>
          </w:p>
          <w:p w14:paraId="5210DC04" w14:textId="77777777" w:rsidR="006B573A" w:rsidRPr="00DA3767" w:rsidRDefault="006B573A" w:rsidP="00CF227B">
            <w:pPr>
              <w:rPr>
                <w:sz w:val="23"/>
                <w:szCs w:val="23"/>
              </w:rPr>
            </w:pPr>
          </w:p>
        </w:tc>
        <w:tc>
          <w:tcPr>
            <w:tcW w:w="956" w:type="pct"/>
            <w:gridSpan w:val="3"/>
          </w:tcPr>
          <w:p w14:paraId="6BD55CF8" w14:textId="77777777" w:rsidR="006B573A" w:rsidRPr="007E6F36" w:rsidRDefault="006B573A" w:rsidP="00CF227B">
            <w:pPr>
              <w:rPr>
                <w:sz w:val="23"/>
                <w:szCs w:val="23"/>
              </w:rPr>
            </w:pPr>
            <w:r w:rsidRPr="00DA3767">
              <w:rPr>
                <w:b/>
                <w:sz w:val="23"/>
                <w:szCs w:val="23"/>
              </w:rPr>
              <w:t>Vl</w:t>
            </w:r>
            <w:r w:rsidR="007E6F36">
              <w:rPr>
                <w:b/>
                <w:sz w:val="23"/>
                <w:szCs w:val="23"/>
              </w:rPr>
              <w:t xml:space="preserve">: </w:t>
            </w:r>
            <w:r w:rsidR="007E6F36" w:rsidRPr="007E6F36">
              <w:rPr>
                <w:sz w:val="23"/>
                <w:szCs w:val="23"/>
              </w:rPr>
              <w:t>PT/MKV: Princip sociálního smíru a solidatity</w:t>
            </w:r>
          </w:p>
          <w:p w14:paraId="735C75ED" w14:textId="77777777" w:rsidR="006B573A" w:rsidRDefault="007E6F36" w:rsidP="00CF227B">
            <w:pPr>
              <w:rPr>
                <w:b/>
                <w:sz w:val="23"/>
                <w:szCs w:val="23"/>
              </w:rPr>
            </w:pPr>
            <w:r w:rsidRPr="007E6F36">
              <w:rPr>
                <w:sz w:val="23"/>
                <w:szCs w:val="23"/>
              </w:rPr>
              <w:t xml:space="preserve"> – </w:t>
            </w:r>
            <w:r w:rsidRPr="007E6F36">
              <w:rPr>
                <w:b/>
                <w:sz w:val="23"/>
                <w:szCs w:val="23"/>
              </w:rPr>
              <w:t>Lidská práva, základní dokumenty</w:t>
            </w:r>
          </w:p>
          <w:p w14:paraId="3D24EB3A" w14:textId="77777777" w:rsidR="007E6F36" w:rsidRDefault="007E6F36" w:rsidP="00CF227B">
            <w:pPr>
              <w:rPr>
                <w:b/>
                <w:sz w:val="23"/>
                <w:szCs w:val="23"/>
              </w:rPr>
            </w:pPr>
          </w:p>
          <w:p w14:paraId="4C60D9B9" w14:textId="77777777" w:rsidR="007E6F36" w:rsidRPr="00DA3767" w:rsidRDefault="007E6F36" w:rsidP="00CF227B">
            <w:pPr>
              <w:rPr>
                <w:sz w:val="23"/>
                <w:szCs w:val="23"/>
              </w:rPr>
            </w:pPr>
          </w:p>
        </w:tc>
      </w:tr>
      <w:tr w:rsidR="006B573A" w:rsidRPr="00DA3767" w14:paraId="7977295A" w14:textId="77777777" w:rsidTr="00CF227B">
        <w:tc>
          <w:tcPr>
            <w:tcW w:w="5000" w:type="pct"/>
            <w:gridSpan w:val="17"/>
            <w:tcBorders>
              <w:bottom w:val="single" w:sz="4" w:space="0" w:color="auto"/>
            </w:tcBorders>
            <w:shd w:val="clear" w:color="auto" w:fill="EEECE1"/>
            <w:vAlign w:val="center"/>
          </w:tcPr>
          <w:p w14:paraId="610AE16E" w14:textId="77777777" w:rsidR="006B573A" w:rsidRPr="00DA3767" w:rsidRDefault="006B573A" w:rsidP="00CF227B">
            <w:pPr>
              <w:jc w:val="center"/>
              <w:rPr>
                <w:b/>
                <w:color w:val="FF0000"/>
                <w:sz w:val="33"/>
                <w:szCs w:val="33"/>
              </w:rPr>
            </w:pPr>
            <w:r w:rsidRPr="00DA3767">
              <w:rPr>
                <w:sz w:val="23"/>
                <w:szCs w:val="23"/>
              </w:rPr>
              <w:lastRenderedPageBreak/>
              <w:br w:type="page"/>
            </w:r>
            <w:r w:rsidRPr="00DA3767">
              <w:rPr>
                <w:b/>
                <w:color w:val="FF0000"/>
                <w:sz w:val="33"/>
                <w:szCs w:val="33"/>
              </w:rPr>
              <w:t>Mediální výchova (MV)</w:t>
            </w:r>
          </w:p>
        </w:tc>
      </w:tr>
      <w:tr w:rsidR="006B573A" w:rsidRPr="00DA3767" w14:paraId="5B77675A" w14:textId="77777777" w:rsidTr="00CF227B">
        <w:tc>
          <w:tcPr>
            <w:tcW w:w="550" w:type="pct"/>
            <w:tcBorders>
              <w:top w:val="single" w:sz="4" w:space="0" w:color="auto"/>
              <w:left w:val="single" w:sz="4" w:space="0" w:color="auto"/>
              <w:bottom w:val="double" w:sz="4" w:space="0" w:color="auto"/>
              <w:right w:val="double" w:sz="4" w:space="0" w:color="auto"/>
            </w:tcBorders>
            <w:shd w:val="clear" w:color="auto" w:fill="FDE9D9"/>
            <w:vAlign w:val="center"/>
          </w:tcPr>
          <w:p w14:paraId="6B7A4D37" w14:textId="77777777" w:rsidR="006B573A" w:rsidRPr="00DA3767" w:rsidRDefault="006B573A" w:rsidP="00CF227B">
            <w:pPr>
              <w:jc w:val="center"/>
              <w:rPr>
                <w:b/>
                <w:sz w:val="23"/>
                <w:szCs w:val="23"/>
              </w:rPr>
            </w:pPr>
            <w:r>
              <w:rPr>
                <w:b/>
                <w:sz w:val="23"/>
                <w:szCs w:val="23"/>
              </w:rPr>
              <w:t>Název tem. okruhu MV</w:t>
            </w:r>
          </w:p>
        </w:tc>
        <w:tc>
          <w:tcPr>
            <w:tcW w:w="869"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4DF129FF" w14:textId="77777777" w:rsidR="006B573A" w:rsidRPr="00DA3767" w:rsidRDefault="006B573A" w:rsidP="00CF227B">
            <w:pPr>
              <w:jc w:val="center"/>
              <w:rPr>
                <w:b/>
                <w:sz w:val="23"/>
                <w:szCs w:val="23"/>
              </w:rPr>
            </w:pPr>
            <w:r w:rsidRPr="00DA3767">
              <w:rPr>
                <w:b/>
                <w:sz w:val="23"/>
                <w:szCs w:val="23"/>
              </w:rPr>
              <w:t>1. ročník</w:t>
            </w:r>
          </w:p>
        </w:tc>
        <w:tc>
          <w:tcPr>
            <w:tcW w:w="86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37E4EE95" w14:textId="77777777" w:rsidR="006B573A" w:rsidRPr="00DA3767" w:rsidRDefault="006B573A" w:rsidP="00CF227B">
            <w:pPr>
              <w:jc w:val="center"/>
              <w:rPr>
                <w:b/>
                <w:sz w:val="23"/>
                <w:szCs w:val="23"/>
              </w:rPr>
            </w:pPr>
            <w:r w:rsidRPr="00DA3767">
              <w:rPr>
                <w:b/>
                <w:sz w:val="23"/>
                <w:szCs w:val="23"/>
              </w:rPr>
              <w:t>2. ročník</w:t>
            </w:r>
          </w:p>
        </w:tc>
        <w:tc>
          <w:tcPr>
            <w:tcW w:w="86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64A1A6E3" w14:textId="77777777" w:rsidR="006B573A" w:rsidRPr="00DA3767" w:rsidRDefault="006B573A" w:rsidP="00CF227B">
            <w:pPr>
              <w:jc w:val="center"/>
              <w:rPr>
                <w:b/>
                <w:sz w:val="23"/>
                <w:szCs w:val="23"/>
              </w:rPr>
            </w:pPr>
            <w:r w:rsidRPr="00DA3767">
              <w:rPr>
                <w:b/>
                <w:sz w:val="23"/>
                <w:szCs w:val="23"/>
              </w:rPr>
              <w:t>3. ročník</w:t>
            </w:r>
          </w:p>
        </w:tc>
        <w:tc>
          <w:tcPr>
            <w:tcW w:w="86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288C4DB9" w14:textId="77777777" w:rsidR="006B573A" w:rsidRPr="00DA3767" w:rsidRDefault="006B573A" w:rsidP="00CF227B">
            <w:pPr>
              <w:jc w:val="center"/>
              <w:rPr>
                <w:b/>
                <w:sz w:val="23"/>
                <w:szCs w:val="23"/>
              </w:rPr>
            </w:pPr>
            <w:r w:rsidRPr="00DA3767">
              <w:rPr>
                <w:b/>
                <w:sz w:val="23"/>
                <w:szCs w:val="23"/>
              </w:rPr>
              <w:t>4. ročník</w:t>
            </w:r>
          </w:p>
        </w:tc>
        <w:tc>
          <w:tcPr>
            <w:tcW w:w="977" w:type="pct"/>
            <w:gridSpan w:val="4"/>
            <w:tcBorders>
              <w:top w:val="single" w:sz="4" w:space="0" w:color="auto"/>
              <w:left w:val="single" w:sz="4" w:space="0" w:color="auto"/>
              <w:bottom w:val="double" w:sz="4" w:space="0" w:color="auto"/>
              <w:right w:val="single" w:sz="4" w:space="0" w:color="auto"/>
            </w:tcBorders>
            <w:shd w:val="clear" w:color="auto" w:fill="FDE9D9"/>
            <w:vAlign w:val="center"/>
          </w:tcPr>
          <w:p w14:paraId="298E8455" w14:textId="77777777" w:rsidR="006B573A" w:rsidRPr="00DA3767" w:rsidRDefault="006B573A" w:rsidP="00CF227B">
            <w:pPr>
              <w:jc w:val="center"/>
              <w:rPr>
                <w:b/>
                <w:sz w:val="23"/>
                <w:szCs w:val="23"/>
              </w:rPr>
            </w:pPr>
            <w:r w:rsidRPr="00DA3767">
              <w:rPr>
                <w:b/>
                <w:sz w:val="23"/>
                <w:szCs w:val="23"/>
              </w:rPr>
              <w:t>5. ročník</w:t>
            </w:r>
          </w:p>
        </w:tc>
      </w:tr>
      <w:tr w:rsidR="006B573A" w:rsidRPr="00DA3767" w14:paraId="2DA682CC" w14:textId="77777777" w:rsidTr="00242E11">
        <w:trPr>
          <w:trHeight w:val="1020"/>
        </w:trPr>
        <w:tc>
          <w:tcPr>
            <w:tcW w:w="550" w:type="pct"/>
            <w:tcBorders>
              <w:top w:val="double" w:sz="4" w:space="0" w:color="auto"/>
              <w:right w:val="double" w:sz="4" w:space="0" w:color="auto"/>
            </w:tcBorders>
            <w:shd w:val="clear" w:color="auto" w:fill="EEECE1"/>
            <w:vAlign w:val="center"/>
          </w:tcPr>
          <w:p w14:paraId="0EC4C390" w14:textId="77777777" w:rsidR="006B573A" w:rsidRPr="00DA3767" w:rsidRDefault="006B573A" w:rsidP="00CF227B">
            <w:pPr>
              <w:jc w:val="center"/>
              <w:rPr>
                <w:b/>
                <w:color w:val="FF0000"/>
                <w:sz w:val="23"/>
                <w:szCs w:val="23"/>
              </w:rPr>
            </w:pPr>
            <w:r w:rsidRPr="00DA3767">
              <w:rPr>
                <w:b/>
                <w:color w:val="FF0000"/>
                <w:sz w:val="23"/>
                <w:szCs w:val="23"/>
              </w:rPr>
              <w:t>Kritické čtení a vnímání mediálních sdělení</w:t>
            </w:r>
          </w:p>
        </w:tc>
        <w:tc>
          <w:tcPr>
            <w:tcW w:w="869" w:type="pct"/>
            <w:gridSpan w:val="3"/>
            <w:tcBorders>
              <w:top w:val="double" w:sz="4" w:space="0" w:color="auto"/>
              <w:left w:val="double" w:sz="4" w:space="0" w:color="auto"/>
            </w:tcBorders>
          </w:tcPr>
          <w:p w14:paraId="2D8F12F3" w14:textId="77777777" w:rsidR="006B573A" w:rsidRPr="00DA3767" w:rsidRDefault="006B573A" w:rsidP="00CF227B">
            <w:pPr>
              <w:rPr>
                <w:sz w:val="23"/>
                <w:szCs w:val="23"/>
              </w:rPr>
            </w:pPr>
          </w:p>
        </w:tc>
        <w:tc>
          <w:tcPr>
            <w:tcW w:w="868" w:type="pct"/>
            <w:gridSpan w:val="3"/>
            <w:tcBorders>
              <w:top w:val="double" w:sz="4" w:space="0" w:color="auto"/>
            </w:tcBorders>
          </w:tcPr>
          <w:p w14:paraId="64D6D17C" w14:textId="77777777" w:rsidR="006B573A" w:rsidRPr="00DA3767" w:rsidRDefault="006B573A" w:rsidP="00CF227B">
            <w:pPr>
              <w:rPr>
                <w:sz w:val="23"/>
                <w:szCs w:val="23"/>
              </w:rPr>
            </w:pPr>
          </w:p>
        </w:tc>
        <w:tc>
          <w:tcPr>
            <w:tcW w:w="868" w:type="pct"/>
            <w:gridSpan w:val="3"/>
            <w:tcBorders>
              <w:top w:val="double" w:sz="4" w:space="0" w:color="auto"/>
            </w:tcBorders>
          </w:tcPr>
          <w:p w14:paraId="202F80C1" w14:textId="77777777" w:rsidR="006B573A" w:rsidRPr="00DA3767" w:rsidRDefault="006B573A" w:rsidP="00CF227B">
            <w:pPr>
              <w:rPr>
                <w:sz w:val="23"/>
                <w:szCs w:val="23"/>
              </w:rPr>
            </w:pPr>
          </w:p>
        </w:tc>
        <w:tc>
          <w:tcPr>
            <w:tcW w:w="868" w:type="pct"/>
            <w:gridSpan w:val="3"/>
            <w:tcBorders>
              <w:top w:val="double" w:sz="4" w:space="0" w:color="auto"/>
            </w:tcBorders>
          </w:tcPr>
          <w:p w14:paraId="596B2582" w14:textId="77777777" w:rsidR="006B573A" w:rsidRPr="00DA3767" w:rsidRDefault="006B573A" w:rsidP="00CF227B">
            <w:pPr>
              <w:rPr>
                <w:sz w:val="23"/>
                <w:szCs w:val="23"/>
              </w:rPr>
            </w:pPr>
          </w:p>
        </w:tc>
        <w:tc>
          <w:tcPr>
            <w:tcW w:w="977" w:type="pct"/>
            <w:gridSpan w:val="4"/>
            <w:tcBorders>
              <w:top w:val="double" w:sz="4" w:space="0" w:color="auto"/>
            </w:tcBorders>
          </w:tcPr>
          <w:p w14:paraId="7E8ACB4F" w14:textId="77777777" w:rsidR="00C06D9B" w:rsidRPr="00C06D9B" w:rsidRDefault="006B573A" w:rsidP="00CF227B">
            <w:pPr>
              <w:rPr>
                <w:b/>
                <w:sz w:val="23"/>
                <w:szCs w:val="23"/>
              </w:rPr>
            </w:pPr>
            <w:r w:rsidRPr="007E6F36">
              <w:rPr>
                <w:b/>
                <w:sz w:val="23"/>
                <w:szCs w:val="23"/>
              </w:rPr>
              <w:t>Vl</w:t>
            </w:r>
            <w:r w:rsidR="007E6F36" w:rsidRPr="007E6F36">
              <w:rPr>
                <w:sz w:val="23"/>
                <w:szCs w:val="23"/>
              </w:rPr>
              <w:t>: PT/MV: Kritické čtení a vnímání mediálních sdělení</w:t>
            </w:r>
            <w:r w:rsidRPr="007E6F36">
              <w:rPr>
                <w:sz w:val="23"/>
                <w:szCs w:val="23"/>
              </w:rPr>
              <w:t xml:space="preserve"> – </w:t>
            </w:r>
            <w:r w:rsidR="007E6F36" w:rsidRPr="007E6F36">
              <w:rPr>
                <w:b/>
                <w:sz w:val="23"/>
                <w:szCs w:val="23"/>
              </w:rPr>
              <w:t>P</w:t>
            </w:r>
            <w:r w:rsidRPr="007E6F36">
              <w:rPr>
                <w:b/>
                <w:sz w:val="23"/>
                <w:szCs w:val="23"/>
              </w:rPr>
              <w:t>odst</w:t>
            </w:r>
            <w:r w:rsidR="00C06D9B">
              <w:rPr>
                <w:b/>
                <w:sz w:val="23"/>
                <w:szCs w:val="23"/>
              </w:rPr>
              <w:t>ata mediálních sdělení</w:t>
            </w:r>
          </w:p>
        </w:tc>
      </w:tr>
      <w:tr w:rsidR="006B573A" w:rsidRPr="00DA3767" w14:paraId="04100C42" w14:textId="77777777" w:rsidTr="00CF227B">
        <w:tc>
          <w:tcPr>
            <w:tcW w:w="550" w:type="pct"/>
            <w:tcBorders>
              <w:right w:val="double" w:sz="4" w:space="0" w:color="auto"/>
            </w:tcBorders>
            <w:shd w:val="clear" w:color="auto" w:fill="EEECE1"/>
          </w:tcPr>
          <w:p w14:paraId="67F49191" w14:textId="77777777" w:rsidR="006B573A" w:rsidRPr="00DA3767" w:rsidRDefault="006B573A" w:rsidP="00CF227B">
            <w:pPr>
              <w:jc w:val="center"/>
              <w:rPr>
                <w:b/>
                <w:color w:val="FF0000"/>
                <w:sz w:val="23"/>
                <w:szCs w:val="23"/>
              </w:rPr>
            </w:pPr>
            <w:r w:rsidRPr="00DA3767">
              <w:rPr>
                <w:b/>
                <w:color w:val="FF0000"/>
                <w:sz w:val="23"/>
                <w:szCs w:val="23"/>
              </w:rPr>
              <w:t>Interpretace vztahu mediálních sdělení a reality</w:t>
            </w:r>
          </w:p>
        </w:tc>
        <w:tc>
          <w:tcPr>
            <w:tcW w:w="869" w:type="pct"/>
            <w:gridSpan w:val="3"/>
            <w:tcBorders>
              <w:left w:val="double" w:sz="4" w:space="0" w:color="auto"/>
            </w:tcBorders>
          </w:tcPr>
          <w:p w14:paraId="2C815021" w14:textId="77777777" w:rsidR="006B573A" w:rsidRPr="00DA3767" w:rsidRDefault="006B573A" w:rsidP="00CF227B">
            <w:pPr>
              <w:rPr>
                <w:sz w:val="23"/>
                <w:szCs w:val="23"/>
              </w:rPr>
            </w:pPr>
          </w:p>
        </w:tc>
        <w:tc>
          <w:tcPr>
            <w:tcW w:w="868" w:type="pct"/>
            <w:gridSpan w:val="3"/>
          </w:tcPr>
          <w:p w14:paraId="77EBBD67" w14:textId="77777777" w:rsidR="006B573A" w:rsidRPr="00DA3767" w:rsidRDefault="006B573A" w:rsidP="00CF227B">
            <w:pPr>
              <w:rPr>
                <w:sz w:val="23"/>
                <w:szCs w:val="23"/>
              </w:rPr>
            </w:pPr>
          </w:p>
        </w:tc>
        <w:tc>
          <w:tcPr>
            <w:tcW w:w="868" w:type="pct"/>
            <w:gridSpan w:val="3"/>
          </w:tcPr>
          <w:p w14:paraId="29CE1A32" w14:textId="77777777" w:rsidR="006B573A" w:rsidRPr="00DA3767" w:rsidRDefault="006B573A" w:rsidP="00CF227B">
            <w:pPr>
              <w:rPr>
                <w:sz w:val="23"/>
                <w:szCs w:val="23"/>
              </w:rPr>
            </w:pPr>
          </w:p>
        </w:tc>
        <w:tc>
          <w:tcPr>
            <w:tcW w:w="868" w:type="pct"/>
            <w:gridSpan w:val="3"/>
          </w:tcPr>
          <w:p w14:paraId="62CFBAB7" w14:textId="77777777" w:rsidR="006B573A" w:rsidRDefault="006B573A" w:rsidP="00CF227B">
            <w:pPr>
              <w:rPr>
                <w:sz w:val="23"/>
                <w:szCs w:val="23"/>
              </w:rPr>
            </w:pPr>
            <w:r w:rsidRPr="00DA3767">
              <w:rPr>
                <w:b/>
                <w:sz w:val="23"/>
                <w:szCs w:val="23"/>
              </w:rPr>
              <w:t>Př</w:t>
            </w:r>
            <w:r w:rsidR="007E6F36">
              <w:rPr>
                <w:b/>
                <w:sz w:val="23"/>
                <w:szCs w:val="23"/>
              </w:rPr>
              <w:t xml:space="preserve">: </w:t>
            </w:r>
            <w:r w:rsidR="007E6F36" w:rsidRPr="007E6F36">
              <w:rPr>
                <w:sz w:val="23"/>
                <w:szCs w:val="23"/>
              </w:rPr>
              <w:t>PT/MV: Interpretace vztahu mediálních sdělení a reality</w:t>
            </w:r>
          </w:p>
          <w:p w14:paraId="563AF46B" w14:textId="77777777" w:rsidR="006B573A" w:rsidRPr="00DA3767" w:rsidRDefault="007E6F36" w:rsidP="00CF227B">
            <w:pPr>
              <w:rPr>
                <w:sz w:val="23"/>
                <w:szCs w:val="23"/>
              </w:rPr>
            </w:pPr>
            <w:r>
              <w:rPr>
                <w:sz w:val="23"/>
                <w:szCs w:val="23"/>
              </w:rPr>
              <w:t xml:space="preserve">– </w:t>
            </w:r>
            <w:r w:rsidRPr="007E6F36">
              <w:rPr>
                <w:b/>
                <w:sz w:val="23"/>
                <w:szCs w:val="23"/>
              </w:rPr>
              <w:t>R</w:t>
            </w:r>
            <w:r w:rsidR="006B573A" w:rsidRPr="007E6F36">
              <w:rPr>
                <w:b/>
                <w:sz w:val="23"/>
                <w:szCs w:val="23"/>
              </w:rPr>
              <w:t>ozlišování různých sdělení</w:t>
            </w:r>
          </w:p>
        </w:tc>
        <w:tc>
          <w:tcPr>
            <w:tcW w:w="977" w:type="pct"/>
            <w:gridSpan w:val="4"/>
          </w:tcPr>
          <w:p w14:paraId="2EBF82F7" w14:textId="77777777" w:rsidR="006B573A" w:rsidRPr="007E6F36" w:rsidRDefault="006B573A" w:rsidP="00CF227B">
            <w:pPr>
              <w:rPr>
                <w:sz w:val="23"/>
                <w:szCs w:val="23"/>
              </w:rPr>
            </w:pPr>
          </w:p>
        </w:tc>
      </w:tr>
      <w:tr w:rsidR="006B573A" w:rsidRPr="00DA3767" w14:paraId="188DB99B" w14:textId="77777777" w:rsidTr="00CF227B">
        <w:tc>
          <w:tcPr>
            <w:tcW w:w="550" w:type="pct"/>
            <w:tcBorders>
              <w:right w:val="double" w:sz="4" w:space="0" w:color="auto"/>
            </w:tcBorders>
            <w:shd w:val="clear" w:color="auto" w:fill="EEECE1"/>
            <w:vAlign w:val="center"/>
          </w:tcPr>
          <w:p w14:paraId="76B3013C" w14:textId="77777777" w:rsidR="006B573A" w:rsidRPr="00DA3767" w:rsidRDefault="006B573A" w:rsidP="00CF227B">
            <w:pPr>
              <w:jc w:val="center"/>
              <w:rPr>
                <w:b/>
                <w:color w:val="FF0000"/>
                <w:sz w:val="23"/>
                <w:szCs w:val="23"/>
              </w:rPr>
            </w:pPr>
            <w:r w:rsidRPr="00DA3767">
              <w:rPr>
                <w:b/>
                <w:color w:val="FF0000"/>
                <w:sz w:val="23"/>
                <w:szCs w:val="23"/>
              </w:rPr>
              <w:t>Stavba mediálních sdělení</w:t>
            </w:r>
          </w:p>
        </w:tc>
        <w:tc>
          <w:tcPr>
            <w:tcW w:w="869" w:type="pct"/>
            <w:gridSpan w:val="3"/>
            <w:tcBorders>
              <w:left w:val="double" w:sz="4" w:space="0" w:color="auto"/>
            </w:tcBorders>
          </w:tcPr>
          <w:p w14:paraId="4C436304" w14:textId="77777777" w:rsidR="006B573A" w:rsidRPr="00DA3767" w:rsidRDefault="006B573A" w:rsidP="00CF227B">
            <w:pPr>
              <w:rPr>
                <w:sz w:val="23"/>
                <w:szCs w:val="23"/>
              </w:rPr>
            </w:pPr>
          </w:p>
        </w:tc>
        <w:tc>
          <w:tcPr>
            <w:tcW w:w="868" w:type="pct"/>
            <w:gridSpan w:val="3"/>
          </w:tcPr>
          <w:p w14:paraId="503A72FC" w14:textId="77777777" w:rsidR="006B573A" w:rsidRPr="00DA3767" w:rsidRDefault="006B573A" w:rsidP="00CF227B">
            <w:pPr>
              <w:rPr>
                <w:sz w:val="23"/>
                <w:szCs w:val="23"/>
              </w:rPr>
            </w:pPr>
          </w:p>
        </w:tc>
        <w:tc>
          <w:tcPr>
            <w:tcW w:w="868" w:type="pct"/>
            <w:gridSpan w:val="3"/>
          </w:tcPr>
          <w:p w14:paraId="6D5A01EA" w14:textId="77777777" w:rsidR="006B573A" w:rsidRPr="00DA3767" w:rsidRDefault="006B573A" w:rsidP="00CF227B">
            <w:pPr>
              <w:rPr>
                <w:sz w:val="23"/>
                <w:szCs w:val="23"/>
              </w:rPr>
            </w:pPr>
          </w:p>
        </w:tc>
        <w:tc>
          <w:tcPr>
            <w:tcW w:w="868" w:type="pct"/>
            <w:gridSpan w:val="3"/>
          </w:tcPr>
          <w:p w14:paraId="31085C14" w14:textId="77777777" w:rsidR="006B573A" w:rsidRPr="00DA3767" w:rsidRDefault="006B573A" w:rsidP="00CF227B">
            <w:pPr>
              <w:rPr>
                <w:sz w:val="23"/>
                <w:szCs w:val="23"/>
              </w:rPr>
            </w:pPr>
          </w:p>
        </w:tc>
        <w:tc>
          <w:tcPr>
            <w:tcW w:w="977" w:type="pct"/>
            <w:gridSpan w:val="4"/>
          </w:tcPr>
          <w:p w14:paraId="28C13EAA" w14:textId="77777777" w:rsidR="006B573A" w:rsidRPr="00242E11" w:rsidRDefault="006B573A" w:rsidP="00CF227B">
            <w:pPr>
              <w:rPr>
                <w:sz w:val="23"/>
                <w:szCs w:val="23"/>
              </w:rPr>
            </w:pPr>
            <w:r w:rsidRPr="00DA3767">
              <w:rPr>
                <w:b/>
                <w:sz w:val="23"/>
                <w:szCs w:val="23"/>
              </w:rPr>
              <w:t>Vl</w:t>
            </w:r>
            <w:r w:rsidR="007E6F36">
              <w:rPr>
                <w:b/>
                <w:sz w:val="23"/>
                <w:szCs w:val="23"/>
              </w:rPr>
              <w:t xml:space="preserve">: </w:t>
            </w:r>
            <w:r w:rsidR="007E6F36" w:rsidRPr="007E6F36">
              <w:rPr>
                <w:sz w:val="23"/>
                <w:szCs w:val="23"/>
              </w:rPr>
              <w:t>PT/MV: Stavba mediálních sdělení</w:t>
            </w:r>
            <w:r w:rsidRPr="00DA3767">
              <w:rPr>
                <w:b/>
                <w:sz w:val="23"/>
                <w:szCs w:val="23"/>
              </w:rPr>
              <w:t xml:space="preserve"> </w:t>
            </w:r>
            <w:r w:rsidR="007E6F36">
              <w:rPr>
                <w:sz w:val="23"/>
                <w:szCs w:val="23"/>
              </w:rPr>
              <w:t xml:space="preserve">– </w:t>
            </w:r>
            <w:r w:rsidR="007E6F36" w:rsidRPr="007E6F36">
              <w:rPr>
                <w:b/>
                <w:sz w:val="23"/>
                <w:szCs w:val="23"/>
              </w:rPr>
              <w:t>Z</w:t>
            </w:r>
            <w:r w:rsidRPr="007E6F36">
              <w:rPr>
                <w:b/>
                <w:sz w:val="23"/>
                <w:szCs w:val="23"/>
              </w:rPr>
              <w:t>pravodajství</w:t>
            </w:r>
          </w:p>
        </w:tc>
      </w:tr>
      <w:tr w:rsidR="006B573A" w:rsidRPr="00DA3767" w14:paraId="31D6B9DC" w14:textId="77777777" w:rsidTr="00CF227B">
        <w:tc>
          <w:tcPr>
            <w:tcW w:w="550" w:type="pct"/>
            <w:tcBorders>
              <w:right w:val="double" w:sz="4" w:space="0" w:color="auto"/>
            </w:tcBorders>
            <w:shd w:val="clear" w:color="auto" w:fill="EEECE1"/>
            <w:vAlign w:val="center"/>
          </w:tcPr>
          <w:p w14:paraId="10162B7B" w14:textId="77777777" w:rsidR="006B573A" w:rsidRPr="00DA3767" w:rsidRDefault="006B573A" w:rsidP="00CF227B">
            <w:pPr>
              <w:jc w:val="center"/>
              <w:rPr>
                <w:b/>
                <w:color w:val="FF0000"/>
                <w:sz w:val="23"/>
                <w:szCs w:val="23"/>
              </w:rPr>
            </w:pPr>
            <w:r w:rsidRPr="00DA3767">
              <w:rPr>
                <w:b/>
                <w:color w:val="FF0000"/>
                <w:sz w:val="23"/>
                <w:szCs w:val="23"/>
              </w:rPr>
              <w:t>Vnímání autora mediálních sdělení</w:t>
            </w:r>
          </w:p>
        </w:tc>
        <w:tc>
          <w:tcPr>
            <w:tcW w:w="869" w:type="pct"/>
            <w:gridSpan w:val="3"/>
            <w:tcBorders>
              <w:left w:val="double" w:sz="4" w:space="0" w:color="auto"/>
            </w:tcBorders>
          </w:tcPr>
          <w:p w14:paraId="3D8EBBB1" w14:textId="77777777" w:rsidR="006B573A" w:rsidRPr="00DA3767" w:rsidRDefault="006B573A" w:rsidP="00CF227B">
            <w:pPr>
              <w:rPr>
                <w:sz w:val="23"/>
                <w:szCs w:val="23"/>
              </w:rPr>
            </w:pPr>
          </w:p>
          <w:p w14:paraId="27C33D02" w14:textId="77777777" w:rsidR="006B573A" w:rsidRPr="00DA3767" w:rsidRDefault="006B573A" w:rsidP="00CF227B">
            <w:pPr>
              <w:rPr>
                <w:sz w:val="23"/>
                <w:szCs w:val="23"/>
              </w:rPr>
            </w:pPr>
          </w:p>
        </w:tc>
        <w:tc>
          <w:tcPr>
            <w:tcW w:w="868" w:type="pct"/>
            <w:gridSpan w:val="3"/>
          </w:tcPr>
          <w:p w14:paraId="0808490D" w14:textId="77777777" w:rsidR="006B573A" w:rsidRPr="00DA3767" w:rsidRDefault="006B573A" w:rsidP="00CF227B">
            <w:pPr>
              <w:rPr>
                <w:sz w:val="23"/>
                <w:szCs w:val="23"/>
              </w:rPr>
            </w:pPr>
          </w:p>
          <w:p w14:paraId="40E72A99" w14:textId="77777777" w:rsidR="006B573A" w:rsidRPr="00DA3767" w:rsidRDefault="006B573A" w:rsidP="00CF227B">
            <w:pPr>
              <w:rPr>
                <w:sz w:val="23"/>
                <w:szCs w:val="23"/>
              </w:rPr>
            </w:pPr>
          </w:p>
        </w:tc>
        <w:tc>
          <w:tcPr>
            <w:tcW w:w="868" w:type="pct"/>
            <w:gridSpan w:val="3"/>
          </w:tcPr>
          <w:p w14:paraId="7F5A163B" w14:textId="77777777" w:rsidR="006B573A" w:rsidRPr="00DA3767" w:rsidRDefault="006B573A" w:rsidP="00CF227B">
            <w:pPr>
              <w:rPr>
                <w:sz w:val="23"/>
                <w:szCs w:val="23"/>
              </w:rPr>
            </w:pPr>
          </w:p>
        </w:tc>
        <w:tc>
          <w:tcPr>
            <w:tcW w:w="868" w:type="pct"/>
            <w:gridSpan w:val="3"/>
          </w:tcPr>
          <w:p w14:paraId="3E13CFCB" w14:textId="77777777" w:rsidR="006B573A" w:rsidRPr="00DA3767" w:rsidRDefault="006B573A" w:rsidP="00CF227B">
            <w:pPr>
              <w:rPr>
                <w:sz w:val="23"/>
                <w:szCs w:val="23"/>
              </w:rPr>
            </w:pPr>
          </w:p>
        </w:tc>
        <w:tc>
          <w:tcPr>
            <w:tcW w:w="977" w:type="pct"/>
            <w:gridSpan w:val="4"/>
          </w:tcPr>
          <w:p w14:paraId="19176A0D" w14:textId="77777777" w:rsidR="006B573A" w:rsidRDefault="006B573A" w:rsidP="00CF227B">
            <w:pPr>
              <w:rPr>
                <w:b/>
                <w:sz w:val="23"/>
                <w:szCs w:val="23"/>
              </w:rPr>
            </w:pPr>
            <w:r w:rsidRPr="00DA3767">
              <w:rPr>
                <w:b/>
                <w:sz w:val="23"/>
                <w:szCs w:val="23"/>
              </w:rPr>
              <w:t>Vl</w:t>
            </w:r>
            <w:r w:rsidR="007E6F36">
              <w:rPr>
                <w:b/>
                <w:sz w:val="23"/>
                <w:szCs w:val="23"/>
              </w:rPr>
              <w:t xml:space="preserve">: </w:t>
            </w:r>
            <w:r w:rsidR="007E6F36" w:rsidRPr="007E6F36">
              <w:rPr>
                <w:sz w:val="23"/>
                <w:szCs w:val="23"/>
              </w:rPr>
              <w:t>PT/MV: Vnímání autora mediálních sdělení</w:t>
            </w:r>
            <w:r w:rsidRPr="00DA3767">
              <w:rPr>
                <w:b/>
                <w:sz w:val="23"/>
                <w:szCs w:val="23"/>
              </w:rPr>
              <w:t xml:space="preserve"> </w:t>
            </w:r>
          </w:p>
          <w:p w14:paraId="324C3D41" w14:textId="77777777" w:rsidR="006B573A" w:rsidRPr="00DA3767" w:rsidRDefault="007E6F36" w:rsidP="00CF227B">
            <w:pPr>
              <w:rPr>
                <w:sz w:val="23"/>
                <w:szCs w:val="23"/>
              </w:rPr>
            </w:pPr>
            <w:r>
              <w:rPr>
                <w:sz w:val="23"/>
                <w:szCs w:val="23"/>
              </w:rPr>
              <w:t>–</w:t>
            </w:r>
            <w:r w:rsidRPr="007E6F36">
              <w:rPr>
                <w:b/>
                <w:sz w:val="23"/>
                <w:szCs w:val="23"/>
              </w:rPr>
              <w:t xml:space="preserve"> V</w:t>
            </w:r>
            <w:r w:rsidR="006B573A" w:rsidRPr="007E6F36">
              <w:rPr>
                <w:b/>
                <w:sz w:val="23"/>
                <w:szCs w:val="23"/>
              </w:rPr>
              <w:t>nímání mediálních sdělení</w:t>
            </w:r>
          </w:p>
        </w:tc>
      </w:tr>
      <w:tr w:rsidR="006B573A" w:rsidRPr="00DA3767" w14:paraId="4B51AB9A" w14:textId="77777777" w:rsidTr="00CF227B">
        <w:tc>
          <w:tcPr>
            <w:tcW w:w="550" w:type="pct"/>
            <w:tcBorders>
              <w:right w:val="double" w:sz="4" w:space="0" w:color="auto"/>
            </w:tcBorders>
            <w:shd w:val="clear" w:color="auto" w:fill="EEECE1"/>
            <w:vAlign w:val="center"/>
          </w:tcPr>
          <w:p w14:paraId="15A4FF32" w14:textId="77777777" w:rsidR="006B573A" w:rsidRPr="00DA3767" w:rsidRDefault="006B573A" w:rsidP="00CF227B">
            <w:pPr>
              <w:jc w:val="center"/>
              <w:rPr>
                <w:b/>
                <w:color w:val="FF0000"/>
                <w:sz w:val="23"/>
                <w:szCs w:val="23"/>
              </w:rPr>
            </w:pPr>
            <w:r w:rsidRPr="00DA3767">
              <w:rPr>
                <w:b/>
                <w:color w:val="FF0000"/>
                <w:sz w:val="23"/>
                <w:szCs w:val="23"/>
              </w:rPr>
              <w:t>Fungování a vliv médií ve společnosti</w:t>
            </w:r>
          </w:p>
        </w:tc>
        <w:tc>
          <w:tcPr>
            <w:tcW w:w="869" w:type="pct"/>
            <w:gridSpan w:val="3"/>
            <w:tcBorders>
              <w:left w:val="double" w:sz="4" w:space="0" w:color="auto"/>
            </w:tcBorders>
          </w:tcPr>
          <w:p w14:paraId="75DEE592" w14:textId="77777777" w:rsidR="006B573A" w:rsidRPr="00DA3767" w:rsidRDefault="006B573A" w:rsidP="00CF227B">
            <w:pPr>
              <w:rPr>
                <w:sz w:val="23"/>
                <w:szCs w:val="23"/>
              </w:rPr>
            </w:pPr>
          </w:p>
        </w:tc>
        <w:tc>
          <w:tcPr>
            <w:tcW w:w="868" w:type="pct"/>
            <w:gridSpan w:val="3"/>
          </w:tcPr>
          <w:p w14:paraId="031A0C07" w14:textId="77777777" w:rsidR="006B573A" w:rsidRDefault="006B573A" w:rsidP="00CF227B">
            <w:pPr>
              <w:rPr>
                <w:sz w:val="23"/>
                <w:szCs w:val="23"/>
              </w:rPr>
            </w:pPr>
            <w:r>
              <w:rPr>
                <w:b/>
                <w:sz w:val="23"/>
                <w:szCs w:val="23"/>
              </w:rPr>
              <w:t>Čj</w:t>
            </w:r>
            <w:r w:rsidR="007E6F36">
              <w:rPr>
                <w:b/>
                <w:sz w:val="23"/>
                <w:szCs w:val="23"/>
              </w:rPr>
              <w:t xml:space="preserve">: </w:t>
            </w:r>
            <w:r w:rsidR="007E6F36" w:rsidRPr="007E6F36">
              <w:rPr>
                <w:sz w:val="23"/>
                <w:szCs w:val="23"/>
              </w:rPr>
              <w:t>PT/MV: Fungování a vliv médií ve společnosti</w:t>
            </w:r>
          </w:p>
          <w:p w14:paraId="194C10EF" w14:textId="77777777" w:rsidR="006B573A" w:rsidRPr="00DA3767" w:rsidRDefault="007E6F36" w:rsidP="00CF227B">
            <w:pPr>
              <w:rPr>
                <w:sz w:val="23"/>
                <w:szCs w:val="23"/>
              </w:rPr>
            </w:pPr>
            <w:r>
              <w:rPr>
                <w:sz w:val="23"/>
                <w:szCs w:val="23"/>
              </w:rPr>
              <w:t xml:space="preserve">– </w:t>
            </w:r>
            <w:r w:rsidRPr="007E6F36">
              <w:rPr>
                <w:b/>
                <w:sz w:val="23"/>
                <w:szCs w:val="23"/>
              </w:rPr>
              <w:t>M</w:t>
            </w:r>
            <w:r w:rsidR="006B573A" w:rsidRPr="007E6F36">
              <w:rPr>
                <w:b/>
                <w:sz w:val="23"/>
                <w:szCs w:val="23"/>
              </w:rPr>
              <w:t xml:space="preserve">édia – zdroj informací </w:t>
            </w:r>
          </w:p>
        </w:tc>
        <w:tc>
          <w:tcPr>
            <w:tcW w:w="868" w:type="pct"/>
            <w:gridSpan w:val="3"/>
          </w:tcPr>
          <w:p w14:paraId="163250A2" w14:textId="77777777" w:rsidR="006B573A" w:rsidRPr="00DA3767" w:rsidRDefault="006B573A" w:rsidP="00CF227B">
            <w:pPr>
              <w:rPr>
                <w:sz w:val="23"/>
                <w:szCs w:val="23"/>
              </w:rPr>
            </w:pPr>
          </w:p>
        </w:tc>
        <w:tc>
          <w:tcPr>
            <w:tcW w:w="868" w:type="pct"/>
            <w:gridSpan w:val="3"/>
          </w:tcPr>
          <w:p w14:paraId="234C1CFD" w14:textId="77777777" w:rsidR="006B573A" w:rsidRPr="00DA3767" w:rsidRDefault="006B573A" w:rsidP="007E6F36">
            <w:pPr>
              <w:rPr>
                <w:sz w:val="23"/>
                <w:szCs w:val="23"/>
              </w:rPr>
            </w:pPr>
          </w:p>
        </w:tc>
        <w:tc>
          <w:tcPr>
            <w:tcW w:w="977" w:type="pct"/>
            <w:gridSpan w:val="4"/>
          </w:tcPr>
          <w:p w14:paraId="3A00C9FC" w14:textId="77777777" w:rsidR="006B573A" w:rsidRPr="00DA3767" w:rsidRDefault="006B573A" w:rsidP="00CF227B">
            <w:pPr>
              <w:rPr>
                <w:sz w:val="23"/>
                <w:szCs w:val="23"/>
              </w:rPr>
            </w:pPr>
          </w:p>
        </w:tc>
      </w:tr>
      <w:tr w:rsidR="006B573A" w:rsidRPr="00DA3767" w14:paraId="4A577991" w14:textId="77777777" w:rsidTr="00CF227B">
        <w:tc>
          <w:tcPr>
            <w:tcW w:w="550" w:type="pct"/>
            <w:tcBorders>
              <w:right w:val="double" w:sz="4" w:space="0" w:color="auto"/>
            </w:tcBorders>
            <w:shd w:val="clear" w:color="auto" w:fill="EEECE1"/>
            <w:vAlign w:val="center"/>
          </w:tcPr>
          <w:p w14:paraId="173111BB" w14:textId="77777777" w:rsidR="006B573A" w:rsidRPr="00DA3767" w:rsidRDefault="006B573A" w:rsidP="00CF227B">
            <w:pPr>
              <w:jc w:val="center"/>
              <w:rPr>
                <w:b/>
                <w:color w:val="FF0000"/>
                <w:sz w:val="23"/>
                <w:szCs w:val="23"/>
              </w:rPr>
            </w:pPr>
            <w:r w:rsidRPr="00DA3767">
              <w:rPr>
                <w:b/>
                <w:color w:val="FF0000"/>
                <w:sz w:val="23"/>
                <w:szCs w:val="23"/>
              </w:rPr>
              <w:t>Tvorba mediálních sdělení</w:t>
            </w:r>
          </w:p>
        </w:tc>
        <w:tc>
          <w:tcPr>
            <w:tcW w:w="869" w:type="pct"/>
            <w:gridSpan w:val="3"/>
            <w:tcBorders>
              <w:left w:val="double" w:sz="4" w:space="0" w:color="auto"/>
            </w:tcBorders>
          </w:tcPr>
          <w:p w14:paraId="50820428" w14:textId="77777777" w:rsidR="006B573A" w:rsidRPr="00DA3767" w:rsidRDefault="006B573A" w:rsidP="00CF227B">
            <w:pPr>
              <w:rPr>
                <w:sz w:val="23"/>
                <w:szCs w:val="23"/>
              </w:rPr>
            </w:pPr>
          </w:p>
        </w:tc>
        <w:tc>
          <w:tcPr>
            <w:tcW w:w="868" w:type="pct"/>
            <w:gridSpan w:val="3"/>
          </w:tcPr>
          <w:p w14:paraId="26E6487A" w14:textId="77777777" w:rsidR="006B573A" w:rsidRPr="00DA3767" w:rsidRDefault="006B573A" w:rsidP="00CF227B">
            <w:pPr>
              <w:rPr>
                <w:sz w:val="23"/>
                <w:szCs w:val="23"/>
              </w:rPr>
            </w:pPr>
          </w:p>
        </w:tc>
        <w:tc>
          <w:tcPr>
            <w:tcW w:w="868" w:type="pct"/>
            <w:gridSpan w:val="3"/>
          </w:tcPr>
          <w:p w14:paraId="6B7730E8" w14:textId="77777777" w:rsidR="006B573A" w:rsidRDefault="007E6F36" w:rsidP="00CF227B">
            <w:pPr>
              <w:rPr>
                <w:sz w:val="23"/>
                <w:szCs w:val="23"/>
              </w:rPr>
            </w:pPr>
            <w:r>
              <w:rPr>
                <w:b/>
                <w:sz w:val="23"/>
                <w:szCs w:val="23"/>
              </w:rPr>
              <w:t xml:space="preserve">Inf: </w:t>
            </w:r>
            <w:r w:rsidRPr="00C06D9B">
              <w:rPr>
                <w:sz w:val="23"/>
                <w:szCs w:val="23"/>
              </w:rPr>
              <w:t>PT/MV: Tvorba mediálních sdělení</w:t>
            </w:r>
            <w:r w:rsidR="006B573A" w:rsidRPr="00C06D9B">
              <w:rPr>
                <w:sz w:val="23"/>
                <w:szCs w:val="23"/>
              </w:rPr>
              <w:t xml:space="preserve"> </w:t>
            </w:r>
          </w:p>
          <w:p w14:paraId="569C2426" w14:textId="77777777" w:rsidR="006B573A" w:rsidRPr="007E6F36" w:rsidRDefault="006B573A" w:rsidP="00CF227B">
            <w:pPr>
              <w:rPr>
                <w:b/>
                <w:sz w:val="23"/>
                <w:szCs w:val="23"/>
              </w:rPr>
            </w:pPr>
            <w:r w:rsidRPr="00DA3767">
              <w:rPr>
                <w:sz w:val="23"/>
                <w:szCs w:val="23"/>
              </w:rPr>
              <w:t>–</w:t>
            </w:r>
            <w:r w:rsidRPr="007E6F36">
              <w:rPr>
                <w:b/>
                <w:sz w:val="23"/>
                <w:szCs w:val="23"/>
              </w:rPr>
              <w:t xml:space="preserve"> </w:t>
            </w:r>
            <w:r w:rsidR="007E6F36" w:rsidRPr="007E6F36">
              <w:rPr>
                <w:b/>
                <w:sz w:val="23"/>
                <w:szCs w:val="23"/>
              </w:rPr>
              <w:t>M</w:t>
            </w:r>
            <w:r w:rsidR="007649E8">
              <w:rPr>
                <w:b/>
                <w:sz w:val="23"/>
                <w:szCs w:val="23"/>
              </w:rPr>
              <w:t>ediální</w:t>
            </w:r>
            <w:r w:rsidRPr="007E6F36">
              <w:rPr>
                <w:b/>
                <w:sz w:val="23"/>
                <w:szCs w:val="23"/>
              </w:rPr>
              <w:t xml:space="preserve"> sdělení</w:t>
            </w:r>
          </w:p>
          <w:p w14:paraId="3F23A6FD" w14:textId="77777777" w:rsidR="006B573A" w:rsidRPr="00DA3767" w:rsidRDefault="006B573A" w:rsidP="00CF227B">
            <w:pPr>
              <w:rPr>
                <w:sz w:val="23"/>
                <w:szCs w:val="23"/>
              </w:rPr>
            </w:pPr>
            <w:r w:rsidRPr="007E6F36">
              <w:rPr>
                <w:b/>
                <w:sz w:val="23"/>
                <w:szCs w:val="23"/>
              </w:rPr>
              <w:t>pro školní časopis</w:t>
            </w:r>
          </w:p>
        </w:tc>
        <w:tc>
          <w:tcPr>
            <w:tcW w:w="868" w:type="pct"/>
            <w:gridSpan w:val="3"/>
          </w:tcPr>
          <w:p w14:paraId="55CA01F0" w14:textId="77777777" w:rsidR="006B573A" w:rsidRPr="00DA3767" w:rsidRDefault="006B573A" w:rsidP="00CF227B">
            <w:pPr>
              <w:rPr>
                <w:sz w:val="23"/>
                <w:szCs w:val="23"/>
              </w:rPr>
            </w:pPr>
          </w:p>
          <w:p w14:paraId="41B93FB6" w14:textId="77777777" w:rsidR="006B573A" w:rsidRPr="00DA3767" w:rsidRDefault="006B573A" w:rsidP="00CF227B">
            <w:pPr>
              <w:rPr>
                <w:sz w:val="23"/>
                <w:szCs w:val="23"/>
              </w:rPr>
            </w:pPr>
          </w:p>
        </w:tc>
        <w:tc>
          <w:tcPr>
            <w:tcW w:w="977" w:type="pct"/>
            <w:gridSpan w:val="4"/>
          </w:tcPr>
          <w:p w14:paraId="7ACDF5B1" w14:textId="77777777" w:rsidR="006B573A" w:rsidRPr="00C06D9B" w:rsidRDefault="006B573A" w:rsidP="00CF227B">
            <w:pPr>
              <w:rPr>
                <w:b/>
                <w:sz w:val="23"/>
                <w:szCs w:val="23"/>
              </w:rPr>
            </w:pPr>
          </w:p>
        </w:tc>
      </w:tr>
      <w:tr w:rsidR="006B573A" w:rsidRPr="00DA3767" w14:paraId="2DAD0A3A" w14:textId="77777777" w:rsidTr="00CF227B">
        <w:tc>
          <w:tcPr>
            <w:tcW w:w="550" w:type="pct"/>
            <w:tcBorders>
              <w:right w:val="double" w:sz="4" w:space="0" w:color="auto"/>
            </w:tcBorders>
            <w:shd w:val="clear" w:color="auto" w:fill="EEECE1"/>
            <w:vAlign w:val="center"/>
          </w:tcPr>
          <w:p w14:paraId="18DF89AB" w14:textId="77777777" w:rsidR="006B573A" w:rsidRPr="00DA3767" w:rsidRDefault="006B573A" w:rsidP="00CF227B">
            <w:pPr>
              <w:jc w:val="center"/>
              <w:rPr>
                <w:b/>
                <w:color w:val="FF0000"/>
                <w:sz w:val="23"/>
                <w:szCs w:val="23"/>
              </w:rPr>
            </w:pPr>
            <w:r>
              <w:rPr>
                <w:b/>
                <w:color w:val="FF0000"/>
                <w:sz w:val="23"/>
                <w:szCs w:val="23"/>
              </w:rPr>
              <w:t xml:space="preserve">Práce v realiz. </w:t>
            </w:r>
            <w:r w:rsidRPr="00DA3767">
              <w:rPr>
                <w:b/>
                <w:color w:val="FF0000"/>
                <w:sz w:val="23"/>
                <w:szCs w:val="23"/>
              </w:rPr>
              <w:t>týmu</w:t>
            </w:r>
          </w:p>
        </w:tc>
        <w:tc>
          <w:tcPr>
            <w:tcW w:w="869" w:type="pct"/>
            <w:gridSpan w:val="3"/>
            <w:tcBorders>
              <w:left w:val="double" w:sz="4" w:space="0" w:color="auto"/>
            </w:tcBorders>
          </w:tcPr>
          <w:p w14:paraId="52B11E5E" w14:textId="77777777" w:rsidR="006B573A" w:rsidRPr="00DA3767" w:rsidRDefault="006B573A" w:rsidP="00CF227B">
            <w:pPr>
              <w:rPr>
                <w:sz w:val="23"/>
                <w:szCs w:val="23"/>
              </w:rPr>
            </w:pPr>
          </w:p>
        </w:tc>
        <w:tc>
          <w:tcPr>
            <w:tcW w:w="868" w:type="pct"/>
            <w:gridSpan w:val="3"/>
          </w:tcPr>
          <w:p w14:paraId="6FE6CD4B" w14:textId="77777777" w:rsidR="006B573A" w:rsidRPr="00DA3767" w:rsidRDefault="006B573A" w:rsidP="00CF227B">
            <w:pPr>
              <w:rPr>
                <w:sz w:val="23"/>
                <w:szCs w:val="23"/>
              </w:rPr>
            </w:pPr>
          </w:p>
        </w:tc>
        <w:tc>
          <w:tcPr>
            <w:tcW w:w="868" w:type="pct"/>
            <w:gridSpan w:val="3"/>
          </w:tcPr>
          <w:p w14:paraId="045EAB96" w14:textId="77777777" w:rsidR="006B573A" w:rsidRPr="00DA3767" w:rsidRDefault="006B573A" w:rsidP="00CF227B">
            <w:pPr>
              <w:rPr>
                <w:sz w:val="23"/>
                <w:szCs w:val="23"/>
              </w:rPr>
            </w:pPr>
          </w:p>
        </w:tc>
        <w:tc>
          <w:tcPr>
            <w:tcW w:w="868" w:type="pct"/>
            <w:gridSpan w:val="3"/>
          </w:tcPr>
          <w:p w14:paraId="3EE95E5A" w14:textId="77777777" w:rsidR="006B573A" w:rsidRPr="00DA3767" w:rsidRDefault="006B573A" w:rsidP="00CF227B">
            <w:pPr>
              <w:rPr>
                <w:sz w:val="23"/>
                <w:szCs w:val="23"/>
              </w:rPr>
            </w:pPr>
          </w:p>
        </w:tc>
        <w:tc>
          <w:tcPr>
            <w:tcW w:w="977" w:type="pct"/>
            <w:gridSpan w:val="4"/>
          </w:tcPr>
          <w:p w14:paraId="19D579C4" w14:textId="77777777" w:rsidR="006B573A" w:rsidRPr="00DA3767" w:rsidRDefault="006B573A" w:rsidP="00CF227B">
            <w:pPr>
              <w:rPr>
                <w:sz w:val="23"/>
                <w:szCs w:val="23"/>
              </w:rPr>
            </w:pPr>
            <w:r>
              <w:rPr>
                <w:b/>
                <w:sz w:val="23"/>
                <w:szCs w:val="23"/>
              </w:rPr>
              <w:t>Čj</w:t>
            </w:r>
            <w:r w:rsidR="00C06D9B">
              <w:rPr>
                <w:b/>
                <w:sz w:val="23"/>
                <w:szCs w:val="23"/>
              </w:rPr>
              <w:t xml:space="preserve">: </w:t>
            </w:r>
            <w:r w:rsidR="00C06D9B" w:rsidRPr="007649E8">
              <w:rPr>
                <w:sz w:val="23"/>
                <w:szCs w:val="23"/>
              </w:rPr>
              <w:t>PT/MV: Práce v realizačním týmu</w:t>
            </w:r>
            <w:r w:rsidR="00C06D9B">
              <w:rPr>
                <w:sz w:val="23"/>
                <w:szCs w:val="23"/>
              </w:rPr>
              <w:t xml:space="preserve"> – </w:t>
            </w:r>
            <w:r w:rsidR="00C06D9B" w:rsidRPr="007649E8">
              <w:rPr>
                <w:b/>
                <w:sz w:val="23"/>
                <w:szCs w:val="23"/>
              </w:rPr>
              <w:t>Příspěvky do r</w:t>
            </w:r>
            <w:r w:rsidRPr="007649E8">
              <w:rPr>
                <w:b/>
                <w:sz w:val="23"/>
                <w:szCs w:val="23"/>
              </w:rPr>
              <w:t>edakce školního časopisu</w:t>
            </w:r>
            <w:r w:rsidRPr="00DA3767">
              <w:rPr>
                <w:sz w:val="23"/>
                <w:szCs w:val="23"/>
              </w:rPr>
              <w:t xml:space="preserve"> </w:t>
            </w:r>
          </w:p>
        </w:tc>
      </w:tr>
    </w:tbl>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38"/>
        <w:gridCol w:w="840"/>
        <w:gridCol w:w="1619"/>
        <w:gridCol w:w="55"/>
        <w:gridCol w:w="890"/>
        <w:gridCol w:w="1556"/>
        <w:gridCol w:w="70"/>
        <w:gridCol w:w="943"/>
        <w:gridCol w:w="1573"/>
        <w:gridCol w:w="23"/>
        <w:gridCol w:w="680"/>
        <w:gridCol w:w="1821"/>
        <w:gridCol w:w="222"/>
        <w:gridCol w:w="613"/>
        <w:gridCol w:w="2221"/>
        <w:gridCol w:w="50"/>
      </w:tblGrid>
      <w:tr w:rsidR="006B573A" w:rsidRPr="00DA3767" w14:paraId="37871AC6" w14:textId="77777777" w:rsidTr="00F22962">
        <w:trPr>
          <w:gridAfter w:val="1"/>
          <w:wAfter w:w="17" w:type="pct"/>
          <w:jc w:val="center"/>
        </w:trPr>
        <w:tc>
          <w:tcPr>
            <w:tcW w:w="4983" w:type="pct"/>
            <w:gridSpan w:val="16"/>
            <w:tcBorders>
              <w:bottom w:val="single" w:sz="4" w:space="0" w:color="auto"/>
            </w:tcBorders>
            <w:shd w:val="clear" w:color="auto" w:fill="EEECE1"/>
            <w:vAlign w:val="center"/>
          </w:tcPr>
          <w:p w14:paraId="626E2B7C" w14:textId="77777777" w:rsidR="006B573A" w:rsidRPr="00DA3767" w:rsidRDefault="006B573A" w:rsidP="00A57674">
            <w:pPr>
              <w:shd w:val="clear" w:color="auto" w:fill="EEECE1"/>
              <w:jc w:val="center"/>
              <w:rPr>
                <w:b/>
                <w:color w:val="FF0000"/>
                <w:sz w:val="35"/>
                <w:szCs w:val="35"/>
              </w:rPr>
            </w:pPr>
            <w:r w:rsidRPr="00DA3767">
              <w:rPr>
                <w:b/>
                <w:color w:val="FF0000"/>
                <w:sz w:val="35"/>
                <w:szCs w:val="35"/>
              </w:rPr>
              <w:lastRenderedPageBreak/>
              <w:t>Osobnostní a sociální výchova (OSV)</w:t>
            </w:r>
          </w:p>
        </w:tc>
      </w:tr>
      <w:tr w:rsidR="006B573A" w:rsidRPr="00DA3767" w14:paraId="50558CCD" w14:textId="77777777" w:rsidTr="00F22962">
        <w:trPr>
          <w:gridAfter w:val="1"/>
          <w:wAfter w:w="17" w:type="pct"/>
          <w:trHeight w:val="20"/>
          <w:jc w:val="center"/>
        </w:trPr>
        <w:tc>
          <w:tcPr>
            <w:tcW w:w="472" w:type="pct"/>
            <w:tcBorders>
              <w:top w:val="single" w:sz="4" w:space="0" w:color="auto"/>
              <w:left w:val="single" w:sz="4" w:space="0" w:color="auto"/>
              <w:bottom w:val="double" w:sz="4" w:space="0" w:color="auto"/>
              <w:right w:val="double" w:sz="4" w:space="0" w:color="auto"/>
            </w:tcBorders>
            <w:shd w:val="clear" w:color="auto" w:fill="FDE9D9"/>
            <w:vAlign w:val="center"/>
          </w:tcPr>
          <w:p w14:paraId="551AF8E4" w14:textId="77777777" w:rsidR="006B573A" w:rsidRPr="00DA3767" w:rsidRDefault="006B573A" w:rsidP="00A57674">
            <w:pPr>
              <w:jc w:val="center"/>
              <w:rPr>
                <w:b/>
                <w:sz w:val="23"/>
                <w:szCs w:val="23"/>
              </w:rPr>
            </w:pPr>
            <w:r w:rsidRPr="00DA3767">
              <w:rPr>
                <w:b/>
                <w:sz w:val="23"/>
                <w:szCs w:val="23"/>
              </w:rPr>
              <w:t>N</w:t>
            </w:r>
            <w:r>
              <w:rPr>
                <w:b/>
                <w:sz w:val="23"/>
                <w:szCs w:val="23"/>
              </w:rPr>
              <w:t>ázev tem. okruhu</w:t>
            </w:r>
          </w:p>
        </w:tc>
        <w:tc>
          <w:tcPr>
            <w:tcW w:w="856"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06CB304D" w14:textId="77777777" w:rsidR="006B573A" w:rsidRPr="00DA3767" w:rsidRDefault="006B573A" w:rsidP="00A57674">
            <w:pPr>
              <w:jc w:val="center"/>
              <w:rPr>
                <w:b/>
                <w:sz w:val="23"/>
                <w:szCs w:val="23"/>
              </w:rPr>
            </w:pPr>
            <w:r w:rsidRPr="00DA3767">
              <w:rPr>
                <w:b/>
                <w:sz w:val="23"/>
                <w:szCs w:val="23"/>
              </w:rPr>
              <w:t>1. ročník</w:t>
            </w:r>
          </w:p>
        </w:tc>
        <w:tc>
          <w:tcPr>
            <w:tcW w:w="857"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3C08BBE9" w14:textId="77777777" w:rsidR="006B573A" w:rsidRPr="00DA3767" w:rsidRDefault="006B573A" w:rsidP="00A57674">
            <w:pPr>
              <w:jc w:val="center"/>
              <w:rPr>
                <w:b/>
                <w:sz w:val="23"/>
                <w:szCs w:val="23"/>
              </w:rPr>
            </w:pPr>
            <w:r w:rsidRPr="00DA3767">
              <w:rPr>
                <w:b/>
                <w:sz w:val="23"/>
                <w:szCs w:val="23"/>
              </w:rPr>
              <w:t>2. ročník</w:t>
            </w:r>
          </w:p>
        </w:tc>
        <w:tc>
          <w:tcPr>
            <w:tcW w:w="894" w:type="pct"/>
            <w:gridSpan w:val="4"/>
            <w:tcBorders>
              <w:top w:val="single" w:sz="4" w:space="0" w:color="auto"/>
              <w:left w:val="single" w:sz="4" w:space="0" w:color="auto"/>
              <w:bottom w:val="double" w:sz="4" w:space="0" w:color="auto"/>
              <w:right w:val="single" w:sz="4" w:space="0" w:color="auto"/>
            </w:tcBorders>
            <w:shd w:val="clear" w:color="auto" w:fill="FDE9D9"/>
            <w:vAlign w:val="center"/>
          </w:tcPr>
          <w:p w14:paraId="361DAD7D" w14:textId="77777777" w:rsidR="006B573A" w:rsidRPr="00DA3767" w:rsidRDefault="006B573A" w:rsidP="00A57674">
            <w:pPr>
              <w:jc w:val="center"/>
              <w:rPr>
                <w:b/>
                <w:sz w:val="23"/>
                <w:szCs w:val="23"/>
              </w:rPr>
            </w:pPr>
            <w:r w:rsidRPr="00DA3767">
              <w:rPr>
                <w:b/>
                <w:sz w:val="23"/>
                <w:szCs w:val="23"/>
              </w:rPr>
              <w:t>3. ročník</w:t>
            </w:r>
          </w:p>
        </w:tc>
        <w:tc>
          <w:tcPr>
            <w:tcW w:w="857"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2B957811" w14:textId="77777777" w:rsidR="006B573A" w:rsidRPr="00DA3767" w:rsidRDefault="006B573A" w:rsidP="00A57674">
            <w:pPr>
              <w:jc w:val="center"/>
              <w:rPr>
                <w:b/>
                <w:sz w:val="23"/>
                <w:szCs w:val="23"/>
              </w:rPr>
            </w:pPr>
            <w:r w:rsidRPr="00DA3767">
              <w:rPr>
                <w:b/>
                <w:sz w:val="23"/>
                <w:szCs w:val="23"/>
              </w:rPr>
              <w:t>4. ročník</w:t>
            </w:r>
          </w:p>
        </w:tc>
        <w:tc>
          <w:tcPr>
            <w:tcW w:w="1046"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202BEDFB" w14:textId="77777777" w:rsidR="006B573A" w:rsidRPr="00DA3767" w:rsidRDefault="006B573A" w:rsidP="00A57674">
            <w:pPr>
              <w:jc w:val="center"/>
              <w:rPr>
                <w:b/>
                <w:sz w:val="23"/>
                <w:szCs w:val="23"/>
              </w:rPr>
            </w:pPr>
            <w:r w:rsidRPr="00DA3767">
              <w:rPr>
                <w:b/>
                <w:sz w:val="23"/>
                <w:szCs w:val="23"/>
              </w:rPr>
              <w:t>5. ročník</w:t>
            </w:r>
          </w:p>
        </w:tc>
      </w:tr>
      <w:tr w:rsidR="006B573A" w:rsidRPr="00DA3767" w14:paraId="306C3F58" w14:textId="77777777" w:rsidTr="00F22962">
        <w:trPr>
          <w:gridAfter w:val="1"/>
          <w:wAfter w:w="17" w:type="pct"/>
          <w:trHeight w:val="1849"/>
          <w:jc w:val="center"/>
        </w:trPr>
        <w:tc>
          <w:tcPr>
            <w:tcW w:w="472" w:type="pct"/>
            <w:tcBorders>
              <w:top w:val="single" w:sz="4" w:space="0" w:color="auto"/>
              <w:right w:val="double" w:sz="4" w:space="0" w:color="auto"/>
            </w:tcBorders>
            <w:shd w:val="clear" w:color="auto" w:fill="EEECE1"/>
            <w:vAlign w:val="center"/>
          </w:tcPr>
          <w:p w14:paraId="7D076D69" w14:textId="77777777" w:rsidR="006B573A" w:rsidRPr="00DA3767" w:rsidRDefault="006B573A" w:rsidP="00A57674">
            <w:pPr>
              <w:jc w:val="center"/>
              <w:rPr>
                <w:b/>
                <w:color w:val="FF0000"/>
                <w:sz w:val="23"/>
                <w:szCs w:val="23"/>
              </w:rPr>
            </w:pPr>
            <w:r w:rsidRPr="00DA3767">
              <w:rPr>
                <w:b/>
                <w:color w:val="FF0000"/>
                <w:sz w:val="23"/>
                <w:szCs w:val="23"/>
              </w:rPr>
              <w:t>Osobnostní rozvoj</w:t>
            </w:r>
          </w:p>
          <w:p w14:paraId="20FD464A" w14:textId="77777777" w:rsidR="006B573A" w:rsidRPr="00DA3767" w:rsidRDefault="006B573A" w:rsidP="00A57674">
            <w:pPr>
              <w:jc w:val="center"/>
              <w:rPr>
                <w:b/>
                <w:color w:val="FF0000"/>
                <w:sz w:val="23"/>
                <w:szCs w:val="23"/>
              </w:rPr>
            </w:pPr>
          </w:p>
        </w:tc>
        <w:tc>
          <w:tcPr>
            <w:tcW w:w="856" w:type="pct"/>
            <w:gridSpan w:val="3"/>
            <w:tcBorders>
              <w:top w:val="single" w:sz="4" w:space="0" w:color="auto"/>
              <w:left w:val="double" w:sz="4" w:space="0" w:color="auto"/>
            </w:tcBorders>
          </w:tcPr>
          <w:p w14:paraId="2F7E4326" w14:textId="77777777" w:rsidR="006B573A" w:rsidRPr="00DA3767" w:rsidRDefault="006B573A" w:rsidP="00A57674">
            <w:pPr>
              <w:rPr>
                <w:sz w:val="23"/>
                <w:szCs w:val="23"/>
              </w:rPr>
            </w:pPr>
          </w:p>
        </w:tc>
        <w:tc>
          <w:tcPr>
            <w:tcW w:w="857" w:type="pct"/>
            <w:gridSpan w:val="3"/>
            <w:tcBorders>
              <w:top w:val="single" w:sz="4" w:space="0" w:color="auto"/>
            </w:tcBorders>
          </w:tcPr>
          <w:p w14:paraId="19E2E079" w14:textId="77777777" w:rsidR="006B573A" w:rsidRPr="00DA3767" w:rsidRDefault="006B573A" w:rsidP="00A57674">
            <w:pPr>
              <w:rPr>
                <w:sz w:val="23"/>
                <w:szCs w:val="23"/>
              </w:rPr>
            </w:pPr>
          </w:p>
        </w:tc>
        <w:tc>
          <w:tcPr>
            <w:tcW w:w="894" w:type="pct"/>
            <w:gridSpan w:val="4"/>
            <w:tcBorders>
              <w:top w:val="single" w:sz="4" w:space="0" w:color="auto"/>
            </w:tcBorders>
          </w:tcPr>
          <w:p w14:paraId="2FCA495D" w14:textId="77777777" w:rsidR="006B573A" w:rsidRPr="00DA3767" w:rsidRDefault="006B573A" w:rsidP="00A57674">
            <w:pPr>
              <w:rPr>
                <w:sz w:val="23"/>
                <w:szCs w:val="23"/>
              </w:rPr>
            </w:pPr>
          </w:p>
        </w:tc>
        <w:tc>
          <w:tcPr>
            <w:tcW w:w="857" w:type="pct"/>
            <w:gridSpan w:val="2"/>
            <w:tcBorders>
              <w:top w:val="single" w:sz="4" w:space="0" w:color="auto"/>
            </w:tcBorders>
            <w:vAlign w:val="center"/>
          </w:tcPr>
          <w:p w14:paraId="7E6D5298" w14:textId="77777777" w:rsidR="006B573A" w:rsidRPr="00242E11" w:rsidRDefault="00242E11" w:rsidP="00A57674">
            <w:pPr>
              <w:rPr>
                <w:b/>
                <w:sz w:val="23"/>
                <w:szCs w:val="23"/>
              </w:rPr>
            </w:pPr>
            <w:r>
              <w:rPr>
                <w:b/>
                <w:sz w:val="23"/>
                <w:szCs w:val="23"/>
              </w:rPr>
              <w:t xml:space="preserve">Čj: </w:t>
            </w:r>
            <w:r w:rsidRPr="00242E11">
              <w:rPr>
                <w:sz w:val="23"/>
                <w:szCs w:val="23"/>
              </w:rPr>
              <w:t>PT/OSV: Osobnostní rozvoj</w:t>
            </w:r>
            <w:r w:rsidR="006B573A" w:rsidRPr="00242E11">
              <w:rPr>
                <w:sz w:val="23"/>
                <w:szCs w:val="23"/>
              </w:rPr>
              <w:t xml:space="preserve"> –</w:t>
            </w:r>
            <w:r>
              <w:rPr>
                <w:sz w:val="23"/>
                <w:szCs w:val="23"/>
              </w:rPr>
              <w:t xml:space="preserve"> </w:t>
            </w:r>
            <w:r w:rsidRPr="00242E11">
              <w:rPr>
                <w:b/>
                <w:sz w:val="23"/>
                <w:szCs w:val="23"/>
              </w:rPr>
              <w:t>D</w:t>
            </w:r>
            <w:r w:rsidR="006B573A" w:rsidRPr="00242E11">
              <w:rPr>
                <w:b/>
                <w:sz w:val="23"/>
                <w:szCs w:val="23"/>
              </w:rPr>
              <w:t xml:space="preserve">ovednosti </w:t>
            </w:r>
          </w:p>
          <w:p w14:paraId="43067AF1" w14:textId="77777777" w:rsidR="006B573A" w:rsidRPr="00F22962" w:rsidRDefault="006B573A" w:rsidP="00242E11">
            <w:pPr>
              <w:rPr>
                <w:b/>
                <w:sz w:val="23"/>
                <w:szCs w:val="23"/>
              </w:rPr>
            </w:pPr>
            <w:r w:rsidRPr="00242E11">
              <w:rPr>
                <w:b/>
                <w:sz w:val="23"/>
                <w:szCs w:val="23"/>
              </w:rPr>
              <w:t>pro pozitivní naladění mysli, zvládání vlastního chování</w:t>
            </w:r>
            <w:r w:rsidR="00F22962">
              <w:rPr>
                <w:b/>
                <w:sz w:val="23"/>
                <w:szCs w:val="23"/>
              </w:rPr>
              <w:t>, mezilidské vztahy</w:t>
            </w:r>
          </w:p>
        </w:tc>
        <w:tc>
          <w:tcPr>
            <w:tcW w:w="1046" w:type="pct"/>
            <w:gridSpan w:val="3"/>
            <w:tcBorders>
              <w:top w:val="single" w:sz="4" w:space="0" w:color="auto"/>
            </w:tcBorders>
          </w:tcPr>
          <w:p w14:paraId="6AA754C7" w14:textId="77777777" w:rsidR="006B573A" w:rsidRPr="00DA3767" w:rsidRDefault="006B573A" w:rsidP="00A57674">
            <w:pPr>
              <w:rPr>
                <w:sz w:val="23"/>
                <w:szCs w:val="23"/>
              </w:rPr>
            </w:pPr>
          </w:p>
        </w:tc>
      </w:tr>
      <w:tr w:rsidR="006B573A" w:rsidRPr="00DA3767" w14:paraId="562DF2C4" w14:textId="77777777" w:rsidTr="00C60CFB">
        <w:trPr>
          <w:gridAfter w:val="1"/>
          <w:wAfter w:w="17" w:type="pct"/>
          <w:jc w:val="center"/>
        </w:trPr>
        <w:tc>
          <w:tcPr>
            <w:tcW w:w="472" w:type="pct"/>
            <w:tcBorders>
              <w:bottom w:val="single" w:sz="4" w:space="0" w:color="auto"/>
              <w:right w:val="double" w:sz="4" w:space="0" w:color="auto"/>
            </w:tcBorders>
            <w:shd w:val="clear" w:color="auto" w:fill="EEECE1"/>
            <w:vAlign w:val="center"/>
          </w:tcPr>
          <w:p w14:paraId="43C6DFC5" w14:textId="77777777" w:rsidR="006B573A" w:rsidRPr="00DA3767" w:rsidRDefault="006B573A" w:rsidP="00A57674">
            <w:pPr>
              <w:jc w:val="center"/>
              <w:rPr>
                <w:b/>
                <w:color w:val="FF0000"/>
                <w:sz w:val="23"/>
                <w:szCs w:val="23"/>
              </w:rPr>
            </w:pPr>
            <w:r w:rsidRPr="00DA3767">
              <w:rPr>
                <w:b/>
                <w:color w:val="FF0000"/>
                <w:sz w:val="23"/>
                <w:szCs w:val="23"/>
              </w:rPr>
              <w:t>Sociální rozvoj</w:t>
            </w:r>
          </w:p>
        </w:tc>
        <w:tc>
          <w:tcPr>
            <w:tcW w:w="856" w:type="pct"/>
            <w:gridSpan w:val="3"/>
            <w:tcBorders>
              <w:left w:val="double" w:sz="4" w:space="0" w:color="auto"/>
              <w:bottom w:val="single" w:sz="4" w:space="0" w:color="auto"/>
            </w:tcBorders>
          </w:tcPr>
          <w:p w14:paraId="3F836960" w14:textId="77777777" w:rsidR="006B573A" w:rsidRPr="00DA3767" w:rsidRDefault="006B573A" w:rsidP="00A57674">
            <w:pPr>
              <w:rPr>
                <w:sz w:val="23"/>
                <w:szCs w:val="23"/>
              </w:rPr>
            </w:pPr>
          </w:p>
        </w:tc>
        <w:tc>
          <w:tcPr>
            <w:tcW w:w="857" w:type="pct"/>
            <w:gridSpan w:val="3"/>
            <w:tcBorders>
              <w:bottom w:val="single" w:sz="4" w:space="0" w:color="auto"/>
            </w:tcBorders>
          </w:tcPr>
          <w:p w14:paraId="2F6E556D" w14:textId="77777777" w:rsidR="006B573A" w:rsidRPr="00242E11" w:rsidRDefault="006B573A" w:rsidP="00A57674">
            <w:pPr>
              <w:rPr>
                <w:sz w:val="23"/>
                <w:szCs w:val="23"/>
              </w:rPr>
            </w:pPr>
            <w:r w:rsidRPr="00DA3767">
              <w:rPr>
                <w:b/>
                <w:sz w:val="23"/>
                <w:szCs w:val="23"/>
              </w:rPr>
              <w:t>M</w:t>
            </w:r>
            <w:r w:rsidR="00242E11">
              <w:rPr>
                <w:b/>
                <w:sz w:val="23"/>
                <w:szCs w:val="23"/>
              </w:rPr>
              <w:t xml:space="preserve">: </w:t>
            </w:r>
            <w:r w:rsidR="00242E11" w:rsidRPr="00242E11">
              <w:rPr>
                <w:sz w:val="23"/>
                <w:szCs w:val="23"/>
              </w:rPr>
              <w:t>PT/OSV:</w:t>
            </w:r>
            <w:r w:rsidR="00242E11">
              <w:rPr>
                <w:b/>
                <w:sz w:val="23"/>
                <w:szCs w:val="23"/>
              </w:rPr>
              <w:t xml:space="preserve"> </w:t>
            </w:r>
            <w:r w:rsidR="00242E11" w:rsidRPr="00242E11">
              <w:rPr>
                <w:sz w:val="23"/>
                <w:szCs w:val="23"/>
              </w:rPr>
              <w:t>Sociální rozvoj</w:t>
            </w:r>
          </w:p>
          <w:p w14:paraId="36D0105D" w14:textId="77777777" w:rsidR="006B573A" w:rsidRPr="00DA3767" w:rsidRDefault="00242E11" w:rsidP="00A57674">
            <w:pPr>
              <w:rPr>
                <w:sz w:val="23"/>
                <w:szCs w:val="23"/>
              </w:rPr>
            </w:pPr>
            <w:r>
              <w:rPr>
                <w:sz w:val="23"/>
                <w:szCs w:val="23"/>
              </w:rPr>
              <w:t xml:space="preserve">– </w:t>
            </w:r>
            <w:r w:rsidRPr="00242E11">
              <w:rPr>
                <w:b/>
                <w:sz w:val="23"/>
                <w:szCs w:val="23"/>
              </w:rPr>
              <w:t>P</w:t>
            </w:r>
            <w:r w:rsidR="006B573A" w:rsidRPr="00242E11">
              <w:rPr>
                <w:b/>
                <w:sz w:val="23"/>
                <w:szCs w:val="23"/>
              </w:rPr>
              <w:t>ráce v týmu</w:t>
            </w:r>
          </w:p>
        </w:tc>
        <w:tc>
          <w:tcPr>
            <w:tcW w:w="894" w:type="pct"/>
            <w:gridSpan w:val="4"/>
            <w:tcBorders>
              <w:bottom w:val="single" w:sz="4" w:space="0" w:color="auto"/>
            </w:tcBorders>
          </w:tcPr>
          <w:p w14:paraId="67108A7D" w14:textId="77777777" w:rsidR="006B573A" w:rsidRPr="00DA3767" w:rsidRDefault="006B573A" w:rsidP="00A57674">
            <w:pPr>
              <w:rPr>
                <w:sz w:val="23"/>
                <w:szCs w:val="23"/>
              </w:rPr>
            </w:pPr>
          </w:p>
        </w:tc>
        <w:tc>
          <w:tcPr>
            <w:tcW w:w="857" w:type="pct"/>
            <w:gridSpan w:val="2"/>
            <w:tcBorders>
              <w:bottom w:val="single" w:sz="4" w:space="0" w:color="auto"/>
            </w:tcBorders>
          </w:tcPr>
          <w:p w14:paraId="009DBAED" w14:textId="77777777" w:rsidR="006B573A" w:rsidRPr="00DA3767" w:rsidRDefault="006B573A" w:rsidP="00A57674">
            <w:pPr>
              <w:rPr>
                <w:sz w:val="23"/>
                <w:szCs w:val="23"/>
              </w:rPr>
            </w:pPr>
          </w:p>
        </w:tc>
        <w:tc>
          <w:tcPr>
            <w:tcW w:w="1046" w:type="pct"/>
            <w:gridSpan w:val="3"/>
            <w:tcBorders>
              <w:bottom w:val="single" w:sz="4" w:space="0" w:color="auto"/>
            </w:tcBorders>
          </w:tcPr>
          <w:p w14:paraId="3E18BD96" w14:textId="77777777" w:rsidR="006B573A" w:rsidRPr="00DA3767" w:rsidRDefault="006B573A" w:rsidP="00A57674">
            <w:pPr>
              <w:rPr>
                <w:sz w:val="23"/>
                <w:szCs w:val="23"/>
              </w:rPr>
            </w:pPr>
          </w:p>
        </w:tc>
      </w:tr>
      <w:tr w:rsidR="006B573A" w:rsidRPr="00DA3767" w14:paraId="1C27C9DB" w14:textId="77777777" w:rsidTr="00C60CFB">
        <w:trPr>
          <w:gridAfter w:val="1"/>
          <w:wAfter w:w="17" w:type="pct"/>
          <w:jc w:val="center"/>
        </w:trPr>
        <w:tc>
          <w:tcPr>
            <w:tcW w:w="472" w:type="pct"/>
            <w:tcBorders>
              <w:bottom w:val="single" w:sz="4" w:space="0" w:color="auto"/>
              <w:right w:val="single" w:sz="4" w:space="0" w:color="auto"/>
            </w:tcBorders>
            <w:shd w:val="clear" w:color="auto" w:fill="EEECE1"/>
            <w:vAlign w:val="center"/>
          </w:tcPr>
          <w:p w14:paraId="3BC73540" w14:textId="77777777" w:rsidR="006B573A" w:rsidRPr="00DA3767" w:rsidRDefault="006B573A" w:rsidP="00A57674">
            <w:pPr>
              <w:jc w:val="center"/>
              <w:rPr>
                <w:b/>
                <w:color w:val="FF0000"/>
                <w:sz w:val="23"/>
                <w:szCs w:val="23"/>
              </w:rPr>
            </w:pPr>
            <w:r w:rsidRPr="00DA3767">
              <w:rPr>
                <w:b/>
                <w:color w:val="FF0000"/>
                <w:sz w:val="23"/>
                <w:szCs w:val="23"/>
              </w:rPr>
              <w:t>Morální rozvoj</w:t>
            </w:r>
          </w:p>
        </w:tc>
        <w:tc>
          <w:tcPr>
            <w:tcW w:w="856" w:type="pct"/>
            <w:gridSpan w:val="3"/>
            <w:tcBorders>
              <w:left w:val="single" w:sz="4" w:space="0" w:color="auto"/>
              <w:bottom w:val="single" w:sz="4" w:space="0" w:color="auto"/>
              <w:right w:val="single" w:sz="4" w:space="0" w:color="auto"/>
            </w:tcBorders>
          </w:tcPr>
          <w:p w14:paraId="6452AF3D" w14:textId="77777777" w:rsidR="006B573A" w:rsidRPr="00DC79B2" w:rsidRDefault="006B573A" w:rsidP="00A57674">
            <w:pPr>
              <w:rPr>
                <w:b/>
                <w:sz w:val="23"/>
                <w:szCs w:val="23"/>
              </w:rPr>
            </w:pPr>
            <w:r>
              <w:rPr>
                <w:sz w:val="23"/>
                <w:szCs w:val="23"/>
              </w:rPr>
              <w:t xml:space="preserve"> </w:t>
            </w:r>
          </w:p>
        </w:tc>
        <w:tc>
          <w:tcPr>
            <w:tcW w:w="857" w:type="pct"/>
            <w:gridSpan w:val="3"/>
            <w:tcBorders>
              <w:left w:val="single" w:sz="4" w:space="0" w:color="auto"/>
              <w:bottom w:val="single" w:sz="4" w:space="0" w:color="auto"/>
              <w:right w:val="single" w:sz="4" w:space="0" w:color="auto"/>
            </w:tcBorders>
          </w:tcPr>
          <w:p w14:paraId="5319B2F1" w14:textId="77777777" w:rsidR="006B573A" w:rsidRPr="00DA3767" w:rsidRDefault="006B573A" w:rsidP="00A57674">
            <w:pPr>
              <w:rPr>
                <w:sz w:val="23"/>
                <w:szCs w:val="23"/>
              </w:rPr>
            </w:pPr>
            <w:r>
              <w:rPr>
                <w:b/>
                <w:sz w:val="23"/>
                <w:szCs w:val="23"/>
              </w:rPr>
              <w:t>Čj</w:t>
            </w:r>
            <w:r w:rsidR="00242E11">
              <w:rPr>
                <w:b/>
                <w:sz w:val="23"/>
                <w:szCs w:val="23"/>
              </w:rPr>
              <w:t xml:space="preserve">: </w:t>
            </w:r>
            <w:r w:rsidR="00242E11" w:rsidRPr="00242E11">
              <w:rPr>
                <w:sz w:val="23"/>
                <w:szCs w:val="23"/>
              </w:rPr>
              <w:t>PT/OSV: Morální rozvoj –</w:t>
            </w:r>
            <w:r w:rsidR="00242E11">
              <w:rPr>
                <w:sz w:val="23"/>
                <w:szCs w:val="23"/>
              </w:rPr>
              <w:t xml:space="preserve"> </w:t>
            </w:r>
            <w:r w:rsidR="00242E11" w:rsidRPr="00242E11">
              <w:rPr>
                <w:b/>
                <w:sz w:val="23"/>
                <w:szCs w:val="23"/>
              </w:rPr>
              <w:t>A</w:t>
            </w:r>
            <w:r w:rsidRPr="00242E11">
              <w:rPr>
                <w:b/>
                <w:sz w:val="23"/>
                <w:szCs w:val="23"/>
              </w:rPr>
              <w:t>nalýza postojů a hodnot a jejich projevů v chování</w:t>
            </w:r>
          </w:p>
        </w:tc>
        <w:tc>
          <w:tcPr>
            <w:tcW w:w="894" w:type="pct"/>
            <w:gridSpan w:val="4"/>
            <w:tcBorders>
              <w:left w:val="single" w:sz="4" w:space="0" w:color="auto"/>
              <w:bottom w:val="single" w:sz="4" w:space="0" w:color="auto"/>
              <w:right w:val="single" w:sz="4" w:space="0" w:color="auto"/>
            </w:tcBorders>
          </w:tcPr>
          <w:p w14:paraId="1BF2A417" w14:textId="77777777" w:rsidR="006B573A" w:rsidRPr="00BA4217" w:rsidRDefault="006B573A" w:rsidP="00A57674">
            <w:pPr>
              <w:rPr>
                <w:b/>
                <w:sz w:val="23"/>
                <w:szCs w:val="23"/>
              </w:rPr>
            </w:pPr>
          </w:p>
        </w:tc>
        <w:tc>
          <w:tcPr>
            <w:tcW w:w="857" w:type="pct"/>
            <w:gridSpan w:val="2"/>
            <w:tcBorders>
              <w:left w:val="single" w:sz="4" w:space="0" w:color="auto"/>
              <w:bottom w:val="single" w:sz="4" w:space="0" w:color="auto"/>
              <w:right w:val="single" w:sz="4" w:space="0" w:color="auto"/>
            </w:tcBorders>
          </w:tcPr>
          <w:p w14:paraId="468DC658" w14:textId="77777777" w:rsidR="006B573A" w:rsidRPr="00DA3767" w:rsidRDefault="006B573A" w:rsidP="00242E11">
            <w:pPr>
              <w:rPr>
                <w:sz w:val="23"/>
                <w:szCs w:val="23"/>
              </w:rPr>
            </w:pPr>
          </w:p>
        </w:tc>
        <w:tc>
          <w:tcPr>
            <w:tcW w:w="1046" w:type="pct"/>
            <w:gridSpan w:val="3"/>
            <w:tcBorders>
              <w:left w:val="single" w:sz="4" w:space="0" w:color="auto"/>
              <w:bottom w:val="single" w:sz="4" w:space="0" w:color="auto"/>
            </w:tcBorders>
          </w:tcPr>
          <w:p w14:paraId="47FEFC74" w14:textId="77777777" w:rsidR="006B573A" w:rsidRPr="00DA3767" w:rsidRDefault="006B573A" w:rsidP="00A57674">
            <w:pPr>
              <w:rPr>
                <w:sz w:val="23"/>
                <w:szCs w:val="23"/>
              </w:rPr>
            </w:pPr>
          </w:p>
        </w:tc>
      </w:tr>
      <w:tr w:rsidR="00C60CFB" w:rsidRPr="00DA3767" w14:paraId="192FCD53" w14:textId="77777777" w:rsidTr="00C60CFB">
        <w:trPr>
          <w:gridAfter w:val="1"/>
          <w:wAfter w:w="17" w:type="pct"/>
          <w:jc w:val="center"/>
        </w:trPr>
        <w:tc>
          <w:tcPr>
            <w:tcW w:w="472" w:type="pct"/>
            <w:tcBorders>
              <w:top w:val="single" w:sz="4" w:space="0" w:color="auto"/>
              <w:left w:val="nil"/>
              <w:bottom w:val="single" w:sz="4" w:space="0" w:color="auto"/>
              <w:right w:val="nil"/>
            </w:tcBorders>
            <w:vAlign w:val="center"/>
          </w:tcPr>
          <w:p w14:paraId="361E41C5" w14:textId="77777777" w:rsidR="00C60CFB" w:rsidRPr="00DA3767" w:rsidRDefault="00C60CFB" w:rsidP="00A57674">
            <w:pPr>
              <w:jc w:val="center"/>
              <w:rPr>
                <w:b/>
                <w:color w:val="FF0000"/>
                <w:sz w:val="23"/>
                <w:szCs w:val="23"/>
              </w:rPr>
            </w:pPr>
          </w:p>
        </w:tc>
        <w:tc>
          <w:tcPr>
            <w:tcW w:w="856" w:type="pct"/>
            <w:gridSpan w:val="3"/>
            <w:tcBorders>
              <w:top w:val="single" w:sz="4" w:space="0" w:color="auto"/>
              <w:left w:val="nil"/>
              <w:bottom w:val="single" w:sz="4" w:space="0" w:color="auto"/>
              <w:right w:val="nil"/>
            </w:tcBorders>
          </w:tcPr>
          <w:p w14:paraId="41CDF12B" w14:textId="77777777" w:rsidR="00C60CFB" w:rsidRDefault="00C60CFB" w:rsidP="00A57674">
            <w:pPr>
              <w:rPr>
                <w:sz w:val="23"/>
                <w:szCs w:val="23"/>
              </w:rPr>
            </w:pPr>
          </w:p>
        </w:tc>
        <w:tc>
          <w:tcPr>
            <w:tcW w:w="857" w:type="pct"/>
            <w:gridSpan w:val="3"/>
            <w:tcBorders>
              <w:top w:val="single" w:sz="4" w:space="0" w:color="auto"/>
              <w:left w:val="nil"/>
              <w:bottom w:val="single" w:sz="4" w:space="0" w:color="auto"/>
              <w:right w:val="nil"/>
            </w:tcBorders>
          </w:tcPr>
          <w:p w14:paraId="14A9C6DB" w14:textId="77777777" w:rsidR="00C60CFB" w:rsidRDefault="00C60CFB" w:rsidP="00A57674">
            <w:pPr>
              <w:rPr>
                <w:b/>
                <w:sz w:val="23"/>
                <w:szCs w:val="23"/>
              </w:rPr>
            </w:pPr>
          </w:p>
        </w:tc>
        <w:tc>
          <w:tcPr>
            <w:tcW w:w="894" w:type="pct"/>
            <w:gridSpan w:val="4"/>
            <w:tcBorders>
              <w:top w:val="single" w:sz="4" w:space="0" w:color="auto"/>
              <w:left w:val="nil"/>
              <w:bottom w:val="single" w:sz="4" w:space="0" w:color="auto"/>
              <w:right w:val="nil"/>
            </w:tcBorders>
          </w:tcPr>
          <w:p w14:paraId="503E76EE" w14:textId="77777777" w:rsidR="00C60CFB" w:rsidRPr="00BA4217" w:rsidRDefault="00C60CFB" w:rsidP="00A57674">
            <w:pPr>
              <w:rPr>
                <w:b/>
                <w:sz w:val="23"/>
                <w:szCs w:val="23"/>
              </w:rPr>
            </w:pPr>
          </w:p>
        </w:tc>
        <w:tc>
          <w:tcPr>
            <w:tcW w:w="857" w:type="pct"/>
            <w:gridSpan w:val="2"/>
            <w:tcBorders>
              <w:top w:val="single" w:sz="4" w:space="0" w:color="auto"/>
              <w:left w:val="nil"/>
              <w:bottom w:val="single" w:sz="4" w:space="0" w:color="auto"/>
              <w:right w:val="nil"/>
            </w:tcBorders>
          </w:tcPr>
          <w:p w14:paraId="07656B38" w14:textId="77777777" w:rsidR="00C60CFB" w:rsidRPr="00DA3767" w:rsidRDefault="00C60CFB" w:rsidP="00242E11">
            <w:pPr>
              <w:rPr>
                <w:sz w:val="23"/>
                <w:szCs w:val="23"/>
              </w:rPr>
            </w:pPr>
          </w:p>
        </w:tc>
        <w:tc>
          <w:tcPr>
            <w:tcW w:w="1046" w:type="pct"/>
            <w:gridSpan w:val="3"/>
            <w:tcBorders>
              <w:top w:val="single" w:sz="4" w:space="0" w:color="auto"/>
              <w:left w:val="nil"/>
              <w:bottom w:val="single" w:sz="4" w:space="0" w:color="auto"/>
              <w:right w:val="nil"/>
            </w:tcBorders>
          </w:tcPr>
          <w:p w14:paraId="58CF0641" w14:textId="77777777" w:rsidR="00C60CFB" w:rsidRPr="00DA3767" w:rsidRDefault="00C60CFB" w:rsidP="00A57674">
            <w:pPr>
              <w:rPr>
                <w:sz w:val="23"/>
                <w:szCs w:val="23"/>
              </w:rPr>
            </w:pPr>
          </w:p>
        </w:tc>
      </w:tr>
      <w:tr w:rsidR="006B573A" w:rsidRPr="00DA3767" w14:paraId="2FDA3737" w14:textId="77777777" w:rsidTr="00C60CFB">
        <w:trPr>
          <w:gridAfter w:val="1"/>
          <w:wAfter w:w="17" w:type="pct"/>
          <w:jc w:val="center"/>
        </w:trPr>
        <w:tc>
          <w:tcPr>
            <w:tcW w:w="4983" w:type="pct"/>
            <w:gridSpan w:val="16"/>
            <w:tcBorders>
              <w:top w:val="single" w:sz="4" w:space="0" w:color="auto"/>
              <w:bottom w:val="single" w:sz="4" w:space="0" w:color="auto"/>
            </w:tcBorders>
            <w:shd w:val="clear" w:color="auto" w:fill="EEECE1"/>
            <w:vAlign w:val="center"/>
          </w:tcPr>
          <w:p w14:paraId="3D77969F" w14:textId="77777777" w:rsidR="006B573A" w:rsidRPr="00DA3767" w:rsidRDefault="006B573A" w:rsidP="00A57674">
            <w:pPr>
              <w:jc w:val="center"/>
              <w:rPr>
                <w:b/>
                <w:color w:val="FF0000"/>
                <w:sz w:val="33"/>
                <w:szCs w:val="33"/>
              </w:rPr>
            </w:pPr>
            <w:r w:rsidRPr="00DA3767">
              <w:rPr>
                <w:b/>
                <w:color w:val="FF0000"/>
                <w:sz w:val="33"/>
                <w:szCs w:val="33"/>
              </w:rPr>
              <w:t>Výc</w:t>
            </w:r>
            <w:r>
              <w:rPr>
                <w:b/>
                <w:color w:val="FF0000"/>
                <w:sz w:val="33"/>
                <w:szCs w:val="33"/>
              </w:rPr>
              <w:t>hova demokratického občana (VDO)</w:t>
            </w:r>
          </w:p>
        </w:tc>
      </w:tr>
      <w:tr w:rsidR="006B573A" w:rsidRPr="00DA3767" w14:paraId="29D342F1" w14:textId="77777777" w:rsidTr="00C60CFB">
        <w:trPr>
          <w:gridAfter w:val="1"/>
          <w:wAfter w:w="17" w:type="pct"/>
          <w:jc w:val="center"/>
        </w:trPr>
        <w:tc>
          <w:tcPr>
            <w:tcW w:w="773" w:type="pct"/>
            <w:gridSpan w:val="3"/>
            <w:tcBorders>
              <w:top w:val="single" w:sz="4" w:space="0" w:color="auto"/>
              <w:left w:val="single" w:sz="4" w:space="0" w:color="auto"/>
              <w:bottom w:val="double" w:sz="4" w:space="0" w:color="auto"/>
              <w:right w:val="double" w:sz="4" w:space="0" w:color="auto"/>
            </w:tcBorders>
            <w:shd w:val="clear" w:color="auto" w:fill="FDE9D9"/>
            <w:vAlign w:val="center"/>
          </w:tcPr>
          <w:p w14:paraId="61851092" w14:textId="77777777" w:rsidR="006B573A" w:rsidRDefault="006B573A" w:rsidP="00A57674">
            <w:pPr>
              <w:jc w:val="center"/>
              <w:rPr>
                <w:b/>
                <w:sz w:val="23"/>
                <w:szCs w:val="23"/>
              </w:rPr>
            </w:pPr>
            <w:r>
              <w:rPr>
                <w:b/>
                <w:sz w:val="23"/>
                <w:szCs w:val="23"/>
              </w:rPr>
              <w:t>Název tematického okruhu</w:t>
            </w:r>
          </w:p>
          <w:p w14:paraId="48D997D7" w14:textId="77777777" w:rsidR="006B573A" w:rsidRPr="00DA3767" w:rsidRDefault="006B573A" w:rsidP="00A57674">
            <w:pPr>
              <w:jc w:val="center"/>
              <w:rPr>
                <w:b/>
                <w:sz w:val="23"/>
                <w:szCs w:val="23"/>
              </w:rPr>
            </w:pPr>
            <w:r w:rsidRPr="00DA3767">
              <w:rPr>
                <w:b/>
                <w:sz w:val="23"/>
                <w:szCs w:val="23"/>
              </w:rPr>
              <w:t>VDO</w:t>
            </w:r>
          </w:p>
        </w:tc>
        <w:tc>
          <w:tcPr>
            <w:tcW w:w="879"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5EA2F509" w14:textId="77777777" w:rsidR="006B573A" w:rsidRPr="00DA3767" w:rsidRDefault="006B573A" w:rsidP="00A57674">
            <w:pPr>
              <w:jc w:val="center"/>
              <w:rPr>
                <w:b/>
                <w:sz w:val="23"/>
                <w:szCs w:val="23"/>
              </w:rPr>
            </w:pPr>
            <w:r w:rsidRPr="00DA3767">
              <w:rPr>
                <w:b/>
                <w:sz w:val="23"/>
                <w:szCs w:val="23"/>
              </w:rPr>
              <w:t>1. ročník</w:t>
            </w:r>
          </w:p>
        </w:tc>
        <w:tc>
          <w:tcPr>
            <w:tcW w:w="880"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2C9F439F" w14:textId="77777777" w:rsidR="006B573A" w:rsidRPr="00DA3767" w:rsidRDefault="006B573A" w:rsidP="00A57674">
            <w:pPr>
              <w:jc w:val="center"/>
              <w:rPr>
                <w:b/>
                <w:sz w:val="23"/>
                <w:szCs w:val="23"/>
              </w:rPr>
            </w:pPr>
            <w:r w:rsidRPr="00DA3767">
              <w:rPr>
                <w:b/>
                <w:sz w:val="23"/>
                <w:szCs w:val="23"/>
              </w:rPr>
              <w:t>2. ročník</w:t>
            </w:r>
          </w:p>
        </w:tc>
        <w:tc>
          <w:tcPr>
            <w:tcW w:w="780" w:type="pct"/>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74F1ED12" w14:textId="77777777" w:rsidR="006B573A" w:rsidRPr="00DA3767" w:rsidRDefault="006B573A" w:rsidP="00A57674">
            <w:pPr>
              <w:jc w:val="center"/>
              <w:rPr>
                <w:b/>
                <w:sz w:val="23"/>
                <w:szCs w:val="23"/>
              </w:rPr>
            </w:pPr>
            <w:r w:rsidRPr="00DA3767">
              <w:rPr>
                <w:b/>
                <w:sz w:val="23"/>
                <w:szCs w:val="23"/>
              </w:rPr>
              <w:t>3. ročník</w:t>
            </w:r>
          </w:p>
        </w:tc>
        <w:tc>
          <w:tcPr>
            <w:tcW w:w="910" w:type="pct"/>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0020C23B" w14:textId="77777777" w:rsidR="006B573A" w:rsidRPr="00DA3767" w:rsidRDefault="006B573A" w:rsidP="00A57674">
            <w:pPr>
              <w:jc w:val="center"/>
              <w:rPr>
                <w:b/>
                <w:sz w:val="23"/>
                <w:szCs w:val="23"/>
              </w:rPr>
            </w:pPr>
            <w:r w:rsidRPr="00DA3767">
              <w:rPr>
                <w:b/>
                <w:sz w:val="23"/>
                <w:szCs w:val="23"/>
              </w:rPr>
              <w:t>4. ročník</w:t>
            </w:r>
          </w:p>
        </w:tc>
        <w:tc>
          <w:tcPr>
            <w:tcW w:w="760" w:type="pct"/>
            <w:tcBorders>
              <w:top w:val="single" w:sz="4" w:space="0" w:color="auto"/>
              <w:left w:val="single" w:sz="4" w:space="0" w:color="auto"/>
              <w:bottom w:val="double" w:sz="4" w:space="0" w:color="auto"/>
              <w:right w:val="single" w:sz="4" w:space="0" w:color="auto"/>
            </w:tcBorders>
            <w:shd w:val="clear" w:color="auto" w:fill="FDE9D9"/>
            <w:vAlign w:val="center"/>
          </w:tcPr>
          <w:p w14:paraId="03C7FA20" w14:textId="77777777" w:rsidR="006B573A" w:rsidRPr="00DA3767" w:rsidRDefault="006B573A" w:rsidP="00A57674">
            <w:pPr>
              <w:jc w:val="center"/>
              <w:rPr>
                <w:b/>
                <w:sz w:val="23"/>
                <w:szCs w:val="23"/>
              </w:rPr>
            </w:pPr>
            <w:r w:rsidRPr="00DA3767">
              <w:rPr>
                <w:b/>
                <w:sz w:val="23"/>
                <w:szCs w:val="23"/>
              </w:rPr>
              <w:t>5. ročník</w:t>
            </w:r>
          </w:p>
        </w:tc>
      </w:tr>
      <w:tr w:rsidR="006B573A" w:rsidRPr="00DA3767" w14:paraId="0D09DD6B" w14:textId="77777777" w:rsidTr="00C60CFB">
        <w:trPr>
          <w:gridAfter w:val="1"/>
          <w:wAfter w:w="17" w:type="pct"/>
          <w:jc w:val="center"/>
        </w:trPr>
        <w:tc>
          <w:tcPr>
            <w:tcW w:w="773" w:type="pct"/>
            <w:gridSpan w:val="3"/>
            <w:tcBorders>
              <w:top w:val="double" w:sz="4" w:space="0" w:color="auto"/>
              <w:right w:val="double" w:sz="4" w:space="0" w:color="auto"/>
            </w:tcBorders>
            <w:shd w:val="clear" w:color="auto" w:fill="EEECE1"/>
            <w:vAlign w:val="center"/>
          </w:tcPr>
          <w:p w14:paraId="28BBEAEF" w14:textId="77777777" w:rsidR="006B573A" w:rsidRPr="00DA3767" w:rsidRDefault="006B573A" w:rsidP="00A57674">
            <w:pPr>
              <w:jc w:val="center"/>
              <w:rPr>
                <w:b/>
                <w:color w:val="FF0000"/>
                <w:sz w:val="23"/>
                <w:szCs w:val="23"/>
              </w:rPr>
            </w:pPr>
            <w:r w:rsidRPr="00DA3767">
              <w:rPr>
                <w:b/>
                <w:color w:val="FF0000"/>
                <w:sz w:val="23"/>
                <w:szCs w:val="23"/>
              </w:rPr>
              <w:t>Občanská společnost a škola</w:t>
            </w:r>
          </w:p>
        </w:tc>
        <w:tc>
          <w:tcPr>
            <w:tcW w:w="879" w:type="pct"/>
            <w:gridSpan w:val="3"/>
            <w:tcBorders>
              <w:top w:val="double" w:sz="4" w:space="0" w:color="auto"/>
              <w:left w:val="double" w:sz="4" w:space="0" w:color="auto"/>
            </w:tcBorders>
            <w:shd w:val="clear" w:color="auto" w:fill="FFFFFF"/>
          </w:tcPr>
          <w:p w14:paraId="4C309C24" w14:textId="77777777" w:rsidR="006B573A" w:rsidRPr="00DA3767" w:rsidRDefault="00242E11" w:rsidP="00A57674">
            <w:pPr>
              <w:rPr>
                <w:sz w:val="23"/>
                <w:szCs w:val="23"/>
              </w:rPr>
            </w:pPr>
            <w:r>
              <w:rPr>
                <w:b/>
                <w:sz w:val="23"/>
                <w:szCs w:val="23"/>
              </w:rPr>
              <w:t xml:space="preserve">Pr: </w:t>
            </w:r>
            <w:r w:rsidRPr="00242E11">
              <w:rPr>
                <w:sz w:val="23"/>
                <w:szCs w:val="23"/>
              </w:rPr>
              <w:t>PT/VDO: Občanská společnost a škola</w:t>
            </w:r>
            <w:r>
              <w:rPr>
                <w:sz w:val="23"/>
                <w:szCs w:val="23"/>
              </w:rPr>
              <w:t xml:space="preserve"> – </w:t>
            </w:r>
            <w:r w:rsidRPr="00242E11">
              <w:rPr>
                <w:b/>
                <w:sz w:val="23"/>
                <w:szCs w:val="23"/>
              </w:rPr>
              <w:t>O</w:t>
            </w:r>
            <w:r w:rsidR="006B573A" w:rsidRPr="00242E11">
              <w:rPr>
                <w:b/>
                <w:sz w:val="23"/>
                <w:szCs w:val="23"/>
              </w:rPr>
              <w:t>svojování si zásad slušnosti, tolerance, odpovědnosti, respekt k daným pravidlům</w:t>
            </w:r>
          </w:p>
        </w:tc>
        <w:tc>
          <w:tcPr>
            <w:tcW w:w="880" w:type="pct"/>
            <w:gridSpan w:val="3"/>
            <w:tcBorders>
              <w:top w:val="double" w:sz="4" w:space="0" w:color="auto"/>
            </w:tcBorders>
            <w:shd w:val="clear" w:color="auto" w:fill="FFFFFF"/>
          </w:tcPr>
          <w:p w14:paraId="7FE2F3F1" w14:textId="77777777" w:rsidR="006B573A" w:rsidRPr="00DA3767" w:rsidRDefault="006B573A" w:rsidP="00A57674">
            <w:pPr>
              <w:rPr>
                <w:sz w:val="23"/>
                <w:szCs w:val="23"/>
              </w:rPr>
            </w:pPr>
          </w:p>
        </w:tc>
        <w:tc>
          <w:tcPr>
            <w:tcW w:w="780" w:type="pct"/>
            <w:gridSpan w:val="3"/>
            <w:tcBorders>
              <w:top w:val="single" w:sz="4" w:space="0" w:color="auto"/>
            </w:tcBorders>
            <w:shd w:val="clear" w:color="auto" w:fill="FFFFFF"/>
          </w:tcPr>
          <w:p w14:paraId="40B56B6C" w14:textId="77777777" w:rsidR="006B573A" w:rsidRPr="00DA3767" w:rsidRDefault="006B573A" w:rsidP="00A57674">
            <w:pPr>
              <w:rPr>
                <w:sz w:val="23"/>
                <w:szCs w:val="23"/>
              </w:rPr>
            </w:pPr>
          </w:p>
        </w:tc>
        <w:tc>
          <w:tcPr>
            <w:tcW w:w="910" w:type="pct"/>
            <w:gridSpan w:val="3"/>
            <w:tcBorders>
              <w:top w:val="single" w:sz="4" w:space="0" w:color="auto"/>
            </w:tcBorders>
            <w:shd w:val="clear" w:color="auto" w:fill="FFFFFF"/>
          </w:tcPr>
          <w:p w14:paraId="0AE6E647" w14:textId="77777777" w:rsidR="006B573A" w:rsidRPr="00DA3767" w:rsidRDefault="006B573A" w:rsidP="00A57674">
            <w:pPr>
              <w:rPr>
                <w:sz w:val="23"/>
                <w:szCs w:val="23"/>
              </w:rPr>
            </w:pPr>
          </w:p>
        </w:tc>
        <w:tc>
          <w:tcPr>
            <w:tcW w:w="760" w:type="pct"/>
            <w:tcBorders>
              <w:top w:val="double" w:sz="4" w:space="0" w:color="auto"/>
            </w:tcBorders>
            <w:shd w:val="clear" w:color="auto" w:fill="FFFFFF"/>
          </w:tcPr>
          <w:p w14:paraId="571CF5AD" w14:textId="77777777" w:rsidR="006B573A" w:rsidRPr="00DA3767" w:rsidRDefault="006B573A" w:rsidP="00A57674">
            <w:pPr>
              <w:rPr>
                <w:sz w:val="23"/>
                <w:szCs w:val="23"/>
              </w:rPr>
            </w:pPr>
          </w:p>
        </w:tc>
      </w:tr>
      <w:tr w:rsidR="006B573A" w:rsidRPr="00DA3767" w14:paraId="371A2B7C" w14:textId="77777777" w:rsidTr="00F22962">
        <w:trPr>
          <w:gridAfter w:val="1"/>
          <w:wAfter w:w="17" w:type="pct"/>
          <w:jc w:val="center"/>
        </w:trPr>
        <w:tc>
          <w:tcPr>
            <w:tcW w:w="773" w:type="pct"/>
            <w:gridSpan w:val="3"/>
            <w:tcBorders>
              <w:right w:val="double" w:sz="4" w:space="0" w:color="auto"/>
            </w:tcBorders>
            <w:shd w:val="clear" w:color="auto" w:fill="EEECE1"/>
            <w:vAlign w:val="center"/>
          </w:tcPr>
          <w:p w14:paraId="4E80171B" w14:textId="77777777" w:rsidR="006B573A" w:rsidRPr="00DA3767" w:rsidRDefault="006B573A" w:rsidP="00A57674">
            <w:pPr>
              <w:jc w:val="center"/>
              <w:rPr>
                <w:b/>
                <w:color w:val="FF0000"/>
                <w:sz w:val="23"/>
                <w:szCs w:val="23"/>
              </w:rPr>
            </w:pPr>
            <w:r w:rsidRPr="00DA3767">
              <w:rPr>
                <w:b/>
                <w:color w:val="FF0000"/>
                <w:sz w:val="23"/>
                <w:szCs w:val="23"/>
              </w:rPr>
              <w:t>Občan, občanská společnost a stát</w:t>
            </w:r>
          </w:p>
        </w:tc>
        <w:tc>
          <w:tcPr>
            <w:tcW w:w="879" w:type="pct"/>
            <w:gridSpan w:val="3"/>
            <w:tcBorders>
              <w:left w:val="double" w:sz="4" w:space="0" w:color="auto"/>
            </w:tcBorders>
            <w:shd w:val="clear" w:color="auto" w:fill="FFFFFF"/>
          </w:tcPr>
          <w:p w14:paraId="23033A5B" w14:textId="77777777" w:rsidR="006B573A" w:rsidRPr="00DA3767" w:rsidRDefault="006B573A" w:rsidP="00242E11">
            <w:pPr>
              <w:rPr>
                <w:sz w:val="23"/>
                <w:szCs w:val="23"/>
              </w:rPr>
            </w:pPr>
            <w:r w:rsidRPr="00DA3767">
              <w:rPr>
                <w:sz w:val="23"/>
                <w:szCs w:val="23"/>
              </w:rPr>
              <w:t xml:space="preserve"> </w:t>
            </w:r>
          </w:p>
        </w:tc>
        <w:tc>
          <w:tcPr>
            <w:tcW w:w="880" w:type="pct"/>
            <w:gridSpan w:val="3"/>
            <w:shd w:val="clear" w:color="auto" w:fill="FFFFFF"/>
          </w:tcPr>
          <w:p w14:paraId="4DE27CD7" w14:textId="77777777" w:rsidR="006B573A" w:rsidRDefault="006B573A" w:rsidP="00A57674">
            <w:pPr>
              <w:rPr>
                <w:sz w:val="23"/>
                <w:szCs w:val="23"/>
              </w:rPr>
            </w:pPr>
            <w:r w:rsidRPr="00DA3767">
              <w:rPr>
                <w:b/>
                <w:sz w:val="23"/>
                <w:szCs w:val="23"/>
              </w:rPr>
              <w:t>Pr</w:t>
            </w:r>
            <w:r w:rsidR="00242E11">
              <w:rPr>
                <w:b/>
                <w:sz w:val="23"/>
                <w:szCs w:val="23"/>
              </w:rPr>
              <w:t>: PT/VDO: Občan, občanská společnost a stát</w:t>
            </w:r>
            <w:r w:rsidR="00242E11">
              <w:rPr>
                <w:sz w:val="23"/>
                <w:szCs w:val="23"/>
              </w:rPr>
              <w:t xml:space="preserve"> – P</w:t>
            </w:r>
            <w:r w:rsidRPr="00DA3767">
              <w:rPr>
                <w:sz w:val="23"/>
                <w:szCs w:val="23"/>
              </w:rPr>
              <w:t xml:space="preserve">ráva </w:t>
            </w:r>
          </w:p>
          <w:p w14:paraId="04DC1E66" w14:textId="77777777" w:rsidR="006B573A" w:rsidRPr="00DA3767" w:rsidRDefault="006B573A" w:rsidP="00A57674">
            <w:pPr>
              <w:rPr>
                <w:sz w:val="23"/>
                <w:szCs w:val="23"/>
              </w:rPr>
            </w:pPr>
            <w:r w:rsidRPr="00DA3767">
              <w:rPr>
                <w:sz w:val="23"/>
                <w:szCs w:val="23"/>
              </w:rPr>
              <w:t>a povinnosti</w:t>
            </w:r>
          </w:p>
        </w:tc>
        <w:tc>
          <w:tcPr>
            <w:tcW w:w="780" w:type="pct"/>
            <w:gridSpan w:val="3"/>
            <w:shd w:val="clear" w:color="auto" w:fill="FFFFFF"/>
          </w:tcPr>
          <w:p w14:paraId="0B86DDD0" w14:textId="77777777" w:rsidR="006B573A" w:rsidRPr="00DA3767" w:rsidRDefault="006B573A" w:rsidP="00A57674">
            <w:pPr>
              <w:rPr>
                <w:sz w:val="23"/>
                <w:szCs w:val="23"/>
              </w:rPr>
            </w:pPr>
          </w:p>
        </w:tc>
        <w:tc>
          <w:tcPr>
            <w:tcW w:w="910" w:type="pct"/>
            <w:gridSpan w:val="3"/>
            <w:shd w:val="clear" w:color="auto" w:fill="FFFFFF"/>
          </w:tcPr>
          <w:p w14:paraId="4FF8353A" w14:textId="77777777" w:rsidR="006B573A" w:rsidRPr="00DA3767" w:rsidRDefault="006B573A" w:rsidP="00A57674">
            <w:pPr>
              <w:rPr>
                <w:sz w:val="23"/>
                <w:szCs w:val="23"/>
              </w:rPr>
            </w:pPr>
          </w:p>
        </w:tc>
        <w:tc>
          <w:tcPr>
            <w:tcW w:w="760" w:type="pct"/>
            <w:shd w:val="clear" w:color="auto" w:fill="FFFFFF"/>
          </w:tcPr>
          <w:p w14:paraId="001EC28C" w14:textId="77777777" w:rsidR="006B573A" w:rsidRPr="00AC44BC" w:rsidRDefault="006B573A" w:rsidP="00A57674">
            <w:pPr>
              <w:rPr>
                <w:sz w:val="23"/>
                <w:szCs w:val="23"/>
              </w:rPr>
            </w:pPr>
          </w:p>
        </w:tc>
      </w:tr>
      <w:tr w:rsidR="006B573A" w:rsidRPr="00DA3767" w14:paraId="7450C184" w14:textId="77777777" w:rsidTr="00C60CFB">
        <w:trPr>
          <w:gridAfter w:val="1"/>
          <w:wAfter w:w="17" w:type="pct"/>
          <w:jc w:val="center"/>
        </w:trPr>
        <w:tc>
          <w:tcPr>
            <w:tcW w:w="773" w:type="pct"/>
            <w:gridSpan w:val="3"/>
            <w:tcBorders>
              <w:bottom w:val="single" w:sz="4" w:space="0" w:color="auto"/>
              <w:right w:val="double" w:sz="4" w:space="0" w:color="auto"/>
            </w:tcBorders>
            <w:shd w:val="clear" w:color="auto" w:fill="EEECE1"/>
            <w:vAlign w:val="center"/>
          </w:tcPr>
          <w:p w14:paraId="0202F77D" w14:textId="77777777" w:rsidR="006B573A" w:rsidRPr="00DA3767" w:rsidRDefault="006B573A" w:rsidP="00A57674">
            <w:pPr>
              <w:jc w:val="center"/>
              <w:rPr>
                <w:b/>
                <w:color w:val="FF0000"/>
                <w:sz w:val="23"/>
                <w:szCs w:val="23"/>
              </w:rPr>
            </w:pPr>
            <w:r w:rsidRPr="00DA3767">
              <w:rPr>
                <w:b/>
                <w:color w:val="FF0000"/>
                <w:sz w:val="23"/>
                <w:szCs w:val="23"/>
              </w:rPr>
              <w:lastRenderedPageBreak/>
              <w:t>Formy participace občanů v politickém životě</w:t>
            </w:r>
          </w:p>
        </w:tc>
        <w:tc>
          <w:tcPr>
            <w:tcW w:w="879" w:type="pct"/>
            <w:gridSpan w:val="3"/>
            <w:tcBorders>
              <w:left w:val="double" w:sz="4" w:space="0" w:color="auto"/>
              <w:bottom w:val="single" w:sz="4" w:space="0" w:color="auto"/>
            </w:tcBorders>
            <w:shd w:val="clear" w:color="auto" w:fill="FFFFFF"/>
          </w:tcPr>
          <w:p w14:paraId="46DD2431" w14:textId="77777777" w:rsidR="006B573A" w:rsidRPr="00DA3767" w:rsidRDefault="006B573A" w:rsidP="00A57674">
            <w:pPr>
              <w:rPr>
                <w:sz w:val="23"/>
                <w:szCs w:val="23"/>
              </w:rPr>
            </w:pPr>
          </w:p>
        </w:tc>
        <w:tc>
          <w:tcPr>
            <w:tcW w:w="880" w:type="pct"/>
            <w:gridSpan w:val="3"/>
            <w:tcBorders>
              <w:bottom w:val="single" w:sz="4" w:space="0" w:color="auto"/>
            </w:tcBorders>
            <w:shd w:val="clear" w:color="auto" w:fill="FFFFFF"/>
          </w:tcPr>
          <w:p w14:paraId="2CC244F8" w14:textId="77777777" w:rsidR="006B573A" w:rsidRPr="00DA3767" w:rsidRDefault="006B573A" w:rsidP="00A57674">
            <w:pPr>
              <w:rPr>
                <w:sz w:val="23"/>
                <w:szCs w:val="23"/>
              </w:rPr>
            </w:pPr>
          </w:p>
        </w:tc>
        <w:tc>
          <w:tcPr>
            <w:tcW w:w="780" w:type="pct"/>
            <w:gridSpan w:val="3"/>
            <w:tcBorders>
              <w:bottom w:val="single" w:sz="4" w:space="0" w:color="auto"/>
            </w:tcBorders>
            <w:shd w:val="clear" w:color="auto" w:fill="FFFFFF"/>
          </w:tcPr>
          <w:p w14:paraId="33DCAE6B" w14:textId="77777777" w:rsidR="006B573A" w:rsidRPr="00DA3767" w:rsidRDefault="006B573A" w:rsidP="00A57674">
            <w:pPr>
              <w:rPr>
                <w:sz w:val="23"/>
                <w:szCs w:val="23"/>
              </w:rPr>
            </w:pPr>
          </w:p>
        </w:tc>
        <w:tc>
          <w:tcPr>
            <w:tcW w:w="910" w:type="pct"/>
            <w:gridSpan w:val="3"/>
            <w:tcBorders>
              <w:bottom w:val="single" w:sz="4" w:space="0" w:color="auto"/>
            </w:tcBorders>
            <w:shd w:val="clear" w:color="auto" w:fill="FFFFFF"/>
          </w:tcPr>
          <w:p w14:paraId="341C0DEC" w14:textId="77777777" w:rsidR="006B573A" w:rsidRPr="00DA3767" w:rsidRDefault="006B573A" w:rsidP="00A57674">
            <w:pPr>
              <w:rPr>
                <w:sz w:val="23"/>
                <w:szCs w:val="23"/>
              </w:rPr>
            </w:pPr>
          </w:p>
        </w:tc>
        <w:tc>
          <w:tcPr>
            <w:tcW w:w="760" w:type="pct"/>
            <w:tcBorders>
              <w:bottom w:val="single" w:sz="4" w:space="0" w:color="auto"/>
            </w:tcBorders>
            <w:shd w:val="clear" w:color="auto" w:fill="FFFFFF"/>
          </w:tcPr>
          <w:p w14:paraId="334EE26A" w14:textId="77777777" w:rsidR="006B573A" w:rsidRPr="00DA3767" w:rsidRDefault="006B573A" w:rsidP="00A57674">
            <w:pPr>
              <w:rPr>
                <w:sz w:val="23"/>
                <w:szCs w:val="23"/>
              </w:rPr>
            </w:pPr>
            <w:r>
              <w:rPr>
                <w:b/>
                <w:sz w:val="23"/>
                <w:szCs w:val="23"/>
              </w:rPr>
              <w:t>Vl</w:t>
            </w:r>
            <w:r w:rsidR="00F22962">
              <w:rPr>
                <w:b/>
                <w:sz w:val="23"/>
                <w:szCs w:val="23"/>
              </w:rPr>
              <w:t xml:space="preserve">: </w:t>
            </w:r>
            <w:r w:rsidR="00F22962" w:rsidRPr="00F22962">
              <w:rPr>
                <w:sz w:val="23"/>
                <w:szCs w:val="23"/>
              </w:rPr>
              <w:t>PT/VDO:</w:t>
            </w:r>
            <w:r w:rsidR="00F22962">
              <w:rPr>
                <w:b/>
                <w:sz w:val="23"/>
                <w:szCs w:val="23"/>
              </w:rPr>
              <w:t xml:space="preserve"> </w:t>
            </w:r>
            <w:r w:rsidR="00F22962" w:rsidRPr="00F22962">
              <w:rPr>
                <w:sz w:val="23"/>
                <w:szCs w:val="23"/>
              </w:rPr>
              <w:t>Formy participace v politickém životě</w:t>
            </w:r>
            <w:r w:rsidR="00F22962">
              <w:rPr>
                <w:sz w:val="23"/>
                <w:szCs w:val="23"/>
              </w:rPr>
              <w:t xml:space="preserve"> – </w:t>
            </w:r>
            <w:r w:rsidR="00F22962" w:rsidRPr="00F22962">
              <w:rPr>
                <w:b/>
                <w:sz w:val="23"/>
                <w:szCs w:val="23"/>
              </w:rPr>
              <w:t>V</w:t>
            </w:r>
            <w:r w:rsidRPr="00F22962">
              <w:rPr>
                <w:b/>
                <w:sz w:val="23"/>
                <w:szCs w:val="23"/>
              </w:rPr>
              <w:t>olební systémy, demokratické volby</w:t>
            </w:r>
            <w:r w:rsidRPr="00DA3767">
              <w:rPr>
                <w:sz w:val="23"/>
                <w:szCs w:val="23"/>
              </w:rPr>
              <w:t xml:space="preserve"> </w:t>
            </w:r>
          </w:p>
        </w:tc>
      </w:tr>
      <w:tr w:rsidR="006B573A" w:rsidRPr="00DA3767" w14:paraId="20CC1E9A" w14:textId="77777777" w:rsidTr="00C60CFB">
        <w:trPr>
          <w:gridAfter w:val="1"/>
          <w:wAfter w:w="17" w:type="pct"/>
          <w:jc w:val="center"/>
        </w:trPr>
        <w:tc>
          <w:tcPr>
            <w:tcW w:w="773" w:type="pct"/>
            <w:gridSpan w:val="3"/>
            <w:tcBorders>
              <w:bottom w:val="single" w:sz="4" w:space="0" w:color="auto"/>
              <w:right w:val="single" w:sz="4" w:space="0" w:color="auto"/>
            </w:tcBorders>
            <w:shd w:val="clear" w:color="auto" w:fill="EEECE1"/>
            <w:vAlign w:val="center"/>
          </w:tcPr>
          <w:p w14:paraId="591CC9F5" w14:textId="77777777" w:rsidR="006B573A" w:rsidRPr="00DA3767" w:rsidRDefault="006B573A" w:rsidP="00A57674">
            <w:pPr>
              <w:jc w:val="center"/>
              <w:rPr>
                <w:b/>
                <w:color w:val="FF0000"/>
                <w:sz w:val="23"/>
                <w:szCs w:val="23"/>
              </w:rPr>
            </w:pPr>
            <w:r w:rsidRPr="00DA3767">
              <w:rPr>
                <w:b/>
                <w:color w:val="FF0000"/>
                <w:sz w:val="23"/>
                <w:szCs w:val="23"/>
              </w:rPr>
              <w:t>Principy demokracie jako formy vlády a způsobů rozhodování</w:t>
            </w:r>
          </w:p>
        </w:tc>
        <w:tc>
          <w:tcPr>
            <w:tcW w:w="879" w:type="pct"/>
            <w:gridSpan w:val="3"/>
            <w:tcBorders>
              <w:left w:val="single" w:sz="4" w:space="0" w:color="auto"/>
              <w:bottom w:val="single" w:sz="4" w:space="0" w:color="auto"/>
              <w:right w:val="single" w:sz="4" w:space="0" w:color="auto"/>
            </w:tcBorders>
            <w:shd w:val="clear" w:color="auto" w:fill="FFFFFF"/>
          </w:tcPr>
          <w:p w14:paraId="407C9026" w14:textId="77777777" w:rsidR="006B573A" w:rsidRPr="00DA3767" w:rsidRDefault="006B573A" w:rsidP="00A57674">
            <w:pPr>
              <w:rPr>
                <w:sz w:val="23"/>
                <w:szCs w:val="23"/>
              </w:rPr>
            </w:pPr>
          </w:p>
        </w:tc>
        <w:tc>
          <w:tcPr>
            <w:tcW w:w="880" w:type="pct"/>
            <w:gridSpan w:val="3"/>
            <w:tcBorders>
              <w:left w:val="single" w:sz="4" w:space="0" w:color="auto"/>
              <w:bottom w:val="single" w:sz="4" w:space="0" w:color="auto"/>
              <w:right w:val="single" w:sz="4" w:space="0" w:color="auto"/>
            </w:tcBorders>
            <w:shd w:val="clear" w:color="auto" w:fill="FFFFFF"/>
          </w:tcPr>
          <w:p w14:paraId="05B2DAF9" w14:textId="77777777" w:rsidR="006B573A" w:rsidRPr="00DA3767" w:rsidRDefault="006B573A" w:rsidP="00A57674">
            <w:pPr>
              <w:rPr>
                <w:sz w:val="23"/>
                <w:szCs w:val="23"/>
              </w:rPr>
            </w:pPr>
          </w:p>
        </w:tc>
        <w:tc>
          <w:tcPr>
            <w:tcW w:w="780" w:type="pct"/>
            <w:gridSpan w:val="3"/>
            <w:tcBorders>
              <w:left w:val="single" w:sz="4" w:space="0" w:color="auto"/>
              <w:bottom w:val="single" w:sz="4" w:space="0" w:color="auto"/>
              <w:right w:val="single" w:sz="4" w:space="0" w:color="auto"/>
            </w:tcBorders>
            <w:shd w:val="clear" w:color="auto" w:fill="FFFFFF"/>
          </w:tcPr>
          <w:p w14:paraId="39873BC7" w14:textId="77777777" w:rsidR="006B573A" w:rsidRPr="00DA3767" w:rsidRDefault="006B573A" w:rsidP="00A57674">
            <w:pPr>
              <w:rPr>
                <w:sz w:val="23"/>
                <w:szCs w:val="23"/>
              </w:rPr>
            </w:pPr>
          </w:p>
        </w:tc>
        <w:tc>
          <w:tcPr>
            <w:tcW w:w="910" w:type="pct"/>
            <w:gridSpan w:val="3"/>
            <w:tcBorders>
              <w:left w:val="single" w:sz="4" w:space="0" w:color="auto"/>
              <w:bottom w:val="single" w:sz="4" w:space="0" w:color="auto"/>
              <w:right w:val="single" w:sz="4" w:space="0" w:color="auto"/>
            </w:tcBorders>
            <w:shd w:val="clear" w:color="auto" w:fill="FFFFFF"/>
          </w:tcPr>
          <w:p w14:paraId="140D1969" w14:textId="77777777" w:rsidR="006B573A" w:rsidRDefault="006B573A" w:rsidP="00A57674">
            <w:pPr>
              <w:rPr>
                <w:sz w:val="23"/>
                <w:szCs w:val="23"/>
              </w:rPr>
            </w:pPr>
            <w:r w:rsidRPr="00DA3767">
              <w:rPr>
                <w:b/>
                <w:sz w:val="23"/>
                <w:szCs w:val="23"/>
              </w:rPr>
              <w:t>Vl</w:t>
            </w:r>
            <w:r w:rsidR="00F22962">
              <w:rPr>
                <w:b/>
                <w:sz w:val="23"/>
                <w:szCs w:val="23"/>
              </w:rPr>
              <w:t xml:space="preserve">: </w:t>
            </w:r>
            <w:r w:rsidR="00F22962" w:rsidRPr="00F22962">
              <w:rPr>
                <w:sz w:val="23"/>
                <w:szCs w:val="23"/>
              </w:rPr>
              <w:t>PT/VDO: Principy demokracie jako formy vlády a  způsobů rozhodování</w:t>
            </w:r>
          </w:p>
          <w:p w14:paraId="55949BFF" w14:textId="77777777" w:rsidR="006B573A" w:rsidRPr="00DA3767" w:rsidRDefault="00F22962" w:rsidP="00A57674">
            <w:pPr>
              <w:rPr>
                <w:sz w:val="23"/>
                <w:szCs w:val="23"/>
              </w:rPr>
            </w:pPr>
            <w:r>
              <w:rPr>
                <w:sz w:val="23"/>
                <w:szCs w:val="23"/>
              </w:rPr>
              <w:t xml:space="preserve">– </w:t>
            </w:r>
            <w:r w:rsidRPr="00F22962">
              <w:rPr>
                <w:b/>
                <w:sz w:val="23"/>
                <w:szCs w:val="23"/>
              </w:rPr>
              <w:t>Z</w:t>
            </w:r>
            <w:r w:rsidR="006B573A" w:rsidRPr="00F22962">
              <w:rPr>
                <w:b/>
                <w:sz w:val="23"/>
                <w:szCs w:val="23"/>
              </w:rPr>
              <w:t>ákladní kategorie fungování demokracie</w:t>
            </w:r>
          </w:p>
        </w:tc>
        <w:tc>
          <w:tcPr>
            <w:tcW w:w="760" w:type="pct"/>
            <w:tcBorders>
              <w:left w:val="single" w:sz="4" w:space="0" w:color="auto"/>
              <w:bottom w:val="single" w:sz="4" w:space="0" w:color="auto"/>
            </w:tcBorders>
            <w:shd w:val="clear" w:color="auto" w:fill="FFFFFF"/>
          </w:tcPr>
          <w:p w14:paraId="41317116" w14:textId="77777777" w:rsidR="006B573A" w:rsidRPr="00DA3767" w:rsidRDefault="006B573A" w:rsidP="00A57674">
            <w:pPr>
              <w:rPr>
                <w:sz w:val="23"/>
                <w:szCs w:val="23"/>
              </w:rPr>
            </w:pPr>
            <w:r w:rsidRPr="00DA3767">
              <w:rPr>
                <w:sz w:val="23"/>
                <w:szCs w:val="23"/>
              </w:rPr>
              <w:t xml:space="preserve"> </w:t>
            </w:r>
          </w:p>
        </w:tc>
      </w:tr>
      <w:tr w:rsidR="00C60CFB" w:rsidRPr="00DA3767" w14:paraId="23D734D2" w14:textId="77777777" w:rsidTr="00C60CFB">
        <w:trPr>
          <w:gridAfter w:val="1"/>
          <w:wAfter w:w="17" w:type="pct"/>
          <w:jc w:val="center"/>
        </w:trPr>
        <w:tc>
          <w:tcPr>
            <w:tcW w:w="773" w:type="pct"/>
            <w:gridSpan w:val="3"/>
            <w:tcBorders>
              <w:top w:val="single" w:sz="4" w:space="0" w:color="auto"/>
              <w:left w:val="nil"/>
              <w:bottom w:val="nil"/>
              <w:right w:val="nil"/>
            </w:tcBorders>
            <w:vAlign w:val="center"/>
          </w:tcPr>
          <w:p w14:paraId="33A82956" w14:textId="77777777" w:rsidR="00C60CFB" w:rsidRPr="00DA3767" w:rsidRDefault="00C60CFB" w:rsidP="00A57674">
            <w:pPr>
              <w:jc w:val="center"/>
              <w:rPr>
                <w:b/>
                <w:color w:val="FF0000"/>
                <w:sz w:val="23"/>
                <w:szCs w:val="23"/>
              </w:rPr>
            </w:pPr>
          </w:p>
        </w:tc>
        <w:tc>
          <w:tcPr>
            <w:tcW w:w="879" w:type="pct"/>
            <w:gridSpan w:val="3"/>
            <w:tcBorders>
              <w:top w:val="single" w:sz="4" w:space="0" w:color="auto"/>
              <w:left w:val="nil"/>
              <w:bottom w:val="nil"/>
              <w:right w:val="nil"/>
            </w:tcBorders>
            <w:shd w:val="clear" w:color="auto" w:fill="FFFFFF"/>
          </w:tcPr>
          <w:p w14:paraId="55468B27" w14:textId="77777777" w:rsidR="00C60CFB" w:rsidRPr="00DA3767" w:rsidRDefault="00C60CFB" w:rsidP="00A57674">
            <w:pPr>
              <w:rPr>
                <w:sz w:val="23"/>
                <w:szCs w:val="23"/>
              </w:rPr>
            </w:pPr>
          </w:p>
        </w:tc>
        <w:tc>
          <w:tcPr>
            <w:tcW w:w="880" w:type="pct"/>
            <w:gridSpan w:val="3"/>
            <w:tcBorders>
              <w:top w:val="single" w:sz="4" w:space="0" w:color="auto"/>
              <w:left w:val="nil"/>
              <w:bottom w:val="nil"/>
              <w:right w:val="nil"/>
            </w:tcBorders>
            <w:shd w:val="clear" w:color="auto" w:fill="FFFFFF"/>
          </w:tcPr>
          <w:p w14:paraId="0E5538E1" w14:textId="77777777" w:rsidR="00C60CFB" w:rsidRPr="00DA3767" w:rsidRDefault="00C60CFB" w:rsidP="00A57674">
            <w:pPr>
              <w:rPr>
                <w:sz w:val="23"/>
                <w:szCs w:val="23"/>
              </w:rPr>
            </w:pPr>
          </w:p>
        </w:tc>
        <w:tc>
          <w:tcPr>
            <w:tcW w:w="780" w:type="pct"/>
            <w:gridSpan w:val="3"/>
            <w:tcBorders>
              <w:top w:val="single" w:sz="4" w:space="0" w:color="auto"/>
              <w:left w:val="nil"/>
              <w:bottom w:val="nil"/>
              <w:right w:val="nil"/>
            </w:tcBorders>
            <w:shd w:val="clear" w:color="auto" w:fill="FFFFFF"/>
          </w:tcPr>
          <w:p w14:paraId="7673BDD1" w14:textId="77777777" w:rsidR="00C60CFB" w:rsidRPr="00DA3767" w:rsidRDefault="00C60CFB" w:rsidP="00A57674">
            <w:pPr>
              <w:rPr>
                <w:sz w:val="23"/>
                <w:szCs w:val="23"/>
              </w:rPr>
            </w:pPr>
          </w:p>
        </w:tc>
        <w:tc>
          <w:tcPr>
            <w:tcW w:w="910" w:type="pct"/>
            <w:gridSpan w:val="3"/>
            <w:tcBorders>
              <w:top w:val="single" w:sz="4" w:space="0" w:color="auto"/>
              <w:left w:val="nil"/>
              <w:bottom w:val="nil"/>
              <w:right w:val="nil"/>
            </w:tcBorders>
            <w:shd w:val="clear" w:color="auto" w:fill="FFFFFF"/>
          </w:tcPr>
          <w:p w14:paraId="5145EFF7" w14:textId="77777777" w:rsidR="00C60CFB" w:rsidRPr="00DA3767" w:rsidRDefault="00C60CFB" w:rsidP="00A57674">
            <w:pPr>
              <w:rPr>
                <w:b/>
                <w:sz w:val="23"/>
                <w:szCs w:val="23"/>
              </w:rPr>
            </w:pPr>
          </w:p>
        </w:tc>
        <w:tc>
          <w:tcPr>
            <w:tcW w:w="760" w:type="pct"/>
            <w:tcBorders>
              <w:top w:val="single" w:sz="4" w:space="0" w:color="auto"/>
              <w:left w:val="nil"/>
              <w:bottom w:val="nil"/>
              <w:right w:val="nil"/>
            </w:tcBorders>
            <w:shd w:val="clear" w:color="auto" w:fill="FFFFFF"/>
          </w:tcPr>
          <w:p w14:paraId="0313A615" w14:textId="77777777" w:rsidR="00C60CFB" w:rsidRPr="00DA3767" w:rsidRDefault="00C60CFB" w:rsidP="00A57674">
            <w:pPr>
              <w:rPr>
                <w:sz w:val="23"/>
                <w:szCs w:val="23"/>
              </w:rPr>
            </w:pPr>
          </w:p>
        </w:tc>
      </w:tr>
      <w:tr w:rsidR="006B573A" w:rsidRPr="00DA3767" w14:paraId="1F5708A3" w14:textId="77777777" w:rsidTr="00F22962">
        <w:trPr>
          <w:jc w:val="center"/>
        </w:trPr>
        <w:tc>
          <w:tcPr>
            <w:tcW w:w="5000" w:type="pct"/>
            <w:gridSpan w:val="17"/>
            <w:tcBorders>
              <w:bottom w:val="single" w:sz="4" w:space="0" w:color="auto"/>
            </w:tcBorders>
            <w:shd w:val="clear" w:color="auto" w:fill="EEECE1"/>
            <w:vAlign w:val="center"/>
          </w:tcPr>
          <w:p w14:paraId="51BEC9F8" w14:textId="77777777" w:rsidR="006B573A" w:rsidRPr="00DA3767" w:rsidRDefault="006B573A" w:rsidP="00A57674">
            <w:pPr>
              <w:jc w:val="center"/>
              <w:rPr>
                <w:b/>
                <w:color w:val="FF0000"/>
                <w:sz w:val="33"/>
                <w:szCs w:val="33"/>
              </w:rPr>
            </w:pPr>
            <w:r w:rsidRPr="00DA3767">
              <w:rPr>
                <w:b/>
                <w:color w:val="FF0000"/>
                <w:sz w:val="33"/>
                <w:szCs w:val="33"/>
              </w:rPr>
              <w:t>Výchova k myšlení v evropských a globálních souvislostech (VMEGS)</w:t>
            </w:r>
          </w:p>
        </w:tc>
      </w:tr>
      <w:tr w:rsidR="006B573A" w:rsidRPr="00DA3767" w14:paraId="485D605C" w14:textId="77777777" w:rsidTr="00F22962">
        <w:trPr>
          <w:jc w:val="center"/>
        </w:trPr>
        <w:tc>
          <w:tcPr>
            <w:tcW w:w="485" w:type="pct"/>
            <w:gridSpan w:val="2"/>
            <w:tcBorders>
              <w:top w:val="single" w:sz="4" w:space="0" w:color="auto"/>
              <w:left w:val="single" w:sz="4" w:space="0" w:color="auto"/>
              <w:bottom w:val="double" w:sz="4" w:space="0" w:color="auto"/>
              <w:right w:val="double" w:sz="4" w:space="0" w:color="auto"/>
            </w:tcBorders>
            <w:shd w:val="clear" w:color="auto" w:fill="FDE9D9"/>
            <w:vAlign w:val="center"/>
          </w:tcPr>
          <w:p w14:paraId="68F30B03" w14:textId="77777777" w:rsidR="006B573A" w:rsidRPr="00DA3767" w:rsidRDefault="006B573A" w:rsidP="00A57674">
            <w:pPr>
              <w:jc w:val="center"/>
              <w:rPr>
                <w:b/>
                <w:sz w:val="23"/>
                <w:szCs w:val="23"/>
              </w:rPr>
            </w:pPr>
            <w:r>
              <w:rPr>
                <w:b/>
                <w:sz w:val="23"/>
                <w:szCs w:val="23"/>
              </w:rPr>
              <w:t>Název tematického</w:t>
            </w:r>
            <w:r w:rsidRPr="00DA3767">
              <w:rPr>
                <w:b/>
                <w:sz w:val="23"/>
                <w:szCs w:val="23"/>
              </w:rPr>
              <w:t xml:space="preserve"> okruhu VMEGS</w:t>
            </w:r>
          </w:p>
        </w:tc>
        <w:tc>
          <w:tcPr>
            <w:tcW w:w="862"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4EFA5BF7" w14:textId="77777777" w:rsidR="006B573A" w:rsidRPr="00DA3767" w:rsidRDefault="006B573A" w:rsidP="00A57674">
            <w:pPr>
              <w:jc w:val="center"/>
              <w:rPr>
                <w:b/>
                <w:sz w:val="23"/>
                <w:szCs w:val="23"/>
              </w:rPr>
            </w:pPr>
            <w:r w:rsidRPr="00DA3767">
              <w:rPr>
                <w:b/>
                <w:sz w:val="23"/>
                <w:szCs w:val="23"/>
              </w:rPr>
              <w:t>1. ročník</w:t>
            </w:r>
          </w:p>
        </w:tc>
        <w:tc>
          <w:tcPr>
            <w:tcW w:w="862"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75A6DF74" w14:textId="77777777" w:rsidR="006B573A" w:rsidRPr="00DA3767" w:rsidRDefault="006B573A" w:rsidP="00A57674">
            <w:pPr>
              <w:jc w:val="center"/>
              <w:rPr>
                <w:b/>
                <w:sz w:val="23"/>
                <w:szCs w:val="23"/>
              </w:rPr>
            </w:pPr>
            <w:r w:rsidRPr="00DA3767">
              <w:rPr>
                <w:b/>
                <w:sz w:val="23"/>
                <w:szCs w:val="23"/>
              </w:rPr>
              <w:t>2. ročník</w:t>
            </w:r>
          </w:p>
        </w:tc>
        <w:tc>
          <w:tcPr>
            <w:tcW w:w="862"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1DD76558" w14:textId="77777777" w:rsidR="006B573A" w:rsidRPr="00DA3767" w:rsidRDefault="006B573A" w:rsidP="00A57674">
            <w:pPr>
              <w:jc w:val="center"/>
              <w:rPr>
                <w:b/>
                <w:sz w:val="23"/>
                <w:szCs w:val="23"/>
              </w:rPr>
            </w:pPr>
            <w:r w:rsidRPr="00DA3767">
              <w:rPr>
                <w:b/>
                <w:sz w:val="23"/>
                <w:szCs w:val="23"/>
              </w:rPr>
              <w:t>3. ročník</w:t>
            </w:r>
          </w:p>
        </w:tc>
        <w:tc>
          <w:tcPr>
            <w:tcW w:w="941" w:type="pct"/>
            <w:gridSpan w:val="4"/>
            <w:tcBorders>
              <w:top w:val="single" w:sz="4" w:space="0" w:color="auto"/>
              <w:left w:val="single" w:sz="4" w:space="0" w:color="auto"/>
              <w:bottom w:val="double" w:sz="4" w:space="0" w:color="auto"/>
              <w:right w:val="single" w:sz="4" w:space="0" w:color="auto"/>
            </w:tcBorders>
            <w:shd w:val="clear" w:color="auto" w:fill="FDE9D9"/>
            <w:vAlign w:val="center"/>
          </w:tcPr>
          <w:p w14:paraId="6B57B2B7" w14:textId="77777777" w:rsidR="006B573A" w:rsidRPr="00DA3767" w:rsidRDefault="006B573A" w:rsidP="00A57674">
            <w:pPr>
              <w:jc w:val="center"/>
              <w:rPr>
                <w:b/>
                <w:sz w:val="23"/>
                <w:szCs w:val="23"/>
              </w:rPr>
            </w:pPr>
            <w:r w:rsidRPr="00DA3767">
              <w:rPr>
                <w:b/>
                <w:sz w:val="23"/>
                <w:szCs w:val="23"/>
              </w:rPr>
              <w:t>4. ročník</w:t>
            </w:r>
          </w:p>
        </w:tc>
        <w:tc>
          <w:tcPr>
            <w:tcW w:w="988"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1E6FF6D7" w14:textId="77777777" w:rsidR="006B573A" w:rsidRPr="00DA3767" w:rsidRDefault="006B573A" w:rsidP="00A57674">
            <w:pPr>
              <w:jc w:val="center"/>
              <w:rPr>
                <w:b/>
                <w:sz w:val="23"/>
                <w:szCs w:val="23"/>
              </w:rPr>
            </w:pPr>
            <w:r w:rsidRPr="00DA3767">
              <w:rPr>
                <w:b/>
                <w:sz w:val="23"/>
                <w:szCs w:val="23"/>
              </w:rPr>
              <w:t>5. ročník</w:t>
            </w:r>
          </w:p>
        </w:tc>
      </w:tr>
      <w:tr w:rsidR="006B573A" w:rsidRPr="00DA3767" w14:paraId="34E9A5AC" w14:textId="77777777" w:rsidTr="00F22962">
        <w:trPr>
          <w:jc w:val="center"/>
        </w:trPr>
        <w:tc>
          <w:tcPr>
            <w:tcW w:w="485" w:type="pct"/>
            <w:gridSpan w:val="2"/>
            <w:tcBorders>
              <w:top w:val="double" w:sz="4" w:space="0" w:color="auto"/>
              <w:right w:val="double" w:sz="4" w:space="0" w:color="auto"/>
            </w:tcBorders>
            <w:shd w:val="clear" w:color="auto" w:fill="EEECE1"/>
            <w:vAlign w:val="center"/>
          </w:tcPr>
          <w:p w14:paraId="4146837C" w14:textId="77777777" w:rsidR="006B573A" w:rsidRDefault="006B573A" w:rsidP="00A57674">
            <w:pPr>
              <w:jc w:val="center"/>
              <w:rPr>
                <w:b/>
                <w:color w:val="FF0000"/>
                <w:sz w:val="23"/>
                <w:szCs w:val="23"/>
              </w:rPr>
            </w:pPr>
            <w:r>
              <w:rPr>
                <w:b/>
                <w:color w:val="FF0000"/>
                <w:sz w:val="23"/>
                <w:szCs w:val="23"/>
              </w:rPr>
              <w:t xml:space="preserve">Evropa </w:t>
            </w:r>
          </w:p>
          <w:p w14:paraId="492F12A0" w14:textId="77777777" w:rsidR="006B573A" w:rsidRPr="00DA3767" w:rsidRDefault="006B573A" w:rsidP="00A57674">
            <w:pPr>
              <w:jc w:val="center"/>
              <w:rPr>
                <w:b/>
                <w:color w:val="FF0000"/>
                <w:sz w:val="23"/>
                <w:szCs w:val="23"/>
              </w:rPr>
            </w:pPr>
            <w:r>
              <w:rPr>
                <w:b/>
                <w:color w:val="FF0000"/>
                <w:sz w:val="23"/>
                <w:szCs w:val="23"/>
              </w:rPr>
              <w:t>a svět nás zají</w:t>
            </w:r>
            <w:r w:rsidRPr="00DA3767">
              <w:rPr>
                <w:b/>
                <w:color w:val="FF0000"/>
                <w:sz w:val="23"/>
                <w:szCs w:val="23"/>
              </w:rPr>
              <w:t>má</w:t>
            </w:r>
          </w:p>
        </w:tc>
        <w:tc>
          <w:tcPr>
            <w:tcW w:w="862" w:type="pct"/>
            <w:gridSpan w:val="3"/>
            <w:tcBorders>
              <w:top w:val="double" w:sz="4" w:space="0" w:color="auto"/>
              <w:left w:val="double" w:sz="4" w:space="0" w:color="auto"/>
            </w:tcBorders>
          </w:tcPr>
          <w:p w14:paraId="2DEA5127" w14:textId="77777777" w:rsidR="006B573A" w:rsidRPr="00DA3767" w:rsidRDefault="006B573A" w:rsidP="00A57674">
            <w:pPr>
              <w:rPr>
                <w:sz w:val="23"/>
                <w:szCs w:val="23"/>
              </w:rPr>
            </w:pPr>
          </w:p>
        </w:tc>
        <w:tc>
          <w:tcPr>
            <w:tcW w:w="862" w:type="pct"/>
            <w:gridSpan w:val="3"/>
            <w:tcBorders>
              <w:top w:val="double" w:sz="4" w:space="0" w:color="auto"/>
            </w:tcBorders>
          </w:tcPr>
          <w:p w14:paraId="11381485" w14:textId="77777777" w:rsidR="006B573A" w:rsidRPr="00DA3767" w:rsidRDefault="006B573A" w:rsidP="00A57674">
            <w:pPr>
              <w:rPr>
                <w:sz w:val="23"/>
                <w:szCs w:val="23"/>
              </w:rPr>
            </w:pPr>
          </w:p>
        </w:tc>
        <w:tc>
          <w:tcPr>
            <w:tcW w:w="862" w:type="pct"/>
            <w:gridSpan w:val="2"/>
            <w:tcBorders>
              <w:top w:val="double" w:sz="4" w:space="0" w:color="auto"/>
            </w:tcBorders>
          </w:tcPr>
          <w:p w14:paraId="2F77F381" w14:textId="77777777" w:rsidR="006B573A" w:rsidRPr="00DA3767" w:rsidRDefault="006B573A" w:rsidP="00A57674">
            <w:pPr>
              <w:rPr>
                <w:sz w:val="23"/>
                <w:szCs w:val="23"/>
              </w:rPr>
            </w:pPr>
          </w:p>
        </w:tc>
        <w:tc>
          <w:tcPr>
            <w:tcW w:w="941" w:type="pct"/>
            <w:gridSpan w:val="4"/>
            <w:tcBorders>
              <w:top w:val="double" w:sz="4" w:space="0" w:color="auto"/>
            </w:tcBorders>
          </w:tcPr>
          <w:p w14:paraId="27C576C1" w14:textId="77777777" w:rsidR="006B573A" w:rsidRPr="00DA3767" w:rsidRDefault="006B573A" w:rsidP="00A57674">
            <w:pPr>
              <w:rPr>
                <w:sz w:val="23"/>
                <w:szCs w:val="23"/>
              </w:rPr>
            </w:pPr>
          </w:p>
        </w:tc>
        <w:tc>
          <w:tcPr>
            <w:tcW w:w="988" w:type="pct"/>
            <w:gridSpan w:val="3"/>
            <w:tcBorders>
              <w:top w:val="double" w:sz="4" w:space="0" w:color="auto"/>
            </w:tcBorders>
          </w:tcPr>
          <w:p w14:paraId="5D698A40" w14:textId="77777777" w:rsidR="006B573A" w:rsidRPr="00DA3767" w:rsidRDefault="006B573A" w:rsidP="00A57674">
            <w:pPr>
              <w:rPr>
                <w:sz w:val="23"/>
                <w:szCs w:val="23"/>
              </w:rPr>
            </w:pPr>
            <w:r w:rsidRPr="00FC7CE4">
              <w:rPr>
                <w:b/>
                <w:sz w:val="23"/>
                <w:szCs w:val="23"/>
              </w:rPr>
              <w:t>Aj</w:t>
            </w:r>
            <w:r w:rsidR="00F22962">
              <w:rPr>
                <w:b/>
                <w:sz w:val="23"/>
                <w:szCs w:val="23"/>
              </w:rPr>
              <w:t xml:space="preserve">: </w:t>
            </w:r>
            <w:r w:rsidR="00F22962" w:rsidRPr="00F22962">
              <w:rPr>
                <w:sz w:val="23"/>
                <w:szCs w:val="23"/>
              </w:rPr>
              <w:t>PT/VMEGS: Evropa a svět nás zajímá</w:t>
            </w:r>
            <w:r w:rsidR="00F22962">
              <w:rPr>
                <w:sz w:val="23"/>
                <w:szCs w:val="23"/>
              </w:rPr>
              <w:t xml:space="preserve"> –</w:t>
            </w:r>
            <w:r w:rsidR="00F22962" w:rsidRPr="00F22962">
              <w:rPr>
                <w:b/>
                <w:sz w:val="23"/>
                <w:szCs w:val="23"/>
              </w:rPr>
              <w:t xml:space="preserve"> N</w:t>
            </w:r>
            <w:r w:rsidRPr="00F22962">
              <w:rPr>
                <w:b/>
                <w:sz w:val="23"/>
                <w:szCs w:val="23"/>
              </w:rPr>
              <w:t>aši sousedé v Evropě</w:t>
            </w:r>
          </w:p>
        </w:tc>
      </w:tr>
      <w:tr w:rsidR="006B573A" w:rsidRPr="00DA3767" w14:paraId="2BB10A79" w14:textId="77777777" w:rsidTr="00F22962">
        <w:trPr>
          <w:jc w:val="center"/>
        </w:trPr>
        <w:tc>
          <w:tcPr>
            <w:tcW w:w="485" w:type="pct"/>
            <w:gridSpan w:val="2"/>
            <w:tcBorders>
              <w:right w:val="double" w:sz="4" w:space="0" w:color="auto"/>
            </w:tcBorders>
            <w:shd w:val="clear" w:color="auto" w:fill="EEECE1"/>
            <w:vAlign w:val="center"/>
          </w:tcPr>
          <w:p w14:paraId="02858AF5" w14:textId="77777777" w:rsidR="006B573A" w:rsidRPr="00DA3767" w:rsidRDefault="006B573A" w:rsidP="00A57674">
            <w:pPr>
              <w:jc w:val="center"/>
              <w:rPr>
                <w:b/>
                <w:color w:val="FF0000"/>
                <w:sz w:val="23"/>
                <w:szCs w:val="23"/>
              </w:rPr>
            </w:pPr>
            <w:r w:rsidRPr="00DA3767">
              <w:rPr>
                <w:b/>
                <w:color w:val="FF0000"/>
                <w:sz w:val="23"/>
                <w:szCs w:val="23"/>
              </w:rPr>
              <w:t>Objevujeme Evropu a svět</w:t>
            </w:r>
          </w:p>
        </w:tc>
        <w:tc>
          <w:tcPr>
            <w:tcW w:w="862" w:type="pct"/>
            <w:gridSpan w:val="3"/>
            <w:tcBorders>
              <w:left w:val="double" w:sz="4" w:space="0" w:color="auto"/>
            </w:tcBorders>
          </w:tcPr>
          <w:p w14:paraId="583099D1" w14:textId="77777777" w:rsidR="006B573A" w:rsidRPr="00DA3767" w:rsidRDefault="006B573A" w:rsidP="00A57674">
            <w:pPr>
              <w:rPr>
                <w:sz w:val="23"/>
                <w:szCs w:val="23"/>
              </w:rPr>
            </w:pPr>
          </w:p>
        </w:tc>
        <w:tc>
          <w:tcPr>
            <w:tcW w:w="862" w:type="pct"/>
            <w:gridSpan w:val="3"/>
          </w:tcPr>
          <w:p w14:paraId="5B89C556" w14:textId="77777777" w:rsidR="006B573A" w:rsidRPr="00DA3767" w:rsidRDefault="006B573A" w:rsidP="00A57674">
            <w:pPr>
              <w:rPr>
                <w:sz w:val="23"/>
                <w:szCs w:val="23"/>
              </w:rPr>
            </w:pPr>
          </w:p>
        </w:tc>
        <w:tc>
          <w:tcPr>
            <w:tcW w:w="862" w:type="pct"/>
            <w:gridSpan w:val="2"/>
          </w:tcPr>
          <w:p w14:paraId="4F645FFD" w14:textId="77777777" w:rsidR="006B573A" w:rsidRPr="00DA3767" w:rsidRDefault="00F22962" w:rsidP="00A57674">
            <w:pPr>
              <w:rPr>
                <w:sz w:val="23"/>
                <w:szCs w:val="23"/>
              </w:rPr>
            </w:pPr>
            <w:r>
              <w:rPr>
                <w:b/>
                <w:sz w:val="23"/>
                <w:szCs w:val="23"/>
              </w:rPr>
              <w:t xml:space="preserve">Vv: </w:t>
            </w:r>
            <w:r w:rsidRPr="00F22962">
              <w:rPr>
                <w:sz w:val="23"/>
                <w:szCs w:val="23"/>
              </w:rPr>
              <w:t>PT/VMEGS: Objevujeme Evropu a svět –</w:t>
            </w:r>
            <w:r>
              <w:rPr>
                <w:sz w:val="23"/>
                <w:szCs w:val="23"/>
              </w:rPr>
              <w:t xml:space="preserve"> </w:t>
            </w:r>
            <w:r w:rsidRPr="00F22962">
              <w:rPr>
                <w:b/>
                <w:sz w:val="23"/>
                <w:szCs w:val="23"/>
              </w:rPr>
              <w:t>St</w:t>
            </w:r>
            <w:r w:rsidR="006B573A" w:rsidRPr="00F22962">
              <w:rPr>
                <w:b/>
                <w:sz w:val="23"/>
                <w:szCs w:val="23"/>
              </w:rPr>
              <w:t>átní symboly, evropská rodina</w:t>
            </w:r>
          </w:p>
        </w:tc>
        <w:tc>
          <w:tcPr>
            <w:tcW w:w="941" w:type="pct"/>
            <w:gridSpan w:val="4"/>
          </w:tcPr>
          <w:p w14:paraId="58C34E64" w14:textId="77777777" w:rsidR="006B573A" w:rsidRPr="00DA3767" w:rsidRDefault="006B573A" w:rsidP="00A57674">
            <w:pPr>
              <w:rPr>
                <w:sz w:val="23"/>
                <w:szCs w:val="23"/>
              </w:rPr>
            </w:pPr>
          </w:p>
        </w:tc>
        <w:tc>
          <w:tcPr>
            <w:tcW w:w="988" w:type="pct"/>
            <w:gridSpan w:val="3"/>
          </w:tcPr>
          <w:p w14:paraId="57A3383B" w14:textId="77777777" w:rsidR="006B573A" w:rsidRPr="00FC7CE4" w:rsidRDefault="006B573A" w:rsidP="00A57674">
            <w:pPr>
              <w:rPr>
                <w:sz w:val="23"/>
                <w:szCs w:val="23"/>
              </w:rPr>
            </w:pPr>
          </w:p>
        </w:tc>
      </w:tr>
      <w:tr w:rsidR="006B573A" w:rsidRPr="00DA3767" w14:paraId="3D969D5A" w14:textId="77777777" w:rsidTr="00F22962">
        <w:trPr>
          <w:jc w:val="center"/>
        </w:trPr>
        <w:tc>
          <w:tcPr>
            <w:tcW w:w="485" w:type="pct"/>
            <w:gridSpan w:val="2"/>
            <w:tcBorders>
              <w:right w:val="double" w:sz="4" w:space="0" w:color="auto"/>
            </w:tcBorders>
            <w:shd w:val="clear" w:color="auto" w:fill="EEECE1"/>
            <w:vAlign w:val="center"/>
          </w:tcPr>
          <w:p w14:paraId="41EB9208" w14:textId="77777777" w:rsidR="006B573A" w:rsidRPr="00DA3767" w:rsidRDefault="006B573A" w:rsidP="00A57674">
            <w:pPr>
              <w:jc w:val="center"/>
              <w:rPr>
                <w:b/>
                <w:color w:val="FF0000"/>
                <w:sz w:val="23"/>
                <w:szCs w:val="23"/>
              </w:rPr>
            </w:pPr>
            <w:r w:rsidRPr="00DA3767">
              <w:rPr>
                <w:b/>
                <w:color w:val="FF0000"/>
                <w:sz w:val="23"/>
                <w:szCs w:val="23"/>
              </w:rPr>
              <w:t>Jsme Evropané</w:t>
            </w:r>
          </w:p>
        </w:tc>
        <w:tc>
          <w:tcPr>
            <w:tcW w:w="862" w:type="pct"/>
            <w:gridSpan w:val="3"/>
            <w:tcBorders>
              <w:left w:val="double" w:sz="4" w:space="0" w:color="auto"/>
            </w:tcBorders>
          </w:tcPr>
          <w:p w14:paraId="054E2117" w14:textId="77777777" w:rsidR="006B573A" w:rsidRPr="00DA3767" w:rsidRDefault="006B573A" w:rsidP="00A57674">
            <w:pPr>
              <w:rPr>
                <w:sz w:val="23"/>
                <w:szCs w:val="23"/>
              </w:rPr>
            </w:pPr>
          </w:p>
        </w:tc>
        <w:tc>
          <w:tcPr>
            <w:tcW w:w="862" w:type="pct"/>
            <w:gridSpan w:val="3"/>
          </w:tcPr>
          <w:p w14:paraId="21581D37" w14:textId="77777777" w:rsidR="006B573A" w:rsidRPr="00DA3767" w:rsidRDefault="006B573A" w:rsidP="00A57674">
            <w:pPr>
              <w:rPr>
                <w:sz w:val="23"/>
                <w:szCs w:val="23"/>
              </w:rPr>
            </w:pPr>
          </w:p>
        </w:tc>
        <w:tc>
          <w:tcPr>
            <w:tcW w:w="862" w:type="pct"/>
            <w:gridSpan w:val="2"/>
          </w:tcPr>
          <w:p w14:paraId="4C6580C0" w14:textId="77777777" w:rsidR="006B573A" w:rsidRPr="00DA3767" w:rsidRDefault="006B573A" w:rsidP="00A57674">
            <w:pPr>
              <w:rPr>
                <w:sz w:val="23"/>
                <w:szCs w:val="23"/>
              </w:rPr>
            </w:pPr>
          </w:p>
        </w:tc>
        <w:tc>
          <w:tcPr>
            <w:tcW w:w="941" w:type="pct"/>
            <w:gridSpan w:val="4"/>
          </w:tcPr>
          <w:p w14:paraId="6D09214F" w14:textId="77777777" w:rsidR="006B573A" w:rsidRPr="00F22962" w:rsidRDefault="006B573A" w:rsidP="00A57674">
            <w:pPr>
              <w:rPr>
                <w:b/>
                <w:sz w:val="23"/>
                <w:szCs w:val="23"/>
              </w:rPr>
            </w:pPr>
            <w:r w:rsidRPr="00DA3767">
              <w:rPr>
                <w:b/>
                <w:sz w:val="23"/>
                <w:szCs w:val="23"/>
              </w:rPr>
              <w:t>Tv</w:t>
            </w:r>
            <w:r w:rsidR="00F22962">
              <w:rPr>
                <w:b/>
                <w:sz w:val="23"/>
                <w:szCs w:val="23"/>
              </w:rPr>
              <w:t xml:space="preserve">: </w:t>
            </w:r>
            <w:r w:rsidR="00F22962" w:rsidRPr="00F22962">
              <w:rPr>
                <w:sz w:val="23"/>
                <w:szCs w:val="23"/>
              </w:rPr>
              <w:t>PT/VMEGS:</w:t>
            </w:r>
            <w:r w:rsidR="00F22962">
              <w:rPr>
                <w:sz w:val="23"/>
                <w:szCs w:val="23"/>
              </w:rPr>
              <w:t xml:space="preserve"> Jsme Evropané</w:t>
            </w:r>
            <w:r w:rsidR="00F22962">
              <w:rPr>
                <w:b/>
                <w:sz w:val="23"/>
                <w:szCs w:val="23"/>
              </w:rPr>
              <w:t xml:space="preserve"> </w:t>
            </w:r>
            <w:r w:rsidRPr="00DA3767">
              <w:rPr>
                <w:sz w:val="23"/>
                <w:szCs w:val="23"/>
              </w:rPr>
              <w:t>–</w:t>
            </w:r>
            <w:r w:rsidR="00F22962">
              <w:rPr>
                <w:sz w:val="23"/>
                <w:szCs w:val="23"/>
              </w:rPr>
              <w:t xml:space="preserve"> </w:t>
            </w:r>
            <w:r w:rsidR="00F22962" w:rsidRPr="00F22962">
              <w:rPr>
                <w:b/>
                <w:sz w:val="23"/>
                <w:szCs w:val="23"/>
              </w:rPr>
              <w:t>O</w:t>
            </w:r>
            <w:r w:rsidRPr="00F22962">
              <w:rPr>
                <w:b/>
                <w:sz w:val="23"/>
                <w:szCs w:val="23"/>
              </w:rPr>
              <w:t xml:space="preserve">lympijské ideje, význam sportu </w:t>
            </w:r>
          </w:p>
          <w:p w14:paraId="124FD28E" w14:textId="77777777" w:rsidR="006B573A" w:rsidRPr="00F22962" w:rsidRDefault="006B573A" w:rsidP="00A57674">
            <w:pPr>
              <w:rPr>
                <w:b/>
                <w:sz w:val="23"/>
                <w:szCs w:val="23"/>
              </w:rPr>
            </w:pPr>
            <w:r w:rsidRPr="00F22962">
              <w:rPr>
                <w:b/>
                <w:sz w:val="23"/>
                <w:szCs w:val="23"/>
              </w:rPr>
              <w:t xml:space="preserve">pro porozumění </w:t>
            </w:r>
          </w:p>
          <w:p w14:paraId="1B4D58FF" w14:textId="77777777" w:rsidR="006B573A" w:rsidRPr="00DA3767" w:rsidRDefault="006B573A" w:rsidP="00A57674">
            <w:pPr>
              <w:rPr>
                <w:sz w:val="23"/>
                <w:szCs w:val="23"/>
              </w:rPr>
            </w:pPr>
            <w:r w:rsidRPr="00F22962">
              <w:rPr>
                <w:b/>
                <w:sz w:val="23"/>
                <w:szCs w:val="23"/>
              </w:rPr>
              <w:t>a přátelství mezi lidmi různých národů</w:t>
            </w:r>
          </w:p>
        </w:tc>
        <w:tc>
          <w:tcPr>
            <w:tcW w:w="988" w:type="pct"/>
            <w:gridSpan w:val="3"/>
          </w:tcPr>
          <w:p w14:paraId="015BE616" w14:textId="77777777" w:rsidR="006B573A" w:rsidRPr="00DA3767" w:rsidRDefault="006B573A" w:rsidP="00A57674">
            <w:pPr>
              <w:rPr>
                <w:sz w:val="23"/>
                <w:szCs w:val="23"/>
              </w:rPr>
            </w:pPr>
          </w:p>
        </w:tc>
      </w:tr>
    </w:tbl>
    <w:p w14:paraId="561F6AD9" w14:textId="77777777" w:rsidR="006B573A" w:rsidRDefault="006B573A" w:rsidP="006B573A">
      <w:pPr>
        <w:spacing w:line="360" w:lineRule="auto"/>
        <w:jc w:val="both"/>
        <w:rPr>
          <w:sz w:val="23"/>
          <w:szCs w:val="23"/>
        </w:rPr>
      </w:pPr>
    </w:p>
    <w:p w14:paraId="0E52F461" w14:textId="77777777" w:rsidR="00F22962" w:rsidRDefault="00F22962" w:rsidP="006B573A">
      <w:pPr>
        <w:spacing w:line="360" w:lineRule="auto"/>
        <w:jc w:val="both"/>
        <w:rPr>
          <w:sz w:val="23"/>
          <w:szCs w:val="23"/>
        </w:rPr>
      </w:pPr>
    </w:p>
    <w:p w14:paraId="1F75F625" w14:textId="77777777" w:rsidR="002066C6" w:rsidRDefault="002066C6" w:rsidP="006B573A">
      <w:pPr>
        <w:spacing w:line="360" w:lineRule="auto"/>
        <w:jc w:val="both"/>
        <w:rPr>
          <w:sz w:val="23"/>
          <w:szCs w:val="23"/>
        </w:rPr>
      </w:pPr>
    </w:p>
    <w:p w14:paraId="0B70B92B" w14:textId="77777777" w:rsidR="002066C6" w:rsidRDefault="002066C6" w:rsidP="002066C6">
      <w:pPr>
        <w:pStyle w:val="Nadpis3"/>
        <w:numPr>
          <w:ilvl w:val="0"/>
          <w:numId w:val="0"/>
        </w:numPr>
      </w:pPr>
      <w:bookmarkStart w:id="63" w:name="_Toc22288541"/>
      <w:bookmarkStart w:id="64" w:name="_Toc112745101"/>
      <w:r>
        <w:t>2.6.2 Přehled tematických okruhů PT a forem jejich realizace na 2. stupni</w:t>
      </w:r>
      <w:bookmarkEnd w:id="63"/>
      <w:bookmarkEnd w:id="64"/>
    </w:p>
    <w:p w14:paraId="7E7C6449" w14:textId="77777777" w:rsidR="002066C6" w:rsidRDefault="002066C6" w:rsidP="006B573A">
      <w:pPr>
        <w:spacing w:line="360" w:lineRule="auto"/>
        <w:jc w:val="both"/>
        <w:rPr>
          <w:sz w:val="23"/>
          <w:szCs w:val="23"/>
        </w:rPr>
      </w:pPr>
    </w:p>
    <w:tbl>
      <w:tblPr>
        <w:tblW w:w="5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791"/>
        <w:gridCol w:w="2236"/>
        <w:gridCol w:w="551"/>
        <w:gridCol w:w="2379"/>
        <w:gridCol w:w="410"/>
        <w:gridCol w:w="2520"/>
        <w:gridCol w:w="738"/>
        <w:gridCol w:w="2921"/>
        <w:gridCol w:w="91"/>
      </w:tblGrid>
      <w:tr w:rsidR="006B573A" w:rsidRPr="00DA3767" w14:paraId="3F0B00C8" w14:textId="77777777" w:rsidTr="00A57674">
        <w:trPr>
          <w:gridAfter w:val="1"/>
          <w:wAfter w:w="31" w:type="pct"/>
          <w:trHeight w:val="147"/>
          <w:jc w:val="center"/>
        </w:trPr>
        <w:tc>
          <w:tcPr>
            <w:tcW w:w="4969" w:type="pct"/>
            <w:gridSpan w:val="9"/>
            <w:tcBorders>
              <w:bottom w:val="single" w:sz="4" w:space="0" w:color="auto"/>
            </w:tcBorders>
            <w:shd w:val="clear" w:color="auto" w:fill="EEECE1"/>
            <w:vAlign w:val="center"/>
          </w:tcPr>
          <w:p w14:paraId="0520312B" w14:textId="77777777" w:rsidR="006B573A" w:rsidRPr="00DA3767" w:rsidRDefault="006B573A" w:rsidP="00A57674">
            <w:pPr>
              <w:jc w:val="center"/>
              <w:rPr>
                <w:b/>
                <w:color w:val="FF0000"/>
                <w:sz w:val="33"/>
                <w:szCs w:val="33"/>
              </w:rPr>
            </w:pPr>
            <w:r w:rsidRPr="00DA3767">
              <w:rPr>
                <w:b/>
                <w:color w:val="FF0000"/>
                <w:sz w:val="33"/>
                <w:szCs w:val="33"/>
              </w:rPr>
              <w:t>Environmentální výchova (EMV)</w:t>
            </w:r>
          </w:p>
        </w:tc>
      </w:tr>
      <w:tr w:rsidR="006B573A" w:rsidRPr="00DC79B2" w14:paraId="29030E86" w14:textId="77777777" w:rsidTr="00A57674">
        <w:trPr>
          <w:gridAfter w:val="1"/>
          <w:wAfter w:w="31" w:type="pct"/>
          <w:trHeight w:val="147"/>
          <w:jc w:val="center"/>
        </w:trPr>
        <w:tc>
          <w:tcPr>
            <w:tcW w:w="957" w:type="pct"/>
            <w:gridSpan w:val="2"/>
            <w:tcBorders>
              <w:top w:val="single" w:sz="4" w:space="0" w:color="auto"/>
              <w:left w:val="single" w:sz="4" w:space="0" w:color="auto"/>
              <w:bottom w:val="double" w:sz="4" w:space="0" w:color="auto"/>
              <w:right w:val="double" w:sz="4" w:space="0" w:color="auto"/>
            </w:tcBorders>
            <w:shd w:val="clear" w:color="auto" w:fill="FDE9D9"/>
            <w:vAlign w:val="center"/>
          </w:tcPr>
          <w:p w14:paraId="2429E168" w14:textId="77777777" w:rsidR="006B573A" w:rsidRDefault="006B573A" w:rsidP="00A57674">
            <w:pPr>
              <w:jc w:val="center"/>
              <w:rPr>
                <w:b/>
                <w:sz w:val="23"/>
                <w:szCs w:val="23"/>
              </w:rPr>
            </w:pPr>
            <w:r>
              <w:rPr>
                <w:b/>
                <w:sz w:val="23"/>
                <w:szCs w:val="23"/>
              </w:rPr>
              <w:t>Název tem. o</w:t>
            </w:r>
            <w:r w:rsidRPr="00DA3767">
              <w:rPr>
                <w:b/>
                <w:sz w:val="23"/>
                <w:szCs w:val="23"/>
              </w:rPr>
              <w:t>kruhu</w:t>
            </w:r>
          </w:p>
          <w:p w14:paraId="75B92A12" w14:textId="77777777" w:rsidR="006B573A" w:rsidRPr="00DA3767" w:rsidRDefault="006B573A" w:rsidP="00A57674">
            <w:pPr>
              <w:jc w:val="center"/>
              <w:rPr>
                <w:b/>
                <w:sz w:val="23"/>
                <w:szCs w:val="23"/>
              </w:rPr>
            </w:pPr>
            <w:r>
              <w:rPr>
                <w:b/>
                <w:sz w:val="23"/>
                <w:szCs w:val="23"/>
              </w:rPr>
              <w:t>EMV</w:t>
            </w:r>
          </w:p>
          <w:p w14:paraId="5B8FE5D4" w14:textId="77777777" w:rsidR="006B573A" w:rsidRPr="00DA3767" w:rsidRDefault="006B573A" w:rsidP="00A57674">
            <w:pPr>
              <w:jc w:val="center"/>
              <w:rPr>
                <w:b/>
                <w:sz w:val="23"/>
                <w:szCs w:val="23"/>
              </w:rPr>
            </w:pPr>
          </w:p>
        </w:tc>
        <w:tc>
          <w:tcPr>
            <w:tcW w:w="951" w:type="pct"/>
            <w:gridSpan w:val="2"/>
            <w:tcBorders>
              <w:top w:val="single" w:sz="4" w:space="0" w:color="auto"/>
              <w:left w:val="double" w:sz="4" w:space="0" w:color="auto"/>
              <w:bottom w:val="double" w:sz="4" w:space="0" w:color="auto"/>
              <w:right w:val="single" w:sz="4" w:space="0" w:color="auto"/>
            </w:tcBorders>
            <w:shd w:val="clear" w:color="auto" w:fill="FDE9D9"/>
            <w:vAlign w:val="center"/>
          </w:tcPr>
          <w:p w14:paraId="3A70E86F" w14:textId="77777777" w:rsidR="006B573A" w:rsidRPr="00DA3767" w:rsidRDefault="006B573A" w:rsidP="00A57674">
            <w:pPr>
              <w:jc w:val="center"/>
              <w:rPr>
                <w:b/>
                <w:sz w:val="23"/>
                <w:szCs w:val="23"/>
              </w:rPr>
            </w:pPr>
            <w:r w:rsidRPr="00DA3767">
              <w:rPr>
                <w:b/>
                <w:sz w:val="23"/>
                <w:szCs w:val="23"/>
              </w:rPr>
              <w:t>6. ročník</w:t>
            </w:r>
          </w:p>
        </w:tc>
        <w:tc>
          <w:tcPr>
            <w:tcW w:w="952"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1891ABD0" w14:textId="77777777" w:rsidR="006B573A" w:rsidRPr="00DA3767" w:rsidRDefault="006B573A" w:rsidP="00A57674">
            <w:pPr>
              <w:jc w:val="center"/>
              <w:rPr>
                <w:b/>
                <w:sz w:val="23"/>
                <w:szCs w:val="23"/>
              </w:rPr>
            </w:pPr>
            <w:r w:rsidRPr="00DA3767">
              <w:rPr>
                <w:b/>
                <w:sz w:val="23"/>
                <w:szCs w:val="23"/>
              </w:rPr>
              <w:t>7. ročník</w:t>
            </w:r>
          </w:p>
        </w:tc>
        <w:tc>
          <w:tcPr>
            <w:tcW w:w="1112"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27791AF6" w14:textId="77777777" w:rsidR="006B573A" w:rsidRPr="00DA3767" w:rsidRDefault="006B573A" w:rsidP="00A57674">
            <w:pPr>
              <w:jc w:val="center"/>
              <w:rPr>
                <w:b/>
                <w:sz w:val="23"/>
                <w:szCs w:val="23"/>
              </w:rPr>
            </w:pPr>
            <w:r w:rsidRPr="00DA3767">
              <w:rPr>
                <w:b/>
                <w:sz w:val="23"/>
                <w:szCs w:val="23"/>
              </w:rPr>
              <w:t>8. ročník</w:t>
            </w:r>
          </w:p>
        </w:tc>
        <w:tc>
          <w:tcPr>
            <w:tcW w:w="997" w:type="pct"/>
            <w:tcBorders>
              <w:top w:val="single" w:sz="4" w:space="0" w:color="auto"/>
              <w:left w:val="single" w:sz="4" w:space="0" w:color="auto"/>
              <w:bottom w:val="double" w:sz="4" w:space="0" w:color="auto"/>
              <w:right w:val="single" w:sz="4" w:space="0" w:color="auto"/>
            </w:tcBorders>
            <w:shd w:val="clear" w:color="auto" w:fill="FDE9D9"/>
            <w:vAlign w:val="center"/>
          </w:tcPr>
          <w:p w14:paraId="6C0C2562" w14:textId="77777777" w:rsidR="006B573A" w:rsidRPr="00DA3767" w:rsidRDefault="006B573A" w:rsidP="00A57674">
            <w:pPr>
              <w:jc w:val="center"/>
              <w:rPr>
                <w:b/>
                <w:sz w:val="23"/>
                <w:szCs w:val="23"/>
              </w:rPr>
            </w:pPr>
            <w:r w:rsidRPr="00DA3767">
              <w:rPr>
                <w:b/>
                <w:sz w:val="23"/>
                <w:szCs w:val="23"/>
              </w:rPr>
              <w:t>9. ročník</w:t>
            </w:r>
          </w:p>
        </w:tc>
      </w:tr>
      <w:tr w:rsidR="006B573A" w:rsidRPr="00DA3767" w14:paraId="10B70DF6" w14:textId="77777777" w:rsidTr="00A57674">
        <w:trPr>
          <w:gridAfter w:val="1"/>
          <w:wAfter w:w="31" w:type="pct"/>
          <w:trHeight w:val="147"/>
          <w:jc w:val="center"/>
        </w:trPr>
        <w:tc>
          <w:tcPr>
            <w:tcW w:w="957" w:type="pct"/>
            <w:gridSpan w:val="2"/>
            <w:tcBorders>
              <w:top w:val="double" w:sz="4" w:space="0" w:color="auto"/>
              <w:right w:val="double" w:sz="4" w:space="0" w:color="auto"/>
            </w:tcBorders>
            <w:shd w:val="clear" w:color="auto" w:fill="EEECE1"/>
            <w:vAlign w:val="center"/>
          </w:tcPr>
          <w:p w14:paraId="7550F023" w14:textId="77777777" w:rsidR="006B573A" w:rsidRPr="00DA3767" w:rsidRDefault="006B573A" w:rsidP="00A57674">
            <w:pPr>
              <w:jc w:val="center"/>
              <w:rPr>
                <w:b/>
                <w:color w:val="FF0000"/>
                <w:sz w:val="23"/>
                <w:szCs w:val="23"/>
              </w:rPr>
            </w:pPr>
            <w:r w:rsidRPr="00DA3767">
              <w:rPr>
                <w:b/>
                <w:color w:val="FF0000"/>
                <w:sz w:val="23"/>
                <w:szCs w:val="23"/>
              </w:rPr>
              <w:t>Ekosystémy</w:t>
            </w:r>
          </w:p>
        </w:tc>
        <w:tc>
          <w:tcPr>
            <w:tcW w:w="951" w:type="pct"/>
            <w:gridSpan w:val="2"/>
            <w:tcBorders>
              <w:top w:val="double" w:sz="4" w:space="0" w:color="auto"/>
              <w:left w:val="double" w:sz="4" w:space="0" w:color="auto"/>
            </w:tcBorders>
          </w:tcPr>
          <w:p w14:paraId="3D19572A" w14:textId="77777777" w:rsidR="006B573A" w:rsidRPr="00422488" w:rsidRDefault="00422488" w:rsidP="00A57674">
            <w:pPr>
              <w:rPr>
                <w:sz w:val="23"/>
                <w:szCs w:val="23"/>
              </w:rPr>
            </w:pPr>
            <w:r w:rsidRPr="00422488">
              <w:rPr>
                <w:b/>
                <w:sz w:val="23"/>
                <w:szCs w:val="23"/>
              </w:rPr>
              <w:t>Z</w:t>
            </w:r>
            <w:r>
              <w:rPr>
                <w:sz w:val="23"/>
                <w:szCs w:val="23"/>
              </w:rPr>
              <w:t xml:space="preserve">: </w:t>
            </w:r>
            <w:r w:rsidRPr="00422488">
              <w:rPr>
                <w:sz w:val="23"/>
                <w:szCs w:val="23"/>
              </w:rPr>
              <w:t xml:space="preserve">PT/EMV: Ekosystémy </w:t>
            </w:r>
          </w:p>
          <w:p w14:paraId="1031C831" w14:textId="77777777" w:rsidR="006B573A" w:rsidRPr="00DA3767" w:rsidRDefault="008E2263" w:rsidP="00A57674">
            <w:pPr>
              <w:rPr>
                <w:sz w:val="23"/>
                <w:szCs w:val="23"/>
              </w:rPr>
            </w:pPr>
            <w:r>
              <w:rPr>
                <w:sz w:val="23"/>
                <w:szCs w:val="23"/>
              </w:rPr>
              <w:t xml:space="preserve">– </w:t>
            </w:r>
            <w:r w:rsidRPr="008E2263">
              <w:rPr>
                <w:b/>
                <w:sz w:val="23"/>
                <w:szCs w:val="23"/>
              </w:rPr>
              <w:t>P</w:t>
            </w:r>
            <w:r w:rsidR="006B573A" w:rsidRPr="008E2263">
              <w:rPr>
                <w:b/>
                <w:sz w:val="23"/>
                <w:szCs w:val="23"/>
              </w:rPr>
              <w:t>řírodní oblasti Země</w:t>
            </w:r>
          </w:p>
        </w:tc>
        <w:tc>
          <w:tcPr>
            <w:tcW w:w="952" w:type="pct"/>
            <w:gridSpan w:val="2"/>
            <w:tcBorders>
              <w:top w:val="double" w:sz="4" w:space="0" w:color="auto"/>
            </w:tcBorders>
          </w:tcPr>
          <w:p w14:paraId="60D9C2C9" w14:textId="77777777" w:rsidR="006B573A" w:rsidRPr="00DA3767" w:rsidRDefault="006B573A" w:rsidP="00A57674">
            <w:pPr>
              <w:rPr>
                <w:sz w:val="23"/>
                <w:szCs w:val="23"/>
              </w:rPr>
            </w:pPr>
          </w:p>
        </w:tc>
        <w:tc>
          <w:tcPr>
            <w:tcW w:w="1112" w:type="pct"/>
            <w:gridSpan w:val="2"/>
            <w:tcBorders>
              <w:top w:val="double" w:sz="4" w:space="0" w:color="auto"/>
            </w:tcBorders>
          </w:tcPr>
          <w:p w14:paraId="1D1281B2" w14:textId="77777777" w:rsidR="006B573A" w:rsidRPr="00DA3767" w:rsidRDefault="006B573A" w:rsidP="00A57674">
            <w:pPr>
              <w:rPr>
                <w:sz w:val="23"/>
                <w:szCs w:val="23"/>
              </w:rPr>
            </w:pPr>
          </w:p>
        </w:tc>
        <w:tc>
          <w:tcPr>
            <w:tcW w:w="997" w:type="pct"/>
            <w:tcBorders>
              <w:top w:val="double" w:sz="4" w:space="0" w:color="auto"/>
            </w:tcBorders>
          </w:tcPr>
          <w:p w14:paraId="6A0659FC" w14:textId="77777777" w:rsidR="006B573A" w:rsidRPr="00DA3767" w:rsidRDefault="006B573A" w:rsidP="00A57674">
            <w:pPr>
              <w:rPr>
                <w:sz w:val="23"/>
                <w:szCs w:val="23"/>
              </w:rPr>
            </w:pPr>
          </w:p>
        </w:tc>
      </w:tr>
      <w:tr w:rsidR="006B573A" w:rsidRPr="00DA3767" w14:paraId="31E45CC1" w14:textId="77777777" w:rsidTr="00A57674">
        <w:trPr>
          <w:gridAfter w:val="1"/>
          <w:wAfter w:w="31" w:type="pct"/>
          <w:trHeight w:val="147"/>
          <w:jc w:val="center"/>
        </w:trPr>
        <w:tc>
          <w:tcPr>
            <w:tcW w:w="957" w:type="pct"/>
            <w:gridSpan w:val="2"/>
            <w:tcBorders>
              <w:right w:val="double" w:sz="4" w:space="0" w:color="auto"/>
            </w:tcBorders>
            <w:shd w:val="clear" w:color="auto" w:fill="EEECE1"/>
            <w:vAlign w:val="center"/>
          </w:tcPr>
          <w:p w14:paraId="599F620B" w14:textId="77777777" w:rsidR="006B573A" w:rsidRPr="00DA3767" w:rsidRDefault="006B573A" w:rsidP="00A57674">
            <w:pPr>
              <w:jc w:val="center"/>
              <w:rPr>
                <w:b/>
                <w:color w:val="FF0000"/>
                <w:sz w:val="23"/>
                <w:szCs w:val="23"/>
              </w:rPr>
            </w:pPr>
            <w:r w:rsidRPr="00DA3767">
              <w:rPr>
                <w:b/>
                <w:color w:val="FF0000"/>
                <w:sz w:val="23"/>
                <w:szCs w:val="23"/>
              </w:rPr>
              <w:t>Základní podmínky života</w:t>
            </w:r>
          </w:p>
        </w:tc>
        <w:tc>
          <w:tcPr>
            <w:tcW w:w="951" w:type="pct"/>
            <w:gridSpan w:val="2"/>
            <w:tcBorders>
              <w:left w:val="double" w:sz="4" w:space="0" w:color="auto"/>
            </w:tcBorders>
          </w:tcPr>
          <w:p w14:paraId="52812B5E" w14:textId="77777777" w:rsidR="006B573A" w:rsidRPr="00DA3767" w:rsidRDefault="006B573A" w:rsidP="00A57674">
            <w:pPr>
              <w:rPr>
                <w:sz w:val="23"/>
                <w:szCs w:val="23"/>
              </w:rPr>
            </w:pPr>
          </w:p>
        </w:tc>
        <w:tc>
          <w:tcPr>
            <w:tcW w:w="952" w:type="pct"/>
            <w:gridSpan w:val="2"/>
          </w:tcPr>
          <w:p w14:paraId="40699A27" w14:textId="77777777" w:rsidR="006B573A" w:rsidRPr="00E21EAD" w:rsidRDefault="006B573A" w:rsidP="00422488">
            <w:pPr>
              <w:rPr>
                <w:color w:val="FF0000"/>
                <w:sz w:val="23"/>
                <w:szCs w:val="23"/>
                <w:highlight w:val="yellow"/>
              </w:rPr>
            </w:pPr>
          </w:p>
        </w:tc>
        <w:tc>
          <w:tcPr>
            <w:tcW w:w="1112" w:type="pct"/>
            <w:gridSpan w:val="2"/>
          </w:tcPr>
          <w:p w14:paraId="2E4B9E50" w14:textId="77777777" w:rsidR="006B573A" w:rsidRPr="00DA3767" w:rsidRDefault="006B573A" w:rsidP="00422488">
            <w:pPr>
              <w:rPr>
                <w:sz w:val="23"/>
                <w:szCs w:val="23"/>
              </w:rPr>
            </w:pPr>
            <w:r w:rsidRPr="00DA3767">
              <w:rPr>
                <w:b/>
                <w:sz w:val="23"/>
                <w:szCs w:val="23"/>
              </w:rPr>
              <w:t>Ch</w:t>
            </w:r>
            <w:r w:rsidR="00422488">
              <w:rPr>
                <w:b/>
                <w:sz w:val="23"/>
                <w:szCs w:val="23"/>
              </w:rPr>
              <w:t xml:space="preserve">: </w:t>
            </w:r>
            <w:r w:rsidR="00422488" w:rsidRPr="00422488">
              <w:rPr>
                <w:sz w:val="23"/>
                <w:szCs w:val="23"/>
              </w:rPr>
              <w:t xml:space="preserve">PT/EMV: Základní podmínky života </w:t>
            </w:r>
            <w:r w:rsidR="00422488">
              <w:rPr>
                <w:sz w:val="23"/>
                <w:szCs w:val="23"/>
              </w:rPr>
              <w:t xml:space="preserve">– </w:t>
            </w:r>
            <w:r w:rsidR="00422488" w:rsidRPr="008E2263">
              <w:rPr>
                <w:b/>
                <w:sz w:val="23"/>
                <w:szCs w:val="23"/>
              </w:rPr>
              <w:t>V</w:t>
            </w:r>
            <w:r w:rsidRPr="008E2263">
              <w:rPr>
                <w:b/>
                <w:sz w:val="23"/>
                <w:szCs w:val="23"/>
              </w:rPr>
              <w:t>oda, vzduch</w:t>
            </w:r>
          </w:p>
        </w:tc>
        <w:tc>
          <w:tcPr>
            <w:tcW w:w="997" w:type="pct"/>
          </w:tcPr>
          <w:p w14:paraId="26053C3B" w14:textId="77777777" w:rsidR="006B573A" w:rsidRPr="00DA3767" w:rsidRDefault="006B573A" w:rsidP="00A57674">
            <w:pPr>
              <w:rPr>
                <w:sz w:val="23"/>
                <w:szCs w:val="23"/>
              </w:rPr>
            </w:pPr>
          </w:p>
        </w:tc>
      </w:tr>
      <w:tr w:rsidR="006B573A" w:rsidRPr="00DA3767" w14:paraId="52490930" w14:textId="77777777" w:rsidTr="00E2279C">
        <w:trPr>
          <w:gridAfter w:val="1"/>
          <w:wAfter w:w="31" w:type="pct"/>
          <w:trHeight w:val="147"/>
          <w:jc w:val="center"/>
        </w:trPr>
        <w:tc>
          <w:tcPr>
            <w:tcW w:w="957" w:type="pct"/>
            <w:gridSpan w:val="2"/>
            <w:tcBorders>
              <w:bottom w:val="single" w:sz="4" w:space="0" w:color="auto"/>
              <w:right w:val="double" w:sz="4" w:space="0" w:color="auto"/>
            </w:tcBorders>
            <w:shd w:val="clear" w:color="auto" w:fill="EEECE1"/>
            <w:vAlign w:val="center"/>
          </w:tcPr>
          <w:p w14:paraId="20C7303B" w14:textId="77777777" w:rsidR="006B573A" w:rsidRPr="00DA3767" w:rsidRDefault="006B573A" w:rsidP="00A57674">
            <w:pPr>
              <w:jc w:val="center"/>
              <w:rPr>
                <w:b/>
                <w:color w:val="FF0000"/>
                <w:sz w:val="23"/>
                <w:szCs w:val="23"/>
              </w:rPr>
            </w:pPr>
            <w:r w:rsidRPr="00DA3767">
              <w:rPr>
                <w:b/>
                <w:color w:val="FF0000"/>
                <w:sz w:val="23"/>
                <w:szCs w:val="23"/>
              </w:rPr>
              <w:t>Lidské aktivity a životní prostředí</w:t>
            </w:r>
          </w:p>
        </w:tc>
        <w:tc>
          <w:tcPr>
            <w:tcW w:w="951" w:type="pct"/>
            <w:gridSpan w:val="2"/>
            <w:tcBorders>
              <w:left w:val="double" w:sz="4" w:space="0" w:color="auto"/>
              <w:bottom w:val="single" w:sz="4" w:space="0" w:color="auto"/>
            </w:tcBorders>
          </w:tcPr>
          <w:p w14:paraId="1492124A" w14:textId="77777777" w:rsidR="006B573A" w:rsidRDefault="006B573A" w:rsidP="00A57674">
            <w:pPr>
              <w:rPr>
                <w:sz w:val="23"/>
                <w:szCs w:val="23"/>
              </w:rPr>
            </w:pPr>
            <w:r w:rsidRPr="00DA3767">
              <w:rPr>
                <w:b/>
                <w:sz w:val="23"/>
                <w:szCs w:val="23"/>
              </w:rPr>
              <w:t>Z</w:t>
            </w:r>
            <w:r w:rsidR="00422488">
              <w:rPr>
                <w:b/>
                <w:sz w:val="23"/>
                <w:szCs w:val="23"/>
              </w:rPr>
              <w:t xml:space="preserve">: </w:t>
            </w:r>
            <w:r w:rsidR="00422488" w:rsidRPr="00422488">
              <w:rPr>
                <w:sz w:val="23"/>
                <w:szCs w:val="23"/>
              </w:rPr>
              <w:t>PT/EMV: Lidské aktivity a životní prostředí</w:t>
            </w:r>
          </w:p>
          <w:p w14:paraId="42D465F8" w14:textId="77777777" w:rsidR="006B573A" w:rsidRPr="008E2263" w:rsidRDefault="008E2263" w:rsidP="00A57674">
            <w:pPr>
              <w:rPr>
                <w:b/>
                <w:sz w:val="23"/>
                <w:szCs w:val="23"/>
              </w:rPr>
            </w:pPr>
            <w:r>
              <w:rPr>
                <w:sz w:val="23"/>
                <w:szCs w:val="23"/>
              </w:rPr>
              <w:t xml:space="preserve">– </w:t>
            </w:r>
            <w:r w:rsidRPr="008E2263">
              <w:rPr>
                <w:b/>
                <w:sz w:val="23"/>
                <w:szCs w:val="23"/>
              </w:rPr>
              <w:t>H</w:t>
            </w:r>
            <w:r w:rsidR="006B573A" w:rsidRPr="008E2263">
              <w:rPr>
                <w:b/>
                <w:sz w:val="23"/>
                <w:szCs w:val="23"/>
              </w:rPr>
              <w:t xml:space="preserve">ospodářská činnost </w:t>
            </w:r>
          </w:p>
          <w:p w14:paraId="6958A0B3" w14:textId="77777777" w:rsidR="006B573A" w:rsidRPr="00422488" w:rsidRDefault="006B573A" w:rsidP="00422488">
            <w:pPr>
              <w:rPr>
                <w:sz w:val="23"/>
                <w:szCs w:val="23"/>
              </w:rPr>
            </w:pPr>
            <w:r w:rsidRPr="008E2263">
              <w:rPr>
                <w:b/>
                <w:sz w:val="23"/>
                <w:szCs w:val="23"/>
              </w:rPr>
              <w:t>na Zemi</w:t>
            </w:r>
          </w:p>
        </w:tc>
        <w:tc>
          <w:tcPr>
            <w:tcW w:w="952" w:type="pct"/>
            <w:gridSpan w:val="2"/>
            <w:tcBorders>
              <w:bottom w:val="single" w:sz="4" w:space="0" w:color="auto"/>
            </w:tcBorders>
          </w:tcPr>
          <w:p w14:paraId="0819E96B" w14:textId="77777777" w:rsidR="006B573A" w:rsidRPr="00DA3767" w:rsidRDefault="006B573A" w:rsidP="00A57674">
            <w:pPr>
              <w:rPr>
                <w:sz w:val="25"/>
                <w:szCs w:val="25"/>
              </w:rPr>
            </w:pPr>
            <w:r w:rsidRPr="00D17A90">
              <w:rPr>
                <w:color w:val="FF0000"/>
                <w:sz w:val="23"/>
                <w:szCs w:val="23"/>
              </w:rPr>
              <w:t xml:space="preserve"> </w:t>
            </w:r>
          </w:p>
        </w:tc>
        <w:tc>
          <w:tcPr>
            <w:tcW w:w="1112" w:type="pct"/>
            <w:gridSpan w:val="2"/>
            <w:tcBorders>
              <w:bottom w:val="single" w:sz="4" w:space="0" w:color="auto"/>
            </w:tcBorders>
          </w:tcPr>
          <w:p w14:paraId="651C610C" w14:textId="77777777" w:rsidR="006B573A" w:rsidRPr="00DA3767" w:rsidRDefault="006B573A" w:rsidP="00422488">
            <w:pPr>
              <w:rPr>
                <w:sz w:val="23"/>
                <w:szCs w:val="23"/>
              </w:rPr>
            </w:pPr>
          </w:p>
        </w:tc>
        <w:tc>
          <w:tcPr>
            <w:tcW w:w="997" w:type="pct"/>
            <w:tcBorders>
              <w:bottom w:val="single" w:sz="4" w:space="0" w:color="auto"/>
            </w:tcBorders>
          </w:tcPr>
          <w:p w14:paraId="0CC3E586" w14:textId="77777777" w:rsidR="00A15B7E" w:rsidRPr="00DA3767" w:rsidRDefault="00A15B7E" w:rsidP="00A57674">
            <w:pPr>
              <w:rPr>
                <w:sz w:val="23"/>
                <w:szCs w:val="23"/>
              </w:rPr>
            </w:pPr>
          </w:p>
        </w:tc>
      </w:tr>
      <w:tr w:rsidR="006B573A" w:rsidRPr="00DA3767" w14:paraId="4830ED1F" w14:textId="77777777" w:rsidTr="00E2279C">
        <w:trPr>
          <w:gridAfter w:val="1"/>
          <w:wAfter w:w="31" w:type="pct"/>
          <w:trHeight w:val="147"/>
          <w:jc w:val="center"/>
        </w:trPr>
        <w:tc>
          <w:tcPr>
            <w:tcW w:w="957" w:type="pct"/>
            <w:gridSpan w:val="2"/>
            <w:tcBorders>
              <w:bottom w:val="single" w:sz="4" w:space="0" w:color="auto"/>
              <w:right w:val="double" w:sz="4" w:space="0" w:color="auto"/>
            </w:tcBorders>
            <w:shd w:val="clear" w:color="auto" w:fill="EEECE1"/>
            <w:vAlign w:val="center"/>
          </w:tcPr>
          <w:p w14:paraId="56F26987" w14:textId="77777777" w:rsidR="006B573A" w:rsidRPr="00DA3767" w:rsidRDefault="006B573A" w:rsidP="00A57674">
            <w:pPr>
              <w:jc w:val="center"/>
              <w:rPr>
                <w:b/>
                <w:color w:val="FF0000"/>
                <w:sz w:val="23"/>
                <w:szCs w:val="23"/>
              </w:rPr>
            </w:pPr>
            <w:r w:rsidRPr="00DA3767">
              <w:rPr>
                <w:b/>
                <w:color w:val="FF0000"/>
                <w:sz w:val="23"/>
                <w:szCs w:val="23"/>
              </w:rPr>
              <w:t>Vztah člověka k prostředí</w:t>
            </w:r>
          </w:p>
        </w:tc>
        <w:tc>
          <w:tcPr>
            <w:tcW w:w="951" w:type="pct"/>
            <w:gridSpan w:val="2"/>
            <w:tcBorders>
              <w:left w:val="double" w:sz="4" w:space="0" w:color="auto"/>
              <w:bottom w:val="single" w:sz="4" w:space="0" w:color="auto"/>
            </w:tcBorders>
          </w:tcPr>
          <w:p w14:paraId="2CC739E2" w14:textId="77777777" w:rsidR="006B573A" w:rsidRPr="00DA3767" w:rsidRDefault="0010490C" w:rsidP="0010490C">
            <w:pPr>
              <w:rPr>
                <w:sz w:val="23"/>
                <w:szCs w:val="23"/>
              </w:rPr>
            </w:pPr>
            <w:r w:rsidRPr="00DA3767">
              <w:rPr>
                <w:sz w:val="23"/>
                <w:szCs w:val="23"/>
              </w:rPr>
              <w:t xml:space="preserve"> </w:t>
            </w:r>
          </w:p>
        </w:tc>
        <w:tc>
          <w:tcPr>
            <w:tcW w:w="952" w:type="pct"/>
            <w:gridSpan w:val="2"/>
            <w:tcBorders>
              <w:bottom w:val="single" w:sz="4" w:space="0" w:color="auto"/>
            </w:tcBorders>
          </w:tcPr>
          <w:p w14:paraId="720464C5" w14:textId="77777777" w:rsidR="006B573A" w:rsidRPr="00DA3767" w:rsidRDefault="006B573A" w:rsidP="00A57674">
            <w:pPr>
              <w:rPr>
                <w:sz w:val="23"/>
                <w:szCs w:val="23"/>
              </w:rPr>
            </w:pPr>
          </w:p>
        </w:tc>
        <w:tc>
          <w:tcPr>
            <w:tcW w:w="1112" w:type="pct"/>
            <w:gridSpan w:val="2"/>
            <w:tcBorders>
              <w:bottom w:val="single" w:sz="4" w:space="0" w:color="auto"/>
            </w:tcBorders>
          </w:tcPr>
          <w:p w14:paraId="2D9AD952" w14:textId="77777777" w:rsidR="006B573A" w:rsidRPr="00DA3767" w:rsidRDefault="006B573A" w:rsidP="00A57674">
            <w:pPr>
              <w:rPr>
                <w:sz w:val="23"/>
                <w:szCs w:val="23"/>
              </w:rPr>
            </w:pPr>
            <w:r w:rsidRPr="00DA3767">
              <w:rPr>
                <w:b/>
                <w:sz w:val="23"/>
                <w:szCs w:val="23"/>
              </w:rPr>
              <w:t>Př</w:t>
            </w:r>
            <w:r w:rsidR="0010490C">
              <w:rPr>
                <w:b/>
                <w:sz w:val="23"/>
                <w:szCs w:val="23"/>
              </w:rPr>
              <w:t xml:space="preserve">: </w:t>
            </w:r>
            <w:r w:rsidR="0010490C" w:rsidRPr="0010490C">
              <w:rPr>
                <w:sz w:val="23"/>
                <w:szCs w:val="23"/>
              </w:rPr>
              <w:t>PT/EMV: Vztah člověka k prostředí</w:t>
            </w:r>
            <w:r w:rsidR="0010490C">
              <w:rPr>
                <w:sz w:val="23"/>
                <w:szCs w:val="23"/>
              </w:rPr>
              <w:t xml:space="preserve"> </w:t>
            </w:r>
            <w:r>
              <w:rPr>
                <w:sz w:val="23"/>
                <w:szCs w:val="23"/>
              </w:rPr>
              <w:t xml:space="preserve">– </w:t>
            </w:r>
            <w:r w:rsidR="008E2263" w:rsidRPr="008E2263">
              <w:rPr>
                <w:b/>
                <w:sz w:val="23"/>
                <w:szCs w:val="23"/>
              </w:rPr>
              <w:t>V</w:t>
            </w:r>
            <w:r w:rsidRPr="008E2263">
              <w:rPr>
                <w:b/>
                <w:sz w:val="23"/>
                <w:szCs w:val="23"/>
              </w:rPr>
              <w:t>liv prostředí na zdraví, způsoby ochrany zdraví</w:t>
            </w:r>
          </w:p>
          <w:p w14:paraId="288FED17" w14:textId="77777777" w:rsidR="006B573A" w:rsidRPr="00DA3767" w:rsidRDefault="006B573A" w:rsidP="00A57674">
            <w:pPr>
              <w:rPr>
                <w:sz w:val="23"/>
                <w:szCs w:val="23"/>
              </w:rPr>
            </w:pPr>
          </w:p>
        </w:tc>
        <w:tc>
          <w:tcPr>
            <w:tcW w:w="997" w:type="pct"/>
            <w:tcBorders>
              <w:bottom w:val="single" w:sz="4" w:space="0" w:color="auto"/>
            </w:tcBorders>
          </w:tcPr>
          <w:p w14:paraId="34875E14" w14:textId="77777777" w:rsidR="006B573A" w:rsidRPr="00DA3767" w:rsidRDefault="006B573A" w:rsidP="00A57674">
            <w:pPr>
              <w:rPr>
                <w:sz w:val="23"/>
                <w:szCs w:val="23"/>
              </w:rPr>
            </w:pPr>
          </w:p>
        </w:tc>
      </w:tr>
      <w:tr w:rsidR="00E2279C" w:rsidRPr="00DA3767" w14:paraId="37DBD33E" w14:textId="77777777" w:rsidTr="00E2279C">
        <w:trPr>
          <w:gridAfter w:val="1"/>
          <w:wAfter w:w="31" w:type="pct"/>
          <w:trHeight w:val="147"/>
          <w:jc w:val="center"/>
        </w:trPr>
        <w:tc>
          <w:tcPr>
            <w:tcW w:w="957" w:type="pct"/>
            <w:gridSpan w:val="2"/>
            <w:tcBorders>
              <w:top w:val="single" w:sz="4" w:space="0" w:color="auto"/>
              <w:left w:val="nil"/>
              <w:bottom w:val="nil"/>
              <w:right w:val="nil"/>
            </w:tcBorders>
            <w:vAlign w:val="center"/>
          </w:tcPr>
          <w:p w14:paraId="0BDF55F8" w14:textId="77777777" w:rsidR="00E2279C" w:rsidRPr="00DA3767" w:rsidRDefault="00E2279C" w:rsidP="00A57674">
            <w:pPr>
              <w:jc w:val="center"/>
              <w:rPr>
                <w:b/>
                <w:color w:val="FF0000"/>
                <w:sz w:val="23"/>
                <w:szCs w:val="23"/>
              </w:rPr>
            </w:pPr>
          </w:p>
        </w:tc>
        <w:tc>
          <w:tcPr>
            <w:tcW w:w="951" w:type="pct"/>
            <w:gridSpan w:val="2"/>
            <w:tcBorders>
              <w:top w:val="single" w:sz="4" w:space="0" w:color="auto"/>
              <w:left w:val="nil"/>
              <w:bottom w:val="nil"/>
              <w:right w:val="nil"/>
            </w:tcBorders>
          </w:tcPr>
          <w:p w14:paraId="11F1C9D0" w14:textId="77777777" w:rsidR="00E2279C" w:rsidRPr="00DA3767" w:rsidRDefault="00E2279C" w:rsidP="0010490C">
            <w:pPr>
              <w:rPr>
                <w:sz w:val="23"/>
                <w:szCs w:val="23"/>
              </w:rPr>
            </w:pPr>
          </w:p>
        </w:tc>
        <w:tc>
          <w:tcPr>
            <w:tcW w:w="952" w:type="pct"/>
            <w:gridSpan w:val="2"/>
            <w:tcBorders>
              <w:top w:val="single" w:sz="4" w:space="0" w:color="auto"/>
              <w:left w:val="nil"/>
              <w:bottom w:val="nil"/>
              <w:right w:val="nil"/>
            </w:tcBorders>
          </w:tcPr>
          <w:p w14:paraId="03D7E551" w14:textId="77777777" w:rsidR="00E2279C" w:rsidRPr="00DA3767" w:rsidRDefault="00E2279C" w:rsidP="00A57674">
            <w:pPr>
              <w:rPr>
                <w:sz w:val="23"/>
                <w:szCs w:val="23"/>
              </w:rPr>
            </w:pPr>
          </w:p>
        </w:tc>
        <w:tc>
          <w:tcPr>
            <w:tcW w:w="1112" w:type="pct"/>
            <w:gridSpan w:val="2"/>
            <w:tcBorders>
              <w:top w:val="single" w:sz="4" w:space="0" w:color="auto"/>
              <w:left w:val="nil"/>
              <w:bottom w:val="nil"/>
              <w:right w:val="nil"/>
            </w:tcBorders>
          </w:tcPr>
          <w:p w14:paraId="0C85031C" w14:textId="77777777" w:rsidR="00E2279C" w:rsidRPr="00DA3767" w:rsidRDefault="00E2279C" w:rsidP="00A57674">
            <w:pPr>
              <w:rPr>
                <w:b/>
                <w:sz w:val="23"/>
                <w:szCs w:val="23"/>
              </w:rPr>
            </w:pPr>
          </w:p>
        </w:tc>
        <w:tc>
          <w:tcPr>
            <w:tcW w:w="997" w:type="pct"/>
            <w:tcBorders>
              <w:top w:val="single" w:sz="4" w:space="0" w:color="auto"/>
              <w:left w:val="nil"/>
              <w:bottom w:val="nil"/>
              <w:right w:val="nil"/>
            </w:tcBorders>
          </w:tcPr>
          <w:p w14:paraId="65D502DD" w14:textId="77777777" w:rsidR="00E2279C" w:rsidRPr="00DA3767" w:rsidRDefault="00E2279C" w:rsidP="00A57674">
            <w:pPr>
              <w:rPr>
                <w:sz w:val="23"/>
                <w:szCs w:val="23"/>
              </w:rPr>
            </w:pPr>
          </w:p>
        </w:tc>
      </w:tr>
      <w:tr w:rsidR="006B573A" w:rsidRPr="00DA3767" w14:paraId="2AC58251" w14:textId="77777777" w:rsidTr="001152A8">
        <w:trPr>
          <w:trHeight w:val="513"/>
          <w:jc w:val="center"/>
        </w:trPr>
        <w:tc>
          <w:tcPr>
            <w:tcW w:w="5000" w:type="pct"/>
            <w:gridSpan w:val="10"/>
            <w:tcBorders>
              <w:bottom w:val="single" w:sz="4" w:space="0" w:color="auto"/>
            </w:tcBorders>
            <w:shd w:val="clear" w:color="auto" w:fill="EEECE1"/>
            <w:vAlign w:val="center"/>
          </w:tcPr>
          <w:p w14:paraId="18059F85" w14:textId="77777777" w:rsidR="006B573A" w:rsidRPr="00DA3767" w:rsidRDefault="006B573A" w:rsidP="00A57674">
            <w:pPr>
              <w:jc w:val="center"/>
              <w:rPr>
                <w:b/>
                <w:color w:val="FF0000"/>
                <w:sz w:val="33"/>
                <w:szCs w:val="33"/>
              </w:rPr>
            </w:pPr>
            <w:r w:rsidRPr="00DA3767">
              <w:rPr>
                <w:b/>
                <w:color w:val="FF0000"/>
                <w:sz w:val="33"/>
                <w:szCs w:val="33"/>
              </w:rPr>
              <w:t>Multikulturní výchova (MKV)</w:t>
            </w:r>
          </w:p>
        </w:tc>
      </w:tr>
      <w:tr w:rsidR="006B573A" w:rsidRPr="00DA3767" w14:paraId="4DB1DD21" w14:textId="77777777" w:rsidTr="00A57674">
        <w:trPr>
          <w:jc w:val="center"/>
        </w:trPr>
        <w:tc>
          <w:tcPr>
            <w:tcW w:w="687" w:type="pct"/>
            <w:tcBorders>
              <w:top w:val="single" w:sz="4" w:space="0" w:color="auto"/>
              <w:left w:val="single" w:sz="4" w:space="0" w:color="auto"/>
              <w:bottom w:val="double" w:sz="4" w:space="0" w:color="auto"/>
              <w:right w:val="double" w:sz="4" w:space="0" w:color="auto"/>
            </w:tcBorders>
            <w:shd w:val="clear" w:color="auto" w:fill="FDE9D9"/>
            <w:vAlign w:val="center"/>
          </w:tcPr>
          <w:p w14:paraId="76251E76" w14:textId="77777777" w:rsidR="006B573A" w:rsidRPr="00DA3767" w:rsidRDefault="006B573A" w:rsidP="00A57674">
            <w:pPr>
              <w:jc w:val="center"/>
              <w:rPr>
                <w:b/>
                <w:sz w:val="23"/>
                <w:szCs w:val="23"/>
              </w:rPr>
            </w:pPr>
            <w:r w:rsidRPr="00DA3767">
              <w:rPr>
                <w:b/>
                <w:sz w:val="23"/>
                <w:szCs w:val="23"/>
              </w:rPr>
              <w:t>Název tem.</w:t>
            </w:r>
            <w:r>
              <w:rPr>
                <w:b/>
                <w:sz w:val="23"/>
                <w:szCs w:val="23"/>
              </w:rPr>
              <w:t xml:space="preserve">okruhu MKV </w:t>
            </w:r>
          </w:p>
        </w:tc>
        <w:tc>
          <w:tcPr>
            <w:tcW w:w="1033" w:type="pct"/>
            <w:gridSpan w:val="2"/>
            <w:tcBorders>
              <w:top w:val="single" w:sz="4" w:space="0" w:color="auto"/>
              <w:left w:val="double" w:sz="4" w:space="0" w:color="auto"/>
              <w:bottom w:val="double" w:sz="4" w:space="0" w:color="auto"/>
              <w:right w:val="single" w:sz="4" w:space="0" w:color="auto"/>
            </w:tcBorders>
            <w:shd w:val="clear" w:color="auto" w:fill="FDE9D9"/>
            <w:vAlign w:val="center"/>
          </w:tcPr>
          <w:p w14:paraId="090E882F" w14:textId="77777777" w:rsidR="006B573A" w:rsidRPr="00DA3767" w:rsidRDefault="006B573A" w:rsidP="00A57674">
            <w:pPr>
              <w:jc w:val="center"/>
              <w:rPr>
                <w:b/>
                <w:sz w:val="23"/>
                <w:szCs w:val="23"/>
              </w:rPr>
            </w:pPr>
            <w:r w:rsidRPr="00DA3767">
              <w:rPr>
                <w:b/>
                <w:sz w:val="23"/>
                <w:szCs w:val="23"/>
              </w:rPr>
              <w:t>6. ročník</w:t>
            </w:r>
          </w:p>
        </w:tc>
        <w:tc>
          <w:tcPr>
            <w:tcW w:w="1000"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0D8B3B89" w14:textId="77777777" w:rsidR="006B573A" w:rsidRPr="00DA3767" w:rsidRDefault="006B573A" w:rsidP="00A57674">
            <w:pPr>
              <w:jc w:val="center"/>
              <w:rPr>
                <w:b/>
                <w:sz w:val="23"/>
                <w:szCs w:val="23"/>
              </w:rPr>
            </w:pPr>
            <w:r w:rsidRPr="00DA3767">
              <w:rPr>
                <w:b/>
                <w:sz w:val="23"/>
                <w:szCs w:val="23"/>
              </w:rPr>
              <w:t>7. ročník</w:t>
            </w:r>
          </w:p>
        </w:tc>
        <w:tc>
          <w:tcPr>
            <w:tcW w:w="1000"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31779CAF" w14:textId="77777777" w:rsidR="006B573A" w:rsidRPr="00DA3767" w:rsidRDefault="006B573A" w:rsidP="00A57674">
            <w:pPr>
              <w:jc w:val="center"/>
              <w:rPr>
                <w:b/>
                <w:sz w:val="23"/>
                <w:szCs w:val="23"/>
              </w:rPr>
            </w:pPr>
            <w:r w:rsidRPr="00DA3767">
              <w:rPr>
                <w:b/>
                <w:sz w:val="23"/>
                <w:szCs w:val="23"/>
              </w:rPr>
              <w:t>8. ročník</w:t>
            </w:r>
          </w:p>
        </w:tc>
        <w:tc>
          <w:tcPr>
            <w:tcW w:w="1280" w:type="pct"/>
            <w:gridSpan w:val="3"/>
            <w:tcBorders>
              <w:top w:val="single" w:sz="4" w:space="0" w:color="auto"/>
              <w:left w:val="single" w:sz="4" w:space="0" w:color="auto"/>
              <w:bottom w:val="double" w:sz="4" w:space="0" w:color="auto"/>
              <w:right w:val="single" w:sz="4" w:space="0" w:color="auto"/>
            </w:tcBorders>
            <w:shd w:val="clear" w:color="auto" w:fill="FDE9D9"/>
            <w:vAlign w:val="center"/>
          </w:tcPr>
          <w:p w14:paraId="54C2BBF7" w14:textId="77777777" w:rsidR="006B573A" w:rsidRPr="00DA3767" w:rsidRDefault="006B573A" w:rsidP="00A57674">
            <w:pPr>
              <w:jc w:val="center"/>
              <w:rPr>
                <w:b/>
                <w:sz w:val="23"/>
                <w:szCs w:val="23"/>
              </w:rPr>
            </w:pPr>
            <w:r w:rsidRPr="00DA3767">
              <w:rPr>
                <w:b/>
                <w:sz w:val="23"/>
                <w:szCs w:val="23"/>
              </w:rPr>
              <w:t>9. ročník</w:t>
            </w:r>
          </w:p>
        </w:tc>
      </w:tr>
      <w:tr w:rsidR="006B573A" w:rsidRPr="00DA3767" w14:paraId="0F2F4B8B" w14:textId="77777777" w:rsidTr="00A57674">
        <w:trPr>
          <w:jc w:val="center"/>
        </w:trPr>
        <w:tc>
          <w:tcPr>
            <w:tcW w:w="687" w:type="pct"/>
            <w:tcBorders>
              <w:top w:val="double" w:sz="4" w:space="0" w:color="auto"/>
              <w:right w:val="double" w:sz="4" w:space="0" w:color="auto"/>
            </w:tcBorders>
            <w:shd w:val="clear" w:color="auto" w:fill="EEECE1"/>
            <w:vAlign w:val="center"/>
          </w:tcPr>
          <w:p w14:paraId="3B7D1221" w14:textId="77777777" w:rsidR="006B573A" w:rsidRPr="00DA3767" w:rsidRDefault="006B573A" w:rsidP="00A57674">
            <w:pPr>
              <w:jc w:val="center"/>
              <w:rPr>
                <w:b/>
                <w:color w:val="FF0000"/>
                <w:sz w:val="23"/>
                <w:szCs w:val="23"/>
              </w:rPr>
            </w:pPr>
            <w:r w:rsidRPr="00DA3767">
              <w:rPr>
                <w:b/>
                <w:color w:val="FF0000"/>
                <w:sz w:val="23"/>
                <w:szCs w:val="23"/>
              </w:rPr>
              <w:t>Kulturní diference</w:t>
            </w:r>
          </w:p>
        </w:tc>
        <w:tc>
          <w:tcPr>
            <w:tcW w:w="1033" w:type="pct"/>
            <w:gridSpan w:val="2"/>
            <w:tcBorders>
              <w:top w:val="double" w:sz="4" w:space="0" w:color="auto"/>
              <w:left w:val="double" w:sz="4" w:space="0" w:color="auto"/>
            </w:tcBorders>
          </w:tcPr>
          <w:p w14:paraId="482D5F58" w14:textId="77777777" w:rsidR="006B573A" w:rsidRPr="00DA3767" w:rsidRDefault="006B573A" w:rsidP="00A57674">
            <w:pPr>
              <w:rPr>
                <w:sz w:val="23"/>
                <w:szCs w:val="23"/>
              </w:rPr>
            </w:pPr>
          </w:p>
        </w:tc>
        <w:tc>
          <w:tcPr>
            <w:tcW w:w="1000" w:type="pct"/>
            <w:gridSpan w:val="2"/>
            <w:tcBorders>
              <w:top w:val="double" w:sz="4" w:space="0" w:color="auto"/>
            </w:tcBorders>
          </w:tcPr>
          <w:p w14:paraId="0FAF8744" w14:textId="77777777" w:rsidR="006B573A" w:rsidRPr="00DA3767" w:rsidRDefault="006B573A" w:rsidP="00A57674">
            <w:pPr>
              <w:rPr>
                <w:sz w:val="23"/>
                <w:szCs w:val="23"/>
              </w:rPr>
            </w:pPr>
          </w:p>
        </w:tc>
        <w:tc>
          <w:tcPr>
            <w:tcW w:w="1000" w:type="pct"/>
            <w:gridSpan w:val="2"/>
            <w:tcBorders>
              <w:top w:val="double" w:sz="4" w:space="0" w:color="auto"/>
            </w:tcBorders>
          </w:tcPr>
          <w:p w14:paraId="5BE4FC71" w14:textId="77777777" w:rsidR="006B573A" w:rsidRPr="00DA3767" w:rsidRDefault="006B573A" w:rsidP="00A57674">
            <w:pPr>
              <w:rPr>
                <w:sz w:val="23"/>
                <w:szCs w:val="23"/>
              </w:rPr>
            </w:pPr>
          </w:p>
        </w:tc>
        <w:tc>
          <w:tcPr>
            <w:tcW w:w="1280" w:type="pct"/>
            <w:gridSpan w:val="3"/>
            <w:tcBorders>
              <w:top w:val="double" w:sz="4" w:space="0" w:color="auto"/>
            </w:tcBorders>
          </w:tcPr>
          <w:p w14:paraId="7AB5527D" w14:textId="77777777" w:rsidR="00A15B7E" w:rsidRPr="008E2263" w:rsidRDefault="00A15B7E" w:rsidP="00A15B7E">
            <w:pPr>
              <w:rPr>
                <w:sz w:val="23"/>
                <w:szCs w:val="23"/>
              </w:rPr>
            </w:pPr>
            <w:r w:rsidRPr="007649E8">
              <w:rPr>
                <w:b/>
                <w:sz w:val="23"/>
                <w:szCs w:val="23"/>
              </w:rPr>
              <w:t>Z</w:t>
            </w:r>
            <w:r w:rsidR="008E2263" w:rsidRPr="008E2263">
              <w:rPr>
                <w:sz w:val="23"/>
                <w:szCs w:val="23"/>
              </w:rPr>
              <w:t>: PT/MKV: Kulturní diference</w:t>
            </w:r>
          </w:p>
          <w:p w14:paraId="192A84A4" w14:textId="77777777" w:rsidR="006B573A" w:rsidRPr="008E2263" w:rsidRDefault="008E2263" w:rsidP="00A15B7E">
            <w:pPr>
              <w:rPr>
                <w:sz w:val="23"/>
                <w:szCs w:val="23"/>
              </w:rPr>
            </w:pPr>
            <w:r w:rsidRPr="008E2263">
              <w:rPr>
                <w:sz w:val="23"/>
                <w:szCs w:val="23"/>
              </w:rPr>
              <w:t xml:space="preserve">– </w:t>
            </w:r>
            <w:r w:rsidRPr="008E2263">
              <w:rPr>
                <w:b/>
                <w:sz w:val="23"/>
                <w:szCs w:val="23"/>
              </w:rPr>
              <w:t>K</w:t>
            </w:r>
            <w:r w:rsidR="00A15B7E" w:rsidRPr="008E2263">
              <w:rPr>
                <w:b/>
                <w:sz w:val="23"/>
                <w:szCs w:val="23"/>
              </w:rPr>
              <w:t>ulturní rozmanitost lidstva (etnika, náboženství)</w:t>
            </w:r>
          </w:p>
        </w:tc>
      </w:tr>
      <w:tr w:rsidR="006B573A" w:rsidRPr="00DA3767" w14:paraId="7287B260" w14:textId="77777777" w:rsidTr="00A57674">
        <w:trPr>
          <w:jc w:val="center"/>
        </w:trPr>
        <w:tc>
          <w:tcPr>
            <w:tcW w:w="687" w:type="pct"/>
            <w:tcBorders>
              <w:right w:val="double" w:sz="4" w:space="0" w:color="auto"/>
            </w:tcBorders>
            <w:shd w:val="clear" w:color="auto" w:fill="EEECE1"/>
            <w:vAlign w:val="center"/>
          </w:tcPr>
          <w:p w14:paraId="2471BD4F" w14:textId="77777777" w:rsidR="006B573A" w:rsidRPr="00DA3767" w:rsidRDefault="006B573A" w:rsidP="00A57674">
            <w:pPr>
              <w:jc w:val="center"/>
              <w:rPr>
                <w:b/>
                <w:color w:val="FF0000"/>
                <w:sz w:val="23"/>
                <w:szCs w:val="23"/>
              </w:rPr>
            </w:pPr>
            <w:r w:rsidRPr="00DA3767">
              <w:rPr>
                <w:b/>
                <w:color w:val="FF0000"/>
                <w:sz w:val="23"/>
                <w:szCs w:val="23"/>
              </w:rPr>
              <w:t>Lidské vztahy</w:t>
            </w:r>
          </w:p>
        </w:tc>
        <w:tc>
          <w:tcPr>
            <w:tcW w:w="1033" w:type="pct"/>
            <w:gridSpan w:val="2"/>
            <w:tcBorders>
              <w:left w:val="double" w:sz="4" w:space="0" w:color="auto"/>
            </w:tcBorders>
          </w:tcPr>
          <w:p w14:paraId="3A7840D0" w14:textId="77777777" w:rsidR="006B573A" w:rsidRDefault="006B573A" w:rsidP="00A57674">
            <w:pPr>
              <w:rPr>
                <w:sz w:val="23"/>
                <w:szCs w:val="23"/>
              </w:rPr>
            </w:pPr>
            <w:r w:rsidRPr="00DA3767">
              <w:rPr>
                <w:b/>
                <w:sz w:val="23"/>
                <w:szCs w:val="23"/>
              </w:rPr>
              <w:t>D</w:t>
            </w:r>
            <w:r w:rsidR="00F22962">
              <w:rPr>
                <w:b/>
                <w:sz w:val="23"/>
                <w:szCs w:val="23"/>
              </w:rPr>
              <w:t xml:space="preserve">: </w:t>
            </w:r>
            <w:r w:rsidR="00F22962" w:rsidRPr="00F22962">
              <w:rPr>
                <w:sz w:val="23"/>
                <w:szCs w:val="23"/>
              </w:rPr>
              <w:t>PT/MKV: Lidské vztahy</w:t>
            </w:r>
          </w:p>
          <w:p w14:paraId="325B3F7C" w14:textId="77777777" w:rsidR="006B573A" w:rsidRPr="00DA3767" w:rsidRDefault="00F22962" w:rsidP="00A57674">
            <w:pPr>
              <w:rPr>
                <w:sz w:val="23"/>
                <w:szCs w:val="23"/>
              </w:rPr>
            </w:pPr>
            <w:r>
              <w:rPr>
                <w:sz w:val="23"/>
                <w:szCs w:val="23"/>
              </w:rPr>
              <w:t xml:space="preserve">– </w:t>
            </w:r>
            <w:r w:rsidRPr="00F22962">
              <w:rPr>
                <w:b/>
                <w:sz w:val="23"/>
                <w:szCs w:val="23"/>
              </w:rPr>
              <w:t>V</w:t>
            </w:r>
            <w:r w:rsidR="006B573A" w:rsidRPr="00F22962">
              <w:rPr>
                <w:b/>
                <w:sz w:val="23"/>
                <w:szCs w:val="23"/>
              </w:rPr>
              <w:t>ztahy mezi kulturami</w:t>
            </w:r>
          </w:p>
        </w:tc>
        <w:tc>
          <w:tcPr>
            <w:tcW w:w="1000" w:type="pct"/>
            <w:gridSpan w:val="2"/>
          </w:tcPr>
          <w:p w14:paraId="719F3C4E" w14:textId="77777777" w:rsidR="006B573A" w:rsidRPr="00FC7CE4" w:rsidRDefault="006B573A" w:rsidP="00A57674">
            <w:pPr>
              <w:rPr>
                <w:sz w:val="23"/>
                <w:szCs w:val="23"/>
              </w:rPr>
            </w:pPr>
          </w:p>
        </w:tc>
        <w:tc>
          <w:tcPr>
            <w:tcW w:w="1000" w:type="pct"/>
            <w:gridSpan w:val="2"/>
          </w:tcPr>
          <w:p w14:paraId="04D96863" w14:textId="77777777" w:rsidR="006B573A" w:rsidRPr="00DA3767" w:rsidRDefault="006B573A" w:rsidP="00A57674">
            <w:pPr>
              <w:rPr>
                <w:sz w:val="23"/>
                <w:szCs w:val="23"/>
              </w:rPr>
            </w:pPr>
          </w:p>
        </w:tc>
        <w:tc>
          <w:tcPr>
            <w:tcW w:w="1280" w:type="pct"/>
            <w:gridSpan w:val="3"/>
          </w:tcPr>
          <w:p w14:paraId="23864EBF" w14:textId="77777777" w:rsidR="00A15B7E" w:rsidRPr="00DA3767" w:rsidRDefault="00A15B7E" w:rsidP="00F22962">
            <w:pPr>
              <w:rPr>
                <w:sz w:val="23"/>
                <w:szCs w:val="23"/>
              </w:rPr>
            </w:pPr>
          </w:p>
        </w:tc>
      </w:tr>
      <w:tr w:rsidR="006B573A" w:rsidRPr="00DA3767" w14:paraId="010340D1" w14:textId="77777777" w:rsidTr="00A57674">
        <w:trPr>
          <w:jc w:val="center"/>
        </w:trPr>
        <w:tc>
          <w:tcPr>
            <w:tcW w:w="687" w:type="pct"/>
            <w:tcBorders>
              <w:right w:val="double" w:sz="4" w:space="0" w:color="auto"/>
            </w:tcBorders>
            <w:shd w:val="clear" w:color="auto" w:fill="EEECE1"/>
            <w:vAlign w:val="center"/>
          </w:tcPr>
          <w:p w14:paraId="5AD30788" w14:textId="77777777" w:rsidR="006B573A" w:rsidRPr="00DA3767" w:rsidRDefault="006B573A" w:rsidP="00A57674">
            <w:pPr>
              <w:jc w:val="center"/>
              <w:rPr>
                <w:b/>
                <w:color w:val="FF0000"/>
                <w:sz w:val="23"/>
                <w:szCs w:val="23"/>
              </w:rPr>
            </w:pPr>
            <w:r w:rsidRPr="00DA3767">
              <w:rPr>
                <w:b/>
                <w:color w:val="FF0000"/>
                <w:sz w:val="23"/>
                <w:szCs w:val="23"/>
              </w:rPr>
              <w:lastRenderedPageBreak/>
              <w:t>Etnický původ</w:t>
            </w:r>
          </w:p>
        </w:tc>
        <w:tc>
          <w:tcPr>
            <w:tcW w:w="1033" w:type="pct"/>
            <w:gridSpan w:val="2"/>
            <w:tcBorders>
              <w:left w:val="double" w:sz="4" w:space="0" w:color="auto"/>
            </w:tcBorders>
          </w:tcPr>
          <w:p w14:paraId="6CD4D395" w14:textId="77777777" w:rsidR="006B573A" w:rsidRPr="00AC26CC" w:rsidRDefault="006B573A" w:rsidP="00F22962">
            <w:pPr>
              <w:rPr>
                <w:color w:val="FF0000"/>
                <w:sz w:val="23"/>
                <w:szCs w:val="23"/>
              </w:rPr>
            </w:pPr>
          </w:p>
        </w:tc>
        <w:tc>
          <w:tcPr>
            <w:tcW w:w="1000" w:type="pct"/>
            <w:gridSpan w:val="2"/>
          </w:tcPr>
          <w:p w14:paraId="3BC5D98A" w14:textId="77777777" w:rsidR="006B573A" w:rsidRPr="00AC26CC" w:rsidRDefault="006B573A" w:rsidP="00A57674">
            <w:pPr>
              <w:rPr>
                <w:color w:val="00B0F0"/>
                <w:sz w:val="23"/>
                <w:szCs w:val="23"/>
              </w:rPr>
            </w:pPr>
          </w:p>
        </w:tc>
        <w:tc>
          <w:tcPr>
            <w:tcW w:w="1000" w:type="pct"/>
            <w:gridSpan w:val="2"/>
          </w:tcPr>
          <w:p w14:paraId="303757E1" w14:textId="77777777" w:rsidR="006B573A" w:rsidRPr="00DA3767" w:rsidRDefault="00A15B7E" w:rsidP="00A57674">
            <w:pPr>
              <w:rPr>
                <w:sz w:val="23"/>
                <w:szCs w:val="23"/>
              </w:rPr>
            </w:pPr>
            <w:r w:rsidRPr="00DA3767">
              <w:rPr>
                <w:b/>
                <w:sz w:val="23"/>
                <w:szCs w:val="23"/>
              </w:rPr>
              <w:t>Z</w:t>
            </w:r>
            <w:r w:rsidR="00F22962">
              <w:rPr>
                <w:b/>
                <w:sz w:val="23"/>
                <w:szCs w:val="23"/>
              </w:rPr>
              <w:t>:</w:t>
            </w:r>
            <w:r w:rsidR="00F22962" w:rsidRPr="00F22962">
              <w:rPr>
                <w:sz w:val="23"/>
                <w:szCs w:val="23"/>
              </w:rPr>
              <w:t xml:space="preserve"> PT/MKV: Etnický původ</w:t>
            </w:r>
            <w:r w:rsidRPr="00DA3767">
              <w:rPr>
                <w:sz w:val="23"/>
                <w:szCs w:val="23"/>
              </w:rPr>
              <w:t xml:space="preserve"> </w:t>
            </w:r>
            <w:r w:rsidRPr="00706EC3">
              <w:rPr>
                <w:b/>
                <w:sz w:val="23"/>
                <w:szCs w:val="23"/>
              </w:rPr>
              <w:t xml:space="preserve">– </w:t>
            </w:r>
            <w:r w:rsidR="00F22962" w:rsidRPr="00706EC3">
              <w:rPr>
                <w:b/>
                <w:sz w:val="23"/>
                <w:szCs w:val="23"/>
              </w:rPr>
              <w:t>ČR – obyvatelstvo (menšiny)</w:t>
            </w:r>
          </w:p>
        </w:tc>
        <w:tc>
          <w:tcPr>
            <w:tcW w:w="1280" w:type="pct"/>
            <w:gridSpan w:val="3"/>
          </w:tcPr>
          <w:p w14:paraId="563316EC" w14:textId="77777777" w:rsidR="006B573A" w:rsidRPr="00DA3767" w:rsidRDefault="006B573A" w:rsidP="00A57674">
            <w:pPr>
              <w:rPr>
                <w:sz w:val="23"/>
                <w:szCs w:val="23"/>
              </w:rPr>
            </w:pPr>
          </w:p>
        </w:tc>
      </w:tr>
      <w:tr w:rsidR="006B573A" w:rsidRPr="00DA3767" w14:paraId="4319F854" w14:textId="77777777" w:rsidTr="00E2279C">
        <w:trPr>
          <w:trHeight w:val="1402"/>
          <w:jc w:val="center"/>
        </w:trPr>
        <w:tc>
          <w:tcPr>
            <w:tcW w:w="687" w:type="pct"/>
            <w:tcBorders>
              <w:bottom w:val="single" w:sz="4" w:space="0" w:color="auto"/>
              <w:right w:val="double" w:sz="4" w:space="0" w:color="auto"/>
            </w:tcBorders>
            <w:shd w:val="clear" w:color="auto" w:fill="EEECE1"/>
            <w:vAlign w:val="center"/>
          </w:tcPr>
          <w:p w14:paraId="74DA46AC" w14:textId="77777777" w:rsidR="006B573A" w:rsidRPr="00DA3767" w:rsidRDefault="006B573A" w:rsidP="00A57674">
            <w:pPr>
              <w:jc w:val="center"/>
              <w:rPr>
                <w:b/>
                <w:color w:val="FF0000"/>
                <w:sz w:val="23"/>
                <w:szCs w:val="23"/>
              </w:rPr>
            </w:pPr>
            <w:r w:rsidRPr="00DA3767">
              <w:rPr>
                <w:b/>
                <w:color w:val="FF0000"/>
                <w:sz w:val="23"/>
                <w:szCs w:val="23"/>
              </w:rPr>
              <w:t>Multikulturalita</w:t>
            </w:r>
          </w:p>
        </w:tc>
        <w:tc>
          <w:tcPr>
            <w:tcW w:w="1033" w:type="pct"/>
            <w:gridSpan w:val="2"/>
            <w:tcBorders>
              <w:left w:val="double" w:sz="4" w:space="0" w:color="auto"/>
              <w:bottom w:val="single" w:sz="4" w:space="0" w:color="auto"/>
            </w:tcBorders>
          </w:tcPr>
          <w:p w14:paraId="74D62FE4" w14:textId="77777777" w:rsidR="006B573A" w:rsidRPr="00DA3767" w:rsidRDefault="006B573A" w:rsidP="00A57674">
            <w:pPr>
              <w:rPr>
                <w:sz w:val="23"/>
                <w:szCs w:val="23"/>
              </w:rPr>
            </w:pPr>
          </w:p>
        </w:tc>
        <w:tc>
          <w:tcPr>
            <w:tcW w:w="1000" w:type="pct"/>
            <w:gridSpan w:val="2"/>
            <w:tcBorders>
              <w:bottom w:val="single" w:sz="4" w:space="0" w:color="auto"/>
            </w:tcBorders>
          </w:tcPr>
          <w:p w14:paraId="57F82980" w14:textId="77777777" w:rsidR="006B573A" w:rsidRPr="00BC5904" w:rsidRDefault="006B573A" w:rsidP="00A57674">
            <w:pPr>
              <w:rPr>
                <w:b/>
                <w:sz w:val="23"/>
                <w:szCs w:val="23"/>
              </w:rPr>
            </w:pPr>
            <w:r w:rsidRPr="00BC5904">
              <w:rPr>
                <w:b/>
                <w:sz w:val="23"/>
                <w:szCs w:val="23"/>
              </w:rPr>
              <w:t>D</w:t>
            </w:r>
            <w:r w:rsidR="00BC5904" w:rsidRPr="00BC5904">
              <w:rPr>
                <w:b/>
                <w:sz w:val="23"/>
                <w:szCs w:val="23"/>
              </w:rPr>
              <w:t>:</w:t>
            </w:r>
            <w:r w:rsidR="00BC5904" w:rsidRPr="00BC5904">
              <w:rPr>
                <w:sz w:val="23"/>
                <w:szCs w:val="23"/>
              </w:rPr>
              <w:t xml:space="preserve"> PT/MKV: Multikulturalita</w:t>
            </w:r>
            <w:r w:rsidR="00BC5904">
              <w:rPr>
                <w:sz w:val="23"/>
                <w:szCs w:val="23"/>
              </w:rPr>
              <w:t xml:space="preserve"> – </w:t>
            </w:r>
            <w:r w:rsidR="00BC5904" w:rsidRPr="00BC5904">
              <w:rPr>
                <w:b/>
                <w:sz w:val="23"/>
                <w:szCs w:val="23"/>
              </w:rPr>
              <w:t>K</w:t>
            </w:r>
            <w:r w:rsidRPr="00BC5904">
              <w:rPr>
                <w:b/>
                <w:sz w:val="23"/>
                <w:szCs w:val="23"/>
              </w:rPr>
              <w:t xml:space="preserve">ultura středověké společnosti, renesance, humanizmus </w:t>
            </w:r>
          </w:p>
          <w:p w14:paraId="665CEE16" w14:textId="77777777" w:rsidR="006B573A" w:rsidRPr="00BC5904" w:rsidRDefault="006B573A" w:rsidP="00A57674">
            <w:pPr>
              <w:rPr>
                <w:b/>
                <w:sz w:val="23"/>
                <w:szCs w:val="23"/>
              </w:rPr>
            </w:pPr>
            <w:r w:rsidRPr="00BC5904">
              <w:rPr>
                <w:b/>
                <w:sz w:val="23"/>
                <w:szCs w:val="23"/>
              </w:rPr>
              <w:t xml:space="preserve">(hodnoty a </w:t>
            </w:r>
            <w:r w:rsidR="00BC5904">
              <w:rPr>
                <w:b/>
                <w:sz w:val="23"/>
                <w:szCs w:val="23"/>
              </w:rPr>
              <w:t>tradice)</w:t>
            </w:r>
          </w:p>
        </w:tc>
        <w:tc>
          <w:tcPr>
            <w:tcW w:w="1000" w:type="pct"/>
            <w:gridSpan w:val="2"/>
            <w:tcBorders>
              <w:bottom w:val="single" w:sz="4" w:space="0" w:color="auto"/>
            </w:tcBorders>
          </w:tcPr>
          <w:p w14:paraId="1626B2FD" w14:textId="77777777" w:rsidR="006B573A" w:rsidRPr="00DA3767" w:rsidRDefault="006B573A" w:rsidP="00BC5904">
            <w:pPr>
              <w:rPr>
                <w:sz w:val="23"/>
                <w:szCs w:val="23"/>
              </w:rPr>
            </w:pPr>
          </w:p>
        </w:tc>
        <w:tc>
          <w:tcPr>
            <w:tcW w:w="1280" w:type="pct"/>
            <w:gridSpan w:val="3"/>
            <w:tcBorders>
              <w:bottom w:val="single" w:sz="4" w:space="0" w:color="auto"/>
            </w:tcBorders>
          </w:tcPr>
          <w:p w14:paraId="65AD4416" w14:textId="77777777" w:rsidR="006B573A" w:rsidRPr="00DA3767" w:rsidRDefault="006B573A" w:rsidP="00BC5904">
            <w:pPr>
              <w:rPr>
                <w:sz w:val="23"/>
                <w:szCs w:val="23"/>
              </w:rPr>
            </w:pPr>
          </w:p>
        </w:tc>
      </w:tr>
      <w:tr w:rsidR="006B573A" w:rsidRPr="00DA3767" w14:paraId="4FFCDCFC" w14:textId="77777777" w:rsidTr="00E2279C">
        <w:trPr>
          <w:trHeight w:val="557"/>
          <w:jc w:val="center"/>
        </w:trPr>
        <w:tc>
          <w:tcPr>
            <w:tcW w:w="687" w:type="pct"/>
            <w:tcBorders>
              <w:bottom w:val="single" w:sz="4" w:space="0" w:color="auto"/>
              <w:right w:val="single" w:sz="4" w:space="0" w:color="auto"/>
            </w:tcBorders>
            <w:shd w:val="clear" w:color="auto" w:fill="EEECE1"/>
            <w:vAlign w:val="center"/>
          </w:tcPr>
          <w:p w14:paraId="56587D6A" w14:textId="77777777" w:rsidR="006B573A" w:rsidRPr="00DA3767" w:rsidRDefault="006B573A" w:rsidP="00BC5904">
            <w:pPr>
              <w:rPr>
                <w:b/>
                <w:color w:val="FF0000"/>
                <w:sz w:val="23"/>
                <w:szCs w:val="23"/>
              </w:rPr>
            </w:pPr>
            <w:r w:rsidRPr="00DA3767">
              <w:rPr>
                <w:b/>
                <w:color w:val="FF0000"/>
                <w:sz w:val="23"/>
                <w:szCs w:val="23"/>
              </w:rPr>
              <w:t>Princip sociálního smíru a solidarity</w:t>
            </w:r>
          </w:p>
        </w:tc>
        <w:tc>
          <w:tcPr>
            <w:tcW w:w="1033" w:type="pct"/>
            <w:gridSpan w:val="2"/>
            <w:tcBorders>
              <w:left w:val="single" w:sz="4" w:space="0" w:color="auto"/>
              <w:bottom w:val="single" w:sz="4" w:space="0" w:color="auto"/>
              <w:right w:val="single" w:sz="4" w:space="0" w:color="auto"/>
            </w:tcBorders>
          </w:tcPr>
          <w:p w14:paraId="1BD02F9D" w14:textId="77777777" w:rsidR="006B573A" w:rsidRPr="00DA3767" w:rsidRDefault="006B573A" w:rsidP="00A57674">
            <w:pPr>
              <w:rPr>
                <w:sz w:val="23"/>
                <w:szCs w:val="23"/>
              </w:rPr>
            </w:pPr>
          </w:p>
        </w:tc>
        <w:tc>
          <w:tcPr>
            <w:tcW w:w="1000" w:type="pct"/>
            <w:gridSpan w:val="2"/>
            <w:tcBorders>
              <w:left w:val="single" w:sz="4" w:space="0" w:color="auto"/>
              <w:bottom w:val="single" w:sz="4" w:space="0" w:color="auto"/>
              <w:right w:val="single" w:sz="4" w:space="0" w:color="auto"/>
            </w:tcBorders>
          </w:tcPr>
          <w:p w14:paraId="1CBF674A" w14:textId="77777777" w:rsidR="006B573A" w:rsidRPr="00DA3767" w:rsidRDefault="006B573A" w:rsidP="00A57674">
            <w:pPr>
              <w:rPr>
                <w:sz w:val="23"/>
                <w:szCs w:val="23"/>
              </w:rPr>
            </w:pPr>
          </w:p>
        </w:tc>
        <w:tc>
          <w:tcPr>
            <w:tcW w:w="1000" w:type="pct"/>
            <w:gridSpan w:val="2"/>
            <w:tcBorders>
              <w:left w:val="single" w:sz="4" w:space="0" w:color="auto"/>
              <w:bottom w:val="single" w:sz="4" w:space="0" w:color="auto"/>
              <w:right w:val="single" w:sz="4" w:space="0" w:color="auto"/>
            </w:tcBorders>
          </w:tcPr>
          <w:p w14:paraId="75EA3FC5" w14:textId="77777777" w:rsidR="006B573A" w:rsidRPr="00DA3767" w:rsidRDefault="006B573A" w:rsidP="00A15B7E">
            <w:pPr>
              <w:rPr>
                <w:sz w:val="23"/>
                <w:szCs w:val="23"/>
              </w:rPr>
            </w:pPr>
          </w:p>
        </w:tc>
        <w:tc>
          <w:tcPr>
            <w:tcW w:w="1280" w:type="pct"/>
            <w:gridSpan w:val="3"/>
            <w:tcBorders>
              <w:left w:val="single" w:sz="4" w:space="0" w:color="auto"/>
              <w:bottom w:val="single" w:sz="4" w:space="0" w:color="auto"/>
            </w:tcBorders>
          </w:tcPr>
          <w:p w14:paraId="369D6A1E" w14:textId="77777777" w:rsidR="00BC5904" w:rsidRPr="00BC5904" w:rsidRDefault="00A15B7E" w:rsidP="00A15B7E">
            <w:pPr>
              <w:rPr>
                <w:b/>
                <w:sz w:val="23"/>
                <w:szCs w:val="23"/>
              </w:rPr>
            </w:pPr>
            <w:r w:rsidRPr="00DA3767">
              <w:rPr>
                <w:b/>
                <w:sz w:val="23"/>
                <w:szCs w:val="23"/>
              </w:rPr>
              <w:t>Z</w:t>
            </w:r>
            <w:r w:rsidR="00BC5904">
              <w:rPr>
                <w:b/>
                <w:sz w:val="23"/>
                <w:szCs w:val="23"/>
              </w:rPr>
              <w:t xml:space="preserve">: </w:t>
            </w:r>
            <w:r w:rsidR="00BC5904" w:rsidRPr="00BC5904">
              <w:rPr>
                <w:sz w:val="23"/>
                <w:szCs w:val="23"/>
              </w:rPr>
              <w:t>PT/MKV: Princip sociálního smíru a solidarity</w:t>
            </w:r>
            <w:r w:rsidRPr="00DA3767">
              <w:rPr>
                <w:sz w:val="23"/>
                <w:szCs w:val="23"/>
              </w:rPr>
              <w:t xml:space="preserve"> – </w:t>
            </w:r>
            <w:r w:rsidR="00BC5904">
              <w:rPr>
                <w:b/>
                <w:sz w:val="23"/>
                <w:szCs w:val="23"/>
              </w:rPr>
              <w:t>OSN</w:t>
            </w:r>
          </w:p>
        </w:tc>
      </w:tr>
      <w:tr w:rsidR="00E2279C" w:rsidRPr="00DA3767" w14:paraId="5B79B4C2" w14:textId="77777777" w:rsidTr="00E2279C">
        <w:trPr>
          <w:trHeight w:val="557"/>
          <w:jc w:val="center"/>
        </w:trPr>
        <w:tc>
          <w:tcPr>
            <w:tcW w:w="687" w:type="pct"/>
            <w:tcBorders>
              <w:top w:val="single" w:sz="4" w:space="0" w:color="auto"/>
              <w:left w:val="nil"/>
              <w:bottom w:val="nil"/>
              <w:right w:val="nil"/>
            </w:tcBorders>
            <w:vAlign w:val="center"/>
          </w:tcPr>
          <w:p w14:paraId="7855B06F" w14:textId="77777777" w:rsidR="00E2279C" w:rsidRPr="00DA3767" w:rsidRDefault="00E2279C" w:rsidP="00BC5904">
            <w:pPr>
              <w:rPr>
                <w:b/>
                <w:color w:val="FF0000"/>
                <w:sz w:val="23"/>
                <w:szCs w:val="23"/>
              </w:rPr>
            </w:pPr>
          </w:p>
        </w:tc>
        <w:tc>
          <w:tcPr>
            <w:tcW w:w="1033" w:type="pct"/>
            <w:gridSpan w:val="2"/>
            <w:tcBorders>
              <w:top w:val="single" w:sz="4" w:space="0" w:color="auto"/>
              <w:left w:val="nil"/>
              <w:bottom w:val="nil"/>
              <w:right w:val="nil"/>
            </w:tcBorders>
          </w:tcPr>
          <w:p w14:paraId="0A5E93E1" w14:textId="77777777" w:rsidR="00E2279C" w:rsidRPr="00DA3767" w:rsidRDefault="00E2279C" w:rsidP="00A57674">
            <w:pPr>
              <w:rPr>
                <w:sz w:val="23"/>
                <w:szCs w:val="23"/>
              </w:rPr>
            </w:pPr>
          </w:p>
        </w:tc>
        <w:tc>
          <w:tcPr>
            <w:tcW w:w="1000" w:type="pct"/>
            <w:gridSpan w:val="2"/>
            <w:tcBorders>
              <w:top w:val="single" w:sz="4" w:space="0" w:color="auto"/>
              <w:left w:val="nil"/>
              <w:bottom w:val="nil"/>
              <w:right w:val="nil"/>
            </w:tcBorders>
          </w:tcPr>
          <w:p w14:paraId="695BD476" w14:textId="77777777" w:rsidR="00E2279C" w:rsidRPr="00DA3767" w:rsidRDefault="00E2279C" w:rsidP="00A57674">
            <w:pPr>
              <w:rPr>
                <w:sz w:val="23"/>
                <w:szCs w:val="23"/>
              </w:rPr>
            </w:pPr>
          </w:p>
        </w:tc>
        <w:tc>
          <w:tcPr>
            <w:tcW w:w="1000" w:type="pct"/>
            <w:gridSpan w:val="2"/>
            <w:tcBorders>
              <w:top w:val="single" w:sz="4" w:space="0" w:color="auto"/>
              <w:left w:val="nil"/>
              <w:bottom w:val="nil"/>
              <w:right w:val="nil"/>
            </w:tcBorders>
          </w:tcPr>
          <w:p w14:paraId="02F295C7" w14:textId="77777777" w:rsidR="00E2279C" w:rsidRPr="00DA3767" w:rsidRDefault="00E2279C" w:rsidP="00A15B7E">
            <w:pPr>
              <w:rPr>
                <w:sz w:val="23"/>
                <w:szCs w:val="23"/>
              </w:rPr>
            </w:pPr>
          </w:p>
        </w:tc>
        <w:tc>
          <w:tcPr>
            <w:tcW w:w="1280" w:type="pct"/>
            <w:gridSpan w:val="3"/>
            <w:tcBorders>
              <w:top w:val="single" w:sz="4" w:space="0" w:color="auto"/>
              <w:left w:val="nil"/>
              <w:bottom w:val="nil"/>
              <w:right w:val="nil"/>
            </w:tcBorders>
          </w:tcPr>
          <w:p w14:paraId="2F689DC7" w14:textId="77777777" w:rsidR="00E2279C" w:rsidRPr="00DA3767" w:rsidRDefault="00E2279C" w:rsidP="00A15B7E">
            <w:pPr>
              <w:rPr>
                <w:b/>
                <w:sz w:val="23"/>
                <w:szCs w:val="23"/>
              </w:rPr>
            </w:pPr>
          </w:p>
        </w:tc>
      </w:tr>
    </w:tbl>
    <w:tbl>
      <w:tblPr>
        <w:tblpPr w:leftFromText="141" w:rightFromText="141" w:vertAnchor="text" w:tblpXSpec="center" w:tblpY="1"/>
        <w:tblOverlap w:val="neve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885"/>
        <w:gridCol w:w="3346"/>
        <w:gridCol w:w="3072"/>
        <w:gridCol w:w="3484"/>
      </w:tblGrid>
      <w:tr w:rsidR="006B573A" w:rsidRPr="00DA3767" w14:paraId="211D3CFE" w14:textId="77777777" w:rsidTr="00A57674">
        <w:trPr>
          <w:jc w:val="center"/>
        </w:trPr>
        <w:tc>
          <w:tcPr>
            <w:tcW w:w="5000" w:type="pct"/>
            <w:gridSpan w:val="5"/>
            <w:tcBorders>
              <w:bottom w:val="single" w:sz="4" w:space="0" w:color="auto"/>
            </w:tcBorders>
            <w:shd w:val="clear" w:color="auto" w:fill="EEECE1"/>
            <w:vAlign w:val="center"/>
          </w:tcPr>
          <w:p w14:paraId="32B69274" w14:textId="77777777" w:rsidR="006B573A" w:rsidRPr="00DA3767" w:rsidRDefault="006B573A" w:rsidP="00A57674">
            <w:pPr>
              <w:jc w:val="center"/>
              <w:rPr>
                <w:b/>
                <w:color w:val="FF0000"/>
                <w:sz w:val="33"/>
                <w:szCs w:val="33"/>
              </w:rPr>
            </w:pPr>
            <w:r w:rsidRPr="00DA3767">
              <w:rPr>
                <w:b/>
                <w:sz w:val="33"/>
                <w:szCs w:val="33"/>
              </w:rPr>
              <w:br w:type="page"/>
            </w:r>
            <w:r w:rsidRPr="004233F5">
              <w:rPr>
                <w:b/>
                <w:color w:val="FF0000"/>
                <w:sz w:val="33"/>
                <w:szCs w:val="33"/>
              </w:rPr>
              <w:t>M</w:t>
            </w:r>
            <w:r w:rsidRPr="00DA3767">
              <w:rPr>
                <w:b/>
                <w:color w:val="FF0000"/>
                <w:sz w:val="33"/>
                <w:szCs w:val="33"/>
                <w:shd w:val="clear" w:color="auto" w:fill="EEECE1"/>
              </w:rPr>
              <w:t>ediální výchova (MV)</w:t>
            </w:r>
          </w:p>
        </w:tc>
      </w:tr>
      <w:tr w:rsidR="006B573A" w:rsidRPr="00DA3767" w14:paraId="61840B6C" w14:textId="77777777" w:rsidTr="00BC5904">
        <w:trPr>
          <w:jc w:val="center"/>
        </w:trPr>
        <w:tc>
          <w:tcPr>
            <w:tcW w:w="625" w:type="pct"/>
            <w:tcBorders>
              <w:top w:val="single" w:sz="4" w:space="0" w:color="auto"/>
              <w:left w:val="single" w:sz="4" w:space="0" w:color="auto"/>
              <w:bottom w:val="double" w:sz="4" w:space="0" w:color="auto"/>
              <w:right w:val="double" w:sz="4" w:space="0" w:color="auto"/>
            </w:tcBorders>
            <w:shd w:val="clear" w:color="auto" w:fill="FDE9D9"/>
            <w:vAlign w:val="center"/>
          </w:tcPr>
          <w:p w14:paraId="79B98F5F" w14:textId="77777777" w:rsidR="006B573A" w:rsidRPr="00DA3767" w:rsidRDefault="006B573A" w:rsidP="00A57674">
            <w:pPr>
              <w:jc w:val="center"/>
              <w:rPr>
                <w:b/>
                <w:sz w:val="23"/>
                <w:szCs w:val="23"/>
              </w:rPr>
            </w:pPr>
            <w:r>
              <w:rPr>
                <w:b/>
                <w:sz w:val="23"/>
                <w:szCs w:val="23"/>
              </w:rPr>
              <w:t xml:space="preserve">Název tematického okruhu </w:t>
            </w:r>
            <w:r w:rsidRPr="00DA3767">
              <w:rPr>
                <w:b/>
                <w:sz w:val="23"/>
                <w:szCs w:val="23"/>
              </w:rPr>
              <w:t>MV</w:t>
            </w:r>
          </w:p>
        </w:tc>
        <w:tc>
          <w:tcPr>
            <w:tcW w:w="987" w:type="pct"/>
            <w:tcBorders>
              <w:top w:val="single" w:sz="4" w:space="0" w:color="auto"/>
              <w:left w:val="double" w:sz="4" w:space="0" w:color="auto"/>
              <w:bottom w:val="double" w:sz="4" w:space="0" w:color="auto"/>
              <w:right w:val="single" w:sz="4" w:space="0" w:color="auto"/>
            </w:tcBorders>
            <w:shd w:val="clear" w:color="auto" w:fill="FDE9D9"/>
            <w:vAlign w:val="center"/>
          </w:tcPr>
          <w:p w14:paraId="5EBE2B11" w14:textId="77777777" w:rsidR="006B573A" w:rsidRPr="00DA3767" w:rsidRDefault="006B573A" w:rsidP="00A57674">
            <w:pPr>
              <w:jc w:val="center"/>
              <w:rPr>
                <w:b/>
                <w:sz w:val="23"/>
                <w:szCs w:val="23"/>
              </w:rPr>
            </w:pPr>
            <w:r w:rsidRPr="00DA3767">
              <w:rPr>
                <w:b/>
                <w:sz w:val="23"/>
                <w:szCs w:val="23"/>
              </w:rPr>
              <w:t>6. ročník</w:t>
            </w:r>
          </w:p>
        </w:tc>
        <w:tc>
          <w:tcPr>
            <w:tcW w:w="1145" w:type="pct"/>
            <w:tcBorders>
              <w:top w:val="single" w:sz="4" w:space="0" w:color="auto"/>
              <w:left w:val="single" w:sz="4" w:space="0" w:color="auto"/>
              <w:bottom w:val="double" w:sz="4" w:space="0" w:color="auto"/>
              <w:right w:val="single" w:sz="4" w:space="0" w:color="auto"/>
            </w:tcBorders>
            <w:shd w:val="clear" w:color="auto" w:fill="FDE9D9"/>
            <w:vAlign w:val="center"/>
          </w:tcPr>
          <w:p w14:paraId="4087193F" w14:textId="77777777" w:rsidR="006B573A" w:rsidRPr="00DA3767" w:rsidRDefault="006B573A" w:rsidP="00A57674">
            <w:pPr>
              <w:jc w:val="center"/>
              <w:rPr>
                <w:b/>
                <w:sz w:val="23"/>
                <w:szCs w:val="23"/>
              </w:rPr>
            </w:pPr>
            <w:r w:rsidRPr="00DA3767">
              <w:rPr>
                <w:b/>
                <w:sz w:val="23"/>
                <w:szCs w:val="23"/>
              </w:rPr>
              <w:t>7. ročník</w:t>
            </w:r>
          </w:p>
        </w:tc>
        <w:tc>
          <w:tcPr>
            <w:tcW w:w="1051" w:type="pct"/>
            <w:tcBorders>
              <w:top w:val="single" w:sz="4" w:space="0" w:color="auto"/>
              <w:left w:val="single" w:sz="4" w:space="0" w:color="auto"/>
              <w:bottom w:val="double" w:sz="4" w:space="0" w:color="auto"/>
              <w:right w:val="single" w:sz="4" w:space="0" w:color="auto"/>
            </w:tcBorders>
            <w:shd w:val="clear" w:color="auto" w:fill="FDE9D9"/>
            <w:vAlign w:val="center"/>
          </w:tcPr>
          <w:p w14:paraId="19E05936" w14:textId="77777777" w:rsidR="006B573A" w:rsidRPr="00DA3767" w:rsidRDefault="006B573A" w:rsidP="00A57674">
            <w:pPr>
              <w:jc w:val="center"/>
              <w:rPr>
                <w:b/>
                <w:sz w:val="23"/>
                <w:szCs w:val="23"/>
              </w:rPr>
            </w:pPr>
            <w:r>
              <w:rPr>
                <w:b/>
                <w:sz w:val="23"/>
                <w:szCs w:val="23"/>
              </w:rPr>
              <w:t xml:space="preserve">8. </w:t>
            </w:r>
            <w:r w:rsidRPr="00DA3767">
              <w:rPr>
                <w:b/>
                <w:sz w:val="23"/>
                <w:szCs w:val="23"/>
              </w:rPr>
              <w:t>ročník</w:t>
            </w:r>
          </w:p>
        </w:tc>
        <w:tc>
          <w:tcPr>
            <w:tcW w:w="1192" w:type="pct"/>
            <w:tcBorders>
              <w:top w:val="single" w:sz="4" w:space="0" w:color="auto"/>
              <w:left w:val="single" w:sz="4" w:space="0" w:color="auto"/>
              <w:bottom w:val="double" w:sz="4" w:space="0" w:color="auto"/>
              <w:right w:val="single" w:sz="4" w:space="0" w:color="auto"/>
            </w:tcBorders>
            <w:shd w:val="clear" w:color="auto" w:fill="FDE9D9"/>
            <w:vAlign w:val="center"/>
          </w:tcPr>
          <w:p w14:paraId="4ECB1F7E" w14:textId="77777777" w:rsidR="006B573A" w:rsidRPr="00DA3767" w:rsidRDefault="006B573A" w:rsidP="00A57674">
            <w:pPr>
              <w:jc w:val="center"/>
              <w:rPr>
                <w:b/>
                <w:sz w:val="23"/>
                <w:szCs w:val="23"/>
              </w:rPr>
            </w:pPr>
            <w:r w:rsidRPr="00DA3767">
              <w:rPr>
                <w:b/>
                <w:sz w:val="23"/>
                <w:szCs w:val="23"/>
              </w:rPr>
              <w:t>9. ročník</w:t>
            </w:r>
          </w:p>
        </w:tc>
      </w:tr>
      <w:tr w:rsidR="006B573A" w:rsidRPr="00DA3767" w14:paraId="2C4F0523" w14:textId="77777777" w:rsidTr="00BC5904">
        <w:trPr>
          <w:jc w:val="center"/>
        </w:trPr>
        <w:tc>
          <w:tcPr>
            <w:tcW w:w="625" w:type="pct"/>
            <w:tcBorders>
              <w:top w:val="double" w:sz="4" w:space="0" w:color="auto"/>
              <w:right w:val="double" w:sz="4" w:space="0" w:color="auto"/>
            </w:tcBorders>
            <w:shd w:val="clear" w:color="auto" w:fill="EEECE1"/>
            <w:vAlign w:val="center"/>
          </w:tcPr>
          <w:p w14:paraId="21B72898" w14:textId="77777777" w:rsidR="006B573A" w:rsidRPr="00DA3767" w:rsidRDefault="006B573A" w:rsidP="00A57674">
            <w:pPr>
              <w:jc w:val="center"/>
              <w:rPr>
                <w:b/>
                <w:color w:val="FF0000"/>
                <w:sz w:val="23"/>
                <w:szCs w:val="23"/>
              </w:rPr>
            </w:pPr>
            <w:r w:rsidRPr="00DA3767">
              <w:rPr>
                <w:b/>
                <w:color w:val="FF0000"/>
                <w:sz w:val="23"/>
                <w:szCs w:val="23"/>
              </w:rPr>
              <w:t>Kritické čtení a vnímání med.sdělení</w:t>
            </w:r>
          </w:p>
        </w:tc>
        <w:tc>
          <w:tcPr>
            <w:tcW w:w="987" w:type="pct"/>
            <w:tcBorders>
              <w:top w:val="double" w:sz="4" w:space="0" w:color="auto"/>
              <w:left w:val="double" w:sz="4" w:space="0" w:color="auto"/>
            </w:tcBorders>
          </w:tcPr>
          <w:p w14:paraId="0A9D1A73" w14:textId="77777777" w:rsidR="006B573A" w:rsidRPr="00DA3767" w:rsidRDefault="006B573A" w:rsidP="00A57674">
            <w:pPr>
              <w:rPr>
                <w:sz w:val="23"/>
                <w:szCs w:val="23"/>
              </w:rPr>
            </w:pPr>
          </w:p>
        </w:tc>
        <w:tc>
          <w:tcPr>
            <w:tcW w:w="1145" w:type="pct"/>
            <w:tcBorders>
              <w:top w:val="double" w:sz="4" w:space="0" w:color="auto"/>
            </w:tcBorders>
          </w:tcPr>
          <w:p w14:paraId="480C6F57" w14:textId="77777777" w:rsidR="006B573A" w:rsidRPr="00DA3767" w:rsidRDefault="006B573A" w:rsidP="00A57674">
            <w:pPr>
              <w:rPr>
                <w:b/>
                <w:sz w:val="23"/>
                <w:szCs w:val="23"/>
              </w:rPr>
            </w:pPr>
          </w:p>
        </w:tc>
        <w:tc>
          <w:tcPr>
            <w:tcW w:w="1051" w:type="pct"/>
            <w:tcBorders>
              <w:top w:val="double" w:sz="4" w:space="0" w:color="auto"/>
            </w:tcBorders>
          </w:tcPr>
          <w:p w14:paraId="201833F9" w14:textId="77777777" w:rsidR="006B573A" w:rsidRPr="00DA3767" w:rsidRDefault="006B573A" w:rsidP="00A57674">
            <w:pPr>
              <w:rPr>
                <w:sz w:val="23"/>
                <w:szCs w:val="23"/>
              </w:rPr>
            </w:pPr>
          </w:p>
        </w:tc>
        <w:tc>
          <w:tcPr>
            <w:tcW w:w="1192" w:type="pct"/>
            <w:tcBorders>
              <w:top w:val="double" w:sz="4" w:space="0" w:color="auto"/>
            </w:tcBorders>
          </w:tcPr>
          <w:p w14:paraId="5B8EA95A" w14:textId="77777777" w:rsidR="006B573A" w:rsidRPr="00706EC3" w:rsidRDefault="006B573A" w:rsidP="00A57674">
            <w:pPr>
              <w:rPr>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Kritické čtení a vnímání mediálních sdělení</w:t>
            </w:r>
          </w:p>
          <w:p w14:paraId="0B03CFFE" w14:textId="77777777" w:rsidR="006B573A" w:rsidRPr="00DA3767" w:rsidRDefault="00706EC3" w:rsidP="00A57674">
            <w:pPr>
              <w:rPr>
                <w:sz w:val="23"/>
                <w:szCs w:val="23"/>
              </w:rPr>
            </w:pPr>
            <w:r w:rsidRPr="00706EC3">
              <w:rPr>
                <w:sz w:val="23"/>
                <w:szCs w:val="23"/>
              </w:rPr>
              <w:t xml:space="preserve">– </w:t>
            </w:r>
            <w:r w:rsidRPr="00706EC3">
              <w:rPr>
                <w:b/>
                <w:sz w:val="23"/>
                <w:szCs w:val="23"/>
              </w:rPr>
              <w:t>Z</w:t>
            </w:r>
            <w:r w:rsidR="006B573A" w:rsidRPr="00706EC3">
              <w:rPr>
                <w:b/>
                <w:sz w:val="23"/>
                <w:szCs w:val="23"/>
              </w:rPr>
              <w:t>pravodajství, bulvár</w:t>
            </w:r>
          </w:p>
        </w:tc>
      </w:tr>
      <w:tr w:rsidR="006B573A" w:rsidRPr="00DA3767" w14:paraId="1AE7F8BF" w14:textId="77777777" w:rsidTr="00BC5904">
        <w:trPr>
          <w:jc w:val="center"/>
        </w:trPr>
        <w:tc>
          <w:tcPr>
            <w:tcW w:w="625" w:type="pct"/>
            <w:tcBorders>
              <w:right w:val="double" w:sz="4" w:space="0" w:color="auto"/>
            </w:tcBorders>
            <w:shd w:val="clear" w:color="auto" w:fill="EEECE1"/>
            <w:vAlign w:val="center"/>
          </w:tcPr>
          <w:p w14:paraId="6E84DC97" w14:textId="77777777" w:rsidR="006B573A" w:rsidRPr="00DA3767" w:rsidRDefault="006B573A" w:rsidP="00A57674">
            <w:pPr>
              <w:jc w:val="center"/>
              <w:rPr>
                <w:b/>
                <w:color w:val="FF0000"/>
                <w:sz w:val="23"/>
                <w:szCs w:val="23"/>
              </w:rPr>
            </w:pPr>
            <w:r w:rsidRPr="00DA3767">
              <w:rPr>
                <w:b/>
                <w:color w:val="FF0000"/>
                <w:sz w:val="23"/>
                <w:szCs w:val="23"/>
              </w:rPr>
              <w:t>Interpretace vztahu med. sdělení a reality</w:t>
            </w:r>
          </w:p>
        </w:tc>
        <w:tc>
          <w:tcPr>
            <w:tcW w:w="987" w:type="pct"/>
            <w:tcBorders>
              <w:left w:val="double" w:sz="4" w:space="0" w:color="auto"/>
            </w:tcBorders>
          </w:tcPr>
          <w:p w14:paraId="7A0F74A1" w14:textId="77777777" w:rsidR="006B573A" w:rsidRPr="00DA3767" w:rsidRDefault="006B573A" w:rsidP="00A57674">
            <w:pPr>
              <w:rPr>
                <w:sz w:val="23"/>
                <w:szCs w:val="23"/>
              </w:rPr>
            </w:pPr>
          </w:p>
        </w:tc>
        <w:tc>
          <w:tcPr>
            <w:tcW w:w="1145" w:type="pct"/>
          </w:tcPr>
          <w:p w14:paraId="3DFA345B" w14:textId="77777777" w:rsidR="006B573A" w:rsidRPr="00DA3767" w:rsidRDefault="006B573A" w:rsidP="00A57674">
            <w:pPr>
              <w:rPr>
                <w:sz w:val="23"/>
                <w:szCs w:val="23"/>
              </w:rPr>
            </w:pPr>
          </w:p>
        </w:tc>
        <w:tc>
          <w:tcPr>
            <w:tcW w:w="1051" w:type="pct"/>
          </w:tcPr>
          <w:p w14:paraId="42B7683E" w14:textId="77777777" w:rsidR="006B573A" w:rsidRPr="00DA3767" w:rsidRDefault="006B573A" w:rsidP="00A57674">
            <w:pPr>
              <w:rPr>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Interpretace vztahu mediálních sdělení a reality</w:t>
            </w:r>
            <w:r w:rsidR="00706EC3">
              <w:rPr>
                <w:sz w:val="23"/>
                <w:szCs w:val="23"/>
              </w:rPr>
              <w:t xml:space="preserve"> </w:t>
            </w:r>
            <w:r w:rsidR="00706EC3" w:rsidRPr="00706EC3">
              <w:rPr>
                <w:sz w:val="23"/>
                <w:szCs w:val="23"/>
              </w:rPr>
              <w:t xml:space="preserve">– </w:t>
            </w:r>
            <w:r w:rsidR="00706EC3" w:rsidRPr="00706EC3">
              <w:rPr>
                <w:b/>
                <w:sz w:val="23"/>
                <w:szCs w:val="23"/>
              </w:rPr>
              <w:t>F</w:t>
            </w:r>
            <w:r w:rsidRPr="00706EC3">
              <w:rPr>
                <w:b/>
                <w:sz w:val="23"/>
                <w:szCs w:val="23"/>
              </w:rPr>
              <w:t>akta a fikce v literatuře</w:t>
            </w:r>
          </w:p>
        </w:tc>
        <w:tc>
          <w:tcPr>
            <w:tcW w:w="1192" w:type="pct"/>
          </w:tcPr>
          <w:p w14:paraId="1126DC8E" w14:textId="77777777" w:rsidR="006B573A" w:rsidRPr="00DA3767" w:rsidRDefault="006B573A" w:rsidP="00A57674">
            <w:pPr>
              <w:rPr>
                <w:sz w:val="23"/>
                <w:szCs w:val="23"/>
              </w:rPr>
            </w:pPr>
          </w:p>
        </w:tc>
      </w:tr>
      <w:tr w:rsidR="006B573A" w:rsidRPr="00DA3767" w14:paraId="69BD3B63" w14:textId="77777777" w:rsidTr="00BC5904">
        <w:trPr>
          <w:jc w:val="center"/>
        </w:trPr>
        <w:tc>
          <w:tcPr>
            <w:tcW w:w="625" w:type="pct"/>
            <w:tcBorders>
              <w:right w:val="double" w:sz="4" w:space="0" w:color="auto"/>
            </w:tcBorders>
            <w:shd w:val="clear" w:color="auto" w:fill="EEECE1"/>
            <w:vAlign w:val="center"/>
          </w:tcPr>
          <w:p w14:paraId="503E83F6" w14:textId="77777777" w:rsidR="006B573A" w:rsidRPr="00DA3767" w:rsidRDefault="006B573A" w:rsidP="00A57674">
            <w:pPr>
              <w:jc w:val="center"/>
              <w:rPr>
                <w:b/>
                <w:color w:val="FF0000"/>
                <w:sz w:val="23"/>
                <w:szCs w:val="23"/>
              </w:rPr>
            </w:pPr>
            <w:r w:rsidRPr="00DA3767">
              <w:rPr>
                <w:b/>
                <w:color w:val="FF0000"/>
                <w:sz w:val="23"/>
                <w:szCs w:val="23"/>
              </w:rPr>
              <w:t>Stavba mediálních sdělení</w:t>
            </w:r>
          </w:p>
        </w:tc>
        <w:tc>
          <w:tcPr>
            <w:tcW w:w="987" w:type="pct"/>
            <w:tcBorders>
              <w:left w:val="double" w:sz="4" w:space="0" w:color="auto"/>
            </w:tcBorders>
          </w:tcPr>
          <w:p w14:paraId="095966A3" w14:textId="77777777" w:rsidR="006B573A" w:rsidRPr="00DA3767" w:rsidRDefault="006B573A" w:rsidP="00A57674">
            <w:pPr>
              <w:rPr>
                <w:sz w:val="23"/>
                <w:szCs w:val="23"/>
              </w:rPr>
            </w:pPr>
          </w:p>
        </w:tc>
        <w:tc>
          <w:tcPr>
            <w:tcW w:w="1145" w:type="pct"/>
          </w:tcPr>
          <w:p w14:paraId="45C32EC4" w14:textId="77777777" w:rsidR="006B573A" w:rsidRDefault="006B573A" w:rsidP="00A57674">
            <w:pPr>
              <w:rPr>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Stavba mediálních sdělení</w:t>
            </w:r>
          </w:p>
          <w:p w14:paraId="6BE5EDD7" w14:textId="77777777" w:rsidR="006B573A" w:rsidRPr="00DA3767" w:rsidRDefault="00706EC3" w:rsidP="00A57674">
            <w:pPr>
              <w:rPr>
                <w:sz w:val="23"/>
                <w:szCs w:val="23"/>
              </w:rPr>
            </w:pPr>
            <w:r>
              <w:rPr>
                <w:sz w:val="23"/>
                <w:szCs w:val="23"/>
              </w:rPr>
              <w:t xml:space="preserve">– </w:t>
            </w:r>
            <w:r w:rsidRPr="00706EC3">
              <w:rPr>
                <w:b/>
                <w:sz w:val="23"/>
                <w:szCs w:val="23"/>
              </w:rPr>
              <w:t>S</w:t>
            </w:r>
            <w:r w:rsidR="006B573A" w:rsidRPr="00706EC3">
              <w:rPr>
                <w:b/>
                <w:sz w:val="23"/>
                <w:szCs w:val="23"/>
              </w:rPr>
              <w:t xml:space="preserve">kladba a výběr sdělení vzhledem </w:t>
            </w:r>
            <w:r>
              <w:rPr>
                <w:b/>
                <w:sz w:val="23"/>
                <w:szCs w:val="23"/>
              </w:rPr>
              <w:t>ke čtenáři</w:t>
            </w:r>
          </w:p>
        </w:tc>
        <w:tc>
          <w:tcPr>
            <w:tcW w:w="1051" w:type="pct"/>
          </w:tcPr>
          <w:p w14:paraId="6EE24CBC" w14:textId="77777777" w:rsidR="006B573A" w:rsidRPr="00DA3767" w:rsidRDefault="006B573A" w:rsidP="00A57674">
            <w:pPr>
              <w:rPr>
                <w:sz w:val="23"/>
                <w:szCs w:val="23"/>
              </w:rPr>
            </w:pPr>
          </w:p>
        </w:tc>
        <w:tc>
          <w:tcPr>
            <w:tcW w:w="1192" w:type="pct"/>
          </w:tcPr>
          <w:p w14:paraId="7AA6BD68" w14:textId="77777777" w:rsidR="006B573A" w:rsidRPr="00DA3767" w:rsidRDefault="006B573A" w:rsidP="00BC5904">
            <w:pPr>
              <w:rPr>
                <w:sz w:val="23"/>
                <w:szCs w:val="23"/>
              </w:rPr>
            </w:pPr>
          </w:p>
        </w:tc>
      </w:tr>
      <w:tr w:rsidR="006B573A" w:rsidRPr="00DA3767" w14:paraId="7FE92A58" w14:textId="77777777" w:rsidTr="00BC5904">
        <w:trPr>
          <w:jc w:val="center"/>
        </w:trPr>
        <w:tc>
          <w:tcPr>
            <w:tcW w:w="625" w:type="pct"/>
            <w:tcBorders>
              <w:right w:val="double" w:sz="4" w:space="0" w:color="auto"/>
            </w:tcBorders>
            <w:shd w:val="clear" w:color="auto" w:fill="EEECE1"/>
            <w:vAlign w:val="center"/>
          </w:tcPr>
          <w:p w14:paraId="1B9C2181" w14:textId="77777777" w:rsidR="006B573A" w:rsidRPr="00DA3767" w:rsidRDefault="006B573A" w:rsidP="00A57674">
            <w:pPr>
              <w:jc w:val="center"/>
              <w:rPr>
                <w:b/>
                <w:color w:val="FF0000"/>
                <w:sz w:val="23"/>
                <w:szCs w:val="23"/>
              </w:rPr>
            </w:pPr>
            <w:r w:rsidRPr="00DA3767">
              <w:rPr>
                <w:b/>
                <w:color w:val="FF0000"/>
                <w:sz w:val="23"/>
                <w:szCs w:val="23"/>
              </w:rPr>
              <w:t>Vnímání autora mediálních sdělení</w:t>
            </w:r>
          </w:p>
        </w:tc>
        <w:tc>
          <w:tcPr>
            <w:tcW w:w="987" w:type="pct"/>
            <w:tcBorders>
              <w:left w:val="double" w:sz="4" w:space="0" w:color="auto"/>
            </w:tcBorders>
          </w:tcPr>
          <w:p w14:paraId="4FBE11DA" w14:textId="77777777" w:rsidR="006B573A" w:rsidRPr="00DA3767" w:rsidRDefault="006B573A" w:rsidP="00A57674">
            <w:pPr>
              <w:rPr>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Vnímání autora mediálních sdělení</w:t>
            </w:r>
            <w:r w:rsidR="00706EC3">
              <w:rPr>
                <w:b/>
                <w:sz w:val="23"/>
                <w:szCs w:val="23"/>
              </w:rPr>
              <w:t xml:space="preserve"> </w:t>
            </w:r>
            <w:r w:rsidR="00706EC3">
              <w:rPr>
                <w:sz w:val="23"/>
                <w:szCs w:val="23"/>
              </w:rPr>
              <w:t xml:space="preserve">– </w:t>
            </w:r>
            <w:r w:rsidR="00706EC3" w:rsidRPr="00706EC3">
              <w:rPr>
                <w:b/>
                <w:sz w:val="23"/>
                <w:szCs w:val="23"/>
              </w:rPr>
              <w:t>I</w:t>
            </w:r>
            <w:r w:rsidRPr="00706EC3">
              <w:rPr>
                <w:b/>
                <w:sz w:val="23"/>
                <w:szCs w:val="23"/>
              </w:rPr>
              <w:t>dentifikování postojů a názorů autora, rozbor literárních děl, recitace</w:t>
            </w:r>
          </w:p>
        </w:tc>
        <w:tc>
          <w:tcPr>
            <w:tcW w:w="1145" w:type="pct"/>
          </w:tcPr>
          <w:p w14:paraId="49BFB6AE" w14:textId="77777777" w:rsidR="006B573A" w:rsidRPr="00DA3767" w:rsidRDefault="006B573A" w:rsidP="00A57674">
            <w:pPr>
              <w:rPr>
                <w:sz w:val="23"/>
                <w:szCs w:val="23"/>
              </w:rPr>
            </w:pPr>
          </w:p>
        </w:tc>
        <w:tc>
          <w:tcPr>
            <w:tcW w:w="1051" w:type="pct"/>
          </w:tcPr>
          <w:p w14:paraId="5AD00CEC" w14:textId="77777777" w:rsidR="006B573A" w:rsidRPr="00DA3767" w:rsidRDefault="006B573A" w:rsidP="00A57674">
            <w:pPr>
              <w:rPr>
                <w:sz w:val="23"/>
                <w:szCs w:val="23"/>
              </w:rPr>
            </w:pPr>
          </w:p>
        </w:tc>
        <w:tc>
          <w:tcPr>
            <w:tcW w:w="1192" w:type="pct"/>
          </w:tcPr>
          <w:p w14:paraId="7A8CA028" w14:textId="77777777" w:rsidR="006B573A" w:rsidRPr="00DA3767" w:rsidRDefault="006B573A" w:rsidP="00A57674">
            <w:pPr>
              <w:rPr>
                <w:sz w:val="23"/>
                <w:szCs w:val="23"/>
              </w:rPr>
            </w:pPr>
          </w:p>
        </w:tc>
      </w:tr>
      <w:tr w:rsidR="006B573A" w:rsidRPr="00DA3767" w14:paraId="773C5D98" w14:textId="77777777" w:rsidTr="00BC5904">
        <w:trPr>
          <w:jc w:val="center"/>
        </w:trPr>
        <w:tc>
          <w:tcPr>
            <w:tcW w:w="625" w:type="pct"/>
            <w:tcBorders>
              <w:right w:val="double" w:sz="4" w:space="0" w:color="auto"/>
            </w:tcBorders>
            <w:shd w:val="clear" w:color="auto" w:fill="EEECE1"/>
            <w:vAlign w:val="center"/>
          </w:tcPr>
          <w:p w14:paraId="2F0A7013" w14:textId="77777777" w:rsidR="006B573A" w:rsidRPr="00DA3767" w:rsidRDefault="006B573A" w:rsidP="00A57674">
            <w:pPr>
              <w:jc w:val="center"/>
              <w:rPr>
                <w:b/>
                <w:color w:val="FF0000"/>
                <w:sz w:val="23"/>
                <w:szCs w:val="23"/>
              </w:rPr>
            </w:pPr>
            <w:r w:rsidRPr="00DA3767">
              <w:rPr>
                <w:b/>
                <w:color w:val="FF0000"/>
                <w:sz w:val="23"/>
                <w:szCs w:val="23"/>
              </w:rPr>
              <w:lastRenderedPageBreak/>
              <w:t>Fungování a vliv médií ve společnosti</w:t>
            </w:r>
          </w:p>
        </w:tc>
        <w:tc>
          <w:tcPr>
            <w:tcW w:w="987" w:type="pct"/>
            <w:tcBorders>
              <w:left w:val="double" w:sz="4" w:space="0" w:color="auto"/>
            </w:tcBorders>
          </w:tcPr>
          <w:p w14:paraId="3E7A575A" w14:textId="77777777" w:rsidR="006B573A" w:rsidRPr="00706EC3" w:rsidRDefault="00706EC3" w:rsidP="00A57674">
            <w:pPr>
              <w:rPr>
                <w:b/>
                <w:sz w:val="23"/>
                <w:szCs w:val="23"/>
              </w:rPr>
            </w:pPr>
            <w:r>
              <w:rPr>
                <w:b/>
                <w:sz w:val="23"/>
                <w:szCs w:val="23"/>
              </w:rPr>
              <w:t>Vo:</w:t>
            </w:r>
            <w:r w:rsidRPr="00706EC3">
              <w:rPr>
                <w:sz w:val="23"/>
                <w:szCs w:val="23"/>
              </w:rPr>
              <w:t>PT/MV: Fungování a vliv médií ve společnosti</w:t>
            </w:r>
            <w:r>
              <w:rPr>
                <w:sz w:val="23"/>
                <w:szCs w:val="23"/>
              </w:rPr>
              <w:t xml:space="preserve"> – </w:t>
            </w:r>
            <w:r w:rsidRPr="00706EC3">
              <w:rPr>
                <w:b/>
                <w:sz w:val="23"/>
                <w:szCs w:val="23"/>
              </w:rPr>
              <w:t>M</w:t>
            </w:r>
            <w:r w:rsidR="006B573A" w:rsidRPr="00706EC3">
              <w:rPr>
                <w:b/>
                <w:sz w:val="23"/>
                <w:szCs w:val="23"/>
              </w:rPr>
              <w:t>édia a společnost, vliv médií v politickém životě</w:t>
            </w:r>
          </w:p>
        </w:tc>
        <w:tc>
          <w:tcPr>
            <w:tcW w:w="1145" w:type="pct"/>
          </w:tcPr>
          <w:p w14:paraId="7675F85A" w14:textId="77777777" w:rsidR="006B573A" w:rsidRPr="00DA3767" w:rsidRDefault="006B573A" w:rsidP="00A57674">
            <w:pPr>
              <w:rPr>
                <w:sz w:val="23"/>
                <w:szCs w:val="23"/>
              </w:rPr>
            </w:pPr>
          </w:p>
        </w:tc>
        <w:tc>
          <w:tcPr>
            <w:tcW w:w="1051" w:type="pct"/>
          </w:tcPr>
          <w:p w14:paraId="26C57AAD" w14:textId="77777777" w:rsidR="006B573A" w:rsidRPr="00DA3767" w:rsidRDefault="006B573A" w:rsidP="00A57674">
            <w:pPr>
              <w:rPr>
                <w:sz w:val="23"/>
                <w:szCs w:val="23"/>
              </w:rPr>
            </w:pPr>
          </w:p>
        </w:tc>
        <w:tc>
          <w:tcPr>
            <w:tcW w:w="1192" w:type="pct"/>
          </w:tcPr>
          <w:p w14:paraId="00FFFA92" w14:textId="77777777" w:rsidR="006B573A" w:rsidRPr="00DA3767" w:rsidRDefault="006B573A" w:rsidP="00A57674">
            <w:pPr>
              <w:rPr>
                <w:sz w:val="23"/>
                <w:szCs w:val="23"/>
              </w:rPr>
            </w:pPr>
          </w:p>
        </w:tc>
      </w:tr>
      <w:tr w:rsidR="006B573A" w:rsidRPr="00DA3767" w14:paraId="235575F5" w14:textId="77777777" w:rsidTr="00E2279C">
        <w:trPr>
          <w:jc w:val="center"/>
        </w:trPr>
        <w:tc>
          <w:tcPr>
            <w:tcW w:w="625" w:type="pct"/>
            <w:tcBorders>
              <w:bottom w:val="single" w:sz="4" w:space="0" w:color="auto"/>
              <w:right w:val="double" w:sz="4" w:space="0" w:color="auto"/>
            </w:tcBorders>
            <w:shd w:val="clear" w:color="auto" w:fill="EEECE1"/>
            <w:vAlign w:val="center"/>
          </w:tcPr>
          <w:p w14:paraId="61DF9704" w14:textId="77777777" w:rsidR="006B573A" w:rsidRPr="00DA3767" w:rsidRDefault="006B573A" w:rsidP="00A57674">
            <w:pPr>
              <w:jc w:val="center"/>
              <w:rPr>
                <w:b/>
                <w:color w:val="FF0000"/>
                <w:sz w:val="23"/>
                <w:szCs w:val="23"/>
              </w:rPr>
            </w:pPr>
            <w:r w:rsidRPr="00DA3767">
              <w:rPr>
                <w:b/>
                <w:color w:val="FF0000"/>
                <w:sz w:val="23"/>
                <w:szCs w:val="23"/>
              </w:rPr>
              <w:t>Tvorba mediálních sdělení</w:t>
            </w:r>
          </w:p>
        </w:tc>
        <w:tc>
          <w:tcPr>
            <w:tcW w:w="987" w:type="pct"/>
            <w:tcBorders>
              <w:left w:val="double" w:sz="4" w:space="0" w:color="auto"/>
              <w:bottom w:val="single" w:sz="4" w:space="0" w:color="auto"/>
            </w:tcBorders>
          </w:tcPr>
          <w:p w14:paraId="59B15123" w14:textId="77777777" w:rsidR="006B573A" w:rsidRPr="00DA3767" w:rsidRDefault="006B573A" w:rsidP="00A57674">
            <w:pPr>
              <w:rPr>
                <w:sz w:val="23"/>
                <w:szCs w:val="23"/>
              </w:rPr>
            </w:pPr>
          </w:p>
        </w:tc>
        <w:tc>
          <w:tcPr>
            <w:tcW w:w="1145" w:type="pct"/>
            <w:tcBorders>
              <w:bottom w:val="single" w:sz="4" w:space="0" w:color="auto"/>
            </w:tcBorders>
          </w:tcPr>
          <w:p w14:paraId="0282A002" w14:textId="77777777" w:rsidR="006B573A" w:rsidRPr="00706EC3" w:rsidRDefault="006B573A" w:rsidP="00A57674">
            <w:pPr>
              <w:rPr>
                <w:b/>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Tvorba mediálních sdělení</w:t>
            </w:r>
            <w:r w:rsidR="00706EC3">
              <w:rPr>
                <w:b/>
                <w:sz w:val="23"/>
                <w:szCs w:val="23"/>
              </w:rPr>
              <w:t xml:space="preserve"> </w:t>
            </w:r>
            <w:r w:rsidR="00706EC3" w:rsidRPr="00706EC3">
              <w:rPr>
                <w:b/>
                <w:sz w:val="23"/>
                <w:szCs w:val="23"/>
              </w:rPr>
              <w:t>– K</w:t>
            </w:r>
            <w:r w:rsidR="00706EC3">
              <w:rPr>
                <w:b/>
                <w:sz w:val="23"/>
                <w:szCs w:val="23"/>
              </w:rPr>
              <w:t>ombinace prostředků</w:t>
            </w:r>
          </w:p>
        </w:tc>
        <w:tc>
          <w:tcPr>
            <w:tcW w:w="1051" w:type="pct"/>
            <w:tcBorders>
              <w:bottom w:val="single" w:sz="4" w:space="0" w:color="auto"/>
            </w:tcBorders>
          </w:tcPr>
          <w:p w14:paraId="68411C9B" w14:textId="77777777" w:rsidR="006B573A" w:rsidRPr="00DA3767" w:rsidRDefault="006B573A" w:rsidP="00A57674">
            <w:pPr>
              <w:rPr>
                <w:sz w:val="23"/>
                <w:szCs w:val="23"/>
              </w:rPr>
            </w:pPr>
          </w:p>
        </w:tc>
        <w:tc>
          <w:tcPr>
            <w:tcW w:w="1192" w:type="pct"/>
            <w:tcBorders>
              <w:bottom w:val="single" w:sz="4" w:space="0" w:color="auto"/>
            </w:tcBorders>
          </w:tcPr>
          <w:p w14:paraId="24F342C6" w14:textId="77777777" w:rsidR="006B573A" w:rsidRPr="00DA3767" w:rsidRDefault="006B573A" w:rsidP="00A57674">
            <w:pPr>
              <w:rPr>
                <w:sz w:val="23"/>
                <w:szCs w:val="23"/>
              </w:rPr>
            </w:pPr>
            <w:r w:rsidRPr="00DA3767">
              <w:rPr>
                <w:sz w:val="23"/>
                <w:szCs w:val="23"/>
              </w:rPr>
              <w:t xml:space="preserve"> </w:t>
            </w:r>
          </w:p>
        </w:tc>
      </w:tr>
      <w:tr w:rsidR="006B573A" w:rsidRPr="00DA3767" w14:paraId="2C2846D8" w14:textId="77777777" w:rsidTr="00E2279C">
        <w:trPr>
          <w:jc w:val="center"/>
        </w:trPr>
        <w:tc>
          <w:tcPr>
            <w:tcW w:w="625" w:type="pct"/>
            <w:tcBorders>
              <w:bottom w:val="single" w:sz="4" w:space="0" w:color="auto"/>
              <w:right w:val="single" w:sz="4" w:space="0" w:color="auto"/>
            </w:tcBorders>
            <w:shd w:val="clear" w:color="auto" w:fill="EEECE1"/>
            <w:vAlign w:val="center"/>
          </w:tcPr>
          <w:p w14:paraId="209AEB2F" w14:textId="6895858F" w:rsidR="006B573A" w:rsidRPr="00DA3767" w:rsidRDefault="006B573A" w:rsidP="00A57674">
            <w:pPr>
              <w:jc w:val="center"/>
              <w:rPr>
                <w:b/>
                <w:color w:val="FF0000"/>
                <w:sz w:val="23"/>
                <w:szCs w:val="23"/>
              </w:rPr>
            </w:pPr>
            <w:r>
              <w:rPr>
                <w:b/>
                <w:color w:val="FF0000"/>
                <w:sz w:val="23"/>
                <w:szCs w:val="23"/>
              </w:rPr>
              <w:t>Práce v realiza</w:t>
            </w:r>
            <w:r w:rsidR="00E2279C">
              <w:rPr>
                <w:b/>
                <w:color w:val="FF0000"/>
                <w:sz w:val="23"/>
                <w:szCs w:val="23"/>
              </w:rPr>
              <w:t>čním</w:t>
            </w:r>
            <w:r>
              <w:rPr>
                <w:b/>
                <w:color w:val="FF0000"/>
                <w:sz w:val="23"/>
                <w:szCs w:val="23"/>
              </w:rPr>
              <w:t xml:space="preserve"> týmu</w:t>
            </w:r>
          </w:p>
        </w:tc>
        <w:tc>
          <w:tcPr>
            <w:tcW w:w="987" w:type="pct"/>
            <w:tcBorders>
              <w:left w:val="single" w:sz="4" w:space="0" w:color="auto"/>
              <w:bottom w:val="single" w:sz="4" w:space="0" w:color="auto"/>
              <w:right w:val="single" w:sz="4" w:space="0" w:color="auto"/>
            </w:tcBorders>
          </w:tcPr>
          <w:p w14:paraId="723D1FDF" w14:textId="77777777" w:rsidR="006B573A" w:rsidRPr="00706EC3" w:rsidRDefault="006B573A" w:rsidP="00A57674">
            <w:pPr>
              <w:rPr>
                <w:sz w:val="23"/>
                <w:szCs w:val="23"/>
              </w:rPr>
            </w:pPr>
            <w:r w:rsidRPr="00DA3767">
              <w:rPr>
                <w:b/>
                <w:sz w:val="23"/>
                <w:szCs w:val="23"/>
              </w:rPr>
              <w:t>Čj</w:t>
            </w:r>
            <w:r>
              <w:rPr>
                <w:b/>
                <w:sz w:val="23"/>
                <w:szCs w:val="23"/>
              </w:rPr>
              <w:t xml:space="preserve"> a Lt</w:t>
            </w:r>
            <w:r w:rsidR="00706EC3">
              <w:rPr>
                <w:b/>
                <w:sz w:val="23"/>
                <w:szCs w:val="23"/>
              </w:rPr>
              <w:t xml:space="preserve">: </w:t>
            </w:r>
            <w:r w:rsidR="00706EC3" w:rsidRPr="00706EC3">
              <w:rPr>
                <w:sz w:val="23"/>
                <w:szCs w:val="23"/>
              </w:rPr>
              <w:t>PT/MV: Práce v realizačním týmu</w:t>
            </w:r>
          </w:p>
          <w:p w14:paraId="2DFC97E3" w14:textId="77777777" w:rsidR="006B573A" w:rsidRPr="00DA3767" w:rsidRDefault="006B573A" w:rsidP="00A57674">
            <w:pPr>
              <w:rPr>
                <w:sz w:val="23"/>
                <w:szCs w:val="23"/>
              </w:rPr>
            </w:pPr>
            <w:r w:rsidRPr="00706EC3">
              <w:rPr>
                <w:sz w:val="23"/>
                <w:szCs w:val="23"/>
              </w:rPr>
              <w:t xml:space="preserve"> –</w:t>
            </w:r>
            <w:r w:rsidR="00706EC3" w:rsidRPr="00706EC3">
              <w:rPr>
                <w:b/>
                <w:sz w:val="23"/>
                <w:szCs w:val="23"/>
              </w:rPr>
              <w:t xml:space="preserve">Příspěvek do </w:t>
            </w:r>
            <w:r w:rsidRPr="00706EC3">
              <w:rPr>
                <w:b/>
                <w:sz w:val="23"/>
                <w:szCs w:val="23"/>
              </w:rPr>
              <w:t>školní</w:t>
            </w:r>
            <w:r w:rsidR="00706EC3" w:rsidRPr="00706EC3">
              <w:rPr>
                <w:b/>
                <w:sz w:val="23"/>
                <w:szCs w:val="23"/>
              </w:rPr>
              <w:t>ch novin</w:t>
            </w:r>
          </w:p>
        </w:tc>
        <w:tc>
          <w:tcPr>
            <w:tcW w:w="1145" w:type="pct"/>
            <w:tcBorders>
              <w:left w:val="single" w:sz="4" w:space="0" w:color="auto"/>
              <w:bottom w:val="single" w:sz="4" w:space="0" w:color="auto"/>
              <w:right w:val="single" w:sz="4" w:space="0" w:color="auto"/>
            </w:tcBorders>
          </w:tcPr>
          <w:p w14:paraId="4E5BAC44" w14:textId="77777777" w:rsidR="006B573A" w:rsidRPr="00DA3767" w:rsidRDefault="006B573A" w:rsidP="00A556E9">
            <w:pPr>
              <w:rPr>
                <w:sz w:val="23"/>
                <w:szCs w:val="23"/>
              </w:rPr>
            </w:pPr>
          </w:p>
        </w:tc>
        <w:tc>
          <w:tcPr>
            <w:tcW w:w="1051" w:type="pct"/>
            <w:tcBorders>
              <w:left w:val="single" w:sz="4" w:space="0" w:color="auto"/>
              <w:bottom w:val="single" w:sz="4" w:space="0" w:color="auto"/>
              <w:right w:val="single" w:sz="4" w:space="0" w:color="auto"/>
            </w:tcBorders>
          </w:tcPr>
          <w:p w14:paraId="2DEC8D83" w14:textId="77777777" w:rsidR="006B573A" w:rsidRPr="00DA3767" w:rsidRDefault="006B573A" w:rsidP="00A57674">
            <w:pPr>
              <w:rPr>
                <w:sz w:val="23"/>
                <w:szCs w:val="23"/>
              </w:rPr>
            </w:pPr>
          </w:p>
        </w:tc>
        <w:tc>
          <w:tcPr>
            <w:tcW w:w="1192" w:type="pct"/>
            <w:tcBorders>
              <w:left w:val="single" w:sz="4" w:space="0" w:color="auto"/>
              <w:bottom w:val="single" w:sz="4" w:space="0" w:color="auto"/>
            </w:tcBorders>
          </w:tcPr>
          <w:p w14:paraId="66FDA823" w14:textId="77777777" w:rsidR="006B573A" w:rsidRPr="00DA3767" w:rsidRDefault="006B573A" w:rsidP="00A57674">
            <w:pPr>
              <w:rPr>
                <w:sz w:val="23"/>
                <w:szCs w:val="23"/>
              </w:rPr>
            </w:pPr>
          </w:p>
        </w:tc>
      </w:tr>
      <w:tr w:rsidR="00E2279C" w:rsidRPr="00DA3767" w14:paraId="52960907" w14:textId="77777777" w:rsidTr="00E2279C">
        <w:trPr>
          <w:jc w:val="center"/>
        </w:trPr>
        <w:tc>
          <w:tcPr>
            <w:tcW w:w="625" w:type="pct"/>
            <w:tcBorders>
              <w:top w:val="single" w:sz="4" w:space="0" w:color="auto"/>
              <w:left w:val="nil"/>
              <w:bottom w:val="nil"/>
              <w:right w:val="nil"/>
            </w:tcBorders>
            <w:vAlign w:val="center"/>
          </w:tcPr>
          <w:p w14:paraId="1F74386F" w14:textId="77777777" w:rsidR="00E2279C" w:rsidRDefault="00E2279C" w:rsidP="00A57674">
            <w:pPr>
              <w:jc w:val="center"/>
              <w:rPr>
                <w:b/>
                <w:color w:val="FF0000"/>
                <w:sz w:val="23"/>
                <w:szCs w:val="23"/>
              </w:rPr>
            </w:pPr>
          </w:p>
        </w:tc>
        <w:tc>
          <w:tcPr>
            <w:tcW w:w="987" w:type="pct"/>
            <w:tcBorders>
              <w:top w:val="single" w:sz="4" w:space="0" w:color="auto"/>
              <w:left w:val="nil"/>
              <w:bottom w:val="nil"/>
              <w:right w:val="nil"/>
            </w:tcBorders>
          </w:tcPr>
          <w:p w14:paraId="48A5CBD9" w14:textId="77777777" w:rsidR="00E2279C" w:rsidRPr="00DA3767" w:rsidRDefault="00E2279C" w:rsidP="00A57674">
            <w:pPr>
              <w:rPr>
                <w:b/>
                <w:sz w:val="23"/>
                <w:szCs w:val="23"/>
              </w:rPr>
            </w:pPr>
          </w:p>
        </w:tc>
        <w:tc>
          <w:tcPr>
            <w:tcW w:w="1145" w:type="pct"/>
            <w:tcBorders>
              <w:top w:val="single" w:sz="4" w:space="0" w:color="auto"/>
              <w:left w:val="nil"/>
              <w:bottom w:val="nil"/>
              <w:right w:val="nil"/>
            </w:tcBorders>
          </w:tcPr>
          <w:p w14:paraId="1B8A0F4A" w14:textId="77777777" w:rsidR="00E2279C" w:rsidRPr="00DA3767" w:rsidRDefault="00E2279C" w:rsidP="00A556E9">
            <w:pPr>
              <w:rPr>
                <w:sz w:val="23"/>
                <w:szCs w:val="23"/>
              </w:rPr>
            </w:pPr>
          </w:p>
        </w:tc>
        <w:tc>
          <w:tcPr>
            <w:tcW w:w="1051" w:type="pct"/>
            <w:tcBorders>
              <w:top w:val="single" w:sz="4" w:space="0" w:color="auto"/>
              <w:left w:val="nil"/>
              <w:bottom w:val="nil"/>
              <w:right w:val="nil"/>
            </w:tcBorders>
          </w:tcPr>
          <w:p w14:paraId="1A7939FD" w14:textId="77777777" w:rsidR="00E2279C" w:rsidRPr="00DA3767" w:rsidRDefault="00E2279C" w:rsidP="00A57674">
            <w:pPr>
              <w:rPr>
                <w:sz w:val="23"/>
                <w:szCs w:val="23"/>
              </w:rPr>
            </w:pPr>
          </w:p>
        </w:tc>
        <w:tc>
          <w:tcPr>
            <w:tcW w:w="1192" w:type="pct"/>
            <w:tcBorders>
              <w:top w:val="single" w:sz="4" w:space="0" w:color="auto"/>
              <w:left w:val="nil"/>
              <w:bottom w:val="nil"/>
              <w:right w:val="nil"/>
            </w:tcBorders>
          </w:tcPr>
          <w:p w14:paraId="37B269EA" w14:textId="77777777" w:rsidR="00E2279C" w:rsidRPr="00DA3767" w:rsidRDefault="00E2279C" w:rsidP="00A57674">
            <w:pPr>
              <w:rPr>
                <w:sz w:val="23"/>
                <w:szCs w:val="23"/>
              </w:rPr>
            </w:pPr>
          </w:p>
        </w:tc>
      </w:tr>
    </w:tbl>
    <w:tbl>
      <w:tblPr>
        <w:tblW w:w="5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3"/>
        <w:gridCol w:w="2526"/>
        <w:gridCol w:w="138"/>
        <w:gridCol w:w="2748"/>
        <w:gridCol w:w="2470"/>
        <w:gridCol w:w="4489"/>
      </w:tblGrid>
      <w:tr w:rsidR="006B573A" w:rsidRPr="00DA3767" w14:paraId="4FDE507F" w14:textId="77777777" w:rsidTr="00950D7B">
        <w:trPr>
          <w:trHeight w:val="528"/>
          <w:jc w:val="center"/>
        </w:trPr>
        <w:tc>
          <w:tcPr>
            <w:tcW w:w="5000" w:type="pct"/>
            <w:gridSpan w:val="7"/>
            <w:tcBorders>
              <w:bottom w:val="single" w:sz="4" w:space="0" w:color="auto"/>
            </w:tcBorders>
            <w:shd w:val="clear" w:color="auto" w:fill="EEECE1"/>
            <w:vAlign w:val="center"/>
          </w:tcPr>
          <w:p w14:paraId="2032972D" w14:textId="77777777" w:rsidR="006B573A" w:rsidRPr="00DA3767" w:rsidRDefault="006B573A" w:rsidP="00A57674">
            <w:pPr>
              <w:jc w:val="center"/>
              <w:rPr>
                <w:b/>
                <w:color w:val="FF0000"/>
                <w:sz w:val="33"/>
                <w:szCs w:val="33"/>
              </w:rPr>
            </w:pPr>
            <w:r w:rsidRPr="00DA3767">
              <w:rPr>
                <w:b/>
                <w:color w:val="FF0000"/>
                <w:sz w:val="33"/>
                <w:szCs w:val="33"/>
              </w:rPr>
              <w:t>Osobnostní a sociální výchova (OSV)</w:t>
            </w:r>
          </w:p>
        </w:tc>
      </w:tr>
      <w:tr w:rsidR="006B573A" w:rsidRPr="00DA3767" w14:paraId="338BC06C" w14:textId="77777777" w:rsidTr="00950D7B">
        <w:trPr>
          <w:trHeight w:val="528"/>
          <w:jc w:val="center"/>
        </w:trPr>
        <w:tc>
          <w:tcPr>
            <w:tcW w:w="753" w:type="pct"/>
            <w:tcBorders>
              <w:top w:val="single" w:sz="4" w:space="0" w:color="auto"/>
              <w:left w:val="single" w:sz="4" w:space="0" w:color="auto"/>
              <w:bottom w:val="double" w:sz="4" w:space="0" w:color="auto"/>
              <w:right w:val="double" w:sz="4" w:space="0" w:color="auto"/>
            </w:tcBorders>
            <w:shd w:val="clear" w:color="auto" w:fill="FDE9D9"/>
            <w:vAlign w:val="center"/>
          </w:tcPr>
          <w:p w14:paraId="1EC2E5FD" w14:textId="77777777" w:rsidR="006B573A" w:rsidRPr="00DA3767" w:rsidRDefault="006B573A" w:rsidP="00A57674">
            <w:pPr>
              <w:jc w:val="center"/>
              <w:rPr>
                <w:b/>
                <w:sz w:val="23"/>
                <w:szCs w:val="23"/>
              </w:rPr>
            </w:pPr>
            <w:r w:rsidRPr="00DA3767">
              <w:rPr>
                <w:b/>
                <w:sz w:val="23"/>
                <w:szCs w:val="23"/>
              </w:rPr>
              <w:t>Název tem. okruhu OSV</w:t>
            </w:r>
          </w:p>
        </w:tc>
        <w:tc>
          <w:tcPr>
            <w:tcW w:w="934" w:type="pct"/>
            <w:gridSpan w:val="3"/>
            <w:tcBorders>
              <w:top w:val="single" w:sz="4" w:space="0" w:color="auto"/>
              <w:left w:val="double" w:sz="4" w:space="0" w:color="auto"/>
              <w:bottom w:val="double" w:sz="4" w:space="0" w:color="auto"/>
              <w:right w:val="single" w:sz="4" w:space="0" w:color="auto"/>
            </w:tcBorders>
            <w:shd w:val="clear" w:color="auto" w:fill="FDE9D9"/>
            <w:vAlign w:val="center"/>
          </w:tcPr>
          <w:p w14:paraId="35FDEA2F" w14:textId="77777777" w:rsidR="006B573A" w:rsidRPr="00DA3767" w:rsidRDefault="006B573A" w:rsidP="00A57674">
            <w:pPr>
              <w:jc w:val="center"/>
              <w:rPr>
                <w:b/>
                <w:sz w:val="23"/>
                <w:szCs w:val="23"/>
              </w:rPr>
            </w:pPr>
            <w:r w:rsidRPr="00DA3767">
              <w:rPr>
                <w:b/>
                <w:sz w:val="23"/>
                <w:szCs w:val="23"/>
              </w:rPr>
              <w:t>6. ročník</w:t>
            </w:r>
          </w:p>
        </w:tc>
        <w:tc>
          <w:tcPr>
            <w:tcW w:w="938" w:type="pct"/>
            <w:tcBorders>
              <w:top w:val="single" w:sz="4" w:space="0" w:color="auto"/>
              <w:left w:val="single" w:sz="4" w:space="0" w:color="auto"/>
              <w:bottom w:val="double" w:sz="4" w:space="0" w:color="auto"/>
              <w:right w:val="single" w:sz="4" w:space="0" w:color="auto"/>
            </w:tcBorders>
            <w:shd w:val="clear" w:color="auto" w:fill="FDE9D9"/>
            <w:vAlign w:val="center"/>
          </w:tcPr>
          <w:p w14:paraId="690DEDA8" w14:textId="77777777" w:rsidR="006B573A" w:rsidRPr="00DA3767" w:rsidRDefault="006B573A" w:rsidP="00A57674">
            <w:pPr>
              <w:jc w:val="center"/>
              <w:rPr>
                <w:b/>
                <w:sz w:val="23"/>
                <w:szCs w:val="23"/>
              </w:rPr>
            </w:pPr>
            <w:r w:rsidRPr="00DA3767">
              <w:rPr>
                <w:b/>
                <w:sz w:val="23"/>
                <w:szCs w:val="23"/>
              </w:rPr>
              <w:t>7. ročník</w:t>
            </w:r>
          </w:p>
        </w:tc>
        <w:tc>
          <w:tcPr>
            <w:tcW w:w="843" w:type="pct"/>
            <w:tcBorders>
              <w:top w:val="single" w:sz="4" w:space="0" w:color="auto"/>
              <w:left w:val="single" w:sz="4" w:space="0" w:color="auto"/>
              <w:bottom w:val="double" w:sz="4" w:space="0" w:color="auto"/>
              <w:right w:val="single" w:sz="4" w:space="0" w:color="auto"/>
            </w:tcBorders>
            <w:shd w:val="clear" w:color="auto" w:fill="FDE9D9"/>
            <w:vAlign w:val="center"/>
          </w:tcPr>
          <w:p w14:paraId="5663250A" w14:textId="77777777" w:rsidR="006B573A" w:rsidRPr="00DA3767" w:rsidRDefault="006B573A" w:rsidP="00A57674">
            <w:pPr>
              <w:jc w:val="center"/>
              <w:rPr>
                <w:b/>
                <w:sz w:val="23"/>
                <w:szCs w:val="23"/>
              </w:rPr>
            </w:pPr>
            <w:r w:rsidRPr="00DA3767">
              <w:rPr>
                <w:b/>
                <w:sz w:val="23"/>
                <w:szCs w:val="23"/>
              </w:rPr>
              <w:t>8. ročník</w:t>
            </w:r>
          </w:p>
        </w:tc>
        <w:tc>
          <w:tcPr>
            <w:tcW w:w="1532" w:type="pct"/>
            <w:tcBorders>
              <w:top w:val="single" w:sz="4" w:space="0" w:color="auto"/>
              <w:left w:val="single" w:sz="4" w:space="0" w:color="auto"/>
              <w:bottom w:val="double" w:sz="4" w:space="0" w:color="auto"/>
              <w:right w:val="single" w:sz="4" w:space="0" w:color="auto"/>
            </w:tcBorders>
            <w:shd w:val="clear" w:color="auto" w:fill="FDE9D9"/>
            <w:vAlign w:val="center"/>
          </w:tcPr>
          <w:p w14:paraId="3490D6C3" w14:textId="77777777" w:rsidR="006B573A" w:rsidRPr="00DA3767" w:rsidRDefault="006B573A" w:rsidP="00A57674">
            <w:pPr>
              <w:jc w:val="center"/>
              <w:rPr>
                <w:b/>
                <w:sz w:val="23"/>
                <w:szCs w:val="23"/>
              </w:rPr>
            </w:pPr>
            <w:r w:rsidRPr="00DA3767">
              <w:rPr>
                <w:b/>
                <w:sz w:val="23"/>
                <w:szCs w:val="23"/>
              </w:rPr>
              <w:t>9. ročník</w:t>
            </w:r>
          </w:p>
        </w:tc>
      </w:tr>
      <w:tr w:rsidR="006B573A" w:rsidRPr="00DA3767" w14:paraId="2B113D26" w14:textId="77777777" w:rsidTr="00950D7B">
        <w:trPr>
          <w:trHeight w:val="847"/>
          <w:jc w:val="center"/>
        </w:trPr>
        <w:tc>
          <w:tcPr>
            <w:tcW w:w="753" w:type="pct"/>
            <w:tcBorders>
              <w:top w:val="double" w:sz="4" w:space="0" w:color="auto"/>
              <w:right w:val="double" w:sz="4" w:space="0" w:color="auto"/>
            </w:tcBorders>
            <w:shd w:val="clear" w:color="auto" w:fill="EEECE1"/>
          </w:tcPr>
          <w:p w14:paraId="1361B0F3" w14:textId="77777777" w:rsidR="001152A8" w:rsidRDefault="001152A8" w:rsidP="001152A8">
            <w:pPr>
              <w:rPr>
                <w:b/>
                <w:color w:val="FF0000"/>
                <w:sz w:val="23"/>
                <w:szCs w:val="23"/>
              </w:rPr>
            </w:pPr>
          </w:p>
          <w:p w14:paraId="25CE1938" w14:textId="77777777" w:rsidR="006B573A" w:rsidRPr="00DA3767" w:rsidRDefault="006B573A" w:rsidP="001152A8">
            <w:pPr>
              <w:rPr>
                <w:b/>
                <w:color w:val="FF0000"/>
                <w:sz w:val="23"/>
                <w:szCs w:val="23"/>
              </w:rPr>
            </w:pPr>
            <w:r w:rsidRPr="00DA3767">
              <w:rPr>
                <w:b/>
                <w:color w:val="FF0000"/>
                <w:sz w:val="23"/>
                <w:szCs w:val="23"/>
              </w:rPr>
              <w:t>Osobnostní rozvoj</w:t>
            </w:r>
          </w:p>
        </w:tc>
        <w:tc>
          <w:tcPr>
            <w:tcW w:w="934" w:type="pct"/>
            <w:gridSpan w:val="3"/>
            <w:tcBorders>
              <w:top w:val="double" w:sz="4" w:space="0" w:color="auto"/>
              <w:left w:val="double" w:sz="4" w:space="0" w:color="auto"/>
            </w:tcBorders>
          </w:tcPr>
          <w:p w14:paraId="6EAA42FF" w14:textId="77777777" w:rsidR="006B573A" w:rsidRPr="00DA3767" w:rsidRDefault="006B573A" w:rsidP="00A57674">
            <w:pPr>
              <w:rPr>
                <w:sz w:val="23"/>
                <w:szCs w:val="23"/>
              </w:rPr>
            </w:pPr>
          </w:p>
        </w:tc>
        <w:tc>
          <w:tcPr>
            <w:tcW w:w="938" w:type="pct"/>
            <w:tcBorders>
              <w:top w:val="double" w:sz="4" w:space="0" w:color="auto"/>
            </w:tcBorders>
          </w:tcPr>
          <w:p w14:paraId="14D91FAF" w14:textId="77777777" w:rsidR="006B573A" w:rsidRPr="00DA3767" w:rsidRDefault="006B573A" w:rsidP="00706EC3">
            <w:pPr>
              <w:rPr>
                <w:sz w:val="23"/>
                <w:szCs w:val="23"/>
              </w:rPr>
            </w:pPr>
          </w:p>
        </w:tc>
        <w:tc>
          <w:tcPr>
            <w:tcW w:w="843" w:type="pct"/>
            <w:tcBorders>
              <w:top w:val="double" w:sz="4" w:space="0" w:color="auto"/>
            </w:tcBorders>
          </w:tcPr>
          <w:p w14:paraId="68A1378A" w14:textId="77777777" w:rsidR="006B573A" w:rsidRPr="00DA3767" w:rsidRDefault="006B573A" w:rsidP="00A57674">
            <w:pPr>
              <w:rPr>
                <w:sz w:val="23"/>
                <w:szCs w:val="23"/>
              </w:rPr>
            </w:pPr>
            <w:r>
              <w:rPr>
                <w:sz w:val="23"/>
                <w:szCs w:val="23"/>
              </w:rPr>
              <w:t>.</w:t>
            </w:r>
            <w:r w:rsidRPr="004233F5">
              <w:rPr>
                <w:sz w:val="23"/>
                <w:szCs w:val="23"/>
              </w:rPr>
              <w:t xml:space="preserve"> </w:t>
            </w:r>
          </w:p>
        </w:tc>
        <w:tc>
          <w:tcPr>
            <w:tcW w:w="1532" w:type="pct"/>
            <w:tcBorders>
              <w:top w:val="double" w:sz="4" w:space="0" w:color="auto"/>
            </w:tcBorders>
          </w:tcPr>
          <w:p w14:paraId="0BDCA777" w14:textId="77777777" w:rsidR="00706EC3" w:rsidRPr="00706EC3" w:rsidRDefault="006B573A" w:rsidP="00A57674">
            <w:pPr>
              <w:rPr>
                <w:b/>
                <w:sz w:val="23"/>
                <w:szCs w:val="23"/>
              </w:rPr>
            </w:pPr>
            <w:r>
              <w:rPr>
                <w:b/>
                <w:sz w:val="23"/>
                <w:szCs w:val="23"/>
              </w:rPr>
              <w:t>Vo</w:t>
            </w:r>
            <w:r w:rsidR="00706EC3">
              <w:rPr>
                <w:sz w:val="23"/>
                <w:szCs w:val="23"/>
              </w:rPr>
              <w:t xml:space="preserve">: PT/MV: Osobnostní rozvoj - </w:t>
            </w:r>
            <w:r w:rsidR="00706EC3" w:rsidRPr="00706EC3">
              <w:rPr>
                <w:b/>
                <w:sz w:val="23"/>
                <w:szCs w:val="23"/>
              </w:rPr>
              <w:t>S</w:t>
            </w:r>
            <w:r w:rsidRPr="00706EC3">
              <w:rPr>
                <w:b/>
                <w:sz w:val="23"/>
                <w:szCs w:val="23"/>
              </w:rPr>
              <w:t>ebeorganizace a sebereg</w:t>
            </w:r>
            <w:r w:rsidR="00706EC3">
              <w:rPr>
                <w:b/>
                <w:sz w:val="23"/>
                <w:szCs w:val="23"/>
              </w:rPr>
              <w:t>ulace, psychohygiena</w:t>
            </w:r>
          </w:p>
        </w:tc>
      </w:tr>
      <w:tr w:rsidR="006B573A" w:rsidRPr="00DA3767" w14:paraId="07C3B863" w14:textId="77777777" w:rsidTr="00E2279C">
        <w:trPr>
          <w:trHeight w:val="269"/>
          <w:jc w:val="center"/>
        </w:trPr>
        <w:tc>
          <w:tcPr>
            <w:tcW w:w="753" w:type="pct"/>
            <w:tcBorders>
              <w:bottom w:val="single" w:sz="4" w:space="0" w:color="auto"/>
              <w:right w:val="double" w:sz="4" w:space="0" w:color="auto"/>
            </w:tcBorders>
            <w:shd w:val="clear" w:color="auto" w:fill="EEECE1"/>
            <w:vAlign w:val="center"/>
          </w:tcPr>
          <w:p w14:paraId="4F63A821" w14:textId="77777777" w:rsidR="006B573A" w:rsidRPr="00DA3767" w:rsidRDefault="006B573A" w:rsidP="00A57674">
            <w:pPr>
              <w:jc w:val="center"/>
              <w:rPr>
                <w:b/>
                <w:color w:val="FF0000"/>
                <w:sz w:val="23"/>
                <w:szCs w:val="23"/>
              </w:rPr>
            </w:pPr>
            <w:r w:rsidRPr="00DA3767">
              <w:rPr>
                <w:b/>
                <w:color w:val="FF0000"/>
                <w:sz w:val="23"/>
                <w:szCs w:val="23"/>
              </w:rPr>
              <w:t>Sociální rozvoj</w:t>
            </w:r>
          </w:p>
        </w:tc>
        <w:tc>
          <w:tcPr>
            <w:tcW w:w="934" w:type="pct"/>
            <w:gridSpan w:val="3"/>
            <w:tcBorders>
              <w:left w:val="double" w:sz="4" w:space="0" w:color="auto"/>
              <w:bottom w:val="single" w:sz="4" w:space="0" w:color="auto"/>
            </w:tcBorders>
          </w:tcPr>
          <w:p w14:paraId="3D35E536" w14:textId="77777777" w:rsidR="006B573A" w:rsidRPr="00DA3767" w:rsidRDefault="006B573A" w:rsidP="00A57674">
            <w:pPr>
              <w:rPr>
                <w:sz w:val="23"/>
                <w:szCs w:val="23"/>
              </w:rPr>
            </w:pPr>
            <w:r w:rsidRPr="00DA3767">
              <w:rPr>
                <w:sz w:val="23"/>
                <w:szCs w:val="23"/>
              </w:rPr>
              <w:t xml:space="preserve"> </w:t>
            </w:r>
          </w:p>
        </w:tc>
        <w:tc>
          <w:tcPr>
            <w:tcW w:w="938" w:type="pct"/>
            <w:tcBorders>
              <w:bottom w:val="single" w:sz="4" w:space="0" w:color="auto"/>
            </w:tcBorders>
          </w:tcPr>
          <w:p w14:paraId="57A71FAF" w14:textId="77777777" w:rsidR="006B573A" w:rsidRPr="00DA3767" w:rsidRDefault="006B573A" w:rsidP="00A57674">
            <w:pPr>
              <w:rPr>
                <w:sz w:val="23"/>
                <w:szCs w:val="23"/>
              </w:rPr>
            </w:pPr>
            <w:r w:rsidRPr="00DA3767">
              <w:rPr>
                <w:b/>
                <w:sz w:val="23"/>
                <w:szCs w:val="23"/>
              </w:rPr>
              <w:t>M</w:t>
            </w:r>
            <w:r w:rsidR="0026129B">
              <w:rPr>
                <w:b/>
                <w:sz w:val="23"/>
                <w:szCs w:val="23"/>
              </w:rPr>
              <w:t xml:space="preserve">: </w:t>
            </w:r>
            <w:r w:rsidR="0026129B" w:rsidRPr="0026129B">
              <w:rPr>
                <w:sz w:val="23"/>
                <w:szCs w:val="23"/>
              </w:rPr>
              <w:t>PT/OSV: Sociální rozvoj</w:t>
            </w:r>
            <w:r w:rsidR="0026129B">
              <w:rPr>
                <w:sz w:val="23"/>
                <w:szCs w:val="23"/>
              </w:rPr>
              <w:t xml:space="preserve"> –</w:t>
            </w:r>
            <w:r w:rsidR="0026129B" w:rsidRPr="0026129B">
              <w:rPr>
                <w:b/>
                <w:sz w:val="23"/>
                <w:szCs w:val="23"/>
              </w:rPr>
              <w:t>T</w:t>
            </w:r>
            <w:r w:rsidRPr="0026129B">
              <w:rPr>
                <w:b/>
                <w:sz w:val="23"/>
                <w:szCs w:val="23"/>
              </w:rPr>
              <w:t>ýmová práce</w:t>
            </w:r>
          </w:p>
        </w:tc>
        <w:tc>
          <w:tcPr>
            <w:tcW w:w="843" w:type="pct"/>
            <w:tcBorders>
              <w:bottom w:val="single" w:sz="4" w:space="0" w:color="auto"/>
            </w:tcBorders>
          </w:tcPr>
          <w:p w14:paraId="417758F6" w14:textId="77777777" w:rsidR="006B573A" w:rsidRPr="003C2C87" w:rsidRDefault="006B573A" w:rsidP="00A57674">
            <w:pPr>
              <w:rPr>
                <w:sz w:val="23"/>
                <w:szCs w:val="23"/>
              </w:rPr>
            </w:pPr>
          </w:p>
        </w:tc>
        <w:tc>
          <w:tcPr>
            <w:tcW w:w="1532" w:type="pct"/>
            <w:tcBorders>
              <w:bottom w:val="single" w:sz="4" w:space="0" w:color="auto"/>
            </w:tcBorders>
          </w:tcPr>
          <w:p w14:paraId="1A9CADC9" w14:textId="77777777" w:rsidR="006B573A" w:rsidRPr="00DA3767" w:rsidRDefault="006B573A" w:rsidP="0026129B">
            <w:pPr>
              <w:rPr>
                <w:sz w:val="23"/>
                <w:szCs w:val="23"/>
              </w:rPr>
            </w:pPr>
          </w:p>
        </w:tc>
      </w:tr>
      <w:tr w:rsidR="006B573A" w:rsidRPr="00DA3767" w14:paraId="6B7E626A" w14:textId="77777777" w:rsidTr="00E2279C">
        <w:trPr>
          <w:trHeight w:val="633"/>
          <w:jc w:val="center"/>
        </w:trPr>
        <w:tc>
          <w:tcPr>
            <w:tcW w:w="753" w:type="pct"/>
            <w:tcBorders>
              <w:bottom w:val="single" w:sz="4" w:space="0" w:color="auto"/>
              <w:right w:val="double" w:sz="4" w:space="0" w:color="auto"/>
            </w:tcBorders>
            <w:shd w:val="clear" w:color="auto" w:fill="EEECE1"/>
            <w:vAlign w:val="center"/>
          </w:tcPr>
          <w:p w14:paraId="7A856290" w14:textId="77777777" w:rsidR="006B573A" w:rsidRPr="00DA3767" w:rsidRDefault="006B573A" w:rsidP="00A57674">
            <w:pPr>
              <w:jc w:val="center"/>
              <w:rPr>
                <w:b/>
                <w:color w:val="FF0000"/>
                <w:sz w:val="23"/>
                <w:szCs w:val="23"/>
              </w:rPr>
            </w:pPr>
            <w:r w:rsidRPr="00DA3767">
              <w:rPr>
                <w:b/>
                <w:color w:val="FF0000"/>
                <w:sz w:val="23"/>
                <w:szCs w:val="23"/>
              </w:rPr>
              <w:t>Morální rozvoj</w:t>
            </w:r>
          </w:p>
        </w:tc>
        <w:tc>
          <w:tcPr>
            <w:tcW w:w="934" w:type="pct"/>
            <w:gridSpan w:val="3"/>
            <w:tcBorders>
              <w:left w:val="double" w:sz="4" w:space="0" w:color="auto"/>
              <w:bottom w:val="single" w:sz="4" w:space="0" w:color="auto"/>
            </w:tcBorders>
          </w:tcPr>
          <w:p w14:paraId="6A231BC8" w14:textId="77777777" w:rsidR="006B573A" w:rsidRPr="00DA3767" w:rsidRDefault="006B573A" w:rsidP="0026129B">
            <w:pPr>
              <w:rPr>
                <w:sz w:val="23"/>
                <w:szCs w:val="23"/>
              </w:rPr>
            </w:pPr>
            <w:r w:rsidRPr="00DA3767">
              <w:rPr>
                <w:b/>
                <w:sz w:val="23"/>
                <w:szCs w:val="23"/>
              </w:rPr>
              <w:t>Tv</w:t>
            </w:r>
            <w:r w:rsidR="0026129B">
              <w:rPr>
                <w:b/>
                <w:sz w:val="23"/>
                <w:szCs w:val="23"/>
              </w:rPr>
              <w:t xml:space="preserve">: </w:t>
            </w:r>
            <w:r w:rsidR="0026129B" w:rsidRPr="0026129B">
              <w:rPr>
                <w:sz w:val="23"/>
                <w:szCs w:val="23"/>
              </w:rPr>
              <w:t xml:space="preserve">PT/OSV: Morální rozvoj – </w:t>
            </w:r>
            <w:r w:rsidR="0026129B" w:rsidRPr="0026129B">
              <w:rPr>
                <w:b/>
                <w:sz w:val="23"/>
                <w:szCs w:val="23"/>
              </w:rPr>
              <w:t>M</w:t>
            </w:r>
            <w:r w:rsidRPr="0026129B">
              <w:rPr>
                <w:b/>
                <w:sz w:val="23"/>
                <w:szCs w:val="23"/>
              </w:rPr>
              <w:t>yšlenky OH</w:t>
            </w:r>
          </w:p>
        </w:tc>
        <w:tc>
          <w:tcPr>
            <w:tcW w:w="938" w:type="pct"/>
            <w:tcBorders>
              <w:bottom w:val="single" w:sz="4" w:space="0" w:color="auto"/>
            </w:tcBorders>
          </w:tcPr>
          <w:p w14:paraId="5FEDB008" w14:textId="77777777" w:rsidR="006B573A" w:rsidRPr="00DA3767" w:rsidRDefault="006B573A" w:rsidP="0026129B">
            <w:pPr>
              <w:rPr>
                <w:sz w:val="23"/>
                <w:szCs w:val="23"/>
              </w:rPr>
            </w:pPr>
          </w:p>
        </w:tc>
        <w:tc>
          <w:tcPr>
            <w:tcW w:w="843" w:type="pct"/>
            <w:tcBorders>
              <w:bottom w:val="single" w:sz="4" w:space="0" w:color="auto"/>
            </w:tcBorders>
          </w:tcPr>
          <w:p w14:paraId="3C86FDB8" w14:textId="77777777" w:rsidR="006B573A" w:rsidRPr="003C2C87" w:rsidRDefault="006B573A" w:rsidP="00A57674">
            <w:pPr>
              <w:rPr>
                <w:color w:val="00B050"/>
                <w:sz w:val="23"/>
                <w:szCs w:val="23"/>
              </w:rPr>
            </w:pPr>
          </w:p>
        </w:tc>
        <w:tc>
          <w:tcPr>
            <w:tcW w:w="1532" w:type="pct"/>
            <w:tcBorders>
              <w:bottom w:val="single" w:sz="4" w:space="0" w:color="auto"/>
            </w:tcBorders>
          </w:tcPr>
          <w:p w14:paraId="21C05B61" w14:textId="77777777" w:rsidR="006B573A" w:rsidRPr="00DA3767" w:rsidRDefault="006B573A" w:rsidP="00A57674">
            <w:pPr>
              <w:rPr>
                <w:sz w:val="23"/>
                <w:szCs w:val="23"/>
              </w:rPr>
            </w:pPr>
          </w:p>
        </w:tc>
      </w:tr>
      <w:tr w:rsidR="00E2279C" w:rsidRPr="00DA3767" w14:paraId="2F034982" w14:textId="77777777" w:rsidTr="00E2279C">
        <w:trPr>
          <w:trHeight w:val="633"/>
          <w:jc w:val="center"/>
        </w:trPr>
        <w:tc>
          <w:tcPr>
            <w:tcW w:w="753" w:type="pct"/>
            <w:tcBorders>
              <w:top w:val="single" w:sz="4" w:space="0" w:color="auto"/>
              <w:left w:val="nil"/>
              <w:bottom w:val="single" w:sz="4" w:space="0" w:color="auto"/>
              <w:right w:val="nil"/>
            </w:tcBorders>
            <w:vAlign w:val="center"/>
          </w:tcPr>
          <w:p w14:paraId="5920B611" w14:textId="77777777" w:rsidR="00E2279C" w:rsidRPr="00E2279C" w:rsidRDefault="00E2279C" w:rsidP="00E2279C">
            <w:pPr>
              <w:rPr>
                <w:b/>
                <w:color w:val="FF0000"/>
                <w:sz w:val="18"/>
                <w:szCs w:val="18"/>
              </w:rPr>
            </w:pPr>
          </w:p>
        </w:tc>
        <w:tc>
          <w:tcPr>
            <w:tcW w:w="934" w:type="pct"/>
            <w:gridSpan w:val="3"/>
            <w:tcBorders>
              <w:top w:val="single" w:sz="4" w:space="0" w:color="auto"/>
              <w:left w:val="nil"/>
              <w:bottom w:val="single" w:sz="4" w:space="0" w:color="auto"/>
              <w:right w:val="nil"/>
            </w:tcBorders>
          </w:tcPr>
          <w:p w14:paraId="56F59ADE" w14:textId="77777777" w:rsidR="00E2279C" w:rsidRPr="00DA3767" w:rsidRDefault="00E2279C" w:rsidP="0026129B">
            <w:pPr>
              <w:rPr>
                <w:b/>
                <w:sz w:val="23"/>
                <w:szCs w:val="23"/>
              </w:rPr>
            </w:pPr>
          </w:p>
        </w:tc>
        <w:tc>
          <w:tcPr>
            <w:tcW w:w="938" w:type="pct"/>
            <w:tcBorders>
              <w:top w:val="single" w:sz="4" w:space="0" w:color="auto"/>
              <w:left w:val="nil"/>
              <w:bottom w:val="single" w:sz="4" w:space="0" w:color="auto"/>
              <w:right w:val="nil"/>
            </w:tcBorders>
          </w:tcPr>
          <w:p w14:paraId="274317AF" w14:textId="77777777" w:rsidR="00E2279C" w:rsidRPr="00DA3767" w:rsidRDefault="00E2279C" w:rsidP="0026129B">
            <w:pPr>
              <w:rPr>
                <w:sz w:val="23"/>
                <w:szCs w:val="23"/>
              </w:rPr>
            </w:pPr>
          </w:p>
        </w:tc>
        <w:tc>
          <w:tcPr>
            <w:tcW w:w="843" w:type="pct"/>
            <w:tcBorders>
              <w:top w:val="single" w:sz="4" w:space="0" w:color="auto"/>
              <w:left w:val="nil"/>
              <w:bottom w:val="single" w:sz="4" w:space="0" w:color="auto"/>
              <w:right w:val="nil"/>
            </w:tcBorders>
          </w:tcPr>
          <w:p w14:paraId="53F050AA" w14:textId="77777777" w:rsidR="00E2279C" w:rsidRPr="003C2C87" w:rsidRDefault="00E2279C" w:rsidP="00A57674">
            <w:pPr>
              <w:rPr>
                <w:color w:val="00B050"/>
                <w:sz w:val="23"/>
                <w:szCs w:val="23"/>
              </w:rPr>
            </w:pPr>
          </w:p>
        </w:tc>
        <w:tc>
          <w:tcPr>
            <w:tcW w:w="1532" w:type="pct"/>
            <w:tcBorders>
              <w:top w:val="single" w:sz="4" w:space="0" w:color="auto"/>
              <w:left w:val="nil"/>
              <w:bottom w:val="single" w:sz="4" w:space="0" w:color="auto"/>
              <w:right w:val="nil"/>
            </w:tcBorders>
          </w:tcPr>
          <w:p w14:paraId="45537D86" w14:textId="77777777" w:rsidR="00E2279C" w:rsidRPr="00DA3767" w:rsidRDefault="00E2279C" w:rsidP="00A57674">
            <w:pPr>
              <w:rPr>
                <w:sz w:val="23"/>
                <w:szCs w:val="23"/>
              </w:rPr>
            </w:pPr>
          </w:p>
        </w:tc>
      </w:tr>
      <w:tr w:rsidR="006B573A" w:rsidRPr="00DA3767" w14:paraId="0FC46F82" w14:textId="77777777" w:rsidTr="00E2279C">
        <w:trPr>
          <w:trHeight w:val="562"/>
          <w:jc w:val="center"/>
        </w:trPr>
        <w:tc>
          <w:tcPr>
            <w:tcW w:w="5000" w:type="pct"/>
            <w:gridSpan w:val="7"/>
            <w:tcBorders>
              <w:top w:val="single" w:sz="4" w:space="0" w:color="auto"/>
              <w:bottom w:val="single" w:sz="4" w:space="0" w:color="auto"/>
            </w:tcBorders>
            <w:shd w:val="clear" w:color="auto" w:fill="EEECE1"/>
            <w:vAlign w:val="center"/>
          </w:tcPr>
          <w:p w14:paraId="6A9275F7" w14:textId="77777777" w:rsidR="006B573A" w:rsidRPr="00DA3767" w:rsidRDefault="006B573A" w:rsidP="00A57674">
            <w:pPr>
              <w:jc w:val="center"/>
              <w:rPr>
                <w:b/>
                <w:color w:val="FF0000"/>
                <w:sz w:val="33"/>
                <w:szCs w:val="33"/>
              </w:rPr>
            </w:pPr>
            <w:r w:rsidRPr="00DA3767">
              <w:rPr>
                <w:sz w:val="23"/>
                <w:szCs w:val="23"/>
              </w:rPr>
              <w:br w:type="page"/>
            </w:r>
            <w:r w:rsidRPr="00DA3767">
              <w:rPr>
                <w:b/>
                <w:color w:val="FF0000"/>
                <w:sz w:val="33"/>
                <w:szCs w:val="33"/>
                <w:shd w:val="clear" w:color="auto" w:fill="EEECE1"/>
              </w:rPr>
              <w:t>Výchova demokratického občana (VDO)</w:t>
            </w:r>
          </w:p>
        </w:tc>
      </w:tr>
      <w:tr w:rsidR="006B573A" w:rsidRPr="00DA3767" w14:paraId="56954181" w14:textId="77777777" w:rsidTr="00E2279C">
        <w:trPr>
          <w:trHeight w:val="528"/>
          <w:jc w:val="center"/>
        </w:trPr>
        <w:tc>
          <w:tcPr>
            <w:tcW w:w="778"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7DF67B7B" w14:textId="77777777" w:rsidR="006B573A" w:rsidRPr="00DA3767" w:rsidRDefault="006B573A" w:rsidP="00A57674">
            <w:pPr>
              <w:jc w:val="center"/>
              <w:rPr>
                <w:b/>
                <w:sz w:val="23"/>
                <w:szCs w:val="23"/>
              </w:rPr>
            </w:pPr>
            <w:r>
              <w:rPr>
                <w:b/>
                <w:sz w:val="23"/>
                <w:szCs w:val="23"/>
              </w:rPr>
              <w:t>Název tematického</w:t>
            </w:r>
            <w:r w:rsidRPr="00DA3767">
              <w:rPr>
                <w:b/>
                <w:sz w:val="23"/>
                <w:szCs w:val="23"/>
              </w:rPr>
              <w:t xml:space="preserve"> okruhu VDO</w:t>
            </w:r>
          </w:p>
        </w:tc>
        <w:tc>
          <w:tcPr>
            <w:tcW w:w="862" w:type="pct"/>
            <w:tcBorders>
              <w:top w:val="single" w:sz="4" w:space="0" w:color="auto"/>
              <w:left w:val="single" w:sz="4" w:space="0" w:color="auto"/>
              <w:bottom w:val="double" w:sz="4" w:space="0" w:color="auto"/>
              <w:right w:val="single" w:sz="4" w:space="0" w:color="auto"/>
            </w:tcBorders>
            <w:shd w:val="clear" w:color="auto" w:fill="FDE9D9"/>
            <w:vAlign w:val="center"/>
          </w:tcPr>
          <w:p w14:paraId="73EC12CB" w14:textId="77777777" w:rsidR="006B573A" w:rsidRPr="00DA3767" w:rsidRDefault="006B573A" w:rsidP="00A57674">
            <w:pPr>
              <w:jc w:val="center"/>
              <w:rPr>
                <w:b/>
                <w:sz w:val="23"/>
                <w:szCs w:val="23"/>
              </w:rPr>
            </w:pPr>
            <w:r w:rsidRPr="00DA3767">
              <w:rPr>
                <w:b/>
                <w:sz w:val="23"/>
                <w:szCs w:val="23"/>
              </w:rPr>
              <w:t>6. ročník</w:t>
            </w:r>
          </w:p>
        </w:tc>
        <w:tc>
          <w:tcPr>
            <w:tcW w:w="985" w:type="pct"/>
            <w:gridSpan w:val="2"/>
            <w:tcBorders>
              <w:top w:val="single" w:sz="4" w:space="0" w:color="auto"/>
              <w:left w:val="single" w:sz="4" w:space="0" w:color="auto"/>
              <w:bottom w:val="double" w:sz="4" w:space="0" w:color="auto"/>
              <w:right w:val="single" w:sz="4" w:space="0" w:color="auto"/>
            </w:tcBorders>
            <w:shd w:val="clear" w:color="auto" w:fill="FDE9D9"/>
            <w:vAlign w:val="center"/>
          </w:tcPr>
          <w:p w14:paraId="4299F25A" w14:textId="77777777" w:rsidR="006B573A" w:rsidRPr="00DA3767" w:rsidRDefault="006B573A" w:rsidP="00A57674">
            <w:pPr>
              <w:jc w:val="center"/>
              <w:rPr>
                <w:b/>
                <w:sz w:val="23"/>
                <w:szCs w:val="23"/>
              </w:rPr>
            </w:pPr>
            <w:r w:rsidRPr="00DA3767">
              <w:rPr>
                <w:b/>
                <w:sz w:val="23"/>
                <w:szCs w:val="23"/>
              </w:rPr>
              <w:t>7. ročník</w:t>
            </w:r>
          </w:p>
        </w:tc>
        <w:tc>
          <w:tcPr>
            <w:tcW w:w="843" w:type="pct"/>
            <w:tcBorders>
              <w:top w:val="single" w:sz="4" w:space="0" w:color="auto"/>
              <w:left w:val="single" w:sz="4" w:space="0" w:color="auto"/>
              <w:bottom w:val="double" w:sz="4" w:space="0" w:color="auto"/>
              <w:right w:val="single" w:sz="4" w:space="0" w:color="auto"/>
            </w:tcBorders>
            <w:shd w:val="clear" w:color="auto" w:fill="FDE9D9"/>
            <w:vAlign w:val="center"/>
          </w:tcPr>
          <w:p w14:paraId="26F3433C" w14:textId="77777777" w:rsidR="006B573A" w:rsidRPr="00DA3767" w:rsidRDefault="006B573A" w:rsidP="00A57674">
            <w:pPr>
              <w:jc w:val="center"/>
              <w:rPr>
                <w:b/>
                <w:sz w:val="23"/>
                <w:szCs w:val="23"/>
              </w:rPr>
            </w:pPr>
            <w:r w:rsidRPr="00DA3767">
              <w:rPr>
                <w:b/>
                <w:sz w:val="23"/>
                <w:szCs w:val="23"/>
              </w:rPr>
              <w:t>8. ročník</w:t>
            </w:r>
          </w:p>
        </w:tc>
        <w:tc>
          <w:tcPr>
            <w:tcW w:w="1532" w:type="pct"/>
            <w:tcBorders>
              <w:top w:val="single" w:sz="4" w:space="0" w:color="auto"/>
              <w:left w:val="single" w:sz="4" w:space="0" w:color="auto"/>
              <w:bottom w:val="double" w:sz="4" w:space="0" w:color="auto"/>
              <w:right w:val="single" w:sz="4" w:space="0" w:color="auto"/>
            </w:tcBorders>
            <w:shd w:val="clear" w:color="auto" w:fill="FDE9D9"/>
            <w:vAlign w:val="center"/>
          </w:tcPr>
          <w:p w14:paraId="5D6714C9" w14:textId="77777777" w:rsidR="006B573A" w:rsidRPr="00DA3767" w:rsidRDefault="006B573A" w:rsidP="00A57674">
            <w:pPr>
              <w:jc w:val="center"/>
              <w:rPr>
                <w:b/>
                <w:sz w:val="23"/>
                <w:szCs w:val="23"/>
              </w:rPr>
            </w:pPr>
            <w:r w:rsidRPr="00DA3767">
              <w:rPr>
                <w:b/>
                <w:sz w:val="23"/>
                <w:szCs w:val="23"/>
              </w:rPr>
              <w:t>9. ročník</w:t>
            </w:r>
          </w:p>
        </w:tc>
      </w:tr>
      <w:tr w:rsidR="006B573A" w:rsidRPr="00DA3767" w14:paraId="1F2B434F" w14:textId="77777777" w:rsidTr="00E2279C">
        <w:trPr>
          <w:trHeight w:val="950"/>
          <w:jc w:val="center"/>
        </w:trPr>
        <w:tc>
          <w:tcPr>
            <w:tcW w:w="778" w:type="pct"/>
            <w:gridSpan w:val="2"/>
            <w:tcBorders>
              <w:top w:val="double" w:sz="4" w:space="0" w:color="auto"/>
              <w:right w:val="single" w:sz="4" w:space="0" w:color="auto"/>
            </w:tcBorders>
            <w:shd w:val="clear" w:color="auto" w:fill="EEECE1"/>
            <w:vAlign w:val="center"/>
          </w:tcPr>
          <w:p w14:paraId="36FECD94" w14:textId="77777777" w:rsidR="006B573A" w:rsidRPr="00DA3767" w:rsidRDefault="006B573A" w:rsidP="00A57674">
            <w:pPr>
              <w:jc w:val="center"/>
              <w:rPr>
                <w:b/>
                <w:color w:val="FF0000"/>
                <w:sz w:val="23"/>
                <w:szCs w:val="23"/>
              </w:rPr>
            </w:pPr>
            <w:r w:rsidRPr="00DA3767">
              <w:rPr>
                <w:b/>
                <w:color w:val="FF0000"/>
                <w:sz w:val="23"/>
                <w:szCs w:val="23"/>
              </w:rPr>
              <w:t>Občanská společnost a škola</w:t>
            </w:r>
          </w:p>
        </w:tc>
        <w:tc>
          <w:tcPr>
            <w:tcW w:w="862" w:type="pct"/>
            <w:tcBorders>
              <w:top w:val="double" w:sz="4" w:space="0" w:color="auto"/>
              <w:left w:val="single" w:sz="4" w:space="0" w:color="auto"/>
            </w:tcBorders>
          </w:tcPr>
          <w:p w14:paraId="682166D4" w14:textId="77777777" w:rsidR="006B573A" w:rsidRPr="00DA3767" w:rsidRDefault="006B573A" w:rsidP="00A57674">
            <w:pPr>
              <w:rPr>
                <w:sz w:val="23"/>
                <w:szCs w:val="23"/>
              </w:rPr>
            </w:pPr>
          </w:p>
        </w:tc>
        <w:tc>
          <w:tcPr>
            <w:tcW w:w="985" w:type="pct"/>
            <w:gridSpan w:val="2"/>
            <w:tcBorders>
              <w:top w:val="double" w:sz="4" w:space="0" w:color="auto"/>
            </w:tcBorders>
          </w:tcPr>
          <w:p w14:paraId="6472B877" w14:textId="77777777" w:rsidR="006B573A" w:rsidRPr="00DA3767" w:rsidRDefault="006B573A" w:rsidP="00A57674">
            <w:pPr>
              <w:rPr>
                <w:sz w:val="23"/>
                <w:szCs w:val="23"/>
              </w:rPr>
            </w:pPr>
            <w:r>
              <w:rPr>
                <w:b/>
                <w:sz w:val="23"/>
                <w:szCs w:val="23"/>
              </w:rPr>
              <w:t>Vo</w:t>
            </w:r>
            <w:r w:rsidR="0026129B">
              <w:rPr>
                <w:b/>
                <w:sz w:val="23"/>
                <w:szCs w:val="23"/>
              </w:rPr>
              <w:t xml:space="preserve">: </w:t>
            </w:r>
            <w:r w:rsidR="0026129B" w:rsidRPr="0026129B">
              <w:rPr>
                <w:sz w:val="23"/>
                <w:szCs w:val="23"/>
              </w:rPr>
              <w:t>PT/VDO: Občanská společnost a škola</w:t>
            </w:r>
            <w:r w:rsidRPr="0026129B">
              <w:rPr>
                <w:sz w:val="23"/>
                <w:szCs w:val="23"/>
              </w:rPr>
              <w:t xml:space="preserve"> </w:t>
            </w:r>
            <w:r w:rsidR="0026129B" w:rsidRPr="0026129B">
              <w:rPr>
                <w:sz w:val="23"/>
                <w:szCs w:val="23"/>
              </w:rPr>
              <w:t>–</w:t>
            </w:r>
            <w:r w:rsidR="0026129B" w:rsidRPr="0026129B">
              <w:rPr>
                <w:b/>
                <w:sz w:val="23"/>
                <w:szCs w:val="23"/>
              </w:rPr>
              <w:t>D</w:t>
            </w:r>
            <w:r w:rsidRPr="0026129B">
              <w:rPr>
                <w:b/>
                <w:sz w:val="23"/>
                <w:szCs w:val="23"/>
              </w:rPr>
              <w:t>emokratická společnost, žákovská samospráva</w:t>
            </w:r>
          </w:p>
        </w:tc>
        <w:tc>
          <w:tcPr>
            <w:tcW w:w="843" w:type="pct"/>
            <w:tcBorders>
              <w:top w:val="double" w:sz="4" w:space="0" w:color="auto"/>
            </w:tcBorders>
          </w:tcPr>
          <w:p w14:paraId="201BAB30" w14:textId="77777777" w:rsidR="006B573A" w:rsidRPr="00DA3767" w:rsidRDefault="006B573A" w:rsidP="00A57674">
            <w:pPr>
              <w:rPr>
                <w:b/>
                <w:sz w:val="23"/>
                <w:szCs w:val="23"/>
              </w:rPr>
            </w:pPr>
            <w:r w:rsidRPr="003C2C87">
              <w:rPr>
                <w:sz w:val="23"/>
                <w:szCs w:val="23"/>
              </w:rPr>
              <w:t xml:space="preserve"> </w:t>
            </w:r>
          </w:p>
        </w:tc>
        <w:tc>
          <w:tcPr>
            <w:tcW w:w="1532" w:type="pct"/>
            <w:tcBorders>
              <w:top w:val="double" w:sz="4" w:space="0" w:color="auto"/>
            </w:tcBorders>
          </w:tcPr>
          <w:p w14:paraId="608310E0" w14:textId="77777777" w:rsidR="006B573A" w:rsidRPr="00DA3767" w:rsidRDefault="006B573A" w:rsidP="00A57674">
            <w:pPr>
              <w:rPr>
                <w:sz w:val="23"/>
                <w:szCs w:val="23"/>
              </w:rPr>
            </w:pPr>
          </w:p>
        </w:tc>
      </w:tr>
      <w:tr w:rsidR="006B573A" w:rsidRPr="00DA3767" w14:paraId="77F7AA61" w14:textId="77777777" w:rsidTr="00950D7B">
        <w:trPr>
          <w:trHeight w:val="1057"/>
          <w:jc w:val="center"/>
        </w:trPr>
        <w:tc>
          <w:tcPr>
            <w:tcW w:w="778" w:type="pct"/>
            <w:gridSpan w:val="2"/>
            <w:tcBorders>
              <w:right w:val="double" w:sz="4" w:space="0" w:color="auto"/>
            </w:tcBorders>
            <w:shd w:val="clear" w:color="auto" w:fill="EEECE1"/>
            <w:vAlign w:val="center"/>
          </w:tcPr>
          <w:p w14:paraId="59C1F0AF" w14:textId="77777777" w:rsidR="006B573A" w:rsidRPr="00DA3767" w:rsidRDefault="006B573A" w:rsidP="00A57674">
            <w:pPr>
              <w:jc w:val="center"/>
              <w:rPr>
                <w:b/>
                <w:color w:val="FF0000"/>
                <w:sz w:val="23"/>
                <w:szCs w:val="23"/>
              </w:rPr>
            </w:pPr>
            <w:r w:rsidRPr="00DA3767">
              <w:rPr>
                <w:b/>
                <w:color w:val="FF0000"/>
                <w:sz w:val="23"/>
                <w:szCs w:val="23"/>
              </w:rPr>
              <w:lastRenderedPageBreak/>
              <w:t>Občan, občanská společnost a stát</w:t>
            </w:r>
          </w:p>
        </w:tc>
        <w:tc>
          <w:tcPr>
            <w:tcW w:w="862" w:type="pct"/>
            <w:tcBorders>
              <w:left w:val="double" w:sz="4" w:space="0" w:color="auto"/>
            </w:tcBorders>
          </w:tcPr>
          <w:p w14:paraId="003B5241" w14:textId="77777777" w:rsidR="006B573A" w:rsidRPr="003667CC" w:rsidRDefault="006B573A" w:rsidP="00A57674">
            <w:pPr>
              <w:rPr>
                <w:sz w:val="23"/>
                <w:szCs w:val="23"/>
              </w:rPr>
            </w:pPr>
          </w:p>
        </w:tc>
        <w:tc>
          <w:tcPr>
            <w:tcW w:w="985" w:type="pct"/>
            <w:gridSpan w:val="2"/>
          </w:tcPr>
          <w:p w14:paraId="7ECF3192" w14:textId="77777777" w:rsidR="006B573A" w:rsidRPr="00DA3767" w:rsidRDefault="006B573A" w:rsidP="00A57674">
            <w:pPr>
              <w:rPr>
                <w:sz w:val="23"/>
                <w:szCs w:val="23"/>
              </w:rPr>
            </w:pPr>
          </w:p>
        </w:tc>
        <w:tc>
          <w:tcPr>
            <w:tcW w:w="843" w:type="pct"/>
          </w:tcPr>
          <w:p w14:paraId="6DADA373" w14:textId="77777777" w:rsidR="006B573A" w:rsidRPr="00DA3767" w:rsidRDefault="006B573A" w:rsidP="0026129B">
            <w:pPr>
              <w:rPr>
                <w:sz w:val="23"/>
                <w:szCs w:val="23"/>
              </w:rPr>
            </w:pPr>
          </w:p>
        </w:tc>
        <w:tc>
          <w:tcPr>
            <w:tcW w:w="1532" w:type="pct"/>
          </w:tcPr>
          <w:p w14:paraId="39647348" w14:textId="77777777" w:rsidR="00950D7B" w:rsidRDefault="006B573A" w:rsidP="00A57674">
            <w:pPr>
              <w:rPr>
                <w:b/>
                <w:sz w:val="23"/>
                <w:szCs w:val="23"/>
              </w:rPr>
            </w:pPr>
            <w:r w:rsidRPr="00DA3767">
              <w:rPr>
                <w:b/>
                <w:sz w:val="23"/>
                <w:szCs w:val="23"/>
              </w:rPr>
              <w:t>D</w:t>
            </w:r>
            <w:r w:rsidR="0026129B">
              <w:rPr>
                <w:b/>
                <w:sz w:val="23"/>
                <w:szCs w:val="23"/>
              </w:rPr>
              <w:t xml:space="preserve">: </w:t>
            </w:r>
            <w:r w:rsidR="0026129B" w:rsidRPr="00950D7B">
              <w:rPr>
                <w:sz w:val="23"/>
                <w:szCs w:val="23"/>
              </w:rPr>
              <w:t xml:space="preserve">PT/VDO: Občan, občanská společnost a stát </w:t>
            </w:r>
            <w:r w:rsidR="0026129B">
              <w:rPr>
                <w:sz w:val="23"/>
                <w:szCs w:val="23"/>
              </w:rPr>
              <w:t xml:space="preserve">– </w:t>
            </w:r>
            <w:r w:rsidR="0026129B" w:rsidRPr="00950D7B">
              <w:rPr>
                <w:b/>
                <w:sz w:val="23"/>
                <w:szCs w:val="23"/>
              </w:rPr>
              <w:t>O</w:t>
            </w:r>
            <w:r w:rsidRPr="00950D7B">
              <w:rPr>
                <w:b/>
                <w:sz w:val="23"/>
                <w:szCs w:val="23"/>
              </w:rPr>
              <w:t>bčan</w:t>
            </w:r>
            <w:r w:rsidR="00950D7B" w:rsidRPr="00950D7B">
              <w:rPr>
                <w:b/>
                <w:sz w:val="23"/>
                <w:szCs w:val="23"/>
              </w:rPr>
              <w:t xml:space="preserve"> jako odpovědný člen společnosti</w:t>
            </w:r>
          </w:p>
          <w:p w14:paraId="5DA75869" w14:textId="77777777" w:rsidR="00950D7B" w:rsidRPr="00950D7B" w:rsidRDefault="00950D7B" w:rsidP="00A57674">
            <w:pPr>
              <w:rPr>
                <w:b/>
                <w:sz w:val="23"/>
                <w:szCs w:val="23"/>
              </w:rPr>
            </w:pPr>
          </w:p>
        </w:tc>
      </w:tr>
      <w:tr w:rsidR="00950D7B" w:rsidRPr="00DA3767" w14:paraId="5BEE47F7" w14:textId="77777777" w:rsidTr="00E2279C">
        <w:trPr>
          <w:trHeight w:val="1057"/>
          <w:jc w:val="center"/>
        </w:trPr>
        <w:tc>
          <w:tcPr>
            <w:tcW w:w="778" w:type="pct"/>
            <w:gridSpan w:val="2"/>
            <w:tcBorders>
              <w:bottom w:val="single" w:sz="4" w:space="0" w:color="auto"/>
              <w:right w:val="double" w:sz="4" w:space="0" w:color="auto"/>
            </w:tcBorders>
            <w:shd w:val="clear" w:color="auto" w:fill="EEECE1"/>
            <w:vAlign w:val="center"/>
          </w:tcPr>
          <w:p w14:paraId="73503D34" w14:textId="77777777" w:rsidR="00950D7B" w:rsidRPr="00DA3767" w:rsidRDefault="00950D7B" w:rsidP="00950D7B">
            <w:pPr>
              <w:jc w:val="center"/>
              <w:rPr>
                <w:b/>
                <w:color w:val="FF0000"/>
                <w:sz w:val="23"/>
                <w:szCs w:val="23"/>
              </w:rPr>
            </w:pPr>
            <w:r w:rsidRPr="00DA3767">
              <w:rPr>
                <w:b/>
                <w:color w:val="FF0000"/>
                <w:sz w:val="23"/>
                <w:szCs w:val="23"/>
              </w:rPr>
              <w:t>Formy participace občanů v politickém životě</w:t>
            </w:r>
          </w:p>
        </w:tc>
        <w:tc>
          <w:tcPr>
            <w:tcW w:w="862" w:type="pct"/>
            <w:tcBorders>
              <w:left w:val="double" w:sz="4" w:space="0" w:color="auto"/>
              <w:bottom w:val="single" w:sz="4" w:space="0" w:color="auto"/>
            </w:tcBorders>
          </w:tcPr>
          <w:p w14:paraId="6848D85E" w14:textId="77777777" w:rsidR="00950D7B" w:rsidRPr="00DA3767" w:rsidRDefault="00950D7B" w:rsidP="00950D7B">
            <w:pPr>
              <w:rPr>
                <w:sz w:val="23"/>
                <w:szCs w:val="23"/>
              </w:rPr>
            </w:pPr>
          </w:p>
        </w:tc>
        <w:tc>
          <w:tcPr>
            <w:tcW w:w="985" w:type="pct"/>
            <w:gridSpan w:val="2"/>
            <w:tcBorders>
              <w:bottom w:val="single" w:sz="4" w:space="0" w:color="auto"/>
            </w:tcBorders>
          </w:tcPr>
          <w:p w14:paraId="4DA17E51" w14:textId="77777777" w:rsidR="00950D7B" w:rsidRPr="00017E5F" w:rsidRDefault="00950D7B" w:rsidP="00950D7B">
            <w:pPr>
              <w:rPr>
                <w:color w:val="00B0F0"/>
                <w:sz w:val="23"/>
                <w:szCs w:val="23"/>
                <w:highlight w:val="yellow"/>
              </w:rPr>
            </w:pPr>
          </w:p>
        </w:tc>
        <w:tc>
          <w:tcPr>
            <w:tcW w:w="843" w:type="pct"/>
            <w:tcBorders>
              <w:bottom w:val="single" w:sz="4" w:space="0" w:color="auto"/>
            </w:tcBorders>
          </w:tcPr>
          <w:p w14:paraId="4777C00B" w14:textId="77777777" w:rsidR="00950D7B" w:rsidRPr="003C2C87" w:rsidRDefault="00950D7B" w:rsidP="00950D7B">
            <w:pPr>
              <w:rPr>
                <w:sz w:val="23"/>
                <w:szCs w:val="23"/>
              </w:rPr>
            </w:pPr>
            <w:r w:rsidRPr="00C33AEC">
              <w:rPr>
                <w:b/>
                <w:sz w:val="23"/>
                <w:szCs w:val="23"/>
              </w:rPr>
              <w:t>D</w:t>
            </w:r>
            <w:r>
              <w:rPr>
                <w:b/>
                <w:sz w:val="23"/>
                <w:szCs w:val="23"/>
              </w:rPr>
              <w:t xml:space="preserve">: </w:t>
            </w:r>
            <w:r w:rsidRPr="0026129B">
              <w:rPr>
                <w:sz w:val="23"/>
                <w:szCs w:val="23"/>
              </w:rPr>
              <w:t>PT/VDO: Formy participace občanů v politickém životě</w:t>
            </w:r>
            <w:r>
              <w:rPr>
                <w:b/>
                <w:sz w:val="23"/>
                <w:szCs w:val="23"/>
              </w:rPr>
              <w:t xml:space="preserve"> -  </w:t>
            </w:r>
            <w:r w:rsidRPr="0026129B">
              <w:rPr>
                <w:b/>
                <w:sz w:val="23"/>
                <w:szCs w:val="23"/>
              </w:rPr>
              <w:t>Formování českého polit. života</w:t>
            </w:r>
          </w:p>
        </w:tc>
        <w:tc>
          <w:tcPr>
            <w:tcW w:w="1532" w:type="pct"/>
            <w:tcBorders>
              <w:bottom w:val="single" w:sz="4" w:space="0" w:color="auto"/>
            </w:tcBorders>
          </w:tcPr>
          <w:p w14:paraId="580F3EEF" w14:textId="77777777" w:rsidR="00950D7B" w:rsidRPr="00DA3767" w:rsidRDefault="00950D7B" w:rsidP="00950D7B">
            <w:pPr>
              <w:rPr>
                <w:b/>
                <w:sz w:val="23"/>
                <w:szCs w:val="23"/>
              </w:rPr>
            </w:pPr>
          </w:p>
        </w:tc>
      </w:tr>
      <w:tr w:rsidR="00950D7B" w:rsidRPr="00DA3767" w14:paraId="626DC2EC" w14:textId="77777777" w:rsidTr="00E2279C">
        <w:trPr>
          <w:trHeight w:val="1329"/>
          <w:jc w:val="center"/>
        </w:trPr>
        <w:tc>
          <w:tcPr>
            <w:tcW w:w="778" w:type="pct"/>
            <w:gridSpan w:val="2"/>
            <w:tcBorders>
              <w:bottom w:val="single" w:sz="4" w:space="0" w:color="auto"/>
              <w:right w:val="single" w:sz="4" w:space="0" w:color="auto"/>
            </w:tcBorders>
            <w:shd w:val="clear" w:color="auto" w:fill="EEECE1"/>
          </w:tcPr>
          <w:p w14:paraId="5F4BB335" w14:textId="77777777" w:rsidR="00950D7B" w:rsidRPr="00DA3767" w:rsidRDefault="00950D7B" w:rsidP="00950D7B">
            <w:pPr>
              <w:rPr>
                <w:b/>
                <w:color w:val="FF0000"/>
                <w:sz w:val="23"/>
                <w:szCs w:val="23"/>
              </w:rPr>
            </w:pPr>
            <w:r w:rsidRPr="00DA3767">
              <w:rPr>
                <w:b/>
                <w:color w:val="FF0000"/>
                <w:sz w:val="23"/>
                <w:szCs w:val="23"/>
              </w:rPr>
              <w:t>Principy demokracie jako formy vlády a způsobů rozhodování</w:t>
            </w:r>
          </w:p>
        </w:tc>
        <w:tc>
          <w:tcPr>
            <w:tcW w:w="862" w:type="pct"/>
            <w:tcBorders>
              <w:left w:val="single" w:sz="4" w:space="0" w:color="auto"/>
              <w:bottom w:val="single" w:sz="4" w:space="0" w:color="auto"/>
              <w:right w:val="single" w:sz="4" w:space="0" w:color="auto"/>
            </w:tcBorders>
          </w:tcPr>
          <w:p w14:paraId="7626E858" w14:textId="77777777" w:rsidR="00950D7B" w:rsidRPr="00DA3767" w:rsidRDefault="00950D7B" w:rsidP="00950D7B">
            <w:pPr>
              <w:rPr>
                <w:sz w:val="23"/>
                <w:szCs w:val="23"/>
              </w:rPr>
            </w:pPr>
            <w:r w:rsidRPr="00DA3767">
              <w:rPr>
                <w:sz w:val="23"/>
                <w:szCs w:val="23"/>
              </w:rPr>
              <w:t xml:space="preserve"> </w:t>
            </w:r>
          </w:p>
        </w:tc>
        <w:tc>
          <w:tcPr>
            <w:tcW w:w="985" w:type="pct"/>
            <w:gridSpan w:val="2"/>
            <w:tcBorders>
              <w:left w:val="single" w:sz="4" w:space="0" w:color="auto"/>
              <w:bottom w:val="single" w:sz="4" w:space="0" w:color="auto"/>
              <w:right w:val="single" w:sz="4" w:space="0" w:color="auto"/>
            </w:tcBorders>
          </w:tcPr>
          <w:p w14:paraId="4DAC6DFB" w14:textId="77777777" w:rsidR="00950D7B" w:rsidRPr="00DA3767" w:rsidRDefault="00950D7B" w:rsidP="00950D7B">
            <w:pPr>
              <w:rPr>
                <w:sz w:val="23"/>
                <w:szCs w:val="23"/>
              </w:rPr>
            </w:pPr>
            <w:r>
              <w:rPr>
                <w:b/>
                <w:sz w:val="23"/>
                <w:szCs w:val="23"/>
              </w:rPr>
              <w:t xml:space="preserve">Vo: </w:t>
            </w:r>
            <w:r w:rsidRPr="0026129B">
              <w:rPr>
                <w:sz w:val="23"/>
                <w:szCs w:val="23"/>
              </w:rPr>
              <w:t>PT/VDO: Principy demokracie jako formy vlády a způsobů rozhodování</w:t>
            </w:r>
            <w:r>
              <w:rPr>
                <w:sz w:val="23"/>
                <w:szCs w:val="23"/>
              </w:rPr>
              <w:t xml:space="preserve"> - </w:t>
            </w:r>
            <w:r w:rsidRPr="0026129B">
              <w:rPr>
                <w:b/>
                <w:sz w:val="23"/>
                <w:szCs w:val="23"/>
              </w:rPr>
              <w:t>Význam ústavy, demokracie, diktatura</w:t>
            </w:r>
          </w:p>
        </w:tc>
        <w:tc>
          <w:tcPr>
            <w:tcW w:w="843" w:type="pct"/>
            <w:tcBorders>
              <w:left w:val="single" w:sz="4" w:space="0" w:color="auto"/>
              <w:bottom w:val="single" w:sz="4" w:space="0" w:color="auto"/>
              <w:right w:val="single" w:sz="4" w:space="0" w:color="auto"/>
            </w:tcBorders>
          </w:tcPr>
          <w:p w14:paraId="6B041351" w14:textId="77777777" w:rsidR="00950D7B" w:rsidRPr="00DA3767" w:rsidRDefault="00950D7B" w:rsidP="00950D7B">
            <w:pPr>
              <w:rPr>
                <w:sz w:val="23"/>
                <w:szCs w:val="23"/>
              </w:rPr>
            </w:pPr>
          </w:p>
        </w:tc>
        <w:tc>
          <w:tcPr>
            <w:tcW w:w="1532" w:type="pct"/>
            <w:tcBorders>
              <w:left w:val="single" w:sz="4" w:space="0" w:color="auto"/>
              <w:bottom w:val="single" w:sz="4" w:space="0" w:color="auto"/>
            </w:tcBorders>
          </w:tcPr>
          <w:p w14:paraId="1666022A" w14:textId="77777777" w:rsidR="00950D7B" w:rsidRPr="00DA3767" w:rsidRDefault="00950D7B" w:rsidP="00950D7B">
            <w:pPr>
              <w:rPr>
                <w:sz w:val="23"/>
                <w:szCs w:val="23"/>
              </w:rPr>
            </w:pPr>
          </w:p>
        </w:tc>
      </w:tr>
      <w:tr w:rsidR="00E2279C" w:rsidRPr="00DA3767" w14:paraId="390A8B44" w14:textId="77777777" w:rsidTr="00E2279C">
        <w:trPr>
          <w:trHeight w:val="381"/>
          <w:jc w:val="center"/>
        </w:trPr>
        <w:tc>
          <w:tcPr>
            <w:tcW w:w="778" w:type="pct"/>
            <w:gridSpan w:val="2"/>
            <w:tcBorders>
              <w:top w:val="single" w:sz="4" w:space="0" w:color="auto"/>
              <w:left w:val="nil"/>
              <w:bottom w:val="single" w:sz="4" w:space="0" w:color="auto"/>
              <w:right w:val="nil"/>
            </w:tcBorders>
          </w:tcPr>
          <w:p w14:paraId="29286BF6" w14:textId="77777777" w:rsidR="00E2279C" w:rsidRPr="00DA3767" w:rsidRDefault="00E2279C" w:rsidP="00950D7B">
            <w:pPr>
              <w:rPr>
                <w:b/>
                <w:color w:val="FF0000"/>
                <w:sz w:val="23"/>
                <w:szCs w:val="23"/>
              </w:rPr>
            </w:pPr>
          </w:p>
        </w:tc>
        <w:tc>
          <w:tcPr>
            <w:tcW w:w="862" w:type="pct"/>
            <w:tcBorders>
              <w:top w:val="single" w:sz="4" w:space="0" w:color="auto"/>
              <w:left w:val="nil"/>
              <w:bottom w:val="single" w:sz="4" w:space="0" w:color="auto"/>
              <w:right w:val="nil"/>
            </w:tcBorders>
          </w:tcPr>
          <w:p w14:paraId="0EC28606" w14:textId="77777777" w:rsidR="00E2279C" w:rsidRPr="00DA3767" w:rsidRDefault="00E2279C" w:rsidP="00950D7B">
            <w:pPr>
              <w:rPr>
                <w:sz w:val="23"/>
                <w:szCs w:val="23"/>
              </w:rPr>
            </w:pPr>
          </w:p>
        </w:tc>
        <w:tc>
          <w:tcPr>
            <w:tcW w:w="985" w:type="pct"/>
            <w:gridSpan w:val="2"/>
            <w:tcBorders>
              <w:top w:val="single" w:sz="4" w:space="0" w:color="auto"/>
              <w:left w:val="nil"/>
              <w:bottom w:val="single" w:sz="4" w:space="0" w:color="auto"/>
              <w:right w:val="nil"/>
            </w:tcBorders>
          </w:tcPr>
          <w:p w14:paraId="579C5CDC" w14:textId="77777777" w:rsidR="00E2279C" w:rsidRDefault="00E2279C" w:rsidP="00950D7B">
            <w:pPr>
              <w:rPr>
                <w:b/>
                <w:sz w:val="23"/>
                <w:szCs w:val="23"/>
              </w:rPr>
            </w:pPr>
          </w:p>
        </w:tc>
        <w:tc>
          <w:tcPr>
            <w:tcW w:w="843" w:type="pct"/>
            <w:tcBorders>
              <w:top w:val="single" w:sz="4" w:space="0" w:color="auto"/>
              <w:left w:val="nil"/>
              <w:bottom w:val="single" w:sz="4" w:space="0" w:color="auto"/>
              <w:right w:val="nil"/>
            </w:tcBorders>
          </w:tcPr>
          <w:p w14:paraId="24A3451B" w14:textId="77777777" w:rsidR="00E2279C" w:rsidRPr="00DA3767" w:rsidRDefault="00E2279C" w:rsidP="00950D7B">
            <w:pPr>
              <w:rPr>
                <w:sz w:val="23"/>
                <w:szCs w:val="23"/>
              </w:rPr>
            </w:pPr>
          </w:p>
        </w:tc>
        <w:tc>
          <w:tcPr>
            <w:tcW w:w="1532" w:type="pct"/>
            <w:tcBorders>
              <w:top w:val="single" w:sz="4" w:space="0" w:color="auto"/>
              <w:left w:val="nil"/>
              <w:bottom w:val="single" w:sz="4" w:space="0" w:color="auto"/>
              <w:right w:val="nil"/>
            </w:tcBorders>
          </w:tcPr>
          <w:p w14:paraId="269EE6D7" w14:textId="77777777" w:rsidR="00E2279C" w:rsidRPr="00DA3767" w:rsidRDefault="00E2279C" w:rsidP="00950D7B">
            <w:pPr>
              <w:rPr>
                <w:sz w:val="23"/>
                <w:szCs w:val="23"/>
              </w:rPr>
            </w:pPr>
          </w:p>
        </w:tc>
      </w:tr>
      <w:tr w:rsidR="00950D7B" w:rsidRPr="00DA3767" w14:paraId="3509A59D" w14:textId="77777777" w:rsidTr="00E2279C">
        <w:trPr>
          <w:trHeight w:val="465"/>
          <w:jc w:val="center"/>
        </w:trPr>
        <w:tc>
          <w:tcPr>
            <w:tcW w:w="5000" w:type="pct"/>
            <w:gridSpan w:val="7"/>
            <w:tcBorders>
              <w:top w:val="single" w:sz="4" w:space="0" w:color="auto"/>
            </w:tcBorders>
            <w:shd w:val="clear" w:color="auto" w:fill="EEECE1"/>
          </w:tcPr>
          <w:p w14:paraId="27DBC462" w14:textId="77777777" w:rsidR="00950D7B" w:rsidRPr="005A76F3" w:rsidRDefault="00950D7B" w:rsidP="005A76F3">
            <w:pPr>
              <w:jc w:val="center"/>
              <w:rPr>
                <w:b/>
                <w:color w:val="FF0000"/>
                <w:sz w:val="33"/>
                <w:szCs w:val="33"/>
              </w:rPr>
            </w:pPr>
            <w:r w:rsidRPr="00DA3767">
              <w:rPr>
                <w:b/>
                <w:color w:val="FF0000"/>
                <w:sz w:val="33"/>
                <w:szCs w:val="33"/>
              </w:rPr>
              <w:t>Výchova k myšlení v evropských a globálních souvislostech (VMEGS)</w:t>
            </w:r>
          </w:p>
        </w:tc>
      </w:tr>
      <w:tr w:rsidR="005A76F3" w:rsidRPr="00DA3767" w14:paraId="57A0A72A" w14:textId="77777777" w:rsidTr="00E2279C">
        <w:trPr>
          <w:trHeight w:val="401"/>
          <w:jc w:val="center"/>
        </w:trPr>
        <w:tc>
          <w:tcPr>
            <w:tcW w:w="778" w:type="pct"/>
            <w:gridSpan w:val="2"/>
            <w:tcBorders>
              <w:right w:val="single" w:sz="4" w:space="0" w:color="auto"/>
            </w:tcBorders>
            <w:shd w:val="clear" w:color="auto" w:fill="FDE9D9" w:themeFill="accent6" w:themeFillTint="33"/>
            <w:vAlign w:val="center"/>
          </w:tcPr>
          <w:p w14:paraId="4E2352D9" w14:textId="77777777" w:rsidR="005A76F3" w:rsidRPr="005A76F3" w:rsidRDefault="005A76F3" w:rsidP="005A76F3">
            <w:pPr>
              <w:jc w:val="center"/>
              <w:rPr>
                <w:b/>
                <w:sz w:val="23"/>
                <w:szCs w:val="23"/>
              </w:rPr>
            </w:pPr>
            <w:r w:rsidRPr="005A76F3">
              <w:rPr>
                <w:b/>
                <w:sz w:val="23"/>
                <w:szCs w:val="23"/>
              </w:rPr>
              <w:t>Název tematického okruhu VMEGS</w:t>
            </w:r>
          </w:p>
        </w:tc>
        <w:tc>
          <w:tcPr>
            <w:tcW w:w="862" w:type="pct"/>
            <w:tcBorders>
              <w:left w:val="single" w:sz="4" w:space="0" w:color="auto"/>
            </w:tcBorders>
            <w:shd w:val="clear" w:color="auto" w:fill="FDE9D9" w:themeFill="accent6" w:themeFillTint="33"/>
            <w:vAlign w:val="center"/>
          </w:tcPr>
          <w:p w14:paraId="3C2E2E5E" w14:textId="77777777" w:rsidR="005A76F3" w:rsidRPr="005A76F3" w:rsidRDefault="005A76F3" w:rsidP="005A76F3">
            <w:pPr>
              <w:jc w:val="center"/>
              <w:rPr>
                <w:b/>
                <w:sz w:val="23"/>
                <w:szCs w:val="23"/>
              </w:rPr>
            </w:pPr>
            <w:r w:rsidRPr="005A76F3">
              <w:rPr>
                <w:b/>
                <w:sz w:val="23"/>
                <w:szCs w:val="23"/>
              </w:rPr>
              <w:t>6. ročník</w:t>
            </w:r>
          </w:p>
        </w:tc>
        <w:tc>
          <w:tcPr>
            <w:tcW w:w="985" w:type="pct"/>
            <w:gridSpan w:val="2"/>
            <w:shd w:val="clear" w:color="auto" w:fill="FDE9D9" w:themeFill="accent6" w:themeFillTint="33"/>
            <w:vAlign w:val="center"/>
          </w:tcPr>
          <w:p w14:paraId="52B59654" w14:textId="77777777" w:rsidR="005A76F3" w:rsidRPr="005A76F3" w:rsidRDefault="005A76F3" w:rsidP="005A76F3">
            <w:pPr>
              <w:jc w:val="center"/>
              <w:rPr>
                <w:b/>
                <w:sz w:val="23"/>
                <w:szCs w:val="23"/>
              </w:rPr>
            </w:pPr>
            <w:r w:rsidRPr="005A76F3">
              <w:rPr>
                <w:b/>
                <w:sz w:val="23"/>
                <w:szCs w:val="23"/>
              </w:rPr>
              <w:t>7. ročník</w:t>
            </w:r>
          </w:p>
        </w:tc>
        <w:tc>
          <w:tcPr>
            <w:tcW w:w="843" w:type="pct"/>
            <w:shd w:val="clear" w:color="auto" w:fill="FDE9D9" w:themeFill="accent6" w:themeFillTint="33"/>
            <w:vAlign w:val="center"/>
          </w:tcPr>
          <w:p w14:paraId="1B54E79D" w14:textId="77777777" w:rsidR="005A76F3" w:rsidRPr="005A76F3" w:rsidRDefault="005A76F3" w:rsidP="005A76F3">
            <w:pPr>
              <w:jc w:val="center"/>
              <w:rPr>
                <w:b/>
                <w:sz w:val="23"/>
                <w:szCs w:val="23"/>
              </w:rPr>
            </w:pPr>
            <w:r w:rsidRPr="005A76F3">
              <w:rPr>
                <w:b/>
                <w:sz w:val="23"/>
                <w:szCs w:val="23"/>
              </w:rPr>
              <w:t>8. ročník</w:t>
            </w:r>
          </w:p>
        </w:tc>
        <w:tc>
          <w:tcPr>
            <w:tcW w:w="1532" w:type="pct"/>
            <w:shd w:val="clear" w:color="auto" w:fill="FDE9D9" w:themeFill="accent6" w:themeFillTint="33"/>
            <w:vAlign w:val="center"/>
          </w:tcPr>
          <w:p w14:paraId="2346365F" w14:textId="77777777" w:rsidR="005A76F3" w:rsidRPr="005A76F3" w:rsidRDefault="005A76F3" w:rsidP="005A76F3">
            <w:pPr>
              <w:jc w:val="center"/>
              <w:rPr>
                <w:b/>
                <w:sz w:val="23"/>
                <w:szCs w:val="23"/>
              </w:rPr>
            </w:pPr>
            <w:r w:rsidRPr="005A76F3">
              <w:rPr>
                <w:b/>
                <w:sz w:val="23"/>
                <w:szCs w:val="23"/>
              </w:rPr>
              <w:t>9. ročník</w:t>
            </w:r>
          </w:p>
        </w:tc>
      </w:tr>
      <w:tr w:rsidR="005A76F3" w:rsidRPr="00DA3767" w14:paraId="4F85E15B" w14:textId="77777777" w:rsidTr="00E2279C">
        <w:trPr>
          <w:trHeight w:val="401"/>
          <w:jc w:val="center"/>
        </w:trPr>
        <w:tc>
          <w:tcPr>
            <w:tcW w:w="778" w:type="pct"/>
            <w:gridSpan w:val="2"/>
            <w:tcBorders>
              <w:right w:val="single" w:sz="4" w:space="0" w:color="auto"/>
            </w:tcBorders>
            <w:shd w:val="clear" w:color="auto" w:fill="FFFFFF" w:themeFill="background1"/>
            <w:vAlign w:val="center"/>
          </w:tcPr>
          <w:p w14:paraId="4939C921" w14:textId="77777777" w:rsidR="005A76F3" w:rsidRPr="00DA3767" w:rsidRDefault="005A76F3" w:rsidP="005A76F3">
            <w:pPr>
              <w:jc w:val="center"/>
              <w:rPr>
                <w:b/>
                <w:color w:val="FF0000"/>
                <w:sz w:val="23"/>
                <w:szCs w:val="23"/>
              </w:rPr>
            </w:pPr>
            <w:r w:rsidRPr="00DA3767">
              <w:rPr>
                <w:b/>
                <w:color w:val="FF0000"/>
                <w:sz w:val="23"/>
                <w:szCs w:val="23"/>
              </w:rPr>
              <w:t>Evropa a svět nás zajím</w:t>
            </w:r>
            <w:r>
              <w:rPr>
                <w:b/>
                <w:color w:val="FF0000"/>
                <w:sz w:val="23"/>
                <w:szCs w:val="23"/>
              </w:rPr>
              <w:t>ají</w:t>
            </w:r>
          </w:p>
        </w:tc>
        <w:tc>
          <w:tcPr>
            <w:tcW w:w="862" w:type="pct"/>
            <w:tcBorders>
              <w:left w:val="single" w:sz="4" w:space="0" w:color="auto"/>
            </w:tcBorders>
            <w:shd w:val="clear" w:color="auto" w:fill="FFFFFF" w:themeFill="background1"/>
          </w:tcPr>
          <w:p w14:paraId="48E5CCC8" w14:textId="77777777" w:rsidR="005A76F3" w:rsidRPr="005A76F3" w:rsidRDefault="005A76F3" w:rsidP="005A76F3">
            <w:pPr>
              <w:rPr>
                <w:b/>
                <w:sz w:val="23"/>
                <w:szCs w:val="23"/>
              </w:rPr>
            </w:pPr>
            <w:r w:rsidRPr="003C2C87">
              <w:rPr>
                <w:b/>
                <w:sz w:val="23"/>
                <w:szCs w:val="23"/>
              </w:rPr>
              <w:t>Vo</w:t>
            </w:r>
            <w:r>
              <w:rPr>
                <w:b/>
                <w:sz w:val="23"/>
                <w:szCs w:val="23"/>
              </w:rPr>
              <w:t xml:space="preserve">: </w:t>
            </w:r>
            <w:r w:rsidRPr="005A76F3">
              <w:rPr>
                <w:sz w:val="23"/>
                <w:szCs w:val="23"/>
              </w:rPr>
              <w:t>PT/VMEGS: Evropa a svět nás zajímají</w:t>
            </w:r>
            <w:r>
              <w:rPr>
                <w:sz w:val="23"/>
                <w:szCs w:val="23"/>
              </w:rPr>
              <w:t xml:space="preserve"> – </w:t>
            </w:r>
            <w:r w:rsidRPr="005A76F3">
              <w:rPr>
                <w:b/>
                <w:sz w:val="23"/>
                <w:szCs w:val="23"/>
              </w:rPr>
              <w:t xml:space="preserve">Naše vlast </w:t>
            </w:r>
          </w:p>
          <w:p w14:paraId="32EDEDAC" w14:textId="77777777" w:rsidR="005A76F3" w:rsidRPr="005A76F3" w:rsidRDefault="005A76F3" w:rsidP="005A76F3">
            <w:pPr>
              <w:rPr>
                <w:b/>
                <w:sz w:val="23"/>
                <w:szCs w:val="23"/>
              </w:rPr>
            </w:pPr>
            <w:r w:rsidRPr="005A76F3">
              <w:rPr>
                <w:b/>
                <w:sz w:val="23"/>
                <w:szCs w:val="23"/>
              </w:rPr>
              <w:t xml:space="preserve">a Evropa, státní </w:t>
            </w:r>
          </w:p>
          <w:p w14:paraId="6CC3B13B" w14:textId="77777777" w:rsidR="005A76F3" w:rsidRPr="005A76F3" w:rsidRDefault="005A76F3" w:rsidP="005A76F3">
            <w:pPr>
              <w:rPr>
                <w:b/>
                <w:sz w:val="23"/>
                <w:szCs w:val="23"/>
              </w:rPr>
            </w:pPr>
            <w:r w:rsidRPr="005A76F3">
              <w:rPr>
                <w:b/>
                <w:sz w:val="23"/>
                <w:szCs w:val="23"/>
              </w:rPr>
              <w:t>a evropské symboly</w:t>
            </w:r>
          </w:p>
          <w:p w14:paraId="2A7304CB" w14:textId="77777777" w:rsidR="005A76F3" w:rsidRPr="003C2C87" w:rsidRDefault="005A76F3" w:rsidP="005A76F3">
            <w:pPr>
              <w:rPr>
                <w:sz w:val="23"/>
                <w:szCs w:val="23"/>
              </w:rPr>
            </w:pPr>
          </w:p>
        </w:tc>
        <w:tc>
          <w:tcPr>
            <w:tcW w:w="985" w:type="pct"/>
            <w:gridSpan w:val="2"/>
            <w:shd w:val="clear" w:color="auto" w:fill="FFFFFF" w:themeFill="background1"/>
          </w:tcPr>
          <w:p w14:paraId="198BAA01" w14:textId="77777777" w:rsidR="005A76F3" w:rsidRPr="00DA3767" w:rsidRDefault="005A76F3" w:rsidP="005A76F3">
            <w:pPr>
              <w:rPr>
                <w:sz w:val="23"/>
                <w:szCs w:val="23"/>
              </w:rPr>
            </w:pPr>
          </w:p>
        </w:tc>
        <w:tc>
          <w:tcPr>
            <w:tcW w:w="843" w:type="pct"/>
            <w:shd w:val="clear" w:color="auto" w:fill="FFFFFF" w:themeFill="background1"/>
          </w:tcPr>
          <w:p w14:paraId="1E059C11" w14:textId="77777777" w:rsidR="005A76F3" w:rsidRPr="00DA3767" w:rsidRDefault="005A76F3" w:rsidP="005A76F3">
            <w:pPr>
              <w:rPr>
                <w:sz w:val="23"/>
                <w:szCs w:val="23"/>
              </w:rPr>
            </w:pPr>
          </w:p>
        </w:tc>
        <w:tc>
          <w:tcPr>
            <w:tcW w:w="1532" w:type="pct"/>
            <w:shd w:val="clear" w:color="auto" w:fill="FFFFFF" w:themeFill="background1"/>
          </w:tcPr>
          <w:p w14:paraId="5840F863" w14:textId="77777777" w:rsidR="005A76F3" w:rsidRPr="00C33AEC" w:rsidRDefault="005A76F3" w:rsidP="005A76F3">
            <w:pPr>
              <w:rPr>
                <w:sz w:val="23"/>
                <w:szCs w:val="23"/>
              </w:rPr>
            </w:pPr>
          </w:p>
        </w:tc>
      </w:tr>
      <w:tr w:rsidR="005A76F3" w:rsidRPr="00DA3767" w14:paraId="09737A16" w14:textId="77777777" w:rsidTr="002066C6">
        <w:trPr>
          <w:trHeight w:val="401"/>
          <w:jc w:val="center"/>
        </w:trPr>
        <w:tc>
          <w:tcPr>
            <w:tcW w:w="778" w:type="pct"/>
            <w:gridSpan w:val="2"/>
            <w:tcBorders>
              <w:right w:val="double" w:sz="4" w:space="0" w:color="auto"/>
            </w:tcBorders>
            <w:shd w:val="clear" w:color="auto" w:fill="FFFFFF" w:themeFill="background1"/>
            <w:vAlign w:val="center"/>
          </w:tcPr>
          <w:p w14:paraId="5E232F68" w14:textId="77777777" w:rsidR="005A76F3" w:rsidRPr="00DA3767" w:rsidRDefault="005A76F3" w:rsidP="005A76F3">
            <w:pPr>
              <w:jc w:val="center"/>
              <w:rPr>
                <w:b/>
                <w:color w:val="FF0000"/>
                <w:sz w:val="23"/>
                <w:szCs w:val="23"/>
              </w:rPr>
            </w:pPr>
            <w:r w:rsidRPr="00DA3767">
              <w:rPr>
                <w:b/>
                <w:color w:val="FF0000"/>
                <w:sz w:val="23"/>
                <w:szCs w:val="23"/>
              </w:rPr>
              <w:t>Objevujeme Evropu a svět</w:t>
            </w:r>
          </w:p>
        </w:tc>
        <w:tc>
          <w:tcPr>
            <w:tcW w:w="862" w:type="pct"/>
            <w:tcBorders>
              <w:left w:val="double" w:sz="4" w:space="0" w:color="auto"/>
            </w:tcBorders>
            <w:shd w:val="clear" w:color="auto" w:fill="FFFFFF" w:themeFill="background1"/>
          </w:tcPr>
          <w:p w14:paraId="06DE9056" w14:textId="77777777" w:rsidR="005A76F3" w:rsidRPr="00DA3767" w:rsidRDefault="005A76F3" w:rsidP="005A76F3">
            <w:pPr>
              <w:rPr>
                <w:sz w:val="23"/>
                <w:szCs w:val="23"/>
              </w:rPr>
            </w:pPr>
          </w:p>
        </w:tc>
        <w:tc>
          <w:tcPr>
            <w:tcW w:w="985" w:type="pct"/>
            <w:gridSpan w:val="2"/>
            <w:shd w:val="clear" w:color="auto" w:fill="FFFFFF" w:themeFill="background1"/>
          </w:tcPr>
          <w:p w14:paraId="2353E7C5" w14:textId="77777777" w:rsidR="005A76F3" w:rsidRPr="00DA3767" w:rsidRDefault="005A76F3" w:rsidP="005A76F3">
            <w:pPr>
              <w:rPr>
                <w:sz w:val="23"/>
                <w:szCs w:val="23"/>
              </w:rPr>
            </w:pPr>
          </w:p>
        </w:tc>
        <w:tc>
          <w:tcPr>
            <w:tcW w:w="843" w:type="pct"/>
            <w:shd w:val="clear" w:color="auto" w:fill="FFFFFF" w:themeFill="background1"/>
          </w:tcPr>
          <w:p w14:paraId="64EF30B4" w14:textId="77777777" w:rsidR="005A76F3" w:rsidRPr="00DA3767" w:rsidRDefault="005A76F3" w:rsidP="005A76F3">
            <w:pPr>
              <w:rPr>
                <w:sz w:val="23"/>
                <w:szCs w:val="23"/>
              </w:rPr>
            </w:pPr>
            <w:r w:rsidRPr="00DA3767">
              <w:rPr>
                <w:b/>
                <w:sz w:val="23"/>
                <w:szCs w:val="23"/>
              </w:rPr>
              <w:t>Z</w:t>
            </w:r>
            <w:r>
              <w:rPr>
                <w:b/>
                <w:sz w:val="23"/>
                <w:szCs w:val="23"/>
              </w:rPr>
              <w:t xml:space="preserve">: </w:t>
            </w:r>
            <w:r w:rsidRPr="005A76F3">
              <w:rPr>
                <w:sz w:val="23"/>
                <w:szCs w:val="23"/>
              </w:rPr>
              <w:t xml:space="preserve">PT/VMEGS: Objevujeme Evropu a svět </w:t>
            </w:r>
            <w:r w:rsidRPr="00DA3767">
              <w:rPr>
                <w:sz w:val="23"/>
                <w:szCs w:val="23"/>
              </w:rPr>
              <w:t>–</w:t>
            </w:r>
            <w:r w:rsidRPr="005A76F3">
              <w:rPr>
                <w:b/>
                <w:sz w:val="23"/>
                <w:szCs w:val="23"/>
              </w:rPr>
              <w:t xml:space="preserve"> Evropa</w:t>
            </w:r>
          </w:p>
          <w:p w14:paraId="472C55D0" w14:textId="77777777" w:rsidR="005A76F3" w:rsidRPr="00561C16" w:rsidRDefault="005A76F3" w:rsidP="005A76F3">
            <w:pPr>
              <w:rPr>
                <w:sz w:val="23"/>
                <w:szCs w:val="23"/>
              </w:rPr>
            </w:pPr>
          </w:p>
        </w:tc>
        <w:tc>
          <w:tcPr>
            <w:tcW w:w="1532" w:type="pct"/>
            <w:shd w:val="clear" w:color="auto" w:fill="FFFFFF" w:themeFill="background1"/>
          </w:tcPr>
          <w:p w14:paraId="0AE4E009" w14:textId="77777777" w:rsidR="005A76F3" w:rsidRPr="00561C16" w:rsidRDefault="005A76F3" w:rsidP="005A76F3">
            <w:pPr>
              <w:rPr>
                <w:sz w:val="23"/>
                <w:szCs w:val="23"/>
              </w:rPr>
            </w:pPr>
          </w:p>
        </w:tc>
      </w:tr>
      <w:tr w:rsidR="005A76F3" w:rsidRPr="00DA3767" w14:paraId="2B8EEAB1" w14:textId="77777777" w:rsidTr="002066C6">
        <w:trPr>
          <w:trHeight w:val="401"/>
          <w:jc w:val="center"/>
        </w:trPr>
        <w:tc>
          <w:tcPr>
            <w:tcW w:w="778" w:type="pct"/>
            <w:gridSpan w:val="2"/>
            <w:tcBorders>
              <w:right w:val="double" w:sz="4" w:space="0" w:color="auto"/>
            </w:tcBorders>
            <w:shd w:val="clear" w:color="auto" w:fill="FFFFFF" w:themeFill="background1"/>
            <w:vAlign w:val="center"/>
          </w:tcPr>
          <w:p w14:paraId="2E1F560A" w14:textId="77777777" w:rsidR="005A76F3" w:rsidRPr="00DA3767" w:rsidRDefault="005A76F3" w:rsidP="005A76F3">
            <w:pPr>
              <w:jc w:val="center"/>
              <w:rPr>
                <w:b/>
                <w:color w:val="FF0000"/>
                <w:sz w:val="23"/>
                <w:szCs w:val="23"/>
              </w:rPr>
            </w:pPr>
            <w:r w:rsidRPr="00DA3767">
              <w:rPr>
                <w:b/>
                <w:color w:val="FF0000"/>
                <w:sz w:val="23"/>
                <w:szCs w:val="23"/>
              </w:rPr>
              <w:t>Jsme Evropané</w:t>
            </w:r>
          </w:p>
        </w:tc>
        <w:tc>
          <w:tcPr>
            <w:tcW w:w="862" w:type="pct"/>
            <w:tcBorders>
              <w:left w:val="double" w:sz="4" w:space="0" w:color="auto"/>
            </w:tcBorders>
            <w:shd w:val="clear" w:color="auto" w:fill="FFFFFF" w:themeFill="background1"/>
          </w:tcPr>
          <w:p w14:paraId="03349261" w14:textId="77777777" w:rsidR="005A76F3" w:rsidRPr="00017E5F" w:rsidRDefault="005A76F3" w:rsidP="005A76F3">
            <w:pPr>
              <w:rPr>
                <w:color w:val="00B0F0"/>
                <w:sz w:val="23"/>
                <w:szCs w:val="23"/>
              </w:rPr>
            </w:pPr>
          </w:p>
        </w:tc>
        <w:tc>
          <w:tcPr>
            <w:tcW w:w="985" w:type="pct"/>
            <w:gridSpan w:val="2"/>
            <w:shd w:val="clear" w:color="auto" w:fill="FFFFFF" w:themeFill="background1"/>
          </w:tcPr>
          <w:p w14:paraId="12E0576D" w14:textId="77777777" w:rsidR="005A76F3" w:rsidRPr="00DA3767" w:rsidRDefault="005A76F3" w:rsidP="005A76F3">
            <w:pPr>
              <w:rPr>
                <w:sz w:val="23"/>
                <w:szCs w:val="23"/>
              </w:rPr>
            </w:pPr>
          </w:p>
        </w:tc>
        <w:tc>
          <w:tcPr>
            <w:tcW w:w="843" w:type="pct"/>
            <w:shd w:val="clear" w:color="auto" w:fill="FFFFFF" w:themeFill="background1"/>
          </w:tcPr>
          <w:p w14:paraId="4386AF51" w14:textId="77777777" w:rsidR="005A76F3" w:rsidRPr="00DA3767" w:rsidRDefault="005A76F3" w:rsidP="005A76F3">
            <w:pPr>
              <w:rPr>
                <w:sz w:val="23"/>
                <w:szCs w:val="23"/>
              </w:rPr>
            </w:pPr>
          </w:p>
        </w:tc>
        <w:tc>
          <w:tcPr>
            <w:tcW w:w="1532" w:type="pct"/>
            <w:shd w:val="clear" w:color="auto" w:fill="FFFFFF" w:themeFill="background1"/>
          </w:tcPr>
          <w:p w14:paraId="2100822E" w14:textId="77777777" w:rsidR="005A76F3" w:rsidRPr="003C2C87" w:rsidRDefault="005A76F3" w:rsidP="005A76F3">
            <w:pPr>
              <w:rPr>
                <w:sz w:val="23"/>
                <w:szCs w:val="23"/>
              </w:rPr>
            </w:pPr>
            <w:r w:rsidRPr="003C2C87">
              <w:rPr>
                <w:b/>
                <w:sz w:val="23"/>
                <w:szCs w:val="23"/>
              </w:rPr>
              <w:t>D</w:t>
            </w:r>
            <w:r>
              <w:rPr>
                <w:b/>
                <w:sz w:val="23"/>
                <w:szCs w:val="23"/>
              </w:rPr>
              <w:t xml:space="preserve">: </w:t>
            </w:r>
            <w:r w:rsidRPr="005A76F3">
              <w:rPr>
                <w:sz w:val="23"/>
                <w:szCs w:val="23"/>
              </w:rPr>
              <w:t>PT/VMEGS: Jsme Evropané</w:t>
            </w:r>
            <w:r>
              <w:rPr>
                <w:sz w:val="23"/>
                <w:szCs w:val="23"/>
              </w:rPr>
              <w:t xml:space="preserve"> – </w:t>
            </w:r>
            <w:r w:rsidRPr="005A76F3">
              <w:rPr>
                <w:b/>
                <w:sz w:val="23"/>
                <w:szCs w:val="23"/>
              </w:rPr>
              <w:t>Evropská integrace a globalizace</w:t>
            </w:r>
            <w:r>
              <w:rPr>
                <w:sz w:val="23"/>
                <w:szCs w:val="23"/>
              </w:rPr>
              <w:t xml:space="preserve"> </w:t>
            </w:r>
          </w:p>
        </w:tc>
      </w:tr>
    </w:tbl>
    <w:p w14:paraId="24CE42D2" w14:textId="77777777" w:rsidR="006B573A" w:rsidRPr="00950D7B" w:rsidRDefault="006B573A" w:rsidP="00950D7B">
      <w:pPr>
        <w:tabs>
          <w:tab w:val="left" w:pos="4155"/>
        </w:tabs>
        <w:rPr>
          <w:sz w:val="23"/>
          <w:szCs w:val="23"/>
        </w:rPr>
        <w:sectPr w:rsidR="006B573A" w:rsidRPr="00950D7B" w:rsidSect="00E2279C">
          <w:pgSz w:w="16838" w:h="11906" w:orient="landscape" w:code="9"/>
          <w:pgMar w:top="1418" w:right="1418" w:bottom="1276" w:left="1418" w:header="709" w:footer="709" w:gutter="0"/>
          <w:cols w:space="708"/>
          <w:docGrid w:linePitch="360"/>
        </w:sectPr>
      </w:pPr>
    </w:p>
    <w:p w14:paraId="17E646D0" w14:textId="77777777" w:rsidR="00D60F03" w:rsidRDefault="00D60F03" w:rsidP="00D60F03">
      <w:pPr>
        <w:pStyle w:val="Nadpis2"/>
        <w:numPr>
          <w:ilvl w:val="0"/>
          <w:numId w:val="0"/>
        </w:numPr>
      </w:pPr>
      <w:bookmarkStart w:id="65" w:name="_Toc169785198"/>
      <w:bookmarkStart w:id="66" w:name="_Toc250455548"/>
      <w:bookmarkStart w:id="67" w:name="_Toc22288542"/>
      <w:bookmarkStart w:id="68" w:name="_Toc112745102"/>
      <w:r>
        <w:lastRenderedPageBreak/>
        <w:t>2.7</w:t>
      </w:r>
      <w:r>
        <w:tab/>
        <w:t>Poskytování poradenských služeb ve škole</w:t>
      </w:r>
      <w:bookmarkEnd w:id="65"/>
      <w:bookmarkEnd w:id="66"/>
      <w:bookmarkEnd w:id="67"/>
      <w:bookmarkEnd w:id="68"/>
    </w:p>
    <w:p w14:paraId="783748D7" w14:textId="77777777" w:rsidR="00D60F03" w:rsidRPr="00B174FB" w:rsidRDefault="00D60F03" w:rsidP="00D60F03">
      <w:pPr>
        <w:spacing w:line="360" w:lineRule="auto"/>
        <w:jc w:val="both"/>
      </w:pPr>
    </w:p>
    <w:p w14:paraId="7BF2518B" w14:textId="77777777" w:rsidR="00D60F03" w:rsidRPr="00B174FB" w:rsidRDefault="00D60F03" w:rsidP="002F7A57">
      <w:pPr>
        <w:jc w:val="both"/>
      </w:pPr>
      <w:r w:rsidRPr="00B174FB">
        <w:t xml:space="preserve">Poradenské služby pro </w:t>
      </w:r>
      <w:r w:rsidR="009C5B5C">
        <w:t xml:space="preserve">děti, </w:t>
      </w:r>
      <w:r w:rsidRPr="00B174FB">
        <w:t>žáky a j</w:t>
      </w:r>
      <w:r w:rsidR="009C5B5C">
        <w:t>ejich zákonné zástupce zajišťuje školní poradenské pracoviště</w:t>
      </w:r>
      <w:r w:rsidRPr="00B174FB">
        <w:t xml:space="preserve">. </w:t>
      </w:r>
      <w:r w:rsidR="002066C6">
        <w:t>Při řešení výchovných a </w:t>
      </w:r>
      <w:r w:rsidRPr="00B174FB">
        <w:t>vzdělávacích problémů spolupracují s</w:t>
      </w:r>
      <w:r>
        <w:t> </w:t>
      </w:r>
      <w:r w:rsidRPr="00B174FB">
        <w:t>metodikem primární prevence, vedením školy, třídními učiteli, odbornými institucemi a realizují konzultační hodiny podle individuálních potřeb žáků a jejich zákonných zástupců.</w:t>
      </w:r>
    </w:p>
    <w:p w14:paraId="1A2F4200" w14:textId="77777777" w:rsidR="00D60F03" w:rsidRPr="00B174FB" w:rsidRDefault="00D60F03" w:rsidP="00D60F03">
      <w:pPr>
        <w:spacing w:line="360" w:lineRule="auto"/>
        <w:jc w:val="both"/>
        <w:rPr>
          <w:b/>
          <w:u w:val="single"/>
        </w:rPr>
      </w:pPr>
    </w:p>
    <w:p w14:paraId="2203C142" w14:textId="77777777" w:rsidR="00D60F03" w:rsidRPr="00B174FB" w:rsidRDefault="00D60F03" w:rsidP="00D60F03">
      <w:pPr>
        <w:spacing w:line="360" w:lineRule="auto"/>
        <w:jc w:val="both"/>
      </w:pPr>
      <w:r w:rsidRPr="00B174FB">
        <w:rPr>
          <w:b/>
          <w:u w:val="single"/>
        </w:rPr>
        <w:t>Zaměření poradenských služeb</w:t>
      </w:r>
    </w:p>
    <w:p w14:paraId="0519D0DB" w14:textId="77777777" w:rsidR="00D60F03" w:rsidRPr="00B174FB" w:rsidRDefault="00D60F03" w:rsidP="00154E6B">
      <w:pPr>
        <w:numPr>
          <w:ilvl w:val="0"/>
          <w:numId w:val="11"/>
        </w:numPr>
        <w:jc w:val="both"/>
      </w:pPr>
      <w:r w:rsidRPr="00B174FB">
        <w:t>poradenství žákům v</w:t>
      </w:r>
      <w:r>
        <w:t> </w:t>
      </w:r>
      <w:r w:rsidRPr="00B174FB">
        <w:t xml:space="preserve">oblasti učebních postupů, stylů a strategií, poradenství </w:t>
      </w:r>
      <w:r w:rsidR="009C46BA">
        <w:t xml:space="preserve">zákonným zástupcům </w:t>
      </w:r>
      <w:r w:rsidRPr="00B174FB">
        <w:t>žáka ve výchově a vzdělávání,</w:t>
      </w:r>
    </w:p>
    <w:p w14:paraId="4A6E06CC" w14:textId="77777777" w:rsidR="00D60F03" w:rsidRPr="00B174FB" w:rsidRDefault="00D60F03" w:rsidP="00154E6B">
      <w:pPr>
        <w:numPr>
          <w:ilvl w:val="0"/>
          <w:numId w:val="11"/>
        </w:numPr>
        <w:jc w:val="both"/>
      </w:pPr>
      <w:r w:rsidRPr="00B174FB">
        <w:t>poradenství při řešení školní neúspěšnosti, postupy při řešení neprospěchu, prevence neúspěchu a podpora žáků ve zlepšení prospěchu,</w:t>
      </w:r>
    </w:p>
    <w:p w14:paraId="7A07A483" w14:textId="77777777" w:rsidR="00D60F03" w:rsidRPr="00B174FB" w:rsidRDefault="00D60F03" w:rsidP="00154E6B">
      <w:pPr>
        <w:numPr>
          <w:ilvl w:val="0"/>
          <w:numId w:val="11"/>
        </w:numPr>
        <w:jc w:val="both"/>
      </w:pPr>
      <w:r w:rsidRPr="00B174FB">
        <w:t>funkční a neustále aktualizovaný systém potřebných informací pro individuální formy vzdělávání směrem k</w:t>
      </w:r>
      <w:r>
        <w:t> </w:t>
      </w:r>
      <w:r w:rsidRPr="00B174FB">
        <w:t>žákům, k</w:t>
      </w:r>
      <w:r>
        <w:t> </w:t>
      </w:r>
      <w:r w:rsidRPr="00B174FB">
        <w:t>učitelům, k</w:t>
      </w:r>
      <w:r>
        <w:t> </w:t>
      </w:r>
      <w:r w:rsidRPr="00B174FB">
        <w:t>vedení školy, k</w:t>
      </w:r>
      <w:r>
        <w:t> </w:t>
      </w:r>
      <w:r w:rsidR="002066C6">
        <w:t xml:space="preserve">zákonným zástupcům </w:t>
      </w:r>
      <w:r w:rsidR="002066C6" w:rsidRPr="002066C6">
        <w:t>a</w:t>
      </w:r>
      <w:r w:rsidR="002066C6">
        <w:t> </w:t>
      </w:r>
      <w:r w:rsidRPr="002066C6">
        <w:t>odborným</w:t>
      </w:r>
      <w:r w:rsidRPr="00B174FB">
        <w:t xml:space="preserve"> institucím,</w:t>
      </w:r>
    </w:p>
    <w:p w14:paraId="123F1EB8" w14:textId="77777777" w:rsidR="00D60F03" w:rsidRPr="00B174FB" w:rsidRDefault="00D60F03" w:rsidP="00154E6B">
      <w:pPr>
        <w:numPr>
          <w:ilvl w:val="0"/>
          <w:numId w:val="11"/>
        </w:numPr>
        <w:jc w:val="both"/>
      </w:pPr>
      <w:r w:rsidRPr="00B174FB">
        <w:t>nabídka odborné pomoci žákům a jejich zákonným zástupcům – speciální</w:t>
      </w:r>
      <w:r>
        <w:t xml:space="preserve"> pedagog, výchovný poradce,</w:t>
      </w:r>
      <w:r w:rsidRPr="00B174FB">
        <w:t xml:space="preserve"> PPP,</w:t>
      </w:r>
      <w:r>
        <w:t xml:space="preserve"> SPC, SVP,</w:t>
      </w:r>
    </w:p>
    <w:p w14:paraId="1A8A2654" w14:textId="77777777" w:rsidR="00D60F03" w:rsidRPr="00B174FB" w:rsidRDefault="00D60F03" w:rsidP="00154E6B">
      <w:pPr>
        <w:numPr>
          <w:ilvl w:val="0"/>
          <w:numId w:val="11"/>
        </w:numPr>
        <w:jc w:val="both"/>
      </w:pPr>
      <w:r w:rsidRPr="00B174FB">
        <w:t>poradenství při řešení a prevenci sociálně patologických jevů – rodině a žákovi, postupy při řešení ve spolupráci s</w:t>
      </w:r>
      <w:r>
        <w:t> </w:t>
      </w:r>
      <w:r w:rsidRPr="00B174FB">
        <w:t>metodikem primární</w:t>
      </w:r>
      <w:r w:rsidR="002066C6">
        <w:t xml:space="preserve"> prevence, výchovným poradcem a </w:t>
      </w:r>
      <w:r w:rsidRPr="00B174FB">
        <w:t>pedagogickými pracovníky,</w:t>
      </w:r>
    </w:p>
    <w:p w14:paraId="40ED21CF" w14:textId="77777777" w:rsidR="00D60F03" w:rsidRPr="00B174FB" w:rsidRDefault="00D60F03" w:rsidP="00154E6B">
      <w:pPr>
        <w:numPr>
          <w:ilvl w:val="0"/>
          <w:numId w:val="11"/>
        </w:numPr>
        <w:jc w:val="both"/>
      </w:pPr>
      <w:r w:rsidRPr="00B174FB">
        <w:t>poskytování informací o dalších službách poradenských zařízení a spolupráce s</w:t>
      </w:r>
      <w:r>
        <w:t> </w:t>
      </w:r>
      <w:r w:rsidRPr="00B174FB">
        <w:t>dalšími odbornými institucemi, poradenství v</w:t>
      </w:r>
      <w:r>
        <w:t> </w:t>
      </w:r>
      <w:r w:rsidRPr="00B174FB">
        <w:t xml:space="preserve">obtížných životních situacích žákům, </w:t>
      </w:r>
      <w:r w:rsidR="001D008E">
        <w:t>zákonným zástupcům</w:t>
      </w:r>
      <w:r w:rsidRPr="00B174FB">
        <w:t xml:space="preserve"> v</w:t>
      </w:r>
      <w:r>
        <w:t> </w:t>
      </w:r>
      <w:r w:rsidRPr="00B174FB">
        <w:t>souvislosti s</w:t>
      </w:r>
      <w:r>
        <w:t> </w:t>
      </w:r>
      <w:r w:rsidRPr="00B174FB">
        <w:t>výchovou dětí,</w:t>
      </w:r>
    </w:p>
    <w:p w14:paraId="6436CC00" w14:textId="77777777" w:rsidR="00D60F03" w:rsidRPr="00B174FB" w:rsidRDefault="00D60F03" w:rsidP="00154E6B">
      <w:pPr>
        <w:numPr>
          <w:ilvl w:val="0"/>
          <w:numId w:val="11"/>
        </w:numPr>
        <w:jc w:val="both"/>
      </w:pPr>
      <w:r w:rsidRPr="00B174FB">
        <w:t>kariérové poradenství, volba povolání ve spolupráci s</w:t>
      </w:r>
      <w:r>
        <w:t> </w:t>
      </w:r>
      <w:r w:rsidRPr="00B174FB">
        <w:t>PPP,</w:t>
      </w:r>
    </w:p>
    <w:p w14:paraId="253D18FB" w14:textId="77777777" w:rsidR="00D60F03" w:rsidRPr="00B174FB" w:rsidRDefault="00D60F03" w:rsidP="00154E6B">
      <w:pPr>
        <w:numPr>
          <w:ilvl w:val="0"/>
          <w:numId w:val="11"/>
        </w:numPr>
        <w:jc w:val="both"/>
      </w:pPr>
      <w:r w:rsidRPr="00B174FB">
        <w:t>identifikace a následná péče o mimořádně nadané žáky ve spolupráci s</w:t>
      </w:r>
      <w:r>
        <w:t> </w:t>
      </w:r>
      <w:r w:rsidRPr="00B174FB">
        <w:t>psychology v</w:t>
      </w:r>
      <w:r>
        <w:t> </w:t>
      </w:r>
      <w:r w:rsidRPr="00B174FB">
        <w:t>síti PPP (poradenství ke vzdělávání mimořádně nadaných žáků)</w:t>
      </w:r>
      <w:r w:rsidR="001D008E">
        <w:t xml:space="preserve"> a Mens</w:t>
      </w:r>
      <w:r>
        <w:t>ou,</w:t>
      </w:r>
    </w:p>
    <w:p w14:paraId="33F42E20" w14:textId="77777777" w:rsidR="00D60F03" w:rsidRPr="00B174FB" w:rsidRDefault="00D60F03" w:rsidP="00154E6B">
      <w:pPr>
        <w:numPr>
          <w:ilvl w:val="0"/>
          <w:numId w:val="11"/>
        </w:numPr>
        <w:jc w:val="both"/>
      </w:pPr>
      <w:r w:rsidRPr="00B174FB">
        <w:t>poradenství při integraci žáků se speciálními vzdělávacími potřebami a žáků se sociálním znevýhodněním ve spo</w:t>
      </w:r>
      <w:r>
        <w:t>lupráci s psychologem PPP a SPC,</w:t>
      </w:r>
      <w:r w:rsidRPr="00B174FB">
        <w:t xml:space="preserve"> speciálním pedagogem, sociálním pracovníkem, případně dalšími odborníky z</w:t>
      </w:r>
      <w:r>
        <w:t> </w:t>
      </w:r>
      <w:r w:rsidRPr="00B174FB">
        <w:t>jiných rezortů,</w:t>
      </w:r>
    </w:p>
    <w:p w14:paraId="399A4C67" w14:textId="77777777" w:rsidR="00D60F03" w:rsidRPr="00B174FB" w:rsidRDefault="00D60F03" w:rsidP="00154E6B">
      <w:pPr>
        <w:numPr>
          <w:ilvl w:val="0"/>
          <w:numId w:val="11"/>
        </w:numPr>
        <w:jc w:val="both"/>
      </w:pPr>
      <w:r w:rsidRPr="00B174FB">
        <w:t>metodická podpora učitelů v</w:t>
      </w:r>
      <w:r>
        <w:t> </w:t>
      </w:r>
      <w:r w:rsidRPr="00B174FB">
        <w:t>psychologických a speciálně pedagogických dovednostech při pedagogické práce se žáky.</w:t>
      </w:r>
    </w:p>
    <w:p w14:paraId="6F71EFE5" w14:textId="77777777" w:rsidR="00D60F03" w:rsidRPr="00B174FB" w:rsidRDefault="00D60F03" w:rsidP="00D60F03">
      <w:pPr>
        <w:jc w:val="both"/>
      </w:pPr>
    </w:p>
    <w:p w14:paraId="010D144A" w14:textId="77777777" w:rsidR="00D60F03" w:rsidRPr="00B174FB" w:rsidRDefault="00D60F03" w:rsidP="00D60F03">
      <w:pPr>
        <w:spacing w:line="360" w:lineRule="auto"/>
        <w:jc w:val="both"/>
        <w:rPr>
          <w:b/>
        </w:rPr>
      </w:pPr>
      <w:r w:rsidRPr="00B174FB">
        <w:rPr>
          <w:b/>
          <w:u w:val="single"/>
        </w:rPr>
        <w:t>Kariérové poradenství</w:t>
      </w:r>
    </w:p>
    <w:p w14:paraId="6DD0042A" w14:textId="77777777" w:rsidR="00D60F03" w:rsidRPr="00B174FB" w:rsidRDefault="00D60F03" w:rsidP="002F7A57">
      <w:pPr>
        <w:jc w:val="both"/>
      </w:pPr>
      <w:r w:rsidRPr="00B174FB">
        <w:t>Výchovný poradce</w:t>
      </w:r>
      <w:r>
        <w:t xml:space="preserve"> ve spolupráci s ostatními pedagogy</w:t>
      </w:r>
      <w:r w:rsidRPr="00B174FB">
        <w:t xml:space="preserve"> poskytuje kariérové poradenství žákům a zákonným zástupcům</w:t>
      </w:r>
      <w:r w:rsidR="009C46BA">
        <w:t xml:space="preserve"> žáků</w:t>
      </w:r>
      <w:r>
        <w:t xml:space="preserve">. </w:t>
      </w:r>
      <w:r w:rsidRPr="00B174FB">
        <w:t>Ve vzdělávací oblasti „Člověk a svět práce“ probíhá rozvoj žáků vzhledem k</w:t>
      </w:r>
      <w:r>
        <w:t> </w:t>
      </w:r>
      <w:r w:rsidRPr="00B174FB">
        <w:t>jejich profesnímu zaměření, sebepoznán</w:t>
      </w:r>
      <w:r w:rsidR="002066C6">
        <w:t>í, orientaci ve světě práce. Ve </w:t>
      </w:r>
      <w:r w:rsidRPr="00B174FB">
        <w:t>spolupráci s</w:t>
      </w:r>
      <w:r>
        <w:t> </w:t>
      </w:r>
      <w:r w:rsidRPr="00B174FB">
        <w:t>poradenskými zařízeními je nabízena diagnostika k</w:t>
      </w:r>
      <w:r>
        <w:t> </w:t>
      </w:r>
      <w:r w:rsidRPr="00B174FB">
        <w:t>zaměření žáka vzhledem k</w:t>
      </w:r>
      <w:r>
        <w:t> </w:t>
      </w:r>
      <w:r w:rsidRPr="00B174FB">
        <w:t>dalšímu vzdělávání a povolání, žáci mají k</w:t>
      </w:r>
      <w:r>
        <w:t> </w:t>
      </w:r>
      <w:r w:rsidRPr="00B174FB">
        <w:t>dispozici informační materiály o středním školství a trhu práce.</w:t>
      </w:r>
    </w:p>
    <w:p w14:paraId="603CC2AE" w14:textId="77777777" w:rsidR="00D60F03" w:rsidRDefault="00D60F03" w:rsidP="00D60F03">
      <w:pPr>
        <w:spacing w:line="360" w:lineRule="auto"/>
        <w:jc w:val="both"/>
        <w:rPr>
          <w:b/>
          <w:u w:val="single"/>
        </w:rPr>
      </w:pPr>
    </w:p>
    <w:p w14:paraId="16058985" w14:textId="77777777" w:rsidR="00D60F03" w:rsidRPr="00B174FB" w:rsidRDefault="00D60F03" w:rsidP="00D60F03">
      <w:pPr>
        <w:spacing w:line="360" w:lineRule="auto"/>
        <w:jc w:val="both"/>
        <w:rPr>
          <w:b/>
        </w:rPr>
      </w:pPr>
      <w:r w:rsidRPr="00B174FB">
        <w:rPr>
          <w:b/>
          <w:u w:val="single"/>
        </w:rPr>
        <w:t>Prevence sociálně patologických jevů</w:t>
      </w:r>
    </w:p>
    <w:p w14:paraId="6D7973E7" w14:textId="77777777" w:rsidR="00D60F03" w:rsidRPr="00B174FB" w:rsidRDefault="00D60F03" w:rsidP="002F7A57">
      <w:pPr>
        <w:spacing w:before="120" w:after="120"/>
        <w:jc w:val="both"/>
      </w:pPr>
      <w:r w:rsidRPr="00B174FB">
        <w:t>Metodik prevence vytváří ve spolupráci s</w:t>
      </w:r>
      <w:r>
        <w:t> </w:t>
      </w:r>
      <w:r w:rsidRPr="00B174FB">
        <w:t>pedagogickým týmem „Minimální preventivn</w:t>
      </w:r>
      <w:r>
        <w:t>í program“ pro daný školní rok a k</w:t>
      </w:r>
      <w:r w:rsidRPr="00B174FB">
        <w:t>oordinuje jeho realizaci. Součástí prevence jsou metody otevřeného dialogu a partnerství v</w:t>
      </w:r>
      <w:r>
        <w:t> </w:t>
      </w:r>
      <w:r w:rsidRPr="00B174FB">
        <w:t>komunikaci, intenzívní komunikace s</w:t>
      </w:r>
      <w:r w:rsidR="009C46BA">
        <w:t>e zákonnými zástupci</w:t>
      </w:r>
      <w:r w:rsidRPr="00B174FB">
        <w:t xml:space="preserve"> </w:t>
      </w:r>
      <w:r w:rsidRPr="00B174FB">
        <w:lastRenderedPageBreak/>
        <w:t>atd. Prevence probíhá i v</w:t>
      </w:r>
      <w:r>
        <w:t> </w:t>
      </w:r>
      <w:r w:rsidRPr="00B174FB">
        <w:t>rámci výuky jednotlivých vzdělávacích oblastí i při realizaci průřezových témat.</w:t>
      </w:r>
    </w:p>
    <w:p w14:paraId="676054C9" w14:textId="77777777" w:rsidR="00D60F03" w:rsidRPr="00B174FB" w:rsidRDefault="00D60F03" w:rsidP="002F7A57">
      <w:pPr>
        <w:spacing w:before="120" w:after="120"/>
        <w:jc w:val="both"/>
      </w:pPr>
      <w:r w:rsidRPr="00B174FB">
        <w:t>Metodik a výchovní poradci jsou v</w:t>
      </w:r>
      <w:r>
        <w:t> </w:t>
      </w:r>
      <w:r w:rsidRPr="00B174FB">
        <w:t>kontaktu s</w:t>
      </w:r>
      <w:r>
        <w:t> </w:t>
      </w:r>
      <w:r w:rsidRPr="00B174FB">
        <w:t>oddělením péče o dítě a příslušných úřadů městských částí a kurátory pro děti a mládež a sdruženími poskytujícími služby v</w:t>
      </w:r>
      <w:r>
        <w:t> </w:t>
      </w:r>
      <w:r w:rsidRPr="00B174FB">
        <w:t>této oblasti. Škola monitoruje rizika sociálně patologických jevů a při „varovn</w:t>
      </w:r>
      <w:r>
        <w:t xml:space="preserve">ých signálech“ koordinuje </w:t>
      </w:r>
      <w:r w:rsidRPr="00B174FB">
        <w:t>výchovný poradce ve spolupráci s</w:t>
      </w:r>
      <w:r>
        <w:t> </w:t>
      </w:r>
      <w:r w:rsidRPr="00B174FB">
        <w:t>metodikem prevence setkání s</w:t>
      </w:r>
      <w:r w:rsidR="009C46BA">
        <w:t>e zákonnými zástupci</w:t>
      </w:r>
      <w:r w:rsidRPr="00B174FB">
        <w:t>, konzultace se žáky, nabízí pomoc a poradenství.</w:t>
      </w:r>
    </w:p>
    <w:p w14:paraId="75A18433" w14:textId="77777777" w:rsidR="00D60F03" w:rsidRDefault="00D60F03" w:rsidP="002F7A57">
      <w:pPr>
        <w:spacing w:before="120" w:after="120"/>
        <w:jc w:val="both"/>
      </w:pPr>
      <w:r w:rsidRPr="00B174FB">
        <w:t>Škola spolupracuje s</w:t>
      </w:r>
      <w:r>
        <w:t> </w:t>
      </w:r>
      <w:r w:rsidRPr="00B174FB">
        <w:t>dalšími organizacemi v</w:t>
      </w:r>
      <w:r>
        <w:t> </w:t>
      </w:r>
      <w:r w:rsidRPr="00B174FB">
        <w:t xml:space="preserve">oblasti prevence sociálně patologických jevů, využívá vybrané programy. Do oblasti prevence jsou zapojeni žáci prostřednictvím školního parlamentu a vydáváním časopisu. </w:t>
      </w:r>
    </w:p>
    <w:p w14:paraId="505988EB" w14:textId="77777777" w:rsidR="002F7A57" w:rsidRDefault="002F7A57" w:rsidP="00D60F03">
      <w:pPr>
        <w:rPr>
          <w:b/>
        </w:rPr>
      </w:pPr>
    </w:p>
    <w:p w14:paraId="15E68AE5" w14:textId="77777777" w:rsidR="00D60F03" w:rsidRPr="00F76AF6" w:rsidRDefault="00D60F03" w:rsidP="00D60F03">
      <w:pPr>
        <w:jc w:val="both"/>
        <w:rPr>
          <w:b/>
          <w:u w:val="single"/>
        </w:rPr>
      </w:pPr>
    </w:p>
    <w:p w14:paraId="486B3FC5" w14:textId="77777777" w:rsidR="002F7A57" w:rsidRPr="002F7A57" w:rsidRDefault="00D60F03" w:rsidP="00D60F03">
      <w:pPr>
        <w:spacing w:line="360" w:lineRule="auto"/>
        <w:jc w:val="both"/>
        <w:rPr>
          <w:b/>
        </w:rPr>
      </w:pPr>
      <w:r w:rsidRPr="002F7A57">
        <w:rPr>
          <w:b/>
        </w:rPr>
        <w:t>Psychologická péče</w:t>
      </w:r>
    </w:p>
    <w:p w14:paraId="557A3478" w14:textId="77777777" w:rsidR="00D60F03" w:rsidRDefault="00D60F03" w:rsidP="002F7A57">
      <w:pPr>
        <w:jc w:val="both"/>
      </w:pPr>
      <w:r w:rsidRPr="00B174FB">
        <w:t>V</w:t>
      </w:r>
      <w:r>
        <w:t> </w:t>
      </w:r>
      <w:r w:rsidRPr="00B174FB">
        <w:t>obtížných psychosociálních situacích se žáci mohou kdykoli obrátit na třídního učitele, výchovného poradce školy a metodika primární prevence a požádat o konzultaci a podporu. Výchovný poradce pomáhá s</w:t>
      </w:r>
      <w:r>
        <w:t> </w:t>
      </w:r>
      <w:r w:rsidRPr="00B174FB">
        <w:t xml:space="preserve">řešením konfliktů mezi žáky, podporuje otevřenou komunikaci mezi </w:t>
      </w:r>
      <w:r w:rsidR="009C46BA">
        <w:t>zákonnými zástupci</w:t>
      </w:r>
      <w:r w:rsidRPr="00B174FB">
        <w:t>, učiteli a žáky. Podporuje rozvoj pozitivních vztahů a řešení konfliktů v</w:t>
      </w:r>
      <w:r>
        <w:t> </w:t>
      </w:r>
      <w:r w:rsidRPr="00B174FB">
        <w:t>rámci třídy, vytváření vztahové sítě u žáků se speciálními vzdělávacími potřebami, žáků sociálně znevýhodněných a žáků mimořádně nadan</w:t>
      </w:r>
      <w:r w:rsidR="0007762A">
        <w:t>ých. Nabízí individuální konzultace</w:t>
      </w:r>
      <w:r w:rsidR="002240E9">
        <w:t xml:space="preserve"> </w:t>
      </w:r>
      <w:r w:rsidR="0007762A">
        <w:t>zákonným</w:t>
      </w:r>
      <w:r w:rsidR="009C46BA">
        <w:t xml:space="preserve"> zástupců</w:t>
      </w:r>
      <w:r w:rsidR="0007762A">
        <w:t>m</w:t>
      </w:r>
      <w:r w:rsidRPr="00B174FB">
        <w:t xml:space="preserve"> v</w:t>
      </w:r>
      <w:r>
        <w:t> </w:t>
      </w:r>
      <w:r w:rsidRPr="00B174FB">
        <w:t xml:space="preserve">případě psychosociální </w:t>
      </w:r>
      <w:r>
        <w:t>krize v souvislosti s výchovou a</w:t>
      </w:r>
      <w:r w:rsidR="002F7A57">
        <w:t> </w:t>
      </w:r>
      <w:r>
        <w:t>péčí o děti.</w:t>
      </w:r>
      <w:r w:rsidR="0007762A">
        <w:t xml:space="preserve"> Poskytuje </w:t>
      </w:r>
      <w:r w:rsidRPr="00B174FB">
        <w:t>podporu učitelům v</w:t>
      </w:r>
      <w:r>
        <w:t> </w:t>
      </w:r>
      <w:r w:rsidRPr="00B174FB">
        <w:t>práci se žákem s</w:t>
      </w:r>
      <w:r>
        <w:t> </w:t>
      </w:r>
      <w:r w:rsidRPr="00B174FB">
        <w:t>potížemi v</w:t>
      </w:r>
      <w:r>
        <w:t> </w:t>
      </w:r>
      <w:r w:rsidRPr="00B174FB">
        <w:t>učení, v</w:t>
      </w:r>
      <w:r>
        <w:t> </w:t>
      </w:r>
      <w:r w:rsidRPr="00B174FB">
        <w:t>chování, v</w:t>
      </w:r>
      <w:r>
        <w:t> </w:t>
      </w:r>
      <w:r w:rsidR="002066C6">
        <w:t>sebepojetí, ve </w:t>
      </w:r>
      <w:r w:rsidRPr="00B174FB">
        <w:t>vztahu k</w:t>
      </w:r>
      <w:r>
        <w:t> </w:t>
      </w:r>
      <w:r w:rsidRPr="00B174FB">
        <w:t>učiteli, k</w:t>
      </w:r>
      <w:r>
        <w:t> </w:t>
      </w:r>
      <w:r w:rsidRPr="00B174FB">
        <w:t>druhým lidem. Podává informace o dalších subjektech zajišťujících psychologickou, speciálně pedagogickou a sociální péči.</w:t>
      </w:r>
    </w:p>
    <w:p w14:paraId="4C3BB982" w14:textId="77777777" w:rsidR="008516AC" w:rsidRPr="00B174FB" w:rsidRDefault="008516AC" w:rsidP="002F7A57">
      <w:pPr>
        <w:jc w:val="both"/>
      </w:pPr>
    </w:p>
    <w:p w14:paraId="2A4888DE" w14:textId="77777777" w:rsidR="00D60F03" w:rsidRPr="00145829" w:rsidRDefault="00D60F03" w:rsidP="00D60F03">
      <w:pPr>
        <w:pStyle w:val="Nadpis2"/>
        <w:numPr>
          <w:ilvl w:val="0"/>
          <w:numId w:val="0"/>
        </w:numPr>
      </w:pPr>
      <w:bookmarkStart w:id="69" w:name="_Toc169785199"/>
      <w:bookmarkStart w:id="70" w:name="_Toc250455549"/>
      <w:bookmarkStart w:id="71" w:name="_Toc22288543"/>
      <w:bookmarkStart w:id="72" w:name="_Toc112745103"/>
      <w:r>
        <w:t>2.8</w:t>
      </w:r>
      <w:r>
        <w:tab/>
      </w:r>
      <w:r w:rsidRPr="00145829">
        <w:t>Vzdělávání žáků se speciálními vzdělávacími potřebami</w:t>
      </w:r>
      <w:bookmarkEnd w:id="69"/>
      <w:bookmarkEnd w:id="70"/>
      <w:bookmarkEnd w:id="71"/>
      <w:bookmarkEnd w:id="72"/>
    </w:p>
    <w:p w14:paraId="3BB781EB" w14:textId="77777777" w:rsidR="00D60F03" w:rsidRPr="00145829" w:rsidRDefault="00D60F03" w:rsidP="00D60F03"/>
    <w:p w14:paraId="09FFE2F9" w14:textId="77777777" w:rsidR="009C5B5C" w:rsidRDefault="00AC7DD7" w:rsidP="002F7A57">
      <w:pPr>
        <w:pStyle w:val="Textkapitol"/>
        <w:ind w:firstLine="0"/>
        <w:rPr>
          <w:sz w:val="24"/>
          <w:szCs w:val="24"/>
        </w:rPr>
      </w:pPr>
      <w:bookmarkStart w:id="73" w:name="_Toc169785200"/>
      <w:r w:rsidRPr="00145829">
        <w:rPr>
          <w:sz w:val="24"/>
          <w:szCs w:val="24"/>
        </w:rPr>
        <w:t xml:space="preserve">Žákem se speciálními vzdělávacími potřebami je žák, který k naplnění svých vzdělávacích možností nebo k uplatnění a užívání svých práv na rovnoprávném základě s ostatními potřebuje poskytnutí podpůrných opatření. </w:t>
      </w:r>
    </w:p>
    <w:p w14:paraId="38B332B0" w14:textId="77777777" w:rsidR="00AC7DD7" w:rsidRPr="00145829" w:rsidRDefault="00AC7DD7" w:rsidP="002F7A57">
      <w:pPr>
        <w:pStyle w:val="Textkapitol"/>
        <w:ind w:firstLine="0"/>
        <w:rPr>
          <w:sz w:val="24"/>
          <w:szCs w:val="24"/>
        </w:rPr>
      </w:pPr>
      <w:r w:rsidRPr="00145829">
        <w:rPr>
          <w:sz w:val="24"/>
          <w:szCs w:val="24"/>
        </w:rPr>
        <w:t xml:space="preserve">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w:t>
      </w:r>
      <w:bookmarkStart w:id="74" w:name="h.1fob9te" w:colFirst="0" w:colLast="0"/>
      <w:bookmarkEnd w:id="74"/>
      <w:r w:rsidRPr="00145829">
        <w:rPr>
          <w:sz w:val="24"/>
          <w:szCs w:val="24"/>
        </w:rPr>
        <w:t>Začlenění podpůrných opatření do jednotlivých stupňů stanoví prováděcí právní předpis.</w:t>
      </w:r>
    </w:p>
    <w:p w14:paraId="4DAC67AC" w14:textId="77777777" w:rsidR="00AC7DD7" w:rsidRPr="00145829" w:rsidRDefault="00AC7DD7" w:rsidP="00C20F60">
      <w:pPr>
        <w:pStyle w:val="Nadpis3"/>
        <w:keepNext w:val="0"/>
        <w:numPr>
          <w:ilvl w:val="2"/>
          <w:numId w:val="156"/>
        </w:numPr>
        <w:tabs>
          <w:tab w:val="left" w:pos="567"/>
        </w:tabs>
        <w:spacing w:after="0"/>
        <w:rPr>
          <w:rFonts w:eastAsia="Arial"/>
          <w:szCs w:val="24"/>
        </w:rPr>
      </w:pPr>
      <w:bookmarkStart w:id="75" w:name="_Toc441067625"/>
      <w:bookmarkStart w:id="76" w:name="_Toc22288544"/>
      <w:bookmarkStart w:id="77" w:name="_Toc112745104"/>
      <w:r w:rsidRPr="00145829">
        <w:rPr>
          <w:rFonts w:eastAsia="Arial"/>
          <w:szCs w:val="24"/>
        </w:rPr>
        <w:t>Pojetí vzdělávání žáků s přiznanými podpůrnými opatřeními</w:t>
      </w:r>
      <w:bookmarkEnd w:id="75"/>
      <w:bookmarkEnd w:id="76"/>
      <w:bookmarkEnd w:id="77"/>
    </w:p>
    <w:p w14:paraId="6A12143D" w14:textId="77777777" w:rsidR="00AC7DD7" w:rsidRPr="00145829" w:rsidRDefault="00AC7DD7" w:rsidP="002F7A57">
      <w:pPr>
        <w:pStyle w:val="Textkapitol"/>
        <w:ind w:firstLine="0"/>
        <w:rPr>
          <w:sz w:val="24"/>
          <w:szCs w:val="24"/>
        </w:rPr>
      </w:pPr>
      <w:r w:rsidRPr="00145829">
        <w:rPr>
          <w:rFonts w:eastAsia="Arial"/>
          <w:sz w:val="24"/>
          <w:szCs w:val="24"/>
        </w:rPr>
        <w:t>Při plánování a realizaci vzdělávání těchto žáků je třeba mít</w:t>
      </w:r>
      <w:r w:rsidR="002066C6">
        <w:rPr>
          <w:rFonts w:eastAsia="Arial"/>
          <w:sz w:val="24"/>
          <w:szCs w:val="24"/>
        </w:rPr>
        <w:t xml:space="preserve"> na zřeteli fakt, že se žáci ve </w:t>
      </w:r>
      <w:r w:rsidRPr="00145829">
        <w:rPr>
          <w:rFonts w:eastAsia="Arial"/>
          <w:sz w:val="24"/>
          <w:szCs w:val="24"/>
        </w:rPr>
        <w:t xml:space="preserve">svých individuálních vzdělávacích potřebách a možnostech liší. Účelem podpory vzdělávání těchto žáků je plné zapojení a maximální využití vzdělávacího potenciálu každého žáka s ohledem na jeho individuální možnosti a schopnosti. Tomu pedagog přizpůsobuje své vzdělávací strategie na základě stanovených podpůrných opatření. Pravidla pro použití podpůrných opatření školou a školským zařízením stanovuje prováděcí právní předpis. </w:t>
      </w:r>
    </w:p>
    <w:p w14:paraId="529F516F" w14:textId="77777777" w:rsidR="00AC7DD7" w:rsidRPr="00145829" w:rsidRDefault="00AC7DD7" w:rsidP="008516AC">
      <w:pPr>
        <w:pStyle w:val="Textkapitol"/>
        <w:ind w:firstLine="0"/>
        <w:rPr>
          <w:sz w:val="24"/>
          <w:szCs w:val="24"/>
        </w:rPr>
      </w:pPr>
      <w:r w:rsidRPr="00145829">
        <w:rPr>
          <w:sz w:val="24"/>
          <w:szCs w:val="24"/>
        </w:rPr>
        <w:t>Vzdělávání žáků s přiznanými podpůrnými opatřeními je realizováno:</w:t>
      </w:r>
    </w:p>
    <w:p w14:paraId="4503F108" w14:textId="77777777" w:rsidR="00AC7DD7" w:rsidRPr="00145829" w:rsidRDefault="00AC7DD7" w:rsidP="00AC7DD7">
      <w:pPr>
        <w:pStyle w:val="Textkapitolodrky-principy"/>
        <w:rPr>
          <w:sz w:val="24"/>
          <w:szCs w:val="24"/>
        </w:rPr>
      </w:pPr>
      <w:r w:rsidRPr="00145829">
        <w:rPr>
          <w:sz w:val="24"/>
          <w:szCs w:val="24"/>
        </w:rPr>
        <w:t>pro žáky s přiznanými podpůrnými opatřeními prvního stupně v běžné škole s použitím PLPP</w:t>
      </w:r>
      <w:r w:rsidR="008516AC">
        <w:rPr>
          <w:sz w:val="24"/>
          <w:szCs w:val="24"/>
        </w:rPr>
        <w:t>,</w:t>
      </w:r>
    </w:p>
    <w:p w14:paraId="4342945A" w14:textId="77777777" w:rsidR="00AC7DD7" w:rsidRPr="00145829" w:rsidRDefault="00AC7DD7" w:rsidP="00AC7DD7">
      <w:pPr>
        <w:pStyle w:val="Textkapitolodrky-principy"/>
        <w:rPr>
          <w:sz w:val="24"/>
          <w:szCs w:val="24"/>
        </w:rPr>
      </w:pPr>
      <w:r w:rsidRPr="00145829">
        <w:rPr>
          <w:sz w:val="24"/>
          <w:szCs w:val="24"/>
        </w:rPr>
        <w:lastRenderedPageBreak/>
        <w:t>pro žáky s přiznanými podpůrnými opatřeními druhého až pátého stupně v běžné škole zpravidla s použitím IVP</w:t>
      </w:r>
      <w:r w:rsidR="008516AC">
        <w:rPr>
          <w:sz w:val="24"/>
          <w:szCs w:val="24"/>
        </w:rPr>
        <w:t>.</w:t>
      </w:r>
    </w:p>
    <w:p w14:paraId="6C420F5E" w14:textId="77777777" w:rsidR="00AC7DD7" w:rsidRPr="00145829" w:rsidRDefault="00AC7DD7" w:rsidP="00285365">
      <w:pPr>
        <w:pStyle w:val="Textkapitol"/>
        <w:ind w:firstLine="0"/>
        <w:rPr>
          <w:sz w:val="24"/>
          <w:szCs w:val="24"/>
        </w:rPr>
      </w:pPr>
      <w:r w:rsidRPr="00145829">
        <w:rPr>
          <w:sz w:val="24"/>
          <w:szCs w:val="24"/>
        </w:rPr>
        <w:t>Pro žáky s přiznanými podpůrnými opatřeními prvn</w:t>
      </w:r>
      <w:r w:rsidR="002066C6">
        <w:rPr>
          <w:sz w:val="24"/>
          <w:szCs w:val="24"/>
        </w:rPr>
        <w:t>ího stupně je ŠVP podkladem pro </w:t>
      </w:r>
      <w:r w:rsidRPr="00145829">
        <w:rPr>
          <w:sz w:val="24"/>
          <w:szCs w:val="24"/>
        </w:rPr>
        <w:t xml:space="preserve">zpracování </w:t>
      </w:r>
      <w:r w:rsidRPr="00145829">
        <w:rPr>
          <w:b/>
          <w:sz w:val="24"/>
          <w:szCs w:val="24"/>
        </w:rPr>
        <w:t>PLPP</w:t>
      </w:r>
      <w:r w:rsidRPr="00145829">
        <w:rPr>
          <w:sz w:val="24"/>
          <w:szCs w:val="24"/>
        </w:rPr>
        <w:t xml:space="preserve"> a pro žáky s přiznanými podpůrnými opatřeními od druhého stupně podkladem </w:t>
      </w:r>
      <w:r w:rsidRPr="00145829">
        <w:rPr>
          <w:b/>
          <w:sz w:val="24"/>
          <w:szCs w:val="24"/>
        </w:rPr>
        <w:t>pro tvorbu IVP.</w:t>
      </w:r>
    </w:p>
    <w:p w14:paraId="3D547EB6" w14:textId="77777777" w:rsidR="00AC7DD7" w:rsidRPr="00145829" w:rsidRDefault="00AC7DD7" w:rsidP="008516AC">
      <w:pPr>
        <w:pStyle w:val="Textkapitol"/>
        <w:ind w:firstLine="0"/>
        <w:rPr>
          <w:sz w:val="24"/>
          <w:szCs w:val="24"/>
        </w:rPr>
      </w:pPr>
      <w:r w:rsidRPr="00145829">
        <w:rPr>
          <w:sz w:val="24"/>
          <w:szCs w:val="24"/>
        </w:rPr>
        <w:t xml:space="preserve">Na úrovni IVP je možné na doporučení ŠPZ (v případech stanovených prováděcím právním předpisem) v rámci podpůrných opatření </w:t>
      </w:r>
      <w:r w:rsidRPr="00145829">
        <w:rPr>
          <w:b/>
          <w:sz w:val="24"/>
          <w:szCs w:val="24"/>
        </w:rPr>
        <w:t>upravit</w:t>
      </w:r>
      <w:r w:rsidRPr="00145829">
        <w:rPr>
          <w:sz w:val="24"/>
          <w:szCs w:val="24"/>
        </w:rPr>
        <w:t xml:space="preserve"> </w:t>
      </w:r>
      <w:r w:rsidRPr="00145829">
        <w:rPr>
          <w:b/>
          <w:sz w:val="24"/>
          <w:szCs w:val="24"/>
        </w:rPr>
        <w:t>očekávané výstupy stanovené ŠVP</w:t>
      </w:r>
      <w:r w:rsidRPr="00145829">
        <w:rPr>
          <w:sz w:val="24"/>
          <w:szCs w:val="24"/>
        </w:rPr>
        <w:t>,</w:t>
      </w:r>
      <w:r w:rsidRPr="00145829">
        <w:rPr>
          <w:b/>
          <w:sz w:val="24"/>
          <w:szCs w:val="24"/>
        </w:rPr>
        <w:t xml:space="preserve"> </w:t>
      </w:r>
      <w:r w:rsidRPr="00145829">
        <w:rPr>
          <w:sz w:val="24"/>
          <w:szCs w:val="24"/>
        </w:rPr>
        <w:t>případně</w:t>
      </w:r>
      <w:r w:rsidRPr="00145829">
        <w:rPr>
          <w:b/>
          <w:sz w:val="24"/>
          <w:szCs w:val="24"/>
        </w:rPr>
        <w:t xml:space="preserve"> upravit vzdělávací obsah</w:t>
      </w:r>
      <w:r w:rsidR="008516AC">
        <w:rPr>
          <w:sz w:val="24"/>
          <w:szCs w:val="24"/>
        </w:rPr>
        <w:t xml:space="preserve"> </w:t>
      </w:r>
      <w:r w:rsidRPr="00145829">
        <w:rPr>
          <w:sz w:val="24"/>
          <w:szCs w:val="24"/>
        </w:rPr>
        <w:t xml:space="preserve">tak, aby byl zajištěn soulad mezi vzdělávacími požadavky a skutečnými možnostmi žáků a vzdělávání směřovalo k dosažení jejich osobního maxima. </w:t>
      </w:r>
    </w:p>
    <w:p w14:paraId="6D8DE5CE" w14:textId="77777777" w:rsidR="00AC7DD7" w:rsidRPr="00145829" w:rsidRDefault="00AC7DD7" w:rsidP="008516AC">
      <w:pPr>
        <w:pStyle w:val="Textkapitol"/>
        <w:ind w:firstLine="0"/>
        <w:rPr>
          <w:sz w:val="24"/>
          <w:szCs w:val="24"/>
        </w:rPr>
      </w:pPr>
      <w:r w:rsidRPr="000D4F8E">
        <w:rPr>
          <w:b/>
          <w:sz w:val="24"/>
          <w:szCs w:val="24"/>
        </w:rPr>
        <w:t>K úpravám očekávaných výstupů</w:t>
      </w:r>
      <w:r w:rsidRPr="000D4F8E">
        <w:rPr>
          <w:sz w:val="24"/>
          <w:szCs w:val="24"/>
        </w:rPr>
        <w:t xml:space="preserve"> stanovených v ŠVP se využívá podpůrné opatření </w:t>
      </w:r>
      <w:r w:rsidRPr="000D4F8E">
        <w:rPr>
          <w:b/>
          <w:sz w:val="24"/>
          <w:szCs w:val="24"/>
        </w:rPr>
        <w:t>IVP</w:t>
      </w:r>
      <w:r w:rsidRPr="000D4F8E">
        <w:rPr>
          <w:sz w:val="24"/>
          <w:szCs w:val="24"/>
        </w:rPr>
        <w:t>, které umožňuje u žáků s přiznanými podpůrnými opatřeními od třetího stupně podpory (týká se žáků s lehkým mentálním postižením) upravovat výstupy ze vzdělání. Očekávané výstupy vzdělávacích oborů mohou být upravovány a těmto očekávaným výstupům je možné přizp</w:t>
      </w:r>
      <w:r w:rsidR="008516AC">
        <w:rPr>
          <w:sz w:val="24"/>
          <w:szCs w:val="24"/>
        </w:rPr>
        <w:t>ůsobit i výběr učiva. O</w:t>
      </w:r>
      <w:r w:rsidRPr="000D4F8E">
        <w:rPr>
          <w:sz w:val="24"/>
          <w:szCs w:val="24"/>
        </w:rPr>
        <w:t xml:space="preserve">čekávané výstupy pro žáky s přiznanými podpůrnými opatřeními vzdělávané podle RVP ZV </w:t>
      </w:r>
      <w:r w:rsidR="008516AC">
        <w:rPr>
          <w:sz w:val="24"/>
          <w:szCs w:val="24"/>
        </w:rPr>
        <w:t>jsou upravovány dle minimálních výstupů.</w:t>
      </w:r>
    </w:p>
    <w:p w14:paraId="77B5F9EE" w14:textId="77777777" w:rsidR="00AC7DD7" w:rsidRPr="00145829" w:rsidRDefault="00AC7DD7" w:rsidP="008516AC">
      <w:pPr>
        <w:pStyle w:val="Textkapitol"/>
        <w:ind w:firstLine="0"/>
        <w:rPr>
          <w:sz w:val="24"/>
          <w:szCs w:val="24"/>
        </w:rPr>
      </w:pPr>
      <w:r w:rsidRPr="00145829">
        <w:rPr>
          <w:sz w:val="24"/>
          <w:szCs w:val="24"/>
        </w:rPr>
        <w:t>Úpravy obsahu a realizace vzdělávání žáků s přiz</w:t>
      </w:r>
      <w:r w:rsidR="002066C6">
        <w:rPr>
          <w:sz w:val="24"/>
          <w:szCs w:val="24"/>
        </w:rPr>
        <w:t>nanými podpůrnými opatřeními od </w:t>
      </w:r>
      <w:r w:rsidRPr="00145829">
        <w:rPr>
          <w:sz w:val="24"/>
          <w:szCs w:val="24"/>
        </w:rPr>
        <w:t xml:space="preserve">třetího stupně podpůrných opatření jsou předmětem </w:t>
      </w:r>
      <w:r w:rsidRPr="00145829">
        <w:rPr>
          <w:b/>
          <w:sz w:val="24"/>
          <w:szCs w:val="24"/>
        </w:rPr>
        <w:t>metodické podpory.</w:t>
      </w:r>
      <w:r w:rsidRPr="00145829">
        <w:rPr>
          <w:sz w:val="24"/>
          <w:szCs w:val="24"/>
        </w:rPr>
        <w:t xml:space="preserve"> Pedagogickým pracovníkům bude zajištěna metodická podpora formou dalšího vzdělávání pedagogických pracovníků.</w:t>
      </w:r>
    </w:p>
    <w:p w14:paraId="1B422775" w14:textId="77777777" w:rsidR="00AC7DD7" w:rsidRPr="00145829" w:rsidRDefault="00FD37C5" w:rsidP="008516AC">
      <w:pPr>
        <w:pStyle w:val="Textkapitol"/>
        <w:ind w:firstLine="0"/>
        <w:rPr>
          <w:sz w:val="24"/>
          <w:szCs w:val="24"/>
        </w:rPr>
      </w:pPr>
      <w:r>
        <w:rPr>
          <w:b/>
          <w:bCs/>
          <w:sz w:val="23"/>
          <w:szCs w:val="23"/>
        </w:rPr>
        <w:t xml:space="preserve">K úpravám očekávaných výstupů </w:t>
      </w:r>
      <w:r>
        <w:rPr>
          <w:sz w:val="23"/>
          <w:szCs w:val="23"/>
        </w:rPr>
        <w:t>stanovených v ŠVP se využívá podpůrné opatření IVP. To</w:t>
      </w:r>
      <w:r w:rsidR="008516AC">
        <w:rPr>
          <w:sz w:val="23"/>
          <w:szCs w:val="23"/>
        </w:rPr>
        <w:t> </w:t>
      </w:r>
      <w:r>
        <w:rPr>
          <w:sz w:val="23"/>
          <w:szCs w:val="23"/>
        </w:rPr>
        <w:t xml:space="preserve">umožňuje u žáků s přiznanými podpůrnými opatřeními, za podmínek stanovených školským zákonem upravovat očekávané výstupy vzdělávání, případně je možné přizpůsobit i výběr učiva. </w:t>
      </w:r>
      <w:r w:rsidR="000D4F8E">
        <w:rPr>
          <w:sz w:val="23"/>
          <w:szCs w:val="23"/>
        </w:rPr>
        <w:t xml:space="preserve">Náhrada </w:t>
      </w:r>
      <w:r w:rsidR="000D4F8E">
        <w:rPr>
          <w:b/>
          <w:bCs/>
          <w:sz w:val="23"/>
          <w:szCs w:val="23"/>
        </w:rPr>
        <w:t xml:space="preserve">části vzdělávacích obsahů některých vzdělávacích oborů jinými vzdělávacími obsahy </w:t>
      </w:r>
      <w:r w:rsidR="000D4F8E">
        <w:rPr>
          <w:sz w:val="23"/>
          <w:szCs w:val="23"/>
        </w:rPr>
        <w:t xml:space="preserve">nebo </w:t>
      </w:r>
      <w:r w:rsidR="000D4F8E">
        <w:rPr>
          <w:b/>
          <w:bCs/>
          <w:sz w:val="23"/>
          <w:szCs w:val="23"/>
        </w:rPr>
        <w:t xml:space="preserve">náhrada celého vzdělávacího obsahu některého vzdělávacího oboru jiným, </w:t>
      </w:r>
      <w:r w:rsidR="000D4F8E">
        <w:rPr>
          <w:sz w:val="23"/>
          <w:szCs w:val="23"/>
        </w:rPr>
        <w:t>který lépe vyhovuje vzdělávacím možnostem žáků, se využívá podpůrné opatření úprava obsahů a</w:t>
      </w:r>
      <w:r w:rsidR="008516AC">
        <w:rPr>
          <w:sz w:val="23"/>
          <w:szCs w:val="23"/>
        </w:rPr>
        <w:t> </w:t>
      </w:r>
      <w:r w:rsidR="000D4F8E">
        <w:rPr>
          <w:sz w:val="23"/>
          <w:szCs w:val="23"/>
        </w:rPr>
        <w:t>výstupů ze vzdělávání, prostřednictvím podpůrného opatření IVP u žáků s přiznanými podpůrnými opatřeními, za podmínek</w:t>
      </w:r>
      <w:r w:rsidR="002066C6">
        <w:rPr>
          <w:sz w:val="23"/>
          <w:szCs w:val="23"/>
        </w:rPr>
        <w:t xml:space="preserve"> stanovených školským zákonem</w:t>
      </w:r>
      <w:r w:rsidR="000D4F8E">
        <w:rPr>
          <w:sz w:val="23"/>
          <w:szCs w:val="23"/>
        </w:rPr>
        <w:t>. V IVP žáků s přiznanými podpůrnými</w:t>
      </w:r>
      <w:r w:rsidR="002066C6">
        <w:rPr>
          <w:sz w:val="23"/>
          <w:szCs w:val="23"/>
        </w:rPr>
        <w:t xml:space="preserve"> opatřeními lze v souvislosti s </w:t>
      </w:r>
      <w:r w:rsidR="000D4F8E">
        <w:rPr>
          <w:sz w:val="23"/>
          <w:szCs w:val="23"/>
        </w:rPr>
        <w:t>touto náhradou části nebo celého vzdělávacího obsahu vzdělávacích oborů, změnit minimální časové dotace vzdělávacích oblastí (oborů) stanovené v</w:t>
      </w:r>
      <w:r w:rsidR="008516AC">
        <w:rPr>
          <w:sz w:val="23"/>
          <w:szCs w:val="23"/>
        </w:rPr>
        <w:t> </w:t>
      </w:r>
      <w:r w:rsidR="000D4F8E">
        <w:rPr>
          <w:sz w:val="23"/>
          <w:szCs w:val="23"/>
        </w:rPr>
        <w:t>RVP ZV.</w:t>
      </w:r>
    </w:p>
    <w:p w14:paraId="53F0810E" w14:textId="77777777" w:rsidR="00AC7DD7" w:rsidRPr="00145829" w:rsidRDefault="00AC7DD7" w:rsidP="008516AC">
      <w:pPr>
        <w:pStyle w:val="Textkapitol"/>
        <w:ind w:firstLine="0"/>
        <w:rPr>
          <w:sz w:val="24"/>
          <w:szCs w:val="24"/>
        </w:rPr>
      </w:pPr>
      <w:r w:rsidRPr="00145829">
        <w:rPr>
          <w:sz w:val="24"/>
          <w:szCs w:val="24"/>
        </w:rPr>
        <w:t>Pro žáky s přiznanými podpůrnými opatřeními spočívajícími v úpravě vzdělávacích obsahů může být v souladu s principy individualizace a difere</w:t>
      </w:r>
      <w:r w:rsidR="002066C6">
        <w:rPr>
          <w:sz w:val="24"/>
          <w:szCs w:val="24"/>
        </w:rPr>
        <w:t xml:space="preserve">nciace vzdělávání zařazována </w:t>
      </w:r>
      <w:r w:rsidR="002066C6" w:rsidRPr="002066C6">
        <w:t>do</w:t>
      </w:r>
      <w:r w:rsidR="002066C6">
        <w:t> </w:t>
      </w:r>
      <w:r w:rsidRPr="002066C6">
        <w:t>IVP</w:t>
      </w:r>
      <w:r w:rsidRPr="00145829">
        <w:rPr>
          <w:sz w:val="24"/>
          <w:szCs w:val="24"/>
        </w:rPr>
        <w:t xml:space="preserve"> na</w:t>
      </w:r>
      <w:r w:rsidR="008516AC">
        <w:rPr>
          <w:sz w:val="24"/>
          <w:szCs w:val="24"/>
        </w:rPr>
        <w:t> </w:t>
      </w:r>
      <w:r w:rsidRPr="00145829">
        <w:rPr>
          <w:sz w:val="24"/>
          <w:szCs w:val="24"/>
        </w:rPr>
        <w:t xml:space="preserve">doporučení ŠPZ </w:t>
      </w:r>
      <w:r w:rsidRPr="00145829">
        <w:rPr>
          <w:b/>
          <w:sz w:val="24"/>
          <w:szCs w:val="24"/>
        </w:rPr>
        <w:t>speciálně pedagogická a pedagogická intervence.</w:t>
      </w:r>
      <w:r w:rsidRPr="00145829">
        <w:rPr>
          <w:sz w:val="24"/>
          <w:szCs w:val="24"/>
        </w:rPr>
        <w:t xml:space="preserve"> Počet vyučovacích hodin předmětů speciálně pedagogické péče je v závislosti na stupni podpory stanoven prováděcím právním předpisem. Časová dotace na předměty speciálně pedagogické péče je poskytována z disponibilní časové dotace.</w:t>
      </w:r>
    </w:p>
    <w:p w14:paraId="4C93CFD9" w14:textId="77777777" w:rsidR="00AC7DD7" w:rsidRPr="00145829" w:rsidRDefault="00AC7DD7" w:rsidP="008516AC">
      <w:pPr>
        <w:pStyle w:val="Textkapitol"/>
        <w:ind w:firstLine="0"/>
        <w:rPr>
          <w:sz w:val="24"/>
          <w:szCs w:val="24"/>
        </w:rPr>
      </w:pPr>
      <w:r w:rsidRPr="00145829">
        <w:rPr>
          <w:sz w:val="24"/>
          <w:szCs w:val="24"/>
        </w:rP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se učit na</w:t>
      </w:r>
      <w:r w:rsidR="002066C6">
        <w:rPr>
          <w:sz w:val="24"/>
          <w:szCs w:val="24"/>
        </w:rPr>
        <w:t> </w:t>
      </w:r>
      <w:r w:rsidRPr="00145829">
        <w:rPr>
          <w:sz w:val="24"/>
          <w:szCs w:val="24"/>
        </w:rPr>
        <w:t xml:space="preserve">základě zkušenosti, pracovat se změnou; krátkodobá paměť, problémy s technikou učení; problémy s porozuměním významu slov; krátkodobá paměť neumožňující dobré fungování pracovní paměti, malá představivost; nedostatečná jazyková způsobilost, nižší </w:t>
      </w:r>
      <w:r w:rsidR="002066C6">
        <w:rPr>
          <w:sz w:val="24"/>
          <w:szCs w:val="24"/>
        </w:rPr>
        <w:t>schopnost číst a </w:t>
      </w:r>
      <w:r w:rsidRPr="00145829">
        <w:rPr>
          <w:sz w:val="24"/>
          <w:szCs w:val="24"/>
        </w:rPr>
        <w:t xml:space="preserve">pamatovat si čtené, řešit problémy a vnímat souvislosti. </w:t>
      </w:r>
    </w:p>
    <w:p w14:paraId="5D99A8E6" w14:textId="77777777" w:rsidR="00AC7DD7" w:rsidRPr="00145829" w:rsidRDefault="00AC7DD7" w:rsidP="008516AC">
      <w:pPr>
        <w:pStyle w:val="Textkapitol"/>
        <w:ind w:firstLine="0"/>
        <w:rPr>
          <w:sz w:val="24"/>
          <w:szCs w:val="24"/>
        </w:rPr>
      </w:pPr>
      <w:r w:rsidRPr="00145829">
        <w:rPr>
          <w:sz w:val="24"/>
          <w:szCs w:val="24"/>
        </w:rPr>
        <w:t>Mezi podpůrná opatření, která se kromě běžných pedagogických opatření ve vzdělávání žáků s lehkým mentálním postižením osvědčují, patří např. posilování kognitivních schopností s využitím dynamických a tréninkových postupů, intervence s využitím specifických, speciálně pedagogických metodik a rozvojových materiálů; pravide</w:t>
      </w:r>
      <w:r w:rsidR="002066C6">
        <w:rPr>
          <w:sz w:val="24"/>
          <w:szCs w:val="24"/>
        </w:rPr>
        <w:t xml:space="preserve">lné a systematické doučování </w:t>
      </w:r>
      <w:r w:rsidR="002066C6">
        <w:rPr>
          <w:sz w:val="24"/>
          <w:szCs w:val="24"/>
        </w:rPr>
        <w:lastRenderedPageBreak/>
        <w:t>ve </w:t>
      </w:r>
      <w:r w:rsidRPr="00145829">
        <w:rPr>
          <w:sz w:val="24"/>
          <w:szCs w:val="24"/>
        </w:rPr>
        <w:t>škole, podpora přípravy na školu v rodině, podpora osvojování jazykových dovedností, podpora poskytovaná v součinnosti asistenta pedagoga.</w:t>
      </w:r>
    </w:p>
    <w:p w14:paraId="6AF15D10" w14:textId="77777777" w:rsidR="00AC7DD7" w:rsidRPr="00145829" w:rsidRDefault="00AC7DD7" w:rsidP="00C20F60">
      <w:pPr>
        <w:pStyle w:val="Nadpis3"/>
        <w:keepNext w:val="0"/>
        <w:numPr>
          <w:ilvl w:val="2"/>
          <w:numId w:val="156"/>
        </w:numPr>
        <w:tabs>
          <w:tab w:val="left" w:pos="567"/>
        </w:tabs>
        <w:spacing w:after="0"/>
        <w:rPr>
          <w:rFonts w:eastAsia="Arial"/>
          <w:szCs w:val="24"/>
        </w:rPr>
      </w:pPr>
      <w:bookmarkStart w:id="78" w:name="_Toc441067626"/>
      <w:bookmarkStart w:id="79" w:name="_Toc22288545"/>
      <w:bookmarkStart w:id="80" w:name="_Toc112745105"/>
      <w:r w:rsidRPr="00145829">
        <w:rPr>
          <w:szCs w:val="24"/>
        </w:rPr>
        <w:t>Systém péče o žáky s přiznanými podpůrnými opatřeními ve škole</w:t>
      </w:r>
      <w:bookmarkEnd w:id="78"/>
      <w:bookmarkEnd w:id="79"/>
      <w:bookmarkEnd w:id="80"/>
    </w:p>
    <w:p w14:paraId="488C2307" w14:textId="77777777" w:rsidR="00AC7DD7" w:rsidRPr="00145829" w:rsidRDefault="00405972" w:rsidP="008516AC">
      <w:pPr>
        <w:pStyle w:val="Textkapitol"/>
        <w:ind w:firstLine="0"/>
        <w:rPr>
          <w:sz w:val="24"/>
          <w:szCs w:val="24"/>
        </w:rPr>
      </w:pPr>
      <w:r w:rsidRPr="00145829">
        <w:rPr>
          <w:sz w:val="24"/>
          <w:szCs w:val="24"/>
        </w:rPr>
        <w:t>Š</w:t>
      </w:r>
      <w:r w:rsidR="00AC7DD7" w:rsidRPr="00145829">
        <w:rPr>
          <w:sz w:val="24"/>
          <w:szCs w:val="24"/>
        </w:rPr>
        <w:t>kola stanoví:</w:t>
      </w:r>
    </w:p>
    <w:p w14:paraId="432892E4" w14:textId="77777777" w:rsidR="00AC7DD7" w:rsidRPr="00145829" w:rsidRDefault="00AC7DD7" w:rsidP="00AC7DD7">
      <w:pPr>
        <w:pStyle w:val="Textkapitolodrky-principy"/>
        <w:rPr>
          <w:sz w:val="24"/>
          <w:szCs w:val="24"/>
        </w:rPr>
      </w:pPr>
      <w:r w:rsidRPr="00145829">
        <w:rPr>
          <w:sz w:val="24"/>
          <w:szCs w:val="24"/>
        </w:rPr>
        <w:t>pravidla a průběh tvorby, realizace a vyhodnocování PLPP</w:t>
      </w:r>
      <w:r w:rsidR="008516AC">
        <w:rPr>
          <w:sz w:val="24"/>
          <w:szCs w:val="24"/>
        </w:rPr>
        <w:t>,</w:t>
      </w:r>
      <w:r w:rsidRPr="00145829">
        <w:rPr>
          <w:sz w:val="24"/>
          <w:szCs w:val="24"/>
        </w:rPr>
        <w:t xml:space="preserve"> </w:t>
      </w:r>
    </w:p>
    <w:p w14:paraId="06981C62" w14:textId="77777777" w:rsidR="008516AC" w:rsidRDefault="00AC7DD7" w:rsidP="008516AC">
      <w:pPr>
        <w:pStyle w:val="Textkapitolodrky-principy"/>
        <w:rPr>
          <w:sz w:val="24"/>
          <w:szCs w:val="24"/>
        </w:rPr>
      </w:pPr>
      <w:r w:rsidRPr="00145829">
        <w:rPr>
          <w:sz w:val="24"/>
          <w:szCs w:val="24"/>
        </w:rPr>
        <w:t>pravidla a průběh tvorby,</w:t>
      </w:r>
      <w:r w:rsidR="008516AC">
        <w:rPr>
          <w:sz w:val="24"/>
          <w:szCs w:val="24"/>
        </w:rPr>
        <w:t xml:space="preserve"> realizace a vyhodnocování IVP,</w:t>
      </w:r>
    </w:p>
    <w:p w14:paraId="14859021" w14:textId="77777777" w:rsidR="008516AC" w:rsidRPr="008516AC" w:rsidRDefault="008516AC" w:rsidP="008516AC">
      <w:pPr>
        <w:pStyle w:val="Textkapitolodrky-principy"/>
        <w:numPr>
          <w:ilvl w:val="0"/>
          <w:numId w:val="0"/>
        </w:numPr>
        <w:ind w:left="360"/>
        <w:rPr>
          <w:sz w:val="24"/>
          <w:szCs w:val="24"/>
        </w:rPr>
      </w:pPr>
    </w:p>
    <w:p w14:paraId="62F70220" w14:textId="77777777" w:rsidR="00FD37C5" w:rsidRPr="00145829" w:rsidRDefault="00FD37C5" w:rsidP="00E6758A">
      <w:pPr>
        <w:pStyle w:val="Textkapitol"/>
        <w:tabs>
          <w:tab w:val="left" w:pos="426"/>
        </w:tabs>
        <w:spacing w:before="0"/>
        <w:ind w:firstLine="0"/>
        <w:rPr>
          <w:sz w:val="24"/>
          <w:szCs w:val="24"/>
        </w:rPr>
      </w:pPr>
      <w:r>
        <w:rPr>
          <w:sz w:val="23"/>
          <w:szCs w:val="23"/>
        </w:rPr>
        <w:t>Pro žáky s jiným než mentálním postižením uvedené v § 16 odst.</w:t>
      </w:r>
      <w:r w:rsidR="002066C6">
        <w:rPr>
          <w:sz w:val="23"/>
          <w:szCs w:val="23"/>
        </w:rPr>
        <w:t xml:space="preserve"> 9 školského zákona je možné ve </w:t>
      </w:r>
      <w:r>
        <w:rPr>
          <w:sz w:val="23"/>
          <w:szCs w:val="23"/>
        </w:rPr>
        <w:t>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školského poradenského zařízení.</w:t>
      </w:r>
    </w:p>
    <w:p w14:paraId="3919720C" w14:textId="77777777" w:rsidR="00AC7DD7" w:rsidRPr="00145829" w:rsidRDefault="00AC7DD7" w:rsidP="00AC7DD7">
      <w:pPr>
        <w:spacing w:line="360" w:lineRule="auto"/>
        <w:rPr>
          <w:b/>
        </w:rPr>
      </w:pPr>
    </w:p>
    <w:p w14:paraId="203909D5" w14:textId="77777777" w:rsidR="00AC7DD7" w:rsidRPr="00145829" w:rsidRDefault="00E6758A" w:rsidP="00AC7DD7">
      <w:pPr>
        <w:spacing w:line="360" w:lineRule="auto"/>
        <w:rPr>
          <w:b/>
        </w:rPr>
      </w:pPr>
      <w:r w:rsidRPr="00145829">
        <w:rPr>
          <w:b/>
        </w:rPr>
        <w:t xml:space="preserve">2.8.3 </w:t>
      </w:r>
      <w:r w:rsidR="00AC7DD7" w:rsidRPr="00145829">
        <w:rPr>
          <w:b/>
        </w:rPr>
        <w:t xml:space="preserve">Podmínky vzdělávání žáků se </w:t>
      </w:r>
      <w:bookmarkEnd w:id="73"/>
      <w:r w:rsidR="00AC7DD7" w:rsidRPr="00145829">
        <w:rPr>
          <w:b/>
        </w:rPr>
        <w:t>speciálními vzdělávacími potřebami</w:t>
      </w:r>
    </w:p>
    <w:p w14:paraId="473AF131" w14:textId="77777777" w:rsidR="00AC7DD7" w:rsidRPr="00145829" w:rsidRDefault="00AC7DD7" w:rsidP="008516AC">
      <w:pPr>
        <w:pStyle w:val="Textkapitol"/>
        <w:ind w:firstLine="0"/>
        <w:rPr>
          <w:sz w:val="24"/>
          <w:szCs w:val="24"/>
        </w:rPr>
      </w:pPr>
      <w:r w:rsidRPr="00145829">
        <w:rPr>
          <w:sz w:val="24"/>
          <w:szCs w:val="24"/>
        </w:rPr>
        <w:t>V</w:t>
      </w:r>
      <w:r w:rsidRPr="00145829">
        <w:rPr>
          <w:b/>
          <w:sz w:val="24"/>
          <w:szCs w:val="24"/>
        </w:rPr>
        <w:t xml:space="preserve"> </w:t>
      </w:r>
      <w:r w:rsidRPr="00145829">
        <w:rPr>
          <w:sz w:val="24"/>
          <w:szCs w:val="24"/>
        </w:rPr>
        <w:t>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14:paraId="3B43C336" w14:textId="77777777" w:rsidR="00AC7DD7" w:rsidRPr="00145829" w:rsidRDefault="00AC7DD7" w:rsidP="008516AC">
      <w:pPr>
        <w:pStyle w:val="Textkapitol"/>
        <w:ind w:firstLine="0"/>
        <w:rPr>
          <w:sz w:val="24"/>
          <w:szCs w:val="24"/>
        </w:rPr>
      </w:pPr>
      <w:r w:rsidRPr="00145829">
        <w:rPr>
          <w:sz w:val="24"/>
          <w:szCs w:val="24"/>
        </w:rPr>
        <w:t>Časová dotace na předměty speciálně pedagogické péče je poskytována z disponibilní časové dotace.</w:t>
      </w:r>
    </w:p>
    <w:p w14:paraId="31A4C35D" w14:textId="77777777" w:rsidR="00AC7DD7" w:rsidRPr="00145829" w:rsidRDefault="00AC7DD7" w:rsidP="008516AC">
      <w:pPr>
        <w:pStyle w:val="Textkapitol"/>
        <w:ind w:firstLine="0"/>
        <w:rPr>
          <w:sz w:val="24"/>
          <w:szCs w:val="24"/>
        </w:rPr>
      </w:pPr>
      <w:r w:rsidRPr="00145829">
        <w:rPr>
          <w:sz w:val="24"/>
          <w:szCs w:val="24"/>
        </w:rPr>
        <w:t>Pro úspěšné vzdělávání těchto žáků je potřebné zabezpečit (případně umožnit):</w:t>
      </w:r>
    </w:p>
    <w:p w14:paraId="18E78AF9" w14:textId="77777777" w:rsidR="00AC7DD7" w:rsidRPr="00145829" w:rsidRDefault="00AC7DD7" w:rsidP="00AC7DD7">
      <w:pPr>
        <w:pStyle w:val="Textkapitolodrky-principy"/>
        <w:rPr>
          <w:sz w:val="24"/>
          <w:szCs w:val="24"/>
        </w:rPr>
      </w:pPr>
      <w:r w:rsidRPr="00145829">
        <w:rPr>
          <w:sz w:val="24"/>
          <w:szCs w:val="24"/>
        </w:rPr>
        <w:t>uplatňování principu diferenciace a individualizace vzdělávacího procesu při organizaci činností a při stanovování obsahu, forem i metod výuky;</w:t>
      </w:r>
    </w:p>
    <w:p w14:paraId="05CB312D" w14:textId="77777777" w:rsidR="00AC7DD7" w:rsidRPr="00145829" w:rsidRDefault="00AC7DD7" w:rsidP="00AC7DD7">
      <w:pPr>
        <w:pStyle w:val="Textkapitolodrky-principy"/>
        <w:rPr>
          <w:sz w:val="24"/>
          <w:szCs w:val="24"/>
        </w:rPr>
      </w:pPr>
      <w:r w:rsidRPr="00145829">
        <w:rPr>
          <w:sz w:val="24"/>
          <w:szCs w:val="24"/>
        </w:rPr>
        <w:t>všechna stanovená podpůrná opatření při vzdělávání žáků;</w:t>
      </w:r>
    </w:p>
    <w:p w14:paraId="5F2A4018" w14:textId="77777777" w:rsidR="00AC7DD7" w:rsidRPr="00145829" w:rsidRDefault="00AC7DD7" w:rsidP="00AC7DD7">
      <w:pPr>
        <w:pStyle w:val="Textkapitolodrky-principy"/>
        <w:rPr>
          <w:sz w:val="24"/>
          <w:szCs w:val="24"/>
        </w:rPr>
      </w:pPr>
      <w:r w:rsidRPr="00145829">
        <w:rPr>
          <w:sz w:val="24"/>
          <w:szCs w:val="24"/>
        </w:rPr>
        <w:t>při vzdělávání žáka, který nemůže vnímat řeč sluchem, jako součást podpůrných opatření vzdělávání v komunikačním systému, který odpovídá jeho potřebám a s jehož užíváním má zkušenost;</w:t>
      </w:r>
    </w:p>
    <w:p w14:paraId="72E9D41F" w14:textId="77777777" w:rsidR="00AC7DD7" w:rsidRPr="00145829" w:rsidRDefault="00AC7DD7" w:rsidP="00AC7DD7">
      <w:pPr>
        <w:pStyle w:val="Textkapitolodrky-principy"/>
        <w:rPr>
          <w:sz w:val="24"/>
          <w:szCs w:val="24"/>
        </w:rPr>
      </w:pPr>
      <w:r w:rsidRPr="00145829">
        <w:rPr>
          <w:sz w:val="24"/>
          <w:szCs w:val="24"/>
        </w:rPr>
        <w:t>při vzdělávání žáka, který při komunikaci využívá prostředků alternativní nebo augmentativní komunikace, jako součást podpůrných opatření vzdělávání v</w:t>
      </w:r>
      <w:r w:rsidR="008516AC">
        <w:rPr>
          <w:sz w:val="24"/>
          <w:szCs w:val="24"/>
        </w:rPr>
        <w:t> </w:t>
      </w:r>
      <w:r w:rsidRPr="00145829">
        <w:rPr>
          <w:sz w:val="24"/>
          <w:szCs w:val="24"/>
        </w:rPr>
        <w:t>komunikačním systému, který odpovídá jeho vzdělávacím potřebám;</w:t>
      </w:r>
    </w:p>
    <w:p w14:paraId="0F7BAFB0" w14:textId="77777777" w:rsidR="00AC7DD7" w:rsidRPr="00145829" w:rsidRDefault="00AC7DD7" w:rsidP="00AC7DD7">
      <w:pPr>
        <w:pStyle w:val="Textkapitolodrky-principy"/>
        <w:rPr>
          <w:sz w:val="24"/>
          <w:szCs w:val="24"/>
        </w:rPr>
      </w:pPr>
      <w:r w:rsidRPr="00145829">
        <w:rPr>
          <w:sz w:val="24"/>
          <w:szCs w:val="24"/>
        </w:rPr>
        <w:t>v odůvodněných případech odlišnou délku vyučovacích hodin pro žáky se speciálními vzdělávacími potřebami;</w:t>
      </w:r>
    </w:p>
    <w:p w14:paraId="170FA152" w14:textId="77777777" w:rsidR="00AC7DD7" w:rsidRPr="00145829" w:rsidRDefault="00AC7DD7" w:rsidP="00AC7DD7">
      <w:pPr>
        <w:pStyle w:val="Textkapitolodrky-principy"/>
        <w:rPr>
          <w:sz w:val="24"/>
          <w:szCs w:val="24"/>
        </w:rPr>
      </w:pPr>
      <w:r w:rsidRPr="00145829">
        <w:rPr>
          <w:sz w:val="24"/>
          <w:szCs w:val="24"/>
        </w:rPr>
        <w:t>v odůvodněných případech dělení a spojování vyučovacích hodin;</w:t>
      </w:r>
    </w:p>
    <w:p w14:paraId="4DAC8AF9" w14:textId="77777777" w:rsidR="00AC7DD7" w:rsidRPr="00145829" w:rsidRDefault="00AC7DD7" w:rsidP="00AC7DD7">
      <w:pPr>
        <w:pStyle w:val="Textkapitolodrky-principy"/>
        <w:rPr>
          <w:sz w:val="24"/>
          <w:szCs w:val="24"/>
        </w:rPr>
      </w:pPr>
      <w:r w:rsidRPr="00145829">
        <w:rPr>
          <w:sz w:val="24"/>
          <w:szCs w:val="24"/>
        </w:rPr>
        <w:t>formativní hodnocení vzdělávání žáků se speciálními vzdělávacími potřebami;</w:t>
      </w:r>
    </w:p>
    <w:p w14:paraId="6F5C5788" w14:textId="77777777" w:rsidR="00AC7DD7" w:rsidRPr="00145829" w:rsidRDefault="00AC7DD7" w:rsidP="00AC7DD7">
      <w:pPr>
        <w:pStyle w:val="Textkapitolodrky-principy"/>
        <w:rPr>
          <w:sz w:val="24"/>
          <w:szCs w:val="24"/>
        </w:rPr>
      </w:pPr>
      <w:r w:rsidRPr="00145829">
        <w:rPr>
          <w:sz w:val="24"/>
          <w:szCs w:val="24"/>
        </w:rPr>
        <w:t>spolupráci se zákonnými zástupci žáka, školskými poradenskými zařízeními a odbornými pracovníky školního poradenského pracoviště, v případě potřeby spolupráci s odborníky mimo oblast školství (zejména při tvorbě IVP);</w:t>
      </w:r>
    </w:p>
    <w:p w14:paraId="4496FDE2" w14:textId="77777777" w:rsidR="00AC7DD7" w:rsidRPr="00145829" w:rsidRDefault="00AC7DD7" w:rsidP="00AC7DD7">
      <w:pPr>
        <w:pStyle w:val="Textkapitolodrky-principy"/>
        <w:tabs>
          <w:tab w:val="clear" w:pos="567"/>
        </w:tabs>
        <w:rPr>
          <w:sz w:val="24"/>
          <w:szCs w:val="24"/>
        </w:rPr>
      </w:pPr>
      <w:r w:rsidRPr="00145829">
        <w:rPr>
          <w:sz w:val="24"/>
          <w:szCs w:val="24"/>
        </w:rPr>
        <w:t>spolupráci s ostatními školami.</w:t>
      </w:r>
    </w:p>
    <w:p w14:paraId="6F969C25" w14:textId="77777777" w:rsidR="00E6758A" w:rsidRPr="00145829" w:rsidRDefault="00E6758A" w:rsidP="00E6758A">
      <w:pPr>
        <w:pStyle w:val="Textkapitolodrky-principy"/>
        <w:numPr>
          <w:ilvl w:val="0"/>
          <w:numId w:val="0"/>
        </w:numPr>
        <w:tabs>
          <w:tab w:val="clear" w:pos="567"/>
        </w:tabs>
        <w:ind w:left="360"/>
        <w:rPr>
          <w:sz w:val="24"/>
          <w:szCs w:val="24"/>
        </w:rPr>
      </w:pPr>
    </w:p>
    <w:p w14:paraId="7FF1177F" w14:textId="77777777" w:rsidR="00AC7DD7" w:rsidRPr="00145829" w:rsidRDefault="00AC7DD7" w:rsidP="00AC7DD7">
      <w:pPr>
        <w:pStyle w:val="Nadpis2"/>
        <w:numPr>
          <w:ilvl w:val="0"/>
          <w:numId w:val="0"/>
        </w:numPr>
        <w:rPr>
          <w:rFonts w:cs="Times New Roman"/>
          <w:sz w:val="24"/>
          <w:szCs w:val="24"/>
        </w:rPr>
      </w:pPr>
      <w:bookmarkStart w:id="81" w:name="_Toc169785201"/>
      <w:bookmarkStart w:id="82" w:name="_Toc250455551"/>
      <w:bookmarkStart w:id="83" w:name="_Toc22288546"/>
      <w:bookmarkStart w:id="84" w:name="_Toc112745106"/>
      <w:r w:rsidRPr="00145829">
        <w:rPr>
          <w:rFonts w:cs="Times New Roman"/>
          <w:sz w:val="24"/>
          <w:szCs w:val="24"/>
        </w:rPr>
        <w:t>2.</w:t>
      </w:r>
      <w:r w:rsidR="00E6758A" w:rsidRPr="00145829">
        <w:rPr>
          <w:rFonts w:cs="Times New Roman"/>
          <w:sz w:val="24"/>
          <w:szCs w:val="24"/>
        </w:rPr>
        <w:t>9</w:t>
      </w:r>
      <w:r w:rsidRPr="00145829">
        <w:rPr>
          <w:rFonts w:cs="Times New Roman"/>
          <w:sz w:val="24"/>
          <w:szCs w:val="24"/>
        </w:rPr>
        <w:tab/>
        <w:t>Vzdělávání žáků mimořádně nadaných</w:t>
      </w:r>
      <w:bookmarkEnd w:id="81"/>
      <w:bookmarkEnd w:id="82"/>
      <w:bookmarkEnd w:id="83"/>
      <w:bookmarkEnd w:id="84"/>
    </w:p>
    <w:p w14:paraId="5F1F5E3E" w14:textId="77777777" w:rsidR="00AC7DD7" w:rsidRPr="00145829" w:rsidRDefault="00AC7DD7" w:rsidP="00AC7DD7"/>
    <w:p w14:paraId="516F5B25" w14:textId="77777777" w:rsidR="00AC7DD7" w:rsidRPr="00145829" w:rsidRDefault="00AC7DD7" w:rsidP="008516AC">
      <w:pPr>
        <w:spacing w:after="120"/>
        <w:jc w:val="both"/>
      </w:pPr>
      <w:r w:rsidRPr="00145829">
        <w:t>Identifikace mimořádného nadání je dlouhodobý proces. Uplatňujeme při něm metody pedagogické, psychologické, pedagogicko-psychologické i laické. Jde především o</w:t>
      </w:r>
      <w:r w:rsidR="008516AC">
        <w:t> </w:t>
      </w:r>
      <w:r w:rsidRPr="00145829">
        <w:t xml:space="preserve">pozorování </w:t>
      </w:r>
      <w:r w:rsidRPr="00145829">
        <w:lastRenderedPageBreak/>
        <w:t>žáků ve školní práci, rozbor výsledků práce žáka a portfolio žáka, hodnocení testů a úloh, rozhovory se žákem a jeho zákonnými zástupci.</w:t>
      </w:r>
    </w:p>
    <w:p w14:paraId="3808867D" w14:textId="77777777" w:rsidR="00AC7DD7" w:rsidRPr="00145829" w:rsidRDefault="00AC7DD7" w:rsidP="008516AC">
      <w:pPr>
        <w:spacing w:before="120" w:after="120"/>
        <w:jc w:val="both"/>
      </w:pPr>
      <w:r w:rsidRPr="00145829">
        <w:t>Při vyhledávání mimořádně nadaných žáků škola věnuje pozornost i žákům s vývojovou poruchou učení nebo chování, s tělesným handicapem, žákům z odlišného kulturního znevýhodňujícího sociálního prostředí.</w:t>
      </w:r>
    </w:p>
    <w:p w14:paraId="3A1C4067" w14:textId="77777777" w:rsidR="00AC7DD7" w:rsidRPr="00145829" w:rsidRDefault="00AC7DD7" w:rsidP="008516AC">
      <w:pPr>
        <w:spacing w:before="120" w:after="120"/>
        <w:jc w:val="both"/>
      </w:pPr>
      <w:r w:rsidRPr="00145829">
        <w:t>Při identifikaci mimořádného nadání žáků a následné péče spolupracujeme s Menzou a poradenským pracovištěm a na základě odborného vyšetření sestavujeme a realizujeme IVP se strukturou dle právní úpravy.</w:t>
      </w:r>
    </w:p>
    <w:p w14:paraId="68DF84D6" w14:textId="77777777" w:rsidR="00AC7DD7" w:rsidRPr="00145829" w:rsidRDefault="00AC7DD7" w:rsidP="008516AC">
      <w:pPr>
        <w:spacing w:before="120" w:after="120"/>
        <w:jc w:val="both"/>
      </w:pPr>
      <w:r w:rsidRPr="00145829">
        <w:t>Zařazení problematiky výchovy a vzdělávání nadaných žáků vyžaduje od učitelů náročnější přípravu na vyučování v jednotlivých předmětech, neboť tito žáci mají své specifické vzdělávací potřeby, na které je třeba reagovat. Pro tyto žáky je zapotřebí zvýšené motivace k rozšiřování základního učiva do hloubky především v těch vyučovacích předmětech, které reprezentují nadání žáka.</w:t>
      </w:r>
    </w:p>
    <w:p w14:paraId="61F7E247" w14:textId="77777777" w:rsidR="00AC7DD7" w:rsidRPr="00145829" w:rsidRDefault="00AC7DD7" w:rsidP="008516AC">
      <w:pPr>
        <w:spacing w:before="120" w:after="120"/>
        <w:jc w:val="both"/>
      </w:pPr>
      <w:r w:rsidRPr="00145829">
        <w:t>Škola vytváří podmínky</w:t>
      </w:r>
      <w:r w:rsidR="008516AC">
        <w:t xml:space="preserve"> </w:t>
      </w:r>
      <w:r w:rsidRPr="00145829">
        <w:t>mimořádně nadaným žákům a žákům se zájmem, aby se tito žáci naučili zacházet se svými specifickými vlastnostmi a aby jim podnětné a</w:t>
      </w:r>
      <w:r w:rsidR="008516AC">
        <w:t> </w:t>
      </w:r>
      <w:r w:rsidRPr="00145829">
        <w:t>vstřícné prostředí bylo nápomocno při vytváření jejich vztahové sítě.</w:t>
      </w:r>
    </w:p>
    <w:p w14:paraId="7DB0A424" w14:textId="77777777" w:rsidR="00AC7DD7" w:rsidRPr="00145829" w:rsidRDefault="00AC7DD7" w:rsidP="00AC7DD7">
      <w:pPr>
        <w:spacing w:line="360" w:lineRule="auto"/>
        <w:jc w:val="both"/>
        <w:rPr>
          <w:b/>
        </w:rPr>
      </w:pPr>
    </w:p>
    <w:p w14:paraId="7C95FDEC" w14:textId="77777777" w:rsidR="00AC7DD7" w:rsidRPr="00145829" w:rsidRDefault="00AC7DD7" w:rsidP="00AC7DD7">
      <w:pPr>
        <w:spacing w:line="360" w:lineRule="auto"/>
        <w:jc w:val="both"/>
        <w:rPr>
          <w:b/>
        </w:rPr>
      </w:pPr>
      <w:r w:rsidRPr="00145829">
        <w:rPr>
          <w:b/>
        </w:rPr>
        <w:t>Pro úspěšné vzdělávání mimořádně nadaných žáků škola zabezpečuje tyto podmínky:</w:t>
      </w:r>
    </w:p>
    <w:p w14:paraId="213B48E3" w14:textId="77777777" w:rsidR="00AC7DD7" w:rsidRPr="00145829" w:rsidRDefault="00AC7DD7" w:rsidP="00154E6B">
      <w:pPr>
        <w:numPr>
          <w:ilvl w:val="0"/>
          <w:numId w:val="12"/>
        </w:numPr>
        <w:jc w:val="both"/>
      </w:pPr>
      <w:r w:rsidRPr="00145829">
        <w:t>vypracování IVP,</w:t>
      </w:r>
    </w:p>
    <w:p w14:paraId="7A67F392" w14:textId="77777777" w:rsidR="00AC7DD7" w:rsidRPr="00145829" w:rsidRDefault="00AC7DD7" w:rsidP="00154E6B">
      <w:pPr>
        <w:numPr>
          <w:ilvl w:val="0"/>
          <w:numId w:val="12"/>
        </w:numPr>
        <w:jc w:val="both"/>
      </w:pPr>
      <w:r w:rsidRPr="00145829">
        <w:t>způsob výuky důsledně vychází z principů individualizace a vnitřní diferenciace,</w:t>
      </w:r>
    </w:p>
    <w:p w14:paraId="00F81058" w14:textId="77777777" w:rsidR="00AC7DD7" w:rsidRPr="00145829" w:rsidRDefault="00AC7DD7" w:rsidP="00154E6B">
      <w:pPr>
        <w:numPr>
          <w:ilvl w:val="0"/>
          <w:numId w:val="12"/>
        </w:numPr>
        <w:jc w:val="both"/>
      </w:pPr>
      <w:r w:rsidRPr="00145829">
        <w:t>v rámci výuky je zařazována práce v diferencovaných skupinách podle nadání žáka,</w:t>
      </w:r>
    </w:p>
    <w:p w14:paraId="4797AD73" w14:textId="77777777" w:rsidR="00AC7DD7" w:rsidRPr="00145829" w:rsidRDefault="00AC7DD7" w:rsidP="00154E6B">
      <w:pPr>
        <w:numPr>
          <w:ilvl w:val="0"/>
          <w:numId w:val="12"/>
        </w:numPr>
        <w:jc w:val="both"/>
      </w:pPr>
      <w:r w:rsidRPr="00145829">
        <w:t>občasné (dočasné) vytváření skupin nadaných žáků pro vybrané předměty s otevřenou možností volby na straně žáka,</w:t>
      </w:r>
    </w:p>
    <w:p w14:paraId="20E5F86F" w14:textId="77777777" w:rsidR="00AC7DD7" w:rsidRPr="00145829" w:rsidRDefault="00AC7DD7" w:rsidP="00154E6B">
      <w:pPr>
        <w:numPr>
          <w:ilvl w:val="0"/>
          <w:numId w:val="12"/>
        </w:numPr>
        <w:jc w:val="both"/>
      </w:pPr>
      <w:r w:rsidRPr="00145829">
        <w:t>vzdělávací obsah je doplňován, rozšiřován a prohlubován,</w:t>
      </w:r>
    </w:p>
    <w:p w14:paraId="31788F98" w14:textId="77777777" w:rsidR="00AC7DD7" w:rsidRPr="00145829" w:rsidRDefault="00AC7DD7" w:rsidP="00154E6B">
      <w:pPr>
        <w:numPr>
          <w:ilvl w:val="0"/>
          <w:numId w:val="12"/>
        </w:numPr>
        <w:jc w:val="both"/>
      </w:pPr>
      <w:r w:rsidRPr="00145829">
        <w:t>učitelé volí vhodné vzdělávací strategie a zadávají specifické úkoly ve směru k talentovaným žákům a žákům se zájmem,</w:t>
      </w:r>
    </w:p>
    <w:p w14:paraId="792988D1" w14:textId="77777777" w:rsidR="00AC7DD7" w:rsidRPr="00145829" w:rsidRDefault="00AC7DD7" w:rsidP="00154E6B">
      <w:pPr>
        <w:numPr>
          <w:ilvl w:val="0"/>
          <w:numId w:val="12"/>
        </w:numPr>
        <w:jc w:val="both"/>
      </w:pPr>
      <w:r w:rsidRPr="00145829">
        <w:t>pro žáky talentované a děti se zájmem škola nabízí množství volitelných a</w:t>
      </w:r>
      <w:r w:rsidR="008516AC">
        <w:t> </w:t>
      </w:r>
      <w:r w:rsidRPr="00145829">
        <w:t>nepovinných předmětů a celou řadu příležitostí pro seberealizaci,</w:t>
      </w:r>
    </w:p>
    <w:p w14:paraId="4972A885" w14:textId="77777777" w:rsidR="00AC7DD7" w:rsidRPr="00145829" w:rsidRDefault="00AC7DD7" w:rsidP="00154E6B">
      <w:pPr>
        <w:numPr>
          <w:ilvl w:val="0"/>
          <w:numId w:val="12"/>
        </w:numPr>
        <w:jc w:val="both"/>
      </w:pPr>
      <w:r w:rsidRPr="00145829">
        <w:t>další seberealizace je ukryta v nabídce nejrůznějších školních nebo předmětových projektů, prezentaci, soutěží,</w:t>
      </w:r>
    </w:p>
    <w:p w14:paraId="4EB7D40D" w14:textId="77777777" w:rsidR="00AC7DD7" w:rsidRPr="00145829" w:rsidRDefault="00AC7DD7" w:rsidP="00154E6B">
      <w:pPr>
        <w:numPr>
          <w:ilvl w:val="0"/>
          <w:numId w:val="12"/>
        </w:numPr>
        <w:jc w:val="both"/>
      </w:pPr>
      <w:r w:rsidRPr="00145829">
        <w:t>v rámci vzdělávání je zařazována individuální práce s naučnou literaturou (referáty, hlavolamy, kvizy, …),</w:t>
      </w:r>
    </w:p>
    <w:p w14:paraId="7D4ED97A" w14:textId="77777777" w:rsidR="00AC7DD7" w:rsidRPr="00145829" w:rsidRDefault="00AC7DD7" w:rsidP="00154E6B">
      <w:pPr>
        <w:numPr>
          <w:ilvl w:val="0"/>
          <w:numId w:val="12"/>
        </w:numPr>
        <w:jc w:val="both"/>
      </w:pPr>
      <w:r w:rsidRPr="00145829">
        <w:t>žákům je dáván prostor pro bádání a zkoumání,</w:t>
      </w:r>
    </w:p>
    <w:p w14:paraId="54FA0698" w14:textId="77777777" w:rsidR="00AC7DD7" w:rsidRPr="00145829" w:rsidRDefault="00AC7DD7" w:rsidP="00154E6B">
      <w:pPr>
        <w:numPr>
          <w:ilvl w:val="0"/>
          <w:numId w:val="12"/>
        </w:numPr>
        <w:jc w:val="both"/>
      </w:pPr>
      <w:r w:rsidRPr="00145829">
        <w:t>při práci na počítači jsou využívány vhodné vzdělávací programy,</w:t>
      </w:r>
    </w:p>
    <w:p w14:paraId="16DBD701" w14:textId="77777777" w:rsidR="00AC7DD7" w:rsidRPr="00145829" w:rsidRDefault="00AC7DD7" w:rsidP="00154E6B">
      <w:pPr>
        <w:numPr>
          <w:ilvl w:val="0"/>
          <w:numId w:val="12"/>
        </w:numPr>
        <w:jc w:val="both"/>
      </w:pPr>
      <w:r w:rsidRPr="00145829">
        <w:t>na nadané žáky učitel klade vyšší nároky od</w:t>
      </w:r>
      <w:r w:rsidR="002066C6">
        <w:t>povídající jejich dovednostem a </w:t>
      </w:r>
      <w:r w:rsidRPr="00145829">
        <w:t>schopnostem,</w:t>
      </w:r>
    </w:p>
    <w:p w14:paraId="0AD3F66B" w14:textId="77777777" w:rsidR="00AC7DD7" w:rsidRPr="00145829" w:rsidRDefault="00AC7DD7" w:rsidP="00154E6B">
      <w:pPr>
        <w:numPr>
          <w:ilvl w:val="0"/>
          <w:numId w:val="12"/>
        </w:numPr>
        <w:jc w:val="both"/>
      </w:pPr>
      <w:r w:rsidRPr="00145829">
        <w:t xml:space="preserve">vhodným způsobem učitel zapojuje tyto žáky do činnosti v hodině (asistent učitele, vedení skupiny, doprovod na hudební nástroj, …), </w:t>
      </w:r>
    </w:p>
    <w:p w14:paraId="00A10B11" w14:textId="77777777" w:rsidR="00AC7DD7" w:rsidRPr="00145829" w:rsidRDefault="00AC7DD7" w:rsidP="00154E6B">
      <w:pPr>
        <w:numPr>
          <w:ilvl w:val="0"/>
          <w:numId w:val="12"/>
        </w:numPr>
        <w:jc w:val="both"/>
      </w:pPr>
      <w:r w:rsidRPr="00145829">
        <w:t>žáci jsou podporováni v aktivitách v rámci školy nebo mimo ni, reprezentují školu,</w:t>
      </w:r>
    </w:p>
    <w:p w14:paraId="3D323463" w14:textId="77777777" w:rsidR="00AC7DD7" w:rsidRPr="00145829" w:rsidRDefault="00AC7DD7" w:rsidP="00154E6B">
      <w:pPr>
        <w:numPr>
          <w:ilvl w:val="0"/>
          <w:numId w:val="12"/>
        </w:numPr>
        <w:jc w:val="both"/>
      </w:pPr>
      <w:r w:rsidRPr="00145829">
        <w:t>usměrňujeme žáky v osobnostní výchově, vedeme je k rovnému přístupu k méně nadaným spolužákům, k toleranci a ochotě pomáhat spolužákům s handicapem.</w:t>
      </w:r>
    </w:p>
    <w:p w14:paraId="4A10900F" w14:textId="0AF6A0FA" w:rsidR="00AC7DD7" w:rsidRDefault="00AC7DD7" w:rsidP="00AC7DD7">
      <w:pPr>
        <w:spacing w:line="360" w:lineRule="auto"/>
        <w:ind w:left="720"/>
        <w:jc w:val="both"/>
      </w:pPr>
    </w:p>
    <w:p w14:paraId="328A59A8" w14:textId="009E5CC6" w:rsidR="002A17F7" w:rsidRDefault="002A17F7" w:rsidP="00AC7DD7">
      <w:pPr>
        <w:spacing w:line="360" w:lineRule="auto"/>
        <w:ind w:left="720"/>
        <w:jc w:val="both"/>
      </w:pPr>
    </w:p>
    <w:p w14:paraId="5659CA21" w14:textId="77777777" w:rsidR="002A17F7" w:rsidRPr="00145829" w:rsidRDefault="002A17F7" w:rsidP="00AC7DD7">
      <w:pPr>
        <w:spacing w:line="360" w:lineRule="auto"/>
        <w:ind w:left="720"/>
        <w:jc w:val="both"/>
      </w:pPr>
    </w:p>
    <w:p w14:paraId="7873696F" w14:textId="77777777" w:rsidR="00AC7DD7" w:rsidRPr="00145829" w:rsidRDefault="00AC7DD7" w:rsidP="00C20F60">
      <w:pPr>
        <w:pStyle w:val="Nadpis2"/>
        <w:keepNext w:val="0"/>
        <w:numPr>
          <w:ilvl w:val="2"/>
          <w:numId w:val="157"/>
        </w:numPr>
        <w:tabs>
          <w:tab w:val="left" w:pos="567"/>
        </w:tabs>
        <w:spacing w:after="0"/>
        <w:rPr>
          <w:rFonts w:cs="Times New Roman"/>
          <w:b w:val="0"/>
          <w:sz w:val="24"/>
          <w:szCs w:val="24"/>
        </w:rPr>
      </w:pPr>
      <w:bookmarkStart w:id="85" w:name="_Toc174264790"/>
      <w:bookmarkStart w:id="86" w:name="_Toc342571749"/>
      <w:bookmarkStart w:id="87" w:name="_Toc441067628"/>
      <w:bookmarkStart w:id="88" w:name="_Toc22288547"/>
      <w:bookmarkStart w:id="89" w:name="_Toc112745107"/>
      <w:r w:rsidRPr="00145829">
        <w:rPr>
          <w:rFonts w:cs="Times New Roman"/>
          <w:sz w:val="24"/>
          <w:szCs w:val="24"/>
        </w:rPr>
        <w:lastRenderedPageBreak/>
        <w:t>Vzdělávání žáků nadaných a mimořádně nadaných</w:t>
      </w:r>
      <w:bookmarkEnd w:id="85"/>
      <w:bookmarkEnd w:id="86"/>
      <w:bookmarkEnd w:id="87"/>
      <w:bookmarkEnd w:id="88"/>
      <w:bookmarkEnd w:id="89"/>
    </w:p>
    <w:p w14:paraId="79F0ADC1" w14:textId="18E1329B" w:rsidR="00AC7DD7" w:rsidRDefault="00AC7DD7" w:rsidP="008516AC">
      <w:pPr>
        <w:pStyle w:val="Textkapitol"/>
        <w:ind w:firstLine="0"/>
        <w:rPr>
          <w:sz w:val="24"/>
          <w:szCs w:val="24"/>
        </w:rPr>
      </w:pPr>
      <w:r w:rsidRPr="00145829">
        <w:rPr>
          <w:sz w:val="24"/>
          <w:szCs w:val="24"/>
        </w:rPr>
        <w:t>Nadaným žákem se rozumí jedinec, který při adekvátní stimulaci vykazuje ve srovnání s vrstevníky vysokou úroveň v jedné či více oblastech rozumových schopností, intelektových činností nebo v pohybových, manuálních, uměleckých nebo sociálních dovednostech.</w:t>
      </w:r>
      <w:r w:rsidR="002A17F7">
        <w:rPr>
          <w:sz w:val="24"/>
          <w:szCs w:val="24"/>
        </w:rPr>
        <w:t xml:space="preserve"> </w:t>
      </w:r>
      <w:r w:rsidRPr="00145829">
        <w:rPr>
          <w:sz w:val="24"/>
          <w:szCs w:val="24"/>
        </w:rPr>
        <w:t>Mimořádně nadaným žákem se rozumí žák, jehož nadání dosahuje mimořádné úrovně.</w:t>
      </w:r>
    </w:p>
    <w:p w14:paraId="2146BA87" w14:textId="77777777" w:rsidR="008516AC" w:rsidRPr="00145829" w:rsidRDefault="008516AC" w:rsidP="008516AC">
      <w:pPr>
        <w:pStyle w:val="Textkapitol"/>
        <w:ind w:firstLine="0"/>
        <w:rPr>
          <w:sz w:val="24"/>
          <w:szCs w:val="24"/>
        </w:rPr>
      </w:pPr>
    </w:p>
    <w:p w14:paraId="316E98CC" w14:textId="77777777" w:rsidR="00AC7DD7" w:rsidRPr="00145829" w:rsidRDefault="00AC7DD7" w:rsidP="00C20F60">
      <w:pPr>
        <w:pStyle w:val="Nadpis3"/>
        <w:keepNext w:val="0"/>
        <w:numPr>
          <w:ilvl w:val="2"/>
          <w:numId w:val="157"/>
        </w:numPr>
        <w:tabs>
          <w:tab w:val="left" w:pos="567"/>
        </w:tabs>
        <w:spacing w:after="0"/>
        <w:rPr>
          <w:rFonts w:cs="Times New Roman"/>
          <w:szCs w:val="24"/>
        </w:rPr>
      </w:pPr>
      <w:bookmarkStart w:id="90" w:name="_Toc441067629"/>
      <w:bookmarkStart w:id="91" w:name="_Toc22288548"/>
      <w:bookmarkStart w:id="92" w:name="_Toc112745108"/>
      <w:r w:rsidRPr="00145829">
        <w:rPr>
          <w:rFonts w:cs="Times New Roman"/>
          <w:szCs w:val="24"/>
        </w:rPr>
        <w:t>Pojetí péče o nadané a mimořádně nadané žáky ve škole</w:t>
      </w:r>
      <w:bookmarkEnd w:id="90"/>
      <w:bookmarkEnd w:id="91"/>
      <w:bookmarkEnd w:id="92"/>
    </w:p>
    <w:p w14:paraId="7AE89615" w14:textId="77777777" w:rsidR="00AC7DD7" w:rsidRPr="00145829" w:rsidRDefault="00AC7DD7" w:rsidP="008516AC">
      <w:pPr>
        <w:pStyle w:val="Textkapitol"/>
        <w:ind w:firstLine="0"/>
        <w:rPr>
          <w:sz w:val="24"/>
          <w:szCs w:val="24"/>
        </w:rPr>
      </w:pPr>
      <w:r w:rsidRPr="00145829">
        <w:rPr>
          <w:sz w:val="24"/>
          <w:szCs w:val="24"/>
        </w:rPr>
        <w:t xml:space="preserve">Škola </w:t>
      </w:r>
      <w:r w:rsidR="00405972" w:rsidRPr="00145829">
        <w:rPr>
          <w:sz w:val="24"/>
          <w:szCs w:val="24"/>
        </w:rPr>
        <w:t>vytváří podmínky</w:t>
      </w:r>
      <w:r w:rsidRPr="00145829">
        <w:rPr>
          <w:sz w:val="24"/>
          <w:szCs w:val="24"/>
        </w:rPr>
        <w:t xml:space="preserve"> k co největšímu využití poten</w:t>
      </w:r>
      <w:r w:rsidR="002066C6">
        <w:rPr>
          <w:sz w:val="24"/>
          <w:szCs w:val="24"/>
        </w:rPr>
        <w:t>ciálu každého žáka s ohledem na </w:t>
      </w:r>
      <w:r w:rsidRPr="00145829">
        <w:rPr>
          <w:sz w:val="24"/>
          <w:szCs w:val="24"/>
        </w:rPr>
        <w:t>jeho individuální možnosti. To platí v plné míře i</w:t>
      </w:r>
      <w:r w:rsidR="002066C6">
        <w:rPr>
          <w:sz w:val="24"/>
          <w:szCs w:val="24"/>
        </w:rPr>
        <w:t xml:space="preserve"> pro vzdělávání žáků nadaných a </w:t>
      </w:r>
      <w:r w:rsidRPr="00145829">
        <w:rPr>
          <w:sz w:val="24"/>
          <w:szCs w:val="24"/>
        </w:rPr>
        <w:t>mimořádně nadaných.</w:t>
      </w:r>
    </w:p>
    <w:p w14:paraId="47D2AAE0" w14:textId="77777777" w:rsidR="00AC7DD7" w:rsidRPr="00145829" w:rsidRDefault="00AC7DD7" w:rsidP="008516AC">
      <w:pPr>
        <w:pStyle w:val="Textkapitol"/>
        <w:ind w:firstLine="0"/>
        <w:rPr>
          <w:sz w:val="24"/>
          <w:szCs w:val="24"/>
        </w:rPr>
      </w:pPr>
      <w:r w:rsidRPr="00145829">
        <w:rPr>
          <w:sz w:val="24"/>
          <w:szCs w:val="24"/>
        </w:rPr>
        <w:t xml:space="preserve">Výuka žáků </w:t>
      </w:r>
      <w:r w:rsidR="00405972" w:rsidRPr="00145829">
        <w:rPr>
          <w:sz w:val="24"/>
          <w:szCs w:val="24"/>
        </w:rPr>
        <w:t>probíhá</w:t>
      </w:r>
      <w:r w:rsidRPr="00145829">
        <w:rPr>
          <w:sz w:val="24"/>
          <w:szCs w:val="24"/>
        </w:rPr>
        <w:t xml:space="preserve"> takovým způsobem, aby byl stimulován rozvoj jejich potenciálu včetně různých druhů nadání a aby se tato nadání se mohla ve</w:t>
      </w:r>
      <w:r w:rsidR="002066C6">
        <w:rPr>
          <w:sz w:val="24"/>
          <w:szCs w:val="24"/>
        </w:rPr>
        <w:t xml:space="preserve"> škole projevit a pokud možno i </w:t>
      </w:r>
      <w:r w:rsidRPr="00145829">
        <w:rPr>
          <w:sz w:val="24"/>
          <w:szCs w:val="24"/>
        </w:rPr>
        <w:t>uplatnit a dále rozvíjet.</w:t>
      </w:r>
    </w:p>
    <w:p w14:paraId="77F227F7" w14:textId="77777777" w:rsidR="00AC7DD7" w:rsidRPr="00145829" w:rsidRDefault="00AC7DD7" w:rsidP="008516AC">
      <w:pPr>
        <w:pStyle w:val="Textkapitol"/>
        <w:ind w:firstLine="0"/>
        <w:rPr>
          <w:sz w:val="24"/>
          <w:szCs w:val="24"/>
        </w:rPr>
      </w:pPr>
      <w:r w:rsidRPr="00145829">
        <w:rPr>
          <w:sz w:val="24"/>
          <w:szCs w:val="24"/>
        </w:rPr>
        <w:t xml:space="preserve">Škola </w:t>
      </w:r>
      <w:r w:rsidR="00405972" w:rsidRPr="00145829">
        <w:rPr>
          <w:sz w:val="24"/>
          <w:szCs w:val="24"/>
        </w:rPr>
        <w:t>využívá</w:t>
      </w:r>
      <w:r w:rsidRPr="00145829">
        <w:rPr>
          <w:sz w:val="24"/>
          <w:szCs w:val="24"/>
        </w:rPr>
        <w:t xml:space="preserve"> pro podporu nadání a mimořádného nadání podpůrných opatření podle individuálních vzdělávacích potřeb žáků v rozsahu prvního až čtvrtého stupně podpory. </w:t>
      </w:r>
    </w:p>
    <w:p w14:paraId="1FF431B5" w14:textId="77777777" w:rsidR="00AC7DD7" w:rsidRPr="00145829" w:rsidRDefault="00AC7DD7" w:rsidP="008516AC">
      <w:pPr>
        <w:pStyle w:val="Textkapitol"/>
        <w:ind w:firstLine="0"/>
        <w:rPr>
          <w:sz w:val="24"/>
          <w:szCs w:val="24"/>
        </w:rPr>
      </w:pPr>
      <w:r w:rsidRPr="00145829">
        <w:rPr>
          <w:sz w:val="24"/>
          <w:szCs w:val="24"/>
        </w:rPr>
        <w:t>Při vyhledávání nadaných a mimořádně nadaných žá</w:t>
      </w:r>
      <w:r w:rsidR="002066C6">
        <w:rPr>
          <w:sz w:val="24"/>
          <w:szCs w:val="24"/>
        </w:rPr>
        <w:t>ků je třeba věnovat pozornost i </w:t>
      </w:r>
      <w:r w:rsidRPr="00145829">
        <w:rPr>
          <w:sz w:val="24"/>
          <w:szCs w:val="24"/>
        </w:rPr>
        <w:t xml:space="preserve">žákům se speciálními vzdělávacími potřebami. </w:t>
      </w:r>
    </w:p>
    <w:p w14:paraId="7623B3B5" w14:textId="77777777" w:rsidR="00AC7DD7" w:rsidRPr="00145829" w:rsidRDefault="00AC7DD7" w:rsidP="00C20F60">
      <w:pPr>
        <w:pStyle w:val="Nadpis3"/>
        <w:keepNext w:val="0"/>
        <w:numPr>
          <w:ilvl w:val="2"/>
          <w:numId w:val="157"/>
        </w:numPr>
        <w:tabs>
          <w:tab w:val="left" w:pos="567"/>
        </w:tabs>
        <w:spacing w:after="0"/>
        <w:rPr>
          <w:rFonts w:cs="Times New Roman"/>
          <w:szCs w:val="24"/>
        </w:rPr>
      </w:pPr>
      <w:bookmarkStart w:id="93" w:name="_Toc441067630"/>
      <w:bookmarkStart w:id="94" w:name="_Toc22288549"/>
      <w:bookmarkStart w:id="95" w:name="_Toc112745109"/>
      <w:r w:rsidRPr="00145829">
        <w:rPr>
          <w:rFonts w:cs="Times New Roman"/>
          <w:szCs w:val="24"/>
        </w:rPr>
        <w:t>Systém péče o nadané a mimořádně nadané žáky ve škole</w:t>
      </w:r>
      <w:bookmarkEnd w:id="93"/>
      <w:bookmarkEnd w:id="94"/>
      <w:bookmarkEnd w:id="95"/>
    </w:p>
    <w:p w14:paraId="52B2277B" w14:textId="77777777" w:rsidR="008516AC" w:rsidRDefault="00AC7DD7" w:rsidP="008516AC">
      <w:pPr>
        <w:pStyle w:val="Textkapitol"/>
        <w:ind w:firstLine="0"/>
        <w:rPr>
          <w:sz w:val="24"/>
          <w:szCs w:val="24"/>
        </w:rPr>
      </w:pPr>
      <w:r w:rsidRPr="00145829">
        <w:rPr>
          <w:sz w:val="24"/>
          <w:szCs w:val="24"/>
        </w:rPr>
        <w:t xml:space="preserve">Při vzdělávání nadaných a mimořádně nadaných žáků vychází způsob jejich vzdělávání důsledně z principu nejlepšího zájmu žáka. </w:t>
      </w:r>
    </w:p>
    <w:p w14:paraId="17A175EC" w14:textId="77777777" w:rsidR="00AC7DD7" w:rsidRPr="00145829" w:rsidRDefault="00405972" w:rsidP="008516AC">
      <w:pPr>
        <w:pStyle w:val="Textkapitol"/>
        <w:ind w:firstLine="0"/>
        <w:rPr>
          <w:sz w:val="24"/>
          <w:szCs w:val="24"/>
        </w:rPr>
      </w:pPr>
      <w:r w:rsidRPr="00145829">
        <w:rPr>
          <w:sz w:val="24"/>
          <w:szCs w:val="24"/>
        </w:rPr>
        <w:t>Š</w:t>
      </w:r>
      <w:r w:rsidR="00AC7DD7" w:rsidRPr="00145829">
        <w:rPr>
          <w:sz w:val="24"/>
          <w:szCs w:val="24"/>
        </w:rPr>
        <w:t>kola stanoví:</w:t>
      </w:r>
    </w:p>
    <w:p w14:paraId="2835A937" w14:textId="77777777" w:rsidR="00AC7DD7" w:rsidRPr="00145829" w:rsidRDefault="00AC7DD7" w:rsidP="00AC7DD7">
      <w:pPr>
        <w:pStyle w:val="Textkapitolodrky-principy"/>
        <w:rPr>
          <w:sz w:val="24"/>
          <w:szCs w:val="24"/>
        </w:rPr>
      </w:pPr>
      <w:r w:rsidRPr="00145829">
        <w:rPr>
          <w:sz w:val="24"/>
          <w:szCs w:val="24"/>
        </w:rPr>
        <w:t>pravidla a průběh tvorby, realizace a vyhodnocování PLPP nadaného a mimořádně nadaného žáka</w:t>
      </w:r>
      <w:r w:rsidR="008516AC">
        <w:rPr>
          <w:sz w:val="24"/>
          <w:szCs w:val="24"/>
        </w:rPr>
        <w:t>,</w:t>
      </w:r>
    </w:p>
    <w:p w14:paraId="2DA96B96" w14:textId="77777777" w:rsidR="00AC7DD7" w:rsidRDefault="00AC7DD7" w:rsidP="00AC7DD7">
      <w:pPr>
        <w:pStyle w:val="Textkapitolodrky-principy"/>
        <w:rPr>
          <w:sz w:val="24"/>
          <w:szCs w:val="24"/>
        </w:rPr>
      </w:pPr>
      <w:r w:rsidRPr="00145829">
        <w:rPr>
          <w:sz w:val="24"/>
          <w:szCs w:val="24"/>
        </w:rPr>
        <w:t>pravidla a průběh tvorby, realizace a vyhodnocování IVP mimořádně nadaného žáka.</w:t>
      </w:r>
    </w:p>
    <w:p w14:paraId="579133B4" w14:textId="77777777" w:rsidR="008516AC" w:rsidRPr="00145829" w:rsidRDefault="00AC7DD7" w:rsidP="008516AC">
      <w:pPr>
        <w:pStyle w:val="Textkapitol"/>
        <w:ind w:firstLine="0"/>
        <w:rPr>
          <w:sz w:val="24"/>
          <w:szCs w:val="24"/>
        </w:rPr>
      </w:pPr>
      <w:r w:rsidRPr="00145829">
        <w:rPr>
          <w:sz w:val="24"/>
          <w:szCs w:val="24"/>
        </w:rPr>
        <w:t>Případně může dále stanovit:</w:t>
      </w:r>
    </w:p>
    <w:p w14:paraId="787974E7" w14:textId="77777777" w:rsidR="00AC7DD7" w:rsidRPr="00145829" w:rsidRDefault="00AC7DD7" w:rsidP="00AC7DD7">
      <w:pPr>
        <w:pStyle w:val="Textkapitolodrky-principy"/>
        <w:rPr>
          <w:sz w:val="24"/>
          <w:szCs w:val="24"/>
        </w:rPr>
      </w:pPr>
      <w:r w:rsidRPr="00145829">
        <w:rPr>
          <w:sz w:val="24"/>
          <w:szCs w:val="24"/>
        </w:rPr>
        <w:t>zodpovědné osoby a jejich role v systému péče o nadané a mimořádně nadané žáky</w:t>
      </w:r>
      <w:r w:rsidR="008516AC">
        <w:rPr>
          <w:sz w:val="24"/>
          <w:szCs w:val="24"/>
        </w:rPr>
        <w:t>,</w:t>
      </w:r>
    </w:p>
    <w:p w14:paraId="6686AD10" w14:textId="77777777" w:rsidR="00AC7DD7" w:rsidRPr="00145829" w:rsidRDefault="00AC7DD7" w:rsidP="00AC7DD7">
      <w:pPr>
        <w:pStyle w:val="Textkapitolodrky-principy"/>
        <w:rPr>
          <w:sz w:val="24"/>
          <w:szCs w:val="24"/>
        </w:rPr>
      </w:pPr>
      <w:r w:rsidRPr="00145829">
        <w:rPr>
          <w:sz w:val="24"/>
          <w:szCs w:val="24"/>
        </w:rPr>
        <w:t>pravidla pro zapojení dalších subjektů do systému péče o nadané a mimořádně nadané žáky školy (zájmové organizace, vzdělávací instituce, sponzoři atd.)</w:t>
      </w:r>
      <w:r w:rsidR="008516AC">
        <w:rPr>
          <w:sz w:val="24"/>
          <w:szCs w:val="24"/>
        </w:rPr>
        <w:t>,</w:t>
      </w:r>
    </w:p>
    <w:p w14:paraId="57AA356C" w14:textId="77777777" w:rsidR="00AC7DD7" w:rsidRPr="00145829" w:rsidRDefault="00AC7DD7" w:rsidP="00AC7DD7">
      <w:pPr>
        <w:pStyle w:val="Textkapitolodrky-principy"/>
        <w:rPr>
          <w:sz w:val="24"/>
          <w:szCs w:val="24"/>
        </w:rPr>
      </w:pPr>
      <w:r w:rsidRPr="00145829">
        <w:rPr>
          <w:sz w:val="24"/>
          <w:szCs w:val="24"/>
        </w:rPr>
        <w:t xml:space="preserve">specifikace provádění podpůrných opatření a úprav </w:t>
      </w:r>
      <w:r w:rsidR="002066C6">
        <w:rPr>
          <w:sz w:val="24"/>
          <w:szCs w:val="24"/>
        </w:rPr>
        <w:t>vzdělávacího procesu nadaných a </w:t>
      </w:r>
      <w:r w:rsidRPr="00145829">
        <w:rPr>
          <w:sz w:val="24"/>
          <w:szCs w:val="24"/>
        </w:rPr>
        <w:t>mimořádně nadaných žáků jakými jsou například:</w:t>
      </w:r>
    </w:p>
    <w:p w14:paraId="37D05EAE"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předčasný nástup dítěte ke školní docházce</w:t>
      </w:r>
      <w:r w:rsidR="008516AC">
        <w:rPr>
          <w:sz w:val="24"/>
          <w:szCs w:val="24"/>
        </w:rPr>
        <w:t>,</w:t>
      </w:r>
      <w:r w:rsidRPr="00145829">
        <w:rPr>
          <w:sz w:val="24"/>
          <w:szCs w:val="24"/>
        </w:rPr>
        <w:t xml:space="preserve"> </w:t>
      </w:r>
    </w:p>
    <w:p w14:paraId="4FCD0902"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vzdělávání skupiny mimořádně nadaných žáků v jednom či více vyučovacích předmětech</w:t>
      </w:r>
      <w:r w:rsidR="008516AC">
        <w:rPr>
          <w:sz w:val="24"/>
          <w:szCs w:val="24"/>
        </w:rPr>
        <w:t>,</w:t>
      </w:r>
    </w:p>
    <w:p w14:paraId="07DF7CBA"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specializované třídy pro vzdělávání mimořádně nadaných žáků</w:t>
      </w:r>
      <w:r w:rsidR="008516AC">
        <w:rPr>
          <w:sz w:val="24"/>
          <w:szCs w:val="24"/>
        </w:rPr>
        <w:t>,</w:t>
      </w:r>
    </w:p>
    <w:p w14:paraId="23C0ADBC"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účast žáka na výuce jednoho nebo více vyučovacích předmětů ve vyšších ročnících školy nebo na jiné škole</w:t>
      </w:r>
      <w:r w:rsidR="008516AC">
        <w:rPr>
          <w:sz w:val="24"/>
          <w:szCs w:val="24"/>
        </w:rPr>
        <w:t>,</w:t>
      </w:r>
    </w:p>
    <w:p w14:paraId="31D5C7AF"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občasné (dočasné) vytváření skupin pro vybrané předměty s otevřenou možností volby na straně žáka</w:t>
      </w:r>
      <w:r w:rsidR="008516AC">
        <w:rPr>
          <w:sz w:val="24"/>
          <w:szCs w:val="24"/>
        </w:rPr>
        <w:t>,</w:t>
      </w:r>
    </w:p>
    <w:p w14:paraId="715A5BDD"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obohacování vzdělávacího obsahu</w:t>
      </w:r>
      <w:r w:rsidR="008516AC">
        <w:rPr>
          <w:sz w:val="24"/>
          <w:szCs w:val="24"/>
        </w:rPr>
        <w:t>,</w:t>
      </w:r>
    </w:p>
    <w:p w14:paraId="32831E94"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zadávání specifických úkolů, projektů</w:t>
      </w:r>
      <w:r w:rsidR="008516AC">
        <w:rPr>
          <w:sz w:val="24"/>
          <w:szCs w:val="24"/>
        </w:rPr>
        <w:t>,</w:t>
      </w:r>
    </w:p>
    <w:p w14:paraId="6B38DFD1" w14:textId="77777777" w:rsidR="00AC7DD7" w:rsidRPr="00145829"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příprava a účast na soutěžích včetně celostátních a mezinárodních kol</w:t>
      </w:r>
      <w:r w:rsidR="008516AC">
        <w:rPr>
          <w:sz w:val="24"/>
          <w:szCs w:val="24"/>
        </w:rPr>
        <w:t>,</w:t>
      </w:r>
    </w:p>
    <w:p w14:paraId="17FB6ED8" w14:textId="24E2BFE2" w:rsidR="00E6758A" w:rsidRPr="002A17F7" w:rsidRDefault="00AC7DD7" w:rsidP="00C20F60">
      <w:pPr>
        <w:pStyle w:val="Textkapitolodrky-principy"/>
        <w:numPr>
          <w:ilvl w:val="0"/>
          <w:numId w:val="193"/>
        </w:numPr>
        <w:tabs>
          <w:tab w:val="clear" w:pos="360"/>
          <w:tab w:val="clear" w:pos="567"/>
          <w:tab w:val="left" w:pos="851"/>
        </w:tabs>
        <w:ind w:left="851" w:hanging="284"/>
        <w:rPr>
          <w:sz w:val="24"/>
          <w:szCs w:val="24"/>
        </w:rPr>
      </w:pPr>
      <w:r w:rsidRPr="00145829">
        <w:rPr>
          <w:sz w:val="24"/>
          <w:szCs w:val="24"/>
        </w:rPr>
        <w:t>nabídka volitelných vyučovacích předmětů, nepovinných předmětů a zájmových aktivit</w:t>
      </w:r>
    </w:p>
    <w:p w14:paraId="23D81223" w14:textId="77777777" w:rsidR="001716E3" w:rsidRDefault="001716E3" w:rsidP="001716E3">
      <w:pPr>
        <w:pStyle w:val="Nadpis1"/>
      </w:pPr>
      <w:bookmarkStart w:id="96" w:name="_Toc112745110"/>
      <w:bookmarkStart w:id="97" w:name="_Toc22288550"/>
      <w:r>
        <w:lastRenderedPageBreak/>
        <w:t>3</w:t>
      </w:r>
      <w:r>
        <w:tab/>
        <w:t>Učební plán</w:t>
      </w:r>
      <w:bookmarkEnd w:id="96"/>
    </w:p>
    <w:p w14:paraId="333C8F00" w14:textId="77777777" w:rsidR="001716E3" w:rsidRPr="00DA3767" w:rsidRDefault="001716E3" w:rsidP="001716E3">
      <w:pPr>
        <w:jc w:val="both"/>
        <w:rPr>
          <w:sz w:val="23"/>
          <w:szCs w:val="23"/>
        </w:rPr>
      </w:pPr>
    </w:p>
    <w:p w14:paraId="3546B503" w14:textId="77777777" w:rsidR="001716E3" w:rsidRDefault="001716E3" w:rsidP="001716E3">
      <w:pPr>
        <w:pStyle w:val="Nadpis2"/>
        <w:numPr>
          <w:ilvl w:val="0"/>
          <w:numId w:val="0"/>
        </w:numPr>
      </w:pPr>
      <w:bookmarkStart w:id="98" w:name="_Toc112745111"/>
      <w:r>
        <w:t>3.1</w:t>
      </w:r>
      <w:r>
        <w:tab/>
        <w:t>Učební plán – I. stupeň – ŠVP ZV</w:t>
      </w:r>
      <w:bookmarkEnd w:id="98"/>
    </w:p>
    <w:p w14:paraId="749B0EE6" w14:textId="77777777" w:rsidR="001716E3" w:rsidRPr="00CB6D21" w:rsidRDefault="001716E3" w:rsidP="001716E3"/>
    <w:tbl>
      <w:tblPr>
        <w:tblW w:w="0" w:type="auto"/>
        <w:jc w:val="center"/>
        <w:tblLayout w:type="fixed"/>
        <w:tblLook w:val="0000" w:firstRow="0" w:lastRow="0" w:firstColumn="0" w:lastColumn="0" w:noHBand="0" w:noVBand="0"/>
      </w:tblPr>
      <w:tblGrid>
        <w:gridCol w:w="1690"/>
        <w:gridCol w:w="2313"/>
        <w:gridCol w:w="600"/>
        <w:gridCol w:w="582"/>
        <w:gridCol w:w="494"/>
        <w:gridCol w:w="495"/>
        <w:gridCol w:w="559"/>
        <w:gridCol w:w="701"/>
        <w:gridCol w:w="581"/>
        <w:gridCol w:w="901"/>
      </w:tblGrid>
      <w:tr w:rsidR="001716E3" w:rsidRPr="00DA3767" w14:paraId="0E84DC98" w14:textId="77777777" w:rsidTr="001716E3">
        <w:trPr>
          <w:trHeight w:hRule="exact" w:val="572"/>
          <w:jc w:val="center"/>
        </w:trPr>
        <w:tc>
          <w:tcPr>
            <w:tcW w:w="1690" w:type="dxa"/>
            <w:vMerge w:val="restart"/>
            <w:tcBorders>
              <w:top w:val="single" w:sz="12" w:space="0" w:color="auto"/>
              <w:left w:val="single" w:sz="12" w:space="0" w:color="auto"/>
              <w:right w:val="single" w:sz="8" w:space="0" w:color="auto"/>
            </w:tcBorders>
            <w:shd w:val="clear" w:color="auto" w:fill="CCECFF"/>
            <w:vAlign w:val="center"/>
          </w:tcPr>
          <w:p w14:paraId="7B979373" w14:textId="77777777" w:rsidR="001716E3" w:rsidRPr="00DA3767" w:rsidRDefault="001716E3" w:rsidP="001716E3">
            <w:pPr>
              <w:snapToGrid w:val="0"/>
              <w:jc w:val="center"/>
              <w:rPr>
                <w:b/>
                <w:sz w:val="23"/>
                <w:szCs w:val="23"/>
              </w:rPr>
            </w:pPr>
            <w:r w:rsidRPr="00DA3767">
              <w:rPr>
                <w:b/>
                <w:sz w:val="23"/>
                <w:szCs w:val="23"/>
              </w:rPr>
              <w:t>Vzdělávací oblasti</w:t>
            </w:r>
          </w:p>
        </w:tc>
        <w:tc>
          <w:tcPr>
            <w:tcW w:w="2313" w:type="dxa"/>
            <w:vMerge w:val="restart"/>
            <w:tcBorders>
              <w:top w:val="single" w:sz="12" w:space="0" w:color="auto"/>
              <w:left w:val="single" w:sz="8" w:space="0" w:color="auto"/>
              <w:right w:val="single" w:sz="8" w:space="0" w:color="auto"/>
            </w:tcBorders>
            <w:shd w:val="clear" w:color="auto" w:fill="CCECFF"/>
            <w:vAlign w:val="center"/>
          </w:tcPr>
          <w:p w14:paraId="01009366" w14:textId="77777777" w:rsidR="001716E3" w:rsidRPr="00DA3767" w:rsidRDefault="001716E3" w:rsidP="001716E3">
            <w:pPr>
              <w:snapToGrid w:val="0"/>
              <w:jc w:val="center"/>
              <w:rPr>
                <w:b/>
                <w:sz w:val="23"/>
                <w:szCs w:val="23"/>
              </w:rPr>
            </w:pPr>
            <w:r w:rsidRPr="00DA3767">
              <w:rPr>
                <w:b/>
                <w:sz w:val="23"/>
                <w:szCs w:val="23"/>
              </w:rPr>
              <w:t>Vzdělávací předměty</w:t>
            </w:r>
          </w:p>
        </w:tc>
        <w:tc>
          <w:tcPr>
            <w:tcW w:w="2730" w:type="dxa"/>
            <w:gridSpan w:val="5"/>
            <w:tcBorders>
              <w:top w:val="single" w:sz="12" w:space="0" w:color="auto"/>
              <w:left w:val="single" w:sz="8" w:space="0" w:color="auto"/>
              <w:bottom w:val="single" w:sz="8" w:space="0" w:color="000000"/>
              <w:right w:val="single" w:sz="8" w:space="0" w:color="auto"/>
            </w:tcBorders>
            <w:shd w:val="clear" w:color="auto" w:fill="CCECFF"/>
            <w:vAlign w:val="center"/>
          </w:tcPr>
          <w:p w14:paraId="0E2363D5" w14:textId="77777777" w:rsidR="001716E3" w:rsidRPr="00DA3767" w:rsidRDefault="001716E3" w:rsidP="001716E3">
            <w:pPr>
              <w:snapToGrid w:val="0"/>
              <w:jc w:val="center"/>
              <w:rPr>
                <w:b/>
                <w:sz w:val="23"/>
                <w:szCs w:val="23"/>
              </w:rPr>
            </w:pPr>
          </w:p>
          <w:p w14:paraId="7EB9A98F" w14:textId="77777777" w:rsidR="001716E3" w:rsidRPr="00DA3767" w:rsidRDefault="001716E3" w:rsidP="001716E3">
            <w:pPr>
              <w:jc w:val="center"/>
              <w:rPr>
                <w:b/>
                <w:sz w:val="23"/>
                <w:szCs w:val="23"/>
              </w:rPr>
            </w:pPr>
            <w:r w:rsidRPr="00DA3767">
              <w:rPr>
                <w:b/>
                <w:sz w:val="23"/>
                <w:szCs w:val="23"/>
              </w:rPr>
              <w:t>Ročník</w:t>
            </w:r>
          </w:p>
        </w:tc>
        <w:tc>
          <w:tcPr>
            <w:tcW w:w="1282" w:type="dxa"/>
            <w:gridSpan w:val="2"/>
            <w:vMerge w:val="restart"/>
            <w:tcBorders>
              <w:top w:val="single" w:sz="12" w:space="0" w:color="auto"/>
              <w:left w:val="single" w:sz="8" w:space="0" w:color="auto"/>
              <w:right w:val="single" w:sz="8" w:space="0" w:color="auto"/>
            </w:tcBorders>
            <w:shd w:val="clear" w:color="auto" w:fill="FFFF99"/>
            <w:vAlign w:val="center"/>
          </w:tcPr>
          <w:p w14:paraId="33AACDB8" w14:textId="77777777" w:rsidR="001716E3" w:rsidRPr="00DA3767" w:rsidRDefault="001716E3" w:rsidP="001716E3">
            <w:pPr>
              <w:snapToGrid w:val="0"/>
              <w:jc w:val="center"/>
              <w:rPr>
                <w:b/>
                <w:sz w:val="23"/>
                <w:szCs w:val="23"/>
              </w:rPr>
            </w:pPr>
          </w:p>
          <w:p w14:paraId="3AA2EA54" w14:textId="77777777" w:rsidR="001716E3" w:rsidRPr="00DA3767" w:rsidRDefault="001716E3" w:rsidP="001716E3">
            <w:pPr>
              <w:jc w:val="center"/>
              <w:rPr>
                <w:b/>
                <w:sz w:val="23"/>
                <w:szCs w:val="23"/>
              </w:rPr>
            </w:pPr>
            <w:r w:rsidRPr="00DA3767">
              <w:rPr>
                <w:b/>
                <w:sz w:val="23"/>
                <w:szCs w:val="23"/>
              </w:rPr>
              <w:t xml:space="preserve">Celkem/ </w:t>
            </w:r>
            <w:r w:rsidRPr="001B4373">
              <w:rPr>
                <w:b/>
                <w:color w:val="FF0000"/>
                <w:sz w:val="23"/>
                <w:szCs w:val="23"/>
              </w:rPr>
              <w:t>z toho DČD*</w:t>
            </w:r>
          </w:p>
        </w:tc>
        <w:tc>
          <w:tcPr>
            <w:tcW w:w="901" w:type="dxa"/>
            <w:vMerge w:val="restart"/>
            <w:tcBorders>
              <w:top w:val="single" w:sz="12" w:space="0" w:color="auto"/>
              <w:left w:val="single" w:sz="8" w:space="0" w:color="auto"/>
              <w:right w:val="single" w:sz="12" w:space="0" w:color="auto"/>
            </w:tcBorders>
            <w:shd w:val="clear" w:color="auto" w:fill="CCECFF"/>
            <w:vAlign w:val="center"/>
          </w:tcPr>
          <w:p w14:paraId="1704743B" w14:textId="77777777" w:rsidR="001716E3" w:rsidRPr="00DA3767" w:rsidRDefault="001716E3" w:rsidP="001716E3">
            <w:pPr>
              <w:snapToGrid w:val="0"/>
              <w:jc w:val="center"/>
              <w:rPr>
                <w:b/>
                <w:sz w:val="23"/>
                <w:szCs w:val="23"/>
              </w:rPr>
            </w:pPr>
          </w:p>
          <w:p w14:paraId="20EBBB80" w14:textId="77777777" w:rsidR="001716E3" w:rsidRPr="00DA3767" w:rsidRDefault="001716E3" w:rsidP="001716E3">
            <w:pPr>
              <w:jc w:val="center"/>
              <w:rPr>
                <w:b/>
                <w:sz w:val="23"/>
                <w:szCs w:val="23"/>
              </w:rPr>
            </w:pPr>
            <w:r w:rsidRPr="00DA3767">
              <w:rPr>
                <w:b/>
                <w:sz w:val="23"/>
                <w:szCs w:val="23"/>
              </w:rPr>
              <w:t>Min. dota-ce**</w:t>
            </w:r>
          </w:p>
        </w:tc>
      </w:tr>
      <w:tr w:rsidR="001716E3" w:rsidRPr="00DA3767" w14:paraId="153900C8" w14:textId="77777777" w:rsidTr="001716E3">
        <w:trPr>
          <w:trHeight w:hRule="exact" w:val="848"/>
          <w:jc w:val="center"/>
        </w:trPr>
        <w:tc>
          <w:tcPr>
            <w:tcW w:w="1690" w:type="dxa"/>
            <w:vMerge/>
            <w:tcBorders>
              <w:top w:val="single" w:sz="8" w:space="0" w:color="000000"/>
              <w:left w:val="single" w:sz="12" w:space="0" w:color="auto"/>
              <w:bottom w:val="double" w:sz="4" w:space="0" w:color="auto"/>
              <w:right w:val="single" w:sz="8" w:space="0" w:color="auto"/>
            </w:tcBorders>
            <w:shd w:val="clear" w:color="auto" w:fill="CCECFF"/>
            <w:vAlign w:val="center"/>
          </w:tcPr>
          <w:p w14:paraId="1A0F6473" w14:textId="77777777" w:rsidR="001716E3" w:rsidRPr="00DA3767" w:rsidRDefault="001716E3" w:rsidP="001716E3">
            <w:pPr>
              <w:rPr>
                <w:sz w:val="23"/>
                <w:szCs w:val="23"/>
              </w:rPr>
            </w:pPr>
          </w:p>
        </w:tc>
        <w:tc>
          <w:tcPr>
            <w:tcW w:w="2313" w:type="dxa"/>
            <w:vMerge/>
            <w:tcBorders>
              <w:top w:val="single" w:sz="8" w:space="0" w:color="000000"/>
              <w:left w:val="single" w:sz="8" w:space="0" w:color="auto"/>
              <w:bottom w:val="double" w:sz="4" w:space="0" w:color="auto"/>
              <w:right w:val="single" w:sz="8" w:space="0" w:color="auto"/>
            </w:tcBorders>
            <w:shd w:val="clear" w:color="auto" w:fill="CCECFF"/>
            <w:vAlign w:val="center"/>
          </w:tcPr>
          <w:p w14:paraId="5B8D5037" w14:textId="77777777" w:rsidR="001716E3" w:rsidRPr="00DA3767" w:rsidRDefault="001716E3" w:rsidP="001716E3">
            <w:pPr>
              <w:rPr>
                <w:sz w:val="23"/>
                <w:szCs w:val="23"/>
              </w:rPr>
            </w:pPr>
          </w:p>
        </w:tc>
        <w:tc>
          <w:tcPr>
            <w:tcW w:w="600" w:type="dxa"/>
            <w:tcBorders>
              <w:top w:val="double" w:sz="4" w:space="0" w:color="auto"/>
              <w:left w:val="single" w:sz="8" w:space="0" w:color="auto"/>
              <w:bottom w:val="double" w:sz="4" w:space="0" w:color="auto"/>
            </w:tcBorders>
            <w:shd w:val="clear" w:color="auto" w:fill="CCECFF"/>
            <w:vAlign w:val="bottom"/>
          </w:tcPr>
          <w:p w14:paraId="574B2FE9" w14:textId="77777777" w:rsidR="001716E3" w:rsidRPr="00DA3767" w:rsidRDefault="001716E3" w:rsidP="001716E3">
            <w:pPr>
              <w:snapToGrid w:val="0"/>
              <w:jc w:val="center"/>
              <w:rPr>
                <w:b/>
                <w:sz w:val="23"/>
                <w:szCs w:val="23"/>
              </w:rPr>
            </w:pPr>
            <w:r w:rsidRPr="00DA3767">
              <w:rPr>
                <w:b/>
                <w:sz w:val="23"/>
                <w:szCs w:val="23"/>
              </w:rPr>
              <w:t>1.</w:t>
            </w:r>
          </w:p>
          <w:p w14:paraId="7A79E6FE" w14:textId="77777777" w:rsidR="001716E3" w:rsidRPr="00DA3767" w:rsidRDefault="001716E3" w:rsidP="001716E3">
            <w:pPr>
              <w:jc w:val="center"/>
              <w:rPr>
                <w:b/>
                <w:sz w:val="23"/>
                <w:szCs w:val="23"/>
              </w:rPr>
            </w:pPr>
          </w:p>
        </w:tc>
        <w:tc>
          <w:tcPr>
            <w:tcW w:w="582" w:type="dxa"/>
            <w:tcBorders>
              <w:top w:val="double" w:sz="4" w:space="0" w:color="auto"/>
              <w:left w:val="single" w:sz="4" w:space="0" w:color="000000"/>
              <w:bottom w:val="double" w:sz="4" w:space="0" w:color="auto"/>
            </w:tcBorders>
            <w:shd w:val="clear" w:color="auto" w:fill="CCECFF"/>
            <w:vAlign w:val="center"/>
          </w:tcPr>
          <w:p w14:paraId="319F86F3" w14:textId="77777777" w:rsidR="001716E3" w:rsidRPr="00DA3767" w:rsidRDefault="001716E3" w:rsidP="001716E3">
            <w:pPr>
              <w:snapToGrid w:val="0"/>
              <w:jc w:val="center"/>
              <w:rPr>
                <w:b/>
                <w:sz w:val="23"/>
                <w:szCs w:val="23"/>
              </w:rPr>
            </w:pPr>
            <w:r w:rsidRPr="00DA3767">
              <w:rPr>
                <w:b/>
                <w:sz w:val="23"/>
                <w:szCs w:val="23"/>
              </w:rPr>
              <w:t>2.</w:t>
            </w:r>
          </w:p>
        </w:tc>
        <w:tc>
          <w:tcPr>
            <w:tcW w:w="494" w:type="dxa"/>
            <w:tcBorders>
              <w:top w:val="double" w:sz="4" w:space="0" w:color="auto"/>
              <w:left w:val="single" w:sz="4" w:space="0" w:color="000000"/>
              <w:bottom w:val="double" w:sz="4" w:space="0" w:color="auto"/>
            </w:tcBorders>
            <w:shd w:val="clear" w:color="auto" w:fill="CCECFF"/>
            <w:vAlign w:val="center"/>
          </w:tcPr>
          <w:p w14:paraId="5008E8AD" w14:textId="77777777" w:rsidR="001716E3" w:rsidRPr="00DA3767" w:rsidRDefault="001716E3" w:rsidP="001716E3">
            <w:pPr>
              <w:snapToGrid w:val="0"/>
              <w:jc w:val="center"/>
              <w:rPr>
                <w:b/>
                <w:sz w:val="23"/>
                <w:szCs w:val="23"/>
              </w:rPr>
            </w:pPr>
            <w:r w:rsidRPr="00DA3767">
              <w:rPr>
                <w:b/>
                <w:sz w:val="23"/>
                <w:szCs w:val="23"/>
              </w:rPr>
              <w:t>3.</w:t>
            </w:r>
          </w:p>
        </w:tc>
        <w:tc>
          <w:tcPr>
            <w:tcW w:w="495" w:type="dxa"/>
            <w:tcBorders>
              <w:top w:val="double" w:sz="4" w:space="0" w:color="auto"/>
              <w:left w:val="single" w:sz="4" w:space="0" w:color="000000"/>
              <w:bottom w:val="double" w:sz="4" w:space="0" w:color="auto"/>
            </w:tcBorders>
            <w:shd w:val="clear" w:color="auto" w:fill="CCECFF"/>
            <w:vAlign w:val="center"/>
          </w:tcPr>
          <w:p w14:paraId="00D30ADF" w14:textId="77777777" w:rsidR="001716E3" w:rsidRPr="00DA3767" w:rsidRDefault="001716E3" w:rsidP="001716E3">
            <w:pPr>
              <w:snapToGrid w:val="0"/>
              <w:jc w:val="center"/>
              <w:rPr>
                <w:b/>
                <w:sz w:val="23"/>
                <w:szCs w:val="23"/>
              </w:rPr>
            </w:pPr>
            <w:r w:rsidRPr="00DA3767">
              <w:rPr>
                <w:b/>
                <w:sz w:val="23"/>
                <w:szCs w:val="23"/>
              </w:rPr>
              <w:t>4.</w:t>
            </w:r>
          </w:p>
        </w:tc>
        <w:tc>
          <w:tcPr>
            <w:tcW w:w="559" w:type="dxa"/>
            <w:tcBorders>
              <w:top w:val="double" w:sz="4" w:space="0" w:color="auto"/>
              <w:left w:val="single" w:sz="4" w:space="0" w:color="000000"/>
              <w:bottom w:val="double" w:sz="4" w:space="0" w:color="auto"/>
              <w:right w:val="single" w:sz="8" w:space="0" w:color="auto"/>
            </w:tcBorders>
            <w:shd w:val="clear" w:color="auto" w:fill="CCECFF"/>
            <w:vAlign w:val="center"/>
          </w:tcPr>
          <w:p w14:paraId="3B54AE35" w14:textId="77777777" w:rsidR="001716E3" w:rsidRPr="00DA3767" w:rsidRDefault="001716E3" w:rsidP="001716E3">
            <w:pPr>
              <w:snapToGrid w:val="0"/>
              <w:jc w:val="center"/>
              <w:rPr>
                <w:b/>
                <w:sz w:val="23"/>
                <w:szCs w:val="23"/>
              </w:rPr>
            </w:pPr>
            <w:r w:rsidRPr="00DA3767">
              <w:rPr>
                <w:b/>
                <w:sz w:val="23"/>
                <w:szCs w:val="23"/>
              </w:rPr>
              <w:t>5.</w:t>
            </w:r>
          </w:p>
        </w:tc>
        <w:tc>
          <w:tcPr>
            <w:tcW w:w="1282" w:type="dxa"/>
            <w:gridSpan w:val="2"/>
            <w:vMerge/>
            <w:tcBorders>
              <w:left w:val="single" w:sz="8" w:space="0" w:color="auto"/>
              <w:bottom w:val="double" w:sz="4" w:space="0" w:color="auto"/>
              <w:right w:val="single" w:sz="8" w:space="0" w:color="auto"/>
            </w:tcBorders>
            <w:shd w:val="clear" w:color="auto" w:fill="FFFF99"/>
            <w:vAlign w:val="center"/>
          </w:tcPr>
          <w:p w14:paraId="3AABECA4" w14:textId="77777777" w:rsidR="001716E3" w:rsidRPr="00DA3767" w:rsidRDefault="001716E3" w:rsidP="001716E3">
            <w:pPr>
              <w:rPr>
                <w:sz w:val="23"/>
                <w:szCs w:val="23"/>
              </w:rPr>
            </w:pPr>
          </w:p>
        </w:tc>
        <w:tc>
          <w:tcPr>
            <w:tcW w:w="901" w:type="dxa"/>
            <w:vMerge/>
            <w:tcBorders>
              <w:top w:val="single" w:sz="8" w:space="0" w:color="000000"/>
              <w:left w:val="single" w:sz="8" w:space="0" w:color="auto"/>
              <w:bottom w:val="double" w:sz="4" w:space="0" w:color="auto"/>
              <w:right w:val="single" w:sz="12" w:space="0" w:color="auto"/>
            </w:tcBorders>
            <w:shd w:val="clear" w:color="auto" w:fill="CCECFF"/>
            <w:vAlign w:val="center"/>
          </w:tcPr>
          <w:p w14:paraId="70A21628" w14:textId="77777777" w:rsidR="001716E3" w:rsidRPr="00DA3767" w:rsidRDefault="001716E3" w:rsidP="001716E3">
            <w:pPr>
              <w:rPr>
                <w:sz w:val="23"/>
                <w:szCs w:val="23"/>
              </w:rPr>
            </w:pPr>
          </w:p>
        </w:tc>
      </w:tr>
      <w:tr w:rsidR="001716E3" w:rsidRPr="00DA3767" w14:paraId="78E5424F" w14:textId="77777777" w:rsidTr="001716E3">
        <w:trPr>
          <w:trHeight w:hRule="exact" w:val="491"/>
          <w:jc w:val="center"/>
        </w:trPr>
        <w:tc>
          <w:tcPr>
            <w:tcW w:w="1690" w:type="dxa"/>
            <w:vMerge w:val="restart"/>
            <w:tcBorders>
              <w:top w:val="double" w:sz="4" w:space="0" w:color="auto"/>
              <w:left w:val="single" w:sz="12" w:space="0" w:color="auto"/>
              <w:bottom w:val="single" w:sz="8" w:space="0" w:color="000000"/>
            </w:tcBorders>
            <w:shd w:val="clear" w:color="auto" w:fill="CCECFF"/>
            <w:vAlign w:val="center"/>
          </w:tcPr>
          <w:p w14:paraId="46DFC30F" w14:textId="77777777" w:rsidR="001716E3" w:rsidRPr="00DA3767" w:rsidRDefault="001716E3" w:rsidP="001716E3">
            <w:pPr>
              <w:snapToGrid w:val="0"/>
              <w:rPr>
                <w:sz w:val="23"/>
                <w:szCs w:val="23"/>
              </w:rPr>
            </w:pPr>
            <w:r w:rsidRPr="00DA3767">
              <w:rPr>
                <w:sz w:val="23"/>
                <w:szCs w:val="23"/>
              </w:rPr>
              <w:t>Jazyk a jazyková komunikace</w:t>
            </w:r>
          </w:p>
        </w:tc>
        <w:tc>
          <w:tcPr>
            <w:tcW w:w="2313" w:type="dxa"/>
            <w:tcBorders>
              <w:top w:val="double" w:sz="4" w:space="0" w:color="auto"/>
              <w:left w:val="single" w:sz="8" w:space="0" w:color="000000"/>
              <w:bottom w:val="single" w:sz="4" w:space="0" w:color="auto"/>
              <w:right w:val="single" w:sz="8" w:space="0" w:color="auto"/>
            </w:tcBorders>
            <w:shd w:val="clear" w:color="auto" w:fill="CCECFF"/>
            <w:vAlign w:val="center"/>
          </w:tcPr>
          <w:p w14:paraId="114AFE74" w14:textId="77777777" w:rsidR="001716E3" w:rsidRPr="00DA3767" w:rsidRDefault="001716E3" w:rsidP="001716E3">
            <w:pPr>
              <w:snapToGrid w:val="0"/>
              <w:rPr>
                <w:sz w:val="23"/>
                <w:szCs w:val="23"/>
              </w:rPr>
            </w:pPr>
            <w:r>
              <w:rPr>
                <w:sz w:val="23"/>
                <w:szCs w:val="23"/>
              </w:rPr>
              <w:t>Český jazyk</w:t>
            </w:r>
          </w:p>
        </w:tc>
        <w:tc>
          <w:tcPr>
            <w:tcW w:w="600" w:type="dxa"/>
            <w:tcBorders>
              <w:top w:val="double" w:sz="4" w:space="0" w:color="auto"/>
              <w:left w:val="single" w:sz="8" w:space="0" w:color="auto"/>
              <w:bottom w:val="single" w:sz="4" w:space="0" w:color="auto"/>
            </w:tcBorders>
            <w:vAlign w:val="center"/>
          </w:tcPr>
          <w:p w14:paraId="0510601E" w14:textId="77777777" w:rsidR="001716E3" w:rsidRPr="00DA3767" w:rsidRDefault="001716E3" w:rsidP="001716E3">
            <w:pPr>
              <w:snapToGrid w:val="0"/>
              <w:jc w:val="center"/>
              <w:rPr>
                <w:sz w:val="23"/>
                <w:szCs w:val="23"/>
              </w:rPr>
            </w:pPr>
            <w:r w:rsidRPr="00DA3767">
              <w:rPr>
                <w:sz w:val="23"/>
                <w:szCs w:val="23"/>
              </w:rPr>
              <w:t>8</w:t>
            </w:r>
          </w:p>
        </w:tc>
        <w:tc>
          <w:tcPr>
            <w:tcW w:w="582" w:type="dxa"/>
            <w:tcBorders>
              <w:top w:val="double" w:sz="4" w:space="0" w:color="auto"/>
              <w:left w:val="single" w:sz="4" w:space="0" w:color="000000"/>
              <w:bottom w:val="single" w:sz="4" w:space="0" w:color="auto"/>
            </w:tcBorders>
            <w:vAlign w:val="center"/>
          </w:tcPr>
          <w:p w14:paraId="6044064F" w14:textId="77777777" w:rsidR="001716E3" w:rsidRPr="00DA3767" w:rsidRDefault="00D45F8A" w:rsidP="001716E3">
            <w:pPr>
              <w:snapToGrid w:val="0"/>
              <w:jc w:val="center"/>
              <w:rPr>
                <w:sz w:val="23"/>
                <w:szCs w:val="23"/>
              </w:rPr>
            </w:pPr>
            <w:r>
              <w:rPr>
                <w:sz w:val="23"/>
                <w:szCs w:val="23"/>
              </w:rPr>
              <w:t>9</w:t>
            </w:r>
          </w:p>
        </w:tc>
        <w:tc>
          <w:tcPr>
            <w:tcW w:w="494" w:type="dxa"/>
            <w:tcBorders>
              <w:top w:val="double" w:sz="4" w:space="0" w:color="auto"/>
              <w:left w:val="single" w:sz="4" w:space="0" w:color="000000"/>
              <w:bottom w:val="single" w:sz="4" w:space="0" w:color="auto"/>
            </w:tcBorders>
            <w:vAlign w:val="center"/>
          </w:tcPr>
          <w:p w14:paraId="2CB2F35F" w14:textId="77777777" w:rsidR="001716E3" w:rsidRPr="00DA3767" w:rsidRDefault="001716E3" w:rsidP="001716E3">
            <w:pPr>
              <w:snapToGrid w:val="0"/>
              <w:jc w:val="center"/>
              <w:rPr>
                <w:sz w:val="23"/>
                <w:szCs w:val="23"/>
              </w:rPr>
            </w:pPr>
            <w:r w:rsidRPr="00DA3767">
              <w:rPr>
                <w:sz w:val="23"/>
                <w:szCs w:val="23"/>
              </w:rPr>
              <w:t>9</w:t>
            </w:r>
          </w:p>
        </w:tc>
        <w:tc>
          <w:tcPr>
            <w:tcW w:w="495" w:type="dxa"/>
            <w:tcBorders>
              <w:top w:val="double" w:sz="4" w:space="0" w:color="auto"/>
              <w:left w:val="single" w:sz="4" w:space="0" w:color="000000"/>
              <w:bottom w:val="single" w:sz="4" w:space="0" w:color="auto"/>
            </w:tcBorders>
            <w:vAlign w:val="center"/>
          </w:tcPr>
          <w:p w14:paraId="682F41DA" w14:textId="77777777" w:rsidR="001716E3" w:rsidRPr="00DA3767" w:rsidRDefault="001716E3" w:rsidP="001716E3">
            <w:pPr>
              <w:snapToGrid w:val="0"/>
              <w:jc w:val="center"/>
              <w:rPr>
                <w:sz w:val="23"/>
                <w:szCs w:val="23"/>
              </w:rPr>
            </w:pPr>
            <w:r w:rsidRPr="00DA3767">
              <w:rPr>
                <w:sz w:val="23"/>
                <w:szCs w:val="23"/>
              </w:rPr>
              <w:t>8</w:t>
            </w:r>
          </w:p>
        </w:tc>
        <w:tc>
          <w:tcPr>
            <w:tcW w:w="559" w:type="dxa"/>
            <w:tcBorders>
              <w:top w:val="double" w:sz="4" w:space="0" w:color="auto"/>
              <w:left w:val="single" w:sz="4" w:space="0" w:color="000000"/>
              <w:bottom w:val="single" w:sz="4" w:space="0" w:color="auto"/>
              <w:right w:val="single" w:sz="8" w:space="0" w:color="auto"/>
            </w:tcBorders>
            <w:vAlign w:val="center"/>
          </w:tcPr>
          <w:p w14:paraId="77FE26D4" w14:textId="77777777" w:rsidR="001716E3" w:rsidRPr="00DA3767" w:rsidRDefault="001716E3" w:rsidP="001716E3">
            <w:pPr>
              <w:snapToGrid w:val="0"/>
              <w:jc w:val="center"/>
              <w:rPr>
                <w:sz w:val="23"/>
                <w:szCs w:val="23"/>
              </w:rPr>
            </w:pPr>
            <w:r w:rsidRPr="00DA3767">
              <w:rPr>
                <w:sz w:val="23"/>
                <w:szCs w:val="23"/>
              </w:rPr>
              <w:t>8</w:t>
            </w:r>
          </w:p>
        </w:tc>
        <w:tc>
          <w:tcPr>
            <w:tcW w:w="701" w:type="dxa"/>
            <w:tcBorders>
              <w:top w:val="double" w:sz="4" w:space="0" w:color="auto"/>
              <w:left w:val="single" w:sz="8" w:space="0" w:color="auto"/>
              <w:bottom w:val="single" w:sz="4" w:space="0" w:color="auto"/>
            </w:tcBorders>
            <w:shd w:val="clear" w:color="auto" w:fill="FFFF99"/>
            <w:vAlign w:val="center"/>
          </w:tcPr>
          <w:p w14:paraId="6C247CAA" w14:textId="77777777" w:rsidR="001716E3" w:rsidRPr="00DA3767" w:rsidRDefault="00D45F8A" w:rsidP="001716E3">
            <w:pPr>
              <w:snapToGrid w:val="0"/>
              <w:jc w:val="center"/>
              <w:rPr>
                <w:sz w:val="23"/>
                <w:szCs w:val="23"/>
              </w:rPr>
            </w:pPr>
            <w:r>
              <w:rPr>
                <w:sz w:val="23"/>
                <w:szCs w:val="23"/>
              </w:rPr>
              <w:t>42</w:t>
            </w:r>
          </w:p>
        </w:tc>
        <w:tc>
          <w:tcPr>
            <w:tcW w:w="581" w:type="dxa"/>
            <w:tcBorders>
              <w:top w:val="double" w:sz="4" w:space="0" w:color="auto"/>
              <w:left w:val="single" w:sz="4" w:space="0" w:color="000000"/>
              <w:bottom w:val="single" w:sz="4" w:space="0" w:color="auto"/>
            </w:tcBorders>
            <w:shd w:val="clear" w:color="auto" w:fill="FFFF99"/>
            <w:vAlign w:val="center"/>
          </w:tcPr>
          <w:p w14:paraId="4ECF6418" w14:textId="77777777" w:rsidR="001716E3" w:rsidRPr="00DA3767" w:rsidRDefault="00D45F8A" w:rsidP="001716E3">
            <w:pPr>
              <w:snapToGrid w:val="0"/>
              <w:jc w:val="center"/>
              <w:rPr>
                <w:color w:val="FF0000"/>
                <w:sz w:val="23"/>
                <w:szCs w:val="23"/>
              </w:rPr>
            </w:pPr>
            <w:r>
              <w:rPr>
                <w:color w:val="FF0000"/>
                <w:sz w:val="23"/>
                <w:szCs w:val="23"/>
              </w:rPr>
              <w:t>9</w:t>
            </w:r>
          </w:p>
        </w:tc>
        <w:tc>
          <w:tcPr>
            <w:tcW w:w="901" w:type="dxa"/>
            <w:tcBorders>
              <w:top w:val="double" w:sz="4" w:space="0" w:color="auto"/>
              <w:left w:val="single" w:sz="8" w:space="0" w:color="000000"/>
              <w:bottom w:val="single" w:sz="4" w:space="0" w:color="auto"/>
              <w:right w:val="single" w:sz="12" w:space="0" w:color="auto"/>
            </w:tcBorders>
            <w:shd w:val="clear" w:color="auto" w:fill="CCECFF"/>
            <w:vAlign w:val="center"/>
          </w:tcPr>
          <w:p w14:paraId="053FBA93" w14:textId="77777777" w:rsidR="001716E3" w:rsidRPr="00DA3767" w:rsidRDefault="001716E3" w:rsidP="001716E3">
            <w:pPr>
              <w:snapToGrid w:val="0"/>
              <w:jc w:val="center"/>
              <w:rPr>
                <w:sz w:val="23"/>
                <w:szCs w:val="23"/>
              </w:rPr>
            </w:pPr>
            <w:r w:rsidRPr="00145829">
              <w:rPr>
                <w:sz w:val="23"/>
                <w:szCs w:val="23"/>
              </w:rPr>
              <w:t>33</w:t>
            </w:r>
          </w:p>
        </w:tc>
      </w:tr>
      <w:tr w:rsidR="001716E3" w:rsidRPr="00DA3767" w14:paraId="2EC71BCA" w14:textId="77777777" w:rsidTr="001716E3">
        <w:trPr>
          <w:jc w:val="center"/>
        </w:trPr>
        <w:tc>
          <w:tcPr>
            <w:tcW w:w="1690" w:type="dxa"/>
            <w:vMerge/>
            <w:tcBorders>
              <w:left w:val="single" w:sz="12" w:space="0" w:color="auto"/>
            </w:tcBorders>
            <w:shd w:val="clear" w:color="auto" w:fill="CCECFF"/>
            <w:vAlign w:val="center"/>
          </w:tcPr>
          <w:p w14:paraId="0E2DD7A6" w14:textId="77777777" w:rsidR="001716E3" w:rsidRPr="00DA3767" w:rsidRDefault="001716E3" w:rsidP="001716E3">
            <w:pPr>
              <w:rPr>
                <w:sz w:val="23"/>
                <w:szCs w:val="23"/>
              </w:rPr>
            </w:pPr>
          </w:p>
        </w:tc>
        <w:tc>
          <w:tcPr>
            <w:tcW w:w="2313" w:type="dxa"/>
            <w:tcBorders>
              <w:top w:val="single" w:sz="4" w:space="0" w:color="auto"/>
              <w:left w:val="single" w:sz="8" w:space="0" w:color="000000"/>
              <w:bottom w:val="single" w:sz="4" w:space="0" w:color="000000"/>
              <w:right w:val="single" w:sz="8" w:space="0" w:color="auto"/>
            </w:tcBorders>
            <w:shd w:val="clear" w:color="auto" w:fill="CCECFF"/>
            <w:vAlign w:val="center"/>
          </w:tcPr>
          <w:p w14:paraId="0FB6B407" w14:textId="77777777" w:rsidR="001716E3" w:rsidRPr="00DA3767" w:rsidRDefault="001716E3" w:rsidP="001716E3">
            <w:pPr>
              <w:snapToGrid w:val="0"/>
              <w:rPr>
                <w:sz w:val="23"/>
                <w:szCs w:val="23"/>
              </w:rPr>
            </w:pPr>
            <w:r w:rsidRPr="00DA3767">
              <w:rPr>
                <w:sz w:val="23"/>
                <w:szCs w:val="23"/>
              </w:rPr>
              <w:t>Anglický jazyk</w:t>
            </w:r>
          </w:p>
        </w:tc>
        <w:tc>
          <w:tcPr>
            <w:tcW w:w="600" w:type="dxa"/>
            <w:tcBorders>
              <w:top w:val="single" w:sz="4" w:space="0" w:color="auto"/>
              <w:left w:val="single" w:sz="8" w:space="0" w:color="auto"/>
              <w:bottom w:val="single" w:sz="4" w:space="0" w:color="000000"/>
            </w:tcBorders>
            <w:vAlign w:val="center"/>
          </w:tcPr>
          <w:p w14:paraId="6F253746" w14:textId="77777777" w:rsidR="001716E3" w:rsidRPr="00DA3767" w:rsidRDefault="001716E3" w:rsidP="001716E3">
            <w:pPr>
              <w:snapToGrid w:val="0"/>
              <w:jc w:val="center"/>
              <w:rPr>
                <w:sz w:val="23"/>
                <w:szCs w:val="23"/>
              </w:rPr>
            </w:pPr>
            <w:r w:rsidRPr="00DA3767">
              <w:rPr>
                <w:sz w:val="23"/>
                <w:szCs w:val="23"/>
              </w:rPr>
              <w:t>1</w:t>
            </w:r>
          </w:p>
        </w:tc>
        <w:tc>
          <w:tcPr>
            <w:tcW w:w="582" w:type="dxa"/>
            <w:tcBorders>
              <w:top w:val="single" w:sz="4" w:space="0" w:color="auto"/>
              <w:left w:val="single" w:sz="4" w:space="0" w:color="000000"/>
              <w:bottom w:val="single" w:sz="4" w:space="0" w:color="000000"/>
              <w:right w:val="single" w:sz="4" w:space="0" w:color="auto"/>
            </w:tcBorders>
            <w:vAlign w:val="center"/>
          </w:tcPr>
          <w:p w14:paraId="01C66441" w14:textId="77777777" w:rsidR="001716E3" w:rsidRPr="00DA3767" w:rsidRDefault="001716E3" w:rsidP="001716E3">
            <w:pPr>
              <w:snapToGrid w:val="0"/>
              <w:jc w:val="center"/>
              <w:rPr>
                <w:sz w:val="23"/>
                <w:szCs w:val="23"/>
              </w:rPr>
            </w:pPr>
            <w:r w:rsidRPr="00DA3767">
              <w:rPr>
                <w:sz w:val="23"/>
                <w:szCs w:val="23"/>
              </w:rPr>
              <w:t>1</w:t>
            </w:r>
          </w:p>
        </w:tc>
        <w:tc>
          <w:tcPr>
            <w:tcW w:w="494" w:type="dxa"/>
            <w:tcBorders>
              <w:top w:val="single" w:sz="4" w:space="0" w:color="auto"/>
              <w:left w:val="single" w:sz="4" w:space="0" w:color="auto"/>
              <w:bottom w:val="single" w:sz="4" w:space="0" w:color="000000"/>
            </w:tcBorders>
            <w:vAlign w:val="center"/>
          </w:tcPr>
          <w:p w14:paraId="3300D3C7" w14:textId="77777777" w:rsidR="001716E3" w:rsidRPr="00DA3767" w:rsidRDefault="001716E3" w:rsidP="001716E3">
            <w:pPr>
              <w:snapToGrid w:val="0"/>
              <w:jc w:val="center"/>
              <w:rPr>
                <w:sz w:val="23"/>
                <w:szCs w:val="23"/>
              </w:rPr>
            </w:pPr>
            <w:r w:rsidRPr="00DA3767">
              <w:rPr>
                <w:sz w:val="23"/>
                <w:szCs w:val="23"/>
              </w:rPr>
              <w:t>3</w:t>
            </w:r>
          </w:p>
        </w:tc>
        <w:tc>
          <w:tcPr>
            <w:tcW w:w="495" w:type="dxa"/>
            <w:tcBorders>
              <w:top w:val="single" w:sz="4" w:space="0" w:color="auto"/>
              <w:left w:val="single" w:sz="4" w:space="0" w:color="000000"/>
              <w:bottom w:val="single" w:sz="4" w:space="0" w:color="000000"/>
            </w:tcBorders>
            <w:vAlign w:val="center"/>
          </w:tcPr>
          <w:p w14:paraId="41C93BAF" w14:textId="77777777" w:rsidR="001716E3" w:rsidRPr="00DA3767" w:rsidRDefault="001716E3" w:rsidP="001716E3">
            <w:pPr>
              <w:snapToGrid w:val="0"/>
              <w:jc w:val="center"/>
              <w:rPr>
                <w:sz w:val="23"/>
                <w:szCs w:val="23"/>
              </w:rPr>
            </w:pPr>
            <w:r w:rsidRPr="00DA3767">
              <w:rPr>
                <w:sz w:val="23"/>
                <w:szCs w:val="23"/>
              </w:rPr>
              <w:t>3</w:t>
            </w:r>
          </w:p>
        </w:tc>
        <w:tc>
          <w:tcPr>
            <w:tcW w:w="559" w:type="dxa"/>
            <w:tcBorders>
              <w:top w:val="single" w:sz="4" w:space="0" w:color="auto"/>
              <w:left w:val="single" w:sz="4" w:space="0" w:color="000000"/>
              <w:bottom w:val="single" w:sz="4" w:space="0" w:color="000000"/>
              <w:right w:val="single" w:sz="8" w:space="0" w:color="auto"/>
            </w:tcBorders>
            <w:vAlign w:val="center"/>
          </w:tcPr>
          <w:p w14:paraId="60037081" w14:textId="77777777" w:rsidR="001716E3" w:rsidRPr="00DA3767" w:rsidRDefault="001716E3" w:rsidP="001716E3">
            <w:pPr>
              <w:snapToGrid w:val="0"/>
              <w:jc w:val="center"/>
              <w:rPr>
                <w:sz w:val="23"/>
                <w:szCs w:val="23"/>
              </w:rPr>
            </w:pPr>
            <w:r>
              <w:rPr>
                <w:sz w:val="23"/>
                <w:szCs w:val="23"/>
              </w:rPr>
              <w:t>3</w:t>
            </w:r>
          </w:p>
        </w:tc>
        <w:tc>
          <w:tcPr>
            <w:tcW w:w="701" w:type="dxa"/>
            <w:tcBorders>
              <w:top w:val="single" w:sz="4" w:space="0" w:color="auto"/>
              <w:left w:val="single" w:sz="8" w:space="0" w:color="auto"/>
              <w:bottom w:val="single" w:sz="4" w:space="0" w:color="000000"/>
            </w:tcBorders>
            <w:shd w:val="clear" w:color="auto" w:fill="FFFF99"/>
            <w:vAlign w:val="center"/>
          </w:tcPr>
          <w:p w14:paraId="7EFFED16" w14:textId="77777777" w:rsidR="001716E3" w:rsidRPr="00DA3767" w:rsidRDefault="001716E3" w:rsidP="001716E3">
            <w:pPr>
              <w:snapToGrid w:val="0"/>
              <w:jc w:val="center"/>
              <w:rPr>
                <w:sz w:val="23"/>
                <w:szCs w:val="23"/>
              </w:rPr>
            </w:pPr>
            <w:r>
              <w:rPr>
                <w:sz w:val="23"/>
                <w:szCs w:val="23"/>
              </w:rPr>
              <w:t>11</w:t>
            </w:r>
          </w:p>
        </w:tc>
        <w:tc>
          <w:tcPr>
            <w:tcW w:w="581" w:type="dxa"/>
            <w:tcBorders>
              <w:top w:val="single" w:sz="4" w:space="0" w:color="auto"/>
              <w:left w:val="single" w:sz="4" w:space="0" w:color="000000"/>
              <w:bottom w:val="single" w:sz="4" w:space="0" w:color="000000"/>
            </w:tcBorders>
            <w:shd w:val="clear" w:color="auto" w:fill="FFFF99"/>
            <w:vAlign w:val="center"/>
          </w:tcPr>
          <w:p w14:paraId="3B37583C" w14:textId="77777777" w:rsidR="001716E3" w:rsidRPr="00DA3767" w:rsidRDefault="001716E3" w:rsidP="001716E3">
            <w:pPr>
              <w:snapToGrid w:val="0"/>
              <w:jc w:val="center"/>
              <w:rPr>
                <w:color w:val="FF0000"/>
                <w:sz w:val="23"/>
                <w:szCs w:val="23"/>
              </w:rPr>
            </w:pPr>
            <w:r>
              <w:rPr>
                <w:color w:val="FF0000"/>
                <w:sz w:val="23"/>
                <w:szCs w:val="23"/>
              </w:rPr>
              <w:t>2</w:t>
            </w:r>
          </w:p>
        </w:tc>
        <w:tc>
          <w:tcPr>
            <w:tcW w:w="901" w:type="dxa"/>
            <w:tcBorders>
              <w:top w:val="single" w:sz="4" w:space="0" w:color="auto"/>
              <w:left w:val="single" w:sz="8" w:space="0" w:color="000000"/>
              <w:bottom w:val="single" w:sz="8" w:space="0" w:color="000000"/>
              <w:right w:val="single" w:sz="12" w:space="0" w:color="auto"/>
            </w:tcBorders>
            <w:shd w:val="clear" w:color="auto" w:fill="CCECFF"/>
            <w:vAlign w:val="center"/>
          </w:tcPr>
          <w:p w14:paraId="5540B75C" w14:textId="77777777" w:rsidR="001716E3" w:rsidRPr="00DA3767" w:rsidRDefault="001716E3" w:rsidP="001716E3">
            <w:pPr>
              <w:snapToGrid w:val="0"/>
              <w:jc w:val="center"/>
              <w:rPr>
                <w:sz w:val="23"/>
                <w:szCs w:val="23"/>
              </w:rPr>
            </w:pPr>
            <w:r w:rsidRPr="00DA3767">
              <w:rPr>
                <w:sz w:val="23"/>
                <w:szCs w:val="23"/>
              </w:rPr>
              <w:t>9</w:t>
            </w:r>
          </w:p>
        </w:tc>
      </w:tr>
      <w:tr w:rsidR="001716E3" w:rsidRPr="00DA3767" w14:paraId="51CCC0DF" w14:textId="77777777" w:rsidTr="001716E3">
        <w:trPr>
          <w:trHeight w:val="491"/>
          <w:jc w:val="center"/>
        </w:trPr>
        <w:tc>
          <w:tcPr>
            <w:tcW w:w="1690" w:type="dxa"/>
            <w:tcBorders>
              <w:top w:val="single" w:sz="8" w:space="0" w:color="000000"/>
              <w:left w:val="single" w:sz="12" w:space="0" w:color="auto"/>
              <w:bottom w:val="single" w:sz="8" w:space="0" w:color="000000"/>
            </w:tcBorders>
            <w:shd w:val="clear" w:color="auto" w:fill="CCECFF"/>
            <w:vAlign w:val="center"/>
          </w:tcPr>
          <w:p w14:paraId="2781E648" w14:textId="77777777" w:rsidR="001716E3" w:rsidRPr="00DA3767" w:rsidRDefault="001716E3" w:rsidP="001716E3">
            <w:pPr>
              <w:snapToGrid w:val="0"/>
              <w:rPr>
                <w:sz w:val="23"/>
                <w:szCs w:val="23"/>
              </w:rPr>
            </w:pPr>
            <w:r w:rsidRPr="00DA3767">
              <w:rPr>
                <w:sz w:val="23"/>
                <w:szCs w:val="23"/>
              </w:rPr>
              <w:t>Matematika a její aplikace</w:t>
            </w:r>
          </w:p>
        </w:tc>
        <w:tc>
          <w:tcPr>
            <w:tcW w:w="2313" w:type="dxa"/>
            <w:tcBorders>
              <w:top w:val="single" w:sz="8" w:space="0" w:color="000000"/>
              <w:left w:val="single" w:sz="8" w:space="0" w:color="000000"/>
              <w:bottom w:val="single" w:sz="8" w:space="0" w:color="000000"/>
              <w:right w:val="single" w:sz="8" w:space="0" w:color="auto"/>
            </w:tcBorders>
            <w:shd w:val="clear" w:color="auto" w:fill="CCECFF"/>
            <w:vAlign w:val="center"/>
          </w:tcPr>
          <w:p w14:paraId="3D6C2017" w14:textId="77777777" w:rsidR="001716E3" w:rsidRPr="00DA3767" w:rsidRDefault="001716E3" w:rsidP="001716E3">
            <w:pPr>
              <w:snapToGrid w:val="0"/>
              <w:rPr>
                <w:sz w:val="23"/>
                <w:szCs w:val="23"/>
              </w:rPr>
            </w:pPr>
            <w:r w:rsidRPr="00DA3767">
              <w:rPr>
                <w:sz w:val="23"/>
                <w:szCs w:val="23"/>
              </w:rPr>
              <w:t>Matematika</w:t>
            </w:r>
          </w:p>
        </w:tc>
        <w:tc>
          <w:tcPr>
            <w:tcW w:w="600" w:type="dxa"/>
            <w:tcBorders>
              <w:top w:val="single" w:sz="8" w:space="0" w:color="000000"/>
              <w:left w:val="single" w:sz="8" w:space="0" w:color="auto"/>
              <w:bottom w:val="single" w:sz="8" w:space="0" w:color="000000"/>
            </w:tcBorders>
            <w:vAlign w:val="center"/>
          </w:tcPr>
          <w:p w14:paraId="7817D437" w14:textId="77777777" w:rsidR="001716E3" w:rsidRPr="00DA3767" w:rsidRDefault="001716E3" w:rsidP="001716E3">
            <w:pPr>
              <w:snapToGrid w:val="0"/>
              <w:jc w:val="center"/>
              <w:rPr>
                <w:sz w:val="23"/>
                <w:szCs w:val="23"/>
              </w:rPr>
            </w:pPr>
            <w:r w:rsidRPr="00DA3767">
              <w:rPr>
                <w:sz w:val="23"/>
                <w:szCs w:val="23"/>
              </w:rPr>
              <w:t>4</w:t>
            </w:r>
          </w:p>
        </w:tc>
        <w:tc>
          <w:tcPr>
            <w:tcW w:w="582" w:type="dxa"/>
            <w:tcBorders>
              <w:top w:val="single" w:sz="8" w:space="0" w:color="000000"/>
              <w:left w:val="single" w:sz="4" w:space="0" w:color="000000"/>
              <w:bottom w:val="single" w:sz="8" w:space="0" w:color="000000"/>
              <w:right w:val="single" w:sz="4" w:space="0" w:color="auto"/>
            </w:tcBorders>
            <w:vAlign w:val="center"/>
          </w:tcPr>
          <w:p w14:paraId="45353538" w14:textId="77777777" w:rsidR="001716E3" w:rsidRPr="00DA3767" w:rsidRDefault="001716E3" w:rsidP="001716E3">
            <w:pPr>
              <w:snapToGrid w:val="0"/>
              <w:jc w:val="center"/>
              <w:rPr>
                <w:sz w:val="23"/>
                <w:szCs w:val="23"/>
              </w:rPr>
            </w:pPr>
            <w:r w:rsidRPr="00DA3767">
              <w:rPr>
                <w:sz w:val="23"/>
                <w:szCs w:val="23"/>
              </w:rPr>
              <w:t>5</w:t>
            </w:r>
          </w:p>
        </w:tc>
        <w:tc>
          <w:tcPr>
            <w:tcW w:w="494" w:type="dxa"/>
            <w:tcBorders>
              <w:top w:val="single" w:sz="8" w:space="0" w:color="000000"/>
              <w:left w:val="single" w:sz="4" w:space="0" w:color="auto"/>
              <w:bottom w:val="single" w:sz="8" w:space="0" w:color="000000"/>
            </w:tcBorders>
            <w:vAlign w:val="center"/>
          </w:tcPr>
          <w:p w14:paraId="25478D45" w14:textId="77777777" w:rsidR="001716E3" w:rsidRPr="00DA3767" w:rsidRDefault="001716E3" w:rsidP="001716E3">
            <w:pPr>
              <w:snapToGrid w:val="0"/>
              <w:jc w:val="center"/>
              <w:rPr>
                <w:sz w:val="23"/>
                <w:szCs w:val="23"/>
              </w:rPr>
            </w:pPr>
            <w:r w:rsidRPr="00DA3767">
              <w:rPr>
                <w:sz w:val="23"/>
                <w:szCs w:val="23"/>
              </w:rPr>
              <w:t>5</w:t>
            </w:r>
          </w:p>
        </w:tc>
        <w:tc>
          <w:tcPr>
            <w:tcW w:w="495" w:type="dxa"/>
            <w:tcBorders>
              <w:top w:val="single" w:sz="8" w:space="0" w:color="000000"/>
              <w:left w:val="single" w:sz="4" w:space="0" w:color="000000"/>
              <w:bottom w:val="single" w:sz="8" w:space="0" w:color="000000"/>
            </w:tcBorders>
            <w:vAlign w:val="center"/>
          </w:tcPr>
          <w:p w14:paraId="4503676F" w14:textId="77777777" w:rsidR="001716E3" w:rsidRPr="00DA3767" w:rsidRDefault="004D139D" w:rsidP="001716E3">
            <w:pPr>
              <w:snapToGrid w:val="0"/>
              <w:jc w:val="center"/>
              <w:rPr>
                <w:sz w:val="23"/>
                <w:szCs w:val="23"/>
              </w:rPr>
            </w:pPr>
            <w:r>
              <w:rPr>
                <w:sz w:val="23"/>
                <w:szCs w:val="23"/>
              </w:rPr>
              <w:t>5</w:t>
            </w:r>
          </w:p>
        </w:tc>
        <w:tc>
          <w:tcPr>
            <w:tcW w:w="559" w:type="dxa"/>
            <w:tcBorders>
              <w:top w:val="single" w:sz="8" w:space="0" w:color="000000"/>
              <w:left w:val="single" w:sz="4" w:space="0" w:color="000000"/>
              <w:bottom w:val="single" w:sz="8" w:space="0" w:color="000000"/>
              <w:right w:val="single" w:sz="8" w:space="0" w:color="auto"/>
            </w:tcBorders>
            <w:vAlign w:val="center"/>
          </w:tcPr>
          <w:p w14:paraId="2EA3DF39" w14:textId="77777777" w:rsidR="001716E3" w:rsidRPr="00DA3767" w:rsidRDefault="001716E3" w:rsidP="001716E3">
            <w:pPr>
              <w:snapToGrid w:val="0"/>
              <w:jc w:val="center"/>
              <w:rPr>
                <w:sz w:val="23"/>
                <w:szCs w:val="23"/>
              </w:rPr>
            </w:pPr>
            <w:r w:rsidRPr="00DA3767">
              <w:rPr>
                <w:sz w:val="23"/>
                <w:szCs w:val="23"/>
              </w:rPr>
              <w:t>5</w:t>
            </w:r>
          </w:p>
        </w:tc>
        <w:tc>
          <w:tcPr>
            <w:tcW w:w="701" w:type="dxa"/>
            <w:tcBorders>
              <w:top w:val="single" w:sz="8" w:space="0" w:color="000000"/>
              <w:left w:val="single" w:sz="8" w:space="0" w:color="auto"/>
              <w:bottom w:val="single" w:sz="8" w:space="0" w:color="000000"/>
            </w:tcBorders>
            <w:shd w:val="clear" w:color="auto" w:fill="FFFF99"/>
            <w:vAlign w:val="center"/>
          </w:tcPr>
          <w:p w14:paraId="5FB755A3" w14:textId="77777777" w:rsidR="001716E3" w:rsidRPr="00DA3767" w:rsidRDefault="004D139D" w:rsidP="001716E3">
            <w:pPr>
              <w:snapToGrid w:val="0"/>
              <w:jc w:val="center"/>
              <w:rPr>
                <w:sz w:val="23"/>
                <w:szCs w:val="23"/>
              </w:rPr>
            </w:pPr>
            <w:r>
              <w:rPr>
                <w:sz w:val="23"/>
                <w:szCs w:val="23"/>
              </w:rPr>
              <w:t>24</w:t>
            </w:r>
          </w:p>
        </w:tc>
        <w:tc>
          <w:tcPr>
            <w:tcW w:w="581" w:type="dxa"/>
            <w:tcBorders>
              <w:top w:val="single" w:sz="8" w:space="0" w:color="000000"/>
              <w:left w:val="single" w:sz="4" w:space="0" w:color="000000"/>
              <w:bottom w:val="single" w:sz="8" w:space="0" w:color="000000"/>
            </w:tcBorders>
            <w:shd w:val="clear" w:color="auto" w:fill="FFFF99"/>
            <w:vAlign w:val="center"/>
          </w:tcPr>
          <w:p w14:paraId="175D3671" w14:textId="77777777" w:rsidR="001716E3" w:rsidRPr="00DA3767" w:rsidRDefault="004D139D" w:rsidP="001716E3">
            <w:pPr>
              <w:snapToGrid w:val="0"/>
              <w:jc w:val="center"/>
              <w:rPr>
                <w:color w:val="FF0000"/>
                <w:sz w:val="23"/>
                <w:szCs w:val="23"/>
              </w:rPr>
            </w:pPr>
            <w:r>
              <w:rPr>
                <w:color w:val="FF0000"/>
                <w:sz w:val="23"/>
                <w:szCs w:val="23"/>
              </w:rPr>
              <w:t>4</w:t>
            </w:r>
          </w:p>
        </w:tc>
        <w:tc>
          <w:tcPr>
            <w:tcW w:w="901" w:type="dxa"/>
            <w:tcBorders>
              <w:top w:val="single" w:sz="8" w:space="0" w:color="000000"/>
              <w:left w:val="single" w:sz="8" w:space="0" w:color="000000"/>
              <w:bottom w:val="single" w:sz="8" w:space="0" w:color="000000"/>
              <w:right w:val="single" w:sz="12" w:space="0" w:color="auto"/>
            </w:tcBorders>
            <w:shd w:val="clear" w:color="auto" w:fill="CCECFF"/>
            <w:vAlign w:val="center"/>
          </w:tcPr>
          <w:p w14:paraId="6DFE59ED" w14:textId="77777777" w:rsidR="001716E3" w:rsidRPr="00DA3767" w:rsidRDefault="001716E3" w:rsidP="001716E3">
            <w:pPr>
              <w:snapToGrid w:val="0"/>
              <w:jc w:val="center"/>
              <w:rPr>
                <w:sz w:val="23"/>
                <w:szCs w:val="23"/>
              </w:rPr>
            </w:pPr>
            <w:r w:rsidRPr="00DA3767">
              <w:rPr>
                <w:sz w:val="23"/>
                <w:szCs w:val="23"/>
              </w:rPr>
              <w:t>20</w:t>
            </w:r>
          </w:p>
        </w:tc>
      </w:tr>
      <w:tr w:rsidR="001716E3" w:rsidRPr="00DA3767" w14:paraId="156C3E1E" w14:textId="77777777" w:rsidTr="001716E3">
        <w:trPr>
          <w:trHeight w:val="511"/>
          <w:jc w:val="center"/>
        </w:trPr>
        <w:tc>
          <w:tcPr>
            <w:tcW w:w="1690" w:type="dxa"/>
            <w:tcBorders>
              <w:top w:val="single" w:sz="8" w:space="0" w:color="000000"/>
              <w:left w:val="single" w:sz="12" w:space="0" w:color="auto"/>
              <w:bottom w:val="single" w:sz="8" w:space="0" w:color="000000"/>
            </w:tcBorders>
            <w:shd w:val="clear" w:color="auto" w:fill="CCECFF"/>
            <w:vAlign w:val="center"/>
          </w:tcPr>
          <w:p w14:paraId="37101AE1" w14:textId="77777777" w:rsidR="001716E3" w:rsidRPr="00DA3767" w:rsidRDefault="001716E3" w:rsidP="001716E3">
            <w:pPr>
              <w:snapToGrid w:val="0"/>
              <w:rPr>
                <w:sz w:val="23"/>
                <w:szCs w:val="23"/>
              </w:rPr>
            </w:pPr>
            <w:r>
              <w:rPr>
                <w:sz w:val="23"/>
                <w:szCs w:val="23"/>
              </w:rPr>
              <w:t>Informační a komunikační</w:t>
            </w:r>
          </w:p>
          <w:p w14:paraId="7FE40AD7" w14:textId="77777777" w:rsidR="001716E3" w:rsidRPr="00DA3767" w:rsidRDefault="001716E3" w:rsidP="001716E3">
            <w:pPr>
              <w:rPr>
                <w:sz w:val="23"/>
                <w:szCs w:val="23"/>
              </w:rPr>
            </w:pPr>
            <w:r w:rsidRPr="00DA3767">
              <w:rPr>
                <w:sz w:val="23"/>
                <w:szCs w:val="23"/>
              </w:rPr>
              <w:t>technologie</w:t>
            </w:r>
          </w:p>
        </w:tc>
        <w:tc>
          <w:tcPr>
            <w:tcW w:w="2313" w:type="dxa"/>
            <w:tcBorders>
              <w:top w:val="single" w:sz="8" w:space="0" w:color="000000"/>
              <w:left w:val="single" w:sz="8" w:space="0" w:color="000000"/>
              <w:bottom w:val="single" w:sz="8" w:space="0" w:color="000000"/>
              <w:right w:val="single" w:sz="8" w:space="0" w:color="auto"/>
            </w:tcBorders>
            <w:shd w:val="clear" w:color="auto" w:fill="CCECFF"/>
            <w:vAlign w:val="center"/>
          </w:tcPr>
          <w:p w14:paraId="6A80E9E4" w14:textId="77777777" w:rsidR="001716E3" w:rsidRPr="00DA3767" w:rsidRDefault="001716E3" w:rsidP="001716E3">
            <w:pPr>
              <w:snapToGrid w:val="0"/>
              <w:rPr>
                <w:sz w:val="23"/>
                <w:szCs w:val="23"/>
              </w:rPr>
            </w:pPr>
            <w:r w:rsidRPr="00DA3767">
              <w:rPr>
                <w:sz w:val="23"/>
                <w:szCs w:val="23"/>
              </w:rPr>
              <w:t>Informatika</w:t>
            </w:r>
          </w:p>
        </w:tc>
        <w:tc>
          <w:tcPr>
            <w:tcW w:w="600" w:type="dxa"/>
            <w:tcBorders>
              <w:top w:val="single" w:sz="8" w:space="0" w:color="000000"/>
              <w:left w:val="single" w:sz="8" w:space="0" w:color="auto"/>
              <w:bottom w:val="single" w:sz="8" w:space="0" w:color="000000"/>
            </w:tcBorders>
            <w:vAlign w:val="center"/>
          </w:tcPr>
          <w:p w14:paraId="6E99BF8B" w14:textId="77777777" w:rsidR="001716E3" w:rsidRPr="00DA3767" w:rsidRDefault="001716E3" w:rsidP="001716E3">
            <w:pPr>
              <w:snapToGrid w:val="0"/>
              <w:jc w:val="center"/>
              <w:rPr>
                <w:sz w:val="23"/>
                <w:szCs w:val="23"/>
              </w:rPr>
            </w:pPr>
            <w:r>
              <w:rPr>
                <w:sz w:val="23"/>
                <w:szCs w:val="23"/>
              </w:rPr>
              <w:t>0</w:t>
            </w:r>
          </w:p>
        </w:tc>
        <w:tc>
          <w:tcPr>
            <w:tcW w:w="582" w:type="dxa"/>
            <w:tcBorders>
              <w:top w:val="single" w:sz="8" w:space="0" w:color="000000"/>
              <w:left w:val="single" w:sz="4" w:space="0" w:color="000000"/>
              <w:bottom w:val="single" w:sz="8" w:space="0" w:color="000000"/>
            </w:tcBorders>
            <w:vAlign w:val="center"/>
          </w:tcPr>
          <w:p w14:paraId="1B563108" w14:textId="77777777" w:rsidR="001716E3" w:rsidRPr="00DA3767" w:rsidRDefault="001716E3" w:rsidP="001716E3">
            <w:pPr>
              <w:snapToGrid w:val="0"/>
              <w:jc w:val="center"/>
              <w:rPr>
                <w:sz w:val="23"/>
                <w:szCs w:val="23"/>
              </w:rPr>
            </w:pPr>
            <w:r>
              <w:rPr>
                <w:sz w:val="23"/>
                <w:szCs w:val="23"/>
              </w:rPr>
              <w:t>0</w:t>
            </w:r>
          </w:p>
        </w:tc>
        <w:tc>
          <w:tcPr>
            <w:tcW w:w="494" w:type="dxa"/>
            <w:tcBorders>
              <w:top w:val="single" w:sz="8" w:space="0" w:color="000000"/>
              <w:left w:val="single" w:sz="4" w:space="0" w:color="000000"/>
              <w:bottom w:val="single" w:sz="8" w:space="0" w:color="000000"/>
            </w:tcBorders>
            <w:vAlign w:val="center"/>
          </w:tcPr>
          <w:p w14:paraId="54A3CB5C" w14:textId="77777777" w:rsidR="001716E3" w:rsidRPr="00DA3767" w:rsidRDefault="001716E3" w:rsidP="001716E3">
            <w:pPr>
              <w:snapToGrid w:val="0"/>
              <w:jc w:val="center"/>
              <w:rPr>
                <w:sz w:val="23"/>
                <w:szCs w:val="23"/>
              </w:rPr>
            </w:pPr>
            <w:r w:rsidRPr="00DA3767">
              <w:rPr>
                <w:sz w:val="23"/>
                <w:szCs w:val="23"/>
              </w:rPr>
              <w:t>1</w:t>
            </w:r>
          </w:p>
        </w:tc>
        <w:tc>
          <w:tcPr>
            <w:tcW w:w="495" w:type="dxa"/>
            <w:tcBorders>
              <w:top w:val="single" w:sz="8" w:space="0" w:color="000000"/>
              <w:left w:val="single" w:sz="4" w:space="0" w:color="000000"/>
              <w:bottom w:val="single" w:sz="8" w:space="0" w:color="000000"/>
            </w:tcBorders>
            <w:vAlign w:val="center"/>
          </w:tcPr>
          <w:p w14:paraId="2ABD5EE4" w14:textId="77777777" w:rsidR="001716E3" w:rsidRPr="00DA3767" w:rsidRDefault="001716E3" w:rsidP="001716E3">
            <w:pPr>
              <w:snapToGrid w:val="0"/>
              <w:jc w:val="center"/>
              <w:rPr>
                <w:sz w:val="23"/>
                <w:szCs w:val="23"/>
              </w:rPr>
            </w:pPr>
            <w:r>
              <w:rPr>
                <w:sz w:val="23"/>
                <w:szCs w:val="23"/>
              </w:rPr>
              <w:t>1</w:t>
            </w:r>
          </w:p>
        </w:tc>
        <w:tc>
          <w:tcPr>
            <w:tcW w:w="559" w:type="dxa"/>
            <w:tcBorders>
              <w:top w:val="single" w:sz="8" w:space="0" w:color="000000"/>
              <w:left w:val="single" w:sz="4" w:space="0" w:color="000000"/>
              <w:bottom w:val="single" w:sz="8" w:space="0" w:color="000000"/>
              <w:right w:val="single" w:sz="8" w:space="0" w:color="auto"/>
            </w:tcBorders>
            <w:vAlign w:val="center"/>
          </w:tcPr>
          <w:p w14:paraId="3DEE1BD5" w14:textId="77777777" w:rsidR="001716E3" w:rsidRPr="00DA3767" w:rsidRDefault="001716E3" w:rsidP="001716E3">
            <w:pPr>
              <w:snapToGrid w:val="0"/>
              <w:jc w:val="center"/>
              <w:rPr>
                <w:sz w:val="23"/>
                <w:szCs w:val="23"/>
              </w:rPr>
            </w:pPr>
            <w:r>
              <w:rPr>
                <w:sz w:val="23"/>
                <w:szCs w:val="23"/>
              </w:rPr>
              <w:t>1</w:t>
            </w:r>
          </w:p>
        </w:tc>
        <w:tc>
          <w:tcPr>
            <w:tcW w:w="701" w:type="dxa"/>
            <w:tcBorders>
              <w:top w:val="single" w:sz="8" w:space="0" w:color="000000"/>
              <w:left w:val="single" w:sz="8" w:space="0" w:color="auto"/>
              <w:bottom w:val="single" w:sz="8" w:space="0" w:color="000000"/>
            </w:tcBorders>
            <w:shd w:val="clear" w:color="auto" w:fill="FFFF99"/>
            <w:vAlign w:val="center"/>
          </w:tcPr>
          <w:p w14:paraId="72AE8D66" w14:textId="77777777" w:rsidR="001716E3" w:rsidRPr="00DA3767" w:rsidRDefault="001716E3" w:rsidP="001716E3">
            <w:pPr>
              <w:snapToGrid w:val="0"/>
              <w:jc w:val="center"/>
              <w:rPr>
                <w:sz w:val="23"/>
                <w:szCs w:val="23"/>
              </w:rPr>
            </w:pPr>
            <w:r>
              <w:rPr>
                <w:sz w:val="23"/>
                <w:szCs w:val="23"/>
              </w:rPr>
              <w:t>3</w:t>
            </w:r>
          </w:p>
        </w:tc>
        <w:tc>
          <w:tcPr>
            <w:tcW w:w="581" w:type="dxa"/>
            <w:tcBorders>
              <w:top w:val="single" w:sz="8" w:space="0" w:color="000000"/>
              <w:left w:val="single" w:sz="4" w:space="0" w:color="000000"/>
              <w:bottom w:val="single" w:sz="8" w:space="0" w:color="000000"/>
            </w:tcBorders>
            <w:shd w:val="clear" w:color="auto" w:fill="FFFF99"/>
            <w:vAlign w:val="center"/>
          </w:tcPr>
          <w:p w14:paraId="2D7365C9" w14:textId="77777777" w:rsidR="001716E3" w:rsidRPr="00DA3767" w:rsidRDefault="001716E3" w:rsidP="001716E3">
            <w:pPr>
              <w:snapToGrid w:val="0"/>
              <w:jc w:val="center"/>
              <w:rPr>
                <w:color w:val="FF0000"/>
                <w:sz w:val="23"/>
                <w:szCs w:val="23"/>
              </w:rPr>
            </w:pPr>
            <w:r>
              <w:rPr>
                <w:color w:val="FF0000"/>
                <w:sz w:val="23"/>
                <w:szCs w:val="23"/>
              </w:rPr>
              <w:t>1</w:t>
            </w:r>
          </w:p>
        </w:tc>
        <w:tc>
          <w:tcPr>
            <w:tcW w:w="901" w:type="dxa"/>
            <w:tcBorders>
              <w:top w:val="single" w:sz="8" w:space="0" w:color="000000"/>
              <w:left w:val="single" w:sz="8" w:space="0" w:color="000000"/>
              <w:bottom w:val="single" w:sz="8" w:space="0" w:color="000000"/>
              <w:right w:val="single" w:sz="12" w:space="0" w:color="auto"/>
            </w:tcBorders>
            <w:shd w:val="clear" w:color="auto" w:fill="CCECFF"/>
            <w:vAlign w:val="center"/>
          </w:tcPr>
          <w:p w14:paraId="3F14A0DE" w14:textId="77777777" w:rsidR="001716E3" w:rsidRPr="00DA3767" w:rsidRDefault="001716E3" w:rsidP="001716E3">
            <w:pPr>
              <w:snapToGrid w:val="0"/>
              <w:jc w:val="center"/>
              <w:rPr>
                <w:sz w:val="23"/>
                <w:szCs w:val="23"/>
              </w:rPr>
            </w:pPr>
            <w:r>
              <w:rPr>
                <w:sz w:val="23"/>
                <w:szCs w:val="23"/>
              </w:rPr>
              <w:t>2</w:t>
            </w:r>
          </w:p>
        </w:tc>
      </w:tr>
      <w:tr w:rsidR="001716E3" w:rsidRPr="00DA3767" w14:paraId="178A1C81" w14:textId="77777777" w:rsidTr="001716E3">
        <w:trPr>
          <w:trHeight w:hRule="exact" w:val="491"/>
          <w:jc w:val="center"/>
        </w:trPr>
        <w:tc>
          <w:tcPr>
            <w:tcW w:w="1690" w:type="dxa"/>
            <w:vMerge w:val="restart"/>
            <w:tcBorders>
              <w:top w:val="single" w:sz="8" w:space="0" w:color="000000"/>
              <w:left w:val="single" w:sz="12" w:space="0" w:color="auto"/>
              <w:bottom w:val="single" w:sz="8" w:space="0" w:color="000000"/>
            </w:tcBorders>
            <w:shd w:val="clear" w:color="auto" w:fill="CCECFF"/>
            <w:vAlign w:val="center"/>
          </w:tcPr>
          <w:p w14:paraId="7497B3BA" w14:textId="77777777" w:rsidR="001716E3" w:rsidRPr="00DA3767" w:rsidRDefault="001716E3" w:rsidP="001716E3">
            <w:pPr>
              <w:snapToGrid w:val="0"/>
              <w:rPr>
                <w:sz w:val="23"/>
                <w:szCs w:val="23"/>
              </w:rPr>
            </w:pPr>
            <w:r w:rsidRPr="00DA3767">
              <w:rPr>
                <w:sz w:val="23"/>
                <w:szCs w:val="23"/>
              </w:rPr>
              <w:t>Člověk a jeho svět</w:t>
            </w:r>
          </w:p>
        </w:tc>
        <w:tc>
          <w:tcPr>
            <w:tcW w:w="2313" w:type="dxa"/>
            <w:tcBorders>
              <w:top w:val="single" w:sz="8" w:space="0" w:color="000000"/>
              <w:left w:val="single" w:sz="8" w:space="0" w:color="000000"/>
              <w:bottom w:val="single" w:sz="4" w:space="0" w:color="000000"/>
              <w:right w:val="single" w:sz="8" w:space="0" w:color="auto"/>
            </w:tcBorders>
            <w:shd w:val="clear" w:color="auto" w:fill="CCECFF"/>
            <w:vAlign w:val="center"/>
          </w:tcPr>
          <w:p w14:paraId="7AD6D490" w14:textId="77777777" w:rsidR="001716E3" w:rsidRPr="00DA3767" w:rsidRDefault="001716E3" w:rsidP="001716E3">
            <w:pPr>
              <w:snapToGrid w:val="0"/>
              <w:rPr>
                <w:sz w:val="23"/>
                <w:szCs w:val="23"/>
              </w:rPr>
            </w:pPr>
            <w:r w:rsidRPr="00DA3767">
              <w:rPr>
                <w:sz w:val="23"/>
                <w:szCs w:val="23"/>
              </w:rPr>
              <w:t>Prvouka</w:t>
            </w:r>
          </w:p>
        </w:tc>
        <w:tc>
          <w:tcPr>
            <w:tcW w:w="600" w:type="dxa"/>
            <w:tcBorders>
              <w:top w:val="single" w:sz="8" w:space="0" w:color="000000"/>
              <w:left w:val="single" w:sz="8" w:space="0" w:color="auto"/>
              <w:bottom w:val="single" w:sz="4" w:space="0" w:color="000000"/>
            </w:tcBorders>
            <w:vAlign w:val="center"/>
          </w:tcPr>
          <w:p w14:paraId="1EA58B08" w14:textId="77777777" w:rsidR="001716E3" w:rsidRPr="00DA3767" w:rsidRDefault="001716E3" w:rsidP="001716E3">
            <w:pPr>
              <w:snapToGrid w:val="0"/>
              <w:jc w:val="center"/>
              <w:rPr>
                <w:sz w:val="23"/>
                <w:szCs w:val="23"/>
              </w:rPr>
            </w:pPr>
            <w:r w:rsidRPr="00DA3767">
              <w:rPr>
                <w:sz w:val="23"/>
                <w:szCs w:val="23"/>
              </w:rPr>
              <w:t>2</w:t>
            </w:r>
          </w:p>
        </w:tc>
        <w:tc>
          <w:tcPr>
            <w:tcW w:w="582" w:type="dxa"/>
            <w:tcBorders>
              <w:top w:val="single" w:sz="8" w:space="0" w:color="000000"/>
              <w:left w:val="single" w:sz="4" w:space="0" w:color="000000"/>
              <w:bottom w:val="single" w:sz="4" w:space="0" w:color="000000"/>
            </w:tcBorders>
            <w:vAlign w:val="center"/>
          </w:tcPr>
          <w:p w14:paraId="4FD368FA" w14:textId="77777777" w:rsidR="001716E3" w:rsidRPr="00DA3767" w:rsidRDefault="001716E3" w:rsidP="001716E3">
            <w:pPr>
              <w:snapToGrid w:val="0"/>
              <w:jc w:val="center"/>
              <w:rPr>
                <w:sz w:val="23"/>
                <w:szCs w:val="23"/>
              </w:rPr>
            </w:pPr>
            <w:r w:rsidRPr="00DA3767">
              <w:rPr>
                <w:sz w:val="23"/>
                <w:szCs w:val="23"/>
              </w:rPr>
              <w:t>2</w:t>
            </w:r>
          </w:p>
        </w:tc>
        <w:tc>
          <w:tcPr>
            <w:tcW w:w="494" w:type="dxa"/>
            <w:tcBorders>
              <w:top w:val="single" w:sz="8" w:space="0" w:color="000000"/>
              <w:left w:val="single" w:sz="4" w:space="0" w:color="000000"/>
              <w:bottom w:val="single" w:sz="4" w:space="0" w:color="000000"/>
            </w:tcBorders>
            <w:vAlign w:val="center"/>
          </w:tcPr>
          <w:p w14:paraId="7C6F2C10" w14:textId="77777777" w:rsidR="001716E3" w:rsidRPr="00DA3767" w:rsidRDefault="001716E3" w:rsidP="001716E3">
            <w:pPr>
              <w:snapToGrid w:val="0"/>
              <w:jc w:val="center"/>
              <w:rPr>
                <w:sz w:val="23"/>
                <w:szCs w:val="23"/>
              </w:rPr>
            </w:pPr>
            <w:r w:rsidRPr="00DA3767">
              <w:rPr>
                <w:sz w:val="23"/>
                <w:szCs w:val="23"/>
              </w:rPr>
              <w:t>2</w:t>
            </w:r>
          </w:p>
        </w:tc>
        <w:tc>
          <w:tcPr>
            <w:tcW w:w="495" w:type="dxa"/>
            <w:tcBorders>
              <w:top w:val="single" w:sz="8" w:space="0" w:color="000000"/>
              <w:left w:val="single" w:sz="4" w:space="0" w:color="000000"/>
              <w:bottom w:val="single" w:sz="4" w:space="0" w:color="000000"/>
            </w:tcBorders>
            <w:vAlign w:val="center"/>
          </w:tcPr>
          <w:p w14:paraId="4FFA5B92" w14:textId="77777777" w:rsidR="001716E3" w:rsidRPr="00DA3767" w:rsidRDefault="001716E3" w:rsidP="001716E3">
            <w:pPr>
              <w:snapToGrid w:val="0"/>
              <w:jc w:val="center"/>
              <w:rPr>
                <w:sz w:val="23"/>
                <w:szCs w:val="23"/>
              </w:rPr>
            </w:pPr>
            <w:r>
              <w:rPr>
                <w:sz w:val="23"/>
                <w:szCs w:val="23"/>
              </w:rPr>
              <w:softHyphen/>
            </w:r>
            <w:r>
              <w:rPr>
                <w:sz w:val="23"/>
                <w:szCs w:val="23"/>
              </w:rPr>
              <w:softHyphen/>
            </w:r>
            <w:r>
              <w:rPr>
                <w:sz w:val="23"/>
                <w:szCs w:val="23"/>
              </w:rPr>
              <w:softHyphen/>
              <w:t>0</w:t>
            </w:r>
          </w:p>
        </w:tc>
        <w:tc>
          <w:tcPr>
            <w:tcW w:w="559" w:type="dxa"/>
            <w:tcBorders>
              <w:top w:val="single" w:sz="8" w:space="0" w:color="000000"/>
              <w:left w:val="single" w:sz="4" w:space="0" w:color="000000"/>
              <w:bottom w:val="single" w:sz="4" w:space="0" w:color="000000"/>
              <w:right w:val="single" w:sz="8" w:space="0" w:color="auto"/>
            </w:tcBorders>
            <w:vAlign w:val="center"/>
          </w:tcPr>
          <w:p w14:paraId="5297D052" w14:textId="77777777" w:rsidR="001716E3" w:rsidRPr="00DA3767" w:rsidRDefault="001716E3" w:rsidP="001716E3">
            <w:pPr>
              <w:snapToGrid w:val="0"/>
              <w:jc w:val="center"/>
              <w:rPr>
                <w:sz w:val="23"/>
                <w:szCs w:val="23"/>
              </w:rPr>
            </w:pPr>
            <w:r>
              <w:rPr>
                <w:sz w:val="23"/>
                <w:szCs w:val="23"/>
              </w:rPr>
              <w:t>0</w:t>
            </w:r>
          </w:p>
        </w:tc>
        <w:tc>
          <w:tcPr>
            <w:tcW w:w="701" w:type="dxa"/>
            <w:vMerge w:val="restart"/>
            <w:tcBorders>
              <w:top w:val="single" w:sz="8" w:space="0" w:color="000000"/>
              <w:left w:val="single" w:sz="8" w:space="0" w:color="auto"/>
            </w:tcBorders>
            <w:shd w:val="clear" w:color="auto" w:fill="FFFF99"/>
            <w:vAlign w:val="center"/>
          </w:tcPr>
          <w:p w14:paraId="251FC34A" w14:textId="77777777" w:rsidR="001716E3" w:rsidRPr="00DA3767" w:rsidRDefault="001716E3" w:rsidP="001716E3">
            <w:pPr>
              <w:snapToGrid w:val="0"/>
              <w:jc w:val="center"/>
              <w:rPr>
                <w:sz w:val="23"/>
                <w:szCs w:val="23"/>
              </w:rPr>
            </w:pPr>
          </w:p>
          <w:p w14:paraId="4E93BE21" w14:textId="77777777" w:rsidR="001716E3" w:rsidRPr="00DA3767" w:rsidRDefault="00D45F8A" w:rsidP="001716E3">
            <w:pPr>
              <w:snapToGrid w:val="0"/>
              <w:jc w:val="center"/>
              <w:rPr>
                <w:sz w:val="23"/>
                <w:szCs w:val="23"/>
              </w:rPr>
            </w:pPr>
            <w:r>
              <w:rPr>
                <w:sz w:val="23"/>
                <w:szCs w:val="23"/>
              </w:rPr>
              <w:t>11</w:t>
            </w:r>
          </w:p>
          <w:p w14:paraId="14F1E66F" w14:textId="77777777" w:rsidR="001716E3" w:rsidRPr="00DA3767" w:rsidRDefault="001716E3" w:rsidP="001716E3">
            <w:pPr>
              <w:snapToGrid w:val="0"/>
              <w:jc w:val="center"/>
              <w:rPr>
                <w:sz w:val="23"/>
                <w:szCs w:val="23"/>
              </w:rPr>
            </w:pPr>
          </w:p>
        </w:tc>
        <w:tc>
          <w:tcPr>
            <w:tcW w:w="581" w:type="dxa"/>
            <w:vMerge w:val="restart"/>
            <w:tcBorders>
              <w:top w:val="single" w:sz="8" w:space="0" w:color="000000"/>
              <w:left w:val="single" w:sz="4" w:space="0" w:color="000000"/>
            </w:tcBorders>
            <w:shd w:val="clear" w:color="auto" w:fill="FFFF99"/>
            <w:vAlign w:val="center"/>
          </w:tcPr>
          <w:p w14:paraId="1F220020" w14:textId="77777777" w:rsidR="001716E3" w:rsidRPr="00DA3767" w:rsidRDefault="00D45F8A" w:rsidP="001716E3">
            <w:pPr>
              <w:snapToGrid w:val="0"/>
              <w:jc w:val="center"/>
              <w:rPr>
                <w:color w:val="FF0000"/>
                <w:sz w:val="23"/>
                <w:szCs w:val="23"/>
              </w:rPr>
            </w:pPr>
            <w:r>
              <w:rPr>
                <w:color w:val="FF0000"/>
                <w:sz w:val="23"/>
                <w:szCs w:val="23"/>
              </w:rPr>
              <w:t>0</w:t>
            </w:r>
          </w:p>
        </w:tc>
        <w:tc>
          <w:tcPr>
            <w:tcW w:w="901" w:type="dxa"/>
            <w:vMerge w:val="restart"/>
            <w:tcBorders>
              <w:top w:val="single" w:sz="8" w:space="0" w:color="000000"/>
              <w:left w:val="single" w:sz="8" w:space="0" w:color="000000"/>
              <w:bottom w:val="single" w:sz="8" w:space="0" w:color="000000"/>
              <w:right w:val="single" w:sz="12" w:space="0" w:color="auto"/>
            </w:tcBorders>
            <w:shd w:val="clear" w:color="auto" w:fill="CCECFF"/>
            <w:vAlign w:val="center"/>
          </w:tcPr>
          <w:p w14:paraId="766B9042" w14:textId="77777777" w:rsidR="001716E3" w:rsidRPr="00DA3767" w:rsidRDefault="009C5B5C" w:rsidP="001716E3">
            <w:pPr>
              <w:snapToGrid w:val="0"/>
              <w:jc w:val="center"/>
              <w:rPr>
                <w:sz w:val="23"/>
                <w:szCs w:val="23"/>
              </w:rPr>
            </w:pPr>
            <w:r>
              <w:rPr>
                <w:sz w:val="23"/>
                <w:szCs w:val="23"/>
              </w:rPr>
              <w:t>11</w:t>
            </w:r>
          </w:p>
        </w:tc>
      </w:tr>
      <w:tr w:rsidR="001716E3" w:rsidRPr="00DA3767" w14:paraId="34028F7D" w14:textId="77777777" w:rsidTr="001716E3">
        <w:trPr>
          <w:trHeight w:hRule="exact" w:val="491"/>
          <w:jc w:val="center"/>
        </w:trPr>
        <w:tc>
          <w:tcPr>
            <w:tcW w:w="1690" w:type="dxa"/>
            <w:vMerge/>
            <w:tcBorders>
              <w:top w:val="single" w:sz="8" w:space="0" w:color="000000"/>
              <w:left w:val="single" w:sz="12" w:space="0" w:color="auto"/>
              <w:bottom w:val="single" w:sz="8" w:space="0" w:color="000000"/>
            </w:tcBorders>
            <w:shd w:val="clear" w:color="auto" w:fill="CCECFF"/>
            <w:vAlign w:val="center"/>
          </w:tcPr>
          <w:p w14:paraId="28744354" w14:textId="77777777" w:rsidR="001716E3" w:rsidRPr="00DA3767" w:rsidRDefault="001716E3" w:rsidP="001716E3">
            <w:pPr>
              <w:rPr>
                <w:sz w:val="23"/>
                <w:szCs w:val="23"/>
              </w:rPr>
            </w:pPr>
          </w:p>
        </w:tc>
        <w:tc>
          <w:tcPr>
            <w:tcW w:w="2313" w:type="dxa"/>
            <w:tcBorders>
              <w:top w:val="single" w:sz="4" w:space="0" w:color="000000"/>
              <w:left w:val="single" w:sz="8" w:space="0" w:color="000000"/>
              <w:bottom w:val="single" w:sz="4" w:space="0" w:color="000000"/>
              <w:right w:val="single" w:sz="8" w:space="0" w:color="auto"/>
            </w:tcBorders>
            <w:shd w:val="clear" w:color="auto" w:fill="CCECFF"/>
            <w:vAlign w:val="center"/>
          </w:tcPr>
          <w:p w14:paraId="0F47A56A" w14:textId="77777777" w:rsidR="001716E3" w:rsidRPr="00DA3767" w:rsidRDefault="001716E3" w:rsidP="001716E3">
            <w:pPr>
              <w:snapToGrid w:val="0"/>
              <w:rPr>
                <w:sz w:val="23"/>
                <w:szCs w:val="23"/>
              </w:rPr>
            </w:pPr>
            <w:r w:rsidRPr="00DA3767">
              <w:rPr>
                <w:sz w:val="23"/>
                <w:szCs w:val="23"/>
              </w:rPr>
              <w:t>Vlastivěda</w:t>
            </w:r>
          </w:p>
        </w:tc>
        <w:tc>
          <w:tcPr>
            <w:tcW w:w="600" w:type="dxa"/>
            <w:tcBorders>
              <w:top w:val="single" w:sz="4" w:space="0" w:color="000000"/>
              <w:left w:val="single" w:sz="8" w:space="0" w:color="auto"/>
              <w:bottom w:val="single" w:sz="4" w:space="0" w:color="000000"/>
            </w:tcBorders>
            <w:vAlign w:val="center"/>
          </w:tcPr>
          <w:p w14:paraId="4AA19A51" w14:textId="77777777" w:rsidR="001716E3" w:rsidRPr="00DA3767" w:rsidRDefault="001716E3" w:rsidP="001716E3">
            <w:pPr>
              <w:snapToGrid w:val="0"/>
              <w:jc w:val="center"/>
              <w:rPr>
                <w:sz w:val="23"/>
                <w:szCs w:val="23"/>
              </w:rPr>
            </w:pPr>
            <w:r>
              <w:rPr>
                <w:sz w:val="23"/>
                <w:szCs w:val="23"/>
              </w:rPr>
              <w:t>0</w:t>
            </w:r>
          </w:p>
        </w:tc>
        <w:tc>
          <w:tcPr>
            <w:tcW w:w="582" w:type="dxa"/>
            <w:tcBorders>
              <w:top w:val="single" w:sz="4" w:space="0" w:color="000000"/>
              <w:left w:val="single" w:sz="4" w:space="0" w:color="000000"/>
              <w:bottom w:val="single" w:sz="4" w:space="0" w:color="000000"/>
            </w:tcBorders>
            <w:vAlign w:val="center"/>
          </w:tcPr>
          <w:p w14:paraId="34A9E1DB" w14:textId="77777777" w:rsidR="001716E3" w:rsidRPr="00DA3767" w:rsidRDefault="001716E3" w:rsidP="001716E3">
            <w:pPr>
              <w:snapToGrid w:val="0"/>
              <w:jc w:val="center"/>
              <w:rPr>
                <w:sz w:val="23"/>
                <w:szCs w:val="23"/>
              </w:rPr>
            </w:pPr>
            <w:r>
              <w:rPr>
                <w:sz w:val="23"/>
                <w:szCs w:val="23"/>
              </w:rPr>
              <w:t>0</w:t>
            </w:r>
          </w:p>
        </w:tc>
        <w:tc>
          <w:tcPr>
            <w:tcW w:w="494" w:type="dxa"/>
            <w:tcBorders>
              <w:top w:val="single" w:sz="4" w:space="0" w:color="000000"/>
              <w:left w:val="single" w:sz="4" w:space="0" w:color="000000"/>
              <w:bottom w:val="single" w:sz="4" w:space="0" w:color="000000"/>
            </w:tcBorders>
            <w:vAlign w:val="center"/>
          </w:tcPr>
          <w:p w14:paraId="744A4C85" w14:textId="77777777" w:rsidR="001716E3" w:rsidRPr="00DA3767" w:rsidRDefault="001716E3" w:rsidP="001716E3">
            <w:pPr>
              <w:snapToGrid w:val="0"/>
              <w:jc w:val="center"/>
              <w:rPr>
                <w:sz w:val="23"/>
                <w:szCs w:val="23"/>
              </w:rPr>
            </w:pPr>
            <w:r>
              <w:rPr>
                <w:sz w:val="23"/>
                <w:szCs w:val="23"/>
              </w:rPr>
              <w:t>0</w:t>
            </w:r>
          </w:p>
        </w:tc>
        <w:tc>
          <w:tcPr>
            <w:tcW w:w="495" w:type="dxa"/>
            <w:tcBorders>
              <w:top w:val="single" w:sz="4" w:space="0" w:color="000000"/>
              <w:left w:val="single" w:sz="4" w:space="0" w:color="000000"/>
              <w:bottom w:val="single" w:sz="4" w:space="0" w:color="000000"/>
            </w:tcBorders>
            <w:vAlign w:val="center"/>
          </w:tcPr>
          <w:p w14:paraId="616692D6" w14:textId="77777777" w:rsidR="001716E3" w:rsidRPr="00DA3767" w:rsidRDefault="00D45F8A" w:rsidP="001716E3">
            <w:pPr>
              <w:snapToGrid w:val="0"/>
              <w:jc w:val="center"/>
              <w:rPr>
                <w:sz w:val="23"/>
                <w:szCs w:val="23"/>
              </w:rPr>
            </w:pPr>
            <w:r>
              <w:rPr>
                <w:sz w:val="23"/>
                <w:szCs w:val="23"/>
              </w:rPr>
              <w:t>1</w:t>
            </w:r>
          </w:p>
        </w:tc>
        <w:tc>
          <w:tcPr>
            <w:tcW w:w="559" w:type="dxa"/>
            <w:tcBorders>
              <w:top w:val="single" w:sz="4" w:space="0" w:color="000000"/>
              <w:left w:val="single" w:sz="4" w:space="0" w:color="000000"/>
              <w:bottom w:val="single" w:sz="4" w:space="0" w:color="000000"/>
              <w:right w:val="single" w:sz="8" w:space="0" w:color="auto"/>
            </w:tcBorders>
            <w:vAlign w:val="center"/>
          </w:tcPr>
          <w:p w14:paraId="371BF3C9" w14:textId="77777777" w:rsidR="001716E3" w:rsidRPr="00DA3767" w:rsidRDefault="001716E3" w:rsidP="001716E3">
            <w:pPr>
              <w:snapToGrid w:val="0"/>
              <w:jc w:val="center"/>
              <w:rPr>
                <w:sz w:val="23"/>
                <w:szCs w:val="23"/>
              </w:rPr>
            </w:pPr>
            <w:r>
              <w:rPr>
                <w:sz w:val="23"/>
                <w:szCs w:val="23"/>
              </w:rPr>
              <w:t>2</w:t>
            </w:r>
          </w:p>
        </w:tc>
        <w:tc>
          <w:tcPr>
            <w:tcW w:w="701" w:type="dxa"/>
            <w:vMerge/>
            <w:tcBorders>
              <w:left w:val="single" w:sz="8" w:space="0" w:color="auto"/>
            </w:tcBorders>
            <w:shd w:val="clear" w:color="auto" w:fill="FFFF99"/>
            <w:vAlign w:val="center"/>
          </w:tcPr>
          <w:p w14:paraId="466429E8" w14:textId="77777777" w:rsidR="001716E3" w:rsidRPr="00DA3767" w:rsidRDefault="001716E3" w:rsidP="001716E3">
            <w:pPr>
              <w:snapToGrid w:val="0"/>
              <w:jc w:val="center"/>
              <w:rPr>
                <w:sz w:val="23"/>
                <w:szCs w:val="23"/>
              </w:rPr>
            </w:pPr>
          </w:p>
        </w:tc>
        <w:tc>
          <w:tcPr>
            <w:tcW w:w="581" w:type="dxa"/>
            <w:vMerge/>
            <w:tcBorders>
              <w:left w:val="single" w:sz="4" w:space="0" w:color="000000"/>
            </w:tcBorders>
            <w:shd w:val="clear" w:color="auto" w:fill="FFFF99"/>
            <w:vAlign w:val="center"/>
          </w:tcPr>
          <w:p w14:paraId="0BA8727D" w14:textId="77777777" w:rsidR="001716E3" w:rsidRPr="00DA3767" w:rsidRDefault="001716E3" w:rsidP="001716E3">
            <w:pPr>
              <w:snapToGrid w:val="0"/>
              <w:jc w:val="center"/>
              <w:rPr>
                <w:color w:val="FF0000"/>
                <w:sz w:val="23"/>
                <w:szCs w:val="23"/>
              </w:rPr>
            </w:pPr>
          </w:p>
        </w:tc>
        <w:tc>
          <w:tcPr>
            <w:tcW w:w="901" w:type="dxa"/>
            <w:vMerge/>
            <w:tcBorders>
              <w:top w:val="single" w:sz="8" w:space="0" w:color="000000"/>
              <w:left w:val="single" w:sz="8" w:space="0" w:color="000000"/>
              <w:bottom w:val="single" w:sz="8" w:space="0" w:color="000000"/>
              <w:right w:val="single" w:sz="12" w:space="0" w:color="auto"/>
            </w:tcBorders>
            <w:shd w:val="clear" w:color="auto" w:fill="CCECFF"/>
            <w:vAlign w:val="center"/>
          </w:tcPr>
          <w:p w14:paraId="583CEAA5" w14:textId="77777777" w:rsidR="001716E3" w:rsidRPr="00DA3767" w:rsidRDefault="001716E3" w:rsidP="001716E3">
            <w:pPr>
              <w:rPr>
                <w:sz w:val="23"/>
                <w:szCs w:val="23"/>
              </w:rPr>
            </w:pPr>
          </w:p>
        </w:tc>
      </w:tr>
      <w:tr w:rsidR="001716E3" w:rsidRPr="00DA3767" w14:paraId="67F8229B" w14:textId="77777777" w:rsidTr="001716E3">
        <w:trPr>
          <w:trHeight w:hRule="exact" w:val="491"/>
          <w:jc w:val="center"/>
        </w:trPr>
        <w:tc>
          <w:tcPr>
            <w:tcW w:w="1690" w:type="dxa"/>
            <w:vMerge/>
            <w:tcBorders>
              <w:top w:val="single" w:sz="8" w:space="0" w:color="000000"/>
              <w:left w:val="single" w:sz="12" w:space="0" w:color="auto"/>
              <w:bottom w:val="single" w:sz="8" w:space="0" w:color="000000"/>
            </w:tcBorders>
            <w:shd w:val="clear" w:color="auto" w:fill="CCECFF"/>
            <w:vAlign w:val="center"/>
          </w:tcPr>
          <w:p w14:paraId="61477631" w14:textId="77777777" w:rsidR="001716E3" w:rsidRPr="00DA3767" w:rsidRDefault="001716E3" w:rsidP="001716E3">
            <w:pPr>
              <w:rPr>
                <w:sz w:val="23"/>
                <w:szCs w:val="23"/>
              </w:rPr>
            </w:pPr>
          </w:p>
        </w:tc>
        <w:tc>
          <w:tcPr>
            <w:tcW w:w="2313" w:type="dxa"/>
            <w:tcBorders>
              <w:top w:val="single" w:sz="4" w:space="0" w:color="000000"/>
              <w:left w:val="single" w:sz="8" w:space="0" w:color="000000"/>
              <w:bottom w:val="single" w:sz="8" w:space="0" w:color="000000"/>
              <w:right w:val="single" w:sz="8" w:space="0" w:color="auto"/>
            </w:tcBorders>
            <w:shd w:val="clear" w:color="auto" w:fill="CCECFF"/>
            <w:vAlign w:val="center"/>
          </w:tcPr>
          <w:p w14:paraId="0D8E1018" w14:textId="77777777" w:rsidR="001716E3" w:rsidRPr="00DA3767" w:rsidRDefault="001716E3" w:rsidP="001716E3">
            <w:pPr>
              <w:snapToGrid w:val="0"/>
              <w:rPr>
                <w:sz w:val="23"/>
                <w:szCs w:val="23"/>
              </w:rPr>
            </w:pPr>
            <w:r w:rsidRPr="00DA3767">
              <w:rPr>
                <w:sz w:val="23"/>
                <w:szCs w:val="23"/>
              </w:rPr>
              <w:t>Přírodověda</w:t>
            </w:r>
          </w:p>
        </w:tc>
        <w:tc>
          <w:tcPr>
            <w:tcW w:w="600" w:type="dxa"/>
            <w:tcBorders>
              <w:top w:val="single" w:sz="4" w:space="0" w:color="000000"/>
              <w:left w:val="single" w:sz="8" w:space="0" w:color="auto"/>
              <w:bottom w:val="single" w:sz="8" w:space="0" w:color="000000"/>
            </w:tcBorders>
            <w:vAlign w:val="center"/>
          </w:tcPr>
          <w:p w14:paraId="1E0C177A" w14:textId="77777777" w:rsidR="001716E3" w:rsidRPr="00DA3767" w:rsidRDefault="001716E3" w:rsidP="001716E3">
            <w:pPr>
              <w:snapToGrid w:val="0"/>
              <w:jc w:val="center"/>
              <w:rPr>
                <w:sz w:val="23"/>
                <w:szCs w:val="23"/>
              </w:rPr>
            </w:pPr>
            <w:r>
              <w:rPr>
                <w:sz w:val="23"/>
                <w:szCs w:val="23"/>
              </w:rPr>
              <w:t>0</w:t>
            </w:r>
          </w:p>
        </w:tc>
        <w:tc>
          <w:tcPr>
            <w:tcW w:w="582" w:type="dxa"/>
            <w:tcBorders>
              <w:top w:val="single" w:sz="4" w:space="0" w:color="000000"/>
              <w:left w:val="single" w:sz="4" w:space="0" w:color="000000"/>
              <w:bottom w:val="single" w:sz="8" w:space="0" w:color="000000"/>
            </w:tcBorders>
            <w:vAlign w:val="center"/>
          </w:tcPr>
          <w:p w14:paraId="50ED63FC" w14:textId="77777777" w:rsidR="001716E3" w:rsidRPr="00DA3767" w:rsidRDefault="001716E3" w:rsidP="001716E3">
            <w:pPr>
              <w:snapToGrid w:val="0"/>
              <w:jc w:val="center"/>
              <w:rPr>
                <w:sz w:val="23"/>
                <w:szCs w:val="23"/>
              </w:rPr>
            </w:pPr>
            <w:r>
              <w:rPr>
                <w:sz w:val="23"/>
                <w:szCs w:val="23"/>
              </w:rPr>
              <w:t>0</w:t>
            </w:r>
          </w:p>
        </w:tc>
        <w:tc>
          <w:tcPr>
            <w:tcW w:w="494" w:type="dxa"/>
            <w:tcBorders>
              <w:top w:val="single" w:sz="4" w:space="0" w:color="000000"/>
              <w:left w:val="single" w:sz="4" w:space="0" w:color="000000"/>
              <w:bottom w:val="single" w:sz="8" w:space="0" w:color="000000"/>
            </w:tcBorders>
            <w:vAlign w:val="center"/>
          </w:tcPr>
          <w:p w14:paraId="3E218B05" w14:textId="77777777" w:rsidR="001716E3" w:rsidRPr="00DA3767" w:rsidRDefault="001716E3" w:rsidP="001716E3">
            <w:pPr>
              <w:snapToGrid w:val="0"/>
              <w:jc w:val="center"/>
              <w:rPr>
                <w:sz w:val="23"/>
                <w:szCs w:val="23"/>
              </w:rPr>
            </w:pPr>
            <w:r>
              <w:rPr>
                <w:sz w:val="23"/>
                <w:szCs w:val="23"/>
              </w:rPr>
              <w:t>0</w:t>
            </w:r>
          </w:p>
        </w:tc>
        <w:tc>
          <w:tcPr>
            <w:tcW w:w="495" w:type="dxa"/>
            <w:tcBorders>
              <w:top w:val="single" w:sz="4" w:space="0" w:color="000000"/>
              <w:left w:val="single" w:sz="4" w:space="0" w:color="000000"/>
              <w:bottom w:val="single" w:sz="8" w:space="0" w:color="000000"/>
            </w:tcBorders>
            <w:vAlign w:val="center"/>
          </w:tcPr>
          <w:p w14:paraId="27DF1BCE" w14:textId="77777777" w:rsidR="001716E3" w:rsidRPr="00DA3767" w:rsidRDefault="001716E3" w:rsidP="001716E3">
            <w:pPr>
              <w:snapToGrid w:val="0"/>
              <w:jc w:val="center"/>
              <w:rPr>
                <w:sz w:val="23"/>
                <w:szCs w:val="23"/>
              </w:rPr>
            </w:pPr>
            <w:r>
              <w:rPr>
                <w:sz w:val="23"/>
                <w:szCs w:val="23"/>
              </w:rPr>
              <w:t>1</w:t>
            </w:r>
          </w:p>
        </w:tc>
        <w:tc>
          <w:tcPr>
            <w:tcW w:w="559" w:type="dxa"/>
            <w:tcBorders>
              <w:top w:val="single" w:sz="4" w:space="0" w:color="000000"/>
              <w:left w:val="single" w:sz="4" w:space="0" w:color="000000"/>
              <w:bottom w:val="single" w:sz="8" w:space="0" w:color="000000"/>
              <w:right w:val="single" w:sz="8" w:space="0" w:color="auto"/>
            </w:tcBorders>
            <w:vAlign w:val="center"/>
          </w:tcPr>
          <w:p w14:paraId="353A7146" w14:textId="77777777" w:rsidR="001716E3" w:rsidRPr="00DA3767" w:rsidRDefault="001716E3" w:rsidP="001716E3">
            <w:pPr>
              <w:snapToGrid w:val="0"/>
              <w:jc w:val="center"/>
              <w:rPr>
                <w:sz w:val="23"/>
                <w:szCs w:val="23"/>
              </w:rPr>
            </w:pPr>
            <w:r>
              <w:rPr>
                <w:sz w:val="23"/>
                <w:szCs w:val="23"/>
              </w:rPr>
              <w:t>1</w:t>
            </w:r>
          </w:p>
        </w:tc>
        <w:tc>
          <w:tcPr>
            <w:tcW w:w="701" w:type="dxa"/>
            <w:vMerge/>
            <w:tcBorders>
              <w:left w:val="single" w:sz="8" w:space="0" w:color="auto"/>
              <w:bottom w:val="single" w:sz="8" w:space="0" w:color="000000"/>
            </w:tcBorders>
            <w:shd w:val="clear" w:color="auto" w:fill="FFFF99"/>
            <w:vAlign w:val="center"/>
          </w:tcPr>
          <w:p w14:paraId="1E185031" w14:textId="77777777" w:rsidR="001716E3" w:rsidRPr="00DA3767" w:rsidRDefault="001716E3" w:rsidP="001716E3">
            <w:pPr>
              <w:snapToGrid w:val="0"/>
              <w:jc w:val="center"/>
              <w:rPr>
                <w:sz w:val="23"/>
                <w:szCs w:val="23"/>
              </w:rPr>
            </w:pPr>
          </w:p>
        </w:tc>
        <w:tc>
          <w:tcPr>
            <w:tcW w:w="581" w:type="dxa"/>
            <w:vMerge/>
            <w:tcBorders>
              <w:left w:val="single" w:sz="4" w:space="0" w:color="000000"/>
              <w:bottom w:val="single" w:sz="8" w:space="0" w:color="000000"/>
            </w:tcBorders>
            <w:shd w:val="clear" w:color="auto" w:fill="FFFF99"/>
            <w:vAlign w:val="center"/>
          </w:tcPr>
          <w:p w14:paraId="25C91F66" w14:textId="77777777" w:rsidR="001716E3" w:rsidRPr="00DA3767" w:rsidRDefault="001716E3" w:rsidP="001716E3">
            <w:pPr>
              <w:snapToGrid w:val="0"/>
              <w:jc w:val="center"/>
              <w:rPr>
                <w:color w:val="FF0000"/>
                <w:sz w:val="23"/>
                <w:szCs w:val="23"/>
              </w:rPr>
            </w:pPr>
          </w:p>
        </w:tc>
        <w:tc>
          <w:tcPr>
            <w:tcW w:w="901" w:type="dxa"/>
            <w:vMerge/>
            <w:tcBorders>
              <w:top w:val="single" w:sz="8" w:space="0" w:color="000000"/>
              <w:left w:val="single" w:sz="8" w:space="0" w:color="000000"/>
              <w:bottom w:val="single" w:sz="8" w:space="0" w:color="000000"/>
              <w:right w:val="single" w:sz="12" w:space="0" w:color="auto"/>
            </w:tcBorders>
            <w:shd w:val="clear" w:color="auto" w:fill="CCECFF"/>
            <w:vAlign w:val="center"/>
          </w:tcPr>
          <w:p w14:paraId="2FC65D5A" w14:textId="77777777" w:rsidR="001716E3" w:rsidRPr="00DA3767" w:rsidRDefault="001716E3" w:rsidP="001716E3">
            <w:pPr>
              <w:rPr>
                <w:sz w:val="23"/>
                <w:szCs w:val="23"/>
              </w:rPr>
            </w:pPr>
          </w:p>
        </w:tc>
      </w:tr>
      <w:tr w:rsidR="001716E3" w:rsidRPr="00DA3767" w14:paraId="19DA8612" w14:textId="77777777" w:rsidTr="001716E3">
        <w:trPr>
          <w:trHeight w:hRule="exact" w:val="491"/>
          <w:jc w:val="center"/>
        </w:trPr>
        <w:tc>
          <w:tcPr>
            <w:tcW w:w="1690" w:type="dxa"/>
            <w:vMerge w:val="restart"/>
            <w:tcBorders>
              <w:top w:val="single" w:sz="8" w:space="0" w:color="000000"/>
              <w:left w:val="single" w:sz="12" w:space="0" w:color="auto"/>
              <w:bottom w:val="single" w:sz="8" w:space="0" w:color="000000"/>
            </w:tcBorders>
            <w:shd w:val="clear" w:color="auto" w:fill="CCECFF"/>
            <w:vAlign w:val="center"/>
          </w:tcPr>
          <w:p w14:paraId="35547724" w14:textId="77777777" w:rsidR="001716E3" w:rsidRPr="00DA3767" w:rsidRDefault="001716E3" w:rsidP="001716E3">
            <w:pPr>
              <w:snapToGrid w:val="0"/>
              <w:rPr>
                <w:sz w:val="23"/>
                <w:szCs w:val="23"/>
              </w:rPr>
            </w:pPr>
            <w:r w:rsidRPr="00DA3767">
              <w:rPr>
                <w:sz w:val="23"/>
                <w:szCs w:val="23"/>
              </w:rPr>
              <w:t>Umění a kultura</w:t>
            </w:r>
          </w:p>
        </w:tc>
        <w:tc>
          <w:tcPr>
            <w:tcW w:w="2313" w:type="dxa"/>
            <w:tcBorders>
              <w:top w:val="single" w:sz="8" w:space="0" w:color="000000"/>
              <w:left w:val="single" w:sz="8" w:space="0" w:color="000000"/>
              <w:bottom w:val="single" w:sz="4" w:space="0" w:color="000000"/>
              <w:right w:val="single" w:sz="8" w:space="0" w:color="auto"/>
            </w:tcBorders>
            <w:shd w:val="clear" w:color="auto" w:fill="CCECFF"/>
            <w:vAlign w:val="center"/>
          </w:tcPr>
          <w:p w14:paraId="046B69F6" w14:textId="77777777" w:rsidR="001716E3" w:rsidRPr="00DA3767" w:rsidRDefault="001716E3" w:rsidP="001716E3">
            <w:pPr>
              <w:snapToGrid w:val="0"/>
              <w:rPr>
                <w:sz w:val="23"/>
                <w:szCs w:val="23"/>
              </w:rPr>
            </w:pPr>
            <w:r w:rsidRPr="00DA3767">
              <w:rPr>
                <w:sz w:val="23"/>
                <w:szCs w:val="23"/>
              </w:rPr>
              <w:t>Hudební výchova</w:t>
            </w:r>
          </w:p>
        </w:tc>
        <w:tc>
          <w:tcPr>
            <w:tcW w:w="600" w:type="dxa"/>
            <w:tcBorders>
              <w:top w:val="single" w:sz="8" w:space="0" w:color="000000"/>
              <w:left w:val="single" w:sz="8" w:space="0" w:color="auto"/>
              <w:bottom w:val="single" w:sz="4" w:space="0" w:color="000000"/>
            </w:tcBorders>
            <w:vAlign w:val="center"/>
          </w:tcPr>
          <w:p w14:paraId="27CCB997" w14:textId="77777777" w:rsidR="001716E3" w:rsidRPr="00DA3767" w:rsidRDefault="001716E3" w:rsidP="001716E3">
            <w:pPr>
              <w:snapToGrid w:val="0"/>
              <w:jc w:val="center"/>
              <w:rPr>
                <w:sz w:val="23"/>
                <w:szCs w:val="23"/>
              </w:rPr>
            </w:pPr>
            <w:r w:rsidRPr="00DA3767">
              <w:rPr>
                <w:sz w:val="23"/>
                <w:szCs w:val="23"/>
              </w:rPr>
              <w:t>1</w:t>
            </w:r>
          </w:p>
        </w:tc>
        <w:tc>
          <w:tcPr>
            <w:tcW w:w="582" w:type="dxa"/>
            <w:tcBorders>
              <w:top w:val="single" w:sz="8" w:space="0" w:color="000000"/>
              <w:left w:val="single" w:sz="4" w:space="0" w:color="000000"/>
              <w:bottom w:val="single" w:sz="4" w:space="0" w:color="000000"/>
            </w:tcBorders>
            <w:vAlign w:val="center"/>
          </w:tcPr>
          <w:p w14:paraId="73F8AAAC" w14:textId="77777777" w:rsidR="001716E3" w:rsidRPr="00DA3767" w:rsidRDefault="001716E3" w:rsidP="001716E3">
            <w:pPr>
              <w:snapToGrid w:val="0"/>
              <w:jc w:val="center"/>
              <w:rPr>
                <w:sz w:val="23"/>
                <w:szCs w:val="23"/>
              </w:rPr>
            </w:pPr>
            <w:r w:rsidRPr="00DA3767">
              <w:rPr>
                <w:sz w:val="23"/>
                <w:szCs w:val="23"/>
              </w:rPr>
              <w:t>1</w:t>
            </w:r>
          </w:p>
        </w:tc>
        <w:tc>
          <w:tcPr>
            <w:tcW w:w="494" w:type="dxa"/>
            <w:tcBorders>
              <w:top w:val="single" w:sz="8" w:space="0" w:color="000000"/>
              <w:left w:val="single" w:sz="4" w:space="0" w:color="000000"/>
              <w:bottom w:val="single" w:sz="4" w:space="0" w:color="000000"/>
            </w:tcBorders>
            <w:vAlign w:val="center"/>
          </w:tcPr>
          <w:p w14:paraId="25B87A01" w14:textId="77777777" w:rsidR="001716E3" w:rsidRPr="00DA3767" w:rsidRDefault="001716E3" w:rsidP="001716E3">
            <w:pPr>
              <w:snapToGrid w:val="0"/>
              <w:jc w:val="center"/>
              <w:rPr>
                <w:sz w:val="23"/>
                <w:szCs w:val="23"/>
              </w:rPr>
            </w:pPr>
            <w:r w:rsidRPr="00DA3767">
              <w:rPr>
                <w:sz w:val="23"/>
                <w:szCs w:val="23"/>
              </w:rPr>
              <w:t>1</w:t>
            </w:r>
          </w:p>
        </w:tc>
        <w:tc>
          <w:tcPr>
            <w:tcW w:w="495" w:type="dxa"/>
            <w:tcBorders>
              <w:top w:val="single" w:sz="8" w:space="0" w:color="000000"/>
              <w:left w:val="single" w:sz="4" w:space="0" w:color="000000"/>
              <w:bottom w:val="single" w:sz="4" w:space="0" w:color="000000"/>
            </w:tcBorders>
            <w:vAlign w:val="center"/>
          </w:tcPr>
          <w:p w14:paraId="312D3309" w14:textId="77777777" w:rsidR="001716E3" w:rsidRPr="00DA3767" w:rsidRDefault="001716E3" w:rsidP="001716E3">
            <w:pPr>
              <w:snapToGrid w:val="0"/>
              <w:jc w:val="center"/>
              <w:rPr>
                <w:sz w:val="23"/>
                <w:szCs w:val="23"/>
              </w:rPr>
            </w:pPr>
            <w:r w:rsidRPr="00DA3767">
              <w:rPr>
                <w:sz w:val="23"/>
                <w:szCs w:val="23"/>
              </w:rPr>
              <w:t>1</w:t>
            </w:r>
          </w:p>
        </w:tc>
        <w:tc>
          <w:tcPr>
            <w:tcW w:w="559" w:type="dxa"/>
            <w:tcBorders>
              <w:top w:val="single" w:sz="8" w:space="0" w:color="000000"/>
              <w:left w:val="single" w:sz="4" w:space="0" w:color="000000"/>
              <w:bottom w:val="single" w:sz="4" w:space="0" w:color="000000"/>
              <w:right w:val="single" w:sz="8" w:space="0" w:color="auto"/>
            </w:tcBorders>
            <w:vAlign w:val="center"/>
          </w:tcPr>
          <w:p w14:paraId="2E0B9C5D" w14:textId="77777777" w:rsidR="001716E3" w:rsidRPr="00DA3767" w:rsidRDefault="001716E3" w:rsidP="001716E3">
            <w:pPr>
              <w:snapToGrid w:val="0"/>
              <w:jc w:val="center"/>
              <w:rPr>
                <w:sz w:val="23"/>
                <w:szCs w:val="23"/>
              </w:rPr>
            </w:pPr>
            <w:r w:rsidRPr="00DA3767">
              <w:rPr>
                <w:sz w:val="23"/>
                <w:szCs w:val="23"/>
              </w:rPr>
              <w:t>1</w:t>
            </w:r>
          </w:p>
        </w:tc>
        <w:tc>
          <w:tcPr>
            <w:tcW w:w="701" w:type="dxa"/>
            <w:vMerge w:val="restart"/>
            <w:tcBorders>
              <w:top w:val="single" w:sz="8" w:space="0" w:color="000000"/>
              <w:left w:val="single" w:sz="8" w:space="0" w:color="auto"/>
            </w:tcBorders>
            <w:shd w:val="clear" w:color="auto" w:fill="FFFF99"/>
            <w:vAlign w:val="center"/>
          </w:tcPr>
          <w:p w14:paraId="0E7A6930" w14:textId="77777777" w:rsidR="001716E3" w:rsidRPr="00DA3767" w:rsidRDefault="001716E3" w:rsidP="001716E3">
            <w:pPr>
              <w:snapToGrid w:val="0"/>
              <w:jc w:val="center"/>
              <w:rPr>
                <w:sz w:val="23"/>
                <w:szCs w:val="23"/>
              </w:rPr>
            </w:pPr>
            <w:r w:rsidRPr="00DA3767">
              <w:rPr>
                <w:sz w:val="23"/>
                <w:szCs w:val="23"/>
              </w:rPr>
              <w:t>12</w:t>
            </w:r>
          </w:p>
        </w:tc>
        <w:tc>
          <w:tcPr>
            <w:tcW w:w="581" w:type="dxa"/>
            <w:vMerge w:val="restart"/>
            <w:tcBorders>
              <w:top w:val="single" w:sz="8" w:space="0" w:color="000000"/>
              <w:left w:val="single" w:sz="4" w:space="0" w:color="000000"/>
            </w:tcBorders>
            <w:shd w:val="clear" w:color="auto" w:fill="FFFF99"/>
            <w:vAlign w:val="center"/>
          </w:tcPr>
          <w:p w14:paraId="09222245" w14:textId="77777777" w:rsidR="001716E3" w:rsidRPr="00DA3767" w:rsidRDefault="001716E3" w:rsidP="001716E3">
            <w:pPr>
              <w:snapToGrid w:val="0"/>
              <w:jc w:val="center"/>
              <w:rPr>
                <w:color w:val="FF0000"/>
                <w:sz w:val="23"/>
                <w:szCs w:val="23"/>
              </w:rPr>
            </w:pPr>
            <w:r w:rsidRPr="00DA3767">
              <w:rPr>
                <w:color w:val="FF0000"/>
                <w:sz w:val="23"/>
                <w:szCs w:val="23"/>
              </w:rPr>
              <w:t>0</w:t>
            </w:r>
          </w:p>
        </w:tc>
        <w:tc>
          <w:tcPr>
            <w:tcW w:w="901" w:type="dxa"/>
            <w:vMerge w:val="restart"/>
            <w:tcBorders>
              <w:top w:val="single" w:sz="8" w:space="0" w:color="000000"/>
              <w:left w:val="single" w:sz="8" w:space="0" w:color="000000"/>
              <w:bottom w:val="single" w:sz="8" w:space="0" w:color="000000"/>
              <w:right w:val="single" w:sz="12" w:space="0" w:color="auto"/>
            </w:tcBorders>
            <w:shd w:val="clear" w:color="auto" w:fill="CCECFF"/>
            <w:vAlign w:val="center"/>
          </w:tcPr>
          <w:p w14:paraId="7D895DA5" w14:textId="77777777" w:rsidR="001716E3" w:rsidRPr="00DA3767" w:rsidRDefault="001716E3" w:rsidP="001716E3">
            <w:pPr>
              <w:snapToGrid w:val="0"/>
              <w:jc w:val="center"/>
              <w:rPr>
                <w:sz w:val="23"/>
                <w:szCs w:val="23"/>
              </w:rPr>
            </w:pPr>
            <w:r w:rsidRPr="00DA3767">
              <w:rPr>
                <w:sz w:val="23"/>
                <w:szCs w:val="23"/>
              </w:rPr>
              <w:t>12</w:t>
            </w:r>
          </w:p>
        </w:tc>
      </w:tr>
      <w:tr w:rsidR="001716E3" w:rsidRPr="00DA3767" w14:paraId="5E37B78D" w14:textId="77777777" w:rsidTr="001716E3">
        <w:trPr>
          <w:trHeight w:hRule="exact" w:val="491"/>
          <w:jc w:val="center"/>
        </w:trPr>
        <w:tc>
          <w:tcPr>
            <w:tcW w:w="1690" w:type="dxa"/>
            <w:vMerge/>
            <w:tcBorders>
              <w:top w:val="single" w:sz="8" w:space="0" w:color="000000"/>
              <w:left w:val="single" w:sz="12" w:space="0" w:color="auto"/>
              <w:bottom w:val="single" w:sz="8" w:space="0" w:color="000000"/>
            </w:tcBorders>
            <w:shd w:val="clear" w:color="auto" w:fill="CCECFF"/>
            <w:vAlign w:val="center"/>
          </w:tcPr>
          <w:p w14:paraId="6F560F38" w14:textId="77777777" w:rsidR="001716E3" w:rsidRPr="00DA3767" w:rsidRDefault="001716E3" w:rsidP="001716E3">
            <w:pPr>
              <w:rPr>
                <w:sz w:val="23"/>
                <w:szCs w:val="23"/>
              </w:rPr>
            </w:pPr>
          </w:p>
        </w:tc>
        <w:tc>
          <w:tcPr>
            <w:tcW w:w="2313" w:type="dxa"/>
            <w:tcBorders>
              <w:top w:val="single" w:sz="4" w:space="0" w:color="000000"/>
              <w:left w:val="single" w:sz="8" w:space="0" w:color="000000"/>
              <w:bottom w:val="single" w:sz="8" w:space="0" w:color="000000"/>
              <w:right w:val="single" w:sz="8" w:space="0" w:color="auto"/>
            </w:tcBorders>
            <w:shd w:val="clear" w:color="auto" w:fill="CCECFF"/>
            <w:vAlign w:val="center"/>
          </w:tcPr>
          <w:p w14:paraId="5392B767" w14:textId="77777777" w:rsidR="001716E3" w:rsidRPr="00DA3767" w:rsidRDefault="001716E3" w:rsidP="001716E3">
            <w:pPr>
              <w:snapToGrid w:val="0"/>
              <w:rPr>
                <w:sz w:val="23"/>
                <w:szCs w:val="23"/>
              </w:rPr>
            </w:pPr>
            <w:r w:rsidRPr="00DA3767">
              <w:rPr>
                <w:sz w:val="23"/>
                <w:szCs w:val="23"/>
              </w:rPr>
              <w:t>Výtvarná výchova</w:t>
            </w:r>
          </w:p>
        </w:tc>
        <w:tc>
          <w:tcPr>
            <w:tcW w:w="600" w:type="dxa"/>
            <w:tcBorders>
              <w:top w:val="single" w:sz="4" w:space="0" w:color="000000"/>
              <w:left w:val="single" w:sz="8" w:space="0" w:color="auto"/>
              <w:bottom w:val="single" w:sz="8" w:space="0" w:color="000000"/>
            </w:tcBorders>
            <w:vAlign w:val="center"/>
          </w:tcPr>
          <w:p w14:paraId="3E92BF2A" w14:textId="77777777" w:rsidR="001716E3" w:rsidRPr="00DA3767" w:rsidRDefault="001716E3" w:rsidP="001716E3">
            <w:pPr>
              <w:snapToGrid w:val="0"/>
              <w:jc w:val="center"/>
              <w:rPr>
                <w:sz w:val="23"/>
                <w:szCs w:val="23"/>
              </w:rPr>
            </w:pPr>
            <w:r w:rsidRPr="00DA3767">
              <w:rPr>
                <w:sz w:val="23"/>
                <w:szCs w:val="23"/>
              </w:rPr>
              <w:t>1</w:t>
            </w:r>
          </w:p>
        </w:tc>
        <w:tc>
          <w:tcPr>
            <w:tcW w:w="582" w:type="dxa"/>
            <w:tcBorders>
              <w:top w:val="single" w:sz="4" w:space="0" w:color="000000"/>
              <w:left w:val="single" w:sz="4" w:space="0" w:color="000000"/>
              <w:bottom w:val="single" w:sz="8" w:space="0" w:color="000000"/>
            </w:tcBorders>
            <w:vAlign w:val="center"/>
          </w:tcPr>
          <w:p w14:paraId="1EBC7272" w14:textId="77777777" w:rsidR="001716E3" w:rsidRPr="00DA3767" w:rsidRDefault="001716E3" w:rsidP="001716E3">
            <w:pPr>
              <w:snapToGrid w:val="0"/>
              <w:jc w:val="center"/>
              <w:rPr>
                <w:sz w:val="23"/>
                <w:szCs w:val="23"/>
              </w:rPr>
            </w:pPr>
            <w:r w:rsidRPr="00DA3767">
              <w:rPr>
                <w:sz w:val="23"/>
                <w:szCs w:val="23"/>
              </w:rPr>
              <w:t>1</w:t>
            </w:r>
          </w:p>
        </w:tc>
        <w:tc>
          <w:tcPr>
            <w:tcW w:w="494" w:type="dxa"/>
            <w:tcBorders>
              <w:top w:val="single" w:sz="4" w:space="0" w:color="000000"/>
              <w:left w:val="single" w:sz="4" w:space="0" w:color="000000"/>
              <w:bottom w:val="single" w:sz="8" w:space="0" w:color="000000"/>
            </w:tcBorders>
            <w:vAlign w:val="center"/>
          </w:tcPr>
          <w:p w14:paraId="3E7F3E21" w14:textId="77777777" w:rsidR="001716E3" w:rsidRPr="00DA3767" w:rsidRDefault="001716E3" w:rsidP="001716E3">
            <w:pPr>
              <w:snapToGrid w:val="0"/>
              <w:jc w:val="center"/>
              <w:rPr>
                <w:sz w:val="23"/>
                <w:szCs w:val="23"/>
              </w:rPr>
            </w:pPr>
            <w:r w:rsidRPr="00DA3767">
              <w:rPr>
                <w:sz w:val="23"/>
                <w:szCs w:val="23"/>
              </w:rPr>
              <w:t>1</w:t>
            </w:r>
          </w:p>
        </w:tc>
        <w:tc>
          <w:tcPr>
            <w:tcW w:w="495" w:type="dxa"/>
            <w:tcBorders>
              <w:top w:val="single" w:sz="4" w:space="0" w:color="000000"/>
              <w:left w:val="single" w:sz="4" w:space="0" w:color="000000"/>
              <w:bottom w:val="single" w:sz="8" w:space="0" w:color="000000"/>
            </w:tcBorders>
            <w:vAlign w:val="center"/>
          </w:tcPr>
          <w:p w14:paraId="327F531A" w14:textId="77777777" w:rsidR="001716E3" w:rsidRPr="00DA3767" w:rsidRDefault="001716E3" w:rsidP="001716E3">
            <w:pPr>
              <w:snapToGrid w:val="0"/>
              <w:jc w:val="center"/>
              <w:rPr>
                <w:sz w:val="23"/>
                <w:szCs w:val="23"/>
              </w:rPr>
            </w:pPr>
            <w:r w:rsidRPr="00DA3767">
              <w:rPr>
                <w:sz w:val="23"/>
                <w:szCs w:val="23"/>
              </w:rPr>
              <w:t>2</w:t>
            </w:r>
          </w:p>
        </w:tc>
        <w:tc>
          <w:tcPr>
            <w:tcW w:w="559" w:type="dxa"/>
            <w:tcBorders>
              <w:top w:val="single" w:sz="4" w:space="0" w:color="000000"/>
              <w:left w:val="single" w:sz="4" w:space="0" w:color="000000"/>
              <w:bottom w:val="single" w:sz="8" w:space="0" w:color="000000"/>
              <w:right w:val="single" w:sz="8" w:space="0" w:color="auto"/>
            </w:tcBorders>
            <w:vAlign w:val="center"/>
          </w:tcPr>
          <w:p w14:paraId="59A3E17D" w14:textId="77777777" w:rsidR="001716E3" w:rsidRPr="00DA3767" w:rsidRDefault="001716E3" w:rsidP="001716E3">
            <w:pPr>
              <w:snapToGrid w:val="0"/>
              <w:jc w:val="center"/>
              <w:rPr>
                <w:sz w:val="23"/>
                <w:szCs w:val="23"/>
              </w:rPr>
            </w:pPr>
            <w:r w:rsidRPr="00DA3767">
              <w:rPr>
                <w:sz w:val="23"/>
                <w:szCs w:val="23"/>
              </w:rPr>
              <w:t>2</w:t>
            </w:r>
          </w:p>
        </w:tc>
        <w:tc>
          <w:tcPr>
            <w:tcW w:w="701" w:type="dxa"/>
            <w:vMerge/>
            <w:tcBorders>
              <w:left w:val="single" w:sz="8" w:space="0" w:color="auto"/>
              <w:bottom w:val="single" w:sz="8" w:space="0" w:color="000000"/>
            </w:tcBorders>
            <w:shd w:val="clear" w:color="auto" w:fill="FFFF99"/>
            <w:vAlign w:val="center"/>
          </w:tcPr>
          <w:p w14:paraId="7F0E5877" w14:textId="77777777" w:rsidR="001716E3" w:rsidRPr="00DA3767" w:rsidRDefault="001716E3" w:rsidP="001716E3">
            <w:pPr>
              <w:snapToGrid w:val="0"/>
              <w:jc w:val="center"/>
              <w:rPr>
                <w:sz w:val="23"/>
                <w:szCs w:val="23"/>
              </w:rPr>
            </w:pPr>
          </w:p>
        </w:tc>
        <w:tc>
          <w:tcPr>
            <w:tcW w:w="581" w:type="dxa"/>
            <w:vMerge/>
            <w:tcBorders>
              <w:left w:val="single" w:sz="4" w:space="0" w:color="000000"/>
              <w:bottom w:val="single" w:sz="8" w:space="0" w:color="000000"/>
            </w:tcBorders>
            <w:shd w:val="clear" w:color="auto" w:fill="FFFF99"/>
            <w:vAlign w:val="center"/>
          </w:tcPr>
          <w:p w14:paraId="6464C830" w14:textId="77777777" w:rsidR="001716E3" w:rsidRPr="00DA3767" w:rsidRDefault="001716E3" w:rsidP="001716E3">
            <w:pPr>
              <w:snapToGrid w:val="0"/>
              <w:jc w:val="center"/>
              <w:rPr>
                <w:color w:val="FF0000"/>
                <w:sz w:val="23"/>
                <w:szCs w:val="23"/>
              </w:rPr>
            </w:pPr>
          </w:p>
        </w:tc>
        <w:tc>
          <w:tcPr>
            <w:tcW w:w="901" w:type="dxa"/>
            <w:vMerge/>
            <w:tcBorders>
              <w:top w:val="single" w:sz="8" w:space="0" w:color="000000"/>
              <w:left w:val="single" w:sz="8" w:space="0" w:color="000000"/>
              <w:bottom w:val="single" w:sz="8" w:space="0" w:color="000000"/>
              <w:right w:val="single" w:sz="12" w:space="0" w:color="auto"/>
            </w:tcBorders>
            <w:shd w:val="clear" w:color="auto" w:fill="CCECFF"/>
            <w:vAlign w:val="center"/>
          </w:tcPr>
          <w:p w14:paraId="0960B621" w14:textId="77777777" w:rsidR="001716E3" w:rsidRPr="00DA3767" w:rsidRDefault="001716E3" w:rsidP="001716E3">
            <w:pPr>
              <w:rPr>
                <w:sz w:val="23"/>
                <w:szCs w:val="23"/>
              </w:rPr>
            </w:pPr>
          </w:p>
        </w:tc>
      </w:tr>
      <w:tr w:rsidR="001716E3" w:rsidRPr="00DA3767" w14:paraId="69F816F9" w14:textId="77777777" w:rsidTr="001716E3">
        <w:trPr>
          <w:trHeight w:val="491"/>
          <w:jc w:val="center"/>
        </w:trPr>
        <w:tc>
          <w:tcPr>
            <w:tcW w:w="1690" w:type="dxa"/>
            <w:tcBorders>
              <w:left w:val="single" w:sz="12" w:space="0" w:color="auto"/>
              <w:bottom w:val="single" w:sz="8" w:space="0" w:color="000000"/>
            </w:tcBorders>
            <w:shd w:val="clear" w:color="auto" w:fill="CCECFF"/>
            <w:vAlign w:val="center"/>
          </w:tcPr>
          <w:p w14:paraId="1A897278" w14:textId="77777777" w:rsidR="001716E3" w:rsidRPr="00DA3767" w:rsidRDefault="001716E3" w:rsidP="001716E3">
            <w:pPr>
              <w:snapToGrid w:val="0"/>
              <w:rPr>
                <w:sz w:val="23"/>
                <w:szCs w:val="23"/>
              </w:rPr>
            </w:pPr>
            <w:r w:rsidRPr="00DA3767">
              <w:rPr>
                <w:sz w:val="23"/>
                <w:szCs w:val="23"/>
              </w:rPr>
              <w:t>Člověk a zdraví</w:t>
            </w:r>
          </w:p>
        </w:tc>
        <w:tc>
          <w:tcPr>
            <w:tcW w:w="2313" w:type="dxa"/>
            <w:tcBorders>
              <w:top w:val="single" w:sz="4" w:space="0" w:color="000000"/>
              <w:left w:val="single" w:sz="8" w:space="0" w:color="000000"/>
              <w:bottom w:val="single" w:sz="8" w:space="0" w:color="000000"/>
              <w:right w:val="single" w:sz="8" w:space="0" w:color="auto"/>
            </w:tcBorders>
            <w:shd w:val="clear" w:color="auto" w:fill="CCECFF"/>
            <w:vAlign w:val="center"/>
          </w:tcPr>
          <w:p w14:paraId="25F91BB2" w14:textId="77777777" w:rsidR="001716E3" w:rsidRPr="00DA3767" w:rsidRDefault="001716E3" w:rsidP="001716E3">
            <w:pPr>
              <w:snapToGrid w:val="0"/>
              <w:rPr>
                <w:sz w:val="23"/>
                <w:szCs w:val="23"/>
              </w:rPr>
            </w:pPr>
            <w:r w:rsidRPr="00DA3767">
              <w:rPr>
                <w:sz w:val="23"/>
                <w:szCs w:val="23"/>
              </w:rPr>
              <w:t>Tělesná výchova</w:t>
            </w:r>
          </w:p>
        </w:tc>
        <w:tc>
          <w:tcPr>
            <w:tcW w:w="600" w:type="dxa"/>
            <w:tcBorders>
              <w:top w:val="single" w:sz="4" w:space="0" w:color="000000"/>
              <w:left w:val="single" w:sz="8" w:space="0" w:color="auto"/>
              <w:bottom w:val="single" w:sz="8" w:space="0" w:color="000000"/>
            </w:tcBorders>
            <w:vAlign w:val="center"/>
          </w:tcPr>
          <w:p w14:paraId="60A834AF" w14:textId="77777777" w:rsidR="001716E3" w:rsidRPr="00DA3767" w:rsidRDefault="001716E3" w:rsidP="001716E3">
            <w:pPr>
              <w:snapToGrid w:val="0"/>
              <w:jc w:val="center"/>
              <w:rPr>
                <w:sz w:val="23"/>
                <w:szCs w:val="23"/>
              </w:rPr>
            </w:pPr>
            <w:r w:rsidRPr="00DA3767">
              <w:rPr>
                <w:sz w:val="23"/>
                <w:szCs w:val="23"/>
              </w:rPr>
              <w:t>2</w:t>
            </w:r>
          </w:p>
        </w:tc>
        <w:tc>
          <w:tcPr>
            <w:tcW w:w="582" w:type="dxa"/>
            <w:tcBorders>
              <w:top w:val="single" w:sz="4" w:space="0" w:color="000000"/>
              <w:left w:val="single" w:sz="4" w:space="0" w:color="000000"/>
              <w:bottom w:val="single" w:sz="8" w:space="0" w:color="000000"/>
            </w:tcBorders>
            <w:vAlign w:val="center"/>
          </w:tcPr>
          <w:p w14:paraId="2FFA002E" w14:textId="77777777" w:rsidR="001716E3" w:rsidRPr="00DA3767" w:rsidRDefault="001716E3" w:rsidP="001716E3">
            <w:pPr>
              <w:snapToGrid w:val="0"/>
              <w:jc w:val="center"/>
              <w:rPr>
                <w:sz w:val="23"/>
                <w:szCs w:val="23"/>
              </w:rPr>
            </w:pPr>
            <w:r w:rsidRPr="00DA3767">
              <w:rPr>
                <w:sz w:val="23"/>
                <w:szCs w:val="23"/>
              </w:rPr>
              <w:t>2</w:t>
            </w:r>
          </w:p>
        </w:tc>
        <w:tc>
          <w:tcPr>
            <w:tcW w:w="494" w:type="dxa"/>
            <w:tcBorders>
              <w:top w:val="single" w:sz="4" w:space="0" w:color="000000"/>
              <w:left w:val="single" w:sz="4" w:space="0" w:color="000000"/>
              <w:bottom w:val="single" w:sz="8" w:space="0" w:color="000000"/>
            </w:tcBorders>
            <w:vAlign w:val="center"/>
          </w:tcPr>
          <w:p w14:paraId="24E5C00D" w14:textId="77777777" w:rsidR="001716E3" w:rsidRPr="00DA3767" w:rsidRDefault="001716E3" w:rsidP="001716E3">
            <w:pPr>
              <w:snapToGrid w:val="0"/>
              <w:jc w:val="center"/>
              <w:rPr>
                <w:sz w:val="23"/>
                <w:szCs w:val="23"/>
              </w:rPr>
            </w:pPr>
            <w:r w:rsidRPr="00DA3767">
              <w:rPr>
                <w:sz w:val="23"/>
                <w:szCs w:val="23"/>
              </w:rPr>
              <w:t>2</w:t>
            </w:r>
          </w:p>
        </w:tc>
        <w:tc>
          <w:tcPr>
            <w:tcW w:w="495" w:type="dxa"/>
            <w:tcBorders>
              <w:top w:val="single" w:sz="4" w:space="0" w:color="000000"/>
              <w:left w:val="single" w:sz="4" w:space="0" w:color="000000"/>
              <w:bottom w:val="single" w:sz="8" w:space="0" w:color="000000"/>
            </w:tcBorders>
            <w:vAlign w:val="center"/>
          </w:tcPr>
          <w:p w14:paraId="1D05764F" w14:textId="77777777" w:rsidR="001716E3" w:rsidRPr="00DA3767" w:rsidRDefault="001716E3" w:rsidP="001716E3">
            <w:pPr>
              <w:snapToGrid w:val="0"/>
              <w:jc w:val="center"/>
              <w:rPr>
                <w:sz w:val="23"/>
                <w:szCs w:val="23"/>
              </w:rPr>
            </w:pPr>
            <w:r w:rsidRPr="00DA3767">
              <w:rPr>
                <w:sz w:val="23"/>
                <w:szCs w:val="23"/>
              </w:rPr>
              <w:t>2</w:t>
            </w:r>
          </w:p>
        </w:tc>
        <w:tc>
          <w:tcPr>
            <w:tcW w:w="559" w:type="dxa"/>
            <w:tcBorders>
              <w:top w:val="single" w:sz="4" w:space="0" w:color="000000"/>
              <w:left w:val="single" w:sz="4" w:space="0" w:color="000000"/>
              <w:bottom w:val="single" w:sz="8" w:space="0" w:color="000000"/>
              <w:right w:val="single" w:sz="8" w:space="0" w:color="auto"/>
            </w:tcBorders>
            <w:vAlign w:val="center"/>
          </w:tcPr>
          <w:p w14:paraId="75988864" w14:textId="77777777" w:rsidR="001716E3" w:rsidRPr="00DA3767" w:rsidRDefault="001716E3" w:rsidP="001716E3">
            <w:pPr>
              <w:snapToGrid w:val="0"/>
              <w:jc w:val="center"/>
              <w:rPr>
                <w:sz w:val="23"/>
                <w:szCs w:val="23"/>
              </w:rPr>
            </w:pPr>
            <w:r w:rsidRPr="00DA3767">
              <w:rPr>
                <w:sz w:val="23"/>
                <w:szCs w:val="23"/>
              </w:rPr>
              <w:t>2</w:t>
            </w:r>
          </w:p>
        </w:tc>
        <w:tc>
          <w:tcPr>
            <w:tcW w:w="701" w:type="dxa"/>
            <w:tcBorders>
              <w:top w:val="single" w:sz="4" w:space="0" w:color="000000"/>
              <w:left w:val="single" w:sz="8" w:space="0" w:color="auto"/>
              <w:bottom w:val="single" w:sz="8" w:space="0" w:color="000000"/>
            </w:tcBorders>
            <w:shd w:val="clear" w:color="auto" w:fill="FFFF99"/>
            <w:vAlign w:val="center"/>
          </w:tcPr>
          <w:p w14:paraId="77B56068" w14:textId="77777777" w:rsidR="001716E3" w:rsidRPr="00DA3767" w:rsidRDefault="001716E3" w:rsidP="001716E3">
            <w:pPr>
              <w:snapToGrid w:val="0"/>
              <w:jc w:val="center"/>
              <w:rPr>
                <w:sz w:val="23"/>
                <w:szCs w:val="23"/>
              </w:rPr>
            </w:pPr>
            <w:r w:rsidRPr="00DA3767">
              <w:rPr>
                <w:sz w:val="23"/>
                <w:szCs w:val="23"/>
              </w:rPr>
              <w:t>10</w:t>
            </w:r>
          </w:p>
        </w:tc>
        <w:tc>
          <w:tcPr>
            <w:tcW w:w="581" w:type="dxa"/>
            <w:tcBorders>
              <w:top w:val="single" w:sz="4" w:space="0" w:color="000000"/>
              <w:left w:val="single" w:sz="4" w:space="0" w:color="000000"/>
              <w:bottom w:val="single" w:sz="8" w:space="0" w:color="000000"/>
            </w:tcBorders>
            <w:shd w:val="clear" w:color="auto" w:fill="FFFF99"/>
            <w:vAlign w:val="center"/>
          </w:tcPr>
          <w:p w14:paraId="04406E32" w14:textId="77777777" w:rsidR="001716E3" w:rsidRPr="00DA3767" w:rsidRDefault="001716E3" w:rsidP="001716E3">
            <w:pPr>
              <w:snapToGrid w:val="0"/>
              <w:jc w:val="center"/>
              <w:rPr>
                <w:color w:val="FF0000"/>
                <w:sz w:val="23"/>
                <w:szCs w:val="23"/>
              </w:rPr>
            </w:pPr>
            <w:r w:rsidRPr="00DA3767">
              <w:rPr>
                <w:color w:val="FF0000"/>
                <w:sz w:val="23"/>
                <w:szCs w:val="23"/>
              </w:rPr>
              <w:t>0</w:t>
            </w:r>
          </w:p>
        </w:tc>
        <w:tc>
          <w:tcPr>
            <w:tcW w:w="901" w:type="dxa"/>
            <w:tcBorders>
              <w:left w:val="single" w:sz="8" w:space="0" w:color="000000"/>
              <w:bottom w:val="single" w:sz="8" w:space="0" w:color="000000"/>
              <w:right w:val="single" w:sz="12" w:space="0" w:color="auto"/>
            </w:tcBorders>
            <w:shd w:val="clear" w:color="auto" w:fill="CCECFF"/>
            <w:vAlign w:val="center"/>
          </w:tcPr>
          <w:p w14:paraId="36D023BF" w14:textId="77777777" w:rsidR="001716E3" w:rsidRPr="00DA3767" w:rsidRDefault="001716E3" w:rsidP="001716E3">
            <w:pPr>
              <w:snapToGrid w:val="0"/>
              <w:jc w:val="center"/>
              <w:rPr>
                <w:sz w:val="23"/>
                <w:szCs w:val="23"/>
              </w:rPr>
            </w:pPr>
            <w:r w:rsidRPr="00DA3767">
              <w:rPr>
                <w:sz w:val="23"/>
                <w:szCs w:val="23"/>
              </w:rPr>
              <w:t>10</w:t>
            </w:r>
          </w:p>
        </w:tc>
      </w:tr>
      <w:tr w:rsidR="001716E3" w:rsidRPr="00DA3767" w14:paraId="2449AD11" w14:textId="77777777" w:rsidTr="001716E3">
        <w:trPr>
          <w:trHeight w:val="491"/>
          <w:jc w:val="center"/>
        </w:trPr>
        <w:tc>
          <w:tcPr>
            <w:tcW w:w="1690" w:type="dxa"/>
            <w:tcBorders>
              <w:left w:val="single" w:sz="12" w:space="0" w:color="auto"/>
              <w:right w:val="single" w:sz="8" w:space="0" w:color="auto"/>
            </w:tcBorders>
            <w:shd w:val="clear" w:color="auto" w:fill="CCECFF"/>
            <w:vAlign w:val="center"/>
          </w:tcPr>
          <w:p w14:paraId="6D963E53" w14:textId="77777777" w:rsidR="001716E3" w:rsidRPr="00DA3767" w:rsidRDefault="001716E3" w:rsidP="001716E3">
            <w:pPr>
              <w:snapToGrid w:val="0"/>
              <w:rPr>
                <w:sz w:val="23"/>
                <w:szCs w:val="23"/>
              </w:rPr>
            </w:pPr>
            <w:r w:rsidRPr="00DA3767">
              <w:rPr>
                <w:sz w:val="23"/>
                <w:szCs w:val="23"/>
              </w:rPr>
              <w:t>Člověk a svět práce</w:t>
            </w:r>
          </w:p>
        </w:tc>
        <w:tc>
          <w:tcPr>
            <w:tcW w:w="2313" w:type="dxa"/>
            <w:tcBorders>
              <w:left w:val="single" w:sz="8" w:space="0" w:color="auto"/>
              <w:right w:val="single" w:sz="8" w:space="0" w:color="auto"/>
            </w:tcBorders>
            <w:shd w:val="clear" w:color="auto" w:fill="CCECFF"/>
            <w:vAlign w:val="center"/>
          </w:tcPr>
          <w:p w14:paraId="37E1D743" w14:textId="77777777" w:rsidR="001716E3" w:rsidRPr="00DA3767" w:rsidRDefault="001716E3" w:rsidP="001716E3">
            <w:pPr>
              <w:snapToGrid w:val="0"/>
              <w:rPr>
                <w:sz w:val="23"/>
                <w:szCs w:val="23"/>
              </w:rPr>
            </w:pPr>
            <w:r w:rsidRPr="00DA3767">
              <w:rPr>
                <w:sz w:val="23"/>
                <w:szCs w:val="23"/>
              </w:rPr>
              <w:t>Pracovní činnosti</w:t>
            </w:r>
          </w:p>
        </w:tc>
        <w:tc>
          <w:tcPr>
            <w:tcW w:w="600" w:type="dxa"/>
            <w:tcBorders>
              <w:left w:val="single" w:sz="8" w:space="0" w:color="auto"/>
              <w:right w:val="single" w:sz="4" w:space="0" w:color="auto"/>
            </w:tcBorders>
            <w:vAlign w:val="center"/>
          </w:tcPr>
          <w:p w14:paraId="6E0BE866" w14:textId="77777777" w:rsidR="001716E3" w:rsidRPr="00DA3767" w:rsidRDefault="001716E3" w:rsidP="001716E3">
            <w:pPr>
              <w:snapToGrid w:val="0"/>
              <w:jc w:val="center"/>
              <w:rPr>
                <w:sz w:val="23"/>
                <w:szCs w:val="23"/>
              </w:rPr>
            </w:pPr>
            <w:r w:rsidRPr="00DA3767">
              <w:rPr>
                <w:sz w:val="23"/>
                <w:szCs w:val="23"/>
              </w:rPr>
              <w:t>1</w:t>
            </w:r>
          </w:p>
        </w:tc>
        <w:tc>
          <w:tcPr>
            <w:tcW w:w="582" w:type="dxa"/>
            <w:tcBorders>
              <w:left w:val="single" w:sz="4" w:space="0" w:color="auto"/>
              <w:right w:val="single" w:sz="4" w:space="0" w:color="auto"/>
            </w:tcBorders>
            <w:vAlign w:val="center"/>
          </w:tcPr>
          <w:p w14:paraId="59DF80B2" w14:textId="77777777" w:rsidR="001716E3" w:rsidRPr="00DA3767" w:rsidRDefault="001716E3" w:rsidP="001716E3">
            <w:pPr>
              <w:snapToGrid w:val="0"/>
              <w:jc w:val="center"/>
              <w:rPr>
                <w:sz w:val="23"/>
                <w:szCs w:val="23"/>
              </w:rPr>
            </w:pPr>
            <w:r w:rsidRPr="00DA3767">
              <w:rPr>
                <w:sz w:val="23"/>
                <w:szCs w:val="23"/>
              </w:rPr>
              <w:t>1</w:t>
            </w:r>
          </w:p>
        </w:tc>
        <w:tc>
          <w:tcPr>
            <w:tcW w:w="494" w:type="dxa"/>
            <w:tcBorders>
              <w:left w:val="single" w:sz="4" w:space="0" w:color="auto"/>
              <w:right w:val="single" w:sz="4" w:space="0" w:color="auto"/>
            </w:tcBorders>
            <w:vAlign w:val="center"/>
          </w:tcPr>
          <w:p w14:paraId="6E591F60" w14:textId="77777777" w:rsidR="001716E3" w:rsidRPr="00DA3767" w:rsidRDefault="001716E3" w:rsidP="001716E3">
            <w:pPr>
              <w:snapToGrid w:val="0"/>
              <w:jc w:val="center"/>
              <w:rPr>
                <w:sz w:val="23"/>
                <w:szCs w:val="23"/>
              </w:rPr>
            </w:pPr>
            <w:r w:rsidRPr="00DA3767">
              <w:rPr>
                <w:sz w:val="23"/>
                <w:szCs w:val="23"/>
              </w:rPr>
              <w:t>1</w:t>
            </w:r>
          </w:p>
        </w:tc>
        <w:tc>
          <w:tcPr>
            <w:tcW w:w="495" w:type="dxa"/>
            <w:tcBorders>
              <w:left w:val="single" w:sz="4" w:space="0" w:color="auto"/>
              <w:right w:val="single" w:sz="4" w:space="0" w:color="auto"/>
            </w:tcBorders>
            <w:vAlign w:val="center"/>
          </w:tcPr>
          <w:p w14:paraId="6C15A999" w14:textId="77777777" w:rsidR="001716E3" w:rsidRPr="00DA3767" w:rsidRDefault="001716E3" w:rsidP="001716E3">
            <w:pPr>
              <w:snapToGrid w:val="0"/>
              <w:jc w:val="center"/>
              <w:rPr>
                <w:sz w:val="23"/>
                <w:szCs w:val="23"/>
              </w:rPr>
            </w:pPr>
            <w:r w:rsidRPr="00DA3767">
              <w:rPr>
                <w:sz w:val="23"/>
                <w:szCs w:val="23"/>
              </w:rPr>
              <w:t>1</w:t>
            </w:r>
          </w:p>
        </w:tc>
        <w:tc>
          <w:tcPr>
            <w:tcW w:w="559" w:type="dxa"/>
            <w:tcBorders>
              <w:left w:val="single" w:sz="4" w:space="0" w:color="auto"/>
              <w:right w:val="single" w:sz="8" w:space="0" w:color="auto"/>
            </w:tcBorders>
            <w:vAlign w:val="center"/>
          </w:tcPr>
          <w:p w14:paraId="16183903" w14:textId="77777777" w:rsidR="001716E3" w:rsidRPr="00DA3767" w:rsidRDefault="001716E3" w:rsidP="001716E3">
            <w:pPr>
              <w:snapToGrid w:val="0"/>
              <w:jc w:val="center"/>
              <w:rPr>
                <w:sz w:val="23"/>
                <w:szCs w:val="23"/>
              </w:rPr>
            </w:pPr>
            <w:r w:rsidRPr="00DA3767">
              <w:rPr>
                <w:sz w:val="23"/>
                <w:szCs w:val="23"/>
              </w:rPr>
              <w:t>1</w:t>
            </w:r>
          </w:p>
        </w:tc>
        <w:tc>
          <w:tcPr>
            <w:tcW w:w="701" w:type="dxa"/>
            <w:tcBorders>
              <w:top w:val="single" w:sz="8" w:space="0" w:color="000000"/>
              <w:left w:val="single" w:sz="8" w:space="0" w:color="auto"/>
              <w:right w:val="single" w:sz="4" w:space="0" w:color="auto"/>
            </w:tcBorders>
            <w:shd w:val="clear" w:color="auto" w:fill="FFFF99"/>
            <w:vAlign w:val="center"/>
          </w:tcPr>
          <w:p w14:paraId="3A4FE741" w14:textId="77777777" w:rsidR="001716E3" w:rsidRPr="00DA3767" w:rsidRDefault="001716E3" w:rsidP="001716E3">
            <w:pPr>
              <w:snapToGrid w:val="0"/>
              <w:jc w:val="center"/>
              <w:rPr>
                <w:sz w:val="23"/>
                <w:szCs w:val="23"/>
              </w:rPr>
            </w:pPr>
            <w:r w:rsidRPr="00DA3767">
              <w:rPr>
                <w:sz w:val="23"/>
                <w:szCs w:val="23"/>
              </w:rPr>
              <w:t>5</w:t>
            </w:r>
          </w:p>
        </w:tc>
        <w:tc>
          <w:tcPr>
            <w:tcW w:w="581" w:type="dxa"/>
            <w:tcBorders>
              <w:left w:val="single" w:sz="4" w:space="0" w:color="auto"/>
              <w:bottom w:val="single" w:sz="8" w:space="0" w:color="000000"/>
              <w:right w:val="single" w:sz="8" w:space="0" w:color="auto"/>
            </w:tcBorders>
            <w:shd w:val="clear" w:color="auto" w:fill="FFFF99"/>
            <w:vAlign w:val="center"/>
          </w:tcPr>
          <w:p w14:paraId="2667872D" w14:textId="77777777" w:rsidR="001716E3" w:rsidRPr="00DA3767" w:rsidRDefault="001716E3" w:rsidP="001716E3">
            <w:pPr>
              <w:snapToGrid w:val="0"/>
              <w:jc w:val="center"/>
              <w:rPr>
                <w:color w:val="FF0000"/>
                <w:sz w:val="23"/>
                <w:szCs w:val="23"/>
              </w:rPr>
            </w:pPr>
            <w:r w:rsidRPr="00DA3767">
              <w:rPr>
                <w:color w:val="FF0000"/>
                <w:sz w:val="23"/>
                <w:szCs w:val="23"/>
              </w:rPr>
              <w:t>0</w:t>
            </w:r>
          </w:p>
        </w:tc>
        <w:tc>
          <w:tcPr>
            <w:tcW w:w="901" w:type="dxa"/>
            <w:tcBorders>
              <w:left w:val="single" w:sz="8" w:space="0" w:color="auto"/>
              <w:right w:val="single" w:sz="12" w:space="0" w:color="auto"/>
            </w:tcBorders>
            <w:shd w:val="clear" w:color="auto" w:fill="CCECFF"/>
            <w:vAlign w:val="center"/>
          </w:tcPr>
          <w:p w14:paraId="6CB985AA" w14:textId="77777777" w:rsidR="001716E3" w:rsidRPr="00DA3767" w:rsidRDefault="001716E3" w:rsidP="001716E3">
            <w:pPr>
              <w:snapToGrid w:val="0"/>
              <w:jc w:val="center"/>
              <w:rPr>
                <w:sz w:val="23"/>
                <w:szCs w:val="23"/>
              </w:rPr>
            </w:pPr>
            <w:r w:rsidRPr="00DA3767">
              <w:rPr>
                <w:sz w:val="23"/>
                <w:szCs w:val="23"/>
              </w:rPr>
              <w:t>5</w:t>
            </w:r>
          </w:p>
        </w:tc>
      </w:tr>
      <w:tr w:rsidR="001716E3" w:rsidRPr="00DA3767" w14:paraId="388B3B14" w14:textId="77777777" w:rsidTr="001716E3">
        <w:trPr>
          <w:trHeight w:val="491"/>
          <w:jc w:val="center"/>
        </w:trPr>
        <w:tc>
          <w:tcPr>
            <w:tcW w:w="4003" w:type="dxa"/>
            <w:gridSpan w:val="2"/>
            <w:tcBorders>
              <w:top w:val="single" w:sz="8" w:space="0" w:color="000000"/>
              <w:left w:val="single" w:sz="12" w:space="0" w:color="auto"/>
              <w:bottom w:val="double" w:sz="4" w:space="0" w:color="auto"/>
            </w:tcBorders>
            <w:shd w:val="clear" w:color="auto" w:fill="CCECFF"/>
            <w:vAlign w:val="center"/>
          </w:tcPr>
          <w:p w14:paraId="398124A4" w14:textId="77777777" w:rsidR="001716E3" w:rsidRPr="00362BCF" w:rsidRDefault="001716E3" w:rsidP="001716E3">
            <w:pPr>
              <w:snapToGrid w:val="0"/>
              <w:rPr>
                <w:b/>
                <w:sz w:val="23"/>
                <w:szCs w:val="23"/>
              </w:rPr>
            </w:pPr>
            <w:r w:rsidRPr="00362BCF">
              <w:rPr>
                <w:b/>
                <w:sz w:val="23"/>
                <w:szCs w:val="23"/>
              </w:rPr>
              <w:t>Disponibilní časová dotace</w:t>
            </w:r>
          </w:p>
        </w:tc>
        <w:tc>
          <w:tcPr>
            <w:tcW w:w="3431" w:type="dxa"/>
            <w:gridSpan w:val="6"/>
            <w:tcBorders>
              <w:top w:val="single" w:sz="8" w:space="0" w:color="000000"/>
              <w:left w:val="single" w:sz="8" w:space="0" w:color="000000"/>
              <w:bottom w:val="double" w:sz="4" w:space="0" w:color="auto"/>
              <w:right w:val="single" w:sz="4" w:space="0" w:color="000000"/>
            </w:tcBorders>
          </w:tcPr>
          <w:p w14:paraId="2A677BA6" w14:textId="77777777" w:rsidR="001716E3" w:rsidRPr="00DA3767" w:rsidRDefault="001716E3" w:rsidP="001716E3">
            <w:pPr>
              <w:snapToGrid w:val="0"/>
              <w:jc w:val="center"/>
              <w:rPr>
                <w:sz w:val="23"/>
                <w:szCs w:val="23"/>
              </w:rPr>
            </w:pPr>
          </w:p>
        </w:tc>
        <w:tc>
          <w:tcPr>
            <w:tcW w:w="581" w:type="dxa"/>
            <w:tcBorders>
              <w:top w:val="single" w:sz="8" w:space="0" w:color="000000"/>
              <w:left w:val="single" w:sz="4" w:space="0" w:color="000000"/>
              <w:bottom w:val="double" w:sz="4" w:space="0" w:color="auto"/>
            </w:tcBorders>
            <w:shd w:val="clear" w:color="auto" w:fill="FFFF99"/>
            <w:vAlign w:val="center"/>
          </w:tcPr>
          <w:p w14:paraId="5EFF6180" w14:textId="77777777" w:rsidR="001716E3" w:rsidRPr="00DA3767" w:rsidRDefault="001716E3" w:rsidP="001716E3">
            <w:pPr>
              <w:snapToGrid w:val="0"/>
              <w:jc w:val="center"/>
              <w:rPr>
                <w:color w:val="FF0000"/>
                <w:sz w:val="23"/>
                <w:szCs w:val="23"/>
              </w:rPr>
            </w:pPr>
            <w:r w:rsidRPr="00DA3767">
              <w:rPr>
                <w:b/>
                <w:color w:val="FF0000"/>
                <w:sz w:val="23"/>
                <w:szCs w:val="23"/>
              </w:rPr>
              <w:t>1</w:t>
            </w:r>
            <w:r>
              <w:rPr>
                <w:b/>
                <w:color w:val="FF0000"/>
                <w:sz w:val="23"/>
                <w:szCs w:val="23"/>
              </w:rPr>
              <w:t>6</w:t>
            </w:r>
          </w:p>
        </w:tc>
        <w:tc>
          <w:tcPr>
            <w:tcW w:w="901" w:type="dxa"/>
            <w:tcBorders>
              <w:top w:val="single" w:sz="8" w:space="0" w:color="000000"/>
              <w:left w:val="single" w:sz="8" w:space="0" w:color="000000"/>
              <w:bottom w:val="double" w:sz="4" w:space="0" w:color="auto"/>
              <w:right w:val="single" w:sz="12" w:space="0" w:color="auto"/>
            </w:tcBorders>
            <w:shd w:val="clear" w:color="auto" w:fill="CCECFF"/>
            <w:vAlign w:val="center"/>
          </w:tcPr>
          <w:p w14:paraId="064C4F4F" w14:textId="77777777" w:rsidR="001716E3" w:rsidRPr="00DA3767" w:rsidRDefault="001716E3" w:rsidP="001716E3">
            <w:pPr>
              <w:snapToGrid w:val="0"/>
              <w:jc w:val="center"/>
              <w:rPr>
                <w:sz w:val="23"/>
                <w:szCs w:val="23"/>
              </w:rPr>
            </w:pPr>
            <w:r w:rsidRPr="00DA3767">
              <w:rPr>
                <w:sz w:val="23"/>
                <w:szCs w:val="23"/>
              </w:rPr>
              <w:t>1</w:t>
            </w:r>
            <w:r>
              <w:rPr>
                <w:sz w:val="23"/>
                <w:szCs w:val="23"/>
              </w:rPr>
              <w:t>6</w:t>
            </w:r>
          </w:p>
        </w:tc>
      </w:tr>
      <w:tr w:rsidR="001716E3" w:rsidRPr="00DA3767" w14:paraId="6EA49944" w14:textId="77777777" w:rsidTr="001716E3">
        <w:trPr>
          <w:trHeight w:val="491"/>
          <w:jc w:val="center"/>
        </w:trPr>
        <w:tc>
          <w:tcPr>
            <w:tcW w:w="4003" w:type="dxa"/>
            <w:gridSpan w:val="2"/>
            <w:tcBorders>
              <w:top w:val="double" w:sz="4" w:space="0" w:color="auto"/>
              <w:left w:val="single" w:sz="12" w:space="0" w:color="auto"/>
              <w:bottom w:val="single" w:sz="12" w:space="0" w:color="auto"/>
            </w:tcBorders>
            <w:shd w:val="clear" w:color="auto" w:fill="FFFF99"/>
            <w:vAlign w:val="center"/>
          </w:tcPr>
          <w:p w14:paraId="50663CA4" w14:textId="77777777" w:rsidR="001716E3" w:rsidRPr="00DA3767" w:rsidRDefault="001716E3" w:rsidP="001716E3">
            <w:pPr>
              <w:snapToGrid w:val="0"/>
              <w:rPr>
                <w:b/>
                <w:sz w:val="23"/>
                <w:szCs w:val="23"/>
              </w:rPr>
            </w:pPr>
            <w:r w:rsidRPr="00DA3767">
              <w:rPr>
                <w:b/>
                <w:sz w:val="23"/>
                <w:szCs w:val="23"/>
              </w:rPr>
              <w:t>Celková časová dotace</w:t>
            </w:r>
          </w:p>
        </w:tc>
        <w:tc>
          <w:tcPr>
            <w:tcW w:w="600" w:type="dxa"/>
            <w:tcBorders>
              <w:top w:val="double" w:sz="4" w:space="0" w:color="auto"/>
              <w:left w:val="single" w:sz="8" w:space="0" w:color="000000"/>
              <w:bottom w:val="single" w:sz="12" w:space="0" w:color="auto"/>
            </w:tcBorders>
            <w:shd w:val="clear" w:color="auto" w:fill="FFFF99"/>
            <w:vAlign w:val="center"/>
          </w:tcPr>
          <w:p w14:paraId="7D313944" w14:textId="77777777" w:rsidR="001716E3" w:rsidRPr="00DA3767" w:rsidRDefault="001716E3" w:rsidP="001716E3">
            <w:pPr>
              <w:snapToGrid w:val="0"/>
              <w:jc w:val="center"/>
              <w:rPr>
                <w:b/>
                <w:sz w:val="23"/>
                <w:szCs w:val="23"/>
              </w:rPr>
            </w:pPr>
            <w:r>
              <w:rPr>
                <w:b/>
                <w:sz w:val="23"/>
                <w:szCs w:val="23"/>
              </w:rPr>
              <w:t>20</w:t>
            </w:r>
          </w:p>
        </w:tc>
        <w:tc>
          <w:tcPr>
            <w:tcW w:w="582" w:type="dxa"/>
            <w:tcBorders>
              <w:top w:val="double" w:sz="4" w:space="0" w:color="auto"/>
              <w:left w:val="single" w:sz="4" w:space="0" w:color="000000"/>
              <w:bottom w:val="single" w:sz="12" w:space="0" w:color="auto"/>
            </w:tcBorders>
            <w:shd w:val="clear" w:color="auto" w:fill="FFFF99"/>
            <w:vAlign w:val="center"/>
          </w:tcPr>
          <w:p w14:paraId="646ECFCD" w14:textId="7DE95508" w:rsidR="001716E3" w:rsidRPr="00DA3767" w:rsidRDefault="0015597F" w:rsidP="001716E3">
            <w:pPr>
              <w:snapToGrid w:val="0"/>
              <w:jc w:val="center"/>
              <w:rPr>
                <w:b/>
                <w:sz w:val="23"/>
                <w:szCs w:val="23"/>
              </w:rPr>
            </w:pPr>
            <w:r>
              <w:rPr>
                <w:b/>
                <w:sz w:val="23"/>
                <w:szCs w:val="23"/>
              </w:rPr>
              <w:t>22</w:t>
            </w:r>
          </w:p>
        </w:tc>
        <w:tc>
          <w:tcPr>
            <w:tcW w:w="494" w:type="dxa"/>
            <w:tcBorders>
              <w:top w:val="double" w:sz="4" w:space="0" w:color="auto"/>
              <w:left w:val="single" w:sz="4" w:space="0" w:color="000000"/>
              <w:bottom w:val="single" w:sz="12" w:space="0" w:color="auto"/>
            </w:tcBorders>
            <w:shd w:val="clear" w:color="auto" w:fill="FFFF99"/>
            <w:vAlign w:val="center"/>
          </w:tcPr>
          <w:p w14:paraId="0A26CD1C" w14:textId="77777777" w:rsidR="001716E3" w:rsidRPr="00DA3767" w:rsidRDefault="001716E3" w:rsidP="001716E3">
            <w:pPr>
              <w:snapToGrid w:val="0"/>
              <w:jc w:val="center"/>
              <w:rPr>
                <w:b/>
                <w:sz w:val="23"/>
                <w:szCs w:val="23"/>
              </w:rPr>
            </w:pPr>
            <w:r w:rsidRPr="00DA3767">
              <w:rPr>
                <w:b/>
                <w:sz w:val="23"/>
                <w:szCs w:val="23"/>
              </w:rPr>
              <w:t>25</w:t>
            </w:r>
          </w:p>
        </w:tc>
        <w:tc>
          <w:tcPr>
            <w:tcW w:w="495" w:type="dxa"/>
            <w:tcBorders>
              <w:top w:val="double" w:sz="4" w:space="0" w:color="auto"/>
              <w:left w:val="single" w:sz="4" w:space="0" w:color="000000"/>
              <w:bottom w:val="single" w:sz="12" w:space="0" w:color="auto"/>
            </w:tcBorders>
            <w:shd w:val="clear" w:color="auto" w:fill="FFFF99"/>
            <w:vAlign w:val="center"/>
          </w:tcPr>
          <w:p w14:paraId="0D97524A" w14:textId="5E590B9E" w:rsidR="001716E3" w:rsidRPr="00DA3767" w:rsidRDefault="004D139D" w:rsidP="001716E3">
            <w:pPr>
              <w:snapToGrid w:val="0"/>
              <w:jc w:val="center"/>
              <w:rPr>
                <w:b/>
                <w:sz w:val="23"/>
                <w:szCs w:val="23"/>
              </w:rPr>
            </w:pPr>
            <w:r>
              <w:rPr>
                <w:b/>
                <w:sz w:val="23"/>
                <w:szCs w:val="23"/>
              </w:rPr>
              <w:t>2</w:t>
            </w:r>
            <w:r w:rsidR="0015597F">
              <w:rPr>
                <w:b/>
                <w:sz w:val="23"/>
                <w:szCs w:val="23"/>
              </w:rPr>
              <w:t>5</w:t>
            </w:r>
          </w:p>
        </w:tc>
        <w:tc>
          <w:tcPr>
            <w:tcW w:w="559" w:type="dxa"/>
            <w:tcBorders>
              <w:top w:val="double" w:sz="4" w:space="0" w:color="auto"/>
              <w:left w:val="single" w:sz="4" w:space="0" w:color="000000"/>
              <w:bottom w:val="single" w:sz="12" w:space="0" w:color="auto"/>
            </w:tcBorders>
            <w:shd w:val="clear" w:color="auto" w:fill="FFFF99"/>
            <w:vAlign w:val="center"/>
          </w:tcPr>
          <w:p w14:paraId="013C8D52" w14:textId="77777777" w:rsidR="001716E3" w:rsidRPr="00DA3767" w:rsidRDefault="001716E3" w:rsidP="001716E3">
            <w:pPr>
              <w:snapToGrid w:val="0"/>
              <w:jc w:val="center"/>
              <w:rPr>
                <w:b/>
                <w:sz w:val="23"/>
                <w:szCs w:val="23"/>
              </w:rPr>
            </w:pPr>
            <w:r w:rsidRPr="00DA3767">
              <w:rPr>
                <w:b/>
                <w:sz w:val="23"/>
                <w:szCs w:val="23"/>
              </w:rPr>
              <w:t>26</w:t>
            </w:r>
          </w:p>
        </w:tc>
        <w:tc>
          <w:tcPr>
            <w:tcW w:w="701" w:type="dxa"/>
            <w:tcBorders>
              <w:top w:val="double" w:sz="4" w:space="0" w:color="auto"/>
              <w:left w:val="single" w:sz="8" w:space="0" w:color="000000"/>
              <w:bottom w:val="single" w:sz="12" w:space="0" w:color="auto"/>
            </w:tcBorders>
            <w:shd w:val="clear" w:color="auto" w:fill="FFFF99"/>
            <w:vAlign w:val="center"/>
          </w:tcPr>
          <w:p w14:paraId="0B062B41" w14:textId="77777777" w:rsidR="001716E3" w:rsidRPr="00DA3767" w:rsidRDefault="001716E3" w:rsidP="001716E3">
            <w:pPr>
              <w:snapToGrid w:val="0"/>
              <w:jc w:val="center"/>
              <w:rPr>
                <w:b/>
                <w:sz w:val="23"/>
                <w:szCs w:val="23"/>
              </w:rPr>
            </w:pPr>
            <w:r w:rsidRPr="00DA3767">
              <w:rPr>
                <w:b/>
                <w:sz w:val="23"/>
                <w:szCs w:val="23"/>
              </w:rPr>
              <w:t>118</w:t>
            </w:r>
          </w:p>
        </w:tc>
        <w:tc>
          <w:tcPr>
            <w:tcW w:w="581" w:type="dxa"/>
            <w:tcBorders>
              <w:top w:val="double" w:sz="4" w:space="0" w:color="auto"/>
              <w:left w:val="single" w:sz="4" w:space="0" w:color="000000"/>
              <w:bottom w:val="single" w:sz="12" w:space="0" w:color="auto"/>
            </w:tcBorders>
            <w:shd w:val="clear" w:color="auto" w:fill="FFFF99"/>
            <w:vAlign w:val="center"/>
          </w:tcPr>
          <w:p w14:paraId="06B61364" w14:textId="77777777" w:rsidR="001716E3" w:rsidRPr="00362BCF" w:rsidRDefault="001716E3" w:rsidP="001716E3">
            <w:pPr>
              <w:snapToGrid w:val="0"/>
              <w:jc w:val="center"/>
              <w:rPr>
                <w:sz w:val="23"/>
                <w:szCs w:val="23"/>
              </w:rPr>
            </w:pPr>
            <w:r>
              <w:rPr>
                <w:b/>
                <w:sz w:val="23"/>
                <w:szCs w:val="23"/>
              </w:rPr>
              <w:t>-</w:t>
            </w:r>
          </w:p>
        </w:tc>
        <w:tc>
          <w:tcPr>
            <w:tcW w:w="901" w:type="dxa"/>
            <w:tcBorders>
              <w:top w:val="double" w:sz="4" w:space="0" w:color="auto"/>
              <w:left w:val="single" w:sz="8" w:space="0" w:color="000000"/>
              <w:bottom w:val="single" w:sz="12" w:space="0" w:color="auto"/>
              <w:right w:val="single" w:sz="12" w:space="0" w:color="auto"/>
            </w:tcBorders>
            <w:shd w:val="clear" w:color="auto" w:fill="CCECFF"/>
            <w:vAlign w:val="center"/>
          </w:tcPr>
          <w:p w14:paraId="121299D7" w14:textId="77777777" w:rsidR="001716E3" w:rsidRPr="00DA3767" w:rsidRDefault="001716E3" w:rsidP="001716E3">
            <w:pPr>
              <w:snapToGrid w:val="0"/>
              <w:jc w:val="center"/>
              <w:rPr>
                <w:b/>
                <w:sz w:val="23"/>
                <w:szCs w:val="23"/>
              </w:rPr>
            </w:pPr>
            <w:r w:rsidRPr="00DA3767">
              <w:rPr>
                <w:b/>
                <w:sz w:val="23"/>
                <w:szCs w:val="23"/>
              </w:rPr>
              <w:t>118</w:t>
            </w:r>
          </w:p>
        </w:tc>
      </w:tr>
    </w:tbl>
    <w:p w14:paraId="3B98CB30" w14:textId="77777777" w:rsidR="001716E3" w:rsidRDefault="001716E3" w:rsidP="001716E3">
      <w:pPr>
        <w:jc w:val="both"/>
        <w:rPr>
          <w:b/>
          <w:sz w:val="23"/>
          <w:szCs w:val="23"/>
        </w:rPr>
      </w:pPr>
    </w:p>
    <w:p w14:paraId="6FB7CDDF" w14:textId="77777777" w:rsidR="001716E3" w:rsidRPr="00D97FE6" w:rsidRDefault="001716E3" w:rsidP="001716E3">
      <w:pPr>
        <w:jc w:val="both"/>
        <w:rPr>
          <w:b/>
        </w:rPr>
      </w:pPr>
    </w:p>
    <w:p w14:paraId="7961D141" w14:textId="77777777" w:rsidR="001716E3" w:rsidRPr="00DE157A" w:rsidRDefault="001716E3" w:rsidP="001716E3">
      <w:pPr>
        <w:jc w:val="both"/>
        <w:rPr>
          <w:i/>
        </w:rPr>
      </w:pPr>
      <w:r w:rsidRPr="00DE157A">
        <w:rPr>
          <w:b/>
          <w:i/>
        </w:rPr>
        <w:t>*</w:t>
      </w:r>
      <w:r w:rsidRPr="00DE157A">
        <w:rPr>
          <w:i/>
        </w:rPr>
        <w:t xml:space="preserve">DČD…disponibilní časová dotace   </w:t>
      </w:r>
    </w:p>
    <w:p w14:paraId="38A5A486" w14:textId="77777777" w:rsidR="001716E3" w:rsidRDefault="001716E3" w:rsidP="001716E3">
      <w:pPr>
        <w:jc w:val="both"/>
        <w:rPr>
          <w:i/>
        </w:rPr>
      </w:pPr>
      <w:r w:rsidRPr="00DE157A">
        <w:rPr>
          <w:b/>
          <w:i/>
        </w:rPr>
        <w:t>**</w:t>
      </w:r>
      <w:r w:rsidRPr="00DE157A">
        <w:rPr>
          <w:i/>
        </w:rPr>
        <w:t xml:space="preserve">……..povinná minimální časová dotace </w:t>
      </w:r>
    </w:p>
    <w:p w14:paraId="45A57089" w14:textId="77777777" w:rsidR="001716E3" w:rsidRDefault="001716E3" w:rsidP="001716E3">
      <w:pPr>
        <w:jc w:val="both"/>
        <w:rPr>
          <w:i/>
        </w:rPr>
      </w:pPr>
    </w:p>
    <w:p w14:paraId="76DB1906" w14:textId="77777777" w:rsidR="001716E3" w:rsidRDefault="001716E3" w:rsidP="001716E3">
      <w:pPr>
        <w:jc w:val="both"/>
        <w:rPr>
          <w:i/>
        </w:rPr>
      </w:pPr>
    </w:p>
    <w:p w14:paraId="6486A1A1" w14:textId="3C857CCE" w:rsidR="009C2DB5" w:rsidRPr="00C75D37" w:rsidRDefault="009C2DB5" w:rsidP="009C2DB5">
      <w:pPr>
        <w:jc w:val="both"/>
        <w:rPr>
          <w:i/>
        </w:rPr>
      </w:pPr>
      <w:r w:rsidRPr="00C75D37">
        <w:rPr>
          <w:i/>
        </w:rPr>
        <w:t>V</w:t>
      </w:r>
      <w:r>
        <w:rPr>
          <w:i/>
        </w:rPr>
        <w:t xml:space="preserve"> </w:t>
      </w:r>
      <w:r w:rsidRPr="00C75D37">
        <w:rPr>
          <w:i/>
        </w:rPr>
        <w:t>5. ročníku je časová dotace flexibilní  –  počet hodin se v pololetí mění.</w:t>
      </w:r>
    </w:p>
    <w:p w14:paraId="3AE81CD5" w14:textId="77777777" w:rsidR="009C2DB5" w:rsidRPr="00C75D37" w:rsidRDefault="009C2DB5" w:rsidP="009C2DB5">
      <w:pPr>
        <w:jc w:val="both"/>
        <w:rPr>
          <w:i/>
        </w:rPr>
      </w:pPr>
      <w:r w:rsidRPr="00C75D37">
        <w:rPr>
          <w:i/>
        </w:rPr>
        <w:t xml:space="preserve">5. ročník: </w:t>
      </w:r>
    </w:p>
    <w:p w14:paraId="75A6F7CF" w14:textId="77777777" w:rsidR="009C2DB5" w:rsidRPr="00C75D37" w:rsidRDefault="009C2DB5" w:rsidP="009C2DB5">
      <w:pPr>
        <w:ind w:firstLine="708"/>
        <w:jc w:val="both"/>
        <w:rPr>
          <w:i/>
        </w:rPr>
      </w:pPr>
      <w:r w:rsidRPr="00C75D37">
        <w:rPr>
          <w:i/>
        </w:rPr>
        <w:t>1. pololetí  - 2 hodiny Vlastivědy a 1 hodina Přírodovědy</w:t>
      </w:r>
    </w:p>
    <w:p w14:paraId="217DB7A3" w14:textId="77777777" w:rsidR="009C2DB5" w:rsidRDefault="009C2DB5" w:rsidP="009C2DB5">
      <w:pPr>
        <w:jc w:val="both"/>
        <w:rPr>
          <w:i/>
        </w:rPr>
      </w:pPr>
      <w:r w:rsidRPr="00C75D37">
        <w:rPr>
          <w:i/>
        </w:rPr>
        <w:t xml:space="preserve">           2. pololetí -  2 hodiny Přírodovědy a 1 hodina Vlastivědy </w:t>
      </w:r>
    </w:p>
    <w:p w14:paraId="4E5BF28A" w14:textId="77777777" w:rsidR="00562347" w:rsidRDefault="00562347" w:rsidP="001716E3">
      <w:pPr>
        <w:pStyle w:val="Nadpis2"/>
        <w:numPr>
          <w:ilvl w:val="0"/>
          <w:numId w:val="0"/>
        </w:numPr>
      </w:pPr>
    </w:p>
    <w:p w14:paraId="68505797" w14:textId="77777777" w:rsidR="00562347" w:rsidRDefault="00562347" w:rsidP="001716E3">
      <w:pPr>
        <w:pStyle w:val="Nadpis2"/>
        <w:numPr>
          <w:ilvl w:val="0"/>
          <w:numId w:val="0"/>
        </w:numPr>
      </w:pPr>
    </w:p>
    <w:p w14:paraId="6D3D267A" w14:textId="77777777" w:rsidR="00562347" w:rsidRPr="00562347" w:rsidRDefault="00562347" w:rsidP="00562347"/>
    <w:p w14:paraId="5DFA025E" w14:textId="77777777" w:rsidR="001716E3" w:rsidRDefault="001716E3" w:rsidP="001716E3">
      <w:pPr>
        <w:pStyle w:val="Nadpis2"/>
        <w:numPr>
          <w:ilvl w:val="0"/>
          <w:numId w:val="0"/>
        </w:numPr>
      </w:pPr>
      <w:bookmarkStart w:id="99" w:name="_Toc112745112"/>
      <w:r>
        <w:lastRenderedPageBreak/>
        <w:t>3.2</w:t>
      </w:r>
      <w:r>
        <w:tab/>
        <w:t>Učební plán – II. stupeň – ŠVP ZV</w:t>
      </w:r>
      <w:bookmarkEnd w:id="99"/>
      <w:r>
        <w:t xml:space="preserve"> </w:t>
      </w:r>
    </w:p>
    <w:p w14:paraId="5B39A74A" w14:textId="77777777" w:rsidR="001716E3" w:rsidRDefault="001716E3" w:rsidP="001716E3"/>
    <w:tbl>
      <w:tblPr>
        <w:tblW w:w="9664" w:type="dxa"/>
        <w:tblInd w:w="45" w:type="dxa"/>
        <w:tblLayout w:type="fixed"/>
        <w:tblCellMar>
          <w:left w:w="70" w:type="dxa"/>
          <w:right w:w="70" w:type="dxa"/>
        </w:tblCellMar>
        <w:tblLook w:val="0000" w:firstRow="0" w:lastRow="0" w:firstColumn="0" w:lastColumn="0" w:noHBand="0" w:noVBand="0"/>
      </w:tblPr>
      <w:tblGrid>
        <w:gridCol w:w="2698"/>
        <w:gridCol w:w="2951"/>
        <w:gridCol w:w="472"/>
        <w:gridCol w:w="425"/>
        <w:gridCol w:w="425"/>
        <w:gridCol w:w="425"/>
        <w:gridCol w:w="567"/>
        <w:gridCol w:w="567"/>
        <w:gridCol w:w="1134"/>
      </w:tblGrid>
      <w:tr w:rsidR="001716E3" w:rsidRPr="00DA3767" w14:paraId="166BE0EE" w14:textId="77777777" w:rsidTr="001716E3">
        <w:trPr>
          <w:cantSplit/>
          <w:trHeight w:hRule="exact" w:val="1115"/>
        </w:trPr>
        <w:tc>
          <w:tcPr>
            <w:tcW w:w="2698" w:type="dxa"/>
            <w:vMerge w:val="restart"/>
            <w:tcBorders>
              <w:top w:val="single" w:sz="12" w:space="0" w:color="auto"/>
              <w:left w:val="single" w:sz="12" w:space="0" w:color="auto"/>
              <w:right w:val="single" w:sz="8" w:space="0" w:color="000000"/>
            </w:tcBorders>
            <w:shd w:val="clear" w:color="auto" w:fill="CCECFF"/>
            <w:vAlign w:val="center"/>
          </w:tcPr>
          <w:p w14:paraId="4DD3A53D" w14:textId="77777777" w:rsidR="001716E3" w:rsidRPr="00DA3767" w:rsidRDefault="001716E3" w:rsidP="001716E3">
            <w:pPr>
              <w:snapToGrid w:val="0"/>
              <w:jc w:val="center"/>
              <w:rPr>
                <w:b/>
                <w:sz w:val="23"/>
                <w:szCs w:val="23"/>
              </w:rPr>
            </w:pPr>
            <w:r w:rsidRPr="00DA3767">
              <w:rPr>
                <w:b/>
                <w:sz w:val="23"/>
                <w:szCs w:val="23"/>
              </w:rPr>
              <w:t>Vzdělávací oblasti</w:t>
            </w:r>
          </w:p>
        </w:tc>
        <w:tc>
          <w:tcPr>
            <w:tcW w:w="2951" w:type="dxa"/>
            <w:vMerge w:val="restart"/>
            <w:tcBorders>
              <w:top w:val="single" w:sz="12" w:space="0" w:color="auto"/>
              <w:left w:val="single" w:sz="8" w:space="0" w:color="000000"/>
              <w:bottom w:val="double" w:sz="4" w:space="0" w:color="auto"/>
            </w:tcBorders>
            <w:shd w:val="clear" w:color="auto" w:fill="CCECFF"/>
            <w:vAlign w:val="center"/>
          </w:tcPr>
          <w:p w14:paraId="4B76E974" w14:textId="77777777" w:rsidR="001716E3" w:rsidRPr="00DA3767" w:rsidRDefault="001716E3" w:rsidP="001716E3">
            <w:pPr>
              <w:snapToGrid w:val="0"/>
              <w:jc w:val="center"/>
              <w:rPr>
                <w:b/>
                <w:sz w:val="23"/>
                <w:szCs w:val="23"/>
              </w:rPr>
            </w:pPr>
            <w:r w:rsidRPr="00DA3767">
              <w:rPr>
                <w:b/>
                <w:sz w:val="23"/>
                <w:szCs w:val="23"/>
              </w:rPr>
              <w:t>Vzdělávací obory</w:t>
            </w:r>
            <w:r w:rsidRPr="00DA3767">
              <w:rPr>
                <w:b/>
                <w:sz w:val="23"/>
                <w:szCs w:val="23"/>
              </w:rPr>
              <w:br/>
              <w:t>předměty</w:t>
            </w:r>
          </w:p>
        </w:tc>
        <w:tc>
          <w:tcPr>
            <w:tcW w:w="1747" w:type="dxa"/>
            <w:gridSpan w:val="4"/>
            <w:tcBorders>
              <w:top w:val="single" w:sz="12" w:space="0" w:color="auto"/>
              <w:left w:val="single" w:sz="8" w:space="0" w:color="000000"/>
              <w:bottom w:val="double" w:sz="4" w:space="0" w:color="auto"/>
              <w:right w:val="single" w:sz="8" w:space="0" w:color="auto"/>
            </w:tcBorders>
            <w:shd w:val="clear" w:color="auto" w:fill="CCECFF"/>
            <w:vAlign w:val="bottom"/>
          </w:tcPr>
          <w:p w14:paraId="2BE6EE3E" w14:textId="77777777" w:rsidR="001716E3" w:rsidRPr="00DA3767" w:rsidRDefault="001716E3" w:rsidP="001716E3">
            <w:pPr>
              <w:snapToGrid w:val="0"/>
              <w:jc w:val="center"/>
              <w:rPr>
                <w:b/>
                <w:sz w:val="23"/>
                <w:szCs w:val="23"/>
              </w:rPr>
            </w:pPr>
            <w:r w:rsidRPr="00DA3767">
              <w:rPr>
                <w:b/>
                <w:sz w:val="23"/>
                <w:szCs w:val="23"/>
              </w:rPr>
              <w:t>Ročník</w:t>
            </w:r>
          </w:p>
        </w:tc>
        <w:tc>
          <w:tcPr>
            <w:tcW w:w="1134" w:type="dxa"/>
            <w:gridSpan w:val="2"/>
            <w:vMerge w:val="restart"/>
            <w:tcBorders>
              <w:top w:val="single" w:sz="12" w:space="0" w:color="auto"/>
              <w:left w:val="single" w:sz="8" w:space="0" w:color="auto"/>
              <w:right w:val="single" w:sz="8" w:space="0" w:color="auto"/>
            </w:tcBorders>
            <w:shd w:val="clear" w:color="auto" w:fill="FFFF99"/>
            <w:vAlign w:val="center"/>
          </w:tcPr>
          <w:p w14:paraId="554E97F7" w14:textId="77777777" w:rsidR="001716E3" w:rsidRDefault="001716E3" w:rsidP="001716E3">
            <w:pPr>
              <w:snapToGrid w:val="0"/>
              <w:jc w:val="center"/>
              <w:rPr>
                <w:b/>
                <w:sz w:val="23"/>
                <w:szCs w:val="23"/>
              </w:rPr>
            </w:pPr>
            <w:r w:rsidRPr="00DA3767">
              <w:rPr>
                <w:b/>
                <w:sz w:val="23"/>
                <w:szCs w:val="23"/>
              </w:rPr>
              <w:t xml:space="preserve">Celkem/ </w:t>
            </w:r>
          </w:p>
          <w:p w14:paraId="4328B798" w14:textId="77777777" w:rsidR="001716E3" w:rsidRPr="00DA3767" w:rsidRDefault="001716E3" w:rsidP="001716E3">
            <w:pPr>
              <w:snapToGrid w:val="0"/>
              <w:jc w:val="center"/>
              <w:rPr>
                <w:b/>
                <w:sz w:val="23"/>
                <w:szCs w:val="23"/>
              </w:rPr>
            </w:pPr>
            <w:r w:rsidRPr="001B4373">
              <w:rPr>
                <w:b/>
                <w:color w:val="FF0000"/>
                <w:sz w:val="23"/>
                <w:szCs w:val="23"/>
              </w:rPr>
              <w:t>z</w:t>
            </w:r>
            <w:r>
              <w:rPr>
                <w:b/>
                <w:color w:val="FF0000"/>
                <w:sz w:val="23"/>
                <w:szCs w:val="23"/>
              </w:rPr>
              <w:t> </w:t>
            </w:r>
            <w:r w:rsidRPr="001B4373">
              <w:rPr>
                <w:b/>
                <w:color w:val="FF0000"/>
                <w:sz w:val="23"/>
                <w:szCs w:val="23"/>
              </w:rPr>
              <w:t>toho DČD*</w:t>
            </w:r>
          </w:p>
        </w:tc>
        <w:tc>
          <w:tcPr>
            <w:tcW w:w="1134" w:type="dxa"/>
            <w:vMerge w:val="restart"/>
            <w:tcBorders>
              <w:top w:val="single" w:sz="12" w:space="0" w:color="auto"/>
              <w:left w:val="single" w:sz="8" w:space="0" w:color="auto"/>
              <w:right w:val="single" w:sz="12" w:space="0" w:color="auto"/>
            </w:tcBorders>
            <w:shd w:val="clear" w:color="auto" w:fill="CCECFF"/>
            <w:vAlign w:val="center"/>
          </w:tcPr>
          <w:p w14:paraId="0C182C65" w14:textId="77777777" w:rsidR="001716E3" w:rsidRPr="00DA3767" w:rsidRDefault="001716E3" w:rsidP="001716E3">
            <w:pPr>
              <w:snapToGrid w:val="0"/>
              <w:jc w:val="center"/>
              <w:rPr>
                <w:b/>
                <w:sz w:val="23"/>
                <w:szCs w:val="23"/>
              </w:rPr>
            </w:pPr>
            <w:r w:rsidRPr="00DA3767">
              <w:rPr>
                <w:b/>
                <w:sz w:val="23"/>
                <w:szCs w:val="23"/>
              </w:rPr>
              <w:t>Povinná min. časová dotace</w:t>
            </w:r>
          </w:p>
        </w:tc>
      </w:tr>
      <w:tr w:rsidR="001716E3" w:rsidRPr="00DA3767" w14:paraId="78CAD553" w14:textId="77777777" w:rsidTr="001716E3">
        <w:trPr>
          <w:cantSplit/>
          <w:trHeight w:hRule="exact" w:val="1002"/>
        </w:trPr>
        <w:tc>
          <w:tcPr>
            <w:tcW w:w="2698" w:type="dxa"/>
            <w:vMerge/>
            <w:tcBorders>
              <w:top w:val="single" w:sz="8" w:space="0" w:color="000000"/>
              <w:left w:val="single" w:sz="12" w:space="0" w:color="auto"/>
              <w:bottom w:val="double" w:sz="4" w:space="0" w:color="auto"/>
              <w:right w:val="single" w:sz="8" w:space="0" w:color="000000"/>
            </w:tcBorders>
            <w:shd w:val="clear" w:color="auto" w:fill="CCECFF"/>
            <w:vAlign w:val="center"/>
          </w:tcPr>
          <w:p w14:paraId="43A0D3D1" w14:textId="77777777" w:rsidR="001716E3" w:rsidRPr="00DA3767" w:rsidRDefault="001716E3" w:rsidP="001716E3">
            <w:pPr>
              <w:rPr>
                <w:sz w:val="23"/>
                <w:szCs w:val="23"/>
              </w:rPr>
            </w:pPr>
          </w:p>
        </w:tc>
        <w:tc>
          <w:tcPr>
            <w:tcW w:w="2951" w:type="dxa"/>
            <w:vMerge/>
            <w:tcBorders>
              <w:top w:val="single" w:sz="8" w:space="0" w:color="000000"/>
              <w:left w:val="single" w:sz="8" w:space="0" w:color="000000"/>
              <w:bottom w:val="double" w:sz="4" w:space="0" w:color="auto"/>
            </w:tcBorders>
            <w:shd w:val="clear" w:color="auto" w:fill="CCECFF"/>
            <w:vAlign w:val="center"/>
          </w:tcPr>
          <w:p w14:paraId="0BEACC1A" w14:textId="77777777" w:rsidR="001716E3" w:rsidRPr="00DA3767" w:rsidRDefault="001716E3" w:rsidP="001716E3">
            <w:pPr>
              <w:rPr>
                <w:sz w:val="23"/>
                <w:szCs w:val="23"/>
              </w:rPr>
            </w:pPr>
          </w:p>
        </w:tc>
        <w:tc>
          <w:tcPr>
            <w:tcW w:w="472" w:type="dxa"/>
            <w:tcBorders>
              <w:top w:val="single" w:sz="8" w:space="0" w:color="000000"/>
              <w:left w:val="single" w:sz="8" w:space="0" w:color="000000"/>
              <w:bottom w:val="double" w:sz="4" w:space="0" w:color="auto"/>
              <w:right w:val="single" w:sz="4" w:space="0" w:color="auto"/>
            </w:tcBorders>
            <w:shd w:val="clear" w:color="auto" w:fill="CCECFF"/>
            <w:vAlign w:val="center"/>
          </w:tcPr>
          <w:p w14:paraId="49A4A662" w14:textId="77777777" w:rsidR="001716E3" w:rsidRPr="00DA3767" w:rsidRDefault="001716E3" w:rsidP="001716E3">
            <w:pPr>
              <w:snapToGrid w:val="0"/>
              <w:jc w:val="center"/>
              <w:rPr>
                <w:b/>
                <w:bCs/>
                <w:sz w:val="23"/>
                <w:szCs w:val="23"/>
              </w:rPr>
            </w:pPr>
            <w:r w:rsidRPr="00DA3767">
              <w:rPr>
                <w:b/>
                <w:bCs/>
                <w:sz w:val="23"/>
                <w:szCs w:val="23"/>
              </w:rPr>
              <w:t>6.</w:t>
            </w:r>
          </w:p>
        </w:tc>
        <w:tc>
          <w:tcPr>
            <w:tcW w:w="425" w:type="dxa"/>
            <w:tcBorders>
              <w:top w:val="double" w:sz="4" w:space="0" w:color="auto"/>
              <w:left w:val="single" w:sz="4" w:space="0" w:color="auto"/>
              <w:bottom w:val="double" w:sz="4" w:space="0" w:color="auto"/>
            </w:tcBorders>
            <w:shd w:val="clear" w:color="auto" w:fill="CCECFF"/>
            <w:vAlign w:val="center"/>
          </w:tcPr>
          <w:p w14:paraId="4C8FEC7F" w14:textId="77777777" w:rsidR="001716E3" w:rsidRPr="00DA3767" w:rsidRDefault="001716E3" w:rsidP="001716E3">
            <w:pPr>
              <w:snapToGrid w:val="0"/>
              <w:jc w:val="center"/>
              <w:rPr>
                <w:b/>
                <w:bCs/>
                <w:sz w:val="23"/>
                <w:szCs w:val="23"/>
              </w:rPr>
            </w:pPr>
            <w:r w:rsidRPr="00DA3767">
              <w:rPr>
                <w:b/>
                <w:bCs/>
                <w:sz w:val="23"/>
                <w:szCs w:val="23"/>
              </w:rPr>
              <w:t>7.</w:t>
            </w:r>
          </w:p>
        </w:tc>
        <w:tc>
          <w:tcPr>
            <w:tcW w:w="425" w:type="dxa"/>
            <w:tcBorders>
              <w:top w:val="double" w:sz="4" w:space="0" w:color="auto"/>
              <w:left w:val="single" w:sz="4" w:space="0" w:color="000000"/>
              <w:bottom w:val="double" w:sz="4" w:space="0" w:color="auto"/>
            </w:tcBorders>
            <w:shd w:val="clear" w:color="auto" w:fill="CCECFF"/>
            <w:vAlign w:val="center"/>
          </w:tcPr>
          <w:p w14:paraId="48709762" w14:textId="77777777" w:rsidR="001716E3" w:rsidRPr="00DA3767" w:rsidRDefault="001716E3" w:rsidP="001716E3">
            <w:pPr>
              <w:snapToGrid w:val="0"/>
              <w:jc w:val="center"/>
              <w:rPr>
                <w:b/>
                <w:bCs/>
                <w:sz w:val="23"/>
                <w:szCs w:val="23"/>
              </w:rPr>
            </w:pPr>
            <w:r w:rsidRPr="00DA3767">
              <w:rPr>
                <w:b/>
                <w:bCs/>
                <w:sz w:val="23"/>
                <w:szCs w:val="23"/>
              </w:rPr>
              <w:t>8.</w:t>
            </w:r>
          </w:p>
        </w:tc>
        <w:tc>
          <w:tcPr>
            <w:tcW w:w="425" w:type="dxa"/>
            <w:tcBorders>
              <w:top w:val="double" w:sz="4" w:space="0" w:color="auto"/>
              <w:left w:val="single" w:sz="4" w:space="0" w:color="000000"/>
              <w:bottom w:val="double" w:sz="4" w:space="0" w:color="auto"/>
              <w:right w:val="single" w:sz="8" w:space="0" w:color="auto"/>
            </w:tcBorders>
            <w:shd w:val="clear" w:color="auto" w:fill="CCECFF"/>
            <w:vAlign w:val="center"/>
          </w:tcPr>
          <w:p w14:paraId="226C5CE0" w14:textId="77777777" w:rsidR="001716E3" w:rsidRPr="00DA3767" w:rsidRDefault="001716E3" w:rsidP="001716E3">
            <w:pPr>
              <w:snapToGrid w:val="0"/>
              <w:jc w:val="center"/>
              <w:rPr>
                <w:b/>
                <w:bCs/>
                <w:sz w:val="23"/>
                <w:szCs w:val="23"/>
              </w:rPr>
            </w:pPr>
            <w:r w:rsidRPr="00DA3767">
              <w:rPr>
                <w:b/>
                <w:bCs/>
                <w:sz w:val="23"/>
                <w:szCs w:val="23"/>
              </w:rPr>
              <w:t>9.</w:t>
            </w:r>
          </w:p>
        </w:tc>
        <w:tc>
          <w:tcPr>
            <w:tcW w:w="1134" w:type="dxa"/>
            <w:gridSpan w:val="2"/>
            <w:vMerge/>
            <w:tcBorders>
              <w:left w:val="single" w:sz="8" w:space="0" w:color="auto"/>
              <w:right w:val="single" w:sz="8" w:space="0" w:color="auto"/>
            </w:tcBorders>
            <w:shd w:val="clear" w:color="auto" w:fill="FFFF99"/>
            <w:vAlign w:val="center"/>
          </w:tcPr>
          <w:p w14:paraId="3233C1C9" w14:textId="77777777" w:rsidR="001716E3" w:rsidRPr="00DA3767" w:rsidRDefault="001716E3" w:rsidP="001716E3">
            <w:pPr>
              <w:rPr>
                <w:sz w:val="23"/>
                <w:szCs w:val="23"/>
              </w:rPr>
            </w:pPr>
          </w:p>
        </w:tc>
        <w:tc>
          <w:tcPr>
            <w:tcW w:w="1134" w:type="dxa"/>
            <w:vMerge/>
            <w:tcBorders>
              <w:top w:val="single" w:sz="8" w:space="0" w:color="000000"/>
              <w:left w:val="single" w:sz="8" w:space="0" w:color="auto"/>
              <w:bottom w:val="double" w:sz="4" w:space="0" w:color="auto"/>
              <w:right w:val="single" w:sz="12" w:space="0" w:color="auto"/>
            </w:tcBorders>
            <w:shd w:val="clear" w:color="auto" w:fill="CCECFF"/>
            <w:vAlign w:val="center"/>
          </w:tcPr>
          <w:p w14:paraId="069E0FA5" w14:textId="77777777" w:rsidR="001716E3" w:rsidRPr="00DA3767" w:rsidRDefault="001716E3" w:rsidP="001716E3">
            <w:pPr>
              <w:rPr>
                <w:sz w:val="23"/>
                <w:szCs w:val="23"/>
              </w:rPr>
            </w:pPr>
          </w:p>
        </w:tc>
      </w:tr>
      <w:tr w:rsidR="001716E3" w:rsidRPr="00DA3767" w14:paraId="3E713E69" w14:textId="77777777" w:rsidTr="001716E3">
        <w:trPr>
          <w:cantSplit/>
          <w:trHeight w:val="397"/>
        </w:trPr>
        <w:tc>
          <w:tcPr>
            <w:tcW w:w="2698" w:type="dxa"/>
            <w:vMerge w:val="restart"/>
            <w:tcBorders>
              <w:top w:val="double" w:sz="4" w:space="0" w:color="auto"/>
              <w:left w:val="single" w:sz="12" w:space="0" w:color="auto"/>
              <w:right w:val="single" w:sz="8" w:space="0" w:color="auto"/>
            </w:tcBorders>
            <w:shd w:val="clear" w:color="auto" w:fill="CCECFF"/>
            <w:vAlign w:val="center"/>
          </w:tcPr>
          <w:p w14:paraId="1866CDB0" w14:textId="77777777" w:rsidR="001716E3" w:rsidRPr="00DA3767" w:rsidRDefault="001716E3" w:rsidP="001716E3">
            <w:pPr>
              <w:snapToGrid w:val="0"/>
              <w:rPr>
                <w:sz w:val="23"/>
                <w:szCs w:val="23"/>
              </w:rPr>
            </w:pPr>
            <w:r w:rsidRPr="00DA3767">
              <w:rPr>
                <w:sz w:val="23"/>
                <w:szCs w:val="23"/>
              </w:rPr>
              <w:t xml:space="preserve">Jazyk a jazyková </w:t>
            </w:r>
            <w:r w:rsidRPr="00DA3767">
              <w:rPr>
                <w:sz w:val="23"/>
                <w:szCs w:val="23"/>
              </w:rPr>
              <w:br/>
              <w:t>komunikace</w:t>
            </w:r>
          </w:p>
        </w:tc>
        <w:tc>
          <w:tcPr>
            <w:tcW w:w="2951" w:type="dxa"/>
            <w:tcBorders>
              <w:top w:val="double" w:sz="4" w:space="0" w:color="auto"/>
              <w:left w:val="single" w:sz="8" w:space="0" w:color="auto"/>
              <w:bottom w:val="single" w:sz="4" w:space="0" w:color="auto"/>
            </w:tcBorders>
            <w:shd w:val="clear" w:color="auto" w:fill="CCECFF"/>
            <w:vAlign w:val="center"/>
          </w:tcPr>
          <w:p w14:paraId="3AED8838" w14:textId="77777777" w:rsidR="001716E3" w:rsidRPr="00DA3767" w:rsidRDefault="001716E3" w:rsidP="001716E3">
            <w:pPr>
              <w:snapToGrid w:val="0"/>
              <w:rPr>
                <w:sz w:val="23"/>
                <w:szCs w:val="23"/>
              </w:rPr>
            </w:pPr>
            <w:r w:rsidRPr="00DA3767">
              <w:rPr>
                <w:sz w:val="23"/>
                <w:szCs w:val="23"/>
              </w:rPr>
              <w:t>Český jazyk a literatura</w:t>
            </w:r>
          </w:p>
        </w:tc>
        <w:tc>
          <w:tcPr>
            <w:tcW w:w="472" w:type="dxa"/>
            <w:tcBorders>
              <w:top w:val="double" w:sz="4" w:space="0" w:color="auto"/>
              <w:left w:val="single" w:sz="8" w:space="0" w:color="000000"/>
              <w:bottom w:val="single" w:sz="4" w:space="0" w:color="auto"/>
            </w:tcBorders>
            <w:vAlign w:val="center"/>
          </w:tcPr>
          <w:p w14:paraId="458F976C" w14:textId="77777777" w:rsidR="001716E3" w:rsidRPr="00DA3767" w:rsidRDefault="001716E3" w:rsidP="001716E3">
            <w:pPr>
              <w:snapToGrid w:val="0"/>
              <w:rPr>
                <w:sz w:val="23"/>
                <w:szCs w:val="23"/>
              </w:rPr>
            </w:pPr>
            <w:r w:rsidRPr="00DA3767">
              <w:rPr>
                <w:sz w:val="23"/>
                <w:szCs w:val="23"/>
              </w:rPr>
              <w:t>4,5</w:t>
            </w:r>
          </w:p>
        </w:tc>
        <w:tc>
          <w:tcPr>
            <w:tcW w:w="425" w:type="dxa"/>
            <w:tcBorders>
              <w:top w:val="double" w:sz="4" w:space="0" w:color="auto"/>
              <w:left w:val="single" w:sz="4" w:space="0" w:color="000000"/>
              <w:bottom w:val="single" w:sz="4" w:space="0" w:color="auto"/>
            </w:tcBorders>
            <w:vAlign w:val="center"/>
          </w:tcPr>
          <w:p w14:paraId="30B0E439" w14:textId="77777777" w:rsidR="001716E3" w:rsidRPr="00DA3767" w:rsidRDefault="001716E3" w:rsidP="001716E3">
            <w:pPr>
              <w:snapToGrid w:val="0"/>
              <w:jc w:val="center"/>
              <w:rPr>
                <w:sz w:val="23"/>
                <w:szCs w:val="23"/>
              </w:rPr>
            </w:pPr>
            <w:r w:rsidRPr="00DA3767">
              <w:rPr>
                <w:sz w:val="23"/>
                <w:szCs w:val="23"/>
              </w:rPr>
              <w:t>4</w:t>
            </w:r>
          </w:p>
        </w:tc>
        <w:tc>
          <w:tcPr>
            <w:tcW w:w="425" w:type="dxa"/>
            <w:tcBorders>
              <w:top w:val="double" w:sz="4" w:space="0" w:color="auto"/>
              <w:left w:val="single" w:sz="4" w:space="0" w:color="000000"/>
              <w:bottom w:val="single" w:sz="4" w:space="0" w:color="auto"/>
            </w:tcBorders>
            <w:vAlign w:val="center"/>
          </w:tcPr>
          <w:p w14:paraId="0D303E52" w14:textId="77777777" w:rsidR="001716E3" w:rsidRPr="00DA3767" w:rsidRDefault="001716E3" w:rsidP="001716E3">
            <w:pPr>
              <w:snapToGrid w:val="0"/>
              <w:jc w:val="center"/>
              <w:rPr>
                <w:sz w:val="23"/>
                <w:szCs w:val="23"/>
              </w:rPr>
            </w:pPr>
            <w:r w:rsidRPr="00DA3767">
              <w:rPr>
                <w:sz w:val="23"/>
                <w:szCs w:val="23"/>
              </w:rPr>
              <w:t>4</w:t>
            </w:r>
          </w:p>
        </w:tc>
        <w:tc>
          <w:tcPr>
            <w:tcW w:w="425" w:type="dxa"/>
            <w:tcBorders>
              <w:top w:val="double" w:sz="4" w:space="0" w:color="auto"/>
              <w:left w:val="single" w:sz="4" w:space="0" w:color="000000"/>
              <w:bottom w:val="single" w:sz="4" w:space="0" w:color="auto"/>
            </w:tcBorders>
            <w:vAlign w:val="center"/>
          </w:tcPr>
          <w:p w14:paraId="0ED37A94" w14:textId="77777777" w:rsidR="001716E3" w:rsidRPr="00DA3767" w:rsidRDefault="001716E3" w:rsidP="001716E3">
            <w:pPr>
              <w:snapToGrid w:val="0"/>
              <w:jc w:val="center"/>
              <w:rPr>
                <w:sz w:val="23"/>
                <w:szCs w:val="23"/>
              </w:rPr>
            </w:pPr>
            <w:r w:rsidRPr="00DA3767">
              <w:rPr>
                <w:sz w:val="23"/>
                <w:szCs w:val="23"/>
              </w:rPr>
              <w:t>4</w:t>
            </w:r>
          </w:p>
        </w:tc>
        <w:tc>
          <w:tcPr>
            <w:tcW w:w="567" w:type="dxa"/>
            <w:tcBorders>
              <w:top w:val="double" w:sz="4" w:space="0" w:color="auto"/>
              <w:left w:val="single" w:sz="8" w:space="0" w:color="000000"/>
              <w:bottom w:val="single" w:sz="4" w:space="0" w:color="auto"/>
            </w:tcBorders>
            <w:shd w:val="clear" w:color="auto" w:fill="FFFF99"/>
            <w:vAlign w:val="center"/>
          </w:tcPr>
          <w:p w14:paraId="62122860" w14:textId="77777777" w:rsidR="001716E3" w:rsidRPr="00DA3767" w:rsidRDefault="001716E3" w:rsidP="001716E3">
            <w:pPr>
              <w:snapToGrid w:val="0"/>
              <w:jc w:val="center"/>
              <w:rPr>
                <w:sz w:val="23"/>
                <w:szCs w:val="23"/>
              </w:rPr>
            </w:pPr>
            <w:r w:rsidRPr="00DA3767">
              <w:rPr>
                <w:sz w:val="23"/>
                <w:szCs w:val="23"/>
              </w:rPr>
              <w:t>16,5</w:t>
            </w:r>
          </w:p>
        </w:tc>
        <w:tc>
          <w:tcPr>
            <w:tcW w:w="567" w:type="dxa"/>
            <w:tcBorders>
              <w:top w:val="double" w:sz="4" w:space="0" w:color="auto"/>
              <w:left w:val="single" w:sz="4" w:space="0" w:color="000000"/>
              <w:bottom w:val="single" w:sz="4" w:space="0" w:color="auto"/>
            </w:tcBorders>
            <w:shd w:val="clear" w:color="auto" w:fill="FFFF99"/>
            <w:vAlign w:val="center"/>
          </w:tcPr>
          <w:p w14:paraId="6DA3D5F2" w14:textId="77777777" w:rsidR="001716E3" w:rsidRPr="001B4373" w:rsidRDefault="001716E3" w:rsidP="001716E3">
            <w:pPr>
              <w:snapToGrid w:val="0"/>
              <w:rPr>
                <w:color w:val="FF0000"/>
                <w:sz w:val="23"/>
                <w:szCs w:val="23"/>
              </w:rPr>
            </w:pPr>
            <w:r w:rsidRPr="001B4373">
              <w:rPr>
                <w:color w:val="FF0000"/>
                <w:sz w:val="23"/>
                <w:szCs w:val="23"/>
              </w:rPr>
              <w:t>1,5</w:t>
            </w:r>
          </w:p>
        </w:tc>
        <w:tc>
          <w:tcPr>
            <w:tcW w:w="1134" w:type="dxa"/>
            <w:tcBorders>
              <w:top w:val="double" w:sz="4" w:space="0" w:color="auto"/>
              <w:left w:val="single" w:sz="8" w:space="0" w:color="000000"/>
              <w:bottom w:val="single" w:sz="4" w:space="0" w:color="auto"/>
              <w:right w:val="single" w:sz="12" w:space="0" w:color="auto"/>
            </w:tcBorders>
            <w:shd w:val="clear" w:color="auto" w:fill="CCECFF"/>
            <w:vAlign w:val="center"/>
          </w:tcPr>
          <w:p w14:paraId="41539468" w14:textId="77777777" w:rsidR="001716E3" w:rsidRPr="001B4373" w:rsidRDefault="001716E3" w:rsidP="001716E3">
            <w:pPr>
              <w:snapToGrid w:val="0"/>
              <w:jc w:val="center"/>
              <w:rPr>
                <w:sz w:val="23"/>
                <w:szCs w:val="23"/>
              </w:rPr>
            </w:pPr>
            <w:r w:rsidRPr="001B4373">
              <w:rPr>
                <w:sz w:val="23"/>
                <w:szCs w:val="23"/>
              </w:rPr>
              <w:t>15</w:t>
            </w:r>
          </w:p>
        </w:tc>
      </w:tr>
      <w:tr w:rsidR="001716E3" w:rsidRPr="00DA3767" w14:paraId="4EB2ED9A" w14:textId="77777777" w:rsidTr="001716E3">
        <w:trPr>
          <w:cantSplit/>
          <w:trHeight w:val="397"/>
        </w:trPr>
        <w:tc>
          <w:tcPr>
            <w:tcW w:w="2698" w:type="dxa"/>
            <w:vMerge/>
            <w:tcBorders>
              <w:left w:val="single" w:sz="12" w:space="0" w:color="auto"/>
              <w:right w:val="single" w:sz="8" w:space="0" w:color="auto"/>
            </w:tcBorders>
            <w:shd w:val="clear" w:color="auto" w:fill="CCECFF"/>
            <w:vAlign w:val="center"/>
          </w:tcPr>
          <w:p w14:paraId="197419D0" w14:textId="77777777" w:rsidR="001716E3" w:rsidRPr="00DA3767" w:rsidRDefault="001716E3" w:rsidP="001716E3">
            <w:pPr>
              <w:rPr>
                <w:sz w:val="23"/>
                <w:szCs w:val="23"/>
              </w:rPr>
            </w:pPr>
          </w:p>
        </w:tc>
        <w:tc>
          <w:tcPr>
            <w:tcW w:w="2951" w:type="dxa"/>
            <w:tcBorders>
              <w:top w:val="single" w:sz="4" w:space="0" w:color="auto"/>
              <w:left w:val="single" w:sz="8" w:space="0" w:color="auto"/>
              <w:bottom w:val="single" w:sz="8" w:space="0" w:color="000000"/>
            </w:tcBorders>
            <w:shd w:val="clear" w:color="auto" w:fill="CCECFF"/>
            <w:vAlign w:val="center"/>
          </w:tcPr>
          <w:p w14:paraId="160F07F9" w14:textId="77777777" w:rsidR="001716E3" w:rsidRPr="00DA3767" w:rsidRDefault="001716E3" w:rsidP="001716E3">
            <w:pPr>
              <w:snapToGrid w:val="0"/>
              <w:rPr>
                <w:sz w:val="23"/>
                <w:szCs w:val="23"/>
              </w:rPr>
            </w:pPr>
            <w:r>
              <w:rPr>
                <w:sz w:val="23"/>
                <w:szCs w:val="23"/>
              </w:rPr>
              <w:t>Anglický jazyk</w:t>
            </w:r>
          </w:p>
        </w:tc>
        <w:tc>
          <w:tcPr>
            <w:tcW w:w="472" w:type="dxa"/>
            <w:tcBorders>
              <w:top w:val="single" w:sz="4" w:space="0" w:color="auto"/>
              <w:left w:val="single" w:sz="8" w:space="0" w:color="000000"/>
              <w:bottom w:val="single" w:sz="8" w:space="0" w:color="000000"/>
            </w:tcBorders>
            <w:vAlign w:val="center"/>
          </w:tcPr>
          <w:p w14:paraId="59B192E7" w14:textId="77777777" w:rsidR="001716E3" w:rsidRPr="00DA3767" w:rsidRDefault="001716E3" w:rsidP="001716E3">
            <w:pPr>
              <w:snapToGrid w:val="0"/>
              <w:jc w:val="center"/>
              <w:rPr>
                <w:sz w:val="23"/>
                <w:szCs w:val="23"/>
              </w:rPr>
            </w:pPr>
            <w:r w:rsidRPr="00DA3767">
              <w:rPr>
                <w:sz w:val="23"/>
                <w:szCs w:val="23"/>
              </w:rPr>
              <w:t>3</w:t>
            </w:r>
          </w:p>
        </w:tc>
        <w:tc>
          <w:tcPr>
            <w:tcW w:w="425" w:type="dxa"/>
            <w:tcBorders>
              <w:top w:val="single" w:sz="4" w:space="0" w:color="auto"/>
              <w:left w:val="single" w:sz="4" w:space="0" w:color="000000"/>
              <w:bottom w:val="single" w:sz="8" w:space="0" w:color="000000"/>
            </w:tcBorders>
            <w:vAlign w:val="center"/>
          </w:tcPr>
          <w:p w14:paraId="0C5D91A5" w14:textId="77777777" w:rsidR="001716E3" w:rsidRPr="00DA3767" w:rsidRDefault="001716E3" w:rsidP="001716E3">
            <w:pPr>
              <w:snapToGrid w:val="0"/>
              <w:jc w:val="center"/>
              <w:rPr>
                <w:sz w:val="23"/>
                <w:szCs w:val="23"/>
              </w:rPr>
            </w:pPr>
            <w:r w:rsidRPr="00DA3767">
              <w:rPr>
                <w:sz w:val="23"/>
                <w:szCs w:val="23"/>
              </w:rPr>
              <w:t>3</w:t>
            </w:r>
          </w:p>
        </w:tc>
        <w:tc>
          <w:tcPr>
            <w:tcW w:w="425" w:type="dxa"/>
            <w:tcBorders>
              <w:top w:val="single" w:sz="4" w:space="0" w:color="auto"/>
              <w:left w:val="single" w:sz="4" w:space="0" w:color="000000"/>
              <w:bottom w:val="single" w:sz="8" w:space="0" w:color="000000"/>
            </w:tcBorders>
            <w:vAlign w:val="center"/>
          </w:tcPr>
          <w:p w14:paraId="7CA925BA" w14:textId="77777777" w:rsidR="001716E3" w:rsidRPr="00DA3767" w:rsidRDefault="001716E3" w:rsidP="001716E3">
            <w:pPr>
              <w:snapToGrid w:val="0"/>
              <w:jc w:val="center"/>
              <w:rPr>
                <w:sz w:val="23"/>
                <w:szCs w:val="23"/>
              </w:rPr>
            </w:pPr>
            <w:r w:rsidRPr="00DA3767">
              <w:rPr>
                <w:sz w:val="23"/>
                <w:szCs w:val="23"/>
              </w:rPr>
              <w:t>3</w:t>
            </w:r>
          </w:p>
        </w:tc>
        <w:tc>
          <w:tcPr>
            <w:tcW w:w="425" w:type="dxa"/>
            <w:tcBorders>
              <w:top w:val="single" w:sz="4" w:space="0" w:color="auto"/>
              <w:left w:val="single" w:sz="4" w:space="0" w:color="000000"/>
              <w:bottom w:val="single" w:sz="8" w:space="0" w:color="000000"/>
            </w:tcBorders>
            <w:vAlign w:val="center"/>
          </w:tcPr>
          <w:p w14:paraId="00195905" w14:textId="77777777" w:rsidR="001716E3" w:rsidRPr="00DA3767" w:rsidRDefault="001716E3" w:rsidP="001716E3">
            <w:pPr>
              <w:snapToGrid w:val="0"/>
              <w:jc w:val="center"/>
              <w:rPr>
                <w:sz w:val="23"/>
                <w:szCs w:val="23"/>
              </w:rPr>
            </w:pPr>
            <w:r w:rsidRPr="00DA3767">
              <w:rPr>
                <w:sz w:val="23"/>
                <w:szCs w:val="23"/>
              </w:rPr>
              <w:t>3</w:t>
            </w:r>
          </w:p>
        </w:tc>
        <w:tc>
          <w:tcPr>
            <w:tcW w:w="567" w:type="dxa"/>
            <w:tcBorders>
              <w:top w:val="single" w:sz="4" w:space="0" w:color="auto"/>
              <w:left w:val="single" w:sz="8" w:space="0" w:color="000000"/>
              <w:bottom w:val="single" w:sz="8" w:space="0" w:color="000000"/>
            </w:tcBorders>
            <w:shd w:val="clear" w:color="auto" w:fill="FFFF99"/>
            <w:vAlign w:val="center"/>
          </w:tcPr>
          <w:p w14:paraId="6778BF73" w14:textId="77777777" w:rsidR="001716E3" w:rsidRPr="00DA3767" w:rsidRDefault="001716E3" w:rsidP="001716E3">
            <w:pPr>
              <w:snapToGrid w:val="0"/>
              <w:jc w:val="center"/>
              <w:rPr>
                <w:sz w:val="23"/>
                <w:szCs w:val="23"/>
              </w:rPr>
            </w:pPr>
            <w:r w:rsidRPr="00DA3767">
              <w:rPr>
                <w:sz w:val="23"/>
                <w:szCs w:val="23"/>
              </w:rPr>
              <w:t>12</w:t>
            </w:r>
          </w:p>
        </w:tc>
        <w:tc>
          <w:tcPr>
            <w:tcW w:w="567" w:type="dxa"/>
            <w:tcBorders>
              <w:top w:val="single" w:sz="4" w:space="0" w:color="auto"/>
              <w:left w:val="single" w:sz="4" w:space="0" w:color="000000"/>
              <w:bottom w:val="single" w:sz="8" w:space="0" w:color="000000"/>
            </w:tcBorders>
            <w:shd w:val="clear" w:color="auto" w:fill="FFFF99"/>
            <w:vAlign w:val="center"/>
          </w:tcPr>
          <w:p w14:paraId="1E55862F" w14:textId="77777777" w:rsidR="001716E3" w:rsidRPr="001B4373" w:rsidRDefault="001716E3" w:rsidP="001716E3">
            <w:pPr>
              <w:snapToGrid w:val="0"/>
              <w:jc w:val="center"/>
              <w:rPr>
                <w:color w:val="FF0000"/>
                <w:sz w:val="23"/>
                <w:szCs w:val="23"/>
              </w:rPr>
            </w:pPr>
            <w:r w:rsidRPr="001B4373">
              <w:rPr>
                <w:color w:val="FF0000"/>
                <w:sz w:val="23"/>
                <w:szCs w:val="23"/>
              </w:rPr>
              <w:t>0 </w:t>
            </w:r>
          </w:p>
        </w:tc>
        <w:tc>
          <w:tcPr>
            <w:tcW w:w="1134" w:type="dxa"/>
            <w:tcBorders>
              <w:top w:val="single" w:sz="4" w:space="0" w:color="auto"/>
              <w:left w:val="single" w:sz="8" w:space="0" w:color="000000"/>
              <w:bottom w:val="single" w:sz="4" w:space="0" w:color="000000"/>
              <w:right w:val="single" w:sz="12" w:space="0" w:color="auto"/>
            </w:tcBorders>
            <w:shd w:val="clear" w:color="auto" w:fill="CCECFF"/>
            <w:vAlign w:val="center"/>
          </w:tcPr>
          <w:p w14:paraId="52096D4C" w14:textId="77777777" w:rsidR="001716E3" w:rsidRPr="001B4373" w:rsidRDefault="001716E3" w:rsidP="001716E3">
            <w:pPr>
              <w:snapToGrid w:val="0"/>
              <w:jc w:val="center"/>
              <w:rPr>
                <w:sz w:val="23"/>
                <w:szCs w:val="23"/>
              </w:rPr>
            </w:pPr>
            <w:r w:rsidRPr="001B4373">
              <w:rPr>
                <w:sz w:val="23"/>
                <w:szCs w:val="23"/>
              </w:rPr>
              <w:t>12</w:t>
            </w:r>
          </w:p>
        </w:tc>
      </w:tr>
      <w:tr w:rsidR="001716E3" w:rsidRPr="00DA3767" w14:paraId="1273F40E" w14:textId="77777777" w:rsidTr="001716E3">
        <w:trPr>
          <w:cantSplit/>
          <w:trHeight w:val="397"/>
        </w:trPr>
        <w:tc>
          <w:tcPr>
            <w:tcW w:w="2698" w:type="dxa"/>
            <w:vMerge/>
            <w:tcBorders>
              <w:left w:val="single" w:sz="12" w:space="0" w:color="auto"/>
              <w:bottom w:val="single" w:sz="8" w:space="0" w:color="000000"/>
              <w:right w:val="single" w:sz="8" w:space="0" w:color="auto"/>
            </w:tcBorders>
            <w:shd w:val="clear" w:color="auto" w:fill="CCECFF"/>
            <w:vAlign w:val="center"/>
          </w:tcPr>
          <w:p w14:paraId="4152037D" w14:textId="77777777" w:rsidR="001716E3" w:rsidRPr="00DA3767" w:rsidRDefault="001716E3" w:rsidP="001716E3">
            <w:pPr>
              <w:rPr>
                <w:sz w:val="23"/>
                <w:szCs w:val="23"/>
              </w:rPr>
            </w:pPr>
          </w:p>
        </w:tc>
        <w:tc>
          <w:tcPr>
            <w:tcW w:w="2951" w:type="dxa"/>
            <w:tcBorders>
              <w:top w:val="single" w:sz="4" w:space="0" w:color="auto"/>
              <w:left w:val="single" w:sz="8" w:space="0" w:color="auto"/>
              <w:bottom w:val="single" w:sz="8" w:space="0" w:color="000000"/>
            </w:tcBorders>
            <w:shd w:val="clear" w:color="auto" w:fill="CCECFF"/>
            <w:vAlign w:val="center"/>
          </w:tcPr>
          <w:p w14:paraId="025CA463" w14:textId="77777777" w:rsidR="001716E3" w:rsidRDefault="001716E3" w:rsidP="001716E3">
            <w:pPr>
              <w:snapToGrid w:val="0"/>
              <w:rPr>
                <w:sz w:val="23"/>
                <w:szCs w:val="23"/>
              </w:rPr>
            </w:pPr>
            <w:r>
              <w:rPr>
                <w:sz w:val="23"/>
                <w:szCs w:val="23"/>
              </w:rPr>
              <w:t>Další cizí jazyk</w:t>
            </w:r>
          </w:p>
        </w:tc>
        <w:tc>
          <w:tcPr>
            <w:tcW w:w="472" w:type="dxa"/>
            <w:tcBorders>
              <w:top w:val="single" w:sz="4" w:space="0" w:color="auto"/>
              <w:left w:val="single" w:sz="8" w:space="0" w:color="000000"/>
              <w:bottom w:val="single" w:sz="8" w:space="0" w:color="000000"/>
            </w:tcBorders>
            <w:vAlign w:val="center"/>
          </w:tcPr>
          <w:p w14:paraId="371B1280" w14:textId="77777777" w:rsidR="001716E3" w:rsidRPr="00DA3767" w:rsidRDefault="001716E3" w:rsidP="001716E3">
            <w:pPr>
              <w:snapToGrid w:val="0"/>
              <w:jc w:val="center"/>
              <w:rPr>
                <w:sz w:val="23"/>
                <w:szCs w:val="23"/>
              </w:rPr>
            </w:pPr>
            <w:r>
              <w:rPr>
                <w:sz w:val="23"/>
                <w:szCs w:val="23"/>
              </w:rPr>
              <w:t>0</w:t>
            </w:r>
          </w:p>
        </w:tc>
        <w:tc>
          <w:tcPr>
            <w:tcW w:w="425" w:type="dxa"/>
            <w:tcBorders>
              <w:top w:val="single" w:sz="4" w:space="0" w:color="auto"/>
              <w:left w:val="single" w:sz="4" w:space="0" w:color="000000"/>
              <w:bottom w:val="single" w:sz="8" w:space="0" w:color="000000"/>
            </w:tcBorders>
            <w:vAlign w:val="center"/>
          </w:tcPr>
          <w:p w14:paraId="24A19C9C" w14:textId="77777777" w:rsidR="001716E3" w:rsidRPr="00DA3767" w:rsidRDefault="001716E3" w:rsidP="001716E3">
            <w:pPr>
              <w:snapToGrid w:val="0"/>
              <w:jc w:val="center"/>
              <w:rPr>
                <w:sz w:val="23"/>
                <w:szCs w:val="23"/>
              </w:rPr>
            </w:pPr>
            <w:r>
              <w:rPr>
                <w:sz w:val="23"/>
                <w:szCs w:val="23"/>
              </w:rPr>
              <w:t>2</w:t>
            </w:r>
          </w:p>
        </w:tc>
        <w:tc>
          <w:tcPr>
            <w:tcW w:w="425" w:type="dxa"/>
            <w:tcBorders>
              <w:top w:val="single" w:sz="4" w:space="0" w:color="auto"/>
              <w:left w:val="single" w:sz="4" w:space="0" w:color="000000"/>
              <w:bottom w:val="single" w:sz="8" w:space="0" w:color="000000"/>
            </w:tcBorders>
            <w:vAlign w:val="center"/>
          </w:tcPr>
          <w:p w14:paraId="6701CA90" w14:textId="77777777" w:rsidR="001716E3" w:rsidRPr="00DA3767" w:rsidRDefault="001716E3" w:rsidP="001716E3">
            <w:pPr>
              <w:snapToGrid w:val="0"/>
              <w:jc w:val="center"/>
              <w:rPr>
                <w:sz w:val="23"/>
                <w:szCs w:val="23"/>
              </w:rPr>
            </w:pPr>
            <w:r>
              <w:rPr>
                <w:sz w:val="23"/>
                <w:szCs w:val="23"/>
              </w:rPr>
              <w:t>2</w:t>
            </w:r>
          </w:p>
        </w:tc>
        <w:tc>
          <w:tcPr>
            <w:tcW w:w="425" w:type="dxa"/>
            <w:tcBorders>
              <w:top w:val="single" w:sz="4" w:space="0" w:color="auto"/>
              <w:left w:val="single" w:sz="4" w:space="0" w:color="000000"/>
              <w:bottom w:val="single" w:sz="8" w:space="0" w:color="000000"/>
            </w:tcBorders>
            <w:vAlign w:val="center"/>
          </w:tcPr>
          <w:p w14:paraId="4AC4D180" w14:textId="77777777" w:rsidR="001716E3" w:rsidRPr="00DA3767" w:rsidRDefault="001716E3" w:rsidP="001716E3">
            <w:pPr>
              <w:snapToGrid w:val="0"/>
              <w:jc w:val="center"/>
              <w:rPr>
                <w:sz w:val="23"/>
                <w:szCs w:val="23"/>
              </w:rPr>
            </w:pPr>
            <w:r>
              <w:rPr>
                <w:sz w:val="23"/>
                <w:szCs w:val="23"/>
              </w:rPr>
              <w:t>2</w:t>
            </w:r>
          </w:p>
        </w:tc>
        <w:tc>
          <w:tcPr>
            <w:tcW w:w="567" w:type="dxa"/>
            <w:tcBorders>
              <w:top w:val="single" w:sz="4" w:space="0" w:color="auto"/>
              <w:left w:val="single" w:sz="8" w:space="0" w:color="000000"/>
              <w:bottom w:val="single" w:sz="8" w:space="0" w:color="000000"/>
            </w:tcBorders>
            <w:shd w:val="clear" w:color="auto" w:fill="FFFF99"/>
            <w:vAlign w:val="center"/>
          </w:tcPr>
          <w:p w14:paraId="7BA5F782" w14:textId="77777777" w:rsidR="001716E3" w:rsidRPr="00DA3767" w:rsidRDefault="001716E3" w:rsidP="001716E3">
            <w:pPr>
              <w:snapToGrid w:val="0"/>
              <w:jc w:val="center"/>
              <w:rPr>
                <w:sz w:val="23"/>
                <w:szCs w:val="23"/>
              </w:rPr>
            </w:pPr>
            <w:r>
              <w:rPr>
                <w:sz w:val="23"/>
                <w:szCs w:val="23"/>
              </w:rPr>
              <w:t>6</w:t>
            </w:r>
          </w:p>
        </w:tc>
        <w:tc>
          <w:tcPr>
            <w:tcW w:w="567" w:type="dxa"/>
            <w:tcBorders>
              <w:top w:val="single" w:sz="4" w:space="0" w:color="auto"/>
              <w:left w:val="single" w:sz="4" w:space="0" w:color="000000"/>
              <w:bottom w:val="single" w:sz="8" w:space="0" w:color="000000"/>
            </w:tcBorders>
            <w:shd w:val="clear" w:color="auto" w:fill="FFFF99"/>
            <w:vAlign w:val="center"/>
          </w:tcPr>
          <w:p w14:paraId="29153887" w14:textId="77777777" w:rsidR="001716E3" w:rsidRPr="001B4373" w:rsidRDefault="001716E3" w:rsidP="001716E3">
            <w:pPr>
              <w:snapToGrid w:val="0"/>
              <w:jc w:val="center"/>
              <w:rPr>
                <w:color w:val="FF0000"/>
                <w:sz w:val="23"/>
                <w:szCs w:val="23"/>
              </w:rPr>
            </w:pPr>
            <w:r>
              <w:rPr>
                <w:color w:val="FF0000"/>
                <w:sz w:val="23"/>
                <w:szCs w:val="23"/>
              </w:rPr>
              <w:t>0</w:t>
            </w:r>
          </w:p>
        </w:tc>
        <w:tc>
          <w:tcPr>
            <w:tcW w:w="1134" w:type="dxa"/>
            <w:tcBorders>
              <w:top w:val="single" w:sz="4" w:space="0" w:color="auto"/>
              <w:left w:val="single" w:sz="8" w:space="0" w:color="000000"/>
              <w:bottom w:val="single" w:sz="4" w:space="0" w:color="000000"/>
              <w:right w:val="single" w:sz="12" w:space="0" w:color="auto"/>
            </w:tcBorders>
            <w:shd w:val="clear" w:color="auto" w:fill="CCECFF"/>
            <w:vAlign w:val="center"/>
          </w:tcPr>
          <w:p w14:paraId="2E266817" w14:textId="77777777" w:rsidR="001716E3" w:rsidRPr="001B4373" w:rsidRDefault="001716E3" w:rsidP="001716E3">
            <w:pPr>
              <w:snapToGrid w:val="0"/>
              <w:jc w:val="center"/>
              <w:rPr>
                <w:sz w:val="23"/>
                <w:szCs w:val="23"/>
              </w:rPr>
            </w:pPr>
            <w:r w:rsidRPr="008019C9">
              <w:rPr>
                <w:sz w:val="23"/>
                <w:szCs w:val="23"/>
              </w:rPr>
              <w:t>6</w:t>
            </w:r>
          </w:p>
        </w:tc>
      </w:tr>
      <w:tr w:rsidR="001716E3" w:rsidRPr="00DA3767" w14:paraId="280EED2D" w14:textId="77777777" w:rsidTr="001716E3">
        <w:trPr>
          <w:trHeight w:val="397"/>
        </w:trPr>
        <w:tc>
          <w:tcPr>
            <w:tcW w:w="2698" w:type="dxa"/>
            <w:tcBorders>
              <w:left w:val="single" w:sz="12" w:space="0" w:color="auto"/>
              <w:bottom w:val="single" w:sz="8" w:space="0" w:color="000000"/>
              <w:right w:val="single" w:sz="8" w:space="0" w:color="auto"/>
            </w:tcBorders>
            <w:shd w:val="clear" w:color="auto" w:fill="CCECFF"/>
            <w:vAlign w:val="center"/>
          </w:tcPr>
          <w:p w14:paraId="05666B52" w14:textId="77777777" w:rsidR="001716E3" w:rsidRPr="00DA3767" w:rsidRDefault="001716E3" w:rsidP="001716E3">
            <w:pPr>
              <w:snapToGrid w:val="0"/>
              <w:rPr>
                <w:sz w:val="23"/>
                <w:szCs w:val="23"/>
              </w:rPr>
            </w:pPr>
            <w:r w:rsidRPr="00DA3767">
              <w:rPr>
                <w:sz w:val="23"/>
                <w:szCs w:val="23"/>
              </w:rPr>
              <w:t xml:space="preserve">Matematika a její aplikace </w:t>
            </w:r>
          </w:p>
        </w:tc>
        <w:tc>
          <w:tcPr>
            <w:tcW w:w="2951" w:type="dxa"/>
            <w:tcBorders>
              <w:left w:val="single" w:sz="8" w:space="0" w:color="auto"/>
            </w:tcBorders>
            <w:shd w:val="clear" w:color="auto" w:fill="CCECFF"/>
            <w:vAlign w:val="center"/>
          </w:tcPr>
          <w:p w14:paraId="452FDF0A" w14:textId="77777777" w:rsidR="001716E3" w:rsidRPr="00DA3767" w:rsidRDefault="001716E3" w:rsidP="001716E3">
            <w:pPr>
              <w:snapToGrid w:val="0"/>
              <w:rPr>
                <w:sz w:val="23"/>
                <w:szCs w:val="23"/>
              </w:rPr>
            </w:pPr>
            <w:r w:rsidRPr="00DA3767">
              <w:rPr>
                <w:sz w:val="23"/>
                <w:szCs w:val="23"/>
              </w:rPr>
              <w:t>Matematika</w:t>
            </w:r>
          </w:p>
        </w:tc>
        <w:tc>
          <w:tcPr>
            <w:tcW w:w="472" w:type="dxa"/>
            <w:tcBorders>
              <w:left w:val="single" w:sz="8" w:space="0" w:color="000000"/>
            </w:tcBorders>
            <w:vAlign w:val="center"/>
          </w:tcPr>
          <w:p w14:paraId="588C4997" w14:textId="77777777" w:rsidR="001716E3" w:rsidRPr="00DA3767" w:rsidRDefault="001716E3" w:rsidP="001716E3">
            <w:pPr>
              <w:snapToGrid w:val="0"/>
              <w:jc w:val="center"/>
              <w:rPr>
                <w:sz w:val="23"/>
                <w:szCs w:val="23"/>
              </w:rPr>
            </w:pPr>
            <w:r w:rsidRPr="00DA3767">
              <w:rPr>
                <w:sz w:val="23"/>
                <w:szCs w:val="23"/>
              </w:rPr>
              <w:t>4</w:t>
            </w:r>
          </w:p>
        </w:tc>
        <w:tc>
          <w:tcPr>
            <w:tcW w:w="425" w:type="dxa"/>
            <w:tcBorders>
              <w:left w:val="single" w:sz="4" w:space="0" w:color="000000"/>
            </w:tcBorders>
            <w:vAlign w:val="center"/>
          </w:tcPr>
          <w:p w14:paraId="18F00039" w14:textId="77777777" w:rsidR="001716E3" w:rsidRPr="00DA3767" w:rsidRDefault="001716E3" w:rsidP="001716E3">
            <w:pPr>
              <w:snapToGrid w:val="0"/>
              <w:jc w:val="center"/>
              <w:rPr>
                <w:sz w:val="23"/>
                <w:szCs w:val="23"/>
              </w:rPr>
            </w:pPr>
            <w:r w:rsidRPr="00DA3767">
              <w:rPr>
                <w:sz w:val="23"/>
                <w:szCs w:val="23"/>
              </w:rPr>
              <w:t>4</w:t>
            </w:r>
          </w:p>
        </w:tc>
        <w:tc>
          <w:tcPr>
            <w:tcW w:w="425" w:type="dxa"/>
            <w:tcBorders>
              <w:left w:val="single" w:sz="4" w:space="0" w:color="000000"/>
            </w:tcBorders>
            <w:vAlign w:val="center"/>
          </w:tcPr>
          <w:p w14:paraId="4A45406E" w14:textId="77777777" w:rsidR="001716E3" w:rsidRPr="00DA3767" w:rsidRDefault="001716E3" w:rsidP="001716E3">
            <w:pPr>
              <w:snapToGrid w:val="0"/>
              <w:jc w:val="center"/>
              <w:rPr>
                <w:sz w:val="23"/>
                <w:szCs w:val="23"/>
              </w:rPr>
            </w:pPr>
            <w:r w:rsidRPr="00DA3767">
              <w:rPr>
                <w:sz w:val="23"/>
                <w:szCs w:val="23"/>
              </w:rPr>
              <w:t>5</w:t>
            </w:r>
          </w:p>
        </w:tc>
        <w:tc>
          <w:tcPr>
            <w:tcW w:w="425" w:type="dxa"/>
            <w:tcBorders>
              <w:left w:val="single" w:sz="4" w:space="0" w:color="000000"/>
            </w:tcBorders>
            <w:vAlign w:val="center"/>
          </w:tcPr>
          <w:p w14:paraId="5DC59EDD" w14:textId="77777777" w:rsidR="001716E3" w:rsidRPr="00DA3767" w:rsidRDefault="001716E3" w:rsidP="001716E3">
            <w:pPr>
              <w:snapToGrid w:val="0"/>
              <w:jc w:val="center"/>
              <w:rPr>
                <w:sz w:val="23"/>
                <w:szCs w:val="23"/>
              </w:rPr>
            </w:pPr>
            <w:r w:rsidRPr="00DA3767">
              <w:rPr>
                <w:sz w:val="23"/>
                <w:szCs w:val="23"/>
              </w:rPr>
              <w:t>4</w:t>
            </w:r>
          </w:p>
        </w:tc>
        <w:tc>
          <w:tcPr>
            <w:tcW w:w="567" w:type="dxa"/>
            <w:tcBorders>
              <w:left w:val="single" w:sz="8" w:space="0" w:color="000000"/>
            </w:tcBorders>
            <w:shd w:val="clear" w:color="auto" w:fill="FFFF99"/>
            <w:vAlign w:val="center"/>
          </w:tcPr>
          <w:p w14:paraId="016C7B80" w14:textId="77777777" w:rsidR="001716E3" w:rsidRPr="00DA3767" w:rsidRDefault="001716E3" w:rsidP="001716E3">
            <w:pPr>
              <w:snapToGrid w:val="0"/>
              <w:jc w:val="center"/>
              <w:rPr>
                <w:sz w:val="23"/>
                <w:szCs w:val="23"/>
              </w:rPr>
            </w:pPr>
            <w:r w:rsidRPr="00DA3767">
              <w:rPr>
                <w:sz w:val="23"/>
                <w:szCs w:val="23"/>
              </w:rPr>
              <w:t>17</w:t>
            </w:r>
          </w:p>
        </w:tc>
        <w:tc>
          <w:tcPr>
            <w:tcW w:w="567" w:type="dxa"/>
            <w:tcBorders>
              <w:left w:val="single" w:sz="4" w:space="0" w:color="000000"/>
            </w:tcBorders>
            <w:shd w:val="clear" w:color="auto" w:fill="FFFF99"/>
            <w:vAlign w:val="center"/>
          </w:tcPr>
          <w:p w14:paraId="39CA909A" w14:textId="77777777" w:rsidR="001716E3" w:rsidRPr="001B4373" w:rsidRDefault="001716E3" w:rsidP="001716E3">
            <w:pPr>
              <w:snapToGrid w:val="0"/>
              <w:jc w:val="center"/>
              <w:rPr>
                <w:color w:val="FF0000"/>
                <w:sz w:val="23"/>
                <w:szCs w:val="23"/>
              </w:rPr>
            </w:pPr>
            <w:r w:rsidRPr="001B4373">
              <w:rPr>
                <w:color w:val="FF0000"/>
                <w:sz w:val="23"/>
                <w:szCs w:val="23"/>
              </w:rPr>
              <w:t>2</w:t>
            </w:r>
          </w:p>
        </w:tc>
        <w:tc>
          <w:tcPr>
            <w:tcW w:w="1134" w:type="dxa"/>
            <w:tcBorders>
              <w:top w:val="single" w:sz="8" w:space="0" w:color="000000"/>
              <w:left w:val="single" w:sz="8" w:space="0" w:color="000000"/>
              <w:right w:val="single" w:sz="12" w:space="0" w:color="auto"/>
            </w:tcBorders>
            <w:shd w:val="clear" w:color="auto" w:fill="CCECFF"/>
            <w:vAlign w:val="center"/>
          </w:tcPr>
          <w:p w14:paraId="2B1A3924" w14:textId="77777777" w:rsidR="001716E3" w:rsidRPr="001B4373" w:rsidRDefault="001716E3" w:rsidP="001716E3">
            <w:pPr>
              <w:snapToGrid w:val="0"/>
              <w:jc w:val="center"/>
              <w:rPr>
                <w:sz w:val="23"/>
                <w:szCs w:val="23"/>
              </w:rPr>
            </w:pPr>
            <w:r w:rsidRPr="001B4373">
              <w:rPr>
                <w:sz w:val="23"/>
                <w:szCs w:val="23"/>
              </w:rPr>
              <w:t>15</w:t>
            </w:r>
          </w:p>
        </w:tc>
      </w:tr>
      <w:tr w:rsidR="001716E3" w:rsidRPr="00DA3767" w14:paraId="1AFEB7A8" w14:textId="77777777" w:rsidTr="001716E3">
        <w:trPr>
          <w:cantSplit/>
          <w:trHeight w:val="815"/>
        </w:trPr>
        <w:tc>
          <w:tcPr>
            <w:tcW w:w="2698" w:type="dxa"/>
            <w:tcBorders>
              <w:left w:val="single" w:sz="12" w:space="0" w:color="auto"/>
              <w:bottom w:val="single" w:sz="8" w:space="0" w:color="auto"/>
            </w:tcBorders>
            <w:shd w:val="clear" w:color="auto" w:fill="CCECFF"/>
            <w:vAlign w:val="center"/>
          </w:tcPr>
          <w:p w14:paraId="5FAD9BAE" w14:textId="77777777" w:rsidR="001716E3" w:rsidRPr="00DA3767" w:rsidRDefault="001716E3" w:rsidP="001716E3">
            <w:pPr>
              <w:snapToGrid w:val="0"/>
              <w:rPr>
                <w:sz w:val="23"/>
                <w:szCs w:val="23"/>
              </w:rPr>
            </w:pPr>
            <w:r>
              <w:rPr>
                <w:sz w:val="23"/>
                <w:szCs w:val="23"/>
              </w:rPr>
              <w:t>Informatika</w:t>
            </w:r>
          </w:p>
        </w:tc>
        <w:tc>
          <w:tcPr>
            <w:tcW w:w="2951" w:type="dxa"/>
            <w:tcBorders>
              <w:top w:val="single" w:sz="8" w:space="0" w:color="000000"/>
              <w:left w:val="single" w:sz="8" w:space="0" w:color="000000"/>
              <w:bottom w:val="single" w:sz="8" w:space="0" w:color="auto"/>
              <w:right w:val="single" w:sz="8" w:space="0" w:color="auto"/>
            </w:tcBorders>
            <w:shd w:val="clear" w:color="auto" w:fill="CCECFF"/>
            <w:vAlign w:val="center"/>
          </w:tcPr>
          <w:p w14:paraId="223A553A" w14:textId="77777777" w:rsidR="001716E3" w:rsidRPr="00DA3767" w:rsidRDefault="001716E3" w:rsidP="001716E3">
            <w:pPr>
              <w:snapToGrid w:val="0"/>
              <w:rPr>
                <w:sz w:val="23"/>
                <w:szCs w:val="23"/>
              </w:rPr>
            </w:pPr>
            <w:r w:rsidRPr="00DA3767">
              <w:rPr>
                <w:sz w:val="23"/>
                <w:szCs w:val="23"/>
              </w:rPr>
              <w:t>Informatika</w:t>
            </w:r>
          </w:p>
        </w:tc>
        <w:tc>
          <w:tcPr>
            <w:tcW w:w="472" w:type="dxa"/>
            <w:tcBorders>
              <w:top w:val="single" w:sz="8" w:space="0" w:color="000000"/>
              <w:left w:val="single" w:sz="8" w:space="0" w:color="auto"/>
              <w:bottom w:val="single" w:sz="8" w:space="0" w:color="auto"/>
            </w:tcBorders>
            <w:vAlign w:val="center"/>
          </w:tcPr>
          <w:p w14:paraId="32E464F1" w14:textId="77777777" w:rsidR="001716E3" w:rsidRPr="00DA3767" w:rsidRDefault="001716E3" w:rsidP="001716E3">
            <w:pPr>
              <w:snapToGrid w:val="0"/>
              <w:jc w:val="center"/>
              <w:rPr>
                <w:sz w:val="23"/>
                <w:szCs w:val="23"/>
              </w:rPr>
            </w:pPr>
            <w:r w:rsidRPr="00DA3767">
              <w:rPr>
                <w:sz w:val="23"/>
                <w:szCs w:val="23"/>
              </w:rPr>
              <w:t>1</w:t>
            </w:r>
          </w:p>
        </w:tc>
        <w:tc>
          <w:tcPr>
            <w:tcW w:w="425" w:type="dxa"/>
            <w:tcBorders>
              <w:top w:val="single" w:sz="8" w:space="0" w:color="000000"/>
              <w:left w:val="single" w:sz="4" w:space="0" w:color="000000"/>
              <w:bottom w:val="single" w:sz="8" w:space="0" w:color="auto"/>
              <w:right w:val="single" w:sz="4" w:space="0" w:color="auto"/>
            </w:tcBorders>
            <w:vAlign w:val="center"/>
          </w:tcPr>
          <w:p w14:paraId="7F014757" w14:textId="77777777" w:rsidR="001716E3" w:rsidRPr="00DA3767" w:rsidRDefault="001716E3" w:rsidP="001716E3">
            <w:pPr>
              <w:snapToGrid w:val="0"/>
              <w:jc w:val="center"/>
              <w:rPr>
                <w:sz w:val="23"/>
                <w:szCs w:val="23"/>
              </w:rPr>
            </w:pPr>
            <w:r>
              <w:rPr>
                <w:sz w:val="23"/>
                <w:szCs w:val="23"/>
              </w:rPr>
              <w:t>1</w:t>
            </w:r>
          </w:p>
        </w:tc>
        <w:tc>
          <w:tcPr>
            <w:tcW w:w="425" w:type="dxa"/>
            <w:tcBorders>
              <w:top w:val="single" w:sz="8" w:space="0" w:color="000000"/>
              <w:left w:val="single" w:sz="4" w:space="0" w:color="auto"/>
              <w:bottom w:val="single" w:sz="8" w:space="0" w:color="auto"/>
            </w:tcBorders>
            <w:vAlign w:val="center"/>
          </w:tcPr>
          <w:p w14:paraId="6F1AD3FB" w14:textId="77777777" w:rsidR="001716E3" w:rsidRPr="00DA3767" w:rsidRDefault="001716E3" w:rsidP="001716E3">
            <w:pPr>
              <w:snapToGrid w:val="0"/>
              <w:jc w:val="center"/>
              <w:rPr>
                <w:sz w:val="23"/>
                <w:szCs w:val="23"/>
              </w:rPr>
            </w:pPr>
            <w:r>
              <w:rPr>
                <w:sz w:val="23"/>
                <w:szCs w:val="23"/>
              </w:rPr>
              <w:t>1</w:t>
            </w:r>
          </w:p>
        </w:tc>
        <w:tc>
          <w:tcPr>
            <w:tcW w:w="425" w:type="dxa"/>
            <w:tcBorders>
              <w:top w:val="single" w:sz="8" w:space="0" w:color="000000"/>
              <w:left w:val="single" w:sz="4" w:space="0" w:color="000000"/>
              <w:bottom w:val="single" w:sz="8" w:space="0" w:color="auto"/>
              <w:right w:val="single" w:sz="8" w:space="0" w:color="auto"/>
            </w:tcBorders>
            <w:vAlign w:val="center"/>
          </w:tcPr>
          <w:p w14:paraId="73433C4A" w14:textId="77777777" w:rsidR="001716E3" w:rsidRPr="00DA3767" w:rsidRDefault="001716E3" w:rsidP="001716E3">
            <w:pPr>
              <w:snapToGrid w:val="0"/>
              <w:jc w:val="center"/>
              <w:rPr>
                <w:sz w:val="23"/>
                <w:szCs w:val="23"/>
              </w:rPr>
            </w:pPr>
            <w:r>
              <w:rPr>
                <w:sz w:val="23"/>
                <w:szCs w:val="23"/>
              </w:rPr>
              <w:t>1</w:t>
            </w:r>
          </w:p>
        </w:tc>
        <w:tc>
          <w:tcPr>
            <w:tcW w:w="567" w:type="dxa"/>
            <w:tcBorders>
              <w:top w:val="single" w:sz="8" w:space="0" w:color="000000"/>
              <w:left w:val="single" w:sz="8" w:space="0" w:color="auto"/>
              <w:bottom w:val="single" w:sz="8" w:space="0" w:color="auto"/>
            </w:tcBorders>
            <w:shd w:val="clear" w:color="auto" w:fill="FFFF99"/>
            <w:vAlign w:val="center"/>
          </w:tcPr>
          <w:p w14:paraId="756CE9AD" w14:textId="77777777" w:rsidR="001716E3" w:rsidRPr="00DA3767" w:rsidRDefault="001716E3" w:rsidP="001716E3">
            <w:pPr>
              <w:snapToGrid w:val="0"/>
              <w:jc w:val="center"/>
              <w:rPr>
                <w:sz w:val="23"/>
                <w:szCs w:val="23"/>
              </w:rPr>
            </w:pPr>
          </w:p>
          <w:p w14:paraId="6E4D895B" w14:textId="77777777" w:rsidR="001716E3" w:rsidRPr="00DA3767" w:rsidRDefault="001716E3" w:rsidP="001716E3">
            <w:pPr>
              <w:snapToGrid w:val="0"/>
              <w:jc w:val="center"/>
              <w:rPr>
                <w:sz w:val="23"/>
                <w:szCs w:val="23"/>
              </w:rPr>
            </w:pPr>
            <w:r>
              <w:rPr>
                <w:sz w:val="23"/>
                <w:szCs w:val="23"/>
              </w:rPr>
              <w:t>4</w:t>
            </w:r>
          </w:p>
          <w:p w14:paraId="2F9B5D79" w14:textId="77777777" w:rsidR="001716E3" w:rsidRPr="00DA3767" w:rsidRDefault="001716E3" w:rsidP="001716E3">
            <w:pPr>
              <w:snapToGrid w:val="0"/>
              <w:jc w:val="center"/>
              <w:rPr>
                <w:sz w:val="23"/>
                <w:szCs w:val="23"/>
              </w:rPr>
            </w:pPr>
          </w:p>
        </w:tc>
        <w:tc>
          <w:tcPr>
            <w:tcW w:w="567" w:type="dxa"/>
            <w:tcBorders>
              <w:top w:val="single" w:sz="8" w:space="0" w:color="000000"/>
              <w:left w:val="single" w:sz="4" w:space="0" w:color="000000"/>
              <w:bottom w:val="single" w:sz="8" w:space="0" w:color="auto"/>
              <w:right w:val="single" w:sz="8" w:space="0" w:color="auto"/>
            </w:tcBorders>
            <w:shd w:val="clear" w:color="auto" w:fill="FFFF99"/>
            <w:vAlign w:val="center"/>
          </w:tcPr>
          <w:p w14:paraId="765DB6B5" w14:textId="77777777" w:rsidR="001716E3" w:rsidRPr="001B4373" w:rsidRDefault="001716E3" w:rsidP="001716E3">
            <w:pPr>
              <w:snapToGrid w:val="0"/>
              <w:jc w:val="center"/>
              <w:rPr>
                <w:color w:val="FF0000"/>
                <w:sz w:val="23"/>
                <w:szCs w:val="23"/>
              </w:rPr>
            </w:pPr>
            <w:r w:rsidRPr="001B4373">
              <w:rPr>
                <w:color w:val="FF0000"/>
                <w:sz w:val="23"/>
                <w:szCs w:val="23"/>
              </w:rPr>
              <w:t> </w:t>
            </w:r>
          </w:p>
          <w:p w14:paraId="04373019" w14:textId="77777777" w:rsidR="001716E3" w:rsidRPr="001B4373" w:rsidRDefault="001716E3" w:rsidP="001716E3">
            <w:pPr>
              <w:snapToGrid w:val="0"/>
              <w:jc w:val="center"/>
              <w:rPr>
                <w:color w:val="FF0000"/>
                <w:sz w:val="23"/>
                <w:szCs w:val="23"/>
              </w:rPr>
            </w:pPr>
            <w:r>
              <w:rPr>
                <w:color w:val="FF0000"/>
                <w:sz w:val="23"/>
                <w:szCs w:val="23"/>
              </w:rPr>
              <w:t>0</w:t>
            </w:r>
          </w:p>
          <w:p w14:paraId="543CE9C0" w14:textId="77777777" w:rsidR="001716E3" w:rsidRPr="001B4373" w:rsidRDefault="001716E3" w:rsidP="001716E3">
            <w:pPr>
              <w:snapToGrid w:val="0"/>
              <w:jc w:val="center"/>
              <w:rPr>
                <w:color w:val="FF0000"/>
                <w:sz w:val="23"/>
                <w:szCs w:val="23"/>
              </w:rPr>
            </w:pPr>
          </w:p>
        </w:tc>
        <w:tc>
          <w:tcPr>
            <w:tcW w:w="1134" w:type="dxa"/>
            <w:tcBorders>
              <w:top w:val="single" w:sz="8" w:space="0" w:color="000000"/>
              <w:left w:val="single" w:sz="8" w:space="0" w:color="auto"/>
              <w:bottom w:val="single" w:sz="8" w:space="0" w:color="auto"/>
              <w:right w:val="single" w:sz="12" w:space="0" w:color="auto"/>
            </w:tcBorders>
            <w:shd w:val="clear" w:color="auto" w:fill="CCECFF"/>
            <w:vAlign w:val="center"/>
          </w:tcPr>
          <w:p w14:paraId="3FE04D35" w14:textId="77777777" w:rsidR="001716E3" w:rsidRPr="001B4373" w:rsidRDefault="001716E3" w:rsidP="001716E3">
            <w:pPr>
              <w:snapToGrid w:val="0"/>
              <w:jc w:val="center"/>
              <w:rPr>
                <w:sz w:val="23"/>
                <w:szCs w:val="23"/>
              </w:rPr>
            </w:pPr>
            <w:r>
              <w:rPr>
                <w:sz w:val="23"/>
                <w:szCs w:val="23"/>
              </w:rPr>
              <w:t>4</w:t>
            </w:r>
          </w:p>
        </w:tc>
      </w:tr>
      <w:tr w:rsidR="001716E3" w:rsidRPr="00DA3767" w14:paraId="3203560A" w14:textId="77777777" w:rsidTr="001716E3">
        <w:trPr>
          <w:cantSplit/>
          <w:trHeight w:val="397"/>
        </w:trPr>
        <w:tc>
          <w:tcPr>
            <w:tcW w:w="2698" w:type="dxa"/>
            <w:vMerge w:val="restart"/>
            <w:tcBorders>
              <w:top w:val="single" w:sz="8" w:space="0" w:color="auto"/>
              <w:left w:val="single" w:sz="12" w:space="0" w:color="auto"/>
              <w:bottom w:val="single" w:sz="8" w:space="0" w:color="000000"/>
            </w:tcBorders>
            <w:shd w:val="clear" w:color="auto" w:fill="CCECFF"/>
            <w:vAlign w:val="center"/>
          </w:tcPr>
          <w:p w14:paraId="38D873DC" w14:textId="77777777" w:rsidR="001716E3" w:rsidRPr="00DA3767" w:rsidRDefault="001716E3" w:rsidP="001716E3">
            <w:pPr>
              <w:snapToGrid w:val="0"/>
              <w:rPr>
                <w:sz w:val="23"/>
                <w:szCs w:val="23"/>
              </w:rPr>
            </w:pPr>
            <w:r w:rsidRPr="00DA3767">
              <w:rPr>
                <w:sz w:val="23"/>
                <w:szCs w:val="23"/>
              </w:rPr>
              <w:t>Člověk a společnost</w:t>
            </w:r>
          </w:p>
        </w:tc>
        <w:tc>
          <w:tcPr>
            <w:tcW w:w="2951" w:type="dxa"/>
            <w:tcBorders>
              <w:top w:val="single" w:sz="8" w:space="0" w:color="auto"/>
              <w:left w:val="single" w:sz="8" w:space="0" w:color="000000"/>
              <w:bottom w:val="single" w:sz="4" w:space="0" w:color="000000"/>
            </w:tcBorders>
            <w:shd w:val="clear" w:color="auto" w:fill="CCECFF"/>
            <w:vAlign w:val="center"/>
          </w:tcPr>
          <w:p w14:paraId="62E191DE" w14:textId="77777777" w:rsidR="001716E3" w:rsidRPr="00DA3767" w:rsidRDefault="001716E3" w:rsidP="001716E3">
            <w:pPr>
              <w:snapToGrid w:val="0"/>
              <w:rPr>
                <w:sz w:val="23"/>
                <w:szCs w:val="23"/>
              </w:rPr>
            </w:pPr>
            <w:r w:rsidRPr="00DA3767">
              <w:rPr>
                <w:sz w:val="23"/>
                <w:szCs w:val="23"/>
              </w:rPr>
              <w:t>Dějepis</w:t>
            </w:r>
          </w:p>
        </w:tc>
        <w:tc>
          <w:tcPr>
            <w:tcW w:w="472" w:type="dxa"/>
            <w:tcBorders>
              <w:top w:val="single" w:sz="8" w:space="0" w:color="auto"/>
              <w:left w:val="single" w:sz="8" w:space="0" w:color="000000"/>
              <w:bottom w:val="single" w:sz="4" w:space="0" w:color="000000"/>
            </w:tcBorders>
            <w:vAlign w:val="center"/>
          </w:tcPr>
          <w:p w14:paraId="02A5CE6A" w14:textId="77777777" w:rsidR="001716E3" w:rsidRPr="00DA3767" w:rsidRDefault="001716E3" w:rsidP="001716E3">
            <w:pPr>
              <w:snapToGrid w:val="0"/>
              <w:jc w:val="center"/>
              <w:rPr>
                <w:sz w:val="23"/>
                <w:szCs w:val="23"/>
              </w:rPr>
            </w:pPr>
            <w:r w:rsidRPr="00DA3767">
              <w:rPr>
                <w:sz w:val="23"/>
                <w:szCs w:val="23"/>
              </w:rPr>
              <w:t>2</w:t>
            </w:r>
          </w:p>
        </w:tc>
        <w:tc>
          <w:tcPr>
            <w:tcW w:w="425" w:type="dxa"/>
            <w:tcBorders>
              <w:top w:val="single" w:sz="8" w:space="0" w:color="auto"/>
              <w:left w:val="single" w:sz="4" w:space="0" w:color="000000"/>
              <w:bottom w:val="single" w:sz="4" w:space="0" w:color="000000"/>
            </w:tcBorders>
            <w:vAlign w:val="center"/>
          </w:tcPr>
          <w:p w14:paraId="2DEC670A" w14:textId="77777777" w:rsidR="001716E3" w:rsidRPr="00DA3767" w:rsidRDefault="001716E3" w:rsidP="001716E3">
            <w:pPr>
              <w:snapToGrid w:val="0"/>
              <w:jc w:val="center"/>
              <w:rPr>
                <w:sz w:val="23"/>
                <w:szCs w:val="23"/>
              </w:rPr>
            </w:pPr>
            <w:r w:rsidRPr="00DA3767">
              <w:rPr>
                <w:sz w:val="23"/>
                <w:szCs w:val="23"/>
              </w:rPr>
              <w:t>2</w:t>
            </w:r>
          </w:p>
        </w:tc>
        <w:tc>
          <w:tcPr>
            <w:tcW w:w="425" w:type="dxa"/>
            <w:tcBorders>
              <w:top w:val="single" w:sz="8" w:space="0" w:color="auto"/>
              <w:left w:val="single" w:sz="4" w:space="0" w:color="000000"/>
              <w:bottom w:val="single" w:sz="4" w:space="0" w:color="000000"/>
            </w:tcBorders>
            <w:vAlign w:val="center"/>
          </w:tcPr>
          <w:p w14:paraId="6139BCC1" w14:textId="77777777" w:rsidR="001716E3" w:rsidRPr="00DA3767" w:rsidRDefault="001716E3" w:rsidP="001716E3">
            <w:pPr>
              <w:snapToGrid w:val="0"/>
              <w:jc w:val="center"/>
              <w:rPr>
                <w:sz w:val="23"/>
                <w:szCs w:val="23"/>
              </w:rPr>
            </w:pPr>
            <w:r w:rsidRPr="00DA3767">
              <w:rPr>
                <w:sz w:val="23"/>
                <w:szCs w:val="23"/>
              </w:rPr>
              <w:t>2</w:t>
            </w:r>
          </w:p>
        </w:tc>
        <w:tc>
          <w:tcPr>
            <w:tcW w:w="425" w:type="dxa"/>
            <w:tcBorders>
              <w:top w:val="single" w:sz="8" w:space="0" w:color="auto"/>
              <w:left w:val="single" w:sz="4" w:space="0" w:color="000000"/>
              <w:bottom w:val="single" w:sz="4" w:space="0" w:color="000000"/>
              <w:right w:val="single" w:sz="8" w:space="0" w:color="auto"/>
            </w:tcBorders>
            <w:vAlign w:val="center"/>
          </w:tcPr>
          <w:p w14:paraId="7F0B2BF3" w14:textId="77777777" w:rsidR="001716E3" w:rsidRPr="00DA3767" w:rsidRDefault="001716E3" w:rsidP="001716E3">
            <w:pPr>
              <w:snapToGrid w:val="0"/>
              <w:jc w:val="center"/>
              <w:rPr>
                <w:sz w:val="23"/>
                <w:szCs w:val="23"/>
              </w:rPr>
            </w:pPr>
            <w:r w:rsidRPr="00DA3767">
              <w:rPr>
                <w:sz w:val="23"/>
                <w:szCs w:val="23"/>
              </w:rPr>
              <w:t>2</w:t>
            </w:r>
          </w:p>
        </w:tc>
        <w:tc>
          <w:tcPr>
            <w:tcW w:w="567" w:type="dxa"/>
            <w:vMerge w:val="restart"/>
            <w:tcBorders>
              <w:top w:val="single" w:sz="8" w:space="0" w:color="auto"/>
              <w:left w:val="single" w:sz="8" w:space="0" w:color="auto"/>
            </w:tcBorders>
            <w:shd w:val="clear" w:color="auto" w:fill="FFFF99"/>
            <w:vAlign w:val="bottom"/>
          </w:tcPr>
          <w:p w14:paraId="6AA2026F" w14:textId="77777777" w:rsidR="001716E3" w:rsidRPr="00DA3767" w:rsidRDefault="001716E3" w:rsidP="001716E3">
            <w:pPr>
              <w:snapToGrid w:val="0"/>
              <w:jc w:val="center"/>
              <w:rPr>
                <w:sz w:val="23"/>
                <w:szCs w:val="23"/>
              </w:rPr>
            </w:pPr>
            <w:r w:rsidRPr="00DA3767">
              <w:rPr>
                <w:sz w:val="23"/>
                <w:szCs w:val="23"/>
              </w:rPr>
              <w:t>12</w:t>
            </w:r>
          </w:p>
          <w:p w14:paraId="64445196" w14:textId="77777777" w:rsidR="001716E3" w:rsidRPr="00DA3767" w:rsidRDefault="001716E3" w:rsidP="001716E3">
            <w:pPr>
              <w:snapToGrid w:val="0"/>
              <w:jc w:val="center"/>
              <w:rPr>
                <w:sz w:val="23"/>
                <w:szCs w:val="23"/>
              </w:rPr>
            </w:pPr>
          </w:p>
        </w:tc>
        <w:tc>
          <w:tcPr>
            <w:tcW w:w="567" w:type="dxa"/>
            <w:vMerge w:val="restart"/>
            <w:tcBorders>
              <w:top w:val="single" w:sz="8" w:space="0" w:color="auto"/>
              <w:left w:val="single" w:sz="4" w:space="0" w:color="000000"/>
              <w:right w:val="single" w:sz="8" w:space="0" w:color="auto"/>
            </w:tcBorders>
            <w:shd w:val="clear" w:color="auto" w:fill="FFFF99"/>
            <w:vAlign w:val="bottom"/>
          </w:tcPr>
          <w:p w14:paraId="2BFACB99" w14:textId="77777777" w:rsidR="001716E3" w:rsidRPr="001B4373" w:rsidRDefault="001716E3" w:rsidP="001716E3">
            <w:pPr>
              <w:snapToGrid w:val="0"/>
              <w:jc w:val="center"/>
              <w:rPr>
                <w:color w:val="FF0000"/>
                <w:sz w:val="23"/>
                <w:szCs w:val="23"/>
              </w:rPr>
            </w:pPr>
            <w:r>
              <w:rPr>
                <w:color w:val="FF0000"/>
                <w:sz w:val="23"/>
                <w:szCs w:val="23"/>
              </w:rPr>
              <w:t>2</w:t>
            </w:r>
          </w:p>
          <w:p w14:paraId="4F6179D5" w14:textId="77777777" w:rsidR="001716E3" w:rsidRPr="001B4373" w:rsidRDefault="001716E3" w:rsidP="001716E3">
            <w:pPr>
              <w:snapToGrid w:val="0"/>
              <w:jc w:val="center"/>
              <w:rPr>
                <w:color w:val="FF0000"/>
                <w:sz w:val="23"/>
                <w:szCs w:val="23"/>
              </w:rPr>
            </w:pPr>
          </w:p>
        </w:tc>
        <w:tc>
          <w:tcPr>
            <w:tcW w:w="1134" w:type="dxa"/>
            <w:vMerge w:val="restart"/>
            <w:tcBorders>
              <w:top w:val="single" w:sz="8" w:space="0" w:color="auto"/>
              <w:left w:val="single" w:sz="8" w:space="0" w:color="auto"/>
              <w:bottom w:val="single" w:sz="8" w:space="0" w:color="000000"/>
              <w:right w:val="single" w:sz="12" w:space="0" w:color="auto"/>
            </w:tcBorders>
            <w:shd w:val="clear" w:color="auto" w:fill="CCECFF"/>
            <w:vAlign w:val="center"/>
          </w:tcPr>
          <w:p w14:paraId="698BC4A1" w14:textId="77777777" w:rsidR="001716E3" w:rsidRPr="001B4373" w:rsidRDefault="001716E3" w:rsidP="001716E3">
            <w:pPr>
              <w:snapToGrid w:val="0"/>
              <w:jc w:val="center"/>
              <w:rPr>
                <w:sz w:val="23"/>
                <w:szCs w:val="23"/>
              </w:rPr>
            </w:pPr>
            <w:r>
              <w:rPr>
                <w:sz w:val="23"/>
                <w:szCs w:val="23"/>
              </w:rPr>
              <w:t>10</w:t>
            </w:r>
          </w:p>
        </w:tc>
      </w:tr>
      <w:tr w:rsidR="001716E3" w:rsidRPr="00DA3767" w14:paraId="1145ACBA" w14:textId="77777777" w:rsidTr="001716E3">
        <w:trPr>
          <w:cantSplit/>
          <w:trHeight w:val="397"/>
        </w:trPr>
        <w:tc>
          <w:tcPr>
            <w:tcW w:w="2698" w:type="dxa"/>
            <w:vMerge/>
            <w:tcBorders>
              <w:left w:val="single" w:sz="12" w:space="0" w:color="auto"/>
              <w:bottom w:val="single" w:sz="8" w:space="0" w:color="000000"/>
            </w:tcBorders>
            <w:shd w:val="clear" w:color="auto" w:fill="CCECFF"/>
            <w:vAlign w:val="center"/>
          </w:tcPr>
          <w:p w14:paraId="450899A5" w14:textId="77777777" w:rsidR="001716E3" w:rsidRPr="00DA3767" w:rsidRDefault="001716E3" w:rsidP="001716E3">
            <w:pPr>
              <w:rPr>
                <w:sz w:val="23"/>
                <w:szCs w:val="23"/>
              </w:rPr>
            </w:pPr>
          </w:p>
        </w:tc>
        <w:tc>
          <w:tcPr>
            <w:tcW w:w="2951" w:type="dxa"/>
            <w:tcBorders>
              <w:left w:val="single" w:sz="8" w:space="0" w:color="000000"/>
              <w:bottom w:val="single" w:sz="8" w:space="0" w:color="000000"/>
            </w:tcBorders>
            <w:shd w:val="clear" w:color="auto" w:fill="CCECFF"/>
            <w:vAlign w:val="center"/>
          </w:tcPr>
          <w:p w14:paraId="75FB2AE0" w14:textId="77777777" w:rsidR="001716E3" w:rsidRPr="00DA3767" w:rsidRDefault="001716E3" w:rsidP="001716E3">
            <w:pPr>
              <w:snapToGrid w:val="0"/>
              <w:rPr>
                <w:sz w:val="23"/>
                <w:szCs w:val="23"/>
              </w:rPr>
            </w:pPr>
            <w:r w:rsidRPr="00DA3767">
              <w:rPr>
                <w:sz w:val="23"/>
                <w:szCs w:val="23"/>
              </w:rPr>
              <w:t>Výchova k</w:t>
            </w:r>
            <w:r>
              <w:rPr>
                <w:sz w:val="23"/>
                <w:szCs w:val="23"/>
              </w:rPr>
              <w:t> </w:t>
            </w:r>
            <w:r w:rsidRPr="00DA3767">
              <w:rPr>
                <w:sz w:val="23"/>
                <w:szCs w:val="23"/>
              </w:rPr>
              <w:t>občanství</w:t>
            </w:r>
          </w:p>
        </w:tc>
        <w:tc>
          <w:tcPr>
            <w:tcW w:w="472" w:type="dxa"/>
            <w:tcBorders>
              <w:left w:val="single" w:sz="8" w:space="0" w:color="000000"/>
              <w:bottom w:val="single" w:sz="8" w:space="0" w:color="000000"/>
            </w:tcBorders>
            <w:vAlign w:val="center"/>
          </w:tcPr>
          <w:p w14:paraId="3FA8CEB5"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8" w:space="0" w:color="000000"/>
            </w:tcBorders>
            <w:vAlign w:val="center"/>
          </w:tcPr>
          <w:p w14:paraId="4A0ECEFE"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8" w:space="0" w:color="000000"/>
            </w:tcBorders>
            <w:vAlign w:val="center"/>
          </w:tcPr>
          <w:p w14:paraId="3527CCED"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8" w:space="0" w:color="000000"/>
              <w:right w:val="single" w:sz="8" w:space="0" w:color="auto"/>
            </w:tcBorders>
            <w:vAlign w:val="center"/>
          </w:tcPr>
          <w:p w14:paraId="52ED7417" w14:textId="77777777" w:rsidR="001716E3" w:rsidRPr="00DA3767" w:rsidRDefault="001716E3" w:rsidP="001716E3">
            <w:pPr>
              <w:snapToGrid w:val="0"/>
              <w:jc w:val="center"/>
              <w:rPr>
                <w:sz w:val="23"/>
                <w:szCs w:val="23"/>
              </w:rPr>
            </w:pPr>
            <w:r w:rsidRPr="00DA3767">
              <w:rPr>
                <w:sz w:val="23"/>
                <w:szCs w:val="23"/>
              </w:rPr>
              <w:t>1</w:t>
            </w:r>
          </w:p>
        </w:tc>
        <w:tc>
          <w:tcPr>
            <w:tcW w:w="567" w:type="dxa"/>
            <w:vMerge/>
            <w:tcBorders>
              <w:left w:val="single" w:sz="8" w:space="0" w:color="auto"/>
              <w:bottom w:val="single" w:sz="8" w:space="0" w:color="000000"/>
            </w:tcBorders>
            <w:shd w:val="clear" w:color="auto" w:fill="FFFF99"/>
            <w:vAlign w:val="center"/>
          </w:tcPr>
          <w:p w14:paraId="7A8B87F2" w14:textId="77777777" w:rsidR="001716E3" w:rsidRPr="00DA3767" w:rsidRDefault="001716E3" w:rsidP="001716E3">
            <w:pPr>
              <w:snapToGrid w:val="0"/>
              <w:jc w:val="center"/>
              <w:rPr>
                <w:sz w:val="23"/>
                <w:szCs w:val="23"/>
              </w:rPr>
            </w:pPr>
          </w:p>
        </w:tc>
        <w:tc>
          <w:tcPr>
            <w:tcW w:w="567" w:type="dxa"/>
            <w:vMerge/>
            <w:tcBorders>
              <w:left w:val="single" w:sz="4" w:space="0" w:color="000000"/>
              <w:bottom w:val="single" w:sz="8" w:space="0" w:color="000000"/>
              <w:right w:val="single" w:sz="8" w:space="0" w:color="auto"/>
            </w:tcBorders>
            <w:shd w:val="clear" w:color="auto" w:fill="FFFF99"/>
            <w:vAlign w:val="center"/>
          </w:tcPr>
          <w:p w14:paraId="55EB36D7" w14:textId="77777777" w:rsidR="001716E3" w:rsidRPr="001B4373" w:rsidRDefault="001716E3" w:rsidP="001716E3">
            <w:pPr>
              <w:snapToGrid w:val="0"/>
              <w:jc w:val="center"/>
              <w:rPr>
                <w:sz w:val="23"/>
                <w:szCs w:val="23"/>
              </w:rPr>
            </w:pPr>
          </w:p>
        </w:tc>
        <w:tc>
          <w:tcPr>
            <w:tcW w:w="1134" w:type="dxa"/>
            <w:vMerge/>
            <w:tcBorders>
              <w:left w:val="single" w:sz="8" w:space="0" w:color="auto"/>
              <w:bottom w:val="single" w:sz="8" w:space="0" w:color="000000"/>
              <w:right w:val="single" w:sz="12" w:space="0" w:color="auto"/>
            </w:tcBorders>
            <w:shd w:val="clear" w:color="auto" w:fill="CCECFF"/>
            <w:vAlign w:val="center"/>
          </w:tcPr>
          <w:p w14:paraId="3BA3AD8C" w14:textId="77777777" w:rsidR="001716E3" w:rsidRPr="001B4373" w:rsidRDefault="001716E3" w:rsidP="001716E3">
            <w:pPr>
              <w:rPr>
                <w:sz w:val="23"/>
                <w:szCs w:val="23"/>
              </w:rPr>
            </w:pPr>
          </w:p>
        </w:tc>
      </w:tr>
      <w:tr w:rsidR="001716E3" w:rsidRPr="00DA3767" w14:paraId="40917310" w14:textId="77777777" w:rsidTr="001716E3">
        <w:trPr>
          <w:cantSplit/>
          <w:trHeight w:val="397"/>
        </w:trPr>
        <w:tc>
          <w:tcPr>
            <w:tcW w:w="2698" w:type="dxa"/>
            <w:vMerge w:val="restart"/>
            <w:tcBorders>
              <w:left w:val="single" w:sz="12" w:space="0" w:color="auto"/>
              <w:bottom w:val="single" w:sz="8" w:space="0" w:color="000000"/>
            </w:tcBorders>
            <w:shd w:val="clear" w:color="auto" w:fill="CCECFF"/>
            <w:vAlign w:val="center"/>
          </w:tcPr>
          <w:p w14:paraId="39001F62" w14:textId="77777777" w:rsidR="001716E3" w:rsidRPr="00DA3767" w:rsidRDefault="001716E3" w:rsidP="001716E3">
            <w:pPr>
              <w:snapToGrid w:val="0"/>
              <w:rPr>
                <w:sz w:val="23"/>
                <w:szCs w:val="23"/>
              </w:rPr>
            </w:pPr>
            <w:r w:rsidRPr="00DA3767">
              <w:rPr>
                <w:sz w:val="23"/>
                <w:szCs w:val="23"/>
              </w:rPr>
              <w:t>Člověk a příroda</w:t>
            </w:r>
          </w:p>
        </w:tc>
        <w:tc>
          <w:tcPr>
            <w:tcW w:w="2951" w:type="dxa"/>
            <w:tcBorders>
              <w:left w:val="single" w:sz="8" w:space="0" w:color="000000"/>
              <w:bottom w:val="single" w:sz="4" w:space="0" w:color="auto"/>
            </w:tcBorders>
            <w:shd w:val="clear" w:color="auto" w:fill="CCECFF"/>
            <w:vAlign w:val="center"/>
          </w:tcPr>
          <w:p w14:paraId="54C0B4D6" w14:textId="77777777" w:rsidR="001716E3" w:rsidRPr="00DA3767" w:rsidRDefault="001716E3" w:rsidP="001716E3">
            <w:pPr>
              <w:snapToGrid w:val="0"/>
              <w:rPr>
                <w:sz w:val="23"/>
                <w:szCs w:val="23"/>
              </w:rPr>
            </w:pPr>
            <w:r w:rsidRPr="00DA3767">
              <w:rPr>
                <w:sz w:val="23"/>
                <w:szCs w:val="23"/>
              </w:rPr>
              <w:t>Fyzika</w:t>
            </w:r>
          </w:p>
        </w:tc>
        <w:tc>
          <w:tcPr>
            <w:tcW w:w="472" w:type="dxa"/>
            <w:tcBorders>
              <w:left w:val="single" w:sz="8" w:space="0" w:color="000000"/>
              <w:bottom w:val="single" w:sz="4" w:space="0" w:color="000000"/>
            </w:tcBorders>
            <w:vAlign w:val="center"/>
          </w:tcPr>
          <w:p w14:paraId="7FE66575"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44CF330A"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5BE5D216"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1AB96C76" w14:textId="77777777" w:rsidR="001716E3" w:rsidRPr="00DA3767" w:rsidRDefault="001716E3" w:rsidP="001716E3">
            <w:pPr>
              <w:snapToGrid w:val="0"/>
              <w:jc w:val="center"/>
              <w:rPr>
                <w:sz w:val="23"/>
                <w:szCs w:val="23"/>
              </w:rPr>
            </w:pPr>
            <w:r w:rsidRPr="00DA3767">
              <w:rPr>
                <w:sz w:val="23"/>
                <w:szCs w:val="23"/>
              </w:rPr>
              <w:t>2</w:t>
            </w:r>
          </w:p>
        </w:tc>
        <w:tc>
          <w:tcPr>
            <w:tcW w:w="567" w:type="dxa"/>
            <w:vMerge w:val="restart"/>
            <w:tcBorders>
              <w:left w:val="single" w:sz="8" w:space="0" w:color="000000"/>
            </w:tcBorders>
            <w:shd w:val="clear" w:color="auto" w:fill="FFFF99"/>
            <w:vAlign w:val="center"/>
          </w:tcPr>
          <w:p w14:paraId="5682B5DF" w14:textId="77777777" w:rsidR="001716E3" w:rsidRPr="00DA3767" w:rsidRDefault="00940CDA" w:rsidP="001716E3">
            <w:pPr>
              <w:snapToGrid w:val="0"/>
              <w:jc w:val="center"/>
              <w:rPr>
                <w:sz w:val="23"/>
                <w:szCs w:val="23"/>
              </w:rPr>
            </w:pPr>
            <w:r>
              <w:rPr>
                <w:sz w:val="23"/>
                <w:szCs w:val="23"/>
              </w:rPr>
              <w:t>26</w:t>
            </w:r>
          </w:p>
        </w:tc>
        <w:tc>
          <w:tcPr>
            <w:tcW w:w="567" w:type="dxa"/>
            <w:vMerge w:val="restart"/>
            <w:tcBorders>
              <w:left w:val="single" w:sz="4" w:space="0" w:color="000000"/>
            </w:tcBorders>
            <w:shd w:val="clear" w:color="auto" w:fill="FFFF99"/>
            <w:vAlign w:val="center"/>
          </w:tcPr>
          <w:p w14:paraId="6F87FF08" w14:textId="77777777" w:rsidR="001716E3" w:rsidRPr="001B4373" w:rsidRDefault="00940CDA" w:rsidP="001716E3">
            <w:pPr>
              <w:snapToGrid w:val="0"/>
              <w:jc w:val="center"/>
              <w:rPr>
                <w:color w:val="FF0000"/>
                <w:sz w:val="23"/>
                <w:szCs w:val="23"/>
              </w:rPr>
            </w:pPr>
            <w:r>
              <w:rPr>
                <w:color w:val="FF0000"/>
                <w:sz w:val="23"/>
                <w:szCs w:val="23"/>
              </w:rPr>
              <w:t>6</w:t>
            </w:r>
          </w:p>
        </w:tc>
        <w:tc>
          <w:tcPr>
            <w:tcW w:w="1134" w:type="dxa"/>
            <w:vMerge w:val="restart"/>
            <w:tcBorders>
              <w:left w:val="single" w:sz="8" w:space="0" w:color="000000"/>
              <w:bottom w:val="single" w:sz="4" w:space="0" w:color="000000"/>
              <w:right w:val="single" w:sz="12" w:space="0" w:color="auto"/>
            </w:tcBorders>
            <w:shd w:val="clear" w:color="auto" w:fill="CCECFF"/>
            <w:vAlign w:val="center"/>
          </w:tcPr>
          <w:p w14:paraId="4F4FB9A3" w14:textId="77777777" w:rsidR="001716E3" w:rsidRPr="001B4373" w:rsidRDefault="001716E3" w:rsidP="001716E3">
            <w:pPr>
              <w:snapToGrid w:val="0"/>
              <w:jc w:val="center"/>
              <w:rPr>
                <w:sz w:val="23"/>
                <w:szCs w:val="23"/>
              </w:rPr>
            </w:pPr>
            <w:r>
              <w:rPr>
                <w:sz w:val="23"/>
                <w:szCs w:val="23"/>
              </w:rPr>
              <w:t>20</w:t>
            </w:r>
          </w:p>
        </w:tc>
      </w:tr>
      <w:tr w:rsidR="001716E3" w:rsidRPr="00DA3767" w14:paraId="3B4EBDD8" w14:textId="77777777" w:rsidTr="001716E3">
        <w:trPr>
          <w:cantSplit/>
          <w:trHeight w:val="398"/>
        </w:trPr>
        <w:tc>
          <w:tcPr>
            <w:tcW w:w="2698" w:type="dxa"/>
            <w:vMerge/>
            <w:tcBorders>
              <w:left w:val="single" w:sz="12" w:space="0" w:color="auto"/>
              <w:bottom w:val="single" w:sz="8" w:space="0" w:color="000000"/>
            </w:tcBorders>
            <w:shd w:val="clear" w:color="auto" w:fill="CCECFF"/>
            <w:vAlign w:val="center"/>
          </w:tcPr>
          <w:p w14:paraId="26F80647" w14:textId="77777777" w:rsidR="001716E3" w:rsidRPr="00DA3767" w:rsidRDefault="001716E3" w:rsidP="001716E3">
            <w:pPr>
              <w:rPr>
                <w:sz w:val="23"/>
                <w:szCs w:val="23"/>
              </w:rPr>
            </w:pPr>
          </w:p>
        </w:tc>
        <w:tc>
          <w:tcPr>
            <w:tcW w:w="2951" w:type="dxa"/>
            <w:tcBorders>
              <w:top w:val="single" w:sz="4" w:space="0" w:color="auto"/>
              <w:left w:val="single" w:sz="8" w:space="0" w:color="000000"/>
              <w:bottom w:val="single" w:sz="4" w:space="0" w:color="000000"/>
            </w:tcBorders>
            <w:shd w:val="clear" w:color="auto" w:fill="CCECFF"/>
            <w:vAlign w:val="center"/>
          </w:tcPr>
          <w:p w14:paraId="1415A6FD" w14:textId="77777777" w:rsidR="001716E3" w:rsidRPr="00DA3767" w:rsidRDefault="001716E3" w:rsidP="001716E3">
            <w:pPr>
              <w:snapToGrid w:val="0"/>
              <w:rPr>
                <w:sz w:val="23"/>
                <w:szCs w:val="23"/>
              </w:rPr>
            </w:pPr>
            <w:r w:rsidRPr="00DA3767">
              <w:rPr>
                <w:sz w:val="23"/>
                <w:szCs w:val="23"/>
              </w:rPr>
              <w:t>Chemie</w:t>
            </w:r>
          </w:p>
        </w:tc>
        <w:tc>
          <w:tcPr>
            <w:tcW w:w="472" w:type="dxa"/>
            <w:tcBorders>
              <w:left w:val="single" w:sz="8" w:space="0" w:color="000000"/>
              <w:bottom w:val="single" w:sz="4" w:space="0" w:color="000000"/>
            </w:tcBorders>
            <w:vAlign w:val="center"/>
          </w:tcPr>
          <w:p w14:paraId="1DB3FF8B" w14:textId="77777777" w:rsidR="001716E3" w:rsidRPr="00DA3767" w:rsidRDefault="001716E3" w:rsidP="001716E3">
            <w:pPr>
              <w:snapToGrid w:val="0"/>
              <w:jc w:val="center"/>
              <w:rPr>
                <w:sz w:val="23"/>
                <w:szCs w:val="23"/>
              </w:rPr>
            </w:pPr>
            <w:r w:rsidRPr="00DA3767">
              <w:rPr>
                <w:sz w:val="23"/>
                <w:szCs w:val="23"/>
              </w:rPr>
              <w:t>0 </w:t>
            </w:r>
          </w:p>
        </w:tc>
        <w:tc>
          <w:tcPr>
            <w:tcW w:w="425" w:type="dxa"/>
            <w:tcBorders>
              <w:left w:val="single" w:sz="4" w:space="0" w:color="000000"/>
              <w:bottom w:val="single" w:sz="4" w:space="0" w:color="000000"/>
            </w:tcBorders>
            <w:vAlign w:val="center"/>
          </w:tcPr>
          <w:p w14:paraId="1D5F43DA" w14:textId="77777777" w:rsidR="001716E3" w:rsidRPr="00DA3767" w:rsidRDefault="001716E3" w:rsidP="001716E3">
            <w:pPr>
              <w:snapToGrid w:val="0"/>
              <w:jc w:val="center"/>
              <w:rPr>
                <w:sz w:val="23"/>
                <w:szCs w:val="23"/>
              </w:rPr>
            </w:pPr>
            <w:r w:rsidRPr="00DA3767">
              <w:rPr>
                <w:sz w:val="23"/>
                <w:szCs w:val="23"/>
              </w:rPr>
              <w:t>0 </w:t>
            </w:r>
          </w:p>
        </w:tc>
        <w:tc>
          <w:tcPr>
            <w:tcW w:w="425" w:type="dxa"/>
            <w:tcBorders>
              <w:left w:val="single" w:sz="4" w:space="0" w:color="000000"/>
              <w:bottom w:val="single" w:sz="4" w:space="0" w:color="000000"/>
            </w:tcBorders>
            <w:vAlign w:val="center"/>
          </w:tcPr>
          <w:p w14:paraId="6ABAB931"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185F7315" w14:textId="77777777" w:rsidR="001716E3" w:rsidRPr="00DA3767" w:rsidRDefault="001716E3" w:rsidP="001716E3">
            <w:pPr>
              <w:snapToGrid w:val="0"/>
              <w:jc w:val="center"/>
              <w:rPr>
                <w:sz w:val="23"/>
                <w:szCs w:val="23"/>
              </w:rPr>
            </w:pPr>
            <w:r w:rsidRPr="00DA3767">
              <w:rPr>
                <w:sz w:val="23"/>
                <w:szCs w:val="23"/>
              </w:rPr>
              <w:t>2</w:t>
            </w:r>
          </w:p>
        </w:tc>
        <w:tc>
          <w:tcPr>
            <w:tcW w:w="567" w:type="dxa"/>
            <w:vMerge/>
            <w:tcBorders>
              <w:left w:val="single" w:sz="8" w:space="0" w:color="000000"/>
            </w:tcBorders>
            <w:shd w:val="clear" w:color="auto" w:fill="FFFF99"/>
            <w:vAlign w:val="center"/>
          </w:tcPr>
          <w:p w14:paraId="20CE9DC9" w14:textId="77777777" w:rsidR="001716E3" w:rsidRPr="00DA3767" w:rsidRDefault="001716E3" w:rsidP="001716E3">
            <w:pPr>
              <w:snapToGrid w:val="0"/>
              <w:jc w:val="center"/>
              <w:rPr>
                <w:sz w:val="23"/>
                <w:szCs w:val="23"/>
              </w:rPr>
            </w:pPr>
          </w:p>
        </w:tc>
        <w:tc>
          <w:tcPr>
            <w:tcW w:w="567" w:type="dxa"/>
            <w:vMerge/>
            <w:tcBorders>
              <w:left w:val="single" w:sz="4" w:space="0" w:color="000000"/>
            </w:tcBorders>
            <w:shd w:val="clear" w:color="auto" w:fill="FFFF99"/>
            <w:vAlign w:val="center"/>
          </w:tcPr>
          <w:p w14:paraId="3187E17E" w14:textId="77777777" w:rsidR="001716E3" w:rsidRPr="001B4373" w:rsidRDefault="001716E3" w:rsidP="001716E3">
            <w:pPr>
              <w:snapToGrid w:val="0"/>
              <w:jc w:val="center"/>
              <w:rPr>
                <w:color w:val="FF0000"/>
                <w:sz w:val="23"/>
                <w:szCs w:val="23"/>
              </w:rPr>
            </w:pPr>
          </w:p>
        </w:tc>
        <w:tc>
          <w:tcPr>
            <w:tcW w:w="1134" w:type="dxa"/>
            <w:vMerge/>
            <w:tcBorders>
              <w:left w:val="single" w:sz="8" w:space="0" w:color="000000"/>
              <w:bottom w:val="single" w:sz="4" w:space="0" w:color="000000"/>
              <w:right w:val="single" w:sz="12" w:space="0" w:color="auto"/>
            </w:tcBorders>
            <w:shd w:val="clear" w:color="auto" w:fill="CCECFF"/>
            <w:vAlign w:val="center"/>
          </w:tcPr>
          <w:p w14:paraId="44E25E76" w14:textId="77777777" w:rsidR="001716E3" w:rsidRPr="001B4373" w:rsidRDefault="001716E3" w:rsidP="001716E3">
            <w:pPr>
              <w:rPr>
                <w:sz w:val="23"/>
                <w:szCs w:val="23"/>
              </w:rPr>
            </w:pPr>
          </w:p>
        </w:tc>
      </w:tr>
      <w:tr w:rsidR="001716E3" w:rsidRPr="00DA3767" w14:paraId="702D75AF" w14:textId="77777777" w:rsidTr="001716E3">
        <w:trPr>
          <w:cantSplit/>
          <w:trHeight w:val="397"/>
        </w:trPr>
        <w:tc>
          <w:tcPr>
            <w:tcW w:w="2698" w:type="dxa"/>
            <w:vMerge/>
            <w:tcBorders>
              <w:left w:val="single" w:sz="12" w:space="0" w:color="auto"/>
              <w:bottom w:val="single" w:sz="8" w:space="0" w:color="000000"/>
            </w:tcBorders>
            <w:shd w:val="clear" w:color="auto" w:fill="CCECFF"/>
            <w:vAlign w:val="center"/>
          </w:tcPr>
          <w:p w14:paraId="56D5CD4D" w14:textId="77777777" w:rsidR="001716E3" w:rsidRPr="00DA3767" w:rsidRDefault="001716E3" w:rsidP="001716E3">
            <w:pPr>
              <w:rPr>
                <w:sz w:val="23"/>
                <w:szCs w:val="23"/>
              </w:rPr>
            </w:pPr>
          </w:p>
        </w:tc>
        <w:tc>
          <w:tcPr>
            <w:tcW w:w="2951" w:type="dxa"/>
            <w:tcBorders>
              <w:left w:val="single" w:sz="8" w:space="0" w:color="000000"/>
              <w:bottom w:val="single" w:sz="4" w:space="0" w:color="000000"/>
            </w:tcBorders>
            <w:shd w:val="clear" w:color="auto" w:fill="CCECFF"/>
            <w:vAlign w:val="center"/>
          </w:tcPr>
          <w:p w14:paraId="6331E7E6" w14:textId="77777777" w:rsidR="001716E3" w:rsidRPr="00DA3767" w:rsidRDefault="001716E3" w:rsidP="001716E3">
            <w:pPr>
              <w:snapToGrid w:val="0"/>
              <w:rPr>
                <w:sz w:val="23"/>
                <w:szCs w:val="23"/>
              </w:rPr>
            </w:pPr>
            <w:r w:rsidRPr="00DA3767">
              <w:rPr>
                <w:sz w:val="23"/>
                <w:szCs w:val="23"/>
              </w:rPr>
              <w:t>Přírodopis</w:t>
            </w:r>
          </w:p>
        </w:tc>
        <w:tc>
          <w:tcPr>
            <w:tcW w:w="472" w:type="dxa"/>
            <w:tcBorders>
              <w:left w:val="single" w:sz="8" w:space="0" w:color="000000"/>
              <w:bottom w:val="single" w:sz="4" w:space="0" w:color="000000"/>
            </w:tcBorders>
            <w:vAlign w:val="center"/>
          </w:tcPr>
          <w:p w14:paraId="0C9A5619"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17E5B402"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623769AC"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4" w:space="0" w:color="000000"/>
            </w:tcBorders>
            <w:vAlign w:val="center"/>
          </w:tcPr>
          <w:p w14:paraId="02DDC720" w14:textId="77777777" w:rsidR="001716E3" w:rsidRPr="00DA3767" w:rsidRDefault="00940CDA" w:rsidP="001716E3">
            <w:pPr>
              <w:snapToGrid w:val="0"/>
              <w:jc w:val="center"/>
              <w:rPr>
                <w:sz w:val="23"/>
                <w:szCs w:val="23"/>
              </w:rPr>
            </w:pPr>
            <w:r>
              <w:rPr>
                <w:sz w:val="23"/>
                <w:szCs w:val="23"/>
              </w:rPr>
              <w:t>1</w:t>
            </w:r>
          </w:p>
        </w:tc>
        <w:tc>
          <w:tcPr>
            <w:tcW w:w="567" w:type="dxa"/>
            <w:vMerge/>
            <w:tcBorders>
              <w:left w:val="single" w:sz="8" w:space="0" w:color="000000"/>
            </w:tcBorders>
            <w:shd w:val="clear" w:color="auto" w:fill="FFFF99"/>
            <w:vAlign w:val="center"/>
          </w:tcPr>
          <w:p w14:paraId="112CCFB9" w14:textId="77777777" w:rsidR="001716E3" w:rsidRPr="00DA3767" w:rsidRDefault="001716E3" w:rsidP="001716E3">
            <w:pPr>
              <w:snapToGrid w:val="0"/>
              <w:jc w:val="center"/>
              <w:rPr>
                <w:sz w:val="23"/>
                <w:szCs w:val="23"/>
              </w:rPr>
            </w:pPr>
          </w:p>
        </w:tc>
        <w:tc>
          <w:tcPr>
            <w:tcW w:w="567" w:type="dxa"/>
            <w:vMerge/>
            <w:tcBorders>
              <w:left w:val="single" w:sz="4" w:space="0" w:color="000000"/>
            </w:tcBorders>
            <w:shd w:val="clear" w:color="auto" w:fill="FFFF99"/>
            <w:vAlign w:val="center"/>
          </w:tcPr>
          <w:p w14:paraId="7F29AF6B" w14:textId="77777777" w:rsidR="001716E3" w:rsidRPr="001B4373" w:rsidRDefault="001716E3" w:rsidP="001716E3">
            <w:pPr>
              <w:snapToGrid w:val="0"/>
              <w:jc w:val="center"/>
              <w:rPr>
                <w:color w:val="FF0000"/>
                <w:sz w:val="23"/>
                <w:szCs w:val="23"/>
              </w:rPr>
            </w:pPr>
          </w:p>
        </w:tc>
        <w:tc>
          <w:tcPr>
            <w:tcW w:w="1134" w:type="dxa"/>
            <w:vMerge/>
            <w:tcBorders>
              <w:left w:val="single" w:sz="8" w:space="0" w:color="000000"/>
              <w:bottom w:val="single" w:sz="4" w:space="0" w:color="000000"/>
              <w:right w:val="single" w:sz="12" w:space="0" w:color="auto"/>
            </w:tcBorders>
            <w:shd w:val="clear" w:color="auto" w:fill="CCECFF"/>
            <w:vAlign w:val="center"/>
          </w:tcPr>
          <w:p w14:paraId="7D3B8A16" w14:textId="77777777" w:rsidR="001716E3" w:rsidRPr="001B4373" w:rsidRDefault="001716E3" w:rsidP="001716E3">
            <w:pPr>
              <w:rPr>
                <w:sz w:val="23"/>
                <w:szCs w:val="23"/>
              </w:rPr>
            </w:pPr>
          </w:p>
        </w:tc>
      </w:tr>
      <w:tr w:rsidR="001716E3" w:rsidRPr="00EC1093" w14:paraId="3A22BA83" w14:textId="77777777" w:rsidTr="001716E3">
        <w:trPr>
          <w:cantSplit/>
          <w:trHeight w:val="397"/>
        </w:trPr>
        <w:tc>
          <w:tcPr>
            <w:tcW w:w="2698" w:type="dxa"/>
            <w:vMerge/>
            <w:tcBorders>
              <w:left w:val="single" w:sz="12" w:space="0" w:color="auto"/>
              <w:bottom w:val="single" w:sz="8" w:space="0" w:color="000000"/>
            </w:tcBorders>
            <w:shd w:val="clear" w:color="auto" w:fill="CCECFF"/>
            <w:vAlign w:val="center"/>
          </w:tcPr>
          <w:p w14:paraId="1B08B8FB" w14:textId="77777777" w:rsidR="001716E3" w:rsidRPr="00DA3767" w:rsidRDefault="001716E3" w:rsidP="001716E3">
            <w:pPr>
              <w:rPr>
                <w:sz w:val="23"/>
                <w:szCs w:val="23"/>
              </w:rPr>
            </w:pPr>
          </w:p>
        </w:tc>
        <w:tc>
          <w:tcPr>
            <w:tcW w:w="2951" w:type="dxa"/>
            <w:tcBorders>
              <w:left w:val="single" w:sz="8" w:space="0" w:color="000000"/>
            </w:tcBorders>
            <w:shd w:val="clear" w:color="auto" w:fill="CCECFF"/>
            <w:vAlign w:val="center"/>
          </w:tcPr>
          <w:p w14:paraId="38AD3925" w14:textId="77777777" w:rsidR="001716E3" w:rsidRPr="00DA3767" w:rsidRDefault="001716E3" w:rsidP="001716E3">
            <w:pPr>
              <w:snapToGrid w:val="0"/>
              <w:rPr>
                <w:sz w:val="23"/>
                <w:szCs w:val="23"/>
              </w:rPr>
            </w:pPr>
            <w:r w:rsidRPr="00DA3767">
              <w:rPr>
                <w:sz w:val="23"/>
                <w:szCs w:val="23"/>
              </w:rPr>
              <w:t>Zeměpis</w:t>
            </w:r>
          </w:p>
        </w:tc>
        <w:tc>
          <w:tcPr>
            <w:tcW w:w="472" w:type="dxa"/>
            <w:tcBorders>
              <w:left w:val="single" w:sz="8" w:space="0" w:color="000000"/>
              <w:bottom w:val="single" w:sz="8" w:space="0" w:color="000000"/>
            </w:tcBorders>
            <w:vAlign w:val="center"/>
          </w:tcPr>
          <w:p w14:paraId="6876109D"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14683E84"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7E32FB82"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04E794DA" w14:textId="77777777" w:rsidR="001716E3" w:rsidRPr="00DA3767" w:rsidRDefault="001716E3" w:rsidP="001716E3">
            <w:pPr>
              <w:snapToGrid w:val="0"/>
              <w:jc w:val="center"/>
              <w:rPr>
                <w:sz w:val="23"/>
                <w:szCs w:val="23"/>
              </w:rPr>
            </w:pPr>
            <w:r>
              <w:rPr>
                <w:sz w:val="23"/>
                <w:szCs w:val="23"/>
              </w:rPr>
              <w:t>1</w:t>
            </w:r>
          </w:p>
        </w:tc>
        <w:tc>
          <w:tcPr>
            <w:tcW w:w="567" w:type="dxa"/>
            <w:vMerge/>
            <w:tcBorders>
              <w:left w:val="single" w:sz="8" w:space="0" w:color="000000"/>
              <w:bottom w:val="single" w:sz="8" w:space="0" w:color="000000"/>
            </w:tcBorders>
            <w:shd w:val="clear" w:color="auto" w:fill="FFFF99"/>
            <w:vAlign w:val="center"/>
          </w:tcPr>
          <w:p w14:paraId="434634F4" w14:textId="77777777" w:rsidR="001716E3" w:rsidRPr="00DA3767" w:rsidRDefault="001716E3" w:rsidP="001716E3">
            <w:pPr>
              <w:snapToGrid w:val="0"/>
              <w:jc w:val="center"/>
              <w:rPr>
                <w:sz w:val="23"/>
                <w:szCs w:val="23"/>
              </w:rPr>
            </w:pPr>
          </w:p>
        </w:tc>
        <w:tc>
          <w:tcPr>
            <w:tcW w:w="567" w:type="dxa"/>
            <w:vMerge/>
            <w:tcBorders>
              <w:left w:val="single" w:sz="4" w:space="0" w:color="000000"/>
              <w:bottom w:val="single" w:sz="8" w:space="0" w:color="000000"/>
            </w:tcBorders>
            <w:shd w:val="clear" w:color="auto" w:fill="FFFF99"/>
            <w:vAlign w:val="center"/>
          </w:tcPr>
          <w:p w14:paraId="776A5299" w14:textId="77777777" w:rsidR="001716E3" w:rsidRPr="001B4373" w:rsidRDefault="001716E3" w:rsidP="001716E3">
            <w:pPr>
              <w:snapToGrid w:val="0"/>
              <w:jc w:val="center"/>
              <w:rPr>
                <w:color w:val="FF0000"/>
                <w:sz w:val="23"/>
                <w:szCs w:val="23"/>
              </w:rPr>
            </w:pPr>
          </w:p>
        </w:tc>
        <w:tc>
          <w:tcPr>
            <w:tcW w:w="1134" w:type="dxa"/>
            <w:vMerge/>
            <w:tcBorders>
              <w:left w:val="single" w:sz="8" w:space="0" w:color="000000"/>
              <w:bottom w:val="single" w:sz="4" w:space="0" w:color="000000"/>
              <w:right w:val="single" w:sz="12" w:space="0" w:color="auto"/>
            </w:tcBorders>
            <w:shd w:val="clear" w:color="auto" w:fill="CCECFF"/>
            <w:vAlign w:val="center"/>
          </w:tcPr>
          <w:p w14:paraId="44EFAF3E" w14:textId="77777777" w:rsidR="001716E3" w:rsidRPr="001B4373" w:rsidRDefault="001716E3" w:rsidP="001716E3">
            <w:pPr>
              <w:rPr>
                <w:sz w:val="23"/>
                <w:szCs w:val="23"/>
              </w:rPr>
            </w:pPr>
          </w:p>
        </w:tc>
      </w:tr>
      <w:tr w:rsidR="001716E3" w:rsidRPr="00DA3767" w14:paraId="17A9421F" w14:textId="77777777" w:rsidTr="001716E3">
        <w:trPr>
          <w:cantSplit/>
          <w:trHeight w:val="397"/>
        </w:trPr>
        <w:tc>
          <w:tcPr>
            <w:tcW w:w="2698" w:type="dxa"/>
            <w:vMerge w:val="restart"/>
            <w:tcBorders>
              <w:left w:val="single" w:sz="12" w:space="0" w:color="auto"/>
              <w:bottom w:val="single" w:sz="8" w:space="0" w:color="000000"/>
            </w:tcBorders>
            <w:shd w:val="clear" w:color="auto" w:fill="CCECFF"/>
            <w:vAlign w:val="center"/>
          </w:tcPr>
          <w:p w14:paraId="6159F706" w14:textId="77777777" w:rsidR="001716E3" w:rsidRPr="00DA3767" w:rsidRDefault="001716E3" w:rsidP="001716E3">
            <w:pPr>
              <w:snapToGrid w:val="0"/>
              <w:rPr>
                <w:sz w:val="23"/>
                <w:szCs w:val="23"/>
              </w:rPr>
            </w:pPr>
            <w:r w:rsidRPr="00DA3767">
              <w:rPr>
                <w:sz w:val="23"/>
                <w:szCs w:val="23"/>
              </w:rPr>
              <w:t>Umění a kultura</w:t>
            </w:r>
          </w:p>
        </w:tc>
        <w:tc>
          <w:tcPr>
            <w:tcW w:w="2951" w:type="dxa"/>
            <w:tcBorders>
              <w:top w:val="single" w:sz="8" w:space="0" w:color="000000"/>
              <w:left w:val="single" w:sz="8" w:space="0" w:color="000000"/>
              <w:bottom w:val="single" w:sz="4" w:space="0" w:color="000000"/>
            </w:tcBorders>
            <w:shd w:val="clear" w:color="auto" w:fill="CCECFF"/>
            <w:vAlign w:val="center"/>
          </w:tcPr>
          <w:p w14:paraId="53668D4D" w14:textId="77777777" w:rsidR="001716E3" w:rsidRPr="00DA3767" w:rsidRDefault="001716E3" w:rsidP="001716E3">
            <w:pPr>
              <w:snapToGrid w:val="0"/>
              <w:rPr>
                <w:sz w:val="23"/>
                <w:szCs w:val="23"/>
              </w:rPr>
            </w:pPr>
            <w:r w:rsidRPr="00DA3767">
              <w:rPr>
                <w:sz w:val="23"/>
                <w:szCs w:val="23"/>
              </w:rPr>
              <w:t>Hudební výchova</w:t>
            </w:r>
          </w:p>
        </w:tc>
        <w:tc>
          <w:tcPr>
            <w:tcW w:w="472" w:type="dxa"/>
            <w:tcBorders>
              <w:left w:val="single" w:sz="8" w:space="0" w:color="000000"/>
              <w:bottom w:val="single" w:sz="4" w:space="0" w:color="000000"/>
            </w:tcBorders>
            <w:vAlign w:val="center"/>
          </w:tcPr>
          <w:p w14:paraId="2047A0EF"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4" w:space="0" w:color="000000"/>
            </w:tcBorders>
            <w:vAlign w:val="center"/>
          </w:tcPr>
          <w:p w14:paraId="76F5C21E"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4" w:space="0" w:color="000000"/>
            </w:tcBorders>
            <w:vAlign w:val="center"/>
          </w:tcPr>
          <w:p w14:paraId="4D24FC2C"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4" w:space="0" w:color="000000"/>
            </w:tcBorders>
            <w:vAlign w:val="center"/>
          </w:tcPr>
          <w:p w14:paraId="1EEB06D1" w14:textId="77777777" w:rsidR="001716E3" w:rsidRPr="00DA3767" w:rsidRDefault="00940CDA" w:rsidP="001716E3">
            <w:pPr>
              <w:snapToGrid w:val="0"/>
              <w:jc w:val="center"/>
              <w:rPr>
                <w:sz w:val="23"/>
                <w:szCs w:val="23"/>
              </w:rPr>
            </w:pPr>
            <w:r>
              <w:rPr>
                <w:sz w:val="23"/>
                <w:szCs w:val="23"/>
              </w:rPr>
              <w:t>1</w:t>
            </w:r>
          </w:p>
        </w:tc>
        <w:tc>
          <w:tcPr>
            <w:tcW w:w="567" w:type="dxa"/>
            <w:vMerge w:val="restart"/>
            <w:tcBorders>
              <w:left w:val="single" w:sz="8" w:space="0" w:color="000000"/>
            </w:tcBorders>
            <w:shd w:val="clear" w:color="auto" w:fill="FFFF99"/>
            <w:vAlign w:val="center"/>
          </w:tcPr>
          <w:p w14:paraId="397149CE" w14:textId="77777777" w:rsidR="001716E3" w:rsidRPr="00DA3767" w:rsidRDefault="00940CDA" w:rsidP="001716E3">
            <w:pPr>
              <w:snapToGrid w:val="0"/>
              <w:jc w:val="center"/>
              <w:rPr>
                <w:sz w:val="23"/>
                <w:szCs w:val="23"/>
              </w:rPr>
            </w:pPr>
            <w:r>
              <w:rPr>
                <w:sz w:val="23"/>
                <w:szCs w:val="23"/>
              </w:rPr>
              <w:t>10</w:t>
            </w:r>
          </w:p>
        </w:tc>
        <w:tc>
          <w:tcPr>
            <w:tcW w:w="567" w:type="dxa"/>
            <w:vMerge w:val="restart"/>
            <w:tcBorders>
              <w:left w:val="single" w:sz="4" w:space="0" w:color="000000"/>
            </w:tcBorders>
            <w:shd w:val="clear" w:color="auto" w:fill="FFFF99"/>
          </w:tcPr>
          <w:p w14:paraId="4A29416C" w14:textId="77777777" w:rsidR="001716E3" w:rsidRPr="001B4373" w:rsidRDefault="001716E3" w:rsidP="001716E3">
            <w:pPr>
              <w:snapToGrid w:val="0"/>
              <w:jc w:val="center"/>
              <w:rPr>
                <w:color w:val="FF0000"/>
                <w:sz w:val="23"/>
                <w:szCs w:val="23"/>
              </w:rPr>
            </w:pPr>
          </w:p>
          <w:p w14:paraId="2BBFA10E" w14:textId="77777777" w:rsidR="001716E3" w:rsidRPr="001B4373" w:rsidRDefault="00940CDA" w:rsidP="001716E3">
            <w:pPr>
              <w:snapToGrid w:val="0"/>
              <w:jc w:val="center"/>
              <w:rPr>
                <w:color w:val="FF0000"/>
                <w:sz w:val="23"/>
                <w:szCs w:val="23"/>
              </w:rPr>
            </w:pPr>
            <w:r>
              <w:rPr>
                <w:color w:val="FF0000"/>
                <w:sz w:val="23"/>
                <w:szCs w:val="23"/>
              </w:rPr>
              <w:t>1</w:t>
            </w:r>
          </w:p>
        </w:tc>
        <w:tc>
          <w:tcPr>
            <w:tcW w:w="1134" w:type="dxa"/>
            <w:vMerge w:val="restart"/>
            <w:tcBorders>
              <w:top w:val="single" w:sz="8" w:space="0" w:color="000000"/>
              <w:left w:val="single" w:sz="8" w:space="0" w:color="000000"/>
              <w:bottom w:val="single" w:sz="8" w:space="0" w:color="000000"/>
              <w:right w:val="single" w:sz="12" w:space="0" w:color="auto"/>
            </w:tcBorders>
            <w:shd w:val="clear" w:color="auto" w:fill="CCECFF"/>
            <w:vAlign w:val="center"/>
          </w:tcPr>
          <w:p w14:paraId="7192613C" w14:textId="77777777" w:rsidR="001716E3" w:rsidRPr="001B4373" w:rsidRDefault="001716E3" w:rsidP="001716E3">
            <w:pPr>
              <w:snapToGrid w:val="0"/>
              <w:jc w:val="center"/>
              <w:rPr>
                <w:sz w:val="23"/>
                <w:szCs w:val="23"/>
              </w:rPr>
            </w:pPr>
            <w:r>
              <w:rPr>
                <w:sz w:val="23"/>
                <w:szCs w:val="23"/>
              </w:rPr>
              <w:t>9</w:t>
            </w:r>
          </w:p>
        </w:tc>
      </w:tr>
      <w:tr w:rsidR="001716E3" w:rsidRPr="00DA3767" w14:paraId="0FD31E60" w14:textId="77777777" w:rsidTr="001716E3">
        <w:trPr>
          <w:cantSplit/>
          <w:trHeight w:val="398"/>
        </w:trPr>
        <w:tc>
          <w:tcPr>
            <w:tcW w:w="2698" w:type="dxa"/>
            <w:vMerge/>
            <w:tcBorders>
              <w:left w:val="single" w:sz="12" w:space="0" w:color="auto"/>
              <w:bottom w:val="single" w:sz="8" w:space="0" w:color="000000"/>
            </w:tcBorders>
            <w:shd w:val="clear" w:color="auto" w:fill="CCECFF"/>
            <w:vAlign w:val="center"/>
          </w:tcPr>
          <w:p w14:paraId="535A5489" w14:textId="77777777" w:rsidR="001716E3" w:rsidRPr="00DA3767" w:rsidRDefault="001716E3" w:rsidP="001716E3">
            <w:pPr>
              <w:rPr>
                <w:sz w:val="23"/>
                <w:szCs w:val="23"/>
              </w:rPr>
            </w:pPr>
          </w:p>
        </w:tc>
        <w:tc>
          <w:tcPr>
            <w:tcW w:w="2951" w:type="dxa"/>
            <w:tcBorders>
              <w:left w:val="single" w:sz="8" w:space="0" w:color="000000"/>
              <w:bottom w:val="single" w:sz="8" w:space="0" w:color="000000"/>
            </w:tcBorders>
            <w:shd w:val="clear" w:color="auto" w:fill="CCECFF"/>
            <w:vAlign w:val="center"/>
          </w:tcPr>
          <w:p w14:paraId="4B69EB3A" w14:textId="77777777" w:rsidR="001716E3" w:rsidRPr="00DA3767" w:rsidRDefault="001716E3" w:rsidP="001716E3">
            <w:pPr>
              <w:snapToGrid w:val="0"/>
              <w:rPr>
                <w:sz w:val="23"/>
                <w:szCs w:val="23"/>
              </w:rPr>
            </w:pPr>
            <w:r w:rsidRPr="00DA3767">
              <w:rPr>
                <w:sz w:val="23"/>
                <w:szCs w:val="23"/>
              </w:rPr>
              <w:t>Výtvarná výchova</w:t>
            </w:r>
          </w:p>
        </w:tc>
        <w:tc>
          <w:tcPr>
            <w:tcW w:w="472" w:type="dxa"/>
            <w:tcBorders>
              <w:left w:val="single" w:sz="8" w:space="0" w:color="000000"/>
              <w:bottom w:val="single" w:sz="8" w:space="0" w:color="000000"/>
            </w:tcBorders>
            <w:vAlign w:val="center"/>
          </w:tcPr>
          <w:p w14:paraId="3971F9A5"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64830628"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119016DC"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8" w:space="0" w:color="000000"/>
            </w:tcBorders>
            <w:vAlign w:val="center"/>
          </w:tcPr>
          <w:p w14:paraId="5FC99FBB" w14:textId="77777777" w:rsidR="001716E3" w:rsidRPr="00DA3767" w:rsidRDefault="001716E3" w:rsidP="001716E3">
            <w:pPr>
              <w:snapToGrid w:val="0"/>
              <w:jc w:val="center"/>
              <w:rPr>
                <w:sz w:val="23"/>
                <w:szCs w:val="23"/>
              </w:rPr>
            </w:pPr>
            <w:r w:rsidRPr="00DA3767">
              <w:rPr>
                <w:sz w:val="23"/>
                <w:szCs w:val="23"/>
              </w:rPr>
              <w:t>1</w:t>
            </w:r>
          </w:p>
        </w:tc>
        <w:tc>
          <w:tcPr>
            <w:tcW w:w="567" w:type="dxa"/>
            <w:vMerge/>
            <w:tcBorders>
              <w:left w:val="single" w:sz="8" w:space="0" w:color="000000"/>
              <w:bottom w:val="single" w:sz="8" w:space="0" w:color="000000"/>
            </w:tcBorders>
            <w:shd w:val="clear" w:color="auto" w:fill="FFFF99"/>
            <w:vAlign w:val="center"/>
          </w:tcPr>
          <w:p w14:paraId="5501B069" w14:textId="77777777" w:rsidR="001716E3" w:rsidRPr="00DA3767" w:rsidRDefault="001716E3" w:rsidP="001716E3">
            <w:pPr>
              <w:snapToGrid w:val="0"/>
              <w:jc w:val="center"/>
              <w:rPr>
                <w:sz w:val="23"/>
                <w:szCs w:val="23"/>
              </w:rPr>
            </w:pPr>
          </w:p>
        </w:tc>
        <w:tc>
          <w:tcPr>
            <w:tcW w:w="567" w:type="dxa"/>
            <w:vMerge/>
            <w:tcBorders>
              <w:left w:val="single" w:sz="4" w:space="0" w:color="000000"/>
              <w:bottom w:val="single" w:sz="8" w:space="0" w:color="000000"/>
            </w:tcBorders>
            <w:shd w:val="clear" w:color="auto" w:fill="FFFF99"/>
            <w:vAlign w:val="center"/>
          </w:tcPr>
          <w:p w14:paraId="3CD98011" w14:textId="77777777" w:rsidR="001716E3" w:rsidRPr="001B4373" w:rsidRDefault="001716E3" w:rsidP="001716E3">
            <w:pPr>
              <w:snapToGrid w:val="0"/>
              <w:jc w:val="center"/>
              <w:rPr>
                <w:color w:val="FF0000"/>
                <w:sz w:val="23"/>
                <w:szCs w:val="23"/>
              </w:rPr>
            </w:pPr>
          </w:p>
        </w:tc>
        <w:tc>
          <w:tcPr>
            <w:tcW w:w="1134" w:type="dxa"/>
            <w:vMerge/>
            <w:tcBorders>
              <w:top w:val="single" w:sz="8" w:space="0" w:color="000000"/>
              <w:left w:val="single" w:sz="8" w:space="0" w:color="000000"/>
              <w:bottom w:val="single" w:sz="8" w:space="0" w:color="000000"/>
              <w:right w:val="single" w:sz="12" w:space="0" w:color="auto"/>
            </w:tcBorders>
            <w:shd w:val="clear" w:color="auto" w:fill="CCECFF"/>
            <w:vAlign w:val="center"/>
          </w:tcPr>
          <w:p w14:paraId="7F12D06F" w14:textId="77777777" w:rsidR="001716E3" w:rsidRPr="001B4373" w:rsidRDefault="001716E3" w:rsidP="001716E3">
            <w:pPr>
              <w:rPr>
                <w:sz w:val="23"/>
                <w:szCs w:val="23"/>
              </w:rPr>
            </w:pPr>
          </w:p>
        </w:tc>
      </w:tr>
      <w:tr w:rsidR="001716E3" w:rsidRPr="00DA3767" w14:paraId="6B243B94" w14:textId="77777777" w:rsidTr="001716E3">
        <w:trPr>
          <w:cantSplit/>
          <w:trHeight w:val="397"/>
        </w:trPr>
        <w:tc>
          <w:tcPr>
            <w:tcW w:w="2698" w:type="dxa"/>
            <w:vMerge w:val="restart"/>
            <w:tcBorders>
              <w:left w:val="single" w:sz="12" w:space="0" w:color="auto"/>
              <w:bottom w:val="single" w:sz="8" w:space="0" w:color="000000"/>
            </w:tcBorders>
            <w:shd w:val="clear" w:color="auto" w:fill="CCECFF"/>
            <w:vAlign w:val="center"/>
          </w:tcPr>
          <w:p w14:paraId="3140F9A8" w14:textId="77777777" w:rsidR="001716E3" w:rsidRPr="00DA3767" w:rsidRDefault="001716E3" w:rsidP="001716E3">
            <w:pPr>
              <w:snapToGrid w:val="0"/>
              <w:rPr>
                <w:sz w:val="23"/>
                <w:szCs w:val="23"/>
              </w:rPr>
            </w:pPr>
            <w:r w:rsidRPr="00DA3767">
              <w:rPr>
                <w:sz w:val="23"/>
                <w:szCs w:val="23"/>
              </w:rPr>
              <w:t>Člověk a zdraví</w:t>
            </w:r>
          </w:p>
        </w:tc>
        <w:tc>
          <w:tcPr>
            <w:tcW w:w="2951" w:type="dxa"/>
            <w:tcBorders>
              <w:left w:val="single" w:sz="8" w:space="0" w:color="000000"/>
              <w:bottom w:val="single" w:sz="4" w:space="0" w:color="000000"/>
            </w:tcBorders>
            <w:shd w:val="clear" w:color="auto" w:fill="CCECFF"/>
            <w:vAlign w:val="center"/>
          </w:tcPr>
          <w:p w14:paraId="24B65F06" w14:textId="77777777" w:rsidR="001716E3" w:rsidRPr="00DA3767" w:rsidRDefault="001716E3" w:rsidP="001716E3">
            <w:pPr>
              <w:snapToGrid w:val="0"/>
              <w:rPr>
                <w:sz w:val="23"/>
                <w:szCs w:val="23"/>
              </w:rPr>
            </w:pPr>
            <w:r w:rsidRPr="00DA3767">
              <w:rPr>
                <w:sz w:val="23"/>
                <w:szCs w:val="23"/>
              </w:rPr>
              <w:t>Výchova ke zdraví</w:t>
            </w:r>
          </w:p>
        </w:tc>
        <w:tc>
          <w:tcPr>
            <w:tcW w:w="472" w:type="dxa"/>
            <w:tcBorders>
              <w:left w:val="single" w:sz="8" w:space="0" w:color="000000"/>
              <w:bottom w:val="single" w:sz="4" w:space="0" w:color="000000"/>
            </w:tcBorders>
            <w:vAlign w:val="center"/>
          </w:tcPr>
          <w:p w14:paraId="03683D7A"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4" w:space="0" w:color="000000"/>
            </w:tcBorders>
            <w:vAlign w:val="center"/>
          </w:tcPr>
          <w:p w14:paraId="510B320F" w14:textId="77777777" w:rsidR="001716E3" w:rsidRPr="00DA3767" w:rsidRDefault="001716E3" w:rsidP="001716E3">
            <w:pPr>
              <w:snapToGrid w:val="0"/>
              <w:jc w:val="center"/>
              <w:rPr>
                <w:sz w:val="23"/>
                <w:szCs w:val="23"/>
              </w:rPr>
            </w:pPr>
            <w:r w:rsidRPr="00DA3767">
              <w:rPr>
                <w:sz w:val="23"/>
                <w:szCs w:val="23"/>
              </w:rPr>
              <w:t>0</w:t>
            </w:r>
          </w:p>
        </w:tc>
        <w:tc>
          <w:tcPr>
            <w:tcW w:w="425" w:type="dxa"/>
            <w:tcBorders>
              <w:left w:val="single" w:sz="4" w:space="0" w:color="000000"/>
              <w:bottom w:val="single" w:sz="4" w:space="0" w:color="000000"/>
            </w:tcBorders>
            <w:vAlign w:val="center"/>
          </w:tcPr>
          <w:p w14:paraId="358C40E4" w14:textId="77777777" w:rsidR="001716E3" w:rsidRPr="00DA3767" w:rsidRDefault="001716E3" w:rsidP="001716E3">
            <w:pPr>
              <w:snapToGrid w:val="0"/>
              <w:jc w:val="center"/>
              <w:rPr>
                <w:sz w:val="23"/>
                <w:szCs w:val="23"/>
              </w:rPr>
            </w:pPr>
            <w:r w:rsidRPr="00DA3767">
              <w:rPr>
                <w:sz w:val="23"/>
                <w:szCs w:val="23"/>
              </w:rPr>
              <w:t>0</w:t>
            </w:r>
          </w:p>
        </w:tc>
        <w:tc>
          <w:tcPr>
            <w:tcW w:w="425" w:type="dxa"/>
            <w:tcBorders>
              <w:left w:val="single" w:sz="4" w:space="0" w:color="000000"/>
              <w:bottom w:val="single" w:sz="4" w:space="0" w:color="000000"/>
            </w:tcBorders>
            <w:vAlign w:val="center"/>
          </w:tcPr>
          <w:p w14:paraId="60A243B1" w14:textId="77777777" w:rsidR="001716E3" w:rsidRPr="00DA3767" w:rsidRDefault="001716E3" w:rsidP="001716E3">
            <w:pPr>
              <w:snapToGrid w:val="0"/>
              <w:jc w:val="center"/>
              <w:rPr>
                <w:sz w:val="23"/>
                <w:szCs w:val="23"/>
              </w:rPr>
            </w:pPr>
            <w:r w:rsidRPr="00DA3767">
              <w:rPr>
                <w:sz w:val="23"/>
                <w:szCs w:val="23"/>
              </w:rPr>
              <w:t>1</w:t>
            </w:r>
          </w:p>
        </w:tc>
        <w:tc>
          <w:tcPr>
            <w:tcW w:w="567" w:type="dxa"/>
            <w:vMerge w:val="restart"/>
            <w:tcBorders>
              <w:left w:val="single" w:sz="8" w:space="0" w:color="000000"/>
            </w:tcBorders>
            <w:shd w:val="clear" w:color="auto" w:fill="FFFF99"/>
            <w:vAlign w:val="center"/>
          </w:tcPr>
          <w:p w14:paraId="4C0BC779" w14:textId="77777777" w:rsidR="001716E3" w:rsidRPr="00DA3767" w:rsidRDefault="001716E3" w:rsidP="001716E3">
            <w:pPr>
              <w:snapToGrid w:val="0"/>
              <w:jc w:val="center"/>
              <w:rPr>
                <w:sz w:val="23"/>
                <w:szCs w:val="23"/>
              </w:rPr>
            </w:pPr>
            <w:r w:rsidRPr="00DA3767">
              <w:rPr>
                <w:sz w:val="23"/>
                <w:szCs w:val="23"/>
              </w:rPr>
              <w:t>10</w:t>
            </w:r>
          </w:p>
        </w:tc>
        <w:tc>
          <w:tcPr>
            <w:tcW w:w="567" w:type="dxa"/>
            <w:vMerge w:val="restart"/>
            <w:tcBorders>
              <w:left w:val="single" w:sz="4" w:space="0" w:color="000000"/>
            </w:tcBorders>
            <w:shd w:val="clear" w:color="auto" w:fill="FFFF99"/>
            <w:vAlign w:val="center"/>
          </w:tcPr>
          <w:p w14:paraId="7AF0558E" w14:textId="77777777" w:rsidR="001716E3" w:rsidRPr="001B4373" w:rsidRDefault="001716E3" w:rsidP="001716E3">
            <w:pPr>
              <w:snapToGrid w:val="0"/>
              <w:jc w:val="center"/>
              <w:rPr>
                <w:color w:val="FF0000"/>
                <w:sz w:val="23"/>
                <w:szCs w:val="23"/>
              </w:rPr>
            </w:pPr>
            <w:r w:rsidRPr="001B4373">
              <w:rPr>
                <w:color w:val="FF0000"/>
                <w:sz w:val="23"/>
                <w:szCs w:val="23"/>
              </w:rPr>
              <w:t>0</w:t>
            </w:r>
          </w:p>
        </w:tc>
        <w:tc>
          <w:tcPr>
            <w:tcW w:w="1134" w:type="dxa"/>
            <w:vMerge w:val="restart"/>
            <w:tcBorders>
              <w:left w:val="single" w:sz="8" w:space="0" w:color="000000"/>
              <w:bottom w:val="single" w:sz="8" w:space="0" w:color="000000"/>
              <w:right w:val="single" w:sz="12" w:space="0" w:color="auto"/>
            </w:tcBorders>
            <w:shd w:val="clear" w:color="auto" w:fill="CCECFF"/>
            <w:vAlign w:val="center"/>
          </w:tcPr>
          <w:p w14:paraId="710F184D" w14:textId="77777777" w:rsidR="001716E3" w:rsidRPr="001B4373" w:rsidRDefault="001716E3" w:rsidP="001716E3">
            <w:pPr>
              <w:snapToGrid w:val="0"/>
              <w:jc w:val="center"/>
              <w:rPr>
                <w:sz w:val="23"/>
                <w:szCs w:val="23"/>
              </w:rPr>
            </w:pPr>
            <w:r w:rsidRPr="001B4373">
              <w:rPr>
                <w:sz w:val="23"/>
                <w:szCs w:val="23"/>
              </w:rPr>
              <w:t>10</w:t>
            </w:r>
          </w:p>
        </w:tc>
      </w:tr>
      <w:tr w:rsidR="001716E3" w:rsidRPr="00DA3767" w14:paraId="719D4006" w14:textId="77777777" w:rsidTr="001716E3">
        <w:trPr>
          <w:cantSplit/>
          <w:trHeight w:val="397"/>
        </w:trPr>
        <w:tc>
          <w:tcPr>
            <w:tcW w:w="2698" w:type="dxa"/>
            <w:vMerge/>
            <w:tcBorders>
              <w:left w:val="single" w:sz="12" w:space="0" w:color="auto"/>
              <w:bottom w:val="single" w:sz="8" w:space="0" w:color="000000"/>
            </w:tcBorders>
            <w:shd w:val="clear" w:color="auto" w:fill="CCECFF"/>
            <w:vAlign w:val="center"/>
          </w:tcPr>
          <w:p w14:paraId="680E9579" w14:textId="77777777" w:rsidR="001716E3" w:rsidRPr="00DA3767" w:rsidRDefault="001716E3" w:rsidP="001716E3">
            <w:pPr>
              <w:rPr>
                <w:sz w:val="23"/>
                <w:szCs w:val="23"/>
              </w:rPr>
            </w:pPr>
          </w:p>
        </w:tc>
        <w:tc>
          <w:tcPr>
            <w:tcW w:w="2951" w:type="dxa"/>
            <w:tcBorders>
              <w:left w:val="single" w:sz="8" w:space="0" w:color="000000"/>
              <w:bottom w:val="single" w:sz="8" w:space="0" w:color="000000"/>
            </w:tcBorders>
            <w:shd w:val="clear" w:color="auto" w:fill="CCECFF"/>
            <w:vAlign w:val="center"/>
          </w:tcPr>
          <w:p w14:paraId="128934C7" w14:textId="77777777" w:rsidR="001716E3" w:rsidRPr="00DA3767" w:rsidRDefault="001716E3" w:rsidP="001716E3">
            <w:pPr>
              <w:snapToGrid w:val="0"/>
              <w:rPr>
                <w:sz w:val="23"/>
                <w:szCs w:val="23"/>
              </w:rPr>
            </w:pPr>
            <w:r w:rsidRPr="00DA3767">
              <w:rPr>
                <w:sz w:val="23"/>
                <w:szCs w:val="23"/>
              </w:rPr>
              <w:t>Tělesná výchova</w:t>
            </w:r>
          </w:p>
        </w:tc>
        <w:tc>
          <w:tcPr>
            <w:tcW w:w="472" w:type="dxa"/>
            <w:tcBorders>
              <w:left w:val="single" w:sz="8" w:space="0" w:color="000000"/>
              <w:bottom w:val="single" w:sz="8" w:space="0" w:color="000000"/>
            </w:tcBorders>
            <w:vAlign w:val="center"/>
          </w:tcPr>
          <w:p w14:paraId="34BA6666"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6DF7220E"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3CE26C78" w14:textId="77777777" w:rsidR="001716E3" w:rsidRPr="00DA3767" w:rsidRDefault="001716E3" w:rsidP="001716E3">
            <w:pPr>
              <w:snapToGrid w:val="0"/>
              <w:jc w:val="center"/>
              <w:rPr>
                <w:sz w:val="23"/>
                <w:szCs w:val="23"/>
              </w:rPr>
            </w:pPr>
            <w:r w:rsidRPr="00DA3767">
              <w:rPr>
                <w:sz w:val="23"/>
                <w:szCs w:val="23"/>
              </w:rPr>
              <w:t>2</w:t>
            </w:r>
          </w:p>
        </w:tc>
        <w:tc>
          <w:tcPr>
            <w:tcW w:w="425" w:type="dxa"/>
            <w:tcBorders>
              <w:left w:val="single" w:sz="4" w:space="0" w:color="000000"/>
              <w:bottom w:val="single" w:sz="8" w:space="0" w:color="000000"/>
            </w:tcBorders>
            <w:vAlign w:val="center"/>
          </w:tcPr>
          <w:p w14:paraId="55681B53" w14:textId="77777777" w:rsidR="001716E3" w:rsidRPr="00DA3767" w:rsidRDefault="001716E3" w:rsidP="001716E3">
            <w:pPr>
              <w:snapToGrid w:val="0"/>
              <w:jc w:val="center"/>
              <w:rPr>
                <w:sz w:val="23"/>
                <w:szCs w:val="23"/>
              </w:rPr>
            </w:pPr>
            <w:r w:rsidRPr="00DA3767">
              <w:rPr>
                <w:sz w:val="23"/>
                <w:szCs w:val="23"/>
              </w:rPr>
              <w:t>2</w:t>
            </w:r>
          </w:p>
        </w:tc>
        <w:tc>
          <w:tcPr>
            <w:tcW w:w="567" w:type="dxa"/>
            <w:vMerge/>
            <w:tcBorders>
              <w:left w:val="single" w:sz="8" w:space="0" w:color="000000"/>
              <w:bottom w:val="single" w:sz="8" w:space="0" w:color="000000"/>
            </w:tcBorders>
            <w:shd w:val="clear" w:color="auto" w:fill="FFFF99"/>
            <w:vAlign w:val="center"/>
          </w:tcPr>
          <w:p w14:paraId="15ED0FEE" w14:textId="77777777" w:rsidR="001716E3" w:rsidRPr="00DA3767" w:rsidRDefault="001716E3" w:rsidP="001716E3">
            <w:pPr>
              <w:snapToGrid w:val="0"/>
              <w:jc w:val="center"/>
              <w:rPr>
                <w:sz w:val="23"/>
                <w:szCs w:val="23"/>
              </w:rPr>
            </w:pPr>
          </w:p>
        </w:tc>
        <w:tc>
          <w:tcPr>
            <w:tcW w:w="567" w:type="dxa"/>
            <w:vMerge/>
            <w:tcBorders>
              <w:left w:val="single" w:sz="4" w:space="0" w:color="000000"/>
              <w:bottom w:val="single" w:sz="8" w:space="0" w:color="000000"/>
            </w:tcBorders>
            <w:shd w:val="clear" w:color="auto" w:fill="FFFF99"/>
            <w:vAlign w:val="center"/>
          </w:tcPr>
          <w:p w14:paraId="4288C998" w14:textId="77777777" w:rsidR="001716E3" w:rsidRPr="001B4373" w:rsidRDefault="001716E3" w:rsidP="001716E3">
            <w:pPr>
              <w:snapToGrid w:val="0"/>
              <w:jc w:val="center"/>
              <w:rPr>
                <w:color w:val="FF0000"/>
                <w:sz w:val="23"/>
                <w:szCs w:val="23"/>
              </w:rPr>
            </w:pPr>
          </w:p>
        </w:tc>
        <w:tc>
          <w:tcPr>
            <w:tcW w:w="1134" w:type="dxa"/>
            <w:vMerge/>
            <w:tcBorders>
              <w:left w:val="single" w:sz="8" w:space="0" w:color="000000"/>
              <w:bottom w:val="single" w:sz="8" w:space="0" w:color="000000"/>
              <w:right w:val="single" w:sz="12" w:space="0" w:color="auto"/>
            </w:tcBorders>
            <w:shd w:val="clear" w:color="auto" w:fill="CCECFF"/>
            <w:vAlign w:val="center"/>
          </w:tcPr>
          <w:p w14:paraId="14AAA589" w14:textId="77777777" w:rsidR="001716E3" w:rsidRPr="001B4373" w:rsidRDefault="001716E3" w:rsidP="001716E3">
            <w:pPr>
              <w:rPr>
                <w:sz w:val="23"/>
                <w:szCs w:val="23"/>
              </w:rPr>
            </w:pPr>
          </w:p>
        </w:tc>
      </w:tr>
      <w:tr w:rsidR="001716E3" w:rsidRPr="00DA3767" w14:paraId="132FD2E6" w14:textId="77777777" w:rsidTr="001716E3">
        <w:trPr>
          <w:trHeight w:val="397"/>
        </w:trPr>
        <w:tc>
          <w:tcPr>
            <w:tcW w:w="2698" w:type="dxa"/>
            <w:tcBorders>
              <w:left w:val="single" w:sz="12" w:space="0" w:color="auto"/>
            </w:tcBorders>
            <w:shd w:val="clear" w:color="auto" w:fill="CCECFF"/>
            <w:vAlign w:val="center"/>
          </w:tcPr>
          <w:p w14:paraId="38AE1C6B" w14:textId="77777777" w:rsidR="001716E3" w:rsidRPr="00DA3767" w:rsidRDefault="001716E3" w:rsidP="001716E3">
            <w:pPr>
              <w:snapToGrid w:val="0"/>
              <w:rPr>
                <w:sz w:val="23"/>
                <w:szCs w:val="23"/>
              </w:rPr>
            </w:pPr>
            <w:r w:rsidRPr="00DA3767">
              <w:rPr>
                <w:sz w:val="23"/>
                <w:szCs w:val="23"/>
              </w:rPr>
              <w:t>Člověk a svět práce</w:t>
            </w:r>
          </w:p>
        </w:tc>
        <w:tc>
          <w:tcPr>
            <w:tcW w:w="2951" w:type="dxa"/>
            <w:tcBorders>
              <w:left w:val="single" w:sz="8" w:space="0" w:color="000000"/>
              <w:bottom w:val="single" w:sz="8" w:space="0" w:color="auto"/>
            </w:tcBorders>
            <w:shd w:val="clear" w:color="auto" w:fill="CCECFF"/>
            <w:vAlign w:val="center"/>
          </w:tcPr>
          <w:p w14:paraId="0A8500A1" w14:textId="77777777" w:rsidR="001716E3" w:rsidRPr="00DA3767" w:rsidRDefault="001716E3" w:rsidP="001716E3">
            <w:pPr>
              <w:snapToGrid w:val="0"/>
              <w:rPr>
                <w:sz w:val="23"/>
                <w:szCs w:val="23"/>
              </w:rPr>
            </w:pPr>
            <w:r w:rsidRPr="00DA3767">
              <w:rPr>
                <w:sz w:val="23"/>
                <w:szCs w:val="23"/>
              </w:rPr>
              <w:t xml:space="preserve">Pracovní činnosti </w:t>
            </w:r>
          </w:p>
        </w:tc>
        <w:tc>
          <w:tcPr>
            <w:tcW w:w="472" w:type="dxa"/>
            <w:tcBorders>
              <w:left w:val="single" w:sz="8" w:space="0" w:color="000000"/>
              <w:bottom w:val="single" w:sz="8" w:space="0" w:color="auto"/>
            </w:tcBorders>
            <w:vAlign w:val="center"/>
          </w:tcPr>
          <w:p w14:paraId="2B75C61B" w14:textId="77777777" w:rsidR="001716E3" w:rsidRPr="00DA3767" w:rsidRDefault="00562347" w:rsidP="001716E3">
            <w:pPr>
              <w:snapToGrid w:val="0"/>
              <w:jc w:val="center"/>
              <w:rPr>
                <w:sz w:val="23"/>
                <w:szCs w:val="23"/>
              </w:rPr>
            </w:pPr>
            <w:r>
              <w:rPr>
                <w:sz w:val="23"/>
                <w:szCs w:val="23"/>
              </w:rPr>
              <w:t>2</w:t>
            </w:r>
            <w:r w:rsidR="001716E3" w:rsidRPr="00DA3767">
              <w:rPr>
                <w:sz w:val="23"/>
                <w:szCs w:val="23"/>
              </w:rPr>
              <w:t> </w:t>
            </w:r>
          </w:p>
        </w:tc>
        <w:tc>
          <w:tcPr>
            <w:tcW w:w="425" w:type="dxa"/>
            <w:tcBorders>
              <w:left w:val="single" w:sz="4" w:space="0" w:color="000000"/>
              <w:bottom w:val="single" w:sz="8" w:space="0" w:color="auto"/>
            </w:tcBorders>
            <w:vAlign w:val="center"/>
          </w:tcPr>
          <w:p w14:paraId="603DB453" w14:textId="77777777" w:rsidR="001716E3" w:rsidRPr="00DA3767" w:rsidRDefault="001716E3" w:rsidP="001716E3">
            <w:pPr>
              <w:snapToGrid w:val="0"/>
              <w:jc w:val="center"/>
              <w:rPr>
                <w:sz w:val="23"/>
                <w:szCs w:val="23"/>
              </w:rPr>
            </w:pPr>
            <w:r w:rsidRPr="00DA3767">
              <w:rPr>
                <w:sz w:val="23"/>
                <w:szCs w:val="23"/>
              </w:rPr>
              <w:t>1</w:t>
            </w:r>
          </w:p>
        </w:tc>
        <w:tc>
          <w:tcPr>
            <w:tcW w:w="425" w:type="dxa"/>
            <w:tcBorders>
              <w:left w:val="single" w:sz="4" w:space="0" w:color="000000"/>
              <w:bottom w:val="single" w:sz="8" w:space="0" w:color="auto"/>
            </w:tcBorders>
            <w:vAlign w:val="center"/>
          </w:tcPr>
          <w:p w14:paraId="3A3BCF09" w14:textId="77777777" w:rsidR="001716E3" w:rsidRPr="00DA3767" w:rsidRDefault="001716E3" w:rsidP="001716E3">
            <w:pPr>
              <w:snapToGrid w:val="0"/>
              <w:jc w:val="center"/>
              <w:rPr>
                <w:sz w:val="23"/>
                <w:szCs w:val="23"/>
              </w:rPr>
            </w:pPr>
            <w:r>
              <w:rPr>
                <w:sz w:val="23"/>
                <w:szCs w:val="23"/>
              </w:rPr>
              <w:t>1</w:t>
            </w:r>
          </w:p>
        </w:tc>
        <w:tc>
          <w:tcPr>
            <w:tcW w:w="425" w:type="dxa"/>
            <w:tcBorders>
              <w:left w:val="single" w:sz="4" w:space="0" w:color="000000"/>
              <w:bottom w:val="single" w:sz="8" w:space="0" w:color="auto"/>
              <w:right w:val="single" w:sz="8" w:space="0" w:color="auto"/>
            </w:tcBorders>
            <w:vAlign w:val="center"/>
          </w:tcPr>
          <w:p w14:paraId="238261EA" w14:textId="77777777" w:rsidR="001716E3" w:rsidRPr="00DA3767" w:rsidRDefault="001716E3" w:rsidP="001716E3">
            <w:pPr>
              <w:snapToGrid w:val="0"/>
              <w:jc w:val="center"/>
              <w:rPr>
                <w:sz w:val="23"/>
                <w:szCs w:val="23"/>
              </w:rPr>
            </w:pPr>
            <w:r>
              <w:rPr>
                <w:sz w:val="23"/>
                <w:szCs w:val="23"/>
              </w:rPr>
              <w:t>1</w:t>
            </w:r>
          </w:p>
        </w:tc>
        <w:tc>
          <w:tcPr>
            <w:tcW w:w="567" w:type="dxa"/>
            <w:tcBorders>
              <w:left w:val="single" w:sz="8" w:space="0" w:color="auto"/>
              <w:bottom w:val="single" w:sz="8" w:space="0" w:color="auto"/>
            </w:tcBorders>
            <w:shd w:val="clear" w:color="auto" w:fill="FFFF99"/>
            <w:vAlign w:val="center"/>
          </w:tcPr>
          <w:p w14:paraId="5BF31916" w14:textId="77777777" w:rsidR="001716E3" w:rsidRPr="00DA3767" w:rsidRDefault="00562347" w:rsidP="001716E3">
            <w:pPr>
              <w:snapToGrid w:val="0"/>
              <w:jc w:val="center"/>
              <w:rPr>
                <w:sz w:val="23"/>
                <w:szCs w:val="23"/>
              </w:rPr>
            </w:pPr>
            <w:r>
              <w:rPr>
                <w:sz w:val="23"/>
                <w:szCs w:val="23"/>
              </w:rPr>
              <w:t>5</w:t>
            </w:r>
          </w:p>
        </w:tc>
        <w:tc>
          <w:tcPr>
            <w:tcW w:w="567" w:type="dxa"/>
            <w:tcBorders>
              <w:left w:val="single" w:sz="4" w:space="0" w:color="000000"/>
              <w:bottom w:val="single" w:sz="8" w:space="0" w:color="auto"/>
            </w:tcBorders>
            <w:shd w:val="clear" w:color="auto" w:fill="FFFF99"/>
            <w:vAlign w:val="center"/>
          </w:tcPr>
          <w:p w14:paraId="18163AFC" w14:textId="77777777" w:rsidR="001716E3" w:rsidRPr="001B4373" w:rsidRDefault="00562347" w:rsidP="001716E3">
            <w:pPr>
              <w:snapToGrid w:val="0"/>
              <w:jc w:val="center"/>
              <w:rPr>
                <w:color w:val="FF0000"/>
                <w:sz w:val="23"/>
                <w:szCs w:val="23"/>
              </w:rPr>
            </w:pPr>
            <w:r>
              <w:rPr>
                <w:color w:val="FF0000"/>
                <w:sz w:val="23"/>
                <w:szCs w:val="23"/>
              </w:rPr>
              <w:t>2</w:t>
            </w:r>
          </w:p>
        </w:tc>
        <w:tc>
          <w:tcPr>
            <w:tcW w:w="1134" w:type="dxa"/>
            <w:tcBorders>
              <w:left w:val="single" w:sz="8" w:space="0" w:color="000000"/>
              <w:bottom w:val="single" w:sz="8" w:space="0" w:color="auto"/>
              <w:right w:val="single" w:sz="12" w:space="0" w:color="auto"/>
            </w:tcBorders>
            <w:shd w:val="clear" w:color="auto" w:fill="CCECFF"/>
            <w:vAlign w:val="center"/>
          </w:tcPr>
          <w:p w14:paraId="27E18ECB" w14:textId="77777777" w:rsidR="001716E3" w:rsidRPr="001B4373" w:rsidRDefault="001716E3" w:rsidP="001716E3">
            <w:pPr>
              <w:snapToGrid w:val="0"/>
              <w:jc w:val="center"/>
              <w:rPr>
                <w:sz w:val="23"/>
                <w:szCs w:val="23"/>
              </w:rPr>
            </w:pPr>
            <w:r w:rsidRPr="001B4373">
              <w:rPr>
                <w:sz w:val="23"/>
                <w:szCs w:val="23"/>
              </w:rPr>
              <w:t>3</w:t>
            </w:r>
          </w:p>
        </w:tc>
      </w:tr>
      <w:tr w:rsidR="001716E3" w:rsidRPr="00DA3767" w14:paraId="00824886" w14:textId="77777777" w:rsidTr="001716E3">
        <w:trPr>
          <w:trHeight w:val="398"/>
        </w:trPr>
        <w:tc>
          <w:tcPr>
            <w:tcW w:w="2698" w:type="dxa"/>
            <w:tcBorders>
              <w:top w:val="single" w:sz="8" w:space="0" w:color="auto"/>
              <w:left w:val="single" w:sz="12" w:space="0" w:color="auto"/>
              <w:bottom w:val="single" w:sz="8" w:space="0" w:color="auto"/>
            </w:tcBorders>
            <w:shd w:val="clear" w:color="auto" w:fill="CCECFF"/>
            <w:vAlign w:val="center"/>
          </w:tcPr>
          <w:p w14:paraId="2CBA6A2B" w14:textId="77777777" w:rsidR="001716E3" w:rsidRPr="00DA3767" w:rsidRDefault="001716E3" w:rsidP="001716E3">
            <w:pPr>
              <w:snapToGrid w:val="0"/>
              <w:rPr>
                <w:sz w:val="23"/>
                <w:szCs w:val="23"/>
              </w:rPr>
            </w:pPr>
            <w:r w:rsidRPr="00DA3767">
              <w:rPr>
                <w:sz w:val="23"/>
                <w:szCs w:val="23"/>
              </w:rPr>
              <w:t>Doplňující vzdělávací obor</w:t>
            </w:r>
          </w:p>
        </w:tc>
        <w:tc>
          <w:tcPr>
            <w:tcW w:w="2951" w:type="dxa"/>
            <w:tcBorders>
              <w:top w:val="single" w:sz="8" w:space="0" w:color="auto"/>
              <w:left w:val="single" w:sz="8" w:space="0" w:color="000000"/>
              <w:bottom w:val="single" w:sz="4" w:space="0" w:color="000000"/>
            </w:tcBorders>
            <w:shd w:val="clear" w:color="auto" w:fill="CCECFF"/>
            <w:vAlign w:val="center"/>
          </w:tcPr>
          <w:p w14:paraId="0687B856" w14:textId="77777777" w:rsidR="001716E3" w:rsidRPr="00DA3767" w:rsidRDefault="001716E3" w:rsidP="001716E3">
            <w:pPr>
              <w:snapToGrid w:val="0"/>
              <w:rPr>
                <w:sz w:val="23"/>
                <w:szCs w:val="23"/>
              </w:rPr>
            </w:pPr>
            <w:r w:rsidRPr="00DA3767">
              <w:rPr>
                <w:sz w:val="23"/>
                <w:szCs w:val="23"/>
              </w:rPr>
              <w:t>Dramatická výchova</w:t>
            </w:r>
          </w:p>
        </w:tc>
        <w:tc>
          <w:tcPr>
            <w:tcW w:w="472" w:type="dxa"/>
            <w:tcBorders>
              <w:top w:val="single" w:sz="8" w:space="0" w:color="auto"/>
              <w:left w:val="single" w:sz="8" w:space="0" w:color="000000"/>
              <w:bottom w:val="single" w:sz="4" w:space="0" w:color="000000"/>
            </w:tcBorders>
            <w:vAlign w:val="center"/>
          </w:tcPr>
          <w:p w14:paraId="1FB75E03" w14:textId="77777777" w:rsidR="001716E3" w:rsidRPr="00DA3767" w:rsidRDefault="001716E3" w:rsidP="001716E3">
            <w:pPr>
              <w:snapToGrid w:val="0"/>
              <w:jc w:val="center"/>
              <w:rPr>
                <w:sz w:val="23"/>
                <w:szCs w:val="23"/>
              </w:rPr>
            </w:pPr>
            <w:r w:rsidRPr="00DA3767">
              <w:rPr>
                <w:sz w:val="23"/>
                <w:szCs w:val="23"/>
              </w:rPr>
              <w:t>0,5</w:t>
            </w:r>
          </w:p>
        </w:tc>
        <w:tc>
          <w:tcPr>
            <w:tcW w:w="425" w:type="dxa"/>
            <w:tcBorders>
              <w:top w:val="single" w:sz="8" w:space="0" w:color="auto"/>
              <w:left w:val="single" w:sz="4" w:space="0" w:color="000000"/>
            </w:tcBorders>
            <w:vAlign w:val="center"/>
          </w:tcPr>
          <w:p w14:paraId="589E575B" w14:textId="77777777" w:rsidR="001716E3" w:rsidRPr="00DA3767" w:rsidRDefault="001716E3" w:rsidP="001716E3">
            <w:pPr>
              <w:snapToGrid w:val="0"/>
              <w:jc w:val="center"/>
              <w:rPr>
                <w:sz w:val="23"/>
                <w:szCs w:val="23"/>
              </w:rPr>
            </w:pPr>
            <w:r w:rsidRPr="00DA3767">
              <w:rPr>
                <w:sz w:val="23"/>
                <w:szCs w:val="23"/>
              </w:rPr>
              <w:t>0</w:t>
            </w:r>
          </w:p>
        </w:tc>
        <w:tc>
          <w:tcPr>
            <w:tcW w:w="425" w:type="dxa"/>
            <w:tcBorders>
              <w:top w:val="single" w:sz="8" w:space="0" w:color="auto"/>
              <w:left w:val="single" w:sz="4" w:space="0" w:color="000000"/>
            </w:tcBorders>
            <w:vAlign w:val="center"/>
          </w:tcPr>
          <w:p w14:paraId="4D8A15B9" w14:textId="77777777" w:rsidR="001716E3" w:rsidRPr="00DA3767" w:rsidRDefault="001716E3" w:rsidP="001716E3">
            <w:pPr>
              <w:snapToGrid w:val="0"/>
              <w:jc w:val="center"/>
              <w:rPr>
                <w:sz w:val="23"/>
                <w:szCs w:val="23"/>
              </w:rPr>
            </w:pPr>
            <w:r w:rsidRPr="00DA3767">
              <w:rPr>
                <w:sz w:val="23"/>
                <w:szCs w:val="23"/>
              </w:rPr>
              <w:t>0</w:t>
            </w:r>
          </w:p>
        </w:tc>
        <w:tc>
          <w:tcPr>
            <w:tcW w:w="425" w:type="dxa"/>
            <w:tcBorders>
              <w:top w:val="single" w:sz="8" w:space="0" w:color="auto"/>
              <w:left w:val="single" w:sz="4" w:space="0" w:color="000000"/>
              <w:right w:val="single" w:sz="8" w:space="0" w:color="auto"/>
            </w:tcBorders>
            <w:vAlign w:val="center"/>
          </w:tcPr>
          <w:p w14:paraId="457047FA" w14:textId="77777777" w:rsidR="001716E3" w:rsidRPr="00DA3767" w:rsidRDefault="001716E3" w:rsidP="001716E3">
            <w:pPr>
              <w:snapToGrid w:val="0"/>
              <w:jc w:val="center"/>
              <w:rPr>
                <w:sz w:val="23"/>
                <w:szCs w:val="23"/>
              </w:rPr>
            </w:pPr>
            <w:r w:rsidRPr="00DA3767">
              <w:rPr>
                <w:sz w:val="23"/>
                <w:szCs w:val="23"/>
              </w:rPr>
              <w:t>0</w:t>
            </w:r>
          </w:p>
        </w:tc>
        <w:tc>
          <w:tcPr>
            <w:tcW w:w="567" w:type="dxa"/>
            <w:tcBorders>
              <w:top w:val="single" w:sz="8" w:space="0" w:color="auto"/>
              <w:left w:val="single" w:sz="8" w:space="0" w:color="auto"/>
              <w:bottom w:val="single" w:sz="4" w:space="0" w:color="000000"/>
            </w:tcBorders>
            <w:shd w:val="clear" w:color="auto" w:fill="FFFF99"/>
            <w:vAlign w:val="center"/>
          </w:tcPr>
          <w:p w14:paraId="7F861FA1" w14:textId="77777777" w:rsidR="001716E3" w:rsidRPr="00DA3767" w:rsidRDefault="001716E3" w:rsidP="001716E3">
            <w:pPr>
              <w:snapToGrid w:val="0"/>
              <w:jc w:val="center"/>
              <w:rPr>
                <w:sz w:val="23"/>
                <w:szCs w:val="23"/>
              </w:rPr>
            </w:pPr>
            <w:r w:rsidRPr="00DA3767">
              <w:rPr>
                <w:sz w:val="23"/>
                <w:szCs w:val="23"/>
              </w:rPr>
              <w:t>0, 5</w:t>
            </w:r>
          </w:p>
        </w:tc>
        <w:tc>
          <w:tcPr>
            <w:tcW w:w="567" w:type="dxa"/>
            <w:tcBorders>
              <w:top w:val="single" w:sz="8" w:space="0" w:color="auto"/>
              <w:left w:val="single" w:sz="4" w:space="0" w:color="000000"/>
              <w:bottom w:val="single" w:sz="4" w:space="0" w:color="000000"/>
            </w:tcBorders>
            <w:shd w:val="clear" w:color="auto" w:fill="FFFF99"/>
            <w:vAlign w:val="center"/>
          </w:tcPr>
          <w:p w14:paraId="57784D36" w14:textId="77777777" w:rsidR="001716E3" w:rsidRPr="001B4373" w:rsidRDefault="001716E3" w:rsidP="001716E3">
            <w:pPr>
              <w:snapToGrid w:val="0"/>
              <w:jc w:val="center"/>
              <w:rPr>
                <w:color w:val="FF0000"/>
                <w:sz w:val="23"/>
                <w:szCs w:val="23"/>
              </w:rPr>
            </w:pPr>
            <w:r w:rsidRPr="001B4373">
              <w:rPr>
                <w:color w:val="FF0000"/>
                <w:sz w:val="23"/>
                <w:szCs w:val="23"/>
              </w:rPr>
              <w:t>0,5</w:t>
            </w:r>
          </w:p>
        </w:tc>
        <w:tc>
          <w:tcPr>
            <w:tcW w:w="1134" w:type="dxa"/>
            <w:tcBorders>
              <w:top w:val="single" w:sz="8" w:space="0" w:color="auto"/>
              <w:left w:val="single" w:sz="8" w:space="0" w:color="000000"/>
              <w:bottom w:val="single" w:sz="8" w:space="0" w:color="auto"/>
              <w:right w:val="single" w:sz="12" w:space="0" w:color="auto"/>
            </w:tcBorders>
            <w:shd w:val="clear" w:color="auto" w:fill="CCECFF"/>
            <w:vAlign w:val="center"/>
          </w:tcPr>
          <w:p w14:paraId="3D36F5D9" w14:textId="77777777" w:rsidR="001716E3" w:rsidRPr="001B4373" w:rsidRDefault="001716E3" w:rsidP="001716E3">
            <w:pPr>
              <w:snapToGrid w:val="0"/>
              <w:jc w:val="center"/>
              <w:rPr>
                <w:sz w:val="23"/>
                <w:szCs w:val="23"/>
              </w:rPr>
            </w:pPr>
            <w:r w:rsidRPr="001B4373">
              <w:rPr>
                <w:sz w:val="23"/>
                <w:szCs w:val="23"/>
              </w:rPr>
              <w:t>0</w:t>
            </w:r>
          </w:p>
        </w:tc>
      </w:tr>
      <w:tr w:rsidR="001716E3" w:rsidRPr="00DA3767" w14:paraId="4E5ACCBE" w14:textId="77777777" w:rsidTr="001716E3">
        <w:trPr>
          <w:cantSplit/>
          <w:trHeight w:val="397"/>
        </w:trPr>
        <w:tc>
          <w:tcPr>
            <w:tcW w:w="2698" w:type="dxa"/>
            <w:tcBorders>
              <w:top w:val="single" w:sz="8" w:space="0" w:color="auto"/>
              <w:left w:val="single" w:sz="12" w:space="0" w:color="auto"/>
            </w:tcBorders>
            <w:shd w:val="clear" w:color="auto" w:fill="CCECFF"/>
            <w:vAlign w:val="center"/>
          </w:tcPr>
          <w:p w14:paraId="2124E31F" w14:textId="77777777" w:rsidR="001716E3" w:rsidRPr="00DA3767" w:rsidRDefault="001716E3" w:rsidP="001716E3">
            <w:pPr>
              <w:snapToGrid w:val="0"/>
              <w:rPr>
                <w:sz w:val="23"/>
                <w:szCs w:val="23"/>
              </w:rPr>
            </w:pPr>
            <w:r>
              <w:rPr>
                <w:sz w:val="23"/>
                <w:szCs w:val="23"/>
              </w:rPr>
              <w:t>V</w:t>
            </w:r>
            <w:r w:rsidRPr="00DA3767">
              <w:rPr>
                <w:sz w:val="23"/>
                <w:szCs w:val="23"/>
              </w:rPr>
              <w:t xml:space="preserve">olitelné předměty                        </w:t>
            </w:r>
          </w:p>
        </w:tc>
        <w:tc>
          <w:tcPr>
            <w:tcW w:w="2951" w:type="dxa"/>
            <w:tcBorders>
              <w:top w:val="single" w:sz="8" w:space="0" w:color="000000"/>
              <w:left w:val="single" w:sz="8" w:space="0" w:color="000000"/>
            </w:tcBorders>
            <w:shd w:val="clear" w:color="auto" w:fill="CCECFF"/>
            <w:vAlign w:val="center"/>
          </w:tcPr>
          <w:p w14:paraId="1F29D6B6" w14:textId="77777777" w:rsidR="001716E3" w:rsidRPr="00DA3767" w:rsidRDefault="001716E3" w:rsidP="001716E3">
            <w:pPr>
              <w:snapToGrid w:val="0"/>
              <w:rPr>
                <w:sz w:val="23"/>
                <w:szCs w:val="23"/>
              </w:rPr>
            </w:pPr>
            <w:r w:rsidRPr="00DA3767">
              <w:rPr>
                <w:sz w:val="23"/>
                <w:szCs w:val="23"/>
              </w:rPr>
              <w:t>Podle nabídky VP1</w:t>
            </w:r>
          </w:p>
        </w:tc>
        <w:tc>
          <w:tcPr>
            <w:tcW w:w="472" w:type="dxa"/>
            <w:tcBorders>
              <w:top w:val="single" w:sz="8" w:space="0" w:color="000000"/>
              <w:left w:val="single" w:sz="8" w:space="0" w:color="000000"/>
            </w:tcBorders>
            <w:vAlign w:val="center"/>
          </w:tcPr>
          <w:p w14:paraId="231EB6CF" w14:textId="77777777" w:rsidR="001716E3" w:rsidRPr="00DA3767" w:rsidRDefault="001716E3" w:rsidP="001716E3">
            <w:pPr>
              <w:snapToGrid w:val="0"/>
              <w:jc w:val="center"/>
              <w:rPr>
                <w:sz w:val="23"/>
                <w:szCs w:val="23"/>
              </w:rPr>
            </w:pPr>
            <w:r w:rsidRPr="00DA3767">
              <w:rPr>
                <w:sz w:val="23"/>
                <w:szCs w:val="23"/>
              </w:rPr>
              <w:t>0</w:t>
            </w:r>
          </w:p>
        </w:tc>
        <w:tc>
          <w:tcPr>
            <w:tcW w:w="425" w:type="dxa"/>
            <w:tcBorders>
              <w:top w:val="single" w:sz="8" w:space="0" w:color="000000"/>
              <w:left w:val="single" w:sz="4" w:space="0" w:color="000000"/>
            </w:tcBorders>
            <w:vAlign w:val="center"/>
          </w:tcPr>
          <w:p w14:paraId="6C57E53F" w14:textId="77777777" w:rsidR="001716E3" w:rsidRPr="00DA3767" w:rsidRDefault="001716E3" w:rsidP="001716E3">
            <w:pPr>
              <w:snapToGrid w:val="0"/>
              <w:jc w:val="center"/>
              <w:rPr>
                <w:sz w:val="23"/>
                <w:szCs w:val="23"/>
              </w:rPr>
            </w:pPr>
            <w:r>
              <w:rPr>
                <w:sz w:val="23"/>
                <w:szCs w:val="23"/>
              </w:rPr>
              <w:t>1</w:t>
            </w:r>
          </w:p>
        </w:tc>
        <w:tc>
          <w:tcPr>
            <w:tcW w:w="425" w:type="dxa"/>
            <w:tcBorders>
              <w:top w:val="single" w:sz="8" w:space="0" w:color="000000"/>
              <w:left w:val="single" w:sz="4" w:space="0" w:color="000000"/>
            </w:tcBorders>
            <w:vAlign w:val="center"/>
          </w:tcPr>
          <w:p w14:paraId="0302935F" w14:textId="77777777" w:rsidR="001716E3" w:rsidRPr="00DA3767" w:rsidRDefault="00562347" w:rsidP="001716E3">
            <w:pPr>
              <w:snapToGrid w:val="0"/>
              <w:jc w:val="center"/>
              <w:rPr>
                <w:sz w:val="23"/>
                <w:szCs w:val="23"/>
              </w:rPr>
            </w:pPr>
            <w:r>
              <w:rPr>
                <w:sz w:val="23"/>
                <w:szCs w:val="23"/>
              </w:rPr>
              <w:t>0</w:t>
            </w:r>
          </w:p>
        </w:tc>
        <w:tc>
          <w:tcPr>
            <w:tcW w:w="425" w:type="dxa"/>
            <w:tcBorders>
              <w:top w:val="single" w:sz="8" w:space="0" w:color="000000"/>
              <w:left w:val="single" w:sz="4" w:space="0" w:color="000000"/>
              <w:right w:val="single" w:sz="8" w:space="0" w:color="auto"/>
            </w:tcBorders>
            <w:vAlign w:val="center"/>
          </w:tcPr>
          <w:p w14:paraId="14DC478E" w14:textId="77777777" w:rsidR="001716E3" w:rsidRPr="00DA3767" w:rsidRDefault="001716E3" w:rsidP="001716E3">
            <w:pPr>
              <w:snapToGrid w:val="0"/>
              <w:jc w:val="center"/>
              <w:rPr>
                <w:sz w:val="23"/>
                <w:szCs w:val="23"/>
              </w:rPr>
            </w:pPr>
            <w:r>
              <w:rPr>
                <w:sz w:val="23"/>
                <w:szCs w:val="23"/>
              </w:rPr>
              <w:t>1</w:t>
            </w:r>
          </w:p>
        </w:tc>
        <w:tc>
          <w:tcPr>
            <w:tcW w:w="567" w:type="dxa"/>
            <w:tcBorders>
              <w:top w:val="single" w:sz="8" w:space="0" w:color="000000"/>
              <w:left w:val="single" w:sz="8" w:space="0" w:color="auto"/>
            </w:tcBorders>
            <w:shd w:val="clear" w:color="auto" w:fill="FFFF99"/>
            <w:vAlign w:val="center"/>
          </w:tcPr>
          <w:p w14:paraId="61B1D439" w14:textId="77777777" w:rsidR="001716E3" w:rsidRPr="00DA3767" w:rsidRDefault="00562347" w:rsidP="001716E3">
            <w:pPr>
              <w:snapToGrid w:val="0"/>
              <w:jc w:val="center"/>
              <w:rPr>
                <w:sz w:val="23"/>
                <w:szCs w:val="23"/>
              </w:rPr>
            </w:pPr>
            <w:r>
              <w:rPr>
                <w:sz w:val="23"/>
                <w:szCs w:val="23"/>
              </w:rPr>
              <w:t>2</w:t>
            </w:r>
          </w:p>
        </w:tc>
        <w:tc>
          <w:tcPr>
            <w:tcW w:w="567" w:type="dxa"/>
            <w:tcBorders>
              <w:top w:val="single" w:sz="8" w:space="0" w:color="000000"/>
              <w:left w:val="single" w:sz="4" w:space="0" w:color="000000"/>
              <w:right w:val="single" w:sz="8" w:space="0" w:color="auto"/>
            </w:tcBorders>
            <w:shd w:val="clear" w:color="auto" w:fill="FFFF99"/>
            <w:vAlign w:val="center"/>
          </w:tcPr>
          <w:p w14:paraId="7E27840B" w14:textId="77777777" w:rsidR="001716E3" w:rsidRPr="001B4373" w:rsidRDefault="00562347" w:rsidP="001716E3">
            <w:pPr>
              <w:snapToGrid w:val="0"/>
              <w:jc w:val="center"/>
              <w:rPr>
                <w:color w:val="FF0000"/>
                <w:sz w:val="23"/>
                <w:szCs w:val="23"/>
              </w:rPr>
            </w:pPr>
            <w:r>
              <w:rPr>
                <w:color w:val="FF0000"/>
                <w:sz w:val="23"/>
                <w:szCs w:val="23"/>
              </w:rPr>
              <w:t>2</w:t>
            </w:r>
          </w:p>
        </w:tc>
        <w:tc>
          <w:tcPr>
            <w:tcW w:w="1134" w:type="dxa"/>
            <w:tcBorders>
              <w:left w:val="single" w:sz="8" w:space="0" w:color="auto"/>
              <w:right w:val="single" w:sz="12" w:space="0" w:color="auto"/>
            </w:tcBorders>
            <w:shd w:val="clear" w:color="auto" w:fill="CCECFF"/>
            <w:vAlign w:val="center"/>
          </w:tcPr>
          <w:p w14:paraId="4D018511" w14:textId="77777777" w:rsidR="001716E3" w:rsidRPr="00362BCF" w:rsidRDefault="001716E3" w:rsidP="001716E3">
            <w:pPr>
              <w:jc w:val="center"/>
              <w:rPr>
                <w:sz w:val="23"/>
                <w:szCs w:val="23"/>
              </w:rPr>
            </w:pPr>
            <w:r w:rsidRPr="00362BCF">
              <w:rPr>
                <w:sz w:val="23"/>
                <w:szCs w:val="23"/>
              </w:rPr>
              <w:t>0</w:t>
            </w:r>
          </w:p>
        </w:tc>
      </w:tr>
      <w:tr w:rsidR="001716E3" w:rsidRPr="00DA3767" w14:paraId="039CA1B1" w14:textId="77777777" w:rsidTr="001716E3">
        <w:trPr>
          <w:cantSplit/>
          <w:trHeight w:val="397"/>
        </w:trPr>
        <w:tc>
          <w:tcPr>
            <w:tcW w:w="2698" w:type="dxa"/>
            <w:tcBorders>
              <w:top w:val="single" w:sz="8" w:space="0" w:color="auto"/>
              <w:left w:val="single" w:sz="12" w:space="0" w:color="auto"/>
            </w:tcBorders>
            <w:shd w:val="clear" w:color="auto" w:fill="CCECFF"/>
            <w:vAlign w:val="center"/>
          </w:tcPr>
          <w:p w14:paraId="0C6D80A0" w14:textId="77777777" w:rsidR="001716E3" w:rsidRDefault="001716E3" w:rsidP="001716E3">
            <w:pPr>
              <w:snapToGrid w:val="0"/>
              <w:rPr>
                <w:sz w:val="23"/>
                <w:szCs w:val="23"/>
              </w:rPr>
            </w:pPr>
          </w:p>
        </w:tc>
        <w:tc>
          <w:tcPr>
            <w:tcW w:w="2951" w:type="dxa"/>
            <w:tcBorders>
              <w:top w:val="single" w:sz="8" w:space="0" w:color="000000"/>
              <w:left w:val="single" w:sz="8" w:space="0" w:color="000000"/>
            </w:tcBorders>
            <w:shd w:val="clear" w:color="auto" w:fill="CCECFF"/>
            <w:vAlign w:val="center"/>
          </w:tcPr>
          <w:p w14:paraId="5FEC274E" w14:textId="77777777" w:rsidR="001716E3" w:rsidRPr="00DA3767" w:rsidRDefault="001716E3" w:rsidP="001716E3">
            <w:pPr>
              <w:snapToGrid w:val="0"/>
              <w:rPr>
                <w:sz w:val="23"/>
                <w:szCs w:val="23"/>
              </w:rPr>
            </w:pPr>
            <w:r>
              <w:rPr>
                <w:sz w:val="23"/>
                <w:szCs w:val="23"/>
              </w:rPr>
              <w:t>Podle nabídky VP 2</w:t>
            </w:r>
          </w:p>
        </w:tc>
        <w:tc>
          <w:tcPr>
            <w:tcW w:w="472" w:type="dxa"/>
            <w:tcBorders>
              <w:top w:val="single" w:sz="8" w:space="0" w:color="000000"/>
              <w:left w:val="single" w:sz="8" w:space="0" w:color="000000"/>
            </w:tcBorders>
            <w:vAlign w:val="center"/>
          </w:tcPr>
          <w:p w14:paraId="01ACC97C" w14:textId="77777777" w:rsidR="001716E3" w:rsidRPr="00DA3767" w:rsidRDefault="001716E3" w:rsidP="001716E3">
            <w:pPr>
              <w:snapToGrid w:val="0"/>
              <w:jc w:val="center"/>
              <w:rPr>
                <w:sz w:val="23"/>
                <w:szCs w:val="23"/>
              </w:rPr>
            </w:pPr>
            <w:r>
              <w:rPr>
                <w:sz w:val="23"/>
                <w:szCs w:val="23"/>
              </w:rPr>
              <w:t>0</w:t>
            </w:r>
          </w:p>
        </w:tc>
        <w:tc>
          <w:tcPr>
            <w:tcW w:w="425" w:type="dxa"/>
            <w:tcBorders>
              <w:top w:val="single" w:sz="8" w:space="0" w:color="000000"/>
              <w:left w:val="single" w:sz="4" w:space="0" w:color="000000"/>
            </w:tcBorders>
            <w:vAlign w:val="center"/>
          </w:tcPr>
          <w:p w14:paraId="5CBA4DF9" w14:textId="77777777" w:rsidR="001716E3" w:rsidRDefault="001716E3" w:rsidP="001716E3">
            <w:pPr>
              <w:snapToGrid w:val="0"/>
              <w:jc w:val="center"/>
              <w:rPr>
                <w:sz w:val="23"/>
                <w:szCs w:val="23"/>
              </w:rPr>
            </w:pPr>
            <w:r>
              <w:rPr>
                <w:sz w:val="23"/>
                <w:szCs w:val="23"/>
              </w:rPr>
              <w:t>0</w:t>
            </w:r>
          </w:p>
        </w:tc>
        <w:tc>
          <w:tcPr>
            <w:tcW w:w="425" w:type="dxa"/>
            <w:tcBorders>
              <w:top w:val="single" w:sz="8" w:space="0" w:color="000000"/>
              <w:left w:val="single" w:sz="4" w:space="0" w:color="000000"/>
            </w:tcBorders>
            <w:vAlign w:val="center"/>
          </w:tcPr>
          <w:p w14:paraId="724E1E93" w14:textId="77777777" w:rsidR="001716E3" w:rsidRDefault="001716E3" w:rsidP="001716E3">
            <w:pPr>
              <w:snapToGrid w:val="0"/>
              <w:jc w:val="center"/>
              <w:rPr>
                <w:sz w:val="23"/>
                <w:szCs w:val="23"/>
              </w:rPr>
            </w:pPr>
            <w:r>
              <w:rPr>
                <w:sz w:val="23"/>
                <w:szCs w:val="23"/>
              </w:rPr>
              <w:t>0</w:t>
            </w:r>
          </w:p>
        </w:tc>
        <w:tc>
          <w:tcPr>
            <w:tcW w:w="425" w:type="dxa"/>
            <w:tcBorders>
              <w:top w:val="single" w:sz="8" w:space="0" w:color="000000"/>
              <w:left w:val="single" w:sz="4" w:space="0" w:color="000000"/>
              <w:right w:val="single" w:sz="8" w:space="0" w:color="auto"/>
            </w:tcBorders>
            <w:vAlign w:val="center"/>
          </w:tcPr>
          <w:p w14:paraId="39F7EB6F" w14:textId="77777777" w:rsidR="001716E3" w:rsidRDefault="00C57D95" w:rsidP="001716E3">
            <w:pPr>
              <w:snapToGrid w:val="0"/>
              <w:jc w:val="center"/>
              <w:rPr>
                <w:sz w:val="23"/>
                <w:szCs w:val="23"/>
              </w:rPr>
            </w:pPr>
            <w:r>
              <w:rPr>
                <w:sz w:val="23"/>
                <w:szCs w:val="23"/>
              </w:rPr>
              <w:t>1</w:t>
            </w:r>
          </w:p>
        </w:tc>
        <w:tc>
          <w:tcPr>
            <w:tcW w:w="567" w:type="dxa"/>
            <w:tcBorders>
              <w:top w:val="single" w:sz="8" w:space="0" w:color="000000"/>
              <w:left w:val="single" w:sz="8" w:space="0" w:color="auto"/>
            </w:tcBorders>
            <w:shd w:val="clear" w:color="auto" w:fill="FFFF99"/>
            <w:vAlign w:val="center"/>
          </w:tcPr>
          <w:p w14:paraId="770FC8E1" w14:textId="77777777" w:rsidR="001716E3" w:rsidRDefault="001716E3" w:rsidP="001716E3">
            <w:pPr>
              <w:snapToGrid w:val="0"/>
              <w:jc w:val="center"/>
              <w:rPr>
                <w:sz w:val="23"/>
                <w:szCs w:val="23"/>
              </w:rPr>
            </w:pPr>
            <w:r>
              <w:rPr>
                <w:sz w:val="23"/>
                <w:szCs w:val="23"/>
              </w:rPr>
              <w:t>1</w:t>
            </w:r>
          </w:p>
        </w:tc>
        <w:tc>
          <w:tcPr>
            <w:tcW w:w="567" w:type="dxa"/>
            <w:tcBorders>
              <w:top w:val="single" w:sz="8" w:space="0" w:color="000000"/>
              <w:left w:val="single" w:sz="4" w:space="0" w:color="000000"/>
              <w:right w:val="single" w:sz="8" w:space="0" w:color="auto"/>
            </w:tcBorders>
            <w:shd w:val="clear" w:color="auto" w:fill="FFFF99"/>
            <w:vAlign w:val="center"/>
          </w:tcPr>
          <w:p w14:paraId="339A4B7C" w14:textId="77777777" w:rsidR="001716E3" w:rsidRDefault="001716E3" w:rsidP="001716E3">
            <w:pPr>
              <w:snapToGrid w:val="0"/>
              <w:jc w:val="center"/>
              <w:rPr>
                <w:color w:val="FF0000"/>
                <w:sz w:val="23"/>
                <w:szCs w:val="23"/>
              </w:rPr>
            </w:pPr>
            <w:r>
              <w:rPr>
                <w:color w:val="FF0000"/>
                <w:sz w:val="23"/>
                <w:szCs w:val="23"/>
              </w:rPr>
              <w:t>1</w:t>
            </w:r>
          </w:p>
        </w:tc>
        <w:tc>
          <w:tcPr>
            <w:tcW w:w="1134" w:type="dxa"/>
            <w:tcBorders>
              <w:left w:val="single" w:sz="8" w:space="0" w:color="auto"/>
              <w:right w:val="single" w:sz="12" w:space="0" w:color="auto"/>
            </w:tcBorders>
            <w:shd w:val="clear" w:color="auto" w:fill="CCECFF"/>
            <w:vAlign w:val="center"/>
          </w:tcPr>
          <w:p w14:paraId="414EB5AE" w14:textId="77777777" w:rsidR="001716E3" w:rsidRPr="00362BCF" w:rsidRDefault="001716E3" w:rsidP="001716E3">
            <w:pPr>
              <w:jc w:val="center"/>
              <w:rPr>
                <w:sz w:val="23"/>
                <w:szCs w:val="23"/>
              </w:rPr>
            </w:pPr>
          </w:p>
        </w:tc>
      </w:tr>
      <w:tr w:rsidR="001716E3" w:rsidRPr="00DA3767" w14:paraId="3527837A" w14:textId="77777777" w:rsidTr="001716E3">
        <w:trPr>
          <w:trHeight w:val="397"/>
        </w:trPr>
        <w:tc>
          <w:tcPr>
            <w:tcW w:w="5649" w:type="dxa"/>
            <w:gridSpan w:val="2"/>
            <w:vMerge w:val="restart"/>
            <w:tcBorders>
              <w:top w:val="single" w:sz="8" w:space="0" w:color="auto"/>
              <w:left w:val="single" w:sz="12" w:space="0" w:color="auto"/>
            </w:tcBorders>
            <w:shd w:val="clear" w:color="auto" w:fill="CCECFF"/>
            <w:vAlign w:val="center"/>
          </w:tcPr>
          <w:p w14:paraId="2AF3AFBC" w14:textId="77777777" w:rsidR="001716E3" w:rsidRPr="0090068E" w:rsidRDefault="001716E3" w:rsidP="001716E3">
            <w:pPr>
              <w:snapToGrid w:val="0"/>
              <w:rPr>
                <w:b/>
                <w:sz w:val="23"/>
                <w:szCs w:val="23"/>
              </w:rPr>
            </w:pPr>
            <w:r w:rsidRPr="0090068E">
              <w:rPr>
                <w:b/>
                <w:sz w:val="23"/>
                <w:szCs w:val="23"/>
              </w:rPr>
              <w:t>Disponibilní časová dotace</w:t>
            </w:r>
          </w:p>
        </w:tc>
        <w:tc>
          <w:tcPr>
            <w:tcW w:w="2314" w:type="dxa"/>
            <w:gridSpan w:val="5"/>
            <w:vMerge w:val="restart"/>
            <w:tcBorders>
              <w:top w:val="single" w:sz="8" w:space="0" w:color="auto"/>
              <w:left w:val="single" w:sz="8" w:space="0" w:color="000000"/>
            </w:tcBorders>
            <w:vAlign w:val="center"/>
          </w:tcPr>
          <w:p w14:paraId="61A98E1F" w14:textId="77777777" w:rsidR="001716E3" w:rsidRPr="00DA3767" w:rsidRDefault="001716E3" w:rsidP="001716E3">
            <w:pPr>
              <w:snapToGrid w:val="0"/>
              <w:jc w:val="center"/>
              <w:rPr>
                <w:sz w:val="23"/>
                <w:szCs w:val="23"/>
              </w:rPr>
            </w:pPr>
          </w:p>
        </w:tc>
        <w:tc>
          <w:tcPr>
            <w:tcW w:w="567" w:type="dxa"/>
            <w:tcBorders>
              <w:top w:val="single" w:sz="8" w:space="0" w:color="auto"/>
              <w:left w:val="single" w:sz="4" w:space="0" w:color="000000"/>
              <w:bottom w:val="double" w:sz="4" w:space="0" w:color="auto"/>
            </w:tcBorders>
            <w:shd w:val="clear" w:color="auto" w:fill="FFFF99"/>
            <w:vAlign w:val="center"/>
          </w:tcPr>
          <w:p w14:paraId="40BE1866" w14:textId="77777777" w:rsidR="001716E3" w:rsidRPr="00DA3767" w:rsidRDefault="001716E3" w:rsidP="001716E3">
            <w:pPr>
              <w:snapToGrid w:val="0"/>
              <w:jc w:val="center"/>
              <w:rPr>
                <w:sz w:val="23"/>
                <w:szCs w:val="23"/>
              </w:rPr>
            </w:pPr>
            <w:r>
              <w:rPr>
                <w:sz w:val="23"/>
                <w:szCs w:val="23"/>
              </w:rPr>
              <w:t>18</w:t>
            </w:r>
          </w:p>
        </w:tc>
        <w:tc>
          <w:tcPr>
            <w:tcW w:w="1134" w:type="dxa"/>
            <w:tcBorders>
              <w:top w:val="single" w:sz="8" w:space="0" w:color="auto"/>
              <w:left w:val="single" w:sz="8" w:space="0" w:color="000000"/>
              <w:bottom w:val="double" w:sz="4" w:space="0" w:color="auto"/>
              <w:right w:val="single" w:sz="12" w:space="0" w:color="auto"/>
            </w:tcBorders>
            <w:shd w:val="clear" w:color="auto" w:fill="CCECFF"/>
            <w:vAlign w:val="center"/>
          </w:tcPr>
          <w:p w14:paraId="57BAD26D" w14:textId="77777777" w:rsidR="001716E3" w:rsidRPr="00DA3767" w:rsidRDefault="001716E3" w:rsidP="001716E3">
            <w:pPr>
              <w:snapToGrid w:val="0"/>
              <w:jc w:val="center"/>
              <w:rPr>
                <w:sz w:val="23"/>
                <w:szCs w:val="23"/>
              </w:rPr>
            </w:pPr>
            <w:r>
              <w:rPr>
                <w:sz w:val="23"/>
                <w:szCs w:val="23"/>
              </w:rPr>
              <w:t>18</w:t>
            </w:r>
          </w:p>
        </w:tc>
      </w:tr>
      <w:tr w:rsidR="001716E3" w:rsidRPr="00DA3767" w14:paraId="459B3E95" w14:textId="77777777" w:rsidTr="001716E3">
        <w:trPr>
          <w:trHeight w:val="397"/>
        </w:trPr>
        <w:tc>
          <w:tcPr>
            <w:tcW w:w="5649" w:type="dxa"/>
            <w:gridSpan w:val="2"/>
            <w:vMerge/>
            <w:tcBorders>
              <w:left w:val="single" w:sz="12" w:space="0" w:color="auto"/>
              <w:bottom w:val="double" w:sz="4" w:space="0" w:color="auto"/>
            </w:tcBorders>
            <w:shd w:val="clear" w:color="auto" w:fill="CCECFF"/>
            <w:vAlign w:val="center"/>
          </w:tcPr>
          <w:p w14:paraId="47EBBE08" w14:textId="77777777" w:rsidR="001716E3" w:rsidRPr="00DA3767" w:rsidRDefault="001716E3" w:rsidP="001716E3">
            <w:pPr>
              <w:snapToGrid w:val="0"/>
              <w:rPr>
                <w:sz w:val="23"/>
                <w:szCs w:val="23"/>
              </w:rPr>
            </w:pPr>
          </w:p>
        </w:tc>
        <w:tc>
          <w:tcPr>
            <w:tcW w:w="2314" w:type="dxa"/>
            <w:gridSpan w:val="5"/>
            <w:vMerge/>
            <w:tcBorders>
              <w:left w:val="single" w:sz="8" w:space="0" w:color="000000"/>
              <w:bottom w:val="double" w:sz="4" w:space="0" w:color="auto"/>
            </w:tcBorders>
            <w:vAlign w:val="center"/>
          </w:tcPr>
          <w:p w14:paraId="39E60329" w14:textId="77777777" w:rsidR="001716E3" w:rsidRPr="00DA3767" w:rsidRDefault="001716E3" w:rsidP="001716E3">
            <w:pPr>
              <w:snapToGrid w:val="0"/>
              <w:jc w:val="center"/>
              <w:rPr>
                <w:sz w:val="23"/>
                <w:szCs w:val="23"/>
              </w:rPr>
            </w:pPr>
          </w:p>
        </w:tc>
        <w:tc>
          <w:tcPr>
            <w:tcW w:w="1701" w:type="dxa"/>
            <w:gridSpan w:val="2"/>
            <w:tcBorders>
              <w:top w:val="single" w:sz="8" w:space="0" w:color="auto"/>
              <w:left w:val="single" w:sz="4" w:space="0" w:color="000000"/>
              <w:bottom w:val="double" w:sz="4" w:space="0" w:color="auto"/>
              <w:right w:val="single" w:sz="12" w:space="0" w:color="auto"/>
            </w:tcBorders>
            <w:shd w:val="clear" w:color="auto" w:fill="FFFF99"/>
            <w:vAlign w:val="center"/>
          </w:tcPr>
          <w:p w14:paraId="481415F5" w14:textId="77777777" w:rsidR="001716E3" w:rsidRPr="00B47926" w:rsidRDefault="001716E3" w:rsidP="001716E3">
            <w:pPr>
              <w:snapToGrid w:val="0"/>
              <w:jc w:val="center"/>
              <w:rPr>
                <w:sz w:val="20"/>
                <w:szCs w:val="20"/>
              </w:rPr>
            </w:pPr>
          </w:p>
        </w:tc>
      </w:tr>
      <w:tr w:rsidR="001716E3" w:rsidRPr="00DA3767" w14:paraId="3B884055" w14:textId="77777777" w:rsidTr="001716E3">
        <w:trPr>
          <w:trHeight w:val="398"/>
        </w:trPr>
        <w:tc>
          <w:tcPr>
            <w:tcW w:w="5649" w:type="dxa"/>
            <w:gridSpan w:val="2"/>
            <w:tcBorders>
              <w:top w:val="double" w:sz="4" w:space="0" w:color="auto"/>
              <w:left w:val="single" w:sz="12" w:space="0" w:color="auto"/>
              <w:bottom w:val="single" w:sz="12" w:space="0" w:color="auto"/>
            </w:tcBorders>
            <w:shd w:val="clear" w:color="auto" w:fill="CCECFF"/>
            <w:vAlign w:val="center"/>
          </w:tcPr>
          <w:p w14:paraId="6FBCA727" w14:textId="77777777" w:rsidR="001716E3" w:rsidRPr="00DA3767" w:rsidRDefault="001716E3" w:rsidP="001716E3">
            <w:pPr>
              <w:snapToGrid w:val="0"/>
              <w:rPr>
                <w:b/>
                <w:bCs/>
                <w:sz w:val="23"/>
                <w:szCs w:val="23"/>
              </w:rPr>
            </w:pPr>
            <w:r w:rsidRPr="00DA3767">
              <w:rPr>
                <w:b/>
                <w:bCs/>
                <w:sz w:val="23"/>
                <w:szCs w:val="23"/>
              </w:rPr>
              <w:t>Celková povinná časová dotace</w:t>
            </w:r>
          </w:p>
        </w:tc>
        <w:tc>
          <w:tcPr>
            <w:tcW w:w="472" w:type="dxa"/>
            <w:tcBorders>
              <w:top w:val="double" w:sz="4" w:space="0" w:color="auto"/>
              <w:left w:val="single" w:sz="8" w:space="0" w:color="000000"/>
              <w:bottom w:val="single" w:sz="12" w:space="0" w:color="auto"/>
            </w:tcBorders>
            <w:shd w:val="clear" w:color="auto" w:fill="CCECFF"/>
            <w:vAlign w:val="center"/>
          </w:tcPr>
          <w:p w14:paraId="336578E2" w14:textId="77777777" w:rsidR="001716E3" w:rsidRPr="00CD6F2C" w:rsidRDefault="00562347" w:rsidP="001716E3">
            <w:pPr>
              <w:snapToGrid w:val="0"/>
              <w:jc w:val="center"/>
              <w:rPr>
                <w:b/>
                <w:bCs/>
                <w:sz w:val="23"/>
                <w:szCs w:val="23"/>
                <w:highlight w:val="green"/>
              </w:rPr>
            </w:pPr>
            <w:r>
              <w:rPr>
                <w:b/>
                <w:bCs/>
                <w:sz w:val="23"/>
                <w:szCs w:val="23"/>
              </w:rPr>
              <w:t>30</w:t>
            </w:r>
          </w:p>
        </w:tc>
        <w:tc>
          <w:tcPr>
            <w:tcW w:w="425" w:type="dxa"/>
            <w:tcBorders>
              <w:top w:val="double" w:sz="4" w:space="0" w:color="auto"/>
              <w:left w:val="single" w:sz="8" w:space="0" w:color="000000"/>
              <w:bottom w:val="single" w:sz="12" w:space="0" w:color="auto"/>
            </w:tcBorders>
            <w:shd w:val="clear" w:color="auto" w:fill="CCECFF"/>
            <w:vAlign w:val="center"/>
          </w:tcPr>
          <w:p w14:paraId="56DB375D" w14:textId="77777777" w:rsidR="001716E3" w:rsidRPr="00CD6F2C" w:rsidRDefault="001716E3" w:rsidP="001716E3">
            <w:pPr>
              <w:snapToGrid w:val="0"/>
              <w:jc w:val="center"/>
              <w:rPr>
                <w:b/>
                <w:bCs/>
                <w:sz w:val="23"/>
                <w:szCs w:val="23"/>
                <w:highlight w:val="green"/>
              </w:rPr>
            </w:pPr>
            <w:r w:rsidRPr="009C5B5C">
              <w:rPr>
                <w:b/>
                <w:bCs/>
                <w:sz w:val="23"/>
                <w:szCs w:val="23"/>
              </w:rPr>
              <w:t>30</w:t>
            </w:r>
          </w:p>
        </w:tc>
        <w:tc>
          <w:tcPr>
            <w:tcW w:w="425" w:type="dxa"/>
            <w:tcBorders>
              <w:top w:val="single" w:sz="4" w:space="0" w:color="auto"/>
              <w:left w:val="single" w:sz="8" w:space="0" w:color="000000"/>
              <w:bottom w:val="single" w:sz="12" w:space="0" w:color="auto"/>
            </w:tcBorders>
            <w:shd w:val="clear" w:color="auto" w:fill="CCECFF"/>
            <w:vAlign w:val="center"/>
          </w:tcPr>
          <w:p w14:paraId="32E7CCA5" w14:textId="77777777" w:rsidR="001716E3" w:rsidRPr="00CD6F2C" w:rsidRDefault="00562347" w:rsidP="001716E3">
            <w:pPr>
              <w:snapToGrid w:val="0"/>
              <w:jc w:val="center"/>
              <w:rPr>
                <w:b/>
                <w:bCs/>
                <w:sz w:val="23"/>
                <w:szCs w:val="23"/>
                <w:highlight w:val="green"/>
              </w:rPr>
            </w:pPr>
            <w:r>
              <w:rPr>
                <w:b/>
                <w:bCs/>
                <w:sz w:val="23"/>
                <w:szCs w:val="23"/>
              </w:rPr>
              <w:t>31</w:t>
            </w:r>
          </w:p>
        </w:tc>
        <w:tc>
          <w:tcPr>
            <w:tcW w:w="425" w:type="dxa"/>
            <w:tcBorders>
              <w:top w:val="single" w:sz="4" w:space="0" w:color="auto"/>
              <w:left w:val="single" w:sz="8" w:space="0" w:color="000000"/>
              <w:bottom w:val="single" w:sz="12" w:space="0" w:color="auto"/>
              <w:right w:val="single" w:sz="8" w:space="0" w:color="auto"/>
            </w:tcBorders>
            <w:shd w:val="clear" w:color="auto" w:fill="CCECFF"/>
            <w:vAlign w:val="center"/>
          </w:tcPr>
          <w:p w14:paraId="01A291F7" w14:textId="77777777" w:rsidR="001716E3" w:rsidRPr="00DA3767" w:rsidRDefault="00C57D95" w:rsidP="001716E3">
            <w:pPr>
              <w:snapToGrid w:val="0"/>
              <w:jc w:val="center"/>
              <w:rPr>
                <w:b/>
                <w:bCs/>
                <w:sz w:val="23"/>
                <w:szCs w:val="23"/>
              </w:rPr>
            </w:pPr>
            <w:r w:rsidRPr="004D139D">
              <w:rPr>
                <w:b/>
                <w:bCs/>
                <w:sz w:val="23"/>
                <w:szCs w:val="23"/>
              </w:rPr>
              <w:t>31</w:t>
            </w:r>
          </w:p>
        </w:tc>
        <w:tc>
          <w:tcPr>
            <w:tcW w:w="567" w:type="dxa"/>
            <w:tcBorders>
              <w:top w:val="single" w:sz="4" w:space="0" w:color="auto"/>
              <w:left w:val="single" w:sz="8" w:space="0" w:color="auto"/>
              <w:bottom w:val="single" w:sz="12" w:space="0" w:color="auto"/>
            </w:tcBorders>
            <w:shd w:val="clear" w:color="auto" w:fill="FFFF99"/>
            <w:vAlign w:val="center"/>
          </w:tcPr>
          <w:p w14:paraId="54C650CD" w14:textId="77777777" w:rsidR="001716E3" w:rsidRPr="00DA3767" w:rsidRDefault="001716E3" w:rsidP="001716E3">
            <w:pPr>
              <w:snapToGrid w:val="0"/>
              <w:jc w:val="center"/>
              <w:rPr>
                <w:b/>
                <w:bCs/>
                <w:sz w:val="23"/>
                <w:szCs w:val="23"/>
              </w:rPr>
            </w:pPr>
            <w:r w:rsidRPr="00DA3767">
              <w:rPr>
                <w:b/>
                <w:bCs/>
                <w:sz w:val="23"/>
                <w:szCs w:val="23"/>
              </w:rPr>
              <w:t>122</w:t>
            </w:r>
          </w:p>
        </w:tc>
        <w:tc>
          <w:tcPr>
            <w:tcW w:w="567" w:type="dxa"/>
            <w:tcBorders>
              <w:top w:val="single" w:sz="4" w:space="0" w:color="auto"/>
              <w:left w:val="single" w:sz="4" w:space="0" w:color="000000"/>
              <w:bottom w:val="single" w:sz="12" w:space="0" w:color="auto"/>
            </w:tcBorders>
            <w:shd w:val="clear" w:color="auto" w:fill="FFFF99"/>
            <w:vAlign w:val="center"/>
          </w:tcPr>
          <w:p w14:paraId="5716986C" w14:textId="77777777" w:rsidR="001716E3" w:rsidRPr="00362BCF" w:rsidRDefault="001716E3" w:rsidP="001716E3">
            <w:pPr>
              <w:snapToGrid w:val="0"/>
              <w:jc w:val="center"/>
              <w:rPr>
                <w:b/>
                <w:bCs/>
                <w:sz w:val="23"/>
                <w:szCs w:val="23"/>
              </w:rPr>
            </w:pPr>
            <w:r>
              <w:rPr>
                <w:bCs/>
                <w:sz w:val="23"/>
                <w:szCs w:val="23"/>
              </w:rPr>
              <w:t>-</w:t>
            </w:r>
          </w:p>
        </w:tc>
        <w:tc>
          <w:tcPr>
            <w:tcW w:w="1134" w:type="dxa"/>
            <w:tcBorders>
              <w:top w:val="single" w:sz="4" w:space="0" w:color="auto"/>
              <w:left w:val="single" w:sz="8" w:space="0" w:color="000000"/>
              <w:bottom w:val="single" w:sz="12" w:space="0" w:color="auto"/>
              <w:right w:val="single" w:sz="12" w:space="0" w:color="auto"/>
            </w:tcBorders>
            <w:shd w:val="clear" w:color="auto" w:fill="CCECFF"/>
            <w:vAlign w:val="center"/>
          </w:tcPr>
          <w:p w14:paraId="18E24546" w14:textId="77777777" w:rsidR="001716E3" w:rsidRPr="00DA3767" w:rsidRDefault="001716E3" w:rsidP="001716E3">
            <w:pPr>
              <w:snapToGrid w:val="0"/>
              <w:jc w:val="center"/>
              <w:rPr>
                <w:b/>
                <w:bCs/>
                <w:sz w:val="23"/>
                <w:szCs w:val="23"/>
              </w:rPr>
            </w:pPr>
            <w:r>
              <w:rPr>
                <w:b/>
                <w:bCs/>
                <w:sz w:val="23"/>
                <w:szCs w:val="23"/>
              </w:rPr>
              <w:t>122</w:t>
            </w:r>
          </w:p>
        </w:tc>
      </w:tr>
    </w:tbl>
    <w:p w14:paraId="7518D5AB" w14:textId="77777777" w:rsidR="001716E3" w:rsidRDefault="001716E3" w:rsidP="001716E3">
      <w:r>
        <w:t>Minimální časová dotace:</w:t>
      </w:r>
    </w:p>
    <w:p w14:paraId="54C9E453" w14:textId="77777777" w:rsidR="001716E3" w:rsidRDefault="001716E3" w:rsidP="00C20F60">
      <w:pPr>
        <w:pStyle w:val="Odstavecseseznamem"/>
        <w:numPr>
          <w:ilvl w:val="0"/>
          <w:numId w:val="158"/>
        </w:numPr>
      </w:pPr>
      <w:r>
        <w:t>tř. – 30/30</w:t>
      </w:r>
      <w:r>
        <w:tab/>
      </w:r>
      <w:r>
        <w:tab/>
      </w:r>
      <w:r>
        <w:tab/>
      </w:r>
    </w:p>
    <w:p w14:paraId="604930DF" w14:textId="77777777" w:rsidR="001716E3" w:rsidRDefault="001716E3" w:rsidP="00C20F60">
      <w:pPr>
        <w:pStyle w:val="Odstavecseseznamem"/>
        <w:numPr>
          <w:ilvl w:val="0"/>
          <w:numId w:val="158"/>
        </w:numPr>
      </w:pPr>
      <w:r>
        <w:t>tř. – 30/30</w:t>
      </w:r>
    </w:p>
    <w:p w14:paraId="72E4CA5A" w14:textId="77777777" w:rsidR="001716E3" w:rsidRDefault="001716E3" w:rsidP="00C20F60">
      <w:pPr>
        <w:pStyle w:val="Odstavecseseznamem"/>
        <w:numPr>
          <w:ilvl w:val="0"/>
          <w:numId w:val="158"/>
        </w:numPr>
      </w:pPr>
      <w:r>
        <w:t>tř. – 31/32</w:t>
      </w:r>
    </w:p>
    <w:p w14:paraId="368234BC" w14:textId="732EDFF7" w:rsidR="001716E3" w:rsidRDefault="001716E3" w:rsidP="00C20F60">
      <w:pPr>
        <w:pStyle w:val="Odstavecseseznamem"/>
        <w:numPr>
          <w:ilvl w:val="0"/>
          <w:numId w:val="158"/>
        </w:numPr>
      </w:pPr>
      <w:r>
        <w:t>tř. – 31/32</w:t>
      </w:r>
    </w:p>
    <w:p w14:paraId="3C2DDDEC" w14:textId="77777777" w:rsidR="00206824" w:rsidRPr="00C9210C" w:rsidRDefault="005463DF" w:rsidP="00206824">
      <w:pPr>
        <w:pStyle w:val="Nadpis2"/>
        <w:numPr>
          <w:ilvl w:val="0"/>
          <w:numId w:val="0"/>
        </w:numPr>
      </w:pPr>
      <w:bookmarkStart w:id="100" w:name="_Toc250455558"/>
      <w:bookmarkStart w:id="101" w:name="_Toc22288553"/>
      <w:bookmarkStart w:id="102" w:name="_Toc112745113"/>
      <w:bookmarkEnd w:id="97"/>
      <w:r>
        <w:lastRenderedPageBreak/>
        <w:t>3.3</w:t>
      </w:r>
      <w:r>
        <w:tab/>
        <w:t>Volitelné</w:t>
      </w:r>
      <w:r w:rsidR="00206824">
        <w:t xml:space="preserve"> předmět</w:t>
      </w:r>
      <w:bookmarkEnd w:id="100"/>
      <w:r>
        <w:t>y</w:t>
      </w:r>
      <w:bookmarkEnd w:id="101"/>
      <w:bookmarkEnd w:id="102"/>
    </w:p>
    <w:p w14:paraId="46A78777" w14:textId="77777777" w:rsidR="00206824" w:rsidRDefault="00206824" w:rsidP="00206824">
      <w:pPr>
        <w:spacing w:line="360" w:lineRule="auto"/>
        <w:ind w:firstLine="540"/>
        <w:jc w:val="both"/>
      </w:pPr>
    </w:p>
    <w:p w14:paraId="2404CD2E" w14:textId="77777777" w:rsidR="00206824" w:rsidRDefault="00206824" w:rsidP="00DA3ABB">
      <w:pPr>
        <w:spacing w:after="120"/>
        <w:jc w:val="both"/>
      </w:pPr>
      <w:r>
        <w:t>Volitelné předměty v</w:t>
      </w:r>
      <w:r w:rsidRPr="00C9210C">
        <w:t xml:space="preserve"> uče</w:t>
      </w:r>
      <w:r>
        <w:t>bním plánu školy směřují k</w:t>
      </w:r>
      <w:r w:rsidRPr="00C9210C">
        <w:t xml:space="preserve"> individuální</w:t>
      </w:r>
      <w:r>
        <w:t>mu</w:t>
      </w:r>
      <w:r w:rsidRPr="00C9210C">
        <w:t xml:space="preserve"> rozvoj</w:t>
      </w:r>
      <w:r>
        <w:t>i</w:t>
      </w:r>
      <w:r w:rsidRPr="00C9210C">
        <w:t xml:space="preserve"> žáka podle jeho z</w:t>
      </w:r>
      <w:r>
        <w:t>ájmu a zároveň k prohlubování vzdělání žáka ve zvoleném předmětu.</w:t>
      </w:r>
      <w:r w:rsidRPr="00C9210C">
        <w:t xml:space="preserve"> Nabídka předmětů kopíruje jednot</w:t>
      </w:r>
      <w:r>
        <w:t>livé vzdělávací oblasti učebního plánu. Žák si vybírá</w:t>
      </w:r>
      <w:r w:rsidRPr="00C9210C">
        <w:t xml:space="preserve"> p</w:t>
      </w:r>
      <w:r>
        <w:t>ředmět, který bude navštěvovat v aktualizované nabídce</w:t>
      </w:r>
      <w:r w:rsidRPr="00C9210C">
        <w:t xml:space="preserve"> pro daný školní ro</w:t>
      </w:r>
      <w:r>
        <w:t>k</w:t>
      </w:r>
      <w:r w:rsidRPr="00C9210C">
        <w:t>. Počet volitelných předmětů vypsaných vedením školy ve školním roce je závislé od po</w:t>
      </w:r>
      <w:r w:rsidR="002066C6">
        <w:t>čtu žáků v daných ročnících, za </w:t>
      </w:r>
      <w:r w:rsidRPr="00C9210C">
        <w:t>uplatňování zásady nabídky předmětů z co největšího počtu oblastí.</w:t>
      </w:r>
    </w:p>
    <w:p w14:paraId="6740153B" w14:textId="77777777" w:rsidR="00DD5AFA" w:rsidRDefault="00DD5AFA" w:rsidP="00206824">
      <w:pPr>
        <w:spacing w:after="120"/>
        <w:ind w:firstLine="539"/>
        <w:jc w:val="both"/>
      </w:pPr>
    </w:p>
    <w:p w14:paraId="207B6921" w14:textId="77777777" w:rsidR="00DD5AFA" w:rsidRDefault="00DD5AFA" w:rsidP="00206824">
      <w:pPr>
        <w:spacing w:after="120"/>
        <w:ind w:firstLine="539"/>
        <w:jc w:val="both"/>
      </w:pPr>
    </w:p>
    <w:p w14:paraId="397CD1A8" w14:textId="77777777" w:rsidR="00206824" w:rsidRDefault="00E6758A" w:rsidP="00E6758A">
      <w:pPr>
        <w:pStyle w:val="Nadpis3"/>
        <w:numPr>
          <w:ilvl w:val="0"/>
          <w:numId w:val="0"/>
        </w:numPr>
      </w:pPr>
      <w:bookmarkStart w:id="103" w:name="_Toc250455559"/>
      <w:bookmarkStart w:id="104" w:name="_Toc22288554"/>
      <w:bookmarkStart w:id="105" w:name="_Toc112745114"/>
      <w:r>
        <w:t xml:space="preserve">3.3.1 </w:t>
      </w:r>
      <w:r w:rsidR="005463DF">
        <w:t xml:space="preserve">Nabídka </w:t>
      </w:r>
      <w:r w:rsidR="00206824">
        <w:t>volitelných předmětů</w:t>
      </w:r>
      <w:bookmarkEnd w:id="103"/>
      <w:bookmarkEnd w:id="104"/>
      <w:bookmarkEnd w:id="105"/>
    </w:p>
    <w:p w14:paraId="0483FC7E" w14:textId="77777777" w:rsidR="00206824" w:rsidRPr="0045048F" w:rsidRDefault="00206824" w:rsidP="00206824"/>
    <w:tbl>
      <w:tblPr>
        <w:tblpPr w:leftFromText="141" w:rightFromText="141" w:vertAnchor="text" w:tblpXSpec="center" w:tblpY="1"/>
        <w:tblW w:w="6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3360"/>
      </w:tblGrid>
      <w:tr w:rsidR="00206824" w:rsidRPr="004235E2" w14:paraId="247D3B64" w14:textId="77777777" w:rsidTr="002A17F7">
        <w:trPr>
          <w:trHeight w:val="510"/>
          <w:jc w:val="center"/>
        </w:trPr>
        <w:tc>
          <w:tcPr>
            <w:tcW w:w="6708" w:type="dxa"/>
            <w:gridSpan w:val="2"/>
            <w:shd w:val="clear" w:color="auto" w:fill="DBE5F1"/>
            <w:vAlign w:val="center"/>
          </w:tcPr>
          <w:p w14:paraId="567A14CF" w14:textId="77777777" w:rsidR="00206824" w:rsidRPr="00A73E7C" w:rsidRDefault="005463DF" w:rsidP="00EE674A">
            <w:pPr>
              <w:snapToGrid w:val="0"/>
              <w:jc w:val="center"/>
              <w:rPr>
                <w:b/>
                <w:color w:val="FF0000"/>
                <w:sz w:val="23"/>
                <w:szCs w:val="23"/>
              </w:rPr>
            </w:pPr>
            <w:r>
              <w:rPr>
                <w:b/>
                <w:color w:val="FF0000"/>
                <w:sz w:val="23"/>
                <w:szCs w:val="23"/>
              </w:rPr>
              <w:t xml:space="preserve">Nabídka </w:t>
            </w:r>
            <w:r w:rsidR="00206824" w:rsidRPr="00A73E7C">
              <w:rPr>
                <w:b/>
                <w:color w:val="FF0000"/>
                <w:sz w:val="23"/>
                <w:szCs w:val="23"/>
              </w:rPr>
              <w:t>volitelných předmětů</w:t>
            </w:r>
          </w:p>
        </w:tc>
      </w:tr>
      <w:tr w:rsidR="00A14A8F" w:rsidRPr="004235E2" w14:paraId="591E8CD8" w14:textId="77777777" w:rsidTr="002A17F7">
        <w:trPr>
          <w:trHeight w:val="510"/>
          <w:jc w:val="center"/>
        </w:trPr>
        <w:tc>
          <w:tcPr>
            <w:tcW w:w="3348" w:type="dxa"/>
            <w:shd w:val="clear" w:color="auto" w:fill="F2DBDB"/>
            <w:vAlign w:val="center"/>
          </w:tcPr>
          <w:p w14:paraId="735C3E45" w14:textId="77777777" w:rsidR="00A14A8F" w:rsidRPr="001716E3" w:rsidRDefault="00A14A8F" w:rsidP="00EE674A">
            <w:pPr>
              <w:snapToGrid w:val="0"/>
              <w:rPr>
                <w:sz w:val="23"/>
                <w:szCs w:val="23"/>
                <w:highlight w:val="yellow"/>
              </w:rPr>
            </w:pPr>
            <w:r w:rsidRPr="008833B3">
              <w:rPr>
                <w:sz w:val="23"/>
                <w:szCs w:val="23"/>
              </w:rPr>
              <w:t>Společenskovědní seminář</w:t>
            </w:r>
          </w:p>
        </w:tc>
        <w:tc>
          <w:tcPr>
            <w:tcW w:w="3360" w:type="dxa"/>
            <w:shd w:val="clear" w:color="auto" w:fill="F2DBDB"/>
            <w:vAlign w:val="center"/>
          </w:tcPr>
          <w:p w14:paraId="34CDE031" w14:textId="77777777" w:rsidR="00A14A8F" w:rsidRPr="00204166" w:rsidRDefault="00A14A8F" w:rsidP="00EE674A">
            <w:pPr>
              <w:snapToGrid w:val="0"/>
              <w:rPr>
                <w:sz w:val="23"/>
                <w:szCs w:val="23"/>
              </w:rPr>
            </w:pPr>
            <w:r w:rsidRPr="00204166">
              <w:rPr>
                <w:sz w:val="23"/>
                <w:szCs w:val="23"/>
              </w:rPr>
              <w:t xml:space="preserve">Sportovní hry         </w:t>
            </w:r>
          </w:p>
        </w:tc>
      </w:tr>
      <w:tr w:rsidR="00A14A8F" w:rsidRPr="004235E2" w14:paraId="5CA626D3" w14:textId="77777777" w:rsidTr="002A17F7">
        <w:trPr>
          <w:trHeight w:val="510"/>
          <w:jc w:val="center"/>
        </w:trPr>
        <w:tc>
          <w:tcPr>
            <w:tcW w:w="3348" w:type="dxa"/>
            <w:shd w:val="clear" w:color="auto" w:fill="F2DBDB"/>
            <w:vAlign w:val="center"/>
          </w:tcPr>
          <w:p w14:paraId="040E1A88" w14:textId="77777777" w:rsidR="00A14A8F" w:rsidRPr="004235E2" w:rsidRDefault="00A14A8F" w:rsidP="00EE674A">
            <w:pPr>
              <w:snapToGrid w:val="0"/>
              <w:rPr>
                <w:sz w:val="23"/>
                <w:szCs w:val="23"/>
              </w:rPr>
            </w:pPr>
            <w:r>
              <w:rPr>
                <w:sz w:val="23"/>
                <w:szCs w:val="23"/>
              </w:rPr>
              <w:t>Mediální výchova</w:t>
            </w:r>
          </w:p>
        </w:tc>
        <w:tc>
          <w:tcPr>
            <w:tcW w:w="3360" w:type="dxa"/>
            <w:shd w:val="clear" w:color="auto" w:fill="F2DBDB"/>
            <w:vAlign w:val="center"/>
          </w:tcPr>
          <w:p w14:paraId="2C1C81A3" w14:textId="77777777" w:rsidR="00A14A8F" w:rsidRPr="0045048F" w:rsidRDefault="00A14A8F" w:rsidP="00EE674A">
            <w:pPr>
              <w:snapToGrid w:val="0"/>
              <w:rPr>
                <w:sz w:val="23"/>
                <w:szCs w:val="23"/>
                <w:highlight w:val="yellow"/>
              </w:rPr>
            </w:pPr>
            <w:r w:rsidRPr="00204166">
              <w:rPr>
                <w:sz w:val="23"/>
                <w:szCs w:val="23"/>
              </w:rPr>
              <w:t>Digitální technologie</w:t>
            </w:r>
          </w:p>
        </w:tc>
      </w:tr>
      <w:tr w:rsidR="00A14A8F" w:rsidRPr="004235E2" w14:paraId="4B287787" w14:textId="77777777" w:rsidTr="002A17F7">
        <w:trPr>
          <w:trHeight w:val="510"/>
          <w:jc w:val="center"/>
        </w:trPr>
        <w:tc>
          <w:tcPr>
            <w:tcW w:w="3348" w:type="dxa"/>
            <w:shd w:val="clear" w:color="auto" w:fill="F2DBDB"/>
            <w:vAlign w:val="center"/>
          </w:tcPr>
          <w:p w14:paraId="6D2C59F8" w14:textId="77777777" w:rsidR="00A14A8F" w:rsidRPr="008833B3" w:rsidRDefault="00A14A8F" w:rsidP="00EE674A">
            <w:pPr>
              <w:snapToGrid w:val="0"/>
              <w:rPr>
                <w:sz w:val="23"/>
                <w:szCs w:val="23"/>
              </w:rPr>
            </w:pPr>
            <w:r>
              <w:rPr>
                <w:sz w:val="23"/>
                <w:szCs w:val="23"/>
              </w:rPr>
              <w:t>Hravá matematika</w:t>
            </w:r>
          </w:p>
        </w:tc>
        <w:tc>
          <w:tcPr>
            <w:tcW w:w="3360" w:type="dxa"/>
            <w:shd w:val="clear" w:color="auto" w:fill="F2DBDB"/>
            <w:vAlign w:val="center"/>
          </w:tcPr>
          <w:p w14:paraId="59847FD2" w14:textId="77777777" w:rsidR="00A14A8F" w:rsidRPr="00204166" w:rsidRDefault="00A14A8F" w:rsidP="00EE674A">
            <w:pPr>
              <w:snapToGrid w:val="0"/>
              <w:rPr>
                <w:sz w:val="23"/>
                <w:szCs w:val="23"/>
              </w:rPr>
            </w:pPr>
            <w:r>
              <w:rPr>
                <w:sz w:val="23"/>
                <w:szCs w:val="23"/>
              </w:rPr>
              <w:t>Hravá čeština</w:t>
            </w:r>
          </w:p>
        </w:tc>
      </w:tr>
      <w:tr w:rsidR="00A14A8F" w:rsidRPr="004235E2" w14:paraId="693653BB" w14:textId="77777777" w:rsidTr="002A17F7">
        <w:trPr>
          <w:trHeight w:val="510"/>
          <w:jc w:val="center"/>
        </w:trPr>
        <w:tc>
          <w:tcPr>
            <w:tcW w:w="3348" w:type="dxa"/>
            <w:shd w:val="clear" w:color="auto" w:fill="F2DBDB"/>
            <w:vAlign w:val="center"/>
          </w:tcPr>
          <w:p w14:paraId="6A7E4085" w14:textId="77777777" w:rsidR="00A14A8F" w:rsidRPr="008833B3" w:rsidRDefault="00A14A8F" w:rsidP="00EE674A">
            <w:pPr>
              <w:snapToGrid w:val="0"/>
              <w:rPr>
                <w:sz w:val="23"/>
                <w:szCs w:val="23"/>
              </w:rPr>
            </w:pPr>
            <w:r>
              <w:rPr>
                <w:sz w:val="23"/>
                <w:szCs w:val="23"/>
              </w:rPr>
              <w:t>Domácnost a hospodaření</w:t>
            </w:r>
          </w:p>
        </w:tc>
        <w:tc>
          <w:tcPr>
            <w:tcW w:w="3360" w:type="dxa"/>
            <w:shd w:val="clear" w:color="auto" w:fill="F2DBDB"/>
            <w:vAlign w:val="center"/>
          </w:tcPr>
          <w:p w14:paraId="087E1D4A" w14:textId="77777777" w:rsidR="00A14A8F" w:rsidRPr="0045048F" w:rsidRDefault="00A14A8F" w:rsidP="00EE674A">
            <w:pPr>
              <w:snapToGrid w:val="0"/>
              <w:rPr>
                <w:sz w:val="23"/>
                <w:szCs w:val="23"/>
              </w:rPr>
            </w:pPr>
            <w:r>
              <w:rPr>
                <w:sz w:val="23"/>
                <w:szCs w:val="23"/>
              </w:rPr>
              <w:t>Anglický jazyk - konverzace</w:t>
            </w:r>
          </w:p>
        </w:tc>
      </w:tr>
      <w:tr w:rsidR="00FD6C75" w:rsidRPr="004235E2" w14:paraId="6AAE4D69" w14:textId="77777777" w:rsidTr="002A17F7">
        <w:trPr>
          <w:trHeight w:val="510"/>
          <w:jc w:val="center"/>
        </w:trPr>
        <w:tc>
          <w:tcPr>
            <w:tcW w:w="3348" w:type="dxa"/>
            <w:shd w:val="clear" w:color="auto" w:fill="F2DBDB"/>
            <w:vAlign w:val="center"/>
          </w:tcPr>
          <w:p w14:paraId="64372172" w14:textId="77777777" w:rsidR="00FD6C75" w:rsidRDefault="00FD6C75" w:rsidP="00EE674A">
            <w:pPr>
              <w:snapToGrid w:val="0"/>
              <w:rPr>
                <w:sz w:val="23"/>
                <w:szCs w:val="23"/>
              </w:rPr>
            </w:pPr>
            <w:r>
              <w:rPr>
                <w:sz w:val="23"/>
                <w:szCs w:val="23"/>
              </w:rPr>
              <w:t>Ekologický seminář</w:t>
            </w:r>
          </w:p>
        </w:tc>
        <w:tc>
          <w:tcPr>
            <w:tcW w:w="3360" w:type="dxa"/>
            <w:shd w:val="clear" w:color="auto" w:fill="F2DBDB"/>
            <w:vAlign w:val="center"/>
          </w:tcPr>
          <w:p w14:paraId="320AFD90" w14:textId="77777777" w:rsidR="00FD6C75" w:rsidRDefault="00BB2DD4" w:rsidP="00EE674A">
            <w:pPr>
              <w:snapToGrid w:val="0"/>
              <w:rPr>
                <w:sz w:val="23"/>
                <w:szCs w:val="23"/>
              </w:rPr>
            </w:pPr>
            <w:r>
              <w:rPr>
                <w:sz w:val="23"/>
                <w:szCs w:val="23"/>
              </w:rPr>
              <w:t>Technické činnosti</w:t>
            </w:r>
          </w:p>
        </w:tc>
      </w:tr>
      <w:tr w:rsidR="00FD6C75" w:rsidRPr="004235E2" w14:paraId="1C0FAD01" w14:textId="77777777" w:rsidTr="002A17F7">
        <w:trPr>
          <w:trHeight w:val="510"/>
          <w:jc w:val="center"/>
        </w:trPr>
        <w:tc>
          <w:tcPr>
            <w:tcW w:w="3348" w:type="dxa"/>
            <w:shd w:val="clear" w:color="auto" w:fill="F2DBDB"/>
            <w:vAlign w:val="center"/>
          </w:tcPr>
          <w:p w14:paraId="3BDC95A7" w14:textId="77777777" w:rsidR="00FD6C75" w:rsidRDefault="00FD6C75" w:rsidP="00EE674A">
            <w:pPr>
              <w:snapToGrid w:val="0"/>
              <w:rPr>
                <w:sz w:val="23"/>
                <w:szCs w:val="23"/>
              </w:rPr>
            </w:pPr>
            <w:r>
              <w:rPr>
                <w:sz w:val="23"/>
                <w:szCs w:val="23"/>
              </w:rPr>
              <w:t>Příprava pokrmů (domácí práce)</w:t>
            </w:r>
          </w:p>
        </w:tc>
        <w:tc>
          <w:tcPr>
            <w:tcW w:w="3360" w:type="dxa"/>
            <w:shd w:val="clear" w:color="auto" w:fill="F2DBDB"/>
            <w:vAlign w:val="center"/>
          </w:tcPr>
          <w:p w14:paraId="1865FFB6" w14:textId="77777777" w:rsidR="00FD6C75" w:rsidRDefault="00BB2DD4" w:rsidP="00EE674A">
            <w:pPr>
              <w:snapToGrid w:val="0"/>
              <w:rPr>
                <w:sz w:val="23"/>
                <w:szCs w:val="23"/>
              </w:rPr>
            </w:pPr>
            <w:r>
              <w:rPr>
                <w:sz w:val="23"/>
                <w:szCs w:val="23"/>
              </w:rPr>
              <w:t>Zahradnictví a kutilství</w:t>
            </w:r>
          </w:p>
        </w:tc>
      </w:tr>
    </w:tbl>
    <w:p w14:paraId="206CC892" w14:textId="77777777" w:rsidR="00206824" w:rsidRDefault="00206824" w:rsidP="00206824">
      <w:pPr>
        <w:jc w:val="both"/>
        <w:rPr>
          <w:b/>
        </w:rPr>
      </w:pPr>
    </w:p>
    <w:p w14:paraId="08574E47" w14:textId="77777777" w:rsidR="00206824" w:rsidRDefault="00206824" w:rsidP="00206824">
      <w:pPr>
        <w:jc w:val="both"/>
        <w:rPr>
          <w:b/>
          <w:i/>
        </w:rPr>
      </w:pPr>
    </w:p>
    <w:p w14:paraId="1862A6FA" w14:textId="77777777" w:rsidR="00206824" w:rsidRDefault="00206824" w:rsidP="00206824">
      <w:pPr>
        <w:jc w:val="both"/>
        <w:rPr>
          <w:b/>
          <w:i/>
        </w:rPr>
      </w:pPr>
    </w:p>
    <w:p w14:paraId="1BAC8C9B" w14:textId="77777777" w:rsidR="00206824" w:rsidRDefault="00206824" w:rsidP="00206824">
      <w:pPr>
        <w:jc w:val="both"/>
        <w:rPr>
          <w:b/>
          <w:i/>
        </w:rPr>
      </w:pPr>
    </w:p>
    <w:p w14:paraId="459ACA3C" w14:textId="77777777" w:rsidR="00206824" w:rsidRDefault="00206824" w:rsidP="00206824">
      <w:pPr>
        <w:jc w:val="both"/>
        <w:rPr>
          <w:b/>
          <w:i/>
        </w:rPr>
      </w:pPr>
    </w:p>
    <w:p w14:paraId="5E4D34EA" w14:textId="77777777" w:rsidR="00206824" w:rsidRDefault="00206824" w:rsidP="00206824">
      <w:pPr>
        <w:jc w:val="both"/>
        <w:rPr>
          <w:b/>
          <w:i/>
        </w:rPr>
      </w:pPr>
    </w:p>
    <w:p w14:paraId="52F3DC09" w14:textId="77777777" w:rsidR="00206824" w:rsidRDefault="00206824" w:rsidP="00206824">
      <w:pPr>
        <w:jc w:val="both"/>
        <w:rPr>
          <w:b/>
          <w:i/>
        </w:rPr>
      </w:pPr>
    </w:p>
    <w:p w14:paraId="704D15BD" w14:textId="77777777" w:rsidR="00206824" w:rsidRDefault="00206824" w:rsidP="00206824">
      <w:pPr>
        <w:jc w:val="both"/>
        <w:rPr>
          <w:b/>
          <w:i/>
        </w:rPr>
      </w:pPr>
    </w:p>
    <w:p w14:paraId="5847F702" w14:textId="77777777" w:rsidR="00206824" w:rsidRDefault="00206824" w:rsidP="00206824">
      <w:pPr>
        <w:jc w:val="both"/>
        <w:rPr>
          <w:b/>
          <w:i/>
        </w:rPr>
      </w:pPr>
    </w:p>
    <w:p w14:paraId="5BDBF199" w14:textId="77777777" w:rsidR="00206824" w:rsidRDefault="00206824" w:rsidP="00206824">
      <w:pPr>
        <w:jc w:val="both"/>
        <w:rPr>
          <w:b/>
          <w:i/>
        </w:rPr>
      </w:pPr>
    </w:p>
    <w:p w14:paraId="1FD06DAD" w14:textId="77777777" w:rsidR="00206824" w:rsidRDefault="00206824" w:rsidP="00206824">
      <w:pPr>
        <w:jc w:val="both"/>
        <w:rPr>
          <w:b/>
          <w:i/>
        </w:rPr>
      </w:pPr>
    </w:p>
    <w:p w14:paraId="1A0C3953" w14:textId="77777777" w:rsidR="00DD5AFA" w:rsidRDefault="00DD5AFA" w:rsidP="00206824">
      <w:pPr>
        <w:jc w:val="both"/>
        <w:rPr>
          <w:b/>
          <w:i/>
        </w:rPr>
      </w:pPr>
    </w:p>
    <w:p w14:paraId="61FFF6D3" w14:textId="77777777" w:rsidR="00DD5AFA" w:rsidRDefault="00DD5AFA" w:rsidP="00206824">
      <w:pPr>
        <w:jc w:val="both"/>
        <w:rPr>
          <w:b/>
          <w:i/>
        </w:rPr>
      </w:pPr>
    </w:p>
    <w:p w14:paraId="33ACD60B" w14:textId="77777777" w:rsidR="00DD5AFA" w:rsidRDefault="00DD5AFA" w:rsidP="00206824">
      <w:pPr>
        <w:jc w:val="both"/>
        <w:rPr>
          <w:b/>
          <w:i/>
        </w:rPr>
      </w:pPr>
    </w:p>
    <w:p w14:paraId="089C323A" w14:textId="77777777" w:rsidR="00DD5AFA" w:rsidRDefault="00DD5AFA" w:rsidP="00206824">
      <w:pPr>
        <w:jc w:val="both"/>
        <w:rPr>
          <w:b/>
          <w:i/>
        </w:rPr>
      </w:pPr>
    </w:p>
    <w:p w14:paraId="6B3F8075" w14:textId="77777777" w:rsidR="00DD5AFA" w:rsidRDefault="00DD5AFA" w:rsidP="00206824">
      <w:pPr>
        <w:jc w:val="both"/>
        <w:rPr>
          <w:b/>
          <w:i/>
        </w:rPr>
      </w:pPr>
    </w:p>
    <w:p w14:paraId="7E2FFAD7" w14:textId="77777777" w:rsidR="00DA3ABB" w:rsidRDefault="00DA3ABB" w:rsidP="00206824">
      <w:pPr>
        <w:jc w:val="both"/>
        <w:rPr>
          <w:b/>
          <w:i/>
        </w:rPr>
      </w:pPr>
    </w:p>
    <w:p w14:paraId="11B71181" w14:textId="77777777" w:rsidR="00206824" w:rsidRPr="00002B42" w:rsidRDefault="00206824" w:rsidP="00206824">
      <w:pPr>
        <w:jc w:val="both"/>
        <w:rPr>
          <w:b/>
          <w:i/>
          <w:color w:val="FF0000"/>
        </w:rPr>
      </w:pPr>
      <w:r w:rsidRPr="00002B42">
        <w:rPr>
          <w:b/>
          <w:i/>
        </w:rPr>
        <w:t>Poznámky k výběru volitelných předmětů</w:t>
      </w:r>
      <w:r>
        <w:rPr>
          <w:b/>
          <w:i/>
        </w:rPr>
        <w:t>:</w:t>
      </w:r>
    </w:p>
    <w:p w14:paraId="37273E08" w14:textId="77777777" w:rsidR="00206824" w:rsidRPr="0045048F" w:rsidRDefault="00206824" w:rsidP="00154E6B">
      <w:pPr>
        <w:numPr>
          <w:ilvl w:val="0"/>
          <w:numId w:val="29"/>
        </w:numPr>
        <w:jc w:val="both"/>
        <w:rPr>
          <w:i/>
        </w:rPr>
      </w:pPr>
      <w:r w:rsidRPr="0045048F">
        <w:rPr>
          <w:i/>
        </w:rPr>
        <w:t>Ředite</w:t>
      </w:r>
      <w:r w:rsidR="005463DF">
        <w:rPr>
          <w:i/>
        </w:rPr>
        <w:t xml:space="preserve">l školy může koncipovat </w:t>
      </w:r>
      <w:r w:rsidRPr="0045048F">
        <w:rPr>
          <w:i/>
        </w:rPr>
        <w:t>volitelné předměty po dohodě s vyučujícími, podle podmínek školy a podle zájmu žáků.</w:t>
      </w:r>
    </w:p>
    <w:p w14:paraId="77838D46" w14:textId="77777777" w:rsidR="00206824" w:rsidRPr="0045048F" w:rsidRDefault="00206824" w:rsidP="00154E6B">
      <w:pPr>
        <w:numPr>
          <w:ilvl w:val="0"/>
          <w:numId w:val="29"/>
        </w:numPr>
        <w:jc w:val="both"/>
        <w:rPr>
          <w:i/>
        </w:rPr>
      </w:pPr>
      <w:r w:rsidRPr="0045048F">
        <w:rPr>
          <w:i/>
        </w:rPr>
        <w:t>O</w:t>
      </w:r>
      <w:r w:rsidR="005463DF">
        <w:rPr>
          <w:i/>
        </w:rPr>
        <w:t xml:space="preserve"> výběru a časové dotaci </w:t>
      </w:r>
      <w:r w:rsidRPr="0045048F">
        <w:rPr>
          <w:i/>
        </w:rPr>
        <w:t xml:space="preserve">volitelných předmětů rozhodne ředitel školy; volitelným předmětům se podle jejich charakteru vyučuje po dobu nejméně jednoho pololetí. </w:t>
      </w:r>
    </w:p>
    <w:p w14:paraId="0CCFA481" w14:textId="77777777" w:rsidR="00206824" w:rsidRPr="0045048F" w:rsidRDefault="00206824" w:rsidP="00154E6B">
      <w:pPr>
        <w:numPr>
          <w:ilvl w:val="0"/>
          <w:numId w:val="29"/>
        </w:numPr>
        <w:spacing w:after="120"/>
        <w:jc w:val="both"/>
        <w:rPr>
          <w:i/>
        </w:rPr>
      </w:pPr>
      <w:r w:rsidRPr="0045048F">
        <w:rPr>
          <w:i/>
        </w:rPr>
        <w:t xml:space="preserve">Z výše uvedeného vyplývá, že zařazení </w:t>
      </w:r>
      <w:r>
        <w:rPr>
          <w:i/>
        </w:rPr>
        <w:t>volitelných předmětů (z výše</w:t>
      </w:r>
      <w:r w:rsidRPr="0045048F">
        <w:rPr>
          <w:i/>
        </w:rPr>
        <w:t xml:space="preserve"> uvedené nabídky) do učebního plánu se odvíjí od konkrétního školního roku, od zájmu žáků a</w:t>
      </w:r>
      <w:r w:rsidR="00DA3ABB">
        <w:rPr>
          <w:i/>
        </w:rPr>
        <w:t> </w:t>
      </w:r>
      <w:r w:rsidRPr="0045048F">
        <w:rPr>
          <w:i/>
        </w:rPr>
        <w:t xml:space="preserve">personálních </w:t>
      </w:r>
      <w:r w:rsidRPr="00FD6C75">
        <w:rPr>
          <w:i/>
        </w:rPr>
        <w:t>možností školy</w:t>
      </w:r>
      <w:r w:rsidRPr="0045048F">
        <w:rPr>
          <w:i/>
        </w:rPr>
        <w:t xml:space="preserve">. </w:t>
      </w:r>
    </w:p>
    <w:p w14:paraId="14E695E6" w14:textId="77777777" w:rsidR="00DA3ABB" w:rsidRDefault="00DA3ABB" w:rsidP="00DA3ABB">
      <w:bookmarkStart w:id="106" w:name="_Toc250455560"/>
    </w:p>
    <w:p w14:paraId="6D115266" w14:textId="77777777" w:rsidR="00CD6F2C" w:rsidRDefault="00CD6F2C" w:rsidP="00DA3ABB"/>
    <w:p w14:paraId="4C92F596" w14:textId="77777777" w:rsidR="00DA3ABB" w:rsidRPr="00DA3ABB" w:rsidRDefault="00DA3ABB" w:rsidP="00DA3ABB"/>
    <w:p w14:paraId="3CE44FF0" w14:textId="2CDAE7F0" w:rsidR="003706CF" w:rsidRDefault="003706CF" w:rsidP="003706CF"/>
    <w:p w14:paraId="6500B5E1" w14:textId="2169AF1D" w:rsidR="002A17F7" w:rsidRDefault="002A17F7" w:rsidP="003706CF"/>
    <w:p w14:paraId="6E6FA527" w14:textId="74805F48" w:rsidR="002A17F7" w:rsidRDefault="002A17F7" w:rsidP="003706CF"/>
    <w:p w14:paraId="7BD4518D" w14:textId="77777777" w:rsidR="002A17F7" w:rsidRDefault="002A17F7" w:rsidP="003706CF"/>
    <w:bookmarkEnd w:id="106"/>
    <w:p w14:paraId="1DDB78DD" w14:textId="77777777" w:rsidR="00FA217C" w:rsidRDefault="00FA217C" w:rsidP="00FA217C">
      <w:pPr>
        <w:jc w:val="both"/>
        <w:rPr>
          <w:i/>
        </w:rPr>
      </w:pPr>
    </w:p>
    <w:p w14:paraId="07B8857D" w14:textId="77777777" w:rsidR="00FA217C" w:rsidRDefault="00FA217C" w:rsidP="00FA217C">
      <w:pPr>
        <w:pStyle w:val="Nadpis1"/>
        <w:rPr>
          <w:szCs w:val="24"/>
        </w:rPr>
      </w:pPr>
      <w:bookmarkStart w:id="107" w:name="_Toc22288556"/>
      <w:bookmarkStart w:id="108" w:name="_Toc112745115"/>
      <w:r>
        <w:lastRenderedPageBreak/>
        <w:t>4</w:t>
      </w:r>
      <w:r>
        <w:tab/>
        <w:t>Učební osnovy</w:t>
      </w:r>
      <w:bookmarkEnd w:id="107"/>
      <w:bookmarkEnd w:id="108"/>
    </w:p>
    <w:p w14:paraId="4CE5BFA9" w14:textId="77777777" w:rsidR="00DA3ABB" w:rsidRDefault="00DA3ABB" w:rsidP="00FA217C">
      <w:pPr>
        <w:spacing w:after="120"/>
        <w:ind w:firstLine="539"/>
        <w:jc w:val="both"/>
      </w:pPr>
    </w:p>
    <w:p w14:paraId="24F69987" w14:textId="77777777" w:rsidR="00FA217C" w:rsidRPr="00C9210C" w:rsidRDefault="00FA217C" w:rsidP="00DA3ABB">
      <w:pPr>
        <w:spacing w:after="120"/>
        <w:jc w:val="both"/>
      </w:pPr>
      <w:r w:rsidRPr="00C9210C">
        <w:t>Z</w:t>
      </w:r>
      <w:r w:rsidR="00DA3ABB">
        <w:t xml:space="preserve">ákladem práce školy je výuka </w:t>
      </w:r>
      <w:r w:rsidRPr="00C9210C">
        <w:t xml:space="preserve">v jednotlivých </w:t>
      </w:r>
      <w:r w:rsidR="00DA3ABB">
        <w:t xml:space="preserve">vyučovacích </w:t>
      </w:r>
      <w:r w:rsidRPr="00C9210C">
        <w:t>předmětech</w:t>
      </w:r>
      <w:r w:rsidR="00DA3ABB">
        <w:t xml:space="preserve"> dle učebního plánu</w:t>
      </w:r>
      <w:r w:rsidRPr="00C9210C">
        <w:t>. Velmi podstatnou část ŠVP</w:t>
      </w:r>
      <w:r>
        <w:t xml:space="preserve"> ZV</w:t>
      </w:r>
      <w:r w:rsidRPr="00C9210C">
        <w:t xml:space="preserve"> (a obsahově nejrozsáhlejší) proto tvoří učební osnovy jednotlivých předmětů.</w:t>
      </w:r>
    </w:p>
    <w:p w14:paraId="236C8F6F" w14:textId="77777777" w:rsidR="00DD5AFA" w:rsidRDefault="00FA217C" w:rsidP="00DA3ABB">
      <w:pPr>
        <w:spacing w:after="120"/>
        <w:jc w:val="both"/>
      </w:pPr>
      <w:r w:rsidRPr="00C9210C">
        <w:t>Zpracování osnov vychází z </w:t>
      </w:r>
      <w:r>
        <w:t xml:space="preserve"> R</w:t>
      </w:r>
      <w:r w:rsidRPr="00C9210C">
        <w:t>ámcového vzdělávacího programu</w:t>
      </w:r>
      <w:r>
        <w:t xml:space="preserve"> pro základní vzdělávání, který kromě</w:t>
      </w:r>
      <w:r w:rsidRPr="00C9210C">
        <w:t xml:space="preserve"> klíčových kompetencí uvádí</w:t>
      </w:r>
      <w:r w:rsidR="000E3E4B">
        <w:t xml:space="preserve"> </w:t>
      </w:r>
      <w:r w:rsidRPr="00C9210C">
        <w:t>charakt</w:t>
      </w:r>
      <w:r w:rsidR="002066C6">
        <w:t>eristiku vzdělávacích oblastí a </w:t>
      </w:r>
      <w:r w:rsidRPr="00C9210C">
        <w:t>oborů (t</w:t>
      </w:r>
      <w:r>
        <w:t>j.</w:t>
      </w:r>
      <w:r w:rsidR="00DA3ABB">
        <w:t> </w:t>
      </w:r>
      <w:r>
        <w:t xml:space="preserve">předmětů) i to, jak </w:t>
      </w:r>
      <w:r w:rsidRPr="00C9210C">
        <w:t>by měla příslušná vzdělávací oblast přispívat k rozvíjení klíčových kompetencí. Dále uvádí v ob</w:t>
      </w:r>
      <w:r>
        <w:t>ecnější poloze očekávané výstupy</w:t>
      </w:r>
      <w:r w:rsidR="00DA3ABB">
        <w:t xml:space="preserve"> a základní </w:t>
      </w:r>
      <w:r w:rsidRPr="00C9210C">
        <w:t>okruhy učiva. Tato část není ve ŠVP</w:t>
      </w:r>
      <w:r>
        <w:t xml:space="preserve"> ZV</w:t>
      </w:r>
      <w:r w:rsidRPr="00C9210C">
        <w:t xml:space="preserve"> uváděna, protože jeho smyslem bezesporu není opisování RVP</w:t>
      </w:r>
      <w:r>
        <w:t xml:space="preserve"> ZV</w:t>
      </w:r>
      <w:r w:rsidRPr="00C9210C">
        <w:t>, ale co nejkonkrétnější rozdělení učiva ve vazbě na co nejpřesněji formulované výstupy, tj.</w:t>
      </w:r>
      <w:r w:rsidR="00DA3ABB">
        <w:t> </w:t>
      </w:r>
      <w:r w:rsidRPr="00C9210C">
        <w:t>požadavky na žáka. Tyto výstupy v mozaikové podobě vedou k n</w:t>
      </w:r>
      <w:r w:rsidR="00436947">
        <w:t>aplňování klíčových kompetencí.</w:t>
      </w:r>
    </w:p>
    <w:p w14:paraId="16C7626E" w14:textId="77777777" w:rsidR="00B770C0" w:rsidRPr="00436947" w:rsidRDefault="00B770C0" w:rsidP="00436947">
      <w:pPr>
        <w:spacing w:after="120"/>
        <w:ind w:firstLine="539"/>
        <w:jc w:val="both"/>
      </w:pPr>
    </w:p>
    <w:p w14:paraId="7A17C5E9" w14:textId="77777777" w:rsidR="00FA217C" w:rsidRDefault="00FA217C" w:rsidP="00FA217C">
      <w:pPr>
        <w:pStyle w:val="Nadpis2"/>
        <w:numPr>
          <w:ilvl w:val="0"/>
          <w:numId w:val="0"/>
        </w:numPr>
      </w:pPr>
      <w:bookmarkStart w:id="109" w:name="_Toc169785208"/>
      <w:bookmarkStart w:id="110" w:name="_Toc250455562"/>
      <w:bookmarkStart w:id="111" w:name="_Toc22288557"/>
      <w:bookmarkStart w:id="112" w:name="_Toc112745116"/>
      <w:r w:rsidRPr="00D02EFE">
        <w:t>4</w:t>
      </w:r>
      <w:r>
        <w:t>.1</w:t>
      </w:r>
      <w:r>
        <w:tab/>
        <w:t>Jazyk a jazyková komunikace</w:t>
      </w:r>
      <w:bookmarkEnd w:id="109"/>
      <w:bookmarkEnd w:id="110"/>
      <w:bookmarkEnd w:id="111"/>
      <w:bookmarkEnd w:id="112"/>
    </w:p>
    <w:p w14:paraId="7D10856F" w14:textId="77777777" w:rsidR="00FA217C" w:rsidRPr="00C9210C" w:rsidRDefault="00FA217C" w:rsidP="00FA217C"/>
    <w:p w14:paraId="7DDBF506" w14:textId="77777777" w:rsidR="00FA217C" w:rsidRDefault="00FA217C" w:rsidP="00FA217C">
      <w:pPr>
        <w:pStyle w:val="Nadpis3"/>
        <w:numPr>
          <w:ilvl w:val="0"/>
          <w:numId w:val="0"/>
        </w:numPr>
        <w:rPr>
          <w:szCs w:val="24"/>
        </w:rPr>
      </w:pPr>
      <w:bookmarkStart w:id="113" w:name="_Toc250455563"/>
      <w:bookmarkStart w:id="114" w:name="_Toc22288558"/>
      <w:bookmarkStart w:id="115" w:name="_Toc112745117"/>
      <w:r>
        <w:t>4.1.1</w:t>
      </w:r>
      <w:r>
        <w:tab/>
        <w:t>Český jazyk a Český jazyk a literatura</w:t>
      </w:r>
      <w:bookmarkEnd w:id="113"/>
      <w:bookmarkEnd w:id="114"/>
      <w:bookmarkEnd w:id="115"/>
    </w:p>
    <w:p w14:paraId="7A53D133" w14:textId="77777777" w:rsidR="00FA217C" w:rsidRPr="00C9210C" w:rsidRDefault="00FA217C" w:rsidP="00FA217C">
      <w:pPr>
        <w:jc w:val="both"/>
        <w:rPr>
          <w:b/>
        </w:rPr>
      </w:pPr>
    </w:p>
    <w:p w14:paraId="7C8D92A0" w14:textId="77777777" w:rsidR="00FA217C" w:rsidRPr="00C9210C" w:rsidRDefault="00FA217C" w:rsidP="00FA217C">
      <w:pPr>
        <w:jc w:val="both"/>
        <w:rPr>
          <w:b/>
        </w:rPr>
      </w:pPr>
      <w:r w:rsidRPr="00C9210C">
        <w:rPr>
          <w:b/>
        </w:rPr>
        <w:t xml:space="preserve">Obsahové, časové a organizační vymezení </w:t>
      </w:r>
      <w:r w:rsidR="003E7510">
        <w:rPr>
          <w:b/>
        </w:rPr>
        <w:t xml:space="preserve">vyučovacího </w:t>
      </w:r>
      <w:r w:rsidRPr="00C9210C">
        <w:rPr>
          <w:b/>
        </w:rPr>
        <w:t xml:space="preserve">předmětu </w:t>
      </w:r>
    </w:p>
    <w:p w14:paraId="5E3F0320" w14:textId="77777777" w:rsidR="003E7510" w:rsidRDefault="003E7510" w:rsidP="00DA3ABB">
      <w:pPr>
        <w:spacing w:after="120"/>
        <w:jc w:val="both"/>
      </w:pPr>
    </w:p>
    <w:p w14:paraId="3267DE55" w14:textId="77777777" w:rsidR="00FA217C" w:rsidRPr="00145575" w:rsidRDefault="00FA217C" w:rsidP="00DA3ABB">
      <w:pPr>
        <w:spacing w:after="120"/>
        <w:jc w:val="both"/>
      </w:pPr>
      <w:r w:rsidRPr="00B40C92">
        <w:t>Na prvním stupni je pro vzdělávací obor (předmět) z</w:t>
      </w:r>
      <w:r w:rsidR="002066C6">
        <w:t>aveden název Český jazyk, na 2. </w:t>
      </w:r>
      <w:r w:rsidRPr="00B40C92">
        <w:t>stupni Český jazyk a literatura. Cílem předmětu je naplňování</w:t>
      </w:r>
      <w:r>
        <w:t xml:space="preserve"> očekávaných výstupů </w:t>
      </w:r>
      <w:r w:rsidRPr="00B40C92">
        <w:t>stanovených Rámcovým vzdělávacím programem pro základní vzdělávání.</w:t>
      </w:r>
    </w:p>
    <w:p w14:paraId="55C93872" w14:textId="77777777" w:rsidR="00FA217C" w:rsidRPr="00C9210C" w:rsidRDefault="00FA217C" w:rsidP="00DA3ABB">
      <w:pPr>
        <w:spacing w:after="120"/>
        <w:jc w:val="both"/>
      </w:pPr>
      <w:r w:rsidRPr="00C9210C">
        <w:t>Ovládnutí jaz</w:t>
      </w:r>
      <w:r>
        <w:t xml:space="preserve">ykových prostředků češtiny je </w:t>
      </w:r>
      <w:r w:rsidRPr="00C9210C">
        <w:t>základním předpokladem úspěšného vzdělávání v dalších oborech. Kvalita osvojení a užívání mat</w:t>
      </w:r>
      <w:r w:rsidR="002066C6">
        <w:t>eřského jazyka v jeho mluvené i </w:t>
      </w:r>
      <w:r w:rsidRPr="00C9210C">
        <w:t>písemné podobě je základním znakem úrovně všeobecné vzdělanosti žáků základní školy, nástrojem funkčního dorozumívání i nástrojem jejich integrace do lidských společenství. Otevírá žákům svět vyjádřený verbálními prostředky a umožňuje jim komunikaci s kulturními výtvory a</w:t>
      </w:r>
      <w:r w:rsidR="00DA3ABB">
        <w:t> </w:t>
      </w:r>
      <w:r w:rsidRPr="00C9210C">
        <w:t>hodnotami. Jazykový rozvoj žáků probíhá v so</w:t>
      </w:r>
      <w:r w:rsidR="002066C6">
        <w:t>uladu s jejich rozumovým a </w:t>
      </w:r>
      <w:r w:rsidRPr="00C9210C">
        <w:t>emocionálním zráním. Prostřednictvím jazykové a literární výchovy získává žák schopnost vyjadřovat své myšlenky a city.</w:t>
      </w:r>
    </w:p>
    <w:p w14:paraId="238757E4" w14:textId="77777777" w:rsidR="00FA217C" w:rsidRPr="00A30B77" w:rsidRDefault="003E7510" w:rsidP="00DA3ABB">
      <w:pPr>
        <w:spacing w:after="120"/>
        <w:jc w:val="both"/>
        <w:rPr>
          <w:b/>
        </w:rPr>
      </w:pPr>
      <w:r>
        <w:rPr>
          <w:b/>
        </w:rPr>
        <w:t>Časová dotace</w:t>
      </w:r>
    </w:p>
    <w:p w14:paraId="1A437D94" w14:textId="43E74445" w:rsidR="00FA217C" w:rsidRPr="00C9210C" w:rsidRDefault="00A93FE4" w:rsidP="00154E6B">
      <w:pPr>
        <w:numPr>
          <w:ilvl w:val="0"/>
          <w:numId w:val="19"/>
        </w:numPr>
        <w:spacing w:after="120"/>
        <w:jc w:val="both"/>
      </w:pPr>
      <w:r>
        <w:t>na 1. stupni 42</w:t>
      </w:r>
      <w:r w:rsidR="00FA217C" w:rsidRPr="00C9210C">
        <w:t xml:space="preserve"> hodin, které jsou rozděleny do 5 ročníků,</w:t>
      </w:r>
    </w:p>
    <w:p w14:paraId="2A354FA3" w14:textId="77777777" w:rsidR="00FA217C" w:rsidRDefault="00FA217C" w:rsidP="00154E6B">
      <w:pPr>
        <w:numPr>
          <w:ilvl w:val="0"/>
          <w:numId w:val="19"/>
        </w:numPr>
        <w:spacing w:after="120"/>
        <w:jc w:val="both"/>
      </w:pPr>
      <w:r w:rsidRPr="00C9210C">
        <w:t>na 2. stupni 16, 5 hodiny, které jsou rozděleny do 4 ročníků</w:t>
      </w:r>
      <w:r w:rsidR="00DA3ABB">
        <w:t>.</w:t>
      </w:r>
      <w:r w:rsidRPr="00C9210C">
        <w:t xml:space="preserve"> </w:t>
      </w:r>
    </w:p>
    <w:p w14:paraId="5A3CF4E2" w14:textId="77777777" w:rsidR="00FA217C" w:rsidRDefault="00FA217C" w:rsidP="00FA217C">
      <w:pPr>
        <w:spacing w:after="120"/>
        <w:jc w:val="both"/>
        <w:rPr>
          <w:b/>
        </w:rPr>
      </w:pPr>
    </w:p>
    <w:p w14:paraId="6F8B65AE" w14:textId="77777777" w:rsidR="00FA217C" w:rsidRPr="00C9210C" w:rsidRDefault="00FA217C" w:rsidP="00FA217C">
      <w:pPr>
        <w:spacing w:line="360" w:lineRule="auto"/>
        <w:jc w:val="both"/>
        <w:rPr>
          <w:b/>
        </w:rPr>
      </w:pPr>
      <w:r w:rsidRPr="00C9210C">
        <w:rPr>
          <w:b/>
        </w:rPr>
        <w:t xml:space="preserve">Cílové zaměření vzdělávací oblasti </w:t>
      </w:r>
    </w:p>
    <w:p w14:paraId="51C8AD69" w14:textId="77777777" w:rsidR="00FA217C" w:rsidRDefault="00FA217C" w:rsidP="00DA3ABB">
      <w:pPr>
        <w:jc w:val="both"/>
      </w:pPr>
      <w:r w:rsidRPr="00C9210C">
        <w:t>Vzdělávání v dané vzdělávací oblasti směřuje k utváření a rozvíjení klíčových kompetencí tím, že vede žáka k:</w:t>
      </w:r>
    </w:p>
    <w:p w14:paraId="1AB16FE3" w14:textId="77777777" w:rsidR="00FA217C" w:rsidRPr="00C9210C" w:rsidRDefault="00FA217C" w:rsidP="00FA217C">
      <w:pPr>
        <w:ind w:firstLine="540"/>
        <w:jc w:val="both"/>
      </w:pPr>
    </w:p>
    <w:p w14:paraId="241E09AB" w14:textId="77777777" w:rsidR="00FA217C" w:rsidRDefault="00DA3ABB" w:rsidP="00154E6B">
      <w:pPr>
        <w:numPr>
          <w:ilvl w:val="0"/>
          <w:numId w:val="20"/>
        </w:numPr>
        <w:ind w:left="1259" w:hanging="357"/>
        <w:jc w:val="both"/>
      </w:pPr>
      <w:r>
        <w:t>p</w:t>
      </w:r>
      <w:r w:rsidR="00FA217C">
        <w:t>oc</w:t>
      </w:r>
      <w:r w:rsidR="00FA217C" w:rsidRPr="00C9210C">
        <w:t>h</w:t>
      </w:r>
      <w:r w:rsidR="00FA217C">
        <w:t>o</w:t>
      </w:r>
      <w:r w:rsidR="00FA217C" w:rsidRPr="00C9210C">
        <w:t>p</w:t>
      </w:r>
      <w:r w:rsidR="00FA217C">
        <w:t>e</w:t>
      </w:r>
      <w:r w:rsidR="00FA217C" w:rsidRPr="00C9210C">
        <w:t xml:space="preserve">ní jazyka jako </w:t>
      </w:r>
      <w:r w:rsidR="00FA217C">
        <w:t>prostředku</w:t>
      </w:r>
      <w:r w:rsidR="00FA217C" w:rsidRPr="00C9210C">
        <w:t xml:space="preserve"> historického</w:t>
      </w:r>
      <w:r w:rsidR="00FA217C">
        <w:t xml:space="preserve"> a kulturního</w:t>
      </w:r>
      <w:r w:rsidR="000E3E4B">
        <w:t xml:space="preserve"> </w:t>
      </w:r>
      <w:r w:rsidR="002066C6">
        <w:t>vývoje národa a </w:t>
      </w:r>
      <w:r w:rsidR="00FA217C">
        <w:t>důležitého sje</w:t>
      </w:r>
      <w:r w:rsidR="00FA217C" w:rsidRPr="00C9210C">
        <w:t>dnocujícího činitele národního společenství</w:t>
      </w:r>
      <w:r w:rsidR="00FA217C">
        <w:t>,</w:t>
      </w:r>
    </w:p>
    <w:p w14:paraId="2F65B36C" w14:textId="77777777" w:rsidR="00FA217C" w:rsidRPr="00C9210C" w:rsidRDefault="00FA217C" w:rsidP="00154E6B">
      <w:pPr>
        <w:numPr>
          <w:ilvl w:val="0"/>
          <w:numId w:val="20"/>
        </w:numPr>
        <w:ind w:left="1259" w:hanging="357"/>
        <w:jc w:val="both"/>
      </w:pPr>
      <w:r>
        <w:t>pochopení jazyka a jako důležitého nástroje celoživotního vzdělávání,</w:t>
      </w:r>
    </w:p>
    <w:p w14:paraId="6BA108F4" w14:textId="77777777" w:rsidR="00FA217C" w:rsidRDefault="00FA217C" w:rsidP="00154E6B">
      <w:pPr>
        <w:numPr>
          <w:ilvl w:val="0"/>
          <w:numId w:val="20"/>
        </w:numPr>
        <w:jc w:val="both"/>
      </w:pPr>
      <w:r w:rsidRPr="00C9210C">
        <w:lastRenderedPageBreak/>
        <w:t>rozvíjení pozitivního vztahu k mateřskému jazyku a jeho chápání jako zdroje pro</w:t>
      </w:r>
      <w:r w:rsidR="00DA3ABB">
        <w:t> </w:t>
      </w:r>
      <w:r w:rsidRPr="00C9210C">
        <w:t>rozvoj osobního i kulturního bohatství,</w:t>
      </w:r>
    </w:p>
    <w:p w14:paraId="1BE166DD" w14:textId="77777777" w:rsidR="00FA217C" w:rsidRPr="00C9210C" w:rsidRDefault="00FA217C" w:rsidP="00154E6B">
      <w:pPr>
        <w:numPr>
          <w:ilvl w:val="0"/>
          <w:numId w:val="20"/>
        </w:numPr>
        <w:jc w:val="both"/>
      </w:pPr>
      <w:r w:rsidRPr="00C9210C">
        <w:t>vnímání a postupnému osvojování jazyka jako prostředku k získávání a</w:t>
      </w:r>
      <w:r w:rsidR="00B770C0">
        <w:t> </w:t>
      </w:r>
      <w:r w:rsidRPr="00C9210C">
        <w:t>předávání informací, k vyjádření jeho potřeb i prožitků a ke sdělování názorů,</w:t>
      </w:r>
    </w:p>
    <w:p w14:paraId="3133E741" w14:textId="77777777" w:rsidR="00FA217C" w:rsidRPr="00C9210C" w:rsidRDefault="00FA217C" w:rsidP="00154E6B">
      <w:pPr>
        <w:numPr>
          <w:ilvl w:val="0"/>
          <w:numId w:val="20"/>
        </w:numPr>
        <w:jc w:val="both"/>
      </w:pPr>
      <w:r w:rsidRPr="00C9210C">
        <w:t xml:space="preserve">zvládnutí </w:t>
      </w:r>
      <w:r>
        <w:t>p</w:t>
      </w:r>
      <w:r w:rsidRPr="00C9210C">
        <w:t>ravidel mezilidské komunikace daného kulturního prostředí a</w:t>
      </w:r>
      <w:r w:rsidR="00B770C0">
        <w:t> </w:t>
      </w:r>
      <w:r w:rsidRPr="00C9210C">
        <w:t>rozvíjení pozitivního vztahu k jazyku v rámci interkulturní komunikace,</w:t>
      </w:r>
    </w:p>
    <w:p w14:paraId="2F3B8095" w14:textId="77777777" w:rsidR="00FA217C" w:rsidRPr="00C9210C" w:rsidRDefault="00FA217C" w:rsidP="00154E6B">
      <w:pPr>
        <w:numPr>
          <w:ilvl w:val="0"/>
          <w:numId w:val="20"/>
        </w:numPr>
        <w:jc w:val="both"/>
      </w:pPr>
      <w:r w:rsidRPr="00C9210C">
        <w:t>samostatnému získávání informací z různý</w:t>
      </w:r>
      <w:r w:rsidR="002066C6">
        <w:t>ch zdrojů a k zvládnutí práce s </w:t>
      </w:r>
      <w:r w:rsidRPr="00C9210C">
        <w:t>jazykovými a literárními prameny i s texty různého zaměření,</w:t>
      </w:r>
    </w:p>
    <w:p w14:paraId="18C0910C" w14:textId="77777777" w:rsidR="00FA217C" w:rsidRPr="00C9210C" w:rsidRDefault="00FA217C" w:rsidP="00154E6B">
      <w:pPr>
        <w:numPr>
          <w:ilvl w:val="0"/>
          <w:numId w:val="20"/>
        </w:numPr>
        <w:jc w:val="both"/>
      </w:pPr>
      <w:r w:rsidRPr="00C9210C">
        <w:t>získávání sebedůvěry při vystupování na veřejnosti a ke kultivovanému projevu jako prostředku prosazení sebe sama,</w:t>
      </w:r>
    </w:p>
    <w:p w14:paraId="2E8946B0" w14:textId="77777777" w:rsidR="00FA217C" w:rsidRPr="00C9210C" w:rsidRDefault="00FA217C" w:rsidP="00154E6B">
      <w:pPr>
        <w:numPr>
          <w:ilvl w:val="0"/>
          <w:numId w:val="20"/>
        </w:numPr>
        <w:jc w:val="both"/>
      </w:pPr>
      <w:r w:rsidRPr="00C9210C">
        <w:t>individuálnímu prožívání slovesného uměleckého díla, ke sdílení čtenářských zážitků, k rozvíjení pozitivního vztahu k literatuře i k dalším druhům umění založených na uměleckém textu a k rozvíjení emoc</w:t>
      </w:r>
      <w:r>
        <w:t>ionálního a estetického vnímání.</w:t>
      </w:r>
    </w:p>
    <w:p w14:paraId="636992CB" w14:textId="77777777" w:rsidR="00FA217C" w:rsidRPr="00204166" w:rsidRDefault="00FA217C" w:rsidP="00B770C0">
      <w:pPr>
        <w:jc w:val="both"/>
      </w:pPr>
    </w:p>
    <w:p w14:paraId="6431732D" w14:textId="77777777" w:rsidR="00FA217C" w:rsidRPr="00204166" w:rsidRDefault="00FA217C" w:rsidP="00FA217C">
      <w:pPr>
        <w:ind w:firstLine="540"/>
        <w:jc w:val="both"/>
      </w:pPr>
    </w:p>
    <w:p w14:paraId="581C61BC" w14:textId="77777777" w:rsidR="00FA217C" w:rsidRPr="00663050" w:rsidRDefault="00FA217C" w:rsidP="00DA3ABB">
      <w:pPr>
        <w:jc w:val="both"/>
      </w:pPr>
      <w:r w:rsidRPr="005B0A3B">
        <w:t>Součástí je i dlouhodobý celoškolní projekt s názvem „Čím budu?“ (</w:t>
      </w:r>
      <w:r w:rsidR="0072393D" w:rsidRPr="005B0A3B">
        <w:t>realizovaný na</w:t>
      </w:r>
      <w:r w:rsidR="00B770C0">
        <w:t> </w:t>
      </w:r>
      <w:r w:rsidR="0072393D" w:rsidRPr="005B0A3B">
        <w:t>1.</w:t>
      </w:r>
      <w:r w:rsidR="00B770C0">
        <w:t> </w:t>
      </w:r>
      <w:r w:rsidR="0072393D" w:rsidRPr="005B0A3B">
        <w:t>stupni a</w:t>
      </w:r>
      <w:r w:rsidR="00DA3ABB">
        <w:t> </w:t>
      </w:r>
      <w:r w:rsidR="0072393D" w:rsidRPr="005B0A3B">
        <w:t>s výstupy v 7. a 9. ročníku</w:t>
      </w:r>
      <w:r w:rsidRPr="005B0A3B">
        <w:t xml:space="preserve">). </w:t>
      </w:r>
      <w:r>
        <w:t xml:space="preserve">Prostředkem </w:t>
      </w:r>
      <w:r w:rsidRPr="00C9210C">
        <w:t>nap</w:t>
      </w:r>
      <w:r>
        <w:t>lňování cílů předmět</w:t>
      </w:r>
      <w:r w:rsidR="000E3E4B">
        <w:t>u</w:t>
      </w:r>
      <w:r w:rsidRPr="00C9210C">
        <w:t xml:space="preserve"> jsou</w:t>
      </w:r>
      <w:r>
        <w:t xml:space="preserve"> i</w:t>
      </w:r>
      <w:r w:rsidR="00B770C0">
        <w:t> </w:t>
      </w:r>
      <w:r w:rsidRPr="00C9210C">
        <w:t>návštěvy knihoven, p</w:t>
      </w:r>
      <w:r>
        <w:t>ráce s knihou, texty na internetu a využívání interaktivní tabule.</w:t>
      </w:r>
    </w:p>
    <w:p w14:paraId="53DE41B6" w14:textId="77777777" w:rsidR="00FA217C" w:rsidRDefault="00FA217C" w:rsidP="00FA217C">
      <w:pPr>
        <w:spacing w:line="360" w:lineRule="auto"/>
        <w:ind w:firstLine="540"/>
        <w:jc w:val="both"/>
        <w:rPr>
          <w:b/>
          <w:u w:val="single"/>
        </w:rPr>
      </w:pPr>
    </w:p>
    <w:p w14:paraId="108BC9D9" w14:textId="77777777" w:rsidR="00FA217C" w:rsidRDefault="00FA217C" w:rsidP="00DA3ABB">
      <w:pPr>
        <w:spacing w:line="360" w:lineRule="auto"/>
        <w:jc w:val="both"/>
        <w:rPr>
          <w:b/>
        </w:rPr>
      </w:pPr>
      <w:r w:rsidRPr="00145575">
        <w:rPr>
          <w:b/>
        </w:rPr>
        <w:t xml:space="preserve">Vzdělávací obsah předmětu má komplexní charakter, pro přehlednost </w:t>
      </w:r>
      <w:r w:rsidR="002066C6">
        <w:rPr>
          <w:b/>
        </w:rPr>
        <w:t>je členěn do </w:t>
      </w:r>
      <w:r w:rsidRPr="00145575">
        <w:rPr>
          <w:b/>
        </w:rPr>
        <w:t>specifických složek:</w:t>
      </w:r>
    </w:p>
    <w:p w14:paraId="5DCB3E6E" w14:textId="77777777" w:rsidR="00FA217C" w:rsidRPr="00C9210C" w:rsidRDefault="00FA217C" w:rsidP="00154E6B">
      <w:pPr>
        <w:numPr>
          <w:ilvl w:val="0"/>
          <w:numId w:val="21"/>
        </w:numPr>
        <w:spacing w:before="120" w:after="120"/>
        <w:jc w:val="both"/>
        <w:rPr>
          <w:b/>
        </w:rPr>
      </w:pPr>
      <w:r w:rsidRPr="00C9210C">
        <w:rPr>
          <w:b/>
        </w:rPr>
        <w:t>Komunikační a slohová výchova</w:t>
      </w:r>
    </w:p>
    <w:p w14:paraId="5926EF6E" w14:textId="77777777" w:rsidR="00FA217C" w:rsidRPr="00521EE6" w:rsidRDefault="00FA217C" w:rsidP="00DA3ABB">
      <w:pPr>
        <w:spacing w:before="120" w:after="120"/>
        <w:jc w:val="both"/>
      </w:pPr>
      <w:r w:rsidRPr="00C9210C">
        <w:t>V Komunikační a slohové výchově se žáci učí vnímat a chápat různá jazyková sdělení, číst s</w:t>
      </w:r>
      <w:r w:rsidR="00DA3ABB">
        <w:t> </w:t>
      </w:r>
      <w:r w:rsidRPr="00C9210C">
        <w:t>porozuměním, kultivovaně psát, mluvit a rozhodovat se na základě přečteného nebo slyšeného textu různého typu vztahujícího se k nejrůznějším situacím, analyzovat jej a</w:t>
      </w:r>
      <w:r w:rsidR="00B770C0">
        <w:t> </w:t>
      </w:r>
      <w:r w:rsidRPr="00C9210C">
        <w:t xml:space="preserve">kriticky posoudit jeho obsah. Ve vyšších ročnících se učí posuzovat také formální stránku textu a jeho výstavbu. </w:t>
      </w:r>
    </w:p>
    <w:p w14:paraId="45BC3743" w14:textId="77777777" w:rsidR="00FA217C" w:rsidRPr="00C9210C" w:rsidRDefault="00FA217C" w:rsidP="00154E6B">
      <w:pPr>
        <w:numPr>
          <w:ilvl w:val="0"/>
          <w:numId w:val="21"/>
        </w:numPr>
        <w:spacing w:before="120" w:after="120"/>
        <w:jc w:val="both"/>
        <w:rPr>
          <w:b/>
        </w:rPr>
      </w:pPr>
      <w:r w:rsidRPr="00C9210C">
        <w:rPr>
          <w:b/>
        </w:rPr>
        <w:t>Jazyková výchova</w:t>
      </w:r>
    </w:p>
    <w:p w14:paraId="60A0D92F" w14:textId="77777777" w:rsidR="00FA217C" w:rsidRPr="00521EE6" w:rsidRDefault="00FA217C" w:rsidP="00DA3ABB">
      <w:pPr>
        <w:spacing w:before="120" w:after="120"/>
        <w:jc w:val="both"/>
      </w:pPr>
      <w:r w:rsidRPr="00C9210C">
        <w:t>V Jazykové výchově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w:t>
      </w:r>
      <w:r w:rsidR="002066C6">
        <w:t>třebných znalostí a </w:t>
      </w:r>
      <w:r w:rsidRPr="00C9210C">
        <w:t>dovedností se uplatňují a prohlubují i jejich obecné intelektové dovednosti, např. dovednosti porovnávat různé jevy, jejich shody a odlišnosti, třídit je podle</w:t>
      </w:r>
      <w:r w:rsidR="002066C6">
        <w:t xml:space="preserve"> určitých hledisek a dospívat k </w:t>
      </w:r>
      <w:r w:rsidRPr="00C9210C">
        <w:t xml:space="preserve">zobecnění. Český jazyk se tak od počátku vzdělávání stává nejen nástrojem získávání většiny informací, ale i předmětem poznávání. </w:t>
      </w:r>
    </w:p>
    <w:p w14:paraId="15B8C3BB" w14:textId="77777777" w:rsidR="00FA217C" w:rsidRPr="00C9210C" w:rsidRDefault="00FA217C" w:rsidP="00154E6B">
      <w:pPr>
        <w:numPr>
          <w:ilvl w:val="0"/>
          <w:numId w:val="21"/>
        </w:numPr>
        <w:spacing w:before="120" w:after="120"/>
        <w:jc w:val="both"/>
        <w:rPr>
          <w:b/>
        </w:rPr>
      </w:pPr>
      <w:r w:rsidRPr="00C9210C">
        <w:rPr>
          <w:b/>
        </w:rPr>
        <w:t>Literární výchova</w:t>
      </w:r>
    </w:p>
    <w:p w14:paraId="6C39A6BC" w14:textId="77777777" w:rsidR="00FA217C" w:rsidRPr="00C9210C" w:rsidRDefault="00FA217C" w:rsidP="00DA3ABB">
      <w:pPr>
        <w:spacing w:before="120" w:after="120"/>
        <w:jc w:val="both"/>
      </w:pPr>
      <w:r w:rsidRPr="00C9210C">
        <w:t>V Literární výchově žáci poznávají prostřednictvím četby základní literární druhy, učí se vnímat jejich specifické znaky, postihovat umělecké záměry autora a formulovat vlastní názory o přečteném díle. Učí se také rozlišovat literární fikci od sk</w:t>
      </w:r>
      <w:r w:rsidR="002066C6">
        <w:t xml:space="preserve">utečnosti. Postupně získávají </w:t>
      </w:r>
      <w:r w:rsidR="002066C6" w:rsidRPr="002066C6">
        <w:t>a</w:t>
      </w:r>
      <w:r w:rsidR="002066C6">
        <w:t> </w:t>
      </w:r>
      <w:r w:rsidRPr="002066C6">
        <w:t>rozvíjejí</w:t>
      </w:r>
      <w:r w:rsidRPr="00C9210C">
        <w:t xml:space="preserve"> základní čtenářské návyky i schopnosti tvořivé recepce, interpretace a</w:t>
      </w:r>
      <w:r w:rsidR="00B770C0">
        <w:t> </w:t>
      </w:r>
      <w:r w:rsidRPr="00C9210C">
        <w:t xml:space="preserve">produkce literárního textu. Žáci dospívají k takovým poznatkům a prožitkům, které mohou pozitivně ovlivnit jejich postoje, životní hodnotové orientace a obohatit jejich duchovní život. </w:t>
      </w:r>
    </w:p>
    <w:p w14:paraId="7ABE7746" w14:textId="77777777" w:rsidR="00FA217C" w:rsidRPr="00C9210C" w:rsidRDefault="00FA217C" w:rsidP="00DA3ABB">
      <w:pPr>
        <w:spacing w:before="120" w:after="120"/>
        <w:jc w:val="both"/>
      </w:pPr>
      <w:r w:rsidRPr="00C9210C">
        <w:t>Ve výuce se však vzdělávací obsah jednotlivých složek vzájemně prolíná.</w:t>
      </w:r>
    </w:p>
    <w:p w14:paraId="77F2B7BB" w14:textId="77777777" w:rsidR="00FA217C" w:rsidRPr="00C9210C" w:rsidRDefault="00FA217C" w:rsidP="00DA3ABB">
      <w:pPr>
        <w:spacing w:before="120" w:after="120"/>
        <w:jc w:val="both"/>
      </w:pPr>
      <w:r w:rsidRPr="00C9210C">
        <w:lastRenderedPageBreak/>
        <w:t>Na 1. stupni je prvořadým cílem vytvořit žákům vzdělávací nástroje – čtení a psaní. Přitom se klade důraz na čtení s porozuměním. Snahou vyučujících je rozvíjet schopnost se česky dorozumět, obohacovat slovní zásobu žáků a seznamovat je se spisovnou podobou českého jazyka. Výuku gramatiky chápeme nikoliv jako cíl, ale jako cestu, jak díky poznávání struktury jazyka rozvíjet komunikační dovednosti.</w:t>
      </w:r>
    </w:p>
    <w:p w14:paraId="357F7227" w14:textId="77777777" w:rsidR="0072393D" w:rsidRPr="00B770C0" w:rsidRDefault="00FA217C" w:rsidP="00DA3ABB">
      <w:pPr>
        <w:jc w:val="both"/>
      </w:pPr>
      <w:r w:rsidRPr="00C9210C">
        <w:t>Na 2. stupni je hlavním cílem rozvoj jasného, přehledného a srozumitelného vyjadřování, které vede žáky k přesnému a logickému myšlení a prohlubování jejich obecné intelektové dovednosti. Literární učivo se stává nástrojem tvořivé inter</w:t>
      </w:r>
      <w:r>
        <w:t>pretace a produkce vlastních tex</w:t>
      </w:r>
      <w:r w:rsidRPr="00C9210C">
        <w:t>tů. Žáci se učí vybírat</w:t>
      </w:r>
      <w:r w:rsidR="00B770C0">
        <w:t xml:space="preserve"> vhodné jazykové prostředky.   </w:t>
      </w:r>
    </w:p>
    <w:p w14:paraId="754B0753" w14:textId="77777777" w:rsidR="0072393D" w:rsidRDefault="0072393D" w:rsidP="00FA217C">
      <w:pPr>
        <w:spacing w:line="360" w:lineRule="auto"/>
        <w:jc w:val="both"/>
        <w:rPr>
          <w:b/>
          <w:u w:val="single"/>
        </w:rPr>
      </w:pPr>
    </w:p>
    <w:p w14:paraId="5A64EE17" w14:textId="77777777" w:rsidR="00FA217C" w:rsidRPr="00DA3ABB" w:rsidRDefault="00FA217C" w:rsidP="00FA217C">
      <w:pPr>
        <w:jc w:val="both"/>
      </w:pPr>
      <w:r w:rsidRPr="00DA3ABB">
        <w:rPr>
          <w:b/>
        </w:rPr>
        <w:t>Výchovné a vzdělávací strategie pro rozvoj klíčových kompetencí:</w:t>
      </w:r>
    </w:p>
    <w:p w14:paraId="6D0EDAC5" w14:textId="77777777" w:rsidR="00FA217C" w:rsidRPr="00DA3ABB" w:rsidRDefault="00FA217C" w:rsidP="00FA217C">
      <w:pPr>
        <w:ind w:firstLine="540"/>
        <w:jc w:val="both"/>
      </w:pPr>
    </w:p>
    <w:p w14:paraId="6DEB9F6A" w14:textId="77777777" w:rsidR="00FA217C" w:rsidRPr="00C9210C" w:rsidRDefault="00FA217C" w:rsidP="00FA217C">
      <w:pPr>
        <w:jc w:val="both"/>
        <w:rPr>
          <w:b/>
        </w:rPr>
      </w:pPr>
      <w:r w:rsidRPr="00C9210C">
        <w:rPr>
          <w:b/>
        </w:rPr>
        <w:t>Kompetence k učení</w:t>
      </w:r>
    </w:p>
    <w:p w14:paraId="034F9C6C" w14:textId="77777777" w:rsidR="00FA217C" w:rsidRPr="00C9210C" w:rsidRDefault="00DA3ABB" w:rsidP="00154E6B">
      <w:pPr>
        <w:numPr>
          <w:ilvl w:val="0"/>
          <w:numId w:val="22"/>
        </w:numPr>
        <w:jc w:val="both"/>
      </w:pPr>
      <w:r>
        <w:t>r</w:t>
      </w:r>
      <w:r w:rsidR="00FA217C" w:rsidRPr="00C9210C">
        <w:t>ozvíjet u žáků dovednosti potřebné k osvojování učiva,</w:t>
      </w:r>
      <w:r w:rsidR="00002530">
        <w:t xml:space="preserve"> </w:t>
      </w:r>
      <w:r w:rsidR="00FA217C" w:rsidRPr="00C9210C">
        <w:t>učit žáky využívat dovedností z jazykového vzdělávání i v jiných oblastech,</w:t>
      </w:r>
      <w:r w:rsidR="00FA217C">
        <w:t xml:space="preserve"> vést žáky k systematickému</w:t>
      </w:r>
      <w:r w:rsidR="00FA217C" w:rsidRPr="00C9210C">
        <w:t xml:space="preserve"> ukládání informac</w:t>
      </w:r>
      <w:r w:rsidR="00FA217C">
        <w:t>í a</w:t>
      </w:r>
      <w:r w:rsidR="00FA217C" w:rsidRPr="00C9210C">
        <w:t xml:space="preserve"> k aplika</w:t>
      </w:r>
      <w:r w:rsidR="00FA217C">
        <w:t xml:space="preserve">ci naučených pravidel pravopisu. </w:t>
      </w:r>
    </w:p>
    <w:p w14:paraId="203098E7" w14:textId="77777777" w:rsidR="00FA217C" w:rsidRDefault="00FA217C" w:rsidP="00FA217C">
      <w:pPr>
        <w:jc w:val="both"/>
        <w:rPr>
          <w:b/>
        </w:rPr>
      </w:pPr>
    </w:p>
    <w:p w14:paraId="03669C35" w14:textId="77777777" w:rsidR="00FA217C" w:rsidRPr="00C9210C" w:rsidRDefault="00FA217C" w:rsidP="00FA217C">
      <w:pPr>
        <w:jc w:val="both"/>
        <w:rPr>
          <w:b/>
        </w:rPr>
      </w:pPr>
      <w:r w:rsidRPr="00C9210C">
        <w:rPr>
          <w:b/>
        </w:rPr>
        <w:t>Kompetence k řešení problémů</w:t>
      </w:r>
    </w:p>
    <w:p w14:paraId="12834FE9" w14:textId="77777777" w:rsidR="00FA217C" w:rsidRPr="00C9210C" w:rsidRDefault="00DA3ABB" w:rsidP="00154E6B">
      <w:pPr>
        <w:numPr>
          <w:ilvl w:val="0"/>
          <w:numId w:val="23"/>
        </w:numPr>
        <w:jc w:val="both"/>
      </w:pPr>
      <w:r>
        <w:t>v</w:t>
      </w:r>
      <w:r w:rsidR="00FA217C" w:rsidRPr="00C9210C">
        <w:t>ést žáky k tomu, aby dokázali sami používat a využívat pravidel, kterými se řídí probí</w:t>
      </w:r>
      <w:r w:rsidR="00FA217C">
        <w:t>rané mluvnické jevy, popř. k samostatnému formulování těchto</w:t>
      </w:r>
      <w:r w:rsidR="00FA217C" w:rsidRPr="00C9210C">
        <w:t xml:space="preserve"> pravid</w:t>
      </w:r>
      <w:r w:rsidR="00FA217C">
        <w:t>el</w:t>
      </w:r>
      <w:r w:rsidR="00FA217C" w:rsidRPr="00C9210C">
        <w:t>,</w:t>
      </w:r>
    </w:p>
    <w:p w14:paraId="529D4907" w14:textId="77777777" w:rsidR="00FA217C" w:rsidRPr="00C9210C" w:rsidRDefault="00FA217C" w:rsidP="00154E6B">
      <w:pPr>
        <w:numPr>
          <w:ilvl w:val="0"/>
          <w:numId w:val="23"/>
        </w:numPr>
        <w:jc w:val="both"/>
      </w:pPr>
      <w:r w:rsidRPr="00C9210C">
        <w:t>vést žáky k tomu, aby dokázali nalézt a opravit chybu v textu a odůvodnit správné řešení,</w:t>
      </w:r>
      <w:r w:rsidR="00002530">
        <w:t xml:space="preserve"> </w:t>
      </w:r>
      <w:r w:rsidRPr="00C9210C">
        <w:t>vytvářet u žáků dovednost chovat se asertivně – umět otev</w:t>
      </w:r>
      <w:r>
        <w:t>řeně a klidně říci, co potřebují, co chtějí a nechtějí</w:t>
      </w:r>
      <w:r w:rsidRPr="00C9210C">
        <w:t>, umět ustoupit nebo situaci řešit kompromisem.</w:t>
      </w:r>
    </w:p>
    <w:p w14:paraId="770771E6" w14:textId="77777777" w:rsidR="00FA217C" w:rsidRDefault="00FA217C" w:rsidP="00FA217C">
      <w:pPr>
        <w:jc w:val="both"/>
        <w:rPr>
          <w:b/>
        </w:rPr>
      </w:pPr>
    </w:p>
    <w:p w14:paraId="73A97505" w14:textId="77777777" w:rsidR="00FA217C" w:rsidRPr="00C9210C" w:rsidRDefault="00FA217C" w:rsidP="00FA217C">
      <w:pPr>
        <w:jc w:val="both"/>
        <w:rPr>
          <w:b/>
        </w:rPr>
      </w:pPr>
      <w:r w:rsidRPr="00C9210C">
        <w:rPr>
          <w:b/>
        </w:rPr>
        <w:t>Kompetence komunikativní</w:t>
      </w:r>
    </w:p>
    <w:p w14:paraId="46FB3362" w14:textId="77777777" w:rsidR="00FA217C" w:rsidRPr="00C9210C" w:rsidRDefault="00DA3ABB" w:rsidP="00154E6B">
      <w:pPr>
        <w:numPr>
          <w:ilvl w:val="0"/>
          <w:numId w:val="24"/>
        </w:numPr>
        <w:jc w:val="both"/>
      </w:pPr>
      <w:r>
        <w:t>v</w:t>
      </w:r>
      <w:r w:rsidR="00FA217C" w:rsidRPr="00C9210C">
        <w:t>ést žáky ke správné formulaci své myšlenky, ke srozumitelnosti vyjadřování, k logickému sledu ve vyprávění, rozšiřovat slovní zásobu na základě četby,</w:t>
      </w:r>
      <w:r w:rsidR="00002530">
        <w:t xml:space="preserve"> </w:t>
      </w:r>
      <w:r w:rsidR="00FA217C" w:rsidRPr="00C9210C">
        <w:t>pomáhat v porozumění probíraných literárních textů,</w:t>
      </w:r>
      <w:r w:rsidR="00002530">
        <w:t xml:space="preserve"> </w:t>
      </w:r>
      <w:r w:rsidR="00FA217C" w:rsidRPr="00C9210C">
        <w:t>umožňovat žákům, aby si vzájemně sdělovali své pocity a názory,</w:t>
      </w:r>
      <w:r w:rsidR="00002530">
        <w:t xml:space="preserve"> </w:t>
      </w:r>
      <w:r w:rsidR="00FA217C" w:rsidRPr="00C9210C">
        <w:t>motivovat žáky k pozitivnímu vztahu k literatuře.</w:t>
      </w:r>
    </w:p>
    <w:p w14:paraId="2DEF061A" w14:textId="77777777" w:rsidR="00FA217C" w:rsidRDefault="00FA217C" w:rsidP="00FA217C">
      <w:pPr>
        <w:jc w:val="both"/>
        <w:rPr>
          <w:b/>
        </w:rPr>
      </w:pPr>
    </w:p>
    <w:p w14:paraId="45C9E292" w14:textId="77777777" w:rsidR="00FA217C" w:rsidRPr="00C9210C" w:rsidRDefault="00FA217C" w:rsidP="00FA217C">
      <w:pPr>
        <w:jc w:val="both"/>
        <w:rPr>
          <w:b/>
        </w:rPr>
      </w:pPr>
      <w:r w:rsidRPr="00C9210C">
        <w:rPr>
          <w:b/>
        </w:rPr>
        <w:t>Kompetence sociální a personální</w:t>
      </w:r>
    </w:p>
    <w:p w14:paraId="6D05CDAF" w14:textId="77777777" w:rsidR="00FA217C" w:rsidRPr="00C9210C" w:rsidRDefault="00DA3ABB" w:rsidP="00154E6B">
      <w:pPr>
        <w:numPr>
          <w:ilvl w:val="0"/>
          <w:numId w:val="25"/>
        </w:numPr>
        <w:jc w:val="both"/>
      </w:pPr>
      <w:r>
        <w:t>v</w:t>
      </w:r>
      <w:r w:rsidR="00FA217C" w:rsidRPr="00C9210C">
        <w:t>ytvářet příležitosti a ponechávat dostatek prostoru pro formulování vlastního názoru při diskusi,</w:t>
      </w:r>
      <w:r w:rsidR="00002530">
        <w:t xml:space="preserve"> </w:t>
      </w:r>
      <w:r w:rsidR="00FA217C" w:rsidRPr="00C9210C">
        <w:t>vést žáky ke spolupráci při práci ve skupinách, v případě potřeby poskytnout pomoc či o ni požádat,</w:t>
      </w:r>
    </w:p>
    <w:p w14:paraId="12B099D4" w14:textId="77777777" w:rsidR="00FA217C" w:rsidRPr="00C9210C" w:rsidRDefault="00FA217C" w:rsidP="00154E6B">
      <w:pPr>
        <w:numPr>
          <w:ilvl w:val="0"/>
          <w:numId w:val="25"/>
        </w:numPr>
        <w:jc w:val="both"/>
      </w:pPr>
      <w:r w:rsidRPr="00C9210C">
        <w:t>učit žáky poznávat a v praxi realizovat společenská pravidla chování (umět vyjádřit své přání, dokázat se omluvit, pozdravit, poprosit o pomoc, poděkovat, respektovat pravidla rozhovoru – neskákat si vzájemně do řeči).</w:t>
      </w:r>
    </w:p>
    <w:p w14:paraId="1C0A192F" w14:textId="77777777" w:rsidR="00FA217C" w:rsidRDefault="00FA217C" w:rsidP="00FA217C">
      <w:pPr>
        <w:jc w:val="both"/>
        <w:rPr>
          <w:b/>
        </w:rPr>
      </w:pPr>
    </w:p>
    <w:p w14:paraId="4A74D845" w14:textId="77777777" w:rsidR="00FA217C" w:rsidRPr="00C9210C" w:rsidRDefault="00FA217C" w:rsidP="00FA217C">
      <w:pPr>
        <w:jc w:val="both"/>
        <w:rPr>
          <w:b/>
        </w:rPr>
      </w:pPr>
      <w:r w:rsidRPr="00C9210C">
        <w:rPr>
          <w:b/>
        </w:rPr>
        <w:t>Kompetence občanské</w:t>
      </w:r>
    </w:p>
    <w:p w14:paraId="7F99B1BE" w14:textId="77777777" w:rsidR="00FA217C" w:rsidRPr="00C9210C" w:rsidRDefault="00DA3ABB" w:rsidP="00154E6B">
      <w:pPr>
        <w:numPr>
          <w:ilvl w:val="0"/>
          <w:numId w:val="26"/>
        </w:numPr>
        <w:jc w:val="both"/>
      </w:pPr>
      <w:r>
        <w:t>p</w:t>
      </w:r>
      <w:r w:rsidR="00FA217C" w:rsidRPr="00C9210C">
        <w:t>odporovat v žácích potřebu literárního projevu, recitace a četby,</w:t>
      </w:r>
      <w:r w:rsidR="00002530">
        <w:t xml:space="preserve"> </w:t>
      </w:r>
      <w:r>
        <w:t xml:space="preserve">přibližovat </w:t>
      </w:r>
      <w:r w:rsidR="00FA217C" w:rsidRPr="00C9210C">
        <w:t>žákům naše kulturní tradice (slovesnost) a vysvětlovat jim význam,</w:t>
      </w:r>
      <w:r w:rsidR="00002530">
        <w:t xml:space="preserve"> </w:t>
      </w:r>
      <w:r w:rsidR="00FA217C" w:rsidRPr="00C9210C">
        <w:t>vést žáky k vytváření postojů tolerance a respektu k odlišným sociokulturním skupinám.</w:t>
      </w:r>
    </w:p>
    <w:p w14:paraId="4644CEB1" w14:textId="77777777" w:rsidR="00FA217C" w:rsidRDefault="00FA217C" w:rsidP="00FA217C">
      <w:pPr>
        <w:jc w:val="both"/>
        <w:rPr>
          <w:b/>
        </w:rPr>
      </w:pPr>
    </w:p>
    <w:p w14:paraId="58BA4221" w14:textId="77777777" w:rsidR="00FA217C" w:rsidRPr="00C9210C" w:rsidRDefault="00FA217C" w:rsidP="00FA217C">
      <w:pPr>
        <w:jc w:val="both"/>
        <w:rPr>
          <w:b/>
        </w:rPr>
      </w:pPr>
      <w:r w:rsidRPr="00C9210C">
        <w:rPr>
          <w:b/>
        </w:rPr>
        <w:t>Kompetence pracovní</w:t>
      </w:r>
    </w:p>
    <w:p w14:paraId="7C87C00E" w14:textId="77777777" w:rsidR="00FA217C" w:rsidRPr="00C9210C" w:rsidRDefault="00DA3ABB" w:rsidP="00154E6B">
      <w:pPr>
        <w:numPr>
          <w:ilvl w:val="0"/>
          <w:numId w:val="26"/>
        </w:numPr>
        <w:jc w:val="both"/>
      </w:pPr>
      <w:r>
        <w:t>u</w:t>
      </w:r>
      <w:r w:rsidR="00FA217C" w:rsidRPr="00C9210C">
        <w:t>čit žáky využívat mateřský jazyk k získávání informací z různých oblastí a zdrojů,</w:t>
      </w:r>
    </w:p>
    <w:p w14:paraId="7EDFD1A4" w14:textId="77777777" w:rsidR="00FA217C" w:rsidRPr="00C9210C" w:rsidRDefault="00FA217C" w:rsidP="00154E6B">
      <w:pPr>
        <w:numPr>
          <w:ilvl w:val="0"/>
          <w:numId w:val="26"/>
        </w:numPr>
        <w:jc w:val="both"/>
      </w:pPr>
      <w:r w:rsidRPr="00C9210C">
        <w:t>vést žáky k studijnímu čtení naukových textů,</w:t>
      </w:r>
    </w:p>
    <w:p w14:paraId="6B7A8AD2" w14:textId="77777777" w:rsidR="00FA217C" w:rsidRDefault="00FA217C" w:rsidP="00154E6B">
      <w:pPr>
        <w:numPr>
          <w:ilvl w:val="0"/>
          <w:numId w:val="26"/>
        </w:numPr>
        <w:jc w:val="both"/>
      </w:pPr>
      <w:r w:rsidRPr="00C9210C">
        <w:t>seznamovat žáky s hygienickými pravidly pro čtení a psaní, vést je k jejich dodržování.</w:t>
      </w:r>
    </w:p>
    <w:p w14:paraId="572C7913" w14:textId="77777777" w:rsidR="001716E3" w:rsidRDefault="001716E3" w:rsidP="001716E3">
      <w:pPr>
        <w:jc w:val="both"/>
      </w:pPr>
    </w:p>
    <w:p w14:paraId="602D9F33" w14:textId="77777777" w:rsidR="001716E3" w:rsidRPr="001716E3" w:rsidRDefault="001716E3" w:rsidP="001716E3">
      <w:pPr>
        <w:spacing w:before="60"/>
        <w:rPr>
          <w:b/>
          <w:bCs/>
          <w:szCs w:val="28"/>
        </w:rPr>
      </w:pPr>
      <w:r w:rsidRPr="001716E3">
        <w:rPr>
          <w:b/>
          <w:bCs/>
          <w:szCs w:val="28"/>
        </w:rPr>
        <w:lastRenderedPageBreak/>
        <w:t>Kompetence digitální</w:t>
      </w:r>
    </w:p>
    <w:p w14:paraId="51414470" w14:textId="77777777" w:rsidR="001716E3" w:rsidRPr="00260F7C" w:rsidRDefault="001716E3" w:rsidP="001716E3">
      <w:pPr>
        <w:spacing w:before="60"/>
        <w:jc w:val="center"/>
        <w:rPr>
          <w:b/>
          <w:sz w:val="28"/>
        </w:rPr>
      </w:pPr>
    </w:p>
    <w:p w14:paraId="4FEB5F84" w14:textId="77777777" w:rsidR="001716E3" w:rsidRPr="001716E3" w:rsidRDefault="001716E3" w:rsidP="001716E3">
      <w:pPr>
        <w:pStyle w:val="Textkapitol"/>
        <w:rPr>
          <w:sz w:val="24"/>
        </w:rPr>
      </w:pPr>
      <w:r w:rsidRPr="001716E3">
        <w:rPr>
          <w:sz w:val="24"/>
        </w:rPr>
        <w:t xml:space="preserve">Na konci základního vzdělávání žák: </w:t>
      </w:r>
    </w:p>
    <w:p w14:paraId="13BC3B33" w14:textId="77777777" w:rsidR="001716E3" w:rsidRPr="001716E3" w:rsidRDefault="001716E3" w:rsidP="001716E3">
      <w:pPr>
        <w:pStyle w:val="Textkapitolodrky-principy"/>
        <w:rPr>
          <w:sz w:val="24"/>
        </w:rPr>
      </w:pPr>
      <w:r w:rsidRPr="001716E3">
        <w:rPr>
          <w:sz w:val="24"/>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3737CAC0" w14:textId="77777777" w:rsidR="001716E3" w:rsidRPr="001716E3" w:rsidRDefault="001716E3" w:rsidP="001716E3">
      <w:pPr>
        <w:pStyle w:val="Textkapitolodrky-principy"/>
        <w:rPr>
          <w:sz w:val="24"/>
        </w:rPr>
      </w:pPr>
      <w:r w:rsidRPr="001716E3">
        <w:rPr>
          <w:sz w:val="24"/>
        </w:rPr>
        <w:t xml:space="preserve">získává, vyhledává, kriticky posuzuje, spravuje a sdílí data, informace a digitální obsah, k tomu volí postupy, způsoby a prostředky, které odpovídají konkrétní situaci a účelu </w:t>
      </w:r>
    </w:p>
    <w:p w14:paraId="7269FC91" w14:textId="77777777" w:rsidR="001716E3" w:rsidRPr="001716E3" w:rsidRDefault="001716E3" w:rsidP="001716E3">
      <w:pPr>
        <w:pStyle w:val="Textkapitolodrky-principy"/>
        <w:rPr>
          <w:sz w:val="24"/>
        </w:rPr>
      </w:pPr>
      <w:r w:rsidRPr="001716E3">
        <w:rPr>
          <w:sz w:val="24"/>
        </w:rPr>
        <w:t xml:space="preserve">vytváří a upravuje digitální obsah, kombinuje různé formáty, vyjadřuje se za pomoci digitálních prostředků </w:t>
      </w:r>
    </w:p>
    <w:p w14:paraId="670B3831" w14:textId="77777777" w:rsidR="001716E3" w:rsidRPr="001716E3" w:rsidRDefault="001716E3" w:rsidP="001716E3">
      <w:pPr>
        <w:pStyle w:val="Textkapitolodrky-principy"/>
        <w:rPr>
          <w:sz w:val="24"/>
        </w:rPr>
      </w:pPr>
      <w:r w:rsidRPr="001716E3">
        <w:rPr>
          <w:sz w:val="24"/>
        </w:rPr>
        <w:t xml:space="preserve">využívá digitální technologie, aby si usnadnil práci, zautomatizoval rutinní činnosti, zefektivnil či zjednodušil své pracovní postupy a zkvalitnil výsledky své práce </w:t>
      </w:r>
    </w:p>
    <w:p w14:paraId="347790D5" w14:textId="77777777" w:rsidR="001716E3" w:rsidRPr="001716E3" w:rsidRDefault="001716E3" w:rsidP="001716E3">
      <w:pPr>
        <w:pStyle w:val="Textkapitolodrky-principy"/>
        <w:rPr>
          <w:sz w:val="24"/>
        </w:rPr>
      </w:pPr>
      <w:r w:rsidRPr="001716E3">
        <w:rPr>
          <w:sz w:val="24"/>
        </w:rPr>
        <w:t xml:space="preserve">chápe význam digitálních technologií pro lidskou společnost, seznamuje se s novými technologiemi, kriticky hodnotí jejich přínosy a reflektuje rizika jejich využívání </w:t>
      </w:r>
    </w:p>
    <w:p w14:paraId="69FC1DD5" w14:textId="77777777" w:rsidR="001716E3" w:rsidRPr="00260F7C" w:rsidRDefault="001716E3" w:rsidP="001716E3">
      <w:pPr>
        <w:pStyle w:val="Textkapitolodrky-principy"/>
        <w:spacing w:after="120"/>
        <w:ind w:left="357" w:hanging="357"/>
      </w:pPr>
      <w:r w:rsidRPr="001716E3">
        <w:rPr>
          <w:sz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8116826" w14:textId="77777777" w:rsidR="001716E3" w:rsidRPr="00C9210C" w:rsidRDefault="001716E3" w:rsidP="001716E3">
      <w:pPr>
        <w:jc w:val="both"/>
      </w:pPr>
    </w:p>
    <w:p w14:paraId="1ED51F45" w14:textId="77777777" w:rsidR="00FA217C" w:rsidRPr="00C9210C" w:rsidRDefault="00FA217C" w:rsidP="00FA217C">
      <w:pPr>
        <w:spacing w:line="360" w:lineRule="auto"/>
        <w:jc w:val="both"/>
        <w:rPr>
          <w:b/>
        </w:rPr>
      </w:pPr>
    </w:p>
    <w:p w14:paraId="711D6D02" w14:textId="77777777" w:rsidR="00FA217C" w:rsidRPr="00DA3767" w:rsidRDefault="00FA217C" w:rsidP="00FA217C">
      <w:pPr>
        <w:spacing w:line="360" w:lineRule="auto"/>
        <w:jc w:val="both"/>
        <w:rPr>
          <w:sz w:val="23"/>
          <w:szCs w:val="23"/>
        </w:rPr>
        <w:sectPr w:rsidR="00FA217C" w:rsidRPr="00DA3767">
          <w:pgSz w:w="11906" w:h="16838" w:code="9"/>
          <w:pgMar w:top="1418" w:right="1418" w:bottom="1418" w:left="1418" w:header="709" w:footer="709" w:gutter="0"/>
          <w:cols w:space="708"/>
          <w:docGrid w:linePitch="360"/>
        </w:sectPr>
      </w:pPr>
    </w:p>
    <w:tbl>
      <w:tblPr>
        <w:tblW w:w="1422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04"/>
        <w:gridCol w:w="21"/>
        <w:gridCol w:w="9"/>
        <w:gridCol w:w="7928"/>
        <w:gridCol w:w="122"/>
        <w:gridCol w:w="36"/>
        <w:gridCol w:w="3508"/>
      </w:tblGrid>
      <w:tr w:rsidR="00451E49" w:rsidRPr="00DA3767" w14:paraId="7EC1B4EF" w14:textId="77777777" w:rsidTr="00756BB5">
        <w:trPr>
          <w:trHeight w:val="609"/>
          <w:jc w:val="center"/>
        </w:trPr>
        <w:tc>
          <w:tcPr>
            <w:tcW w:w="2625" w:type="dxa"/>
            <w:gridSpan w:val="2"/>
            <w:tcBorders>
              <w:left w:val="single" w:sz="12" w:space="0" w:color="auto"/>
              <w:right w:val="nil"/>
            </w:tcBorders>
            <w:shd w:val="clear" w:color="auto" w:fill="EEECE1"/>
            <w:vAlign w:val="center"/>
          </w:tcPr>
          <w:p w14:paraId="10EBE8DB" w14:textId="77777777" w:rsidR="00451E49" w:rsidRPr="00DA3767" w:rsidRDefault="00451E49" w:rsidP="00756BB5">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95" w:type="dxa"/>
            <w:gridSpan w:val="4"/>
            <w:tcBorders>
              <w:left w:val="nil"/>
              <w:right w:val="nil"/>
            </w:tcBorders>
            <w:shd w:val="clear" w:color="auto" w:fill="EEECE1"/>
            <w:vAlign w:val="center"/>
          </w:tcPr>
          <w:p w14:paraId="4550C83D" w14:textId="77777777" w:rsidR="00451E49" w:rsidRPr="00DA3767" w:rsidRDefault="00451E49" w:rsidP="00756BB5">
            <w:pPr>
              <w:rPr>
                <w:rFonts w:ascii="Arial Black" w:hAnsi="Arial Black" w:cs="Arial"/>
                <w:b/>
                <w:color w:val="FF0000"/>
                <w:sz w:val="23"/>
                <w:szCs w:val="23"/>
              </w:rPr>
            </w:pPr>
            <w:r w:rsidRPr="00DA3767">
              <w:rPr>
                <w:rFonts w:ascii="Arial Black" w:hAnsi="Arial Black" w:cs="Arial"/>
                <w:b/>
                <w:noProof/>
                <w:color w:val="FF0000"/>
                <w:sz w:val="23"/>
                <w:szCs w:val="23"/>
              </w:rPr>
              <w:t>Český jazyk</w:t>
            </w:r>
          </w:p>
        </w:tc>
        <w:tc>
          <w:tcPr>
            <w:tcW w:w="3508" w:type="dxa"/>
            <w:tcBorders>
              <w:left w:val="nil"/>
            </w:tcBorders>
            <w:shd w:val="clear" w:color="auto" w:fill="EEECE1"/>
            <w:vAlign w:val="center"/>
          </w:tcPr>
          <w:p w14:paraId="471EAC38" w14:textId="77777777" w:rsidR="00451E49" w:rsidRPr="00DA3767" w:rsidRDefault="00451E49" w:rsidP="00756BB5">
            <w:pPr>
              <w:jc w:val="center"/>
              <w:rPr>
                <w:rFonts w:ascii="Arial" w:hAnsi="Arial" w:cs="Arial"/>
                <w:color w:val="FF0000"/>
                <w:sz w:val="23"/>
                <w:szCs w:val="23"/>
              </w:rPr>
            </w:pPr>
            <w:r w:rsidRPr="00DA3767">
              <w:rPr>
                <w:rFonts w:ascii="Arial Black" w:hAnsi="Arial Black"/>
                <w:color w:val="FF0000"/>
                <w:sz w:val="23"/>
                <w:szCs w:val="23"/>
              </w:rPr>
              <w:t>Ročník:</w:t>
            </w:r>
            <w:r>
              <w:rPr>
                <w:rFonts w:ascii="Arial Black" w:hAnsi="Arial Black"/>
                <w:color w:val="FF0000"/>
                <w:sz w:val="23"/>
                <w:szCs w:val="23"/>
              </w:rPr>
              <w:t xml:space="preserve"> </w:t>
            </w:r>
            <w:r w:rsidRPr="00DA3767">
              <w:rPr>
                <w:rFonts w:ascii="Arial Black" w:hAnsi="Arial Black" w:cs="Arial"/>
                <w:b/>
                <w:noProof/>
                <w:color w:val="FF0000"/>
                <w:sz w:val="23"/>
                <w:szCs w:val="23"/>
              </w:rPr>
              <w:t>1.</w:t>
            </w:r>
          </w:p>
        </w:tc>
      </w:tr>
      <w:tr w:rsidR="00451E49" w:rsidRPr="00DA3767" w14:paraId="7AC5BBE4" w14:textId="77777777" w:rsidTr="00756BB5">
        <w:trPr>
          <w:trHeight w:val="753"/>
          <w:jc w:val="center"/>
        </w:trPr>
        <w:tc>
          <w:tcPr>
            <w:tcW w:w="2625" w:type="dxa"/>
            <w:gridSpan w:val="2"/>
            <w:shd w:val="clear" w:color="auto" w:fill="DBE5F1"/>
            <w:vAlign w:val="center"/>
          </w:tcPr>
          <w:p w14:paraId="684737CC"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Učivo</w:t>
            </w:r>
          </w:p>
        </w:tc>
        <w:tc>
          <w:tcPr>
            <w:tcW w:w="8095" w:type="dxa"/>
            <w:gridSpan w:val="4"/>
            <w:shd w:val="clear" w:color="auto" w:fill="F2DBDB"/>
            <w:vAlign w:val="center"/>
          </w:tcPr>
          <w:p w14:paraId="0F347A6F"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Školní výstupy</w:t>
            </w:r>
          </w:p>
        </w:tc>
        <w:tc>
          <w:tcPr>
            <w:tcW w:w="3508" w:type="dxa"/>
            <w:shd w:val="clear" w:color="auto" w:fill="DBE5F1"/>
            <w:vAlign w:val="center"/>
          </w:tcPr>
          <w:p w14:paraId="6B49A852"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Přesahy a vazby</w:t>
            </w:r>
          </w:p>
          <w:p w14:paraId="03CB543E"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(mezipředmětové vztahy,</w:t>
            </w:r>
          </w:p>
          <w:p w14:paraId="2A6B8B24"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průřezová témata)</w:t>
            </w:r>
          </w:p>
        </w:tc>
      </w:tr>
      <w:tr w:rsidR="00451E49" w:rsidRPr="00C20D0A" w14:paraId="4D2B15AB" w14:textId="77777777" w:rsidTr="00756BB5">
        <w:trPr>
          <w:jc w:val="center"/>
        </w:trPr>
        <w:tc>
          <w:tcPr>
            <w:tcW w:w="2625" w:type="dxa"/>
            <w:gridSpan w:val="2"/>
          </w:tcPr>
          <w:p w14:paraId="0EC6158A" w14:textId="77777777" w:rsidR="00451E49" w:rsidRPr="00292DD3" w:rsidRDefault="00451E49" w:rsidP="00756BB5">
            <w:pPr>
              <w:rPr>
                <w:rFonts w:ascii="Arial" w:hAnsi="Arial" w:cs="Arial"/>
                <w:b/>
                <w:color w:val="FF0000"/>
                <w:sz w:val="23"/>
                <w:szCs w:val="23"/>
              </w:rPr>
            </w:pPr>
            <w:r w:rsidRPr="00292DD3">
              <w:rPr>
                <w:rFonts w:ascii="Arial" w:hAnsi="Arial" w:cs="Arial"/>
                <w:b/>
                <w:color w:val="FF0000"/>
                <w:sz w:val="23"/>
                <w:szCs w:val="23"/>
              </w:rPr>
              <w:t>Jazyková výchova</w:t>
            </w:r>
          </w:p>
          <w:p w14:paraId="6034FE69" w14:textId="77777777" w:rsidR="00451E49" w:rsidRDefault="00451E49" w:rsidP="00756BB5">
            <w:pPr>
              <w:rPr>
                <w:rFonts w:ascii="Arial" w:hAnsi="Arial" w:cs="Arial"/>
                <w:color w:val="FF0000"/>
                <w:sz w:val="23"/>
                <w:szCs w:val="23"/>
              </w:rPr>
            </w:pPr>
            <w:r w:rsidRPr="00292DD3">
              <w:rPr>
                <w:rFonts w:ascii="Arial" w:hAnsi="Arial" w:cs="Arial"/>
                <w:color w:val="FF0000"/>
                <w:sz w:val="23"/>
                <w:szCs w:val="23"/>
              </w:rPr>
              <w:t xml:space="preserve">Přípravné období </w:t>
            </w:r>
          </w:p>
          <w:p w14:paraId="6C10F395" w14:textId="77777777" w:rsidR="00451E49" w:rsidRPr="00292DD3" w:rsidRDefault="00451E49" w:rsidP="00756BB5">
            <w:pPr>
              <w:rPr>
                <w:rFonts w:ascii="Arial" w:hAnsi="Arial" w:cs="Arial"/>
                <w:color w:val="FF0000"/>
                <w:sz w:val="23"/>
                <w:szCs w:val="23"/>
              </w:rPr>
            </w:pPr>
            <w:r w:rsidRPr="00292DD3">
              <w:rPr>
                <w:rFonts w:ascii="Arial" w:hAnsi="Arial" w:cs="Arial"/>
                <w:color w:val="FF0000"/>
                <w:sz w:val="23"/>
                <w:szCs w:val="23"/>
              </w:rPr>
              <w:t>pro čtení</w:t>
            </w:r>
          </w:p>
          <w:p w14:paraId="5F229D5E" w14:textId="77777777" w:rsidR="00451E49" w:rsidRPr="00292DD3" w:rsidRDefault="00451E49" w:rsidP="00756BB5">
            <w:pPr>
              <w:rPr>
                <w:rFonts w:ascii="Arial" w:hAnsi="Arial" w:cs="Arial"/>
                <w:color w:val="FF0000"/>
                <w:sz w:val="23"/>
                <w:szCs w:val="23"/>
              </w:rPr>
            </w:pPr>
          </w:p>
          <w:p w14:paraId="4DFBF743" w14:textId="77777777" w:rsidR="00451E49" w:rsidRPr="00292DD3" w:rsidRDefault="00451E49" w:rsidP="00756BB5">
            <w:pPr>
              <w:rPr>
                <w:rFonts w:ascii="Arial" w:hAnsi="Arial" w:cs="Arial"/>
                <w:color w:val="FF0000"/>
                <w:sz w:val="23"/>
                <w:szCs w:val="23"/>
              </w:rPr>
            </w:pPr>
          </w:p>
          <w:p w14:paraId="5649B68E" w14:textId="77777777" w:rsidR="00451E49" w:rsidRPr="00292DD3" w:rsidRDefault="00451E49" w:rsidP="00756BB5">
            <w:pPr>
              <w:rPr>
                <w:rFonts w:ascii="Arial" w:hAnsi="Arial" w:cs="Arial"/>
                <w:color w:val="FF0000"/>
                <w:sz w:val="23"/>
                <w:szCs w:val="23"/>
              </w:rPr>
            </w:pPr>
          </w:p>
          <w:p w14:paraId="64ED5108" w14:textId="77777777" w:rsidR="00451E49" w:rsidRPr="000F06CA" w:rsidRDefault="00451E49" w:rsidP="00756BB5">
            <w:pPr>
              <w:rPr>
                <w:rFonts w:ascii="Arial" w:hAnsi="Arial" w:cs="Arial"/>
                <w:sz w:val="23"/>
                <w:szCs w:val="23"/>
              </w:rPr>
            </w:pPr>
          </w:p>
          <w:p w14:paraId="7F4A8BE0" w14:textId="77777777" w:rsidR="00451E49" w:rsidRPr="00292DD3" w:rsidRDefault="00451E49" w:rsidP="00756BB5">
            <w:pPr>
              <w:rPr>
                <w:rFonts w:ascii="Arial" w:hAnsi="Arial" w:cs="Arial"/>
                <w:color w:val="FF0000"/>
                <w:sz w:val="23"/>
                <w:szCs w:val="23"/>
              </w:rPr>
            </w:pPr>
          </w:p>
          <w:p w14:paraId="69E506C2" w14:textId="77777777" w:rsidR="00451E49" w:rsidRPr="00292DD3" w:rsidRDefault="00451E49" w:rsidP="00756BB5">
            <w:pPr>
              <w:rPr>
                <w:rFonts w:ascii="Arial" w:hAnsi="Arial" w:cs="Arial"/>
                <w:color w:val="FF0000"/>
                <w:sz w:val="23"/>
                <w:szCs w:val="23"/>
              </w:rPr>
            </w:pPr>
          </w:p>
          <w:p w14:paraId="12414062" w14:textId="77777777" w:rsidR="00451E49" w:rsidRPr="00292DD3" w:rsidRDefault="00451E49" w:rsidP="00756BB5">
            <w:pPr>
              <w:rPr>
                <w:rFonts w:ascii="Arial" w:hAnsi="Arial" w:cs="Arial"/>
                <w:color w:val="FF0000"/>
                <w:sz w:val="23"/>
                <w:szCs w:val="23"/>
              </w:rPr>
            </w:pPr>
          </w:p>
          <w:p w14:paraId="6C4FA566" w14:textId="77777777" w:rsidR="00451E49" w:rsidRPr="00292DD3" w:rsidRDefault="00451E49" w:rsidP="00756BB5">
            <w:pPr>
              <w:rPr>
                <w:rFonts w:ascii="Arial" w:hAnsi="Arial" w:cs="Arial"/>
                <w:color w:val="FF0000"/>
                <w:sz w:val="23"/>
                <w:szCs w:val="23"/>
              </w:rPr>
            </w:pPr>
          </w:p>
          <w:p w14:paraId="468923EE" w14:textId="77777777" w:rsidR="00451E49" w:rsidRPr="00292DD3" w:rsidRDefault="00451E49" w:rsidP="00756BB5">
            <w:pPr>
              <w:rPr>
                <w:rFonts w:ascii="Arial" w:hAnsi="Arial" w:cs="Arial"/>
                <w:color w:val="FF0000"/>
                <w:sz w:val="23"/>
                <w:szCs w:val="23"/>
              </w:rPr>
            </w:pPr>
          </w:p>
          <w:p w14:paraId="16342E44" w14:textId="77777777" w:rsidR="00451E49" w:rsidRPr="00292DD3" w:rsidRDefault="00451E49" w:rsidP="00756BB5">
            <w:pPr>
              <w:rPr>
                <w:rFonts w:ascii="Arial" w:hAnsi="Arial" w:cs="Arial"/>
                <w:color w:val="FF0000"/>
                <w:sz w:val="23"/>
                <w:szCs w:val="23"/>
              </w:rPr>
            </w:pPr>
          </w:p>
          <w:p w14:paraId="6ADFA125" w14:textId="77777777" w:rsidR="00451E49" w:rsidRPr="00292DD3" w:rsidRDefault="00451E49" w:rsidP="00756BB5">
            <w:pPr>
              <w:rPr>
                <w:rFonts w:ascii="Arial" w:hAnsi="Arial" w:cs="Arial"/>
                <w:color w:val="FF0000"/>
                <w:sz w:val="23"/>
                <w:szCs w:val="23"/>
              </w:rPr>
            </w:pPr>
          </w:p>
          <w:p w14:paraId="2035FC5C" w14:textId="77777777" w:rsidR="00451E49" w:rsidRPr="00292DD3" w:rsidRDefault="00451E49" w:rsidP="00756BB5">
            <w:pPr>
              <w:rPr>
                <w:rFonts w:ascii="Arial" w:hAnsi="Arial" w:cs="Arial"/>
                <w:color w:val="FF0000"/>
                <w:sz w:val="23"/>
                <w:szCs w:val="23"/>
              </w:rPr>
            </w:pPr>
          </w:p>
          <w:p w14:paraId="521F08E6" w14:textId="77777777" w:rsidR="00451E49" w:rsidRPr="00292DD3" w:rsidRDefault="00451E49" w:rsidP="00756BB5">
            <w:pPr>
              <w:rPr>
                <w:rFonts w:ascii="Arial" w:hAnsi="Arial" w:cs="Arial"/>
                <w:color w:val="FF0000"/>
                <w:sz w:val="23"/>
                <w:szCs w:val="23"/>
              </w:rPr>
            </w:pPr>
          </w:p>
          <w:p w14:paraId="0BA5313B" w14:textId="77777777" w:rsidR="00451E49" w:rsidRPr="00292DD3" w:rsidRDefault="00451E49" w:rsidP="00756BB5">
            <w:pPr>
              <w:rPr>
                <w:rFonts w:ascii="Arial" w:hAnsi="Arial" w:cs="Arial"/>
                <w:color w:val="FF0000"/>
                <w:sz w:val="23"/>
                <w:szCs w:val="23"/>
              </w:rPr>
            </w:pPr>
          </w:p>
          <w:p w14:paraId="5B5E5775" w14:textId="77777777" w:rsidR="00451E49" w:rsidRPr="00292DD3" w:rsidRDefault="00451E49" w:rsidP="00756BB5">
            <w:pPr>
              <w:rPr>
                <w:rFonts w:ascii="Arial" w:hAnsi="Arial" w:cs="Arial"/>
                <w:color w:val="FF0000"/>
                <w:sz w:val="23"/>
                <w:szCs w:val="23"/>
              </w:rPr>
            </w:pPr>
          </w:p>
          <w:p w14:paraId="4D4E1818" w14:textId="77777777" w:rsidR="00451E49" w:rsidRPr="00292DD3" w:rsidRDefault="00451E49" w:rsidP="00756BB5">
            <w:pPr>
              <w:rPr>
                <w:rFonts w:ascii="Arial" w:hAnsi="Arial" w:cs="Arial"/>
                <w:color w:val="FF0000"/>
                <w:sz w:val="23"/>
                <w:szCs w:val="23"/>
              </w:rPr>
            </w:pPr>
          </w:p>
          <w:p w14:paraId="47FF1C79" w14:textId="77777777" w:rsidR="00451E49" w:rsidRPr="00292DD3" w:rsidRDefault="00451E49" w:rsidP="00756BB5">
            <w:pPr>
              <w:rPr>
                <w:rFonts w:ascii="Arial" w:hAnsi="Arial" w:cs="Arial"/>
                <w:color w:val="FF0000"/>
                <w:sz w:val="23"/>
                <w:szCs w:val="23"/>
              </w:rPr>
            </w:pPr>
          </w:p>
          <w:p w14:paraId="20F419F0" w14:textId="77777777" w:rsidR="00451E49" w:rsidRPr="00292DD3" w:rsidRDefault="00451E49" w:rsidP="00756BB5">
            <w:pPr>
              <w:rPr>
                <w:rFonts w:ascii="Arial" w:hAnsi="Arial" w:cs="Arial"/>
                <w:color w:val="FF0000"/>
                <w:sz w:val="23"/>
                <w:szCs w:val="23"/>
              </w:rPr>
            </w:pPr>
          </w:p>
          <w:p w14:paraId="4F93C6B5" w14:textId="77777777" w:rsidR="00451E49" w:rsidRPr="00292DD3" w:rsidRDefault="00451E49" w:rsidP="00756BB5">
            <w:pPr>
              <w:rPr>
                <w:rFonts w:ascii="Arial" w:hAnsi="Arial" w:cs="Arial"/>
                <w:color w:val="FF0000"/>
                <w:sz w:val="23"/>
                <w:szCs w:val="23"/>
              </w:rPr>
            </w:pPr>
          </w:p>
          <w:p w14:paraId="733AE245" w14:textId="77777777" w:rsidR="00451E49" w:rsidRPr="00292DD3" w:rsidRDefault="00451E49" w:rsidP="00756BB5">
            <w:pPr>
              <w:rPr>
                <w:rFonts w:ascii="Arial" w:hAnsi="Arial" w:cs="Arial"/>
                <w:color w:val="FF0000"/>
                <w:sz w:val="23"/>
                <w:szCs w:val="23"/>
              </w:rPr>
            </w:pPr>
          </w:p>
          <w:p w14:paraId="35076D13" w14:textId="77777777" w:rsidR="00451E49" w:rsidRPr="00292DD3" w:rsidRDefault="00451E49" w:rsidP="00756BB5">
            <w:pPr>
              <w:rPr>
                <w:rFonts w:ascii="Arial" w:hAnsi="Arial" w:cs="Arial"/>
                <w:color w:val="FF0000"/>
                <w:sz w:val="23"/>
                <w:szCs w:val="23"/>
              </w:rPr>
            </w:pPr>
          </w:p>
          <w:p w14:paraId="3363230B" w14:textId="77777777" w:rsidR="00451E49" w:rsidRPr="00292DD3" w:rsidRDefault="00451E49" w:rsidP="00756BB5">
            <w:pPr>
              <w:rPr>
                <w:rFonts w:ascii="Arial" w:hAnsi="Arial" w:cs="Arial"/>
                <w:color w:val="FF0000"/>
                <w:sz w:val="23"/>
                <w:szCs w:val="23"/>
              </w:rPr>
            </w:pPr>
          </w:p>
          <w:p w14:paraId="7D4438A1" w14:textId="77777777" w:rsidR="00451E49" w:rsidRPr="00292DD3" w:rsidRDefault="00451E49" w:rsidP="00756BB5">
            <w:pPr>
              <w:rPr>
                <w:rFonts w:ascii="Arial" w:hAnsi="Arial" w:cs="Arial"/>
                <w:color w:val="FF0000"/>
                <w:sz w:val="23"/>
                <w:szCs w:val="23"/>
              </w:rPr>
            </w:pPr>
          </w:p>
          <w:p w14:paraId="3D3D7E50" w14:textId="77777777" w:rsidR="00451E49" w:rsidRPr="00292DD3" w:rsidRDefault="00451E49" w:rsidP="00756BB5">
            <w:pPr>
              <w:rPr>
                <w:rFonts w:ascii="Arial" w:hAnsi="Arial" w:cs="Arial"/>
                <w:color w:val="FF0000"/>
                <w:sz w:val="23"/>
                <w:szCs w:val="23"/>
              </w:rPr>
            </w:pPr>
          </w:p>
          <w:p w14:paraId="7B23866B" w14:textId="77777777" w:rsidR="00451E49" w:rsidRPr="00292DD3" w:rsidRDefault="00451E49" w:rsidP="00756BB5">
            <w:pPr>
              <w:rPr>
                <w:rFonts w:ascii="Arial" w:hAnsi="Arial" w:cs="Arial"/>
                <w:color w:val="FF0000"/>
                <w:sz w:val="23"/>
                <w:szCs w:val="23"/>
              </w:rPr>
            </w:pPr>
          </w:p>
          <w:p w14:paraId="1CE8C264" w14:textId="77777777" w:rsidR="00451E49" w:rsidRPr="00292DD3" w:rsidRDefault="00451E49" w:rsidP="00756BB5">
            <w:pPr>
              <w:rPr>
                <w:rFonts w:ascii="Arial" w:hAnsi="Arial" w:cs="Arial"/>
                <w:color w:val="FF0000"/>
                <w:sz w:val="23"/>
                <w:szCs w:val="23"/>
              </w:rPr>
            </w:pPr>
          </w:p>
          <w:p w14:paraId="28763233" w14:textId="77777777" w:rsidR="00451E49" w:rsidRPr="00292DD3" w:rsidRDefault="00451E49" w:rsidP="00756BB5">
            <w:pPr>
              <w:rPr>
                <w:rFonts w:ascii="Arial" w:hAnsi="Arial" w:cs="Arial"/>
                <w:color w:val="FF0000"/>
                <w:sz w:val="23"/>
                <w:szCs w:val="23"/>
              </w:rPr>
            </w:pPr>
          </w:p>
          <w:p w14:paraId="59708706" w14:textId="77777777" w:rsidR="00451E49" w:rsidRPr="00292DD3" w:rsidRDefault="00451E49" w:rsidP="00756BB5">
            <w:pPr>
              <w:rPr>
                <w:rFonts w:ascii="Arial" w:hAnsi="Arial" w:cs="Arial"/>
                <w:b/>
                <w:color w:val="FF0000"/>
                <w:sz w:val="23"/>
                <w:szCs w:val="23"/>
              </w:rPr>
            </w:pPr>
            <w:r w:rsidRPr="00292DD3">
              <w:rPr>
                <w:rFonts w:ascii="Arial" w:hAnsi="Arial" w:cs="Arial"/>
                <w:b/>
                <w:color w:val="FF0000"/>
                <w:sz w:val="23"/>
                <w:szCs w:val="23"/>
              </w:rPr>
              <w:t>Jazyková výchova</w:t>
            </w:r>
          </w:p>
          <w:p w14:paraId="4CF8C95F" w14:textId="77777777" w:rsidR="00451E49" w:rsidRPr="00292DD3" w:rsidRDefault="00451E49" w:rsidP="00756BB5">
            <w:pPr>
              <w:rPr>
                <w:rFonts w:ascii="Arial" w:hAnsi="Arial" w:cs="Arial"/>
                <w:color w:val="FF0000"/>
                <w:sz w:val="23"/>
                <w:szCs w:val="23"/>
              </w:rPr>
            </w:pPr>
            <w:r w:rsidRPr="00292DD3">
              <w:rPr>
                <w:rFonts w:ascii="Arial" w:hAnsi="Arial" w:cs="Arial"/>
                <w:color w:val="FF0000"/>
                <w:sz w:val="23"/>
                <w:szCs w:val="23"/>
              </w:rPr>
              <w:t>Čtení a psaní písmen, slov a vět</w:t>
            </w:r>
          </w:p>
          <w:p w14:paraId="7F521354" w14:textId="77777777" w:rsidR="00451E49" w:rsidRPr="00292DD3" w:rsidRDefault="00451E49" w:rsidP="00756BB5">
            <w:pPr>
              <w:rPr>
                <w:rFonts w:ascii="Arial" w:hAnsi="Arial" w:cs="Arial"/>
                <w:color w:val="FF0000"/>
                <w:sz w:val="23"/>
                <w:szCs w:val="23"/>
              </w:rPr>
            </w:pPr>
          </w:p>
          <w:p w14:paraId="7E35364F" w14:textId="77777777" w:rsidR="00451E49" w:rsidRPr="00292DD3" w:rsidRDefault="00451E49" w:rsidP="00756BB5">
            <w:pPr>
              <w:rPr>
                <w:rFonts w:ascii="Arial" w:hAnsi="Arial" w:cs="Arial"/>
                <w:color w:val="FF0000"/>
                <w:sz w:val="23"/>
                <w:szCs w:val="23"/>
              </w:rPr>
            </w:pPr>
          </w:p>
          <w:p w14:paraId="5A716E88" w14:textId="77777777" w:rsidR="00451E49" w:rsidRPr="00292DD3" w:rsidRDefault="00451E49" w:rsidP="00756BB5">
            <w:pPr>
              <w:rPr>
                <w:rFonts w:ascii="Arial" w:hAnsi="Arial" w:cs="Arial"/>
                <w:color w:val="FF0000"/>
                <w:sz w:val="23"/>
                <w:szCs w:val="23"/>
              </w:rPr>
            </w:pPr>
          </w:p>
          <w:p w14:paraId="4CAA3EBB" w14:textId="77777777" w:rsidR="00451E49" w:rsidRPr="00292DD3" w:rsidRDefault="00451E49" w:rsidP="00756BB5">
            <w:pPr>
              <w:rPr>
                <w:rFonts w:ascii="Arial" w:hAnsi="Arial" w:cs="Arial"/>
                <w:color w:val="FF0000"/>
                <w:sz w:val="23"/>
                <w:szCs w:val="23"/>
              </w:rPr>
            </w:pPr>
          </w:p>
          <w:p w14:paraId="3A357848" w14:textId="77777777" w:rsidR="00451E49" w:rsidRPr="00292DD3" w:rsidRDefault="00451E49" w:rsidP="00756BB5">
            <w:pPr>
              <w:rPr>
                <w:rFonts w:ascii="Arial" w:hAnsi="Arial" w:cs="Arial"/>
                <w:color w:val="FF0000"/>
                <w:sz w:val="23"/>
                <w:szCs w:val="23"/>
              </w:rPr>
            </w:pPr>
          </w:p>
          <w:p w14:paraId="30542EA9" w14:textId="77777777" w:rsidR="00451E49" w:rsidRPr="00292DD3" w:rsidRDefault="00451E49" w:rsidP="00756BB5">
            <w:pPr>
              <w:rPr>
                <w:rFonts w:ascii="Arial" w:hAnsi="Arial" w:cs="Arial"/>
                <w:color w:val="FF0000"/>
                <w:sz w:val="23"/>
                <w:szCs w:val="23"/>
              </w:rPr>
            </w:pPr>
          </w:p>
          <w:p w14:paraId="288ECE55" w14:textId="77777777" w:rsidR="00451E49" w:rsidRPr="00292DD3" w:rsidRDefault="00451E49" w:rsidP="00756BB5">
            <w:pPr>
              <w:rPr>
                <w:rFonts w:ascii="Arial" w:hAnsi="Arial" w:cs="Arial"/>
                <w:color w:val="FF0000"/>
                <w:sz w:val="23"/>
                <w:szCs w:val="23"/>
              </w:rPr>
            </w:pPr>
          </w:p>
          <w:p w14:paraId="098E4A8E" w14:textId="77777777" w:rsidR="00451E49" w:rsidRPr="00292DD3" w:rsidRDefault="00451E49" w:rsidP="00756BB5">
            <w:pPr>
              <w:rPr>
                <w:rFonts w:ascii="Arial" w:hAnsi="Arial" w:cs="Arial"/>
                <w:color w:val="FF0000"/>
                <w:sz w:val="23"/>
                <w:szCs w:val="23"/>
              </w:rPr>
            </w:pPr>
          </w:p>
          <w:p w14:paraId="32CEDB7D" w14:textId="77777777" w:rsidR="00451E49" w:rsidRPr="00292DD3" w:rsidRDefault="00451E49" w:rsidP="00756BB5">
            <w:pPr>
              <w:rPr>
                <w:rFonts w:ascii="Arial" w:hAnsi="Arial" w:cs="Arial"/>
                <w:color w:val="FF0000"/>
                <w:sz w:val="23"/>
                <w:szCs w:val="23"/>
              </w:rPr>
            </w:pPr>
          </w:p>
          <w:p w14:paraId="44C72333" w14:textId="77777777" w:rsidR="00451E49" w:rsidRPr="00292DD3" w:rsidRDefault="00451E49" w:rsidP="00756BB5">
            <w:pPr>
              <w:rPr>
                <w:rFonts w:ascii="Arial" w:hAnsi="Arial" w:cs="Arial"/>
                <w:color w:val="FF0000"/>
                <w:sz w:val="23"/>
                <w:szCs w:val="23"/>
              </w:rPr>
            </w:pPr>
          </w:p>
          <w:p w14:paraId="269E3EBC" w14:textId="77777777" w:rsidR="00451E49" w:rsidRPr="00292DD3" w:rsidRDefault="00451E49" w:rsidP="00756BB5">
            <w:pPr>
              <w:rPr>
                <w:rFonts w:ascii="Arial" w:hAnsi="Arial" w:cs="Arial"/>
                <w:color w:val="FF0000"/>
                <w:sz w:val="23"/>
                <w:szCs w:val="23"/>
              </w:rPr>
            </w:pPr>
          </w:p>
          <w:p w14:paraId="1FD978A8" w14:textId="77777777" w:rsidR="00451E49" w:rsidRPr="00292DD3" w:rsidRDefault="00451E49" w:rsidP="00756BB5">
            <w:pPr>
              <w:rPr>
                <w:rFonts w:ascii="Arial" w:hAnsi="Arial" w:cs="Arial"/>
                <w:color w:val="FF0000"/>
                <w:sz w:val="23"/>
                <w:szCs w:val="23"/>
              </w:rPr>
            </w:pPr>
          </w:p>
          <w:p w14:paraId="74F68E02" w14:textId="77777777" w:rsidR="00451E49" w:rsidRPr="00292DD3" w:rsidRDefault="00451E49" w:rsidP="00756BB5">
            <w:pPr>
              <w:rPr>
                <w:rFonts w:ascii="Arial" w:hAnsi="Arial" w:cs="Arial"/>
                <w:color w:val="FF0000"/>
                <w:sz w:val="23"/>
                <w:szCs w:val="23"/>
              </w:rPr>
            </w:pPr>
          </w:p>
          <w:p w14:paraId="31B2DFC8" w14:textId="77777777" w:rsidR="00451E49" w:rsidRPr="00292DD3" w:rsidRDefault="00451E49" w:rsidP="00756BB5">
            <w:pPr>
              <w:rPr>
                <w:rFonts w:ascii="Arial" w:hAnsi="Arial" w:cs="Arial"/>
                <w:color w:val="FF0000"/>
                <w:sz w:val="23"/>
                <w:szCs w:val="23"/>
              </w:rPr>
            </w:pPr>
          </w:p>
          <w:p w14:paraId="363FDBA4" w14:textId="77777777" w:rsidR="00451E49" w:rsidRDefault="00451E49" w:rsidP="00756BB5">
            <w:pPr>
              <w:rPr>
                <w:rFonts w:ascii="Arial" w:hAnsi="Arial" w:cs="Arial"/>
                <w:b/>
                <w:color w:val="FF0000"/>
                <w:sz w:val="23"/>
                <w:szCs w:val="23"/>
              </w:rPr>
            </w:pPr>
            <w:r>
              <w:rPr>
                <w:rFonts w:ascii="Arial" w:hAnsi="Arial" w:cs="Arial"/>
                <w:b/>
                <w:color w:val="FF0000"/>
                <w:sz w:val="23"/>
                <w:szCs w:val="23"/>
              </w:rPr>
              <w:t>K</w:t>
            </w:r>
            <w:r w:rsidRPr="00292DD3">
              <w:rPr>
                <w:rFonts w:ascii="Arial" w:hAnsi="Arial" w:cs="Arial"/>
                <w:b/>
                <w:color w:val="FF0000"/>
                <w:sz w:val="23"/>
                <w:szCs w:val="23"/>
              </w:rPr>
              <w:t xml:space="preserve">omunikační </w:t>
            </w:r>
          </w:p>
          <w:p w14:paraId="4AD9F034" w14:textId="77777777" w:rsidR="00451E49" w:rsidRPr="00292DD3" w:rsidRDefault="00451E49" w:rsidP="00756BB5">
            <w:pPr>
              <w:rPr>
                <w:rFonts w:ascii="Arial" w:hAnsi="Arial" w:cs="Arial"/>
                <w:b/>
                <w:color w:val="FF0000"/>
                <w:sz w:val="23"/>
                <w:szCs w:val="23"/>
              </w:rPr>
            </w:pPr>
            <w:r w:rsidRPr="00292DD3">
              <w:rPr>
                <w:rFonts w:ascii="Arial" w:hAnsi="Arial" w:cs="Arial"/>
                <w:b/>
                <w:color w:val="FF0000"/>
                <w:sz w:val="23"/>
                <w:szCs w:val="23"/>
              </w:rPr>
              <w:t>a slohová výchova</w:t>
            </w:r>
          </w:p>
          <w:p w14:paraId="25E0DBA0" w14:textId="77777777" w:rsidR="00451E49" w:rsidRPr="00292DD3" w:rsidRDefault="00451E49" w:rsidP="00756BB5">
            <w:pPr>
              <w:rPr>
                <w:rFonts w:ascii="Arial" w:hAnsi="Arial" w:cs="Arial"/>
                <w:b/>
                <w:color w:val="FF0000"/>
                <w:sz w:val="23"/>
                <w:szCs w:val="23"/>
              </w:rPr>
            </w:pPr>
          </w:p>
          <w:p w14:paraId="3E564FB5" w14:textId="77777777" w:rsidR="00451E49" w:rsidRPr="00292DD3" w:rsidRDefault="00451E49" w:rsidP="00756BB5">
            <w:pPr>
              <w:rPr>
                <w:rFonts w:ascii="Arial" w:hAnsi="Arial" w:cs="Arial"/>
                <w:color w:val="FF0000"/>
                <w:sz w:val="23"/>
                <w:szCs w:val="23"/>
              </w:rPr>
            </w:pPr>
          </w:p>
          <w:p w14:paraId="103CB0A4" w14:textId="77777777" w:rsidR="00451E49" w:rsidRPr="00292DD3" w:rsidRDefault="00451E49" w:rsidP="00756BB5">
            <w:pPr>
              <w:rPr>
                <w:rFonts w:ascii="Arial" w:hAnsi="Arial" w:cs="Arial"/>
                <w:color w:val="FF0000"/>
                <w:sz w:val="23"/>
                <w:szCs w:val="23"/>
              </w:rPr>
            </w:pPr>
          </w:p>
          <w:p w14:paraId="03514DE9" w14:textId="77777777" w:rsidR="00451E49" w:rsidRPr="00292DD3" w:rsidRDefault="00451E49" w:rsidP="00756BB5">
            <w:pPr>
              <w:rPr>
                <w:rFonts w:ascii="Arial" w:hAnsi="Arial" w:cs="Arial"/>
                <w:color w:val="FF0000"/>
                <w:sz w:val="23"/>
                <w:szCs w:val="23"/>
              </w:rPr>
            </w:pPr>
          </w:p>
          <w:p w14:paraId="61269E50" w14:textId="77777777" w:rsidR="00451E49" w:rsidRPr="00292DD3" w:rsidRDefault="00451E49" w:rsidP="00756BB5">
            <w:pPr>
              <w:rPr>
                <w:rFonts w:ascii="Arial" w:hAnsi="Arial" w:cs="Arial"/>
                <w:color w:val="FF0000"/>
                <w:sz w:val="23"/>
                <w:szCs w:val="23"/>
              </w:rPr>
            </w:pPr>
          </w:p>
          <w:p w14:paraId="21944586" w14:textId="77777777" w:rsidR="00451E49" w:rsidRPr="00292DD3" w:rsidRDefault="00451E49" w:rsidP="00756BB5">
            <w:pPr>
              <w:rPr>
                <w:rFonts w:ascii="Arial" w:hAnsi="Arial" w:cs="Arial"/>
                <w:color w:val="FF0000"/>
                <w:sz w:val="23"/>
                <w:szCs w:val="23"/>
              </w:rPr>
            </w:pPr>
          </w:p>
          <w:p w14:paraId="503BE3B8" w14:textId="77777777" w:rsidR="00451E49" w:rsidRPr="00292DD3" w:rsidRDefault="00451E49" w:rsidP="00756BB5">
            <w:pPr>
              <w:rPr>
                <w:rFonts w:ascii="Arial" w:hAnsi="Arial" w:cs="Arial"/>
                <w:color w:val="FF0000"/>
                <w:sz w:val="23"/>
                <w:szCs w:val="23"/>
              </w:rPr>
            </w:pPr>
          </w:p>
          <w:p w14:paraId="249BF2F8" w14:textId="77777777" w:rsidR="00451E49" w:rsidRPr="00292DD3" w:rsidRDefault="00451E49" w:rsidP="00756BB5">
            <w:pPr>
              <w:rPr>
                <w:rFonts w:ascii="Arial" w:hAnsi="Arial" w:cs="Arial"/>
                <w:color w:val="FF0000"/>
                <w:sz w:val="23"/>
                <w:szCs w:val="23"/>
              </w:rPr>
            </w:pPr>
          </w:p>
          <w:p w14:paraId="0DC4E7DE" w14:textId="5CA99C42" w:rsidR="00451E49" w:rsidRPr="00292DD3" w:rsidRDefault="00451E49" w:rsidP="00756BB5">
            <w:pPr>
              <w:rPr>
                <w:rFonts w:ascii="Arial" w:hAnsi="Arial" w:cs="Arial"/>
                <w:color w:val="FF0000"/>
                <w:sz w:val="23"/>
                <w:szCs w:val="23"/>
              </w:rPr>
            </w:pPr>
          </w:p>
          <w:p w14:paraId="55FFE5F8" w14:textId="77777777" w:rsidR="00451E49" w:rsidRPr="00292DD3" w:rsidRDefault="00451E49" w:rsidP="00756BB5">
            <w:pPr>
              <w:rPr>
                <w:rFonts w:ascii="Arial" w:hAnsi="Arial" w:cs="Arial"/>
                <w:color w:val="FF0000"/>
                <w:sz w:val="23"/>
                <w:szCs w:val="23"/>
              </w:rPr>
            </w:pPr>
          </w:p>
          <w:p w14:paraId="55264F62" w14:textId="77777777" w:rsidR="00451E49" w:rsidRPr="00292DD3" w:rsidRDefault="00451E49" w:rsidP="00756BB5">
            <w:pPr>
              <w:rPr>
                <w:rFonts w:ascii="Arial" w:hAnsi="Arial" w:cs="Arial"/>
                <w:color w:val="FF0000"/>
                <w:sz w:val="23"/>
                <w:szCs w:val="23"/>
              </w:rPr>
            </w:pPr>
          </w:p>
          <w:p w14:paraId="39C038D8" w14:textId="77777777" w:rsidR="00451E49" w:rsidRPr="00292DD3" w:rsidRDefault="00451E49" w:rsidP="00756BB5">
            <w:pPr>
              <w:rPr>
                <w:rFonts w:ascii="Arial" w:hAnsi="Arial" w:cs="Arial"/>
                <w:color w:val="FF0000"/>
                <w:sz w:val="23"/>
                <w:szCs w:val="23"/>
              </w:rPr>
            </w:pPr>
          </w:p>
          <w:p w14:paraId="1E5192EF" w14:textId="77777777" w:rsidR="00451E49" w:rsidRDefault="00451E49" w:rsidP="00756BB5">
            <w:pPr>
              <w:rPr>
                <w:rFonts w:ascii="Arial" w:hAnsi="Arial" w:cs="Arial"/>
                <w:b/>
                <w:color w:val="FF0000"/>
                <w:sz w:val="23"/>
                <w:szCs w:val="23"/>
              </w:rPr>
            </w:pPr>
          </w:p>
          <w:p w14:paraId="24FAA814" w14:textId="49ABB2D2" w:rsidR="00451E49" w:rsidRDefault="00451E49" w:rsidP="00756BB5">
            <w:pPr>
              <w:rPr>
                <w:rFonts w:ascii="Arial" w:hAnsi="Arial" w:cs="Arial"/>
                <w:b/>
                <w:color w:val="FF0000"/>
                <w:sz w:val="23"/>
                <w:szCs w:val="23"/>
              </w:rPr>
            </w:pPr>
          </w:p>
          <w:p w14:paraId="5AF80E09" w14:textId="77777777" w:rsidR="00A93FE4" w:rsidRDefault="00A93FE4" w:rsidP="00756BB5">
            <w:pPr>
              <w:rPr>
                <w:rFonts w:ascii="Arial" w:hAnsi="Arial" w:cs="Arial"/>
                <w:b/>
                <w:color w:val="FF0000"/>
                <w:sz w:val="23"/>
                <w:szCs w:val="23"/>
              </w:rPr>
            </w:pPr>
          </w:p>
          <w:p w14:paraId="3F0EBC3E" w14:textId="77777777" w:rsidR="00451E49" w:rsidRDefault="00451E49" w:rsidP="00756BB5">
            <w:pPr>
              <w:rPr>
                <w:rFonts w:ascii="Arial" w:hAnsi="Arial" w:cs="Arial"/>
                <w:b/>
                <w:color w:val="FF0000"/>
                <w:sz w:val="23"/>
                <w:szCs w:val="23"/>
              </w:rPr>
            </w:pPr>
            <w:r w:rsidRPr="00292DD3">
              <w:rPr>
                <w:rFonts w:ascii="Arial" w:hAnsi="Arial" w:cs="Arial"/>
                <w:b/>
                <w:color w:val="FF0000"/>
                <w:sz w:val="23"/>
                <w:szCs w:val="23"/>
              </w:rPr>
              <w:t>Literární výchova</w:t>
            </w:r>
          </w:p>
          <w:p w14:paraId="5F85B7DD" w14:textId="77777777" w:rsidR="00451E49" w:rsidRDefault="00451E49" w:rsidP="00756BB5">
            <w:pPr>
              <w:rPr>
                <w:rFonts w:ascii="Arial" w:hAnsi="Arial" w:cs="Arial"/>
                <w:b/>
                <w:color w:val="FF0000"/>
                <w:sz w:val="23"/>
                <w:szCs w:val="23"/>
              </w:rPr>
            </w:pPr>
          </w:p>
          <w:p w14:paraId="27EB955E" w14:textId="77777777" w:rsidR="00451E49" w:rsidRDefault="00451E49" w:rsidP="00756BB5">
            <w:pPr>
              <w:rPr>
                <w:rFonts w:ascii="Arial" w:hAnsi="Arial" w:cs="Arial"/>
                <w:b/>
                <w:color w:val="FF0000"/>
                <w:sz w:val="23"/>
                <w:szCs w:val="23"/>
              </w:rPr>
            </w:pPr>
          </w:p>
          <w:p w14:paraId="13CE0933" w14:textId="77777777" w:rsidR="00451E49" w:rsidRPr="00292DD3" w:rsidRDefault="00451E49" w:rsidP="00756BB5">
            <w:pPr>
              <w:rPr>
                <w:rFonts w:ascii="Arial" w:hAnsi="Arial" w:cs="Arial"/>
                <w:b/>
                <w:sz w:val="23"/>
                <w:szCs w:val="23"/>
              </w:rPr>
            </w:pPr>
          </w:p>
        </w:tc>
        <w:tc>
          <w:tcPr>
            <w:tcW w:w="8095" w:type="dxa"/>
            <w:gridSpan w:val="4"/>
          </w:tcPr>
          <w:p w14:paraId="62439908"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lastRenderedPageBreak/>
              <w:t>- rozlišuje zrakem stejné a odlišné tvary, určuje pravou a levou stranu</w:t>
            </w:r>
          </w:p>
          <w:p w14:paraId="5652A7E3" w14:textId="77777777" w:rsidR="00451E49" w:rsidRDefault="00451E49" w:rsidP="00756BB5">
            <w:pPr>
              <w:rPr>
                <w:rFonts w:ascii="Arial" w:hAnsi="Arial" w:cs="Arial"/>
                <w:noProof/>
                <w:sz w:val="23"/>
                <w:szCs w:val="23"/>
              </w:rPr>
            </w:pPr>
            <w:r w:rsidRPr="00292DD3">
              <w:rPr>
                <w:rFonts w:ascii="Arial" w:hAnsi="Arial" w:cs="Arial"/>
                <w:noProof/>
                <w:sz w:val="23"/>
                <w:szCs w:val="23"/>
              </w:rPr>
              <w:t xml:space="preserve">- orientuje se v pojmech nahoře - dole, vzadu - vpředu, před - za, </w:t>
            </w:r>
          </w:p>
          <w:p w14:paraId="3BFFA374" w14:textId="77777777" w:rsidR="00451E49" w:rsidRDefault="00451E49" w:rsidP="00756BB5">
            <w:pPr>
              <w:rPr>
                <w:rFonts w:ascii="Arial" w:hAnsi="Arial" w:cs="Arial"/>
                <w:noProof/>
                <w:sz w:val="23"/>
                <w:szCs w:val="23"/>
              </w:rPr>
            </w:pPr>
            <w:r>
              <w:rPr>
                <w:rFonts w:ascii="Arial" w:hAnsi="Arial" w:cs="Arial"/>
                <w:noProof/>
                <w:sz w:val="23"/>
                <w:szCs w:val="23"/>
              </w:rPr>
              <w:t xml:space="preserve">nad - </w:t>
            </w:r>
            <w:r w:rsidRPr="00292DD3">
              <w:rPr>
                <w:rFonts w:ascii="Arial" w:hAnsi="Arial" w:cs="Arial"/>
                <w:noProof/>
                <w:sz w:val="23"/>
                <w:szCs w:val="23"/>
              </w:rPr>
              <w:t>pod apod.</w:t>
            </w:r>
          </w:p>
          <w:p w14:paraId="592E79DF" w14:textId="77777777" w:rsidR="00451E49" w:rsidRPr="00292DD3" w:rsidRDefault="00451E49" w:rsidP="00756BB5">
            <w:pPr>
              <w:rPr>
                <w:rFonts w:ascii="Arial" w:hAnsi="Arial" w:cs="Arial"/>
                <w:noProof/>
                <w:sz w:val="23"/>
                <w:szCs w:val="23"/>
              </w:rPr>
            </w:pPr>
          </w:p>
          <w:p w14:paraId="67064CF5"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určuje hlásku na začátku a na konci slova</w:t>
            </w:r>
          </w:p>
          <w:p w14:paraId="77C330E3"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postupně vyjmenovává všechny hlásky ve slově, z hlásek dokáže sestavit slovo</w:t>
            </w:r>
          </w:p>
          <w:p w14:paraId="16376529" w14:textId="77777777" w:rsidR="00451E49" w:rsidRPr="00292DD3" w:rsidRDefault="00451E49" w:rsidP="00756BB5">
            <w:pPr>
              <w:rPr>
                <w:rFonts w:ascii="Arial" w:hAnsi="Arial" w:cs="Arial"/>
                <w:noProof/>
                <w:sz w:val="23"/>
                <w:szCs w:val="23"/>
              </w:rPr>
            </w:pPr>
          </w:p>
          <w:p w14:paraId="66309090"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pozná své jméno psané velkými písmeny</w:t>
            </w:r>
          </w:p>
          <w:p w14:paraId="7026C6C4"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přiřazuje písmena k obrázkům podle začátku slova</w:t>
            </w:r>
          </w:p>
          <w:p w14:paraId="1AA440F8"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vytváří písmena z prstů, z vlastního těla, z modelíny, špejle, drátku,</w:t>
            </w:r>
          </w:p>
          <w:p w14:paraId="2A5D35FF"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xml:space="preserve">  apod.</w:t>
            </w:r>
          </w:p>
          <w:p w14:paraId="54ED518D" w14:textId="77777777" w:rsidR="00451E49" w:rsidRPr="00292DD3" w:rsidRDefault="00451E49" w:rsidP="00756BB5">
            <w:pPr>
              <w:rPr>
                <w:rFonts w:ascii="Arial" w:hAnsi="Arial" w:cs="Arial"/>
                <w:noProof/>
                <w:sz w:val="23"/>
                <w:szCs w:val="23"/>
              </w:rPr>
            </w:pPr>
          </w:p>
          <w:p w14:paraId="2F5E66DD"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orientuje se na stránce v knize</w:t>
            </w:r>
          </w:p>
          <w:p w14:paraId="539D018D"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rozu</w:t>
            </w:r>
            <w:r>
              <w:rPr>
                <w:rFonts w:ascii="Arial" w:hAnsi="Arial" w:cs="Arial"/>
                <w:noProof/>
                <w:sz w:val="23"/>
                <w:szCs w:val="23"/>
              </w:rPr>
              <w:t>mí pojmům stránka, řádek, sloupeček</w:t>
            </w:r>
            <w:r w:rsidRPr="00292DD3">
              <w:rPr>
                <w:rFonts w:ascii="Arial" w:hAnsi="Arial" w:cs="Arial"/>
                <w:noProof/>
                <w:sz w:val="23"/>
                <w:szCs w:val="23"/>
              </w:rPr>
              <w:t>, písmeno, slovo, věta</w:t>
            </w:r>
          </w:p>
          <w:p w14:paraId="4951732F"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přiřazuje obrázky ke slovům</w:t>
            </w:r>
          </w:p>
          <w:p w14:paraId="54BCC0AB"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skládá slova z přeházených písmen</w:t>
            </w:r>
          </w:p>
          <w:p w14:paraId="68383DDB"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doplňuje chybějící písmena do slov</w:t>
            </w:r>
          </w:p>
          <w:p w14:paraId="50A9DD50" w14:textId="77777777" w:rsidR="00451E49" w:rsidRPr="00292DD3" w:rsidRDefault="00451E49" w:rsidP="00756BB5">
            <w:pPr>
              <w:rPr>
                <w:rFonts w:ascii="Arial" w:hAnsi="Arial" w:cs="Arial"/>
                <w:noProof/>
                <w:sz w:val="23"/>
                <w:szCs w:val="23"/>
              </w:rPr>
            </w:pPr>
          </w:p>
          <w:p w14:paraId="1F9C2F57"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dokáže sluchově rozlišovat hlásky</w:t>
            </w:r>
          </w:p>
          <w:p w14:paraId="45D0D7F3"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vyslovuje samohlásky, souhlásky, souhláskové skupiny</w:t>
            </w:r>
          </w:p>
          <w:p w14:paraId="77F959B8"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moduluje souvislou řeč (tempo, intonace, přízvuk)</w:t>
            </w:r>
          </w:p>
          <w:p w14:paraId="33F3DCE2"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artikuluje a srozumitelně mluví</w:t>
            </w:r>
          </w:p>
          <w:p w14:paraId="2D6D9974" w14:textId="77777777" w:rsidR="00451E49" w:rsidRDefault="00451E49" w:rsidP="00756BB5">
            <w:pPr>
              <w:rPr>
                <w:rFonts w:ascii="Arial" w:hAnsi="Arial" w:cs="Arial"/>
                <w:noProof/>
                <w:sz w:val="23"/>
                <w:szCs w:val="23"/>
              </w:rPr>
            </w:pPr>
            <w:r w:rsidRPr="00292DD3">
              <w:rPr>
                <w:rFonts w:ascii="Arial" w:hAnsi="Arial" w:cs="Arial"/>
                <w:noProof/>
                <w:sz w:val="23"/>
                <w:szCs w:val="23"/>
              </w:rPr>
              <w:t>- porozumí smyslu mluveného (případně psaného) pokynu učitele</w:t>
            </w:r>
          </w:p>
          <w:p w14:paraId="60A4B854" w14:textId="77777777" w:rsidR="00451E49" w:rsidRPr="00292DD3" w:rsidRDefault="00451E49" w:rsidP="00756BB5">
            <w:pPr>
              <w:rPr>
                <w:rFonts w:ascii="Arial" w:hAnsi="Arial" w:cs="Arial"/>
                <w:noProof/>
                <w:sz w:val="23"/>
                <w:szCs w:val="23"/>
              </w:rPr>
            </w:pPr>
          </w:p>
          <w:p w14:paraId="2A404968" w14:textId="77777777" w:rsidR="00451E49" w:rsidRDefault="00451E49" w:rsidP="00756BB5">
            <w:pPr>
              <w:rPr>
                <w:rFonts w:ascii="Arial" w:hAnsi="Arial" w:cs="Arial"/>
                <w:noProof/>
                <w:sz w:val="23"/>
                <w:szCs w:val="23"/>
              </w:rPr>
            </w:pPr>
            <w:r>
              <w:rPr>
                <w:rFonts w:ascii="Arial" w:hAnsi="Arial" w:cs="Arial"/>
                <w:noProof/>
                <w:sz w:val="23"/>
                <w:szCs w:val="23"/>
              </w:rPr>
              <w:t>-</w:t>
            </w:r>
            <w:r w:rsidRPr="00017989">
              <w:rPr>
                <w:b/>
                <w:i/>
                <w:iCs/>
                <w:color w:val="000000" w:themeColor="text1"/>
              </w:rPr>
              <w:t xml:space="preserve"> </w:t>
            </w:r>
            <w:r w:rsidRPr="0029290B">
              <w:rPr>
                <w:rFonts w:ascii="Arial" w:hAnsi="Arial" w:cs="Arial"/>
                <w:iCs/>
                <w:color w:val="000000" w:themeColor="text1"/>
                <w:sz w:val="23"/>
                <w:szCs w:val="23"/>
              </w:rPr>
              <w:t>zvládá základní hygienické návyky spojené se psaním</w:t>
            </w:r>
          </w:p>
          <w:p w14:paraId="7F4CDAEB"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po celé toto období se učí uvolňovat ruku před psaním</w:t>
            </w:r>
          </w:p>
          <w:p w14:paraId="427755CB" w14:textId="77777777" w:rsidR="00451E49" w:rsidRDefault="00451E49" w:rsidP="00756BB5">
            <w:pPr>
              <w:rPr>
                <w:rFonts w:ascii="Arial" w:hAnsi="Arial" w:cs="Arial"/>
                <w:noProof/>
                <w:sz w:val="23"/>
                <w:szCs w:val="23"/>
              </w:rPr>
            </w:pPr>
            <w:r w:rsidRPr="00292DD3">
              <w:rPr>
                <w:rFonts w:ascii="Arial" w:hAnsi="Arial" w:cs="Arial"/>
                <w:noProof/>
                <w:sz w:val="23"/>
                <w:szCs w:val="23"/>
              </w:rPr>
              <w:t xml:space="preserve">- dokáže správně sedět, držet tužku (pero) - praváci i leváci, umístit sešit </w:t>
            </w:r>
          </w:p>
          <w:p w14:paraId="7723204A"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lastRenderedPageBreak/>
              <w:t>a jeho sklon</w:t>
            </w:r>
          </w:p>
          <w:p w14:paraId="199AA508" w14:textId="77777777" w:rsidR="00451E49" w:rsidRDefault="00451E49" w:rsidP="00756BB5">
            <w:pPr>
              <w:rPr>
                <w:rFonts w:ascii="Arial" w:hAnsi="Arial" w:cs="Arial"/>
                <w:noProof/>
                <w:sz w:val="23"/>
                <w:szCs w:val="23"/>
              </w:rPr>
            </w:pPr>
            <w:r w:rsidRPr="00292DD3">
              <w:rPr>
                <w:rFonts w:ascii="Arial" w:hAnsi="Arial" w:cs="Arial"/>
                <w:noProof/>
                <w:sz w:val="23"/>
                <w:szCs w:val="23"/>
              </w:rPr>
              <w:t xml:space="preserve">- píše jednotlivé prvky písmen a číslic </w:t>
            </w:r>
          </w:p>
          <w:p w14:paraId="5CB9D7FB"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(čáry, oblouky, zátrhy, ovály, kličky, vlnovky, …)</w:t>
            </w:r>
          </w:p>
          <w:p w14:paraId="609F9B3D" w14:textId="77777777" w:rsidR="00451E49" w:rsidRPr="00292DD3" w:rsidRDefault="00451E49" w:rsidP="00756BB5">
            <w:pPr>
              <w:rPr>
                <w:rFonts w:ascii="Arial" w:hAnsi="Arial" w:cs="Arial"/>
                <w:noProof/>
                <w:sz w:val="23"/>
                <w:szCs w:val="23"/>
              </w:rPr>
            </w:pPr>
          </w:p>
          <w:p w14:paraId="661351F1"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opisuje správné tvary písmen (slov a vět)</w:t>
            </w:r>
          </w:p>
          <w:p w14:paraId="0E3B8224"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píše podle diktátu písmena a krátká slova</w:t>
            </w:r>
          </w:p>
          <w:p w14:paraId="1BFC4EA9"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xml:space="preserve">- čte malá a velká tiskací písmena </w:t>
            </w:r>
          </w:p>
          <w:p w14:paraId="396269FC" w14:textId="77777777" w:rsidR="00451E49" w:rsidRDefault="00451E49" w:rsidP="00756BB5">
            <w:pPr>
              <w:rPr>
                <w:rFonts w:ascii="Arial" w:hAnsi="Arial" w:cs="Arial"/>
                <w:sz w:val="23"/>
                <w:szCs w:val="23"/>
              </w:rPr>
            </w:pPr>
            <w:r w:rsidRPr="00292DD3">
              <w:rPr>
                <w:rFonts w:ascii="Arial" w:hAnsi="Arial" w:cs="Arial"/>
                <w:sz w:val="23"/>
                <w:szCs w:val="23"/>
              </w:rPr>
              <w:t>- rozlišuje délku samohlásek</w:t>
            </w:r>
          </w:p>
          <w:p w14:paraId="0F88B20E" w14:textId="77777777" w:rsidR="00451E49" w:rsidRPr="00292DD3" w:rsidRDefault="00451E49" w:rsidP="00756BB5">
            <w:pPr>
              <w:rPr>
                <w:rFonts w:ascii="Arial" w:hAnsi="Arial" w:cs="Arial"/>
                <w:sz w:val="23"/>
                <w:szCs w:val="23"/>
              </w:rPr>
            </w:pPr>
            <w:r>
              <w:rPr>
                <w:rFonts w:ascii="Arial" w:hAnsi="Arial" w:cs="Arial"/>
                <w:sz w:val="23"/>
                <w:szCs w:val="23"/>
              </w:rPr>
              <w:t xml:space="preserve">- </w:t>
            </w:r>
            <w:r w:rsidRPr="0029290B">
              <w:rPr>
                <w:rFonts w:ascii="Arial" w:hAnsi="Arial" w:cs="Arial"/>
                <w:iCs/>
                <w:color w:val="000000" w:themeColor="text1"/>
                <w:sz w:val="23"/>
                <w:szCs w:val="23"/>
              </w:rPr>
              <w:t>píše správné tvary písmen a číslic, správně spojuje písmena i slabiky; kontroluje vlastní písemný projev</w:t>
            </w:r>
          </w:p>
          <w:p w14:paraId="0A237DD5" w14:textId="77777777" w:rsidR="00451E49" w:rsidRPr="00292DD3" w:rsidRDefault="00451E49" w:rsidP="00756BB5">
            <w:pPr>
              <w:rPr>
                <w:rFonts w:ascii="Arial" w:hAnsi="Arial" w:cs="Arial"/>
                <w:sz w:val="23"/>
                <w:szCs w:val="23"/>
              </w:rPr>
            </w:pPr>
            <w:r w:rsidRPr="00292DD3">
              <w:rPr>
                <w:rFonts w:ascii="Arial" w:hAnsi="Arial" w:cs="Arial"/>
                <w:sz w:val="23"/>
                <w:szCs w:val="23"/>
              </w:rPr>
              <w:t>- zároveň se tato</w:t>
            </w:r>
            <w:r>
              <w:rPr>
                <w:rFonts w:ascii="Arial" w:hAnsi="Arial" w:cs="Arial"/>
                <w:sz w:val="23"/>
                <w:szCs w:val="23"/>
              </w:rPr>
              <w:t xml:space="preserve"> písmena učí psát psacím písmem</w:t>
            </w:r>
          </w:p>
          <w:p w14:paraId="0E9F1771" w14:textId="77777777" w:rsidR="00451E49" w:rsidRPr="00292DD3" w:rsidRDefault="00451E49" w:rsidP="00756BB5">
            <w:pPr>
              <w:rPr>
                <w:rFonts w:ascii="Arial" w:hAnsi="Arial" w:cs="Arial"/>
                <w:sz w:val="23"/>
                <w:szCs w:val="23"/>
              </w:rPr>
            </w:pPr>
            <w:r w:rsidRPr="00292DD3">
              <w:rPr>
                <w:rFonts w:ascii="Arial" w:hAnsi="Arial" w:cs="Arial"/>
                <w:sz w:val="23"/>
                <w:szCs w:val="23"/>
              </w:rPr>
              <w:t>- píše slova (maximálně 6 písmen), poté i věty</w:t>
            </w:r>
          </w:p>
          <w:p w14:paraId="08531356" w14:textId="77777777" w:rsidR="00451E49" w:rsidRPr="00292DD3" w:rsidRDefault="00451E49" w:rsidP="00756BB5">
            <w:pPr>
              <w:rPr>
                <w:rFonts w:ascii="Arial" w:hAnsi="Arial" w:cs="Arial"/>
                <w:sz w:val="23"/>
                <w:szCs w:val="23"/>
              </w:rPr>
            </w:pPr>
            <w:r>
              <w:rPr>
                <w:rFonts w:ascii="Arial" w:hAnsi="Arial" w:cs="Arial"/>
                <w:sz w:val="23"/>
                <w:szCs w:val="23"/>
              </w:rPr>
              <w:t xml:space="preserve">- </w:t>
            </w:r>
            <w:r w:rsidRPr="00292DD3">
              <w:rPr>
                <w:rFonts w:ascii="Arial" w:hAnsi="Arial" w:cs="Arial"/>
                <w:sz w:val="23"/>
                <w:szCs w:val="23"/>
              </w:rPr>
              <w:t>vědomě začíná větu velkým písmenem a končí tečkou</w:t>
            </w:r>
          </w:p>
          <w:p w14:paraId="76197014" w14:textId="77777777" w:rsidR="00451E49" w:rsidRPr="00292DD3" w:rsidRDefault="00451E49" w:rsidP="00756BB5">
            <w:pPr>
              <w:rPr>
                <w:rFonts w:ascii="Arial" w:hAnsi="Arial" w:cs="Arial"/>
                <w:sz w:val="23"/>
                <w:szCs w:val="23"/>
              </w:rPr>
            </w:pPr>
            <w:r>
              <w:rPr>
                <w:rFonts w:ascii="Arial" w:hAnsi="Arial" w:cs="Arial"/>
                <w:sz w:val="23"/>
                <w:szCs w:val="23"/>
              </w:rPr>
              <w:t>-</w:t>
            </w:r>
            <w:r w:rsidRPr="00292DD3">
              <w:rPr>
                <w:rFonts w:ascii="Arial" w:hAnsi="Arial" w:cs="Arial"/>
                <w:sz w:val="23"/>
                <w:szCs w:val="23"/>
              </w:rPr>
              <w:t xml:space="preserve"> ovládá psací abecedu - kromě písmen X, Y, W, Q</w:t>
            </w:r>
          </w:p>
          <w:p w14:paraId="48EDA50D" w14:textId="77777777" w:rsidR="00451E49" w:rsidRPr="00292DD3" w:rsidRDefault="00451E49" w:rsidP="00756BB5">
            <w:pPr>
              <w:rPr>
                <w:rFonts w:ascii="Arial" w:hAnsi="Arial" w:cs="Arial"/>
                <w:sz w:val="23"/>
                <w:szCs w:val="23"/>
              </w:rPr>
            </w:pPr>
            <w:r>
              <w:rPr>
                <w:rFonts w:ascii="Arial" w:hAnsi="Arial" w:cs="Arial"/>
                <w:sz w:val="23"/>
                <w:szCs w:val="23"/>
              </w:rPr>
              <w:t xml:space="preserve">- </w:t>
            </w:r>
            <w:r w:rsidRPr="00292DD3">
              <w:rPr>
                <w:rFonts w:ascii="Arial" w:hAnsi="Arial" w:cs="Arial"/>
                <w:sz w:val="23"/>
                <w:szCs w:val="23"/>
              </w:rPr>
              <w:t>píše opis, přepis i diktát</w:t>
            </w:r>
          </w:p>
          <w:p w14:paraId="5FE1D23E" w14:textId="77777777" w:rsidR="00451E49" w:rsidRPr="00292DD3" w:rsidRDefault="00451E49" w:rsidP="00756BB5">
            <w:pPr>
              <w:rPr>
                <w:rFonts w:ascii="Arial" w:hAnsi="Arial" w:cs="Arial"/>
                <w:sz w:val="23"/>
                <w:szCs w:val="23"/>
              </w:rPr>
            </w:pPr>
          </w:p>
          <w:p w14:paraId="754B6B4A" w14:textId="77777777" w:rsidR="00451E49" w:rsidRPr="00292DD3" w:rsidRDefault="00451E49" w:rsidP="00756BB5">
            <w:pPr>
              <w:rPr>
                <w:rFonts w:ascii="Arial" w:hAnsi="Arial" w:cs="Arial"/>
                <w:sz w:val="23"/>
                <w:szCs w:val="23"/>
              </w:rPr>
            </w:pPr>
            <w:r w:rsidRPr="00292DD3">
              <w:rPr>
                <w:rFonts w:ascii="Arial" w:hAnsi="Arial" w:cs="Arial"/>
                <w:sz w:val="23"/>
                <w:szCs w:val="23"/>
              </w:rPr>
              <w:t>- přečte slabiky di - dy, ti - ty, ni - ny a slabiky dě - tě - ně - bě - pě - vě - mě</w:t>
            </w:r>
          </w:p>
          <w:p w14:paraId="695FDCC2" w14:textId="77777777" w:rsidR="00451E49" w:rsidRPr="00292DD3" w:rsidRDefault="00451E49" w:rsidP="00756BB5">
            <w:pPr>
              <w:rPr>
                <w:rFonts w:ascii="Arial" w:hAnsi="Arial" w:cs="Arial"/>
                <w:sz w:val="23"/>
                <w:szCs w:val="23"/>
              </w:rPr>
            </w:pPr>
          </w:p>
          <w:p w14:paraId="1DA4E774" w14:textId="77777777" w:rsidR="00451E49" w:rsidRPr="00292DD3" w:rsidRDefault="00451E49" w:rsidP="00756BB5">
            <w:pPr>
              <w:rPr>
                <w:rFonts w:ascii="Arial" w:hAnsi="Arial" w:cs="Arial"/>
                <w:sz w:val="23"/>
                <w:szCs w:val="23"/>
              </w:rPr>
            </w:pPr>
            <w:r w:rsidRPr="00292DD3">
              <w:rPr>
                <w:rFonts w:ascii="Arial" w:hAnsi="Arial" w:cs="Arial"/>
                <w:sz w:val="23"/>
                <w:szCs w:val="23"/>
              </w:rPr>
              <w:t>- na konci školního roku čte krátká slova plynule, delší slabikuje</w:t>
            </w:r>
          </w:p>
          <w:p w14:paraId="5A5012F9" w14:textId="77777777" w:rsidR="00451E49" w:rsidRPr="00292DD3" w:rsidRDefault="00451E49" w:rsidP="00756BB5">
            <w:pPr>
              <w:rPr>
                <w:rFonts w:ascii="Arial" w:hAnsi="Arial" w:cs="Arial"/>
                <w:sz w:val="23"/>
                <w:szCs w:val="23"/>
              </w:rPr>
            </w:pPr>
            <w:r w:rsidRPr="00292DD3">
              <w:rPr>
                <w:rFonts w:ascii="Arial" w:hAnsi="Arial" w:cs="Arial"/>
                <w:sz w:val="23"/>
                <w:szCs w:val="23"/>
              </w:rPr>
              <w:t>- hlasitě čte ukázky ze Slabikáře (popř. čítanek a časopisů)</w:t>
            </w:r>
          </w:p>
          <w:p w14:paraId="4CF4BF63" w14:textId="77777777" w:rsidR="00451E49" w:rsidRPr="00292DD3" w:rsidRDefault="00451E49" w:rsidP="00756BB5">
            <w:pPr>
              <w:rPr>
                <w:rFonts w:ascii="Arial" w:hAnsi="Arial" w:cs="Arial"/>
                <w:sz w:val="23"/>
                <w:szCs w:val="23"/>
              </w:rPr>
            </w:pPr>
          </w:p>
          <w:p w14:paraId="645F0624" w14:textId="77777777" w:rsidR="00451E49" w:rsidRPr="00292DD3" w:rsidRDefault="00451E49" w:rsidP="00756BB5">
            <w:pPr>
              <w:rPr>
                <w:rFonts w:ascii="Arial" w:hAnsi="Arial" w:cs="Arial"/>
                <w:sz w:val="23"/>
                <w:szCs w:val="23"/>
              </w:rPr>
            </w:pPr>
            <w:r w:rsidRPr="00292DD3">
              <w:rPr>
                <w:rFonts w:ascii="Arial" w:hAnsi="Arial" w:cs="Arial"/>
                <w:sz w:val="23"/>
                <w:szCs w:val="23"/>
              </w:rPr>
              <w:t>- učí se správnému dýchání</w:t>
            </w:r>
          </w:p>
          <w:p w14:paraId="2C7B705E" w14:textId="77777777" w:rsidR="00451E49" w:rsidRPr="00292DD3" w:rsidRDefault="00451E49" w:rsidP="00756BB5">
            <w:pPr>
              <w:rPr>
                <w:rFonts w:ascii="Arial" w:hAnsi="Arial" w:cs="Arial"/>
                <w:sz w:val="23"/>
                <w:szCs w:val="23"/>
              </w:rPr>
            </w:pPr>
            <w:r w:rsidRPr="00292DD3">
              <w:rPr>
                <w:rFonts w:ascii="Arial" w:hAnsi="Arial" w:cs="Arial"/>
                <w:sz w:val="23"/>
                <w:szCs w:val="23"/>
              </w:rPr>
              <w:t>- rozvíjí znělý hlas, artikuluje, srozumite</w:t>
            </w:r>
            <w:r>
              <w:rPr>
                <w:rFonts w:ascii="Arial" w:hAnsi="Arial" w:cs="Arial"/>
                <w:sz w:val="23"/>
                <w:szCs w:val="23"/>
              </w:rPr>
              <w:t>lně mluví</w:t>
            </w:r>
          </w:p>
          <w:p w14:paraId="16927F19" w14:textId="77777777" w:rsidR="00451E49" w:rsidRPr="00292DD3" w:rsidRDefault="00451E49" w:rsidP="00756BB5">
            <w:pPr>
              <w:rPr>
                <w:rFonts w:ascii="Arial" w:hAnsi="Arial" w:cs="Arial"/>
                <w:sz w:val="23"/>
                <w:szCs w:val="23"/>
              </w:rPr>
            </w:pPr>
            <w:r w:rsidRPr="00292DD3">
              <w:rPr>
                <w:rFonts w:ascii="Arial" w:hAnsi="Arial" w:cs="Arial"/>
                <w:sz w:val="23"/>
                <w:szCs w:val="23"/>
              </w:rPr>
              <w:t>- volí vhodné tempo i hlasitost řeči</w:t>
            </w:r>
          </w:p>
          <w:p w14:paraId="0D22975C" w14:textId="77777777" w:rsidR="00451E49" w:rsidRPr="00292DD3" w:rsidRDefault="00451E49" w:rsidP="00756BB5">
            <w:pPr>
              <w:rPr>
                <w:rFonts w:ascii="Arial" w:hAnsi="Arial" w:cs="Arial"/>
                <w:sz w:val="23"/>
                <w:szCs w:val="23"/>
              </w:rPr>
            </w:pPr>
            <w:r w:rsidRPr="00292DD3">
              <w:rPr>
                <w:rFonts w:ascii="Arial" w:hAnsi="Arial" w:cs="Arial"/>
                <w:sz w:val="23"/>
                <w:szCs w:val="23"/>
              </w:rPr>
              <w:t>- trénuje si paměť na krátkých textech</w:t>
            </w:r>
          </w:p>
          <w:p w14:paraId="03155D85" w14:textId="77777777" w:rsidR="00451E49" w:rsidRPr="00292DD3" w:rsidRDefault="00451E49" w:rsidP="00756BB5">
            <w:pPr>
              <w:rPr>
                <w:rFonts w:ascii="Arial" w:hAnsi="Arial" w:cs="Arial"/>
                <w:sz w:val="23"/>
                <w:szCs w:val="23"/>
              </w:rPr>
            </w:pPr>
            <w:r w:rsidRPr="00292DD3">
              <w:rPr>
                <w:rFonts w:ascii="Arial" w:hAnsi="Arial" w:cs="Arial"/>
                <w:sz w:val="23"/>
                <w:szCs w:val="23"/>
              </w:rPr>
              <w:t>- dokáže naslouchat ostatním</w:t>
            </w:r>
          </w:p>
          <w:p w14:paraId="65B17A86" w14:textId="77777777" w:rsidR="00451E49" w:rsidRPr="00292DD3" w:rsidRDefault="00451E49" w:rsidP="00756BB5">
            <w:pPr>
              <w:rPr>
                <w:rFonts w:ascii="Arial" w:hAnsi="Arial" w:cs="Arial"/>
                <w:sz w:val="23"/>
                <w:szCs w:val="23"/>
              </w:rPr>
            </w:pPr>
            <w:r w:rsidRPr="00292DD3">
              <w:rPr>
                <w:rFonts w:ascii="Arial" w:hAnsi="Arial" w:cs="Arial"/>
                <w:sz w:val="23"/>
                <w:szCs w:val="23"/>
              </w:rPr>
              <w:t>- volí vhodné verbální prostředky při řešení situací ve škole i mimo školu</w:t>
            </w:r>
          </w:p>
          <w:p w14:paraId="64B66443" w14:textId="77777777" w:rsidR="00451E49" w:rsidRPr="00292DD3" w:rsidRDefault="00451E49" w:rsidP="00756BB5">
            <w:pPr>
              <w:rPr>
                <w:rFonts w:ascii="Arial" w:hAnsi="Arial" w:cs="Arial"/>
                <w:sz w:val="23"/>
                <w:szCs w:val="23"/>
              </w:rPr>
            </w:pPr>
            <w:r w:rsidRPr="00292DD3">
              <w:rPr>
                <w:rFonts w:ascii="Arial" w:hAnsi="Arial" w:cs="Arial"/>
                <w:sz w:val="23"/>
                <w:szCs w:val="23"/>
              </w:rPr>
              <w:t xml:space="preserve">- učí se příslušnou formou odmítat a říkat "ne" </w:t>
            </w:r>
          </w:p>
          <w:p w14:paraId="4431394E" w14:textId="77777777" w:rsidR="00451E49" w:rsidRPr="00292DD3" w:rsidRDefault="00451E49" w:rsidP="00756BB5">
            <w:pPr>
              <w:rPr>
                <w:rFonts w:ascii="Arial" w:hAnsi="Arial" w:cs="Arial"/>
                <w:sz w:val="23"/>
                <w:szCs w:val="23"/>
              </w:rPr>
            </w:pPr>
          </w:p>
          <w:p w14:paraId="2F702C72" w14:textId="77777777" w:rsidR="00451E49" w:rsidRPr="00292DD3" w:rsidRDefault="00451E49" w:rsidP="00756BB5">
            <w:pPr>
              <w:rPr>
                <w:rFonts w:ascii="Arial" w:hAnsi="Arial" w:cs="Arial"/>
                <w:sz w:val="23"/>
                <w:szCs w:val="23"/>
              </w:rPr>
            </w:pPr>
            <w:r w:rsidRPr="00292DD3">
              <w:rPr>
                <w:rFonts w:ascii="Arial" w:hAnsi="Arial" w:cs="Arial"/>
                <w:sz w:val="23"/>
                <w:szCs w:val="23"/>
              </w:rPr>
              <w:t>- zvládne vyjádřit své přání</w:t>
            </w:r>
          </w:p>
          <w:p w14:paraId="7D65D359" w14:textId="77777777" w:rsidR="00451E49" w:rsidRPr="00292DD3" w:rsidRDefault="00451E49" w:rsidP="00756BB5">
            <w:pPr>
              <w:rPr>
                <w:rFonts w:ascii="Arial" w:hAnsi="Arial" w:cs="Arial"/>
                <w:sz w:val="23"/>
                <w:szCs w:val="23"/>
              </w:rPr>
            </w:pPr>
            <w:r w:rsidRPr="00292DD3">
              <w:rPr>
                <w:rFonts w:ascii="Arial" w:hAnsi="Arial" w:cs="Arial"/>
                <w:sz w:val="23"/>
                <w:szCs w:val="23"/>
              </w:rPr>
              <w:t>- dokáže se omluvit, pozdravit, poprosit o pomoc, poděkovat, vyřídit jednoduchý vzkaz</w:t>
            </w:r>
          </w:p>
          <w:p w14:paraId="4669F78A" w14:textId="77777777" w:rsidR="00451E49" w:rsidRPr="00292DD3" w:rsidRDefault="00451E49" w:rsidP="00756BB5">
            <w:pPr>
              <w:rPr>
                <w:rFonts w:ascii="Arial" w:hAnsi="Arial" w:cs="Arial"/>
                <w:sz w:val="23"/>
                <w:szCs w:val="23"/>
              </w:rPr>
            </w:pPr>
            <w:r w:rsidRPr="00292DD3">
              <w:rPr>
                <w:rFonts w:ascii="Arial" w:hAnsi="Arial" w:cs="Arial"/>
                <w:sz w:val="23"/>
                <w:szCs w:val="23"/>
              </w:rPr>
              <w:t>- umí blahopřát</w:t>
            </w:r>
          </w:p>
          <w:p w14:paraId="6A4A4CDC" w14:textId="77777777" w:rsidR="00451E49" w:rsidRPr="00292DD3" w:rsidRDefault="00451E49" w:rsidP="00756BB5">
            <w:pPr>
              <w:rPr>
                <w:rFonts w:ascii="Arial" w:hAnsi="Arial" w:cs="Arial"/>
                <w:sz w:val="23"/>
                <w:szCs w:val="23"/>
              </w:rPr>
            </w:pPr>
            <w:r w:rsidRPr="00292DD3">
              <w:rPr>
                <w:rFonts w:ascii="Arial" w:hAnsi="Arial" w:cs="Arial"/>
                <w:sz w:val="23"/>
                <w:szCs w:val="23"/>
              </w:rPr>
              <w:t>- respektuje pravidla rozhovoru, neskáče do řeči druhému (nejen dospělému)</w:t>
            </w:r>
          </w:p>
          <w:p w14:paraId="3F738B0F" w14:textId="77777777" w:rsidR="00451E49" w:rsidRPr="00292DD3" w:rsidRDefault="00451E49" w:rsidP="00756BB5">
            <w:pPr>
              <w:rPr>
                <w:rFonts w:ascii="Arial" w:hAnsi="Arial" w:cs="Arial"/>
                <w:sz w:val="23"/>
                <w:szCs w:val="23"/>
              </w:rPr>
            </w:pPr>
            <w:r w:rsidRPr="00292DD3">
              <w:rPr>
                <w:rFonts w:ascii="Arial" w:hAnsi="Arial" w:cs="Arial"/>
                <w:sz w:val="23"/>
                <w:szCs w:val="23"/>
              </w:rPr>
              <w:lastRenderedPageBreak/>
              <w:t>- učí se nonverbálnímu vyjadřování</w:t>
            </w:r>
          </w:p>
          <w:p w14:paraId="4EAA90F2" w14:textId="77777777" w:rsidR="00451E49" w:rsidRPr="00292DD3" w:rsidRDefault="00451E49" w:rsidP="00756BB5">
            <w:pPr>
              <w:rPr>
                <w:rFonts w:ascii="Arial" w:hAnsi="Arial" w:cs="Arial"/>
                <w:sz w:val="23"/>
                <w:szCs w:val="23"/>
              </w:rPr>
            </w:pPr>
            <w:r w:rsidRPr="00292DD3">
              <w:rPr>
                <w:rFonts w:ascii="Arial" w:hAnsi="Arial" w:cs="Arial"/>
                <w:sz w:val="23"/>
                <w:szCs w:val="23"/>
              </w:rPr>
              <w:t>- nahrazuje slova v textu slovy stejného významu</w:t>
            </w:r>
          </w:p>
          <w:p w14:paraId="00876D3C" w14:textId="77777777" w:rsidR="00451E49" w:rsidRPr="00292DD3" w:rsidRDefault="00451E49" w:rsidP="00756BB5">
            <w:pPr>
              <w:rPr>
                <w:rFonts w:ascii="Arial" w:hAnsi="Arial" w:cs="Arial"/>
                <w:sz w:val="23"/>
                <w:szCs w:val="23"/>
              </w:rPr>
            </w:pPr>
            <w:r w:rsidRPr="00292DD3">
              <w:rPr>
                <w:rFonts w:ascii="Arial" w:hAnsi="Arial" w:cs="Arial"/>
                <w:sz w:val="23"/>
                <w:szCs w:val="23"/>
              </w:rPr>
              <w:t>- vypravuje krátký příběh vlastní nebo reprodukovaný text</w:t>
            </w:r>
          </w:p>
          <w:p w14:paraId="667637B0" w14:textId="77777777" w:rsidR="00451E49" w:rsidRPr="0029290B" w:rsidRDefault="00451E49" w:rsidP="00756BB5">
            <w:pPr>
              <w:rPr>
                <w:rFonts w:ascii="Arial" w:hAnsi="Arial" w:cs="Arial"/>
                <w:sz w:val="23"/>
                <w:szCs w:val="23"/>
              </w:rPr>
            </w:pPr>
            <w:r>
              <w:rPr>
                <w:rFonts w:ascii="Arial" w:hAnsi="Arial" w:cs="Arial"/>
                <w:sz w:val="23"/>
                <w:szCs w:val="23"/>
              </w:rPr>
              <w:t xml:space="preserve">- </w:t>
            </w:r>
            <w:r w:rsidRPr="0029290B">
              <w:rPr>
                <w:rFonts w:ascii="Arial" w:hAnsi="Arial" w:cs="Arial"/>
                <w:iCs/>
                <w:color w:val="000000" w:themeColor="text1"/>
                <w:sz w:val="23"/>
                <w:szCs w:val="23"/>
              </w:rPr>
              <w:t>seřadí ilustrace podle dějové posloupnosti a vypráví podle nich jednoduchý příběh</w:t>
            </w:r>
          </w:p>
          <w:p w14:paraId="6043512D" w14:textId="77777777" w:rsidR="00451E49" w:rsidRPr="00292DD3" w:rsidRDefault="00451E49" w:rsidP="00756BB5">
            <w:pPr>
              <w:rPr>
                <w:rFonts w:ascii="Arial" w:hAnsi="Arial" w:cs="Arial"/>
                <w:sz w:val="23"/>
                <w:szCs w:val="23"/>
              </w:rPr>
            </w:pPr>
            <w:r w:rsidRPr="00292DD3">
              <w:rPr>
                <w:rFonts w:ascii="Arial" w:hAnsi="Arial" w:cs="Arial"/>
                <w:sz w:val="23"/>
                <w:szCs w:val="23"/>
              </w:rPr>
              <w:t>- naslouchá čtenému textu pro děti: rozpočitadla, hádanky, říkadla, přísloví</w:t>
            </w:r>
          </w:p>
          <w:p w14:paraId="118E026B" w14:textId="77777777" w:rsidR="00451E49" w:rsidRDefault="00451E49" w:rsidP="00756BB5">
            <w:pPr>
              <w:rPr>
                <w:rFonts w:ascii="Arial" w:hAnsi="Arial" w:cs="Arial"/>
                <w:sz w:val="23"/>
                <w:szCs w:val="23"/>
              </w:rPr>
            </w:pPr>
            <w:r w:rsidRPr="00292DD3">
              <w:rPr>
                <w:rFonts w:ascii="Arial" w:hAnsi="Arial" w:cs="Arial"/>
                <w:sz w:val="23"/>
                <w:szCs w:val="23"/>
              </w:rPr>
              <w:t>- vyjadřuje své pocity z přečteného textu</w:t>
            </w:r>
          </w:p>
          <w:p w14:paraId="0FFF78E6" w14:textId="77777777" w:rsidR="00451E49" w:rsidRPr="00292DD3" w:rsidRDefault="00451E49" w:rsidP="00756BB5">
            <w:pPr>
              <w:rPr>
                <w:rFonts w:ascii="Arial" w:hAnsi="Arial" w:cs="Arial"/>
                <w:sz w:val="23"/>
                <w:szCs w:val="23"/>
              </w:rPr>
            </w:pPr>
            <w:r>
              <w:rPr>
                <w:rFonts w:ascii="Arial" w:hAnsi="Arial" w:cs="Arial"/>
                <w:sz w:val="23"/>
                <w:szCs w:val="23"/>
              </w:rPr>
              <w:t xml:space="preserve">- </w:t>
            </w:r>
            <w:r w:rsidRPr="0029290B">
              <w:rPr>
                <w:rFonts w:ascii="Arial" w:hAnsi="Arial" w:cs="Arial"/>
                <w:iCs/>
                <w:color w:val="000000" w:themeColor="text1"/>
                <w:sz w:val="23"/>
                <w:szCs w:val="23"/>
              </w:rPr>
              <w:t>čte a přednáší zpaměti ve vhodném frázování a tempu literární texty přiměřené věku</w:t>
            </w:r>
          </w:p>
          <w:p w14:paraId="56CDC19B" w14:textId="77777777" w:rsidR="00451E49" w:rsidRPr="00292DD3" w:rsidRDefault="00451E49" w:rsidP="00756BB5">
            <w:pPr>
              <w:rPr>
                <w:rFonts w:ascii="Arial" w:hAnsi="Arial" w:cs="Arial"/>
                <w:sz w:val="23"/>
                <w:szCs w:val="23"/>
              </w:rPr>
            </w:pPr>
            <w:r w:rsidRPr="00292DD3">
              <w:rPr>
                <w:rFonts w:ascii="Arial" w:hAnsi="Arial" w:cs="Arial"/>
                <w:sz w:val="23"/>
                <w:szCs w:val="23"/>
              </w:rPr>
              <w:t>- rozlišuje dobro a zlo</w:t>
            </w:r>
          </w:p>
          <w:p w14:paraId="2E893E09" w14:textId="77777777" w:rsidR="00451E49" w:rsidRPr="00292DD3" w:rsidRDefault="00451E49" w:rsidP="00756BB5">
            <w:pPr>
              <w:rPr>
                <w:rFonts w:ascii="Arial" w:hAnsi="Arial" w:cs="Arial"/>
                <w:sz w:val="23"/>
                <w:szCs w:val="23"/>
              </w:rPr>
            </w:pPr>
            <w:r w:rsidRPr="00292DD3">
              <w:rPr>
                <w:rFonts w:ascii="Arial" w:hAnsi="Arial" w:cs="Arial"/>
                <w:sz w:val="23"/>
                <w:szCs w:val="23"/>
              </w:rPr>
              <w:t>- vysvětluje ponaučení příběhu</w:t>
            </w:r>
          </w:p>
          <w:p w14:paraId="621DBA3B" w14:textId="77777777" w:rsidR="00451E49" w:rsidRPr="00292DD3" w:rsidRDefault="00451E49" w:rsidP="00756BB5">
            <w:pPr>
              <w:rPr>
                <w:rFonts w:ascii="Arial" w:hAnsi="Arial" w:cs="Arial"/>
                <w:sz w:val="23"/>
                <w:szCs w:val="23"/>
              </w:rPr>
            </w:pPr>
            <w:r w:rsidRPr="00292DD3">
              <w:rPr>
                <w:rFonts w:ascii="Arial" w:hAnsi="Arial" w:cs="Arial"/>
                <w:sz w:val="23"/>
                <w:szCs w:val="23"/>
              </w:rPr>
              <w:t>- vyjmenovává kladné a záporné postavy</w:t>
            </w:r>
          </w:p>
          <w:p w14:paraId="297E56E8" w14:textId="77777777" w:rsidR="00451E49" w:rsidRPr="00292DD3" w:rsidRDefault="00451E49" w:rsidP="00756BB5">
            <w:pPr>
              <w:rPr>
                <w:rFonts w:ascii="Arial" w:hAnsi="Arial" w:cs="Arial"/>
                <w:sz w:val="23"/>
                <w:szCs w:val="23"/>
              </w:rPr>
            </w:pPr>
            <w:r w:rsidRPr="00292DD3">
              <w:rPr>
                <w:rFonts w:ascii="Arial" w:hAnsi="Arial" w:cs="Arial"/>
                <w:sz w:val="23"/>
                <w:szCs w:val="23"/>
              </w:rPr>
              <w:t>- zařadí postavu do správné pohádky</w:t>
            </w:r>
          </w:p>
          <w:p w14:paraId="6ED8C437" w14:textId="77777777" w:rsidR="00451E49" w:rsidRPr="00292DD3" w:rsidRDefault="00451E49" w:rsidP="00756BB5">
            <w:pPr>
              <w:rPr>
                <w:rFonts w:ascii="Arial" w:hAnsi="Arial" w:cs="Arial"/>
                <w:sz w:val="23"/>
                <w:szCs w:val="23"/>
              </w:rPr>
            </w:pPr>
            <w:r w:rsidRPr="00292DD3">
              <w:rPr>
                <w:rFonts w:ascii="Arial" w:hAnsi="Arial" w:cs="Arial"/>
                <w:sz w:val="23"/>
                <w:szCs w:val="23"/>
              </w:rPr>
              <w:t>- vytváří vlastní výtvarný doprovod (ilustraci k příběhu)</w:t>
            </w:r>
          </w:p>
          <w:p w14:paraId="0CEC6C31" w14:textId="77777777" w:rsidR="00451E49" w:rsidRPr="00292DD3" w:rsidRDefault="00451E49" w:rsidP="00756BB5">
            <w:pPr>
              <w:rPr>
                <w:rFonts w:ascii="Arial" w:hAnsi="Arial" w:cs="Arial"/>
                <w:sz w:val="23"/>
                <w:szCs w:val="23"/>
              </w:rPr>
            </w:pPr>
            <w:r w:rsidRPr="00292DD3">
              <w:rPr>
                <w:rFonts w:ascii="Arial" w:hAnsi="Arial" w:cs="Arial"/>
                <w:sz w:val="23"/>
                <w:szCs w:val="23"/>
              </w:rPr>
              <w:t>- sestaví z několika obrázků osnovu příběhu a vypravuje podle ní</w:t>
            </w:r>
          </w:p>
          <w:p w14:paraId="64FF512A" w14:textId="77777777" w:rsidR="00451E49" w:rsidRPr="00292DD3" w:rsidRDefault="00451E49" w:rsidP="00756BB5">
            <w:pPr>
              <w:rPr>
                <w:rFonts w:ascii="Arial" w:hAnsi="Arial" w:cs="Arial"/>
                <w:sz w:val="23"/>
                <w:szCs w:val="23"/>
              </w:rPr>
            </w:pPr>
            <w:r w:rsidRPr="00292DD3">
              <w:rPr>
                <w:rFonts w:ascii="Arial" w:hAnsi="Arial" w:cs="Arial"/>
                <w:sz w:val="23"/>
                <w:szCs w:val="23"/>
              </w:rPr>
              <w:t>- je schopen dramatizovat scénu příběhu</w:t>
            </w:r>
          </w:p>
          <w:p w14:paraId="31D9AF65" w14:textId="77777777" w:rsidR="00451E49" w:rsidRPr="00292DD3" w:rsidRDefault="00451E49" w:rsidP="00756BB5">
            <w:pPr>
              <w:rPr>
                <w:rFonts w:ascii="Arial" w:hAnsi="Arial" w:cs="Arial"/>
                <w:sz w:val="23"/>
                <w:szCs w:val="23"/>
              </w:rPr>
            </w:pPr>
            <w:r w:rsidRPr="00292DD3">
              <w:rPr>
                <w:rFonts w:ascii="Arial" w:hAnsi="Arial" w:cs="Arial"/>
                <w:sz w:val="23"/>
                <w:szCs w:val="23"/>
              </w:rPr>
              <w:t>- čte a přednáší zpaměti krátké texty přiměřené věku</w:t>
            </w:r>
          </w:p>
          <w:p w14:paraId="072A8831" w14:textId="77777777" w:rsidR="00451E49" w:rsidRPr="00292DD3" w:rsidRDefault="00451E49" w:rsidP="00756BB5">
            <w:pPr>
              <w:rPr>
                <w:rFonts w:ascii="Arial" w:hAnsi="Arial" w:cs="Arial"/>
                <w:sz w:val="23"/>
                <w:szCs w:val="23"/>
              </w:rPr>
            </w:pPr>
            <w:r>
              <w:rPr>
                <w:rFonts w:ascii="Arial" w:hAnsi="Arial" w:cs="Arial"/>
                <w:sz w:val="23"/>
                <w:szCs w:val="23"/>
              </w:rPr>
              <w:t xml:space="preserve">- je seznamován se </w:t>
            </w:r>
            <w:r w:rsidRPr="00292DD3">
              <w:rPr>
                <w:rFonts w:ascii="Arial" w:hAnsi="Arial" w:cs="Arial"/>
                <w:sz w:val="23"/>
                <w:szCs w:val="23"/>
              </w:rPr>
              <w:t>základy literatury</w:t>
            </w:r>
          </w:p>
          <w:p w14:paraId="05B772C2" w14:textId="77777777" w:rsidR="00451E49" w:rsidRPr="00292DD3" w:rsidRDefault="00451E49" w:rsidP="00756BB5">
            <w:pPr>
              <w:rPr>
                <w:rFonts w:ascii="Arial" w:hAnsi="Arial" w:cs="Arial"/>
                <w:sz w:val="23"/>
                <w:szCs w:val="23"/>
              </w:rPr>
            </w:pPr>
            <w:r w:rsidRPr="00292DD3">
              <w:rPr>
                <w:rFonts w:ascii="Arial" w:hAnsi="Arial" w:cs="Arial"/>
                <w:sz w:val="23"/>
                <w:szCs w:val="23"/>
              </w:rPr>
              <w:t>- učí se porozumět pojmům a výrazům při praktické činnosti: říkadlo, rozpočitadlo, hádanka, pohádka, báseň, loutkové a maňáskové divadlo, spisovatel, kniha, časopis, ilustrace, článek, nadpis, řádek, odstavec</w:t>
            </w:r>
          </w:p>
          <w:p w14:paraId="69BA1D5E" w14:textId="77777777" w:rsidR="00451E49" w:rsidRPr="00292DD3" w:rsidRDefault="00451E49" w:rsidP="00756BB5">
            <w:pPr>
              <w:rPr>
                <w:rFonts w:ascii="Arial" w:hAnsi="Arial" w:cs="Arial"/>
                <w:sz w:val="23"/>
                <w:szCs w:val="23"/>
              </w:rPr>
            </w:pPr>
            <w:r w:rsidRPr="00292DD3">
              <w:rPr>
                <w:rFonts w:ascii="Arial" w:hAnsi="Arial" w:cs="Arial"/>
                <w:sz w:val="23"/>
                <w:szCs w:val="23"/>
              </w:rPr>
              <w:t>- rozlišuje vyjadřování v próze a ve verších, odlišuje pohádku od ostatních vyprávění</w:t>
            </w:r>
          </w:p>
          <w:p w14:paraId="24059563" w14:textId="77777777" w:rsidR="00451E49" w:rsidRDefault="00451E49" w:rsidP="00756BB5">
            <w:pPr>
              <w:rPr>
                <w:rFonts w:ascii="Arial" w:hAnsi="Arial" w:cs="Arial"/>
                <w:sz w:val="23"/>
                <w:szCs w:val="23"/>
              </w:rPr>
            </w:pPr>
            <w:r>
              <w:rPr>
                <w:rFonts w:ascii="Arial" w:hAnsi="Arial" w:cs="Arial"/>
                <w:sz w:val="23"/>
                <w:szCs w:val="23"/>
              </w:rPr>
              <w:t xml:space="preserve">- navštěvuje divadelní </w:t>
            </w:r>
            <w:r w:rsidRPr="00292DD3">
              <w:rPr>
                <w:rFonts w:ascii="Arial" w:hAnsi="Arial" w:cs="Arial"/>
                <w:sz w:val="23"/>
                <w:szCs w:val="23"/>
              </w:rPr>
              <w:t xml:space="preserve">představení a hovoří o svých zážitcích </w:t>
            </w:r>
          </w:p>
          <w:p w14:paraId="0540C292" w14:textId="77777777" w:rsidR="00451E49" w:rsidRDefault="00451E49" w:rsidP="00756BB5">
            <w:pPr>
              <w:rPr>
                <w:rFonts w:ascii="Arial" w:hAnsi="Arial" w:cs="Arial"/>
                <w:sz w:val="23"/>
                <w:szCs w:val="23"/>
              </w:rPr>
            </w:pPr>
          </w:p>
          <w:p w14:paraId="20751915" w14:textId="77777777" w:rsidR="00451E49" w:rsidRDefault="00451E49" w:rsidP="00756BB5">
            <w:pPr>
              <w:rPr>
                <w:rFonts w:ascii="Arial" w:hAnsi="Arial" w:cs="Arial"/>
                <w:sz w:val="23"/>
                <w:szCs w:val="23"/>
              </w:rPr>
            </w:pPr>
          </w:p>
          <w:p w14:paraId="474FFD64" w14:textId="77777777" w:rsidR="00451E49" w:rsidRDefault="00451E49" w:rsidP="00756BB5">
            <w:pPr>
              <w:rPr>
                <w:rFonts w:ascii="Arial" w:hAnsi="Arial" w:cs="Arial"/>
                <w:sz w:val="23"/>
                <w:szCs w:val="23"/>
              </w:rPr>
            </w:pPr>
          </w:p>
          <w:p w14:paraId="62B8B919" w14:textId="77777777" w:rsidR="00451E49" w:rsidRDefault="00451E49" w:rsidP="00756BB5">
            <w:pPr>
              <w:rPr>
                <w:rFonts w:ascii="Arial" w:hAnsi="Arial" w:cs="Arial"/>
                <w:sz w:val="23"/>
                <w:szCs w:val="23"/>
              </w:rPr>
            </w:pPr>
          </w:p>
          <w:p w14:paraId="63A1D0C4" w14:textId="77777777" w:rsidR="00451E49" w:rsidRDefault="00451E49" w:rsidP="00756BB5">
            <w:pPr>
              <w:rPr>
                <w:rFonts w:ascii="Arial" w:hAnsi="Arial" w:cs="Arial"/>
                <w:sz w:val="23"/>
                <w:szCs w:val="23"/>
              </w:rPr>
            </w:pPr>
          </w:p>
          <w:p w14:paraId="51D2E37E" w14:textId="77777777" w:rsidR="00451E49" w:rsidRDefault="00451E49" w:rsidP="00756BB5">
            <w:pPr>
              <w:rPr>
                <w:rFonts w:ascii="Arial" w:hAnsi="Arial" w:cs="Arial"/>
                <w:sz w:val="23"/>
                <w:szCs w:val="23"/>
              </w:rPr>
            </w:pPr>
          </w:p>
          <w:p w14:paraId="226E2F05" w14:textId="77777777" w:rsidR="00451E49" w:rsidRDefault="00451E49" w:rsidP="00756BB5">
            <w:pPr>
              <w:rPr>
                <w:rFonts w:ascii="Arial" w:hAnsi="Arial" w:cs="Arial"/>
                <w:sz w:val="23"/>
                <w:szCs w:val="23"/>
              </w:rPr>
            </w:pPr>
          </w:p>
          <w:p w14:paraId="780E88E9" w14:textId="77777777" w:rsidR="00451E49" w:rsidRPr="00292DD3" w:rsidRDefault="00451E49" w:rsidP="00756BB5">
            <w:pPr>
              <w:rPr>
                <w:rFonts w:ascii="Arial" w:hAnsi="Arial" w:cs="Arial"/>
                <w:sz w:val="23"/>
                <w:szCs w:val="23"/>
              </w:rPr>
            </w:pPr>
          </w:p>
        </w:tc>
        <w:tc>
          <w:tcPr>
            <w:tcW w:w="3508" w:type="dxa"/>
          </w:tcPr>
          <w:p w14:paraId="60A75864" w14:textId="77777777" w:rsidR="00451E49" w:rsidRPr="00292DD3" w:rsidRDefault="00451E49" w:rsidP="00756BB5">
            <w:pPr>
              <w:rPr>
                <w:rFonts w:ascii="Arial" w:hAnsi="Arial" w:cs="Arial"/>
                <w:noProof/>
                <w:sz w:val="23"/>
                <w:szCs w:val="23"/>
              </w:rPr>
            </w:pPr>
          </w:p>
          <w:p w14:paraId="0EF6D703"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Hv</w:t>
            </w:r>
          </w:p>
          <w:p w14:paraId="2EA34A09" w14:textId="77777777" w:rsidR="00451E49" w:rsidRDefault="00451E49" w:rsidP="00756BB5">
            <w:pPr>
              <w:rPr>
                <w:rFonts w:ascii="Arial" w:hAnsi="Arial" w:cs="Arial"/>
                <w:noProof/>
                <w:sz w:val="23"/>
                <w:szCs w:val="23"/>
              </w:rPr>
            </w:pPr>
            <w:r w:rsidRPr="00292DD3">
              <w:rPr>
                <w:rFonts w:ascii="Arial" w:hAnsi="Arial" w:cs="Arial"/>
                <w:noProof/>
                <w:sz w:val="23"/>
                <w:szCs w:val="23"/>
              </w:rPr>
              <w:t xml:space="preserve">- správné dýchání, smysl </w:t>
            </w:r>
          </w:p>
          <w:p w14:paraId="495BFABC"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pro rytmus; rozvíjení znělého hlasu, artikulování, srozumitelná mluva; rytmizace slov, krátkých textů, dechová cvičení</w:t>
            </w:r>
          </w:p>
          <w:p w14:paraId="68AED25D" w14:textId="77777777" w:rsidR="00451E49" w:rsidRPr="00292DD3" w:rsidRDefault="00451E49" w:rsidP="00756BB5">
            <w:pPr>
              <w:rPr>
                <w:rFonts w:ascii="Arial" w:hAnsi="Arial" w:cs="Arial"/>
                <w:noProof/>
                <w:sz w:val="23"/>
                <w:szCs w:val="23"/>
              </w:rPr>
            </w:pPr>
          </w:p>
          <w:p w14:paraId="15C93259" w14:textId="77777777" w:rsidR="00451E49" w:rsidRPr="00292DD3" w:rsidRDefault="00451E49" w:rsidP="00756BB5">
            <w:pPr>
              <w:rPr>
                <w:rFonts w:ascii="Arial" w:hAnsi="Arial" w:cs="Arial"/>
                <w:noProof/>
                <w:sz w:val="23"/>
                <w:szCs w:val="23"/>
              </w:rPr>
            </w:pPr>
          </w:p>
          <w:p w14:paraId="629D3DC5"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Tv</w:t>
            </w:r>
          </w:p>
          <w:p w14:paraId="4557ACAC"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zásady správného sezení, dýchání, vnímání a prožívání rytmu, tempa, melodie</w:t>
            </w:r>
          </w:p>
          <w:p w14:paraId="4F8810DC" w14:textId="77777777" w:rsidR="00451E49" w:rsidRPr="00292DD3" w:rsidRDefault="00451E49" w:rsidP="00756BB5">
            <w:pPr>
              <w:rPr>
                <w:rFonts w:ascii="Arial" w:hAnsi="Arial" w:cs="Arial"/>
                <w:noProof/>
                <w:sz w:val="23"/>
                <w:szCs w:val="23"/>
              </w:rPr>
            </w:pPr>
          </w:p>
          <w:p w14:paraId="31FBA19D" w14:textId="77777777" w:rsidR="00451E49" w:rsidRDefault="00451E49" w:rsidP="00756BB5">
            <w:pPr>
              <w:rPr>
                <w:rFonts w:ascii="Arial" w:hAnsi="Arial" w:cs="Arial"/>
                <w:noProof/>
                <w:sz w:val="23"/>
                <w:szCs w:val="23"/>
              </w:rPr>
            </w:pPr>
          </w:p>
          <w:p w14:paraId="1D73C7C6" w14:textId="77777777" w:rsidR="00451E49" w:rsidRPr="00292DD3" w:rsidRDefault="00451E49" w:rsidP="00756BB5">
            <w:pPr>
              <w:rPr>
                <w:rFonts w:ascii="Arial" w:hAnsi="Arial" w:cs="Arial"/>
                <w:noProof/>
                <w:sz w:val="23"/>
                <w:szCs w:val="23"/>
              </w:rPr>
            </w:pPr>
            <w:r>
              <w:rPr>
                <w:rFonts w:ascii="Arial" w:hAnsi="Arial" w:cs="Arial"/>
                <w:noProof/>
                <w:sz w:val="23"/>
                <w:szCs w:val="23"/>
              </w:rPr>
              <w:t>Pr</w:t>
            </w:r>
          </w:p>
          <w:p w14:paraId="7DC3B232" w14:textId="77777777" w:rsidR="00451E49" w:rsidRDefault="00451E49" w:rsidP="00756BB5">
            <w:pPr>
              <w:rPr>
                <w:rFonts w:ascii="Arial" w:hAnsi="Arial" w:cs="Arial"/>
                <w:noProof/>
                <w:sz w:val="23"/>
                <w:szCs w:val="23"/>
              </w:rPr>
            </w:pPr>
            <w:r w:rsidRPr="00292DD3">
              <w:rPr>
                <w:rFonts w:ascii="Arial" w:hAnsi="Arial" w:cs="Arial"/>
                <w:noProof/>
                <w:sz w:val="23"/>
                <w:szCs w:val="23"/>
              </w:rPr>
              <w:t xml:space="preserve">- Člověk a jeho zdraví - utváření pracovních návyků v jednoduché samostatné práci, uplatnění základních hygienických, režimových </w:t>
            </w:r>
          </w:p>
          <w:p w14:paraId="57981C01" w14:textId="77777777" w:rsidR="00451E49" w:rsidRDefault="00451E49" w:rsidP="00756BB5">
            <w:pPr>
              <w:rPr>
                <w:rFonts w:ascii="Arial" w:hAnsi="Arial" w:cs="Arial"/>
                <w:noProof/>
                <w:sz w:val="23"/>
                <w:szCs w:val="23"/>
              </w:rPr>
            </w:pPr>
            <w:r>
              <w:rPr>
                <w:rFonts w:ascii="Arial" w:hAnsi="Arial" w:cs="Arial"/>
                <w:noProof/>
                <w:sz w:val="23"/>
                <w:szCs w:val="23"/>
              </w:rPr>
              <w:t xml:space="preserve">a jiných zdravotně </w:t>
            </w:r>
            <w:r w:rsidRPr="00292DD3">
              <w:rPr>
                <w:rFonts w:ascii="Arial" w:hAnsi="Arial" w:cs="Arial"/>
                <w:noProof/>
                <w:sz w:val="23"/>
                <w:szCs w:val="23"/>
              </w:rPr>
              <w:t xml:space="preserve">preventivních návyků s využitím elementárních znalostí </w:t>
            </w:r>
          </w:p>
          <w:p w14:paraId="01772550"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o lidském těle (hygiena zraku)</w:t>
            </w:r>
          </w:p>
          <w:p w14:paraId="52DF2476" w14:textId="77777777" w:rsidR="00451E49" w:rsidRDefault="00451E49" w:rsidP="00756BB5">
            <w:pPr>
              <w:rPr>
                <w:rFonts w:ascii="Arial" w:hAnsi="Arial" w:cs="Arial"/>
                <w:noProof/>
                <w:sz w:val="23"/>
                <w:szCs w:val="23"/>
              </w:rPr>
            </w:pPr>
          </w:p>
          <w:p w14:paraId="558697C3" w14:textId="77777777" w:rsidR="00451E49" w:rsidRPr="00292DD3" w:rsidRDefault="00451E49" w:rsidP="00756BB5">
            <w:pPr>
              <w:rPr>
                <w:rFonts w:ascii="Arial" w:hAnsi="Arial" w:cs="Arial"/>
                <w:noProof/>
                <w:sz w:val="23"/>
                <w:szCs w:val="23"/>
              </w:rPr>
            </w:pPr>
          </w:p>
          <w:p w14:paraId="2778F16D"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Pč</w:t>
            </w:r>
          </w:p>
          <w:p w14:paraId="65D2B76A" w14:textId="77777777" w:rsidR="00451E49" w:rsidRDefault="00451E49" w:rsidP="00756BB5">
            <w:pPr>
              <w:rPr>
                <w:rFonts w:ascii="Arial" w:hAnsi="Arial" w:cs="Arial"/>
                <w:noProof/>
                <w:sz w:val="23"/>
                <w:szCs w:val="23"/>
              </w:rPr>
            </w:pPr>
            <w:r w:rsidRPr="00292DD3">
              <w:rPr>
                <w:rFonts w:ascii="Arial" w:hAnsi="Arial" w:cs="Arial"/>
                <w:noProof/>
                <w:sz w:val="23"/>
                <w:szCs w:val="23"/>
              </w:rPr>
              <w:lastRenderedPageBreak/>
              <w:t xml:space="preserve">- procvičování jemné motoriky </w:t>
            </w:r>
          </w:p>
          <w:p w14:paraId="5FD34F06" w14:textId="77777777" w:rsidR="00451E49" w:rsidRDefault="00451E49" w:rsidP="00756BB5">
            <w:pPr>
              <w:rPr>
                <w:rFonts w:ascii="Arial" w:hAnsi="Arial" w:cs="Arial"/>
                <w:noProof/>
                <w:sz w:val="23"/>
                <w:szCs w:val="23"/>
              </w:rPr>
            </w:pPr>
          </w:p>
          <w:p w14:paraId="488B7A23"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Vv</w:t>
            </w:r>
          </w:p>
          <w:p w14:paraId="29D96C34" w14:textId="77777777" w:rsidR="00451E49" w:rsidRPr="00292DD3" w:rsidRDefault="00451E49" w:rsidP="00756BB5">
            <w:pPr>
              <w:rPr>
                <w:rFonts w:ascii="Arial" w:hAnsi="Arial" w:cs="Arial"/>
                <w:noProof/>
                <w:sz w:val="23"/>
                <w:szCs w:val="23"/>
              </w:rPr>
            </w:pPr>
            <w:r w:rsidRPr="00292DD3">
              <w:rPr>
                <w:rFonts w:ascii="Arial" w:hAnsi="Arial" w:cs="Arial"/>
                <w:noProof/>
                <w:sz w:val="23"/>
                <w:szCs w:val="23"/>
              </w:rPr>
              <w:t xml:space="preserve">- grafický záznam pohybu </w:t>
            </w:r>
          </w:p>
          <w:p w14:paraId="1518D86A" w14:textId="77777777" w:rsidR="00451E49" w:rsidRDefault="00451E49" w:rsidP="00756BB5">
            <w:pPr>
              <w:rPr>
                <w:rFonts w:ascii="Arial" w:hAnsi="Arial" w:cs="Arial"/>
                <w:noProof/>
                <w:sz w:val="23"/>
                <w:szCs w:val="23"/>
              </w:rPr>
            </w:pPr>
          </w:p>
          <w:p w14:paraId="753325F5" w14:textId="77777777" w:rsidR="00451E49" w:rsidRPr="00292DD3" w:rsidRDefault="00451E49" w:rsidP="00756BB5">
            <w:pPr>
              <w:rPr>
                <w:rFonts w:ascii="Arial" w:hAnsi="Arial" w:cs="Arial"/>
                <w:sz w:val="23"/>
                <w:szCs w:val="23"/>
              </w:rPr>
            </w:pPr>
          </w:p>
          <w:p w14:paraId="464424D6" w14:textId="77777777" w:rsidR="00451E49" w:rsidRPr="00292DD3" w:rsidRDefault="00451E49" w:rsidP="00756BB5">
            <w:pPr>
              <w:rPr>
                <w:rFonts w:ascii="Arial" w:hAnsi="Arial" w:cs="Arial"/>
                <w:sz w:val="23"/>
                <w:szCs w:val="23"/>
              </w:rPr>
            </w:pPr>
            <w:r w:rsidRPr="00292DD3">
              <w:rPr>
                <w:rFonts w:ascii="Arial" w:hAnsi="Arial" w:cs="Arial"/>
                <w:sz w:val="23"/>
                <w:szCs w:val="23"/>
              </w:rPr>
              <w:t>M</w:t>
            </w:r>
          </w:p>
          <w:p w14:paraId="3F45F0E5" w14:textId="77777777" w:rsidR="00451E49" w:rsidRDefault="00451E49" w:rsidP="00756BB5">
            <w:pPr>
              <w:rPr>
                <w:rFonts w:ascii="Arial" w:hAnsi="Arial" w:cs="Arial"/>
                <w:sz w:val="23"/>
                <w:szCs w:val="23"/>
              </w:rPr>
            </w:pPr>
            <w:r w:rsidRPr="00292DD3">
              <w:rPr>
                <w:rFonts w:ascii="Arial" w:hAnsi="Arial" w:cs="Arial"/>
                <w:sz w:val="23"/>
                <w:szCs w:val="23"/>
              </w:rPr>
              <w:t xml:space="preserve">- číslice: psaní a čtení čísel, čtení slovních úloh, zápis </w:t>
            </w:r>
          </w:p>
          <w:p w14:paraId="79376225" w14:textId="77777777" w:rsidR="00451E49" w:rsidRPr="00292DD3" w:rsidRDefault="00451E49" w:rsidP="00756BB5">
            <w:pPr>
              <w:rPr>
                <w:rFonts w:ascii="Arial" w:hAnsi="Arial" w:cs="Arial"/>
                <w:sz w:val="23"/>
                <w:szCs w:val="23"/>
              </w:rPr>
            </w:pPr>
            <w:r w:rsidRPr="00292DD3">
              <w:rPr>
                <w:rFonts w:ascii="Arial" w:hAnsi="Arial" w:cs="Arial"/>
                <w:sz w:val="23"/>
                <w:szCs w:val="23"/>
              </w:rPr>
              <w:t>a znázornění slovních úloh</w:t>
            </w:r>
          </w:p>
          <w:p w14:paraId="5CBD274A" w14:textId="77777777" w:rsidR="00451E49" w:rsidRDefault="00451E49" w:rsidP="00756BB5">
            <w:pPr>
              <w:rPr>
                <w:rFonts w:ascii="Arial" w:hAnsi="Arial" w:cs="Arial"/>
                <w:sz w:val="23"/>
                <w:szCs w:val="23"/>
              </w:rPr>
            </w:pPr>
          </w:p>
          <w:p w14:paraId="5F9939D7" w14:textId="77777777" w:rsidR="00451E49" w:rsidRPr="00292DD3" w:rsidRDefault="00451E49" w:rsidP="00756BB5">
            <w:pPr>
              <w:rPr>
                <w:rFonts w:ascii="Arial" w:hAnsi="Arial" w:cs="Arial"/>
                <w:sz w:val="23"/>
                <w:szCs w:val="23"/>
              </w:rPr>
            </w:pPr>
            <w:r w:rsidRPr="00292DD3">
              <w:rPr>
                <w:rFonts w:ascii="Arial" w:hAnsi="Arial" w:cs="Arial"/>
                <w:sz w:val="23"/>
                <w:szCs w:val="23"/>
              </w:rPr>
              <w:t>Tv + Hv</w:t>
            </w:r>
          </w:p>
          <w:p w14:paraId="144CE5E5" w14:textId="77777777" w:rsidR="00451E49" w:rsidRDefault="00451E49" w:rsidP="00756BB5">
            <w:pPr>
              <w:rPr>
                <w:rFonts w:ascii="Arial" w:hAnsi="Arial" w:cs="Arial"/>
                <w:sz w:val="23"/>
                <w:szCs w:val="23"/>
              </w:rPr>
            </w:pPr>
            <w:r w:rsidRPr="00292DD3">
              <w:rPr>
                <w:rFonts w:ascii="Arial" w:hAnsi="Arial" w:cs="Arial"/>
                <w:sz w:val="23"/>
                <w:szCs w:val="23"/>
              </w:rPr>
              <w:t>- dechová cvičení, rytmická cvičení, hra na tělo, na ozvěnu</w:t>
            </w:r>
          </w:p>
          <w:p w14:paraId="651C2E2C" w14:textId="77777777" w:rsidR="00451E49" w:rsidRPr="00292DD3" w:rsidRDefault="00451E49" w:rsidP="00756BB5">
            <w:pPr>
              <w:rPr>
                <w:rFonts w:ascii="Arial" w:hAnsi="Arial" w:cs="Arial"/>
                <w:sz w:val="23"/>
                <w:szCs w:val="23"/>
              </w:rPr>
            </w:pPr>
          </w:p>
          <w:p w14:paraId="05243FBB" w14:textId="77777777" w:rsidR="00451E49" w:rsidRPr="00292DD3" w:rsidRDefault="00451E49" w:rsidP="00756BB5">
            <w:pPr>
              <w:rPr>
                <w:rFonts w:ascii="Arial" w:hAnsi="Arial" w:cs="Arial"/>
                <w:sz w:val="23"/>
                <w:szCs w:val="23"/>
              </w:rPr>
            </w:pPr>
          </w:p>
          <w:p w14:paraId="5AAD9211" w14:textId="77777777" w:rsidR="00451E49" w:rsidRPr="00292DD3" w:rsidRDefault="00451E49" w:rsidP="00756BB5">
            <w:pPr>
              <w:rPr>
                <w:rFonts w:ascii="Arial" w:hAnsi="Arial" w:cs="Arial"/>
                <w:sz w:val="23"/>
                <w:szCs w:val="23"/>
              </w:rPr>
            </w:pPr>
            <w:r w:rsidRPr="00292DD3">
              <w:rPr>
                <w:rFonts w:ascii="Arial" w:hAnsi="Arial" w:cs="Arial"/>
                <w:sz w:val="23"/>
                <w:szCs w:val="23"/>
              </w:rPr>
              <w:t>Vv</w:t>
            </w:r>
          </w:p>
          <w:p w14:paraId="4FC98BAA" w14:textId="77777777" w:rsidR="00451E49" w:rsidRDefault="00451E49" w:rsidP="00756BB5">
            <w:pPr>
              <w:rPr>
                <w:rFonts w:ascii="Arial" w:hAnsi="Arial" w:cs="Arial"/>
                <w:sz w:val="23"/>
                <w:szCs w:val="23"/>
              </w:rPr>
            </w:pPr>
            <w:r w:rsidRPr="00292DD3">
              <w:rPr>
                <w:rFonts w:ascii="Arial" w:hAnsi="Arial" w:cs="Arial"/>
                <w:sz w:val="23"/>
                <w:szCs w:val="23"/>
              </w:rPr>
              <w:t>- aktivní práce s</w:t>
            </w:r>
            <w:r>
              <w:rPr>
                <w:rFonts w:ascii="Arial" w:hAnsi="Arial" w:cs="Arial"/>
                <w:sz w:val="23"/>
                <w:szCs w:val="23"/>
              </w:rPr>
              <w:t> </w:t>
            </w:r>
            <w:r w:rsidRPr="00292DD3">
              <w:rPr>
                <w:rFonts w:ascii="Arial" w:hAnsi="Arial" w:cs="Arial"/>
                <w:sz w:val="23"/>
                <w:szCs w:val="23"/>
              </w:rPr>
              <w:t>ilustrací</w:t>
            </w:r>
            <w:r>
              <w:rPr>
                <w:rFonts w:ascii="Arial" w:hAnsi="Arial" w:cs="Arial"/>
                <w:sz w:val="23"/>
                <w:szCs w:val="23"/>
              </w:rPr>
              <w:t xml:space="preserve">, </w:t>
            </w:r>
            <w:r w:rsidRPr="00292DD3">
              <w:rPr>
                <w:rFonts w:ascii="Arial" w:hAnsi="Arial" w:cs="Arial"/>
                <w:sz w:val="23"/>
                <w:szCs w:val="23"/>
              </w:rPr>
              <w:t xml:space="preserve">výtvarné vyjadřování skutečnosti: výtvarné vyjadřování vjemů a postojů </w:t>
            </w:r>
          </w:p>
          <w:p w14:paraId="01FFCB68" w14:textId="77777777" w:rsidR="00451E49" w:rsidRPr="00292DD3" w:rsidRDefault="00451E49" w:rsidP="00756BB5">
            <w:pPr>
              <w:rPr>
                <w:rFonts w:ascii="Arial" w:hAnsi="Arial" w:cs="Arial"/>
                <w:sz w:val="23"/>
                <w:szCs w:val="23"/>
              </w:rPr>
            </w:pPr>
            <w:r w:rsidRPr="00292DD3">
              <w:rPr>
                <w:rFonts w:ascii="Arial" w:hAnsi="Arial" w:cs="Arial"/>
                <w:sz w:val="23"/>
                <w:szCs w:val="23"/>
              </w:rPr>
              <w:t>ke skutečnosti na základě četby, vypravování</w:t>
            </w:r>
          </w:p>
        </w:tc>
      </w:tr>
      <w:tr w:rsidR="00451E49" w:rsidRPr="00DA3767" w14:paraId="2AF02E11" w14:textId="77777777" w:rsidTr="00756BB5">
        <w:trPr>
          <w:trHeight w:val="609"/>
          <w:jc w:val="center"/>
        </w:trPr>
        <w:tc>
          <w:tcPr>
            <w:tcW w:w="2604" w:type="dxa"/>
            <w:tcBorders>
              <w:right w:val="nil"/>
            </w:tcBorders>
            <w:shd w:val="clear" w:color="auto" w:fill="EEECE1"/>
            <w:vAlign w:val="center"/>
          </w:tcPr>
          <w:p w14:paraId="08EB2681" w14:textId="77777777" w:rsidR="00451E49" w:rsidRPr="00DA3767" w:rsidRDefault="00451E49" w:rsidP="00756BB5">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58" w:type="dxa"/>
            <w:gridSpan w:val="3"/>
            <w:tcBorders>
              <w:left w:val="nil"/>
              <w:right w:val="nil"/>
            </w:tcBorders>
            <w:shd w:val="clear" w:color="auto" w:fill="EEECE1"/>
            <w:vAlign w:val="center"/>
          </w:tcPr>
          <w:p w14:paraId="4030E420" w14:textId="77777777" w:rsidR="00451E49" w:rsidRPr="00DA3767" w:rsidRDefault="00451E49" w:rsidP="00756BB5">
            <w:pPr>
              <w:rPr>
                <w:rFonts w:ascii="Arial Black" w:hAnsi="Arial Black" w:cs="Arial"/>
                <w:color w:val="FF0000"/>
                <w:sz w:val="23"/>
                <w:szCs w:val="23"/>
              </w:rPr>
            </w:pPr>
            <w:r w:rsidRPr="00DA3767">
              <w:rPr>
                <w:rFonts w:ascii="Arial Black" w:hAnsi="Arial Black" w:cs="Arial"/>
                <w:color w:val="FF0000"/>
                <w:sz w:val="23"/>
                <w:szCs w:val="23"/>
              </w:rPr>
              <w:t>Český jazyk</w:t>
            </w:r>
          </w:p>
        </w:tc>
        <w:tc>
          <w:tcPr>
            <w:tcW w:w="3666" w:type="dxa"/>
            <w:gridSpan w:val="3"/>
            <w:tcBorders>
              <w:left w:val="nil"/>
            </w:tcBorders>
            <w:shd w:val="clear" w:color="auto" w:fill="EEECE1"/>
            <w:vAlign w:val="center"/>
          </w:tcPr>
          <w:p w14:paraId="2EAC817C" w14:textId="77777777" w:rsidR="00451E49" w:rsidRPr="00DA3767" w:rsidRDefault="00451E49" w:rsidP="00756BB5">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color w:val="FF0000"/>
                <w:sz w:val="23"/>
                <w:szCs w:val="23"/>
              </w:rPr>
              <w:t>2.</w:t>
            </w:r>
          </w:p>
        </w:tc>
      </w:tr>
      <w:tr w:rsidR="00451E49" w:rsidRPr="00DA3767" w14:paraId="11A203D0" w14:textId="77777777" w:rsidTr="00756BB5">
        <w:trPr>
          <w:trHeight w:val="1036"/>
          <w:jc w:val="center"/>
        </w:trPr>
        <w:tc>
          <w:tcPr>
            <w:tcW w:w="2604" w:type="dxa"/>
            <w:shd w:val="clear" w:color="auto" w:fill="C6D9F1"/>
            <w:vAlign w:val="center"/>
          </w:tcPr>
          <w:p w14:paraId="5B24089B"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Učivo</w:t>
            </w:r>
          </w:p>
        </w:tc>
        <w:tc>
          <w:tcPr>
            <w:tcW w:w="8080" w:type="dxa"/>
            <w:gridSpan w:val="4"/>
            <w:shd w:val="clear" w:color="auto" w:fill="F2DBDB"/>
            <w:vAlign w:val="center"/>
          </w:tcPr>
          <w:p w14:paraId="106B18A0"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Školní výstupy</w:t>
            </w:r>
          </w:p>
        </w:tc>
        <w:tc>
          <w:tcPr>
            <w:tcW w:w="3544" w:type="dxa"/>
            <w:gridSpan w:val="2"/>
            <w:shd w:val="clear" w:color="auto" w:fill="C6D9F1"/>
            <w:vAlign w:val="center"/>
          </w:tcPr>
          <w:p w14:paraId="779C5E54"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Přesahy a vazby</w:t>
            </w:r>
          </w:p>
          <w:p w14:paraId="44DBC329"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(mezipředmětové vztahy,</w:t>
            </w:r>
          </w:p>
          <w:p w14:paraId="3DDAE578" w14:textId="77777777" w:rsidR="00451E49" w:rsidRPr="00DA3767" w:rsidRDefault="00451E49" w:rsidP="00756BB5">
            <w:pPr>
              <w:shd w:val="clear" w:color="auto" w:fill="C6D9F1"/>
              <w:jc w:val="center"/>
              <w:rPr>
                <w:rFonts w:ascii="Arial Black" w:hAnsi="Arial Black"/>
                <w:sz w:val="19"/>
                <w:szCs w:val="19"/>
              </w:rPr>
            </w:pPr>
            <w:r w:rsidRPr="00DA3767">
              <w:rPr>
                <w:rFonts w:ascii="Arial Black" w:hAnsi="Arial Black"/>
                <w:sz w:val="19"/>
                <w:szCs w:val="19"/>
              </w:rPr>
              <w:t>průřezová témata)</w:t>
            </w:r>
          </w:p>
        </w:tc>
      </w:tr>
      <w:tr w:rsidR="00451E49" w:rsidRPr="00DA3767" w14:paraId="18E0271F" w14:textId="77777777" w:rsidTr="00451E49">
        <w:trPr>
          <w:trHeight w:val="1042"/>
          <w:jc w:val="center"/>
        </w:trPr>
        <w:tc>
          <w:tcPr>
            <w:tcW w:w="2604" w:type="dxa"/>
          </w:tcPr>
          <w:p w14:paraId="0F790687" w14:textId="77777777" w:rsidR="00451E49" w:rsidRPr="00DA3767" w:rsidRDefault="00451E49" w:rsidP="00756BB5">
            <w:pPr>
              <w:rPr>
                <w:rFonts w:ascii="Arial" w:hAnsi="Arial" w:cs="Arial"/>
                <w:b/>
                <w:color w:val="FF0000"/>
                <w:sz w:val="23"/>
                <w:szCs w:val="23"/>
              </w:rPr>
            </w:pPr>
            <w:r w:rsidRPr="00DA3767">
              <w:rPr>
                <w:rFonts w:ascii="Arial" w:hAnsi="Arial" w:cs="Arial"/>
                <w:b/>
                <w:color w:val="FF0000"/>
                <w:sz w:val="23"/>
                <w:szCs w:val="23"/>
              </w:rPr>
              <w:t>Jazyková výchova</w:t>
            </w:r>
          </w:p>
          <w:p w14:paraId="30FC12DB" w14:textId="77777777" w:rsidR="00451E49" w:rsidRPr="00DA3767" w:rsidRDefault="00451E49" w:rsidP="00756BB5">
            <w:pPr>
              <w:rPr>
                <w:rFonts w:ascii="Arial" w:hAnsi="Arial" w:cs="Arial"/>
                <w:color w:val="FF0000"/>
                <w:sz w:val="23"/>
                <w:szCs w:val="23"/>
              </w:rPr>
            </w:pPr>
            <w:r w:rsidRPr="00B954B1">
              <w:rPr>
                <w:rFonts w:ascii="Arial" w:hAnsi="Arial" w:cs="Arial"/>
                <w:b/>
                <w:color w:val="FF0000"/>
                <w:sz w:val="23"/>
                <w:szCs w:val="23"/>
              </w:rPr>
              <w:t>Slovo - slabika - hláska - písmeno;</w:t>
            </w:r>
            <w:r w:rsidRPr="00DA3767">
              <w:rPr>
                <w:rFonts w:ascii="Arial" w:hAnsi="Arial" w:cs="Arial"/>
                <w:color w:val="FF0000"/>
                <w:sz w:val="23"/>
                <w:szCs w:val="23"/>
              </w:rPr>
              <w:t xml:space="preserve"> rozdělení hlásek</w:t>
            </w:r>
          </w:p>
          <w:p w14:paraId="516C1CAC" w14:textId="77777777" w:rsidR="00451E49" w:rsidRPr="00DA3767" w:rsidRDefault="00451E49" w:rsidP="00756BB5">
            <w:pPr>
              <w:rPr>
                <w:rFonts w:ascii="Arial" w:hAnsi="Arial" w:cs="Arial"/>
                <w:color w:val="FF0000"/>
                <w:sz w:val="23"/>
                <w:szCs w:val="23"/>
              </w:rPr>
            </w:pPr>
            <w:r w:rsidRPr="00DA3767">
              <w:rPr>
                <w:rFonts w:ascii="Arial" w:hAnsi="Arial" w:cs="Arial"/>
                <w:color w:val="FF0000"/>
                <w:sz w:val="23"/>
                <w:szCs w:val="23"/>
              </w:rPr>
              <w:t>- samohlásky, dvojhlásky, souhlásky;</w:t>
            </w:r>
          </w:p>
          <w:p w14:paraId="3B94C668" w14:textId="77777777" w:rsidR="00451E49" w:rsidRPr="00DA3767" w:rsidRDefault="00451E49" w:rsidP="00756BB5">
            <w:pPr>
              <w:rPr>
                <w:rFonts w:ascii="Arial" w:hAnsi="Arial" w:cs="Arial"/>
                <w:color w:val="FF0000"/>
                <w:sz w:val="23"/>
                <w:szCs w:val="23"/>
              </w:rPr>
            </w:pPr>
            <w:r w:rsidRPr="00DA3767">
              <w:rPr>
                <w:rFonts w:ascii="Arial" w:hAnsi="Arial" w:cs="Arial"/>
                <w:color w:val="FF0000"/>
                <w:sz w:val="23"/>
                <w:szCs w:val="23"/>
              </w:rPr>
              <w:t>slabikotvorné r,I</w:t>
            </w:r>
          </w:p>
          <w:p w14:paraId="558C480A" w14:textId="77777777" w:rsidR="00451E49" w:rsidRPr="00DA3767" w:rsidRDefault="00451E49" w:rsidP="00756BB5">
            <w:pPr>
              <w:rPr>
                <w:rFonts w:ascii="Arial" w:hAnsi="Arial" w:cs="Arial"/>
                <w:color w:val="FF0000"/>
                <w:sz w:val="23"/>
                <w:szCs w:val="23"/>
              </w:rPr>
            </w:pPr>
          </w:p>
          <w:p w14:paraId="01B493AF"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Druhy vět podle postoje mluvčího</w:t>
            </w:r>
          </w:p>
          <w:p w14:paraId="13420D50" w14:textId="77777777" w:rsidR="00451E49" w:rsidRPr="00B954B1" w:rsidRDefault="00451E49" w:rsidP="00756BB5">
            <w:pPr>
              <w:rPr>
                <w:rFonts w:ascii="Arial" w:hAnsi="Arial" w:cs="Arial"/>
                <w:b/>
                <w:color w:val="FF0000"/>
                <w:sz w:val="23"/>
                <w:szCs w:val="23"/>
              </w:rPr>
            </w:pPr>
          </w:p>
          <w:p w14:paraId="6805833A" w14:textId="77777777" w:rsidR="00451E49" w:rsidRPr="00DA3767" w:rsidRDefault="00451E49" w:rsidP="00756BB5">
            <w:pPr>
              <w:rPr>
                <w:rFonts w:ascii="Arial" w:hAnsi="Arial" w:cs="Arial"/>
                <w:color w:val="FF0000"/>
                <w:sz w:val="23"/>
                <w:szCs w:val="23"/>
              </w:rPr>
            </w:pPr>
          </w:p>
          <w:p w14:paraId="2384BB6F" w14:textId="77777777" w:rsidR="00451E49" w:rsidRPr="00DA3767" w:rsidRDefault="00451E49" w:rsidP="00756BB5">
            <w:pPr>
              <w:rPr>
                <w:rFonts w:ascii="Arial" w:hAnsi="Arial" w:cs="Arial"/>
                <w:color w:val="FF0000"/>
                <w:sz w:val="23"/>
                <w:szCs w:val="23"/>
              </w:rPr>
            </w:pPr>
          </w:p>
          <w:p w14:paraId="3617641F"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Slovní význam</w:t>
            </w:r>
          </w:p>
          <w:p w14:paraId="60D0D120" w14:textId="77777777" w:rsidR="00451E49" w:rsidRPr="00DA3767" w:rsidRDefault="00451E49" w:rsidP="00756BB5">
            <w:pPr>
              <w:rPr>
                <w:rFonts w:ascii="Arial" w:hAnsi="Arial" w:cs="Arial"/>
                <w:color w:val="FF0000"/>
                <w:sz w:val="23"/>
                <w:szCs w:val="23"/>
              </w:rPr>
            </w:pPr>
          </w:p>
          <w:p w14:paraId="45F3B05C" w14:textId="77777777" w:rsidR="00451E49" w:rsidRPr="00DA3767" w:rsidRDefault="00451E49" w:rsidP="00756BB5">
            <w:pPr>
              <w:rPr>
                <w:rFonts w:ascii="Arial" w:hAnsi="Arial" w:cs="Arial"/>
                <w:color w:val="FF0000"/>
                <w:sz w:val="23"/>
                <w:szCs w:val="23"/>
              </w:rPr>
            </w:pPr>
          </w:p>
          <w:p w14:paraId="30C19D4D" w14:textId="77777777" w:rsidR="00451E49" w:rsidRPr="00DA3767" w:rsidRDefault="00451E49" w:rsidP="00756BB5">
            <w:pPr>
              <w:rPr>
                <w:rFonts w:ascii="Arial" w:hAnsi="Arial" w:cs="Arial"/>
                <w:color w:val="FF0000"/>
                <w:sz w:val="23"/>
                <w:szCs w:val="23"/>
              </w:rPr>
            </w:pPr>
          </w:p>
          <w:p w14:paraId="6E6210D3" w14:textId="77777777" w:rsidR="00451E49" w:rsidRPr="00DA3767" w:rsidRDefault="00451E49" w:rsidP="00756BB5">
            <w:pPr>
              <w:rPr>
                <w:rFonts w:ascii="Arial" w:hAnsi="Arial" w:cs="Arial"/>
                <w:color w:val="FF0000"/>
                <w:sz w:val="23"/>
                <w:szCs w:val="23"/>
              </w:rPr>
            </w:pPr>
          </w:p>
          <w:p w14:paraId="1AAE38FF" w14:textId="77777777" w:rsidR="00451E49" w:rsidRPr="00DA3767" w:rsidRDefault="00451E49" w:rsidP="00756BB5">
            <w:pPr>
              <w:rPr>
                <w:rFonts w:ascii="Arial" w:hAnsi="Arial" w:cs="Arial"/>
                <w:color w:val="FF0000"/>
                <w:sz w:val="23"/>
                <w:szCs w:val="23"/>
              </w:rPr>
            </w:pPr>
          </w:p>
          <w:p w14:paraId="28CD433D" w14:textId="77777777" w:rsidR="00451E49" w:rsidRPr="00DA3767" w:rsidRDefault="00451E49" w:rsidP="00756BB5">
            <w:pPr>
              <w:rPr>
                <w:rFonts w:ascii="Arial" w:hAnsi="Arial" w:cs="Arial"/>
                <w:color w:val="FF0000"/>
                <w:sz w:val="23"/>
                <w:szCs w:val="23"/>
              </w:rPr>
            </w:pPr>
          </w:p>
          <w:p w14:paraId="65994244" w14:textId="77777777" w:rsidR="00451E49" w:rsidRPr="00DA3767" w:rsidRDefault="00451E49" w:rsidP="00756BB5">
            <w:pPr>
              <w:rPr>
                <w:rFonts w:ascii="Arial" w:hAnsi="Arial" w:cs="Arial"/>
                <w:color w:val="FF0000"/>
                <w:sz w:val="23"/>
                <w:szCs w:val="23"/>
              </w:rPr>
            </w:pPr>
          </w:p>
          <w:p w14:paraId="43901301" w14:textId="77777777" w:rsidR="00451E49" w:rsidRPr="00DA3767" w:rsidRDefault="00451E49" w:rsidP="00756BB5">
            <w:pPr>
              <w:rPr>
                <w:rFonts w:ascii="Arial" w:hAnsi="Arial" w:cs="Arial"/>
                <w:color w:val="FF0000"/>
                <w:sz w:val="23"/>
                <w:szCs w:val="23"/>
              </w:rPr>
            </w:pPr>
          </w:p>
          <w:p w14:paraId="0935E136" w14:textId="77777777" w:rsidR="00451E49" w:rsidRPr="00DA3767" w:rsidRDefault="00451E49" w:rsidP="00756BB5">
            <w:pPr>
              <w:rPr>
                <w:rFonts w:ascii="Arial" w:hAnsi="Arial" w:cs="Arial"/>
                <w:color w:val="FF0000"/>
                <w:sz w:val="23"/>
                <w:szCs w:val="23"/>
              </w:rPr>
            </w:pPr>
          </w:p>
          <w:p w14:paraId="730D91E8" w14:textId="77777777" w:rsidR="00451E49" w:rsidRPr="00DA3767" w:rsidRDefault="00451E49" w:rsidP="00756BB5">
            <w:pPr>
              <w:rPr>
                <w:rFonts w:ascii="Arial" w:hAnsi="Arial" w:cs="Arial"/>
                <w:color w:val="FF0000"/>
                <w:sz w:val="23"/>
                <w:szCs w:val="23"/>
              </w:rPr>
            </w:pPr>
          </w:p>
          <w:p w14:paraId="6AA36172" w14:textId="77777777" w:rsidR="00451E49" w:rsidRDefault="00451E49" w:rsidP="00756BB5">
            <w:pPr>
              <w:rPr>
                <w:rFonts w:ascii="Arial" w:hAnsi="Arial" w:cs="Arial"/>
                <w:color w:val="FF0000"/>
                <w:sz w:val="23"/>
                <w:szCs w:val="23"/>
              </w:rPr>
            </w:pPr>
          </w:p>
          <w:p w14:paraId="18DE4F79" w14:textId="77777777" w:rsidR="00451E49" w:rsidRDefault="00451E49" w:rsidP="00756BB5">
            <w:pPr>
              <w:rPr>
                <w:rFonts w:ascii="Arial" w:hAnsi="Arial" w:cs="Arial"/>
                <w:color w:val="FF0000"/>
                <w:sz w:val="23"/>
                <w:szCs w:val="23"/>
              </w:rPr>
            </w:pPr>
          </w:p>
          <w:p w14:paraId="239B8E81" w14:textId="77777777" w:rsidR="00451E49" w:rsidRDefault="00451E49" w:rsidP="00756BB5">
            <w:pPr>
              <w:rPr>
                <w:rFonts w:ascii="Arial" w:hAnsi="Arial" w:cs="Arial"/>
                <w:color w:val="FF0000"/>
                <w:sz w:val="23"/>
                <w:szCs w:val="23"/>
              </w:rPr>
            </w:pPr>
          </w:p>
          <w:p w14:paraId="21B6B186" w14:textId="77777777" w:rsidR="00451E49" w:rsidRDefault="00451E49" w:rsidP="00756BB5">
            <w:pPr>
              <w:rPr>
                <w:rFonts w:ascii="Arial" w:hAnsi="Arial" w:cs="Arial"/>
                <w:color w:val="FF0000"/>
                <w:sz w:val="23"/>
                <w:szCs w:val="23"/>
              </w:rPr>
            </w:pPr>
            <w:r w:rsidRPr="00B954B1">
              <w:rPr>
                <w:rFonts w:ascii="Arial" w:hAnsi="Arial" w:cs="Arial"/>
                <w:b/>
                <w:color w:val="FF0000"/>
                <w:sz w:val="23"/>
                <w:szCs w:val="23"/>
              </w:rPr>
              <w:lastRenderedPageBreak/>
              <w:t>Slovní druhy</w:t>
            </w:r>
          </w:p>
          <w:p w14:paraId="0C777F49" w14:textId="2FA4569C" w:rsidR="00451E49" w:rsidRDefault="00451E49" w:rsidP="00756BB5">
            <w:pPr>
              <w:rPr>
                <w:rFonts w:ascii="Arial" w:hAnsi="Arial" w:cs="Arial"/>
                <w:color w:val="FF0000"/>
                <w:sz w:val="23"/>
                <w:szCs w:val="23"/>
              </w:rPr>
            </w:pPr>
          </w:p>
          <w:p w14:paraId="4E9B5A04" w14:textId="2D6361F5" w:rsidR="006836B7" w:rsidRDefault="006836B7" w:rsidP="00756BB5">
            <w:pPr>
              <w:rPr>
                <w:rFonts w:ascii="Arial" w:hAnsi="Arial" w:cs="Arial"/>
                <w:color w:val="FF0000"/>
                <w:sz w:val="23"/>
                <w:szCs w:val="23"/>
              </w:rPr>
            </w:pPr>
          </w:p>
          <w:p w14:paraId="58B1B5F1" w14:textId="3A7401C5" w:rsidR="006836B7" w:rsidRDefault="006836B7" w:rsidP="00756BB5">
            <w:pPr>
              <w:rPr>
                <w:rFonts w:ascii="Arial" w:hAnsi="Arial" w:cs="Arial"/>
                <w:color w:val="FF0000"/>
                <w:sz w:val="23"/>
                <w:szCs w:val="23"/>
              </w:rPr>
            </w:pPr>
          </w:p>
          <w:p w14:paraId="0F74B943" w14:textId="344CEE8D" w:rsidR="006836B7" w:rsidRDefault="006836B7" w:rsidP="00756BB5">
            <w:pPr>
              <w:rPr>
                <w:rFonts w:ascii="Arial" w:hAnsi="Arial" w:cs="Arial"/>
                <w:color w:val="FF0000"/>
                <w:sz w:val="23"/>
                <w:szCs w:val="23"/>
              </w:rPr>
            </w:pPr>
          </w:p>
          <w:p w14:paraId="06685EB5" w14:textId="40BEAF2E" w:rsidR="006836B7" w:rsidRDefault="006836B7" w:rsidP="00756BB5">
            <w:pPr>
              <w:rPr>
                <w:rFonts w:ascii="Arial" w:hAnsi="Arial" w:cs="Arial"/>
                <w:color w:val="FF0000"/>
                <w:sz w:val="23"/>
                <w:szCs w:val="23"/>
              </w:rPr>
            </w:pPr>
          </w:p>
          <w:p w14:paraId="6E53494E" w14:textId="240D3991" w:rsidR="006836B7" w:rsidRDefault="006836B7" w:rsidP="00756BB5">
            <w:pPr>
              <w:rPr>
                <w:rFonts w:ascii="Arial" w:hAnsi="Arial" w:cs="Arial"/>
                <w:color w:val="FF0000"/>
                <w:sz w:val="23"/>
                <w:szCs w:val="23"/>
              </w:rPr>
            </w:pPr>
          </w:p>
          <w:p w14:paraId="2A663C08" w14:textId="77777777" w:rsidR="006836B7" w:rsidRDefault="006836B7" w:rsidP="00756BB5">
            <w:pPr>
              <w:rPr>
                <w:rFonts w:ascii="Arial" w:hAnsi="Arial" w:cs="Arial"/>
                <w:color w:val="FF0000"/>
                <w:sz w:val="23"/>
                <w:szCs w:val="23"/>
              </w:rPr>
            </w:pPr>
          </w:p>
          <w:p w14:paraId="05A763FF" w14:textId="77777777" w:rsidR="006836B7" w:rsidRPr="00DA3767" w:rsidRDefault="006836B7" w:rsidP="00756BB5">
            <w:pPr>
              <w:rPr>
                <w:rFonts w:ascii="Arial" w:hAnsi="Arial" w:cs="Arial"/>
                <w:color w:val="FF0000"/>
                <w:sz w:val="23"/>
                <w:szCs w:val="23"/>
              </w:rPr>
            </w:pPr>
          </w:p>
          <w:p w14:paraId="5F5AD30F" w14:textId="77777777" w:rsidR="00451E49" w:rsidRDefault="00451E49" w:rsidP="00756BB5">
            <w:pPr>
              <w:rPr>
                <w:rFonts w:ascii="Arial" w:hAnsi="Arial" w:cs="Arial"/>
                <w:color w:val="FF0000"/>
                <w:sz w:val="23"/>
                <w:szCs w:val="23"/>
              </w:rPr>
            </w:pPr>
            <w:r w:rsidRPr="00292DD3">
              <w:rPr>
                <w:rFonts w:ascii="Arial" w:hAnsi="Arial" w:cs="Arial"/>
                <w:b/>
                <w:color w:val="FF0000"/>
                <w:sz w:val="23"/>
                <w:szCs w:val="23"/>
              </w:rPr>
              <w:t>Jazyková výchova</w:t>
            </w:r>
            <w:r>
              <w:rPr>
                <w:rFonts w:ascii="Arial" w:hAnsi="Arial" w:cs="Arial"/>
                <w:color w:val="FF0000"/>
                <w:sz w:val="23"/>
                <w:szCs w:val="23"/>
              </w:rPr>
              <w:t xml:space="preserve"> P</w:t>
            </w:r>
            <w:r w:rsidRPr="00292DD3">
              <w:rPr>
                <w:rFonts w:ascii="Arial" w:hAnsi="Arial" w:cs="Arial"/>
                <w:color w:val="FF0000"/>
                <w:sz w:val="23"/>
                <w:szCs w:val="23"/>
              </w:rPr>
              <w:t xml:space="preserve">saní písmen, slov </w:t>
            </w:r>
          </w:p>
          <w:p w14:paraId="3A5FC17D" w14:textId="77777777" w:rsidR="00451E49" w:rsidRPr="00482869" w:rsidRDefault="00451E49" w:rsidP="00756BB5">
            <w:pPr>
              <w:rPr>
                <w:rFonts w:ascii="Arial" w:hAnsi="Arial" w:cs="Arial"/>
                <w:b/>
                <w:color w:val="FF0000"/>
                <w:sz w:val="23"/>
                <w:szCs w:val="23"/>
              </w:rPr>
            </w:pPr>
            <w:r w:rsidRPr="00292DD3">
              <w:rPr>
                <w:rFonts w:ascii="Arial" w:hAnsi="Arial" w:cs="Arial"/>
                <w:color w:val="FF0000"/>
                <w:sz w:val="23"/>
                <w:szCs w:val="23"/>
              </w:rPr>
              <w:t>a vět</w:t>
            </w:r>
          </w:p>
          <w:p w14:paraId="068EA67D" w14:textId="77777777" w:rsidR="00451E49" w:rsidRPr="00292DD3" w:rsidRDefault="00451E49" w:rsidP="00756BB5">
            <w:pPr>
              <w:rPr>
                <w:rFonts w:ascii="Arial" w:hAnsi="Arial" w:cs="Arial"/>
                <w:color w:val="FF0000"/>
                <w:sz w:val="23"/>
                <w:szCs w:val="23"/>
              </w:rPr>
            </w:pPr>
          </w:p>
          <w:p w14:paraId="2995C73A" w14:textId="3215EA5E" w:rsidR="00451E49" w:rsidRDefault="00451E49" w:rsidP="00756BB5">
            <w:pPr>
              <w:rPr>
                <w:rFonts w:ascii="Arial" w:hAnsi="Arial" w:cs="Arial"/>
                <w:b/>
                <w:color w:val="FF0000"/>
                <w:sz w:val="23"/>
                <w:szCs w:val="23"/>
              </w:rPr>
            </w:pPr>
          </w:p>
          <w:p w14:paraId="0DCCE94D" w14:textId="2345D62B" w:rsidR="006836B7" w:rsidRDefault="006836B7" w:rsidP="00756BB5">
            <w:pPr>
              <w:rPr>
                <w:rFonts w:ascii="Arial" w:hAnsi="Arial" w:cs="Arial"/>
                <w:b/>
                <w:color w:val="FF0000"/>
                <w:sz w:val="23"/>
                <w:szCs w:val="23"/>
              </w:rPr>
            </w:pPr>
          </w:p>
          <w:p w14:paraId="7208D049" w14:textId="77777777" w:rsidR="00451E49" w:rsidRDefault="00451E49" w:rsidP="00756BB5">
            <w:pPr>
              <w:rPr>
                <w:rFonts w:ascii="Arial" w:hAnsi="Arial" w:cs="Arial"/>
                <w:b/>
                <w:color w:val="FF0000"/>
                <w:sz w:val="23"/>
                <w:szCs w:val="23"/>
              </w:rPr>
            </w:pPr>
            <w:r w:rsidRPr="00DA3767">
              <w:rPr>
                <w:rFonts w:ascii="Arial" w:hAnsi="Arial" w:cs="Arial"/>
                <w:b/>
                <w:color w:val="FF0000"/>
                <w:sz w:val="23"/>
                <w:szCs w:val="23"/>
              </w:rPr>
              <w:t xml:space="preserve">Komunikační </w:t>
            </w:r>
          </w:p>
          <w:p w14:paraId="572B8704" w14:textId="77777777" w:rsidR="00451E49" w:rsidRPr="00DA3767" w:rsidRDefault="00451E49" w:rsidP="00756BB5">
            <w:pPr>
              <w:rPr>
                <w:rFonts w:ascii="Arial" w:hAnsi="Arial" w:cs="Arial"/>
                <w:b/>
                <w:color w:val="FF0000"/>
                <w:sz w:val="23"/>
                <w:szCs w:val="23"/>
              </w:rPr>
            </w:pPr>
            <w:r w:rsidRPr="00DA3767">
              <w:rPr>
                <w:rFonts w:ascii="Arial" w:hAnsi="Arial" w:cs="Arial"/>
                <w:b/>
                <w:color w:val="FF0000"/>
                <w:sz w:val="23"/>
                <w:szCs w:val="23"/>
              </w:rPr>
              <w:t>a slohová výchova</w:t>
            </w:r>
          </w:p>
          <w:p w14:paraId="3BE78017" w14:textId="77777777" w:rsidR="00451E49" w:rsidRPr="00DA3767" w:rsidRDefault="00451E49" w:rsidP="00756BB5">
            <w:pPr>
              <w:rPr>
                <w:rFonts w:ascii="Arial" w:hAnsi="Arial" w:cs="Arial"/>
                <w:b/>
                <w:color w:val="FF0000"/>
                <w:sz w:val="23"/>
                <w:szCs w:val="23"/>
              </w:rPr>
            </w:pPr>
            <w:r w:rsidRPr="00DA3767">
              <w:rPr>
                <w:rFonts w:ascii="Arial" w:hAnsi="Arial" w:cs="Arial"/>
                <w:b/>
                <w:color w:val="FF0000"/>
                <w:sz w:val="23"/>
                <w:szCs w:val="23"/>
              </w:rPr>
              <w:t>Čtení</w:t>
            </w:r>
          </w:p>
          <w:p w14:paraId="4E630223" w14:textId="77777777" w:rsidR="00451E49" w:rsidRPr="00DA3767" w:rsidRDefault="00451E49" w:rsidP="00756BB5">
            <w:pPr>
              <w:rPr>
                <w:rFonts w:ascii="Arial" w:hAnsi="Arial" w:cs="Arial"/>
                <w:color w:val="FF0000"/>
                <w:sz w:val="23"/>
                <w:szCs w:val="23"/>
              </w:rPr>
            </w:pPr>
          </w:p>
          <w:p w14:paraId="4755CFEE" w14:textId="77777777" w:rsidR="00451E49" w:rsidRPr="00DA3767" w:rsidRDefault="00451E49" w:rsidP="00756BB5">
            <w:pPr>
              <w:rPr>
                <w:rFonts w:ascii="Arial" w:hAnsi="Arial" w:cs="Arial"/>
                <w:color w:val="FF0000"/>
                <w:sz w:val="23"/>
                <w:szCs w:val="23"/>
              </w:rPr>
            </w:pPr>
          </w:p>
          <w:p w14:paraId="4216C7C9" w14:textId="77777777" w:rsidR="00451E49" w:rsidRPr="00292DD3" w:rsidRDefault="00451E49" w:rsidP="00756BB5">
            <w:pPr>
              <w:rPr>
                <w:rFonts w:ascii="Arial" w:hAnsi="Arial" w:cs="Arial"/>
                <w:color w:val="FF0000"/>
                <w:sz w:val="23"/>
                <w:szCs w:val="23"/>
              </w:rPr>
            </w:pPr>
          </w:p>
          <w:p w14:paraId="7EFB3A30" w14:textId="77777777" w:rsidR="00451E49" w:rsidRPr="00DA3767" w:rsidRDefault="00451E49" w:rsidP="00756BB5">
            <w:pPr>
              <w:rPr>
                <w:rFonts w:ascii="Arial" w:hAnsi="Arial" w:cs="Arial"/>
                <w:b/>
                <w:color w:val="FF0000"/>
                <w:sz w:val="23"/>
                <w:szCs w:val="23"/>
              </w:rPr>
            </w:pPr>
          </w:p>
          <w:p w14:paraId="06F45148" w14:textId="77777777" w:rsidR="00451E49" w:rsidRPr="00DA3767" w:rsidRDefault="00451E49" w:rsidP="00756BB5">
            <w:pPr>
              <w:rPr>
                <w:rFonts w:ascii="Arial" w:hAnsi="Arial" w:cs="Arial"/>
                <w:color w:val="FF0000"/>
                <w:sz w:val="23"/>
                <w:szCs w:val="23"/>
              </w:rPr>
            </w:pPr>
          </w:p>
          <w:p w14:paraId="65DEE4C9" w14:textId="77777777" w:rsidR="00451E49" w:rsidRDefault="00451E49" w:rsidP="00756BB5">
            <w:pPr>
              <w:rPr>
                <w:rFonts w:ascii="Arial" w:hAnsi="Arial" w:cs="Arial"/>
                <w:sz w:val="23"/>
                <w:szCs w:val="23"/>
              </w:rPr>
            </w:pPr>
            <w:r w:rsidRPr="00A51685">
              <w:rPr>
                <w:rFonts w:ascii="Arial" w:hAnsi="Arial" w:cs="Arial"/>
                <w:b/>
                <w:color w:val="FF0000"/>
                <w:sz w:val="23"/>
                <w:szCs w:val="23"/>
              </w:rPr>
              <w:t>Základní formy společenského styku</w:t>
            </w:r>
          </w:p>
          <w:p w14:paraId="32FBE49D" w14:textId="77777777" w:rsidR="00451E49" w:rsidRDefault="00451E49" w:rsidP="00756BB5">
            <w:pPr>
              <w:rPr>
                <w:rFonts w:ascii="Arial" w:hAnsi="Arial" w:cs="Arial"/>
                <w:sz w:val="23"/>
                <w:szCs w:val="23"/>
              </w:rPr>
            </w:pPr>
          </w:p>
          <w:p w14:paraId="047E1C9A" w14:textId="77777777" w:rsidR="00451E49" w:rsidRDefault="00451E49" w:rsidP="00756BB5">
            <w:pPr>
              <w:rPr>
                <w:rFonts w:ascii="Arial" w:hAnsi="Arial" w:cs="Arial"/>
                <w:sz w:val="23"/>
                <w:szCs w:val="23"/>
              </w:rPr>
            </w:pPr>
          </w:p>
          <w:p w14:paraId="751BF0F2" w14:textId="77777777" w:rsidR="00451E49" w:rsidRDefault="00451E49" w:rsidP="00756BB5">
            <w:pPr>
              <w:rPr>
                <w:rFonts w:ascii="Arial" w:hAnsi="Arial" w:cs="Arial"/>
                <w:sz w:val="23"/>
                <w:szCs w:val="23"/>
              </w:rPr>
            </w:pPr>
          </w:p>
          <w:p w14:paraId="4BF76C2C" w14:textId="77777777" w:rsidR="00451E49" w:rsidRDefault="00451E49" w:rsidP="00756BB5">
            <w:pPr>
              <w:rPr>
                <w:rFonts w:ascii="Arial" w:hAnsi="Arial" w:cs="Arial"/>
                <w:sz w:val="23"/>
                <w:szCs w:val="23"/>
              </w:rPr>
            </w:pPr>
          </w:p>
          <w:p w14:paraId="6DFDC25A" w14:textId="77777777" w:rsidR="00451E49" w:rsidRDefault="00451E49" w:rsidP="00756BB5">
            <w:pPr>
              <w:rPr>
                <w:rFonts w:ascii="Arial" w:hAnsi="Arial" w:cs="Arial"/>
                <w:b/>
                <w:color w:val="FF0000"/>
                <w:sz w:val="23"/>
                <w:szCs w:val="23"/>
              </w:rPr>
            </w:pPr>
            <w:r w:rsidRPr="00B954B1">
              <w:rPr>
                <w:rFonts w:ascii="Arial" w:hAnsi="Arial" w:cs="Arial"/>
                <w:b/>
                <w:color w:val="FF0000"/>
                <w:sz w:val="23"/>
                <w:szCs w:val="23"/>
              </w:rPr>
              <w:t>Čtení</w:t>
            </w:r>
            <w:r>
              <w:rPr>
                <w:rFonts w:ascii="Arial" w:hAnsi="Arial" w:cs="Arial"/>
                <w:b/>
                <w:color w:val="FF0000"/>
                <w:sz w:val="23"/>
                <w:szCs w:val="23"/>
              </w:rPr>
              <w:t xml:space="preserve"> a naslouchání</w:t>
            </w:r>
          </w:p>
          <w:p w14:paraId="52212495" w14:textId="77777777" w:rsidR="00451E49" w:rsidRPr="00B954B1" w:rsidRDefault="00451E49" w:rsidP="006836B7">
            <w:pPr>
              <w:rPr>
                <w:rFonts w:ascii="Arial" w:hAnsi="Arial" w:cs="Arial"/>
                <w:b/>
                <w:color w:val="FF0000"/>
                <w:sz w:val="23"/>
                <w:szCs w:val="23"/>
              </w:rPr>
            </w:pPr>
          </w:p>
        </w:tc>
        <w:tc>
          <w:tcPr>
            <w:tcW w:w="8080" w:type="dxa"/>
            <w:gridSpan w:val="4"/>
            <w:vAlign w:val="center"/>
          </w:tcPr>
          <w:p w14:paraId="5C855047"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lastRenderedPageBreak/>
              <w:t>- žák rozlišuje zvukovou a grafickou podobu slova</w:t>
            </w:r>
          </w:p>
          <w:p w14:paraId="0165A012" w14:textId="77777777" w:rsidR="00451E49" w:rsidRDefault="00451E49" w:rsidP="00756BB5">
            <w:pPr>
              <w:rPr>
                <w:rFonts w:ascii="Arial" w:hAnsi="Arial" w:cs="Arial"/>
                <w:noProof/>
                <w:sz w:val="23"/>
                <w:szCs w:val="23"/>
              </w:rPr>
            </w:pPr>
            <w:r>
              <w:rPr>
                <w:rFonts w:ascii="Arial" w:hAnsi="Arial" w:cs="Arial"/>
                <w:noProof/>
                <w:sz w:val="23"/>
                <w:szCs w:val="23"/>
              </w:rPr>
              <w:t>- čt</w:t>
            </w:r>
            <w:r w:rsidRPr="00DA3767">
              <w:rPr>
                <w:rFonts w:ascii="Arial" w:hAnsi="Arial" w:cs="Arial"/>
                <w:noProof/>
                <w:sz w:val="23"/>
                <w:szCs w:val="23"/>
              </w:rPr>
              <w:t>ení slova na slabiky a hlásky, skládá slova z hlásek,</w:t>
            </w:r>
          </w:p>
          <w:p w14:paraId="32BA71B6"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slabik, ze slov sestavuje věty</w:t>
            </w:r>
          </w:p>
          <w:p w14:paraId="35A91C2D"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rozlišuje dlouhou a krátkou samohlásku, porovnává význam</w:t>
            </w:r>
          </w:p>
          <w:p w14:paraId="33AAAD26"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slova podle délky samohlásky (dráha x drahá)</w:t>
            </w:r>
          </w:p>
          <w:p w14:paraId="35C14ED7" w14:textId="77777777" w:rsidR="00451E49" w:rsidRDefault="00451E49" w:rsidP="00756BB5">
            <w:pPr>
              <w:rPr>
                <w:rFonts w:ascii="Arial" w:hAnsi="Arial" w:cs="Arial"/>
                <w:noProof/>
                <w:sz w:val="23"/>
                <w:szCs w:val="23"/>
              </w:rPr>
            </w:pPr>
          </w:p>
          <w:p w14:paraId="53FA653F" w14:textId="77777777" w:rsidR="00451E49" w:rsidRPr="00DA3767" w:rsidRDefault="00451E49" w:rsidP="00756BB5">
            <w:pPr>
              <w:rPr>
                <w:rFonts w:ascii="Arial" w:hAnsi="Arial" w:cs="Arial"/>
                <w:noProof/>
                <w:sz w:val="23"/>
                <w:szCs w:val="23"/>
              </w:rPr>
            </w:pPr>
          </w:p>
          <w:p w14:paraId="480B053E"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rozlišuje věty podle postoje mluvčího a vybírá vhodné jazykové</w:t>
            </w:r>
          </w:p>
          <w:p w14:paraId="69D4EFD1"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i zvukové prostředky k jejich tvoření</w:t>
            </w:r>
          </w:p>
          <w:p w14:paraId="29010C07"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porovnává a zdůvodňuje druhy vět</w:t>
            </w:r>
          </w:p>
          <w:p w14:paraId="28373FFC"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píše věty s náležitými znaménky</w:t>
            </w:r>
          </w:p>
          <w:p w14:paraId="6A9E7F69" w14:textId="77777777" w:rsidR="00451E49" w:rsidRDefault="00451E49" w:rsidP="00756BB5">
            <w:pPr>
              <w:pStyle w:val="OV"/>
              <w:rPr>
                <w:rFonts w:ascii="Arial" w:hAnsi="Arial" w:cs="Arial"/>
                <w:bCs w:val="0"/>
                <w:iCs/>
                <w:color w:val="000000" w:themeColor="text1"/>
                <w:sz w:val="23"/>
                <w:szCs w:val="23"/>
              </w:rPr>
            </w:pPr>
            <w:r w:rsidRPr="00DA3767">
              <w:rPr>
                <w:rFonts w:ascii="Arial" w:hAnsi="Arial" w:cs="Arial"/>
                <w:noProof/>
                <w:sz w:val="23"/>
                <w:szCs w:val="23"/>
              </w:rPr>
              <w:t>- spojuje dvě a více vět</w:t>
            </w:r>
            <w:r>
              <w:rPr>
                <w:rFonts w:ascii="Arial" w:hAnsi="Arial" w:cs="Arial"/>
                <w:noProof/>
                <w:sz w:val="23"/>
                <w:szCs w:val="23"/>
              </w:rPr>
              <w:t xml:space="preserve"> - </w:t>
            </w:r>
            <w:r w:rsidRPr="00553923">
              <w:rPr>
                <w:rFonts w:ascii="Arial" w:hAnsi="Arial" w:cs="Arial"/>
                <w:iCs/>
                <w:color w:val="000000" w:themeColor="text1"/>
                <w:sz w:val="23"/>
                <w:szCs w:val="23"/>
              </w:rPr>
              <w:t>s</w:t>
            </w:r>
            <w:r w:rsidRPr="00553923">
              <w:rPr>
                <w:rFonts w:ascii="Arial" w:hAnsi="Arial" w:cs="Arial"/>
                <w:bCs w:val="0"/>
                <w:iCs/>
                <w:color w:val="000000" w:themeColor="text1"/>
                <w:sz w:val="23"/>
                <w:szCs w:val="23"/>
              </w:rPr>
              <w:t>pojuje věty d</w:t>
            </w:r>
            <w:r>
              <w:rPr>
                <w:rFonts w:ascii="Arial" w:hAnsi="Arial" w:cs="Arial"/>
                <w:bCs w:val="0"/>
                <w:iCs/>
                <w:color w:val="000000" w:themeColor="text1"/>
                <w:sz w:val="23"/>
                <w:szCs w:val="23"/>
              </w:rPr>
              <w:t>o jednodušších souvětí vhodnými</w:t>
            </w:r>
          </w:p>
          <w:p w14:paraId="5D8AC951" w14:textId="77777777" w:rsidR="00451E49" w:rsidRPr="00553923" w:rsidRDefault="00451E49" w:rsidP="00756BB5">
            <w:pPr>
              <w:pStyle w:val="OV"/>
              <w:rPr>
                <w:rFonts w:ascii="Arial" w:hAnsi="Arial" w:cs="Arial"/>
                <w:bCs w:val="0"/>
                <w:iCs/>
                <w:color w:val="000000" w:themeColor="text1"/>
                <w:sz w:val="23"/>
                <w:szCs w:val="23"/>
              </w:rPr>
            </w:pPr>
            <w:r w:rsidRPr="00553923">
              <w:rPr>
                <w:rFonts w:ascii="Arial" w:hAnsi="Arial" w:cs="Arial"/>
                <w:bCs w:val="0"/>
                <w:iCs/>
                <w:color w:val="000000" w:themeColor="text1"/>
                <w:sz w:val="23"/>
                <w:szCs w:val="23"/>
              </w:rPr>
              <w:t>spojkami a jinými spojovacími výrazy</w:t>
            </w:r>
          </w:p>
          <w:p w14:paraId="305A1107"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používá nejfrekventovanější spojky</w:t>
            </w:r>
          </w:p>
          <w:p w14:paraId="0A4C02E7" w14:textId="77777777" w:rsidR="00451E49" w:rsidRPr="00DA3767" w:rsidRDefault="00451E49" w:rsidP="00756BB5">
            <w:pPr>
              <w:rPr>
                <w:rFonts w:ascii="Arial" w:hAnsi="Arial" w:cs="Arial"/>
                <w:noProof/>
                <w:sz w:val="23"/>
                <w:szCs w:val="23"/>
              </w:rPr>
            </w:pPr>
          </w:p>
          <w:p w14:paraId="211804BA"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porovnává významy slov, zvláště slova opačného významu a slova významem souřadná, nadřazená a podřazená</w:t>
            </w:r>
          </w:p>
          <w:p w14:paraId="317A1EE0"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vyhledává v textu slova příbuzná</w:t>
            </w:r>
          </w:p>
          <w:p w14:paraId="34FF3FE8"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porovnává a třídí slova podle různých hledisek (počet slabik, počet hlásek, význam slova apod.)</w:t>
            </w:r>
          </w:p>
          <w:p w14:paraId="3F437A87"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rozlišuje samohlásky krátké a dlouhé, souhlásky tvrdé, měkké a obojetné</w:t>
            </w:r>
          </w:p>
          <w:p w14:paraId="1AC05F51"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odůvodňuje a píše i/y po tvrdých a měkkých souhláskách</w:t>
            </w:r>
          </w:p>
          <w:p w14:paraId="61156AD5" w14:textId="77777777" w:rsidR="00451E49" w:rsidRPr="00DA3767" w:rsidRDefault="00451E49" w:rsidP="00756BB5">
            <w:pPr>
              <w:rPr>
                <w:rFonts w:ascii="Arial" w:hAnsi="Arial" w:cs="Arial"/>
                <w:sz w:val="23"/>
                <w:szCs w:val="23"/>
              </w:rPr>
            </w:pPr>
            <w:r w:rsidRPr="00DA3767">
              <w:rPr>
                <w:rFonts w:ascii="Arial" w:hAnsi="Arial" w:cs="Arial"/>
                <w:sz w:val="23"/>
                <w:szCs w:val="23"/>
              </w:rPr>
              <w:t>- zdůvodňuje a píše ú/ů ve slovech</w:t>
            </w:r>
          </w:p>
          <w:p w14:paraId="0DB0675E" w14:textId="77777777" w:rsidR="00451E49" w:rsidRDefault="00451E49" w:rsidP="00756BB5">
            <w:pPr>
              <w:rPr>
                <w:rFonts w:ascii="Arial" w:hAnsi="Arial" w:cs="Arial"/>
                <w:sz w:val="23"/>
                <w:szCs w:val="23"/>
              </w:rPr>
            </w:pPr>
            <w:r w:rsidRPr="00DA3767">
              <w:rPr>
                <w:rFonts w:ascii="Arial" w:hAnsi="Arial" w:cs="Arial"/>
                <w:sz w:val="23"/>
                <w:szCs w:val="23"/>
              </w:rPr>
              <w:t>- vyslovuje a píše slova se skupinami dě - tě - ně - bě - pě - vě - mě</w:t>
            </w:r>
          </w:p>
          <w:p w14:paraId="437A2989" w14:textId="77777777" w:rsidR="00451E49" w:rsidRPr="00DA3767" w:rsidRDefault="00451E49" w:rsidP="00756BB5">
            <w:pPr>
              <w:rPr>
                <w:rFonts w:ascii="Arial" w:hAnsi="Arial" w:cs="Arial"/>
                <w:sz w:val="23"/>
                <w:szCs w:val="23"/>
              </w:rPr>
            </w:pPr>
            <w:r w:rsidRPr="00DA3767">
              <w:rPr>
                <w:rFonts w:ascii="Arial" w:hAnsi="Arial" w:cs="Arial"/>
                <w:sz w:val="23"/>
                <w:szCs w:val="23"/>
              </w:rPr>
              <w:t>(mimo morfologický šev)</w:t>
            </w:r>
          </w:p>
          <w:p w14:paraId="409842F0" w14:textId="77777777" w:rsidR="00451E49" w:rsidRDefault="00451E49" w:rsidP="00756BB5">
            <w:pPr>
              <w:rPr>
                <w:rFonts w:ascii="Arial" w:hAnsi="Arial" w:cs="Arial"/>
                <w:sz w:val="23"/>
                <w:szCs w:val="23"/>
              </w:rPr>
            </w:pPr>
            <w:r w:rsidRPr="00DA3767">
              <w:rPr>
                <w:rFonts w:ascii="Arial" w:hAnsi="Arial" w:cs="Arial"/>
                <w:sz w:val="23"/>
                <w:szCs w:val="23"/>
              </w:rPr>
              <w:t>- používá velká písmena na začátku vět a v typických případech</w:t>
            </w:r>
          </w:p>
          <w:p w14:paraId="2C4CC6AF" w14:textId="77777777" w:rsidR="00451E49" w:rsidRPr="00DA3767" w:rsidRDefault="00451E49" w:rsidP="00756BB5">
            <w:pPr>
              <w:rPr>
                <w:rFonts w:ascii="Arial" w:hAnsi="Arial" w:cs="Arial"/>
                <w:sz w:val="23"/>
                <w:szCs w:val="23"/>
              </w:rPr>
            </w:pPr>
            <w:r w:rsidRPr="00DA3767">
              <w:rPr>
                <w:rFonts w:ascii="Arial" w:hAnsi="Arial" w:cs="Arial"/>
                <w:sz w:val="23"/>
                <w:szCs w:val="23"/>
              </w:rPr>
              <w:t xml:space="preserve">vlastních </w:t>
            </w:r>
            <w:r>
              <w:rPr>
                <w:rFonts w:ascii="Arial" w:hAnsi="Arial" w:cs="Arial"/>
                <w:sz w:val="23"/>
                <w:szCs w:val="23"/>
              </w:rPr>
              <w:t xml:space="preserve">jmen osob a zvířat i v místních </w:t>
            </w:r>
            <w:r w:rsidRPr="00DA3767">
              <w:rPr>
                <w:rFonts w:ascii="Arial" w:hAnsi="Arial" w:cs="Arial"/>
                <w:sz w:val="23"/>
                <w:szCs w:val="23"/>
              </w:rPr>
              <w:t>pojmenování</w:t>
            </w:r>
            <w:r>
              <w:rPr>
                <w:rFonts w:ascii="Arial" w:hAnsi="Arial" w:cs="Arial"/>
                <w:sz w:val="23"/>
                <w:szCs w:val="23"/>
              </w:rPr>
              <w:t>ch</w:t>
            </w:r>
          </w:p>
          <w:p w14:paraId="186EE4B8" w14:textId="77777777" w:rsidR="00451E49" w:rsidRPr="00DA3767" w:rsidRDefault="00451E49" w:rsidP="00756BB5">
            <w:pPr>
              <w:rPr>
                <w:rFonts w:ascii="Arial" w:hAnsi="Arial" w:cs="Arial"/>
                <w:sz w:val="23"/>
                <w:szCs w:val="23"/>
              </w:rPr>
            </w:pPr>
            <w:r w:rsidRPr="00DA3767">
              <w:rPr>
                <w:rFonts w:ascii="Arial" w:hAnsi="Arial" w:cs="Arial"/>
                <w:sz w:val="23"/>
                <w:szCs w:val="23"/>
              </w:rPr>
              <w:lastRenderedPageBreak/>
              <w:t>- seznamuje se s významem slabiky pro dělení slov na konci řádku</w:t>
            </w:r>
          </w:p>
          <w:p w14:paraId="714922B5" w14:textId="77777777" w:rsidR="00451E49" w:rsidRDefault="00451E49" w:rsidP="00756BB5">
            <w:pPr>
              <w:rPr>
                <w:rFonts w:ascii="Arial" w:hAnsi="Arial" w:cs="Arial"/>
                <w:sz w:val="23"/>
                <w:szCs w:val="23"/>
              </w:rPr>
            </w:pPr>
            <w:r w:rsidRPr="00DA3767">
              <w:rPr>
                <w:rFonts w:ascii="Arial" w:hAnsi="Arial" w:cs="Arial"/>
                <w:sz w:val="23"/>
                <w:szCs w:val="23"/>
              </w:rPr>
              <w:t>- vyslovuje, zdůvodňuje a píše slova</w:t>
            </w:r>
            <w:r>
              <w:rPr>
                <w:rFonts w:ascii="Arial" w:hAnsi="Arial" w:cs="Arial"/>
                <w:sz w:val="23"/>
                <w:szCs w:val="23"/>
              </w:rPr>
              <w:t xml:space="preserve"> s párovou souhláskou na konci </w:t>
            </w:r>
            <w:r w:rsidRPr="00DA3767">
              <w:rPr>
                <w:rFonts w:ascii="Arial" w:hAnsi="Arial" w:cs="Arial"/>
                <w:sz w:val="23"/>
                <w:szCs w:val="23"/>
              </w:rPr>
              <w:t>slov</w:t>
            </w:r>
          </w:p>
          <w:p w14:paraId="1DC57EFB" w14:textId="77777777" w:rsidR="00451E49" w:rsidRPr="00DA3767" w:rsidRDefault="00451E49" w:rsidP="00756BB5">
            <w:pPr>
              <w:rPr>
                <w:rFonts w:ascii="Arial" w:hAnsi="Arial" w:cs="Arial"/>
                <w:sz w:val="23"/>
                <w:szCs w:val="23"/>
              </w:rPr>
            </w:pPr>
            <w:r w:rsidRPr="00DA3767">
              <w:rPr>
                <w:rFonts w:ascii="Arial" w:hAnsi="Arial" w:cs="Arial"/>
                <w:sz w:val="23"/>
                <w:szCs w:val="23"/>
              </w:rPr>
              <w:t>(b - p, d - t, ď - ť, z - s, ž - š, h - ch, v - f); orientačně i uvnitř slov</w:t>
            </w:r>
          </w:p>
          <w:p w14:paraId="3CA51529" w14:textId="77777777" w:rsidR="00451E49" w:rsidRPr="00DA3767" w:rsidRDefault="00451E49" w:rsidP="00756BB5">
            <w:pPr>
              <w:rPr>
                <w:rFonts w:ascii="Arial" w:hAnsi="Arial" w:cs="Arial"/>
                <w:sz w:val="23"/>
                <w:szCs w:val="23"/>
              </w:rPr>
            </w:pPr>
            <w:r w:rsidRPr="00DA3767">
              <w:rPr>
                <w:rFonts w:ascii="Arial" w:hAnsi="Arial" w:cs="Arial"/>
                <w:sz w:val="23"/>
                <w:szCs w:val="23"/>
              </w:rPr>
              <w:t>- vyjmenuje zpaměti abecedu a řadí slova podle abecedy podle prvního (popř. druhého, třetího) písmene</w:t>
            </w:r>
          </w:p>
          <w:p w14:paraId="2429A5A8" w14:textId="77777777" w:rsidR="00451E49" w:rsidRDefault="00451E49" w:rsidP="00756BB5">
            <w:pPr>
              <w:rPr>
                <w:rFonts w:ascii="Arial" w:hAnsi="Arial" w:cs="Arial"/>
                <w:sz w:val="23"/>
                <w:szCs w:val="23"/>
              </w:rPr>
            </w:pPr>
            <w:r w:rsidRPr="00DA3767">
              <w:rPr>
                <w:rFonts w:ascii="Arial" w:hAnsi="Arial" w:cs="Arial"/>
                <w:sz w:val="23"/>
                <w:szCs w:val="23"/>
              </w:rPr>
              <w:t>- vyhledává v abecedním rejstříku</w:t>
            </w:r>
          </w:p>
          <w:p w14:paraId="6CC4D6C0" w14:textId="77777777" w:rsidR="00451E49" w:rsidRPr="00DA3767" w:rsidRDefault="00451E49" w:rsidP="00756BB5">
            <w:pPr>
              <w:rPr>
                <w:rFonts w:ascii="Arial" w:hAnsi="Arial" w:cs="Arial"/>
                <w:sz w:val="23"/>
                <w:szCs w:val="23"/>
              </w:rPr>
            </w:pPr>
            <w:r w:rsidRPr="00DA3767">
              <w:rPr>
                <w:rFonts w:ascii="Arial" w:hAnsi="Arial" w:cs="Arial"/>
                <w:sz w:val="23"/>
                <w:szCs w:val="23"/>
              </w:rPr>
              <w:t>- poznává podstatná jména, slovesa a předložky v textu</w:t>
            </w:r>
          </w:p>
          <w:p w14:paraId="566F70D8" w14:textId="77777777" w:rsidR="00451E49" w:rsidRPr="00DA3767" w:rsidRDefault="00451E49" w:rsidP="00756BB5">
            <w:pPr>
              <w:rPr>
                <w:rFonts w:ascii="Arial" w:hAnsi="Arial" w:cs="Arial"/>
                <w:sz w:val="23"/>
                <w:szCs w:val="23"/>
              </w:rPr>
            </w:pPr>
            <w:r w:rsidRPr="00DA3767">
              <w:rPr>
                <w:rFonts w:ascii="Arial" w:hAnsi="Arial" w:cs="Arial"/>
                <w:sz w:val="23"/>
                <w:szCs w:val="23"/>
              </w:rPr>
              <w:t>- tvoří s nimi věty</w:t>
            </w:r>
          </w:p>
          <w:p w14:paraId="0C48FA4B" w14:textId="77777777" w:rsidR="00451E49" w:rsidRPr="00DA3767" w:rsidRDefault="00451E49" w:rsidP="00756BB5">
            <w:pPr>
              <w:rPr>
                <w:rFonts w:ascii="Arial" w:hAnsi="Arial" w:cs="Arial"/>
                <w:sz w:val="23"/>
                <w:szCs w:val="23"/>
              </w:rPr>
            </w:pPr>
          </w:p>
          <w:p w14:paraId="66B6D155" w14:textId="77777777" w:rsidR="00451E49" w:rsidRPr="00DA3767" w:rsidRDefault="00451E49" w:rsidP="00756BB5">
            <w:pPr>
              <w:rPr>
                <w:rFonts w:ascii="Arial" w:hAnsi="Arial" w:cs="Arial"/>
                <w:sz w:val="23"/>
                <w:szCs w:val="23"/>
              </w:rPr>
            </w:pPr>
            <w:r w:rsidRPr="00DA3767">
              <w:rPr>
                <w:rFonts w:ascii="Arial" w:hAnsi="Arial" w:cs="Arial"/>
                <w:sz w:val="23"/>
                <w:szCs w:val="23"/>
              </w:rPr>
              <w:t>- píše psací písmena podl</w:t>
            </w:r>
            <w:r>
              <w:rPr>
                <w:rFonts w:ascii="Arial" w:hAnsi="Arial" w:cs="Arial"/>
                <w:sz w:val="23"/>
                <w:szCs w:val="23"/>
              </w:rPr>
              <w:t xml:space="preserve">e tvarových skupin </w:t>
            </w:r>
          </w:p>
          <w:p w14:paraId="0E898BAA" w14:textId="77777777" w:rsidR="00451E49" w:rsidRPr="00DA3767" w:rsidRDefault="00451E49" w:rsidP="00756BB5">
            <w:pPr>
              <w:rPr>
                <w:rFonts w:ascii="Arial" w:hAnsi="Arial" w:cs="Arial"/>
                <w:sz w:val="23"/>
                <w:szCs w:val="23"/>
              </w:rPr>
            </w:pPr>
            <w:r w:rsidRPr="00DA3767">
              <w:rPr>
                <w:rFonts w:ascii="Arial" w:hAnsi="Arial" w:cs="Arial"/>
                <w:sz w:val="23"/>
                <w:szCs w:val="23"/>
              </w:rPr>
              <w:t>- umísťuje diakritická znaménka</w:t>
            </w:r>
          </w:p>
          <w:p w14:paraId="4DBFADCE" w14:textId="77777777" w:rsidR="00451E49" w:rsidRPr="00DA3767" w:rsidRDefault="00451E49" w:rsidP="00756BB5">
            <w:pPr>
              <w:rPr>
                <w:rFonts w:ascii="Arial" w:hAnsi="Arial" w:cs="Arial"/>
                <w:sz w:val="23"/>
                <w:szCs w:val="23"/>
              </w:rPr>
            </w:pPr>
            <w:r w:rsidRPr="00DA3767">
              <w:rPr>
                <w:rFonts w:ascii="Arial" w:hAnsi="Arial" w:cs="Arial"/>
                <w:sz w:val="23"/>
                <w:szCs w:val="23"/>
              </w:rPr>
              <w:t>- snaží se o čitelnost, úhlednost a celkovou úpravu i dodržování hygienických a pracovních návyků</w:t>
            </w:r>
          </w:p>
          <w:p w14:paraId="4D7BA8C1" w14:textId="77777777" w:rsidR="00451E49" w:rsidRPr="00DA3767" w:rsidRDefault="00451E49" w:rsidP="00756BB5">
            <w:pPr>
              <w:rPr>
                <w:rFonts w:ascii="Arial" w:hAnsi="Arial" w:cs="Arial"/>
                <w:sz w:val="23"/>
                <w:szCs w:val="23"/>
              </w:rPr>
            </w:pPr>
            <w:r w:rsidRPr="00DA3767">
              <w:rPr>
                <w:rFonts w:ascii="Arial" w:hAnsi="Arial" w:cs="Arial"/>
                <w:sz w:val="23"/>
                <w:szCs w:val="23"/>
              </w:rPr>
              <w:t>- nacvičuje psaní velkých tiskacích písmen pro výuku geometrie</w:t>
            </w:r>
          </w:p>
          <w:p w14:paraId="1C05C3B1" w14:textId="77777777" w:rsidR="00451E49" w:rsidRPr="00DA3767" w:rsidRDefault="00451E49" w:rsidP="00756BB5">
            <w:pPr>
              <w:rPr>
                <w:rFonts w:ascii="Arial" w:hAnsi="Arial" w:cs="Arial"/>
                <w:sz w:val="23"/>
                <w:szCs w:val="23"/>
              </w:rPr>
            </w:pPr>
          </w:p>
          <w:p w14:paraId="24310D08" w14:textId="77777777" w:rsidR="00451E49" w:rsidRPr="00553923" w:rsidRDefault="00451E49" w:rsidP="00756BB5">
            <w:pPr>
              <w:pStyle w:val="OV"/>
              <w:rPr>
                <w:rFonts w:ascii="Arial" w:hAnsi="Arial" w:cs="Arial"/>
                <w:bCs w:val="0"/>
                <w:iCs/>
                <w:color w:val="000000" w:themeColor="text1"/>
                <w:sz w:val="23"/>
                <w:szCs w:val="23"/>
              </w:rPr>
            </w:pPr>
            <w:r w:rsidRPr="00DA3767">
              <w:rPr>
                <w:rFonts w:ascii="Arial" w:hAnsi="Arial" w:cs="Arial"/>
                <w:sz w:val="23"/>
                <w:szCs w:val="23"/>
              </w:rPr>
              <w:t xml:space="preserve">- </w:t>
            </w:r>
            <w:r w:rsidRPr="00553923">
              <w:rPr>
                <w:rFonts w:ascii="Arial" w:hAnsi="Arial" w:cs="Arial"/>
                <w:bCs w:val="0"/>
                <w:iCs/>
                <w:color w:val="000000" w:themeColor="text1"/>
                <w:sz w:val="23"/>
                <w:szCs w:val="23"/>
              </w:rPr>
              <w:t>plynule čte s porozuměním texty přiměřeného rozsahu a náročnosti</w:t>
            </w:r>
          </w:p>
          <w:p w14:paraId="08CDBA6F" w14:textId="77777777" w:rsidR="00451E49" w:rsidRPr="00DA3767" w:rsidRDefault="00451E49" w:rsidP="00756BB5">
            <w:pPr>
              <w:rPr>
                <w:rFonts w:ascii="Arial" w:hAnsi="Arial" w:cs="Arial"/>
                <w:sz w:val="23"/>
                <w:szCs w:val="23"/>
              </w:rPr>
            </w:pPr>
            <w:r w:rsidRPr="00DA3767">
              <w:rPr>
                <w:rFonts w:ascii="Arial" w:hAnsi="Arial" w:cs="Arial"/>
                <w:sz w:val="23"/>
                <w:szCs w:val="23"/>
              </w:rPr>
              <w:t>- čte se správnou intonací</w:t>
            </w:r>
          </w:p>
          <w:p w14:paraId="5775F596" w14:textId="77777777" w:rsidR="00451E49" w:rsidRPr="00DA3767" w:rsidRDefault="00451E49" w:rsidP="00756BB5">
            <w:pPr>
              <w:rPr>
                <w:rFonts w:ascii="Arial" w:hAnsi="Arial" w:cs="Arial"/>
                <w:sz w:val="23"/>
                <w:szCs w:val="23"/>
              </w:rPr>
            </w:pPr>
            <w:r w:rsidRPr="00DA3767">
              <w:rPr>
                <w:rFonts w:ascii="Arial" w:hAnsi="Arial" w:cs="Arial"/>
                <w:sz w:val="23"/>
                <w:szCs w:val="23"/>
              </w:rPr>
              <w:t>- učí se orientovat v textu - vyhledává odpovědi na otázky, vyhledává klíčová slova</w:t>
            </w:r>
          </w:p>
          <w:p w14:paraId="635B5D59" w14:textId="77777777" w:rsidR="00451E49" w:rsidRPr="00DA3767" w:rsidRDefault="00451E49" w:rsidP="00756BB5">
            <w:pPr>
              <w:rPr>
                <w:rFonts w:ascii="Arial" w:hAnsi="Arial" w:cs="Arial"/>
                <w:sz w:val="23"/>
                <w:szCs w:val="23"/>
              </w:rPr>
            </w:pPr>
            <w:r w:rsidRPr="00DA3767">
              <w:rPr>
                <w:rFonts w:ascii="Arial" w:hAnsi="Arial" w:cs="Arial"/>
                <w:sz w:val="23"/>
                <w:szCs w:val="23"/>
              </w:rPr>
              <w:t>- pokouší se rep</w:t>
            </w:r>
            <w:r>
              <w:rPr>
                <w:rFonts w:ascii="Arial" w:hAnsi="Arial" w:cs="Arial"/>
                <w:sz w:val="23"/>
                <w:szCs w:val="23"/>
              </w:rPr>
              <w:t>rodukovat text (s otázkami i samostatně)</w:t>
            </w:r>
          </w:p>
          <w:p w14:paraId="431901B7" w14:textId="77777777" w:rsidR="00451E49" w:rsidRPr="00DA3767" w:rsidRDefault="00451E49" w:rsidP="00756BB5">
            <w:pPr>
              <w:rPr>
                <w:rFonts w:ascii="Arial" w:hAnsi="Arial" w:cs="Arial"/>
                <w:sz w:val="23"/>
                <w:szCs w:val="23"/>
              </w:rPr>
            </w:pPr>
            <w:r w:rsidRPr="00DA3767">
              <w:rPr>
                <w:rFonts w:ascii="Arial" w:hAnsi="Arial" w:cs="Arial"/>
                <w:sz w:val="23"/>
                <w:szCs w:val="23"/>
              </w:rPr>
              <w:t>- učí se číst v rolích, poznává přímou řeč</w:t>
            </w:r>
          </w:p>
          <w:p w14:paraId="31638FEA" w14:textId="77777777" w:rsidR="00451E49" w:rsidRPr="00DA3767" w:rsidRDefault="00451E49" w:rsidP="00756BB5">
            <w:pPr>
              <w:rPr>
                <w:rFonts w:ascii="Arial" w:hAnsi="Arial" w:cs="Arial"/>
                <w:sz w:val="23"/>
                <w:szCs w:val="23"/>
              </w:rPr>
            </w:pPr>
            <w:r w:rsidRPr="00DA3767">
              <w:rPr>
                <w:rFonts w:ascii="Arial" w:hAnsi="Arial" w:cs="Arial"/>
                <w:sz w:val="23"/>
                <w:szCs w:val="23"/>
              </w:rPr>
              <w:t>- užívá správného slovního přízvuku</w:t>
            </w:r>
          </w:p>
          <w:p w14:paraId="5394D3F5" w14:textId="77777777" w:rsidR="00451E49" w:rsidRPr="00DA3767" w:rsidRDefault="00451E49" w:rsidP="00756BB5">
            <w:pPr>
              <w:rPr>
                <w:rFonts w:ascii="Arial" w:hAnsi="Arial" w:cs="Arial"/>
                <w:sz w:val="23"/>
                <w:szCs w:val="23"/>
              </w:rPr>
            </w:pPr>
          </w:p>
          <w:p w14:paraId="0F943094" w14:textId="77777777" w:rsidR="00451E49" w:rsidRDefault="00451E49" w:rsidP="00756BB5">
            <w:pPr>
              <w:rPr>
                <w:rFonts w:ascii="Arial" w:hAnsi="Arial" w:cs="Arial"/>
                <w:sz w:val="23"/>
                <w:szCs w:val="23"/>
              </w:rPr>
            </w:pPr>
            <w:r w:rsidRPr="00DA3767">
              <w:rPr>
                <w:rFonts w:ascii="Arial" w:hAnsi="Arial" w:cs="Arial"/>
                <w:sz w:val="23"/>
                <w:szCs w:val="23"/>
              </w:rPr>
              <w:t xml:space="preserve">- napíše adresu, krátký dopis, blahopřání, vzkaz </w:t>
            </w:r>
          </w:p>
          <w:p w14:paraId="431857AF" w14:textId="77777777" w:rsidR="00451E49" w:rsidRPr="00DA3767" w:rsidRDefault="00451E49" w:rsidP="00756BB5">
            <w:pPr>
              <w:rPr>
                <w:rFonts w:ascii="Arial" w:hAnsi="Arial" w:cs="Arial"/>
                <w:sz w:val="23"/>
                <w:szCs w:val="23"/>
              </w:rPr>
            </w:pPr>
            <w:r w:rsidRPr="00DA3767">
              <w:rPr>
                <w:rFonts w:ascii="Arial" w:hAnsi="Arial" w:cs="Arial"/>
                <w:sz w:val="23"/>
                <w:szCs w:val="23"/>
              </w:rPr>
              <w:t>(používá oslovení, pozdrav, poděkování)</w:t>
            </w:r>
          </w:p>
          <w:p w14:paraId="17E8BE13" w14:textId="77777777" w:rsidR="00451E49" w:rsidRPr="00DA3767" w:rsidRDefault="00451E49" w:rsidP="00756BB5">
            <w:pPr>
              <w:rPr>
                <w:rFonts w:ascii="Arial" w:hAnsi="Arial" w:cs="Arial"/>
                <w:sz w:val="23"/>
                <w:szCs w:val="23"/>
              </w:rPr>
            </w:pPr>
            <w:r w:rsidRPr="00DA3767">
              <w:rPr>
                <w:rFonts w:ascii="Arial" w:hAnsi="Arial" w:cs="Arial"/>
                <w:sz w:val="23"/>
                <w:szCs w:val="23"/>
              </w:rPr>
              <w:t>- pracuje s obráz</w:t>
            </w:r>
            <w:r>
              <w:rPr>
                <w:rFonts w:ascii="Arial" w:hAnsi="Arial" w:cs="Arial"/>
                <w:sz w:val="23"/>
                <w:szCs w:val="23"/>
              </w:rPr>
              <w:t>kovou osnovou (řadí, vypravuje)</w:t>
            </w:r>
          </w:p>
          <w:p w14:paraId="56D0AF26" w14:textId="77777777" w:rsidR="00451E49" w:rsidRPr="00DA3767" w:rsidRDefault="00451E49" w:rsidP="00756BB5">
            <w:pPr>
              <w:rPr>
                <w:rFonts w:ascii="Arial" w:hAnsi="Arial" w:cs="Arial"/>
                <w:sz w:val="23"/>
                <w:szCs w:val="23"/>
              </w:rPr>
            </w:pPr>
            <w:r w:rsidRPr="00DA3767">
              <w:rPr>
                <w:rFonts w:ascii="Arial" w:hAnsi="Arial" w:cs="Arial"/>
                <w:sz w:val="23"/>
                <w:szCs w:val="23"/>
              </w:rPr>
              <w:t>- nahrazuje slova jiným výrazem</w:t>
            </w:r>
            <w:r>
              <w:rPr>
                <w:rFonts w:ascii="Arial" w:hAnsi="Arial" w:cs="Arial"/>
                <w:sz w:val="23"/>
                <w:szCs w:val="23"/>
              </w:rPr>
              <w:t xml:space="preserve">, </w:t>
            </w:r>
            <w:r w:rsidRPr="00DA3767">
              <w:rPr>
                <w:rFonts w:ascii="Arial" w:hAnsi="Arial" w:cs="Arial"/>
                <w:sz w:val="23"/>
                <w:szCs w:val="23"/>
              </w:rPr>
              <w:t>odstraňuje přebytečná slova v textu</w:t>
            </w:r>
          </w:p>
          <w:p w14:paraId="1EDC3340" w14:textId="77777777" w:rsidR="00451E49" w:rsidRPr="00DA3767" w:rsidRDefault="00451E49" w:rsidP="00756BB5">
            <w:pPr>
              <w:rPr>
                <w:rFonts w:ascii="Arial" w:hAnsi="Arial" w:cs="Arial"/>
                <w:sz w:val="23"/>
                <w:szCs w:val="23"/>
              </w:rPr>
            </w:pPr>
            <w:r w:rsidRPr="00DA3767">
              <w:rPr>
                <w:rFonts w:ascii="Arial" w:hAnsi="Arial" w:cs="Arial"/>
                <w:sz w:val="23"/>
                <w:szCs w:val="23"/>
              </w:rPr>
              <w:t>- popisuje předmět, obrázek</w:t>
            </w:r>
            <w:r>
              <w:rPr>
                <w:rFonts w:ascii="Arial" w:hAnsi="Arial" w:cs="Arial"/>
                <w:sz w:val="23"/>
                <w:szCs w:val="23"/>
              </w:rPr>
              <w:t>, osobu, zvíře, pracovní postup</w:t>
            </w:r>
          </w:p>
          <w:p w14:paraId="00A6EE0E" w14:textId="77777777" w:rsidR="00451E49" w:rsidRDefault="00451E49" w:rsidP="00756BB5">
            <w:pPr>
              <w:rPr>
                <w:rFonts w:ascii="Arial" w:hAnsi="Arial" w:cs="Arial"/>
                <w:sz w:val="23"/>
                <w:szCs w:val="23"/>
              </w:rPr>
            </w:pPr>
            <w:r w:rsidRPr="00DA3767">
              <w:rPr>
                <w:rFonts w:ascii="Arial" w:hAnsi="Arial" w:cs="Arial"/>
                <w:sz w:val="23"/>
                <w:szCs w:val="23"/>
              </w:rPr>
              <w:t>- domýšlí jednoduchý příběh</w:t>
            </w:r>
          </w:p>
          <w:p w14:paraId="1F072D5C" w14:textId="77777777" w:rsidR="00451E49" w:rsidRPr="00553923" w:rsidRDefault="00451E49" w:rsidP="00756BB5">
            <w:pPr>
              <w:rPr>
                <w:rFonts w:ascii="Arial" w:hAnsi="Arial" w:cs="Arial"/>
                <w:sz w:val="23"/>
                <w:szCs w:val="23"/>
              </w:rPr>
            </w:pPr>
            <w:r>
              <w:rPr>
                <w:rFonts w:ascii="Arial" w:hAnsi="Arial" w:cs="Arial"/>
                <w:sz w:val="23"/>
                <w:szCs w:val="23"/>
              </w:rPr>
              <w:t xml:space="preserve">- </w:t>
            </w:r>
            <w:r w:rsidRPr="00553923">
              <w:rPr>
                <w:rFonts w:ascii="Arial" w:hAnsi="Arial" w:cs="Arial"/>
                <w:iCs/>
                <w:color w:val="000000" w:themeColor="text1"/>
                <w:sz w:val="23"/>
                <w:szCs w:val="23"/>
              </w:rPr>
              <w:t>čte a přednáší zpaměti ve vhodném frázování a tempu literární texty přiměřené věku</w:t>
            </w:r>
          </w:p>
          <w:p w14:paraId="7163E495" w14:textId="77777777" w:rsidR="00451E49" w:rsidRPr="00DA3767" w:rsidRDefault="00451E49" w:rsidP="00756BB5">
            <w:pPr>
              <w:rPr>
                <w:rFonts w:ascii="Arial" w:hAnsi="Arial" w:cs="Arial"/>
                <w:sz w:val="23"/>
                <w:szCs w:val="23"/>
              </w:rPr>
            </w:pPr>
            <w:r w:rsidRPr="00DA3767">
              <w:rPr>
                <w:rFonts w:ascii="Arial" w:hAnsi="Arial" w:cs="Arial"/>
                <w:sz w:val="23"/>
                <w:szCs w:val="23"/>
              </w:rPr>
              <w:t xml:space="preserve">- rozlišuje a používá pojmy: pohádka, hádanka, říkanka, </w:t>
            </w:r>
            <w:r>
              <w:rPr>
                <w:rFonts w:ascii="Arial" w:hAnsi="Arial" w:cs="Arial"/>
                <w:sz w:val="23"/>
                <w:szCs w:val="23"/>
              </w:rPr>
              <w:t>báseň, sloka, rým, verš</w:t>
            </w:r>
          </w:p>
        </w:tc>
        <w:tc>
          <w:tcPr>
            <w:tcW w:w="3544" w:type="dxa"/>
            <w:gridSpan w:val="2"/>
          </w:tcPr>
          <w:p w14:paraId="20451C62"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lastRenderedPageBreak/>
              <w:t>Hv</w:t>
            </w:r>
          </w:p>
          <w:p w14:paraId="165E9B38"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rytmizace slov a krátkých říkadel</w:t>
            </w:r>
          </w:p>
          <w:p w14:paraId="46756EFD" w14:textId="77777777" w:rsidR="00451E49" w:rsidRPr="00DA3767" w:rsidRDefault="00451E49" w:rsidP="00756BB5">
            <w:pPr>
              <w:rPr>
                <w:rFonts w:ascii="Arial" w:hAnsi="Arial" w:cs="Arial"/>
                <w:noProof/>
                <w:sz w:val="23"/>
                <w:szCs w:val="23"/>
              </w:rPr>
            </w:pPr>
          </w:p>
          <w:p w14:paraId="222FA9DE" w14:textId="77777777" w:rsidR="00451E49" w:rsidRDefault="00451E49" w:rsidP="00756BB5">
            <w:pPr>
              <w:rPr>
                <w:rFonts w:ascii="Arial" w:hAnsi="Arial" w:cs="Arial"/>
                <w:noProof/>
                <w:sz w:val="23"/>
                <w:szCs w:val="23"/>
              </w:rPr>
            </w:pPr>
          </w:p>
          <w:p w14:paraId="199467D7" w14:textId="77777777" w:rsidR="00451E49" w:rsidRPr="004A44D4" w:rsidRDefault="00451E49" w:rsidP="00756BB5">
            <w:pPr>
              <w:rPr>
                <w:rFonts w:ascii="Arial" w:hAnsi="Arial" w:cs="Arial"/>
                <w:b/>
                <w:noProof/>
                <w:sz w:val="23"/>
                <w:szCs w:val="23"/>
              </w:rPr>
            </w:pPr>
            <w:r>
              <w:rPr>
                <w:rFonts w:ascii="Arial" w:hAnsi="Arial" w:cs="Arial"/>
                <w:b/>
                <w:noProof/>
                <w:sz w:val="23"/>
                <w:szCs w:val="23"/>
              </w:rPr>
              <w:t xml:space="preserve">PT/MKV: </w:t>
            </w:r>
            <w:r w:rsidRPr="004A44D4">
              <w:rPr>
                <w:rFonts w:ascii="Arial" w:hAnsi="Arial" w:cs="Arial"/>
                <w:b/>
                <w:noProof/>
                <w:sz w:val="23"/>
                <w:szCs w:val="23"/>
              </w:rPr>
              <w:t>Lidské vztahy – Tolerance, respekt, zodpovědnost za své chování</w:t>
            </w:r>
          </w:p>
          <w:p w14:paraId="6D6073CD" w14:textId="77777777" w:rsidR="00451E49" w:rsidRDefault="00451E49" w:rsidP="00756BB5">
            <w:pPr>
              <w:rPr>
                <w:rFonts w:ascii="Arial" w:hAnsi="Arial" w:cs="Arial"/>
                <w:noProof/>
                <w:sz w:val="23"/>
                <w:szCs w:val="23"/>
              </w:rPr>
            </w:pPr>
          </w:p>
          <w:p w14:paraId="2847715E" w14:textId="77777777" w:rsidR="00451E49" w:rsidRDefault="00451E49" w:rsidP="00756BB5">
            <w:pPr>
              <w:rPr>
                <w:rFonts w:ascii="Arial" w:hAnsi="Arial" w:cs="Arial"/>
                <w:noProof/>
                <w:sz w:val="23"/>
                <w:szCs w:val="23"/>
              </w:rPr>
            </w:pPr>
          </w:p>
          <w:p w14:paraId="57D4DA38" w14:textId="77777777" w:rsidR="00451E49" w:rsidRDefault="00451E49" w:rsidP="00756BB5">
            <w:pPr>
              <w:rPr>
                <w:rFonts w:ascii="Arial" w:hAnsi="Arial" w:cs="Arial"/>
                <w:noProof/>
                <w:sz w:val="23"/>
                <w:szCs w:val="23"/>
              </w:rPr>
            </w:pPr>
          </w:p>
          <w:p w14:paraId="1BC48397" w14:textId="77777777" w:rsidR="00451E49" w:rsidRDefault="00451E49" w:rsidP="00756BB5">
            <w:pPr>
              <w:rPr>
                <w:rFonts w:ascii="Arial" w:hAnsi="Arial" w:cs="Arial"/>
                <w:noProof/>
                <w:sz w:val="23"/>
                <w:szCs w:val="23"/>
              </w:rPr>
            </w:pPr>
            <w:r>
              <w:rPr>
                <w:rFonts w:ascii="Arial" w:hAnsi="Arial" w:cs="Arial"/>
                <w:noProof/>
                <w:sz w:val="23"/>
                <w:szCs w:val="23"/>
              </w:rPr>
              <w:t>Pr</w:t>
            </w:r>
          </w:p>
          <w:p w14:paraId="5CF90B40" w14:textId="77777777" w:rsidR="00451E49" w:rsidRPr="00DA3767" w:rsidRDefault="00451E49" w:rsidP="00756BB5">
            <w:pPr>
              <w:rPr>
                <w:rFonts w:ascii="Arial" w:hAnsi="Arial" w:cs="Arial"/>
                <w:noProof/>
                <w:sz w:val="23"/>
                <w:szCs w:val="23"/>
              </w:rPr>
            </w:pPr>
            <w:r w:rsidRPr="00DA3767">
              <w:rPr>
                <w:rFonts w:ascii="Arial" w:hAnsi="Arial" w:cs="Arial"/>
                <w:noProof/>
                <w:sz w:val="23"/>
                <w:szCs w:val="23"/>
              </w:rPr>
              <w:t>- rozšiřování slovní zásoby v osvojovaných tématech k pojmenování pozorovaných skutečností a k jejich zachycení ve vlastních projevech, názorech, výtvorech</w:t>
            </w:r>
          </w:p>
          <w:p w14:paraId="59317675" w14:textId="77777777" w:rsidR="00451E49" w:rsidRPr="00DA3767" w:rsidRDefault="00451E49" w:rsidP="00756BB5">
            <w:pPr>
              <w:rPr>
                <w:rFonts w:ascii="Arial" w:hAnsi="Arial" w:cs="Arial"/>
                <w:sz w:val="23"/>
                <w:szCs w:val="23"/>
              </w:rPr>
            </w:pPr>
          </w:p>
          <w:p w14:paraId="599A4909" w14:textId="77777777" w:rsidR="00451E49" w:rsidRDefault="00451E49" w:rsidP="00756BB5">
            <w:pPr>
              <w:rPr>
                <w:rFonts w:ascii="Arial" w:hAnsi="Arial" w:cs="Arial"/>
                <w:sz w:val="23"/>
                <w:szCs w:val="23"/>
              </w:rPr>
            </w:pPr>
          </w:p>
          <w:p w14:paraId="0EF0B2A4" w14:textId="77777777" w:rsidR="00451E49" w:rsidRDefault="00451E49" w:rsidP="00756BB5">
            <w:pPr>
              <w:rPr>
                <w:rFonts w:ascii="Arial" w:hAnsi="Arial" w:cs="Arial"/>
                <w:sz w:val="23"/>
                <w:szCs w:val="23"/>
              </w:rPr>
            </w:pPr>
          </w:p>
          <w:p w14:paraId="43020549" w14:textId="77777777" w:rsidR="00451E49" w:rsidRDefault="00451E49" w:rsidP="00756BB5">
            <w:pPr>
              <w:rPr>
                <w:rFonts w:ascii="Arial" w:hAnsi="Arial" w:cs="Arial"/>
                <w:sz w:val="23"/>
                <w:szCs w:val="23"/>
              </w:rPr>
            </w:pPr>
          </w:p>
          <w:p w14:paraId="3F9194D7" w14:textId="77777777" w:rsidR="00451E49" w:rsidRDefault="00451E49" w:rsidP="00756BB5">
            <w:pPr>
              <w:rPr>
                <w:rFonts w:ascii="Arial" w:hAnsi="Arial" w:cs="Arial"/>
                <w:sz w:val="23"/>
                <w:szCs w:val="23"/>
              </w:rPr>
            </w:pPr>
          </w:p>
          <w:p w14:paraId="4F07D558" w14:textId="77777777" w:rsidR="00451E49" w:rsidRDefault="00451E49" w:rsidP="00756BB5">
            <w:pPr>
              <w:rPr>
                <w:rFonts w:ascii="Arial" w:hAnsi="Arial" w:cs="Arial"/>
                <w:sz w:val="23"/>
                <w:szCs w:val="23"/>
              </w:rPr>
            </w:pPr>
          </w:p>
          <w:p w14:paraId="7A90779E" w14:textId="77777777" w:rsidR="00451E49" w:rsidRDefault="00451E49" w:rsidP="00756BB5">
            <w:pPr>
              <w:rPr>
                <w:rFonts w:ascii="Arial" w:hAnsi="Arial" w:cs="Arial"/>
                <w:sz w:val="23"/>
                <w:szCs w:val="23"/>
              </w:rPr>
            </w:pPr>
          </w:p>
          <w:p w14:paraId="1349E2C2" w14:textId="77777777" w:rsidR="00451E49" w:rsidRDefault="00451E49" w:rsidP="00756BB5">
            <w:pPr>
              <w:rPr>
                <w:rFonts w:ascii="Arial" w:hAnsi="Arial" w:cs="Arial"/>
                <w:sz w:val="23"/>
                <w:szCs w:val="23"/>
              </w:rPr>
            </w:pPr>
          </w:p>
          <w:p w14:paraId="148CF7C8" w14:textId="77777777" w:rsidR="00451E49" w:rsidRDefault="00451E49" w:rsidP="00756BB5">
            <w:pPr>
              <w:rPr>
                <w:rFonts w:ascii="Arial" w:hAnsi="Arial" w:cs="Arial"/>
                <w:sz w:val="23"/>
                <w:szCs w:val="23"/>
              </w:rPr>
            </w:pPr>
          </w:p>
          <w:p w14:paraId="7F0A7C2F" w14:textId="77777777" w:rsidR="00451E49" w:rsidRPr="00DA3767" w:rsidRDefault="00451E49" w:rsidP="00756BB5">
            <w:pPr>
              <w:rPr>
                <w:rFonts w:ascii="Arial" w:hAnsi="Arial" w:cs="Arial"/>
                <w:sz w:val="23"/>
                <w:szCs w:val="23"/>
              </w:rPr>
            </w:pPr>
            <w:r w:rsidRPr="00DA3767">
              <w:rPr>
                <w:rFonts w:ascii="Arial" w:hAnsi="Arial" w:cs="Arial"/>
                <w:sz w:val="23"/>
                <w:szCs w:val="23"/>
              </w:rPr>
              <w:lastRenderedPageBreak/>
              <w:t>M</w:t>
            </w:r>
          </w:p>
          <w:p w14:paraId="504B10AF" w14:textId="77777777" w:rsidR="00451E49" w:rsidRPr="00DA3767" w:rsidRDefault="00451E49" w:rsidP="00756BB5">
            <w:pPr>
              <w:rPr>
                <w:rFonts w:ascii="Arial" w:hAnsi="Arial" w:cs="Arial"/>
                <w:sz w:val="23"/>
                <w:szCs w:val="23"/>
              </w:rPr>
            </w:pPr>
            <w:r w:rsidRPr="00DA3767">
              <w:rPr>
                <w:rFonts w:ascii="Arial" w:hAnsi="Arial" w:cs="Arial"/>
                <w:sz w:val="23"/>
                <w:szCs w:val="23"/>
              </w:rPr>
              <w:t>-</w:t>
            </w:r>
            <w:r>
              <w:rPr>
                <w:rFonts w:ascii="Arial" w:hAnsi="Arial" w:cs="Arial"/>
                <w:sz w:val="23"/>
                <w:szCs w:val="23"/>
              </w:rPr>
              <w:t xml:space="preserve"> číslice - psaní a čtení číslic</w:t>
            </w:r>
          </w:p>
          <w:p w14:paraId="6ACBDBEB" w14:textId="77777777" w:rsidR="00451E49" w:rsidRPr="00DA3767" w:rsidRDefault="00451E49" w:rsidP="00756BB5">
            <w:pPr>
              <w:rPr>
                <w:rFonts w:ascii="Arial" w:hAnsi="Arial" w:cs="Arial"/>
                <w:sz w:val="23"/>
                <w:szCs w:val="23"/>
              </w:rPr>
            </w:pPr>
          </w:p>
          <w:p w14:paraId="29C0B81D" w14:textId="77777777" w:rsidR="00451E49" w:rsidRPr="00DA3767" w:rsidRDefault="00451E49" w:rsidP="00756BB5">
            <w:pPr>
              <w:rPr>
                <w:rFonts w:ascii="Arial" w:hAnsi="Arial" w:cs="Arial"/>
                <w:sz w:val="23"/>
                <w:szCs w:val="23"/>
              </w:rPr>
            </w:pPr>
            <w:r w:rsidRPr="00DA3767">
              <w:rPr>
                <w:rFonts w:ascii="Arial" w:hAnsi="Arial" w:cs="Arial"/>
                <w:sz w:val="23"/>
                <w:szCs w:val="23"/>
              </w:rPr>
              <w:t>Vv</w:t>
            </w:r>
          </w:p>
          <w:p w14:paraId="6164002F" w14:textId="77777777" w:rsidR="00451E49" w:rsidRPr="00DA3767" w:rsidRDefault="00451E49" w:rsidP="00756BB5">
            <w:pPr>
              <w:rPr>
                <w:rFonts w:ascii="Arial" w:hAnsi="Arial" w:cs="Arial"/>
                <w:sz w:val="23"/>
                <w:szCs w:val="23"/>
              </w:rPr>
            </w:pPr>
            <w:r>
              <w:rPr>
                <w:rFonts w:ascii="Arial" w:hAnsi="Arial" w:cs="Arial"/>
                <w:sz w:val="23"/>
                <w:szCs w:val="23"/>
              </w:rPr>
              <w:t>- grafický záznam pohy</w:t>
            </w:r>
          </w:p>
          <w:p w14:paraId="5467E822" w14:textId="77777777" w:rsidR="00451E49" w:rsidRDefault="00451E49" w:rsidP="00756BB5">
            <w:pPr>
              <w:rPr>
                <w:rFonts w:ascii="Arial" w:hAnsi="Arial" w:cs="Arial"/>
                <w:sz w:val="23"/>
                <w:szCs w:val="23"/>
              </w:rPr>
            </w:pPr>
          </w:p>
          <w:p w14:paraId="3141511F" w14:textId="77777777" w:rsidR="00451E49" w:rsidRDefault="00451E49" w:rsidP="00756BB5">
            <w:pPr>
              <w:rPr>
                <w:rFonts w:ascii="Arial" w:hAnsi="Arial" w:cs="Arial"/>
                <w:sz w:val="23"/>
                <w:szCs w:val="23"/>
              </w:rPr>
            </w:pPr>
          </w:p>
          <w:p w14:paraId="31D1D3E6" w14:textId="77777777" w:rsidR="00451E49" w:rsidRDefault="00451E49" w:rsidP="00756BB5">
            <w:pPr>
              <w:rPr>
                <w:rFonts w:ascii="Arial" w:hAnsi="Arial" w:cs="Arial"/>
                <w:sz w:val="23"/>
                <w:szCs w:val="23"/>
              </w:rPr>
            </w:pPr>
          </w:p>
          <w:p w14:paraId="59BAFCE3" w14:textId="77777777" w:rsidR="00451E49" w:rsidRDefault="00451E49" w:rsidP="00756BB5">
            <w:pPr>
              <w:rPr>
                <w:rFonts w:ascii="Arial" w:hAnsi="Arial" w:cs="Arial"/>
                <w:sz w:val="23"/>
                <w:szCs w:val="23"/>
              </w:rPr>
            </w:pPr>
          </w:p>
          <w:p w14:paraId="7584849A" w14:textId="77777777" w:rsidR="00451E49" w:rsidRDefault="00451E49" w:rsidP="00756BB5">
            <w:pPr>
              <w:rPr>
                <w:rFonts w:ascii="Arial" w:hAnsi="Arial" w:cs="Arial"/>
                <w:sz w:val="23"/>
                <w:szCs w:val="23"/>
              </w:rPr>
            </w:pPr>
          </w:p>
          <w:p w14:paraId="77DFF69C" w14:textId="77777777" w:rsidR="00451E49" w:rsidRDefault="00451E49" w:rsidP="00756BB5">
            <w:pPr>
              <w:rPr>
                <w:rFonts w:ascii="Arial" w:hAnsi="Arial" w:cs="Arial"/>
                <w:sz w:val="23"/>
                <w:szCs w:val="23"/>
              </w:rPr>
            </w:pPr>
          </w:p>
          <w:p w14:paraId="6604C9D0" w14:textId="77777777" w:rsidR="00451E49" w:rsidRDefault="00451E49" w:rsidP="00756BB5">
            <w:pPr>
              <w:rPr>
                <w:rFonts w:ascii="Arial" w:hAnsi="Arial" w:cs="Arial"/>
                <w:sz w:val="23"/>
                <w:szCs w:val="23"/>
              </w:rPr>
            </w:pPr>
          </w:p>
          <w:p w14:paraId="60BF163D" w14:textId="77777777" w:rsidR="00451E49" w:rsidRDefault="00451E49" w:rsidP="00756BB5">
            <w:pPr>
              <w:rPr>
                <w:rFonts w:ascii="Arial" w:hAnsi="Arial" w:cs="Arial"/>
                <w:sz w:val="23"/>
                <w:szCs w:val="23"/>
              </w:rPr>
            </w:pPr>
          </w:p>
          <w:p w14:paraId="1DC50EA9" w14:textId="77777777" w:rsidR="00451E49" w:rsidRDefault="00451E49" w:rsidP="00756BB5">
            <w:pPr>
              <w:rPr>
                <w:rFonts w:ascii="Arial" w:hAnsi="Arial" w:cs="Arial"/>
                <w:sz w:val="23"/>
                <w:szCs w:val="23"/>
              </w:rPr>
            </w:pPr>
          </w:p>
          <w:p w14:paraId="2BD01D79" w14:textId="77777777" w:rsidR="00451E49" w:rsidRPr="00DA3767" w:rsidRDefault="00451E49" w:rsidP="00756BB5">
            <w:pPr>
              <w:rPr>
                <w:rFonts w:ascii="Arial" w:hAnsi="Arial" w:cs="Arial"/>
                <w:sz w:val="23"/>
                <w:szCs w:val="23"/>
              </w:rPr>
            </w:pPr>
            <w:r w:rsidRPr="00DA3767">
              <w:rPr>
                <w:rFonts w:ascii="Arial" w:hAnsi="Arial" w:cs="Arial"/>
                <w:sz w:val="23"/>
                <w:szCs w:val="23"/>
              </w:rPr>
              <w:t>Vv</w:t>
            </w:r>
          </w:p>
          <w:p w14:paraId="6A0767A6" w14:textId="77777777" w:rsidR="00451E49" w:rsidRPr="00DA3767" w:rsidRDefault="00451E49" w:rsidP="00756BB5">
            <w:pPr>
              <w:rPr>
                <w:rFonts w:ascii="Arial" w:hAnsi="Arial" w:cs="Arial"/>
                <w:sz w:val="23"/>
                <w:szCs w:val="23"/>
              </w:rPr>
            </w:pPr>
            <w:r w:rsidRPr="00DA3767">
              <w:rPr>
                <w:rFonts w:ascii="Arial" w:hAnsi="Arial" w:cs="Arial"/>
                <w:sz w:val="23"/>
                <w:szCs w:val="23"/>
              </w:rPr>
              <w:t>- výtvarné vyjadřování skutečnosti: výtvarné vyjádření vjemů a postojů na základě četby a vlastního prožitku</w:t>
            </w:r>
          </w:p>
          <w:p w14:paraId="39202A17" w14:textId="77777777" w:rsidR="00451E49" w:rsidRPr="00DA3767" w:rsidRDefault="00451E49" w:rsidP="00756BB5">
            <w:pPr>
              <w:rPr>
                <w:rFonts w:ascii="Arial" w:hAnsi="Arial" w:cs="Arial"/>
                <w:sz w:val="23"/>
                <w:szCs w:val="23"/>
              </w:rPr>
            </w:pPr>
            <w:r w:rsidRPr="00DA3767">
              <w:rPr>
                <w:rFonts w:ascii="Arial" w:hAnsi="Arial" w:cs="Arial"/>
                <w:sz w:val="23"/>
                <w:szCs w:val="23"/>
              </w:rPr>
              <w:t>- hračka, loutka, maňásek v životě dítěte</w:t>
            </w:r>
          </w:p>
          <w:p w14:paraId="21FB8594" w14:textId="77777777" w:rsidR="00451E49" w:rsidRPr="00DA3767" w:rsidRDefault="00451E49" w:rsidP="00756BB5">
            <w:pPr>
              <w:rPr>
                <w:rFonts w:ascii="Arial" w:hAnsi="Arial" w:cs="Arial"/>
                <w:sz w:val="23"/>
                <w:szCs w:val="23"/>
              </w:rPr>
            </w:pPr>
            <w:r w:rsidRPr="00DA3767">
              <w:rPr>
                <w:rFonts w:ascii="Arial" w:hAnsi="Arial" w:cs="Arial"/>
                <w:sz w:val="23"/>
                <w:szCs w:val="23"/>
              </w:rPr>
              <w:t>- aktivní práce s ilustrací</w:t>
            </w:r>
          </w:p>
          <w:p w14:paraId="494054B5" w14:textId="77777777" w:rsidR="00451E49" w:rsidRDefault="00451E49" w:rsidP="00756BB5">
            <w:pPr>
              <w:rPr>
                <w:rFonts w:ascii="Arial" w:hAnsi="Arial" w:cs="Arial"/>
                <w:sz w:val="23"/>
                <w:szCs w:val="23"/>
              </w:rPr>
            </w:pPr>
          </w:p>
          <w:p w14:paraId="43FE8AB5" w14:textId="77777777" w:rsidR="00451E49" w:rsidRPr="004A44D4" w:rsidRDefault="00451E49" w:rsidP="00756BB5">
            <w:pPr>
              <w:rPr>
                <w:rFonts w:ascii="Arial" w:hAnsi="Arial" w:cs="Arial"/>
                <w:b/>
                <w:sz w:val="23"/>
                <w:szCs w:val="23"/>
              </w:rPr>
            </w:pPr>
            <w:r>
              <w:rPr>
                <w:rFonts w:ascii="Arial" w:hAnsi="Arial" w:cs="Arial"/>
                <w:b/>
                <w:sz w:val="23"/>
                <w:szCs w:val="23"/>
              </w:rPr>
              <w:t>PT/</w:t>
            </w:r>
            <w:r w:rsidRPr="004A44D4">
              <w:rPr>
                <w:rFonts w:ascii="Arial" w:hAnsi="Arial" w:cs="Arial"/>
                <w:b/>
                <w:sz w:val="23"/>
                <w:szCs w:val="23"/>
              </w:rPr>
              <w:t>MV</w:t>
            </w:r>
            <w:r>
              <w:rPr>
                <w:rFonts w:ascii="Arial" w:hAnsi="Arial" w:cs="Arial"/>
                <w:b/>
                <w:sz w:val="23"/>
                <w:szCs w:val="23"/>
              </w:rPr>
              <w:t xml:space="preserve">: </w:t>
            </w:r>
            <w:r w:rsidRPr="004A44D4">
              <w:rPr>
                <w:rFonts w:ascii="Arial" w:hAnsi="Arial" w:cs="Arial"/>
                <w:b/>
                <w:sz w:val="23"/>
                <w:szCs w:val="23"/>
              </w:rPr>
              <w:t>Fungování a vliv médií</w:t>
            </w:r>
          </w:p>
          <w:p w14:paraId="171C0B43" w14:textId="77777777" w:rsidR="00451E49" w:rsidRPr="004A44D4" w:rsidRDefault="00451E49" w:rsidP="00756BB5">
            <w:pPr>
              <w:rPr>
                <w:rFonts w:ascii="Arial" w:hAnsi="Arial" w:cs="Arial"/>
                <w:b/>
                <w:sz w:val="23"/>
                <w:szCs w:val="23"/>
              </w:rPr>
            </w:pPr>
            <w:r w:rsidRPr="004A44D4">
              <w:rPr>
                <w:rFonts w:ascii="Arial" w:hAnsi="Arial" w:cs="Arial"/>
                <w:b/>
                <w:sz w:val="23"/>
                <w:szCs w:val="23"/>
              </w:rPr>
              <w:t>ve společnosti – Média – zdroj informací</w:t>
            </w:r>
          </w:p>
          <w:p w14:paraId="29E8C416" w14:textId="77777777" w:rsidR="00451E49" w:rsidRDefault="00451E49" w:rsidP="00756BB5">
            <w:pPr>
              <w:rPr>
                <w:rFonts w:ascii="Arial" w:hAnsi="Arial" w:cs="Arial"/>
                <w:sz w:val="23"/>
                <w:szCs w:val="23"/>
              </w:rPr>
            </w:pPr>
          </w:p>
          <w:p w14:paraId="61B7430D" w14:textId="77777777" w:rsidR="00451E49" w:rsidRDefault="00451E49" w:rsidP="00756BB5">
            <w:pPr>
              <w:rPr>
                <w:rFonts w:ascii="Arial" w:hAnsi="Arial" w:cs="Arial"/>
                <w:sz w:val="23"/>
                <w:szCs w:val="23"/>
              </w:rPr>
            </w:pPr>
          </w:p>
          <w:p w14:paraId="4E94395E" w14:textId="77777777" w:rsidR="00451E49" w:rsidRDefault="00451E49" w:rsidP="00756BB5">
            <w:pPr>
              <w:rPr>
                <w:rFonts w:ascii="Arial" w:hAnsi="Arial" w:cs="Arial"/>
                <w:sz w:val="23"/>
                <w:szCs w:val="23"/>
              </w:rPr>
            </w:pPr>
          </w:p>
          <w:p w14:paraId="2769975A" w14:textId="77777777" w:rsidR="00451E49" w:rsidRPr="004A44D4" w:rsidRDefault="00451E49" w:rsidP="00756BB5">
            <w:pPr>
              <w:rPr>
                <w:rFonts w:ascii="Arial" w:hAnsi="Arial" w:cs="Arial"/>
                <w:b/>
                <w:sz w:val="23"/>
                <w:szCs w:val="23"/>
              </w:rPr>
            </w:pPr>
            <w:r w:rsidRPr="004A44D4">
              <w:rPr>
                <w:rFonts w:ascii="Arial" w:hAnsi="Arial" w:cs="Arial"/>
                <w:b/>
                <w:sz w:val="23"/>
                <w:szCs w:val="23"/>
              </w:rPr>
              <w:t>PT/OSV: Morální rozvoj – Analýza postojů a hodnot a jejich projevů chování</w:t>
            </w:r>
          </w:p>
        </w:tc>
      </w:tr>
      <w:tr w:rsidR="00451E49" w:rsidRPr="00DA3767" w14:paraId="5795EE41" w14:textId="77777777" w:rsidTr="00756BB5">
        <w:trPr>
          <w:trHeight w:val="609"/>
          <w:jc w:val="center"/>
        </w:trPr>
        <w:tc>
          <w:tcPr>
            <w:tcW w:w="2634" w:type="dxa"/>
            <w:gridSpan w:val="3"/>
            <w:tcBorders>
              <w:right w:val="nil"/>
            </w:tcBorders>
            <w:shd w:val="clear" w:color="auto" w:fill="EEECE1"/>
            <w:vAlign w:val="center"/>
          </w:tcPr>
          <w:p w14:paraId="6A49986A" w14:textId="77777777" w:rsidR="00451E49" w:rsidRPr="00DA3767" w:rsidRDefault="00451E49" w:rsidP="00756BB5">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86" w:type="dxa"/>
            <w:gridSpan w:val="3"/>
            <w:tcBorders>
              <w:left w:val="nil"/>
              <w:right w:val="nil"/>
            </w:tcBorders>
            <w:shd w:val="clear" w:color="auto" w:fill="EEECE1"/>
            <w:vAlign w:val="center"/>
          </w:tcPr>
          <w:p w14:paraId="246917A4" w14:textId="77777777" w:rsidR="00451E49" w:rsidRPr="00DA3767" w:rsidRDefault="00451E49" w:rsidP="00756BB5">
            <w:pPr>
              <w:rPr>
                <w:rFonts w:ascii="Arial Black" w:hAnsi="Arial Black" w:cs="Arial"/>
                <w:color w:val="FF0000"/>
                <w:sz w:val="23"/>
                <w:szCs w:val="23"/>
              </w:rPr>
            </w:pPr>
            <w:r w:rsidRPr="00DA3767">
              <w:rPr>
                <w:rFonts w:ascii="Arial Black" w:hAnsi="Arial Black" w:cs="Arial"/>
                <w:noProof/>
                <w:color w:val="FF0000"/>
                <w:sz w:val="23"/>
                <w:szCs w:val="23"/>
              </w:rPr>
              <w:t>Český jazyk</w:t>
            </w:r>
          </w:p>
        </w:tc>
        <w:tc>
          <w:tcPr>
            <w:tcW w:w="3508" w:type="dxa"/>
            <w:tcBorders>
              <w:left w:val="nil"/>
            </w:tcBorders>
            <w:shd w:val="clear" w:color="auto" w:fill="EEECE1"/>
            <w:vAlign w:val="center"/>
          </w:tcPr>
          <w:p w14:paraId="6EBCAF17" w14:textId="77777777" w:rsidR="00451E49" w:rsidRPr="00DA3767" w:rsidRDefault="00451E49" w:rsidP="00756BB5">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3</w:t>
            </w:r>
            <w:r w:rsidRPr="00DA3767">
              <w:rPr>
                <w:rFonts w:ascii="Arial Black" w:hAnsi="Arial Black" w:cs="Arial"/>
                <w:noProof/>
                <w:color w:val="FF0000"/>
                <w:sz w:val="23"/>
                <w:szCs w:val="23"/>
              </w:rPr>
              <w:t>.</w:t>
            </w:r>
          </w:p>
        </w:tc>
      </w:tr>
      <w:tr w:rsidR="00451E49" w:rsidRPr="00DA3767" w14:paraId="6F13532C" w14:textId="77777777" w:rsidTr="00756BB5">
        <w:trPr>
          <w:trHeight w:val="720"/>
          <w:jc w:val="center"/>
        </w:trPr>
        <w:tc>
          <w:tcPr>
            <w:tcW w:w="2634" w:type="dxa"/>
            <w:gridSpan w:val="3"/>
            <w:shd w:val="clear" w:color="auto" w:fill="DBE5F1"/>
            <w:vAlign w:val="center"/>
          </w:tcPr>
          <w:p w14:paraId="2DE218D8"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Učivo</w:t>
            </w:r>
          </w:p>
        </w:tc>
        <w:tc>
          <w:tcPr>
            <w:tcW w:w="8086" w:type="dxa"/>
            <w:gridSpan w:val="3"/>
            <w:shd w:val="clear" w:color="auto" w:fill="FDE9D9"/>
            <w:vAlign w:val="center"/>
          </w:tcPr>
          <w:p w14:paraId="55DFD927"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Školní výstupy</w:t>
            </w:r>
          </w:p>
        </w:tc>
        <w:tc>
          <w:tcPr>
            <w:tcW w:w="3508" w:type="dxa"/>
            <w:shd w:val="clear" w:color="auto" w:fill="DBE5F1"/>
            <w:vAlign w:val="center"/>
          </w:tcPr>
          <w:p w14:paraId="079AA056"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Přesahy a vazby</w:t>
            </w:r>
          </w:p>
          <w:p w14:paraId="5205BDAF"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(mezipředmětové vztahy,</w:t>
            </w:r>
          </w:p>
          <w:p w14:paraId="414AD67D" w14:textId="77777777" w:rsidR="00451E49" w:rsidRPr="00DA3767" w:rsidRDefault="00451E49" w:rsidP="00756BB5">
            <w:pPr>
              <w:jc w:val="center"/>
              <w:rPr>
                <w:rFonts w:ascii="Arial Black" w:hAnsi="Arial Black"/>
                <w:sz w:val="19"/>
                <w:szCs w:val="19"/>
              </w:rPr>
            </w:pPr>
            <w:r w:rsidRPr="00DA3767">
              <w:rPr>
                <w:rFonts w:ascii="Arial Black" w:hAnsi="Arial Black"/>
                <w:sz w:val="19"/>
                <w:szCs w:val="19"/>
              </w:rPr>
              <w:t>průřezová témata)</w:t>
            </w:r>
          </w:p>
        </w:tc>
      </w:tr>
      <w:tr w:rsidR="00451E49" w:rsidRPr="00DA3767" w14:paraId="4AFEDAD1" w14:textId="77777777" w:rsidTr="00756BB5">
        <w:trPr>
          <w:jc w:val="center"/>
        </w:trPr>
        <w:tc>
          <w:tcPr>
            <w:tcW w:w="2634" w:type="dxa"/>
            <w:gridSpan w:val="3"/>
          </w:tcPr>
          <w:p w14:paraId="536AB00D"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Samohlásky, souhlásky, dvojhlásky</w:t>
            </w:r>
          </w:p>
          <w:p w14:paraId="3EF0C04F"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Slovo, slabika, hláska, písmeno</w:t>
            </w:r>
          </w:p>
          <w:p w14:paraId="350E6B85" w14:textId="77777777" w:rsidR="00451E49" w:rsidRPr="00B954B1" w:rsidRDefault="00451E49" w:rsidP="00756BB5">
            <w:pPr>
              <w:rPr>
                <w:rFonts w:ascii="Arial" w:hAnsi="Arial" w:cs="Arial"/>
                <w:color w:val="FF0000"/>
                <w:sz w:val="23"/>
                <w:szCs w:val="23"/>
              </w:rPr>
            </w:pPr>
          </w:p>
          <w:p w14:paraId="053F9879"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Vlastní jména</w:t>
            </w:r>
          </w:p>
          <w:p w14:paraId="73C9148C" w14:textId="77777777" w:rsidR="00451E49" w:rsidRPr="00B954B1" w:rsidRDefault="00451E49" w:rsidP="00756BB5">
            <w:pPr>
              <w:rPr>
                <w:rFonts w:ascii="Arial" w:hAnsi="Arial" w:cs="Arial"/>
                <w:b/>
                <w:color w:val="FF0000"/>
                <w:sz w:val="23"/>
                <w:szCs w:val="23"/>
              </w:rPr>
            </w:pPr>
          </w:p>
          <w:p w14:paraId="042640B7" w14:textId="77777777" w:rsidR="00451E49" w:rsidRPr="00B954B1" w:rsidRDefault="00451E49" w:rsidP="00756BB5">
            <w:pPr>
              <w:rPr>
                <w:rFonts w:ascii="Arial" w:hAnsi="Arial" w:cs="Arial"/>
                <w:color w:val="FF0000"/>
                <w:sz w:val="23"/>
                <w:szCs w:val="23"/>
              </w:rPr>
            </w:pPr>
          </w:p>
          <w:p w14:paraId="4A8D57B7" w14:textId="77777777" w:rsidR="00451E49" w:rsidRPr="00B954B1" w:rsidRDefault="00451E49" w:rsidP="00756BB5">
            <w:pPr>
              <w:rPr>
                <w:rFonts w:ascii="Arial" w:hAnsi="Arial" w:cs="Arial"/>
                <w:b/>
                <w:color w:val="FF0000"/>
                <w:sz w:val="23"/>
                <w:szCs w:val="23"/>
              </w:rPr>
            </w:pPr>
            <w:r w:rsidRPr="00B954B1">
              <w:rPr>
                <w:rFonts w:ascii="Arial" w:hAnsi="Arial" w:cs="Arial"/>
                <w:b/>
                <w:color w:val="FF0000"/>
                <w:sz w:val="23"/>
                <w:szCs w:val="23"/>
              </w:rPr>
              <w:t>Příbuzná slova</w:t>
            </w:r>
          </w:p>
          <w:p w14:paraId="2B6AD9E7" w14:textId="77777777" w:rsidR="00451E49" w:rsidRDefault="00451E49" w:rsidP="00756BB5">
            <w:pPr>
              <w:rPr>
                <w:rFonts w:ascii="Arial" w:hAnsi="Arial" w:cs="Arial"/>
                <w:color w:val="FF0000"/>
                <w:sz w:val="23"/>
                <w:szCs w:val="23"/>
              </w:rPr>
            </w:pPr>
            <w:r w:rsidRPr="00B954B1">
              <w:rPr>
                <w:rFonts w:ascii="Arial" w:hAnsi="Arial" w:cs="Arial"/>
                <w:color w:val="FF0000"/>
                <w:sz w:val="23"/>
                <w:szCs w:val="23"/>
              </w:rPr>
              <w:t xml:space="preserve">Kořen slova - část předponová </w:t>
            </w:r>
          </w:p>
          <w:p w14:paraId="3D364544" w14:textId="77777777" w:rsidR="00451E49" w:rsidRDefault="00451E49" w:rsidP="00756BB5">
            <w:pPr>
              <w:rPr>
                <w:rFonts w:ascii="Arial" w:hAnsi="Arial" w:cs="Arial"/>
                <w:color w:val="FF0000"/>
                <w:sz w:val="23"/>
                <w:szCs w:val="23"/>
              </w:rPr>
            </w:pPr>
            <w:r w:rsidRPr="00B954B1">
              <w:rPr>
                <w:rFonts w:ascii="Arial" w:hAnsi="Arial" w:cs="Arial"/>
                <w:color w:val="FF0000"/>
                <w:sz w:val="23"/>
                <w:szCs w:val="23"/>
              </w:rPr>
              <w:t>a příponová</w:t>
            </w:r>
          </w:p>
          <w:p w14:paraId="660C0D14" w14:textId="77777777" w:rsidR="00451E49" w:rsidRPr="00B954B1" w:rsidRDefault="00451E49" w:rsidP="00756BB5">
            <w:pPr>
              <w:rPr>
                <w:rFonts w:ascii="Arial" w:hAnsi="Arial" w:cs="Arial"/>
                <w:color w:val="FF0000"/>
                <w:sz w:val="23"/>
                <w:szCs w:val="23"/>
              </w:rPr>
            </w:pPr>
          </w:p>
          <w:p w14:paraId="775EAE20" w14:textId="77777777" w:rsidR="00451E49" w:rsidRPr="00B954B1" w:rsidRDefault="00451E49" w:rsidP="00756BB5">
            <w:pPr>
              <w:rPr>
                <w:rFonts w:ascii="Arial" w:hAnsi="Arial" w:cs="Arial"/>
                <w:color w:val="FF0000"/>
                <w:sz w:val="23"/>
                <w:szCs w:val="23"/>
              </w:rPr>
            </w:pPr>
          </w:p>
          <w:p w14:paraId="064AF71E" w14:textId="77777777" w:rsidR="00451E49" w:rsidRDefault="00451E49" w:rsidP="00756BB5">
            <w:pPr>
              <w:rPr>
                <w:rFonts w:ascii="Arial" w:hAnsi="Arial" w:cs="Arial"/>
                <w:color w:val="FF0000"/>
                <w:sz w:val="23"/>
                <w:szCs w:val="23"/>
              </w:rPr>
            </w:pPr>
            <w:r w:rsidRPr="000668F1">
              <w:rPr>
                <w:rFonts w:ascii="Arial" w:hAnsi="Arial" w:cs="Arial"/>
                <w:b/>
                <w:color w:val="FF0000"/>
                <w:sz w:val="23"/>
                <w:szCs w:val="23"/>
              </w:rPr>
              <w:t>Vyjmenovaná slova -</w:t>
            </w:r>
            <w:r w:rsidRPr="00B954B1">
              <w:rPr>
                <w:rFonts w:ascii="Arial" w:hAnsi="Arial" w:cs="Arial"/>
                <w:color w:val="FF0000"/>
                <w:sz w:val="23"/>
                <w:szCs w:val="23"/>
              </w:rPr>
              <w:t xml:space="preserve"> pravopis i/y </w:t>
            </w:r>
          </w:p>
          <w:p w14:paraId="04F6E62F" w14:textId="77777777" w:rsidR="00451E49" w:rsidRPr="00B954B1" w:rsidRDefault="00451E49" w:rsidP="00756BB5">
            <w:pPr>
              <w:rPr>
                <w:rFonts w:ascii="Arial" w:hAnsi="Arial" w:cs="Arial"/>
                <w:color w:val="FF0000"/>
                <w:sz w:val="23"/>
                <w:szCs w:val="23"/>
              </w:rPr>
            </w:pPr>
            <w:r w:rsidRPr="00B954B1">
              <w:rPr>
                <w:rFonts w:ascii="Arial" w:hAnsi="Arial" w:cs="Arial"/>
                <w:color w:val="FF0000"/>
                <w:sz w:val="23"/>
                <w:szCs w:val="23"/>
              </w:rPr>
              <w:t>po obojetných souhláskách</w:t>
            </w:r>
          </w:p>
          <w:p w14:paraId="0EE959F7"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Jazyková výchova</w:t>
            </w:r>
          </w:p>
          <w:p w14:paraId="292D17BF" w14:textId="77777777" w:rsidR="00451E49" w:rsidRDefault="00451E49" w:rsidP="00756BB5">
            <w:pPr>
              <w:rPr>
                <w:rFonts w:ascii="Arial" w:hAnsi="Arial" w:cs="Arial"/>
                <w:color w:val="FF0000"/>
                <w:sz w:val="23"/>
                <w:szCs w:val="23"/>
              </w:rPr>
            </w:pPr>
            <w:r w:rsidRPr="00B954B1">
              <w:rPr>
                <w:rFonts w:ascii="Arial" w:hAnsi="Arial" w:cs="Arial"/>
                <w:color w:val="FF0000"/>
                <w:sz w:val="23"/>
                <w:szCs w:val="23"/>
              </w:rPr>
              <w:t>Druhy slov</w:t>
            </w:r>
          </w:p>
          <w:p w14:paraId="5D2F1FDC" w14:textId="77777777" w:rsidR="00451E49" w:rsidRDefault="00451E49" w:rsidP="00756BB5">
            <w:pPr>
              <w:rPr>
                <w:rFonts w:ascii="Arial" w:hAnsi="Arial" w:cs="Arial"/>
                <w:sz w:val="23"/>
                <w:szCs w:val="23"/>
              </w:rPr>
            </w:pPr>
          </w:p>
          <w:p w14:paraId="73E627CA" w14:textId="77777777" w:rsidR="00451E49" w:rsidRDefault="00451E49" w:rsidP="00756BB5">
            <w:pPr>
              <w:rPr>
                <w:rFonts w:ascii="Arial" w:hAnsi="Arial" w:cs="Arial"/>
                <w:sz w:val="23"/>
                <w:szCs w:val="23"/>
              </w:rPr>
            </w:pPr>
          </w:p>
          <w:p w14:paraId="6928E135" w14:textId="77777777" w:rsidR="00451E49" w:rsidRPr="00292DD3" w:rsidRDefault="00451E49" w:rsidP="00756BB5">
            <w:pPr>
              <w:rPr>
                <w:rFonts w:ascii="Arial" w:hAnsi="Arial" w:cs="Arial"/>
                <w:color w:val="FF0000"/>
                <w:sz w:val="23"/>
                <w:szCs w:val="23"/>
              </w:rPr>
            </w:pPr>
          </w:p>
          <w:p w14:paraId="60548EE9" w14:textId="450B6FC8" w:rsidR="00451E49" w:rsidRDefault="00451E49" w:rsidP="00756BB5">
            <w:pPr>
              <w:rPr>
                <w:rFonts w:ascii="Arial" w:hAnsi="Arial" w:cs="Arial"/>
                <w:color w:val="FF0000"/>
                <w:sz w:val="23"/>
                <w:szCs w:val="23"/>
              </w:rPr>
            </w:pPr>
          </w:p>
          <w:p w14:paraId="62CC1BE7" w14:textId="08253AC4" w:rsidR="006836B7" w:rsidRDefault="006836B7" w:rsidP="00756BB5">
            <w:pPr>
              <w:rPr>
                <w:rFonts w:ascii="Arial" w:hAnsi="Arial" w:cs="Arial"/>
                <w:color w:val="FF0000"/>
                <w:sz w:val="23"/>
                <w:szCs w:val="23"/>
              </w:rPr>
            </w:pPr>
          </w:p>
          <w:p w14:paraId="174C35FD" w14:textId="77777777" w:rsidR="006836B7" w:rsidRDefault="006836B7" w:rsidP="00756BB5">
            <w:pPr>
              <w:rPr>
                <w:rFonts w:ascii="Arial" w:hAnsi="Arial" w:cs="Arial"/>
                <w:color w:val="FF0000"/>
                <w:sz w:val="23"/>
                <w:szCs w:val="23"/>
              </w:rPr>
            </w:pPr>
          </w:p>
          <w:p w14:paraId="08E04C98" w14:textId="77777777" w:rsidR="006836B7" w:rsidRPr="00B954B1" w:rsidRDefault="006836B7" w:rsidP="00756BB5">
            <w:pPr>
              <w:rPr>
                <w:rFonts w:ascii="Arial" w:hAnsi="Arial" w:cs="Arial"/>
                <w:color w:val="FF0000"/>
                <w:sz w:val="23"/>
                <w:szCs w:val="23"/>
              </w:rPr>
            </w:pPr>
          </w:p>
          <w:p w14:paraId="26FB66A0"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lastRenderedPageBreak/>
              <w:t>Věta jednoduchá</w:t>
            </w:r>
          </w:p>
          <w:p w14:paraId="159CC3C5" w14:textId="77777777" w:rsidR="00451E49" w:rsidRPr="00B954B1" w:rsidRDefault="00451E49" w:rsidP="00756BB5">
            <w:pPr>
              <w:rPr>
                <w:rFonts w:ascii="Arial" w:hAnsi="Arial" w:cs="Arial"/>
                <w:color w:val="FF0000"/>
                <w:sz w:val="23"/>
                <w:szCs w:val="23"/>
              </w:rPr>
            </w:pPr>
            <w:r w:rsidRPr="00B954B1">
              <w:rPr>
                <w:rFonts w:ascii="Arial" w:hAnsi="Arial" w:cs="Arial"/>
                <w:color w:val="FF0000"/>
                <w:sz w:val="23"/>
                <w:szCs w:val="23"/>
              </w:rPr>
              <w:t>- stavba věty jednoduché</w:t>
            </w:r>
          </w:p>
          <w:p w14:paraId="3A0F2685" w14:textId="77777777" w:rsidR="00451E49" w:rsidRPr="00B954B1" w:rsidRDefault="00451E49" w:rsidP="00756BB5">
            <w:pPr>
              <w:rPr>
                <w:rFonts w:ascii="Arial" w:hAnsi="Arial" w:cs="Arial"/>
                <w:color w:val="FF0000"/>
                <w:sz w:val="23"/>
                <w:szCs w:val="23"/>
              </w:rPr>
            </w:pPr>
          </w:p>
          <w:p w14:paraId="7245A0DE"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Psaní</w:t>
            </w:r>
          </w:p>
          <w:p w14:paraId="578020B8" w14:textId="77777777" w:rsidR="00451E49" w:rsidRPr="00B954B1" w:rsidRDefault="00451E49" w:rsidP="00756BB5">
            <w:pPr>
              <w:rPr>
                <w:rFonts w:ascii="Arial" w:hAnsi="Arial" w:cs="Arial"/>
                <w:color w:val="FF0000"/>
                <w:sz w:val="23"/>
                <w:szCs w:val="23"/>
              </w:rPr>
            </w:pPr>
          </w:p>
          <w:p w14:paraId="69741752" w14:textId="77777777" w:rsidR="00451E49" w:rsidRPr="00B954B1" w:rsidRDefault="00451E49" w:rsidP="00756BB5">
            <w:pPr>
              <w:rPr>
                <w:rFonts w:ascii="Arial" w:hAnsi="Arial" w:cs="Arial"/>
                <w:color w:val="FF0000"/>
                <w:sz w:val="23"/>
                <w:szCs w:val="23"/>
              </w:rPr>
            </w:pPr>
          </w:p>
          <w:p w14:paraId="25AF94E2" w14:textId="34D1C90E" w:rsidR="00451E49" w:rsidRDefault="00451E49" w:rsidP="00756BB5">
            <w:pPr>
              <w:rPr>
                <w:rFonts w:ascii="Arial" w:hAnsi="Arial" w:cs="Arial"/>
                <w:color w:val="FF0000"/>
                <w:sz w:val="23"/>
                <w:szCs w:val="23"/>
              </w:rPr>
            </w:pPr>
          </w:p>
          <w:p w14:paraId="6F1AE364" w14:textId="6F043767" w:rsidR="006836B7" w:rsidRDefault="006836B7" w:rsidP="00756BB5">
            <w:pPr>
              <w:rPr>
                <w:rFonts w:ascii="Arial" w:hAnsi="Arial" w:cs="Arial"/>
                <w:color w:val="FF0000"/>
                <w:sz w:val="23"/>
                <w:szCs w:val="23"/>
              </w:rPr>
            </w:pPr>
          </w:p>
          <w:p w14:paraId="0FCE69A6" w14:textId="77777777" w:rsidR="006836B7" w:rsidRPr="00B954B1" w:rsidRDefault="006836B7" w:rsidP="00756BB5">
            <w:pPr>
              <w:rPr>
                <w:rFonts w:ascii="Arial" w:hAnsi="Arial" w:cs="Arial"/>
                <w:color w:val="FF0000"/>
                <w:sz w:val="23"/>
                <w:szCs w:val="23"/>
              </w:rPr>
            </w:pPr>
          </w:p>
          <w:p w14:paraId="5BEF71C0"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 xml:space="preserve">Komunikační </w:t>
            </w:r>
          </w:p>
          <w:p w14:paraId="0BEBAFD0"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a slohová výchova</w:t>
            </w:r>
          </w:p>
          <w:p w14:paraId="6BC488F7" w14:textId="77777777" w:rsidR="00451E49" w:rsidRDefault="00451E49" w:rsidP="00756BB5">
            <w:pPr>
              <w:rPr>
                <w:rFonts w:ascii="Arial" w:hAnsi="Arial" w:cs="Arial"/>
                <w:color w:val="FF0000"/>
                <w:sz w:val="23"/>
                <w:szCs w:val="23"/>
              </w:rPr>
            </w:pPr>
            <w:r w:rsidRPr="00B954B1">
              <w:rPr>
                <w:rFonts w:ascii="Arial" w:hAnsi="Arial" w:cs="Arial"/>
                <w:color w:val="FF0000"/>
                <w:sz w:val="23"/>
                <w:szCs w:val="23"/>
              </w:rPr>
              <w:t xml:space="preserve">- Společenský styk </w:t>
            </w:r>
          </w:p>
          <w:p w14:paraId="6DC753BA" w14:textId="77777777" w:rsidR="00451E49" w:rsidRDefault="00451E49" w:rsidP="00756BB5">
            <w:pPr>
              <w:rPr>
                <w:rFonts w:ascii="Arial" w:hAnsi="Arial" w:cs="Arial"/>
                <w:color w:val="FF0000"/>
                <w:sz w:val="23"/>
                <w:szCs w:val="23"/>
              </w:rPr>
            </w:pPr>
            <w:r w:rsidRPr="00B954B1">
              <w:rPr>
                <w:rFonts w:ascii="Arial" w:hAnsi="Arial" w:cs="Arial"/>
                <w:color w:val="FF0000"/>
                <w:sz w:val="23"/>
                <w:szCs w:val="23"/>
              </w:rPr>
              <w:t>a jeho formy</w:t>
            </w:r>
          </w:p>
          <w:p w14:paraId="12E40B45" w14:textId="77777777" w:rsidR="00451E49" w:rsidRDefault="00451E49" w:rsidP="00756BB5">
            <w:pPr>
              <w:rPr>
                <w:rFonts w:ascii="Arial" w:hAnsi="Arial" w:cs="Arial"/>
                <w:color w:val="FF0000"/>
                <w:sz w:val="23"/>
                <w:szCs w:val="23"/>
              </w:rPr>
            </w:pPr>
          </w:p>
          <w:p w14:paraId="4E50F45F" w14:textId="77777777" w:rsidR="006836B7" w:rsidRDefault="006836B7" w:rsidP="00756BB5">
            <w:pPr>
              <w:rPr>
                <w:b/>
                <w:i/>
                <w:iCs/>
                <w:color w:val="000000" w:themeColor="text1"/>
              </w:rPr>
            </w:pPr>
          </w:p>
          <w:p w14:paraId="481BBDA5" w14:textId="2F46E877" w:rsidR="00451E49" w:rsidRDefault="00451E49" w:rsidP="00756BB5">
            <w:pPr>
              <w:rPr>
                <w:rFonts w:ascii="Arial" w:hAnsi="Arial" w:cs="Arial"/>
                <w:b/>
                <w:color w:val="FF0000"/>
                <w:sz w:val="23"/>
                <w:szCs w:val="23"/>
              </w:rPr>
            </w:pPr>
            <w:r w:rsidRPr="000668F1">
              <w:rPr>
                <w:rFonts w:ascii="Arial" w:hAnsi="Arial" w:cs="Arial"/>
                <w:b/>
                <w:color w:val="FF0000"/>
                <w:sz w:val="23"/>
                <w:szCs w:val="23"/>
              </w:rPr>
              <w:t xml:space="preserve">Komunikační </w:t>
            </w:r>
          </w:p>
          <w:p w14:paraId="6B474386"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a slohová výchova</w:t>
            </w:r>
          </w:p>
          <w:p w14:paraId="17913104" w14:textId="649682C9" w:rsidR="00451E49" w:rsidRDefault="00451E49" w:rsidP="00756BB5">
            <w:pPr>
              <w:rPr>
                <w:b/>
                <w:i/>
                <w:iCs/>
                <w:color w:val="000000" w:themeColor="text1"/>
              </w:rPr>
            </w:pPr>
          </w:p>
          <w:p w14:paraId="7D243D32" w14:textId="32CFB8EE" w:rsidR="006836B7" w:rsidRDefault="006836B7" w:rsidP="00756BB5">
            <w:pPr>
              <w:rPr>
                <w:rFonts w:ascii="Arial" w:hAnsi="Arial" w:cs="Arial"/>
                <w:color w:val="FF0000"/>
                <w:sz w:val="23"/>
                <w:szCs w:val="23"/>
              </w:rPr>
            </w:pPr>
          </w:p>
          <w:p w14:paraId="65F6479E" w14:textId="4FC06865" w:rsidR="006836B7" w:rsidRDefault="006836B7" w:rsidP="00756BB5">
            <w:pPr>
              <w:rPr>
                <w:rFonts w:ascii="Arial" w:hAnsi="Arial" w:cs="Arial"/>
                <w:color w:val="FF0000"/>
                <w:sz w:val="23"/>
                <w:szCs w:val="23"/>
              </w:rPr>
            </w:pPr>
          </w:p>
          <w:p w14:paraId="2371C402" w14:textId="6900112D" w:rsidR="006836B7" w:rsidRDefault="006836B7" w:rsidP="00756BB5">
            <w:pPr>
              <w:rPr>
                <w:rFonts w:ascii="Arial" w:hAnsi="Arial" w:cs="Arial"/>
                <w:color w:val="FF0000"/>
                <w:sz w:val="23"/>
                <w:szCs w:val="23"/>
              </w:rPr>
            </w:pPr>
          </w:p>
          <w:p w14:paraId="429FD72B" w14:textId="5E7CFE93" w:rsidR="006836B7" w:rsidRDefault="006836B7" w:rsidP="00756BB5">
            <w:pPr>
              <w:rPr>
                <w:rFonts w:ascii="Arial" w:hAnsi="Arial" w:cs="Arial"/>
                <w:color w:val="FF0000"/>
                <w:sz w:val="23"/>
                <w:szCs w:val="23"/>
              </w:rPr>
            </w:pPr>
          </w:p>
          <w:p w14:paraId="7C3F388C" w14:textId="14D7207C" w:rsidR="006836B7" w:rsidRDefault="006836B7" w:rsidP="00756BB5">
            <w:pPr>
              <w:rPr>
                <w:rFonts w:ascii="Arial" w:hAnsi="Arial" w:cs="Arial"/>
                <w:color w:val="FF0000"/>
                <w:sz w:val="23"/>
                <w:szCs w:val="23"/>
              </w:rPr>
            </w:pPr>
          </w:p>
          <w:p w14:paraId="1C05DF9C" w14:textId="77777777" w:rsidR="006836B7" w:rsidRPr="00B954B1" w:rsidRDefault="006836B7" w:rsidP="00756BB5">
            <w:pPr>
              <w:rPr>
                <w:rFonts w:ascii="Arial" w:hAnsi="Arial" w:cs="Arial"/>
                <w:color w:val="FF0000"/>
                <w:sz w:val="23"/>
                <w:szCs w:val="23"/>
              </w:rPr>
            </w:pPr>
          </w:p>
          <w:p w14:paraId="381229E4" w14:textId="77777777" w:rsidR="00451E49" w:rsidRPr="000668F1" w:rsidRDefault="00451E49" w:rsidP="00756BB5">
            <w:pPr>
              <w:rPr>
                <w:rFonts w:ascii="Arial" w:hAnsi="Arial" w:cs="Arial"/>
                <w:b/>
                <w:color w:val="FF0000"/>
                <w:sz w:val="23"/>
                <w:szCs w:val="23"/>
              </w:rPr>
            </w:pPr>
            <w:r w:rsidRPr="000668F1">
              <w:rPr>
                <w:rFonts w:ascii="Arial" w:hAnsi="Arial" w:cs="Arial"/>
                <w:b/>
                <w:color w:val="FF0000"/>
                <w:sz w:val="23"/>
                <w:szCs w:val="23"/>
              </w:rPr>
              <w:t>Literární výchova</w:t>
            </w:r>
          </w:p>
          <w:p w14:paraId="7857B973" w14:textId="77777777" w:rsidR="00451E49" w:rsidRDefault="00451E49" w:rsidP="00756BB5">
            <w:pPr>
              <w:rPr>
                <w:b/>
                <w:i/>
                <w:iCs/>
                <w:color w:val="000000" w:themeColor="text1"/>
              </w:rPr>
            </w:pPr>
          </w:p>
          <w:p w14:paraId="58726870" w14:textId="77777777" w:rsidR="00451E49" w:rsidRDefault="00451E49" w:rsidP="00756BB5">
            <w:pPr>
              <w:rPr>
                <w:b/>
                <w:i/>
                <w:iCs/>
                <w:color w:val="000000" w:themeColor="text1"/>
              </w:rPr>
            </w:pPr>
          </w:p>
          <w:p w14:paraId="381D6DAD" w14:textId="77777777" w:rsidR="00451E49" w:rsidRDefault="00451E49" w:rsidP="00756BB5">
            <w:pPr>
              <w:rPr>
                <w:b/>
                <w:i/>
                <w:iCs/>
                <w:color w:val="000000" w:themeColor="text1"/>
              </w:rPr>
            </w:pPr>
          </w:p>
          <w:p w14:paraId="5C054948" w14:textId="77777777" w:rsidR="00451E49" w:rsidRDefault="00451E49" w:rsidP="00756BB5">
            <w:pPr>
              <w:rPr>
                <w:b/>
                <w:i/>
                <w:iCs/>
                <w:color w:val="000000" w:themeColor="text1"/>
              </w:rPr>
            </w:pPr>
          </w:p>
          <w:p w14:paraId="51D93B47" w14:textId="77777777" w:rsidR="00451E49" w:rsidRDefault="00451E49" w:rsidP="00756BB5">
            <w:pPr>
              <w:rPr>
                <w:b/>
                <w:i/>
                <w:iCs/>
                <w:color w:val="000000" w:themeColor="text1"/>
              </w:rPr>
            </w:pPr>
          </w:p>
          <w:p w14:paraId="15C3F0C2" w14:textId="77777777" w:rsidR="00451E49" w:rsidRDefault="00451E49" w:rsidP="00756BB5">
            <w:pPr>
              <w:rPr>
                <w:b/>
                <w:i/>
                <w:iCs/>
                <w:color w:val="000000" w:themeColor="text1"/>
              </w:rPr>
            </w:pPr>
          </w:p>
          <w:p w14:paraId="18F7ED6A" w14:textId="77777777" w:rsidR="00451E49" w:rsidRDefault="00451E49" w:rsidP="00756BB5">
            <w:pPr>
              <w:rPr>
                <w:b/>
                <w:i/>
                <w:iCs/>
                <w:color w:val="000000" w:themeColor="text1"/>
              </w:rPr>
            </w:pPr>
          </w:p>
          <w:p w14:paraId="7A5BB20D" w14:textId="77777777" w:rsidR="00451E49" w:rsidRDefault="00451E49" w:rsidP="00756BB5">
            <w:pPr>
              <w:rPr>
                <w:b/>
                <w:i/>
                <w:iCs/>
                <w:color w:val="000000" w:themeColor="text1"/>
              </w:rPr>
            </w:pPr>
          </w:p>
          <w:p w14:paraId="2ACAA5EB" w14:textId="77777777" w:rsidR="00451E49" w:rsidRDefault="00451E49" w:rsidP="00756BB5">
            <w:pPr>
              <w:rPr>
                <w:b/>
                <w:i/>
                <w:iCs/>
                <w:color w:val="000000" w:themeColor="text1"/>
              </w:rPr>
            </w:pPr>
          </w:p>
          <w:p w14:paraId="3B4BF253" w14:textId="77777777" w:rsidR="00451E49" w:rsidRDefault="00451E49" w:rsidP="00756BB5">
            <w:pPr>
              <w:rPr>
                <w:b/>
                <w:i/>
                <w:iCs/>
                <w:color w:val="000000" w:themeColor="text1"/>
              </w:rPr>
            </w:pPr>
          </w:p>
          <w:p w14:paraId="6B9C3EB4" w14:textId="77777777" w:rsidR="00451E49" w:rsidRDefault="00451E49" w:rsidP="00756BB5">
            <w:pPr>
              <w:rPr>
                <w:b/>
                <w:i/>
                <w:iCs/>
                <w:color w:val="000000" w:themeColor="text1"/>
              </w:rPr>
            </w:pPr>
          </w:p>
          <w:p w14:paraId="641E7673" w14:textId="77777777" w:rsidR="00451E49" w:rsidRDefault="00451E49" w:rsidP="00756BB5">
            <w:pPr>
              <w:rPr>
                <w:b/>
                <w:i/>
                <w:iCs/>
                <w:color w:val="000000" w:themeColor="text1"/>
              </w:rPr>
            </w:pPr>
          </w:p>
          <w:p w14:paraId="7FB30BBD" w14:textId="77777777" w:rsidR="00451E49" w:rsidRDefault="00451E49" w:rsidP="00756BB5">
            <w:pPr>
              <w:rPr>
                <w:b/>
                <w:i/>
                <w:iCs/>
                <w:color w:val="000000" w:themeColor="text1"/>
              </w:rPr>
            </w:pPr>
          </w:p>
          <w:p w14:paraId="44A4AAB9" w14:textId="301A0C87" w:rsidR="00451E49" w:rsidRDefault="00451E49" w:rsidP="00756BB5">
            <w:pPr>
              <w:rPr>
                <w:b/>
                <w:i/>
                <w:iCs/>
                <w:color w:val="000000" w:themeColor="text1"/>
              </w:rPr>
            </w:pPr>
          </w:p>
          <w:p w14:paraId="725F7048" w14:textId="77777777" w:rsidR="006836B7" w:rsidRDefault="006836B7" w:rsidP="00756BB5">
            <w:pPr>
              <w:rPr>
                <w:b/>
                <w:i/>
                <w:iCs/>
                <w:color w:val="000000" w:themeColor="text1"/>
              </w:rPr>
            </w:pPr>
          </w:p>
          <w:p w14:paraId="7C364EF9" w14:textId="77777777" w:rsidR="00451E49" w:rsidRDefault="00451E49" w:rsidP="00756BB5">
            <w:pPr>
              <w:rPr>
                <w:b/>
                <w:i/>
                <w:iCs/>
                <w:color w:val="000000" w:themeColor="text1"/>
              </w:rPr>
            </w:pPr>
          </w:p>
          <w:p w14:paraId="4A80A982" w14:textId="77777777" w:rsidR="00451E49" w:rsidRDefault="00451E49" w:rsidP="00756BB5">
            <w:pPr>
              <w:rPr>
                <w:b/>
                <w:i/>
                <w:iCs/>
                <w:color w:val="000000" w:themeColor="text1"/>
              </w:rPr>
            </w:pPr>
          </w:p>
          <w:p w14:paraId="44F3AE3A" w14:textId="77777777" w:rsidR="00451E49" w:rsidRDefault="00451E49" w:rsidP="00756BB5">
            <w:pPr>
              <w:rPr>
                <w:b/>
                <w:i/>
                <w:iCs/>
                <w:color w:val="000000" w:themeColor="text1"/>
              </w:rPr>
            </w:pPr>
          </w:p>
          <w:p w14:paraId="66D400D1" w14:textId="77777777" w:rsidR="00451E49" w:rsidRDefault="00451E49" w:rsidP="00756BB5">
            <w:pPr>
              <w:rPr>
                <w:b/>
                <w:i/>
                <w:iCs/>
                <w:color w:val="000000" w:themeColor="text1"/>
              </w:rPr>
            </w:pPr>
          </w:p>
          <w:p w14:paraId="536FC448" w14:textId="3791937D" w:rsidR="006836B7" w:rsidRPr="00B954B1" w:rsidRDefault="006836B7" w:rsidP="00756BB5">
            <w:pPr>
              <w:rPr>
                <w:rFonts w:ascii="Arial" w:hAnsi="Arial" w:cs="Arial"/>
                <w:sz w:val="23"/>
                <w:szCs w:val="23"/>
              </w:rPr>
            </w:pPr>
          </w:p>
        </w:tc>
        <w:tc>
          <w:tcPr>
            <w:tcW w:w="8086" w:type="dxa"/>
            <w:gridSpan w:val="3"/>
          </w:tcPr>
          <w:p w14:paraId="01C9D680" w14:textId="77777777" w:rsidR="00451E49" w:rsidRPr="00B954B1" w:rsidRDefault="00451E49" w:rsidP="00756BB5">
            <w:pPr>
              <w:rPr>
                <w:rFonts w:ascii="Arial" w:hAnsi="Arial" w:cs="Arial"/>
                <w:noProof/>
                <w:sz w:val="23"/>
                <w:szCs w:val="23"/>
              </w:rPr>
            </w:pPr>
            <w:r w:rsidRPr="00B954B1">
              <w:rPr>
                <w:rFonts w:ascii="Arial" w:hAnsi="Arial" w:cs="Arial"/>
                <w:noProof/>
                <w:sz w:val="23"/>
                <w:szCs w:val="23"/>
              </w:rPr>
              <w:lastRenderedPageBreak/>
              <w:t>- žák rozlišuje hlásky a slabiky</w:t>
            </w:r>
          </w:p>
          <w:p w14:paraId="3736A5E5" w14:textId="77777777" w:rsidR="00451E49" w:rsidRDefault="00451E49" w:rsidP="00756BB5">
            <w:pPr>
              <w:rPr>
                <w:rFonts w:ascii="Arial" w:hAnsi="Arial" w:cs="Arial"/>
                <w:noProof/>
                <w:sz w:val="23"/>
                <w:szCs w:val="23"/>
              </w:rPr>
            </w:pPr>
            <w:r>
              <w:rPr>
                <w:rFonts w:ascii="Arial" w:hAnsi="Arial" w:cs="Arial"/>
                <w:noProof/>
                <w:sz w:val="23"/>
                <w:szCs w:val="23"/>
              </w:rPr>
              <w:t xml:space="preserve">- </w:t>
            </w:r>
            <w:r w:rsidRPr="00B954B1">
              <w:rPr>
                <w:rFonts w:ascii="Arial" w:hAnsi="Arial" w:cs="Arial"/>
                <w:noProof/>
                <w:sz w:val="23"/>
                <w:szCs w:val="23"/>
              </w:rPr>
              <w:t xml:space="preserve">zdůvodňuje a píše slovo s párovou souhláskou </w:t>
            </w:r>
          </w:p>
          <w:p w14:paraId="46872147" w14:textId="77777777" w:rsidR="00451E49" w:rsidRPr="00B954B1" w:rsidRDefault="00451E49" w:rsidP="00756BB5">
            <w:pPr>
              <w:rPr>
                <w:rFonts w:ascii="Arial" w:hAnsi="Arial" w:cs="Arial"/>
                <w:noProof/>
                <w:sz w:val="23"/>
                <w:szCs w:val="23"/>
              </w:rPr>
            </w:pPr>
            <w:r w:rsidRPr="00B954B1">
              <w:rPr>
                <w:rFonts w:ascii="Arial" w:hAnsi="Arial" w:cs="Arial"/>
                <w:noProof/>
                <w:sz w:val="23"/>
                <w:szCs w:val="23"/>
              </w:rPr>
              <w:t>(b - p, d - t, ď - ť, z - s,</w:t>
            </w:r>
            <w:r>
              <w:rPr>
                <w:rFonts w:ascii="Arial" w:hAnsi="Arial" w:cs="Arial"/>
                <w:noProof/>
                <w:sz w:val="23"/>
                <w:szCs w:val="23"/>
              </w:rPr>
              <w:t xml:space="preserve"> </w:t>
            </w:r>
            <w:r w:rsidRPr="00B954B1">
              <w:rPr>
                <w:rFonts w:ascii="Arial" w:hAnsi="Arial" w:cs="Arial"/>
                <w:noProof/>
                <w:sz w:val="23"/>
                <w:szCs w:val="23"/>
              </w:rPr>
              <w:t>ž - š, h - ch, v – f) na konci i uvnitř slova</w:t>
            </w:r>
          </w:p>
          <w:p w14:paraId="49147E87" w14:textId="77777777" w:rsidR="00451E49" w:rsidRPr="00B954B1" w:rsidRDefault="00451E49" w:rsidP="00756BB5">
            <w:pPr>
              <w:rPr>
                <w:rFonts w:ascii="Arial" w:hAnsi="Arial" w:cs="Arial"/>
                <w:noProof/>
                <w:sz w:val="23"/>
                <w:szCs w:val="23"/>
              </w:rPr>
            </w:pPr>
          </w:p>
          <w:p w14:paraId="3246E3CD" w14:textId="77777777" w:rsidR="00451E49" w:rsidRPr="00B954B1" w:rsidRDefault="00451E49" w:rsidP="00756BB5">
            <w:pPr>
              <w:rPr>
                <w:rFonts w:ascii="Arial" w:hAnsi="Arial" w:cs="Arial"/>
                <w:noProof/>
                <w:sz w:val="23"/>
                <w:szCs w:val="23"/>
              </w:rPr>
            </w:pPr>
          </w:p>
          <w:p w14:paraId="649DF262" w14:textId="77777777" w:rsidR="00451E49" w:rsidRDefault="00451E49" w:rsidP="00756BB5">
            <w:pPr>
              <w:rPr>
                <w:rFonts w:ascii="Arial" w:hAnsi="Arial" w:cs="Arial"/>
                <w:sz w:val="23"/>
                <w:szCs w:val="23"/>
              </w:rPr>
            </w:pPr>
          </w:p>
          <w:p w14:paraId="1A687B50" w14:textId="77777777" w:rsidR="00451E49" w:rsidRPr="00B954B1" w:rsidRDefault="00451E49" w:rsidP="00756BB5">
            <w:pPr>
              <w:rPr>
                <w:rFonts w:ascii="Arial" w:hAnsi="Arial" w:cs="Arial"/>
                <w:sz w:val="23"/>
                <w:szCs w:val="23"/>
              </w:rPr>
            </w:pPr>
            <w:r w:rsidRPr="00B954B1">
              <w:rPr>
                <w:rFonts w:ascii="Arial" w:hAnsi="Arial" w:cs="Arial"/>
                <w:sz w:val="23"/>
                <w:szCs w:val="23"/>
              </w:rPr>
              <w:t>- zvládne psaní jmen osob</w:t>
            </w:r>
          </w:p>
          <w:p w14:paraId="354F5A25" w14:textId="77777777" w:rsidR="00451E49" w:rsidRPr="00B954B1" w:rsidRDefault="00451E49" w:rsidP="00756BB5">
            <w:pPr>
              <w:rPr>
                <w:rFonts w:ascii="Arial" w:hAnsi="Arial" w:cs="Arial"/>
                <w:sz w:val="23"/>
                <w:szCs w:val="23"/>
              </w:rPr>
            </w:pPr>
            <w:r w:rsidRPr="00B954B1">
              <w:rPr>
                <w:rFonts w:ascii="Arial" w:hAnsi="Arial" w:cs="Arial"/>
                <w:sz w:val="23"/>
                <w:szCs w:val="23"/>
              </w:rPr>
              <w:t>- vyhledává jména zvířat, měst, vesnic, hor, řek</w:t>
            </w:r>
          </w:p>
          <w:p w14:paraId="40420C1E" w14:textId="77777777" w:rsidR="00451E49" w:rsidRPr="00B954B1" w:rsidRDefault="00451E49" w:rsidP="00756BB5">
            <w:pPr>
              <w:rPr>
                <w:rFonts w:ascii="Arial" w:hAnsi="Arial" w:cs="Arial"/>
                <w:sz w:val="23"/>
                <w:szCs w:val="23"/>
              </w:rPr>
            </w:pPr>
          </w:p>
          <w:p w14:paraId="40D7AA19" w14:textId="77777777" w:rsidR="00451E49" w:rsidRPr="00B954B1" w:rsidRDefault="00451E49" w:rsidP="00756BB5">
            <w:pPr>
              <w:rPr>
                <w:rFonts w:ascii="Arial" w:hAnsi="Arial" w:cs="Arial"/>
                <w:sz w:val="23"/>
                <w:szCs w:val="23"/>
              </w:rPr>
            </w:pPr>
            <w:r w:rsidRPr="00B954B1">
              <w:rPr>
                <w:rFonts w:ascii="Arial" w:hAnsi="Arial" w:cs="Arial"/>
                <w:sz w:val="23"/>
                <w:szCs w:val="23"/>
              </w:rPr>
              <w:t>- vyhledává příbuzná slova, určuje kořen slova, předponovou a příponovou část (vyhledává slova podobná a protikladná)</w:t>
            </w:r>
          </w:p>
          <w:p w14:paraId="2CA55AB3" w14:textId="77777777" w:rsidR="00451E49" w:rsidRPr="00B954B1" w:rsidRDefault="00451E49" w:rsidP="00756BB5">
            <w:pPr>
              <w:rPr>
                <w:rFonts w:ascii="Arial" w:hAnsi="Arial" w:cs="Arial"/>
                <w:sz w:val="23"/>
                <w:szCs w:val="23"/>
              </w:rPr>
            </w:pPr>
          </w:p>
          <w:p w14:paraId="5E9541CB" w14:textId="77777777" w:rsidR="00451E49" w:rsidRPr="00B954B1" w:rsidRDefault="00451E49" w:rsidP="00756BB5">
            <w:pPr>
              <w:rPr>
                <w:rFonts w:ascii="Arial" w:hAnsi="Arial" w:cs="Arial"/>
                <w:sz w:val="23"/>
                <w:szCs w:val="23"/>
              </w:rPr>
            </w:pPr>
          </w:p>
          <w:p w14:paraId="1F09EE80" w14:textId="77777777" w:rsidR="00451E49" w:rsidRPr="00B954B1" w:rsidRDefault="00451E49" w:rsidP="00756BB5">
            <w:pPr>
              <w:rPr>
                <w:rFonts w:ascii="Arial" w:hAnsi="Arial" w:cs="Arial"/>
                <w:sz w:val="23"/>
                <w:szCs w:val="23"/>
              </w:rPr>
            </w:pPr>
          </w:p>
          <w:p w14:paraId="5B0F719A" w14:textId="77777777" w:rsidR="00451E49" w:rsidRPr="00B954B1" w:rsidRDefault="00451E49" w:rsidP="00756BB5">
            <w:pPr>
              <w:rPr>
                <w:rFonts w:ascii="Arial" w:hAnsi="Arial" w:cs="Arial"/>
                <w:sz w:val="23"/>
                <w:szCs w:val="23"/>
              </w:rPr>
            </w:pPr>
            <w:r w:rsidRPr="00B954B1">
              <w:rPr>
                <w:rFonts w:ascii="Arial" w:hAnsi="Arial" w:cs="Arial"/>
                <w:sz w:val="23"/>
                <w:szCs w:val="23"/>
              </w:rPr>
              <w:t>- vyjmenuje vyjmenovaná slova, používá jejich tvary ve větách, rozumí jejich obsahu, k vyjmenovaným slovům přiřazuje slova příbuzná</w:t>
            </w:r>
          </w:p>
          <w:p w14:paraId="7A85F742" w14:textId="77777777" w:rsidR="00451E49" w:rsidRPr="00B954B1" w:rsidRDefault="00451E49" w:rsidP="00756BB5">
            <w:pPr>
              <w:rPr>
                <w:rFonts w:ascii="Arial" w:hAnsi="Arial" w:cs="Arial"/>
                <w:sz w:val="23"/>
                <w:szCs w:val="23"/>
              </w:rPr>
            </w:pPr>
            <w:r>
              <w:rPr>
                <w:rFonts w:ascii="Arial" w:hAnsi="Arial" w:cs="Arial"/>
                <w:sz w:val="23"/>
                <w:szCs w:val="23"/>
              </w:rPr>
              <w:t>- je seznamován se</w:t>
            </w:r>
            <w:r w:rsidRPr="00B954B1">
              <w:rPr>
                <w:rFonts w:ascii="Arial" w:hAnsi="Arial" w:cs="Arial"/>
                <w:sz w:val="23"/>
                <w:szCs w:val="23"/>
              </w:rPr>
              <w:t xml:space="preserve"> slovy stejně znějícími (být x bít, výr x vír…) - není nutno dodržovat pořadí vyjmenovaných slov od "b"</w:t>
            </w:r>
          </w:p>
          <w:p w14:paraId="006BA8C6" w14:textId="77777777" w:rsidR="00451E49" w:rsidRDefault="00451E49" w:rsidP="00756BB5">
            <w:pPr>
              <w:rPr>
                <w:rFonts w:ascii="Arial" w:hAnsi="Arial" w:cs="Arial"/>
                <w:sz w:val="23"/>
                <w:szCs w:val="23"/>
              </w:rPr>
            </w:pPr>
          </w:p>
          <w:p w14:paraId="3D3668E8" w14:textId="77777777" w:rsidR="00451E49" w:rsidRDefault="00451E49" w:rsidP="00756BB5">
            <w:pPr>
              <w:rPr>
                <w:rFonts w:ascii="Arial" w:hAnsi="Arial" w:cs="Arial"/>
                <w:sz w:val="23"/>
                <w:szCs w:val="23"/>
              </w:rPr>
            </w:pPr>
          </w:p>
          <w:p w14:paraId="6B634FDE" w14:textId="77777777" w:rsidR="00451E49" w:rsidRPr="008B05F0" w:rsidRDefault="00451E49" w:rsidP="00756BB5">
            <w:pPr>
              <w:rPr>
                <w:rFonts w:ascii="Arial" w:hAnsi="Arial" w:cs="Arial"/>
                <w:sz w:val="23"/>
                <w:szCs w:val="23"/>
              </w:rPr>
            </w:pPr>
            <w:r>
              <w:rPr>
                <w:rFonts w:ascii="Arial" w:hAnsi="Arial" w:cs="Arial"/>
                <w:sz w:val="23"/>
                <w:szCs w:val="23"/>
              </w:rPr>
              <w:t xml:space="preserve">- </w:t>
            </w:r>
            <w:r w:rsidRPr="008B05F0">
              <w:rPr>
                <w:rFonts w:ascii="Arial" w:hAnsi="Arial" w:cs="Arial"/>
                <w:iCs/>
                <w:color w:val="000000" w:themeColor="text1"/>
                <w:sz w:val="23"/>
                <w:szCs w:val="23"/>
              </w:rPr>
              <w:t>porovnává a třídí slova podle zobecněného významu – děj, věc, okolnost, vlastnost</w:t>
            </w:r>
          </w:p>
          <w:p w14:paraId="5BFBD6CE" w14:textId="77777777" w:rsidR="00451E49" w:rsidRDefault="00451E49" w:rsidP="00756BB5">
            <w:pPr>
              <w:rPr>
                <w:rFonts w:ascii="Arial" w:hAnsi="Arial" w:cs="Arial"/>
                <w:sz w:val="23"/>
                <w:szCs w:val="23"/>
              </w:rPr>
            </w:pPr>
            <w:r w:rsidRPr="00B954B1">
              <w:rPr>
                <w:rFonts w:ascii="Arial" w:hAnsi="Arial" w:cs="Arial"/>
                <w:sz w:val="23"/>
                <w:szCs w:val="23"/>
              </w:rPr>
              <w:t xml:space="preserve">- vyhledává v textu a třídí slova podle slovních druhů </w:t>
            </w:r>
          </w:p>
          <w:p w14:paraId="676C910C" w14:textId="77777777" w:rsidR="00451E49" w:rsidRPr="00B954B1" w:rsidRDefault="00451E49" w:rsidP="00756BB5">
            <w:pPr>
              <w:rPr>
                <w:rFonts w:ascii="Arial" w:hAnsi="Arial" w:cs="Arial"/>
                <w:sz w:val="23"/>
                <w:szCs w:val="23"/>
              </w:rPr>
            </w:pPr>
            <w:r w:rsidRPr="00B954B1">
              <w:rPr>
                <w:rFonts w:ascii="Arial" w:hAnsi="Arial" w:cs="Arial"/>
                <w:sz w:val="23"/>
                <w:szCs w:val="23"/>
              </w:rPr>
              <w:t>(podstatná jména, slovesa, přídavná jména, předložky)</w:t>
            </w:r>
          </w:p>
          <w:p w14:paraId="4B056EFF" w14:textId="77777777" w:rsidR="00451E49" w:rsidRPr="00B954B1" w:rsidRDefault="00451E49" w:rsidP="00756BB5">
            <w:pPr>
              <w:rPr>
                <w:rFonts w:ascii="Arial" w:hAnsi="Arial" w:cs="Arial"/>
                <w:sz w:val="23"/>
                <w:szCs w:val="23"/>
              </w:rPr>
            </w:pPr>
            <w:r w:rsidRPr="00B954B1">
              <w:rPr>
                <w:rFonts w:ascii="Arial" w:hAnsi="Arial" w:cs="Arial"/>
                <w:sz w:val="23"/>
                <w:szCs w:val="23"/>
              </w:rPr>
              <w:t>- u podstatných jmen rozlišuje rod, číslo, pád; u rodu mužského životnost</w:t>
            </w:r>
          </w:p>
          <w:p w14:paraId="2A800D39" w14:textId="77777777" w:rsidR="00451E49" w:rsidRPr="00B954B1" w:rsidRDefault="00451E49" w:rsidP="00756BB5">
            <w:pPr>
              <w:rPr>
                <w:rFonts w:ascii="Arial" w:hAnsi="Arial" w:cs="Arial"/>
                <w:sz w:val="23"/>
                <w:szCs w:val="23"/>
              </w:rPr>
            </w:pPr>
            <w:r w:rsidRPr="00B954B1">
              <w:rPr>
                <w:rFonts w:ascii="Arial" w:hAnsi="Arial" w:cs="Arial"/>
                <w:sz w:val="23"/>
                <w:szCs w:val="23"/>
              </w:rPr>
              <w:t>- u sloves rozlišuje osobu, č</w:t>
            </w:r>
            <w:r>
              <w:rPr>
                <w:rFonts w:ascii="Arial" w:hAnsi="Arial" w:cs="Arial"/>
                <w:sz w:val="23"/>
                <w:szCs w:val="23"/>
              </w:rPr>
              <w:t xml:space="preserve">íslo a čas </w:t>
            </w:r>
          </w:p>
          <w:p w14:paraId="0D87FC5B" w14:textId="77777777" w:rsidR="00451E49" w:rsidRPr="00B954B1" w:rsidRDefault="00451E49" w:rsidP="00756BB5">
            <w:pPr>
              <w:rPr>
                <w:rFonts w:ascii="Arial" w:hAnsi="Arial" w:cs="Arial"/>
                <w:sz w:val="23"/>
                <w:szCs w:val="23"/>
              </w:rPr>
            </w:pPr>
            <w:r>
              <w:rPr>
                <w:rFonts w:ascii="Arial" w:hAnsi="Arial" w:cs="Arial"/>
                <w:sz w:val="23"/>
                <w:szCs w:val="23"/>
              </w:rPr>
              <w:t xml:space="preserve">- </w:t>
            </w:r>
            <w:r w:rsidRPr="008B05F0">
              <w:rPr>
                <w:rFonts w:ascii="Arial" w:hAnsi="Arial" w:cs="Arial"/>
                <w:iCs/>
                <w:color w:val="000000" w:themeColor="text1"/>
                <w:sz w:val="23"/>
                <w:szCs w:val="23"/>
              </w:rPr>
              <w:t>užívá v mluveném projevu správné gramatické tvary podstatných jmen, přídavných jmen a sloves</w:t>
            </w:r>
          </w:p>
          <w:p w14:paraId="34E8EED3" w14:textId="77777777" w:rsidR="00451E49" w:rsidRPr="00B954B1" w:rsidRDefault="00451E49" w:rsidP="00756BB5">
            <w:pPr>
              <w:rPr>
                <w:rFonts w:ascii="Arial" w:hAnsi="Arial" w:cs="Arial"/>
                <w:sz w:val="23"/>
                <w:szCs w:val="23"/>
              </w:rPr>
            </w:pPr>
            <w:r w:rsidRPr="00B954B1">
              <w:rPr>
                <w:rFonts w:ascii="Arial" w:hAnsi="Arial" w:cs="Arial"/>
                <w:sz w:val="23"/>
                <w:szCs w:val="23"/>
              </w:rPr>
              <w:lastRenderedPageBreak/>
              <w:t>- vyhledává a vyznačuje základní skladební dvojici ve větě jednoduché</w:t>
            </w:r>
          </w:p>
          <w:p w14:paraId="671EDE3B" w14:textId="77777777" w:rsidR="00451E49" w:rsidRPr="00B954B1" w:rsidRDefault="00451E49" w:rsidP="00756BB5">
            <w:pPr>
              <w:rPr>
                <w:rFonts w:ascii="Arial" w:hAnsi="Arial" w:cs="Arial"/>
                <w:sz w:val="23"/>
                <w:szCs w:val="23"/>
              </w:rPr>
            </w:pPr>
            <w:r w:rsidRPr="00B954B1">
              <w:rPr>
                <w:rFonts w:ascii="Arial" w:hAnsi="Arial" w:cs="Arial"/>
                <w:sz w:val="23"/>
                <w:szCs w:val="23"/>
              </w:rPr>
              <w:t>- tvoří k větě holé větu rozvitou</w:t>
            </w:r>
          </w:p>
          <w:p w14:paraId="26406583" w14:textId="77777777" w:rsidR="00451E49" w:rsidRPr="00B954B1" w:rsidRDefault="00451E49" w:rsidP="00756BB5">
            <w:pPr>
              <w:rPr>
                <w:rFonts w:ascii="Arial" w:hAnsi="Arial" w:cs="Arial"/>
                <w:sz w:val="23"/>
                <w:szCs w:val="23"/>
              </w:rPr>
            </w:pPr>
          </w:p>
          <w:p w14:paraId="0F831188" w14:textId="77777777" w:rsidR="00451E49" w:rsidRDefault="00451E49" w:rsidP="00756BB5">
            <w:pPr>
              <w:rPr>
                <w:rFonts w:ascii="Arial" w:hAnsi="Arial" w:cs="Arial"/>
                <w:sz w:val="23"/>
                <w:szCs w:val="23"/>
              </w:rPr>
            </w:pPr>
            <w:r w:rsidRPr="00B954B1">
              <w:rPr>
                <w:rFonts w:ascii="Arial" w:hAnsi="Arial" w:cs="Arial"/>
                <w:sz w:val="23"/>
                <w:szCs w:val="23"/>
              </w:rPr>
              <w:t>- píše úhledně a čitelně všechna písmena psací (velká a malá) i tiskací (velká) abecedy, číslice</w:t>
            </w:r>
          </w:p>
          <w:p w14:paraId="32445810" w14:textId="77777777" w:rsidR="00451E49" w:rsidRPr="00B954B1" w:rsidRDefault="00451E49" w:rsidP="00756BB5">
            <w:pPr>
              <w:rPr>
                <w:rFonts w:ascii="Arial" w:hAnsi="Arial" w:cs="Arial"/>
                <w:sz w:val="23"/>
                <w:szCs w:val="23"/>
              </w:rPr>
            </w:pPr>
            <w:r>
              <w:rPr>
                <w:rFonts w:ascii="Arial" w:hAnsi="Arial" w:cs="Arial"/>
                <w:sz w:val="23"/>
                <w:szCs w:val="23"/>
              </w:rPr>
              <w:t xml:space="preserve">- </w:t>
            </w:r>
            <w:r w:rsidRPr="00204CC1">
              <w:rPr>
                <w:rFonts w:ascii="Arial" w:hAnsi="Arial" w:cs="Arial"/>
                <w:iCs/>
                <w:color w:val="000000" w:themeColor="text1"/>
                <w:sz w:val="23"/>
                <w:szCs w:val="23"/>
              </w:rPr>
              <w:t xml:space="preserve">píše správné tvary písmen a číslic, správně spojuje písmena i slabiky; </w:t>
            </w:r>
            <w:r>
              <w:rPr>
                <w:rFonts w:ascii="Arial" w:hAnsi="Arial" w:cs="Arial"/>
                <w:iCs/>
                <w:color w:val="000000" w:themeColor="text1"/>
                <w:sz w:val="23"/>
                <w:szCs w:val="23"/>
              </w:rPr>
              <w:t>kontroluje vlastní písemný projev</w:t>
            </w:r>
          </w:p>
          <w:p w14:paraId="02F3267F" w14:textId="77777777" w:rsidR="00451E49" w:rsidRPr="00B954B1" w:rsidRDefault="00451E49" w:rsidP="00756BB5">
            <w:pPr>
              <w:rPr>
                <w:rFonts w:ascii="Arial" w:hAnsi="Arial" w:cs="Arial"/>
                <w:sz w:val="23"/>
                <w:szCs w:val="23"/>
              </w:rPr>
            </w:pPr>
            <w:r w:rsidRPr="00B954B1">
              <w:rPr>
                <w:rFonts w:ascii="Arial" w:hAnsi="Arial" w:cs="Arial"/>
                <w:sz w:val="23"/>
                <w:szCs w:val="23"/>
              </w:rPr>
              <w:t>- dbá na úpravu psaného projevu při zvyšování rychlosti psaní</w:t>
            </w:r>
          </w:p>
          <w:p w14:paraId="451890F5" w14:textId="77777777" w:rsidR="00451E49" w:rsidRPr="00B954B1" w:rsidRDefault="00451E49" w:rsidP="00756BB5">
            <w:pPr>
              <w:rPr>
                <w:rFonts w:ascii="Arial" w:hAnsi="Arial" w:cs="Arial"/>
                <w:sz w:val="23"/>
                <w:szCs w:val="23"/>
              </w:rPr>
            </w:pPr>
            <w:r w:rsidRPr="00B954B1">
              <w:rPr>
                <w:rFonts w:ascii="Arial" w:hAnsi="Arial" w:cs="Arial"/>
                <w:sz w:val="23"/>
                <w:szCs w:val="23"/>
              </w:rPr>
              <w:t>- provádí kontrolu psaného projevu</w:t>
            </w:r>
          </w:p>
          <w:p w14:paraId="5A7DD109" w14:textId="77777777" w:rsidR="00451E49" w:rsidRPr="00B954B1" w:rsidRDefault="00451E49" w:rsidP="00756BB5">
            <w:pPr>
              <w:rPr>
                <w:rFonts w:ascii="Arial" w:hAnsi="Arial" w:cs="Arial"/>
                <w:sz w:val="23"/>
                <w:szCs w:val="23"/>
              </w:rPr>
            </w:pPr>
            <w:r w:rsidRPr="00B954B1">
              <w:rPr>
                <w:rFonts w:ascii="Arial" w:hAnsi="Arial" w:cs="Arial"/>
                <w:sz w:val="23"/>
                <w:szCs w:val="23"/>
              </w:rPr>
              <w:t>- dodržuje hygienické návyky správného psaní</w:t>
            </w:r>
          </w:p>
          <w:p w14:paraId="27C9226F" w14:textId="77777777" w:rsidR="00451E49" w:rsidRPr="00B954B1" w:rsidRDefault="00451E49" w:rsidP="00756BB5">
            <w:pPr>
              <w:rPr>
                <w:rFonts w:ascii="Arial" w:hAnsi="Arial" w:cs="Arial"/>
                <w:sz w:val="23"/>
                <w:szCs w:val="23"/>
              </w:rPr>
            </w:pPr>
          </w:p>
          <w:p w14:paraId="6A3ABFD5" w14:textId="77777777" w:rsidR="00451E49" w:rsidRPr="00B954B1" w:rsidRDefault="00451E49" w:rsidP="00756BB5">
            <w:pPr>
              <w:rPr>
                <w:rFonts w:ascii="Arial" w:hAnsi="Arial" w:cs="Arial"/>
                <w:sz w:val="23"/>
                <w:szCs w:val="23"/>
              </w:rPr>
            </w:pPr>
            <w:r w:rsidRPr="00B954B1">
              <w:rPr>
                <w:rFonts w:ascii="Arial" w:hAnsi="Arial" w:cs="Arial"/>
                <w:sz w:val="23"/>
                <w:szCs w:val="23"/>
              </w:rPr>
              <w:t>- komunikuje se spolužáky i s dospělými osobami</w:t>
            </w:r>
          </w:p>
          <w:p w14:paraId="6ADE4177" w14:textId="77777777" w:rsidR="00451E49" w:rsidRPr="00B954B1" w:rsidRDefault="00451E49" w:rsidP="00756BB5">
            <w:pPr>
              <w:rPr>
                <w:rFonts w:ascii="Arial" w:hAnsi="Arial" w:cs="Arial"/>
                <w:sz w:val="23"/>
                <w:szCs w:val="23"/>
              </w:rPr>
            </w:pPr>
            <w:r w:rsidRPr="00B954B1">
              <w:rPr>
                <w:rFonts w:ascii="Arial" w:hAnsi="Arial" w:cs="Arial"/>
                <w:sz w:val="23"/>
                <w:szCs w:val="23"/>
              </w:rPr>
              <w:t>- dokáže zdravit, omluvit se, požádat o pomoc</w:t>
            </w:r>
          </w:p>
          <w:p w14:paraId="6B82726E" w14:textId="77777777" w:rsidR="00451E49" w:rsidRDefault="00451E49" w:rsidP="00756BB5">
            <w:pPr>
              <w:rPr>
                <w:rFonts w:ascii="Arial" w:hAnsi="Arial" w:cs="Arial"/>
                <w:sz w:val="23"/>
                <w:szCs w:val="23"/>
              </w:rPr>
            </w:pPr>
            <w:r w:rsidRPr="00B954B1">
              <w:rPr>
                <w:rFonts w:ascii="Arial" w:hAnsi="Arial" w:cs="Arial"/>
                <w:sz w:val="23"/>
                <w:szCs w:val="23"/>
              </w:rPr>
              <w:t>- zná a v praxi realizuje společenská pravidla chová</w:t>
            </w:r>
            <w:r>
              <w:rPr>
                <w:rFonts w:ascii="Arial" w:hAnsi="Arial" w:cs="Arial"/>
                <w:sz w:val="23"/>
                <w:szCs w:val="23"/>
              </w:rPr>
              <w:t xml:space="preserve">ní v prostorách školy </w:t>
            </w:r>
          </w:p>
          <w:p w14:paraId="066CDE13" w14:textId="77777777" w:rsidR="00451E49" w:rsidRPr="00017989" w:rsidRDefault="00451E49" w:rsidP="00756BB5">
            <w:pPr>
              <w:pStyle w:val="OV"/>
              <w:rPr>
                <w:b/>
                <w:bCs w:val="0"/>
                <w:i/>
                <w:iCs/>
                <w:color w:val="000000" w:themeColor="text1"/>
              </w:rPr>
            </w:pPr>
            <w:r>
              <w:rPr>
                <w:rFonts w:ascii="Arial" w:hAnsi="Arial" w:cs="Arial"/>
                <w:sz w:val="23"/>
                <w:szCs w:val="23"/>
              </w:rPr>
              <w:t xml:space="preserve">- </w:t>
            </w:r>
            <w:r w:rsidRPr="008B05F0">
              <w:rPr>
                <w:rFonts w:ascii="Arial" w:hAnsi="Arial" w:cs="Arial"/>
                <w:bCs w:val="0"/>
                <w:iCs/>
                <w:color w:val="000000" w:themeColor="text1"/>
                <w:sz w:val="23"/>
                <w:szCs w:val="23"/>
              </w:rPr>
              <w:t>na základě vlastních zážitků tvoří krátký mluvený pro</w:t>
            </w:r>
            <w:r w:rsidRPr="00017989">
              <w:rPr>
                <w:b/>
                <w:bCs w:val="0"/>
                <w:i/>
                <w:iCs/>
                <w:color w:val="000000" w:themeColor="text1"/>
              </w:rPr>
              <w:t>jev</w:t>
            </w:r>
          </w:p>
          <w:p w14:paraId="199038F9" w14:textId="77777777" w:rsidR="00451E49" w:rsidRPr="00B954B1" w:rsidRDefault="00451E49" w:rsidP="00756BB5">
            <w:pPr>
              <w:rPr>
                <w:rFonts w:ascii="Arial" w:hAnsi="Arial" w:cs="Arial"/>
                <w:sz w:val="23"/>
                <w:szCs w:val="23"/>
              </w:rPr>
            </w:pPr>
          </w:p>
          <w:p w14:paraId="4CE67987" w14:textId="77777777" w:rsidR="00451E49" w:rsidRDefault="00451E49" w:rsidP="00756BB5">
            <w:pPr>
              <w:rPr>
                <w:rFonts w:ascii="Arial" w:hAnsi="Arial" w:cs="Arial"/>
                <w:sz w:val="23"/>
                <w:szCs w:val="23"/>
              </w:rPr>
            </w:pPr>
            <w:r w:rsidRPr="00B954B1">
              <w:rPr>
                <w:rFonts w:ascii="Arial" w:hAnsi="Arial" w:cs="Arial"/>
                <w:sz w:val="23"/>
                <w:szCs w:val="23"/>
              </w:rPr>
              <w:t>- dokáže stručně a jasně mluvit do telefonu</w:t>
            </w:r>
          </w:p>
          <w:p w14:paraId="40D11E6A" w14:textId="77777777" w:rsidR="00451E49" w:rsidRDefault="00451E49" w:rsidP="00756BB5">
            <w:pPr>
              <w:rPr>
                <w:rFonts w:ascii="Arial" w:hAnsi="Arial" w:cs="Arial"/>
                <w:iCs/>
                <w:color w:val="000000" w:themeColor="text1"/>
                <w:sz w:val="23"/>
                <w:szCs w:val="23"/>
              </w:rPr>
            </w:pPr>
            <w:r>
              <w:rPr>
                <w:rFonts w:ascii="Arial" w:hAnsi="Arial" w:cs="Arial"/>
                <w:sz w:val="23"/>
                <w:szCs w:val="23"/>
              </w:rPr>
              <w:t xml:space="preserve">- </w:t>
            </w:r>
            <w:r w:rsidRPr="008B05F0">
              <w:rPr>
                <w:rFonts w:ascii="Arial" w:hAnsi="Arial" w:cs="Arial"/>
                <w:iCs/>
                <w:color w:val="000000" w:themeColor="text1"/>
                <w:sz w:val="23"/>
                <w:szCs w:val="23"/>
              </w:rPr>
              <w:t>respektuje základní komunikační pravidla v</w:t>
            </w:r>
            <w:r>
              <w:rPr>
                <w:rFonts w:ascii="Arial" w:hAnsi="Arial" w:cs="Arial"/>
                <w:iCs/>
                <w:color w:val="000000" w:themeColor="text1"/>
                <w:sz w:val="23"/>
                <w:szCs w:val="23"/>
              </w:rPr>
              <w:t> </w:t>
            </w:r>
            <w:r w:rsidRPr="008B05F0">
              <w:rPr>
                <w:rFonts w:ascii="Arial" w:hAnsi="Arial" w:cs="Arial"/>
                <w:iCs/>
                <w:color w:val="000000" w:themeColor="text1"/>
                <w:sz w:val="23"/>
                <w:szCs w:val="23"/>
              </w:rPr>
              <w:t>rozhovoru</w:t>
            </w:r>
          </w:p>
          <w:p w14:paraId="31889157" w14:textId="77777777" w:rsidR="00451E49" w:rsidRDefault="00451E49" w:rsidP="00756BB5">
            <w:pPr>
              <w:rPr>
                <w:b/>
                <w:i/>
                <w:iCs/>
                <w:color w:val="000000" w:themeColor="text1"/>
              </w:rPr>
            </w:pPr>
            <w:r>
              <w:rPr>
                <w:rFonts w:ascii="Arial" w:hAnsi="Arial" w:cs="Arial"/>
                <w:iCs/>
                <w:color w:val="000000" w:themeColor="text1"/>
                <w:sz w:val="23"/>
                <w:szCs w:val="23"/>
              </w:rPr>
              <w:t xml:space="preserve">- </w:t>
            </w:r>
            <w:r w:rsidRPr="008B05F0">
              <w:rPr>
                <w:rFonts w:ascii="Arial" w:hAnsi="Arial" w:cs="Arial"/>
                <w:iCs/>
                <w:color w:val="000000" w:themeColor="text1"/>
                <w:sz w:val="23"/>
                <w:szCs w:val="23"/>
              </w:rPr>
              <w:t>pečlivě vyslovuje, opravuje svou ne</w:t>
            </w:r>
            <w:r>
              <w:rPr>
                <w:rFonts w:ascii="Arial" w:hAnsi="Arial" w:cs="Arial"/>
                <w:iCs/>
                <w:color w:val="000000" w:themeColor="text1"/>
                <w:sz w:val="23"/>
                <w:szCs w:val="23"/>
              </w:rPr>
              <w:t>správnou nebo nedbalou výslovnost</w:t>
            </w:r>
          </w:p>
          <w:p w14:paraId="5F3C7F5C" w14:textId="77777777" w:rsidR="00451E49" w:rsidRPr="00204CC1" w:rsidRDefault="00451E49" w:rsidP="00756BB5">
            <w:pPr>
              <w:rPr>
                <w:rFonts w:ascii="Arial" w:hAnsi="Arial" w:cs="Arial"/>
                <w:sz w:val="23"/>
                <w:szCs w:val="23"/>
              </w:rPr>
            </w:pPr>
            <w:r w:rsidRPr="00204CC1">
              <w:rPr>
                <w:rFonts w:ascii="Arial" w:hAnsi="Arial" w:cs="Arial"/>
                <w:iCs/>
                <w:color w:val="000000" w:themeColor="text1"/>
                <w:sz w:val="23"/>
                <w:szCs w:val="23"/>
              </w:rPr>
              <w:t>- v krátkých mluvených projevech správně dýchá a volí vhodné tempo řeči</w:t>
            </w:r>
          </w:p>
          <w:p w14:paraId="2EEED493" w14:textId="77777777" w:rsidR="00451E49" w:rsidRDefault="00451E49" w:rsidP="00756BB5">
            <w:pPr>
              <w:rPr>
                <w:rFonts w:ascii="Arial" w:hAnsi="Arial" w:cs="Arial"/>
                <w:sz w:val="23"/>
                <w:szCs w:val="23"/>
              </w:rPr>
            </w:pPr>
            <w:r w:rsidRPr="00B954B1">
              <w:rPr>
                <w:rFonts w:ascii="Arial" w:hAnsi="Arial" w:cs="Arial"/>
                <w:sz w:val="23"/>
                <w:szCs w:val="23"/>
              </w:rPr>
              <w:t xml:space="preserve">- dovede napsat a odeslat krátký dopis a pohlednici s dodržením formy </w:t>
            </w:r>
          </w:p>
          <w:p w14:paraId="1B5DD150" w14:textId="77777777" w:rsidR="00451E49" w:rsidRDefault="00451E49" w:rsidP="00756BB5">
            <w:pPr>
              <w:rPr>
                <w:rFonts w:ascii="Arial" w:hAnsi="Arial" w:cs="Arial"/>
                <w:sz w:val="23"/>
                <w:szCs w:val="23"/>
              </w:rPr>
            </w:pPr>
            <w:r w:rsidRPr="00B954B1">
              <w:rPr>
                <w:rFonts w:ascii="Arial" w:hAnsi="Arial" w:cs="Arial"/>
                <w:sz w:val="23"/>
                <w:szCs w:val="23"/>
              </w:rPr>
              <w:t>a samostatným napsáním adresy</w:t>
            </w:r>
          </w:p>
          <w:p w14:paraId="7933AF98" w14:textId="77777777" w:rsidR="00451E49" w:rsidRPr="00204CC1" w:rsidRDefault="00451E49" w:rsidP="00756BB5">
            <w:pPr>
              <w:pStyle w:val="OV"/>
              <w:rPr>
                <w:rFonts w:ascii="Arial" w:hAnsi="Arial" w:cs="Arial"/>
                <w:bCs w:val="0"/>
                <w:iCs/>
                <w:color w:val="000000" w:themeColor="text1"/>
                <w:sz w:val="23"/>
                <w:szCs w:val="23"/>
              </w:rPr>
            </w:pPr>
            <w:r>
              <w:rPr>
                <w:rFonts w:ascii="Arial" w:hAnsi="Arial" w:cs="Arial"/>
                <w:sz w:val="23"/>
                <w:szCs w:val="23"/>
              </w:rPr>
              <w:t xml:space="preserve">- </w:t>
            </w:r>
            <w:r w:rsidRPr="00204CC1">
              <w:rPr>
                <w:rFonts w:ascii="Arial" w:hAnsi="Arial" w:cs="Arial"/>
                <w:bCs w:val="0"/>
                <w:iCs/>
                <w:color w:val="000000" w:themeColor="text1"/>
                <w:sz w:val="23"/>
                <w:szCs w:val="23"/>
              </w:rPr>
              <w:t>píše věcně i formálně správně jednoduchá sdělení</w:t>
            </w:r>
          </w:p>
          <w:p w14:paraId="4EE449A3" w14:textId="77777777" w:rsidR="00451E49" w:rsidRDefault="00451E49" w:rsidP="00756BB5">
            <w:pPr>
              <w:rPr>
                <w:rFonts w:ascii="Arial" w:hAnsi="Arial" w:cs="Arial"/>
                <w:sz w:val="23"/>
                <w:szCs w:val="23"/>
              </w:rPr>
            </w:pPr>
          </w:p>
          <w:p w14:paraId="26E9CFF4" w14:textId="77777777" w:rsidR="00451E49" w:rsidRPr="008B05F0" w:rsidRDefault="00451E49" w:rsidP="00756BB5">
            <w:pPr>
              <w:rPr>
                <w:rFonts w:ascii="Arial" w:hAnsi="Arial" w:cs="Arial"/>
                <w:sz w:val="23"/>
                <w:szCs w:val="23"/>
              </w:rPr>
            </w:pPr>
            <w:r>
              <w:rPr>
                <w:b/>
                <w:i/>
                <w:iCs/>
                <w:color w:val="000000" w:themeColor="text1"/>
              </w:rPr>
              <w:t xml:space="preserve">- </w:t>
            </w:r>
            <w:r w:rsidRPr="008B05F0">
              <w:rPr>
                <w:rFonts w:ascii="Arial" w:hAnsi="Arial" w:cs="Arial"/>
                <w:iCs/>
                <w:color w:val="000000" w:themeColor="text1"/>
                <w:sz w:val="23"/>
                <w:szCs w:val="23"/>
              </w:rPr>
              <w:t xml:space="preserve">porozumí písemným nebo mluveným pokynům přiměřené </w:t>
            </w:r>
            <w:r>
              <w:rPr>
                <w:rFonts w:ascii="Arial" w:hAnsi="Arial" w:cs="Arial"/>
                <w:iCs/>
                <w:color w:val="000000" w:themeColor="text1"/>
                <w:sz w:val="23"/>
                <w:szCs w:val="23"/>
              </w:rPr>
              <w:t>složitosti</w:t>
            </w:r>
          </w:p>
          <w:p w14:paraId="72DB8008" w14:textId="77777777" w:rsidR="00451E49" w:rsidRPr="00B954B1" w:rsidRDefault="00451E49" w:rsidP="00756BB5">
            <w:pPr>
              <w:rPr>
                <w:rFonts w:ascii="Arial" w:hAnsi="Arial" w:cs="Arial"/>
                <w:sz w:val="23"/>
                <w:szCs w:val="23"/>
              </w:rPr>
            </w:pPr>
            <w:r w:rsidRPr="00B954B1">
              <w:rPr>
                <w:rFonts w:ascii="Arial" w:hAnsi="Arial" w:cs="Arial"/>
                <w:sz w:val="23"/>
                <w:szCs w:val="23"/>
              </w:rPr>
              <w:t>- obohacuje si aktivně slovní zásobu, nahrazu</w:t>
            </w:r>
            <w:r>
              <w:rPr>
                <w:rFonts w:ascii="Arial" w:hAnsi="Arial" w:cs="Arial"/>
                <w:sz w:val="23"/>
                <w:szCs w:val="23"/>
              </w:rPr>
              <w:t>je slova slovy stejného významu</w:t>
            </w:r>
          </w:p>
          <w:p w14:paraId="69CB9C2E" w14:textId="77777777" w:rsidR="00451E49" w:rsidRPr="00B954B1" w:rsidRDefault="00451E49" w:rsidP="00756BB5">
            <w:pPr>
              <w:rPr>
                <w:rFonts w:ascii="Arial" w:hAnsi="Arial" w:cs="Arial"/>
                <w:sz w:val="23"/>
                <w:szCs w:val="23"/>
              </w:rPr>
            </w:pPr>
            <w:r w:rsidRPr="00B954B1">
              <w:rPr>
                <w:rFonts w:ascii="Arial" w:hAnsi="Arial" w:cs="Arial"/>
                <w:sz w:val="23"/>
                <w:szCs w:val="23"/>
              </w:rPr>
              <w:t>- používá slova stejně znějící ve větách</w:t>
            </w:r>
          </w:p>
          <w:p w14:paraId="4333727E" w14:textId="77777777" w:rsidR="00451E49" w:rsidRPr="00B954B1" w:rsidRDefault="00451E49" w:rsidP="00756BB5">
            <w:pPr>
              <w:rPr>
                <w:rFonts w:ascii="Arial" w:hAnsi="Arial" w:cs="Arial"/>
                <w:sz w:val="23"/>
                <w:szCs w:val="23"/>
              </w:rPr>
            </w:pPr>
            <w:r w:rsidRPr="00B954B1">
              <w:rPr>
                <w:rFonts w:ascii="Arial" w:hAnsi="Arial" w:cs="Arial"/>
                <w:sz w:val="23"/>
                <w:szCs w:val="23"/>
              </w:rPr>
              <w:t>- najde slova podřazená ke slovu nadřazenému</w:t>
            </w:r>
          </w:p>
          <w:p w14:paraId="27BC2730" w14:textId="77777777" w:rsidR="00451E49" w:rsidRDefault="00451E49" w:rsidP="00756BB5">
            <w:pPr>
              <w:rPr>
                <w:rFonts w:ascii="Arial" w:hAnsi="Arial" w:cs="Arial"/>
                <w:sz w:val="23"/>
                <w:szCs w:val="23"/>
              </w:rPr>
            </w:pPr>
            <w:r w:rsidRPr="00B954B1">
              <w:rPr>
                <w:rFonts w:ascii="Arial" w:hAnsi="Arial" w:cs="Arial"/>
                <w:sz w:val="23"/>
                <w:szCs w:val="23"/>
              </w:rPr>
              <w:t>- vyprav</w:t>
            </w:r>
            <w:r>
              <w:rPr>
                <w:rFonts w:ascii="Arial" w:hAnsi="Arial" w:cs="Arial"/>
                <w:sz w:val="23"/>
                <w:szCs w:val="23"/>
              </w:rPr>
              <w:t>uje vlastní příhodu</w:t>
            </w:r>
          </w:p>
          <w:p w14:paraId="783826FD" w14:textId="77777777" w:rsidR="00451E49" w:rsidRDefault="00451E49" w:rsidP="00756BB5">
            <w:pPr>
              <w:rPr>
                <w:rFonts w:ascii="Arial" w:hAnsi="Arial" w:cs="Arial"/>
                <w:iCs/>
                <w:color w:val="000000" w:themeColor="text1"/>
                <w:sz w:val="23"/>
                <w:szCs w:val="23"/>
              </w:rPr>
            </w:pPr>
            <w:r>
              <w:rPr>
                <w:rFonts w:ascii="Arial" w:hAnsi="Arial" w:cs="Arial"/>
                <w:sz w:val="23"/>
                <w:szCs w:val="23"/>
              </w:rPr>
              <w:t xml:space="preserve">- </w:t>
            </w:r>
            <w:r w:rsidRPr="00204CC1">
              <w:rPr>
                <w:rFonts w:ascii="Arial" w:hAnsi="Arial" w:cs="Arial"/>
                <w:iCs/>
                <w:color w:val="000000" w:themeColor="text1"/>
                <w:sz w:val="23"/>
                <w:szCs w:val="23"/>
              </w:rPr>
              <w:t>volí vhodné verbální i nonverbální prostředky řeči v běžných školních i mimoškolních situacích</w:t>
            </w:r>
          </w:p>
          <w:p w14:paraId="1D3CADDA" w14:textId="77777777" w:rsidR="00451E49" w:rsidRPr="00B954B1" w:rsidRDefault="00451E49" w:rsidP="00756BB5">
            <w:pPr>
              <w:rPr>
                <w:rFonts w:ascii="Arial" w:hAnsi="Arial" w:cs="Arial"/>
                <w:sz w:val="23"/>
                <w:szCs w:val="23"/>
              </w:rPr>
            </w:pPr>
          </w:p>
          <w:p w14:paraId="3BE63413" w14:textId="77777777" w:rsidR="00451E49" w:rsidRDefault="00451E49" w:rsidP="00756BB5">
            <w:pPr>
              <w:rPr>
                <w:rFonts w:ascii="Arial" w:hAnsi="Arial" w:cs="Arial"/>
                <w:sz w:val="23"/>
                <w:szCs w:val="23"/>
              </w:rPr>
            </w:pPr>
            <w:r w:rsidRPr="00B954B1">
              <w:rPr>
                <w:rFonts w:ascii="Arial" w:hAnsi="Arial" w:cs="Arial"/>
                <w:sz w:val="23"/>
                <w:szCs w:val="23"/>
              </w:rPr>
              <w:lastRenderedPageBreak/>
              <w:t>- reprodukuje přečtený text, zapojuje fantazii k dotvoření konce příběhu</w:t>
            </w:r>
          </w:p>
          <w:p w14:paraId="0968995E" w14:textId="77777777" w:rsidR="00451E49" w:rsidRPr="00204CC1" w:rsidRDefault="00451E49" w:rsidP="00756BB5">
            <w:pPr>
              <w:rPr>
                <w:rFonts w:ascii="Arial" w:hAnsi="Arial" w:cs="Arial"/>
                <w:sz w:val="23"/>
                <w:szCs w:val="23"/>
              </w:rPr>
            </w:pPr>
            <w:r>
              <w:rPr>
                <w:rFonts w:ascii="Arial" w:hAnsi="Arial" w:cs="Arial"/>
                <w:sz w:val="23"/>
                <w:szCs w:val="23"/>
              </w:rPr>
              <w:t xml:space="preserve">- </w:t>
            </w:r>
            <w:r w:rsidRPr="00204CC1">
              <w:rPr>
                <w:rFonts w:ascii="Arial" w:hAnsi="Arial" w:cs="Arial"/>
                <w:iCs/>
                <w:color w:val="000000" w:themeColor="text1"/>
                <w:sz w:val="23"/>
                <w:szCs w:val="23"/>
              </w:rPr>
              <w:t>vyjadřuje své pocity z přečteného textu</w:t>
            </w:r>
          </w:p>
          <w:p w14:paraId="0CD0642C" w14:textId="77777777" w:rsidR="00451E49" w:rsidRPr="00B954B1" w:rsidRDefault="00451E49" w:rsidP="00756BB5">
            <w:pPr>
              <w:rPr>
                <w:rFonts w:ascii="Arial" w:hAnsi="Arial" w:cs="Arial"/>
                <w:sz w:val="23"/>
                <w:szCs w:val="23"/>
              </w:rPr>
            </w:pPr>
            <w:r w:rsidRPr="00B954B1">
              <w:rPr>
                <w:rFonts w:ascii="Arial" w:hAnsi="Arial" w:cs="Arial"/>
                <w:sz w:val="23"/>
                <w:szCs w:val="23"/>
              </w:rPr>
              <w:t>- pracuje s obrázkovou osnovou, tvoří jednoduché věty (osnova)</w:t>
            </w:r>
          </w:p>
          <w:p w14:paraId="319FA83A" w14:textId="77777777" w:rsidR="00451E49" w:rsidRPr="00B954B1" w:rsidRDefault="00451E49" w:rsidP="00756BB5">
            <w:pPr>
              <w:rPr>
                <w:rFonts w:ascii="Arial" w:hAnsi="Arial" w:cs="Arial"/>
                <w:sz w:val="23"/>
                <w:szCs w:val="23"/>
              </w:rPr>
            </w:pPr>
            <w:r w:rsidRPr="00B954B1">
              <w:rPr>
                <w:rFonts w:ascii="Arial" w:hAnsi="Arial" w:cs="Arial"/>
                <w:sz w:val="23"/>
                <w:szCs w:val="23"/>
              </w:rPr>
              <w:t>- dokáže text rozčlenit na části</w:t>
            </w:r>
          </w:p>
          <w:p w14:paraId="55059468" w14:textId="77777777" w:rsidR="00451E49" w:rsidRPr="00B954B1" w:rsidRDefault="00451E49" w:rsidP="00756BB5">
            <w:pPr>
              <w:rPr>
                <w:rFonts w:ascii="Arial" w:hAnsi="Arial" w:cs="Arial"/>
                <w:sz w:val="23"/>
                <w:szCs w:val="23"/>
              </w:rPr>
            </w:pPr>
            <w:r w:rsidRPr="00B954B1">
              <w:rPr>
                <w:rFonts w:ascii="Arial" w:hAnsi="Arial" w:cs="Arial"/>
                <w:sz w:val="23"/>
                <w:szCs w:val="23"/>
              </w:rPr>
              <w:t>- vypravuje podle osnovy</w:t>
            </w:r>
          </w:p>
          <w:p w14:paraId="521B43BB" w14:textId="77777777" w:rsidR="00451E49" w:rsidRPr="00B954B1" w:rsidRDefault="00451E49" w:rsidP="00756BB5">
            <w:pPr>
              <w:rPr>
                <w:rFonts w:ascii="Arial" w:hAnsi="Arial" w:cs="Arial"/>
                <w:sz w:val="23"/>
                <w:szCs w:val="23"/>
              </w:rPr>
            </w:pPr>
          </w:p>
          <w:p w14:paraId="7B0230A0" w14:textId="77777777" w:rsidR="00451E49" w:rsidRPr="00B954B1" w:rsidRDefault="00451E49" w:rsidP="00756BB5">
            <w:pPr>
              <w:rPr>
                <w:rFonts w:ascii="Arial" w:hAnsi="Arial" w:cs="Arial"/>
                <w:sz w:val="23"/>
                <w:szCs w:val="23"/>
              </w:rPr>
            </w:pPr>
            <w:r w:rsidRPr="00B954B1">
              <w:rPr>
                <w:rFonts w:ascii="Arial" w:hAnsi="Arial" w:cs="Arial"/>
                <w:sz w:val="23"/>
                <w:szCs w:val="23"/>
              </w:rPr>
              <w:t>- popisuje předmět, obrázek, osobu, zvíře, pracovní postup</w:t>
            </w:r>
          </w:p>
          <w:p w14:paraId="1E106635" w14:textId="77777777" w:rsidR="00451E49" w:rsidRPr="00B954B1" w:rsidRDefault="00451E49" w:rsidP="00756BB5">
            <w:pPr>
              <w:rPr>
                <w:rFonts w:ascii="Arial" w:hAnsi="Arial" w:cs="Arial"/>
                <w:sz w:val="23"/>
                <w:szCs w:val="23"/>
              </w:rPr>
            </w:pPr>
          </w:p>
          <w:p w14:paraId="762DD14C" w14:textId="77777777" w:rsidR="00451E49" w:rsidRPr="00B954B1" w:rsidRDefault="00451E49" w:rsidP="00756BB5">
            <w:pPr>
              <w:rPr>
                <w:rFonts w:ascii="Arial" w:hAnsi="Arial" w:cs="Arial"/>
                <w:sz w:val="23"/>
                <w:szCs w:val="23"/>
              </w:rPr>
            </w:pPr>
          </w:p>
          <w:p w14:paraId="56C34CD7" w14:textId="77777777" w:rsidR="00451E49" w:rsidRPr="00B954B1" w:rsidRDefault="00451E49" w:rsidP="00756BB5">
            <w:pPr>
              <w:rPr>
                <w:rFonts w:ascii="Arial" w:hAnsi="Arial" w:cs="Arial"/>
                <w:sz w:val="23"/>
                <w:szCs w:val="23"/>
              </w:rPr>
            </w:pPr>
            <w:r w:rsidRPr="00B954B1">
              <w:rPr>
                <w:rFonts w:ascii="Arial" w:hAnsi="Arial" w:cs="Arial"/>
                <w:sz w:val="23"/>
                <w:szCs w:val="23"/>
              </w:rPr>
              <w:t>- čte s porozuměním texty přiměřené rozsahu a náročnosti, čte se správnou intonací, člení text, frázuje</w:t>
            </w:r>
          </w:p>
          <w:p w14:paraId="1D67B43E" w14:textId="77777777" w:rsidR="00451E49" w:rsidRPr="00B954B1" w:rsidRDefault="00451E49" w:rsidP="00756BB5">
            <w:pPr>
              <w:rPr>
                <w:rFonts w:ascii="Arial" w:hAnsi="Arial" w:cs="Arial"/>
                <w:sz w:val="23"/>
                <w:szCs w:val="23"/>
              </w:rPr>
            </w:pPr>
            <w:r w:rsidRPr="00B954B1">
              <w:rPr>
                <w:rFonts w:ascii="Arial" w:hAnsi="Arial" w:cs="Arial"/>
                <w:sz w:val="23"/>
                <w:szCs w:val="23"/>
              </w:rPr>
              <w:t>- čte nahlas i potichu, rozumí přečtenému a reprodukuje jeho obsah</w:t>
            </w:r>
          </w:p>
          <w:p w14:paraId="2E7A63B9" w14:textId="77777777" w:rsidR="00451E49" w:rsidRPr="00B954B1" w:rsidRDefault="00451E49" w:rsidP="00756BB5">
            <w:pPr>
              <w:rPr>
                <w:rFonts w:ascii="Arial" w:hAnsi="Arial" w:cs="Arial"/>
                <w:sz w:val="23"/>
                <w:szCs w:val="23"/>
              </w:rPr>
            </w:pPr>
            <w:r w:rsidRPr="00B954B1">
              <w:rPr>
                <w:rFonts w:ascii="Arial" w:hAnsi="Arial" w:cs="Arial"/>
                <w:sz w:val="23"/>
                <w:szCs w:val="23"/>
              </w:rPr>
              <w:t>- dokáže se v textu orientovat, vyhledávat odpovědi na otázky, hledá klíčová slova</w:t>
            </w:r>
          </w:p>
          <w:p w14:paraId="285088B3" w14:textId="77777777" w:rsidR="00451E49" w:rsidRDefault="00451E49" w:rsidP="00756BB5">
            <w:pPr>
              <w:rPr>
                <w:rFonts w:ascii="Arial" w:hAnsi="Arial" w:cs="Arial"/>
                <w:sz w:val="23"/>
                <w:szCs w:val="23"/>
              </w:rPr>
            </w:pPr>
            <w:r w:rsidRPr="00B954B1">
              <w:rPr>
                <w:rFonts w:ascii="Arial" w:hAnsi="Arial" w:cs="Arial"/>
                <w:sz w:val="23"/>
                <w:szCs w:val="23"/>
              </w:rPr>
              <w:t xml:space="preserve">- dokáže se orientovat v literárních druzích a žánrech </w:t>
            </w:r>
          </w:p>
          <w:p w14:paraId="3499025C" w14:textId="77777777" w:rsidR="00451E49" w:rsidRDefault="00451E49" w:rsidP="00756BB5">
            <w:pPr>
              <w:rPr>
                <w:rFonts w:ascii="Arial" w:hAnsi="Arial" w:cs="Arial"/>
                <w:sz w:val="23"/>
                <w:szCs w:val="23"/>
              </w:rPr>
            </w:pPr>
            <w:r w:rsidRPr="00B954B1">
              <w:rPr>
                <w:rFonts w:ascii="Arial" w:hAnsi="Arial" w:cs="Arial"/>
                <w:sz w:val="23"/>
                <w:szCs w:val="23"/>
              </w:rPr>
              <w:t>(poezie, próza, p</w:t>
            </w:r>
            <w:r>
              <w:rPr>
                <w:rFonts w:ascii="Arial" w:hAnsi="Arial" w:cs="Arial"/>
                <w:sz w:val="23"/>
                <w:szCs w:val="23"/>
              </w:rPr>
              <w:t>ověst, povídka, pohádka, bajka)</w:t>
            </w:r>
          </w:p>
          <w:p w14:paraId="6CFC5A43" w14:textId="77777777" w:rsidR="00451E49" w:rsidRDefault="00451E49" w:rsidP="00756BB5">
            <w:pPr>
              <w:pStyle w:val="OV"/>
              <w:rPr>
                <w:rFonts w:ascii="Arial" w:hAnsi="Arial" w:cs="Arial"/>
                <w:bCs w:val="0"/>
                <w:iCs/>
                <w:color w:val="000000" w:themeColor="text1"/>
                <w:sz w:val="23"/>
                <w:szCs w:val="23"/>
              </w:rPr>
            </w:pPr>
            <w:r>
              <w:rPr>
                <w:rFonts w:ascii="Arial" w:hAnsi="Arial" w:cs="Arial"/>
                <w:sz w:val="23"/>
                <w:szCs w:val="23"/>
              </w:rPr>
              <w:t xml:space="preserve">- </w:t>
            </w:r>
            <w:r w:rsidRPr="00204CC1">
              <w:rPr>
                <w:rFonts w:ascii="Arial" w:hAnsi="Arial" w:cs="Arial"/>
                <w:bCs w:val="0"/>
                <w:iCs/>
                <w:color w:val="000000" w:themeColor="text1"/>
                <w:sz w:val="23"/>
                <w:szCs w:val="23"/>
              </w:rPr>
              <w:t>rozlišuje vyjadřování v próze a ve verších</w:t>
            </w:r>
            <w:r>
              <w:rPr>
                <w:rFonts w:ascii="Arial" w:hAnsi="Arial" w:cs="Arial"/>
                <w:bCs w:val="0"/>
                <w:iCs/>
                <w:color w:val="000000" w:themeColor="text1"/>
                <w:sz w:val="23"/>
                <w:szCs w:val="23"/>
              </w:rPr>
              <w:t>, odlišuje pohádku od ostatních</w:t>
            </w:r>
          </w:p>
          <w:p w14:paraId="281FAA30" w14:textId="77777777" w:rsidR="00451E49" w:rsidRPr="00017989" w:rsidRDefault="00451E49" w:rsidP="00756BB5">
            <w:pPr>
              <w:pStyle w:val="OV"/>
              <w:rPr>
                <w:b/>
                <w:bCs w:val="0"/>
                <w:i/>
                <w:iCs/>
                <w:color w:val="000000" w:themeColor="text1"/>
              </w:rPr>
            </w:pPr>
            <w:r w:rsidRPr="00204CC1">
              <w:rPr>
                <w:rFonts w:ascii="Arial" w:hAnsi="Arial" w:cs="Arial"/>
                <w:bCs w:val="0"/>
                <w:iCs/>
                <w:color w:val="000000" w:themeColor="text1"/>
                <w:sz w:val="23"/>
                <w:szCs w:val="23"/>
              </w:rPr>
              <w:t>vyprávění</w:t>
            </w:r>
          </w:p>
          <w:p w14:paraId="61D0B200" w14:textId="77777777" w:rsidR="00451E49" w:rsidRDefault="00451E49" w:rsidP="00756BB5">
            <w:pPr>
              <w:rPr>
                <w:rFonts w:ascii="Arial" w:hAnsi="Arial" w:cs="Arial"/>
                <w:sz w:val="23"/>
                <w:szCs w:val="23"/>
              </w:rPr>
            </w:pPr>
            <w:r w:rsidRPr="00B954B1">
              <w:rPr>
                <w:rFonts w:ascii="Arial" w:hAnsi="Arial" w:cs="Arial"/>
                <w:sz w:val="23"/>
                <w:szCs w:val="23"/>
              </w:rPr>
              <w:t xml:space="preserve">- čte samostatně knihy, zaznamenává si jejich název, jméno spisovatele </w:t>
            </w:r>
          </w:p>
          <w:p w14:paraId="1E499D8B" w14:textId="77777777" w:rsidR="00451E49" w:rsidRPr="00B954B1" w:rsidRDefault="00451E49" w:rsidP="00756BB5">
            <w:pPr>
              <w:rPr>
                <w:rFonts w:ascii="Arial" w:hAnsi="Arial" w:cs="Arial"/>
                <w:sz w:val="23"/>
                <w:szCs w:val="23"/>
              </w:rPr>
            </w:pPr>
            <w:r w:rsidRPr="00B954B1">
              <w:rPr>
                <w:rFonts w:ascii="Arial" w:hAnsi="Arial" w:cs="Arial"/>
                <w:sz w:val="23"/>
                <w:szCs w:val="23"/>
              </w:rPr>
              <w:t>a jméno ilustrátora</w:t>
            </w:r>
          </w:p>
          <w:p w14:paraId="092D946C" w14:textId="77777777" w:rsidR="00451E49" w:rsidRDefault="00451E49" w:rsidP="00756BB5">
            <w:pPr>
              <w:rPr>
                <w:rFonts w:ascii="Arial" w:hAnsi="Arial" w:cs="Arial"/>
                <w:sz w:val="23"/>
                <w:szCs w:val="23"/>
              </w:rPr>
            </w:pPr>
            <w:r w:rsidRPr="00B954B1">
              <w:rPr>
                <w:rFonts w:ascii="Arial" w:hAnsi="Arial" w:cs="Arial"/>
                <w:sz w:val="23"/>
                <w:szCs w:val="23"/>
              </w:rPr>
              <w:t>- kreslí si ke knize vlastní ilustrace</w:t>
            </w:r>
          </w:p>
          <w:p w14:paraId="34A3AC2E" w14:textId="77777777" w:rsidR="00451E49" w:rsidRDefault="00451E49" w:rsidP="00756BB5">
            <w:pPr>
              <w:pStyle w:val="OV"/>
              <w:rPr>
                <w:rFonts w:ascii="Arial" w:hAnsi="Arial" w:cs="Arial"/>
                <w:bCs w:val="0"/>
                <w:iCs/>
                <w:color w:val="000000" w:themeColor="text1"/>
                <w:sz w:val="23"/>
                <w:szCs w:val="23"/>
              </w:rPr>
            </w:pPr>
            <w:r>
              <w:rPr>
                <w:rFonts w:ascii="Arial" w:hAnsi="Arial" w:cs="Arial"/>
                <w:sz w:val="23"/>
                <w:szCs w:val="23"/>
              </w:rPr>
              <w:t xml:space="preserve">- </w:t>
            </w:r>
            <w:r w:rsidRPr="0046655D">
              <w:rPr>
                <w:rFonts w:ascii="Arial" w:hAnsi="Arial" w:cs="Arial"/>
                <w:bCs w:val="0"/>
                <w:iCs/>
                <w:color w:val="000000" w:themeColor="text1"/>
                <w:sz w:val="23"/>
                <w:szCs w:val="23"/>
              </w:rPr>
              <w:t>pracuje tvořivě s literárním textem podle pokyn</w:t>
            </w:r>
            <w:r>
              <w:rPr>
                <w:rFonts w:ascii="Arial" w:hAnsi="Arial" w:cs="Arial"/>
                <w:bCs w:val="0"/>
                <w:iCs/>
                <w:color w:val="000000" w:themeColor="text1"/>
                <w:sz w:val="23"/>
                <w:szCs w:val="23"/>
              </w:rPr>
              <w:t>ů učitele a podle svých</w:t>
            </w:r>
          </w:p>
          <w:p w14:paraId="06113C5A" w14:textId="77777777" w:rsidR="00451E49" w:rsidRPr="00017989" w:rsidRDefault="00451E49" w:rsidP="00756BB5">
            <w:pPr>
              <w:pStyle w:val="OV"/>
              <w:rPr>
                <w:b/>
                <w:bCs w:val="0"/>
                <w:i/>
                <w:iCs/>
                <w:color w:val="000000" w:themeColor="text1"/>
              </w:rPr>
            </w:pPr>
            <w:r>
              <w:rPr>
                <w:rFonts w:ascii="Arial" w:hAnsi="Arial" w:cs="Arial"/>
                <w:bCs w:val="0"/>
                <w:iCs/>
                <w:color w:val="000000" w:themeColor="text1"/>
                <w:sz w:val="23"/>
                <w:szCs w:val="23"/>
              </w:rPr>
              <w:t>schopností</w:t>
            </w:r>
          </w:p>
          <w:p w14:paraId="5E4501CA" w14:textId="77777777" w:rsidR="00451E49" w:rsidRPr="00B954B1" w:rsidRDefault="00451E49" w:rsidP="00756BB5">
            <w:pPr>
              <w:rPr>
                <w:rFonts w:ascii="Arial" w:hAnsi="Arial" w:cs="Arial"/>
                <w:sz w:val="23"/>
                <w:szCs w:val="23"/>
              </w:rPr>
            </w:pPr>
            <w:r w:rsidRPr="00B954B1">
              <w:rPr>
                <w:rFonts w:ascii="Arial" w:hAnsi="Arial" w:cs="Arial"/>
                <w:sz w:val="23"/>
                <w:szCs w:val="23"/>
              </w:rPr>
              <w:t>- rozlišuje hlavní a vedlejší postavy</w:t>
            </w:r>
          </w:p>
          <w:p w14:paraId="18628BF6" w14:textId="77777777" w:rsidR="00451E49" w:rsidRPr="00B954B1" w:rsidRDefault="00451E49" w:rsidP="00756BB5">
            <w:pPr>
              <w:rPr>
                <w:rFonts w:ascii="Arial" w:hAnsi="Arial" w:cs="Arial"/>
                <w:sz w:val="23"/>
                <w:szCs w:val="23"/>
              </w:rPr>
            </w:pPr>
            <w:r w:rsidRPr="00B954B1">
              <w:rPr>
                <w:rFonts w:ascii="Arial" w:hAnsi="Arial" w:cs="Arial"/>
                <w:sz w:val="23"/>
                <w:szCs w:val="23"/>
              </w:rPr>
              <w:t>- vypravuje, co se mu v knížce líbilo</w:t>
            </w:r>
          </w:p>
          <w:p w14:paraId="17A00D39" w14:textId="77777777" w:rsidR="00451E49" w:rsidRPr="00B954B1" w:rsidRDefault="00451E49" w:rsidP="00756BB5">
            <w:pPr>
              <w:rPr>
                <w:rFonts w:ascii="Arial" w:hAnsi="Arial" w:cs="Arial"/>
                <w:sz w:val="23"/>
                <w:szCs w:val="23"/>
              </w:rPr>
            </w:pPr>
            <w:r w:rsidRPr="00B954B1">
              <w:rPr>
                <w:rFonts w:ascii="Arial" w:hAnsi="Arial" w:cs="Arial"/>
                <w:sz w:val="23"/>
                <w:szCs w:val="23"/>
              </w:rPr>
              <w:t xml:space="preserve">- hledá </w:t>
            </w:r>
            <w:r>
              <w:rPr>
                <w:rFonts w:ascii="Arial" w:hAnsi="Arial" w:cs="Arial"/>
                <w:sz w:val="23"/>
                <w:szCs w:val="23"/>
              </w:rPr>
              <w:t>a předčítá zajímavou část knihy</w:t>
            </w:r>
          </w:p>
          <w:p w14:paraId="722807AA" w14:textId="77777777" w:rsidR="00451E49" w:rsidRPr="00B954B1" w:rsidRDefault="00451E49" w:rsidP="00756BB5">
            <w:pPr>
              <w:rPr>
                <w:rFonts w:ascii="Arial" w:hAnsi="Arial" w:cs="Arial"/>
                <w:sz w:val="23"/>
                <w:szCs w:val="23"/>
              </w:rPr>
            </w:pPr>
            <w:r w:rsidRPr="00B954B1">
              <w:rPr>
                <w:rFonts w:ascii="Arial" w:hAnsi="Arial" w:cs="Arial"/>
                <w:sz w:val="23"/>
                <w:szCs w:val="23"/>
              </w:rPr>
              <w:t>- navštěv</w:t>
            </w:r>
            <w:r>
              <w:rPr>
                <w:rFonts w:ascii="Arial" w:hAnsi="Arial" w:cs="Arial"/>
                <w:sz w:val="23"/>
                <w:szCs w:val="23"/>
              </w:rPr>
              <w:t>uje knihovnu, půjčuje si knihy,</w:t>
            </w:r>
          </w:p>
          <w:p w14:paraId="04BAFB4C" w14:textId="77777777" w:rsidR="00451E49" w:rsidRPr="00B954B1" w:rsidRDefault="00451E49" w:rsidP="00756BB5">
            <w:pPr>
              <w:rPr>
                <w:rFonts w:ascii="Arial" w:hAnsi="Arial" w:cs="Arial"/>
                <w:sz w:val="23"/>
                <w:szCs w:val="23"/>
              </w:rPr>
            </w:pPr>
            <w:r w:rsidRPr="00B954B1">
              <w:rPr>
                <w:rFonts w:ascii="Arial" w:hAnsi="Arial" w:cs="Arial"/>
                <w:sz w:val="23"/>
                <w:szCs w:val="23"/>
              </w:rPr>
              <w:t>- přednáší zpaměti texty přiměřené věku</w:t>
            </w:r>
          </w:p>
          <w:p w14:paraId="144753E0" w14:textId="77777777" w:rsidR="00451E49" w:rsidRPr="00B954B1" w:rsidRDefault="00451E49" w:rsidP="00756BB5">
            <w:pPr>
              <w:rPr>
                <w:rFonts w:ascii="Arial" w:hAnsi="Arial" w:cs="Arial"/>
                <w:sz w:val="23"/>
                <w:szCs w:val="23"/>
              </w:rPr>
            </w:pPr>
          </w:p>
          <w:p w14:paraId="0F6973DF" w14:textId="77777777" w:rsidR="00451E49" w:rsidRPr="00B954B1" w:rsidRDefault="00451E49" w:rsidP="00756BB5">
            <w:pPr>
              <w:rPr>
                <w:rFonts w:ascii="Arial" w:hAnsi="Arial" w:cs="Arial"/>
                <w:sz w:val="23"/>
                <w:szCs w:val="23"/>
              </w:rPr>
            </w:pPr>
          </w:p>
          <w:p w14:paraId="5B8EEE07" w14:textId="77777777" w:rsidR="00451E49" w:rsidRPr="00B954B1" w:rsidRDefault="00451E49" w:rsidP="00756BB5">
            <w:pPr>
              <w:rPr>
                <w:rFonts w:ascii="Arial" w:hAnsi="Arial" w:cs="Arial"/>
                <w:sz w:val="23"/>
                <w:szCs w:val="23"/>
              </w:rPr>
            </w:pPr>
          </w:p>
          <w:p w14:paraId="154E6F57" w14:textId="77777777" w:rsidR="00451E49" w:rsidRPr="00B954B1" w:rsidRDefault="00451E49" w:rsidP="00756BB5">
            <w:pPr>
              <w:rPr>
                <w:rFonts w:ascii="Arial" w:hAnsi="Arial" w:cs="Arial"/>
                <w:sz w:val="23"/>
                <w:szCs w:val="23"/>
              </w:rPr>
            </w:pPr>
          </w:p>
          <w:p w14:paraId="7D122C8D" w14:textId="77777777" w:rsidR="00451E49" w:rsidRPr="00B954B1" w:rsidRDefault="00451E49" w:rsidP="00756BB5">
            <w:pPr>
              <w:rPr>
                <w:rFonts w:ascii="Arial" w:hAnsi="Arial" w:cs="Arial"/>
                <w:sz w:val="23"/>
                <w:szCs w:val="23"/>
              </w:rPr>
            </w:pPr>
          </w:p>
        </w:tc>
        <w:tc>
          <w:tcPr>
            <w:tcW w:w="3508" w:type="dxa"/>
          </w:tcPr>
          <w:p w14:paraId="3D441628" w14:textId="77777777" w:rsidR="00451E49" w:rsidRPr="00B954B1" w:rsidRDefault="00451E49" w:rsidP="00756BB5">
            <w:pPr>
              <w:rPr>
                <w:rFonts w:ascii="Arial" w:hAnsi="Arial" w:cs="Arial"/>
                <w:noProof/>
                <w:sz w:val="23"/>
                <w:szCs w:val="23"/>
              </w:rPr>
            </w:pPr>
            <w:r w:rsidRPr="00B954B1">
              <w:rPr>
                <w:rFonts w:ascii="Arial" w:hAnsi="Arial" w:cs="Arial"/>
                <w:noProof/>
                <w:sz w:val="23"/>
                <w:szCs w:val="23"/>
              </w:rPr>
              <w:lastRenderedPageBreak/>
              <w:t>Tv, Hv</w:t>
            </w:r>
          </w:p>
          <w:p w14:paraId="7812DCF6" w14:textId="77777777" w:rsidR="00451E49" w:rsidRPr="00B954B1" w:rsidRDefault="00451E49" w:rsidP="00756BB5">
            <w:pPr>
              <w:rPr>
                <w:rFonts w:ascii="Arial" w:hAnsi="Arial" w:cs="Arial"/>
                <w:noProof/>
                <w:sz w:val="23"/>
                <w:szCs w:val="23"/>
              </w:rPr>
            </w:pPr>
            <w:r w:rsidRPr="00B954B1">
              <w:rPr>
                <w:rFonts w:ascii="Arial" w:hAnsi="Arial" w:cs="Arial"/>
                <w:noProof/>
                <w:sz w:val="23"/>
                <w:szCs w:val="23"/>
              </w:rPr>
              <w:t>- rytmizace slov, říkadel</w:t>
            </w:r>
          </w:p>
          <w:p w14:paraId="06B3C0CF" w14:textId="77777777" w:rsidR="00451E49" w:rsidRPr="00B954B1" w:rsidRDefault="00451E49" w:rsidP="00756BB5">
            <w:pPr>
              <w:rPr>
                <w:rFonts w:ascii="Arial" w:hAnsi="Arial" w:cs="Arial"/>
                <w:noProof/>
                <w:sz w:val="23"/>
                <w:szCs w:val="23"/>
              </w:rPr>
            </w:pPr>
          </w:p>
          <w:p w14:paraId="38F866FE" w14:textId="77777777" w:rsidR="00451E49" w:rsidRPr="00B954B1" w:rsidRDefault="00451E49" w:rsidP="00756BB5">
            <w:pPr>
              <w:rPr>
                <w:rFonts w:ascii="Arial" w:hAnsi="Arial" w:cs="Arial"/>
                <w:noProof/>
                <w:sz w:val="23"/>
                <w:szCs w:val="23"/>
              </w:rPr>
            </w:pPr>
          </w:p>
          <w:p w14:paraId="2C93F50B" w14:textId="77777777" w:rsidR="00451E49" w:rsidRDefault="00451E49" w:rsidP="00756BB5">
            <w:pPr>
              <w:rPr>
                <w:rFonts w:ascii="Arial" w:hAnsi="Arial" w:cs="Arial"/>
                <w:noProof/>
                <w:sz w:val="23"/>
                <w:szCs w:val="23"/>
              </w:rPr>
            </w:pPr>
          </w:p>
          <w:p w14:paraId="432C6782" w14:textId="77777777" w:rsidR="00451E49" w:rsidRDefault="00451E49" w:rsidP="00756BB5">
            <w:pPr>
              <w:rPr>
                <w:rFonts w:ascii="Arial" w:hAnsi="Arial" w:cs="Arial"/>
                <w:noProof/>
                <w:sz w:val="23"/>
                <w:szCs w:val="23"/>
              </w:rPr>
            </w:pPr>
          </w:p>
          <w:p w14:paraId="198BCF21" w14:textId="77777777" w:rsidR="00451E49" w:rsidRDefault="00451E49" w:rsidP="00756BB5">
            <w:pPr>
              <w:rPr>
                <w:rFonts w:ascii="Arial" w:hAnsi="Arial" w:cs="Arial"/>
                <w:noProof/>
                <w:sz w:val="23"/>
                <w:szCs w:val="23"/>
              </w:rPr>
            </w:pPr>
          </w:p>
          <w:p w14:paraId="2395E3DB" w14:textId="77777777" w:rsidR="00451E49" w:rsidRDefault="00451E49" w:rsidP="00756BB5">
            <w:pPr>
              <w:rPr>
                <w:rFonts w:ascii="Arial" w:hAnsi="Arial" w:cs="Arial"/>
                <w:noProof/>
                <w:sz w:val="23"/>
                <w:szCs w:val="23"/>
              </w:rPr>
            </w:pPr>
          </w:p>
          <w:p w14:paraId="48530B3F" w14:textId="77777777" w:rsidR="00451E49" w:rsidRDefault="00451E49" w:rsidP="00756BB5">
            <w:pPr>
              <w:rPr>
                <w:rFonts w:ascii="Arial" w:hAnsi="Arial" w:cs="Arial"/>
                <w:noProof/>
                <w:sz w:val="23"/>
                <w:szCs w:val="23"/>
              </w:rPr>
            </w:pPr>
          </w:p>
          <w:p w14:paraId="34E33CB0" w14:textId="77777777" w:rsidR="00451E49" w:rsidRDefault="00451E49" w:rsidP="00756BB5">
            <w:pPr>
              <w:rPr>
                <w:rFonts w:ascii="Arial" w:hAnsi="Arial" w:cs="Arial"/>
                <w:noProof/>
                <w:sz w:val="23"/>
                <w:szCs w:val="23"/>
              </w:rPr>
            </w:pPr>
          </w:p>
          <w:p w14:paraId="0C9C0CC0" w14:textId="77777777" w:rsidR="00451E49" w:rsidRDefault="00451E49" w:rsidP="00756BB5">
            <w:pPr>
              <w:rPr>
                <w:rFonts w:ascii="Arial" w:hAnsi="Arial" w:cs="Arial"/>
                <w:noProof/>
                <w:sz w:val="23"/>
                <w:szCs w:val="23"/>
              </w:rPr>
            </w:pPr>
          </w:p>
          <w:p w14:paraId="59A1C8F0" w14:textId="77777777" w:rsidR="00451E49" w:rsidRDefault="00451E49" w:rsidP="00756BB5">
            <w:pPr>
              <w:rPr>
                <w:rFonts w:ascii="Arial" w:hAnsi="Arial" w:cs="Arial"/>
                <w:noProof/>
                <w:sz w:val="23"/>
                <w:szCs w:val="23"/>
              </w:rPr>
            </w:pPr>
          </w:p>
          <w:p w14:paraId="2EA678F4" w14:textId="77777777" w:rsidR="00451E49" w:rsidRDefault="00451E49" w:rsidP="00756BB5">
            <w:pPr>
              <w:rPr>
                <w:rFonts w:ascii="Arial" w:hAnsi="Arial" w:cs="Arial"/>
                <w:noProof/>
                <w:sz w:val="23"/>
                <w:szCs w:val="23"/>
              </w:rPr>
            </w:pPr>
          </w:p>
          <w:p w14:paraId="437AF358" w14:textId="77777777" w:rsidR="00451E49" w:rsidRDefault="00451E49" w:rsidP="00756BB5">
            <w:pPr>
              <w:rPr>
                <w:rFonts w:ascii="Arial" w:hAnsi="Arial" w:cs="Arial"/>
                <w:noProof/>
                <w:sz w:val="23"/>
                <w:szCs w:val="23"/>
              </w:rPr>
            </w:pPr>
          </w:p>
          <w:p w14:paraId="5ED6547A" w14:textId="77777777" w:rsidR="00451E49" w:rsidRDefault="00451E49" w:rsidP="00756BB5">
            <w:pPr>
              <w:rPr>
                <w:rFonts w:ascii="Arial" w:hAnsi="Arial" w:cs="Arial"/>
                <w:noProof/>
                <w:sz w:val="23"/>
                <w:szCs w:val="23"/>
              </w:rPr>
            </w:pPr>
          </w:p>
          <w:p w14:paraId="5F73C088" w14:textId="77777777" w:rsidR="00451E49" w:rsidRDefault="00451E49" w:rsidP="00756BB5">
            <w:pPr>
              <w:rPr>
                <w:rFonts w:ascii="Arial" w:hAnsi="Arial" w:cs="Arial"/>
                <w:noProof/>
                <w:sz w:val="23"/>
                <w:szCs w:val="23"/>
              </w:rPr>
            </w:pPr>
          </w:p>
          <w:p w14:paraId="76AE170A" w14:textId="77777777" w:rsidR="00451E49" w:rsidRDefault="00451E49" w:rsidP="00756BB5">
            <w:pPr>
              <w:rPr>
                <w:rFonts w:ascii="Arial" w:hAnsi="Arial" w:cs="Arial"/>
                <w:noProof/>
                <w:sz w:val="23"/>
                <w:szCs w:val="23"/>
              </w:rPr>
            </w:pPr>
          </w:p>
          <w:p w14:paraId="0FB6E195" w14:textId="77777777" w:rsidR="00451E49" w:rsidRDefault="00451E49" w:rsidP="00756BB5">
            <w:pPr>
              <w:rPr>
                <w:rFonts w:ascii="Arial" w:hAnsi="Arial" w:cs="Arial"/>
                <w:noProof/>
                <w:sz w:val="23"/>
                <w:szCs w:val="23"/>
              </w:rPr>
            </w:pPr>
          </w:p>
          <w:p w14:paraId="75F8C9D9" w14:textId="77777777" w:rsidR="00451E49" w:rsidRDefault="00451E49" w:rsidP="00756BB5">
            <w:pPr>
              <w:rPr>
                <w:rFonts w:ascii="Arial" w:hAnsi="Arial" w:cs="Arial"/>
                <w:noProof/>
                <w:sz w:val="23"/>
                <w:szCs w:val="23"/>
              </w:rPr>
            </w:pPr>
          </w:p>
          <w:p w14:paraId="646476ED" w14:textId="77777777" w:rsidR="00451E49" w:rsidRDefault="00451E49" w:rsidP="00756BB5">
            <w:pPr>
              <w:rPr>
                <w:rFonts w:ascii="Arial" w:hAnsi="Arial" w:cs="Arial"/>
                <w:noProof/>
                <w:sz w:val="23"/>
                <w:szCs w:val="23"/>
              </w:rPr>
            </w:pPr>
          </w:p>
          <w:p w14:paraId="7D334DEB" w14:textId="77777777" w:rsidR="00451E49" w:rsidRPr="00B954B1" w:rsidRDefault="00451E49" w:rsidP="00756BB5">
            <w:pPr>
              <w:rPr>
                <w:rFonts w:ascii="Arial" w:hAnsi="Arial" w:cs="Arial"/>
                <w:noProof/>
                <w:sz w:val="23"/>
                <w:szCs w:val="23"/>
              </w:rPr>
            </w:pPr>
          </w:p>
          <w:p w14:paraId="344118D2" w14:textId="77777777" w:rsidR="00451E49" w:rsidRPr="00B954B1" w:rsidRDefault="00451E49" w:rsidP="00756BB5">
            <w:pPr>
              <w:rPr>
                <w:rFonts w:ascii="Arial" w:hAnsi="Arial" w:cs="Arial"/>
                <w:noProof/>
                <w:sz w:val="23"/>
                <w:szCs w:val="23"/>
              </w:rPr>
            </w:pPr>
          </w:p>
          <w:p w14:paraId="40621238" w14:textId="77777777" w:rsidR="00451E49" w:rsidRPr="00B954B1" w:rsidRDefault="00451E49" w:rsidP="00756BB5">
            <w:pPr>
              <w:rPr>
                <w:rFonts w:ascii="Arial" w:hAnsi="Arial" w:cs="Arial"/>
                <w:noProof/>
                <w:sz w:val="23"/>
                <w:szCs w:val="23"/>
              </w:rPr>
            </w:pPr>
          </w:p>
          <w:p w14:paraId="0D61D7B2" w14:textId="77777777" w:rsidR="00451E49" w:rsidRPr="00B954B1" w:rsidRDefault="00451E49" w:rsidP="00756BB5">
            <w:pPr>
              <w:rPr>
                <w:rFonts w:ascii="Arial" w:hAnsi="Arial" w:cs="Arial"/>
                <w:noProof/>
                <w:sz w:val="23"/>
                <w:szCs w:val="23"/>
              </w:rPr>
            </w:pPr>
          </w:p>
          <w:p w14:paraId="7D9C89F9" w14:textId="77777777" w:rsidR="00451E49" w:rsidRPr="00B954B1" w:rsidRDefault="00451E49" w:rsidP="00756BB5">
            <w:pPr>
              <w:rPr>
                <w:rFonts w:ascii="Arial" w:hAnsi="Arial" w:cs="Arial"/>
                <w:noProof/>
                <w:sz w:val="23"/>
                <w:szCs w:val="23"/>
              </w:rPr>
            </w:pPr>
          </w:p>
          <w:p w14:paraId="79660C24" w14:textId="77777777" w:rsidR="00451E49" w:rsidRPr="00B954B1" w:rsidRDefault="00451E49" w:rsidP="00756BB5">
            <w:pPr>
              <w:rPr>
                <w:rFonts w:ascii="Arial" w:hAnsi="Arial" w:cs="Arial"/>
                <w:noProof/>
                <w:sz w:val="23"/>
                <w:szCs w:val="23"/>
              </w:rPr>
            </w:pPr>
          </w:p>
          <w:p w14:paraId="5AECB67D" w14:textId="77777777" w:rsidR="00451E49" w:rsidRPr="00B954B1" w:rsidRDefault="00451E49" w:rsidP="00756BB5">
            <w:pPr>
              <w:rPr>
                <w:rFonts w:ascii="Arial" w:hAnsi="Arial" w:cs="Arial"/>
                <w:sz w:val="23"/>
                <w:szCs w:val="23"/>
              </w:rPr>
            </w:pPr>
          </w:p>
          <w:p w14:paraId="4621CB87" w14:textId="77777777" w:rsidR="00451E49" w:rsidRDefault="00451E49" w:rsidP="00756BB5">
            <w:pPr>
              <w:rPr>
                <w:rFonts w:ascii="Arial" w:hAnsi="Arial" w:cs="Arial"/>
                <w:sz w:val="23"/>
                <w:szCs w:val="23"/>
              </w:rPr>
            </w:pPr>
          </w:p>
          <w:p w14:paraId="1989C606" w14:textId="77777777" w:rsidR="00451E49" w:rsidRPr="00B954B1" w:rsidRDefault="00451E49" w:rsidP="00756BB5">
            <w:pPr>
              <w:rPr>
                <w:rFonts w:ascii="Arial" w:hAnsi="Arial" w:cs="Arial"/>
                <w:sz w:val="23"/>
                <w:szCs w:val="23"/>
              </w:rPr>
            </w:pPr>
            <w:r>
              <w:rPr>
                <w:rFonts w:ascii="Arial" w:hAnsi="Arial" w:cs="Arial"/>
                <w:sz w:val="23"/>
                <w:szCs w:val="23"/>
              </w:rPr>
              <w:lastRenderedPageBreak/>
              <w:t>Pr</w:t>
            </w:r>
          </w:p>
          <w:p w14:paraId="557E8EB3" w14:textId="77777777" w:rsidR="00451E49" w:rsidRDefault="00451E49" w:rsidP="00756BB5">
            <w:pPr>
              <w:rPr>
                <w:rFonts w:ascii="Arial" w:hAnsi="Arial" w:cs="Arial"/>
                <w:sz w:val="23"/>
                <w:szCs w:val="23"/>
              </w:rPr>
            </w:pPr>
            <w:r w:rsidRPr="00B954B1">
              <w:rPr>
                <w:rFonts w:ascii="Arial" w:hAnsi="Arial" w:cs="Arial"/>
                <w:sz w:val="23"/>
                <w:szCs w:val="23"/>
              </w:rPr>
              <w:t xml:space="preserve">- Člověk a jeho zdraví - uplatnění základních hygienických, režimových </w:t>
            </w:r>
          </w:p>
          <w:p w14:paraId="73353D8B" w14:textId="77777777" w:rsidR="00451E49" w:rsidRPr="00B954B1" w:rsidRDefault="00451E49" w:rsidP="00756BB5">
            <w:pPr>
              <w:rPr>
                <w:rFonts w:ascii="Arial" w:hAnsi="Arial" w:cs="Arial"/>
                <w:sz w:val="23"/>
                <w:szCs w:val="23"/>
              </w:rPr>
            </w:pPr>
            <w:r w:rsidRPr="00B954B1">
              <w:rPr>
                <w:rFonts w:ascii="Arial" w:hAnsi="Arial" w:cs="Arial"/>
                <w:sz w:val="23"/>
                <w:szCs w:val="23"/>
              </w:rPr>
              <w:t xml:space="preserve">a jiných zdravotně preventivních návyků s využitím elementárních znalostí </w:t>
            </w:r>
          </w:p>
          <w:p w14:paraId="5C86F980" w14:textId="77777777" w:rsidR="00451E49" w:rsidRPr="00B954B1" w:rsidRDefault="00451E49" w:rsidP="00756BB5">
            <w:pPr>
              <w:rPr>
                <w:rFonts w:ascii="Arial" w:hAnsi="Arial" w:cs="Arial"/>
                <w:sz w:val="23"/>
                <w:szCs w:val="23"/>
              </w:rPr>
            </w:pPr>
            <w:r w:rsidRPr="00B954B1">
              <w:rPr>
                <w:rFonts w:ascii="Arial" w:hAnsi="Arial" w:cs="Arial"/>
                <w:sz w:val="23"/>
                <w:szCs w:val="23"/>
              </w:rPr>
              <w:t>o lidském těle</w:t>
            </w:r>
          </w:p>
          <w:p w14:paraId="411E9504" w14:textId="77777777" w:rsidR="00451E49" w:rsidRPr="00B954B1" w:rsidRDefault="00451E49" w:rsidP="00756BB5">
            <w:pPr>
              <w:rPr>
                <w:rFonts w:ascii="Arial" w:hAnsi="Arial" w:cs="Arial"/>
                <w:sz w:val="23"/>
                <w:szCs w:val="23"/>
              </w:rPr>
            </w:pPr>
            <w:r>
              <w:rPr>
                <w:rFonts w:ascii="Arial" w:hAnsi="Arial" w:cs="Arial"/>
                <w:sz w:val="23"/>
                <w:szCs w:val="23"/>
              </w:rPr>
              <w:t>M</w:t>
            </w:r>
          </w:p>
          <w:p w14:paraId="4D479B69" w14:textId="77777777" w:rsidR="00451E49" w:rsidRPr="00B954B1" w:rsidRDefault="00451E49" w:rsidP="00756BB5">
            <w:pPr>
              <w:rPr>
                <w:rFonts w:ascii="Arial" w:hAnsi="Arial" w:cs="Arial"/>
                <w:sz w:val="23"/>
                <w:szCs w:val="23"/>
              </w:rPr>
            </w:pPr>
            <w:r w:rsidRPr="00B954B1">
              <w:rPr>
                <w:rFonts w:ascii="Arial" w:hAnsi="Arial" w:cs="Arial"/>
                <w:sz w:val="23"/>
                <w:szCs w:val="23"/>
              </w:rPr>
              <w:t>-</w:t>
            </w:r>
            <w:r>
              <w:rPr>
                <w:rFonts w:ascii="Arial" w:hAnsi="Arial" w:cs="Arial"/>
                <w:sz w:val="23"/>
                <w:szCs w:val="23"/>
              </w:rPr>
              <w:t xml:space="preserve"> číslice, psaní a čtení číslic</w:t>
            </w:r>
          </w:p>
          <w:p w14:paraId="4F21E6A2" w14:textId="77777777" w:rsidR="00451E49" w:rsidRDefault="00451E49" w:rsidP="00756BB5">
            <w:pPr>
              <w:rPr>
                <w:rFonts w:ascii="Arial" w:hAnsi="Arial" w:cs="Arial"/>
                <w:sz w:val="23"/>
                <w:szCs w:val="23"/>
              </w:rPr>
            </w:pPr>
          </w:p>
          <w:p w14:paraId="6299A65F" w14:textId="77777777" w:rsidR="00451E49" w:rsidRDefault="00451E49" w:rsidP="00756BB5">
            <w:pPr>
              <w:rPr>
                <w:rFonts w:ascii="Arial" w:hAnsi="Arial" w:cs="Arial"/>
                <w:sz w:val="23"/>
                <w:szCs w:val="23"/>
              </w:rPr>
            </w:pPr>
          </w:p>
          <w:p w14:paraId="3B907C54" w14:textId="77777777" w:rsidR="00451E49" w:rsidRDefault="00451E49" w:rsidP="00756BB5">
            <w:pPr>
              <w:rPr>
                <w:rFonts w:ascii="Arial" w:hAnsi="Arial" w:cs="Arial"/>
                <w:sz w:val="23"/>
                <w:szCs w:val="23"/>
              </w:rPr>
            </w:pPr>
          </w:p>
          <w:p w14:paraId="30FE78FC" w14:textId="77777777" w:rsidR="00451E49" w:rsidRDefault="00451E49" w:rsidP="00756BB5">
            <w:pPr>
              <w:rPr>
                <w:rFonts w:ascii="Arial" w:hAnsi="Arial" w:cs="Arial"/>
                <w:sz w:val="23"/>
                <w:szCs w:val="23"/>
              </w:rPr>
            </w:pPr>
          </w:p>
          <w:p w14:paraId="2D74268D" w14:textId="77777777" w:rsidR="00451E49" w:rsidRDefault="00451E49" w:rsidP="00756BB5">
            <w:pPr>
              <w:rPr>
                <w:rFonts w:ascii="Arial" w:hAnsi="Arial" w:cs="Arial"/>
                <w:sz w:val="23"/>
                <w:szCs w:val="23"/>
              </w:rPr>
            </w:pPr>
          </w:p>
          <w:p w14:paraId="5BF7C23E" w14:textId="77777777" w:rsidR="00451E49" w:rsidRDefault="00451E49" w:rsidP="00756BB5">
            <w:pPr>
              <w:rPr>
                <w:rFonts w:ascii="Arial" w:hAnsi="Arial" w:cs="Arial"/>
                <w:sz w:val="23"/>
                <w:szCs w:val="23"/>
              </w:rPr>
            </w:pPr>
          </w:p>
          <w:p w14:paraId="4AE3A841" w14:textId="77777777" w:rsidR="00451E49" w:rsidRPr="00B954B1" w:rsidRDefault="00451E49" w:rsidP="00756BB5">
            <w:pPr>
              <w:rPr>
                <w:rFonts w:ascii="Arial" w:hAnsi="Arial" w:cs="Arial"/>
                <w:sz w:val="23"/>
                <w:szCs w:val="23"/>
              </w:rPr>
            </w:pPr>
            <w:r w:rsidRPr="00B954B1">
              <w:rPr>
                <w:rFonts w:ascii="Arial" w:hAnsi="Arial" w:cs="Arial"/>
                <w:sz w:val="23"/>
                <w:szCs w:val="23"/>
              </w:rPr>
              <w:t>Vv</w:t>
            </w:r>
          </w:p>
          <w:p w14:paraId="1ABA9663" w14:textId="77777777" w:rsidR="00451E49" w:rsidRPr="00B954B1" w:rsidRDefault="00451E49" w:rsidP="00756BB5">
            <w:pPr>
              <w:rPr>
                <w:rFonts w:ascii="Arial" w:hAnsi="Arial" w:cs="Arial"/>
                <w:sz w:val="23"/>
                <w:szCs w:val="23"/>
              </w:rPr>
            </w:pPr>
            <w:r w:rsidRPr="00B954B1">
              <w:rPr>
                <w:rFonts w:ascii="Arial" w:hAnsi="Arial" w:cs="Arial"/>
                <w:sz w:val="23"/>
                <w:szCs w:val="23"/>
              </w:rPr>
              <w:t>- Výtvarné vyjadřování skutečnosti - výtvarné vyjádření vjemů a postojů ke skutečnosti na základě vlastního prožitku nebo četby</w:t>
            </w:r>
          </w:p>
          <w:p w14:paraId="03282677" w14:textId="77777777" w:rsidR="00451E49" w:rsidRDefault="00451E49" w:rsidP="00756BB5">
            <w:pPr>
              <w:rPr>
                <w:rFonts w:ascii="Arial" w:hAnsi="Arial" w:cs="Arial"/>
                <w:sz w:val="23"/>
                <w:szCs w:val="23"/>
              </w:rPr>
            </w:pPr>
          </w:p>
          <w:p w14:paraId="3658562F" w14:textId="77777777" w:rsidR="00451E49" w:rsidRDefault="00451E49" w:rsidP="00756BB5">
            <w:pPr>
              <w:rPr>
                <w:rFonts w:ascii="Arial" w:hAnsi="Arial" w:cs="Arial"/>
                <w:sz w:val="23"/>
                <w:szCs w:val="23"/>
              </w:rPr>
            </w:pPr>
          </w:p>
          <w:p w14:paraId="75EF1055" w14:textId="77777777" w:rsidR="00451E49" w:rsidRDefault="00451E49" w:rsidP="00756BB5">
            <w:pPr>
              <w:rPr>
                <w:rFonts w:ascii="Arial" w:hAnsi="Arial" w:cs="Arial"/>
                <w:sz w:val="23"/>
                <w:szCs w:val="23"/>
              </w:rPr>
            </w:pPr>
          </w:p>
          <w:p w14:paraId="6F5273C1" w14:textId="77777777" w:rsidR="00451E49" w:rsidRDefault="00451E49" w:rsidP="00756BB5">
            <w:pPr>
              <w:rPr>
                <w:rFonts w:ascii="Arial" w:hAnsi="Arial" w:cs="Arial"/>
                <w:sz w:val="23"/>
                <w:szCs w:val="23"/>
              </w:rPr>
            </w:pPr>
          </w:p>
          <w:p w14:paraId="492F9C16" w14:textId="77777777" w:rsidR="00451E49" w:rsidRDefault="00451E49" w:rsidP="00756BB5">
            <w:pPr>
              <w:rPr>
                <w:rFonts w:ascii="Arial" w:hAnsi="Arial" w:cs="Arial"/>
                <w:sz w:val="23"/>
                <w:szCs w:val="23"/>
              </w:rPr>
            </w:pPr>
          </w:p>
          <w:p w14:paraId="4283E444" w14:textId="77777777" w:rsidR="00451E49" w:rsidRDefault="00451E49" w:rsidP="00756BB5">
            <w:pPr>
              <w:rPr>
                <w:rFonts w:ascii="Arial" w:hAnsi="Arial" w:cs="Arial"/>
                <w:sz w:val="23"/>
                <w:szCs w:val="23"/>
              </w:rPr>
            </w:pPr>
          </w:p>
          <w:p w14:paraId="58D8CA3C" w14:textId="77777777" w:rsidR="00451E49" w:rsidRDefault="00451E49" w:rsidP="00756BB5">
            <w:pPr>
              <w:rPr>
                <w:rFonts w:ascii="Arial" w:hAnsi="Arial" w:cs="Arial"/>
                <w:sz w:val="23"/>
                <w:szCs w:val="23"/>
              </w:rPr>
            </w:pPr>
          </w:p>
          <w:p w14:paraId="0FD34F38" w14:textId="77777777" w:rsidR="00451E49" w:rsidRDefault="00451E49" w:rsidP="00756BB5">
            <w:pPr>
              <w:rPr>
                <w:rFonts w:ascii="Arial" w:hAnsi="Arial" w:cs="Arial"/>
                <w:sz w:val="23"/>
                <w:szCs w:val="23"/>
              </w:rPr>
            </w:pPr>
          </w:p>
          <w:p w14:paraId="3892CEA4" w14:textId="77777777" w:rsidR="00451E49" w:rsidRDefault="00451E49" w:rsidP="00756BB5">
            <w:pPr>
              <w:rPr>
                <w:rFonts w:ascii="Arial" w:hAnsi="Arial" w:cs="Arial"/>
                <w:sz w:val="23"/>
                <w:szCs w:val="23"/>
              </w:rPr>
            </w:pPr>
          </w:p>
          <w:p w14:paraId="730E455D" w14:textId="77777777" w:rsidR="00451E49" w:rsidRDefault="00451E49" w:rsidP="00756BB5">
            <w:pPr>
              <w:rPr>
                <w:rFonts w:ascii="Arial" w:hAnsi="Arial" w:cs="Arial"/>
                <w:sz w:val="23"/>
                <w:szCs w:val="23"/>
              </w:rPr>
            </w:pPr>
          </w:p>
          <w:p w14:paraId="0587EE2F" w14:textId="77777777" w:rsidR="00451E49" w:rsidRDefault="00451E49" w:rsidP="00756BB5">
            <w:pPr>
              <w:rPr>
                <w:rFonts w:ascii="Arial" w:hAnsi="Arial" w:cs="Arial"/>
                <w:sz w:val="23"/>
                <w:szCs w:val="23"/>
              </w:rPr>
            </w:pPr>
          </w:p>
          <w:p w14:paraId="4AC93C0B" w14:textId="77777777" w:rsidR="00451E49" w:rsidRDefault="00451E49" w:rsidP="00756BB5">
            <w:pPr>
              <w:rPr>
                <w:rFonts w:ascii="Arial" w:hAnsi="Arial" w:cs="Arial"/>
                <w:sz w:val="23"/>
                <w:szCs w:val="23"/>
              </w:rPr>
            </w:pPr>
          </w:p>
          <w:p w14:paraId="251149F7" w14:textId="77777777" w:rsidR="00451E49" w:rsidRDefault="00451E49" w:rsidP="00756BB5">
            <w:pPr>
              <w:rPr>
                <w:rFonts w:ascii="Arial" w:hAnsi="Arial" w:cs="Arial"/>
                <w:sz w:val="23"/>
                <w:szCs w:val="23"/>
              </w:rPr>
            </w:pPr>
          </w:p>
          <w:p w14:paraId="234F45A6" w14:textId="77777777" w:rsidR="00451E49" w:rsidRDefault="00451E49" w:rsidP="00756BB5">
            <w:pPr>
              <w:rPr>
                <w:rFonts w:ascii="Arial" w:hAnsi="Arial" w:cs="Arial"/>
                <w:sz w:val="23"/>
                <w:szCs w:val="23"/>
              </w:rPr>
            </w:pPr>
          </w:p>
          <w:p w14:paraId="332FBEA2" w14:textId="77777777" w:rsidR="00451E49" w:rsidRDefault="00451E49" w:rsidP="00756BB5">
            <w:pPr>
              <w:rPr>
                <w:rFonts w:ascii="Arial" w:hAnsi="Arial" w:cs="Arial"/>
                <w:sz w:val="23"/>
                <w:szCs w:val="23"/>
              </w:rPr>
            </w:pPr>
          </w:p>
          <w:p w14:paraId="49B111B6" w14:textId="77777777" w:rsidR="00451E49" w:rsidRPr="00B954B1" w:rsidRDefault="00451E49" w:rsidP="00756BB5">
            <w:pPr>
              <w:rPr>
                <w:rFonts w:ascii="Arial" w:hAnsi="Arial" w:cs="Arial"/>
                <w:sz w:val="23"/>
                <w:szCs w:val="23"/>
              </w:rPr>
            </w:pPr>
            <w:r w:rsidRPr="00B954B1">
              <w:rPr>
                <w:rFonts w:ascii="Arial" w:hAnsi="Arial" w:cs="Arial"/>
                <w:sz w:val="23"/>
                <w:szCs w:val="23"/>
              </w:rPr>
              <w:t>Exkurze do knihovny</w:t>
            </w:r>
          </w:p>
          <w:p w14:paraId="29014A30" w14:textId="77777777" w:rsidR="00451E49" w:rsidRDefault="00451E49" w:rsidP="00756BB5">
            <w:pPr>
              <w:rPr>
                <w:rFonts w:ascii="Arial" w:hAnsi="Arial" w:cs="Arial"/>
                <w:sz w:val="23"/>
                <w:szCs w:val="23"/>
              </w:rPr>
            </w:pPr>
          </w:p>
          <w:p w14:paraId="3187C976" w14:textId="77777777" w:rsidR="00451E49" w:rsidRPr="00B954B1" w:rsidRDefault="00451E49" w:rsidP="00756BB5">
            <w:pPr>
              <w:rPr>
                <w:rFonts w:ascii="Arial" w:hAnsi="Arial" w:cs="Arial"/>
                <w:sz w:val="23"/>
                <w:szCs w:val="23"/>
              </w:rPr>
            </w:pPr>
            <w:r w:rsidRPr="00B954B1">
              <w:rPr>
                <w:rFonts w:ascii="Arial" w:hAnsi="Arial" w:cs="Arial"/>
                <w:sz w:val="23"/>
                <w:szCs w:val="23"/>
              </w:rPr>
              <w:t>Vv</w:t>
            </w:r>
          </w:p>
          <w:p w14:paraId="41488C48" w14:textId="77777777" w:rsidR="00451E49" w:rsidRDefault="00451E49" w:rsidP="00756BB5">
            <w:pPr>
              <w:rPr>
                <w:rFonts w:ascii="Arial" w:hAnsi="Arial" w:cs="Arial"/>
                <w:sz w:val="23"/>
                <w:szCs w:val="23"/>
              </w:rPr>
            </w:pPr>
            <w:r w:rsidRPr="00B954B1">
              <w:rPr>
                <w:rFonts w:ascii="Arial" w:hAnsi="Arial" w:cs="Arial"/>
                <w:sz w:val="23"/>
                <w:szCs w:val="23"/>
              </w:rPr>
              <w:t>- aktivní práce s</w:t>
            </w:r>
            <w:r>
              <w:rPr>
                <w:rFonts w:ascii="Arial" w:hAnsi="Arial" w:cs="Arial"/>
                <w:sz w:val="23"/>
                <w:szCs w:val="23"/>
              </w:rPr>
              <w:t> </w:t>
            </w:r>
            <w:r w:rsidRPr="00B954B1">
              <w:rPr>
                <w:rFonts w:ascii="Arial" w:hAnsi="Arial" w:cs="Arial"/>
                <w:sz w:val="23"/>
                <w:szCs w:val="23"/>
              </w:rPr>
              <w:t>ilustrací</w:t>
            </w:r>
          </w:p>
          <w:p w14:paraId="173A8CE3" w14:textId="77777777" w:rsidR="00451E49" w:rsidRDefault="00451E49" w:rsidP="00756BB5">
            <w:pPr>
              <w:rPr>
                <w:rFonts w:ascii="Arial" w:hAnsi="Arial" w:cs="Arial"/>
                <w:sz w:val="23"/>
                <w:szCs w:val="23"/>
              </w:rPr>
            </w:pPr>
          </w:p>
          <w:p w14:paraId="3C3B9511" w14:textId="77777777" w:rsidR="00451E49" w:rsidRDefault="00451E49" w:rsidP="00756BB5">
            <w:pPr>
              <w:rPr>
                <w:rFonts w:ascii="Arial" w:hAnsi="Arial" w:cs="Arial"/>
                <w:sz w:val="23"/>
                <w:szCs w:val="23"/>
              </w:rPr>
            </w:pPr>
          </w:p>
          <w:p w14:paraId="54D27448" w14:textId="77777777" w:rsidR="00451E49" w:rsidRDefault="00451E49" w:rsidP="00756BB5">
            <w:pPr>
              <w:rPr>
                <w:rFonts w:ascii="Arial" w:hAnsi="Arial" w:cs="Arial"/>
                <w:sz w:val="23"/>
                <w:szCs w:val="23"/>
              </w:rPr>
            </w:pPr>
          </w:p>
          <w:p w14:paraId="28C3D675" w14:textId="77777777" w:rsidR="00451E49" w:rsidRDefault="00451E49" w:rsidP="00756BB5">
            <w:pPr>
              <w:rPr>
                <w:rFonts w:ascii="Arial" w:hAnsi="Arial" w:cs="Arial"/>
                <w:sz w:val="23"/>
                <w:szCs w:val="23"/>
              </w:rPr>
            </w:pPr>
          </w:p>
          <w:p w14:paraId="7C071A58" w14:textId="77777777" w:rsidR="00451E49" w:rsidRDefault="00451E49" w:rsidP="00756BB5">
            <w:pPr>
              <w:rPr>
                <w:rFonts w:ascii="Arial" w:hAnsi="Arial" w:cs="Arial"/>
                <w:sz w:val="23"/>
                <w:szCs w:val="23"/>
              </w:rPr>
            </w:pPr>
          </w:p>
          <w:p w14:paraId="378AABFD" w14:textId="77777777" w:rsidR="00451E49" w:rsidRDefault="00451E49" w:rsidP="00756BB5">
            <w:pPr>
              <w:rPr>
                <w:rFonts w:ascii="Arial" w:hAnsi="Arial" w:cs="Arial"/>
                <w:sz w:val="23"/>
                <w:szCs w:val="23"/>
              </w:rPr>
            </w:pPr>
          </w:p>
          <w:p w14:paraId="5DF4D2DD" w14:textId="77777777" w:rsidR="00451E49" w:rsidRDefault="00451E49" w:rsidP="00756BB5">
            <w:pPr>
              <w:rPr>
                <w:rFonts w:ascii="Arial" w:hAnsi="Arial" w:cs="Arial"/>
                <w:sz w:val="23"/>
                <w:szCs w:val="23"/>
              </w:rPr>
            </w:pPr>
          </w:p>
          <w:p w14:paraId="144A4CD8" w14:textId="77777777" w:rsidR="00451E49" w:rsidRDefault="00451E49" w:rsidP="00756BB5">
            <w:pPr>
              <w:rPr>
                <w:rFonts w:ascii="Arial" w:hAnsi="Arial" w:cs="Arial"/>
                <w:sz w:val="23"/>
                <w:szCs w:val="23"/>
              </w:rPr>
            </w:pPr>
          </w:p>
          <w:p w14:paraId="0172A4CF" w14:textId="77777777" w:rsidR="00451E49" w:rsidRDefault="00451E49" w:rsidP="00756BB5">
            <w:pPr>
              <w:rPr>
                <w:rFonts w:ascii="Arial" w:hAnsi="Arial" w:cs="Arial"/>
                <w:sz w:val="23"/>
                <w:szCs w:val="23"/>
              </w:rPr>
            </w:pPr>
          </w:p>
          <w:p w14:paraId="26293E5E" w14:textId="77777777" w:rsidR="00451E49" w:rsidRDefault="00451E49" w:rsidP="00756BB5">
            <w:pPr>
              <w:rPr>
                <w:rFonts w:ascii="Arial" w:hAnsi="Arial" w:cs="Arial"/>
                <w:sz w:val="23"/>
                <w:szCs w:val="23"/>
              </w:rPr>
            </w:pPr>
          </w:p>
          <w:p w14:paraId="174A533A" w14:textId="77777777" w:rsidR="00451E49" w:rsidRDefault="00451E49" w:rsidP="00756BB5">
            <w:pPr>
              <w:rPr>
                <w:rFonts w:ascii="Arial" w:hAnsi="Arial" w:cs="Arial"/>
                <w:sz w:val="23"/>
                <w:szCs w:val="23"/>
              </w:rPr>
            </w:pPr>
          </w:p>
          <w:p w14:paraId="19678418" w14:textId="77777777" w:rsidR="00451E49" w:rsidRDefault="00451E49" w:rsidP="00756BB5">
            <w:pPr>
              <w:rPr>
                <w:rFonts w:ascii="Arial" w:hAnsi="Arial" w:cs="Arial"/>
                <w:sz w:val="23"/>
                <w:szCs w:val="23"/>
              </w:rPr>
            </w:pPr>
          </w:p>
          <w:p w14:paraId="33434866" w14:textId="77777777" w:rsidR="00451E49" w:rsidRDefault="00451E49" w:rsidP="00756BB5">
            <w:pPr>
              <w:rPr>
                <w:rFonts w:ascii="Arial" w:hAnsi="Arial" w:cs="Arial"/>
                <w:sz w:val="23"/>
                <w:szCs w:val="23"/>
              </w:rPr>
            </w:pPr>
          </w:p>
          <w:p w14:paraId="373D51AD" w14:textId="77777777" w:rsidR="00451E49" w:rsidRDefault="00451E49" w:rsidP="00756BB5">
            <w:pPr>
              <w:rPr>
                <w:rFonts w:ascii="Arial" w:hAnsi="Arial" w:cs="Arial"/>
                <w:sz w:val="23"/>
                <w:szCs w:val="23"/>
              </w:rPr>
            </w:pPr>
          </w:p>
          <w:p w14:paraId="46732929" w14:textId="77777777" w:rsidR="00451E49" w:rsidRPr="00B954B1" w:rsidRDefault="00451E49" w:rsidP="00756BB5">
            <w:pPr>
              <w:rPr>
                <w:rFonts w:ascii="Arial" w:hAnsi="Arial" w:cs="Arial"/>
                <w:sz w:val="23"/>
                <w:szCs w:val="23"/>
              </w:rPr>
            </w:pPr>
          </w:p>
        </w:tc>
      </w:tr>
      <w:tr w:rsidR="00FA217C" w:rsidRPr="00DE37BC" w14:paraId="48C8C246" w14:textId="77777777" w:rsidTr="00756BB5">
        <w:trPr>
          <w:trHeight w:val="609"/>
          <w:jc w:val="center"/>
        </w:trPr>
        <w:tc>
          <w:tcPr>
            <w:tcW w:w="2634" w:type="dxa"/>
            <w:gridSpan w:val="3"/>
            <w:tcBorders>
              <w:right w:val="nil"/>
            </w:tcBorders>
            <w:shd w:val="clear" w:color="auto" w:fill="EEECE1"/>
            <w:vAlign w:val="center"/>
          </w:tcPr>
          <w:p w14:paraId="2E1D645C" w14:textId="77777777" w:rsidR="00FA217C" w:rsidRPr="00DE37BC" w:rsidRDefault="00FA217C" w:rsidP="00383070">
            <w:pPr>
              <w:rPr>
                <w:rFonts w:ascii="Arial Black" w:hAnsi="Arial Black"/>
                <w:color w:val="FF0000"/>
              </w:rPr>
            </w:pPr>
            <w:r w:rsidRPr="00DE37BC">
              <w:rPr>
                <w:rFonts w:ascii="Arial Black" w:hAnsi="Arial Black"/>
                <w:color w:val="FF0000"/>
              </w:rPr>
              <w:lastRenderedPageBreak/>
              <w:br w:type="page"/>
              <w:t>Vzdělávací obor:</w:t>
            </w:r>
          </w:p>
        </w:tc>
        <w:tc>
          <w:tcPr>
            <w:tcW w:w="8086" w:type="dxa"/>
            <w:gridSpan w:val="3"/>
            <w:tcBorders>
              <w:left w:val="nil"/>
              <w:right w:val="nil"/>
            </w:tcBorders>
            <w:shd w:val="clear" w:color="auto" w:fill="EEECE1"/>
            <w:vAlign w:val="center"/>
          </w:tcPr>
          <w:p w14:paraId="389FEE7F" w14:textId="77777777" w:rsidR="00FA217C" w:rsidRPr="00DE37BC" w:rsidRDefault="00FA217C" w:rsidP="00EE674A">
            <w:pPr>
              <w:rPr>
                <w:rFonts w:ascii="Arial Black" w:hAnsi="Arial Black" w:cs="Arial"/>
                <w:color w:val="FF0000"/>
              </w:rPr>
            </w:pPr>
            <w:r w:rsidRPr="00DE37BC">
              <w:rPr>
                <w:rFonts w:ascii="Arial Black" w:hAnsi="Arial Black" w:cs="Arial"/>
                <w:noProof/>
                <w:color w:val="FF0000"/>
              </w:rPr>
              <w:t>Český jazyk</w:t>
            </w:r>
          </w:p>
        </w:tc>
        <w:tc>
          <w:tcPr>
            <w:tcW w:w="3508" w:type="dxa"/>
            <w:tcBorders>
              <w:left w:val="nil"/>
            </w:tcBorders>
            <w:shd w:val="clear" w:color="auto" w:fill="EEECE1"/>
            <w:vAlign w:val="center"/>
          </w:tcPr>
          <w:p w14:paraId="6A8D4624" w14:textId="77777777" w:rsidR="00FA217C" w:rsidRPr="00DE37BC" w:rsidRDefault="00FA217C" w:rsidP="00EE674A">
            <w:pPr>
              <w:jc w:val="center"/>
              <w:rPr>
                <w:rFonts w:ascii="Arial Black" w:hAnsi="Arial Black" w:cs="Arial"/>
                <w:color w:val="FF0000"/>
              </w:rPr>
            </w:pPr>
            <w:r w:rsidRPr="00DE37BC">
              <w:rPr>
                <w:rFonts w:ascii="Arial Black" w:hAnsi="Arial Black"/>
                <w:color w:val="FF0000"/>
              </w:rPr>
              <w:t xml:space="preserve">Ročník: </w:t>
            </w:r>
            <w:r>
              <w:rPr>
                <w:rFonts w:ascii="Arial Black" w:hAnsi="Arial Black" w:cs="Arial"/>
                <w:noProof/>
                <w:color w:val="FF0000"/>
              </w:rPr>
              <w:t>4</w:t>
            </w:r>
            <w:r w:rsidRPr="00DE37BC">
              <w:rPr>
                <w:rFonts w:ascii="Arial Black" w:hAnsi="Arial Black" w:cs="Arial"/>
                <w:noProof/>
                <w:color w:val="FF0000"/>
              </w:rPr>
              <w:t>.</w:t>
            </w:r>
          </w:p>
        </w:tc>
      </w:tr>
      <w:tr w:rsidR="00FA217C" w:rsidRPr="00DE37BC" w14:paraId="778E3F82" w14:textId="77777777" w:rsidTr="00756BB5">
        <w:trPr>
          <w:trHeight w:val="609"/>
          <w:jc w:val="center"/>
        </w:trPr>
        <w:tc>
          <w:tcPr>
            <w:tcW w:w="2634" w:type="dxa"/>
            <w:gridSpan w:val="3"/>
            <w:tcBorders>
              <w:right w:val="single" w:sz="12" w:space="0" w:color="auto"/>
            </w:tcBorders>
            <w:shd w:val="clear" w:color="auto" w:fill="DBE5F1"/>
            <w:vAlign w:val="center"/>
          </w:tcPr>
          <w:p w14:paraId="58D1C02F" w14:textId="77777777" w:rsidR="00FA217C" w:rsidRPr="00DE37BC" w:rsidRDefault="00FA217C" w:rsidP="00EE674A">
            <w:pPr>
              <w:jc w:val="center"/>
              <w:rPr>
                <w:rFonts w:ascii="Arial Black" w:hAnsi="Arial Black"/>
                <w:sz w:val="20"/>
                <w:szCs w:val="20"/>
              </w:rPr>
            </w:pPr>
            <w:r w:rsidRPr="00DE37BC">
              <w:rPr>
                <w:rFonts w:ascii="Arial Black" w:hAnsi="Arial Black"/>
                <w:sz w:val="20"/>
                <w:szCs w:val="20"/>
              </w:rPr>
              <w:t>Učivo</w:t>
            </w:r>
          </w:p>
        </w:tc>
        <w:tc>
          <w:tcPr>
            <w:tcW w:w="8086" w:type="dxa"/>
            <w:gridSpan w:val="3"/>
            <w:tcBorders>
              <w:left w:val="single" w:sz="12" w:space="0" w:color="auto"/>
              <w:right w:val="single" w:sz="12" w:space="0" w:color="auto"/>
            </w:tcBorders>
            <w:shd w:val="clear" w:color="auto" w:fill="F2DBDB"/>
            <w:vAlign w:val="center"/>
          </w:tcPr>
          <w:p w14:paraId="01C6B33B" w14:textId="77777777" w:rsidR="00FA217C" w:rsidRPr="00DE37BC" w:rsidRDefault="00FA217C" w:rsidP="00EE674A">
            <w:pPr>
              <w:jc w:val="center"/>
              <w:rPr>
                <w:rFonts w:ascii="Arial Black" w:hAnsi="Arial Black"/>
                <w:sz w:val="20"/>
                <w:szCs w:val="20"/>
              </w:rPr>
            </w:pPr>
            <w:r w:rsidRPr="00DE37BC">
              <w:rPr>
                <w:rFonts w:ascii="Arial Black" w:hAnsi="Arial Black"/>
                <w:sz w:val="20"/>
                <w:szCs w:val="20"/>
              </w:rPr>
              <w:t>Školní výstupy</w:t>
            </w:r>
          </w:p>
        </w:tc>
        <w:tc>
          <w:tcPr>
            <w:tcW w:w="3508" w:type="dxa"/>
            <w:tcBorders>
              <w:left w:val="single" w:sz="12" w:space="0" w:color="auto"/>
            </w:tcBorders>
            <w:shd w:val="clear" w:color="auto" w:fill="DBE5F1"/>
            <w:vAlign w:val="center"/>
          </w:tcPr>
          <w:p w14:paraId="3ED67DFB" w14:textId="77777777" w:rsidR="00FA217C" w:rsidRPr="00DE37BC" w:rsidRDefault="00FA217C" w:rsidP="00EE674A">
            <w:pPr>
              <w:jc w:val="center"/>
              <w:rPr>
                <w:rFonts w:ascii="Arial Black" w:hAnsi="Arial Black"/>
                <w:sz w:val="20"/>
                <w:szCs w:val="20"/>
              </w:rPr>
            </w:pPr>
            <w:r w:rsidRPr="00DE37BC">
              <w:rPr>
                <w:rFonts w:ascii="Arial Black" w:hAnsi="Arial Black"/>
                <w:sz w:val="20"/>
                <w:szCs w:val="20"/>
              </w:rPr>
              <w:t>Přesahy a vazby</w:t>
            </w:r>
          </w:p>
          <w:p w14:paraId="45ABCBB8" w14:textId="77777777" w:rsidR="00FA217C" w:rsidRPr="00DE37BC" w:rsidRDefault="00FA217C" w:rsidP="00EE674A">
            <w:pPr>
              <w:jc w:val="center"/>
              <w:rPr>
                <w:rFonts w:ascii="Arial Black" w:hAnsi="Arial Black"/>
                <w:sz w:val="20"/>
                <w:szCs w:val="20"/>
              </w:rPr>
            </w:pPr>
            <w:r w:rsidRPr="00DE37BC">
              <w:rPr>
                <w:rFonts w:ascii="Arial Black" w:hAnsi="Arial Black"/>
                <w:sz w:val="20"/>
                <w:szCs w:val="20"/>
              </w:rPr>
              <w:t>(mezipředmětové vztahy,</w:t>
            </w:r>
          </w:p>
          <w:p w14:paraId="6AB331E6" w14:textId="77777777" w:rsidR="00FA217C" w:rsidRPr="00DE37BC" w:rsidRDefault="00FA217C" w:rsidP="00EE674A">
            <w:pPr>
              <w:jc w:val="center"/>
              <w:rPr>
                <w:rFonts w:ascii="Arial Black" w:hAnsi="Arial Black"/>
                <w:sz w:val="20"/>
                <w:szCs w:val="20"/>
              </w:rPr>
            </w:pPr>
            <w:r w:rsidRPr="00DE37BC">
              <w:rPr>
                <w:rFonts w:ascii="Arial Black" w:hAnsi="Arial Black"/>
                <w:sz w:val="20"/>
                <w:szCs w:val="20"/>
              </w:rPr>
              <w:t>průřezová témata)</w:t>
            </w:r>
          </w:p>
        </w:tc>
      </w:tr>
      <w:tr w:rsidR="00756BB5" w:rsidRPr="00C20D0A" w14:paraId="4D2E9D07" w14:textId="77777777" w:rsidTr="00756BB5">
        <w:trPr>
          <w:trHeight w:val="609"/>
          <w:jc w:val="center"/>
        </w:trPr>
        <w:tc>
          <w:tcPr>
            <w:tcW w:w="2634" w:type="dxa"/>
            <w:gridSpan w:val="3"/>
            <w:tcBorders>
              <w:right w:val="single" w:sz="12" w:space="0" w:color="auto"/>
            </w:tcBorders>
            <w:shd w:val="clear" w:color="auto" w:fill="FFFFFF"/>
          </w:tcPr>
          <w:p w14:paraId="27276134" w14:textId="77777777" w:rsidR="00756BB5" w:rsidRDefault="00756BB5" w:rsidP="00756BB5">
            <w:pPr>
              <w:spacing w:after="1" w:line="273" w:lineRule="auto"/>
              <w:ind w:right="440"/>
              <w:rPr>
                <w:rFonts w:ascii="Arial" w:eastAsia="Arial" w:hAnsi="Arial" w:cs="Arial"/>
                <w:color w:val="FF0000"/>
                <w:sz w:val="23"/>
              </w:rPr>
            </w:pPr>
            <w:r w:rsidRPr="00AB1210">
              <w:rPr>
                <w:rFonts w:ascii="Arial" w:eastAsia="Arial" w:hAnsi="Arial" w:cs="Arial"/>
                <w:b/>
                <w:color w:val="FF0000"/>
                <w:sz w:val="23"/>
              </w:rPr>
              <w:t xml:space="preserve">Jazyková výchova Slovní zásoba a tvoření slov </w:t>
            </w:r>
            <w:r w:rsidRPr="00AB1210">
              <w:rPr>
                <w:rFonts w:ascii="Arial" w:eastAsia="Arial" w:hAnsi="Arial" w:cs="Arial"/>
                <w:color w:val="FF0000"/>
                <w:sz w:val="23"/>
              </w:rPr>
              <w:t xml:space="preserve">nauka o slově </w:t>
            </w:r>
          </w:p>
          <w:p w14:paraId="7F8873EF" w14:textId="77777777" w:rsidR="006836B7" w:rsidRDefault="006836B7" w:rsidP="00756BB5">
            <w:pPr>
              <w:spacing w:line="268" w:lineRule="auto"/>
              <w:rPr>
                <w:rFonts w:ascii="Arial" w:hAnsi="Arial" w:cs="Arial"/>
                <w:b/>
                <w:i/>
                <w:color w:val="000000" w:themeColor="text1"/>
                <w:sz w:val="23"/>
                <w:szCs w:val="23"/>
              </w:rPr>
            </w:pPr>
          </w:p>
          <w:p w14:paraId="2EB43532" w14:textId="56D9E08D" w:rsidR="00756BB5" w:rsidRPr="00AB1210" w:rsidRDefault="00756BB5" w:rsidP="00756BB5">
            <w:pPr>
              <w:spacing w:line="268" w:lineRule="auto"/>
              <w:rPr>
                <w:color w:val="000000"/>
              </w:rPr>
            </w:pPr>
            <w:r w:rsidRPr="00AB1210">
              <w:rPr>
                <w:rFonts w:ascii="Arial" w:eastAsia="Arial" w:hAnsi="Arial" w:cs="Arial"/>
                <w:color w:val="FF0000"/>
                <w:sz w:val="23"/>
              </w:rPr>
              <w:t xml:space="preserve">hlásková podoba </w:t>
            </w:r>
          </w:p>
          <w:p w14:paraId="52699B40" w14:textId="77777777" w:rsidR="00756BB5" w:rsidRPr="00AB1210" w:rsidRDefault="00756BB5" w:rsidP="00756BB5">
            <w:pPr>
              <w:spacing w:after="13"/>
              <w:rPr>
                <w:color w:val="000000"/>
              </w:rPr>
            </w:pPr>
            <w:r w:rsidRPr="00AB1210">
              <w:rPr>
                <w:rFonts w:ascii="Arial" w:eastAsia="Arial" w:hAnsi="Arial" w:cs="Arial"/>
                <w:color w:val="FF0000"/>
                <w:sz w:val="23"/>
              </w:rPr>
              <w:t xml:space="preserve">slova </w:t>
            </w:r>
          </w:p>
          <w:p w14:paraId="3875C928" w14:textId="77777777" w:rsidR="00756BB5" w:rsidRPr="002D6B6E" w:rsidRDefault="00756BB5" w:rsidP="00756BB5">
            <w:pPr>
              <w:spacing w:line="274" w:lineRule="auto"/>
              <w:rPr>
                <w:color w:val="000000"/>
              </w:rPr>
            </w:pPr>
            <w:r w:rsidRPr="00AB1210">
              <w:rPr>
                <w:rFonts w:ascii="Arial" w:eastAsia="Arial" w:hAnsi="Arial" w:cs="Arial"/>
                <w:color w:val="FF0000"/>
                <w:sz w:val="23"/>
              </w:rPr>
              <w:t>vý</w:t>
            </w:r>
            <w:r>
              <w:rPr>
                <w:rFonts w:ascii="Arial" w:eastAsia="Arial" w:hAnsi="Arial" w:cs="Arial"/>
                <w:color w:val="FF0000"/>
                <w:sz w:val="23"/>
              </w:rPr>
              <w:t xml:space="preserve">znam slova - slova jednoznačná </w:t>
            </w:r>
            <w:r w:rsidRPr="00AB1210">
              <w:rPr>
                <w:rFonts w:ascii="Arial" w:eastAsia="Arial" w:hAnsi="Arial" w:cs="Arial"/>
                <w:color w:val="FF0000"/>
                <w:sz w:val="23"/>
              </w:rPr>
              <w:t>a mnohoznačná - slova spisovná  a nespisovná - slova citově zabarvená</w:t>
            </w:r>
          </w:p>
          <w:p w14:paraId="19B2D462" w14:textId="60D72D38" w:rsidR="00756BB5" w:rsidRPr="00AB1210" w:rsidRDefault="00756BB5" w:rsidP="00756BB5">
            <w:pPr>
              <w:spacing w:line="274" w:lineRule="auto"/>
              <w:rPr>
                <w:b/>
                <w:i/>
                <w:color w:val="000000" w:themeColor="text1"/>
              </w:rPr>
            </w:pPr>
            <w:r w:rsidRPr="00AB1210">
              <w:rPr>
                <w:rFonts w:ascii="Arial" w:eastAsia="Arial" w:hAnsi="Arial" w:cs="Arial"/>
                <w:b/>
                <w:i/>
                <w:color w:val="000000" w:themeColor="text1"/>
                <w:sz w:val="23"/>
              </w:rPr>
              <w:t xml:space="preserve"> </w:t>
            </w:r>
          </w:p>
          <w:p w14:paraId="7C8A66B3" w14:textId="77777777" w:rsidR="00756BB5" w:rsidRPr="002D6B6E" w:rsidRDefault="00756BB5" w:rsidP="00756BB5">
            <w:pPr>
              <w:spacing w:after="13" w:line="268" w:lineRule="auto"/>
              <w:rPr>
                <w:color w:val="000000"/>
              </w:rPr>
            </w:pPr>
            <w:r w:rsidRPr="00AB1210">
              <w:rPr>
                <w:rFonts w:ascii="Arial" w:eastAsia="Arial" w:hAnsi="Arial" w:cs="Arial"/>
                <w:color w:val="FF0000"/>
                <w:sz w:val="23"/>
              </w:rPr>
              <w:t xml:space="preserve">stavba slov </w:t>
            </w:r>
          </w:p>
          <w:p w14:paraId="6492DC95" w14:textId="77777777" w:rsidR="00756BB5" w:rsidRPr="00AB1210" w:rsidRDefault="00756BB5" w:rsidP="00756BB5">
            <w:pPr>
              <w:spacing w:line="276" w:lineRule="auto"/>
              <w:rPr>
                <w:color w:val="000000"/>
              </w:rPr>
            </w:pPr>
            <w:r w:rsidRPr="00AB1210">
              <w:rPr>
                <w:rFonts w:ascii="Arial" w:eastAsia="Arial" w:hAnsi="Arial" w:cs="Arial"/>
                <w:color w:val="FF0000"/>
                <w:sz w:val="23"/>
              </w:rPr>
              <w:t xml:space="preserve"> (kořen - předpona - přípona) </w:t>
            </w:r>
          </w:p>
          <w:p w14:paraId="71252E32" w14:textId="7C10BC8E" w:rsidR="00756BB5" w:rsidRPr="00AB1210" w:rsidRDefault="00756BB5" w:rsidP="00756BB5">
            <w:pPr>
              <w:spacing w:after="13" w:line="268" w:lineRule="auto"/>
              <w:rPr>
                <w:color w:val="000000"/>
              </w:rPr>
            </w:pPr>
            <w:r w:rsidRPr="00AB1210">
              <w:rPr>
                <w:rFonts w:ascii="Arial" w:eastAsia="Arial" w:hAnsi="Arial" w:cs="Arial"/>
                <w:color w:val="FF0000"/>
                <w:sz w:val="23"/>
              </w:rPr>
              <w:t xml:space="preserve"> </w:t>
            </w:r>
          </w:p>
          <w:p w14:paraId="3A6A2DD9" w14:textId="77777777" w:rsidR="00756BB5" w:rsidRPr="00AB1210" w:rsidRDefault="00756BB5" w:rsidP="00756BB5">
            <w:pPr>
              <w:spacing w:after="18"/>
              <w:rPr>
                <w:color w:val="000000"/>
              </w:rPr>
            </w:pPr>
            <w:r w:rsidRPr="00AB1210">
              <w:rPr>
                <w:rFonts w:ascii="Arial" w:eastAsia="Arial" w:hAnsi="Arial" w:cs="Arial"/>
                <w:b/>
                <w:color w:val="FF0000"/>
                <w:sz w:val="23"/>
              </w:rPr>
              <w:t xml:space="preserve">Tvarosloví </w:t>
            </w:r>
          </w:p>
          <w:p w14:paraId="166DB713" w14:textId="77777777" w:rsidR="00756BB5" w:rsidRPr="00A8507D" w:rsidRDefault="00756BB5" w:rsidP="00756BB5">
            <w:pPr>
              <w:spacing w:after="16" w:line="268" w:lineRule="auto"/>
              <w:rPr>
                <w:color w:val="000000"/>
              </w:rPr>
            </w:pPr>
            <w:r w:rsidRPr="00A8507D">
              <w:rPr>
                <w:rFonts w:ascii="Arial" w:eastAsia="Arial" w:hAnsi="Arial" w:cs="Arial"/>
                <w:color w:val="FF0000"/>
                <w:sz w:val="23"/>
              </w:rPr>
              <w:t>-</w:t>
            </w:r>
            <w:r>
              <w:rPr>
                <w:rFonts w:ascii="Arial" w:eastAsia="Arial" w:hAnsi="Arial" w:cs="Arial"/>
                <w:color w:val="FF0000"/>
                <w:sz w:val="23"/>
              </w:rPr>
              <w:t xml:space="preserve"> </w:t>
            </w:r>
            <w:r w:rsidRPr="00A8507D">
              <w:rPr>
                <w:rFonts w:ascii="Arial" w:eastAsia="Arial" w:hAnsi="Arial" w:cs="Arial"/>
                <w:color w:val="FF0000"/>
                <w:sz w:val="23"/>
              </w:rPr>
              <w:t xml:space="preserve">slovní druhy </w:t>
            </w:r>
          </w:p>
          <w:p w14:paraId="0A151432" w14:textId="77777777" w:rsidR="00756BB5" w:rsidRPr="00AB1210" w:rsidRDefault="00756BB5" w:rsidP="00756BB5">
            <w:pPr>
              <w:spacing w:line="263" w:lineRule="auto"/>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mluvnické kategorie podstatných jmen - mluvnické kategorie sloves </w:t>
            </w:r>
          </w:p>
          <w:p w14:paraId="65B46FCB" w14:textId="086E8E41" w:rsidR="00756BB5" w:rsidRDefault="00756BB5" w:rsidP="00756BB5">
            <w:pPr>
              <w:rPr>
                <w:rFonts w:ascii="Arial" w:hAnsi="Arial" w:cs="Arial"/>
                <w:b/>
                <w:i/>
                <w:iCs/>
                <w:color w:val="000000" w:themeColor="text1"/>
                <w:sz w:val="23"/>
                <w:szCs w:val="23"/>
              </w:rPr>
            </w:pPr>
            <w:r w:rsidRPr="00AB1210">
              <w:rPr>
                <w:rFonts w:ascii="Arial" w:eastAsia="Arial" w:hAnsi="Arial" w:cs="Arial"/>
                <w:color w:val="FF0000"/>
                <w:sz w:val="23"/>
              </w:rPr>
              <w:t xml:space="preserve"> </w:t>
            </w:r>
          </w:p>
          <w:p w14:paraId="5631B056" w14:textId="77777777" w:rsidR="00756BB5" w:rsidRDefault="00756BB5" w:rsidP="00756BB5">
            <w:pPr>
              <w:rPr>
                <w:color w:val="000000"/>
              </w:rPr>
            </w:pPr>
          </w:p>
          <w:p w14:paraId="4B46BB2B" w14:textId="77777777" w:rsidR="00756BB5" w:rsidRDefault="00756BB5" w:rsidP="00756BB5">
            <w:pPr>
              <w:rPr>
                <w:color w:val="000000"/>
              </w:rPr>
            </w:pPr>
          </w:p>
          <w:p w14:paraId="738737FC" w14:textId="77777777" w:rsidR="00756BB5" w:rsidRDefault="00756BB5" w:rsidP="00756BB5">
            <w:pPr>
              <w:rPr>
                <w:color w:val="000000"/>
              </w:rPr>
            </w:pPr>
          </w:p>
          <w:p w14:paraId="257BB6CF" w14:textId="77777777" w:rsidR="00756BB5" w:rsidRDefault="00756BB5" w:rsidP="00756BB5">
            <w:pPr>
              <w:rPr>
                <w:color w:val="000000"/>
              </w:rPr>
            </w:pPr>
          </w:p>
          <w:p w14:paraId="1620EB35" w14:textId="77777777" w:rsidR="00756BB5" w:rsidRDefault="00756BB5" w:rsidP="00756BB5">
            <w:pPr>
              <w:rPr>
                <w:color w:val="000000"/>
              </w:rPr>
            </w:pPr>
          </w:p>
          <w:p w14:paraId="07EC1917" w14:textId="77777777" w:rsidR="00756BB5" w:rsidRDefault="00756BB5" w:rsidP="00756BB5">
            <w:pPr>
              <w:rPr>
                <w:color w:val="000000"/>
              </w:rPr>
            </w:pPr>
          </w:p>
          <w:p w14:paraId="078B29C0" w14:textId="77777777" w:rsidR="00756BB5" w:rsidRDefault="00756BB5" w:rsidP="00756BB5">
            <w:pPr>
              <w:rPr>
                <w:color w:val="000000"/>
              </w:rPr>
            </w:pPr>
          </w:p>
          <w:p w14:paraId="00CD6C8B" w14:textId="77777777" w:rsidR="00756BB5" w:rsidRDefault="00756BB5" w:rsidP="00756BB5">
            <w:pPr>
              <w:rPr>
                <w:color w:val="000000"/>
              </w:rPr>
            </w:pPr>
          </w:p>
          <w:p w14:paraId="63C9B00A" w14:textId="77777777" w:rsidR="00756BB5" w:rsidRDefault="00756BB5" w:rsidP="00756BB5">
            <w:pPr>
              <w:rPr>
                <w:color w:val="000000"/>
              </w:rPr>
            </w:pPr>
          </w:p>
          <w:p w14:paraId="4B735B88" w14:textId="77777777" w:rsidR="00756BB5" w:rsidRDefault="00756BB5" w:rsidP="00756BB5">
            <w:pPr>
              <w:rPr>
                <w:color w:val="000000"/>
              </w:rPr>
            </w:pPr>
          </w:p>
          <w:p w14:paraId="238B44ED" w14:textId="77777777" w:rsidR="00756BB5" w:rsidRDefault="00756BB5" w:rsidP="00756BB5">
            <w:pPr>
              <w:rPr>
                <w:color w:val="000000"/>
              </w:rPr>
            </w:pPr>
          </w:p>
          <w:p w14:paraId="30E00DBE" w14:textId="77777777" w:rsidR="00756BB5" w:rsidRPr="00AB1210" w:rsidRDefault="00756BB5" w:rsidP="00756BB5">
            <w:pPr>
              <w:spacing w:after="20"/>
              <w:ind w:left="2"/>
              <w:rPr>
                <w:color w:val="000000"/>
              </w:rPr>
            </w:pPr>
            <w:r w:rsidRPr="00AB1210">
              <w:rPr>
                <w:rFonts w:ascii="Arial" w:eastAsia="Arial" w:hAnsi="Arial" w:cs="Arial"/>
                <w:b/>
                <w:color w:val="FF0000"/>
                <w:sz w:val="23"/>
              </w:rPr>
              <w:t xml:space="preserve">Skladba </w:t>
            </w:r>
          </w:p>
          <w:p w14:paraId="1E7BFD1B" w14:textId="77777777" w:rsidR="00756BB5" w:rsidRPr="00EA0851" w:rsidRDefault="00756BB5" w:rsidP="00756BB5">
            <w:pPr>
              <w:spacing w:line="274" w:lineRule="auto"/>
              <w:ind w:left="2"/>
              <w:rPr>
                <w:color w:val="000000"/>
              </w:rPr>
            </w:pPr>
            <w:r w:rsidRPr="00EA0851">
              <w:rPr>
                <w:rFonts w:ascii="Arial" w:eastAsia="Arial" w:hAnsi="Arial" w:cs="Arial"/>
                <w:color w:val="FF0000"/>
                <w:sz w:val="23"/>
              </w:rPr>
              <w:t>-</w:t>
            </w:r>
            <w:r>
              <w:rPr>
                <w:rFonts w:ascii="Arial" w:eastAsia="Arial" w:hAnsi="Arial" w:cs="Arial"/>
                <w:color w:val="FF0000"/>
                <w:sz w:val="23"/>
              </w:rPr>
              <w:t xml:space="preserve"> </w:t>
            </w:r>
            <w:r w:rsidRPr="00EA0851">
              <w:rPr>
                <w:rFonts w:ascii="Arial" w:eastAsia="Arial" w:hAnsi="Arial" w:cs="Arial"/>
                <w:color w:val="FF0000"/>
                <w:sz w:val="23"/>
              </w:rPr>
              <w:t xml:space="preserve">rozlišování věty jednoduché a souvětí - stavba souvětí pomocí větného vzorce </w:t>
            </w:r>
          </w:p>
          <w:p w14:paraId="15A9A870" w14:textId="0E7ACE9E" w:rsidR="00756BB5" w:rsidRPr="00EA0851" w:rsidRDefault="00756BB5" w:rsidP="00756BB5">
            <w:pPr>
              <w:ind w:left="2"/>
              <w:rPr>
                <w:rFonts w:ascii="Arial" w:hAnsi="Arial" w:cs="Arial"/>
                <w:color w:val="000000"/>
                <w:sz w:val="23"/>
                <w:szCs w:val="23"/>
              </w:rPr>
            </w:pPr>
            <w:r w:rsidRPr="00AB1210">
              <w:rPr>
                <w:rFonts w:ascii="Arial" w:eastAsia="Arial" w:hAnsi="Arial" w:cs="Arial"/>
                <w:color w:val="FF0000"/>
                <w:sz w:val="23"/>
              </w:rPr>
              <w:t xml:space="preserve">  </w:t>
            </w:r>
          </w:p>
          <w:p w14:paraId="28AF89EF" w14:textId="77777777" w:rsidR="00756BB5" w:rsidRPr="00AB1210" w:rsidRDefault="00756BB5" w:rsidP="00756BB5">
            <w:pPr>
              <w:ind w:left="2"/>
              <w:rPr>
                <w:color w:val="000000"/>
              </w:rPr>
            </w:pPr>
            <w:r w:rsidRPr="00AB1210">
              <w:rPr>
                <w:rFonts w:ascii="Arial" w:eastAsia="Arial" w:hAnsi="Arial" w:cs="Arial"/>
                <w:color w:val="FF0000"/>
                <w:sz w:val="23"/>
              </w:rPr>
              <w:t xml:space="preserve"> </w:t>
            </w:r>
          </w:p>
          <w:p w14:paraId="714B66F8" w14:textId="77777777" w:rsidR="00756BB5" w:rsidRPr="00EA0851" w:rsidRDefault="00756BB5" w:rsidP="00756BB5">
            <w:pPr>
              <w:spacing w:after="33" w:line="241" w:lineRule="auto"/>
              <w:ind w:left="2"/>
              <w:rPr>
                <w:color w:val="000000"/>
              </w:rPr>
            </w:pPr>
            <w:r w:rsidRPr="00EA0851">
              <w:rPr>
                <w:rFonts w:ascii="Arial" w:eastAsia="Arial" w:hAnsi="Arial" w:cs="Arial"/>
                <w:color w:val="FF0000"/>
                <w:sz w:val="23"/>
              </w:rPr>
              <w:t>-</w:t>
            </w:r>
            <w:r>
              <w:rPr>
                <w:rFonts w:ascii="Arial" w:eastAsia="Arial" w:hAnsi="Arial" w:cs="Arial"/>
                <w:color w:val="FF0000"/>
                <w:sz w:val="23"/>
              </w:rPr>
              <w:t xml:space="preserve"> </w:t>
            </w:r>
            <w:r w:rsidRPr="00EA0851">
              <w:rPr>
                <w:rFonts w:ascii="Arial" w:eastAsia="Arial" w:hAnsi="Arial" w:cs="Arial"/>
                <w:color w:val="FF0000"/>
                <w:sz w:val="23"/>
              </w:rPr>
              <w:t xml:space="preserve">základní skladební dvojice </w:t>
            </w:r>
          </w:p>
          <w:p w14:paraId="74BA2D6E" w14:textId="77777777" w:rsidR="00756BB5" w:rsidRPr="00AB1210" w:rsidRDefault="00756BB5" w:rsidP="00756BB5">
            <w:pPr>
              <w:spacing w:line="268" w:lineRule="auto"/>
              <w:ind w:left="2"/>
              <w:rPr>
                <w:color w:val="000000"/>
              </w:rPr>
            </w:pPr>
            <w:r>
              <w:rPr>
                <w:rFonts w:ascii="Arial" w:eastAsia="Arial" w:hAnsi="Arial" w:cs="Arial"/>
                <w:color w:val="FF0000"/>
                <w:sz w:val="23"/>
              </w:rPr>
              <w:t xml:space="preserve">- podmět </w:t>
            </w:r>
            <w:r w:rsidRPr="00AB1210">
              <w:rPr>
                <w:rFonts w:ascii="Arial" w:eastAsia="Arial" w:hAnsi="Arial" w:cs="Arial"/>
                <w:color w:val="FF0000"/>
                <w:sz w:val="23"/>
              </w:rPr>
              <w:t xml:space="preserve">a přísudek </w:t>
            </w:r>
          </w:p>
          <w:p w14:paraId="256DC02F" w14:textId="1E2DF82B" w:rsidR="00756BB5" w:rsidRDefault="00756BB5" w:rsidP="00756BB5">
            <w:pPr>
              <w:ind w:left="2"/>
              <w:rPr>
                <w:b/>
                <w:i/>
                <w:iCs/>
                <w:color w:val="000000" w:themeColor="text1"/>
              </w:rPr>
            </w:pPr>
            <w:r w:rsidRPr="00AB1210">
              <w:rPr>
                <w:rFonts w:ascii="Arial" w:eastAsia="Arial" w:hAnsi="Arial" w:cs="Arial"/>
                <w:color w:val="FF0000"/>
                <w:sz w:val="23"/>
              </w:rPr>
              <w:t xml:space="preserve"> </w:t>
            </w:r>
          </w:p>
          <w:p w14:paraId="7E72A236" w14:textId="77777777" w:rsidR="00756BB5" w:rsidRPr="00AB1210" w:rsidRDefault="00756BB5" w:rsidP="00756BB5">
            <w:pPr>
              <w:rPr>
                <w:color w:val="000000"/>
              </w:rPr>
            </w:pPr>
            <w:r w:rsidRPr="00AB1210">
              <w:rPr>
                <w:rFonts w:ascii="Arial" w:eastAsia="Arial" w:hAnsi="Arial" w:cs="Arial"/>
                <w:color w:val="FF0000"/>
                <w:sz w:val="23"/>
              </w:rPr>
              <w:t xml:space="preserve">- nevyjádřený podmět </w:t>
            </w:r>
          </w:p>
          <w:p w14:paraId="0EC5FB57" w14:textId="77777777" w:rsidR="00756BB5" w:rsidRPr="00350929" w:rsidRDefault="00756BB5" w:rsidP="00756BB5">
            <w:pPr>
              <w:ind w:left="2"/>
              <w:rPr>
                <w:rFonts w:ascii="Arial" w:eastAsia="Arial" w:hAnsi="Arial" w:cs="Arial"/>
                <w:color w:val="FF0000"/>
                <w:sz w:val="23"/>
              </w:rPr>
            </w:pPr>
            <w:r w:rsidRPr="00AB1210">
              <w:rPr>
                <w:rFonts w:ascii="Arial" w:eastAsia="Arial" w:hAnsi="Arial" w:cs="Arial"/>
                <w:color w:val="FF0000"/>
                <w:sz w:val="23"/>
              </w:rPr>
              <w:t xml:space="preserve"> </w:t>
            </w:r>
          </w:p>
          <w:p w14:paraId="5C47E6AF" w14:textId="77777777" w:rsidR="00756BB5" w:rsidRPr="00AB1210" w:rsidRDefault="00756BB5" w:rsidP="00756BB5">
            <w:pPr>
              <w:ind w:left="2"/>
              <w:rPr>
                <w:color w:val="000000"/>
              </w:rPr>
            </w:pPr>
            <w:r w:rsidRPr="00AB1210">
              <w:rPr>
                <w:rFonts w:ascii="Arial" w:eastAsia="Arial" w:hAnsi="Arial" w:cs="Arial"/>
                <w:b/>
                <w:color w:val="FF0000"/>
                <w:sz w:val="23"/>
              </w:rPr>
              <w:t xml:space="preserve">Pravopis </w:t>
            </w:r>
          </w:p>
          <w:p w14:paraId="4D69BC9D" w14:textId="77777777" w:rsidR="00756BB5" w:rsidRPr="00AB1210" w:rsidRDefault="00756BB5" w:rsidP="00756BB5">
            <w:pPr>
              <w:ind w:left="2"/>
              <w:rPr>
                <w:color w:val="000000"/>
              </w:rPr>
            </w:pPr>
            <w:r w:rsidRPr="00AB1210">
              <w:rPr>
                <w:rFonts w:ascii="Arial" w:eastAsia="Arial" w:hAnsi="Arial" w:cs="Arial"/>
                <w:color w:val="FF0000"/>
                <w:sz w:val="23"/>
              </w:rPr>
              <w:t xml:space="preserve"> </w:t>
            </w:r>
          </w:p>
          <w:p w14:paraId="6C75A23B" w14:textId="1C920035" w:rsidR="00756BB5" w:rsidRPr="00EA0851" w:rsidRDefault="00756BB5" w:rsidP="00756BB5">
            <w:pPr>
              <w:ind w:left="2"/>
              <w:rPr>
                <w:rFonts w:ascii="Arial" w:hAnsi="Arial" w:cs="Arial"/>
                <w:color w:val="000000"/>
                <w:sz w:val="23"/>
                <w:szCs w:val="23"/>
              </w:rPr>
            </w:pPr>
            <w:r w:rsidRPr="00AB1210">
              <w:rPr>
                <w:rFonts w:ascii="Arial" w:eastAsia="Arial" w:hAnsi="Arial" w:cs="Arial"/>
                <w:color w:val="FF0000"/>
                <w:sz w:val="23"/>
              </w:rPr>
              <w:t xml:space="preserve"> </w:t>
            </w:r>
          </w:p>
          <w:p w14:paraId="77DDB168" w14:textId="77777777" w:rsidR="00756BB5" w:rsidRDefault="00756BB5" w:rsidP="00756BB5">
            <w:pPr>
              <w:ind w:left="2"/>
              <w:rPr>
                <w:rFonts w:ascii="Arial" w:eastAsia="Arial" w:hAnsi="Arial" w:cs="Arial"/>
                <w:color w:val="FF0000"/>
                <w:sz w:val="23"/>
              </w:rPr>
            </w:pPr>
            <w:r w:rsidRPr="00AB1210">
              <w:rPr>
                <w:rFonts w:ascii="Arial" w:eastAsia="Arial" w:hAnsi="Arial" w:cs="Arial"/>
                <w:color w:val="FF0000"/>
                <w:sz w:val="23"/>
              </w:rPr>
              <w:t xml:space="preserve"> </w:t>
            </w:r>
          </w:p>
          <w:p w14:paraId="0EEBEC47" w14:textId="77777777" w:rsidR="00A67F4C" w:rsidRDefault="00A67F4C" w:rsidP="00756BB5">
            <w:pPr>
              <w:ind w:left="2"/>
              <w:rPr>
                <w:rFonts w:ascii="Arial" w:eastAsia="Arial" w:hAnsi="Arial" w:cs="Arial"/>
                <w:color w:val="FF0000"/>
                <w:sz w:val="23"/>
              </w:rPr>
            </w:pPr>
          </w:p>
          <w:p w14:paraId="0BD41F43" w14:textId="77777777" w:rsidR="00A67F4C" w:rsidRDefault="00A67F4C" w:rsidP="00756BB5">
            <w:pPr>
              <w:ind w:left="2"/>
              <w:rPr>
                <w:rFonts w:ascii="Arial" w:eastAsia="Arial" w:hAnsi="Arial" w:cs="Arial"/>
                <w:color w:val="FF0000"/>
                <w:sz w:val="23"/>
              </w:rPr>
            </w:pPr>
          </w:p>
          <w:p w14:paraId="63BFFB0B" w14:textId="77777777" w:rsidR="00A67F4C" w:rsidRPr="00AB1210" w:rsidRDefault="00A67F4C" w:rsidP="00756BB5">
            <w:pPr>
              <w:ind w:left="2"/>
              <w:rPr>
                <w:color w:val="000000"/>
              </w:rPr>
            </w:pPr>
          </w:p>
          <w:p w14:paraId="570ECD8E" w14:textId="77777777" w:rsidR="00756BB5" w:rsidRDefault="00756BB5" w:rsidP="00756BB5">
            <w:pPr>
              <w:rPr>
                <w:color w:val="000000"/>
              </w:rPr>
            </w:pPr>
          </w:p>
          <w:p w14:paraId="6DF0A463" w14:textId="77777777" w:rsidR="00A67F4C" w:rsidRPr="00AB1210" w:rsidRDefault="00A67F4C" w:rsidP="00A67F4C">
            <w:pPr>
              <w:ind w:left="2"/>
              <w:rPr>
                <w:color w:val="000000"/>
              </w:rPr>
            </w:pPr>
            <w:r w:rsidRPr="00AB1210">
              <w:rPr>
                <w:rFonts w:ascii="Arial" w:eastAsia="Arial" w:hAnsi="Arial" w:cs="Arial"/>
                <w:b/>
                <w:color w:val="FF0000"/>
                <w:sz w:val="23"/>
              </w:rPr>
              <w:lastRenderedPageBreak/>
              <w:t xml:space="preserve">Komunikační  </w:t>
            </w:r>
          </w:p>
          <w:p w14:paraId="43DF6812" w14:textId="77777777" w:rsidR="00A67F4C" w:rsidRPr="00AB1210" w:rsidRDefault="00A67F4C" w:rsidP="00A67F4C">
            <w:pPr>
              <w:ind w:left="2"/>
              <w:rPr>
                <w:color w:val="000000"/>
              </w:rPr>
            </w:pPr>
            <w:r w:rsidRPr="00AB1210">
              <w:rPr>
                <w:rFonts w:ascii="Arial" w:eastAsia="Arial" w:hAnsi="Arial" w:cs="Arial"/>
                <w:b/>
                <w:color w:val="FF0000"/>
                <w:sz w:val="23"/>
              </w:rPr>
              <w:t xml:space="preserve">a slohová výchova </w:t>
            </w:r>
          </w:p>
          <w:p w14:paraId="6CA848FD" w14:textId="77777777" w:rsidR="00A67F4C" w:rsidRPr="00AB1210" w:rsidRDefault="00A67F4C" w:rsidP="00A67F4C">
            <w:pPr>
              <w:ind w:left="2"/>
              <w:rPr>
                <w:color w:val="000000"/>
              </w:rPr>
            </w:pPr>
          </w:p>
          <w:p w14:paraId="0F04F292" w14:textId="77777777" w:rsidR="00A67F4C" w:rsidRPr="00AB1210" w:rsidRDefault="00A67F4C" w:rsidP="00A67F4C">
            <w:pPr>
              <w:spacing w:after="15"/>
              <w:ind w:left="2"/>
              <w:rPr>
                <w:color w:val="000000"/>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Čtení a naslouchání </w:t>
            </w:r>
          </w:p>
          <w:p w14:paraId="4BDA8ACD" w14:textId="77777777" w:rsidR="00A67F4C" w:rsidRPr="00AB1210" w:rsidRDefault="00A67F4C" w:rsidP="00A67F4C">
            <w:pPr>
              <w:ind w:left="2"/>
              <w:rPr>
                <w:color w:val="000000"/>
              </w:rPr>
            </w:pPr>
            <w:r w:rsidRPr="00AB1210">
              <w:rPr>
                <w:rFonts w:ascii="Arial" w:eastAsia="Arial" w:hAnsi="Arial" w:cs="Arial"/>
                <w:b/>
                <w:color w:val="FF0000"/>
                <w:sz w:val="23"/>
              </w:rPr>
              <w:t xml:space="preserve"> </w:t>
            </w:r>
          </w:p>
          <w:p w14:paraId="1A0BCA6B" w14:textId="75B4AB61" w:rsidR="00A67F4C" w:rsidRPr="00EA0851" w:rsidRDefault="00A67F4C" w:rsidP="00A67F4C">
            <w:pPr>
              <w:ind w:left="2"/>
              <w:rPr>
                <w:rFonts w:ascii="Arial" w:hAnsi="Arial" w:cs="Arial"/>
                <w:color w:val="000000"/>
                <w:sz w:val="23"/>
                <w:szCs w:val="23"/>
              </w:rPr>
            </w:pPr>
            <w:r w:rsidRPr="00AB1210">
              <w:rPr>
                <w:rFonts w:ascii="Arial" w:eastAsia="Arial" w:hAnsi="Arial" w:cs="Arial"/>
                <w:color w:val="FF0000"/>
                <w:sz w:val="23"/>
              </w:rPr>
              <w:t xml:space="preserve"> </w:t>
            </w:r>
          </w:p>
          <w:p w14:paraId="51612C95" w14:textId="0CE4DBBB" w:rsidR="00A67F4C" w:rsidRPr="00EA0851" w:rsidRDefault="00A67F4C" w:rsidP="00A67F4C">
            <w:pPr>
              <w:ind w:left="2"/>
              <w:rPr>
                <w:rFonts w:ascii="Arial" w:eastAsia="Arial" w:hAnsi="Arial" w:cs="Arial"/>
                <w:color w:val="FF0000"/>
                <w:sz w:val="23"/>
                <w:szCs w:val="23"/>
              </w:rPr>
            </w:pPr>
            <w:r w:rsidRPr="00EA0851">
              <w:rPr>
                <w:rFonts w:ascii="Arial" w:eastAsia="Arial" w:hAnsi="Arial" w:cs="Arial"/>
                <w:color w:val="FF0000"/>
                <w:sz w:val="23"/>
                <w:szCs w:val="23"/>
              </w:rPr>
              <w:t xml:space="preserve"> </w:t>
            </w:r>
          </w:p>
          <w:p w14:paraId="17F8356F" w14:textId="3B4B6DC6" w:rsidR="00A67F4C" w:rsidRPr="00EA0851" w:rsidRDefault="00A67F4C" w:rsidP="00A67F4C">
            <w:pPr>
              <w:ind w:left="2"/>
              <w:rPr>
                <w:rFonts w:ascii="Arial" w:hAnsi="Arial" w:cs="Arial"/>
                <w:color w:val="000000"/>
                <w:sz w:val="23"/>
                <w:szCs w:val="23"/>
              </w:rPr>
            </w:pPr>
          </w:p>
          <w:p w14:paraId="2826ACFB" w14:textId="01628BCE" w:rsidR="00A67F4C" w:rsidRPr="00EA0851" w:rsidRDefault="00A67F4C" w:rsidP="00A67F4C">
            <w:pPr>
              <w:ind w:left="2"/>
              <w:rPr>
                <w:rFonts w:ascii="Arial" w:hAnsi="Arial" w:cs="Arial"/>
                <w:color w:val="000000"/>
                <w:sz w:val="23"/>
                <w:szCs w:val="23"/>
              </w:rPr>
            </w:pPr>
          </w:p>
          <w:p w14:paraId="6EC6E1DD" w14:textId="77777777" w:rsidR="00A67F4C" w:rsidRPr="00AB1210" w:rsidRDefault="00A67F4C" w:rsidP="00A67F4C">
            <w:pPr>
              <w:ind w:left="2"/>
              <w:rPr>
                <w:color w:val="000000"/>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Mluvený projev </w:t>
            </w:r>
          </w:p>
          <w:p w14:paraId="109DCC28" w14:textId="7DFFC335" w:rsidR="00A67F4C" w:rsidRPr="006836B7" w:rsidRDefault="00A67F4C" w:rsidP="006836B7">
            <w:pPr>
              <w:ind w:left="2"/>
              <w:rPr>
                <w:color w:val="000000"/>
              </w:rPr>
            </w:pPr>
            <w:r w:rsidRPr="00AB1210">
              <w:rPr>
                <w:rFonts w:ascii="Arial" w:eastAsia="Arial" w:hAnsi="Arial" w:cs="Arial"/>
                <w:color w:val="FF0000"/>
                <w:sz w:val="23"/>
              </w:rPr>
              <w:t xml:space="preserve"> </w:t>
            </w:r>
          </w:p>
          <w:p w14:paraId="10ADE2FD" w14:textId="7AD69534" w:rsidR="00A67F4C" w:rsidRPr="00EA0851" w:rsidRDefault="00A67F4C" w:rsidP="00A67F4C">
            <w:pPr>
              <w:spacing w:after="15"/>
              <w:ind w:left="2"/>
              <w:rPr>
                <w:rFonts w:ascii="Arial" w:hAnsi="Arial" w:cs="Arial"/>
                <w:color w:val="000000"/>
                <w:sz w:val="23"/>
                <w:szCs w:val="23"/>
              </w:rPr>
            </w:pPr>
          </w:p>
          <w:p w14:paraId="79E9D02F" w14:textId="77777777" w:rsidR="00A67F4C" w:rsidRDefault="00A67F4C" w:rsidP="00A67F4C">
            <w:pPr>
              <w:ind w:left="2"/>
              <w:rPr>
                <w:color w:val="000000"/>
              </w:rPr>
            </w:pPr>
          </w:p>
          <w:p w14:paraId="19E497D5" w14:textId="77777777" w:rsidR="00A67F4C" w:rsidRDefault="00A67F4C" w:rsidP="00A67F4C">
            <w:pPr>
              <w:ind w:left="2"/>
              <w:rPr>
                <w:color w:val="000000"/>
              </w:rPr>
            </w:pPr>
          </w:p>
          <w:p w14:paraId="71A18A7C" w14:textId="77777777" w:rsidR="00A67F4C" w:rsidRDefault="00A67F4C" w:rsidP="00A67F4C">
            <w:pPr>
              <w:ind w:left="2"/>
              <w:rPr>
                <w:color w:val="000000"/>
              </w:rPr>
            </w:pPr>
          </w:p>
          <w:p w14:paraId="5D4ABB85" w14:textId="77777777" w:rsidR="00A67F4C" w:rsidRDefault="00A67F4C" w:rsidP="00A67F4C">
            <w:pPr>
              <w:ind w:left="2"/>
              <w:rPr>
                <w:color w:val="000000"/>
              </w:rPr>
            </w:pPr>
          </w:p>
          <w:p w14:paraId="1708BC8E" w14:textId="77777777" w:rsidR="00A67F4C" w:rsidRPr="00AB1210" w:rsidRDefault="00A67F4C" w:rsidP="00A67F4C">
            <w:pPr>
              <w:rPr>
                <w:color w:val="000000"/>
              </w:rPr>
            </w:pPr>
            <w:r w:rsidRPr="00AB1210">
              <w:rPr>
                <w:rFonts w:ascii="Arial" w:eastAsia="Arial" w:hAnsi="Arial" w:cs="Arial"/>
                <w:b/>
                <w:color w:val="FF0000"/>
                <w:sz w:val="23"/>
              </w:rPr>
              <w:t xml:space="preserve">Písemný projev  </w:t>
            </w:r>
          </w:p>
          <w:p w14:paraId="453641E4" w14:textId="5B67130D" w:rsidR="00A67F4C" w:rsidRPr="00335449" w:rsidRDefault="00A67F4C" w:rsidP="00A67F4C">
            <w:pPr>
              <w:rPr>
                <w:rFonts w:ascii="Arial" w:hAnsi="Arial" w:cs="Arial"/>
                <w:color w:val="000000"/>
                <w:sz w:val="23"/>
                <w:szCs w:val="23"/>
              </w:rPr>
            </w:pPr>
            <w:r w:rsidRPr="00AB1210">
              <w:rPr>
                <w:rFonts w:ascii="Arial" w:eastAsia="Arial" w:hAnsi="Arial" w:cs="Arial"/>
                <w:color w:val="FF0000"/>
                <w:sz w:val="23"/>
              </w:rPr>
              <w:t xml:space="preserve"> </w:t>
            </w:r>
          </w:p>
          <w:p w14:paraId="4D8AAB68" w14:textId="77777777" w:rsidR="00A67F4C" w:rsidRPr="00335449" w:rsidRDefault="00A67F4C" w:rsidP="00A67F4C">
            <w:pPr>
              <w:rPr>
                <w:rFonts w:ascii="Arial" w:hAnsi="Arial" w:cs="Arial"/>
                <w:color w:val="000000"/>
                <w:sz w:val="23"/>
                <w:szCs w:val="23"/>
              </w:rPr>
            </w:pPr>
            <w:r w:rsidRPr="00335449">
              <w:rPr>
                <w:rFonts w:ascii="Arial" w:eastAsia="Arial" w:hAnsi="Arial" w:cs="Arial"/>
                <w:color w:val="FF0000"/>
                <w:sz w:val="23"/>
                <w:szCs w:val="23"/>
              </w:rPr>
              <w:t xml:space="preserve"> </w:t>
            </w:r>
          </w:p>
          <w:p w14:paraId="5BDE9DFB" w14:textId="77777777" w:rsidR="00A67F4C" w:rsidRPr="00335449" w:rsidRDefault="00A67F4C" w:rsidP="00A67F4C">
            <w:pPr>
              <w:rPr>
                <w:rFonts w:ascii="Arial" w:hAnsi="Arial" w:cs="Arial"/>
                <w:color w:val="000000"/>
                <w:sz w:val="23"/>
                <w:szCs w:val="23"/>
              </w:rPr>
            </w:pPr>
            <w:r w:rsidRPr="00335449">
              <w:rPr>
                <w:rFonts w:ascii="Arial" w:eastAsia="Arial" w:hAnsi="Arial" w:cs="Arial"/>
                <w:color w:val="FF0000"/>
                <w:sz w:val="23"/>
                <w:szCs w:val="23"/>
              </w:rPr>
              <w:t xml:space="preserve"> </w:t>
            </w:r>
          </w:p>
          <w:p w14:paraId="065F80ED" w14:textId="66C94385" w:rsidR="00A67F4C" w:rsidRPr="00335449" w:rsidRDefault="00A67F4C" w:rsidP="00A67F4C">
            <w:pPr>
              <w:rPr>
                <w:rFonts w:ascii="Arial" w:hAnsi="Arial" w:cs="Arial"/>
                <w:color w:val="000000"/>
                <w:sz w:val="23"/>
                <w:szCs w:val="23"/>
              </w:rPr>
            </w:pPr>
            <w:r w:rsidRPr="00335449">
              <w:rPr>
                <w:rFonts w:ascii="Arial" w:eastAsia="Arial" w:hAnsi="Arial" w:cs="Arial"/>
                <w:color w:val="FF0000"/>
                <w:sz w:val="23"/>
                <w:szCs w:val="23"/>
              </w:rPr>
              <w:t xml:space="preserve"> </w:t>
            </w:r>
          </w:p>
          <w:p w14:paraId="18E1B64D" w14:textId="77777777" w:rsidR="00A67F4C" w:rsidRPr="00AB1210" w:rsidRDefault="00A67F4C" w:rsidP="00A67F4C">
            <w:pPr>
              <w:rPr>
                <w:color w:val="000000"/>
              </w:rPr>
            </w:pPr>
            <w:r w:rsidRPr="00AB1210">
              <w:rPr>
                <w:rFonts w:ascii="Arial" w:eastAsia="Arial" w:hAnsi="Arial" w:cs="Arial"/>
                <w:color w:val="FF0000"/>
                <w:sz w:val="23"/>
              </w:rPr>
              <w:t xml:space="preserve">  </w:t>
            </w:r>
          </w:p>
          <w:p w14:paraId="261B7646" w14:textId="77777777" w:rsidR="00A67F4C" w:rsidRPr="00AB1210" w:rsidRDefault="00A67F4C" w:rsidP="00A67F4C">
            <w:pPr>
              <w:rPr>
                <w:color w:val="000000"/>
              </w:rPr>
            </w:pPr>
            <w:r w:rsidRPr="00AB1210">
              <w:rPr>
                <w:rFonts w:ascii="Arial" w:eastAsia="Arial" w:hAnsi="Arial" w:cs="Arial"/>
                <w:b/>
                <w:color w:val="FF0000"/>
                <w:sz w:val="23"/>
              </w:rPr>
              <w:t xml:space="preserve">Literární výchova </w:t>
            </w:r>
          </w:p>
          <w:p w14:paraId="06952E28" w14:textId="2AF67D2A" w:rsidR="00A67F4C" w:rsidRPr="00335449" w:rsidRDefault="00A67F4C" w:rsidP="00A67F4C">
            <w:pPr>
              <w:rPr>
                <w:rFonts w:ascii="Arial" w:hAnsi="Arial" w:cs="Arial"/>
                <w:b/>
                <w:i/>
                <w:iCs/>
                <w:color w:val="000000" w:themeColor="text1"/>
                <w:sz w:val="23"/>
                <w:szCs w:val="23"/>
              </w:rPr>
            </w:pPr>
            <w:r w:rsidRPr="00335449">
              <w:rPr>
                <w:rFonts w:ascii="Arial" w:eastAsia="Arial" w:hAnsi="Arial" w:cs="Arial"/>
                <w:color w:val="FF0000"/>
                <w:sz w:val="23"/>
                <w:szCs w:val="23"/>
              </w:rPr>
              <w:t xml:space="preserve"> </w:t>
            </w:r>
          </w:p>
          <w:p w14:paraId="24185607" w14:textId="768C88C4" w:rsidR="00A67F4C" w:rsidRPr="00A8507D" w:rsidRDefault="00A67F4C" w:rsidP="00A67F4C">
            <w:pPr>
              <w:rPr>
                <w:color w:val="000000"/>
              </w:rPr>
            </w:pPr>
          </w:p>
        </w:tc>
        <w:tc>
          <w:tcPr>
            <w:tcW w:w="8086" w:type="dxa"/>
            <w:gridSpan w:val="3"/>
            <w:tcBorders>
              <w:left w:val="single" w:sz="12" w:space="0" w:color="auto"/>
              <w:right w:val="single" w:sz="12" w:space="0" w:color="auto"/>
            </w:tcBorders>
            <w:shd w:val="clear" w:color="auto" w:fill="FFFFFF"/>
          </w:tcPr>
          <w:p w14:paraId="54A90570" w14:textId="77777777" w:rsidR="00A67F4C" w:rsidRDefault="00A67F4C" w:rsidP="00A67F4C">
            <w:pPr>
              <w:spacing w:line="275" w:lineRule="auto"/>
              <w:ind w:left="4"/>
              <w:rPr>
                <w:rFonts w:ascii="Arial" w:eastAsia="Arial" w:hAnsi="Arial" w:cs="Arial"/>
                <w:color w:val="000000"/>
                <w:sz w:val="23"/>
              </w:rPr>
            </w:pPr>
          </w:p>
          <w:p w14:paraId="73426AAF" w14:textId="77777777" w:rsidR="00A67F4C" w:rsidRDefault="00A67F4C" w:rsidP="00A67F4C">
            <w:pPr>
              <w:spacing w:line="275" w:lineRule="auto"/>
              <w:ind w:left="4"/>
              <w:rPr>
                <w:rFonts w:ascii="Arial" w:eastAsia="Arial" w:hAnsi="Arial" w:cs="Arial"/>
                <w:color w:val="000000"/>
                <w:sz w:val="23"/>
              </w:rPr>
            </w:pPr>
          </w:p>
          <w:p w14:paraId="5603A2F9" w14:textId="77777777" w:rsidR="00A67F4C" w:rsidRDefault="00A67F4C" w:rsidP="00A67F4C">
            <w:pPr>
              <w:spacing w:line="275" w:lineRule="auto"/>
              <w:ind w:left="4"/>
              <w:rPr>
                <w:rFonts w:ascii="Arial" w:eastAsia="Arial" w:hAnsi="Arial" w:cs="Arial"/>
                <w:color w:val="000000"/>
                <w:sz w:val="23"/>
              </w:rPr>
            </w:pPr>
          </w:p>
          <w:p w14:paraId="64901DC5" w14:textId="77777777" w:rsidR="00A67F4C" w:rsidRPr="00AB1210" w:rsidRDefault="00A67F4C" w:rsidP="00A67F4C">
            <w:pPr>
              <w:spacing w:line="275" w:lineRule="auto"/>
              <w:ind w:left="4"/>
              <w:rPr>
                <w:rFonts w:ascii="Arial" w:eastAsia="Arial" w:hAnsi="Arial" w:cs="Arial"/>
                <w:color w:val="000000"/>
                <w:sz w:val="23"/>
              </w:rPr>
            </w:pPr>
            <w:r w:rsidRPr="00AB1210">
              <w:rPr>
                <w:rFonts w:ascii="Arial" w:eastAsia="Arial" w:hAnsi="Arial" w:cs="Arial"/>
                <w:color w:val="000000"/>
                <w:sz w:val="23"/>
              </w:rPr>
              <w:t xml:space="preserve"> </w:t>
            </w:r>
            <w:r>
              <w:rPr>
                <w:rFonts w:ascii="Arial" w:eastAsia="Arial" w:hAnsi="Arial" w:cs="Arial"/>
                <w:color w:val="000000"/>
                <w:sz w:val="23"/>
              </w:rPr>
              <w:t xml:space="preserve">- </w:t>
            </w:r>
            <w:r w:rsidRPr="00AB1210">
              <w:rPr>
                <w:rFonts w:ascii="Arial" w:eastAsia="Arial" w:hAnsi="Arial" w:cs="Arial"/>
                <w:color w:val="000000"/>
                <w:sz w:val="23"/>
              </w:rPr>
              <w:t xml:space="preserve">porovnává významy slov, zvláště slova stejného nebo podobného významu a slova vícevýznamová </w:t>
            </w:r>
          </w:p>
          <w:p w14:paraId="07D2FD50" w14:textId="77777777" w:rsidR="00A67F4C" w:rsidRPr="00AB1210" w:rsidRDefault="00A67F4C" w:rsidP="00A67F4C">
            <w:pPr>
              <w:spacing w:line="275" w:lineRule="auto"/>
              <w:ind w:left="4"/>
              <w:rPr>
                <w:rFonts w:ascii="Arial" w:eastAsia="Arial" w:hAnsi="Arial" w:cs="Arial"/>
                <w:color w:val="000000"/>
                <w:sz w:val="23"/>
              </w:rPr>
            </w:pPr>
            <w:r w:rsidRPr="00AB1210">
              <w:rPr>
                <w:rFonts w:ascii="Arial" w:eastAsia="Arial" w:hAnsi="Arial" w:cs="Arial"/>
                <w:color w:val="000000"/>
                <w:sz w:val="23"/>
              </w:rPr>
              <w:t xml:space="preserve">- rozlišuje slova spisovná a nespisovná, uvědoměle užívá spisovné tvary slov </w:t>
            </w:r>
          </w:p>
          <w:p w14:paraId="444CAB5F" w14:textId="77777777" w:rsidR="00A67F4C" w:rsidRPr="00AB1210" w:rsidRDefault="00A67F4C" w:rsidP="00A67F4C">
            <w:pPr>
              <w:spacing w:line="275" w:lineRule="auto"/>
              <w:ind w:left="4"/>
              <w:rPr>
                <w:color w:val="000000"/>
              </w:rPr>
            </w:pPr>
            <w:r w:rsidRPr="00AB1210">
              <w:rPr>
                <w:rFonts w:ascii="Arial" w:eastAsia="Arial" w:hAnsi="Arial" w:cs="Arial"/>
                <w:color w:val="000000"/>
                <w:sz w:val="23"/>
              </w:rPr>
              <w:t xml:space="preserve">- poznává citově zabarvená slova, porovnává je se slovy spisovnými </w:t>
            </w:r>
          </w:p>
          <w:p w14:paraId="4C573606" w14:textId="77777777" w:rsidR="00A67F4C" w:rsidRPr="00AB1210" w:rsidRDefault="00A67F4C" w:rsidP="00A67F4C">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odlišuje slova hanlivá a slova lichotivá </w:t>
            </w:r>
          </w:p>
          <w:p w14:paraId="48C06E34" w14:textId="77777777" w:rsidR="00A67F4C" w:rsidRPr="002D6B6E" w:rsidRDefault="00A67F4C" w:rsidP="00A67F4C">
            <w:pPr>
              <w:spacing w:after="18" w:line="268" w:lineRule="auto"/>
              <w:ind w:left="4"/>
              <w:rPr>
                <w:color w:val="000000"/>
              </w:rPr>
            </w:pPr>
          </w:p>
          <w:p w14:paraId="19509B8E" w14:textId="77777777" w:rsidR="00A67F4C" w:rsidRDefault="00A67F4C" w:rsidP="00A67F4C">
            <w:pPr>
              <w:spacing w:after="18" w:line="268" w:lineRule="auto"/>
              <w:rPr>
                <w:color w:val="000000"/>
              </w:rPr>
            </w:pPr>
          </w:p>
          <w:p w14:paraId="446C682F" w14:textId="77777777" w:rsidR="00A67F4C" w:rsidRPr="002D6B6E" w:rsidRDefault="00A67F4C" w:rsidP="00A67F4C">
            <w:pPr>
              <w:spacing w:after="18" w:line="268" w:lineRule="auto"/>
              <w:rPr>
                <w:color w:val="000000"/>
              </w:rPr>
            </w:pPr>
          </w:p>
          <w:p w14:paraId="0DE5A580" w14:textId="77777777" w:rsidR="00A67F4C" w:rsidRPr="00A8507D" w:rsidRDefault="00A67F4C" w:rsidP="00A67F4C">
            <w:pPr>
              <w:spacing w:after="18" w:line="268" w:lineRule="auto"/>
              <w:ind w:left="4"/>
              <w:rPr>
                <w:color w:val="000000"/>
              </w:rPr>
            </w:pPr>
            <w:r w:rsidRPr="00A8507D">
              <w:rPr>
                <w:rFonts w:ascii="Arial" w:eastAsia="Arial" w:hAnsi="Arial" w:cs="Arial"/>
                <w:color w:val="000000"/>
                <w:sz w:val="23"/>
              </w:rPr>
              <w:t>-</w:t>
            </w:r>
            <w:r>
              <w:rPr>
                <w:rFonts w:ascii="Arial" w:eastAsia="Arial" w:hAnsi="Arial" w:cs="Arial"/>
                <w:color w:val="000000"/>
                <w:sz w:val="23"/>
              </w:rPr>
              <w:t xml:space="preserve"> </w:t>
            </w:r>
            <w:r w:rsidRPr="00A8507D">
              <w:rPr>
                <w:rFonts w:ascii="Arial" w:eastAsia="Arial" w:hAnsi="Arial" w:cs="Arial"/>
                <w:color w:val="000000"/>
                <w:sz w:val="23"/>
              </w:rPr>
              <w:t xml:space="preserve">rozpoznává části slova - kořen, předponu a příponovou část </w:t>
            </w:r>
          </w:p>
          <w:p w14:paraId="3E0ACB7C" w14:textId="77777777" w:rsidR="00A67F4C" w:rsidRPr="00AB1210" w:rsidRDefault="00A67F4C" w:rsidP="00A67F4C">
            <w:pPr>
              <w:spacing w:after="3" w:line="273"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pomocí předpon a příponových částí tvoří slova odvozená od daného kořene </w:t>
            </w:r>
          </w:p>
          <w:p w14:paraId="3F2D1F6D" w14:textId="77777777" w:rsidR="00A67F4C" w:rsidRPr="00AB1210" w:rsidRDefault="00A67F4C" w:rsidP="00A67F4C">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odlišuje předpony a předložky  </w:t>
            </w:r>
          </w:p>
          <w:p w14:paraId="411B6819" w14:textId="77777777" w:rsidR="00A67F4C" w:rsidRDefault="00A67F4C" w:rsidP="00A67F4C">
            <w:pPr>
              <w:spacing w:after="18"/>
              <w:ind w:left="4"/>
              <w:rPr>
                <w:color w:val="000000"/>
              </w:rPr>
            </w:pPr>
          </w:p>
          <w:p w14:paraId="53755635" w14:textId="77777777" w:rsidR="00A67F4C" w:rsidRPr="00A8507D" w:rsidRDefault="00A67F4C" w:rsidP="00A67F4C">
            <w:pPr>
              <w:spacing w:line="276" w:lineRule="auto"/>
              <w:ind w:left="4"/>
              <w:rPr>
                <w:color w:val="000000"/>
              </w:rPr>
            </w:pPr>
            <w:r w:rsidRPr="00A8507D">
              <w:rPr>
                <w:rFonts w:ascii="Arial" w:eastAsia="Arial" w:hAnsi="Arial" w:cs="Arial"/>
                <w:color w:val="000000"/>
                <w:sz w:val="23"/>
              </w:rPr>
              <w:t>-</w:t>
            </w:r>
            <w:r>
              <w:rPr>
                <w:rFonts w:ascii="Arial" w:eastAsia="Arial" w:hAnsi="Arial" w:cs="Arial"/>
                <w:color w:val="000000"/>
                <w:sz w:val="23"/>
              </w:rPr>
              <w:t xml:space="preserve"> </w:t>
            </w:r>
            <w:r w:rsidRPr="00A8507D">
              <w:rPr>
                <w:rFonts w:ascii="Arial" w:eastAsia="Arial" w:hAnsi="Arial" w:cs="Arial"/>
                <w:color w:val="000000"/>
                <w:sz w:val="23"/>
              </w:rPr>
              <w:t xml:space="preserve">žák v textu nachází a určuje ohebné slovní druhy </w:t>
            </w:r>
          </w:p>
          <w:p w14:paraId="577901E6" w14:textId="77777777" w:rsidR="00A67F4C" w:rsidRPr="00AB1210" w:rsidRDefault="00A67F4C" w:rsidP="00A67F4C">
            <w:pPr>
              <w:spacing w:after="15"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seznamuje se s neohebnými druhy slov a vyhledává jejich příklady v textu</w:t>
            </w:r>
          </w:p>
          <w:p w14:paraId="584ABBCE" w14:textId="77777777" w:rsidR="00A67F4C" w:rsidRPr="002D6B6E" w:rsidRDefault="00A67F4C" w:rsidP="00A67F4C">
            <w:pPr>
              <w:spacing w:line="268" w:lineRule="auto"/>
              <w:ind w:left="4"/>
              <w:contextualSpacing/>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 podstatných jmen samostatně určuje mluvnické kategorie </w:t>
            </w:r>
          </w:p>
          <w:p w14:paraId="4613B337" w14:textId="77777777" w:rsidR="00A67F4C" w:rsidRPr="00AB1210" w:rsidRDefault="00A67F4C" w:rsidP="00A67F4C">
            <w:pPr>
              <w:spacing w:line="27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seznamuje se se vzory podstatných jmen, přiřazuje slova ke vzorům, určuje životnost podstatných jmen rodu mužského (podle algoritmu) </w:t>
            </w:r>
          </w:p>
          <w:p w14:paraId="7CCF159A" w14:textId="77777777" w:rsidR="00A67F4C" w:rsidRPr="00AB1210" w:rsidRDefault="00A67F4C" w:rsidP="00A67F4C">
            <w:pPr>
              <w:spacing w:after="18"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skloňuje podstatná jména </w:t>
            </w:r>
          </w:p>
          <w:p w14:paraId="2F7C9FDF" w14:textId="77777777" w:rsidR="00A67F4C" w:rsidRPr="00AB1210" w:rsidRDefault="00A67F4C" w:rsidP="00A67F4C">
            <w:pPr>
              <w:spacing w:after="2" w:line="273"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odůvodňuje psaní koncovek podstatných jmen</w:t>
            </w:r>
          </w:p>
          <w:p w14:paraId="5B0DE947" w14:textId="77777777" w:rsidR="00A67F4C" w:rsidRPr="00AB1210" w:rsidRDefault="00A67F4C" w:rsidP="00A67F4C">
            <w:pPr>
              <w:spacing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u sloves určitých procvičuje určování mluvnických kategorií osoba a číslo</w:t>
            </w:r>
          </w:p>
          <w:p w14:paraId="3FBB3CA2" w14:textId="77777777" w:rsidR="00A67F4C" w:rsidRPr="00AB1210" w:rsidRDefault="00A67F4C" w:rsidP="00A67F4C">
            <w:pPr>
              <w:spacing w:after="16" w:line="268" w:lineRule="auto"/>
              <w:ind w:left="4"/>
              <w:rPr>
                <w:color w:val="000000"/>
              </w:rPr>
            </w:pPr>
            <w:r>
              <w:rPr>
                <w:rFonts w:ascii="Arial" w:eastAsia="Arial" w:hAnsi="Arial" w:cs="Arial"/>
                <w:color w:val="000000"/>
                <w:sz w:val="23"/>
              </w:rPr>
              <w:lastRenderedPageBreak/>
              <w:t xml:space="preserve">- </w:t>
            </w:r>
            <w:r w:rsidRPr="00AB1210">
              <w:rPr>
                <w:rFonts w:ascii="Arial" w:eastAsia="Arial" w:hAnsi="Arial" w:cs="Arial"/>
                <w:color w:val="000000"/>
                <w:sz w:val="23"/>
              </w:rPr>
              <w:t xml:space="preserve">seznamuje se s kategorií čas, samostatně určuje </w:t>
            </w:r>
          </w:p>
          <w:p w14:paraId="0D11E5A7" w14:textId="77777777" w:rsidR="00A67F4C" w:rsidRPr="00AB1210" w:rsidRDefault="00A67F4C" w:rsidP="00A67F4C">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k infinitivu, tvoří slovo určité a naopak </w:t>
            </w:r>
          </w:p>
          <w:p w14:paraId="02A3E022" w14:textId="77777777" w:rsidR="00A67F4C" w:rsidRPr="00AB1210" w:rsidRDefault="00A67F4C" w:rsidP="00A67F4C">
            <w:pPr>
              <w:spacing w:line="276"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v textu vyhledává slovesné tvary a rozlišuje tvary jednoduché a tvary složené </w:t>
            </w:r>
          </w:p>
          <w:p w14:paraId="63DA2F1F" w14:textId="77777777" w:rsidR="00A67F4C" w:rsidRPr="00AB1210" w:rsidRDefault="00A67F4C" w:rsidP="00A67F4C">
            <w:pPr>
              <w:spacing w:line="276" w:lineRule="auto"/>
              <w:ind w:left="4"/>
              <w:contextualSpacing/>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časuje slovesa v přítomném čase, učí se časovat slovesa v čase budoucím i minulém </w:t>
            </w:r>
          </w:p>
          <w:p w14:paraId="444EB000" w14:textId="77777777" w:rsidR="00A67F4C" w:rsidRPr="00AB1210" w:rsidRDefault="00A67F4C" w:rsidP="00A67F4C">
            <w:pPr>
              <w:spacing w:line="274"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tvoří a píše správné tvary sloves </w:t>
            </w:r>
          </w:p>
          <w:p w14:paraId="19C2C486" w14:textId="77777777" w:rsidR="00A67F4C" w:rsidRPr="00AB1210" w:rsidRDefault="00A67F4C" w:rsidP="00A67F4C">
            <w:pPr>
              <w:spacing w:line="27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seznamuje se s kategorií způsob </w:t>
            </w:r>
          </w:p>
          <w:p w14:paraId="5FF9F7F5" w14:textId="77777777" w:rsidR="00A67F4C" w:rsidRDefault="00A67F4C" w:rsidP="00A67F4C">
            <w:pPr>
              <w:spacing w:after="10"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 xml:space="preserve">samostatně určuje mluvnické kategorie sloves </w:t>
            </w:r>
          </w:p>
          <w:p w14:paraId="13AA6373" w14:textId="77777777" w:rsidR="00A67F4C" w:rsidRPr="00EA0851" w:rsidRDefault="00A67F4C" w:rsidP="00A67F4C">
            <w:pPr>
              <w:spacing w:line="275" w:lineRule="auto"/>
              <w:ind w:left="2"/>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rozlišuje větu jednoduchou a souvětí</w:t>
            </w:r>
          </w:p>
          <w:p w14:paraId="0AB5E668" w14:textId="77777777" w:rsidR="00A67F4C" w:rsidRPr="00AB1210" w:rsidRDefault="00A67F4C" w:rsidP="00A67F4C">
            <w:pPr>
              <w:spacing w:after="9" w:line="267"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v souvětí vyhledává určitá slovesa, spojovací výrazy a určuje počet vět v souvětí </w:t>
            </w:r>
          </w:p>
          <w:p w14:paraId="7F54DD06" w14:textId="77777777" w:rsidR="00A67F4C" w:rsidRPr="00AB1210" w:rsidRDefault="00A67F4C" w:rsidP="00A67F4C">
            <w:pPr>
              <w:spacing w:line="277"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naznačuje stavbu souvětí pomocí větného vzorce </w:t>
            </w:r>
          </w:p>
          <w:p w14:paraId="75B026B0" w14:textId="77777777" w:rsidR="00A67F4C" w:rsidRPr="00AB1210" w:rsidRDefault="00A67F4C" w:rsidP="00A67F4C">
            <w:pPr>
              <w:spacing w:line="276"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samostatně vytváří souvětí podle vzorce </w:t>
            </w:r>
          </w:p>
          <w:p w14:paraId="01C9235B" w14:textId="77777777" w:rsidR="00A67F4C" w:rsidRPr="00AB1210" w:rsidRDefault="00A67F4C" w:rsidP="00A67F4C">
            <w:pPr>
              <w:spacing w:after="16" w:line="260" w:lineRule="auto"/>
              <w:ind w:left="2"/>
              <w:rPr>
                <w:color w:val="000000"/>
              </w:rPr>
            </w:pPr>
            <w:r w:rsidRPr="00AB1210">
              <w:rPr>
                <w:rFonts w:ascii="Arial" w:eastAsia="Arial" w:hAnsi="Arial" w:cs="Arial"/>
                <w:color w:val="000000"/>
                <w:sz w:val="23"/>
              </w:rPr>
              <w:t xml:space="preserve">užívá vhodné spojovací výrazy, získává dovednost psaní čárky před těmito spojovacími výrazy </w:t>
            </w:r>
          </w:p>
          <w:p w14:paraId="1C5DFF73" w14:textId="77777777" w:rsidR="00A67F4C" w:rsidRPr="00AB1210" w:rsidRDefault="00A67F4C" w:rsidP="00A67F4C">
            <w:pPr>
              <w:spacing w:after="16" w:line="260" w:lineRule="auto"/>
              <w:ind w:left="2"/>
              <w:rPr>
                <w:color w:val="000000"/>
              </w:rPr>
            </w:pPr>
          </w:p>
          <w:p w14:paraId="5D1DAAC1" w14:textId="77777777" w:rsidR="00A67F4C" w:rsidRPr="00EA0851" w:rsidRDefault="00A67F4C" w:rsidP="00C20F60">
            <w:pPr>
              <w:pStyle w:val="Odstavecseseznamem"/>
              <w:numPr>
                <w:ilvl w:val="0"/>
                <w:numId w:val="205"/>
              </w:numPr>
              <w:spacing w:line="268" w:lineRule="auto"/>
              <w:rPr>
                <w:color w:val="000000"/>
              </w:rPr>
            </w:pPr>
            <w:r w:rsidRPr="00EA0851">
              <w:rPr>
                <w:rFonts w:ascii="Arial" w:eastAsia="Arial" w:hAnsi="Arial" w:cs="Arial"/>
                <w:color w:val="000000"/>
                <w:sz w:val="23"/>
              </w:rPr>
              <w:t>ve větě vyhledává základní skladební dvojice</w:t>
            </w:r>
          </w:p>
          <w:p w14:paraId="562CA5FF" w14:textId="77777777" w:rsidR="00A67F4C" w:rsidRPr="00EA0851" w:rsidRDefault="00A67F4C" w:rsidP="00A67F4C">
            <w:pPr>
              <w:spacing w:line="277" w:lineRule="auto"/>
              <w:ind w:left="2"/>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seznámí se s podmětem nevyjádřeným </w:t>
            </w:r>
          </w:p>
          <w:p w14:paraId="09E91975" w14:textId="77777777" w:rsidR="00A67F4C" w:rsidRPr="00AB1210" w:rsidRDefault="00A67F4C" w:rsidP="00A67F4C">
            <w:pPr>
              <w:spacing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určuje podmět podle předcházejících vět nebo ze situace </w:t>
            </w:r>
          </w:p>
          <w:p w14:paraId="4E824D9B" w14:textId="77777777" w:rsidR="00A67F4C" w:rsidRPr="00AB1210" w:rsidRDefault="00A67F4C" w:rsidP="00A67F4C">
            <w:pPr>
              <w:spacing w:after="17"/>
              <w:ind w:left="2"/>
              <w:rPr>
                <w:rFonts w:ascii="Arial" w:eastAsia="Arial" w:hAnsi="Arial" w:cs="Arial"/>
                <w:color w:val="000000"/>
                <w:sz w:val="23"/>
              </w:rPr>
            </w:pPr>
          </w:p>
          <w:p w14:paraId="77E824AC" w14:textId="77777777" w:rsidR="00A67F4C" w:rsidRPr="00EA0851" w:rsidRDefault="00A67F4C" w:rsidP="00A67F4C">
            <w:pPr>
              <w:spacing w:after="10" w:line="268" w:lineRule="auto"/>
              <w:ind w:left="2"/>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opakuje pravopis vyjmenovaných slov </w:t>
            </w:r>
          </w:p>
          <w:p w14:paraId="1FD3D3DF" w14:textId="77777777" w:rsidR="00A67F4C" w:rsidRPr="00AB1210" w:rsidRDefault="00A67F4C" w:rsidP="00A67F4C">
            <w:pPr>
              <w:spacing w:after="5" w:line="270"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upevňuje pravopis i/y ve dvojicích slov souzvučných (homonyma) (např. vír – výr) </w:t>
            </w:r>
          </w:p>
          <w:p w14:paraId="1C73CF61" w14:textId="77777777" w:rsidR="00A67F4C" w:rsidRPr="00AB1210" w:rsidRDefault="00A67F4C" w:rsidP="00A67F4C">
            <w:pPr>
              <w:spacing w:line="275"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v psaném projevu píše i/y ve slovech po obojetných souhláskách  a v koncovkách ohebných slov </w:t>
            </w:r>
          </w:p>
          <w:p w14:paraId="21E78D03" w14:textId="77777777" w:rsidR="00756BB5" w:rsidRDefault="00756BB5" w:rsidP="00756BB5">
            <w:pPr>
              <w:rPr>
                <w:rFonts w:ascii="Arial" w:hAnsi="Arial" w:cs="Arial"/>
                <w:sz w:val="23"/>
                <w:szCs w:val="23"/>
              </w:rPr>
            </w:pPr>
          </w:p>
          <w:p w14:paraId="4B197E96" w14:textId="77777777" w:rsidR="00A67F4C" w:rsidRDefault="00A67F4C" w:rsidP="00756BB5">
            <w:pPr>
              <w:rPr>
                <w:rFonts w:ascii="Arial" w:hAnsi="Arial" w:cs="Arial"/>
                <w:sz w:val="23"/>
                <w:szCs w:val="23"/>
              </w:rPr>
            </w:pPr>
          </w:p>
          <w:p w14:paraId="2C1A19CF" w14:textId="77777777" w:rsidR="00A67F4C" w:rsidRDefault="00A67F4C" w:rsidP="00756BB5">
            <w:pPr>
              <w:rPr>
                <w:rFonts w:ascii="Arial" w:hAnsi="Arial" w:cs="Arial"/>
                <w:sz w:val="23"/>
                <w:szCs w:val="23"/>
              </w:rPr>
            </w:pPr>
          </w:p>
          <w:p w14:paraId="005CE176" w14:textId="77777777" w:rsidR="00A67F4C" w:rsidRPr="00EA0851" w:rsidRDefault="00A67F4C" w:rsidP="00A67F4C">
            <w:pPr>
              <w:spacing w:after="1" w:line="275" w:lineRule="auto"/>
              <w:ind w:left="2"/>
              <w:rPr>
                <w:color w:val="000000"/>
              </w:rPr>
            </w:pPr>
            <w:r w:rsidRPr="00EA0851">
              <w:rPr>
                <w:rFonts w:ascii="Arial" w:eastAsia="Arial" w:hAnsi="Arial" w:cs="Arial"/>
                <w:color w:val="000000"/>
                <w:sz w:val="23"/>
              </w:rPr>
              <w:lastRenderedPageBreak/>
              <w:t xml:space="preserve">správně a plynule čte umělecké a populárně naučné texty s přirozenou intonací a správným frázováním </w:t>
            </w:r>
          </w:p>
          <w:p w14:paraId="06421562" w14:textId="77777777" w:rsidR="00A67F4C" w:rsidRPr="00AB1210" w:rsidRDefault="00A67F4C" w:rsidP="00A67F4C">
            <w:pPr>
              <w:spacing w:after="17"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zlepšuje dovednost tichého čtení s porozuměním </w:t>
            </w:r>
          </w:p>
          <w:p w14:paraId="303AF5D8" w14:textId="77777777" w:rsidR="00A67F4C" w:rsidRPr="00AB1210" w:rsidRDefault="00A67F4C" w:rsidP="00A67F4C">
            <w:pPr>
              <w:spacing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učí se v textu vybírat hlavní body a důležitá slova </w:t>
            </w:r>
          </w:p>
          <w:p w14:paraId="60F62BE1" w14:textId="77777777" w:rsidR="00A67F4C" w:rsidRPr="00017989" w:rsidRDefault="00A67F4C" w:rsidP="00C20F60">
            <w:pPr>
              <w:pStyle w:val="OV"/>
              <w:numPr>
                <w:ilvl w:val="0"/>
                <w:numId w:val="206"/>
              </w:numPr>
              <w:rPr>
                <w:b/>
                <w:bCs w:val="0"/>
                <w:i/>
                <w:iCs/>
                <w:color w:val="000000" w:themeColor="text1"/>
              </w:rPr>
            </w:pPr>
            <w:r>
              <w:rPr>
                <w:rFonts w:ascii="Arial" w:eastAsia="Arial" w:hAnsi="Arial" w:cs="Arial"/>
                <w:bCs w:val="0"/>
                <w:color w:val="000000"/>
                <w:sz w:val="23"/>
                <w:szCs w:val="22"/>
              </w:rPr>
              <w:t xml:space="preserve">- </w:t>
            </w:r>
            <w:r w:rsidRPr="00636EB0">
              <w:rPr>
                <w:rFonts w:ascii="Arial" w:eastAsia="Arial" w:hAnsi="Arial" w:cs="Arial"/>
                <w:bCs w:val="0"/>
                <w:color w:val="000000"/>
                <w:sz w:val="23"/>
                <w:szCs w:val="22"/>
              </w:rPr>
              <w:t>posuzuje úplnost či neúplnost jednoduchého sdělení</w:t>
            </w:r>
          </w:p>
          <w:p w14:paraId="5EFE4A8A" w14:textId="77777777" w:rsidR="00A67F4C" w:rsidRPr="00EA0851" w:rsidRDefault="00A67F4C" w:rsidP="00A67F4C">
            <w:pPr>
              <w:spacing w:after="17" w:line="268" w:lineRule="auto"/>
              <w:ind w:left="2"/>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reprodukuje obsah textu, zapamatuje si podstatná fakta </w:t>
            </w:r>
          </w:p>
          <w:p w14:paraId="5C7E7296" w14:textId="77777777" w:rsidR="00A67F4C" w:rsidRPr="00636EB0" w:rsidRDefault="00A67F4C" w:rsidP="00A67F4C">
            <w:pPr>
              <w:spacing w:line="274"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zdokonaluje se ve věcném naslouchání </w:t>
            </w:r>
          </w:p>
          <w:p w14:paraId="79FED841" w14:textId="77777777" w:rsidR="00A67F4C" w:rsidRPr="00AB1210" w:rsidRDefault="00A67F4C" w:rsidP="00A67F4C">
            <w:pPr>
              <w:spacing w:line="274" w:lineRule="auto"/>
              <w:ind w:left="2"/>
              <w:rPr>
                <w:color w:val="000000"/>
              </w:rPr>
            </w:pPr>
          </w:p>
          <w:p w14:paraId="40BB27CE" w14:textId="77777777" w:rsidR="00A67F4C" w:rsidRPr="00EA0851" w:rsidRDefault="00A67F4C" w:rsidP="00A67F4C">
            <w:pPr>
              <w:spacing w:after="6" w:line="271" w:lineRule="auto"/>
              <w:ind w:left="2"/>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aktivně používá komunikační žánry - pozdraví, osloví kamarády    i dospělého </w:t>
            </w:r>
          </w:p>
          <w:p w14:paraId="66F2DCC8" w14:textId="77777777" w:rsidR="00A67F4C" w:rsidRPr="00AB1210" w:rsidRDefault="00A67F4C" w:rsidP="00A67F4C">
            <w:pPr>
              <w:spacing w:after="15"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správně formuluje omluvu, prosbu a vzkaz </w:t>
            </w:r>
          </w:p>
          <w:p w14:paraId="0E0CC16C" w14:textId="77777777" w:rsidR="00A67F4C" w:rsidRPr="00AB1210" w:rsidRDefault="00A67F4C" w:rsidP="00A67F4C">
            <w:pPr>
              <w:spacing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snaží se vést dialog </w:t>
            </w:r>
          </w:p>
          <w:p w14:paraId="1A64FAC4" w14:textId="77777777" w:rsidR="00A67F4C" w:rsidRPr="00627E44" w:rsidRDefault="00A67F4C" w:rsidP="00A67F4C">
            <w:pPr>
              <w:spacing w:after="15" w:line="268" w:lineRule="auto"/>
              <w:ind w:left="2"/>
              <w:rPr>
                <w:rFonts w:ascii="Arial" w:eastAsia="Arial" w:hAnsi="Arial" w:cs="Arial"/>
                <w:color w:val="000000"/>
                <w:sz w:val="23"/>
              </w:rPr>
            </w:pPr>
            <w:r>
              <w:rPr>
                <w:rFonts w:ascii="Arial" w:eastAsia="Arial" w:hAnsi="Arial" w:cs="Arial"/>
                <w:color w:val="000000"/>
                <w:sz w:val="23"/>
              </w:rPr>
              <w:t xml:space="preserve">- </w:t>
            </w:r>
            <w:r w:rsidRPr="00627E44">
              <w:rPr>
                <w:rFonts w:ascii="Arial" w:eastAsia="Arial" w:hAnsi="Arial" w:cs="Arial"/>
                <w:color w:val="000000"/>
                <w:sz w:val="23"/>
              </w:rPr>
              <w:t>volí náležitou intonaci, přízvuk, pauzy a tempo podle svého komunikačního záměru</w:t>
            </w:r>
          </w:p>
          <w:p w14:paraId="2EF50353" w14:textId="77777777" w:rsidR="00A67F4C" w:rsidRPr="00AB1210" w:rsidRDefault="00A67F4C" w:rsidP="00A67F4C">
            <w:pPr>
              <w:spacing w:after="17"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dovede samostatně vést telefonický rozhovor </w:t>
            </w:r>
          </w:p>
          <w:p w14:paraId="088D63FE" w14:textId="77777777" w:rsidR="00A67F4C" w:rsidRPr="00627E44" w:rsidRDefault="00A67F4C" w:rsidP="00A67F4C">
            <w:pPr>
              <w:spacing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učí se používat při mluveném projevu přiměřená gesta a mimiku </w:t>
            </w:r>
          </w:p>
          <w:p w14:paraId="3341BCC6" w14:textId="77777777" w:rsidR="00A67F4C" w:rsidRDefault="00A67F4C" w:rsidP="00A67F4C">
            <w:pPr>
              <w:spacing w:line="275" w:lineRule="auto"/>
              <w:rPr>
                <w:rFonts w:ascii="Arial" w:eastAsia="Arial" w:hAnsi="Arial" w:cs="Arial"/>
                <w:color w:val="000000"/>
                <w:sz w:val="23"/>
              </w:rPr>
            </w:pPr>
            <w:r w:rsidRPr="00AB1210">
              <w:rPr>
                <w:rFonts w:ascii="Arial" w:eastAsia="Arial" w:hAnsi="Arial" w:cs="Arial"/>
                <w:color w:val="000000"/>
                <w:sz w:val="23"/>
              </w:rPr>
              <w:t>rozlišuje spisovná a hovorová slova, správně je využívá</w:t>
            </w:r>
          </w:p>
          <w:p w14:paraId="7BF3C5ED" w14:textId="77777777" w:rsidR="00A67F4C" w:rsidRPr="00EA0851" w:rsidRDefault="00A67F4C" w:rsidP="00A67F4C">
            <w:pPr>
              <w:spacing w:after="19" w:line="268" w:lineRule="auto"/>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aktivně používá základní hygienické návyky psaní a techniku psaní </w:t>
            </w:r>
          </w:p>
          <w:p w14:paraId="51FD18AC" w14:textId="77777777" w:rsidR="00A67F4C" w:rsidRPr="00627E44" w:rsidRDefault="00A67F4C" w:rsidP="00A67F4C">
            <w:pPr>
              <w:spacing w:after="39" w:line="239" w:lineRule="auto"/>
              <w:rPr>
                <w:color w:val="000000"/>
              </w:rPr>
            </w:pPr>
            <w:r>
              <w:rPr>
                <w:rFonts w:ascii="Arial" w:eastAsia="Arial" w:hAnsi="Arial" w:cs="Arial"/>
                <w:color w:val="000000"/>
                <w:sz w:val="23"/>
              </w:rPr>
              <w:t xml:space="preserve">- </w:t>
            </w:r>
            <w:r w:rsidRPr="00AB1210">
              <w:rPr>
                <w:rFonts w:ascii="Arial" w:eastAsia="Arial" w:hAnsi="Arial" w:cs="Arial"/>
                <w:color w:val="000000"/>
                <w:sz w:val="23"/>
              </w:rPr>
              <w:t>píše správně po stránce obsahové a formální jedn</w:t>
            </w:r>
            <w:r>
              <w:rPr>
                <w:rFonts w:ascii="Arial" w:eastAsia="Arial" w:hAnsi="Arial" w:cs="Arial"/>
                <w:color w:val="000000"/>
                <w:sz w:val="23"/>
              </w:rPr>
              <w:t>oduché žánry písemného projevu</w:t>
            </w:r>
            <w:r w:rsidRPr="00AB1210">
              <w:rPr>
                <w:rFonts w:ascii="Arial" w:eastAsia="Arial" w:hAnsi="Arial" w:cs="Arial"/>
                <w:color w:val="000000"/>
                <w:sz w:val="23"/>
              </w:rPr>
              <w:t xml:space="preserve"> </w:t>
            </w:r>
          </w:p>
          <w:p w14:paraId="75A856D2" w14:textId="77777777" w:rsidR="00A67F4C" w:rsidRPr="00AB1210" w:rsidRDefault="00A67F4C" w:rsidP="00A67F4C">
            <w:pPr>
              <w:spacing w:after="39" w:line="239" w:lineRule="auto"/>
              <w:rPr>
                <w:rFonts w:ascii="Arial" w:eastAsia="Arial" w:hAnsi="Arial" w:cs="Arial"/>
                <w:color w:val="000000"/>
                <w:sz w:val="23"/>
              </w:rPr>
            </w:pPr>
            <w:r>
              <w:rPr>
                <w:rFonts w:ascii="Arial" w:eastAsia="Arial" w:hAnsi="Arial" w:cs="Arial"/>
                <w:color w:val="000000"/>
                <w:sz w:val="23"/>
              </w:rPr>
              <w:t xml:space="preserve">- </w:t>
            </w:r>
            <w:r w:rsidRPr="00627E44">
              <w:rPr>
                <w:rFonts w:ascii="Arial" w:eastAsia="Arial" w:hAnsi="Arial" w:cs="Arial"/>
                <w:color w:val="000000"/>
                <w:sz w:val="23"/>
              </w:rPr>
              <w:t>sestaví osnovu vyprávění a na jejím základě vytváří krátký mluvený nebo písemný projev s dodržením časové posloupnosti</w:t>
            </w:r>
          </w:p>
          <w:p w14:paraId="5617BC69" w14:textId="77777777" w:rsidR="00A67F4C" w:rsidRPr="00EA0851" w:rsidRDefault="00A67F4C" w:rsidP="00A67F4C">
            <w:pPr>
              <w:spacing w:after="17" w:line="268" w:lineRule="auto"/>
              <w:rPr>
                <w:color w:val="000000"/>
              </w:rPr>
            </w:pPr>
            <w:r w:rsidRPr="00EA0851">
              <w:rPr>
                <w:rFonts w:ascii="Arial" w:eastAsia="Arial" w:hAnsi="Arial" w:cs="Arial"/>
                <w:color w:val="000000"/>
                <w:sz w:val="23"/>
              </w:rPr>
              <w:t>-</w:t>
            </w:r>
            <w:r>
              <w:rPr>
                <w:rFonts w:ascii="Arial" w:eastAsia="Arial" w:hAnsi="Arial" w:cs="Arial"/>
                <w:color w:val="000000"/>
                <w:sz w:val="23"/>
              </w:rPr>
              <w:t xml:space="preserve"> </w:t>
            </w:r>
            <w:r w:rsidRPr="00EA0851">
              <w:rPr>
                <w:rFonts w:ascii="Arial" w:eastAsia="Arial" w:hAnsi="Arial" w:cs="Arial"/>
                <w:color w:val="000000"/>
                <w:sz w:val="23"/>
              </w:rPr>
              <w:t xml:space="preserve">žák docvičuje plynulost a techniku čtení </w:t>
            </w:r>
          </w:p>
          <w:p w14:paraId="67A3E760" w14:textId="77777777" w:rsidR="00A67F4C" w:rsidRPr="00AB1210" w:rsidRDefault="00A67F4C" w:rsidP="00A67F4C">
            <w:pPr>
              <w:spacing w:after="17" w:line="268" w:lineRule="auto"/>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volně reprodukuje text </w:t>
            </w:r>
          </w:p>
          <w:p w14:paraId="15F048E9" w14:textId="77777777" w:rsidR="00A67F4C" w:rsidRPr="00AB1210" w:rsidRDefault="00A67F4C" w:rsidP="00A67F4C">
            <w:pPr>
              <w:spacing w:after="14" w:line="268" w:lineRule="auto"/>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přednáší vhodné literární texty zpaměti </w:t>
            </w:r>
          </w:p>
          <w:p w14:paraId="3E29CFDD" w14:textId="77777777" w:rsidR="00A67F4C" w:rsidRPr="00AB1210" w:rsidRDefault="00A67F4C" w:rsidP="00A67F4C">
            <w:pPr>
              <w:spacing w:line="276" w:lineRule="auto"/>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snaží se vyjádřit a zaznamenat své dojmy z četby nebo z poslechu </w:t>
            </w:r>
          </w:p>
          <w:p w14:paraId="6518141F" w14:textId="77777777" w:rsidR="00A67F4C" w:rsidRPr="00DA3767" w:rsidRDefault="00A67F4C" w:rsidP="00A67F4C">
            <w:pPr>
              <w:rPr>
                <w:rFonts w:ascii="Arial" w:hAnsi="Arial" w:cs="Arial"/>
                <w:sz w:val="23"/>
                <w:szCs w:val="23"/>
              </w:rPr>
            </w:pPr>
            <w:r>
              <w:rPr>
                <w:rFonts w:ascii="Arial" w:eastAsia="Arial" w:hAnsi="Arial" w:cs="Arial"/>
                <w:color w:val="000000"/>
                <w:sz w:val="23"/>
              </w:rPr>
              <w:t xml:space="preserve">- </w:t>
            </w:r>
            <w:r w:rsidRPr="00AB1210">
              <w:rPr>
                <w:rFonts w:ascii="Arial" w:eastAsia="Arial" w:hAnsi="Arial" w:cs="Arial"/>
                <w:color w:val="000000"/>
                <w:sz w:val="23"/>
              </w:rPr>
              <w:t>pokouší se samostatně nebo v kolektivu žáků o dramatizaci textu - je seznamov</w:t>
            </w:r>
            <w:r>
              <w:rPr>
                <w:rFonts w:ascii="Arial" w:eastAsia="Arial" w:hAnsi="Arial" w:cs="Arial"/>
                <w:color w:val="000000"/>
                <w:sz w:val="23"/>
              </w:rPr>
              <w:t>án se základními pojmy liter.</w:t>
            </w:r>
            <w:r w:rsidRPr="00AB1210">
              <w:rPr>
                <w:rFonts w:ascii="Arial" w:eastAsia="Arial" w:hAnsi="Arial" w:cs="Arial"/>
                <w:color w:val="000000"/>
                <w:sz w:val="23"/>
              </w:rPr>
              <w:t xml:space="preserve"> teorie: pohádka, říkanka, hádanka, báseň, spisovatel, kniha, ilustrátor, čtenář, divadlo, film, herec, režisér, verš, rým, přirovnání, film - různé druhy filmů</w:t>
            </w:r>
          </w:p>
        </w:tc>
        <w:tc>
          <w:tcPr>
            <w:tcW w:w="3508" w:type="dxa"/>
            <w:tcBorders>
              <w:left w:val="single" w:sz="12" w:space="0" w:color="auto"/>
            </w:tcBorders>
            <w:shd w:val="clear" w:color="auto" w:fill="FFFFFF"/>
          </w:tcPr>
          <w:p w14:paraId="67C8C3FF" w14:textId="77777777" w:rsidR="00756BB5" w:rsidRDefault="00756BB5" w:rsidP="00756BB5">
            <w:pPr>
              <w:rPr>
                <w:rFonts w:ascii="Arial" w:hAnsi="Arial" w:cs="Arial"/>
                <w:noProof/>
                <w:sz w:val="23"/>
                <w:szCs w:val="23"/>
              </w:rPr>
            </w:pPr>
          </w:p>
          <w:p w14:paraId="1C140C91" w14:textId="77777777" w:rsidR="00756BB5" w:rsidRDefault="00756BB5" w:rsidP="00756BB5">
            <w:pPr>
              <w:rPr>
                <w:rFonts w:ascii="Arial" w:hAnsi="Arial" w:cs="Arial"/>
                <w:noProof/>
                <w:sz w:val="23"/>
                <w:szCs w:val="23"/>
              </w:rPr>
            </w:pPr>
            <w:r w:rsidRPr="004A44D4">
              <w:rPr>
                <w:rFonts w:ascii="Arial" w:hAnsi="Arial" w:cs="Arial"/>
                <w:b/>
                <w:noProof/>
                <w:sz w:val="23"/>
                <w:szCs w:val="23"/>
              </w:rPr>
              <w:t>PT/OSV: Osobnostní rozvoj – Dovednosti pro pozitivní naladění mysli, zvládání vlastního chování, mezilidské vztahy</w:t>
            </w:r>
          </w:p>
          <w:p w14:paraId="4832E4FA" w14:textId="77777777" w:rsidR="00756BB5" w:rsidRDefault="00756BB5" w:rsidP="00756BB5">
            <w:pPr>
              <w:rPr>
                <w:rFonts w:ascii="Arial" w:hAnsi="Arial" w:cs="Arial"/>
                <w:sz w:val="23"/>
                <w:szCs w:val="23"/>
              </w:rPr>
            </w:pPr>
          </w:p>
          <w:p w14:paraId="63871D8A" w14:textId="77777777" w:rsidR="00756BB5" w:rsidRDefault="00756BB5" w:rsidP="00756BB5">
            <w:pPr>
              <w:rPr>
                <w:rFonts w:ascii="Arial" w:hAnsi="Arial" w:cs="Arial"/>
                <w:sz w:val="23"/>
                <w:szCs w:val="23"/>
              </w:rPr>
            </w:pPr>
          </w:p>
          <w:p w14:paraId="5185255A" w14:textId="77777777" w:rsidR="00756BB5" w:rsidRDefault="00756BB5" w:rsidP="00756BB5">
            <w:pPr>
              <w:rPr>
                <w:rFonts w:ascii="Arial" w:hAnsi="Arial" w:cs="Arial"/>
                <w:sz w:val="23"/>
                <w:szCs w:val="23"/>
              </w:rPr>
            </w:pPr>
          </w:p>
          <w:p w14:paraId="7BF6CEF3" w14:textId="77777777" w:rsidR="00756BB5" w:rsidRDefault="00756BB5" w:rsidP="00756BB5">
            <w:pPr>
              <w:rPr>
                <w:rFonts w:ascii="Arial" w:hAnsi="Arial" w:cs="Arial"/>
                <w:sz w:val="23"/>
                <w:szCs w:val="23"/>
              </w:rPr>
            </w:pPr>
          </w:p>
          <w:p w14:paraId="466E37A3" w14:textId="77777777" w:rsidR="00756BB5" w:rsidRDefault="00756BB5" w:rsidP="00756BB5">
            <w:pPr>
              <w:rPr>
                <w:rFonts w:ascii="Arial" w:hAnsi="Arial" w:cs="Arial"/>
                <w:sz w:val="23"/>
                <w:szCs w:val="23"/>
              </w:rPr>
            </w:pPr>
          </w:p>
          <w:p w14:paraId="0D594FB2" w14:textId="77777777" w:rsidR="00756BB5" w:rsidRDefault="00756BB5" w:rsidP="00756BB5">
            <w:pPr>
              <w:rPr>
                <w:rFonts w:ascii="Arial" w:hAnsi="Arial" w:cs="Arial"/>
                <w:sz w:val="23"/>
                <w:szCs w:val="23"/>
              </w:rPr>
            </w:pPr>
          </w:p>
          <w:p w14:paraId="36530D39" w14:textId="77777777" w:rsidR="00756BB5" w:rsidRDefault="00756BB5" w:rsidP="00756BB5">
            <w:pPr>
              <w:rPr>
                <w:rFonts w:ascii="Arial" w:hAnsi="Arial" w:cs="Arial"/>
                <w:sz w:val="23"/>
                <w:szCs w:val="23"/>
              </w:rPr>
            </w:pPr>
          </w:p>
          <w:p w14:paraId="2B2F07F8" w14:textId="77777777" w:rsidR="00756BB5" w:rsidRDefault="00756BB5" w:rsidP="00756BB5">
            <w:pPr>
              <w:rPr>
                <w:rFonts w:ascii="Arial" w:hAnsi="Arial" w:cs="Arial"/>
                <w:sz w:val="23"/>
                <w:szCs w:val="23"/>
              </w:rPr>
            </w:pPr>
          </w:p>
          <w:p w14:paraId="46517AC7" w14:textId="77777777" w:rsidR="00756BB5" w:rsidRDefault="00756BB5" w:rsidP="00756BB5">
            <w:pPr>
              <w:rPr>
                <w:rFonts w:ascii="Arial" w:hAnsi="Arial" w:cs="Arial"/>
                <w:sz w:val="23"/>
                <w:szCs w:val="23"/>
              </w:rPr>
            </w:pPr>
          </w:p>
          <w:p w14:paraId="3EDFFB49" w14:textId="77777777" w:rsidR="00756BB5" w:rsidRDefault="00756BB5" w:rsidP="00756BB5">
            <w:pPr>
              <w:rPr>
                <w:rFonts w:ascii="Arial" w:hAnsi="Arial" w:cs="Arial"/>
                <w:sz w:val="23"/>
                <w:szCs w:val="23"/>
              </w:rPr>
            </w:pPr>
          </w:p>
          <w:p w14:paraId="31B7F4F0" w14:textId="77777777" w:rsidR="00756BB5" w:rsidRDefault="00756BB5" w:rsidP="00756BB5">
            <w:pPr>
              <w:rPr>
                <w:rFonts w:ascii="Arial" w:hAnsi="Arial" w:cs="Arial"/>
                <w:sz w:val="23"/>
                <w:szCs w:val="23"/>
              </w:rPr>
            </w:pPr>
          </w:p>
          <w:p w14:paraId="793C77B9" w14:textId="77777777" w:rsidR="00756BB5" w:rsidRDefault="00756BB5" w:rsidP="00756BB5">
            <w:pPr>
              <w:rPr>
                <w:rFonts w:ascii="Arial" w:hAnsi="Arial" w:cs="Arial"/>
                <w:sz w:val="23"/>
                <w:szCs w:val="23"/>
              </w:rPr>
            </w:pPr>
          </w:p>
          <w:p w14:paraId="1FC9DA90" w14:textId="77777777" w:rsidR="00756BB5" w:rsidRDefault="00756BB5" w:rsidP="00756BB5">
            <w:pPr>
              <w:rPr>
                <w:rFonts w:ascii="Arial" w:hAnsi="Arial" w:cs="Arial"/>
                <w:sz w:val="23"/>
                <w:szCs w:val="23"/>
              </w:rPr>
            </w:pPr>
          </w:p>
          <w:p w14:paraId="1DD27E96" w14:textId="77777777" w:rsidR="00756BB5" w:rsidRDefault="00756BB5" w:rsidP="00756BB5">
            <w:pPr>
              <w:rPr>
                <w:rFonts w:ascii="Arial" w:hAnsi="Arial" w:cs="Arial"/>
                <w:sz w:val="23"/>
                <w:szCs w:val="23"/>
              </w:rPr>
            </w:pPr>
          </w:p>
          <w:p w14:paraId="2F4F03C7" w14:textId="77777777" w:rsidR="00756BB5" w:rsidRDefault="00756BB5" w:rsidP="00756BB5">
            <w:pPr>
              <w:rPr>
                <w:rFonts w:ascii="Arial" w:hAnsi="Arial" w:cs="Arial"/>
                <w:sz w:val="23"/>
                <w:szCs w:val="23"/>
              </w:rPr>
            </w:pPr>
          </w:p>
          <w:p w14:paraId="0550C77B" w14:textId="77777777" w:rsidR="00756BB5" w:rsidRDefault="00756BB5" w:rsidP="00756BB5">
            <w:pPr>
              <w:rPr>
                <w:rFonts w:ascii="Arial" w:hAnsi="Arial" w:cs="Arial"/>
                <w:sz w:val="23"/>
                <w:szCs w:val="23"/>
              </w:rPr>
            </w:pPr>
          </w:p>
          <w:p w14:paraId="07017987" w14:textId="77777777" w:rsidR="00756BB5" w:rsidRDefault="00756BB5" w:rsidP="00756BB5">
            <w:pPr>
              <w:rPr>
                <w:rFonts w:ascii="Arial" w:hAnsi="Arial" w:cs="Arial"/>
                <w:sz w:val="23"/>
                <w:szCs w:val="23"/>
              </w:rPr>
            </w:pPr>
          </w:p>
          <w:p w14:paraId="5E9FDA3A" w14:textId="77777777" w:rsidR="00756BB5" w:rsidRDefault="00756BB5" w:rsidP="00756BB5">
            <w:pPr>
              <w:rPr>
                <w:rFonts w:ascii="Arial" w:hAnsi="Arial" w:cs="Arial"/>
                <w:sz w:val="23"/>
                <w:szCs w:val="23"/>
              </w:rPr>
            </w:pPr>
          </w:p>
          <w:p w14:paraId="3583C707" w14:textId="77777777" w:rsidR="00756BB5" w:rsidRDefault="00756BB5" w:rsidP="00756BB5">
            <w:pPr>
              <w:rPr>
                <w:rFonts w:ascii="Arial" w:hAnsi="Arial" w:cs="Arial"/>
                <w:sz w:val="23"/>
                <w:szCs w:val="23"/>
              </w:rPr>
            </w:pPr>
          </w:p>
          <w:p w14:paraId="1B7716DC" w14:textId="77777777" w:rsidR="00756BB5" w:rsidRDefault="00756BB5" w:rsidP="00756BB5">
            <w:pPr>
              <w:rPr>
                <w:rFonts w:ascii="Arial" w:hAnsi="Arial" w:cs="Arial"/>
                <w:sz w:val="23"/>
                <w:szCs w:val="23"/>
              </w:rPr>
            </w:pPr>
          </w:p>
          <w:p w14:paraId="42B4BC0E" w14:textId="77777777" w:rsidR="00756BB5" w:rsidRDefault="00756BB5" w:rsidP="00756BB5">
            <w:pPr>
              <w:rPr>
                <w:rFonts w:ascii="Arial" w:hAnsi="Arial" w:cs="Arial"/>
                <w:sz w:val="23"/>
                <w:szCs w:val="23"/>
              </w:rPr>
            </w:pPr>
          </w:p>
          <w:p w14:paraId="2A9F3F87" w14:textId="77777777" w:rsidR="00756BB5" w:rsidRDefault="00756BB5" w:rsidP="00756BB5">
            <w:pPr>
              <w:rPr>
                <w:rFonts w:ascii="Arial" w:hAnsi="Arial" w:cs="Arial"/>
                <w:sz w:val="23"/>
                <w:szCs w:val="23"/>
              </w:rPr>
            </w:pPr>
          </w:p>
          <w:p w14:paraId="3A54DABC" w14:textId="77777777" w:rsidR="00756BB5" w:rsidRDefault="00756BB5" w:rsidP="00756BB5">
            <w:pPr>
              <w:rPr>
                <w:rFonts w:ascii="Arial" w:hAnsi="Arial" w:cs="Arial"/>
                <w:sz w:val="23"/>
                <w:szCs w:val="23"/>
              </w:rPr>
            </w:pPr>
          </w:p>
          <w:p w14:paraId="64583D14" w14:textId="77777777" w:rsidR="00756BB5" w:rsidRDefault="00756BB5" w:rsidP="00756BB5">
            <w:pPr>
              <w:rPr>
                <w:rFonts w:ascii="Arial" w:hAnsi="Arial" w:cs="Arial"/>
                <w:sz w:val="23"/>
                <w:szCs w:val="23"/>
              </w:rPr>
            </w:pPr>
          </w:p>
          <w:p w14:paraId="282C1FDA" w14:textId="77777777" w:rsidR="00756BB5" w:rsidRDefault="00756BB5" w:rsidP="00756BB5">
            <w:pPr>
              <w:rPr>
                <w:rFonts w:ascii="Arial" w:hAnsi="Arial" w:cs="Arial"/>
                <w:sz w:val="23"/>
                <w:szCs w:val="23"/>
              </w:rPr>
            </w:pPr>
          </w:p>
          <w:p w14:paraId="3FCEC423" w14:textId="77777777" w:rsidR="00756BB5" w:rsidRDefault="00756BB5" w:rsidP="00756BB5">
            <w:pPr>
              <w:rPr>
                <w:rFonts w:ascii="Arial" w:hAnsi="Arial" w:cs="Arial"/>
                <w:sz w:val="23"/>
                <w:szCs w:val="23"/>
              </w:rPr>
            </w:pPr>
          </w:p>
          <w:p w14:paraId="7A4759AA" w14:textId="77777777" w:rsidR="00756BB5" w:rsidRDefault="00756BB5" w:rsidP="00756BB5">
            <w:pPr>
              <w:rPr>
                <w:rFonts w:ascii="Arial" w:hAnsi="Arial" w:cs="Arial"/>
                <w:sz w:val="23"/>
                <w:szCs w:val="23"/>
              </w:rPr>
            </w:pPr>
          </w:p>
          <w:p w14:paraId="1E47BEA1" w14:textId="77777777" w:rsidR="00756BB5" w:rsidRDefault="00756BB5" w:rsidP="00756BB5">
            <w:pPr>
              <w:rPr>
                <w:rFonts w:ascii="Arial" w:hAnsi="Arial" w:cs="Arial"/>
                <w:sz w:val="23"/>
                <w:szCs w:val="23"/>
              </w:rPr>
            </w:pPr>
          </w:p>
          <w:p w14:paraId="4168E14F" w14:textId="77777777" w:rsidR="00756BB5" w:rsidRDefault="00756BB5" w:rsidP="00756BB5">
            <w:pPr>
              <w:rPr>
                <w:rFonts w:ascii="Arial" w:hAnsi="Arial" w:cs="Arial"/>
                <w:sz w:val="23"/>
                <w:szCs w:val="23"/>
              </w:rPr>
            </w:pPr>
          </w:p>
          <w:p w14:paraId="6F985DBA" w14:textId="77777777" w:rsidR="00756BB5" w:rsidRDefault="00756BB5" w:rsidP="00756BB5">
            <w:pPr>
              <w:rPr>
                <w:rFonts w:ascii="Arial" w:hAnsi="Arial" w:cs="Arial"/>
                <w:sz w:val="23"/>
                <w:szCs w:val="23"/>
              </w:rPr>
            </w:pPr>
          </w:p>
          <w:p w14:paraId="43509418" w14:textId="77777777" w:rsidR="00756BB5" w:rsidRDefault="00756BB5" w:rsidP="00756BB5">
            <w:pPr>
              <w:rPr>
                <w:rFonts w:ascii="Arial" w:hAnsi="Arial" w:cs="Arial"/>
                <w:sz w:val="23"/>
                <w:szCs w:val="23"/>
              </w:rPr>
            </w:pPr>
          </w:p>
          <w:p w14:paraId="054E2960" w14:textId="77777777" w:rsidR="00756BB5" w:rsidRDefault="00756BB5" w:rsidP="00756BB5">
            <w:pPr>
              <w:rPr>
                <w:rFonts w:ascii="Arial" w:hAnsi="Arial" w:cs="Arial"/>
                <w:sz w:val="23"/>
                <w:szCs w:val="23"/>
              </w:rPr>
            </w:pPr>
          </w:p>
          <w:p w14:paraId="2295F462" w14:textId="77777777" w:rsidR="00756BB5" w:rsidRDefault="00756BB5" w:rsidP="00756BB5">
            <w:pPr>
              <w:rPr>
                <w:rFonts w:ascii="Arial" w:hAnsi="Arial" w:cs="Arial"/>
                <w:sz w:val="23"/>
                <w:szCs w:val="23"/>
              </w:rPr>
            </w:pPr>
          </w:p>
          <w:p w14:paraId="6DCD2964" w14:textId="77777777" w:rsidR="00756BB5" w:rsidRDefault="00756BB5" w:rsidP="00756BB5">
            <w:pPr>
              <w:rPr>
                <w:rFonts w:ascii="Arial" w:hAnsi="Arial" w:cs="Arial"/>
                <w:sz w:val="23"/>
                <w:szCs w:val="23"/>
              </w:rPr>
            </w:pPr>
          </w:p>
          <w:p w14:paraId="72B9E0B4" w14:textId="77777777" w:rsidR="00756BB5" w:rsidRDefault="00756BB5" w:rsidP="00756BB5">
            <w:pPr>
              <w:rPr>
                <w:rFonts w:ascii="Arial" w:hAnsi="Arial" w:cs="Arial"/>
                <w:sz w:val="23"/>
                <w:szCs w:val="23"/>
              </w:rPr>
            </w:pPr>
          </w:p>
          <w:p w14:paraId="5FEE5180" w14:textId="77777777" w:rsidR="00756BB5" w:rsidRDefault="00756BB5" w:rsidP="00756BB5">
            <w:pPr>
              <w:rPr>
                <w:rFonts w:ascii="Arial" w:hAnsi="Arial" w:cs="Arial"/>
                <w:sz w:val="23"/>
                <w:szCs w:val="23"/>
              </w:rPr>
            </w:pPr>
          </w:p>
          <w:p w14:paraId="54B97BEF" w14:textId="77777777" w:rsidR="00756BB5" w:rsidRDefault="00756BB5" w:rsidP="00756BB5">
            <w:pPr>
              <w:rPr>
                <w:rFonts w:ascii="Arial" w:hAnsi="Arial" w:cs="Arial"/>
                <w:sz w:val="23"/>
                <w:szCs w:val="23"/>
              </w:rPr>
            </w:pPr>
          </w:p>
          <w:p w14:paraId="6AD450E5" w14:textId="77777777" w:rsidR="00756BB5" w:rsidRDefault="00756BB5" w:rsidP="00756BB5">
            <w:pPr>
              <w:rPr>
                <w:rFonts w:ascii="Arial" w:hAnsi="Arial" w:cs="Arial"/>
                <w:sz w:val="23"/>
                <w:szCs w:val="23"/>
              </w:rPr>
            </w:pPr>
            <w:r>
              <w:rPr>
                <w:rFonts w:ascii="Arial" w:hAnsi="Arial" w:cs="Arial"/>
                <w:sz w:val="23"/>
                <w:szCs w:val="23"/>
              </w:rPr>
              <w:t xml:space="preserve"> Př, Vl</w:t>
            </w:r>
          </w:p>
          <w:p w14:paraId="6E304F8F" w14:textId="77777777" w:rsidR="00756BB5" w:rsidRPr="00DA3767" w:rsidRDefault="00756BB5" w:rsidP="00756BB5">
            <w:pPr>
              <w:rPr>
                <w:rFonts w:ascii="Arial" w:hAnsi="Arial" w:cs="Arial"/>
                <w:sz w:val="23"/>
                <w:szCs w:val="23"/>
              </w:rPr>
            </w:pPr>
            <w:r w:rsidRPr="00DA3767">
              <w:rPr>
                <w:rFonts w:ascii="Arial" w:hAnsi="Arial" w:cs="Arial"/>
                <w:sz w:val="23"/>
                <w:szCs w:val="23"/>
              </w:rPr>
              <w:t>Člověk a jeho svět</w:t>
            </w:r>
          </w:p>
          <w:p w14:paraId="4E691038" w14:textId="77777777" w:rsidR="00756BB5" w:rsidRPr="00DA3767" w:rsidRDefault="00756BB5" w:rsidP="00756BB5">
            <w:pPr>
              <w:rPr>
                <w:rFonts w:ascii="Arial" w:hAnsi="Arial" w:cs="Arial"/>
                <w:sz w:val="23"/>
                <w:szCs w:val="23"/>
              </w:rPr>
            </w:pPr>
            <w:r w:rsidRPr="00DA3767">
              <w:rPr>
                <w:rFonts w:ascii="Arial" w:hAnsi="Arial" w:cs="Arial"/>
                <w:sz w:val="23"/>
                <w:szCs w:val="23"/>
              </w:rPr>
              <w:t>- rozšiřování slovní zásoby v osvojovaných tématech, k pojmenování pozorovaných skutečností a k jejich zachycení ve vlastních projevech, názorech, výtvorech</w:t>
            </w:r>
          </w:p>
          <w:p w14:paraId="2FA00425" w14:textId="77777777" w:rsidR="00756BB5" w:rsidRPr="00DA3767" w:rsidRDefault="00756BB5" w:rsidP="00756BB5">
            <w:pPr>
              <w:rPr>
                <w:rFonts w:ascii="Arial" w:hAnsi="Arial" w:cs="Arial"/>
                <w:sz w:val="23"/>
                <w:szCs w:val="23"/>
              </w:rPr>
            </w:pPr>
          </w:p>
          <w:p w14:paraId="28CBC414" w14:textId="77777777" w:rsidR="00756BB5" w:rsidRDefault="00756BB5" w:rsidP="00756BB5">
            <w:pPr>
              <w:rPr>
                <w:rFonts w:ascii="Arial" w:hAnsi="Arial" w:cs="Arial"/>
                <w:sz w:val="23"/>
                <w:szCs w:val="23"/>
              </w:rPr>
            </w:pPr>
          </w:p>
          <w:p w14:paraId="2C2DF56E" w14:textId="77777777" w:rsidR="00756BB5" w:rsidRDefault="00756BB5" w:rsidP="00756BB5">
            <w:pPr>
              <w:rPr>
                <w:rFonts w:ascii="Arial" w:hAnsi="Arial" w:cs="Arial"/>
                <w:sz w:val="23"/>
                <w:szCs w:val="23"/>
              </w:rPr>
            </w:pPr>
          </w:p>
          <w:p w14:paraId="7A2D3F58" w14:textId="77777777" w:rsidR="00756BB5" w:rsidRDefault="00756BB5" w:rsidP="00756BB5">
            <w:pPr>
              <w:rPr>
                <w:rFonts w:ascii="Arial" w:hAnsi="Arial" w:cs="Arial"/>
                <w:sz w:val="23"/>
                <w:szCs w:val="23"/>
              </w:rPr>
            </w:pPr>
          </w:p>
          <w:p w14:paraId="34E410A0" w14:textId="77777777" w:rsidR="00756BB5" w:rsidRDefault="00756BB5" w:rsidP="00756BB5">
            <w:pPr>
              <w:rPr>
                <w:rFonts w:ascii="Arial" w:hAnsi="Arial" w:cs="Arial"/>
                <w:sz w:val="23"/>
                <w:szCs w:val="23"/>
              </w:rPr>
            </w:pPr>
          </w:p>
          <w:p w14:paraId="2C5E9521" w14:textId="77777777" w:rsidR="00756BB5" w:rsidRDefault="00756BB5" w:rsidP="00756BB5">
            <w:pPr>
              <w:rPr>
                <w:rFonts w:ascii="Arial" w:hAnsi="Arial" w:cs="Arial"/>
                <w:sz w:val="23"/>
                <w:szCs w:val="23"/>
              </w:rPr>
            </w:pPr>
          </w:p>
          <w:p w14:paraId="438BE602" w14:textId="77777777" w:rsidR="00756BB5" w:rsidRDefault="00756BB5" w:rsidP="00756BB5">
            <w:pPr>
              <w:rPr>
                <w:rFonts w:ascii="Arial" w:hAnsi="Arial" w:cs="Arial"/>
                <w:sz w:val="23"/>
                <w:szCs w:val="23"/>
              </w:rPr>
            </w:pPr>
          </w:p>
          <w:p w14:paraId="6903BE74" w14:textId="77777777" w:rsidR="00756BB5" w:rsidRDefault="00756BB5" w:rsidP="00756BB5">
            <w:pPr>
              <w:rPr>
                <w:rFonts w:ascii="Arial" w:hAnsi="Arial" w:cs="Arial"/>
                <w:sz w:val="23"/>
                <w:szCs w:val="23"/>
              </w:rPr>
            </w:pPr>
          </w:p>
          <w:p w14:paraId="4FAE5F47" w14:textId="77777777" w:rsidR="00756BB5" w:rsidRDefault="00756BB5" w:rsidP="00756BB5">
            <w:pPr>
              <w:rPr>
                <w:rFonts w:ascii="Arial" w:hAnsi="Arial" w:cs="Arial"/>
                <w:sz w:val="23"/>
                <w:szCs w:val="23"/>
              </w:rPr>
            </w:pPr>
          </w:p>
          <w:p w14:paraId="6F89F949" w14:textId="77777777" w:rsidR="00756BB5" w:rsidRDefault="00756BB5" w:rsidP="00756BB5">
            <w:pPr>
              <w:rPr>
                <w:rFonts w:ascii="Arial" w:hAnsi="Arial" w:cs="Arial"/>
                <w:sz w:val="23"/>
                <w:szCs w:val="23"/>
              </w:rPr>
            </w:pPr>
          </w:p>
          <w:p w14:paraId="1B2D6533" w14:textId="77777777" w:rsidR="00756BB5" w:rsidRDefault="00756BB5" w:rsidP="00756BB5">
            <w:pPr>
              <w:rPr>
                <w:rFonts w:ascii="Arial" w:hAnsi="Arial" w:cs="Arial"/>
                <w:sz w:val="23"/>
                <w:szCs w:val="23"/>
              </w:rPr>
            </w:pPr>
          </w:p>
          <w:p w14:paraId="37901CC9" w14:textId="77777777" w:rsidR="00756BB5" w:rsidRDefault="00756BB5" w:rsidP="00756BB5">
            <w:pPr>
              <w:rPr>
                <w:rFonts w:ascii="Arial" w:hAnsi="Arial" w:cs="Arial"/>
                <w:sz w:val="23"/>
                <w:szCs w:val="23"/>
              </w:rPr>
            </w:pPr>
          </w:p>
          <w:p w14:paraId="2EAD1AE5" w14:textId="77777777" w:rsidR="00756BB5" w:rsidRDefault="00756BB5" w:rsidP="00756BB5">
            <w:pPr>
              <w:rPr>
                <w:rFonts w:ascii="Arial" w:hAnsi="Arial" w:cs="Arial"/>
                <w:sz w:val="23"/>
                <w:szCs w:val="23"/>
              </w:rPr>
            </w:pPr>
          </w:p>
          <w:p w14:paraId="41ED8ECB" w14:textId="77777777" w:rsidR="00756BB5" w:rsidRDefault="00756BB5" w:rsidP="00756BB5">
            <w:pPr>
              <w:rPr>
                <w:rFonts w:ascii="Arial" w:hAnsi="Arial" w:cs="Arial"/>
                <w:sz w:val="23"/>
                <w:szCs w:val="23"/>
              </w:rPr>
            </w:pPr>
          </w:p>
          <w:p w14:paraId="518BE626" w14:textId="77777777" w:rsidR="00756BB5" w:rsidRDefault="00756BB5" w:rsidP="00756BB5">
            <w:pPr>
              <w:rPr>
                <w:rFonts w:ascii="Arial" w:hAnsi="Arial" w:cs="Arial"/>
                <w:sz w:val="23"/>
                <w:szCs w:val="23"/>
              </w:rPr>
            </w:pPr>
          </w:p>
          <w:p w14:paraId="7F0928ED" w14:textId="77777777" w:rsidR="00756BB5" w:rsidRDefault="00756BB5" w:rsidP="00756BB5">
            <w:pPr>
              <w:rPr>
                <w:rFonts w:ascii="Arial" w:hAnsi="Arial" w:cs="Arial"/>
                <w:sz w:val="23"/>
                <w:szCs w:val="23"/>
              </w:rPr>
            </w:pPr>
          </w:p>
          <w:p w14:paraId="1D74063C" w14:textId="77777777" w:rsidR="00756BB5" w:rsidRDefault="00756BB5" w:rsidP="00756BB5">
            <w:pPr>
              <w:rPr>
                <w:rFonts w:ascii="Arial" w:hAnsi="Arial" w:cs="Arial"/>
                <w:sz w:val="23"/>
                <w:szCs w:val="23"/>
              </w:rPr>
            </w:pPr>
          </w:p>
          <w:p w14:paraId="071FE246" w14:textId="77777777" w:rsidR="00756BB5" w:rsidRDefault="00756BB5" w:rsidP="00756BB5">
            <w:pPr>
              <w:rPr>
                <w:rFonts w:ascii="Arial" w:hAnsi="Arial" w:cs="Arial"/>
                <w:sz w:val="23"/>
                <w:szCs w:val="23"/>
              </w:rPr>
            </w:pPr>
            <w:r>
              <w:rPr>
                <w:rFonts w:ascii="Arial" w:hAnsi="Arial" w:cs="Arial"/>
                <w:sz w:val="23"/>
                <w:szCs w:val="23"/>
              </w:rPr>
              <w:t>Vv- blahopřání</w:t>
            </w:r>
          </w:p>
          <w:p w14:paraId="6D384CED" w14:textId="77777777" w:rsidR="00756BB5" w:rsidRDefault="00756BB5" w:rsidP="00756BB5">
            <w:pPr>
              <w:rPr>
                <w:rFonts w:ascii="Arial" w:hAnsi="Arial" w:cs="Arial"/>
                <w:sz w:val="23"/>
                <w:szCs w:val="23"/>
              </w:rPr>
            </w:pPr>
          </w:p>
          <w:p w14:paraId="23EC1477" w14:textId="77777777" w:rsidR="00756BB5" w:rsidRDefault="00756BB5" w:rsidP="00756BB5">
            <w:pPr>
              <w:rPr>
                <w:rFonts w:ascii="Arial" w:hAnsi="Arial" w:cs="Arial"/>
                <w:sz w:val="23"/>
                <w:szCs w:val="23"/>
              </w:rPr>
            </w:pPr>
          </w:p>
          <w:p w14:paraId="32D9D027" w14:textId="77777777" w:rsidR="00756BB5" w:rsidRDefault="00756BB5" w:rsidP="00756BB5">
            <w:pPr>
              <w:rPr>
                <w:rFonts w:ascii="Arial" w:hAnsi="Arial" w:cs="Arial"/>
                <w:sz w:val="23"/>
                <w:szCs w:val="23"/>
              </w:rPr>
            </w:pPr>
          </w:p>
          <w:p w14:paraId="69134779" w14:textId="77777777" w:rsidR="00756BB5" w:rsidRDefault="00756BB5" w:rsidP="00756BB5">
            <w:pPr>
              <w:rPr>
                <w:rFonts w:ascii="Arial" w:hAnsi="Arial" w:cs="Arial"/>
                <w:sz w:val="23"/>
                <w:szCs w:val="23"/>
              </w:rPr>
            </w:pPr>
          </w:p>
          <w:p w14:paraId="23A9EEF6" w14:textId="77777777" w:rsidR="00756BB5" w:rsidRDefault="00756BB5" w:rsidP="00756BB5">
            <w:pPr>
              <w:rPr>
                <w:rFonts w:ascii="Arial" w:hAnsi="Arial" w:cs="Arial"/>
                <w:sz w:val="23"/>
                <w:szCs w:val="23"/>
              </w:rPr>
            </w:pPr>
          </w:p>
          <w:p w14:paraId="49410C76" w14:textId="77777777" w:rsidR="00756BB5" w:rsidRDefault="00756BB5" w:rsidP="00756BB5">
            <w:pPr>
              <w:rPr>
                <w:rFonts w:ascii="Arial" w:hAnsi="Arial" w:cs="Arial"/>
                <w:sz w:val="23"/>
                <w:szCs w:val="23"/>
              </w:rPr>
            </w:pPr>
          </w:p>
          <w:p w14:paraId="5F87F471" w14:textId="77777777" w:rsidR="00756BB5" w:rsidRDefault="00756BB5" w:rsidP="00756BB5">
            <w:pPr>
              <w:rPr>
                <w:rFonts w:ascii="Arial" w:hAnsi="Arial" w:cs="Arial"/>
                <w:sz w:val="23"/>
                <w:szCs w:val="23"/>
              </w:rPr>
            </w:pPr>
          </w:p>
          <w:p w14:paraId="7DB96A44" w14:textId="77777777" w:rsidR="00756BB5" w:rsidRPr="00DA3767" w:rsidRDefault="00756BB5" w:rsidP="00756BB5">
            <w:pPr>
              <w:rPr>
                <w:rFonts w:ascii="Arial" w:hAnsi="Arial" w:cs="Arial"/>
                <w:sz w:val="23"/>
                <w:szCs w:val="23"/>
              </w:rPr>
            </w:pPr>
          </w:p>
        </w:tc>
      </w:tr>
    </w:tbl>
    <w:p w14:paraId="104AE5CB" w14:textId="77777777" w:rsidR="00114863" w:rsidRPr="00DA3767" w:rsidRDefault="00114863" w:rsidP="00FA217C">
      <w:pPr>
        <w:rPr>
          <w:sz w:val="23"/>
          <w:szCs w:val="23"/>
        </w:rPr>
      </w:pPr>
    </w:p>
    <w:tbl>
      <w:tblPr>
        <w:tblW w:w="142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00"/>
        <w:gridCol w:w="8094"/>
        <w:gridCol w:w="3489"/>
      </w:tblGrid>
      <w:tr w:rsidR="00FA217C" w:rsidRPr="00DA3767" w14:paraId="10A67C7A" w14:textId="77777777" w:rsidTr="00EE674A">
        <w:trPr>
          <w:trHeight w:val="471"/>
        </w:trPr>
        <w:tc>
          <w:tcPr>
            <w:tcW w:w="2700" w:type="dxa"/>
            <w:tcBorders>
              <w:right w:val="nil"/>
            </w:tcBorders>
            <w:shd w:val="clear" w:color="auto" w:fill="EEECE1"/>
            <w:vAlign w:val="center"/>
          </w:tcPr>
          <w:p w14:paraId="245E64D4" w14:textId="77777777" w:rsidR="00FA217C" w:rsidRPr="00DA3767" w:rsidRDefault="00FA217C" w:rsidP="00383070">
            <w:pPr>
              <w:rPr>
                <w:rFonts w:ascii="Arial Black" w:hAnsi="Arial Black"/>
                <w:color w:val="FF0000"/>
                <w:sz w:val="23"/>
                <w:szCs w:val="23"/>
              </w:rPr>
            </w:pPr>
            <w:r w:rsidRPr="00DA3767">
              <w:rPr>
                <w:rFonts w:ascii="Arial Black" w:hAnsi="Arial Black"/>
                <w:color w:val="FF0000"/>
                <w:sz w:val="23"/>
                <w:szCs w:val="23"/>
              </w:rPr>
              <w:t>Vzdělávací obor:</w:t>
            </w:r>
          </w:p>
        </w:tc>
        <w:tc>
          <w:tcPr>
            <w:tcW w:w="8094" w:type="dxa"/>
            <w:tcBorders>
              <w:left w:val="nil"/>
              <w:right w:val="nil"/>
            </w:tcBorders>
            <w:shd w:val="clear" w:color="auto" w:fill="EEECE1"/>
            <w:vAlign w:val="center"/>
          </w:tcPr>
          <w:p w14:paraId="544EE8D0" w14:textId="77777777" w:rsidR="00FA217C" w:rsidRPr="00DA3767" w:rsidRDefault="00FA217C" w:rsidP="00EE674A">
            <w:pPr>
              <w:rPr>
                <w:rFonts w:ascii="Arial Black" w:hAnsi="Arial Black" w:cs="Arial"/>
                <w:color w:val="FF0000"/>
                <w:sz w:val="23"/>
                <w:szCs w:val="23"/>
              </w:rPr>
            </w:pPr>
            <w:r w:rsidRPr="00DA3767">
              <w:rPr>
                <w:rFonts w:ascii="Arial Black" w:hAnsi="Arial Black" w:cs="Arial"/>
                <w:noProof/>
                <w:color w:val="FF0000"/>
                <w:sz w:val="23"/>
                <w:szCs w:val="23"/>
              </w:rPr>
              <w:t>Český jazyk</w:t>
            </w:r>
          </w:p>
        </w:tc>
        <w:tc>
          <w:tcPr>
            <w:tcW w:w="3489" w:type="dxa"/>
            <w:tcBorders>
              <w:left w:val="nil"/>
            </w:tcBorders>
            <w:shd w:val="clear" w:color="auto" w:fill="EEECE1"/>
            <w:vAlign w:val="center"/>
          </w:tcPr>
          <w:p w14:paraId="72465E8F" w14:textId="77777777" w:rsidR="00FA217C" w:rsidRPr="00DA3767" w:rsidRDefault="00FA217C" w:rsidP="00EE674A">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5.</w:t>
            </w:r>
          </w:p>
        </w:tc>
      </w:tr>
      <w:tr w:rsidR="00FA217C" w:rsidRPr="00DA3767" w14:paraId="66C1DDC2" w14:textId="77777777" w:rsidTr="00EE674A">
        <w:trPr>
          <w:trHeight w:val="691"/>
        </w:trPr>
        <w:tc>
          <w:tcPr>
            <w:tcW w:w="2700" w:type="dxa"/>
            <w:shd w:val="clear" w:color="auto" w:fill="DBE5F1"/>
            <w:vAlign w:val="center"/>
          </w:tcPr>
          <w:p w14:paraId="5E0216C8" w14:textId="77777777" w:rsidR="00FA217C" w:rsidRPr="00DA3767" w:rsidRDefault="00FA217C" w:rsidP="00EE674A">
            <w:pPr>
              <w:jc w:val="center"/>
              <w:rPr>
                <w:rFonts w:ascii="Arial Black" w:hAnsi="Arial Black"/>
                <w:sz w:val="19"/>
                <w:szCs w:val="19"/>
              </w:rPr>
            </w:pPr>
            <w:r w:rsidRPr="00DA3767">
              <w:rPr>
                <w:rFonts w:ascii="Arial Black" w:hAnsi="Arial Black"/>
                <w:sz w:val="19"/>
                <w:szCs w:val="19"/>
              </w:rPr>
              <w:t>Učivo</w:t>
            </w:r>
          </w:p>
        </w:tc>
        <w:tc>
          <w:tcPr>
            <w:tcW w:w="8094" w:type="dxa"/>
            <w:shd w:val="clear" w:color="auto" w:fill="FDE9D9"/>
            <w:vAlign w:val="center"/>
          </w:tcPr>
          <w:p w14:paraId="1130D4EB" w14:textId="77777777" w:rsidR="00FA217C" w:rsidRDefault="00FA217C" w:rsidP="00EE674A">
            <w:pPr>
              <w:jc w:val="center"/>
              <w:rPr>
                <w:rFonts w:ascii="Arial Black" w:hAnsi="Arial Black"/>
                <w:sz w:val="19"/>
                <w:szCs w:val="19"/>
              </w:rPr>
            </w:pPr>
          </w:p>
          <w:p w14:paraId="1965022E" w14:textId="77777777" w:rsidR="00FA217C" w:rsidRDefault="00FA217C" w:rsidP="00EE674A">
            <w:pPr>
              <w:jc w:val="center"/>
              <w:rPr>
                <w:rFonts w:ascii="Arial Black" w:hAnsi="Arial Black"/>
                <w:sz w:val="19"/>
                <w:szCs w:val="19"/>
              </w:rPr>
            </w:pPr>
            <w:r>
              <w:rPr>
                <w:rFonts w:ascii="Arial Black" w:hAnsi="Arial Black"/>
                <w:sz w:val="19"/>
                <w:szCs w:val="19"/>
              </w:rPr>
              <w:t>Školní výstupy</w:t>
            </w:r>
          </w:p>
          <w:p w14:paraId="53116B23" w14:textId="77777777" w:rsidR="00FA217C" w:rsidRPr="00DA3767" w:rsidRDefault="00FA217C" w:rsidP="00EE674A">
            <w:pPr>
              <w:jc w:val="center"/>
              <w:rPr>
                <w:rFonts w:ascii="Arial Black" w:hAnsi="Arial Black"/>
                <w:sz w:val="19"/>
                <w:szCs w:val="19"/>
              </w:rPr>
            </w:pPr>
          </w:p>
        </w:tc>
        <w:tc>
          <w:tcPr>
            <w:tcW w:w="3489" w:type="dxa"/>
            <w:shd w:val="clear" w:color="auto" w:fill="DBE5F1"/>
            <w:vAlign w:val="center"/>
          </w:tcPr>
          <w:p w14:paraId="5E48020B" w14:textId="77777777" w:rsidR="00FA217C" w:rsidRPr="00DA3767" w:rsidRDefault="00FA217C" w:rsidP="00EE674A">
            <w:pPr>
              <w:shd w:val="clear" w:color="auto" w:fill="DBE5F1"/>
              <w:jc w:val="center"/>
              <w:rPr>
                <w:rFonts w:ascii="Arial Black" w:hAnsi="Arial Black"/>
                <w:sz w:val="19"/>
                <w:szCs w:val="19"/>
              </w:rPr>
            </w:pPr>
            <w:r w:rsidRPr="00DA3767">
              <w:rPr>
                <w:rFonts w:ascii="Arial Black" w:hAnsi="Arial Black"/>
                <w:sz w:val="19"/>
                <w:szCs w:val="19"/>
              </w:rPr>
              <w:t>Přesahy a vazby</w:t>
            </w:r>
          </w:p>
          <w:p w14:paraId="0B834228" w14:textId="77777777" w:rsidR="00FA217C" w:rsidRPr="00DA3767" w:rsidRDefault="00FA217C" w:rsidP="00EE674A">
            <w:pPr>
              <w:shd w:val="clear" w:color="auto" w:fill="DBE5F1"/>
              <w:jc w:val="center"/>
              <w:rPr>
                <w:rFonts w:ascii="Arial Black" w:hAnsi="Arial Black"/>
                <w:sz w:val="19"/>
                <w:szCs w:val="19"/>
              </w:rPr>
            </w:pPr>
            <w:r w:rsidRPr="00DA3767">
              <w:rPr>
                <w:rFonts w:ascii="Arial Black" w:hAnsi="Arial Black"/>
                <w:sz w:val="19"/>
                <w:szCs w:val="19"/>
              </w:rPr>
              <w:t>(mezipředmětové vztahy,</w:t>
            </w:r>
          </w:p>
          <w:p w14:paraId="458DAA0F" w14:textId="77777777" w:rsidR="00FA217C" w:rsidRPr="00DA3767" w:rsidRDefault="00FA217C" w:rsidP="00EE674A">
            <w:pPr>
              <w:shd w:val="clear" w:color="auto" w:fill="DBE5F1"/>
              <w:jc w:val="center"/>
              <w:rPr>
                <w:rFonts w:ascii="Arial Black" w:hAnsi="Arial Black"/>
                <w:sz w:val="19"/>
                <w:szCs w:val="19"/>
              </w:rPr>
            </w:pPr>
            <w:r w:rsidRPr="00DA3767">
              <w:rPr>
                <w:rFonts w:ascii="Arial Black" w:hAnsi="Arial Black"/>
                <w:sz w:val="19"/>
                <w:szCs w:val="19"/>
              </w:rPr>
              <w:t>průřezová témata)</w:t>
            </w:r>
          </w:p>
        </w:tc>
      </w:tr>
      <w:tr w:rsidR="008627A5" w:rsidRPr="00DA3767" w14:paraId="63D363C4" w14:textId="77777777" w:rsidTr="00EE674A">
        <w:tc>
          <w:tcPr>
            <w:tcW w:w="2700" w:type="dxa"/>
          </w:tcPr>
          <w:p w14:paraId="3665534A" w14:textId="77777777" w:rsidR="008627A5" w:rsidRPr="00AB1210" w:rsidRDefault="008627A5" w:rsidP="008627A5">
            <w:pPr>
              <w:spacing w:line="275" w:lineRule="auto"/>
              <w:ind w:right="344"/>
              <w:rPr>
                <w:color w:val="000000"/>
              </w:rPr>
            </w:pPr>
            <w:r w:rsidRPr="00AB1210">
              <w:rPr>
                <w:rFonts w:ascii="Arial" w:eastAsia="Arial" w:hAnsi="Arial" w:cs="Arial"/>
                <w:b/>
                <w:color w:val="FF0000"/>
                <w:sz w:val="23"/>
              </w:rPr>
              <w:t xml:space="preserve">Jazyková výchova Slovní zásoba  a tvoření slov </w:t>
            </w:r>
            <w:r w:rsidRPr="00AB1210">
              <w:rPr>
                <w:rFonts w:ascii="Arial" w:eastAsia="Arial" w:hAnsi="Arial" w:cs="Arial"/>
                <w:color w:val="FF0000"/>
                <w:sz w:val="23"/>
              </w:rPr>
              <w:t xml:space="preserve">- základní části slova </w:t>
            </w:r>
          </w:p>
          <w:p w14:paraId="6839025D" w14:textId="77777777" w:rsidR="008627A5" w:rsidRPr="00335449" w:rsidRDefault="008627A5" w:rsidP="008627A5">
            <w:pPr>
              <w:spacing w:line="266" w:lineRule="auto"/>
              <w:rPr>
                <w:color w:val="000000"/>
              </w:rPr>
            </w:pPr>
            <w:r w:rsidRPr="00335449">
              <w:rPr>
                <w:rFonts w:ascii="Arial" w:eastAsia="Arial" w:hAnsi="Arial" w:cs="Arial"/>
                <w:color w:val="FF0000"/>
                <w:sz w:val="23"/>
              </w:rPr>
              <w:t>-</w:t>
            </w:r>
            <w:r>
              <w:rPr>
                <w:rFonts w:ascii="Arial" w:eastAsia="Arial" w:hAnsi="Arial" w:cs="Arial"/>
                <w:color w:val="FF0000"/>
                <w:sz w:val="23"/>
              </w:rPr>
              <w:t xml:space="preserve"> </w:t>
            </w:r>
            <w:r w:rsidRPr="00335449">
              <w:rPr>
                <w:rFonts w:ascii="Arial" w:eastAsia="Arial" w:hAnsi="Arial" w:cs="Arial"/>
                <w:color w:val="FF0000"/>
                <w:sz w:val="23"/>
              </w:rPr>
              <w:t xml:space="preserve">odvozování předponami  a příponami kořen = společný  pro všechna příbuzná </w:t>
            </w:r>
          </w:p>
          <w:p w14:paraId="6E1CAABC" w14:textId="77777777" w:rsidR="008627A5" w:rsidRPr="00AB1210" w:rsidRDefault="008627A5" w:rsidP="008627A5">
            <w:pPr>
              <w:rPr>
                <w:color w:val="000000"/>
              </w:rPr>
            </w:pPr>
            <w:r w:rsidRPr="00AB1210">
              <w:rPr>
                <w:rFonts w:ascii="Arial" w:eastAsia="Arial" w:hAnsi="Arial" w:cs="Arial"/>
                <w:color w:val="FF0000"/>
                <w:sz w:val="23"/>
              </w:rPr>
              <w:t xml:space="preserve">slova </w:t>
            </w:r>
          </w:p>
          <w:p w14:paraId="5CCEDF4A" w14:textId="77777777" w:rsidR="008627A5" w:rsidRPr="00AB1210" w:rsidRDefault="008627A5" w:rsidP="008627A5">
            <w:pPr>
              <w:spacing w:after="19"/>
              <w:rPr>
                <w:color w:val="000000"/>
              </w:rPr>
            </w:pPr>
            <w:r w:rsidRPr="00AB1210">
              <w:rPr>
                <w:rFonts w:ascii="Arial" w:eastAsia="Arial" w:hAnsi="Arial" w:cs="Arial"/>
                <w:b/>
                <w:color w:val="FF0000"/>
                <w:sz w:val="23"/>
              </w:rPr>
              <w:t xml:space="preserve"> </w:t>
            </w:r>
          </w:p>
          <w:p w14:paraId="0758F06E" w14:textId="77777777" w:rsidR="008627A5" w:rsidRPr="00AB1210" w:rsidRDefault="008627A5" w:rsidP="008627A5">
            <w:pPr>
              <w:spacing w:after="15"/>
              <w:rPr>
                <w:color w:val="000000"/>
              </w:rPr>
            </w:pPr>
            <w:r w:rsidRPr="00AB1210">
              <w:rPr>
                <w:rFonts w:ascii="Arial" w:eastAsia="Arial" w:hAnsi="Arial" w:cs="Arial"/>
                <w:b/>
                <w:color w:val="FF0000"/>
                <w:sz w:val="23"/>
              </w:rPr>
              <w:t xml:space="preserve">Tvarosloví </w:t>
            </w:r>
          </w:p>
          <w:p w14:paraId="7A0C5791" w14:textId="77777777" w:rsidR="008627A5" w:rsidRPr="00335449" w:rsidRDefault="008627A5" w:rsidP="008627A5">
            <w:pPr>
              <w:spacing w:line="268" w:lineRule="auto"/>
              <w:rPr>
                <w:color w:val="000000"/>
              </w:rPr>
            </w:pPr>
            <w:r w:rsidRPr="00335449">
              <w:rPr>
                <w:rFonts w:ascii="Arial" w:eastAsia="Arial" w:hAnsi="Arial" w:cs="Arial"/>
                <w:color w:val="FF0000"/>
                <w:sz w:val="23"/>
              </w:rPr>
              <w:t>-</w:t>
            </w:r>
            <w:r>
              <w:rPr>
                <w:rFonts w:ascii="Arial" w:eastAsia="Arial" w:hAnsi="Arial" w:cs="Arial"/>
                <w:color w:val="FF0000"/>
                <w:sz w:val="23"/>
              </w:rPr>
              <w:t xml:space="preserve"> </w:t>
            </w:r>
            <w:r w:rsidRPr="00335449">
              <w:rPr>
                <w:rFonts w:ascii="Arial" w:eastAsia="Arial" w:hAnsi="Arial" w:cs="Arial"/>
                <w:color w:val="FF0000"/>
                <w:sz w:val="23"/>
              </w:rPr>
              <w:t xml:space="preserve">slovní druhy </w:t>
            </w:r>
          </w:p>
          <w:p w14:paraId="46884AF0" w14:textId="77777777" w:rsidR="008627A5" w:rsidRPr="00335449" w:rsidRDefault="008627A5" w:rsidP="008627A5">
            <w:pPr>
              <w:spacing w:after="16"/>
              <w:rPr>
                <w:color w:val="000000"/>
              </w:rPr>
            </w:pPr>
            <w:r w:rsidRPr="00AB1210">
              <w:rPr>
                <w:rFonts w:ascii="Arial" w:eastAsia="Arial" w:hAnsi="Arial" w:cs="Arial"/>
                <w:color w:val="FF0000"/>
                <w:sz w:val="23"/>
              </w:rPr>
              <w:t xml:space="preserve"> </w:t>
            </w:r>
            <w:r w:rsidRPr="00335449">
              <w:rPr>
                <w:rFonts w:ascii="Arial" w:eastAsia="Arial" w:hAnsi="Arial" w:cs="Arial"/>
                <w:color w:val="FF0000"/>
                <w:sz w:val="23"/>
              </w:rPr>
              <w:t>-</w:t>
            </w:r>
            <w:r>
              <w:rPr>
                <w:rFonts w:ascii="Arial" w:eastAsia="Arial" w:hAnsi="Arial" w:cs="Arial"/>
                <w:color w:val="FF0000"/>
                <w:sz w:val="23"/>
              </w:rPr>
              <w:t xml:space="preserve"> </w:t>
            </w:r>
            <w:r w:rsidRPr="00335449">
              <w:rPr>
                <w:rFonts w:ascii="Arial" w:eastAsia="Arial" w:hAnsi="Arial" w:cs="Arial"/>
                <w:color w:val="FF0000"/>
                <w:sz w:val="23"/>
              </w:rPr>
              <w:t xml:space="preserve">mluvnické kategorie </w:t>
            </w:r>
          </w:p>
          <w:p w14:paraId="75AFBD5D" w14:textId="77777777" w:rsidR="008627A5" w:rsidRPr="00AB1210" w:rsidRDefault="008627A5" w:rsidP="008627A5">
            <w:pPr>
              <w:rPr>
                <w:color w:val="000000"/>
              </w:rPr>
            </w:pPr>
            <w:r w:rsidRPr="00AB1210">
              <w:rPr>
                <w:rFonts w:ascii="Arial" w:eastAsia="Arial" w:hAnsi="Arial" w:cs="Arial"/>
                <w:color w:val="FF0000"/>
                <w:sz w:val="23"/>
              </w:rPr>
              <w:t xml:space="preserve">podstatných jmen  </w:t>
            </w:r>
          </w:p>
          <w:p w14:paraId="7200935D" w14:textId="77777777" w:rsidR="008627A5" w:rsidRPr="00335449" w:rsidRDefault="008627A5" w:rsidP="008627A5">
            <w:pPr>
              <w:spacing w:after="33" w:line="241" w:lineRule="auto"/>
              <w:rPr>
                <w:color w:val="000000"/>
              </w:rPr>
            </w:pPr>
            <w:r>
              <w:rPr>
                <w:rFonts w:ascii="Arial" w:eastAsia="Arial" w:hAnsi="Arial" w:cs="Arial"/>
                <w:color w:val="FF0000"/>
                <w:sz w:val="23"/>
              </w:rPr>
              <w:t xml:space="preserve">-  </w:t>
            </w:r>
            <w:r w:rsidRPr="00335449">
              <w:rPr>
                <w:rFonts w:ascii="Arial" w:eastAsia="Arial" w:hAnsi="Arial" w:cs="Arial"/>
                <w:color w:val="FF0000"/>
                <w:sz w:val="23"/>
              </w:rPr>
              <w:t xml:space="preserve">přídavná jména  (druh, vzor) </w:t>
            </w:r>
          </w:p>
          <w:p w14:paraId="1B225D49" w14:textId="77777777" w:rsidR="008627A5" w:rsidRPr="00AB1210" w:rsidRDefault="008627A5" w:rsidP="008627A5">
            <w:pPr>
              <w:spacing w:after="14" w:line="268" w:lineRule="auto"/>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druhy zájmen </w:t>
            </w:r>
          </w:p>
          <w:p w14:paraId="10616ECC" w14:textId="77777777" w:rsidR="008627A5" w:rsidRDefault="008627A5" w:rsidP="008627A5">
            <w:pPr>
              <w:spacing w:after="2" w:line="272" w:lineRule="auto"/>
              <w:rPr>
                <w:rFonts w:ascii="Arial" w:eastAsia="Arial" w:hAnsi="Arial" w:cs="Arial"/>
                <w:color w:val="FF0000"/>
                <w:sz w:val="23"/>
              </w:rPr>
            </w:pPr>
            <w:r>
              <w:rPr>
                <w:rFonts w:ascii="Arial" w:eastAsia="Arial" w:hAnsi="Arial" w:cs="Arial"/>
                <w:color w:val="FF0000"/>
                <w:sz w:val="23"/>
              </w:rPr>
              <w:t xml:space="preserve">- </w:t>
            </w:r>
            <w:r w:rsidRPr="00AB1210">
              <w:rPr>
                <w:rFonts w:ascii="Arial" w:eastAsia="Arial" w:hAnsi="Arial" w:cs="Arial"/>
                <w:color w:val="FF0000"/>
                <w:sz w:val="23"/>
              </w:rPr>
              <w:t xml:space="preserve">druhy číslovek </w:t>
            </w:r>
          </w:p>
          <w:p w14:paraId="04E44135" w14:textId="77777777" w:rsidR="008627A5" w:rsidRPr="00335449" w:rsidRDefault="008627A5" w:rsidP="008627A5">
            <w:pPr>
              <w:spacing w:line="239" w:lineRule="auto"/>
              <w:rPr>
                <w:color w:val="000000"/>
              </w:rPr>
            </w:pPr>
            <w:r w:rsidRPr="00335449">
              <w:rPr>
                <w:rFonts w:ascii="Arial" w:eastAsia="Arial" w:hAnsi="Arial" w:cs="Arial"/>
                <w:color w:val="FF0000"/>
                <w:sz w:val="23"/>
              </w:rPr>
              <w:t xml:space="preserve">mluvnické kategorie sloves </w:t>
            </w:r>
          </w:p>
          <w:p w14:paraId="43A65177" w14:textId="77777777" w:rsidR="008627A5" w:rsidRDefault="008627A5" w:rsidP="008627A5">
            <w:pPr>
              <w:spacing w:after="2" w:line="272" w:lineRule="auto"/>
              <w:rPr>
                <w:rFonts w:ascii="Arial" w:eastAsia="Arial" w:hAnsi="Arial" w:cs="Arial"/>
                <w:color w:val="FF0000"/>
                <w:sz w:val="23"/>
              </w:rPr>
            </w:pPr>
          </w:p>
          <w:p w14:paraId="5E901972" w14:textId="77777777" w:rsidR="008627A5" w:rsidRPr="00AB1210" w:rsidRDefault="008627A5" w:rsidP="008627A5">
            <w:pPr>
              <w:spacing w:after="2" w:line="272" w:lineRule="auto"/>
              <w:rPr>
                <w:color w:val="000000"/>
              </w:rPr>
            </w:pPr>
            <w:r w:rsidRPr="00AB1210">
              <w:rPr>
                <w:rFonts w:ascii="Arial" w:eastAsia="Arial" w:hAnsi="Arial" w:cs="Arial"/>
                <w:color w:val="FF0000"/>
                <w:sz w:val="23"/>
              </w:rPr>
              <w:t xml:space="preserve">- věta jednoduchá  a souvětí </w:t>
            </w:r>
          </w:p>
          <w:p w14:paraId="592D14BC" w14:textId="77777777" w:rsidR="008627A5" w:rsidRPr="00AB1210" w:rsidRDefault="008627A5" w:rsidP="008627A5">
            <w:pPr>
              <w:spacing w:after="27" w:line="250" w:lineRule="auto"/>
              <w:ind w:right="622"/>
              <w:rPr>
                <w:color w:val="000000"/>
              </w:rPr>
            </w:pPr>
            <w:r w:rsidRPr="00AB1210">
              <w:rPr>
                <w:rFonts w:ascii="Arial" w:eastAsia="Arial" w:hAnsi="Arial" w:cs="Arial"/>
                <w:color w:val="FF0000"/>
                <w:sz w:val="23"/>
              </w:rPr>
              <w:lastRenderedPageBreak/>
              <w:t xml:space="preserve">podmět: vyjádřený - holý, rozvitý, všeobecný, několikanásobný - přísudek - holý, rozvitý, slovesný, jmenný, </w:t>
            </w:r>
          </w:p>
          <w:p w14:paraId="318166D6" w14:textId="77777777" w:rsidR="008627A5" w:rsidRPr="00AB1210" w:rsidRDefault="008627A5" w:rsidP="008627A5">
            <w:pPr>
              <w:spacing w:after="16"/>
              <w:ind w:left="2"/>
              <w:rPr>
                <w:color w:val="000000"/>
              </w:rPr>
            </w:pPr>
            <w:r w:rsidRPr="00AB1210">
              <w:rPr>
                <w:rFonts w:ascii="Arial" w:eastAsia="Arial" w:hAnsi="Arial" w:cs="Arial"/>
                <w:color w:val="FF0000"/>
                <w:sz w:val="23"/>
              </w:rPr>
              <w:t xml:space="preserve">několikanásobný </w:t>
            </w:r>
          </w:p>
          <w:p w14:paraId="4C52E0DB" w14:textId="77777777" w:rsidR="008627A5" w:rsidRPr="00AB1210" w:rsidRDefault="008627A5" w:rsidP="008627A5">
            <w:pPr>
              <w:ind w:left="2"/>
              <w:rPr>
                <w:color w:val="000000"/>
              </w:rPr>
            </w:pPr>
            <w:r>
              <w:rPr>
                <w:rFonts w:ascii="Arial" w:eastAsia="Arial" w:hAnsi="Arial" w:cs="Arial"/>
                <w:color w:val="FF0000"/>
                <w:sz w:val="23"/>
              </w:rPr>
              <w:t xml:space="preserve">-souvětí </w:t>
            </w:r>
            <w:r w:rsidRPr="00AB1210">
              <w:rPr>
                <w:rFonts w:ascii="Arial" w:eastAsia="Arial" w:hAnsi="Arial" w:cs="Arial"/>
                <w:color w:val="FF0000"/>
                <w:sz w:val="23"/>
              </w:rPr>
              <w:t xml:space="preserve">(počet vět, spojovací výrazy, větné vzorce) </w:t>
            </w:r>
          </w:p>
          <w:p w14:paraId="2289057B" w14:textId="345D9702" w:rsidR="008627A5" w:rsidRPr="00AB1210" w:rsidRDefault="008627A5" w:rsidP="008627A5">
            <w:pPr>
              <w:ind w:left="2"/>
              <w:rPr>
                <w:color w:val="000000"/>
              </w:rPr>
            </w:pPr>
            <w:r w:rsidRPr="00AB1210">
              <w:rPr>
                <w:rFonts w:ascii="Arial" w:eastAsia="Arial" w:hAnsi="Arial" w:cs="Arial"/>
                <w:color w:val="FF0000"/>
                <w:sz w:val="23"/>
              </w:rPr>
              <w:t xml:space="preserve"> </w:t>
            </w:r>
          </w:p>
          <w:p w14:paraId="7DA403F1" w14:textId="77777777" w:rsidR="008627A5" w:rsidRPr="00AB1210" w:rsidRDefault="008627A5" w:rsidP="008627A5">
            <w:pPr>
              <w:spacing w:after="18"/>
              <w:ind w:left="2"/>
              <w:rPr>
                <w:color w:val="000000"/>
              </w:rPr>
            </w:pPr>
            <w:r w:rsidRPr="00AB1210">
              <w:rPr>
                <w:rFonts w:ascii="Arial" w:eastAsia="Arial" w:hAnsi="Arial" w:cs="Arial"/>
                <w:b/>
                <w:color w:val="FF0000"/>
                <w:sz w:val="23"/>
              </w:rPr>
              <w:t xml:space="preserve">Pravopis </w:t>
            </w:r>
          </w:p>
          <w:p w14:paraId="1838209A" w14:textId="77777777" w:rsidR="008627A5" w:rsidRPr="00122B32" w:rsidRDefault="008627A5" w:rsidP="008627A5">
            <w:pPr>
              <w:spacing w:after="15" w:line="268" w:lineRule="auto"/>
              <w:ind w:left="2"/>
              <w:rPr>
                <w:color w:val="000000"/>
              </w:rPr>
            </w:pPr>
            <w:r w:rsidRPr="00122B32">
              <w:rPr>
                <w:rFonts w:ascii="Arial" w:eastAsia="Arial" w:hAnsi="Arial" w:cs="Arial"/>
                <w:color w:val="FF0000"/>
                <w:sz w:val="23"/>
              </w:rPr>
              <w:t>-</w:t>
            </w:r>
            <w:r>
              <w:rPr>
                <w:rFonts w:ascii="Arial" w:eastAsia="Arial" w:hAnsi="Arial" w:cs="Arial"/>
                <w:color w:val="FF0000"/>
                <w:sz w:val="23"/>
              </w:rPr>
              <w:t xml:space="preserve"> </w:t>
            </w:r>
            <w:r w:rsidRPr="00122B32">
              <w:rPr>
                <w:rFonts w:ascii="Arial" w:eastAsia="Arial" w:hAnsi="Arial" w:cs="Arial"/>
                <w:color w:val="FF0000"/>
                <w:sz w:val="23"/>
              </w:rPr>
              <w:t xml:space="preserve">psaní předpon </w:t>
            </w:r>
          </w:p>
          <w:p w14:paraId="3C4764B9" w14:textId="77777777" w:rsidR="008627A5" w:rsidRPr="00AB1210" w:rsidRDefault="008627A5" w:rsidP="008627A5">
            <w:pPr>
              <w:spacing w:after="35" w:line="239" w:lineRule="auto"/>
              <w:ind w:left="2"/>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ě/je, mě/mně v kořeni slov </w:t>
            </w:r>
          </w:p>
          <w:p w14:paraId="19EFF091" w14:textId="77777777" w:rsidR="008627A5" w:rsidRPr="00AB1210" w:rsidRDefault="008627A5" w:rsidP="008627A5">
            <w:pPr>
              <w:spacing w:after="16" w:line="268" w:lineRule="auto"/>
              <w:ind w:left="2"/>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psaní přípon </w:t>
            </w:r>
          </w:p>
          <w:p w14:paraId="24EC989C" w14:textId="77777777" w:rsidR="008627A5" w:rsidRPr="00AB1210" w:rsidRDefault="008627A5" w:rsidP="008627A5">
            <w:pPr>
              <w:spacing w:line="257" w:lineRule="auto"/>
              <w:ind w:left="2"/>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koncovky podstatných jmen, přídavných jmen tvrdých a měkkých - koncovky sloves v přítomném čase </w:t>
            </w:r>
          </w:p>
          <w:p w14:paraId="23A75969" w14:textId="77777777" w:rsidR="008627A5" w:rsidRPr="00AB1210" w:rsidRDefault="008627A5" w:rsidP="008627A5">
            <w:pPr>
              <w:spacing w:after="6" w:line="266" w:lineRule="auto"/>
              <w:ind w:left="2"/>
              <w:rPr>
                <w:color w:val="000000"/>
              </w:rPr>
            </w:pPr>
            <w:r>
              <w:rPr>
                <w:rFonts w:ascii="Arial" w:eastAsia="Arial" w:hAnsi="Arial" w:cs="Arial"/>
                <w:color w:val="FF0000"/>
                <w:sz w:val="23"/>
              </w:rPr>
              <w:t>-</w:t>
            </w:r>
            <w:r w:rsidRPr="00AB1210">
              <w:rPr>
                <w:rFonts w:ascii="Arial" w:eastAsia="Arial" w:hAnsi="Arial" w:cs="Arial"/>
                <w:color w:val="FF0000"/>
                <w:sz w:val="23"/>
              </w:rPr>
              <w:t xml:space="preserve">pravopis </w:t>
            </w:r>
            <w:r>
              <w:rPr>
                <w:rFonts w:ascii="Arial" w:eastAsia="Arial" w:hAnsi="Arial" w:cs="Arial"/>
                <w:color w:val="FF0000"/>
                <w:sz w:val="23"/>
              </w:rPr>
              <w:t>vyjmen.</w:t>
            </w:r>
            <w:r w:rsidRPr="00AB1210">
              <w:rPr>
                <w:rFonts w:ascii="Arial" w:eastAsia="Arial" w:hAnsi="Arial" w:cs="Arial"/>
                <w:color w:val="FF0000"/>
                <w:sz w:val="23"/>
              </w:rPr>
              <w:t xml:space="preserve"> slov  a příbuzných slov - základy pravopisu shody přísudku </w:t>
            </w:r>
          </w:p>
          <w:p w14:paraId="661DE895" w14:textId="77777777" w:rsidR="008627A5" w:rsidRPr="00AB1210" w:rsidRDefault="008627A5" w:rsidP="008627A5">
            <w:pPr>
              <w:ind w:left="2"/>
              <w:rPr>
                <w:color w:val="000000"/>
              </w:rPr>
            </w:pPr>
            <w:r w:rsidRPr="00AB1210">
              <w:rPr>
                <w:rFonts w:ascii="Arial" w:eastAsia="Arial" w:hAnsi="Arial" w:cs="Arial"/>
                <w:color w:val="FF0000"/>
                <w:sz w:val="23"/>
              </w:rPr>
              <w:t xml:space="preserve">s podmětem (holým) </w:t>
            </w:r>
          </w:p>
          <w:p w14:paraId="24709B5C" w14:textId="0DC868CF" w:rsidR="008627A5" w:rsidRPr="00122B32" w:rsidRDefault="008627A5" w:rsidP="008627A5">
            <w:pPr>
              <w:ind w:left="2"/>
              <w:rPr>
                <w:rFonts w:ascii="Arial" w:hAnsi="Arial" w:cs="Arial"/>
                <w:color w:val="000000"/>
                <w:sz w:val="23"/>
                <w:szCs w:val="23"/>
              </w:rPr>
            </w:pPr>
            <w:r w:rsidRPr="00AB1210">
              <w:rPr>
                <w:rFonts w:ascii="Arial" w:eastAsia="Arial" w:hAnsi="Arial" w:cs="Arial"/>
                <w:color w:val="FF0000"/>
                <w:sz w:val="23"/>
              </w:rPr>
              <w:t xml:space="preserve"> </w:t>
            </w:r>
          </w:p>
          <w:p w14:paraId="0F04DC3C" w14:textId="77777777" w:rsidR="008627A5" w:rsidRPr="00AB1210" w:rsidRDefault="008627A5" w:rsidP="008627A5">
            <w:pPr>
              <w:ind w:left="2"/>
              <w:rPr>
                <w:color w:val="000000"/>
              </w:rPr>
            </w:pPr>
            <w:r w:rsidRPr="00AB1210">
              <w:rPr>
                <w:rFonts w:ascii="Arial" w:eastAsia="Arial" w:hAnsi="Arial" w:cs="Arial"/>
                <w:color w:val="FF0000"/>
                <w:sz w:val="23"/>
              </w:rPr>
              <w:t xml:space="preserve">  </w:t>
            </w:r>
          </w:p>
          <w:p w14:paraId="4881AC09" w14:textId="77777777" w:rsidR="008627A5" w:rsidRPr="00AB1210" w:rsidRDefault="008627A5" w:rsidP="008627A5">
            <w:pPr>
              <w:ind w:left="2"/>
              <w:rPr>
                <w:rFonts w:ascii="Arial" w:eastAsia="Arial" w:hAnsi="Arial" w:cs="Arial"/>
                <w:b/>
                <w:color w:val="FF0000"/>
                <w:sz w:val="23"/>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Komunikační  a slohová výchova </w:t>
            </w:r>
          </w:p>
          <w:p w14:paraId="31B19EA0" w14:textId="77777777" w:rsidR="008627A5" w:rsidRDefault="008627A5" w:rsidP="008627A5">
            <w:pPr>
              <w:spacing w:line="268" w:lineRule="auto"/>
              <w:rPr>
                <w:color w:val="000000"/>
              </w:rPr>
            </w:pPr>
          </w:p>
          <w:p w14:paraId="061F334D" w14:textId="77777777" w:rsidR="008627A5" w:rsidRDefault="008627A5" w:rsidP="008627A5">
            <w:pPr>
              <w:spacing w:line="268" w:lineRule="auto"/>
              <w:rPr>
                <w:color w:val="000000"/>
              </w:rPr>
            </w:pPr>
          </w:p>
          <w:p w14:paraId="75FFB5E9" w14:textId="77777777" w:rsidR="008627A5" w:rsidRDefault="008627A5" w:rsidP="008627A5">
            <w:pPr>
              <w:spacing w:line="268" w:lineRule="auto"/>
              <w:rPr>
                <w:color w:val="000000"/>
              </w:rPr>
            </w:pPr>
          </w:p>
          <w:p w14:paraId="6DF29A89" w14:textId="77777777" w:rsidR="008627A5" w:rsidRDefault="008627A5" w:rsidP="008627A5">
            <w:pPr>
              <w:spacing w:line="268" w:lineRule="auto"/>
              <w:rPr>
                <w:color w:val="000000"/>
              </w:rPr>
            </w:pPr>
          </w:p>
          <w:p w14:paraId="0F1F7362" w14:textId="77777777" w:rsidR="008627A5" w:rsidRDefault="008627A5" w:rsidP="008627A5">
            <w:pPr>
              <w:spacing w:line="268" w:lineRule="auto"/>
              <w:rPr>
                <w:color w:val="000000"/>
              </w:rPr>
            </w:pPr>
          </w:p>
          <w:p w14:paraId="449A2296" w14:textId="77777777" w:rsidR="008627A5" w:rsidRDefault="008627A5" w:rsidP="008627A5">
            <w:pPr>
              <w:spacing w:line="268" w:lineRule="auto"/>
              <w:rPr>
                <w:color w:val="000000"/>
              </w:rPr>
            </w:pPr>
          </w:p>
          <w:p w14:paraId="682D9FDE" w14:textId="77777777" w:rsidR="008627A5" w:rsidRDefault="008627A5" w:rsidP="008627A5">
            <w:pPr>
              <w:spacing w:line="268" w:lineRule="auto"/>
              <w:rPr>
                <w:color w:val="000000"/>
              </w:rPr>
            </w:pPr>
          </w:p>
          <w:p w14:paraId="395AFD83" w14:textId="77777777" w:rsidR="008627A5" w:rsidRDefault="008627A5" w:rsidP="008627A5">
            <w:pPr>
              <w:spacing w:line="268" w:lineRule="auto"/>
              <w:rPr>
                <w:color w:val="000000"/>
              </w:rPr>
            </w:pPr>
          </w:p>
          <w:p w14:paraId="72BC59B6" w14:textId="77777777" w:rsidR="008627A5" w:rsidRDefault="008627A5" w:rsidP="008627A5">
            <w:pPr>
              <w:spacing w:line="268" w:lineRule="auto"/>
              <w:rPr>
                <w:color w:val="000000"/>
              </w:rPr>
            </w:pPr>
          </w:p>
          <w:p w14:paraId="3ECA9420" w14:textId="77777777" w:rsidR="008627A5" w:rsidRDefault="008627A5" w:rsidP="008627A5">
            <w:pPr>
              <w:spacing w:line="268" w:lineRule="auto"/>
              <w:rPr>
                <w:color w:val="000000"/>
              </w:rPr>
            </w:pPr>
          </w:p>
          <w:p w14:paraId="7CA176F3" w14:textId="77777777" w:rsidR="008627A5" w:rsidRPr="00AB1210" w:rsidRDefault="008627A5" w:rsidP="008627A5">
            <w:pPr>
              <w:ind w:left="2" w:right="435"/>
              <w:rPr>
                <w:rFonts w:ascii="Arial" w:eastAsia="Arial" w:hAnsi="Arial" w:cs="Arial"/>
                <w:b/>
                <w:color w:val="FF0000"/>
                <w:sz w:val="23"/>
              </w:rPr>
            </w:pPr>
          </w:p>
          <w:p w14:paraId="595D349F" w14:textId="77777777" w:rsidR="008627A5" w:rsidRPr="00122B32" w:rsidRDefault="008627A5" w:rsidP="008627A5">
            <w:pPr>
              <w:spacing w:line="268" w:lineRule="auto"/>
              <w:ind w:left="2"/>
              <w:rPr>
                <w:color w:val="000000"/>
              </w:rPr>
            </w:pPr>
            <w:r w:rsidRPr="00122B32">
              <w:rPr>
                <w:rFonts w:ascii="Arial" w:eastAsia="Arial" w:hAnsi="Arial" w:cs="Arial"/>
                <w:color w:val="FF0000"/>
                <w:sz w:val="23"/>
              </w:rPr>
              <w:t>-</w:t>
            </w:r>
            <w:r>
              <w:rPr>
                <w:rFonts w:ascii="Arial" w:eastAsia="Arial" w:hAnsi="Arial" w:cs="Arial"/>
                <w:color w:val="FF0000"/>
                <w:sz w:val="23"/>
              </w:rPr>
              <w:t xml:space="preserve"> </w:t>
            </w:r>
            <w:r w:rsidRPr="00122B32">
              <w:rPr>
                <w:rFonts w:ascii="Arial" w:eastAsia="Arial" w:hAnsi="Arial" w:cs="Arial"/>
                <w:color w:val="FF0000"/>
                <w:sz w:val="23"/>
              </w:rPr>
              <w:t xml:space="preserve">Čtení a naslouchání </w:t>
            </w:r>
          </w:p>
          <w:p w14:paraId="67B8AAC6" w14:textId="77777777" w:rsidR="008627A5" w:rsidRPr="00AB1210" w:rsidRDefault="008627A5" w:rsidP="008627A5">
            <w:pPr>
              <w:ind w:left="2"/>
              <w:rPr>
                <w:color w:val="000000"/>
              </w:rPr>
            </w:pPr>
            <w:r w:rsidRPr="00AB1210">
              <w:rPr>
                <w:rFonts w:ascii="Arial" w:eastAsia="Arial" w:hAnsi="Arial" w:cs="Arial"/>
                <w:color w:val="FF0000"/>
                <w:sz w:val="23"/>
              </w:rPr>
              <w:t xml:space="preserve"> </w:t>
            </w:r>
          </w:p>
          <w:p w14:paraId="327C672A" w14:textId="77777777" w:rsidR="008627A5" w:rsidRPr="00AB1210" w:rsidRDefault="008627A5" w:rsidP="008627A5">
            <w:pPr>
              <w:ind w:left="2"/>
              <w:rPr>
                <w:rFonts w:ascii="Arial" w:eastAsia="Arial" w:hAnsi="Arial" w:cs="Arial"/>
                <w:color w:val="FF0000"/>
                <w:sz w:val="23"/>
              </w:rPr>
            </w:pPr>
            <w:r w:rsidRPr="00AB1210">
              <w:rPr>
                <w:rFonts w:ascii="Arial" w:eastAsia="Arial" w:hAnsi="Arial" w:cs="Arial"/>
                <w:color w:val="FF0000"/>
                <w:sz w:val="23"/>
              </w:rPr>
              <w:t xml:space="preserve"> </w:t>
            </w:r>
          </w:p>
          <w:p w14:paraId="698E8C0C" w14:textId="77777777" w:rsidR="008627A5" w:rsidRPr="00AB1210" w:rsidRDefault="008627A5" w:rsidP="008627A5">
            <w:pPr>
              <w:ind w:left="2"/>
              <w:rPr>
                <w:rFonts w:ascii="Arial" w:eastAsia="Arial" w:hAnsi="Arial" w:cs="Arial"/>
                <w:color w:val="FF0000"/>
                <w:sz w:val="23"/>
              </w:rPr>
            </w:pPr>
          </w:p>
          <w:p w14:paraId="1C9FA7BD" w14:textId="77777777" w:rsidR="008627A5" w:rsidRPr="00AB1210" w:rsidRDefault="008627A5" w:rsidP="008627A5">
            <w:pPr>
              <w:ind w:left="2"/>
              <w:rPr>
                <w:rFonts w:ascii="Arial" w:eastAsia="Arial" w:hAnsi="Arial" w:cs="Arial"/>
                <w:color w:val="FF0000"/>
                <w:sz w:val="23"/>
              </w:rPr>
            </w:pPr>
          </w:p>
          <w:p w14:paraId="33F2CF68" w14:textId="77777777" w:rsidR="008627A5" w:rsidRPr="00AB1210" w:rsidRDefault="008627A5" w:rsidP="008627A5">
            <w:pPr>
              <w:ind w:left="2"/>
              <w:rPr>
                <w:rFonts w:ascii="Arial" w:eastAsia="Arial" w:hAnsi="Arial" w:cs="Arial"/>
                <w:color w:val="FF0000"/>
                <w:sz w:val="23"/>
              </w:rPr>
            </w:pPr>
          </w:p>
          <w:p w14:paraId="050BA925" w14:textId="77777777" w:rsidR="008627A5" w:rsidRPr="00AB1210" w:rsidRDefault="008627A5" w:rsidP="008627A5">
            <w:pPr>
              <w:ind w:left="2"/>
              <w:rPr>
                <w:rFonts w:ascii="Arial" w:eastAsia="Arial" w:hAnsi="Arial" w:cs="Arial"/>
                <w:color w:val="FF0000"/>
                <w:sz w:val="23"/>
              </w:rPr>
            </w:pPr>
          </w:p>
          <w:p w14:paraId="2B64942F" w14:textId="77777777" w:rsidR="008627A5" w:rsidRPr="00AB1210" w:rsidRDefault="008627A5" w:rsidP="008627A5">
            <w:pPr>
              <w:ind w:left="2"/>
              <w:rPr>
                <w:color w:val="000000"/>
              </w:rPr>
            </w:pPr>
          </w:p>
          <w:p w14:paraId="4C959B33" w14:textId="77777777" w:rsidR="008627A5" w:rsidRPr="00AB1210" w:rsidRDefault="008627A5" w:rsidP="008627A5">
            <w:pPr>
              <w:spacing w:after="15"/>
              <w:ind w:left="2"/>
              <w:rPr>
                <w:color w:val="000000"/>
              </w:rPr>
            </w:pPr>
            <w:r w:rsidRPr="00AB1210">
              <w:rPr>
                <w:rFonts w:ascii="Arial" w:eastAsia="Arial" w:hAnsi="Arial" w:cs="Arial"/>
                <w:color w:val="FF0000"/>
                <w:sz w:val="23"/>
              </w:rPr>
              <w:t xml:space="preserve"> </w:t>
            </w:r>
          </w:p>
          <w:p w14:paraId="226FE259" w14:textId="77777777" w:rsidR="008627A5" w:rsidRPr="00122B32" w:rsidRDefault="008627A5" w:rsidP="008627A5">
            <w:pPr>
              <w:spacing w:after="20" w:line="268" w:lineRule="auto"/>
              <w:ind w:left="2"/>
              <w:rPr>
                <w:color w:val="000000"/>
              </w:rPr>
            </w:pPr>
            <w:r w:rsidRPr="00122B32">
              <w:rPr>
                <w:rFonts w:ascii="Arial" w:eastAsia="Arial" w:hAnsi="Arial" w:cs="Arial"/>
                <w:color w:val="FF0000"/>
                <w:sz w:val="23"/>
              </w:rPr>
              <w:t>-</w:t>
            </w:r>
            <w:r>
              <w:rPr>
                <w:rFonts w:ascii="Arial" w:eastAsia="Arial" w:hAnsi="Arial" w:cs="Arial"/>
                <w:color w:val="FF0000"/>
                <w:sz w:val="23"/>
              </w:rPr>
              <w:t xml:space="preserve"> </w:t>
            </w:r>
            <w:r w:rsidRPr="00122B32">
              <w:rPr>
                <w:rFonts w:ascii="Arial" w:eastAsia="Arial" w:hAnsi="Arial" w:cs="Arial"/>
                <w:color w:val="FF0000"/>
                <w:sz w:val="23"/>
              </w:rPr>
              <w:t xml:space="preserve">přímá řeč, uvozovací  </w:t>
            </w:r>
          </w:p>
          <w:p w14:paraId="394B3C9C" w14:textId="77777777" w:rsidR="008627A5" w:rsidRPr="00AB1210" w:rsidRDefault="008627A5" w:rsidP="008627A5">
            <w:pPr>
              <w:ind w:left="2"/>
              <w:rPr>
                <w:color w:val="000000"/>
              </w:rPr>
            </w:pPr>
            <w:r w:rsidRPr="00AB1210">
              <w:rPr>
                <w:rFonts w:ascii="Arial" w:eastAsia="Arial" w:hAnsi="Arial" w:cs="Arial"/>
                <w:color w:val="FF0000"/>
                <w:sz w:val="23"/>
              </w:rPr>
              <w:t xml:space="preserve">věta, nepřímá řeč </w:t>
            </w:r>
          </w:p>
          <w:p w14:paraId="16610311" w14:textId="77777777" w:rsidR="008627A5" w:rsidRDefault="008627A5" w:rsidP="008627A5">
            <w:pPr>
              <w:spacing w:line="268" w:lineRule="auto"/>
              <w:rPr>
                <w:color w:val="000000"/>
              </w:rPr>
            </w:pPr>
          </w:p>
          <w:p w14:paraId="22BF6736" w14:textId="48582D56" w:rsidR="008627A5" w:rsidRDefault="008627A5" w:rsidP="008627A5">
            <w:pPr>
              <w:spacing w:line="268" w:lineRule="auto"/>
              <w:rPr>
                <w:rFonts w:ascii="Arial" w:hAnsi="Arial" w:cs="Arial"/>
                <w:b/>
                <w:i/>
                <w:iCs/>
                <w:color w:val="000000" w:themeColor="text1"/>
                <w:sz w:val="23"/>
                <w:szCs w:val="23"/>
              </w:rPr>
            </w:pPr>
          </w:p>
          <w:p w14:paraId="23E759C3" w14:textId="77777777" w:rsidR="008627A5" w:rsidRDefault="008627A5" w:rsidP="008627A5">
            <w:pPr>
              <w:spacing w:line="268" w:lineRule="auto"/>
              <w:rPr>
                <w:rFonts w:ascii="Arial" w:hAnsi="Arial" w:cs="Arial"/>
                <w:b/>
                <w:i/>
                <w:iCs/>
                <w:color w:val="000000" w:themeColor="text1"/>
                <w:sz w:val="23"/>
                <w:szCs w:val="23"/>
              </w:rPr>
            </w:pPr>
          </w:p>
          <w:p w14:paraId="7D6B4AD4" w14:textId="77777777" w:rsidR="008627A5" w:rsidRDefault="008627A5" w:rsidP="008627A5">
            <w:pPr>
              <w:spacing w:line="268" w:lineRule="auto"/>
              <w:rPr>
                <w:rFonts w:ascii="Arial" w:hAnsi="Arial" w:cs="Arial"/>
                <w:b/>
                <w:i/>
                <w:iCs/>
                <w:color w:val="000000" w:themeColor="text1"/>
                <w:sz w:val="23"/>
                <w:szCs w:val="23"/>
              </w:rPr>
            </w:pPr>
          </w:p>
          <w:p w14:paraId="1822A1AD" w14:textId="77777777" w:rsidR="008627A5" w:rsidRPr="00AB1210" w:rsidRDefault="008627A5" w:rsidP="008627A5">
            <w:pPr>
              <w:spacing w:after="35" w:line="241" w:lineRule="auto"/>
              <w:ind w:left="2" w:right="461"/>
              <w:rPr>
                <w:color w:val="000000"/>
              </w:rPr>
            </w:pPr>
            <w:r w:rsidRPr="00AB1210">
              <w:rPr>
                <w:rFonts w:ascii="Arial" w:eastAsia="Arial" w:hAnsi="Arial" w:cs="Arial"/>
                <w:b/>
                <w:color w:val="FF0000"/>
                <w:sz w:val="23"/>
              </w:rPr>
              <w:t xml:space="preserve">Písemný projev </w:t>
            </w:r>
            <w:r w:rsidRPr="00AB1210">
              <w:rPr>
                <w:rFonts w:ascii="Arial" w:eastAsia="Arial" w:hAnsi="Arial" w:cs="Arial"/>
                <w:color w:val="FF0000"/>
                <w:sz w:val="23"/>
              </w:rPr>
              <w:t xml:space="preserve">- omluvenka, vzkaz, </w:t>
            </w:r>
          </w:p>
          <w:p w14:paraId="03A12AAA" w14:textId="77777777" w:rsidR="008627A5" w:rsidRPr="00AB1210" w:rsidRDefault="008627A5" w:rsidP="008627A5">
            <w:pPr>
              <w:spacing w:after="13"/>
              <w:ind w:left="2"/>
              <w:rPr>
                <w:color w:val="000000"/>
              </w:rPr>
            </w:pPr>
            <w:r w:rsidRPr="00AB1210">
              <w:rPr>
                <w:rFonts w:ascii="Arial" w:eastAsia="Arial" w:hAnsi="Arial" w:cs="Arial"/>
                <w:color w:val="FF0000"/>
                <w:sz w:val="23"/>
              </w:rPr>
              <w:t xml:space="preserve">inzerát </w:t>
            </w:r>
          </w:p>
          <w:p w14:paraId="58EE73CE" w14:textId="77777777" w:rsidR="008627A5" w:rsidRPr="00AB1210" w:rsidRDefault="008627A5" w:rsidP="008627A5">
            <w:pPr>
              <w:spacing w:after="11" w:line="268" w:lineRule="auto"/>
              <w:ind w:left="2"/>
              <w:rPr>
                <w:color w:val="000000"/>
              </w:rPr>
            </w:pPr>
            <w:r>
              <w:rPr>
                <w:rFonts w:ascii="Arial" w:eastAsia="Arial" w:hAnsi="Arial" w:cs="Arial"/>
                <w:color w:val="FF0000"/>
                <w:sz w:val="23"/>
              </w:rPr>
              <w:t>-</w:t>
            </w:r>
            <w:r w:rsidRPr="00AB1210">
              <w:rPr>
                <w:rFonts w:ascii="Arial" w:eastAsia="Arial" w:hAnsi="Arial" w:cs="Arial"/>
                <w:color w:val="FF0000"/>
                <w:sz w:val="23"/>
              </w:rPr>
              <w:t xml:space="preserve">dopis, zpráva </w:t>
            </w:r>
          </w:p>
          <w:p w14:paraId="4EDD7A94" w14:textId="77777777" w:rsidR="008627A5" w:rsidRPr="00AB1210" w:rsidRDefault="008627A5" w:rsidP="008627A5">
            <w:pPr>
              <w:spacing w:after="16" w:line="268" w:lineRule="auto"/>
              <w:ind w:left="2"/>
              <w:rPr>
                <w:color w:val="000000"/>
              </w:rPr>
            </w:pPr>
            <w:r>
              <w:rPr>
                <w:rFonts w:ascii="Arial" w:eastAsia="Arial" w:hAnsi="Arial" w:cs="Arial"/>
                <w:color w:val="FF0000"/>
                <w:sz w:val="23"/>
              </w:rPr>
              <w:lastRenderedPageBreak/>
              <w:t xml:space="preserve">- </w:t>
            </w:r>
            <w:r w:rsidRPr="00AB1210">
              <w:rPr>
                <w:rFonts w:ascii="Arial" w:eastAsia="Arial" w:hAnsi="Arial" w:cs="Arial"/>
                <w:color w:val="FF0000"/>
                <w:sz w:val="23"/>
              </w:rPr>
              <w:t xml:space="preserve">referát </w:t>
            </w:r>
          </w:p>
          <w:p w14:paraId="21B46A51" w14:textId="77777777" w:rsidR="008627A5" w:rsidRPr="00AB1210" w:rsidRDefault="008627A5" w:rsidP="008627A5">
            <w:pPr>
              <w:spacing w:after="17" w:line="268" w:lineRule="auto"/>
              <w:ind w:left="2"/>
              <w:rPr>
                <w:color w:val="000000"/>
              </w:rPr>
            </w:pPr>
            <w:r>
              <w:rPr>
                <w:rFonts w:ascii="Arial" w:eastAsia="Arial" w:hAnsi="Arial" w:cs="Arial"/>
                <w:color w:val="FF0000"/>
                <w:sz w:val="23"/>
              </w:rPr>
              <w:t>-</w:t>
            </w:r>
            <w:r w:rsidRPr="00AB1210">
              <w:rPr>
                <w:rFonts w:ascii="Arial" w:eastAsia="Arial" w:hAnsi="Arial" w:cs="Arial"/>
                <w:color w:val="FF0000"/>
                <w:sz w:val="23"/>
              </w:rPr>
              <w:t xml:space="preserve">výpisek (z vlastivědy, </w:t>
            </w:r>
          </w:p>
          <w:p w14:paraId="215F6425" w14:textId="77777777" w:rsidR="008627A5" w:rsidRPr="00AB1210" w:rsidRDefault="008627A5" w:rsidP="008627A5">
            <w:pPr>
              <w:spacing w:after="16"/>
              <w:ind w:left="2"/>
              <w:rPr>
                <w:color w:val="000000"/>
              </w:rPr>
            </w:pPr>
            <w:r w:rsidRPr="00AB1210">
              <w:rPr>
                <w:rFonts w:ascii="Arial" w:eastAsia="Arial" w:hAnsi="Arial" w:cs="Arial"/>
                <w:color w:val="FF0000"/>
                <w:sz w:val="23"/>
              </w:rPr>
              <w:t xml:space="preserve">přírodovědy) </w:t>
            </w:r>
          </w:p>
          <w:p w14:paraId="63919430" w14:textId="77777777" w:rsidR="008627A5" w:rsidRPr="00DA7B1C" w:rsidRDefault="008627A5" w:rsidP="008627A5">
            <w:pPr>
              <w:spacing w:after="17" w:line="268" w:lineRule="auto"/>
              <w:ind w:left="2"/>
              <w:rPr>
                <w:color w:val="000000"/>
              </w:rPr>
            </w:pPr>
            <w:r w:rsidRPr="00DA7B1C">
              <w:rPr>
                <w:rFonts w:ascii="Arial" w:eastAsia="Arial" w:hAnsi="Arial" w:cs="Arial"/>
                <w:color w:val="FF0000"/>
                <w:sz w:val="23"/>
              </w:rPr>
              <w:t>-</w:t>
            </w:r>
            <w:r>
              <w:rPr>
                <w:rFonts w:ascii="Arial" w:eastAsia="Arial" w:hAnsi="Arial" w:cs="Arial"/>
                <w:color w:val="FF0000"/>
                <w:sz w:val="23"/>
              </w:rPr>
              <w:t xml:space="preserve"> </w:t>
            </w:r>
            <w:r w:rsidRPr="00DA7B1C">
              <w:rPr>
                <w:rFonts w:ascii="Arial" w:eastAsia="Arial" w:hAnsi="Arial" w:cs="Arial"/>
                <w:color w:val="FF0000"/>
                <w:sz w:val="23"/>
              </w:rPr>
              <w:t xml:space="preserve">jednoduché tiskopisy </w:t>
            </w:r>
          </w:p>
          <w:p w14:paraId="62EEF0D8" w14:textId="77777777" w:rsidR="008627A5" w:rsidRPr="00AB1210" w:rsidRDefault="008627A5" w:rsidP="008627A5">
            <w:pPr>
              <w:spacing w:after="17"/>
              <w:ind w:left="2"/>
              <w:rPr>
                <w:rFonts w:ascii="Arial" w:eastAsia="Arial" w:hAnsi="Arial" w:cs="Arial"/>
                <w:color w:val="FF0000"/>
                <w:sz w:val="23"/>
              </w:rPr>
            </w:pPr>
            <w:r w:rsidRPr="00AB1210">
              <w:rPr>
                <w:rFonts w:ascii="Arial" w:eastAsia="Arial" w:hAnsi="Arial" w:cs="Arial"/>
                <w:color w:val="FF0000"/>
                <w:sz w:val="23"/>
              </w:rPr>
              <w:t>(přihláška, dotazník)</w:t>
            </w:r>
          </w:p>
          <w:p w14:paraId="039A6E88" w14:textId="77777777" w:rsidR="008627A5" w:rsidRPr="00AB1210" w:rsidRDefault="008627A5" w:rsidP="008627A5">
            <w:pPr>
              <w:spacing w:after="17"/>
              <w:ind w:left="2"/>
              <w:rPr>
                <w:color w:val="000000"/>
              </w:rPr>
            </w:pPr>
            <w:r w:rsidRPr="00AB1210">
              <w:rPr>
                <w:rFonts w:ascii="Arial" w:eastAsia="Arial" w:hAnsi="Arial" w:cs="Arial"/>
                <w:color w:val="FF0000"/>
                <w:sz w:val="23"/>
              </w:rPr>
              <w:t xml:space="preserve"> </w:t>
            </w:r>
          </w:p>
          <w:p w14:paraId="568F05A3" w14:textId="77777777" w:rsidR="008627A5" w:rsidRPr="00AB1210" w:rsidRDefault="008627A5" w:rsidP="008627A5">
            <w:pPr>
              <w:spacing w:after="18"/>
              <w:ind w:left="2"/>
              <w:rPr>
                <w:color w:val="000000"/>
              </w:rPr>
            </w:pPr>
            <w:r w:rsidRPr="00AB1210">
              <w:rPr>
                <w:rFonts w:ascii="Arial" w:eastAsia="Arial" w:hAnsi="Arial" w:cs="Arial"/>
                <w:b/>
                <w:color w:val="FF0000"/>
                <w:sz w:val="23"/>
              </w:rPr>
              <w:t xml:space="preserve">Literární výchova </w:t>
            </w:r>
          </w:p>
          <w:p w14:paraId="47D81AD3" w14:textId="77777777" w:rsidR="008627A5" w:rsidRPr="00AB1210" w:rsidRDefault="008627A5" w:rsidP="008627A5">
            <w:pPr>
              <w:spacing w:after="38" w:line="239" w:lineRule="auto"/>
              <w:ind w:left="2"/>
              <w:rPr>
                <w:color w:val="000000"/>
              </w:rPr>
            </w:pPr>
            <w:r w:rsidRPr="00AB1210">
              <w:rPr>
                <w:rFonts w:ascii="Arial" w:eastAsia="Arial" w:hAnsi="Arial" w:cs="Arial"/>
                <w:color w:val="FF0000"/>
                <w:sz w:val="23"/>
              </w:rPr>
              <w:t xml:space="preserve">základní literární pojmy: </w:t>
            </w:r>
          </w:p>
          <w:p w14:paraId="4889FDF9" w14:textId="77777777" w:rsidR="008627A5" w:rsidRPr="00AB1210" w:rsidRDefault="008627A5" w:rsidP="008627A5">
            <w:pPr>
              <w:spacing w:line="268" w:lineRule="auto"/>
              <w:ind w:left="2"/>
              <w:rPr>
                <w:color w:val="000000"/>
              </w:rPr>
            </w:pPr>
            <w:r w:rsidRPr="00AB1210">
              <w:rPr>
                <w:rFonts w:ascii="Arial" w:eastAsia="Arial" w:hAnsi="Arial" w:cs="Arial"/>
                <w:color w:val="FF0000"/>
                <w:sz w:val="23"/>
              </w:rPr>
              <w:t xml:space="preserve">komedie, tragédie, </w:t>
            </w:r>
          </w:p>
          <w:p w14:paraId="70E113D1" w14:textId="77777777" w:rsidR="008627A5" w:rsidRDefault="008627A5" w:rsidP="008627A5">
            <w:pPr>
              <w:spacing w:after="19"/>
              <w:ind w:left="2"/>
              <w:rPr>
                <w:rFonts w:ascii="Arial" w:eastAsia="Arial" w:hAnsi="Arial" w:cs="Arial"/>
                <w:color w:val="FF0000"/>
                <w:sz w:val="23"/>
              </w:rPr>
            </w:pPr>
            <w:r>
              <w:rPr>
                <w:rFonts w:ascii="Arial" w:eastAsia="Arial" w:hAnsi="Arial" w:cs="Arial"/>
                <w:color w:val="FF0000"/>
                <w:sz w:val="23"/>
              </w:rPr>
              <w:t xml:space="preserve">drama, </w:t>
            </w:r>
            <w:r w:rsidRPr="00AB1210">
              <w:rPr>
                <w:rFonts w:ascii="Arial" w:eastAsia="Arial" w:hAnsi="Arial" w:cs="Arial"/>
                <w:color w:val="FF0000"/>
                <w:sz w:val="23"/>
              </w:rPr>
              <w:t xml:space="preserve">bajka, povídka, báje, pověst, cestopis, </w:t>
            </w:r>
          </w:p>
          <w:p w14:paraId="05C23B61" w14:textId="1212D32A" w:rsidR="008627A5" w:rsidRPr="00DA7B1C" w:rsidRDefault="008627A5" w:rsidP="008627A5">
            <w:pPr>
              <w:spacing w:after="19"/>
              <w:ind w:left="2"/>
              <w:rPr>
                <w:rFonts w:ascii="Arial" w:hAnsi="Arial" w:cs="Arial"/>
                <w:color w:val="000000"/>
                <w:sz w:val="23"/>
                <w:szCs w:val="23"/>
              </w:rPr>
            </w:pPr>
          </w:p>
          <w:p w14:paraId="076CB4DC" w14:textId="77777777" w:rsidR="008627A5" w:rsidRDefault="008627A5" w:rsidP="008627A5">
            <w:pPr>
              <w:spacing w:after="11"/>
              <w:ind w:left="2"/>
              <w:rPr>
                <w:rFonts w:ascii="Arial" w:eastAsia="Arial" w:hAnsi="Arial" w:cs="Arial"/>
                <w:color w:val="FF0000"/>
                <w:sz w:val="23"/>
              </w:rPr>
            </w:pPr>
          </w:p>
          <w:p w14:paraId="70630D5F" w14:textId="77777777" w:rsidR="008627A5" w:rsidRPr="00AB1210" w:rsidRDefault="008627A5" w:rsidP="008627A5">
            <w:pPr>
              <w:spacing w:after="11"/>
              <w:ind w:left="2"/>
              <w:rPr>
                <w:color w:val="000000"/>
              </w:rPr>
            </w:pPr>
            <w:r w:rsidRPr="00AB1210">
              <w:rPr>
                <w:rFonts w:ascii="Arial" w:eastAsia="Arial" w:hAnsi="Arial" w:cs="Arial"/>
                <w:color w:val="FF0000"/>
                <w:sz w:val="23"/>
              </w:rPr>
              <w:t xml:space="preserve">humor </w:t>
            </w:r>
          </w:p>
          <w:p w14:paraId="2304F138" w14:textId="77777777" w:rsidR="008627A5" w:rsidRDefault="008627A5" w:rsidP="008627A5">
            <w:pPr>
              <w:spacing w:after="15"/>
              <w:ind w:left="2"/>
              <w:rPr>
                <w:rFonts w:ascii="Arial" w:eastAsia="Arial" w:hAnsi="Arial" w:cs="Arial"/>
                <w:color w:val="FF0000"/>
                <w:sz w:val="23"/>
              </w:rPr>
            </w:pPr>
            <w:r w:rsidRPr="00AB1210">
              <w:rPr>
                <w:rFonts w:ascii="Arial" w:eastAsia="Arial" w:hAnsi="Arial" w:cs="Arial"/>
                <w:color w:val="FF0000"/>
                <w:sz w:val="23"/>
              </w:rPr>
              <w:t xml:space="preserve">v literatuře  </w:t>
            </w:r>
          </w:p>
          <w:p w14:paraId="0FA6C6FD" w14:textId="65D5C7A8" w:rsidR="008627A5" w:rsidRPr="00DA7B1C" w:rsidRDefault="008627A5" w:rsidP="008627A5">
            <w:pPr>
              <w:spacing w:after="15"/>
              <w:ind w:left="2"/>
              <w:rPr>
                <w:rFonts w:ascii="Arial" w:hAnsi="Arial" w:cs="Arial"/>
                <w:color w:val="000000"/>
                <w:sz w:val="23"/>
                <w:szCs w:val="23"/>
              </w:rPr>
            </w:pPr>
          </w:p>
          <w:p w14:paraId="0C2CA2FE" w14:textId="77777777" w:rsidR="008627A5" w:rsidRPr="00AB1210" w:rsidRDefault="008627A5" w:rsidP="00C20F60">
            <w:pPr>
              <w:numPr>
                <w:ilvl w:val="0"/>
                <w:numId w:val="207"/>
              </w:numPr>
              <w:spacing w:after="15" w:line="268" w:lineRule="auto"/>
              <w:ind w:hanging="142"/>
              <w:rPr>
                <w:color w:val="000000"/>
              </w:rPr>
            </w:pPr>
            <w:r w:rsidRPr="00AB1210">
              <w:rPr>
                <w:rFonts w:ascii="Arial" w:eastAsia="Arial" w:hAnsi="Arial" w:cs="Arial"/>
                <w:color w:val="FF0000"/>
                <w:sz w:val="23"/>
              </w:rPr>
              <w:t xml:space="preserve">řeč autora, řeč postav </w:t>
            </w:r>
          </w:p>
          <w:p w14:paraId="27759DE7" w14:textId="77777777" w:rsidR="008627A5" w:rsidRPr="0066704E" w:rsidRDefault="008627A5" w:rsidP="00C20F60">
            <w:pPr>
              <w:numPr>
                <w:ilvl w:val="0"/>
                <w:numId w:val="207"/>
              </w:numPr>
              <w:spacing w:line="268" w:lineRule="auto"/>
              <w:ind w:hanging="142"/>
              <w:rPr>
                <w:color w:val="000000"/>
              </w:rPr>
            </w:pPr>
            <w:r w:rsidRPr="00AB1210">
              <w:rPr>
                <w:rFonts w:ascii="Arial" w:eastAsia="Arial" w:hAnsi="Arial" w:cs="Arial"/>
                <w:color w:val="FF0000"/>
                <w:sz w:val="23"/>
              </w:rPr>
              <w:t xml:space="preserve">čas a prostředí děje </w:t>
            </w:r>
          </w:p>
          <w:p w14:paraId="66376029" w14:textId="76DEE073" w:rsidR="008627A5" w:rsidRPr="00DA7B1C" w:rsidRDefault="008627A5" w:rsidP="008627A5">
            <w:pPr>
              <w:spacing w:line="268" w:lineRule="auto"/>
              <w:rPr>
                <w:rFonts w:ascii="Arial" w:hAnsi="Arial" w:cs="Arial"/>
                <w:color w:val="000000"/>
                <w:sz w:val="23"/>
                <w:szCs w:val="23"/>
              </w:rPr>
            </w:pPr>
          </w:p>
        </w:tc>
        <w:tc>
          <w:tcPr>
            <w:tcW w:w="8094" w:type="dxa"/>
          </w:tcPr>
          <w:p w14:paraId="7570FC67" w14:textId="77777777" w:rsidR="008627A5" w:rsidRPr="00AB1210" w:rsidRDefault="008627A5" w:rsidP="008627A5">
            <w:pPr>
              <w:spacing w:after="18"/>
              <w:ind w:left="4"/>
              <w:rPr>
                <w:color w:val="000000"/>
              </w:rPr>
            </w:pPr>
            <w:r w:rsidRPr="00AB1210">
              <w:rPr>
                <w:rFonts w:ascii="Arial" w:eastAsia="Arial" w:hAnsi="Arial" w:cs="Arial"/>
                <w:color w:val="000000"/>
                <w:sz w:val="23"/>
              </w:rPr>
              <w:lastRenderedPageBreak/>
              <w:t xml:space="preserve"> </w:t>
            </w:r>
          </w:p>
          <w:p w14:paraId="0A8FF0C2" w14:textId="77777777" w:rsidR="008627A5" w:rsidRPr="00335449" w:rsidRDefault="008627A5" w:rsidP="008627A5">
            <w:pPr>
              <w:spacing w:after="17" w:line="268" w:lineRule="auto"/>
              <w:ind w:left="4"/>
              <w:rPr>
                <w:color w:val="000000"/>
              </w:rPr>
            </w:pPr>
            <w:r w:rsidRPr="00335449">
              <w:rPr>
                <w:rFonts w:ascii="Arial" w:eastAsia="Arial" w:hAnsi="Arial" w:cs="Arial"/>
                <w:color w:val="000000"/>
                <w:sz w:val="23"/>
              </w:rPr>
              <w:t>-</w:t>
            </w:r>
            <w:r>
              <w:rPr>
                <w:rFonts w:ascii="Arial" w:eastAsia="Arial" w:hAnsi="Arial" w:cs="Arial"/>
                <w:color w:val="000000"/>
                <w:sz w:val="23"/>
              </w:rPr>
              <w:t xml:space="preserve"> </w:t>
            </w:r>
            <w:r w:rsidRPr="00335449">
              <w:rPr>
                <w:rFonts w:ascii="Arial" w:eastAsia="Arial" w:hAnsi="Arial" w:cs="Arial"/>
                <w:color w:val="000000"/>
                <w:sz w:val="23"/>
              </w:rPr>
              <w:t xml:space="preserve">určuje základní části slova </w:t>
            </w:r>
          </w:p>
          <w:p w14:paraId="4F140756" w14:textId="77777777" w:rsidR="008627A5" w:rsidRPr="00AB1210" w:rsidRDefault="008627A5" w:rsidP="008627A5">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rozlišuje slovo základové a odvozené </w:t>
            </w:r>
          </w:p>
          <w:p w14:paraId="4E6A454F" w14:textId="77777777" w:rsidR="008627A5" w:rsidRPr="00AB1210" w:rsidRDefault="008627A5" w:rsidP="008627A5">
            <w:pPr>
              <w:spacing w:after="18"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tvoří slova pomocí předpon, přípon i koncovek </w:t>
            </w:r>
          </w:p>
          <w:p w14:paraId="5DF1C416" w14:textId="77777777" w:rsidR="008627A5" w:rsidRPr="00AB1210" w:rsidRDefault="008627A5" w:rsidP="008627A5">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tvoří slova se samohláskovými a souhláskovými změnami </w:t>
            </w:r>
          </w:p>
          <w:p w14:paraId="1EFC5869" w14:textId="77777777" w:rsidR="008627A5" w:rsidRPr="00AB1210" w:rsidRDefault="008627A5" w:rsidP="008627A5">
            <w:pPr>
              <w:spacing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dokáže odlišit předponu a předložku, příponu a koncovku </w:t>
            </w:r>
          </w:p>
          <w:p w14:paraId="51D87482" w14:textId="77777777" w:rsidR="008627A5" w:rsidRPr="00AB1210" w:rsidRDefault="008627A5" w:rsidP="008627A5">
            <w:pPr>
              <w:ind w:left="4"/>
              <w:rPr>
                <w:rFonts w:ascii="Arial" w:eastAsia="Arial" w:hAnsi="Arial" w:cs="Arial"/>
                <w:color w:val="000000"/>
                <w:sz w:val="23"/>
              </w:rPr>
            </w:pPr>
          </w:p>
          <w:p w14:paraId="77FA7A30" w14:textId="77777777" w:rsidR="008627A5" w:rsidRPr="00AB1210" w:rsidRDefault="008627A5" w:rsidP="008627A5">
            <w:pPr>
              <w:ind w:left="4"/>
              <w:rPr>
                <w:rFonts w:ascii="Arial" w:eastAsia="Arial" w:hAnsi="Arial" w:cs="Arial"/>
                <w:color w:val="000000"/>
                <w:sz w:val="23"/>
              </w:rPr>
            </w:pPr>
          </w:p>
          <w:p w14:paraId="5F2E70E8" w14:textId="77777777" w:rsidR="008627A5" w:rsidRPr="00AB1210" w:rsidRDefault="008627A5" w:rsidP="008627A5">
            <w:pPr>
              <w:ind w:left="4"/>
              <w:rPr>
                <w:rFonts w:ascii="Arial" w:eastAsia="Arial" w:hAnsi="Arial" w:cs="Arial"/>
                <w:color w:val="000000"/>
                <w:sz w:val="23"/>
              </w:rPr>
            </w:pPr>
          </w:p>
          <w:p w14:paraId="13AE5CA9" w14:textId="77777777" w:rsidR="008627A5" w:rsidRPr="00AB1210" w:rsidRDefault="008627A5" w:rsidP="008627A5">
            <w:pPr>
              <w:ind w:left="4"/>
              <w:rPr>
                <w:rFonts w:ascii="Arial" w:eastAsia="Arial" w:hAnsi="Arial" w:cs="Arial"/>
                <w:color w:val="000000"/>
                <w:sz w:val="23"/>
              </w:rPr>
            </w:pPr>
          </w:p>
          <w:p w14:paraId="232573D9" w14:textId="77777777" w:rsidR="008627A5" w:rsidRPr="00AB1210" w:rsidRDefault="008627A5" w:rsidP="008627A5">
            <w:pPr>
              <w:ind w:left="4"/>
              <w:rPr>
                <w:color w:val="000000"/>
              </w:rPr>
            </w:pPr>
          </w:p>
          <w:p w14:paraId="6EDA0500" w14:textId="77777777" w:rsidR="008627A5" w:rsidRPr="00AB1210" w:rsidRDefault="008627A5" w:rsidP="008627A5">
            <w:pPr>
              <w:spacing w:after="17"/>
              <w:ind w:left="4"/>
              <w:rPr>
                <w:rFonts w:ascii="Arial" w:eastAsia="Arial" w:hAnsi="Arial" w:cs="Arial"/>
                <w:color w:val="000000"/>
                <w:sz w:val="23"/>
              </w:rPr>
            </w:pPr>
            <w:r w:rsidRPr="00AB1210">
              <w:rPr>
                <w:rFonts w:ascii="Arial" w:eastAsia="Arial" w:hAnsi="Arial" w:cs="Arial"/>
                <w:color w:val="000000"/>
                <w:sz w:val="23"/>
              </w:rPr>
              <w:t xml:space="preserve"> </w:t>
            </w:r>
          </w:p>
          <w:p w14:paraId="3CFEC18B" w14:textId="77777777" w:rsidR="008627A5" w:rsidRPr="00335449" w:rsidRDefault="008627A5" w:rsidP="008627A5">
            <w:pPr>
              <w:spacing w:after="18" w:line="268" w:lineRule="auto"/>
              <w:ind w:left="4"/>
              <w:rPr>
                <w:rFonts w:ascii="Arial" w:eastAsia="Arial" w:hAnsi="Arial" w:cs="Arial"/>
                <w:color w:val="000000"/>
                <w:sz w:val="23"/>
              </w:rPr>
            </w:pPr>
            <w:r w:rsidRPr="00335449">
              <w:rPr>
                <w:rFonts w:ascii="Arial" w:eastAsia="Arial" w:hAnsi="Arial" w:cs="Arial"/>
                <w:color w:val="000000"/>
                <w:sz w:val="23"/>
              </w:rPr>
              <w:t>-</w:t>
            </w:r>
            <w:r>
              <w:rPr>
                <w:rFonts w:ascii="Arial" w:eastAsia="Arial" w:hAnsi="Arial" w:cs="Arial"/>
                <w:color w:val="000000"/>
                <w:sz w:val="23"/>
              </w:rPr>
              <w:t xml:space="preserve"> </w:t>
            </w:r>
            <w:r w:rsidRPr="00335449">
              <w:rPr>
                <w:rFonts w:ascii="Arial" w:eastAsia="Arial" w:hAnsi="Arial" w:cs="Arial"/>
                <w:color w:val="000000"/>
                <w:sz w:val="23"/>
              </w:rPr>
              <w:t xml:space="preserve">vyjmenuje a určí slovní druhy </w:t>
            </w:r>
          </w:p>
          <w:p w14:paraId="1453C4BF"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určí mluvnické kategorie a koncovky podstatných jmen a vzorů</w:t>
            </w:r>
          </w:p>
          <w:p w14:paraId="6CAF7F4B"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 xml:space="preserve">určí druhy přídavných jmen </w:t>
            </w:r>
          </w:p>
          <w:p w14:paraId="23B34B05"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skloňuje přídavná jména tvrdá</w:t>
            </w:r>
          </w:p>
          <w:p w14:paraId="3051D283"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určí druhy zájmen</w:t>
            </w:r>
          </w:p>
          <w:p w14:paraId="4E05C14F"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s</w:t>
            </w:r>
            <w:r w:rsidRPr="00AB1210">
              <w:rPr>
                <w:rFonts w:ascii="Arial" w:eastAsia="Arial" w:hAnsi="Arial" w:cs="Arial"/>
                <w:color w:val="000000"/>
                <w:sz w:val="23"/>
              </w:rPr>
              <w:t xml:space="preserve">kloňuje zájmena já, ty, my, vy, se, on, ona, ono, správně je užívá v mluveném i psaném projevu </w:t>
            </w:r>
          </w:p>
          <w:p w14:paraId="4DD5C5BF"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č</w:t>
            </w:r>
            <w:r w:rsidRPr="00AB1210">
              <w:rPr>
                <w:rFonts w:ascii="Arial" w:eastAsia="Arial" w:hAnsi="Arial" w:cs="Arial"/>
                <w:color w:val="000000"/>
                <w:sz w:val="23"/>
              </w:rPr>
              <w:t xml:space="preserve">asuje slovesa čas přítomný, minulý, budoucí </w:t>
            </w:r>
          </w:p>
          <w:p w14:paraId="1D100642" w14:textId="77777777" w:rsidR="008627A5" w:rsidRPr="00AB1210" w:rsidRDefault="008627A5" w:rsidP="008627A5">
            <w:pPr>
              <w:spacing w:after="18" w:line="268" w:lineRule="auto"/>
              <w:ind w:left="4"/>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rozpozná tvary oznamovacího, rozkazovacího, podmiňovacího způsobu</w:t>
            </w:r>
          </w:p>
          <w:p w14:paraId="0ACCCB9A" w14:textId="77777777" w:rsidR="008627A5" w:rsidRPr="00AB1210" w:rsidRDefault="008627A5" w:rsidP="008627A5">
            <w:pPr>
              <w:spacing w:after="17"/>
              <w:ind w:left="4"/>
              <w:rPr>
                <w:rFonts w:ascii="Arial" w:eastAsia="Arial" w:hAnsi="Arial" w:cs="Arial"/>
                <w:color w:val="000000"/>
                <w:sz w:val="23"/>
              </w:rPr>
            </w:pPr>
          </w:p>
          <w:p w14:paraId="6DAB7A35" w14:textId="77777777" w:rsidR="008627A5" w:rsidRPr="00335449" w:rsidRDefault="008627A5" w:rsidP="008627A5">
            <w:pPr>
              <w:spacing w:after="40" w:line="239" w:lineRule="auto"/>
              <w:ind w:left="4"/>
              <w:rPr>
                <w:color w:val="000000"/>
              </w:rPr>
            </w:pPr>
            <w:r w:rsidRPr="00335449">
              <w:rPr>
                <w:rFonts w:ascii="Arial" w:eastAsia="Arial" w:hAnsi="Arial" w:cs="Arial"/>
                <w:color w:val="000000"/>
                <w:sz w:val="23"/>
              </w:rPr>
              <w:t>-</w:t>
            </w:r>
            <w:r>
              <w:rPr>
                <w:rFonts w:ascii="Arial" w:eastAsia="Arial" w:hAnsi="Arial" w:cs="Arial"/>
                <w:color w:val="000000"/>
                <w:sz w:val="23"/>
              </w:rPr>
              <w:t xml:space="preserve"> </w:t>
            </w:r>
            <w:r w:rsidRPr="00335449">
              <w:rPr>
                <w:rFonts w:ascii="Arial" w:eastAsia="Arial" w:hAnsi="Arial" w:cs="Arial"/>
                <w:color w:val="000000"/>
                <w:sz w:val="23"/>
              </w:rPr>
              <w:t xml:space="preserve">v souvětí určuje počet vět, spojovací výrazy, odůvodňuje psaní znamének v textu </w:t>
            </w:r>
          </w:p>
          <w:p w14:paraId="667C23FC" w14:textId="77777777" w:rsidR="008627A5" w:rsidRPr="00AB1210" w:rsidRDefault="008627A5" w:rsidP="008627A5">
            <w:pPr>
              <w:spacing w:after="7" w:line="268" w:lineRule="auto"/>
              <w:ind w:left="4"/>
              <w:rPr>
                <w:color w:val="000000"/>
              </w:rPr>
            </w:pPr>
            <w:r>
              <w:rPr>
                <w:rFonts w:ascii="Arial" w:eastAsia="Arial" w:hAnsi="Arial" w:cs="Arial"/>
                <w:color w:val="000000"/>
                <w:sz w:val="23"/>
              </w:rPr>
              <w:lastRenderedPageBreak/>
              <w:t xml:space="preserve">- </w:t>
            </w:r>
            <w:r w:rsidRPr="00AB1210">
              <w:rPr>
                <w:rFonts w:ascii="Arial" w:eastAsia="Arial" w:hAnsi="Arial" w:cs="Arial"/>
                <w:color w:val="000000"/>
                <w:sz w:val="23"/>
              </w:rPr>
              <w:t xml:space="preserve">poznává a rozšiřuje zásobu spojovacích výrazů a další spojky, vztažná zájmena a příslovce </w:t>
            </w:r>
          </w:p>
          <w:p w14:paraId="437D6791" w14:textId="77777777" w:rsidR="008627A5" w:rsidRPr="00AB1210" w:rsidRDefault="008627A5" w:rsidP="008627A5">
            <w:pPr>
              <w:spacing w:after="17"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píše větné vzorce u delších souvětí </w:t>
            </w:r>
          </w:p>
          <w:p w14:paraId="3CFB0A88" w14:textId="77777777" w:rsidR="008627A5" w:rsidRPr="00AB1210" w:rsidRDefault="008627A5" w:rsidP="008627A5">
            <w:pPr>
              <w:spacing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podle vzorců vytváří složitější souvětí </w:t>
            </w:r>
          </w:p>
          <w:p w14:paraId="05CFC99E" w14:textId="77777777" w:rsidR="008627A5" w:rsidRPr="00AB1210" w:rsidRDefault="008627A5" w:rsidP="008627A5">
            <w:pPr>
              <w:spacing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používá základů pravopisu shody přísudku s holým podmětem </w:t>
            </w:r>
          </w:p>
          <w:p w14:paraId="0F766D72" w14:textId="77777777" w:rsidR="008627A5" w:rsidRPr="00AB1210" w:rsidRDefault="008627A5" w:rsidP="008627A5">
            <w:pPr>
              <w:ind w:left="4"/>
              <w:rPr>
                <w:rFonts w:ascii="Arial" w:eastAsia="Arial" w:hAnsi="Arial" w:cs="Arial"/>
                <w:color w:val="000000"/>
                <w:sz w:val="23"/>
              </w:rPr>
            </w:pPr>
          </w:p>
          <w:p w14:paraId="4D5166FC" w14:textId="77777777" w:rsidR="008627A5" w:rsidRDefault="008627A5" w:rsidP="008627A5">
            <w:pPr>
              <w:ind w:left="10" w:hanging="10"/>
              <w:rPr>
                <w:color w:val="000000"/>
              </w:rPr>
            </w:pPr>
          </w:p>
          <w:p w14:paraId="46E8B0B5" w14:textId="77777777" w:rsidR="008627A5" w:rsidRDefault="008627A5" w:rsidP="008627A5">
            <w:pPr>
              <w:ind w:left="10" w:hanging="10"/>
              <w:rPr>
                <w:color w:val="000000"/>
              </w:rPr>
            </w:pPr>
          </w:p>
          <w:p w14:paraId="67CFDD74" w14:textId="77777777" w:rsidR="008627A5" w:rsidRDefault="008627A5" w:rsidP="008627A5">
            <w:pPr>
              <w:ind w:left="10" w:hanging="10"/>
              <w:rPr>
                <w:color w:val="000000"/>
              </w:rPr>
            </w:pPr>
          </w:p>
          <w:p w14:paraId="2C6F92D8" w14:textId="77777777" w:rsidR="008627A5" w:rsidRDefault="008627A5" w:rsidP="008627A5">
            <w:pPr>
              <w:ind w:left="10" w:hanging="10"/>
              <w:rPr>
                <w:color w:val="000000"/>
              </w:rPr>
            </w:pPr>
          </w:p>
          <w:p w14:paraId="4F612AEE" w14:textId="77777777" w:rsidR="008627A5" w:rsidRDefault="008627A5" w:rsidP="008627A5">
            <w:pPr>
              <w:ind w:left="10" w:hanging="10"/>
              <w:rPr>
                <w:color w:val="000000"/>
              </w:rPr>
            </w:pPr>
          </w:p>
          <w:p w14:paraId="5DB8CAB8" w14:textId="77777777" w:rsidR="008627A5" w:rsidRPr="00AB1210" w:rsidRDefault="008627A5" w:rsidP="008627A5">
            <w:pPr>
              <w:ind w:left="10" w:hanging="10"/>
              <w:rPr>
                <w:color w:val="000000"/>
              </w:rPr>
            </w:pPr>
          </w:p>
          <w:p w14:paraId="1545E204" w14:textId="77777777" w:rsidR="008627A5" w:rsidRPr="00122B32" w:rsidRDefault="008627A5" w:rsidP="008627A5">
            <w:pPr>
              <w:spacing w:after="17" w:line="268" w:lineRule="auto"/>
              <w:ind w:left="4"/>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žák píše předpony nad-, pod-, před-, od-, roz-, bez-, vz- </w:t>
            </w:r>
          </w:p>
          <w:p w14:paraId="34FC7FE2" w14:textId="77777777" w:rsidR="008627A5" w:rsidRPr="00AB1210" w:rsidRDefault="008627A5" w:rsidP="008627A5">
            <w:pPr>
              <w:spacing w:after="9"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odůvodňuje a píše ě a je, mě a mně v kořeni slov </w:t>
            </w:r>
          </w:p>
          <w:p w14:paraId="55C2BF11" w14:textId="77777777" w:rsidR="008627A5" w:rsidRPr="00AB1210" w:rsidRDefault="008627A5" w:rsidP="008627A5">
            <w:pPr>
              <w:spacing w:after="2"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seznamuje se s psaní skupin bě/bje, vě/vje, pě, mě/mně tam, kde se setká předpona ob-, v- s kořenem na je- </w:t>
            </w:r>
          </w:p>
          <w:p w14:paraId="2B28D155" w14:textId="77777777" w:rsidR="008627A5" w:rsidRPr="00AB1210" w:rsidRDefault="008627A5" w:rsidP="008627A5">
            <w:pPr>
              <w:spacing w:after="18" w:line="268"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poznává a píše přípony -il, -it, -itý, -ivý </w:t>
            </w:r>
          </w:p>
          <w:p w14:paraId="57F381C5" w14:textId="77777777" w:rsidR="008627A5" w:rsidRPr="00AB1210" w:rsidRDefault="008627A5" w:rsidP="008627A5">
            <w:pPr>
              <w:spacing w:line="275" w:lineRule="auto"/>
              <w:ind w:left="4"/>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zdůvodňuje psaní koncovek podstatných jmen, přídavných jmen tvrdých a měkkých  </w:t>
            </w:r>
          </w:p>
          <w:p w14:paraId="33C63EE1" w14:textId="77777777" w:rsidR="008627A5" w:rsidRPr="00AB1210" w:rsidRDefault="008627A5" w:rsidP="008627A5">
            <w:pPr>
              <w:spacing w:after="17"/>
              <w:ind w:left="4"/>
              <w:rPr>
                <w:color w:val="000000"/>
              </w:rPr>
            </w:pPr>
            <w:r w:rsidRPr="00AB1210">
              <w:rPr>
                <w:rFonts w:ascii="Arial" w:eastAsia="Arial" w:hAnsi="Arial" w:cs="Arial"/>
                <w:color w:val="000000"/>
                <w:sz w:val="23"/>
              </w:rPr>
              <w:t xml:space="preserve"> </w:t>
            </w:r>
          </w:p>
          <w:p w14:paraId="57670F2F" w14:textId="77777777" w:rsidR="008627A5" w:rsidRPr="00122B32" w:rsidRDefault="008627A5" w:rsidP="008627A5">
            <w:pPr>
              <w:spacing w:line="268" w:lineRule="auto"/>
              <w:ind w:left="4"/>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osvojuje si osobní koncovky sloves v přítomném čase </w:t>
            </w:r>
          </w:p>
          <w:p w14:paraId="27BE68EC" w14:textId="77777777" w:rsidR="008627A5" w:rsidRPr="00AB1210" w:rsidRDefault="008627A5" w:rsidP="008627A5">
            <w:pPr>
              <w:spacing w:after="18"/>
              <w:ind w:left="4"/>
              <w:rPr>
                <w:color w:val="000000"/>
              </w:rPr>
            </w:pPr>
          </w:p>
          <w:p w14:paraId="4ECC0052" w14:textId="77777777" w:rsidR="008627A5" w:rsidRPr="00122B32" w:rsidRDefault="008627A5" w:rsidP="008627A5">
            <w:pPr>
              <w:spacing w:after="19" w:line="268" w:lineRule="auto"/>
              <w:ind w:left="4"/>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aktivně využívá své znalosti pravopisu vyjmenovaných slov a slov příbuzných</w:t>
            </w:r>
          </w:p>
          <w:p w14:paraId="03353AC9" w14:textId="77777777" w:rsidR="008627A5" w:rsidRPr="00AB1210" w:rsidRDefault="008627A5" w:rsidP="008627A5">
            <w:pPr>
              <w:ind w:left="4" w:right="193"/>
              <w:rPr>
                <w:rFonts w:ascii="Arial" w:eastAsia="Arial" w:hAnsi="Arial" w:cs="Arial"/>
                <w:color w:val="000000"/>
                <w:sz w:val="23"/>
              </w:rPr>
            </w:pPr>
          </w:p>
          <w:p w14:paraId="2C1CE133" w14:textId="77777777" w:rsidR="008627A5" w:rsidRPr="00AB1210" w:rsidRDefault="008627A5" w:rsidP="008627A5">
            <w:pPr>
              <w:ind w:left="2" w:right="193"/>
              <w:rPr>
                <w:rFonts w:ascii="Arial" w:eastAsia="Arial" w:hAnsi="Arial" w:cs="Arial"/>
                <w:color w:val="000000"/>
                <w:sz w:val="23"/>
              </w:rPr>
            </w:pPr>
          </w:p>
          <w:p w14:paraId="6AF83380" w14:textId="77777777" w:rsidR="008627A5" w:rsidRPr="00AB1210" w:rsidRDefault="008627A5" w:rsidP="008627A5">
            <w:pPr>
              <w:ind w:left="2" w:right="193"/>
              <w:rPr>
                <w:rFonts w:ascii="Arial" w:eastAsia="Arial" w:hAnsi="Arial" w:cs="Arial"/>
                <w:color w:val="000000"/>
                <w:sz w:val="23"/>
              </w:rPr>
            </w:pPr>
          </w:p>
          <w:p w14:paraId="4EDC9B67" w14:textId="77777777" w:rsidR="008627A5" w:rsidRPr="00AB1210" w:rsidRDefault="008627A5" w:rsidP="008627A5">
            <w:pPr>
              <w:ind w:left="2" w:right="193"/>
              <w:rPr>
                <w:rFonts w:ascii="Arial" w:eastAsia="Arial" w:hAnsi="Arial" w:cs="Arial"/>
                <w:color w:val="000000"/>
                <w:sz w:val="23"/>
              </w:rPr>
            </w:pPr>
          </w:p>
          <w:p w14:paraId="00429976" w14:textId="77777777" w:rsidR="008627A5" w:rsidRPr="00AB1210" w:rsidRDefault="008627A5" w:rsidP="008627A5">
            <w:pPr>
              <w:spacing w:after="17"/>
              <w:ind w:left="2"/>
              <w:rPr>
                <w:color w:val="000000"/>
              </w:rPr>
            </w:pPr>
          </w:p>
          <w:p w14:paraId="1605EB95" w14:textId="77777777" w:rsidR="008627A5" w:rsidRPr="00122B32" w:rsidRDefault="008627A5" w:rsidP="008627A5">
            <w:pPr>
              <w:spacing w:after="17" w:line="268" w:lineRule="auto"/>
              <w:ind w:left="2"/>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posuzuje úplnost či neúplnost sdělení písemného i ústního </w:t>
            </w:r>
          </w:p>
          <w:p w14:paraId="7C2B70F1" w14:textId="77777777" w:rsidR="008627A5" w:rsidRDefault="008627A5" w:rsidP="008627A5">
            <w:pPr>
              <w:spacing w:after="40" w:line="239" w:lineRule="auto"/>
              <w:ind w:left="2"/>
              <w:rPr>
                <w:rFonts w:ascii="Arial" w:eastAsia="Arial" w:hAnsi="Arial" w:cs="Arial"/>
                <w:color w:val="000000"/>
                <w:sz w:val="23"/>
              </w:rPr>
            </w:pPr>
            <w:r>
              <w:rPr>
                <w:rFonts w:ascii="Arial" w:eastAsia="Arial" w:hAnsi="Arial" w:cs="Arial"/>
                <w:color w:val="000000"/>
                <w:sz w:val="23"/>
              </w:rPr>
              <w:lastRenderedPageBreak/>
              <w:t xml:space="preserve">- </w:t>
            </w:r>
            <w:r w:rsidRPr="00122B32">
              <w:rPr>
                <w:rFonts w:ascii="Arial" w:eastAsia="Arial" w:hAnsi="Arial" w:cs="Arial"/>
                <w:color w:val="000000"/>
                <w:sz w:val="23"/>
              </w:rPr>
              <w:t>dokáže si zapamatovat podstatná fakta z přiměřeného ústního sdělení   a reprodukuje obsah</w:t>
            </w:r>
          </w:p>
          <w:p w14:paraId="2998D681" w14:textId="77777777" w:rsidR="008627A5" w:rsidRPr="00122B32" w:rsidRDefault="008627A5" w:rsidP="008627A5">
            <w:pPr>
              <w:spacing w:after="19" w:line="268" w:lineRule="auto"/>
              <w:ind w:left="2"/>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vede dialog </w:t>
            </w:r>
          </w:p>
          <w:p w14:paraId="6769CFC7" w14:textId="77777777" w:rsidR="008627A5" w:rsidRPr="00AB1210" w:rsidRDefault="008627A5" w:rsidP="008627A5">
            <w:pPr>
              <w:spacing w:after="17"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zanechá vzkaz na záznamníku </w:t>
            </w:r>
          </w:p>
          <w:p w14:paraId="6154F8FB" w14:textId="77777777" w:rsidR="008627A5" w:rsidRPr="00AB1210" w:rsidRDefault="008627A5" w:rsidP="008627A5">
            <w:pPr>
              <w:spacing w:after="17"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učí se rozpoznat manipulativní komunikaci (zejména v reklamě) </w:t>
            </w:r>
          </w:p>
          <w:p w14:paraId="13E0A069" w14:textId="77777777" w:rsidR="008627A5" w:rsidRPr="00AB1210" w:rsidRDefault="008627A5" w:rsidP="008627A5">
            <w:pPr>
              <w:spacing w:after="18"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při řeči používá přiměřená gesta a mimiku </w:t>
            </w:r>
          </w:p>
          <w:p w14:paraId="2B768CD9" w14:textId="77777777" w:rsidR="008627A5" w:rsidRPr="00AB1210" w:rsidRDefault="008627A5" w:rsidP="008627A5">
            <w:pPr>
              <w:spacing w:after="3" w:line="274"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rozlišuje spisovnou a nespisovnou výslovnost, využívá jazyka jako nástroje k ústnímu dorozumívání ve škole i v běžném životě </w:t>
            </w:r>
          </w:p>
          <w:p w14:paraId="7E063D37" w14:textId="77777777" w:rsidR="008627A5" w:rsidRPr="00AB1210" w:rsidRDefault="008627A5" w:rsidP="008627A5">
            <w:pPr>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píše správně po stránce obsahové a formální další žánry písemného projevu: omluvenka, vzkaz, inzerát, dopis, referát, výpisek, jednoduché tiskopisy </w:t>
            </w:r>
          </w:p>
          <w:p w14:paraId="506765C2" w14:textId="77777777" w:rsidR="008627A5" w:rsidRPr="00AB1210" w:rsidRDefault="008627A5" w:rsidP="008627A5">
            <w:pPr>
              <w:spacing w:after="17"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sestaví osnovu vyprávění a na jejím základě vytváří písemný projev </w:t>
            </w:r>
          </w:p>
          <w:p w14:paraId="29B7AA34" w14:textId="77777777" w:rsidR="008627A5" w:rsidRPr="00AB1210" w:rsidRDefault="008627A5" w:rsidP="008627A5">
            <w:pPr>
              <w:spacing w:after="5" w:line="268" w:lineRule="auto"/>
              <w:ind w:left="10" w:hanging="10"/>
              <w:rPr>
                <w:color w:val="000000"/>
              </w:rPr>
            </w:pPr>
          </w:p>
          <w:p w14:paraId="060967DC" w14:textId="77777777" w:rsidR="008627A5" w:rsidRPr="00122B32" w:rsidRDefault="008627A5" w:rsidP="008627A5">
            <w:pPr>
              <w:spacing w:line="275" w:lineRule="auto"/>
              <w:ind w:left="2"/>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při hlasitém čtení žák vhodně využívá modulace souvislé řeči  (tempo, intonace, přízvuk) </w:t>
            </w:r>
          </w:p>
          <w:p w14:paraId="31E203AB" w14:textId="77777777" w:rsidR="008627A5" w:rsidRPr="00AB1210" w:rsidRDefault="008627A5" w:rsidP="008627A5">
            <w:pPr>
              <w:spacing w:line="275"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pokouší se používat různé zabarvení hlasu podle textu - čte umělecké texty (včetně knih) i studijní naukové texty </w:t>
            </w:r>
          </w:p>
          <w:p w14:paraId="46B3790F" w14:textId="77777777" w:rsidR="008627A5" w:rsidRPr="00AB1210" w:rsidRDefault="008627A5" w:rsidP="008627A5">
            <w:pPr>
              <w:spacing w:after="18"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dokáže samostatně reprodukovat text po tichém čtení </w:t>
            </w:r>
          </w:p>
          <w:p w14:paraId="6E38084B" w14:textId="77777777" w:rsidR="008627A5" w:rsidRPr="00AB1210" w:rsidRDefault="008627A5" w:rsidP="008627A5">
            <w:pPr>
              <w:spacing w:line="276"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při tichém čtení vybírá klíčová slova, rozlišuje podstatné od méně podstatného, zaznamenává hlavní myšlenku literárního díla nebo ukázky </w:t>
            </w:r>
          </w:p>
          <w:p w14:paraId="76A308E6" w14:textId="77777777" w:rsidR="008627A5" w:rsidRPr="00AB1210" w:rsidRDefault="008627A5" w:rsidP="008627A5">
            <w:pPr>
              <w:spacing w:after="5" w:line="268" w:lineRule="auto"/>
              <w:ind w:left="10" w:hanging="10"/>
              <w:rPr>
                <w:color w:val="000000"/>
              </w:rPr>
            </w:pPr>
          </w:p>
          <w:p w14:paraId="67994FDF" w14:textId="77777777" w:rsidR="008627A5" w:rsidRPr="00122B32" w:rsidRDefault="008627A5" w:rsidP="008627A5">
            <w:pPr>
              <w:spacing w:after="19" w:line="268" w:lineRule="auto"/>
              <w:ind w:left="2"/>
              <w:rPr>
                <w:color w:val="000000"/>
              </w:rPr>
            </w:pPr>
            <w:r w:rsidRPr="00122B32">
              <w:rPr>
                <w:rFonts w:ascii="Arial" w:eastAsia="Arial" w:hAnsi="Arial" w:cs="Arial"/>
                <w:color w:val="000000"/>
                <w:sz w:val="23"/>
              </w:rPr>
              <w:t>-</w:t>
            </w:r>
            <w:r>
              <w:rPr>
                <w:rFonts w:ascii="Arial" w:eastAsia="Arial" w:hAnsi="Arial" w:cs="Arial"/>
                <w:color w:val="000000"/>
                <w:sz w:val="23"/>
              </w:rPr>
              <w:t xml:space="preserve"> </w:t>
            </w:r>
            <w:r w:rsidRPr="00122B32">
              <w:rPr>
                <w:rFonts w:ascii="Arial" w:eastAsia="Arial" w:hAnsi="Arial" w:cs="Arial"/>
                <w:color w:val="000000"/>
                <w:sz w:val="23"/>
              </w:rPr>
              <w:t xml:space="preserve">v textu vyhledává přímou řeč a různé druhy uvozovacích vět </w:t>
            </w:r>
          </w:p>
          <w:p w14:paraId="7F9A02A3" w14:textId="77777777" w:rsidR="008627A5" w:rsidRPr="00AB1210" w:rsidRDefault="008627A5" w:rsidP="008627A5">
            <w:pPr>
              <w:spacing w:after="16"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upravuje přímou řeč na nepřímou a naopak </w:t>
            </w:r>
          </w:p>
          <w:p w14:paraId="5264253E" w14:textId="77777777" w:rsidR="008627A5" w:rsidRDefault="008627A5" w:rsidP="008627A5">
            <w:pPr>
              <w:spacing w:line="268" w:lineRule="auto"/>
              <w:ind w:left="2"/>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 xml:space="preserve">vytváří grafický zápis přímé řeči </w:t>
            </w:r>
          </w:p>
          <w:p w14:paraId="66F5A971" w14:textId="77777777" w:rsidR="008627A5" w:rsidRPr="00122B32" w:rsidRDefault="008627A5" w:rsidP="008627A5">
            <w:pPr>
              <w:spacing w:line="268" w:lineRule="auto"/>
              <w:ind w:left="2"/>
              <w:rPr>
                <w:rFonts w:ascii="Arial" w:hAnsi="Arial" w:cs="Arial"/>
                <w:color w:val="000000"/>
                <w:sz w:val="23"/>
                <w:szCs w:val="23"/>
              </w:rPr>
            </w:pPr>
            <w:r>
              <w:rPr>
                <w:rFonts w:ascii="Arial" w:hAnsi="Arial" w:cs="Arial"/>
                <w:iCs/>
                <w:color w:val="000000" w:themeColor="text1"/>
                <w:sz w:val="23"/>
                <w:szCs w:val="23"/>
              </w:rPr>
              <w:t xml:space="preserve">- </w:t>
            </w:r>
            <w:r w:rsidRPr="00122B32">
              <w:rPr>
                <w:rFonts w:ascii="Arial" w:hAnsi="Arial" w:cs="Arial"/>
                <w:iCs/>
                <w:color w:val="000000" w:themeColor="text1"/>
                <w:sz w:val="23"/>
                <w:szCs w:val="23"/>
              </w:rPr>
              <w:t>rozlišuje spisovnou a nespisovnou výslovnost a vhodně ji užívá podle komunikační situace</w:t>
            </w:r>
          </w:p>
          <w:p w14:paraId="79723FCB" w14:textId="77777777" w:rsidR="008627A5" w:rsidRDefault="008627A5" w:rsidP="008627A5">
            <w:pPr>
              <w:rPr>
                <w:color w:val="000000"/>
              </w:rPr>
            </w:pPr>
          </w:p>
          <w:p w14:paraId="2F065698" w14:textId="77777777" w:rsidR="008627A5" w:rsidRPr="00DA7B1C" w:rsidRDefault="008627A5" w:rsidP="008627A5">
            <w:pPr>
              <w:spacing w:after="17" w:line="268" w:lineRule="auto"/>
              <w:ind w:left="2"/>
              <w:rPr>
                <w:color w:val="000000"/>
              </w:rPr>
            </w:pPr>
            <w:r w:rsidRPr="00DA7B1C">
              <w:rPr>
                <w:rFonts w:ascii="Arial" w:eastAsia="Arial" w:hAnsi="Arial" w:cs="Arial"/>
                <w:color w:val="000000"/>
                <w:sz w:val="23"/>
              </w:rPr>
              <w:t>-</w:t>
            </w:r>
            <w:r>
              <w:rPr>
                <w:rFonts w:ascii="Arial" w:eastAsia="Arial" w:hAnsi="Arial" w:cs="Arial"/>
                <w:color w:val="000000"/>
                <w:sz w:val="23"/>
              </w:rPr>
              <w:t xml:space="preserve"> </w:t>
            </w:r>
            <w:r w:rsidRPr="00DA7B1C">
              <w:rPr>
                <w:rFonts w:ascii="Arial" w:eastAsia="Arial" w:hAnsi="Arial" w:cs="Arial"/>
                <w:color w:val="000000"/>
                <w:sz w:val="23"/>
              </w:rPr>
              <w:t xml:space="preserve">dodržuje základní hygienické a pracovní návyky </w:t>
            </w:r>
          </w:p>
          <w:p w14:paraId="2134C4D6" w14:textId="77777777" w:rsidR="008627A5" w:rsidRPr="00AB1210" w:rsidRDefault="008627A5" w:rsidP="008627A5">
            <w:pPr>
              <w:spacing w:line="276"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uplatňuje svůj osobitý rukopis - při dodržování úhlednosti, čitelnosti  a plynulosti písemného projevu, snaží se o přehledný písemný projev </w:t>
            </w:r>
          </w:p>
          <w:p w14:paraId="00700164" w14:textId="77777777" w:rsidR="008627A5" w:rsidRPr="00AB1210" w:rsidRDefault="008627A5" w:rsidP="008627A5">
            <w:pPr>
              <w:spacing w:after="18" w:line="268" w:lineRule="auto"/>
              <w:ind w:left="2"/>
              <w:rPr>
                <w:color w:val="000000"/>
              </w:rPr>
            </w:pPr>
            <w:r>
              <w:rPr>
                <w:rFonts w:ascii="Arial" w:eastAsia="Arial" w:hAnsi="Arial" w:cs="Arial"/>
                <w:color w:val="000000"/>
                <w:sz w:val="23"/>
              </w:rPr>
              <w:lastRenderedPageBreak/>
              <w:t xml:space="preserve">- </w:t>
            </w:r>
            <w:r w:rsidRPr="00AB1210">
              <w:rPr>
                <w:rFonts w:ascii="Arial" w:eastAsia="Arial" w:hAnsi="Arial" w:cs="Arial"/>
                <w:color w:val="000000"/>
                <w:sz w:val="23"/>
              </w:rPr>
              <w:t xml:space="preserve">učí se rozvrhnout text na ploše </w:t>
            </w:r>
          </w:p>
          <w:p w14:paraId="63F1FCEB" w14:textId="77777777" w:rsidR="008627A5" w:rsidRPr="00AB1210" w:rsidRDefault="008627A5" w:rsidP="008627A5">
            <w:pPr>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píše správně po stránce obsahové a formální další žánry písemného projevu: omluvenka, vzkaz, inzerát, dopis, referát, výpisek, jednoduché tiskopisy </w:t>
            </w:r>
          </w:p>
          <w:p w14:paraId="5580A7ED" w14:textId="77777777" w:rsidR="008627A5" w:rsidRPr="00AB1210" w:rsidRDefault="008627A5" w:rsidP="008627A5">
            <w:pPr>
              <w:ind w:left="10" w:hanging="10"/>
              <w:rPr>
                <w:color w:val="000000"/>
              </w:rPr>
            </w:pPr>
          </w:p>
          <w:p w14:paraId="43B70B42" w14:textId="77777777" w:rsidR="008627A5" w:rsidRPr="00AB1210" w:rsidRDefault="008627A5" w:rsidP="008627A5">
            <w:pPr>
              <w:ind w:left="10" w:hanging="10"/>
              <w:rPr>
                <w:color w:val="000000"/>
              </w:rPr>
            </w:pPr>
          </w:p>
          <w:p w14:paraId="6037CCD9" w14:textId="77777777" w:rsidR="008627A5" w:rsidRPr="00AB1210" w:rsidRDefault="008627A5" w:rsidP="008627A5">
            <w:pPr>
              <w:ind w:left="10" w:hanging="10"/>
              <w:rPr>
                <w:color w:val="000000"/>
              </w:rPr>
            </w:pPr>
          </w:p>
          <w:p w14:paraId="57BA93EC" w14:textId="77777777" w:rsidR="008627A5" w:rsidRPr="00AB1210" w:rsidRDefault="008627A5" w:rsidP="008627A5">
            <w:pPr>
              <w:ind w:left="10" w:hanging="10"/>
              <w:rPr>
                <w:color w:val="000000"/>
              </w:rPr>
            </w:pPr>
          </w:p>
          <w:p w14:paraId="2BC99E93" w14:textId="77777777" w:rsidR="008627A5" w:rsidRPr="00DA7B1C" w:rsidRDefault="008627A5" w:rsidP="008627A5">
            <w:pPr>
              <w:spacing w:after="20" w:line="268" w:lineRule="auto"/>
              <w:ind w:left="2"/>
              <w:rPr>
                <w:color w:val="000000"/>
              </w:rPr>
            </w:pPr>
            <w:r w:rsidRPr="00DA7B1C">
              <w:rPr>
                <w:rFonts w:ascii="Arial" w:eastAsia="Arial" w:hAnsi="Arial" w:cs="Arial"/>
                <w:color w:val="000000"/>
                <w:sz w:val="23"/>
              </w:rPr>
              <w:t>-</w:t>
            </w:r>
            <w:r>
              <w:rPr>
                <w:rFonts w:ascii="Arial" w:eastAsia="Arial" w:hAnsi="Arial" w:cs="Arial"/>
                <w:color w:val="000000"/>
                <w:sz w:val="23"/>
              </w:rPr>
              <w:t xml:space="preserve"> </w:t>
            </w:r>
            <w:r w:rsidRPr="00DA7B1C">
              <w:rPr>
                <w:rFonts w:ascii="Arial" w:eastAsia="Arial" w:hAnsi="Arial" w:cs="Arial"/>
                <w:color w:val="000000"/>
                <w:sz w:val="23"/>
              </w:rPr>
              <w:t xml:space="preserve">odlišuje vyprávění literární od faktického </w:t>
            </w:r>
          </w:p>
          <w:p w14:paraId="70D53F12" w14:textId="77777777" w:rsidR="008627A5" w:rsidRPr="00AB1210" w:rsidRDefault="008627A5" w:rsidP="008627A5">
            <w:pPr>
              <w:spacing w:after="10" w:line="25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vyhledává informace ve slovnících (encyklopediích) a dalších různých textech, orientuje se v nabídce dětské literatury </w:t>
            </w:r>
          </w:p>
          <w:p w14:paraId="3FE1954B" w14:textId="77777777" w:rsidR="008627A5" w:rsidRPr="00AB1210" w:rsidRDefault="008627A5" w:rsidP="008627A5">
            <w:pPr>
              <w:spacing w:line="268" w:lineRule="auto"/>
              <w:ind w:left="2"/>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seznamuje se s dalšími základními literárními pojmy a  učí se je používat </w:t>
            </w:r>
          </w:p>
          <w:p w14:paraId="4C292C8C" w14:textId="77777777" w:rsidR="008627A5" w:rsidRPr="00AB1210" w:rsidRDefault="008627A5" w:rsidP="008627A5">
            <w:pPr>
              <w:ind w:left="2"/>
              <w:rPr>
                <w:color w:val="000000"/>
              </w:rPr>
            </w:pPr>
          </w:p>
          <w:p w14:paraId="629EC994" w14:textId="77777777" w:rsidR="008627A5" w:rsidRPr="00DA7B1C" w:rsidRDefault="008627A5" w:rsidP="008627A5">
            <w:pPr>
              <w:spacing w:after="16" w:line="268" w:lineRule="auto"/>
              <w:ind w:left="2"/>
              <w:rPr>
                <w:rFonts w:ascii="Arial" w:eastAsia="Arial" w:hAnsi="Arial" w:cs="Arial"/>
                <w:color w:val="000000"/>
                <w:sz w:val="23"/>
              </w:rPr>
            </w:pPr>
            <w:r w:rsidRPr="00DA7B1C">
              <w:rPr>
                <w:rFonts w:ascii="Arial" w:eastAsia="Arial" w:hAnsi="Arial" w:cs="Arial"/>
                <w:color w:val="000000"/>
                <w:sz w:val="23"/>
              </w:rPr>
              <w:t>-</w:t>
            </w:r>
            <w:r>
              <w:rPr>
                <w:rFonts w:ascii="Arial" w:eastAsia="Arial" w:hAnsi="Arial" w:cs="Arial"/>
                <w:color w:val="000000"/>
                <w:sz w:val="23"/>
              </w:rPr>
              <w:t xml:space="preserve"> r</w:t>
            </w:r>
            <w:r w:rsidRPr="00DA7B1C">
              <w:rPr>
                <w:rFonts w:ascii="Arial" w:eastAsia="Arial" w:hAnsi="Arial" w:cs="Arial"/>
                <w:color w:val="000000"/>
                <w:sz w:val="23"/>
              </w:rPr>
              <w:t>ozliší prózu a poezii; text umělecký a naučný; pojmy</w:t>
            </w:r>
          </w:p>
          <w:p w14:paraId="00A820FD" w14:textId="77777777" w:rsidR="008627A5" w:rsidRPr="00AB1210" w:rsidRDefault="008627A5" w:rsidP="008627A5">
            <w:pPr>
              <w:spacing w:after="16"/>
              <w:ind w:left="2"/>
              <w:rPr>
                <w:rFonts w:ascii="Arial" w:eastAsia="Arial" w:hAnsi="Arial" w:cs="Arial"/>
                <w:color w:val="000000"/>
                <w:sz w:val="23"/>
              </w:rPr>
            </w:pPr>
            <w:r w:rsidRPr="00AB1210">
              <w:rPr>
                <w:rFonts w:ascii="Arial" w:eastAsia="Arial" w:hAnsi="Arial" w:cs="Arial"/>
                <w:color w:val="000000"/>
                <w:sz w:val="23"/>
              </w:rPr>
              <w:t>spisovatel a básník</w:t>
            </w:r>
          </w:p>
          <w:p w14:paraId="4D0644CE" w14:textId="77777777" w:rsidR="008627A5" w:rsidRPr="00DA7B1C" w:rsidRDefault="008627A5" w:rsidP="008627A5">
            <w:pPr>
              <w:spacing w:after="16" w:line="268" w:lineRule="auto"/>
              <w:ind w:left="2"/>
              <w:rPr>
                <w:rFonts w:ascii="Arial" w:eastAsia="Arial" w:hAnsi="Arial" w:cs="Arial"/>
                <w:color w:val="000000"/>
                <w:sz w:val="23"/>
              </w:rPr>
            </w:pPr>
            <w:r w:rsidRPr="00DA7B1C">
              <w:rPr>
                <w:rFonts w:ascii="Arial" w:eastAsia="Arial" w:hAnsi="Arial" w:cs="Arial"/>
                <w:color w:val="000000"/>
                <w:sz w:val="23"/>
              </w:rPr>
              <w:t>-</w:t>
            </w:r>
            <w:r>
              <w:rPr>
                <w:rFonts w:ascii="Arial" w:eastAsia="Arial" w:hAnsi="Arial" w:cs="Arial"/>
                <w:color w:val="000000"/>
                <w:sz w:val="23"/>
              </w:rPr>
              <w:t xml:space="preserve"> </w:t>
            </w:r>
            <w:r w:rsidRPr="00DA7B1C">
              <w:rPr>
                <w:rFonts w:ascii="Arial" w:eastAsia="Arial" w:hAnsi="Arial" w:cs="Arial"/>
                <w:color w:val="000000"/>
                <w:sz w:val="23"/>
              </w:rPr>
              <w:t xml:space="preserve">při čtení pozná: jméno spisovatele, název knihy </w:t>
            </w:r>
          </w:p>
          <w:p w14:paraId="048A63D7" w14:textId="77777777" w:rsidR="008627A5" w:rsidRPr="00AB1210" w:rsidRDefault="008627A5" w:rsidP="008627A5">
            <w:pPr>
              <w:spacing w:after="16"/>
              <w:ind w:left="2"/>
              <w:rPr>
                <w:rFonts w:ascii="Arial" w:eastAsia="Arial" w:hAnsi="Arial" w:cs="Arial"/>
                <w:color w:val="000000"/>
                <w:sz w:val="23"/>
              </w:rPr>
            </w:pPr>
            <w:r w:rsidRPr="00AB1210">
              <w:rPr>
                <w:rFonts w:ascii="Arial" w:eastAsia="Arial" w:hAnsi="Arial" w:cs="Arial"/>
                <w:color w:val="000000"/>
                <w:sz w:val="23"/>
              </w:rPr>
              <w:t>ilustrátora</w:t>
            </w:r>
          </w:p>
          <w:p w14:paraId="4C24D53E" w14:textId="77777777" w:rsidR="008627A5" w:rsidRPr="00AB1210" w:rsidRDefault="008627A5" w:rsidP="008627A5">
            <w:pPr>
              <w:spacing w:after="16"/>
              <w:rPr>
                <w:rFonts w:ascii="Arial" w:eastAsia="Arial" w:hAnsi="Arial" w:cs="Arial"/>
                <w:color w:val="000000"/>
                <w:sz w:val="23"/>
              </w:rPr>
            </w:pPr>
          </w:p>
          <w:p w14:paraId="3C1596D2" w14:textId="77777777" w:rsidR="008627A5" w:rsidRPr="00DA7B1C" w:rsidRDefault="008627A5" w:rsidP="008627A5">
            <w:pPr>
              <w:spacing w:after="16" w:line="268" w:lineRule="auto"/>
              <w:ind w:left="2"/>
              <w:rPr>
                <w:rFonts w:ascii="Arial" w:eastAsia="Arial" w:hAnsi="Arial" w:cs="Arial"/>
                <w:color w:val="000000"/>
                <w:sz w:val="23"/>
              </w:rPr>
            </w:pPr>
            <w:r w:rsidRPr="00DA7B1C">
              <w:rPr>
                <w:rFonts w:ascii="Arial" w:eastAsia="Arial" w:hAnsi="Arial" w:cs="Arial"/>
                <w:color w:val="000000"/>
                <w:sz w:val="23"/>
              </w:rPr>
              <w:t>-</w:t>
            </w:r>
            <w:r>
              <w:rPr>
                <w:rFonts w:ascii="Arial" w:eastAsia="Arial" w:hAnsi="Arial" w:cs="Arial"/>
                <w:color w:val="000000"/>
                <w:sz w:val="23"/>
              </w:rPr>
              <w:t xml:space="preserve"> </w:t>
            </w:r>
            <w:r w:rsidRPr="00DA7B1C">
              <w:rPr>
                <w:rFonts w:ascii="Arial" w:eastAsia="Arial" w:hAnsi="Arial" w:cs="Arial"/>
                <w:color w:val="000000"/>
                <w:sz w:val="23"/>
              </w:rPr>
              <w:t>pokusí se o vytvoření vlastního literárního textu/ učí se</w:t>
            </w:r>
          </w:p>
          <w:p w14:paraId="2347D453" w14:textId="77777777" w:rsidR="008627A5" w:rsidRPr="00AB1210" w:rsidRDefault="008627A5" w:rsidP="008627A5">
            <w:pPr>
              <w:spacing w:after="16"/>
              <w:ind w:left="2"/>
              <w:rPr>
                <w:rFonts w:ascii="Arial" w:eastAsia="Arial" w:hAnsi="Arial" w:cs="Arial"/>
                <w:color w:val="000000"/>
                <w:sz w:val="23"/>
              </w:rPr>
            </w:pPr>
            <w:r w:rsidRPr="00AB1210">
              <w:rPr>
                <w:rFonts w:ascii="Arial" w:eastAsia="Arial" w:hAnsi="Arial" w:cs="Arial"/>
                <w:color w:val="000000"/>
                <w:sz w:val="23"/>
              </w:rPr>
              <w:t>hledat prostředky pro literární projev, uvědomovat si svou originalitu</w:t>
            </w:r>
          </w:p>
          <w:p w14:paraId="15A94C6C" w14:textId="77777777" w:rsidR="008627A5" w:rsidRPr="00AB1210" w:rsidRDefault="008627A5" w:rsidP="008627A5">
            <w:pPr>
              <w:spacing w:after="16"/>
              <w:ind w:left="2"/>
              <w:rPr>
                <w:rFonts w:ascii="Arial" w:eastAsia="Arial" w:hAnsi="Arial" w:cs="Arial"/>
                <w:color w:val="000000"/>
                <w:sz w:val="23"/>
              </w:rPr>
            </w:pPr>
            <w:r w:rsidRPr="00AB1210">
              <w:rPr>
                <w:rFonts w:ascii="Arial" w:eastAsia="Arial" w:hAnsi="Arial" w:cs="Arial"/>
                <w:color w:val="000000"/>
                <w:sz w:val="23"/>
              </w:rPr>
              <w:t>-</w:t>
            </w:r>
            <w:r>
              <w:rPr>
                <w:rFonts w:ascii="Arial" w:eastAsia="Arial" w:hAnsi="Arial" w:cs="Arial"/>
                <w:color w:val="000000"/>
                <w:sz w:val="23"/>
              </w:rPr>
              <w:t xml:space="preserve"> </w:t>
            </w:r>
            <w:r w:rsidRPr="00AB1210">
              <w:rPr>
                <w:rFonts w:ascii="Arial" w:eastAsia="Arial" w:hAnsi="Arial" w:cs="Arial"/>
                <w:color w:val="000000"/>
                <w:sz w:val="23"/>
              </w:rPr>
              <w:t>rozvíjí čtenářskou dovednost</w:t>
            </w:r>
          </w:p>
          <w:p w14:paraId="1AE57DAA" w14:textId="77777777" w:rsidR="008627A5" w:rsidRPr="00AB1210" w:rsidRDefault="008627A5" w:rsidP="008627A5">
            <w:pPr>
              <w:spacing w:after="16"/>
              <w:ind w:left="2"/>
              <w:rPr>
                <w:rFonts w:ascii="Arial" w:eastAsia="Arial" w:hAnsi="Arial" w:cs="Arial"/>
                <w:color w:val="000000"/>
                <w:sz w:val="23"/>
              </w:rPr>
            </w:pPr>
            <w:r w:rsidRPr="00AB1210">
              <w:rPr>
                <w:rFonts w:ascii="Arial" w:eastAsia="Arial" w:hAnsi="Arial" w:cs="Arial"/>
                <w:color w:val="000000"/>
                <w:sz w:val="23"/>
              </w:rPr>
              <w:t>- sdílí prožitky z četby</w:t>
            </w:r>
          </w:p>
          <w:p w14:paraId="71129F99" w14:textId="77777777" w:rsidR="008627A5" w:rsidRPr="00AB1210" w:rsidRDefault="008627A5" w:rsidP="008627A5">
            <w:pPr>
              <w:spacing w:after="16"/>
              <w:ind w:left="2"/>
              <w:rPr>
                <w:color w:val="000000"/>
              </w:rPr>
            </w:pPr>
            <w:r w:rsidRPr="00AB1210">
              <w:rPr>
                <w:rFonts w:ascii="Arial" w:eastAsia="Arial" w:hAnsi="Arial" w:cs="Arial"/>
                <w:color w:val="000000"/>
                <w:sz w:val="23"/>
              </w:rPr>
              <w:t xml:space="preserve"> </w:t>
            </w:r>
          </w:p>
          <w:p w14:paraId="72819D4D" w14:textId="77777777" w:rsidR="008627A5" w:rsidRDefault="008627A5" w:rsidP="008627A5">
            <w:pPr>
              <w:rPr>
                <w:color w:val="000000"/>
              </w:rPr>
            </w:pPr>
          </w:p>
          <w:p w14:paraId="717C8263" w14:textId="77777777" w:rsidR="008627A5" w:rsidRDefault="008627A5" w:rsidP="008627A5">
            <w:pPr>
              <w:rPr>
                <w:color w:val="000000"/>
              </w:rPr>
            </w:pPr>
          </w:p>
          <w:p w14:paraId="50A31410" w14:textId="77777777" w:rsidR="008627A5" w:rsidRDefault="008627A5" w:rsidP="008627A5">
            <w:pPr>
              <w:rPr>
                <w:color w:val="000000"/>
              </w:rPr>
            </w:pPr>
          </w:p>
          <w:p w14:paraId="1B458CA5" w14:textId="77777777" w:rsidR="008627A5" w:rsidRDefault="008627A5" w:rsidP="008627A5">
            <w:pPr>
              <w:rPr>
                <w:color w:val="000000"/>
              </w:rPr>
            </w:pPr>
          </w:p>
          <w:p w14:paraId="56315FD2" w14:textId="77777777" w:rsidR="008627A5" w:rsidRDefault="008627A5" w:rsidP="008627A5">
            <w:pPr>
              <w:rPr>
                <w:color w:val="000000"/>
              </w:rPr>
            </w:pPr>
          </w:p>
          <w:p w14:paraId="3F35D8E0" w14:textId="77777777" w:rsidR="008627A5" w:rsidRPr="00AB1210" w:rsidRDefault="008627A5" w:rsidP="008627A5">
            <w:pPr>
              <w:rPr>
                <w:color w:val="000000"/>
              </w:rPr>
            </w:pPr>
          </w:p>
        </w:tc>
        <w:tc>
          <w:tcPr>
            <w:tcW w:w="3489" w:type="dxa"/>
          </w:tcPr>
          <w:p w14:paraId="0FCDDE32" w14:textId="77777777" w:rsidR="008627A5" w:rsidRDefault="008627A5" w:rsidP="008627A5">
            <w:pPr>
              <w:rPr>
                <w:rFonts w:ascii="Arial" w:hAnsi="Arial" w:cs="Arial"/>
                <w:noProof/>
                <w:sz w:val="23"/>
                <w:szCs w:val="23"/>
              </w:rPr>
            </w:pPr>
          </w:p>
          <w:p w14:paraId="67D1EF51" w14:textId="77777777" w:rsidR="008627A5" w:rsidRDefault="008627A5" w:rsidP="008627A5">
            <w:pPr>
              <w:rPr>
                <w:rFonts w:ascii="Arial" w:hAnsi="Arial" w:cs="Arial"/>
                <w:noProof/>
                <w:sz w:val="23"/>
                <w:szCs w:val="23"/>
              </w:rPr>
            </w:pPr>
          </w:p>
          <w:p w14:paraId="7BD6D761" w14:textId="77777777" w:rsidR="008627A5" w:rsidRDefault="008627A5" w:rsidP="008627A5">
            <w:pPr>
              <w:rPr>
                <w:rFonts w:ascii="Arial" w:hAnsi="Arial" w:cs="Arial"/>
                <w:noProof/>
                <w:sz w:val="23"/>
                <w:szCs w:val="23"/>
              </w:rPr>
            </w:pPr>
          </w:p>
          <w:p w14:paraId="7C11A616" w14:textId="77777777" w:rsidR="008627A5" w:rsidRDefault="008627A5" w:rsidP="008627A5">
            <w:pPr>
              <w:rPr>
                <w:rFonts w:ascii="Arial" w:hAnsi="Arial" w:cs="Arial"/>
                <w:noProof/>
                <w:sz w:val="23"/>
                <w:szCs w:val="23"/>
              </w:rPr>
            </w:pPr>
          </w:p>
          <w:p w14:paraId="4C1D91F4" w14:textId="77777777" w:rsidR="008627A5" w:rsidRDefault="008627A5" w:rsidP="008627A5">
            <w:pPr>
              <w:rPr>
                <w:rFonts w:ascii="Arial" w:hAnsi="Arial" w:cs="Arial"/>
                <w:noProof/>
                <w:sz w:val="23"/>
                <w:szCs w:val="23"/>
              </w:rPr>
            </w:pPr>
          </w:p>
          <w:p w14:paraId="25751023" w14:textId="77777777" w:rsidR="008627A5" w:rsidRDefault="008627A5" w:rsidP="008627A5">
            <w:pPr>
              <w:rPr>
                <w:rFonts w:ascii="Arial" w:hAnsi="Arial" w:cs="Arial"/>
                <w:noProof/>
                <w:sz w:val="23"/>
                <w:szCs w:val="23"/>
              </w:rPr>
            </w:pPr>
          </w:p>
          <w:p w14:paraId="16F8E808" w14:textId="77777777" w:rsidR="008627A5" w:rsidRDefault="008627A5" w:rsidP="008627A5">
            <w:pPr>
              <w:rPr>
                <w:rFonts w:ascii="Arial" w:hAnsi="Arial" w:cs="Arial"/>
                <w:noProof/>
                <w:sz w:val="23"/>
                <w:szCs w:val="23"/>
              </w:rPr>
            </w:pPr>
          </w:p>
          <w:p w14:paraId="65EA4229" w14:textId="77777777" w:rsidR="008627A5" w:rsidRDefault="008627A5" w:rsidP="008627A5">
            <w:pPr>
              <w:rPr>
                <w:rFonts w:ascii="Arial" w:hAnsi="Arial" w:cs="Arial"/>
                <w:noProof/>
                <w:sz w:val="23"/>
                <w:szCs w:val="23"/>
              </w:rPr>
            </w:pPr>
          </w:p>
          <w:p w14:paraId="66F91521" w14:textId="77777777" w:rsidR="008627A5" w:rsidRDefault="008627A5" w:rsidP="008627A5">
            <w:pPr>
              <w:rPr>
                <w:rFonts w:ascii="Arial" w:hAnsi="Arial" w:cs="Arial"/>
                <w:noProof/>
                <w:sz w:val="23"/>
                <w:szCs w:val="23"/>
              </w:rPr>
            </w:pPr>
          </w:p>
          <w:p w14:paraId="7CAC84F3" w14:textId="77777777" w:rsidR="008627A5" w:rsidRPr="00DA3767" w:rsidRDefault="008627A5" w:rsidP="008627A5">
            <w:pPr>
              <w:rPr>
                <w:rFonts w:ascii="Arial" w:hAnsi="Arial" w:cs="Arial"/>
                <w:noProof/>
                <w:sz w:val="23"/>
                <w:szCs w:val="23"/>
              </w:rPr>
            </w:pPr>
          </w:p>
          <w:p w14:paraId="0175690C" w14:textId="77777777" w:rsidR="008627A5" w:rsidRPr="00DA3767" w:rsidRDefault="008627A5" w:rsidP="008627A5">
            <w:pPr>
              <w:rPr>
                <w:rFonts w:ascii="Arial" w:hAnsi="Arial" w:cs="Arial"/>
                <w:noProof/>
                <w:sz w:val="23"/>
                <w:szCs w:val="23"/>
              </w:rPr>
            </w:pPr>
          </w:p>
          <w:p w14:paraId="104BB420" w14:textId="77777777" w:rsidR="008627A5" w:rsidRPr="00DA3767" w:rsidRDefault="008627A5" w:rsidP="008627A5">
            <w:pPr>
              <w:rPr>
                <w:rFonts w:ascii="Arial" w:hAnsi="Arial" w:cs="Arial"/>
                <w:noProof/>
                <w:sz w:val="23"/>
                <w:szCs w:val="23"/>
              </w:rPr>
            </w:pPr>
          </w:p>
          <w:p w14:paraId="4349DD08" w14:textId="77777777" w:rsidR="008627A5" w:rsidRPr="00DA3767" w:rsidRDefault="008627A5" w:rsidP="008627A5">
            <w:pPr>
              <w:rPr>
                <w:rFonts w:ascii="Arial" w:hAnsi="Arial" w:cs="Arial"/>
                <w:noProof/>
                <w:sz w:val="23"/>
                <w:szCs w:val="23"/>
              </w:rPr>
            </w:pPr>
          </w:p>
          <w:p w14:paraId="03B16419" w14:textId="77777777" w:rsidR="008627A5" w:rsidRPr="00DA3767" w:rsidRDefault="008627A5" w:rsidP="008627A5">
            <w:pPr>
              <w:rPr>
                <w:rFonts w:ascii="Arial" w:hAnsi="Arial" w:cs="Arial"/>
                <w:noProof/>
                <w:sz w:val="23"/>
                <w:szCs w:val="23"/>
              </w:rPr>
            </w:pPr>
          </w:p>
          <w:p w14:paraId="4759C954" w14:textId="77777777" w:rsidR="008627A5" w:rsidRPr="00DA3767" w:rsidRDefault="008627A5" w:rsidP="008627A5">
            <w:pPr>
              <w:rPr>
                <w:rFonts w:ascii="Arial" w:hAnsi="Arial" w:cs="Arial"/>
                <w:noProof/>
                <w:sz w:val="23"/>
                <w:szCs w:val="23"/>
              </w:rPr>
            </w:pPr>
          </w:p>
          <w:p w14:paraId="5A8D88D6" w14:textId="77777777" w:rsidR="008627A5" w:rsidRPr="00DA3767" w:rsidRDefault="008627A5" w:rsidP="008627A5">
            <w:pPr>
              <w:rPr>
                <w:rFonts w:ascii="Arial" w:hAnsi="Arial" w:cs="Arial"/>
                <w:noProof/>
                <w:sz w:val="23"/>
                <w:szCs w:val="23"/>
              </w:rPr>
            </w:pPr>
          </w:p>
          <w:p w14:paraId="02C7541C" w14:textId="77777777" w:rsidR="008627A5" w:rsidRPr="00DA3767" w:rsidRDefault="008627A5" w:rsidP="008627A5">
            <w:pPr>
              <w:rPr>
                <w:rFonts w:ascii="Arial" w:hAnsi="Arial" w:cs="Arial"/>
                <w:noProof/>
                <w:sz w:val="23"/>
                <w:szCs w:val="23"/>
              </w:rPr>
            </w:pPr>
          </w:p>
          <w:p w14:paraId="33F26BE6" w14:textId="77777777" w:rsidR="008627A5" w:rsidRPr="00DA3767" w:rsidRDefault="008627A5" w:rsidP="008627A5">
            <w:pPr>
              <w:rPr>
                <w:rFonts w:ascii="Arial" w:hAnsi="Arial" w:cs="Arial"/>
                <w:noProof/>
                <w:sz w:val="23"/>
                <w:szCs w:val="23"/>
              </w:rPr>
            </w:pPr>
          </w:p>
          <w:p w14:paraId="76221319" w14:textId="77777777" w:rsidR="008627A5" w:rsidRDefault="008627A5" w:rsidP="008627A5">
            <w:pPr>
              <w:rPr>
                <w:rFonts w:ascii="Arial" w:hAnsi="Arial" w:cs="Arial"/>
                <w:sz w:val="23"/>
                <w:szCs w:val="23"/>
              </w:rPr>
            </w:pPr>
          </w:p>
          <w:p w14:paraId="14438DF0" w14:textId="77777777" w:rsidR="008627A5" w:rsidRDefault="008627A5" w:rsidP="008627A5">
            <w:pPr>
              <w:rPr>
                <w:rFonts w:ascii="Arial" w:hAnsi="Arial" w:cs="Arial"/>
                <w:noProof/>
                <w:sz w:val="23"/>
                <w:szCs w:val="23"/>
              </w:rPr>
            </w:pPr>
          </w:p>
          <w:p w14:paraId="7EA8DA5E" w14:textId="77777777" w:rsidR="008627A5" w:rsidRDefault="008627A5" w:rsidP="008627A5">
            <w:pPr>
              <w:rPr>
                <w:rFonts w:ascii="Arial" w:hAnsi="Arial" w:cs="Arial"/>
                <w:noProof/>
                <w:sz w:val="23"/>
                <w:szCs w:val="23"/>
              </w:rPr>
            </w:pPr>
          </w:p>
          <w:p w14:paraId="2ECE5278" w14:textId="77777777" w:rsidR="008627A5" w:rsidRPr="00DA3767" w:rsidRDefault="008627A5" w:rsidP="008627A5">
            <w:pPr>
              <w:rPr>
                <w:rFonts w:ascii="Arial" w:hAnsi="Arial" w:cs="Arial"/>
                <w:noProof/>
                <w:sz w:val="23"/>
                <w:szCs w:val="23"/>
              </w:rPr>
            </w:pPr>
          </w:p>
          <w:p w14:paraId="3C3E850F" w14:textId="77777777" w:rsidR="008627A5" w:rsidRDefault="008627A5" w:rsidP="008627A5">
            <w:pPr>
              <w:rPr>
                <w:rFonts w:ascii="Arial" w:hAnsi="Arial" w:cs="Arial"/>
                <w:noProof/>
                <w:sz w:val="23"/>
                <w:szCs w:val="23"/>
              </w:rPr>
            </w:pPr>
          </w:p>
          <w:p w14:paraId="45836485" w14:textId="77777777" w:rsidR="008627A5" w:rsidRDefault="008627A5" w:rsidP="008627A5">
            <w:pPr>
              <w:rPr>
                <w:rFonts w:ascii="Arial" w:hAnsi="Arial" w:cs="Arial"/>
                <w:noProof/>
                <w:sz w:val="23"/>
                <w:szCs w:val="23"/>
              </w:rPr>
            </w:pPr>
          </w:p>
          <w:p w14:paraId="5CB41483" w14:textId="77777777" w:rsidR="008627A5" w:rsidRDefault="008627A5" w:rsidP="008627A5">
            <w:pPr>
              <w:rPr>
                <w:rFonts w:ascii="Arial" w:hAnsi="Arial" w:cs="Arial"/>
                <w:noProof/>
                <w:sz w:val="23"/>
                <w:szCs w:val="23"/>
              </w:rPr>
            </w:pPr>
          </w:p>
          <w:p w14:paraId="0383C966" w14:textId="77777777" w:rsidR="008627A5" w:rsidRDefault="008627A5" w:rsidP="008627A5">
            <w:pPr>
              <w:rPr>
                <w:rFonts w:ascii="Arial" w:hAnsi="Arial" w:cs="Arial"/>
                <w:noProof/>
                <w:sz w:val="23"/>
                <w:szCs w:val="23"/>
              </w:rPr>
            </w:pPr>
          </w:p>
          <w:p w14:paraId="71D1FF6E" w14:textId="77777777" w:rsidR="008627A5" w:rsidRDefault="008627A5" w:rsidP="008627A5">
            <w:pPr>
              <w:rPr>
                <w:rFonts w:ascii="Arial" w:hAnsi="Arial" w:cs="Arial"/>
                <w:noProof/>
                <w:sz w:val="23"/>
                <w:szCs w:val="23"/>
              </w:rPr>
            </w:pPr>
          </w:p>
          <w:p w14:paraId="204113B4" w14:textId="77777777" w:rsidR="008627A5" w:rsidRDefault="008627A5" w:rsidP="008627A5">
            <w:pPr>
              <w:rPr>
                <w:rFonts w:ascii="Arial" w:hAnsi="Arial" w:cs="Arial"/>
                <w:noProof/>
                <w:sz w:val="23"/>
                <w:szCs w:val="23"/>
              </w:rPr>
            </w:pPr>
          </w:p>
          <w:p w14:paraId="7B9D93DD" w14:textId="77777777" w:rsidR="008627A5" w:rsidRDefault="008627A5" w:rsidP="008627A5">
            <w:pPr>
              <w:rPr>
                <w:rFonts w:ascii="Arial" w:hAnsi="Arial" w:cs="Arial"/>
                <w:noProof/>
                <w:sz w:val="23"/>
                <w:szCs w:val="23"/>
              </w:rPr>
            </w:pPr>
          </w:p>
          <w:p w14:paraId="673E7D51" w14:textId="77777777" w:rsidR="008627A5" w:rsidRDefault="008627A5" w:rsidP="008627A5">
            <w:pPr>
              <w:rPr>
                <w:rFonts w:ascii="Arial" w:hAnsi="Arial" w:cs="Arial"/>
                <w:noProof/>
                <w:sz w:val="23"/>
                <w:szCs w:val="23"/>
              </w:rPr>
            </w:pPr>
          </w:p>
          <w:p w14:paraId="635A8C54" w14:textId="77777777" w:rsidR="008627A5" w:rsidRDefault="008627A5" w:rsidP="008627A5">
            <w:pPr>
              <w:rPr>
                <w:rFonts w:ascii="Arial" w:hAnsi="Arial" w:cs="Arial"/>
                <w:noProof/>
                <w:sz w:val="23"/>
                <w:szCs w:val="23"/>
              </w:rPr>
            </w:pPr>
          </w:p>
          <w:p w14:paraId="23C64EAE" w14:textId="77777777" w:rsidR="008627A5" w:rsidRDefault="008627A5" w:rsidP="008627A5">
            <w:pPr>
              <w:rPr>
                <w:rFonts w:ascii="Arial" w:hAnsi="Arial" w:cs="Arial"/>
                <w:noProof/>
                <w:sz w:val="23"/>
                <w:szCs w:val="23"/>
              </w:rPr>
            </w:pPr>
          </w:p>
          <w:p w14:paraId="09C52CBA" w14:textId="77777777" w:rsidR="008627A5" w:rsidRDefault="008627A5" w:rsidP="008627A5">
            <w:pPr>
              <w:rPr>
                <w:rFonts w:ascii="Arial" w:hAnsi="Arial" w:cs="Arial"/>
                <w:noProof/>
                <w:sz w:val="23"/>
                <w:szCs w:val="23"/>
              </w:rPr>
            </w:pPr>
          </w:p>
          <w:p w14:paraId="6C5181EE" w14:textId="77777777" w:rsidR="008627A5" w:rsidRDefault="008627A5" w:rsidP="008627A5">
            <w:pPr>
              <w:rPr>
                <w:rFonts w:ascii="Arial" w:hAnsi="Arial" w:cs="Arial"/>
                <w:noProof/>
                <w:sz w:val="23"/>
                <w:szCs w:val="23"/>
              </w:rPr>
            </w:pPr>
          </w:p>
          <w:p w14:paraId="0DF287AB" w14:textId="77777777" w:rsidR="008627A5" w:rsidRDefault="008627A5" w:rsidP="008627A5">
            <w:pPr>
              <w:rPr>
                <w:rFonts w:ascii="Arial" w:hAnsi="Arial" w:cs="Arial"/>
                <w:noProof/>
                <w:sz w:val="23"/>
                <w:szCs w:val="23"/>
              </w:rPr>
            </w:pPr>
          </w:p>
          <w:p w14:paraId="2C4B5682" w14:textId="77777777" w:rsidR="008627A5" w:rsidRDefault="008627A5" w:rsidP="008627A5">
            <w:pPr>
              <w:rPr>
                <w:rFonts w:ascii="Arial" w:hAnsi="Arial" w:cs="Arial"/>
                <w:noProof/>
                <w:sz w:val="23"/>
                <w:szCs w:val="23"/>
              </w:rPr>
            </w:pPr>
          </w:p>
          <w:p w14:paraId="61427338" w14:textId="77777777" w:rsidR="008627A5" w:rsidRDefault="008627A5" w:rsidP="008627A5">
            <w:pPr>
              <w:rPr>
                <w:rFonts w:ascii="Arial" w:hAnsi="Arial" w:cs="Arial"/>
                <w:noProof/>
                <w:sz w:val="23"/>
                <w:szCs w:val="23"/>
              </w:rPr>
            </w:pPr>
          </w:p>
          <w:p w14:paraId="4D4B1BD0" w14:textId="77777777" w:rsidR="008627A5" w:rsidRDefault="008627A5" w:rsidP="008627A5">
            <w:pPr>
              <w:rPr>
                <w:rFonts w:ascii="Arial" w:hAnsi="Arial" w:cs="Arial"/>
                <w:noProof/>
                <w:sz w:val="23"/>
                <w:szCs w:val="23"/>
              </w:rPr>
            </w:pPr>
          </w:p>
          <w:p w14:paraId="5576C6B0" w14:textId="77777777" w:rsidR="008627A5" w:rsidRDefault="008627A5" w:rsidP="008627A5">
            <w:pPr>
              <w:rPr>
                <w:rFonts w:ascii="Arial" w:hAnsi="Arial" w:cs="Arial"/>
                <w:noProof/>
                <w:sz w:val="23"/>
                <w:szCs w:val="23"/>
              </w:rPr>
            </w:pPr>
          </w:p>
          <w:p w14:paraId="48B13CC2" w14:textId="77777777" w:rsidR="008627A5" w:rsidRDefault="008627A5" w:rsidP="008627A5">
            <w:pPr>
              <w:rPr>
                <w:rFonts w:ascii="Arial" w:hAnsi="Arial" w:cs="Arial"/>
                <w:noProof/>
                <w:sz w:val="23"/>
                <w:szCs w:val="23"/>
              </w:rPr>
            </w:pPr>
          </w:p>
          <w:p w14:paraId="5274AAC1" w14:textId="77777777" w:rsidR="008627A5" w:rsidRDefault="008627A5" w:rsidP="008627A5">
            <w:pPr>
              <w:rPr>
                <w:rFonts w:ascii="Arial" w:hAnsi="Arial" w:cs="Arial"/>
                <w:noProof/>
                <w:sz w:val="23"/>
                <w:szCs w:val="23"/>
              </w:rPr>
            </w:pPr>
          </w:p>
          <w:p w14:paraId="60C78481" w14:textId="77777777" w:rsidR="008627A5" w:rsidRDefault="008627A5" w:rsidP="008627A5">
            <w:pPr>
              <w:rPr>
                <w:rFonts w:ascii="Arial" w:hAnsi="Arial" w:cs="Arial"/>
                <w:noProof/>
                <w:sz w:val="23"/>
                <w:szCs w:val="23"/>
              </w:rPr>
            </w:pPr>
          </w:p>
          <w:p w14:paraId="61333342" w14:textId="77777777" w:rsidR="008627A5" w:rsidRDefault="008627A5" w:rsidP="008627A5">
            <w:pPr>
              <w:rPr>
                <w:rFonts w:ascii="Arial" w:hAnsi="Arial" w:cs="Arial"/>
                <w:noProof/>
                <w:sz w:val="23"/>
                <w:szCs w:val="23"/>
              </w:rPr>
            </w:pPr>
          </w:p>
          <w:p w14:paraId="0442687C" w14:textId="77777777" w:rsidR="008627A5" w:rsidRDefault="008627A5" w:rsidP="008627A5">
            <w:pPr>
              <w:rPr>
                <w:rFonts w:ascii="Arial" w:hAnsi="Arial" w:cs="Arial"/>
                <w:noProof/>
                <w:sz w:val="23"/>
                <w:szCs w:val="23"/>
              </w:rPr>
            </w:pPr>
          </w:p>
          <w:p w14:paraId="02AF1A0B" w14:textId="77777777" w:rsidR="008627A5" w:rsidRDefault="008627A5" w:rsidP="008627A5">
            <w:pPr>
              <w:rPr>
                <w:rFonts w:ascii="Arial" w:hAnsi="Arial" w:cs="Arial"/>
                <w:noProof/>
                <w:sz w:val="23"/>
                <w:szCs w:val="23"/>
              </w:rPr>
            </w:pPr>
          </w:p>
          <w:p w14:paraId="1286C5EE" w14:textId="77777777" w:rsidR="008627A5" w:rsidRDefault="008627A5" w:rsidP="008627A5">
            <w:pPr>
              <w:rPr>
                <w:rFonts w:ascii="Arial" w:hAnsi="Arial" w:cs="Arial"/>
                <w:noProof/>
                <w:sz w:val="23"/>
                <w:szCs w:val="23"/>
              </w:rPr>
            </w:pPr>
          </w:p>
          <w:p w14:paraId="5763FC33" w14:textId="77777777" w:rsidR="008627A5" w:rsidRDefault="008627A5" w:rsidP="008627A5">
            <w:pPr>
              <w:rPr>
                <w:rFonts w:ascii="Arial" w:hAnsi="Arial" w:cs="Arial"/>
                <w:noProof/>
                <w:sz w:val="23"/>
                <w:szCs w:val="23"/>
              </w:rPr>
            </w:pPr>
          </w:p>
          <w:p w14:paraId="31CF1EF9" w14:textId="77777777" w:rsidR="008627A5" w:rsidRDefault="008627A5" w:rsidP="008627A5">
            <w:pPr>
              <w:rPr>
                <w:rFonts w:ascii="Arial" w:hAnsi="Arial" w:cs="Arial"/>
                <w:noProof/>
                <w:sz w:val="23"/>
                <w:szCs w:val="23"/>
              </w:rPr>
            </w:pPr>
          </w:p>
          <w:p w14:paraId="71E40641" w14:textId="77777777" w:rsidR="008627A5" w:rsidRDefault="008627A5" w:rsidP="008627A5">
            <w:pPr>
              <w:rPr>
                <w:rFonts w:ascii="Arial" w:hAnsi="Arial" w:cs="Arial"/>
                <w:noProof/>
                <w:sz w:val="23"/>
                <w:szCs w:val="23"/>
              </w:rPr>
            </w:pPr>
          </w:p>
          <w:p w14:paraId="53D0D69C" w14:textId="77777777" w:rsidR="008627A5" w:rsidRDefault="008627A5" w:rsidP="008627A5">
            <w:pPr>
              <w:rPr>
                <w:rFonts w:ascii="Arial" w:hAnsi="Arial" w:cs="Arial"/>
                <w:noProof/>
                <w:sz w:val="23"/>
                <w:szCs w:val="23"/>
              </w:rPr>
            </w:pPr>
          </w:p>
          <w:p w14:paraId="0DC60733" w14:textId="77777777" w:rsidR="008627A5" w:rsidRDefault="008627A5" w:rsidP="008627A5">
            <w:pPr>
              <w:rPr>
                <w:rFonts w:ascii="Arial" w:hAnsi="Arial" w:cs="Arial"/>
                <w:noProof/>
                <w:sz w:val="23"/>
                <w:szCs w:val="23"/>
              </w:rPr>
            </w:pPr>
          </w:p>
          <w:p w14:paraId="010EF1EB" w14:textId="77777777" w:rsidR="008627A5" w:rsidRDefault="008627A5" w:rsidP="008627A5">
            <w:pPr>
              <w:rPr>
                <w:rFonts w:ascii="Arial" w:hAnsi="Arial" w:cs="Arial"/>
                <w:noProof/>
                <w:sz w:val="23"/>
                <w:szCs w:val="23"/>
              </w:rPr>
            </w:pPr>
          </w:p>
          <w:p w14:paraId="3563754D" w14:textId="77777777" w:rsidR="008627A5" w:rsidRDefault="008627A5" w:rsidP="008627A5">
            <w:pPr>
              <w:rPr>
                <w:rFonts w:ascii="Arial" w:hAnsi="Arial" w:cs="Arial"/>
                <w:noProof/>
                <w:sz w:val="23"/>
                <w:szCs w:val="23"/>
              </w:rPr>
            </w:pPr>
          </w:p>
          <w:p w14:paraId="4397D5E7" w14:textId="77777777" w:rsidR="008627A5" w:rsidRDefault="008627A5" w:rsidP="008627A5">
            <w:pPr>
              <w:rPr>
                <w:rFonts w:ascii="Arial" w:hAnsi="Arial" w:cs="Arial"/>
                <w:noProof/>
                <w:sz w:val="23"/>
                <w:szCs w:val="23"/>
              </w:rPr>
            </w:pPr>
          </w:p>
          <w:p w14:paraId="32F5D66F" w14:textId="77777777" w:rsidR="008627A5" w:rsidRDefault="008627A5" w:rsidP="008627A5">
            <w:pPr>
              <w:rPr>
                <w:rFonts w:ascii="Arial" w:hAnsi="Arial" w:cs="Arial"/>
                <w:noProof/>
                <w:sz w:val="23"/>
                <w:szCs w:val="23"/>
              </w:rPr>
            </w:pPr>
          </w:p>
          <w:p w14:paraId="1C304029" w14:textId="77777777" w:rsidR="008627A5" w:rsidRDefault="008627A5" w:rsidP="008627A5">
            <w:pPr>
              <w:rPr>
                <w:rFonts w:ascii="Arial" w:hAnsi="Arial" w:cs="Arial"/>
                <w:noProof/>
                <w:sz w:val="23"/>
                <w:szCs w:val="23"/>
              </w:rPr>
            </w:pPr>
          </w:p>
          <w:p w14:paraId="021A2496" w14:textId="77777777" w:rsidR="008627A5" w:rsidRDefault="008627A5" w:rsidP="008627A5">
            <w:pPr>
              <w:rPr>
                <w:rFonts w:ascii="Arial" w:hAnsi="Arial" w:cs="Arial"/>
                <w:noProof/>
                <w:sz w:val="23"/>
                <w:szCs w:val="23"/>
              </w:rPr>
            </w:pPr>
          </w:p>
          <w:p w14:paraId="3FFA511B" w14:textId="77777777" w:rsidR="008627A5" w:rsidRDefault="008627A5" w:rsidP="008627A5">
            <w:pPr>
              <w:rPr>
                <w:rFonts w:ascii="Arial" w:hAnsi="Arial" w:cs="Arial"/>
                <w:noProof/>
                <w:sz w:val="23"/>
                <w:szCs w:val="23"/>
              </w:rPr>
            </w:pPr>
          </w:p>
          <w:p w14:paraId="01063EA6" w14:textId="77777777" w:rsidR="008627A5" w:rsidRDefault="008627A5" w:rsidP="008627A5">
            <w:pPr>
              <w:rPr>
                <w:rFonts w:ascii="Arial" w:hAnsi="Arial" w:cs="Arial"/>
                <w:noProof/>
                <w:sz w:val="23"/>
                <w:szCs w:val="23"/>
              </w:rPr>
            </w:pPr>
          </w:p>
          <w:p w14:paraId="679E1582" w14:textId="77777777" w:rsidR="008627A5" w:rsidRDefault="008627A5" w:rsidP="008627A5">
            <w:pPr>
              <w:rPr>
                <w:rFonts w:ascii="Arial" w:hAnsi="Arial" w:cs="Arial"/>
                <w:noProof/>
                <w:sz w:val="23"/>
                <w:szCs w:val="23"/>
              </w:rPr>
            </w:pPr>
          </w:p>
          <w:p w14:paraId="36AC06B4" w14:textId="77777777" w:rsidR="008627A5" w:rsidRDefault="008627A5" w:rsidP="008627A5">
            <w:pPr>
              <w:rPr>
                <w:rFonts w:ascii="Arial" w:hAnsi="Arial" w:cs="Arial"/>
                <w:noProof/>
                <w:sz w:val="23"/>
                <w:szCs w:val="23"/>
              </w:rPr>
            </w:pPr>
          </w:p>
          <w:p w14:paraId="0089EA9B" w14:textId="77777777" w:rsidR="008627A5" w:rsidRDefault="008627A5" w:rsidP="008627A5">
            <w:pPr>
              <w:rPr>
                <w:rFonts w:ascii="Arial" w:hAnsi="Arial" w:cs="Arial"/>
                <w:noProof/>
                <w:sz w:val="23"/>
                <w:szCs w:val="23"/>
              </w:rPr>
            </w:pPr>
          </w:p>
          <w:p w14:paraId="45F9ED29" w14:textId="77777777" w:rsidR="008627A5" w:rsidRDefault="008627A5" w:rsidP="008627A5">
            <w:pPr>
              <w:rPr>
                <w:rFonts w:ascii="Arial" w:hAnsi="Arial" w:cs="Arial"/>
                <w:noProof/>
                <w:sz w:val="23"/>
                <w:szCs w:val="23"/>
              </w:rPr>
            </w:pPr>
          </w:p>
          <w:p w14:paraId="200C2839" w14:textId="77777777" w:rsidR="008627A5" w:rsidRDefault="008627A5" w:rsidP="008627A5">
            <w:pPr>
              <w:rPr>
                <w:rFonts w:ascii="Arial" w:hAnsi="Arial" w:cs="Arial"/>
                <w:b/>
                <w:noProof/>
                <w:sz w:val="23"/>
                <w:szCs w:val="23"/>
              </w:rPr>
            </w:pPr>
          </w:p>
          <w:p w14:paraId="0D6FC7FC" w14:textId="77777777" w:rsidR="008627A5" w:rsidRDefault="008627A5" w:rsidP="008627A5">
            <w:pPr>
              <w:rPr>
                <w:rFonts w:ascii="Arial" w:hAnsi="Arial" w:cs="Arial"/>
                <w:b/>
                <w:noProof/>
                <w:sz w:val="23"/>
                <w:szCs w:val="23"/>
              </w:rPr>
            </w:pPr>
          </w:p>
          <w:p w14:paraId="1457C7A5" w14:textId="77777777" w:rsidR="008627A5" w:rsidRDefault="008627A5" w:rsidP="008627A5">
            <w:pPr>
              <w:rPr>
                <w:rFonts w:ascii="Arial" w:hAnsi="Arial" w:cs="Arial"/>
                <w:b/>
                <w:noProof/>
                <w:sz w:val="23"/>
                <w:szCs w:val="23"/>
              </w:rPr>
            </w:pPr>
          </w:p>
          <w:p w14:paraId="0692C828" w14:textId="77777777" w:rsidR="008627A5" w:rsidRDefault="008627A5" w:rsidP="008627A5">
            <w:pPr>
              <w:rPr>
                <w:rFonts w:ascii="Arial" w:hAnsi="Arial" w:cs="Arial"/>
                <w:b/>
                <w:noProof/>
                <w:sz w:val="23"/>
                <w:szCs w:val="23"/>
              </w:rPr>
            </w:pPr>
          </w:p>
          <w:p w14:paraId="48155762" w14:textId="77777777" w:rsidR="008627A5" w:rsidRDefault="008627A5" w:rsidP="008627A5">
            <w:pPr>
              <w:rPr>
                <w:rFonts w:ascii="Arial" w:hAnsi="Arial" w:cs="Arial"/>
                <w:b/>
                <w:noProof/>
                <w:sz w:val="23"/>
                <w:szCs w:val="23"/>
              </w:rPr>
            </w:pPr>
          </w:p>
          <w:p w14:paraId="75C634EC" w14:textId="77777777" w:rsidR="008627A5" w:rsidRDefault="008627A5" w:rsidP="008627A5">
            <w:pPr>
              <w:rPr>
                <w:rFonts w:ascii="Arial" w:hAnsi="Arial" w:cs="Arial"/>
                <w:b/>
                <w:noProof/>
                <w:sz w:val="23"/>
                <w:szCs w:val="23"/>
              </w:rPr>
            </w:pPr>
          </w:p>
          <w:p w14:paraId="4FE93845" w14:textId="77777777" w:rsidR="008627A5" w:rsidRDefault="008627A5" w:rsidP="008627A5">
            <w:pPr>
              <w:rPr>
                <w:rFonts w:ascii="Arial" w:hAnsi="Arial" w:cs="Arial"/>
                <w:b/>
                <w:noProof/>
                <w:sz w:val="23"/>
                <w:szCs w:val="23"/>
              </w:rPr>
            </w:pPr>
          </w:p>
          <w:p w14:paraId="412096B1" w14:textId="77777777" w:rsidR="008627A5" w:rsidRDefault="008627A5" w:rsidP="008627A5">
            <w:pPr>
              <w:rPr>
                <w:rFonts w:ascii="Arial" w:hAnsi="Arial" w:cs="Arial"/>
                <w:b/>
                <w:noProof/>
                <w:sz w:val="23"/>
                <w:szCs w:val="23"/>
              </w:rPr>
            </w:pPr>
          </w:p>
          <w:p w14:paraId="1A41E629" w14:textId="77777777" w:rsidR="008627A5" w:rsidRDefault="008627A5" w:rsidP="008627A5">
            <w:pPr>
              <w:rPr>
                <w:rFonts w:ascii="Arial" w:hAnsi="Arial" w:cs="Arial"/>
                <w:b/>
                <w:noProof/>
                <w:sz w:val="23"/>
                <w:szCs w:val="23"/>
              </w:rPr>
            </w:pPr>
          </w:p>
          <w:p w14:paraId="6D276EE9" w14:textId="77777777" w:rsidR="008627A5" w:rsidRDefault="008627A5" w:rsidP="008627A5">
            <w:pPr>
              <w:rPr>
                <w:rFonts w:ascii="Arial" w:hAnsi="Arial" w:cs="Arial"/>
                <w:b/>
                <w:noProof/>
                <w:sz w:val="23"/>
                <w:szCs w:val="23"/>
              </w:rPr>
            </w:pPr>
          </w:p>
          <w:p w14:paraId="1CD6CD71" w14:textId="77777777" w:rsidR="008627A5" w:rsidRDefault="008627A5" w:rsidP="008627A5">
            <w:pPr>
              <w:rPr>
                <w:rFonts w:ascii="Arial" w:hAnsi="Arial" w:cs="Arial"/>
                <w:b/>
                <w:noProof/>
                <w:sz w:val="23"/>
                <w:szCs w:val="23"/>
              </w:rPr>
            </w:pPr>
          </w:p>
          <w:p w14:paraId="779437FF" w14:textId="77777777" w:rsidR="008627A5" w:rsidRDefault="008627A5" w:rsidP="008627A5">
            <w:pPr>
              <w:rPr>
                <w:rFonts w:ascii="Arial" w:hAnsi="Arial" w:cs="Arial"/>
                <w:b/>
                <w:noProof/>
                <w:sz w:val="23"/>
                <w:szCs w:val="23"/>
              </w:rPr>
            </w:pPr>
          </w:p>
          <w:p w14:paraId="0C352A93" w14:textId="77777777" w:rsidR="008627A5" w:rsidRDefault="008627A5" w:rsidP="008627A5">
            <w:pPr>
              <w:rPr>
                <w:rFonts w:ascii="Arial" w:hAnsi="Arial" w:cs="Arial"/>
                <w:b/>
                <w:noProof/>
                <w:sz w:val="23"/>
                <w:szCs w:val="23"/>
              </w:rPr>
            </w:pPr>
          </w:p>
          <w:p w14:paraId="6EAF0378" w14:textId="77777777" w:rsidR="008627A5" w:rsidRDefault="008627A5" w:rsidP="008627A5">
            <w:pPr>
              <w:rPr>
                <w:rFonts w:ascii="Arial" w:hAnsi="Arial" w:cs="Arial"/>
                <w:b/>
                <w:noProof/>
                <w:sz w:val="23"/>
                <w:szCs w:val="23"/>
              </w:rPr>
            </w:pPr>
          </w:p>
          <w:p w14:paraId="4B250A07" w14:textId="77777777" w:rsidR="008627A5" w:rsidRDefault="008627A5" w:rsidP="008627A5">
            <w:pPr>
              <w:rPr>
                <w:rFonts w:ascii="Arial" w:hAnsi="Arial" w:cs="Arial"/>
                <w:b/>
                <w:noProof/>
                <w:sz w:val="23"/>
                <w:szCs w:val="23"/>
              </w:rPr>
            </w:pPr>
          </w:p>
          <w:p w14:paraId="66FE9D0F" w14:textId="77777777" w:rsidR="008627A5" w:rsidRDefault="008627A5" w:rsidP="008627A5">
            <w:pPr>
              <w:rPr>
                <w:rFonts w:ascii="Arial" w:hAnsi="Arial" w:cs="Arial"/>
                <w:b/>
                <w:noProof/>
                <w:sz w:val="23"/>
                <w:szCs w:val="23"/>
              </w:rPr>
            </w:pPr>
          </w:p>
          <w:p w14:paraId="50DC4594" w14:textId="77777777" w:rsidR="008627A5" w:rsidRDefault="008627A5" w:rsidP="008627A5">
            <w:pPr>
              <w:rPr>
                <w:rFonts w:ascii="Arial" w:hAnsi="Arial" w:cs="Arial"/>
                <w:b/>
                <w:noProof/>
                <w:sz w:val="23"/>
                <w:szCs w:val="23"/>
              </w:rPr>
            </w:pPr>
          </w:p>
          <w:p w14:paraId="2D6625A5" w14:textId="77777777" w:rsidR="008627A5" w:rsidRDefault="008627A5" w:rsidP="008627A5">
            <w:pPr>
              <w:rPr>
                <w:rFonts w:ascii="Arial" w:hAnsi="Arial" w:cs="Arial"/>
                <w:b/>
                <w:noProof/>
                <w:sz w:val="23"/>
                <w:szCs w:val="23"/>
              </w:rPr>
            </w:pPr>
          </w:p>
          <w:p w14:paraId="42BEED7A" w14:textId="77777777" w:rsidR="008627A5" w:rsidRDefault="008627A5" w:rsidP="008627A5">
            <w:pPr>
              <w:rPr>
                <w:rFonts w:ascii="Arial" w:hAnsi="Arial" w:cs="Arial"/>
                <w:b/>
                <w:noProof/>
                <w:sz w:val="23"/>
                <w:szCs w:val="23"/>
              </w:rPr>
            </w:pPr>
          </w:p>
          <w:p w14:paraId="31A9468D" w14:textId="77777777" w:rsidR="008627A5" w:rsidRDefault="008627A5" w:rsidP="008627A5">
            <w:pPr>
              <w:rPr>
                <w:rFonts w:ascii="Arial" w:hAnsi="Arial" w:cs="Arial"/>
                <w:b/>
                <w:noProof/>
                <w:sz w:val="23"/>
                <w:szCs w:val="23"/>
              </w:rPr>
            </w:pPr>
          </w:p>
          <w:p w14:paraId="460451E9" w14:textId="77777777" w:rsidR="008627A5" w:rsidRDefault="008627A5" w:rsidP="008627A5">
            <w:pPr>
              <w:rPr>
                <w:rFonts w:ascii="Arial" w:hAnsi="Arial" w:cs="Arial"/>
                <w:b/>
                <w:noProof/>
                <w:sz w:val="23"/>
                <w:szCs w:val="23"/>
              </w:rPr>
            </w:pPr>
          </w:p>
          <w:p w14:paraId="2EC72473" w14:textId="77777777" w:rsidR="008627A5" w:rsidRDefault="008627A5" w:rsidP="008627A5">
            <w:pPr>
              <w:rPr>
                <w:rFonts w:ascii="Arial" w:hAnsi="Arial" w:cs="Arial"/>
                <w:b/>
                <w:noProof/>
                <w:sz w:val="23"/>
                <w:szCs w:val="23"/>
              </w:rPr>
            </w:pPr>
          </w:p>
          <w:p w14:paraId="28CE0A39" w14:textId="77777777" w:rsidR="008627A5" w:rsidRDefault="008627A5" w:rsidP="008627A5">
            <w:pPr>
              <w:rPr>
                <w:rFonts w:ascii="Arial" w:hAnsi="Arial" w:cs="Arial"/>
                <w:b/>
                <w:noProof/>
                <w:sz w:val="23"/>
                <w:szCs w:val="23"/>
              </w:rPr>
            </w:pPr>
          </w:p>
          <w:p w14:paraId="036AFA43" w14:textId="77777777" w:rsidR="008627A5" w:rsidRDefault="008627A5" w:rsidP="008627A5">
            <w:pPr>
              <w:rPr>
                <w:rFonts w:ascii="Arial" w:hAnsi="Arial" w:cs="Arial"/>
                <w:b/>
                <w:noProof/>
                <w:sz w:val="23"/>
                <w:szCs w:val="23"/>
              </w:rPr>
            </w:pPr>
          </w:p>
          <w:p w14:paraId="3A0F8FBE" w14:textId="77777777" w:rsidR="008627A5" w:rsidRDefault="008627A5" w:rsidP="008627A5">
            <w:pPr>
              <w:rPr>
                <w:rFonts w:ascii="Arial" w:hAnsi="Arial" w:cs="Arial"/>
                <w:b/>
                <w:noProof/>
                <w:sz w:val="23"/>
                <w:szCs w:val="23"/>
              </w:rPr>
            </w:pPr>
          </w:p>
          <w:p w14:paraId="020A36BB" w14:textId="77777777" w:rsidR="008627A5" w:rsidRDefault="008627A5" w:rsidP="008627A5">
            <w:pPr>
              <w:rPr>
                <w:rFonts w:ascii="Arial" w:hAnsi="Arial" w:cs="Arial"/>
                <w:b/>
                <w:noProof/>
                <w:sz w:val="23"/>
                <w:szCs w:val="23"/>
              </w:rPr>
            </w:pPr>
          </w:p>
          <w:p w14:paraId="5CE25B14" w14:textId="77777777" w:rsidR="008627A5" w:rsidRDefault="008627A5" w:rsidP="008627A5">
            <w:pPr>
              <w:rPr>
                <w:rFonts w:ascii="Arial" w:hAnsi="Arial" w:cs="Arial"/>
                <w:b/>
                <w:noProof/>
                <w:sz w:val="23"/>
                <w:szCs w:val="23"/>
              </w:rPr>
            </w:pPr>
          </w:p>
          <w:p w14:paraId="72CD027B" w14:textId="77777777" w:rsidR="008627A5" w:rsidRDefault="008627A5" w:rsidP="008627A5">
            <w:pPr>
              <w:rPr>
                <w:rFonts w:ascii="Arial" w:hAnsi="Arial" w:cs="Arial"/>
                <w:b/>
                <w:noProof/>
                <w:sz w:val="23"/>
                <w:szCs w:val="23"/>
              </w:rPr>
            </w:pPr>
          </w:p>
          <w:p w14:paraId="3DE50EF6" w14:textId="77777777" w:rsidR="008627A5" w:rsidRDefault="008627A5" w:rsidP="008627A5">
            <w:pPr>
              <w:rPr>
                <w:rFonts w:ascii="Arial" w:hAnsi="Arial" w:cs="Arial"/>
                <w:b/>
                <w:noProof/>
                <w:sz w:val="23"/>
                <w:szCs w:val="23"/>
              </w:rPr>
            </w:pPr>
          </w:p>
          <w:p w14:paraId="177BCAF6" w14:textId="77777777" w:rsidR="008627A5" w:rsidRPr="00114863" w:rsidRDefault="008627A5" w:rsidP="008627A5">
            <w:pPr>
              <w:rPr>
                <w:rFonts w:ascii="Arial" w:hAnsi="Arial" w:cs="Arial"/>
                <w:b/>
                <w:noProof/>
                <w:sz w:val="23"/>
                <w:szCs w:val="23"/>
              </w:rPr>
            </w:pPr>
            <w:r w:rsidRPr="00114863">
              <w:rPr>
                <w:rFonts w:ascii="Arial" w:hAnsi="Arial" w:cs="Arial"/>
                <w:b/>
                <w:noProof/>
                <w:sz w:val="23"/>
                <w:szCs w:val="23"/>
              </w:rPr>
              <w:t>PT/MV: Práce v realizačním týmu – Příspěvky do redakce školního časopisu</w:t>
            </w:r>
          </w:p>
          <w:p w14:paraId="0325FFCF" w14:textId="77777777" w:rsidR="008627A5" w:rsidRPr="00DA3767" w:rsidRDefault="008627A5" w:rsidP="008627A5">
            <w:pPr>
              <w:rPr>
                <w:rFonts w:ascii="Arial" w:hAnsi="Arial" w:cs="Arial"/>
                <w:sz w:val="23"/>
                <w:szCs w:val="23"/>
              </w:rPr>
            </w:pPr>
          </w:p>
        </w:tc>
      </w:tr>
    </w:tbl>
    <w:p w14:paraId="3FA73F8E" w14:textId="77777777" w:rsidR="00FA217C" w:rsidRDefault="00FA217C" w:rsidP="00FA217C">
      <w:pPr>
        <w:jc w:val="both"/>
        <w:rPr>
          <w:i/>
        </w:rPr>
      </w:pPr>
    </w:p>
    <w:p w14:paraId="0E3E03E7" w14:textId="77777777" w:rsidR="00FC42A7" w:rsidRDefault="00FC42A7" w:rsidP="00FA217C">
      <w:pPr>
        <w:jc w:val="both"/>
        <w:rPr>
          <w:i/>
        </w:rPr>
      </w:pPr>
    </w:p>
    <w:tbl>
      <w:tblPr>
        <w:tblW w:w="142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32"/>
        <w:gridCol w:w="8024"/>
        <w:gridCol w:w="3527"/>
      </w:tblGrid>
      <w:tr w:rsidR="00FC42A7" w:rsidRPr="00DA3767" w14:paraId="027DA2D9" w14:textId="77777777" w:rsidTr="008D2D38">
        <w:trPr>
          <w:trHeight w:val="613"/>
        </w:trPr>
        <w:tc>
          <w:tcPr>
            <w:tcW w:w="2732" w:type="dxa"/>
            <w:tcBorders>
              <w:right w:val="nil"/>
            </w:tcBorders>
            <w:shd w:val="clear" w:color="auto" w:fill="EEECE1"/>
            <w:vAlign w:val="center"/>
          </w:tcPr>
          <w:p w14:paraId="7C287C2C" w14:textId="77777777" w:rsidR="00FC42A7" w:rsidRPr="00DA3767" w:rsidRDefault="00FC42A7" w:rsidP="008D2D38">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tcBorders>
              <w:left w:val="nil"/>
              <w:right w:val="nil"/>
            </w:tcBorders>
            <w:shd w:val="clear" w:color="auto" w:fill="EEECE1"/>
            <w:vAlign w:val="center"/>
          </w:tcPr>
          <w:p w14:paraId="38309A39" w14:textId="77777777" w:rsidR="00FC42A7" w:rsidRPr="00DA3767" w:rsidRDefault="00FC42A7" w:rsidP="008D2D38">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p>
        </w:tc>
        <w:tc>
          <w:tcPr>
            <w:tcW w:w="3527" w:type="dxa"/>
            <w:tcBorders>
              <w:left w:val="nil"/>
            </w:tcBorders>
            <w:shd w:val="clear" w:color="auto" w:fill="EEECE1"/>
            <w:vAlign w:val="center"/>
          </w:tcPr>
          <w:p w14:paraId="3B994876" w14:textId="77777777" w:rsidR="00FC42A7" w:rsidRPr="00DA3767" w:rsidRDefault="00FC42A7" w:rsidP="008D2D38">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FC42A7" w:rsidRPr="00DA3767" w14:paraId="163AAB99" w14:textId="77777777" w:rsidTr="008D2D38">
        <w:trPr>
          <w:trHeight w:val="725"/>
        </w:trPr>
        <w:tc>
          <w:tcPr>
            <w:tcW w:w="2732" w:type="dxa"/>
            <w:shd w:val="clear" w:color="auto" w:fill="DBE5F1"/>
            <w:vAlign w:val="center"/>
          </w:tcPr>
          <w:p w14:paraId="28DD195A"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Učivo</w:t>
            </w:r>
          </w:p>
        </w:tc>
        <w:tc>
          <w:tcPr>
            <w:tcW w:w="8024" w:type="dxa"/>
            <w:shd w:val="clear" w:color="auto" w:fill="FDE9D9"/>
            <w:vAlign w:val="center"/>
          </w:tcPr>
          <w:p w14:paraId="45226637"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Školní výstupy</w:t>
            </w:r>
          </w:p>
        </w:tc>
        <w:tc>
          <w:tcPr>
            <w:tcW w:w="3527" w:type="dxa"/>
            <w:shd w:val="clear" w:color="auto" w:fill="DBE5F1"/>
            <w:vAlign w:val="center"/>
          </w:tcPr>
          <w:p w14:paraId="53B838A0"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Přesahy a vazby</w:t>
            </w:r>
          </w:p>
          <w:p w14:paraId="5D613A80"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(mezipředmětové vztahy,</w:t>
            </w:r>
          </w:p>
          <w:p w14:paraId="760E1B4F"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průřezová témata)</w:t>
            </w:r>
          </w:p>
        </w:tc>
      </w:tr>
      <w:tr w:rsidR="00FC42A7" w:rsidRPr="00EF284E" w14:paraId="4FB9A27C" w14:textId="77777777" w:rsidTr="008D2D38">
        <w:trPr>
          <w:trHeight w:val="725"/>
        </w:trPr>
        <w:tc>
          <w:tcPr>
            <w:tcW w:w="2732" w:type="dxa"/>
            <w:shd w:val="clear" w:color="auto" w:fill="FFFFFF"/>
          </w:tcPr>
          <w:p w14:paraId="63D5D6D6"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Úvod - český jazyk</w:t>
            </w:r>
          </w:p>
          <w:p w14:paraId="1D9FA9CF" w14:textId="77777777" w:rsidR="00FC42A7" w:rsidRPr="00EF284E" w:rsidRDefault="00FC42A7" w:rsidP="008D2D38">
            <w:pPr>
              <w:rPr>
                <w:rFonts w:ascii="Arial" w:hAnsi="Arial" w:cs="Arial"/>
                <w:sz w:val="23"/>
                <w:szCs w:val="23"/>
              </w:rPr>
            </w:pPr>
            <w:r w:rsidRPr="00EF284E">
              <w:rPr>
                <w:rFonts w:ascii="Arial" w:hAnsi="Arial" w:cs="Arial"/>
                <w:sz w:val="23"/>
                <w:szCs w:val="23"/>
              </w:rPr>
              <w:t xml:space="preserve">- </w:t>
            </w:r>
            <w:r w:rsidRPr="00EF284E">
              <w:rPr>
                <w:rFonts w:ascii="Arial" w:hAnsi="Arial" w:cs="Arial"/>
                <w:color w:val="FF0000"/>
                <w:sz w:val="23"/>
                <w:szCs w:val="23"/>
              </w:rPr>
              <w:t>jazyk a jeho útvary</w:t>
            </w:r>
          </w:p>
          <w:p w14:paraId="11422A6A" w14:textId="77777777" w:rsidR="00FC42A7" w:rsidRDefault="00FC42A7" w:rsidP="008D2D38">
            <w:pPr>
              <w:pStyle w:val="Textkapitolodrky-principy"/>
              <w:numPr>
                <w:ilvl w:val="0"/>
                <w:numId w:val="0"/>
              </w:numPr>
              <w:ind w:left="360" w:hanging="360"/>
              <w:jc w:val="left"/>
              <w:rPr>
                <w:rFonts w:ascii="Arial" w:hAnsi="Arial" w:cs="Arial"/>
                <w:b/>
                <w:color w:val="FF0000"/>
                <w:sz w:val="23"/>
                <w:szCs w:val="23"/>
              </w:rPr>
            </w:pPr>
            <w:r>
              <w:rPr>
                <w:rFonts w:ascii="Arial" w:hAnsi="Arial" w:cs="Arial"/>
                <w:b/>
                <w:color w:val="FF0000"/>
                <w:sz w:val="23"/>
                <w:szCs w:val="23"/>
              </w:rPr>
              <w:t>Zvuková stránka</w:t>
            </w:r>
          </w:p>
          <w:p w14:paraId="3261F189" w14:textId="77777777" w:rsidR="00FC42A7" w:rsidRDefault="00FC42A7" w:rsidP="008D2D38">
            <w:pPr>
              <w:pStyle w:val="Textkapitolodrky-principy"/>
              <w:numPr>
                <w:ilvl w:val="0"/>
                <w:numId w:val="0"/>
              </w:numPr>
              <w:ind w:left="360" w:hanging="360"/>
              <w:jc w:val="left"/>
              <w:rPr>
                <w:rFonts w:ascii="Arial" w:hAnsi="Arial" w:cs="Arial"/>
                <w:color w:val="FF0000"/>
              </w:rPr>
            </w:pPr>
            <w:r w:rsidRPr="000C4BBA">
              <w:rPr>
                <w:rFonts w:ascii="Arial" w:hAnsi="Arial" w:cs="Arial"/>
                <w:b/>
                <w:color w:val="FF0000"/>
                <w:sz w:val="23"/>
                <w:szCs w:val="23"/>
              </w:rPr>
              <w:t>jazyka</w:t>
            </w:r>
            <w:r w:rsidRPr="000C4BBA">
              <w:rPr>
                <w:b/>
                <w:bCs/>
                <w:color w:val="000000" w:themeColor="text1"/>
              </w:rPr>
              <w:t>-</w:t>
            </w:r>
            <w:r>
              <w:rPr>
                <w:rFonts w:ascii="Arial" w:hAnsi="Arial" w:cs="Arial"/>
                <w:color w:val="FF0000"/>
              </w:rPr>
              <w:t>zásady spisovné</w:t>
            </w:r>
          </w:p>
          <w:p w14:paraId="727BE41E"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výslovnosti, modulace</w:t>
            </w:r>
          </w:p>
          <w:p w14:paraId="15EB3A74"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souvislé řeči (přízvuk</w:t>
            </w:r>
          </w:p>
          <w:p w14:paraId="7C2E28D0"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slovní a větný), intonace,</w:t>
            </w:r>
          </w:p>
          <w:p w14:paraId="11E0A801"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členění souvislé řeči</w:t>
            </w:r>
          </w:p>
          <w:p w14:paraId="7299EC54" w14:textId="77777777" w:rsidR="00FC42A7" w:rsidRPr="000C4BBA" w:rsidRDefault="00FC42A7" w:rsidP="008D2D38">
            <w:pPr>
              <w:pStyle w:val="Textkapitolodrky-principy"/>
              <w:numPr>
                <w:ilvl w:val="0"/>
                <w:numId w:val="0"/>
              </w:numPr>
              <w:ind w:left="360" w:hanging="360"/>
              <w:jc w:val="left"/>
              <w:rPr>
                <w:rFonts w:ascii="Arial" w:hAnsi="Arial" w:cs="Arial"/>
                <w:b/>
                <w:color w:val="FF0000"/>
                <w:sz w:val="23"/>
                <w:szCs w:val="23"/>
              </w:rPr>
            </w:pPr>
            <w:r w:rsidRPr="000C4BBA">
              <w:rPr>
                <w:rFonts w:ascii="Arial" w:hAnsi="Arial" w:cs="Arial"/>
                <w:color w:val="FF0000"/>
              </w:rPr>
              <w:t>(pauzy, frázování)</w:t>
            </w:r>
          </w:p>
          <w:p w14:paraId="160C34AD" w14:textId="124AC2AB" w:rsidR="00FC42A7" w:rsidRPr="00EF284E" w:rsidRDefault="00FC42A7" w:rsidP="008D2D38">
            <w:pPr>
              <w:rPr>
                <w:rFonts w:ascii="Arial" w:hAnsi="Arial" w:cs="Arial"/>
                <w:color w:val="FF0000"/>
                <w:sz w:val="23"/>
                <w:szCs w:val="23"/>
              </w:rPr>
            </w:pPr>
          </w:p>
          <w:p w14:paraId="6D4D8286" w14:textId="77777777" w:rsidR="00FC42A7" w:rsidRPr="00EF284E" w:rsidRDefault="00FC42A7" w:rsidP="008D2D38">
            <w:pPr>
              <w:rPr>
                <w:rFonts w:ascii="Arial" w:hAnsi="Arial" w:cs="Arial"/>
                <w:b/>
                <w:color w:val="FF0000"/>
                <w:sz w:val="23"/>
                <w:szCs w:val="23"/>
              </w:rPr>
            </w:pPr>
            <w:r w:rsidRPr="00EF284E">
              <w:rPr>
                <w:rFonts w:ascii="Arial" w:hAnsi="Arial" w:cs="Arial"/>
                <w:color w:val="FF0000"/>
                <w:sz w:val="23"/>
                <w:szCs w:val="23"/>
              </w:rPr>
              <w:t xml:space="preserve"> </w:t>
            </w:r>
            <w:r w:rsidRPr="00EF284E">
              <w:rPr>
                <w:rFonts w:ascii="Arial" w:hAnsi="Arial" w:cs="Arial"/>
                <w:b/>
                <w:color w:val="FF0000"/>
                <w:sz w:val="23"/>
                <w:szCs w:val="23"/>
              </w:rPr>
              <w:t>Stavba a pravopis</w:t>
            </w:r>
          </w:p>
          <w:p w14:paraId="519538ED" w14:textId="77777777" w:rsidR="00FC42A7" w:rsidRDefault="00FC42A7" w:rsidP="008D2D38">
            <w:pPr>
              <w:rPr>
                <w:color w:val="FF0000"/>
              </w:rPr>
            </w:pPr>
            <w:r w:rsidRPr="008F7222">
              <w:rPr>
                <w:color w:val="FF0000"/>
              </w:rPr>
              <w:t>- slovní zásoba a její jednotky</w:t>
            </w:r>
          </w:p>
          <w:p w14:paraId="64B5CBD0" w14:textId="64704A7F" w:rsidR="00FC42A7" w:rsidRPr="008F7222" w:rsidRDefault="00FC42A7" w:rsidP="008D2D38">
            <w:pPr>
              <w:rPr>
                <w:rFonts w:ascii="Arial" w:hAnsi="Arial" w:cs="Arial"/>
                <w:color w:val="FF0000"/>
                <w:sz w:val="23"/>
                <w:szCs w:val="23"/>
              </w:rPr>
            </w:pPr>
          </w:p>
          <w:p w14:paraId="2D58E419"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Tvarosloví</w:t>
            </w:r>
          </w:p>
          <w:p w14:paraId="46335E63"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 druhy slov</w:t>
            </w:r>
          </w:p>
          <w:p w14:paraId="3BB8C47F" w14:textId="4E1DA1FA" w:rsidR="00FC42A7" w:rsidRDefault="00FC42A7" w:rsidP="008D2D38">
            <w:pPr>
              <w:rPr>
                <w:b/>
                <w:i/>
                <w:iCs/>
                <w:color w:val="000000" w:themeColor="text1"/>
              </w:rPr>
            </w:pPr>
          </w:p>
          <w:p w14:paraId="3A570F62" w14:textId="77777777" w:rsidR="00FC42A7" w:rsidRPr="00EF284E" w:rsidRDefault="00FC42A7" w:rsidP="008D2D38">
            <w:pPr>
              <w:rPr>
                <w:rFonts w:ascii="Arial" w:hAnsi="Arial" w:cs="Arial"/>
                <w:color w:val="FF0000"/>
                <w:sz w:val="23"/>
                <w:szCs w:val="23"/>
              </w:rPr>
            </w:pPr>
          </w:p>
          <w:p w14:paraId="38F5F4E0"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Skladba</w:t>
            </w:r>
          </w:p>
          <w:p w14:paraId="4EBFF9C9"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 základní větné členy</w:t>
            </w:r>
          </w:p>
          <w:p w14:paraId="35DE67A4" w14:textId="77777777" w:rsidR="00FC42A7" w:rsidRPr="00EF284E" w:rsidRDefault="00FC42A7" w:rsidP="008D2D38">
            <w:pPr>
              <w:rPr>
                <w:rFonts w:ascii="Arial" w:hAnsi="Arial" w:cs="Arial"/>
                <w:color w:val="FF0000"/>
                <w:sz w:val="23"/>
                <w:szCs w:val="23"/>
              </w:rPr>
            </w:pPr>
          </w:p>
          <w:p w14:paraId="303ACD54" w14:textId="77777777" w:rsidR="00FC42A7" w:rsidRPr="00F60DBA" w:rsidRDefault="00FC42A7" w:rsidP="008D2D38">
            <w:pPr>
              <w:rPr>
                <w:rFonts w:ascii="Arial" w:hAnsi="Arial" w:cs="Arial"/>
                <w:color w:val="FF0000"/>
                <w:sz w:val="23"/>
                <w:szCs w:val="23"/>
              </w:rPr>
            </w:pPr>
            <w:r w:rsidRPr="00F60DBA">
              <w:rPr>
                <w:rFonts w:ascii="Arial" w:hAnsi="Arial" w:cs="Arial"/>
                <w:color w:val="FF0000"/>
                <w:sz w:val="23"/>
                <w:szCs w:val="23"/>
              </w:rPr>
              <w:t>-</w:t>
            </w:r>
            <w:r>
              <w:rPr>
                <w:rFonts w:ascii="Arial" w:hAnsi="Arial" w:cs="Arial"/>
                <w:color w:val="FF0000"/>
                <w:sz w:val="23"/>
                <w:szCs w:val="23"/>
              </w:rPr>
              <w:t xml:space="preserve"> </w:t>
            </w:r>
            <w:r w:rsidRPr="00F60DBA">
              <w:rPr>
                <w:rFonts w:ascii="Arial" w:hAnsi="Arial" w:cs="Arial"/>
                <w:color w:val="FF0000"/>
                <w:sz w:val="23"/>
                <w:szCs w:val="23"/>
              </w:rPr>
              <w:t>rozvíjející větné členy</w:t>
            </w:r>
          </w:p>
          <w:p w14:paraId="5AE3E5AF" w14:textId="77777777" w:rsidR="00FC42A7" w:rsidRDefault="00FC42A7" w:rsidP="008D2D38">
            <w:pPr>
              <w:rPr>
                <w:rFonts w:ascii="Arial" w:hAnsi="Arial" w:cs="Arial"/>
                <w:color w:val="FF0000"/>
                <w:sz w:val="23"/>
                <w:szCs w:val="23"/>
              </w:rPr>
            </w:pPr>
            <w:r w:rsidRPr="00EF284E">
              <w:rPr>
                <w:rFonts w:ascii="Arial" w:hAnsi="Arial" w:cs="Arial"/>
                <w:color w:val="FF0000"/>
                <w:sz w:val="23"/>
                <w:szCs w:val="23"/>
              </w:rPr>
              <w:t xml:space="preserve"> jazykové příručky</w:t>
            </w:r>
          </w:p>
          <w:p w14:paraId="73EF4011" w14:textId="59099684" w:rsidR="00FC42A7" w:rsidRPr="00F60DBA" w:rsidRDefault="00FC42A7" w:rsidP="008D2D38">
            <w:pPr>
              <w:rPr>
                <w:rFonts w:ascii="Arial" w:hAnsi="Arial" w:cs="Arial"/>
                <w:color w:val="FF0000"/>
                <w:sz w:val="23"/>
                <w:szCs w:val="23"/>
              </w:rPr>
            </w:pPr>
          </w:p>
          <w:p w14:paraId="3C79AFAE" w14:textId="77777777" w:rsidR="00FC42A7" w:rsidRPr="002C26A5" w:rsidRDefault="00FC42A7" w:rsidP="008D2D38">
            <w:pPr>
              <w:rPr>
                <w:rFonts w:ascii="Arial" w:hAnsi="Arial" w:cs="Arial"/>
                <w:b/>
                <w:color w:val="FF0000"/>
                <w:sz w:val="23"/>
                <w:szCs w:val="23"/>
              </w:rPr>
            </w:pPr>
            <w:r w:rsidRPr="002C26A5">
              <w:rPr>
                <w:rFonts w:ascii="Arial" w:hAnsi="Arial" w:cs="Arial"/>
                <w:b/>
                <w:color w:val="FF0000"/>
                <w:sz w:val="23"/>
                <w:szCs w:val="23"/>
              </w:rPr>
              <w:t>Pravopis</w:t>
            </w:r>
          </w:p>
          <w:p w14:paraId="23558872" w14:textId="77777777" w:rsidR="00FC42A7" w:rsidRDefault="00FC42A7" w:rsidP="008D2D38">
            <w:pPr>
              <w:pStyle w:val="Textkapitolodrky-principy"/>
              <w:numPr>
                <w:ilvl w:val="0"/>
                <w:numId w:val="0"/>
              </w:numPr>
              <w:ind w:left="360" w:hanging="360"/>
              <w:rPr>
                <w:rFonts w:ascii="Arial" w:hAnsi="Arial" w:cs="Arial"/>
                <w:color w:val="FF0000"/>
                <w:sz w:val="23"/>
                <w:szCs w:val="23"/>
              </w:rPr>
            </w:pPr>
            <w:r w:rsidRPr="002C26A5">
              <w:rPr>
                <w:rFonts w:ascii="Arial" w:hAnsi="Arial" w:cs="Arial"/>
                <w:color w:val="FF0000"/>
                <w:sz w:val="23"/>
                <w:szCs w:val="23"/>
              </w:rPr>
              <w:t>-</w:t>
            </w:r>
            <w:r>
              <w:rPr>
                <w:rFonts w:ascii="Arial" w:hAnsi="Arial" w:cs="Arial"/>
                <w:color w:val="FF0000"/>
                <w:sz w:val="23"/>
                <w:szCs w:val="23"/>
              </w:rPr>
              <w:t xml:space="preserve"> lexikální, </w:t>
            </w:r>
            <w:r w:rsidRPr="00F60DBA">
              <w:rPr>
                <w:rFonts w:ascii="Arial" w:hAnsi="Arial" w:cs="Arial"/>
                <w:color w:val="FF0000"/>
                <w:sz w:val="23"/>
                <w:szCs w:val="23"/>
              </w:rPr>
              <w:t>morfologický, syntaktický</w:t>
            </w:r>
          </w:p>
          <w:p w14:paraId="236035E9" w14:textId="4BBED8C6" w:rsidR="00FC42A7" w:rsidRDefault="00FC42A7" w:rsidP="008D2D38">
            <w:pPr>
              <w:pStyle w:val="Textkapitolodrky-principy"/>
              <w:numPr>
                <w:ilvl w:val="0"/>
                <w:numId w:val="0"/>
              </w:numPr>
              <w:ind w:left="360" w:hanging="360"/>
              <w:rPr>
                <w:rFonts w:ascii="Arial" w:hAnsi="Arial" w:cs="Arial"/>
                <w:color w:val="FF0000"/>
                <w:sz w:val="23"/>
                <w:szCs w:val="23"/>
              </w:rPr>
            </w:pPr>
          </w:p>
          <w:p w14:paraId="3D0103D6"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Český jazyk - sloh</w:t>
            </w:r>
          </w:p>
          <w:p w14:paraId="06254DA4" w14:textId="3E8321D4" w:rsidR="00FC42A7" w:rsidRPr="008C798A" w:rsidRDefault="008C798A" w:rsidP="008D2D38">
            <w:pPr>
              <w:rPr>
                <w:rFonts w:ascii="Arial" w:hAnsi="Arial" w:cs="Arial"/>
                <w:b/>
                <w:color w:val="FF0000"/>
                <w:sz w:val="23"/>
                <w:szCs w:val="23"/>
              </w:rPr>
            </w:pPr>
            <w:r>
              <w:rPr>
                <w:rFonts w:ascii="Arial" w:hAnsi="Arial" w:cs="Arial"/>
                <w:b/>
                <w:color w:val="FF0000"/>
                <w:sz w:val="23"/>
                <w:szCs w:val="23"/>
              </w:rPr>
              <w:t>Vypravování</w:t>
            </w:r>
          </w:p>
          <w:p w14:paraId="602052A2" w14:textId="77777777" w:rsidR="00FC42A7" w:rsidRPr="00EF284E" w:rsidRDefault="00FC42A7" w:rsidP="008D2D38">
            <w:pPr>
              <w:rPr>
                <w:rFonts w:ascii="Arial" w:hAnsi="Arial" w:cs="Arial"/>
                <w:color w:val="FF0000"/>
                <w:sz w:val="23"/>
                <w:szCs w:val="23"/>
              </w:rPr>
            </w:pPr>
          </w:p>
          <w:p w14:paraId="530F0AAF"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Popis</w:t>
            </w:r>
          </w:p>
          <w:p w14:paraId="0319C2C1"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 popis předmětu</w:t>
            </w:r>
          </w:p>
          <w:p w14:paraId="0E511E2A"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 popis pracovního postupu</w:t>
            </w:r>
          </w:p>
          <w:p w14:paraId="58FEDFA4" w14:textId="77777777" w:rsidR="00FC42A7" w:rsidRPr="00EF284E" w:rsidRDefault="00FC42A7" w:rsidP="008D2D38">
            <w:pPr>
              <w:rPr>
                <w:rFonts w:ascii="Arial" w:hAnsi="Arial" w:cs="Arial"/>
                <w:color w:val="FF0000"/>
                <w:sz w:val="23"/>
                <w:szCs w:val="23"/>
              </w:rPr>
            </w:pPr>
          </w:p>
          <w:p w14:paraId="44D671C4" w14:textId="77777777" w:rsidR="00FC42A7" w:rsidRPr="00EF284E" w:rsidRDefault="00FC42A7" w:rsidP="008D2D38">
            <w:pPr>
              <w:rPr>
                <w:rFonts w:ascii="Arial" w:hAnsi="Arial" w:cs="Arial"/>
                <w:b/>
                <w:color w:val="FF0000"/>
                <w:sz w:val="23"/>
                <w:szCs w:val="23"/>
              </w:rPr>
            </w:pPr>
            <w:r w:rsidRPr="00EF284E">
              <w:rPr>
                <w:rFonts w:ascii="Arial" w:hAnsi="Arial" w:cs="Arial"/>
                <w:b/>
                <w:color w:val="FF0000"/>
                <w:sz w:val="23"/>
                <w:szCs w:val="23"/>
              </w:rPr>
              <w:t>Výpisky</w:t>
            </w:r>
          </w:p>
          <w:p w14:paraId="71D74836" w14:textId="77777777" w:rsidR="00FC42A7" w:rsidRPr="00EF284E" w:rsidRDefault="00FC42A7" w:rsidP="008D2D38">
            <w:pPr>
              <w:rPr>
                <w:rFonts w:ascii="Arial" w:hAnsi="Arial" w:cs="Arial"/>
                <w:b/>
                <w:color w:val="FF0000"/>
                <w:sz w:val="23"/>
                <w:szCs w:val="23"/>
              </w:rPr>
            </w:pPr>
          </w:p>
          <w:p w14:paraId="6AFA41EA" w14:textId="38FDDB3A" w:rsidR="00FC42A7" w:rsidRPr="00EF284E" w:rsidRDefault="00FC42A7" w:rsidP="008D2D38">
            <w:pPr>
              <w:rPr>
                <w:rFonts w:ascii="Arial" w:hAnsi="Arial" w:cs="Arial"/>
                <w:b/>
                <w:color w:val="FF0000"/>
                <w:sz w:val="23"/>
                <w:szCs w:val="23"/>
              </w:rPr>
            </w:pPr>
          </w:p>
          <w:p w14:paraId="1DBFA96B" w14:textId="77777777" w:rsidR="00FC42A7" w:rsidRPr="00EF284E" w:rsidRDefault="00FC42A7" w:rsidP="008D2D38">
            <w:pPr>
              <w:rPr>
                <w:rFonts w:ascii="Arial" w:hAnsi="Arial" w:cs="Arial"/>
                <w:b/>
                <w:color w:val="FF0000"/>
                <w:sz w:val="23"/>
                <w:szCs w:val="23"/>
              </w:rPr>
            </w:pPr>
          </w:p>
          <w:p w14:paraId="5CD327A4" w14:textId="77777777" w:rsidR="00FC42A7" w:rsidRPr="00EF284E" w:rsidRDefault="00FC42A7" w:rsidP="008D2D38">
            <w:pPr>
              <w:rPr>
                <w:rFonts w:ascii="Arial" w:hAnsi="Arial" w:cs="Arial"/>
                <w:b/>
                <w:color w:val="FF0000"/>
                <w:sz w:val="23"/>
                <w:szCs w:val="23"/>
              </w:rPr>
            </w:pPr>
          </w:p>
          <w:p w14:paraId="2BA49A24" w14:textId="77777777" w:rsidR="00FC42A7" w:rsidRPr="00EF284E" w:rsidRDefault="00FC42A7" w:rsidP="008D2D38">
            <w:pPr>
              <w:rPr>
                <w:rFonts w:ascii="Arial" w:hAnsi="Arial" w:cs="Arial"/>
                <w:color w:val="FF0000"/>
                <w:sz w:val="23"/>
                <w:szCs w:val="23"/>
              </w:rPr>
            </w:pPr>
          </w:p>
          <w:p w14:paraId="64BA2F91" w14:textId="77777777" w:rsidR="00FC42A7" w:rsidRPr="00EF284E" w:rsidRDefault="00FC42A7" w:rsidP="008D2D38">
            <w:pPr>
              <w:rPr>
                <w:rFonts w:ascii="Arial" w:hAnsi="Arial" w:cs="Arial"/>
                <w:b/>
                <w:color w:val="FF0000"/>
                <w:sz w:val="23"/>
                <w:szCs w:val="23"/>
              </w:rPr>
            </w:pPr>
            <w:r>
              <w:rPr>
                <w:rFonts w:ascii="Arial" w:hAnsi="Arial" w:cs="Arial"/>
                <w:b/>
                <w:color w:val="FF0000"/>
                <w:sz w:val="23"/>
                <w:szCs w:val="23"/>
              </w:rPr>
              <w:t>Český jazyk -</w:t>
            </w:r>
            <w:r w:rsidRPr="00EF284E">
              <w:rPr>
                <w:rFonts w:ascii="Arial" w:hAnsi="Arial" w:cs="Arial"/>
                <w:b/>
                <w:color w:val="FF0000"/>
                <w:sz w:val="23"/>
                <w:szCs w:val="23"/>
              </w:rPr>
              <w:t xml:space="preserve"> literatura</w:t>
            </w:r>
          </w:p>
          <w:p w14:paraId="55BFBB5F" w14:textId="77777777" w:rsidR="00FC42A7" w:rsidRDefault="00FC42A7" w:rsidP="008D2D38">
            <w:pPr>
              <w:rPr>
                <w:rFonts w:ascii="Arial" w:hAnsi="Arial" w:cs="Arial"/>
                <w:color w:val="FF0000"/>
                <w:sz w:val="23"/>
                <w:szCs w:val="23"/>
              </w:rPr>
            </w:pPr>
            <w:r w:rsidRPr="00EF284E">
              <w:rPr>
                <w:rFonts w:ascii="Arial" w:hAnsi="Arial" w:cs="Arial"/>
                <w:color w:val="FF0000"/>
                <w:sz w:val="23"/>
                <w:szCs w:val="23"/>
              </w:rPr>
              <w:t>Tvořivé činnosti s literárním textem</w:t>
            </w:r>
          </w:p>
          <w:p w14:paraId="3784025B" w14:textId="5F8D3196" w:rsidR="00FC42A7" w:rsidRDefault="00FC42A7" w:rsidP="008D2D38">
            <w:pPr>
              <w:rPr>
                <w:rFonts w:ascii="Arial" w:hAnsi="Arial" w:cs="Arial"/>
                <w:color w:val="FF0000"/>
                <w:sz w:val="23"/>
                <w:szCs w:val="23"/>
              </w:rPr>
            </w:pPr>
          </w:p>
          <w:p w14:paraId="5E5B248A" w14:textId="74DD8EB7" w:rsidR="00FC42A7" w:rsidRDefault="00FC42A7" w:rsidP="008D2D38">
            <w:pPr>
              <w:rPr>
                <w:rFonts w:ascii="Arial" w:hAnsi="Arial" w:cs="Arial"/>
                <w:color w:val="FF0000"/>
                <w:sz w:val="23"/>
                <w:szCs w:val="23"/>
              </w:rPr>
            </w:pPr>
          </w:p>
          <w:p w14:paraId="6995A6E9"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Pr>
                <w:color w:val="000000" w:themeColor="text1"/>
              </w:rPr>
              <w:t>-</w:t>
            </w:r>
            <w:r w:rsidRPr="00843C37">
              <w:rPr>
                <w:rFonts w:ascii="Arial" w:hAnsi="Arial" w:cs="Arial"/>
                <w:color w:val="FF0000"/>
              </w:rPr>
              <w:t>přednes vhodných</w:t>
            </w:r>
          </w:p>
          <w:p w14:paraId="2D311E40"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literárních textů, volná</w:t>
            </w:r>
          </w:p>
          <w:p w14:paraId="50623C6A"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 reprodukce přečteného </w:t>
            </w:r>
          </w:p>
          <w:p w14:paraId="63B48D11"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nebo slyšeného textu, </w:t>
            </w:r>
          </w:p>
          <w:p w14:paraId="2094A7DC"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záznam a reprodukce </w:t>
            </w:r>
          </w:p>
          <w:p w14:paraId="01F85EDE"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hlavních myšlenek, </w:t>
            </w:r>
          </w:p>
          <w:p w14:paraId="305C2A1D"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interpretace literárního </w:t>
            </w:r>
          </w:p>
          <w:p w14:paraId="5AC86E9B"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textu, dramatizace, </w:t>
            </w:r>
          </w:p>
          <w:p w14:paraId="56481982"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vytváření vlastních textů, </w:t>
            </w:r>
          </w:p>
          <w:p w14:paraId="27076AF7"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vlastní výtvarný doprovod</w:t>
            </w:r>
          </w:p>
          <w:p w14:paraId="629F5E4B" w14:textId="77777777" w:rsidR="00FC42A7" w:rsidRPr="00843C37" w:rsidRDefault="00FC42A7" w:rsidP="008D2D38">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 k literárním textům</w:t>
            </w:r>
          </w:p>
          <w:p w14:paraId="16F157EA" w14:textId="77777777" w:rsidR="00FC42A7" w:rsidRDefault="00FC42A7" w:rsidP="008D2D38">
            <w:pPr>
              <w:rPr>
                <w:rFonts w:ascii="Arial" w:hAnsi="Arial" w:cs="Arial"/>
                <w:color w:val="FF0000"/>
                <w:sz w:val="23"/>
                <w:szCs w:val="23"/>
              </w:rPr>
            </w:pPr>
            <w:r w:rsidRPr="00EF284E">
              <w:rPr>
                <w:rFonts w:ascii="Arial" w:hAnsi="Arial" w:cs="Arial"/>
                <w:color w:val="FF0000"/>
                <w:sz w:val="23"/>
                <w:szCs w:val="23"/>
              </w:rPr>
              <w:lastRenderedPageBreak/>
              <w:t>Způsob interpretace literárních a jiných děl</w:t>
            </w:r>
          </w:p>
          <w:p w14:paraId="43C6585E" w14:textId="07520E1D" w:rsidR="00FC42A7" w:rsidRPr="00EF284E" w:rsidRDefault="00FC42A7" w:rsidP="008D2D38">
            <w:pPr>
              <w:rPr>
                <w:rFonts w:ascii="Arial" w:hAnsi="Arial" w:cs="Arial"/>
                <w:color w:val="FF0000"/>
                <w:sz w:val="23"/>
                <w:szCs w:val="23"/>
              </w:rPr>
            </w:pPr>
          </w:p>
          <w:p w14:paraId="2B38D602"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 xml:space="preserve">Základy literární teorie </w:t>
            </w:r>
          </w:p>
          <w:p w14:paraId="3E76C59F" w14:textId="77777777" w:rsidR="00FC42A7" w:rsidRPr="00EF284E" w:rsidRDefault="00FC42A7" w:rsidP="008D2D38">
            <w:pPr>
              <w:rPr>
                <w:rFonts w:ascii="Arial" w:hAnsi="Arial" w:cs="Arial"/>
                <w:color w:val="FF0000"/>
                <w:sz w:val="23"/>
                <w:szCs w:val="23"/>
              </w:rPr>
            </w:pPr>
            <w:r w:rsidRPr="00EF284E">
              <w:rPr>
                <w:rFonts w:ascii="Arial" w:hAnsi="Arial" w:cs="Arial"/>
                <w:color w:val="FF0000"/>
                <w:sz w:val="23"/>
                <w:szCs w:val="23"/>
              </w:rPr>
              <w:t>a historie</w:t>
            </w:r>
          </w:p>
          <w:p w14:paraId="6D8835C2" w14:textId="77777777" w:rsidR="00FC42A7" w:rsidRDefault="00FC42A7" w:rsidP="008D2D38">
            <w:pPr>
              <w:rPr>
                <w:rFonts w:ascii="Arial" w:hAnsi="Arial" w:cs="Arial"/>
                <w:color w:val="FF0000"/>
                <w:sz w:val="23"/>
                <w:szCs w:val="23"/>
              </w:rPr>
            </w:pPr>
            <w:r w:rsidRPr="00EF284E">
              <w:rPr>
                <w:rFonts w:ascii="Arial" w:hAnsi="Arial" w:cs="Arial"/>
                <w:color w:val="FF0000"/>
                <w:sz w:val="23"/>
                <w:szCs w:val="23"/>
              </w:rPr>
              <w:t>Literární druhy a žánry</w:t>
            </w:r>
          </w:p>
          <w:p w14:paraId="1D833AE1" w14:textId="77777777" w:rsidR="00FC42A7" w:rsidRDefault="00FC42A7" w:rsidP="008D2D38">
            <w:pPr>
              <w:rPr>
                <w:b/>
                <w:i/>
                <w:iCs/>
                <w:color w:val="000000" w:themeColor="text1"/>
              </w:rPr>
            </w:pPr>
          </w:p>
          <w:p w14:paraId="4E7696B0" w14:textId="1F082490" w:rsidR="00FC42A7" w:rsidRPr="00EF284E" w:rsidRDefault="00FC42A7" w:rsidP="008D2D38">
            <w:pPr>
              <w:rPr>
                <w:rFonts w:ascii="Arial" w:hAnsi="Arial" w:cs="Arial"/>
                <w:color w:val="FF0000"/>
                <w:sz w:val="23"/>
                <w:szCs w:val="23"/>
              </w:rPr>
            </w:pPr>
          </w:p>
          <w:p w14:paraId="367FCCAF" w14:textId="77777777" w:rsidR="00FC42A7" w:rsidRPr="00EF284E" w:rsidRDefault="00FC42A7" w:rsidP="008D2D38">
            <w:pPr>
              <w:rPr>
                <w:rFonts w:ascii="Arial" w:hAnsi="Arial" w:cs="Arial"/>
                <w:color w:val="FF0000"/>
                <w:sz w:val="23"/>
                <w:szCs w:val="23"/>
              </w:rPr>
            </w:pPr>
          </w:p>
          <w:p w14:paraId="5FDC1AE2" w14:textId="77777777" w:rsidR="00FC42A7" w:rsidRPr="00EF284E" w:rsidRDefault="00FC42A7" w:rsidP="008D2D38">
            <w:pPr>
              <w:rPr>
                <w:rFonts w:ascii="Arial" w:hAnsi="Arial" w:cs="Arial"/>
                <w:color w:val="FF0000"/>
                <w:sz w:val="23"/>
                <w:szCs w:val="23"/>
              </w:rPr>
            </w:pPr>
          </w:p>
          <w:p w14:paraId="1A002A9E" w14:textId="77777777" w:rsidR="00FC42A7" w:rsidRPr="00EF284E" w:rsidRDefault="00FC42A7" w:rsidP="008D2D38">
            <w:pPr>
              <w:rPr>
                <w:rFonts w:ascii="Arial" w:hAnsi="Arial" w:cs="Arial"/>
                <w:sz w:val="23"/>
                <w:szCs w:val="23"/>
              </w:rPr>
            </w:pPr>
          </w:p>
          <w:p w14:paraId="136FB310" w14:textId="77777777" w:rsidR="00FC42A7" w:rsidRPr="00EF284E" w:rsidRDefault="00FC42A7" w:rsidP="008D2D38">
            <w:pPr>
              <w:rPr>
                <w:rFonts w:ascii="Arial" w:hAnsi="Arial" w:cs="Arial"/>
                <w:sz w:val="23"/>
                <w:szCs w:val="23"/>
              </w:rPr>
            </w:pPr>
          </w:p>
          <w:p w14:paraId="3F35211D" w14:textId="77777777" w:rsidR="00FC42A7" w:rsidRPr="00EF284E" w:rsidRDefault="00FC42A7" w:rsidP="008D2D38">
            <w:pPr>
              <w:rPr>
                <w:rFonts w:ascii="Arial" w:hAnsi="Arial" w:cs="Arial"/>
                <w:sz w:val="23"/>
                <w:szCs w:val="23"/>
              </w:rPr>
            </w:pPr>
          </w:p>
          <w:p w14:paraId="74442721" w14:textId="77777777" w:rsidR="00FC42A7" w:rsidRPr="00EF284E" w:rsidRDefault="00FC42A7" w:rsidP="008D2D38">
            <w:pPr>
              <w:rPr>
                <w:rFonts w:ascii="Arial" w:hAnsi="Arial" w:cs="Arial"/>
                <w:sz w:val="23"/>
                <w:szCs w:val="23"/>
              </w:rPr>
            </w:pPr>
            <w:r w:rsidRPr="00EF284E">
              <w:rPr>
                <w:rFonts w:ascii="Arial" w:hAnsi="Arial" w:cs="Arial"/>
                <w:color w:val="FF0000"/>
                <w:sz w:val="23"/>
                <w:szCs w:val="23"/>
              </w:rPr>
              <w:t>Průběžně</w:t>
            </w:r>
          </w:p>
        </w:tc>
        <w:tc>
          <w:tcPr>
            <w:tcW w:w="8024" w:type="dxa"/>
            <w:shd w:val="clear" w:color="auto" w:fill="FFFFFF"/>
          </w:tcPr>
          <w:p w14:paraId="759E15C5" w14:textId="77777777" w:rsidR="00FC42A7" w:rsidRPr="00EF284E" w:rsidRDefault="00FC42A7" w:rsidP="008D2D38">
            <w:pPr>
              <w:jc w:val="both"/>
              <w:rPr>
                <w:rFonts w:ascii="Arial" w:hAnsi="Arial" w:cs="Arial"/>
                <w:noProof/>
                <w:sz w:val="23"/>
                <w:szCs w:val="23"/>
              </w:rPr>
            </w:pPr>
            <w:r w:rsidRPr="00EF284E">
              <w:rPr>
                <w:rFonts w:ascii="Arial" w:hAnsi="Arial" w:cs="Arial"/>
                <w:noProof/>
                <w:sz w:val="23"/>
                <w:szCs w:val="23"/>
              </w:rPr>
              <w:lastRenderedPageBreak/>
              <w:t>- rozpozná spisovný a nespisovný jazyk</w:t>
            </w:r>
          </w:p>
          <w:p w14:paraId="4CB61F47" w14:textId="77777777" w:rsidR="00FC42A7" w:rsidRDefault="00FC42A7" w:rsidP="008D2D38">
            <w:pPr>
              <w:jc w:val="both"/>
              <w:rPr>
                <w:rFonts w:ascii="Arial" w:hAnsi="Arial" w:cs="Arial"/>
                <w:noProof/>
                <w:sz w:val="23"/>
                <w:szCs w:val="23"/>
              </w:rPr>
            </w:pPr>
          </w:p>
          <w:p w14:paraId="01DAB240" w14:textId="77777777" w:rsidR="00FC42A7" w:rsidRDefault="00FC42A7" w:rsidP="008D2D38">
            <w:pPr>
              <w:jc w:val="both"/>
              <w:rPr>
                <w:rFonts w:ascii="Arial" w:hAnsi="Arial" w:cs="Arial"/>
                <w:noProof/>
                <w:sz w:val="23"/>
                <w:szCs w:val="23"/>
              </w:rPr>
            </w:pPr>
          </w:p>
          <w:p w14:paraId="3DF4F15B" w14:textId="77777777" w:rsidR="00FC42A7" w:rsidRPr="00EF284E" w:rsidRDefault="00FC42A7" w:rsidP="008D2D38">
            <w:pPr>
              <w:jc w:val="both"/>
              <w:rPr>
                <w:rFonts w:ascii="Arial" w:hAnsi="Arial" w:cs="Arial"/>
                <w:noProof/>
                <w:sz w:val="23"/>
                <w:szCs w:val="23"/>
              </w:rPr>
            </w:pPr>
            <w:r w:rsidRPr="00EF284E">
              <w:rPr>
                <w:rFonts w:ascii="Arial" w:hAnsi="Arial" w:cs="Arial"/>
                <w:noProof/>
                <w:sz w:val="23"/>
                <w:szCs w:val="23"/>
              </w:rPr>
              <w:t>- spisovně vyslovuje česká a běžně užívaná cizí slova</w:t>
            </w:r>
          </w:p>
          <w:p w14:paraId="78DBFB10" w14:textId="77777777" w:rsidR="00FC42A7" w:rsidRDefault="00FC42A7" w:rsidP="008D2D38">
            <w:pPr>
              <w:jc w:val="both"/>
              <w:rPr>
                <w:rFonts w:ascii="Arial" w:hAnsi="Arial" w:cs="Arial"/>
                <w:sz w:val="23"/>
                <w:szCs w:val="23"/>
              </w:rPr>
            </w:pPr>
          </w:p>
          <w:p w14:paraId="2A3B7ED6" w14:textId="77777777" w:rsidR="00FC42A7" w:rsidRDefault="00FC42A7" w:rsidP="008D2D38">
            <w:pPr>
              <w:jc w:val="both"/>
              <w:rPr>
                <w:rFonts w:ascii="Arial" w:hAnsi="Arial" w:cs="Arial"/>
                <w:sz w:val="23"/>
                <w:szCs w:val="23"/>
              </w:rPr>
            </w:pPr>
          </w:p>
          <w:p w14:paraId="477DB27B" w14:textId="77777777" w:rsidR="00FC42A7" w:rsidRDefault="00FC42A7" w:rsidP="008D2D38">
            <w:pPr>
              <w:jc w:val="both"/>
              <w:rPr>
                <w:rFonts w:ascii="Arial" w:hAnsi="Arial" w:cs="Arial"/>
                <w:sz w:val="23"/>
                <w:szCs w:val="23"/>
              </w:rPr>
            </w:pPr>
          </w:p>
          <w:p w14:paraId="3C34F140" w14:textId="77777777" w:rsidR="00FC42A7" w:rsidRDefault="00FC42A7" w:rsidP="008D2D38">
            <w:pPr>
              <w:jc w:val="both"/>
              <w:rPr>
                <w:rFonts w:ascii="Arial" w:hAnsi="Arial" w:cs="Arial"/>
                <w:sz w:val="23"/>
                <w:szCs w:val="23"/>
              </w:rPr>
            </w:pPr>
          </w:p>
          <w:p w14:paraId="5617F28D" w14:textId="77777777" w:rsidR="00FC42A7" w:rsidRDefault="00FC42A7" w:rsidP="008D2D38">
            <w:pPr>
              <w:jc w:val="both"/>
              <w:rPr>
                <w:rFonts w:ascii="Arial" w:hAnsi="Arial" w:cs="Arial"/>
                <w:sz w:val="23"/>
                <w:szCs w:val="23"/>
              </w:rPr>
            </w:pPr>
          </w:p>
          <w:p w14:paraId="6FC0DDF1" w14:textId="77777777" w:rsidR="00FC42A7" w:rsidRDefault="00FC42A7" w:rsidP="008D2D38">
            <w:pPr>
              <w:jc w:val="both"/>
              <w:rPr>
                <w:rFonts w:ascii="Arial" w:hAnsi="Arial" w:cs="Arial"/>
                <w:sz w:val="23"/>
                <w:szCs w:val="23"/>
              </w:rPr>
            </w:pPr>
          </w:p>
          <w:p w14:paraId="550F54C5" w14:textId="77777777" w:rsidR="00FC42A7" w:rsidRDefault="00FC42A7" w:rsidP="008D2D38">
            <w:pPr>
              <w:jc w:val="both"/>
              <w:rPr>
                <w:rFonts w:ascii="Arial" w:hAnsi="Arial" w:cs="Arial"/>
                <w:sz w:val="23"/>
                <w:szCs w:val="23"/>
              </w:rPr>
            </w:pPr>
          </w:p>
          <w:p w14:paraId="4833EAE6" w14:textId="77777777" w:rsidR="00FC42A7" w:rsidRPr="008F7222" w:rsidRDefault="00FC42A7" w:rsidP="008D2D38">
            <w:pPr>
              <w:jc w:val="both"/>
              <w:rPr>
                <w:rFonts w:ascii="Arial" w:hAnsi="Arial" w:cs="Arial"/>
                <w:sz w:val="23"/>
                <w:szCs w:val="23"/>
              </w:rPr>
            </w:pPr>
            <w:r w:rsidRPr="008F7222">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8F7222">
              <w:rPr>
                <w:rFonts w:ascii="Arial" w:hAnsi="Arial" w:cs="Arial"/>
                <w:iCs/>
                <w:color w:val="000000" w:themeColor="text1"/>
                <w:sz w:val="23"/>
                <w:szCs w:val="23"/>
              </w:rPr>
              <w:t>rozlišuje a příklady v textu dokládá nejdůležitější způsoby obohacování slovní zásoby a zásady tvoření českých slov, rozpoznává přenesená pojmenování, zvláště ve frazémech</w:t>
            </w:r>
          </w:p>
          <w:p w14:paraId="0AC75186" w14:textId="77777777" w:rsidR="00FC42A7" w:rsidRPr="008F7222" w:rsidRDefault="00FC42A7" w:rsidP="008D2D38">
            <w:pPr>
              <w:jc w:val="both"/>
              <w:rPr>
                <w:rFonts w:ascii="Arial" w:hAnsi="Arial" w:cs="Arial"/>
                <w:sz w:val="23"/>
                <w:szCs w:val="23"/>
              </w:rPr>
            </w:pPr>
          </w:p>
          <w:p w14:paraId="1B8F3E99" w14:textId="77777777" w:rsidR="00FC42A7" w:rsidRPr="00EF284E" w:rsidRDefault="00FC42A7" w:rsidP="008D2D38">
            <w:pPr>
              <w:rPr>
                <w:rFonts w:ascii="Arial" w:hAnsi="Arial" w:cs="Arial"/>
                <w:sz w:val="23"/>
                <w:szCs w:val="23"/>
              </w:rPr>
            </w:pPr>
          </w:p>
          <w:p w14:paraId="616140E8" w14:textId="77777777" w:rsidR="00FC42A7" w:rsidRPr="008F7222" w:rsidRDefault="00FC42A7" w:rsidP="008D2D38">
            <w:pPr>
              <w:rPr>
                <w:rFonts w:ascii="Arial" w:hAnsi="Arial" w:cs="Arial"/>
                <w:sz w:val="23"/>
                <w:szCs w:val="23"/>
              </w:rPr>
            </w:pPr>
            <w:r w:rsidRPr="008F7222">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8F7222">
              <w:rPr>
                <w:rFonts w:ascii="Arial" w:hAnsi="Arial" w:cs="Arial"/>
                <w:iCs/>
                <w:color w:val="000000" w:themeColor="text1"/>
                <w:sz w:val="23"/>
                <w:szCs w:val="23"/>
              </w:rPr>
              <w:t>správně třídí slovní druhy, tvoří spisovné tvary slov a vědomě jich používá ve vhodné komunikační situaci</w:t>
            </w:r>
          </w:p>
          <w:p w14:paraId="6B03EF80" w14:textId="77777777" w:rsidR="00FC42A7" w:rsidRPr="008F7222" w:rsidRDefault="00FC42A7" w:rsidP="008D2D38">
            <w:pPr>
              <w:rPr>
                <w:rFonts w:ascii="Arial" w:hAnsi="Arial" w:cs="Arial"/>
                <w:sz w:val="23"/>
                <w:szCs w:val="23"/>
              </w:rPr>
            </w:pPr>
          </w:p>
          <w:p w14:paraId="1107FEEF" w14:textId="77777777" w:rsidR="00FC42A7" w:rsidRPr="00EF284E" w:rsidRDefault="00FC42A7" w:rsidP="008D2D38">
            <w:pPr>
              <w:rPr>
                <w:rFonts w:ascii="Arial" w:hAnsi="Arial" w:cs="Arial"/>
                <w:sz w:val="23"/>
                <w:szCs w:val="23"/>
              </w:rPr>
            </w:pPr>
            <w:r w:rsidRPr="00EF284E">
              <w:rPr>
                <w:rFonts w:ascii="Arial" w:hAnsi="Arial" w:cs="Arial"/>
                <w:sz w:val="23"/>
                <w:szCs w:val="23"/>
              </w:rPr>
              <w:t>- vyhledá přísudek a podmět a uvede jejich charakteristické znaky</w:t>
            </w:r>
          </w:p>
          <w:p w14:paraId="7ACBCCFE" w14:textId="77777777" w:rsidR="00FC42A7" w:rsidRDefault="00FC42A7" w:rsidP="008D2D38">
            <w:pPr>
              <w:rPr>
                <w:rFonts w:ascii="Arial" w:hAnsi="Arial" w:cs="Arial"/>
                <w:sz w:val="23"/>
                <w:szCs w:val="23"/>
              </w:rPr>
            </w:pPr>
            <w:r w:rsidRPr="00EF284E">
              <w:rPr>
                <w:rFonts w:ascii="Arial" w:hAnsi="Arial" w:cs="Arial"/>
                <w:sz w:val="23"/>
                <w:szCs w:val="23"/>
              </w:rPr>
              <w:t>- seznámení se stavbou věty jednoduché</w:t>
            </w:r>
          </w:p>
          <w:p w14:paraId="778438FC" w14:textId="77777777" w:rsidR="00FC42A7" w:rsidRPr="00EF284E" w:rsidRDefault="00FC42A7" w:rsidP="008D2D38">
            <w:pPr>
              <w:rPr>
                <w:rFonts w:ascii="Arial" w:hAnsi="Arial" w:cs="Arial"/>
                <w:sz w:val="23"/>
                <w:szCs w:val="23"/>
              </w:rPr>
            </w:pPr>
          </w:p>
          <w:p w14:paraId="268B208C" w14:textId="77777777" w:rsidR="00FC42A7" w:rsidRPr="00F60DBA" w:rsidRDefault="00FC42A7" w:rsidP="008D2D38">
            <w:pPr>
              <w:rPr>
                <w:rFonts w:ascii="Arial" w:hAnsi="Arial" w:cs="Arial"/>
                <w:sz w:val="23"/>
                <w:szCs w:val="23"/>
              </w:rPr>
            </w:pPr>
            <w:r w:rsidRPr="00F60DBA">
              <w:rPr>
                <w:rFonts w:ascii="Arial" w:hAnsi="Arial" w:cs="Arial"/>
                <w:sz w:val="23"/>
                <w:szCs w:val="23"/>
              </w:rPr>
              <w:t>-</w:t>
            </w:r>
            <w:r>
              <w:rPr>
                <w:rFonts w:ascii="Arial" w:hAnsi="Arial" w:cs="Arial"/>
                <w:sz w:val="23"/>
                <w:szCs w:val="23"/>
              </w:rPr>
              <w:t xml:space="preserve"> </w:t>
            </w:r>
            <w:r w:rsidRPr="00F60DBA">
              <w:rPr>
                <w:rFonts w:ascii="Arial" w:hAnsi="Arial" w:cs="Arial"/>
                <w:sz w:val="23"/>
                <w:szCs w:val="23"/>
              </w:rPr>
              <w:t>seznámí se s předmětem, PU, přívlastkem</w:t>
            </w:r>
          </w:p>
          <w:p w14:paraId="426C5E38" w14:textId="77777777" w:rsidR="00FC42A7" w:rsidRDefault="00FC42A7" w:rsidP="008D2D38">
            <w:pPr>
              <w:pStyle w:val="OV"/>
              <w:rPr>
                <w:rFonts w:ascii="Arial" w:hAnsi="Arial" w:cs="Arial"/>
                <w:bCs w:val="0"/>
                <w:iCs/>
                <w:color w:val="000000" w:themeColor="text1"/>
                <w:sz w:val="23"/>
                <w:szCs w:val="23"/>
              </w:rPr>
            </w:pPr>
            <w:r w:rsidRPr="00F60DBA">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F60DBA">
              <w:rPr>
                <w:rFonts w:ascii="Arial" w:hAnsi="Arial" w:cs="Arial"/>
                <w:bCs w:val="0"/>
                <w:iCs/>
                <w:color w:val="000000" w:themeColor="text1"/>
                <w:sz w:val="23"/>
                <w:szCs w:val="23"/>
              </w:rPr>
              <w:t xml:space="preserve">samostatně pracuje s Pravidly </w:t>
            </w:r>
            <w:r>
              <w:rPr>
                <w:rFonts w:ascii="Arial" w:hAnsi="Arial" w:cs="Arial"/>
                <w:bCs w:val="0"/>
                <w:iCs/>
                <w:color w:val="000000" w:themeColor="text1"/>
                <w:sz w:val="23"/>
                <w:szCs w:val="23"/>
              </w:rPr>
              <w:t>českého pravopisu, se Slovníkem</w:t>
            </w:r>
          </w:p>
          <w:p w14:paraId="52676F7F" w14:textId="77777777" w:rsidR="00FC42A7" w:rsidRPr="00017989" w:rsidRDefault="00FC42A7" w:rsidP="008D2D38">
            <w:pPr>
              <w:pStyle w:val="OV"/>
              <w:rPr>
                <w:b/>
                <w:bCs w:val="0"/>
                <w:i/>
                <w:iCs/>
                <w:color w:val="000000" w:themeColor="text1"/>
              </w:rPr>
            </w:pPr>
            <w:r w:rsidRPr="00F60DBA">
              <w:rPr>
                <w:rFonts w:ascii="Arial" w:hAnsi="Arial" w:cs="Arial"/>
                <w:bCs w:val="0"/>
                <w:iCs/>
                <w:color w:val="000000" w:themeColor="text1"/>
                <w:sz w:val="23"/>
                <w:szCs w:val="23"/>
              </w:rPr>
              <w:t>spisovné češtiny a s dalšími slovníky a příručkami</w:t>
            </w:r>
          </w:p>
          <w:p w14:paraId="652D3D37" w14:textId="77777777" w:rsidR="00FC42A7" w:rsidRDefault="00FC42A7" w:rsidP="008D2D38">
            <w:pPr>
              <w:rPr>
                <w:rFonts w:ascii="Arial" w:hAnsi="Arial" w:cs="Arial"/>
                <w:sz w:val="23"/>
                <w:szCs w:val="23"/>
              </w:rPr>
            </w:pPr>
          </w:p>
          <w:p w14:paraId="13925E45" w14:textId="77777777" w:rsidR="00FC42A7" w:rsidRPr="002C26A5" w:rsidRDefault="00FC42A7" w:rsidP="008D2D38">
            <w:pPr>
              <w:rPr>
                <w:rFonts w:ascii="Arial" w:hAnsi="Arial" w:cs="Arial"/>
                <w:sz w:val="23"/>
                <w:szCs w:val="23"/>
              </w:rPr>
            </w:pPr>
            <w:r>
              <w:rPr>
                <w:rFonts w:ascii="Arial" w:hAnsi="Arial" w:cs="Arial"/>
                <w:sz w:val="23"/>
                <w:szCs w:val="23"/>
              </w:rPr>
              <w:t>-</w:t>
            </w:r>
            <w:r w:rsidRPr="00017989">
              <w:rPr>
                <w:b/>
                <w:i/>
                <w:iCs/>
                <w:color w:val="000000" w:themeColor="text1"/>
              </w:rPr>
              <w:t xml:space="preserve"> </w:t>
            </w:r>
            <w:r w:rsidRPr="002C26A5">
              <w:rPr>
                <w:rFonts w:ascii="Arial" w:hAnsi="Arial" w:cs="Arial"/>
                <w:iCs/>
                <w:color w:val="000000" w:themeColor="text1"/>
                <w:sz w:val="23"/>
                <w:szCs w:val="23"/>
              </w:rPr>
              <w:t>v písemném projevu zvládá pravopis lexikální, slovotvorný, morfologický i syntaktický ve větě jednoduché i souvětí</w:t>
            </w:r>
          </w:p>
          <w:p w14:paraId="71373722" w14:textId="77777777" w:rsidR="00FC42A7" w:rsidRPr="00EF284E" w:rsidRDefault="00FC42A7" w:rsidP="008D2D38">
            <w:pPr>
              <w:rPr>
                <w:rFonts w:ascii="Arial" w:hAnsi="Arial" w:cs="Arial"/>
                <w:sz w:val="23"/>
                <w:szCs w:val="23"/>
              </w:rPr>
            </w:pPr>
          </w:p>
          <w:p w14:paraId="6E4B0AC9" w14:textId="77777777" w:rsidR="00FC42A7" w:rsidRPr="00EF284E" w:rsidRDefault="00FC42A7" w:rsidP="008D2D38">
            <w:pPr>
              <w:rPr>
                <w:rFonts w:ascii="Arial" w:hAnsi="Arial" w:cs="Arial"/>
                <w:sz w:val="23"/>
                <w:szCs w:val="23"/>
              </w:rPr>
            </w:pPr>
            <w:r>
              <w:rPr>
                <w:rFonts w:ascii="Arial" w:hAnsi="Arial" w:cs="Arial"/>
                <w:sz w:val="23"/>
                <w:szCs w:val="23"/>
              </w:rPr>
              <w:t xml:space="preserve">- </w:t>
            </w:r>
            <w:r w:rsidRPr="00EF284E">
              <w:rPr>
                <w:rFonts w:ascii="Arial" w:hAnsi="Arial" w:cs="Arial"/>
                <w:sz w:val="23"/>
                <w:szCs w:val="23"/>
              </w:rPr>
              <w:t>vymezí pojem, dokáže stupňovat napětí a použít přímou řeč</w:t>
            </w:r>
          </w:p>
          <w:p w14:paraId="4FE9AF8A" w14:textId="77777777" w:rsidR="00FC42A7" w:rsidRPr="00EF284E" w:rsidRDefault="00FC42A7" w:rsidP="008D2D38">
            <w:pPr>
              <w:rPr>
                <w:rFonts w:ascii="Arial" w:hAnsi="Arial" w:cs="Arial"/>
                <w:sz w:val="23"/>
                <w:szCs w:val="23"/>
              </w:rPr>
            </w:pPr>
            <w:r w:rsidRPr="00EF284E">
              <w:rPr>
                <w:rFonts w:ascii="Arial" w:hAnsi="Arial" w:cs="Arial"/>
                <w:sz w:val="23"/>
                <w:szCs w:val="23"/>
              </w:rPr>
              <w:t>- zvládne reprodukovat přečtený příběh</w:t>
            </w:r>
          </w:p>
          <w:p w14:paraId="530017F9" w14:textId="77777777" w:rsidR="00FC42A7" w:rsidRDefault="00FC42A7" w:rsidP="008D2D38">
            <w:pPr>
              <w:rPr>
                <w:rFonts w:ascii="Arial" w:hAnsi="Arial" w:cs="Arial"/>
                <w:iCs/>
                <w:color w:val="000000" w:themeColor="text1"/>
                <w:sz w:val="23"/>
                <w:szCs w:val="23"/>
              </w:rPr>
            </w:pPr>
            <w:r>
              <w:rPr>
                <w:rFonts w:ascii="Arial" w:hAnsi="Arial" w:cs="Arial"/>
                <w:iCs/>
                <w:color w:val="000000" w:themeColor="text1"/>
                <w:sz w:val="23"/>
                <w:szCs w:val="23"/>
              </w:rPr>
              <w:t xml:space="preserve">- </w:t>
            </w:r>
            <w:r w:rsidRPr="002C26A5">
              <w:rPr>
                <w:rFonts w:ascii="Arial" w:hAnsi="Arial" w:cs="Arial"/>
                <w:iCs/>
                <w:color w:val="000000" w:themeColor="text1"/>
                <w:sz w:val="23"/>
                <w:szCs w:val="23"/>
              </w:rPr>
              <w:t>odlišuje spisovný a nespisovný projev a vhodně užívá spisovné jazykové prostředky vzhledem ke svému komunikačnímu záměru</w:t>
            </w:r>
          </w:p>
          <w:p w14:paraId="45A4994D" w14:textId="77777777" w:rsidR="00FC42A7" w:rsidRDefault="00FC42A7" w:rsidP="008D2D38">
            <w:pPr>
              <w:rPr>
                <w:rFonts w:ascii="Arial" w:hAnsi="Arial" w:cs="Arial"/>
                <w:sz w:val="23"/>
                <w:szCs w:val="23"/>
              </w:rPr>
            </w:pPr>
          </w:p>
          <w:p w14:paraId="569A03C0" w14:textId="77777777" w:rsidR="00FC42A7" w:rsidRPr="00EF284E" w:rsidRDefault="00FC42A7" w:rsidP="008D2D38">
            <w:pPr>
              <w:rPr>
                <w:rFonts w:ascii="Arial" w:hAnsi="Arial" w:cs="Arial"/>
                <w:sz w:val="23"/>
                <w:szCs w:val="23"/>
              </w:rPr>
            </w:pPr>
            <w:r w:rsidRPr="00EF284E">
              <w:rPr>
                <w:rFonts w:ascii="Arial" w:hAnsi="Arial" w:cs="Arial"/>
                <w:sz w:val="23"/>
                <w:szCs w:val="23"/>
              </w:rPr>
              <w:t>- vyvodí charakteristické znaky popisu, vyjmenuje různé postupy při popisu</w:t>
            </w:r>
          </w:p>
          <w:p w14:paraId="6D8EC25A" w14:textId="77777777" w:rsidR="00FC42A7" w:rsidRPr="00EF284E" w:rsidRDefault="00FC42A7" w:rsidP="008D2D38">
            <w:pPr>
              <w:rPr>
                <w:rFonts w:ascii="Arial" w:hAnsi="Arial" w:cs="Arial"/>
                <w:sz w:val="23"/>
                <w:szCs w:val="23"/>
              </w:rPr>
            </w:pPr>
            <w:r w:rsidRPr="00EF284E">
              <w:rPr>
                <w:rFonts w:ascii="Arial" w:hAnsi="Arial" w:cs="Arial"/>
                <w:sz w:val="23"/>
                <w:szCs w:val="23"/>
              </w:rPr>
              <w:t>- popíše jednoduchý pracovní postup</w:t>
            </w:r>
          </w:p>
          <w:p w14:paraId="18C2DC3A" w14:textId="77777777" w:rsidR="00FC42A7" w:rsidRDefault="00FC42A7" w:rsidP="008D2D38">
            <w:pPr>
              <w:rPr>
                <w:rFonts w:ascii="Arial" w:hAnsi="Arial" w:cs="Arial"/>
                <w:sz w:val="23"/>
                <w:szCs w:val="23"/>
              </w:rPr>
            </w:pPr>
          </w:p>
          <w:p w14:paraId="06875558" w14:textId="77777777" w:rsidR="00FC42A7" w:rsidRDefault="00FC42A7" w:rsidP="008D2D38">
            <w:pPr>
              <w:rPr>
                <w:rFonts w:ascii="Arial" w:hAnsi="Arial" w:cs="Arial"/>
                <w:sz w:val="23"/>
                <w:szCs w:val="23"/>
              </w:rPr>
            </w:pPr>
          </w:p>
          <w:p w14:paraId="10E1D442" w14:textId="77777777" w:rsidR="00FC42A7" w:rsidRPr="00EF284E" w:rsidRDefault="00FC42A7" w:rsidP="008D2D38">
            <w:pPr>
              <w:rPr>
                <w:rFonts w:ascii="Arial" w:hAnsi="Arial" w:cs="Arial"/>
                <w:sz w:val="23"/>
                <w:szCs w:val="23"/>
              </w:rPr>
            </w:pPr>
            <w:r w:rsidRPr="00EF284E">
              <w:rPr>
                <w:rFonts w:ascii="Arial" w:hAnsi="Arial" w:cs="Arial"/>
                <w:sz w:val="23"/>
                <w:szCs w:val="23"/>
              </w:rPr>
              <w:t>- zná důvod, proč se výpisky pořizují</w:t>
            </w:r>
          </w:p>
          <w:p w14:paraId="42989FCC" w14:textId="77777777" w:rsidR="00FC42A7" w:rsidRPr="00EF284E" w:rsidRDefault="00FC42A7" w:rsidP="008D2D38">
            <w:pPr>
              <w:rPr>
                <w:rFonts w:ascii="Arial" w:hAnsi="Arial" w:cs="Arial"/>
                <w:sz w:val="23"/>
                <w:szCs w:val="23"/>
              </w:rPr>
            </w:pPr>
            <w:r w:rsidRPr="00EF284E">
              <w:rPr>
                <w:rFonts w:ascii="Arial" w:hAnsi="Arial" w:cs="Arial"/>
                <w:sz w:val="23"/>
                <w:szCs w:val="23"/>
              </w:rPr>
              <w:t>- orientuje se v textu, dokáže vyhledat důležité údaje</w:t>
            </w:r>
          </w:p>
          <w:p w14:paraId="74373B4F" w14:textId="77777777" w:rsidR="00FC42A7" w:rsidRPr="00EF284E" w:rsidRDefault="00FC42A7" w:rsidP="008D2D38">
            <w:pPr>
              <w:rPr>
                <w:rFonts w:ascii="Arial" w:hAnsi="Arial" w:cs="Arial"/>
                <w:sz w:val="23"/>
                <w:szCs w:val="23"/>
              </w:rPr>
            </w:pPr>
            <w:r w:rsidRPr="00EF284E">
              <w:rPr>
                <w:rFonts w:ascii="Arial" w:hAnsi="Arial" w:cs="Arial"/>
                <w:sz w:val="23"/>
                <w:szCs w:val="23"/>
              </w:rPr>
              <w:t>- udělá výpisky z uceleného výkladu z učebnice</w:t>
            </w:r>
          </w:p>
          <w:p w14:paraId="05EB3C9D" w14:textId="77777777" w:rsidR="00FC42A7" w:rsidRDefault="00FC42A7" w:rsidP="008D2D38">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t xml:space="preserve">- </w:t>
            </w:r>
            <w:r w:rsidRPr="002C26A5">
              <w:rPr>
                <w:rFonts w:ascii="Arial" w:hAnsi="Arial" w:cs="Arial"/>
                <w:bCs w:val="0"/>
                <w:iCs/>
                <w:color w:val="000000" w:themeColor="text1"/>
                <w:sz w:val="23"/>
                <w:szCs w:val="23"/>
              </w:rPr>
              <w:t xml:space="preserve">využívá základy studijního čtení – vyhledá </w:t>
            </w:r>
            <w:r>
              <w:rPr>
                <w:rFonts w:ascii="Arial" w:hAnsi="Arial" w:cs="Arial"/>
                <w:bCs w:val="0"/>
                <w:iCs/>
                <w:color w:val="000000" w:themeColor="text1"/>
                <w:sz w:val="23"/>
                <w:szCs w:val="23"/>
              </w:rPr>
              <w:t>klíčová slova, formuluje hlavní</w:t>
            </w:r>
          </w:p>
          <w:p w14:paraId="2C8110B4" w14:textId="77777777" w:rsidR="00FC42A7" w:rsidRDefault="00FC42A7" w:rsidP="008D2D38">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t xml:space="preserve"> </w:t>
            </w:r>
            <w:r w:rsidRPr="002C26A5">
              <w:rPr>
                <w:rFonts w:ascii="Arial" w:hAnsi="Arial" w:cs="Arial"/>
                <w:bCs w:val="0"/>
                <w:iCs/>
                <w:color w:val="000000" w:themeColor="text1"/>
                <w:sz w:val="23"/>
                <w:szCs w:val="23"/>
              </w:rPr>
              <w:t xml:space="preserve">myšlenky textu, vytvoří otázky a stručné poznámky, výpisky nebo výtah </w:t>
            </w:r>
          </w:p>
          <w:p w14:paraId="6E6A8FAC" w14:textId="77777777" w:rsidR="00FC42A7" w:rsidRPr="002C26A5" w:rsidRDefault="00FC42A7" w:rsidP="008D2D38">
            <w:pPr>
              <w:pStyle w:val="OV"/>
              <w:rPr>
                <w:rFonts w:ascii="Arial" w:hAnsi="Arial" w:cs="Arial"/>
                <w:bCs w:val="0"/>
                <w:iCs/>
                <w:color w:val="000000" w:themeColor="text1"/>
                <w:sz w:val="23"/>
                <w:szCs w:val="23"/>
              </w:rPr>
            </w:pPr>
            <w:r w:rsidRPr="002C26A5">
              <w:rPr>
                <w:rFonts w:ascii="Arial" w:hAnsi="Arial" w:cs="Arial"/>
                <w:bCs w:val="0"/>
                <w:iCs/>
                <w:color w:val="000000" w:themeColor="text1"/>
                <w:sz w:val="23"/>
                <w:szCs w:val="23"/>
              </w:rPr>
              <w:t>z přečteného textu; samostatně připraví a s oporou o text přednese referát</w:t>
            </w:r>
          </w:p>
          <w:p w14:paraId="0916A1DD" w14:textId="77777777" w:rsidR="00FC42A7" w:rsidRDefault="00FC42A7" w:rsidP="008D2D38">
            <w:pPr>
              <w:rPr>
                <w:rFonts w:ascii="Arial" w:hAnsi="Arial" w:cs="Arial"/>
                <w:sz w:val="23"/>
                <w:szCs w:val="23"/>
              </w:rPr>
            </w:pPr>
          </w:p>
          <w:p w14:paraId="444C4FCF" w14:textId="77777777" w:rsidR="00FC42A7" w:rsidRDefault="00FC42A7" w:rsidP="008D2D38">
            <w:pPr>
              <w:rPr>
                <w:rFonts w:ascii="Arial" w:hAnsi="Arial" w:cs="Arial"/>
                <w:sz w:val="23"/>
                <w:szCs w:val="23"/>
              </w:rPr>
            </w:pPr>
          </w:p>
          <w:p w14:paraId="3E9E9EB4" w14:textId="77777777" w:rsidR="00FC42A7" w:rsidRPr="00FB3C4C" w:rsidRDefault="00FC42A7" w:rsidP="008D2D38">
            <w:pPr>
              <w:rPr>
                <w:rFonts w:ascii="Arial" w:hAnsi="Arial" w:cs="Arial"/>
                <w:sz w:val="23"/>
                <w:szCs w:val="23"/>
              </w:rPr>
            </w:pPr>
            <w:r>
              <w:rPr>
                <w:rFonts w:ascii="Arial" w:hAnsi="Arial" w:cs="Arial"/>
                <w:iCs/>
                <w:color w:val="000000" w:themeColor="text1"/>
                <w:sz w:val="23"/>
                <w:szCs w:val="23"/>
              </w:rPr>
              <w:t xml:space="preserve">- </w:t>
            </w:r>
            <w:r w:rsidRPr="00FB3C4C">
              <w:rPr>
                <w:rFonts w:ascii="Arial" w:hAnsi="Arial" w:cs="Arial"/>
                <w:iCs/>
                <w:color w:val="000000" w:themeColor="text1"/>
                <w:sz w:val="23"/>
                <w:szCs w:val="23"/>
              </w:rPr>
              <w:t>uceleně reprodukuje přečtený text, jednoduše popisuje strukturu a jazyk literárního díla a vlastními slovy interpretuje smysl díla</w:t>
            </w:r>
          </w:p>
          <w:p w14:paraId="663B2572" w14:textId="77777777" w:rsidR="00FC42A7" w:rsidRPr="00EF284E" w:rsidRDefault="00FC42A7" w:rsidP="008D2D38">
            <w:pPr>
              <w:rPr>
                <w:rFonts w:ascii="Arial" w:hAnsi="Arial" w:cs="Arial"/>
                <w:sz w:val="23"/>
                <w:szCs w:val="23"/>
              </w:rPr>
            </w:pPr>
          </w:p>
          <w:p w14:paraId="06188040" w14:textId="77777777" w:rsidR="00FC42A7" w:rsidRPr="00EF284E" w:rsidRDefault="00FC42A7" w:rsidP="008D2D38">
            <w:pPr>
              <w:rPr>
                <w:rFonts w:ascii="Arial" w:hAnsi="Arial" w:cs="Arial"/>
                <w:sz w:val="23"/>
                <w:szCs w:val="23"/>
              </w:rPr>
            </w:pPr>
            <w:r w:rsidRPr="00EF284E">
              <w:rPr>
                <w:rFonts w:ascii="Arial" w:hAnsi="Arial" w:cs="Arial"/>
                <w:sz w:val="23"/>
                <w:szCs w:val="23"/>
              </w:rPr>
              <w:t xml:space="preserve">- </w:t>
            </w:r>
            <w:r w:rsidRPr="00FB3C4C">
              <w:rPr>
                <w:rFonts w:ascii="Arial" w:hAnsi="Arial" w:cs="Arial"/>
                <w:iCs/>
                <w:color w:val="000000" w:themeColor="text1"/>
                <w:sz w:val="23"/>
                <w:szCs w:val="23"/>
              </w:rPr>
              <w:t>rozpoznává základní rysy výrazného individuálního stylu autora</w:t>
            </w:r>
            <w:r w:rsidRPr="00EF284E">
              <w:rPr>
                <w:rFonts w:ascii="Arial" w:hAnsi="Arial" w:cs="Arial"/>
                <w:sz w:val="23"/>
                <w:szCs w:val="23"/>
              </w:rPr>
              <w:t xml:space="preserve"> </w:t>
            </w:r>
          </w:p>
          <w:p w14:paraId="74FCD80F" w14:textId="77777777" w:rsidR="00FC42A7" w:rsidRPr="00EF284E" w:rsidRDefault="00FC42A7" w:rsidP="008D2D38">
            <w:pPr>
              <w:rPr>
                <w:rFonts w:ascii="Arial" w:hAnsi="Arial" w:cs="Arial"/>
                <w:i/>
                <w:sz w:val="23"/>
                <w:szCs w:val="23"/>
              </w:rPr>
            </w:pPr>
          </w:p>
          <w:p w14:paraId="22F9BC39" w14:textId="77777777" w:rsidR="00FC42A7" w:rsidRDefault="00FC42A7" w:rsidP="008D2D38">
            <w:pPr>
              <w:rPr>
                <w:rFonts w:ascii="Arial" w:hAnsi="Arial" w:cs="Arial"/>
                <w:sz w:val="23"/>
                <w:szCs w:val="23"/>
              </w:rPr>
            </w:pPr>
          </w:p>
          <w:p w14:paraId="61B6AB73" w14:textId="77777777" w:rsidR="00FC42A7" w:rsidRDefault="00FC42A7" w:rsidP="008D2D38">
            <w:pPr>
              <w:rPr>
                <w:rFonts w:ascii="Arial" w:hAnsi="Arial" w:cs="Arial"/>
                <w:sz w:val="23"/>
                <w:szCs w:val="23"/>
              </w:rPr>
            </w:pPr>
          </w:p>
          <w:p w14:paraId="37DC4554" w14:textId="77777777" w:rsidR="00FC42A7" w:rsidRDefault="00FC42A7" w:rsidP="008D2D38">
            <w:pPr>
              <w:rPr>
                <w:rFonts w:ascii="Arial" w:hAnsi="Arial" w:cs="Arial"/>
                <w:sz w:val="23"/>
                <w:szCs w:val="23"/>
              </w:rPr>
            </w:pPr>
          </w:p>
          <w:p w14:paraId="185C663C" w14:textId="77777777" w:rsidR="00FC42A7" w:rsidRDefault="00FC42A7" w:rsidP="008D2D38">
            <w:pPr>
              <w:rPr>
                <w:rFonts w:ascii="Arial" w:hAnsi="Arial" w:cs="Arial"/>
                <w:sz w:val="23"/>
                <w:szCs w:val="23"/>
              </w:rPr>
            </w:pPr>
          </w:p>
          <w:p w14:paraId="2BCAC08C" w14:textId="77777777" w:rsidR="00FC42A7" w:rsidRDefault="00FC42A7" w:rsidP="008D2D38">
            <w:pPr>
              <w:rPr>
                <w:rFonts w:ascii="Arial" w:hAnsi="Arial" w:cs="Arial"/>
                <w:sz w:val="23"/>
                <w:szCs w:val="23"/>
              </w:rPr>
            </w:pPr>
          </w:p>
          <w:p w14:paraId="1C498FE8" w14:textId="77777777" w:rsidR="00FC42A7" w:rsidRDefault="00FC42A7" w:rsidP="008D2D38">
            <w:pPr>
              <w:rPr>
                <w:rFonts w:ascii="Arial" w:hAnsi="Arial" w:cs="Arial"/>
                <w:sz w:val="23"/>
                <w:szCs w:val="23"/>
              </w:rPr>
            </w:pPr>
          </w:p>
          <w:p w14:paraId="4D2270FA" w14:textId="77777777" w:rsidR="00FC42A7" w:rsidRDefault="00FC42A7" w:rsidP="008D2D38">
            <w:pPr>
              <w:rPr>
                <w:rFonts w:ascii="Arial" w:hAnsi="Arial" w:cs="Arial"/>
                <w:sz w:val="23"/>
                <w:szCs w:val="23"/>
              </w:rPr>
            </w:pPr>
          </w:p>
          <w:p w14:paraId="3D54FB6A" w14:textId="77777777" w:rsidR="00FC42A7" w:rsidRDefault="00FC42A7" w:rsidP="008D2D38">
            <w:pPr>
              <w:rPr>
                <w:rFonts w:ascii="Arial" w:hAnsi="Arial" w:cs="Arial"/>
                <w:sz w:val="23"/>
                <w:szCs w:val="23"/>
              </w:rPr>
            </w:pPr>
          </w:p>
          <w:p w14:paraId="003DEE20" w14:textId="77777777" w:rsidR="00FC42A7" w:rsidRDefault="00FC42A7" w:rsidP="008D2D38">
            <w:pPr>
              <w:rPr>
                <w:rFonts w:ascii="Arial" w:hAnsi="Arial" w:cs="Arial"/>
                <w:sz w:val="23"/>
                <w:szCs w:val="23"/>
              </w:rPr>
            </w:pPr>
          </w:p>
          <w:p w14:paraId="62E4E238" w14:textId="77777777" w:rsidR="00FC42A7" w:rsidRDefault="00FC42A7" w:rsidP="008D2D38">
            <w:pPr>
              <w:rPr>
                <w:rFonts w:ascii="Arial" w:hAnsi="Arial" w:cs="Arial"/>
                <w:sz w:val="23"/>
                <w:szCs w:val="23"/>
              </w:rPr>
            </w:pPr>
          </w:p>
          <w:p w14:paraId="01C758B6" w14:textId="77777777" w:rsidR="00FC42A7" w:rsidRDefault="00FC42A7" w:rsidP="008D2D38">
            <w:pPr>
              <w:rPr>
                <w:rFonts w:ascii="Arial" w:hAnsi="Arial" w:cs="Arial"/>
                <w:sz w:val="23"/>
                <w:szCs w:val="23"/>
              </w:rPr>
            </w:pPr>
          </w:p>
          <w:p w14:paraId="57A3023A" w14:textId="77777777" w:rsidR="00FC42A7" w:rsidRPr="00FB3C4C" w:rsidRDefault="00FC42A7" w:rsidP="008D2D38">
            <w:pPr>
              <w:rPr>
                <w:rFonts w:ascii="Arial" w:hAnsi="Arial" w:cs="Arial"/>
                <w:sz w:val="23"/>
                <w:szCs w:val="23"/>
              </w:rPr>
            </w:pPr>
            <w:r w:rsidRPr="00FB3C4C">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FB3C4C">
              <w:rPr>
                <w:rFonts w:ascii="Arial" w:hAnsi="Arial" w:cs="Arial"/>
                <w:iCs/>
                <w:color w:val="000000" w:themeColor="text1"/>
                <w:sz w:val="23"/>
                <w:szCs w:val="23"/>
              </w:rPr>
              <w:t>formuluje ústně i písemně dojmy ze své četby, návštěvy divadelního nebo filmového představení a názory na umělecké dílo</w:t>
            </w:r>
          </w:p>
          <w:p w14:paraId="2399492F" w14:textId="77777777" w:rsidR="00FC42A7" w:rsidRDefault="00FC42A7" w:rsidP="008D2D38">
            <w:pPr>
              <w:rPr>
                <w:rFonts w:ascii="Arial" w:hAnsi="Arial" w:cs="Arial"/>
                <w:sz w:val="23"/>
                <w:szCs w:val="23"/>
              </w:rPr>
            </w:pPr>
          </w:p>
          <w:p w14:paraId="4A995FF3" w14:textId="77777777" w:rsidR="00FC42A7" w:rsidRPr="00EF284E" w:rsidRDefault="00FC42A7" w:rsidP="008D2D38">
            <w:pPr>
              <w:rPr>
                <w:rFonts w:ascii="Arial" w:hAnsi="Arial" w:cs="Arial"/>
                <w:sz w:val="23"/>
                <w:szCs w:val="23"/>
              </w:rPr>
            </w:pPr>
            <w:r w:rsidRPr="00EF284E">
              <w:rPr>
                <w:rFonts w:ascii="Arial" w:hAnsi="Arial" w:cs="Arial"/>
                <w:sz w:val="23"/>
                <w:szCs w:val="23"/>
              </w:rPr>
              <w:t xml:space="preserve">- poznává literární žánry a druhy – poezie, próza, drama, žánry epické, lyrické, dramatické v proměnách času – hlavní vývojová období národní </w:t>
            </w:r>
          </w:p>
          <w:p w14:paraId="7902B8E0" w14:textId="77777777" w:rsidR="00FC42A7" w:rsidRPr="00EF284E" w:rsidRDefault="00FC42A7" w:rsidP="008D2D38">
            <w:pPr>
              <w:rPr>
                <w:rFonts w:ascii="Arial" w:hAnsi="Arial" w:cs="Arial"/>
                <w:sz w:val="23"/>
                <w:szCs w:val="23"/>
              </w:rPr>
            </w:pPr>
            <w:r w:rsidRPr="00EF284E">
              <w:rPr>
                <w:rFonts w:ascii="Arial" w:hAnsi="Arial" w:cs="Arial"/>
                <w:sz w:val="23"/>
                <w:szCs w:val="23"/>
              </w:rPr>
              <w:t xml:space="preserve">a světové literatury, typické žánry a jejich představitele </w:t>
            </w:r>
          </w:p>
          <w:p w14:paraId="787B7424" w14:textId="77777777" w:rsidR="00FC42A7" w:rsidRPr="00FB3C4C" w:rsidRDefault="00FC42A7" w:rsidP="008D2D38">
            <w:pPr>
              <w:rPr>
                <w:rFonts w:ascii="Arial" w:hAnsi="Arial" w:cs="Arial"/>
                <w:sz w:val="23"/>
                <w:szCs w:val="23"/>
              </w:rPr>
            </w:pPr>
            <w:r w:rsidRPr="00FB3C4C">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FB3C4C">
              <w:rPr>
                <w:rFonts w:ascii="Arial" w:hAnsi="Arial" w:cs="Arial"/>
                <w:iCs/>
                <w:color w:val="000000" w:themeColor="text1"/>
                <w:sz w:val="23"/>
                <w:szCs w:val="23"/>
              </w:rPr>
              <w:t>rozlišuje základní literární druhy a žánry, porovná je i jejich funkci, uvede jejich výrazné představitele</w:t>
            </w:r>
          </w:p>
          <w:p w14:paraId="33237234" w14:textId="77777777" w:rsidR="00FC42A7" w:rsidRPr="00EF284E" w:rsidRDefault="00FC42A7" w:rsidP="008D2D38">
            <w:pPr>
              <w:rPr>
                <w:rFonts w:ascii="Arial" w:hAnsi="Arial" w:cs="Arial"/>
                <w:sz w:val="23"/>
                <w:szCs w:val="23"/>
              </w:rPr>
            </w:pPr>
          </w:p>
          <w:p w14:paraId="71E108BC" w14:textId="77777777" w:rsidR="00FC42A7" w:rsidRPr="00EF284E" w:rsidRDefault="00FC42A7" w:rsidP="008D2D38">
            <w:pPr>
              <w:rPr>
                <w:rFonts w:ascii="Arial" w:hAnsi="Arial" w:cs="Arial"/>
                <w:sz w:val="23"/>
                <w:szCs w:val="23"/>
              </w:rPr>
            </w:pPr>
          </w:p>
          <w:p w14:paraId="6118F7F3" w14:textId="77777777" w:rsidR="00FC42A7" w:rsidRPr="00EF284E" w:rsidRDefault="00FC42A7" w:rsidP="008D2D38">
            <w:pPr>
              <w:rPr>
                <w:rFonts w:ascii="Arial" w:hAnsi="Arial" w:cs="Arial"/>
                <w:sz w:val="23"/>
                <w:szCs w:val="23"/>
              </w:rPr>
            </w:pPr>
            <w:r w:rsidRPr="00EF284E">
              <w:rPr>
                <w:rFonts w:ascii="Arial" w:hAnsi="Arial" w:cs="Arial"/>
                <w:sz w:val="23"/>
                <w:szCs w:val="23"/>
              </w:rPr>
              <w:t>- orientuje se v knihovně – katalog autorů, názvů knih</w:t>
            </w:r>
          </w:p>
          <w:p w14:paraId="15ED1599" w14:textId="77777777" w:rsidR="00FC42A7" w:rsidRPr="00EF284E" w:rsidRDefault="00FC42A7" w:rsidP="008D2D38">
            <w:pPr>
              <w:rPr>
                <w:rFonts w:ascii="Arial" w:hAnsi="Arial" w:cs="Arial"/>
                <w:sz w:val="23"/>
                <w:szCs w:val="23"/>
              </w:rPr>
            </w:pPr>
            <w:r w:rsidRPr="00EF284E">
              <w:rPr>
                <w:rFonts w:ascii="Arial" w:hAnsi="Arial" w:cs="Arial"/>
                <w:sz w:val="23"/>
                <w:szCs w:val="23"/>
              </w:rPr>
              <w:t>- pracuje s encyklopediemi a literárními časopisy</w:t>
            </w:r>
          </w:p>
          <w:p w14:paraId="43624CC6" w14:textId="77777777" w:rsidR="00FC42A7" w:rsidRPr="00EF284E" w:rsidRDefault="00FC42A7" w:rsidP="008D2D38">
            <w:pPr>
              <w:rPr>
                <w:rFonts w:ascii="Arial" w:hAnsi="Arial" w:cs="Arial"/>
                <w:sz w:val="23"/>
                <w:szCs w:val="23"/>
              </w:rPr>
            </w:pPr>
            <w:r w:rsidRPr="00EF284E">
              <w:rPr>
                <w:rFonts w:ascii="Arial" w:hAnsi="Arial" w:cs="Arial"/>
                <w:sz w:val="23"/>
                <w:szCs w:val="23"/>
              </w:rPr>
              <w:t>- navštěvuje kulturní akce</w:t>
            </w:r>
          </w:p>
          <w:p w14:paraId="2D2818A1" w14:textId="77777777" w:rsidR="00FC42A7" w:rsidRPr="00EF284E" w:rsidRDefault="00FC42A7" w:rsidP="008D2D38">
            <w:pPr>
              <w:rPr>
                <w:rFonts w:ascii="Arial" w:hAnsi="Arial" w:cs="Arial"/>
                <w:sz w:val="23"/>
                <w:szCs w:val="23"/>
              </w:rPr>
            </w:pPr>
            <w:r w:rsidRPr="00EF284E">
              <w:rPr>
                <w:rFonts w:ascii="Arial" w:hAnsi="Arial" w:cs="Arial"/>
                <w:sz w:val="23"/>
                <w:szCs w:val="23"/>
              </w:rPr>
              <w:t>- beseduje o četbě, o představení, o inscenaci</w:t>
            </w:r>
          </w:p>
          <w:p w14:paraId="7645A403" w14:textId="77777777" w:rsidR="00FC42A7" w:rsidRPr="00EF284E" w:rsidRDefault="00FC42A7" w:rsidP="008D2D38">
            <w:pPr>
              <w:rPr>
                <w:rFonts w:ascii="Arial" w:hAnsi="Arial" w:cs="Arial"/>
                <w:sz w:val="23"/>
                <w:szCs w:val="23"/>
              </w:rPr>
            </w:pPr>
            <w:r w:rsidRPr="00EF284E">
              <w:rPr>
                <w:rFonts w:ascii="Arial" w:hAnsi="Arial" w:cs="Arial"/>
                <w:sz w:val="23"/>
                <w:szCs w:val="23"/>
              </w:rPr>
              <w:t>- beseduje o spisovatelích, malířích – ilustrátorech, překladatelích</w:t>
            </w:r>
          </w:p>
          <w:p w14:paraId="68B20AE3" w14:textId="77777777" w:rsidR="00FC42A7" w:rsidRPr="00EF284E" w:rsidRDefault="00FC42A7" w:rsidP="008D2D38">
            <w:pPr>
              <w:rPr>
                <w:rFonts w:ascii="Arial" w:hAnsi="Arial" w:cs="Arial"/>
                <w:sz w:val="23"/>
                <w:szCs w:val="23"/>
              </w:rPr>
            </w:pPr>
          </w:p>
          <w:p w14:paraId="115893CA" w14:textId="77777777" w:rsidR="00FC42A7" w:rsidRDefault="00FC42A7" w:rsidP="008D2D38">
            <w:pPr>
              <w:rPr>
                <w:rFonts w:ascii="Arial" w:hAnsi="Arial" w:cs="Arial"/>
                <w:sz w:val="23"/>
                <w:szCs w:val="23"/>
              </w:rPr>
            </w:pPr>
          </w:p>
          <w:p w14:paraId="0E2A6063" w14:textId="77777777" w:rsidR="00FC42A7" w:rsidRDefault="00FC42A7" w:rsidP="008D2D38">
            <w:pPr>
              <w:rPr>
                <w:rFonts w:ascii="Arial" w:hAnsi="Arial" w:cs="Arial"/>
                <w:sz w:val="23"/>
                <w:szCs w:val="23"/>
              </w:rPr>
            </w:pPr>
          </w:p>
          <w:p w14:paraId="0AC06BB1" w14:textId="77777777" w:rsidR="00FC42A7" w:rsidRPr="00EF284E" w:rsidRDefault="00FC42A7" w:rsidP="008D2D38">
            <w:pPr>
              <w:rPr>
                <w:rFonts w:ascii="Arial" w:hAnsi="Arial" w:cs="Arial"/>
                <w:sz w:val="23"/>
                <w:szCs w:val="23"/>
              </w:rPr>
            </w:pPr>
          </w:p>
        </w:tc>
        <w:tc>
          <w:tcPr>
            <w:tcW w:w="3527" w:type="dxa"/>
            <w:shd w:val="clear" w:color="auto" w:fill="FFFFFF"/>
          </w:tcPr>
          <w:p w14:paraId="12F021D9" w14:textId="77777777" w:rsidR="00FC42A7" w:rsidRPr="00EF284E" w:rsidRDefault="00FC42A7" w:rsidP="008D2D38">
            <w:pPr>
              <w:rPr>
                <w:rFonts w:ascii="Arial" w:hAnsi="Arial" w:cs="Arial"/>
                <w:sz w:val="23"/>
                <w:szCs w:val="23"/>
              </w:rPr>
            </w:pPr>
          </w:p>
          <w:p w14:paraId="214F2C52" w14:textId="77777777" w:rsidR="00FC42A7" w:rsidRPr="00EF284E" w:rsidRDefault="00FC42A7" w:rsidP="008D2D38">
            <w:pPr>
              <w:rPr>
                <w:rFonts w:ascii="Arial" w:hAnsi="Arial" w:cs="Arial"/>
                <w:sz w:val="23"/>
                <w:szCs w:val="23"/>
              </w:rPr>
            </w:pPr>
          </w:p>
          <w:p w14:paraId="7563F8E3" w14:textId="77777777" w:rsidR="00FC42A7" w:rsidRPr="00EF284E" w:rsidRDefault="00FC42A7" w:rsidP="008D2D38">
            <w:pPr>
              <w:rPr>
                <w:rFonts w:ascii="Arial" w:hAnsi="Arial" w:cs="Arial"/>
                <w:sz w:val="23"/>
                <w:szCs w:val="23"/>
              </w:rPr>
            </w:pPr>
          </w:p>
          <w:p w14:paraId="17501806" w14:textId="77777777" w:rsidR="00FC42A7" w:rsidRPr="00EF284E" w:rsidRDefault="00FC42A7" w:rsidP="008D2D38">
            <w:pPr>
              <w:rPr>
                <w:rFonts w:ascii="Arial" w:hAnsi="Arial" w:cs="Arial"/>
                <w:sz w:val="23"/>
                <w:szCs w:val="23"/>
              </w:rPr>
            </w:pPr>
          </w:p>
          <w:p w14:paraId="76B665E2" w14:textId="77777777" w:rsidR="00FC42A7" w:rsidRPr="00EF284E" w:rsidRDefault="00FC42A7" w:rsidP="008D2D38">
            <w:pPr>
              <w:rPr>
                <w:rFonts w:ascii="Arial" w:hAnsi="Arial" w:cs="Arial"/>
                <w:sz w:val="23"/>
                <w:szCs w:val="23"/>
              </w:rPr>
            </w:pPr>
          </w:p>
          <w:p w14:paraId="4E6F88C9" w14:textId="77777777" w:rsidR="00FC42A7" w:rsidRPr="00EF284E" w:rsidRDefault="00FC42A7" w:rsidP="008D2D38">
            <w:pPr>
              <w:rPr>
                <w:rFonts w:ascii="Arial" w:hAnsi="Arial" w:cs="Arial"/>
                <w:sz w:val="23"/>
                <w:szCs w:val="23"/>
              </w:rPr>
            </w:pPr>
          </w:p>
          <w:p w14:paraId="27DF6043" w14:textId="77777777" w:rsidR="00FC42A7" w:rsidRPr="00EF284E" w:rsidRDefault="00FC42A7" w:rsidP="008D2D38">
            <w:pPr>
              <w:rPr>
                <w:rFonts w:ascii="Arial" w:hAnsi="Arial" w:cs="Arial"/>
                <w:sz w:val="23"/>
                <w:szCs w:val="23"/>
              </w:rPr>
            </w:pPr>
          </w:p>
          <w:p w14:paraId="3F7CAAA1" w14:textId="77777777" w:rsidR="00FC42A7" w:rsidRPr="00EF284E" w:rsidRDefault="00FC42A7" w:rsidP="008D2D38">
            <w:pPr>
              <w:rPr>
                <w:rFonts w:ascii="Arial" w:hAnsi="Arial" w:cs="Arial"/>
                <w:sz w:val="23"/>
                <w:szCs w:val="23"/>
              </w:rPr>
            </w:pPr>
          </w:p>
          <w:p w14:paraId="2CAAB67C" w14:textId="77777777" w:rsidR="00FC42A7" w:rsidRPr="00EF284E" w:rsidRDefault="00FC42A7" w:rsidP="008D2D38">
            <w:pPr>
              <w:rPr>
                <w:rFonts w:ascii="Arial" w:hAnsi="Arial" w:cs="Arial"/>
                <w:sz w:val="23"/>
                <w:szCs w:val="23"/>
              </w:rPr>
            </w:pPr>
          </w:p>
          <w:p w14:paraId="2C277E47" w14:textId="77777777" w:rsidR="00FC42A7" w:rsidRPr="00EF284E" w:rsidRDefault="00FC42A7" w:rsidP="008D2D38">
            <w:pPr>
              <w:rPr>
                <w:rFonts w:ascii="Arial" w:hAnsi="Arial" w:cs="Arial"/>
                <w:sz w:val="23"/>
                <w:szCs w:val="23"/>
              </w:rPr>
            </w:pPr>
          </w:p>
          <w:p w14:paraId="02242B5C" w14:textId="77777777" w:rsidR="00FC42A7" w:rsidRPr="00EF284E" w:rsidRDefault="00FC42A7" w:rsidP="008D2D38">
            <w:pPr>
              <w:rPr>
                <w:rFonts w:ascii="Arial" w:hAnsi="Arial" w:cs="Arial"/>
                <w:sz w:val="23"/>
                <w:szCs w:val="23"/>
              </w:rPr>
            </w:pPr>
          </w:p>
          <w:p w14:paraId="40A0196D" w14:textId="77777777" w:rsidR="00FC42A7" w:rsidRPr="00EF284E" w:rsidRDefault="00FC42A7" w:rsidP="008D2D38">
            <w:pPr>
              <w:rPr>
                <w:rFonts w:ascii="Arial" w:hAnsi="Arial" w:cs="Arial"/>
                <w:sz w:val="23"/>
                <w:szCs w:val="23"/>
              </w:rPr>
            </w:pPr>
          </w:p>
          <w:p w14:paraId="58FC3C7F" w14:textId="77777777" w:rsidR="00FC42A7" w:rsidRPr="00EF284E" w:rsidRDefault="00FC42A7" w:rsidP="008D2D38">
            <w:pPr>
              <w:rPr>
                <w:rFonts w:ascii="Arial" w:hAnsi="Arial" w:cs="Arial"/>
                <w:sz w:val="23"/>
                <w:szCs w:val="23"/>
              </w:rPr>
            </w:pPr>
          </w:p>
          <w:p w14:paraId="5FA9B312" w14:textId="77777777" w:rsidR="00FC42A7" w:rsidRPr="00EF284E" w:rsidRDefault="00FC42A7" w:rsidP="008D2D38">
            <w:pPr>
              <w:rPr>
                <w:rFonts w:ascii="Arial" w:hAnsi="Arial" w:cs="Arial"/>
                <w:sz w:val="23"/>
                <w:szCs w:val="23"/>
              </w:rPr>
            </w:pPr>
          </w:p>
          <w:p w14:paraId="0C4798B4" w14:textId="77777777" w:rsidR="00FC42A7" w:rsidRPr="00EF284E" w:rsidRDefault="00FC42A7" w:rsidP="008D2D38">
            <w:pPr>
              <w:rPr>
                <w:rFonts w:ascii="Arial" w:hAnsi="Arial" w:cs="Arial"/>
                <w:sz w:val="23"/>
                <w:szCs w:val="23"/>
              </w:rPr>
            </w:pPr>
          </w:p>
          <w:p w14:paraId="31B9D8BB" w14:textId="77777777" w:rsidR="00FC42A7" w:rsidRPr="00EF284E" w:rsidRDefault="00FC42A7" w:rsidP="008D2D38">
            <w:pPr>
              <w:rPr>
                <w:rFonts w:ascii="Arial" w:hAnsi="Arial" w:cs="Arial"/>
                <w:sz w:val="23"/>
                <w:szCs w:val="23"/>
              </w:rPr>
            </w:pPr>
          </w:p>
          <w:p w14:paraId="41BC3F45" w14:textId="77777777" w:rsidR="00FC42A7" w:rsidRPr="00EF284E" w:rsidRDefault="00FC42A7" w:rsidP="008D2D38">
            <w:pPr>
              <w:rPr>
                <w:rFonts w:ascii="Arial" w:hAnsi="Arial" w:cs="Arial"/>
                <w:sz w:val="23"/>
                <w:szCs w:val="23"/>
              </w:rPr>
            </w:pPr>
          </w:p>
          <w:p w14:paraId="6DD422E3" w14:textId="77777777" w:rsidR="00FC42A7" w:rsidRPr="00EF284E" w:rsidRDefault="00FC42A7" w:rsidP="008D2D38">
            <w:pPr>
              <w:rPr>
                <w:rFonts w:ascii="Arial" w:hAnsi="Arial" w:cs="Arial"/>
                <w:sz w:val="23"/>
                <w:szCs w:val="23"/>
              </w:rPr>
            </w:pPr>
          </w:p>
          <w:p w14:paraId="7E4B6316" w14:textId="77777777" w:rsidR="00FC42A7" w:rsidRPr="00EF284E" w:rsidRDefault="00FC42A7" w:rsidP="008D2D38">
            <w:pPr>
              <w:rPr>
                <w:rFonts w:ascii="Arial" w:hAnsi="Arial" w:cs="Arial"/>
                <w:sz w:val="23"/>
                <w:szCs w:val="23"/>
              </w:rPr>
            </w:pPr>
          </w:p>
          <w:p w14:paraId="2D253050" w14:textId="77777777" w:rsidR="00FC42A7" w:rsidRPr="00EF284E" w:rsidRDefault="00FC42A7" w:rsidP="008D2D38">
            <w:pPr>
              <w:rPr>
                <w:rFonts w:ascii="Arial" w:hAnsi="Arial" w:cs="Arial"/>
                <w:sz w:val="23"/>
                <w:szCs w:val="23"/>
              </w:rPr>
            </w:pPr>
          </w:p>
          <w:p w14:paraId="06BB4781" w14:textId="77777777" w:rsidR="00FC42A7" w:rsidRPr="00EF284E" w:rsidRDefault="00FC42A7" w:rsidP="008D2D38">
            <w:pPr>
              <w:rPr>
                <w:rFonts w:ascii="Arial" w:hAnsi="Arial" w:cs="Arial"/>
                <w:sz w:val="23"/>
                <w:szCs w:val="23"/>
              </w:rPr>
            </w:pPr>
          </w:p>
          <w:p w14:paraId="59B2DC8E" w14:textId="77777777" w:rsidR="00FC42A7" w:rsidRPr="00EF284E" w:rsidRDefault="00FC42A7" w:rsidP="008D2D38">
            <w:pPr>
              <w:rPr>
                <w:rFonts w:ascii="Arial" w:hAnsi="Arial" w:cs="Arial"/>
                <w:sz w:val="23"/>
                <w:szCs w:val="23"/>
              </w:rPr>
            </w:pPr>
          </w:p>
          <w:p w14:paraId="3DC4125F" w14:textId="77777777" w:rsidR="00FC42A7" w:rsidRPr="00EF284E" w:rsidRDefault="00FC42A7" w:rsidP="008D2D38">
            <w:pPr>
              <w:rPr>
                <w:rFonts w:ascii="Arial" w:hAnsi="Arial" w:cs="Arial"/>
                <w:sz w:val="23"/>
                <w:szCs w:val="23"/>
              </w:rPr>
            </w:pPr>
          </w:p>
          <w:p w14:paraId="260197BC" w14:textId="77777777" w:rsidR="00FC42A7" w:rsidRPr="00EF284E" w:rsidRDefault="00FC42A7" w:rsidP="008D2D38">
            <w:pPr>
              <w:rPr>
                <w:rFonts w:ascii="Arial" w:hAnsi="Arial" w:cs="Arial"/>
                <w:sz w:val="23"/>
                <w:szCs w:val="23"/>
              </w:rPr>
            </w:pPr>
          </w:p>
          <w:p w14:paraId="2626DD3E" w14:textId="77777777" w:rsidR="00FC42A7" w:rsidRPr="00EF284E" w:rsidRDefault="00FC42A7" w:rsidP="008D2D38">
            <w:pPr>
              <w:rPr>
                <w:rFonts w:ascii="Arial" w:hAnsi="Arial" w:cs="Arial"/>
                <w:sz w:val="23"/>
                <w:szCs w:val="23"/>
              </w:rPr>
            </w:pPr>
          </w:p>
          <w:p w14:paraId="3C02541D" w14:textId="77777777" w:rsidR="00FC42A7" w:rsidRPr="00EF284E" w:rsidRDefault="00FC42A7" w:rsidP="008D2D38">
            <w:pPr>
              <w:rPr>
                <w:rFonts w:ascii="Arial" w:hAnsi="Arial" w:cs="Arial"/>
                <w:sz w:val="23"/>
                <w:szCs w:val="23"/>
              </w:rPr>
            </w:pPr>
          </w:p>
          <w:p w14:paraId="4061A60A" w14:textId="77777777" w:rsidR="00FC42A7" w:rsidRPr="00EF284E" w:rsidRDefault="00FC42A7" w:rsidP="008D2D38">
            <w:pPr>
              <w:rPr>
                <w:rFonts w:ascii="Arial" w:hAnsi="Arial" w:cs="Arial"/>
                <w:sz w:val="23"/>
                <w:szCs w:val="23"/>
              </w:rPr>
            </w:pPr>
          </w:p>
          <w:p w14:paraId="7D2BAEBD" w14:textId="77777777" w:rsidR="00FC42A7" w:rsidRPr="00EF284E" w:rsidRDefault="00FC42A7" w:rsidP="008D2D38">
            <w:pPr>
              <w:rPr>
                <w:rFonts w:ascii="Arial" w:hAnsi="Arial" w:cs="Arial"/>
                <w:sz w:val="23"/>
                <w:szCs w:val="23"/>
              </w:rPr>
            </w:pPr>
          </w:p>
          <w:p w14:paraId="0FDB7216" w14:textId="77777777" w:rsidR="00FC42A7" w:rsidRPr="00EF284E" w:rsidRDefault="00FC42A7" w:rsidP="008D2D38">
            <w:pPr>
              <w:rPr>
                <w:rFonts w:ascii="Arial" w:hAnsi="Arial" w:cs="Arial"/>
                <w:sz w:val="23"/>
                <w:szCs w:val="23"/>
              </w:rPr>
            </w:pPr>
          </w:p>
          <w:p w14:paraId="70B47F58" w14:textId="77777777" w:rsidR="00FC42A7" w:rsidRPr="00EF284E" w:rsidRDefault="00FC42A7" w:rsidP="008D2D38">
            <w:pPr>
              <w:rPr>
                <w:rFonts w:ascii="Arial" w:hAnsi="Arial" w:cs="Arial"/>
                <w:sz w:val="23"/>
                <w:szCs w:val="23"/>
              </w:rPr>
            </w:pPr>
          </w:p>
          <w:p w14:paraId="57864C80" w14:textId="77777777" w:rsidR="00FC42A7" w:rsidRPr="00EF284E" w:rsidRDefault="00FC42A7" w:rsidP="008D2D38">
            <w:pPr>
              <w:rPr>
                <w:rFonts w:ascii="Arial" w:hAnsi="Arial" w:cs="Arial"/>
                <w:sz w:val="23"/>
                <w:szCs w:val="23"/>
              </w:rPr>
            </w:pPr>
          </w:p>
          <w:p w14:paraId="5631BC51" w14:textId="77777777" w:rsidR="00FC42A7" w:rsidRPr="00EF284E" w:rsidRDefault="00FC42A7" w:rsidP="008D2D38">
            <w:pPr>
              <w:rPr>
                <w:rFonts w:ascii="Arial" w:hAnsi="Arial" w:cs="Arial"/>
                <w:sz w:val="23"/>
                <w:szCs w:val="23"/>
              </w:rPr>
            </w:pPr>
          </w:p>
          <w:p w14:paraId="4D1245E4" w14:textId="77777777" w:rsidR="00FC42A7" w:rsidRPr="00EF284E" w:rsidRDefault="00FC42A7" w:rsidP="008D2D38">
            <w:pPr>
              <w:rPr>
                <w:rFonts w:ascii="Arial" w:hAnsi="Arial" w:cs="Arial"/>
                <w:sz w:val="23"/>
                <w:szCs w:val="23"/>
              </w:rPr>
            </w:pPr>
          </w:p>
          <w:p w14:paraId="51102D32" w14:textId="77777777" w:rsidR="00FC42A7" w:rsidRPr="00EF284E" w:rsidRDefault="00FC42A7" w:rsidP="008D2D38">
            <w:pPr>
              <w:rPr>
                <w:rFonts w:ascii="Arial" w:hAnsi="Arial" w:cs="Arial"/>
                <w:sz w:val="23"/>
                <w:szCs w:val="23"/>
              </w:rPr>
            </w:pPr>
          </w:p>
          <w:p w14:paraId="74A2AA2F" w14:textId="77777777" w:rsidR="00FC42A7" w:rsidRPr="00EF284E" w:rsidRDefault="00FC42A7" w:rsidP="008D2D38">
            <w:pPr>
              <w:rPr>
                <w:rFonts w:ascii="Arial" w:hAnsi="Arial" w:cs="Arial"/>
                <w:sz w:val="23"/>
                <w:szCs w:val="23"/>
              </w:rPr>
            </w:pPr>
          </w:p>
          <w:p w14:paraId="1F67B0CE" w14:textId="77777777" w:rsidR="00FC42A7" w:rsidRPr="00EF284E" w:rsidRDefault="00FC42A7" w:rsidP="008D2D38">
            <w:pPr>
              <w:rPr>
                <w:rFonts w:ascii="Arial" w:hAnsi="Arial" w:cs="Arial"/>
                <w:sz w:val="23"/>
                <w:szCs w:val="23"/>
              </w:rPr>
            </w:pPr>
          </w:p>
          <w:p w14:paraId="67F69FAE" w14:textId="77777777" w:rsidR="00FC42A7" w:rsidRPr="00EF284E" w:rsidRDefault="00FC42A7" w:rsidP="008D2D38">
            <w:pPr>
              <w:rPr>
                <w:rFonts w:ascii="Arial" w:hAnsi="Arial" w:cs="Arial"/>
                <w:sz w:val="23"/>
                <w:szCs w:val="23"/>
              </w:rPr>
            </w:pPr>
          </w:p>
          <w:p w14:paraId="7B58D609" w14:textId="77777777" w:rsidR="00FC42A7" w:rsidRPr="00EF284E" w:rsidRDefault="00FC42A7" w:rsidP="008D2D38">
            <w:pPr>
              <w:rPr>
                <w:rFonts w:ascii="Arial" w:hAnsi="Arial" w:cs="Arial"/>
                <w:sz w:val="23"/>
                <w:szCs w:val="23"/>
              </w:rPr>
            </w:pPr>
          </w:p>
          <w:p w14:paraId="1A1812D4" w14:textId="77777777" w:rsidR="00FC42A7" w:rsidRPr="00EF284E" w:rsidRDefault="00FC42A7" w:rsidP="008D2D38">
            <w:pPr>
              <w:rPr>
                <w:rFonts w:ascii="Arial" w:hAnsi="Arial" w:cs="Arial"/>
                <w:sz w:val="23"/>
                <w:szCs w:val="23"/>
              </w:rPr>
            </w:pPr>
          </w:p>
          <w:p w14:paraId="289716B9" w14:textId="77777777" w:rsidR="00FC42A7" w:rsidRPr="00EF284E" w:rsidRDefault="00FC42A7" w:rsidP="008D2D38">
            <w:pPr>
              <w:rPr>
                <w:rFonts w:ascii="Arial" w:hAnsi="Arial" w:cs="Arial"/>
                <w:sz w:val="23"/>
                <w:szCs w:val="23"/>
              </w:rPr>
            </w:pPr>
          </w:p>
          <w:p w14:paraId="474F8A87" w14:textId="77777777" w:rsidR="00FC42A7" w:rsidRPr="00EF284E" w:rsidRDefault="00FC42A7" w:rsidP="008D2D38">
            <w:pPr>
              <w:rPr>
                <w:rFonts w:ascii="Arial" w:hAnsi="Arial" w:cs="Arial"/>
                <w:sz w:val="23"/>
                <w:szCs w:val="23"/>
              </w:rPr>
            </w:pPr>
          </w:p>
          <w:p w14:paraId="51823648" w14:textId="77777777" w:rsidR="00FC42A7" w:rsidRPr="00EF284E" w:rsidRDefault="00FC42A7" w:rsidP="008D2D38">
            <w:pPr>
              <w:rPr>
                <w:rFonts w:ascii="Arial" w:hAnsi="Arial" w:cs="Arial"/>
                <w:sz w:val="23"/>
                <w:szCs w:val="23"/>
              </w:rPr>
            </w:pPr>
          </w:p>
          <w:p w14:paraId="0B694ED0" w14:textId="77777777" w:rsidR="00FC42A7" w:rsidRPr="00114863" w:rsidRDefault="00FC42A7" w:rsidP="008D2D38">
            <w:pPr>
              <w:rPr>
                <w:rFonts w:ascii="Arial" w:hAnsi="Arial" w:cs="Arial"/>
                <w:b/>
                <w:sz w:val="23"/>
                <w:szCs w:val="23"/>
              </w:rPr>
            </w:pPr>
            <w:r w:rsidRPr="00114863">
              <w:rPr>
                <w:rFonts w:ascii="Arial" w:hAnsi="Arial" w:cs="Arial"/>
                <w:b/>
                <w:sz w:val="23"/>
                <w:szCs w:val="23"/>
              </w:rPr>
              <w:t>PT/MV: Práce v realizačním týmu – Příspěvek do školních novin</w:t>
            </w:r>
          </w:p>
          <w:p w14:paraId="62012F31" w14:textId="77777777" w:rsidR="00FC42A7" w:rsidRPr="00EF284E" w:rsidRDefault="00FC42A7" w:rsidP="008D2D38">
            <w:pPr>
              <w:rPr>
                <w:rFonts w:ascii="Arial" w:hAnsi="Arial" w:cs="Arial"/>
                <w:sz w:val="23"/>
                <w:szCs w:val="23"/>
              </w:rPr>
            </w:pPr>
          </w:p>
          <w:p w14:paraId="627C5C64" w14:textId="77777777" w:rsidR="00FC42A7" w:rsidRPr="00EF284E" w:rsidRDefault="00FC42A7" w:rsidP="008D2D38">
            <w:pPr>
              <w:rPr>
                <w:rFonts w:ascii="Arial" w:hAnsi="Arial" w:cs="Arial"/>
                <w:sz w:val="23"/>
                <w:szCs w:val="23"/>
              </w:rPr>
            </w:pPr>
          </w:p>
          <w:p w14:paraId="57F15041" w14:textId="77777777" w:rsidR="00FC42A7" w:rsidRPr="00114863" w:rsidRDefault="00FC42A7" w:rsidP="008D2D38">
            <w:pPr>
              <w:rPr>
                <w:rFonts w:ascii="Arial" w:hAnsi="Arial" w:cs="Arial"/>
                <w:b/>
                <w:sz w:val="23"/>
                <w:szCs w:val="23"/>
              </w:rPr>
            </w:pPr>
            <w:r w:rsidRPr="00114863">
              <w:rPr>
                <w:rFonts w:ascii="Arial" w:hAnsi="Arial" w:cs="Arial"/>
                <w:b/>
                <w:sz w:val="23"/>
                <w:szCs w:val="23"/>
              </w:rPr>
              <w:t>PT/MV: Vnímání autora mediálního sdělení – Identifikování postojů a názorů autora, rozbor literárních děl, recitace</w:t>
            </w:r>
          </w:p>
          <w:p w14:paraId="5FA0A4FA" w14:textId="77777777" w:rsidR="00FC42A7" w:rsidRPr="00EF284E" w:rsidRDefault="00FC42A7" w:rsidP="008D2D38">
            <w:pPr>
              <w:rPr>
                <w:rFonts w:ascii="Arial" w:hAnsi="Arial" w:cs="Arial"/>
                <w:sz w:val="23"/>
                <w:szCs w:val="23"/>
              </w:rPr>
            </w:pPr>
          </w:p>
          <w:p w14:paraId="30E60315" w14:textId="77777777" w:rsidR="00FC42A7" w:rsidRPr="00EF284E" w:rsidRDefault="00FC42A7" w:rsidP="008D2D38">
            <w:pPr>
              <w:rPr>
                <w:rFonts w:ascii="Arial" w:hAnsi="Arial" w:cs="Arial"/>
                <w:sz w:val="23"/>
                <w:szCs w:val="23"/>
              </w:rPr>
            </w:pPr>
          </w:p>
          <w:p w14:paraId="03110490" w14:textId="77777777" w:rsidR="00FC42A7" w:rsidRDefault="00FC42A7" w:rsidP="008D2D38">
            <w:pPr>
              <w:rPr>
                <w:rFonts w:ascii="Arial" w:hAnsi="Arial" w:cs="Arial"/>
                <w:sz w:val="23"/>
                <w:szCs w:val="23"/>
              </w:rPr>
            </w:pPr>
          </w:p>
          <w:p w14:paraId="3EE8CA2D" w14:textId="77777777" w:rsidR="00FC42A7" w:rsidRDefault="00FC42A7" w:rsidP="008D2D38">
            <w:pPr>
              <w:rPr>
                <w:rFonts w:ascii="Arial" w:hAnsi="Arial" w:cs="Arial"/>
                <w:sz w:val="23"/>
                <w:szCs w:val="23"/>
              </w:rPr>
            </w:pPr>
          </w:p>
          <w:p w14:paraId="03A0ED3B" w14:textId="77777777" w:rsidR="00FC42A7" w:rsidRPr="00EF284E" w:rsidRDefault="00FC42A7" w:rsidP="008D2D38">
            <w:pPr>
              <w:rPr>
                <w:rFonts w:ascii="Arial" w:hAnsi="Arial" w:cs="Arial"/>
                <w:sz w:val="23"/>
                <w:szCs w:val="23"/>
              </w:rPr>
            </w:pPr>
          </w:p>
        </w:tc>
      </w:tr>
    </w:tbl>
    <w:p w14:paraId="1F9B55C7" w14:textId="77777777" w:rsidR="00FC42A7" w:rsidRDefault="00FC42A7" w:rsidP="00FC42A7"/>
    <w:p w14:paraId="253667E5" w14:textId="77777777" w:rsidR="00FC42A7" w:rsidRDefault="00FC42A7" w:rsidP="00FC42A7"/>
    <w:p w14:paraId="333C834D" w14:textId="77777777" w:rsidR="00FC42A7" w:rsidRDefault="00FC42A7" w:rsidP="00FC42A7"/>
    <w:p w14:paraId="3385E2E9" w14:textId="77777777" w:rsidR="00FC42A7" w:rsidRDefault="00FC42A7" w:rsidP="00FC42A7"/>
    <w:p w14:paraId="325ED87E" w14:textId="77777777" w:rsidR="00FC42A7" w:rsidRDefault="00FC42A7" w:rsidP="00FC42A7"/>
    <w:p w14:paraId="7BA41710" w14:textId="77777777" w:rsidR="00FC42A7" w:rsidRDefault="00FC42A7" w:rsidP="00FC42A7"/>
    <w:p w14:paraId="6115B0FA" w14:textId="77777777" w:rsidR="00FC42A7" w:rsidRDefault="00FC42A7" w:rsidP="00FC42A7"/>
    <w:p w14:paraId="183363E1" w14:textId="77777777" w:rsidR="00FC42A7" w:rsidRDefault="00FC42A7" w:rsidP="00FC42A7"/>
    <w:p w14:paraId="068B6849" w14:textId="77777777" w:rsidR="00FC42A7" w:rsidRDefault="00FC42A7" w:rsidP="00FC42A7"/>
    <w:p w14:paraId="2D2C7F2E" w14:textId="77777777" w:rsidR="00FC42A7" w:rsidRDefault="00FC42A7" w:rsidP="00FC42A7"/>
    <w:p w14:paraId="1F17C634" w14:textId="77777777" w:rsidR="00FC42A7" w:rsidRDefault="00FC42A7" w:rsidP="00FC42A7"/>
    <w:p w14:paraId="6E1B7F19" w14:textId="77777777" w:rsidR="00FC42A7" w:rsidRDefault="00FC42A7" w:rsidP="00FC42A7"/>
    <w:p w14:paraId="2FE7C37D" w14:textId="77777777" w:rsidR="00FC42A7" w:rsidRDefault="00FC42A7" w:rsidP="00FC42A7"/>
    <w:p w14:paraId="69437158" w14:textId="77777777" w:rsidR="00FC42A7" w:rsidRDefault="00FC42A7" w:rsidP="00FC42A7"/>
    <w:tbl>
      <w:tblPr>
        <w:tblW w:w="142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32"/>
        <w:gridCol w:w="8024"/>
        <w:gridCol w:w="3527"/>
      </w:tblGrid>
      <w:tr w:rsidR="00FC42A7" w:rsidRPr="00DA3767" w14:paraId="1BA6A40B" w14:textId="77777777" w:rsidTr="008D2D38">
        <w:trPr>
          <w:trHeight w:val="613"/>
        </w:trPr>
        <w:tc>
          <w:tcPr>
            <w:tcW w:w="2732" w:type="dxa"/>
            <w:tcBorders>
              <w:right w:val="nil"/>
            </w:tcBorders>
            <w:shd w:val="clear" w:color="auto" w:fill="EEECE1"/>
            <w:vAlign w:val="center"/>
          </w:tcPr>
          <w:p w14:paraId="5B601C20" w14:textId="77777777" w:rsidR="00FC42A7" w:rsidRPr="00DA3767" w:rsidRDefault="00FC42A7" w:rsidP="008D2D38">
            <w:pPr>
              <w:rPr>
                <w:rFonts w:ascii="Arial Black" w:hAnsi="Arial Black"/>
                <w:color w:val="FF0000"/>
                <w:sz w:val="23"/>
                <w:szCs w:val="23"/>
              </w:rPr>
            </w:pPr>
            <w:r w:rsidRPr="00DA3767">
              <w:rPr>
                <w:rFonts w:ascii="Arial Black" w:hAnsi="Arial Black"/>
                <w:color w:val="FF0000"/>
                <w:sz w:val="23"/>
                <w:szCs w:val="23"/>
              </w:rPr>
              <w:t>Vzdělávací obor:</w:t>
            </w:r>
          </w:p>
        </w:tc>
        <w:tc>
          <w:tcPr>
            <w:tcW w:w="8024" w:type="dxa"/>
            <w:tcBorders>
              <w:left w:val="nil"/>
              <w:right w:val="nil"/>
            </w:tcBorders>
            <w:shd w:val="clear" w:color="auto" w:fill="EEECE1"/>
            <w:vAlign w:val="center"/>
          </w:tcPr>
          <w:p w14:paraId="1123EBB1" w14:textId="77777777" w:rsidR="00FC42A7" w:rsidRPr="00DA3767" w:rsidRDefault="00FC42A7" w:rsidP="008D2D38">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p>
        </w:tc>
        <w:tc>
          <w:tcPr>
            <w:tcW w:w="3527" w:type="dxa"/>
            <w:tcBorders>
              <w:left w:val="nil"/>
            </w:tcBorders>
            <w:shd w:val="clear" w:color="auto" w:fill="EEECE1"/>
            <w:vAlign w:val="center"/>
          </w:tcPr>
          <w:p w14:paraId="2A15A6A4" w14:textId="77777777" w:rsidR="00FC42A7" w:rsidRPr="00DA3767" w:rsidRDefault="00FC42A7" w:rsidP="008D2D38">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7</w:t>
            </w:r>
            <w:r w:rsidRPr="00DA3767">
              <w:rPr>
                <w:rFonts w:ascii="Arial Black" w:hAnsi="Arial Black" w:cs="Arial"/>
                <w:noProof/>
                <w:color w:val="FF0000"/>
                <w:sz w:val="23"/>
                <w:szCs w:val="23"/>
              </w:rPr>
              <w:t>.</w:t>
            </w:r>
          </w:p>
        </w:tc>
      </w:tr>
      <w:tr w:rsidR="00FC42A7" w:rsidRPr="00DA3767" w14:paraId="78AF1580" w14:textId="77777777" w:rsidTr="008D2D38">
        <w:trPr>
          <w:trHeight w:val="725"/>
        </w:trPr>
        <w:tc>
          <w:tcPr>
            <w:tcW w:w="2732" w:type="dxa"/>
            <w:shd w:val="clear" w:color="auto" w:fill="DBE5F1"/>
            <w:vAlign w:val="center"/>
          </w:tcPr>
          <w:p w14:paraId="62EFF1E4"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Učivo</w:t>
            </w:r>
          </w:p>
        </w:tc>
        <w:tc>
          <w:tcPr>
            <w:tcW w:w="8024" w:type="dxa"/>
            <w:shd w:val="clear" w:color="auto" w:fill="FDE9D9"/>
            <w:vAlign w:val="center"/>
          </w:tcPr>
          <w:p w14:paraId="2A1FA500"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Školní výstupy</w:t>
            </w:r>
          </w:p>
        </w:tc>
        <w:tc>
          <w:tcPr>
            <w:tcW w:w="3527" w:type="dxa"/>
            <w:shd w:val="clear" w:color="auto" w:fill="DBE5F1"/>
            <w:vAlign w:val="center"/>
          </w:tcPr>
          <w:p w14:paraId="1B09BD6E"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Přesahy a vazby</w:t>
            </w:r>
          </w:p>
          <w:p w14:paraId="5FB4E2ED"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(mezipředmětové vztahy,</w:t>
            </w:r>
          </w:p>
          <w:p w14:paraId="39728041"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průřezová témata)</w:t>
            </w:r>
          </w:p>
        </w:tc>
      </w:tr>
      <w:tr w:rsidR="00FC42A7" w:rsidRPr="00D54021" w14:paraId="5CB2F749" w14:textId="77777777" w:rsidTr="008D2D38">
        <w:trPr>
          <w:trHeight w:val="725"/>
        </w:trPr>
        <w:tc>
          <w:tcPr>
            <w:tcW w:w="2732" w:type="dxa"/>
            <w:tcBorders>
              <w:top w:val="single" w:sz="12" w:space="0" w:color="auto"/>
              <w:left w:val="single" w:sz="12" w:space="0" w:color="auto"/>
              <w:bottom w:val="single" w:sz="12" w:space="0" w:color="auto"/>
              <w:right w:val="single" w:sz="12" w:space="0" w:color="auto"/>
            </w:tcBorders>
            <w:shd w:val="clear" w:color="auto" w:fill="FFFFFF"/>
          </w:tcPr>
          <w:p w14:paraId="6FD8D22C" w14:textId="77777777" w:rsidR="00FC42A7" w:rsidRPr="00B52C2B" w:rsidRDefault="00FC42A7" w:rsidP="008D2D38">
            <w:pPr>
              <w:rPr>
                <w:rFonts w:ascii="Arial" w:hAnsi="Arial" w:cs="Arial"/>
                <w:b/>
                <w:color w:val="FF0000"/>
                <w:sz w:val="23"/>
                <w:szCs w:val="23"/>
              </w:rPr>
            </w:pPr>
            <w:r>
              <w:rPr>
                <w:rFonts w:ascii="Arial" w:hAnsi="Arial" w:cs="Arial"/>
                <w:b/>
                <w:color w:val="FF0000"/>
                <w:sz w:val="23"/>
                <w:szCs w:val="23"/>
              </w:rPr>
              <w:t>Český jazyk</w:t>
            </w:r>
          </w:p>
          <w:p w14:paraId="6C03D9CB" w14:textId="77777777" w:rsidR="00FC42A7" w:rsidRPr="00B52C2B" w:rsidRDefault="00FC42A7" w:rsidP="008D2D38">
            <w:pPr>
              <w:rPr>
                <w:rFonts w:ascii="Arial" w:hAnsi="Arial" w:cs="Arial"/>
                <w:b/>
                <w:color w:val="FF0000"/>
                <w:sz w:val="23"/>
                <w:szCs w:val="23"/>
              </w:rPr>
            </w:pPr>
            <w:r w:rsidRPr="00B52C2B">
              <w:rPr>
                <w:rFonts w:ascii="Arial" w:hAnsi="Arial" w:cs="Arial"/>
                <w:b/>
                <w:color w:val="FF0000"/>
                <w:sz w:val="23"/>
                <w:szCs w:val="23"/>
              </w:rPr>
              <w:t>Tvarosloví</w:t>
            </w:r>
          </w:p>
          <w:p w14:paraId="6AC72BAB" w14:textId="77777777" w:rsidR="00FC42A7" w:rsidRPr="00E51707" w:rsidRDefault="00FC42A7" w:rsidP="008D2D38">
            <w:pPr>
              <w:rPr>
                <w:rFonts w:ascii="Arial" w:hAnsi="Arial" w:cs="Arial"/>
                <w:color w:val="FF0000"/>
                <w:sz w:val="23"/>
                <w:szCs w:val="23"/>
              </w:rPr>
            </w:pPr>
            <w:r w:rsidRPr="00B52C2B">
              <w:rPr>
                <w:rFonts w:ascii="Arial" w:hAnsi="Arial" w:cs="Arial"/>
                <w:b/>
                <w:color w:val="FF0000"/>
                <w:sz w:val="23"/>
                <w:szCs w:val="23"/>
              </w:rPr>
              <w:t xml:space="preserve">- </w:t>
            </w:r>
            <w:r w:rsidRPr="00E51707">
              <w:rPr>
                <w:rFonts w:ascii="Arial" w:hAnsi="Arial" w:cs="Arial"/>
                <w:color w:val="FF0000"/>
                <w:sz w:val="23"/>
                <w:szCs w:val="23"/>
              </w:rPr>
              <w:t xml:space="preserve">podstatná jména </w:t>
            </w:r>
          </w:p>
          <w:p w14:paraId="75E320C0"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přídavná jména</w:t>
            </w:r>
          </w:p>
          <w:p w14:paraId="256C59AB"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zájmena</w:t>
            </w:r>
          </w:p>
          <w:p w14:paraId="48B8A899"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číslovky</w:t>
            </w:r>
          </w:p>
          <w:p w14:paraId="6F28C740"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slovesa</w:t>
            </w:r>
          </w:p>
          <w:p w14:paraId="0A70E202"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slovesný rod</w:t>
            </w:r>
          </w:p>
          <w:p w14:paraId="279B0EAA"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příslovce</w:t>
            </w:r>
          </w:p>
          <w:p w14:paraId="028E627C"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předložky</w:t>
            </w:r>
          </w:p>
          <w:p w14:paraId="2B64D08B"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spojky</w:t>
            </w:r>
          </w:p>
          <w:p w14:paraId="55A11F64"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částice</w:t>
            </w:r>
          </w:p>
          <w:p w14:paraId="213E2755" w14:textId="77777777" w:rsidR="00FC42A7" w:rsidRDefault="00FC42A7" w:rsidP="008D2D38">
            <w:pPr>
              <w:rPr>
                <w:rFonts w:ascii="Arial" w:hAnsi="Arial" w:cs="Arial"/>
                <w:color w:val="FF0000"/>
                <w:sz w:val="23"/>
                <w:szCs w:val="23"/>
              </w:rPr>
            </w:pPr>
            <w:r w:rsidRPr="00E51707">
              <w:rPr>
                <w:rFonts w:ascii="Arial" w:hAnsi="Arial" w:cs="Arial"/>
                <w:color w:val="FF0000"/>
                <w:sz w:val="23"/>
                <w:szCs w:val="23"/>
              </w:rPr>
              <w:t>- citoslovce</w:t>
            </w:r>
          </w:p>
          <w:p w14:paraId="68779FD9" w14:textId="03A70634" w:rsidR="00FC42A7" w:rsidRPr="00E51707" w:rsidRDefault="00FC42A7" w:rsidP="008D2D38">
            <w:pPr>
              <w:rPr>
                <w:rFonts w:ascii="Arial" w:hAnsi="Arial" w:cs="Arial"/>
                <w:color w:val="FF0000"/>
                <w:sz w:val="23"/>
                <w:szCs w:val="23"/>
              </w:rPr>
            </w:pPr>
          </w:p>
          <w:p w14:paraId="503C3BF8" w14:textId="77777777" w:rsidR="00FC42A7" w:rsidRDefault="00FC42A7" w:rsidP="008D2D38">
            <w:pPr>
              <w:rPr>
                <w:rFonts w:ascii="Arial" w:hAnsi="Arial" w:cs="Arial"/>
                <w:b/>
                <w:color w:val="FF0000"/>
                <w:sz w:val="23"/>
                <w:szCs w:val="23"/>
              </w:rPr>
            </w:pPr>
          </w:p>
          <w:p w14:paraId="31D587C4" w14:textId="77777777" w:rsidR="00FC42A7" w:rsidRPr="00B52C2B" w:rsidRDefault="00FC42A7" w:rsidP="008D2D38">
            <w:pPr>
              <w:rPr>
                <w:rFonts w:ascii="Arial" w:hAnsi="Arial" w:cs="Arial"/>
                <w:b/>
                <w:color w:val="FF0000"/>
                <w:sz w:val="23"/>
                <w:szCs w:val="23"/>
              </w:rPr>
            </w:pPr>
            <w:r w:rsidRPr="00B52C2B">
              <w:rPr>
                <w:rFonts w:ascii="Arial" w:hAnsi="Arial" w:cs="Arial"/>
                <w:b/>
                <w:color w:val="FF0000"/>
                <w:sz w:val="23"/>
                <w:szCs w:val="23"/>
              </w:rPr>
              <w:t>Pravopis</w:t>
            </w:r>
          </w:p>
          <w:p w14:paraId="67C6288B" w14:textId="77777777" w:rsidR="00FC42A7" w:rsidRDefault="00FC42A7" w:rsidP="008D2D38">
            <w:pPr>
              <w:rPr>
                <w:rFonts w:ascii="Arial" w:hAnsi="Arial" w:cs="Arial"/>
                <w:color w:val="FF0000"/>
                <w:sz w:val="23"/>
                <w:szCs w:val="23"/>
              </w:rPr>
            </w:pPr>
            <w:r w:rsidRPr="00E51707">
              <w:rPr>
                <w:rFonts w:ascii="Arial" w:hAnsi="Arial" w:cs="Arial"/>
                <w:color w:val="FF0000"/>
                <w:sz w:val="23"/>
                <w:szCs w:val="23"/>
              </w:rPr>
              <w:t>- psaní velkých písmen</w:t>
            </w:r>
          </w:p>
          <w:p w14:paraId="380E3B22" w14:textId="54128521" w:rsidR="00FC42A7" w:rsidRPr="00E51707" w:rsidRDefault="00FC42A7" w:rsidP="008D2D38">
            <w:pPr>
              <w:rPr>
                <w:rFonts w:ascii="Arial" w:hAnsi="Arial" w:cs="Arial"/>
                <w:color w:val="FF0000"/>
                <w:sz w:val="23"/>
                <w:szCs w:val="23"/>
              </w:rPr>
            </w:pPr>
          </w:p>
          <w:p w14:paraId="14FF4AA4" w14:textId="77777777" w:rsidR="00FC42A7" w:rsidRDefault="00FC42A7" w:rsidP="008D2D38">
            <w:pPr>
              <w:rPr>
                <w:rFonts w:ascii="Arial" w:hAnsi="Arial" w:cs="Arial"/>
                <w:b/>
                <w:color w:val="FF0000"/>
                <w:sz w:val="23"/>
                <w:szCs w:val="23"/>
              </w:rPr>
            </w:pPr>
          </w:p>
          <w:p w14:paraId="20DF2D67" w14:textId="77777777" w:rsidR="00FC42A7" w:rsidRDefault="00FC42A7" w:rsidP="008D2D38">
            <w:pPr>
              <w:rPr>
                <w:rFonts w:ascii="Arial" w:hAnsi="Arial" w:cs="Arial"/>
                <w:b/>
                <w:color w:val="FF0000"/>
                <w:sz w:val="23"/>
                <w:szCs w:val="23"/>
              </w:rPr>
            </w:pPr>
            <w:r w:rsidRPr="00B52C2B">
              <w:rPr>
                <w:rFonts w:ascii="Arial" w:hAnsi="Arial" w:cs="Arial"/>
                <w:b/>
                <w:color w:val="FF0000"/>
                <w:sz w:val="23"/>
                <w:szCs w:val="23"/>
              </w:rPr>
              <w:t>Význam slov</w:t>
            </w:r>
          </w:p>
          <w:p w14:paraId="2CDD8842" w14:textId="5003FA49" w:rsidR="00FC42A7" w:rsidRPr="00B52C2B" w:rsidRDefault="00FC42A7" w:rsidP="008D2D38">
            <w:pPr>
              <w:rPr>
                <w:rFonts w:ascii="Arial" w:hAnsi="Arial" w:cs="Arial"/>
                <w:b/>
                <w:color w:val="FF0000"/>
                <w:sz w:val="23"/>
                <w:szCs w:val="23"/>
              </w:rPr>
            </w:pPr>
          </w:p>
          <w:p w14:paraId="49C11C86" w14:textId="77777777" w:rsidR="00FC42A7" w:rsidRPr="00E51707" w:rsidRDefault="00FC42A7" w:rsidP="008D2D38">
            <w:pPr>
              <w:rPr>
                <w:rFonts w:ascii="Arial" w:hAnsi="Arial" w:cs="Arial"/>
                <w:color w:val="FF0000"/>
                <w:sz w:val="23"/>
                <w:szCs w:val="23"/>
              </w:rPr>
            </w:pPr>
            <w:r w:rsidRPr="00B52C2B">
              <w:rPr>
                <w:rFonts w:ascii="Arial" w:hAnsi="Arial" w:cs="Arial"/>
                <w:b/>
                <w:color w:val="FF0000"/>
                <w:sz w:val="23"/>
                <w:szCs w:val="23"/>
              </w:rPr>
              <w:t xml:space="preserve">- </w:t>
            </w:r>
            <w:r w:rsidRPr="00E51707">
              <w:rPr>
                <w:rFonts w:ascii="Arial" w:hAnsi="Arial" w:cs="Arial"/>
                <w:color w:val="FF0000"/>
                <w:sz w:val="23"/>
                <w:szCs w:val="23"/>
              </w:rPr>
              <w:t>slovo, věcný význam, sousloví, rčení</w:t>
            </w:r>
          </w:p>
          <w:p w14:paraId="107024A3"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slova jednoznačná, mnohoznačná</w:t>
            </w:r>
          </w:p>
          <w:p w14:paraId="393A4088"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synonyma</w:t>
            </w:r>
            <w:r>
              <w:rPr>
                <w:rFonts w:ascii="Arial" w:hAnsi="Arial" w:cs="Arial"/>
                <w:color w:val="FF0000"/>
                <w:sz w:val="23"/>
                <w:szCs w:val="23"/>
              </w:rPr>
              <w:t>, antonyma, homonyma</w:t>
            </w:r>
          </w:p>
          <w:p w14:paraId="0ACA678B"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lastRenderedPageBreak/>
              <w:t>- odborné názvy</w:t>
            </w:r>
          </w:p>
          <w:p w14:paraId="11F2F393" w14:textId="1BADEB71" w:rsidR="00FC42A7" w:rsidRPr="00B52C2B" w:rsidRDefault="00FC42A7" w:rsidP="008D2D38">
            <w:pPr>
              <w:rPr>
                <w:rFonts w:ascii="Arial" w:hAnsi="Arial" w:cs="Arial"/>
                <w:b/>
                <w:color w:val="FF0000"/>
                <w:sz w:val="23"/>
                <w:szCs w:val="23"/>
              </w:rPr>
            </w:pPr>
            <w:r w:rsidRPr="00B52C2B">
              <w:rPr>
                <w:rFonts w:ascii="Arial" w:hAnsi="Arial" w:cs="Arial"/>
                <w:b/>
                <w:color w:val="FF0000"/>
                <w:sz w:val="23"/>
                <w:szCs w:val="23"/>
              </w:rPr>
              <w:t>Slovní zásoba a tvoření slov</w:t>
            </w:r>
            <w:r w:rsidR="008C798A">
              <w:rPr>
                <w:b/>
                <w:i/>
                <w:iCs/>
                <w:color w:val="000000" w:themeColor="text1"/>
              </w:rPr>
              <w:t xml:space="preserve"> </w:t>
            </w:r>
          </w:p>
          <w:p w14:paraId="30770B18" w14:textId="77777777" w:rsidR="00FC42A7" w:rsidRPr="00E51707" w:rsidRDefault="00FC42A7" w:rsidP="008D2D38">
            <w:pPr>
              <w:rPr>
                <w:rFonts w:ascii="Arial" w:hAnsi="Arial" w:cs="Arial"/>
                <w:color w:val="FF0000"/>
                <w:sz w:val="23"/>
                <w:szCs w:val="23"/>
              </w:rPr>
            </w:pPr>
            <w:r w:rsidRPr="00B52C2B">
              <w:rPr>
                <w:rFonts w:ascii="Arial" w:hAnsi="Arial" w:cs="Arial"/>
                <w:b/>
                <w:color w:val="FF0000"/>
                <w:sz w:val="23"/>
                <w:szCs w:val="23"/>
              </w:rPr>
              <w:t xml:space="preserve">- </w:t>
            </w:r>
            <w:r w:rsidRPr="00E51707">
              <w:rPr>
                <w:rFonts w:ascii="Arial" w:hAnsi="Arial" w:cs="Arial"/>
                <w:color w:val="FF0000"/>
                <w:sz w:val="23"/>
                <w:szCs w:val="23"/>
              </w:rPr>
              <w:t xml:space="preserve">slovní zásoba </w:t>
            </w:r>
          </w:p>
          <w:p w14:paraId="61F17680"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a způsoby obohacování</w:t>
            </w:r>
          </w:p>
          <w:p w14:paraId="075C0417"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odvozování, skládání</w:t>
            </w:r>
          </w:p>
          <w:p w14:paraId="701595EF"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zkracování</w:t>
            </w:r>
          </w:p>
          <w:p w14:paraId="0725D8C8" w14:textId="77777777" w:rsidR="00FC42A7" w:rsidRDefault="00FC42A7" w:rsidP="008D2D38">
            <w:pPr>
              <w:rPr>
                <w:rFonts w:ascii="Arial" w:hAnsi="Arial" w:cs="Arial"/>
                <w:b/>
                <w:color w:val="FF0000"/>
                <w:sz w:val="23"/>
                <w:szCs w:val="23"/>
              </w:rPr>
            </w:pPr>
            <w:r w:rsidRPr="00B52C2B">
              <w:rPr>
                <w:rFonts w:ascii="Arial" w:hAnsi="Arial" w:cs="Arial"/>
                <w:b/>
                <w:color w:val="FF0000"/>
                <w:sz w:val="23"/>
                <w:szCs w:val="23"/>
              </w:rPr>
              <w:t>Skladba</w:t>
            </w:r>
          </w:p>
          <w:p w14:paraId="51FA13F2" w14:textId="77777777" w:rsidR="00FC42A7" w:rsidRPr="00E51707" w:rsidRDefault="00FC42A7" w:rsidP="008D2D38">
            <w:pPr>
              <w:rPr>
                <w:rFonts w:ascii="Arial" w:hAnsi="Arial" w:cs="Arial"/>
                <w:color w:val="FF0000"/>
                <w:sz w:val="23"/>
                <w:szCs w:val="23"/>
              </w:rPr>
            </w:pPr>
            <w:r w:rsidRPr="00B52C2B">
              <w:rPr>
                <w:rFonts w:ascii="Arial" w:hAnsi="Arial" w:cs="Arial"/>
                <w:b/>
                <w:color w:val="FF0000"/>
                <w:sz w:val="23"/>
                <w:szCs w:val="23"/>
              </w:rPr>
              <w:t xml:space="preserve">- </w:t>
            </w:r>
            <w:r w:rsidRPr="00E51707">
              <w:rPr>
                <w:rFonts w:ascii="Arial" w:hAnsi="Arial" w:cs="Arial"/>
                <w:color w:val="FF0000"/>
                <w:sz w:val="23"/>
                <w:szCs w:val="23"/>
              </w:rPr>
              <w:t xml:space="preserve">věta jednočlenná </w:t>
            </w:r>
          </w:p>
          <w:p w14:paraId="01DC19F6"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a dvojčlenná</w:t>
            </w:r>
          </w:p>
          <w:p w14:paraId="73DCAD2F"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větný ekvivalent</w:t>
            </w:r>
          </w:p>
          <w:p w14:paraId="73ECD477"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přísudek</w:t>
            </w:r>
            <w:r>
              <w:rPr>
                <w:rFonts w:ascii="Arial" w:hAnsi="Arial" w:cs="Arial"/>
                <w:color w:val="FF0000"/>
                <w:sz w:val="23"/>
                <w:szCs w:val="23"/>
              </w:rPr>
              <w:t>, podmět</w:t>
            </w:r>
          </w:p>
          <w:p w14:paraId="5F9FDBD4"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shoda přísudku s podmětem</w:t>
            </w:r>
          </w:p>
          <w:p w14:paraId="12C144F0"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xml:space="preserve">- </w:t>
            </w:r>
            <w:r>
              <w:rPr>
                <w:rFonts w:ascii="Arial" w:hAnsi="Arial" w:cs="Arial"/>
                <w:color w:val="FF0000"/>
                <w:sz w:val="23"/>
                <w:szCs w:val="23"/>
              </w:rPr>
              <w:t>rozvíjející větné členy</w:t>
            </w:r>
          </w:p>
          <w:p w14:paraId="1B7E5467" w14:textId="77777777" w:rsidR="00FC42A7" w:rsidRDefault="00FC42A7" w:rsidP="008D2D38">
            <w:pPr>
              <w:rPr>
                <w:rFonts w:ascii="Arial" w:hAnsi="Arial" w:cs="Arial"/>
                <w:color w:val="FF0000"/>
                <w:sz w:val="23"/>
                <w:szCs w:val="23"/>
              </w:rPr>
            </w:pPr>
            <w:r w:rsidRPr="00E51707">
              <w:rPr>
                <w:rFonts w:ascii="Arial" w:hAnsi="Arial" w:cs="Arial"/>
                <w:color w:val="FF0000"/>
                <w:sz w:val="23"/>
                <w:szCs w:val="23"/>
              </w:rPr>
              <w:t>- několikanásobné větné členy</w:t>
            </w:r>
          </w:p>
          <w:p w14:paraId="5878A325" w14:textId="6CD10B47" w:rsidR="00FC42A7" w:rsidRPr="00E51707" w:rsidRDefault="00FC42A7" w:rsidP="008D2D38">
            <w:pPr>
              <w:rPr>
                <w:rFonts w:ascii="Arial" w:hAnsi="Arial" w:cs="Arial"/>
                <w:color w:val="FF0000"/>
                <w:sz w:val="23"/>
                <w:szCs w:val="23"/>
              </w:rPr>
            </w:pPr>
          </w:p>
          <w:p w14:paraId="2717B755"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 vedlejší věty</w:t>
            </w:r>
          </w:p>
          <w:p w14:paraId="53E0F924" w14:textId="77777777" w:rsidR="00FC42A7" w:rsidRPr="00E51707" w:rsidRDefault="00FC42A7" w:rsidP="008D2D38">
            <w:pPr>
              <w:rPr>
                <w:rFonts w:ascii="Arial" w:hAnsi="Arial" w:cs="Arial"/>
                <w:color w:val="FF0000"/>
                <w:sz w:val="23"/>
                <w:szCs w:val="23"/>
              </w:rPr>
            </w:pPr>
          </w:p>
          <w:p w14:paraId="78C2BBEE" w14:textId="77777777" w:rsidR="00FC42A7" w:rsidRDefault="00FC42A7" w:rsidP="008D2D38">
            <w:pPr>
              <w:rPr>
                <w:rFonts w:ascii="Arial" w:hAnsi="Arial" w:cs="Arial"/>
                <w:b/>
                <w:color w:val="FF0000"/>
                <w:sz w:val="23"/>
                <w:szCs w:val="23"/>
              </w:rPr>
            </w:pPr>
            <w:r w:rsidRPr="005420E2">
              <w:rPr>
                <w:rFonts w:ascii="Arial" w:hAnsi="Arial" w:cs="Arial"/>
                <w:b/>
                <w:color w:val="FF0000"/>
                <w:sz w:val="23"/>
                <w:szCs w:val="23"/>
              </w:rPr>
              <w:t xml:space="preserve">Český jazyk </w:t>
            </w:r>
            <w:r>
              <w:rPr>
                <w:rFonts w:ascii="Arial" w:hAnsi="Arial" w:cs="Arial"/>
                <w:b/>
                <w:color w:val="FF0000"/>
                <w:sz w:val="23"/>
                <w:szCs w:val="23"/>
              </w:rPr>
              <w:t>–</w:t>
            </w:r>
            <w:r w:rsidRPr="005420E2">
              <w:rPr>
                <w:rFonts w:ascii="Arial" w:hAnsi="Arial" w:cs="Arial"/>
                <w:b/>
                <w:color w:val="FF0000"/>
                <w:sz w:val="23"/>
                <w:szCs w:val="23"/>
              </w:rPr>
              <w:t xml:space="preserve"> sloh</w:t>
            </w:r>
          </w:p>
          <w:p w14:paraId="61B0A234" w14:textId="77777777" w:rsidR="00FC42A7" w:rsidRPr="00E51707" w:rsidRDefault="00FC42A7" w:rsidP="008D2D38">
            <w:pPr>
              <w:rPr>
                <w:rFonts w:ascii="Arial" w:hAnsi="Arial" w:cs="Arial"/>
                <w:color w:val="FF0000"/>
                <w:sz w:val="23"/>
                <w:szCs w:val="23"/>
              </w:rPr>
            </w:pPr>
            <w:r w:rsidRPr="00B52C2B">
              <w:rPr>
                <w:rFonts w:ascii="Arial" w:hAnsi="Arial" w:cs="Arial"/>
                <w:b/>
                <w:color w:val="FF0000"/>
                <w:sz w:val="23"/>
                <w:szCs w:val="23"/>
              </w:rPr>
              <w:t xml:space="preserve">Popis - </w:t>
            </w:r>
            <w:r w:rsidRPr="00E51707">
              <w:rPr>
                <w:rFonts w:ascii="Arial" w:hAnsi="Arial" w:cs="Arial"/>
                <w:color w:val="FF0000"/>
                <w:sz w:val="23"/>
                <w:szCs w:val="23"/>
              </w:rPr>
              <w:t>líčení</w:t>
            </w:r>
          </w:p>
          <w:p w14:paraId="504B91C3" w14:textId="77777777" w:rsidR="00FC42A7" w:rsidRDefault="00FC42A7" w:rsidP="008D2D38">
            <w:pPr>
              <w:rPr>
                <w:rFonts w:ascii="Arial" w:hAnsi="Arial" w:cs="Arial"/>
                <w:b/>
                <w:color w:val="FF0000"/>
                <w:sz w:val="23"/>
                <w:szCs w:val="23"/>
              </w:rPr>
            </w:pPr>
          </w:p>
          <w:p w14:paraId="7E23BCC1"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Charakteristika</w:t>
            </w:r>
          </w:p>
          <w:p w14:paraId="3C0D2CED"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Vypravování</w:t>
            </w:r>
          </w:p>
          <w:p w14:paraId="608160D4"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Dopis</w:t>
            </w:r>
          </w:p>
          <w:p w14:paraId="5E6C91F6" w14:textId="77777777" w:rsidR="00FC42A7" w:rsidRPr="00E51707" w:rsidRDefault="00FC42A7" w:rsidP="008D2D38">
            <w:pPr>
              <w:rPr>
                <w:rFonts w:ascii="Arial" w:hAnsi="Arial" w:cs="Arial"/>
                <w:color w:val="FF0000"/>
                <w:sz w:val="23"/>
                <w:szCs w:val="23"/>
              </w:rPr>
            </w:pPr>
          </w:p>
          <w:p w14:paraId="06286842"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Pozvánka, žádost</w:t>
            </w:r>
          </w:p>
          <w:p w14:paraId="57344FF1" w14:textId="77777777" w:rsidR="00FC42A7" w:rsidRPr="00E51707" w:rsidRDefault="00FC42A7" w:rsidP="008D2D38">
            <w:pPr>
              <w:rPr>
                <w:rFonts w:ascii="Arial" w:hAnsi="Arial" w:cs="Arial"/>
                <w:color w:val="FF0000"/>
                <w:sz w:val="23"/>
                <w:szCs w:val="23"/>
              </w:rPr>
            </w:pPr>
            <w:r w:rsidRPr="00E51707">
              <w:rPr>
                <w:rFonts w:ascii="Arial" w:hAnsi="Arial" w:cs="Arial"/>
                <w:color w:val="FF0000"/>
                <w:sz w:val="23"/>
                <w:szCs w:val="23"/>
              </w:rPr>
              <w:t>Životopis literární postavy</w:t>
            </w:r>
          </w:p>
          <w:p w14:paraId="0CEBB196" w14:textId="77777777" w:rsidR="00FC42A7" w:rsidRDefault="00FC42A7" w:rsidP="008D2D38">
            <w:pPr>
              <w:rPr>
                <w:rFonts w:ascii="Arial" w:hAnsi="Arial" w:cs="Arial"/>
                <w:color w:val="FF0000"/>
                <w:sz w:val="23"/>
                <w:szCs w:val="23"/>
              </w:rPr>
            </w:pPr>
            <w:r w:rsidRPr="00E51707">
              <w:rPr>
                <w:rFonts w:ascii="Arial" w:hAnsi="Arial" w:cs="Arial"/>
                <w:color w:val="FF0000"/>
                <w:sz w:val="23"/>
                <w:szCs w:val="23"/>
              </w:rPr>
              <w:t>Výtah</w:t>
            </w:r>
          </w:p>
          <w:p w14:paraId="49088396" w14:textId="275F0F46" w:rsidR="00FC42A7" w:rsidRDefault="00FC42A7" w:rsidP="008D2D38">
            <w:pPr>
              <w:rPr>
                <w:b/>
                <w:i/>
                <w:iCs/>
                <w:color w:val="000000" w:themeColor="text1"/>
              </w:rPr>
            </w:pPr>
          </w:p>
          <w:p w14:paraId="66ACDEE4" w14:textId="77777777" w:rsidR="00FC42A7" w:rsidRPr="00B52C2B" w:rsidRDefault="00FC42A7" w:rsidP="008D2D38">
            <w:pPr>
              <w:rPr>
                <w:rFonts w:ascii="Arial" w:hAnsi="Arial" w:cs="Arial"/>
                <w:b/>
                <w:color w:val="FF0000"/>
                <w:sz w:val="23"/>
                <w:szCs w:val="23"/>
              </w:rPr>
            </w:pPr>
          </w:p>
          <w:p w14:paraId="10EFC306" w14:textId="6E8EAA85" w:rsidR="00FC42A7" w:rsidRDefault="00FC42A7" w:rsidP="008D2D38">
            <w:pPr>
              <w:rPr>
                <w:rFonts w:ascii="Arial" w:hAnsi="Arial" w:cs="Arial"/>
                <w:b/>
                <w:color w:val="FF0000"/>
                <w:sz w:val="23"/>
                <w:szCs w:val="23"/>
              </w:rPr>
            </w:pPr>
          </w:p>
          <w:p w14:paraId="591969C3" w14:textId="77777777" w:rsidR="00FC42A7" w:rsidRDefault="00FC42A7" w:rsidP="008D2D38">
            <w:pPr>
              <w:rPr>
                <w:rFonts w:ascii="Arial" w:hAnsi="Arial" w:cs="Arial"/>
                <w:b/>
                <w:color w:val="FF0000"/>
                <w:sz w:val="23"/>
                <w:szCs w:val="23"/>
              </w:rPr>
            </w:pPr>
          </w:p>
          <w:p w14:paraId="3EFB3A9A" w14:textId="77777777" w:rsidR="00FC42A7" w:rsidRDefault="00FC42A7" w:rsidP="008D2D38">
            <w:pPr>
              <w:rPr>
                <w:rFonts w:ascii="Arial" w:hAnsi="Arial" w:cs="Arial"/>
                <w:b/>
                <w:color w:val="FF0000"/>
                <w:sz w:val="23"/>
                <w:szCs w:val="23"/>
              </w:rPr>
            </w:pPr>
            <w:r w:rsidRPr="005420E2">
              <w:rPr>
                <w:rFonts w:ascii="Arial" w:hAnsi="Arial" w:cs="Arial"/>
                <w:b/>
                <w:color w:val="FF0000"/>
                <w:sz w:val="23"/>
                <w:szCs w:val="23"/>
              </w:rPr>
              <w:t>Český jazyk</w:t>
            </w:r>
            <w:r>
              <w:rPr>
                <w:rFonts w:ascii="Arial" w:hAnsi="Arial" w:cs="Arial"/>
                <w:b/>
                <w:color w:val="FF0000"/>
                <w:sz w:val="23"/>
                <w:szCs w:val="23"/>
              </w:rPr>
              <w:t xml:space="preserve"> -</w:t>
            </w:r>
            <w:r w:rsidRPr="005420E2">
              <w:rPr>
                <w:rFonts w:ascii="Arial" w:hAnsi="Arial" w:cs="Arial"/>
                <w:b/>
                <w:color w:val="FF0000"/>
                <w:sz w:val="23"/>
                <w:szCs w:val="23"/>
              </w:rPr>
              <w:t xml:space="preserve"> literatura</w:t>
            </w:r>
          </w:p>
          <w:p w14:paraId="4703FAD7"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Tvořivé činnosti s literárním textem</w:t>
            </w:r>
          </w:p>
          <w:p w14:paraId="7EBADC39" w14:textId="68EEE31D" w:rsidR="00FC42A7" w:rsidRDefault="00FC42A7" w:rsidP="008D2D38">
            <w:pPr>
              <w:rPr>
                <w:rFonts w:ascii="Arial" w:hAnsi="Arial" w:cs="Arial"/>
                <w:color w:val="FF0000"/>
                <w:sz w:val="23"/>
                <w:szCs w:val="23"/>
              </w:rPr>
            </w:pPr>
          </w:p>
          <w:p w14:paraId="619F79E8" w14:textId="77777777" w:rsidR="00FC42A7" w:rsidRDefault="00FC42A7" w:rsidP="008D2D38">
            <w:pPr>
              <w:rPr>
                <w:rFonts w:ascii="Arial" w:hAnsi="Arial" w:cs="Arial"/>
                <w:color w:val="FF0000"/>
                <w:sz w:val="23"/>
                <w:szCs w:val="23"/>
              </w:rPr>
            </w:pPr>
            <w:r w:rsidRPr="00D4654E">
              <w:rPr>
                <w:rFonts w:ascii="Arial" w:hAnsi="Arial" w:cs="Arial"/>
                <w:color w:val="FF0000"/>
                <w:sz w:val="23"/>
                <w:szCs w:val="23"/>
              </w:rPr>
              <w:t>Způsob interpretace literárních a jiných děl</w:t>
            </w:r>
          </w:p>
          <w:p w14:paraId="3E149538" w14:textId="77777777" w:rsidR="00FC42A7" w:rsidRPr="00D4654E" w:rsidRDefault="00FC42A7" w:rsidP="008D2D38">
            <w:pPr>
              <w:rPr>
                <w:rFonts w:ascii="Arial" w:hAnsi="Arial" w:cs="Arial"/>
                <w:color w:val="FF0000"/>
                <w:sz w:val="23"/>
                <w:szCs w:val="23"/>
              </w:rPr>
            </w:pPr>
          </w:p>
          <w:p w14:paraId="36AD5A50"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 xml:space="preserve">Základy literární teorie </w:t>
            </w:r>
          </w:p>
          <w:p w14:paraId="336E8827"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a historie</w:t>
            </w:r>
          </w:p>
          <w:p w14:paraId="326A18E2" w14:textId="0096713A" w:rsidR="00FC42A7" w:rsidRPr="00D4654E" w:rsidRDefault="00FC42A7" w:rsidP="008D2D38">
            <w:pPr>
              <w:rPr>
                <w:rFonts w:ascii="Arial" w:hAnsi="Arial" w:cs="Arial"/>
                <w:color w:val="FF0000"/>
                <w:sz w:val="23"/>
                <w:szCs w:val="23"/>
              </w:rPr>
            </w:pPr>
          </w:p>
          <w:p w14:paraId="2B497257" w14:textId="77777777" w:rsidR="00FC42A7" w:rsidRPr="00D4654E" w:rsidRDefault="00FC42A7" w:rsidP="008D2D38">
            <w:pPr>
              <w:rPr>
                <w:rFonts w:ascii="Arial" w:hAnsi="Arial" w:cs="Arial"/>
                <w:color w:val="FF0000"/>
                <w:sz w:val="23"/>
                <w:szCs w:val="23"/>
              </w:rPr>
            </w:pPr>
          </w:p>
          <w:p w14:paraId="3BB43E16"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Literární druhy a žánry</w:t>
            </w:r>
          </w:p>
          <w:p w14:paraId="0CBE9A9A" w14:textId="3B694E12" w:rsidR="00FC42A7" w:rsidRPr="00D4654E" w:rsidRDefault="00FC42A7" w:rsidP="008D2D38">
            <w:pPr>
              <w:rPr>
                <w:rFonts w:ascii="Arial" w:hAnsi="Arial" w:cs="Arial"/>
                <w:color w:val="FF0000"/>
                <w:sz w:val="23"/>
                <w:szCs w:val="23"/>
              </w:rPr>
            </w:pPr>
          </w:p>
          <w:p w14:paraId="073DB9CD" w14:textId="77777777" w:rsidR="00FC42A7" w:rsidRDefault="00FC42A7" w:rsidP="008D2D38">
            <w:pPr>
              <w:rPr>
                <w:rFonts w:ascii="Arial" w:hAnsi="Arial" w:cs="Arial"/>
                <w:color w:val="FF0000"/>
                <w:sz w:val="23"/>
                <w:szCs w:val="23"/>
              </w:rPr>
            </w:pPr>
          </w:p>
          <w:p w14:paraId="660D9542" w14:textId="77777777" w:rsidR="00FC42A7" w:rsidRPr="00D4654E" w:rsidRDefault="00FC42A7" w:rsidP="008D2D38">
            <w:pPr>
              <w:rPr>
                <w:rFonts w:ascii="Arial" w:hAnsi="Arial" w:cs="Arial"/>
                <w:color w:val="FF0000"/>
                <w:sz w:val="23"/>
                <w:szCs w:val="23"/>
              </w:rPr>
            </w:pPr>
          </w:p>
          <w:p w14:paraId="3223F020" w14:textId="77777777" w:rsidR="00FC42A7" w:rsidRPr="00D4654E" w:rsidRDefault="00FC42A7" w:rsidP="008D2D38">
            <w:pPr>
              <w:rPr>
                <w:rFonts w:ascii="Arial" w:hAnsi="Arial" w:cs="Arial"/>
                <w:color w:val="FF0000"/>
                <w:sz w:val="23"/>
                <w:szCs w:val="23"/>
              </w:rPr>
            </w:pPr>
          </w:p>
          <w:p w14:paraId="27BFCBBA" w14:textId="77777777" w:rsidR="00FC42A7" w:rsidRPr="00D4654E" w:rsidRDefault="00FC42A7" w:rsidP="008D2D38">
            <w:pPr>
              <w:rPr>
                <w:rFonts w:ascii="Arial" w:hAnsi="Arial" w:cs="Arial"/>
                <w:color w:val="FF0000"/>
                <w:sz w:val="23"/>
                <w:szCs w:val="23"/>
              </w:rPr>
            </w:pPr>
          </w:p>
          <w:p w14:paraId="03F758B8" w14:textId="77777777" w:rsidR="00FC42A7" w:rsidRDefault="00FC42A7" w:rsidP="008D2D38">
            <w:pPr>
              <w:rPr>
                <w:rFonts w:ascii="Arial" w:hAnsi="Arial" w:cs="Arial"/>
                <w:b/>
                <w:color w:val="FF0000"/>
                <w:sz w:val="23"/>
                <w:szCs w:val="23"/>
              </w:rPr>
            </w:pPr>
          </w:p>
          <w:p w14:paraId="43133C85" w14:textId="42923163" w:rsidR="00FC42A7" w:rsidRPr="00B52C2B" w:rsidRDefault="00FC42A7" w:rsidP="008D2D38">
            <w:pPr>
              <w:rPr>
                <w:rFonts w:ascii="Arial" w:hAnsi="Arial" w:cs="Arial"/>
                <w:b/>
                <w:color w:val="FF0000"/>
                <w:sz w:val="23"/>
                <w:szCs w:val="23"/>
              </w:rPr>
            </w:pPr>
          </w:p>
          <w:p w14:paraId="5405A490" w14:textId="25A74D4D" w:rsidR="00FC42A7" w:rsidRPr="00B52C2B" w:rsidRDefault="00FC42A7" w:rsidP="008D2D38">
            <w:pPr>
              <w:rPr>
                <w:rFonts w:ascii="Arial" w:hAnsi="Arial" w:cs="Arial"/>
                <w:b/>
                <w:color w:val="FF0000"/>
                <w:sz w:val="23"/>
                <w:szCs w:val="23"/>
              </w:rPr>
            </w:pPr>
          </w:p>
          <w:p w14:paraId="778717E1" w14:textId="77777777" w:rsidR="00FC42A7" w:rsidRDefault="00FC42A7" w:rsidP="008D2D38">
            <w:pPr>
              <w:rPr>
                <w:rFonts w:ascii="Arial" w:hAnsi="Arial" w:cs="Arial"/>
                <w:b/>
                <w:color w:val="FF0000"/>
                <w:sz w:val="23"/>
                <w:szCs w:val="23"/>
              </w:rPr>
            </w:pPr>
          </w:p>
          <w:p w14:paraId="14ABFE57" w14:textId="382BB329" w:rsidR="00FC42A7" w:rsidRPr="00B52C2B" w:rsidRDefault="00FC42A7" w:rsidP="008D2D38">
            <w:pPr>
              <w:rPr>
                <w:rFonts w:ascii="Arial" w:hAnsi="Arial" w:cs="Arial"/>
                <w:b/>
                <w:color w:val="FF0000"/>
                <w:sz w:val="23"/>
                <w:szCs w:val="23"/>
              </w:rPr>
            </w:pPr>
          </w:p>
          <w:p w14:paraId="2548FCCA" w14:textId="77777777" w:rsidR="00FC42A7" w:rsidRDefault="00FC42A7" w:rsidP="008D2D38">
            <w:pPr>
              <w:rPr>
                <w:rFonts w:ascii="Arial" w:hAnsi="Arial" w:cs="Arial"/>
                <w:b/>
                <w:color w:val="FF0000"/>
                <w:sz w:val="23"/>
                <w:szCs w:val="23"/>
              </w:rPr>
            </w:pPr>
          </w:p>
          <w:p w14:paraId="7C169929" w14:textId="77777777" w:rsidR="00FC42A7" w:rsidRDefault="00FC42A7" w:rsidP="008D2D38">
            <w:pPr>
              <w:rPr>
                <w:rFonts w:ascii="Arial" w:hAnsi="Arial" w:cs="Arial"/>
                <w:b/>
                <w:color w:val="FF0000"/>
                <w:sz w:val="23"/>
                <w:szCs w:val="23"/>
              </w:rPr>
            </w:pPr>
          </w:p>
          <w:p w14:paraId="09FEBA8D" w14:textId="77777777" w:rsidR="00FC42A7" w:rsidRDefault="00FC42A7" w:rsidP="008D2D38">
            <w:pPr>
              <w:rPr>
                <w:rFonts w:ascii="Arial" w:hAnsi="Arial" w:cs="Arial"/>
                <w:b/>
                <w:color w:val="FF0000"/>
                <w:sz w:val="23"/>
                <w:szCs w:val="23"/>
              </w:rPr>
            </w:pPr>
          </w:p>
          <w:p w14:paraId="0C47620E" w14:textId="49CE511A" w:rsidR="00FC42A7" w:rsidRPr="00B52C2B" w:rsidRDefault="00FC42A7" w:rsidP="008D2D38">
            <w:pPr>
              <w:rPr>
                <w:rFonts w:ascii="Arial" w:hAnsi="Arial" w:cs="Arial"/>
                <w:b/>
                <w:color w:val="FF0000"/>
                <w:sz w:val="23"/>
                <w:szCs w:val="23"/>
              </w:rPr>
            </w:pPr>
          </w:p>
        </w:tc>
        <w:tc>
          <w:tcPr>
            <w:tcW w:w="8024" w:type="dxa"/>
            <w:tcBorders>
              <w:top w:val="single" w:sz="12" w:space="0" w:color="auto"/>
              <w:left w:val="single" w:sz="12" w:space="0" w:color="auto"/>
              <w:bottom w:val="single" w:sz="12" w:space="0" w:color="auto"/>
              <w:right w:val="single" w:sz="12" w:space="0" w:color="auto"/>
            </w:tcBorders>
            <w:shd w:val="clear" w:color="auto" w:fill="FFFFFF"/>
          </w:tcPr>
          <w:p w14:paraId="29897AB8" w14:textId="77777777" w:rsidR="00FC42A7" w:rsidRPr="00B52C2B" w:rsidRDefault="00FC42A7" w:rsidP="008D2D38">
            <w:pPr>
              <w:jc w:val="both"/>
              <w:rPr>
                <w:rFonts w:ascii="Arial" w:hAnsi="Arial" w:cs="Arial"/>
                <w:noProof/>
                <w:sz w:val="23"/>
                <w:szCs w:val="23"/>
              </w:rPr>
            </w:pPr>
          </w:p>
          <w:p w14:paraId="1A35B133" w14:textId="77777777" w:rsidR="00FC42A7" w:rsidRPr="003C74BD" w:rsidRDefault="00FC42A7" w:rsidP="008D2D38">
            <w:pPr>
              <w:jc w:val="both"/>
              <w:rPr>
                <w:rFonts w:ascii="Arial" w:hAnsi="Arial" w:cs="Arial"/>
                <w:noProof/>
                <w:sz w:val="23"/>
                <w:szCs w:val="23"/>
              </w:rPr>
            </w:pPr>
            <w:r w:rsidRPr="003C74BD">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C74BD">
              <w:rPr>
                <w:rFonts w:ascii="Arial" w:hAnsi="Arial" w:cs="Arial"/>
                <w:iCs/>
                <w:color w:val="000000" w:themeColor="text1"/>
                <w:sz w:val="23"/>
                <w:szCs w:val="23"/>
              </w:rPr>
              <w:t>správně třídí slovní druhy, tvoří spisovné tvary slov a vědomě jich používá ve vhodné komunikační situaci</w:t>
            </w:r>
          </w:p>
          <w:p w14:paraId="18DBA887" w14:textId="77777777" w:rsidR="00FC42A7" w:rsidRPr="003C74BD" w:rsidRDefault="00FC42A7" w:rsidP="008D2D38">
            <w:pPr>
              <w:jc w:val="both"/>
              <w:rPr>
                <w:rFonts w:ascii="Arial" w:hAnsi="Arial" w:cs="Arial"/>
                <w:noProof/>
                <w:sz w:val="23"/>
                <w:szCs w:val="23"/>
              </w:rPr>
            </w:pPr>
          </w:p>
          <w:p w14:paraId="3DDD02F5" w14:textId="77777777" w:rsidR="00FC42A7" w:rsidRDefault="00FC42A7" w:rsidP="008D2D38">
            <w:pPr>
              <w:jc w:val="both"/>
              <w:rPr>
                <w:rFonts w:ascii="Arial" w:hAnsi="Arial" w:cs="Arial"/>
                <w:noProof/>
                <w:sz w:val="23"/>
                <w:szCs w:val="23"/>
              </w:rPr>
            </w:pPr>
          </w:p>
          <w:p w14:paraId="62C74885" w14:textId="77777777" w:rsidR="00FC42A7" w:rsidRDefault="00FC42A7" w:rsidP="008D2D38">
            <w:pPr>
              <w:jc w:val="both"/>
              <w:rPr>
                <w:rFonts w:ascii="Arial" w:hAnsi="Arial" w:cs="Arial"/>
                <w:noProof/>
                <w:sz w:val="23"/>
                <w:szCs w:val="23"/>
              </w:rPr>
            </w:pPr>
          </w:p>
          <w:p w14:paraId="1235F627" w14:textId="77777777" w:rsidR="00FC42A7" w:rsidRDefault="00FC42A7" w:rsidP="008D2D38">
            <w:pPr>
              <w:jc w:val="both"/>
              <w:rPr>
                <w:rFonts w:ascii="Arial" w:hAnsi="Arial" w:cs="Arial"/>
                <w:noProof/>
                <w:sz w:val="23"/>
                <w:szCs w:val="23"/>
              </w:rPr>
            </w:pPr>
          </w:p>
          <w:p w14:paraId="3B30F5DC" w14:textId="77777777" w:rsidR="00FC42A7" w:rsidRDefault="00FC42A7" w:rsidP="008D2D38">
            <w:pPr>
              <w:jc w:val="both"/>
              <w:rPr>
                <w:rFonts w:ascii="Arial" w:hAnsi="Arial" w:cs="Arial"/>
                <w:noProof/>
                <w:sz w:val="23"/>
                <w:szCs w:val="23"/>
              </w:rPr>
            </w:pPr>
          </w:p>
          <w:p w14:paraId="6054BB88" w14:textId="77777777" w:rsidR="00FC42A7" w:rsidRDefault="00FC42A7" w:rsidP="008D2D38">
            <w:pPr>
              <w:jc w:val="both"/>
              <w:rPr>
                <w:rFonts w:ascii="Arial" w:hAnsi="Arial" w:cs="Arial"/>
                <w:noProof/>
                <w:sz w:val="23"/>
                <w:szCs w:val="23"/>
              </w:rPr>
            </w:pPr>
          </w:p>
          <w:p w14:paraId="2DAB3C9B" w14:textId="77777777" w:rsidR="00FC42A7" w:rsidRDefault="00FC42A7" w:rsidP="008D2D38">
            <w:pPr>
              <w:jc w:val="both"/>
              <w:rPr>
                <w:rFonts w:ascii="Arial" w:hAnsi="Arial" w:cs="Arial"/>
                <w:noProof/>
                <w:sz w:val="23"/>
                <w:szCs w:val="23"/>
              </w:rPr>
            </w:pPr>
          </w:p>
          <w:p w14:paraId="1D40C4E0" w14:textId="77777777" w:rsidR="00FC42A7" w:rsidRDefault="00FC42A7" w:rsidP="008D2D38">
            <w:pPr>
              <w:jc w:val="both"/>
              <w:rPr>
                <w:rFonts w:ascii="Arial" w:hAnsi="Arial" w:cs="Arial"/>
                <w:noProof/>
                <w:sz w:val="23"/>
                <w:szCs w:val="23"/>
              </w:rPr>
            </w:pPr>
          </w:p>
          <w:p w14:paraId="58CD928D" w14:textId="77777777" w:rsidR="00FC42A7" w:rsidRDefault="00FC42A7" w:rsidP="008D2D38">
            <w:pPr>
              <w:jc w:val="both"/>
              <w:rPr>
                <w:rFonts w:ascii="Arial" w:hAnsi="Arial" w:cs="Arial"/>
                <w:noProof/>
                <w:sz w:val="23"/>
                <w:szCs w:val="23"/>
              </w:rPr>
            </w:pPr>
          </w:p>
          <w:p w14:paraId="617C0882" w14:textId="77777777" w:rsidR="00FC42A7" w:rsidRPr="00B52C2B" w:rsidRDefault="00FC42A7" w:rsidP="008D2D38">
            <w:pPr>
              <w:jc w:val="both"/>
              <w:rPr>
                <w:rFonts w:ascii="Arial" w:hAnsi="Arial" w:cs="Arial"/>
                <w:noProof/>
                <w:sz w:val="23"/>
                <w:szCs w:val="23"/>
              </w:rPr>
            </w:pPr>
          </w:p>
          <w:p w14:paraId="6E5F4288" w14:textId="77777777" w:rsidR="00FC42A7" w:rsidRDefault="00FC42A7" w:rsidP="008D2D38">
            <w:pPr>
              <w:jc w:val="both"/>
              <w:rPr>
                <w:rFonts w:ascii="Arial" w:hAnsi="Arial" w:cs="Arial"/>
                <w:noProof/>
                <w:sz w:val="23"/>
                <w:szCs w:val="23"/>
              </w:rPr>
            </w:pPr>
          </w:p>
          <w:p w14:paraId="57885D68" w14:textId="77777777" w:rsidR="00FC42A7" w:rsidRDefault="00FC42A7" w:rsidP="008D2D38">
            <w:pPr>
              <w:jc w:val="both"/>
              <w:rPr>
                <w:rFonts w:ascii="Arial" w:hAnsi="Arial" w:cs="Arial"/>
                <w:noProof/>
                <w:sz w:val="23"/>
                <w:szCs w:val="23"/>
              </w:rPr>
            </w:pPr>
          </w:p>
          <w:p w14:paraId="25743E51" w14:textId="77777777" w:rsidR="00FC42A7" w:rsidRDefault="00FC42A7" w:rsidP="008D2D38">
            <w:pPr>
              <w:pStyle w:val="OV"/>
              <w:rPr>
                <w:rFonts w:ascii="Arial" w:hAnsi="Arial" w:cs="Arial"/>
                <w:bCs w:val="0"/>
                <w:iCs/>
                <w:color w:val="000000" w:themeColor="text1"/>
                <w:sz w:val="23"/>
                <w:szCs w:val="23"/>
              </w:rPr>
            </w:pPr>
            <w:r w:rsidRPr="003C74BD">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C74BD">
              <w:rPr>
                <w:rFonts w:ascii="Arial" w:hAnsi="Arial" w:cs="Arial"/>
                <w:bCs w:val="0"/>
                <w:iCs/>
                <w:color w:val="000000" w:themeColor="text1"/>
                <w:sz w:val="23"/>
                <w:szCs w:val="23"/>
              </w:rPr>
              <w:t xml:space="preserve">samostatně pracuje s Pravidly </w:t>
            </w:r>
            <w:r>
              <w:rPr>
                <w:rFonts w:ascii="Arial" w:hAnsi="Arial" w:cs="Arial"/>
                <w:bCs w:val="0"/>
                <w:iCs/>
                <w:color w:val="000000" w:themeColor="text1"/>
                <w:sz w:val="23"/>
                <w:szCs w:val="23"/>
              </w:rPr>
              <w:t>českého pravopisu, se Slovníkem</w:t>
            </w:r>
          </w:p>
          <w:p w14:paraId="7787739A" w14:textId="77777777" w:rsidR="00FC42A7" w:rsidRPr="003C74BD" w:rsidRDefault="00FC42A7" w:rsidP="008D2D38">
            <w:pPr>
              <w:pStyle w:val="OV"/>
              <w:rPr>
                <w:rFonts w:ascii="Arial" w:hAnsi="Arial" w:cs="Arial"/>
                <w:bCs w:val="0"/>
                <w:iCs/>
                <w:color w:val="000000" w:themeColor="text1"/>
                <w:sz w:val="23"/>
                <w:szCs w:val="23"/>
              </w:rPr>
            </w:pPr>
            <w:r w:rsidRPr="003C74BD">
              <w:rPr>
                <w:rFonts w:ascii="Arial" w:hAnsi="Arial" w:cs="Arial"/>
                <w:bCs w:val="0"/>
                <w:iCs/>
                <w:color w:val="000000" w:themeColor="text1"/>
                <w:sz w:val="23"/>
                <w:szCs w:val="23"/>
              </w:rPr>
              <w:t>spisovné češtiny a s dalšími slovníky a příručkami</w:t>
            </w:r>
          </w:p>
          <w:p w14:paraId="226AD468" w14:textId="77777777" w:rsidR="00FC42A7" w:rsidRDefault="00FC42A7" w:rsidP="008D2D38">
            <w:pPr>
              <w:jc w:val="both"/>
              <w:rPr>
                <w:rFonts w:ascii="Arial" w:hAnsi="Arial" w:cs="Arial"/>
                <w:noProof/>
                <w:sz w:val="23"/>
                <w:szCs w:val="23"/>
              </w:rPr>
            </w:pPr>
            <w:r w:rsidRPr="00B52C2B">
              <w:rPr>
                <w:rFonts w:ascii="Arial" w:hAnsi="Arial" w:cs="Arial"/>
                <w:noProof/>
                <w:sz w:val="23"/>
                <w:szCs w:val="23"/>
              </w:rPr>
              <w:t xml:space="preserve">- upevní si učivo - pravidlo psaní velkých písmen u podstatných jmen vlastních </w:t>
            </w:r>
          </w:p>
          <w:p w14:paraId="77635E30" w14:textId="77777777" w:rsidR="00FC42A7" w:rsidRPr="00B52C2B" w:rsidRDefault="00FC42A7" w:rsidP="008D2D38">
            <w:pPr>
              <w:jc w:val="both"/>
              <w:rPr>
                <w:rFonts w:ascii="Arial" w:hAnsi="Arial" w:cs="Arial"/>
                <w:noProof/>
                <w:sz w:val="23"/>
                <w:szCs w:val="23"/>
              </w:rPr>
            </w:pPr>
          </w:p>
          <w:p w14:paraId="3A21516C" w14:textId="77777777" w:rsidR="00FC42A7" w:rsidRPr="003C74BD" w:rsidRDefault="00FC42A7" w:rsidP="008D2D38">
            <w:pPr>
              <w:jc w:val="both"/>
              <w:rPr>
                <w:rFonts w:ascii="Arial" w:hAnsi="Arial" w:cs="Arial"/>
                <w:noProof/>
                <w:sz w:val="23"/>
                <w:szCs w:val="23"/>
              </w:rPr>
            </w:pPr>
            <w:r w:rsidRPr="003C74BD">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C74BD">
              <w:rPr>
                <w:rFonts w:ascii="Arial" w:hAnsi="Arial" w:cs="Arial"/>
                <w:iCs/>
                <w:color w:val="000000" w:themeColor="text1"/>
                <w:sz w:val="23"/>
                <w:szCs w:val="23"/>
              </w:rPr>
              <w:t>rozlišuje a příklady v textu dokládá nejdůležitější způsoby obohacování slovní zásoby a zásady tvoření českých slov, rozpoznává přenesená pojmenování, zvláště ve frazémech</w:t>
            </w:r>
          </w:p>
          <w:p w14:paraId="2B3D6AFC"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definuje, co je slovo</w:t>
            </w:r>
            <w:r>
              <w:rPr>
                <w:rFonts w:ascii="Arial" w:hAnsi="Arial" w:cs="Arial"/>
                <w:noProof/>
                <w:sz w:val="23"/>
                <w:szCs w:val="23"/>
              </w:rPr>
              <w:t>, sousloví</w:t>
            </w:r>
          </w:p>
          <w:p w14:paraId="6E3E1BB6"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vysvětlí význam věcný a mluvnický – uvede příklady</w:t>
            </w:r>
          </w:p>
          <w:p w14:paraId="5FBA10F9"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objasní metaforu, metonymii </w:t>
            </w:r>
          </w:p>
          <w:p w14:paraId="002A040A"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k domácím slovům vyhledá slova přejatá a naopak</w:t>
            </w:r>
          </w:p>
          <w:p w14:paraId="66E9B678"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vyjmenuje slova se slohovým zabarvením </w:t>
            </w:r>
          </w:p>
          <w:p w14:paraId="2F09F456"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lastRenderedPageBreak/>
              <w:t>- vyhledá odborné názvy v textu, vysvětlí pojem terminologie</w:t>
            </w:r>
          </w:p>
          <w:p w14:paraId="2BEF47D5" w14:textId="77777777" w:rsidR="00FC42A7" w:rsidRDefault="00FC42A7" w:rsidP="008D2D38">
            <w:pPr>
              <w:jc w:val="both"/>
              <w:rPr>
                <w:rFonts w:ascii="Arial" w:hAnsi="Arial" w:cs="Arial"/>
                <w:noProof/>
                <w:sz w:val="23"/>
                <w:szCs w:val="23"/>
              </w:rPr>
            </w:pPr>
          </w:p>
          <w:p w14:paraId="15A37FE3"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vyjmenuje způsoby obohacování a uvede příklady</w:t>
            </w:r>
          </w:p>
          <w:p w14:paraId="3C6DE236"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vysvětlí pojem odvozování</w:t>
            </w:r>
          </w:p>
          <w:p w14:paraId="5E8BF4AD"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vysvětlí pojem přechylování</w:t>
            </w:r>
          </w:p>
          <w:p w14:paraId="3A36807E" w14:textId="77777777" w:rsidR="00FC42A7" w:rsidRPr="00B52C2B" w:rsidRDefault="00FC42A7" w:rsidP="008D2D38">
            <w:pPr>
              <w:jc w:val="both"/>
              <w:rPr>
                <w:rFonts w:ascii="Arial" w:hAnsi="Arial" w:cs="Arial"/>
                <w:noProof/>
                <w:sz w:val="23"/>
                <w:szCs w:val="23"/>
              </w:rPr>
            </w:pPr>
            <w:r>
              <w:rPr>
                <w:rFonts w:ascii="Arial" w:hAnsi="Arial" w:cs="Arial"/>
                <w:noProof/>
                <w:sz w:val="23"/>
                <w:szCs w:val="23"/>
              </w:rPr>
              <w:t>-</w:t>
            </w:r>
            <w:r w:rsidRPr="00B52C2B">
              <w:rPr>
                <w:rFonts w:ascii="Arial" w:hAnsi="Arial" w:cs="Arial"/>
                <w:noProof/>
                <w:sz w:val="23"/>
                <w:szCs w:val="23"/>
              </w:rPr>
              <w:t xml:space="preserve"> vysvětlí pojem složenina </w:t>
            </w:r>
          </w:p>
          <w:p w14:paraId="57EC2DF9"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vysvětlí zkratky v textu</w:t>
            </w:r>
          </w:p>
          <w:p w14:paraId="1AAC9F3F" w14:textId="77777777" w:rsidR="00FC42A7" w:rsidRDefault="00FC42A7" w:rsidP="008D2D38">
            <w:pPr>
              <w:jc w:val="both"/>
              <w:rPr>
                <w:rFonts w:ascii="Arial" w:hAnsi="Arial" w:cs="Arial"/>
                <w:noProof/>
                <w:sz w:val="23"/>
                <w:szCs w:val="23"/>
              </w:rPr>
            </w:pPr>
          </w:p>
          <w:p w14:paraId="6B65FC0A" w14:textId="77777777" w:rsidR="00FC42A7" w:rsidRPr="00B52C2B" w:rsidRDefault="00FC42A7" w:rsidP="008D2D38">
            <w:pPr>
              <w:jc w:val="both"/>
              <w:rPr>
                <w:rFonts w:ascii="Arial" w:hAnsi="Arial" w:cs="Arial"/>
                <w:noProof/>
                <w:sz w:val="23"/>
                <w:szCs w:val="23"/>
              </w:rPr>
            </w:pPr>
          </w:p>
          <w:p w14:paraId="428308C3"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z textu vyvodí podstatu vět jednočlen. a dvojčlen.</w:t>
            </w:r>
          </w:p>
          <w:p w14:paraId="37F407DE" w14:textId="77777777" w:rsidR="00FC42A7" w:rsidRPr="00B52C2B" w:rsidRDefault="00FC42A7" w:rsidP="008D2D38">
            <w:pPr>
              <w:jc w:val="both"/>
              <w:rPr>
                <w:rFonts w:ascii="Arial" w:hAnsi="Arial" w:cs="Arial"/>
                <w:noProof/>
                <w:sz w:val="23"/>
                <w:szCs w:val="23"/>
              </w:rPr>
            </w:pPr>
          </w:p>
          <w:p w14:paraId="27DEA020" w14:textId="77777777" w:rsidR="00FC42A7" w:rsidRDefault="00FC42A7" w:rsidP="008D2D38">
            <w:pPr>
              <w:jc w:val="both"/>
              <w:rPr>
                <w:rFonts w:ascii="Arial" w:hAnsi="Arial" w:cs="Arial"/>
                <w:noProof/>
                <w:sz w:val="23"/>
                <w:szCs w:val="23"/>
              </w:rPr>
            </w:pPr>
          </w:p>
          <w:p w14:paraId="22B1A240" w14:textId="77777777" w:rsidR="00FC42A7" w:rsidRDefault="00FC42A7" w:rsidP="008D2D38">
            <w:pPr>
              <w:jc w:val="both"/>
              <w:rPr>
                <w:rFonts w:ascii="Arial" w:hAnsi="Arial" w:cs="Arial"/>
                <w:noProof/>
                <w:sz w:val="23"/>
                <w:szCs w:val="23"/>
              </w:rPr>
            </w:pPr>
          </w:p>
          <w:p w14:paraId="13AA34B0" w14:textId="77777777" w:rsidR="00FC42A7" w:rsidRDefault="00FC42A7" w:rsidP="008D2D38">
            <w:pPr>
              <w:jc w:val="both"/>
              <w:rPr>
                <w:rFonts w:ascii="Arial" w:hAnsi="Arial" w:cs="Arial"/>
                <w:noProof/>
                <w:sz w:val="23"/>
                <w:szCs w:val="23"/>
              </w:rPr>
            </w:pPr>
          </w:p>
          <w:p w14:paraId="03B409B3" w14:textId="77777777" w:rsidR="00FC42A7" w:rsidRDefault="00FC42A7" w:rsidP="008D2D38">
            <w:pPr>
              <w:jc w:val="both"/>
              <w:rPr>
                <w:rFonts w:ascii="Arial" w:hAnsi="Arial" w:cs="Arial"/>
                <w:noProof/>
                <w:sz w:val="23"/>
                <w:szCs w:val="23"/>
              </w:rPr>
            </w:pPr>
          </w:p>
          <w:p w14:paraId="2CE4CFA0" w14:textId="77777777" w:rsidR="00FC42A7" w:rsidRDefault="00FC42A7" w:rsidP="008D2D38">
            <w:pPr>
              <w:jc w:val="both"/>
              <w:rPr>
                <w:rFonts w:ascii="Arial" w:hAnsi="Arial" w:cs="Arial"/>
                <w:noProof/>
                <w:sz w:val="23"/>
                <w:szCs w:val="23"/>
              </w:rPr>
            </w:pPr>
          </w:p>
          <w:p w14:paraId="60FDFE6C" w14:textId="77777777" w:rsidR="00FC42A7" w:rsidRDefault="00FC42A7" w:rsidP="008D2D38">
            <w:pPr>
              <w:jc w:val="both"/>
              <w:rPr>
                <w:rFonts w:ascii="Arial" w:hAnsi="Arial" w:cs="Arial"/>
                <w:iCs/>
                <w:color w:val="000000" w:themeColor="text1"/>
                <w:sz w:val="23"/>
                <w:szCs w:val="23"/>
              </w:rPr>
            </w:pPr>
            <w:r>
              <w:rPr>
                <w:rFonts w:ascii="Arial" w:hAnsi="Arial" w:cs="Arial"/>
                <w:iCs/>
                <w:color w:val="000000" w:themeColor="text1"/>
                <w:sz w:val="23"/>
                <w:szCs w:val="23"/>
              </w:rPr>
              <w:t xml:space="preserve">- </w:t>
            </w:r>
            <w:r w:rsidRPr="00575491">
              <w:rPr>
                <w:rFonts w:ascii="Arial" w:hAnsi="Arial" w:cs="Arial"/>
                <w:iCs/>
                <w:color w:val="000000" w:themeColor="text1"/>
                <w:sz w:val="23"/>
                <w:szCs w:val="23"/>
              </w:rPr>
              <w:t>rozlišuje významové vztahy gramatických jednotek ve větě a v</w:t>
            </w:r>
            <w:r>
              <w:rPr>
                <w:rFonts w:ascii="Arial" w:hAnsi="Arial" w:cs="Arial"/>
                <w:iCs/>
                <w:color w:val="000000" w:themeColor="text1"/>
                <w:sz w:val="23"/>
                <w:szCs w:val="23"/>
              </w:rPr>
              <w:t> </w:t>
            </w:r>
            <w:r w:rsidRPr="00575491">
              <w:rPr>
                <w:rFonts w:ascii="Arial" w:hAnsi="Arial" w:cs="Arial"/>
                <w:iCs/>
                <w:color w:val="000000" w:themeColor="text1"/>
                <w:sz w:val="23"/>
                <w:szCs w:val="23"/>
              </w:rPr>
              <w:t>souvětí</w:t>
            </w:r>
          </w:p>
          <w:p w14:paraId="0B165226"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seznámí se s druhy vedlejších vět</w:t>
            </w:r>
          </w:p>
          <w:p w14:paraId="725A3845" w14:textId="77777777" w:rsidR="00FC42A7" w:rsidRPr="00B52C2B" w:rsidRDefault="00FC42A7" w:rsidP="008D2D38">
            <w:pPr>
              <w:jc w:val="both"/>
              <w:rPr>
                <w:rFonts w:ascii="Arial" w:hAnsi="Arial" w:cs="Arial"/>
                <w:noProof/>
                <w:sz w:val="23"/>
                <w:szCs w:val="23"/>
              </w:rPr>
            </w:pPr>
          </w:p>
          <w:p w14:paraId="0A2D9F50" w14:textId="77777777" w:rsidR="00FC42A7" w:rsidRDefault="00FC42A7" w:rsidP="008D2D38">
            <w:pPr>
              <w:jc w:val="both"/>
              <w:rPr>
                <w:rFonts w:ascii="Arial" w:hAnsi="Arial" w:cs="Arial"/>
                <w:noProof/>
                <w:sz w:val="23"/>
                <w:szCs w:val="23"/>
              </w:rPr>
            </w:pPr>
          </w:p>
          <w:p w14:paraId="13457770" w14:textId="77777777" w:rsidR="00FC42A7" w:rsidRPr="00B52C2B" w:rsidRDefault="00FC42A7" w:rsidP="008D2D38">
            <w:pPr>
              <w:jc w:val="both"/>
              <w:rPr>
                <w:rFonts w:ascii="Arial" w:hAnsi="Arial" w:cs="Arial"/>
                <w:noProof/>
                <w:sz w:val="23"/>
                <w:szCs w:val="23"/>
              </w:rPr>
            </w:pPr>
          </w:p>
          <w:p w14:paraId="6B03C014"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vysvětlí pojem, pracuje s textem, sestaví osnovu, člení text do odstavců</w:t>
            </w:r>
          </w:p>
          <w:p w14:paraId="09ECA88B" w14:textId="77777777" w:rsidR="00FC42A7" w:rsidRDefault="00FC42A7" w:rsidP="008D2D38">
            <w:pPr>
              <w:jc w:val="both"/>
              <w:rPr>
                <w:rFonts w:ascii="Arial" w:hAnsi="Arial" w:cs="Arial"/>
                <w:noProof/>
                <w:sz w:val="23"/>
                <w:szCs w:val="23"/>
              </w:rPr>
            </w:pPr>
          </w:p>
          <w:p w14:paraId="570A97EA"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rozliší, co patří do vnější a co do vnitřní charakteristiky</w:t>
            </w:r>
          </w:p>
          <w:p w14:paraId="4C72C76B" w14:textId="77777777" w:rsidR="00FC42A7" w:rsidRPr="00B52C2B" w:rsidRDefault="00FC42A7" w:rsidP="008D2D38">
            <w:pPr>
              <w:jc w:val="both"/>
              <w:rPr>
                <w:rFonts w:ascii="Arial" w:hAnsi="Arial" w:cs="Arial"/>
                <w:noProof/>
                <w:sz w:val="23"/>
                <w:szCs w:val="23"/>
              </w:rPr>
            </w:pPr>
            <w:r>
              <w:rPr>
                <w:rFonts w:ascii="Arial" w:hAnsi="Arial" w:cs="Arial"/>
                <w:noProof/>
                <w:sz w:val="23"/>
                <w:szCs w:val="23"/>
              </w:rPr>
              <w:t>- přímá řeč</w:t>
            </w:r>
          </w:p>
          <w:p w14:paraId="6A5944C9"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vyhledá údaje, které obsahuje, uvede rozdíly mezi soukromým (osobním) a úředním dopisem, vyjmenuje části, které dopis obsahuje</w:t>
            </w:r>
          </w:p>
          <w:p w14:paraId="7DB0C8F4"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dokáže napsat jednoduchou pozvánku, žádost</w:t>
            </w:r>
          </w:p>
          <w:p w14:paraId="021A351A"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seznámí se s pravidly tvorby životopisu</w:t>
            </w:r>
          </w:p>
          <w:p w14:paraId="4273CEAF" w14:textId="77777777" w:rsidR="00FC42A7" w:rsidRDefault="00FC42A7" w:rsidP="008D2D38">
            <w:pPr>
              <w:pStyle w:val="OV"/>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 </w:t>
            </w:r>
            <w:r w:rsidRPr="008B2FFC">
              <w:rPr>
                <w:rFonts w:ascii="Arial" w:hAnsi="Arial" w:cs="Arial"/>
                <w:bCs w:val="0"/>
                <w:iCs/>
                <w:color w:val="000000" w:themeColor="text1"/>
                <w:sz w:val="22"/>
                <w:szCs w:val="22"/>
              </w:rPr>
              <w:t xml:space="preserve">využívá základy studijního čtení – vyhledá klíčová slova, formuluje hlavní </w:t>
            </w:r>
          </w:p>
          <w:p w14:paraId="6FCCD7CE" w14:textId="77777777" w:rsidR="00FC42A7" w:rsidRDefault="00FC42A7" w:rsidP="008D2D38">
            <w:pPr>
              <w:pStyle w:val="OV"/>
              <w:rPr>
                <w:rFonts w:ascii="Arial" w:hAnsi="Arial" w:cs="Arial"/>
                <w:bCs w:val="0"/>
                <w:iCs/>
                <w:color w:val="000000" w:themeColor="text1"/>
                <w:sz w:val="22"/>
                <w:szCs w:val="22"/>
              </w:rPr>
            </w:pPr>
            <w:r w:rsidRPr="008B2FFC">
              <w:rPr>
                <w:rFonts w:ascii="Arial" w:hAnsi="Arial" w:cs="Arial"/>
                <w:bCs w:val="0"/>
                <w:iCs/>
                <w:color w:val="000000" w:themeColor="text1"/>
                <w:sz w:val="22"/>
                <w:szCs w:val="22"/>
              </w:rPr>
              <w:t>myšlenky textu, vytvoří otázky a stručné poznámky, výpisky nebo výtah</w:t>
            </w:r>
          </w:p>
          <w:p w14:paraId="207FEE94" w14:textId="77777777" w:rsidR="00FC42A7" w:rsidRPr="008B2FFC" w:rsidRDefault="00FC42A7" w:rsidP="008D2D38">
            <w:pPr>
              <w:pStyle w:val="OV"/>
              <w:rPr>
                <w:rFonts w:ascii="Arial" w:hAnsi="Arial" w:cs="Arial"/>
                <w:bCs w:val="0"/>
                <w:iCs/>
                <w:color w:val="000000" w:themeColor="text1"/>
                <w:sz w:val="22"/>
                <w:szCs w:val="22"/>
              </w:rPr>
            </w:pPr>
            <w:r w:rsidRPr="008B2FFC">
              <w:rPr>
                <w:rFonts w:ascii="Arial" w:hAnsi="Arial" w:cs="Arial"/>
                <w:bCs w:val="0"/>
                <w:iCs/>
                <w:color w:val="000000" w:themeColor="text1"/>
                <w:sz w:val="22"/>
                <w:szCs w:val="22"/>
              </w:rPr>
              <w:t>z přečteného textu; samostatně připraví a s oporou o text přednese referát</w:t>
            </w:r>
          </w:p>
          <w:p w14:paraId="66F0573D" w14:textId="77777777" w:rsidR="00FC42A7" w:rsidRPr="00C86DE2" w:rsidRDefault="00FC42A7" w:rsidP="008D2D38">
            <w:pPr>
              <w:jc w:val="both"/>
              <w:rPr>
                <w:rFonts w:ascii="Arial" w:hAnsi="Arial" w:cs="Arial"/>
                <w:noProof/>
                <w:sz w:val="23"/>
                <w:szCs w:val="23"/>
              </w:rPr>
            </w:pPr>
            <w:r w:rsidRPr="00C86DE2">
              <w:rPr>
                <w:rFonts w:ascii="Arial" w:hAnsi="Arial" w:cs="Arial"/>
                <w:noProof/>
                <w:sz w:val="23"/>
                <w:szCs w:val="23"/>
              </w:rPr>
              <w:lastRenderedPageBreak/>
              <w:t xml:space="preserve">- </w:t>
            </w:r>
            <w:r w:rsidRPr="00C86DE2">
              <w:rPr>
                <w:rFonts w:ascii="Arial" w:hAnsi="Arial" w:cs="Arial"/>
                <w:iCs/>
                <w:color w:val="000000" w:themeColor="text1"/>
                <w:sz w:val="23"/>
                <w:szCs w:val="23"/>
              </w:rPr>
              <w:t>uspořádá informace v textu s ohledem na jeho účel, vytvoří koherentní text s dodržováním pravidel mezivětného navazování</w:t>
            </w:r>
          </w:p>
          <w:p w14:paraId="2D4FB732" w14:textId="77777777" w:rsidR="00FC42A7" w:rsidRDefault="00FC42A7" w:rsidP="008D2D38">
            <w:pPr>
              <w:pStyle w:val="OV"/>
              <w:rPr>
                <w:bCs w:val="0"/>
                <w:iCs/>
                <w:color w:val="000000" w:themeColor="text1"/>
              </w:rPr>
            </w:pPr>
            <w:r w:rsidRPr="008B2FFC">
              <w:rPr>
                <w:rFonts w:ascii="Arial" w:hAnsi="Arial" w:cs="Arial"/>
                <w:noProof/>
                <w:sz w:val="23"/>
                <w:szCs w:val="23"/>
              </w:rPr>
              <w:t xml:space="preserve">- </w:t>
            </w:r>
            <w:r w:rsidRPr="008B2FFC">
              <w:rPr>
                <w:bCs w:val="0"/>
                <w:iCs/>
                <w:color w:val="000000" w:themeColor="text1"/>
              </w:rPr>
              <w:t xml:space="preserve">uceleně reprodukuje přečtený text, jednoduše popisuje strukturu a jazyk </w:t>
            </w:r>
          </w:p>
          <w:p w14:paraId="6633D28D" w14:textId="77777777" w:rsidR="00FC42A7" w:rsidRPr="008B2FFC" w:rsidRDefault="00FC42A7" w:rsidP="008D2D38">
            <w:pPr>
              <w:pStyle w:val="OV"/>
              <w:rPr>
                <w:bCs w:val="0"/>
                <w:iCs/>
                <w:color w:val="000000" w:themeColor="text1"/>
              </w:rPr>
            </w:pPr>
            <w:r w:rsidRPr="008B2FFC">
              <w:rPr>
                <w:bCs w:val="0"/>
                <w:iCs/>
                <w:color w:val="000000" w:themeColor="text1"/>
              </w:rPr>
              <w:t>literárního díla a vlastními slovy interpretuje smysl díla</w:t>
            </w:r>
          </w:p>
          <w:p w14:paraId="6D215FCF" w14:textId="77777777" w:rsidR="00FC42A7" w:rsidRPr="00B52C2B" w:rsidRDefault="00FC42A7" w:rsidP="008D2D38">
            <w:pPr>
              <w:jc w:val="both"/>
              <w:rPr>
                <w:rFonts w:ascii="Arial" w:hAnsi="Arial" w:cs="Arial"/>
                <w:noProof/>
                <w:sz w:val="23"/>
                <w:szCs w:val="23"/>
              </w:rPr>
            </w:pPr>
          </w:p>
          <w:p w14:paraId="34657A51" w14:textId="77777777" w:rsidR="00FC42A7" w:rsidRPr="00B52C2B" w:rsidRDefault="00FC42A7" w:rsidP="008D2D38">
            <w:pPr>
              <w:jc w:val="both"/>
              <w:rPr>
                <w:rFonts w:ascii="Arial" w:hAnsi="Arial" w:cs="Arial"/>
                <w:noProof/>
                <w:sz w:val="23"/>
                <w:szCs w:val="23"/>
              </w:rPr>
            </w:pPr>
          </w:p>
          <w:p w14:paraId="3412417B" w14:textId="77777777" w:rsidR="00FC42A7" w:rsidRPr="00FD3DF7" w:rsidRDefault="00FC42A7" w:rsidP="008D2D38">
            <w:pPr>
              <w:jc w:val="both"/>
              <w:rPr>
                <w:rFonts w:ascii="Arial" w:hAnsi="Arial" w:cs="Arial"/>
                <w:noProof/>
                <w:sz w:val="23"/>
                <w:szCs w:val="23"/>
              </w:rPr>
            </w:pPr>
          </w:p>
          <w:p w14:paraId="3B66CD2C"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w:t>
            </w:r>
          </w:p>
          <w:p w14:paraId="71D9E161"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vytváří vlastní texty a vlastní výtvarný doprovod k literárním textům</w:t>
            </w:r>
          </w:p>
          <w:p w14:paraId="4EA8429E"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FD3DF7">
              <w:rPr>
                <w:rFonts w:ascii="Arial" w:hAnsi="Arial" w:cs="Arial"/>
                <w:bCs w:val="0"/>
                <w:iCs/>
                <w:color w:val="000000" w:themeColor="text1"/>
                <w:sz w:val="23"/>
                <w:szCs w:val="23"/>
              </w:rPr>
              <w:t>porovnává různá ztvárnění téhož n</w:t>
            </w:r>
            <w:r>
              <w:rPr>
                <w:rFonts w:ascii="Arial" w:hAnsi="Arial" w:cs="Arial"/>
                <w:bCs w:val="0"/>
                <w:iCs/>
                <w:color w:val="000000" w:themeColor="text1"/>
                <w:sz w:val="23"/>
                <w:szCs w:val="23"/>
              </w:rPr>
              <w:t>ámětu v literárním, dramatickém</w:t>
            </w:r>
          </w:p>
          <w:p w14:paraId="28109552" w14:textId="77777777" w:rsidR="00FC42A7" w:rsidRPr="00FD3DF7" w:rsidRDefault="00FC42A7" w:rsidP="008D2D38">
            <w:pPr>
              <w:pStyle w:val="OV"/>
              <w:rPr>
                <w:rFonts w:ascii="Arial" w:hAnsi="Arial" w:cs="Arial"/>
                <w:bCs w:val="0"/>
                <w:iCs/>
                <w:color w:val="000000" w:themeColor="text1"/>
                <w:sz w:val="23"/>
                <w:szCs w:val="23"/>
              </w:rPr>
            </w:pPr>
            <w:r w:rsidRPr="00FD3DF7">
              <w:rPr>
                <w:rFonts w:ascii="Arial" w:hAnsi="Arial" w:cs="Arial"/>
                <w:bCs w:val="0"/>
                <w:iCs/>
                <w:color w:val="000000" w:themeColor="text1"/>
                <w:sz w:val="23"/>
                <w:szCs w:val="23"/>
              </w:rPr>
              <w:t>i filmovém zpracování</w:t>
            </w:r>
          </w:p>
          <w:p w14:paraId="1F3D302D"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ovládá tvůrčí a interpretační aktivity</w:t>
            </w:r>
          </w:p>
          <w:p w14:paraId="096DE978" w14:textId="77777777" w:rsidR="00FC42A7" w:rsidRPr="00B52C2B" w:rsidRDefault="00FC42A7" w:rsidP="008D2D38">
            <w:pPr>
              <w:jc w:val="both"/>
              <w:rPr>
                <w:rFonts w:ascii="Arial" w:hAnsi="Arial" w:cs="Arial"/>
                <w:noProof/>
                <w:sz w:val="23"/>
                <w:szCs w:val="23"/>
              </w:rPr>
            </w:pPr>
          </w:p>
          <w:p w14:paraId="58A26022"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rozšíří si znalosti v oblasti literárních pojmů </w:t>
            </w:r>
          </w:p>
          <w:p w14:paraId="684ED363"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podle svých schopností a na základě osvojených znalostí základů literární teorie vytváří vlastní literární texty </w:t>
            </w:r>
          </w:p>
          <w:p w14:paraId="33107168"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prohlubuje si znalosti o struktuře literárního díla (námět a téma díla, literární hrdina, kompozice literárního příběhu)</w:t>
            </w:r>
          </w:p>
          <w:p w14:paraId="18DB609A"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vnímá jazyk literárního díla (obrazná pojmenování, zvukové prostředky poezie: rým, rytmus, volný verš)</w:t>
            </w:r>
          </w:p>
          <w:p w14:paraId="3315A1CD" w14:textId="77777777" w:rsidR="00FC42A7" w:rsidRPr="00017989" w:rsidRDefault="00FC42A7" w:rsidP="008D2D38">
            <w:pPr>
              <w:pStyle w:val="OV"/>
              <w:rPr>
                <w:b/>
                <w:bCs w:val="0"/>
                <w:i/>
                <w:iCs/>
                <w:color w:val="000000" w:themeColor="text1"/>
              </w:rPr>
            </w:pPr>
            <w:r w:rsidRPr="00B52C2B">
              <w:rPr>
                <w:rFonts w:ascii="Arial" w:hAnsi="Arial" w:cs="Arial"/>
                <w:noProof/>
                <w:sz w:val="23"/>
                <w:szCs w:val="23"/>
              </w:rPr>
              <w:t xml:space="preserve">- </w:t>
            </w:r>
            <w:r w:rsidRPr="00843C37">
              <w:rPr>
                <w:rFonts w:ascii="Arial" w:hAnsi="Arial" w:cs="Arial"/>
                <w:bCs w:val="0"/>
                <w:iCs/>
                <w:color w:val="000000" w:themeColor="text1"/>
                <w:sz w:val="23"/>
                <w:szCs w:val="23"/>
              </w:rPr>
              <w:t>rozlišuje literaturu hodnotnou a konzumní, svůj názor doloží argumenty</w:t>
            </w:r>
          </w:p>
          <w:p w14:paraId="5FED159B" w14:textId="77777777" w:rsidR="00FC42A7" w:rsidRDefault="00FC42A7" w:rsidP="008D2D38">
            <w:pPr>
              <w:jc w:val="both"/>
              <w:rPr>
                <w:rFonts w:ascii="Arial" w:hAnsi="Arial" w:cs="Arial"/>
                <w:iCs/>
                <w:color w:val="000000" w:themeColor="text1"/>
                <w:sz w:val="23"/>
                <w:szCs w:val="23"/>
              </w:rPr>
            </w:pPr>
            <w:r>
              <w:rPr>
                <w:rFonts w:ascii="Arial" w:hAnsi="Arial" w:cs="Arial"/>
                <w:noProof/>
                <w:sz w:val="23"/>
                <w:szCs w:val="23"/>
              </w:rPr>
              <w:t xml:space="preserve">- </w:t>
            </w:r>
            <w:r w:rsidRPr="00843C37">
              <w:rPr>
                <w:rFonts w:ascii="Arial" w:hAnsi="Arial" w:cs="Arial"/>
                <w:iCs/>
                <w:color w:val="000000" w:themeColor="text1"/>
                <w:sz w:val="23"/>
                <w:szCs w:val="23"/>
              </w:rPr>
              <w:t>uvádí základní literární směry a jejich významné představitele v české a světové literatuře</w:t>
            </w:r>
          </w:p>
          <w:p w14:paraId="2562B6DF" w14:textId="77777777" w:rsidR="00FC42A7" w:rsidRPr="00B52C2B" w:rsidRDefault="00FC42A7" w:rsidP="008D2D38">
            <w:pPr>
              <w:pStyle w:val="OV"/>
              <w:rPr>
                <w:rFonts w:ascii="Arial" w:hAnsi="Arial" w:cs="Arial"/>
                <w:noProof/>
                <w:sz w:val="23"/>
                <w:szCs w:val="23"/>
              </w:rPr>
            </w:pPr>
            <w:r>
              <w:rPr>
                <w:rFonts w:ascii="Arial" w:hAnsi="Arial" w:cs="Arial"/>
                <w:iCs/>
                <w:color w:val="000000" w:themeColor="text1"/>
                <w:sz w:val="23"/>
                <w:szCs w:val="23"/>
              </w:rPr>
              <w:t xml:space="preserve">- </w:t>
            </w:r>
            <w:r w:rsidRPr="00FD3DF7">
              <w:rPr>
                <w:rFonts w:ascii="Arial" w:hAnsi="Arial" w:cs="Arial"/>
                <w:bCs w:val="0"/>
                <w:iCs/>
                <w:color w:val="000000" w:themeColor="text1"/>
                <w:sz w:val="23"/>
                <w:szCs w:val="23"/>
              </w:rPr>
              <w:t>rozpoznává základní rysy výrazného individuálního stylu autora</w:t>
            </w:r>
          </w:p>
          <w:p w14:paraId="570E6180"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xml:space="preserve">- sleduje kulturní dění, vybírá si vhodnou četbu </w:t>
            </w:r>
          </w:p>
          <w:p w14:paraId="5DBF5932" w14:textId="77777777" w:rsidR="00FC42A7" w:rsidRPr="00B52C2B" w:rsidRDefault="00FC42A7" w:rsidP="008D2D38">
            <w:pPr>
              <w:jc w:val="both"/>
              <w:rPr>
                <w:rFonts w:ascii="Arial" w:hAnsi="Arial" w:cs="Arial"/>
                <w:noProof/>
                <w:sz w:val="23"/>
                <w:szCs w:val="23"/>
              </w:rPr>
            </w:pPr>
            <w:r w:rsidRPr="00B52C2B">
              <w:rPr>
                <w:rFonts w:ascii="Arial" w:hAnsi="Arial" w:cs="Arial"/>
                <w:noProof/>
                <w:sz w:val="23"/>
                <w:szCs w:val="23"/>
              </w:rPr>
              <w:t>- beseduje o četbě, o představení, o inscenaci</w:t>
            </w:r>
          </w:p>
          <w:p w14:paraId="10CDAA02" w14:textId="77777777" w:rsidR="00FC42A7" w:rsidRDefault="00FC42A7" w:rsidP="008D2D38">
            <w:pPr>
              <w:jc w:val="both"/>
              <w:rPr>
                <w:rFonts w:ascii="Arial" w:hAnsi="Arial" w:cs="Arial"/>
                <w:noProof/>
                <w:sz w:val="23"/>
                <w:szCs w:val="23"/>
              </w:rPr>
            </w:pPr>
            <w:r w:rsidRPr="00B52C2B">
              <w:rPr>
                <w:rFonts w:ascii="Arial" w:hAnsi="Arial" w:cs="Arial"/>
                <w:noProof/>
                <w:sz w:val="23"/>
                <w:szCs w:val="23"/>
              </w:rPr>
              <w:t>- beseduje o spisovatelích, malířích - ilustrátorech překladatelích</w:t>
            </w:r>
          </w:p>
          <w:p w14:paraId="3CFFD635"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FD3DF7">
              <w:rPr>
                <w:rFonts w:ascii="Arial" w:hAnsi="Arial" w:cs="Arial"/>
                <w:bCs w:val="0"/>
                <w:iCs/>
                <w:color w:val="000000" w:themeColor="text1"/>
                <w:sz w:val="23"/>
                <w:szCs w:val="23"/>
              </w:rPr>
              <w:t>vyhledává informace v různých typech k</w:t>
            </w:r>
            <w:r>
              <w:rPr>
                <w:rFonts w:ascii="Arial" w:hAnsi="Arial" w:cs="Arial"/>
                <w:bCs w:val="0"/>
                <w:iCs/>
                <w:color w:val="000000" w:themeColor="text1"/>
                <w:sz w:val="23"/>
                <w:szCs w:val="23"/>
              </w:rPr>
              <w:t>atalogů, v knihovně i v dalších</w:t>
            </w:r>
          </w:p>
          <w:p w14:paraId="3DC99408" w14:textId="77777777" w:rsidR="00FC42A7" w:rsidRPr="00B52C2B" w:rsidRDefault="00FC42A7" w:rsidP="008D2D38">
            <w:pPr>
              <w:pStyle w:val="OV"/>
              <w:rPr>
                <w:rFonts w:ascii="Arial" w:hAnsi="Arial" w:cs="Arial"/>
                <w:noProof/>
                <w:sz w:val="23"/>
                <w:szCs w:val="23"/>
              </w:rPr>
            </w:pPr>
            <w:r w:rsidRPr="00FD3DF7">
              <w:rPr>
                <w:rFonts w:ascii="Arial" w:hAnsi="Arial" w:cs="Arial"/>
                <w:bCs w:val="0"/>
                <w:iCs/>
                <w:color w:val="000000" w:themeColor="text1"/>
                <w:sz w:val="23"/>
                <w:szCs w:val="23"/>
              </w:rPr>
              <w:t>informačních zdrojích</w:t>
            </w:r>
          </w:p>
        </w:tc>
        <w:tc>
          <w:tcPr>
            <w:tcW w:w="3527" w:type="dxa"/>
            <w:tcBorders>
              <w:top w:val="single" w:sz="12" w:space="0" w:color="auto"/>
              <w:left w:val="single" w:sz="12" w:space="0" w:color="auto"/>
              <w:bottom w:val="single" w:sz="12" w:space="0" w:color="auto"/>
              <w:right w:val="single" w:sz="12" w:space="0" w:color="auto"/>
            </w:tcBorders>
            <w:shd w:val="clear" w:color="auto" w:fill="FFFFFF"/>
          </w:tcPr>
          <w:p w14:paraId="7940DC81" w14:textId="77777777" w:rsidR="00FC42A7" w:rsidRPr="00D54021" w:rsidRDefault="00FC42A7" w:rsidP="008D2D38">
            <w:pPr>
              <w:rPr>
                <w:rFonts w:ascii="Arial" w:hAnsi="Arial" w:cs="Arial"/>
                <w:noProof/>
                <w:sz w:val="23"/>
                <w:szCs w:val="23"/>
              </w:rPr>
            </w:pPr>
          </w:p>
          <w:p w14:paraId="48584CC1" w14:textId="77777777" w:rsidR="00FC42A7" w:rsidRDefault="00FC42A7" w:rsidP="008D2D38">
            <w:pPr>
              <w:rPr>
                <w:rFonts w:ascii="Arial" w:hAnsi="Arial" w:cs="Arial"/>
                <w:noProof/>
                <w:sz w:val="23"/>
                <w:szCs w:val="23"/>
              </w:rPr>
            </w:pPr>
          </w:p>
          <w:p w14:paraId="7E8566BF" w14:textId="77777777" w:rsidR="00FC42A7" w:rsidRPr="00D54021" w:rsidRDefault="00FC42A7" w:rsidP="008D2D38">
            <w:pPr>
              <w:rPr>
                <w:rFonts w:ascii="Arial" w:hAnsi="Arial" w:cs="Arial"/>
                <w:noProof/>
                <w:sz w:val="23"/>
                <w:szCs w:val="23"/>
              </w:rPr>
            </w:pPr>
          </w:p>
          <w:p w14:paraId="5EC39709" w14:textId="77777777" w:rsidR="00FC42A7" w:rsidRPr="00D54021" w:rsidRDefault="00FC42A7" w:rsidP="008D2D38">
            <w:pPr>
              <w:rPr>
                <w:rFonts w:ascii="Arial" w:hAnsi="Arial" w:cs="Arial"/>
                <w:noProof/>
                <w:sz w:val="23"/>
                <w:szCs w:val="23"/>
              </w:rPr>
            </w:pPr>
          </w:p>
          <w:p w14:paraId="1086129C" w14:textId="77777777" w:rsidR="00FC42A7" w:rsidRPr="00D54021" w:rsidRDefault="00FC42A7" w:rsidP="008D2D38">
            <w:pPr>
              <w:rPr>
                <w:rFonts w:ascii="Arial" w:hAnsi="Arial" w:cs="Arial"/>
                <w:noProof/>
                <w:sz w:val="23"/>
                <w:szCs w:val="23"/>
              </w:rPr>
            </w:pPr>
          </w:p>
          <w:p w14:paraId="02849217" w14:textId="77777777" w:rsidR="00FC42A7" w:rsidRPr="00D54021" w:rsidRDefault="00FC42A7" w:rsidP="008D2D38">
            <w:pPr>
              <w:rPr>
                <w:rFonts w:ascii="Arial" w:hAnsi="Arial" w:cs="Arial"/>
                <w:noProof/>
                <w:sz w:val="23"/>
                <w:szCs w:val="23"/>
              </w:rPr>
            </w:pPr>
          </w:p>
          <w:p w14:paraId="32E51E4D" w14:textId="77777777" w:rsidR="00FC42A7" w:rsidRPr="00D54021" w:rsidRDefault="00FC42A7" w:rsidP="008D2D38">
            <w:pPr>
              <w:rPr>
                <w:rFonts w:ascii="Arial" w:hAnsi="Arial" w:cs="Arial"/>
                <w:noProof/>
                <w:sz w:val="23"/>
                <w:szCs w:val="23"/>
              </w:rPr>
            </w:pPr>
          </w:p>
          <w:p w14:paraId="1AC82E51" w14:textId="77777777" w:rsidR="00FC42A7" w:rsidRPr="00D54021" w:rsidRDefault="00FC42A7" w:rsidP="008D2D38">
            <w:pPr>
              <w:rPr>
                <w:rFonts w:ascii="Arial" w:hAnsi="Arial" w:cs="Arial"/>
                <w:noProof/>
                <w:sz w:val="23"/>
                <w:szCs w:val="23"/>
              </w:rPr>
            </w:pPr>
          </w:p>
          <w:p w14:paraId="0CA5A8B4" w14:textId="77777777" w:rsidR="00FC42A7" w:rsidRPr="00D54021" w:rsidRDefault="00FC42A7" w:rsidP="008D2D38">
            <w:pPr>
              <w:rPr>
                <w:rFonts w:ascii="Arial" w:hAnsi="Arial" w:cs="Arial"/>
                <w:noProof/>
                <w:sz w:val="23"/>
                <w:szCs w:val="23"/>
              </w:rPr>
            </w:pPr>
          </w:p>
          <w:p w14:paraId="4A45BB9C" w14:textId="77777777" w:rsidR="00FC42A7" w:rsidRPr="00D54021" w:rsidRDefault="00FC42A7" w:rsidP="008D2D38">
            <w:pPr>
              <w:rPr>
                <w:rFonts w:ascii="Arial" w:hAnsi="Arial" w:cs="Arial"/>
                <w:noProof/>
                <w:sz w:val="23"/>
                <w:szCs w:val="23"/>
              </w:rPr>
            </w:pPr>
          </w:p>
          <w:p w14:paraId="703B2EAE" w14:textId="77777777" w:rsidR="00FC42A7" w:rsidRPr="00D54021" w:rsidRDefault="00FC42A7" w:rsidP="008D2D38">
            <w:pPr>
              <w:rPr>
                <w:rFonts w:ascii="Arial" w:hAnsi="Arial" w:cs="Arial"/>
                <w:noProof/>
                <w:sz w:val="23"/>
                <w:szCs w:val="23"/>
              </w:rPr>
            </w:pPr>
          </w:p>
          <w:p w14:paraId="297AAF57" w14:textId="77777777" w:rsidR="00FC42A7" w:rsidRPr="00D54021" w:rsidRDefault="00FC42A7" w:rsidP="008D2D38">
            <w:pPr>
              <w:rPr>
                <w:rFonts w:ascii="Arial" w:hAnsi="Arial" w:cs="Arial"/>
                <w:noProof/>
                <w:sz w:val="23"/>
                <w:szCs w:val="23"/>
              </w:rPr>
            </w:pPr>
          </w:p>
          <w:p w14:paraId="62A56642" w14:textId="77777777" w:rsidR="00FC42A7" w:rsidRPr="00D54021" w:rsidRDefault="00FC42A7" w:rsidP="008D2D38">
            <w:pPr>
              <w:rPr>
                <w:rFonts w:ascii="Arial" w:hAnsi="Arial" w:cs="Arial"/>
                <w:noProof/>
                <w:sz w:val="23"/>
                <w:szCs w:val="23"/>
              </w:rPr>
            </w:pPr>
          </w:p>
          <w:p w14:paraId="7E50E104" w14:textId="77777777" w:rsidR="00FC42A7" w:rsidRPr="00D54021" w:rsidRDefault="00FC42A7" w:rsidP="008D2D38">
            <w:pPr>
              <w:rPr>
                <w:rFonts w:ascii="Arial" w:hAnsi="Arial" w:cs="Arial"/>
                <w:noProof/>
                <w:sz w:val="23"/>
                <w:szCs w:val="23"/>
              </w:rPr>
            </w:pPr>
          </w:p>
          <w:p w14:paraId="7FD55DFF" w14:textId="77777777" w:rsidR="00FC42A7" w:rsidRPr="00D54021" w:rsidRDefault="00FC42A7" w:rsidP="008D2D38">
            <w:pPr>
              <w:rPr>
                <w:rFonts w:ascii="Arial" w:hAnsi="Arial" w:cs="Arial"/>
                <w:noProof/>
                <w:sz w:val="23"/>
                <w:szCs w:val="23"/>
              </w:rPr>
            </w:pPr>
          </w:p>
          <w:p w14:paraId="3783F01B" w14:textId="77777777" w:rsidR="00FC42A7" w:rsidRPr="00D54021" w:rsidRDefault="00FC42A7" w:rsidP="008D2D38">
            <w:pPr>
              <w:rPr>
                <w:rFonts w:ascii="Arial" w:hAnsi="Arial" w:cs="Arial"/>
                <w:noProof/>
                <w:sz w:val="23"/>
                <w:szCs w:val="23"/>
              </w:rPr>
            </w:pPr>
          </w:p>
          <w:p w14:paraId="5B9F0802" w14:textId="77777777" w:rsidR="00FC42A7" w:rsidRPr="00D54021" w:rsidRDefault="00FC42A7" w:rsidP="008D2D38">
            <w:pPr>
              <w:rPr>
                <w:rFonts w:ascii="Arial" w:hAnsi="Arial" w:cs="Arial"/>
                <w:noProof/>
                <w:sz w:val="23"/>
                <w:szCs w:val="23"/>
              </w:rPr>
            </w:pPr>
          </w:p>
          <w:p w14:paraId="7F032A83" w14:textId="77777777" w:rsidR="00FC42A7" w:rsidRPr="00D54021" w:rsidRDefault="00FC42A7" w:rsidP="008D2D38">
            <w:pPr>
              <w:rPr>
                <w:rFonts w:ascii="Arial" w:hAnsi="Arial" w:cs="Arial"/>
                <w:noProof/>
                <w:sz w:val="23"/>
                <w:szCs w:val="23"/>
              </w:rPr>
            </w:pPr>
          </w:p>
          <w:p w14:paraId="3782D21C" w14:textId="77777777" w:rsidR="00FC42A7" w:rsidRPr="00D54021" w:rsidRDefault="00FC42A7" w:rsidP="008D2D38">
            <w:pPr>
              <w:rPr>
                <w:rFonts w:ascii="Arial" w:hAnsi="Arial" w:cs="Arial"/>
                <w:noProof/>
                <w:sz w:val="23"/>
                <w:szCs w:val="23"/>
              </w:rPr>
            </w:pPr>
          </w:p>
          <w:p w14:paraId="30C35304" w14:textId="77777777" w:rsidR="00FC42A7" w:rsidRDefault="00FC42A7" w:rsidP="008D2D38">
            <w:pPr>
              <w:rPr>
                <w:rFonts w:ascii="Arial" w:hAnsi="Arial" w:cs="Arial"/>
                <w:noProof/>
                <w:sz w:val="23"/>
                <w:szCs w:val="23"/>
              </w:rPr>
            </w:pPr>
          </w:p>
          <w:p w14:paraId="505487EF" w14:textId="77777777" w:rsidR="00FC42A7" w:rsidRDefault="00FC42A7" w:rsidP="008D2D38">
            <w:pPr>
              <w:rPr>
                <w:rFonts w:ascii="Arial" w:hAnsi="Arial" w:cs="Arial"/>
                <w:noProof/>
                <w:sz w:val="23"/>
                <w:szCs w:val="23"/>
              </w:rPr>
            </w:pPr>
          </w:p>
          <w:p w14:paraId="55EFC09A" w14:textId="77777777" w:rsidR="00FC42A7" w:rsidRDefault="00FC42A7" w:rsidP="008D2D38">
            <w:pPr>
              <w:rPr>
                <w:rFonts w:ascii="Arial" w:hAnsi="Arial" w:cs="Arial"/>
                <w:noProof/>
                <w:sz w:val="23"/>
                <w:szCs w:val="23"/>
              </w:rPr>
            </w:pPr>
          </w:p>
          <w:p w14:paraId="69BCB98C" w14:textId="77777777" w:rsidR="00FC42A7" w:rsidRDefault="00FC42A7" w:rsidP="008D2D38">
            <w:pPr>
              <w:rPr>
                <w:rFonts w:ascii="Arial" w:hAnsi="Arial" w:cs="Arial"/>
                <w:noProof/>
                <w:sz w:val="23"/>
                <w:szCs w:val="23"/>
              </w:rPr>
            </w:pPr>
          </w:p>
          <w:p w14:paraId="08271564" w14:textId="77777777" w:rsidR="00FC42A7" w:rsidRPr="00D54021" w:rsidRDefault="00FC42A7" w:rsidP="008D2D38">
            <w:pPr>
              <w:rPr>
                <w:rFonts w:ascii="Arial" w:hAnsi="Arial" w:cs="Arial"/>
                <w:noProof/>
                <w:sz w:val="23"/>
                <w:szCs w:val="23"/>
              </w:rPr>
            </w:pPr>
          </w:p>
          <w:p w14:paraId="5E6C5586" w14:textId="77777777" w:rsidR="00FC42A7" w:rsidRPr="00D54021" w:rsidRDefault="00FC42A7" w:rsidP="008D2D38">
            <w:pPr>
              <w:rPr>
                <w:rFonts w:ascii="Arial" w:hAnsi="Arial" w:cs="Arial"/>
                <w:noProof/>
                <w:sz w:val="23"/>
                <w:szCs w:val="23"/>
              </w:rPr>
            </w:pPr>
          </w:p>
          <w:p w14:paraId="7D19D85B" w14:textId="77777777" w:rsidR="00FC42A7" w:rsidRPr="00D54021" w:rsidRDefault="00FC42A7" w:rsidP="008D2D38">
            <w:pPr>
              <w:rPr>
                <w:rFonts w:ascii="Arial" w:hAnsi="Arial" w:cs="Arial"/>
                <w:noProof/>
                <w:sz w:val="23"/>
                <w:szCs w:val="23"/>
              </w:rPr>
            </w:pPr>
          </w:p>
          <w:p w14:paraId="638E23BA" w14:textId="77777777" w:rsidR="00FC42A7" w:rsidRPr="00D54021" w:rsidRDefault="00FC42A7" w:rsidP="008D2D38">
            <w:pPr>
              <w:rPr>
                <w:rFonts w:ascii="Arial" w:hAnsi="Arial" w:cs="Arial"/>
                <w:noProof/>
                <w:sz w:val="23"/>
                <w:szCs w:val="23"/>
              </w:rPr>
            </w:pPr>
          </w:p>
          <w:p w14:paraId="5EFD7C65" w14:textId="77777777" w:rsidR="00FC42A7" w:rsidRDefault="00FC42A7" w:rsidP="008D2D38">
            <w:pPr>
              <w:rPr>
                <w:rFonts w:ascii="Arial" w:hAnsi="Arial" w:cs="Arial"/>
                <w:b/>
                <w:noProof/>
                <w:sz w:val="23"/>
                <w:szCs w:val="23"/>
              </w:rPr>
            </w:pPr>
          </w:p>
          <w:p w14:paraId="3D9A2920" w14:textId="77777777" w:rsidR="00FC42A7" w:rsidRDefault="00FC42A7" w:rsidP="008D2D38">
            <w:pPr>
              <w:rPr>
                <w:rFonts w:ascii="Arial" w:hAnsi="Arial" w:cs="Arial"/>
                <w:b/>
                <w:noProof/>
                <w:sz w:val="23"/>
                <w:szCs w:val="23"/>
              </w:rPr>
            </w:pPr>
          </w:p>
          <w:p w14:paraId="5E2882D2" w14:textId="77777777" w:rsidR="00FC42A7" w:rsidRDefault="00FC42A7" w:rsidP="008D2D38">
            <w:pPr>
              <w:rPr>
                <w:rFonts w:ascii="Arial" w:hAnsi="Arial" w:cs="Arial"/>
                <w:b/>
                <w:noProof/>
                <w:sz w:val="23"/>
                <w:szCs w:val="23"/>
              </w:rPr>
            </w:pPr>
          </w:p>
          <w:p w14:paraId="532F9618" w14:textId="77777777" w:rsidR="00FC42A7" w:rsidRDefault="00FC42A7" w:rsidP="008D2D38">
            <w:pPr>
              <w:rPr>
                <w:rFonts w:ascii="Arial" w:hAnsi="Arial" w:cs="Arial"/>
                <w:b/>
                <w:noProof/>
                <w:sz w:val="23"/>
                <w:szCs w:val="23"/>
              </w:rPr>
            </w:pPr>
          </w:p>
          <w:p w14:paraId="639DEE75" w14:textId="77777777" w:rsidR="00FC42A7" w:rsidRDefault="00FC42A7" w:rsidP="008D2D38">
            <w:pPr>
              <w:rPr>
                <w:rFonts w:ascii="Arial" w:hAnsi="Arial" w:cs="Arial"/>
                <w:b/>
                <w:noProof/>
                <w:sz w:val="23"/>
                <w:szCs w:val="23"/>
              </w:rPr>
            </w:pPr>
          </w:p>
          <w:p w14:paraId="3CD1F33E" w14:textId="77777777" w:rsidR="00FC42A7" w:rsidRDefault="00FC42A7" w:rsidP="008D2D38">
            <w:pPr>
              <w:rPr>
                <w:rFonts w:ascii="Arial" w:hAnsi="Arial" w:cs="Arial"/>
                <w:b/>
                <w:noProof/>
                <w:sz w:val="23"/>
                <w:szCs w:val="23"/>
              </w:rPr>
            </w:pPr>
          </w:p>
          <w:p w14:paraId="5D6D6B36" w14:textId="77777777" w:rsidR="00FC42A7" w:rsidRDefault="00FC42A7" w:rsidP="008D2D38">
            <w:pPr>
              <w:rPr>
                <w:rFonts w:ascii="Arial" w:hAnsi="Arial" w:cs="Arial"/>
                <w:b/>
                <w:noProof/>
                <w:sz w:val="23"/>
                <w:szCs w:val="23"/>
              </w:rPr>
            </w:pPr>
          </w:p>
          <w:p w14:paraId="49B6E0B7" w14:textId="77777777" w:rsidR="00FC42A7" w:rsidRDefault="00FC42A7" w:rsidP="008D2D38">
            <w:pPr>
              <w:rPr>
                <w:rFonts w:ascii="Arial" w:hAnsi="Arial" w:cs="Arial"/>
                <w:b/>
                <w:noProof/>
                <w:sz w:val="23"/>
                <w:szCs w:val="23"/>
              </w:rPr>
            </w:pPr>
          </w:p>
          <w:p w14:paraId="07D7AE1E" w14:textId="77777777" w:rsidR="00FC42A7" w:rsidRDefault="00FC42A7" w:rsidP="008D2D38">
            <w:pPr>
              <w:rPr>
                <w:rFonts w:ascii="Arial" w:hAnsi="Arial" w:cs="Arial"/>
                <w:b/>
                <w:noProof/>
                <w:sz w:val="23"/>
                <w:szCs w:val="23"/>
              </w:rPr>
            </w:pPr>
          </w:p>
          <w:p w14:paraId="783F5C02" w14:textId="77777777" w:rsidR="00FC42A7" w:rsidRDefault="00FC42A7" w:rsidP="008D2D38">
            <w:pPr>
              <w:rPr>
                <w:rFonts w:ascii="Arial" w:hAnsi="Arial" w:cs="Arial"/>
                <w:b/>
                <w:noProof/>
                <w:sz w:val="23"/>
                <w:szCs w:val="23"/>
              </w:rPr>
            </w:pPr>
          </w:p>
          <w:p w14:paraId="31B9B1E3" w14:textId="77777777" w:rsidR="00FC42A7" w:rsidRDefault="00FC42A7" w:rsidP="008D2D38">
            <w:pPr>
              <w:rPr>
                <w:rFonts w:ascii="Arial" w:hAnsi="Arial" w:cs="Arial"/>
                <w:b/>
                <w:noProof/>
                <w:sz w:val="23"/>
                <w:szCs w:val="23"/>
              </w:rPr>
            </w:pPr>
          </w:p>
          <w:p w14:paraId="3BEA205D" w14:textId="77777777" w:rsidR="00FC42A7" w:rsidRDefault="00FC42A7" w:rsidP="008D2D38">
            <w:pPr>
              <w:rPr>
                <w:rFonts w:ascii="Arial" w:hAnsi="Arial" w:cs="Arial"/>
                <w:b/>
                <w:noProof/>
                <w:sz w:val="23"/>
                <w:szCs w:val="23"/>
              </w:rPr>
            </w:pPr>
          </w:p>
          <w:p w14:paraId="1FE873E4" w14:textId="77777777" w:rsidR="00FC42A7" w:rsidRDefault="00FC42A7" w:rsidP="008D2D38">
            <w:pPr>
              <w:rPr>
                <w:rFonts w:ascii="Arial" w:hAnsi="Arial" w:cs="Arial"/>
                <w:b/>
                <w:noProof/>
                <w:sz w:val="23"/>
                <w:szCs w:val="23"/>
              </w:rPr>
            </w:pPr>
          </w:p>
          <w:p w14:paraId="33B2BF15" w14:textId="77777777" w:rsidR="00FC42A7" w:rsidRDefault="00FC42A7" w:rsidP="008D2D38">
            <w:pPr>
              <w:rPr>
                <w:rFonts w:ascii="Arial" w:hAnsi="Arial" w:cs="Arial"/>
                <w:b/>
                <w:noProof/>
                <w:sz w:val="23"/>
                <w:szCs w:val="23"/>
              </w:rPr>
            </w:pPr>
          </w:p>
          <w:p w14:paraId="6B594684" w14:textId="77777777" w:rsidR="00FC42A7" w:rsidRDefault="00FC42A7" w:rsidP="008D2D38">
            <w:pPr>
              <w:rPr>
                <w:rFonts w:ascii="Arial" w:hAnsi="Arial" w:cs="Arial"/>
                <w:b/>
                <w:noProof/>
                <w:sz w:val="23"/>
                <w:szCs w:val="23"/>
              </w:rPr>
            </w:pPr>
          </w:p>
          <w:p w14:paraId="5AF33781" w14:textId="77777777" w:rsidR="00FC42A7" w:rsidRDefault="00FC42A7" w:rsidP="008D2D38">
            <w:pPr>
              <w:rPr>
                <w:rFonts w:ascii="Arial" w:hAnsi="Arial" w:cs="Arial"/>
                <w:b/>
                <w:noProof/>
                <w:sz w:val="23"/>
                <w:szCs w:val="23"/>
              </w:rPr>
            </w:pPr>
          </w:p>
          <w:p w14:paraId="3FA52BF3" w14:textId="77777777" w:rsidR="00FC42A7" w:rsidRDefault="00FC42A7" w:rsidP="008D2D38">
            <w:pPr>
              <w:rPr>
                <w:rFonts w:ascii="Arial" w:hAnsi="Arial" w:cs="Arial"/>
                <w:b/>
                <w:noProof/>
                <w:sz w:val="23"/>
                <w:szCs w:val="23"/>
              </w:rPr>
            </w:pPr>
          </w:p>
          <w:p w14:paraId="3E93EC2F" w14:textId="77777777" w:rsidR="00FC42A7" w:rsidRDefault="00FC42A7" w:rsidP="008D2D38">
            <w:pPr>
              <w:rPr>
                <w:rFonts w:ascii="Arial" w:hAnsi="Arial" w:cs="Arial"/>
                <w:b/>
                <w:noProof/>
                <w:sz w:val="23"/>
                <w:szCs w:val="23"/>
              </w:rPr>
            </w:pPr>
          </w:p>
          <w:p w14:paraId="4BD897EC" w14:textId="77777777" w:rsidR="00FC42A7" w:rsidRDefault="00FC42A7" w:rsidP="008D2D38">
            <w:pPr>
              <w:rPr>
                <w:rFonts w:ascii="Arial" w:hAnsi="Arial" w:cs="Arial"/>
                <w:b/>
                <w:noProof/>
                <w:sz w:val="23"/>
                <w:szCs w:val="23"/>
              </w:rPr>
            </w:pPr>
          </w:p>
          <w:p w14:paraId="4F491233" w14:textId="77777777" w:rsidR="00FC42A7" w:rsidRDefault="00FC42A7" w:rsidP="008D2D38">
            <w:pPr>
              <w:rPr>
                <w:rFonts w:ascii="Arial" w:hAnsi="Arial" w:cs="Arial"/>
                <w:b/>
                <w:noProof/>
                <w:sz w:val="23"/>
                <w:szCs w:val="23"/>
              </w:rPr>
            </w:pPr>
          </w:p>
          <w:p w14:paraId="414C03B9" w14:textId="77777777" w:rsidR="00FC42A7" w:rsidRDefault="00FC42A7" w:rsidP="008D2D38">
            <w:pPr>
              <w:rPr>
                <w:rFonts w:ascii="Arial" w:hAnsi="Arial" w:cs="Arial"/>
                <w:b/>
                <w:noProof/>
                <w:sz w:val="23"/>
                <w:szCs w:val="23"/>
              </w:rPr>
            </w:pPr>
          </w:p>
          <w:p w14:paraId="1C3797D7" w14:textId="77777777" w:rsidR="00FC42A7" w:rsidRDefault="00FC42A7" w:rsidP="008D2D38">
            <w:pPr>
              <w:rPr>
                <w:rFonts w:ascii="Arial" w:hAnsi="Arial" w:cs="Arial"/>
                <w:b/>
                <w:noProof/>
                <w:sz w:val="23"/>
                <w:szCs w:val="23"/>
              </w:rPr>
            </w:pPr>
          </w:p>
          <w:p w14:paraId="1BC8DF76" w14:textId="77777777" w:rsidR="00FC42A7" w:rsidRDefault="00FC42A7" w:rsidP="008D2D38">
            <w:pPr>
              <w:rPr>
                <w:rFonts w:ascii="Arial" w:hAnsi="Arial" w:cs="Arial"/>
                <w:b/>
                <w:noProof/>
                <w:sz w:val="23"/>
                <w:szCs w:val="23"/>
              </w:rPr>
            </w:pPr>
          </w:p>
          <w:p w14:paraId="043168DE" w14:textId="77777777" w:rsidR="00FC42A7" w:rsidRDefault="00FC42A7" w:rsidP="008D2D38">
            <w:pPr>
              <w:rPr>
                <w:rFonts w:ascii="Arial" w:hAnsi="Arial" w:cs="Arial"/>
                <w:b/>
                <w:noProof/>
                <w:sz w:val="23"/>
                <w:szCs w:val="23"/>
              </w:rPr>
            </w:pPr>
          </w:p>
          <w:p w14:paraId="7690CC8F" w14:textId="77777777" w:rsidR="00FC42A7" w:rsidRDefault="00FC42A7" w:rsidP="008D2D38">
            <w:pPr>
              <w:rPr>
                <w:rFonts w:ascii="Arial" w:hAnsi="Arial" w:cs="Arial"/>
                <w:b/>
                <w:noProof/>
                <w:sz w:val="23"/>
                <w:szCs w:val="23"/>
              </w:rPr>
            </w:pPr>
          </w:p>
          <w:p w14:paraId="2C0487D5" w14:textId="77777777" w:rsidR="00FC42A7" w:rsidRDefault="00FC42A7" w:rsidP="008D2D38">
            <w:pPr>
              <w:rPr>
                <w:rFonts w:ascii="Arial" w:hAnsi="Arial" w:cs="Arial"/>
                <w:b/>
                <w:noProof/>
                <w:sz w:val="23"/>
                <w:szCs w:val="23"/>
              </w:rPr>
            </w:pPr>
          </w:p>
          <w:p w14:paraId="44DBAFD9" w14:textId="77777777" w:rsidR="00FC42A7" w:rsidRDefault="00FC42A7" w:rsidP="008D2D38">
            <w:pPr>
              <w:rPr>
                <w:rFonts w:ascii="Arial" w:hAnsi="Arial" w:cs="Arial"/>
                <w:b/>
                <w:noProof/>
                <w:sz w:val="23"/>
                <w:szCs w:val="23"/>
              </w:rPr>
            </w:pPr>
          </w:p>
          <w:p w14:paraId="3AF5FDE3" w14:textId="77777777" w:rsidR="00FC42A7" w:rsidRPr="00090AEF" w:rsidRDefault="00FC42A7" w:rsidP="008D2D38">
            <w:pPr>
              <w:rPr>
                <w:rFonts w:ascii="Arial" w:hAnsi="Arial" w:cs="Arial"/>
                <w:b/>
                <w:noProof/>
                <w:sz w:val="23"/>
                <w:szCs w:val="23"/>
              </w:rPr>
            </w:pPr>
            <w:r w:rsidRPr="00090AEF">
              <w:rPr>
                <w:rFonts w:ascii="Arial" w:hAnsi="Arial" w:cs="Arial"/>
                <w:b/>
                <w:noProof/>
                <w:sz w:val="23"/>
                <w:szCs w:val="23"/>
              </w:rPr>
              <w:t>PT/MV: Práce v realizačním týmu – Kombinace prostředků</w:t>
            </w:r>
          </w:p>
          <w:p w14:paraId="0A19B014" w14:textId="77777777" w:rsidR="00FC42A7" w:rsidRPr="00D54021" w:rsidRDefault="00FC42A7" w:rsidP="008D2D38">
            <w:pPr>
              <w:rPr>
                <w:rFonts w:ascii="Arial" w:hAnsi="Arial" w:cs="Arial"/>
                <w:noProof/>
                <w:sz w:val="23"/>
                <w:szCs w:val="23"/>
              </w:rPr>
            </w:pPr>
          </w:p>
          <w:p w14:paraId="1684B51A" w14:textId="77777777" w:rsidR="00FC42A7" w:rsidRPr="00D54021" w:rsidRDefault="00FC42A7" w:rsidP="008D2D38">
            <w:pPr>
              <w:rPr>
                <w:rFonts w:ascii="Arial" w:hAnsi="Arial" w:cs="Arial"/>
                <w:noProof/>
                <w:sz w:val="23"/>
                <w:szCs w:val="23"/>
              </w:rPr>
            </w:pPr>
          </w:p>
          <w:p w14:paraId="7C246502" w14:textId="77777777" w:rsidR="00FC42A7" w:rsidRPr="00D54021" w:rsidRDefault="00FC42A7" w:rsidP="008D2D38">
            <w:pPr>
              <w:rPr>
                <w:rFonts w:ascii="Arial" w:hAnsi="Arial" w:cs="Arial"/>
                <w:noProof/>
                <w:sz w:val="23"/>
                <w:szCs w:val="23"/>
              </w:rPr>
            </w:pPr>
          </w:p>
          <w:p w14:paraId="1B43F145" w14:textId="77777777" w:rsidR="00FC42A7" w:rsidRPr="00D54021" w:rsidRDefault="00FC42A7" w:rsidP="008D2D38">
            <w:pPr>
              <w:rPr>
                <w:rFonts w:ascii="Arial" w:hAnsi="Arial" w:cs="Arial"/>
                <w:noProof/>
                <w:sz w:val="23"/>
                <w:szCs w:val="23"/>
              </w:rPr>
            </w:pPr>
          </w:p>
          <w:p w14:paraId="188B9B24" w14:textId="77777777" w:rsidR="00FC42A7" w:rsidRDefault="00FC42A7" w:rsidP="008D2D38">
            <w:pPr>
              <w:rPr>
                <w:rFonts w:ascii="Arial" w:hAnsi="Arial" w:cs="Arial"/>
                <w:b/>
                <w:noProof/>
                <w:sz w:val="23"/>
                <w:szCs w:val="23"/>
              </w:rPr>
            </w:pPr>
          </w:p>
          <w:p w14:paraId="3ECB7AF6" w14:textId="77777777" w:rsidR="00FC42A7" w:rsidRDefault="00FC42A7" w:rsidP="008D2D38">
            <w:pPr>
              <w:rPr>
                <w:rFonts w:ascii="Arial" w:hAnsi="Arial" w:cs="Arial"/>
                <w:b/>
                <w:noProof/>
                <w:sz w:val="23"/>
                <w:szCs w:val="23"/>
              </w:rPr>
            </w:pPr>
          </w:p>
          <w:p w14:paraId="1F3902C4" w14:textId="77777777" w:rsidR="00FC42A7" w:rsidRDefault="00FC42A7" w:rsidP="008D2D38">
            <w:pPr>
              <w:rPr>
                <w:rFonts w:ascii="Arial" w:hAnsi="Arial" w:cs="Arial"/>
                <w:b/>
                <w:noProof/>
                <w:sz w:val="23"/>
                <w:szCs w:val="23"/>
              </w:rPr>
            </w:pPr>
          </w:p>
          <w:p w14:paraId="692BD30C" w14:textId="77777777" w:rsidR="00FC42A7" w:rsidRDefault="00FC42A7" w:rsidP="008D2D38">
            <w:pPr>
              <w:rPr>
                <w:rFonts w:ascii="Arial" w:hAnsi="Arial" w:cs="Arial"/>
                <w:b/>
                <w:noProof/>
                <w:sz w:val="23"/>
                <w:szCs w:val="23"/>
              </w:rPr>
            </w:pPr>
          </w:p>
          <w:p w14:paraId="514C55E4" w14:textId="77777777" w:rsidR="00FC42A7" w:rsidRDefault="00FC42A7" w:rsidP="008D2D38">
            <w:pPr>
              <w:rPr>
                <w:rFonts w:ascii="Arial" w:hAnsi="Arial" w:cs="Arial"/>
                <w:b/>
                <w:noProof/>
                <w:sz w:val="23"/>
                <w:szCs w:val="23"/>
              </w:rPr>
            </w:pPr>
          </w:p>
          <w:p w14:paraId="7887E032" w14:textId="77777777" w:rsidR="00FC42A7" w:rsidRPr="00D54021" w:rsidRDefault="00FC42A7" w:rsidP="008D2D38">
            <w:pPr>
              <w:rPr>
                <w:rFonts w:ascii="Arial" w:hAnsi="Arial" w:cs="Arial"/>
                <w:noProof/>
                <w:sz w:val="23"/>
                <w:szCs w:val="23"/>
              </w:rPr>
            </w:pPr>
            <w:r w:rsidRPr="00090AEF">
              <w:rPr>
                <w:rFonts w:ascii="Arial" w:hAnsi="Arial" w:cs="Arial"/>
                <w:b/>
                <w:noProof/>
                <w:sz w:val="23"/>
                <w:szCs w:val="23"/>
              </w:rPr>
              <w:t>PT/MV: Stavba mediálních sdělení – Skladba a výběr sdělení vzhledem ke čtenáři</w:t>
            </w:r>
          </w:p>
          <w:p w14:paraId="0FB0CC3D" w14:textId="77777777" w:rsidR="00FC42A7" w:rsidRPr="00D54021" w:rsidRDefault="00FC42A7" w:rsidP="008D2D38">
            <w:pPr>
              <w:rPr>
                <w:rFonts w:ascii="Arial" w:hAnsi="Arial" w:cs="Arial"/>
                <w:noProof/>
                <w:sz w:val="23"/>
                <w:szCs w:val="23"/>
              </w:rPr>
            </w:pPr>
          </w:p>
          <w:p w14:paraId="0C97ED32" w14:textId="77777777" w:rsidR="00FC42A7" w:rsidRPr="00D54021" w:rsidRDefault="00FC42A7" w:rsidP="008D2D38">
            <w:pPr>
              <w:rPr>
                <w:rFonts w:ascii="Arial" w:hAnsi="Arial" w:cs="Arial"/>
                <w:noProof/>
                <w:sz w:val="23"/>
                <w:szCs w:val="23"/>
              </w:rPr>
            </w:pPr>
          </w:p>
          <w:p w14:paraId="3B735102" w14:textId="77777777" w:rsidR="00FC42A7" w:rsidRPr="00D54021" w:rsidRDefault="00FC42A7" w:rsidP="008D2D38">
            <w:pPr>
              <w:rPr>
                <w:rFonts w:ascii="Arial" w:hAnsi="Arial" w:cs="Arial"/>
                <w:noProof/>
                <w:sz w:val="23"/>
                <w:szCs w:val="23"/>
              </w:rPr>
            </w:pPr>
          </w:p>
          <w:p w14:paraId="51F79C42" w14:textId="77777777" w:rsidR="00FC42A7" w:rsidRPr="00D54021" w:rsidRDefault="00FC42A7" w:rsidP="008D2D38">
            <w:pPr>
              <w:rPr>
                <w:rFonts w:ascii="Arial" w:hAnsi="Arial" w:cs="Arial"/>
                <w:noProof/>
                <w:sz w:val="23"/>
                <w:szCs w:val="23"/>
              </w:rPr>
            </w:pPr>
          </w:p>
          <w:p w14:paraId="23326459" w14:textId="77777777" w:rsidR="00FC42A7" w:rsidRPr="00D54021" w:rsidRDefault="00FC42A7" w:rsidP="008D2D38">
            <w:pPr>
              <w:rPr>
                <w:rFonts w:ascii="Arial" w:hAnsi="Arial" w:cs="Arial"/>
                <w:noProof/>
                <w:sz w:val="23"/>
                <w:szCs w:val="23"/>
              </w:rPr>
            </w:pPr>
          </w:p>
          <w:p w14:paraId="5F407209" w14:textId="77777777" w:rsidR="00FC42A7" w:rsidRPr="00D54021" w:rsidRDefault="00FC42A7" w:rsidP="008D2D38">
            <w:pPr>
              <w:rPr>
                <w:rFonts w:ascii="Arial" w:hAnsi="Arial" w:cs="Arial"/>
                <w:noProof/>
                <w:sz w:val="23"/>
                <w:szCs w:val="23"/>
              </w:rPr>
            </w:pPr>
          </w:p>
          <w:p w14:paraId="4663BCF4" w14:textId="77777777" w:rsidR="00FC42A7" w:rsidRPr="00D54021" w:rsidRDefault="00FC42A7" w:rsidP="008D2D38">
            <w:pPr>
              <w:rPr>
                <w:rFonts w:ascii="Arial" w:hAnsi="Arial" w:cs="Arial"/>
                <w:noProof/>
                <w:sz w:val="23"/>
                <w:szCs w:val="23"/>
              </w:rPr>
            </w:pPr>
          </w:p>
          <w:p w14:paraId="7B54B5E0" w14:textId="77777777" w:rsidR="00FC42A7" w:rsidRPr="00D54021" w:rsidRDefault="00FC42A7" w:rsidP="008D2D38">
            <w:pPr>
              <w:rPr>
                <w:rFonts w:ascii="Arial" w:hAnsi="Arial" w:cs="Arial"/>
                <w:noProof/>
                <w:sz w:val="23"/>
                <w:szCs w:val="23"/>
              </w:rPr>
            </w:pPr>
          </w:p>
          <w:p w14:paraId="7BD25F63" w14:textId="77777777" w:rsidR="00FC42A7" w:rsidRPr="00D54021" w:rsidRDefault="00FC42A7" w:rsidP="008D2D38">
            <w:pPr>
              <w:rPr>
                <w:rFonts w:ascii="Arial" w:hAnsi="Arial" w:cs="Arial"/>
                <w:noProof/>
                <w:sz w:val="23"/>
                <w:szCs w:val="23"/>
              </w:rPr>
            </w:pPr>
          </w:p>
          <w:p w14:paraId="50A25379" w14:textId="77777777" w:rsidR="00FC42A7" w:rsidRPr="00D54021" w:rsidRDefault="00FC42A7" w:rsidP="008D2D38">
            <w:pPr>
              <w:rPr>
                <w:rFonts w:ascii="Arial" w:hAnsi="Arial" w:cs="Arial"/>
                <w:noProof/>
                <w:sz w:val="23"/>
                <w:szCs w:val="23"/>
              </w:rPr>
            </w:pPr>
          </w:p>
          <w:p w14:paraId="7E692231" w14:textId="77777777" w:rsidR="00FC42A7" w:rsidRPr="00D54021" w:rsidRDefault="00FC42A7" w:rsidP="008D2D38">
            <w:pPr>
              <w:rPr>
                <w:rFonts w:ascii="Arial" w:hAnsi="Arial" w:cs="Arial"/>
                <w:noProof/>
                <w:sz w:val="23"/>
                <w:szCs w:val="23"/>
              </w:rPr>
            </w:pPr>
          </w:p>
          <w:p w14:paraId="2251BED1" w14:textId="77777777" w:rsidR="00FC42A7" w:rsidRPr="00D54021" w:rsidRDefault="00FC42A7" w:rsidP="008D2D38">
            <w:pPr>
              <w:rPr>
                <w:rFonts w:ascii="Arial" w:hAnsi="Arial" w:cs="Arial"/>
                <w:noProof/>
                <w:sz w:val="23"/>
                <w:szCs w:val="23"/>
              </w:rPr>
            </w:pPr>
          </w:p>
          <w:p w14:paraId="35122C12" w14:textId="77777777" w:rsidR="00FC42A7" w:rsidRPr="00D54021" w:rsidRDefault="00FC42A7" w:rsidP="008D2D38">
            <w:pPr>
              <w:rPr>
                <w:rFonts w:ascii="Arial" w:hAnsi="Arial" w:cs="Arial"/>
                <w:noProof/>
                <w:sz w:val="23"/>
                <w:szCs w:val="23"/>
              </w:rPr>
            </w:pPr>
          </w:p>
          <w:p w14:paraId="153187B5" w14:textId="77777777" w:rsidR="00FC42A7" w:rsidRPr="00D54021" w:rsidRDefault="00FC42A7" w:rsidP="008D2D38">
            <w:pPr>
              <w:rPr>
                <w:rFonts w:ascii="Arial" w:hAnsi="Arial" w:cs="Arial"/>
                <w:noProof/>
                <w:sz w:val="23"/>
                <w:szCs w:val="23"/>
              </w:rPr>
            </w:pPr>
          </w:p>
          <w:p w14:paraId="282FE413" w14:textId="77777777" w:rsidR="00FC42A7" w:rsidRDefault="00FC42A7" w:rsidP="008D2D38">
            <w:pPr>
              <w:rPr>
                <w:rFonts w:ascii="Arial" w:hAnsi="Arial" w:cs="Arial"/>
                <w:noProof/>
                <w:sz w:val="23"/>
                <w:szCs w:val="23"/>
              </w:rPr>
            </w:pPr>
          </w:p>
          <w:p w14:paraId="504D8504" w14:textId="77777777" w:rsidR="00FC42A7" w:rsidRDefault="00FC42A7" w:rsidP="008D2D38">
            <w:pPr>
              <w:rPr>
                <w:rFonts w:ascii="Arial" w:hAnsi="Arial" w:cs="Arial"/>
                <w:noProof/>
                <w:sz w:val="23"/>
                <w:szCs w:val="23"/>
              </w:rPr>
            </w:pPr>
          </w:p>
          <w:p w14:paraId="48F4DBAB" w14:textId="77777777" w:rsidR="00FC42A7" w:rsidRDefault="00FC42A7" w:rsidP="008D2D38">
            <w:pPr>
              <w:rPr>
                <w:rFonts w:ascii="Arial" w:hAnsi="Arial" w:cs="Arial"/>
                <w:noProof/>
                <w:sz w:val="23"/>
                <w:szCs w:val="23"/>
              </w:rPr>
            </w:pPr>
          </w:p>
          <w:p w14:paraId="749C1A91" w14:textId="77777777" w:rsidR="00FC42A7" w:rsidRPr="00D54021" w:rsidRDefault="00FC42A7" w:rsidP="008D2D38">
            <w:pPr>
              <w:rPr>
                <w:rFonts w:ascii="Arial" w:hAnsi="Arial" w:cs="Arial"/>
                <w:noProof/>
                <w:sz w:val="23"/>
                <w:szCs w:val="23"/>
              </w:rPr>
            </w:pPr>
          </w:p>
          <w:p w14:paraId="23B418A6" w14:textId="77777777" w:rsidR="00FC42A7" w:rsidRDefault="00FC42A7" w:rsidP="008D2D38">
            <w:pPr>
              <w:rPr>
                <w:rFonts w:ascii="Arial" w:hAnsi="Arial" w:cs="Arial"/>
                <w:noProof/>
                <w:sz w:val="23"/>
                <w:szCs w:val="23"/>
              </w:rPr>
            </w:pPr>
          </w:p>
          <w:p w14:paraId="4F226867" w14:textId="77777777" w:rsidR="00FC42A7" w:rsidRDefault="00FC42A7" w:rsidP="008D2D38">
            <w:pPr>
              <w:rPr>
                <w:rFonts w:ascii="Arial" w:hAnsi="Arial" w:cs="Arial"/>
                <w:noProof/>
                <w:sz w:val="23"/>
                <w:szCs w:val="23"/>
              </w:rPr>
            </w:pPr>
          </w:p>
          <w:p w14:paraId="760C17EC" w14:textId="77777777" w:rsidR="00FC42A7" w:rsidRDefault="00FC42A7" w:rsidP="008D2D38">
            <w:pPr>
              <w:rPr>
                <w:rFonts w:ascii="Arial" w:hAnsi="Arial" w:cs="Arial"/>
                <w:noProof/>
                <w:sz w:val="23"/>
                <w:szCs w:val="23"/>
              </w:rPr>
            </w:pPr>
          </w:p>
          <w:p w14:paraId="48FEB723" w14:textId="77777777" w:rsidR="00FC42A7" w:rsidRDefault="00FC42A7" w:rsidP="008D2D38">
            <w:pPr>
              <w:rPr>
                <w:rFonts w:ascii="Arial" w:hAnsi="Arial" w:cs="Arial"/>
                <w:noProof/>
                <w:sz w:val="23"/>
                <w:szCs w:val="23"/>
              </w:rPr>
            </w:pPr>
          </w:p>
          <w:p w14:paraId="6EC4A409" w14:textId="77777777" w:rsidR="00FC42A7" w:rsidRDefault="00FC42A7" w:rsidP="008D2D38">
            <w:pPr>
              <w:rPr>
                <w:rFonts w:ascii="Arial" w:hAnsi="Arial" w:cs="Arial"/>
                <w:noProof/>
                <w:sz w:val="23"/>
                <w:szCs w:val="23"/>
              </w:rPr>
            </w:pPr>
          </w:p>
          <w:p w14:paraId="08D5E3CF" w14:textId="77777777" w:rsidR="00FC42A7" w:rsidRDefault="00FC42A7" w:rsidP="008D2D38">
            <w:pPr>
              <w:rPr>
                <w:rFonts w:ascii="Arial" w:hAnsi="Arial" w:cs="Arial"/>
                <w:noProof/>
                <w:sz w:val="23"/>
                <w:szCs w:val="23"/>
              </w:rPr>
            </w:pPr>
          </w:p>
          <w:p w14:paraId="10913D77" w14:textId="77777777" w:rsidR="00FC42A7" w:rsidRDefault="00FC42A7" w:rsidP="008D2D38">
            <w:pPr>
              <w:rPr>
                <w:rFonts w:ascii="Arial" w:hAnsi="Arial" w:cs="Arial"/>
                <w:noProof/>
                <w:sz w:val="23"/>
                <w:szCs w:val="23"/>
              </w:rPr>
            </w:pPr>
          </w:p>
          <w:p w14:paraId="2EEFB9BA" w14:textId="77777777" w:rsidR="00FC42A7" w:rsidRDefault="00FC42A7" w:rsidP="008D2D38">
            <w:pPr>
              <w:rPr>
                <w:rFonts w:ascii="Arial" w:hAnsi="Arial" w:cs="Arial"/>
                <w:noProof/>
                <w:sz w:val="23"/>
                <w:szCs w:val="23"/>
              </w:rPr>
            </w:pPr>
          </w:p>
          <w:p w14:paraId="3DB4D097" w14:textId="77777777" w:rsidR="00FC42A7" w:rsidRPr="00D54021" w:rsidRDefault="00FC42A7" w:rsidP="008D2D38">
            <w:pPr>
              <w:rPr>
                <w:rFonts w:ascii="Arial" w:hAnsi="Arial" w:cs="Arial"/>
                <w:noProof/>
                <w:sz w:val="23"/>
                <w:szCs w:val="23"/>
              </w:rPr>
            </w:pPr>
          </w:p>
        </w:tc>
      </w:tr>
      <w:tr w:rsidR="00FC42A7" w:rsidRPr="00DA3767" w14:paraId="0253C374" w14:textId="77777777" w:rsidTr="008D2D38">
        <w:trPr>
          <w:trHeight w:val="613"/>
        </w:trPr>
        <w:tc>
          <w:tcPr>
            <w:tcW w:w="2732" w:type="dxa"/>
            <w:tcBorders>
              <w:right w:val="nil"/>
            </w:tcBorders>
            <w:shd w:val="clear" w:color="auto" w:fill="EEECE1"/>
            <w:vAlign w:val="center"/>
          </w:tcPr>
          <w:p w14:paraId="58C5A1D5" w14:textId="77777777" w:rsidR="00FC42A7" w:rsidRPr="00DA3767" w:rsidRDefault="00FC42A7" w:rsidP="008D2D38">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tcBorders>
              <w:left w:val="nil"/>
              <w:right w:val="nil"/>
            </w:tcBorders>
            <w:shd w:val="clear" w:color="auto" w:fill="EEECE1"/>
            <w:vAlign w:val="center"/>
          </w:tcPr>
          <w:p w14:paraId="30DE3AF3" w14:textId="77777777" w:rsidR="00FC42A7" w:rsidRPr="00DA3767" w:rsidRDefault="00FC42A7" w:rsidP="008D2D38">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p>
        </w:tc>
        <w:tc>
          <w:tcPr>
            <w:tcW w:w="3527" w:type="dxa"/>
            <w:tcBorders>
              <w:left w:val="nil"/>
            </w:tcBorders>
            <w:shd w:val="clear" w:color="auto" w:fill="EEECE1"/>
            <w:vAlign w:val="center"/>
          </w:tcPr>
          <w:p w14:paraId="58885C8F" w14:textId="77777777" w:rsidR="00FC42A7" w:rsidRPr="00DA3767" w:rsidRDefault="00FC42A7" w:rsidP="008D2D38">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8</w:t>
            </w:r>
            <w:r w:rsidRPr="00DA3767">
              <w:rPr>
                <w:rFonts w:ascii="Arial Black" w:hAnsi="Arial Black" w:cs="Arial"/>
                <w:noProof/>
                <w:color w:val="FF0000"/>
                <w:sz w:val="23"/>
                <w:szCs w:val="23"/>
              </w:rPr>
              <w:t>.</w:t>
            </w:r>
          </w:p>
        </w:tc>
      </w:tr>
      <w:tr w:rsidR="00FC42A7" w:rsidRPr="00DA3767" w14:paraId="387AC5A7" w14:textId="77777777" w:rsidTr="008D2D38">
        <w:trPr>
          <w:trHeight w:val="725"/>
        </w:trPr>
        <w:tc>
          <w:tcPr>
            <w:tcW w:w="2732" w:type="dxa"/>
            <w:shd w:val="clear" w:color="auto" w:fill="DBE5F1"/>
            <w:vAlign w:val="center"/>
          </w:tcPr>
          <w:p w14:paraId="627DE306"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Učivo</w:t>
            </w:r>
          </w:p>
        </w:tc>
        <w:tc>
          <w:tcPr>
            <w:tcW w:w="8024" w:type="dxa"/>
            <w:shd w:val="clear" w:color="auto" w:fill="FDE9D9"/>
            <w:vAlign w:val="center"/>
          </w:tcPr>
          <w:p w14:paraId="127B4BA1"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Školní výstupy</w:t>
            </w:r>
          </w:p>
        </w:tc>
        <w:tc>
          <w:tcPr>
            <w:tcW w:w="3527" w:type="dxa"/>
            <w:shd w:val="clear" w:color="auto" w:fill="DBE5F1"/>
            <w:vAlign w:val="center"/>
          </w:tcPr>
          <w:p w14:paraId="1F111FEE"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Přesahy a vazby</w:t>
            </w:r>
          </w:p>
          <w:p w14:paraId="6F02A907"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(mezipředmětové vztahy,</w:t>
            </w:r>
          </w:p>
          <w:p w14:paraId="541B5AE4"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průřezová témata)</w:t>
            </w:r>
          </w:p>
        </w:tc>
      </w:tr>
      <w:tr w:rsidR="00FC42A7" w:rsidRPr="00DA3767" w14:paraId="0D6880AB" w14:textId="77777777" w:rsidTr="008D2D38">
        <w:trPr>
          <w:trHeight w:val="725"/>
        </w:trPr>
        <w:tc>
          <w:tcPr>
            <w:tcW w:w="2732" w:type="dxa"/>
            <w:tcBorders>
              <w:top w:val="single" w:sz="12" w:space="0" w:color="auto"/>
              <w:left w:val="single" w:sz="12" w:space="0" w:color="auto"/>
              <w:bottom w:val="single" w:sz="12" w:space="0" w:color="auto"/>
              <w:right w:val="single" w:sz="12" w:space="0" w:color="auto"/>
            </w:tcBorders>
            <w:shd w:val="clear" w:color="auto" w:fill="FFFFFF"/>
          </w:tcPr>
          <w:p w14:paraId="58FD75ED" w14:textId="3ED5C6B2" w:rsidR="00FC42A7" w:rsidRPr="00D4654E" w:rsidRDefault="00FC42A7" w:rsidP="008D2D38">
            <w:pPr>
              <w:rPr>
                <w:rFonts w:ascii="Arial" w:hAnsi="Arial" w:cs="Arial"/>
                <w:b/>
                <w:color w:val="FF0000"/>
                <w:sz w:val="23"/>
                <w:szCs w:val="23"/>
              </w:rPr>
            </w:pPr>
            <w:r w:rsidRPr="00D4654E">
              <w:rPr>
                <w:rFonts w:ascii="Arial" w:hAnsi="Arial" w:cs="Arial"/>
                <w:b/>
                <w:color w:val="FF0000"/>
                <w:sz w:val="23"/>
                <w:szCs w:val="23"/>
              </w:rPr>
              <w:t>Český jazyk</w:t>
            </w:r>
            <w:r w:rsidR="008C798A">
              <w:rPr>
                <w:b/>
                <w:i/>
                <w:iCs/>
                <w:color w:val="000000" w:themeColor="text1"/>
              </w:rPr>
              <w:t xml:space="preserve"> </w:t>
            </w:r>
          </w:p>
          <w:p w14:paraId="0EA1F246" w14:textId="77777777" w:rsidR="00FC42A7" w:rsidRPr="00D4654E" w:rsidRDefault="00FC42A7" w:rsidP="008D2D38">
            <w:pPr>
              <w:rPr>
                <w:rFonts w:ascii="Arial" w:hAnsi="Arial" w:cs="Arial"/>
                <w:b/>
                <w:color w:val="FF0000"/>
                <w:sz w:val="23"/>
                <w:szCs w:val="23"/>
              </w:rPr>
            </w:pPr>
            <w:r w:rsidRPr="00D4654E">
              <w:rPr>
                <w:rFonts w:ascii="Arial" w:hAnsi="Arial" w:cs="Arial"/>
                <w:b/>
                <w:color w:val="FF0000"/>
                <w:sz w:val="23"/>
                <w:szCs w:val="23"/>
              </w:rPr>
              <w:t>Nauka o slovní zásobě</w:t>
            </w:r>
          </w:p>
          <w:p w14:paraId="75D80D7E"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w:t>
            </w:r>
            <w:r w:rsidRPr="00D4654E">
              <w:rPr>
                <w:rFonts w:ascii="Arial" w:hAnsi="Arial" w:cs="Arial"/>
                <w:b/>
                <w:color w:val="FF0000"/>
                <w:sz w:val="23"/>
                <w:szCs w:val="23"/>
              </w:rPr>
              <w:t xml:space="preserve"> </w:t>
            </w:r>
            <w:r w:rsidRPr="00D4654E">
              <w:rPr>
                <w:rFonts w:ascii="Arial" w:hAnsi="Arial" w:cs="Arial"/>
                <w:color w:val="FF0000"/>
                <w:sz w:val="23"/>
                <w:szCs w:val="23"/>
              </w:rPr>
              <w:t xml:space="preserve">slovní zásoba </w:t>
            </w:r>
          </w:p>
          <w:p w14:paraId="7C8A7F19"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a tvoření slov</w:t>
            </w:r>
          </w:p>
          <w:p w14:paraId="683AEAAD" w14:textId="3BA4ED1B"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 slova přejatá a jejich</w:t>
            </w:r>
            <w:r w:rsidRPr="00D4654E">
              <w:rPr>
                <w:rFonts w:ascii="Arial" w:hAnsi="Arial" w:cs="Arial"/>
                <w:b/>
                <w:color w:val="FF0000"/>
                <w:sz w:val="23"/>
                <w:szCs w:val="23"/>
              </w:rPr>
              <w:t xml:space="preserve"> </w:t>
            </w:r>
            <w:r w:rsidRPr="00D4654E">
              <w:rPr>
                <w:rFonts w:ascii="Arial" w:hAnsi="Arial" w:cs="Arial"/>
                <w:color w:val="FF0000"/>
                <w:sz w:val="23"/>
                <w:szCs w:val="23"/>
              </w:rPr>
              <w:t>pravopis</w:t>
            </w:r>
            <w:r>
              <w:rPr>
                <w:rFonts w:ascii="Arial" w:hAnsi="Arial" w:cs="Arial"/>
                <w:color w:val="FF0000"/>
                <w:sz w:val="23"/>
                <w:szCs w:val="23"/>
              </w:rPr>
              <w:t xml:space="preserve"> </w:t>
            </w:r>
          </w:p>
          <w:p w14:paraId="3749CDC8" w14:textId="32B01AA7" w:rsidR="00FC42A7" w:rsidRPr="00921EC0" w:rsidRDefault="00FC42A7" w:rsidP="008D2D38">
            <w:pPr>
              <w:rPr>
                <w:rFonts w:ascii="Arial" w:hAnsi="Arial" w:cs="Arial"/>
                <w:b/>
                <w:color w:val="FF0000"/>
                <w:sz w:val="23"/>
                <w:szCs w:val="23"/>
              </w:rPr>
            </w:pPr>
            <w:r w:rsidRPr="00921EC0">
              <w:rPr>
                <w:rFonts w:ascii="Arial" w:hAnsi="Arial" w:cs="Arial"/>
                <w:b/>
                <w:color w:val="FF0000"/>
                <w:sz w:val="23"/>
                <w:szCs w:val="23"/>
              </w:rPr>
              <w:t>Tvarosloví</w:t>
            </w:r>
            <w:r w:rsidR="008C798A">
              <w:rPr>
                <w:b/>
                <w:i/>
                <w:iCs/>
                <w:color w:val="000000" w:themeColor="text1"/>
              </w:rPr>
              <w:t xml:space="preserve"> </w:t>
            </w:r>
          </w:p>
          <w:p w14:paraId="256850D1"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 skloňování obecných jmen přejatých, skloňování cizích vlastních jmen</w:t>
            </w:r>
          </w:p>
          <w:p w14:paraId="2DF12FA1"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 slovesný vid</w:t>
            </w:r>
          </w:p>
          <w:p w14:paraId="18BCF4D4" w14:textId="77777777" w:rsidR="00FC42A7" w:rsidRPr="00D4654E" w:rsidRDefault="00FC42A7" w:rsidP="008D2D38">
            <w:pPr>
              <w:rPr>
                <w:rFonts w:ascii="Arial" w:hAnsi="Arial" w:cs="Arial"/>
                <w:color w:val="FF0000"/>
                <w:sz w:val="23"/>
                <w:szCs w:val="23"/>
              </w:rPr>
            </w:pPr>
            <w:r w:rsidRPr="00D4654E">
              <w:rPr>
                <w:rFonts w:ascii="Arial" w:hAnsi="Arial" w:cs="Arial"/>
                <w:color w:val="FF0000"/>
                <w:sz w:val="23"/>
                <w:szCs w:val="23"/>
              </w:rPr>
              <w:t>- neohebné slovní druhy</w:t>
            </w:r>
          </w:p>
          <w:p w14:paraId="24092B7B" w14:textId="77777777" w:rsidR="00FC42A7" w:rsidRDefault="00FC42A7" w:rsidP="008D2D38">
            <w:pPr>
              <w:rPr>
                <w:rFonts w:ascii="Arial" w:hAnsi="Arial" w:cs="Arial"/>
                <w:b/>
                <w:color w:val="FF0000"/>
                <w:sz w:val="23"/>
                <w:szCs w:val="23"/>
              </w:rPr>
            </w:pPr>
          </w:p>
          <w:p w14:paraId="0ED5C595" w14:textId="3F4541CB" w:rsidR="00FC42A7" w:rsidRPr="005420E2" w:rsidRDefault="00FC42A7" w:rsidP="008D2D38">
            <w:pPr>
              <w:rPr>
                <w:rFonts w:ascii="Arial" w:hAnsi="Arial" w:cs="Arial"/>
                <w:b/>
                <w:color w:val="FF0000"/>
                <w:sz w:val="23"/>
                <w:szCs w:val="23"/>
              </w:rPr>
            </w:pPr>
            <w:r w:rsidRPr="005420E2">
              <w:rPr>
                <w:rFonts w:ascii="Arial" w:hAnsi="Arial" w:cs="Arial"/>
                <w:b/>
                <w:color w:val="FF0000"/>
                <w:sz w:val="23"/>
                <w:szCs w:val="23"/>
              </w:rPr>
              <w:t>Skladba</w:t>
            </w:r>
            <w:r>
              <w:rPr>
                <w:rFonts w:ascii="Arial" w:hAnsi="Arial" w:cs="Arial"/>
                <w:b/>
                <w:color w:val="FF0000"/>
                <w:sz w:val="23"/>
                <w:szCs w:val="23"/>
              </w:rPr>
              <w:t xml:space="preserve"> </w:t>
            </w:r>
          </w:p>
          <w:p w14:paraId="3A09ABF0"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xml:space="preserve">- věta jednočlenná </w:t>
            </w:r>
          </w:p>
          <w:p w14:paraId="2015E29E"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a dvojčlenná</w:t>
            </w:r>
          </w:p>
          <w:p w14:paraId="02A3855E"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základní větné členy</w:t>
            </w:r>
          </w:p>
          <w:p w14:paraId="564022F1"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rozvíjející větné členy</w:t>
            </w:r>
          </w:p>
          <w:p w14:paraId="75894F71" w14:textId="77777777" w:rsidR="00FC42A7" w:rsidRDefault="00FC42A7" w:rsidP="008D2D38">
            <w:pPr>
              <w:rPr>
                <w:rFonts w:ascii="Arial" w:hAnsi="Arial" w:cs="Arial"/>
                <w:color w:val="FF0000"/>
                <w:sz w:val="23"/>
                <w:szCs w:val="23"/>
              </w:rPr>
            </w:pPr>
          </w:p>
          <w:p w14:paraId="2FB9955E" w14:textId="77777777" w:rsidR="00FC42A7" w:rsidRPr="003D2747" w:rsidRDefault="00FC42A7" w:rsidP="008D2D38">
            <w:pPr>
              <w:rPr>
                <w:rFonts w:ascii="Arial" w:hAnsi="Arial" w:cs="Arial"/>
                <w:color w:val="FF0000"/>
                <w:sz w:val="23"/>
                <w:szCs w:val="23"/>
              </w:rPr>
            </w:pPr>
            <w:r>
              <w:rPr>
                <w:rFonts w:ascii="Arial" w:hAnsi="Arial" w:cs="Arial"/>
                <w:color w:val="FF0000"/>
                <w:sz w:val="23"/>
                <w:szCs w:val="23"/>
              </w:rPr>
              <w:t>-</w:t>
            </w:r>
            <w:r w:rsidRPr="003D2747">
              <w:rPr>
                <w:rFonts w:ascii="Arial" w:hAnsi="Arial" w:cs="Arial"/>
                <w:color w:val="FF0000"/>
                <w:sz w:val="23"/>
                <w:szCs w:val="23"/>
              </w:rPr>
              <w:t xml:space="preserve"> několikanás</w:t>
            </w:r>
            <w:r>
              <w:rPr>
                <w:rFonts w:ascii="Arial" w:hAnsi="Arial" w:cs="Arial"/>
                <w:color w:val="FF0000"/>
                <w:sz w:val="23"/>
                <w:szCs w:val="23"/>
              </w:rPr>
              <w:t>ob</w:t>
            </w:r>
            <w:r w:rsidRPr="003D2747">
              <w:rPr>
                <w:rFonts w:ascii="Arial" w:hAnsi="Arial" w:cs="Arial"/>
                <w:color w:val="FF0000"/>
                <w:sz w:val="23"/>
                <w:szCs w:val="23"/>
              </w:rPr>
              <w:t xml:space="preserve">. </w:t>
            </w:r>
            <w:r>
              <w:rPr>
                <w:rFonts w:ascii="Arial" w:hAnsi="Arial" w:cs="Arial"/>
                <w:color w:val="FF0000"/>
                <w:sz w:val="23"/>
                <w:szCs w:val="23"/>
              </w:rPr>
              <w:t>VČ</w:t>
            </w:r>
            <w:r w:rsidRPr="003D2747">
              <w:rPr>
                <w:rFonts w:ascii="Arial" w:hAnsi="Arial" w:cs="Arial"/>
                <w:color w:val="FF0000"/>
                <w:sz w:val="23"/>
                <w:szCs w:val="23"/>
              </w:rPr>
              <w:t xml:space="preserve"> </w:t>
            </w:r>
          </w:p>
          <w:p w14:paraId="7DA3FF9A"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(významový poměr)</w:t>
            </w:r>
          </w:p>
          <w:p w14:paraId="1791A997" w14:textId="77777777" w:rsidR="00FC42A7" w:rsidRDefault="00FC42A7" w:rsidP="008D2D38">
            <w:pPr>
              <w:rPr>
                <w:rFonts w:ascii="Arial" w:hAnsi="Arial" w:cs="Arial"/>
                <w:color w:val="FF0000"/>
                <w:sz w:val="23"/>
                <w:szCs w:val="23"/>
              </w:rPr>
            </w:pPr>
          </w:p>
          <w:p w14:paraId="4A23B609" w14:textId="77777777" w:rsidR="00FC42A7" w:rsidRDefault="00FC42A7" w:rsidP="008D2D38">
            <w:pPr>
              <w:rPr>
                <w:rFonts w:ascii="Arial" w:hAnsi="Arial" w:cs="Arial"/>
                <w:color w:val="FF0000"/>
                <w:sz w:val="23"/>
                <w:szCs w:val="23"/>
              </w:rPr>
            </w:pPr>
          </w:p>
          <w:p w14:paraId="570B493D" w14:textId="77777777" w:rsidR="00FC42A7" w:rsidRDefault="00FC42A7" w:rsidP="008D2D38">
            <w:pPr>
              <w:rPr>
                <w:rFonts w:ascii="Arial" w:hAnsi="Arial" w:cs="Arial"/>
                <w:color w:val="FF0000"/>
                <w:sz w:val="23"/>
                <w:szCs w:val="23"/>
              </w:rPr>
            </w:pPr>
          </w:p>
          <w:p w14:paraId="67059E6C" w14:textId="77777777" w:rsidR="00FC42A7" w:rsidRDefault="00FC42A7" w:rsidP="008D2D38">
            <w:pPr>
              <w:rPr>
                <w:rFonts w:ascii="Arial" w:hAnsi="Arial" w:cs="Arial"/>
                <w:color w:val="FF0000"/>
                <w:sz w:val="23"/>
                <w:szCs w:val="23"/>
              </w:rPr>
            </w:pPr>
          </w:p>
          <w:p w14:paraId="5D9B7956" w14:textId="77777777" w:rsidR="00FC42A7" w:rsidRDefault="00FC42A7" w:rsidP="008D2D38">
            <w:pPr>
              <w:rPr>
                <w:rFonts w:ascii="Arial" w:hAnsi="Arial" w:cs="Arial"/>
                <w:color w:val="FF0000"/>
                <w:sz w:val="23"/>
                <w:szCs w:val="23"/>
              </w:rPr>
            </w:pPr>
          </w:p>
          <w:p w14:paraId="308ACBDC"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přístavek</w:t>
            </w:r>
          </w:p>
          <w:p w14:paraId="57BB74D0" w14:textId="77777777" w:rsidR="00FC42A7" w:rsidRDefault="00FC42A7" w:rsidP="008D2D38">
            <w:pPr>
              <w:rPr>
                <w:rFonts w:ascii="Arial" w:hAnsi="Arial" w:cs="Arial"/>
                <w:color w:val="FF0000"/>
                <w:sz w:val="23"/>
                <w:szCs w:val="23"/>
              </w:rPr>
            </w:pPr>
          </w:p>
          <w:p w14:paraId="4D7D2AC0"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xml:space="preserve">- věta jednoduchá </w:t>
            </w:r>
          </w:p>
          <w:p w14:paraId="55DDE3C3"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a souvětí</w:t>
            </w:r>
          </w:p>
          <w:p w14:paraId="3C778BC7"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souvětí podřadné</w:t>
            </w:r>
          </w:p>
          <w:p w14:paraId="513A2643"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druhy vedlejších vět</w:t>
            </w:r>
          </w:p>
          <w:p w14:paraId="3EDAB16E" w14:textId="77777777" w:rsidR="00FC42A7" w:rsidRPr="003D2747" w:rsidRDefault="00FC42A7" w:rsidP="008D2D38">
            <w:pPr>
              <w:rPr>
                <w:rFonts w:ascii="Arial" w:hAnsi="Arial" w:cs="Arial"/>
                <w:color w:val="FF0000"/>
                <w:sz w:val="23"/>
                <w:szCs w:val="23"/>
              </w:rPr>
            </w:pPr>
          </w:p>
          <w:p w14:paraId="66D5A1AD"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 souvětí souřadné</w:t>
            </w:r>
          </w:p>
          <w:p w14:paraId="2CA84616" w14:textId="77777777" w:rsidR="00FC42A7" w:rsidRPr="003D2747" w:rsidRDefault="00FC42A7" w:rsidP="008D2D38">
            <w:pPr>
              <w:rPr>
                <w:rFonts w:ascii="Arial" w:hAnsi="Arial" w:cs="Arial"/>
                <w:color w:val="FF0000"/>
                <w:sz w:val="23"/>
                <w:szCs w:val="23"/>
              </w:rPr>
            </w:pPr>
          </w:p>
          <w:p w14:paraId="4E958478" w14:textId="77777777" w:rsidR="00FC42A7" w:rsidRPr="00D4654E" w:rsidRDefault="00FC42A7" w:rsidP="008D2D38">
            <w:pPr>
              <w:rPr>
                <w:rFonts w:ascii="Arial" w:hAnsi="Arial" w:cs="Arial"/>
                <w:b/>
                <w:color w:val="FF0000"/>
                <w:sz w:val="23"/>
                <w:szCs w:val="23"/>
              </w:rPr>
            </w:pPr>
          </w:p>
          <w:p w14:paraId="5907DE90" w14:textId="77777777" w:rsidR="00FC42A7" w:rsidRDefault="00FC42A7" w:rsidP="008D2D38">
            <w:pPr>
              <w:rPr>
                <w:rFonts w:ascii="Arial" w:hAnsi="Arial" w:cs="Arial"/>
                <w:b/>
                <w:color w:val="FF0000"/>
                <w:sz w:val="23"/>
                <w:szCs w:val="23"/>
              </w:rPr>
            </w:pPr>
          </w:p>
          <w:p w14:paraId="1DF21487" w14:textId="77777777" w:rsidR="00FC42A7" w:rsidRDefault="00FC42A7" w:rsidP="008D2D38">
            <w:pPr>
              <w:rPr>
                <w:rFonts w:ascii="Arial" w:hAnsi="Arial" w:cs="Arial"/>
                <w:b/>
                <w:color w:val="FF0000"/>
                <w:sz w:val="23"/>
                <w:szCs w:val="23"/>
              </w:rPr>
            </w:pPr>
          </w:p>
          <w:p w14:paraId="6B0A4D31"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slovanský jazyk</w:t>
            </w:r>
          </w:p>
          <w:p w14:paraId="05403BF4" w14:textId="77777777" w:rsidR="00FC42A7" w:rsidRDefault="00FC42A7" w:rsidP="008D2D38">
            <w:pPr>
              <w:rPr>
                <w:rFonts w:ascii="Arial" w:hAnsi="Arial" w:cs="Arial"/>
                <w:b/>
                <w:color w:val="FF0000"/>
                <w:sz w:val="23"/>
                <w:szCs w:val="23"/>
              </w:rPr>
            </w:pPr>
          </w:p>
          <w:p w14:paraId="0C48A987" w14:textId="2F7D6A16" w:rsidR="00FC42A7" w:rsidRPr="00F56BD9" w:rsidRDefault="00FC42A7" w:rsidP="008D2D38">
            <w:pPr>
              <w:rPr>
                <w:rFonts w:ascii="Arial" w:hAnsi="Arial" w:cs="Arial"/>
                <w:color w:val="FF0000"/>
                <w:sz w:val="23"/>
                <w:szCs w:val="23"/>
              </w:rPr>
            </w:pPr>
            <w:r>
              <w:rPr>
                <w:rFonts w:ascii="Arial" w:hAnsi="Arial" w:cs="Arial"/>
                <w:color w:val="FF0000"/>
                <w:sz w:val="23"/>
                <w:szCs w:val="23"/>
              </w:rPr>
              <w:t>P</w:t>
            </w:r>
            <w:r w:rsidRPr="00F56BD9">
              <w:rPr>
                <w:rFonts w:ascii="Arial" w:hAnsi="Arial" w:cs="Arial"/>
                <w:color w:val="FF0000"/>
                <w:sz w:val="23"/>
                <w:szCs w:val="23"/>
              </w:rPr>
              <w:t>růběžně</w:t>
            </w:r>
            <w:r>
              <w:rPr>
                <w:rFonts w:ascii="Arial" w:hAnsi="Arial" w:cs="Arial"/>
                <w:color w:val="FF0000"/>
                <w:sz w:val="23"/>
                <w:szCs w:val="23"/>
              </w:rPr>
              <w:t xml:space="preserve"> </w:t>
            </w:r>
          </w:p>
          <w:p w14:paraId="5A9C681F" w14:textId="77777777" w:rsidR="00FC42A7" w:rsidRDefault="00FC42A7" w:rsidP="008D2D38">
            <w:pPr>
              <w:rPr>
                <w:rFonts w:ascii="Arial" w:hAnsi="Arial" w:cs="Arial"/>
                <w:b/>
                <w:color w:val="FF0000"/>
                <w:sz w:val="23"/>
                <w:szCs w:val="23"/>
              </w:rPr>
            </w:pPr>
          </w:p>
          <w:p w14:paraId="3D53636D" w14:textId="6DFA1A7E" w:rsidR="00FC42A7" w:rsidRDefault="00FC42A7" w:rsidP="008D2D38">
            <w:pPr>
              <w:rPr>
                <w:b/>
                <w:i/>
                <w:iCs/>
                <w:color w:val="000000" w:themeColor="text1"/>
              </w:rPr>
            </w:pPr>
          </w:p>
          <w:p w14:paraId="431A113B" w14:textId="4C371230" w:rsidR="00FC42A7" w:rsidRDefault="00FC42A7" w:rsidP="008D2D38">
            <w:pPr>
              <w:rPr>
                <w:rFonts w:ascii="Arial" w:hAnsi="Arial" w:cs="Arial"/>
                <w:b/>
                <w:color w:val="FF0000"/>
                <w:sz w:val="23"/>
                <w:szCs w:val="23"/>
              </w:rPr>
            </w:pPr>
          </w:p>
          <w:p w14:paraId="5A13ECF5" w14:textId="03FCE854" w:rsidR="00FC42A7" w:rsidRDefault="00FC42A7" w:rsidP="008D2D38">
            <w:pPr>
              <w:rPr>
                <w:rFonts w:ascii="Arial" w:hAnsi="Arial" w:cs="Arial"/>
                <w:b/>
                <w:color w:val="FF0000"/>
                <w:sz w:val="23"/>
                <w:szCs w:val="23"/>
              </w:rPr>
            </w:pPr>
          </w:p>
          <w:p w14:paraId="49765BC1" w14:textId="77777777" w:rsidR="00FC42A7" w:rsidRDefault="00FC42A7" w:rsidP="008D2D38">
            <w:pPr>
              <w:rPr>
                <w:rFonts w:ascii="Arial" w:hAnsi="Arial" w:cs="Arial"/>
                <w:b/>
                <w:color w:val="FF0000"/>
                <w:sz w:val="23"/>
                <w:szCs w:val="23"/>
              </w:rPr>
            </w:pPr>
          </w:p>
          <w:p w14:paraId="5CAAD267" w14:textId="77777777" w:rsidR="00FC42A7" w:rsidRPr="00B4036D" w:rsidRDefault="00FC42A7" w:rsidP="008D2D38">
            <w:pPr>
              <w:rPr>
                <w:rFonts w:ascii="Arial" w:hAnsi="Arial" w:cs="Arial"/>
                <w:b/>
                <w:color w:val="FF0000"/>
                <w:sz w:val="23"/>
                <w:szCs w:val="23"/>
              </w:rPr>
            </w:pPr>
            <w:r w:rsidRPr="00AF0ED3">
              <w:rPr>
                <w:rFonts w:ascii="Arial" w:hAnsi="Arial" w:cs="Arial"/>
                <w:b/>
                <w:color w:val="FF0000"/>
                <w:sz w:val="23"/>
                <w:szCs w:val="23"/>
              </w:rPr>
              <w:t>Český jazyk - sloh</w:t>
            </w:r>
          </w:p>
          <w:p w14:paraId="2056AAB6" w14:textId="77777777" w:rsidR="00FC42A7" w:rsidRDefault="00FC42A7" w:rsidP="008D2D38">
            <w:pPr>
              <w:rPr>
                <w:rFonts w:ascii="Arial" w:hAnsi="Arial" w:cs="Arial"/>
                <w:color w:val="FF0000"/>
                <w:sz w:val="23"/>
                <w:szCs w:val="23"/>
              </w:rPr>
            </w:pPr>
            <w:r>
              <w:rPr>
                <w:rFonts w:ascii="Arial" w:hAnsi="Arial" w:cs="Arial"/>
                <w:color w:val="FF0000"/>
                <w:sz w:val="23"/>
                <w:szCs w:val="23"/>
              </w:rPr>
              <w:t>Charakteristika literární postavy</w:t>
            </w:r>
            <w:r w:rsidRPr="003D2747">
              <w:rPr>
                <w:rFonts w:ascii="Arial" w:hAnsi="Arial" w:cs="Arial"/>
                <w:color w:val="FF0000"/>
                <w:sz w:val="23"/>
                <w:szCs w:val="23"/>
              </w:rPr>
              <w:t xml:space="preserve"> </w:t>
            </w:r>
          </w:p>
          <w:p w14:paraId="37DFD42C"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Výklad</w:t>
            </w:r>
          </w:p>
          <w:p w14:paraId="20DB5D79" w14:textId="77777777" w:rsidR="00FC42A7" w:rsidRPr="003D2747" w:rsidRDefault="00FC42A7" w:rsidP="008D2D38">
            <w:pPr>
              <w:rPr>
                <w:rFonts w:ascii="Arial" w:hAnsi="Arial" w:cs="Arial"/>
                <w:color w:val="FF0000"/>
                <w:sz w:val="23"/>
                <w:szCs w:val="23"/>
              </w:rPr>
            </w:pPr>
          </w:p>
          <w:p w14:paraId="1A9DBB5C" w14:textId="77777777" w:rsidR="00FC42A7" w:rsidRPr="003D2747" w:rsidRDefault="00FC42A7" w:rsidP="008D2D38">
            <w:pPr>
              <w:rPr>
                <w:rFonts w:ascii="Arial" w:hAnsi="Arial" w:cs="Arial"/>
                <w:color w:val="FF0000"/>
                <w:sz w:val="23"/>
                <w:szCs w:val="23"/>
              </w:rPr>
            </w:pPr>
          </w:p>
          <w:p w14:paraId="30296814"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Referát</w:t>
            </w:r>
          </w:p>
          <w:p w14:paraId="3F8A8ED3" w14:textId="77777777" w:rsidR="00FC42A7" w:rsidRDefault="00FC42A7" w:rsidP="008D2D38">
            <w:pPr>
              <w:rPr>
                <w:rFonts w:ascii="Arial" w:hAnsi="Arial" w:cs="Arial"/>
                <w:color w:val="FF0000"/>
                <w:sz w:val="23"/>
                <w:szCs w:val="23"/>
              </w:rPr>
            </w:pPr>
          </w:p>
          <w:p w14:paraId="4195FA09"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Výtah</w:t>
            </w:r>
          </w:p>
          <w:p w14:paraId="31A60CC1" w14:textId="77777777" w:rsidR="00FC42A7" w:rsidRDefault="00FC42A7" w:rsidP="008D2D38">
            <w:pPr>
              <w:rPr>
                <w:rFonts w:ascii="Arial" w:hAnsi="Arial" w:cs="Arial"/>
                <w:color w:val="FF0000"/>
                <w:sz w:val="23"/>
                <w:szCs w:val="23"/>
              </w:rPr>
            </w:pPr>
          </w:p>
          <w:p w14:paraId="4A4407A7" w14:textId="77777777" w:rsidR="00FC42A7" w:rsidRDefault="00FC42A7" w:rsidP="008D2D38">
            <w:pPr>
              <w:rPr>
                <w:rFonts w:ascii="Arial" w:hAnsi="Arial" w:cs="Arial"/>
                <w:color w:val="FF0000"/>
                <w:sz w:val="23"/>
                <w:szCs w:val="23"/>
              </w:rPr>
            </w:pPr>
          </w:p>
          <w:p w14:paraId="2EE66CB5" w14:textId="77777777" w:rsidR="00FC42A7" w:rsidRPr="003D2747" w:rsidRDefault="00FC42A7" w:rsidP="008D2D38">
            <w:pPr>
              <w:rPr>
                <w:rFonts w:ascii="Arial" w:hAnsi="Arial" w:cs="Arial"/>
                <w:color w:val="FF0000"/>
                <w:sz w:val="23"/>
                <w:szCs w:val="23"/>
              </w:rPr>
            </w:pPr>
          </w:p>
          <w:p w14:paraId="58E529D4"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Úvaha</w:t>
            </w:r>
          </w:p>
          <w:p w14:paraId="6A828E31" w14:textId="77777777" w:rsidR="00FC42A7" w:rsidRPr="003D2747" w:rsidRDefault="00FC42A7" w:rsidP="008D2D38">
            <w:pPr>
              <w:rPr>
                <w:rFonts w:ascii="Arial" w:hAnsi="Arial" w:cs="Arial"/>
                <w:color w:val="FF0000"/>
                <w:sz w:val="23"/>
                <w:szCs w:val="23"/>
              </w:rPr>
            </w:pPr>
          </w:p>
          <w:p w14:paraId="2D95E863" w14:textId="40BD52FB" w:rsidR="00FC42A7" w:rsidRPr="003D2747" w:rsidRDefault="00FC42A7" w:rsidP="008D2D38">
            <w:pPr>
              <w:rPr>
                <w:rFonts w:ascii="Arial" w:hAnsi="Arial" w:cs="Arial"/>
                <w:color w:val="FF0000"/>
                <w:sz w:val="23"/>
                <w:szCs w:val="23"/>
              </w:rPr>
            </w:pPr>
          </w:p>
          <w:p w14:paraId="6B00D7BB" w14:textId="77777777" w:rsidR="00FC42A7" w:rsidRPr="003D2747" w:rsidRDefault="00FC42A7" w:rsidP="008D2D38">
            <w:pPr>
              <w:rPr>
                <w:rFonts w:ascii="Arial" w:hAnsi="Arial" w:cs="Arial"/>
                <w:color w:val="FF0000"/>
                <w:sz w:val="23"/>
                <w:szCs w:val="23"/>
              </w:rPr>
            </w:pPr>
          </w:p>
          <w:p w14:paraId="1A6122DD" w14:textId="77777777" w:rsidR="00FC42A7" w:rsidRPr="00D4654E" w:rsidRDefault="00FC42A7" w:rsidP="008D2D38">
            <w:pPr>
              <w:rPr>
                <w:rFonts w:ascii="Arial" w:hAnsi="Arial" w:cs="Arial"/>
                <w:b/>
                <w:color w:val="FF0000"/>
                <w:sz w:val="23"/>
                <w:szCs w:val="23"/>
              </w:rPr>
            </w:pPr>
          </w:p>
          <w:p w14:paraId="1B832A91"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Průběžně</w:t>
            </w:r>
          </w:p>
          <w:p w14:paraId="1204AB96" w14:textId="77777777" w:rsidR="00FC42A7" w:rsidRDefault="00FC42A7" w:rsidP="008D2D38">
            <w:pPr>
              <w:rPr>
                <w:rFonts w:ascii="Arial" w:hAnsi="Arial" w:cs="Arial"/>
                <w:b/>
                <w:color w:val="FF0000"/>
                <w:sz w:val="23"/>
                <w:szCs w:val="23"/>
              </w:rPr>
            </w:pPr>
          </w:p>
          <w:p w14:paraId="583741BA" w14:textId="77777777" w:rsidR="00FC42A7" w:rsidRDefault="00FC42A7" w:rsidP="008D2D38">
            <w:pPr>
              <w:rPr>
                <w:rFonts w:ascii="Arial" w:hAnsi="Arial" w:cs="Arial"/>
                <w:b/>
                <w:color w:val="FF0000"/>
                <w:sz w:val="23"/>
                <w:szCs w:val="23"/>
              </w:rPr>
            </w:pPr>
          </w:p>
          <w:p w14:paraId="5AE16B2A" w14:textId="53DD2264" w:rsidR="00FC42A7" w:rsidRDefault="00FC42A7" w:rsidP="008D2D38">
            <w:pPr>
              <w:rPr>
                <w:rFonts w:ascii="Arial" w:hAnsi="Arial" w:cs="Arial"/>
                <w:b/>
                <w:color w:val="FF0000"/>
                <w:sz w:val="23"/>
                <w:szCs w:val="23"/>
              </w:rPr>
            </w:pPr>
          </w:p>
          <w:p w14:paraId="14D907FF" w14:textId="77777777" w:rsidR="00FC42A7" w:rsidRDefault="00FC42A7" w:rsidP="008D2D38">
            <w:pPr>
              <w:rPr>
                <w:rFonts w:ascii="Arial" w:hAnsi="Arial" w:cs="Arial"/>
                <w:b/>
                <w:color w:val="FF0000"/>
                <w:sz w:val="23"/>
                <w:szCs w:val="23"/>
              </w:rPr>
            </w:pPr>
          </w:p>
          <w:p w14:paraId="65147E07" w14:textId="77777777" w:rsidR="00FC42A7" w:rsidRDefault="00FC42A7" w:rsidP="008D2D38">
            <w:pPr>
              <w:rPr>
                <w:rFonts w:ascii="Arial" w:hAnsi="Arial" w:cs="Arial"/>
                <w:b/>
                <w:color w:val="FF0000"/>
                <w:sz w:val="23"/>
                <w:szCs w:val="23"/>
              </w:rPr>
            </w:pPr>
            <w:r w:rsidRPr="002C4655">
              <w:rPr>
                <w:rFonts w:ascii="Arial" w:hAnsi="Arial" w:cs="Arial"/>
                <w:b/>
                <w:color w:val="FF0000"/>
                <w:sz w:val="23"/>
                <w:szCs w:val="23"/>
              </w:rPr>
              <w:t>Český jazyk</w:t>
            </w:r>
            <w:r>
              <w:rPr>
                <w:rFonts w:ascii="Arial" w:hAnsi="Arial" w:cs="Arial"/>
                <w:b/>
                <w:color w:val="FF0000"/>
                <w:sz w:val="23"/>
                <w:szCs w:val="23"/>
              </w:rPr>
              <w:t xml:space="preserve"> -</w:t>
            </w:r>
            <w:r w:rsidRPr="002C4655">
              <w:rPr>
                <w:rFonts w:ascii="Arial" w:hAnsi="Arial" w:cs="Arial"/>
                <w:b/>
                <w:color w:val="FF0000"/>
                <w:sz w:val="23"/>
                <w:szCs w:val="23"/>
              </w:rPr>
              <w:t xml:space="preserve"> literatura</w:t>
            </w:r>
          </w:p>
          <w:p w14:paraId="5E33BBD1"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Tvořivé činnosti s literárním textem</w:t>
            </w:r>
          </w:p>
          <w:p w14:paraId="01B922A3" w14:textId="77777777" w:rsidR="00FC42A7" w:rsidRPr="003D2747" w:rsidRDefault="00FC42A7" w:rsidP="008D2D38">
            <w:pPr>
              <w:rPr>
                <w:rFonts w:ascii="Arial" w:hAnsi="Arial" w:cs="Arial"/>
                <w:color w:val="FF0000"/>
                <w:sz w:val="23"/>
                <w:szCs w:val="23"/>
              </w:rPr>
            </w:pPr>
          </w:p>
          <w:p w14:paraId="600AB349" w14:textId="0B559D11"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Způsob interp</w:t>
            </w:r>
            <w:r w:rsidR="008C798A">
              <w:rPr>
                <w:rFonts w:ascii="Arial" w:hAnsi="Arial" w:cs="Arial"/>
                <w:color w:val="FF0000"/>
                <w:sz w:val="23"/>
                <w:szCs w:val="23"/>
              </w:rPr>
              <w:t>retace literárních a jiných děl</w:t>
            </w:r>
          </w:p>
          <w:p w14:paraId="158CDDBA" w14:textId="03C4177B" w:rsidR="00FC42A7" w:rsidRDefault="00FC42A7" w:rsidP="008D2D38">
            <w:pPr>
              <w:rPr>
                <w:b/>
                <w:i/>
                <w:iCs/>
                <w:color w:val="000000" w:themeColor="text1"/>
              </w:rPr>
            </w:pPr>
          </w:p>
          <w:p w14:paraId="14C56F27" w14:textId="77777777" w:rsidR="008C798A" w:rsidRDefault="008C798A" w:rsidP="008D2D38">
            <w:pPr>
              <w:rPr>
                <w:rFonts w:ascii="Arial" w:hAnsi="Arial" w:cs="Arial"/>
                <w:color w:val="FF0000"/>
                <w:sz w:val="23"/>
                <w:szCs w:val="23"/>
              </w:rPr>
            </w:pPr>
          </w:p>
          <w:p w14:paraId="5822D2C1" w14:textId="77777777" w:rsidR="00FC42A7" w:rsidRDefault="00FC42A7" w:rsidP="008D2D38">
            <w:pPr>
              <w:rPr>
                <w:rFonts w:ascii="Arial" w:hAnsi="Arial" w:cs="Arial"/>
                <w:color w:val="FF0000"/>
                <w:sz w:val="23"/>
                <w:szCs w:val="23"/>
              </w:rPr>
            </w:pPr>
          </w:p>
          <w:p w14:paraId="4AFC1A11" w14:textId="77777777" w:rsidR="00FC42A7" w:rsidRPr="003D2747" w:rsidRDefault="00FC42A7" w:rsidP="008D2D38">
            <w:pPr>
              <w:rPr>
                <w:rFonts w:ascii="Arial" w:hAnsi="Arial" w:cs="Arial"/>
                <w:color w:val="FF0000"/>
                <w:sz w:val="23"/>
                <w:szCs w:val="23"/>
              </w:rPr>
            </w:pPr>
            <w:r w:rsidRPr="003D2747">
              <w:rPr>
                <w:rFonts w:ascii="Arial" w:hAnsi="Arial" w:cs="Arial"/>
                <w:color w:val="FF0000"/>
                <w:sz w:val="23"/>
                <w:szCs w:val="23"/>
              </w:rPr>
              <w:t>Literární druhy a žánry</w:t>
            </w:r>
          </w:p>
          <w:p w14:paraId="4480E3DB" w14:textId="77777777" w:rsidR="00FC42A7" w:rsidRDefault="00FC42A7" w:rsidP="008D2D38">
            <w:pPr>
              <w:rPr>
                <w:rFonts w:ascii="Arial" w:hAnsi="Arial" w:cs="Arial"/>
                <w:color w:val="FF0000"/>
                <w:sz w:val="23"/>
                <w:szCs w:val="23"/>
              </w:rPr>
            </w:pPr>
          </w:p>
          <w:p w14:paraId="1FB20EB2" w14:textId="1C0717DD" w:rsidR="00FC42A7" w:rsidRDefault="00FC42A7" w:rsidP="008D2D38">
            <w:pPr>
              <w:rPr>
                <w:rFonts w:ascii="Arial" w:hAnsi="Arial" w:cs="Arial"/>
                <w:color w:val="FF0000"/>
                <w:sz w:val="23"/>
                <w:szCs w:val="23"/>
              </w:rPr>
            </w:pPr>
          </w:p>
          <w:p w14:paraId="0CEA76BE" w14:textId="77777777" w:rsidR="00FC42A7" w:rsidRPr="003D2747" w:rsidRDefault="00FC42A7" w:rsidP="008D2D38">
            <w:pPr>
              <w:rPr>
                <w:rFonts w:ascii="Arial" w:hAnsi="Arial" w:cs="Arial"/>
                <w:color w:val="FF0000"/>
                <w:sz w:val="23"/>
                <w:szCs w:val="23"/>
              </w:rPr>
            </w:pPr>
          </w:p>
          <w:p w14:paraId="19DA13B8" w14:textId="07E0FBAA" w:rsidR="00FC42A7" w:rsidRPr="003D2747" w:rsidRDefault="00FC42A7" w:rsidP="008D2D38">
            <w:pPr>
              <w:rPr>
                <w:rFonts w:ascii="Arial" w:hAnsi="Arial" w:cs="Arial"/>
                <w:color w:val="FF0000"/>
                <w:sz w:val="23"/>
                <w:szCs w:val="23"/>
              </w:rPr>
            </w:pPr>
          </w:p>
          <w:p w14:paraId="5E333243" w14:textId="77777777" w:rsidR="00FC42A7" w:rsidRPr="003D2747" w:rsidRDefault="00FC42A7" w:rsidP="008D2D38">
            <w:pPr>
              <w:rPr>
                <w:rFonts w:ascii="Arial" w:hAnsi="Arial" w:cs="Arial"/>
                <w:color w:val="FF0000"/>
                <w:sz w:val="23"/>
                <w:szCs w:val="23"/>
              </w:rPr>
            </w:pPr>
          </w:p>
          <w:p w14:paraId="6D1C2BEC" w14:textId="77777777" w:rsidR="00FC42A7" w:rsidRPr="003D2747" w:rsidRDefault="00FC42A7" w:rsidP="008D2D38">
            <w:pPr>
              <w:rPr>
                <w:rFonts w:ascii="Arial" w:hAnsi="Arial" w:cs="Arial"/>
                <w:color w:val="FF0000"/>
                <w:sz w:val="23"/>
                <w:szCs w:val="23"/>
              </w:rPr>
            </w:pPr>
          </w:p>
          <w:p w14:paraId="6CCDF90A" w14:textId="77777777" w:rsidR="00FC42A7" w:rsidRPr="003D2747" w:rsidRDefault="00FC42A7" w:rsidP="008D2D38">
            <w:pPr>
              <w:rPr>
                <w:rFonts w:ascii="Arial" w:hAnsi="Arial" w:cs="Arial"/>
                <w:color w:val="FF0000"/>
                <w:sz w:val="23"/>
                <w:szCs w:val="23"/>
              </w:rPr>
            </w:pPr>
          </w:p>
          <w:p w14:paraId="34D7DBA9" w14:textId="77777777" w:rsidR="00FC42A7" w:rsidRDefault="00FC42A7" w:rsidP="008D2D38">
            <w:pPr>
              <w:rPr>
                <w:rFonts w:ascii="Arial" w:hAnsi="Arial" w:cs="Arial"/>
                <w:b/>
                <w:color w:val="FF0000"/>
                <w:sz w:val="23"/>
                <w:szCs w:val="23"/>
              </w:rPr>
            </w:pPr>
          </w:p>
          <w:p w14:paraId="5812B2F1" w14:textId="77777777" w:rsidR="00FC42A7" w:rsidRDefault="00FC42A7" w:rsidP="008D2D38">
            <w:pPr>
              <w:rPr>
                <w:rFonts w:ascii="Arial" w:hAnsi="Arial" w:cs="Arial"/>
                <w:b/>
                <w:color w:val="FF0000"/>
                <w:sz w:val="23"/>
                <w:szCs w:val="23"/>
              </w:rPr>
            </w:pPr>
          </w:p>
          <w:p w14:paraId="6067AB81" w14:textId="77777777" w:rsidR="00FC42A7" w:rsidRDefault="00FC42A7" w:rsidP="008D2D38">
            <w:pPr>
              <w:rPr>
                <w:rFonts w:ascii="Arial" w:hAnsi="Arial" w:cs="Arial"/>
                <w:b/>
                <w:color w:val="FF0000"/>
                <w:sz w:val="23"/>
                <w:szCs w:val="23"/>
              </w:rPr>
            </w:pPr>
          </w:p>
          <w:p w14:paraId="042B598C" w14:textId="77777777" w:rsidR="00FC42A7" w:rsidRDefault="00FC42A7" w:rsidP="008D2D38">
            <w:pPr>
              <w:rPr>
                <w:rFonts w:ascii="Arial" w:hAnsi="Arial" w:cs="Arial"/>
                <w:b/>
                <w:color w:val="FF0000"/>
                <w:sz w:val="23"/>
                <w:szCs w:val="23"/>
              </w:rPr>
            </w:pPr>
          </w:p>
          <w:p w14:paraId="0E16EFA2" w14:textId="77777777" w:rsidR="00FC42A7" w:rsidRDefault="00FC42A7" w:rsidP="008D2D38">
            <w:pPr>
              <w:rPr>
                <w:rFonts w:ascii="Arial" w:hAnsi="Arial" w:cs="Arial"/>
                <w:b/>
                <w:color w:val="FF0000"/>
                <w:sz w:val="23"/>
                <w:szCs w:val="23"/>
              </w:rPr>
            </w:pPr>
          </w:p>
          <w:p w14:paraId="20F3CDEE" w14:textId="4395CF72" w:rsidR="00FC42A7" w:rsidRDefault="00FC42A7" w:rsidP="008D2D38">
            <w:pPr>
              <w:rPr>
                <w:rFonts w:ascii="Arial" w:hAnsi="Arial" w:cs="Arial"/>
                <w:b/>
                <w:color w:val="FF0000"/>
                <w:sz w:val="23"/>
                <w:szCs w:val="23"/>
              </w:rPr>
            </w:pPr>
          </w:p>
          <w:p w14:paraId="65441B5C" w14:textId="77777777" w:rsidR="008C798A" w:rsidRDefault="008C798A" w:rsidP="008D2D38">
            <w:pPr>
              <w:rPr>
                <w:rFonts w:ascii="Arial" w:hAnsi="Arial" w:cs="Arial"/>
                <w:b/>
                <w:color w:val="FF0000"/>
                <w:sz w:val="23"/>
                <w:szCs w:val="23"/>
              </w:rPr>
            </w:pPr>
          </w:p>
          <w:p w14:paraId="442FE027" w14:textId="77777777" w:rsidR="00FC42A7" w:rsidRPr="00D4654E" w:rsidRDefault="00FC42A7" w:rsidP="008D2D38">
            <w:pPr>
              <w:rPr>
                <w:rFonts w:ascii="Arial" w:hAnsi="Arial" w:cs="Arial"/>
                <w:b/>
                <w:color w:val="FF0000"/>
                <w:sz w:val="23"/>
                <w:szCs w:val="23"/>
              </w:rPr>
            </w:pPr>
          </w:p>
        </w:tc>
        <w:tc>
          <w:tcPr>
            <w:tcW w:w="8024" w:type="dxa"/>
            <w:tcBorders>
              <w:top w:val="single" w:sz="12" w:space="0" w:color="auto"/>
              <w:left w:val="single" w:sz="12" w:space="0" w:color="auto"/>
              <w:bottom w:val="single" w:sz="12" w:space="0" w:color="auto"/>
              <w:right w:val="single" w:sz="12" w:space="0" w:color="auto"/>
            </w:tcBorders>
            <w:shd w:val="clear" w:color="auto" w:fill="FFFFFF"/>
          </w:tcPr>
          <w:p w14:paraId="7BB716F3" w14:textId="77777777" w:rsidR="00FC42A7" w:rsidRDefault="003D016C" w:rsidP="008D2D38">
            <w:pPr>
              <w:jc w:val="both"/>
              <w:rPr>
                <w:rFonts w:ascii="Arial" w:hAnsi="Arial" w:cs="Arial"/>
                <w:noProof/>
                <w:sz w:val="23"/>
                <w:szCs w:val="23"/>
              </w:rPr>
            </w:pPr>
            <w:r>
              <w:rPr>
                <w:rFonts w:ascii="Arial" w:hAnsi="Arial" w:cs="Arial"/>
                <w:noProof/>
                <w:sz w:val="23"/>
                <w:szCs w:val="23"/>
              </w:rPr>
              <w:lastRenderedPageBreak/>
              <w:t>- opakování učiva</w:t>
            </w:r>
          </w:p>
          <w:p w14:paraId="39F85FDD" w14:textId="77777777" w:rsidR="00FC42A7" w:rsidRPr="00D4654E"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vysvětlí, jak se do češtiny dostávají nová slova</w:t>
            </w:r>
          </w:p>
          <w:p w14:paraId="0882773B"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vyhledá ve slovníku významy různých slov</w:t>
            </w:r>
          </w:p>
          <w:p w14:paraId="1024D306"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vyhledá v textu cizí slova</w:t>
            </w:r>
          </w:p>
          <w:p w14:paraId="6FC056AF"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slova přejatá nahradí domácími</w:t>
            </w:r>
          </w:p>
          <w:p w14:paraId="40CA58AE" w14:textId="77777777" w:rsidR="00FC42A7" w:rsidRPr="00D4654E" w:rsidRDefault="00FC42A7" w:rsidP="008D2D38">
            <w:pPr>
              <w:jc w:val="both"/>
              <w:rPr>
                <w:rFonts w:ascii="Arial" w:hAnsi="Arial" w:cs="Arial"/>
                <w:noProof/>
                <w:sz w:val="23"/>
                <w:szCs w:val="23"/>
              </w:rPr>
            </w:pPr>
          </w:p>
          <w:p w14:paraId="2DB8F4A3" w14:textId="77777777" w:rsidR="00FC42A7" w:rsidRPr="00D4654E" w:rsidRDefault="00FC42A7" w:rsidP="008D2D38">
            <w:pPr>
              <w:jc w:val="both"/>
              <w:rPr>
                <w:rFonts w:ascii="Arial" w:hAnsi="Arial" w:cs="Arial"/>
                <w:noProof/>
                <w:sz w:val="23"/>
                <w:szCs w:val="23"/>
              </w:rPr>
            </w:pPr>
          </w:p>
          <w:p w14:paraId="2B8DDA7F"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uvede příklady slov, které se neskloňují</w:t>
            </w:r>
          </w:p>
          <w:p w14:paraId="7C040656" w14:textId="77777777" w:rsidR="00FC42A7" w:rsidRDefault="00FC42A7" w:rsidP="008D2D38">
            <w:pPr>
              <w:jc w:val="both"/>
              <w:rPr>
                <w:rFonts w:ascii="Arial" w:hAnsi="Arial" w:cs="Arial"/>
                <w:noProof/>
                <w:sz w:val="23"/>
                <w:szCs w:val="23"/>
              </w:rPr>
            </w:pPr>
            <w:r w:rsidRPr="00D4654E">
              <w:rPr>
                <w:rFonts w:ascii="Arial" w:hAnsi="Arial" w:cs="Arial"/>
                <w:noProof/>
                <w:sz w:val="23"/>
                <w:szCs w:val="23"/>
              </w:rPr>
              <w:t>- vyhledá cizí vlastní jména, uvede, podle kterých vzorů se budou skloňovat</w:t>
            </w:r>
            <w:r>
              <w:rPr>
                <w:rFonts w:ascii="Arial" w:hAnsi="Arial" w:cs="Arial"/>
                <w:noProof/>
                <w:sz w:val="23"/>
                <w:szCs w:val="23"/>
              </w:rPr>
              <w:t xml:space="preserve"> </w:t>
            </w:r>
          </w:p>
          <w:p w14:paraId="41740708" w14:textId="77777777" w:rsidR="00FC42A7" w:rsidRPr="00DA3767" w:rsidRDefault="00FC42A7" w:rsidP="008D2D38">
            <w:pPr>
              <w:jc w:val="both"/>
              <w:rPr>
                <w:rFonts w:ascii="Arial" w:hAnsi="Arial" w:cs="Arial"/>
                <w:noProof/>
                <w:sz w:val="23"/>
                <w:szCs w:val="23"/>
              </w:rPr>
            </w:pPr>
            <w:r>
              <w:rPr>
                <w:rFonts w:ascii="Arial" w:hAnsi="Arial" w:cs="Arial"/>
                <w:noProof/>
                <w:sz w:val="23"/>
                <w:szCs w:val="23"/>
              </w:rPr>
              <w:t>- zájmena</w:t>
            </w:r>
            <w:r>
              <w:rPr>
                <w:rFonts w:ascii="Arial" w:hAnsi="Arial" w:cs="Arial"/>
                <w:noProof/>
                <w:sz w:val="23"/>
                <w:szCs w:val="23"/>
              </w:rPr>
              <w:tab/>
            </w:r>
            <w:r>
              <w:rPr>
                <w:rFonts w:ascii="Arial" w:hAnsi="Arial" w:cs="Arial"/>
                <w:noProof/>
                <w:sz w:val="23"/>
                <w:szCs w:val="23"/>
              </w:rPr>
              <w:tab/>
            </w:r>
            <w:r w:rsidRPr="00DA3767">
              <w:rPr>
                <w:rFonts w:ascii="Arial" w:hAnsi="Arial" w:cs="Arial"/>
                <w:noProof/>
                <w:sz w:val="23"/>
                <w:szCs w:val="23"/>
              </w:rPr>
              <w:tab/>
            </w:r>
          </w:p>
          <w:p w14:paraId="1B3E8611"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vysvětlí pojem slovesný vid</w:t>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48A9EA94" w14:textId="77777777" w:rsidR="00FC42A7" w:rsidRDefault="00FC42A7" w:rsidP="008D2D38">
            <w:pPr>
              <w:jc w:val="both"/>
              <w:rPr>
                <w:rFonts w:ascii="Arial" w:hAnsi="Arial" w:cs="Arial"/>
                <w:noProof/>
                <w:sz w:val="23"/>
                <w:szCs w:val="23"/>
              </w:rPr>
            </w:pPr>
            <w:r w:rsidRPr="00DA3767">
              <w:rPr>
                <w:rFonts w:ascii="Arial" w:hAnsi="Arial" w:cs="Arial"/>
                <w:noProof/>
                <w:sz w:val="23"/>
                <w:szCs w:val="23"/>
              </w:rPr>
              <w:t xml:space="preserve">- rozliší slovesa nedokonavá a </w:t>
            </w:r>
            <w:r>
              <w:rPr>
                <w:rFonts w:ascii="Arial" w:hAnsi="Arial" w:cs="Arial"/>
                <w:noProof/>
                <w:sz w:val="23"/>
                <w:szCs w:val="23"/>
              </w:rPr>
              <w:t>dokonavá, dokáže vytvořit vidové dvojice</w:t>
            </w:r>
          </w:p>
          <w:p w14:paraId="399916A5" w14:textId="77777777" w:rsidR="00FC42A7" w:rsidRPr="00DA3767" w:rsidRDefault="00FC42A7" w:rsidP="008D2D38">
            <w:pPr>
              <w:jc w:val="both"/>
              <w:rPr>
                <w:rFonts w:ascii="Arial" w:hAnsi="Arial" w:cs="Arial"/>
                <w:noProof/>
                <w:sz w:val="23"/>
                <w:szCs w:val="23"/>
              </w:rPr>
            </w:pPr>
            <w:r>
              <w:rPr>
                <w:rFonts w:ascii="Arial" w:hAnsi="Arial" w:cs="Arial"/>
                <w:noProof/>
                <w:sz w:val="23"/>
                <w:szCs w:val="23"/>
              </w:rPr>
              <w:t>- upevní učivo o neohebných slovních druzích, spojky souřadicí, podřadicí</w:t>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41067A7A" w14:textId="77777777" w:rsidR="00FC42A7" w:rsidRPr="00D4654E"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vyvodí z textu, jakými slovními druhy jsou vyjádřeny větné ekvivalenty</w:t>
            </w:r>
            <w:r w:rsidRPr="00D4654E">
              <w:rPr>
                <w:rFonts w:ascii="Arial" w:hAnsi="Arial" w:cs="Arial"/>
                <w:noProof/>
                <w:sz w:val="23"/>
                <w:szCs w:val="23"/>
              </w:rPr>
              <w:tab/>
            </w:r>
          </w:p>
          <w:p w14:paraId="30957F8D"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vytvoří věty s přísudkem slovesným, jmenným se sponou i bez spony</w:t>
            </w:r>
            <w:r w:rsidRPr="00D4654E">
              <w:rPr>
                <w:rFonts w:ascii="Arial" w:hAnsi="Arial" w:cs="Arial"/>
                <w:noProof/>
                <w:sz w:val="23"/>
                <w:szCs w:val="23"/>
              </w:rPr>
              <w:tab/>
            </w:r>
          </w:p>
          <w:p w14:paraId="724B06E8"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obměňuje slovesný způsob</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4354E572"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vytvoří věty, kde bude podmět vyjádřen číslovkou, infinitivem slovesa či neohebným slovním druhem</w:t>
            </w:r>
            <w:r w:rsidRPr="00D4654E">
              <w:rPr>
                <w:rFonts w:ascii="Arial" w:hAnsi="Arial" w:cs="Arial"/>
                <w:noProof/>
                <w:sz w:val="23"/>
                <w:szCs w:val="23"/>
              </w:rPr>
              <w:tab/>
            </w:r>
            <w:r w:rsidRPr="00D4654E">
              <w:rPr>
                <w:rFonts w:ascii="Arial" w:hAnsi="Arial" w:cs="Arial"/>
                <w:noProof/>
                <w:sz w:val="23"/>
                <w:szCs w:val="23"/>
              </w:rPr>
              <w:tab/>
            </w:r>
          </w:p>
          <w:p w14:paraId="2AF3274C" w14:textId="77777777" w:rsidR="00FC42A7" w:rsidRDefault="00FC42A7" w:rsidP="008D2D38">
            <w:pPr>
              <w:jc w:val="both"/>
              <w:rPr>
                <w:rFonts w:ascii="Arial" w:hAnsi="Arial" w:cs="Arial"/>
                <w:noProof/>
                <w:sz w:val="23"/>
                <w:szCs w:val="23"/>
              </w:rPr>
            </w:pPr>
            <w:r w:rsidRPr="00DA3767">
              <w:rPr>
                <w:rFonts w:ascii="Arial" w:hAnsi="Arial" w:cs="Arial"/>
                <w:noProof/>
                <w:sz w:val="23"/>
                <w:szCs w:val="23"/>
              </w:rPr>
              <w:t>- rozpozná holé, rozvité a několikanásobné větné členy a určí, jakým slovním druhem jsou vyjádřeny</w:t>
            </w:r>
          </w:p>
          <w:p w14:paraId="4D376321" w14:textId="77777777" w:rsidR="00FC42A7" w:rsidRPr="00D4654E"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vymezí pojem několikanásobný větný člen</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60E2BEA1"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vyjmenuje významové poměry mezi jednotlivými členy, uvede nejčastější spojovací výrazy, dá příklady k jednotlivým typům a vysvětlí je</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75B817ED"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vyhledá v textu několikanásobné větné členy a určí mezi nimi významový poměr</w:t>
            </w:r>
          </w:p>
          <w:p w14:paraId="327ADF73" w14:textId="77777777" w:rsidR="00FC42A7" w:rsidRPr="00D4654E" w:rsidRDefault="00FC42A7" w:rsidP="008D2D38">
            <w:pPr>
              <w:jc w:val="both"/>
              <w:rPr>
                <w:rFonts w:ascii="Arial" w:hAnsi="Arial" w:cs="Arial"/>
                <w:noProof/>
                <w:sz w:val="23"/>
                <w:szCs w:val="23"/>
              </w:rPr>
            </w:pPr>
            <w:r>
              <w:rPr>
                <w:rFonts w:ascii="Arial" w:hAnsi="Arial" w:cs="Arial"/>
                <w:noProof/>
                <w:sz w:val="23"/>
                <w:szCs w:val="23"/>
              </w:rPr>
              <w:t xml:space="preserve">- </w:t>
            </w:r>
            <w:r w:rsidRPr="00D4654E">
              <w:rPr>
                <w:rFonts w:ascii="Arial" w:hAnsi="Arial" w:cs="Arial"/>
                <w:noProof/>
                <w:sz w:val="23"/>
                <w:szCs w:val="23"/>
              </w:rPr>
              <w:t>vysvětlí pojem přístavek, uvede příklady, napíše správně interpunkci, vyhledá v textu přístavky, vymyslí a doplní do vět vhodné přístavky</w:t>
            </w:r>
            <w:r w:rsidRPr="00D4654E">
              <w:rPr>
                <w:rFonts w:ascii="Arial" w:hAnsi="Arial" w:cs="Arial"/>
                <w:noProof/>
                <w:sz w:val="23"/>
                <w:szCs w:val="23"/>
              </w:rPr>
              <w:tab/>
            </w:r>
            <w:r w:rsidRPr="00D4654E">
              <w:rPr>
                <w:rFonts w:ascii="Arial" w:hAnsi="Arial" w:cs="Arial"/>
                <w:noProof/>
                <w:sz w:val="23"/>
                <w:szCs w:val="23"/>
              </w:rPr>
              <w:tab/>
            </w:r>
          </w:p>
          <w:p w14:paraId="2EDB1E76"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lastRenderedPageBreak/>
              <w:t xml:space="preserve">- graficky znázorní stavbu věty jednoduché, rozliší větu jednoduchou </w:t>
            </w:r>
          </w:p>
          <w:p w14:paraId="272C6CFC"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od souvětí</w:t>
            </w:r>
          </w:p>
          <w:p w14:paraId="6E5DCA66"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 vysvětlí pojem souvětí podřadné, rozliší věty hlavní a vedlejší, vysvětlí interpunkci</w:t>
            </w:r>
            <w:r>
              <w:rPr>
                <w:rFonts w:ascii="Arial" w:hAnsi="Arial" w:cs="Arial"/>
                <w:noProof/>
                <w:sz w:val="23"/>
                <w:szCs w:val="23"/>
              </w:rPr>
              <w:t xml:space="preserve">, </w:t>
            </w:r>
            <w:r w:rsidRPr="00DA3767">
              <w:rPr>
                <w:rFonts w:ascii="Arial" w:hAnsi="Arial" w:cs="Arial"/>
                <w:noProof/>
                <w:sz w:val="23"/>
                <w:szCs w:val="23"/>
              </w:rPr>
              <w:t>vysvětlí, jak pozná vedlejší větu</w:t>
            </w:r>
            <w:r w:rsidRPr="00DA3767">
              <w:rPr>
                <w:rFonts w:ascii="Arial" w:hAnsi="Arial" w:cs="Arial"/>
                <w:noProof/>
                <w:sz w:val="23"/>
                <w:szCs w:val="23"/>
              </w:rPr>
              <w:tab/>
            </w:r>
            <w:r w:rsidRPr="00DA3767">
              <w:rPr>
                <w:rFonts w:ascii="Arial" w:hAnsi="Arial" w:cs="Arial"/>
                <w:noProof/>
                <w:sz w:val="23"/>
                <w:szCs w:val="23"/>
              </w:rPr>
              <w:tab/>
            </w:r>
          </w:p>
          <w:p w14:paraId="1F2A9681"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 vysvětlí pojem souvětí souřadné, vyhledá v textu souvětí souřadné</w:t>
            </w:r>
            <w:r w:rsidRPr="00DA3767">
              <w:rPr>
                <w:rFonts w:ascii="Arial" w:hAnsi="Arial" w:cs="Arial"/>
                <w:noProof/>
                <w:sz w:val="23"/>
                <w:szCs w:val="23"/>
              </w:rPr>
              <w:tab/>
            </w:r>
          </w:p>
          <w:p w14:paraId="3FDC989F"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 vyjmenuje významové poměry mez</w:t>
            </w:r>
            <w:r>
              <w:rPr>
                <w:rFonts w:ascii="Arial" w:hAnsi="Arial" w:cs="Arial"/>
                <w:noProof/>
                <w:sz w:val="23"/>
                <w:szCs w:val="23"/>
              </w:rPr>
              <w:t>i</w:t>
            </w:r>
            <w:r w:rsidRPr="00DA3767">
              <w:rPr>
                <w:rFonts w:ascii="Arial" w:hAnsi="Arial" w:cs="Arial"/>
                <w:noProof/>
                <w:sz w:val="23"/>
                <w:szCs w:val="23"/>
              </w:rPr>
              <w:t xml:space="preserve"> hlavními větami, z textu vyvodí poměry</w:t>
            </w:r>
          </w:p>
          <w:p w14:paraId="0CD7E9BA"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ab/>
            </w:r>
          </w:p>
          <w:p w14:paraId="522E2F81" w14:textId="77777777" w:rsidR="00FC42A7" w:rsidRDefault="00FC42A7" w:rsidP="008D2D38">
            <w:pPr>
              <w:jc w:val="both"/>
              <w:rPr>
                <w:rFonts w:ascii="Arial" w:hAnsi="Arial" w:cs="Arial"/>
                <w:noProof/>
                <w:sz w:val="23"/>
                <w:szCs w:val="23"/>
              </w:rPr>
            </w:pPr>
            <w:r>
              <w:rPr>
                <w:rFonts w:ascii="Arial" w:hAnsi="Arial" w:cs="Arial"/>
                <w:noProof/>
                <w:sz w:val="23"/>
                <w:szCs w:val="23"/>
              </w:rPr>
              <w:t>-</w:t>
            </w:r>
            <w:r w:rsidRPr="00F20A08">
              <w:rPr>
                <w:rFonts w:ascii="Arial" w:hAnsi="Arial" w:cs="Arial"/>
                <w:noProof/>
                <w:sz w:val="23"/>
                <w:szCs w:val="23"/>
              </w:rPr>
              <w:t>v písemném projevu zvládá pravopis lexikální, slovotvorný</w:t>
            </w:r>
            <w:r>
              <w:rPr>
                <w:rFonts w:ascii="Arial" w:hAnsi="Arial" w:cs="Arial"/>
                <w:noProof/>
                <w:sz w:val="23"/>
                <w:szCs w:val="23"/>
              </w:rPr>
              <w:t>, syntaktický</w:t>
            </w:r>
            <w:r w:rsidRPr="00F20A08">
              <w:rPr>
                <w:rFonts w:ascii="Arial" w:hAnsi="Arial" w:cs="Arial"/>
                <w:noProof/>
                <w:sz w:val="23"/>
                <w:szCs w:val="23"/>
              </w:rPr>
              <w:t xml:space="preserve"> a morfologický ve větě jednoduché</w:t>
            </w:r>
            <w:r>
              <w:rPr>
                <w:rFonts w:ascii="Arial" w:hAnsi="Arial" w:cs="Arial"/>
                <w:noProof/>
                <w:sz w:val="23"/>
                <w:szCs w:val="23"/>
              </w:rPr>
              <w:t xml:space="preserve"> i v souvětí</w:t>
            </w:r>
          </w:p>
          <w:p w14:paraId="50E144C6" w14:textId="77777777" w:rsidR="00FC42A7" w:rsidRPr="00DA3767" w:rsidRDefault="00FC42A7" w:rsidP="008D2D38">
            <w:pPr>
              <w:jc w:val="both"/>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rozliší slovanské jazyky na západní, východní a jižní</w:t>
            </w:r>
          </w:p>
          <w:p w14:paraId="6D1842C2" w14:textId="77777777" w:rsidR="00FC42A7" w:rsidRDefault="00FC42A7" w:rsidP="008D2D38">
            <w:pPr>
              <w:jc w:val="both"/>
              <w:rPr>
                <w:rFonts w:ascii="Arial" w:hAnsi="Arial" w:cs="Arial"/>
                <w:noProof/>
                <w:sz w:val="23"/>
                <w:szCs w:val="23"/>
              </w:rPr>
            </w:pPr>
            <w:r w:rsidRPr="00DA3767">
              <w:rPr>
                <w:rFonts w:ascii="Arial" w:hAnsi="Arial" w:cs="Arial"/>
                <w:noProof/>
                <w:sz w:val="23"/>
                <w:szCs w:val="23"/>
              </w:rPr>
              <w:t>- vyjmenuje slovanské jazyky západní</w:t>
            </w:r>
          </w:p>
          <w:p w14:paraId="56C5FCB8"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pracuje s Pravidly, Slovníkem spisovné češtiny a dalšími příručkami</w:t>
            </w:r>
            <w:r w:rsidRPr="00D4654E">
              <w:rPr>
                <w:rFonts w:ascii="Arial" w:hAnsi="Arial" w:cs="Arial"/>
                <w:noProof/>
                <w:sz w:val="23"/>
                <w:szCs w:val="23"/>
              </w:rPr>
              <w:tab/>
            </w:r>
          </w:p>
          <w:p w14:paraId="047CFC95"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správně třídí slovní druhy</w:t>
            </w:r>
          </w:p>
          <w:p w14:paraId="49F29C85"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tvoří spisovné tvary a používá je v komunikaci</w:t>
            </w:r>
          </w:p>
          <w:p w14:paraId="7B6B8396"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 písemných projevech zvládá pravopis lexikální, slovotvorný, morfologický i syntaktický</w:t>
            </w:r>
          </w:p>
          <w:p w14:paraId="66A4198F" w14:textId="77777777" w:rsidR="00FC42A7" w:rsidRDefault="00FC42A7" w:rsidP="008D2D38">
            <w:pPr>
              <w:jc w:val="both"/>
              <w:rPr>
                <w:rFonts w:ascii="Arial" w:hAnsi="Arial" w:cs="Arial"/>
                <w:noProof/>
                <w:sz w:val="23"/>
                <w:szCs w:val="23"/>
              </w:rPr>
            </w:pPr>
            <w:r w:rsidRPr="00D4654E">
              <w:rPr>
                <w:rFonts w:ascii="Arial" w:hAnsi="Arial" w:cs="Arial"/>
                <w:noProof/>
                <w:sz w:val="23"/>
                <w:szCs w:val="23"/>
              </w:rPr>
              <w:t>- rozlišuje spisovný jazyk, nářečí a obecnou češtinu</w:t>
            </w:r>
          </w:p>
          <w:p w14:paraId="40757DC2" w14:textId="77777777" w:rsidR="00FC42A7" w:rsidRPr="00DA3767" w:rsidRDefault="00FC42A7" w:rsidP="008D2D38">
            <w:pPr>
              <w:jc w:val="both"/>
              <w:rPr>
                <w:rFonts w:ascii="Arial" w:hAnsi="Arial" w:cs="Arial"/>
                <w:noProof/>
                <w:sz w:val="23"/>
                <w:szCs w:val="23"/>
              </w:rPr>
            </w:pPr>
            <w:r>
              <w:rPr>
                <w:rFonts w:ascii="Arial" w:hAnsi="Arial" w:cs="Arial"/>
                <w:noProof/>
                <w:sz w:val="23"/>
                <w:szCs w:val="23"/>
              </w:rPr>
              <w:t xml:space="preserve">- </w:t>
            </w:r>
            <w:r w:rsidRPr="00183B24">
              <w:rPr>
                <w:rFonts w:ascii="Arial" w:hAnsi="Arial" w:cs="Arial"/>
                <w:iCs/>
                <w:color w:val="000000" w:themeColor="text1"/>
                <w:sz w:val="23"/>
                <w:szCs w:val="23"/>
              </w:rPr>
              <w:t>využívá znalostí o jazykové normě při tvorbě vhodných jazykových projevů podle komunikační situace</w:t>
            </w:r>
          </w:p>
          <w:p w14:paraId="76664A26" w14:textId="77777777" w:rsidR="00FC42A7" w:rsidRPr="00F20A08" w:rsidRDefault="00FC42A7" w:rsidP="008D2D38">
            <w:pPr>
              <w:jc w:val="both"/>
              <w:rPr>
                <w:rFonts w:ascii="Arial" w:hAnsi="Arial" w:cs="Arial"/>
                <w:noProof/>
                <w:sz w:val="23"/>
                <w:szCs w:val="23"/>
              </w:rPr>
            </w:pPr>
          </w:p>
          <w:p w14:paraId="4D37895E" w14:textId="77777777" w:rsidR="00FC42A7" w:rsidRPr="00D4654E" w:rsidRDefault="00FC42A7" w:rsidP="008D2D38">
            <w:pPr>
              <w:jc w:val="both"/>
              <w:rPr>
                <w:rFonts w:ascii="Arial" w:hAnsi="Arial" w:cs="Arial"/>
                <w:noProof/>
                <w:sz w:val="23"/>
                <w:szCs w:val="23"/>
              </w:rPr>
            </w:pPr>
            <w:r>
              <w:rPr>
                <w:rFonts w:ascii="Arial" w:hAnsi="Arial" w:cs="Arial"/>
                <w:noProof/>
                <w:sz w:val="23"/>
                <w:szCs w:val="23"/>
              </w:rPr>
              <w:t xml:space="preserve">- </w:t>
            </w:r>
            <w:r w:rsidRPr="00D4654E">
              <w:rPr>
                <w:rFonts w:ascii="Arial" w:hAnsi="Arial" w:cs="Arial"/>
                <w:noProof/>
                <w:sz w:val="23"/>
                <w:szCs w:val="23"/>
              </w:rPr>
              <w:t>vysvětlí znaky charakteristiky, přirovnání</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669DB4D6"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xml:space="preserve">- v textu vyhledá odborné názvy domácího i cizího původu - rozčlení je </w:t>
            </w:r>
          </w:p>
          <w:p w14:paraId="4B2F5FD7"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na jednoslovné a sousloví</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737C9CBC" w14:textId="77777777" w:rsidR="00FC42A7" w:rsidRDefault="00FC42A7" w:rsidP="008D2D38">
            <w:pPr>
              <w:pStyle w:val="OV"/>
              <w:rPr>
                <w:rFonts w:ascii="Arial" w:hAnsi="Arial" w:cs="Arial"/>
                <w:noProof/>
                <w:sz w:val="23"/>
                <w:szCs w:val="23"/>
              </w:rPr>
            </w:pPr>
            <w:r w:rsidRPr="00D4654E">
              <w:rPr>
                <w:rFonts w:ascii="Arial" w:hAnsi="Arial" w:cs="Arial"/>
                <w:noProof/>
                <w:sz w:val="23"/>
                <w:szCs w:val="23"/>
              </w:rPr>
              <w:t>-</w:t>
            </w:r>
            <w:r>
              <w:rPr>
                <w:rFonts w:ascii="Arial" w:hAnsi="Arial" w:cs="Arial"/>
                <w:noProof/>
                <w:sz w:val="23"/>
                <w:szCs w:val="23"/>
              </w:rPr>
              <w:t xml:space="preserve"> </w:t>
            </w:r>
            <w:r w:rsidRPr="00D4654E">
              <w:rPr>
                <w:rFonts w:ascii="Arial" w:hAnsi="Arial" w:cs="Arial"/>
                <w:noProof/>
                <w:sz w:val="23"/>
                <w:szCs w:val="23"/>
              </w:rPr>
              <w:t>pracuje se Slovníkem cizích slov, slova přejatá</w:t>
            </w:r>
            <w:r>
              <w:rPr>
                <w:rFonts w:ascii="Arial" w:hAnsi="Arial" w:cs="Arial"/>
                <w:noProof/>
                <w:sz w:val="23"/>
                <w:szCs w:val="23"/>
              </w:rPr>
              <w:t xml:space="preserve"> nahradí českými</w:t>
            </w:r>
          </w:p>
          <w:p w14:paraId="0E95CC24" w14:textId="77777777" w:rsidR="00FC42A7" w:rsidRDefault="00FC42A7" w:rsidP="008D2D38">
            <w:pPr>
              <w:pStyle w:val="OV"/>
              <w:rPr>
                <w:rFonts w:ascii="Arial" w:hAnsi="Arial" w:cs="Arial"/>
                <w:noProof/>
                <w:sz w:val="23"/>
                <w:szCs w:val="23"/>
              </w:rPr>
            </w:pPr>
            <w:r>
              <w:rPr>
                <w:rFonts w:ascii="Arial" w:hAnsi="Arial" w:cs="Arial"/>
                <w:noProof/>
                <w:sz w:val="23"/>
                <w:szCs w:val="23"/>
              </w:rPr>
              <w:t xml:space="preserve">ekvivalenty </w:t>
            </w:r>
          </w:p>
          <w:p w14:paraId="23C52DAA"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183B24">
              <w:rPr>
                <w:rFonts w:ascii="Arial" w:hAnsi="Arial" w:cs="Arial"/>
                <w:bCs w:val="0"/>
                <w:iCs/>
                <w:color w:val="000000" w:themeColor="text1"/>
                <w:sz w:val="23"/>
                <w:szCs w:val="23"/>
              </w:rPr>
              <w:t xml:space="preserve">využívá základy studijního čtení – vyhledá </w:t>
            </w:r>
            <w:r>
              <w:rPr>
                <w:rFonts w:ascii="Arial" w:hAnsi="Arial" w:cs="Arial"/>
                <w:bCs w:val="0"/>
                <w:iCs/>
                <w:color w:val="000000" w:themeColor="text1"/>
                <w:sz w:val="23"/>
                <w:szCs w:val="23"/>
              </w:rPr>
              <w:t>klíčová slova, formuluje hlavní</w:t>
            </w:r>
          </w:p>
          <w:p w14:paraId="5E758927" w14:textId="77777777" w:rsidR="00FC42A7" w:rsidRDefault="00FC42A7" w:rsidP="008D2D38">
            <w:pPr>
              <w:pStyle w:val="OV"/>
              <w:rPr>
                <w:rFonts w:ascii="Arial" w:hAnsi="Arial" w:cs="Arial"/>
                <w:bCs w:val="0"/>
                <w:iCs/>
                <w:color w:val="000000" w:themeColor="text1"/>
                <w:sz w:val="23"/>
                <w:szCs w:val="23"/>
              </w:rPr>
            </w:pPr>
            <w:r w:rsidRPr="00183B24">
              <w:rPr>
                <w:rFonts w:ascii="Arial" w:hAnsi="Arial" w:cs="Arial"/>
                <w:bCs w:val="0"/>
                <w:iCs/>
                <w:color w:val="000000" w:themeColor="text1"/>
                <w:sz w:val="23"/>
                <w:szCs w:val="23"/>
              </w:rPr>
              <w:t>myšlenky textu, vytvoří otázky a struč</w:t>
            </w:r>
            <w:r>
              <w:rPr>
                <w:rFonts w:ascii="Arial" w:hAnsi="Arial" w:cs="Arial"/>
                <w:bCs w:val="0"/>
                <w:iCs/>
                <w:color w:val="000000" w:themeColor="text1"/>
                <w:sz w:val="23"/>
                <w:szCs w:val="23"/>
              </w:rPr>
              <w:t>né poznámky, výpisky nebo výtah</w:t>
            </w:r>
          </w:p>
          <w:p w14:paraId="5E1B986C" w14:textId="77777777" w:rsidR="00FC42A7" w:rsidRDefault="00FC42A7" w:rsidP="008D2D38">
            <w:pPr>
              <w:pStyle w:val="OV"/>
              <w:rPr>
                <w:rFonts w:ascii="Arial" w:hAnsi="Arial" w:cs="Arial"/>
                <w:noProof/>
                <w:sz w:val="23"/>
                <w:szCs w:val="23"/>
              </w:rPr>
            </w:pPr>
            <w:r w:rsidRPr="00183B24">
              <w:rPr>
                <w:rFonts w:ascii="Arial" w:hAnsi="Arial" w:cs="Arial"/>
                <w:bCs w:val="0"/>
                <w:iCs/>
                <w:color w:val="000000" w:themeColor="text1"/>
                <w:sz w:val="23"/>
                <w:szCs w:val="23"/>
              </w:rPr>
              <w:t>z přečteného textu; samostatně připraví a</w:t>
            </w:r>
            <w:r>
              <w:rPr>
                <w:rFonts w:ascii="Arial" w:hAnsi="Arial" w:cs="Arial"/>
                <w:bCs w:val="0"/>
                <w:iCs/>
                <w:color w:val="000000" w:themeColor="text1"/>
                <w:sz w:val="23"/>
                <w:szCs w:val="23"/>
              </w:rPr>
              <w:t xml:space="preserve"> s oporou o text přednese referát</w:t>
            </w:r>
          </w:p>
          <w:p w14:paraId="63B35FB8" w14:textId="77777777" w:rsidR="00FC42A7" w:rsidRDefault="00FC42A7" w:rsidP="008D2D38">
            <w:pPr>
              <w:jc w:val="both"/>
              <w:rPr>
                <w:rFonts w:ascii="Arial" w:hAnsi="Arial" w:cs="Arial"/>
                <w:noProof/>
                <w:sz w:val="23"/>
                <w:szCs w:val="23"/>
              </w:rPr>
            </w:pPr>
            <w:r>
              <w:rPr>
                <w:rFonts w:ascii="Arial" w:hAnsi="Arial" w:cs="Arial"/>
                <w:noProof/>
                <w:sz w:val="23"/>
                <w:szCs w:val="23"/>
              </w:rPr>
              <w:t>-</w:t>
            </w:r>
            <w:r w:rsidRPr="00DA3767">
              <w:rPr>
                <w:rFonts w:ascii="Arial" w:hAnsi="Arial" w:cs="Arial"/>
                <w:noProof/>
                <w:sz w:val="23"/>
                <w:szCs w:val="23"/>
              </w:rPr>
              <w:t xml:space="preserve"> pracuje s textem - vypíše důležitá fakta, slova, kterým nerozumí, vyhledá </w:t>
            </w:r>
          </w:p>
          <w:p w14:paraId="736BF2AD" w14:textId="77777777" w:rsidR="00FC42A7" w:rsidRDefault="00FC42A7" w:rsidP="008D2D38">
            <w:pPr>
              <w:jc w:val="both"/>
              <w:rPr>
                <w:rFonts w:ascii="Arial" w:hAnsi="Arial" w:cs="Arial"/>
                <w:noProof/>
                <w:sz w:val="23"/>
                <w:szCs w:val="23"/>
              </w:rPr>
            </w:pPr>
            <w:r w:rsidRPr="00DA3767">
              <w:rPr>
                <w:rFonts w:ascii="Arial" w:hAnsi="Arial" w:cs="Arial"/>
                <w:noProof/>
                <w:sz w:val="23"/>
                <w:szCs w:val="23"/>
              </w:rPr>
              <w:t>ve Slovníku spisovné češtiny či ve Slovníku cizích slov</w:t>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0F49D914" w14:textId="77777777" w:rsidR="00FC42A7" w:rsidRDefault="00FC42A7" w:rsidP="008D2D38">
            <w:pPr>
              <w:jc w:val="both"/>
              <w:rPr>
                <w:rFonts w:ascii="Arial" w:hAnsi="Arial" w:cs="Arial"/>
                <w:noProof/>
                <w:sz w:val="23"/>
                <w:szCs w:val="23"/>
              </w:rPr>
            </w:pPr>
            <w:r w:rsidRPr="00DA3767">
              <w:rPr>
                <w:rFonts w:ascii="Arial" w:hAnsi="Arial" w:cs="Arial"/>
                <w:noProof/>
                <w:sz w:val="23"/>
                <w:szCs w:val="23"/>
              </w:rPr>
              <w:t>- zpracuje výtah z určeného textu - využije i citáty a anotaci díla</w:t>
            </w:r>
            <w:r w:rsidRPr="00DA3767">
              <w:rPr>
                <w:rFonts w:ascii="Arial" w:hAnsi="Arial" w:cs="Arial"/>
                <w:noProof/>
                <w:sz w:val="23"/>
                <w:szCs w:val="23"/>
              </w:rPr>
              <w:tab/>
            </w:r>
            <w:r w:rsidRPr="00DA3767">
              <w:rPr>
                <w:rFonts w:ascii="Arial" w:hAnsi="Arial" w:cs="Arial"/>
                <w:noProof/>
                <w:sz w:val="23"/>
                <w:szCs w:val="23"/>
              </w:rPr>
              <w:tab/>
            </w:r>
          </w:p>
          <w:p w14:paraId="1F197C0E"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z textu vyhledá znaky typické pro úvahu, porovná úvahu s výkladem</w:t>
            </w:r>
            <w:r w:rsidRPr="00D4654E">
              <w:rPr>
                <w:rFonts w:ascii="Arial" w:hAnsi="Arial" w:cs="Arial"/>
                <w:noProof/>
                <w:sz w:val="23"/>
                <w:szCs w:val="23"/>
              </w:rPr>
              <w:tab/>
            </w:r>
            <w:r w:rsidRPr="00D4654E">
              <w:rPr>
                <w:rFonts w:ascii="Arial" w:hAnsi="Arial" w:cs="Arial"/>
                <w:noProof/>
                <w:sz w:val="23"/>
                <w:szCs w:val="23"/>
              </w:rPr>
              <w:tab/>
            </w:r>
          </w:p>
          <w:p w14:paraId="2FB8E9DF"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shromáždí hodnotící prostředky a obrazná vyjádření</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63F0E01C" w14:textId="77777777" w:rsidR="00FC42A7" w:rsidRPr="00D4654E" w:rsidRDefault="00FC42A7" w:rsidP="008D2D38">
            <w:pPr>
              <w:jc w:val="both"/>
              <w:rPr>
                <w:rFonts w:ascii="Arial" w:hAnsi="Arial" w:cs="Arial"/>
                <w:noProof/>
                <w:sz w:val="23"/>
                <w:szCs w:val="23"/>
              </w:rPr>
            </w:pPr>
            <w:r>
              <w:rPr>
                <w:rFonts w:ascii="Arial" w:hAnsi="Arial" w:cs="Arial"/>
                <w:noProof/>
                <w:sz w:val="23"/>
                <w:szCs w:val="23"/>
              </w:rPr>
              <w:lastRenderedPageBreak/>
              <w:t xml:space="preserve">- </w:t>
            </w:r>
            <w:r w:rsidRPr="00183B24">
              <w:rPr>
                <w:rFonts w:ascii="Arial" w:hAnsi="Arial" w:cs="Arial"/>
                <w:iCs/>
                <w:color w:val="000000" w:themeColor="text1"/>
                <w:sz w:val="23"/>
                <w:szCs w:val="23"/>
              </w:rPr>
              <w:t>odlišuje ve čteném nebo slyšeném textu fakta od názorů a hodnocení, ověřuje fakta pomocí otázek nebo porovnáváním s dostupnými informačními zdroji</w:t>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r w:rsidRPr="00D4654E">
              <w:rPr>
                <w:rFonts w:ascii="Arial" w:hAnsi="Arial" w:cs="Arial"/>
                <w:noProof/>
                <w:sz w:val="23"/>
                <w:szCs w:val="23"/>
              </w:rPr>
              <w:tab/>
            </w:r>
          </w:p>
          <w:p w14:paraId="2AD272AE" w14:textId="77777777" w:rsidR="00FC42A7" w:rsidRPr="00D4654E" w:rsidRDefault="00FC42A7" w:rsidP="008D2D38">
            <w:pPr>
              <w:jc w:val="both"/>
              <w:rPr>
                <w:rFonts w:ascii="Arial" w:hAnsi="Arial" w:cs="Arial"/>
                <w:noProof/>
                <w:sz w:val="23"/>
                <w:szCs w:val="23"/>
              </w:rPr>
            </w:pPr>
            <w:r w:rsidRPr="00DA3767">
              <w:rPr>
                <w:rFonts w:ascii="Arial" w:hAnsi="Arial" w:cs="Arial"/>
                <w:noProof/>
                <w:sz w:val="23"/>
                <w:szCs w:val="23"/>
              </w:rPr>
              <w:t xml:space="preserve"> - </w:t>
            </w:r>
            <w:r w:rsidRPr="00D4654E">
              <w:rPr>
                <w:rFonts w:ascii="Arial" w:hAnsi="Arial" w:cs="Arial"/>
                <w:noProof/>
                <w:sz w:val="23"/>
                <w:szCs w:val="23"/>
              </w:rPr>
              <w:t>vyjmenuje základní styly podle funkce (prostěsdělovací, odborný, publicistický a umělecký) a uvede příklady</w:t>
            </w:r>
          </w:p>
          <w:p w14:paraId="66865540" w14:textId="77777777" w:rsidR="00FC42A7" w:rsidRDefault="00FC42A7" w:rsidP="008D2D38">
            <w:pPr>
              <w:jc w:val="both"/>
              <w:rPr>
                <w:rFonts w:ascii="Arial" w:hAnsi="Arial" w:cs="Arial"/>
                <w:noProof/>
                <w:sz w:val="23"/>
                <w:szCs w:val="23"/>
              </w:rPr>
            </w:pPr>
            <w:r w:rsidRPr="00D4654E">
              <w:rPr>
                <w:rFonts w:ascii="Arial" w:hAnsi="Arial" w:cs="Arial"/>
                <w:noProof/>
                <w:sz w:val="23"/>
                <w:szCs w:val="23"/>
              </w:rPr>
              <w:t>- rozpozná základní styly podle formy (projevy mluvené a psané)</w:t>
            </w:r>
          </w:p>
          <w:p w14:paraId="4A81627F" w14:textId="77777777" w:rsidR="00FC42A7" w:rsidRDefault="00FC42A7" w:rsidP="008D2D38">
            <w:pPr>
              <w:pStyle w:val="OV"/>
              <w:rPr>
                <w:rFonts w:ascii="Arial" w:hAnsi="Arial" w:cs="Arial"/>
                <w:bCs w:val="0"/>
                <w:iCs/>
                <w:color w:val="000000" w:themeColor="text1"/>
                <w:sz w:val="23"/>
                <w:szCs w:val="23"/>
              </w:rPr>
            </w:pPr>
            <w:r>
              <w:rPr>
                <w:b/>
                <w:bCs w:val="0"/>
                <w:i/>
                <w:iCs/>
                <w:color w:val="000000" w:themeColor="text1"/>
              </w:rPr>
              <w:t xml:space="preserve">- </w:t>
            </w:r>
            <w:r w:rsidRPr="00183B24">
              <w:rPr>
                <w:rFonts w:ascii="Arial" w:hAnsi="Arial" w:cs="Arial"/>
                <w:bCs w:val="0"/>
                <w:iCs/>
                <w:color w:val="000000" w:themeColor="text1"/>
                <w:sz w:val="23"/>
                <w:szCs w:val="23"/>
              </w:rPr>
              <w:t xml:space="preserve">využívá poznatků o jazyce a stylu </w:t>
            </w:r>
            <w:r>
              <w:rPr>
                <w:rFonts w:ascii="Arial" w:hAnsi="Arial" w:cs="Arial"/>
                <w:bCs w:val="0"/>
                <w:iCs/>
                <w:color w:val="000000" w:themeColor="text1"/>
                <w:sz w:val="23"/>
                <w:szCs w:val="23"/>
              </w:rPr>
              <w:t>ke gramaticky i věcně správnému</w:t>
            </w:r>
          </w:p>
          <w:p w14:paraId="60AC91B4" w14:textId="77777777" w:rsidR="00FC42A7" w:rsidRDefault="00FC42A7" w:rsidP="008D2D38">
            <w:pPr>
              <w:pStyle w:val="OV"/>
              <w:rPr>
                <w:rFonts w:ascii="Arial" w:hAnsi="Arial" w:cs="Arial"/>
                <w:bCs w:val="0"/>
                <w:iCs/>
                <w:color w:val="000000" w:themeColor="text1"/>
                <w:sz w:val="23"/>
                <w:szCs w:val="23"/>
              </w:rPr>
            </w:pPr>
            <w:r w:rsidRPr="00183B24">
              <w:rPr>
                <w:rFonts w:ascii="Arial" w:hAnsi="Arial" w:cs="Arial"/>
                <w:bCs w:val="0"/>
                <w:iCs/>
                <w:color w:val="000000" w:themeColor="text1"/>
                <w:sz w:val="23"/>
                <w:szCs w:val="23"/>
              </w:rPr>
              <w:t>písemnému projevu a k tvořivé práci s text</w:t>
            </w:r>
            <w:r>
              <w:rPr>
                <w:rFonts w:ascii="Arial" w:hAnsi="Arial" w:cs="Arial"/>
                <w:bCs w:val="0"/>
                <w:iCs/>
                <w:color w:val="000000" w:themeColor="text1"/>
                <w:sz w:val="23"/>
                <w:szCs w:val="23"/>
              </w:rPr>
              <w:t>em nebo i k vlastnímu tvořivému</w:t>
            </w:r>
          </w:p>
          <w:p w14:paraId="575E91FD" w14:textId="77777777" w:rsidR="00FC42A7" w:rsidRPr="00017989" w:rsidRDefault="00FC42A7" w:rsidP="008D2D38">
            <w:pPr>
              <w:pStyle w:val="OV"/>
              <w:rPr>
                <w:b/>
                <w:bCs w:val="0"/>
                <w:i/>
                <w:iCs/>
                <w:color w:val="000000" w:themeColor="text1"/>
              </w:rPr>
            </w:pPr>
            <w:r w:rsidRPr="00183B24">
              <w:rPr>
                <w:rFonts w:ascii="Arial" w:hAnsi="Arial" w:cs="Arial"/>
                <w:bCs w:val="0"/>
                <w:iCs/>
                <w:color w:val="000000" w:themeColor="text1"/>
                <w:sz w:val="23"/>
                <w:szCs w:val="23"/>
              </w:rPr>
              <w:t>psaní na základě svých dispozic a osobních zájmů</w:t>
            </w:r>
          </w:p>
          <w:p w14:paraId="62136A74" w14:textId="77777777" w:rsidR="00FC42A7" w:rsidRPr="00DA3767" w:rsidRDefault="00FC42A7" w:rsidP="008D2D38">
            <w:pPr>
              <w:jc w:val="both"/>
              <w:rPr>
                <w:rFonts w:ascii="Arial" w:hAnsi="Arial" w:cs="Arial"/>
                <w:noProof/>
                <w:sz w:val="23"/>
                <w:szCs w:val="23"/>
              </w:rPr>
            </w:pPr>
          </w:p>
          <w:p w14:paraId="1DE7D24A" w14:textId="77777777" w:rsidR="00FC42A7" w:rsidRPr="00D4654E"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rozvíjí písemný i ústní projev, obohacuje si slovní zásobu</w:t>
            </w:r>
            <w:r w:rsidRPr="00D4654E">
              <w:rPr>
                <w:rFonts w:ascii="Arial" w:hAnsi="Arial" w:cs="Arial"/>
                <w:noProof/>
                <w:sz w:val="23"/>
                <w:szCs w:val="23"/>
              </w:rPr>
              <w:tab/>
            </w:r>
          </w:p>
          <w:p w14:paraId="617B14CE"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využívá získané vědomosti a zkušenosti v zájmu vlastního rozvoje i své přípravy na budoucnost</w:t>
            </w:r>
          </w:p>
          <w:p w14:paraId="49DA1E51"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zaujímá postoje k literárním textům, dokáže o nich diskutovat</w:t>
            </w:r>
          </w:p>
          <w:p w14:paraId="4FC9F074"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rozeznává základní rysy výrazného individuálního stylu autora</w:t>
            </w:r>
          </w:p>
          <w:p w14:paraId="111A629E" w14:textId="77777777" w:rsidR="00FC42A7" w:rsidRDefault="00FC42A7" w:rsidP="008D2D38">
            <w:pPr>
              <w:pStyle w:val="OV"/>
              <w:rPr>
                <w:rFonts w:ascii="Arial" w:hAnsi="Arial" w:cs="Arial"/>
                <w:bCs w:val="0"/>
                <w:iCs/>
                <w:color w:val="000000" w:themeColor="text1"/>
                <w:sz w:val="23"/>
                <w:szCs w:val="23"/>
              </w:rPr>
            </w:pPr>
            <w:r w:rsidRPr="00D4654E">
              <w:rPr>
                <w:rFonts w:ascii="Arial" w:hAnsi="Arial" w:cs="Arial"/>
                <w:noProof/>
                <w:sz w:val="23"/>
                <w:szCs w:val="23"/>
              </w:rPr>
              <w:t xml:space="preserve">- </w:t>
            </w:r>
            <w:r w:rsidRPr="00F3514C">
              <w:rPr>
                <w:rFonts w:ascii="Arial" w:hAnsi="Arial" w:cs="Arial"/>
                <w:bCs w:val="0"/>
                <w:iCs/>
                <w:color w:val="000000" w:themeColor="text1"/>
                <w:sz w:val="23"/>
                <w:szCs w:val="23"/>
              </w:rPr>
              <w:t xml:space="preserve">formuluje ústně i písemně dojmy ze </w:t>
            </w:r>
            <w:r>
              <w:rPr>
                <w:rFonts w:ascii="Arial" w:hAnsi="Arial" w:cs="Arial"/>
                <w:bCs w:val="0"/>
                <w:iCs/>
                <w:color w:val="000000" w:themeColor="text1"/>
                <w:sz w:val="23"/>
                <w:szCs w:val="23"/>
              </w:rPr>
              <w:t>své četby, návštěvy divadelního</w:t>
            </w:r>
          </w:p>
          <w:p w14:paraId="3C45FE06" w14:textId="77777777" w:rsidR="00FC42A7" w:rsidRPr="00F3514C" w:rsidRDefault="00FC42A7" w:rsidP="008D2D38">
            <w:pPr>
              <w:pStyle w:val="OV"/>
              <w:rPr>
                <w:rFonts w:ascii="Arial" w:hAnsi="Arial" w:cs="Arial"/>
                <w:bCs w:val="0"/>
                <w:iCs/>
                <w:color w:val="000000" w:themeColor="text1"/>
                <w:sz w:val="23"/>
                <w:szCs w:val="23"/>
              </w:rPr>
            </w:pPr>
            <w:r w:rsidRPr="00F3514C">
              <w:rPr>
                <w:rFonts w:ascii="Arial" w:hAnsi="Arial" w:cs="Arial"/>
                <w:bCs w:val="0"/>
                <w:iCs/>
                <w:color w:val="000000" w:themeColor="text1"/>
                <w:sz w:val="23"/>
                <w:szCs w:val="23"/>
              </w:rPr>
              <w:t>nebo filmového představení a názory na umělecké dílo</w:t>
            </w:r>
          </w:p>
          <w:p w14:paraId="642EEF9D" w14:textId="77777777" w:rsidR="00FC42A7" w:rsidRPr="00D4654E" w:rsidRDefault="00FC42A7" w:rsidP="008D2D38">
            <w:pPr>
              <w:jc w:val="both"/>
              <w:rPr>
                <w:rFonts w:ascii="Arial" w:hAnsi="Arial" w:cs="Arial"/>
                <w:noProof/>
                <w:sz w:val="23"/>
                <w:szCs w:val="23"/>
              </w:rPr>
            </w:pPr>
          </w:p>
          <w:p w14:paraId="77AB4627"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rozšíří si znalosti v oblasti literárních pojmů, rozlišuje základní literární druhy a žánry, porovná je i jejich funkci, uvede jejich výrazné představitele</w:t>
            </w:r>
          </w:p>
          <w:p w14:paraId="00AF4A7F"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xml:space="preserve">-  </w:t>
            </w:r>
            <w:r w:rsidRPr="00F3514C">
              <w:rPr>
                <w:rFonts w:ascii="Arial" w:hAnsi="Arial" w:cs="Arial"/>
                <w:iCs/>
                <w:color w:val="000000" w:themeColor="text1"/>
                <w:sz w:val="23"/>
                <w:szCs w:val="23"/>
              </w:rPr>
              <w:t>vyhledává informace v různých typech katalogů, v knihovně i v dalších informačních zdrojích</w:t>
            </w:r>
          </w:p>
          <w:p w14:paraId="5FC99538" w14:textId="77777777" w:rsidR="00FC42A7" w:rsidRPr="00D4654E" w:rsidRDefault="00FC42A7" w:rsidP="008D2D38">
            <w:pPr>
              <w:jc w:val="both"/>
              <w:rPr>
                <w:rFonts w:ascii="Arial" w:hAnsi="Arial" w:cs="Arial"/>
                <w:noProof/>
                <w:sz w:val="23"/>
                <w:szCs w:val="23"/>
              </w:rPr>
            </w:pPr>
            <w:r w:rsidRPr="00D4654E">
              <w:rPr>
                <w:rFonts w:ascii="Arial" w:hAnsi="Arial" w:cs="Arial"/>
                <w:noProof/>
                <w:sz w:val="23"/>
                <w:szCs w:val="23"/>
              </w:rPr>
              <w:t xml:space="preserve">- je veden k výběru vhodné </w:t>
            </w:r>
            <w:r>
              <w:rPr>
                <w:rFonts w:ascii="Arial" w:hAnsi="Arial" w:cs="Arial"/>
                <w:noProof/>
                <w:sz w:val="23"/>
                <w:szCs w:val="23"/>
              </w:rPr>
              <w:t xml:space="preserve">četby, </w:t>
            </w:r>
            <w:r w:rsidRPr="00D4654E">
              <w:rPr>
                <w:rFonts w:ascii="Arial" w:hAnsi="Arial" w:cs="Arial"/>
                <w:noProof/>
                <w:sz w:val="23"/>
                <w:szCs w:val="23"/>
              </w:rPr>
              <w:t>beseduje o četbě, o představení, o inscenaci</w:t>
            </w:r>
          </w:p>
          <w:p w14:paraId="536E7031" w14:textId="77777777" w:rsidR="00FC42A7" w:rsidRPr="00DA3767" w:rsidRDefault="00FC42A7" w:rsidP="008D2D38">
            <w:pPr>
              <w:jc w:val="both"/>
              <w:rPr>
                <w:rFonts w:ascii="Arial" w:hAnsi="Arial" w:cs="Arial"/>
                <w:noProof/>
                <w:sz w:val="23"/>
                <w:szCs w:val="23"/>
              </w:rPr>
            </w:pPr>
          </w:p>
        </w:tc>
        <w:tc>
          <w:tcPr>
            <w:tcW w:w="3527" w:type="dxa"/>
            <w:tcBorders>
              <w:top w:val="single" w:sz="12" w:space="0" w:color="auto"/>
              <w:left w:val="single" w:sz="12" w:space="0" w:color="auto"/>
              <w:bottom w:val="single" w:sz="12" w:space="0" w:color="auto"/>
              <w:right w:val="single" w:sz="12" w:space="0" w:color="auto"/>
            </w:tcBorders>
            <w:shd w:val="clear" w:color="auto" w:fill="FFFFFF"/>
          </w:tcPr>
          <w:p w14:paraId="4ED2EDDA" w14:textId="77777777" w:rsidR="00FC42A7" w:rsidRDefault="00FC42A7" w:rsidP="008D2D38">
            <w:pPr>
              <w:rPr>
                <w:rFonts w:ascii="Arial" w:hAnsi="Arial" w:cs="Arial"/>
                <w:noProof/>
                <w:sz w:val="23"/>
                <w:szCs w:val="23"/>
              </w:rPr>
            </w:pPr>
          </w:p>
          <w:p w14:paraId="0CFBAD2C" w14:textId="77777777" w:rsidR="00FC42A7" w:rsidRDefault="00FC42A7" w:rsidP="008D2D38">
            <w:pPr>
              <w:rPr>
                <w:rFonts w:ascii="Arial" w:hAnsi="Arial" w:cs="Arial"/>
                <w:noProof/>
                <w:sz w:val="23"/>
                <w:szCs w:val="23"/>
              </w:rPr>
            </w:pPr>
          </w:p>
          <w:p w14:paraId="2E2F36D2" w14:textId="77777777" w:rsidR="00FC42A7" w:rsidRDefault="00FC42A7" w:rsidP="008D2D38">
            <w:pPr>
              <w:rPr>
                <w:rFonts w:ascii="Arial" w:hAnsi="Arial" w:cs="Arial"/>
                <w:noProof/>
                <w:sz w:val="23"/>
                <w:szCs w:val="23"/>
              </w:rPr>
            </w:pPr>
          </w:p>
          <w:p w14:paraId="6456D4DA" w14:textId="77777777" w:rsidR="00FC42A7" w:rsidRDefault="00FC42A7" w:rsidP="008D2D38">
            <w:pPr>
              <w:rPr>
                <w:rFonts w:ascii="Arial" w:hAnsi="Arial" w:cs="Arial"/>
                <w:noProof/>
                <w:sz w:val="23"/>
                <w:szCs w:val="23"/>
              </w:rPr>
            </w:pPr>
          </w:p>
          <w:p w14:paraId="7230A2BB" w14:textId="77777777" w:rsidR="00FC42A7" w:rsidRDefault="00FC42A7" w:rsidP="008D2D38">
            <w:pPr>
              <w:rPr>
                <w:rFonts w:ascii="Arial" w:hAnsi="Arial" w:cs="Arial"/>
                <w:noProof/>
                <w:sz w:val="23"/>
                <w:szCs w:val="23"/>
              </w:rPr>
            </w:pPr>
          </w:p>
          <w:p w14:paraId="4EDFE395" w14:textId="77777777" w:rsidR="00FC42A7" w:rsidRPr="00DA3767" w:rsidRDefault="00FC42A7" w:rsidP="008D2D38">
            <w:pPr>
              <w:rPr>
                <w:rFonts w:ascii="Arial" w:hAnsi="Arial" w:cs="Arial"/>
                <w:noProof/>
                <w:sz w:val="23"/>
                <w:szCs w:val="23"/>
              </w:rPr>
            </w:pPr>
          </w:p>
          <w:p w14:paraId="7E2AAA82" w14:textId="77777777" w:rsidR="00FC42A7" w:rsidRPr="00DA3767" w:rsidRDefault="00FC42A7" w:rsidP="008D2D38">
            <w:pPr>
              <w:rPr>
                <w:rFonts w:ascii="Arial" w:hAnsi="Arial" w:cs="Arial"/>
                <w:noProof/>
                <w:sz w:val="23"/>
                <w:szCs w:val="23"/>
              </w:rPr>
            </w:pPr>
          </w:p>
          <w:p w14:paraId="45DC4632" w14:textId="77777777" w:rsidR="00FC42A7" w:rsidRPr="00DA3767" w:rsidRDefault="00FC42A7" w:rsidP="008D2D38">
            <w:pPr>
              <w:rPr>
                <w:rFonts w:ascii="Arial" w:hAnsi="Arial" w:cs="Arial"/>
                <w:noProof/>
                <w:sz w:val="23"/>
                <w:szCs w:val="23"/>
              </w:rPr>
            </w:pPr>
          </w:p>
          <w:p w14:paraId="2E7DC781" w14:textId="77777777" w:rsidR="00FC42A7" w:rsidRPr="00DA3767" w:rsidRDefault="00FC42A7" w:rsidP="008D2D38">
            <w:pPr>
              <w:rPr>
                <w:rFonts w:ascii="Arial" w:hAnsi="Arial" w:cs="Arial"/>
                <w:noProof/>
                <w:sz w:val="23"/>
                <w:szCs w:val="23"/>
              </w:rPr>
            </w:pPr>
            <w:r w:rsidRPr="00DA3767">
              <w:rPr>
                <w:rFonts w:ascii="Arial" w:hAnsi="Arial" w:cs="Arial"/>
                <w:noProof/>
                <w:sz w:val="23"/>
                <w:szCs w:val="23"/>
              </w:rPr>
              <w:t>Cizí jazyk</w:t>
            </w:r>
          </w:p>
          <w:p w14:paraId="2A5B6373" w14:textId="77777777" w:rsidR="00FC42A7" w:rsidRDefault="00FC42A7" w:rsidP="008D2D38">
            <w:pPr>
              <w:rPr>
                <w:rFonts w:ascii="Arial" w:hAnsi="Arial" w:cs="Arial"/>
                <w:noProof/>
                <w:sz w:val="23"/>
                <w:szCs w:val="23"/>
              </w:rPr>
            </w:pPr>
            <w:r w:rsidRPr="00DA3767">
              <w:rPr>
                <w:rFonts w:ascii="Arial" w:hAnsi="Arial" w:cs="Arial"/>
                <w:noProof/>
                <w:sz w:val="23"/>
                <w:szCs w:val="23"/>
              </w:rPr>
              <w:t xml:space="preserve">- větná stavba </w:t>
            </w:r>
          </w:p>
          <w:p w14:paraId="0F03067A" w14:textId="77777777" w:rsidR="00FC42A7" w:rsidRPr="00DA3767" w:rsidRDefault="00FC42A7" w:rsidP="008D2D38">
            <w:pPr>
              <w:rPr>
                <w:rFonts w:ascii="Arial" w:hAnsi="Arial" w:cs="Arial"/>
                <w:noProof/>
                <w:sz w:val="23"/>
                <w:szCs w:val="23"/>
              </w:rPr>
            </w:pPr>
            <w:r w:rsidRPr="00DA3767">
              <w:rPr>
                <w:rFonts w:ascii="Arial" w:hAnsi="Arial" w:cs="Arial"/>
                <w:noProof/>
                <w:sz w:val="23"/>
                <w:szCs w:val="23"/>
              </w:rPr>
              <w:t>(odlišnosti, shody)</w:t>
            </w:r>
          </w:p>
          <w:p w14:paraId="021C25AE" w14:textId="77777777" w:rsidR="00FC42A7" w:rsidRPr="00DA3767" w:rsidRDefault="00FC42A7" w:rsidP="008D2D38">
            <w:pPr>
              <w:rPr>
                <w:rFonts w:ascii="Arial" w:hAnsi="Arial" w:cs="Arial"/>
                <w:noProof/>
                <w:sz w:val="23"/>
                <w:szCs w:val="23"/>
              </w:rPr>
            </w:pPr>
          </w:p>
          <w:p w14:paraId="0CDE2FE6" w14:textId="77777777" w:rsidR="00FC42A7" w:rsidRPr="00DA3767" w:rsidRDefault="00FC42A7" w:rsidP="008D2D38">
            <w:pPr>
              <w:rPr>
                <w:rFonts w:ascii="Arial" w:hAnsi="Arial" w:cs="Arial"/>
                <w:noProof/>
                <w:sz w:val="23"/>
                <w:szCs w:val="23"/>
              </w:rPr>
            </w:pPr>
          </w:p>
          <w:p w14:paraId="42E03A10" w14:textId="77777777" w:rsidR="00FC42A7" w:rsidRPr="00DA3767" w:rsidRDefault="00FC42A7" w:rsidP="008D2D38">
            <w:pPr>
              <w:rPr>
                <w:rFonts w:ascii="Arial" w:hAnsi="Arial" w:cs="Arial"/>
                <w:noProof/>
                <w:sz w:val="23"/>
                <w:szCs w:val="23"/>
              </w:rPr>
            </w:pPr>
          </w:p>
          <w:p w14:paraId="2F20486D" w14:textId="77777777" w:rsidR="00FC42A7" w:rsidRPr="00DA3767" w:rsidRDefault="00FC42A7" w:rsidP="008D2D38">
            <w:pPr>
              <w:rPr>
                <w:rFonts w:ascii="Arial" w:hAnsi="Arial" w:cs="Arial"/>
                <w:noProof/>
                <w:sz w:val="23"/>
                <w:szCs w:val="23"/>
              </w:rPr>
            </w:pPr>
          </w:p>
          <w:p w14:paraId="0487593D" w14:textId="77777777" w:rsidR="00FC42A7" w:rsidRPr="00DA3767" w:rsidRDefault="00FC42A7" w:rsidP="008D2D38">
            <w:pPr>
              <w:rPr>
                <w:rFonts w:ascii="Arial" w:hAnsi="Arial" w:cs="Arial"/>
                <w:noProof/>
                <w:sz w:val="23"/>
                <w:szCs w:val="23"/>
              </w:rPr>
            </w:pPr>
          </w:p>
          <w:p w14:paraId="57773241" w14:textId="77777777" w:rsidR="00FC42A7" w:rsidRPr="00DA3767" w:rsidRDefault="00FC42A7" w:rsidP="008D2D38">
            <w:pPr>
              <w:rPr>
                <w:rFonts w:ascii="Arial" w:hAnsi="Arial" w:cs="Arial"/>
                <w:noProof/>
                <w:sz w:val="23"/>
                <w:szCs w:val="23"/>
              </w:rPr>
            </w:pPr>
          </w:p>
          <w:p w14:paraId="12CFD131" w14:textId="77777777" w:rsidR="00FC42A7" w:rsidRPr="00DA3767" w:rsidRDefault="00FC42A7" w:rsidP="008D2D38">
            <w:pPr>
              <w:rPr>
                <w:rFonts w:ascii="Arial" w:hAnsi="Arial" w:cs="Arial"/>
                <w:noProof/>
                <w:sz w:val="23"/>
                <w:szCs w:val="23"/>
              </w:rPr>
            </w:pPr>
          </w:p>
          <w:p w14:paraId="4998F5A7" w14:textId="77777777" w:rsidR="00FC42A7" w:rsidRPr="00DA3767" w:rsidRDefault="00FC42A7" w:rsidP="008D2D38">
            <w:pPr>
              <w:rPr>
                <w:rFonts w:ascii="Arial" w:hAnsi="Arial" w:cs="Arial"/>
                <w:noProof/>
                <w:sz w:val="23"/>
                <w:szCs w:val="23"/>
              </w:rPr>
            </w:pPr>
          </w:p>
          <w:p w14:paraId="0C14F1FF" w14:textId="77777777" w:rsidR="00FC42A7" w:rsidRPr="00DA3767" w:rsidRDefault="00FC42A7" w:rsidP="008D2D38">
            <w:pPr>
              <w:rPr>
                <w:rFonts w:ascii="Arial" w:hAnsi="Arial" w:cs="Arial"/>
                <w:noProof/>
                <w:sz w:val="23"/>
                <w:szCs w:val="23"/>
              </w:rPr>
            </w:pPr>
          </w:p>
          <w:p w14:paraId="1A946D73" w14:textId="77777777" w:rsidR="00FC42A7" w:rsidRPr="00DA3767" w:rsidRDefault="00FC42A7" w:rsidP="008D2D38">
            <w:pPr>
              <w:rPr>
                <w:rFonts w:ascii="Arial" w:hAnsi="Arial" w:cs="Arial"/>
                <w:noProof/>
                <w:sz w:val="23"/>
                <w:szCs w:val="23"/>
              </w:rPr>
            </w:pPr>
          </w:p>
          <w:p w14:paraId="4B3795E4" w14:textId="77777777" w:rsidR="00FC42A7" w:rsidRPr="00DA3767" w:rsidRDefault="00FC42A7" w:rsidP="008D2D38">
            <w:pPr>
              <w:rPr>
                <w:rFonts w:ascii="Arial" w:hAnsi="Arial" w:cs="Arial"/>
                <w:noProof/>
                <w:sz w:val="23"/>
                <w:szCs w:val="23"/>
              </w:rPr>
            </w:pPr>
          </w:p>
          <w:p w14:paraId="2E7E1FC0" w14:textId="77777777" w:rsidR="00FC42A7" w:rsidRPr="00DA3767" w:rsidRDefault="00FC42A7" w:rsidP="008D2D38">
            <w:pPr>
              <w:rPr>
                <w:rFonts w:ascii="Arial" w:hAnsi="Arial" w:cs="Arial"/>
                <w:noProof/>
                <w:sz w:val="23"/>
                <w:szCs w:val="23"/>
              </w:rPr>
            </w:pPr>
          </w:p>
          <w:p w14:paraId="3794CD03" w14:textId="77777777" w:rsidR="00FC42A7" w:rsidRPr="00DA3767" w:rsidRDefault="00FC42A7" w:rsidP="008D2D38">
            <w:pPr>
              <w:rPr>
                <w:rFonts w:ascii="Arial" w:hAnsi="Arial" w:cs="Arial"/>
                <w:noProof/>
                <w:sz w:val="23"/>
                <w:szCs w:val="23"/>
              </w:rPr>
            </w:pPr>
          </w:p>
          <w:p w14:paraId="6289B1C5" w14:textId="77777777" w:rsidR="00FC42A7" w:rsidRPr="00DA3767" w:rsidRDefault="00FC42A7" w:rsidP="008D2D38">
            <w:pPr>
              <w:rPr>
                <w:rFonts w:ascii="Arial" w:hAnsi="Arial" w:cs="Arial"/>
                <w:noProof/>
                <w:sz w:val="23"/>
                <w:szCs w:val="23"/>
              </w:rPr>
            </w:pPr>
          </w:p>
          <w:p w14:paraId="5775CFEC" w14:textId="77777777" w:rsidR="00FC42A7" w:rsidRPr="00DA3767" w:rsidRDefault="00FC42A7" w:rsidP="008D2D38">
            <w:pPr>
              <w:rPr>
                <w:rFonts w:ascii="Arial" w:hAnsi="Arial" w:cs="Arial"/>
                <w:noProof/>
                <w:sz w:val="23"/>
                <w:szCs w:val="23"/>
              </w:rPr>
            </w:pPr>
          </w:p>
          <w:p w14:paraId="5DB66627" w14:textId="77777777" w:rsidR="00FC42A7" w:rsidRPr="00DA3767" w:rsidRDefault="00FC42A7" w:rsidP="008D2D38">
            <w:pPr>
              <w:rPr>
                <w:rFonts w:ascii="Arial" w:hAnsi="Arial" w:cs="Arial"/>
                <w:noProof/>
                <w:sz w:val="23"/>
                <w:szCs w:val="23"/>
              </w:rPr>
            </w:pPr>
          </w:p>
          <w:p w14:paraId="3979C2B5" w14:textId="77777777" w:rsidR="00FC42A7" w:rsidRPr="00DA3767" w:rsidRDefault="00FC42A7" w:rsidP="008D2D38">
            <w:pPr>
              <w:rPr>
                <w:rFonts w:ascii="Arial" w:hAnsi="Arial" w:cs="Arial"/>
                <w:noProof/>
                <w:sz w:val="23"/>
                <w:szCs w:val="23"/>
              </w:rPr>
            </w:pPr>
          </w:p>
          <w:p w14:paraId="0F2F59BF" w14:textId="77777777" w:rsidR="00FC42A7" w:rsidRDefault="00FC42A7" w:rsidP="008D2D38">
            <w:pPr>
              <w:rPr>
                <w:rFonts w:ascii="Arial" w:hAnsi="Arial" w:cs="Arial"/>
                <w:noProof/>
                <w:sz w:val="23"/>
                <w:szCs w:val="23"/>
              </w:rPr>
            </w:pPr>
          </w:p>
          <w:p w14:paraId="2692AC83" w14:textId="77777777" w:rsidR="00FC42A7" w:rsidRDefault="00FC42A7" w:rsidP="008D2D38">
            <w:pPr>
              <w:rPr>
                <w:rFonts w:ascii="Arial" w:hAnsi="Arial" w:cs="Arial"/>
                <w:noProof/>
                <w:sz w:val="23"/>
                <w:szCs w:val="23"/>
              </w:rPr>
            </w:pPr>
          </w:p>
          <w:p w14:paraId="63F0D2F0" w14:textId="77777777" w:rsidR="00FC42A7" w:rsidRDefault="00FC42A7" w:rsidP="008D2D38">
            <w:pPr>
              <w:rPr>
                <w:rFonts w:ascii="Arial" w:hAnsi="Arial" w:cs="Arial"/>
                <w:noProof/>
                <w:sz w:val="23"/>
                <w:szCs w:val="23"/>
              </w:rPr>
            </w:pPr>
          </w:p>
          <w:p w14:paraId="28D9279E" w14:textId="77777777" w:rsidR="00FC42A7" w:rsidRDefault="00FC42A7" w:rsidP="008D2D38">
            <w:pPr>
              <w:rPr>
                <w:rFonts w:ascii="Arial" w:hAnsi="Arial" w:cs="Arial"/>
                <w:noProof/>
                <w:sz w:val="23"/>
                <w:szCs w:val="23"/>
              </w:rPr>
            </w:pPr>
          </w:p>
          <w:p w14:paraId="2DD1977D" w14:textId="77777777" w:rsidR="00FC42A7" w:rsidRDefault="00FC42A7" w:rsidP="008D2D38">
            <w:pPr>
              <w:rPr>
                <w:rFonts w:ascii="Arial" w:hAnsi="Arial" w:cs="Arial"/>
                <w:noProof/>
                <w:sz w:val="23"/>
                <w:szCs w:val="23"/>
              </w:rPr>
            </w:pPr>
          </w:p>
          <w:p w14:paraId="5CAD6E00" w14:textId="77777777" w:rsidR="00FC42A7" w:rsidRPr="00DA3767" w:rsidRDefault="00FC42A7" w:rsidP="008D2D38">
            <w:pPr>
              <w:rPr>
                <w:rFonts w:ascii="Arial" w:hAnsi="Arial" w:cs="Arial"/>
                <w:noProof/>
                <w:sz w:val="23"/>
                <w:szCs w:val="23"/>
              </w:rPr>
            </w:pPr>
          </w:p>
          <w:p w14:paraId="0461DCCE" w14:textId="77777777" w:rsidR="00FC42A7" w:rsidRPr="00DA3767" w:rsidRDefault="00FC42A7" w:rsidP="008D2D38">
            <w:pPr>
              <w:rPr>
                <w:rFonts w:ascii="Arial" w:hAnsi="Arial" w:cs="Arial"/>
                <w:noProof/>
                <w:sz w:val="23"/>
                <w:szCs w:val="23"/>
              </w:rPr>
            </w:pPr>
          </w:p>
          <w:p w14:paraId="39608668" w14:textId="77777777" w:rsidR="00FC42A7" w:rsidRDefault="00FC42A7" w:rsidP="008D2D38">
            <w:pPr>
              <w:rPr>
                <w:rFonts w:ascii="Arial" w:hAnsi="Arial" w:cs="Arial"/>
                <w:b/>
                <w:noProof/>
                <w:sz w:val="23"/>
                <w:szCs w:val="23"/>
              </w:rPr>
            </w:pPr>
          </w:p>
          <w:p w14:paraId="471106C4" w14:textId="77777777" w:rsidR="00FC42A7" w:rsidRDefault="00FC42A7" w:rsidP="008D2D38">
            <w:pPr>
              <w:rPr>
                <w:rFonts w:ascii="Arial" w:hAnsi="Arial" w:cs="Arial"/>
                <w:b/>
                <w:noProof/>
                <w:sz w:val="23"/>
                <w:szCs w:val="23"/>
              </w:rPr>
            </w:pPr>
          </w:p>
          <w:p w14:paraId="733D75E0" w14:textId="77777777" w:rsidR="00FC42A7" w:rsidRDefault="00FC42A7" w:rsidP="008D2D38">
            <w:pPr>
              <w:rPr>
                <w:rFonts w:ascii="Arial" w:hAnsi="Arial" w:cs="Arial"/>
                <w:b/>
                <w:noProof/>
                <w:sz w:val="23"/>
                <w:szCs w:val="23"/>
              </w:rPr>
            </w:pPr>
          </w:p>
          <w:p w14:paraId="17E00910" w14:textId="77777777" w:rsidR="00FC42A7" w:rsidRDefault="00FC42A7" w:rsidP="008D2D38">
            <w:pPr>
              <w:rPr>
                <w:rFonts w:ascii="Arial" w:hAnsi="Arial" w:cs="Arial"/>
                <w:b/>
                <w:noProof/>
                <w:sz w:val="23"/>
                <w:szCs w:val="23"/>
              </w:rPr>
            </w:pPr>
          </w:p>
          <w:p w14:paraId="08C879DE" w14:textId="77777777" w:rsidR="00FC42A7" w:rsidRPr="00090AEF" w:rsidRDefault="00FC42A7" w:rsidP="008D2D38">
            <w:pPr>
              <w:rPr>
                <w:rFonts w:ascii="Arial" w:hAnsi="Arial" w:cs="Arial"/>
                <w:b/>
                <w:noProof/>
                <w:sz w:val="23"/>
                <w:szCs w:val="23"/>
              </w:rPr>
            </w:pPr>
          </w:p>
          <w:p w14:paraId="0DF7DEF7" w14:textId="77777777" w:rsidR="00FC42A7" w:rsidRPr="00DA3767" w:rsidRDefault="00FC42A7" w:rsidP="008D2D38">
            <w:pPr>
              <w:rPr>
                <w:rFonts w:ascii="Arial" w:hAnsi="Arial" w:cs="Arial"/>
                <w:noProof/>
                <w:sz w:val="23"/>
                <w:szCs w:val="23"/>
              </w:rPr>
            </w:pPr>
          </w:p>
          <w:p w14:paraId="79316EBC" w14:textId="77777777" w:rsidR="00FC42A7" w:rsidRDefault="00FC42A7" w:rsidP="008D2D38">
            <w:pPr>
              <w:rPr>
                <w:rFonts w:ascii="Arial" w:hAnsi="Arial" w:cs="Arial"/>
                <w:noProof/>
                <w:sz w:val="23"/>
                <w:szCs w:val="23"/>
              </w:rPr>
            </w:pPr>
          </w:p>
          <w:p w14:paraId="78722DA9" w14:textId="77777777" w:rsidR="00FC42A7" w:rsidRDefault="00FC42A7" w:rsidP="008D2D38">
            <w:pPr>
              <w:rPr>
                <w:rFonts w:ascii="Arial" w:hAnsi="Arial" w:cs="Arial"/>
                <w:noProof/>
                <w:sz w:val="23"/>
                <w:szCs w:val="23"/>
              </w:rPr>
            </w:pPr>
          </w:p>
          <w:p w14:paraId="4F4EA6E7" w14:textId="77777777" w:rsidR="00FC42A7" w:rsidRDefault="00FC42A7" w:rsidP="008D2D38">
            <w:pPr>
              <w:rPr>
                <w:rFonts w:ascii="Arial" w:hAnsi="Arial" w:cs="Arial"/>
                <w:noProof/>
                <w:sz w:val="23"/>
                <w:szCs w:val="23"/>
              </w:rPr>
            </w:pPr>
          </w:p>
          <w:p w14:paraId="1765C529" w14:textId="77777777" w:rsidR="00FC42A7" w:rsidRDefault="00FC42A7" w:rsidP="008D2D38">
            <w:pPr>
              <w:rPr>
                <w:rFonts w:ascii="Arial" w:hAnsi="Arial" w:cs="Arial"/>
                <w:noProof/>
                <w:sz w:val="23"/>
                <w:szCs w:val="23"/>
              </w:rPr>
            </w:pPr>
          </w:p>
          <w:p w14:paraId="3649762F" w14:textId="77777777" w:rsidR="00FC42A7" w:rsidRDefault="00FC42A7" w:rsidP="008D2D38">
            <w:pPr>
              <w:rPr>
                <w:rFonts w:ascii="Arial" w:hAnsi="Arial" w:cs="Arial"/>
                <w:noProof/>
                <w:sz w:val="23"/>
                <w:szCs w:val="23"/>
              </w:rPr>
            </w:pPr>
          </w:p>
          <w:p w14:paraId="3B47BD12" w14:textId="77777777" w:rsidR="00FC42A7" w:rsidRDefault="00FC42A7" w:rsidP="008D2D38">
            <w:pPr>
              <w:rPr>
                <w:rFonts w:ascii="Arial" w:hAnsi="Arial" w:cs="Arial"/>
                <w:noProof/>
                <w:sz w:val="23"/>
                <w:szCs w:val="23"/>
              </w:rPr>
            </w:pPr>
          </w:p>
          <w:p w14:paraId="4A2D26C4" w14:textId="77777777" w:rsidR="00FC42A7" w:rsidRDefault="00FC42A7" w:rsidP="008D2D38">
            <w:pPr>
              <w:rPr>
                <w:rFonts w:ascii="Arial" w:hAnsi="Arial" w:cs="Arial"/>
                <w:noProof/>
                <w:sz w:val="23"/>
                <w:szCs w:val="23"/>
              </w:rPr>
            </w:pPr>
          </w:p>
          <w:p w14:paraId="41351521" w14:textId="77777777" w:rsidR="00FC42A7" w:rsidRDefault="00FC42A7" w:rsidP="008D2D38">
            <w:pPr>
              <w:rPr>
                <w:rFonts w:ascii="Arial" w:hAnsi="Arial" w:cs="Arial"/>
                <w:noProof/>
                <w:sz w:val="23"/>
                <w:szCs w:val="23"/>
              </w:rPr>
            </w:pPr>
          </w:p>
          <w:p w14:paraId="2C786A5B" w14:textId="77777777" w:rsidR="00FC42A7" w:rsidRDefault="00FC42A7" w:rsidP="008D2D38">
            <w:pPr>
              <w:rPr>
                <w:rFonts w:ascii="Arial" w:hAnsi="Arial" w:cs="Arial"/>
                <w:noProof/>
                <w:sz w:val="23"/>
                <w:szCs w:val="23"/>
              </w:rPr>
            </w:pPr>
          </w:p>
          <w:p w14:paraId="2294F6F5" w14:textId="77777777" w:rsidR="00FC42A7" w:rsidRDefault="00FC42A7" w:rsidP="008D2D38">
            <w:pPr>
              <w:rPr>
                <w:rFonts w:ascii="Arial" w:hAnsi="Arial" w:cs="Arial"/>
                <w:noProof/>
                <w:sz w:val="23"/>
                <w:szCs w:val="23"/>
              </w:rPr>
            </w:pPr>
          </w:p>
          <w:p w14:paraId="47D2DCEF" w14:textId="77777777" w:rsidR="00FC42A7" w:rsidRDefault="00FC42A7" w:rsidP="008D2D38">
            <w:pPr>
              <w:rPr>
                <w:rFonts w:ascii="Arial" w:hAnsi="Arial" w:cs="Arial"/>
                <w:noProof/>
                <w:sz w:val="23"/>
                <w:szCs w:val="23"/>
              </w:rPr>
            </w:pPr>
          </w:p>
          <w:p w14:paraId="7F72A50C" w14:textId="77777777" w:rsidR="00FC42A7" w:rsidRDefault="00FC42A7" w:rsidP="008D2D38">
            <w:pPr>
              <w:rPr>
                <w:rFonts w:ascii="Arial" w:hAnsi="Arial" w:cs="Arial"/>
                <w:noProof/>
                <w:sz w:val="23"/>
                <w:szCs w:val="23"/>
              </w:rPr>
            </w:pPr>
          </w:p>
          <w:p w14:paraId="6C32B099" w14:textId="77777777" w:rsidR="00FC42A7" w:rsidRDefault="00FC42A7" w:rsidP="008D2D38">
            <w:pPr>
              <w:rPr>
                <w:rFonts w:ascii="Arial" w:hAnsi="Arial" w:cs="Arial"/>
                <w:noProof/>
                <w:sz w:val="23"/>
                <w:szCs w:val="23"/>
              </w:rPr>
            </w:pPr>
          </w:p>
          <w:p w14:paraId="6FADC581" w14:textId="77777777" w:rsidR="00FC42A7" w:rsidRDefault="00FC42A7" w:rsidP="008D2D38">
            <w:pPr>
              <w:rPr>
                <w:rFonts w:ascii="Arial" w:hAnsi="Arial" w:cs="Arial"/>
                <w:noProof/>
                <w:sz w:val="23"/>
                <w:szCs w:val="23"/>
              </w:rPr>
            </w:pPr>
          </w:p>
          <w:p w14:paraId="787EE3AA" w14:textId="77777777" w:rsidR="00FC42A7" w:rsidRDefault="00FC42A7" w:rsidP="008D2D38">
            <w:pPr>
              <w:rPr>
                <w:rFonts w:ascii="Arial" w:hAnsi="Arial" w:cs="Arial"/>
                <w:noProof/>
                <w:sz w:val="23"/>
                <w:szCs w:val="23"/>
              </w:rPr>
            </w:pPr>
          </w:p>
          <w:p w14:paraId="36F0F010" w14:textId="77777777" w:rsidR="00FC42A7" w:rsidRDefault="00FC42A7" w:rsidP="008D2D38">
            <w:pPr>
              <w:rPr>
                <w:rFonts w:ascii="Arial" w:hAnsi="Arial" w:cs="Arial"/>
                <w:noProof/>
                <w:sz w:val="23"/>
                <w:szCs w:val="23"/>
              </w:rPr>
            </w:pPr>
          </w:p>
          <w:p w14:paraId="543660AA" w14:textId="77777777" w:rsidR="00FC42A7" w:rsidRDefault="00FC42A7" w:rsidP="008D2D38">
            <w:pPr>
              <w:rPr>
                <w:rFonts w:ascii="Arial" w:hAnsi="Arial" w:cs="Arial"/>
                <w:noProof/>
                <w:sz w:val="23"/>
                <w:szCs w:val="23"/>
              </w:rPr>
            </w:pPr>
          </w:p>
          <w:p w14:paraId="45274534" w14:textId="77777777" w:rsidR="00FC42A7" w:rsidRDefault="00FC42A7" w:rsidP="008D2D38">
            <w:pPr>
              <w:rPr>
                <w:rFonts w:ascii="Arial" w:hAnsi="Arial" w:cs="Arial"/>
                <w:noProof/>
                <w:sz w:val="23"/>
                <w:szCs w:val="23"/>
              </w:rPr>
            </w:pPr>
          </w:p>
          <w:p w14:paraId="0E96C7DE" w14:textId="77777777" w:rsidR="00FC42A7" w:rsidRDefault="00FC42A7" w:rsidP="008D2D38">
            <w:pPr>
              <w:rPr>
                <w:rFonts w:ascii="Arial" w:hAnsi="Arial" w:cs="Arial"/>
                <w:noProof/>
                <w:sz w:val="23"/>
                <w:szCs w:val="23"/>
              </w:rPr>
            </w:pPr>
          </w:p>
          <w:p w14:paraId="497E394F" w14:textId="77777777" w:rsidR="00FC42A7" w:rsidRPr="00090AEF" w:rsidRDefault="00FC42A7" w:rsidP="008D2D38">
            <w:pPr>
              <w:rPr>
                <w:rFonts w:ascii="Arial" w:hAnsi="Arial" w:cs="Arial"/>
                <w:b/>
                <w:noProof/>
                <w:sz w:val="23"/>
                <w:szCs w:val="23"/>
              </w:rPr>
            </w:pPr>
            <w:r w:rsidRPr="00090AEF">
              <w:rPr>
                <w:rFonts w:ascii="Arial" w:hAnsi="Arial" w:cs="Arial"/>
                <w:b/>
                <w:noProof/>
                <w:sz w:val="23"/>
                <w:szCs w:val="23"/>
              </w:rPr>
              <w:t xml:space="preserve">PT/MV: Interpretace vztahu mediálního sdělení a reality - </w:t>
            </w:r>
          </w:p>
          <w:p w14:paraId="0A69653E" w14:textId="77777777" w:rsidR="00FC42A7" w:rsidRPr="00090AEF" w:rsidRDefault="00FC42A7" w:rsidP="008D2D38">
            <w:pPr>
              <w:rPr>
                <w:rFonts w:ascii="Arial" w:hAnsi="Arial" w:cs="Arial"/>
                <w:b/>
                <w:noProof/>
                <w:sz w:val="23"/>
                <w:szCs w:val="23"/>
              </w:rPr>
            </w:pPr>
            <w:r w:rsidRPr="00090AEF">
              <w:rPr>
                <w:rFonts w:ascii="Arial" w:hAnsi="Arial" w:cs="Arial"/>
                <w:b/>
                <w:noProof/>
                <w:sz w:val="23"/>
                <w:szCs w:val="23"/>
              </w:rPr>
              <w:lastRenderedPageBreak/>
              <w:t>Fakta a fikce v literatuře</w:t>
            </w:r>
          </w:p>
          <w:p w14:paraId="085DB153" w14:textId="77777777" w:rsidR="00FC42A7" w:rsidRPr="00DA3767" w:rsidRDefault="00FC42A7" w:rsidP="008D2D38">
            <w:pPr>
              <w:rPr>
                <w:rFonts w:ascii="Arial" w:hAnsi="Arial" w:cs="Arial"/>
                <w:noProof/>
                <w:sz w:val="23"/>
                <w:szCs w:val="23"/>
              </w:rPr>
            </w:pPr>
          </w:p>
        </w:tc>
      </w:tr>
      <w:tr w:rsidR="00FC42A7" w:rsidRPr="00DA3767" w14:paraId="1EFFF1FA" w14:textId="77777777" w:rsidTr="008D2D38">
        <w:trPr>
          <w:trHeight w:val="613"/>
        </w:trPr>
        <w:tc>
          <w:tcPr>
            <w:tcW w:w="2732" w:type="dxa"/>
            <w:tcBorders>
              <w:right w:val="nil"/>
            </w:tcBorders>
            <w:shd w:val="clear" w:color="auto" w:fill="EEECE1"/>
            <w:vAlign w:val="center"/>
          </w:tcPr>
          <w:p w14:paraId="7D1CC67B" w14:textId="77777777" w:rsidR="00FC42A7" w:rsidRPr="00DA3767" w:rsidRDefault="00FC42A7" w:rsidP="008D2D38">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tcBorders>
              <w:left w:val="nil"/>
              <w:right w:val="nil"/>
            </w:tcBorders>
            <w:shd w:val="clear" w:color="auto" w:fill="EEECE1"/>
            <w:vAlign w:val="center"/>
          </w:tcPr>
          <w:p w14:paraId="53F75CE3" w14:textId="77777777" w:rsidR="00FC42A7" w:rsidRPr="00DA3767" w:rsidRDefault="00FC42A7" w:rsidP="008D2D38">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p>
        </w:tc>
        <w:tc>
          <w:tcPr>
            <w:tcW w:w="3527" w:type="dxa"/>
            <w:tcBorders>
              <w:left w:val="nil"/>
            </w:tcBorders>
            <w:shd w:val="clear" w:color="auto" w:fill="EEECE1"/>
            <w:vAlign w:val="center"/>
          </w:tcPr>
          <w:p w14:paraId="53B34236" w14:textId="77777777" w:rsidR="00FC42A7" w:rsidRPr="00DA3767" w:rsidRDefault="00FC42A7" w:rsidP="008D2D38">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9</w:t>
            </w:r>
            <w:r w:rsidRPr="00DA3767">
              <w:rPr>
                <w:rFonts w:ascii="Arial Black" w:hAnsi="Arial Black" w:cs="Arial"/>
                <w:noProof/>
                <w:color w:val="FF0000"/>
                <w:sz w:val="23"/>
                <w:szCs w:val="23"/>
              </w:rPr>
              <w:t>.</w:t>
            </w:r>
          </w:p>
        </w:tc>
      </w:tr>
      <w:tr w:rsidR="00FC42A7" w:rsidRPr="00DA3767" w14:paraId="05F6641D" w14:textId="77777777" w:rsidTr="008D2D38">
        <w:trPr>
          <w:trHeight w:val="725"/>
        </w:trPr>
        <w:tc>
          <w:tcPr>
            <w:tcW w:w="2732" w:type="dxa"/>
            <w:shd w:val="clear" w:color="auto" w:fill="DBE5F1"/>
            <w:vAlign w:val="center"/>
          </w:tcPr>
          <w:p w14:paraId="5BF2CDEC"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Učivo</w:t>
            </w:r>
          </w:p>
        </w:tc>
        <w:tc>
          <w:tcPr>
            <w:tcW w:w="8024" w:type="dxa"/>
            <w:shd w:val="clear" w:color="auto" w:fill="FDE9D9"/>
            <w:vAlign w:val="center"/>
          </w:tcPr>
          <w:p w14:paraId="0CD2C93A"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Školní výstupy</w:t>
            </w:r>
          </w:p>
        </w:tc>
        <w:tc>
          <w:tcPr>
            <w:tcW w:w="3527" w:type="dxa"/>
            <w:shd w:val="clear" w:color="auto" w:fill="DBE5F1"/>
            <w:vAlign w:val="center"/>
          </w:tcPr>
          <w:p w14:paraId="0D7E7E88"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Přesahy a vazby</w:t>
            </w:r>
          </w:p>
          <w:p w14:paraId="48C8CD52"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(mezipředmětové vztahy,</w:t>
            </w:r>
          </w:p>
          <w:p w14:paraId="5A79992E" w14:textId="77777777" w:rsidR="00FC42A7" w:rsidRPr="00DA3767" w:rsidRDefault="00FC42A7" w:rsidP="008D2D38">
            <w:pPr>
              <w:jc w:val="center"/>
              <w:rPr>
                <w:rFonts w:ascii="Arial Black" w:hAnsi="Arial Black"/>
                <w:sz w:val="19"/>
                <w:szCs w:val="19"/>
              </w:rPr>
            </w:pPr>
            <w:r w:rsidRPr="00DA3767">
              <w:rPr>
                <w:rFonts w:ascii="Arial Black" w:hAnsi="Arial Black"/>
                <w:sz w:val="19"/>
                <w:szCs w:val="19"/>
              </w:rPr>
              <w:t>průřezová témata)</w:t>
            </w:r>
          </w:p>
        </w:tc>
      </w:tr>
      <w:tr w:rsidR="00FC42A7" w:rsidRPr="00DA3767" w14:paraId="60EE4F5A" w14:textId="77777777" w:rsidTr="008D2D38">
        <w:trPr>
          <w:trHeight w:val="725"/>
        </w:trPr>
        <w:tc>
          <w:tcPr>
            <w:tcW w:w="2732" w:type="dxa"/>
            <w:tcBorders>
              <w:top w:val="single" w:sz="12" w:space="0" w:color="auto"/>
              <w:left w:val="single" w:sz="12" w:space="0" w:color="auto"/>
              <w:bottom w:val="single" w:sz="12" w:space="0" w:color="auto"/>
              <w:right w:val="single" w:sz="12" w:space="0" w:color="auto"/>
            </w:tcBorders>
            <w:shd w:val="clear" w:color="auto" w:fill="FFFFFF"/>
          </w:tcPr>
          <w:p w14:paraId="586B5D50" w14:textId="77777777" w:rsidR="00FC42A7" w:rsidRDefault="00FC42A7" w:rsidP="008D2D38">
            <w:pPr>
              <w:rPr>
                <w:rFonts w:ascii="Arial" w:hAnsi="Arial" w:cs="Arial"/>
                <w:b/>
                <w:color w:val="FF0000"/>
                <w:sz w:val="23"/>
                <w:szCs w:val="23"/>
              </w:rPr>
            </w:pPr>
            <w:r w:rsidRPr="002C4655">
              <w:rPr>
                <w:rFonts w:ascii="Arial" w:hAnsi="Arial" w:cs="Arial"/>
                <w:b/>
                <w:color w:val="FF0000"/>
                <w:sz w:val="23"/>
                <w:szCs w:val="23"/>
              </w:rPr>
              <w:t>Český jazyk</w:t>
            </w:r>
          </w:p>
          <w:p w14:paraId="29E7A96B"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jazykověda a její složky</w:t>
            </w:r>
          </w:p>
          <w:p w14:paraId="375B422B" w14:textId="77777777" w:rsidR="00FC42A7" w:rsidRPr="00F56BD9" w:rsidRDefault="00FC42A7" w:rsidP="008D2D38">
            <w:pPr>
              <w:rPr>
                <w:rFonts w:ascii="Arial" w:hAnsi="Arial" w:cs="Arial"/>
                <w:color w:val="FF0000"/>
                <w:sz w:val="23"/>
                <w:szCs w:val="23"/>
              </w:rPr>
            </w:pPr>
          </w:p>
          <w:p w14:paraId="43062C5C"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Tvoření slov</w:t>
            </w:r>
          </w:p>
          <w:p w14:paraId="5EE09CDD" w14:textId="6A3EAF2A" w:rsidR="00FC42A7" w:rsidRPr="00F56BD9" w:rsidRDefault="00FC42A7" w:rsidP="008D2D38">
            <w:pPr>
              <w:rPr>
                <w:rFonts w:ascii="Arial" w:hAnsi="Arial" w:cs="Arial"/>
                <w:b/>
                <w:color w:val="FF0000"/>
                <w:sz w:val="23"/>
                <w:szCs w:val="23"/>
              </w:rPr>
            </w:pPr>
          </w:p>
          <w:p w14:paraId="69EEA326" w14:textId="77777777" w:rsidR="00FC42A7" w:rsidRDefault="00FC42A7" w:rsidP="008D2D38">
            <w:pPr>
              <w:rPr>
                <w:rFonts w:ascii="Arial" w:hAnsi="Arial" w:cs="Arial"/>
                <w:b/>
                <w:color w:val="FF0000"/>
                <w:sz w:val="23"/>
                <w:szCs w:val="23"/>
              </w:rPr>
            </w:pPr>
          </w:p>
          <w:p w14:paraId="02F5D2FB" w14:textId="77777777" w:rsidR="00FC42A7" w:rsidRPr="00F56BD9" w:rsidRDefault="00FC42A7" w:rsidP="008D2D38">
            <w:pPr>
              <w:rPr>
                <w:rFonts w:ascii="Arial" w:hAnsi="Arial" w:cs="Arial"/>
                <w:b/>
                <w:color w:val="FF0000"/>
                <w:sz w:val="23"/>
                <w:szCs w:val="23"/>
              </w:rPr>
            </w:pPr>
          </w:p>
          <w:p w14:paraId="2BABA96C" w14:textId="77777777" w:rsidR="00FC42A7" w:rsidRPr="00F56BD9" w:rsidRDefault="00FC42A7" w:rsidP="008D2D38">
            <w:pPr>
              <w:rPr>
                <w:rFonts w:ascii="Arial" w:hAnsi="Arial" w:cs="Arial"/>
                <w:b/>
                <w:color w:val="FF0000"/>
                <w:sz w:val="23"/>
                <w:szCs w:val="23"/>
              </w:rPr>
            </w:pPr>
          </w:p>
          <w:p w14:paraId="738F5D97" w14:textId="77777777" w:rsidR="00FC42A7" w:rsidRPr="00F56BD9" w:rsidRDefault="00FC42A7" w:rsidP="008D2D38">
            <w:pPr>
              <w:rPr>
                <w:rFonts w:ascii="Arial" w:hAnsi="Arial" w:cs="Arial"/>
                <w:color w:val="FF0000"/>
                <w:sz w:val="23"/>
                <w:szCs w:val="23"/>
              </w:rPr>
            </w:pPr>
            <w:r w:rsidRPr="00F56BD9">
              <w:rPr>
                <w:rFonts w:ascii="Arial" w:hAnsi="Arial" w:cs="Arial"/>
                <w:b/>
                <w:color w:val="FF0000"/>
                <w:sz w:val="23"/>
                <w:szCs w:val="23"/>
              </w:rPr>
              <w:t xml:space="preserve">Pravopis </w:t>
            </w:r>
            <w:r w:rsidRPr="00F56BD9">
              <w:rPr>
                <w:rFonts w:ascii="Arial" w:hAnsi="Arial" w:cs="Arial"/>
                <w:color w:val="FF0000"/>
                <w:sz w:val="23"/>
                <w:szCs w:val="23"/>
              </w:rPr>
              <w:t>– lexikální, morfologický</w:t>
            </w:r>
          </w:p>
          <w:p w14:paraId="5E065407" w14:textId="7D8EFCEF" w:rsidR="00FC42A7" w:rsidRDefault="00FC42A7" w:rsidP="008D2D38">
            <w:pPr>
              <w:rPr>
                <w:rFonts w:ascii="Arial" w:hAnsi="Arial" w:cs="Arial"/>
                <w:b/>
                <w:color w:val="FF0000"/>
                <w:sz w:val="23"/>
                <w:szCs w:val="23"/>
              </w:rPr>
            </w:pPr>
          </w:p>
          <w:p w14:paraId="33D27938"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Význam slova</w:t>
            </w:r>
          </w:p>
          <w:p w14:paraId="2C8129AB" w14:textId="77777777" w:rsidR="00FC42A7" w:rsidRPr="002C4655" w:rsidRDefault="00FC42A7" w:rsidP="008D2D38">
            <w:pPr>
              <w:rPr>
                <w:rFonts w:ascii="Arial" w:hAnsi="Arial" w:cs="Arial"/>
                <w:b/>
                <w:color w:val="FF0000"/>
                <w:sz w:val="23"/>
                <w:szCs w:val="23"/>
              </w:rPr>
            </w:pPr>
          </w:p>
          <w:p w14:paraId="7228542B" w14:textId="77777777" w:rsidR="00FC42A7" w:rsidRPr="00F56BD9" w:rsidRDefault="00FC42A7" w:rsidP="008D2D38">
            <w:pPr>
              <w:rPr>
                <w:rFonts w:ascii="Arial" w:hAnsi="Arial" w:cs="Arial"/>
                <w:b/>
                <w:color w:val="FF0000"/>
                <w:sz w:val="23"/>
                <w:szCs w:val="23"/>
              </w:rPr>
            </w:pPr>
          </w:p>
          <w:p w14:paraId="1031E7AA" w14:textId="77777777" w:rsidR="00FC42A7" w:rsidRPr="00F56BD9" w:rsidRDefault="00FC42A7" w:rsidP="008D2D38">
            <w:pPr>
              <w:rPr>
                <w:rFonts w:ascii="Arial" w:hAnsi="Arial" w:cs="Arial"/>
                <w:b/>
                <w:color w:val="FF0000"/>
                <w:sz w:val="23"/>
                <w:szCs w:val="23"/>
              </w:rPr>
            </w:pPr>
          </w:p>
          <w:p w14:paraId="659129EA" w14:textId="77777777" w:rsidR="00FC42A7" w:rsidRPr="00F56BD9" w:rsidRDefault="00FC42A7" w:rsidP="008D2D38">
            <w:pPr>
              <w:rPr>
                <w:rFonts w:ascii="Arial" w:hAnsi="Arial" w:cs="Arial"/>
                <w:b/>
                <w:color w:val="FF0000"/>
                <w:sz w:val="23"/>
                <w:szCs w:val="23"/>
              </w:rPr>
            </w:pPr>
          </w:p>
          <w:p w14:paraId="0D01E8F4" w14:textId="77777777" w:rsidR="00FC42A7" w:rsidRDefault="00FC42A7" w:rsidP="008D2D38">
            <w:pPr>
              <w:rPr>
                <w:rFonts w:ascii="Arial" w:hAnsi="Arial" w:cs="Arial"/>
                <w:b/>
                <w:color w:val="FF0000"/>
                <w:sz w:val="23"/>
                <w:szCs w:val="23"/>
              </w:rPr>
            </w:pPr>
          </w:p>
          <w:p w14:paraId="1D527E2F" w14:textId="77777777" w:rsidR="00FC42A7" w:rsidRDefault="00FC42A7" w:rsidP="008D2D38">
            <w:pPr>
              <w:rPr>
                <w:rFonts w:ascii="Arial" w:hAnsi="Arial" w:cs="Arial"/>
                <w:b/>
                <w:color w:val="FF0000"/>
                <w:sz w:val="23"/>
                <w:szCs w:val="23"/>
              </w:rPr>
            </w:pPr>
          </w:p>
          <w:p w14:paraId="00BF84A1" w14:textId="77777777" w:rsidR="00FC42A7" w:rsidRPr="00F56BD9" w:rsidRDefault="00FC42A7" w:rsidP="008D2D38">
            <w:pPr>
              <w:rPr>
                <w:rFonts w:ascii="Arial" w:hAnsi="Arial" w:cs="Arial"/>
                <w:b/>
                <w:color w:val="FF0000"/>
                <w:sz w:val="23"/>
                <w:szCs w:val="23"/>
              </w:rPr>
            </w:pPr>
          </w:p>
          <w:p w14:paraId="4E4FC6C4" w14:textId="77777777" w:rsidR="00FC42A7" w:rsidRPr="00F56BD9" w:rsidRDefault="00FC42A7" w:rsidP="008D2D38">
            <w:pPr>
              <w:rPr>
                <w:rFonts w:ascii="Arial" w:hAnsi="Arial" w:cs="Arial"/>
                <w:b/>
                <w:color w:val="FF0000"/>
                <w:sz w:val="23"/>
                <w:szCs w:val="23"/>
              </w:rPr>
            </w:pPr>
          </w:p>
          <w:p w14:paraId="65892279"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Tvarosloví</w:t>
            </w:r>
          </w:p>
          <w:p w14:paraId="58FC5605" w14:textId="77777777" w:rsidR="00FC42A7" w:rsidRDefault="00FC42A7" w:rsidP="008D2D38">
            <w:pPr>
              <w:rPr>
                <w:rFonts w:ascii="Arial" w:hAnsi="Arial" w:cs="Arial"/>
                <w:color w:val="FF0000"/>
                <w:sz w:val="23"/>
                <w:szCs w:val="23"/>
              </w:rPr>
            </w:pPr>
            <w:r w:rsidRPr="00F56BD9">
              <w:rPr>
                <w:rFonts w:ascii="Arial" w:hAnsi="Arial" w:cs="Arial"/>
                <w:color w:val="FF0000"/>
                <w:sz w:val="23"/>
                <w:szCs w:val="23"/>
              </w:rPr>
              <w:t>- jména a jejich druhy</w:t>
            </w:r>
          </w:p>
          <w:p w14:paraId="637CE464" w14:textId="0A190D45" w:rsidR="00FC42A7" w:rsidRPr="00F56BD9" w:rsidRDefault="00FC42A7" w:rsidP="008D2D38">
            <w:pPr>
              <w:rPr>
                <w:rFonts w:ascii="Arial" w:hAnsi="Arial" w:cs="Arial"/>
                <w:color w:val="FF0000"/>
                <w:sz w:val="23"/>
                <w:szCs w:val="23"/>
              </w:rPr>
            </w:pPr>
          </w:p>
          <w:p w14:paraId="4952C3B8" w14:textId="77777777" w:rsidR="00FC42A7" w:rsidRPr="00F56BD9" w:rsidRDefault="00FC42A7" w:rsidP="008D2D38">
            <w:pPr>
              <w:rPr>
                <w:rFonts w:ascii="Arial" w:hAnsi="Arial" w:cs="Arial"/>
                <w:color w:val="FF0000"/>
                <w:sz w:val="23"/>
                <w:szCs w:val="23"/>
              </w:rPr>
            </w:pPr>
          </w:p>
          <w:p w14:paraId="072B3932" w14:textId="77777777" w:rsidR="00FC42A7" w:rsidRPr="00F56BD9" w:rsidRDefault="00FC42A7" w:rsidP="008D2D38">
            <w:pPr>
              <w:rPr>
                <w:rFonts w:ascii="Arial" w:hAnsi="Arial" w:cs="Arial"/>
                <w:color w:val="FF0000"/>
                <w:sz w:val="23"/>
                <w:szCs w:val="23"/>
              </w:rPr>
            </w:pPr>
          </w:p>
          <w:p w14:paraId="203DF45B" w14:textId="77777777" w:rsidR="00FC42A7" w:rsidRDefault="00FC42A7" w:rsidP="008D2D38">
            <w:pPr>
              <w:rPr>
                <w:rFonts w:ascii="Arial" w:hAnsi="Arial" w:cs="Arial"/>
                <w:color w:val="FF0000"/>
                <w:sz w:val="23"/>
                <w:szCs w:val="23"/>
              </w:rPr>
            </w:pPr>
          </w:p>
          <w:p w14:paraId="03D3FB96" w14:textId="77777777" w:rsidR="00FC42A7" w:rsidRDefault="00FC42A7" w:rsidP="008D2D38">
            <w:pPr>
              <w:rPr>
                <w:rFonts w:ascii="Arial" w:hAnsi="Arial" w:cs="Arial"/>
                <w:color w:val="FF0000"/>
                <w:sz w:val="23"/>
                <w:szCs w:val="23"/>
              </w:rPr>
            </w:pPr>
          </w:p>
          <w:p w14:paraId="766769A1" w14:textId="77777777" w:rsidR="00FC42A7" w:rsidRDefault="00FC42A7" w:rsidP="008D2D38">
            <w:pPr>
              <w:rPr>
                <w:rFonts w:ascii="Arial" w:hAnsi="Arial" w:cs="Arial"/>
                <w:color w:val="FF0000"/>
                <w:sz w:val="23"/>
                <w:szCs w:val="23"/>
              </w:rPr>
            </w:pPr>
          </w:p>
          <w:p w14:paraId="784C31E8"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slovesa a jejich tvary</w:t>
            </w:r>
          </w:p>
          <w:p w14:paraId="1E238B31" w14:textId="77777777" w:rsidR="00FC42A7" w:rsidRPr="00F56BD9" w:rsidRDefault="00FC42A7" w:rsidP="008D2D38">
            <w:pPr>
              <w:rPr>
                <w:rFonts w:ascii="Arial" w:hAnsi="Arial" w:cs="Arial"/>
                <w:color w:val="FF0000"/>
                <w:sz w:val="23"/>
                <w:szCs w:val="23"/>
              </w:rPr>
            </w:pPr>
          </w:p>
          <w:p w14:paraId="549F9EA8"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přechodníky</w:t>
            </w:r>
          </w:p>
          <w:p w14:paraId="0A96744B" w14:textId="77777777" w:rsidR="00FC42A7" w:rsidRDefault="00FC42A7" w:rsidP="008D2D38">
            <w:pPr>
              <w:rPr>
                <w:rFonts w:ascii="Arial" w:hAnsi="Arial" w:cs="Arial"/>
                <w:b/>
                <w:color w:val="FF0000"/>
                <w:sz w:val="23"/>
                <w:szCs w:val="23"/>
              </w:rPr>
            </w:pPr>
          </w:p>
          <w:p w14:paraId="48F80BE1"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Skladba</w:t>
            </w:r>
          </w:p>
          <w:p w14:paraId="6EEC9E23"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věta jednoduchá</w:t>
            </w:r>
          </w:p>
          <w:p w14:paraId="067B9809" w14:textId="72A38343" w:rsidR="00FC42A7" w:rsidRPr="00F56BD9" w:rsidRDefault="00FC42A7" w:rsidP="008D2D38">
            <w:pPr>
              <w:rPr>
                <w:rFonts w:ascii="Arial" w:hAnsi="Arial" w:cs="Arial"/>
                <w:color w:val="FF0000"/>
                <w:sz w:val="23"/>
                <w:szCs w:val="23"/>
              </w:rPr>
            </w:pPr>
          </w:p>
          <w:p w14:paraId="4E84335D" w14:textId="77777777" w:rsidR="00FC42A7" w:rsidRPr="00F56BD9" w:rsidRDefault="00FC42A7" w:rsidP="008D2D38">
            <w:pPr>
              <w:rPr>
                <w:rFonts w:ascii="Arial" w:hAnsi="Arial" w:cs="Arial"/>
                <w:b/>
                <w:color w:val="FF0000"/>
                <w:sz w:val="23"/>
                <w:szCs w:val="23"/>
              </w:rPr>
            </w:pPr>
          </w:p>
          <w:p w14:paraId="40B34310" w14:textId="77777777" w:rsidR="00FC42A7" w:rsidRPr="00F56BD9" w:rsidRDefault="00FC42A7" w:rsidP="008D2D38">
            <w:pPr>
              <w:rPr>
                <w:rFonts w:ascii="Arial" w:hAnsi="Arial" w:cs="Arial"/>
                <w:b/>
                <w:color w:val="FF0000"/>
                <w:sz w:val="23"/>
                <w:szCs w:val="23"/>
              </w:rPr>
            </w:pPr>
          </w:p>
          <w:p w14:paraId="38209335" w14:textId="77777777" w:rsidR="00FC42A7" w:rsidRPr="00F56BD9" w:rsidRDefault="00FC42A7" w:rsidP="008D2D38">
            <w:pPr>
              <w:rPr>
                <w:rFonts w:ascii="Arial" w:hAnsi="Arial" w:cs="Arial"/>
                <w:b/>
                <w:color w:val="FF0000"/>
                <w:sz w:val="23"/>
                <w:szCs w:val="23"/>
              </w:rPr>
            </w:pPr>
          </w:p>
          <w:p w14:paraId="54BC1C4A" w14:textId="77777777" w:rsidR="00FC42A7" w:rsidRPr="00F56BD9" w:rsidRDefault="00FC42A7" w:rsidP="008D2D38">
            <w:pPr>
              <w:rPr>
                <w:rFonts w:ascii="Arial" w:hAnsi="Arial" w:cs="Arial"/>
                <w:b/>
                <w:color w:val="FF0000"/>
                <w:sz w:val="23"/>
                <w:szCs w:val="23"/>
              </w:rPr>
            </w:pPr>
          </w:p>
          <w:p w14:paraId="4F961A06" w14:textId="77777777" w:rsidR="00FC42A7" w:rsidRPr="00F56BD9" w:rsidRDefault="00FC42A7" w:rsidP="008D2D38">
            <w:pPr>
              <w:rPr>
                <w:rFonts w:ascii="Arial" w:hAnsi="Arial" w:cs="Arial"/>
                <w:b/>
                <w:color w:val="FF0000"/>
                <w:sz w:val="23"/>
                <w:szCs w:val="23"/>
              </w:rPr>
            </w:pPr>
          </w:p>
          <w:p w14:paraId="4C713B89" w14:textId="77777777" w:rsidR="00FC42A7" w:rsidRPr="00F56BD9" w:rsidRDefault="00FC42A7" w:rsidP="008D2D38">
            <w:pPr>
              <w:rPr>
                <w:rFonts w:ascii="Arial" w:hAnsi="Arial" w:cs="Arial"/>
                <w:color w:val="FF0000"/>
                <w:sz w:val="23"/>
                <w:szCs w:val="23"/>
              </w:rPr>
            </w:pPr>
            <w:r>
              <w:rPr>
                <w:rFonts w:ascii="Arial" w:hAnsi="Arial" w:cs="Arial"/>
                <w:color w:val="FF0000"/>
                <w:sz w:val="23"/>
                <w:szCs w:val="23"/>
              </w:rPr>
              <w:t>-</w:t>
            </w:r>
            <w:r w:rsidRPr="00F56BD9">
              <w:rPr>
                <w:rFonts w:ascii="Arial" w:hAnsi="Arial" w:cs="Arial"/>
                <w:color w:val="FF0000"/>
                <w:sz w:val="23"/>
                <w:szCs w:val="23"/>
              </w:rPr>
              <w:t>souvětí</w:t>
            </w:r>
          </w:p>
          <w:p w14:paraId="2F05CB11" w14:textId="77777777" w:rsidR="00FC42A7" w:rsidRPr="00F56BD9" w:rsidRDefault="00FC42A7" w:rsidP="008D2D38">
            <w:pPr>
              <w:rPr>
                <w:rFonts w:ascii="Arial" w:hAnsi="Arial" w:cs="Arial"/>
                <w:color w:val="FF0000"/>
                <w:sz w:val="23"/>
                <w:szCs w:val="23"/>
              </w:rPr>
            </w:pPr>
          </w:p>
          <w:p w14:paraId="0C4C0BEB"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souvětí podřadné</w:t>
            </w:r>
          </w:p>
          <w:p w14:paraId="5C71E773" w14:textId="77777777" w:rsidR="00FC42A7" w:rsidRPr="00F56BD9" w:rsidRDefault="00FC42A7" w:rsidP="008D2D38">
            <w:pPr>
              <w:rPr>
                <w:rFonts w:ascii="Arial" w:hAnsi="Arial" w:cs="Arial"/>
                <w:color w:val="FF0000"/>
                <w:sz w:val="23"/>
                <w:szCs w:val="23"/>
              </w:rPr>
            </w:pPr>
          </w:p>
          <w:p w14:paraId="18C8FFA5" w14:textId="77777777" w:rsidR="00FC42A7" w:rsidRPr="00F56BD9" w:rsidRDefault="00FC42A7" w:rsidP="008D2D38">
            <w:pPr>
              <w:rPr>
                <w:rFonts w:ascii="Arial" w:hAnsi="Arial" w:cs="Arial"/>
                <w:color w:val="FF0000"/>
                <w:sz w:val="23"/>
                <w:szCs w:val="23"/>
              </w:rPr>
            </w:pPr>
          </w:p>
          <w:p w14:paraId="720420C0"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souvětí souřadné</w:t>
            </w:r>
          </w:p>
          <w:p w14:paraId="23694E5A" w14:textId="77777777" w:rsidR="00FC42A7" w:rsidRPr="00F56BD9" w:rsidRDefault="00FC42A7" w:rsidP="008D2D38">
            <w:pPr>
              <w:rPr>
                <w:rFonts w:ascii="Arial" w:hAnsi="Arial" w:cs="Arial"/>
                <w:color w:val="FF0000"/>
                <w:sz w:val="23"/>
                <w:szCs w:val="23"/>
              </w:rPr>
            </w:pPr>
          </w:p>
          <w:p w14:paraId="19EF9C0E" w14:textId="77777777" w:rsidR="00FC42A7" w:rsidRPr="00F56BD9" w:rsidRDefault="00FC42A7" w:rsidP="008D2D38">
            <w:pPr>
              <w:rPr>
                <w:rFonts w:ascii="Arial" w:hAnsi="Arial" w:cs="Arial"/>
                <w:color w:val="FF0000"/>
                <w:sz w:val="23"/>
                <w:szCs w:val="23"/>
              </w:rPr>
            </w:pPr>
          </w:p>
          <w:p w14:paraId="184271E5" w14:textId="77777777" w:rsidR="00FC42A7" w:rsidRPr="00F56BD9" w:rsidRDefault="00FC42A7" w:rsidP="008D2D38">
            <w:pPr>
              <w:rPr>
                <w:rFonts w:ascii="Arial" w:hAnsi="Arial" w:cs="Arial"/>
                <w:b/>
                <w:color w:val="FF0000"/>
                <w:sz w:val="23"/>
                <w:szCs w:val="23"/>
              </w:rPr>
            </w:pPr>
            <w:r w:rsidRPr="00F56BD9">
              <w:rPr>
                <w:rFonts w:ascii="Arial" w:hAnsi="Arial" w:cs="Arial"/>
                <w:color w:val="FF0000"/>
                <w:sz w:val="23"/>
                <w:szCs w:val="23"/>
              </w:rPr>
              <w:t>- vsuvka</w:t>
            </w:r>
          </w:p>
          <w:p w14:paraId="4818297F"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Jazyky slovanské</w:t>
            </w:r>
          </w:p>
          <w:p w14:paraId="61FCB5AA" w14:textId="77777777" w:rsidR="00FC42A7" w:rsidRDefault="00FC42A7" w:rsidP="008D2D38">
            <w:pPr>
              <w:rPr>
                <w:rFonts w:ascii="Arial" w:hAnsi="Arial" w:cs="Arial"/>
                <w:b/>
                <w:color w:val="FF0000"/>
                <w:sz w:val="23"/>
                <w:szCs w:val="23"/>
              </w:rPr>
            </w:pPr>
          </w:p>
          <w:p w14:paraId="36D2345E" w14:textId="77777777" w:rsidR="00FC42A7" w:rsidRDefault="00FC42A7" w:rsidP="008D2D38">
            <w:pPr>
              <w:rPr>
                <w:rFonts w:ascii="Arial" w:hAnsi="Arial" w:cs="Arial"/>
                <w:b/>
                <w:color w:val="FF0000"/>
                <w:sz w:val="23"/>
                <w:szCs w:val="23"/>
              </w:rPr>
            </w:pPr>
          </w:p>
          <w:p w14:paraId="392FCC6C" w14:textId="77777777" w:rsidR="00FC42A7" w:rsidRPr="00F56BD9" w:rsidRDefault="00FC42A7" w:rsidP="008D2D38">
            <w:pPr>
              <w:rPr>
                <w:rFonts w:ascii="Arial" w:hAnsi="Arial" w:cs="Arial"/>
                <w:b/>
                <w:color w:val="FF0000"/>
                <w:sz w:val="23"/>
                <w:szCs w:val="23"/>
              </w:rPr>
            </w:pPr>
          </w:p>
          <w:p w14:paraId="79C20FA4" w14:textId="77777777" w:rsidR="00FC42A7" w:rsidRPr="00F56BD9" w:rsidRDefault="00FC42A7" w:rsidP="008D2D38">
            <w:pPr>
              <w:rPr>
                <w:rFonts w:ascii="Arial" w:hAnsi="Arial" w:cs="Arial"/>
                <w:b/>
                <w:color w:val="FF0000"/>
                <w:sz w:val="23"/>
                <w:szCs w:val="23"/>
              </w:rPr>
            </w:pPr>
            <w:r w:rsidRPr="00F56BD9">
              <w:rPr>
                <w:rFonts w:ascii="Arial" w:hAnsi="Arial" w:cs="Arial"/>
                <w:b/>
                <w:color w:val="FF0000"/>
                <w:sz w:val="23"/>
                <w:szCs w:val="23"/>
              </w:rPr>
              <w:t>Vývoj českého jazyka</w:t>
            </w:r>
          </w:p>
          <w:p w14:paraId="24DF0090" w14:textId="77777777" w:rsidR="00FC42A7" w:rsidRDefault="00FC42A7" w:rsidP="008D2D38">
            <w:pPr>
              <w:rPr>
                <w:rFonts w:ascii="Arial" w:hAnsi="Arial" w:cs="Arial"/>
                <w:b/>
                <w:color w:val="FF0000"/>
                <w:sz w:val="23"/>
                <w:szCs w:val="23"/>
              </w:rPr>
            </w:pPr>
            <w:r w:rsidRPr="00F56BD9">
              <w:rPr>
                <w:rFonts w:ascii="Arial" w:hAnsi="Arial" w:cs="Arial"/>
                <w:b/>
                <w:color w:val="FF0000"/>
                <w:sz w:val="23"/>
                <w:szCs w:val="23"/>
              </w:rPr>
              <w:t>Útvary českého jazyka</w:t>
            </w:r>
          </w:p>
          <w:p w14:paraId="1A256311" w14:textId="477F185B" w:rsidR="00FC42A7" w:rsidRDefault="00FC42A7" w:rsidP="008D2D38">
            <w:pPr>
              <w:rPr>
                <w:rFonts w:ascii="Arial" w:hAnsi="Arial" w:cs="Arial"/>
                <w:b/>
                <w:color w:val="FF0000"/>
                <w:sz w:val="23"/>
                <w:szCs w:val="23"/>
              </w:rPr>
            </w:pPr>
          </w:p>
          <w:p w14:paraId="275632FB"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jazyk národní, jazyk</w:t>
            </w:r>
          </w:p>
          <w:p w14:paraId="30EE9CAE" w14:textId="77777777" w:rsidR="00FC42A7" w:rsidRDefault="00FC42A7" w:rsidP="008D2D38">
            <w:pPr>
              <w:pStyle w:val="Textkapitolodrky-principy"/>
              <w:numPr>
                <w:ilvl w:val="0"/>
                <w:numId w:val="0"/>
              </w:numPr>
              <w:ind w:left="360" w:hanging="360"/>
              <w:jc w:val="left"/>
              <w:rPr>
                <w:rFonts w:ascii="Arial" w:hAnsi="Arial" w:cs="Arial"/>
                <w:color w:val="FF0000"/>
              </w:rPr>
            </w:pPr>
            <w:r w:rsidRPr="000C4BBA">
              <w:rPr>
                <w:rFonts w:ascii="Arial" w:hAnsi="Arial" w:cs="Arial"/>
                <w:color w:val="FF0000"/>
              </w:rPr>
              <w:t xml:space="preserve">mateřský), skupiny </w:t>
            </w:r>
          </w:p>
          <w:p w14:paraId="4CFD7C5A"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jazyků, rozvrstvení</w:t>
            </w:r>
          </w:p>
          <w:p w14:paraId="33986AED"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národního jazyka</w:t>
            </w:r>
          </w:p>
          <w:p w14:paraId="794AE4F4"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lastRenderedPageBreak/>
              <w:t>(spisovné a nespisovné</w:t>
            </w:r>
          </w:p>
          <w:p w14:paraId="493E6332"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útvary a prostředky),</w:t>
            </w:r>
          </w:p>
          <w:p w14:paraId="7970470F" w14:textId="77777777" w:rsidR="00FC42A7" w:rsidRDefault="00FC42A7" w:rsidP="008D2D38">
            <w:pPr>
              <w:pStyle w:val="Textkapitolodrky-principy"/>
              <w:numPr>
                <w:ilvl w:val="0"/>
                <w:numId w:val="0"/>
              </w:numPr>
              <w:ind w:left="360" w:hanging="360"/>
              <w:jc w:val="left"/>
              <w:rPr>
                <w:b/>
                <w:i/>
                <w:iCs/>
                <w:color w:val="000000" w:themeColor="text1"/>
              </w:rPr>
            </w:pPr>
            <w:r>
              <w:rPr>
                <w:rFonts w:ascii="Arial" w:hAnsi="Arial" w:cs="Arial"/>
                <w:color w:val="FF0000"/>
              </w:rPr>
              <w:t>jazyk a komunikace</w:t>
            </w:r>
            <w:r w:rsidRPr="00017989">
              <w:rPr>
                <w:b/>
                <w:i/>
                <w:iCs/>
                <w:color w:val="000000" w:themeColor="text1"/>
              </w:rPr>
              <w:t xml:space="preserve"> </w:t>
            </w:r>
          </w:p>
          <w:p w14:paraId="6362F8BE" w14:textId="52169BC3" w:rsidR="00FC42A7" w:rsidRDefault="00FC42A7" w:rsidP="008D2D38">
            <w:pPr>
              <w:pStyle w:val="Textkapitolodrky-principy"/>
              <w:numPr>
                <w:ilvl w:val="0"/>
                <w:numId w:val="0"/>
              </w:numPr>
              <w:ind w:left="360" w:hanging="360"/>
              <w:jc w:val="left"/>
              <w:rPr>
                <w:rFonts w:ascii="Arial" w:hAnsi="Arial" w:cs="Arial"/>
                <w:color w:val="FF0000"/>
              </w:rPr>
            </w:pPr>
          </w:p>
          <w:p w14:paraId="66ED793F"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(jazyková norma a</w:t>
            </w:r>
          </w:p>
          <w:p w14:paraId="3F515920"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kodifikace, kultura jazyka</w:t>
            </w:r>
          </w:p>
          <w:p w14:paraId="2ED50867"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a řeči, původ a základy</w:t>
            </w:r>
          </w:p>
          <w:p w14:paraId="3DB020D9" w14:textId="77777777" w:rsidR="00FC42A7" w:rsidRDefault="00FC42A7" w:rsidP="008D2D38">
            <w:pPr>
              <w:pStyle w:val="Textkapitolodrky-principy"/>
              <w:numPr>
                <w:ilvl w:val="0"/>
                <w:numId w:val="0"/>
              </w:numPr>
              <w:ind w:left="360" w:hanging="360"/>
              <w:jc w:val="left"/>
              <w:rPr>
                <w:rFonts w:ascii="Arial" w:hAnsi="Arial" w:cs="Arial"/>
                <w:color w:val="FF0000"/>
              </w:rPr>
            </w:pPr>
            <w:r>
              <w:rPr>
                <w:rFonts w:ascii="Arial" w:hAnsi="Arial" w:cs="Arial"/>
                <w:color w:val="FF0000"/>
              </w:rPr>
              <w:t>vývoje češtiny, jazykové</w:t>
            </w:r>
          </w:p>
          <w:p w14:paraId="28E8FEF9" w14:textId="77777777" w:rsidR="00FC42A7" w:rsidRPr="000C4BBA" w:rsidRDefault="00FC42A7" w:rsidP="008D2D38">
            <w:pPr>
              <w:pStyle w:val="Textkapitolodrky-principy"/>
              <w:numPr>
                <w:ilvl w:val="0"/>
                <w:numId w:val="0"/>
              </w:numPr>
              <w:ind w:left="360" w:hanging="360"/>
              <w:jc w:val="left"/>
              <w:rPr>
                <w:rFonts w:ascii="Arial" w:hAnsi="Arial" w:cs="Arial"/>
                <w:color w:val="FF0000"/>
              </w:rPr>
            </w:pPr>
            <w:r w:rsidRPr="000C4BBA">
              <w:rPr>
                <w:rFonts w:ascii="Arial" w:hAnsi="Arial" w:cs="Arial"/>
                <w:color w:val="FF0000"/>
              </w:rPr>
              <w:t>příručky)</w:t>
            </w:r>
          </w:p>
          <w:p w14:paraId="1037257D" w14:textId="7E0A4825" w:rsidR="00FC42A7" w:rsidRDefault="008C798A" w:rsidP="008D2D38">
            <w:pPr>
              <w:rPr>
                <w:rFonts w:ascii="Arial" w:hAnsi="Arial" w:cs="Arial"/>
                <w:b/>
                <w:color w:val="FF0000"/>
                <w:sz w:val="23"/>
                <w:szCs w:val="23"/>
              </w:rPr>
            </w:pPr>
            <w:r>
              <w:rPr>
                <w:rFonts w:ascii="Arial" w:hAnsi="Arial" w:cs="Arial"/>
                <w:b/>
                <w:color w:val="FF0000"/>
                <w:sz w:val="23"/>
                <w:szCs w:val="23"/>
              </w:rPr>
              <w:t>Průběžně</w:t>
            </w:r>
          </w:p>
          <w:p w14:paraId="6B7EB8BD" w14:textId="77777777" w:rsidR="008C798A" w:rsidRDefault="008C798A" w:rsidP="008D2D38">
            <w:pPr>
              <w:rPr>
                <w:rFonts w:ascii="Arial" w:hAnsi="Arial" w:cs="Arial"/>
                <w:b/>
                <w:color w:val="FF0000"/>
                <w:sz w:val="23"/>
                <w:szCs w:val="23"/>
              </w:rPr>
            </w:pPr>
          </w:p>
          <w:p w14:paraId="2EA5D5C6" w14:textId="77777777" w:rsidR="00FC42A7" w:rsidRDefault="00FC42A7" w:rsidP="008D2D38">
            <w:pPr>
              <w:rPr>
                <w:rFonts w:ascii="Arial" w:hAnsi="Arial" w:cs="Arial"/>
                <w:b/>
                <w:color w:val="FF0000"/>
                <w:sz w:val="23"/>
                <w:szCs w:val="23"/>
              </w:rPr>
            </w:pPr>
          </w:p>
          <w:p w14:paraId="2B06CA99" w14:textId="77777777" w:rsidR="00FC42A7" w:rsidRPr="002C4655" w:rsidRDefault="00FC42A7" w:rsidP="008D2D38">
            <w:pPr>
              <w:rPr>
                <w:rFonts w:ascii="Arial" w:hAnsi="Arial" w:cs="Arial"/>
                <w:b/>
                <w:color w:val="FF0000"/>
                <w:sz w:val="23"/>
                <w:szCs w:val="23"/>
              </w:rPr>
            </w:pPr>
            <w:r w:rsidRPr="002C4655">
              <w:rPr>
                <w:rFonts w:ascii="Arial" w:hAnsi="Arial" w:cs="Arial"/>
                <w:b/>
                <w:color w:val="FF0000"/>
                <w:sz w:val="23"/>
                <w:szCs w:val="23"/>
              </w:rPr>
              <w:t>Český jazyk - sloh</w:t>
            </w:r>
          </w:p>
          <w:p w14:paraId="3E9715DD"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Tiskopisy</w:t>
            </w:r>
          </w:p>
          <w:p w14:paraId="452EA7A9" w14:textId="77777777" w:rsidR="00FC42A7" w:rsidRPr="00F56BD9" w:rsidRDefault="00FC42A7" w:rsidP="008D2D38">
            <w:pPr>
              <w:rPr>
                <w:rFonts w:ascii="Arial" w:hAnsi="Arial" w:cs="Arial"/>
                <w:color w:val="FF0000"/>
                <w:sz w:val="23"/>
                <w:szCs w:val="23"/>
              </w:rPr>
            </w:pPr>
          </w:p>
          <w:p w14:paraId="29E2D936" w14:textId="77777777" w:rsidR="00FC42A7" w:rsidRPr="00F56BD9" w:rsidRDefault="00FC42A7" w:rsidP="008D2D38">
            <w:pPr>
              <w:rPr>
                <w:rFonts w:ascii="Arial" w:hAnsi="Arial" w:cs="Arial"/>
                <w:color w:val="FF0000"/>
                <w:sz w:val="23"/>
                <w:szCs w:val="23"/>
              </w:rPr>
            </w:pPr>
          </w:p>
          <w:p w14:paraId="7EB3A5C9"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Životopis</w:t>
            </w:r>
          </w:p>
          <w:p w14:paraId="4CEC0090" w14:textId="77777777" w:rsidR="00FC42A7" w:rsidRPr="00F56BD9" w:rsidRDefault="00FC42A7" w:rsidP="008D2D38">
            <w:pPr>
              <w:rPr>
                <w:rFonts w:ascii="Arial" w:hAnsi="Arial" w:cs="Arial"/>
                <w:color w:val="FF0000"/>
                <w:sz w:val="23"/>
                <w:szCs w:val="23"/>
              </w:rPr>
            </w:pPr>
          </w:p>
          <w:p w14:paraId="14DE6790"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Úvaha</w:t>
            </w:r>
          </w:p>
          <w:p w14:paraId="3337AB39" w14:textId="77777777" w:rsidR="00FC42A7" w:rsidRDefault="00FC42A7" w:rsidP="008D2D38">
            <w:pPr>
              <w:rPr>
                <w:rFonts w:ascii="Arial" w:hAnsi="Arial" w:cs="Arial"/>
                <w:color w:val="FF0000"/>
                <w:sz w:val="23"/>
                <w:szCs w:val="23"/>
              </w:rPr>
            </w:pPr>
          </w:p>
          <w:p w14:paraId="79B06E1D" w14:textId="77777777" w:rsidR="00FC42A7" w:rsidRPr="00F56BD9" w:rsidRDefault="00FC42A7" w:rsidP="008D2D38">
            <w:pPr>
              <w:rPr>
                <w:rFonts w:ascii="Arial" w:hAnsi="Arial" w:cs="Arial"/>
                <w:color w:val="FF0000"/>
                <w:sz w:val="23"/>
                <w:szCs w:val="23"/>
              </w:rPr>
            </w:pPr>
          </w:p>
          <w:p w14:paraId="007D4886" w14:textId="77777777" w:rsidR="00FC42A7" w:rsidRPr="00F56BD9" w:rsidRDefault="00FC42A7" w:rsidP="008D2D38">
            <w:pPr>
              <w:rPr>
                <w:rFonts w:ascii="Arial" w:hAnsi="Arial" w:cs="Arial"/>
                <w:color w:val="FF0000"/>
                <w:sz w:val="23"/>
                <w:szCs w:val="23"/>
              </w:rPr>
            </w:pPr>
          </w:p>
          <w:p w14:paraId="6153E510"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Proslov</w:t>
            </w:r>
          </w:p>
          <w:p w14:paraId="6A879358" w14:textId="7946C567" w:rsidR="00FC42A7" w:rsidRDefault="00FC42A7" w:rsidP="008D2D38">
            <w:pPr>
              <w:rPr>
                <w:b/>
                <w:i/>
                <w:iCs/>
                <w:color w:val="000000" w:themeColor="text1"/>
              </w:rPr>
            </w:pPr>
          </w:p>
          <w:p w14:paraId="6E2C77EC" w14:textId="77777777" w:rsidR="00FC42A7" w:rsidRPr="00F56BD9" w:rsidRDefault="00FC42A7" w:rsidP="008D2D38">
            <w:pPr>
              <w:rPr>
                <w:rFonts w:ascii="Arial" w:hAnsi="Arial" w:cs="Arial"/>
                <w:color w:val="FF0000"/>
                <w:sz w:val="23"/>
                <w:szCs w:val="23"/>
              </w:rPr>
            </w:pPr>
          </w:p>
          <w:p w14:paraId="3B019A96" w14:textId="1F241971" w:rsidR="00FC42A7" w:rsidRDefault="00FC42A7" w:rsidP="008D2D38">
            <w:pPr>
              <w:rPr>
                <w:rFonts w:ascii="Arial" w:hAnsi="Arial" w:cs="Arial"/>
                <w:color w:val="FF0000"/>
                <w:sz w:val="23"/>
                <w:szCs w:val="23"/>
              </w:rPr>
            </w:pPr>
          </w:p>
          <w:p w14:paraId="47943E17" w14:textId="77777777" w:rsidR="00FC42A7" w:rsidRDefault="00FC42A7" w:rsidP="008D2D38">
            <w:pPr>
              <w:rPr>
                <w:rFonts w:ascii="Arial" w:hAnsi="Arial" w:cs="Arial"/>
                <w:color w:val="FF0000"/>
                <w:sz w:val="23"/>
                <w:szCs w:val="23"/>
              </w:rPr>
            </w:pPr>
          </w:p>
          <w:p w14:paraId="1D1ECAC7" w14:textId="77777777" w:rsidR="00FC42A7" w:rsidRPr="00F56BD9" w:rsidRDefault="00FC42A7" w:rsidP="008D2D38">
            <w:pPr>
              <w:rPr>
                <w:rFonts w:ascii="Arial" w:hAnsi="Arial" w:cs="Arial"/>
                <w:color w:val="FF0000"/>
                <w:sz w:val="23"/>
                <w:szCs w:val="23"/>
              </w:rPr>
            </w:pPr>
          </w:p>
          <w:p w14:paraId="415606A4"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Diskuze</w:t>
            </w:r>
          </w:p>
          <w:p w14:paraId="1C498CF5" w14:textId="157FAF96" w:rsidR="00FC42A7" w:rsidRPr="00F56BD9" w:rsidRDefault="00FC42A7" w:rsidP="008D2D38">
            <w:pPr>
              <w:rPr>
                <w:rFonts w:ascii="Arial" w:hAnsi="Arial" w:cs="Arial"/>
                <w:color w:val="FF0000"/>
                <w:sz w:val="23"/>
                <w:szCs w:val="23"/>
              </w:rPr>
            </w:pPr>
          </w:p>
          <w:p w14:paraId="4CB16281" w14:textId="78FFB1C6" w:rsidR="00FC42A7" w:rsidRDefault="00FC42A7" w:rsidP="008D2D38">
            <w:pPr>
              <w:rPr>
                <w:b/>
                <w:i/>
                <w:iCs/>
                <w:color w:val="000000" w:themeColor="text1"/>
              </w:rPr>
            </w:pPr>
          </w:p>
          <w:p w14:paraId="4C1CBDFD" w14:textId="77777777" w:rsidR="00FC42A7" w:rsidRDefault="00FC42A7" w:rsidP="008D2D38">
            <w:pPr>
              <w:rPr>
                <w:b/>
                <w:i/>
                <w:iCs/>
                <w:color w:val="000000" w:themeColor="text1"/>
              </w:rPr>
            </w:pPr>
          </w:p>
          <w:p w14:paraId="05B1658F" w14:textId="77777777" w:rsidR="00FC42A7" w:rsidRDefault="00FC42A7" w:rsidP="008D2D38">
            <w:pPr>
              <w:rPr>
                <w:rFonts w:ascii="Arial" w:hAnsi="Arial" w:cs="Arial"/>
                <w:color w:val="FF0000"/>
                <w:sz w:val="23"/>
                <w:szCs w:val="23"/>
              </w:rPr>
            </w:pPr>
          </w:p>
          <w:p w14:paraId="0191DFD7" w14:textId="13CCD24C" w:rsidR="00FC42A7" w:rsidRPr="00F56BD9" w:rsidRDefault="00FC42A7" w:rsidP="008D2D38">
            <w:pPr>
              <w:rPr>
                <w:rFonts w:ascii="Arial" w:hAnsi="Arial" w:cs="Arial"/>
                <w:color w:val="FF0000"/>
                <w:sz w:val="23"/>
                <w:szCs w:val="23"/>
              </w:rPr>
            </w:pPr>
          </w:p>
          <w:p w14:paraId="5444FA1F"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Publicistické útvary</w:t>
            </w:r>
          </w:p>
          <w:p w14:paraId="753C47E2"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zpravodajské útvary</w:t>
            </w:r>
          </w:p>
          <w:p w14:paraId="249E9F7E" w14:textId="77777777" w:rsidR="00FC42A7" w:rsidRDefault="00FC42A7" w:rsidP="008D2D38">
            <w:pPr>
              <w:rPr>
                <w:rFonts w:ascii="Arial" w:hAnsi="Arial" w:cs="Arial"/>
                <w:color w:val="FF0000"/>
                <w:sz w:val="23"/>
                <w:szCs w:val="23"/>
              </w:rPr>
            </w:pPr>
          </w:p>
          <w:p w14:paraId="745957F2" w14:textId="2B8C8FD2" w:rsidR="00FC42A7" w:rsidRPr="00F56BD9" w:rsidRDefault="00FC42A7" w:rsidP="008D2D38">
            <w:pPr>
              <w:rPr>
                <w:rFonts w:ascii="Arial" w:hAnsi="Arial" w:cs="Arial"/>
                <w:color w:val="FF0000"/>
                <w:sz w:val="23"/>
                <w:szCs w:val="23"/>
              </w:rPr>
            </w:pPr>
          </w:p>
          <w:p w14:paraId="228FE171"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úvahové útvary</w:t>
            </w:r>
          </w:p>
          <w:p w14:paraId="04C86FB7"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další publicistické útvary</w:t>
            </w:r>
          </w:p>
          <w:p w14:paraId="187273C8"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reportáž a fejeton</w:t>
            </w:r>
          </w:p>
          <w:p w14:paraId="79D09140" w14:textId="77777777" w:rsidR="00FC42A7" w:rsidRPr="00F56BD9" w:rsidRDefault="00FC42A7" w:rsidP="008D2D38">
            <w:pPr>
              <w:rPr>
                <w:rFonts w:ascii="Arial" w:hAnsi="Arial" w:cs="Arial"/>
                <w:color w:val="FF0000"/>
                <w:sz w:val="23"/>
                <w:szCs w:val="23"/>
              </w:rPr>
            </w:pPr>
          </w:p>
          <w:p w14:paraId="51613D09"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 xml:space="preserve">Souhrnné poučení </w:t>
            </w:r>
          </w:p>
          <w:p w14:paraId="1A6F549E" w14:textId="77777777" w:rsidR="00FC42A7" w:rsidRPr="00F56BD9" w:rsidRDefault="00FC42A7" w:rsidP="008D2D38">
            <w:pPr>
              <w:rPr>
                <w:rFonts w:ascii="Arial" w:hAnsi="Arial" w:cs="Arial"/>
                <w:color w:val="FF0000"/>
                <w:sz w:val="23"/>
                <w:szCs w:val="23"/>
              </w:rPr>
            </w:pPr>
            <w:r w:rsidRPr="00F56BD9">
              <w:rPr>
                <w:rFonts w:ascii="Arial" w:hAnsi="Arial" w:cs="Arial"/>
                <w:color w:val="FF0000"/>
                <w:sz w:val="23"/>
                <w:szCs w:val="23"/>
              </w:rPr>
              <w:t>o slohu</w:t>
            </w:r>
          </w:p>
          <w:p w14:paraId="3C0DFCC7" w14:textId="4BC8BF56" w:rsidR="00FC42A7" w:rsidRPr="00F56BD9" w:rsidRDefault="00FC42A7" w:rsidP="008D2D38">
            <w:pPr>
              <w:rPr>
                <w:rFonts w:ascii="Arial" w:hAnsi="Arial" w:cs="Arial"/>
                <w:b/>
                <w:color w:val="FF0000"/>
                <w:sz w:val="23"/>
                <w:szCs w:val="23"/>
              </w:rPr>
            </w:pPr>
          </w:p>
          <w:p w14:paraId="7FA72DCA" w14:textId="77777777" w:rsidR="00FC42A7" w:rsidRPr="00F56BD9" w:rsidRDefault="00FC42A7" w:rsidP="008D2D38">
            <w:pPr>
              <w:rPr>
                <w:rFonts w:ascii="Arial" w:hAnsi="Arial" w:cs="Arial"/>
                <w:b/>
                <w:color w:val="FF0000"/>
                <w:sz w:val="23"/>
                <w:szCs w:val="23"/>
              </w:rPr>
            </w:pPr>
          </w:p>
          <w:p w14:paraId="4B9493DF" w14:textId="77777777" w:rsidR="00FC42A7" w:rsidRDefault="00FC42A7" w:rsidP="008D2D38">
            <w:pPr>
              <w:rPr>
                <w:rFonts w:ascii="Arial" w:hAnsi="Arial" w:cs="Arial"/>
                <w:b/>
                <w:color w:val="FF0000"/>
                <w:sz w:val="23"/>
                <w:szCs w:val="23"/>
              </w:rPr>
            </w:pPr>
            <w:r w:rsidRPr="002C4655">
              <w:rPr>
                <w:rFonts w:ascii="Arial" w:hAnsi="Arial" w:cs="Arial"/>
                <w:b/>
                <w:color w:val="FF0000"/>
                <w:sz w:val="23"/>
                <w:szCs w:val="23"/>
              </w:rPr>
              <w:t>Český jazyk</w:t>
            </w:r>
            <w:r>
              <w:rPr>
                <w:rFonts w:ascii="Arial" w:hAnsi="Arial" w:cs="Arial"/>
                <w:b/>
                <w:color w:val="FF0000"/>
                <w:sz w:val="23"/>
                <w:szCs w:val="23"/>
              </w:rPr>
              <w:t xml:space="preserve"> -</w:t>
            </w:r>
            <w:r w:rsidRPr="002C4655">
              <w:rPr>
                <w:rFonts w:ascii="Arial" w:hAnsi="Arial" w:cs="Arial"/>
                <w:b/>
                <w:color w:val="FF0000"/>
                <w:sz w:val="23"/>
                <w:szCs w:val="23"/>
              </w:rPr>
              <w:t xml:space="preserve"> literatura</w:t>
            </w:r>
          </w:p>
          <w:p w14:paraId="1DF9A4A9" w14:textId="67893006" w:rsidR="00FC42A7" w:rsidRDefault="00FC42A7" w:rsidP="008D2D38">
            <w:pPr>
              <w:rPr>
                <w:b/>
                <w:i/>
                <w:iCs/>
                <w:color w:val="000000" w:themeColor="text1"/>
              </w:rPr>
            </w:pPr>
          </w:p>
          <w:p w14:paraId="0D2EA849" w14:textId="77777777" w:rsidR="00FC42A7" w:rsidRDefault="00FC42A7" w:rsidP="008D2D38">
            <w:pPr>
              <w:rPr>
                <w:b/>
                <w:i/>
                <w:iCs/>
                <w:color w:val="000000" w:themeColor="text1"/>
              </w:rPr>
            </w:pPr>
          </w:p>
          <w:p w14:paraId="51FAB789" w14:textId="75A6230F" w:rsidR="00FC42A7" w:rsidRDefault="00FC42A7" w:rsidP="008D2D38">
            <w:pPr>
              <w:rPr>
                <w:b/>
                <w:i/>
                <w:iCs/>
                <w:color w:val="000000" w:themeColor="text1"/>
              </w:rPr>
            </w:pPr>
          </w:p>
          <w:p w14:paraId="1A5FD365" w14:textId="77777777" w:rsidR="00FC42A7" w:rsidRDefault="00FC42A7" w:rsidP="008D2D38">
            <w:pPr>
              <w:rPr>
                <w:b/>
                <w:i/>
                <w:iCs/>
                <w:color w:val="000000" w:themeColor="text1"/>
              </w:rPr>
            </w:pPr>
          </w:p>
          <w:p w14:paraId="693D8E40" w14:textId="77777777" w:rsidR="00FC42A7" w:rsidRDefault="00FC42A7" w:rsidP="008D2D38">
            <w:pPr>
              <w:rPr>
                <w:b/>
                <w:i/>
                <w:iCs/>
                <w:color w:val="000000" w:themeColor="text1"/>
              </w:rPr>
            </w:pPr>
          </w:p>
          <w:p w14:paraId="79870ECE" w14:textId="01E395EB" w:rsidR="00FC42A7" w:rsidRDefault="00FC42A7" w:rsidP="008D2D38">
            <w:pPr>
              <w:rPr>
                <w:b/>
                <w:i/>
                <w:iCs/>
                <w:color w:val="000000" w:themeColor="text1"/>
              </w:rPr>
            </w:pPr>
          </w:p>
          <w:p w14:paraId="4D4FE1B5" w14:textId="77777777" w:rsidR="00FC42A7" w:rsidRDefault="00FC42A7" w:rsidP="008D2D38">
            <w:pPr>
              <w:rPr>
                <w:rFonts w:ascii="Arial" w:hAnsi="Arial" w:cs="Arial"/>
                <w:color w:val="FF0000"/>
                <w:sz w:val="23"/>
                <w:szCs w:val="23"/>
              </w:rPr>
            </w:pPr>
          </w:p>
          <w:p w14:paraId="0C92B3C0" w14:textId="77777777" w:rsidR="00FC42A7" w:rsidRPr="00BF3E03" w:rsidRDefault="00FC42A7" w:rsidP="008D2D38">
            <w:pPr>
              <w:rPr>
                <w:rFonts w:ascii="Arial" w:hAnsi="Arial" w:cs="Arial"/>
                <w:color w:val="FF0000"/>
                <w:sz w:val="23"/>
                <w:szCs w:val="23"/>
              </w:rPr>
            </w:pPr>
          </w:p>
          <w:p w14:paraId="73067BCD" w14:textId="014F6B47" w:rsidR="00FC42A7" w:rsidRPr="00BF3E03" w:rsidRDefault="00FC42A7" w:rsidP="008D2D38">
            <w:pPr>
              <w:rPr>
                <w:rFonts w:ascii="Arial" w:hAnsi="Arial" w:cs="Arial"/>
                <w:color w:val="FF0000"/>
                <w:sz w:val="23"/>
                <w:szCs w:val="23"/>
              </w:rPr>
            </w:pPr>
          </w:p>
          <w:p w14:paraId="5AC86A5F" w14:textId="77777777" w:rsidR="00FC42A7" w:rsidRDefault="00FC42A7" w:rsidP="008D2D38">
            <w:pPr>
              <w:rPr>
                <w:rFonts w:ascii="Arial" w:hAnsi="Arial" w:cs="Arial"/>
                <w:b/>
                <w:color w:val="FF0000"/>
                <w:sz w:val="23"/>
                <w:szCs w:val="23"/>
              </w:rPr>
            </w:pPr>
          </w:p>
          <w:p w14:paraId="55A5A4F0" w14:textId="34E01CD3" w:rsidR="00FC42A7" w:rsidRPr="00F56BD9" w:rsidRDefault="00FC42A7" w:rsidP="008D2D38">
            <w:pPr>
              <w:rPr>
                <w:rFonts w:ascii="Arial" w:hAnsi="Arial" w:cs="Arial"/>
                <w:b/>
                <w:color w:val="FF0000"/>
                <w:sz w:val="23"/>
                <w:szCs w:val="23"/>
              </w:rPr>
            </w:pPr>
          </w:p>
        </w:tc>
        <w:tc>
          <w:tcPr>
            <w:tcW w:w="8024" w:type="dxa"/>
            <w:tcBorders>
              <w:top w:val="single" w:sz="12" w:space="0" w:color="auto"/>
              <w:left w:val="single" w:sz="12" w:space="0" w:color="auto"/>
              <w:bottom w:val="single" w:sz="12" w:space="0" w:color="auto"/>
              <w:right w:val="single" w:sz="12" w:space="0" w:color="auto"/>
            </w:tcBorders>
            <w:shd w:val="clear" w:color="auto" w:fill="FFFFFF"/>
          </w:tcPr>
          <w:p w14:paraId="4EB570A4"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lastRenderedPageBreak/>
              <w:t>- vysvětlí pojmy: jazykověda, nauka o slovní zásobě, mluvnice, hláskosloví, tvarosloví, skladba a nauka o tvoření slov</w:t>
            </w:r>
          </w:p>
          <w:p w14:paraId="21AF1B2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uvádí: co je věta a z čeho se skládá, co je slovní zásoba a jak ji obohacujeme</w:t>
            </w:r>
          </w:p>
          <w:p w14:paraId="55B2276C" w14:textId="77777777" w:rsidR="00FC42A7" w:rsidRPr="00F56BD9" w:rsidRDefault="00FC42A7" w:rsidP="008D2D38">
            <w:pPr>
              <w:jc w:val="both"/>
              <w:rPr>
                <w:rFonts w:ascii="Arial" w:hAnsi="Arial" w:cs="Arial"/>
                <w:noProof/>
                <w:sz w:val="23"/>
                <w:szCs w:val="23"/>
              </w:rPr>
            </w:pPr>
          </w:p>
          <w:p w14:paraId="2E9F3C2B" w14:textId="77777777" w:rsidR="00FC42A7" w:rsidRPr="00F56BD9" w:rsidRDefault="00FC42A7" w:rsidP="008D2D38">
            <w:pPr>
              <w:jc w:val="both"/>
              <w:rPr>
                <w:rFonts w:ascii="Arial" w:hAnsi="Arial" w:cs="Arial"/>
                <w:noProof/>
                <w:sz w:val="23"/>
                <w:szCs w:val="23"/>
              </w:rPr>
            </w:pPr>
            <w:r w:rsidRPr="00DA3767">
              <w:rPr>
                <w:rFonts w:ascii="Arial" w:hAnsi="Arial" w:cs="Arial"/>
                <w:noProof/>
                <w:sz w:val="23"/>
                <w:szCs w:val="23"/>
              </w:rPr>
              <w:t xml:space="preserve">- </w:t>
            </w:r>
            <w:r w:rsidRPr="00F56BD9">
              <w:rPr>
                <w:rFonts w:ascii="Arial" w:hAnsi="Arial" w:cs="Arial"/>
                <w:noProof/>
                <w:sz w:val="23"/>
                <w:szCs w:val="23"/>
              </w:rPr>
              <w:t>upevní si vědomosti z předchozích ročníků</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2DD4009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rozpozná kořen slova, předponu, příponu a koncovku</w:t>
            </w:r>
            <w:r w:rsidRPr="00F56BD9">
              <w:rPr>
                <w:rFonts w:ascii="Arial" w:hAnsi="Arial" w:cs="Arial"/>
                <w:noProof/>
                <w:sz w:val="23"/>
                <w:szCs w:val="23"/>
              </w:rPr>
              <w:tab/>
            </w:r>
            <w:r w:rsidRPr="00F56BD9">
              <w:rPr>
                <w:rFonts w:ascii="Arial" w:hAnsi="Arial" w:cs="Arial"/>
                <w:noProof/>
                <w:sz w:val="23"/>
                <w:szCs w:val="23"/>
              </w:rPr>
              <w:tab/>
            </w:r>
          </w:p>
          <w:p w14:paraId="392822F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vysvětlí pojmy: slovotvorný základ a základové slovo</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53D2EDDE"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vytvoří slova příbuzná, odliší zkratková slova a zkratky, vytvoří slova složená</w:t>
            </w:r>
          </w:p>
          <w:p w14:paraId="5DFC530F" w14:textId="77777777" w:rsidR="00FC42A7" w:rsidRPr="00DA3767" w:rsidRDefault="00FC42A7" w:rsidP="008D2D38">
            <w:pPr>
              <w:jc w:val="both"/>
              <w:rPr>
                <w:rFonts w:ascii="Arial" w:hAnsi="Arial" w:cs="Arial"/>
                <w:noProof/>
                <w:sz w:val="23"/>
                <w:szCs w:val="23"/>
              </w:rPr>
            </w:pPr>
            <w:r w:rsidRPr="00DA3767">
              <w:rPr>
                <w:rFonts w:ascii="Arial" w:hAnsi="Arial" w:cs="Arial"/>
                <w:noProof/>
                <w:sz w:val="23"/>
                <w:szCs w:val="23"/>
              </w:rPr>
              <w:tab/>
            </w:r>
          </w:p>
          <w:p w14:paraId="340B587E" w14:textId="77777777" w:rsidR="00FC42A7" w:rsidRDefault="00FC42A7" w:rsidP="008D2D38">
            <w:pPr>
              <w:pStyle w:val="OV"/>
              <w:rPr>
                <w:rFonts w:ascii="Arial" w:hAnsi="Arial" w:cs="Arial"/>
                <w:bCs w:val="0"/>
                <w:iCs/>
                <w:color w:val="000000" w:themeColor="text1"/>
                <w:sz w:val="23"/>
                <w:szCs w:val="23"/>
              </w:rPr>
            </w:pPr>
            <w:r w:rsidRPr="000C4BBA">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0C4BBA">
              <w:rPr>
                <w:rFonts w:ascii="Arial" w:hAnsi="Arial" w:cs="Arial"/>
                <w:bCs w:val="0"/>
                <w:iCs/>
                <w:color w:val="000000" w:themeColor="text1"/>
                <w:sz w:val="23"/>
                <w:szCs w:val="23"/>
              </w:rPr>
              <w:t>v písemném projevu zvládá pravopis lexik</w:t>
            </w:r>
            <w:r>
              <w:rPr>
                <w:rFonts w:ascii="Arial" w:hAnsi="Arial" w:cs="Arial"/>
                <w:bCs w:val="0"/>
                <w:iCs/>
                <w:color w:val="000000" w:themeColor="text1"/>
                <w:sz w:val="23"/>
                <w:szCs w:val="23"/>
              </w:rPr>
              <w:t>ální, slovotvorný, morfologický</w:t>
            </w:r>
          </w:p>
          <w:p w14:paraId="324E9EC9" w14:textId="77777777" w:rsidR="00FC42A7" w:rsidRPr="000C4BBA" w:rsidRDefault="00FC42A7" w:rsidP="008D2D38">
            <w:pPr>
              <w:pStyle w:val="OV"/>
              <w:rPr>
                <w:rFonts w:ascii="Arial" w:hAnsi="Arial" w:cs="Arial"/>
                <w:bCs w:val="0"/>
                <w:iCs/>
                <w:color w:val="000000" w:themeColor="text1"/>
                <w:sz w:val="23"/>
                <w:szCs w:val="23"/>
              </w:rPr>
            </w:pPr>
            <w:r w:rsidRPr="000C4BBA">
              <w:rPr>
                <w:rFonts w:ascii="Arial" w:hAnsi="Arial" w:cs="Arial"/>
                <w:bCs w:val="0"/>
                <w:iCs/>
                <w:color w:val="000000" w:themeColor="text1"/>
                <w:sz w:val="23"/>
                <w:szCs w:val="23"/>
              </w:rPr>
              <w:t>i syntaktický ve větě jednoduché i souvětí</w:t>
            </w:r>
          </w:p>
          <w:p w14:paraId="0D2E43AA" w14:textId="77777777" w:rsidR="00FC42A7" w:rsidRPr="000C4BBA" w:rsidRDefault="00FC42A7" w:rsidP="008D2D38">
            <w:pPr>
              <w:ind w:left="360"/>
              <w:jc w:val="both"/>
              <w:rPr>
                <w:rFonts w:ascii="Arial" w:hAnsi="Arial" w:cs="Arial"/>
                <w:noProof/>
                <w:sz w:val="23"/>
                <w:szCs w:val="23"/>
              </w:rPr>
            </w:pPr>
            <w:r w:rsidRPr="000C4BBA">
              <w:rPr>
                <w:rFonts w:ascii="Arial" w:hAnsi="Arial" w:cs="Arial"/>
                <w:noProof/>
                <w:sz w:val="23"/>
                <w:szCs w:val="23"/>
              </w:rPr>
              <w:tab/>
            </w:r>
          </w:p>
          <w:p w14:paraId="42E67E8A"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vysvětlí pojmy: slovo nadřazené, podřazené a slova souřadná, uvede příklady</w:t>
            </w:r>
            <w:r w:rsidRPr="00F56BD9">
              <w:rPr>
                <w:rFonts w:ascii="Arial" w:hAnsi="Arial" w:cs="Arial"/>
                <w:noProof/>
                <w:sz w:val="23"/>
                <w:szCs w:val="23"/>
              </w:rPr>
              <w:tab/>
            </w:r>
          </w:p>
          <w:p w14:paraId="1F914D4D"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rozpozná slova jednoznačná, mnohoznačná</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244F3C4B"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xml:space="preserve">- v textu vyhledá synonyma, antonyma a homonyma a vysvětlí rozdíly </w:t>
            </w:r>
          </w:p>
          <w:p w14:paraId="0EC8E15D"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mezi nimi</w:t>
            </w:r>
            <w:r w:rsidRPr="00F56BD9">
              <w:rPr>
                <w:rFonts w:ascii="Arial" w:hAnsi="Arial" w:cs="Arial"/>
                <w:noProof/>
                <w:sz w:val="23"/>
                <w:szCs w:val="23"/>
              </w:rPr>
              <w:tab/>
            </w:r>
          </w:p>
          <w:p w14:paraId="4B7A77A3"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uvede příklad sousloví</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344C93AA"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rozliší metaforu, metonymii, uvede příklady</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78C9A65D" w14:textId="77777777" w:rsidR="00FC42A7" w:rsidRPr="00DA3767" w:rsidRDefault="00FC42A7" w:rsidP="008D2D38">
            <w:pPr>
              <w:jc w:val="both"/>
              <w:rPr>
                <w:rFonts w:ascii="Arial" w:hAnsi="Arial" w:cs="Arial"/>
                <w:noProof/>
                <w:sz w:val="23"/>
                <w:szCs w:val="23"/>
              </w:rPr>
            </w:pPr>
            <w:r w:rsidRPr="00F56BD9">
              <w:rPr>
                <w:rFonts w:ascii="Arial" w:hAnsi="Arial" w:cs="Arial"/>
                <w:noProof/>
                <w:sz w:val="23"/>
                <w:szCs w:val="23"/>
              </w:rPr>
              <w:t>- vyhledá v textu odborné názvy - rozliší, zda jsou domácí, nebo cizí, zda jsou jednoslovné, nebo víceslovné</w:t>
            </w:r>
            <w:r w:rsidRPr="00F56BD9">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6B00342B"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u podstatných jmen určí pád, číslo, rod a vzor</w:t>
            </w:r>
            <w:r w:rsidRPr="00F56BD9">
              <w:rPr>
                <w:rFonts w:ascii="Arial" w:hAnsi="Arial" w:cs="Arial"/>
                <w:noProof/>
                <w:sz w:val="23"/>
                <w:szCs w:val="23"/>
              </w:rPr>
              <w:tab/>
            </w:r>
            <w:r w:rsidRPr="00F56BD9">
              <w:rPr>
                <w:rFonts w:ascii="Arial" w:hAnsi="Arial" w:cs="Arial"/>
                <w:noProof/>
                <w:sz w:val="23"/>
                <w:szCs w:val="23"/>
              </w:rPr>
              <w:tab/>
            </w:r>
          </w:p>
          <w:p w14:paraId="01DE5587"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vyhledá přídavná jména tvrdá, měkká a přivlastňovací, určí u nich pád, číslo, rod a vzor</w:t>
            </w:r>
          </w:p>
          <w:p w14:paraId="4983D1EB"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vyjmenuje druhy zájmen</w:t>
            </w:r>
          </w:p>
          <w:p w14:paraId="6118EEDA"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rozliší druhy číslovek a uvede, zda jsou určité, nebo neurčité</w:t>
            </w:r>
          </w:p>
          <w:p w14:paraId="149000CF" w14:textId="77777777" w:rsidR="00FC42A7" w:rsidRPr="00F56BD9" w:rsidRDefault="00FC42A7" w:rsidP="008D2D38">
            <w:pPr>
              <w:jc w:val="both"/>
              <w:rPr>
                <w:rFonts w:ascii="Arial" w:hAnsi="Arial" w:cs="Arial"/>
                <w:noProof/>
                <w:sz w:val="23"/>
                <w:szCs w:val="23"/>
              </w:rPr>
            </w:pPr>
          </w:p>
          <w:p w14:paraId="737BAFFB" w14:textId="77777777" w:rsidR="00FC42A7" w:rsidRPr="00F56BD9" w:rsidRDefault="00FC42A7" w:rsidP="008D2D38">
            <w:pPr>
              <w:jc w:val="both"/>
              <w:rPr>
                <w:rFonts w:ascii="Arial" w:hAnsi="Arial" w:cs="Arial"/>
                <w:noProof/>
                <w:sz w:val="23"/>
                <w:szCs w:val="23"/>
              </w:rPr>
            </w:pPr>
            <w:r w:rsidRPr="00DA3767">
              <w:rPr>
                <w:rFonts w:ascii="Arial" w:hAnsi="Arial" w:cs="Arial"/>
                <w:noProof/>
                <w:sz w:val="23"/>
                <w:szCs w:val="23"/>
              </w:rPr>
              <w:lastRenderedPageBreak/>
              <w:t xml:space="preserve">- </w:t>
            </w:r>
            <w:r w:rsidRPr="00F56BD9">
              <w:rPr>
                <w:rFonts w:ascii="Arial" w:hAnsi="Arial" w:cs="Arial"/>
                <w:noProof/>
                <w:sz w:val="23"/>
                <w:szCs w:val="23"/>
              </w:rPr>
              <w:t>seznámí se s učivem o slovesných třídách a jejich vzorech,  pozná, kdy je sloveso v činném a trpném rodě, - určí vid, tvoří vidové dvojice, u sloves určí osobu, číslo, způsob, čas, slovesný rod, vid, třídu a vzor</w:t>
            </w:r>
            <w:r w:rsidRPr="00F56BD9">
              <w:rPr>
                <w:rFonts w:ascii="Arial" w:hAnsi="Arial" w:cs="Arial"/>
                <w:noProof/>
                <w:sz w:val="23"/>
                <w:szCs w:val="23"/>
              </w:rPr>
              <w:tab/>
            </w:r>
          </w:p>
          <w:p w14:paraId="6B1B2585"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xml:space="preserve">- rozpozná v textu přechodníky </w:t>
            </w:r>
          </w:p>
          <w:p w14:paraId="0B7B4A8B"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ab/>
            </w:r>
          </w:p>
          <w:p w14:paraId="13E76747"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seznámí se s pojmy shoda, řízenost, přimykání</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2F71CBC9"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rozliší druhy přísudku, přísudek jmenný nahradí slovesným a naopak</w:t>
            </w:r>
            <w:r w:rsidRPr="00F56BD9">
              <w:rPr>
                <w:rFonts w:ascii="Arial" w:hAnsi="Arial" w:cs="Arial"/>
                <w:noProof/>
                <w:sz w:val="23"/>
                <w:szCs w:val="23"/>
              </w:rPr>
              <w:tab/>
            </w:r>
          </w:p>
          <w:p w14:paraId="3BA3B250" w14:textId="77777777" w:rsidR="00FC42A7" w:rsidRDefault="00FC42A7" w:rsidP="008D2D38">
            <w:pPr>
              <w:jc w:val="both"/>
              <w:rPr>
                <w:rFonts w:ascii="Arial" w:hAnsi="Arial" w:cs="Arial"/>
                <w:noProof/>
                <w:sz w:val="23"/>
                <w:szCs w:val="23"/>
              </w:rPr>
            </w:pPr>
            <w:r w:rsidRPr="00F56BD9">
              <w:rPr>
                <w:rFonts w:ascii="Arial" w:hAnsi="Arial" w:cs="Arial"/>
                <w:noProof/>
                <w:sz w:val="23"/>
                <w:szCs w:val="23"/>
              </w:rPr>
              <w:t>- vyjmenuje druhy podmětu</w:t>
            </w:r>
          </w:p>
          <w:p w14:paraId="11FC8E2B" w14:textId="77777777" w:rsidR="00FC42A7" w:rsidRPr="00F56BD9" w:rsidRDefault="00FC42A7" w:rsidP="008D2D38">
            <w:pPr>
              <w:jc w:val="both"/>
              <w:rPr>
                <w:rFonts w:ascii="Arial" w:hAnsi="Arial" w:cs="Arial"/>
                <w:noProof/>
                <w:sz w:val="23"/>
                <w:szCs w:val="23"/>
              </w:rPr>
            </w:pPr>
            <w:r>
              <w:rPr>
                <w:rFonts w:ascii="Arial" w:hAnsi="Arial" w:cs="Arial"/>
                <w:noProof/>
                <w:sz w:val="23"/>
                <w:szCs w:val="23"/>
              </w:rPr>
              <w:t>- rozvíjející větné členy</w:t>
            </w:r>
            <w:r w:rsidRPr="00F56BD9">
              <w:rPr>
                <w:rFonts w:ascii="Arial" w:hAnsi="Arial" w:cs="Arial"/>
                <w:noProof/>
                <w:sz w:val="23"/>
                <w:szCs w:val="23"/>
              </w:rPr>
              <w:t xml:space="preserve"> - charakterizuje je, vyhledá v textu a blíže určí</w:t>
            </w:r>
            <w:r w:rsidRPr="00F56BD9">
              <w:rPr>
                <w:rFonts w:ascii="Arial" w:hAnsi="Arial" w:cs="Arial"/>
                <w:noProof/>
                <w:sz w:val="23"/>
                <w:szCs w:val="23"/>
              </w:rPr>
              <w:tab/>
            </w:r>
            <w:r w:rsidRPr="00F56BD9">
              <w:rPr>
                <w:rFonts w:ascii="Arial" w:hAnsi="Arial" w:cs="Arial"/>
                <w:noProof/>
                <w:sz w:val="23"/>
                <w:szCs w:val="23"/>
              </w:rPr>
              <w:tab/>
            </w:r>
          </w:p>
          <w:p w14:paraId="20E6B8B4"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vyjmenuje výrazy, které nejsou větnými členy - uvede příklady</w:t>
            </w:r>
            <w:r w:rsidRPr="00F56BD9">
              <w:rPr>
                <w:rFonts w:ascii="Arial" w:hAnsi="Arial" w:cs="Arial"/>
                <w:noProof/>
                <w:sz w:val="23"/>
                <w:szCs w:val="23"/>
              </w:rPr>
              <w:tab/>
            </w:r>
            <w:r w:rsidRPr="00F56BD9">
              <w:rPr>
                <w:rFonts w:ascii="Arial" w:hAnsi="Arial" w:cs="Arial"/>
                <w:noProof/>
                <w:sz w:val="23"/>
                <w:szCs w:val="23"/>
              </w:rPr>
              <w:tab/>
            </w:r>
          </w:p>
          <w:p w14:paraId="4E4883E4"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graficky zobrazí stavbu věty</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4EF8AC00"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rozpozná větné členy holé, rozvité, několikanásobné, upevní si učivo o čárce ve větě jednoduché</w:t>
            </w:r>
          </w:p>
          <w:p w14:paraId="34EB649A"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charakterizuje souvětí, rozliší větu jednoduchou a souvětí</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457F314D"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určí počet vět v souvětí, doplní čárky</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3B932A25"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odliší od sebe souvětí podřadné a souřadné,</w:t>
            </w:r>
            <w:r>
              <w:rPr>
                <w:rFonts w:ascii="Arial" w:hAnsi="Arial" w:cs="Arial"/>
                <w:noProof/>
                <w:sz w:val="23"/>
                <w:szCs w:val="23"/>
              </w:rPr>
              <w:t xml:space="preserve"> určí druhy vedlejších vět  </w:t>
            </w:r>
            <w:r w:rsidRPr="00F56BD9">
              <w:rPr>
                <w:rFonts w:ascii="Arial" w:hAnsi="Arial" w:cs="Arial"/>
                <w:noProof/>
                <w:sz w:val="23"/>
                <w:szCs w:val="23"/>
              </w:rPr>
              <w:t>dokáže nahradit větný člen vedlejší větou a naopak</w:t>
            </w:r>
            <w:r w:rsidRPr="00F56BD9">
              <w:rPr>
                <w:rFonts w:ascii="Arial" w:hAnsi="Arial" w:cs="Arial"/>
                <w:noProof/>
                <w:sz w:val="23"/>
                <w:szCs w:val="23"/>
              </w:rPr>
              <w:tab/>
            </w:r>
          </w:p>
          <w:p w14:paraId="17C498BF"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graficky znázorní souvětí, určí významové poměry, uvede nejčastější spojovací výrazy</w:t>
            </w:r>
            <w:r w:rsidRPr="00F56BD9">
              <w:rPr>
                <w:rFonts w:ascii="Arial" w:hAnsi="Arial" w:cs="Arial"/>
                <w:noProof/>
                <w:sz w:val="23"/>
                <w:szCs w:val="23"/>
              </w:rPr>
              <w:tab/>
            </w:r>
            <w:r w:rsidRPr="00F56BD9">
              <w:rPr>
                <w:rFonts w:ascii="Arial" w:hAnsi="Arial" w:cs="Arial"/>
                <w:noProof/>
                <w:sz w:val="23"/>
                <w:szCs w:val="23"/>
              </w:rPr>
              <w:tab/>
            </w:r>
          </w:p>
          <w:p w14:paraId="6C249FEA"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doplní správně interpunkci</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5417CD9E"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charakterizuje vsuvku, uvede příklady, vyhledá ji v textu</w:t>
            </w:r>
            <w:r w:rsidRPr="00F56BD9">
              <w:rPr>
                <w:rFonts w:ascii="Arial" w:hAnsi="Arial" w:cs="Arial"/>
                <w:noProof/>
                <w:sz w:val="23"/>
                <w:szCs w:val="23"/>
              </w:rPr>
              <w:tab/>
            </w:r>
            <w:r w:rsidRPr="00F56BD9">
              <w:rPr>
                <w:rFonts w:ascii="Arial" w:hAnsi="Arial" w:cs="Arial"/>
                <w:noProof/>
                <w:sz w:val="23"/>
                <w:szCs w:val="23"/>
              </w:rPr>
              <w:tab/>
            </w:r>
          </w:p>
          <w:p w14:paraId="3037F8BF"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rozliší vsuvku od vedlejší věty, tvoří věty se vsuvkami, píše správně čárky</w:t>
            </w:r>
          </w:p>
          <w:p w14:paraId="6E4E82C3"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vyjmenuje slovanské jazyky, seznámí se se slovenštinou a menšinovými jazyky</w:t>
            </w:r>
            <w:r w:rsidRPr="00F56BD9">
              <w:rPr>
                <w:rFonts w:ascii="Arial" w:hAnsi="Arial" w:cs="Arial"/>
                <w:noProof/>
                <w:sz w:val="23"/>
                <w:szCs w:val="23"/>
              </w:rPr>
              <w:tab/>
            </w:r>
          </w:p>
          <w:p w14:paraId="54FB68B3"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vyjmenuje i některé neslovanské jazyky</w:t>
            </w:r>
            <w:r w:rsidRPr="00F56BD9">
              <w:rPr>
                <w:rFonts w:ascii="Arial" w:hAnsi="Arial" w:cs="Arial"/>
                <w:noProof/>
                <w:sz w:val="23"/>
                <w:szCs w:val="23"/>
              </w:rPr>
              <w:tab/>
            </w:r>
          </w:p>
          <w:p w14:paraId="4BEC9097" w14:textId="77777777" w:rsidR="00FC42A7" w:rsidRPr="00F56BD9" w:rsidRDefault="00FC42A7" w:rsidP="008D2D38">
            <w:pPr>
              <w:jc w:val="both"/>
              <w:rPr>
                <w:rFonts w:ascii="Arial" w:hAnsi="Arial" w:cs="Arial"/>
                <w:noProof/>
                <w:sz w:val="23"/>
                <w:szCs w:val="23"/>
              </w:rPr>
            </w:pPr>
          </w:p>
          <w:p w14:paraId="4D73CA78"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popíše, kdy a jak vznikl jazyk a jak se vyvíjel</w:t>
            </w:r>
            <w:r w:rsidRPr="00F56BD9">
              <w:rPr>
                <w:rFonts w:ascii="Arial" w:hAnsi="Arial" w:cs="Arial"/>
                <w:noProof/>
                <w:sz w:val="23"/>
                <w:szCs w:val="23"/>
              </w:rPr>
              <w:tab/>
            </w:r>
            <w:r w:rsidRPr="00F56BD9">
              <w:rPr>
                <w:rFonts w:ascii="Arial" w:hAnsi="Arial" w:cs="Arial"/>
                <w:noProof/>
                <w:sz w:val="23"/>
                <w:szCs w:val="23"/>
              </w:rPr>
              <w:tab/>
            </w:r>
          </w:p>
          <w:p w14:paraId="6E2B40B9"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vysvětlí pojmy: archaismy, historismy, neologismy a uvede příklady</w:t>
            </w:r>
            <w:r w:rsidRPr="00F56BD9">
              <w:rPr>
                <w:rFonts w:ascii="Arial" w:hAnsi="Arial" w:cs="Arial"/>
                <w:noProof/>
                <w:sz w:val="23"/>
                <w:szCs w:val="23"/>
              </w:rPr>
              <w:tab/>
            </w:r>
            <w:r w:rsidRPr="00F56BD9">
              <w:rPr>
                <w:rFonts w:ascii="Arial" w:hAnsi="Arial" w:cs="Arial"/>
                <w:noProof/>
                <w:sz w:val="23"/>
                <w:szCs w:val="23"/>
              </w:rPr>
              <w:tab/>
            </w:r>
          </w:p>
          <w:p w14:paraId="0C5EDEF7"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shrne dosavadní vědomosti</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2E9C509F"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rozliší jazyk spisovný a nespisovný</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3DCDA1A7" w14:textId="77777777" w:rsidR="00FC42A7" w:rsidRPr="00DA3767" w:rsidRDefault="00FC42A7" w:rsidP="008D2D38">
            <w:pPr>
              <w:jc w:val="both"/>
              <w:rPr>
                <w:rFonts w:ascii="Arial" w:hAnsi="Arial" w:cs="Arial"/>
                <w:noProof/>
                <w:sz w:val="23"/>
                <w:szCs w:val="23"/>
              </w:rPr>
            </w:pPr>
            <w:r w:rsidRPr="00F56BD9">
              <w:rPr>
                <w:rFonts w:ascii="Arial" w:hAnsi="Arial" w:cs="Arial"/>
                <w:noProof/>
                <w:sz w:val="23"/>
                <w:szCs w:val="23"/>
              </w:rPr>
              <w:t>- pozná podle znaků obecnou češtinu a některá nářečí</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14BF5EDC" w14:textId="77777777" w:rsidR="00FC42A7" w:rsidRDefault="00FC42A7" w:rsidP="008D2D38">
            <w:pPr>
              <w:jc w:val="both"/>
              <w:rPr>
                <w:rFonts w:ascii="Arial" w:hAnsi="Arial" w:cs="Arial"/>
                <w:noProof/>
                <w:sz w:val="23"/>
                <w:szCs w:val="23"/>
              </w:rPr>
            </w:pPr>
          </w:p>
          <w:p w14:paraId="0CA6D393" w14:textId="77777777" w:rsidR="00FC42A7" w:rsidRDefault="00FC42A7" w:rsidP="008D2D38">
            <w:pPr>
              <w:jc w:val="both"/>
              <w:rPr>
                <w:rFonts w:ascii="Arial" w:hAnsi="Arial" w:cs="Arial"/>
                <w:noProof/>
                <w:sz w:val="23"/>
                <w:szCs w:val="23"/>
              </w:rPr>
            </w:pPr>
          </w:p>
          <w:p w14:paraId="770F63F9" w14:textId="77777777" w:rsidR="00FC42A7" w:rsidRDefault="00FC42A7" w:rsidP="008D2D38">
            <w:pPr>
              <w:jc w:val="both"/>
              <w:rPr>
                <w:rFonts w:ascii="Arial" w:hAnsi="Arial" w:cs="Arial"/>
                <w:noProof/>
                <w:sz w:val="23"/>
                <w:szCs w:val="23"/>
              </w:rPr>
            </w:pPr>
          </w:p>
          <w:p w14:paraId="247B42CB" w14:textId="77777777" w:rsidR="00FC42A7" w:rsidRDefault="00FC42A7" w:rsidP="008D2D38">
            <w:pPr>
              <w:jc w:val="both"/>
              <w:rPr>
                <w:rFonts w:ascii="Arial" w:hAnsi="Arial" w:cs="Arial"/>
                <w:noProof/>
                <w:sz w:val="23"/>
                <w:szCs w:val="23"/>
              </w:rPr>
            </w:pPr>
          </w:p>
          <w:p w14:paraId="27BE18A0" w14:textId="77777777" w:rsidR="00FC42A7"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6109A">
              <w:rPr>
                <w:rFonts w:ascii="Arial" w:hAnsi="Arial" w:cs="Arial"/>
                <w:bCs w:val="0"/>
                <w:iCs/>
                <w:color w:val="000000" w:themeColor="text1"/>
                <w:sz w:val="23"/>
                <w:szCs w:val="23"/>
              </w:rPr>
              <w:t>využívá znalostí o jazykové normě</w:t>
            </w:r>
            <w:r>
              <w:rPr>
                <w:rFonts w:ascii="Arial" w:hAnsi="Arial" w:cs="Arial"/>
                <w:bCs w:val="0"/>
                <w:iCs/>
                <w:color w:val="000000" w:themeColor="text1"/>
                <w:sz w:val="23"/>
                <w:szCs w:val="23"/>
              </w:rPr>
              <w:t xml:space="preserve"> při tvorbě vhodných jazykových</w:t>
            </w:r>
          </w:p>
          <w:p w14:paraId="42C3726A" w14:textId="77777777" w:rsidR="00FC42A7" w:rsidRPr="0036109A"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projevů podle komunikační situace</w:t>
            </w:r>
          </w:p>
          <w:p w14:paraId="5F092080" w14:textId="77777777" w:rsidR="00FC42A7" w:rsidRPr="0036109A" w:rsidRDefault="00FC42A7" w:rsidP="008D2D38">
            <w:pPr>
              <w:pStyle w:val="Odstavecseseznamem"/>
              <w:jc w:val="both"/>
              <w:rPr>
                <w:rFonts w:ascii="Arial" w:hAnsi="Arial" w:cs="Arial"/>
                <w:noProof/>
                <w:sz w:val="23"/>
                <w:szCs w:val="23"/>
              </w:rPr>
            </w:pPr>
          </w:p>
          <w:p w14:paraId="7C30C017" w14:textId="77777777" w:rsidR="00FC42A7" w:rsidRDefault="00FC42A7" w:rsidP="008D2D38">
            <w:pPr>
              <w:jc w:val="both"/>
              <w:rPr>
                <w:rFonts w:ascii="Arial" w:hAnsi="Arial" w:cs="Arial"/>
                <w:noProof/>
                <w:sz w:val="23"/>
                <w:szCs w:val="23"/>
              </w:rPr>
            </w:pPr>
          </w:p>
          <w:p w14:paraId="75461A47" w14:textId="77777777" w:rsidR="00FC42A7" w:rsidRDefault="00FC42A7" w:rsidP="008D2D38">
            <w:pPr>
              <w:jc w:val="both"/>
              <w:rPr>
                <w:rFonts w:ascii="Arial" w:hAnsi="Arial" w:cs="Arial"/>
                <w:noProof/>
                <w:sz w:val="23"/>
                <w:szCs w:val="23"/>
              </w:rPr>
            </w:pPr>
          </w:p>
          <w:p w14:paraId="1D6B139A" w14:textId="77777777" w:rsidR="00FC42A7" w:rsidRDefault="00FC42A7" w:rsidP="008D2D38">
            <w:pPr>
              <w:jc w:val="both"/>
              <w:rPr>
                <w:rFonts w:ascii="Arial" w:hAnsi="Arial" w:cs="Arial"/>
                <w:noProof/>
                <w:sz w:val="23"/>
                <w:szCs w:val="23"/>
              </w:rPr>
            </w:pPr>
          </w:p>
          <w:p w14:paraId="2FDBAD86" w14:textId="77777777" w:rsidR="00FC42A7" w:rsidRDefault="00FC42A7" w:rsidP="008D2D38">
            <w:pPr>
              <w:jc w:val="both"/>
              <w:rPr>
                <w:rFonts w:ascii="Arial" w:hAnsi="Arial" w:cs="Arial"/>
                <w:noProof/>
                <w:sz w:val="23"/>
                <w:szCs w:val="23"/>
              </w:rPr>
            </w:pPr>
          </w:p>
          <w:p w14:paraId="199CB876" w14:textId="77777777" w:rsidR="00FC42A7" w:rsidRPr="00F56BD9" w:rsidRDefault="00FC42A7" w:rsidP="008D2D38">
            <w:pPr>
              <w:jc w:val="both"/>
              <w:rPr>
                <w:rFonts w:ascii="Arial" w:hAnsi="Arial" w:cs="Arial"/>
                <w:noProof/>
                <w:sz w:val="23"/>
                <w:szCs w:val="23"/>
              </w:rPr>
            </w:pPr>
          </w:p>
          <w:p w14:paraId="2C5D44F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xml:space="preserve">- v písemných projevech zvládá pravopis lexikální, slovotvorný, morfologický </w:t>
            </w:r>
          </w:p>
          <w:p w14:paraId="112C4148"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i syntaktický</w:t>
            </w:r>
          </w:p>
          <w:p w14:paraId="69D11071" w14:textId="77777777" w:rsidR="00FC42A7" w:rsidRDefault="00FC42A7" w:rsidP="008D2D38">
            <w:pPr>
              <w:jc w:val="both"/>
              <w:rPr>
                <w:rFonts w:ascii="Arial" w:hAnsi="Arial" w:cs="Arial"/>
                <w:noProof/>
                <w:sz w:val="23"/>
                <w:szCs w:val="23"/>
              </w:rPr>
            </w:pPr>
          </w:p>
          <w:p w14:paraId="14709C1D" w14:textId="77777777" w:rsidR="00FC42A7" w:rsidRDefault="00FC42A7" w:rsidP="008D2D38">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r w:rsidRPr="00DA3767">
              <w:rPr>
                <w:rFonts w:ascii="Arial" w:hAnsi="Arial" w:cs="Arial"/>
                <w:noProof/>
                <w:sz w:val="23"/>
                <w:szCs w:val="23"/>
              </w:rPr>
              <w:tab/>
            </w:r>
          </w:p>
          <w:p w14:paraId="3F21CEF0"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zopakuje si slohové útvary a postupy, o kterých se dosud učil</w:t>
            </w:r>
            <w:r w:rsidRPr="00F56BD9">
              <w:rPr>
                <w:rFonts w:ascii="Arial" w:hAnsi="Arial" w:cs="Arial"/>
                <w:noProof/>
                <w:sz w:val="23"/>
                <w:szCs w:val="23"/>
              </w:rPr>
              <w:tab/>
            </w:r>
            <w:r w:rsidRPr="00F56BD9">
              <w:rPr>
                <w:rFonts w:ascii="Arial" w:hAnsi="Arial" w:cs="Arial"/>
                <w:noProof/>
                <w:sz w:val="23"/>
                <w:szCs w:val="23"/>
              </w:rPr>
              <w:tab/>
            </w:r>
          </w:p>
          <w:p w14:paraId="0F0CB531" w14:textId="77777777" w:rsidR="00FC42A7" w:rsidRPr="00F56BD9" w:rsidRDefault="00FC42A7" w:rsidP="008D2D38">
            <w:pPr>
              <w:jc w:val="both"/>
              <w:rPr>
                <w:rFonts w:ascii="Arial" w:hAnsi="Arial" w:cs="Arial"/>
                <w:noProof/>
                <w:sz w:val="23"/>
                <w:szCs w:val="23"/>
              </w:rPr>
            </w:pPr>
            <w:r>
              <w:rPr>
                <w:rFonts w:ascii="Arial" w:hAnsi="Arial" w:cs="Arial"/>
                <w:noProof/>
                <w:sz w:val="23"/>
                <w:szCs w:val="23"/>
              </w:rPr>
              <w:t>-</w:t>
            </w:r>
            <w:r w:rsidRPr="00F56BD9">
              <w:rPr>
                <w:rFonts w:ascii="Arial" w:hAnsi="Arial" w:cs="Arial"/>
                <w:noProof/>
                <w:sz w:val="23"/>
                <w:szCs w:val="23"/>
              </w:rPr>
              <w:t xml:space="preserve"> vysvětlí, kdy který tiskopis použije</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758FD0C5" w14:textId="77777777" w:rsidR="00FC42A7" w:rsidRPr="00DA3767" w:rsidRDefault="00FC42A7" w:rsidP="008D2D38">
            <w:pPr>
              <w:jc w:val="both"/>
              <w:rPr>
                <w:rFonts w:ascii="Arial" w:hAnsi="Arial" w:cs="Arial"/>
                <w:noProof/>
                <w:sz w:val="23"/>
                <w:szCs w:val="23"/>
              </w:rPr>
            </w:pPr>
            <w:r w:rsidRPr="00F56BD9">
              <w:rPr>
                <w:rFonts w:ascii="Arial" w:hAnsi="Arial" w:cs="Arial"/>
                <w:noProof/>
                <w:sz w:val="23"/>
                <w:szCs w:val="23"/>
              </w:rPr>
              <w:t>- vyplní tiskopis</w:t>
            </w:r>
            <w:r w:rsidRPr="00F56BD9">
              <w:rPr>
                <w:rFonts w:ascii="Arial" w:hAnsi="Arial" w:cs="Arial"/>
                <w:noProof/>
                <w:sz w:val="23"/>
                <w:szCs w:val="23"/>
              </w:rPr>
              <w:tab/>
            </w:r>
            <w:r w:rsidRPr="00DA3767">
              <w:rPr>
                <w:rFonts w:ascii="Arial" w:hAnsi="Arial" w:cs="Arial"/>
                <w:noProof/>
                <w:sz w:val="23"/>
                <w:szCs w:val="23"/>
              </w:rPr>
              <w:tab/>
            </w:r>
          </w:p>
          <w:p w14:paraId="294909B5" w14:textId="77777777" w:rsidR="00FC42A7" w:rsidRDefault="00FC42A7" w:rsidP="008D2D38">
            <w:pPr>
              <w:jc w:val="both"/>
              <w:rPr>
                <w:rFonts w:ascii="Arial" w:hAnsi="Arial" w:cs="Arial"/>
                <w:noProof/>
                <w:sz w:val="23"/>
                <w:szCs w:val="23"/>
              </w:rPr>
            </w:pPr>
          </w:p>
          <w:p w14:paraId="72062D35" w14:textId="77777777" w:rsidR="00FC42A7" w:rsidRPr="00DA3767" w:rsidRDefault="00FC42A7" w:rsidP="008D2D38">
            <w:pPr>
              <w:jc w:val="both"/>
              <w:rPr>
                <w:rFonts w:ascii="Arial" w:hAnsi="Arial" w:cs="Arial"/>
                <w:noProof/>
                <w:sz w:val="23"/>
                <w:szCs w:val="23"/>
              </w:rPr>
            </w:pPr>
            <w:r w:rsidRPr="00F56BD9">
              <w:rPr>
                <w:rFonts w:ascii="Arial" w:hAnsi="Arial" w:cs="Arial"/>
                <w:noProof/>
                <w:sz w:val="23"/>
                <w:szCs w:val="23"/>
              </w:rPr>
              <w:t>- shrne a upevní si vědomosti, napíše svůj životopis, vyplní profesní životopis</w:t>
            </w:r>
          </w:p>
          <w:p w14:paraId="72013CE4"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3489F3B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xml:space="preserve">- vyhledá důležité myšlenky, hodnotící prostředky, subjektivní postoje autora </w:t>
            </w:r>
          </w:p>
          <w:p w14:paraId="2B584558" w14:textId="77777777" w:rsidR="00FC42A7" w:rsidRPr="00DA3767" w:rsidRDefault="00FC42A7" w:rsidP="008D2D38">
            <w:pPr>
              <w:jc w:val="both"/>
              <w:rPr>
                <w:rFonts w:ascii="Arial" w:hAnsi="Arial" w:cs="Arial"/>
                <w:noProof/>
                <w:sz w:val="23"/>
                <w:szCs w:val="23"/>
              </w:rPr>
            </w:pPr>
            <w:r w:rsidRPr="00F56BD9">
              <w:rPr>
                <w:rFonts w:ascii="Arial" w:hAnsi="Arial" w:cs="Arial"/>
                <w:noProof/>
                <w:sz w:val="23"/>
                <w:szCs w:val="23"/>
              </w:rPr>
              <w:t>a vyjádří se k nim podle svých zkušeností, napíše úvahu</w:t>
            </w:r>
            <w:r w:rsidRPr="00F56BD9">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746916D5"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vymezí charakteristické znaky proslovu a uvede, při jakých příležitostech</w:t>
            </w:r>
          </w:p>
          <w:p w14:paraId="7E9DEFB9" w14:textId="77777777" w:rsidR="00FC42A7" w:rsidRDefault="00FC42A7" w:rsidP="008D2D38">
            <w:pPr>
              <w:jc w:val="both"/>
              <w:rPr>
                <w:rFonts w:ascii="Arial" w:hAnsi="Arial" w:cs="Arial"/>
                <w:noProof/>
                <w:sz w:val="23"/>
                <w:szCs w:val="23"/>
              </w:rPr>
            </w:pPr>
            <w:r w:rsidRPr="00F56BD9">
              <w:rPr>
                <w:rFonts w:ascii="Arial" w:hAnsi="Arial" w:cs="Arial"/>
                <w:noProof/>
                <w:sz w:val="23"/>
                <w:szCs w:val="23"/>
              </w:rPr>
              <w:t>se pronáší</w:t>
            </w:r>
          </w:p>
          <w:p w14:paraId="0C028046"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36109A">
              <w:rPr>
                <w:rFonts w:ascii="Arial" w:hAnsi="Arial" w:cs="Arial"/>
                <w:bCs w:val="0"/>
                <w:iCs/>
                <w:color w:val="000000" w:themeColor="text1"/>
                <w:sz w:val="23"/>
                <w:szCs w:val="23"/>
              </w:rPr>
              <w:t xml:space="preserve">dorozumívá se kultivovaně, výstižně, jazykovými prostředky </w:t>
            </w:r>
            <w:r>
              <w:rPr>
                <w:rFonts w:ascii="Arial" w:hAnsi="Arial" w:cs="Arial"/>
                <w:bCs w:val="0"/>
                <w:iCs/>
                <w:color w:val="000000" w:themeColor="text1"/>
                <w:sz w:val="23"/>
                <w:szCs w:val="23"/>
              </w:rPr>
              <w:t>vhodnými</w:t>
            </w:r>
          </w:p>
          <w:p w14:paraId="56FFBED7" w14:textId="77777777" w:rsidR="00FC42A7"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pro danou komunikační situaci</w:t>
            </w:r>
          </w:p>
          <w:p w14:paraId="2C492DE6" w14:textId="77777777" w:rsidR="00FC42A7"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6109A">
              <w:rPr>
                <w:rFonts w:ascii="Arial" w:hAnsi="Arial" w:cs="Arial"/>
                <w:bCs w:val="0"/>
                <w:iCs/>
                <w:color w:val="000000" w:themeColor="text1"/>
                <w:sz w:val="23"/>
                <w:szCs w:val="23"/>
              </w:rPr>
              <w:t>odlišuje spisovný a nespisovný projev a</w:t>
            </w:r>
            <w:r>
              <w:rPr>
                <w:rFonts w:ascii="Arial" w:hAnsi="Arial" w:cs="Arial"/>
                <w:bCs w:val="0"/>
                <w:iCs/>
                <w:color w:val="000000" w:themeColor="text1"/>
                <w:sz w:val="23"/>
                <w:szCs w:val="23"/>
              </w:rPr>
              <w:t xml:space="preserve"> vhodně užívá spisovné jazykové</w:t>
            </w:r>
          </w:p>
          <w:p w14:paraId="0E72AAB2" w14:textId="77777777" w:rsidR="00FC42A7" w:rsidRPr="00F56BD9" w:rsidRDefault="00FC42A7" w:rsidP="008D2D38">
            <w:pPr>
              <w:pStyle w:val="OV"/>
              <w:rPr>
                <w:rFonts w:ascii="Arial" w:hAnsi="Arial" w:cs="Arial"/>
                <w:noProof/>
                <w:sz w:val="23"/>
                <w:szCs w:val="23"/>
              </w:rPr>
            </w:pPr>
            <w:r w:rsidRPr="0036109A">
              <w:rPr>
                <w:rFonts w:ascii="Arial" w:hAnsi="Arial" w:cs="Arial"/>
                <w:bCs w:val="0"/>
                <w:iCs/>
                <w:color w:val="000000" w:themeColor="text1"/>
                <w:sz w:val="23"/>
                <w:szCs w:val="23"/>
              </w:rPr>
              <w:t>prostředky vzhledem ke svému komunikačnímu záměru</w:t>
            </w:r>
            <w:r w:rsidRPr="00F56BD9">
              <w:rPr>
                <w:rFonts w:ascii="Arial" w:hAnsi="Arial" w:cs="Arial"/>
                <w:noProof/>
                <w:sz w:val="23"/>
                <w:szCs w:val="23"/>
              </w:rPr>
              <w:tab/>
            </w:r>
          </w:p>
          <w:p w14:paraId="600B35D8" w14:textId="77777777" w:rsidR="00FC42A7" w:rsidRPr="00F56BD9" w:rsidRDefault="00FC42A7" w:rsidP="008D2D38">
            <w:pPr>
              <w:jc w:val="both"/>
              <w:rPr>
                <w:rFonts w:ascii="Arial" w:hAnsi="Arial" w:cs="Arial"/>
                <w:noProof/>
                <w:sz w:val="23"/>
                <w:szCs w:val="23"/>
              </w:rPr>
            </w:pPr>
          </w:p>
          <w:p w14:paraId="291D8EBD" w14:textId="77777777" w:rsidR="00FC42A7" w:rsidRDefault="00FC42A7" w:rsidP="008D2D38">
            <w:pPr>
              <w:jc w:val="both"/>
              <w:rPr>
                <w:rFonts w:ascii="Arial" w:hAnsi="Arial" w:cs="Arial"/>
                <w:noProof/>
                <w:sz w:val="23"/>
                <w:szCs w:val="23"/>
              </w:rPr>
            </w:pPr>
            <w:r w:rsidRPr="00F56BD9">
              <w:rPr>
                <w:rFonts w:ascii="Arial" w:hAnsi="Arial" w:cs="Arial"/>
                <w:noProof/>
                <w:sz w:val="23"/>
                <w:szCs w:val="23"/>
              </w:rPr>
              <w:t>- vyjmenuje char</w:t>
            </w:r>
            <w:r>
              <w:rPr>
                <w:rFonts w:ascii="Arial" w:hAnsi="Arial" w:cs="Arial"/>
                <w:noProof/>
                <w:sz w:val="23"/>
                <w:szCs w:val="23"/>
              </w:rPr>
              <w:t>akteristické znaky diskuse</w:t>
            </w:r>
            <w:r>
              <w:rPr>
                <w:rFonts w:ascii="Arial" w:hAnsi="Arial" w:cs="Arial"/>
                <w:noProof/>
                <w:sz w:val="23"/>
                <w:szCs w:val="23"/>
              </w:rPr>
              <w:tab/>
            </w:r>
            <w:r>
              <w:rPr>
                <w:rFonts w:ascii="Arial" w:hAnsi="Arial" w:cs="Arial"/>
                <w:noProof/>
                <w:sz w:val="23"/>
                <w:szCs w:val="23"/>
              </w:rPr>
              <w:tab/>
            </w:r>
            <w:r>
              <w:rPr>
                <w:rFonts w:ascii="Arial" w:hAnsi="Arial" w:cs="Arial"/>
                <w:noProof/>
                <w:sz w:val="23"/>
                <w:szCs w:val="23"/>
              </w:rPr>
              <w:tab/>
            </w:r>
            <w:r>
              <w:rPr>
                <w:rFonts w:ascii="Arial" w:hAnsi="Arial" w:cs="Arial"/>
                <w:noProof/>
                <w:sz w:val="23"/>
                <w:szCs w:val="23"/>
              </w:rPr>
              <w:tab/>
            </w:r>
          </w:p>
          <w:p w14:paraId="6DF9B862"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36109A">
              <w:rPr>
                <w:rFonts w:ascii="Arial" w:hAnsi="Arial" w:cs="Arial"/>
                <w:bCs w:val="0"/>
                <w:iCs/>
                <w:color w:val="000000" w:themeColor="text1"/>
                <w:sz w:val="23"/>
                <w:szCs w:val="23"/>
              </w:rPr>
              <w:t>v mluveném projevu připravené</w:t>
            </w:r>
            <w:r>
              <w:rPr>
                <w:rFonts w:ascii="Arial" w:hAnsi="Arial" w:cs="Arial"/>
                <w:bCs w:val="0"/>
                <w:iCs/>
                <w:color w:val="000000" w:themeColor="text1"/>
                <w:sz w:val="23"/>
                <w:szCs w:val="23"/>
              </w:rPr>
              <w:t>m i improvizovaném vhodně užívá</w:t>
            </w:r>
          </w:p>
          <w:p w14:paraId="20236BA2" w14:textId="77777777" w:rsidR="00FC42A7"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verbálních, nonverbálních i paralingválních prostředků řeči</w:t>
            </w:r>
          </w:p>
          <w:p w14:paraId="09E4EC36" w14:textId="77777777" w:rsidR="00FC42A7" w:rsidRDefault="00FC42A7" w:rsidP="008D2D38">
            <w:pPr>
              <w:pStyle w:val="OV"/>
              <w:rPr>
                <w:rFonts w:ascii="Arial" w:hAnsi="Arial" w:cs="Arial"/>
                <w:bCs w:val="0"/>
                <w:iCs/>
                <w:color w:val="000000" w:themeColor="text1"/>
                <w:sz w:val="23"/>
                <w:szCs w:val="23"/>
              </w:rPr>
            </w:pPr>
            <w:r w:rsidRPr="0036109A">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6109A">
              <w:rPr>
                <w:rFonts w:ascii="Arial" w:hAnsi="Arial" w:cs="Arial"/>
                <w:bCs w:val="0"/>
                <w:iCs/>
                <w:color w:val="000000" w:themeColor="text1"/>
                <w:sz w:val="23"/>
                <w:szCs w:val="23"/>
              </w:rPr>
              <w:t>zapojuje se do diskuse, řídí ji a využ</w:t>
            </w:r>
            <w:r>
              <w:rPr>
                <w:rFonts w:ascii="Arial" w:hAnsi="Arial" w:cs="Arial"/>
                <w:bCs w:val="0"/>
                <w:iCs/>
                <w:color w:val="000000" w:themeColor="text1"/>
                <w:sz w:val="23"/>
                <w:szCs w:val="23"/>
              </w:rPr>
              <w:t>ívá zásad komunikace a pravidel</w:t>
            </w:r>
          </w:p>
          <w:p w14:paraId="2E469C99" w14:textId="77777777" w:rsidR="00FC42A7" w:rsidRDefault="00FC42A7" w:rsidP="008D2D38">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lastRenderedPageBreak/>
              <w:t>dialogu</w:t>
            </w:r>
          </w:p>
          <w:p w14:paraId="65F27046" w14:textId="77777777" w:rsidR="00FC42A7" w:rsidRDefault="00FC42A7" w:rsidP="008D2D38">
            <w:pPr>
              <w:pStyle w:val="OV"/>
              <w:rPr>
                <w:rFonts w:ascii="Arial" w:hAnsi="Arial" w:cs="Arial"/>
                <w:bCs w:val="0"/>
                <w:iCs/>
                <w:color w:val="000000" w:themeColor="text1"/>
                <w:sz w:val="23"/>
                <w:szCs w:val="23"/>
              </w:rPr>
            </w:pPr>
            <w:r w:rsidRPr="00C86DE2">
              <w:rPr>
                <w:rFonts w:ascii="Arial" w:hAnsi="Arial" w:cs="Arial"/>
                <w:bCs w:val="0"/>
                <w:iCs/>
                <w:color w:val="000000" w:themeColor="text1"/>
                <w:sz w:val="23"/>
                <w:szCs w:val="23"/>
              </w:rPr>
              <w:t>- rozlišuje subjektivní a objektivní sděle</w:t>
            </w:r>
            <w:r>
              <w:rPr>
                <w:rFonts w:ascii="Arial" w:hAnsi="Arial" w:cs="Arial"/>
                <w:bCs w:val="0"/>
                <w:iCs/>
                <w:color w:val="000000" w:themeColor="text1"/>
                <w:sz w:val="23"/>
                <w:szCs w:val="23"/>
              </w:rPr>
              <w:t>ní a komunikační záměr partnera</w:t>
            </w:r>
          </w:p>
          <w:p w14:paraId="20CA0D57" w14:textId="77777777" w:rsidR="00FC42A7" w:rsidRPr="00C86DE2" w:rsidRDefault="00FC42A7" w:rsidP="008D2D38">
            <w:pPr>
              <w:pStyle w:val="OV"/>
              <w:rPr>
                <w:rFonts w:ascii="Arial" w:hAnsi="Arial" w:cs="Arial"/>
                <w:bCs w:val="0"/>
                <w:iCs/>
                <w:color w:val="000000" w:themeColor="text1"/>
                <w:sz w:val="23"/>
                <w:szCs w:val="23"/>
              </w:rPr>
            </w:pPr>
            <w:r w:rsidRPr="00C86DE2">
              <w:rPr>
                <w:rFonts w:ascii="Arial" w:hAnsi="Arial" w:cs="Arial"/>
                <w:bCs w:val="0"/>
                <w:iCs/>
                <w:color w:val="000000" w:themeColor="text1"/>
                <w:sz w:val="23"/>
                <w:szCs w:val="23"/>
              </w:rPr>
              <w:t>v hovoru</w:t>
            </w:r>
          </w:p>
          <w:p w14:paraId="026E8944" w14:textId="77777777" w:rsidR="00FC42A7" w:rsidRPr="00F56BD9" w:rsidRDefault="00FC42A7" w:rsidP="008D2D38">
            <w:pPr>
              <w:pStyle w:val="OV"/>
              <w:rPr>
                <w:rFonts w:ascii="Arial" w:hAnsi="Arial" w:cs="Arial"/>
                <w:noProof/>
                <w:sz w:val="23"/>
                <w:szCs w:val="23"/>
              </w:rPr>
            </w:pPr>
          </w:p>
          <w:p w14:paraId="6594B431"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shrne a upevní si vědomosti, vyjmenuje publicistické útvary</w:t>
            </w:r>
            <w:r w:rsidRPr="00F56BD9">
              <w:rPr>
                <w:rFonts w:ascii="Arial" w:hAnsi="Arial" w:cs="Arial"/>
                <w:noProof/>
                <w:sz w:val="23"/>
                <w:szCs w:val="23"/>
              </w:rPr>
              <w:tab/>
            </w:r>
            <w:r w:rsidRPr="00F56BD9">
              <w:rPr>
                <w:rFonts w:ascii="Arial" w:hAnsi="Arial" w:cs="Arial"/>
                <w:noProof/>
                <w:sz w:val="23"/>
                <w:szCs w:val="23"/>
              </w:rPr>
              <w:tab/>
            </w:r>
          </w:p>
          <w:p w14:paraId="14D1A861"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charakterizuje zprávu, oznámení, inzerát a interview</w:t>
            </w:r>
            <w:r w:rsidRPr="00F56BD9">
              <w:rPr>
                <w:rFonts w:ascii="Arial" w:hAnsi="Arial" w:cs="Arial"/>
                <w:noProof/>
                <w:sz w:val="23"/>
                <w:szCs w:val="23"/>
              </w:rPr>
              <w:tab/>
            </w:r>
            <w:r w:rsidRPr="00F56BD9">
              <w:rPr>
                <w:rFonts w:ascii="Arial" w:hAnsi="Arial" w:cs="Arial"/>
                <w:noProof/>
                <w:sz w:val="23"/>
                <w:szCs w:val="23"/>
              </w:rPr>
              <w:tab/>
            </w:r>
          </w:p>
          <w:p w14:paraId="4A353CE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vyhledá v textu výrazy aktualizované a vedle toho výrazy automatizované</w:t>
            </w:r>
            <w:r w:rsidRPr="00F56BD9">
              <w:rPr>
                <w:rFonts w:ascii="Arial" w:hAnsi="Arial" w:cs="Arial"/>
                <w:noProof/>
                <w:sz w:val="23"/>
                <w:szCs w:val="23"/>
              </w:rPr>
              <w:tab/>
            </w:r>
          </w:p>
          <w:p w14:paraId="776EFF99" w14:textId="77777777" w:rsidR="00FC42A7" w:rsidRDefault="00FC42A7" w:rsidP="008D2D38">
            <w:pPr>
              <w:pStyle w:val="OV"/>
              <w:rPr>
                <w:rFonts w:ascii="Arial" w:hAnsi="Arial" w:cs="Arial"/>
                <w:bCs w:val="0"/>
                <w:iCs/>
                <w:color w:val="000000" w:themeColor="text1"/>
                <w:sz w:val="23"/>
                <w:szCs w:val="23"/>
              </w:rPr>
            </w:pPr>
            <w:r w:rsidRPr="00FE06A2">
              <w:rPr>
                <w:rFonts w:ascii="Arial" w:hAnsi="Arial" w:cs="Arial"/>
                <w:noProof/>
                <w:sz w:val="23"/>
                <w:szCs w:val="23"/>
              </w:rPr>
              <w:t xml:space="preserve">- </w:t>
            </w:r>
            <w:r w:rsidRPr="00FE06A2">
              <w:rPr>
                <w:rFonts w:ascii="Arial" w:hAnsi="Arial" w:cs="Arial"/>
                <w:bCs w:val="0"/>
                <w:iCs/>
                <w:color w:val="000000" w:themeColor="text1"/>
                <w:sz w:val="23"/>
                <w:szCs w:val="23"/>
              </w:rPr>
              <w:t>rozpoznává manipulativní komunik</w:t>
            </w:r>
            <w:r>
              <w:rPr>
                <w:rFonts w:ascii="Arial" w:hAnsi="Arial" w:cs="Arial"/>
                <w:bCs w:val="0"/>
                <w:iCs/>
                <w:color w:val="000000" w:themeColor="text1"/>
                <w:sz w:val="23"/>
                <w:szCs w:val="23"/>
              </w:rPr>
              <w:t>aci v masmédiích a zaujímá k ní</w:t>
            </w:r>
          </w:p>
          <w:p w14:paraId="785096ED" w14:textId="77777777" w:rsidR="00FC42A7" w:rsidRPr="00F56BD9" w:rsidRDefault="00FC42A7" w:rsidP="008D2D38">
            <w:pPr>
              <w:pStyle w:val="OV"/>
              <w:rPr>
                <w:rFonts w:ascii="Arial" w:hAnsi="Arial" w:cs="Arial"/>
                <w:noProof/>
                <w:sz w:val="23"/>
                <w:szCs w:val="23"/>
              </w:rPr>
            </w:pPr>
            <w:r w:rsidRPr="00FE06A2">
              <w:rPr>
                <w:rFonts w:ascii="Arial" w:hAnsi="Arial" w:cs="Arial"/>
                <w:bCs w:val="0"/>
                <w:iCs/>
                <w:color w:val="000000" w:themeColor="text1"/>
                <w:sz w:val="23"/>
                <w:szCs w:val="23"/>
              </w:rPr>
              <w:t>kritický postoj</w:t>
            </w:r>
          </w:p>
          <w:p w14:paraId="46BAF629"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charakterizuje pojmy reportáž a fejeton</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0D826AAC"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uvede, na čem závisí volba jazykových prostředků, rozliší prostředky slohově zabarvené a neutrální, vyjmenuje různé stylové vrstvy</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5F4311EA" w14:textId="77777777" w:rsidR="00FC42A7" w:rsidRDefault="00FC42A7" w:rsidP="008D2D38">
            <w:pPr>
              <w:pStyle w:val="OV"/>
              <w:rPr>
                <w:rFonts w:ascii="Arial" w:hAnsi="Arial" w:cs="Arial"/>
                <w:bCs w:val="0"/>
                <w:iCs/>
                <w:color w:val="000000" w:themeColor="text1"/>
                <w:sz w:val="23"/>
                <w:szCs w:val="23"/>
              </w:rPr>
            </w:pPr>
            <w:r>
              <w:rPr>
                <w:rFonts w:ascii="Arial" w:hAnsi="Arial" w:cs="Arial"/>
                <w:noProof/>
                <w:sz w:val="23"/>
                <w:szCs w:val="23"/>
              </w:rPr>
              <w:t xml:space="preserve">- </w:t>
            </w:r>
            <w:r w:rsidRPr="00FE06A2">
              <w:rPr>
                <w:rFonts w:ascii="Arial" w:hAnsi="Arial" w:cs="Arial"/>
                <w:bCs w:val="0"/>
                <w:iCs/>
                <w:color w:val="000000" w:themeColor="text1"/>
                <w:sz w:val="23"/>
                <w:szCs w:val="23"/>
              </w:rPr>
              <w:t xml:space="preserve">využívá poznatků o jazyce a stylu </w:t>
            </w:r>
            <w:r>
              <w:rPr>
                <w:rFonts w:ascii="Arial" w:hAnsi="Arial" w:cs="Arial"/>
                <w:bCs w:val="0"/>
                <w:iCs/>
                <w:color w:val="000000" w:themeColor="text1"/>
                <w:sz w:val="23"/>
                <w:szCs w:val="23"/>
              </w:rPr>
              <w:t>ke gramaticky i věcně správnému</w:t>
            </w:r>
          </w:p>
          <w:p w14:paraId="2B131826" w14:textId="77777777" w:rsidR="00FC42A7" w:rsidRDefault="00FC42A7" w:rsidP="008D2D38">
            <w:pPr>
              <w:pStyle w:val="OV"/>
              <w:rPr>
                <w:rFonts w:ascii="Arial" w:hAnsi="Arial" w:cs="Arial"/>
                <w:bCs w:val="0"/>
                <w:iCs/>
                <w:color w:val="000000" w:themeColor="text1"/>
                <w:sz w:val="23"/>
                <w:szCs w:val="23"/>
              </w:rPr>
            </w:pPr>
            <w:r w:rsidRPr="00FE06A2">
              <w:rPr>
                <w:rFonts w:ascii="Arial" w:hAnsi="Arial" w:cs="Arial"/>
                <w:bCs w:val="0"/>
                <w:iCs/>
                <w:color w:val="000000" w:themeColor="text1"/>
                <w:sz w:val="23"/>
                <w:szCs w:val="23"/>
              </w:rPr>
              <w:t>písemnému projevu a k tvořivé práci s text</w:t>
            </w:r>
            <w:r>
              <w:rPr>
                <w:rFonts w:ascii="Arial" w:hAnsi="Arial" w:cs="Arial"/>
                <w:bCs w:val="0"/>
                <w:iCs/>
                <w:color w:val="000000" w:themeColor="text1"/>
                <w:sz w:val="23"/>
                <w:szCs w:val="23"/>
              </w:rPr>
              <w:t>em nebo i k vlastnímu tvořivému</w:t>
            </w:r>
          </w:p>
          <w:p w14:paraId="169230FD" w14:textId="77777777" w:rsidR="00FC42A7" w:rsidRPr="00FE06A2" w:rsidRDefault="00FC42A7" w:rsidP="008D2D38">
            <w:pPr>
              <w:pStyle w:val="OV"/>
              <w:rPr>
                <w:rFonts w:ascii="Arial" w:hAnsi="Arial" w:cs="Arial"/>
                <w:bCs w:val="0"/>
                <w:iCs/>
                <w:color w:val="000000" w:themeColor="text1"/>
                <w:sz w:val="23"/>
                <w:szCs w:val="23"/>
              </w:rPr>
            </w:pPr>
            <w:r w:rsidRPr="00FE06A2">
              <w:rPr>
                <w:rFonts w:ascii="Arial" w:hAnsi="Arial" w:cs="Arial"/>
                <w:bCs w:val="0"/>
                <w:iCs/>
                <w:color w:val="000000" w:themeColor="text1"/>
                <w:sz w:val="23"/>
                <w:szCs w:val="23"/>
              </w:rPr>
              <w:t>psaní na základě svých dispozic a osobních zájmů</w:t>
            </w:r>
          </w:p>
          <w:p w14:paraId="016E22D2" w14:textId="77777777" w:rsidR="00FC42A7" w:rsidRPr="00F56BD9" w:rsidRDefault="00FC42A7" w:rsidP="008D2D38">
            <w:pPr>
              <w:jc w:val="both"/>
              <w:rPr>
                <w:rFonts w:ascii="Arial" w:hAnsi="Arial" w:cs="Arial"/>
                <w:noProof/>
                <w:sz w:val="23"/>
                <w:szCs w:val="23"/>
              </w:rPr>
            </w:pPr>
          </w:p>
          <w:p w14:paraId="793A7BA5"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rozlišuje základní literární druhy a žánry – poezie, próza, drama, žánry lyrické, epické, dramatické v proměnách času – hlavní vývojová období národní a světové literatury, typické žánry a jejich představitele</w:t>
            </w:r>
          </w:p>
          <w:p w14:paraId="53A67356" w14:textId="77777777" w:rsidR="00FC42A7" w:rsidRPr="00FE06A2" w:rsidRDefault="00FC42A7" w:rsidP="008D2D38">
            <w:pPr>
              <w:jc w:val="both"/>
              <w:rPr>
                <w:rFonts w:ascii="Arial" w:hAnsi="Arial" w:cs="Arial"/>
                <w:noProof/>
                <w:sz w:val="23"/>
                <w:szCs w:val="23"/>
              </w:rPr>
            </w:pPr>
            <w:r>
              <w:rPr>
                <w:rFonts w:ascii="Arial" w:hAnsi="Arial" w:cs="Arial"/>
                <w:noProof/>
                <w:sz w:val="23"/>
                <w:szCs w:val="23"/>
              </w:rPr>
              <w:t xml:space="preserve">- </w:t>
            </w:r>
            <w:r w:rsidRPr="00FE06A2">
              <w:rPr>
                <w:rFonts w:ascii="Arial" w:hAnsi="Arial" w:cs="Arial"/>
                <w:iCs/>
                <w:color w:val="000000" w:themeColor="text1"/>
                <w:sz w:val="23"/>
                <w:szCs w:val="23"/>
              </w:rPr>
              <w:t>porovnává různá ztvárnění téhož námětu v literárním, dramatickém i filmovém zpracování</w:t>
            </w:r>
          </w:p>
          <w:p w14:paraId="33A37C24"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zapojuje se do tvůrčích činností, navštěvuje kulturní akce</w:t>
            </w:r>
          </w:p>
          <w:p w14:paraId="21DE3903"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rozeznává základní rysy výrazného individuálního stylu autora</w:t>
            </w:r>
          </w:p>
          <w:p w14:paraId="653DE9F3"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podle svých schopností a na základě osvojených znalostí základů literární teorie vytváří vlastní literární a vlastní výtvarný doprovod k literárním textům</w:t>
            </w:r>
          </w:p>
          <w:p w14:paraId="13450285" w14:textId="77777777" w:rsidR="00FC42A7" w:rsidRPr="00F56BD9" w:rsidRDefault="00FC42A7" w:rsidP="008D2D38">
            <w:pPr>
              <w:jc w:val="both"/>
              <w:rPr>
                <w:rFonts w:ascii="Arial" w:hAnsi="Arial" w:cs="Arial"/>
                <w:noProof/>
                <w:sz w:val="23"/>
                <w:szCs w:val="23"/>
              </w:rPr>
            </w:pPr>
            <w:r w:rsidRPr="00F56BD9">
              <w:rPr>
                <w:rFonts w:ascii="Arial" w:hAnsi="Arial" w:cs="Arial"/>
                <w:noProof/>
                <w:sz w:val="23"/>
                <w:szCs w:val="23"/>
              </w:rPr>
              <w:t>- formuluje ústně i písemně dojmy ze své četby, návštěvy divadelního nebo filmového představení</w:t>
            </w:r>
          </w:p>
          <w:p w14:paraId="597E69BA" w14:textId="77777777" w:rsidR="00FC42A7" w:rsidRDefault="00FC42A7" w:rsidP="008D2D38">
            <w:pPr>
              <w:jc w:val="both"/>
              <w:rPr>
                <w:rFonts w:ascii="Arial" w:hAnsi="Arial" w:cs="Arial"/>
                <w:noProof/>
                <w:sz w:val="23"/>
                <w:szCs w:val="23"/>
              </w:rPr>
            </w:pPr>
            <w:r w:rsidRPr="00F56BD9">
              <w:rPr>
                <w:rFonts w:ascii="Arial" w:hAnsi="Arial" w:cs="Arial"/>
                <w:noProof/>
                <w:sz w:val="23"/>
                <w:szCs w:val="23"/>
              </w:rPr>
              <w:t>- uceleně reprodukuje přečtený text, jednoduše popisuje strukturu a jazyk literárního díla a vlastními slovy interpretuje smysl díla</w:t>
            </w:r>
          </w:p>
          <w:p w14:paraId="61AAF45D" w14:textId="77777777" w:rsidR="00FC42A7" w:rsidRDefault="00FC42A7" w:rsidP="008D2D38">
            <w:pPr>
              <w:jc w:val="both"/>
              <w:rPr>
                <w:rFonts w:ascii="Arial" w:hAnsi="Arial" w:cs="Arial"/>
                <w:noProof/>
                <w:sz w:val="23"/>
                <w:szCs w:val="23"/>
              </w:rPr>
            </w:pPr>
          </w:p>
          <w:p w14:paraId="766D6DEC" w14:textId="77777777" w:rsidR="00FC42A7" w:rsidRDefault="00FC42A7" w:rsidP="008D2D38">
            <w:pPr>
              <w:jc w:val="both"/>
              <w:rPr>
                <w:rFonts w:ascii="Arial" w:hAnsi="Arial" w:cs="Arial"/>
                <w:noProof/>
                <w:sz w:val="23"/>
                <w:szCs w:val="23"/>
              </w:rPr>
            </w:pPr>
          </w:p>
          <w:p w14:paraId="5F1EE447" w14:textId="77777777" w:rsidR="00FC42A7" w:rsidRPr="00DA3767" w:rsidRDefault="00FC42A7" w:rsidP="008D2D38">
            <w:pPr>
              <w:jc w:val="both"/>
              <w:rPr>
                <w:rFonts w:ascii="Arial" w:hAnsi="Arial" w:cs="Arial"/>
                <w:noProof/>
                <w:sz w:val="23"/>
                <w:szCs w:val="23"/>
              </w:rPr>
            </w:pPr>
          </w:p>
        </w:tc>
        <w:tc>
          <w:tcPr>
            <w:tcW w:w="3527" w:type="dxa"/>
            <w:tcBorders>
              <w:top w:val="single" w:sz="12" w:space="0" w:color="auto"/>
              <w:left w:val="single" w:sz="12" w:space="0" w:color="auto"/>
              <w:bottom w:val="single" w:sz="12" w:space="0" w:color="auto"/>
              <w:right w:val="single" w:sz="12" w:space="0" w:color="auto"/>
            </w:tcBorders>
            <w:shd w:val="clear" w:color="auto" w:fill="FFFFFF"/>
          </w:tcPr>
          <w:p w14:paraId="3F286736" w14:textId="77777777" w:rsidR="00FC42A7" w:rsidRPr="00DA3767" w:rsidRDefault="00FC42A7" w:rsidP="008D2D38">
            <w:pPr>
              <w:rPr>
                <w:rFonts w:ascii="Arial" w:hAnsi="Arial" w:cs="Arial"/>
                <w:noProof/>
                <w:sz w:val="23"/>
                <w:szCs w:val="23"/>
              </w:rPr>
            </w:pPr>
          </w:p>
          <w:p w14:paraId="0C0C6048" w14:textId="77777777" w:rsidR="00FC42A7" w:rsidRPr="00DA3767" w:rsidRDefault="00FC42A7" w:rsidP="008D2D38">
            <w:pPr>
              <w:rPr>
                <w:rFonts w:ascii="Arial" w:hAnsi="Arial" w:cs="Arial"/>
                <w:noProof/>
                <w:sz w:val="23"/>
                <w:szCs w:val="23"/>
              </w:rPr>
            </w:pPr>
          </w:p>
          <w:p w14:paraId="51D65F94" w14:textId="77777777" w:rsidR="00FC42A7" w:rsidRPr="00DA3767" w:rsidRDefault="00FC42A7" w:rsidP="008D2D38">
            <w:pPr>
              <w:rPr>
                <w:rFonts w:ascii="Arial" w:hAnsi="Arial" w:cs="Arial"/>
                <w:noProof/>
                <w:sz w:val="23"/>
                <w:szCs w:val="23"/>
              </w:rPr>
            </w:pPr>
          </w:p>
          <w:p w14:paraId="281D9E2A" w14:textId="77777777" w:rsidR="00FC42A7" w:rsidRPr="00DA3767" w:rsidRDefault="00FC42A7" w:rsidP="008D2D38">
            <w:pPr>
              <w:rPr>
                <w:rFonts w:ascii="Arial" w:hAnsi="Arial" w:cs="Arial"/>
                <w:noProof/>
                <w:sz w:val="23"/>
                <w:szCs w:val="23"/>
              </w:rPr>
            </w:pPr>
          </w:p>
          <w:p w14:paraId="13496C3B" w14:textId="77777777" w:rsidR="00FC42A7" w:rsidRPr="00DA3767" w:rsidRDefault="00FC42A7" w:rsidP="008D2D38">
            <w:pPr>
              <w:rPr>
                <w:rFonts w:ascii="Arial" w:hAnsi="Arial" w:cs="Arial"/>
                <w:noProof/>
                <w:sz w:val="23"/>
                <w:szCs w:val="23"/>
              </w:rPr>
            </w:pPr>
          </w:p>
          <w:p w14:paraId="02C9C50A" w14:textId="77777777" w:rsidR="00FC42A7" w:rsidRPr="00DA3767" w:rsidRDefault="00FC42A7" w:rsidP="008D2D38">
            <w:pPr>
              <w:rPr>
                <w:rFonts w:ascii="Arial" w:hAnsi="Arial" w:cs="Arial"/>
                <w:noProof/>
                <w:sz w:val="23"/>
                <w:szCs w:val="23"/>
              </w:rPr>
            </w:pPr>
          </w:p>
          <w:p w14:paraId="1198CD8D" w14:textId="77777777" w:rsidR="00FC42A7" w:rsidRPr="00DA3767" w:rsidRDefault="00FC42A7" w:rsidP="008D2D38">
            <w:pPr>
              <w:rPr>
                <w:rFonts w:ascii="Arial" w:hAnsi="Arial" w:cs="Arial"/>
                <w:noProof/>
                <w:sz w:val="23"/>
                <w:szCs w:val="23"/>
              </w:rPr>
            </w:pPr>
          </w:p>
          <w:p w14:paraId="2E12678D" w14:textId="77777777" w:rsidR="00FC42A7" w:rsidRPr="00DA3767" w:rsidRDefault="00FC42A7" w:rsidP="008D2D38">
            <w:pPr>
              <w:rPr>
                <w:rFonts w:ascii="Arial" w:hAnsi="Arial" w:cs="Arial"/>
                <w:noProof/>
                <w:sz w:val="23"/>
                <w:szCs w:val="23"/>
              </w:rPr>
            </w:pPr>
          </w:p>
          <w:p w14:paraId="131B6816" w14:textId="77777777" w:rsidR="00FC42A7" w:rsidRPr="00DA3767" w:rsidRDefault="00FC42A7" w:rsidP="008D2D38">
            <w:pPr>
              <w:rPr>
                <w:rFonts w:ascii="Arial" w:hAnsi="Arial" w:cs="Arial"/>
                <w:noProof/>
                <w:sz w:val="23"/>
                <w:szCs w:val="23"/>
              </w:rPr>
            </w:pPr>
          </w:p>
          <w:p w14:paraId="1D74E1FF" w14:textId="77777777" w:rsidR="00FC42A7" w:rsidRPr="00DA3767" w:rsidRDefault="00FC42A7" w:rsidP="008D2D38">
            <w:pPr>
              <w:rPr>
                <w:rFonts w:ascii="Arial" w:hAnsi="Arial" w:cs="Arial"/>
                <w:noProof/>
                <w:sz w:val="23"/>
                <w:szCs w:val="23"/>
              </w:rPr>
            </w:pPr>
          </w:p>
          <w:p w14:paraId="280EAA7C" w14:textId="77777777" w:rsidR="00FC42A7" w:rsidRPr="00DA3767" w:rsidRDefault="00FC42A7" w:rsidP="008D2D38">
            <w:pPr>
              <w:rPr>
                <w:rFonts w:ascii="Arial" w:hAnsi="Arial" w:cs="Arial"/>
                <w:noProof/>
                <w:sz w:val="23"/>
                <w:szCs w:val="23"/>
              </w:rPr>
            </w:pPr>
          </w:p>
          <w:p w14:paraId="55AF2F63" w14:textId="77777777" w:rsidR="00FC42A7" w:rsidRPr="00DA3767" w:rsidRDefault="00FC42A7" w:rsidP="008D2D38">
            <w:pPr>
              <w:rPr>
                <w:rFonts w:ascii="Arial" w:hAnsi="Arial" w:cs="Arial"/>
                <w:noProof/>
                <w:sz w:val="23"/>
                <w:szCs w:val="23"/>
              </w:rPr>
            </w:pPr>
          </w:p>
          <w:p w14:paraId="3CB9C8B9" w14:textId="77777777" w:rsidR="00FC42A7" w:rsidRPr="00DA3767" w:rsidRDefault="00FC42A7" w:rsidP="008D2D38">
            <w:pPr>
              <w:rPr>
                <w:rFonts w:ascii="Arial" w:hAnsi="Arial" w:cs="Arial"/>
                <w:noProof/>
                <w:sz w:val="23"/>
                <w:szCs w:val="23"/>
              </w:rPr>
            </w:pPr>
          </w:p>
          <w:p w14:paraId="3E56404B" w14:textId="77777777" w:rsidR="00FC42A7" w:rsidRPr="00DA3767" w:rsidRDefault="00FC42A7" w:rsidP="008D2D38">
            <w:pPr>
              <w:rPr>
                <w:rFonts w:ascii="Arial" w:hAnsi="Arial" w:cs="Arial"/>
                <w:noProof/>
                <w:sz w:val="23"/>
                <w:szCs w:val="23"/>
              </w:rPr>
            </w:pPr>
          </w:p>
          <w:p w14:paraId="0DED43FB" w14:textId="77777777" w:rsidR="00FC42A7" w:rsidRPr="00DA3767" w:rsidRDefault="00FC42A7" w:rsidP="008D2D38">
            <w:pPr>
              <w:rPr>
                <w:rFonts w:ascii="Arial" w:hAnsi="Arial" w:cs="Arial"/>
                <w:noProof/>
                <w:sz w:val="23"/>
                <w:szCs w:val="23"/>
              </w:rPr>
            </w:pPr>
          </w:p>
          <w:p w14:paraId="6255B9A4" w14:textId="77777777" w:rsidR="00FC42A7" w:rsidRPr="00DA3767" w:rsidRDefault="00FC42A7" w:rsidP="008D2D38">
            <w:pPr>
              <w:rPr>
                <w:rFonts w:ascii="Arial" w:hAnsi="Arial" w:cs="Arial"/>
                <w:noProof/>
                <w:sz w:val="23"/>
                <w:szCs w:val="23"/>
              </w:rPr>
            </w:pPr>
          </w:p>
          <w:p w14:paraId="0DBFB108" w14:textId="77777777" w:rsidR="00FC42A7" w:rsidRPr="00DA3767" w:rsidRDefault="00FC42A7" w:rsidP="008D2D38">
            <w:pPr>
              <w:rPr>
                <w:rFonts w:ascii="Arial" w:hAnsi="Arial" w:cs="Arial"/>
                <w:noProof/>
                <w:sz w:val="23"/>
                <w:szCs w:val="23"/>
              </w:rPr>
            </w:pPr>
          </w:p>
          <w:p w14:paraId="0DF73B54" w14:textId="77777777" w:rsidR="00FC42A7" w:rsidRPr="00DA3767" w:rsidRDefault="00FC42A7" w:rsidP="008D2D38">
            <w:pPr>
              <w:rPr>
                <w:rFonts w:ascii="Arial" w:hAnsi="Arial" w:cs="Arial"/>
                <w:noProof/>
                <w:sz w:val="23"/>
                <w:szCs w:val="23"/>
              </w:rPr>
            </w:pPr>
          </w:p>
          <w:p w14:paraId="60ABBA90" w14:textId="77777777" w:rsidR="00FC42A7" w:rsidRPr="00DA3767" w:rsidRDefault="00FC42A7" w:rsidP="008D2D38">
            <w:pPr>
              <w:rPr>
                <w:rFonts w:ascii="Arial" w:hAnsi="Arial" w:cs="Arial"/>
                <w:noProof/>
                <w:sz w:val="23"/>
                <w:szCs w:val="23"/>
              </w:rPr>
            </w:pPr>
          </w:p>
          <w:p w14:paraId="3721173B" w14:textId="77777777" w:rsidR="00FC42A7" w:rsidRPr="00DA3767" w:rsidRDefault="00FC42A7" w:rsidP="008D2D38">
            <w:pPr>
              <w:rPr>
                <w:rFonts w:ascii="Arial" w:hAnsi="Arial" w:cs="Arial"/>
                <w:noProof/>
                <w:sz w:val="23"/>
                <w:szCs w:val="23"/>
              </w:rPr>
            </w:pPr>
          </w:p>
          <w:p w14:paraId="0B850203" w14:textId="77777777" w:rsidR="00FC42A7" w:rsidRPr="00DA3767" w:rsidRDefault="00FC42A7" w:rsidP="008D2D38">
            <w:pPr>
              <w:rPr>
                <w:rFonts w:ascii="Arial" w:hAnsi="Arial" w:cs="Arial"/>
                <w:noProof/>
                <w:sz w:val="23"/>
                <w:szCs w:val="23"/>
              </w:rPr>
            </w:pPr>
          </w:p>
          <w:p w14:paraId="08AADCD3" w14:textId="77777777" w:rsidR="00FC42A7" w:rsidRPr="00DA3767" w:rsidRDefault="00FC42A7" w:rsidP="008D2D38">
            <w:pPr>
              <w:rPr>
                <w:rFonts w:ascii="Arial" w:hAnsi="Arial" w:cs="Arial"/>
                <w:noProof/>
                <w:sz w:val="23"/>
                <w:szCs w:val="23"/>
              </w:rPr>
            </w:pPr>
          </w:p>
          <w:p w14:paraId="1DE632D1" w14:textId="77777777" w:rsidR="00FC42A7" w:rsidRPr="00DA3767" w:rsidRDefault="00FC42A7" w:rsidP="008D2D38">
            <w:pPr>
              <w:rPr>
                <w:rFonts w:ascii="Arial" w:hAnsi="Arial" w:cs="Arial"/>
                <w:noProof/>
                <w:sz w:val="23"/>
                <w:szCs w:val="23"/>
              </w:rPr>
            </w:pPr>
          </w:p>
          <w:p w14:paraId="23383D31" w14:textId="77777777" w:rsidR="00FC42A7" w:rsidRPr="00DA3767" w:rsidRDefault="00FC42A7" w:rsidP="008D2D38">
            <w:pPr>
              <w:rPr>
                <w:rFonts w:ascii="Arial" w:hAnsi="Arial" w:cs="Arial"/>
                <w:noProof/>
                <w:sz w:val="23"/>
                <w:szCs w:val="23"/>
              </w:rPr>
            </w:pPr>
          </w:p>
          <w:p w14:paraId="3F903C4B" w14:textId="77777777" w:rsidR="00FC42A7" w:rsidRPr="00DA3767" w:rsidRDefault="00FC42A7" w:rsidP="008D2D38">
            <w:pPr>
              <w:rPr>
                <w:rFonts w:ascii="Arial" w:hAnsi="Arial" w:cs="Arial"/>
                <w:noProof/>
                <w:sz w:val="23"/>
                <w:szCs w:val="23"/>
              </w:rPr>
            </w:pPr>
          </w:p>
          <w:p w14:paraId="1B65EBA1" w14:textId="77777777" w:rsidR="00FC42A7" w:rsidRPr="00DA3767" w:rsidRDefault="00FC42A7" w:rsidP="008D2D38">
            <w:pPr>
              <w:rPr>
                <w:rFonts w:ascii="Arial" w:hAnsi="Arial" w:cs="Arial"/>
                <w:noProof/>
                <w:sz w:val="23"/>
                <w:szCs w:val="23"/>
              </w:rPr>
            </w:pPr>
          </w:p>
          <w:p w14:paraId="300D45EC" w14:textId="77777777" w:rsidR="00FC42A7" w:rsidRPr="00DA3767" w:rsidRDefault="00FC42A7" w:rsidP="008D2D38">
            <w:pPr>
              <w:rPr>
                <w:rFonts w:ascii="Arial" w:hAnsi="Arial" w:cs="Arial"/>
                <w:noProof/>
                <w:sz w:val="23"/>
                <w:szCs w:val="23"/>
              </w:rPr>
            </w:pPr>
          </w:p>
          <w:p w14:paraId="08403EB0" w14:textId="77777777" w:rsidR="00FC42A7" w:rsidRPr="00DA3767" w:rsidRDefault="00FC42A7" w:rsidP="008D2D38">
            <w:pPr>
              <w:rPr>
                <w:rFonts w:ascii="Arial" w:hAnsi="Arial" w:cs="Arial"/>
                <w:noProof/>
                <w:sz w:val="23"/>
                <w:szCs w:val="23"/>
              </w:rPr>
            </w:pPr>
          </w:p>
          <w:p w14:paraId="23B19226" w14:textId="77777777" w:rsidR="00FC42A7" w:rsidRPr="00DA3767" w:rsidRDefault="00FC42A7" w:rsidP="008D2D38">
            <w:pPr>
              <w:rPr>
                <w:rFonts w:ascii="Arial" w:hAnsi="Arial" w:cs="Arial"/>
                <w:noProof/>
                <w:sz w:val="23"/>
                <w:szCs w:val="23"/>
              </w:rPr>
            </w:pPr>
          </w:p>
          <w:p w14:paraId="6E4075B9" w14:textId="77777777" w:rsidR="00FC42A7" w:rsidRPr="00DA3767" w:rsidRDefault="00FC42A7" w:rsidP="008D2D38">
            <w:pPr>
              <w:rPr>
                <w:rFonts w:ascii="Arial" w:hAnsi="Arial" w:cs="Arial"/>
                <w:noProof/>
                <w:sz w:val="23"/>
                <w:szCs w:val="23"/>
              </w:rPr>
            </w:pPr>
          </w:p>
          <w:p w14:paraId="39F123B5" w14:textId="77777777" w:rsidR="00FC42A7" w:rsidRPr="00DA3767" w:rsidRDefault="00FC42A7" w:rsidP="008D2D38">
            <w:pPr>
              <w:rPr>
                <w:rFonts w:ascii="Arial" w:hAnsi="Arial" w:cs="Arial"/>
                <w:noProof/>
                <w:sz w:val="23"/>
                <w:szCs w:val="23"/>
              </w:rPr>
            </w:pPr>
          </w:p>
          <w:p w14:paraId="72F3A700" w14:textId="77777777" w:rsidR="00FC42A7" w:rsidRPr="00DA3767" w:rsidRDefault="00FC42A7" w:rsidP="008D2D38">
            <w:pPr>
              <w:rPr>
                <w:rFonts w:ascii="Arial" w:hAnsi="Arial" w:cs="Arial"/>
                <w:noProof/>
                <w:sz w:val="23"/>
                <w:szCs w:val="23"/>
              </w:rPr>
            </w:pPr>
          </w:p>
          <w:p w14:paraId="085A9973" w14:textId="77777777" w:rsidR="00FC42A7" w:rsidRPr="00DA3767" w:rsidRDefault="00FC42A7" w:rsidP="008D2D38">
            <w:pPr>
              <w:rPr>
                <w:rFonts w:ascii="Arial" w:hAnsi="Arial" w:cs="Arial"/>
                <w:noProof/>
                <w:sz w:val="23"/>
                <w:szCs w:val="23"/>
              </w:rPr>
            </w:pPr>
          </w:p>
          <w:p w14:paraId="16BD7A5E" w14:textId="77777777" w:rsidR="00FC42A7" w:rsidRPr="00DA3767" w:rsidRDefault="00FC42A7" w:rsidP="008D2D38">
            <w:pPr>
              <w:rPr>
                <w:rFonts w:ascii="Arial" w:hAnsi="Arial" w:cs="Arial"/>
                <w:noProof/>
                <w:sz w:val="23"/>
                <w:szCs w:val="23"/>
              </w:rPr>
            </w:pPr>
          </w:p>
          <w:p w14:paraId="7E0C145A" w14:textId="77777777" w:rsidR="00FC42A7" w:rsidRPr="00DA3767" w:rsidRDefault="00FC42A7" w:rsidP="008D2D38">
            <w:pPr>
              <w:rPr>
                <w:rFonts w:ascii="Arial" w:hAnsi="Arial" w:cs="Arial"/>
                <w:noProof/>
                <w:sz w:val="23"/>
                <w:szCs w:val="23"/>
              </w:rPr>
            </w:pPr>
          </w:p>
          <w:p w14:paraId="3075C758" w14:textId="77777777" w:rsidR="00FC42A7" w:rsidRPr="00DA3767" w:rsidRDefault="00FC42A7" w:rsidP="008D2D38">
            <w:pPr>
              <w:rPr>
                <w:rFonts w:ascii="Arial" w:hAnsi="Arial" w:cs="Arial"/>
                <w:noProof/>
                <w:sz w:val="23"/>
                <w:szCs w:val="23"/>
              </w:rPr>
            </w:pPr>
          </w:p>
          <w:p w14:paraId="316D3E2E" w14:textId="77777777" w:rsidR="00FC42A7" w:rsidRPr="00DA3767" w:rsidRDefault="00FC42A7" w:rsidP="008D2D38">
            <w:pPr>
              <w:rPr>
                <w:rFonts w:ascii="Arial" w:hAnsi="Arial" w:cs="Arial"/>
                <w:noProof/>
                <w:sz w:val="23"/>
                <w:szCs w:val="23"/>
              </w:rPr>
            </w:pPr>
          </w:p>
          <w:p w14:paraId="46F741ED" w14:textId="77777777" w:rsidR="00FC42A7" w:rsidRPr="00DA3767" w:rsidRDefault="00FC42A7" w:rsidP="008D2D38">
            <w:pPr>
              <w:rPr>
                <w:rFonts w:ascii="Arial" w:hAnsi="Arial" w:cs="Arial"/>
                <w:noProof/>
                <w:sz w:val="23"/>
                <w:szCs w:val="23"/>
              </w:rPr>
            </w:pPr>
          </w:p>
          <w:p w14:paraId="16A90B6C" w14:textId="77777777" w:rsidR="00FC42A7" w:rsidRPr="00DA3767" w:rsidRDefault="00FC42A7" w:rsidP="008D2D38">
            <w:pPr>
              <w:rPr>
                <w:rFonts w:ascii="Arial" w:hAnsi="Arial" w:cs="Arial"/>
                <w:noProof/>
                <w:sz w:val="23"/>
                <w:szCs w:val="23"/>
              </w:rPr>
            </w:pPr>
          </w:p>
          <w:p w14:paraId="6E27FE68" w14:textId="77777777" w:rsidR="00FC42A7" w:rsidRPr="00DA3767" w:rsidRDefault="00FC42A7" w:rsidP="008D2D38">
            <w:pPr>
              <w:rPr>
                <w:rFonts w:ascii="Arial" w:hAnsi="Arial" w:cs="Arial"/>
                <w:noProof/>
                <w:sz w:val="23"/>
                <w:szCs w:val="23"/>
              </w:rPr>
            </w:pPr>
          </w:p>
          <w:p w14:paraId="0F57C343" w14:textId="77777777" w:rsidR="00FC42A7" w:rsidRPr="00DA3767" w:rsidRDefault="00FC42A7" w:rsidP="008D2D38">
            <w:pPr>
              <w:rPr>
                <w:rFonts w:ascii="Arial" w:hAnsi="Arial" w:cs="Arial"/>
                <w:noProof/>
                <w:sz w:val="23"/>
                <w:szCs w:val="23"/>
              </w:rPr>
            </w:pPr>
          </w:p>
          <w:p w14:paraId="34EA8EF9" w14:textId="77777777" w:rsidR="00FC42A7" w:rsidRPr="00DA3767" w:rsidRDefault="00FC42A7" w:rsidP="008D2D38">
            <w:pPr>
              <w:rPr>
                <w:rFonts w:ascii="Arial" w:hAnsi="Arial" w:cs="Arial"/>
                <w:noProof/>
                <w:sz w:val="23"/>
                <w:szCs w:val="23"/>
              </w:rPr>
            </w:pPr>
          </w:p>
          <w:p w14:paraId="257BB1B0" w14:textId="77777777" w:rsidR="00FC42A7" w:rsidRPr="00DA3767" w:rsidRDefault="00FC42A7" w:rsidP="008D2D38">
            <w:pPr>
              <w:rPr>
                <w:rFonts w:ascii="Arial" w:hAnsi="Arial" w:cs="Arial"/>
                <w:noProof/>
                <w:sz w:val="23"/>
                <w:szCs w:val="23"/>
              </w:rPr>
            </w:pPr>
          </w:p>
          <w:p w14:paraId="155C6E81" w14:textId="77777777" w:rsidR="00FC42A7" w:rsidRPr="00DA3767" w:rsidRDefault="00FC42A7" w:rsidP="008D2D38">
            <w:pPr>
              <w:rPr>
                <w:rFonts w:ascii="Arial" w:hAnsi="Arial" w:cs="Arial"/>
                <w:noProof/>
                <w:sz w:val="23"/>
                <w:szCs w:val="23"/>
              </w:rPr>
            </w:pPr>
          </w:p>
          <w:p w14:paraId="1607FBDF" w14:textId="77777777" w:rsidR="00FC42A7" w:rsidRPr="00DA3767" w:rsidRDefault="00FC42A7" w:rsidP="008D2D38">
            <w:pPr>
              <w:rPr>
                <w:rFonts w:ascii="Arial" w:hAnsi="Arial" w:cs="Arial"/>
                <w:noProof/>
                <w:sz w:val="23"/>
                <w:szCs w:val="23"/>
              </w:rPr>
            </w:pPr>
          </w:p>
          <w:p w14:paraId="4B56458B" w14:textId="77777777" w:rsidR="00FC42A7" w:rsidRPr="00DA3767" w:rsidRDefault="00FC42A7" w:rsidP="008D2D38">
            <w:pPr>
              <w:rPr>
                <w:rFonts w:ascii="Arial" w:hAnsi="Arial" w:cs="Arial"/>
                <w:noProof/>
                <w:sz w:val="23"/>
                <w:szCs w:val="23"/>
              </w:rPr>
            </w:pPr>
          </w:p>
          <w:p w14:paraId="47B6D3CA" w14:textId="77777777" w:rsidR="00FC42A7" w:rsidRPr="00DA3767" w:rsidRDefault="00FC42A7" w:rsidP="008D2D38">
            <w:pPr>
              <w:rPr>
                <w:rFonts w:ascii="Arial" w:hAnsi="Arial" w:cs="Arial"/>
                <w:noProof/>
                <w:sz w:val="23"/>
                <w:szCs w:val="23"/>
              </w:rPr>
            </w:pPr>
          </w:p>
          <w:p w14:paraId="4BE7D49C" w14:textId="77777777" w:rsidR="00FC42A7" w:rsidRPr="00DA3767" w:rsidRDefault="00FC42A7" w:rsidP="008D2D38">
            <w:pPr>
              <w:rPr>
                <w:rFonts w:ascii="Arial" w:hAnsi="Arial" w:cs="Arial"/>
                <w:noProof/>
                <w:sz w:val="23"/>
                <w:szCs w:val="23"/>
              </w:rPr>
            </w:pPr>
          </w:p>
          <w:p w14:paraId="17D4318D" w14:textId="77777777" w:rsidR="00FC42A7" w:rsidRPr="00DA3767" w:rsidRDefault="00FC42A7" w:rsidP="008D2D38">
            <w:pPr>
              <w:rPr>
                <w:rFonts w:ascii="Arial" w:hAnsi="Arial" w:cs="Arial"/>
                <w:noProof/>
                <w:sz w:val="23"/>
                <w:szCs w:val="23"/>
              </w:rPr>
            </w:pPr>
          </w:p>
          <w:p w14:paraId="427DAFA3" w14:textId="77777777" w:rsidR="00FC42A7" w:rsidRPr="00DA3767" w:rsidRDefault="00FC42A7" w:rsidP="008D2D38">
            <w:pPr>
              <w:rPr>
                <w:rFonts w:ascii="Arial" w:hAnsi="Arial" w:cs="Arial"/>
                <w:noProof/>
                <w:sz w:val="23"/>
                <w:szCs w:val="23"/>
              </w:rPr>
            </w:pPr>
          </w:p>
          <w:p w14:paraId="6AC7C9A4" w14:textId="77777777" w:rsidR="00FC42A7" w:rsidRPr="00DA3767" w:rsidRDefault="00FC42A7" w:rsidP="008D2D38">
            <w:pPr>
              <w:rPr>
                <w:rFonts w:ascii="Arial" w:hAnsi="Arial" w:cs="Arial"/>
                <w:noProof/>
                <w:sz w:val="23"/>
                <w:szCs w:val="23"/>
              </w:rPr>
            </w:pPr>
          </w:p>
          <w:p w14:paraId="0D8F9915" w14:textId="77777777" w:rsidR="00FC42A7" w:rsidRPr="00DA3767" w:rsidRDefault="00FC42A7" w:rsidP="008D2D38">
            <w:pPr>
              <w:rPr>
                <w:rFonts w:ascii="Arial" w:hAnsi="Arial" w:cs="Arial"/>
                <w:noProof/>
                <w:sz w:val="23"/>
                <w:szCs w:val="23"/>
              </w:rPr>
            </w:pPr>
          </w:p>
          <w:p w14:paraId="58F081E2" w14:textId="77777777" w:rsidR="00FC42A7" w:rsidRPr="00DA3767" w:rsidRDefault="00FC42A7" w:rsidP="008D2D38">
            <w:pPr>
              <w:rPr>
                <w:rFonts w:ascii="Arial" w:hAnsi="Arial" w:cs="Arial"/>
                <w:noProof/>
                <w:sz w:val="23"/>
                <w:szCs w:val="23"/>
              </w:rPr>
            </w:pPr>
          </w:p>
          <w:p w14:paraId="1DB3B157" w14:textId="77777777" w:rsidR="00FC42A7" w:rsidRPr="00DA3767" w:rsidRDefault="00FC42A7" w:rsidP="008D2D38">
            <w:pPr>
              <w:rPr>
                <w:rFonts w:ascii="Arial" w:hAnsi="Arial" w:cs="Arial"/>
                <w:noProof/>
                <w:sz w:val="23"/>
                <w:szCs w:val="23"/>
              </w:rPr>
            </w:pPr>
          </w:p>
          <w:p w14:paraId="11A72236" w14:textId="77777777" w:rsidR="00FC42A7" w:rsidRPr="00DA3767" w:rsidRDefault="00FC42A7" w:rsidP="008D2D38">
            <w:pPr>
              <w:rPr>
                <w:rFonts w:ascii="Arial" w:hAnsi="Arial" w:cs="Arial"/>
                <w:noProof/>
                <w:sz w:val="23"/>
                <w:szCs w:val="23"/>
              </w:rPr>
            </w:pPr>
          </w:p>
          <w:p w14:paraId="53D82FA8" w14:textId="77777777" w:rsidR="00FC42A7" w:rsidRPr="00DA3767" w:rsidRDefault="00FC42A7" w:rsidP="008D2D38">
            <w:pPr>
              <w:rPr>
                <w:rFonts w:ascii="Arial" w:hAnsi="Arial" w:cs="Arial"/>
                <w:noProof/>
                <w:sz w:val="23"/>
                <w:szCs w:val="23"/>
              </w:rPr>
            </w:pPr>
          </w:p>
          <w:p w14:paraId="27A92928" w14:textId="77777777" w:rsidR="00FC42A7" w:rsidRPr="00DA3767" w:rsidRDefault="00FC42A7" w:rsidP="008D2D38">
            <w:pPr>
              <w:rPr>
                <w:rFonts w:ascii="Arial" w:hAnsi="Arial" w:cs="Arial"/>
                <w:noProof/>
                <w:sz w:val="23"/>
                <w:szCs w:val="23"/>
              </w:rPr>
            </w:pPr>
          </w:p>
          <w:p w14:paraId="1F9CB74E" w14:textId="77777777" w:rsidR="00FC42A7" w:rsidRPr="00DA3767" w:rsidRDefault="00FC42A7" w:rsidP="008D2D38">
            <w:pPr>
              <w:rPr>
                <w:rFonts w:ascii="Arial" w:hAnsi="Arial" w:cs="Arial"/>
                <w:noProof/>
                <w:sz w:val="23"/>
                <w:szCs w:val="23"/>
              </w:rPr>
            </w:pPr>
          </w:p>
          <w:p w14:paraId="5A30E1A8" w14:textId="77777777" w:rsidR="00FC42A7" w:rsidRDefault="00FC42A7" w:rsidP="008D2D38">
            <w:pPr>
              <w:rPr>
                <w:rFonts w:ascii="Arial" w:hAnsi="Arial" w:cs="Arial"/>
                <w:noProof/>
                <w:sz w:val="23"/>
                <w:szCs w:val="23"/>
              </w:rPr>
            </w:pPr>
          </w:p>
          <w:p w14:paraId="204DDE52" w14:textId="77777777" w:rsidR="00FC42A7" w:rsidRPr="00DA3767" w:rsidRDefault="00FC42A7" w:rsidP="008D2D38">
            <w:pPr>
              <w:rPr>
                <w:rFonts w:ascii="Arial" w:hAnsi="Arial" w:cs="Arial"/>
                <w:noProof/>
                <w:sz w:val="23"/>
                <w:szCs w:val="23"/>
              </w:rPr>
            </w:pPr>
          </w:p>
          <w:p w14:paraId="6656C608" w14:textId="77777777" w:rsidR="00FC42A7" w:rsidRPr="00DA3767" w:rsidRDefault="00FC42A7" w:rsidP="008D2D38">
            <w:pPr>
              <w:rPr>
                <w:rFonts w:ascii="Arial" w:hAnsi="Arial" w:cs="Arial"/>
                <w:noProof/>
                <w:sz w:val="23"/>
                <w:szCs w:val="23"/>
              </w:rPr>
            </w:pPr>
          </w:p>
          <w:p w14:paraId="29F7FD5F" w14:textId="77777777" w:rsidR="00FC42A7" w:rsidRPr="00DA3767" w:rsidRDefault="00FC42A7" w:rsidP="008D2D38">
            <w:pPr>
              <w:rPr>
                <w:rFonts w:ascii="Arial" w:hAnsi="Arial" w:cs="Arial"/>
                <w:noProof/>
                <w:sz w:val="23"/>
                <w:szCs w:val="23"/>
              </w:rPr>
            </w:pPr>
          </w:p>
          <w:p w14:paraId="29BFDE89" w14:textId="77777777" w:rsidR="00FC42A7" w:rsidRDefault="00FC42A7" w:rsidP="008D2D38">
            <w:pPr>
              <w:rPr>
                <w:rFonts w:ascii="Arial" w:hAnsi="Arial" w:cs="Arial"/>
                <w:b/>
                <w:noProof/>
                <w:sz w:val="23"/>
                <w:szCs w:val="23"/>
              </w:rPr>
            </w:pPr>
          </w:p>
          <w:p w14:paraId="40C8EA03" w14:textId="77777777" w:rsidR="00FC42A7" w:rsidRDefault="00FC42A7" w:rsidP="008D2D38">
            <w:pPr>
              <w:rPr>
                <w:rFonts w:ascii="Arial" w:hAnsi="Arial" w:cs="Arial"/>
                <w:b/>
                <w:noProof/>
                <w:sz w:val="23"/>
                <w:szCs w:val="23"/>
              </w:rPr>
            </w:pPr>
          </w:p>
          <w:p w14:paraId="76C6506D" w14:textId="77777777" w:rsidR="00FC42A7" w:rsidRDefault="00FC42A7" w:rsidP="008D2D38">
            <w:pPr>
              <w:rPr>
                <w:rFonts w:ascii="Arial" w:hAnsi="Arial" w:cs="Arial"/>
                <w:b/>
                <w:noProof/>
                <w:sz w:val="23"/>
                <w:szCs w:val="23"/>
              </w:rPr>
            </w:pPr>
          </w:p>
          <w:p w14:paraId="31084F8C" w14:textId="77777777" w:rsidR="00FC42A7" w:rsidRDefault="00FC42A7" w:rsidP="008D2D38">
            <w:pPr>
              <w:rPr>
                <w:rFonts w:ascii="Arial" w:hAnsi="Arial" w:cs="Arial"/>
                <w:b/>
                <w:noProof/>
                <w:sz w:val="23"/>
                <w:szCs w:val="23"/>
              </w:rPr>
            </w:pPr>
          </w:p>
          <w:p w14:paraId="26E081B5" w14:textId="77777777" w:rsidR="00FC42A7" w:rsidRDefault="00FC42A7" w:rsidP="008D2D38">
            <w:pPr>
              <w:rPr>
                <w:rFonts w:ascii="Arial" w:hAnsi="Arial" w:cs="Arial"/>
                <w:b/>
                <w:noProof/>
                <w:sz w:val="23"/>
                <w:szCs w:val="23"/>
              </w:rPr>
            </w:pPr>
          </w:p>
          <w:p w14:paraId="0DDCBA0C" w14:textId="77777777" w:rsidR="00FC42A7" w:rsidRDefault="00FC42A7" w:rsidP="008D2D38">
            <w:pPr>
              <w:rPr>
                <w:rFonts w:ascii="Arial" w:hAnsi="Arial" w:cs="Arial"/>
                <w:b/>
                <w:noProof/>
                <w:sz w:val="23"/>
                <w:szCs w:val="23"/>
              </w:rPr>
            </w:pPr>
          </w:p>
          <w:p w14:paraId="67DA2829" w14:textId="77777777" w:rsidR="00FC42A7" w:rsidRDefault="00FC42A7" w:rsidP="008D2D38">
            <w:pPr>
              <w:rPr>
                <w:rFonts w:ascii="Arial" w:hAnsi="Arial" w:cs="Arial"/>
                <w:b/>
                <w:noProof/>
                <w:sz w:val="23"/>
                <w:szCs w:val="23"/>
              </w:rPr>
            </w:pPr>
          </w:p>
          <w:p w14:paraId="3743A9E0" w14:textId="77777777" w:rsidR="00FC42A7" w:rsidRDefault="00FC42A7" w:rsidP="008D2D38">
            <w:pPr>
              <w:rPr>
                <w:rFonts w:ascii="Arial" w:hAnsi="Arial" w:cs="Arial"/>
                <w:b/>
                <w:noProof/>
                <w:sz w:val="23"/>
                <w:szCs w:val="23"/>
              </w:rPr>
            </w:pPr>
          </w:p>
          <w:p w14:paraId="39D8CF51" w14:textId="77777777" w:rsidR="00FC42A7" w:rsidRDefault="00FC42A7" w:rsidP="008D2D38">
            <w:pPr>
              <w:rPr>
                <w:rFonts w:ascii="Arial" w:hAnsi="Arial" w:cs="Arial"/>
                <w:b/>
                <w:noProof/>
                <w:sz w:val="23"/>
                <w:szCs w:val="23"/>
              </w:rPr>
            </w:pPr>
          </w:p>
          <w:p w14:paraId="4D962134" w14:textId="77777777" w:rsidR="00FC42A7" w:rsidRDefault="00FC42A7" w:rsidP="008D2D38">
            <w:pPr>
              <w:rPr>
                <w:rFonts w:ascii="Arial" w:hAnsi="Arial" w:cs="Arial"/>
                <w:b/>
                <w:noProof/>
                <w:sz w:val="23"/>
                <w:szCs w:val="23"/>
              </w:rPr>
            </w:pPr>
          </w:p>
          <w:p w14:paraId="1384AC5F" w14:textId="77777777" w:rsidR="00FC42A7" w:rsidRDefault="00FC42A7" w:rsidP="008D2D38">
            <w:pPr>
              <w:rPr>
                <w:rFonts w:ascii="Arial" w:hAnsi="Arial" w:cs="Arial"/>
                <w:b/>
                <w:noProof/>
                <w:sz w:val="23"/>
                <w:szCs w:val="23"/>
              </w:rPr>
            </w:pPr>
          </w:p>
          <w:p w14:paraId="63D5823D" w14:textId="77777777" w:rsidR="00FC42A7" w:rsidRDefault="00FC42A7" w:rsidP="008D2D38">
            <w:pPr>
              <w:rPr>
                <w:rFonts w:ascii="Arial" w:hAnsi="Arial" w:cs="Arial"/>
                <w:b/>
                <w:noProof/>
                <w:sz w:val="23"/>
                <w:szCs w:val="23"/>
              </w:rPr>
            </w:pPr>
          </w:p>
          <w:p w14:paraId="10F2542D" w14:textId="77777777" w:rsidR="00FC42A7" w:rsidRDefault="00FC42A7" w:rsidP="008D2D38">
            <w:pPr>
              <w:rPr>
                <w:rFonts w:ascii="Arial" w:hAnsi="Arial" w:cs="Arial"/>
                <w:b/>
                <w:noProof/>
                <w:sz w:val="23"/>
                <w:szCs w:val="23"/>
              </w:rPr>
            </w:pPr>
          </w:p>
          <w:p w14:paraId="3B93F90C" w14:textId="77777777" w:rsidR="00FC42A7" w:rsidRDefault="00FC42A7" w:rsidP="008D2D38">
            <w:pPr>
              <w:rPr>
                <w:rFonts w:ascii="Arial" w:hAnsi="Arial" w:cs="Arial"/>
                <w:b/>
                <w:noProof/>
                <w:sz w:val="23"/>
                <w:szCs w:val="23"/>
              </w:rPr>
            </w:pPr>
          </w:p>
          <w:p w14:paraId="36C60BC4" w14:textId="77777777" w:rsidR="00FC42A7" w:rsidRDefault="00FC42A7" w:rsidP="008D2D38">
            <w:pPr>
              <w:rPr>
                <w:rFonts w:ascii="Arial" w:hAnsi="Arial" w:cs="Arial"/>
                <w:b/>
                <w:noProof/>
                <w:sz w:val="23"/>
                <w:szCs w:val="23"/>
              </w:rPr>
            </w:pPr>
          </w:p>
          <w:p w14:paraId="66BE1FD7" w14:textId="77777777" w:rsidR="00FC42A7" w:rsidRDefault="00FC42A7" w:rsidP="008D2D38">
            <w:pPr>
              <w:rPr>
                <w:rFonts w:ascii="Arial" w:hAnsi="Arial" w:cs="Arial"/>
                <w:b/>
                <w:noProof/>
                <w:sz w:val="23"/>
                <w:szCs w:val="23"/>
              </w:rPr>
            </w:pPr>
          </w:p>
          <w:p w14:paraId="26D85971" w14:textId="77777777" w:rsidR="00FC42A7" w:rsidRDefault="00FC42A7" w:rsidP="008D2D38">
            <w:pPr>
              <w:rPr>
                <w:rFonts w:ascii="Arial" w:hAnsi="Arial" w:cs="Arial"/>
                <w:b/>
                <w:noProof/>
                <w:sz w:val="23"/>
                <w:szCs w:val="23"/>
              </w:rPr>
            </w:pPr>
          </w:p>
          <w:p w14:paraId="54EC11D3" w14:textId="77777777" w:rsidR="00FC42A7" w:rsidRDefault="00FC42A7" w:rsidP="008D2D38">
            <w:pPr>
              <w:rPr>
                <w:rFonts w:ascii="Arial" w:hAnsi="Arial" w:cs="Arial"/>
                <w:b/>
                <w:noProof/>
                <w:sz w:val="23"/>
                <w:szCs w:val="23"/>
              </w:rPr>
            </w:pPr>
          </w:p>
          <w:p w14:paraId="7F74BA51" w14:textId="77777777" w:rsidR="00FC42A7" w:rsidRDefault="00FC42A7" w:rsidP="008D2D38">
            <w:pPr>
              <w:rPr>
                <w:rFonts w:ascii="Arial" w:hAnsi="Arial" w:cs="Arial"/>
                <w:b/>
                <w:noProof/>
                <w:sz w:val="23"/>
                <w:szCs w:val="23"/>
              </w:rPr>
            </w:pPr>
          </w:p>
          <w:p w14:paraId="3C1CC07E" w14:textId="77777777" w:rsidR="00FC42A7" w:rsidRDefault="00FC42A7" w:rsidP="008D2D38">
            <w:pPr>
              <w:rPr>
                <w:rFonts w:ascii="Arial" w:hAnsi="Arial" w:cs="Arial"/>
                <w:b/>
                <w:noProof/>
                <w:sz w:val="23"/>
                <w:szCs w:val="23"/>
              </w:rPr>
            </w:pPr>
          </w:p>
          <w:p w14:paraId="36118069" w14:textId="77777777" w:rsidR="00FC42A7" w:rsidRDefault="00FC42A7" w:rsidP="008D2D38">
            <w:pPr>
              <w:rPr>
                <w:rFonts w:ascii="Arial" w:hAnsi="Arial" w:cs="Arial"/>
                <w:b/>
                <w:noProof/>
                <w:sz w:val="23"/>
                <w:szCs w:val="23"/>
              </w:rPr>
            </w:pPr>
          </w:p>
          <w:p w14:paraId="5877FF6E" w14:textId="77777777" w:rsidR="00FC42A7" w:rsidRDefault="00FC42A7" w:rsidP="008D2D38">
            <w:pPr>
              <w:rPr>
                <w:rFonts w:ascii="Arial" w:hAnsi="Arial" w:cs="Arial"/>
                <w:b/>
                <w:noProof/>
                <w:sz w:val="23"/>
                <w:szCs w:val="23"/>
              </w:rPr>
            </w:pPr>
          </w:p>
          <w:p w14:paraId="0E8EFD26" w14:textId="77777777" w:rsidR="00FC42A7" w:rsidRDefault="00FC42A7" w:rsidP="008D2D38">
            <w:pPr>
              <w:rPr>
                <w:rFonts w:ascii="Arial" w:hAnsi="Arial" w:cs="Arial"/>
                <w:b/>
                <w:noProof/>
                <w:sz w:val="23"/>
                <w:szCs w:val="23"/>
              </w:rPr>
            </w:pPr>
          </w:p>
          <w:p w14:paraId="1E925AA5" w14:textId="77777777" w:rsidR="00FC42A7" w:rsidRDefault="00FC42A7" w:rsidP="008D2D38">
            <w:pPr>
              <w:rPr>
                <w:rFonts w:ascii="Arial" w:hAnsi="Arial" w:cs="Arial"/>
                <w:b/>
                <w:noProof/>
                <w:sz w:val="23"/>
                <w:szCs w:val="23"/>
              </w:rPr>
            </w:pPr>
          </w:p>
          <w:p w14:paraId="6FAC3C7D" w14:textId="77777777" w:rsidR="00FC42A7" w:rsidRDefault="00FC42A7" w:rsidP="008D2D38">
            <w:pPr>
              <w:rPr>
                <w:rFonts w:ascii="Arial" w:hAnsi="Arial" w:cs="Arial"/>
                <w:b/>
                <w:noProof/>
                <w:sz w:val="23"/>
                <w:szCs w:val="23"/>
              </w:rPr>
            </w:pPr>
          </w:p>
          <w:p w14:paraId="3D996B5D" w14:textId="77777777" w:rsidR="00FC42A7" w:rsidRDefault="00FC42A7" w:rsidP="008D2D38">
            <w:pPr>
              <w:rPr>
                <w:rFonts w:ascii="Arial" w:hAnsi="Arial" w:cs="Arial"/>
                <w:b/>
                <w:noProof/>
                <w:sz w:val="23"/>
                <w:szCs w:val="23"/>
              </w:rPr>
            </w:pPr>
          </w:p>
          <w:p w14:paraId="41B8B49D" w14:textId="77777777" w:rsidR="00FC42A7" w:rsidRDefault="00FC42A7" w:rsidP="008D2D38">
            <w:pPr>
              <w:rPr>
                <w:rFonts w:ascii="Arial" w:hAnsi="Arial" w:cs="Arial"/>
                <w:b/>
                <w:noProof/>
                <w:sz w:val="23"/>
                <w:szCs w:val="23"/>
              </w:rPr>
            </w:pPr>
          </w:p>
          <w:p w14:paraId="65F5BF1A" w14:textId="77777777" w:rsidR="00FC42A7" w:rsidRDefault="00FC42A7" w:rsidP="008D2D38">
            <w:pPr>
              <w:rPr>
                <w:rFonts w:ascii="Arial" w:hAnsi="Arial" w:cs="Arial"/>
                <w:b/>
                <w:noProof/>
                <w:sz w:val="23"/>
                <w:szCs w:val="23"/>
              </w:rPr>
            </w:pPr>
          </w:p>
          <w:p w14:paraId="1FB14102" w14:textId="77777777" w:rsidR="00FC42A7" w:rsidRDefault="00FC42A7" w:rsidP="008D2D38">
            <w:pPr>
              <w:rPr>
                <w:rFonts w:ascii="Arial" w:hAnsi="Arial" w:cs="Arial"/>
                <w:b/>
                <w:noProof/>
                <w:sz w:val="23"/>
                <w:szCs w:val="23"/>
              </w:rPr>
            </w:pPr>
          </w:p>
          <w:p w14:paraId="6E17A72A" w14:textId="77777777" w:rsidR="00FC42A7" w:rsidRDefault="00FC42A7" w:rsidP="008D2D38">
            <w:pPr>
              <w:rPr>
                <w:rFonts w:ascii="Arial" w:hAnsi="Arial" w:cs="Arial"/>
                <w:b/>
                <w:noProof/>
                <w:sz w:val="23"/>
                <w:szCs w:val="23"/>
              </w:rPr>
            </w:pPr>
          </w:p>
          <w:p w14:paraId="1C74F45D" w14:textId="77777777" w:rsidR="00FC42A7" w:rsidRDefault="00FC42A7" w:rsidP="008D2D38">
            <w:pPr>
              <w:rPr>
                <w:rFonts w:ascii="Arial" w:hAnsi="Arial" w:cs="Arial"/>
                <w:b/>
                <w:noProof/>
                <w:sz w:val="23"/>
                <w:szCs w:val="23"/>
              </w:rPr>
            </w:pPr>
          </w:p>
          <w:p w14:paraId="4DCF623C" w14:textId="77777777" w:rsidR="00FC42A7" w:rsidRDefault="00FC42A7" w:rsidP="008D2D38">
            <w:pPr>
              <w:rPr>
                <w:rFonts w:ascii="Arial" w:hAnsi="Arial" w:cs="Arial"/>
                <w:b/>
                <w:noProof/>
                <w:sz w:val="23"/>
                <w:szCs w:val="23"/>
              </w:rPr>
            </w:pPr>
          </w:p>
          <w:p w14:paraId="27F87875" w14:textId="77777777" w:rsidR="00FC42A7" w:rsidRDefault="00FC42A7" w:rsidP="008D2D38">
            <w:pPr>
              <w:rPr>
                <w:rFonts w:ascii="Arial" w:hAnsi="Arial" w:cs="Arial"/>
                <w:b/>
                <w:noProof/>
                <w:sz w:val="23"/>
                <w:szCs w:val="23"/>
              </w:rPr>
            </w:pPr>
          </w:p>
          <w:p w14:paraId="0231E01F" w14:textId="77777777" w:rsidR="00FC42A7" w:rsidRPr="00090AEF" w:rsidRDefault="00FC42A7" w:rsidP="008D2D38">
            <w:pPr>
              <w:rPr>
                <w:rFonts w:ascii="Arial" w:hAnsi="Arial" w:cs="Arial"/>
                <w:b/>
                <w:noProof/>
                <w:sz w:val="23"/>
                <w:szCs w:val="23"/>
              </w:rPr>
            </w:pPr>
            <w:r w:rsidRPr="00090AEF">
              <w:rPr>
                <w:rFonts w:ascii="Arial" w:hAnsi="Arial" w:cs="Arial"/>
                <w:b/>
                <w:noProof/>
                <w:sz w:val="23"/>
                <w:szCs w:val="23"/>
              </w:rPr>
              <w:lastRenderedPageBreak/>
              <w:t>PT/MV: Kritické čtení a vnímání mediálních sdělení – Zpravodajství, bulvár</w:t>
            </w:r>
          </w:p>
          <w:p w14:paraId="4E6FC0E7" w14:textId="77777777" w:rsidR="00FC42A7" w:rsidRPr="00DA3767" w:rsidRDefault="00FC42A7" w:rsidP="008D2D38">
            <w:pPr>
              <w:rPr>
                <w:rFonts w:ascii="Arial" w:hAnsi="Arial" w:cs="Arial"/>
                <w:noProof/>
                <w:sz w:val="23"/>
                <w:szCs w:val="23"/>
              </w:rPr>
            </w:pPr>
          </w:p>
          <w:p w14:paraId="30484E3D" w14:textId="77777777" w:rsidR="00FC42A7" w:rsidRPr="00DA3767" w:rsidRDefault="00FC42A7" w:rsidP="008D2D38">
            <w:pPr>
              <w:rPr>
                <w:rFonts w:ascii="Arial" w:hAnsi="Arial" w:cs="Arial"/>
                <w:noProof/>
                <w:sz w:val="23"/>
                <w:szCs w:val="23"/>
              </w:rPr>
            </w:pPr>
          </w:p>
        </w:tc>
      </w:tr>
    </w:tbl>
    <w:p w14:paraId="31671DB1" w14:textId="77777777" w:rsidR="00FC42A7" w:rsidRDefault="00FC42A7" w:rsidP="00FC42A7">
      <w:pPr>
        <w:jc w:val="both"/>
        <w:rPr>
          <w:i/>
        </w:rPr>
        <w:sectPr w:rsidR="00FC42A7" w:rsidSect="008D2D38">
          <w:pgSz w:w="16838" w:h="11906" w:orient="landscape" w:code="9"/>
          <w:pgMar w:top="1418" w:right="1418" w:bottom="1418" w:left="1418" w:header="709" w:footer="709" w:gutter="0"/>
          <w:cols w:space="708"/>
          <w:docGrid w:linePitch="360"/>
        </w:sectPr>
      </w:pPr>
    </w:p>
    <w:p w14:paraId="5BEADBA7" w14:textId="77777777" w:rsidR="00FC42A7" w:rsidRDefault="00FC42A7" w:rsidP="00FC42A7"/>
    <w:p w14:paraId="5BF97307" w14:textId="77777777" w:rsidR="005140D3" w:rsidRDefault="005140D3" w:rsidP="005140D3">
      <w:pPr>
        <w:pStyle w:val="Nadpis3"/>
        <w:numPr>
          <w:ilvl w:val="0"/>
          <w:numId w:val="0"/>
        </w:numPr>
      </w:pPr>
      <w:bookmarkStart w:id="116" w:name="_Toc22288559"/>
      <w:bookmarkStart w:id="117" w:name="_Toc112745118"/>
      <w:r>
        <w:t>4.1.2. Cizí jazyk</w:t>
      </w:r>
      <w:bookmarkEnd w:id="116"/>
      <w:bookmarkEnd w:id="117"/>
    </w:p>
    <w:p w14:paraId="0BBEB9D3" w14:textId="77777777" w:rsidR="005140D3" w:rsidRDefault="005140D3" w:rsidP="005140D3">
      <w:pPr>
        <w:jc w:val="both"/>
      </w:pPr>
    </w:p>
    <w:p w14:paraId="2EEB84CF" w14:textId="77777777" w:rsidR="005140D3" w:rsidRDefault="005140D3" w:rsidP="005140D3">
      <w:pPr>
        <w:jc w:val="both"/>
      </w:pPr>
      <w:r>
        <w:rPr>
          <w:b/>
        </w:rPr>
        <w:t xml:space="preserve">Obsahové, časové a organizační vymezení </w:t>
      </w:r>
      <w:r w:rsidR="003E7510">
        <w:rPr>
          <w:b/>
        </w:rPr>
        <w:t xml:space="preserve">vyučovacího </w:t>
      </w:r>
      <w:r>
        <w:rPr>
          <w:b/>
        </w:rPr>
        <w:t>předmětu Anglický jazyk</w:t>
      </w:r>
    </w:p>
    <w:p w14:paraId="1C52B2AC" w14:textId="77777777" w:rsidR="005140D3" w:rsidRDefault="005140D3" w:rsidP="003D3FB2">
      <w:pPr>
        <w:spacing w:before="120" w:after="120"/>
        <w:jc w:val="both"/>
      </w:pPr>
      <w:r>
        <w:t>Anglický jazyk přispívá k chápání a objevování skutečností</w:t>
      </w:r>
      <w:r w:rsidR="003D3FB2">
        <w:t>, poskytuje jazykový základ pro </w:t>
      </w:r>
      <w:r>
        <w:t>komunikaci žáků v Evropě i ve světě.</w:t>
      </w:r>
    </w:p>
    <w:p w14:paraId="2B9D302D" w14:textId="77777777" w:rsidR="005140D3" w:rsidRDefault="005140D3" w:rsidP="003D3FB2">
      <w:pPr>
        <w:spacing w:before="120" w:after="120"/>
        <w:jc w:val="both"/>
      </w:pPr>
      <w:r>
        <w:t xml:space="preserve">Pozornost v hodinách je zaměřena na rozvoj receptivní, produktivní a interaktivní řečové dovednosti. </w:t>
      </w:r>
    </w:p>
    <w:p w14:paraId="484DF0F5" w14:textId="77777777" w:rsidR="005140D3" w:rsidRDefault="005140D3" w:rsidP="003D3FB2">
      <w:pPr>
        <w:spacing w:before="120" w:after="120"/>
        <w:jc w:val="both"/>
      </w:pPr>
      <w:r>
        <w:t>Angličtina je jedním z jednacích jazyků mezinárodníc</w:t>
      </w:r>
      <w:r w:rsidR="00090AEF">
        <w:t>h organizací. Proniká však i do </w:t>
      </w:r>
      <w:r>
        <w:t>každodenního života dětí, s angličtinou se pravidelně setk</w:t>
      </w:r>
      <w:r w:rsidR="003D3FB2">
        <w:t>ávají prostřednictvím nápisů na </w:t>
      </w:r>
      <w:r>
        <w:t xml:space="preserve">zboží v obchodech, v populární hudbě, ve filmu i při práci s počítačem. </w:t>
      </w:r>
    </w:p>
    <w:p w14:paraId="7121D333" w14:textId="77777777" w:rsidR="005140D3" w:rsidRDefault="005140D3" w:rsidP="003D3FB2">
      <w:pPr>
        <w:spacing w:before="120" w:after="120"/>
        <w:jc w:val="both"/>
      </w:pPr>
      <w:r>
        <w:t xml:space="preserve">V rámci vyučovací hodiny je uplatňováno skupinové vyučování, mikrodialogy a dialogy, výklad, poslech, četba, reprodukce textu (ústní, písemná), samostatná práce (vyhledávání informací, práce se slovníkem a s autentickými materiály), hry, soutěže, recitace, dramatizace, zpěv, výukové programy na PC, krátkodobé projekty. Dalšími možnostmi realizace výuky jsou olympiády, příležitostné akce. Žáci jsou motivováni k navázání přátelství formou dopisování s dětmi z anglicky mluvících zemí. </w:t>
      </w:r>
    </w:p>
    <w:p w14:paraId="39B03075" w14:textId="77777777" w:rsidR="005140D3" w:rsidRDefault="005140D3" w:rsidP="003D3FB2">
      <w:pPr>
        <w:spacing w:before="120" w:after="120"/>
        <w:jc w:val="both"/>
        <w:rPr>
          <w:b/>
        </w:rPr>
      </w:pPr>
      <w:r>
        <w:t>Místem výuky jsou kmenové učebny, jazykové učebny, učebny výpočetní techniky, učebna s interaktivní tabulí a knihovna.</w:t>
      </w:r>
    </w:p>
    <w:p w14:paraId="373FC5C1" w14:textId="77777777" w:rsidR="005140D3" w:rsidRDefault="003E7510" w:rsidP="005140D3">
      <w:pPr>
        <w:jc w:val="both"/>
      </w:pPr>
      <w:r>
        <w:rPr>
          <w:b/>
        </w:rPr>
        <w:t>Časová dotace</w:t>
      </w:r>
    </w:p>
    <w:p w14:paraId="2492615F" w14:textId="77777777" w:rsidR="005140D3" w:rsidRPr="006A042D" w:rsidRDefault="005140D3" w:rsidP="005140D3">
      <w:pPr>
        <w:jc w:val="both"/>
      </w:pPr>
      <w:r>
        <w:t xml:space="preserve">1. a 2. ročník - 1 vyučovací hodina týdně </w:t>
      </w:r>
    </w:p>
    <w:p w14:paraId="1EAE2E57" w14:textId="77777777" w:rsidR="005140D3" w:rsidRDefault="005140D3" w:rsidP="005140D3">
      <w:pPr>
        <w:jc w:val="both"/>
      </w:pPr>
      <w:r>
        <w:t>3. a</w:t>
      </w:r>
      <w:r w:rsidR="004D139D">
        <w:t>ž 5</w:t>
      </w:r>
      <w:r>
        <w:t xml:space="preserve">.  ročník -   3 hodiny týdně </w:t>
      </w:r>
    </w:p>
    <w:p w14:paraId="1B347542" w14:textId="77777777" w:rsidR="005140D3" w:rsidRPr="003D3FB2" w:rsidRDefault="003D3FB2" w:rsidP="005140D3">
      <w:pPr>
        <w:jc w:val="both"/>
      </w:pPr>
      <w:r>
        <w:t>6. – 9. ročník - 3 hodiny týdně</w:t>
      </w:r>
    </w:p>
    <w:p w14:paraId="46831A8D" w14:textId="77777777" w:rsidR="005140D3" w:rsidRPr="006A042D" w:rsidRDefault="005140D3" w:rsidP="005140D3">
      <w:pPr>
        <w:spacing w:line="360" w:lineRule="auto"/>
        <w:jc w:val="both"/>
        <w:rPr>
          <w:b/>
        </w:rPr>
      </w:pPr>
    </w:p>
    <w:p w14:paraId="2E9E6831" w14:textId="77777777" w:rsidR="005140D3" w:rsidRPr="003D3FB2" w:rsidRDefault="005140D3" w:rsidP="005140D3">
      <w:pPr>
        <w:spacing w:line="360" w:lineRule="auto"/>
        <w:jc w:val="both"/>
        <w:rPr>
          <w:b/>
        </w:rPr>
      </w:pPr>
      <w:r w:rsidRPr="003D3FB2">
        <w:rPr>
          <w:b/>
        </w:rPr>
        <w:t>Výchovné a vzdělávací strategie pro rozvoj klíčových kompetencí:</w:t>
      </w:r>
    </w:p>
    <w:p w14:paraId="0E0FF8E5" w14:textId="77777777" w:rsidR="005140D3" w:rsidRDefault="005140D3" w:rsidP="005140D3">
      <w:pPr>
        <w:tabs>
          <w:tab w:val="left" w:pos="1134"/>
        </w:tabs>
        <w:jc w:val="both"/>
      </w:pPr>
      <w:r>
        <w:rPr>
          <w:b/>
        </w:rPr>
        <w:t>Kompetence k učení</w:t>
      </w:r>
    </w:p>
    <w:p w14:paraId="15CC1B8C" w14:textId="77777777" w:rsidR="005140D3" w:rsidRDefault="003D3FB2" w:rsidP="00154E6B">
      <w:pPr>
        <w:widowControl w:val="0"/>
        <w:numPr>
          <w:ilvl w:val="0"/>
          <w:numId w:val="32"/>
        </w:numPr>
        <w:tabs>
          <w:tab w:val="left" w:pos="1134"/>
        </w:tabs>
        <w:suppressAutoHyphens/>
        <w:jc w:val="both"/>
      </w:pPr>
      <w:r>
        <w:t>m</w:t>
      </w:r>
      <w:r w:rsidR="005140D3">
        <w:t>otivovat žáky k zájmu o anglický jazyk, snažit se navodit příjemnou atmosféru při výuce a vytvořit pozitivní vztah k cizímu jazyku p</w:t>
      </w:r>
      <w:r w:rsidR="00090AEF">
        <w:t xml:space="preserve">omocí poutavých činností, her </w:t>
      </w:r>
      <w:r w:rsidR="00090AEF" w:rsidRPr="00090AEF">
        <w:t>a</w:t>
      </w:r>
      <w:r w:rsidR="00090AEF">
        <w:t> </w:t>
      </w:r>
      <w:r w:rsidR="005140D3" w:rsidRPr="00090AEF">
        <w:t>písniček</w:t>
      </w:r>
      <w:r w:rsidR="005140D3">
        <w:t>, využívat pomůcky přiměřené věku žáků, zařazovat rytmická cvičení, pohyb v prostoru, propojovat smyslové zážitky, rozvíjet představivost při hrách,</w:t>
      </w:r>
    </w:p>
    <w:p w14:paraId="52497FBB" w14:textId="77777777" w:rsidR="005140D3" w:rsidRDefault="005140D3" w:rsidP="00154E6B">
      <w:pPr>
        <w:widowControl w:val="0"/>
        <w:numPr>
          <w:ilvl w:val="0"/>
          <w:numId w:val="32"/>
        </w:numPr>
        <w:tabs>
          <w:tab w:val="left" w:pos="1134"/>
        </w:tabs>
        <w:suppressAutoHyphens/>
        <w:jc w:val="both"/>
        <w:rPr>
          <w:color w:val="00AE00"/>
        </w:rPr>
      </w:pPr>
      <w:r>
        <w:t>učit žáky vnímat a napodobovat melodii a rytmus jazyka,</w:t>
      </w:r>
    </w:p>
    <w:p w14:paraId="68B619C6" w14:textId="77777777" w:rsidR="005140D3" w:rsidRPr="006A042D" w:rsidRDefault="005140D3" w:rsidP="00154E6B">
      <w:pPr>
        <w:widowControl w:val="0"/>
        <w:numPr>
          <w:ilvl w:val="0"/>
          <w:numId w:val="32"/>
        </w:numPr>
        <w:tabs>
          <w:tab w:val="left" w:pos="1134"/>
        </w:tabs>
        <w:suppressAutoHyphens/>
        <w:jc w:val="both"/>
      </w:pPr>
      <w:r w:rsidRPr="006A042D">
        <w:t>učit žáky vést vlastní záznamy a umět využívat symboly v procesu učení,</w:t>
      </w:r>
    </w:p>
    <w:p w14:paraId="2D07AFE6" w14:textId="77777777" w:rsidR="005140D3" w:rsidRPr="006A042D" w:rsidRDefault="005140D3" w:rsidP="00154E6B">
      <w:pPr>
        <w:widowControl w:val="0"/>
        <w:numPr>
          <w:ilvl w:val="0"/>
          <w:numId w:val="32"/>
        </w:numPr>
        <w:tabs>
          <w:tab w:val="left" w:pos="1134"/>
        </w:tabs>
        <w:suppressAutoHyphens/>
        <w:jc w:val="both"/>
        <w:rPr>
          <w:b/>
        </w:rPr>
      </w:pPr>
      <w:r w:rsidRPr="006A042D">
        <w:t>ukázat, jak používat obrázkové, dvojjazyčné a výkladové slovníky k identifikaci klíčových slov v textu.</w:t>
      </w:r>
    </w:p>
    <w:p w14:paraId="1AF3E4C5" w14:textId="77777777" w:rsidR="005140D3" w:rsidRDefault="005140D3" w:rsidP="005140D3">
      <w:pPr>
        <w:tabs>
          <w:tab w:val="left" w:pos="1134"/>
        </w:tabs>
        <w:jc w:val="both"/>
        <w:rPr>
          <w:b/>
        </w:rPr>
      </w:pPr>
    </w:p>
    <w:p w14:paraId="199C27B8" w14:textId="77777777" w:rsidR="005140D3" w:rsidRDefault="005140D3" w:rsidP="005140D3">
      <w:pPr>
        <w:tabs>
          <w:tab w:val="left" w:pos="1134"/>
        </w:tabs>
        <w:jc w:val="both"/>
      </w:pPr>
      <w:r>
        <w:rPr>
          <w:b/>
        </w:rPr>
        <w:t>Kompetence k řešení problémů</w:t>
      </w:r>
    </w:p>
    <w:p w14:paraId="16AC82A1" w14:textId="77777777" w:rsidR="005140D3" w:rsidRDefault="003D3FB2" w:rsidP="00154E6B">
      <w:pPr>
        <w:widowControl w:val="0"/>
        <w:numPr>
          <w:ilvl w:val="0"/>
          <w:numId w:val="33"/>
        </w:numPr>
        <w:suppressAutoHyphens/>
        <w:jc w:val="both"/>
      </w:pPr>
      <w:r>
        <w:t>p</w:t>
      </w:r>
      <w:r w:rsidR="005140D3">
        <w:t>racovat s chybou žáka jako s příležitostí ukázat cestu k cíli – ke správnému řešení,</w:t>
      </w:r>
    </w:p>
    <w:p w14:paraId="731C2A95" w14:textId="77777777" w:rsidR="005140D3" w:rsidRDefault="005140D3" w:rsidP="00154E6B">
      <w:pPr>
        <w:widowControl w:val="0"/>
        <w:numPr>
          <w:ilvl w:val="0"/>
          <w:numId w:val="33"/>
        </w:numPr>
        <w:suppressAutoHyphens/>
        <w:jc w:val="both"/>
      </w:pPr>
      <w:r>
        <w:t>umožnit žákům reflektovat úspěšnost dosažení cíle, sledovat úspěšnost jednotlivých žáků a oceňovat jejich pokrok při řešení problémů,</w:t>
      </w:r>
    </w:p>
    <w:p w14:paraId="1A9A9D01" w14:textId="77777777" w:rsidR="005140D3" w:rsidRDefault="005140D3" w:rsidP="00154E6B">
      <w:pPr>
        <w:widowControl w:val="0"/>
        <w:numPr>
          <w:ilvl w:val="0"/>
          <w:numId w:val="33"/>
        </w:numPr>
        <w:suppressAutoHyphens/>
        <w:jc w:val="both"/>
        <w:rPr>
          <w:color w:val="00AE00"/>
        </w:rPr>
      </w:pPr>
      <w:r>
        <w:t>učit žáky nebát se problémů („problémy byly, jsou a budou – problém není hrozba, ale výzva“)</w:t>
      </w:r>
    </w:p>
    <w:p w14:paraId="3885E10B" w14:textId="77777777" w:rsidR="005140D3" w:rsidRPr="006A042D" w:rsidRDefault="005140D3" w:rsidP="00154E6B">
      <w:pPr>
        <w:widowControl w:val="0"/>
        <w:numPr>
          <w:ilvl w:val="0"/>
          <w:numId w:val="33"/>
        </w:numPr>
        <w:suppressAutoHyphens/>
        <w:jc w:val="both"/>
      </w:pPr>
      <w:r w:rsidRPr="006A042D">
        <w:t>ukázat žákům, jak aplikovat osvojené vědomosti v praxi – vyhledávání a porovnávání relevantních informací.</w:t>
      </w:r>
    </w:p>
    <w:p w14:paraId="031726E3" w14:textId="77777777" w:rsidR="005140D3" w:rsidRDefault="005140D3" w:rsidP="005140D3">
      <w:pPr>
        <w:jc w:val="both"/>
      </w:pPr>
    </w:p>
    <w:p w14:paraId="2A3B754F" w14:textId="77777777" w:rsidR="003D3FB2" w:rsidRDefault="003D3FB2" w:rsidP="005140D3">
      <w:pPr>
        <w:jc w:val="both"/>
      </w:pPr>
    </w:p>
    <w:p w14:paraId="46101CEF" w14:textId="77777777" w:rsidR="005140D3" w:rsidRDefault="005140D3" w:rsidP="005140D3">
      <w:pPr>
        <w:tabs>
          <w:tab w:val="left" w:pos="1134"/>
        </w:tabs>
        <w:jc w:val="both"/>
      </w:pPr>
      <w:r>
        <w:rPr>
          <w:b/>
        </w:rPr>
        <w:lastRenderedPageBreak/>
        <w:t>Kompetence komunikativní</w:t>
      </w:r>
    </w:p>
    <w:p w14:paraId="7332E75F" w14:textId="77777777" w:rsidR="005140D3" w:rsidRDefault="003D3FB2" w:rsidP="00154E6B">
      <w:pPr>
        <w:widowControl w:val="0"/>
        <w:numPr>
          <w:ilvl w:val="0"/>
          <w:numId w:val="34"/>
        </w:numPr>
        <w:tabs>
          <w:tab w:val="left" w:pos="1134"/>
        </w:tabs>
        <w:suppressAutoHyphens/>
        <w:jc w:val="both"/>
      </w:pPr>
      <w:r>
        <w:t>s</w:t>
      </w:r>
      <w:r w:rsidR="005140D3">
        <w:t>nažit se žáky přivést k poznání a praktickému využívání základních pravidel výslovnosti, zábavnou a hravou formou vést žáky k osvojení slovní zásoby, při hrách s básničkami a písničkami učit žáky základní pravidla gramatiky,</w:t>
      </w:r>
    </w:p>
    <w:p w14:paraId="02E30C98" w14:textId="77777777" w:rsidR="005140D3" w:rsidRDefault="003D3FB2" w:rsidP="00154E6B">
      <w:pPr>
        <w:widowControl w:val="0"/>
        <w:numPr>
          <w:ilvl w:val="0"/>
          <w:numId w:val="34"/>
        </w:numPr>
        <w:tabs>
          <w:tab w:val="left" w:pos="1134"/>
        </w:tabs>
        <w:suppressAutoHyphens/>
        <w:jc w:val="both"/>
      </w:pPr>
      <w:r>
        <w:t>p</w:t>
      </w:r>
      <w:r w:rsidR="005140D3">
        <w:t>omocí obrázků a předmětů, obrazových materiálů, internetu, interaktivní tabule atd. vytvářet komunikativní situace, při poslechu z CD nosiče vést žáky k porozumění obsahu, slovní zásobu vybírat z okruhu zájmu žáků, využívat vždy spojení s konkrétním předmětem, obrázkem – názorem, názornou situací,</w:t>
      </w:r>
    </w:p>
    <w:p w14:paraId="5B66D80B" w14:textId="77777777" w:rsidR="005140D3" w:rsidRDefault="005140D3" w:rsidP="00154E6B">
      <w:pPr>
        <w:widowControl w:val="0"/>
        <w:numPr>
          <w:ilvl w:val="0"/>
          <w:numId w:val="34"/>
        </w:numPr>
        <w:tabs>
          <w:tab w:val="left" w:pos="1134"/>
        </w:tabs>
        <w:suppressAutoHyphens/>
        <w:jc w:val="both"/>
      </w:pPr>
      <w:r>
        <w:t>vést žáky k uvědomění si možnosti mimoslovní komunikace, využívat tzv. „mluvy těla“, vyjádřit emoce gestem, výrazem obličeje, postojem apod., vést neverbální dialog pomocí vzájemných dotyků, zvuků atd.,</w:t>
      </w:r>
    </w:p>
    <w:p w14:paraId="137AFA03" w14:textId="77777777" w:rsidR="005140D3" w:rsidRDefault="005140D3" w:rsidP="00154E6B">
      <w:pPr>
        <w:widowControl w:val="0"/>
        <w:numPr>
          <w:ilvl w:val="0"/>
          <w:numId w:val="34"/>
        </w:numPr>
        <w:tabs>
          <w:tab w:val="left" w:pos="1134"/>
        </w:tabs>
        <w:suppressAutoHyphens/>
        <w:jc w:val="both"/>
      </w:pPr>
      <w:r>
        <w:t xml:space="preserve">obohacovat slovní zásobu hrou s obrázky, připojovat barvitost vyjádření a plynulost slovní komunikace, vedení žáků k výstižnému a souvislému projevu, vytváření příležitostí pro komunikaci mezi žáky, vedení žáků k aktivitám, které mohou být vykonávány individuálně, ve dvojicích…, </w:t>
      </w:r>
    </w:p>
    <w:p w14:paraId="6FD611AA" w14:textId="77777777" w:rsidR="005140D3" w:rsidRDefault="005140D3" w:rsidP="00154E6B">
      <w:pPr>
        <w:widowControl w:val="0"/>
        <w:numPr>
          <w:ilvl w:val="0"/>
          <w:numId w:val="34"/>
        </w:numPr>
        <w:tabs>
          <w:tab w:val="left" w:pos="1134"/>
        </w:tabs>
        <w:suppressAutoHyphens/>
        <w:jc w:val="both"/>
      </w:pPr>
      <w:r>
        <w:t>učit žáky sebedůvěře, zapojit se do diskuse, vést je k vyjádření vlastních názorů, ať už mimojazykových (při konverzačních rozcvičkách) nebo základních jazykových projevů.</w:t>
      </w:r>
    </w:p>
    <w:p w14:paraId="02709907" w14:textId="77777777" w:rsidR="005140D3" w:rsidRDefault="005140D3" w:rsidP="005140D3">
      <w:pPr>
        <w:tabs>
          <w:tab w:val="left" w:pos="1854"/>
        </w:tabs>
        <w:ind w:left="720"/>
        <w:jc w:val="both"/>
      </w:pPr>
    </w:p>
    <w:p w14:paraId="34AB552B" w14:textId="77777777" w:rsidR="005140D3" w:rsidRDefault="005140D3" w:rsidP="005140D3">
      <w:pPr>
        <w:tabs>
          <w:tab w:val="left" w:pos="1134"/>
        </w:tabs>
        <w:jc w:val="both"/>
      </w:pPr>
      <w:r>
        <w:rPr>
          <w:b/>
        </w:rPr>
        <w:t>Kompetence sociální a personální</w:t>
      </w:r>
    </w:p>
    <w:p w14:paraId="2BEF323C" w14:textId="77777777" w:rsidR="005140D3" w:rsidRDefault="003D3FB2" w:rsidP="00154E6B">
      <w:pPr>
        <w:widowControl w:val="0"/>
        <w:numPr>
          <w:ilvl w:val="0"/>
          <w:numId w:val="35"/>
        </w:numPr>
        <w:tabs>
          <w:tab w:val="left" w:pos="1134"/>
        </w:tabs>
        <w:suppressAutoHyphens/>
        <w:jc w:val="both"/>
      </w:pPr>
      <w:r>
        <w:t>u</w:t>
      </w:r>
      <w:r w:rsidR="005140D3">
        <w:t>čit žáky vcítit se do situací základního společenského chování – dávání dárků a jejich přijetí, gratulace, chování při seznámení, na návštěvě atd.,</w:t>
      </w:r>
    </w:p>
    <w:p w14:paraId="1266E996" w14:textId="77777777" w:rsidR="005140D3" w:rsidRPr="006A042D" w:rsidRDefault="005140D3" w:rsidP="00154E6B">
      <w:pPr>
        <w:widowControl w:val="0"/>
        <w:numPr>
          <w:ilvl w:val="0"/>
          <w:numId w:val="35"/>
        </w:numPr>
        <w:suppressAutoHyphens/>
        <w:jc w:val="both"/>
      </w:pPr>
      <w:r>
        <w:t xml:space="preserve">vybízet a motivovat žáky k účinné spolupráci ve skupině (týmu), zařazovat během vyučování skupinovou práci žáků – </w:t>
      </w:r>
      <w:r w:rsidRPr="006A042D">
        <w:t>rozeznávání a osvojování si sociálních rolí, motivace žáků k vzájemné pomoci při učení.</w:t>
      </w:r>
    </w:p>
    <w:p w14:paraId="111BE567" w14:textId="77777777" w:rsidR="005140D3" w:rsidRDefault="005140D3" w:rsidP="005140D3">
      <w:pPr>
        <w:tabs>
          <w:tab w:val="left" w:pos="1854"/>
        </w:tabs>
        <w:ind w:left="720"/>
        <w:jc w:val="both"/>
      </w:pPr>
    </w:p>
    <w:p w14:paraId="763C65F3" w14:textId="77777777" w:rsidR="005140D3" w:rsidRDefault="005140D3" w:rsidP="005140D3">
      <w:pPr>
        <w:tabs>
          <w:tab w:val="left" w:pos="1134"/>
        </w:tabs>
        <w:jc w:val="both"/>
      </w:pPr>
      <w:r>
        <w:rPr>
          <w:b/>
        </w:rPr>
        <w:t>Kompetence občanské</w:t>
      </w:r>
    </w:p>
    <w:p w14:paraId="06200AB3" w14:textId="77777777" w:rsidR="005140D3" w:rsidRDefault="003D3FB2" w:rsidP="00154E6B">
      <w:pPr>
        <w:widowControl w:val="0"/>
        <w:numPr>
          <w:ilvl w:val="0"/>
          <w:numId w:val="36"/>
        </w:numPr>
        <w:suppressAutoHyphens/>
        <w:jc w:val="both"/>
        <w:rPr>
          <w:color w:val="00AE00"/>
        </w:rPr>
      </w:pPr>
      <w:r>
        <w:t>u</w:t>
      </w:r>
      <w:r w:rsidR="005140D3">
        <w:t>čitelé vedou žáky k respektování přesvědčení druhých lidí, k tomu, aby si dokázali vážit jejich vnitřních hodnot</w:t>
      </w:r>
      <w:r w:rsidR="005140D3" w:rsidRPr="006A042D">
        <w:t>, a též k rozvoji empatie</w:t>
      </w:r>
      <w:r w:rsidR="005140D3" w:rsidRPr="00786D76">
        <w:t>,</w:t>
      </w:r>
    </w:p>
    <w:p w14:paraId="16472C67" w14:textId="77777777" w:rsidR="005140D3" w:rsidRPr="006A042D" w:rsidRDefault="005140D3" w:rsidP="00154E6B">
      <w:pPr>
        <w:widowControl w:val="0"/>
        <w:numPr>
          <w:ilvl w:val="0"/>
          <w:numId w:val="36"/>
        </w:numPr>
        <w:suppressAutoHyphens/>
        <w:jc w:val="both"/>
        <w:rPr>
          <w:b/>
        </w:rPr>
      </w:pPr>
      <w:r w:rsidRPr="006A042D">
        <w:t xml:space="preserve">žáci se učí pravidlům </w:t>
      </w:r>
      <w:r>
        <w:t>re</w:t>
      </w:r>
      <w:r w:rsidRPr="006A042D">
        <w:t>prezentace své vlastní osoby, školy, města a země.</w:t>
      </w:r>
    </w:p>
    <w:p w14:paraId="437F27CF" w14:textId="77777777" w:rsidR="005140D3" w:rsidRPr="006A042D" w:rsidRDefault="005140D3" w:rsidP="005140D3">
      <w:pPr>
        <w:tabs>
          <w:tab w:val="left" w:pos="1134"/>
        </w:tabs>
        <w:jc w:val="both"/>
        <w:rPr>
          <w:b/>
        </w:rPr>
      </w:pPr>
    </w:p>
    <w:p w14:paraId="0027197A" w14:textId="77777777" w:rsidR="005140D3" w:rsidRDefault="005140D3" w:rsidP="005140D3">
      <w:pPr>
        <w:tabs>
          <w:tab w:val="left" w:pos="1134"/>
        </w:tabs>
        <w:jc w:val="both"/>
      </w:pPr>
      <w:r>
        <w:rPr>
          <w:b/>
        </w:rPr>
        <w:t>Kompetence pracovní</w:t>
      </w:r>
    </w:p>
    <w:p w14:paraId="770918A9" w14:textId="77777777" w:rsidR="005140D3" w:rsidRDefault="003D3FB2" w:rsidP="00154E6B">
      <w:pPr>
        <w:widowControl w:val="0"/>
        <w:numPr>
          <w:ilvl w:val="0"/>
          <w:numId w:val="37"/>
        </w:numPr>
        <w:suppressAutoHyphens/>
        <w:jc w:val="both"/>
        <w:rPr>
          <w:color w:val="00AE00"/>
        </w:rPr>
      </w:pPr>
      <w:r>
        <w:t>p</w:t>
      </w:r>
      <w:r w:rsidR="005140D3">
        <w:t>omáhat žákům poznávat a rozvíjet své schopnosti a reálné možnosti a uplatňovat získané vědomosti a dovednosti při profesní orientaci,</w:t>
      </w:r>
    </w:p>
    <w:p w14:paraId="33040634" w14:textId="77777777" w:rsidR="005140D3" w:rsidRPr="006A042D" w:rsidRDefault="005140D3" w:rsidP="00154E6B">
      <w:pPr>
        <w:widowControl w:val="0"/>
        <w:numPr>
          <w:ilvl w:val="0"/>
          <w:numId w:val="37"/>
        </w:numPr>
        <w:suppressAutoHyphens/>
        <w:jc w:val="both"/>
      </w:pPr>
      <w:r w:rsidRPr="006A042D">
        <w:t xml:space="preserve">učit žáky prezentovat svou vlastní práci a ověřovat si výsledky své práce. </w:t>
      </w:r>
    </w:p>
    <w:p w14:paraId="3C6ED607" w14:textId="77777777" w:rsidR="005140D3" w:rsidRPr="006A042D" w:rsidRDefault="005140D3" w:rsidP="005140D3">
      <w:pPr>
        <w:jc w:val="both"/>
      </w:pPr>
    </w:p>
    <w:p w14:paraId="03159BEB" w14:textId="77777777" w:rsidR="005140D3" w:rsidRDefault="005140D3" w:rsidP="005140D3"/>
    <w:p w14:paraId="6F0B43E2" w14:textId="77777777" w:rsidR="008D2D38" w:rsidRPr="00680635" w:rsidRDefault="008D2D38" w:rsidP="008D2D38">
      <w:pPr>
        <w:widowControl w:val="0"/>
        <w:suppressAutoHyphens/>
        <w:jc w:val="both"/>
        <w:rPr>
          <w:b/>
          <w:bCs/>
        </w:rPr>
      </w:pPr>
      <w:r w:rsidRPr="00680635">
        <w:rPr>
          <w:b/>
          <w:bCs/>
        </w:rPr>
        <w:t>Kompetence digitální</w:t>
      </w:r>
    </w:p>
    <w:p w14:paraId="1E383A2E" w14:textId="77777777" w:rsidR="008D2D38" w:rsidRDefault="008D2D38" w:rsidP="00C20F60">
      <w:pPr>
        <w:pStyle w:val="Textkapitolodrky-principy"/>
        <w:numPr>
          <w:ilvl w:val="0"/>
          <w:numId w:val="208"/>
        </w:numPr>
        <w:tabs>
          <w:tab w:val="clear" w:pos="567"/>
        </w:tabs>
        <w:rPr>
          <w:sz w:val="24"/>
          <w:szCs w:val="24"/>
        </w:rPr>
      </w:pPr>
      <w:r w:rsidRPr="00E93E2E">
        <w:rPr>
          <w:sz w:val="24"/>
          <w:szCs w:val="24"/>
        </w:rPr>
        <w:t>učit žáky získávat, vyhledávat, kriticky posuzovat, spravovat a sdílet data a umět s nimi pracovat – vytvářet a upravovat digitální obsah, kombinovat různé formáty, volit správné postupy, způsoby a prostředky, které odpovídají konkrétní situaci a účelu</w:t>
      </w:r>
      <w:r>
        <w:rPr>
          <w:sz w:val="24"/>
          <w:szCs w:val="24"/>
        </w:rPr>
        <w:t>,</w:t>
      </w:r>
      <w:r w:rsidRPr="00E93E2E">
        <w:rPr>
          <w:sz w:val="24"/>
          <w:szCs w:val="24"/>
        </w:rPr>
        <w:t xml:space="preserve"> </w:t>
      </w:r>
    </w:p>
    <w:p w14:paraId="6E1CB1AD" w14:textId="77777777" w:rsidR="008D2D38" w:rsidRDefault="008D2D38" w:rsidP="00C20F60">
      <w:pPr>
        <w:pStyle w:val="Textkapitolodrky-principy"/>
        <w:numPr>
          <w:ilvl w:val="0"/>
          <w:numId w:val="208"/>
        </w:numPr>
        <w:tabs>
          <w:tab w:val="clear" w:pos="567"/>
        </w:tabs>
      </w:pPr>
      <w:r w:rsidRPr="00E93E2E">
        <w:t>pomáhat jim ovládat běžně používaná digitální zařízení, aplikace a služby – využívat je při učení i při zapojení do života školy a do společnosti</w:t>
      </w:r>
      <w:r>
        <w:t>.</w:t>
      </w:r>
    </w:p>
    <w:p w14:paraId="5DD9382D" w14:textId="77777777" w:rsidR="008D2D38" w:rsidRDefault="008D2D38" w:rsidP="008D2D38">
      <w:pPr>
        <w:pStyle w:val="Textkapitolodrky-principy"/>
        <w:numPr>
          <w:ilvl w:val="0"/>
          <w:numId w:val="0"/>
        </w:numPr>
        <w:tabs>
          <w:tab w:val="clear" w:pos="567"/>
        </w:tabs>
        <w:ind w:left="360" w:hanging="360"/>
      </w:pPr>
    </w:p>
    <w:p w14:paraId="714CF9C6" w14:textId="77777777" w:rsidR="008D2D38" w:rsidRDefault="008D2D38" w:rsidP="008D2D38">
      <w:pPr>
        <w:pStyle w:val="Textkapitolodrky-principy"/>
        <w:numPr>
          <w:ilvl w:val="0"/>
          <w:numId w:val="0"/>
        </w:numPr>
        <w:tabs>
          <w:tab w:val="clear" w:pos="567"/>
        </w:tabs>
        <w:ind w:left="360" w:hanging="360"/>
      </w:pPr>
    </w:p>
    <w:p w14:paraId="3117228F" w14:textId="77777777" w:rsidR="008D2D38" w:rsidRDefault="008D2D38" w:rsidP="008D2D38">
      <w:pPr>
        <w:pStyle w:val="Textkapitolodrky-principy"/>
        <w:numPr>
          <w:ilvl w:val="0"/>
          <w:numId w:val="0"/>
        </w:numPr>
        <w:tabs>
          <w:tab w:val="clear" w:pos="567"/>
        </w:tabs>
        <w:ind w:left="360" w:hanging="360"/>
      </w:pPr>
    </w:p>
    <w:p w14:paraId="5F9584B7" w14:textId="77777777" w:rsidR="008D2D38" w:rsidRDefault="008D2D38" w:rsidP="008D2D38">
      <w:pPr>
        <w:pStyle w:val="Textkapitolodrky-principy"/>
        <w:numPr>
          <w:ilvl w:val="0"/>
          <w:numId w:val="0"/>
        </w:numPr>
        <w:tabs>
          <w:tab w:val="clear" w:pos="567"/>
        </w:tabs>
        <w:ind w:left="360" w:hanging="360"/>
        <w:sectPr w:rsidR="008D2D38">
          <w:footerReference w:type="even" r:id="rId17"/>
          <w:footerReference w:type="default" r:id="rId18"/>
          <w:headerReference w:type="first" r:id="rId19"/>
          <w:footerReference w:type="first" r:id="rId20"/>
          <w:pgSz w:w="11906" w:h="16838"/>
          <w:pgMar w:top="1418" w:right="1418" w:bottom="1418" w:left="1418" w:header="709" w:footer="708" w:gutter="0"/>
          <w:cols w:space="708"/>
          <w:docGrid w:linePitch="360"/>
        </w:sectPr>
      </w:pPr>
    </w:p>
    <w:p w14:paraId="0611463D" w14:textId="77777777" w:rsidR="005140D3" w:rsidRDefault="005140D3" w:rsidP="005140D3">
      <w:pPr>
        <w:sectPr w:rsidR="005140D3">
          <w:type w:val="continuous"/>
          <w:pgSz w:w="11906" w:h="16838"/>
          <w:pgMar w:top="1418" w:right="1418" w:bottom="1418" w:left="1418" w:header="709" w:footer="708" w:gutter="0"/>
          <w:cols w:num="2" w:space="708"/>
          <w:docGrid w:linePitch="360"/>
        </w:sectPr>
      </w:pPr>
    </w:p>
    <w:p w14:paraId="5FC038E5" w14:textId="77777777" w:rsidR="005140D3" w:rsidRDefault="005140D3" w:rsidP="005140D3">
      <w:pPr>
        <w:sectPr w:rsidR="005140D3">
          <w:type w:val="continuous"/>
          <w:pgSz w:w="11906" w:h="16838"/>
          <w:pgMar w:top="1418" w:right="1418" w:bottom="1418" w:left="1418" w:header="709" w:footer="708" w:gutter="0"/>
          <w:cols w:space="708"/>
          <w:docGrid w:linePitch="360"/>
        </w:sectPr>
      </w:pPr>
    </w:p>
    <w:p w14:paraId="6C53A5DF" w14:textId="77777777" w:rsidR="00154082" w:rsidRDefault="00154082" w:rsidP="00154082"/>
    <w:tbl>
      <w:tblPr>
        <w:tblW w:w="14308" w:type="dxa"/>
        <w:tblInd w:w="108" w:type="dxa"/>
        <w:tblLayout w:type="fixed"/>
        <w:tblLook w:val="0000" w:firstRow="0" w:lastRow="0" w:firstColumn="0" w:lastColumn="0" w:noHBand="0" w:noVBand="0"/>
      </w:tblPr>
      <w:tblGrid>
        <w:gridCol w:w="3402"/>
        <w:gridCol w:w="6357"/>
        <w:gridCol w:w="4549"/>
      </w:tblGrid>
      <w:tr w:rsidR="00154082" w14:paraId="4401AD63" w14:textId="77777777" w:rsidTr="009A2DDD">
        <w:trPr>
          <w:trHeight w:val="628"/>
        </w:trPr>
        <w:tc>
          <w:tcPr>
            <w:tcW w:w="14308" w:type="dxa"/>
            <w:gridSpan w:val="3"/>
            <w:tcBorders>
              <w:top w:val="single" w:sz="12" w:space="0" w:color="000000"/>
              <w:left w:val="single" w:sz="12" w:space="0" w:color="000000"/>
              <w:bottom w:val="single" w:sz="12" w:space="0" w:color="000000"/>
              <w:right w:val="single" w:sz="12" w:space="0" w:color="000000"/>
            </w:tcBorders>
            <w:shd w:val="clear" w:color="auto" w:fill="EEECE1"/>
            <w:vAlign w:val="center"/>
          </w:tcPr>
          <w:p w14:paraId="600F3F71" w14:textId="77777777" w:rsidR="00154082" w:rsidRDefault="00154082" w:rsidP="009A2DDD">
            <w:pPr>
              <w:rPr>
                <w:rFonts w:ascii="Arial Black" w:hAnsi="Arial Black" w:cs="Arial Black"/>
                <w:sz w:val="19"/>
                <w:szCs w:val="19"/>
              </w:rPr>
            </w:pPr>
            <w:r>
              <w:rPr>
                <w:rFonts w:ascii="Arial Black" w:hAnsi="Arial Black" w:cs="Arial Black"/>
                <w:color w:val="FF0000"/>
                <w:sz w:val="23"/>
                <w:szCs w:val="23"/>
              </w:rPr>
              <w:t>Vzdělávací obor:                Anglický jazyk                                                                               Ročník: 1. a 2.</w:t>
            </w:r>
          </w:p>
        </w:tc>
      </w:tr>
      <w:tr w:rsidR="00154082" w14:paraId="46B9149A" w14:textId="77777777" w:rsidTr="009A2DDD">
        <w:trPr>
          <w:trHeight w:val="585"/>
        </w:trPr>
        <w:tc>
          <w:tcPr>
            <w:tcW w:w="3402" w:type="dxa"/>
            <w:tcBorders>
              <w:top w:val="single" w:sz="12" w:space="0" w:color="000000"/>
              <w:left w:val="single" w:sz="12" w:space="0" w:color="000000"/>
              <w:bottom w:val="single" w:sz="12" w:space="0" w:color="000000"/>
              <w:right w:val="single" w:sz="12" w:space="0" w:color="000000"/>
            </w:tcBorders>
            <w:shd w:val="clear" w:color="auto" w:fill="DBE5F1"/>
            <w:vAlign w:val="center"/>
          </w:tcPr>
          <w:p w14:paraId="0F6598EB"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Učivo</w:t>
            </w:r>
          </w:p>
        </w:tc>
        <w:tc>
          <w:tcPr>
            <w:tcW w:w="6357" w:type="dxa"/>
            <w:tcBorders>
              <w:top w:val="single" w:sz="12" w:space="0" w:color="000000"/>
              <w:left w:val="single" w:sz="12" w:space="0" w:color="000000"/>
              <w:bottom w:val="single" w:sz="12" w:space="0" w:color="000000"/>
              <w:right w:val="single" w:sz="12" w:space="0" w:color="000000"/>
            </w:tcBorders>
            <w:shd w:val="clear" w:color="auto" w:fill="F2DBDB"/>
            <w:vAlign w:val="center"/>
          </w:tcPr>
          <w:p w14:paraId="47A81CB4"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 xml:space="preserve">Školní výstupy </w:t>
            </w:r>
          </w:p>
        </w:tc>
        <w:tc>
          <w:tcPr>
            <w:tcW w:w="4549" w:type="dxa"/>
            <w:tcBorders>
              <w:top w:val="single" w:sz="12" w:space="0" w:color="000000"/>
              <w:left w:val="single" w:sz="12" w:space="0" w:color="000000"/>
              <w:bottom w:val="single" w:sz="12" w:space="0" w:color="000000"/>
              <w:right w:val="single" w:sz="12" w:space="0" w:color="000000"/>
            </w:tcBorders>
            <w:shd w:val="clear" w:color="auto" w:fill="DBE5F1"/>
            <w:vAlign w:val="center"/>
          </w:tcPr>
          <w:p w14:paraId="1761FB1D"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Přesahy a vazby</w:t>
            </w:r>
          </w:p>
          <w:p w14:paraId="24EB3338"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(mezipředmětové vztahy,</w:t>
            </w:r>
          </w:p>
          <w:p w14:paraId="6E18C136" w14:textId="77777777" w:rsidR="00154082" w:rsidRDefault="00154082" w:rsidP="009A2DDD">
            <w:pPr>
              <w:jc w:val="center"/>
              <w:rPr>
                <w:rFonts w:ascii="Arial" w:hAnsi="Arial"/>
                <w:b/>
                <w:color w:val="FF0000"/>
                <w:sz w:val="23"/>
                <w:szCs w:val="23"/>
              </w:rPr>
            </w:pPr>
            <w:r>
              <w:rPr>
                <w:rFonts w:ascii="Arial Black" w:hAnsi="Arial Black" w:cs="Arial Black"/>
                <w:sz w:val="19"/>
                <w:szCs w:val="19"/>
              </w:rPr>
              <w:t>průřezová témata)</w:t>
            </w:r>
          </w:p>
        </w:tc>
      </w:tr>
      <w:tr w:rsidR="00154082" w14:paraId="36CBDA08" w14:textId="77777777" w:rsidTr="009A2DDD">
        <w:tc>
          <w:tcPr>
            <w:tcW w:w="3402" w:type="dxa"/>
            <w:tcBorders>
              <w:top w:val="single" w:sz="12" w:space="0" w:color="000000"/>
              <w:left w:val="single" w:sz="12" w:space="0" w:color="000000"/>
              <w:bottom w:val="single" w:sz="12" w:space="0" w:color="000000"/>
              <w:right w:val="single" w:sz="12" w:space="0" w:color="000000"/>
            </w:tcBorders>
          </w:tcPr>
          <w:p w14:paraId="455825A5" w14:textId="77777777" w:rsidR="00154082" w:rsidRDefault="00154082" w:rsidP="009A2DDD">
            <w:pPr>
              <w:rPr>
                <w:rFonts w:ascii="Arial" w:hAnsi="Arial"/>
                <w:b/>
                <w:color w:val="FF0000"/>
                <w:sz w:val="23"/>
                <w:szCs w:val="23"/>
              </w:rPr>
            </w:pPr>
          </w:p>
          <w:p w14:paraId="61A912A4" w14:textId="715E0C56" w:rsidR="00154082" w:rsidRPr="00A469A8" w:rsidRDefault="00154082" w:rsidP="009A2DDD">
            <w:pPr>
              <w:rPr>
                <w:rFonts w:ascii="Arial" w:hAnsi="Arial"/>
                <w:color w:val="FF0000"/>
                <w:sz w:val="23"/>
                <w:szCs w:val="23"/>
              </w:rPr>
            </w:pPr>
            <w:r w:rsidRPr="00A469A8">
              <w:rPr>
                <w:rFonts w:ascii="Arial" w:hAnsi="Arial"/>
                <w:b/>
                <w:color w:val="FF0000"/>
                <w:sz w:val="23"/>
                <w:szCs w:val="23"/>
              </w:rPr>
              <w:t>Řečové dovednosti</w:t>
            </w:r>
          </w:p>
          <w:p w14:paraId="2E3D0667" w14:textId="571AA4F9" w:rsidR="00154082" w:rsidRPr="00A469A8" w:rsidRDefault="00154082" w:rsidP="009A2DDD">
            <w:pPr>
              <w:rPr>
                <w:rFonts w:ascii="Arial" w:hAnsi="Arial"/>
                <w:color w:val="FF0000"/>
                <w:sz w:val="23"/>
                <w:szCs w:val="23"/>
              </w:rPr>
            </w:pPr>
            <w:r w:rsidRPr="00A469A8">
              <w:rPr>
                <w:rFonts w:ascii="Arial" w:hAnsi="Arial"/>
                <w:color w:val="FF0000"/>
                <w:sz w:val="23"/>
                <w:szCs w:val="23"/>
              </w:rPr>
              <w:t>- základní fráze, pokyny a reakce na ně:</w:t>
            </w:r>
            <w:r>
              <w:rPr>
                <w:rFonts w:ascii="Arial" w:hAnsi="Arial"/>
                <w:color w:val="FF0000"/>
                <w:sz w:val="23"/>
                <w:szCs w:val="23"/>
              </w:rPr>
              <w:t xml:space="preserve"> </w:t>
            </w:r>
          </w:p>
          <w:p w14:paraId="762B7BAD"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pozdraví a rozloučí se,</w:t>
            </w:r>
          </w:p>
          <w:p w14:paraId="7D348904"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vyjádří souhlas, nesouhlas a základní emoce (šťastný, smutný)</w:t>
            </w:r>
          </w:p>
          <w:p w14:paraId="63795151"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poprosí a poděkuje,</w:t>
            </w:r>
          </w:p>
          <w:p w14:paraId="40317BCC"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osvojí si krátké písničky a básničky</w:t>
            </w:r>
          </w:p>
          <w:p w14:paraId="4567261D" w14:textId="1C3CAF28" w:rsidR="00154082" w:rsidRDefault="00154082" w:rsidP="009A2DDD">
            <w:pPr>
              <w:rPr>
                <w:rFonts w:ascii="Arial" w:hAnsi="Arial"/>
                <w:b/>
                <w:bCs/>
                <w:i/>
                <w:iCs/>
                <w:sz w:val="23"/>
                <w:szCs w:val="23"/>
              </w:rPr>
            </w:pPr>
          </w:p>
          <w:p w14:paraId="212DFAAF" w14:textId="77777777" w:rsidR="00154082" w:rsidRPr="00A469A8" w:rsidRDefault="00154082" w:rsidP="009A2DDD">
            <w:pPr>
              <w:rPr>
                <w:rFonts w:ascii="Arial" w:hAnsi="Arial"/>
                <w:color w:val="FF0000"/>
                <w:sz w:val="23"/>
                <w:szCs w:val="23"/>
              </w:rPr>
            </w:pPr>
          </w:p>
          <w:p w14:paraId="7BF6BE5F"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Zvuková a grafická podoba jazyka</w:t>
            </w:r>
            <w:r w:rsidRPr="00A469A8">
              <w:rPr>
                <w:rFonts w:ascii="Arial" w:hAnsi="Arial"/>
                <w:color w:val="FF0000"/>
                <w:sz w:val="23"/>
                <w:szCs w:val="23"/>
              </w:rPr>
              <w:t xml:space="preserve"> </w:t>
            </w:r>
            <w:r>
              <w:rPr>
                <w:rFonts w:ascii="Arial" w:hAnsi="Arial"/>
                <w:color w:val="FF0000"/>
                <w:sz w:val="23"/>
                <w:szCs w:val="23"/>
              </w:rPr>
              <w:t>- základní výslovnostní návyky</w:t>
            </w:r>
          </w:p>
          <w:p w14:paraId="43F2488F" w14:textId="77777777" w:rsidR="00154082" w:rsidRPr="00A469A8" w:rsidRDefault="00154082" w:rsidP="009A2DDD">
            <w:pPr>
              <w:rPr>
                <w:rFonts w:ascii="Arial" w:hAnsi="Arial"/>
                <w:color w:val="FF0000"/>
                <w:sz w:val="23"/>
                <w:szCs w:val="23"/>
              </w:rPr>
            </w:pPr>
          </w:p>
          <w:p w14:paraId="40D66E24"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Slovní zásoba</w:t>
            </w:r>
            <w:r>
              <w:rPr>
                <w:rFonts w:ascii="Arial" w:hAnsi="Arial"/>
                <w:b/>
                <w:color w:val="FF0000"/>
                <w:sz w:val="23"/>
                <w:szCs w:val="23"/>
              </w:rPr>
              <w:t xml:space="preserve"> </w:t>
            </w:r>
            <w:r w:rsidRPr="00A469A8">
              <w:rPr>
                <w:rFonts w:ascii="Arial" w:hAnsi="Arial"/>
                <w:color w:val="FF0000"/>
                <w:sz w:val="23"/>
                <w:szCs w:val="23"/>
              </w:rPr>
              <w:t>– barvy, číslovky do 10, pozdravy, členové rodiny (základní), hračky, zvířata, oblíbená jídla</w:t>
            </w:r>
          </w:p>
          <w:p w14:paraId="7D4C2CE5" w14:textId="77777777" w:rsidR="00154082" w:rsidRPr="00A469A8" w:rsidRDefault="00154082" w:rsidP="009A2DDD">
            <w:pPr>
              <w:rPr>
                <w:rFonts w:ascii="Arial" w:hAnsi="Arial"/>
                <w:color w:val="FF0000"/>
                <w:sz w:val="23"/>
                <w:szCs w:val="23"/>
              </w:rPr>
            </w:pPr>
          </w:p>
          <w:p w14:paraId="6E635AE1"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p>
          <w:p w14:paraId="74A25628" w14:textId="77777777" w:rsidR="00154082" w:rsidRDefault="00154082" w:rsidP="009A2DDD">
            <w:pPr>
              <w:rPr>
                <w:rFonts w:ascii="Arial" w:hAnsi="Arial"/>
                <w:color w:val="FF3333"/>
                <w:sz w:val="23"/>
                <w:szCs w:val="23"/>
              </w:rPr>
            </w:pPr>
          </w:p>
        </w:tc>
        <w:tc>
          <w:tcPr>
            <w:tcW w:w="6357" w:type="dxa"/>
            <w:tcBorders>
              <w:top w:val="single" w:sz="12" w:space="0" w:color="000000"/>
              <w:left w:val="single" w:sz="12" w:space="0" w:color="000000"/>
              <w:bottom w:val="single" w:sz="12" w:space="0" w:color="000000"/>
              <w:right w:val="single" w:sz="12" w:space="0" w:color="000000"/>
            </w:tcBorders>
          </w:tcPr>
          <w:p w14:paraId="12D03671" w14:textId="77777777" w:rsidR="00154082" w:rsidRDefault="00154082" w:rsidP="009A2DDD">
            <w:pPr>
              <w:snapToGrid w:val="0"/>
              <w:rPr>
                <w:rFonts w:ascii="Arial" w:hAnsi="Arial"/>
                <w:color w:val="000000"/>
                <w:sz w:val="23"/>
                <w:szCs w:val="23"/>
              </w:rPr>
            </w:pPr>
          </w:p>
          <w:p w14:paraId="58C554E8" w14:textId="77777777" w:rsidR="00154082" w:rsidRPr="003636D4" w:rsidRDefault="00154082" w:rsidP="009A2DDD">
            <w:pPr>
              <w:widowControl w:val="0"/>
              <w:suppressAutoHyphens/>
              <w:snapToGrid w:val="0"/>
              <w:rPr>
                <w:rFonts w:ascii="Arial" w:hAnsi="Arial"/>
                <w:color w:val="000000"/>
                <w:sz w:val="23"/>
                <w:szCs w:val="23"/>
              </w:rPr>
            </w:pPr>
            <w:r w:rsidRPr="003636D4">
              <w:rPr>
                <w:rFonts w:ascii="Arial" w:hAnsi="Arial"/>
                <w:color w:val="000000"/>
                <w:sz w:val="23"/>
                <w:szCs w:val="23"/>
              </w:rPr>
              <w:t>-</w:t>
            </w:r>
            <w:r>
              <w:rPr>
                <w:rFonts w:ascii="Arial" w:hAnsi="Arial"/>
                <w:color w:val="000000"/>
                <w:sz w:val="23"/>
                <w:szCs w:val="23"/>
              </w:rPr>
              <w:t xml:space="preserve"> </w:t>
            </w:r>
            <w:r w:rsidRPr="003636D4">
              <w:rPr>
                <w:rFonts w:ascii="Arial" w:hAnsi="Arial"/>
                <w:color w:val="000000"/>
                <w:sz w:val="23"/>
                <w:szCs w:val="23"/>
              </w:rPr>
              <w:t>rozumí jednoduchým pokynům a otázkám učitele, které jsou sdělovány pomalu a s pečlivou výslovností, a reaguje na ně verbálně a neverbálně</w:t>
            </w:r>
          </w:p>
          <w:p w14:paraId="2557298A" w14:textId="77777777" w:rsidR="00154082" w:rsidRPr="0057586A"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zopakuje a použije slova a slovní spojení, se kterými se v průběhu výuky setkal</w:t>
            </w:r>
          </w:p>
          <w:p w14:paraId="1BE16422" w14:textId="77777777" w:rsidR="00154082" w:rsidRPr="0057586A"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rozumí obsahu jednoduchého krátkého mluveného textu, který je pronášen pomalu, zřetelně a s pečlivou výslovností, pokud má k dispozici vizuální oporu</w:t>
            </w:r>
          </w:p>
          <w:p w14:paraId="30CB2D64"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xml:space="preserve">- zapojí se do jednoduchých rozhovorů </w:t>
            </w:r>
            <w:r>
              <w:rPr>
                <w:rFonts w:ascii="Arial" w:hAnsi="Arial"/>
                <w:sz w:val="23"/>
                <w:szCs w:val="23"/>
              </w:rPr>
              <w:t>v rozsahu probrané slovní zásoby a tematických okruhů</w:t>
            </w:r>
          </w:p>
          <w:p w14:paraId="7D992247" w14:textId="77777777" w:rsidR="00154082" w:rsidRDefault="00154082" w:rsidP="009A2DDD">
            <w:pPr>
              <w:pStyle w:val="Odstavecseseznamem"/>
              <w:ind w:left="0"/>
              <w:rPr>
                <w:rFonts w:ascii="Arial" w:hAnsi="Arial" w:cs="Arial"/>
                <w:color w:val="000000"/>
                <w:sz w:val="23"/>
                <w:szCs w:val="23"/>
              </w:rPr>
            </w:pPr>
          </w:p>
          <w:p w14:paraId="76C4EC89" w14:textId="77777777" w:rsidR="00154082" w:rsidRPr="003636D4" w:rsidRDefault="00154082" w:rsidP="009A2DDD">
            <w:pPr>
              <w:widowControl w:val="0"/>
              <w:suppressAutoHyphens/>
              <w:snapToGrid w:val="0"/>
              <w:rPr>
                <w:rFonts w:ascii="Arial" w:hAnsi="Arial"/>
                <w:color w:val="000000"/>
                <w:sz w:val="23"/>
                <w:szCs w:val="23"/>
              </w:rPr>
            </w:pPr>
            <w:r w:rsidRPr="003636D4">
              <w:rPr>
                <w:rFonts w:ascii="Arial" w:hAnsi="Arial"/>
                <w:color w:val="000000"/>
                <w:sz w:val="23"/>
                <w:szCs w:val="23"/>
              </w:rPr>
              <w:t>-</w:t>
            </w:r>
            <w:r>
              <w:rPr>
                <w:rFonts w:ascii="Arial" w:hAnsi="Arial"/>
                <w:color w:val="000000"/>
                <w:sz w:val="23"/>
                <w:szCs w:val="23"/>
              </w:rPr>
              <w:t xml:space="preserve"> </w:t>
            </w:r>
            <w:r w:rsidRPr="003636D4">
              <w:rPr>
                <w:rFonts w:ascii="Arial" w:hAnsi="Arial"/>
                <w:color w:val="000000"/>
                <w:sz w:val="23"/>
                <w:szCs w:val="23"/>
              </w:rPr>
              <w:t>vyslovuje foneticky správně v přiměřeném rozsahu slovní zásoby</w:t>
            </w:r>
          </w:p>
          <w:p w14:paraId="7BB32F97" w14:textId="77777777" w:rsidR="00154082" w:rsidRPr="0057586A" w:rsidRDefault="00154082" w:rsidP="009A2DDD">
            <w:pPr>
              <w:rPr>
                <w:rFonts w:ascii="Arial" w:hAnsi="Arial" w:cs="Arial"/>
                <w:color w:val="000000"/>
                <w:sz w:val="23"/>
                <w:szCs w:val="23"/>
              </w:rPr>
            </w:pPr>
          </w:p>
          <w:p w14:paraId="24359C62"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používá základní slovní zásobu v komunikačních situacích probíraných tematických okruhů</w:t>
            </w:r>
          </w:p>
          <w:p w14:paraId="37BD1E10" w14:textId="77777777" w:rsidR="00154082" w:rsidRPr="00CD567B" w:rsidRDefault="00154082" w:rsidP="009A2DDD">
            <w:pPr>
              <w:widowControl w:val="0"/>
              <w:suppressAutoHyphens/>
              <w:snapToGrid w:val="0"/>
              <w:ind w:left="360"/>
              <w:rPr>
                <w:rFonts w:ascii="Arial" w:hAnsi="Arial"/>
                <w:sz w:val="23"/>
                <w:szCs w:val="23"/>
              </w:rPr>
            </w:pPr>
          </w:p>
          <w:p w14:paraId="6D372A12" w14:textId="77777777" w:rsidR="00154082" w:rsidRPr="003636D4" w:rsidRDefault="00154082" w:rsidP="009A2DDD">
            <w:pPr>
              <w:widowControl w:val="0"/>
              <w:suppressAutoHyphens/>
              <w:snapToGrid w:val="0"/>
              <w:rPr>
                <w:rFonts w:ascii="Arial" w:hAnsi="Arial"/>
                <w:color w:val="000000"/>
                <w:sz w:val="23"/>
                <w:szCs w:val="23"/>
              </w:rPr>
            </w:pPr>
            <w:r w:rsidRPr="003636D4">
              <w:rPr>
                <w:rFonts w:ascii="Arial" w:hAnsi="Arial"/>
                <w:color w:val="000000"/>
                <w:sz w:val="23"/>
                <w:szCs w:val="23"/>
              </w:rPr>
              <w:t>-</w:t>
            </w:r>
            <w:r>
              <w:rPr>
                <w:rFonts w:ascii="Arial" w:hAnsi="Arial"/>
                <w:color w:val="000000"/>
                <w:sz w:val="23"/>
                <w:szCs w:val="23"/>
              </w:rPr>
              <w:t xml:space="preserve"> </w:t>
            </w:r>
            <w:r w:rsidRPr="003636D4">
              <w:rPr>
                <w:rFonts w:ascii="Arial" w:hAnsi="Arial"/>
                <w:color w:val="000000"/>
                <w:sz w:val="23"/>
                <w:szCs w:val="23"/>
              </w:rPr>
              <w:t>pracuje s obrázkovým slovníkem</w:t>
            </w:r>
          </w:p>
          <w:p w14:paraId="7855E1B5" w14:textId="77777777" w:rsidR="00154082" w:rsidRPr="0068408D" w:rsidRDefault="00154082" w:rsidP="009A2DDD">
            <w:pPr>
              <w:rPr>
                <w:rFonts w:ascii="Arial" w:hAnsi="Arial" w:cs="Arial"/>
                <w:color w:val="000000"/>
                <w:sz w:val="23"/>
                <w:szCs w:val="23"/>
              </w:rPr>
            </w:pPr>
          </w:p>
          <w:p w14:paraId="11C0CF9F"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používá jednoduché věty v přiměřeném rozsahu slovní zásoby (jsou tolerovány elementární chyby, které nenarušují smysl sdělení a porozumění)</w:t>
            </w:r>
          </w:p>
          <w:p w14:paraId="2CE9CBC6" w14:textId="77777777" w:rsidR="00154082" w:rsidRPr="0057586A" w:rsidRDefault="00154082" w:rsidP="009A2DDD">
            <w:pPr>
              <w:widowControl w:val="0"/>
              <w:suppressAutoHyphens/>
              <w:snapToGrid w:val="0"/>
              <w:rPr>
                <w:rFonts w:ascii="Arial" w:hAnsi="Arial"/>
                <w:color w:val="000000"/>
                <w:sz w:val="23"/>
                <w:szCs w:val="23"/>
              </w:rPr>
            </w:pPr>
            <w:r>
              <w:rPr>
                <w:rFonts w:ascii="Arial" w:hAnsi="Arial"/>
                <w:sz w:val="23"/>
                <w:szCs w:val="23"/>
              </w:rPr>
              <w:t>- poznává základní fráze se slovesy BE, HAVE (GOT), LIKE v 1. os. č. j.</w:t>
            </w:r>
          </w:p>
        </w:tc>
        <w:tc>
          <w:tcPr>
            <w:tcW w:w="4549" w:type="dxa"/>
            <w:tcBorders>
              <w:top w:val="single" w:sz="12" w:space="0" w:color="000000"/>
              <w:left w:val="single" w:sz="12" w:space="0" w:color="000000"/>
              <w:bottom w:val="single" w:sz="12" w:space="0" w:color="000000"/>
              <w:right w:val="single" w:sz="12" w:space="0" w:color="000000"/>
            </w:tcBorders>
          </w:tcPr>
          <w:p w14:paraId="203B2992" w14:textId="77777777" w:rsidR="00154082" w:rsidRDefault="00154082" w:rsidP="009A2DDD">
            <w:pPr>
              <w:snapToGrid w:val="0"/>
              <w:rPr>
                <w:rFonts w:ascii="Arial" w:hAnsi="Arial"/>
                <w:sz w:val="23"/>
                <w:szCs w:val="23"/>
              </w:rPr>
            </w:pPr>
          </w:p>
          <w:p w14:paraId="18B69A30" w14:textId="77777777" w:rsidR="00154082" w:rsidRDefault="00154082" w:rsidP="009A2DDD">
            <w:pPr>
              <w:rPr>
                <w:rFonts w:ascii="Arial" w:hAnsi="Arial"/>
                <w:sz w:val="23"/>
                <w:szCs w:val="23"/>
              </w:rPr>
            </w:pPr>
            <w:r>
              <w:rPr>
                <w:rFonts w:ascii="Arial" w:hAnsi="Arial"/>
                <w:sz w:val="23"/>
                <w:szCs w:val="23"/>
              </w:rPr>
              <w:t>Čj - formy společenského styku</w:t>
            </w:r>
          </w:p>
          <w:p w14:paraId="3045D63D" w14:textId="77777777" w:rsidR="00154082" w:rsidRDefault="00154082" w:rsidP="009A2DDD">
            <w:pPr>
              <w:rPr>
                <w:rFonts w:ascii="Arial" w:hAnsi="Arial"/>
                <w:sz w:val="23"/>
                <w:szCs w:val="23"/>
              </w:rPr>
            </w:pPr>
          </w:p>
          <w:p w14:paraId="0238C1D9" w14:textId="77777777" w:rsidR="00154082" w:rsidRDefault="00154082" w:rsidP="009A2DDD">
            <w:pPr>
              <w:rPr>
                <w:rFonts w:ascii="Arial" w:hAnsi="Arial"/>
                <w:sz w:val="23"/>
                <w:szCs w:val="23"/>
              </w:rPr>
            </w:pPr>
            <w:r>
              <w:rPr>
                <w:rFonts w:ascii="Arial" w:hAnsi="Arial"/>
                <w:sz w:val="23"/>
                <w:szCs w:val="23"/>
              </w:rPr>
              <w:t>Hv – písničky</w:t>
            </w:r>
          </w:p>
          <w:p w14:paraId="56715395" w14:textId="77777777" w:rsidR="00154082" w:rsidRDefault="00154082" w:rsidP="009A2DDD">
            <w:pPr>
              <w:rPr>
                <w:rFonts w:ascii="Arial" w:hAnsi="Arial"/>
                <w:sz w:val="23"/>
                <w:szCs w:val="23"/>
              </w:rPr>
            </w:pPr>
          </w:p>
          <w:p w14:paraId="54A06C59" w14:textId="77777777" w:rsidR="00154082" w:rsidRDefault="00154082" w:rsidP="009A2DDD">
            <w:pPr>
              <w:rPr>
                <w:rFonts w:ascii="Arial" w:hAnsi="Arial"/>
                <w:sz w:val="23"/>
                <w:szCs w:val="23"/>
              </w:rPr>
            </w:pPr>
            <w:r>
              <w:rPr>
                <w:rFonts w:ascii="Arial" w:hAnsi="Arial"/>
                <w:sz w:val="23"/>
                <w:szCs w:val="23"/>
              </w:rPr>
              <w:t>Pr - vztahy mez lidmi – pozdrav, rozloučení</w:t>
            </w:r>
          </w:p>
          <w:p w14:paraId="29696E6C" w14:textId="77777777" w:rsidR="00154082" w:rsidRDefault="00154082" w:rsidP="009A2DDD">
            <w:pPr>
              <w:pStyle w:val="Odstavecseseznamem"/>
              <w:ind w:left="360"/>
              <w:rPr>
                <w:rFonts w:ascii="Arial" w:hAnsi="Arial"/>
                <w:sz w:val="23"/>
                <w:szCs w:val="23"/>
              </w:rPr>
            </w:pPr>
          </w:p>
          <w:p w14:paraId="4CBDE1C7" w14:textId="77777777" w:rsidR="00154082" w:rsidRDefault="00154082" w:rsidP="009A2DDD">
            <w:pPr>
              <w:rPr>
                <w:rFonts w:ascii="Arial" w:hAnsi="Arial"/>
                <w:sz w:val="23"/>
                <w:szCs w:val="23"/>
              </w:rPr>
            </w:pPr>
            <w:r>
              <w:rPr>
                <w:rFonts w:ascii="Arial" w:hAnsi="Arial"/>
                <w:sz w:val="23"/>
                <w:szCs w:val="23"/>
              </w:rPr>
              <w:t>Čj – recitace anglických říkanek</w:t>
            </w:r>
          </w:p>
          <w:p w14:paraId="2B8B6024" w14:textId="77777777" w:rsidR="00154082" w:rsidRDefault="00154082" w:rsidP="009A2DDD">
            <w:pPr>
              <w:tabs>
                <w:tab w:val="left" w:pos="2640"/>
              </w:tabs>
              <w:rPr>
                <w:rFonts w:ascii="Arial" w:hAnsi="Arial"/>
                <w:sz w:val="23"/>
                <w:szCs w:val="23"/>
              </w:rPr>
            </w:pPr>
          </w:p>
          <w:p w14:paraId="1CF41E8C" w14:textId="77777777" w:rsidR="00154082" w:rsidRDefault="00154082" w:rsidP="009A2DDD">
            <w:pPr>
              <w:tabs>
                <w:tab w:val="left" w:pos="2640"/>
              </w:tabs>
              <w:rPr>
                <w:rFonts w:ascii="Arial" w:hAnsi="Arial"/>
                <w:sz w:val="23"/>
                <w:szCs w:val="23"/>
              </w:rPr>
            </w:pPr>
            <w:r>
              <w:rPr>
                <w:rFonts w:ascii="Arial" w:hAnsi="Arial"/>
                <w:sz w:val="23"/>
                <w:szCs w:val="23"/>
              </w:rPr>
              <w:t>M - číslovky do 10, sčítání a odčítání do 10, anglicky vysloví příklad a výsledek</w:t>
            </w:r>
          </w:p>
          <w:p w14:paraId="5C448FB0" w14:textId="77777777" w:rsidR="00154082" w:rsidRDefault="00154082" w:rsidP="009A2DDD">
            <w:pPr>
              <w:tabs>
                <w:tab w:val="left" w:pos="2640"/>
              </w:tabs>
              <w:rPr>
                <w:rFonts w:ascii="Arial" w:hAnsi="Arial"/>
                <w:sz w:val="23"/>
                <w:szCs w:val="23"/>
              </w:rPr>
            </w:pPr>
          </w:p>
          <w:p w14:paraId="4D4940EF" w14:textId="77777777" w:rsidR="00154082" w:rsidRDefault="00154082" w:rsidP="009A2DDD">
            <w:pPr>
              <w:tabs>
                <w:tab w:val="left" w:pos="2640"/>
              </w:tabs>
              <w:rPr>
                <w:rFonts w:ascii="Arial" w:hAnsi="Arial"/>
                <w:sz w:val="23"/>
                <w:szCs w:val="23"/>
              </w:rPr>
            </w:pPr>
            <w:r>
              <w:rPr>
                <w:rFonts w:ascii="Arial" w:hAnsi="Arial"/>
                <w:sz w:val="23"/>
                <w:szCs w:val="23"/>
              </w:rPr>
              <w:t>Pr –  domácí zvířata</w:t>
            </w:r>
          </w:p>
          <w:p w14:paraId="0E4CDD2E" w14:textId="77777777" w:rsidR="00154082" w:rsidRDefault="00154082" w:rsidP="009A2DDD">
            <w:pPr>
              <w:tabs>
                <w:tab w:val="left" w:pos="2640"/>
              </w:tabs>
              <w:rPr>
                <w:rFonts w:ascii="Arial" w:hAnsi="Arial"/>
                <w:sz w:val="23"/>
                <w:szCs w:val="23"/>
              </w:rPr>
            </w:pPr>
          </w:p>
          <w:p w14:paraId="35CDE4B6" w14:textId="77777777" w:rsidR="00154082" w:rsidRDefault="00154082" w:rsidP="009A2DDD">
            <w:r>
              <w:rPr>
                <w:rFonts w:ascii="Arial" w:hAnsi="Arial"/>
                <w:sz w:val="23"/>
                <w:szCs w:val="23"/>
              </w:rPr>
              <w:t>Vv - vybarvování obrázků, správné zařazování obrázků</w:t>
            </w:r>
          </w:p>
        </w:tc>
      </w:tr>
    </w:tbl>
    <w:p w14:paraId="45783C6C" w14:textId="77777777" w:rsidR="00154082" w:rsidRDefault="00154082" w:rsidP="00154082">
      <w:pPr>
        <w:sectPr w:rsidR="00154082">
          <w:headerReference w:type="even" r:id="rId21"/>
          <w:footerReference w:type="even" r:id="rId22"/>
          <w:footerReference w:type="default" r:id="rId23"/>
          <w:headerReference w:type="first" r:id="rId24"/>
          <w:footerReference w:type="first" r:id="rId25"/>
          <w:pgSz w:w="16838" w:h="11906" w:orient="landscape"/>
          <w:pgMar w:top="1418" w:right="1418" w:bottom="1418" w:left="1418" w:header="709" w:footer="708" w:gutter="0"/>
          <w:cols w:space="708"/>
          <w:docGrid w:linePitch="360"/>
        </w:sectPr>
      </w:pPr>
    </w:p>
    <w:tbl>
      <w:tblPr>
        <w:tblW w:w="14308"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402"/>
        <w:gridCol w:w="6357"/>
        <w:gridCol w:w="4549"/>
      </w:tblGrid>
      <w:tr w:rsidR="00154082" w14:paraId="588B013A" w14:textId="77777777" w:rsidTr="009A2DDD">
        <w:trPr>
          <w:trHeight w:val="628"/>
        </w:trPr>
        <w:tc>
          <w:tcPr>
            <w:tcW w:w="14308" w:type="dxa"/>
            <w:gridSpan w:val="3"/>
            <w:shd w:val="clear" w:color="auto" w:fill="EEECE1"/>
            <w:vAlign w:val="center"/>
          </w:tcPr>
          <w:p w14:paraId="30B2DB12" w14:textId="77777777" w:rsidR="00154082" w:rsidRDefault="00154082" w:rsidP="009A2DDD">
            <w:pPr>
              <w:rPr>
                <w:rFonts w:ascii="Arial Black" w:hAnsi="Arial Black" w:cs="Arial Black"/>
                <w:sz w:val="19"/>
                <w:szCs w:val="19"/>
              </w:rPr>
            </w:pPr>
            <w:r>
              <w:rPr>
                <w:rFonts w:ascii="Arial Black" w:hAnsi="Arial Black" w:cs="Arial Black"/>
                <w:color w:val="FF0000"/>
                <w:sz w:val="23"/>
                <w:szCs w:val="23"/>
              </w:rPr>
              <w:lastRenderedPageBreak/>
              <w:t>Vzdělávací obor:                Anglický jazyk                                                                                Ročník: 3.</w:t>
            </w:r>
          </w:p>
        </w:tc>
      </w:tr>
      <w:tr w:rsidR="00154082" w14:paraId="11C28ED1" w14:textId="77777777" w:rsidTr="009A2DDD">
        <w:trPr>
          <w:trHeight w:val="585"/>
        </w:trPr>
        <w:tc>
          <w:tcPr>
            <w:tcW w:w="3402" w:type="dxa"/>
            <w:shd w:val="clear" w:color="auto" w:fill="DBE5F1"/>
            <w:vAlign w:val="center"/>
          </w:tcPr>
          <w:p w14:paraId="67BAF70B"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Učivo</w:t>
            </w:r>
          </w:p>
        </w:tc>
        <w:tc>
          <w:tcPr>
            <w:tcW w:w="6357" w:type="dxa"/>
            <w:shd w:val="clear" w:color="auto" w:fill="F2DBDB"/>
            <w:vAlign w:val="center"/>
          </w:tcPr>
          <w:p w14:paraId="0AA44D32"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 xml:space="preserve">Školní výstupy </w:t>
            </w:r>
          </w:p>
        </w:tc>
        <w:tc>
          <w:tcPr>
            <w:tcW w:w="4549" w:type="dxa"/>
            <w:shd w:val="clear" w:color="auto" w:fill="DBE5F1"/>
            <w:vAlign w:val="center"/>
          </w:tcPr>
          <w:p w14:paraId="5C3235BA"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Přesahy a vazby</w:t>
            </w:r>
          </w:p>
          <w:p w14:paraId="0D44141D"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(mezipředmětové vztahy,</w:t>
            </w:r>
          </w:p>
          <w:p w14:paraId="07C45376" w14:textId="77777777" w:rsidR="00154082" w:rsidRDefault="00154082" w:rsidP="009A2DDD">
            <w:pPr>
              <w:jc w:val="center"/>
              <w:rPr>
                <w:rFonts w:ascii="Arial" w:hAnsi="Arial"/>
                <w:b/>
                <w:color w:val="FF0000"/>
                <w:sz w:val="23"/>
                <w:szCs w:val="23"/>
              </w:rPr>
            </w:pPr>
            <w:r>
              <w:rPr>
                <w:rFonts w:ascii="Arial Black" w:hAnsi="Arial Black" w:cs="Arial Black"/>
                <w:sz w:val="19"/>
                <w:szCs w:val="19"/>
              </w:rPr>
              <w:t>průřezová témata)</w:t>
            </w:r>
          </w:p>
        </w:tc>
      </w:tr>
      <w:tr w:rsidR="00154082" w:rsidRPr="00A469A8" w14:paraId="12DC8D8A" w14:textId="77777777" w:rsidTr="009A2DDD">
        <w:tc>
          <w:tcPr>
            <w:tcW w:w="3402" w:type="dxa"/>
          </w:tcPr>
          <w:p w14:paraId="6FED9D32" w14:textId="77777777" w:rsidR="00154082" w:rsidRPr="00A469A8" w:rsidRDefault="00154082" w:rsidP="009A2DDD">
            <w:pPr>
              <w:snapToGrid w:val="0"/>
              <w:rPr>
                <w:rFonts w:ascii="Arial" w:hAnsi="Arial"/>
                <w:b/>
                <w:color w:val="FF0000"/>
                <w:sz w:val="23"/>
                <w:szCs w:val="23"/>
              </w:rPr>
            </w:pPr>
          </w:p>
          <w:p w14:paraId="09B48CFD" w14:textId="0EC18028" w:rsidR="00154082" w:rsidRDefault="00154082" w:rsidP="009A2DDD">
            <w:pPr>
              <w:rPr>
                <w:rFonts w:ascii="Arial" w:hAnsi="Arial"/>
                <w:color w:val="FF0000"/>
                <w:sz w:val="23"/>
                <w:szCs w:val="23"/>
              </w:rPr>
            </w:pPr>
            <w:r w:rsidRPr="00A469A8">
              <w:rPr>
                <w:rFonts w:ascii="Arial" w:hAnsi="Arial"/>
                <w:b/>
                <w:color w:val="FF0000"/>
                <w:sz w:val="23"/>
                <w:szCs w:val="23"/>
              </w:rPr>
              <w:t xml:space="preserve">Řečové dovednosti </w:t>
            </w:r>
          </w:p>
          <w:p w14:paraId="6E918945" w14:textId="403B307F" w:rsidR="00154082" w:rsidRPr="00A469A8" w:rsidRDefault="00154082" w:rsidP="009A2DDD">
            <w:pPr>
              <w:rPr>
                <w:rFonts w:ascii="Arial" w:hAnsi="Arial"/>
                <w:color w:val="FF0000"/>
                <w:sz w:val="23"/>
                <w:szCs w:val="23"/>
              </w:rPr>
            </w:pPr>
            <w:r w:rsidRPr="00A469A8">
              <w:rPr>
                <w:rFonts w:ascii="Arial" w:hAnsi="Arial"/>
                <w:color w:val="FF0000"/>
                <w:sz w:val="23"/>
                <w:szCs w:val="23"/>
              </w:rPr>
              <w:t>základní fráze, pokyny a reakce na ně:</w:t>
            </w:r>
            <w:r>
              <w:rPr>
                <w:rFonts w:ascii="Arial" w:hAnsi="Arial"/>
                <w:color w:val="FF0000"/>
                <w:sz w:val="23"/>
                <w:szCs w:val="23"/>
              </w:rPr>
              <w:t xml:space="preserve"> </w:t>
            </w:r>
          </w:p>
          <w:p w14:paraId="604C0138"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pozdraví a rozloučí se,</w:t>
            </w:r>
          </w:p>
          <w:p w14:paraId="5ED7A393"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vyjádří souhlas, nesouhlas a základní emoce</w:t>
            </w:r>
          </w:p>
          <w:p w14:paraId="11AB1D44"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poprosí a poděkuje,</w:t>
            </w:r>
          </w:p>
          <w:p w14:paraId="6C8E6B87"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osvojí si krátké písničky a básničky</w:t>
            </w:r>
          </w:p>
          <w:p w14:paraId="2EC0123B" w14:textId="77777777" w:rsidR="00154082" w:rsidRPr="00A469A8" w:rsidRDefault="00154082" w:rsidP="00154E6B">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jednoduše se představí a sdělí informace o sobě (věk, bydliště, telefonní číslo, …)</w:t>
            </w:r>
          </w:p>
          <w:p w14:paraId="19882266" w14:textId="77777777" w:rsidR="00154082" w:rsidRPr="003636D4" w:rsidRDefault="00154082" w:rsidP="00154E6B">
            <w:pPr>
              <w:widowControl w:val="0"/>
              <w:numPr>
                <w:ilvl w:val="0"/>
                <w:numId w:val="38"/>
              </w:numPr>
              <w:suppressAutoHyphens/>
              <w:rPr>
                <w:rFonts w:ascii="Arial" w:hAnsi="Arial"/>
                <w:b/>
                <w:bCs/>
                <w:i/>
                <w:iCs/>
                <w:sz w:val="23"/>
                <w:szCs w:val="23"/>
              </w:rPr>
            </w:pPr>
            <w:r w:rsidRPr="003636D4">
              <w:rPr>
                <w:rFonts w:ascii="Arial" w:hAnsi="Arial"/>
                <w:color w:val="FF0000"/>
                <w:sz w:val="23"/>
                <w:szCs w:val="23"/>
              </w:rPr>
              <w:t>popíše jednotlivé místnosti v domě/bytě</w:t>
            </w:r>
          </w:p>
          <w:p w14:paraId="169C690A" w14:textId="276E56F1" w:rsidR="00154082" w:rsidRPr="00A469A8" w:rsidRDefault="00154082" w:rsidP="009A2DDD">
            <w:pPr>
              <w:snapToGrid w:val="0"/>
              <w:rPr>
                <w:rFonts w:ascii="Arial" w:hAnsi="Arial"/>
                <w:color w:val="FF0000"/>
                <w:sz w:val="23"/>
                <w:szCs w:val="23"/>
              </w:rPr>
            </w:pPr>
          </w:p>
          <w:p w14:paraId="09767123" w14:textId="05EA37F6" w:rsidR="00154082" w:rsidRDefault="00154082" w:rsidP="009A2DDD">
            <w:pPr>
              <w:snapToGrid w:val="0"/>
              <w:rPr>
                <w:rFonts w:ascii="Arial" w:hAnsi="Arial"/>
                <w:color w:val="FF0000"/>
                <w:sz w:val="23"/>
                <w:szCs w:val="23"/>
              </w:rPr>
            </w:pPr>
            <w:r w:rsidRPr="00A469A8">
              <w:rPr>
                <w:rFonts w:ascii="Arial" w:hAnsi="Arial"/>
                <w:b/>
                <w:color w:val="FF0000"/>
                <w:sz w:val="23"/>
                <w:szCs w:val="23"/>
              </w:rPr>
              <w:t>Zvuková a grafická podoba jazyka</w:t>
            </w:r>
            <w:r w:rsidRPr="00A469A8">
              <w:rPr>
                <w:rFonts w:ascii="Arial" w:hAnsi="Arial"/>
                <w:color w:val="FF0000"/>
                <w:sz w:val="23"/>
                <w:szCs w:val="23"/>
              </w:rPr>
              <w:t xml:space="preserve"> - základní výslovnostní návyky, fonetické znaky (pasivně), seznámení se s abecedou a základními fonetickými znaky, </w:t>
            </w:r>
          </w:p>
          <w:p w14:paraId="1FDF10A7" w14:textId="77777777" w:rsidR="00154082" w:rsidRDefault="00154082" w:rsidP="009A2DDD">
            <w:pPr>
              <w:snapToGrid w:val="0"/>
              <w:rPr>
                <w:rFonts w:ascii="Arial" w:hAnsi="Arial"/>
                <w:color w:val="FF0000"/>
                <w:sz w:val="23"/>
                <w:szCs w:val="23"/>
              </w:rPr>
            </w:pPr>
            <w:r w:rsidRPr="00A469A8">
              <w:rPr>
                <w:rFonts w:ascii="Arial" w:hAnsi="Arial"/>
                <w:color w:val="FF0000"/>
                <w:sz w:val="23"/>
                <w:szCs w:val="23"/>
              </w:rPr>
              <w:t>hláskování svého jména, vztah mezi zvukovou a grafickou podobou slov</w:t>
            </w:r>
          </w:p>
          <w:p w14:paraId="4B8E8E57" w14:textId="6142230B" w:rsidR="00154082" w:rsidRDefault="00154082" w:rsidP="009A2DDD">
            <w:pPr>
              <w:rPr>
                <w:rFonts w:ascii="Arial" w:hAnsi="Arial"/>
                <w:b/>
                <w:bCs/>
                <w:i/>
                <w:iCs/>
                <w:sz w:val="23"/>
                <w:szCs w:val="23"/>
              </w:rPr>
            </w:pPr>
          </w:p>
          <w:p w14:paraId="36F777DF" w14:textId="08267457" w:rsidR="00154082" w:rsidRPr="00A469A8" w:rsidRDefault="00154082" w:rsidP="009A2DDD">
            <w:pPr>
              <w:snapToGrid w:val="0"/>
              <w:rPr>
                <w:rFonts w:ascii="Arial" w:hAnsi="Arial"/>
                <w:color w:val="FF0000"/>
                <w:sz w:val="23"/>
                <w:szCs w:val="23"/>
              </w:rPr>
            </w:pPr>
          </w:p>
          <w:p w14:paraId="4EBE7ECD" w14:textId="77777777" w:rsidR="00154082" w:rsidRDefault="00154082" w:rsidP="009A2DDD">
            <w:pPr>
              <w:rPr>
                <w:rFonts w:ascii="Arial" w:hAnsi="Arial"/>
                <w:b/>
                <w:color w:val="FF0000"/>
                <w:sz w:val="23"/>
                <w:szCs w:val="23"/>
              </w:rPr>
            </w:pPr>
          </w:p>
          <w:p w14:paraId="7D1361AD"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Slovní zásoba</w:t>
            </w:r>
            <w:r>
              <w:rPr>
                <w:rFonts w:ascii="Arial" w:hAnsi="Arial"/>
                <w:b/>
                <w:color w:val="FF0000"/>
                <w:sz w:val="23"/>
                <w:szCs w:val="23"/>
              </w:rPr>
              <w:t xml:space="preserve"> </w:t>
            </w:r>
            <w:r w:rsidRPr="00A469A8">
              <w:rPr>
                <w:rFonts w:ascii="Arial" w:hAnsi="Arial"/>
                <w:color w:val="FF0000"/>
                <w:sz w:val="23"/>
                <w:szCs w:val="23"/>
              </w:rPr>
              <w:t>– barvy, číslovky do 100, pozdravy, členové rodiny, osobní údaje, hračky, škola, domov</w:t>
            </w:r>
          </w:p>
          <w:p w14:paraId="6B971691" w14:textId="77777777" w:rsidR="00154082" w:rsidRPr="00A469A8" w:rsidRDefault="00154082" w:rsidP="009A2DDD">
            <w:pPr>
              <w:rPr>
                <w:rFonts w:ascii="Arial" w:hAnsi="Arial"/>
                <w:color w:val="FF0000"/>
                <w:sz w:val="23"/>
                <w:szCs w:val="23"/>
              </w:rPr>
            </w:pPr>
          </w:p>
          <w:p w14:paraId="1E49A819" w14:textId="77777777" w:rsidR="00154082" w:rsidRDefault="00154082" w:rsidP="009A2DDD">
            <w:pPr>
              <w:rPr>
                <w:rFonts w:ascii="Arial" w:hAnsi="Arial"/>
                <w:b/>
                <w:color w:val="FF0000"/>
                <w:sz w:val="23"/>
                <w:szCs w:val="23"/>
              </w:rPr>
            </w:pPr>
          </w:p>
          <w:p w14:paraId="0AC27E75"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p>
          <w:p w14:paraId="627A0AE5" w14:textId="77777777" w:rsidR="00154082" w:rsidRPr="00A469A8" w:rsidRDefault="00154082" w:rsidP="009A2DDD">
            <w:pPr>
              <w:rPr>
                <w:rFonts w:ascii="Arial" w:hAnsi="Arial"/>
                <w:color w:val="FF0000"/>
                <w:sz w:val="23"/>
                <w:szCs w:val="23"/>
              </w:rPr>
            </w:pPr>
          </w:p>
          <w:p w14:paraId="7F00DC76" w14:textId="77777777" w:rsidR="00154082" w:rsidRPr="00A469A8" w:rsidRDefault="00154082" w:rsidP="009A2DDD">
            <w:pPr>
              <w:rPr>
                <w:rFonts w:ascii="Arial" w:hAnsi="Arial"/>
                <w:color w:val="FF0000"/>
                <w:sz w:val="23"/>
                <w:szCs w:val="23"/>
              </w:rPr>
            </w:pPr>
          </w:p>
          <w:p w14:paraId="5F16A2EF" w14:textId="77777777" w:rsidR="00154082" w:rsidRPr="00A469A8" w:rsidRDefault="00154082" w:rsidP="009A2DDD">
            <w:pPr>
              <w:rPr>
                <w:rFonts w:ascii="Arial" w:hAnsi="Arial"/>
                <w:color w:val="FF0000"/>
                <w:sz w:val="23"/>
                <w:szCs w:val="23"/>
              </w:rPr>
            </w:pPr>
          </w:p>
          <w:p w14:paraId="0275A5A3" w14:textId="77777777" w:rsidR="00154082" w:rsidRPr="00A469A8" w:rsidRDefault="00154082" w:rsidP="009A2DDD">
            <w:pPr>
              <w:rPr>
                <w:rFonts w:ascii="Arial" w:hAnsi="Arial"/>
                <w:color w:val="FF0000"/>
                <w:sz w:val="23"/>
                <w:szCs w:val="23"/>
              </w:rPr>
            </w:pPr>
          </w:p>
          <w:p w14:paraId="76600686" w14:textId="77777777" w:rsidR="00154082" w:rsidRPr="00A469A8" w:rsidRDefault="00154082" w:rsidP="009A2DDD">
            <w:pPr>
              <w:rPr>
                <w:rFonts w:ascii="Arial" w:hAnsi="Arial"/>
                <w:color w:val="FF0000"/>
                <w:sz w:val="23"/>
                <w:szCs w:val="23"/>
              </w:rPr>
            </w:pPr>
          </w:p>
          <w:p w14:paraId="5CE7383E" w14:textId="77777777" w:rsidR="00154082" w:rsidRPr="00A469A8" w:rsidRDefault="00154082" w:rsidP="009A2DDD">
            <w:pPr>
              <w:rPr>
                <w:rFonts w:ascii="Arial" w:hAnsi="Arial"/>
                <w:color w:val="FF0000"/>
                <w:sz w:val="23"/>
                <w:szCs w:val="23"/>
              </w:rPr>
            </w:pPr>
          </w:p>
          <w:p w14:paraId="2D659324" w14:textId="77777777" w:rsidR="00154082" w:rsidRPr="00A469A8" w:rsidRDefault="00154082" w:rsidP="009A2DDD">
            <w:pPr>
              <w:rPr>
                <w:rFonts w:ascii="Arial" w:hAnsi="Arial"/>
                <w:color w:val="FF0000"/>
                <w:sz w:val="23"/>
                <w:szCs w:val="23"/>
              </w:rPr>
            </w:pPr>
          </w:p>
          <w:p w14:paraId="2CCAA625" w14:textId="77777777" w:rsidR="00154082" w:rsidRPr="00A469A8" w:rsidRDefault="00154082" w:rsidP="009A2DDD">
            <w:pPr>
              <w:rPr>
                <w:rFonts w:ascii="Arial" w:hAnsi="Arial"/>
                <w:color w:val="FF0000"/>
                <w:sz w:val="23"/>
                <w:szCs w:val="23"/>
              </w:rPr>
            </w:pPr>
          </w:p>
          <w:p w14:paraId="755499A7" w14:textId="77777777" w:rsidR="00154082" w:rsidRPr="00A469A8" w:rsidRDefault="00154082" w:rsidP="009A2DDD">
            <w:pPr>
              <w:rPr>
                <w:rFonts w:ascii="Arial" w:hAnsi="Arial"/>
                <w:color w:val="FF0000"/>
                <w:sz w:val="23"/>
                <w:szCs w:val="23"/>
              </w:rPr>
            </w:pPr>
          </w:p>
          <w:p w14:paraId="49978F0F" w14:textId="77777777" w:rsidR="00154082" w:rsidRPr="00A469A8" w:rsidRDefault="00154082" w:rsidP="009A2DDD">
            <w:pPr>
              <w:rPr>
                <w:rFonts w:ascii="Arial" w:hAnsi="Arial"/>
                <w:color w:val="FF0000"/>
                <w:sz w:val="23"/>
                <w:szCs w:val="23"/>
              </w:rPr>
            </w:pPr>
          </w:p>
          <w:p w14:paraId="565801CC" w14:textId="77777777" w:rsidR="00154082" w:rsidRPr="00A469A8" w:rsidRDefault="00154082" w:rsidP="009A2DDD">
            <w:pPr>
              <w:rPr>
                <w:rFonts w:ascii="Arial" w:hAnsi="Arial"/>
                <w:color w:val="FF0000"/>
                <w:sz w:val="23"/>
                <w:szCs w:val="23"/>
              </w:rPr>
            </w:pPr>
          </w:p>
          <w:p w14:paraId="0949D6AA" w14:textId="77777777" w:rsidR="00154082" w:rsidRPr="00A469A8" w:rsidRDefault="00154082" w:rsidP="009A2DDD">
            <w:pPr>
              <w:rPr>
                <w:rFonts w:ascii="Arial" w:hAnsi="Arial"/>
                <w:color w:val="FF0000"/>
                <w:sz w:val="23"/>
                <w:szCs w:val="23"/>
              </w:rPr>
            </w:pPr>
          </w:p>
          <w:p w14:paraId="70BCEC48" w14:textId="77777777" w:rsidR="00154082" w:rsidRPr="00A469A8" w:rsidRDefault="00154082" w:rsidP="009A2DDD">
            <w:pPr>
              <w:rPr>
                <w:rFonts w:ascii="Arial" w:hAnsi="Arial"/>
                <w:color w:val="FF0000"/>
                <w:sz w:val="23"/>
                <w:szCs w:val="23"/>
              </w:rPr>
            </w:pPr>
          </w:p>
          <w:p w14:paraId="1AC16CA9" w14:textId="77777777" w:rsidR="00154082" w:rsidRDefault="00154082" w:rsidP="009A2DDD">
            <w:pPr>
              <w:rPr>
                <w:rFonts w:ascii="Arial" w:hAnsi="Arial"/>
                <w:color w:val="FF0000"/>
                <w:sz w:val="23"/>
                <w:szCs w:val="23"/>
              </w:rPr>
            </w:pPr>
          </w:p>
          <w:p w14:paraId="09725575" w14:textId="77777777" w:rsidR="00154082" w:rsidRDefault="00154082" w:rsidP="009A2DDD">
            <w:pPr>
              <w:rPr>
                <w:rFonts w:ascii="Arial" w:hAnsi="Arial"/>
                <w:color w:val="FF0000"/>
                <w:sz w:val="23"/>
                <w:szCs w:val="23"/>
              </w:rPr>
            </w:pPr>
          </w:p>
          <w:p w14:paraId="0245169D" w14:textId="77777777" w:rsidR="00154082" w:rsidRDefault="00154082" w:rsidP="009A2DDD">
            <w:pPr>
              <w:rPr>
                <w:rFonts w:ascii="Arial" w:hAnsi="Arial"/>
                <w:color w:val="FF0000"/>
                <w:sz w:val="23"/>
                <w:szCs w:val="23"/>
              </w:rPr>
            </w:pPr>
          </w:p>
          <w:p w14:paraId="2F8145D9" w14:textId="77777777" w:rsidR="00154082" w:rsidRDefault="00154082" w:rsidP="009A2DDD">
            <w:pPr>
              <w:rPr>
                <w:rFonts w:ascii="Arial" w:hAnsi="Arial"/>
                <w:color w:val="FF0000"/>
                <w:sz w:val="23"/>
                <w:szCs w:val="23"/>
              </w:rPr>
            </w:pPr>
          </w:p>
          <w:p w14:paraId="0D61743F" w14:textId="77777777" w:rsidR="00154082" w:rsidRPr="00A469A8" w:rsidRDefault="00154082" w:rsidP="009A2DDD">
            <w:pPr>
              <w:rPr>
                <w:rFonts w:ascii="Arial" w:hAnsi="Arial"/>
                <w:b/>
                <w:color w:val="FF0000"/>
                <w:sz w:val="23"/>
                <w:szCs w:val="23"/>
              </w:rPr>
            </w:pPr>
          </w:p>
          <w:p w14:paraId="6EB55A45" w14:textId="77777777" w:rsidR="00154082" w:rsidRDefault="00154082" w:rsidP="009A2DDD">
            <w:pPr>
              <w:rPr>
                <w:rFonts w:ascii="Arial" w:hAnsi="Arial"/>
                <w:color w:val="FF0000"/>
                <w:sz w:val="23"/>
                <w:szCs w:val="23"/>
              </w:rPr>
            </w:pPr>
          </w:p>
          <w:p w14:paraId="3E54EA8C" w14:textId="77777777" w:rsidR="00154082" w:rsidRDefault="00154082" w:rsidP="009A2DDD">
            <w:pPr>
              <w:rPr>
                <w:rFonts w:ascii="Arial" w:hAnsi="Arial"/>
                <w:color w:val="FF0000"/>
                <w:sz w:val="23"/>
                <w:szCs w:val="23"/>
              </w:rPr>
            </w:pPr>
          </w:p>
          <w:p w14:paraId="5AB6E2D6" w14:textId="77777777" w:rsidR="00154082" w:rsidRPr="00A469A8" w:rsidRDefault="00154082" w:rsidP="009A2DDD">
            <w:pPr>
              <w:rPr>
                <w:rFonts w:ascii="Arial" w:hAnsi="Arial"/>
                <w:color w:val="FF0000"/>
                <w:sz w:val="23"/>
                <w:szCs w:val="23"/>
              </w:rPr>
            </w:pPr>
          </w:p>
        </w:tc>
        <w:tc>
          <w:tcPr>
            <w:tcW w:w="6357" w:type="dxa"/>
          </w:tcPr>
          <w:p w14:paraId="35290DC0" w14:textId="77777777" w:rsidR="00154082" w:rsidRPr="00A469A8" w:rsidRDefault="00154082" w:rsidP="009A2DDD">
            <w:pPr>
              <w:snapToGrid w:val="0"/>
              <w:rPr>
                <w:rFonts w:ascii="Arial" w:hAnsi="Arial"/>
                <w:sz w:val="23"/>
                <w:szCs w:val="23"/>
              </w:rPr>
            </w:pPr>
          </w:p>
          <w:p w14:paraId="030148B5"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rozumí jednoduchým pokynům a otázkám učitele, které jsou sdělovány pomalu a s pečlivou výslovností, a reaguje na ně verbálně a neverbálně</w:t>
            </w:r>
          </w:p>
          <w:p w14:paraId="634F05F1" w14:textId="77777777" w:rsidR="00154082" w:rsidRPr="00F7085C" w:rsidRDefault="00154082" w:rsidP="009A2DDD">
            <w:pPr>
              <w:widowControl w:val="0"/>
              <w:suppressAutoHyphens/>
              <w:rPr>
                <w:rFonts w:ascii="Arial" w:hAnsi="Arial"/>
                <w:sz w:val="23"/>
                <w:szCs w:val="23"/>
              </w:rPr>
            </w:pPr>
            <w:r>
              <w:rPr>
                <w:rFonts w:ascii="Arial" w:hAnsi="Arial"/>
                <w:sz w:val="23"/>
                <w:szCs w:val="23"/>
              </w:rPr>
              <w:t xml:space="preserve">- </w:t>
            </w:r>
            <w:r w:rsidRPr="00A469A8">
              <w:rPr>
                <w:rFonts w:ascii="Arial" w:hAnsi="Arial"/>
                <w:sz w:val="23"/>
                <w:szCs w:val="23"/>
              </w:rPr>
              <w:t>zopakuje a použije slova a slovní spojení, se kterými se v průběhu výuky setkal</w:t>
            </w:r>
          </w:p>
          <w:p w14:paraId="69A3E59D" w14:textId="77777777" w:rsidR="00154082" w:rsidRPr="00F7085C"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rozumí obsahu jednoduchého krátkého mluveného textu, který je pronášen pomalu, zřetelně a s pečlivou výslovností, pokud má k dispozici vizuální oporu</w:t>
            </w:r>
          </w:p>
          <w:p w14:paraId="4FAC9A91"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zapojí se do jednoduchých rozhovorů v rozsahu probrané slovní zásoby a tematických okruhů</w:t>
            </w:r>
            <w:r>
              <w:rPr>
                <w:rFonts w:ascii="Arial" w:hAnsi="Arial"/>
                <w:sz w:val="23"/>
                <w:szCs w:val="23"/>
              </w:rPr>
              <w:t xml:space="preserve"> (hraní rolí – simulace reálného života)</w:t>
            </w:r>
          </w:p>
          <w:p w14:paraId="2BB2810C" w14:textId="77777777" w:rsidR="00154082" w:rsidRPr="00A469A8" w:rsidRDefault="00154082" w:rsidP="009A2DDD">
            <w:pPr>
              <w:pStyle w:val="Odstavecseseznamem"/>
              <w:ind w:left="0"/>
              <w:rPr>
                <w:rFonts w:ascii="Arial" w:hAnsi="Arial" w:cs="Arial"/>
                <w:sz w:val="23"/>
                <w:szCs w:val="23"/>
              </w:rPr>
            </w:pPr>
          </w:p>
          <w:p w14:paraId="7A0D7110" w14:textId="77777777" w:rsidR="00154082" w:rsidRPr="00A469A8" w:rsidRDefault="00154082" w:rsidP="009A2DDD">
            <w:pPr>
              <w:pStyle w:val="Odstavecseseznamem"/>
              <w:ind w:left="0"/>
              <w:rPr>
                <w:rFonts w:ascii="Arial" w:hAnsi="Arial" w:cs="Arial"/>
                <w:sz w:val="23"/>
                <w:szCs w:val="23"/>
              </w:rPr>
            </w:pPr>
          </w:p>
          <w:p w14:paraId="70B76C7E" w14:textId="77777777" w:rsidR="00154082" w:rsidRPr="00A469A8" w:rsidRDefault="00154082" w:rsidP="009A2DDD">
            <w:pPr>
              <w:pStyle w:val="Odstavecseseznamem"/>
              <w:ind w:left="0"/>
              <w:rPr>
                <w:rFonts w:ascii="Arial" w:hAnsi="Arial" w:cs="Arial"/>
                <w:sz w:val="23"/>
                <w:szCs w:val="23"/>
              </w:rPr>
            </w:pPr>
          </w:p>
          <w:p w14:paraId="47CA1D60" w14:textId="77777777" w:rsidR="00154082" w:rsidRDefault="00154082" w:rsidP="009A2DDD">
            <w:pPr>
              <w:pStyle w:val="Odstavecseseznamem"/>
              <w:ind w:left="0"/>
              <w:rPr>
                <w:rFonts w:ascii="Arial" w:hAnsi="Arial" w:cs="Arial"/>
                <w:sz w:val="23"/>
                <w:szCs w:val="23"/>
              </w:rPr>
            </w:pPr>
          </w:p>
          <w:p w14:paraId="2FD5D29A" w14:textId="77777777" w:rsidR="00154082" w:rsidRDefault="00154082" w:rsidP="009A2DDD">
            <w:pPr>
              <w:pStyle w:val="Odstavecseseznamem"/>
              <w:ind w:left="0"/>
              <w:rPr>
                <w:rFonts w:ascii="Arial" w:hAnsi="Arial" w:cs="Arial"/>
                <w:sz w:val="23"/>
                <w:szCs w:val="23"/>
              </w:rPr>
            </w:pPr>
          </w:p>
          <w:p w14:paraId="38FD38E9" w14:textId="77777777" w:rsidR="00154082" w:rsidRDefault="00154082" w:rsidP="009A2DDD">
            <w:pPr>
              <w:pStyle w:val="Odstavecseseznamem"/>
              <w:ind w:left="0"/>
              <w:rPr>
                <w:rFonts w:ascii="Arial" w:hAnsi="Arial" w:cs="Arial"/>
                <w:sz w:val="23"/>
                <w:szCs w:val="23"/>
              </w:rPr>
            </w:pPr>
          </w:p>
          <w:p w14:paraId="657D09C0" w14:textId="77777777" w:rsidR="00154082" w:rsidRPr="00A469A8" w:rsidRDefault="00154082" w:rsidP="009A2DDD">
            <w:pPr>
              <w:pStyle w:val="Odstavecseseznamem"/>
              <w:ind w:left="0"/>
              <w:rPr>
                <w:rFonts w:ascii="Arial" w:hAnsi="Arial" w:cs="Arial"/>
                <w:sz w:val="23"/>
                <w:szCs w:val="23"/>
              </w:rPr>
            </w:pPr>
          </w:p>
          <w:p w14:paraId="08EBF30E"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vyslovuje foneticky správně v přiměřeném rozsahu slovní zásoby</w:t>
            </w:r>
          </w:p>
          <w:p w14:paraId="5ED80D91" w14:textId="77777777" w:rsidR="00154082" w:rsidRPr="00F7085C"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rozumí obsahu jednoduchého krátkého psaného textu, pokud má k dispozici vizuální oporu (tyto texty se vztahují k probíraným tematickým okruhům)</w:t>
            </w:r>
          </w:p>
          <w:p w14:paraId="218D5755" w14:textId="77777777" w:rsidR="00154082" w:rsidRPr="00F7085C"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přiřadí mluvenou a psanou podobu téhož slova či slovního spojení</w:t>
            </w:r>
          </w:p>
          <w:p w14:paraId="465C21AF" w14:textId="77777777" w:rsidR="00154082" w:rsidRPr="00A469A8" w:rsidRDefault="00154082" w:rsidP="009A2DDD">
            <w:pPr>
              <w:widowControl w:val="0"/>
              <w:suppressAutoHyphens/>
              <w:rPr>
                <w:rFonts w:ascii="Arial" w:hAnsi="Arial"/>
                <w:sz w:val="23"/>
                <w:szCs w:val="23"/>
              </w:rPr>
            </w:pPr>
            <w:r>
              <w:rPr>
                <w:rFonts w:ascii="Arial" w:hAnsi="Arial"/>
                <w:sz w:val="23"/>
                <w:szCs w:val="23"/>
              </w:rPr>
              <w:t xml:space="preserve">- </w:t>
            </w:r>
            <w:r w:rsidRPr="00A469A8">
              <w:rPr>
                <w:rFonts w:ascii="Arial" w:hAnsi="Arial"/>
                <w:sz w:val="23"/>
                <w:szCs w:val="23"/>
              </w:rPr>
              <w:t>píše slova a krátké věty na základě textové a vizuální předlohy</w:t>
            </w:r>
          </w:p>
          <w:p w14:paraId="57850D31" w14:textId="77777777" w:rsidR="00154082" w:rsidRDefault="00154082" w:rsidP="009A2DDD">
            <w:pPr>
              <w:pStyle w:val="Odstavecseseznamem"/>
              <w:ind w:left="0"/>
              <w:rPr>
                <w:rFonts w:ascii="Arial" w:hAnsi="Arial" w:cs="Arial"/>
                <w:sz w:val="23"/>
                <w:szCs w:val="23"/>
              </w:rPr>
            </w:pPr>
          </w:p>
          <w:p w14:paraId="2657E9BE" w14:textId="77777777" w:rsidR="00154082" w:rsidRPr="00A469A8" w:rsidRDefault="00154082" w:rsidP="009A2DDD">
            <w:pPr>
              <w:pStyle w:val="Odstavecseseznamem"/>
              <w:ind w:left="0"/>
              <w:rPr>
                <w:rFonts w:ascii="Arial" w:hAnsi="Arial" w:cs="Arial"/>
                <w:sz w:val="23"/>
                <w:szCs w:val="23"/>
              </w:rPr>
            </w:pPr>
          </w:p>
          <w:p w14:paraId="15AEE8CE"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 xml:space="preserve">osvojí si a umí používat základní slovní zásobu </w:t>
            </w:r>
          </w:p>
          <w:p w14:paraId="7225E4F3" w14:textId="77777777" w:rsidR="00154082" w:rsidRPr="00A469A8" w:rsidRDefault="00154082" w:rsidP="009A2DDD">
            <w:pPr>
              <w:snapToGrid w:val="0"/>
              <w:rPr>
                <w:rFonts w:ascii="Arial" w:hAnsi="Arial"/>
                <w:sz w:val="23"/>
                <w:szCs w:val="23"/>
              </w:rPr>
            </w:pPr>
            <w:r w:rsidRPr="00A469A8">
              <w:rPr>
                <w:rFonts w:ascii="Arial" w:hAnsi="Arial"/>
                <w:sz w:val="23"/>
                <w:szCs w:val="23"/>
              </w:rPr>
              <w:t xml:space="preserve">v komunikačních situacích probíraných tematických okruhů </w:t>
            </w:r>
          </w:p>
          <w:p w14:paraId="32CD2E5F"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pracuje s obrázkovým slovníkem</w:t>
            </w:r>
          </w:p>
          <w:p w14:paraId="0478C22A"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čte komiksové příběhy s porozuměním</w:t>
            </w:r>
          </w:p>
          <w:p w14:paraId="27BD7BF5" w14:textId="77777777" w:rsidR="00154082" w:rsidRPr="00A469A8" w:rsidRDefault="00154082" w:rsidP="009A2DDD">
            <w:pPr>
              <w:pStyle w:val="Odstavecseseznamem"/>
              <w:rPr>
                <w:rFonts w:ascii="Arial" w:hAnsi="Arial" w:cs="Arial"/>
                <w:sz w:val="23"/>
                <w:szCs w:val="23"/>
              </w:rPr>
            </w:pPr>
          </w:p>
          <w:p w14:paraId="2B493069" w14:textId="77777777" w:rsidR="00154082" w:rsidRPr="00564278" w:rsidRDefault="00154082" w:rsidP="009A2DDD">
            <w:pPr>
              <w:rPr>
                <w:rFonts w:ascii="Arial" w:hAnsi="Arial" w:cs="Arial"/>
                <w:sz w:val="23"/>
                <w:szCs w:val="23"/>
              </w:rPr>
            </w:pPr>
          </w:p>
          <w:p w14:paraId="31D2EDC8" w14:textId="77777777" w:rsidR="00154082" w:rsidRPr="003636D4" w:rsidRDefault="00154082" w:rsidP="009A2DDD">
            <w:pPr>
              <w:widowControl w:val="0"/>
              <w:suppressAutoHyphens/>
              <w:snapToGrid w:val="0"/>
              <w:rPr>
                <w:rFonts w:ascii="Arial" w:hAnsi="Arial"/>
                <w:sz w:val="23"/>
                <w:szCs w:val="23"/>
              </w:rPr>
            </w:pPr>
            <w:r w:rsidRPr="003636D4">
              <w:rPr>
                <w:rFonts w:ascii="Arial" w:hAnsi="Arial"/>
                <w:sz w:val="23"/>
                <w:szCs w:val="23"/>
              </w:rPr>
              <w:t>-</w:t>
            </w:r>
            <w:r>
              <w:rPr>
                <w:rFonts w:ascii="Arial" w:hAnsi="Arial"/>
                <w:sz w:val="23"/>
                <w:szCs w:val="23"/>
              </w:rPr>
              <w:t xml:space="preserve"> </w:t>
            </w:r>
            <w:r w:rsidRPr="003636D4">
              <w:rPr>
                <w:rFonts w:ascii="Arial" w:hAnsi="Arial"/>
                <w:sz w:val="23"/>
                <w:szCs w:val="23"/>
              </w:rPr>
              <w:t>používá jednoduché věty související s probíranými tematickými okruhy, osvojuje si tvorbu otázek a oznamovacích vět (jsou tolerovány elementární chyby, které nenarušují smysl sdělení a porozumění)</w:t>
            </w:r>
          </w:p>
          <w:p w14:paraId="03F8EFFF" w14:textId="77777777" w:rsidR="00154082" w:rsidRPr="00A469A8" w:rsidRDefault="00154082" w:rsidP="009A2DDD">
            <w:pPr>
              <w:widowControl w:val="0"/>
              <w:suppressAutoHyphens/>
              <w:rPr>
                <w:rFonts w:ascii="Arial" w:hAnsi="Arial"/>
                <w:sz w:val="23"/>
                <w:szCs w:val="23"/>
              </w:rPr>
            </w:pPr>
            <w:r>
              <w:rPr>
                <w:rFonts w:ascii="Arial" w:hAnsi="Arial"/>
                <w:sz w:val="23"/>
                <w:szCs w:val="23"/>
              </w:rPr>
              <w:t xml:space="preserve">- </w:t>
            </w:r>
            <w:r w:rsidRPr="00A469A8">
              <w:rPr>
                <w:rFonts w:ascii="Arial" w:hAnsi="Arial"/>
                <w:sz w:val="23"/>
                <w:szCs w:val="23"/>
              </w:rPr>
              <w:t>dbá na pořádek slov ve větě</w:t>
            </w:r>
          </w:p>
          <w:p w14:paraId="001BB10E" w14:textId="77777777" w:rsidR="00154082" w:rsidRPr="00A469A8" w:rsidRDefault="00154082" w:rsidP="009A2DDD">
            <w:pPr>
              <w:widowControl w:val="0"/>
              <w:suppressAutoHyphens/>
              <w:rPr>
                <w:rFonts w:ascii="Arial" w:hAnsi="Arial"/>
                <w:sz w:val="23"/>
                <w:szCs w:val="23"/>
              </w:rPr>
            </w:pPr>
            <w:r>
              <w:rPr>
                <w:rFonts w:ascii="Arial" w:hAnsi="Arial"/>
                <w:sz w:val="23"/>
                <w:szCs w:val="23"/>
              </w:rPr>
              <w:t xml:space="preserve">- </w:t>
            </w:r>
            <w:r w:rsidRPr="00A469A8">
              <w:rPr>
                <w:rFonts w:ascii="Arial" w:hAnsi="Arial"/>
                <w:sz w:val="23"/>
                <w:szCs w:val="23"/>
              </w:rPr>
              <w:t xml:space="preserve">tvoří množné číslo podstatných jmen v probíraných tematických okruzích </w:t>
            </w:r>
          </w:p>
          <w:p w14:paraId="41640807"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seznamuje se s osobními a přivlastňovacími zájmeny</w:t>
            </w:r>
          </w:p>
          <w:p w14:paraId="3594D940"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seznamuje se s časováním slovesa BE</w:t>
            </w:r>
          </w:p>
          <w:p w14:paraId="2A5F32E9"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používá některá synonyma a antonyma</w:t>
            </w:r>
          </w:p>
          <w:p w14:paraId="2130D323" w14:textId="77777777" w:rsidR="00154082" w:rsidRPr="00A469A8"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A469A8">
              <w:rPr>
                <w:rFonts w:ascii="Arial" w:hAnsi="Arial"/>
                <w:sz w:val="23"/>
                <w:szCs w:val="23"/>
              </w:rPr>
              <w:t>seznamuje se s některými předložkami</w:t>
            </w:r>
          </w:p>
          <w:p w14:paraId="6920ABEC" w14:textId="77777777" w:rsidR="00154082" w:rsidRDefault="00154082" w:rsidP="009A2DDD">
            <w:pPr>
              <w:ind w:left="360"/>
              <w:rPr>
                <w:rFonts w:ascii="Arial" w:hAnsi="Arial"/>
                <w:sz w:val="23"/>
                <w:szCs w:val="23"/>
              </w:rPr>
            </w:pPr>
          </w:p>
          <w:p w14:paraId="25705E25" w14:textId="77777777" w:rsidR="00154082" w:rsidRDefault="00154082" w:rsidP="009A2DDD">
            <w:pPr>
              <w:ind w:left="360"/>
              <w:rPr>
                <w:rFonts w:ascii="Arial" w:hAnsi="Arial"/>
                <w:sz w:val="23"/>
                <w:szCs w:val="23"/>
              </w:rPr>
            </w:pPr>
          </w:p>
          <w:p w14:paraId="62D86A03" w14:textId="77777777" w:rsidR="00154082" w:rsidRDefault="00154082" w:rsidP="009A2DDD">
            <w:pPr>
              <w:ind w:left="360"/>
              <w:rPr>
                <w:rFonts w:ascii="Arial" w:hAnsi="Arial"/>
                <w:sz w:val="23"/>
                <w:szCs w:val="23"/>
              </w:rPr>
            </w:pPr>
          </w:p>
          <w:p w14:paraId="2367D440" w14:textId="77777777" w:rsidR="00154082" w:rsidRDefault="00154082" w:rsidP="009A2DDD">
            <w:pPr>
              <w:ind w:left="360"/>
              <w:rPr>
                <w:rFonts w:ascii="Arial" w:hAnsi="Arial"/>
                <w:sz w:val="23"/>
                <w:szCs w:val="23"/>
              </w:rPr>
            </w:pPr>
          </w:p>
          <w:p w14:paraId="614668F3" w14:textId="77777777" w:rsidR="00154082" w:rsidRDefault="00154082" w:rsidP="009A2DDD">
            <w:pPr>
              <w:ind w:left="360"/>
              <w:rPr>
                <w:rFonts w:ascii="Arial" w:hAnsi="Arial"/>
                <w:sz w:val="23"/>
                <w:szCs w:val="23"/>
              </w:rPr>
            </w:pPr>
          </w:p>
          <w:p w14:paraId="653519FA" w14:textId="77777777" w:rsidR="00154082" w:rsidRDefault="00154082" w:rsidP="009A2DDD">
            <w:pPr>
              <w:ind w:left="360"/>
              <w:rPr>
                <w:rFonts w:ascii="Arial" w:hAnsi="Arial"/>
                <w:sz w:val="23"/>
                <w:szCs w:val="23"/>
              </w:rPr>
            </w:pPr>
          </w:p>
          <w:p w14:paraId="413274A5" w14:textId="77777777" w:rsidR="00154082" w:rsidRDefault="00154082" w:rsidP="009A2DDD">
            <w:pPr>
              <w:ind w:left="360"/>
              <w:rPr>
                <w:rFonts w:ascii="Arial" w:hAnsi="Arial"/>
                <w:sz w:val="23"/>
                <w:szCs w:val="23"/>
              </w:rPr>
            </w:pPr>
          </w:p>
          <w:p w14:paraId="47B1BC33" w14:textId="77777777" w:rsidR="00154082" w:rsidRDefault="00154082" w:rsidP="009A2DDD">
            <w:pPr>
              <w:ind w:left="360"/>
              <w:rPr>
                <w:rFonts w:ascii="Arial" w:hAnsi="Arial"/>
                <w:sz w:val="23"/>
                <w:szCs w:val="23"/>
              </w:rPr>
            </w:pPr>
          </w:p>
          <w:p w14:paraId="088DDDB4" w14:textId="77777777" w:rsidR="00154082" w:rsidRDefault="00154082" w:rsidP="009A2DDD">
            <w:pPr>
              <w:ind w:left="360"/>
              <w:rPr>
                <w:rFonts w:ascii="Arial" w:hAnsi="Arial"/>
                <w:sz w:val="23"/>
                <w:szCs w:val="23"/>
              </w:rPr>
            </w:pPr>
          </w:p>
          <w:p w14:paraId="457EE874" w14:textId="77777777" w:rsidR="00154082" w:rsidRPr="00A469A8" w:rsidRDefault="00154082" w:rsidP="009A2DDD">
            <w:pPr>
              <w:ind w:left="360"/>
              <w:rPr>
                <w:rFonts w:ascii="Arial" w:hAnsi="Arial"/>
                <w:sz w:val="23"/>
                <w:szCs w:val="23"/>
              </w:rPr>
            </w:pPr>
          </w:p>
        </w:tc>
        <w:tc>
          <w:tcPr>
            <w:tcW w:w="4549" w:type="dxa"/>
          </w:tcPr>
          <w:p w14:paraId="30A88E79" w14:textId="77777777" w:rsidR="00154082" w:rsidRPr="00A469A8" w:rsidRDefault="00154082" w:rsidP="009A2DDD">
            <w:pPr>
              <w:snapToGrid w:val="0"/>
              <w:rPr>
                <w:rFonts w:ascii="Arial" w:hAnsi="Arial"/>
                <w:sz w:val="23"/>
                <w:szCs w:val="23"/>
              </w:rPr>
            </w:pPr>
          </w:p>
          <w:p w14:paraId="4D6E73C0" w14:textId="77777777" w:rsidR="00154082" w:rsidRPr="00A469A8" w:rsidRDefault="00154082" w:rsidP="009A2DDD">
            <w:pPr>
              <w:snapToGrid w:val="0"/>
              <w:rPr>
                <w:rFonts w:ascii="Arial" w:hAnsi="Arial"/>
                <w:sz w:val="23"/>
                <w:szCs w:val="23"/>
              </w:rPr>
            </w:pPr>
            <w:r w:rsidRPr="00A469A8">
              <w:rPr>
                <w:rFonts w:ascii="Arial" w:hAnsi="Arial"/>
                <w:sz w:val="23"/>
                <w:szCs w:val="23"/>
              </w:rPr>
              <w:t>Čj - formy společenského styku</w:t>
            </w:r>
          </w:p>
          <w:p w14:paraId="215B64A5" w14:textId="77777777" w:rsidR="00154082" w:rsidRPr="00A469A8" w:rsidRDefault="00154082" w:rsidP="009A2DDD">
            <w:pPr>
              <w:tabs>
                <w:tab w:val="left" w:pos="2640"/>
              </w:tabs>
              <w:rPr>
                <w:rFonts w:ascii="Arial" w:hAnsi="Arial"/>
                <w:sz w:val="23"/>
                <w:szCs w:val="23"/>
              </w:rPr>
            </w:pPr>
          </w:p>
          <w:p w14:paraId="4A30C3E4" w14:textId="77777777" w:rsidR="00154082" w:rsidRPr="00A469A8" w:rsidRDefault="00154082" w:rsidP="009A2DDD">
            <w:pPr>
              <w:tabs>
                <w:tab w:val="left" w:pos="2640"/>
              </w:tabs>
              <w:rPr>
                <w:rFonts w:ascii="Arial" w:hAnsi="Arial"/>
                <w:sz w:val="23"/>
                <w:szCs w:val="23"/>
              </w:rPr>
            </w:pPr>
            <w:r w:rsidRPr="00A469A8">
              <w:rPr>
                <w:rFonts w:ascii="Arial" w:hAnsi="Arial"/>
                <w:sz w:val="23"/>
                <w:szCs w:val="23"/>
              </w:rPr>
              <w:t>Čj - abeceda</w:t>
            </w:r>
          </w:p>
          <w:p w14:paraId="4BD7D346" w14:textId="77777777" w:rsidR="00154082" w:rsidRPr="00A469A8" w:rsidRDefault="00154082" w:rsidP="009A2DDD">
            <w:pPr>
              <w:rPr>
                <w:rFonts w:ascii="Arial" w:hAnsi="Arial"/>
                <w:sz w:val="23"/>
                <w:szCs w:val="23"/>
              </w:rPr>
            </w:pPr>
          </w:p>
          <w:p w14:paraId="31D10F47" w14:textId="77777777" w:rsidR="00154082" w:rsidRDefault="00154082" w:rsidP="009A2DDD">
            <w:pPr>
              <w:rPr>
                <w:rFonts w:ascii="Arial" w:hAnsi="Arial"/>
                <w:sz w:val="23"/>
                <w:szCs w:val="23"/>
              </w:rPr>
            </w:pPr>
            <w:r w:rsidRPr="00A469A8">
              <w:rPr>
                <w:rFonts w:ascii="Arial" w:hAnsi="Arial"/>
                <w:sz w:val="23"/>
                <w:szCs w:val="23"/>
              </w:rPr>
              <w:t>Čj – osobní a přivlastňovací zájmena</w:t>
            </w:r>
          </w:p>
          <w:p w14:paraId="3C43F162" w14:textId="77777777" w:rsidR="00154082" w:rsidRPr="00A469A8" w:rsidRDefault="00154082" w:rsidP="009A2DDD">
            <w:pPr>
              <w:rPr>
                <w:rFonts w:ascii="Arial" w:hAnsi="Arial"/>
                <w:sz w:val="23"/>
                <w:szCs w:val="23"/>
              </w:rPr>
            </w:pPr>
          </w:p>
          <w:p w14:paraId="1590073C" w14:textId="77777777" w:rsidR="00154082" w:rsidRDefault="00154082" w:rsidP="009A2DDD">
            <w:pPr>
              <w:rPr>
                <w:rFonts w:ascii="Arial" w:hAnsi="Arial"/>
                <w:sz w:val="23"/>
                <w:szCs w:val="23"/>
              </w:rPr>
            </w:pPr>
            <w:r w:rsidRPr="00A469A8">
              <w:rPr>
                <w:rFonts w:ascii="Arial" w:hAnsi="Arial"/>
                <w:sz w:val="23"/>
                <w:szCs w:val="23"/>
              </w:rPr>
              <w:t>Čj - synonyma, antonyma</w:t>
            </w:r>
          </w:p>
          <w:p w14:paraId="517238FA" w14:textId="77777777" w:rsidR="00154082" w:rsidRPr="00A469A8" w:rsidRDefault="00154082" w:rsidP="009A2DDD">
            <w:pPr>
              <w:rPr>
                <w:rFonts w:ascii="Arial" w:hAnsi="Arial"/>
                <w:sz w:val="23"/>
                <w:szCs w:val="23"/>
              </w:rPr>
            </w:pPr>
          </w:p>
          <w:p w14:paraId="2600A0CB" w14:textId="77777777" w:rsidR="00154082" w:rsidRDefault="00154082" w:rsidP="009A2DDD">
            <w:pPr>
              <w:tabs>
                <w:tab w:val="left" w:pos="2640"/>
              </w:tabs>
              <w:rPr>
                <w:rFonts w:ascii="Arial" w:hAnsi="Arial"/>
                <w:sz w:val="23"/>
                <w:szCs w:val="23"/>
              </w:rPr>
            </w:pPr>
            <w:r w:rsidRPr="00A469A8">
              <w:rPr>
                <w:rFonts w:ascii="Arial" w:hAnsi="Arial"/>
                <w:sz w:val="23"/>
                <w:szCs w:val="23"/>
              </w:rPr>
              <w:t>M – číslovky do 100</w:t>
            </w:r>
          </w:p>
          <w:p w14:paraId="01255AA6" w14:textId="77777777" w:rsidR="00154082" w:rsidRPr="00A469A8" w:rsidRDefault="00154082" w:rsidP="009A2DDD">
            <w:pPr>
              <w:tabs>
                <w:tab w:val="left" w:pos="2640"/>
              </w:tabs>
              <w:rPr>
                <w:rFonts w:ascii="Arial" w:hAnsi="Arial"/>
                <w:sz w:val="23"/>
                <w:szCs w:val="23"/>
              </w:rPr>
            </w:pPr>
          </w:p>
          <w:p w14:paraId="1113500C" w14:textId="77777777" w:rsidR="00154082" w:rsidRDefault="00154082" w:rsidP="009A2DDD">
            <w:pPr>
              <w:tabs>
                <w:tab w:val="left" w:pos="2640"/>
              </w:tabs>
              <w:rPr>
                <w:rFonts w:ascii="Arial" w:hAnsi="Arial"/>
                <w:sz w:val="23"/>
                <w:szCs w:val="23"/>
              </w:rPr>
            </w:pPr>
            <w:r w:rsidRPr="00A469A8">
              <w:rPr>
                <w:rFonts w:ascii="Arial" w:hAnsi="Arial"/>
                <w:sz w:val="23"/>
                <w:szCs w:val="23"/>
              </w:rPr>
              <w:t>Vv – vybarvování obrázků, správné zařazování obrázků</w:t>
            </w:r>
          </w:p>
          <w:p w14:paraId="2CF2A99D" w14:textId="77777777" w:rsidR="00154082" w:rsidRDefault="00154082" w:rsidP="009A2DDD">
            <w:pPr>
              <w:tabs>
                <w:tab w:val="left" w:pos="2640"/>
              </w:tabs>
              <w:rPr>
                <w:rFonts w:ascii="Arial" w:hAnsi="Arial"/>
                <w:sz w:val="23"/>
                <w:szCs w:val="23"/>
              </w:rPr>
            </w:pPr>
          </w:p>
          <w:p w14:paraId="7461B56D" w14:textId="77777777" w:rsidR="00154082" w:rsidRPr="00A469A8" w:rsidRDefault="00154082" w:rsidP="009A2DDD">
            <w:pPr>
              <w:tabs>
                <w:tab w:val="left" w:pos="2640"/>
              </w:tabs>
              <w:rPr>
                <w:rFonts w:ascii="Arial" w:hAnsi="Arial"/>
                <w:sz w:val="23"/>
                <w:szCs w:val="23"/>
              </w:rPr>
            </w:pPr>
            <w:r>
              <w:rPr>
                <w:rFonts w:ascii="Arial" w:hAnsi="Arial"/>
                <w:sz w:val="23"/>
                <w:szCs w:val="23"/>
              </w:rPr>
              <w:t>Hv – písničky</w:t>
            </w:r>
          </w:p>
          <w:p w14:paraId="637A006F" w14:textId="77777777" w:rsidR="00154082" w:rsidRPr="00A469A8" w:rsidRDefault="00154082" w:rsidP="009A2DDD">
            <w:pPr>
              <w:rPr>
                <w:rFonts w:ascii="Arial" w:hAnsi="Arial"/>
                <w:sz w:val="23"/>
                <w:szCs w:val="23"/>
              </w:rPr>
            </w:pPr>
          </w:p>
          <w:p w14:paraId="5A6F7EDC" w14:textId="77777777" w:rsidR="00154082" w:rsidRPr="00A469A8" w:rsidRDefault="00154082" w:rsidP="009A2DDD">
            <w:pPr>
              <w:rPr>
                <w:rFonts w:ascii="Arial" w:hAnsi="Arial"/>
                <w:sz w:val="23"/>
                <w:szCs w:val="23"/>
              </w:rPr>
            </w:pPr>
          </w:p>
          <w:p w14:paraId="0262A447" w14:textId="77777777" w:rsidR="00154082" w:rsidRPr="00A469A8" w:rsidRDefault="00154082" w:rsidP="009A2DDD">
            <w:pPr>
              <w:rPr>
                <w:rFonts w:ascii="Arial" w:hAnsi="Arial"/>
                <w:sz w:val="23"/>
                <w:szCs w:val="23"/>
              </w:rPr>
            </w:pPr>
          </w:p>
          <w:p w14:paraId="1D44EFEB" w14:textId="77777777" w:rsidR="00154082" w:rsidRPr="00A469A8" w:rsidRDefault="00154082" w:rsidP="009A2DDD">
            <w:pPr>
              <w:rPr>
                <w:rFonts w:ascii="Arial" w:hAnsi="Arial"/>
                <w:sz w:val="23"/>
                <w:szCs w:val="23"/>
              </w:rPr>
            </w:pPr>
          </w:p>
          <w:p w14:paraId="78B4BFB8" w14:textId="77777777" w:rsidR="00154082" w:rsidRPr="00A469A8" w:rsidRDefault="00154082" w:rsidP="009A2DDD">
            <w:pPr>
              <w:rPr>
                <w:rFonts w:ascii="Arial" w:hAnsi="Arial"/>
                <w:sz w:val="23"/>
                <w:szCs w:val="23"/>
              </w:rPr>
            </w:pPr>
          </w:p>
          <w:p w14:paraId="492BF346" w14:textId="77777777" w:rsidR="00154082" w:rsidRPr="00A469A8" w:rsidRDefault="00154082" w:rsidP="009A2DDD">
            <w:pPr>
              <w:rPr>
                <w:rFonts w:ascii="Arial" w:hAnsi="Arial"/>
                <w:sz w:val="23"/>
                <w:szCs w:val="23"/>
              </w:rPr>
            </w:pPr>
          </w:p>
          <w:p w14:paraId="3620A0F8" w14:textId="77777777" w:rsidR="00154082" w:rsidRPr="00A469A8" w:rsidRDefault="00154082" w:rsidP="009A2DDD">
            <w:pPr>
              <w:rPr>
                <w:rFonts w:ascii="Arial" w:hAnsi="Arial"/>
                <w:sz w:val="23"/>
                <w:szCs w:val="23"/>
              </w:rPr>
            </w:pPr>
          </w:p>
          <w:p w14:paraId="1CCC0A16" w14:textId="77777777" w:rsidR="00154082" w:rsidRPr="00A469A8" w:rsidRDefault="00154082" w:rsidP="009A2DDD">
            <w:pPr>
              <w:rPr>
                <w:rFonts w:ascii="Arial" w:hAnsi="Arial"/>
                <w:sz w:val="23"/>
                <w:szCs w:val="23"/>
              </w:rPr>
            </w:pPr>
          </w:p>
          <w:p w14:paraId="5AABA61D" w14:textId="77777777" w:rsidR="00154082" w:rsidRPr="00A469A8" w:rsidRDefault="00154082" w:rsidP="009A2DDD">
            <w:pPr>
              <w:rPr>
                <w:rFonts w:ascii="Arial" w:hAnsi="Arial"/>
                <w:sz w:val="23"/>
                <w:szCs w:val="23"/>
              </w:rPr>
            </w:pPr>
          </w:p>
          <w:p w14:paraId="06108240" w14:textId="77777777" w:rsidR="00154082" w:rsidRPr="00A469A8" w:rsidRDefault="00154082" w:rsidP="009A2DDD">
            <w:pPr>
              <w:tabs>
                <w:tab w:val="left" w:pos="2640"/>
              </w:tabs>
              <w:rPr>
                <w:rFonts w:ascii="Arial" w:hAnsi="Arial"/>
                <w:sz w:val="23"/>
                <w:szCs w:val="23"/>
              </w:rPr>
            </w:pPr>
          </w:p>
          <w:p w14:paraId="42619150" w14:textId="77777777" w:rsidR="00154082" w:rsidRDefault="00154082" w:rsidP="009A2DDD">
            <w:pPr>
              <w:tabs>
                <w:tab w:val="left" w:pos="2640"/>
              </w:tabs>
              <w:rPr>
                <w:rFonts w:ascii="Arial" w:hAnsi="Arial"/>
                <w:sz w:val="23"/>
                <w:szCs w:val="23"/>
              </w:rPr>
            </w:pPr>
          </w:p>
          <w:p w14:paraId="34108F84" w14:textId="77777777" w:rsidR="00154082" w:rsidRDefault="00154082" w:rsidP="009A2DDD">
            <w:pPr>
              <w:tabs>
                <w:tab w:val="left" w:pos="2640"/>
              </w:tabs>
              <w:rPr>
                <w:rFonts w:ascii="Arial" w:hAnsi="Arial"/>
                <w:sz w:val="23"/>
                <w:szCs w:val="23"/>
              </w:rPr>
            </w:pPr>
          </w:p>
          <w:p w14:paraId="7A5E928B" w14:textId="77777777" w:rsidR="00154082" w:rsidRPr="00A469A8" w:rsidRDefault="00154082" w:rsidP="009A2DDD">
            <w:pPr>
              <w:tabs>
                <w:tab w:val="left" w:pos="2640"/>
              </w:tabs>
              <w:rPr>
                <w:rFonts w:ascii="Arial" w:hAnsi="Arial"/>
                <w:sz w:val="23"/>
                <w:szCs w:val="23"/>
              </w:rPr>
            </w:pPr>
          </w:p>
          <w:p w14:paraId="1928C54D" w14:textId="77777777" w:rsidR="00154082" w:rsidRDefault="00154082" w:rsidP="009A2DDD">
            <w:pPr>
              <w:tabs>
                <w:tab w:val="left" w:pos="2640"/>
              </w:tabs>
              <w:rPr>
                <w:rFonts w:ascii="Arial" w:hAnsi="Arial"/>
                <w:sz w:val="23"/>
                <w:szCs w:val="23"/>
              </w:rPr>
            </w:pPr>
          </w:p>
          <w:p w14:paraId="4C25D68A" w14:textId="77777777" w:rsidR="00154082" w:rsidRPr="00A469A8" w:rsidRDefault="00154082" w:rsidP="009A2DDD">
            <w:pPr>
              <w:tabs>
                <w:tab w:val="left" w:pos="2640"/>
              </w:tabs>
              <w:rPr>
                <w:rFonts w:ascii="Arial" w:hAnsi="Arial"/>
                <w:sz w:val="23"/>
                <w:szCs w:val="23"/>
              </w:rPr>
            </w:pPr>
          </w:p>
          <w:p w14:paraId="62A4557B" w14:textId="77777777" w:rsidR="00154082" w:rsidRPr="00A469A8" w:rsidRDefault="00154082" w:rsidP="009A2DDD">
            <w:pPr>
              <w:tabs>
                <w:tab w:val="left" w:pos="2640"/>
              </w:tabs>
              <w:rPr>
                <w:rFonts w:ascii="Arial" w:hAnsi="Arial"/>
                <w:sz w:val="23"/>
                <w:szCs w:val="23"/>
              </w:rPr>
            </w:pPr>
          </w:p>
          <w:p w14:paraId="5570385C" w14:textId="77777777" w:rsidR="00154082" w:rsidRPr="00A469A8" w:rsidRDefault="00154082" w:rsidP="009A2DDD">
            <w:pPr>
              <w:tabs>
                <w:tab w:val="left" w:pos="2640"/>
              </w:tabs>
              <w:rPr>
                <w:rFonts w:ascii="Arial" w:hAnsi="Arial"/>
                <w:sz w:val="23"/>
                <w:szCs w:val="23"/>
              </w:rPr>
            </w:pPr>
          </w:p>
          <w:p w14:paraId="4D2EF1BF" w14:textId="77777777" w:rsidR="00154082" w:rsidRPr="00A469A8" w:rsidRDefault="00154082" w:rsidP="009A2DDD">
            <w:pPr>
              <w:tabs>
                <w:tab w:val="left" w:pos="2640"/>
              </w:tabs>
              <w:rPr>
                <w:rFonts w:ascii="Arial" w:hAnsi="Arial"/>
                <w:sz w:val="23"/>
                <w:szCs w:val="23"/>
              </w:rPr>
            </w:pPr>
          </w:p>
          <w:p w14:paraId="1CFCFB70" w14:textId="77777777" w:rsidR="00154082" w:rsidRPr="00A469A8" w:rsidRDefault="00154082" w:rsidP="009A2DDD">
            <w:pPr>
              <w:tabs>
                <w:tab w:val="left" w:pos="2640"/>
              </w:tabs>
              <w:rPr>
                <w:rFonts w:ascii="Arial" w:hAnsi="Arial"/>
                <w:sz w:val="23"/>
                <w:szCs w:val="23"/>
              </w:rPr>
            </w:pPr>
          </w:p>
          <w:p w14:paraId="3046C35E" w14:textId="77777777" w:rsidR="00154082" w:rsidRPr="00A469A8" w:rsidRDefault="00154082" w:rsidP="009A2DDD">
            <w:pPr>
              <w:tabs>
                <w:tab w:val="left" w:pos="2640"/>
              </w:tabs>
              <w:rPr>
                <w:rFonts w:ascii="Arial" w:hAnsi="Arial"/>
                <w:sz w:val="23"/>
                <w:szCs w:val="23"/>
              </w:rPr>
            </w:pPr>
          </w:p>
          <w:p w14:paraId="25C1B229" w14:textId="77777777" w:rsidR="00154082" w:rsidRPr="00A469A8" w:rsidRDefault="00154082" w:rsidP="009A2DDD">
            <w:pPr>
              <w:rPr>
                <w:sz w:val="23"/>
                <w:szCs w:val="23"/>
              </w:rPr>
            </w:pPr>
          </w:p>
        </w:tc>
      </w:tr>
    </w:tbl>
    <w:p w14:paraId="322E94EA" w14:textId="77777777" w:rsidR="00154082" w:rsidRPr="00A469A8" w:rsidRDefault="00154082" w:rsidP="00154082">
      <w:pPr>
        <w:rPr>
          <w:color w:val="FF0000"/>
          <w:sz w:val="23"/>
          <w:szCs w:val="23"/>
        </w:rPr>
      </w:pPr>
    </w:p>
    <w:tbl>
      <w:tblPr>
        <w:tblW w:w="14308" w:type="dxa"/>
        <w:tblInd w:w="108" w:type="dxa"/>
        <w:tblLayout w:type="fixed"/>
        <w:tblLook w:val="0000" w:firstRow="0" w:lastRow="0" w:firstColumn="0" w:lastColumn="0" w:noHBand="0" w:noVBand="0"/>
      </w:tblPr>
      <w:tblGrid>
        <w:gridCol w:w="3402"/>
        <w:gridCol w:w="6396"/>
        <w:gridCol w:w="4510"/>
      </w:tblGrid>
      <w:tr w:rsidR="00154082" w14:paraId="4E0DADAB" w14:textId="77777777" w:rsidTr="009A2DDD">
        <w:trPr>
          <w:trHeight w:val="613"/>
        </w:trPr>
        <w:tc>
          <w:tcPr>
            <w:tcW w:w="14308" w:type="dxa"/>
            <w:gridSpan w:val="3"/>
            <w:tcBorders>
              <w:top w:val="single" w:sz="12" w:space="0" w:color="000000"/>
              <w:left w:val="single" w:sz="12" w:space="0" w:color="000000"/>
              <w:bottom w:val="single" w:sz="12" w:space="0" w:color="000000"/>
              <w:right w:val="single" w:sz="12" w:space="0" w:color="000000"/>
            </w:tcBorders>
            <w:shd w:val="clear" w:color="auto" w:fill="EEECE1"/>
            <w:vAlign w:val="center"/>
          </w:tcPr>
          <w:p w14:paraId="4013AE2C" w14:textId="77777777" w:rsidR="00154082" w:rsidRDefault="00154082" w:rsidP="009A2DDD">
            <w:pPr>
              <w:rPr>
                <w:rFonts w:ascii="Arial Black" w:hAnsi="Arial Black" w:cs="Arial Black"/>
                <w:sz w:val="19"/>
                <w:szCs w:val="19"/>
              </w:rPr>
            </w:pPr>
            <w:r>
              <w:rPr>
                <w:rFonts w:ascii="Arial Black" w:hAnsi="Arial Black" w:cs="Arial Black"/>
                <w:color w:val="FF0000"/>
                <w:sz w:val="23"/>
                <w:szCs w:val="23"/>
              </w:rPr>
              <w:lastRenderedPageBreak/>
              <w:t xml:space="preserve">Vzdělávací obor:                 Anglický jazyk                                                                               Ročník: 4. </w:t>
            </w:r>
          </w:p>
        </w:tc>
      </w:tr>
      <w:tr w:rsidR="00154082" w14:paraId="3BC1B81A" w14:textId="77777777" w:rsidTr="009A2DDD">
        <w:trPr>
          <w:trHeight w:val="725"/>
        </w:trPr>
        <w:tc>
          <w:tcPr>
            <w:tcW w:w="3402" w:type="dxa"/>
            <w:tcBorders>
              <w:top w:val="single" w:sz="12" w:space="0" w:color="000000"/>
              <w:left w:val="single" w:sz="12" w:space="0" w:color="000000"/>
              <w:bottom w:val="single" w:sz="12" w:space="0" w:color="000000"/>
              <w:right w:val="single" w:sz="12" w:space="0" w:color="000000"/>
            </w:tcBorders>
            <w:shd w:val="clear" w:color="auto" w:fill="DBE5F1"/>
            <w:vAlign w:val="center"/>
          </w:tcPr>
          <w:p w14:paraId="7DCC513C"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Učivo</w:t>
            </w:r>
          </w:p>
        </w:tc>
        <w:tc>
          <w:tcPr>
            <w:tcW w:w="6396" w:type="dxa"/>
            <w:tcBorders>
              <w:top w:val="single" w:sz="12" w:space="0" w:color="000000"/>
              <w:left w:val="single" w:sz="12" w:space="0" w:color="000000"/>
              <w:bottom w:val="single" w:sz="12" w:space="0" w:color="000000"/>
              <w:right w:val="single" w:sz="12" w:space="0" w:color="000000"/>
            </w:tcBorders>
            <w:shd w:val="clear" w:color="auto" w:fill="F2DBDB"/>
            <w:vAlign w:val="center"/>
          </w:tcPr>
          <w:p w14:paraId="22555C04"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Školní výstupy</w:t>
            </w:r>
          </w:p>
        </w:tc>
        <w:tc>
          <w:tcPr>
            <w:tcW w:w="4510" w:type="dxa"/>
            <w:tcBorders>
              <w:top w:val="single" w:sz="12" w:space="0" w:color="000000"/>
              <w:left w:val="single" w:sz="12" w:space="0" w:color="000000"/>
              <w:bottom w:val="single" w:sz="12" w:space="0" w:color="000000"/>
              <w:right w:val="single" w:sz="12" w:space="0" w:color="000000"/>
            </w:tcBorders>
            <w:shd w:val="clear" w:color="auto" w:fill="DBE5F1"/>
            <w:vAlign w:val="center"/>
          </w:tcPr>
          <w:p w14:paraId="3FB7CA9D"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Přesahy a vazby</w:t>
            </w:r>
          </w:p>
          <w:p w14:paraId="08E4B59E"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(mezipředmětové vztahy,</w:t>
            </w:r>
          </w:p>
          <w:p w14:paraId="491813F0" w14:textId="77777777" w:rsidR="00154082" w:rsidRDefault="00154082" w:rsidP="009A2DDD">
            <w:pPr>
              <w:jc w:val="center"/>
              <w:rPr>
                <w:rFonts w:ascii="Arial" w:hAnsi="Arial"/>
                <w:b/>
                <w:color w:val="FF3333"/>
                <w:sz w:val="23"/>
                <w:szCs w:val="23"/>
              </w:rPr>
            </w:pPr>
            <w:r>
              <w:rPr>
                <w:rFonts w:ascii="Arial Black" w:hAnsi="Arial Black" w:cs="Arial Black"/>
                <w:sz w:val="19"/>
                <w:szCs w:val="19"/>
              </w:rPr>
              <w:t>průřezová témata)</w:t>
            </w:r>
          </w:p>
        </w:tc>
      </w:tr>
      <w:tr w:rsidR="00154082" w14:paraId="527A2C7D" w14:textId="77777777" w:rsidTr="009A2DDD">
        <w:tc>
          <w:tcPr>
            <w:tcW w:w="3402" w:type="dxa"/>
            <w:tcBorders>
              <w:top w:val="single" w:sz="12" w:space="0" w:color="000000"/>
              <w:left w:val="single" w:sz="12" w:space="0" w:color="auto"/>
              <w:bottom w:val="single" w:sz="12" w:space="0" w:color="auto"/>
              <w:right w:val="single" w:sz="12" w:space="0" w:color="auto"/>
            </w:tcBorders>
          </w:tcPr>
          <w:p w14:paraId="11C09617" w14:textId="77777777" w:rsidR="00154082" w:rsidRDefault="00154082" w:rsidP="009A2DDD">
            <w:pPr>
              <w:snapToGrid w:val="0"/>
              <w:rPr>
                <w:rFonts w:ascii="Arial" w:hAnsi="Arial"/>
                <w:b/>
                <w:color w:val="FF3333"/>
                <w:sz w:val="23"/>
                <w:szCs w:val="23"/>
              </w:rPr>
            </w:pPr>
          </w:p>
          <w:p w14:paraId="244A9F43"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 xml:space="preserve">Poslech s porozuměním </w:t>
            </w:r>
          </w:p>
          <w:p w14:paraId="5DCC9BF0" w14:textId="5AA6EE17"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0D8734C9" w14:textId="3CAEDFDD" w:rsidR="00154082" w:rsidRDefault="00154082" w:rsidP="009A2DDD">
            <w:pPr>
              <w:rPr>
                <w:rFonts w:ascii="Arial" w:hAnsi="Arial"/>
                <w:b/>
                <w:bCs/>
                <w:i/>
                <w:iCs/>
                <w:sz w:val="23"/>
                <w:szCs w:val="23"/>
              </w:rPr>
            </w:pPr>
          </w:p>
          <w:p w14:paraId="1700BA65" w14:textId="77777777"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11FB7116" w14:textId="3504C2AE" w:rsidR="00154082" w:rsidRPr="00A469A8" w:rsidRDefault="00154082" w:rsidP="009A2DDD">
            <w:pPr>
              <w:snapToGrid w:val="0"/>
              <w:rPr>
                <w:rFonts w:ascii="Arial" w:hAnsi="Arial"/>
                <w:color w:val="FF0000"/>
                <w:sz w:val="23"/>
                <w:szCs w:val="23"/>
              </w:rPr>
            </w:pPr>
          </w:p>
          <w:p w14:paraId="762E1BE6" w14:textId="77777777" w:rsidR="00154082" w:rsidRPr="00A469A8" w:rsidRDefault="00154082" w:rsidP="009A2DDD">
            <w:pPr>
              <w:snapToGrid w:val="0"/>
              <w:rPr>
                <w:rFonts w:ascii="Arial" w:hAnsi="Arial"/>
                <w:color w:val="FF0000"/>
                <w:sz w:val="23"/>
                <w:szCs w:val="23"/>
              </w:rPr>
            </w:pPr>
          </w:p>
          <w:p w14:paraId="61F14E9F" w14:textId="77777777" w:rsidR="00154082" w:rsidRPr="00A469A8" w:rsidRDefault="00154082" w:rsidP="009A2DDD">
            <w:pPr>
              <w:snapToGrid w:val="0"/>
              <w:rPr>
                <w:rFonts w:ascii="Arial" w:hAnsi="Arial"/>
                <w:color w:val="FF0000"/>
                <w:sz w:val="23"/>
                <w:szCs w:val="23"/>
              </w:rPr>
            </w:pPr>
          </w:p>
          <w:p w14:paraId="01622493" w14:textId="77777777" w:rsidR="00154082" w:rsidRPr="00A469A8" w:rsidRDefault="00154082" w:rsidP="009A2DDD">
            <w:pPr>
              <w:snapToGrid w:val="0"/>
              <w:rPr>
                <w:rFonts w:ascii="Arial" w:hAnsi="Arial"/>
                <w:color w:val="FF0000"/>
                <w:sz w:val="23"/>
                <w:szCs w:val="23"/>
              </w:rPr>
            </w:pPr>
          </w:p>
          <w:p w14:paraId="2D21C3B7" w14:textId="77777777" w:rsidR="00154082" w:rsidRPr="00A469A8" w:rsidRDefault="00154082" w:rsidP="009A2DDD">
            <w:pPr>
              <w:snapToGrid w:val="0"/>
              <w:rPr>
                <w:rFonts w:ascii="Arial" w:hAnsi="Arial"/>
                <w:color w:val="FF0000"/>
                <w:sz w:val="23"/>
                <w:szCs w:val="23"/>
              </w:rPr>
            </w:pPr>
          </w:p>
          <w:p w14:paraId="035E12AF" w14:textId="77777777" w:rsidR="00154082" w:rsidRPr="00A469A8" w:rsidRDefault="00154082" w:rsidP="009A2DDD">
            <w:pPr>
              <w:snapToGrid w:val="0"/>
              <w:rPr>
                <w:rFonts w:ascii="Arial" w:hAnsi="Arial"/>
                <w:color w:val="FF0000"/>
                <w:sz w:val="23"/>
                <w:szCs w:val="23"/>
              </w:rPr>
            </w:pPr>
            <w:r w:rsidRPr="00A469A8">
              <w:rPr>
                <w:rFonts w:ascii="Arial" w:hAnsi="Arial"/>
                <w:b/>
                <w:color w:val="FF0000"/>
                <w:sz w:val="23"/>
                <w:szCs w:val="23"/>
              </w:rPr>
              <w:t>Mluvení</w:t>
            </w:r>
          </w:p>
          <w:p w14:paraId="4AFF8254" w14:textId="73C92B40"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47379BEE" w14:textId="77777777" w:rsidR="00154082" w:rsidRDefault="00154082" w:rsidP="009A2DDD">
            <w:pPr>
              <w:rPr>
                <w:rFonts w:ascii="Arial" w:hAnsi="Arial"/>
                <w:b/>
                <w:bCs/>
                <w:i/>
                <w:iCs/>
                <w:sz w:val="23"/>
                <w:szCs w:val="23"/>
              </w:rPr>
            </w:pPr>
          </w:p>
          <w:p w14:paraId="3B65DFAA" w14:textId="3727B98F" w:rsidR="00154082" w:rsidRDefault="00154082" w:rsidP="009A2DDD">
            <w:pPr>
              <w:rPr>
                <w:rFonts w:ascii="Arial" w:hAnsi="Arial"/>
                <w:b/>
                <w:bCs/>
                <w:i/>
                <w:iCs/>
                <w:sz w:val="23"/>
                <w:szCs w:val="23"/>
              </w:rPr>
            </w:pPr>
          </w:p>
          <w:p w14:paraId="4E424D4E" w14:textId="77777777" w:rsidR="00154082" w:rsidRDefault="00154082" w:rsidP="009A2DDD">
            <w:pPr>
              <w:rPr>
                <w:rFonts w:ascii="Arial" w:hAnsi="Arial"/>
                <w:b/>
                <w:bCs/>
                <w:i/>
                <w:iCs/>
                <w:sz w:val="23"/>
                <w:szCs w:val="23"/>
              </w:rPr>
            </w:pPr>
          </w:p>
          <w:p w14:paraId="609C8D4A" w14:textId="77777777"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70E5358F" w14:textId="4D33F9A3" w:rsidR="00154082" w:rsidRPr="00A469A8" w:rsidRDefault="00154082" w:rsidP="009A2DDD">
            <w:pPr>
              <w:snapToGrid w:val="0"/>
              <w:rPr>
                <w:rFonts w:ascii="Arial" w:hAnsi="Arial"/>
                <w:color w:val="FF0000"/>
                <w:sz w:val="23"/>
                <w:szCs w:val="23"/>
              </w:rPr>
            </w:pPr>
          </w:p>
          <w:p w14:paraId="24449B73" w14:textId="77777777" w:rsidR="00154082" w:rsidRPr="00A469A8" w:rsidRDefault="00154082" w:rsidP="009A2DDD">
            <w:pPr>
              <w:snapToGrid w:val="0"/>
              <w:rPr>
                <w:rFonts w:ascii="Arial" w:hAnsi="Arial"/>
                <w:color w:val="FF0000"/>
                <w:sz w:val="23"/>
                <w:szCs w:val="23"/>
              </w:rPr>
            </w:pPr>
          </w:p>
          <w:p w14:paraId="770C3ED9" w14:textId="77777777" w:rsidR="00154082" w:rsidRPr="00A469A8" w:rsidRDefault="00154082" w:rsidP="009A2DDD">
            <w:pPr>
              <w:snapToGrid w:val="0"/>
              <w:rPr>
                <w:rFonts w:ascii="Arial" w:hAnsi="Arial"/>
                <w:color w:val="FF0000"/>
                <w:sz w:val="23"/>
                <w:szCs w:val="23"/>
              </w:rPr>
            </w:pPr>
          </w:p>
          <w:p w14:paraId="2BD41441" w14:textId="77777777" w:rsidR="00154082" w:rsidRPr="00A469A8" w:rsidRDefault="00154082" w:rsidP="009A2DDD">
            <w:pPr>
              <w:snapToGrid w:val="0"/>
              <w:rPr>
                <w:rFonts w:ascii="Arial" w:hAnsi="Arial"/>
                <w:color w:val="FF0000"/>
                <w:sz w:val="23"/>
                <w:szCs w:val="23"/>
              </w:rPr>
            </w:pPr>
          </w:p>
          <w:p w14:paraId="0219BA30" w14:textId="77777777" w:rsidR="00154082" w:rsidRPr="00A469A8" w:rsidRDefault="00154082" w:rsidP="009A2DDD">
            <w:pPr>
              <w:snapToGrid w:val="0"/>
              <w:rPr>
                <w:rFonts w:ascii="Arial" w:hAnsi="Arial"/>
                <w:color w:val="FF0000"/>
                <w:sz w:val="23"/>
                <w:szCs w:val="23"/>
              </w:rPr>
            </w:pPr>
          </w:p>
          <w:p w14:paraId="30087C3C" w14:textId="77777777" w:rsidR="00154082" w:rsidRPr="00A469A8" w:rsidRDefault="00154082" w:rsidP="009A2DDD">
            <w:pPr>
              <w:snapToGrid w:val="0"/>
              <w:rPr>
                <w:rFonts w:ascii="Arial" w:hAnsi="Arial"/>
                <w:color w:val="FF0000"/>
                <w:sz w:val="23"/>
                <w:szCs w:val="23"/>
              </w:rPr>
            </w:pPr>
            <w:r w:rsidRPr="00A469A8">
              <w:rPr>
                <w:rFonts w:ascii="Arial" w:hAnsi="Arial"/>
                <w:b/>
                <w:color w:val="FF0000"/>
                <w:sz w:val="23"/>
                <w:szCs w:val="23"/>
              </w:rPr>
              <w:t xml:space="preserve">Čtení s porozuměním </w:t>
            </w:r>
          </w:p>
          <w:p w14:paraId="5092D780" w14:textId="00043DB7" w:rsidR="00154082" w:rsidRDefault="00154082" w:rsidP="009A2DDD">
            <w:pPr>
              <w:rPr>
                <w:rFonts w:ascii="Arial" w:hAnsi="Arial"/>
                <w:b/>
                <w:bCs/>
                <w:i/>
                <w:iCs/>
                <w:sz w:val="23"/>
                <w:szCs w:val="23"/>
              </w:rPr>
            </w:pPr>
          </w:p>
          <w:p w14:paraId="2C6221D8" w14:textId="23B76694" w:rsidR="00154082" w:rsidRPr="007B2C78" w:rsidRDefault="00154082" w:rsidP="009A2DDD">
            <w:pPr>
              <w:rPr>
                <w:rFonts w:ascii="Arial" w:hAnsi="Arial"/>
                <w:b/>
                <w:bCs/>
                <w:i/>
                <w:iCs/>
                <w:sz w:val="23"/>
                <w:szCs w:val="23"/>
              </w:rPr>
            </w:pPr>
          </w:p>
          <w:p w14:paraId="4BB914DD" w14:textId="77777777" w:rsidR="00154082" w:rsidRDefault="00154082" w:rsidP="009A2DDD">
            <w:pPr>
              <w:snapToGrid w:val="0"/>
              <w:rPr>
                <w:rFonts w:ascii="Arial" w:hAnsi="Arial"/>
                <w:color w:val="FF0000"/>
                <w:sz w:val="23"/>
                <w:szCs w:val="23"/>
              </w:rPr>
            </w:pPr>
          </w:p>
          <w:p w14:paraId="1662415F" w14:textId="77777777" w:rsidR="00154082" w:rsidRDefault="00154082" w:rsidP="009A2DDD">
            <w:pPr>
              <w:snapToGrid w:val="0"/>
              <w:rPr>
                <w:rFonts w:ascii="Arial" w:hAnsi="Arial"/>
                <w:color w:val="FF0000"/>
                <w:sz w:val="23"/>
                <w:szCs w:val="23"/>
              </w:rPr>
            </w:pPr>
          </w:p>
          <w:p w14:paraId="5272A03E" w14:textId="77777777" w:rsidR="00154082" w:rsidRDefault="00154082" w:rsidP="009A2DDD">
            <w:pPr>
              <w:snapToGrid w:val="0"/>
              <w:rPr>
                <w:rFonts w:ascii="Arial" w:hAnsi="Arial"/>
                <w:color w:val="FF0000"/>
                <w:sz w:val="23"/>
                <w:szCs w:val="23"/>
              </w:rPr>
            </w:pPr>
          </w:p>
          <w:p w14:paraId="127A5659" w14:textId="77777777" w:rsidR="00154082" w:rsidRDefault="00154082" w:rsidP="009A2DDD">
            <w:pPr>
              <w:snapToGrid w:val="0"/>
              <w:rPr>
                <w:rFonts w:ascii="Arial" w:hAnsi="Arial"/>
                <w:color w:val="FF0000"/>
                <w:sz w:val="23"/>
                <w:szCs w:val="23"/>
              </w:rPr>
            </w:pPr>
          </w:p>
          <w:p w14:paraId="58467B89" w14:textId="77777777" w:rsidR="004B39E9" w:rsidRDefault="00154082" w:rsidP="004B39E9">
            <w:pPr>
              <w:snapToGrid w:val="0"/>
              <w:rPr>
                <w:rFonts w:ascii="Arial" w:hAnsi="Arial"/>
                <w:color w:val="FF0000"/>
                <w:sz w:val="23"/>
                <w:szCs w:val="23"/>
              </w:rPr>
            </w:pPr>
            <w:r w:rsidRPr="00A469A8">
              <w:rPr>
                <w:rFonts w:ascii="Arial" w:hAnsi="Arial"/>
                <w:b/>
                <w:color w:val="FF0000"/>
                <w:sz w:val="23"/>
                <w:szCs w:val="23"/>
              </w:rPr>
              <w:lastRenderedPageBreak/>
              <w:t>Psaní</w:t>
            </w:r>
          </w:p>
          <w:p w14:paraId="50B328A7" w14:textId="5ECF7849" w:rsidR="00154082" w:rsidRPr="004B39E9" w:rsidRDefault="00154082" w:rsidP="004B39E9">
            <w:pPr>
              <w:snapToGrid w:val="0"/>
              <w:rPr>
                <w:rFonts w:ascii="Arial" w:hAnsi="Arial"/>
                <w:color w:val="FF0000"/>
                <w:sz w:val="23"/>
                <w:szCs w:val="23"/>
              </w:rPr>
            </w:pPr>
            <w:r w:rsidRPr="007B2C78">
              <w:rPr>
                <w:rFonts w:ascii="Arial" w:hAnsi="Arial"/>
                <w:b/>
                <w:bCs/>
                <w:i/>
                <w:iCs/>
                <w:sz w:val="23"/>
                <w:szCs w:val="23"/>
              </w:rPr>
              <w:t xml:space="preserve"> </w:t>
            </w:r>
          </w:p>
          <w:p w14:paraId="042B6A29" w14:textId="23236C4C" w:rsidR="00154082" w:rsidRPr="007B2C78" w:rsidRDefault="00154082" w:rsidP="009A2DDD">
            <w:pPr>
              <w:rPr>
                <w:rFonts w:ascii="Arial" w:hAnsi="Arial"/>
                <w:b/>
                <w:bCs/>
                <w:i/>
                <w:iCs/>
                <w:sz w:val="23"/>
                <w:szCs w:val="23"/>
              </w:rPr>
            </w:pPr>
          </w:p>
          <w:p w14:paraId="1094520E" w14:textId="77777777" w:rsidR="00154082" w:rsidRPr="00A469A8" w:rsidRDefault="00154082" w:rsidP="009A2DDD">
            <w:pPr>
              <w:snapToGrid w:val="0"/>
              <w:rPr>
                <w:rFonts w:ascii="Arial" w:hAnsi="Arial"/>
                <w:color w:val="FF0000"/>
                <w:sz w:val="23"/>
                <w:szCs w:val="23"/>
              </w:rPr>
            </w:pPr>
          </w:p>
          <w:p w14:paraId="251CAE8A" w14:textId="77777777" w:rsidR="00154082" w:rsidRPr="00A469A8" w:rsidRDefault="00154082" w:rsidP="009A2DDD">
            <w:pPr>
              <w:snapToGrid w:val="0"/>
              <w:rPr>
                <w:rFonts w:ascii="Arial" w:hAnsi="Arial"/>
                <w:color w:val="FF0000"/>
                <w:sz w:val="23"/>
                <w:szCs w:val="23"/>
              </w:rPr>
            </w:pPr>
          </w:p>
          <w:p w14:paraId="5860BA99" w14:textId="77777777" w:rsidR="00154082" w:rsidRPr="00A469A8" w:rsidRDefault="00154082" w:rsidP="009A2DDD">
            <w:pPr>
              <w:snapToGrid w:val="0"/>
              <w:rPr>
                <w:rFonts w:ascii="Arial" w:hAnsi="Arial"/>
                <w:color w:val="FF0000"/>
                <w:sz w:val="23"/>
                <w:szCs w:val="23"/>
              </w:rPr>
            </w:pPr>
          </w:p>
          <w:p w14:paraId="11E370F4"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Zvuková a grafická podoba jazyka</w:t>
            </w:r>
            <w:r w:rsidRPr="00A469A8">
              <w:rPr>
                <w:rFonts w:ascii="Arial" w:hAnsi="Arial"/>
                <w:color w:val="FF0000"/>
                <w:sz w:val="23"/>
                <w:szCs w:val="23"/>
              </w:rPr>
              <w:t xml:space="preserve"> - základní výslovnostní návyky, vztah mezi zvukovou a grafickou podobou slov</w:t>
            </w:r>
            <w:r>
              <w:rPr>
                <w:rFonts w:ascii="Arial" w:hAnsi="Arial"/>
                <w:color w:val="FF0000"/>
                <w:sz w:val="23"/>
                <w:szCs w:val="23"/>
              </w:rPr>
              <w:t>,</w:t>
            </w:r>
            <w:r w:rsidRPr="00A469A8">
              <w:rPr>
                <w:rFonts w:ascii="Arial" w:hAnsi="Arial"/>
                <w:color w:val="FF0000"/>
                <w:sz w:val="23"/>
                <w:szCs w:val="23"/>
              </w:rPr>
              <w:t xml:space="preserve"> </w:t>
            </w:r>
            <w:r>
              <w:rPr>
                <w:rFonts w:ascii="Arial" w:hAnsi="Arial"/>
                <w:color w:val="FF0000"/>
                <w:sz w:val="23"/>
                <w:szCs w:val="23"/>
              </w:rPr>
              <w:t>fonetické znaky (pasivně)</w:t>
            </w:r>
            <w:r w:rsidRPr="00A469A8">
              <w:rPr>
                <w:rFonts w:ascii="Arial" w:hAnsi="Arial"/>
                <w:color w:val="FF0000"/>
                <w:sz w:val="23"/>
                <w:szCs w:val="23"/>
              </w:rPr>
              <w:t xml:space="preserve"> </w:t>
            </w:r>
          </w:p>
          <w:p w14:paraId="5D70ED4C" w14:textId="77777777" w:rsidR="00154082" w:rsidRPr="00A469A8" w:rsidRDefault="00154082" w:rsidP="009A2DDD">
            <w:pPr>
              <w:rPr>
                <w:rFonts w:ascii="Arial" w:hAnsi="Arial"/>
                <w:color w:val="FF0000"/>
                <w:sz w:val="23"/>
                <w:szCs w:val="23"/>
              </w:rPr>
            </w:pPr>
          </w:p>
          <w:p w14:paraId="504C6057" w14:textId="77777777" w:rsidR="00154082" w:rsidRPr="00A469A8" w:rsidRDefault="00154082" w:rsidP="009A2DDD">
            <w:pPr>
              <w:rPr>
                <w:rFonts w:ascii="Arial" w:hAnsi="Arial"/>
                <w:color w:val="FF0000"/>
                <w:sz w:val="23"/>
                <w:szCs w:val="23"/>
              </w:rPr>
            </w:pPr>
          </w:p>
          <w:p w14:paraId="1D18BA61"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Slovní zásoba</w:t>
            </w:r>
            <w:r w:rsidRPr="00A469A8">
              <w:rPr>
                <w:rFonts w:ascii="Arial" w:hAnsi="Arial"/>
                <w:color w:val="FF0000"/>
                <w:sz w:val="23"/>
                <w:szCs w:val="23"/>
              </w:rPr>
              <w:t xml:space="preserve"> </w:t>
            </w:r>
            <w:r>
              <w:rPr>
                <w:rFonts w:ascii="Arial" w:hAnsi="Arial"/>
                <w:color w:val="FF0000"/>
                <w:sz w:val="23"/>
                <w:szCs w:val="23"/>
              </w:rPr>
              <w:t xml:space="preserve">- </w:t>
            </w:r>
            <w:r w:rsidRPr="00A469A8">
              <w:rPr>
                <w:rFonts w:ascii="Arial" w:hAnsi="Arial"/>
                <w:color w:val="FF0000"/>
                <w:sz w:val="23"/>
                <w:szCs w:val="23"/>
              </w:rPr>
              <w:t>barvy, číslovky do 100, rodina, škola, domov,</w:t>
            </w:r>
            <w:r>
              <w:rPr>
                <w:rFonts w:ascii="Arial" w:hAnsi="Arial"/>
                <w:color w:val="FF0000"/>
                <w:sz w:val="23"/>
                <w:szCs w:val="23"/>
              </w:rPr>
              <w:t xml:space="preserve"> </w:t>
            </w:r>
            <w:r w:rsidRPr="00A469A8">
              <w:rPr>
                <w:rFonts w:ascii="Arial" w:hAnsi="Arial"/>
                <w:color w:val="FF0000"/>
                <w:sz w:val="23"/>
                <w:szCs w:val="23"/>
              </w:rPr>
              <w:t>zvířata, lidské tělo, jídlo, bydliště, kalend</w:t>
            </w:r>
            <w:r>
              <w:rPr>
                <w:rFonts w:ascii="Arial" w:hAnsi="Arial"/>
                <w:color w:val="FF0000"/>
                <w:sz w:val="23"/>
                <w:szCs w:val="23"/>
              </w:rPr>
              <w:t>ářní rok (dny v týdnu</w:t>
            </w:r>
            <w:r w:rsidRPr="00A469A8">
              <w:rPr>
                <w:rFonts w:ascii="Arial" w:hAnsi="Arial"/>
                <w:color w:val="FF0000"/>
                <w:sz w:val="23"/>
                <w:szCs w:val="23"/>
              </w:rPr>
              <w:t>)</w:t>
            </w:r>
          </w:p>
          <w:p w14:paraId="58B2EDBC" w14:textId="77777777" w:rsidR="00154082" w:rsidRPr="00A469A8" w:rsidRDefault="00154082" w:rsidP="009A2DDD">
            <w:pPr>
              <w:rPr>
                <w:rFonts w:ascii="Arial" w:hAnsi="Arial"/>
                <w:color w:val="FF0000"/>
                <w:sz w:val="23"/>
                <w:szCs w:val="23"/>
              </w:rPr>
            </w:pPr>
          </w:p>
          <w:p w14:paraId="63571E9C"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r>
              <w:rPr>
                <w:rFonts w:ascii="Arial" w:hAnsi="Arial"/>
                <w:color w:val="FF0000"/>
                <w:sz w:val="23"/>
                <w:szCs w:val="23"/>
              </w:rPr>
              <w:t xml:space="preserve"> </w:t>
            </w:r>
          </w:p>
          <w:p w14:paraId="203E344B" w14:textId="77777777" w:rsidR="00154082" w:rsidRPr="00A469A8" w:rsidRDefault="00154082" w:rsidP="009A2DDD">
            <w:pPr>
              <w:rPr>
                <w:rFonts w:ascii="Arial" w:hAnsi="Arial"/>
                <w:color w:val="FF0000"/>
                <w:sz w:val="23"/>
                <w:szCs w:val="23"/>
              </w:rPr>
            </w:pPr>
          </w:p>
          <w:p w14:paraId="0D68F120" w14:textId="77777777" w:rsidR="00154082" w:rsidRPr="00A469A8" w:rsidRDefault="00154082" w:rsidP="009A2DDD">
            <w:pPr>
              <w:rPr>
                <w:rFonts w:ascii="Arial" w:hAnsi="Arial"/>
                <w:color w:val="FF0000"/>
                <w:sz w:val="23"/>
                <w:szCs w:val="23"/>
              </w:rPr>
            </w:pPr>
          </w:p>
          <w:p w14:paraId="0DF6FDDE" w14:textId="77777777" w:rsidR="00154082" w:rsidRPr="00A469A8" w:rsidRDefault="00154082" w:rsidP="009A2DDD">
            <w:pPr>
              <w:rPr>
                <w:rFonts w:ascii="Arial" w:hAnsi="Arial"/>
                <w:color w:val="FF0000"/>
                <w:sz w:val="23"/>
                <w:szCs w:val="23"/>
              </w:rPr>
            </w:pPr>
          </w:p>
          <w:p w14:paraId="5775EBB0" w14:textId="77777777" w:rsidR="00154082" w:rsidRPr="00A469A8" w:rsidRDefault="00154082" w:rsidP="009A2DDD">
            <w:pPr>
              <w:rPr>
                <w:rFonts w:ascii="Arial" w:hAnsi="Arial"/>
                <w:color w:val="FF0000"/>
                <w:sz w:val="23"/>
                <w:szCs w:val="23"/>
              </w:rPr>
            </w:pPr>
          </w:p>
          <w:p w14:paraId="61DFA80F" w14:textId="77777777" w:rsidR="00154082" w:rsidRPr="00A469A8" w:rsidRDefault="00154082" w:rsidP="009A2DDD">
            <w:pPr>
              <w:rPr>
                <w:rFonts w:ascii="Arial" w:hAnsi="Arial"/>
                <w:color w:val="FF0000"/>
                <w:sz w:val="23"/>
                <w:szCs w:val="23"/>
              </w:rPr>
            </w:pPr>
          </w:p>
          <w:p w14:paraId="5C3F4195" w14:textId="77777777" w:rsidR="00154082" w:rsidRPr="00A469A8" w:rsidRDefault="00154082" w:rsidP="009A2DDD">
            <w:pPr>
              <w:rPr>
                <w:rFonts w:ascii="Arial" w:hAnsi="Arial"/>
                <w:color w:val="FF0000"/>
                <w:sz w:val="23"/>
                <w:szCs w:val="23"/>
              </w:rPr>
            </w:pPr>
          </w:p>
          <w:p w14:paraId="01C3CDD2" w14:textId="77777777" w:rsidR="00154082" w:rsidRPr="00A469A8" w:rsidRDefault="00154082" w:rsidP="009A2DDD">
            <w:pPr>
              <w:rPr>
                <w:rFonts w:ascii="Arial" w:hAnsi="Arial"/>
                <w:color w:val="FF0000"/>
                <w:sz w:val="23"/>
                <w:szCs w:val="23"/>
              </w:rPr>
            </w:pPr>
          </w:p>
          <w:p w14:paraId="4FBB98DA" w14:textId="77777777" w:rsidR="00154082" w:rsidRPr="00A469A8" w:rsidRDefault="00154082" w:rsidP="009A2DDD">
            <w:pPr>
              <w:rPr>
                <w:rFonts w:ascii="Arial" w:hAnsi="Arial"/>
                <w:color w:val="FF0000"/>
                <w:sz w:val="23"/>
                <w:szCs w:val="23"/>
              </w:rPr>
            </w:pPr>
          </w:p>
          <w:p w14:paraId="6AE3B970" w14:textId="77777777" w:rsidR="00154082" w:rsidRDefault="00154082" w:rsidP="009A2DDD">
            <w:pPr>
              <w:rPr>
                <w:rFonts w:ascii="Arial" w:hAnsi="Arial"/>
                <w:sz w:val="23"/>
                <w:szCs w:val="23"/>
              </w:rPr>
            </w:pPr>
          </w:p>
          <w:p w14:paraId="3D4DF127" w14:textId="77777777" w:rsidR="00154082" w:rsidRDefault="00154082" w:rsidP="009A2DDD">
            <w:pPr>
              <w:rPr>
                <w:rFonts w:ascii="Arial" w:hAnsi="Arial"/>
                <w:sz w:val="23"/>
                <w:szCs w:val="23"/>
              </w:rPr>
            </w:pPr>
          </w:p>
        </w:tc>
        <w:tc>
          <w:tcPr>
            <w:tcW w:w="6396" w:type="dxa"/>
            <w:tcBorders>
              <w:top w:val="single" w:sz="12" w:space="0" w:color="000000"/>
              <w:left w:val="single" w:sz="12" w:space="0" w:color="auto"/>
              <w:bottom w:val="single" w:sz="12" w:space="0" w:color="auto"/>
              <w:right w:val="single" w:sz="12" w:space="0" w:color="auto"/>
            </w:tcBorders>
          </w:tcPr>
          <w:p w14:paraId="72293B8F" w14:textId="77777777" w:rsidR="00154082" w:rsidRDefault="00154082" w:rsidP="009A2DDD">
            <w:pPr>
              <w:snapToGrid w:val="0"/>
              <w:rPr>
                <w:rFonts w:ascii="Arial" w:hAnsi="Arial"/>
                <w:sz w:val="23"/>
                <w:szCs w:val="23"/>
              </w:rPr>
            </w:pPr>
          </w:p>
          <w:p w14:paraId="32DEC759" w14:textId="77777777" w:rsidR="00154082" w:rsidRPr="003636D4" w:rsidRDefault="00154082" w:rsidP="009A2DDD">
            <w:pPr>
              <w:widowControl w:val="0"/>
              <w:suppressAutoHyphens/>
              <w:snapToGrid w:val="0"/>
              <w:rPr>
                <w:rFonts w:ascii="Arial" w:hAnsi="Arial"/>
                <w:color w:val="000000"/>
                <w:sz w:val="23"/>
                <w:szCs w:val="23"/>
              </w:rPr>
            </w:pPr>
            <w:r w:rsidRPr="003636D4">
              <w:rPr>
                <w:rFonts w:ascii="Arial" w:hAnsi="Arial"/>
                <w:color w:val="000000"/>
                <w:sz w:val="23"/>
                <w:szCs w:val="23"/>
              </w:rPr>
              <w:t>-</w:t>
            </w:r>
            <w:r>
              <w:rPr>
                <w:rFonts w:ascii="Arial" w:hAnsi="Arial"/>
                <w:color w:val="000000"/>
                <w:sz w:val="23"/>
                <w:szCs w:val="23"/>
              </w:rPr>
              <w:t xml:space="preserve"> </w:t>
            </w:r>
            <w:r w:rsidRPr="003636D4">
              <w:rPr>
                <w:rFonts w:ascii="Arial" w:hAnsi="Arial"/>
                <w:color w:val="000000"/>
                <w:sz w:val="23"/>
                <w:szCs w:val="23"/>
              </w:rPr>
              <w:t>rozumí jednoduchým pokynům a otázkám učitele, které jsou sdělovány pomalu a s pečlivou výslovností</w:t>
            </w:r>
          </w:p>
          <w:p w14:paraId="2792787A" w14:textId="77777777" w:rsidR="00154082" w:rsidRPr="00145207"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rozumí slovům a jednoduchým větám, pokud jsou pronášeny pomalu a zřetelně a týkají se osvojovaných témat, zejména pokud má k dispozici vizuální oporu</w:t>
            </w:r>
          </w:p>
          <w:p w14:paraId="39249D50"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rozumí jednoduchému poslechovému textu, pokud je pronášen pomalu a zřetelně a má k dispozici vizuální oporu</w:t>
            </w:r>
          </w:p>
          <w:p w14:paraId="4CB3DA5B" w14:textId="77777777" w:rsidR="00154082" w:rsidRDefault="00154082" w:rsidP="009A2DDD">
            <w:pPr>
              <w:pStyle w:val="Odstavecseseznamem"/>
              <w:rPr>
                <w:rFonts w:ascii="Arial" w:hAnsi="Arial"/>
                <w:color w:val="000000"/>
                <w:sz w:val="23"/>
                <w:szCs w:val="23"/>
              </w:rPr>
            </w:pPr>
          </w:p>
          <w:p w14:paraId="2ACCBC29" w14:textId="77777777" w:rsidR="00154082" w:rsidRPr="00145207" w:rsidRDefault="00154082" w:rsidP="009A2DDD">
            <w:pPr>
              <w:widowControl w:val="0"/>
              <w:suppressAutoHyphens/>
              <w:snapToGrid w:val="0"/>
              <w:ind w:left="360"/>
              <w:rPr>
                <w:rFonts w:ascii="Arial" w:hAnsi="Arial"/>
                <w:color w:val="000000"/>
                <w:sz w:val="23"/>
                <w:szCs w:val="23"/>
              </w:rPr>
            </w:pPr>
          </w:p>
          <w:p w14:paraId="0B5B4857"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zapojí se do jednoduchých rozhovorů, pozdraví a rozloučí se, zopakuje a použije slova a slovní spojení</w:t>
            </w:r>
            <w:r w:rsidRPr="00754F74">
              <w:rPr>
                <w:rFonts w:ascii="Arial" w:hAnsi="Arial"/>
                <w:sz w:val="23"/>
                <w:szCs w:val="23"/>
              </w:rPr>
              <w:t xml:space="preserve"> v rozsahu probrané slovní zásoby a tematických okruhů (hraní rolí – simulace reálného života)</w:t>
            </w:r>
          </w:p>
          <w:p w14:paraId="47F2E41B" w14:textId="77777777" w:rsidR="00154082" w:rsidRPr="00145207"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sdělí jednoduchým způsobem základní informace týkající se jeho samotného, rodiny a dalších osvojovaných témat</w:t>
            </w:r>
          </w:p>
          <w:p w14:paraId="4C25C9FB"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xml:space="preserve">- odpovídá na jednoduché otázky týkající se jeho samotného, rodiny a dalších osvojovaných témat </w:t>
            </w:r>
          </w:p>
          <w:p w14:paraId="60C28AC8"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a podobné otázky pokládá</w:t>
            </w:r>
          </w:p>
          <w:p w14:paraId="22530A60" w14:textId="77777777" w:rsidR="00154082" w:rsidRDefault="00154082" w:rsidP="009A2DDD">
            <w:pPr>
              <w:rPr>
                <w:rFonts w:ascii="Arial" w:hAnsi="Arial" w:cs="Arial"/>
                <w:color w:val="000000"/>
                <w:sz w:val="23"/>
                <w:szCs w:val="23"/>
              </w:rPr>
            </w:pPr>
          </w:p>
          <w:p w14:paraId="66C1D80B" w14:textId="77777777" w:rsidR="00154082" w:rsidRPr="00145207" w:rsidRDefault="00154082" w:rsidP="009A2DDD">
            <w:pPr>
              <w:rPr>
                <w:rFonts w:ascii="Arial" w:hAnsi="Arial" w:cs="Arial"/>
                <w:color w:val="000000"/>
                <w:sz w:val="23"/>
                <w:szCs w:val="23"/>
              </w:rPr>
            </w:pPr>
          </w:p>
          <w:p w14:paraId="358A0FAA"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vyhledá potřebnou informaci v jednoduchém textu, který se vztahuje k osvojovaným tématům</w:t>
            </w:r>
          </w:p>
          <w:p w14:paraId="0C87B54B"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xml:space="preserve">- </w:t>
            </w:r>
            <w:r w:rsidRPr="00D81135">
              <w:rPr>
                <w:rFonts w:ascii="Arial" w:hAnsi="Arial"/>
                <w:color w:val="000000"/>
                <w:sz w:val="23"/>
                <w:szCs w:val="23"/>
              </w:rPr>
              <w:t>rozumí jednoduchým krátkým textům z běžného života, zejména pokud má k dispozici vizuální oporu (tyto texty se vztahují k probíraným tematickým okruhům)</w:t>
            </w:r>
          </w:p>
          <w:p w14:paraId="4D42AB21" w14:textId="77777777" w:rsidR="00154082" w:rsidRPr="00D81135" w:rsidRDefault="00154082" w:rsidP="009A2DDD">
            <w:pPr>
              <w:widowControl w:val="0"/>
              <w:suppressAutoHyphens/>
              <w:snapToGrid w:val="0"/>
              <w:ind w:left="360"/>
              <w:rPr>
                <w:rFonts w:ascii="Arial" w:hAnsi="Arial"/>
                <w:color w:val="000000"/>
                <w:sz w:val="23"/>
                <w:szCs w:val="23"/>
              </w:rPr>
            </w:pPr>
          </w:p>
          <w:p w14:paraId="11ABE343" w14:textId="77777777" w:rsidR="00154082" w:rsidRPr="00145207" w:rsidRDefault="00154082" w:rsidP="009A2DDD">
            <w:pPr>
              <w:rPr>
                <w:rFonts w:ascii="Arial" w:hAnsi="Arial" w:cs="Arial"/>
                <w:color w:val="000000"/>
                <w:sz w:val="23"/>
                <w:szCs w:val="23"/>
              </w:rPr>
            </w:pPr>
          </w:p>
          <w:p w14:paraId="0A3A45C1"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lastRenderedPageBreak/>
              <w:t>-</w:t>
            </w:r>
            <w:r>
              <w:rPr>
                <w:rFonts w:ascii="Arial" w:hAnsi="Arial"/>
                <w:color w:val="000000"/>
                <w:sz w:val="23"/>
                <w:szCs w:val="23"/>
              </w:rPr>
              <w:t xml:space="preserve"> </w:t>
            </w:r>
            <w:r w:rsidRPr="00754F74">
              <w:rPr>
                <w:rFonts w:ascii="Arial" w:hAnsi="Arial"/>
                <w:color w:val="000000"/>
                <w:sz w:val="23"/>
                <w:szCs w:val="23"/>
              </w:rPr>
              <w:t>napíše krátký text s použitím jednoduchých vět a slovních spojení o sobě a rodině</w:t>
            </w:r>
          </w:p>
          <w:p w14:paraId="7892AA5E"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vyplní osobní údaje do formuláře</w:t>
            </w:r>
          </w:p>
          <w:p w14:paraId="2D9ECD43" w14:textId="77777777" w:rsidR="00154082" w:rsidRDefault="00154082" w:rsidP="009A2DDD">
            <w:pPr>
              <w:pStyle w:val="Odstavecseseznamem"/>
              <w:ind w:left="0"/>
              <w:rPr>
                <w:rFonts w:ascii="Arial" w:hAnsi="Arial" w:cs="Arial"/>
                <w:color w:val="000000"/>
                <w:sz w:val="23"/>
                <w:szCs w:val="23"/>
              </w:rPr>
            </w:pPr>
          </w:p>
          <w:p w14:paraId="40355995" w14:textId="77777777" w:rsidR="00154082" w:rsidRDefault="00154082" w:rsidP="009A2DDD">
            <w:pPr>
              <w:pStyle w:val="Odstavecseseznamem"/>
              <w:ind w:left="0"/>
              <w:rPr>
                <w:rFonts w:ascii="Arial" w:hAnsi="Arial" w:cs="Arial"/>
                <w:color w:val="000000"/>
                <w:sz w:val="23"/>
                <w:szCs w:val="23"/>
              </w:rPr>
            </w:pPr>
          </w:p>
          <w:p w14:paraId="59BA8597" w14:textId="77777777" w:rsidR="00154082" w:rsidRDefault="00154082" w:rsidP="009A2DDD">
            <w:pPr>
              <w:pStyle w:val="Odstavecseseznamem"/>
              <w:ind w:left="0"/>
              <w:rPr>
                <w:rFonts w:ascii="Arial" w:hAnsi="Arial" w:cs="Arial"/>
                <w:color w:val="000000"/>
                <w:sz w:val="23"/>
                <w:szCs w:val="23"/>
              </w:rPr>
            </w:pPr>
          </w:p>
          <w:p w14:paraId="63A3D13D"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vyslovuje foneticky správně v přiměřeném rozsahu slovní zásoby</w:t>
            </w:r>
          </w:p>
          <w:p w14:paraId="1E9EF3C5"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snaží se přiřadit mluvenou a psanou podobu téhož slova či slovního spojení</w:t>
            </w:r>
          </w:p>
          <w:p w14:paraId="52FA818A" w14:textId="77777777" w:rsidR="00154082" w:rsidRDefault="00154082" w:rsidP="009A2DDD">
            <w:pPr>
              <w:pStyle w:val="Odstavecseseznamem"/>
              <w:rPr>
                <w:rFonts w:ascii="Arial" w:hAnsi="Arial" w:cs="Arial"/>
                <w:color w:val="000000"/>
                <w:sz w:val="23"/>
                <w:szCs w:val="23"/>
              </w:rPr>
            </w:pPr>
          </w:p>
          <w:p w14:paraId="6F487514" w14:textId="77777777" w:rsidR="00154082" w:rsidRDefault="00154082" w:rsidP="009A2DDD">
            <w:pPr>
              <w:pStyle w:val="Odstavecseseznamem"/>
              <w:rPr>
                <w:rFonts w:ascii="Arial" w:hAnsi="Arial" w:cs="Arial"/>
                <w:color w:val="000000"/>
                <w:sz w:val="23"/>
                <w:szCs w:val="23"/>
              </w:rPr>
            </w:pPr>
          </w:p>
          <w:p w14:paraId="49C07A53" w14:textId="77777777" w:rsidR="00154082" w:rsidRPr="00540F04" w:rsidRDefault="00154082" w:rsidP="009A2DDD">
            <w:pPr>
              <w:rPr>
                <w:rFonts w:ascii="Arial" w:hAnsi="Arial" w:cs="Arial"/>
                <w:color w:val="000000"/>
                <w:sz w:val="23"/>
                <w:szCs w:val="23"/>
              </w:rPr>
            </w:pPr>
          </w:p>
          <w:p w14:paraId="782197F1" w14:textId="77777777" w:rsidR="00154082" w:rsidRPr="00754F74" w:rsidRDefault="00154082" w:rsidP="009A2DDD">
            <w:pPr>
              <w:widowControl w:val="0"/>
              <w:suppressAutoHyphens/>
              <w:snapToGrid w:val="0"/>
              <w:rPr>
                <w:rFonts w:ascii="Arial" w:hAnsi="Arial"/>
                <w:sz w:val="23"/>
                <w:szCs w:val="23"/>
              </w:rPr>
            </w:pPr>
            <w:r w:rsidRPr="00754F74">
              <w:rPr>
                <w:rFonts w:ascii="Arial" w:hAnsi="Arial"/>
                <w:sz w:val="23"/>
                <w:szCs w:val="23"/>
              </w:rPr>
              <w:t>-</w:t>
            </w:r>
            <w:r>
              <w:rPr>
                <w:rFonts w:ascii="Arial" w:hAnsi="Arial"/>
                <w:sz w:val="23"/>
                <w:szCs w:val="23"/>
              </w:rPr>
              <w:t xml:space="preserve"> </w:t>
            </w:r>
            <w:r w:rsidRPr="00754F74">
              <w:rPr>
                <w:rFonts w:ascii="Arial" w:hAnsi="Arial"/>
                <w:sz w:val="23"/>
                <w:szCs w:val="23"/>
              </w:rPr>
              <w:t xml:space="preserve">osvojí si a umí používat základní slovní zásobu </w:t>
            </w:r>
          </w:p>
          <w:p w14:paraId="3BCEF7EE" w14:textId="77777777" w:rsidR="00154082" w:rsidRDefault="00154082" w:rsidP="009A2DDD">
            <w:pPr>
              <w:snapToGrid w:val="0"/>
              <w:rPr>
                <w:rFonts w:ascii="Arial" w:hAnsi="Arial"/>
                <w:sz w:val="23"/>
                <w:szCs w:val="23"/>
              </w:rPr>
            </w:pPr>
            <w:r>
              <w:rPr>
                <w:rFonts w:ascii="Arial" w:hAnsi="Arial"/>
                <w:sz w:val="23"/>
                <w:szCs w:val="23"/>
              </w:rPr>
              <w:t xml:space="preserve">v komunikačních situacích probíraných tematických okruhů </w:t>
            </w:r>
          </w:p>
          <w:p w14:paraId="0E0A3736"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pracuje se slovníkem</w:t>
            </w:r>
          </w:p>
          <w:p w14:paraId="38F4CC9D" w14:textId="77777777" w:rsidR="00154082" w:rsidRDefault="00154082" w:rsidP="009A2DDD">
            <w:pPr>
              <w:widowControl w:val="0"/>
              <w:suppressAutoHyphens/>
              <w:snapToGrid w:val="0"/>
              <w:rPr>
                <w:rFonts w:ascii="Arial" w:hAnsi="Arial"/>
                <w:color w:val="000000"/>
                <w:sz w:val="23"/>
                <w:szCs w:val="23"/>
              </w:rPr>
            </w:pPr>
            <w:r>
              <w:rPr>
                <w:rFonts w:ascii="Arial" w:hAnsi="Arial"/>
                <w:sz w:val="23"/>
                <w:szCs w:val="23"/>
              </w:rPr>
              <w:t>- čte komiksové příběhy s porozuměním</w:t>
            </w:r>
          </w:p>
          <w:p w14:paraId="225A6D24" w14:textId="77777777" w:rsidR="00154082" w:rsidRPr="00D81135" w:rsidRDefault="00154082" w:rsidP="009A2DDD">
            <w:pPr>
              <w:widowControl w:val="0"/>
              <w:suppressAutoHyphens/>
              <w:snapToGrid w:val="0"/>
              <w:ind w:left="360"/>
              <w:rPr>
                <w:rFonts w:ascii="Arial" w:hAnsi="Arial"/>
                <w:color w:val="000000"/>
                <w:sz w:val="23"/>
                <w:szCs w:val="23"/>
              </w:rPr>
            </w:pPr>
          </w:p>
          <w:p w14:paraId="0219CA36" w14:textId="77777777" w:rsidR="00154082" w:rsidRPr="00540F04" w:rsidRDefault="00154082" w:rsidP="009A2DDD">
            <w:pPr>
              <w:rPr>
                <w:rFonts w:ascii="Arial" w:hAnsi="Arial" w:cs="Arial"/>
                <w:color w:val="000000"/>
                <w:sz w:val="23"/>
                <w:szCs w:val="23"/>
              </w:rPr>
            </w:pPr>
          </w:p>
          <w:p w14:paraId="326F1BB6" w14:textId="77777777" w:rsidR="00154082" w:rsidRPr="00754F74" w:rsidRDefault="00154082" w:rsidP="009A2DDD">
            <w:pPr>
              <w:widowControl w:val="0"/>
              <w:suppressAutoHyphens/>
              <w:snapToGrid w:val="0"/>
              <w:rPr>
                <w:rFonts w:ascii="Arial" w:hAnsi="Arial"/>
                <w:sz w:val="23"/>
                <w:szCs w:val="23"/>
              </w:rPr>
            </w:pPr>
            <w:r w:rsidRPr="00754F74">
              <w:rPr>
                <w:rFonts w:ascii="Arial" w:hAnsi="Arial"/>
                <w:sz w:val="23"/>
                <w:szCs w:val="23"/>
              </w:rPr>
              <w:t>-</w:t>
            </w:r>
            <w:r>
              <w:rPr>
                <w:rFonts w:ascii="Arial" w:hAnsi="Arial"/>
                <w:sz w:val="23"/>
                <w:szCs w:val="23"/>
              </w:rPr>
              <w:t xml:space="preserve"> </w:t>
            </w:r>
            <w:r w:rsidRPr="00754F74">
              <w:rPr>
                <w:rFonts w:ascii="Arial" w:hAnsi="Arial"/>
                <w:sz w:val="23"/>
                <w:szCs w:val="23"/>
              </w:rPr>
              <w:t>používá jednoduché věty související s probíranými tematickými okruhy, osvojuje si tvorbu otázek a oznamovacích vět (jsou tolerovány elementární chyby, které nenarušují smysl sdělení a porozumění)</w:t>
            </w:r>
          </w:p>
          <w:p w14:paraId="6B86E165" w14:textId="77777777" w:rsidR="00154082" w:rsidRPr="00145207" w:rsidRDefault="00154082" w:rsidP="009A2DDD">
            <w:pPr>
              <w:widowControl w:val="0"/>
              <w:suppressAutoHyphens/>
              <w:rPr>
                <w:rFonts w:ascii="Arial" w:hAnsi="Arial"/>
                <w:sz w:val="23"/>
                <w:szCs w:val="23"/>
              </w:rPr>
            </w:pPr>
            <w:r>
              <w:rPr>
                <w:rFonts w:ascii="Arial" w:hAnsi="Arial"/>
                <w:sz w:val="23"/>
                <w:szCs w:val="23"/>
              </w:rPr>
              <w:t xml:space="preserve">- </w:t>
            </w:r>
            <w:r w:rsidRPr="00145207">
              <w:rPr>
                <w:rFonts w:ascii="Arial" w:hAnsi="Arial"/>
                <w:sz w:val="23"/>
                <w:szCs w:val="23"/>
              </w:rPr>
              <w:t xml:space="preserve">dbá na pořádek slov ve větě </w:t>
            </w:r>
          </w:p>
          <w:p w14:paraId="3081CD17" w14:textId="77777777" w:rsidR="00154082" w:rsidRPr="00145207"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145207">
              <w:rPr>
                <w:rFonts w:ascii="Arial" w:hAnsi="Arial"/>
                <w:sz w:val="23"/>
                <w:szCs w:val="23"/>
              </w:rPr>
              <w:t>seznamuje se s přivlastňovacím pádem (brother</w:t>
            </w:r>
            <w:r w:rsidRPr="00145207">
              <w:rPr>
                <w:rFonts w:ascii="Arial" w:hAnsi="Arial"/>
                <w:sz w:val="23"/>
                <w:szCs w:val="23"/>
                <w:lang w:val="en-US"/>
              </w:rPr>
              <w:t>’s book</w:t>
            </w:r>
            <w:r w:rsidRPr="00145207">
              <w:rPr>
                <w:rFonts w:ascii="Arial" w:hAnsi="Arial"/>
                <w:sz w:val="23"/>
                <w:szCs w:val="23"/>
              </w:rPr>
              <w:t>)</w:t>
            </w:r>
          </w:p>
          <w:p w14:paraId="7EA5A652" w14:textId="77777777" w:rsidR="00154082" w:rsidRPr="00145207" w:rsidRDefault="00154082" w:rsidP="009A2DDD">
            <w:pPr>
              <w:widowControl w:val="0"/>
              <w:suppressAutoHyphens/>
              <w:snapToGrid w:val="0"/>
              <w:rPr>
                <w:rFonts w:ascii="Arial" w:hAnsi="Arial"/>
                <w:sz w:val="23"/>
                <w:szCs w:val="23"/>
              </w:rPr>
            </w:pPr>
            <w:r>
              <w:rPr>
                <w:rFonts w:ascii="Arial" w:hAnsi="Arial"/>
                <w:sz w:val="23"/>
                <w:szCs w:val="23"/>
              </w:rPr>
              <w:t xml:space="preserve">- </w:t>
            </w:r>
            <w:r w:rsidRPr="00145207">
              <w:rPr>
                <w:rFonts w:ascii="Arial" w:hAnsi="Arial"/>
                <w:sz w:val="23"/>
                <w:szCs w:val="23"/>
              </w:rPr>
              <w:t xml:space="preserve">používá </w:t>
            </w:r>
            <w:r>
              <w:rPr>
                <w:rFonts w:ascii="Arial" w:hAnsi="Arial"/>
                <w:sz w:val="23"/>
                <w:szCs w:val="23"/>
              </w:rPr>
              <w:t xml:space="preserve">některé </w:t>
            </w:r>
            <w:r w:rsidRPr="00145207">
              <w:rPr>
                <w:rFonts w:ascii="Arial" w:hAnsi="Arial"/>
                <w:sz w:val="23"/>
                <w:szCs w:val="23"/>
              </w:rPr>
              <w:t>předložky v souvislosti s probíranými tematickými okruhy</w:t>
            </w:r>
          </w:p>
          <w:p w14:paraId="33EA961F" w14:textId="77777777" w:rsidR="00154082" w:rsidRPr="00145207" w:rsidRDefault="00154082" w:rsidP="009A2DDD">
            <w:pPr>
              <w:widowControl w:val="0"/>
              <w:suppressAutoHyphens/>
              <w:snapToGrid w:val="0"/>
              <w:ind w:left="360"/>
              <w:rPr>
                <w:rFonts w:ascii="Arial" w:hAnsi="Arial"/>
                <w:sz w:val="23"/>
                <w:szCs w:val="23"/>
              </w:rPr>
            </w:pPr>
          </w:p>
        </w:tc>
        <w:tc>
          <w:tcPr>
            <w:tcW w:w="4510" w:type="dxa"/>
            <w:tcBorders>
              <w:top w:val="single" w:sz="12" w:space="0" w:color="000000"/>
              <w:left w:val="single" w:sz="12" w:space="0" w:color="auto"/>
              <w:bottom w:val="single" w:sz="12" w:space="0" w:color="auto"/>
              <w:right w:val="single" w:sz="12" w:space="0" w:color="auto"/>
            </w:tcBorders>
          </w:tcPr>
          <w:p w14:paraId="498DE054" w14:textId="77777777" w:rsidR="00154082" w:rsidRDefault="00154082" w:rsidP="009A2DDD">
            <w:pPr>
              <w:snapToGrid w:val="0"/>
            </w:pPr>
          </w:p>
          <w:p w14:paraId="62E3D1C7" w14:textId="77777777" w:rsidR="00154082" w:rsidRDefault="00154082" w:rsidP="009A2DDD">
            <w:pPr>
              <w:snapToGrid w:val="0"/>
              <w:rPr>
                <w:rFonts w:ascii="Arial" w:hAnsi="Arial"/>
                <w:sz w:val="23"/>
                <w:szCs w:val="23"/>
              </w:rPr>
            </w:pPr>
            <w:r>
              <w:rPr>
                <w:rFonts w:ascii="Arial" w:hAnsi="Arial"/>
                <w:sz w:val="23"/>
                <w:szCs w:val="23"/>
              </w:rPr>
              <w:t>Čj - formy společenského styku</w:t>
            </w:r>
          </w:p>
          <w:p w14:paraId="58F3A246" w14:textId="77777777" w:rsidR="00154082" w:rsidRDefault="00154082" w:rsidP="009A2DDD">
            <w:pPr>
              <w:snapToGrid w:val="0"/>
              <w:rPr>
                <w:rFonts w:ascii="Arial" w:hAnsi="Arial"/>
                <w:sz w:val="23"/>
                <w:szCs w:val="23"/>
              </w:rPr>
            </w:pPr>
          </w:p>
          <w:p w14:paraId="15A52F40" w14:textId="77777777" w:rsidR="00154082" w:rsidRDefault="00154082" w:rsidP="009A2DDD">
            <w:pPr>
              <w:rPr>
                <w:rFonts w:ascii="Arial" w:hAnsi="Arial"/>
                <w:sz w:val="23"/>
                <w:szCs w:val="23"/>
              </w:rPr>
            </w:pPr>
            <w:r w:rsidRPr="00A469A8">
              <w:rPr>
                <w:rFonts w:ascii="Arial" w:hAnsi="Arial"/>
                <w:sz w:val="23"/>
                <w:szCs w:val="23"/>
              </w:rPr>
              <w:t xml:space="preserve">Čj – rozkazovací způsob, oznamovací věty kladné a záporné, otázky </w:t>
            </w:r>
          </w:p>
          <w:p w14:paraId="7D12593A" w14:textId="77777777" w:rsidR="00154082" w:rsidRPr="00A469A8" w:rsidRDefault="00154082" w:rsidP="009A2DDD">
            <w:pPr>
              <w:rPr>
                <w:rFonts w:ascii="Arial" w:hAnsi="Arial"/>
                <w:sz w:val="23"/>
                <w:szCs w:val="23"/>
              </w:rPr>
            </w:pPr>
          </w:p>
          <w:p w14:paraId="43F60200" w14:textId="77777777" w:rsidR="00154082" w:rsidRPr="00A469A8" w:rsidRDefault="00154082" w:rsidP="009A2DDD">
            <w:pPr>
              <w:rPr>
                <w:rFonts w:ascii="Arial" w:hAnsi="Arial"/>
                <w:sz w:val="23"/>
                <w:szCs w:val="23"/>
              </w:rPr>
            </w:pPr>
            <w:r w:rsidRPr="00A469A8">
              <w:rPr>
                <w:rFonts w:ascii="Arial" w:hAnsi="Arial"/>
                <w:sz w:val="23"/>
                <w:szCs w:val="23"/>
              </w:rPr>
              <w:t>Čj – osobní a přivlastňovací zájmena</w:t>
            </w:r>
          </w:p>
          <w:p w14:paraId="4FB7A49F" w14:textId="77777777" w:rsidR="00154082" w:rsidRDefault="00154082" w:rsidP="009A2DDD">
            <w:pPr>
              <w:rPr>
                <w:rFonts w:ascii="Arial" w:hAnsi="Arial"/>
                <w:sz w:val="23"/>
                <w:szCs w:val="23"/>
              </w:rPr>
            </w:pPr>
          </w:p>
          <w:p w14:paraId="533353CF" w14:textId="77777777" w:rsidR="00154082" w:rsidRDefault="00154082" w:rsidP="009A2DDD">
            <w:pPr>
              <w:snapToGrid w:val="0"/>
              <w:rPr>
                <w:rFonts w:ascii="Arial" w:hAnsi="Arial"/>
                <w:sz w:val="23"/>
                <w:szCs w:val="23"/>
              </w:rPr>
            </w:pPr>
            <w:r w:rsidRPr="00A469A8">
              <w:rPr>
                <w:rFonts w:ascii="Arial" w:hAnsi="Arial"/>
                <w:sz w:val="23"/>
                <w:szCs w:val="23"/>
              </w:rPr>
              <w:t>Čj - synonyma, antonyma</w:t>
            </w:r>
          </w:p>
          <w:p w14:paraId="73230330" w14:textId="77777777" w:rsidR="00154082" w:rsidRDefault="00154082" w:rsidP="009A2DDD">
            <w:pPr>
              <w:snapToGrid w:val="0"/>
              <w:rPr>
                <w:rFonts w:ascii="Arial" w:hAnsi="Arial"/>
                <w:sz w:val="23"/>
                <w:szCs w:val="23"/>
              </w:rPr>
            </w:pPr>
          </w:p>
          <w:p w14:paraId="213E4439" w14:textId="77777777" w:rsidR="00154082" w:rsidRDefault="00154082" w:rsidP="009A2DDD">
            <w:pPr>
              <w:tabs>
                <w:tab w:val="left" w:pos="2640"/>
              </w:tabs>
              <w:rPr>
                <w:rFonts w:ascii="Arial" w:hAnsi="Arial"/>
                <w:sz w:val="23"/>
                <w:szCs w:val="23"/>
              </w:rPr>
            </w:pPr>
            <w:r>
              <w:rPr>
                <w:rFonts w:ascii="Arial" w:hAnsi="Arial"/>
                <w:sz w:val="23"/>
                <w:szCs w:val="23"/>
              </w:rPr>
              <w:t>M – číslovky do 100</w:t>
            </w:r>
          </w:p>
          <w:p w14:paraId="6CCBF4E1" w14:textId="77777777" w:rsidR="00154082" w:rsidRDefault="00154082" w:rsidP="009A2DDD">
            <w:pPr>
              <w:rPr>
                <w:rFonts w:ascii="Arial" w:hAnsi="Arial"/>
                <w:sz w:val="23"/>
                <w:szCs w:val="23"/>
              </w:rPr>
            </w:pPr>
          </w:p>
          <w:p w14:paraId="677E4217" w14:textId="77777777" w:rsidR="00154082" w:rsidRDefault="00154082" w:rsidP="009A2DDD">
            <w:pPr>
              <w:tabs>
                <w:tab w:val="left" w:pos="2640"/>
              </w:tabs>
              <w:rPr>
                <w:rFonts w:ascii="Arial" w:hAnsi="Arial"/>
                <w:sz w:val="23"/>
                <w:szCs w:val="23"/>
              </w:rPr>
            </w:pPr>
            <w:r>
              <w:rPr>
                <w:rFonts w:ascii="Arial" w:hAnsi="Arial"/>
                <w:sz w:val="23"/>
                <w:szCs w:val="23"/>
              </w:rPr>
              <w:t>Vv, Pr - příroda, lidské tělo</w:t>
            </w:r>
          </w:p>
          <w:p w14:paraId="71BA4AFD" w14:textId="77777777" w:rsidR="00154082" w:rsidRDefault="00154082" w:rsidP="009A2DDD">
            <w:pPr>
              <w:rPr>
                <w:rFonts w:ascii="Arial" w:hAnsi="Arial"/>
                <w:sz w:val="23"/>
                <w:szCs w:val="23"/>
              </w:rPr>
            </w:pPr>
          </w:p>
          <w:p w14:paraId="12DBB590" w14:textId="77777777" w:rsidR="00154082" w:rsidRDefault="00154082" w:rsidP="009A2DDD">
            <w:pPr>
              <w:rPr>
                <w:rFonts w:ascii="Arial" w:hAnsi="Arial"/>
                <w:sz w:val="23"/>
                <w:szCs w:val="23"/>
              </w:rPr>
            </w:pPr>
            <w:r>
              <w:rPr>
                <w:rFonts w:ascii="Arial" w:hAnsi="Arial"/>
                <w:sz w:val="23"/>
                <w:szCs w:val="23"/>
              </w:rPr>
              <w:t xml:space="preserve">Hv – písničky </w:t>
            </w:r>
          </w:p>
          <w:p w14:paraId="11D10D49" w14:textId="77777777" w:rsidR="00154082" w:rsidRDefault="00154082" w:rsidP="009A2DDD">
            <w:pPr>
              <w:tabs>
                <w:tab w:val="left" w:pos="2640"/>
              </w:tabs>
              <w:rPr>
                <w:rFonts w:ascii="Arial" w:hAnsi="Arial"/>
                <w:sz w:val="23"/>
                <w:szCs w:val="23"/>
              </w:rPr>
            </w:pPr>
          </w:p>
          <w:p w14:paraId="1BF7774C" w14:textId="77777777" w:rsidR="00154082" w:rsidRDefault="00154082" w:rsidP="009A2DDD">
            <w:pPr>
              <w:tabs>
                <w:tab w:val="left" w:pos="2640"/>
              </w:tabs>
              <w:rPr>
                <w:rFonts w:ascii="Arial" w:hAnsi="Arial"/>
                <w:sz w:val="23"/>
                <w:szCs w:val="23"/>
              </w:rPr>
            </w:pPr>
          </w:p>
          <w:p w14:paraId="7FA866E9" w14:textId="77777777" w:rsidR="00154082" w:rsidRDefault="00154082" w:rsidP="009A2DDD">
            <w:pPr>
              <w:tabs>
                <w:tab w:val="left" w:pos="2640"/>
              </w:tabs>
              <w:rPr>
                <w:rFonts w:ascii="Arial" w:hAnsi="Arial"/>
                <w:sz w:val="23"/>
                <w:szCs w:val="23"/>
              </w:rPr>
            </w:pPr>
          </w:p>
          <w:p w14:paraId="7A8103B5" w14:textId="77777777" w:rsidR="00154082" w:rsidRDefault="00154082" w:rsidP="009A2DDD">
            <w:pPr>
              <w:tabs>
                <w:tab w:val="left" w:pos="2640"/>
              </w:tabs>
              <w:rPr>
                <w:rFonts w:ascii="Arial" w:hAnsi="Arial"/>
                <w:sz w:val="23"/>
                <w:szCs w:val="23"/>
              </w:rPr>
            </w:pPr>
          </w:p>
          <w:p w14:paraId="42783BC0" w14:textId="77777777" w:rsidR="00154082" w:rsidRDefault="00154082" w:rsidP="009A2DDD">
            <w:pPr>
              <w:tabs>
                <w:tab w:val="left" w:pos="2640"/>
              </w:tabs>
              <w:rPr>
                <w:rFonts w:ascii="Arial" w:hAnsi="Arial"/>
                <w:sz w:val="23"/>
                <w:szCs w:val="23"/>
              </w:rPr>
            </w:pPr>
          </w:p>
          <w:p w14:paraId="19991E7A" w14:textId="77777777" w:rsidR="00154082" w:rsidRDefault="00154082" w:rsidP="009A2DDD">
            <w:pPr>
              <w:tabs>
                <w:tab w:val="left" w:pos="2640"/>
              </w:tabs>
              <w:rPr>
                <w:rFonts w:ascii="Arial" w:hAnsi="Arial"/>
                <w:sz w:val="23"/>
                <w:szCs w:val="23"/>
              </w:rPr>
            </w:pPr>
          </w:p>
          <w:p w14:paraId="2232ED1D" w14:textId="77777777" w:rsidR="00154082" w:rsidRDefault="00154082" w:rsidP="009A2DDD">
            <w:pPr>
              <w:tabs>
                <w:tab w:val="left" w:pos="2640"/>
              </w:tabs>
              <w:rPr>
                <w:rFonts w:ascii="Arial" w:hAnsi="Arial"/>
                <w:sz w:val="23"/>
                <w:szCs w:val="23"/>
              </w:rPr>
            </w:pPr>
          </w:p>
          <w:p w14:paraId="16BF2D41" w14:textId="77777777" w:rsidR="00154082" w:rsidRDefault="00154082" w:rsidP="009A2DDD">
            <w:pPr>
              <w:tabs>
                <w:tab w:val="left" w:pos="2640"/>
              </w:tabs>
              <w:rPr>
                <w:rFonts w:ascii="Arial" w:hAnsi="Arial"/>
                <w:sz w:val="23"/>
                <w:szCs w:val="23"/>
              </w:rPr>
            </w:pPr>
          </w:p>
          <w:p w14:paraId="3F37E789" w14:textId="77777777" w:rsidR="00154082" w:rsidRDefault="00154082" w:rsidP="009A2DDD">
            <w:pPr>
              <w:tabs>
                <w:tab w:val="left" w:pos="2640"/>
              </w:tabs>
              <w:rPr>
                <w:rFonts w:ascii="Arial" w:hAnsi="Arial"/>
                <w:sz w:val="23"/>
                <w:szCs w:val="23"/>
              </w:rPr>
            </w:pPr>
          </w:p>
          <w:p w14:paraId="5EBA5333" w14:textId="77777777" w:rsidR="00154082" w:rsidRDefault="00154082" w:rsidP="009A2DDD">
            <w:pPr>
              <w:tabs>
                <w:tab w:val="left" w:pos="2640"/>
              </w:tabs>
              <w:rPr>
                <w:rFonts w:ascii="Arial" w:hAnsi="Arial"/>
                <w:sz w:val="23"/>
                <w:szCs w:val="23"/>
              </w:rPr>
            </w:pPr>
          </w:p>
          <w:p w14:paraId="2D16C2F7" w14:textId="77777777" w:rsidR="00154082" w:rsidRDefault="00154082" w:rsidP="009A2DDD">
            <w:pPr>
              <w:tabs>
                <w:tab w:val="left" w:pos="2640"/>
              </w:tabs>
              <w:rPr>
                <w:rFonts w:ascii="Arial" w:hAnsi="Arial"/>
                <w:sz w:val="23"/>
                <w:szCs w:val="23"/>
              </w:rPr>
            </w:pPr>
          </w:p>
          <w:p w14:paraId="5D4245BC" w14:textId="77777777" w:rsidR="00154082" w:rsidRDefault="00154082" w:rsidP="009A2DDD">
            <w:pPr>
              <w:tabs>
                <w:tab w:val="left" w:pos="2640"/>
              </w:tabs>
            </w:pPr>
          </w:p>
        </w:tc>
      </w:tr>
    </w:tbl>
    <w:p w14:paraId="3409A688" w14:textId="77777777" w:rsidR="00154082" w:rsidRDefault="00154082" w:rsidP="00154082"/>
    <w:tbl>
      <w:tblPr>
        <w:tblW w:w="14416" w:type="dxa"/>
        <w:tblLayout w:type="fixed"/>
        <w:tblLook w:val="0000" w:firstRow="0" w:lastRow="0" w:firstColumn="0" w:lastColumn="0" w:noHBand="0" w:noVBand="0"/>
      </w:tblPr>
      <w:tblGrid>
        <w:gridCol w:w="108"/>
        <w:gridCol w:w="3356"/>
        <w:gridCol w:w="46"/>
        <w:gridCol w:w="6152"/>
        <w:gridCol w:w="205"/>
        <w:gridCol w:w="4105"/>
        <w:gridCol w:w="444"/>
      </w:tblGrid>
      <w:tr w:rsidR="00154082" w14:paraId="36715113" w14:textId="77777777" w:rsidTr="009A2DDD">
        <w:trPr>
          <w:gridBefore w:val="1"/>
          <w:wBefore w:w="108" w:type="dxa"/>
          <w:trHeight w:val="609"/>
        </w:trPr>
        <w:tc>
          <w:tcPr>
            <w:tcW w:w="14308" w:type="dxa"/>
            <w:gridSpan w:val="6"/>
            <w:tcBorders>
              <w:top w:val="single" w:sz="12" w:space="0" w:color="000000"/>
              <w:left w:val="single" w:sz="12" w:space="0" w:color="000000"/>
              <w:bottom w:val="single" w:sz="12" w:space="0" w:color="000000"/>
              <w:right w:val="single" w:sz="12" w:space="0" w:color="000000"/>
            </w:tcBorders>
            <w:shd w:val="clear" w:color="auto" w:fill="EEECE1"/>
            <w:vAlign w:val="center"/>
          </w:tcPr>
          <w:p w14:paraId="71467131" w14:textId="77777777" w:rsidR="00154082" w:rsidRDefault="00154082" w:rsidP="009A2DDD">
            <w:pPr>
              <w:rPr>
                <w:rFonts w:ascii="Arial Black" w:hAnsi="Arial Black" w:cs="Arial Black"/>
                <w:sz w:val="19"/>
                <w:szCs w:val="19"/>
              </w:rPr>
            </w:pPr>
            <w:r>
              <w:rPr>
                <w:rFonts w:ascii="Arial Black" w:hAnsi="Arial Black" w:cs="Arial Black"/>
                <w:color w:val="FF0000"/>
                <w:sz w:val="23"/>
                <w:szCs w:val="23"/>
              </w:rPr>
              <w:lastRenderedPageBreak/>
              <w:t xml:space="preserve">Vzdělávací obor:                  Anglický jazyk                                                                             Ročník: 5.  </w:t>
            </w:r>
          </w:p>
        </w:tc>
      </w:tr>
      <w:tr w:rsidR="00154082" w14:paraId="49524F2A" w14:textId="77777777" w:rsidTr="009A2DDD">
        <w:trPr>
          <w:gridBefore w:val="1"/>
          <w:wBefore w:w="108" w:type="dxa"/>
          <w:trHeight w:val="862"/>
        </w:trPr>
        <w:tc>
          <w:tcPr>
            <w:tcW w:w="3402" w:type="dxa"/>
            <w:gridSpan w:val="2"/>
            <w:tcBorders>
              <w:top w:val="single" w:sz="12" w:space="0" w:color="000000"/>
              <w:left w:val="single" w:sz="12" w:space="0" w:color="000000"/>
              <w:bottom w:val="single" w:sz="12" w:space="0" w:color="000000"/>
              <w:right w:val="single" w:sz="12" w:space="0" w:color="000000"/>
            </w:tcBorders>
            <w:shd w:val="clear" w:color="auto" w:fill="DBE5F1"/>
            <w:vAlign w:val="center"/>
          </w:tcPr>
          <w:p w14:paraId="34400B83"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Učivo</w:t>
            </w:r>
          </w:p>
        </w:tc>
        <w:tc>
          <w:tcPr>
            <w:tcW w:w="6357" w:type="dxa"/>
            <w:gridSpan w:val="2"/>
            <w:tcBorders>
              <w:top w:val="single" w:sz="12" w:space="0" w:color="000000"/>
              <w:left w:val="single" w:sz="12" w:space="0" w:color="000000"/>
              <w:bottom w:val="single" w:sz="12" w:space="0" w:color="000000"/>
              <w:right w:val="single" w:sz="12" w:space="0" w:color="000000"/>
            </w:tcBorders>
            <w:shd w:val="clear" w:color="auto" w:fill="F2DBDB"/>
            <w:vAlign w:val="center"/>
          </w:tcPr>
          <w:p w14:paraId="1806709E"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Školní výstupy</w:t>
            </w:r>
          </w:p>
        </w:tc>
        <w:tc>
          <w:tcPr>
            <w:tcW w:w="4549" w:type="dxa"/>
            <w:gridSpan w:val="2"/>
            <w:tcBorders>
              <w:top w:val="single" w:sz="12" w:space="0" w:color="000000"/>
              <w:left w:val="single" w:sz="12" w:space="0" w:color="000000"/>
              <w:bottom w:val="single" w:sz="12" w:space="0" w:color="000000"/>
              <w:right w:val="single" w:sz="12" w:space="0" w:color="000000"/>
            </w:tcBorders>
            <w:shd w:val="clear" w:color="auto" w:fill="DBE5F1"/>
            <w:vAlign w:val="center"/>
          </w:tcPr>
          <w:p w14:paraId="4A1B1093"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Přesahy a vazby</w:t>
            </w:r>
          </w:p>
          <w:p w14:paraId="0B57B391" w14:textId="77777777" w:rsidR="00154082" w:rsidRDefault="00154082" w:rsidP="009A2DDD">
            <w:pPr>
              <w:jc w:val="center"/>
              <w:rPr>
                <w:rFonts w:ascii="Arial Black" w:hAnsi="Arial Black" w:cs="Arial Black"/>
                <w:sz w:val="19"/>
                <w:szCs w:val="19"/>
              </w:rPr>
            </w:pPr>
            <w:r>
              <w:rPr>
                <w:rFonts w:ascii="Arial Black" w:hAnsi="Arial Black" w:cs="Arial Black"/>
                <w:sz w:val="19"/>
                <w:szCs w:val="19"/>
              </w:rPr>
              <w:t>(mezipředmětové vztahy,</w:t>
            </w:r>
          </w:p>
          <w:p w14:paraId="3E908530" w14:textId="77777777" w:rsidR="00154082" w:rsidRDefault="00154082" w:rsidP="009A2DDD">
            <w:pPr>
              <w:jc w:val="center"/>
              <w:rPr>
                <w:rFonts w:ascii="Arial" w:hAnsi="Arial"/>
                <w:b/>
                <w:color w:val="FF3333"/>
                <w:sz w:val="23"/>
                <w:szCs w:val="23"/>
              </w:rPr>
            </w:pPr>
            <w:r>
              <w:rPr>
                <w:rFonts w:ascii="Arial Black" w:hAnsi="Arial Black" w:cs="Arial Black"/>
                <w:sz w:val="19"/>
                <w:szCs w:val="19"/>
              </w:rPr>
              <w:t>průřezová témata)</w:t>
            </w:r>
          </w:p>
        </w:tc>
      </w:tr>
      <w:tr w:rsidR="00154082" w14:paraId="0855F08D" w14:textId="77777777" w:rsidTr="009A2DDD">
        <w:trPr>
          <w:gridBefore w:val="1"/>
          <w:wBefore w:w="108" w:type="dxa"/>
        </w:trPr>
        <w:tc>
          <w:tcPr>
            <w:tcW w:w="3402" w:type="dxa"/>
            <w:gridSpan w:val="2"/>
            <w:tcBorders>
              <w:top w:val="single" w:sz="12" w:space="0" w:color="000000"/>
              <w:left w:val="single" w:sz="12" w:space="0" w:color="auto"/>
              <w:bottom w:val="single" w:sz="12" w:space="0" w:color="auto"/>
              <w:right w:val="single" w:sz="12" w:space="0" w:color="auto"/>
            </w:tcBorders>
          </w:tcPr>
          <w:p w14:paraId="75B3D818" w14:textId="77777777" w:rsidR="00154082" w:rsidRDefault="00154082" w:rsidP="009A2DDD">
            <w:pPr>
              <w:snapToGrid w:val="0"/>
              <w:rPr>
                <w:rFonts w:ascii="Arial" w:hAnsi="Arial"/>
                <w:b/>
                <w:color w:val="FF3333"/>
                <w:sz w:val="23"/>
                <w:szCs w:val="23"/>
              </w:rPr>
            </w:pPr>
          </w:p>
          <w:p w14:paraId="0F7608C2"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 xml:space="preserve">Poslech s porozuměním </w:t>
            </w:r>
          </w:p>
          <w:p w14:paraId="3E3AADA7" w14:textId="47963F3D"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6C24BBD4" w14:textId="01CEF987" w:rsidR="00154082" w:rsidRDefault="00154082" w:rsidP="009A2DDD">
            <w:pPr>
              <w:rPr>
                <w:rFonts w:ascii="Arial" w:hAnsi="Arial"/>
                <w:b/>
                <w:bCs/>
                <w:i/>
                <w:iCs/>
                <w:sz w:val="23"/>
                <w:szCs w:val="23"/>
              </w:rPr>
            </w:pPr>
          </w:p>
          <w:p w14:paraId="58469DE3" w14:textId="77777777" w:rsidR="00154082" w:rsidRDefault="00154082" w:rsidP="009A2DDD">
            <w:pPr>
              <w:rPr>
                <w:rFonts w:ascii="Arial" w:hAnsi="Arial"/>
                <w:b/>
                <w:bCs/>
                <w:i/>
                <w:iCs/>
                <w:sz w:val="23"/>
                <w:szCs w:val="23"/>
              </w:rPr>
            </w:pPr>
          </w:p>
          <w:p w14:paraId="282400A2" w14:textId="77777777" w:rsidR="00154082" w:rsidRPr="007B2C78" w:rsidRDefault="00154082" w:rsidP="009A2DDD">
            <w:pPr>
              <w:rPr>
                <w:rFonts w:ascii="Arial" w:hAnsi="Arial"/>
                <w:b/>
                <w:bCs/>
                <w:i/>
                <w:iCs/>
                <w:sz w:val="23"/>
                <w:szCs w:val="23"/>
              </w:rPr>
            </w:pPr>
          </w:p>
          <w:p w14:paraId="0839014D" w14:textId="5F9DAC9D" w:rsidR="00154082" w:rsidRPr="00A469A8" w:rsidRDefault="00154082" w:rsidP="009A2DDD">
            <w:pPr>
              <w:snapToGrid w:val="0"/>
              <w:rPr>
                <w:rFonts w:ascii="Arial" w:hAnsi="Arial"/>
                <w:color w:val="FF0000"/>
                <w:sz w:val="23"/>
                <w:szCs w:val="23"/>
              </w:rPr>
            </w:pPr>
          </w:p>
          <w:p w14:paraId="0DF38E2A" w14:textId="77777777" w:rsidR="00154082" w:rsidRPr="00A469A8" w:rsidRDefault="00154082" w:rsidP="009A2DDD">
            <w:pPr>
              <w:snapToGrid w:val="0"/>
              <w:rPr>
                <w:rFonts w:ascii="Arial" w:hAnsi="Arial"/>
                <w:color w:val="FF0000"/>
                <w:sz w:val="23"/>
                <w:szCs w:val="23"/>
              </w:rPr>
            </w:pPr>
          </w:p>
          <w:p w14:paraId="53A194A8" w14:textId="77777777" w:rsidR="00154082" w:rsidRPr="00A469A8" w:rsidRDefault="00154082" w:rsidP="009A2DDD">
            <w:pPr>
              <w:snapToGrid w:val="0"/>
              <w:rPr>
                <w:rFonts w:ascii="Arial" w:hAnsi="Arial"/>
                <w:color w:val="FF0000"/>
                <w:sz w:val="23"/>
                <w:szCs w:val="23"/>
              </w:rPr>
            </w:pPr>
          </w:p>
          <w:p w14:paraId="78D0E218" w14:textId="77777777" w:rsidR="00154082" w:rsidRPr="00A469A8" w:rsidRDefault="00154082" w:rsidP="009A2DDD">
            <w:pPr>
              <w:snapToGrid w:val="0"/>
              <w:rPr>
                <w:rFonts w:ascii="Arial" w:hAnsi="Arial"/>
                <w:color w:val="FF0000"/>
                <w:sz w:val="23"/>
                <w:szCs w:val="23"/>
              </w:rPr>
            </w:pPr>
          </w:p>
          <w:p w14:paraId="66C67C7E" w14:textId="77777777" w:rsidR="004B39E9" w:rsidRDefault="00154082" w:rsidP="004B39E9">
            <w:pPr>
              <w:snapToGrid w:val="0"/>
              <w:rPr>
                <w:rFonts w:ascii="Arial" w:hAnsi="Arial"/>
                <w:color w:val="FF0000"/>
                <w:sz w:val="23"/>
                <w:szCs w:val="23"/>
              </w:rPr>
            </w:pPr>
            <w:r w:rsidRPr="00A469A8">
              <w:rPr>
                <w:rFonts w:ascii="Arial" w:hAnsi="Arial"/>
                <w:b/>
                <w:color w:val="FF0000"/>
                <w:sz w:val="23"/>
                <w:szCs w:val="23"/>
              </w:rPr>
              <w:t>Mluvení</w:t>
            </w:r>
          </w:p>
          <w:p w14:paraId="182FB312" w14:textId="763D951D" w:rsidR="00154082" w:rsidRPr="004B39E9" w:rsidRDefault="00154082" w:rsidP="004B39E9">
            <w:pPr>
              <w:snapToGrid w:val="0"/>
              <w:rPr>
                <w:rFonts w:ascii="Arial" w:hAnsi="Arial"/>
                <w:color w:val="FF0000"/>
                <w:sz w:val="23"/>
                <w:szCs w:val="23"/>
              </w:rPr>
            </w:pPr>
            <w:r w:rsidRPr="007B2C78">
              <w:rPr>
                <w:rFonts w:ascii="Arial" w:hAnsi="Arial"/>
                <w:b/>
                <w:bCs/>
                <w:i/>
                <w:iCs/>
                <w:sz w:val="23"/>
                <w:szCs w:val="23"/>
              </w:rPr>
              <w:t xml:space="preserve"> </w:t>
            </w:r>
          </w:p>
          <w:p w14:paraId="78F588D0" w14:textId="77777777" w:rsidR="00154082" w:rsidRDefault="00154082" w:rsidP="009A2DDD">
            <w:pPr>
              <w:rPr>
                <w:rFonts w:ascii="Arial" w:hAnsi="Arial"/>
                <w:b/>
                <w:bCs/>
                <w:i/>
                <w:iCs/>
                <w:sz w:val="23"/>
                <w:szCs w:val="23"/>
              </w:rPr>
            </w:pPr>
          </w:p>
          <w:p w14:paraId="7E8E7FA5" w14:textId="04DF1A81"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3BC3CAB6" w14:textId="77777777" w:rsidR="00154082" w:rsidRPr="007B2C78" w:rsidRDefault="00154082" w:rsidP="009A2DDD">
            <w:pPr>
              <w:rPr>
                <w:rFonts w:ascii="Arial" w:hAnsi="Arial"/>
                <w:b/>
                <w:bCs/>
                <w:i/>
                <w:iCs/>
                <w:sz w:val="23"/>
                <w:szCs w:val="23"/>
              </w:rPr>
            </w:pPr>
          </w:p>
          <w:p w14:paraId="61448600" w14:textId="5FC799D9" w:rsidR="00154082" w:rsidRPr="00A469A8" w:rsidRDefault="00154082" w:rsidP="009A2DDD">
            <w:pPr>
              <w:snapToGrid w:val="0"/>
              <w:rPr>
                <w:rFonts w:ascii="Arial" w:hAnsi="Arial"/>
                <w:color w:val="FF0000"/>
                <w:sz w:val="23"/>
                <w:szCs w:val="23"/>
              </w:rPr>
            </w:pPr>
          </w:p>
          <w:p w14:paraId="1CD59EB2" w14:textId="77777777" w:rsidR="00154082" w:rsidRPr="00A469A8" w:rsidRDefault="00154082" w:rsidP="009A2DDD">
            <w:pPr>
              <w:snapToGrid w:val="0"/>
              <w:rPr>
                <w:rFonts w:ascii="Arial" w:hAnsi="Arial"/>
                <w:color w:val="FF0000"/>
                <w:sz w:val="23"/>
                <w:szCs w:val="23"/>
              </w:rPr>
            </w:pPr>
          </w:p>
          <w:p w14:paraId="4A35CD55" w14:textId="77777777" w:rsidR="00154082" w:rsidRPr="00A469A8" w:rsidRDefault="00154082" w:rsidP="009A2DDD">
            <w:pPr>
              <w:snapToGrid w:val="0"/>
              <w:rPr>
                <w:rFonts w:ascii="Arial" w:hAnsi="Arial"/>
                <w:color w:val="FF0000"/>
                <w:sz w:val="23"/>
                <w:szCs w:val="23"/>
              </w:rPr>
            </w:pPr>
          </w:p>
          <w:p w14:paraId="0D131857" w14:textId="77777777" w:rsidR="00154082" w:rsidRPr="00A469A8" w:rsidRDefault="00154082" w:rsidP="009A2DDD">
            <w:pPr>
              <w:snapToGrid w:val="0"/>
              <w:rPr>
                <w:rFonts w:ascii="Arial" w:hAnsi="Arial"/>
                <w:color w:val="FF0000"/>
                <w:sz w:val="23"/>
                <w:szCs w:val="23"/>
              </w:rPr>
            </w:pPr>
          </w:p>
          <w:p w14:paraId="309968A5" w14:textId="77777777" w:rsidR="00154082" w:rsidRPr="00A469A8" w:rsidRDefault="00154082" w:rsidP="009A2DDD">
            <w:pPr>
              <w:snapToGrid w:val="0"/>
              <w:rPr>
                <w:rFonts w:ascii="Arial" w:hAnsi="Arial"/>
                <w:color w:val="FF0000"/>
                <w:sz w:val="23"/>
                <w:szCs w:val="23"/>
              </w:rPr>
            </w:pPr>
          </w:p>
          <w:p w14:paraId="08504DC6" w14:textId="77777777" w:rsidR="00154082" w:rsidRPr="00A469A8" w:rsidRDefault="00154082" w:rsidP="009A2DDD">
            <w:pPr>
              <w:snapToGrid w:val="0"/>
              <w:rPr>
                <w:rFonts w:ascii="Arial" w:hAnsi="Arial"/>
                <w:color w:val="FF0000"/>
                <w:sz w:val="23"/>
                <w:szCs w:val="23"/>
              </w:rPr>
            </w:pPr>
          </w:p>
          <w:p w14:paraId="0BC45184" w14:textId="77777777" w:rsidR="00154082" w:rsidRPr="00A469A8" w:rsidRDefault="00154082" w:rsidP="009A2DDD">
            <w:pPr>
              <w:rPr>
                <w:rFonts w:ascii="Arial" w:hAnsi="Arial"/>
                <w:b/>
                <w:color w:val="FF0000"/>
                <w:sz w:val="23"/>
                <w:szCs w:val="23"/>
              </w:rPr>
            </w:pPr>
            <w:r w:rsidRPr="00A469A8">
              <w:rPr>
                <w:rFonts w:ascii="Arial" w:hAnsi="Arial"/>
                <w:b/>
                <w:color w:val="FF0000"/>
                <w:sz w:val="23"/>
                <w:szCs w:val="23"/>
              </w:rPr>
              <w:t>Čtení s porozuměním</w:t>
            </w:r>
          </w:p>
          <w:p w14:paraId="0577EB5B" w14:textId="4757E013" w:rsidR="00154082" w:rsidRDefault="00154082" w:rsidP="009A2DDD">
            <w:pPr>
              <w:snapToGrid w:val="0"/>
              <w:rPr>
                <w:rFonts w:ascii="Arial" w:hAnsi="Arial"/>
                <w:b/>
                <w:bCs/>
                <w:i/>
                <w:iCs/>
                <w:sz w:val="23"/>
                <w:szCs w:val="23"/>
              </w:rPr>
            </w:pPr>
            <w:r w:rsidRPr="007B2C78">
              <w:rPr>
                <w:rFonts w:ascii="Arial" w:hAnsi="Arial"/>
                <w:b/>
                <w:bCs/>
                <w:i/>
                <w:iCs/>
                <w:sz w:val="23"/>
                <w:szCs w:val="23"/>
              </w:rPr>
              <w:t xml:space="preserve"> </w:t>
            </w:r>
          </w:p>
          <w:p w14:paraId="648CB096" w14:textId="4D4A90CA" w:rsidR="00154082" w:rsidRPr="00A469A8" w:rsidRDefault="00154082" w:rsidP="009A2DDD">
            <w:pPr>
              <w:snapToGrid w:val="0"/>
              <w:rPr>
                <w:rFonts w:ascii="Arial" w:hAnsi="Arial"/>
                <w:b/>
                <w:color w:val="FF0000"/>
                <w:sz w:val="23"/>
                <w:szCs w:val="23"/>
              </w:rPr>
            </w:pPr>
          </w:p>
          <w:p w14:paraId="045F62FB" w14:textId="77777777" w:rsidR="00154082" w:rsidRPr="00A469A8" w:rsidRDefault="00154082" w:rsidP="009A2DDD">
            <w:pPr>
              <w:snapToGrid w:val="0"/>
              <w:rPr>
                <w:rFonts w:ascii="Arial" w:hAnsi="Arial"/>
                <w:b/>
                <w:color w:val="FF0000"/>
                <w:sz w:val="23"/>
                <w:szCs w:val="23"/>
              </w:rPr>
            </w:pPr>
          </w:p>
          <w:p w14:paraId="5A64EDA8" w14:textId="77777777" w:rsidR="00154082" w:rsidRDefault="00154082" w:rsidP="009A2DDD">
            <w:pPr>
              <w:snapToGrid w:val="0"/>
              <w:rPr>
                <w:rFonts w:ascii="Arial" w:hAnsi="Arial"/>
                <w:b/>
                <w:color w:val="FF0000"/>
                <w:sz w:val="23"/>
                <w:szCs w:val="23"/>
              </w:rPr>
            </w:pPr>
          </w:p>
          <w:p w14:paraId="6CFE21E4" w14:textId="77777777" w:rsidR="00154082" w:rsidRDefault="00154082" w:rsidP="009A2DDD">
            <w:pPr>
              <w:snapToGrid w:val="0"/>
              <w:rPr>
                <w:rFonts w:ascii="Arial" w:hAnsi="Arial"/>
                <w:b/>
                <w:color w:val="FF0000"/>
                <w:sz w:val="23"/>
                <w:szCs w:val="23"/>
              </w:rPr>
            </w:pPr>
          </w:p>
          <w:p w14:paraId="6C671C30" w14:textId="77777777" w:rsidR="00154082" w:rsidRDefault="00154082" w:rsidP="009A2DDD">
            <w:pPr>
              <w:snapToGrid w:val="0"/>
              <w:rPr>
                <w:rFonts w:ascii="Arial" w:hAnsi="Arial"/>
                <w:b/>
                <w:color w:val="FF0000"/>
                <w:sz w:val="23"/>
                <w:szCs w:val="23"/>
              </w:rPr>
            </w:pPr>
          </w:p>
          <w:p w14:paraId="4AB16116" w14:textId="77777777" w:rsidR="00154082" w:rsidRPr="00A469A8" w:rsidRDefault="00154082" w:rsidP="009A2DDD">
            <w:pPr>
              <w:snapToGrid w:val="0"/>
              <w:rPr>
                <w:rFonts w:ascii="Arial" w:hAnsi="Arial"/>
                <w:color w:val="FF0000"/>
                <w:sz w:val="23"/>
                <w:szCs w:val="23"/>
              </w:rPr>
            </w:pPr>
            <w:r w:rsidRPr="00A469A8">
              <w:rPr>
                <w:rFonts w:ascii="Arial" w:hAnsi="Arial"/>
                <w:b/>
                <w:color w:val="FF0000"/>
                <w:sz w:val="23"/>
                <w:szCs w:val="23"/>
              </w:rPr>
              <w:lastRenderedPageBreak/>
              <w:t>Psaní</w:t>
            </w:r>
          </w:p>
          <w:p w14:paraId="11E66861" w14:textId="5A7E6117" w:rsidR="00154082" w:rsidRDefault="00154082" w:rsidP="009A2DDD">
            <w:pPr>
              <w:snapToGrid w:val="0"/>
              <w:rPr>
                <w:rFonts w:ascii="Arial" w:hAnsi="Arial"/>
                <w:b/>
                <w:bCs/>
                <w:i/>
                <w:iCs/>
                <w:sz w:val="23"/>
                <w:szCs w:val="23"/>
              </w:rPr>
            </w:pPr>
            <w:r w:rsidRPr="007B2C78">
              <w:rPr>
                <w:rFonts w:ascii="Arial" w:hAnsi="Arial"/>
                <w:b/>
                <w:bCs/>
                <w:i/>
                <w:iCs/>
                <w:sz w:val="23"/>
                <w:szCs w:val="23"/>
              </w:rPr>
              <w:t xml:space="preserve"> </w:t>
            </w:r>
          </w:p>
          <w:p w14:paraId="4F3F0D7B" w14:textId="36BF1F4A" w:rsidR="00154082" w:rsidRPr="00A469A8" w:rsidRDefault="00154082" w:rsidP="009A2DDD">
            <w:pPr>
              <w:snapToGrid w:val="0"/>
              <w:rPr>
                <w:rFonts w:ascii="Arial" w:hAnsi="Arial"/>
                <w:color w:val="FF0000"/>
                <w:sz w:val="23"/>
                <w:szCs w:val="23"/>
              </w:rPr>
            </w:pPr>
          </w:p>
          <w:p w14:paraId="40F50305" w14:textId="77777777" w:rsidR="00154082" w:rsidRPr="00A469A8" w:rsidRDefault="00154082" w:rsidP="009A2DDD">
            <w:pPr>
              <w:snapToGrid w:val="0"/>
              <w:rPr>
                <w:rFonts w:ascii="Arial" w:hAnsi="Arial"/>
                <w:color w:val="FF0000"/>
                <w:sz w:val="23"/>
                <w:szCs w:val="23"/>
              </w:rPr>
            </w:pPr>
          </w:p>
          <w:p w14:paraId="1281C0C5" w14:textId="77777777" w:rsidR="00154082" w:rsidRPr="00A469A8" w:rsidRDefault="00154082" w:rsidP="009A2DDD">
            <w:pPr>
              <w:snapToGrid w:val="0"/>
              <w:rPr>
                <w:rFonts w:ascii="Arial" w:hAnsi="Arial"/>
                <w:color w:val="FF0000"/>
                <w:sz w:val="23"/>
                <w:szCs w:val="23"/>
              </w:rPr>
            </w:pPr>
          </w:p>
          <w:p w14:paraId="16CCF2E7" w14:textId="77777777" w:rsidR="00154082" w:rsidRPr="00A469A8" w:rsidRDefault="00154082" w:rsidP="009A2DDD">
            <w:pPr>
              <w:snapToGrid w:val="0"/>
              <w:rPr>
                <w:rFonts w:ascii="Arial" w:hAnsi="Arial"/>
                <w:color w:val="FF0000"/>
                <w:sz w:val="23"/>
                <w:szCs w:val="23"/>
              </w:rPr>
            </w:pPr>
          </w:p>
          <w:p w14:paraId="4F8F3746"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Zvuková a grafická podoba jazyka</w:t>
            </w:r>
            <w:r w:rsidRPr="00A469A8">
              <w:rPr>
                <w:rFonts w:ascii="Arial" w:hAnsi="Arial"/>
                <w:color w:val="FF0000"/>
                <w:sz w:val="23"/>
                <w:szCs w:val="23"/>
              </w:rPr>
              <w:t xml:space="preserve"> - základní výslovnostní návyky, fonetické znaky, vztah mezi zvukovou a grafickou podobou slov</w:t>
            </w:r>
          </w:p>
          <w:p w14:paraId="44484A7A" w14:textId="77777777" w:rsidR="00154082" w:rsidRPr="00A469A8" w:rsidRDefault="00154082" w:rsidP="009A2DDD">
            <w:pPr>
              <w:rPr>
                <w:rFonts w:ascii="Arial" w:hAnsi="Arial"/>
                <w:color w:val="FF0000"/>
                <w:sz w:val="23"/>
                <w:szCs w:val="23"/>
              </w:rPr>
            </w:pPr>
          </w:p>
          <w:p w14:paraId="245E0031" w14:textId="77777777" w:rsidR="00154082" w:rsidRPr="00A469A8" w:rsidRDefault="00154082" w:rsidP="009A2DDD">
            <w:pPr>
              <w:rPr>
                <w:rFonts w:ascii="Arial" w:hAnsi="Arial"/>
                <w:color w:val="FF0000"/>
                <w:sz w:val="23"/>
                <w:szCs w:val="23"/>
              </w:rPr>
            </w:pPr>
            <w:r w:rsidRPr="00A469A8">
              <w:rPr>
                <w:rFonts w:ascii="Arial" w:hAnsi="Arial"/>
                <w:b/>
                <w:color w:val="FF0000"/>
                <w:sz w:val="23"/>
                <w:szCs w:val="23"/>
              </w:rPr>
              <w:t>Slovní zásoba</w:t>
            </w:r>
            <w:r>
              <w:rPr>
                <w:rFonts w:ascii="Arial" w:hAnsi="Arial"/>
                <w:b/>
                <w:color w:val="FF0000"/>
                <w:sz w:val="23"/>
                <w:szCs w:val="23"/>
              </w:rPr>
              <w:t xml:space="preserve"> </w:t>
            </w:r>
            <w:r w:rsidRPr="00A469A8">
              <w:rPr>
                <w:rFonts w:ascii="Arial" w:hAnsi="Arial"/>
                <w:color w:val="FF0000"/>
                <w:sz w:val="23"/>
                <w:szCs w:val="23"/>
              </w:rPr>
              <w:t>– číslovky do 1000, rodina, škola, domov, volný čas, povolání, zvířata, jídlo a pití, oblékání, nákupy, bydliště, kalendářní rok (svátky, roční období, měsíce, dny v týdnu, hodiny), příroda, počasí</w:t>
            </w:r>
            <w:r>
              <w:rPr>
                <w:rFonts w:ascii="Arial" w:hAnsi="Arial"/>
                <w:color w:val="FF0000"/>
                <w:sz w:val="23"/>
                <w:szCs w:val="23"/>
              </w:rPr>
              <w:t>, dopravní prostředky</w:t>
            </w:r>
          </w:p>
          <w:p w14:paraId="453A116C" w14:textId="77777777" w:rsidR="00154082" w:rsidRPr="00A469A8" w:rsidRDefault="00154082" w:rsidP="009A2DDD">
            <w:pPr>
              <w:rPr>
                <w:rFonts w:ascii="Arial" w:hAnsi="Arial"/>
                <w:color w:val="FF0000"/>
                <w:sz w:val="23"/>
                <w:szCs w:val="23"/>
              </w:rPr>
            </w:pPr>
          </w:p>
          <w:p w14:paraId="5FBB29DC" w14:textId="77777777" w:rsidR="00154082" w:rsidRDefault="00154082" w:rsidP="009A2DDD">
            <w:pPr>
              <w:rPr>
                <w:rFonts w:ascii="Arial" w:hAnsi="Arial"/>
                <w:color w:val="FF0000"/>
                <w:sz w:val="23"/>
                <w:szCs w:val="23"/>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r>
              <w:rPr>
                <w:rFonts w:ascii="Arial" w:hAnsi="Arial"/>
                <w:color w:val="FF0000"/>
                <w:sz w:val="23"/>
                <w:szCs w:val="23"/>
              </w:rPr>
              <w:t>: existenciální vazba THERE IS/ARE, rozkazovací způsob, množné číslo podstatných jmen, tázací zájmena, přítomný čas prostý a průběhový, modální sloveso CAN</w:t>
            </w:r>
          </w:p>
          <w:p w14:paraId="2A41BDA8" w14:textId="77777777" w:rsidR="00154082" w:rsidRPr="00A469A8" w:rsidRDefault="00154082" w:rsidP="009A2DDD">
            <w:pPr>
              <w:rPr>
                <w:rFonts w:ascii="Arial" w:hAnsi="Arial"/>
                <w:color w:val="FF0000"/>
                <w:sz w:val="23"/>
                <w:szCs w:val="23"/>
              </w:rPr>
            </w:pPr>
          </w:p>
          <w:p w14:paraId="37159C9D" w14:textId="77777777" w:rsidR="00154082" w:rsidRDefault="00154082" w:rsidP="009A2DDD">
            <w:pPr>
              <w:rPr>
                <w:rFonts w:ascii="Arial" w:hAnsi="Arial"/>
                <w:color w:val="FF0000"/>
                <w:sz w:val="23"/>
                <w:szCs w:val="23"/>
              </w:rPr>
            </w:pPr>
          </w:p>
        </w:tc>
        <w:tc>
          <w:tcPr>
            <w:tcW w:w="6357" w:type="dxa"/>
            <w:gridSpan w:val="2"/>
            <w:tcBorders>
              <w:top w:val="single" w:sz="12" w:space="0" w:color="000000"/>
              <w:left w:val="single" w:sz="12" w:space="0" w:color="auto"/>
              <w:bottom w:val="single" w:sz="12" w:space="0" w:color="auto"/>
              <w:right w:val="single" w:sz="12" w:space="0" w:color="auto"/>
            </w:tcBorders>
          </w:tcPr>
          <w:p w14:paraId="532610EB" w14:textId="77777777" w:rsidR="00154082" w:rsidRDefault="00154082" w:rsidP="009A2DDD">
            <w:pPr>
              <w:snapToGrid w:val="0"/>
              <w:rPr>
                <w:rFonts w:ascii="Arial" w:hAnsi="Arial"/>
                <w:sz w:val="23"/>
                <w:szCs w:val="23"/>
              </w:rPr>
            </w:pPr>
          </w:p>
          <w:p w14:paraId="7663F80F"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rozumí jednoduchým pokynům a otázkám učitele, které jsou sdělovány pomalu a s pečlivou výslovností</w:t>
            </w:r>
          </w:p>
          <w:p w14:paraId="74305ED7" w14:textId="77777777" w:rsidR="00154082" w:rsidRPr="0057586A"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rozumí slovům a jednoduchým větám pokud jsou pronášeny pomalu a zřetelně a týkají se osvojovaných témat, zejména pokud má k dispozici vizuální oporu</w:t>
            </w:r>
          </w:p>
          <w:p w14:paraId="7EB366FF"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rozumí jednoduchému poslechovému textu, pokud je pronášen pomalu a zřetelně a má k dispozici vizuální oporu</w:t>
            </w:r>
          </w:p>
          <w:p w14:paraId="43833F72" w14:textId="77777777" w:rsidR="00154082" w:rsidRDefault="00154082" w:rsidP="009A2DDD">
            <w:pPr>
              <w:pStyle w:val="Odstavecseseznamem"/>
              <w:rPr>
                <w:rFonts w:ascii="Arial" w:hAnsi="Arial" w:cs="Arial"/>
                <w:color w:val="000000"/>
                <w:sz w:val="23"/>
                <w:szCs w:val="23"/>
              </w:rPr>
            </w:pPr>
          </w:p>
          <w:p w14:paraId="1D25C72B" w14:textId="77777777" w:rsidR="00154082" w:rsidRDefault="00154082" w:rsidP="009A2DDD">
            <w:pPr>
              <w:pStyle w:val="Odstavecseseznamem"/>
              <w:rPr>
                <w:rFonts w:ascii="Arial" w:hAnsi="Arial" w:cs="Arial"/>
                <w:color w:val="000000"/>
                <w:sz w:val="23"/>
                <w:szCs w:val="23"/>
              </w:rPr>
            </w:pPr>
          </w:p>
          <w:p w14:paraId="4D566C6D"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zapojí se do jednoduchých rozhovorů, pozdraví a rozloučí se, zopakuje a použije slova a slovní spojení</w:t>
            </w:r>
            <w:r w:rsidRPr="00754F74">
              <w:rPr>
                <w:rFonts w:ascii="Arial" w:hAnsi="Arial"/>
                <w:sz w:val="23"/>
                <w:szCs w:val="23"/>
              </w:rPr>
              <w:t xml:space="preserve"> v rozsahu probrané slovní zásoby a tematických okruhů</w:t>
            </w:r>
          </w:p>
          <w:p w14:paraId="078A6718" w14:textId="77777777" w:rsidR="00154082" w:rsidRPr="0057586A"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sdělí jednoduchým způsobem základní informace týkající se jeho samotného, rodiny, školy, volného času a dalších osvojovaných témat</w:t>
            </w:r>
          </w:p>
          <w:p w14:paraId="63A1C0DC"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odpovídá na jednoduché otázky týkající se jeho samotného, rodiny, školy, volného času a dalších osvojovaných témat a podobné otázky pokládá</w:t>
            </w:r>
          </w:p>
          <w:p w14:paraId="4F709A27" w14:textId="77777777" w:rsidR="00154082" w:rsidRDefault="00154082" w:rsidP="009A2DDD">
            <w:pPr>
              <w:widowControl w:val="0"/>
              <w:suppressAutoHyphens/>
              <w:snapToGrid w:val="0"/>
              <w:rPr>
                <w:rFonts w:ascii="Arial" w:hAnsi="Arial"/>
                <w:color w:val="000000"/>
                <w:sz w:val="23"/>
                <w:szCs w:val="23"/>
              </w:rPr>
            </w:pPr>
          </w:p>
          <w:p w14:paraId="2DD6A907" w14:textId="77777777" w:rsidR="00154082" w:rsidRPr="0057586A" w:rsidRDefault="00154082" w:rsidP="009A2DDD">
            <w:pPr>
              <w:widowControl w:val="0"/>
              <w:suppressAutoHyphens/>
              <w:snapToGrid w:val="0"/>
              <w:rPr>
                <w:rFonts w:ascii="Arial" w:hAnsi="Arial"/>
                <w:color w:val="000000"/>
                <w:sz w:val="23"/>
                <w:szCs w:val="23"/>
              </w:rPr>
            </w:pPr>
          </w:p>
          <w:p w14:paraId="1F1F49BC"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vyhledá potřebnou informaci v jednoduchém textu, který se vztahuje k osvojovaným tématům</w:t>
            </w:r>
          </w:p>
          <w:p w14:paraId="0E5C831F"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xml:space="preserve">- rozumí jednoduchým krátkým textům z běžného života, zejména pokud má k dispozici vizuální oporu (tyto texty se vztahují k probíraným tematickým okruhům) </w:t>
            </w:r>
          </w:p>
          <w:p w14:paraId="0E1EFD3A" w14:textId="77777777" w:rsidR="00154082" w:rsidRDefault="00154082" w:rsidP="009A2DDD">
            <w:pPr>
              <w:rPr>
                <w:rFonts w:ascii="Arial" w:hAnsi="Arial" w:cs="Arial"/>
                <w:color w:val="000000"/>
                <w:sz w:val="23"/>
                <w:szCs w:val="23"/>
              </w:rPr>
            </w:pPr>
          </w:p>
          <w:p w14:paraId="55E5600D" w14:textId="77777777" w:rsidR="00154082" w:rsidRPr="00A44F37" w:rsidRDefault="00154082" w:rsidP="009A2DDD">
            <w:pPr>
              <w:rPr>
                <w:rFonts w:ascii="Arial" w:hAnsi="Arial" w:cs="Arial"/>
                <w:color w:val="000000"/>
                <w:sz w:val="23"/>
                <w:szCs w:val="23"/>
              </w:rPr>
            </w:pPr>
          </w:p>
          <w:p w14:paraId="5BA2C596"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lastRenderedPageBreak/>
              <w:t>-</w:t>
            </w:r>
            <w:r>
              <w:rPr>
                <w:rFonts w:ascii="Arial" w:hAnsi="Arial"/>
                <w:color w:val="000000"/>
                <w:sz w:val="23"/>
                <w:szCs w:val="23"/>
              </w:rPr>
              <w:t xml:space="preserve"> </w:t>
            </w:r>
            <w:r w:rsidRPr="00754F74">
              <w:rPr>
                <w:rFonts w:ascii="Arial" w:hAnsi="Arial"/>
                <w:color w:val="000000"/>
                <w:sz w:val="23"/>
                <w:szCs w:val="23"/>
              </w:rPr>
              <w:t>napíše krátký text s použitím jednoduchých vět a slovních spojení o sobě, rodině, činnostech a událostech z oblasti svých zájmů a každodenního života</w:t>
            </w:r>
          </w:p>
          <w:p w14:paraId="0E82F6CB"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vyplní osobní údaje do formuláře</w:t>
            </w:r>
          </w:p>
          <w:p w14:paraId="5142816B" w14:textId="77777777" w:rsidR="00154082" w:rsidRDefault="00154082" w:rsidP="009A2DDD">
            <w:pPr>
              <w:pStyle w:val="Odstavecseseznamem"/>
              <w:ind w:left="0"/>
              <w:rPr>
                <w:rFonts w:ascii="Arial" w:hAnsi="Arial" w:cs="Arial"/>
                <w:color w:val="000000"/>
                <w:sz w:val="23"/>
                <w:szCs w:val="23"/>
              </w:rPr>
            </w:pPr>
          </w:p>
          <w:p w14:paraId="7F6BBE22" w14:textId="77777777" w:rsidR="00154082" w:rsidRDefault="00154082" w:rsidP="009A2DDD">
            <w:pPr>
              <w:pStyle w:val="Odstavecseseznamem"/>
              <w:ind w:left="0"/>
              <w:rPr>
                <w:rFonts w:ascii="Arial" w:hAnsi="Arial" w:cs="Arial"/>
                <w:color w:val="000000"/>
                <w:sz w:val="23"/>
                <w:szCs w:val="23"/>
              </w:rPr>
            </w:pPr>
          </w:p>
          <w:p w14:paraId="636A1D81"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vyslovuje foneticky správně v přiměřeném rozsahu slovní zásoby</w:t>
            </w:r>
          </w:p>
          <w:p w14:paraId="78FAC124" w14:textId="77777777" w:rsidR="00154082" w:rsidRDefault="00154082" w:rsidP="009A2DDD">
            <w:pPr>
              <w:widowControl w:val="0"/>
              <w:suppressAutoHyphens/>
              <w:snapToGrid w:val="0"/>
              <w:rPr>
                <w:rFonts w:ascii="Arial" w:hAnsi="Arial"/>
                <w:color w:val="000000"/>
                <w:sz w:val="23"/>
                <w:szCs w:val="23"/>
              </w:rPr>
            </w:pPr>
            <w:r>
              <w:rPr>
                <w:rFonts w:ascii="Arial" w:hAnsi="Arial"/>
                <w:color w:val="000000"/>
                <w:sz w:val="23"/>
                <w:szCs w:val="23"/>
              </w:rPr>
              <w:t>- přiřadí mluvenou a psanou podobu téhož slova či slovního spojení</w:t>
            </w:r>
          </w:p>
          <w:p w14:paraId="46D075C4" w14:textId="77777777" w:rsidR="00154082" w:rsidRDefault="00154082" w:rsidP="009A2DDD">
            <w:pPr>
              <w:pStyle w:val="Odstavecseseznamem"/>
              <w:rPr>
                <w:rFonts w:ascii="Arial" w:hAnsi="Arial" w:cs="Arial"/>
                <w:color w:val="000000"/>
                <w:sz w:val="23"/>
                <w:szCs w:val="23"/>
              </w:rPr>
            </w:pPr>
          </w:p>
          <w:p w14:paraId="4642CB6D" w14:textId="77777777" w:rsidR="00154082" w:rsidRPr="00A44F37" w:rsidRDefault="00154082" w:rsidP="009A2DDD">
            <w:pPr>
              <w:rPr>
                <w:rFonts w:ascii="Arial" w:hAnsi="Arial" w:cs="Arial"/>
                <w:color w:val="000000"/>
                <w:sz w:val="23"/>
                <w:szCs w:val="23"/>
              </w:rPr>
            </w:pPr>
          </w:p>
          <w:p w14:paraId="0B82EBAB" w14:textId="77777777" w:rsidR="00154082" w:rsidRPr="00754F74" w:rsidRDefault="00154082" w:rsidP="009A2DDD">
            <w:pPr>
              <w:widowControl w:val="0"/>
              <w:suppressAutoHyphens/>
              <w:snapToGrid w:val="0"/>
              <w:rPr>
                <w:rFonts w:ascii="Arial" w:hAnsi="Arial"/>
                <w:sz w:val="23"/>
                <w:szCs w:val="23"/>
              </w:rPr>
            </w:pPr>
            <w:r w:rsidRPr="00754F74">
              <w:rPr>
                <w:rFonts w:ascii="Arial" w:hAnsi="Arial"/>
                <w:sz w:val="23"/>
                <w:szCs w:val="23"/>
              </w:rPr>
              <w:t>-</w:t>
            </w:r>
            <w:r>
              <w:rPr>
                <w:rFonts w:ascii="Arial" w:hAnsi="Arial"/>
                <w:sz w:val="23"/>
                <w:szCs w:val="23"/>
              </w:rPr>
              <w:t xml:space="preserve"> </w:t>
            </w:r>
            <w:r w:rsidRPr="00754F74">
              <w:rPr>
                <w:rFonts w:ascii="Arial" w:hAnsi="Arial"/>
                <w:sz w:val="23"/>
                <w:szCs w:val="23"/>
              </w:rPr>
              <w:t xml:space="preserve">osvojí si a umí používat základní slovní zásobu </w:t>
            </w:r>
          </w:p>
          <w:p w14:paraId="3897B525" w14:textId="77777777" w:rsidR="00154082" w:rsidRDefault="00154082" w:rsidP="009A2DDD">
            <w:pPr>
              <w:snapToGrid w:val="0"/>
              <w:rPr>
                <w:rFonts w:ascii="Arial" w:hAnsi="Arial"/>
                <w:sz w:val="23"/>
                <w:szCs w:val="23"/>
              </w:rPr>
            </w:pPr>
            <w:r>
              <w:rPr>
                <w:rFonts w:ascii="Arial" w:hAnsi="Arial"/>
                <w:sz w:val="23"/>
                <w:szCs w:val="23"/>
              </w:rPr>
              <w:t xml:space="preserve">v komunikačních situacích probíraných tematických okruhů </w:t>
            </w:r>
          </w:p>
          <w:p w14:paraId="2F0D24DC" w14:textId="77777777" w:rsidR="00154082" w:rsidRPr="00754F74" w:rsidRDefault="00154082" w:rsidP="009A2DDD">
            <w:pPr>
              <w:widowControl w:val="0"/>
              <w:suppressAutoHyphens/>
              <w:snapToGrid w:val="0"/>
              <w:rPr>
                <w:rFonts w:ascii="Arial" w:hAnsi="Arial"/>
                <w:color w:val="000000"/>
                <w:sz w:val="23"/>
                <w:szCs w:val="23"/>
              </w:rPr>
            </w:pPr>
            <w:r w:rsidRPr="00754F74">
              <w:rPr>
                <w:rFonts w:ascii="Arial" w:hAnsi="Arial"/>
                <w:color w:val="000000"/>
                <w:sz w:val="23"/>
                <w:szCs w:val="23"/>
              </w:rPr>
              <w:t>-</w:t>
            </w:r>
            <w:r>
              <w:rPr>
                <w:rFonts w:ascii="Arial" w:hAnsi="Arial"/>
                <w:color w:val="000000"/>
                <w:sz w:val="23"/>
                <w:szCs w:val="23"/>
              </w:rPr>
              <w:t xml:space="preserve"> </w:t>
            </w:r>
            <w:r w:rsidRPr="00754F74">
              <w:rPr>
                <w:rFonts w:ascii="Arial" w:hAnsi="Arial"/>
                <w:color w:val="000000"/>
                <w:sz w:val="23"/>
                <w:szCs w:val="23"/>
              </w:rPr>
              <w:t>pracuje se slovníkem</w:t>
            </w:r>
          </w:p>
          <w:p w14:paraId="264BCC4A" w14:textId="77777777" w:rsidR="00154082" w:rsidRDefault="00154082" w:rsidP="009A2DDD">
            <w:pPr>
              <w:widowControl w:val="0"/>
              <w:suppressAutoHyphens/>
              <w:snapToGrid w:val="0"/>
              <w:rPr>
                <w:rFonts w:ascii="Arial" w:hAnsi="Arial"/>
                <w:color w:val="000000"/>
                <w:sz w:val="23"/>
                <w:szCs w:val="23"/>
              </w:rPr>
            </w:pPr>
            <w:r>
              <w:rPr>
                <w:rFonts w:ascii="Arial" w:hAnsi="Arial"/>
                <w:sz w:val="23"/>
                <w:szCs w:val="23"/>
              </w:rPr>
              <w:t>- čte komiksové příběhy s porozuměním a krátké texty</w:t>
            </w:r>
          </w:p>
          <w:p w14:paraId="44E8E77C" w14:textId="77777777" w:rsidR="00154082" w:rsidRDefault="00154082" w:rsidP="009A2DDD">
            <w:pPr>
              <w:snapToGrid w:val="0"/>
              <w:ind w:left="360"/>
              <w:rPr>
                <w:rFonts w:ascii="Arial" w:hAnsi="Arial"/>
                <w:color w:val="000000"/>
                <w:sz w:val="23"/>
                <w:szCs w:val="23"/>
              </w:rPr>
            </w:pPr>
          </w:p>
          <w:p w14:paraId="36054728" w14:textId="77777777" w:rsidR="00154082" w:rsidRDefault="00154082" w:rsidP="009A2DDD">
            <w:pPr>
              <w:snapToGrid w:val="0"/>
              <w:ind w:left="360"/>
              <w:rPr>
                <w:rFonts w:ascii="Arial" w:hAnsi="Arial"/>
                <w:color w:val="000000"/>
                <w:sz w:val="23"/>
                <w:szCs w:val="23"/>
              </w:rPr>
            </w:pPr>
          </w:p>
          <w:p w14:paraId="03878B79" w14:textId="77777777" w:rsidR="00154082" w:rsidRDefault="00154082" w:rsidP="009A2DDD">
            <w:pPr>
              <w:snapToGrid w:val="0"/>
              <w:ind w:left="360"/>
              <w:rPr>
                <w:rFonts w:ascii="Arial" w:hAnsi="Arial"/>
                <w:color w:val="000000"/>
                <w:sz w:val="23"/>
                <w:szCs w:val="23"/>
              </w:rPr>
            </w:pPr>
          </w:p>
          <w:p w14:paraId="01FE4E71" w14:textId="77777777" w:rsidR="00154082" w:rsidRDefault="00154082" w:rsidP="009A2DDD">
            <w:pPr>
              <w:snapToGrid w:val="0"/>
              <w:ind w:left="360"/>
              <w:rPr>
                <w:rFonts w:ascii="Arial" w:hAnsi="Arial"/>
                <w:color w:val="000000"/>
                <w:sz w:val="23"/>
                <w:szCs w:val="23"/>
              </w:rPr>
            </w:pPr>
          </w:p>
          <w:p w14:paraId="14140258" w14:textId="77777777" w:rsidR="00154082" w:rsidRPr="00754F74" w:rsidRDefault="00154082" w:rsidP="009A2DDD">
            <w:pPr>
              <w:widowControl w:val="0"/>
              <w:suppressAutoHyphens/>
              <w:snapToGrid w:val="0"/>
              <w:rPr>
                <w:rFonts w:ascii="Arial" w:hAnsi="Arial"/>
                <w:sz w:val="23"/>
                <w:szCs w:val="23"/>
              </w:rPr>
            </w:pPr>
            <w:r w:rsidRPr="00754F74">
              <w:rPr>
                <w:rFonts w:ascii="Arial" w:hAnsi="Arial"/>
                <w:sz w:val="23"/>
                <w:szCs w:val="23"/>
              </w:rPr>
              <w:t>-</w:t>
            </w:r>
            <w:r>
              <w:rPr>
                <w:rFonts w:ascii="Arial" w:hAnsi="Arial"/>
                <w:sz w:val="23"/>
                <w:szCs w:val="23"/>
              </w:rPr>
              <w:t xml:space="preserve"> </w:t>
            </w:r>
            <w:r w:rsidRPr="00754F74">
              <w:rPr>
                <w:rFonts w:ascii="Arial" w:hAnsi="Arial"/>
                <w:sz w:val="23"/>
                <w:szCs w:val="23"/>
              </w:rPr>
              <w:t>používá jednoduché věty související s probíranými tematickými okruhy, osvojuje si tvorbu otázek a oznamovacích vět (jsou tolerovány elementární chyby, které nenarušují smysl sdělení a porozumění)</w:t>
            </w:r>
          </w:p>
          <w:p w14:paraId="5EAAB3C6" w14:textId="77777777" w:rsidR="00154082" w:rsidRDefault="00154082" w:rsidP="009A2DDD">
            <w:pPr>
              <w:widowControl w:val="0"/>
              <w:suppressAutoHyphens/>
              <w:snapToGrid w:val="0"/>
              <w:rPr>
                <w:rFonts w:ascii="Arial" w:hAnsi="Arial"/>
                <w:sz w:val="23"/>
                <w:szCs w:val="23"/>
              </w:rPr>
            </w:pPr>
            <w:r>
              <w:rPr>
                <w:rFonts w:ascii="Arial" w:hAnsi="Arial"/>
                <w:sz w:val="23"/>
                <w:szCs w:val="23"/>
              </w:rPr>
              <w:t>- dbá na pořádek slov ve větě</w:t>
            </w:r>
          </w:p>
          <w:p w14:paraId="55BFA08C" w14:textId="77777777" w:rsidR="00154082" w:rsidRDefault="00154082" w:rsidP="009A2DDD">
            <w:pPr>
              <w:widowControl w:val="0"/>
              <w:suppressAutoHyphens/>
              <w:snapToGrid w:val="0"/>
              <w:rPr>
                <w:rFonts w:ascii="Arial" w:hAnsi="Arial"/>
                <w:sz w:val="23"/>
                <w:szCs w:val="23"/>
              </w:rPr>
            </w:pPr>
            <w:r>
              <w:rPr>
                <w:rFonts w:ascii="Arial" w:hAnsi="Arial"/>
                <w:sz w:val="23"/>
                <w:szCs w:val="23"/>
              </w:rPr>
              <w:t>- tvoří věty v přítomném čase jednoduchém při popisu činností ve volném čase a každodenních činností a věty v přítomném čase průběhovém při popisu činností, které právě probíhají</w:t>
            </w:r>
          </w:p>
          <w:p w14:paraId="337F1119" w14:textId="77777777" w:rsidR="00154082" w:rsidRPr="009600DE" w:rsidRDefault="00154082" w:rsidP="009A2DDD">
            <w:pPr>
              <w:widowControl w:val="0"/>
              <w:suppressAutoHyphens/>
              <w:snapToGrid w:val="0"/>
              <w:rPr>
                <w:rFonts w:ascii="Arial" w:hAnsi="Arial"/>
                <w:sz w:val="23"/>
                <w:szCs w:val="23"/>
              </w:rPr>
            </w:pPr>
            <w:r>
              <w:rPr>
                <w:rFonts w:ascii="Arial" w:hAnsi="Arial"/>
                <w:sz w:val="23"/>
                <w:szCs w:val="23"/>
              </w:rPr>
              <w:t>- k vyjádření schopností a dovedností používá modální sloveso CAN</w:t>
            </w:r>
          </w:p>
          <w:p w14:paraId="2CBFB7B0" w14:textId="77777777" w:rsidR="00154082" w:rsidRPr="00E80152" w:rsidRDefault="00154082" w:rsidP="009A2DDD">
            <w:pPr>
              <w:widowControl w:val="0"/>
              <w:suppressAutoHyphens/>
              <w:snapToGrid w:val="0"/>
              <w:ind w:left="360"/>
              <w:rPr>
                <w:rFonts w:ascii="Arial" w:hAnsi="Arial"/>
                <w:color w:val="000000"/>
                <w:sz w:val="23"/>
                <w:szCs w:val="23"/>
              </w:rPr>
            </w:pPr>
          </w:p>
        </w:tc>
        <w:tc>
          <w:tcPr>
            <w:tcW w:w="4549" w:type="dxa"/>
            <w:gridSpan w:val="2"/>
            <w:tcBorders>
              <w:top w:val="single" w:sz="12" w:space="0" w:color="000000"/>
              <w:left w:val="single" w:sz="12" w:space="0" w:color="auto"/>
              <w:bottom w:val="single" w:sz="12" w:space="0" w:color="auto"/>
              <w:right w:val="single" w:sz="12" w:space="0" w:color="auto"/>
            </w:tcBorders>
          </w:tcPr>
          <w:p w14:paraId="51F698FA" w14:textId="77777777" w:rsidR="00154082" w:rsidRDefault="00154082" w:rsidP="009A2DDD">
            <w:pPr>
              <w:snapToGrid w:val="0"/>
              <w:rPr>
                <w:rFonts w:ascii="Arial" w:hAnsi="Arial"/>
                <w:sz w:val="23"/>
                <w:szCs w:val="23"/>
              </w:rPr>
            </w:pPr>
          </w:p>
          <w:p w14:paraId="7C5797F1" w14:textId="77777777" w:rsidR="00154082" w:rsidRDefault="00154082" w:rsidP="009A2DDD">
            <w:pPr>
              <w:snapToGrid w:val="0"/>
              <w:rPr>
                <w:rFonts w:ascii="Arial" w:hAnsi="Arial"/>
                <w:sz w:val="23"/>
                <w:szCs w:val="23"/>
              </w:rPr>
            </w:pPr>
            <w:r>
              <w:rPr>
                <w:rFonts w:ascii="Arial" w:hAnsi="Arial"/>
                <w:sz w:val="23"/>
                <w:szCs w:val="23"/>
              </w:rPr>
              <w:t>Čj - formy společenského styku</w:t>
            </w:r>
          </w:p>
          <w:p w14:paraId="476CF2AF" w14:textId="77777777" w:rsidR="00154082" w:rsidRDefault="00154082" w:rsidP="009A2DDD">
            <w:pPr>
              <w:snapToGrid w:val="0"/>
              <w:rPr>
                <w:rFonts w:ascii="Arial" w:hAnsi="Arial"/>
                <w:sz w:val="23"/>
                <w:szCs w:val="23"/>
              </w:rPr>
            </w:pPr>
          </w:p>
          <w:p w14:paraId="39A70069" w14:textId="77777777" w:rsidR="00154082" w:rsidRDefault="00154082" w:rsidP="009A2DDD">
            <w:pPr>
              <w:rPr>
                <w:rFonts w:ascii="Arial" w:hAnsi="Arial"/>
                <w:sz w:val="23"/>
                <w:szCs w:val="23"/>
              </w:rPr>
            </w:pPr>
            <w:r>
              <w:rPr>
                <w:rFonts w:ascii="Arial" w:hAnsi="Arial"/>
                <w:sz w:val="23"/>
                <w:szCs w:val="23"/>
              </w:rPr>
              <w:t xml:space="preserve">Čj – rozkazovací způsob, oznamovací věty kladné a záporné, otázky </w:t>
            </w:r>
          </w:p>
          <w:p w14:paraId="56C79801" w14:textId="77777777" w:rsidR="00154082" w:rsidRDefault="00154082" w:rsidP="009A2DDD">
            <w:pPr>
              <w:snapToGrid w:val="0"/>
              <w:rPr>
                <w:rFonts w:ascii="Arial" w:hAnsi="Arial"/>
                <w:sz w:val="23"/>
                <w:szCs w:val="23"/>
              </w:rPr>
            </w:pPr>
          </w:p>
          <w:p w14:paraId="421F52BA" w14:textId="77777777" w:rsidR="00154082" w:rsidRDefault="00154082" w:rsidP="009A2DDD">
            <w:pPr>
              <w:tabs>
                <w:tab w:val="left" w:pos="2640"/>
              </w:tabs>
              <w:rPr>
                <w:rFonts w:ascii="Arial" w:hAnsi="Arial"/>
                <w:sz w:val="23"/>
                <w:szCs w:val="23"/>
              </w:rPr>
            </w:pPr>
            <w:r>
              <w:rPr>
                <w:rFonts w:ascii="Arial" w:hAnsi="Arial"/>
                <w:sz w:val="23"/>
                <w:szCs w:val="23"/>
              </w:rPr>
              <w:t>M – číslovky do 1000</w:t>
            </w:r>
          </w:p>
          <w:p w14:paraId="46B586C8" w14:textId="77777777" w:rsidR="00154082" w:rsidRDefault="00154082" w:rsidP="009A2DDD">
            <w:pPr>
              <w:rPr>
                <w:rFonts w:ascii="Arial" w:hAnsi="Arial"/>
                <w:sz w:val="23"/>
                <w:szCs w:val="23"/>
              </w:rPr>
            </w:pPr>
          </w:p>
          <w:p w14:paraId="3D007EFF" w14:textId="77777777" w:rsidR="00154082" w:rsidRDefault="00154082" w:rsidP="009A2DDD">
            <w:pPr>
              <w:rPr>
                <w:rFonts w:ascii="Arial" w:hAnsi="Arial"/>
                <w:sz w:val="23"/>
                <w:szCs w:val="23"/>
              </w:rPr>
            </w:pPr>
            <w:r>
              <w:rPr>
                <w:rFonts w:ascii="Arial" w:hAnsi="Arial"/>
                <w:sz w:val="23"/>
                <w:szCs w:val="23"/>
              </w:rPr>
              <w:t>Př - příroda, počasí</w:t>
            </w:r>
          </w:p>
          <w:p w14:paraId="5714DC65" w14:textId="77777777" w:rsidR="00154082" w:rsidRDefault="00154082" w:rsidP="009A2DDD">
            <w:pPr>
              <w:tabs>
                <w:tab w:val="left" w:pos="2640"/>
              </w:tabs>
              <w:rPr>
                <w:rFonts w:ascii="Arial" w:hAnsi="Arial"/>
                <w:sz w:val="23"/>
                <w:szCs w:val="23"/>
              </w:rPr>
            </w:pPr>
          </w:p>
          <w:p w14:paraId="5657EDC6" w14:textId="77777777" w:rsidR="00154082" w:rsidRDefault="00154082" w:rsidP="009A2DDD">
            <w:pPr>
              <w:tabs>
                <w:tab w:val="left" w:pos="2640"/>
              </w:tabs>
              <w:rPr>
                <w:rFonts w:ascii="Arial" w:hAnsi="Arial"/>
                <w:sz w:val="23"/>
                <w:szCs w:val="23"/>
              </w:rPr>
            </w:pPr>
            <w:r>
              <w:rPr>
                <w:rFonts w:ascii="Arial" w:hAnsi="Arial"/>
                <w:sz w:val="23"/>
                <w:szCs w:val="23"/>
              </w:rPr>
              <w:t xml:space="preserve">Vv – výtvarné osvojování skutečnosti </w:t>
            </w:r>
          </w:p>
          <w:p w14:paraId="0649B207" w14:textId="77777777" w:rsidR="00154082" w:rsidRDefault="00154082" w:rsidP="009A2DDD">
            <w:pPr>
              <w:tabs>
                <w:tab w:val="left" w:pos="2640"/>
              </w:tabs>
              <w:rPr>
                <w:rFonts w:ascii="Arial" w:hAnsi="Arial"/>
                <w:sz w:val="23"/>
                <w:szCs w:val="23"/>
              </w:rPr>
            </w:pPr>
          </w:p>
          <w:p w14:paraId="543F7C00" w14:textId="77777777" w:rsidR="00154082" w:rsidRDefault="00154082" w:rsidP="009A2DDD">
            <w:pPr>
              <w:tabs>
                <w:tab w:val="left" w:pos="2640"/>
              </w:tabs>
              <w:rPr>
                <w:rFonts w:ascii="Arial" w:hAnsi="Arial"/>
                <w:sz w:val="23"/>
                <w:szCs w:val="23"/>
              </w:rPr>
            </w:pPr>
            <w:r>
              <w:rPr>
                <w:rFonts w:ascii="Arial" w:hAnsi="Arial"/>
                <w:sz w:val="23"/>
                <w:szCs w:val="23"/>
              </w:rPr>
              <w:t>Vv, Pč – kalendář</w:t>
            </w:r>
          </w:p>
          <w:p w14:paraId="2284F474" w14:textId="77777777" w:rsidR="00154082" w:rsidRDefault="00154082" w:rsidP="009A2DDD">
            <w:pPr>
              <w:tabs>
                <w:tab w:val="left" w:pos="2640"/>
              </w:tabs>
              <w:rPr>
                <w:rFonts w:ascii="Arial" w:hAnsi="Arial"/>
                <w:sz w:val="23"/>
                <w:szCs w:val="23"/>
              </w:rPr>
            </w:pPr>
          </w:p>
          <w:p w14:paraId="61A2C18F" w14:textId="77777777" w:rsidR="00154082" w:rsidRDefault="00154082" w:rsidP="009A2DDD">
            <w:pPr>
              <w:tabs>
                <w:tab w:val="left" w:pos="2640"/>
              </w:tabs>
              <w:rPr>
                <w:rFonts w:ascii="Arial" w:hAnsi="Arial"/>
                <w:sz w:val="23"/>
                <w:szCs w:val="23"/>
              </w:rPr>
            </w:pPr>
            <w:r>
              <w:rPr>
                <w:rFonts w:ascii="Arial" w:hAnsi="Arial"/>
                <w:sz w:val="23"/>
                <w:szCs w:val="23"/>
              </w:rPr>
              <w:t>Vl – orientace na mapě</w:t>
            </w:r>
          </w:p>
          <w:p w14:paraId="3BE8665D" w14:textId="77777777" w:rsidR="00154082" w:rsidRDefault="00154082" w:rsidP="009A2DDD">
            <w:pPr>
              <w:tabs>
                <w:tab w:val="left" w:pos="2640"/>
              </w:tabs>
              <w:rPr>
                <w:rFonts w:ascii="Arial" w:hAnsi="Arial"/>
                <w:sz w:val="23"/>
                <w:szCs w:val="23"/>
              </w:rPr>
            </w:pPr>
          </w:p>
          <w:p w14:paraId="5DABC856" w14:textId="77777777" w:rsidR="00154082" w:rsidRDefault="00154082" w:rsidP="009A2DDD">
            <w:pPr>
              <w:snapToGrid w:val="0"/>
              <w:rPr>
                <w:rFonts w:ascii="Arial" w:hAnsi="Arial"/>
                <w:sz w:val="23"/>
                <w:szCs w:val="23"/>
              </w:rPr>
            </w:pPr>
            <w:r>
              <w:rPr>
                <w:rFonts w:ascii="Arial" w:hAnsi="Arial"/>
                <w:sz w:val="23"/>
                <w:szCs w:val="23"/>
              </w:rPr>
              <w:t>Tv – druhy sportů</w:t>
            </w:r>
          </w:p>
          <w:p w14:paraId="2231812E" w14:textId="77777777" w:rsidR="00154082" w:rsidRDefault="00154082" w:rsidP="009A2DDD">
            <w:pPr>
              <w:snapToGrid w:val="0"/>
              <w:rPr>
                <w:rFonts w:ascii="Arial" w:hAnsi="Arial"/>
                <w:sz w:val="23"/>
                <w:szCs w:val="23"/>
              </w:rPr>
            </w:pPr>
          </w:p>
          <w:p w14:paraId="603597CD" w14:textId="77777777" w:rsidR="00154082" w:rsidRDefault="00154082" w:rsidP="009A2DDD">
            <w:pPr>
              <w:snapToGrid w:val="0"/>
              <w:rPr>
                <w:rFonts w:ascii="Arial" w:hAnsi="Arial"/>
                <w:sz w:val="23"/>
                <w:szCs w:val="23"/>
              </w:rPr>
            </w:pPr>
            <w:r>
              <w:rPr>
                <w:rFonts w:ascii="Arial" w:hAnsi="Arial"/>
                <w:sz w:val="23"/>
                <w:szCs w:val="23"/>
              </w:rPr>
              <w:t>Hv – písničky</w:t>
            </w:r>
          </w:p>
          <w:p w14:paraId="030D885D" w14:textId="77777777" w:rsidR="00154082" w:rsidRDefault="00154082" w:rsidP="009A2DDD">
            <w:pPr>
              <w:tabs>
                <w:tab w:val="left" w:pos="2640"/>
              </w:tabs>
              <w:rPr>
                <w:rFonts w:ascii="Arial" w:hAnsi="Arial"/>
                <w:sz w:val="23"/>
                <w:szCs w:val="23"/>
              </w:rPr>
            </w:pPr>
          </w:p>
          <w:p w14:paraId="3935190C" w14:textId="77777777" w:rsidR="00154082" w:rsidRDefault="00154082" w:rsidP="009A2DDD">
            <w:pPr>
              <w:rPr>
                <w:rFonts w:ascii="Arial" w:hAnsi="Arial"/>
                <w:sz w:val="23"/>
                <w:szCs w:val="23"/>
              </w:rPr>
            </w:pPr>
          </w:p>
          <w:p w14:paraId="450EC338" w14:textId="77777777" w:rsidR="00154082" w:rsidRDefault="00154082" w:rsidP="009A2DDD">
            <w:pPr>
              <w:rPr>
                <w:rFonts w:ascii="Arial" w:hAnsi="Arial"/>
                <w:sz w:val="23"/>
                <w:szCs w:val="23"/>
              </w:rPr>
            </w:pPr>
          </w:p>
          <w:p w14:paraId="62640E5D" w14:textId="77777777" w:rsidR="00154082" w:rsidRDefault="00154082" w:rsidP="009A2DDD">
            <w:pPr>
              <w:tabs>
                <w:tab w:val="left" w:pos="2640"/>
              </w:tabs>
              <w:rPr>
                <w:rFonts w:ascii="Arial" w:hAnsi="Arial"/>
                <w:sz w:val="23"/>
                <w:szCs w:val="23"/>
              </w:rPr>
            </w:pPr>
          </w:p>
          <w:p w14:paraId="3387E984" w14:textId="77777777" w:rsidR="00154082" w:rsidRDefault="00154082" w:rsidP="009A2DDD">
            <w:pPr>
              <w:tabs>
                <w:tab w:val="left" w:pos="2640"/>
              </w:tabs>
              <w:rPr>
                <w:rFonts w:ascii="Arial" w:hAnsi="Arial"/>
                <w:sz w:val="23"/>
                <w:szCs w:val="23"/>
              </w:rPr>
            </w:pPr>
          </w:p>
          <w:p w14:paraId="00163DBB" w14:textId="77777777" w:rsidR="00154082" w:rsidRDefault="00154082" w:rsidP="009A2DDD">
            <w:pPr>
              <w:tabs>
                <w:tab w:val="left" w:pos="2640"/>
              </w:tabs>
              <w:rPr>
                <w:rFonts w:ascii="Arial" w:hAnsi="Arial"/>
                <w:sz w:val="23"/>
                <w:szCs w:val="23"/>
              </w:rPr>
            </w:pPr>
          </w:p>
          <w:p w14:paraId="704ADB10" w14:textId="77777777" w:rsidR="00154082" w:rsidRDefault="00154082" w:rsidP="009A2DDD">
            <w:pPr>
              <w:tabs>
                <w:tab w:val="left" w:pos="2640"/>
              </w:tabs>
              <w:rPr>
                <w:rFonts w:ascii="Arial" w:hAnsi="Arial"/>
                <w:sz w:val="23"/>
                <w:szCs w:val="23"/>
              </w:rPr>
            </w:pPr>
          </w:p>
          <w:p w14:paraId="02C2F47F" w14:textId="77777777" w:rsidR="00154082" w:rsidRDefault="00154082" w:rsidP="009A2DDD">
            <w:pPr>
              <w:tabs>
                <w:tab w:val="left" w:pos="2640"/>
              </w:tabs>
              <w:rPr>
                <w:rFonts w:ascii="Arial" w:hAnsi="Arial"/>
                <w:sz w:val="23"/>
                <w:szCs w:val="23"/>
              </w:rPr>
            </w:pPr>
          </w:p>
          <w:p w14:paraId="0C2A5AD2" w14:textId="77777777" w:rsidR="00154082" w:rsidRDefault="00154082" w:rsidP="009A2DDD">
            <w:pPr>
              <w:tabs>
                <w:tab w:val="left" w:pos="2640"/>
              </w:tabs>
              <w:rPr>
                <w:rFonts w:ascii="Arial" w:hAnsi="Arial"/>
                <w:sz w:val="23"/>
                <w:szCs w:val="23"/>
              </w:rPr>
            </w:pPr>
          </w:p>
          <w:p w14:paraId="4FEAE3FC" w14:textId="77777777" w:rsidR="00154082" w:rsidRDefault="00154082" w:rsidP="009A2DDD">
            <w:pPr>
              <w:tabs>
                <w:tab w:val="left" w:pos="2640"/>
              </w:tabs>
              <w:rPr>
                <w:rFonts w:ascii="Arial" w:hAnsi="Arial"/>
                <w:sz w:val="23"/>
                <w:szCs w:val="23"/>
              </w:rPr>
            </w:pPr>
          </w:p>
          <w:p w14:paraId="01392624" w14:textId="77777777" w:rsidR="00154082" w:rsidRPr="003C186A" w:rsidRDefault="00154082" w:rsidP="009A2DDD">
            <w:pPr>
              <w:tabs>
                <w:tab w:val="left" w:pos="2640"/>
              </w:tabs>
              <w:rPr>
                <w:rFonts w:ascii="Arial" w:hAnsi="Arial"/>
                <w:b/>
                <w:bCs/>
                <w:sz w:val="23"/>
                <w:szCs w:val="23"/>
              </w:rPr>
            </w:pPr>
            <w:r w:rsidRPr="003C186A">
              <w:rPr>
                <w:rFonts w:ascii="Arial" w:hAnsi="Arial"/>
                <w:b/>
                <w:bCs/>
                <w:sz w:val="23"/>
                <w:szCs w:val="23"/>
              </w:rPr>
              <w:t xml:space="preserve">PT/MKV: Multikulturalita – jako nástroj dorozumění </w:t>
            </w:r>
          </w:p>
          <w:p w14:paraId="0878D0FA" w14:textId="77777777" w:rsidR="00154082" w:rsidRPr="003C186A" w:rsidRDefault="00154082" w:rsidP="009A2DDD">
            <w:pPr>
              <w:tabs>
                <w:tab w:val="left" w:pos="2640"/>
              </w:tabs>
              <w:rPr>
                <w:rFonts w:ascii="Arial" w:hAnsi="Arial"/>
                <w:b/>
                <w:bCs/>
                <w:sz w:val="23"/>
                <w:szCs w:val="23"/>
              </w:rPr>
            </w:pPr>
          </w:p>
          <w:p w14:paraId="1DF5CC82" w14:textId="77777777" w:rsidR="00154082" w:rsidRDefault="00154082" w:rsidP="009A2DDD">
            <w:pPr>
              <w:tabs>
                <w:tab w:val="left" w:pos="2640"/>
              </w:tabs>
              <w:rPr>
                <w:rFonts w:ascii="Arial" w:hAnsi="Arial"/>
                <w:sz w:val="23"/>
                <w:szCs w:val="23"/>
              </w:rPr>
            </w:pPr>
            <w:r w:rsidRPr="003C186A">
              <w:rPr>
                <w:rFonts w:ascii="Arial" w:hAnsi="Arial"/>
                <w:b/>
                <w:bCs/>
                <w:sz w:val="23"/>
                <w:szCs w:val="23"/>
              </w:rPr>
              <w:t>PT/VMEGS: Evropa a svět nás zajímá – Naši sousedé v Evropě</w:t>
            </w:r>
          </w:p>
          <w:p w14:paraId="79B3535A" w14:textId="77777777" w:rsidR="00154082" w:rsidRDefault="00154082" w:rsidP="009A2DDD">
            <w:pPr>
              <w:tabs>
                <w:tab w:val="left" w:pos="2640"/>
              </w:tabs>
              <w:rPr>
                <w:rFonts w:ascii="Arial" w:hAnsi="Arial"/>
                <w:sz w:val="23"/>
                <w:szCs w:val="23"/>
              </w:rPr>
            </w:pPr>
          </w:p>
          <w:p w14:paraId="6F91AE1F" w14:textId="77777777" w:rsidR="00154082" w:rsidRDefault="00154082" w:rsidP="009A2DDD">
            <w:pPr>
              <w:rPr>
                <w:rFonts w:ascii="Arial" w:hAnsi="Arial"/>
                <w:sz w:val="23"/>
                <w:szCs w:val="23"/>
              </w:rPr>
            </w:pPr>
          </w:p>
          <w:p w14:paraId="42D1DE9C" w14:textId="77777777" w:rsidR="00154082" w:rsidRDefault="00154082" w:rsidP="009A2DDD">
            <w:pPr>
              <w:rPr>
                <w:rFonts w:ascii="Arial" w:hAnsi="Arial"/>
                <w:sz w:val="23"/>
                <w:szCs w:val="23"/>
              </w:rPr>
            </w:pPr>
          </w:p>
        </w:tc>
      </w:tr>
      <w:tr w:rsidR="00154082" w:rsidRPr="00DA3767" w14:paraId="2019579D" w14:textId="77777777" w:rsidTr="009A2DDD">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After w:val="1"/>
          <w:wAfter w:w="444" w:type="dxa"/>
          <w:trHeight w:val="609"/>
          <w:jc w:val="center"/>
        </w:trPr>
        <w:tc>
          <w:tcPr>
            <w:tcW w:w="3464" w:type="dxa"/>
            <w:gridSpan w:val="2"/>
            <w:tcBorders>
              <w:right w:val="nil"/>
            </w:tcBorders>
            <w:shd w:val="clear" w:color="auto" w:fill="EEECE1"/>
            <w:vAlign w:val="center"/>
          </w:tcPr>
          <w:p w14:paraId="63F9F796" w14:textId="77777777" w:rsidR="00154082" w:rsidRPr="00DA3767" w:rsidRDefault="00154082" w:rsidP="009A2DDD">
            <w:pPr>
              <w:jc w:val="cente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198" w:type="dxa"/>
            <w:gridSpan w:val="2"/>
            <w:tcBorders>
              <w:left w:val="nil"/>
              <w:right w:val="nil"/>
            </w:tcBorders>
            <w:shd w:val="clear" w:color="auto" w:fill="EEECE1"/>
            <w:vAlign w:val="center"/>
          </w:tcPr>
          <w:p w14:paraId="079C0F56" w14:textId="77777777" w:rsidR="00154082" w:rsidRPr="00DA3767" w:rsidRDefault="00154082" w:rsidP="009A2DDD">
            <w:pPr>
              <w:rPr>
                <w:rFonts w:ascii="Arial Black" w:hAnsi="Arial Black" w:cs="Arial"/>
                <w:color w:val="FF0000"/>
                <w:sz w:val="23"/>
                <w:szCs w:val="23"/>
              </w:rPr>
            </w:pPr>
            <w:r w:rsidRPr="00DA3767">
              <w:rPr>
                <w:rFonts w:ascii="Arial Black" w:hAnsi="Arial Black" w:cs="Arial"/>
                <w:noProof/>
                <w:color w:val="FF0000"/>
                <w:sz w:val="23"/>
                <w:szCs w:val="23"/>
              </w:rPr>
              <w:t xml:space="preserve">Anglický jazyk </w:t>
            </w:r>
          </w:p>
        </w:tc>
        <w:tc>
          <w:tcPr>
            <w:tcW w:w="4310" w:type="dxa"/>
            <w:gridSpan w:val="2"/>
            <w:tcBorders>
              <w:left w:val="nil"/>
            </w:tcBorders>
            <w:shd w:val="clear" w:color="auto" w:fill="EEECE1"/>
            <w:vAlign w:val="center"/>
          </w:tcPr>
          <w:p w14:paraId="0905018E" w14:textId="77777777" w:rsidR="00154082" w:rsidRPr="00DA3767" w:rsidRDefault="00154082" w:rsidP="009A2DDD">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154082" w:rsidRPr="00DA3767" w14:paraId="03AD20E3" w14:textId="77777777" w:rsidTr="009A2DDD">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After w:val="1"/>
          <w:wAfter w:w="444" w:type="dxa"/>
          <w:trHeight w:val="862"/>
          <w:jc w:val="center"/>
        </w:trPr>
        <w:tc>
          <w:tcPr>
            <w:tcW w:w="3464" w:type="dxa"/>
            <w:gridSpan w:val="2"/>
            <w:shd w:val="clear" w:color="auto" w:fill="DBE5F1"/>
            <w:vAlign w:val="center"/>
          </w:tcPr>
          <w:p w14:paraId="0742F044"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Učivo</w:t>
            </w:r>
          </w:p>
        </w:tc>
        <w:tc>
          <w:tcPr>
            <w:tcW w:w="6198" w:type="dxa"/>
            <w:gridSpan w:val="2"/>
            <w:shd w:val="clear" w:color="auto" w:fill="F2DBDB"/>
            <w:vAlign w:val="center"/>
          </w:tcPr>
          <w:p w14:paraId="2E080618"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Školní výstupy</w:t>
            </w:r>
          </w:p>
        </w:tc>
        <w:tc>
          <w:tcPr>
            <w:tcW w:w="4310" w:type="dxa"/>
            <w:gridSpan w:val="2"/>
            <w:shd w:val="clear" w:color="auto" w:fill="DBE5F1"/>
            <w:vAlign w:val="center"/>
          </w:tcPr>
          <w:p w14:paraId="04DE92B3"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Přesahy a vazby</w:t>
            </w:r>
          </w:p>
          <w:p w14:paraId="69AE978B"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(mezipředmětové vztahy,</w:t>
            </w:r>
          </w:p>
          <w:p w14:paraId="69F8AA60"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průřezová témata)</w:t>
            </w:r>
          </w:p>
        </w:tc>
      </w:tr>
      <w:tr w:rsidR="00154082" w:rsidRPr="00DA3767" w14:paraId="5E4F8EBB" w14:textId="77777777" w:rsidTr="009A2DDD">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After w:val="1"/>
          <w:wAfter w:w="444" w:type="dxa"/>
          <w:jc w:val="center"/>
        </w:trPr>
        <w:tc>
          <w:tcPr>
            <w:tcW w:w="3464" w:type="dxa"/>
            <w:gridSpan w:val="2"/>
          </w:tcPr>
          <w:p w14:paraId="23D3492F" w14:textId="77777777" w:rsidR="00154082" w:rsidRDefault="00154082" w:rsidP="009A2DDD">
            <w:pPr>
              <w:rPr>
                <w:rFonts w:ascii="Arial" w:hAnsi="Arial" w:cs="Arial"/>
                <w:b/>
                <w:color w:val="FF0000"/>
                <w:sz w:val="23"/>
                <w:szCs w:val="23"/>
              </w:rPr>
            </w:pPr>
          </w:p>
          <w:p w14:paraId="7BAB43B2"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Poslech s porozuměním</w:t>
            </w:r>
          </w:p>
          <w:p w14:paraId="745109A2" w14:textId="7A0EA672"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63EB835C" w14:textId="2242B76A" w:rsidR="00154082" w:rsidRDefault="00154082" w:rsidP="009A2DDD">
            <w:pPr>
              <w:rPr>
                <w:rFonts w:ascii="Arial" w:hAnsi="Arial" w:cs="Arial"/>
                <w:b/>
                <w:color w:val="FF0000"/>
                <w:sz w:val="23"/>
                <w:szCs w:val="23"/>
              </w:rPr>
            </w:pPr>
          </w:p>
          <w:p w14:paraId="5D1B55D5" w14:textId="77777777" w:rsidR="00154082" w:rsidRDefault="00154082" w:rsidP="009A2DDD">
            <w:pPr>
              <w:rPr>
                <w:rFonts w:ascii="Arial" w:hAnsi="Arial" w:cs="Arial"/>
                <w:b/>
                <w:color w:val="FF0000"/>
                <w:sz w:val="23"/>
                <w:szCs w:val="23"/>
              </w:rPr>
            </w:pPr>
          </w:p>
          <w:p w14:paraId="7CB8BE6B" w14:textId="77777777" w:rsidR="00154082" w:rsidRDefault="00154082" w:rsidP="009A2DDD">
            <w:pPr>
              <w:rPr>
                <w:rFonts w:ascii="Arial" w:hAnsi="Arial" w:cs="Arial"/>
                <w:b/>
                <w:color w:val="FF0000"/>
                <w:sz w:val="23"/>
                <w:szCs w:val="23"/>
              </w:rPr>
            </w:pPr>
          </w:p>
          <w:p w14:paraId="566DFA3E" w14:textId="77777777" w:rsidR="00154082" w:rsidRPr="006A0E26" w:rsidRDefault="00154082" w:rsidP="009A2DDD">
            <w:pPr>
              <w:rPr>
                <w:rFonts w:ascii="Arial" w:hAnsi="Arial" w:cs="Arial"/>
                <w:b/>
                <w:color w:val="FF0000"/>
                <w:sz w:val="23"/>
                <w:szCs w:val="23"/>
              </w:rPr>
            </w:pPr>
          </w:p>
          <w:p w14:paraId="5426019A" w14:textId="77777777" w:rsidR="00154082" w:rsidRDefault="00154082" w:rsidP="009A2DDD">
            <w:pPr>
              <w:rPr>
                <w:rFonts w:ascii="Arial" w:hAnsi="Arial" w:cs="Arial"/>
                <w:b/>
                <w:color w:val="FF0000"/>
                <w:sz w:val="23"/>
                <w:szCs w:val="23"/>
              </w:rPr>
            </w:pPr>
          </w:p>
          <w:p w14:paraId="51184C0F" w14:textId="77777777" w:rsidR="00154082" w:rsidRPr="00F37E06" w:rsidRDefault="00154082" w:rsidP="009A2DDD">
            <w:pPr>
              <w:rPr>
                <w:rFonts w:ascii="Arial" w:hAnsi="Arial" w:cs="Arial"/>
                <w:b/>
                <w:color w:val="FF0000"/>
                <w:sz w:val="23"/>
                <w:szCs w:val="23"/>
              </w:rPr>
            </w:pPr>
            <w:r w:rsidRPr="006A0E26">
              <w:rPr>
                <w:rFonts w:ascii="Arial" w:hAnsi="Arial" w:cs="Arial"/>
                <w:b/>
                <w:color w:val="FF0000"/>
                <w:sz w:val="23"/>
                <w:szCs w:val="23"/>
              </w:rPr>
              <w:t>Mluvení</w:t>
            </w:r>
          </w:p>
          <w:p w14:paraId="2C2AB07F" w14:textId="53A5FB49"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7CC1B1D4" w14:textId="446A8295"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2DD00CF9" w14:textId="29FA2D13" w:rsidR="00154082" w:rsidRDefault="00154082" w:rsidP="009A2DDD">
            <w:pPr>
              <w:rPr>
                <w:rFonts w:ascii="Arial" w:hAnsi="Arial" w:cs="Arial"/>
                <w:b/>
                <w:color w:val="FF0000"/>
                <w:sz w:val="23"/>
                <w:szCs w:val="23"/>
              </w:rPr>
            </w:pPr>
          </w:p>
          <w:p w14:paraId="218E8925" w14:textId="77777777" w:rsidR="00154082" w:rsidRDefault="00154082" w:rsidP="009A2DDD">
            <w:pPr>
              <w:rPr>
                <w:rFonts w:ascii="Arial" w:hAnsi="Arial" w:cs="Arial"/>
                <w:b/>
                <w:color w:val="FF0000"/>
                <w:sz w:val="23"/>
                <w:szCs w:val="23"/>
              </w:rPr>
            </w:pPr>
          </w:p>
          <w:p w14:paraId="74301E5D" w14:textId="77777777" w:rsidR="00154082" w:rsidRDefault="00154082" w:rsidP="009A2DDD">
            <w:pPr>
              <w:rPr>
                <w:rFonts w:ascii="Arial" w:hAnsi="Arial" w:cs="Arial"/>
                <w:color w:val="FF0000"/>
                <w:sz w:val="23"/>
                <w:szCs w:val="23"/>
              </w:rPr>
            </w:pPr>
          </w:p>
          <w:p w14:paraId="7509D263" w14:textId="77777777" w:rsidR="00154082" w:rsidRDefault="00154082" w:rsidP="009A2DDD">
            <w:pPr>
              <w:rPr>
                <w:rFonts w:ascii="Arial" w:hAnsi="Arial" w:cs="Arial"/>
                <w:color w:val="FF0000"/>
                <w:sz w:val="23"/>
                <w:szCs w:val="23"/>
              </w:rPr>
            </w:pPr>
          </w:p>
          <w:p w14:paraId="14D922DE"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Čtení s porozuměním</w:t>
            </w:r>
          </w:p>
          <w:p w14:paraId="691B5EB6" w14:textId="14F14075"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5A0D5192" w14:textId="51CBDF25" w:rsidR="00154082" w:rsidRPr="00E40942" w:rsidRDefault="00154082" w:rsidP="009A2DDD">
            <w:pPr>
              <w:rPr>
                <w:rFonts w:ascii="Arial" w:hAnsi="Arial"/>
                <w:b/>
                <w:bCs/>
                <w:i/>
                <w:iCs/>
                <w:sz w:val="23"/>
                <w:szCs w:val="23"/>
              </w:rPr>
            </w:pPr>
          </w:p>
          <w:p w14:paraId="4BFF25A1" w14:textId="77777777" w:rsidR="00154082" w:rsidRDefault="00154082" w:rsidP="009A2DDD">
            <w:pPr>
              <w:rPr>
                <w:rFonts w:ascii="Arial" w:hAnsi="Arial" w:cs="Arial"/>
                <w:color w:val="FF0000"/>
                <w:sz w:val="23"/>
                <w:szCs w:val="23"/>
              </w:rPr>
            </w:pPr>
          </w:p>
          <w:p w14:paraId="1653784B" w14:textId="77777777" w:rsidR="00154082" w:rsidRDefault="00154082" w:rsidP="009A2DDD">
            <w:pPr>
              <w:rPr>
                <w:rFonts w:ascii="Arial" w:hAnsi="Arial" w:cs="Arial"/>
                <w:color w:val="FF0000"/>
                <w:sz w:val="23"/>
                <w:szCs w:val="23"/>
              </w:rPr>
            </w:pPr>
          </w:p>
          <w:p w14:paraId="1B3A90D1" w14:textId="77777777" w:rsidR="00154082" w:rsidRDefault="00154082" w:rsidP="009A2DDD">
            <w:pPr>
              <w:rPr>
                <w:rFonts w:ascii="Arial" w:hAnsi="Arial" w:cs="Arial"/>
                <w:b/>
                <w:color w:val="FF0000"/>
                <w:sz w:val="23"/>
                <w:szCs w:val="23"/>
              </w:rPr>
            </w:pPr>
          </w:p>
          <w:p w14:paraId="30D264EA"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Psaní</w:t>
            </w:r>
          </w:p>
          <w:p w14:paraId="12762753" w14:textId="282B2764"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59CF451C" w14:textId="3ABBA0BA"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7F9B3895" w14:textId="029A0A11" w:rsidR="00154082" w:rsidRDefault="00154082" w:rsidP="009A2DDD">
            <w:pPr>
              <w:rPr>
                <w:rFonts w:ascii="Arial" w:hAnsi="Arial" w:cs="Arial"/>
                <w:color w:val="FF0000"/>
                <w:sz w:val="23"/>
                <w:szCs w:val="23"/>
              </w:rPr>
            </w:pPr>
          </w:p>
          <w:p w14:paraId="00D69E2D" w14:textId="77777777" w:rsidR="00154082" w:rsidRDefault="00154082" w:rsidP="009A2DDD">
            <w:pPr>
              <w:rPr>
                <w:rFonts w:ascii="Arial" w:hAnsi="Arial" w:cs="Arial"/>
                <w:color w:val="FF0000"/>
                <w:sz w:val="23"/>
                <w:szCs w:val="23"/>
              </w:rPr>
            </w:pPr>
          </w:p>
          <w:p w14:paraId="447EC325" w14:textId="77777777" w:rsidR="00154082" w:rsidRDefault="00154082" w:rsidP="009A2DDD">
            <w:pPr>
              <w:rPr>
                <w:rFonts w:ascii="Arial" w:hAnsi="Arial" w:cs="Arial"/>
                <w:color w:val="FF0000"/>
                <w:sz w:val="23"/>
                <w:szCs w:val="23"/>
              </w:rPr>
            </w:pPr>
          </w:p>
          <w:p w14:paraId="4E112F05" w14:textId="77777777" w:rsidR="00154082" w:rsidRDefault="00154082" w:rsidP="009A2DDD">
            <w:pPr>
              <w:rPr>
                <w:rFonts w:ascii="Arial" w:hAnsi="Arial" w:cs="Arial"/>
                <w:b/>
                <w:color w:val="FF0000"/>
                <w:sz w:val="23"/>
                <w:szCs w:val="23"/>
              </w:rPr>
            </w:pPr>
          </w:p>
          <w:p w14:paraId="0445AA30" w14:textId="77777777" w:rsidR="00154082" w:rsidRPr="00497153" w:rsidRDefault="00154082" w:rsidP="009A2DDD">
            <w:pPr>
              <w:rPr>
                <w:rFonts w:ascii="Arial" w:hAnsi="Arial" w:cs="Arial"/>
                <w:bCs/>
                <w:color w:val="FF0000"/>
                <w:sz w:val="23"/>
                <w:szCs w:val="23"/>
              </w:rPr>
            </w:pPr>
            <w:r w:rsidRPr="00037FEE">
              <w:rPr>
                <w:rFonts w:ascii="Arial" w:hAnsi="Arial" w:cs="Arial"/>
                <w:b/>
                <w:color w:val="FF0000"/>
                <w:sz w:val="23"/>
                <w:szCs w:val="23"/>
              </w:rPr>
              <w:lastRenderedPageBreak/>
              <w:t>Zvuková a grafická podoba jazyka</w:t>
            </w:r>
            <w:r>
              <w:rPr>
                <w:rFonts w:ascii="Arial" w:hAnsi="Arial" w:cs="Arial"/>
                <w:b/>
                <w:color w:val="FF0000"/>
                <w:sz w:val="23"/>
                <w:szCs w:val="23"/>
              </w:rPr>
              <w:t xml:space="preserve"> </w:t>
            </w:r>
            <w:r>
              <w:rPr>
                <w:rFonts w:ascii="Arial" w:hAnsi="Arial" w:cs="Arial"/>
                <w:bCs/>
                <w:color w:val="FF0000"/>
                <w:sz w:val="23"/>
                <w:szCs w:val="23"/>
              </w:rPr>
              <w:t xml:space="preserve">– </w:t>
            </w:r>
            <w:r w:rsidRPr="00A6224C">
              <w:rPr>
                <w:rFonts w:ascii="Arial" w:hAnsi="Arial" w:cs="Arial"/>
                <w:color w:val="FF0000"/>
                <w:sz w:val="23"/>
                <w:szCs w:val="23"/>
              </w:rPr>
              <w:t>slovní</w:t>
            </w:r>
            <w:r>
              <w:rPr>
                <w:rFonts w:ascii="Arial" w:hAnsi="Arial" w:cs="Arial"/>
                <w:color w:val="FF0000"/>
                <w:sz w:val="23"/>
                <w:szCs w:val="23"/>
              </w:rPr>
              <w:t xml:space="preserve"> </w:t>
            </w:r>
            <w:r w:rsidRPr="00A6224C">
              <w:rPr>
                <w:rFonts w:ascii="Arial" w:hAnsi="Arial" w:cs="Arial"/>
                <w:color w:val="FF0000"/>
                <w:sz w:val="23"/>
                <w:szCs w:val="23"/>
              </w:rPr>
              <w:t>a větný přízvuk, intonace</w:t>
            </w:r>
          </w:p>
          <w:p w14:paraId="7F9E9EF8" w14:textId="77777777" w:rsidR="00154082" w:rsidRDefault="00154082" w:rsidP="009A2DDD">
            <w:pPr>
              <w:rPr>
                <w:rFonts w:ascii="Arial" w:hAnsi="Arial" w:cs="Arial"/>
                <w:b/>
                <w:color w:val="FF0000"/>
                <w:sz w:val="23"/>
                <w:szCs w:val="23"/>
              </w:rPr>
            </w:pPr>
          </w:p>
          <w:p w14:paraId="03457E64" w14:textId="77777777" w:rsidR="00154082" w:rsidRDefault="00154082" w:rsidP="009A2DDD">
            <w:pPr>
              <w:rPr>
                <w:rFonts w:ascii="Arial" w:hAnsi="Arial" w:cs="Arial"/>
                <w:b/>
                <w:color w:val="FF0000"/>
                <w:sz w:val="23"/>
                <w:szCs w:val="23"/>
              </w:rPr>
            </w:pPr>
          </w:p>
          <w:p w14:paraId="1C0E8431" w14:textId="77777777" w:rsidR="00154082" w:rsidRDefault="00154082" w:rsidP="009A2DDD">
            <w:pPr>
              <w:rPr>
                <w:rFonts w:ascii="Arial" w:hAnsi="Arial" w:cs="Arial"/>
                <w:b/>
                <w:color w:val="FF0000"/>
                <w:sz w:val="23"/>
                <w:szCs w:val="23"/>
              </w:rPr>
            </w:pPr>
          </w:p>
          <w:p w14:paraId="73F218AD" w14:textId="77777777" w:rsidR="00154082" w:rsidRDefault="00154082" w:rsidP="009A2DDD">
            <w:pPr>
              <w:rPr>
                <w:rFonts w:ascii="Arial" w:hAnsi="Arial" w:cs="Arial"/>
                <w:b/>
                <w:color w:val="FF0000"/>
                <w:sz w:val="23"/>
                <w:szCs w:val="23"/>
              </w:rPr>
            </w:pPr>
            <w:r>
              <w:rPr>
                <w:rFonts w:ascii="Arial" w:hAnsi="Arial" w:cs="Arial"/>
                <w:b/>
                <w:color w:val="FF0000"/>
                <w:sz w:val="23"/>
                <w:szCs w:val="23"/>
              </w:rPr>
              <w:t>Slovní zásoba</w:t>
            </w:r>
            <w:r>
              <w:rPr>
                <w:rFonts w:ascii="Arial" w:hAnsi="Arial" w:cs="Arial"/>
                <w:bCs/>
                <w:color w:val="FF0000"/>
                <w:sz w:val="23"/>
                <w:szCs w:val="23"/>
              </w:rPr>
              <w:t xml:space="preserve"> – </w:t>
            </w:r>
            <w:r>
              <w:rPr>
                <w:rFonts w:ascii="Arial" w:hAnsi="Arial" w:cs="Arial"/>
                <w:color w:val="FF0000"/>
                <w:sz w:val="23"/>
                <w:szCs w:val="23"/>
              </w:rPr>
              <w:t>domov, bydlení, škola, volný čas, kultura, moderní technologie a média, sport, stravovací návyky, počasí, příroda a město, cestování, reálie zemí příslušných jazykových oblastí</w:t>
            </w:r>
          </w:p>
          <w:p w14:paraId="29A9A3A1" w14:textId="77777777" w:rsidR="00154082" w:rsidRDefault="00154082" w:rsidP="009A2DDD">
            <w:pPr>
              <w:rPr>
                <w:rFonts w:ascii="Arial" w:hAnsi="Arial" w:cs="Arial"/>
                <w:b/>
                <w:color w:val="FF0000"/>
                <w:sz w:val="23"/>
                <w:szCs w:val="23"/>
              </w:rPr>
            </w:pPr>
          </w:p>
          <w:p w14:paraId="6BF717D9" w14:textId="77777777" w:rsidR="00154082" w:rsidRDefault="00154082" w:rsidP="009A2DDD">
            <w:pPr>
              <w:rPr>
                <w:rFonts w:ascii="Arial" w:hAnsi="Arial"/>
                <w:b/>
                <w:color w:val="FF0000"/>
                <w:sz w:val="23"/>
                <w:szCs w:val="23"/>
              </w:rPr>
            </w:pPr>
          </w:p>
          <w:p w14:paraId="015AE12A" w14:textId="77777777" w:rsidR="00154082" w:rsidRPr="00037FEE" w:rsidRDefault="00154082" w:rsidP="009A2DDD">
            <w:pPr>
              <w:rPr>
                <w:rFonts w:ascii="Arial" w:hAnsi="Arial" w:cs="Arial"/>
                <w:color w:val="FF0000"/>
                <w:sz w:val="23"/>
                <w:szCs w:val="23"/>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r>
              <w:rPr>
                <w:rFonts w:ascii="Arial" w:hAnsi="Arial"/>
                <w:color w:val="FF0000"/>
                <w:sz w:val="23"/>
                <w:szCs w:val="23"/>
              </w:rPr>
              <w:t xml:space="preserve">: přítomné časy, </w:t>
            </w:r>
            <w:r w:rsidR="00073DC1">
              <w:rPr>
                <w:rFonts w:ascii="Arial" w:hAnsi="Arial"/>
                <w:color w:val="FF0000"/>
                <w:sz w:val="23"/>
                <w:szCs w:val="23"/>
              </w:rPr>
              <w:t xml:space="preserve">frekvenční příslovce, </w:t>
            </w:r>
            <w:r>
              <w:rPr>
                <w:rFonts w:ascii="Arial" w:hAnsi="Arial"/>
                <w:color w:val="FF0000"/>
                <w:sz w:val="23"/>
                <w:szCs w:val="23"/>
              </w:rPr>
              <w:t>řadové číslovky, minulý čas prostý (pravidelná a nepravidelná slovesa), počitatelná a nepočitatelná podstatná jména, přídavná jména a příslovce, modální slovesa MUST a HAVE TO</w:t>
            </w:r>
          </w:p>
          <w:p w14:paraId="167CA927" w14:textId="77777777" w:rsidR="00154082" w:rsidRDefault="00154082" w:rsidP="009A2DDD">
            <w:pPr>
              <w:rPr>
                <w:rFonts w:ascii="Arial" w:hAnsi="Arial" w:cs="Arial"/>
                <w:b/>
                <w:color w:val="FF0000"/>
                <w:sz w:val="23"/>
                <w:szCs w:val="23"/>
              </w:rPr>
            </w:pPr>
          </w:p>
          <w:p w14:paraId="47720D0B" w14:textId="77777777" w:rsidR="00154082" w:rsidRDefault="00154082" w:rsidP="009A2DDD">
            <w:pPr>
              <w:rPr>
                <w:rFonts w:ascii="Arial" w:hAnsi="Arial" w:cs="Arial"/>
                <w:b/>
                <w:color w:val="FF0000"/>
                <w:sz w:val="23"/>
                <w:szCs w:val="23"/>
              </w:rPr>
            </w:pPr>
          </w:p>
          <w:p w14:paraId="7D6B3619" w14:textId="77777777" w:rsidR="00154082" w:rsidRPr="009F473B" w:rsidRDefault="00154082" w:rsidP="009A2DDD">
            <w:pPr>
              <w:rPr>
                <w:rFonts w:ascii="Arial" w:hAnsi="Arial" w:cs="Arial"/>
                <w:noProof/>
                <w:color w:val="FF0000"/>
                <w:sz w:val="23"/>
                <w:szCs w:val="23"/>
              </w:rPr>
            </w:pPr>
          </w:p>
        </w:tc>
        <w:tc>
          <w:tcPr>
            <w:tcW w:w="6198" w:type="dxa"/>
            <w:gridSpan w:val="2"/>
          </w:tcPr>
          <w:p w14:paraId="1507502D" w14:textId="77777777" w:rsidR="00154082" w:rsidRDefault="00154082" w:rsidP="009A2DDD">
            <w:pPr>
              <w:rPr>
                <w:rFonts w:ascii="Arial" w:hAnsi="Arial" w:cs="Arial"/>
                <w:noProof/>
                <w:sz w:val="23"/>
                <w:szCs w:val="23"/>
              </w:rPr>
            </w:pPr>
          </w:p>
          <w:p w14:paraId="549B81D3" w14:textId="77777777" w:rsidR="00154082" w:rsidRDefault="00154082" w:rsidP="009A2DDD">
            <w:pPr>
              <w:rPr>
                <w:rFonts w:ascii="Arial" w:hAnsi="Arial" w:cs="Arial"/>
                <w:noProof/>
                <w:sz w:val="23"/>
                <w:szCs w:val="23"/>
              </w:rPr>
            </w:pPr>
            <w:r w:rsidRPr="00CF4686">
              <w:rPr>
                <w:rFonts w:ascii="Arial" w:hAnsi="Arial" w:cs="Arial"/>
                <w:noProof/>
                <w:sz w:val="23"/>
                <w:szCs w:val="23"/>
              </w:rPr>
              <w:t>-</w:t>
            </w:r>
            <w:r>
              <w:rPr>
                <w:rFonts w:ascii="Arial" w:hAnsi="Arial" w:cs="Arial"/>
                <w:noProof/>
                <w:sz w:val="23"/>
                <w:szCs w:val="23"/>
              </w:rPr>
              <w:t xml:space="preserve"> rozumí informacím v jednoduchých poslechových textech, jsou-li pronášeny pomalu a zřetelně</w:t>
            </w:r>
          </w:p>
          <w:p w14:paraId="6CD04D52" w14:textId="77777777" w:rsidR="00154082" w:rsidRDefault="00154082" w:rsidP="009A2DDD">
            <w:pPr>
              <w:rPr>
                <w:rFonts w:ascii="Arial" w:hAnsi="Arial" w:cs="Arial"/>
                <w:noProof/>
                <w:sz w:val="23"/>
                <w:szCs w:val="23"/>
              </w:rPr>
            </w:pPr>
            <w:r>
              <w:rPr>
                <w:rFonts w:ascii="Arial" w:hAnsi="Arial" w:cs="Arial"/>
                <w:noProof/>
                <w:sz w:val="23"/>
                <w:szCs w:val="23"/>
              </w:rPr>
              <w:t>- rozumí obsahu jednoduché a zřetelně vyslovované promluvy či konverzace, který se týká osvojovaných témat</w:t>
            </w:r>
          </w:p>
          <w:p w14:paraId="0E33428C" w14:textId="77777777" w:rsidR="00154082" w:rsidRDefault="00154082" w:rsidP="009A2DDD">
            <w:pPr>
              <w:rPr>
                <w:rFonts w:ascii="Arial" w:hAnsi="Arial" w:cs="Arial"/>
                <w:noProof/>
                <w:sz w:val="23"/>
                <w:szCs w:val="23"/>
              </w:rPr>
            </w:pPr>
          </w:p>
          <w:p w14:paraId="5F8C9CCB" w14:textId="77777777" w:rsidR="00154082" w:rsidRDefault="00154082" w:rsidP="009A2DDD">
            <w:pPr>
              <w:rPr>
                <w:rFonts w:ascii="Arial" w:hAnsi="Arial" w:cs="Arial"/>
                <w:noProof/>
                <w:sz w:val="23"/>
                <w:szCs w:val="23"/>
              </w:rPr>
            </w:pPr>
          </w:p>
          <w:p w14:paraId="306810D5" w14:textId="77777777" w:rsidR="00154082" w:rsidRDefault="00154082" w:rsidP="009A2DDD">
            <w:pPr>
              <w:rPr>
                <w:rFonts w:ascii="Arial" w:hAnsi="Arial" w:cs="Arial"/>
                <w:noProof/>
                <w:sz w:val="23"/>
                <w:szCs w:val="23"/>
              </w:rPr>
            </w:pPr>
            <w:r>
              <w:rPr>
                <w:rFonts w:ascii="Arial" w:hAnsi="Arial" w:cs="Arial"/>
                <w:noProof/>
                <w:sz w:val="23"/>
                <w:szCs w:val="23"/>
              </w:rPr>
              <w:t>- z</w:t>
            </w:r>
            <w:r w:rsidRPr="00F72FC0">
              <w:rPr>
                <w:rFonts w:ascii="Arial" w:hAnsi="Arial" w:cs="Arial"/>
                <w:noProof/>
                <w:sz w:val="23"/>
                <w:szCs w:val="23"/>
              </w:rPr>
              <w:t>eptá se na základní informace a adekvátně reaguje v běžných formálních i neformálních situacích</w:t>
            </w:r>
          </w:p>
          <w:p w14:paraId="235A833D" w14:textId="77777777" w:rsidR="00154082" w:rsidRDefault="00154082" w:rsidP="009A2DDD">
            <w:pPr>
              <w:rPr>
                <w:rFonts w:ascii="Arial" w:hAnsi="Arial" w:cs="Arial"/>
                <w:noProof/>
                <w:sz w:val="23"/>
                <w:szCs w:val="23"/>
              </w:rPr>
            </w:pPr>
            <w:r>
              <w:rPr>
                <w:rFonts w:ascii="Arial" w:hAnsi="Arial" w:cs="Arial"/>
                <w:noProof/>
                <w:sz w:val="23"/>
                <w:szCs w:val="23"/>
              </w:rPr>
              <w:t>- mluví o své rodině, kamarádech, škole, volném čase a dalších osvojovaných tématech</w:t>
            </w:r>
          </w:p>
          <w:p w14:paraId="6269760D" w14:textId="77777777" w:rsidR="00154082" w:rsidRDefault="00154082" w:rsidP="009A2DDD">
            <w:pPr>
              <w:rPr>
                <w:rFonts w:ascii="Arial" w:hAnsi="Arial" w:cs="Arial"/>
                <w:noProof/>
                <w:sz w:val="23"/>
                <w:szCs w:val="23"/>
              </w:rPr>
            </w:pPr>
            <w:r>
              <w:rPr>
                <w:rFonts w:ascii="Arial" w:hAnsi="Arial" w:cs="Arial"/>
                <w:noProof/>
                <w:sz w:val="23"/>
                <w:szCs w:val="23"/>
              </w:rPr>
              <w:t>- vypráví jednoduchý příběh či událost; popíše osoby, místa a věci ze svého každodenního života</w:t>
            </w:r>
          </w:p>
          <w:p w14:paraId="02E2C816" w14:textId="77777777" w:rsidR="00154082" w:rsidRDefault="00154082" w:rsidP="009A2DDD">
            <w:pPr>
              <w:rPr>
                <w:rFonts w:ascii="Arial" w:hAnsi="Arial" w:cs="Arial"/>
                <w:noProof/>
                <w:sz w:val="23"/>
                <w:szCs w:val="23"/>
              </w:rPr>
            </w:pPr>
          </w:p>
          <w:p w14:paraId="5122B507" w14:textId="77777777" w:rsidR="00154082" w:rsidRDefault="00154082" w:rsidP="009A2DDD">
            <w:pPr>
              <w:rPr>
                <w:rFonts w:ascii="Arial" w:hAnsi="Arial" w:cs="Arial"/>
                <w:noProof/>
                <w:sz w:val="23"/>
                <w:szCs w:val="23"/>
              </w:rPr>
            </w:pPr>
          </w:p>
          <w:p w14:paraId="3B87C0DC" w14:textId="77777777" w:rsidR="00154082" w:rsidRDefault="00154082" w:rsidP="009A2DDD">
            <w:pPr>
              <w:rPr>
                <w:rFonts w:ascii="Arial" w:hAnsi="Arial" w:cs="Arial"/>
                <w:noProof/>
                <w:sz w:val="23"/>
                <w:szCs w:val="23"/>
              </w:rPr>
            </w:pPr>
            <w:r>
              <w:rPr>
                <w:rFonts w:ascii="Arial" w:hAnsi="Arial" w:cs="Arial"/>
                <w:noProof/>
                <w:sz w:val="23"/>
                <w:szCs w:val="23"/>
              </w:rPr>
              <w:t xml:space="preserve">- </w:t>
            </w:r>
            <w:r w:rsidRPr="00F72FC0">
              <w:rPr>
                <w:rFonts w:ascii="Arial" w:hAnsi="Arial" w:cs="Arial"/>
                <w:noProof/>
                <w:sz w:val="23"/>
                <w:szCs w:val="23"/>
              </w:rPr>
              <w:t>vyhledá</w:t>
            </w:r>
            <w:r>
              <w:rPr>
                <w:rFonts w:ascii="Arial" w:hAnsi="Arial" w:cs="Arial"/>
                <w:noProof/>
                <w:sz w:val="23"/>
                <w:szCs w:val="23"/>
              </w:rPr>
              <w:t xml:space="preserve"> požadované infomace v jednoduchých každodenních autentických materiálech</w:t>
            </w:r>
          </w:p>
          <w:p w14:paraId="61FE974E" w14:textId="77777777" w:rsidR="00154082" w:rsidRPr="00F72FC0" w:rsidRDefault="00154082" w:rsidP="009A2DDD">
            <w:pPr>
              <w:rPr>
                <w:rFonts w:ascii="Arial" w:hAnsi="Arial" w:cs="Arial"/>
                <w:noProof/>
                <w:sz w:val="23"/>
                <w:szCs w:val="23"/>
              </w:rPr>
            </w:pPr>
            <w:r>
              <w:rPr>
                <w:rFonts w:ascii="Arial" w:hAnsi="Arial" w:cs="Arial"/>
                <w:noProof/>
                <w:sz w:val="23"/>
                <w:szCs w:val="23"/>
              </w:rPr>
              <w:t>- rozumí krátkým a jednoduchým textům, vyhledá v nich požadované informace</w:t>
            </w:r>
          </w:p>
          <w:p w14:paraId="7EFF6DF0" w14:textId="77777777" w:rsidR="00154082" w:rsidRDefault="00154082" w:rsidP="009A2DDD">
            <w:pPr>
              <w:rPr>
                <w:rFonts w:ascii="Arial" w:hAnsi="Arial" w:cs="Arial"/>
                <w:noProof/>
                <w:sz w:val="23"/>
                <w:szCs w:val="23"/>
              </w:rPr>
            </w:pPr>
          </w:p>
          <w:p w14:paraId="282991E4" w14:textId="77777777" w:rsidR="00154082" w:rsidRDefault="00154082" w:rsidP="009A2DDD">
            <w:pPr>
              <w:rPr>
                <w:rFonts w:ascii="Arial" w:hAnsi="Arial" w:cs="Arial"/>
                <w:noProof/>
                <w:sz w:val="23"/>
                <w:szCs w:val="23"/>
              </w:rPr>
            </w:pPr>
          </w:p>
          <w:p w14:paraId="5DCE9B7D" w14:textId="77777777" w:rsidR="00154082" w:rsidRDefault="00154082" w:rsidP="009A2DDD">
            <w:pPr>
              <w:rPr>
                <w:rFonts w:ascii="Arial" w:hAnsi="Arial" w:cs="Arial"/>
                <w:noProof/>
                <w:sz w:val="23"/>
                <w:szCs w:val="23"/>
              </w:rPr>
            </w:pPr>
            <w:r>
              <w:rPr>
                <w:rFonts w:ascii="Arial" w:hAnsi="Arial" w:cs="Arial"/>
                <w:noProof/>
                <w:sz w:val="23"/>
                <w:szCs w:val="23"/>
              </w:rPr>
              <w:t>- vyplní základní údaje o sobě ve formuláři</w:t>
            </w:r>
          </w:p>
          <w:p w14:paraId="5A2FE512" w14:textId="77777777" w:rsidR="00154082" w:rsidRDefault="00154082" w:rsidP="009A2DDD">
            <w:pPr>
              <w:rPr>
                <w:rFonts w:ascii="Arial" w:hAnsi="Arial" w:cs="Arial"/>
                <w:noProof/>
                <w:sz w:val="23"/>
                <w:szCs w:val="23"/>
              </w:rPr>
            </w:pPr>
            <w:r>
              <w:rPr>
                <w:rFonts w:ascii="Arial" w:hAnsi="Arial" w:cs="Arial"/>
                <w:noProof/>
                <w:sz w:val="23"/>
                <w:szCs w:val="23"/>
              </w:rPr>
              <w:t>- napíše jednoduché texty týkající se jeho samotného, rodiny, školy, volného času a daších osvojovaných témat</w:t>
            </w:r>
          </w:p>
          <w:p w14:paraId="7A73DB7F" w14:textId="77777777" w:rsidR="00154082" w:rsidRDefault="00154082" w:rsidP="009A2DDD">
            <w:pPr>
              <w:rPr>
                <w:rFonts w:ascii="Arial" w:hAnsi="Arial" w:cs="Arial"/>
                <w:noProof/>
                <w:sz w:val="23"/>
                <w:szCs w:val="23"/>
              </w:rPr>
            </w:pPr>
            <w:r>
              <w:rPr>
                <w:rFonts w:ascii="Arial" w:hAnsi="Arial" w:cs="Arial"/>
                <w:noProof/>
                <w:sz w:val="23"/>
                <w:szCs w:val="23"/>
              </w:rPr>
              <w:t xml:space="preserve">- reaguje na jednoduché písemné sdělení </w:t>
            </w:r>
          </w:p>
          <w:p w14:paraId="49B88FEC" w14:textId="77777777" w:rsidR="00154082" w:rsidRDefault="00154082" w:rsidP="009A2DDD">
            <w:pPr>
              <w:rPr>
                <w:rFonts w:ascii="Arial" w:hAnsi="Arial" w:cs="Arial"/>
                <w:noProof/>
                <w:sz w:val="23"/>
                <w:szCs w:val="23"/>
              </w:rPr>
            </w:pPr>
          </w:p>
          <w:p w14:paraId="48762315" w14:textId="77777777" w:rsidR="00154082" w:rsidRDefault="00154082" w:rsidP="009A2DDD">
            <w:pPr>
              <w:rPr>
                <w:rFonts w:ascii="Arial" w:hAnsi="Arial" w:cs="Arial"/>
                <w:noProof/>
                <w:sz w:val="23"/>
                <w:szCs w:val="23"/>
              </w:rPr>
            </w:pPr>
          </w:p>
          <w:p w14:paraId="772CA801" w14:textId="77777777" w:rsidR="00154082" w:rsidRDefault="00154082" w:rsidP="009A2DDD">
            <w:pPr>
              <w:rPr>
                <w:rFonts w:ascii="Arial" w:hAnsi="Arial" w:cs="Arial"/>
                <w:noProof/>
                <w:sz w:val="23"/>
                <w:szCs w:val="23"/>
              </w:rPr>
            </w:pPr>
          </w:p>
          <w:p w14:paraId="0736243B" w14:textId="77777777" w:rsidR="00154082" w:rsidRDefault="00154082" w:rsidP="009A2DDD">
            <w:pPr>
              <w:rPr>
                <w:rFonts w:ascii="Arial" w:hAnsi="Arial" w:cs="Arial"/>
                <w:sz w:val="23"/>
                <w:szCs w:val="23"/>
              </w:rPr>
            </w:pPr>
            <w:r>
              <w:rPr>
                <w:rFonts w:ascii="Arial" w:hAnsi="Arial" w:cs="Arial"/>
                <w:sz w:val="23"/>
                <w:szCs w:val="23"/>
              </w:rPr>
              <w:lastRenderedPageBreak/>
              <w:t>-</w:t>
            </w:r>
            <w:r w:rsidRPr="00A6224C">
              <w:rPr>
                <w:rFonts w:ascii="Arial" w:hAnsi="Arial" w:cs="Arial"/>
                <w:sz w:val="23"/>
                <w:szCs w:val="23"/>
              </w:rPr>
              <w:t xml:space="preserve"> rozvíjí dostatečně srozumitelnou výslovnost a schopnosti rozlišovat sluchem prv</w:t>
            </w:r>
            <w:r>
              <w:rPr>
                <w:rFonts w:ascii="Arial" w:hAnsi="Arial" w:cs="Arial"/>
                <w:sz w:val="23"/>
                <w:szCs w:val="23"/>
              </w:rPr>
              <w:t>ky fonologického systému jazyka</w:t>
            </w:r>
          </w:p>
          <w:p w14:paraId="43189445" w14:textId="77777777" w:rsidR="00154082" w:rsidRPr="00A6224C" w:rsidRDefault="00154082" w:rsidP="009A2DDD">
            <w:pPr>
              <w:rPr>
                <w:rFonts w:ascii="Arial" w:hAnsi="Arial" w:cs="Arial"/>
                <w:sz w:val="23"/>
                <w:szCs w:val="23"/>
              </w:rPr>
            </w:pPr>
            <w:r>
              <w:rPr>
                <w:rFonts w:ascii="Arial" w:hAnsi="Arial" w:cs="Arial"/>
                <w:sz w:val="23"/>
                <w:szCs w:val="23"/>
              </w:rPr>
              <w:t>- ovládá pravopis slov osvojené slovní zásoby (jsou tolerovány elementární chyby, které nenarušují smysl porozumění)</w:t>
            </w:r>
          </w:p>
          <w:p w14:paraId="20FCF4AF" w14:textId="77777777" w:rsidR="00154082" w:rsidRPr="00A6224C" w:rsidRDefault="00154082" w:rsidP="009A2DDD">
            <w:pPr>
              <w:rPr>
                <w:rFonts w:ascii="Arial" w:hAnsi="Arial" w:cs="Arial"/>
                <w:b/>
                <w:sz w:val="23"/>
                <w:szCs w:val="23"/>
              </w:rPr>
            </w:pPr>
          </w:p>
          <w:p w14:paraId="23439A58" w14:textId="77777777" w:rsidR="00154082" w:rsidRDefault="00154082" w:rsidP="009A2DDD">
            <w:pPr>
              <w:rPr>
                <w:rFonts w:ascii="Arial" w:hAnsi="Arial" w:cs="Arial"/>
                <w:b/>
                <w:sz w:val="23"/>
                <w:szCs w:val="23"/>
              </w:rPr>
            </w:pPr>
          </w:p>
          <w:p w14:paraId="7384E15B" w14:textId="77777777" w:rsidR="00154082" w:rsidRPr="00A6224C" w:rsidRDefault="00154082" w:rsidP="009A2DDD">
            <w:pPr>
              <w:rPr>
                <w:rFonts w:ascii="Arial" w:hAnsi="Arial" w:cs="Arial"/>
                <w:sz w:val="23"/>
                <w:szCs w:val="23"/>
              </w:rPr>
            </w:pPr>
            <w:r w:rsidRPr="00A6224C">
              <w:rPr>
                <w:rFonts w:ascii="Arial" w:hAnsi="Arial" w:cs="Arial"/>
                <w:sz w:val="23"/>
                <w:szCs w:val="23"/>
              </w:rPr>
              <w:t>-</w:t>
            </w:r>
            <w:r>
              <w:rPr>
                <w:rFonts w:ascii="Arial" w:hAnsi="Arial" w:cs="Arial"/>
                <w:sz w:val="23"/>
                <w:szCs w:val="23"/>
              </w:rPr>
              <w:t xml:space="preserve"> </w:t>
            </w:r>
            <w:r w:rsidRPr="00A6224C">
              <w:rPr>
                <w:rFonts w:ascii="Arial" w:hAnsi="Arial" w:cs="Arial"/>
                <w:sz w:val="23"/>
                <w:szCs w:val="23"/>
              </w:rPr>
              <w:t>rozvíjí dostačující slovní zásobu k ústní i písemné komunikaci vztahující se k probíraným tematickým okruhům a komunikačním situacím</w:t>
            </w:r>
          </w:p>
          <w:p w14:paraId="4BC65386" w14:textId="77777777" w:rsidR="00154082" w:rsidRPr="00A6224C" w:rsidRDefault="00154082" w:rsidP="009A2DDD">
            <w:pPr>
              <w:rPr>
                <w:rFonts w:ascii="Arial" w:hAnsi="Arial" w:cs="Arial"/>
                <w:noProof/>
                <w:sz w:val="23"/>
                <w:szCs w:val="23"/>
              </w:rPr>
            </w:pPr>
            <w:r w:rsidRPr="00A6224C">
              <w:rPr>
                <w:rFonts w:ascii="Arial" w:hAnsi="Arial" w:cs="Arial"/>
                <w:noProof/>
                <w:sz w:val="23"/>
                <w:szCs w:val="23"/>
              </w:rPr>
              <w:t>-</w:t>
            </w:r>
            <w:r>
              <w:rPr>
                <w:rFonts w:ascii="Arial" w:hAnsi="Arial" w:cs="Arial"/>
                <w:noProof/>
                <w:sz w:val="23"/>
                <w:szCs w:val="23"/>
              </w:rPr>
              <w:t xml:space="preserve"> </w:t>
            </w:r>
            <w:r w:rsidRPr="00A6224C">
              <w:rPr>
                <w:rFonts w:ascii="Arial" w:hAnsi="Arial" w:cs="Arial"/>
                <w:noProof/>
                <w:sz w:val="23"/>
                <w:szCs w:val="23"/>
              </w:rPr>
              <w:t>pracuje se slovníkem</w:t>
            </w:r>
          </w:p>
          <w:p w14:paraId="127F1213" w14:textId="77777777" w:rsidR="00154082" w:rsidRDefault="00154082" w:rsidP="009A2DDD">
            <w:pPr>
              <w:rPr>
                <w:rFonts w:ascii="Arial" w:hAnsi="Arial" w:cs="Arial"/>
                <w:noProof/>
                <w:sz w:val="23"/>
                <w:szCs w:val="23"/>
              </w:rPr>
            </w:pPr>
          </w:p>
          <w:p w14:paraId="2FE526F0" w14:textId="77777777" w:rsidR="00154082" w:rsidRDefault="00154082" w:rsidP="009A2DDD">
            <w:pPr>
              <w:rPr>
                <w:rFonts w:ascii="Arial" w:hAnsi="Arial" w:cs="Arial"/>
                <w:noProof/>
                <w:sz w:val="23"/>
                <w:szCs w:val="23"/>
              </w:rPr>
            </w:pPr>
          </w:p>
          <w:p w14:paraId="05139C55" w14:textId="77777777" w:rsidR="00154082" w:rsidRDefault="00154082" w:rsidP="009A2DDD">
            <w:pPr>
              <w:rPr>
                <w:rFonts w:ascii="Arial" w:hAnsi="Arial" w:cs="Arial"/>
                <w:noProof/>
                <w:sz w:val="23"/>
                <w:szCs w:val="23"/>
              </w:rPr>
            </w:pPr>
          </w:p>
          <w:p w14:paraId="5C6125DE" w14:textId="77777777" w:rsidR="00154082" w:rsidRDefault="00154082" w:rsidP="009A2DDD">
            <w:pPr>
              <w:rPr>
                <w:rFonts w:ascii="Arial" w:hAnsi="Arial" w:cs="Arial"/>
                <w:sz w:val="23"/>
                <w:szCs w:val="23"/>
              </w:rPr>
            </w:pPr>
          </w:p>
          <w:p w14:paraId="15F6B04F" w14:textId="77777777" w:rsidR="00154082" w:rsidRDefault="00154082" w:rsidP="009A2DDD">
            <w:pPr>
              <w:rPr>
                <w:rFonts w:ascii="Arial" w:hAnsi="Arial" w:cs="Arial"/>
                <w:sz w:val="23"/>
                <w:szCs w:val="23"/>
              </w:rPr>
            </w:pPr>
            <w:r>
              <w:rPr>
                <w:rFonts w:ascii="Arial" w:hAnsi="Arial" w:cs="Arial"/>
                <w:sz w:val="23"/>
                <w:szCs w:val="23"/>
              </w:rPr>
              <w:t>- rozvíjí používání gramatických jevů k realizaci komunikačního záměru (jsou tolerovány elementární chyby, které nenarušují smysl sdělení a porozumění)</w:t>
            </w:r>
          </w:p>
          <w:p w14:paraId="33D68770" w14:textId="77777777" w:rsidR="00154082" w:rsidRPr="007A24BD" w:rsidRDefault="00154082" w:rsidP="009A2DDD">
            <w:pPr>
              <w:rPr>
                <w:rFonts w:ascii="Arial" w:hAnsi="Arial" w:cs="Arial"/>
                <w:sz w:val="23"/>
                <w:szCs w:val="23"/>
              </w:rPr>
            </w:pPr>
            <w:r>
              <w:rPr>
                <w:rFonts w:ascii="Arial" w:hAnsi="Arial" w:cs="Arial"/>
                <w:sz w:val="23"/>
                <w:szCs w:val="23"/>
              </w:rPr>
              <w:t>- tvoří věty v přítomném a minulém čase</w:t>
            </w:r>
          </w:p>
          <w:p w14:paraId="4816AB21" w14:textId="77777777" w:rsidR="00154082" w:rsidRDefault="00154082" w:rsidP="009A2DDD">
            <w:pPr>
              <w:rPr>
                <w:rFonts w:ascii="Arial" w:hAnsi="Arial"/>
                <w:sz w:val="23"/>
                <w:szCs w:val="23"/>
              </w:rPr>
            </w:pPr>
            <w:r>
              <w:rPr>
                <w:rFonts w:ascii="Arial" w:hAnsi="Arial"/>
                <w:sz w:val="23"/>
                <w:szCs w:val="23"/>
              </w:rPr>
              <w:t xml:space="preserve">- porovnává vlastnosti osob nebo věcí </w:t>
            </w:r>
          </w:p>
          <w:p w14:paraId="28AFE9DB" w14:textId="77777777" w:rsidR="00154082" w:rsidRDefault="00154082" w:rsidP="009A2DDD">
            <w:pPr>
              <w:rPr>
                <w:rFonts w:ascii="Arial" w:hAnsi="Arial" w:cs="Arial"/>
                <w:sz w:val="23"/>
                <w:szCs w:val="23"/>
              </w:rPr>
            </w:pPr>
            <w:r>
              <w:rPr>
                <w:rFonts w:ascii="Arial" w:hAnsi="Arial"/>
                <w:sz w:val="23"/>
                <w:szCs w:val="23"/>
              </w:rPr>
              <w:t>- k vyjádření, že někdo něco musí/nemusí udělat, používá modální slovesa MUST a HAVE TO</w:t>
            </w:r>
          </w:p>
          <w:p w14:paraId="7FAB3A5D" w14:textId="77777777" w:rsidR="00154082" w:rsidRDefault="00154082" w:rsidP="009A2DDD">
            <w:pPr>
              <w:rPr>
                <w:rFonts w:ascii="Arial" w:hAnsi="Arial" w:cs="Arial"/>
                <w:noProof/>
                <w:sz w:val="23"/>
                <w:szCs w:val="23"/>
              </w:rPr>
            </w:pPr>
          </w:p>
          <w:p w14:paraId="66EB10BF" w14:textId="77777777" w:rsidR="00154082" w:rsidRDefault="00154082" w:rsidP="009A2DDD">
            <w:pPr>
              <w:rPr>
                <w:rFonts w:ascii="Arial" w:hAnsi="Arial" w:cs="Arial"/>
                <w:noProof/>
                <w:sz w:val="23"/>
                <w:szCs w:val="23"/>
              </w:rPr>
            </w:pPr>
          </w:p>
          <w:p w14:paraId="62EE5F1A" w14:textId="77777777" w:rsidR="00154082" w:rsidRDefault="00154082" w:rsidP="009A2DDD">
            <w:pPr>
              <w:rPr>
                <w:rFonts w:ascii="Arial" w:hAnsi="Arial" w:cs="Arial"/>
                <w:noProof/>
                <w:sz w:val="23"/>
                <w:szCs w:val="23"/>
              </w:rPr>
            </w:pPr>
          </w:p>
          <w:p w14:paraId="6DC361FA" w14:textId="77777777" w:rsidR="00154082" w:rsidRDefault="00154082" w:rsidP="009A2DDD">
            <w:pPr>
              <w:rPr>
                <w:rFonts w:ascii="Arial" w:hAnsi="Arial" w:cs="Arial"/>
                <w:noProof/>
                <w:sz w:val="23"/>
                <w:szCs w:val="23"/>
              </w:rPr>
            </w:pPr>
          </w:p>
          <w:p w14:paraId="7B92A57C" w14:textId="77777777" w:rsidR="00154082" w:rsidRDefault="00154082" w:rsidP="009A2DDD">
            <w:pPr>
              <w:rPr>
                <w:rFonts w:ascii="Arial" w:hAnsi="Arial" w:cs="Arial"/>
                <w:noProof/>
                <w:sz w:val="23"/>
                <w:szCs w:val="23"/>
              </w:rPr>
            </w:pPr>
          </w:p>
          <w:p w14:paraId="43E37504" w14:textId="77777777" w:rsidR="00154082" w:rsidRDefault="00154082" w:rsidP="009A2DDD">
            <w:pPr>
              <w:rPr>
                <w:rFonts w:ascii="Arial" w:hAnsi="Arial" w:cs="Arial"/>
                <w:noProof/>
                <w:sz w:val="23"/>
                <w:szCs w:val="23"/>
              </w:rPr>
            </w:pPr>
          </w:p>
          <w:p w14:paraId="080CF4BF" w14:textId="77777777" w:rsidR="00154082" w:rsidRDefault="00154082" w:rsidP="009A2DDD">
            <w:pPr>
              <w:rPr>
                <w:rFonts w:ascii="Arial" w:hAnsi="Arial" w:cs="Arial"/>
                <w:noProof/>
                <w:sz w:val="23"/>
                <w:szCs w:val="23"/>
              </w:rPr>
            </w:pPr>
          </w:p>
          <w:p w14:paraId="7415F224" w14:textId="77777777" w:rsidR="00154082" w:rsidRDefault="00154082" w:rsidP="009A2DDD">
            <w:pPr>
              <w:rPr>
                <w:rFonts w:ascii="Arial" w:hAnsi="Arial" w:cs="Arial"/>
                <w:sz w:val="23"/>
                <w:szCs w:val="23"/>
              </w:rPr>
            </w:pPr>
          </w:p>
          <w:p w14:paraId="08F7361C" w14:textId="77777777" w:rsidR="00154082" w:rsidRPr="00DA3767" w:rsidRDefault="00154082" w:rsidP="009A2DDD">
            <w:pPr>
              <w:rPr>
                <w:rFonts w:ascii="Arial" w:hAnsi="Arial" w:cs="Arial"/>
                <w:sz w:val="23"/>
                <w:szCs w:val="23"/>
              </w:rPr>
            </w:pPr>
          </w:p>
        </w:tc>
        <w:tc>
          <w:tcPr>
            <w:tcW w:w="4310" w:type="dxa"/>
            <w:gridSpan w:val="2"/>
          </w:tcPr>
          <w:p w14:paraId="0EE37A5C" w14:textId="77777777" w:rsidR="00154082" w:rsidRDefault="00154082" w:rsidP="009A2DDD">
            <w:pPr>
              <w:rPr>
                <w:rFonts w:ascii="Arial" w:hAnsi="Arial" w:cs="Arial"/>
                <w:sz w:val="23"/>
                <w:szCs w:val="23"/>
              </w:rPr>
            </w:pPr>
          </w:p>
          <w:p w14:paraId="47D9D903" w14:textId="77777777" w:rsidR="00154082" w:rsidRDefault="00154082" w:rsidP="009A2DDD">
            <w:pPr>
              <w:snapToGrid w:val="0"/>
              <w:rPr>
                <w:rFonts w:ascii="Arial" w:hAnsi="Arial"/>
                <w:sz w:val="23"/>
                <w:szCs w:val="23"/>
              </w:rPr>
            </w:pPr>
            <w:r>
              <w:rPr>
                <w:rFonts w:ascii="Arial" w:hAnsi="Arial"/>
                <w:sz w:val="23"/>
                <w:szCs w:val="23"/>
              </w:rPr>
              <w:t>Čj - formy společenského styku</w:t>
            </w:r>
          </w:p>
          <w:p w14:paraId="0B672DC5" w14:textId="77777777" w:rsidR="00154082" w:rsidRDefault="00154082" w:rsidP="009A2DDD">
            <w:pPr>
              <w:snapToGrid w:val="0"/>
              <w:rPr>
                <w:rFonts w:ascii="Arial" w:hAnsi="Arial"/>
                <w:sz w:val="23"/>
                <w:szCs w:val="23"/>
              </w:rPr>
            </w:pPr>
          </w:p>
          <w:p w14:paraId="1053A4B4" w14:textId="77777777" w:rsidR="00154082" w:rsidRDefault="00154082" w:rsidP="009A2DDD">
            <w:pPr>
              <w:rPr>
                <w:rFonts w:ascii="Arial" w:hAnsi="Arial"/>
                <w:sz w:val="23"/>
                <w:szCs w:val="23"/>
              </w:rPr>
            </w:pPr>
            <w:r>
              <w:rPr>
                <w:rFonts w:ascii="Arial" w:hAnsi="Arial"/>
                <w:sz w:val="23"/>
                <w:szCs w:val="23"/>
              </w:rPr>
              <w:t xml:space="preserve">Čj – rozkazovací způsob, oznamovací věty kladné a záporné, otázky </w:t>
            </w:r>
          </w:p>
          <w:p w14:paraId="73E24177" w14:textId="77777777" w:rsidR="00154082" w:rsidRDefault="00154082" w:rsidP="009A2DDD">
            <w:pPr>
              <w:snapToGrid w:val="0"/>
              <w:rPr>
                <w:rFonts w:ascii="Arial" w:hAnsi="Arial"/>
                <w:sz w:val="23"/>
                <w:szCs w:val="23"/>
              </w:rPr>
            </w:pPr>
          </w:p>
          <w:p w14:paraId="49F65549" w14:textId="77777777" w:rsidR="00154082" w:rsidRPr="00695C85" w:rsidRDefault="00154082" w:rsidP="009A2DDD">
            <w:pPr>
              <w:rPr>
                <w:rFonts w:ascii="Arial" w:hAnsi="Arial"/>
                <w:sz w:val="23"/>
                <w:szCs w:val="23"/>
              </w:rPr>
            </w:pPr>
            <w:r w:rsidRPr="00695C85">
              <w:rPr>
                <w:rFonts w:ascii="Arial" w:hAnsi="Arial" w:cs="Arial"/>
                <w:sz w:val="23"/>
                <w:szCs w:val="23"/>
              </w:rPr>
              <w:t>M – čísla a početní operace</w:t>
            </w:r>
          </w:p>
          <w:p w14:paraId="0A32B075" w14:textId="77777777" w:rsidR="00154082" w:rsidRDefault="00154082" w:rsidP="009A2DDD">
            <w:pPr>
              <w:rPr>
                <w:rFonts w:ascii="Arial" w:hAnsi="Arial"/>
                <w:sz w:val="23"/>
                <w:szCs w:val="23"/>
              </w:rPr>
            </w:pPr>
          </w:p>
          <w:p w14:paraId="55A8314C" w14:textId="77777777" w:rsidR="00154082" w:rsidRDefault="00154082" w:rsidP="009A2DDD">
            <w:pPr>
              <w:tabs>
                <w:tab w:val="left" w:pos="2640"/>
              </w:tabs>
              <w:rPr>
                <w:rFonts w:ascii="Arial" w:hAnsi="Arial"/>
                <w:sz w:val="23"/>
                <w:szCs w:val="23"/>
              </w:rPr>
            </w:pPr>
            <w:r>
              <w:rPr>
                <w:rFonts w:ascii="Arial" w:hAnsi="Arial"/>
                <w:sz w:val="23"/>
                <w:szCs w:val="23"/>
              </w:rPr>
              <w:t xml:space="preserve">Z – reálie zemí příslušných jazykových oblastí </w:t>
            </w:r>
          </w:p>
          <w:p w14:paraId="307824AD" w14:textId="77777777" w:rsidR="00154082" w:rsidRDefault="00154082" w:rsidP="009A2DDD">
            <w:pPr>
              <w:tabs>
                <w:tab w:val="left" w:pos="2640"/>
              </w:tabs>
              <w:rPr>
                <w:rFonts w:ascii="Arial" w:hAnsi="Arial"/>
                <w:sz w:val="23"/>
                <w:szCs w:val="23"/>
              </w:rPr>
            </w:pPr>
          </w:p>
          <w:p w14:paraId="0C23C230" w14:textId="77777777" w:rsidR="00154082" w:rsidRDefault="00154082" w:rsidP="009A2DDD">
            <w:pPr>
              <w:rPr>
                <w:rFonts w:ascii="Arial" w:hAnsi="Arial"/>
                <w:sz w:val="23"/>
                <w:szCs w:val="23"/>
              </w:rPr>
            </w:pPr>
            <w:r>
              <w:rPr>
                <w:rFonts w:ascii="Arial" w:hAnsi="Arial"/>
                <w:sz w:val="23"/>
                <w:szCs w:val="23"/>
              </w:rPr>
              <w:t>Lv – pohádky</w:t>
            </w:r>
          </w:p>
          <w:p w14:paraId="52DD6DE6" w14:textId="77777777" w:rsidR="00154082" w:rsidRDefault="00154082" w:rsidP="009A2DDD">
            <w:pPr>
              <w:rPr>
                <w:rFonts w:ascii="Arial" w:hAnsi="Arial"/>
                <w:sz w:val="23"/>
                <w:szCs w:val="23"/>
              </w:rPr>
            </w:pPr>
          </w:p>
          <w:p w14:paraId="13CDEED1" w14:textId="77777777" w:rsidR="00154082" w:rsidRPr="00DA3767" w:rsidRDefault="00154082" w:rsidP="009A2DDD">
            <w:pPr>
              <w:rPr>
                <w:rFonts w:ascii="Arial" w:hAnsi="Arial" w:cs="Arial"/>
                <w:sz w:val="23"/>
                <w:szCs w:val="23"/>
              </w:rPr>
            </w:pPr>
            <w:r>
              <w:rPr>
                <w:rFonts w:ascii="Arial" w:hAnsi="Arial"/>
                <w:sz w:val="23"/>
                <w:szCs w:val="23"/>
              </w:rPr>
              <w:t>Hv – písničky</w:t>
            </w:r>
          </w:p>
        </w:tc>
      </w:tr>
    </w:tbl>
    <w:p w14:paraId="2D238EBA" w14:textId="77777777" w:rsidR="00154082" w:rsidRDefault="00154082" w:rsidP="00154082"/>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15"/>
        <w:gridCol w:w="6404"/>
        <w:gridCol w:w="4353"/>
      </w:tblGrid>
      <w:tr w:rsidR="00154082" w:rsidRPr="00DA3767" w14:paraId="09A2453A" w14:textId="77777777" w:rsidTr="009A2DDD">
        <w:trPr>
          <w:trHeight w:val="609"/>
          <w:jc w:val="center"/>
        </w:trPr>
        <w:tc>
          <w:tcPr>
            <w:tcW w:w="3254" w:type="dxa"/>
            <w:tcBorders>
              <w:right w:val="nil"/>
            </w:tcBorders>
            <w:shd w:val="clear" w:color="auto" w:fill="EEECE1"/>
            <w:vAlign w:val="center"/>
          </w:tcPr>
          <w:p w14:paraId="48273389" w14:textId="77777777" w:rsidR="00154082" w:rsidRPr="00DA3767" w:rsidRDefault="00154082" w:rsidP="009A2DDD">
            <w:pPr>
              <w:jc w:val="cente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42" w:type="dxa"/>
            <w:tcBorders>
              <w:left w:val="nil"/>
              <w:right w:val="nil"/>
            </w:tcBorders>
            <w:shd w:val="clear" w:color="auto" w:fill="EEECE1"/>
            <w:vAlign w:val="center"/>
          </w:tcPr>
          <w:p w14:paraId="22F0F0ED" w14:textId="77777777" w:rsidR="00154082" w:rsidRPr="00DA3767" w:rsidRDefault="00154082" w:rsidP="009A2DDD">
            <w:pPr>
              <w:rPr>
                <w:rFonts w:ascii="Arial Black" w:hAnsi="Arial Black" w:cs="Arial"/>
                <w:color w:val="FF0000"/>
                <w:sz w:val="23"/>
                <w:szCs w:val="23"/>
              </w:rPr>
            </w:pPr>
            <w:r w:rsidRPr="00DA3767">
              <w:rPr>
                <w:rFonts w:ascii="Arial Black" w:hAnsi="Arial Black" w:cs="Arial"/>
                <w:noProof/>
                <w:color w:val="FF0000"/>
                <w:sz w:val="23"/>
                <w:szCs w:val="23"/>
              </w:rPr>
              <w:t>Anglický jazyk</w:t>
            </w:r>
          </w:p>
        </w:tc>
        <w:tc>
          <w:tcPr>
            <w:tcW w:w="4424" w:type="dxa"/>
            <w:tcBorders>
              <w:left w:val="nil"/>
            </w:tcBorders>
            <w:shd w:val="clear" w:color="auto" w:fill="EEECE1"/>
            <w:vAlign w:val="center"/>
          </w:tcPr>
          <w:p w14:paraId="10578BFE" w14:textId="77777777" w:rsidR="00154082" w:rsidRPr="00DA3767" w:rsidRDefault="00154082" w:rsidP="009A2DDD">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154082" w:rsidRPr="00DA3767" w14:paraId="6C9ABBFB" w14:textId="77777777" w:rsidTr="009A2DDD">
        <w:trPr>
          <w:trHeight w:val="862"/>
          <w:jc w:val="center"/>
        </w:trPr>
        <w:tc>
          <w:tcPr>
            <w:tcW w:w="3254" w:type="dxa"/>
            <w:shd w:val="clear" w:color="auto" w:fill="DBE5F1"/>
            <w:vAlign w:val="center"/>
          </w:tcPr>
          <w:p w14:paraId="31466D28"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Učivo</w:t>
            </w:r>
          </w:p>
        </w:tc>
        <w:tc>
          <w:tcPr>
            <w:tcW w:w="6542" w:type="dxa"/>
            <w:shd w:val="clear" w:color="auto" w:fill="F2DBDB"/>
            <w:vAlign w:val="center"/>
          </w:tcPr>
          <w:p w14:paraId="75D65C03"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Školní výstupy</w:t>
            </w:r>
          </w:p>
        </w:tc>
        <w:tc>
          <w:tcPr>
            <w:tcW w:w="4424" w:type="dxa"/>
            <w:shd w:val="clear" w:color="auto" w:fill="DBE5F1"/>
            <w:vAlign w:val="center"/>
          </w:tcPr>
          <w:p w14:paraId="3B94E00B"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Přesahy a vazby</w:t>
            </w:r>
          </w:p>
          <w:p w14:paraId="5963D0B3"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(mezipředmětové vztahy,</w:t>
            </w:r>
          </w:p>
          <w:p w14:paraId="654A4089"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průřezová témata)</w:t>
            </w:r>
          </w:p>
        </w:tc>
      </w:tr>
      <w:tr w:rsidR="00154082" w:rsidRPr="00DA3767" w14:paraId="480A4A24" w14:textId="77777777" w:rsidTr="009A2DDD">
        <w:trPr>
          <w:jc w:val="center"/>
        </w:trPr>
        <w:tc>
          <w:tcPr>
            <w:tcW w:w="3254" w:type="dxa"/>
          </w:tcPr>
          <w:p w14:paraId="072A81D3" w14:textId="77777777" w:rsidR="00154082" w:rsidRDefault="00154082" w:rsidP="009A2DDD">
            <w:pPr>
              <w:rPr>
                <w:rFonts w:ascii="Arial" w:hAnsi="Arial" w:cs="Arial"/>
                <w:b/>
                <w:color w:val="FF0000"/>
                <w:sz w:val="23"/>
                <w:szCs w:val="23"/>
              </w:rPr>
            </w:pPr>
          </w:p>
          <w:p w14:paraId="04C33607"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Poslech s porozuměním</w:t>
            </w:r>
          </w:p>
          <w:p w14:paraId="4FFC4AC3" w14:textId="2ECD482C"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1CCCF8BA" w14:textId="7D2D0CAE" w:rsidR="00154082" w:rsidRDefault="00154082" w:rsidP="009A2DDD">
            <w:pPr>
              <w:rPr>
                <w:rFonts w:ascii="Arial" w:hAnsi="Arial" w:cs="Arial"/>
                <w:b/>
                <w:color w:val="FF0000"/>
                <w:sz w:val="23"/>
                <w:szCs w:val="23"/>
              </w:rPr>
            </w:pPr>
          </w:p>
          <w:p w14:paraId="7E6EC1E5" w14:textId="77777777" w:rsidR="00154082" w:rsidRDefault="00154082" w:rsidP="009A2DDD">
            <w:pPr>
              <w:rPr>
                <w:rFonts w:ascii="Arial" w:hAnsi="Arial" w:cs="Arial"/>
                <w:b/>
                <w:color w:val="FF0000"/>
                <w:sz w:val="23"/>
                <w:szCs w:val="23"/>
              </w:rPr>
            </w:pPr>
          </w:p>
          <w:p w14:paraId="7A117595" w14:textId="77777777" w:rsidR="00154082" w:rsidRDefault="00154082" w:rsidP="009A2DDD">
            <w:pPr>
              <w:rPr>
                <w:rFonts w:ascii="Arial" w:hAnsi="Arial" w:cs="Arial"/>
                <w:b/>
                <w:color w:val="FF0000"/>
                <w:sz w:val="23"/>
                <w:szCs w:val="23"/>
              </w:rPr>
            </w:pPr>
          </w:p>
          <w:p w14:paraId="0AD8DE07" w14:textId="77777777" w:rsidR="00154082" w:rsidRDefault="00154082" w:rsidP="009A2DDD">
            <w:pPr>
              <w:rPr>
                <w:rFonts w:ascii="Arial" w:hAnsi="Arial" w:cs="Arial"/>
                <w:b/>
                <w:color w:val="FF0000"/>
                <w:sz w:val="23"/>
                <w:szCs w:val="23"/>
              </w:rPr>
            </w:pPr>
          </w:p>
          <w:p w14:paraId="3CCA60A0" w14:textId="77777777" w:rsidR="00154082" w:rsidRPr="006A0E26" w:rsidRDefault="00154082" w:rsidP="009A2DDD">
            <w:pPr>
              <w:rPr>
                <w:rFonts w:ascii="Arial" w:hAnsi="Arial" w:cs="Arial"/>
                <w:b/>
                <w:color w:val="FF0000"/>
                <w:sz w:val="23"/>
                <w:szCs w:val="23"/>
              </w:rPr>
            </w:pPr>
          </w:p>
          <w:p w14:paraId="3AE9A8CD"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Mluvení</w:t>
            </w:r>
          </w:p>
          <w:p w14:paraId="30FD8FAC" w14:textId="50E5DD27"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0A7D931A" w14:textId="3AFEAE4A"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0E810937" w14:textId="2D73C5C5" w:rsidR="00154082" w:rsidRDefault="00154082" w:rsidP="009A2DDD">
            <w:pPr>
              <w:rPr>
                <w:rFonts w:ascii="Arial" w:hAnsi="Arial" w:cs="Arial"/>
                <w:b/>
                <w:color w:val="FF0000"/>
                <w:sz w:val="23"/>
                <w:szCs w:val="23"/>
              </w:rPr>
            </w:pPr>
          </w:p>
          <w:p w14:paraId="074B4260" w14:textId="77777777" w:rsidR="00154082" w:rsidRDefault="00154082" w:rsidP="009A2DDD">
            <w:pPr>
              <w:rPr>
                <w:rFonts w:ascii="Arial" w:hAnsi="Arial" w:cs="Arial"/>
                <w:b/>
                <w:color w:val="FF0000"/>
                <w:sz w:val="23"/>
                <w:szCs w:val="23"/>
              </w:rPr>
            </w:pPr>
          </w:p>
          <w:p w14:paraId="6D3E039C" w14:textId="77777777" w:rsidR="00154082" w:rsidRDefault="00154082" w:rsidP="009A2DDD">
            <w:pPr>
              <w:rPr>
                <w:rFonts w:ascii="Arial" w:hAnsi="Arial" w:cs="Arial"/>
                <w:b/>
                <w:color w:val="FF0000"/>
                <w:sz w:val="23"/>
                <w:szCs w:val="23"/>
              </w:rPr>
            </w:pPr>
          </w:p>
          <w:p w14:paraId="7F1D7459" w14:textId="77777777" w:rsidR="00154082" w:rsidRDefault="00154082" w:rsidP="009A2DDD">
            <w:pPr>
              <w:rPr>
                <w:rFonts w:ascii="Arial" w:hAnsi="Arial" w:cs="Arial"/>
                <w:b/>
                <w:color w:val="FF0000"/>
                <w:sz w:val="23"/>
                <w:szCs w:val="23"/>
              </w:rPr>
            </w:pPr>
          </w:p>
          <w:p w14:paraId="28058420" w14:textId="77777777" w:rsidR="00154082" w:rsidRDefault="00154082" w:rsidP="009A2DDD">
            <w:pPr>
              <w:rPr>
                <w:rFonts w:ascii="Arial" w:hAnsi="Arial" w:cs="Arial"/>
                <w:b/>
                <w:color w:val="FF0000"/>
                <w:sz w:val="23"/>
                <w:szCs w:val="23"/>
              </w:rPr>
            </w:pPr>
          </w:p>
          <w:p w14:paraId="76AA9AF6" w14:textId="77777777" w:rsidR="00154082" w:rsidRPr="00F72FC0" w:rsidRDefault="00154082" w:rsidP="009A2DDD">
            <w:pPr>
              <w:rPr>
                <w:rFonts w:ascii="Arial" w:hAnsi="Arial" w:cs="Arial"/>
                <w:color w:val="FF0000"/>
                <w:sz w:val="23"/>
                <w:szCs w:val="23"/>
              </w:rPr>
            </w:pPr>
          </w:p>
          <w:p w14:paraId="0A07B952"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Čtení s porozuměním</w:t>
            </w:r>
          </w:p>
          <w:p w14:paraId="655D2C45" w14:textId="5D2D24DF" w:rsidR="00154082" w:rsidRDefault="00154082" w:rsidP="009A2DDD">
            <w:pPr>
              <w:rPr>
                <w:rFonts w:ascii="Arial" w:hAnsi="Arial"/>
                <w:b/>
                <w:bCs/>
                <w:i/>
                <w:iCs/>
                <w:sz w:val="23"/>
                <w:szCs w:val="23"/>
              </w:rPr>
            </w:pPr>
          </w:p>
          <w:p w14:paraId="427836B9" w14:textId="604A4BC0" w:rsidR="00154082" w:rsidRDefault="00154082" w:rsidP="009A2DDD">
            <w:pPr>
              <w:rPr>
                <w:rFonts w:ascii="Arial" w:hAnsi="Arial" w:cs="Arial"/>
                <w:color w:val="FF0000"/>
                <w:sz w:val="23"/>
                <w:szCs w:val="23"/>
              </w:rPr>
            </w:pPr>
          </w:p>
          <w:p w14:paraId="18D82104" w14:textId="77777777" w:rsidR="00154082" w:rsidRDefault="00154082" w:rsidP="009A2DDD">
            <w:pPr>
              <w:rPr>
                <w:rFonts w:ascii="Arial" w:hAnsi="Arial" w:cs="Arial"/>
                <w:color w:val="FF0000"/>
                <w:sz w:val="23"/>
                <w:szCs w:val="23"/>
              </w:rPr>
            </w:pPr>
          </w:p>
          <w:p w14:paraId="367746B5"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Psaní</w:t>
            </w:r>
          </w:p>
          <w:p w14:paraId="18E066B2" w14:textId="743D6F0E"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73D08571" w14:textId="526EB397"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219C2488" w14:textId="77C995C7" w:rsidR="00154082" w:rsidRDefault="00154082" w:rsidP="009A2DDD">
            <w:pPr>
              <w:rPr>
                <w:rFonts w:ascii="Arial" w:hAnsi="Arial" w:cs="Arial"/>
                <w:b/>
                <w:color w:val="FF0000"/>
                <w:sz w:val="23"/>
                <w:szCs w:val="23"/>
              </w:rPr>
            </w:pPr>
          </w:p>
          <w:p w14:paraId="7E323F35" w14:textId="77777777" w:rsidR="00154082" w:rsidRDefault="00154082" w:rsidP="009A2DDD">
            <w:pPr>
              <w:rPr>
                <w:rFonts w:ascii="Arial" w:hAnsi="Arial" w:cs="Arial"/>
                <w:b/>
                <w:color w:val="FF0000"/>
                <w:sz w:val="23"/>
                <w:szCs w:val="23"/>
              </w:rPr>
            </w:pPr>
          </w:p>
          <w:p w14:paraId="68AFD13B" w14:textId="77777777" w:rsidR="00154082" w:rsidRDefault="00154082" w:rsidP="009A2DDD">
            <w:pPr>
              <w:rPr>
                <w:rFonts w:ascii="Arial" w:hAnsi="Arial" w:cs="Arial"/>
                <w:b/>
                <w:color w:val="FF0000"/>
                <w:sz w:val="23"/>
                <w:szCs w:val="23"/>
              </w:rPr>
            </w:pPr>
          </w:p>
          <w:p w14:paraId="3BFAC3BD" w14:textId="77777777" w:rsidR="00154082" w:rsidRDefault="00154082" w:rsidP="009A2DDD">
            <w:pPr>
              <w:rPr>
                <w:rFonts w:ascii="Arial" w:hAnsi="Arial" w:cs="Arial"/>
                <w:b/>
                <w:color w:val="FF0000"/>
                <w:sz w:val="23"/>
                <w:szCs w:val="23"/>
              </w:rPr>
            </w:pPr>
          </w:p>
          <w:p w14:paraId="1E33F471" w14:textId="77777777" w:rsidR="00154082" w:rsidRDefault="00154082" w:rsidP="009A2DDD">
            <w:pPr>
              <w:rPr>
                <w:rFonts w:ascii="Arial" w:hAnsi="Arial" w:cs="Arial"/>
                <w:b/>
                <w:color w:val="FF0000"/>
                <w:sz w:val="23"/>
                <w:szCs w:val="23"/>
              </w:rPr>
            </w:pPr>
          </w:p>
          <w:p w14:paraId="4A35512B" w14:textId="77777777" w:rsidR="00154082" w:rsidRDefault="00154082" w:rsidP="009A2DDD">
            <w:pPr>
              <w:rPr>
                <w:rFonts w:ascii="Arial" w:hAnsi="Arial" w:cs="Arial"/>
                <w:color w:val="FF0000"/>
                <w:sz w:val="23"/>
                <w:szCs w:val="23"/>
              </w:rPr>
            </w:pPr>
            <w:r w:rsidRPr="00037FEE">
              <w:rPr>
                <w:rFonts w:ascii="Arial" w:hAnsi="Arial" w:cs="Arial"/>
                <w:b/>
                <w:color w:val="FF0000"/>
                <w:sz w:val="23"/>
                <w:szCs w:val="23"/>
              </w:rPr>
              <w:t>Zvuková a grafická podoba jazyka</w:t>
            </w:r>
            <w:r>
              <w:rPr>
                <w:rFonts w:ascii="Arial" w:hAnsi="Arial" w:cs="Arial"/>
                <w:bCs/>
                <w:color w:val="FF0000"/>
                <w:sz w:val="23"/>
                <w:szCs w:val="23"/>
              </w:rPr>
              <w:t xml:space="preserve"> – </w:t>
            </w:r>
            <w:r w:rsidRPr="00A6224C">
              <w:rPr>
                <w:rFonts w:ascii="Arial" w:hAnsi="Arial" w:cs="Arial"/>
                <w:color w:val="FF0000"/>
                <w:sz w:val="23"/>
                <w:szCs w:val="23"/>
              </w:rPr>
              <w:t>slovní</w:t>
            </w:r>
            <w:r>
              <w:rPr>
                <w:rFonts w:ascii="Arial" w:hAnsi="Arial" w:cs="Arial"/>
                <w:color w:val="FF0000"/>
                <w:sz w:val="23"/>
                <w:szCs w:val="23"/>
              </w:rPr>
              <w:t xml:space="preserve"> </w:t>
            </w:r>
            <w:r w:rsidRPr="00A6224C">
              <w:rPr>
                <w:rFonts w:ascii="Arial" w:hAnsi="Arial" w:cs="Arial"/>
                <w:color w:val="FF0000"/>
                <w:sz w:val="23"/>
                <w:szCs w:val="23"/>
              </w:rPr>
              <w:t>a větný přízvuk, intonace</w:t>
            </w:r>
          </w:p>
          <w:p w14:paraId="7A77A859" w14:textId="77777777" w:rsidR="00154082" w:rsidRPr="00A6224C" w:rsidRDefault="00154082" w:rsidP="009A2DDD">
            <w:pPr>
              <w:rPr>
                <w:rFonts w:ascii="Arial" w:hAnsi="Arial" w:cs="Arial"/>
                <w:color w:val="FF0000"/>
                <w:sz w:val="23"/>
                <w:szCs w:val="23"/>
              </w:rPr>
            </w:pPr>
          </w:p>
          <w:p w14:paraId="5B825458" w14:textId="77777777" w:rsidR="00154082" w:rsidRDefault="00154082" w:rsidP="009A2DDD">
            <w:pPr>
              <w:rPr>
                <w:rFonts w:ascii="Arial" w:hAnsi="Arial" w:cs="Arial"/>
                <w:b/>
                <w:color w:val="FF0000"/>
                <w:sz w:val="23"/>
                <w:szCs w:val="23"/>
              </w:rPr>
            </w:pPr>
          </w:p>
          <w:p w14:paraId="31EA911B" w14:textId="77777777" w:rsidR="00154082" w:rsidRDefault="00154082" w:rsidP="009A2DDD">
            <w:pPr>
              <w:rPr>
                <w:rFonts w:ascii="Arial" w:hAnsi="Arial" w:cs="Arial"/>
                <w:b/>
                <w:color w:val="FF0000"/>
                <w:sz w:val="23"/>
                <w:szCs w:val="23"/>
              </w:rPr>
            </w:pPr>
          </w:p>
          <w:p w14:paraId="0ECD8A2F" w14:textId="77777777" w:rsidR="00154082" w:rsidRDefault="00154082" w:rsidP="009A2DDD">
            <w:pPr>
              <w:rPr>
                <w:rFonts w:ascii="Arial" w:hAnsi="Arial" w:cs="Arial"/>
                <w:b/>
                <w:color w:val="FF0000"/>
                <w:sz w:val="23"/>
                <w:szCs w:val="23"/>
              </w:rPr>
            </w:pPr>
          </w:p>
          <w:p w14:paraId="7E3AEA96" w14:textId="77777777" w:rsidR="00154082" w:rsidRDefault="00154082" w:rsidP="009A2DDD">
            <w:pPr>
              <w:rPr>
                <w:rFonts w:ascii="Arial" w:hAnsi="Arial" w:cs="Arial"/>
                <w:b/>
                <w:color w:val="FF0000"/>
                <w:sz w:val="23"/>
                <w:szCs w:val="23"/>
              </w:rPr>
            </w:pPr>
            <w:r>
              <w:rPr>
                <w:rFonts w:ascii="Arial" w:hAnsi="Arial" w:cs="Arial"/>
                <w:b/>
                <w:color w:val="FF0000"/>
                <w:sz w:val="23"/>
                <w:szCs w:val="23"/>
              </w:rPr>
              <w:t>Slovní zásoba</w:t>
            </w:r>
            <w:r>
              <w:rPr>
                <w:rFonts w:ascii="Arial" w:hAnsi="Arial" w:cs="Arial"/>
                <w:bCs/>
                <w:color w:val="FF0000"/>
                <w:sz w:val="23"/>
                <w:szCs w:val="23"/>
              </w:rPr>
              <w:t xml:space="preserve"> – </w:t>
            </w:r>
            <w:r>
              <w:rPr>
                <w:rFonts w:ascii="Arial" w:hAnsi="Arial" w:cs="Arial"/>
                <w:noProof/>
                <w:color w:val="FF0000"/>
                <w:sz w:val="23"/>
                <w:szCs w:val="23"/>
              </w:rPr>
              <w:t xml:space="preserve">rodina, sport, počasí, </w:t>
            </w:r>
            <w:r>
              <w:rPr>
                <w:rFonts w:ascii="Arial" w:hAnsi="Arial" w:cs="Arial"/>
                <w:color w:val="FF0000"/>
                <w:sz w:val="23"/>
                <w:szCs w:val="23"/>
              </w:rPr>
              <w:t>příroda a město, společnost a její problémy, pocity a nálady, péče o zdraví, cestování, reálie zemí příslušných jazykových oblastí</w:t>
            </w:r>
          </w:p>
          <w:p w14:paraId="35468191" w14:textId="77777777" w:rsidR="00154082" w:rsidRDefault="00154082" w:rsidP="009A2DDD">
            <w:pPr>
              <w:rPr>
                <w:rFonts w:ascii="Arial" w:hAnsi="Arial" w:cs="Arial"/>
                <w:b/>
                <w:color w:val="FF0000"/>
                <w:sz w:val="23"/>
                <w:szCs w:val="23"/>
              </w:rPr>
            </w:pPr>
          </w:p>
          <w:p w14:paraId="6CE561ED" w14:textId="77777777" w:rsidR="00154082" w:rsidRDefault="00154082" w:rsidP="009A2DDD">
            <w:pPr>
              <w:rPr>
                <w:rFonts w:ascii="Arial" w:hAnsi="Arial" w:cs="Arial"/>
                <w:b/>
                <w:color w:val="FF0000"/>
                <w:sz w:val="23"/>
                <w:szCs w:val="23"/>
              </w:rPr>
            </w:pPr>
          </w:p>
          <w:p w14:paraId="36EAC187" w14:textId="77777777" w:rsidR="00073DC1" w:rsidRPr="00073DC1" w:rsidRDefault="00154082" w:rsidP="00073DC1">
            <w:pPr>
              <w:rPr>
                <w:color w:val="FF0000"/>
              </w:rPr>
            </w:pPr>
            <w:r w:rsidRPr="00A469A8">
              <w:rPr>
                <w:rFonts w:ascii="Arial" w:hAnsi="Arial"/>
                <w:b/>
                <w:color w:val="FF0000"/>
                <w:sz w:val="23"/>
                <w:szCs w:val="23"/>
              </w:rPr>
              <w:t>Mluvnice</w:t>
            </w:r>
            <w:r w:rsidRPr="00A469A8">
              <w:rPr>
                <w:rFonts w:ascii="Arial" w:hAnsi="Arial"/>
                <w:color w:val="FF0000"/>
                <w:sz w:val="23"/>
                <w:szCs w:val="23"/>
              </w:rPr>
              <w:t xml:space="preserve"> – základní gramatické struktury a typy vět</w:t>
            </w:r>
            <w:r>
              <w:rPr>
                <w:rFonts w:ascii="Arial" w:hAnsi="Arial"/>
                <w:color w:val="FF0000"/>
                <w:sz w:val="23"/>
                <w:szCs w:val="23"/>
              </w:rPr>
              <w:t>: přítomné časy, minulý čas prostý a průběhový, vyjádření budoucího času (WILL, BE GOING TO), určitý člen a neurčité členy, neurčitá zájmena, předpřítomný čas prostý, modální slovesa</w:t>
            </w:r>
            <w:r w:rsidR="00073DC1">
              <w:rPr>
                <w:rFonts w:ascii="Arial" w:hAnsi="Arial"/>
                <w:color w:val="FF0000"/>
                <w:sz w:val="23"/>
                <w:szCs w:val="23"/>
              </w:rPr>
              <w:t xml:space="preserve"> </w:t>
            </w:r>
            <w:r w:rsidR="00073DC1" w:rsidRPr="00073DC1">
              <w:rPr>
                <w:rFonts w:ascii="Arial" w:hAnsi="Arial"/>
                <w:color w:val="FF0000"/>
                <w:sz w:val="23"/>
                <w:szCs w:val="23"/>
              </w:rPr>
              <w:t>SHOULD, MUST a HAVE TO</w:t>
            </w:r>
          </w:p>
          <w:p w14:paraId="670F1868" w14:textId="77777777" w:rsidR="00154082" w:rsidRDefault="00154082" w:rsidP="009A2DDD">
            <w:pPr>
              <w:rPr>
                <w:rFonts w:ascii="Arial" w:hAnsi="Arial" w:cs="Arial"/>
                <w:b/>
                <w:color w:val="FF0000"/>
                <w:sz w:val="23"/>
                <w:szCs w:val="23"/>
              </w:rPr>
            </w:pPr>
          </w:p>
          <w:p w14:paraId="492828BE" w14:textId="77777777" w:rsidR="00154082" w:rsidRPr="009F473B" w:rsidRDefault="00154082" w:rsidP="009A2DDD">
            <w:pPr>
              <w:rPr>
                <w:rFonts w:ascii="Arial" w:hAnsi="Arial" w:cs="Arial"/>
                <w:noProof/>
                <w:color w:val="FF0000"/>
                <w:sz w:val="23"/>
                <w:szCs w:val="23"/>
              </w:rPr>
            </w:pPr>
          </w:p>
        </w:tc>
        <w:tc>
          <w:tcPr>
            <w:tcW w:w="6542" w:type="dxa"/>
          </w:tcPr>
          <w:p w14:paraId="24AFEE7F" w14:textId="77777777" w:rsidR="00154082" w:rsidRDefault="00154082" w:rsidP="009A2DDD">
            <w:pPr>
              <w:rPr>
                <w:rFonts w:ascii="Arial" w:hAnsi="Arial" w:cs="Arial"/>
                <w:noProof/>
                <w:sz w:val="23"/>
                <w:szCs w:val="23"/>
              </w:rPr>
            </w:pPr>
          </w:p>
          <w:p w14:paraId="0C5D4014" w14:textId="77777777" w:rsidR="00154082" w:rsidRDefault="00154082" w:rsidP="009A2DDD">
            <w:pPr>
              <w:rPr>
                <w:rFonts w:ascii="Arial" w:hAnsi="Arial" w:cs="Arial"/>
                <w:noProof/>
                <w:sz w:val="23"/>
                <w:szCs w:val="23"/>
              </w:rPr>
            </w:pPr>
            <w:r w:rsidRPr="00CF4686">
              <w:rPr>
                <w:rFonts w:ascii="Arial" w:hAnsi="Arial" w:cs="Arial"/>
                <w:noProof/>
                <w:sz w:val="23"/>
                <w:szCs w:val="23"/>
              </w:rPr>
              <w:t>-</w:t>
            </w:r>
            <w:r>
              <w:rPr>
                <w:rFonts w:ascii="Arial" w:hAnsi="Arial" w:cs="Arial"/>
                <w:noProof/>
                <w:sz w:val="23"/>
                <w:szCs w:val="23"/>
              </w:rPr>
              <w:t xml:space="preserve"> rozumí informacím v jednoduchých poslechových textech, jsou-li pronášeny pomalu a zřetelně</w:t>
            </w:r>
          </w:p>
          <w:p w14:paraId="706FECBF" w14:textId="77777777" w:rsidR="00154082" w:rsidRDefault="00154082" w:rsidP="009A2DDD">
            <w:pPr>
              <w:rPr>
                <w:rFonts w:ascii="Arial" w:hAnsi="Arial" w:cs="Arial"/>
                <w:noProof/>
                <w:sz w:val="23"/>
                <w:szCs w:val="23"/>
              </w:rPr>
            </w:pPr>
            <w:r>
              <w:rPr>
                <w:rFonts w:ascii="Arial" w:hAnsi="Arial" w:cs="Arial"/>
                <w:noProof/>
                <w:sz w:val="23"/>
                <w:szCs w:val="23"/>
              </w:rPr>
              <w:t>- rozumí obsahu jednoduché a zřetelně vyslovované promluvy či konverzace, který se týká osvojovaných témat</w:t>
            </w:r>
          </w:p>
          <w:p w14:paraId="10DA3F0B" w14:textId="77777777" w:rsidR="00154082" w:rsidRDefault="00154082" w:rsidP="009A2DDD">
            <w:pPr>
              <w:rPr>
                <w:rFonts w:ascii="Arial" w:hAnsi="Arial" w:cs="Arial"/>
                <w:noProof/>
                <w:sz w:val="23"/>
                <w:szCs w:val="23"/>
              </w:rPr>
            </w:pPr>
          </w:p>
          <w:p w14:paraId="1FB152F4" w14:textId="77777777" w:rsidR="00154082" w:rsidRDefault="00154082" w:rsidP="009A2DDD">
            <w:pPr>
              <w:rPr>
                <w:rFonts w:ascii="Arial" w:hAnsi="Arial" w:cs="Arial"/>
                <w:noProof/>
                <w:sz w:val="23"/>
                <w:szCs w:val="23"/>
              </w:rPr>
            </w:pPr>
          </w:p>
          <w:p w14:paraId="70C818D4" w14:textId="77777777" w:rsidR="00154082" w:rsidRDefault="00154082" w:rsidP="009A2DDD">
            <w:pPr>
              <w:rPr>
                <w:rFonts w:ascii="Arial" w:hAnsi="Arial" w:cs="Arial"/>
                <w:noProof/>
                <w:sz w:val="23"/>
                <w:szCs w:val="23"/>
              </w:rPr>
            </w:pPr>
            <w:r>
              <w:rPr>
                <w:rFonts w:ascii="Arial" w:hAnsi="Arial" w:cs="Arial"/>
                <w:noProof/>
                <w:sz w:val="23"/>
                <w:szCs w:val="23"/>
              </w:rPr>
              <w:t>- z</w:t>
            </w:r>
            <w:r w:rsidRPr="00F72FC0">
              <w:rPr>
                <w:rFonts w:ascii="Arial" w:hAnsi="Arial" w:cs="Arial"/>
                <w:noProof/>
                <w:sz w:val="23"/>
                <w:szCs w:val="23"/>
              </w:rPr>
              <w:t>eptá se na základní informace a adekvátně reaguje v běžných formálních i neformálních situacích</w:t>
            </w:r>
          </w:p>
          <w:p w14:paraId="476D7414" w14:textId="77777777" w:rsidR="00154082" w:rsidRDefault="00154082" w:rsidP="009A2DDD">
            <w:pPr>
              <w:rPr>
                <w:rFonts w:ascii="Arial" w:hAnsi="Arial" w:cs="Arial"/>
                <w:noProof/>
                <w:sz w:val="23"/>
                <w:szCs w:val="23"/>
              </w:rPr>
            </w:pPr>
            <w:r>
              <w:rPr>
                <w:rFonts w:ascii="Arial" w:hAnsi="Arial" w:cs="Arial"/>
                <w:noProof/>
                <w:sz w:val="23"/>
                <w:szCs w:val="23"/>
              </w:rPr>
              <w:t>- mluví o své rodině, kamarádech, škole, volném čase a dalších osvojovaných tématech</w:t>
            </w:r>
          </w:p>
          <w:p w14:paraId="4D0AEEDE" w14:textId="77777777" w:rsidR="00154082" w:rsidRPr="00F72FC0" w:rsidRDefault="00154082" w:rsidP="009A2DDD">
            <w:pPr>
              <w:rPr>
                <w:rFonts w:ascii="Arial" w:hAnsi="Arial" w:cs="Arial"/>
                <w:noProof/>
                <w:sz w:val="23"/>
                <w:szCs w:val="23"/>
              </w:rPr>
            </w:pPr>
            <w:r>
              <w:rPr>
                <w:rFonts w:ascii="Arial" w:hAnsi="Arial" w:cs="Arial"/>
                <w:noProof/>
                <w:sz w:val="23"/>
                <w:szCs w:val="23"/>
              </w:rPr>
              <w:t>- vypráví jednoduchý příběh či událost; popíše osoby, místa a věci ze svého každodenního života</w:t>
            </w:r>
          </w:p>
          <w:p w14:paraId="377A9F0E" w14:textId="77777777" w:rsidR="00154082" w:rsidRDefault="00154082" w:rsidP="009A2DDD">
            <w:pPr>
              <w:rPr>
                <w:rFonts w:ascii="Arial" w:hAnsi="Arial" w:cs="Arial"/>
                <w:noProof/>
                <w:sz w:val="23"/>
                <w:szCs w:val="23"/>
              </w:rPr>
            </w:pPr>
          </w:p>
          <w:p w14:paraId="76349ED8" w14:textId="77777777" w:rsidR="00154082" w:rsidRDefault="00154082" w:rsidP="009A2DDD">
            <w:pPr>
              <w:rPr>
                <w:rFonts w:ascii="Arial" w:hAnsi="Arial" w:cs="Arial"/>
                <w:noProof/>
                <w:sz w:val="23"/>
                <w:szCs w:val="23"/>
              </w:rPr>
            </w:pPr>
          </w:p>
          <w:p w14:paraId="5BBEBE9A" w14:textId="77777777" w:rsidR="00154082" w:rsidRDefault="00154082" w:rsidP="009A2DDD">
            <w:pPr>
              <w:rPr>
                <w:rFonts w:ascii="Arial" w:hAnsi="Arial" w:cs="Arial"/>
                <w:noProof/>
                <w:sz w:val="23"/>
                <w:szCs w:val="23"/>
              </w:rPr>
            </w:pPr>
            <w:r>
              <w:rPr>
                <w:rFonts w:ascii="Arial" w:hAnsi="Arial" w:cs="Arial"/>
                <w:noProof/>
                <w:sz w:val="23"/>
                <w:szCs w:val="23"/>
              </w:rPr>
              <w:t xml:space="preserve">- </w:t>
            </w:r>
            <w:r w:rsidRPr="00F72FC0">
              <w:rPr>
                <w:rFonts w:ascii="Arial" w:hAnsi="Arial" w:cs="Arial"/>
                <w:noProof/>
                <w:sz w:val="23"/>
                <w:szCs w:val="23"/>
              </w:rPr>
              <w:t>vyhledá</w:t>
            </w:r>
            <w:r>
              <w:rPr>
                <w:rFonts w:ascii="Arial" w:hAnsi="Arial" w:cs="Arial"/>
                <w:noProof/>
                <w:sz w:val="23"/>
                <w:szCs w:val="23"/>
              </w:rPr>
              <w:t xml:space="preserve"> požadované infomace v jednoduchých každodenních autentických materiálech</w:t>
            </w:r>
          </w:p>
          <w:p w14:paraId="3FA2F6C8" w14:textId="77777777" w:rsidR="00154082" w:rsidRPr="00F72FC0" w:rsidRDefault="00154082" w:rsidP="009A2DDD">
            <w:pPr>
              <w:rPr>
                <w:rFonts w:ascii="Arial" w:hAnsi="Arial" w:cs="Arial"/>
                <w:noProof/>
                <w:sz w:val="23"/>
                <w:szCs w:val="23"/>
              </w:rPr>
            </w:pPr>
            <w:r>
              <w:rPr>
                <w:rFonts w:ascii="Arial" w:hAnsi="Arial" w:cs="Arial"/>
                <w:noProof/>
                <w:sz w:val="23"/>
                <w:szCs w:val="23"/>
              </w:rPr>
              <w:t>- rozumí krátkým a jednoduchým textům, vyhledá v nich požadované informace</w:t>
            </w:r>
          </w:p>
          <w:p w14:paraId="69E23284" w14:textId="77777777" w:rsidR="00154082" w:rsidRDefault="00154082" w:rsidP="009A2DDD">
            <w:pPr>
              <w:rPr>
                <w:rFonts w:ascii="Arial" w:hAnsi="Arial" w:cs="Arial"/>
                <w:noProof/>
                <w:sz w:val="23"/>
                <w:szCs w:val="23"/>
              </w:rPr>
            </w:pPr>
          </w:p>
          <w:p w14:paraId="25B8E652" w14:textId="77777777" w:rsidR="00154082" w:rsidRDefault="00154082" w:rsidP="009A2DDD">
            <w:pPr>
              <w:rPr>
                <w:rFonts w:ascii="Arial" w:hAnsi="Arial" w:cs="Arial"/>
                <w:noProof/>
                <w:sz w:val="23"/>
                <w:szCs w:val="23"/>
              </w:rPr>
            </w:pPr>
          </w:p>
          <w:p w14:paraId="41688EA3" w14:textId="77777777" w:rsidR="00154082" w:rsidRDefault="00154082" w:rsidP="009A2DDD">
            <w:pPr>
              <w:rPr>
                <w:rFonts w:ascii="Arial" w:hAnsi="Arial" w:cs="Arial"/>
                <w:noProof/>
                <w:sz w:val="23"/>
                <w:szCs w:val="23"/>
              </w:rPr>
            </w:pPr>
            <w:r>
              <w:rPr>
                <w:rFonts w:ascii="Arial" w:hAnsi="Arial" w:cs="Arial"/>
                <w:noProof/>
                <w:sz w:val="23"/>
                <w:szCs w:val="23"/>
              </w:rPr>
              <w:t>- vyplní základní údaje o sobě ve formuláři</w:t>
            </w:r>
          </w:p>
          <w:p w14:paraId="6334DB8E" w14:textId="77777777" w:rsidR="00154082" w:rsidRDefault="00154082" w:rsidP="009A2DDD">
            <w:pPr>
              <w:rPr>
                <w:rFonts w:ascii="Arial" w:hAnsi="Arial" w:cs="Arial"/>
                <w:noProof/>
                <w:sz w:val="23"/>
                <w:szCs w:val="23"/>
              </w:rPr>
            </w:pPr>
            <w:r>
              <w:rPr>
                <w:rFonts w:ascii="Arial" w:hAnsi="Arial" w:cs="Arial"/>
                <w:noProof/>
                <w:sz w:val="23"/>
                <w:szCs w:val="23"/>
              </w:rPr>
              <w:t>- napíše jednoduché texty týkající se jeho samotného, rodiny, školy, volného času a daších osvojovaných témat</w:t>
            </w:r>
          </w:p>
          <w:p w14:paraId="7DD7B657" w14:textId="77777777" w:rsidR="00154082" w:rsidRDefault="00154082" w:rsidP="009A2DDD">
            <w:pPr>
              <w:rPr>
                <w:rFonts w:ascii="Arial" w:hAnsi="Arial" w:cs="Arial"/>
                <w:noProof/>
                <w:sz w:val="23"/>
                <w:szCs w:val="23"/>
              </w:rPr>
            </w:pPr>
            <w:r>
              <w:rPr>
                <w:rFonts w:ascii="Arial" w:hAnsi="Arial" w:cs="Arial"/>
                <w:noProof/>
                <w:sz w:val="23"/>
                <w:szCs w:val="23"/>
              </w:rPr>
              <w:t xml:space="preserve">- reaguje na jednoduché písemné sdělení </w:t>
            </w:r>
          </w:p>
          <w:p w14:paraId="577B2D0D" w14:textId="77777777" w:rsidR="00154082" w:rsidRDefault="00154082" w:rsidP="009A2DDD">
            <w:pPr>
              <w:rPr>
                <w:rFonts w:ascii="Arial" w:hAnsi="Arial" w:cs="Arial"/>
                <w:sz w:val="23"/>
                <w:szCs w:val="23"/>
              </w:rPr>
            </w:pPr>
          </w:p>
          <w:p w14:paraId="2B7C38E5" w14:textId="77777777" w:rsidR="00154082" w:rsidRDefault="00154082" w:rsidP="009A2DDD">
            <w:pPr>
              <w:rPr>
                <w:rFonts w:ascii="Arial" w:hAnsi="Arial" w:cs="Arial"/>
                <w:sz w:val="23"/>
                <w:szCs w:val="23"/>
              </w:rPr>
            </w:pPr>
          </w:p>
          <w:p w14:paraId="579F759E" w14:textId="77777777" w:rsidR="00154082" w:rsidRDefault="00154082" w:rsidP="009A2DDD">
            <w:pPr>
              <w:rPr>
                <w:rFonts w:ascii="Arial" w:hAnsi="Arial" w:cs="Arial"/>
                <w:sz w:val="23"/>
                <w:szCs w:val="23"/>
              </w:rPr>
            </w:pPr>
          </w:p>
          <w:p w14:paraId="1B7012BB" w14:textId="77777777" w:rsidR="00154082" w:rsidRDefault="00154082" w:rsidP="009A2DDD">
            <w:pPr>
              <w:rPr>
                <w:rFonts w:ascii="Arial" w:hAnsi="Arial" w:cs="Arial"/>
                <w:sz w:val="23"/>
                <w:szCs w:val="23"/>
              </w:rPr>
            </w:pPr>
          </w:p>
          <w:p w14:paraId="358B4BBA" w14:textId="77777777" w:rsidR="00154082" w:rsidRPr="00A6224C" w:rsidRDefault="00154082" w:rsidP="009A2DDD">
            <w:pPr>
              <w:rPr>
                <w:rFonts w:ascii="Arial" w:hAnsi="Arial" w:cs="Arial"/>
                <w:sz w:val="23"/>
                <w:szCs w:val="23"/>
              </w:rPr>
            </w:pPr>
            <w:r>
              <w:rPr>
                <w:rFonts w:ascii="Arial" w:hAnsi="Arial" w:cs="Arial"/>
                <w:sz w:val="23"/>
                <w:szCs w:val="23"/>
              </w:rPr>
              <w:t>-</w:t>
            </w:r>
            <w:r w:rsidRPr="00A6224C">
              <w:rPr>
                <w:rFonts w:ascii="Arial" w:hAnsi="Arial" w:cs="Arial"/>
                <w:sz w:val="23"/>
                <w:szCs w:val="23"/>
              </w:rPr>
              <w:t xml:space="preserve"> rozvíjí dostatečně srozumitelnou výslovnost a schopnosti rozlišovat sluchem prvky fonologického systému jazyka</w:t>
            </w:r>
          </w:p>
          <w:p w14:paraId="3BE4F676" w14:textId="77777777" w:rsidR="00154082" w:rsidRPr="00A6224C" w:rsidRDefault="00154082" w:rsidP="009A2DDD">
            <w:pPr>
              <w:rPr>
                <w:rFonts w:ascii="Arial" w:hAnsi="Arial" w:cs="Arial"/>
                <w:noProof/>
                <w:sz w:val="23"/>
                <w:szCs w:val="23"/>
              </w:rPr>
            </w:pPr>
            <w:r>
              <w:rPr>
                <w:rFonts w:ascii="Arial" w:hAnsi="Arial" w:cs="Arial"/>
                <w:sz w:val="23"/>
                <w:szCs w:val="23"/>
              </w:rPr>
              <w:t>- ovládá pravopis slov osvojené slovní zásoby (jsou tolerovány elementární chyby, které nenarušují smysl porozumění)</w:t>
            </w:r>
          </w:p>
          <w:p w14:paraId="59CFE92D" w14:textId="77777777" w:rsidR="00154082" w:rsidRPr="00A6224C" w:rsidRDefault="00154082" w:rsidP="009A2DDD">
            <w:pPr>
              <w:rPr>
                <w:rFonts w:ascii="Arial" w:hAnsi="Arial" w:cs="Arial"/>
                <w:b/>
                <w:sz w:val="23"/>
                <w:szCs w:val="23"/>
              </w:rPr>
            </w:pPr>
          </w:p>
          <w:p w14:paraId="18315B29" w14:textId="77777777" w:rsidR="00154082" w:rsidRDefault="00154082" w:rsidP="009A2DDD">
            <w:pPr>
              <w:rPr>
                <w:rFonts w:ascii="Arial" w:hAnsi="Arial" w:cs="Arial"/>
                <w:b/>
                <w:sz w:val="23"/>
                <w:szCs w:val="23"/>
              </w:rPr>
            </w:pPr>
          </w:p>
          <w:p w14:paraId="3882F861" w14:textId="77777777" w:rsidR="00154082" w:rsidRPr="00A6224C" w:rsidRDefault="00154082" w:rsidP="009A2DDD">
            <w:pPr>
              <w:rPr>
                <w:rFonts w:ascii="Arial" w:hAnsi="Arial" w:cs="Arial"/>
                <w:sz w:val="23"/>
                <w:szCs w:val="23"/>
              </w:rPr>
            </w:pPr>
            <w:r>
              <w:rPr>
                <w:rFonts w:ascii="Arial" w:hAnsi="Arial" w:cs="Arial"/>
                <w:sz w:val="23"/>
                <w:szCs w:val="23"/>
              </w:rPr>
              <w:t xml:space="preserve">- </w:t>
            </w:r>
            <w:r w:rsidRPr="00A6224C">
              <w:rPr>
                <w:rFonts w:ascii="Arial" w:hAnsi="Arial" w:cs="Arial"/>
                <w:sz w:val="23"/>
                <w:szCs w:val="23"/>
              </w:rPr>
              <w:t>rozvíjí dostačující slovní zásobu k ústní i písemné komunikaci vztahující se k probíraným tematickým okruhům a komunikačním situacím</w:t>
            </w:r>
          </w:p>
          <w:p w14:paraId="137F7BD4" w14:textId="77777777" w:rsidR="00154082" w:rsidRDefault="00154082" w:rsidP="009A2DDD">
            <w:pPr>
              <w:rPr>
                <w:rFonts w:ascii="Arial" w:hAnsi="Arial" w:cs="Arial"/>
                <w:noProof/>
                <w:sz w:val="23"/>
                <w:szCs w:val="23"/>
              </w:rPr>
            </w:pPr>
            <w:r w:rsidRPr="00A6224C">
              <w:rPr>
                <w:rFonts w:ascii="Arial" w:hAnsi="Arial" w:cs="Arial"/>
                <w:noProof/>
                <w:sz w:val="23"/>
                <w:szCs w:val="23"/>
              </w:rPr>
              <w:t>-</w:t>
            </w:r>
            <w:r>
              <w:rPr>
                <w:rFonts w:ascii="Arial" w:hAnsi="Arial" w:cs="Arial"/>
                <w:noProof/>
                <w:sz w:val="23"/>
                <w:szCs w:val="23"/>
              </w:rPr>
              <w:t xml:space="preserve"> </w:t>
            </w:r>
            <w:r w:rsidRPr="00A6224C">
              <w:rPr>
                <w:rFonts w:ascii="Arial" w:hAnsi="Arial" w:cs="Arial"/>
                <w:noProof/>
                <w:sz w:val="23"/>
                <w:szCs w:val="23"/>
              </w:rPr>
              <w:t>pracuje se slovníkem</w:t>
            </w:r>
          </w:p>
          <w:p w14:paraId="1CBE3EA6" w14:textId="77777777" w:rsidR="00154082" w:rsidRDefault="00154082" w:rsidP="009A2DDD">
            <w:pPr>
              <w:rPr>
                <w:rFonts w:ascii="Arial" w:hAnsi="Arial" w:cs="Arial"/>
                <w:noProof/>
                <w:sz w:val="23"/>
                <w:szCs w:val="23"/>
              </w:rPr>
            </w:pPr>
          </w:p>
          <w:p w14:paraId="4976167C" w14:textId="77777777" w:rsidR="00154082" w:rsidRDefault="00154082" w:rsidP="009A2DDD">
            <w:pPr>
              <w:rPr>
                <w:rFonts w:ascii="Arial" w:hAnsi="Arial" w:cs="Arial"/>
                <w:noProof/>
                <w:sz w:val="23"/>
                <w:szCs w:val="23"/>
              </w:rPr>
            </w:pPr>
          </w:p>
          <w:p w14:paraId="52496505" w14:textId="77777777" w:rsidR="00154082" w:rsidRDefault="00154082" w:rsidP="009A2DDD">
            <w:pPr>
              <w:rPr>
                <w:rFonts w:ascii="Arial" w:hAnsi="Arial" w:cs="Arial"/>
                <w:noProof/>
                <w:sz w:val="23"/>
                <w:szCs w:val="23"/>
              </w:rPr>
            </w:pPr>
          </w:p>
          <w:p w14:paraId="64B53FB7" w14:textId="77777777" w:rsidR="00154082" w:rsidRDefault="00154082" w:rsidP="009A2DDD">
            <w:pPr>
              <w:rPr>
                <w:rFonts w:ascii="Arial" w:hAnsi="Arial" w:cs="Arial"/>
                <w:noProof/>
                <w:sz w:val="23"/>
                <w:szCs w:val="23"/>
              </w:rPr>
            </w:pPr>
          </w:p>
          <w:p w14:paraId="185A3396" w14:textId="77777777" w:rsidR="00154082" w:rsidRDefault="00154082" w:rsidP="009A2DDD">
            <w:pPr>
              <w:rPr>
                <w:rFonts w:ascii="Arial" w:hAnsi="Arial" w:cs="Arial"/>
                <w:noProof/>
                <w:sz w:val="23"/>
                <w:szCs w:val="23"/>
              </w:rPr>
            </w:pPr>
          </w:p>
          <w:p w14:paraId="5779CEBE" w14:textId="77777777" w:rsidR="00154082" w:rsidRDefault="00154082" w:rsidP="009A2DDD">
            <w:pPr>
              <w:rPr>
                <w:rFonts w:ascii="Arial" w:hAnsi="Arial" w:cs="Arial"/>
                <w:sz w:val="23"/>
                <w:szCs w:val="23"/>
              </w:rPr>
            </w:pPr>
            <w:r>
              <w:rPr>
                <w:rFonts w:ascii="Arial" w:hAnsi="Arial" w:cs="Arial"/>
                <w:noProof/>
                <w:sz w:val="23"/>
                <w:szCs w:val="23"/>
              </w:rPr>
              <w:t xml:space="preserve">- </w:t>
            </w:r>
            <w:r w:rsidRPr="00A6224C">
              <w:rPr>
                <w:rFonts w:ascii="Arial" w:hAnsi="Arial" w:cs="Arial"/>
                <w:sz w:val="23"/>
                <w:szCs w:val="23"/>
              </w:rPr>
              <w:t>rozvíjí používání gramatických jevů k </w:t>
            </w:r>
            <w:r>
              <w:rPr>
                <w:rFonts w:ascii="Arial" w:hAnsi="Arial" w:cs="Arial"/>
                <w:sz w:val="23"/>
                <w:szCs w:val="23"/>
              </w:rPr>
              <w:t xml:space="preserve">realizaci komunikačního záměru </w:t>
            </w:r>
            <w:r w:rsidRPr="00A6224C">
              <w:rPr>
                <w:rFonts w:ascii="Arial" w:hAnsi="Arial" w:cs="Arial"/>
                <w:sz w:val="23"/>
                <w:szCs w:val="23"/>
              </w:rPr>
              <w:t>(jsou tolerovány elementární chyby, které nenarušují smysl sdělení a porozumění)</w:t>
            </w:r>
          </w:p>
          <w:p w14:paraId="76FD3346" w14:textId="77777777" w:rsidR="00154082" w:rsidRDefault="00154082" w:rsidP="009A2DDD">
            <w:pPr>
              <w:rPr>
                <w:rFonts w:ascii="Arial" w:hAnsi="Arial" w:cs="Arial"/>
                <w:sz w:val="23"/>
                <w:szCs w:val="23"/>
              </w:rPr>
            </w:pPr>
            <w:r>
              <w:rPr>
                <w:rFonts w:ascii="Arial" w:hAnsi="Arial" w:cs="Arial"/>
                <w:sz w:val="23"/>
                <w:szCs w:val="23"/>
              </w:rPr>
              <w:t>- tvoří věty v přítomném a minulém čase a v předpřítomném prostém čase</w:t>
            </w:r>
          </w:p>
          <w:p w14:paraId="6AA505FA" w14:textId="77777777" w:rsidR="00154082" w:rsidRDefault="00154082" w:rsidP="009A2DDD">
            <w:pPr>
              <w:rPr>
                <w:rFonts w:ascii="Arial" w:hAnsi="Arial" w:cs="Arial"/>
                <w:sz w:val="23"/>
                <w:szCs w:val="23"/>
              </w:rPr>
            </w:pPr>
            <w:r>
              <w:rPr>
                <w:rFonts w:ascii="Arial" w:hAnsi="Arial" w:cs="Arial"/>
                <w:sz w:val="23"/>
                <w:szCs w:val="23"/>
              </w:rPr>
              <w:t>- hovoří o budoucnosti – vyjadřuje fakta, předpovědi, plány,  rozhodnutí, nabídky, pozvání</w:t>
            </w:r>
          </w:p>
          <w:p w14:paraId="57E34A45" w14:textId="77777777" w:rsidR="00154082" w:rsidRDefault="00154082" w:rsidP="009A2DDD">
            <w:pPr>
              <w:rPr>
                <w:rFonts w:ascii="Arial" w:hAnsi="Arial" w:cs="Arial"/>
                <w:sz w:val="23"/>
                <w:szCs w:val="23"/>
              </w:rPr>
            </w:pPr>
            <w:r>
              <w:rPr>
                <w:rFonts w:ascii="Arial" w:hAnsi="Arial" w:cs="Arial"/>
                <w:sz w:val="23"/>
                <w:szCs w:val="23"/>
              </w:rPr>
              <w:t xml:space="preserve">- dokáže doporučit, poradit, co dělat/nedělat </w:t>
            </w:r>
          </w:p>
          <w:p w14:paraId="45A51BF9" w14:textId="77777777" w:rsidR="00154082" w:rsidRDefault="00154082" w:rsidP="009A2DDD">
            <w:pPr>
              <w:rPr>
                <w:rFonts w:ascii="Arial" w:hAnsi="Arial" w:cs="Arial"/>
                <w:noProof/>
                <w:sz w:val="23"/>
                <w:szCs w:val="23"/>
              </w:rPr>
            </w:pPr>
          </w:p>
          <w:p w14:paraId="6A2EF04D" w14:textId="77777777" w:rsidR="00154082" w:rsidRDefault="00154082" w:rsidP="009A2DDD">
            <w:pPr>
              <w:rPr>
                <w:rFonts w:ascii="Arial" w:hAnsi="Arial" w:cs="Arial"/>
                <w:noProof/>
                <w:sz w:val="23"/>
                <w:szCs w:val="23"/>
              </w:rPr>
            </w:pPr>
          </w:p>
          <w:p w14:paraId="25C5B9CD" w14:textId="77777777" w:rsidR="00154082" w:rsidRDefault="00154082" w:rsidP="009A2DDD">
            <w:pPr>
              <w:rPr>
                <w:rFonts w:ascii="Arial" w:hAnsi="Arial" w:cs="Arial"/>
                <w:noProof/>
                <w:sz w:val="23"/>
                <w:szCs w:val="23"/>
              </w:rPr>
            </w:pPr>
          </w:p>
          <w:p w14:paraId="2D75C2AB" w14:textId="77777777" w:rsidR="00154082" w:rsidRDefault="00154082" w:rsidP="009A2DDD">
            <w:pPr>
              <w:rPr>
                <w:rFonts w:ascii="Arial" w:hAnsi="Arial" w:cs="Arial"/>
                <w:noProof/>
                <w:sz w:val="23"/>
                <w:szCs w:val="23"/>
              </w:rPr>
            </w:pPr>
          </w:p>
          <w:p w14:paraId="19B9E1C1" w14:textId="77777777" w:rsidR="00154082" w:rsidRDefault="00154082" w:rsidP="009A2DDD">
            <w:pPr>
              <w:rPr>
                <w:rFonts w:ascii="Arial" w:hAnsi="Arial" w:cs="Arial"/>
                <w:noProof/>
                <w:sz w:val="23"/>
                <w:szCs w:val="23"/>
              </w:rPr>
            </w:pPr>
          </w:p>
          <w:p w14:paraId="0B167578" w14:textId="77777777" w:rsidR="00154082" w:rsidRDefault="00154082" w:rsidP="009A2DDD">
            <w:pPr>
              <w:rPr>
                <w:rFonts w:ascii="Arial" w:hAnsi="Arial" w:cs="Arial"/>
                <w:noProof/>
                <w:sz w:val="23"/>
                <w:szCs w:val="23"/>
              </w:rPr>
            </w:pPr>
          </w:p>
          <w:p w14:paraId="77A53397" w14:textId="77777777" w:rsidR="00154082" w:rsidRDefault="00154082" w:rsidP="009A2DDD">
            <w:pPr>
              <w:rPr>
                <w:rFonts w:ascii="Arial" w:hAnsi="Arial" w:cs="Arial"/>
                <w:noProof/>
                <w:sz w:val="23"/>
                <w:szCs w:val="23"/>
              </w:rPr>
            </w:pPr>
          </w:p>
          <w:p w14:paraId="17B90E23" w14:textId="77777777" w:rsidR="00154082" w:rsidRDefault="00154082" w:rsidP="009A2DDD">
            <w:pPr>
              <w:rPr>
                <w:rFonts w:ascii="Arial" w:hAnsi="Arial" w:cs="Arial"/>
                <w:sz w:val="23"/>
                <w:szCs w:val="23"/>
              </w:rPr>
            </w:pPr>
          </w:p>
          <w:p w14:paraId="316005F2" w14:textId="77777777" w:rsidR="00154082" w:rsidRPr="00DA3767" w:rsidRDefault="00154082" w:rsidP="009A2DDD">
            <w:pPr>
              <w:rPr>
                <w:rFonts w:ascii="Arial" w:hAnsi="Arial" w:cs="Arial"/>
                <w:sz w:val="23"/>
                <w:szCs w:val="23"/>
              </w:rPr>
            </w:pPr>
          </w:p>
        </w:tc>
        <w:tc>
          <w:tcPr>
            <w:tcW w:w="4424" w:type="dxa"/>
          </w:tcPr>
          <w:p w14:paraId="4BD0D55A" w14:textId="77777777" w:rsidR="00154082" w:rsidRDefault="00154082" w:rsidP="009A2DDD">
            <w:pPr>
              <w:rPr>
                <w:rFonts w:ascii="Arial" w:hAnsi="Arial" w:cs="Arial"/>
                <w:sz w:val="23"/>
                <w:szCs w:val="23"/>
              </w:rPr>
            </w:pPr>
          </w:p>
          <w:p w14:paraId="2595BFA1" w14:textId="77777777" w:rsidR="00154082" w:rsidRPr="00DA3767" w:rsidRDefault="00154082" w:rsidP="009A2DDD">
            <w:pPr>
              <w:rPr>
                <w:rFonts w:ascii="Arial" w:hAnsi="Arial" w:cs="Arial"/>
                <w:noProof/>
                <w:sz w:val="23"/>
                <w:szCs w:val="23"/>
              </w:rPr>
            </w:pPr>
            <w:r>
              <w:rPr>
                <w:rFonts w:ascii="Arial" w:hAnsi="Arial"/>
                <w:sz w:val="23"/>
                <w:szCs w:val="23"/>
              </w:rPr>
              <w:t xml:space="preserve">Z – </w:t>
            </w:r>
            <w:bookmarkStart w:id="118" w:name="_Hlk92219051"/>
            <w:r>
              <w:rPr>
                <w:rFonts w:ascii="Arial" w:hAnsi="Arial"/>
                <w:sz w:val="23"/>
                <w:szCs w:val="23"/>
              </w:rPr>
              <w:t>reálie zemí příslušných jazykových oblastí</w:t>
            </w:r>
            <w:bookmarkEnd w:id="118"/>
            <w:r>
              <w:rPr>
                <w:rFonts w:ascii="Arial" w:hAnsi="Arial" w:cs="Arial"/>
                <w:noProof/>
                <w:sz w:val="23"/>
                <w:szCs w:val="23"/>
              </w:rPr>
              <w:t xml:space="preserve"> </w:t>
            </w:r>
          </w:p>
          <w:p w14:paraId="7CE54679" w14:textId="77777777" w:rsidR="00154082" w:rsidRDefault="00154082" w:rsidP="009A2DDD">
            <w:pPr>
              <w:rPr>
                <w:rFonts w:ascii="Arial" w:hAnsi="Arial" w:cs="Arial"/>
                <w:noProof/>
                <w:sz w:val="23"/>
                <w:szCs w:val="23"/>
              </w:rPr>
            </w:pPr>
          </w:p>
          <w:p w14:paraId="02CD78A3" w14:textId="77777777" w:rsidR="00154082" w:rsidRDefault="00154082" w:rsidP="009A2DDD">
            <w:pPr>
              <w:rPr>
                <w:rFonts w:ascii="Arial" w:hAnsi="Arial" w:cs="Arial"/>
                <w:noProof/>
                <w:sz w:val="23"/>
                <w:szCs w:val="23"/>
              </w:rPr>
            </w:pPr>
            <w:r>
              <w:rPr>
                <w:rFonts w:ascii="Arial" w:hAnsi="Arial" w:cs="Arial"/>
                <w:noProof/>
                <w:sz w:val="23"/>
                <w:szCs w:val="23"/>
              </w:rPr>
              <w:t>Čj – komunikační a slohová výchova</w:t>
            </w:r>
          </w:p>
          <w:p w14:paraId="1F99AF40" w14:textId="77777777" w:rsidR="00154082" w:rsidRDefault="00154082" w:rsidP="009A2DDD">
            <w:pPr>
              <w:rPr>
                <w:rFonts w:ascii="Arial" w:hAnsi="Arial" w:cs="Arial"/>
                <w:noProof/>
                <w:sz w:val="23"/>
                <w:szCs w:val="23"/>
              </w:rPr>
            </w:pPr>
          </w:p>
          <w:p w14:paraId="65E50045" w14:textId="77777777" w:rsidR="00154082" w:rsidRPr="00DA3767" w:rsidRDefault="00154082" w:rsidP="009A2DDD">
            <w:pPr>
              <w:rPr>
                <w:rFonts w:ascii="Arial" w:hAnsi="Arial" w:cs="Arial"/>
                <w:noProof/>
                <w:sz w:val="23"/>
                <w:szCs w:val="23"/>
              </w:rPr>
            </w:pPr>
            <w:r w:rsidRPr="00DA3767">
              <w:rPr>
                <w:rFonts w:ascii="Arial" w:hAnsi="Arial" w:cs="Arial"/>
                <w:noProof/>
                <w:sz w:val="23"/>
                <w:szCs w:val="23"/>
              </w:rPr>
              <w:t>Hv</w:t>
            </w:r>
            <w:r>
              <w:rPr>
                <w:rFonts w:ascii="Arial" w:hAnsi="Arial" w:cs="Arial"/>
                <w:noProof/>
                <w:sz w:val="23"/>
                <w:szCs w:val="23"/>
              </w:rPr>
              <w:t xml:space="preserve"> </w:t>
            </w:r>
            <w:r>
              <w:rPr>
                <w:rFonts w:ascii="Arial" w:hAnsi="Arial" w:cs="Arial"/>
                <w:sz w:val="23"/>
                <w:szCs w:val="23"/>
              </w:rPr>
              <w:t>–</w:t>
            </w:r>
            <w:r>
              <w:rPr>
                <w:rFonts w:ascii="Arial" w:hAnsi="Arial" w:cs="Arial"/>
                <w:noProof/>
                <w:sz w:val="23"/>
                <w:szCs w:val="23"/>
              </w:rPr>
              <w:t xml:space="preserve"> písničky </w:t>
            </w:r>
          </w:p>
          <w:p w14:paraId="1D4835A1" w14:textId="77777777" w:rsidR="00154082" w:rsidRDefault="00154082" w:rsidP="009A2DDD">
            <w:pPr>
              <w:rPr>
                <w:rFonts w:ascii="Arial" w:hAnsi="Arial" w:cs="Arial"/>
                <w:noProof/>
                <w:sz w:val="23"/>
                <w:szCs w:val="23"/>
              </w:rPr>
            </w:pPr>
          </w:p>
          <w:p w14:paraId="763E1DCD" w14:textId="77777777" w:rsidR="00154082" w:rsidRPr="00DA3767" w:rsidRDefault="00154082" w:rsidP="009A2DDD">
            <w:pPr>
              <w:rPr>
                <w:rFonts w:ascii="Arial" w:hAnsi="Arial" w:cs="Arial"/>
                <w:sz w:val="23"/>
                <w:szCs w:val="23"/>
              </w:rPr>
            </w:pPr>
          </w:p>
        </w:tc>
      </w:tr>
    </w:tbl>
    <w:p w14:paraId="4DCB2CE8" w14:textId="77777777" w:rsidR="00154082" w:rsidRDefault="00154082" w:rsidP="00154082"/>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60"/>
        <w:gridCol w:w="6411"/>
        <w:gridCol w:w="4301"/>
      </w:tblGrid>
      <w:tr w:rsidR="00154082" w:rsidRPr="00DA3767" w14:paraId="1CCF5698" w14:textId="77777777" w:rsidTr="009A2DDD">
        <w:trPr>
          <w:trHeight w:val="613"/>
          <w:jc w:val="center"/>
        </w:trPr>
        <w:tc>
          <w:tcPr>
            <w:tcW w:w="3300" w:type="dxa"/>
            <w:tcBorders>
              <w:right w:val="nil"/>
            </w:tcBorders>
            <w:shd w:val="clear" w:color="auto" w:fill="EEECE1"/>
            <w:vAlign w:val="center"/>
          </w:tcPr>
          <w:p w14:paraId="0686945B" w14:textId="77777777" w:rsidR="00154082" w:rsidRPr="00DA3767" w:rsidRDefault="00154082" w:rsidP="009A2DDD">
            <w:pPr>
              <w:jc w:val="center"/>
              <w:rPr>
                <w:rFonts w:ascii="Arial Black" w:hAnsi="Arial Black"/>
                <w:color w:val="FF0000"/>
                <w:sz w:val="23"/>
                <w:szCs w:val="23"/>
              </w:rPr>
            </w:pPr>
            <w:r w:rsidRPr="00DA3767">
              <w:rPr>
                <w:rFonts w:ascii="Arial Black" w:hAnsi="Arial Black"/>
                <w:color w:val="FF0000"/>
                <w:sz w:val="23"/>
                <w:szCs w:val="23"/>
              </w:rPr>
              <w:t>Vzdělávací obor:</w:t>
            </w:r>
          </w:p>
        </w:tc>
        <w:tc>
          <w:tcPr>
            <w:tcW w:w="6550" w:type="dxa"/>
            <w:tcBorders>
              <w:left w:val="nil"/>
              <w:right w:val="nil"/>
            </w:tcBorders>
            <w:shd w:val="clear" w:color="auto" w:fill="EEECE1"/>
            <w:vAlign w:val="center"/>
          </w:tcPr>
          <w:p w14:paraId="73F612E4" w14:textId="77777777" w:rsidR="00154082" w:rsidRPr="00DA3767" w:rsidRDefault="00154082" w:rsidP="009A2DDD">
            <w:pPr>
              <w:rPr>
                <w:rFonts w:ascii="Arial Black" w:hAnsi="Arial Black" w:cs="Arial"/>
                <w:color w:val="FF0000"/>
                <w:sz w:val="23"/>
                <w:szCs w:val="23"/>
              </w:rPr>
            </w:pPr>
            <w:r w:rsidRPr="00DA3767">
              <w:rPr>
                <w:rFonts w:ascii="Arial Black" w:hAnsi="Arial Black" w:cs="Arial"/>
                <w:noProof/>
                <w:color w:val="FF0000"/>
                <w:sz w:val="23"/>
                <w:szCs w:val="23"/>
              </w:rPr>
              <w:t>Anglický jazyk</w:t>
            </w:r>
          </w:p>
        </w:tc>
        <w:tc>
          <w:tcPr>
            <w:tcW w:w="4370" w:type="dxa"/>
            <w:tcBorders>
              <w:left w:val="nil"/>
            </w:tcBorders>
            <w:shd w:val="clear" w:color="auto" w:fill="EEECE1"/>
            <w:vAlign w:val="center"/>
          </w:tcPr>
          <w:p w14:paraId="423F98A2" w14:textId="77777777" w:rsidR="00154082" w:rsidRPr="00DA3767" w:rsidRDefault="00154082" w:rsidP="009A2DDD">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154082" w:rsidRPr="00DA3767" w14:paraId="1DD55D14" w14:textId="77777777" w:rsidTr="009A2DDD">
        <w:trPr>
          <w:trHeight w:val="725"/>
          <w:jc w:val="center"/>
        </w:trPr>
        <w:tc>
          <w:tcPr>
            <w:tcW w:w="3300" w:type="dxa"/>
            <w:shd w:val="clear" w:color="auto" w:fill="DBE5F1"/>
            <w:vAlign w:val="center"/>
          </w:tcPr>
          <w:p w14:paraId="5939D398"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Učivo</w:t>
            </w:r>
          </w:p>
        </w:tc>
        <w:tc>
          <w:tcPr>
            <w:tcW w:w="6550" w:type="dxa"/>
            <w:shd w:val="clear" w:color="auto" w:fill="F2DBDB"/>
            <w:vAlign w:val="center"/>
          </w:tcPr>
          <w:p w14:paraId="1A7747E9"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Školní výstupy</w:t>
            </w:r>
          </w:p>
        </w:tc>
        <w:tc>
          <w:tcPr>
            <w:tcW w:w="4370" w:type="dxa"/>
            <w:shd w:val="clear" w:color="auto" w:fill="DBE5F1"/>
            <w:vAlign w:val="center"/>
          </w:tcPr>
          <w:p w14:paraId="6D0E7961"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Přesahy a vazby</w:t>
            </w:r>
          </w:p>
          <w:p w14:paraId="5F535FDE"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(mezipředmětové vztahy,</w:t>
            </w:r>
          </w:p>
          <w:p w14:paraId="1C91BB91"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průřezová témata)</w:t>
            </w:r>
          </w:p>
        </w:tc>
      </w:tr>
      <w:tr w:rsidR="00154082" w:rsidRPr="00DA3767" w14:paraId="1EA9E3FC" w14:textId="77777777" w:rsidTr="009A2DDD">
        <w:trPr>
          <w:jc w:val="center"/>
        </w:trPr>
        <w:tc>
          <w:tcPr>
            <w:tcW w:w="3300" w:type="dxa"/>
          </w:tcPr>
          <w:p w14:paraId="1D6092F9" w14:textId="77777777" w:rsidR="00154082" w:rsidRDefault="00154082" w:rsidP="009A2DDD">
            <w:pPr>
              <w:rPr>
                <w:rFonts w:ascii="Arial" w:hAnsi="Arial" w:cs="Arial"/>
                <w:b/>
                <w:color w:val="FF0000"/>
                <w:sz w:val="23"/>
                <w:szCs w:val="23"/>
              </w:rPr>
            </w:pPr>
          </w:p>
          <w:p w14:paraId="1CF3119B"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Poslech s porozuměním</w:t>
            </w:r>
          </w:p>
          <w:p w14:paraId="33F73529" w14:textId="247F0F9B"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2DBF352C" w14:textId="21DF8891" w:rsidR="00154082" w:rsidRDefault="00154082" w:rsidP="009A2DDD">
            <w:pPr>
              <w:rPr>
                <w:rFonts w:ascii="Arial" w:hAnsi="Arial" w:cs="Arial"/>
                <w:b/>
                <w:color w:val="FF0000"/>
                <w:sz w:val="23"/>
                <w:szCs w:val="23"/>
              </w:rPr>
            </w:pPr>
          </w:p>
          <w:p w14:paraId="1B679335" w14:textId="77777777" w:rsidR="00154082" w:rsidRDefault="00154082" w:rsidP="009A2DDD">
            <w:pPr>
              <w:rPr>
                <w:rFonts w:ascii="Arial" w:hAnsi="Arial" w:cs="Arial"/>
                <w:b/>
                <w:color w:val="FF0000"/>
                <w:sz w:val="23"/>
                <w:szCs w:val="23"/>
              </w:rPr>
            </w:pPr>
          </w:p>
          <w:p w14:paraId="6F8710E6" w14:textId="77777777" w:rsidR="00154082" w:rsidRDefault="00154082" w:rsidP="009A2DDD">
            <w:pPr>
              <w:rPr>
                <w:rFonts w:ascii="Arial" w:hAnsi="Arial" w:cs="Arial"/>
                <w:b/>
                <w:color w:val="FF0000"/>
                <w:sz w:val="23"/>
                <w:szCs w:val="23"/>
              </w:rPr>
            </w:pPr>
          </w:p>
          <w:p w14:paraId="2BA02DAF" w14:textId="77777777" w:rsidR="00154082" w:rsidRDefault="00154082" w:rsidP="009A2DDD">
            <w:pPr>
              <w:rPr>
                <w:rFonts w:ascii="Arial" w:hAnsi="Arial" w:cs="Arial"/>
                <w:b/>
                <w:color w:val="FF0000"/>
                <w:sz w:val="23"/>
                <w:szCs w:val="23"/>
              </w:rPr>
            </w:pPr>
          </w:p>
          <w:p w14:paraId="3B055C3B" w14:textId="77777777" w:rsidR="00154082" w:rsidRPr="006A0E26" w:rsidRDefault="00154082" w:rsidP="009A2DDD">
            <w:pPr>
              <w:rPr>
                <w:rFonts w:ascii="Arial" w:hAnsi="Arial" w:cs="Arial"/>
                <w:b/>
                <w:color w:val="FF0000"/>
                <w:sz w:val="23"/>
                <w:szCs w:val="23"/>
              </w:rPr>
            </w:pPr>
          </w:p>
          <w:p w14:paraId="57B00C1D"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Mluvení</w:t>
            </w:r>
          </w:p>
          <w:p w14:paraId="17CD95B8" w14:textId="11E054DF" w:rsidR="00154082" w:rsidRDefault="00154082" w:rsidP="009A2DDD">
            <w:pPr>
              <w:rPr>
                <w:rFonts w:ascii="Arial" w:hAnsi="Arial"/>
                <w:b/>
                <w:bCs/>
                <w:i/>
                <w:iCs/>
                <w:sz w:val="23"/>
                <w:szCs w:val="23"/>
              </w:rPr>
            </w:pPr>
          </w:p>
          <w:p w14:paraId="44F57DDF" w14:textId="18590A9A"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18EABF89" w14:textId="69792135" w:rsidR="00154082" w:rsidRDefault="00154082" w:rsidP="009A2DDD">
            <w:pPr>
              <w:rPr>
                <w:rFonts w:ascii="Arial" w:hAnsi="Arial" w:cs="Arial"/>
                <w:color w:val="FF0000"/>
                <w:sz w:val="23"/>
                <w:szCs w:val="23"/>
              </w:rPr>
            </w:pPr>
          </w:p>
          <w:p w14:paraId="00C2B75A" w14:textId="77777777" w:rsidR="00154082" w:rsidRDefault="00154082" w:rsidP="009A2DDD">
            <w:pPr>
              <w:rPr>
                <w:rFonts w:ascii="Arial" w:hAnsi="Arial" w:cs="Arial"/>
                <w:color w:val="FF0000"/>
                <w:sz w:val="23"/>
                <w:szCs w:val="23"/>
              </w:rPr>
            </w:pPr>
          </w:p>
          <w:p w14:paraId="49009D3C" w14:textId="77777777" w:rsidR="00154082" w:rsidRDefault="00154082" w:rsidP="009A2DDD">
            <w:pPr>
              <w:rPr>
                <w:rFonts w:ascii="Arial" w:hAnsi="Arial" w:cs="Arial"/>
                <w:color w:val="FF0000"/>
                <w:sz w:val="23"/>
                <w:szCs w:val="23"/>
              </w:rPr>
            </w:pPr>
          </w:p>
          <w:p w14:paraId="379CE0B6" w14:textId="77777777" w:rsidR="00154082" w:rsidRDefault="00154082" w:rsidP="009A2DDD">
            <w:pPr>
              <w:rPr>
                <w:rFonts w:ascii="Arial" w:hAnsi="Arial" w:cs="Arial"/>
                <w:color w:val="FF0000"/>
                <w:sz w:val="23"/>
                <w:szCs w:val="23"/>
              </w:rPr>
            </w:pPr>
          </w:p>
          <w:p w14:paraId="18658A39"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Čtení s porozuměním</w:t>
            </w:r>
          </w:p>
          <w:p w14:paraId="0A7479F6" w14:textId="69F83114" w:rsidR="00154082" w:rsidRDefault="00154082" w:rsidP="009A2DDD">
            <w:pPr>
              <w:rPr>
                <w:rFonts w:ascii="Arial" w:hAnsi="Arial"/>
                <w:b/>
                <w:bCs/>
                <w:i/>
                <w:iCs/>
                <w:sz w:val="23"/>
                <w:szCs w:val="23"/>
              </w:rPr>
            </w:pPr>
          </w:p>
          <w:p w14:paraId="31779042" w14:textId="7CCEAE3D" w:rsidR="00154082" w:rsidRDefault="00154082" w:rsidP="009A2DDD">
            <w:pPr>
              <w:rPr>
                <w:rFonts w:ascii="Arial" w:hAnsi="Arial" w:cs="Arial"/>
                <w:color w:val="FF0000"/>
                <w:sz w:val="23"/>
                <w:szCs w:val="23"/>
              </w:rPr>
            </w:pPr>
          </w:p>
          <w:p w14:paraId="52E60F2A" w14:textId="77777777" w:rsidR="00154082" w:rsidRDefault="00154082" w:rsidP="009A2DDD">
            <w:pPr>
              <w:rPr>
                <w:rFonts w:ascii="Arial" w:hAnsi="Arial" w:cs="Arial"/>
                <w:color w:val="FF0000"/>
                <w:sz w:val="23"/>
                <w:szCs w:val="23"/>
              </w:rPr>
            </w:pPr>
          </w:p>
          <w:p w14:paraId="5EE09A45" w14:textId="77777777" w:rsidR="00154082" w:rsidRDefault="00154082" w:rsidP="009A2DDD">
            <w:pPr>
              <w:rPr>
                <w:rFonts w:ascii="Arial" w:hAnsi="Arial" w:cs="Arial"/>
                <w:color w:val="FF0000"/>
                <w:sz w:val="23"/>
                <w:szCs w:val="23"/>
              </w:rPr>
            </w:pPr>
          </w:p>
          <w:p w14:paraId="698B2500"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Psaní</w:t>
            </w:r>
          </w:p>
          <w:p w14:paraId="1A176C56" w14:textId="07ABF0D0"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0FA3D1F9" w14:textId="17B2C7F3"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1ABAEFD0" w14:textId="5B8C70F5" w:rsidR="00154082" w:rsidRDefault="00154082" w:rsidP="009A2DDD">
            <w:pPr>
              <w:rPr>
                <w:rFonts w:ascii="Arial" w:hAnsi="Arial" w:cs="Arial"/>
                <w:b/>
                <w:color w:val="FF0000"/>
                <w:sz w:val="23"/>
                <w:szCs w:val="23"/>
              </w:rPr>
            </w:pPr>
          </w:p>
          <w:p w14:paraId="108EB470" w14:textId="77777777" w:rsidR="00154082" w:rsidRDefault="00154082" w:rsidP="009A2DDD">
            <w:pPr>
              <w:rPr>
                <w:rFonts w:ascii="Arial" w:hAnsi="Arial" w:cs="Arial"/>
                <w:b/>
                <w:color w:val="FF0000"/>
                <w:sz w:val="23"/>
                <w:szCs w:val="23"/>
              </w:rPr>
            </w:pPr>
          </w:p>
          <w:p w14:paraId="4DACF72A" w14:textId="77777777" w:rsidR="00154082" w:rsidRDefault="00154082" w:rsidP="009A2DDD">
            <w:pPr>
              <w:rPr>
                <w:rFonts w:ascii="Arial" w:hAnsi="Arial" w:cs="Arial"/>
                <w:b/>
                <w:color w:val="FF0000"/>
                <w:sz w:val="23"/>
                <w:szCs w:val="23"/>
              </w:rPr>
            </w:pPr>
          </w:p>
          <w:p w14:paraId="7F92F539" w14:textId="77777777" w:rsidR="00154082" w:rsidRDefault="00154082" w:rsidP="009A2DDD">
            <w:pPr>
              <w:rPr>
                <w:rFonts w:ascii="Arial" w:hAnsi="Arial" w:cs="Arial"/>
                <w:b/>
                <w:color w:val="FF0000"/>
                <w:sz w:val="23"/>
                <w:szCs w:val="23"/>
              </w:rPr>
            </w:pPr>
          </w:p>
          <w:p w14:paraId="43D68C49" w14:textId="77777777" w:rsidR="00154082" w:rsidRDefault="00154082" w:rsidP="009A2DDD">
            <w:pPr>
              <w:rPr>
                <w:rFonts w:ascii="Arial" w:hAnsi="Arial" w:cs="Arial"/>
                <w:b/>
                <w:color w:val="FF0000"/>
                <w:sz w:val="23"/>
                <w:szCs w:val="23"/>
              </w:rPr>
            </w:pPr>
          </w:p>
          <w:p w14:paraId="18D09AAC" w14:textId="77777777" w:rsidR="00154082" w:rsidRDefault="00154082" w:rsidP="009A2DDD">
            <w:pPr>
              <w:rPr>
                <w:rFonts w:ascii="Arial" w:hAnsi="Arial" w:cs="Arial"/>
                <w:color w:val="FF0000"/>
                <w:sz w:val="23"/>
                <w:szCs w:val="23"/>
              </w:rPr>
            </w:pPr>
            <w:r w:rsidRPr="00037FEE">
              <w:rPr>
                <w:rFonts w:ascii="Arial" w:hAnsi="Arial" w:cs="Arial"/>
                <w:b/>
                <w:color w:val="FF0000"/>
                <w:sz w:val="23"/>
                <w:szCs w:val="23"/>
              </w:rPr>
              <w:t>Zvuková a grafická podoba jazyka</w:t>
            </w:r>
            <w:r>
              <w:rPr>
                <w:rFonts w:ascii="Arial" w:hAnsi="Arial" w:cs="Arial"/>
                <w:b/>
                <w:color w:val="FF0000"/>
                <w:sz w:val="23"/>
                <w:szCs w:val="23"/>
              </w:rPr>
              <w:t xml:space="preserve"> </w:t>
            </w:r>
            <w:r>
              <w:rPr>
                <w:rFonts w:ascii="Arial" w:hAnsi="Arial" w:cs="Arial"/>
                <w:bCs/>
                <w:color w:val="FF0000"/>
                <w:sz w:val="23"/>
                <w:szCs w:val="23"/>
              </w:rPr>
              <w:t xml:space="preserve">– </w:t>
            </w:r>
            <w:r w:rsidRPr="00A6224C">
              <w:rPr>
                <w:rFonts w:ascii="Arial" w:hAnsi="Arial" w:cs="Arial"/>
                <w:color w:val="FF0000"/>
                <w:sz w:val="23"/>
                <w:szCs w:val="23"/>
              </w:rPr>
              <w:t>slovní</w:t>
            </w:r>
            <w:r>
              <w:rPr>
                <w:rFonts w:ascii="Arial" w:hAnsi="Arial" w:cs="Arial"/>
                <w:color w:val="FF0000"/>
                <w:sz w:val="23"/>
                <w:szCs w:val="23"/>
              </w:rPr>
              <w:t xml:space="preserve"> </w:t>
            </w:r>
            <w:r w:rsidRPr="00A6224C">
              <w:rPr>
                <w:rFonts w:ascii="Arial" w:hAnsi="Arial" w:cs="Arial"/>
                <w:color w:val="FF0000"/>
                <w:sz w:val="23"/>
                <w:szCs w:val="23"/>
              </w:rPr>
              <w:t>a větný přízvuk, intonace</w:t>
            </w:r>
          </w:p>
          <w:p w14:paraId="15CA7D45" w14:textId="77777777" w:rsidR="00154082" w:rsidRDefault="00154082" w:rsidP="009A2DDD">
            <w:pPr>
              <w:rPr>
                <w:rFonts w:ascii="Arial" w:hAnsi="Arial" w:cs="Arial"/>
                <w:b/>
                <w:color w:val="FF0000"/>
                <w:sz w:val="23"/>
                <w:szCs w:val="23"/>
              </w:rPr>
            </w:pPr>
          </w:p>
          <w:p w14:paraId="1434902B" w14:textId="77777777" w:rsidR="00154082" w:rsidRDefault="00154082" w:rsidP="009A2DDD">
            <w:pPr>
              <w:rPr>
                <w:rFonts w:ascii="Arial" w:hAnsi="Arial" w:cs="Arial"/>
                <w:b/>
                <w:color w:val="FF0000"/>
                <w:sz w:val="23"/>
                <w:szCs w:val="23"/>
              </w:rPr>
            </w:pPr>
          </w:p>
          <w:p w14:paraId="3F8B7BC4" w14:textId="77777777" w:rsidR="00154082" w:rsidRDefault="00154082" w:rsidP="009A2DDD">
            <w:pPr>
              <w:rPr>
                <w:rFonts w:ascii="Arial" w:hAnsi="Arial" w:cs="Arial"/>
                <w:b/>
                <w:color w:val="FF0000"/>
                <w:sz w:val="23"/>
                <w:szCs w:val="23"/>
              </w:rPr>
            </w:pPr>
          </w:p>
          <w:p w14:paraId="6517E63E" w14:textId="77777777" w:rsidR="00154082" w:rsidRDefault="00154082" w:rsidP="009A2DDD">
            <w:pPr>
              <w:rPr>
                <w:rFonts w:ascii="Arial" w:hAnsi="Arial" w:cs="Arial"/>
                <w:b/>
                <w:color w:val="FF0000"/>
                <w:sz w:val="23"/>
                <w:szCs w:val="23"/>
              </w:rPr>
            </w:pPr>
          </w:p>
          <w:p w14:paraId="60E8C2C5" w14:textId="77777777" w:rsidR="00154082" w:rsidRDefault="00154082" w:rsidP="009A2DDD">
            <w:pPr>
              <w:rPr>
                <w:rFonts w:ascii="Arial" w:hAnsi="Arial" w:cs="Arial"/>
                <w:b/>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kultura, nákupy a móda, společnost a její problémy, pocity a nálady, péče o zdraví, moderní technologie a média, cestování, reálie zemí příslušných jazykových oblastí</w:t>
            </w:r>
          </w:p>
          <w:p w14:paraId="5C84EF22" w14:textId="77777777" w:rsidR="00154082" w:rsidRDefault="00154082" w:rsidP="009A2DDD">
            <w:pPr>
              <w:rPr>
                <w:rFonts w:ascii="Arial" w:hAnsi="Arial" w:cs="Arial"/>
                <w:b/>
                <w:color w:val="FF0000"/>
                <w:sz w:val="23"/>
                <w:szCs w:val="23"/>
              </w:rPr>
            </w:pPr>
          </w:p>
          <w:p w14:paraId="72D6D6F2" w14:textId="77777777" w:rsidR="00154082" w:rsidRDefault="00154082" w:rsidP="009A2DDD">
            <w:pPr>
              <w:rPr>
                <w:rFonts w:ascii="Arial" w:hAnsi="Arial" w:cs="Arial"/>
                <w:b/>
                <w:color w:val="FF0000"/>
                <w:sz w:val="23"/>
                <w:szCs w:val="23"/>
              </w:rPr>
            </w:pPr>
          </w:p>
          <w:p w14:paraId="3700FBD3" w14:textId="77777777" w:rsidR="00154082" w:rsidRDefault="00154082" w:rsidP="009A2DDD">
            <w:pPr>
              <w:rPr>
                <w:rFonts w:ascii="Arial" w:hAnsi="Arial" w:cs="Arial"/>
                <w:b/>
                <w:color w:val="FF0000"/>
                <w:sz w:val="23"/>
                <w:szCs w:val="23"/>
              </w:rPr>
            </w:pPr>
          </w:p>
          <w:p w14:paraId="3BC99582" w14:textId="77777777" w:rsidR="00154082" w:rsidRPr="00B70F14" w:rsidRDefault="00154082" w:rsidP="009A2DDD">
            <w:pPr>
              <w:rPr>
                <w:rFonts w:ascii="Arial" w:hAnsi="Arial" w:cs="Arial"/>
                <w:color w:val="FF0000"/>
                <w:sz w:val="23"/>
                <w:szCs w:val="23"/>
              </w:rPr>
            </w:pPr>
            <w:r>
              <w:rPr>
                <w:rFonts w:ascii="Arial" w:hAnsi="Arial" w:cs="Arial"/>
                <w:b/>
                <w:color w:val="FF0000"/>
                <w:sz w:val="23"/>
                <w:szCs w:val="23"/>
              </w:rPr>
              <w:t xml:space="preserve">Mluvnice </w:t>
            </w:r>
            <w:r>
              <w:rPr>
                <w:rFonts w:ascii="Arial" w:hAnsi="Arial" w:cs="Arial"/>
                <w:bCs/>
                <w:color w:val="FF0000"/>
                <w:sz w:val="23"/>
                <w:szCs w:val="23"/>
              </w:rPr>
              <w:t xml:space="preserve">– </w:t>
            </w:r>
            <w:r w:rsidR="00266BF5">
              <w:rPr>
                <w:rFonts w:ascii="Arial" w:hAnsi="Arial" w:cs="Arial"/>
                <w:color w:val="FF0000"/>
                <w:sz w:val="23"/>
                <w:szCs w:val="23"/>
                <w:bdr w:val="none" w:sz="0" w:space="0" w:color="auto" w:frame="1"/>
                <w:shd w:val="clear" w:color="auto" w:fill="FFFFFF"/>
              </w:rPr>
              <w:t xml:space="preserve"> základní gramatické struktury a typy vět: </w:t>
            </w:r>
            <w:r>
              <w:rPr>
                <w:rFonts w:ascii="Arial" w:hAnsi="Arial" w:cs="Arial"/>
                <w:color w:val="FF0000"/>
                <w:sz w:val="23"/>
                <w:szCs w:val="23"/>
              </w:rPr>
              <w:t>přítomné a minulé časy, předpřítomný čas prostý, vyjádření budoucího času, vedlejší věty vztažné, podmínkové a časové věty, trpný rod, tázací dovětky</w:t>
            </w:r>
            <w:r w:rsidR="00073DC1">
              <w:rPr>
                <w:rFonts w:ascii="Arial" w:hAnsi="Arial" w:cs="Arial"/>
                <w:color w:val="FF0000"/>
                <w:sz w:val="23"/>
                <w:szCs w:val="23"/>
              </w:rPr>
              <w:t>, modální slovesa</w:t>
            </w:r>
          </w:p>
          <w:p w14:paraId="3F797D7C" w14:textId="77777777" w:rsidR="00154082" w:rsidRPr="00037FEE" w:rsidRDefault="00154082" w:rsidP="009A2DDD">
            <w:pPr>
              <w:rPr>
                <w:rFonts w:ascii="Arial" w:hAnsi="Arial" w:cs="Arial"/>
                <w:color w:val="FF0000"/>
                <w:sz w:val="23"/>
                <w:szCs w:val="23"/>
              </w:rPr>
            </w:pPr>
          </w:p>
          <w:p w14:paraId="32CFCF0C" w14:textId="77777777" w:rsidR="00154082" w:rsidRDefault="00154082" w:rsidP="009A2DDD">
            <w:pPr>
              <w:rPr>
                <w:rFonts w:ascii="Arial" w:hAnsi="Arial" w:cs="Arial"/>
                <w:b/>
                <w:color w:val="FF0000"/>
                <w:sz w:val="23"/>
                <w:szCs w:val="23"/>
              </w:rPr>
            </w:pPr>
          </w:p>
          <w:p w14:paraId="6946C065" w14:textId="77777777" w:rsidR="00154082" w:rsidRDefault="00154082" w:rsidP="009A2DDD">
            <w:pPr>
              <w:rPr>
                <w:rFonts w:ascii="Arial" w:hAnsi="Arial" w:cs="Arial"/>
                <w:b/>
                <w:color w:val="FF0000"/>
                <w:sz w:val="23"/>
                <w:szCs w:val="23"/>
              </w:rPr>
            </w:pPr>
          </w:p>
          <w:p w14:paraId="5A4FD601" w14:textId="77777777" w:rsidR="00154082" w:rsidRDefault="00154082" w:rsidP="009A2DDD">
            <w:pPr>
              <w:rPr>
                <w:rFonts w:ascii="Arial" w:hAnsi="Arial" w:cs="Arial"/>
                <w:b/>
                <w:color w:val="FF0000"/>
                <w:sz w:val="23"/>
                <w:szCs w:val="23"/>
              </w:rPr>
            </w:pPr>
          </w:p>
          <w:p w14:paraId="43D1D31B" w14:textId="77777777" w:rsidR="00154082" w:rsidRPr="009F473B" w:rsidRDefault="00154082" w:rsidP="009A2DDD">
            <w:pPr>
              <w:rPr>
                <w:rFonts w:ascii="Arial" w:hAnsi="Arial" w:cs="Arial"/>
                <w:noProof/>
                <w:color w:val="FF0000"/>
                <w:sz w:val="23"/>
                <w:szCs w:val="23"/>
              </w:rPr>
            </w:pPr>
          </w:p>
        </w:tc>
        <w:tc>
          <w:tcPr>
            <w:tcW w:w="6550" w:type="dxa"/>
          </w:tcPr>
          <w:p w14:paraId="639C9E7B" w14:textId="77777777" w:rsidR="00154082" w:rsidRDefault="00154082" w:rsidP="009A2DDD">
            <w:pPr>
              <w:rPr>
                <w:rFonts w:ascii="Arial" w:hAnsi="Arial" w:cs="Arial"/>
                <w:noProof/>
                <w:sz w:val="23"/>
                <w:szCs w:val="23"/>
              </w:rPr>
            </w:pPr>
          </w:p>
          <w:p w14:paraId="0A78AF33" w14:textId="77777777" w:rsidR="00154082" w:rsidRDefault="00154082" w:rsidP="009A2DDD">
            <w:pPr>
              <w:rPr>
                <w:rFonts w:ascii="Arial" w:hAnsi="Arial" w:cs="Arial"/>
                <w:noProof/>
                <w:sz w:val="23"/>
                <w:szCs w:val="23"/>
              </w:rPr>
            </w:pPr>
            <w:r w:rsidRPr="00CF4686">
              <w:rPr>
                <w:rFonts w:ascii="Arial" w:hAnsi="Arial" w:cs="Arial"/>
                <w:noProof/>
                <w:sz w:val="23"/>
                <w:szCs w:val="23"/>
              </w:rPr>
              <w:t>-</w:t>
            </w:r>
            <w:r>
              <w:rPr>
                <w:rFonts w:ascii="Arial" w:hAnsi="Arial" w:cs="Arial"/>
                <w:noProof/>
                <w:sz w:val="23"/>
                <w:szCs w:val="23"/>
              </w:rPr>
              <w:t xml:space="preserve"> rozumí informacím v jednoduchých poslechových textech, jsou-li pronášeny pomalu a zřetelně</w:t>
            </w:r>
          </w:p>
          <w:p w14:paraId="52E5FB30" w14:textId="77777777" w:rsidR="00154082" w:rsidRDefault="00154082" w:rsidP="009A2DDD">
            <w:pPr>
              <w:rPr>
                <w:rFonts w:ascii="Arial" w:hAnsi="Arial" w:cs="Arial"/>
                <w:noProof/>
                <w:sz w:val="23"/>
                <w:szCs w:val="23"/>
              </w:rPr>
            </w:pPr>
            <w:r>
              <w:rPr>
                <w:rFonts w:ascii="Arial" w:hAnsi="Arial" w:cs="Arial"/>
                <w:noProof/>
                <w:sz w:val="23"/>
                <w:szCs w:val="23"/>
              </w:rPr>
              <w:t>- rozumí obsahu jednoduché a zřetelně vyslovované promluvy či konverzace, který se týká osvojovaných témat</w:t>
            </w:r>
          </w:p>
          <w:p w14:paraId="5BE23B19" w14:textId="77777777" w:rsidR="00154082" w:rsidRDefault="00154082" w:rsidP="009A2DDD">
            <w:pPr>
              <w:rPr>
                <w:rFonts w:ascii="Arial" w:hAnsi="Arial" w:cs="Arial"/>
                <w:noProof/>
                <w:sz w:val="23"/>
                <w:szCs w:val="23"/>
              </w:rPr>
            </w:pPr>
          </w:p>
          <w:p w14:paraId="1102260C" w14:textId="77777777" w:rsidR="00154082" w:rsidRDefault="00154082" w:rsidP="009A2DDD">
            <w:pPr>
              <w:rPr>
                <w:rFonts w:ascii="Arial" w:hAnsi="Arial" w:cs="Arial"/>
                <w:noProof/>
                <w:sz w:val="23"/>
                <w:szCs w:val="23"/>
              </w:rPr>
            </w:pPr>
          </w:p>
          <w:p w14:paraId="1A7A466B" w14:textId="77777777" w:rsidR="00154082" w:rsidRDefault="00154082" w:rsidP="009A2DDD">
            <w:pPr>
              <w:rPr>
                <w:rFonts w:ascii="Arial" w:hAnsi="Arial" w:cs="Arial"/>
                <w:noProof/>
                <w:sz w:val="23"/>
                <w:szCs w:val="23"/>
              </w:rPr>
            </w:pPr>
            <w:r>
              <w:rPr>
                <w:rFonts w:ascii="Arial" w:hAnsi="Arial" w:cs="Arial"/>
                <w:noProof/>
                <w:sz w:val="23"/>
                <w:szCs w:val="23"/>
              </w:rPr>
              <w:t>- z</w:t>
            </w:r>
            <w:r w:rsidRPr="00F72FC0">
              <w:rPr>
                <w:rFonts w:ascii="Arial" w:hAnsi="Arial" w:cs="Arial"/>
                <w:noProof/>
                <w:sz w:val="23"/>
                <w:szCs w:val="23"/>
              </w:rPr>
              <w:t>eptá se na základní informace a adekvátně reaguje v běžných formálních i neformálních situacích</w:t>
            </w:r>
          </w:p>
          <w:p w14:paraId="5FEC4937" w14:textId="77777777" w:rsidR="00154082" w:rsidRDefault="00154082" w:rsidP="009A2DDD">
            <w:pPr>
              <w:rPr>
                <w:rFonts w:ascii="Arial" w:hAnsi="Arial" w:cs="Arial"/>
                <w:noProof/>
                <w:sz w:val="23"/>
                <w:szCs w:val="23"/>
              </w:rPr>
            </w:pPr>
            <w:r>
              <w:rPr>
                <w:rFonts w:ascii="Arial" w:hAnsi="Arial" w:cs="Arial"/>
                <w:noProof/>
                <w:sz w:val="23"/>
                <w:szCs w:val="23"/>
              </w:rPr>
              <w:t>- mluví o své rodině, kamarádech, škole, volném čase a dalších osvojovaných tématech</w:t>
            </w:r>
          </w:p>
          <w:p w14:paraId="06C1B4BA" w14:textId="77777777" w:rsidR="00154082" w:rsidRPr="00F72FC0" w:rsidRDefault="00154082" w:rsidP="009A2DDD">
            <w:pPr>
              <w:rPr>
                <w:rFonts w:ascii="Arial" w:hAnsi="Arial" w:cs="Arial"/>
                <w:noProof/>
                <w:sz w:val="23"/>
                <w:szCs w:val="23"/>
              </w:rPr>
            </w:pPr>
            <w:r>
              <w:rPr>
                <w:rFonts w:ascii="Arial" w:hAnsi="Arial" w:cs="Arial"/>
                <w:noProof/>
                <w:sz w:val="23"/>
                <w:szCs w:val="23"/>
              </w:rPr>
              <w:t>- vypráví jednoduchý příběh či událost – popíše osoby, místa a věci ze svého každodenního života</w:t>
            </w:r>
          </w:p>
          <w:p w14:paraId="503EECB5" w14:textId="77777777" w:rsidR="00154082" w:rsidRDefault="00154082" w:rsidP="009A2DDD">
            <w:pPr>
              <w:rPr>
                <w:rFonts w:ascii="Arial" w:hAnsi="Arial" w:cs="Arial"/>
                <w:noProof/>
                <w:sz w:val="23"/>
                <w:szCs w:val="23"/>
              </w:rPr>
            </w:pPr>
          </w:p>
          <w:p w14:paraId="190BAAE2" w14:textId="77777777" w:rsidR="00154082" w:rsidRDefault="00154082" w:rsidP="009A2DDD">
            <w:pPr>
              <w:rPr>
                <w:rFonts w:ascii="Arial" w:hAnsi="Arial" w:cs="Arial"/>
                <w:noProof/>
                <w:sz w:val="23"/>
                <w:szCs w:val="23"/>
              </w:rPr>
            </w:pPr>
          </w:p>
          <w:p w14:paraId="6FA74C62" w14:textId="77777777" w:rsidR="00154082" w:rsidRDefault="00154082" w:rsidP="009A2DDD">
            <w:pPr>
              <w:rPr>
                <w:rFonts w:ascii="Arial" w:hAnsi="Arial" w:cs="Arial"/>
                <w:noProof/>
                <w:sz w:val="23"/>
                <w:szCs w:val="23"/>
              </w:rPr>
            </w:pPr>
            <w:r>
              <w:rPr>
                <w:rFonts w:ascii="Arial" w:hAnsi="Arial" w:cs="Arial"/>
                <w:noProof/>
                <w:sz w:val="23"/>
                <w:szCs w:val="23"/>
              </w:rPr>
              <w:t xml:space="preserve">- </w:t>
            </w:r>
            <w:r w:rsidRPr="00F72FC0">
              <w:rPr>
                <w:rFonts w:ascii="Arial" w:hAnsi="Arial" w:cs="Arial"/>
                <w:noProof/>
                <w:sz w:val="23"/>
                <w:szCs w:val="23"/>
              </w:rPr>
              <w:t>vyhledá</w:t>
            </w:r>
            <w:r>
              <w:rPr>
                <w:rFonts w:ascii="Arial" w:hAnsi="Arial" w:cs="Arial"/>
                <w:noProof/>
                <w:sz w:val="23"/>
                <w:szCs w:val="23"/>
              </w:rPr>
              <w:t xml:space="preserve"> požadované infomace v jednoduchých každodenních autentických materiálech</w:t>
            </w:r>
          </w:p>
          <w:p w14:paraId="002A32DB" w14:textId="77777777" w:rsidR="00154082" w:rsidRPr="00F72FC0" w:rsidRDefault="00154082" w:rsidP="009A2DDD">
            <w:pPr>
              <w:rPr>
                <w:rFonts w:ascii="Arial" w:hAnsi="Arial" w:cs="Arial"/>
                <w:noProof/>
                <w:sz w:val="23"/>
                <w:szCs w:val="23"/>
              </w:rPr>
            </w:pPr>
            <w:r>
              <w:rPr>
                <w:rFonts w:ascii="Arial" w:hAnsi="Arial" w:cs="Arial"/>
                <w:noProof/>
                <w:sz w:val="23"/>
                <w:szCs w:val="23"/>
              </w:rPr>
              <w:t>- rozumí krátkým a jednoduchým textům, vyhledá v nich požadované informace</w:t>
            </w:r>
          </w:p>
          <w:p w14:paraId="6DEDBAB8" w14:textId="77777777" w:rsidR="00154082" w:rsidRDefault="00154082" w:rsidP="009A2DDD">
            <w:pPr>
              <w:rPr>
                <w:rFonts w:ascii="Arial" w:hAnsi="Arial" w:cs="Arial"/>
                <w:noProof/>
                <w:sz w:val="23"/>
                <w:szCs w:val="23"/>
              </w:rPr>
            </w:pPr>
          </w:p>
          <w:p w14:paraId="542129C4" w14:textId="77777777" w:rsidR="00154082" w:rsidRDefault="00154082" w:rsidP="009A2DDD">
            <w:pPr>
              <w:rPr>
                <w:rFonts w:ascii="Arial" w:hAnsi="Arial" w:cs="Arial"/>
                <w:noProof/>
                <w:sz w:val="23"/>
                <w:szCs w:val="23"/>
              </w:rPr>
            </w:pPr>
          </w:p>
          <w:p w14:paraId="174C3546" w14:textId="77777777" w:rsidR="00154082" w:rsidRDefault="00154082" w:rsidP="009A2DDD">
            <w:pPr>
              <w:rPr>
                <w:rFonts w:ascii="Arial" w:hAnsi="Arial" w:cs="Arial"/>
                <w:noProof/>
                <w:sz w:val="23"/>
                <w:szCs w:val="23"/>
              </w:rPr>
            </w:pPr>
            <w:r>
              <w:rPr>
                <w:rFonts w:ascii="Arial" w:hAnsi="Arial" w:cs="Arial"/>
                <w:noProof/>
                <w:sz w:val="23"/>
                <w:szCs w:val="23"/>
              </w:rPr>
              <w:t>- vyplní základní údaje o sobě ve formuláři</w:t>
            </w:r>
          </w:p>
          <w:p w14:paraId="61A47593" w14:textId="77777777" w:rsidR="00154082" w:rsidRDefault="00154082" w:rsidP="009A2DDD">
            <w:pPr>
              <w:rPr>
                <w:rFonts w:ascii="Arial" w:hAnsi="Arial" w:cs="Arial"/>
                <w:noProof/>
                <w:sz w:val="23"/>
                <w:szCs w:val="23"/>
              </w:rPr>
            </w:pPr>
            <w:r>
              <w:rPr>
                <w:rFonts w:ascii="Arial" w:hAnsi="Arial" w:cs="Arial"/>
                <w:noProof/>
                <w:sz w:val="23"/>
                <w:szCs w:val="23"/>
              </w:rPr>
              <w:t>- napíše jednoduché texty týkající se jeho samotného, rodiny, školy, volného času a daších osvojovaných témat</w:t>
            </w:r>
          </w:p>
          <w:p w14:paraId="7D3F7C9D" w14:textId="77777777" w:rsidR="00154082" w:rsidRDefault="00154082" w:rsidP="009A2DDD">
            <w:pPr>
              <w:rPr>
                <w:rFonts w:ascii="Arial" w:hAnsi="Arial" w:cs="Arial"/>
                <w:noProof/>
                <w:sz w:val="23"/>
                <w:szCs w:val="23"/>
              </w:rPr>
            </w:pPr>
            <w:r>
              <w:rPr>
                <w:rFonts w:ascii="Arial" w:hAnsi="Arial" w:cs="Arial"/>
                <w:noProof/>
                <w:sz w:val="23"/>
                <w:szCs w:val="23"/>
              </w:rPr>
              <w:t xml:space="preserve">- reaguje na jednoduché písemné sdělení </w:t>
            </w:r>
          </w:p>
          <w:p w14:paraId="079C88AD" w14:textId="77777777" w:rsidR="00154082" w:rsidRDefault="00154082" w:rsidP="009A2DDD">
            <w:pPr>
              <w:rPr>
                <w:rFonts w:ascii="Arial" w:hAnsi="Arial" w:cs="Arial"/>
                <w:noProof/>
                <w:sz w:val="23"/>
                <w:szCs w:val="23"/>
              </w:rPr>
            </w:pPr>
          </w:p>
          <w:p w14:paraId="1B340F38" w14:textId="77777777" w:rsidR="00154082" w:rsidRDefault="00154082" w:rsidP="009A2DDD">
            <w:pPr>
              <w:rPr>
                <w:rFonts w:ascii="Arial" w:hAnsi="Arial" w:cs="Arial"/>
                <w:noProof/>
                <w:sz w:val="23"/>
                <w:szCs w:val="23"/>
              </w:rPr>
            </w:pPr>
          </w:p>
          <w:p w14:paraId="37389DED" w14:textId="77777777" w:rsidR="00154082" w:rsidRDefault="00154082" w:rsidP="009A2DDD">
            <w:pPr>
              <w:rPr>
                <w:rFonts w:ascii="Arial" w:hAnsi="Arial" w:cs="Arial"/>
                <w:noProof/>
                <w:sz w:val="23"/>
                <w:szCs w:val="23"/>
              </w:rPr>
            </w:pPr>
          </w:p>
          <w:p w14:paraId="120F6AFC" w14:textId="77777777" w:rsidR="00154082" w:rsidRPr="00A6224C" w:rsidRDefault="00154082" w:rsidP="009A2DDD">
            <w:pPr>
              <w:rPr>
                <w:rFonts w:ascii="Arial" w:hAnsi="Arial" w:cs="Arial"/>
                <w:noProof/>
                <w:sz w:val="23"/>
                <w:szCs w:val="23"/>
              </w:rPr>
            </w:pPr>
            <w:r>
              <w:rPr>
                <w:rFonts w:ascii="Arial" w:hAnsi="Arial" w:cs="Arial"/>
                <w:noProof/>
                <w:sz w:val="23"/>
                <w:szCs w:val="23"/>
              </w:rPr>
              <w:t>-</w:t>
            </w:r>
            <w:r w:rsidRPr="00A6224C">
              <w:rPr>
                <w:rFonts w:ascii="Arial" w:hAnsi="Arial" w:cs="Arial"/>
                <w:sz w:val="23"/>
                <w:szCs w:val="23"/>
              </w:rPr>
              <w:t xml:space="preserve"> rozvíjí dostatečně srozumitelnou výslovnost a schopnosti rozlišovat sluchem prvky fonologického systému jazyka</w:t>
            </w:r>
          </w:p>
          <w:p w14:paraId="74880FDF" w14:textId="77777777" w:rsidR="00154082" w:rsidRDefault="00154082" w:rsidP="009A2DDD">
            <w:pPr>
              <w:rPr>
                <w:rFonts w:ascii="Arial" w:hAnsi="Arial" w:cs="Arial"/>
                <w:sz w:val="23"/>
                <w:szCs w:val="23"/>
              </w:rPr>
            </w:pPr>
            <w:r>
              <w:rPr>
                <w:rFonts w:ascii="Arial" w:hAnsi="Arial" w:cs="Arial"/>
                <w:sz w:val="23"/>
                <w:szCs w:val="23"/>
              </w:rPr>
              <w:t>- ovládá pravopis slov osvojené slovní zásoby (jsou tolerovány elementární chyby, které nenarušují smysl porozumění)</w:t>
            </w:r>
          </w:p>
          <w:p w14:paraId="22D5E569" w14:textId="77777777" w:rsidR="00154082" w:rsidRDefault="00154082" w:rsidP="009A2DDD">
            <w:pPr>
              <w:rPr>
                <w:rFonts w:ascii="Arial" w:hAnsi="Arial" w:cs="Arial"/>
                <w:noProof/>
                <w:sz w:val="23"/>
                <w:szCs w:val="23"/>
              </w:rPr>
            </w:pPr>
          </w:p>
          <w:p w14:paraId="02CEA951" w14:textId="77777777" w:rsidR="00154082" w:rsidRPr="00A6224C" w:rsidRDefault="00154082" w:rsidP="009A2DDD">
            <w:pPr>
              <w:rPr>
                <w:rFonts w:ascii="Arial" w:hAnsi="Arial" w:cs="Arial"/>
                <w:noProof/>
                <w:sz w:val="23"/>
                <w:szCs w:val="23"/>
              </w:rPr>
            </w:pPr>
          </w:p>
          <w:p w14:paraId="4D42366E" w14:textId="77777777" w:rsidR="00154082" w:rsidRPr="00A6224C" w:rsidRDefault="00154082" w:rsidP="009A2DDD">
            <w:pPr>
              <w:rPr>
                <w:rFonts w:ascii="Arial" w:hAnsi="Arial" w:cs="Arial"/>
                <w:sz w:val="23"/>
                <w:szCs w:val="23"/>
              </w:rPr>
            </w:pPr>
            <w:r>
              <w:rPr>
                <w:rFonts w:ascii="Arial" w:hAnsi="Arial" w:cs="Arial"/>
                <w:sz w:val="23"/>
                <w:szCs w:val="23"/>
              </w:rPr>
              <w:t xml:space="preserve">- </w:t>
            </w:r>
            <w:r w:rsidRPr="00A6224C">
              <w:rPr>
                <w:rFonts w:ascii="Arial" w:hAnsi="Arial" w:cs="Arial"/>
                <w:sz w:val="23"/>
                <w:szCs w:val="23"/>
              </w:rPr>
              <w:t>rozvíjí dostačující slovní zásobu k ústní i písemné komunikaci vztahující se k probíraným tematickým okruhům a komunikačním situacím</w:t>
            </w:r>
          </w:p>
          <w:p w14:paraId="002F080A" w14:textId="77777777" w:rsidR="00154082" w:rsidRPr="00A6224C" w:rsidRDefault="00154082" w:rsidP="009A2DDD">
            <w:pPr>
              <w:rPr>
                <w:rFonts w:ascii="Arial" w:hAnsi="Arial" w:cs="Arial"/>
                <w:noProof/>
                <w:sz w:val="23"/>
                <w:szCs w:val="23"/>
              </w:rPr>
            </w:pPr>
            <w:r w:rsidRPr="00A6224C">
              <w:rPr>
                <w:rFonts w:ascii="Arial" w:hAnsi="Arial" w:cs="Arial"/>
                <w:noProof/>
                <w:sz w:val="23"/>
                <w:szCs w:val="23"/>
              </w:rPr>
              <w:t>-</w:t>
            </w:r>
            <w:r>
              <w:rPr>
                <w:rFonts w:ascii="Arial" w:hAnsi="Arial" w:cs="Arial"/>
                <w:noProof/>
                <w:sz w:val="23"/>
                <w:szCs w:val="23"/>
              </w:rPr>
              <w:t xml:space="preserve"> </w:t>
            </w:r>
            <w:r w:rsidRPr="00A6224C">
              <w:rPr>
                <w:rFonts w:ascii="Arial" w:hAnsi="Arial" w:cs="Arial"/>
                <w:noProof/>
                <w:sz w:val="23"/>
                <w:szCs w:val="23"/>
              </w:rPr>
              <w:t>pracuje se slovníkem</w:t>
            </w:r>
          </w:p>
          <w:p w14:paraId="2754053B" w14:textId="77777777" w:rsidR="00154082" w:rsidRDefault="00154082" w:rsidP="009A2DDD">
            <w:pPr>
              <w:rPr>
                <w:rFonts w:ascii="Arial" w:hAnsi="Arial" w:cs="Arial"/>
                <w:noProof/>
                <w:sz w:val="23"/>
                <w:szCs w:val="23"/>
              </w:rPr>
            </w:pPr>
          </w:p>
          <w:p w14:paraId="5D59789B" w14:textId="77777777" w:rsidR="00154082" w:rsidRDefault="00154082" w:rsidP="009A2DDD">
            <w:pPr>
              <w:rPr>
                <w:rFonts w:ascii="Arial" w:hAnsi="Arial" w:cs="Arial"/>
                <w:noProof/>
                <w:sz w:val="23"/>
                <w:szCs w:val="23"/>
              </w:rPr>
            </w:pPr>
          </w:p>
          <w:p w14:paraId="4C74C82C" w14:textId="77777777" w:rsidR="00154082" w:rsidRDefault="00154082" w:rsidP="009A2DDD">
            <w:pPr>
              <w:rPr>
                <w:rFonts w:ascii="Arial" w:hAnsi="Arial" w:cs="Arial"/>
                <w:noProof/>
                <w:sz w:val="23"/>
                <w:szCs w:val="23"/>
              </w:rPr>
            </w:pPr>
          </w:p>
          <w:p w14:paraId="37300F1C" w14:textId="77777777" w:rsidR="00154082" w:rsidRDefault="00154082" w:rsidP="009A2DDD">
            <w:pPr>
              <w:rPr>
                <w:rFonts w:ascii="Arial" w:hAnsi="Arial" w:cs="Arial"/>
                <w:noProof/>
                <w:sz w:val="23"/>
                <w:szCs w:val="23"/>
              </w:rPr>
            </w:pPr>
          </w:p>
          <w:p w14:paraId="49C077D1" w14:textId="77777777" w:rsidR="00154082" w:rsidRDefault="00154082" w:rsidP="009A2DDD">
            <w:pPr>
              <w:rPr>
                <w:rFonts w:ascii="Arial" w:hAnsi="Arial" w:cs="Arial"/>
                <w:noProof/>
                <w:sz w:val="23"/>
                <w:szCs w:val="23"/>
              </w:rPr>
            </w:pPr>
          </w:p>
          <w:p w14:paraId="77C1742D" w14:textId="77777777" w:rsidR="00154082" w:rsidRDefault="00154082" w:rsidP="009A2DDD">
            <w:pPr>
              <w:rPr>
                <w:rFonts w:ascii="Arial" w:hAnsi="Arial" w:cs="Arial"/>
                <w:noProof/>
                <w:sz w:val="23"/>
                <w:szCs w:val="23"/>
              </w:rPr>
            </w:pPr>
          </w:p>
          <w:p w14:paraId="5392C7BA" w14:textId="77777777" w:rsidR="00154082" w:rsidRPr="00A6224C" w:rsidRDefault="00154082" w:rsidP="009A2DDD">
            <w:pPr>
              <w:rPr>
                <w:rFonts w:ascii="Arial" w:hAnsi="Arial" w:cs="Arial"/>
                <w:noProof/>
                <w:sz w:val="23"/>
                <w:szCs w:val="23"/>
              </w:rPr>
            </w:pPr>
          </w:p>
          <w:p w14:paraId="4104FB45" w14:textId="77777777" w:rsidR="00154082" w:rsidRPr="00A6224C" w:rsidRDefault="00154082" w:rsidP="009A2DDD">
            <w:pPr>
              <w:rPr>
                <w:rFonts w:ascii="Arial" w:hAnsi="Arial" w:cs="Arial"/>
                <w:sz w:val="23"/>
                <w:szCs w:val="23"/>
              </w:rPr>
            </w:pPr>
            <w:r>
              <w:rPr>
                <w:rFonts w:ascii="Arial" w:hAnsi="Arial" w:cs="Arial"/>
                <w:sz w:val="23"/>
                <w:szCs w:val="23"/>
              </w:rPr>
              <w:t xml:space="preserve">- </w:t>
            </w:r>
            <w:r w:rsidRPr="00A6224C">
              <w:rPr>
                <w:rFonts w:ascii="Arial" w:hAnsi="Arial" w:cs="Arial"/>
                <w:sz w:val="23"/>
                <w:szCs w:val="23"/>
              </w:rPr>
              <w:t>rozvíjí používání gramatických jevů k realizaci komunikačního záměru (jsou tolerovány elementární chyby, které nenarušují smysl sdělení a porozumění)</w:t>
            </w:r>
          </w:p>
          <w:p w14:paraId="77285197" w14:textId="77777777" w:rsidR="00154082" w:rsidRDefault="00154082" w:rsidP="009A2DDD">
            <w:pPr>
              <w:rPr>
                <w:rFonts w:ascii="Arial" w:hAnsi="Arial" w:cs="Arial"/>
                <w:sz w:val="23"/>
                <w:szCs w:val="23"/>
              </w:rPr>
            </w:pPr>
            <w:r>
              <w:rPr>
                <w:rFonts w:ascii="Arial" w:hAnsi="Arial" w:cs="Arial"/>
                <w:noProof/>
                <w:sz w:val="23"/>
                <w:szCs w:val="23"/>
              </w:rPr>
              <w:t xml:space="preserve">- </w:t>
            </w:r>
            <w:r>
              <w:rPr>
                <w:rFonts w:ascii="Arial" w:hAnsi="Arial" w:cs="Arial"/>
                <w:sz w:val="23"/>
                <w:szCs w:val="23"/>
              </w:rPr>
              <w:t>opakuje si tvoření uvedených slovesných časů, způsobů a vazeb</w:t>
            </w:r>
          </w:p>
          <w:p w14:paraId="60CF11A7" w14:textId="77777777" w:rsidR="00154082" w:rsidRDefault="00154082" w:rsidP="009A2DDD">
            <w:pPr>
              <w:rPr>
                <w:rFonts w:ascii="Arial" w:hAnsi="Arial" w:cs="Arial"/>
                <w:noProof/>
                <w:sz w:val="23"/>
                <w:szCs w:val="23"/>
              </w:rPr>
            </w:pPr>
            <w:r>
              <w:rPr>
                <w:rFonts w:ascii="Arial" w:hAnsi="Arial" w:cs="Arial"/>
                <w:sz w:val="23"/>
                <w:szCs w:val="23"/>
              </w:rPr>
              <w:t>- snaží se zvážit návrh, formulovat podmínku a říci, co by se mohlo stát</w:t>
            </w:r>
          </w:p>
          <w:p w14:paraId="02E520FE" w14:textId="77777777" w:rsidR="00154082" w:rsidRDefault="00154082" w:rsidP="009A2DDD">
            <w:pPr>
              <w:rPr>
                <w:rFonts w:ascii="Arial" w:hAnsi="Arial" w:cs="Arial"/>
                <w:sz w:val="23"/>
                <w:szCs w:val="23"/>
              </w:rPr>
            </w:pPr>
          </w:p>
          <w:p w14:paraId="2B2F6446" w14:textId="77777777" w:rsidR="00154082" w:rsidRDefault="00154082" w:rsidP="009A2DDD">
            <w:pPr>
              <w:rPr>
                <w:rFonts w:ascii="Arial" w:hAnsi="Arial" w:cs="Arial"/>
                <w:sz w:val="23"/>
                <w:szCs w:val="23"/>
              </w:rPr>
            </w:pPr>
          </w:p>
          <w:p w14:paraId="5426AD85" w14:textId="77777777" w:rsidR="00154082" w:rsidRDefault="00154082" w:rsidP="009A2DDD">
            <w:pPr>
              <w:rPr>
                <w:rFonts w:ascii="Arial" w:hAnsi="Arial" w:cs="Arial"/>
                <w:sz w:val="23"/>
                <w:szCs w:val="23"/>
              </w:rPr>
            </w:pPr>
          </w:p>
          <w:p w14:paraId="6ADB9ADC" w14:textId="77777777" w:rsidR="00154082" w:rsidRDefault="00154082" w:rsidP="009A2DDD">
            <w:pPr>
              <w:rPr>
                <w:rFonts w:ascii="Arial" w:hAnsi="Arial" w:cs="Arial"/>
                <w:sz w:val="23"/>
                <w:szCs w:val="23"/>
              </w:rPr>
            </w:pPr>
          </w:p>
          <w:p w14:paraId="05D0D812" w14:textId="77777777" w:rsidR="00154082" w:rsidRDefault="00154082" w:rsidP="009A2DDD">
            <w:pPr>
              <w:rPr>
                <w:rFonts w:ascii="Arial" w:hAnsi="Arial" w:cs="Arial"/>
                <w:sz w:val="23"/>
                <w:szCs w:val="23"/>
              </w:rPr>
            </w:pPr>
          </w:p>
          <w:p w14:paraId="37FDDE9D" w14:textId="77777777" w:rsidR="00154082" w:rsidRPr="00DA3767" w:rsidRDefault="00154082" w:rsidP="009A2DDD">
            <w:pPr>
              <w:rPr>
                <w:rFonts w:ascii="Arial" w:hAnsi="Arial" w:cs="Arial"/>
                <w:sz w:val="23"/>
                <w:szCs w:val="23"/>
              </w:rPr>
            </w:pPr>
          </w:p>
        </w:tc>
        <w:tc>
          <w:tcPr>
            <w:tcW w:w="4370" w:type="dxa"/>
          </w:tcPr>
          <w:p w14:paraId="21521018" w14:textId="77777777" w:rsidR="00154082" w:rsidRDefault="00154082" w:rsidP="009A2DDD">
            <w:pPr>
              <w:rPr>
                <w:rFonts w:ascii="Arial" w:hAnsi="Arial" w:cs="Arial"/>
                <w:noProof/>
                <w:sz w:val="23"/>
                <w:szCs w:val="23"/>
              </w:rPr>
            </w:pPr>
          </w:p>
          <w:p w14:paraId="64402123" w14:textId="77777777" w:rsidR="00154082" w:rsidRDefault="00154082" w:rsidP="009A2DDD">
            <w:pPr>
              <w:rPr>
                <w:rFonts w:ascii="Arial" w:hAnsi="Arial" w:cs="Arial"/>
                <w:sz w:val="23"/>
                <w:szCs w:val="23"/>
              </w:rPr>
            </w:pPr>
            <w:r>
              <w:rPr>
                <w:rFonts w:ascii="Arial" w:hAnsi="Arial" w:cs="Arial"/>
                <w:sz w:val="23"/>
                <w:szCs w:val="23"/>
              </w:rPr>
              <w:t xml:space="preserve">Čj – světová literatura </w:t>
            </w:r>
          </w:p>
          <w:p w14:paraId="0B44334E" w14:textId="77777777" w:rsidR="00154082" w:rsidRDefault="00154082" w:rsidP="009A2DDD">
            <w:pPr>
              <w:rPr>
                <w:rFonts w:ascii="Arial" w:hAnsi="Arial" w:cs="Arial"/>
                <w:sz w:val="23"/>
                <w:szCs w:val="23"/>
              </w:rPr>
            </w:pPr>
          </w:p>
          <w:p w14:paraId="5270E6EA" w14:textId="77777777" w:rsidR="00154082" w:rsidRDefault="00154082" w:rsidP="009A2DDD">
            <w:pPr>
              <w:rPr>
                <w:rFonts w:ascii="Arial" w:hAnsi="Arial" w:cs="Arial"/>
                <w:sz w:val="23"/>
                <w:szCs w:val="23"/>
              </w:rPr>
            </w:pPr>
            <w:r>
              <w:rPr>
                <w:rFonts w:ascii="Arial" w:hAnsi="Arial" w:cs="Arial"/>
                <w:sz w:val="23"/>
                <w:szCs w:val="23"/>
              </w:rPr>
              <w:t>Př – lidské tělo</w:t>
            </w:r>
          </w:p>
          <w:p w14:paraId="505785F5" w14:textId="77777777" w:rsidR="00154082" w:rsidRDefault="00154082" w:rsidP="009A2DDD">
            <w:pPr>
              <w:rPr>
                <w:rFonts w:ascii="Arial" w:hAnsi="Arial" w:cs="Arial"/>
                <w:sz w:val="23"/>
                <w:szCs w:val="23"/>
              </w:rPr>
            </w:pPr>
          </w:p>
          <w:p w14:paraId="48BAF7DF" w14:textId="77777777" w:rsidR="00154082" w:rsidRDefault="00154082" w:rsidP="009A2DDD">
            <w:pPr>
              <w:rPr>
                <w:rFonts w:ascii="Arial" w:hAnsi="Arial" w:cs="Arial"/>
                <w:sz w:val="23"/>
                <w:szCs w:val="23"/>
              </w:rPr>
            </w:pPr>
            <w:r>
              <w:rPr>
                <w:rFonts w:ascii="Arial" w:hAnsi="Arial" w:cs="Arial"/>
                <w:sz w:val="23"/>
                <w:szCs w:val="23"/>
              </w:rPr>
              <w:t xml:space="preserve">Z - </w:t>
            </w:r>
            <w:r>
              <w:rPr>
                <w:rFonts w:ascii="Arial" w:hAnsi="Arial"/>
                <w:sz w:val="23"/>
                <w:szCs w:val="23"/>
              </w:rPr>
              <w:t>reálie zemí příslušných jazykových oblastí</w:t>
            </w:r>
          </w:p>
          <w:p w14:paraId="47C4071E" w14:textId="77777777" w:rsidR="00154082" w:rsidRDefault="00154082" w:rsidP="009A2DDD">
            <w:pPr>
              <w:rPr>
                <w:rFonts w:ascii="Arial" w:hAnsi="Arial" w:cs="Arial"/>
                <w:sz w:val="23"/>
                <w:szCs w:val="23"/>
              </w:rPr>
            </w:pPr>
          </w:p>
          <w:p w14:paraId="4651F353" w14:textId="77777777" w:rsidR="00154082" w:rsidRDefault="00154082" w:rsidP="009A2DDD">
            <w:pPr>
              <w:rPr>
                <w:rFonts w:ascii="Arial" w:hAnsi="Arial"/>
                <w:sz w:val="23"/>
                <w:szCs w:val="23"/>
              </w:rPr>
            </w:pPr>
            <w:r>
              <w:rPr>
                <w:rFonts w:ascii="Arial" w:hAnsi="Arial"/>
                <w:sz w:val="23"/>
                <w:szCs w:val="23"/>
              </w:rPr>
              <w:t>D – historie Velké Británie</w:t>
            </w:r>
          </w:p>
          <w:p w14:paraId="50F0806E" w14:textId="77777777" w:rsidR="00154082" w:rsidRDefault="00154082" w:rsidP="009A2DDD">
            <w:pPr>
              <w:rPr>
                <w:rFonts w:ascii="Arial" w:hAnsi="Arial"/>
                <w:sz w:val="23"/>
                <w:szCs w:val="23"/>
              </w:rPr>
            </w:pPr>
          </w:p>
          <w:p w14:paraId="357BEE87" w14:textId="77777777" w:rsidR="00154082" w:rsidRPr="00DA3767" w:rsidRDefault="00154082" w:rsidP="009A2DDD">
            <w:pPr>
              <w:rPr>
                <w:rFonts w:ascii="Arial" w:hAnsi="Arial" w:cs="Arial"/>
                <w:noProof/>
                <w:sz w:val="23"/>
                <w:szCs w:val="23"/>
              </w:rPr>
            </w:pPr>
            <w:r>
              <w:rPr>
                <w:rFonts w:ascii="Arial" w:hAnsi="Arial"/>
                <w:sz w:val="23"/>
                <w:szCs w:val="23"/>
              </w:rPr>
              <w:t>Hv – písničky</w:t>
            </w:r>
          </w:p>
          <w:p w14:paraId="6E7A8077" w14:textId="77777777" w:rsidR="00154082" w:rsidRDefault="00154082" w:rsidP="009A2DDD">
            <w:pPr>
              <w:rPr>
                <w:rFonts w:ascii="Arial" w:hAnsi="Arial" w:cs="Arial"/>
                <w:noProof/>
                <w:sz w:val="23"/>
                <w:szCs w:val="23"/>
              </w:rPr>
            </w:pPr>
          </w:p>
          <w:p w14:paraId="6C9F43BF" w14:textId="77777777" w:rsidR="00154082" w:rsidRDefault="00154082" w:rsidP="009A2DDD">
            <w:pPr>
              <w:rPr>
                <w:rFonts w:ascii="Arial" w:hAnsi="Arial" w:cs="Arial"/>
                <w:noProof/>
                <w:sz w:val="23"/>
                <w:szCs w:val="23"/>
              </w:rPr>
            </w:pPr>
          </w:p>
          <w:p w14:paraId="34F6F398" w14:textId="77777777" w:rsidR="00154082" w:rsidRDefault="00154082" w:rsidP="009A2DDD">
            <w:pPr>
              <w:rPr>
                <w:rFonts w:ascii="Arial" w:hAnsi="Arial" w:cs="Arial"/>
                <w:noProof/>
                <w:sz w:val="23"/>
                <w:szCs w:val="23"/>
              </w:rPr>
            </w:pPr>
          </w:p>
          <w:p w14:paraId="00EBD5C8" w14:textId="77777777" w:rsidR="00154082" w:rsidRDefault="00154082" w:rsidP="009A2DDD">
            <w:pPr>
              <w:rPr>
                <w:rFonts w:ascii="Arial" w:hAnsi="Arial" w:cs="Arial"/>
                <w:noProof/>
                <w:sz w:val="23"/>
                <w:szCs w:val="23"/>
              </w:rPr>
            </w:pPr>
          </w:p>
          <w:p w14:paraId="7274F8AC" w14:textId="77777777" w:rsidR="00154082" w:rsidRDefault="00154082" w:rsidP="009A2DDD">
            <w:pPr>
              <w:rPr>
                <w:rFonts w:ascii="Arial" w:hAnsi="Arial" w:cs="Arial"/>
                <w:sz w:val="23"/>
                <w:szCs w:val="23"/>
              </w:rPr>
            </w:pPr>
          </w:p>
          <w:p w14:paraId="0C74E656" w14:textId="77777777" w:rsidR="00154082" w:rsidRDefault="00154082" w:rsidP="009A2DDD">
            <w:pPr>
              <w:rPr>
                <w:rFonts w:ascii="Arial" w:hAnsi="Arial" w:cs="Arial"/>
                <w:sz w:val="23"/>
                <w:szCs w:val="23"/>
              </w:rPr>
            </w:pPr>
          </w:p>
          <w:p w14:paraId="7BB51607" w14:textId="77777777" w:rsidR="00154082" w:rsidRDefault="00154082" w:rsidP="009A2DDD">
            <w:pPr>
              <w:rPr>
                <w:rFonts w:ascii="Arial" w:hAnsi="Arial" w:cs="Arial"/>
                <w:sz w:val="23"/>
                <w:szCs w:val="23"/>
              </w:rPr>
            </w:pPr>
          </w:p>
          <w:p w14:paraId="6D1B11DC" w14:textId="77777777" w:rsidR="00154082" w:rsidRDefault="00154082" w:rsidP="009A2DDD">
            <w:pPr>
              <w:rPr>
                <w:rFonts w:ascii="Arial" w:hAnsi="Arial" w:cs="Arial"/>
                <w:sz w:val="23"/>
                <w:szCs w:val="23"/>
              </w:rPr>
            </w:pPr>
          </w:p>
          <w:p w14:paraId="428926EC" w14:textId="77777777" w:rsidR="00154082" w:rsidRDefault="00154082" w:rsidP="009A2DDD">
            <w:pPr>
              <w:rPr>
                <w:rFonts w:ascii="Arial" w:hAnsi="Arial" w:cs="Arial"/>
                <w:sz w:val="23"/>
                <w:szCs w:val="23"/>
              </w:rPr>
            </w:pPr>
          </w:p>
          <w:p w14:paraId="22A70B45" w14:textId="77777777" w:rsidR="00154082" w:rsidRDefault="00154082" w:rsidP="009A2DDD">
            <w:pPr>
              <w:rPr>
                <w:rFonts w:ascii="Arial" w:hAnsi="Arial" w:cs="Arial"/>
                <w:sz w:val="23"/>
                <w:szCs w:val="23"/>
              </w:rPr>
            </w:pPr>
          </w:p>
          <w:p w14:paraId="7D68203E" w14:textId="77777777" w:rsidR="00154082" w:rsidRPr="00DA3767" w:rsidRDefault="00154082" w:rsidP="009A2DDD">
            <w:pPr>
              <w:rPr>
                <w:rFonts w:ascii="Arial" w:hAnsi="Arial" w:cs="Arial"/>
                <w:sz w:val="23"/>
                <w:szCs w:val="23"/>
              </w:rPr>
            </w:pPr>
          </w:p>
        </w:tc>
      </w:tr>
    </w:tbl>
    <w:p w14:paraId="769BFEF4" w14:textId="77777777" w:rsidR="00154082" w:rsidRDefault="00154082" w:rsidP="00154082"/>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15"/>
        <w:gridCol w:w="6404"/>
        <w:gridCol w:w="4353"/>
      </w:tblGrid>
      <w:tr w:rsidR="00154082" w:rsidRPr="00DA3767" w14:paraId="60242CFD" w14:textId="77777777" w:rsidTr="009A2DDD">
        <w:trPr>
          <w:trHeight w:val="609"/>
          <w:jc w:val="center"/>
        </w:trPr>
        <w:tc>
          <w:tcPr>
            <w:tcW w:w="3254" w:type="dxa"/>
            <w:tcBorders>
              <w:right w:val="nil"/>
            </w:tcBorders>
            <w:shd w:val="clear" w:color="auto" w:fill="EEECE1"/>
            <w:vAlign w:val="center"/>
          </w:tcPr>
          <w:p w14:paraId="5990D09F" w14:textId="77777777" w:rsidR="00154082" w:rsidRPr="00DA3767" w:rsidRDefault="00154082" w:rsidP="009A2DDD">
            <w:pPr>
              <w:jc w:val="cente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41" w:type="dxa"/>
            <w:tcBorders>
              <w:left w:val="nil"/>
              <w:right w:val="nil"/>
            </w:tcBorders>
            <w:shd w:val="clear" w:color="auto" w:fill="EEECE1"/>
            <w:vAlign w:val="center"/>
          </w:tcPr>
          <w:p w14:paraId="23A058E0" w14:textId="77777777" w:rsidR="00154082" w:rsidRPr="00DA3767" w:rsidRDefault="00154082" w:rsidP="009A2DDD">
            <w:pPr>
              <w:rPr>
                <w:rFonts w:ascii="Arial Black" w:hAnsi="Arial Black" w:cs="Arial"/>
                <w:color w:val="FF0000"/>
                <w:sz w:val="23"/>
                <w:szCs w:val="23"/>
              </w:rPr>
            </w:pPr>
            <w:r w:rsidRPr="00DA3767">
              <w:rPr>
                <w:rFonts w:ascii="Arial Black" w:hAnsi="Arial Black" w:cs="Arial"/>
                <w:noProof/>
                <w:color w:val="FF0000"/>
                <w:sz w:val="23"/>
                <w:szCs w:val="23"/>
              </w:rPr>
              <w:t>Anglický jazyk</w:t>
            </w:r>
          </w:p>
        </w:tc>
        <w:tc>
          <w:tcPr>
            <w:tcW w:w="4423" w:type="dxa"/>
            <w:tcBorders>
              <w:left w:val="nil"/>
            </w:tcBorders>
            <w:shd w:val="clear" w:color="auto" w:fill="EEECE1"/>
            <w:vAlign w:val="center"/>
          </w:tcPr>
          <w:p w14:paraId="597E5F8B" w14:textId="77777777" w:rsidR="00154082" w:rsidRPr="00DA3767" w:rsidRDefault="00154082" w:rsidP="009A2DDD">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9</w:t>
            </w:r>
            <w:r w:rsidRPr="00DA3767">
              <w:rPr>
                <w:rFonts w:ascii="Arial Black" w:hAnsi="Arial Black" w:cs="Arial"/>
                <w:noProof/>
                <w:color w:val="FF0000"/>
                <w:sz w:val="23"/>
                <w:szCs w:val="23"/>
              </w:rPr>
              <w:t>.</w:t>
            </w:r>
          </w:p>
        </w:tc>
      </w:tr>
      <w:tr w:rsidR="00154082" w:rsidRPr="00DA3767" w14:paraId="3E6F108E" w14:textId="77777777" w:rsidTr="009A2DDD">
        <w:trPr>
          <w:trHeight w:val="862"/>
          <w:jc w:val="center"/>
        </w:trPr>
        <w:tc>
          <w:tcPr>
            <w:tcW w:w="3254" w:type="dxa"/>
            <w:shd w:val="clear" w:color="auto" w:fill="DBE5F1"/>
            <w:vAlign w:val="center"/>
          </w:tcPr>
          <w:p w14:paraId="66DEC96A"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Učivo</w:t>
            </w:r>
          </w:p>
        </w:tc>
        <w:tc>
          <w:tcPr>
            <w:tcW w:w="6541" w:type="dxa"/>
            <w:shd w:val="clear" w:color="auto" w:fill="F2DBDB"/>
            <w:vAlign w:val="center"/>
          </w:tcPr>
          <w:p w14:paraId="0BE1C9BE"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Školní výstupy</w:t>
            </w:r>
          </w:p>
        </w:tc>
        <w:tc>
          <w:tcPr>
            <w:tcW w:w="4423" w:type="dxa"/>
            <w:shd w:val="clear" w:color="auto" w:fill="DBE5F1"/>
            <w:vAlign w:val="center"/>
          </w:tcPr>
          <w:p w14:paraId="70053684"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Přesahy a vazby</w:t>
            </w:r>
          </w:p>
          <w:p w14:paraId="13096483"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(mezipředmětové vztahy,</w:t>
            </w:r>
          </w:p>
          <w:p w14:paraId="6A61A11F" w14:textId="77777777" w:rsidR="00154082" w:rsidRPr="00DA3767" w:rsidRDefault="00154082" w:rsidP="009A2DDD">
            <w:pPr>
              <w:jc w:val="center"/>
              <w:rPr>
                <w:rFonts w:ascii="Arial Black" w:hAnsi="Arial Black"/>
                <w:sz w:val="19"/>
                <w:szCs w:val="19"/>
              </w:rPr>
            </w:pPr>
            <w:r w:rsidRPr="00DA3767">
              <w:rPr>
                <w:rFonts w:ascii="Arial Black" w:hAnsi="Arial Black"/>
                <w:sz w:val="19"/>
                <w:szCs w:val="19"/>
              </w:rPr>
              <w:t>průřezová témata)</w:t>
            </w:r>
          </w:p>
        </w:tc>
      </w:tr>
      <w:tr w:rsidR="00154082" w:rsidRPr="00DA3767" w14:paraId="0FB856C9" w14:textId="77777777" w:rsidTr="009A2DDD">
        <w:trPr>
          <w:jc w:val="center"/>
        </w:trPr>
        <w:tc>
          <w:tcPr>
            <w:tcW w:w="3254" w:type="dxa"/>
          </w:tcPr>
          <w:p w14:paraId="45DAFFD0" w14:textId="77777777" w:rsidR="00154082" w:rsidRDefault="00154082" w:rsidP="009A2DDD">
            <w:pPr>
              <w:rPr>
                <w:rFonts w:ascii="Arial" w:hAnsi="Arial" w:cs="Arial"/>
                <w:b/>
                <w:color w:val="FF0000"/>
                <w:sz w:val="23"/>
                <w:szCs w:val="23"/>
              </w:rPr>
            </w:pPr>
          </w:p>
          <w:p w14:paraId="7D949B6F"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Poslech s porozuměním</w:t>
            </w:r>
          </w:p>
          <w:p w14:paraId="491BFF77" w14:textId="44210FC9"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522441BC" w14:textId="13278354" w:rsidR="00154082" w:rsidRDefault="00154082" w:rsidP="009A2DDD">
            <w:pPr>
              <w:rPr>
                <w:rFonts w:ascii="Arial" w:hAnsi="Arial" w:cs="Arial"/>
                <w:b/>
                <w:color w:val="FF0000"/>
                <w:sz w:val="23"/>
                <w:szCs w:val="23"/>
              </w:rPr>
            </w:pPr>
          </w:p>
          <w:p w14:paraId="53FAAA67" w14:textId="77777777" w:rsidR="00154082" w:rsidRDefault="00154082" w:rsidP="009A2DDD">
            <w:pPr>
              <w:rPr>
                <w:rFonts w:ascii="Arial" w:hAnsi="Arial" w:cs="Arial"/>
                <w:b/>
                <w:color w:val="FF0000"/>
                <w:sz w:val="23"/>
                <w:szCs w:val="23"/>
              </w:rPr>
            </w:pPr>
          </w:p>
          <w:p w14:paraId="52681AD7" w14:textId="77777777" w:rsidR="00154082" w:rsidRDefault="00154082" w:rsidP="009A2DDD">
            <w:pPr>
              <w:rPr>
                <w:rFonts w:ascii="Arial" w:hAnsi="Arial" w:cs="Arial"/>
                <w:b/>
                <w:color w:val="FF0000"/>
                <w:sz w:val="23"/>
                <w:szCs w:val="23"/>
              </w:rPr>
            </w:pPr>
          </w:p>
          <w:p w14:paraId="7EDA99BF" w14:textId="77777777" w:rsidR="00154082" w:rsidRDefault="00154082" w:rsidP="009A2DDD">
            <w:pPr>
              <w:rPr>
                <w:rFonts w:ascii="Arial" w:hAnsi="Arial" w:cs="Arial"/>
                <w:b/>
                <w:color w:val="FF0000"/>
                <w:sz w:val="23"/>
                <w:szCs w:val="23"/>
              </w:rPr>
            </w:pPr>
          </w:p>
          <w:p w14:paraId="234926F4" w14:textId="77777777" w:rsidR="00154082" w:rsidRDefault="00154082" w:rsidP="009A2DDD">
            <w:pPr>
              <w:rPr>
                <w:rFonts w:ascii="Arial" w:hAnsi="Arial" w:cs="Arial"/>
                <w:b/>
                <w:color w:val="FF0000"/>
                <w:sz w:val="23"/>
                <w:szCs w:val="23"/>
              </w:rPr>
            </w:pPr>
          </w:p>
          <w:p w14:paraId="48682E24"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Mluvení</w:t>
            </w:r>
          </w:p>
          <w:p w14:paraId="5FBEEA33" w14:textId="58D5FE16" w:rsidR="00154082" w:rsidRDefault="00154082" w:rsidP="009A2DDD">
            <w:pPr>
              <w:rPr>
                <w:rFonts w:ascii="Arial" w:hAnsi="Arial"/>
                <w:b/>
                <w:bCs/>
                <w:i/>
                <w:iCs/>
                <w:sz w:val="23"/>
                <w:szCs w:val="23"/>
              </w:rPr>
            </w:pPr>
          </w:p>
          <w:p w14:paraId="3A2B9F8A" w14:textId="6C7B4E50" w:rsidR="00154082" w:rsidRPr="007B2C78" w:rsidRDefault="00154082" w:rsidP="009A2DDD">
            <w:pPr>
              <w:rPr>
                <w:rFonts w:ascii="Arial" w:hAnsi="Arial"/>
                <w:b/>
                <w:bCs/>
                <w:i/>
                <w:iCs/>
                <w:sz w:val="23"/>
                <w:szCs w:val="23"/>
              </w:rPr>
            </w:pPr>
            <w:r w:rsidRPr="007B2C78">
              <w:rPr>
                <w:rFonts w:ascii="Arial" w:hAnsi="Arial"/>
                <w:b/>
                <w:bCs/>
                <w:i/>
                <w:iCs/>
                <w:sz w:val="23"/>
                <w:szCs w:val="23"/>
              </w:rPr>
              <w:t xml:space="preserve"> </w:t>
            </w:r>
          </w:p>
          <w:p w14:paraId="36943206" w14:textId="16711436" w:rsidR="00154082" w:rsidRDefault="00154082" w:rsidP="009A2DDD">
            <w:pPr>
              <w:rPr>
                <w:rFonts w:ascii="Arial" w:hAnsi="Arial" w:cs="Arial"/>
                <w:b/>
                <w:color w:val="FF0000"/>
                <w:sz w:val="23"/>
                <w:szCs w:val="23"/>
              </w:rPr>
            </w:pPr>
          </w:p>
          <w:p w14:paraId="6E4FCF31" w14:textId="77777777" w:rsidR="00154082" w:rsidRDefault="00154082" w:rsidP="009A2DDD">
            <w:pPr>
              <w:rPr>
                <w:rFonts w:ascii="Arial" w:hAnsi="Arial" w:cs="Arial"/>
                <w:b/>
                <w:color w:val="FF0000"/>
                <w:sz w:val="23"/>
                <w:szCs w:val="23"/>
              </w:rPr>
            </w:pPr>
          </w:p>
          <w:p w14:paraId="06CC81CA" w14:textId="77777777" w:rsidR="00154082" w:rsidRDefault="00154082" w:rsidP="009A2DDD">
            <w:pPr>
              <w:rPr>
                <w:rFonts w:ascii="Arial" w:hAnsi="Arial" w:cs="Arial"/>
                <w:b/>
                <w:color w:val="FF0000"/>
                <w:sz w:val="23"/>
                <w:szCs w:val="23"/>
              </w:rPr>
            </w:pPr>
          </w:p>
          <w:p w14:paraId="6E9BE6F1" w14:textId="77777777" w:rsidR="00154082" w:rsidRDefault="00154082" w:rsidP="009A2DDD">
            <w:pPr>
              <w:rPr>
                <w:rFonts w:ascii="Arial" w:hAnsi="Arial" w:cs="Arial"/>
                <w:b/>
                <w:color w:val="FF0000"/>
                <w:sz w:val="23"/>
                <w:szCs w:val="23"/>
              </w:rPr>
            </w:pPr>
          </w:p>
          <w:p w14:paraId="6DF78D1B"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Čtení s porozuměním</w:t>
            </w:r>
          </w:p>
          <w:p w14:paraId="4CED31D4" w14:textId="15DCC8B3" w:rsidR="00154082" w:rsidRDefault="00154082" w:rsidP="009A2DDD">
            <w:pPr>
              <w:rPr>
                <w:rFonts w:ascii="Arial" w:hAnsi="Arial"/>
                <w:b/>
                <w:bCs/>
                <w:i/>
                <w:iCs/>
                <w:sz w:val="23"/>
                <w:szCs w:val="23"/>
              </w:rPr>
            </w:pPr>
          </w:p>
          <w:p w14:paraId="429D76F2" w14:textId="3A9C763E" w:rsidR="00154082" w:rsidRDefault="00154082" w:rsidP="009A2DDD">
            <w:pPr>
              <w:rPr>
                <w:rFonts w:ascii="Arial" w:hAnsi="Arial" w:cs="Arial"/>
                <w:color w:val="FF0000"/>
                <w:sz w:val="23"/>
                <w:szCs w:val="23"/>
              </w:rPr>
            </w:pPr>
          </w:p>
          <w:p w14:paraId="2DE8EF17" w14:textId="77777777" w:rsidR="00154082" w:rsidRDefault="00154082" w:rsidP="009A2DDD">
            <w:pPr>
              <w:rPr>
                <w:rFonts w:ascii="Arial" w:hAnsi="Arial" w:cs="Arial"/>
                <w:b/>
                <w:color w:val="FF0000"/>
                <w:sz w:val="23"/>
                <w:szCs w:val="23"/>
              </w:rPr>
            </w:pPr>
          </w:p>
          <w:p w14:paraId="5C2922A4" w14:textId="77777777" w:rsidR="00154082" w:rsidRDefault="00154082" w:rsidP="009A2DDD">
            <w:pPr>
              <w:rPr>
                <w:rFonts w:ascii="Arial" w:hAnsi="Arial" w:cs="Arial"/>
                <w:b/>
                <w:color w:val="FF0000"/>
                <w:sz w:val="23"/>
                <w:szCs w:val="23"/>
              </w:rPr>
            </w:pPr>
          </w:p>
          <w:p w14:paraId="3122CCE3" w14:textId="77777777" w:rsidR="00154082" w:rsidRPr="006A0E26" w:rsidRDefault="00154082" w:rsidP="009A2DDD">
            <w:pPr>
              <w:rPr>
                <w:rFonts w:ascii="Arial" w:hAnsi="Arial" w:cs="Arial"/>
                <w:b/>
                <w:color w:val="FF0000"/>
                <w:sz w:val="23"/>
                <w:szCs w:val="23"/>
              </w:rPr>
            </w:pPr>
            <w:r w:rsidRPr="006A0E26">
              <w:rPr>
                <w:rFonts w:ascii="Arial" w:hAnsi="Arial" w:cs="Arial"/>
                <w:b/>
                <w:color w:val="FF0000"/>
                <w:sz w:val="23"/>
                <w:szCs w:val="23"/>
              </w:rPr>
              <w:t>Psaní</w:t>
            </w:r>
          </w:p>
          <w:p w14:paraId="1F1AFC1B" w14:textId="01BB3A39" w:rsidR="00154082" w:rsidRDefault="00154082" w:rsidP="009A2DDD">
            <w:pPr>
              <w:rPr>
                <w:rFonts w:ascii="Arial" w:hAnsi="Arial"/>
                <w:b/>
                <w:bCs/>
                <w:i/>
                <w:iCs/>
                <w:sz w:val="23"/>
                <w:szCs w:val="23"/>
              </w:rPr>
            </w:pPr>
            <w:r w:rsidRPr="007B2C78">
              <w:rPr>
                <w:rFonts w:ascii="Arial" w:hAnsi="Arial"/>
                <w:b/>
                <w:bCs/>
                <w:i/>
                <w:iCs/>
                <w:sz w:val="23"/>
                <w:szCs w:val="23"/>
              </w:rPr>
              <w:t xml:space="preserve"> </w:t>
            </w:r>
          </w:p>
          <w:p w14:paraId="694650E7" w14:textId="215AA9E7" w:rsidR="00154082" w:rsidRPr="007B2C78" w:rsidRDefault="00154082" w:rsidP="009A2DDD">
            <w:pPr>
              <w:rPr>
                <w:rFonts w:ascii="Arial" w:hAnsi="Arial"/>
                <w:b/>
                <w:bCs/>
                <w:i/>
                <w:iCs/>
                <w:sz w:val="23"/>
                <w:szCs w:val="23"/>
              </w:rPr>
            </w:pPr>
          </w:p>
          <w:p w14:paraId="499A977E" w14:textId="468D5BDF" w:rsidR="00154082" w:rsidRDefault="00154082" w:rsidP="009A2DDD">
            <w:pPr>
              <w:rPr>
                <w:rFonts w:ascii="Arial" w:hAnsi="Arial" w:cs="Arial"/>
                <w:color w:val="FF0000"/>
                <w:sz w:val="23"/>
                <w:szCs w:val="23"/>
              </w:rPr>
            </w:pPr>
          </w:p>
          <w:p w14:paraId="4AB293FD" w14:textId="77777777" w:rsidR="00154082" w:rsidRDefault="00154082" w:rsidP="009A2DDD">
            <w:pPr>
              <w:rPr>
                <w:rFonts w:ascii="Arial" w:hAnsi="Arial" w:cs="Arial"/>
                <w:color w:val="FF0000"/>
                <w:sz w:val="23"/>
                <w:szCs w:val="23"/>
              </w:rPr>
            </w:pPr>
          </w:p>
          <w:p w14:paraId="3FE43B3C" w14:textId="77777777" w:rsidR="00154082" w:rsidRDefault="00154082" w:rsidP="009A2DDD">
            <w:pPr>
              <w:rPr>
                <w:rFonts w:ascii="Arial" w:hAnsi="Arial" w:cs="Arial"/>
                <w:color w:val="FF0000"/>
                <w:sz w:val="23"/>
                <w:szCs w:val="23"/>
              </w:rPr>
            </w:pPr>
          </w:p>
          <w:p w14:paraId="31C13CF9" w14:textId="77777777" w:rsidR="00154082" w:rsidRDefault="00154082" w:rsidP="009A2DDD">
            <w:pPr>
              <w:rPr>
                <w:rFonts w:ascii="Arial" w:hAnsi="Arial" w:cs="Arial"/>
                <w:color w:val="FF0000"/>
                <w:sz w:val="23"/>
                <w:szCs w:val="23"/>
              </w:rPr>
            </w:pPr>
          </w:p>
          <w:p w14:paraId="5D4CDD91" w14:textId="77777777" w:rsidR="00154082" w:rsidRDefault="00154082" w:rsidP="009A2DDD">
            <w:pPr>
              <w:rPr>
                <w:rFonts w:ascii="Arial" w:hAnsi="Arial" w:cs="Arial"/>
                <w:color w:val="FF0000"/>
                <w:sz w:val="23"/>
                <w:szCs w:val="23"/>
              </w:rPr>
            </w:pPr>
          </w:p>
          <w:p w14:paraId="68DCFDF5" w14:textId="77777777" w:rsidR="00154082" w:rsidRDefault="00154082" w:rsidP="009A2DDD">
            <w:pPr>
              <w:rPr>
                <w:rFonts w:ascii="Arial" w:hAnsi="Arial" w:cs="Arial"/>
                <w:color w:val="FF0000"/>
                <w:sz w:val="23"/>
                <w:szCs w:val="23"/>
              </w:rPr>
            </w:pPr>
          </w:p>
          <w:p w14:paraId="01078AA2" w14:textId="77777777" w:rsidR="00154082" w:rsidRDefault="00154082" w:rsidP="009A2DDD">
            <w:pPr>
              <w:rPr>
                <w:rFonts w:ascii="Arial" w:hAnsi="Arial" w:cs="Arial"/>
                <w:color w:val="FF0000"/>
                <w:sz w:val="23"/>
                <w:szCs w:val="23"/>
              </w:rPr>
            </w:pPr>
            <w:r w:rsidRPr="00037FEE">
              <w:rPr>
                <w:rFonts w:ascii="Arial" w:hAnsi="Arial" w:cs="Arial"/>
                <w:b/>
                <w:color w:val="FF0000"/>
                <w:sz w:val="23"/>
                <w:szCs w:val="23"/>
              </w:rPr>
              <w:t>Zvuková a grafická podoba jazyka</w:t>
            </w:r>
            <w:r>
              <w:rPr>
                <w:rFonts w:ascii="Arial" w:hAnsi="Arial" w:cs="Arial"/>
                <w:b/>
                <w:color w:val="FF0000"/>
                <w:sz w:val="23"/>
                <w:szCs w:val="23"/>
              </w:rPr>
              <w:t xml:space="preserve"> </w:t>
            </w:r>
            <w:r>
              <w:rPr>
                <w:rFonts w:ascii="Arial" w:hAnsi="Arial" w:cs="Arial"/>
                <w:bCs/>
                <w:color w:val="FF0000"/>
                <w:sz w:val="23"/>
                <w:szCs w:val="23"/>
              </w:rPr>
              <w:t xml:space="preserve">– </w:t>
            </w:r>
            <w:r w:rsidRPr="00A6224C">
              <w:rPr>
                <w:rFonts w:ascii="Arial" w:hAnsi="Arial" w:cs="Arial"/>
                <w:color w:val="FF0000"/>
                <w:sz w:val="23"/>
                <w:szCs w:val="23"/>
              </w:rPr>
              <w:t>slovní</w:t>
            </w:r>
            <w:r>
              <w:rPr>
                <w:rFonts w:ascii="Arial" w:hAnsi="Arial" w:cs="Arial"/>
                <w:color w:val="FF0000"/>
                <w:sz w:val="23"/>
                <w:szCs w:val="23"/>
              </w:rPr>
              <w:t xml:space="preserve"> </w:t>
            </w:r>
            <w:r w:rsidRPr="00A6224C">
              <w:rPr>
                <w:rFonts w:ascii="Arial" w:hAnsi="Arial" w:cs="Arial"/>
                <w:color w:val="FF0000"/>
                <w:sz w:val="23"/>
                <w:szCs w:val="23"/>
              </w:rPr>
              <w:t>a větný přízvuk, intonace</w:t>
            </w:r>
          </w:p>
          <w:p w14:paraId="195E082D" w14:textId="77777777" w:rsidR="00154082" w:rsidRDefault="00154082" w:rsidP="009A2DDD">
            <w:pPr>
              <w:rPr>
                <w:rFonts w:ascii="Arial" w:hAnsi="Arial" w:cs="Arial"/>
                <w:color w:val="FF0000"/>
                <w:sz w:val="23"/>
                <w:szCs w:val="23"/>
              </w:rPr>
            </w:pPr>
          </w:p>
          <w:p w14:paraId="476C56FA" w14:textId="77777777" w:rsidR="00154082" w:rsidRDefault="00154082" w:rsidP="009A2DDD">
            <w:pPr>
              <w:rPr>
                <w:rFonts w:ascii="Arial" w:hAnsi="Arial" w:cs="Arial"/>
                <w:b/>
                <w:color w:val="FF0000"/>
                <w:sz w:val="23"/>
                <w:szCs w:val="23"/>
              </w:rPr>
            </w:pPr>
          </w:p>
          <w:p w14:paraId="225195BE" w14:textId="77777777" w:rsidR="00154082" w:rsidRDefault="00154082" w:rsidP="009A2DDD">
            <w:pPr>
              <w:rPr>
                <w:rFonts w:ascii="Arial" w:hAnsi="Arial" w:cs="Arial"/>
                <w:b/>
                <w:color w:val="FF0000"/>
                <w:sz w:val="23"/>
                <w:szCs w:val="23"/>
              </w:rPr>
            </w:pPr>
          </w:p>
          <w:p w14:paraId="2EEA5ECF" w14:textId="77777777" w:rsidR="00154082" w:rsidRDefault="00154082" w:rsidP="009A2DDD">
            <w:pPr>
              <w:rPr>
                <w:rFonts w:ascii="Arial" w:hAnsi="Arial" w:cs="Arial"/>
                <w:b/>
                <w:color w:val="FF0000"/>
                <w:sz w:val="23"/>
                <w:szCs w:val="23"/>
              </w:rPr>
            </w:pPr>
          </w:p>
          <w:p w14:paraId="7043FB4C" w14:textId="77777777" w:rsidR="00154082" w:rsidRDefault="00154082" w:rsidP="009A2DDD">
            <w:pPr>
              <w:rPr>
                <w:rFonts w:ascii="Arial" w:hAnsi="Arial" w:cs="Arial"/>
                <w:b/>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volný čas, sport, společnost a její problémy, volba povolání, moderní technologie a média, cestování, reálie zemí příslušných jazykových oblastí</w:t>
            </w:r>
          </w:p>
          <w:p w14:paraId="7B0C731D" w14:textId="77777777" w:rsidR="00154082" w:rsidRDefault="00154082" w:rsidP="009A2DDD">
            <w:pPr>
              <w:rPr>
                <w:rFonts w:ascii="Arial" w:hAnsi="Arial" w:cs="Arial"/>
                <w:b/>
                <w:color w:val="FF0000"/>
                <w:sz w:val="23"/>
                <w:szCs w:val="23"/>
              </w:rPr>
            </w:pPr>
          </w:p>
          <w:p w14:paraId="27A91DF1" w14:textId="77777777" w:rsidR="00154082" w:rsidRDefault="00154082" w:rsidP="009A2DDD">
            <w:pPr>
              <w:rPr>
                <w:rFonts w:ascii="Arial" w:hAnsi="Arial" w:cs="Arial"/>
                <w:b/>
                <w:color w:val="FF0000"/>
                <w:sz w:val="23"/>
                <w:szCs w:val="23"/>
              </w:rPr>
            </w:pPr>
          </w:p>
          <w:p w14:paraId="1DEE6A83" w14:textId="77777777" w:rsidR="00154082" w:rsidRPr="00234BCB" w:rsidRDefault="00154082" w:rsidP="009A2DDD">
            <w:pPr>
              <w:rPr>
                <w:rFonts w:ascii="Arial" w:hAnsi="Arial" w:cs="Arial"/>
                <w:color w:val="FF0000"/>
                <w:sz w:val="23"/>
                <w:szCs w:val="23"/>
              </w:rPr>
            </w:pPr>
            <w:r>
              <w:rPr>
                <w:rFonts w:ascii="Arial" w:hAnsi="Arial" w:cs="Arial"/>
                <w:b/>
                <w:color w:val="FF0000"/>
                <w:sz w:val="23"/>
                <w:szCs w:val="23"/>
              </w:rPr>
              <w:t xml:space="preserve">Mluvnice </w:t>
            </w:r>
            <w:r>
              <w:rPr>
                <w:rFonts w:ascii="Arial" w:hAnsi="Arial" w:cs="Arial"/>
                <w:bCs/>
                <w:color w:val="FF0000"/>
                <w:sz w:val="23"/>
                <w:szCs w:val="23"/>
              </w:rPr>
              <w:t xml:space="preserve">– </w:t>
            </w:r>
            <w:r w:rsidR="00266BF5">
              <w:rPr>
                <w:rFonts w:ascii="Arial" w:hAnsi="Arial" w:cs="Arial"/>
                <w:color w:val="FF0000"/>
                <w:sz w:val="23"/>
                <w:szCs w:val="23"/>
                <w:bdr w:val="none" w:sz="0" w:space="0" w:color="auto" w:frame="1"/>
                <w:shd w:val="clear" w:color="auto" w:fill="FFFFFF"/>
              </w:rPr>
              <w:t xml:space="preserve"> základní gramatické struktury a typy vět: v</w:t>
            </w:r>
            <w:r>
              <w:rPr>
                <w:rFonts w:ascii="Arial" w:hAnsi="Arial" w:cs="Arial"/>
                <w:color w:val="FF0000"/>
                <w:sz w:val="23"/>
                <w:szCs w:val="23"/>
              </w:rPr>
              <w:t>yjádření minulého, přítomného a budoucího času, předpřítomný čas, vztažné věty, podmínkové a časové věty, trpný rod, nepřímá řeč</w:t>
            </w:r>
          </w:p>
          <w:p w14:paraId="5E78F3C3" w14:textId="77777777" w:rsidR="00154082" w:rsidRPr="009F473B" w:rsidRDefault="00154082" w:rsidP="009A2DDD">
            <w:pPr>
              <w:rPr>
                <w:rFonts w:ascii="Arial" w:hAnsi="Arial" w:cs="Arial"/>
                <w:noProof/>
                <w:color w:val="FF0000"/>
                <w:sz w:val="23"/>
                <w:szCs w:val="23"/>
              </w:rPr>
            </w:pPr>
          </w:p>
        </w:tc>
        <w:tc>
          <w:tcPr>
            <w:tcW w:w="6541" w:type="dxa"/>
          </w:tcPr>
          <w:p w14:paraId="612C6750" w14:textId="77777777" w:rsidR="00154082" w:rsidRDefault="00154082" w:rsidP="009A2DDD">
            <w:pPr>
              <w:rPr>
                <w:rFonts w:ascii="Arial" w:hAnsi="Arial" w:cs="Arial"/>
                <w:noProof/>
                <w:sz w:val="23"/>
                <w:szCs w:val="23"/>
              </w:rPr>
            </w:pPr>
          </w:p>
          <w:p w14:paraId="7F846258" w14:textId="77777777" w:rsidR="00154082" w:rsidRDefault="00154082" w:rsidP="009A2DDD">
            <w:pPr>
              <w:rPr>
                <w:rFonts w:ascii="Arial" w:hAnsi="Arial" w:cs="Arial"/>
                <w:noProof/>
                <w:sz w:val="23"/>
                <w:szCs w:val="23"/>
              </w:rPr>
            </w:pPr>
            <w:r w:rsidRPr="00CF4686">
              <w:rPr>
                <w:rFonts w:ascii="Arial" w:hAnsi="Arial" w:cs="Arial"/>
                <w:noProof/>
                <w:sz w:val="23"/>
                <w:szCs w:val="23"/>
              </w:rPr>
              <w:t>-</w:t>
            </w:r>
            <w:r>
              <w:rPr>
                <w:rFonts w:ascii="Arial" w:hAnsi="Arial" w:cs="Arial"/>
                <w:noProof/>
                <w:sz w:val="23"/>
                <w:szCs w:val="23"/>
              </w:rPr>
              <w:t xml:space="preserve"> rozumí informacím v jednoduchých poslechových textech, jsou-li pronášeny pomalu a zřetelně</w:t>
            </w:r>
          </w:p>
          <w:p w14:paraId="14BDB498" w14:textId="77777777" w:rsidR="00154082" w:rsidRDefault="00154082" w:rsidP="009A2DDD">
            <w:pPr>
              <w:rPr>
                <w:rFonts w:ascii="Arial" w:hAnsi="Arial" w:cs="Arial"/>
                <w:noProof/>
                <w:sz w:val="23"/>
                <w:szCs w:val="23"/>
              </w:rPr>
            </w:pPr>
            <w:r>
              <w:rPr>
                <w:rFonts w:ascii="Arial" w:hAnsi="Arial" w:cs="Arial"/>
                <w:noProof/>
                <w:sz w:val="23"/>
                <w:szCs w:val="23"/>
              </w:rPr>
              <w:t>- rozumí obsahu jednoduché a zřetelně vyslovované promluvy či konverzace, který se týká osvojovaných témat</w:t>
            </w:r>
          </w:p>
          <w:p w14:paraId="4CC5F0FA" w14:textId="77777777" w:rsidR="00154082" w:rsidRDefault="00154082" w:rsidP="009A2DDD">
            <w:pPr>
              <w:rPr>
                <w:rFonts w:ascii="Arial" w:hAnsi="Arial" w:cs="Arial"/>
                <w:noProof/>
                <w:sz w:val="23"/>
                <w:szCs w:val="23"/>
              </w:rPr>
            </w:pPr>
          </w:p>
          <w:p w14:paraId="60BA84C7" w14:textId="77777777" w:rsidR="00154082" w:rsidRDefault="00154082" w:rsidP="009A2DDD">
            <w:pPr>
              <w:rPr>
                <w:rFonts w:ascii="Arial" w:hAnsi="Arial" w:cs="Arial"/>
                <w:noProof/>
                <w:sz w:val="23"/>
                <w:szCs w:val="23"/>
              </w:rPr>
            </w:pPr>
          </w:p>
          <w:p w14:paraId="6E84BDF3" w14:textId="77777777" w:rsidR="00154082" w:rsidRDefault="00154082" w:rsidP="009A2DDD">
            <w:pPr>
              <w:rPr>
                <w:rFonts w:ascii="Arial" w:hAnsi="Arial" w:cs="Arial"/>
                <w:noProof/>
                <w:sz w:val="23"/>
                <w:szCs w:val="23"/>
              </w:rPr>
            </w:pPr>
            <w:r>
              <w:rPr>
                <w:rFonts w:ascii="Arial" w:hAnsi="Arial" w:cs="Arial"/>
                <w:noProof/>
                <w:sz w:val="23"/>
                <w:szCs w:val="23"/>
              </w:rPr>
              <w:t>- z</w:t>
            </w:r>
            <w:r w:rsidRPr="00F72FC0">
              <w:rPr>
                <w:rFonts w:ascii="Arial" w:hAnsi="Arial" w:cs="Arial"/>
                <w:noProof/>
                <w:sz w:val="23"/>
                <w:szCs w:val="23"/>
              </w:rPr>
              <w:t>eptá se na základní informace a adekvátně reaguje v běžných formálních i neformálních situacích</w:t>
            </w:r>
          </w:p>
          <w:p w14:paraId="7578168C" w14:textId="77777777" w:rsidR="00154082" w:rsidRDefault="00154082" w:rsidP="009A2DDD">
            <w:pPr>
              <w:rPr>
                <w:rFonts w:ascii="Arial" w:hAnsi="Arial" w:cs="Arial"/>
                <w:noProof/>
                <w:sz w:val="23"/>
                <w:szCs w:val="23"/>
              </w:rPr>
            </w:pPr>
            <w:r>
              <w:rPr>
                <w:rFonts w:ascii="Arial" w:hAnsi="Arial" w:cs="Arial"/>
                <w:noProof/>
                <w:sz w:val="23"/>
                <w:szCs w:val="23"/>
              </w:rPr>
              <w:t>- mluví o své rodině, kamarádech, škole, volném čase a dalších osvojovaných tématech</w:t>
            </w:r>
          </w:p>
          <w:p w14:paraId="1B06020E" w14:textId="77777777" w:rsidR="00154082" w:rsidRDefault="00154082" w:rsidP="009A2DDD">
            <w:pPr>
              <w:rPr>
                <w:rFonts w:ascii="Arial" w:hAnsi="Arial" w:cs="Arial"/>
                <w:noProof/>
                <w:sz w:val="23"/>
                <w:szCs w:val="23"/>
              </w:rPr>
            </w:pPr>
            <w:r>
              <w:rPr>
                <w:rFonts w:ascii="Arial" w:hAnsi="Arial" w:cs="Arial"/>
                <w:noProof/>
                <w:sz w:val="23"/>
                <w:szCs w:val="23"/>
              </w:rPr>
              <w:t>- vypráví jednoduchý příběh či událost – popíše osoby, místa a věci ze svého každodenního života</w:t>
            </w:r>
          </w:p>
          <w:p w14:paraId="50899D0A" w14:textId="77777777" w:rsidR="00154082" w:rsidRDefault="00154082" w:rsidP="009A2DDD">
            <w:pPr>
              <w:rPr>
                <w:rFonts w:ascii="Arial" w:hAnsi="Arial" w:cs="Arial"/>
                <w:noProof/>
                <w:sz w:val="23"/>
                <w:szCs w:val="23"/>
              </w:rPr>
            </w:pPr>
          </w:p>
          <w:p w14:paraId="4A5A6D30" w14:textId="77777777" w:rsidR="00154082" w:rsidRDefault="00154082" w:rsidP="009A2DDD">
            <w:pPr>
              <w:rPr>
                <w:rFonts w:ascii="Arial" w:hAnsi="Arial" w:cs="Arial"/>
                <w:noProof/>
                <w:sz w:val="23"/>
                <w:szCs w:val="23"/>
              </w:rPr>
            </w:pPr>
          </w:p>
          <w:p w14:paraId="0A1B9B24" w14:textId="77777777" w:rsidR="00154082" w:rsidRDefault="00154082" w:rsidP="009A2DDD">
            <w:pPr>
              <w:rPr>
                <w:rFonts w:ascii="Arial" w:hAnsi="Arial" w:cs="Arial"/>
                <w:noProof/>
                <w:sz w:val="23"/>
                <w:szCs w:val="23"/>
              </w:rPr>
            </w:pPr>
            <w:r>
              <w:rPr>
                <w:rFonts w:ascii="Arial" w:hAnsi="Arial" w:cs="Arial"/>
                <w:noProof/>
                <w:sz w:val="23"/>
                <w:szCs w:val="23"/>
              </w:rPr>
              <w:t xml:space="preserve">- </w:t>
            </w:r>
            <w:r w:rsidRPr="00F72FC0">
              <w:rPr>
                <w:rFonts w:ascii="Arial" w:hAnsi="Arial" w:cs="Arial"/>
                <w:noProof/>
                <w:sz w:val="23"/>
                <w:szCs w:val="23"/>
              </w:rPr>
              <w:t>vyhledá</w:t>
            </w:r>
            <w:r>
              <w:rPr>
                <w:rFonts w:ascii="Arial" w:hAnsi="Arial" w:cs="Arial"/>
                <w:noProof/>
                <w:sz w:val="23"/>
                <w:szCs w:val="23"/>
              </w:rPr>
              <w:t xml:space="preserve"> požadované infomace v jednoduchých každodenních autentických materiálech</w:t>
            </w:r>
          </w:p>
          <w:p w14:paraId="601B593E" w14:textId="77777777" w:rsidR="00154082" w:rsidRDefault="00154082" w:rsidP="009A2DDD">
            <w:pPr>
              <w:rPr>
                <w:rFonts w:ascii="Arial" w:hAnsi="Arial" w:cs="Arial"/>
                <w:noProof/>
                <w:sz w:val="23"/>
                <w:szCs w:val="23"/>
              </w:rPr>
            </w:pPr>
            <w:r>
              <w:rPr>
                <w:rFonts w:ascii="Arial" w:hAnsi="Arial" w:cs="Arial"/>
                <w:noProof/>
                <w:sz w:val="23"/>
                <w:szCs w:val="23"/>
              </w:rPr>
              <w:t>- rozumí krátkým a jednoduchým textům, vyhledá v nich požadované informace</w:t>
            </w:r>
          </w:p>
          <w:p w14:paraId="143B7CF6" w14:textId="77777777" w:rsidR="00154082" w:rsidRDefault="00154082" w:rsidP="009A2DDD">
            <w:pPr>
              <w:rPr>
                <w:rFonts w:ascii="Arial" w:hAnsi="Arial" w:cs="Arial"/>
                <w:noProof/>
                <w:sz w:val="23"/>
                <w:szCs w:val="23"/>
              </w:rPr>
            </w:pPr>
          </w:p>
          <w:p w14:paraId="4935B040" w14:textId="77777777" w:rsidR="00154082" w:rsidRDefault="00154082" w:rsidP="009A2DDD">
            <w:pPr>
              <w:rPr>
                <w:rFonts w:ascii="Arial" w:hAnsi="Arial" w:cs="Arial"/>
                <w:noProof/>
                <w:sz w:val="23"/>
                <w:szCs w:val="23"/>
              </w:rPr>
            </w:pPr>
          </w:p>
          <w:p w14:paraId="2BB75AA6" w14:textId="77777777" w:rsidR="00154082" w:rsidRDefault="00154082" w:rsidP="009A2DDD">
            <w:pPr>
              <w:rPr>
                <w:rFonts w:ascii="Arial" w:hAnsi="Arial" w:cs="Arial"/>
                <w:noProof/>
                <w:sz w:val="23"/>
                <w:szCs w:val="23"/>
              </w:rPr>
            </w:pPr>
            <w:r>
              <w:rPr>
                <w:rFonts w:ascii="Arial" w:hAnsi="Arial" w:cs="Arial"/>
                <w:noProof/>
                <w:sz w:val="23"/>
                <w:szCs w:val="23"/>
              </w:rPr>
              <w:t>- vyplní základní údaje o sobě ve formuláři</w:t>
            </w:r>
          </w:p>
          <w:p w14:paraId="341D4C26" w14:textId="77777777" w:rsidR="00154082" w:rsidRDefault="00154082" w:rsidP="009A2DDD">
            <w:pPr>
              <w:rPr>
                <w:rFonts w:ascii="Arial" w:hAnsi="Arial" w:cs="Arial"/>
                <w:noProof/>
                <w:sz w:val="23"/>
                <w:szCs w:val="23"/>
              </w:rPr>
            </w:pPr>
            <w:r>
              <w:rPr>
                <w:rFonts w:ascii="Arial" w:hAnsi="Arial" w:cs="Arial"/>
                <w:noProof/>
                <w:sz w:val="23"/>
                <w:szCs w:val="23"/>
              </w:rPr>
              <w:t>- napíše jednoduché texty týkající se jeho samotného, rodiny, školy, volného času a daších osvojovaných témat</w:t>
            </w:r>
          </w:p>
          <w:p w14:paraId="62FF3055" w14:textId="77777777" w:rsidR="00154082" w:rsidRDefault="00154082" w:rsidP="009A2DDD">
            <w:pPr>
              <w:rPr>
                <w:rFonts w:ascii="Arial" w:hAnsi="Arial" w:cs="Arial"/>
                <w:noProof/>
                <w:sz w:val="23"/>
                <w:szCs w:val="23"/>
              </w:rPr>
            </w:pPr>
            <w:r>
              <w:rPr>
                <w:rFonts w:ascii="Arial" w:hAnsi="Arial" w:cs="Arial"/>
                <w:noProof/>
                <w:sz w:val="23"/>
                <w:szCs w:val="23"/>
              </w:rPr>
              <w:t>- reaguje na jednoduché písemné sdělení/inzerát</w:t>
            </w:r>
          </w:p>
          <w:p w14:paraId="72EE279C" w14:textId="77777777" w:rsidR="00154082" w:rsidRDefault="00154082" w:rsidP="009A2DDD">
            <w:pPr>
              <w:rPr>
                <w:rFonts w:ascii="Arial" w:hAnsi="Arial" w:cs="Arial"/>
                <w:noProof/>
                <w:sz w:val="23"/>
                <w:szCs w:val="23"/>
              </w:rPr>
            </w:pPr>
          </w:p>
          <w:p w14:paraId="357279BE" w14:textId="77777777" w:rsidR="00154082" w:rsidRDefault="00154082" w:rsidP="009A2DDD">
            <w:pPr>
              <w:rPr>
                <w:rFonts w:ascii="Arial" w:hAnsi="Arial" w:cs="Arial"/>
                <w:noProof/>
                <w:sz w:val="23"/>
                <w:szCs w:val="23"/>
              </w:rPr>
            </w:pPr>
          </w:p>
          <w:p w14:paraId="03B5416C" w14:textId="77777777" w:rsidR="00154082" w:rsidRDefault="00154082" w:rsidP="009A2DDD">
            <w:pPr>
              <w:rPr>
                <w:rFonts w:ascii="Arial" w:hAnsi="Arial" w:cs="Arial"/>
                <w:noProof/>
                <w:sz w:val="23"/>
                <w:szCs w:val="23"/>
              </w:rPr>
            </w:pPr>
          </w:p>
          <w:p w14:paraId="5B9B8614" w14:textId="77777777" w:rsidR="00154082" w:rsidRDefault="00154082" w:rsidP="009A2DDD">
            <w:pPr>
              <w:rPr>
                <w:rFonts w:ascii="Arial" w:hAnsi="Arial" w:cs="Arial"/>
                <w:noProof/>
                <w:sz w:val="23"/>
                <w:szCs w:val="23"/>
              </w:rPr>
            </w:pPr>
          </w:p>
          <w:p w14:paraId="78738FCB" w14:textId="77777777" w:rsidR="00154082" w:rsidRDefault="00154082" w:rsidP="009A2DDD">
            <w:pPr>
              <w:rPr>
                <w:rFonts w:ascii="Arial" w:hAnsi="Arial" w:cs="Arial"/>
                <w:noProof/>
                <w:sz w:val="23"/>
                <w:szCs w:val="23"/>
              </w:rPr>
            </w:pPr>
            <w:r>
              <w:rPr>
                <w:rFonts w:ascii="Arial" w:hAnsi="Arial" w:cs="Arial"/>
                <w:sz w:val="23"/>
                <w:szCs w:val="23"/>
              </w:rPr>
              <w:t xml:space="preserve">- </w:t>
            </w:r>
            <w:r w:rsidRPr="00A6224C">
              <w:rPr>
                <w:rFonts w:ascii="Arial" w:hAnsi="Arial" w:cs="Arial"/>
                <w:sz w:val="23"/>
                <w:szCs w:val="23"/>
              </w:rPr>
              <w:t>rozvíjí dostatečně srozumitelnou výslovnost a schopnosti rozlišovat sluchem prvky fonologického systému jazyka</w:t>
            </w:r>
          </w:p>
          <w:p w14:paraId="0460597C" w14:textId="77777777" w:rsidR="00154082" w:rsidRDefault="00154082" w:rsidP="009A2DDD">
            <w:pPr>
              <w:rPr>
                <w:rFonts w:ascii="Arial" w:hAnsi="Arial" w:cs="Arial"/>
                <w:sz w:val="23"/>
                <w:szCs w:val="23"/>
              </w:rPr>
            </w:pPr>
            <w:r>
              <w:rPr>
                <w:rFonts w:ascii="Arial" w:hAnsi="Arial" w:cs="Arial"/>
                <w:sz w:val="23"/>
                <w:szCs w:val="23"/>
              </w:rPr>
              <w:t>- ovládá pravopis slov osvojené slovní zásoby (jsou tolerovány elementární chyby, které nenarušují smysl porozumění)</w:t>
            </w:r>
          </w:p>
          <w:p w14:paraId="7F558B89" w14:textId="77777777" w:rsidR="00154082" w:rsidRDefault="00154082" w:rsidP="009A2DDD">
            <w:pPr>
              <w:rPr>
                <w:rFonts w:ascii="Arial" w:hAnsi="Arial" w:cs="Arial"/>
                <w:noProof/>
                <w:sz w:val="23"/>
                <w:szCs w:val="23"/>
              </w:rPr>
            </w:pPr>
          </w:p>
          <w:p w14:paraId="0FD70E65" w14:textId="77777777" w:rsidR="00154082" w:rsidRPr="00234BCB" w:rsidRDefault="00154082" w:rsidP="009A2DDD">
            <w:pPr>
              <w:rPr>
                <w:rFonts w:ascii="Arial" w:hAnsi="Arial" w:cs="Arial"/>
                <w:noProof/>
                <w:sz w:val="23"/>
                <w:szCs w:val="23"/>
              </w:rPr>
            </w:pPr>
          </w:p>
          <w:p w14:paraId="484FE37A" w14:textId="77777777" w:rsidR="00154082" w:rsidRDefault="00154082" w:rsidP="009A2DDD">
            <w:pPr>
              <w:rPr>
                <w:rFonts w:ascii="Arial" w:hAnsi="Arial" w:cs="Arial"/>
                <w:sz w:val="23"/>
                <w:szCs w:val="23"/>
              </w:rPr>
            </w:pPr>
            <w:r w:rsidRPr="00A6224C">
              <w:rPr>
                <w:rFonts w:ascii="Arial" w:hAnsi="Arial" w:cs="Arial"/>
                <w:sz w:val="23"/>
                <w:szCs w:val="23"/>
              </w:rPr>
              <w:t>-</w:t>
            </w:r>
            <w:r>
              <w:rPr>
                <w:rFonts w:ascii="Arial" w:hAnsi="Arial" w:cs="Arial"/>
                <w:sz w:val="23"/>
                <w:szCs w:val="23"/>
              </w:rPr>
              <w:t xml:space="preserve"> </w:t>
            </w:r>
            <w:r w:rsidRPr="00A6224C">
              <w:rPr>
                <w:rFonts w:ascii="Arial" w:hAnsi="Arial" w:cs="Arial"/>
                <w:sz w:val="23"/>
                <w:szCs w:val="23"/>
              </w:rPr>
              <w:t xml:space="preserve">rozvíjí dostačující slovní zásobu k ústní i písemné komunikaci vztahující se k probíraným tematickým </w:t>
            </w:r>
            <w:r>
              <w:rPr>
                <w:rFonts w:ascii="Arial" w:hAnsi="Arial" w:cs="Arial"/>
                <w:sz w:val="23"/>
                <w:szCs w:val="23"/>
              </w:rPr>
              <w:t>okruhům a komunikačním situacím</w:t>
            </w:r>
          </w:p>
          <w:p w14:paraId="3BD68E4C" w14:textId="77777777" w:rsidR="00154082" w:rsidRDefault="00154082" w:rsidP="009A2DDD">
            <w:pPr>
              <w:rPr>
                <w:rFonts w:ascii="Arial" w:hAnsi="Arial" w:cs="Arial"/>
                <w:noProof/>
                <w:sz w:val="23"/>
                <w:szCs w:val="23"/>
              </w:rPr>
            </w:pPr>
            <w:r>
              <w:rPr>
                <w:rFonts w:ascii="Arial" w:hAnsi="Arial" w:cs="Arial"/>
                <w:sz w:val="23"/>
                <w:szCs w:val="23"/>
              </w:rPr>
              <w:t xml:space="preserve">- </w:t>
            </w:r>
            <w:r w:rsidRPr="00A6224C">
              <w:rPr>
                <w:rFonts w:ascii="Arial" w:hAnsi="Arial" w:cs="Arial"/>
                <w:noProof/>
                <w:sz w:val="23"/>
                <w:szCs w:val="23"/>
              </w:rPr>
              <w:t>pracuje se slovníkem</w:t>
            </w:r>
          </w:p>
          <w:p w14:paraId="311DBE52" w14:textId="77777777" w:rsidR="00154082" w:rsidRDefault="00154082" w:rsidP="009A2DDD">
            <w:pPr>
              <w:rPr>
                <w:rFonts w:ascii="Arial" w:hAnsi="Arial" w:cs="Arial"/>
                <w:noProof/>
                <w:sz w:val="23"/>
                <w:szCs w:val="23"/>
              </w:rPr>
            </w:pPr>
          </w:p>
          <w:p w14:paraId="5D1B18EB" w14:textId="77777777" w:rsidR="00154082" w:rsidRDefault="00154082" w:rsidP="009A2DDD">
            <w:pPr>
              <w:rPr>
                <w:rFonts w:ascii="Arial" w:hAnsi="Arial" w:cs="Arial"/>
                <w:sz w:val="23"/>
                <w:szCs w:val="23"/>
              </w:rPr>
            </w:pPr>
          </w:p>
          <w:p w14:paraId="7397D3FF" w14:textId="77777777" w:rsidR="00154082" w:rsidRDefault="00154082" w:rsidP="009A2DDD">
            <w:pPr>
              <w:rPr>
                <w:rFonts w:ascii="Arial" w:hAnsi="Arial" w:cs="Arial"/>
                <w:sz w:val="23"/>
                <w:szCs w:val="23"/>
              </w:rPr>
            </w:pPr>
          </w:p>
          <w:p w14:paraId="22ACDBAB" w14:textId="77777777" w:rsidR="00154082" w:rsidRDefault="00154082" w:rsidP="009A2DDD">
            <w:pPr>
              <w:rPr>
                <w:rFonts w:ascii="Arial" w:hAnsi="Arial" w:cs="Arial"/>
                <w:sz w:val="23"/>
                <w:szCs w:val="23"/>
              </w:rPr>
            </w:pPr>
          </w:p>
          <w:p w14:paraId="5C73F6AD" w14:textId="77777777" w:rsidR="00154082" w:rsidRDefault="00154082" w:rsidP="009A2DDD">
            <w:pPr>
              <w:rPr>
                <w:rFonts w:ascii="Arial" w:hAnsi="Arial" w:cs="Arial"/>
                <w:sz w:val="23"/>
                <w:szCs w:val="23"/>
              </w:rPr>
            </w:pPr>
          </w:p>
          <w:p w14:paraId="67CB3698" w14:textId="77777777" w:rsidR="00154082" w:rsidRDefault="00154082" w:rsidP="009A2DDD">
            <w:pPr>
              <w:rPr>
                <w:rFonts w:ascii="Arial" w:hAnsi="Arial" w:cs="Arial"/>
                <w:sz w:val="23"/>
                <w:szCs w:val="23"/>
              </w:rPr>
            </w:pPr>
            <w:r w:rsidRPr="00A6224C">
              <w:rPr>
                <w:rFonts w:ascii="Arial" w:hAnsi="Arial" w:cs="Arial"/>
                <w:sz w:val="23"/>
                <w:szCs w:val="23"/>
              </w:rPr>
              <w:t>-</w:t>
            </w:r>
            <w:r>
              <w:rPr>
                <w:rFonts w:ascii="Arial" w:hAnsi="Arial" w:cs="Arial"/>
                <w:sz w:val="23"/>
                <w:szCs w:val="23"/>
              </w:rPr>
              <w:t xml:space="preserve"> </w:t>
            </w:r>
            <w:r w:rsidRPr="00A6224C">
              <w:rPr>
                <w:rFonts w:ascii="Arial" w:hAnsi="Arial" w:cs="Arial"/>
                <w:sz w:val="23"/>
                <w:szCs w:val="23"/>
              </w:rPr>
              <w:t>rozvíjí používání gramatických jevů k realizaci komunik</w:t>
            </w:r>
            <w:r>
              <w:rPr>
                <w:rFonts w:ascii="Arial" w:hAnsi="Arial" w:cs="Arial"/>
                <w:sz w:val="23"/>
                <w:szCs w:val="23"/>
              </w:rPr>
              <w:t xml:space="preserve">ačního záměru </w:t>
            </w:r>
            <w:r w:rsidRPr="00A6224C">
              <w:rPr>
                <w:rFonts w:ascii="Arial" w:hAnsi="Arial" w:cs="Arial"/>
                <w:sz w:val="23"/>
                <w:szCs w:val="23"/>
              </w:rPr>
              <w:t>(jsou tolerovány elementární chyby, které nenarušují smysl sdělení a porozumění)</w:t>
            </w:r>
          </w:p>
          <w:p w14:paraId="79FA46B2" w14:textId="77777777" w:rsidR="00154082" w:rsidRDefault="00154082" w:rsidP="009A2DDD">
            <w:pPr>
              <w:rPr>
                <w:rFonts w:ascii="Arial" w:hAnsi="Arial" w:cs="Arial"/>
                <w:sz w:val="23"/>
                <w:szCs w:val="23"/>
              </w:rPr>
            </w:pPr>
            <w:r>
              <w:rPr>
                <w:rFonts w:ascii="Arial" w:hAnsi="Arial" w:cs="Arial"/>
                <w:sz w:val="23"/>
                <w:szCs w:val="23"/>
              </w:rPr>
              <w:t>- opakuje si tvoření uvedených slovesných časů, způsobů a vazeb</w:t>
            </w:r>
          </w:p>
          <w:p w14:paraId="117726EF" w14:textId="77777777" w:rsidR="00154082" w:rsidRDefault="00154082" w:rsidP="009A2DDD">
            <w:pPr>
              <w:rPr>
                <w:rFonts w:ascii="Arial" w:hAnsi="Arial" w:cs="Arial"/>
                <w:noProof/>
                <w:sz w:val="23"/>
                <w:szCs w:val="23"/>
              </w:rPr>
            </w:pPr>
          </w:p>
          <w:p w14:paraId="231D5380" w14:textId="77777777" w:rsidR="00154082" w:rsidRDefault="00154082" w:rsidP="009A2DDD">
            <w:pPr>
              <w:rPr>
                <w:rFonts w:ascii="Arial" w:hAnsi="Arial" w:cs="Arial"/>
                <w:noProof/>
                <w:sz w:val="23"/>
                <w:szCs w:val="23"/>
              </w:rPr>
            </w:pPr>
          </w:p>
          <w:p w14:paraId="37192393" w14:textId="77777777" w:rsidR="00154082" w:rsidRDefault="00154082" w:rsidP="009A2DDD">
            <w:pPr>
              <w:rPr>
                <w:rFonts w:ascii="Arial" w:hAnsi="Arial" w:cs="Arial"/>
                <w:noProof/>
                <w:sz w:val="23"/>
                <w:szCs w:val="23"/>
              </w:rPr>
            </w:pPr>
          </w:p>
          <w:p w14:paraId="5A76A295" w14:textId="77777777" w:rsidR="00154082" w:rsidRPr="00DA3767" w:rsidRDefault="00154082" w:rsidP="009A2DDD">
            <w:pPr>
              <w:rPr>
                <w:rFonts w:ascii="Arial" w:hAnsi="Arial" w:cs="Arial"/>
                <w:noProof/>
                <w:sz w:val="23"/>
                <w:szCs w:val="23"/>
              </w:rPr>
            </w:pPr>
          </w:p>
        </w:tc>
        <w:tc>
          <w:tcPr>
            <w:tcW w:w="4423" w:type="dxa"/>
          </w:tcPr>
          <w:p w14:paraId="1448025A" w14:textId="77777777" w:rsidR="00154082" w:rsidRDefault="00154082" w:rsidP="009A2DDD">
            <w:pPr>
              <w:rPr>
                <w:rFonts w:ascii="Arial" w:hAnsi="Arial" w:cs="Arial"/>
                <w:noProof/>
                <w:sz w:val="23"/>
                <w:szCs w:val="23"/>
              </w:rPr>
            </w:pPr>
          </w:p>
          <w:p w14:paraId="298EF077" w14:textId="77777777" w:rsidR="00154082" w:rsidRDefault="00154082" w:rsidP="009A2DDD">
            <w:pPr>
              <w:rPr>
                <w:rFonts w:ascii="Arial" w:hAnsi="Arial" w:cs="Arial"/>
                <w:sz w:val="23"/>
                <w:szCs w:val="23"/>
              </w:rPr>
            </w:pPr>
            <w:r>
              <w:rPr>
                <w:rFonts w:ascii="Arial" w:hAnsi="Arial" w:cs="Arial"/>
                <w:sz w:val="23"/>
                <w:szCs w:val="23"/>
              </w:rPr>
              <w:t xml:space="preserve">Z – </w:t>
            </w:r>
            <w:r>
              <w:rPr>
                <w:rFonts w:ascii="Arial" w:hAnsi="Arial"/>
                <w:sz w:val="23"/>
                <w:szCs w:val="23"/>
              </w:rPr>
              <w:t>reálie zemí příslušných jazykových oblastí</w:t>
            </w:r>
          </w:p>
          <w:p w14:paraId="6BABE0CA" w14:textId="77777777" w:rsidR="00154082" w:rsidRDefault="00154082" w:rsidP="009A2DDD">
            <w:pPr>
              <w:rPr>
                <w:rFonts w:ascii="Arial" w:hAnsi="Arial" w:cs="Arial"/>
                <w:sz w:val="23"/>
                <w:szCs w:val="23"/>
              </w:rPr>
            </w:pPr>
          </w:p>
          <w:p w14:paraId="3BDBA43D" w14:textId="77777777" w:rsidR="00154082" w:rsidRDefault="00154082" w:rsidP="009A2DDD">
            <w:pPr>
              <w:rPr>
                <w:rFonts w:ascii="Arial" w:hAnsi="Arial" w:cs="Arial"/>
                <w:sz w:val="23"/>
                <w:szCs w:val="23"/>
              </w:rPr>
            </w:pPr>
            <w:r>
              <w:rPr>
                <w:rFonts w:ascii="Arial" w:hAnsi="Arial" w:cs="Arial"/>
                <w:sz w:val="23"/>
                <w:szCs w:val="23"/>
              </w:rPr>
              <w:t>VkO – společenské fráze</w:t>
            </w:r>
          </w:p>
          <w:p w14:paraId="74387F90" w14:textId="77777777" w:rsidR="00154082" w:rsidRDefault="00154082" w:rsidP="009A2DDD">
            <w:pPr>
              <w:rPr>
                <w:rFonts w:ascii="Arial" w:hAnsi="Arial" w:cs="Arial"/>
                <w:sz w:val="23"/>
                <w:szCs w:val="23"/>
              </w:rPr>
            </w:pPr>
          </w:p>
          <w:p w14:paraId="3682BB7D" w14:textId="77777777" w:rsidR="00154082" w:rsidRPr="00DA3767" w:rsidRDefault="00154082" w:rsidP="009A2DDD">
            <w:pPr>
              <w:rPr>
                <w:rFonts w:ascii="Arial" w:hAnsi="Arial" w:cs="Arial"/>
                <w:sz w:val="23"/>
                <w:szCs w:val="23"/>
              </w:rPr>
            </w:pPr>
            <w:r>
              <w:rPr>
                <w:rFonts w:ascii="Arial" w:hAnsi="Arial" w:cs="Arial"/>
                <w:sz w:val="23"/>
                <w:szCs w:val="23"/>
              </w:rPr>
              <w:t>Čj – formální dopis, životopis, vyplnění formuláře</w:t>
            </w:r>
          </w:p>
          <w:p w14:paraId="505F6DC5" w14:textId="77777777" w:rsidR="00154082" w:rsidRDefault="00154082" w:rsidP="009A2DDD">
            <w:pPr>
              <w:rPr>
                <w:rFonts w:ascii="Arial" w:hAnsi="Arial" w:cs="Arial"/>
                <w:noProof/>
                <w:sz w:val="23"/>
                <w:szCs w:val="23"/>
              </w:rPr>
            </w:pPr>
          </w:p>
          <w:p w14:paraId="780303B7" w14:textId="77777777" w:rsidR="00154082" w:rsidRDefault="00154082" w:rsidP="009A2DDD">
            <w:pPr>
              <w:rPr>
                <w:rFonts w:ascii="Arial" w:hAnsi="Arial" w:cs="Arial"/>
                <w:noProof/>
                <w:sz w:val="23"/>
                <w:szCs w:val="23"/>
              </w:rPr>
            </w:pPr>
            <w:r>
              <w:rPr>
                <w:rFonts w:ascii="Arial" w:hAnsi="Arial"/>
                <w:sz w:val="23"/>
                <w:szCs w:val="23"/>
              </w:rPr>
              <w:t>Hv – písničky</w:t>
            </w:r>
          </w:p>
          <w:p w14:paraId="26B28BED" w14:textId="77777777" w:rsidR="00154082" w:rsidRDefault="00154082" w:rsidP="009A2DDD">
            <w:pPr>
              <w:rPr>
                <w:rFonts w:ascii="Arial" w:hAnsi="Arial" w:cs="Arial"/>
                <w:noProof/>
                <w:sz w:val="23"/>
                <w:szCs w:val="23"/>
              </w:rPr>
            </w:pPr>
          </w:p>
          <w:p w14:paraId="2AAED419" w14:textId="77777777" w:rsidR="00154082" w:rsidRDefault="00154082" w:rsidP="009A2DDD">
            <w:pPr>
              <w:rPr>
                <w:rFonts w:ascii="Arial" w:hAnsi="Arial" w:cs="Arial"/>
                <w:noProof/>
                <w:sz w:val="23"/>
                <w:szCs w:val="23"/>
              </w:rPr>
            </w:pPr>
          </w:p>
          <w:p w14:paraId="100B841F" w14:textId="77777777" w:rsidR="00154082" w:rsidRDefault="00154082" w:rsidP="009A2DDD">
            <w:pPr>
              <w:rPr>
                <w:rFonts w:ascii="Arial" w:hAnsi="Arial" w:cs="Arial"/>
                <w:noProof/>
                <w:sz w:val="23"/>
                <w:szCs w:val="23"/>
              </w:rPr>
            </w:pPr>
          </w:p>
          <w:p w14:paraId="24D86637" w14:textId="77777777" w:rsidR="00154082" w:rsidRDefault="00154082" w:rsidP="009A2DDD">
            <w:pPr>
              <w:rPr>
                <w:rFonts w:ascii="Arial" w:hAnsi="Arial" w:cs="Arial"/>
                <w:noProof/>
                <w:sz w:val="23"/>
                <w:szCs w:val="23"/>
              </w:rPr>
            </w:pPr>
          </w:p>
          <w:p w14:paraId="1CD6145D" w14:textId="77777777" w:rsidR="00154082" w:rsidRDefault="00154082" w:rsidP="009A2DDD">
            <w:pPr>
              <w:rPr>
                <w:rFonts w:ascii="Arial" w:hAnsi="Arial" w:cs="Arial"/>
                <w:noProof/>
                <w:sz w:val="23"/>
                <w:szCs w:val="23"/>
              </w:rPr>
            </w:pPr>
          </w:p>
          <w:p w14:paraId="5BD7F918" w14:textId="77777777" w:rsidR="00154082" w:rsidRDefault="00154082" w:rsidP="009A2DDD">
            <w:pPr>
              <w:rPr>
                <w:rFonts w:ascii="Arial" w:hAnsi="Arial" w:cs="Arial"/>
                <w:noProof/>
                <w:sz w:val="23"/>
                <w:szCs w:val="23"/>
              </w:rPr>
            </w:pPr>
          </w:p>
          <w:p w14:paraId="077BE83C" w14:textId="77777777" w:rsidR="00154082" w:rsidRDefault="00154082" w:rsidP="009A2DDD">
            <w:pPr>
              <w:rPr>
                <w:rFonts w:ascii="Arial" w:hAnsi="Arial" w:cs="Arial"/>
                <w:sz w:val="23"/>
                <w:szCs w:val="23"/>
              </w:rPr>
            </w:pPr>
          </w:p>
          <w:p w14:paraId="37890975" w14:textId="77777777" w:rsidR="00154082" w:rsidRDefault="00154082" w:rsidP="009A2DDD">
            <w:pPr>
              <w:rPr>
                <w:rFonts w:ascii="Arial" w:hAnsi="Arial" w:cs="Arial"/>
                <w:sz w:val="23"/>
                <w:szCs w:val="23"/>
              </w:rPr>
            </w:pPr>
          </w:p>
          <w:p w14:paraId="1F3CA82B" w14:textId="77777777" w:rsidR="00154082" w:rsidRDefault="00154082" w:rsidP="009A2DDD">
            <w:pPr>
              <w:rPr>
                <w:rFonts w:ascii="Arial" w:hAnsi="Arial" w:cs="Arial"/>
                <w:sz w:val="23"/>
                <w:szCs w:val="23"/>
              </w:rPr>
            </w:pPr>
          </w:p>
          <w:p w14:paraId="750C4B37" w14:textId="77777777" w:rsidR="00154082" w:rsidRDefault="00154082" w:rsidP="009A2DDD">
            <w:pPr>
              <w:rPr>
                <w:rFonts w:ascii="Arial" w:hAnsi="Arial" w:cs="Arial"/>
                <w:sz w:val="23"/>
                <w:szCs w:val="23"/>
              </w:rPr>
            </w:pPr>
          </w:p>
          <w:p w14:paraId="73AE75C3" w14:textId="77777777" w:rsidR="00154082" w:rsidRDefault="00154082" w:rsidP="009A2DDD">
            <w:pPr>
              <w:rPr>
                <w:rFonts w:ascii="Arial" w:hAnsi="Arial" w:cs="Arial"/>
                <w:sz w:val="23"/>
                <w:szCs w:val="23"/>
              </w:rPr>
            </w:pPr>
          </w:p>
          <w:p w14:paraId="06E8B28E" w14:textId="77777777" w:rsidR="00154082" w:rsidRDefault="00154082" w:rsidP="009A2DDD">
            <w:pPr>
              <w:rPr>
                <w:rFonts w:ascii="Arial" w:hAnsi="Arial" w:cs="Arial"/>
                <w:sz w:val="23"/>
                <w:szCs w:val="23"/>
              </w:rPr>
            </w:pPr>
          </w:p>
          <w:p w14:paraId="281696AD" w14:textId="77777777" w:rsidR="00154082" w:rsidRDefault="00154082" w:rsidP="009A2DDD">
            <w:pPr>
              <w:rPr>
                <w:rFonts w:ascii="Arial" w:hAnsi="Arial" w:cs="Arial"/>
                <w:sz w:val="23"/>
                <w:szCs w:val="23"/>
              </w:rPr>
            </w:pPr>
          </w:p>
          <w:p w14:paraId="059F4152" w14:textId="77777777" w:rsidR="00154082" w:rsidRDefault="00154082" w:rsidP="009A2DDD">
            <w:pPr>
              <w:rPr>
                <w:rFonts w:ascii="Arial" w:hAnsi="Arial" w:cs="Arial"/>
                <w:sz w:val="23"/>
                <w:szCs w:val="23"/>
              </w:rPr>
            </w:pPr>
          </w:p>
          <w:p w14:paraId="49998B6E" w14:textId="77777777" w:rsidR="00154082" w:rsidRDefault="00154082" w:rsidP="009A2DDD">
            <w:pPr>
              <w:rPr>
                <w:rFonts w:ascii="Arial" w:hAnsi="Arial" w:cs="Arial"/>
                <w:sz w:val="23"/>
                <w:szCs w:val="23"/>
              </w:rPr>
            </w:pPr>
          </w:p>
          <w:p w14:paraId="2286CDFC" w14:textId="77777777" w:rsidR="00154082" w:rsidRDefault="00154082" w:rsidP="009A2DDD">
            <w:pPr>
              <w:rPr>
                <w:rFonts w:ascii="Arial" w:hAnsi="Arial" w:cs="Arial"/>
                <w:sz w:val="23"/>
                <w:szCs w:val="23"/>
              </w:rPr>
            </w:pPr>
          </w:p>
          <w:p w14:paraId="2898F9EA" w14:textId="77777777" w:rsidR="00154082" w:rsidRPr="00DA3767" w:rsidRDefault="00154082" w:rsidP="009A2DDD">
            <w:pPr>
              <w:rPr>
                <w:rFonts w:ascii="Arial" w:hAnsi="Arial" w:cs="Arial"/>
                <w:sz w:val="23"/>
                <w:szCs w:val="23"/>
              </w:rPr>
            </w:pPr>
          </w:p>
        </w:tc>
      </w:tr>
    </w:tbl>
    <w:p w14:paraId="2DE60927" w14:textId="77777777" w:rsidR="005140D3" w:rsidRDefault="005140D3" w:rsidP="005140D3">
      <w:pPr>
        <w:sectPr w:rsidR="005140D3" w:rsidSect="00EE674A">
          <w:headerReference w:type="even" r:id="rId26"/>
          <w:footerReference w:type="even" r:id="rId27"/>
          <w:footerReference w:type="default" r:id="rId28"/>
          <w:headerReference w:type="first" r:id="rId29"/>
          <w:footerReference w:type="first" r:id="rId30"/>
          <w:pgSz w:w="16838" w:h="11906" w:orient="landscape" w:code="9"/>
          <w:pgMar w:top="1418" w:right="1418" w:bottom="1418" w:left="1418" w:header="709" w:footer="709" w:gutter="0"/>
          <w:cols w:space="708"/>
          <w:docGrid w:linePitch="360"/>
        </w:sectPr>
      </w:pPr>
    </w:p>
    <w:p w14:paraId="6CF9F67B" w14:textId="77777777" w:rsidR="005140D3" w:rsidRDefault="005140D3" w:rsidP="005140D3">
      <w:pPr>
        <w:pStyle w:val="Nadpis2"/>
        <w:numPr>
          <w:ilvl w:val="0"/>
          <w:numId w:val="0"/>
        </w:numPr>
      </w:pPr>
      <w:bookmarkStart w:id="119" w:name="_Toc22288560"/>
      <w:bookmarkStart w:id="120" w:name="_Toc112745119"/>
      <w:r w:rsidRPr="000A6216">
        <w:lastRenderedPageBreak/>
        <w:t xml:space="preserve">4.1.3 </w:t>
      </w:r>
      <w:r>
        <w:tab/>
      </w:r>
      <w:r w:rsidRPr="00A44789">
        <w:rPr>
          <w:rStyle w:val="Nadpis2Char"/>
          <w:b/>
        </w:rPr>
        <w:t>Další cizí jazyk</w:t>
      </w:r>
      <w:bookmarkEnd w:id="119"/>
      <w:bookmarkEnd w:id="120"/>
    </w:p>
    <w:p w14:paraId="4C71BA4E" w14:textId="77777777" w:rsidR="005140D3" w:rsidRPr="00DB6075" w:rsidRDefault="005140D3" w:rsidP="005140D3">
      <w:pPr>
        <w:pStyle w:val="Nadpis2"/>
        <w:numPr>
          <w:ilvl w:val="0"/>
          <w:numId w:val="0"/>
        </w:numPr>
        <w:rPr>
          <w:color w:val="FF0000"/>
          <w:sz w:val="24"/>
          <w:szCs w:val="24"/>
        </w:rPr>
      </w:pPr>
      <w:bookmarkStart w:id="121" w:name="_Toc22288561"/>
      <w:bookmarkStart w:id="122" w:name="_Toc112745120"/>
      <w:r>
        <w:rPr>
          <w:sz w:val="24"/>
          <w:szCs w:val="24"/>
        </w:rPr>
        <w:t>4.1.4</w:t>
      </w:r>
      <w:r>
        <w:rPr>
          <w:sz w:val="24"/>
          <w:szCs w:val="24"/>
        </w:rPr>
        <w:tab/>
      </w:r>
      <w:r w:rsidRPr="00941DC3">
        <w:rPr>
          <w:sz w:val="24"/>
          <w:szCs w:val="24"/>
        </w:rPr>
        <w:t>Německý jazyk</w:t>
      </w:r>
      <w:bookmarkEnd w:id="121"/>
      <w:bookmarkEnd w:id="122"/>
    </w:p>
    <w:p w14:paraId="42051249" w14:textId="77777777" w:rsidR="005140D3" w:rsidRDefault="005140D3" w:rsidP="005140D3">
      <w:pPr>
        <w:jc w:val="both"/>
        <w:rPr>
          <w:b/>
        </w:rPr>
      </w:pPr>
    </w:p>
    <w:p w14:paraId="579B4D17" w14:textId="77777777" w:rsidR="005140D3" w:rsidRDefault="005140D3" w:rsidP="005140D3">
      <w:pPr>
        <w:jc w:val="both"/>
        <w:rPr>
          <w:b/>
        </w:rPr>
      </w:pPr>
      <w:r w:rsidRPr="00485AD7">
        <w:rPr>
          <w:b/>
        </w:rPr>
        <w:t xml:space="preserve">Obsahové, časové a organizační vymezení </w:t>
      </w:r>
      <w:r w:rsidR="003E7510">
        <w:rPr>
          <w:b/>
        </w:rPr>
        <w:t xml:space="preserve">vyučovacího </w:t>
      </w:r>
      <w:r w:rsidRPr="00485AD7">
        <w:rPr>
          <w:b/>
        </w:rPr>
        <w:t xml:space="preserve">předmětu Německý jazyk  </w:t>
      </w:r>
    </w:p>
    <w:p w14:paraId="7BE94BA3" w14:textId="77777777" w:rsidR="005140D3" w:rsidRPr="00CE2A8B" w:rsidRDefault="005140D3" w:rsidP="003D3FB2">
      <w:pPr>
        <w:pStyle w:val="Zkladntext2"/>
        <w:spacing w:before="120" w:line="240" w:lineRule="auto"/>
        <w:jc w:val="both"/>
        <w:rPr>
          <w:bCs/>
        </w:rPr>
      </w:pPr>
      <w:r w:rsidRPr="00CE2A8B">
        <w:rPr>
          <w:bCs/>
        </w:rPr>
        <w:t>Důraz je kladen</w:t>
      </w:r>
      <w:r>
        <w:rPr>
          <w:bCs/>
        </w:rPr>
        <w:t xml:space="preserve"> na rozvoj</w:t>
      </w:r>
      <w:r w:rsidRPr="00CE2A8B">
        <w:rPr>
          <w:bCs/>
        </w:rPr>
        <w:t xml:space="preserve"> komunikační</w:t>
      </w:r>
      <w:r>
        <w:rPr>
          <w:bCs/>
        </w:rPr>
        <w:t>ch schopností</w:t>
      </w:r>
      <w:r w:rsidRPr="00CE2A8B">
        <w:rPr>
          <w:bCs/>
        </w:rPr>
        <w:t>. Žáci se učí dorozumět se s cizincem v základních situacích a hovořit s ním o jednoduchých tématech. Žáci dokážou porozumět přiměřeně náročnému ústnímu i písemnému sdělení na úrovni osvojených znalostí. Poznávají kulturu zemí příslušné jazykové oblasti, získávají respekt a toleranci k odlišným kulturn</w:t>
      </w:r>
      <w:r>
        <w:rPr>
          <w:bCs/>
        </w:rPr>
        <w:t>ím hodnotám jiných národů. Učí se</w:t>
      </w:r>
      <w:r w:rsidRPr="00CE2A8B">
        <w:rPr>
          <w:bCs/>
        </w:rPr>
        <w:t xml:space="preserve"> vyhledávat důležité inf</w:t>
      </w:r>
      <w:r w:rsidR="00AD00FB">
        <w:rPr>
          <w:bCs/>
        </w:rPr>
        <w:t>ormace z nejrůznějších zdrojů a </w:t>
      </w:r>
      <w:r w:rsidRPr="00CE2A8B">
        <w:rPr>
          <w:bCs/>
        </w:rPr>
        <w:t xml:space="preserve">pracovat s nimi. </w:t>
      </w:r>
    </w:p>
    <w:p w14:paraId="400795B7" w14:textId="77777777" w:rsidR="005140D3" w:rsidRPr="00CE2A8B" w:rsidRDefault="005140D3" w:rsidP="003D3FB2">
      <w:pPr>
        <w:pStyle w:val="Zkladntext2"/>
        <w:spacing w:before="120" w:line="240" w:lineRule="auto"/>
        <w:jc w:val="both"/>
        <w:rPr>
          <w:bCs/>
        </w:rPr>
      </w:pPr>
      <w:r w:rsidRPr="00CE2A8B">
        <w:rPr>
          <w:bCs/>
        </w:rPr>
        <w:t>Převládajícími metodami výuky jsou samostatná, skupinová a p</w:t>
      </w:r>
      <w:r>
        <w:rPr>
          <w:bCs/>
        </w:rPr>
        <w:t>rojektová práce. V hodinách se pracuje</w:t>
      </w:r>
      <w:r w:rsidRPr="00CE2A8B">
        <w:rPr>
          <w:bCs/>
        </w:rPr>
        <w:t xml:space="preserve"> s audio a video technikou, počítačovými výukovými programy, on-line výukovými programy, internetem, cizoj</w:t>
      </w:r>
      <w:r>
        <w:rPr>
          <w:bCs/>
        </w:rPr>
        <w:t>azyčnými časopisy</w:t>
      </w:r>
      <w:r w:rsidRPr="00CE2A8B">
        <w:rPr>
          <w:bCs/>
        </w:rPr>
        <w:t xml:space="preserve"> či jinými autentickými texty, slovníky, jazykovými příručkami, encyklopediemi a mapami. Výuka se doplňuje obrazovým materiálem, hrami, kopírovaným materiálem jako jsou pracovní listy, křížovky, texty písní atd., tabulemi gramatických přehledů či jinými názornými</w:t>
      </w:r>
      <w:r>
        <w:rPr>
          <w:bCs/>
        </w:rPr>
        <w:t xml:space="preserve"> pomůckami</w:t>
      </w:r>
      <w:r w:rsidRPr="00CE2A8B">
        <w:rPr>
          <w:bCs/>
        </w:rPr>
        <w:t>.</w:t>
      </w:r>
    </w:p>
    <w:p w14:paraId="7E075DBA" w14:textId="77777777" w:rsidR="005140D3" w:rsidRPr="00390A79" w:rsidRDefault="005140D3" w:rsidP="003D3FB2">
      <w:pPr>
        <w:pStyle w:val="Zkladntext2"/>
        <w:spacing w:before="120" w:line="240" w:lineRule="auto"/>
        <w:jc w:val="both"/>
        <w:rPr>
          <w:bCs/>
        </w:rPr>
      </w:pPr>
      <w:r w:rsidRPr="00CE2A8B">
        <w:rPr>
          <w:bCs/>
        </w:rPr>
        <w:t>Na výuku v běžných vyučovacích hodinách navazují podle zájmu žáků akce vztahující se k předmětu – např. Den evropských jazyků, účast na jazykových nebo zem</w:t>
      </w:r>
      <w:r>
        <w:rPr>
          <w:bCs/>
        </w:rPr>
        <w:t>ěpisných soutěžních projektech.</w:t>
      </w:r>
    </w:p>
    <w:p w14:paraId="7BA39703" w14:textId="77777777" w:rsidR="005140D3" w:rsidRDefault="005140D3" w:rsidP="005140D3">
      <w:pPr>
        <w:jc w:val="both"/>
        <w:rPr>
          <w:b/>
        </w:rPr>
      </w:pPr>
    </w:p>
    <w:p w14:paraId="4DE54467" w14:textId="77777777" w:rsidR="005140D3" w:rsidRPr="00CE2A8B" w:rsidRDefault="005140D3" w:rsidP="005140D3">
      <w:pPr>
        <w:jc w:val="both"/>
        <w:rPr>
          <w:b/>
        </w:rPr>
      </w:pPr>
      <w:r w:rsidRPr="00CE2A8B">
        <w:rPr>
          <w:b/>
        </w:rPr>
        <w:t>Vzdělávací obsah předmětu:</w:t>
      </w:r>
    </w:p>
    <w:p w14:paraId="6F7DF610" w14:textId="77777777" w:rsidR="005140D3" w:rsidRPr="00CE2A8B" w:rsidRDefault="003D3FB2" w:rsidP="00154E6B">
      <w:pPr>
        <w:numPr>
          <w:ilvl w:val="0"/>
          <w:numId w:val="40"/>
        </w:numPr>
        <w:jc w:val="both"/>
      </w:pPr>
      <w:r>
        <w:t>p</w:t>
      </w:r>
      <w:r w:rsidR="005140D3" w:rsidRPr="00CE2A8B">
        <w:t>řispívá k chápání a objevování skutečností,</w:t>
      </w:r>
    </w:p>
    <w:p w14:paraId="4E55AB10" w14:textId="77777777" w:rsidR="005140D3" w:rsidRPr="00CE2A8B" w:rsidRDefault="005140D3" w:rsidP="00154E6B">
      <w:pPr>
        <w:numPr>
          <w:ilvl w:val="0"/>
          <w:numId w:val="40"/>
        </w:numPr>
        <w:jc w:val="both"/>
      </w:pPr>
      <w:r w:rsidRPr="00CE2A8B">
        <w:t>poskytuje jazykový základ pro komunikaci žáků v rámci Evropy a světa,</w:t>
      </w:r>
    </w:p>
    <w:p w14:paraId="47906A57" w14:textId="77777777" w:rsidR="005140D3" w:rsidRPr="00CE2A8B" w:rsidRDefault="005140D3" w:rsidP="00154E6B">
      <w:pPr>
        <w:numPr>
          <w:ilvl w:val="0"/>
          <w:numId w:val="40"/>
        </w:numPr>
        <w:jc w:val="both"/>
      </w:pPr>
      <w:r w:rsidRPr="00CE2A8B">
        <w:t>snižuje jazykové bariéry,</w:t>
      </w:r>
    </w:p>
    <w:p w14:paraId="0A4C6A2B" w14:textId="77777777" w:rsidR="005140D3" w:rsidRPr="00CE2A8B" w:rsidRDefault="005140D3" w:rsidP="00154E6B">
      <w:pPr>
        <w:numPr>
          <w:ilvl w:val="0"/>
          <w:numId w:val="40"/>
        </w:numPr>
        <w:ind w:left="714" w:hanging="357"/>
        <w:jc w:val="both"/>
      </w:pPr>
      <w:r w:rsidRPr="00CE2A8B">
        <w:t>umožňuje poznávat život lidí a kulturní tradice,</w:t>
      </w:r>
    </w:p>
    <w:p w14:paraId="3091AFF1" w14:textId="77777777" w:rsidR="005140D3" w:rsidRPr="004C50D9" w:rsidRDefault="005140D3" w:rsidP="00154E6B">
      <w:pPr>
        <w:numPr>
          <w:ilvl w:val="0"/>
          <w:numId w:val="40"/>
        </w:numPr>
        <w:jc w:val="both"/>
      </w:pPr>
      <w:r w:rsidRPr="00CE2A8B">
        <w:t>prohlubuje mezinárodní porozumění.</w:t>
      </w:r>
    </w:p>
    <w:p w14:paraId="60176C7E" w14:textId="77777777" w:rsidR="005140D3" w:rsidRDefault="005140D3" w:rsidP="005140D3">
      <w:pPr>
        <w:jc w:val="both"/>
        <w:rPr>
          <w:b/>
        </w:rPr>
      </w:pPr>
    </w:p>
    <w:p w14:paraId="7DAA0399" w14:textId="77777777" w:rsidR="005140D3" w:rsidRPr="00C909AC" w:rsidRDefault="005140D3" w:rsidP="005140D3">
      <w:pPr>
        <w:jc w:val="both"/>
        <w:rPr>
          <w:b/>
        </w:rPr>
      </w:pPr>
      <w:r>
        <w:rPr>
          <w:b/>
        </w:rPr>
        <w:t>Formy a metody realizace:</w:t>
      </w:r>
    </w:p>
    <w:p w14:paraId="7E58FF03" w14:textId="77777777" w:rsidR="005140D3" w:rsidRPr="00CE2A8B" w:rsidRDefault="005140D3" w:rsidP="00154E6B">
      <w:pPr>
        <w:numPr>
          <w:ilvl w:val="0"/>
          <w:numId w:val="41"/>
        </w:numPr>
        <w:jc w:val="both"/>
      </w:pPr>
      <w:r w:rsidRPr="00CE2A8B">
        <w:t>vyučovací hodina – skupinové vyučování, dialogy, výklad, poslech, četba, reprodukce textu (písemná, ústní), samostatná práce (vyhledávání informací, práce se slovníke</w:t>
      </w:r>
      <w:r w:rsidR="00AD00FB">
        <w:t>m a  </w:t>
      </w:r>
      <w:r w:rsidRPr="00CE2A8B">
        <w:t>s autentickými materiály), hry, soutěže, recitace, dramatizace, zpěv, výukové programy na PC,</w:t>
      </w:r>
      <w:r>
        <w:t xml:space="preserve"> práce s interaktivní tabulí, </w:t>
      </w:r>
      <w:r w:rsidRPr="00CE2A8B">
        <w:t>krátkodobé projekty,</w:t>
      </w:r>
    </w:p>
    <w:p w14:paraId="373C0ECD" w14:textId="77777777" w:rsidR="005140D3" w:rsidRDefault="005140D3" w:rsidP="00154E6B">
      <w:pPr>
        <w:numPr>
          <w:ilvl w:val="0"/>
          <w:numId w:val="41"/>
        </w:numPr>
        <w:jc w:val="both"/>
      </w:pPr>
      <w:r>
        <w:t>příležitostné akce.</w:t>
      </w:r>
    </w:p>
    <w:p w14:paraId="161099EE" w14:textId="77777777" w:rsidR="005140D3" w:rsidRDefault="005140D3" w:rsidP="005140D3">
      <w:pPr>
        <w:ind w:left="360"/>
        <w:jc w:val="both"/>
        <w:rPr>
          <w:b/>
          <w:i/>
        </w:rPr>
      </w:pPr>
    </w:p>
    <w:p w14:paraId="15EDEF91" w14:textId="77777777" w:rsidR="005140D3" w:rsidRDefault="005140D3" w:rsidP="005140D3">
      <w:pPr>
        <w:ind w:left="360"/>
        <w:jc w:val="both"/>
        <w:rPr>
          <w:b/>
          <w:i/>
        </w:rPr>
      </w:pPr>
      <w:r>
        <w:rPr>
          <w:b/>
          <w:i/>
        </w:rPr>
        <w:t>*</w:t>
      </w:r>
      <w:r w:rsidRPr="00002B42">
        <w:rPr>
          <w:b/>
          <w:i/>
        </w:rPr>
        <w:t>Poznámk</w:t>
      </w:r>
      <w:r>
        <w:rPr>
          <w:b/>
          <w:i/>
        </w:rPr>
        <w:t>a</w:t>
      </w:r>
    </w:p>
    <w:p w14:paraId="640C58AD" w14:textId="77777777" w:rsidR="005140D3" w:rsidRPr="006F6759" w:rsidRDefault="005140D3" w:rsidP="005140D3">
      <w:pPr>
        <w:ind w:left="360"/>
        <w:jc w:val="both"/>
        <w:rPr>
          <w:i/>
        </w:rPr>
      </w:pPr>
      <w:r>
        <w:rPr>
          <w:i/>
        </w:rPr>
        <w:t>Škola zařazuje do výuky Další cizí jazyk podle svých možností. Nabízí Německý jazyk, Ruský ja</w:t>
      </w:r>
      <w:r w:rsidR="003D3FB2">
        <w:rPr>
          <w:i/>
        </w:rPr>
        <w:t xml:space="preserve">zyk. </w:t>
      </w:r>
      <w:r>
        <w:rPr>
          <w:i/>
        </w:rPr>
        <w:t>Pro posilování významu výuky cizího jazyka využívá škola 6 dispon</w:t>
      </w:r>
      <w:r w:rsidR="00525A2B">
        <w:rPr>
          <w:i/>
        </w:rPr>
        <w:t>i</w:t>
      </w:r>
      <w:r>
        <w:rPr>
          <w:i/>
        </w:rPr>
        <w:t>bilních hodin.</w:t>
      </w:r>
      <w:r w:rsidR="00AE0616">
        <w:rPr>
          <w:i/>
        </w:rPr>
        <w:t xml:space="preserve"> </w:t>
      </w:r>
    </w:p>
    <w:p w14:paraId="48B2DE3B" w14:textId="77777777" w:rsidR="005140D3" w:rsidRDefault="005140D3" w:rsidP="005140D3">
      <w:pPr>
        <w:spacing w:line="360" w:lineRule="auto"/>
        <w:jc w:val="both"/>
        <w:rPr>
          <w:b/>
          <w:u w:val="single"/>
        </w:rPr>
      </w:pPr>
    </w:p>
    <w:p w14:paraId="1104612B" w14:textId="77777777" w:rsidR="005140D3" w:rsidRPr="003D3FB2" w:rsidRDefault="005140D3" w:rsidP="005140D3">
      <w:pPr>
        <w:spacing w:line="360" w:lineRule="auto"/>
        <w:jc w:val="both"/>
        <w:rPr>
          <w:b/>
        </w:rPr>
      </w:pPr>
      <w:r w:rsidRPr="003D3FB2">
        <w:rPr>
          <w:b/>
        </w:rPr>
        <w:t>Výchovné a vzdělávací strategie pro rozvoj klíčových kompetencí žáků</w:t>
      </w:r>
    </w:p>
    <w:p w14:paraId="70105907" w14:textId="77777777" w:rsidR="005140D3" w:rsidRDefault="005140D3" w:rsidP="005140D3">
      <w:pPr>
        <w:rPr>
          <w:b/>
        </w:rPr>
      </w:pPr>
      <w:r w:rsidRPr="00CE2A8B">
        <w:rPr>
          <w:b/>
        </w:rPr>
        <w:t>Kompetence k</w:t>
      </w:r>
      <w:r>
        <w:rPr>
          <w:b/>
        </w:rPr>
        <w:t> </w:t>
      </w:r>
      <w:r w:rsidRPr="00CE2A8B">
        <w:rPr>
          <w:b/>
        </w:rPr>
        <w:t>učení</w:t>
      </w:r>
    </w:p>
    <w:p w14:paraId="3E345A67" w14:textId="77777777" w:rsidR="005140D3" w:rsidRPr="00FB6FCD" w:rsidRDefault="003D3FB2" w:rsidP="00154E6B">
      <w:pPr>
        <w:numPr>
          <w:ilvl w:val="0"/>
          <w:numId w:val="17"/>
        </w:numPr>
        <w:jc w:val="both"/>
      </w:pPr>
      <w:r>
        <w:t>v</w:t>
      </w:r>
      <w:r w:rsidR="005140D3" w:rsidRPr="00DD638E">
        <w:t>ést žáky k vybírání a využívání vhodných způsobů, metod a strategií pro efektivní učení</w:t>
      </w:r>
      <w:r w:rsidR="005140D3">
        <w:t xml:space="preserve">, </w:t>
      </w:r>
      <w:r w:rsidR="005140D3" w:rsidRPr="00DD638E">
        <w:t>vést žáky k poznávání smyslu učení a cíle učení, k pozitivnímu vztahu k učení, k posouzení vlastního pokroku</w:t>
      </w:r>
      <w:r w:rsidR="005140D3">
        <w:t xml:space="preserve">, </w:t>
      </w:r>
      <w:r w:rsidR="005140D3" w:rsidRPr="00DD638E">
        <w:t>motivovat žáky k plánování, organizování a řízení vlastního učení, k další</w:t>
      </w:r>
      <w:r w:rsidR="005140D3">
        <w:t>mu studiu a celoživotnímu učení,</w:t>
      </w:r>
    </w:p>
    <w:p w14:paraId="797CFACE" w14:textId="77777777" w:rsidR="005140D3" w:rsidRPr="00C340ED" w:rsidRDefault="005140D3" w:rsidP="00154E6B">
      <w:pPr>
        <w:pStyle w:val="Zkladntext2"/>
        <w:widowControl w:val="0"/>
        <w:numPr>
          <w:ilvl w:val="0"/>
          <w:numId w:val="42"/>
        </w:numPr>
        <w:autoSpaceDE w:val="0"/>
        <w:autoSpaceDN w:val="0"/>
        <w:spacing w:after="0" w:line="240" w:lineRule="auto"/>
        <w:jc w:val="both"/>
        <w:rPr>
          <w:bCs/>
        </w:rPr>
      </w:pPr>
      <w:r>
        <w:rPr>
          <w:bCs/>
        </w:rPr>
        <w:lastRenderedPageBreak/>
        <w:t>vést žáky k sebehodnocení, k posouzení</w:t>
      </w:r>
      <w:r w:rsidRPr="00656FB7">
        <w:rPr>
          <w:bCs/>
        </w:rPr>
        <w:t xml:space="preserve"> vlastní</w:t>
      </w:r>
      <w:r>
        <w:rPr>
          <w:bCs/>
        </w:rPr>
        <w:t>ho</w:t>
      </w:r>
      <w:r w:rsidRPr="00656FB7">
        <w:rPr>
          <w:bCs/>
        </w:rPr>
        <w:t xml:space="preserve"> pokrok</w:t>
      </w:r>
      <w:r w:rsidR="00AD00FB">
        <w:rPr>
          <w:bCs/>
        </w:rPr>
        <w:t>u či problému, k plánování a </w:t>
      </w:r>
      <w:r>
        <w:rPr>
          <w:bCs/>
        </w:rPr>
        <w:t>zdokonalování vlastního učení, k využívání</w:t>
      </w:r>
      <w:r w:rsidRPr="00FB6FCD">
        <w:rPr>
          <w:bCs/>
        </w:rPr>
        <w:t xml:space="preserve"> poznatků z jiných vzdělávac</w:t>
      </w:r>
      <w:r w:rsidR="00AD00FB">
        <w:rPr>
          <w:bCs/>
        </w:rPr>
        <w:t>ích oblastí a </w:t>
      </w:r>
      <w:r>
        <w:rPr>
          <w:bCs/>
        </w:rPr>
        <w:t xml:space="preserve">textových zdrojů ve škole i mimo ni, </w:t>
      </w:r>
      <w:r w:rsidRPr="00DD638E">
        <w:t>motivovat žáky k účasti na</w:t>
      </w:r>
      <w:r>
        <w:t xml:space="preserve"> různých soutěžích v německém jazyce.</w:t>
      </w:r>
    </w:p>
    <w:p w14:paraId="4AAEA56D" w14:textId="77777777" w:rsidR="005140D3" w:rsidRDefault="005140D3" w:rsidP="005140D3">
      <w:pPr>
        <w:rPr>
          <w:b/>
        </w:rPr>
      </w:pPr>
    </w:p>
    <w:p w14:paraId="290D125A" w14:textId="77777777" w:rsidR="005140D3" w:rsidRDefault="005140D3" w:rsidP="005140D3">
      <w:pPr>
        <w:rPr>
          <w:b/>
        </w:rPr>
      </w:pPr>
      <w:r w:rsidRPr="006F1412">
        <w:rPr>
          <w:b/>
        </w:rPr>
        <w:t>Kompetence k řešení problémů</w:t>
      </w:r>
    </w:p>
    <w:p w14:paraId="7585D2AB" w14:textId="77777777" w:rsidR="005140D3" w:rsidRPr="00DD638E" w:rsidRDefault="003D3FB2" w:rsidP="00154E6B">
      <w:pPr>
        <w:numPr>
          <w:ilvl w:val="0"/>
          <w:numId w:val="15"/>
        </w:numPr>
        <w:jc w:val="both"/>
      </w:pPr>
      <w:r>
        <w:t>p</w:t>
      </w:r>
      <w:r w:rsidR="005140D3" w:rsidRPr="00DD638E">
        <w:t>odněcovat žáky k tvořivému myšlení, logickém</w:t>
      </w:r>
      <w:r w:rsidR="005140D3">
        <w:t>u uvažování a k řešení problémů,</w:t>
      </w:r>
      <w:r w:rsidR="00525A2B">
        <w:t xml:space="preserve"> </w:t>
      </w:r>
      <w:r w:rsidR="005140D3" w:rsidRPr="00DD638E">
        <w:t>klást žákům otevřené otázky, zadávat netradiční problémové úloh</w:t>
      </w:r>
      <w:r w:rsidR="005140D3">
        <w:t>y či úkoly rozvíjející aktivitu</w:t>
      </w:r>
      <w:r w:rsidR="005140D3" w:rsidRPr="00DD638E">
        <w:t>, vybízet žáky, aby kla</w:t>
      </w:r>
      <w:r w:rsidR="005140D3">
        <w:t>dli otázky (k věci, k problému),</w:t>
      </w:r>
    </w:p>
    <w:p w14:paraId="29EFF15E" w14:textId="77777777" w:rsidR="005140D3" w:rsidRPr="00CD16B2" w:rsidRDefault="005140D3" w:rsidP="00154E6B">
      <w:pPr>
        <w:numPr>
          <w:ilvl w:val="0"/>
          <w:numId w:val="15"/>
        </w:numPr>
        <w:jc w:val="both"/>
      </w:pPr>
      <w:r w:rsidRPr="00DD638E">
        <w:t>umožnit žákům reflektovat úspěšnost dosažení cíle, sledovat úspěšnost jednotlivých žáků a oceňovat jejich pokrok při řešen</w:t>
      </w:r>
      <w:r>
        <w:t>í problémů.</w:t>
      </w:r>
    </w:p>
    <w:p w14:paraId="750B77BD" w14:textId="77777777" w:rsidR="005140D3" w:rsidRDefault="005140D3" w:rsidP="005140D3">
      <w:pPr>
        <w:rPr>
          <w:b/>
        </w:rPr>
      </w:pPr>
    </w:p>
    <w:p w14:paraId="53FD90A2" w14:textId="77777777" w:rsidR="005140D3" w:rsidRPr="006F1412" w:rsidRDefault="005140D3" w:rsidP="005140D3">
      <w:pPr>
        <w:rPr>
          <w:b/>
        </w:rPr>
      </w:pPr>
      <w:r w:rsidRPr="006F1412">
        <w:rPr>
          <w:b/>
        </w:rPr>
        <w:t>Kompetence komunikativní</w:t>
      </w:r>
    </w:p>
    <w:p w14:paraId="41A2842C" w14:textId="77777777" w:rsidR="005140D3" w:rsidRPr="006F1412" w:rsidRDefault="003D3FB2" w:rsidP="00154E6B">
      <w:pPr>
        <w:pStyle w:val="Zkladntext2"/>
        <w:widowControl w:val="0"/>
        <w:numPr>
          <w:ilvl w:val="0"/>
          <w:numId w:val="43"/>
        </w:numPr>
        <w:autoSpaceDE w:val="0"/>
        <w:autoSpaceDN w:val="0"/>
        <w:spacing w:after="0" w:line="240" w:lineRule="auto"/>
        <w:jc w:val="both"/>
      </w:pPr>
      <w:r>
        <w:t>ž</w:t>
      </w:r>
      <w:r w:rsidR="005140D3">
        <w:t>áci jsou vedeni k vyjadřování svých myšlenek a názorů</w:t>
      </w:r>
      <w:r w:rsidR="005140D3" w:rsidRPr="006F1412">
        <w:t xml:space="preserve"> v logickém sledu, </w:t>
      </w:r>
      <w:r w:rsidR="005140D3">
        <w:t>k jasnému, souvislému a kultivovanému projevu</w:t>
      </w:r>
      <w:r w:rsidR="005140D3" w:rsidRPr="006F1412">
        <w:t xml:space="preserve"> a to jak ústně, tak i písemně,</w:t>
      </w:r>
    </w:p>
    <w:p w14:paraId="12B5665A" w14:textId="77777777" w:rsidR="005140D3" w:rsidRPr="00804089" w:rsidRDefault="005140D3" w:rsidP="00154E6B">
      <w:pPr>
        <w:pStyle w:val="Zkladntext2"/>
        <w:widowControl w:val="0"/>
        <w:numPr>
          <w:ilvl w:val="0"/>
          <w:numId w:val="43"/>
        </w:numPr>
        <w:autoSpaceDE w:val="0"/>
        <w:autoSpaceDN w:val="0"/>
        <w:spacing w:after="0" w:line="240" w:lineRule="auto"/>
        <w:jc w:val="both"/>
      </w:pPr>
      <w:r>
        <w:t xml:space="preserve">k </w:t>
      </w:r>
      <w:r w:rsidRPr="006F1412">
        <w:t>naslouchá</w:t>
      </w:r>
      <w:r>
        <w:t>ní</w:t>
      </w:r>
      <w:r w:rsidRPr="006F1412">
        <w:t xml:space="preserve"> promluvám druhých lidí,</w:t>
      </w:r>
      <w:r>
        <w:t xml:space="preserve"> k jejich porozumění a vhodné reakci na ně</w:t>
      </w:r>
      <w:r w:rsidRPr="006F1412">
        <w:t xml:space="preserve">, </w:t>
      </w:r>
      <w:r w:rsidR="00AD00FB">
        <w:t>ke </w:t>
      </w:r>
      <w:r>
        <w:t>schopnosti zapojit se</w:t>
      </w:r>
      <w:r w:rsidRPr="006F1412">
        <w:t xml:space="preserve"> do </w:t>
      </w:r>
      <w:r>
        <w:t xml:space="preserve">diskuse, </w:t>
      </w:r>
      <w:r w:rsidRPr="00804089">
        <w:rPr>
          <w:bCs/>
        </w:rPr>
        <w:t>využívat získa</w:t>
      </w:r>
      <w:r w:rsidR="003D3FB2">
        <w:rPr>
          <w:bCs/>
        </w:rPr>
        <w:t>né komunikativní dovednosti pro </w:t>
      </w:r>
      <w:r w:rsidRPr="00804089">
        <w:rPr>
          <w:bCs/>
        </w:rPr>
        <w:t>vytváření dobrých vztahů a spolupráci s ostatními lidmi,</w:t>
      </w:r>
    </w:p>
    <w:p w14:paraId="5424406B" w14:textId="77777777" w:rsidR="005140D3" w:rsidRPr="00DD638E" w:rsidRDefault="005140D3" w:rsidP="00154E6B">
      <w:pPr>
        <w:numPr>
          <w:ilvl w:val="0"/>
          <w:numId w:val="27"/>
        </w:numPr>
        <w:jc w:val="both"/>
      </w:pPr>
      <w:r>
        <w:t>v</w:t>
      </w:r>
      <w:r w:rsidRPr="00DD638E">
        <w:t>olbou</w:t>
      </w:r>
      <w:r>
        <w:t xml:space="preserve"> organizace, forem a metod vést</w:t>
      </w:r>
      <w:r w:rsidRPr="00DD638E">
        <w:t xml:space="preserve"> žáky k </w:t>
      </w:r>
      <w:r w:rsidR="00AD00FB">
        <w:t>porozumění různých typů textů a </w:t>
      </w:r>
      <w:r w:rsidRPr="00DD638E">
        <w:t>záznamů, obrazných materiálů, běžně užívaných gest</w:t>
      </w:r>
      <w:r w:rsidR="00AD00FB">
        <w:t>, zvuků a jiných informačních a </w:t>
      </w:r>
      <w:r w:rsidRPr="00DD638E">
        <w:t>komunikačních prostředků</w:t>
      </w:r>
      <w:r>
        <w:t>,</w:t>
      </w:r>
    </w:p>
    <w:p w14:paraId="0DC82BC8" w14:textId="77777777" w:rsidR="005140D3" w:rsidRPr="00DD638E" w:rsidRDefault="005140D3" w:rsidP="00154E6B">
      <w:pPr>
        <w:numPr>
          <w:ilvl w:val="0"/>
          <w:numId w:val="8"/>
        </w:numPr>
        <w:jc w:val="both"/>
      </w:pPr>
      <w:r w:rsidRPr="00DD638E">
        <w:t>vést žáky k osvojení si kompetence – zahájit, vést a ukončit konverzaci v různých komunikativních kontextech</w:t>
      </w:r>
      <w:r>
        <w:t xml:space="preserve">, </w:t>
      </w:r>
      <w:r w:rsidRPr="00DD638E">
        <w:t>podporovat komunikaci v cizím jazyce</w:t>
      </w:r>
      <w:r>
        <w:t>.</w:t>
      </w:r>
    </w:p>
    <w:p w14:paraId="53444224" w14:textId="77777777" w:rsidR="005140D3" w:rsidRPr="006F1412" w:rsidRDefault="005140D3" w:rsidP="005140D3">
      <w:pPr>
        <w:rPr>
          <w:b/>
        </w:rPr>
      </w:pPr>
    </w:p>
    <w:p w14:paraId="7CAA388A" w14:textId="77777777" w:rsidR="005140D3" w:rsidRPr="006F1412" w:rsidRDefault="005140D3" w:rsidP="005140D3">
      <w:pPr>
        <w:rPr>
          <w:b/>
        </w:rPr>
      </w:pPr>
      <w:r w:rsidRPr="006F1412">
        <w:rPr>
          <w:b/>
        </w:rPr>
        <w:t>Kompetence sociální a personální</w:t>
      </w:r>
    </w:p>
    <w:p w14:paraId="294801B1" w14:textId="77777777" w:rsidR="005140D3" w:rsidRPr="006F1412" w:rsidRDefault="003D3FB2" w:rsidP="00154E6B">
      <w:pPr>
        <w:pStyle w:val="Zkladntext2"/>
        <w:widowControl w:val="0"/>
        <w:numPr>
          <w:ilvl w:val="0"/>
          <w:numId w:val="44"/>
        </w:numPr>
        <w:autoSpaceDE w:val="0"/>
        <w:autoSpaceDN w:val="0"/>
        <w:spacing w:after="0" w:line="240" w:lineRule="auto"/>
        <w:jc w:val="both"/>
        <w:rPr>
          <w:bCs/>
        </w:rPr>
      </w:pPr>
      <w:r>
        <w:rPr>
          <w:bCs/>
        </w:rPr>
        <w:t>ž</w:t>
      </w:r>
      <w:r w:rsidR="005140D3">
        <w:rPr>
          <w:bCs/>
        </w:rPr>
        <w:t>áci jsou vedeni k účinné spolupráci ve skupině - podílet</w:t>
      </w:r>
      <w:r w:rsidR="005140D3" w:rsidRPr="006F1412">
        <w:rPr>
          <w:bCs/>
        </w:rPr>
        <w:t xml:space="preserve"> se na utváření příznivé týmové atmos</w:t>
      </w:r>
      <w:r w:rsidR="005140D3">
        <w:rPr>
          <w:bCs/>
        </w:rPr>
        <w:t>féry, v případě potřeby poskytnout pomoc nebo o ni požádat</w:t>
      </w:r>
      <w:r w:rsidR="005140D3" w:rsidRPr="006F1412">
        <w:rPr>
          <w:bCs/>
        </w:rPr>
        <w:t>,</w:t>
      </w:r>
    </w:p>
    <w:p w14:paraId="4A75AB02" w14:textId="77777777" w:rsidR="005140D3" w:rsidRPr="006F1412" w:rsidRDefault="005140D3" w:rsidP="00154E6B">
      <w:pPr>
        <w:pStyle w:val="Zkladntext2"/>
        <w:widowControl w:val="0"/>
        <w:numPr>
          <w:ilvl w:val="0"/>
          <w:numId w:val="44"/>
        </w:numPr>
        <w:autoSpaceDE w:val="0"/>
        <w:autoSpaceDN w:val="0"/>
        <w:spacing w:after="0" w:line="240" w:lineRule="auto"/>
        <w:jc w:val="both"/>
        <w:rPr>
          <w:bCs/>
        </w:rPr>
      </w:pPr>
      <w:r>
        <w:rPr>
          <w:bCs/>
        </w:rPr>
        <w:t>přispívat</w:t>
      </w:r>
      <w:r w:rsidRPr="006F1412">
        <w:rPr>
          <w:bCs/>
        </w:rPr>
        <w:t xml:space="preserve"> k disk</w:t>
      </w:r>
      <w:r>
        <w:rPr>
          <w:bCs/>
        </w:rPr>
        <w:t>usi ve třídě i ve skupině, chápat</w:t>
      </w:r>
      <w:r w:rsidRPr="006F1412">
        <w:rPr>
          <w:bCs/>
        </w:rPr>
        <w:t xml:space="preserve"> potřebu spolupra</w:t>
      </w:r>
      <w:r>
        <w:rPr>
          <w:bCs/>
        </w:rPr>
        <w:t>covat, oceňovat</w:t>
      </w:r>
      <w:r w:rsidRPr="006F1412">
        <w:rPr>
          <w:bCs/>
        </w:rPr>
        <w:t xml:space="preserve"> znalosti </w:t>
      </w:r>
      <w:r>
        <w:rPr>
          <w:bCs/>
        </w:rPr>
        <w:t>a zkušenosti druhých, respektovat odlišný názor.</w:t>
      </w:r>
    </w:p>
    <w:p w14:paraId="1F2E3F0D" w14:textId="77777777" w:rsidR="005140D3" w:rsidRPr="006F1412" w:rsidRDefault="005140D3" w:rsidP="005140D3">
      <w:pPr>
        <w:rPr>
          <w:b/>
        </w:rPr>
      </w:pPr>
    </w:p>
    <w:p w14:paraId="4C358899" w14:textId="77777777" w:rsidR="005140D3" w:rsidRPr="006F1412" w:rsidRDefault="005140D3" w:rsidP="005140D3">
      <w:pPr>
        <w:rPr>
          <w:b/>
        </w:rPr>
      </w:pPr>
      <w:r w:rsidRPr="006F1412">
        <w:rPr>
          <w:b/>
        </w:rPr>
        <w:t>Kompetence občanské</w:t>
      </w:r>
    </w:p>
    <w:p w14:paraId="3CC63C3C" w14:textId="77777777" w:rsidR="005140D3" w:rsidRPr="006F1412" w:rsidRDefault="003D3FB2" w:rsidP="00154E6B">
      <w:pPr>
        <w:pStyle w:val="Zkladntext2"/>
        <w:widowControl w:val="0"/>
        <w:numPr>
          <w:ilvl w:val="0"/>
          <w:numId w:val="45"/>
        </w:numPr>
        <w:autoSpaceDE w:val="0"/>
        <w:autoSpaceDN w:val="0"/>
        <w:spacing w:after="0" w:line="240" w:lineRule="auto"/>
        <w:jc w:val="both"/>
        <w:rPr>
          <w:bCs/>
        </w:rPr>
      </w:pPr>
      <w:r>
        <w:rPr>
          <w:bCs/>
        </w:rPr>
        <w:t>ž</w:t>
      </w:r>
      <w:r w:rsidR="005140D3">
        <w:rPr>
          <w:bCs/>
        </w:rPr>
        <w:t>áci jsou vedeni k respektování</w:t>
      </w:r>
      <w:r w:rsidR="005140D3" w:rsidRPr="006F1412">
        <w:rPr>
          <w:bCs/>
        </w:rPr>
        <w:t xml:space="preserve"> přesvědčení druhých lidí, </w:t>
      </w:r>
      <w:r w:rsidR="005140D3">
        <w:rPr>
          <w:bCs/>
        </w:rPr>
        <w:t xml:space="preserve">k </w:t>
      </w:r>
      <w:r w:rsidR="005140D3" w:rsidRPr="006F1412">
        <w:rPr>
          <w:bCs/>
        </w:rPr>
        <w:t>odmítá</w:t>
      </w:r>
      <w:r w:rsidR="005140D3">
        <w:rPr>
          <w:bCs/>
        </w:rPr>
        <w:t>ní</w:t>
      </w:r>
      <w:r w:rsidR="005140D3" w:rsidRPr="006F1412">
        <w:rPr>
          <w:bCs/>
        </w:rPr>
        <w:t xml:space="preserve"> útlak</w:t>
      </w:r>
      <w:r w:rsidR="005140D3">
        <w:rPr>
          <w:bCs/>
        </w:rPr>
        <w:t>u</w:t>
      </w:r>
      <w:r w:rsidR="005140D3" w:rsidRPr="006F1412">
        <w:rPr>
          <w:bCs/>
        </w:rPr>
        <w:t xml:space="preserve"> a násilí,</w:t>
      </w:r>
    </w:p>
    <w:p w14:paraId="1C019DCB" w14:textId="77777777" w:rsidR="005140D3" w:rsidRPr="006F1412" w:rsidRDefault="005140D3" w:rsidP="00154E6B">
      <w:pPr>
        <w:pStyle w:val="Zkladntext2"/>
        <w:widowControl w:val="0"/>
        <w:numPr>
          <w:ilvl w:val="0"/>
          <w:numId w:val="45"/>
        </w:numPr>
        <w:autoSpaceDE w:val="0"/>
        <w:autoSpaceDN w:val="0"/>
        <w:spacing w:after="0" w:line="240" w:lineRule="auto"/>
        <w:jc w:val="both"/>
        <w:rPr>
          <w:bCs/>
        </w:rPr>
      </w:pPr>
      <w:r>
        <w:rPr>
          <w:bCs/>
        </w:rPr>
        <w:t>k respektování, ochraně a oceňování tradic</w:t>
      </w:r>
      <w:r w:rsidRPr="006F1412">
        <w:rPr>
          <w:bCs/>
        </w:rPr>
        <w:t>, kultu</w:t>
      </w:r>
      <w:r>
        <w:rPr>
          <w:bCs/>
        </w:rPr>
        <w:t>r a historické dědictví lidstva</w:t>
      </w:r>
      <w:r w:rsidRPr="006F1412">
        <w:rPr>
          <w:bCs/>
        </w:rPr>
        <w:t>.</w:t>
      </w:r>
    </w:p>
    <w:p w14:paraId="050F3FFA" w14:textId="77777777" w:rsidR="005140D3" w:rsidRPr="006F1412" w:rsidRDefault="005140D3" w:rsidP="005140D3">
      <w:pPr>
        <w:rPr>
          <w:b/>
        </w:rPr>
      </w:pPr>
    </w:p>
    <w:p w14:paraId="35161B62" w14:textId="77777777" w:rsidR="005140D3" w:rsidRDefault="005140D3" w:rsidP="005140D3">
      <w:pPr>
        <w:rPr>
          <w:b/>
        </w:rPr>
      </w:pPr>
      <w:r w:rsidRPr="006F1412">
        <w:rPr>
          <w:b/>
        </w:rPr>
        <w:t>Kompetence pracovní</w:t>
      </w:r>
    </w:p>
    <w:p w14:paraId="2C2555F8" w14:textId="77777777" w:rsidR="005140D3" w:rsidRPr="00DD638E" w:rsidRDefault="003D3FB2" w:rsidP="00154E6B">
      <w:pPr>
        <w:numPr>
          <w:ilvl w:val="0"/>
          <w:numId w:val="13"/>
        </w:numPr>
        <w:jc w:val="both"/>
      </w:pPr>
      <w:r>
        <w:t>z</w:t>
      </w:r>
      <w:r w:rsidR="005140D3">
        <w:t>a</w:t>
      </w:r>
      <w:r w:rsidR="005140D3" w:rsidRPr="00DD638E">
        <w:t>dávat úkoly, při jejichž plnění žáci aktivně využívají znalosti a zkušenosti získané v jednotlivých vzdělávacích oblastech v zájmu vlastního rozvoje i</w:t>
      </w:r>
      <w:r w:rsidR="00AD00FB">
        <w:t xml:space="preserve"> své přípravy na </w:t>
      </w:r>
      <w:r w:rsidR="005140D3" w:rsidRPr="00DD638E">
        <w:t>budoucnost</w:t>
      </w:r>
      <w:r w:rsidR="005140D3">
        <w:t>.</w:t>
      </w:r>
    </w:p>
    <w:p w14:paraId="2F5FDCFE" w14:textId="77777777" w:rsidR="005140D3" w:rsidRDefault="005140D3" w:rsidP="005140D3">
      <w:pPr>
        <w:jc w:val="both"/>
      </w:pPr>
    </w:p>
    <w:p w14:paraId="0BADC435" w14:textId="77777777" w:rsidR="009A2DDD" w:rsidRPr="00680635" w:rsidRDefault="009A2DDD" w:rsidP="009A2DDD">
      <w:pPr>
        <w:widowControl w:val="0"/>
        <w:suppressAutoHyphens/>
        <w:jc w:val="both"/>
        <w:rPr>
          <w:b/>
          <w:bCs/>
        </w:rPr>
      </w:pPr>
      <w:r w:rsidRPr="00680635">
        <w:rPr>
          <w:b/>
          <w:bCs/>
        </w:rPr>
        <w:t>Kompetence digitální</w:t>
      </w:r>
    </w:p>
    <w:p w14:paraId="244CE71E" w14:textId="77777777" w:rsidR="009A2DDD" w:rsidRDefault="009A2DDD" w:rsidP="00C20F60">
      <w:pPr>
        <w:pStyle w:val="Textkapitolodrky-principy"/>
        <w:numPr>
          <w:ilvl w:val="0"/>
          <w:numId w:val="208"/>
        </w:numPr>
        <w:tabs>
          <w:tab w:val="clear" w:pos="567"/>
        </w:tabs>
        <w:rPr>
          <w:sz w:val="24"/>
          <w:szCs w:val="24"/>
        </w:rPr>
      </w:pPr>
      <w:r w:rsidRPr="00E93E2E">
        <w:rPr>
          <w:sz w:val="24"/>
          <w:szCs w:val="24"/>
        </w:rPr>
        <w:t>učit žáky získávat, vyhledávat, kriticky posuzovat, spravovat a sdílet data a umět s nimi pracovat – vytvářet a upravovat digitální obsah, kombinovat různé formáty, volit správné postupy, způsoby a prostředky, které odpovídají konkrétní situaci a účelu</w:t>
      </w:r>
      <w:r>
        <w:rPr>
          <w:sz w:val="24"/>
          <w:szCs w:val="24"/>
        </w:rPr>
        <w:t>,</w:t>
      </w:r>
      <w:r w:rsidRPr="00E93E2E">
        <w:rPr>
          <w:sz w:val="24"/>
          <w:szCs w:val="24"/>
        </w:rPr>
        <w:t xml:space="preserve"> </w:t>
      </w:r>
    </w:p>
    <w:p w14:paraId="354B36C7" w14:textId="77777777" w:rsidR="009A2DDD" w:rsidRDefault="009A2DDD" w:rsidP="00C20F60">
      <w:pPr>
        <w:pStyle w:val="Textkapitolodrky-principy"/>
        <w:numPr>
          <w:ilvl w:val="0"/>
          <w:numId w:val="208"/>
        </w:numPr>
        <w:tabs>
          <w:tab w:val="clear" w:pos="567"/>
        </w:tabs>
      </w:pPr>
      <w:r w:rsidRPr="00E93E2E">
        <w:t>pomáhat jim ovládat běžně používaná digitální zařízení, aplikace a služby – využívat je při učení i při zapojení do života školy a do společnosti</w:t>
      </w:r>
      <w:r>
        <w:t>.</w:t>
      </w:r>
    </w:p>
    <w:p w14:paraId="218131B5" w14:textId="77777777" w:rsidR="005140D3" w:rsidRDefault="005140D3" w:rsidP="005140D3">
      <w:pPr>
        <w:jc w:val="center"/>
        <w:rPr>
          <w:rFonts w:ascii="Arial Black" w:hAnsi="Arial Black"/>
          <w:color w:val="FF0000"/>
          <w:sz w:val="23"/>
          <w:szCs w:val="23"/>
        </w:rPr>
      </w:pPr>
    </w:p>
    <w:p w14:paraId="745CB62E" w14:textId="77777777" w:rsidR="009A2DDD" w:rsidRDefault="009A2DDD" w:rsidP="005140D3">
      <w:pPr>
        <w:jc w:val="center"/>
        <w:rPr>
          <w:rFonts w:ascii="Arial Black" w:hAnsi="Arial Black"/>
          <w:color w:val="FF0000"/>
          <w:sz w:val="23"/>
          <w:szCs w:val="23"/>
        </w:rPr>
        <w:sectPr w:rsidR="009A2DDD" w:rsidSect="00ED28F3">
          <w:footerReference w:type="even" r:id="rId31"/>
          <w:footerReference w:type="default" r:id="rId32"/>
          <w:headerReference w:type="first" r:id="rId33"/>
          <w:footerReference w:type="first" r:id="rId34"/>
          <w:pgSz w:w="11906" w:h="16838" w:code="9"/>
          <w:pgMar w:top="1417" w:right="1417" w:bottom="1417" w:left="1417"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5"/>
        <w:gridCol w:w="6677"/>
        <w:gridCol w:w="4220"/>
      </w:tblGrid>
      <w:tr w:rsidR="004D4A12" w:rsidRPr="00DA3767" w14:paraId="15A7C506" w14:textId="77777777" w:rsidTr="00E723C6">
        <w:trPr>
          <w:trHeight w:val="851"/>
        </w:trPr>
        <w:tc>
          <w:tcPr>
            <w:tcW w:w="3114" w:type="dxa"/>
            <w:tcBorders>
              <w:right w:val="nil"/>
            </w:tcBorders>
            <w:shd w:val="clear" w:color="auto" w:fill="EEECE1"/>
            <w:vAlign w:val="center"/>
          </w:tcPr>
          <w:p w14:paraId="23C60337" w14:textId="77777777" w:rsidR="004D4A12" w:rsidRPr="00DA3767" w:rsidRDefault="004D4A12" w:rsidP="00E723C6">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821" w:type="dxa"/>
            <w:tcBorders>
              <w:left w:val="nil"/>
              <w:right w:val="nil"/>
            </w:tcBorders>
            <w:shd w:val="clear" w:color="auto" w:fill="EEECE1"/>
            <w:vAlign w:val="center"/>
          </w:tcPr>
          <w:p w14:paraId="7E761C3C" w14:textId="77777777" w:rsidR="004D4A12" w:rsidRPr="00DA3767" w:rsidRDefault="004D4A12" w:rsidP="00E723C6">
            <w:pPr>
              <w:rPr>
                <w:rFonts w:ascii="Arial Black" w:hAnsi="Arial Black" w:cs="Arial"/>
                <w:color w:val="FF0000"/>
                <w:sz w:val="23"/>
                <w:szCs w:val="23"/>
              </w:rPr>
            </w:pPr>
            <w:r>
              <w:rPr>
                <w:rFonts w:ascii="Arial Black" w:hAnsi="Arial Black" w:cs="Arial"/>
                <w:noProof/>
                <w:color w:val="FF0000"/>
                <w:sz w:val="23"/>
                <w:szCs w:val="23"/>
              </w:rPr>
              <w:t xml:space="preserve"> Německý jazyk </w:t>
            </w:r>
          </w:p>
        </w:tc>
        <w:tc>
          <w:tcPr>
            <w:tcW w:w="4283" w:type="dxa"/>
            <w:tcBorders>
              <w:left w:val="nil"/>
            </w:tcBorders>
            <w:shd w:val="clear" w:color="auto" w:fill="EEECE1"/>
            <w:vAlign w:val="center"/>
          </w:tcPr>
          <w:p w14:paraId="14262009" w14:textId="77777777" w:rsidR="004D4A12" w:rsidRPr="00DA3767" w:rsidRDefault="004D4A12" w:rsidP="00E723C6">
            <w:pPr>
              <w:jc w:val="center"/>
              <w:rPr>
                <w:rFonts w:ascii="Arial Black" w:hAnsi="Arial Black" w:cs="Arial"/>
                <w:color w:val="FF0000"/>
                <w:sz w:val="23"/>
                <w:szCs w:val="23"/>
              </w:rPr>
            </w:pPr>
            <w:r>
              <w:rPr>
                <w:rFonts w:ascii="Arial Black" w:hAnsi="Arial Black" w:cs="Arial"/>
                <w:color w:val="FF0000"/>
                <w:sz w:val="23"/>
                <w:szCs w:val="23"/>
              </w:rPr>
              <w:t>Ročník: 7.</w:t>
            </w:r>
          </w:p>
        </w:tc>
      </w:tr>
      <w:tr w:rsidR="004D4A12" w:rsidRPr="00DA3767" w14:paraId="3F0C48F1" w14:textId="77777777" w:rsidTr="00E723C6">
        <w:trPr>
          <w:trHeight w:val="720"/>
        </w:trPr>
        <w:tc>
          <w:tcPr>
            <w:tcW w:w="3114" w:type="dxa"/>
            <w:shd w:val="clear" w:color="auto" w:fill="DBE5F1"/>
            <w:vAlign w:val="center"/>
          </w:tcPr>
          <w:p w14:paraId="603E4328"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Učivo</w:t>
            </w:r>
          </w:p>
        </w:tc>
        <w:tc>
          <w:tcPr>
            <w:tcW w:w="6821" w:type="dxa"/>
            <w:shd w:val="clear" w:color="auto" w:fill="F2DBDB"/>
            <w:vAlign w:val="center"/>
          </w:tcPr>
          <w:p w14:paraId="4FA3366A"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Školní výstupy</w:t>
            </w:r>
          </w:p>
        </w:tc>
        <w:tc>
          <w:tcPr>
            <w:tcW w:w="4283" w:type="dxa"/>
            <w:shd w:val="clear" w:color="auto" w:fill="DBE5F1"/>
            <w:vAlign w:val="center"/>
          </w:tcPr>
          <w:p w14:paraId="436B5507"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Přesahy a vazby</w:t>
            </w:r>
          </w:p>
          <w:p w14:paraId="07A9C331"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(mezipředmětové vztahy,</w:t>
            </w:r>
          </w:p>
          <w:p w14:paraId="16B1D385"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průřezová témata)</w:t>
            </w:r>
          </w:p>
        </w:tc>
      </w:tr>
      <w:tr w:rsidR="004D4A12" w:rsidRPr="00DA3767" w14:paraId="203A8D86" w14:textId="77777777" w:rsidTr="00E723C6">
        <w:tc>
          <w:tcPr>
            <w:tcW w:w="3114" w:type="dxa"/>
          </w:tcPr>
          <w:p w14:paraId="55572529" w14:textId="77777777" w:rsidR="004D4A12" w:rsidRDefault="004D4A12" w:rsidP="00E723C6">
            <w:pPr>
              <w:rPr>
                <w:rFonts w:ascii="Arial" w:hAnsi="Arial" w:cs="Arial"/>
                <w:b/>
                <w:color w:val="FF0000"/>
                <w:sz w:val="23"/>
                <w:szCs w:val="23"/>
              </w:rPr>
            </w:pPr>
          </w:p>
          <w:p w14:paraId="0B39670C" w14:textId="77777777" w:rsidR="004D4A12" w:rsidRPr="00477EBD" w:rsidRDefault="004D4A12" w:rsidP="00E723C6">
            <w:pPr>
              <w:rPr>
                <w:rFonts w:ascii="Arial" w:hAnsi="Arial" w:cs="Arial"/>
                <w:b/>
                <w:color w:val="FF0000"/>
                <w:sz w:val="23"/>
                <w:szCs w:val="23"/>
              </w:rPr>
            </w:pPr>
            <w:r>
              <w:rPr>
                <w:rFonts w:ascii="Arial" w:hAnsi="Arial" w:cs="Arial"/>
                <w:b/>
                <w:color w:val="FF0000"/>
                <w:sz w:val="23"/>
                <w:szCs w:val="23"/>
              </w:rPr>
              <w:t>Poslech s porozuměním</w:t>
            </w:r>
          </w:p>
          <w:p w14:paraId="3432DFF9" w14:textId="77777777" w:rsidR="004D4A12" w:rsidRDefault="004D4A12" w:rsidP="00E723C6">
            <w:pPr>
              <w:rPr>
                <w:rFonts w:ascii="Arial" w:hAnsi="Arial" w:cs="Arial"/>
                <w:color w:val="FF0000"/>
                <w:sz w:val="23"/>
                <w:szCs w:val="23"/>
              </w:rPr>
            </w:pPr>
            <w:r>
              <w:rPr>
                <w:rFonts w:ascii="Arial" w:hAnsi="Arial" w:cs="Arial"/>
                <w:color w:val="FF0000"/>
                <w:sz w:val="23"/>
                <w:szCs w:val="23"/>
              </w:rPr>
              <w:t>- z</w:t>
            </w:r>
            <w:r w:rsidRPr="00DC3DE0">
              <w:rPr>
                <w:rFonts w:ascii="Arial" w:hAnsi="Arial" w:cs="Arial"/>
                <w:color w:val="FF0000"/>
                <w:sz w:val="23"/>
                <w:szCs w:val="23"/>
              </w:rPr>
              <w:t xml:space="preserve">vuková a </w:t>
            </w:r>
            <w:r>
              <w:rPr>
                <w:rFonts w:ascii="Arial" w:hAnsi="Arial" w:cs="Arial"/>
                <w:color w:val="FF0000"/>
                <w:sz w:val="23"/>
                <w:szCs w:val="23"/>
              </w:rPr>
              <w:t>grafická podoba jazyku</w:t>
            </w:r>
          </w:p>
          <w:p w14:paraId="1EC7182B" w14:textId="77777777" w:rsidR="004D4A12" w:rsidRDefault="004D4A12" w:rsidP="00E723C6">
            <w:pPr>
              <w:rPr>
                <w:rFonts w:ascii="Arial" w:hAnsi="Arial" w:cs="Arial"/>
                <w:color w:val="FF0000"/>
                <w:sz w:val="23"/>
                <w:szCs w:val="23"/>
              </w:rPr>
            </w:pPr>
            <w:r>
              <w:rPr>
                <w:rFonts w:ascii="Arial" w:hAnsi="Arial" w:cs="Arial"/>
                <w:color w:val="FF0000"/>
                <w:sz w:val="23"/>
                <w:szCs w:val="23"/>
              </w:rPr>
              <w:t>- základní výslovnostní návyky</w:t>
            </w:r>
          </w:p>
          <w:p w14:paraId="56F6F2C0" w14:textId="1F202E17" w:rsidR="004D4A12" w:rsidRDefault="004D4A12" w:rsidP="00E723C6">
            <w:pPr>
              <w:rPr>
                <w:rFonts w:ascii="Arial" w:hAnsi="Arial" w:cs="Arial"/>
                <w:color w:val="FF0000"/>
                <w:sz w:val="23"/>
                <w:szCs w:val="23"/>
              </w:rPr>
            </w:pPr>
          </w:p>
          <w:p w14:paraId="5ACB9461" w14:textId="54AF700F" w:rsidR="004D4A12" w:rsidRDefault="004D4A12" w:rsidP="00E723C6">
            <w:pPr>
              <w:rPr>
                <w:rFonts w:ascii="Arial" w:hAnsi="Arial" w:cs="Arial"/>
                <w:color w:val="FF0000"/>
                <w:sz w:val="23"/>
                <w:szCs w:val="23"/>
              </w:rPr>
            </w:pPr>
          </w:p>
          <w:p w14:paraId="4F0824E7" w14:textId="77777777" w:rsidR="004D4A12" w:rsidRDefault="004D4A12" w:rsidP="00E723C6">
            <w:pPr>
              <w:rPr>
                <w:rFonts w:ascii="Arial" w:hAnsi="Arial" w:cs="Arial"/>
                <w:color w:val="FF0000"/>
                <w:sz w:val="23"/>
                <w:szCs w:val="23"/>
              </w:rPr>
            </w:pPr>
          </w:p>
          <w:p w14:paraId="067C9FB1" w14:textId="77777777" w:rsidR="004D4A12" w:rsidRDefault="004D4A12" w:rsidP="00E723C6">
            <w:pPr>
              <w:rPr>
                <w:rFonts w:ascii="Arial" w:hAnsi="Arial" w:cs="Arial"/>
                <w:color w:val="FF0000"/>
                <w:sz w:val="23"/>
                <w:szCs w:val="23"/>
              </w:rPr>
            </w:pPr>
          </w:p>
          <w:p w14:paraId="760700BF" w14:textId="77777777" w:rsidR="004D4A12" w:rsidRDefault="004D4A12" w:rsidP="00E723C6">
            <w:pPr>
              <w:rPr>
                <w:rFonts w:ascii="Arial" w:hAnsi="Arial" w:cs="Arial"/>
                <w:b/>
                <w:color w:val="FF0000"/>
                <w:sz w:val="23"/>
                <w:szCs w:val="23"/>
              </w:rPr>
            </w:pPr>
            <w:r w:rsidRPr="00621FD7">
              <w:rPr>
                <w:rFonts w:ascii="Arial" w:hAnsi="Arial" w:cs="Arial"/>
                <w:b/>
                <w:color w:val="FF0000"/>
                <w:sz w:val="23"/>
                <w:szCs w:val="23"/>
              </w:rPr>
              <w:t>Mluvení</w:t>
            </w:r>
          </w:p>
          <w:p w14:paraId="05B4891D" w14:textId="77777777" w:rsidR="004D4A12" w:rsidRDefault="004D4A12" w:rsidP="00E723C6">
            <w:pPr>
              <w:rPr>
                <w:rFonts w:ascii="Arial" w:hAnsi="Arial" w:cs="Arial"/>
                <w:color w:val="FF0000"/>
                <w:sz w:val="23"/>
                <w:szCs w:val="23"/>
              </w:rPr>
            </w:pPr>
            <w:r>
              <w:rPr>
                <w:rFonts w:ascii="Arial" w:hAnsi="Arial" w:cs="Arial"/>
                <w:color w:val="FF0000"/>
                <w:sz w:val="23"/>
                <w:szCs w:val="23"/>
              </w:rPr>
              <w:t>- tematické okruhy –</w:t>
            </w:r>
          </w:p>
          <w:p w14:paraId="79FCDC66" w14:textId="77777777" w:rsidR="004D4A12" w:rsidRPr="00780B2B" w:rsidRDefault="004D4A12" w:rsidP="00E723C6">
            <w:pPr>
              <w:rPr>
                <w:rFonts w:ascii="Arial" w:hAnsi="Arial" w:cs="Arial"/>
                <w:color w:val="FF0000"/>
                <w:sz w:val="23"/>
                <w:szCs w:val="23"/>
              </w:rPr>
            </w:pPr>
            <w:r>
              <w:rPr>
                <w:rFonts w:ascii="Arial" w:hAnsi="Arial" w:cs="Arial"/>
                <w:color w:val="FF0000"/>
                <w:sz w:val="23"/>
                <w:szCs w:val="23"/>
              </w:rPr>
              <w:t>Rodina, domov, zvířata</w:t>
            </w:r>
          </w:p>
          <w:p w14:paraId="74A01E1A" w14:textId="2D7B2267" w:rsidR="004D4A12" w:rsidRPr="00DC3DE0" w:rsidRDefault="004D4A12" w:rsidP="00E723C6">
            <w:pPr>
              <w:rPr>
                <w:rFonts w:ascii="Arial" w:hAnsi="Arial" w:cs="Arial"/>
                <w:color w:val="FF0000"/>
                <w:sz w:val="23"/>
                <w:szCs w:val="23"/>
              </w:rPr>
            </w:pPr>
          </w:p>
          <w:p w14:paraId="3DAFBEC3" w14:textId="5FE4DF50" w:rsidR="004D4A12" w:rsidRPr="00DC3DE0" w:rsidRDefault="004D4A12" w:rsidP="00E723C6">
            <w:pPr>
              <w:rPr>
                <w:rFonts w:ascii="Arial" w:hAnsi="Arial" w:cs="Arial"/>
                <w:color w:val="FF0000"/>
                <w:sz w:val="23"/>
                <w:szCs w:val="23"/>
              </w:rPr>
            </w:pPr>
          </w:p>
          <w:p w14:paraId="1A36074C" w14:textId="79B02845" w:rsidR="004D4A12" w:rsidRPr="00DC3DE0" w:rsidRDefault="004D4A12" w:rsidP="00E723C6">
            <w:pPr>
              <w:rPr>
                <w:rFonts w:ascii="Arial" w:hAnsi="Arial" w:cs="Arial"/>
                <w:color w:val="FF0000"/>
                <w:sz w:val="23"/>
                <w:szCs w:val="23"/>
              </w:rPr>
            </w:pPr>
          </w:p>
          <w:p w14:paraId="25C2BAE3" w14:textId="77777777" w:rsidR="004D4A12" w:rsidRDefault="004D4A12" w:rsidP="00E723C6">
            <w:pPr>
              <w:ind w:firstLine="708"/>
              <w:rPr>
                <w:rFonts w:ascii="Arial" w:hAnsi="Arial" w:cs="Arial"/>
                <w:color w:val="FF0000"/>
                <w:sz w:val="23"/>
                <w:szCs w:val="23"/>
              </w:rPr>
            </w:pPr>
          </w:p>
          <w:p w14:paraId="3A886CDC" w14:textId="77777777" w:rsidR="004D4A12" w:rsidRPr="00DC3DE0" w:rsidRDefault="004D4A12" w:rsidP="00E723C6">
            <w:pPr>
              <w:ind w:firstLine="708"/>
              <w:rPr>
                <w:rFonts w:ascii="Arial" w:hAnsi="Arial" w:cs="Arial"/>
                <w:color w:val="FF0000"/>
                <w:sz w:val="23"/>
                <w:szCs w:val="23"/>
              </w:rPr>
            </w:pPr>
          </w:p>
          <w:p w14:paraId="1EC4F7F6" w14:textId="77777777" w:rsidR="004D4A12" w:rsidRDefault="004D4A12" w:rsidP="00E723C6">
            <w:pPr>
              <w:rPr>
                <w:rFonts w:ascii="Arial" w:hAnsi="Arial" w:cs="Arial"/>
                <w:color w:val="FF0000"/>
                <w:sz w:val="23"/>
                <w:szCs w:val="23"/>
              </w:rPr>
            </w:pPr>
          </w:p>
          <w:p w14:paraId="05694926" w14:textId="77777777" w:rsidR="004D4A12" w:rsidRPr="00DC3DE0" w:rsidRDefault="004D4A12" w:rsidP="00E723C6">
            <w:pPr>
              <w:rPr>
                <w:rFonts w:ascii="Arial" w:hAnsi="Arial" w:cs="Arial"/>
                <w:color w:val="FF0000"/>
                <w:sz w:val="23"/>
                <w:szCs w:val="23"/>
              </w:rPr>
            </w:pPr>
          </w:p>
          <w:p w14:paraId="3327F3CC" w14:textId="77777777" w:rsidR="004D4A12" w:rsidRPr="00621FD7" w:rsidRDefault="004D4A12" w:rsidP="00E723C6">
            <w:pPr>
              <w:rPr>
                <w:rFonts w:ascii="Arial" w:hAnsi="Arial" w:cs="Arial"/>
                <w:b/>
                <w:color w:val="FF0000"/>
                <w:sz w:val="23"/>
                <w:szCs w:val="23"/>
              </w:rPr>
            </w:pPr>
            <w:r w:rsidRPr="00621FD7">
              <w:rPr>
                <w:rFonts w:ascii="Arial" w:hAnsi="Arial" w:cs="Arial"/>
                <w:b/>
                <w:color w:val="FF0000"/>
                <w:sz w:val="23"/>
                <w:szCs w:val="23"/>
              </w:rPr>
              <w:t>Čtení s porozuměním</w:t>
            </w:r>
          </w:p>
          <w:p w14:paraId="1EC0AD68" w14:textId="45F1447B" w:rsidR="004D4A12" w:rsidRDefault="004D4A12" w:rsidP="00E723C6">
            <w:pPr>
              <w:rPr>
                <w:rFonts w:ascii="Arial" w:hAnsi="Arial" w:cs="Arial"/>
                <w:color w:val="FF0000"/>
                <w:sz w:val="23"/>
                <w:szCs w:val="23"/>
              </w:rPr>
            </w:pPr>
          </w:p>
          <w:p w14:paraId="60C92F85" w14:textId="77777777" w:rsidR="004D4A12" w:rsidRDefault="004D4A12" w:rsidP="00E723C6">
            <w:pPr>
              <w:ind w:firstLine="708"/>
              <w:rPr>
                <w:rFonts w:ascii="Arial" w:hAnsi="Arial" w:cs="Arial"/>
                <w:color w:val="FF0000"/>
                <w:sz w:val="23"/>
                <w:szCs w:val="23"/>
              </w:rPr>
            </w:pPr>
          </w:p>
          <w:p w14:paraId="2130D8C3" w14:textId="77777777" w:rsidR="004D4A12" w:rsidRPr="00DC3DE0" w:rsidRDefault="004D4A12" w:rsidP="00E723C6">
            <w:pPr>
              <w:ind w:firstLine="708"/>
              <w:rPr>
                <w:rFonts w:ascii="Arial" w:hAnsi="Arial" w:cs="Arial"/>
                <w:color w:val="FF0000"/>
                <w:sz w:val="23"/>
                <w:szCs w:val="23"/>
              </w:rPr>
            </w:pPr>
          </w:p>
          <w:p w14:paraId="69F86357" w14:textId="77777777" w:rsidR="004D4A12" w:rsidRPr="00DC3DE0" w:rsidRDefault="004D4A12" w:rsidP="00E723C6">
            <w:pPr>
              <w:rPr>
                <w:rFonts w:ascii="Arial" w:hAnsi="Arial" w:cs="Arial"/>
                <w:color w:val="FF0000"/>
                <w:sz w:val="23"/>
                <w:szCs w:val="23"/>
              </w:rPr>
            </w:pPr>
          </w:p>
          <w:p w14:paraId="7907EAC7" w14:textId="77777777" w:rsidR="004D4A12" w:rsidRDefault="004D4A12" w:rsidP="00E723C6">
            <w:pPr>
              <w:rPr>
                <w:rFonts w:ascii="Arial" w:hAnsi="Arial" w:cs="Arial"/>
                <w:b/>
                <w:color w:val="FF0000"/>
                <w:sz w:val="23"/>
                <w:szCs w:val="23"/>
              </w:rPr>
            </w:pPr>
          </w:p>
          <w:p w14:paraId="3FC6BCE5" w14:textId="77777777" w:rsidR="004D4A12" w:rsidRPr="00621FD7" w:rsidRDefault="004D4A12" w:rsidP="00E723C6">
            <w:pPr>
              <w:rPr>
                <w:rFonts w:ascii="Arial" w:hAnsi="Arial" w:cs="Arial"/>
                <w:b/>
                <w:color w:val="FF0000"/>
                <w:sz w:val="23"/>
                <w:szCs w:val="23"/>
              </w:rPr>
            </w:pPr>
            <w:r w:rsidRPr="00621FD7">
              <w:rPr>
                <w:rFonts w:ascii="Arial" w:hAnsi="Arial" w:cs="Arial"/>
                <w:b/>
                <w:color w:val="FF0000"/>
                <w:sz w:val="23"/>
                <w:szCs w:val="23"/>
              </w:rPr>
              <w:t>Psaní</w:t>
            </w:r>
          </w:p>
          <w:p w14:paraId="4649668C" w14:textId="2FBCD17B" w:rsidR="004D4A12" w:rsidRPr="00621FD7" w:rsidRDefault="004D4A12" w:rsidP="00E723C6">
            <w:pPr>
              <w:rPr>
                <w:rFonts w:ascii="Arial" w:hAnsi="Arial" w:cs="Arial"/>
                <w:color w:val="FF0000"/>
                <w:sz w:val="23"/>
                <w:szCs w:val="23"/>
              </w:rPr>
            </w:pPr>
          </w:p>
          <w:p w14:paraId="08EFDC09" w14:textId="77777777" w:rsidR="004D4A12" w:rsidRPr="00DC3DE0" w:rsidRDefault="004D4A12" w:rsidP="00E723C6">
            <w:pPr>
              <w:rPr>
                <w:rFonts w:ascii="Arial" w:hAnsi="Arial" w:cs="Arial"/>
                <w:color w:val="FF0000"/>
                <w:sz w:val="23"/>
                <w:szCs w:val="23"/>
              </w:rPr>
            </w:pPr>
          </w:p>
          <w:p w14:paraId="74D8EA35" w14:textId="77777777" w:rsidR="004D4A12" w:rsidRPr="00DC3DE0" w:rsidRDefault="004D4A12" w:rsidP="00E723C6">
            <w:pPr>
              <w:rPr>
                <w:rFonts w:ascii="Arial" w:hAnsi="Arial" w:cs="Arial"/>
                <w:b/>
                <w:color w:val="FF0000"/>
                <w:sz w:val="23"/>
                <w:szCs w:val="23"/>
                <w:u w:val="single"/>
              </w:rPr>
            </w:pPr>
          </w:p>
          <w:p w14:paraId="409DE226" w14:textId="77777777" w:rsidR="004D4A12" w:rsidRDefault="004D4A12" w:rsidP="00E723C6">
            <w:pPr>
              <w:rPr>
                <w:rFonts w:ascii="Arial" w:hAnsi="Arial" w:cs="Arial"/>
                <w:b/>
                <w:color w:val="FF0000"/>
                <w:sz w:val="23"/>
                <w:szCs w:val="23"/>
              </w:rPr>
            </w:pPr>
          </w:p>
          <w:p w14:paraId="03F99F0E" w14:textId="77777777" w:rsidR="004D4A12" w:rsidRDefault="004D4A12" w:rsidP="00E723C6">
            <w:pPr>
              <w:rPr>
                <w:rFonts w:ascii="Arial" w:hAnsi="Arial" w:cs="Arial"/>
                <w:b/>
                <w:color w:val="FF0000"/>
                <w:sz w:val="23"/>
                <w:szCs w:val="23"/>
              </w:rPr>
            </w:pPr>
          </w:p>
          <w:p w14:paraId="1A5787FF" w14:textId="77777777" w:rsidR="004D4A12" w:rsidRPr="00927963" w:rsidRDefault="004D4A12" w:rsidP="00E723C6">
            <w:pPr>
              <w:rPr>
                <w:rFonts w:ascii="Arial" w:hAnsi="Arial" w:cs="Arial"/>
                <w:b/>
                <w:color w:val="FF0000"/>
                <w:sz w:val="23"/>
                <w:szCs w:val="23"/>
              </w:rPr>
            </w:pPr>
            <w:r>
              <w:rPr>
                <w:rFonts w:ascii="Arial" w:hAnsi="Arial" w:cs="Arial"/>
                <w:b/>
                <w:color w:val="FF0000"/>
                <w:sz w:val="23"/>
                <w:szCs w:val="23"/>
              </w:rPr>
              <w:t>Mluvnice</w:t>
            </w:r>
          </w:p>
          <w:p w14:paraId="2B09060C" w14:textId="77777777" w:rsidR="004D4A12" w:rsidRDefault="004D4A12" w:rsidP="00E723C6">
            <w:pPr>
              <w:rPr>
                <w:rFonts w:ascii="Arial" w:hAnsi="Arial" w:cs="Arial"/>
                <w:color w:val="FF0000"/>
                <w:sz w:val="23"/>
                <w:szCs w:val="23"/>
              </w:rPr>
            </w:pPr>
            <w:r>
              <w:rPr>
                <w:rFonts w:ascii="Arial" w:hAnsi="Arial" w:cs="Arial"/>
                <w:color w:val="FF0000"/>
                <w:sz w:val="23"/>
                <w:szCs w:val="23"/>
              </w:rPr>
              <w:t>- pozdravy</w:t>
            </w:r>
          </w:p>
          <w:p w14:paraId="1439CDFB" w14:textId="77777777" w:rsidR="004D4A12" w:rsidRPr="00DC3DE0" w:rsidRDefault="004D4A12" w:rsidP="00E723C6">
            <w:pPr>
              <w:rPr>
                <w:rFonts w:ascii="Arial" w:hAnsi="Arial" w:cs="Arial"/>
                <w:color w:val="FF0000"/>
                <w:sz w:val="23"/>
                <w:szCs w:val="23"/>
              </w:rPr>
            </w:pPr>
            <w:r>
              <w:rPr>
                <w:rFonts w:ascii="Arial" w:hAnsi="Arial" w:cs="Arial"/>
                <w:color w:val="FF0000"/>
                <w:sz w:val="23"/>
                <w:szCs w:val="23"/>
              </w:rPr>
              <w:t>- věty oznamovací, tázací</w:t>
            </w:r>
          </w:p>
          <w:p w14:paraId="089FE4F0" w14:textId="77777777" w:rsidR="004D4A12" w:rsidRDefault="004D4A12" w:rsidP="00E723C6">
            <w:pPr>
              <w:rPr>
                <w:rFonts w:ascii="Arial" w:hAnsi="Arial" w:cs="Arial"/>
                <w:color w:val="FF0000"/>
                <w:sz w:val="23"/>
                <w:szCs w:val="23"/>
              </w:rPr>
            </w:pPr>
            <w:r>
              <w:rPr>
                <w:rFonts w:ascii="Arial" w:hAnsi="Arial" w:cs="Arial"/>
                <w:color w:val="FF0000"/>
                <w:sz w:val="23"/>
                <w:szCs w:val="23"/>
              </w:rPr>
              <w:t>-</w:t>
            </w:r>
            <w:r w:rsidRPr="00DC3DE0">
              <w:rPr>
                <w:rFonts w:ascii="Arial" w:hAnsi="Arial" w:cs="Arial"/>
                <w:color w:val="FF0000"/>
                <w:sz w:val="23"/>
                <w:szCs w:val="23"/>
              </w:rPr>
              <w:t xml:space="preserve"> člen určitý a neurčitý</w:t>
            </w:r>
          </w:p>
          <w:p w14:paraId="791E7AFD" w14:textId="77777777" w:rsidR="004D4A12" w:rsidRDefault="004D4A12" w:rsidP="00E723C6">
            <w:pPr>
              <w:rPr>
                <w:rFonts w:ascii="Arial" w:hAnsi="Arial" w:cs="Arial"/>
                <w:color w:val="FF0000"/>
                <w:sz w:val="23"/>
                <w:szCs w:val="23"/>
              </w:rPr>
            </w:pPr>
            <w:r>
              <w:rPr>
                <w:rFonts w:ascii="Arial" w:hAnsi="Arial" w:cs="Arial"/>
                <w:color w:val="FF0000"/>
                <w:sz w:val="23"/>
                <w:szCs w:val="23"/>
              </w:rPr>
              <w:t>- podstatná jména</w:t>
            </w:r>
          </w:p>
          <w:p w14:paraId="216137C5" w14:textId="77777777" w:rsidR="004D4A12" w:rsidRPr="00DC3DE0" w:rsidRDefault="004D4A12" w:rsidP="00E723C6">
            <w:pPr>
              <w:rPr>
                <w:rFonts w:ascii="Arial" w:hAnsi="Arial" w:cs="Arial"/>
                <w:color w:val="FF0000"/>
                <w:sz w:val="23"/>
                <w:szCs w:val="23"/>
              </w:rPr>
            </w:pPr>
            <w:r>
              <w:rPr>
                <w:rFonts w:ascii="Arial" w:hAnsi="Arial" w:cs="Arial"/>
                <w:color w:val="FF0000"/>
                <w:sz w:val="23"/>
                <w:szCs w:val="23"/>
              </w:rPr>
              <w:t>- číslovky</w:t>
            </w:r>
          </w:p>
          <w:p w14:paraId="29A53DC9" w14:textId="77777777" w:rsidR="004D4A12" w:rsidRDefault="004D4A12" w:rsidP="00E723C6">
            <w:pPr>
              <w:rPr>
                <w:rFonts w:ascii="Arial" w:hAnsi="Arial" w:cs="Arial"/>
                <w:color w:val="FF0000"/>
                <w:sz w:val="23"/>
                <w:szCs w:val="23"/>
              </w:rPr>
            </w:pPr>
            <w:r>
              <w:rPr>
                <w:rFonts w:ascii="Arial" w:hAnsi="Arial" w:cs="Arial"/>
                <w:color w:val="FF0000"/>
                <w:sz w:val="23"/>
                <w:szCs w:val="23"/>
              </w:rPr>
              <w:t>- č</w:t>
            </w:r>
            <w:r w:rsidRPr="00DC3DE0">
              <w:rPr>
                <w:rFonts w:ascii="Arial" w:hAnsi="Arial" w:cs="Arial"/>
                <w:color w:val="FF0000"/>
                <w:sz w:val="23"/>
                <w:szCs w:val="23"/>
              </w:rPr>
              <w:t>asování sloves- přítomný čas</w:t>
            </w:r>
          </w:p>
          <w:p w14:paraId="43400ADB" w14:textId="77777777" w:rsidR="004D4A12" w:rsidRPr="00DC3DE0" w:rsidRDefault="004D4A12" w:rsidP="00E723C6">
            <w:pPr>
              <w:rPr>
                <w:rFonts w:ascii="Arial" w:hAnsi="Arial" w:cs="Arial"/>
                <w:color w:val="FF0000"/>
                <w:sz w:val="23"/>
                <w:szCs w:val="23"/>
              </w:rPr>
            </w:pPr>
          </w:p>
          <w:p w14:paraId="0AED4E4D" w14:textId="77777777" w:rsidR="004D4A12" w:rsidRDefault="004D4A12" w:rsidP="00E723C6">
            <w:pPr>
              <w:rPr>
                <w:rFonts w:ascii="Arial" w:hAnsi="Arial" w:cs="Arial"/>
                <w:b/>
                <w:color w:val="FF0000"/>
                <w:sz w:val="23"/>
                <w:szCs w:val="23"/>
                <w:u w:val="single"/>
              </w:rPr>
            </w:pPr>
          </w:p>
          <w:p w14:paraId="4CE1922D" w14:textId="77777777" w:rsidR="004D4A12" w:rsidRDefault="004D4A12" w:rsidP="00E723C6">
            <w:pPr>
              <w:rPr>
                <w:rFonts w:ascii="Arial" w:hAnsi="Arial" w:cs="Arial"/>
                <w:b/>
                <w:color w:val="FF0000"/>
                <w:sz w:val="23"/>
                <w:szCs w:val="23"/>
                <w:u w:val="single"/>
              </w:rPr>
            </w:pPr>
          </w:p>
          <w:p w14:paraId="04B196A7" w14:textId="77777777" w:rsidR="004D4A12" w:rsidRPr="00DC3DE0" w:rsidRDefault="004D4A12" w:rsidP="00E723C6">
            <w:pPr>
              <w:rPr>
                <w:rFonts w:ascii="Arial" w:hAnsi="Arial" w:cs="Arial"/>
                <w:b/>
                <w:color w:val="FF0000"/>
                <w:sz w:val="23"/>
                <w:szCs w:val="23"/>
                <w:u w:val="single"/>
              </w:rPr>
            </w:pPr>
          </w:p>
          <w:p w14:paraId="2BED3107" w14:textId="77777777" w:rsidR="004D4A12" w:rsidRPr="00621FD7" w:rsidRDefault="004D4A12" w:rsidP="00E723C6">
            <w:pPr>
              <w:rPr>
                <w:rFonts w:ascii="Arial" w:hAnsi="Arial" w:cs="Arial"/>
                <w:b/>
                <w:color w:val="FF0000"/>
                <w:sz w:val="23"/>
                <w:szCs w:val="23"/>
              </w:rPr>
            </w:pPr>
            <w:r w:rsidRPr="00621FD7">
              <w:rPr>
                <w:rFonts w:ascii="Arial" w:hAnsi="Arial" w:cs="Arial"/>
                <w:b/>
                <w:color w:val="FF0000"/>
                <w:sz w:val="23"/>
                <w:szCs w:val="23"/>
              </w:rPr>
              <w:t>Slovní zásoba</w:t>
            </w:r>
          </w:p>
          <w:p w14:paraId="457EA166" w14:textId="77777777" w:rsidR="004D4A12" w:rsidRDefault="004D4A12" w:rsidP="00E723C6">
            <w:pPr>
              <w:rPr>
                <w:rFonts w:ascii="Arial" w:hAnsi="Arial" w:cs="Arial"/>
                <w:color w:val="FF0000"/>
                <w:sz w:val="23"/>
                <w:szCs w:val="23"/>
              </w:rPr>
            </w:pPr>
          </w:p>
          <w:p w14:paraId="2602A750" w14:textId="77777777" w:rsidR="004D4A12" w:rsidRDefault="004D4A12" w:rsidP="00E723C6">
            <w:pPr>
              <w:rPr>
                <w:rFonts w:ascii="Arial" w:hAnsi="Arial" w:cs="Arial"/>
                <w:color w:val="FF0000"/>
                <w:sz w:val="23"/>
                <w:szCs w:val="23"/>
              </w:rPr>
            </w:pPr>
          </w:p>
          <w:p w14:paraId="4ED9790F" w14:textId="77777777" w:rsidR="004D4A12" w:rsidRDefault="004D4A12" w:rsidP="00E723C6">
            <w:pPr>
              <w:rPr>
                <w:rFonts w:ascii="Arial" w:hAnsi="Arial" w:cs="Arial"/>
                <w:color w:val="FF0000"/>
                <w:sz w:val="23"/>
                <w:szCs w:val="23"/>
              </w:rPr>
            </w:pPr>
          </w:p>
          <w:p w14:paraId="08061BDB" w14:textId="77777777" w:rsidR="004D4A12" w:rsidRDefault="004D4A12" w:rsidP="00E723C6">
            <w:pPr>
              <w:rPr>
                <w:rFonts w:ascii="Arial" w:hAnsi="Arial" w:cs="Arial"/>
                <w:color w:val="FF0000"/>
                <w:sz w:val="23"/>
                <w:szCs w:val="23"/>
              </w:rPr>
            </w:pPr>
          </w:p>
          <w:p w14:paraId="6D674725" w14:textId="77777777" w:rsidR="004D4A12" w:rsidRPr="00DA3767" w:rsidRDefault="004D4A12" w:rsidP="00E723C6">
            <w:pPr>
              <w:rPr>
                <w:rFonts w:ascii="Arial" w:hAnsi="Arial" w:cs="Arial"/>
                <w:sz w:val="23"/>
                <w:szCs w:val="23"/>
              </w:rPr>
            </w:pPr>
          </w:p>
        </w:tc>
        <w:tc>
          <w:tcPr>
            <w:tcW w:w="6821" w:type="dxa"/>
          </w:tcPr>
          <w:p w14:paraId="2E214530" w14:textId="77777777" w:rsidR="004D4A12" w:rsidRDefault="004D4A12" w:rsidP="00E723C6">
            <w:pPr>
              <w:rPr>
                <w:rFonts w:ascii="Arial" w:hAnsi="Arial" w:cs="Arial"/>
                <w:noProof/>
                <w:sz w:val="23"/>
                <w:szCs w:val="23"/>
              </w:rPr>
            </w:pPr>
          </w:p>
          <w:p w14:paraId="4D6807E5" w14:textId="77777777" w:rsidR="004D4A12" w:rsidRDefault="004D4A12" w:rsidP="00E723C6">
            <w:pPr>
              <w:rPr>
                <w:rFonts w:ascii="Arial" w:hAnsi="Arial" w:cs="Arial"/>
                <w:noProof/>
                <w:sz w:val="23"/>
                <w:szCs w:val="23"/>
              </w:rPr>
            </w:pPr>
            <w:r>
              <w:rPr>
                <w:rFonts w:ascii="Arial" w:hAnsi="Arial" w:cs="Arial"/>
                <w:noProof/>
                <w:sz w:val="23"/>
                <w:szCs w:val="23"/>
              </w:rPr>
              <w:t>- seznámí se se zvukovou a grafickou podobou jazyka</w:t>
            </w:r>
          </w:p>
          <w:p w14:paraId="2B03C4A5" w14:textId="77777777" w:rsidR="004D4A12" w:rsidRDefault="004D4A12" w:rsidP="00E723C6">
            <w:pPr>
              <w:rPr>
                <w:rFonts w:ascii="Arial" w:hAnsi="Arial" w:cs="Arial"/>
                <w:noProof/>
                <w:sz w:val="23"/>
                <w:szCs w:val="23"/>
              </w:rPr>
            </w:pPr>
            <w:r>
              <w:rPr>
                <w:rFonts w:ascii="Arial" w:hAnsi="Arial" w:cs="Arial"/>
                <w:noProof/>
                <w:sz w:val="23"/>
                <w:szCs w:val="23"/>
              </w:rPr>
              <w:t>- porovná odlišnosti německé a české výslovnosti</w:t>
            </w:r>
          </w:p>
          <w:p w14:paraId="4A9BA95C" w14:textId="77777777" w:rsidR="004D4A12" w:rsidRDefault="004D4A12" w:rsidP="00E723C6">
            <w:pPr>
              <w:rPr>
                <w:rFonts w:ascii="Arial" w:hAnsi="Arial" w:cs="Arial"/>
                <w:noProof/>
                <w:sz w:val="23"/>
                <w:szCs w:val="23"/>
              </w:rPr>
            </w:pPr>
            <w:r>
              <w:rPr>
                <w:rFonts w:ascii="Arial" w:hAnsi="Arial" w:cs="Arial"/>
                <w:noProof/>
                <w:sz w:val="23"/>
                <w:szCs w:val="23"/>
              </w:rPr>
              <w:t>- rozumí jednoduchým pokynům a otázkám učitele, které jsou pronášeny pomalu a s pečlivou výslovností a reaguje na ně</w:t>
            </w:r>
          </w:p>
          <w:p w14:paraId="50BD09D5" w14:textId="77777777" w:rsidR="004D4A12" w:rsidRDefault="004D4A12" w:rsidP="00E723C6">
            <w:pPr>
              <w:rPr>
                <w:rFonts w:ascii="Arial" w:hAnsi="Arial" w:cs="Arial"/>
                <w:noProof/>
                <w:sz w:val="23"/>
                <w:szCs w:val="23"/>
              </w:rPr>
            </w:pPr>
            <w:r>
              <w:rPr>
                <w:rFonts w:ascii="Arial" w:hAnsi="Arial" w:cs="Arial"/>
                <w:noProof/>
                <w:sz w:val="23"/>
                <w:szCs w:val="23"/>
              </w:rPr>
              <w:t>- rozumí slovům a jednoduchým větám, které jsou pronášeny pomalu a zřetelně a týkají se osvojovaných témat, zejména pokud má k dispozici vizuální oporu</w:t>
            </w:r>
          </w:p>
          <w:p w14:paraId="7F2F214B" w14:textId="77777777" w:rsidR="004D4A12" w:rsidRDefault="004D4A12" w:rsidP="00E723C6">
            <w:pPr>
              <w:rPr>
                <w:rFonts w:ascii="Arial" w:hAnsi="Arial" w:cs="Arial"/>
                <w:noProof/>
                <w:sz w:val="23"/>
                <w:szCs w:val="23"/>
              </w:rPr>
            </w:pPr>
          </w:p>
          <w:p w14:paraId="4E1D302F" w14:textId="77777777" w:rsidR="004D4A12" w:rsidRDefault="004D4A12" w:rsidP="00E723C6">
            <w:pPr>
              <w:rPr>
                <w:rFonts w:ascii="Arial" w:hAnsi="Arial" w:cs="Arial"/>
                <w:noProof/>
                <w:sz w:val="23"/>
                <w:szCs w:val="23"/>
              </w:rPr>
            </w:pPr>
          </w:p>
          <w:p w14:paraId="50CE5151" w14:textId="77777777" w:rsidR="004D4A12" w:rsidRDefault="004D4A12" w:rsidP="00E723C6">
            <w:pPr>
              <w:rPr>
                <w:rFonts w:ascii="Arial" w:hAnsi="Arial" w:cs="Arial"/>
                <w:noProof/>
                <w:sz w:val="23"/>
                <w:szCs w:val="23"/>
              </w:rPr>
            </w:pPr>
            <w:r>
              <w:rPr>
                <w:rFonts w:ascii="Arial" w:hAnsi="Arial" w:cs="Arial"/>
                <w:noProof/>
                <w:sz w:val="23"/>
                <w:szCs w:val="23"/>
              </w:rPr>
              <w:t>- zapojí se do jednoduchých rozhovorů</w:t>
            </w:r>
          </w:p>
          <w:p w14:paraId="16126CE4" w14:textId="77777777" w:rsidR="004D4A12" w:rsidRDefault="004D4A12" w:rsidP="00E723C6">
            <w:pPr>
              <w:rPr>
                <w:rFonts w:ascii="Arial" w:hAnsi="Arial" w:cs="Arial"/>
                <w:noProof/>
                <w:sz w:val="23"/>
                <w:szCs w:val="23"/>
              </w:rPr>
            </w:pPr>
            <w:r>
              <w:rPr>
                <w:rFonts w:ascii="Arial" w:hAnsi="Arial" w:cs="Arial"/>
                <w:noProof/>
                <w:sz w:val="23"/>
                <w:szCs w:val="23"/>
              </w:rPr>
              <w:t>- sdělí jednoduchým  způsobem základní informace o sobě, rodině</w:t>
            </w:r>
          </w:p>
          <w:p w14:paraId="5BE81FD9" w14:textId="77777777" w:rsidR="004D4A12" w:rsidRDefault="004D4A12" w:rsidP="00E723C6">
            <w:pPr>
              <w:rPr>
                <w:rFonts w:ascii="Arial" w:hAnsi="Arial" w:cs="Arial"/>
                <w:noProof/>
                <w:sz w:val="23"/>
                <w:szCs w:val="23"/>
              </w:rPr>
            </w:pPr>
            <w:r>
              <w:rPr>
                <w:rFonts w:ascii="Arial" w:hAnsi="Arial" w:cs="Arial"/>
                <w:noProof/>
                <w:sz w:val="23"/>
                <w:szCs w:val="23"/>
              </w:rPr>
              <w:t>- osvojí si pozdrav při setkání a loučení</w:t>
            </w:r>
          </w:p>
          <w:p w14:paraId="731AAA6F" w14:textId="77777777" w:rsidR="004D4A12" w:rsidRDefault="004D4A12" w:rsidP="00E723C6">
            <w:pPr>
              <w:rPr>
                <w:rFonts w:ascii="Arial" w:hAnsi="Arial" w:cs="Arial"/>
                <w:b/>
                <w:noProof/>
                <w:sz w:val="23"/>
                <w:szCs w:val="23"/>
              </w:rPr>
            </w:pPr>
            <w:r>
              <w:rPr>
                <w:rFonts w:ascii="Arial" w:hAnsi="Arial" w:cs="Arial"/>
                <w:noProof/>
                <w:sz w:val="23"/>
                <w:szCs w:val="23"/>
              </w:rPr>
              <w:t>- představí kamaráda, kamarádku</w:t>
            </w:r>
          </w:p>
          <w:p w14:paraId="61096606" w14:textId="77777777" w:rsidR="004D4A12" w:rsidRDefault="004D4A12" w:rsidP="00E723C6">
            <w:pPr>
              <w:rPr>
                <w:rFonts w:ascii="Arial" w:hAnsi="Arial" w:cs="Arial"/>
                <w:noProof/>
                <w:sz w:val="23"/>
                <w:szCs w:val="23"/>
              </w:rPr>
            </w:pPr>
            <w:r>
              <w:rPr>
                <w:rFonts w:ascii="Arial" w:hAnsi="Arial" w:cs="Arial"/>
                <w:noProof/>
                <w:sz w:val="23"/>
                <w:szCs w:val="23"/>
              </w:rPr>
              <w:t>- odpovídá na jednoduché otázky týkající se probíraných témat a podobné otázky pokládá</w:t>
            </w:r>
          </w:p>
          <w:p w14:paraId="409BDE34" w14:textId="77777777" w:rsidR="004D4A12" w:rsidRDefault="004D4A12" w:rsidP="00E723C6">
            <w:pPr>
              <w:rPr>
                <w:rFonts w:ascii="Arial" w:hAnsi="Arial" w:cs="Arial"/>
                <w:noProof/>
                <w:sz w:val="23"/>
                <w:szCs w:val="23"/>
              </w:rPr>
            </w:pPr>
          </w:p>
          <w:p w14:paraId="36A84B8E" w14:textId="77777777" w:rsidR="004D4A12" w:rsidRDefault="004D4A12" w:rsidP="00E723C6">
            <w:pPr>
              <w:rPr>
                <w:rFonts w:ascii="Arial" w:hAnsi="Arial" w:cs="Arial"/>
                <w:noProof/>
                <w:sz w:val="23"/>
                <w:szCs w:val="23"/>
              </w:rPr>
            </w:pPr>
          </w:p>
          <w:p w14:paraId="7167582E" w14:textId="77777777" w:rsidR="004D4A12" w:rsidRDefault="004D4A12" w:rsidP="00E723C6">
            <w:pPr>
              <w:rPr>
                <w:rFonts w:ascii="Arial" w:hAnsi="Arial" w:cs="Arial"/>
                <w:noProof/>
                <w:sz w:val="23"/>
                <w:szCs w:val="23"/>
              </w:rPr>
            </w:pPr>
          </w:p>
          <w:p w14:paraId="24AED57F" w14:textId="77777777" w:rsidR="004D4A12" w:rsidRDefault="004D4A12" w:rsidP="00E723C6">
            <w:pPr>
              <w:rPr>
                <w:rFonts w:ascii="Arial" w:hAnsi="Arial" w:cs="Arial"/>
                <w:noProof/>
                <w:sz w:val="23"/>
                <w:szCs w:val="23"/>
              </w:rPr>
            </w:pPr>
            <w:r>
              <w:rPr>
                <w:rFonts w:ascii="Arial" w:hAnsi="Arial" w:cs="Arial"/>
                <w:noProof/>
                <w:sz w:val="23"/>
                <w:szCs w:val="23"/>
              </w:rPr>
              <w:t>- rozumí jednoduchým informačním nápisům a orientačním pokynům</w:t>
            </w:r>
          </w:p>
          <w:p w14:paraId="62413B7B" w14:textId="77777777" w:rsidR="004D4A12" w:rsidRDefault="004D4A12" w:rsidP="00E723C6">
            <w:pPr>
              <w:rPr>
                <w:rFonts w:ascii="Arial" w:hAnsi="Arial" w:cs="Arial"/>
                <w:noProof/>
                <w:sz w:val="23"/>
                <w:szCs w:val="23"/>
              </w:rPr>
            </w:pPr>
            <w:r>
              <w:rPr>
                <w:rFonts w:ascii="Arial" w:hAnsi="Arial" w:cs="Arial"/>
                <w:noProof/>
                <w:sz w:val="23"/>
                <w:szCs w:val="23"/>
              </w:rPr>
              <w:t>- rozumí slovům a jednoduchým větám, které se vztahují k probraným tématům</w:t>
            </w:r>
          </w:p>
          <w:p w14:paraId="7B93CF6C" w14:textId="77777777" w:rsidR="004D4A12" w:rsidRDefault="004D4A12" w:rsidP="00E723C6">
            <w:pPr>
              <w:rPr>
                <w:rFonts w:ascii="Arial" w:hAnsi="Arial" w:cs="Arial"/>
                <w:noProof/>
                <w:sz w:val="23"/>
                <w:szCs w:val="23"/>
              </w:rPr>
            </w:pPr>
          </w:p>
          <w:p w14:paraId="70895818" w14:textId="77777777" w:rsidR="004D4A12" w:rsidRDefault="004D4A12" w:rsidP="00E723C6">
            <w:pPr>
              <w:rPr>
                <w:rFonts w:ascii="Arial" w:hAnsi="Arial" w:cs="Arial"/>
                <w:noProof/>
                <w:sz w:val="23"/>
                <w:szCs w:val="23"/>
              </w:rPr>
            </w:pPr>
          </w:p>
          <w:p w14:paraId="60058648" w14:textId="77777777" w:rsidR="004D4A12" w:rsidRDefault="004D4A12" w:rsidP="00E723C6">
            <w:pPr>
              <w:rPr>
                <w:rFonts w:ascii="Arial" w:hAnsi="Arial" w:cs="Arial"/>
                <w:noProof/>
                <w:sz w:val="23"/>
                <w:szCs w:val="23"/>
              </w:rPr>
            </w:pPr>
            <w:r>
              <w:rPr>
                <w:rFonts w:ascii="Arial" w:hAnsi="Arial" w:cs="Arial"/>
                <w:noProof/>
                <w:sz w:val="23"/>
                <w:szCs w:val="23"/>
              </w:rPr>
              <w:t>- doplní slova do textu</w:t>
            </w:r>
          </w:p>
          <w:p w14:paraId="4EFD51D8" w14:textId="77777777" w:rsidR="004D4A12" w:rsidRDefault="004D4A12" w:rsidP="00E723C6">
            <w:pPr>
              <w:rPr>
                <w:rFonts w:ascii="Arial" w:hAnsi="Arial" w:cs="Arial"/>
                <w:noProof/>
                <w:sz w:val="23"/>
                <w:szCs w:val="23"/>
              </w:rPr>
            </w:pPr>
          </w:p>
          <w:p w14:paraId="6739B591" w14:textId="77777777" w:rsidR="004D4A12" w:rsidRDefault="004D4A12" w:rsidP="00E723C6">
            <w:pPr>
              <w:rPr>
                <w:rFonts w:ascii="Arial" w:hAnsi="Arial" w:cs="Arial"/>
                <w:noProof/>
                <w:sz w:val="23"/>
                <w:szCs w:val="23"/>
              </w:rPr>
            </w:pPr>
            <w:r>
              <w:rPr>
                <w:rFonts w:ascii="Arial" w:hAnsi="Arial" w:cs="Arial"/>
                <w:noProof/>
                <w:sz w:val="23"/>
                <w:szCs w:val="23"/>
              </w:rPr>
              <w:t>- vyplní základní údaje o sobě ve formuláři</w:t>
            </w:r>
          </w:p>
          <w:p w14:paraId="2BF75D4F" w14:textId="77777777" w:rsidR="004D4A12" w:rsidRDefault="004D4A12" w:rsidP="00E723C6">
            <w:pPr>
              <w:rPr>
                <w:rFonts w:ascii="Arial" w:hAnsi="Arial" w:cs="Arial"/>
                <w:noProof/>
                <w:sz w:val="23"/>
                <w:szCs w:val="23"/>
              </w:rPr>
            </w:pPr>
            <w:r>
              <w:rPr>
                <w:rFonts w:ascii="Arial" w:hAnsi="Arial" w:cs="Arial"/>
                <w:noProof/>
                <w:sz w:val="23"/>
                <w:szCs w:val="23"/>
              </w:rPr>
              <w:t>- napíše jednoduchý text na osvojované téma, o sobě, své rodině</w:t>
            </w:r>
          </w:p>
          <w:p w14:paraId="4BC36D2D" w14:textId="77777777" w:rsidR="004D4A12" w:rsidRDefault="004D4A12" w:rsidP="00E723C6">
            <w:pPr>
              <w:rPr>
                <w:rFonts w:ascii="Arial" w:hAnsi="Arial" w:cs="Arial"/>
                <w:noProof/>
                <w:sz w:val="23"/>
                <w:szCs w:val="23"/>
              </w:rPr>
            </w:pPr>
          </w:p>
          <w:p w14:paraId="23402A25" w14:textId="77777777" w:rsidR="004D4A12" w:rsidRDefault="004D4A12" w:rsidP="00E723C6">
            <w:pPr>
              <w:rPr>
                <w:rFonts w:ascii="Arial" w:hAnsi="Arial" w:cs="Arial"/>
                <w:noProof/>
                <w:sz w:val="23"/>
                <w:szCs w:val="23"/>
              </w:rPr>
            </w:pPr>
          </w:p>
          <w:p w14:paraId="6F9D9C43" w14:textId="77777777" w:rsidR="004D4A12" w:rsidRDefault="004D4A12" w:rsidP="00E723C6">
            <w:pPr>
              <w:rPr>
                <w:rFonts w:ascii="Arial" w:hAnsi="Arial" w:cs="Arial"/>
                <w:noProof/>
                <w:sz w:val="23"/>
                <w:szCs w:val="23"/>
              </w:rPr>
            </w:pPr>
            <w:r>
              <w:rPr>
                <w:rFonts w:ascii="Arial" w:hAnsi="Arial" w:cs="Arial"/>
                <w:noProof/>
                <w:sz w:val="23"/>
                <w:szCs w:val="23"/>
              </w:rPr>
              <w:t>- sestaví větu tázací a oznamovací</w:t>
            </w:r>
          </w:p>
          <w:p w14:paraId="0C80B9D8" w14:textId="77777777" w:rsidR="004D4A12" w:rsidRDefault="004D4A12" w:rsidP="00E723C6">
            <w:pPr>
              <w:rPr>
                <w:rFonts w:ascii="Arial" w:hAnsi="Arial" w:cs="Arial"/>
                <w:noProof/>
                <w:sz w:val="23"/>
                <w:szCs w:val="23"/>
              </w:rPr>
            </w:pPr>
            <w:r>
              <w:rPr>
                <w:rFonts w:ascii="Arial" w:hAnsi="Arial" w:cs="Arial"/>
                <w:noProof/>
                <w:sz w:val="23"/>
                <w:szCs w:val="23"/>
              </w:rPr>
              <w:t>- reaguje na jednoduché otázky</w:t>
            </w:r>
          </w:p>
          <w:p w14:paraId="41663E8E" w14:textId="77777777" w:rsidR="004D4A12" w:rsidRDefault="004D4A12" w:rsidP="00E723C6">
            <w:pPr>
              <w:rPr>
                <w:rFonts w:ascii="Arial" w:hAnsi="Arial" w:cs="Arial"/>
                <w:noProof/>
                <w:sz w:val="23"/>
                <w:szCs w:val="23"/>
              </w:rPr>
            </w:pPr>
            <w:r>
              <w:rPr>
                <w:rFonts w:ascii="Arial" w:hAnsi="Arial" w:cs="Arial"/>
                <w:noProof/>
                <w:sz w:val="23"/>
                <w:szCs w:val="23"/>
              </w:rPr>
              <w:t>- používá přivlastňovací zájmena</w:t>
            </w:r>
          </w:p>
          <w:p w14:paraId="0A7A9213" w14:textId="77777777" w:rsidR="004D4A12" w:rsidRDefault="004D4A12" w:rsidP="00E723C6">
            <w:pPr>
              <w:rPr>
                <w:rFonts w:ascii="Arial" w:hAnsi="Arial" w:cs="Arial"/>
                <w:noProof/>
                <w:sz w:val="23"/>
                <w:szCs w:val="23"/>
              </w:rPr>
            </w:pPr>
            <w:r>
              <w:rPr>
                <w:rFonts w:ascii="Arial" w:hAnsi="Arial" w:cs="Arial"/>
                <w:noProof/>
                <w:sz w:val="23"/>
                <w:szCs w:val="23"/>
              </w:rPr>
              <w:t>- rozlišuje člen určitý a neurčitý</w:t>
            </w:r>
          </w:p>
          <w:p w14:paraId="1B429721" w14:textId="77777777" w:rsidR="004D4A12" w:rsidRDefault="004D4A12" w:rsidP="00E723C6">
            <w:pPr>
              <w:rPr>
                <w:rFonts w:ascii="Arial" w:hAnsi="Arial" w:cs="Arial"/>
                <w:noProof/>
                <w:sz w:val="23"/>
                <w:szCs w:val="23"/>
              </w:rPr>
            </w:pPr>
            <w:r>
              <w:rPr>
                <w:rFonts w:ascii="Arial" w:hAnsi="Arial" w:cs="Arial"/>
                <w:noProof/>
                <w:sz w:val="23"/>
                <w:szCs w:val="23"/>
              </w:rPr>
              <w:t xml:space="preserve">- časuje probraná slovesa v přítomném čase </w:t>
            </w:r>
          </w:p>
          <w:p w14:paraId="64AC979D" w14:textId="77777777" w:rsidR="004D4A12" w:rsidRDefault="004D4A12" w:rsidP="00E723C6">
            <w:pPr>
              <w:rPr>
                <w:rFonts w:ascii="Arial" w:hAnsi="Arial" w:cs="Arial"/>
                <w:noProof/>
                <w:sz w:val="23"/>
                <w:szCs w:val="23"/>
              </w:rPr>
            </w:pPr>
          </w:p>
          <w:p w14:paraId="4C415EF1" w14:textId="77777777" w:rsidR="004D4A12" w:rsidRDefault="004D4A12" w:rsidP="00E723C6">
            <w:pPr>
              <w:rPr>
                <w:rFonts w:ascii="Arial" w:hAnsi="Arial" w:cs="Arial"/>
                <w:noProof/>
                <w:sz w:val="23"/>
                <w:szCs w:val="23"/>
              </w:rPr>
            </w:pPr>
          </w:p>
          <w:p w14:paraId="02E41587" w14:textId="77777777" w:rsidR="004D4A12" w:rsidRDefault="004D4A12" w:rsidP="00E723C6">
            <w:pPr>
              <w:rPr>
                <w:rFonts w:ascii="Arial" w:hAnsi="Arial" w:cs="Arial"/>
                <w:noProof/>
                <w:sz w:val="23"/>
                <w:szCs w:val="23"/>
              </w:rPr>
            </w:pPr>
          </w:p>
          <w:p w14:paraId="031A8495" w14:textId="77777777" w:rsidR="004D4A12" w:rsidRDefault="004D4A12" w:rsidP="00E723C6">
            <w:pPr>
              <w:rPr>
                <w:rFonts w:ascii="Arial" w:hAnsi="Arial" w:cs="Arial"/>
                <w:noProof/>
                <w:sz w:val="23"/>
                <w:szCs w:val="23"/>
              </w:rPr>
            </w:pPr>
          </w:p>
          <w:p w14:paraId="2B5D05E0" w14:textId="77777777" w:rsidR="004D4A12" w:rsidRDefault="004D4A12" w:rsidP="00E723C6">
            <w:pPr>
              <w:rPr>
                <w:rFonts w:ascii="Arial" w:hAnsi="Arial" w:cs="Arial"/>
                <w:noProof/>
                <w:sz w:val="23"/>
                <w:szCs w:val="23"/>
              </w:rPr>
            </w:pPr>
          </w:p>
          <w:p w14:paraId="2AB72043" w14:textId="77777777" w:rsidR="004D4A12" w:rsidRDefault="004D4A12" w:rsidP="00E723C6">
            <w:pPr>
              <w:rPr>
                <w:rFonts w:ascii="Arial" w:hAnsi="Arial" w:cs="Arial"/>
                <w:noProof/>
                <w:sz w:val="23"/>
                <w:szCs w:val="23"/>
              </w:rPr>
            </w:pPr>
          </w:p>
          <w:p w14:paraId="4E5D7DE2" w14:textId="77777777" w:rsidR="004D4A12" w:rsidRDefault="004D4A12" w:rsidP="00E723C6">
            <w:pPr>
              <w:rPr>
                <w:rFonts w:ascii="Arial" w:hAnsi="Arial" w:cs="Arial"/>
                <w:noProof/>
                <w:sz w:val="23"/>
                <w:szCs w:val="23"/>
              </w:rPr>
            </w:pPr>
          </w:p>
          <w:p w14:paraId="73B3353E" w14:textId="77777777" w:rsidR="004D4A12" w:rsidRDefault="004D4A12" w:rsidP="00E723C6">
            <w:pPr>
              <w:rPr>
                <w:rFonts w:ascii="Arial" w:hAnsi="Arial" w:cs="Arial"/>
                <w:noProof/>
                <w:sz w:val="23"/>
                <w:szCs w:val="23"/>
              </w:rPr>
            </w:pPr>
            <w:r>
              <w:rPr>
                <w:rFonts w:ascii="Arial" w:hAnsi="Arial" w:cs="Arial"/>
                <w:noProof/>
                <w:sz w:val="23"/>
                <w:szCs w:val="23"/>
              </w:rPr>
              <w:t>- osvojí si slovní zásobu probíraných tematických okruhů</w:t>
            </w:r>
          </w:p>
          <w:p w14:paraId="3D0E8C2D" w14:textId="77777777" w:rsidR="004D4A12" w:rsidRDefault="004D4A12" w:rsidP="00E723C6">
            <w:pPr>
              <w:rPr>
                <w:rFonts w:ascii="Arial" w:hAnsi="Arial" w:cs="Arial"/>
                <w:noProof/>
                <w:sz w:val="23"/>
                <w:szCs w:val="23"/>
              </w:rPr>
            </w:pPr>
            <w:r>
              <w:rPr>
                <w:rFonts w:ascii="Arial" w:hAnsi="Arial" w:cs="Arial"/>
                <w:noProof/>
                <w:sz w:val="23"/>
                <w:szCs w:val="23"/>
              </w:rPr>
              <w:t>- práce se slovníkem</w:t>
            </w:r>
          </w:p>
          <w:p w14:paraId="72246F8A" w14:textId="77777777" w:rsidR="004D4A12" w:rsidRPr="00DA3767" w:rsidRDefault="004D4A12" w:rsidP="00E723C6">
            <w:pPr>
              <w:rPr>
                <w:rFonts w:ascii="Arial" w:hAnsi="Arial" w:cs="Arial"/>
                <w:sz w:val="23"/>
                <w:szCs w:val="23"/>
              </w:rPr>
            </w:pPr>
          </w:p>
        </w:tc>
        <w:tc>
          <w:tcPr>
            <w:tcW w:w="4283" w:type="dxa"/>
          </w:tcPr>
          <w:p w14:paraId="7AD7EF20" w14:textId="77777777" w:rsidR="004D4A12" w:rsidRDefault="004D4A12" w:rsidP="00E723C6">
            <w:pPr>
              <w:rPr>
                <w:rFonts w:ascii="Arial" w:hAnsi="Arial" w:cs="Arial"/>
                <w:noProof/>
                <w:sz w:val="23"/>
                <w:szCs w:val="23"/>
              </w:rPr>
            </w:pPr>
          </w:p>
          <w:p w14:paraId="48FD9157" w14:textId="77777777" w:rsidR="004D4A12" w:rsidRDefault="004D4A12" w:rsidP="00E723C6">
            <w:pPr>
              <w:rPr>
                <w:rFonts w:ascii="Arial" w:hAnsi="Arial" w:cs="Arial"/>
                <w:noProof/>
                <w:sz w:val="23"/>
                <w:szCs w:val="23"/>
              </w:rPr>
            </w:pPr>
          </w:p>
          <w:p w14:paraId="42BD940B" w14:textId="77777777" w:rsidR="004D4A12" w:rsidRDefault="004D4A12" w:rsidP="00E723C6">
            <w:pPr>
              <w:rPr>
                <w:rFonts w:ascii="Arial" w:hAnsi="Arial" w:cs="Arial"/>
                <w:noProof/>
                <w:sz w:val="23"/>
                <w:szCs w:val="23"/>
              </w:rPr>
            </w:pPr>
          </w:p>
          <w:p w14:paraId="7DE530E0" w14:textId="77777777" w:rsidR="004D4A12" w:rsidRDefault="004D4A12" w:rsidP="00E723C6">
            <w:pPr>
              <w:rPr>
                <w:rFonts w:ascii="Arial" w:hAnsi="Arial" w:cs="Arial"/>
                <w:noProof/>
                <w:sz w:val="23"/>
                <w:szCs w:val="23"/>
              </w:rPr>
            </w:pPr>
          </w:p>
          <w:p w14:paraId="5C90FB22" w14:textId="77777777" w:rsidR="004D4A12" w:rsidRDefault="004D4A12" w:rsidP="00E723C6">
            <w:pPr>
              <w:rPr>
                <w:rFonts w:ascii="Arial" w:hAnsi="Arial" w:cs="Arial"/>
                <w:noProof/>
                <w:sz w:val="23"/>
                <w:szCs w:val="23"/>
              </w:rPr>
            </w:pPr>
          </w:p>
          <w:p w14:paraId="40FF27A2" w14:textId="77777777" w:rsidR="004D4A12" w:rsidRDefault="004D4A12" w:rsidP="00E723C6">
            <w:pPr>
              <w:rPr>
                <w:rFonts w:ascii="Arial" w:hAnsi="Arial" w:cs="Arial"/>
                <w:noProof/>
                <w:sz w:val="23"/>
                <w:szCs w:val="23"/>
              </w:rPr>
            </w:pPr>
          </w:p>
          <w:p w14:paraId="17A05B5A" w14:textId="77777777" w:rsidR="004D4A12" w:rsidRDefault="004D4A12" w:rsidP="00E723C6">
            <w:pPr>
              <w:rPr>
                <w:rFonts w:ascii="Arial" w:hAnsi="Arial" w:cs="Arial"/>
                <w:noProof/>
                <w:sz w:val="23"/>
                <w:szCs w:val="23"/>
              </w:rPr>
            </w:pPr>
          </w:p>
          <w:p w14:paraId="7DDD5BF1" w14:textId="77777777" w:rsidR="004D4A12" w:rsidRDefault="004D4A12" w:rsidP="00E723C6">
            <w:pPr>
              <w:rPr>
                <w:rFonts w:ascii="Arial" w:hAnsi="Arial" w:cs="Arial"/>
                <w:noProof/>
                <w:sz w:val="23"/>
                <w:szCs w:val="23"/>
              </w:rPr>
            </w:pPr>
          </w:p>
          <w:p w14:paraId="301D1AFF" w14:textId="77777777" w:rsidR="004D4A12" w:rsidRDefault="004D4A12" w:rsidP="00E723C6">
            <w:pPr>
              <w:rPr>
                <w:rFonts w:ascii="Arial" w:hAnsi="Arial" w:cs="Arial"/>
                <w:noProof/>
                <w:sz w:val="23"/>
                <w:szCs w:val="23"/>
              </w:rPr>
            </w:pPr>
          </w:p>
          <w:p w14:paraId="67A17895" w14:textId="77777777" w:rsidR="004D4A12" w:rsidRDefault="004D4A12" w:rsidP="00E723C6">
            <w:pPr>
              <w:rPr>
                <w:rFonts w:ascii="Arial" w:hAnsi="Arial" w:cs="Arial"/>
                <w:noProof/>
                <w:sz w:val="23"/>
                <w:szCs w:val="23"/>
              </w:rPr>
            </w:pPr>
          </w:p>
          <w:p w14:paraId="389BE510" w14:textId="77777777" w:rsidR="004D4A12" w:rsidRDefault="004D4A12" w:rsidP="00E723C6">
            <w:pPr>
              <w:rPr>
                <w:rFonts w:ascii="Arial" w:hAnsi="Arial" w:cs="Arial"/>
                <w:noProof/>
                <w:sz w:val="23"/>
                <w:szCs w:val="23"/>
              </w:rPr>
            </w:pPr>
          </w:p>
          <w:p w14:paraId="4FAF7718" w14:textId="77777777" w:rsidR="004D4A12" w:rsidRDefault="004D4A12" w:rsidP="00E723C6">
            <w:pPr>
              <w:rPr>
                <w:rFonts w:ascii="Arial" w:hAnsi="Arial" w:cs="Arial"/>
                <w:noProof/>
                <w:sz w:val="23"/>
                <w:szCs w:val="23"/>
              </w:rPr>
            </w:pPr>
          </w:p>
          <w:p w14:paraId="1978BD38" w14:textId="77777777" w:rsidR="004D4A12" w:rsidRDefault="004D4A12" w:rsidP="00E723C6">
            <w:pPr>
              <w:rPr>
                <w:rFonts w:ascii="Arial" w:hAnsi="Arial" w:cs="Arial"/>
                <w:noProof/>
                <w:sz w:val="23"/>
                <w:szCs w:val="23"/>
              </w:rPr>
            </w:pPr>
          </w:p>
          <w:p w14:paraId="47FFDD97" w14:textId="77777777" w:rsidR="004D4A12" w:rsidRDefault="004D4A12" w:rsidP="00E723C6">
            <w:pPr>
              <w:rPr>
                <w:rFonts w:ascii="Arial" w:hAnsi="Arial" w:cs="Arial"/>
                <w:noProof/>
                <w:sz w:val="23"/>
                <w:szCs w:val="23"/>
              </w:rPr>
            </w:pPr>
          </w:p>
          <w:p w14:paraId="3DE4D84D" w14:textId="77777777" w:rsidR="004D4A12" w:rsidRDefault="004D4A12" w:rsidP="00E723C6">
            <w:pPr>
              <w:rPr>
                <w:rFonts w:ascii="Arial" w:hAnsi="Arial" w:cs="Arial"/>
                <w:noProof/>
                <w:sz w:val="23"/>
                <w:szCs w:val="23"/>
              </w:rPr>
            </w:pPr>
          </w:p>
          <w:p w14:paraId="0F4AD1C6" w14:textId="77777777" w:rsidR="004D4A12" w:rsidRDefault="004D4A12" w:rsidP="00E723C6">
            <w:pPr>
              <w:rPr>
                <w:rFonts w:ascii="Arial" w:hAnsi="Arial" w:cs="Arial"/>
                <w:noProof/>
                <w:sz w:val="23"/>
                <w:szCs w:val="23"/>
              </w:rPr>
            </w:pPr>
          </w:p>
          <w:p w14:paraId="445E5D90" w14:textId="77777777" w:rsidR="004D4A12" w:rsidRDefault="004D4A12" w:rsidP="00E723C6">
            <w:pPr>
              <w:rPr>
                <w:rFonts w:ascii="Arial" w:hAnsi="Arial" w:cs="Arial"/>
                <w:noProof/>
                <w:sz w:val="23"/>
                <w:szCs w:val="23"/>
              </w:rPr>
            </w:pPr>
          </w:p>
          <w:p w14:paraId="733845D6" w14:textId="77777777" w:rsidR="004D4A12" w:rsidRDefault="004D4A12" w:rsidP="00E723C6">
            <w:pPr>
              <w:rPr>
                <w:rFonts w:ascii="Arial" w:hAnsi="Arial" w:cs="Arial"/>
                <w:noProof/>
                <w:sz w:val="23"/>
                <w:szCs w:val="23"/>
              </w:rPr>
            </w:pPr>
          </w:p>
          <w:p w14:paraId="50DC0B7E" w14:textId="77777777" w:rsidR="004D4A12" w:rsidRPr="00DA3767" w:rsidRDefault="004D4A12" w:rsidP="00E723C6">
            <w:pPr>
              <w:rPr>
                <w:rFonts w:ascii="Arial" w:hAnsi="Arial" w:cs="Arial"/>
                <w:noProof/>
                <w:sz w:val="23"/>
                <w:szCs w:val="23"/>
              </w:rPr>
            </w:pPr>
          </w:p>
          <w:p w14:paraId="24B1B837" w14:textId="77777777" w:rsidR="004D4A12" w:rsidRPr="00DA3767" w:rsidRDefault="004D4A12" w:rsidP="00E723C6">
            <w:pPr>
              <w:rPr>
                <w:rFonts w:ascii="Arial" w:hAnsi="Arial" w:cs="Arial"/>
                <w:noProof/>
                <w:sz w:val="23"/>
                <w:szCs w:val="23"/>
              </w:rPr>
            </w:pPr>
          </w:p>
          <w:p w14:paraId="50F4EED8" w14:textId="77777777" w:rsidR="004D4A12" w:rsidRDefault="004D4A12" w:rsidP="00E723C6">
            <w:pPr>
              <w:rPr>
                <w:rFonts w:ascii="Arial" w:hAnsi="Arial" w:cs="Arial"/>
                <w:noProof/>
                <w:sz w:val="23"/>
                <w:szCs w:val="23"/>
              </w:rPr>
            </w:pPr>
            <w:r>
              <w:rPr>
                <w:rFonts w:ascii="Arial" w:hAnsi="Arial" w:cs="Arial"/>
                <w:noProof/>
                <w:sz w:val="23"/>
                <w:szCs w:val="23"/>
              </w:rPr>
              <w:t>M - číslovky</w:t>
            </w:r>
          </w:p>
          <w:p w14:paraId="5F7BBEA4" w14:textId="77777777" w:rsidR="004D4A12" w:rsidRDefault="004D4A12" w:rsidP="00E723C6">
            <w:pPr>
              <w:rPr>
                <w:rFonts w:ascii="Arial" w:hAnsi="Arial" w:cs="Arial"/>
                <w:noProof/>
                <w:sz w:val="23"/>
                <w:szCs w:val="23"/>
              </w:rPr>
            </w:pPr>
          </w:p>
          <w:p w14:paraId="294D822E" w14:textId="77777777" w:rsidR="004D4A12" w:rsidRDefault="004D4A12" w:rsidP="00E723C6">
            <w:pPr>
              <w:rPr>
                <w:rFonts w:ascii="Arial" w:hAnsi="Arial" w:cs="Arial"/>
                <w:noProof/>
                <w:sz w:val="23"/>
                <w:szCs w:val="23"/>
              </w:rPr>
            </w:pPr>
          </w:p>
          <w:p w14:paraId="1D87E811" w14:textId="77777777" w:rsidR="004D4A12" w:rsidRDefault="004D4A12" w:rsidP="00E723C6">
            <w:pPr>
              <w:rPr>
                <w:rFonts w:ascii="Arial" w:hAnsi="Arial" w:cs="Arial"/>
                <w:noProof/>
                <w:sz w:val="23"/>
                <w:szCs w:val="23"/>
              </w:rPr>
            </w:pPr>
          </w:p>
          <w:p w14:paraId="01DEA75A" w14:textId="77777777" w:rsidR="004D4A12" w:rsidRDefault="004D4A12" w:rsidP="00E723C6">
            <w:pPr>
              <w:rPr>
                <w:rFonts w:ascii="Arial" w:hAnsi="Arial" w:cs="Arial"/>
                <w:noProof/>
                <w:sz w:val="23"/>
                <w:szCs w:val="23"/>
              </w:rPr>
            </w:pPr>
          </w:p>
          <w:p w14:paraId="55C6CCA2" w14:textId="77777777" w:rsidR="004D4A12" w:rsidRDefault="004D4A12" w:rsidP="00E723C6">
            <w:pPr>
              <w:rPr>
                <w:rFonts w:ascii="Arial" w:hAnsi="Arial" w:cs="Arial"/>
                <w:sz w:val="23"/>
                <w:szCs w:val="23"/>
              </w:rPr>
            </w:pPr>
          </w:p>
          <w:p w14:paraId="46A551BF" w14:textId="77777777" w:rsidR="004D4A12" w:rsidRPr="00DA3767" w:rsidRDefault="004D4A12" w:rsidP="00E723C6">
            <w:pPr>
              <w:rPr>
                <w:rFonts w:ascii="Arial" w:hAnsi="Arial" w:cs="Arial"/>
                <w:noProof/>
                <w:sz w:val="23"/>
                <w:szCs w:val="23"/>
              </w:rPr>
            </w:pPr>
          </w:p>
          <w:p w14:paraId="4F3DF6A2" w14:textId="77777777" w:rsidR="004D4A12" w:rsidRPr="00DA3767" w:rsidRDefault="004D4A12" w:rsidP="00E723C6">
            <w:pPr>
              <w:rPr>
                <w:rFonts w:ascii="Arial" w:hAnsi="Arial" w:cs="Arial"/>
                <w:sz w:val="23"/>
                <w:szCs w:val="23"/>
              </w:rPr>
            </w:pPr>
          </w:p>
          <w:p w14:paraId="172B946C" w14:textId="77777777" w:rsidR="004D4A12" w:rsidRPr="00DA3767" w:rsidRDefault="004D4A12" w:rsidP="00E723C6">
            <w:pPr>
              <w:pStyle w:val="Zkladntext2"/>
              <w:widowControl w:val="0"/>
              <w:autoSpaceDE w:val="0"/>
              <w:autoSpaceDN w:val="0"/>
              <w:spacing w:after="0" w:line="360" w:lineRule="auto"/>
              <w:jc w:val="both"/>
              <w:rPr>
                <w:bCs/>
                <w:sz w:val="23"/>
                <w:szCs w:val="23"/>
              </w:rPr>
            </w:pPr>
          </w:p>
          <w:p w14:paraId="7DE9B877" w14:textId="77777777" w:rsidR="004D4A12" w:rsidRDefault="004D4A12" w:rsidP="00E723C6">
            <w:pPr>
              <w:rPr>
                <w:rFonts w:ascii="Arial" w:hAnsi="Arial" w:cs="Arial"/>
                <w:noProof/>
                <w:sz w:val="23"/>
                <w:szCs w:val="23"/>
              </w:rPr>
            </w:pPr>
          </w:p>
          <w:p w14:paraId="0A56A724" w14:textId="77777777" w:rsidR="004D4A12" w:rsidRDefault="004D4A12" w:rsidP="00E723C6">
            <w:pPr>
              <w:rPr>
                <w:rFonts w:ascii="Arial" w:hAnsi="Arial" w:cs="Arial"/>
                <w:sz w:val="23"/>
                <w:szCs w:val="23"/>
              </w:rPr>
            </w:pPr>
          </w:p>
          <w:p w14:paraId="3956D7EF" w14:textId="77777777" w:rsidR="004D4A12" w:rsidRDefault="004D4A12" w:rsidP="00E723C6">
            <w:pPr>
              <w:rPr>
                <w:rFonts w:ascii="Arial" w:hAnsi="Arial" w:cs="Arial"/>
                <w:sz w:val="23"/>
                <w:szCs w:val="23"/>
              </w:rPr>
            </w:pPr>
          </w:p>
          <w:p w14:paraId="53A6CD15" w14:textId="77777777" w:rsidR="004D4A12" w:rsidRDefault="004D4A12" w:rsidP="00E723C6">
            <w:pPr>
              <w:rPr>
                <w:rFonts w:ascii="Arial" w:hAnsi="Arial" w:cs="Arial"/>
                <w:sz w:val="23"/>
                <w:szCs w:val="23"/>
              </w:rPr>
            </w:pPr>
          </w:p>
          <w:p w14:paraId="41166FA0" w14:textId="77777777" w:rsidR="004D4A12" w:rsidRDefault="004D4A12" w:rsidP="00E723C6">
            <w:pPr>
              <w:rPr>
                <w:rFonts w:ascii="Arial" w:hAnsi="Arial" w:cs="Arial"/>
                <w:sz w:val="23"/>
                <w:szCs w:val="23"/>
              </w:rPr>
            </w:pPr>
          </w:p>
          <w:p w14:paraId="14C53487" w14:textId="77777777" w:rsidR="004D4A12" w:rsidRDefault="004D4A12" w:rsidP="00E723C6">
            <w:pPr>
              <w:rPr>
                <w:rFonts w:ascii="Arial" w:hAnsi="Arial" w:cs="Arial"/>
                <w:sz w:val="23"/>
                <w:szCs w:val="23"/>
              </w:rPr>
            </w:pPr>
          </w:p>
          <w:p w14:paraId="6C7CEBFE" w14:textId="77777777" w:rsidR="004D4A12" w:rsidRDefault="004D4A12" w:rsidP="00E723C6">
            <w:pPr>
              <w:rPr>
                <w:rFonts w:ascii="Arial" w:hAnsi="Arial" w:cs="Arial"/>
                <w:sz w:val="23"/>
                <w:szCs w:val="23"/>
              </w:rPr>
            </w:pPr>
          </w:p>
          <w:p w14:paraId="0F765E05" w14:textId="77777777" w:rsidR="004D4A12" w:rsidRDefault="004D4A12" w:rsidP="00E723C6">
            <w:pPr>
              <w:rPr>
                <w:rFonts w:ascii="Arial" w:hAnsi="Arial" w:cs="Arial"/>
                <w:sz w:val="23"/>
                <w:szCs w:val="23"/>
              </w:rPr>
            </w:pPr>
          </w:p>
          <w:p w14:paraId="4B01AB46" w14:textId="77777777" w:rsidR="004D4A12" w:rsidRDefault="004D4A12" w:rsidP="00E723C6">
            <w:pPr>
              <w:rPr>
                <w:rFonts w:ascii="Arial" w:hAnsi="Arial" w:cs="Arial"/>
                <w:sz w:val="23"/>
                <w:szCs w:val="23"/>
              </w:rPr>
            </w:pPr>
          </w:p>
          <w:p w14:paraId="1A1484E2" w14:textId="77777777" w:rsidR="004D4A12" w:rsidRPr="00DA3767" w:rsidRDefault="004D4A12" w:rsidP="00E723C6">
            <w:pPr>
              <w:rPr>
                <w:rFonts w:ascii="Arial" w:hAnsi="Arial" w:cs="Arial"/>
                <w:sz w:val="23"/>
                <w:szCs w:val="23"/>
              </w:rPr>
            </w:pPr>
          </w:p>
        </w:tc>
      </w:tr>
    </w:tbl>
    <w:p w14:paraId="015402BC" w14:textId="77777777" w:rsidR="004D4A12" w:rsidRDefault="004D4A12" w:rsidP="004D4A12">
      <w:pPr>
        <w:spacing w:before="120" w:after="120"/>
        <w:jc w:val="both"/>
        <w:sectPr w:rsidR="004D4A12" w:rsidSect="00ED28F3">
          <w:pgSz w:w="16838" w:h="11906" w:orient="landscape" w:code="9"/>
          <w:pgMar w:top="1418" w:right="1418" w:bottom="1418" w:left="1418" w:header="709" w:footer="709" w:gutter="0"/>
          <w:cols w:space="708"/>
          <w:docGrid w:linePitch="360"/>
        </w:sectPr>
      </w:pPr>
    </w:p>
    <w:p w14:paraId="0EF98A7E" w14:textId="77777777" w:rsidR="004D4A12" w:rsidRPr="00B174FB" w:rsidRDefault="004D4A12" w:rsidP="004D4A12">
      <w:pPr>
        <w:spacing w:before="120" w:after="120"/>
        <w:jc w:val="both"/>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9"/>
        <w:gridCol w:w="6677"/>
        <w:gridCol w:w="4216"/>
      </w:tblGrid>
      <w:tr w:rsidR="004D4A12" w:rsidRPr="00DA3767" w14:paraId="49C6624A" w14:textId="77777777" w:rsidTr="00E723C6">
        <w:trPr>
          <w:trHeight w:val="851"/>
        </w:trPr>
        <w:tc>
          <w:tcPr>
            <w:tcW w:w="3079" w:type="dxa"/>
            <w:tcBorders>
              <w:right w:val="nil"/>
            </w:tcBorders>
            <w:shd w:val="clear" w:color="auto" w:fill="EEECE1"/>
            <w:vAlign w:val="center"/>
          </w:tcPr>
          <w:p w14:paraId="1642ACFD" w14:textId="77777777" w:rsidR="004D4A12" w:rsidRPr="00DA3767" w:rsidRDefault="004D4A12" w:rsidP="00E723C6">
            <w:pPr>
              <w:rPr>
                <w:rFonts w:ascii="Arial Black" w:hAnsi="Arial Black"/>
                <w:color w:val="FF0000"/>
                <w:sz w:val="23"/>
                <w:szCs w:val="23"/>
              </w:rPr>
            </w:pPr>
            <w:r>
              <w:rPr>
                <w:rFonts w:ascii="Arial Black" w:hAnsi="Arial Black"/>
                <w:color w:val="FF0000"/>
                <w:sz w:val="23"/>
                <w:szCs w:val="23"/>
              </w:rPr>
              <w:t>Vzdělávací obor:</w:t>
            </w:r>
          </w:p>
        </w:tc>
        <w:tc>
          <w:tcPr>
            <w:tcW w:w="6677" w:type="dxa"/>
            <w:tcBorders>
              <w:left w:val="nil"/>
              <w:right w:val="nil"/>
            </w:tcBorders>
            <w:shd w:val="clear" w:color="auto" w:fill="EEECE1"/>
            <w:vAlign w:val="center"/>
          </w:tcPr>
          <w:p w14:paraId="16F32125" w14:textId="77777777" w:rsidR="004D4A12" w:rsidRPr="00DA3767" w:rsidRDefault="004D4A12" w:rsidP="00E723C6">
            <w:pPr>
              <w:rPr>
                <w:rFonts w:ascii="Arial Black" w:hAnsi="Arial Black" w:cs="Arial"/>
                <w:color w:val="FF0000"/>
                <w:sz w:val="23"/>
                <w:szCs w:val="23"/>
              </w:rPr>
            </w:pPr>
            <w:r>
              <w:rPr>
                <w:rFonts w:ascii="Arial Black" w:hAnsi="Arial Black" w:cs="Arial"/>
                <w:noProof/>
                <w:color w:val="FF0000"/>
                <w:sz w:val="23"/>
                <w:szCs w:val="23"/>
              </w:rPr>
              <w:t xml:space="preserve"> Německý jazyk </w:t>
            </w:r>
          </w:p>
        </w:tc>
        <w:tc>
          <w:tcPr>
            <w:tcW w:w="4216" w:type="dxa"/>
            <w:tcBorders>
              <w:left w:val="nil"/>
            </w:tcBorders>
            <w:shd w:val="clear" w:color="auto" w:fill="EEECE1"/>
            <w:vAlign w:val="center"/>
          </w:tcPr>
          <w:p w14:paraId="084B3F41" w14:textId="77777777" w:rsidR="004D4A12" w:rsidRPr="00DA3767" w:rsidRDefault="004D4A12" w:rsidP="00E723C6">
            <w:pPr>
              <w:jc w:val="center"/>
              <w:rPr>
                <w:rFonts w:ascii="Arial Black" w:hAnsi="Arial Black" w:cs="Arial"/>
                <w:color w:val="FF0000"/>
                <w:sz w:val="23"/>
                <w:szCs w:val="23"/>
              </w:rPr>
            </w:pPr>
            <w:r>
              <w:rPr>
                <w:rFonts w:ascii="Arial Black" w:hAnsi="Arial Black" w:cs="Arial"/>
                <w:color w:val="FF0000"/>
                <w:sz w:val="23"/>
                <w:szCs w:val="23"/>
              </w:rPr>
              <w:t>Ročník: 8.</w:t>
            </w:r>
          </w:p>
        </w:tc>
      </w:tr>
      <w:tr w:rsidR="004D4A12" w:rsidRPr="00DA3767" w14:paraId="0F4929F9" w14:textId="77777777" w:rsidTr="00E723C6">
        <w:trPr>
          <w:trHeight w:val="720"/>
        </w:trPr>
        <w:tc>
          <w:tcPr>
            <w:tcW w:w="3079" w:type="dxa"/>
            <w:shd w:val="clear" w:color="auto" w:fill="DBE5F1"/>
            <w:vAlign w:val="center"/>
          </w:tcPr>
          <w:p w14:paraId="5AB57F85"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Učivo</w:t>
            </w:r>
          </w:p>
        </w:tc>
        <w:tc>
          <w:tcPr>
            <w:tcW w:w="6677" w:type="dxa"/>
            <w:shd w:val="clear" w:color="auto" w:fill="F2DBDB"/>
            <w:vAlign w:val="center"/>
          </w:tcPr>
          <w:p w14:paraId="7FE9F02C"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Školní výstupy</w:t>
            </w:r>
          </w:p>
        </w:tc>
        <w:tc>
          <w:tcPr>
            <w:tcW w:w="4216" w:type="dxa"/>
            <w:shd w:val="clear" w:color="auto" w:fill="DBE5F1"/>
            <w:vAlign w:val="center"/>
          </w:tcPr>
          <w:p w14:paraId="4CAFC68A"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Přesahy a vazby</w:t>
            </w:r>
          </w:p>
          <w:p w14:paraId="0E606E08"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(mezipředmětové vztahy,</w:t>
            </w:r>
          </w:p>
          <w:p w14:paraId="2469F0D7"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průřezová témata)</w:t>
            </w:r>
          </w:p>
        </w:tc>
      </w:tr>
      <w:tr w:rsidR="004D4A12" w:rsidRPr="00DA3767" w14:paraId="6027156C" w14:textId="77777777" w:rsidTr="00E723C6">
        <w:tc>
          <w:tcPr>
            <w:tcW w:w="3079" w:type="dxa"/>
          </w:tcPr>
          <w:p w14:paraId="04DBDBF9" w14:textId="77777777" w:rsidR="004D4A12" w:rsidRPr="00605ADC" w:rsidRDefault="004D4A12" w:rsidP="00E723C6">
            <w:pPr>
              <w:rPr>
                <w:rFonts w:ascii="Arial" w:hAnsi="Arial" w:cs="Arial"/>
                <w:color w:val="FF0000"/>
                <w:sz w:val="23"/>
                <w:szCs w:val="23"/>
              </w:rPr>
            </w:pPr>
          </w:p>
          <w:p w14:paraId="0192A0E0" w14:textId="77777777" w:rsidR="004D4A12" w:rsidRDefault="004D4A12" w:rsidP="00E723C6">
            <w:pPr>
              <w:rPr>
                <w:rFonts w:ascii="Arial" w:hAnsi="Arial" w:cs="Arial"/>
                <w:b/>
                <w:color w:val="FF0000"/>
                <w:sz w:val="23"/>
                <w:szCs w:val="23"/>
              </w:rPr>
            </w:pPr>
            <w:r w:rsidRPr="00605ADC">
              <w:rPr>
                <w:rFonts w:ascii="Arial" w:hAnsi="Arial" w:cs="Arial"/>
                <w:b/>
                <w:color w:val="FF0000"/>
                <w:sz w:val="23"/>
                <w:szCs w:val="23"/>
              </w:rPr>
              <w:t>Poslech s</w:t>
            </w:r>
            <w:r>
              <w:rPr>
                <w:rFonts w:ascii="Arial" w:hAnsi="Arial" w:cs="Arial"/>
                <w:b/>
                <w:color w:val="FF0000"/>
                <w:sz w:val="23"/>
                <w:szCs w:val="23"/>
              </w:rPr>
              <w:t> </w:t>
            </w:r>
            <w:r w:rsidRPr="00605ADC">
              <w:rPr>
                <w:rFonts w:ascii="Arial" w:hAnsi="Arial" w:cs="Arial"/>
                <w:b/>
                <w:color w:val="FF0000"/>
                <w:sz w:val="23"/>
                <w:szCs w:val="23"/>
              </w:rPr>
              <w:t>porozuměním</w:t>
            </w:r>
          </w:p>
          <w:p w14:paraId="71325470" w14:textId="77777777" w:rsidR="004D4A12" w:rsidRDefault="004D4A12" w:rsidP="00E723C6">
            <w:pPr>
              <w:rPr>
                <w:rFonts w:ascii="Arial" w:hAnsi="Arial" w:cs="Arial"/>
                <w:color w:val="FF0000"/>
                <w:sz w:val="23"/>
                <w:szCs w:val="23"/>
              </w:rPr>
            </w:pPr>
            <w:r>
              <w:rPr>
                <w:rFonts w:ascii="Arial" w:hAnsi="Arial" w:cs="Arial"/>
                <w:color w:val="FF0000"/>
                <w:sz w:val="23"/>
                <w:szCs w:val="23"/>
              </w:rPr>
              <w:t>- zvuková a grafická podoba jazyku</w:t>
            </w:r>
          </w:p>
          <w:p w14:paraId="32DE4D31" w14:textId="77777777" w:rsidR="004D4A12" w:rsidRDefault="004D4A12" w:rsidP="00E723C6">
            <w:pPr>
              <w:rPr>
                <w:rFonts w:ascii="Arial" w:hAnsi="Arial" w:cs="Arial"/>
                <w:color w:val="FF0000"/>
                <w:sz w:val="23"/>
                <w:szCs w:val="23"/>
              </w:rPr>
            </w:pPr>
            <w:r>
              <w:rPr>
                <w:rFonts w:ascii="Arial" w:hAnsi="Arial" w:cs="Arial"/>
                <w:color w:val="FF0000"/>
                <w:sz w:val="23"/>
                <w:szCs w:val="23"/>
              </w:rPr>
              <w:t xml:space="preserve">- </w:t>
            </w:r>
            <w:r w:rsidRPr="00345871">
              <w:rPr>
                <w:rFonts w:ascii="Arial" w:hAnsi="Arial" w:cs="Arial"/>
                <w:color w:val="FF0000"/>
                <w:sz w:val="23"/>
                <w:szCs w:val="23"/>
              </w:rPr>
              <w:t>základní výslovnostní návyky</w:t>
            </w:r>
          </w:p>
          <w:p w14:paraId="15442399" w14:textId="09C8A434" w:rsidR="004D4A12" w:rsidRDefault="004D4A12" w:rsidP="00E723C6">
            <w:pPr>
              <w:rPr>
                <w:rFonts w:ascii="Arial" w:hAnsi="Arial" w:cs="Arial"/>
                <w:color w:val="FF0000"/>
                <w:sz w:val="23"/>
                <w:szCs w:val="23"/>
              </w:rPr>
            </w:pPr>
          </w:p>
          <w:p w14:paraId="72167367" w14:textId="77777777" w:rsidR="004D4A12" w:rsidRPr="00605ADC" w:rsidRDefault="004D4A12" w:rsidP="00E723C6">
            <w:pPr>
              <w:ind w:firstLine="708"/>
              <w:rPr>
                <w:rFonts w:ascii="Arial" w:hAnsi="Arial" w:cs="Arial"/>
                <w:color w:val="FF0000"/>
                <w:sz w:val="23"/>
                <w:szCs w:val="23"/>
              </w:rPr>
            </w:pPr>
          </w:p>
          <w:p w14:paraId="625639EA" w14:textId="77777777" w:rsidR="004D4A12" w:rsidRPr="00605ADC" w:rsidRDefault="004D4A12" w:rsidP="00E723C6">
            <w:pPr>
              <w:ind w:firstLine="708"/>
              <w:rPr>
                <w:rFonts w:ascii="Arial" w:hAnsi="Arial" w:cs="Arial"/>
                <w:color w:val="FF0000"/>
                <w:sz w:val="23"/>
                <w:szCs w:val="23"/>
              </w:rPr>
            </w:pPr>
          </w:p>
          <w:p w14:paraId="20F8BDD2" w14:textId="77777777" w:rsidR="004D4A12" w:rsidRDefault="004D4A12" w:rsidP="00E723C6">
            <w:pPr>
              <w:rPr>
                <w:rFonts w:ascii="Arial" w:hAnsi="Arial" w:cs="Arial"/>
                <w:b/>
                <w:color w:val="FF0000"/>
                <w:sz w:val="23"/>
                <w:szCs w:val="23"/>
              </w:rPr>
            </w:pPr>
            <w:r w:rsidRPr="00605ADC">
              <w:rPr>
                <w:rFonts w:ascii="Arial" w:hAnsi="Arial" w:cs="Arial"/>
                <w:b/>
                <w:color w:val="FF0000"/>
                <w:sz w:val="23"/>
                <w:szCs w:val="23"/>
              </w:rPr>
              <w:t>Mluvení</w:t>
            </w:r>
          </w:p>
          <w:p w14:paraId="0196E5C7" w14:textId="77777777" w:rsidR="004D4A12" w:rsidRDefault="004D4A12" w:rsidP="00E723C6">
            <w:pPr>
              <w:rPr>
                <w:rFonts w:ascii="Arial" w:hAnsi="Arial" w:cs="Arial"/>
                <w:color w:val="FF0000"/>
                <w:sz w:val="23"/>
                <w:szCs w:val="23"/>
              </w:rPr>
            </w:pPr>
            <w:r>
              <w:rPr>
                <w:rFonts w:ascii="Arial" w:hAnsi="Arial" w:cs="Arial"/>
                <w:color w:val="FF0000"/>
                <w:sz w:val="23"/>
                <w:szCs w:val="23"/>
              </w:rPr>
              <w:t>- tematické okruhy –</w:t>
            </w:r>
          </w:p>
          <w:p w14:paraId="14F9B785" w14:textId="77777777" w:rsidR="004D4A12" w:rsidRPr="00201FC5" w:rsidRDefault="004D4A12" w:rsidP="00E723C6">
            <w:pPr>
              <w:rPr>
                <w:rFonts w:ascii="Arial" w:hAnsi="Arial" w:cs="Arial"/>
                <w:color w:val="FF0000"/>
                <w:sz w:val="23"/>
                <w:szCs w:val="23"/>
              </w:rPr>
            </w:pPr>
            <w:r>
              <w:rPr>
                <w:rFonts w:ascii="Arial" w:hAnsi="Arial" w:cs="Arial"/>
                <w:color w:val="FF0000"/>
                <w:sz w:val="23"/>
                <w:szCs w:val="23"/>
              </w:rPr>
              <w:t>škola, volný čas, povolání, jídlo, oblékání, nákupy, zvířata</w:t>
            </w:r>
          </w:p>
          <w:p w14:paraId="4B0233F2" w14:textId="69A99BC5" w:rsidR="004D4A12" w:rsidRPr="00605ADC" w:rsidRDefault="004D4A12" w:rsidP="00E723C6">
            <w:pPr>
              <w:rPr>
                <w:rFonts w:ascii="Arial" w:hAnsi="Arial" w:cs="Arial"/>
                <w:color w:val="FF0000"/>
                <w:sz w:val="23"/>
                <w:szCs w:val="23"/>
              </w:rPr>
            </w:pPr>
          </w:p>
          <w:p w14:paraId="2E8FACF6" w14:textId="71001091" w:rsidR="004D4A12" w:rsidRPr="00605ADC" w:rsidRDefault="004D4A12" w:rsidP="00E723C6">
            <w:pPr>
              <w:rPr>
                <w:rFonts w:ascii="Arial" w:hAnsi="Arial" w:cs="Arial"/>
                <w:color w:val="FF0000"/>
                <w:sz w:val="23"/>
                <w:szCs w:val="23"/>
              </w:rPr>
            </w:pPr>
          </w:p>
          <w:p w14:paraId="58EB13A9" w14:textId="77777777" w:rsidR="004D4A12" w:rsidRPr="00605ADC" w:rsidRDefault="004D4A12" w:rsidP="00E723C6">
            <w:pPr>
              <w:ind w:firstLine="708"/>
              <w:rPr>
                <w:rFonts w:ascii="Arial" w:hAnsi="Arial" w:cs="Arial"/>
                <w:color w:val="FF0000"/>
                <w:sz w:val="23"/>
                <w:szCs w:val="23"/>
              </w:rPr>
            </w:pPr>
          </w:p>
          <w:p w14:paraId="4D5E205F" w14:textId="77777777" w:rsidR="004D4A12" w:rsidRPr="00605ADC" w:rsidRDefault="004D4A12" w:rsidP="00E723C6">
            <w:pPr>
              <w:ind w:firstLine="708"/>
              <w:rPr>
                <w:rFonts w:ascii="Arial" w:hAnsi="Arial" w:cs="Arial"/>
                <w:color w:val="FF0000"/>
                <w:sz w:val="23"/>
                <w:szCs w:val="23"/>
              </w:rPr>
            </w:pPr>
          </w:p>
          <w:p w14:paraId="2F0CBE85" w14:textId="77777777" w:rsidR="004D4A12" w:rsidRDefault="004D4A12" w:rsidP="00E723C6">
            <w:pPr>
              <w:rPr>
                <w:rFonts w:ascii="Arial" w:hAnsi="Arial" w:cs="Arial"/>
                <w:b/>
                <w:color w:val="FF0000"/>
                <w:sz w:val="23"/>
                <w:szCs w:val="23"/>
              </w:rPr>
            </w:pPr>
          </w:p>
          <w:p w14:paraId="16F5BE46" w14:textId="77777777" w:rsidR="004D4A12" w:rsidRDefault="004D4A12" w:rsidP="00E723C6">
            <w:pPr>
              <w:rPr>
                <w:rFonts w:ascii="Arial" w:hAnsi="Arial" w:cs="Arial"/>
                <w:b/>
                <w:color w:val="FF0000"/>
                <w:sz w:val="23"/>
                <w:szCs w:val="23"/>
              </w:rPr>
            </w:pPr>
          </w:p>
          <w:p w14:paraId="6C91419E"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t>Čtení s porozuměním</w:t>
            </w:r>
          </w:p>
          <w:p w14:paraId="1B8F4176" w14:textId="3A66587A" w:rsidR="004D4A12" w:rsidRDefault="004D4A12" w:rsidP="00E723C6">
            <w:pPr>
              <w:rPr>
                <w:rFonts w:ascii="Arial" w:hAnsi="Arial" w:cs="Arial"/>
                <w:color w:val="FF0000"/>
                <w:sz w:val="23"/>
                <w:szCs w:val="23"/>
              </w:rPr>
            </w:pPr>
          </w:p>
          <w:p w14:paraId="61CF1778" w14:textId="77777777" w:rsidR="004D4A12" w:rsidRPr="00605ADC" w:rsidRDefault="004D4A12" w:rsidP="00E723C6">
            <w:pPr>
              <w:ind w:firstLine="708"/>
              <w:rPr>
                <w:rFonts w:ascii="Arial" w:hAnsi="Arial" w:cs="Arial"/>
                <w:color w:val="FF0000"/>
                <w:sz w:val="23"/>
                <w:szCs w:val="23"/>
              </w:rPr>
            </w:pPr>
          </w:p>
          <w:p w14:paraId="60C43AFF" w14:textId="77777777" w:rsidR="004D4A12" w:rsidRPr="00605ADC" w:rsidRDefault="004D4A12" w:rsidP="00E723C6">
            <w:pPr>
              <w:rPr>
                <w:rFonts w:ascii="Arial" w:hAnsi="Arial" w:cs="Arial"/>
                <w:color w:val="FF0000"/>
                <w:sz w:val="23"/>
                <w:szCs w:val="23"/>
              </w:rPr>
            </w:pPr>
            <w:r w:rsidRPr="00605ADC">
              <w:rPr>
                <w:rFonts w:ascii="Arial" w:hAnsi="Arial" w:cs="Arial"/>
                <w:color w:val="FF0000"/>
                <w:sz w:val="23"/>
                <w:szCs w:val="23"/>
              </w:rPr>
              <w:t> </w:t>
            </w:r>
          </w:p>
          <w:p w14:paraId="631831C2" w14:textId="77777777" w:rsidR="004D4A12" w:rsidRPr="00605ADC" w:rsidRDefault="004D4A12" w:rsidP="00E723C6">
            <w:pPr>
              <w:rPr>
                <w:rFonts w:ascii="Arial" w:hAnsi="Arial" w:cs="Arial"/>
                <w:color w:val="FF0000"/>
                <w:sz w:val="23"/>
                <w:szCs w:val="23"/>
              </w:rPr>
            </w:pPr>
          </w:p>
          <w:p w14:paraId="3239D99C" w14:textId="77777777" w:rsidR="004D4A12" w:rsidRPr="00605ADC" w:rsidRDefault="004D4A12" w:rsidP="00E723C6">
            <w:pPr>
              <w:rPr>
                <w:rFonts w:ascii="Arial" w:hAnsi="Arial" w:cs="Arial"/>
                <w:color w:val="FF0000"/>
                <w:sz w:val="23"/>
                <w:szCs w:val="23"/>
              </w:rPr>
            </w:pPr>
          </w:p>
          <w:p w14:paraId="705E125B"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lastRenderedPageBreak/>
              <w:t>Psaní</w:t>
            </w:r>
          </w:p>
          <w:p w14:paraId="63F32158" w14:textId="772F75A9" w:rsidR="004D4A12" w:rsidRPr="00605ADC" w:rsidRDefault="004D4A12" w:rsidP="00E723C6">
            <w:pPr>
              <w:rPr>
                <w:rFonts w:ascii="Arial" w:hAnsi="Arial" w:cs="Arial"/>
                <w:color w:val="FF0000"/>
                <w:sz w:val="23"/>
                <w:szCs w:val="23"/>
              </w:rPr>
            </w:pPr>
          </w:p>
          <w:p w14:paraId="01532994" w14:textId="77777777" w:rsidR="004D4A12" w:rsidRPr="00605ADC" w:rsidRDefault="004D4A12" w:rsidP="00E723C6">
            <w:pPr>
              <w:rPr>
                <w:rFonts w:ascii="Arial" w:hAnsi="Arial" w:cs="Arial"/>
                <w:color w:val="FF0000"/>
                <w:sz w:val="23"/>
                <w:szCs w:val="23"/>
              </w:rPr>
            </w:pPr>
          </w:p>
          <w:p w14:paraId="6E6EC8DD" w14:textId="77777777" w:rsidR="004D4A12" w:rsidRDefault="004D4A12" w:rsidP="00E723C6">
            <w:pPr>
              <w:rPr>
                <w:rFonts w:ascii="Arial" w:hAnsi="Arial" w:cs="Arial"/>
                <w:b/>
                <w:color w:val="FF0000"/>
                <w:sz w:val="23"/>
                <w:szCs w:val="23"/>
              </w:rPr>
            </w:pPr>
          </w:p>
          <w:p w14:paraId="2B1CA5AC" w14:textId="77777777" w:rsidR="004D4A12" w:rsidRPr="00BB0E83" w:rsidRDefault="004D4A12" w:rsidP="00E723C6">
            <w:pPr>
              <w:rPr>
                <w:rFonts w:ascii="Arial" w:hAnsi="Arial" w:cs="Arial"/>
                <w:b/>
                <w:color w:val="FF0000"/>
                <w:sz w:val="23"/>
                <w:szCs w:val="23"/>
              </w:rPr>
            </w:pPr>
            <w:r>
              <w:rPr>
                <w:rFonts w:ascii="Arial" w:hAnsi="Arial" w:cs="Arial"/>
                <w:b/>
                <w:color w:val="FF0000"/>
                <w:sz w:val="23"/>
                <w:szCs w:val="23"/>
              </w:rPr>
              <w:t>Mluvnice</w:t>
            </w:r>
          </w:p>
          <w:p w14:paraId="050C7F58"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z</w:t>
            </w:r>
            <w:r w:rsidRPr="00605ADC">
              <w:rPr>
                <w:rFonts w:ascii="Arial" w:hAnsi="Arial" w:cs="Arial"/>
                <w:color w:val="FF0000"/>
                <w:sz w:val="23"/>
                <w:szCs w:val="23"/>
              </w:rPr>
              <w:t xml:space="preserve">ápor </w:t>
            </w:r>
          </w:p>
          <w:p w14:paraId="4B7E0DDD"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s</w:t>
            </w:r>
            <w:r w:rsidRPr="00605ADC">
              <w:rPr>
                <w:rFonts w:ascii="Arial" w:hAnsi="Arial" w:cs="Arial"/>
                <w:color w:val="FF0000"/>
                <w:sz w:val="23"/>
                <w:szCs w:val="23"/>
              </w:rPr>
              <w:t>loveso haben</w:t>
            </w:r>
            <w:r>
              <w:rPr>
                <w:rFonts w:ascii="Arial" w:hAnsi="Arial" w:cs="Arial"/>
                <w:color w:val="FF0000"/>
                <w:sz w:val="23"/>
                <w:szCs w:val="23"/>
              </w:rPr>
              <w:t xml:space="preserve">, sein </w:t>
            </w:r>
            <w:r w:rsidRPr="00605ADC">
              <w:rPr>
                <w:rFonts w:ascii="Arial" w:hAnsi="Arial" w:cs="Arial"/>
                <w:color w:val="FF0000"/>
                <w:sz w:val="23"/>
                <w:szCs w:val="23"/>
              </w:rPr>
              <w:t>- přítomný čas</w:t>
            </w:r>
          </w:p>
          <w:p w14:paraId="3DE6A848"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předložky</w:t>
            </w:r>
          </w:p>
          <w:p w14:paraId="54D2B98E"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h</w:t>
            </w:r>
            <w:r w:rsidRPr="00605ADC">
              <w:rPr>
                <w:rFonts w:ascii="Arial" w:hAnsi="Arial" w:cs="Arial"/>
                <w:color w:val="FF0000"/>
                <w:sz w:val="23"/>
                <w:szCs w:val="23"/>
              </w:rPr>
              <w:t>odiny</w:t>
            </w:r>
          </w:p>
          <w:p w14:paraId="33256FE7"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č</w:t>
            </w:r>
            <w:r w:rsidRPr="00605ADC">
              <w:rPr>
                <w:rFonts w:ascii="Arial" w:hAnsi="Arial" w:cs="Arial"/>
                <w:color w:val="FF0000"/>
                <w:sz w:val="23"/>
                <w:szCs w:val="23"/>
              </w:rPr>
              <w:t>íslovky do 1000</w:t>
            </w:r>
          </w:p>
          <w:p w14:paraId="3E42B94D"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m</w:t>
            </w:r>
            <w:r w:rsidRPr="00605ADC">
              <w:rPr>
                <w:rFonts w:ascii="Arial" w:hAnsi="Arial" w:cs="Arial"/>
                <w:color w:val="FF0000"/>
                <w:sz w:val="23"/>
                <w:szCs w:val="23"/>
              </w:rPr>
              <w:t>nožné číslo</w:t>
            </w:r>
          </w:p>
          <w:p w14:paraId="20CB8449" w14:textId="77777777" w:rsidR="004D4A12" w:rsidRPr="00605ADC" w:rsidRDefault="004D4A12" w:rsidP="00E723C6">
            <w:pPr>
              <w:rPr>
                <w:rFonts w:ascii="Arial" w:hAnsi="Arial" w:cs="Arial"/>
                <w:color w:val="FF0000"/>
                <w:sz w:val="23"/>
                <w:szCs w:val="23"/>
              </w:rPr>
            </w:pPr>
            <w:r>
              <w:rPr>
                <w:rFonts w:ascii="Arial" w:hAnsi="Arial" w:cs="Arial"/>
                <w:color w:val="FF0000"/>
                <w:sz w:val="23"/>
                <w:szCs w:val="23"/>
              </w:rPr>
              <w:t>- p</w:t>
            </w:r>
            <w:r w:rsidRPr="00605ADC">
              <w:rPr>
                <w:rFonts w:ascii="Arial" w:hAnsi="Arial" w:cs="Arial"/>
                <w:color w:val="FF0000"/>
                <w:sz w:val="23"/>
                <w:szCs w:val="23"/>
              </w:rPr>
              <w:t>řivlastňovací zájmena</w:t>
            </w:r>
          </w:p>
          <w:p w14:paraId="3A9E98AC" w14:textId="77777777" w:rsidR="004D4A12" w:rsidRDefault="004D4A12" w:rsidP="00E723C6">
            <w:pPr>
              <w:rPr>
                <w:rFonts w:ascii="Arial" w:hAnsi="Arial" w:cs="Arial"/>
                <w:color w:val="FF0000"/>
                <w:sz w:val="23"/>
                <w:szCs w:val="23"/>
              </w:rPr>
            </w:pPr>
            <w:r>
              <w:rPr>
                <w:rFonts w:ascii="Arial" w:hAnsi="Arial" w:cs="Arial"/>
                <w:color w:val="FF0000"/>
                <w:sz w:val="23"/>
                <w:szCs w:val="23"/>
              </w:rPr>
              <w:t>- n</w:t>
            </w:r>
            <w:r w:rsidRPr="00605ADC">
              <w:rPr>
                <w:rFonts w:ascii="Arial" w:hAnsi="Arial" w:cs="Arial"/>
                <w:color w:val="FF0000"/>
                <w:sz w:val="23"/>
                <w:szCs w:val="23"/>
              </w:rPr>
              <w:t>epravidelná slovesa</w:t>
            </w:r>
          </w:p>
          <w:p w14:paraId="7153C224" w14:textId="77777777" w:rsidR="004D4A12" w:rsidRDefault="004D4A12" w:rsidP="00E723C6">
            <w:pPr>
              <w:rPr>
                <w:rFonts w:ascii="Arial" w:hAnsi="Arial" w:cs="Arial"/>
                <w:b/>
                <w:color w:val="FF0000"/>
                <w:sz w:val="23"/>
                <w:szCs w:val="23"/>
              </w:rPr>
            </w:pPr>
          </w:p>
          <w:p w14:paraId="354BE01B" w14:textId="77777777" w:rsidR="004D4A12" w:rsidRDefault="004D4A12" w:rsidP="00E723C6">
            <w:pPr>
              <w:rPr>
                <w:rFonts w:ascii="Arial" w:hAnsi="Arial" w:cs="Arial"/>
                <w:b/>
                <w:color w:val="FF0000"/>
                <w:sz w:val="23"/>
                <w:szCs w:val="23"/>
              </w:rPr>
            </w:pPr>
          </w:p>
          <w:p w14:paraId="3AE13D8E" w14:textId="77777777" w:rsidR="004D4A12" w:rsidRDefault="004D4A12" w:rsidP="00E723C6">
            <w:pPr>
              <w:rPr>
                <w:rFonts w:ascii="Arial" w:hAnsi="Arial" w:cs="Arial"/>
                <w:b/>
                <w:color w:val="FF0000"/>
                <w:sz w:val="23"/>
                <w:szCs w:val="23"/>
              </w:rPr>
            </w:pPr>
          </w:p>
          <w:p w14:paraId="6E0350F1" w14:textId="77777777" w:rsidR="004D4A12" w:rsidRDefault="004D4A12" w:rsidP="00E723C6">
            <w:pPr>
              <w:rPr>
                <w:rFonts w:ascii="Arial" w:hAnsi="Arial" w:cs="Arial"/>
                <w:b/>
                <w:color w:val="FF0000"/>
                <w:sz w:val="23"/>
                <w:szCs w:val="23"/>
              </w:rPr>
            </w:pPr>
          </w:p>
          <w:p w14:paraId="10451E05" w14:textId="77777777" w:rsidR="004D4A12" w:rsidRDefault="004D4A12" w:rsidP="00E723C6">
            <w:pPr>
              <w:rPr>
                <w:rFonts w:ascii="Arial" w:hAnsi="Arial" w:cs="Arial"/>
                <w:b/>
                <w:color w:val="FF0000"/>
                <w:sz w:val="23"/>
                <w:szCs w:val="23"/>
              </w:rPr>
            </w:pPr>
          </w:p>
          <w:p w14:paraId="469D7205" w14:textId="77777777" w:rsidR="004D4A12" w:rsidRDefault="004D4A12" w:rsidP="00E723C6">
            <w:pPr>
              <w:rPr>
                <w:rFonts w:ascii="Arial" w:hAnsi="Arial" w:cs="Arial"/>
                <w:b/>
                <w:color w:val="FF0000"/>
                <w:sz w:val="23"/>
                <w:szCs w:val="23"/>
              </w:rPr>
            </w:pPr>
          </w:p>
          <w:p w14:paraId="212BF93E" w14:textId="77777777" w:rsidR="004D4A12" w:rsidRDefault="004D4A12" w:rsidP="00E723C6">
            <w:pPr>
              <w:rPr>
                <w:rFonts w:ascii="Arial" w:hAnsi="Arial" w:cs="Arial"/>
                <w:b/>
                <w:color w:val="FF0000"/>
                <w:sz w:val="23"/>
                <w:szCs w:val="23"/>
              </w:rPr>
            </w:pPr>
          </w:p>
          <w:p w14:paraId="2F0587AE" w14:textId="77777777" w:rsidR="004D4A12" w:rsidRDefault="004D4A12" w:rsidP="00E723C6">
            <w:pPr>
              <w:rPr>
                <w:rFonts w:ascii="Arial" w:hAnsi="Arial" w:cs="Arial"/>
                <w:b/>
                <w:color w:val="FF0000"/>
                <w:sz w:val="23"/>
                <w:szCs w:val="23"/>
              </w:rPr>
            </w:pPr>
          </w:p>
          <w:p w14:paraId="0232F4FB"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t>Slovní zásoba</w:t>
            </w:r>
          </w:p>
          <w:p w14:paraId="77ED01B2" w14:textId="77777777" w:rsidR="004D4A12" w:rsidRPr="00605ADC" w:rsidRDefault="004D4A12" w:rsidP="00E723C6">
            <w:pPr>
              <w:rPr>
                <w:rFonts w:ascii="Arial" w:hAnsi="Arial" w:cs="Arial"/>
                <w:color w:val="FF0000"/>
                <w:sz w:val="23"/>
                <w:szCs w:val="23"/>
              </w:rPr>
            </w:pPr>
          </w:p>
          <w:p w14:paraId="5A66F291" w14:textId="77777777" w:rsidR="004D4A12" w:rsidRPr="00605ADC" w:rsidRDefault="004D4A12" w:rsidP="00E723C6">
            <w:pPr>
              <w:rPr>
                <w:rFonts w:ascii="Arial" w:hAnsi="Arial" w:cs="Arial"/>
                <w:color w:val="FF0000"/>
                <w:sz w:val="23"/>
                <w:szCs w:val="23"/>
              </w:rPr>
            </w:pPr>
          </w:p>
          <w:p w14:paraId="3A747A9F" w14:textId="77777777" w:rsidR="004D4A12" w:rsidRPr="00605ADC" w:rsidRDefault="004D4A12" w:rsidP="00E723C6">
            <w:pPr>
              <w:rPr>
                <w:rFonts w:ascii="Arial" w:hAnsi="Arial" w:cs="Arial"/>
                <w:color w:val="FF0000"/>
                <w:sz w:val="23"/>
                <w:szCs w:val="23"/>
              </w:rPr>
            </w:pPr>
          </w:p>
          <w:p w14:paraId="2190E65A" w14:textId="77777777" w:rsidR="004D4A12" w:rsidRPr="00605ADC" w:rsidRDefault="004D4A12" w:rsidP="00E723C6">
            <w:pPr>
              <w:rPr>
                <w:rFonts w:ascii="Arial" w:hAnsi="Arial" w:cs="Arial"/>
                <w:color w:val="FF0000"/>
                <w:sz w:val="23"/>
                <w:szCs w:val="23"/>
              </w:rPr>
            </w:pPr>
          </w:p>
          <w:p w14:paraId="4EE1D433" w14:textId="77777777" w:rsidR="004D4A12" w:rsidRPr="00605ADC" w:rsidRDefault="004D4A12" w:rsidP="00E723C6">
            <w:pPr>
              <w:rPr>
                <w:rFonts w:ascii="Arial" w:hAnsi="Arial" w:cs="Arial"/>
                <w:color w:val="FF0000"/>
                <w:sz w:val="23"/>
                <w:szCs w:val="23"/>
              </w:rPr>
            </w:pPr>
          </w:p>
          <w:p w14:paraId="489689A2" w14:textId="77777777" w:rsidR="004D4A12" w:rsidRPr="00605ADC" w:rsidRDefault="004D4A12" w:rsidP="00E723C6">
            <w:pPr>
              <w:rPr>
                <w:rFonts w:ascii="Arial" w:hAnsi="Arial" w:cs="Arial"/>
                <w:color w:val="FF0000"/>
                <w:sz w:val="23"/>
                <w:szCs w:val="23"/>
              </w:rPr>
            </w:pPr>
          </w:p>
        </w:tc>
        <w:tc>
          <w:tcPr>
            <w:tcW w:w="6677" w:type="dxa"/>
          </w:tcPr>
          <w:p w14:paraId="522AF546" w14:textId="77777777" w:rsidR="004D4A12" w:rsidRPr="00605ADC" w:rsidRDefault="004D4A12" w:rsidP="00E723C6">
            <w:pPr>
              <w:rPr>
                <w:rFonts w:ascii="Arial" w:hAnsi="Arial" w:cs="Arial"/>
                <w:noProof/>
                <w:sz w:val="23"/>
                <w:szCs w:val="23"/>
              </w:rPr>
            </w:pPr>
          </w:p>
          <w:p w14:paraId="55106E12"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rozumí jednoduchým pokynům</w:t>
            </w:r>
            <w:r>
              <w:rPr>
                <w:rFonts w:ascii="Arial" w:hAnsi="Arial" w:cs="Arial"/>
                <w:noProof/>
                <w:sz w:val="23"/>
                <w:szCs w:val="23"/>
              </w:rPr>
              <w:t xml:space="preserve"> a otázkám učitele</w:t>
            </w:r>
            <w:r w:rsidRPr="00605ADC">
              <w:rPr>
                <w:rFonts w:ascii="Arial" w:hAnsi="Arial" w:cs="Arial"/>
                <w:noProof/>
                <w:sz w:val="23"/>
                <w:szCs w:val="23"/>
              </w:rPr>
              <w:t xml:space="preserve"> a reaguje na ně</w:t>
            </w:r>
          </w:p>
          <w:p w14:paraId="725B9B1A"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rozumí sl</w:t>
            </w:r>
            <w:r>
              <w:rPr>
                <w:rFonts w:ascii="Arial" w:hAnsi="Arial" w:cs="Arial"/>
                <w:noProof/>
                <w:sz w:val="23"/>
                <w:szCs w:val="23"/>
              </w:rPr>
              <w:t>ovům a jednoduchým větám</w:t>
            </w:r>
            <w:r w:rsidRPr="00605ADC">
              <w:rPr>
                <w:rFonts w:ascii="Arial" w:hAnsi="Arial" w:cs="Arial"/>
                <w:noProof/>
                <w:sz w:val="23"/>
                <w:szCs w:val="23"/>
              </w:rPr>
              <w:t xml:space="preserve"> týkají</w:t>
            </w:r>
            <w:r>
              <w:rPr>
                <w:rFonts w:ascii="Arial" w:hAnsi="Arial" w:cs="Arial"/>
                <w:noProof/>
                <w:sz w:val="23"/>
                <w:szCs w:val="23"/>
              </w:rPr>
              <w:t>cích</w:t>
            </w:r>
            <w:r w:rsidRPr="00605ADC">
              <w:rPr>
                <w:rFonts w:ascii="Arial" w:hAnsi="Arial" w:cs="Arial"/>
                <w:noProof/>
                <w:sz w:val="23"/>
                <w:szCs w:val="23"/>
              </w:rPr>
              <w:t xml:space="preserve"> se</w:t>
            </w:r>
            <w:r>
              <w:rPr>
                <w:rFonts w:ascii="Arial" w:hAnsi="Arial" w:cs="Arial"/>
                <w:noProof/>
                <w:sz w:val="23"/>
                <w:szCs w:val="23"/>
              </w:rPr>
              <w:t xml:space="preserve"> osvojovaných témat</w:t>
            </w:r>
          </w:p>
          <w:p w14:paraId="3F5A2A3C"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rozumí základním informacím v krátkých poslechových tex</w:t>
            </w:r>
            <w:r>
              <w:rPr>
                <w:rFonts w:ascii="Arial" w:hAnsi="Arial" w:cs="Arial"/>
                <w:noProof/>
                <w:sz w:val="23"/>
                <w:szCs w:val="23"/>
              </w:rPr>
              <w:t xml:space="preserve">tech týkajících se probraných </w:t>
            </w:r>
            <w:r w:rsidRPr="00605ADC">
              <w:rPr>
                <w:rFonts w:ascii="Arial" w:hAnsi="Arial" w:cs="Arial"/>
                <w:noProof/>
                <w:sz w:val="23"/>
                <w:szCs w:val="23"/>
              </w:rPr>
              <w:t>témat</w:t>
            </w:r>
          </w:p>
          <w:p w14:paraId="011307F5" w14:textId="77777777" w:rsidR="004D4A12" w:rsidRPr="00605ADC" w:rsidRDefault="004D4A12" w:rsidP="00E723C6">
            <w:pPr>
              <w:rPr>
                <w:rFonts w:ascii="Arial" w:hAnsi="Arial" w:cs="Arial"/>
                <w:noProof/>
                <w:sz w:val="23"/>
                <w:szCs w:val="23"/>
              </w:rPr>
            </w:pPr>
          </w:p>
          <w:p w14:paraId="5224F268" w14:textId="77777777" w:rsidR="004D4A12" w:rsidRDefault="004D4A12" w:rsidP="00E723C6">
            <w:pPr>
              <w:rPr>
                <w:rFonts w:ascii="Arial" w:hAnsi="Arial" w:cs="Arial"/>
                <w:noProof/>
                <w:sz w:val="23"/>
                <w:szCs w:val="23"/>
              </w:rPr>
            </w:pPr>
          </w:p>
          <w:p w14:paraId="6E7466A8" w14:textId="77777777" w:rsidR="004D4A12" w:rsidRPr="00605ADC" w:rsidRDefault="004D4A12" w:rsidP="00E723C6">
            <w:pPr>
              <w:rPr>
                <w:rFonts w:ascii="Arial" w:hAnsi="Arial" w:cs="Arial"/>
                <w:noProof/>
                <w:sz w:val="23"/>
                <w:szCs w:val="23"/>
              </w:rPr>
            </w:pPr>
            <w:r>
              <w:rPr>
                <w:rFonts w:ascii="Arial" w:hAnsi="Arial" w:cs="Arial"/>
                <w:noProof/>
                <w:sz w:val="23"/>
                <w:szCs w:val="23"/>
              </w:rPr>
              <w:t>- zapojí</w:t>
            </w:r>
            <w:r w:rsidRPr="00605ADC">
              <w:rPr>
                <w:rFonts w:ascii="Arial" w:hAnsi="Arial" w:cs="Arial"/>
                <w:noProof/>
                <w:sz w:val="23"/>
                <w:szCs w:val="23"/>
              </w:rPr>
              <w:t xml:space="preserve"> se do jednoduchých rozhovorů</w:t>
            </w:r>
          </w:p>
          <w:p w14:paraId="02932F66" w14:textId="77777777" w:rsidR="004D4A12" w:rsidRDefault="004D4A12" w:rsidP="00E723C6">
            <w:pPr>
              <w:rPr>
                <w:rFonts w:ascii="Arial" w:hAnsi="Arial" w:cs="Arial"/>
                <w:noProof/>
                <w:sz w:val="23"/>
                <w:szCs w:val="23"/>
              </w:rPr>
            </w:pPr>
            <w:r w:rsidRPr="00605ADC">
              <w:rPr>
                <w:rFonts w:ascii="Arial" w:hAnsi="Arial" w:cs="Arial"/>
                <w:noProof/>
                <w:sz w:val="23"/>
                <w:szCs w:val="23"/>
              </w:rPr>
              <w:t xml:space="preserve">- sdělí jednoduchým  způsobem základní informace </w:t>
            </w:r>
            <w:r>
              <w:rPr>
                <w:rFonts w:ascii="Arial" w:hAnsi="Arial" w:cs="Arial"/>
                <w:noProof/>
                <w:sz w:val="23"/>
                <w:szCs w:val="23"/>
              </w:rPr>
              <w:t>týkající se osvojovaných témat,o sobě, škole</w:t>
            </w:r>
            <w:r w:rsidRPr="00605ADC">
              <w:rPr>
                <w:rFonts w:ascii="Arial" w:hAnsi="Arial" w:cs="Arial"/>
                <w:noProof/>
                <w:sz w:val="23"/>
                <w:szCs w:val="23"/>
              </w:rPr>
              <w:t xml:space="preserve">, </w:t>
            </w:r>
            <w:r>
              <w:rPr>
                <w:rFonts w:ascii="Arial" w:hAnsi="Arial" w:cs="Arial"/>
                <w:noProof/>
                <w:sz w:val="23"/>
                <w:szCs w:val="23"/>
              </w:rPr>
              <w:t xml:space="preserve">volném času </w:t>
            </w:r>
          </w:p>
          <w:p w14:paraId="638E12FA" w14:textId="77777777" w:rsidR="004D4A12" w:rsidRPr="00605ADC" w:rsidRDefault="004D4A12" w:rsidP="00E723C6">
            <w:pPr>
              <w:rPr>
                <w:rFonts w:ascii="Arial" w:hAnsi="Arial" w:cs="Arial"/>
                <w:noProof/>
                <w:sz w:val="23"/>
                <w:szCs w:val="23"/>
              </w:rPr>
            </w:pPr>
            <w:r>
              <w:rPr>
                <w:rFonts w:ascii="Arial" w:hAnsi="Arial" w:cs="Arial"/>
                <w:noProof/>
                <w:sz w:val="23"/>
                <w:szCs w:val="23"/>
              </w:rPr>
              <w:t xml:space="preserve">- odpovídá jednoduchým způsobem na otázky týkající se osvojovaných témat a podobné </w:t>
            </w:r>
            <w:r w:rsidRPr="00605ADC">
              <w:rPr>
                <w:rFonts w:ascii="Arial" w:hAnsi="Arial" w:cs="Arial"/>
                <w:noProof/>
                <w:sz w:val="23"/>
                <w:szCs w:val="23"/>
              </w:rPr>
              <w:t>otázky pokládá</w:t>
            </w:r>
          </w:p>
          <w:p w14:paraId="5C7AE021" w14:textId="77777777" w:rsidR="004D4A12" w:rsidRPr="00605ADC" w:rsidRDefault="004D4A12" w:rsidP="00E723C6">
            <w:pPr>
              <w:rPr>
                <w:rFonts w:ascii="Arial" w:hAnsi="Arial" w:cs="Arial"/>
                <w:noProof/>
                <w:sz w:val="23"/>
                <w:szCs w:val="23"/>
              </w:rPr>
            </w:pPr>
          </w:p>
          <w:p w14:paraId="70F544A0" w14:textId="77777777" w:rsidR="004D4A12" w:rsidRDefault="004D4A12" w:rsidP="00E723C6">
            <w:pPr>
              <w:rPr>
                <w:rFonts w:ascii="Arial" w:hAnsi="Arial" w:cs="Arial"/>
                <w:noProof/>
                <w:sz w:val="23"/>
                <w:szCs w:val="23"/>
              </w:rPr>
            </w:pPr>
          </w:p>
          <w:p w14:paraId="0C56AAE2" w14:textId="77777777" w:rsidR="004D4A12" w:rsidRDefault="004D4A12" w:rsidP="00E723C6">
            <w:pPr>
              <w:rPr>
                <w:rFonts w:ascii="Arial" w:hAnsi="Arial" w:cs="Arial"/>
                <w:noProof/>
                <w:sz w:val="23"/>
                <w:szCs w:val="23"/>
              </w:rPr>
            </w:pPr>
          </w:p>
          <w:p w14:paraId="73E66435" w14:textId="77777777" w:rsidR="004D4A12" w:rsidRDefault="004D4A12" w:rsidP="00E723C6">
            <w:pPr>
              <w:rPr>
                <w:rFonts w:ascii="Arial" w:hAnsi="Arial" w:cs="Arial"/>
                <w:noProof/>
                <w:sz w:val="23"/>
                <w:szCs w:val="23"/>
              </w:rPr>
            </w:pPr>
          </w:p>
          <w:p w14:paraId="689F49BA" w14:textId="77777777" w:rsidR="004D4A12" w:rsidRDefault="004D4A12" w:rsidP="00E723C6">
            <w:pPr>
              <w:rPr>
                <w:rFonts w:ascii="Arial" w:hAnsi="Arial" w:cs="Arial"/>
                <w:noProof/>
                <w:sz w:val="23"/>
                <w:szCs w:val="23"/>
              </w:rPr>
            </w:pPr>
          </w:p>
          <w:p w14:paraId="41DC43CE" w14:textId="77777777" w:rsidR="004D4A12" w:rsidRDefault="004D4A12" w:rsidP="00E723C6">
            <w:pPr>
              <w:rPr>
                <w:rFonts w:ascii="Arial" w:hAnsi="Arial" w:cs="Arial"/>
                <w:noProof/>
                <w:sz w:val="23"/>
                <w:szCs w:val="23"/>
              </w:rPr>
            </w:pPr>
          </w:p>
          <w:p w14:paraId="3A220A81" w14:textId="77777777" w:rsidR="004D4A12" w:rsidRPr="00605ADC" w:rsidRDefault="004D4A12" w:rsidP="00E723C6">
            <w:pPr>
              <w:rPr>
                <w:rFonts w:ascii="Arial" w:hAnsi="Arial" w:cs="Arial"/>
                <w:noProof/>
                <w:sz w:val="23"/>
                <w:szCs w:val="23"/>
              </w:rPr>
            </w:pPr>
            <w:r>
              <w:rPr>
                <w:rFonts w:ascii="Arial" w:hAnsi="Arial" w:cs="Arial"/>
                <w:noProof/>
                <w:sz w:val="23"/>
                <w:szCs w:val="23"/>
              </w:rPr>
              <w:t xml:space="preserve">- </w:t>
            </w:r>
            <w:r w:rsidRPr="00605ADC">
              <w:rPr>
                <w:rFonts w:ascii="Arial" w:hAnsi="Arial" w:cs="Arial"/>
                <w:noProof/>
                <w:sz w:val="23"/>
                <w:szCs w:val="23"/>
              </w:rPr>
              <w:t xml:space="preserve"> rozumí slovům a jednoduchým v</w:t>
            </w:r>
            <w:r>
              <w:rPr>
                <w:rFonts w:ascii="Arial" w:hAnsi="Arial" w:cs="Arial"/>
                <w:noProof/>
                <w:sz w:val="23"/>
                <w:szCs w:val="23"/>
              </w:rPr>
              <w:t>ětám, které se vztahují k probraným</w:t>
            </w:r>
            <w:r w:rsidRPr="00605ADC">
              <w:rPr>
                <w:rFonts w:ascii="Arial" w:hAnsi="Arial" w:cs="Arial"/>
                <w:noProof/>
                <w:sz w:val="23"/>
                <w:szCs w:val="23"/>
              </w:rPr>
              <w:t xml:space="preserve"> tématům</w:t>
            </w:r>
          </w:p>
          <w:p w14:paraId="46F9DA71"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rozumí krátkému jednoduchému textu zejména, pokud má k dispozici vizuální oporu a vyhledá v něm požadovanou informaci</w:t>
            </w:r>
          </w:p>
          <w:p w14:paraId="7A3E0A3F" w14:textId="77777777" w:rsidR="004D4A12" w:rsidRPr="00605ADC" w:rsidRDefault="004D4A12" w:rsidP="00E723C6">
            <w:pPr>
              <w:rPr>
                <w:rFonts w:ascii="Arial" w:hAnsi="Arial" w:cs="Arial"/>
                <w:noProof/>
                <w:sz w:val="23"/>
                <w:szCs w:val="23"/>
              </w:rPr>
            </w:pPr>
          </w:p>
          <w:p w14:paraId="391C13FD" w14:textId="77777777" w:rsidR="004D4A12" w:rsidRDefault="004D4A12" w:rsidP="00E723C6">
            <w:pPr>
              <w:rPr>
                <w:rFonts w:ascii="Arial" w:hAnsi="Arial" w:cs="Arial"/>
                <w:noProof/>
                <w:sz w:val="23"/>
                <w:szCs w:val="23"/>
              </w:rPr>
            </w:pPr>
          </w:p>
          <w:p w14:paraId="0537A98E"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napíše jednoduchý text na osvojované téma</w:t>
            </w:r>
          </w:p>
          <w:p w14:paraId="43705B7E"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stručně reaguje na jednoduché písemné sdělení</w:t>
            </w:r>
          </w:p>
          <w:p w14:paraId="4872BF5F" w14:textId="77777777" w:rsidR="004D4A12" w:rsidRPr="00605ADC" w:rsidRDefault="004D4A12" w:rsidP="00E723C6">
            <w:pPr>
              <w:rPr>
                <w:rFonts w:ascii="Arial" w:hAnsi="Arial" w:cs="Arial"/>
                <w:noProof/>
                <w:sz w:val="23"/>
                <w:szCs w:val="23"/>
              </w:rPr>
            </w:pPr>
          </w:p>
          <w:p w14:paraId="75248E1A" w14:textId="77777777" w:rsidR="004D4A12" w:rsidRDefault="004D4A12" w:rsidP="00E723C6">
            <w:pPr>
              <w:rPr>
                <w:rFonts w:ascii="Arial" w:hAnsi="Arial" w:cs="Arial"/>
                <w:noProof/>
                <w:sz w:val="23"/>
                <w:szCs w:val="23"/>
              </w:rPr>
            </w:pPr>
          </w:p>
          <w:p w14:paraId="166C7F8C" w14:textId="77777777" w:rsidR="004D4A12" w:rsidRPr="00605ADC" w:rsidRDefault="004D4A12" w:rsidP="00E723C6">
            <w:pPr>
              <w:rPr>
                <w:rFonts w:ascii="Arial" w:hAnsi="Arial" w:cs="Arial"/>
                <w:noProof/>
                <w:sz w:val="23"/>
                <w:szCs w:val="23"/>
              </w:rPr>
            </w:pPr>
            <w:r>
              <w:rPr>
                <w:rFonts w:ascii="Arial" w:hAnsi="Arial" w:cs="Arial"/>
                <w:noProof/>
                <w:sz w:val="23"/>
                <w:szCs w:val="23"/>
              </w:rPr>
              <w:t>- používá</w:t>
            </w:r>
            <w:r w:rsidRPr="00605ADC">
              <w:rPr>
                <w:rFonts w:ascii="Arial" w:hAnsi="Arial" w:cs="Arial"/>
                <w:noProof/>
                <w:sz w:val="23"/>
                <w:szCs w:val="23"/>
              </w:rPr>
              <w:t xml:space="preserve"> zápor</w:t>
            </w:r>
          </w:p>
          <w:p w14:paraId="5B65DA53"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čas</w:t>
            </w:r>
            <w:r>
              <w:rPr>
                <w:rFonts w:ascii="Arial" w:hAnsi="Arial" w:cs="Arial"/>
                <w:noProof/>
                <w:sz w:val="23"/>
                <w:szCs w:val="23"/>
              </w:rPr>
              <w:t>uje</w:t>
            </w:r>
            <w:r w:rsidRPr="00605ADC">
              <w:rPr>
                <w:rFonts w:ascii="Arial" w:hAnsi="Arial" w:cs="Arial"/>
                <w:noProof/>
                <w:sz w:val="23"/>
                <w:szCs w:val="23"/>
              </w:rPr>
              <w:t xml:space="preserve"> sloveso haben</w:t>
            </w:r>
            <w:r>
              <w:rPr>
                <w:rFonts w:ascii="Arial" w:hAnsi="Arial" w:cs="Arial"/>
                <w:noProof/>
                <w:sz w:val="23"/>
                <w:szCs w:val="23"/>
              </w:rPr>
              <w:t xml:space="preserve"> a sein</w:t>
            </w:r>
            <w:r w:rsidRPr="00605ADC">
              <w:rPr>
                <w:rFonts w:ascii="Arial" w:hAnsi="Arial" w:cs="Arial"/>
                <w:noProof/>
                <w:sz w:val="23"/>
                <w:szCs w:val="23"/>
              </w:rPr>
              <w:t xml:space="preserve"> </w:t>
            </w:r>
            <w:r>
              <w:rPr>
                <w:rFonts w:ascii="Arial" w:hAnsi="Arial" w:cs="Arial"/>
                <w:noProof/>
                <w:sz w:val="23"/>
                <w:szCs w:val="23"/>
              </w:rPr>
              <w:t xml:space="preserve">a některá další nepravidelná slovesa </w:t>
            </w:r>
            <w:r w:rsidRPr="00605ADC">
              <w:rPr>
                <w:rFonts w:ascii="Arial" w:hAnsi="Arial" w:cs="Arial"/>
                <w:noProof/>
                <w:sz w:val="23"/>
                <w:szCs w:val="23"/>
              </w:rPr>
              <w:t>v přítomném čase</w:t>
            </w:r>
          </w:p>
          <w:p w14:paraId="6D759264" w14:textId="77777777" w:rsidR="004D4A12" w:rsidRPr="00605ADC" w:rsidRDefault="004D4A12" w:rsidP="00E723C6">
            <w:pPr>
              <w:rPr>
                <w:rFonts w:ascii="Arial" w:hAnsi="Arial" w:cs="Arial"/>
                <w:noProof/>
                <w:sz w:val="23"/>
                <w:szCs w:val="23"/>
              </w:rPr>
            </w:pPr>
            <w:r>
              <w:rPr>
                <w:rFonts w:ascii="Arial" w:hAnsi="Arial" w:cs="Arial"/>
                <w:noProof/>
                <w:sz w:val="23"/>
                <w:szCs w:val="23"/>
              </w:rPr>
              <w:t>- používá probrané předložky</w:t>
            </w:r>
          </w:p>
          <w:p w14:paraId="527E0A47" w14:textId="77777777" w:rsidR="004D4A12" w:rsidRPr="00605ADC" w:rsidRDefault="004D4A12" w:rsidP="00E723C6">
            <w:pPr>
              <w:rPr>
                <w:rFonts w:ascii="Arial" w:hAnsi="Arial" w:cs="Arial"/>
                <w:noProof/>
                <w:sz w:val="23"/>
                <w:szCs w:val="23"/>
              </w:rPr>
            </w:pPr>
            <w:r>
              <w:rPr>
                <w:rFonts w:ascii="Arial" w:hAnsi="Arial" w:cs="Arial"/>
                <w:noProof/>
                <w:sz w:val="23"/>
                <w:szCs w:val="23"/>
              </w:rPr>
              <w:t>- používá číslovky, určuje</w:t>
            </w:r>
            <w:r w:rsidRPr="00605ADC">
              <w:rPr>
                <w:rFonts w:ascii="Arial" w:hAnsi="Arial" w:cs="Arial"/>
                <w:noProof/>
                <w:sz w:val="23"/>
                <w:szCs w:val="23"/>
              </w:rPr>
              <w:t xml:space="preserve"> čas</w:t>
            </w:r>
          </w:p>
          <w:p w14:paraId="485D1AB0" w14:textId="77777777" w:rsidR="004D4A12" w:rsidRPr="00605ADC" w:rsidRDefault="004D4A12" w:rsidP="00E723C6">
            <w:pPr>
              <w:rPr>
                <w:rFonts w:ascii="Arial" w:hAnsi="Arial" w:cs="Arial"/>
                <w:noProof/>
                <w:sz w:val="23"/>
                <w:szCs w:val="23"/>
              </w:rPr>
            </w:pPr>
            <w:r>
              <w:rPr>
                <w:rFonts w:ascii="Arial" w:hAnsi="Arial" w:cs="Arial"/>
                <w:noProof/>
                <w:sz w:val="23"/>
                <w:szCs w:val="23"/>
              </w:rPr>
              <w:t>- rozlišuje tvary jednotného a množného čísla podstatných jmen</w:t>
            </w:r>
          </w:p>
          <w:p w14:paraId="36D5A40F"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používá přivlastňovací zájmena</w:t>
            </w:r>
          </w:p>
          <w:p w14:paraId="3D03B049" w14:textId="77777777" w:rsidR="004D4A12" w:rsidRDefault="004D4A12" w:rsidP="00E723C6">
            <w:pPr>
              <w:rPr>
                <w:rFonts w:ascii="Arial" w:hAnsi="Arial" w:cs="Arial"/>
                <w:noProof/>
                <w:sz w:val="23"/>
                <w:szCs w:val="23"/>
              </w:rPr>
            </w:pPr>
          </w:p>
          <w:p w14:paraId="518EBC62" w14:textId="77777777" w:rsidR="004D4A12" w:rsidRDefault="004D4A12" w:rsidP="00E723C6">
            <w:pPr>
              <w:rPr>
                <w:rFonts w:ascii="Arial" w:hAnsi="Arial" w:cs="Arial"/>
                <w:noProof/>
                <w:sz w:val="23"/>
                <w:szCs w:val="23"/>
              </w:rPr>
            </w:pPr>
          </w:p>
          <w:p w14:paraId="6BDDC999" w14:textId="77777777" w:rsidR="004D4A12" w:rsidRDefault="004D4A12" w:rsidP="00E723C6">
            <w:pPr>
              <w:rPr>
                <w:rFonts w:ascii="Arial" w:hAnsi="Arial" w:cs="Arial"/>
                <w:noProof/>
                <w:sz w:val="23"/>
                <w:szCs w:val="23"/>
              </w:rPr>
            </w:pPr>
          </w:p>
          <w:p w14:paraId="368BF628" w14:textId="77777777" w:rsidR="004D4A12" w:rsidRDefault="004D4A12" w:rsidP="00E723C6">
            <w:pPr>
              <w:rPr>
                <w:rFonts w:ascii="Arial" w:hAnsi="Arial" w:cs="Arial"/>
                <w:noProof/>
                <w:sz w:val="23"/>
                <w:szCs w:val="23"/>
              </w:rPr>
            </w:pPr>
          </w:p>
          <w:p w14:paraId="326F34DF" w14:textId="77777777" w:rsidR="004D4A12" w:rsidRDefault="004D4A12" w:rsidP="00E723C6">
            <w:pPr>
              <w:rPr>
                <w:rFonts w:ascii="Arial" w:hAnsi="Arial" w:cs="Arial"/>
                <w:noProof/>
                <w:sz w:val="23"/>
                <w:szCs w:val="23"/>
              </w:rPr>
            </w:pPr>
          </w:p>
          <w:p w14:paraId="6F4C2EC4" w14:textId="77777777" w:rsidR="004D4A12" w:rsidRDefault="004D4A12" w:rsidP="00E723C6">
            <w:pPr>
              <w:rPr>
                <w:rFonts w:ascii="Arial" w:hAnsi="Arial" w:cs="Arial"/>
                <w:noProof/>
                <w:sz w:val="23"/>
                <w:szCs w:val="23"/>
              </w:rPr>
            </w:pPr>
          </w:p>
          <w:p w14:paraId="58AB1AA6" w14:textId="77777777" w:rsidR="004D4A12" w:rsidRDefault="004D4A12" w:rsidP="00E723C6">
            <w:pPr>
              <w:rPr>
                <w:rFonts w:ascii="Arial" w:hAnsi="Arial" w:cs="Arial"/>
                <w:noProof/>
                <w:sz w:val="23"/>
                <w:szCs w:val="23"/>
              </w:rPr>
            </w:pPr>
          </w:p>
          <w:p w14:paraId="372A3F7A" w14:textId="77777777" w:rsidR="004D4A12" w:rsidRDefault="004D4A12" w:rsidP="00E723C6">
            <w:pPr>
              <w:rPr>
                <w:rFonts w:ascii="Arial" w:hAnsi="Arial" w:cs="Arial"/>
                <w:noProof/>
                <w:sz w:val="23"/>
                <w:szCs w:val="23"/>
              </w:rPr>
            </w:pPr>
          </w:p>
          <w:p w14:paraId="6AD1F7BF" w14:textId="77777777" w:rsidR="004D4A12" w:rsidRDefault="004D4A12" w:rsidP="00E723C6">
            <w:pPr>
              <w:rPr>
                <w:rFonts w:ascii="Arial" w:hAnsi="Arial" w:cs="Arial"/>
                <w:noProof/>
                <w:sz w:val="23"/>
                <w:szCs w:val="23"/>
              </w:rPr>
            </w:pPr>
          </w:p>
          <w:p w14:paraId="141A3EB8" w14:textId="77777777" w:rsidR="004D4A12" w:rsidRDefault="004D4A12" w:rsidP="00E723C6">
            <w:pPr>
              <w:rPr>
                <w:rFonts w:ascii="Arial" w:hAnsi="Arial" w:cs="Arial"/>
                <w:noProof/>
                <w:sz w:val="23"/>
                <w:szCs w:val="23"/>
              </w:rPr>
            </w:pPr>
          </w:p>
          <w:p w14:paraId="4DE4D4B6" w14:textId="77777777" w:rsidR="004D4A12" w:rsidRDefault="004D4A12" w:rsidP="00E723C6">
            <w:pPr>
              <w:rPr>
                <w:rFonts w:ascii="Arial" w:hAnsi="Arial" w:cs="Arial"/>
                <w:noProof/>
                <w:sz w:val="23"/>
                <w:szCs w:val="23"/>
              </w:rPr>
            </w:pPr>
          </w:p>
          <w:p w14:paraId="5EC128FA" w14:textId="77777777" w:rsidR="004D4A12" w:rsidRPr="00605ADC" w:rsidRDefault="004D4A12" w:rsidP="00E723C6">
            <w:pPr>
              <w:rPr>
                <w:rFonts w:ascii="Arial" w:hAnsi="Arial" w:cs="Arial"/>
                <w:noProof/>
                <w:sz w:val="23"/>
                <w:szCs w:val="23"/>
              </w:rPr>
            </w:pPr>
            <w:r>
              <w:rPr>
                <w:rFonts w:ascii="Arial" w:hAnsi="Arial" w:cs="Arial"/>
                <w:noProof/>
                <w:sz w:val="23"/>
                <w:szCs w:val="23"/>
              </w:rPr>
              <w:t>- žák si osvojí slovní zásobu a používá ji v komunikačních situacích probíraných tematických okruhů</w:t>
            </w:r>
            <w:r w:rsidRPr="00605ADC">
              <w:rPr>
                <w:rFonts w:ascii="Arial" w:hAnsi="Arial" w:cs="Arial"/>
                <w:noProof/>
                <w:sz w:val="23"/>
                <w:szCs w:val="23"/>
              </w:rPr>
              <w:t xml:space="preserve"> </w:t>
            </w:r>
          </w:p>
          <w:p w14:paraId="334DD703"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práce se slovníkem</w:t>
            </w:r>
          </w:p>
          <w:p w14:paraId="4C3E5FE9" w14:textId="77777777" w:rsidR="004D4A12" w:rsidRPr="00605ADC" w:rsidRDefault="004D4A12" w:rsidP="00E723C6">
            <w:pPr>
              <w:rPr>
                <w:rFonts w:ascii="Arial" w:hAnsi="Arial" w:cs="Arial"/>
                <w:noProof/>
                <w:sz w:val="23"/>
                <w:szCs w:val="23"/>
              </w:rPr>
            </w:pPr>
          </w:p>
          <w:p w14:paraId="0FF254F9" w14:textId="77777777" w:rsidR="004D4A12" w:rsidRPr="00605ADC" w:rsidRDefault="004D4A12" w:rsidP="00E723C6">
            <w:pPr>
              <w:rPr>
                <w:rFonts w:ascii="Arial" w:hAnsi="Arial" w:cs="Arial"/>
                <w:noProof/>
                <w:sz w:val="23"/>
                <w:szCs w:val="23"/>
              </w:rPr>
            </w:pPr>
          </w:p>
          <w:p w14:paraId="5EB29A70" w14:textId="77777777" w:rsidR="004D4A12" w:rsidRPr="00605ADC" w:rsidRDefault="004D4A12" w:rsidP="00E723C6">
            <w:pPr>
              <w:rPr>
                <w:rFonts w:ascii="Arial" w:hAnsi="Arial" w:cs="Arial"/>
                <w:sz w:val="23"/>
                <w:szCs w:val="23"/>
              </w:rPr>
            </w:pPr>
          </w:p>
        </w:tc>
        <w:tc>
          <w:tcPr>
            <w:tcW w:w="4216" w:type="dxa"/>
          </w:tcPr>
          <w:p w14:paraId="04DBAD8E" w14:textId="77777777" w:rsidR="004D4A12" w:rsidRDefault="004D4A12" w:rsidP="00E723C6">
            <w:pPr>
              <w:rPr>
                <w:rFonts w:ascii="Arial" w:hAnsi="Arial" w:cs="Arial"/>
                <w:noProof/>
                <w:sz w:val="23"/>
                <w:szCs w:val="23"/>
              </w:rPr>
            </w:pPr>
          </w:p>
          <w:p w14:paraId="7A9DE584" w14:textId="77777777" w:rsidR="004D4A12" w:rsidRDefault="004D4A12" w:rsidP="00E723C6">
            <w:pPr>
              <w:rPr>
                <w:rFonts w:ascii="Arial" w:hAnsi="Arial" w:cs="Arial"/>
                <w:noProof/>
                <w:sz w:val="23"/>
                <w:szCs w:val="23"/>
              </w:rPr>
            </w:pPr>
          </w:p>
          <w:p w14:paraId="167AFD5B" w14:textId="77777777" w:rsidR="004D4A12" w:rsidRDefault="004D4A12" w:rsidP="00E723C6">
            <w:pPr>
              <w:rPr>
                <w:rFonts w:ascii="Arial" w:hAnsi="Arial" w:cs="Arial"/>
                <w:noProof/>
                <w:sz w:val="23"/>
                <w:szCs w:val="23"/>
              </w:rPr>
            </w:pPr>
          </w:p>
          <w:p w14:paraId="07563E0A" w14:textId="77777777" w:rsidR="004D4A12" w:rsidRDefault="004D4A12" w:rsidP="00E723C6">
            <w:pPr>
              <w:rPr>
                <w:rFonts w:ascii="Arial" w:hAnsi="Arial" w:cs="Arial"/>
                <w:noProof/>
                <w:sz w:val="23"/>
                <w:szCs w:val="23"/>
              </w:rPr>
            </w:pPr>
          </w:p>
          <w:p w14:paraId="1296BF08" w14:textId="77777777" w:rsidR="004D4A12" w:rsidRDefault="004D4A12" w:rsidP="00E723C6">
            <w:pPr>
              <w:rPr>
                <w:rFonts w:ascii="Arial" w:hAnsi="Arial" w:cs="Arial"/>
                <w:noProof/>
                <w:sz w:val="23"/>
                <w:szCs w:val="23"/>
              </w:rPr>
            </w:pPr>
          </w:p>
          <w:p w14:paraId="3C2B4EA1" w14:textId="77777777" w:rsidR="004D4A12" w:rsidRDefault="004D4A12" w:rsidP="00E723C6">
            <w:pPr>
              <w:rPr>
                <w:rFonts w:ascii="Arial" w:hAnsi="Arial" w:cs="Arial"/>
                <w:noProof/>
                <w:sz w:val="23"/>
                <w:szCs w:val="23"/>
              </w:rPr>
            </w:pPr>
          </w:p>
          <w:p w14:paraId="64743D38" w14:textId="77777777" w:rsidR="004D4A12" w:rsidRDefault="004D4A12" w:rsidP="00E723C6">
            <w:pPr>
              <w:rPr>
                <w:rFonts w:ascii="Arial" w:hAnsi="Arial" w:cs="Arial"/>
                <w:noProof/>
                <w:sz w:val="23"/>
                <w:szCs w:val="23"/>
              </w:rPr>
            </w:pPr>
          </w:p>
          <w:p w14:paraId="5A5D792A" w14:textId="77777777" w:rsidR="004D4A12" w:rsidRPr="00DA3767" w:rsidRDefault="004D4A12" w:rsidP="00E723C6">
            <w:pPr>
              <w:rPr>
                <w:rFonts w:ascii="Arial" w:hAnsi="Arial" w:cs="Arial"/>
                <w:noProof/>
                <w:sz w:val="23"/>
                <w:szCs w:val="23"/>
              </w:rPr>
            </w:pPr>
          </w:p>
          <w:p w14:paraId="4EFE28B5" w14:textId="77777777" w:rsidR="004D4A12" w:rsidRPr="00DA3767" w:rsidRDefault="004D4A12" w:rsidP="00E723C6">
            <w:pPr>
              <w:rPr>
                <w:rFonts w:ascii="Arial" w:hAnsi="Arial" w:cs="Arial"/>
                <w:noProof/>
                <w:sz w:val="23"/>
                <w:szCs w:val="23"/>
              </w:rPr>
            </w:pPr>
          </w:p>
          <w:p w14:paraId="076C898A" w14:textId="77777777" w:rsidR="004D4A12" w:rsidRPr="00DA3767" w:rsidRDefault="004D4A12" w:rsidP="00E723C6">
            <w:pPr>
              <w:rPr>
                <w:rFonts w:ascii="Arial" w:hAnsi="Arial" w:cs="Arial"/>
                <w:noProof/>
                <w:sz w:val="23"/>
                <w:szCs w:val="23"/>
              </w:rPr>
            </w:pPr>
          </w:p>
          <w:p w14:paraId="69E5282E" w14:textId="77777777" w:rsidR="004D4A12" w:rsidRPr="00DA3767" w:rsidRDefault="004D4A12" w:rsidP="00E723C6">
            <w:pPr>
              <w:rPr>
                <w:rFonts w:ascii="Arial" w:hAnsi="Arial" w:cs="Arial"/>
                <w:noProof/>
                <w:sz w:val="23"/>
                <w:szCs w:val="23"/>
              </w:rPr>
            </w:pPr>
          </w:p>
          <w:p w14:paraId="17435DA1" w14:textId="77777777" w:rsidR="004D4A12" w:rsidRDefault="004D4A12" w:rsidP="00E723C6">
            <w:pPr>
              <w:rPr>
                <w:rFonts w:ascii="Arial" w:hAnsi="Arial" w:cs="Arial"/>
                <w:noProof/>
                <w:sz w:val="23"/>
                <w:szCs w:val="23"/>
              </w:rPr>
            </w:pPr>
          </w:p>
          <w:p w14:paraId="0E6BB911" w14:textId="77777777" w:rsidR="004D4A12" w:rsidRDefault="004D4A12" w:rsidP="00E723C6">
            <w:pPr>
              <w:rPr>
                <w:rFonts w:ascii="Arial" w:hAnsi="Arial" w:cs="Arial"/>
                <w:noProof/>
                <w:sz w:val="23"/>
                <w:szCs w:val="23"/>
              </w:rPr>
            </w:pPr>
          </w:p>
          <w:p w14:paraId="55A770E7" w14:textId="77777777" w:rsidR="004D4A12" w:rsidRDefault="004D4A12" w:rsidP="00E723C6">
            <w:pPr>
              <w:rPr>
                <w:rFonts w:ascii="Arial" w:hAnsi="Arial" w:cs="Arial"/>
                <w:sz w:val="23"/>
                <w:szCs w:val="23"/>
              </w:rPr>
            </w:pPr>
          </w:p>
          <w:p w14:paraId="13A342CF" w14:textId="77777777" w:rsidR="004D4A12" w:rsidRDefault="004D4A12" w:rsidP="00E723C6">
            <w:pPr>
              <w:rPr>
                <w:rFonts w:ascii="Arial" w:hAnsi="Arial" w:cs="Arial"/>
                <w:sz w:val="23"/>
                <w:szCs w:val="23"/>
              </w:rPr>
            </w:pPr>
          </w:p>
          <w:p w14:paraId="7946C075" w14:textId="77777777" w:rsidR="004D4A12" w:rsidRDefault="004D4A12" w:rsidP="00E723C6">
            <w:pPr>
              <w:rPr>
                <w:rFonts w:ascii="Arial" w:hAnsi="Arial" w:cs="Arial"/>
                <w:sz w:val="23"/>
                <w:szCs w:val="23"/>
              </w:rPr>
            </w:pPr>
          </w:p>
          <w:p w14:paraId="2A5250BA" w14:textId="77777777" w:rsidR="004D4A12" w:rsidRDefault="004D4A12" w:rsidP="00E723C6">
            <w:pPr>
              <w:rPr>
                <w:rFonts w:ascii="Arial" w:hAnsi="Arial" w:cs="Arial"/>
                <w:sz w:val="23"/>
                <w:szCs w:val="23"/>
              </w:rPr>
            </w:pPr>
          </w:p>
          <w:p w14:paraId="32EFABBD" w14:textId="77777777" w:rsidR="004D4A12" w:rsidRDefault="004D4A12" w:rsidP="00E723C6">
            <w:pPr>
              <w:rPr>
                <w:rFonts w:ascii="Arial" w:hAnsi="Arial" w:cs="Arial"/>
                <w:sz w:val="23"/>
                <w:szCs w:val="23"/>
              </w:rPr>
            </w:pPr>
          </w:p>
          <w:p w14:paraId="2F9C4608" w14:textId="77777777" w:rsidR="004D4A12" w:rsidRDefault="004D4A12" w:rsidP="00E723C6">
            <w:pPr>
              <w:rPr>
                <w:rFonts w:ascii="Arial" w:hAnsi="Arial" w:cs="Arial"/>
                <w:sz w:val="23"/>
                <w:szCs w:val="23"/>
              </w:rPr>
            </w:pPr>
          </w:p>
          <w:p w14:paraId="1937689E" w14:textId="77777777" w:rsidR="004D4A12" w:rsidRDefault="004D4A12" w:rsidP="00E723C6">
            <w:pPr>
              <w:rPr>
                <w:rFonts w:ascii="Arial" w:hAnsi="Arial" w:cs="Arial"/>
                <w:sz w:val="23"/>
                <w:szCs w:val="23"/>
              </w:rPr>
            </w:pPr>
          </w:p>
          <w:p w14:paraId="7DB5225A" w14:textId="77777777" w:rsidR="004D4A12" w:rsidRDefault="004D4A12" w:rsidP="00E723C6">
            <w:pPr>
              <w:rPr>
                <w:rFonts w:ascii="Arial" w:hAnsi="Arial" w:cs="Arial"/>
                <w:sz w:val="23"/>
                <w:szCs w:val="23"/>
              </w:rPr>
            </w:pPr>
          </w:p>
          <w:p w14:paraId="28F3D64D" w14:textId="77777777" w:rsidR="004D4A12" w:rsidRDefault="004D4A12" w:rsidP="00E723C6">
            <w:pPr>
              <w:rPr>
                <w:rFonts w:ascii="Arial" w:hAnsi="Arial" w:cs="Arial"/>
                <w:sz w:val="23"/>
                <w:szCs w:val="23"/>
              </w:rPr>
            </w:pPr>
          </w:p>
          <w:p w14:paraId="2D710856" w14:textId="77777777" w:rsidR="004D4A12" w:rsidRDefault="004D4A12" w:rsidP="00E723C6">
            <w:pPr>
              <w:rPr>
                <w:rFonts w:ascii="Arial" w:hAnsi="Arial" w:cs="Arial"/>
                <w:sz w:val="23"/>
                <w:szCs w:val="23"/>
              </w:rPr>
            </w:pPr>
          </w:p>
          <w:p w14:paraId="6459A634" w14:textId="77777777" w:rsidR="004D4A12" w:rsidRDefault="004D4A12" w:rsidP="00E723C6">
            <w:pPr>
              <w:rPr>
                <w:rFonts w:ascii="Arial" w:hAnsi="Arial" w:cs="Arial"/>
                <w:sz w:val="23"/>
                <w:szCs w:val="23"/>
              </w:rPr>
            </w:pPr>
            <w:r>
              <w:rPr>
                <w:rFonts w:ascii="Arial" w:hAnsi="Arial" w:cs="Arial"/>
                <w:sz w:val="23"/>
                <w:szCs w:val="23"/>
              </w:rPr>
              <w:t>ČJ – náležitosti dopisu</w:t>
            </w:r>
          </w:p>
          <w:p w14:paraId="5E4A065C" w14:textId="77777777" w:rsidR="004D4A12" w:rsidRDefault="004D4A12" w:rsidP="00E723C6">
            <w:pPr>
              <w:rPr>
                <w:rFonts w:ascii="Arial" w:hAnsi="Arial" w:cs="Arial"/>
                <w:sz w:val="23"/>
                <w:szCs w:val="23"/>
              </w:rPr>
            </w:pPr>
          </w:p>
          <w:p w14:paraId="58E2DFB9" w14:textId="77777777" w:rsidR="004D4A12" w:rsidRDefault="004D4A12" w:rsidP="00E723C6">
            <w:pPr>
              <w:rPr>
                <w:rFonts w:ascii="Arial" w:hAnsi="Arial" w:cs="Arial"/>
                <w:sz w:val="23"/>
                <w:szCs w:val="23"/>
              </w:rPr>
            </w:pPr>
          </w:p>
          <w:p w14:paraId="12AD900E" w14:textId="77777777" w:rsidR="004D4A12" w:rsidRDefault="004D4A12" w:rsidP="00E723C6">
            <w:pPr>
              <w:rPr>
                <w:rFonts w:ascii="Arial" w:hAnsi="Arial" w:cs="Arial"/>
                <w:sz w:val="23"/>
                <w:szCs w:val="23"/>
              </w:rPr>
            </w:pPr>
          </w:p>
          <w:p w14:paraId="277C2661" w14:textId="77777777" w:rsidR="004D4A12" w:rsidRDefault="004D4A12" w:rsidP="00E723C6">
            <w:pPr>
              <w:rPr>
                <w:rFonts w:ascii="Arial" w:hAnsi="Arial" w:cs="Arial"/>
                <w:sz w:val="23"/>
                <w:szCs w:val="23"/>
              </w:rPr>
            </w:pPr>
          </w:p>
          <w:p w14:paraId="60D9210A" w14:textId="77777777" w:rsidR="004D4A12" w:rsidRDefault="004D4A12" w:rsidP="00E723C6">
            <w:pPr>
              <w:rPr>
                <w:rFonts w:ascii="Arial" w:hAnsi="Arial" w:cs="Arial"/>
                <w:sz w:val="23"/>
                <w:szCs w:val="23"/>
              </w:rPr>
            </w:pPr>
          </w:p>
          <w:p w14:paraId="04D5799E" w14:textId="77777777" w:rsidR="004D4A12" w:rsidRDefault="004D4A12" w:rsidP="00E723C6">
            <w:pPr>
              <w:rPr>
                <w:rFonts w:ascii="Arial" w:hAnsi="Arial" w:cs="Arial"/>
                <w:sz w:val="23"/>
                <w:szCs w:val="23"/>
              </w:rPr>
            </w:pPr>
            <w:r w:rsidRPr="00DA3767">
              <w:rPr>
                <w:rFonts w:ascii="Arial" w:hAnsi="Arial" w:cs="Arial"/>
                <w:sz w:val="23"/>
                <w:szCs w:val="23"/>
              </w:rPr>
              <w:t>M</w:t>
            </w:r>
            <w:r>
              <w:rPr>
                <w:rFonts w:ascii="Arial" w:hAnsi="Arial" w:cs="Arial"/>
                <w:sz w:val="23"/>
                <w:szCs w:val="23"/>
              </w:rPr>
              <w:t xml:space="preserve"> </w:t>
            </w:r>
            <w:r w:rsidRPr="00DA3767">
              <w:rPr>
                <w:rFonts w:ascii="Arial" w:hAnsi="Arial" w:cs="Arial"/>
                <w:sz w:val="23"/>
                <w:szCs w:val="23"/>
              </w:rPr>
              <w:t>- číslovky</w:t>
            </w:r>
          </w:p>
          <w:p w14:paraId="0CA754FA" w14:textId="77777777" w:rsidR="004D4A12" w:rsidRPr="00DA3767" w:rsidRDefault="004D4A12" w:rsidP="00E723C6">
            <w:pPr>
              <w:rPr>
                <w:rFonts w:ascii="Arial" w:hAnsi="Arial" w:cs="Arial"/>
                <w:noProof/>
                <w:sz w:val="23"/>
                <w:szCs w:val="23"/>
              </w:rPr>
            </w:pPr>
          </w:p>
          <w:p w14:paraId="0A73C59A" w14:textId="77777777" w:rsidR="004D4A12" w:rsidRPr="00DA3767" w:rsidRDefault="004D4A12" w:rsidP="00E723C6">
            <w:pPr>
              <w:rPr>
                <w:rFonts w:ascii="Arial" w:hAnsi="Arial" w:cs="Arial"/>
                <w:sz w:val="23"/>
                <w:szCs w:val="23"/>
              </w:rPr>
            </w:pPr>
          </w:p>
          <w:p w14:paraId="16706310" w14:textId="77777777" w:rsidR="004D4A12" w:rsidRPr="00DA3767" w:rsidRDefault="004D4A12" w:rsidP="00E723C6">
            <w:pPr>
              <w:pStyle w:val="Zkladntext2"/>
              <w:widowControl w:val="0"/>
              <w:autoSpaceDE w:val="0"/>
              <w:autoSpaceDN w:val="0"/>
              <w:spacing w:after="0" w:line="360" w:lineRule="auto"/>
              <w:jc w:val="both"/>
              <w:rPr>
                <w:bCs/>
                <w:sz w:val="23"/>
                <w:szCs w:val="23"/>
              </w:rPr>
            </w:pPr>
          </w:p>
          <w:p w14:paraId="7095268A" w14:textId="77777777" w:rsidR="004D4A12" w:rsidRDefault="004D4A12" w:rsidP="00E723C6">
            <w:pPr>
              <w:rPr>
                <w:rFonts w:ascii="Arial" w:hAnsi="Arial" w:cs="Arial"/>
                <w:sz w:val="23"/>
                <w:szCs w:val="23"/>
              </w:rPr>
            </w:pPr>
          </w:p>
          <w:p w14:paraId="24F47226" w14:textId="77777777" w:rsidR="004D4A12" w:rsidRDefault="004D4A12" w:rsidP="00E723C6">
            <w:pPr>
              <w:rPr>
                <w:rFonts w:ascii="Arial" w:hAnsi="Arial" w:cs="Arial"/>
                <w:sz w:val="23"/>
                <w:szCs w:val="23"/>
              </w:rPr>
            </w:pPr>
          </w:p>
          <w:p w14:paraId="50CBD294" w14:textId="77777777" w:rsidR="004D4A12" w:rsidRDefault="004D4A12" w:rsidP="00E723C6">
            <w:pPr>
              <w:rPr>
                <w:rFonts w:ascii="Arial" w:hAnsi="Arial" w:cs="Arial"/>
                <w:sz w:val="23"/>
                <w:szCs w:val="23"/>
              </w:rPr>
            </w:pPr>
          </w:p>
          <w:p w14:paraId="365A4923" w14:textId="77777777" w:rsidR="004D4A12" w:rsidRDefault="004D4A12" w:rsidP="00E723C6">
            <w:pPr>
              <w:rPr>
                <w:rFonts w:ascii="Arial" w:hAnsi="Arial" w:cs="Arial"/>
                <w:sz w:val="23"/>
                <w:szCs w:val="23"/>
              </w:rPr>
            </w:pPr>
          </w:p>
          <w:p w14:paraId="40B4A798" w14:textId="77777777" w:rsidR="004D4A12" w:rsidRDefault="004D4A12" w:rsidP="00E723C6">
            <w:pPr>
              <w:rPr>
                <w:rFonts w:ascii="Arial" w:hAnsi="Arial" w:cs="Arial"/>
                <w:sz w:val="23"/>
                <w:szCs w:val="23"/>
              </w:rPr>
            </w:pPr>
          </w:p>
          <w:p w14:paraId="6D8E50ED" w14:textId="77777777" w:rsidR="004D4A12" w:rsidRDefault="004D4A12" w:rsidP="00E723C6">
            <w:pPr>
              <w:rPr>
                <w:rFonts w:ascii="Arial" w:hAnsi="Arial" w:cs="Arial"/>
                <w:sz w:val="23"/>
                <w:szCs w:val="23"/>
              </w:rPr>
            </w:pPr>
          </w:p>
          <w:p w14:paraId="07C384B8" w14:textId="77777777" w:rsidR="004D4A12" w:rsidRDefault="004D4A12" w:rsidP="00E723C6">
            <w:pPr>
              <w:rPr>
                <w:rFonts w:ascii="Arial" w:hAnsi="Arial" w:cs="Arial"/>
                <w:sz w:val="23"/>
                <w:szCs w:val="23"/>
              </w:rPr>
            </w:pPr>
          </w:p>
          <w:p w14:paraId="72C73A9E" w14:textId="77777777" w:rsidR="004D4A12" w:rsidRDefault="004D4A12" w:rsidP="00E723C6">
            <w:pPr>
              <w:rPr>
                <w:rFonts w:ascii="Arial" w:hAnsi="Arial" w:cs="Arial"/>
                <w:sz w:val="23"/>
                <w:szCs w:val="23"/>
              </w:rPr>
            </w:pPr>
          </w:p>
          <w:p w14:paraId="6020ACF1" w14:textId="77777777" w:rsidR="004D4A12" w:rsidRDefault="004D4A12" w:rsidP="00E723C6">
            <w:pPr>
              <w:rPr>
                <w:rFonts w:ascii="Arial" w:hAnsi="Arial" w:cs="Arial"/>
                <w:sz w:val="23"/>
                <w:szCs w:val="23"/>
              </w:rPr>
            </w:pPr>
          </w:p>
          <w:p w14:paraId="609788F8" w14:textId="77777777" w:rsidR="004D4A12" w:rsidRDefault="004D4A12" w:rsidP="00E723C6">
            <w:pPr>
              <w:rPr>
                <w:rFonts w:ascii="Arial" w:hAnsi="Arial" w:cs="Arial"/>
                <w:sz w:val="23"/>
                <w:szCs w:val="23"/>
              </w:rPr>
            </w:pPr>
          </w:p>
          <w:p w14:paraId="306E6FC1" w14:textId="77777777" w:rsidR="004D4A12" w:rsidRDefault="004D4A12" w:rsidP="00E723C6">
            <w:pPr>
              <w:rPr>
                <w:rFonts w:ascii="Arial" w:hAnsi="Arial" w:cs="Arial"/>
                <w:sz w:val="23"/>
                <w:szCs w:val="23"/>
              </w:rPr>
            </w:pPr>
          </w:p>
          <w:p w14:paraId="17C21AE7" w14:textId="77777777" w:rsidR="004D4A12" w:rsidRDefault="004D4A12" w:rsidP="00E723C6">
            <w:pPr>
              <w:rPr>
                <w:rFonts w:ascii="Arial" w:hAnsi="Arial" w:cs="Arial"/>
                <w:sz w:val="23"/>
                <w:szCs w:val="23"/>
              </w:rPr>
            </w:pPr>
          </w:p>
          <w:p w14:paraId="0C8ED6F4" w14:textId="77777777" w:rsidR="004D4A12" w:rsidRDefault="004D4A12" w:rsidP="00E723C6">
            <w:pPr>
              <w:rPr>
                <w:rFonts w:ascii="Arial" w:hAnsi="Arial" w:cs="Arial"/>
                <w:sz w:val="23"/>
                <w:szCs w:val="23"/>
              </w:rPr>
            </w:pPr>
          </w:p>
          <w:p w14:paraId="5ED9099C" w14:textId="77777777" w:rsidR="004D4A12" w:rsidRDefault="004D4A12" w:rsidP="00E723C6">
            <w:pPr>
              <w:rPr>
                <w:rFonts w:ascii="Arial" w:hAnsi="Arial" w:cs="Arial"/>
                <w:sz w:val="23"/>
                <w:szCs w:val="23"/>
              </w:rPr>
            </w:pPr>
          </w:p>
          <w:p w14:paraId="47527DA3" w14:textId="77777777" w:rsidR="004D4A12" w:rsidRDefault="004D4A12" w:rsidP="00E723C6">
            <w:pPr>
              <w:rPr>
                <w:rFonts w:ascii="Arial" w:hAnsi="Arial" w:cs="Arial"/>
                <w:noProof/>
                <w:sz w:val="23"/>
                <w:szCs w:val="23"/>
              </w:rPr>
            </w:pPr>
          </w:p>
          <w:p w14:paraId="42AAB97F" w14:textId="77777777" w:rsidR="004D4A12" w:rsidRDefault="004D4A12" w:rsidP="00E723C6">
            <w:pPr>
              <w:rPr>
                <w:rFonts w:ascii="Arial" w:hAnsi="Arial" w:cs="Arial"/>
                <w:noProof/>
                <w:sz w:val="23"/>
                <w:szCs w:val="23"/>
              </w:rPr>
            </w:pPr>
          </w:p>
          <w:p w14:paraId="2A9B0A77" w14:textId="77777777" w:rsidR="004D4A12" w:rsidRDefault="004D4A12" w:rsidP="00E723C6">
            <w:pPr>
              <w:rPr>
                <w:rFonts w:ascii="Arial" w:hAnsi="Arial" w:cs="Arial"/>
                <w:noProof/>
                <w:sz w:val="23"/>
                <w:szCs w:val="23"/>
              </w:rPr>
            </w:pPr>
          </w:p>
          <w:p w14:paraId="18ED3C18" w14:textId="77777777" w:rsidR="004D4A12" w:rsidRPr="00DA3767" w:rsidRDefault="004D4A12" w:rsidP="00E723C6">
            <w:pPr>
              <w:rPr>
                <w:rFonts w:ascii="Arial" w:hAnsi="Arial" w:cs="Arial"/>
                <w:sz w:val="23"/>
                <w:szCs w:val="23"/>
              </w:rPr>
            </w:pPr>
          </w:p>
        </w:tc>
      </w:tr>
    </w:tbl>
    <w:p w14:paraId="566DAC9F" w14:textId="77777777" w:rsidR="004D4A12" w:rsidRDefault="004D4A12" w:rsidP="004D4A12"/>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9"/>
        <w:gridCol w:w="6677"/>
        <w:gridCol w:w="4216"/>
      </w:tblGrid>
      <w:tr w:rsidR="004D4A12" w:rsidRPr="00DA3767" w14:paraId="448667C1" w14:textId="77777777" w:rsidTr="00E723C6">
        <w:trPr>
          <w:trHeight w:val="851"/>
        </w:trPr>
        <w:tc>
          <w:tcPr>
            <w:tcW w:w="3079" w:type="dxa"/>
            <w:tcBorders>
              <w:right w:val="nil"/>
            </w:tcBorders>
            <w:shd w:val="clear" w:color="auto" w:fill="EEECE1"/>
            <w:vAlign w:val="center"/>
          </w:tcPr>
          <w:p w14:paraId="4884282D" w14:textId="77777777" w:rsidR="004D4A12" w:rsidRPr="00DA3767" w:rsidRDefault="004D4A12" w:rsidP="00E723C6">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677" w:type="dxa"/>
            <w:tcBorders>
              <w:left w:val="nil"/>
              <w:right w:val="nil"/>
            </w:tcBorders>
            <w:shd w:val="clear" w:color="auto" w:fill="EEECE1"/>
            <w:vAlign w:val="center"/>
          </w:tcPr>
          <w:p w14:paraId="11062D14" w14:textId="77777777" w:rsidR="004D4A12" w:rsidRPr="00DA3767" w:rsidRDefault="004D4A12" w:rsidP="00E723C6">
            <w:pPr>
              <w:rPr>
                <w:rFonts w:ascii="Arial Black" w:hAnsi="Arial Black" w:cs="Arial"/>
                <w:color w:val="FF0000"/>
                <w:sz w:val="23"/>
                <w:szCs w:val="23"/>
              </w:rPr>
            </w:pPr>
            <w:r>
              <w:rPr>
                <w:rFonts w:ascii="Arial Black" w:hAnsi="Arial Black" w:cs="Arial"/>
                <w:noProof/>
                <w:color w:val="FF0000"/>
                <w:sz w:val="23"/>
                <w:szCs w:val="23"/>
              </w:rPr>
              <w:t xml:space="preserve"> Německý jazyk </w:t>
            </w:r>
          </w:p>
        </w:tc>
        <w:tc>
          <w:tcPr>
            <w:tcW w:w="4216" w:type="dxa"/>
            <w:tcBorders>
              <w:left w:val="nil"/>
            </w:tcBorders>
            <w:shd w:val="clear" w:color="auto" w:fill="EEECE1"/>
            <w:vAlign w:val="center"/>
          </w:tcPr>
          <w:p w14:paraId="34FC0CDE" w14:textId="77777777" w:rsidR="004D4A12" w:rsidRPr="00DA3767" w:rsidRDefault="004D4A12" w:rsidP="00E723C6">
            <w:pPr>
              <w:jc w:val="center"/>
              <w:rPr>
                <w:rFonts w:ascii="Arial Black" w:hAnsi="Arial Black" w:cs="Arial"/>
                <w:color w:val="FF0000"/>
                <w:sz w:val="23"/>
                <w:szCs w:val="23"/>
              </w:rPr>
            </w:pPr>
            <w:r>
              <w:rPr>
                <w:rFonts w:ascii="Arial Black" w:hAnsi="Arial Black" w:cs="Arial"/>
                <w:color w:val="FF0000"/>
                <w:sz w:val="23"/>
                <w:szCs w:val="23"/>
              </w:rPr>
              <w:t>Ročník: 9.</w:t>
            </w:r>
          </w:p>
        </w:tc>
      </w:tr>
      <w:tr w:rsidR="004D4A12" w:rsidRPr="00DA3767" w14:paraId="3074381E" w14:textId="77777777" w:rsidTr="00E723C6">
        <w:trPr>
          <w:trHeight w:val="720"/>
        </w:trPr>
        <w:tc>
          <w:tcPr>
            <w:tcW w:w="3079" w:type="dxa"/>
            <w:shd w:val="clear" w:color="auto" w:fill="DBE5F1"/>
            <w:vAlign w:val="center"/>
          </w:tcPr>
          <w:p w14:paraId="73473F69"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Učivo</w:t>
            </w:r>
          </w:p>
        </w:tc>
        <w:tc>
          <w:tcPr>
            <w:tcW w:w="6677" w:type="dxa"/>
            <w:shd w:val="clear" w:color="auto" w:fill="F2DBDB"/>
            <w:vAlign w:val="center"/>
          </w:tcPr>
          <w:p w14:paraId="0F58995B"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Školní výstupy</w:t>
            </w:r>
          </w:p>
        </w:tc>
        <w:tc>
          <w:tcPr>
            <w:tcW w:w="4216" w:type="dxa"/>
            <w:shd w:val="clear" w:color="auto" w:fill="DBE5F1"/>
            <w:vAlign w:val="center"/>
          </w:tcPr>
          <w:p w14:paraId="54FFF56D"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Přesahy a vazby</w:t>
            </w:r>
          </w:p>
          <w:p w14:paraId="7A77275E"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(mezipředmětové vztahy,</w:t>
            </w:r>
          </w:p>
          <w:p w14:paraId="482E3A02" w14:textId="77777777" w:rsidR="004D4A12" w:rsidRPr="00DA3767" w:rsidRDefault="004D4A12" w:rsidP="00E723C6">
            <w:pPr>
              <w:jc w:val="center"/>
              <w:rPr>
                <w:rFonts w:ascii="Arial Black" w:hAnsi="Arial Black"/>
                <w:sz w:val="19"/>
                <w:szCs w:val="19"/>
              </w:rPr>
            </w:pPr>
            <w:r w:rsidRPr="00DA3767">
              <w:rPr>
                <w:rFonts w:ascii="Arial Black" w:hAnsi="Arial Black"/>
                <w:sz w:val="19"/>
                <w:szCs w:val="19"/>
              </w:rPr>
              <w:t>průřezová témata)</w:t>
            </w:r>
          </w:p>
        </w:tc>
      </w:tr>
      <w:tr w:rsidR="004D4A12" w:rsidRPr="00DA3767" w14:paraId="4A3CB6DD" w14:textId="77777777" w:rsidTr="00E723C6">
        <w:tc>
          <w:tcPr>
            <w:tcW w:w="3079" w:type="dxa"/>
          </w:tcPr>
          <w:p w14:paraId="7599A51F" w14:textId="77777777" w:rsidR="004D4A12" w:rsidRPr="00B30822" w:rsidRDefault="004D4A12" w:rsidP="00E723C6">
            <w:pPr>
              <w:rPr>
                <w:rFonts w:ascii="Arial" w:hAnsi="Arial" w:cs="Arial"/>
                <w:color w:val="FF0000"/>
                <w:sz w:val="23"/>
                <w:szCs w:val="23"/>
              </w:rPr>
            </w:pPr>
          </w:p>
          <w:p w14:paraId="22608861" w14:textId="77777777" w:rsidR="004D4A12" w:rsidRDefault="004D4A12" w:rsidP="00E723C6">
            <w:pPr>
              <w:rPr>
                <w:rFonts w:ascii="Arial" w:hAnsi="Arial" w:cs="Arial"/>
                <w:b/>
                <w:color w:val="FF0000"/>
                <w:sz w:val="23"/>
                <w:szCs w:val="23"/>
              </w:rPr>
            </w:pPr>
            <w:r w:rsidRPr="00605ADC">
              <w:rPr>
                <w:rFonts w:ascii="Arial" w:hAnsi="Arial" w:cs="Arial"/>
                <w:b/>
                <w:color w:val="FF0000"/>
                <w:sz w:val="23"/>
                <w:szCs w:val="23"/>
              </w:rPr>
              <w:t>Poslech s</w:t>
            </w:r>
            <w:r>
              <w:rPr>
                <w:rFonts w:ascii="Arial" w:hAnsi="Arial" w:cs="Arial"/>
                <w:b/>
                <w:color w:val="FF0000"/>
                <w:sz w:val="23"/>
                <w:szCs w:val="23"/>
              </w:rPr>
              <w:t> </w:t>
            </w:r>
            <w:r w:rsidRPr="00605ADC">
              <w:rPr>
                <w:rFonts w:ascii="Arial" w:hAnsi="Arial" w:cs="Arial"/>
                <w:b/>
                <w:color w:val="FF0000"/>
                <w:sz w:val="23"/>
                <w:szCs w:val="23"/>
              </w:rPr>
              <w:t>porozuměním</w:t>
            </w:r>
          </w:p>
          <w:p w14:paraId="6C5CBD4A" w14:textId="77777777" w:rsidR="004D4A12" w:rsidRDefault="004D4A12" w:rsidP="00E723C6">
            <w:pPr>
              <w:rPr>
                <w:rFonts w:ascii="Arial" w:hAnsi="Arial" w:cs="Arial"/>
                <w:color w:val="FF0000"/>
                <w:sz w:val="23"/>
                <w:szCs w:val="23"/>
              </w:rPr>
            </w:pPr>
            <w:r>
              <w:rPr>
                <w:rFonts w:ascii="Arial" w:hAnsi="Arial" w:cs="Arial"/>
                <w:color w:val="FF0000"/>
                <w:sz w:val="23"/>
                <w:szCs w:val="23"/>
              </w:rPr>
              <w:t>- zvuková a grafická podoba jazyku</w:t>
            </w:r>
          </w:p>
          <w:p w14:paraId="3CD6A7BC" w14:textId="77777777" w:rsidR="004D4A12" w:rsidRDefault="004D4A12" w:rsidP="00E723C6">
            <w:pPr>
              <w:rPr>
                <w:rFonts w:ascii="Arial" w:hAnsi="Arial" w:cs="Arial"/>
                <w:color w:val="FF0000"/>
                <w:sz w:val="23"/>
                <w:szCs w:val="23"/>
              </w:rPr>
            </w:pPr>
            <w:r>
              <w:rPr>
                <w:rFonts w:ascii="Arial" w:hAnsi="Arial" w:cs="Arial"/>
                <w:color w:val="FF0000"/>
                <w:sz w:val="23"/>
                <w:szCs w:val="23"/>
              </w:rPr>
              <w:t xml:space="preserve">- </w:t>
            </w:r>
            <w:r w:rsidRPr="00345871">
              <w:rPr>
                <w:rFonts w:ascii="Arial" w:hAnsi="Arial" w:cs="Arial"/>
                <w:color w:val="FF0000"/>
                <w:sz w:val="23"/>
                <w:szCs w:val="23"/>
              </w:rPr>
              <w:t>základní výslovnostní návyky</w:t>
            </w:r>
          </w:p>
          <w:p w14:paraId="11EDA7D9" w14:textId="1E5FE9DC" w:rsidR="004D4A12" w:rsidRPr="00B30822" w:rsidRDefault="004D4A12" w:rsidP="00E723C6">
            <w:pPr>
              <w:jc w:val="both"/>
              <w:rPr>
                <w:rFonts w:ascii="Arial" w:hAnsi="Arial" w:cs="Arial"/>
                <w:color w:val="FF0000"/>
                <w:sz w:val="23"/>
                <w:szCs w:val="23"/>
              </w:rPr>
            </w:pPr>
          </w:p>
          <w:p w14:paraId="654CED6C" w14:textId="77777777" w:rsidR="004D4A12" w:rsidRPr="00B30822" w:rsidRDefault="004D4A12" w:rsidP="00E723C6">
            <w:pPr>
              <w:ind w:firstLine="708"/>
              <w:rPr>
                <w:rFonts w:ascii="Arial" w:hAnsi="Arial" w:cs="Arial"/>
                <w:color w:val="FF0000"/>
                <w:sz w:val="23"/>
                <w:szCs w:val="23"/>
              </w:rPr>
            </w:pPr>
          </w:p>
          <w:p w14:paraId="533D2DE9" w14:textId="77777777" w:rsidR="004D4A12" w:rsidRDefault="004D4A12" w:rsidP="00E723C6">
            <w:pPr>
              <w:rPr>
                <w:rFonts w:ascii="Arial" w:hAnsi="Arial" w:cs="Arial"/>
                <w:b/>
                <w:color w:val="FF0000"/>
                <w:sz w:val="23"/>
                <w:szCs w:val="23"/>
              </w:rPr>
            </w:pPr>
            <w:r w:rsidRPr="00605ADC">
              <w:rPr>
                <w:rFonts w:ascii="Arial" w:hAnsi="Arial" w:cs="Arial"/>
                <w:b/>
                <w:color w:val="FF0000"/>
                <w:sz w:val="23"/>
                <w:szCs w:val="23"/>
              </w:rPr>
              <w:t>Mluvení</w:t>
            </w:r>
          </w:p>
          <w:p w14:paraId="6D173023" w14:textId="77777777" w:rsidR="004D4A12" w:rsidRDefault="004D4A12" w:rsidP="00E723C6">
            <w:pPr>
              <w:rPr>
                <w:rFonts w:ascii="Arial" w:hAnsi="Arial" w:cs="Arial"/>
                <w:color w:val="FF0000"/>
                <w:sz w:val="23"/>
                <w:szCs w:val="23"/>
              </w:rPr>
            </w:pPr>
            <w:r>
              <w:rPr>
                <w:rFonts w:ascii="Arial" w:hAnsi="Arial" w:cs="Arial"/>
                <w:color w:val="FF0000"/>
                <w:sz w:val="23"/>
                <w:szCs w:val="23"/>
              </w:rPr>
              <w:t>- tematické okruhy –</w:t>
            </w:r>
          </w:p>
          <w:p w14:paraId="2D9EAF85" w14:textId="77777777" w:rsidR="004D4A12" w:rsidRPr="00201FC5" w:rsidRDefault="004D4A12" w:rsidP="00E723C6">
            <w:pPr>
              <w:rPr>
                <w:rFonts w:ascii="Arial" w:hAnsi="Arial" w:cs="Arial"/>
                <w:color w:val="FF0000"/>
                <w:sz w:val="23"/>
                <w:szCs w:val="23"/>
              </w:rPr>
            </w:pPr>
            <w:r>
              <w:rPr>
                <w:rFonts w:ascii="Arial" w:hAnsi="Arial" w:cs="Arial"/>
                <w:color w:val="FF0000"/>
                <w:sz w:val="23"/>
                <w:szCs w:val="23"/>
              </w:rPr>
              <w:t>obec, dopravní prostředky, kalendářní rok, počasí, lidské tělo, zdraví, příroda, reálie zemí příslušných jazykových oblastí</w:t>
            </w:r>
          </w:p>
          <w:p w14:paraId="3BC03E15" w14:textId="6E7E9E0D" w:rsidR="004D4A12" w:rsidRPr="00B30822" w:rsidRDefault="004D4A12" w:rsidP="00E723C6">
            <w:pPr>
              <w:rPr>
                <w:rFonts w:ascii="Arial" w:hAnsi="Arial" w:cs="Arial"/>
                <w:color w:val="FF0000"/>
                <w:sz w:val="23"/>
                <w:szCs w:val="23"/>
              </w:rPr>
            </w:pPr>
          </w:p>
          <w:p w14:paraId="591A9161" w14:textId="77777777" w:rsidR="004D4A12" w:rsidRPr="00B30822" w:rsidRDefault="004D4A12" w:rsidP="00E723C6">
            <w:pPr>
              <w:ind w:firstLine="708"/>
              <w:rPr>
                <w:rFonts w:ascii="Arial" w:hAnsi="Arial" w:cs="Arial"/>
                <w:color w:val="FF0000"/>
                <w:sz w:val="23"/>
                <w:szCs w:val="23"/>
              </w:rPr>
            </w:pPr>
          </w:p>
          <w:p w14:paraId="6B4829B3" w14:textId="77777777" w:rsidR="004D4A12" w:rsidRPr="00B30822" w:rsidRDefault="004D4A12" w:rsidP="00E723C6">
            <w:pPr>
              <w:ind w:firstLine="708"/>
              <w:rPr>
                <w:rFonts w:ascii="Arial" w:hAnsi="Arial" w:cs="Arial"/>
                <w:color w:val="FF0000"/>
                <w:sz w:val="23"/>
                <w:szCs w:val="23"/>
              </w:rPr>
            </w:pPr>
          </w:p>
          <w:p w14:paraId="4A74B4B5" w14:textId="77777777" w:rsidR="004D4A12" w:rsidRDefault="004D4A12" w:rsidP="00E723C6">
            <w:pPr>
              <w:ind w:firstLine="708"/>
              <w:rPr>
                <w:rFonts w:ascii="Arial" w:hAnsi="Arial" w:cs="Arial"/>
                <w:color w:val="FF0000"/>
                <w:sz w:val="23"/>
                <w:szCs w:val="23"/>
              </w:rPr>
            </w:pPr>
          </w:p>
          <w:p w14:paraId="7A45672E"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t>Čtení s porozuměním</w:t>
            </w:r>
          </w:p>
          <w:p w14:paraId="53945156" w14:textId="1E21E2F4" w:rsidR="004D4A12" w:rsidRPr="00605ADC" w:rsidRDefault="004D4A12" w:rsidP="00E723C6">
            <w:pPr>
              <w:rPr>
                <w:rFonts w:ascii="Arial" w:hAnsi="Arial" w:cs="Arial"/>
                <w:color w:val="FF0000"/>
                <w:sz w:val="23"/>
                <w:szCs w:val="23"/>
              </w:rPr>
            </w:pPr>
          </w:p>
          <w:p w14:paraId="7C01335E" w14:textId="498BA1CB" w:rsidR="004D4A12" w:rsidRPr="00B30822" w:rsidRDefault="004D4A12" w:rsidP="00E723C6">
            <w:pPr>
              <w:rPr>
                <w:rFonts w:ascii="Arial" w:hAnsi="Arial" w:cs="Arial"/>
                <w:color w:val="FF0000"/>
                <w:sz w:val="23"/>
                <w:szCs w:val="23"/>
              </w:rPr>
            </w:pPr>
          </w:p>
          <w:p w14:paraId="551CA943" w14:textId="77777777" w:rsidR="004D4A12" w:rsidRPr="00B30822" w:rsidRDefault="004D4A12" w:rsidP="00E723C6">
            <w:pPr>
              <w:ind w:firstLine="708"/>
              <w:rPr>
                <w:rFonts w:ascii="Arial" w:hAnsi="Arial" w:cs="Arial"/>
                <w:color w:val="FF0000"/>
                <w:sz w:val="23"/>
                <w:szCs w:val="23"/>
              </w:rPr>
            </w:pPr>
          </w:p>
          <w:p w14:paraId="479662F4" w14:textId="77777777" w:rsidR="004D4A12" w:rsidRPr="00B30822" w:rsidRDefault="004D4A12" w:rsidP="00E723C6">
            <w:pPr>
              <w:rPr>
                <w:rFonts w:ascii="Arial" w:hAnsi="Arial" w:cs="Arial"/>
                <w:color w:val="FF0000"/>
                <w:sz w:val="23"/>
                <w:szCs w:val="23"/>
              </w:rPr>
            </w:pPr>
            <w:r w:rsidRPr="00B30822">
              <w:rPr>
                <w:rFonts w:ascii="Arial" w:hAnsi="Arial" w:cs="Arial"/>
                <w:color w:val="FF0000"/>
                <w:sz w:val="23"/>
                <w:szCs w:val="23"/>
              </w:rPr>
              <w:t> </w:t>
            </w:r>
          </w:p>
          <w:p w14:paraId="6F5F0EE4" w14:textId="77777777" w:rsidR="004D4A12" w:rsidRPr="00B30822" w:rsidRDefault="004D4A12" w:rsidP="00E723C6">
            <w:pPr>
              <w:rPr>
                <w:rFonts w:ascii="Arial" w:hAnsi="Arial" w:cs="Arial"/>
                <w:color w:val="FF0000"/>
                <w:sz w:val="23"/>
                <w:szCs w:val="23"/>
              </w:rPr>
            </w:pPr>
          </w:p>
          <w:p w14:paraId="2CCB4261" w14:textId="77777777" w:rsidR="004D4A12" w:rsidRPr="00B30822" w:rsidRDefault="004D4A12" w:rsidP="00E723C6">
            <w:pPr>
              <w:rPr>
                <w:rFonts w:ascii="Arial" w:hAnsi="Arial" w:cs="Arial"/>
                <w:color w:val="FF0000"/>
                <w:sz w:val="23"/>
                <w:szCs w:val="23"/>
              </w:rPr>
            </w:pPr>
          </w:p>
          <w:p w14:paraId="0CBE5F54" w14:textId="77777777" w:rsidR="004D4A12" w:rsidRPr="00B30822" w:rsidRDefault="004D4A12" w:rsidP="00E723C6">
            <w:pPr>
              <w:rPr>
                <w:rFonts w:ascii="Arial" w:hAnsi="Arial" w:cs="Arial"/>
                <w:color w:val="FF0000"/>
                <w:sz w:val="23"/>
                <w:szCs w:val="23"/>
              </w:rPr>
            </w:pPr>
          </w:p>
          <w:p w14:paraId="7E5BD60E" w14:textId="77777777" w:rsidR="004D4A12" w:rsidRPr="00B30822" w:rsidRDefault="004D4A12" w:rsidP="00E723C6">
            <w:pPr>
              <w:rPr>
                <w:rFonts w:ascii="Arial" w:hAnsi="Arial" w:cs="Arial"/>
                <w:color w:val="FF0000"/>
                <w:sz w:val="23"/>
                <w:szCs w:val="23"/>
              </w:rPr>
            </w:pPr>
          </w:p>
          <w:p w14:paraId="242FCE4D"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t>Psaní</w:t>
            </w:r>
          </w:p>
          <w:p w14:paraId="590A1326" w14:textId="002712C8" w:rsidR="004D4A12" w:rsidRPr="00B30822" w:rsidRDefault="004D4A12" w:rsidP="00E723C6">
            <w:pPr>
              <w:rPr>
                <w:rFonts w:ascii="Arial" w:hAnsi="Arial" w:cs="Arial"/>
                <w:bCs/>
                <w:color w:val="FF0000"/>
                <w:sz w:val="23"/>
                <w:szCs w:val="23"/>
              </w:rPr>
            </w:pPr>
          </w:p>
          <w:p w14:paraId="728D74F7" w14:textId="25E75AA9" w:rsidR="004D4A12" w:rsidRPr="00B30822" w:rsidRDefault="004D4A12" w:rsidP="00E723C6">
            <w:pPr>
              <w:rPr>
                <w:rFonts w:ascii="Arial" w:hAnsi="Arial" w:cs="Arial"/>
                <w:color w:val="FF0000"/>
                <w:sz w:val="23"/>
                <w:szCs w:val="23"/>
              </w:rPr>
            </w:pPr>
          </w:p>
          <w:p w14:paraId="37CD119B" w14:textId="77777777" w:rsidR="004D4A12" w:rsidRPr="00B30822" w:rsidRDefault="004D4A12" w:rsidP="00E723C6">
            <w:pPr>
              <w:rPr>
                <w:rFonts w:ascii="Arial" w:hAnsi="Arial" w:cs="Arial"/>
                <w:color w:val="FF0000"/>
                <w:sz w:val="23"/>
                <w:szCs w:val="23"/>
              </w:rPr>
            </w:pPr>
          </w:p>
          <w:p w14:paraId="5129341C" w14:textId="77777777" w:rsidR="004D4A12" w:rsidRPr="00B30822" w:rsidRDefault="004D4A12" w:rsidP="00E723C6">
            <w:pPr>
              <w:rPr>
                <w:rFonts w:ascii="Arial" w:hAnsi="Arial" w:cs="Arial"/>
                <w:color w:val="FF0000"/>
                <w:sz w:val="23"/>
                <w:szCs w:val="23"/>
              </w:rPr>
            </w:pPr>
          </w:p>
          <w:p w14:paraId="34C0F6FB" w14:textId="77777777" w:rsidR="004D4A12" w:rsidRPr="00DB318E" w:rsidRDefault="004D4A12" w:rsidP="00E723C6">
            <w:pPr>
              <w:rPr>
                <w:rFonts w:ascii="Arial" w:hAnsi="Arial" w:cs="Arial"/>
                <w:b/>
                <w:color w:val="FF0000"/>
                <w:sz w:val="23"/>
                <w:szCs w:val="23"/>
              </w:rPr>
            </w:pPr>
            <w:r>
              <w:rPr>
                <w:rFonts w:ascii="Arial" w:hAnsi="Arial" w:cs="Arial"/>
                <w:b/>
                <w:color w:val="FF0000"/>
                <w:sz w:val="23"/>
                <w:szCs w:val="23"/>
              </w:rPr>
              <w:t>Mluvnice</w:t>
            </w:r>
          </w:p>
          <w:p w14:paraId="69CFC8BB" w14:textId="77777777" w:rsidR="004D4A12" w:rsidRPr="00B30822" w:rsidRDefault="004D4A12" w:rsidP="00E723C6">
            <w:pPr>
              <w:rPr>
                <w:rFonts w:ascii="Arial" w:hAnsi="Arial" w:cs="Arial"/>
                <w:color w:val="FF0000"/>
                <w:sz w:val="23"/>
                <w:szCs w:val="23"/>
              </w:rPr>
            </w:pPr>
            <w:r>
              <w:rPr>
                <w:rFonts w:ascii="Arial" w:hAnsi="Arial" w:cs="Arial"/>
                <w:color w:val="FF0000"/>
                <w:sz w:val="23"/>
                <w:szCs w:val="23"/>
              </w:rPr>
              <w:t>- z</w:t>
            </w:r>
            <w:r w:rsidRPr="00B30822">
              <w:rPr>
                <w:rFonts w:ascii="Arial" w:hAnsi="Arial" w:cs="Arial"/>
                <w:color w:val="FF0000"/>
                <w:sz w:val="23"/>
                <w:szCs w:val="23"/>
              </w:rPr>
              <w:t>působov</w:t>
            </w:r>
            <w:r>
              <w:rPr>
                <w:rFonts w:ascii="Arial" w:hAnsi="Arial" w:cs="Arial"/>
                <w:color w:val="FF0000"/>
                <w:sz w:val="23"/>
                <w:szCs w:val="23"/>
              </w:rPr>
              <w:t>á</w:t>
            </w:r>
            <w:r w:rsidRPr="00B30822">
              <w:rPr>
                <w:rFonts w:ascii="Arial" w:hAnsi="Arial" w:cs="Arial"/>
                <w:color w:val="FF0000"/>
                <w:sz w:val="23"/>
                <w:szCs w:val="23"/>
              </w:rPr>
              <w:t xml:space="preserve"> sloves</w:t>
            </w:r>
            <w:r>
              <w:rPr>
                <w:rFonts w:ascii="Arial" w:hAnsi="Arial" w:cs="Arial"/>
                <w:color w:val="FF0000"/>
                <w:sz w:val="23"/>
                <w:szCs w:val="23"/>
              </w:rPr>
              <w:t>a</w:t>
            </w:r>
          </w:p>
          <w:p w14:paraId="6354AE0F" w14:textId="77777777" w:rsidR="004D4A12" w:rsidRPr="00B30822" w:rsidRDefault="004D4A12" w:rsidP="00E723C6">
            <w:pPr>
              <w:rPr>
                <w:rFonts w:ascii="Arial" w:hAnsi="Arial" w:cs="Arial"/>
                <w:color w:val="FF0000"/>
                <w:sz w:val="23"/>
                <w:szCs w:val="23"/>
              </w:rPr>
            </w:pPr>
            <w:r>
              <w:rPr>
                <w:rFonts w:ascii="Arial" w:hAnsi="Arial" w:cs="Arial"/>
                <w:color w:val="FF0000"/>
                <w:sz w:val="23"/>
                <w:szCs w:val="23"/>
              </w:rPr>
              <w:t>- r</w:t>
            </w:r>
            <w:r w:rsidRPr="00B30822">
              <w:rPr>
                <w:rFonts w:ascii="Arial" w:hAnsi="Arial" w:cs="Arial"/>
                <w:color w:val="FF0000"/>
                <w:sz w:val="23"/>
                <w:szCs w:val="23"/>
              </w:rPr>
              <w:t>ozkazovací způsob</w:t>
            </w:r>
          </w:p>
          <w:p w14:paraId="42A66684" w14:textId="77777777" w:rsidR="004D4A12" w:rsidRPr="00B30822" w:rsidRDefault="004D4A12" w:rsidP="00E723C6">
            <w:pPr>
              <w:rPr>
                <w:rFonts w:ascii="Arial" w:hAnsi="Arial" w:cs="Arial"/>
                <w:color w:val="FF0000"/>
                <w:sz w:val="23"/>
                <w:szCs w:val="23"/>
              </w:rPr>
            </w:pPr>
            <w:r>
              <w:rPr>
                <w:rFonts w:ascii="Arial" w:hAnsi="Arial" w:cs="Arial"/>
                <w:color w:val="FF0000"/>
                <w:sz w:val="23"/>
                <w:szCs w:val="23"/>
              </w:rPr>
              <w:t>- osobní zájmena</w:t>
            </w:r>
          </w:p>
          <w:p w14:paraId="04B7B378" w14:textId="77777777" w:rsidR="004D4A12" w:rsidRPr="00B30822" w:rsidRDefault="004D4A12" w:rsidP="00E723C6">
            <w:pPr>
              <w:rPr>
                <w:rFonts w:ascii="Arial" w:hAnsi="Arial" w:cs="Arial"/>
                <w:color w:val="FF0000"/>
                <w:sz w:val="23"/>
                <w:szCs w:val="23"/>
              </w:rPr>
            </w:pPr>
            <w:r>
              <w:rPr>
                <w:rFonts w:ascii="Arial" w:hAnsi="Arial" w:cs="Arial"/>
                <w:color w:val="FF0000"/>
                <w:sz w:val="23"/>
                <w:szCs w:val="23"/>
              </w:rPr>
              <w:t>- m</w:t>
            </w:r>
            <w:r w:rsidRPr="00B30822">
              <w:rPr>
                <w:rFonts w:ascii="Arial" w:hAnsi="Arial" w:cs="Arial"/>
                <w:color w:val="FF0000"/>
                <w:sz w:val="23"/>
                <w:szCs w:val="23"/>
              </w:rPr>
              <w:t>inulý čas slovesa sein a haben</w:t>
            </w:r>
          </w:p>
          <w:p w14:paraId="166CAA15" w14:textId="77777777" w:rsidR="004D4A12" w:rsidRPr="00B30822" w:rsidRDefault="004D4A12" w:rsidP="00E723C6">
            <w:pPr>
              <w:rPr>
                <w:rFonts w:ascii="Arial" w:hAnsi="Arial" w:cs="Arial"/>
                <w:color w:val="FF0000"/>
                <w:sz w:val="23"/>
                <w:szCs w:val="23"/>
              </w:rPr>
            </w:pPr>
            <w:r>
              <w:rPr>
                <w:rFonts w:ascii="Arial" w:hAnsi="Arial" w:cs="Arial"/>
                <w:color w:val="FF0000"/>
                <w:sz w:val="23"/>
                <w:szCs w:val="23"/>
              </w:rPr>
              <w:t>- p</w:t>
            </w:r>
            <w:r w:rsidRPr="00B30822">
              <w:rPr>
                <w:rFonts w:ascii="Arial" w:hAnsi="Arial" w:cs="Arial"/>
                <w:color w:val="FF0000"/>
                <w:sz w:val="23"/>
                <w:szCs w:val="23"/>
              </w:rPr>
              <w:t>r</w:t>
            </w:r>
            <w:r>
              <w:rPr>
                <w:rFonts w:ascii="Arial" w:hAnsi="Arial" w:cs="Arial"/>
                <w:color w:val="FF0000"/>
                <w:sz w:val="23"/>
                <w:szCs w:val="23"/>
              </w:rPr>
              <w:t>avidelná a nepravidelná slovesa – minulý čas</w:t>
            </w:r>
          </w:p>
          <w:p w14:paraId="61C5B6E7" w14:textId="77777777" w:rsidR="004D4A12" w:rsidRDefault="004D4A12" w:rsidP="00E723C6">
            <w:pPr>
              <w:rPr>
                <w:rFonts w:ascii="Arial" w:hAnsi="Arial" w:cs="Arial"/>
                <w:b/>
                <w:color w:val="FF0000"/>
                <w:sz w:val="23"/>
                <w:szCs w:val="23"/>
              </w:rPr>
            </w:pPr>
          </w:p>
          <w:p w14:paraId="79069C7F" w14:textId="77777777" w:rsidR="004D4A12" w:rsidRDefault="004D4A12" w:rsidP="00E723C6">
            <w:pPr>
              <w:rPr>
                <w:rFonts w:ascii="Arial" w:hAnsi="Arial" w:cs="Arial"/>
                <w:b/>
                <w:color w:val="FF0000"/>
                <w:sz w:val="23"/>
                <w:szCs w:val="23"/>
              </w:rPr>
            </w:pPr>
          </w:p>
          <w:p w14:paraId="0DAEB983" w14:textId="77777777" w:rsidR="004D4A12" w:rsidRDefault="004D4A12" w:rsidP="00E723C6">
            <w:pPr>
              <w:rPr>
                <w:rFonts w:ascii="Arial" w:hAnsi="Arial" w:cs="Arial"/>
                <w:b/>
                <w:color w:val="FF0000"/>
                <w:sz w:val="23"/>
                <w:szCs w:val="23"/>
              </w:rPr>
            </w:pPr>
          </w:p>
          <w:p w14:paraId="030F965C" w14:textId="77777777" w:rsidR="004D4A12" w:rsidRPr="00605ADC" w:rsidRDefault="004D4A12" w:rsidP="00E723C6">
            <w:pPr>
              <w:rPr>
                <w:rFonts w:ascii="Arial" w:hAnsi="Arial" w:cs="Arial"/>
                <w:b/>
                <w:color w:val="FF0000"/>
                <w:sz w:val="23"/>
                <w:szCs w:val="23"/>
              </w:rPr>
            </w:pPr>
            <w:r w:rsidRPr="00605ADC">
              <w:rPr>
                <w:rFonts w:ascii="Arial" w:hAnsi="Arial" w:cs="Arial"/>
                <w:b/>
                <w:color w:val="FF0000"/>
                <w:sz w:val="23"/>
                <w:szCs w:val="23"/>
              </w:rPr>
              <w:t>Slovní zásoba</w:t>
            </w:r>
          </w:p>
          <w:p w14:paraId="0807EAA4" w14:textId="77777777" w:rsidR="004D4A12" w:rsidRPr="00B30822" w:rsidRDefault="004D4A12" w:rsidP="00E723C6">
            <w:pPr>
              <w:rPr>
                <w:rFonts w:ascii="Arial" w:hAnsi="Arial" w:cs="Arial"/>
                <w:color w:val="FF0000"/>
                <w:sz w:val="23"/>
                <w:szCs w:val="23"/>
              </w:rPr>
            </w:pPr>
          </w:p>
          <w:p w14:paraId="32C1574B" w14:textId="77777777" w:rsidR="004D4A12" w:rsidRPr="00B30822" w:rsidRDefault="004D4A12" w:rsidP="00E723C6">
            <w:pPr>
              <w:rPr>
                <w:rFonts w:ascii="Arial" w:hAnsi="Arial" w:cs="Arial"/>
                <w:color w:val="FF0000"/>
                <w:sz w:val="23"/>
                <w:szCs w:val="23"/>
              </w:rPr>
            </w:pPr>
          </w:p>
          <w:p w14:paraId="3E3EAE2E" w14:textId="77777777" w:rsidR="004D4A12" w:rsidRDefault="004D4A12" w:rsidP="00E723C6">
            <w:pPr>
              <w:rPr>
                <w:rFonts w:ascii="Arial" w:hAnsi="Arial" w:cs="Arial"/>
                <w:color w:val="FF0000"/>
                <w:sz w:val="23"/>
                <w:szCs w:val="23"/>
              </w:rPr>
            </w:pPr>
          </w:p>
          <w:p w14:paraId="05ACF26B" w14:textId="77777777" w:rsidR="004D4A12" w:rsidRDefault="004D4A12" w:rsidP="00E723C6">
            <w:pPr>
              <w:rPr>
                <w:rFonts w:ascii="Arial" w:hAnsi="Arial" w:cs="Arial"/>
                <w:color w:val="FF0000"/>
                <w:sz w:val="23"/>
                <w:szCs w:val="23"/>
              </w:rPr>
            </w:pPr>
          </w:p>
          <w:p w14:paraId="56DCAA9E" w14:textId="77777777" w:rsidR="004D4A12" w:rsidRDefault="004D4A12" w:rsidP="00E723C6">
            <w:pPr>
              <w:rPr>
                <w:rFonts w:ascii="Arial" w:hAnsi="Arial" w:cs="Arial"/>
                <w:color w:val="FF0000"/>
                <w:sz w:val="23"/>
                <w:szCs w:val="23"/>
              </w:rPr>
            </w:pPr>
          </w:p>
          <w:p w14:paraId="6A8A4EA1" w14:textId="77777777" w:rsidR="004D4A12" w:rsidRDefault="004D4A12" w:rsidP="00E723C6">
            <w:pPr>
              <w:rPr>
                <w:rFonts w:ascii="Arial" w:hAnsi="Arial" w:cs="Arial"/>
                <w:color w:val="FF0000"/>
                <w:sz w:val="23"/>
                <w:szCs w:val="23"/>
              </w:rPr>
            </w:pPr>
          </w:p>
          <w:p w14:paraId="56F77185" w14:textId="77777777" w:rsidR="004D4A12" w:rsidRDefault="004D4A12" w:rsidP="00E723C6">
            <w:pPr>
              <w:rPr>
                <w:rFonts w:ascii="Arial" w:hAnsi="Arial" w:cs="Arial"/>
                <w:color w:val="FF0000"/>
                <w:sz w:val="23"/>
                <w:szCs w:val="23"/>
              </w:rPr>
            </w:pPr>
          </w:p>
          <w:p w14:paraId="6DCADEE5" w14:textId="77777777" w:rsidR="004D4A12" w:rsidRPr="004C2490" w:rsidRDefault="004D4A12" w:rsidP="00E723C6">
            <w:pPr>
              <w:rPr>
                <w:rFonts w:ascii="Arial" w:hAnsi="Arial" w:cs="Arial"/>
                <w:color w:val="FF0000"/>
                <w:sz w:val="23"/>
                <w:szCs w:val="23"/>
              </w:rPr>
            </w:pPr>
          </w:p>
        </w:tc>
        <w:tc>
          <w:tcPr>
            <w:tcW w:w="6677" w:type="dxa"/>
          </w:tcPr>
          <w:p w14:paraId="1AD5E065" w14:textId="77777777" w:rsidR="004D4A12" w:rsidRPr="00DA3767" w:rsidRDefault="004D4A12" w:rsidP="00E723C6">
            <w:pPr>
              <w:rPr>
                <w:rFonts w:ascii="Arial" w:hAnsi="Arial" w:cs="Arial"/>
                <w:noProof/>
                <w:sz w:val="23"/>
                <w:szCs w:val="23"/>
              </w:rPr>
            </w:pPr>
          </w:p>
          <w:p w14:paraId="1A0E3712" w14:textId="77777777" w:rsidR="004D4A12" w:rsidRDefault="004D4A12" w:rsidP="00E723C6">
            <w:pPr>
              <w:rPr>
                <w:rFonts w:ascii="Arial" w:hAnsi="Arial" w:cs="Arial"/>
                <w:noProof/>
                <w:sz w:val="23"/>
                <w:szCs w:val="23"/>
              </w:rPr>
            </w:pPr>
            <w:r>
              <w:rPr>
                <w:rFonts w:ascii="Arial" w:hAnsi="Arial" w:cs="Arial"/>
                <w:noProof/>
                <w:sz w:val="23"/>
                <w:szCs w:val="23"/>
              </w:rPr>
              <w:t>- rozumí jednoduchým pokynům a otázkám učitele a reaguje na ně</w:t>
            </w:r>
          </w:p>
          <w:p w14:paraId="2E635FBE" w14:textId="77777777" w:rsidR="004D4A12" w:rsidRDefault="004D4A12" w:rsidP="00E723C6">
            <w:pPr>
              <w:rPr>
                <w:rFonts w:ascii="Arial" w:hAnsi="Arial" w:cs="Arial"/>
                <w:noProof/>
                <w:sz w:val="23"/>
                <w:szCs w:val="23"/>
              </w:rPr>
            </w:pPr>
            <w:r>
              <w:rPr>
                <w:rFonts w:ascii="Arial" w:hAnsi="Arial" w:cs="Arial"/>
                <w:noProof/>
                <w:sz w:val="23"/>
                <w:szCs w:val="23"/>
              </w:rPr>
              <w:t>- rozumí slovům a jednoduchým větám týkajících se osvojovaných témat</w:t>
            </w:r>
          </w:p>
          <w:p w14:paraId="355CCA53" w14:textId="77777777" w:rsidR="004D4A12" w:rsidRDefault="004D4A12" w:rsidP="00E723C6">
            <w:pPr>
              <w:rPr>
                <w:rFonts w:ascii="Arial" w:hAnsi="Arial" w:cs="Arial"/>
                <w:noProof/>
                <w:sz w:val="23"/>
                <w:szCs w:val="23"/>
              </w:rPr>
            </w:pPr>
            <w:r>
              <w:rPr>
                <w:rFonts w:ascii="Arial" w:hAnsi="Arial" w:cs="Arial"/>
                <w:noProof/>
                <w:sz w:val="23"/>
                <w:szCs w:val="23"/>
              </w:rPr>
              <w:t>- rozumí základním informacím v krátkých poslechových textech týkajících se každodenních témat</w:t>
            </w:r>
          </w:p>
          <w:p w14:paraId="43CAA4E0" w14:textId="77777777" w:rsidR="004D4A12" w:rsidRDefault="004D4A12" w:rsidP="00E723C6">
            <w:pPr>
              <w:rPr>
                <w:rFonts w:ascii="Arial" w:hAnsi="Arial" w:cs="Arial"/>
                <w:noProof/>
                <w:sz w:val="23"/>
                <w:szCs w:val="23"/>
              </w:rPr>
            </w:pPr>
          </w:p>
          <w:p w14:paraId="5023ED3B" w14:textId="77777777" w:rsidR="004D4A12" w:rsidRDefault="004D4A12" w:rsidP="00E723C6">
            <w:pPr>
              <w:rPr>
                <w:rFonts w:ascii="Arial" w:hAnsi="Arial" w:cs="Arial"/>
                <w:noProof/>
                <w:sz w:val="23"/>
                <w:szCs w:val="23"/>
              </w:rPr>
            </w:pPr>
            <w:r>
              <w:rPr>
                <w:rFonts w:ascii="Arial" w:hAnsi="Arial" w:cs="Arial"/>
                <w:noProof/>
                <w:sz w:val="23"/>
                <w:szCs w:val="23"/>
              </w:rPr>
              <w:t>- zapojí se do jednoduchých rozhovorů</w:t>
            </w:r>
          </w:p>
          <w:p w14:paraId="0D50D1B2" w14:textId="77777777" w:rsidR="004D4A12" w:rsidRDefault="004D4A12" w:rsidP="00E723C6">
            <w:pPr>
              <w:rPr>
                <w:rFonts w:ascii="Arial" w:hAnsi="Arial" w:cs="Arial"/>
                <w:noProof/>
                <w:sz w:val="23"/>
                <w:szCs w:val="23"/>
              </w:rPr>
            </w:pPr>
            <w:r>
              <w:rPr>
                <w:rFonts w:ascii="Arial" w:hAnsi="Arial" w:cs="Arial"/>
                <w:noProof/>
                <w:sz w:val="23"/>
                <w:szCs w:val="23"/>
              </w:rPr>
              <w:t xml:space="preserve">- sdělí jednoduchým  způsobem základní informace týkající se osvojovaných témat </w:t>
            </w:r>
          </w:p>
          <w:p w14:paraId="7089444C" w14:textId="77777777" w:rsidR="004D4A12" w:rsidRDefault="004D4A12" w:rsidP="00E723C6">
            <w:pPr>
              <w:rPr>
                <w:rFonts w:ascii="Arial" w:hAnsi="Arial" w:cs="Arial"/>
                <w:noProof/>
                <w:sz w:val="23"/>
                <w:szCs w:val="23"/>
              </w:rPr>
            </w:pPr>
            <w:r>
              <w:rPr>
                <w:rFonts w:ascii="Arial" w:hAnsi="Arial" w:cs="Arial"/>
                <w:noProof/>
                <w:sz w:val="23"/>
                <w:szCs w:val="23"/>
              </w:rPr>
              <w:t xml:space="preserve">- odpovídá jednoduchým způsobem na otázky týkající se osvojovaných témat a pokládá podobné otázky </w:t>
            </w:r>
          </w:p>
          <w:p w14:paraId="5D0DFF02" w14:textId="77777777" w:rsidR="004D4A12" w:rsidRDefault="004D4A12" w:rsidP="00E723C6">
            <w:pPr>
              <w:rPr>
                <w:rFonts w:ascii="Arial" w:hAnsi="Arial" w:cs="Arial"/>
                <w:noProof/>
                <w:sz w:val="23"/>
                <w:szCs w:val="23"/>
              </w:rPr>
            </w:pPr>
          </w:p>
          <w:p w14:paraId="7CFCE30A" w14:textId="77777777" w:rsidR="004D4A12" w:rsidRDefault="004D4A12" w:rsidP="00E723C6">
            <w:pPr>
              <w:rPr>
                <w:rFonts w:ascii="Arial" w:hAnsi="Arial" w:cs="Arial"/>
                <w:noProof/>
                <w:sz w:val="23"/>
                <w:szCs w:val="23"/>
              </w:rPr>
            </w:pPr>
          </w:p>
          <w:p w14:paraId="0C9EE561" w14:textId="77777777" w:rsidR="004D4A12" w:rsidRDefault="004D4A12" w:rsidP="00E723C6">
            <w:pPr>
              <w:rPr>
                <w:rFonts w:ascii="Arial" w:hAnsi="Arial" w:cs="Arial"/>
                <w:noProof/>
                <w:sz w:val="23"/>
                <w:szCs w:val="23"/>
              </w:rPr>
            </w:pPr>
          </w:p>
          <w:p w14:paraId="46D27FB2" w14:textId="77777777" w:rsidR="004D4A12" w:rsidRDefault="004D4A12" w:rsidP="00E723C6">
            <w:pPr>
              <w:rPr>
                <w:rFonts w:ascii="Arial" w:hAnsi="Arial" w:cs="Arial"/>
                <w:noProof/>
                <w:sz w:val="23"/>
                <w:szCs w:val="23"/>
              </w:rPr>
            </w:pPr>
          </w:p>
          <w:p w14:paraId="1479B81E" w14:textId="77777777" w:rsidR="004D4A12" w:rsidRDefault="004D4A12" w:rsidP="00E723C6">
            <w:pPr>
              <w:rPr>
                <w:rFonts w:ascii="Arial" w:hAnsi="Arial" w:cs="Arial"/>
                <w:noProof/>
                <w:sz w:val="23"/>
                <w:szCs w:val="23"/>
              </w:rPr>
            </w:pPr>
          </w:p>
          <w:p w14:paraId="1C991252" w14:textId="77777777" w:rsidR="004D4A12" w:rsidRDefault="004D4A12" w:rsidP="00E723C6">
            <w:pPr>
              <w:rPr>
                <w:rFonts w:ascii="Arial" w:hAnsi="Arial" w:cs="Arial"/>
                <w:noProof/>
                <w:sz w:val="23"/>
                <w:szCs w:val="23"/>
              </w:rPr>
            </w:pPr>
          </w:p>
          <w:p w14:paraId="376088D7" w14:textId="77777777" w:rsidR="004D4A12" w:rsidRDefault="004D4A12" w:rsidP="00E723C6">
            <w:pPr>
              <w:rPr>
                <w:rFonts w:ascii="Arial" w:hAnsi="Arial" w:cs="Arial"/>
                <w:noProof/>
                <w:sz w:val="23"/>
                <w:szCs w:val="23"/>
              </w:rPr>
            </w:pPr>
            <w:r>
              <w:rPr>
                <w:rFonts w:ascii="Arial" w:hAnsi="Arial" w:cs="Arial"/>
                <w:noProof/>
                <w:sz w:val="23"/>
                <w:szCs w:val="23"/>
              </w:rPr>
              <w:t>- rozumí jednoduchým informačním nápisům a orientačním pokynům</w:t>
            </w:r>
          </w:p>
          <w:p w14:paraId="0D6E6AAA" w14:textId="77777777" w:rsidR="004D4A12" w:rsidRDefault="004D4A12" w:rsidP="00E723C6">
            <w:pPr>
              <w:rPr>
                <w:rFonts w:ascii="Arial" w:hAnsi="Arial" w:cs="Arial"/>
                <w:noProof/>
                <w:sz w:val="23"/>
                <w:szCs w:val="23"/>
              </w:rPr>
            </w:pPr>
            <w:r>
              <w:rPr>
                <w:rFonts w:ascii="Arial" w:hAnsi="Arial" w:cs="Arial"/>
                <w:noProof/>
                <w:sz w:val="23"/>
                <w:szCs w:val="23"/>
              </w:rPr>
              <w:t>- rozumí slovům a jednoduchým větám, které se vztahují k běžným tématům</w:t>
            </w:r>
          </w:p>
          <w:p w14:paraId="5FFEA4F7" w14:textId="77777777" w:rsidR="004D4A12" w:rsidRDefault="004D4A12" w:rsidP="00E723C6">
            <w:pPr>
              <w:rPr>
                <w:rFonts w:ascii="Arial" w:hAnsi="Arial" w:cs="Arial"/>
                <w:noProof/>
                <w:sz w:val="23"/>
                <w:szCs w:val="23"/>
              </w:rPr>
            </w:pPr>
            <w:r>
              <w:rPr>
                <w:rFonts w:ascii="Arial" w:hAnsi="Arial" w:cs="Arial"/>
                <w:noProof/>
                <w:sz w:val="23"/>
                <w:szCs w:val="23"/>
              </w:rPr>
              <w:t>- rozumí krátkému jednoduchému textu zejména, pokud má k dispozici vizuální oporu a vyhledá v něm požadovanou informaci</w:t>
            </w:r>
          </w:p>
          <w:p w14:paraId="470B9430" w14:textId="77777777" w:rsidR="004D4A12" w:rsidRDefault="004D4A12" w:rsidP="00E723C6">
            <w:pPr>
              <w:rPr>
                <w:rFonts w:ascii="Arial" w:hAnsi="Arial" w:cs="Arial"/>
                <w:noProof/>
                <w:sz w:val="23"/>
                <w:szCs w:val="23"/>
              </w:rPr>
            </w:pPr>
          </w:p>
          <w:p w14:paraId="2240C3F7" w14:textId="77777777" w:rsidR="004D4A12" w:rsidRDefault="004D4A12" w:rsidP="00E723C6">
            <w:pPr>
              <w:rPr>
                <w:rFonts w:ascii="Arial" w:hAnsi="Arial" w:cs="Arial"/>
                <w:noProof/>
                <w:sz w:val="23"/>
                <w:szCs w:val="23"/>
              </w:rPr>
            </w:pPr>
          </w:p>
          <w:p w14:paraId="29AA9BFF" w14:textId="77777777" w:rsidR="004D4A12" w:rsidRDefault="004D4A12" w:rsidP="00E723C6">
            <w:pPr>
              <w:rPr>
                <w:rFonts w:ascii="Arial" w:hAnsi="Arial" w:cs="Arial"/>
                <w:noProof/>
                <w:sz w:val="23"/>
                <w:szCs w:val="23"/>
              </w:rPr>
            </w:pPr>
            <w:r>
              <w:rPr>
                <w:rFonts w:ascii="Arial" w:hAnsi="Arial" w:cs="Arial"/>
                <w:noProof/>
                <w:sz w:val="23"/>
                <w:szCs w:val="23"/>
              </w:rPr>
              <w:t>- vyplní základní údaje o sobě ve formuláři</w:t>
            </w:r>
          </w:p>
          <w:p w14:paraId="112F4122" w14:textId="77777777" w:rsidR="004D4A12" w:rsidRDefault="004D4A12" w:rsidP="00E723C6">
            <w:pPr>
              <w:rPr>
                <w:rFonts w:ascii="Arial" w:hAnsi="Arial" w:cs="Arial"/>
                <w:noProof/>
                <w:sz w:val="23"/>
                <w:szCs w:val="23"/>
              </w:rPr>
            </w:pPr>
            <w:r>
              <w:rPr>
                <w:rFonts w:ascii="Arial" w:hAnsi="Arial" w:cs="Arial"/>
                <w:noProof/>
                <w:sz w:val="23"/>
                <w:szCs w:val="23"/>
              </w:rPr>
              <w:t>- napíše jednoduchý text na osvojované téma</w:t>
            </w:r>
          </w:p>
          <w:p w14:paraId="5CE2715E" w14:textId="77777777" w:rsidR="004D4A12" w:rsidRDefault="004D4A12" w:rsidP="00E723C6">
            <w:pPr>
              <w:rPr>
                <w:rFonts w:ascii="Arial" w:hAnsi="Arial" w:cs="Arial"/>
                <w:noProof/>
                <w:sz w:val="23"/>
                <w:szCs w:val="23"/>
              </w:rPr>
            </w:pPr>
            <w:r>
              <w:rPr>
                <w:rFonts w:ascii="Arial" w:hAnsi="Arial" w:cs="Arial"/>
                <w:noProof/>
                <w:sz w:val="23"/>
                <w:szCs w:val="23"/>
              </w:rPr>
              <w:t>- stručně reaguje na jednoduché písemné sdělení</w:t>
            </w:r>
          </w:p>
          <w:p w14:paraId="76240FF1" w14:textId="77777777" w:rsidR="004D4A12" w:rsidRDefault="004D4A12" w:rsidP="00E723C6">
            <w:pPr>
              <w:rPr>
                <w:rFonts w:ascii="Arial" w:hAnsi="Arial" w:cs="Arial"/>
                <w:noProof/>
                <w:sz w:val="23"/>
                <w:szCs w:val="23"/>
              </w:rPr>
            </w:pPr>
          </w:p>
          <w:p w14:paraId="608486DC" w14:textId="77777777" w:rsidR="004D4A12" w:rsidRDefault="004D4A12" w:rsidP="00E723C6">
            <w:pPr>
              <w:rPr>
                <w:rFonts w:ascii="Arial" w:hAnsi="Arial" w:cs="Arial"/>
                <w:noProof/>
                <w:sz w:val="23"/>
                <w:szCs w:val="23"/>
              </w:rPr>
            </w:pPr>
          </w:p>
          <w:p w14:paraId="57369EEE" w14:textId="77777777" w:rsidR="004D4A12" w:rsidRDefault="004D4A12" w:rsidP="00E723C6">
            <w:pPr>
              <w:rPr>
                <w:rFonts w:ascii="Arial" w:hAnsi="Arial" w:cs="Arial"/>
                <w:noProof/>
                <w:sz w:val="23"/>
                <w:szCs w:val="23"/>
              </w:rPr>
            </w:pPr>
            <w:r>
              <w:rPr>
                <w:rFonts w:ascii="Arial" w:hAnsi="Arial" w:cs="Arial"/>
                <w:noProof/>
                <w:sz w:val="23"/>
                <w:szCs w:val="23"/>
              </w:rPr>
              <w:t>- rozvíjí používání gramatických jevů k realizaci komunikačního záměru (jsou tolerovány elementární chyby, které nenarušují smysl sdělení a porozumění)</w:t>
            </w:r>
          </w:p>
          <w:p w14:paraId="657BF7B6" w14:textId="77777777" w:rsidR="004D4A12" w:rsidRDefault="004D4A12" w:rsidP="00E723C6">
            <w:pPr>
              <w:rPr>
                <w:rFonts w:ascii="Arial" w:hAnsi="Arial" w:cs="Arial"/>
                <w:noProof/>
                <w:sz w:val="23"/>
                <w:szCs w:val="23"/>
              </w:rPr>
            </w:pPr>
            <w:r>
              <w:rPr>
                <w:rFonts w:ascii="Arial" w:hAnsi="Arial" w:cs="Arial"/>
                <w:noProof/>
                <w:sz w:val="23"/>
                <w:szCs w:val="23"/>
              </w:rPr>
              <w:t>- tvoří rozkazovací způsob</w:t>
            </w:r>
          </w:p>
          <w:p w14:paraId="5FDAE67E" w14:textId="77777777" w:rsidR="004D4A12" w:rsidRDefault="004D4A12" w:rsidP="00E723C6">
            <w:pPr>
              <w:rPr>
                <w:rFonts w:ascii="Arial" w:hAnsi="Arial" w:cs="Arial"/>
                <w:noProof/>
                <w:sz w:val="23"/>
                <w:szCs w:val="23"/>
              </w:rPr>
            </w:pPr>
            <w:r>
              <w:rPr>
                <w:rFonts w:ascii="Arial" w:hAnsi="Arial" w:cs="Arial"/>
                <w:noProof/>
                <w:sz w:val="23"/>
                <w:szCs w:val="23"/>
              </w:rPr>
              <w:t>- používá v určitých případech minulý čas</w:t>
            </w:r>
          </w:p>
          <w:p w14:paraId="6BC966C2" w14:textId="77777777" w:rsidR="004D4A12" w:rsidRDefault="004D4A12" w:rsidP="00E723C6">
            <w:pPr>
              <w:rPr>
                <w:rFonts w:ascii="Arial" w:hAnsi="Arial" w:cs="Arial"/>
                <w:noProof/>
                <w:sz w:val="23"/>
                <w:szCs w:val="23"/>
              </w:rPr>
            </w:pPr>
            <w:r>
              <w:rPr>
                <w:rFonts w:ascii="Arial" w:hAnsi="Arial" w:cs="Arial"/>
                <w:noProof/>
                <w:sz w:val="23"/>
                <w:szCs w:val="23"/>
              </w:rPr>
              <w:t>- používá probraná způsobová slovesa</w:t>
            </w:r>
          </w:p>
          <w:p w14:paraId="28780B67" w14:textId="77777777" w:rsidR="004D4A12" w:rsidRDefault="004D4A12" w:rsidP="00E723C6">
            <w:pPr>
              <w:rPr>
                <w:rFonts w:ascii="Arial" w:hAnsi="Arial" w:cs="Arial"/>
                <w:noProof/>
                <w:sz w:val="23"/>
                <w:szCs w:val="23"/>
              </w:rPr>
            </w:pPr>
          </w:p>
          <w:p w14:paraId="205A29B0" w14:textId="77777777" w:rsidR="004D4A12" w:rsidRDefault="004D4A12" w:rsidP="00E723C6">
            <w:pPr>
              <w:rPr>
                <w:rFonts w:ascii="Arial" w:hAnsi="Arial" w:cs="Arial"/>
                <w:noProof/>
                <w:sz w:val="23"/>
                <w:szCs w:val="23"/>
              </w:rPr>
            </w:pPr>
          </w:p>
          <w:p w14:paraId="3DFE126A" w14:textId="77777777" w:rsidR="004D4A12" w:rsidRDefault="004D4A12" w:rsidP="00E723C6">
            <w:pPr>
              <w:rPr>
                <w:rFonts w:ascii="Arial" w:hAnsi="Arial" w:cs="Arial"/>
                <w:noProof/>
                <w:sz w:val="23"/>
                <w:szCs w:val="23"/>
              </w:rPr>
            </w:pPr>
          </w:p>
          <w:p w14:paraId="57153F4D" w14:textId="77777777" w:rsidR="004D4A12" w:rsidRDefault="004D4A12" w:rsidP="00E723C6">
            <w:pPr>
              <w:rPr>
                <w:rFonts w:ascii="Arial" w:hAnsi="Arial" w:cs="Arial"/>
                <w:noProof/>
                <w:sz w:val="23"/>
                <w:szCs w:val="23"/>
              </w:rPr>
            </w:pPr>
          </w:p>
          <w:p w14:paraId="652A6229" w14:textId="77777777" w:rsidR="004D4A12" w:rsidRDefault="004D4A12" w:rsidP="00E723C6">
            <w:pPr>
              <w:rPr>
                <w:rFonts w:ascii="Arial" w:hAnsi="Arial" w:cs="Arial"/>
                <w:noProof/>
                <w:sz w:val="23"/>
                <w:szCs w:val="23"/>
              </w:rPr>
            </w:pPr>
          </w:p>
          <w:p w14:paraId="26049C08" w14:textId="77777777" w:rsidR="004D4A12" w:rsidRPr="00605ADC" w:rsidRDefault="004D4A12" w:rsidP="00E723C6">
            <w:pPr>
              <w:rPr>
                <w:rFonts w:ascii="Arial" w:hAnsi="Arial" w:cs="Arial"/>
                <w:noProof/>
                <w:sz w:val="23"/>
                <w:szCs w:val="23"/>
              </w:rPr>
            </w:pPr>
            <w:r>
              <w:rPr>
                <w:rFonts w:ascii="Arial" w:hAnsi="Arial" w:cs="Arial"/>
                <w:noProof/>
                <w:sz w:val="23"/>
                <w:szCs w:val="23"/>
              </w:rPr>
              <w:t>- žák si osvojí slovní zásobu a používá ji v komunikačních situacích probíraných tematických okruhů</w:t>
            </w:r>
            <w:r w:rsidRPr="00605ADC">
              <w:rPr>
                <w:rFonts w:ascii="Arial" w:hAnsi="Arial" w:cs="Arial"/>
                <w:noProof/>
                <w:sz w:val="23"/>
                <w:szCs w:val="23"/>
              </w:rPr>
              <w:t xml:space="preserve"> </w:t>
            </w:r>
          </w:p>
          <w:p w14:paraId="19E2B048" w14:textId="77777777" w:rsidR="004D4A12" w:rsidRPr="00605ADC" w:rsidRDefault="004D4A12" w:rsidP="00E723C6">
            <w:pPr>
              <w:rPr>
                <w:rFonts w:ascii="Arial" w:hAnsi="Arial" w:cs="Arial"/>
                <w:noProof/>
                <w:sz w:val="23"/>
                <w:szCs w:val="23"/>
              </w:rPr>
            </w:pPr>
            <w:r w:rsidRPr="00605ADC">
              <w:rPr>
                <w:rFonts w:ascii="Arial" w:hAnsi="Arial" w:cs="Arial"/>
                <w:noProof/>
                <w:sz w:val="23"/>
                <w:szCs w:val="23"/>
              </w:rPr>
              <w:t>- práce se slovníkem</w:t>
            </w:r>
          </w:p>
          <w:p w14:paraId="289177AD" w14:textId="77777777" w:rsidR="004D4A12" w:rsidRPr="00605ADC" w:rsidRDefault="004D4A12" w:rsidP="00E723C6">
            <w:pPr>
              <w:rPr>
                <w:rFonts w:ascii="Arial" w:hAnsi="Arial" w:cs="Arial"/>
                <w:noProof/>
                <w:sz w:val="23"/>
                <w:szCs w:val="23"/>
              </w:rPr>
            </w:pPr>
          </w:p>
          <w:p w14:paraId="6FA8E031" w14:textId="77777777" w:rsidR="004D4A12" w:rsidRDefault="004D4A12" w:rsidP="00E723C6">
            <w:pPr>
              <w:rPr>
                <w:rFonts w:ascii="Arial" w:hAnsi="Arial" w:cs="Arial"/>
                <w:noProof/>
                <w:sz w:val="23"/>
                <w:szCs w:val="23"/>
              </w:rPr>
            </w:pPr>
          </w:p>
          <w:p w14:paraId="3CADA86B" w14:textId="77777777" w:rsidR="004D4A12" w:rsidRDefault="004D4A12" w:rsidP="00E723C6">
            <w:pPr>
              <w:rPr>
                <w:rFonts w:ascii="Arial" w:hAnsi="Arial" w:cs="Arial"/>
                <w:noProof/>
                <w:sz w:val="23"/>
                <w:szCs w:val="23"/>
              </w:rPr>
            </w:pPr>
          </w:p>
          <w:p w14:paraId="6D22EB02" w14:textId="77777777" w:rsidR="004D4A12" w:rsidRDefault="004D4A12" w:rsidP="00E723C6">
            <w:pPr>
              <w:rPr>
                <w:rFonts w:ascii="Arial" w:hAnsi="Arial" w:cs="Arial"/>
                <w:noProof/>
                <w:sz w:val="23"/>
                <w:szCs w:val="23"/>
              </w:rPr>
            </w:pPr>
          </w:p>
          <w:p w14:paraId="6F9E9945" w14:textId="77777777" w:rsidR="004D4A12" w:rsidRDefault="004D4A12" w:rsidP="00E723C6">
            <w:pPr>
              <w:rPr>
                <w:rFonts w:ascii="Arial" w:hAnsi="Arial" w:cs="Arial"/>
                <w:noProof/>
                <w:sz w:val="23"/>
                <w:szCs w:val="23"/>
              </w:rPr>
            </w:pPr>
          </w:p>
          <w:p w14:paraId="326ADB7C" w14:textId="77777777" w:rsidR="004D4A12" w:rsidRDefault="004D4A12" w:rsidP="00E723C6">
            <w:pPr>
              <w:rPr>
                <w:rFonts w:ascii="Arial" w:hAnsi="Arial" w:cs="Arial"/>
                <w:noProof/>
                <w:sz w:val="23"/>
                <w:szCs w:val="23"/>
              </w:rPr>
            </w:pPr>
          </w:p>
          <w:p w14:paraId="487301C8" w14:textId="77777777" w:rsidR="004D4A12" w:rsidRPr="00DA3767" w:rsidRDefault="004D4A12" w:rsidP="00E723C6">
            <w:pPr>
              <w:rPr>
                <w:rFonts w:ascii="Arial" w:hAnsi="Arial" w:cs="Arial"/>
                <w:sz w:val="23"/>
                <w:szCs w:val="23"/>
              </w:rPr>
            </w:pPr>
          </w:p>
        </w:tc>
        <w:tc>
          <w:tcPr>
            <w:tcW w:w="4216" w:type="dxa"/>
          </w:tcPr>
          <w:p w14:paraId="7F183869" w14:textId="77777777" w:rsidR="004D4A12" w:rsidRDefault="004D4A12" w:rsidP="00E723C6">
            <w:pPr>
              <w:rPr>
                <w:rFonts w:ascii="Arial" w:hAnsi="Arial" w:cs="Arial"/>
                <w:noProof/>
                <w:sz w:val="23"/>
                <w:szCs w:val="23"/>
              </w:rPr>
            </w:pPr>
          </w:p>
          <w:p w14:paraId="5F38FD6B" w14:textId="77777777" w:rsidR="004D4A12" w:rsidRDefault="004D4A12" w:rsidP="00E723C6">
            <w:pPr>
              <w:rPr>
                <w:rFonts w:ascii="Arial" w:hAnsi="Arial" w:cs="Arial"/>
                <w:noProof/>
                <w:sz w:val="23"/>
                <w:szCs w:val="23"/>
              </w:rPr>
            </w:pPr>
          </w:p>
          <w:p w14:paraId="285ED3A7" w14:textId="77777777" w:rsidR="004D4A12" w:rsidRDefault="004D4A12" w:rsidP="00E723C6">
            <w:pPr>
              <w:rPr>
                <w:rFonts w:ascii="Arial" w:hAnsi="Arial" w:cs="Arial"/>
                <w:noProof/>
                <w:sz w:val="23"/>
                <w:szCs w:val="23"/>
              </w:rPr>
            </w:pPr>
          </w:p>
          <w:p w14:paraId="58EA8914" w14:textId="77777777" w:rsidR="004D4A12" w:rsidRDefault="004D4A12" w:rsidP="00E723C6">
            <w:pPr>
              <w:rPr>
                <w:rFonts w:ascii="Arial" w:hAnsi="Arial" w:cs="Arial"/>
                <w:noProof/>
                <w:sz w:val="23"/>
                <w:szCs w:val="23"/>
              </w:rPr>
            </w:pPr>
          </w:p>
          <w:p w14:paraId="3899B52F" w14:textId="77777777" w:rsidR="004D4A12" w:rsidRDefault="004D4A12" w:rsidP="00E723C6">
            <w:pPr>
              <w:rPr>
                <w:rFonts w:ascii="Arial" w:hAnsi="Arial" w:cs="Arial"/>
                <w:noProof/>
                <w:sz w:val="23"/>
                <w:szCs w:val="23"/>
              </w:rPr>
            </w:pPr>
          </w:p>
          <w:p w14:paraId="7BC89BA5" w14:textId="77777777" w:rsidR="004D4A12" w:rsidRDefault="004D4A12" w:rsidP="00E723C6">
            <w:pPr>
              <w:rPr>
                <w:rFonts w:ascii="Arial" w:hAnsi="Arial" w:cs="Arial"/>
                <w:noProof/>
                <w:sz w:val="23"/>
                <w:szCs w:val="23"/>
              </w:rPr>
            </w:pPr>
          </w:p>
          <w:p w14:paraId="5A080565" w14:textId="77777777" w:rsidR="004D4A12" w:rsidRDefault="004D4A12" w:rsidP="00E723C6">
            <w:pPr>
              <w:rPr>
                <w:rFonts w:ascii="Arial" w:hAnsi="Arial" w:cs="Arial"/>
                <w:sz w:val="23"/>
                <w:szCs w:val="23"/>
              </w:rPr>
            </w:pPr>
            <w:r>
              <w:rPr>
                <w:rFonts w:ascii="Arial" w:hAnsi="Arial" w:cs="Arial"/>
                <w:sz w:val="23"/>
                <w:szCs w:val="23"/>
              </w:rPr>
              <w:t>Z - počasí</w:t>
            </w:r>
          </w:p>
          <w:p w14:paraId="00C3E8A9" w14:textId="77777777" w:rsidR="004D4A12" w:rsidRDefault="004D4A12" w:rsidP="00E723C6">
            <w:pPr>
              <w:rPr>
                <w:rFonts w:ascii="Arial" w:hAnsi="Arial" w:cs="Arial"/>
                <w:sz w:val="23"/>
                <w:szCs w:val="23"/>
              </w:rPr>
            </w:pPr>
          </w:p>
          <w:p w14:paraId="76C13D42" w14:textId="77777777" w:rsidR="004D4A12" w:rsidRDefault="004D4A12" w:rsidP="00E723C6">
            <w:pPr>
              <w:rPr>
                <w:rFonts w:ascii="Arial" w:hAnsi="Arial" w:cs="Arial"/>
                <w:sz w:val="23"/>
                <w:szCs w:val="23"/>
              </w:rPr>
            </w:pPr>
            <w:r>
              <w:rPr>
                <w:rFonts w:ascii="Arial" w:hAnsi="Arial" w:cs="Arial"/>
                <w:sz w:val="23"/>
                <w:szCs w:val="23"/>
              </w:rPr>
              <w:t>Z - reálie</w:t>
            </w:r>
          </w:p>
          <w:p w14:paraId="6E581113" w14:textId="77777777" w:rsidR="004D4A12" w:rsidRDefault="004D4A12" w:rsidP="00E723C6">
            <w:pPr>
              <w:rPr>
                <w:rFonts w:ascii="Arial" w:hAnsi="Arial" w:cs="Arial"/>
                <w:sz w:val="23"/>
                <w:szCs w:val="23"/>
              </w:rPr>
            </w:pPr>
          </w:p>
          <w:p w14:paraId="4393F446" w14:textId="77777777" w:rsidR="004D4A12" w:rsidRDefault="004D4A12" w:rsidP="00E723C6">
            <w:pPr>
              <w:rPr>
                <w:rFonts w:ascii="Arial" w:hAnsi="Arial" w:cs="Arial"/>
                <w:sz w:val="23"/>
                <w:szCs w:val="23"/>
              </w:rPr>
            </w:pPr>
            <w:r>
              <w:rPr>
                <w:rFonts w:ascii="Arial" w:hAnsi="Arial" w:cs="Arial"/>
                <w:sz w:val="23"/>
                <w:szCs w:val="23"/>
              </w:rPr>
              <w:t>PŘ - lidské tělo, zdraví, příroda</w:t>
            </w:r>
          </w:p>
          <w:p w14:paraId="1E0EEA56" w14:textId="77777777" w:rsidR="004D4A12" w:rsidRDefault="004D4A12" w:rsidP="00E723C6">
            <w:pPr>
              <w:pStyle w:val="Nadpis3"/>
              <w:numPr>
                <w:ilvl w:val="0"/>
                <w:numId w:val="0"/>
              </w:numPr>
              <w:rPr>
                <w:noProof/>
              </w:rPr>
            </w:pPr>
          </w:p>
          <w:p w14:paraId="3D40B4F7" w14:textId="77777777" w:rsidR="004D4A12" w:rsidRDefault="004D4A12" w:rsidP="00E723C6">
            <w:pPr>
              <w:rPr>
                <w:rFonts w:ascii="Arial" w:hAnsi="Arial" w:cs="Arial"/>
                <w:noProof/>
                <w:sz w:val="23"/>
                <w:szCs w:val="23"/>
              </w:rPr>
            </w:pPr>
          </w:p>
          <w:p w14:paraId="766B4BC2" w14:textId="77777777" w:rsidR="004D4A12" w:rsidRDefault="004D4A12" w:rsidP="00E723C6">
            <w:pPr>
              <w:rPr>
                <w:rFonts w:ascii="Arial" w:hAnsi="Arial" w:cs="Arial"/>
                <w:noProof/>
                <w:sz w:val="23"/>
                <w:szCs w:val="23"/>
              </w:rPr>
            </w:pPr>
          </w:p>
          <w:p w14:paraId="0D463E20" w14:textId="77777777" w:rsidR="004D4A12" w:rsidRDefault="004D4A12" w:rsidP="00E723C6">
            <w:pPr>
              <w:rPr>
                <w:rFonts w:ascii="Arial" w:hAnsi="Arial" w:cs="Arial"/>
                <w:noProof/>
                <w:sz w:val="23"/>
                <w:szCs w:val="23"/>
              </w:rPr>
            </w:pPr>
          </w:p>
          <w:p w14:paraId="5ACA13C9" w14:textId="77777777" w:rsidR="004D4A12" w:rsidRDefault="004D4A12" w:rsidP="00E723C6">
            <w:pPr>
              <w:rPr>
                <w:rFonts w:ascii="Arial" w:hAnsi="Arial" w:cs="Arial"/>
                <w:noProof/>
                <w:sz w:val="23"/>
                <w:szCs w:val="23"/>
              </w:rPr>
            </w:pPr>
          </w:p>
          <w:p w14:paraId="1565EEC6" w14:textId="77777777" w:rsidR="004D4A12" w:rsidRDefault="004D4A12" w:rsidP="00E723C6">
            <w:pPr>
              <w:rPr>
                <w:rFonts w:ascii="Arial" w:hAnsi="Arial" w:cs="Arial"/>
                <w:noProof/>
                <w:sz w:val="23"/>
                <w:szCs w:val="23"/>
              </w:rPr>
            </w:pPr>
          </w:p>
          <w:p w14:paraId="0285D2DD" w14:textId="77777777" w:rsidR="004D4A12" w:rsidRDefault="004D4A12" w:rsidP="00E723C6">
            <w:pPr>
              <w:rPr>
                <w:rFonts w:ascii="Arial" w:hAnsi="Arial" w:cs="Arial"/>
                <w:noProof/>
                <w:sz w:val="23"/>
                <w:szCs w:val="23"/>
              </w:rPr>
            </w:pPr>
          </w:p>
          <w:p w14:paraId="62F70CD9" w14:textId="77777777" w:rsidR="004D4A12" w:rsidRDefault="004D4A12" w:rsidP="00E723C6">
            <w:pPr>
              <w:rPr>
                <w:rFonts w:ascii="Arial" w:hAnsi="Arial" w:cs="Arial"/>
                <w:noProof/>
                <w:sz w:val="23"/>
                <w:szCs w:val="23"/>
              </w:rPr>
            </w:pPr>
          </w:p>
          <w:p w14:paraId="3AB4D340" w14:textId="77777777" w:rsidR="004D4A12" w:rsidRDefault="004D4A12" w:rsidP="00E723C6">
            <w:pPr>
              <w:rPr>
                <w:rFonts w:ascii="Arial" w:hAnsi="Arial" w:cs="Arial"/>
                <w:noProof/>
                <w:sz w:val="23"/>
                <w:szCs w:val="23"/>
              </w:rPr>
            </w:pPr>
          </w:p>
          <w:p w14:paraId="461916BE" w14:textId="77777777" w:rsidR="004D4A12" w:rsidRDefault="004D4A12" w:rsidP="00E723C6">
            <w:pPr>
              <w:rPr>
                <w:rFonts w:ascii="Arial" w:hAnsi="Arial" w:cs="Arial"/>
                <w:noProof/>
                <w:sz w:val="23"/>
                <w:szCs w:val="23"/>
              </w:rPr>
            </w:pPr>
          </w:p>
          <w:p w14:paraId="4B8A3E5B" w14:textId="77777777" w:rsidR="004D4A12" w:rsidRDefault="004D4A12" w:rsidP="00E723C6">
            <w:pPr>
              <w:rPr>
                <w:rFonts w:ascii="Arial" w:hAnsi="Arial" w:cs="Arial"/>
                <w:noProof/>
                <w:sz w:val="23"/>
                <w:szCs w:val="23"/>
              </w:rPr>
            </w:pPr>
          </w:p>
          <w:p w14:paraId="1186FFE7" w14:textId="77777777" w:rsidR="004D4A12" w:rsidRDefault="004D4A12" w:rsidP="00E723C6">
            <w:pPr>
              <w:rPr>
                <w:rFonts w:ascii="Arial" w:hAnsi="Arial" w:cs="Arial"/>
                <w:noProof/>
                <w:sz w:val="23"/>
                <w:szCs w:val="23"/>
              </w:rPr>
            </w:pPr>
          </w:p>
          <w:p w14:paraId="03140867" w14:textId="77777777" w:rsidR="004D4A12" w:rsidRDefault="004D4A12" w:rsidP="00E723C6">
            <w:pPr>
              <w:rPr>
                <w:rFonts w:ascii="Arial" w:hAnsi="Arial" w:cs="Arial"/>
                <w:noProof/>
                <w:sz w:val="23"/>
                <w:szCs w:val="23"/>
              </w:rPr>
            </w:pPr>
          </w:p>
          <w:p w14:paraId="329315D6" w14:textId="77777777" w:rsidR="004D4A12" w:rsidRDefault="004D4A12" w:rsidP="00E723C6">
            <w:pPr>
              <w:rPr>
                <w:rFonts w:ascii="Arial" w:hAnsi="Arial" w:cs="Arial"/>
                <w:noProof/>
                <w:sz w:val="23"/>
                <w:szCs w:val="23"/>
              </w:rPr>
            </w:pPr>
          </w:p>
          <w:p w14:paraId="4FB971FC" w14:textId="77777777" w:rsidR="004D4A12" w:rsidRDefault="004D4A12" w:rsidP="00E723C6">
            <w:pPr>
              <w:rPr>
                <w:rFonts w:ascii="Arial" w:hAnsi="Arial" w:cs="Arial"/>
                <w:noProof/>
                <w:sz w:val="23"/>
                <w:szCs w:val="23"/>
              </w:rPr>
            </w:pPr>
          </w:p>
          <w:p w14:paraId="1856A6B8" w14:textId="77777777" w:rsidR="004D4A12" w:rsidRDefault="004D4A12" w:rsidP="00E723C6">
            <w:pPr>
              <w:rPr>
                <w:rFonts w:ascii="Arial" w:hAnsi="Arial" w:cs="Arial"/>
                <w:noProof/>
                <w:sz w:val="23"/>
                <w:szCs w:val="23"/>
              </w:rPr>
            </w:pPr>
          </w:p>
          <w:p w14:paraId="4F468FF9" w14:textId="77777777" w:rsidR="004D4A12" w:rsidRDefault="004D4A12" w:rsidP="00E723C6">
            <w:pPr>
              <w:rPr>
                <w:rFonts w:ascii="Arial" w:hAnsi="Arial" w:cs="Arial"/>
                <w:noProof/>
                <w:sz w:val="23"/>
                <w:szCs w:val="23"/>
              </w:rPr>
            </w:pPr>
          </w:p>
          <w:p w14:paraId="610E26F6" w14:textId="77777777" w:rsidR="004D4A12" w:rsidRDefault="004D4A12" w:rsidP="00E723C6">
            <w:pPr>
              <w:rPr>
                <w:rFonts w:ascii="Arial" w:hAnsi="Arial" w:cs="Arial"/>
                <w:noProof/>
                <w:sz w:val="23"/>
                <w:szCs w:val="23"/>
              </w:rPr>
            </w:pPr>
          </w:p>
          <w:p w14:paraId="76F98D98" w14:textId="77777777" w:rsidR="004D4A12" w:rsidRDefault="004D4A12" w:rsidP="00E723C6">
            <w:pPr>
              <w:rPr>
                <w:rFonts w:ascii="Arial" w:hAnsi="Arial" w:cs="Arial"/>
                <w:noProof/>
                <w:sz w:val="23"/>
                <w:szCs w:val="23"/>
              </w:rPr>
            </w:pPr>
          </w:p>
          <w:p w14:paraId="5EBA0571" w14:textId="77777777" w:rsidR="004D4A12" w:rsidRDefault="004D4A12" w:rsidP="00E723C6">
            <w:pPr>
              <w:rPr>
                <w:rFonts w:ascii="Arial" w:hAnsi="Arial" w:cs="Arial"/>
                <w:noProof/>
                <w:sz w:val="23"/>
                <w:szCs w:val="23"/>
              </w:rPr>
            </w:pPr>
          </w:p>
          <w:p w14:paraId="216F9865" w14:textId="77777777" w:rsidR="004D4A12" w:rsidRDefault="004D4A12" w:rsidP="00E723C6">
            <w:pPr>
              <w:rPr>
                <w:rFonts w:ascii="Arial" w:hAnsi="Arial" w:cs="Arial"/>
                <w:noProof/>
                <w:sz w:val="23"/>
                <w:szCs w:val="23"/>
              </w:rPr>
            </w:pPr>
          </w:p>
          <w:p w14:paraId="51361416" w14:textId="77777777" w:rsidR="004D4A12" w:rsidRDefault="004D4A12" w:rsidP="00E723C6">
            <w:pPr>
              <w:rPr>
                <w:rFonts w:ascii="Arial" w:hAnsi="Arial" w:cs="Arial"/>
                <w:noProof/>
                <w:sz w:val="23"/>
                <w:szCs w:val="23"/>
              </w:rPr>
            </w:pPr>
          </w:p>
          <w:p w14:paraId="22AD6F14" w14:textId="77777777" w:rsidR="004D4A12" w:rsidRDefault="004D4A12" w:rsidP="00E723C6">
            <w:pPr>
              <w:rPr>
                <w:rFonts w:ascii="Arial" w:hAnsi="Arial" w:cs="Arial"/>
                <w:noProof/>
                <w:sz w:val="23"/>
                <w:szCs w:val="23"/>
              </w:rPr>
            </w:pPr>
          </w:p>
          <w:p w14:paraId="728B18FF" w14:textId="77777777" w:rsidR="004D4A12" w:rsidRDefault="004D4A12" w:rsidP="00E723C6">
            <w:pPr>
              <w:rPr>
                <w:rFonts w:ascii="Arial" w:hAnsi="Arial" w:cs="Arial"/>
                <w:noProof/>
                <w:sz w:val="23"/>
                <w:szCs w:val="23"/>
              </w:rPr>
            </w:pPr>
          </w:p>
          <w:p w14:paraId="5D4ADA75" w14:textId="77777777" w:rsidR="004D4A12" w:rsidRPr="00DA3767" w:rsidRDefault="004D4A12" w:rsidP="00E723C6">
            <w:pPr>
              <w:rPr>
                <w:rFonts w:ascii="Arial" w:hAnsi="Arial" w:cs="Arial"/>
                <w:sz w:val="23"/>
                <w:szCs w:val="23"/>
              </w:rPr>
            </w:pPr>
          </w:p>
          <w:p w14:paraId="1BABA308" w14:textId="77777777" w:rsidR="004D4A12" w:rsidRPr="00DA3767" w:rsidRDefault="004D4A12" w:rsidP="00E723C6">
            <w:pPr>
              <w:rPr>
                <w:rFonts w:ascii="Arial" w:hAnsi="Arial" w:cs="Arial"/>
                <w:sz w:val="23"/>
                <w:szCs w:val="23"/>
              </w:rPr>
            </w:pPr>
          </w:p>
          <w:p w14:paraId="229A2C4B" w14:textId="77777777" w:rsidR="004D4A12" w:rsidRDefault="004D4A12" w:rsidP="00E723C6">
            <w:pPr>
              <w:rPr>
                <w:rFonts w:ascii="Arial" w:hAnsi="Arial" w:cs="Arial"/>
                <w:sz w:val="23"/>
                <w:szCs w:val="23"/>
              </w:rPr>
            </w:pPr>
          </w:p>
          <w:p w14:paraId="0FA2108A" w14:textId="77777777" w:rsidR="004D4A12" w:rsidRDefault="004D4A12" w:rsidP="00E723C6">
            <w:pPr>
              <w:rPr>
                <w:rFonts w:ascii="Arial" w:hAnsi="Arial" w:cs="Arial"/>
                <w:noProof/>
                <w:sz w:val="23"/>
                <w:szCs w:val="23"/>
              </w:rPr>
            </w:pPr>
          </w:p>
          <w:p w14:paraId="5761490F" w14:textId="77777777" w:rsidR="004D4A12" w:rsidRPr="00DA3767" w:rsidRDefault="004D4A12" w:rsidP="00E723C6">
            <w:pPr>
              <w:rPr>
                <w:rFonts w:ascii="Arial" w:hAnsi="Arial" w:cs="Arial"/>
                <w:sz w:val="23"/>
                <w:szCs w:val="23"/>
              </w:rPr>
            </w:pPr>
          </w:p>
        </w:tc>
      </w:tr>
    </w:tbl>
    <w:p w14:paraId="16402423" w14:textId="77777777" w:rsidR="005140D3" w:rsidRDefault="005140D3" w:rsidP="005140D3">
      <w:pPr>
        <w:sectPr w:rsidR="005140D3" w:rsidSect="00ED28F3">
          <w:footerReference w:type="default" r:id="rId35"/>
          <w:pgSz w:w="16838" w:h="11906" w:orient="landscape" w:code="9"/>
          <w:pgMar w:top="1418" w:right="1418" w:bottom="1418" w:left="1418" w:header="709" w:footer="709" w:gutter="0"/>
          <w:cols w:space="708"/>
          <w:docGrid w:linePitch="360"/>
        </w:sectPr>
      </w:pPr>
    </w:p>
    <w:p w14:paraId="35B7231D" w14:textId="77777777" w:rsidR="005140D3" w:rsidRDefault="005140D3" w:rsidP="005140D3">
      <w:pPr>
        <w:pStyle w:val="Nadpis2"/>
        <w:numPr>
          <w:ilvl w:val="0"/>
          <w:numId w:val="0"/>
        </w:numPr>
      </w:pPr>
      <w:bookmarkStart w:id="123" w:name="_Toc22288562"/>
      <w:bookmarkStart w:id="124" w:name="_Toc112745121"/>
      <w:r w:rsidRPr="009C723D">
        <w:rPr>
          <w:sz w:val="24"/>
          <w:szCs w:val="24"/>
        </w:rPr>
        <w:lastRenderedPageBreak/>
        <w:t>4.1.5</w:t>
      </w:r>
      <w:r>
        <w:tab/>
      </w:r>
      <w:r w:rsidRPr="00B47D44">
        <w:rPr>
          <w:rStyle w:val="Nadpis2Char"/>
          <w:b/>
          <w:sz w:val="24"/>
          <w:szCs w:val="24"/>
        </w:rPr>
        <w:t>Ruský jazyk</w:t>
      </w:r>
      <w:bookmarkEnd w:id="123"/>
      <w:bookmarkEnd w:id="124"/>
    </w:p>
    <w:p w14:paraId="4DCAE58D" w14:textId="77777777" w:rsidR="005140D3" w:rsidRDefault="005140D3" w:rsidP="005140D3">
      <w:pPr>
        <w:rPr>
          <w:b/>
        </w:rPr>
      </w:pPr>
    </w:p>
    <w:p w14:paraId="7BD54024" w14:textId="77777777" w:rsidR="005140D3" w:rsidRDefault="005140D3" w:rsidP="005140D3">
      <w:pPr>
        <w:jc w:val="both"/>
        <w:rPr>
          <w:b/>
        </w:rPr>
      </w:pPr>
      <w:r w:rsidRPr="00485AD7">
        <w:rPr>
          <w:b/>
        </w:rPr>
        <w:t xml:space="preserve">Obsahové, časové a organizační vymezení </w:t>
      </w:r>
      <w:r w:rsidR="003E7510">
        <w:rPr>
          <w:b/>
        </w:rPr>
        <w:t xml:space="preserve">vyučovacího </w:t>
      </w:r>
      <w:r w:rsidRPr="00485AD7">
        <w:rPr>
          <w:b/>
        </w:rPr>
        <w:t xml:space="preserve">předmětu </w:t>
      </w:r>
      <w:r>
        <w:rPr>
          <w:b/>
        </w:rPr>
        <w:t>Ruský</w:t>
      </w:r>
      <w:r w:rsidRPr="00485AD7">
        <w:rPr>
          <w:b/>
        </w:rPr>
        <w:t xml:space="preserve"> jazyk  </w:t>
      </w:r>
    </w:p>
    <w:p w14:paraId="3F0A90D3" w14:textId="77777777" w:rsidR="005140D3" w:rsidRPr="00CE2A8B" w:rsidRDefault="005140D3" w:rsidP="003D3FB2">
      <w:pPr>
        <w:pStyle w:val="Zkladntext2"/>
        <w:spacing w:before="120" w:line="240" w:lineRule="auto"/>
        <w:jc w:val="both"/>
        <w:rPr>
          <w:bCs/>
        </w:rPr>
      </w:pPr>
      <w:r w:rsidRPr="00CE2A8B">
        <w:rPr>
          <w:bCs/>
        </w:rPr>
        <w:t>Důraz je kladen</w:t>
      </w:r>
      <w:r>
        <w:rPr>
          <w:bCs/>
        </w:rPr>
        <w:t xml:space="preserve"> na rozvoj</w:t>
      </w:r>
      <w:r w:rsidRPr="00CE2A8B">
        <w:rPr>
          <w:bCs/>
        </w:rPr>
        <w:t xml:space="preserve"> komunikační</w:t>
      </w:r>
      <w:r>
        <w:rPr>
          <w:bCs/>
        </w:rPr>
        <w:t>ch schopností</w:t>
      </w:r>
      <w:r w:rsidRPr="00CE2A8B">
        <w:rPr>
          <w:bCs/>
        </w:rPr>
        <w:t>. Žáci se učí dorozumět se s cizincem v základních situacích a hovořit s ním o jednoduchých tématech. Žáci dokážou porozumět přiměřeně náročnému ústnímu i písemnému sdělení na úrovni osvojených znalostí. Poznávají kulturu zemí příslušné jazykové oblasti, získávají respekt a toleranci k odlišným kulturn</w:t>
      </w:r>
      <w:r>
        <w:rPr>
          <w:bCs/>
        </w:rPr>
        <w:t>ím hodnotám jiných národů. Učí se</w:t>
      </w:r>
      <w:r w:rsidRPr="00CE2A8B">
        <w:rPr>
          <w:bCs/>
        </w:rPr>
        <w:t xml:space="preserve"> vyhledávat důležité inf</w:t>
      </w:r>
      <w:r w:rsidR="00AD00FB">
        <w:rPr>
          <w:bCs/>
        </w:rPr>
        <w:t>ormace z nejrůznějších zdrojů a </w:t>
      </w:r>
      <w:r w:rsidRPr="00CE2A8B">
        <w:rPr>
          <w:bCs/>
        </w:rPr>
        <w:t xml:space="preserve">pracovat s nimi. </w:t>
      </w:r>
    </w:p>
    <w:p w14:paraId="1362D049" w14:textId="77777777" w:rsidR="005140D3" w:rsidRPr="00CE2A8B" w:rsidRDefault="005140D3" w:rsidP="003D3FB2">
      <w:pPr>
        <w:pStyle w:val="Zkladntext2"/>
        <w:spacing w:before="120" w:line="240" w:lineRule="auto"/>
        <w:jc w:val="both"/>
        <w:rPr>
          <w:bCs/>
        </w:rPr>
      </w:pPr>
      <w:r w:rsidRPr="00CE2A8B">
        <w:rPr>
          <w:bCs/>
        </w:rPr>
        <w:t>Převládajícími metodami výuky jsou samostatná, skupinová a p</w:t>
      </w:r>
      <w:r>
        <w:rPr>
          <w:bCs/>
        </w:rPr>
        <w:t>rojektová práce. V hodinách se pracuje</w:t>
      </w:r>
      <w:r w:rsidRPr="00CE2A8B">
        <w:rPr>
          <w:bCs/>
        </w:rPr>
        <w:t xml:space="preserve"> s audio a video technikou, počítačovými výukovými programy, on-line výukovými programy, internetem, cizoj</w:t>
      </w:r>
      <w:r>
        <w:rPr>
          <w:bCs/>
        </w:rPr>
        <w:t>azyčnými časopisy</w:t>
      </w:r>
      <w:r w:rsidRPr="00CE2A8B">
        <w:rPr>
          <w:bCs/>
        </w:rPr>
        <w:t xml:space="preserve"> či jinými autentickými texty, slovníky, jazykovými příručkami, encyklopediemi a mapami. Výuka se doplňuje obrazovým materiálem, hrami, kopírovaným materiálem jako jsou pracovní listy, křížovky, texty písní atd., tabulemi gramatických přehledů či jinými názornými</w:t>
      </w:r>
      <w:r>
        <w:rPr>
          <w:bCs/>
        </w:rPr>
        <w:t xml:space="preserve"> pomůckami</w:t>
      </w:r>
      <w:r w:rsidRPr="00CE2A8B">
        <w:rPr>
          <w:bCs/>
        </w:rPr>
        <w:t>.</w:t>
      </w:r>
    </w:p>
    <w:p w14:paraId="50DD4DFF" w14:textId="77777777" w:rsidR="005140D3" w:rsidRPr="00390A79" w:rsidRDefault="005140D3" w:rsidP="00AE0616">
      <w:pPr>
        <w:pStyle w:val="Zkladntext2"/>
        <w:spacing w:before="120" w:line="240" w:lineRule="auto"/>
        <w:jc w:val="both"/>
        <w:rPr>
          <w:bCs/>
        </w:rPr>
      </w:pPr>
      <w:r w:rsidRPr="00CE2A8B">
        <w:rPr>
          <w:bCs/>
        </w:rPr>
        <w:t>Na výuku v běžných vyučovacích hodinách navazují podle zájmu žáků akce vztahující se k předmětu – např. Den evropských jazyků, účast na jazykových nebo zem</w:t>
      </w:r>
      <w:r>
        <w:rPr>
          <w:bCs/>
        </w:rPr>
        <w:t>ěpisných soutěžních projektech.</w:t>
      </w:r>
    </w:p>
    <w:p w14:paraId="5506026E" w14:textId="77777777" w:rsidR="005140D3" w:rsidRDefault="005140D3" w:rsidP="005140D3">
      <w:pPr>
        <w:jc w:val="both"/>
        <w:rPr>
          <w:b/>
        </w:rPr>
      </w:pPr>
    </w:p>
    <w:p w14:paraId="62982B26" w14:textId="77777777" w:rsidR="005140D3" w:rsidRPr="00CE2A8B" w:rsidRDefault="005140D3" w:rsidP="005140D3">
      <w:pPr>
        <w:jc w:val="both"/>
        <w:rPr>
          <w:b/>
        </w:rPr>
      </w:pPr>
      <w:r w:rsidRPr="00CE2A8B">
        <w:rPr>
          <w:b/>
        </w:rPr>
        <w:t>Vzdělávací obsah předmětu:</w:t>
      </w:r>
    </w:p>
    <w:p w14:paraId="02BC2DF2" w14:textId="77777777" w:rsidR="005140D3" w:rsidRPr="00CE2A8B" w:rsidRDefault="00AE0616" w:rsidP="00154E6B">
      <w:pPr>
        <w:numPr>
          <w:ilvl w:val="0"/>
          <w:numId w:val="40"/>
        </w:numPr>
        <w:jc w:val="both"/>
      </w:pPr>
      <w:r>
        <w:t>p</w:t>
      </w:r>
      <w:r w:rsidR="005140D3" w:rsidRPr="00CE2A8B">
        <w:t>řispívá k chápání a objevování skutečností,</w:t>
      </w:r>
    </w:p>
    <w:p w14:paraId="083B47ED" w14:textId="77777777" w:rsidR="005140D3" w:rsidRPr="00CE2A8B" w:rsidRDefault="005140D3" w:rsidP="00154E6B">
      <w:pPr>
        <w:numPr>
          <w:ilvl w:val="0"/>
          <w:numId w:val="40"/>
        </w:numPr>
        <w:jc w:val="both"/>
      </w:pPr>
      <w:r w:rsidRPr="00CE2A8B">
        <w:t>poskytuje jazykový základ pro komunikaci žáků v rámci Evropy a světa,</w:t>
      </w:r>
    </w:p>
    <w:p w14:paraId="65430C9D" w14:textId="77777777" w:rsidR="005140D3" w:rsidRPr="00CE2A8B" w:rsidRDefault="005140D3" w:rsidP="00154E6B">
      <w:pPr>
        <w:numPr>
          <w:ilvl w:val="0"/>
          <w:numId w:val="40"/>
        </w:numPr>
        <w:jc w:val="both"/>
      </w:pPr>
      <w:r w:rsidRPr="00CE2A8B">
        <w:t>snižuje jazykové bariéry,</w:t>
      </w:r>
    </w:p>
    <w:p w14:paraId="5847D8BD" w14:textId="77777777" w:rsidR="005140D3" w:rsidRPr="00CE2A8B" w:rsidRDefault="005140D3" w:rsidP="00154E6B">
      <w:pPr>
        <w:numPr>
          <w:ilvl w:val="0"/>
          <w:numId w:val="40"/>
        </w:numPr>
        <w:ind w:left="714" w:hanging="357"/>
        <w:jc w:val="both"/>
      </w:pPr>
      <w:r w:rsidRPr="00CE2A8B">
        <w:t>umožňuje poznávat život lidí a kulturní tradice,</w:t>
      </w:r>
    </w:p>
    <w:p w14:paraId="5752A2ED" w14:textId="77777777" w:rsidR="005140D3" w:rsidRPr="004C50D9" w:rsidRDefault="005140D3" w:rsidP="00154E6B">
      <w:pPr>
        <w:numPr>
          <w:ilvl w:val="0"/>
          <w:numId w:val="40"/>
        </w:numPr>
        <w:jc w:val="both"/>
      </w:pPr>
      <w:r w:rsidRPr="00CE2A8B">
        <w:t>prohlubuje mezinárodní porozumění.</w:t>
      </w:r>
    </w:p>
    <w:p w14:paraId="184136E4" w14:textId="77777777" w:rsidR="005140D3" w:rsidRDefault="005140D3" w:rsidP="005140D3">
      <w:pPr>
        <w:jc w:val="both"/>
        <w:rPr>
          <w:b/>
        </w:rPr>
      </w:pPr>
    </w:p>
    <w:p w14:paraId="18E385AC" w14:textId="77777777" w:rsidR="005140D3" w:rsidRPr="00C909AC" w:rsidRDefault="005140D3" w:rsidP="005140D3">
      <w:pPr>
        <w:jc w:val="both"/>
        <w:rPr>
          <w:b/>
        </w:rPr>
      </w:pPr>
      <w:r>
        <w:rPr>
          <w:b/>
        </w:rPr>
        <w:t>Formy a metody realizace:</w:t>
      </w:r>
    </w:p>
    <w:p w14:paraId="6B8BDDD7" w14:textId="77777777" w:rsidR="005140D3" w:rsidRPr="00CE2A8B" w:rsidRDefault="005140D3" w:rsidP="00154E6B">
      <w:pPr>
        <w:numPr>
          <w:ilvl w:val="0"/>
          <w:numId w:val="41"/>
        </w:numPr>
        <w:jc w:val="both"/>
      </w:pPr>
      <w:r w:rsidRPr="00CE2A8B">
        <w:t>vyučovací hodina – skupinové vyučování, dialogy, výklad, poslech, četba, reprodukce textu (písemná, ústní), samostatná práce (vyhledávání informac</w:t>
      </w:r>
      <w:r w:rsidR="00AD00FB">
        <w:t>í, práce se slovníkem a s </w:t>
      </w:r>
      <w:r w:rsidRPr="00CE2A8B">
        <w:t>autentickými materiály), hry, soutěže, recitace, dramatizace, zpěv, výukové programy na PC,</w:t>
      </w:r>
      <w:r>
        <w:t xml:space="preserve"> práce s interaktivní tabulí, </w:t>
      </w:r>
      <w:r w:rsidRPr="00CE2A8B">
        <w:t>krátkodobé projekty,</w:t>
      </w:r>
    </w:p>
    <w:p w14:paraId="6FCA7072" w14:textId="77777777" w:rsidR="005140D3" w:rsidRDefault="005140D3" w:rsidP="00154E6B">
      <w:pPr>
        <w:numPr>
          <w:ilvl w:val="0"/>
          <w:numId w:val="41"/>
        </w:numPr>
        <w:jc w:val="both"/>
      </w:pPr>
      <w:r>
        <w:t>příležitostné akce.</w:t>
      </w:r>
    </w:p>
    <w:p w14:paraId="4448C29F" w14:textId="77777777" w:rsidR="005140D3" w:rsidRDefault="005140D3" w:rsidP="005140D3">
      <w:pPr>
        <w:ind w:left="360"/>
        <w:jc w:val="both"/>
        <w:rPr>
          <w:b/>
          <w:i/>
        </w:rPr>
      </w:pPr>
    </w:p>
    <w:p w14:paraId="365F1552" w14:textId="77777777" w:rsidR="005140D3" w:rsidRDefault="005140D3" w:rsidP="005140D3">
      <w:pPr>
        <w:ind w:left="360"/>
        <w:jc w:val="both"/>
        <w:rPr>
          <w:b/>
          <w:i/>
        </w:rPr>
      </w:pPr>
      <w:r>
        <w:rPr>
          <w:b/>
          <w:i/>
        </w:rPr>
        <w:t>*</w:t>
      </w:r>
      <w:r w:rsidRPr="00002B42">
        <w:rPr>
          <w:b/>
          <w:i/>
        </w:rPr>
        <w:t>Poznámk</w:t>
      </w:r>
      <w:r>
        <w:rPr>
          <w:b/>
          <w:i/>
        </w:rPr>
        <w:t>a</w:t>
      </w:r>
    </w:p>
    <w:p w14:paraId="78C1B02B" w14:textId="77777777" w:rsidR="005140D3" w:rsidRPr="00AE0616" w:rsidRDefault="005140D3" w:rsidP="00AE0616">
      <w:pPr>
        <w:ind w:left="360"/>
        <w:jc w:val="both"/>
        <w:rPr>
          <w:i/>
        </w:rPr>
      </w:pPr>
      <w:r>
        <w:rPr>
          <w:i/>
        </w:rPr>
        <w:t>Škola zařazuje do výuky Další cizí jazyk podle svých možností. Nabízí Německý jazyk, Ruský jazyk</w:t>
      </w:r>
      <w:r w:rsidR="00AE0616">
        <w:rPr>
          <w:i/>
        </w:rPr>
        <w:t>.</w:t>
      </w:r>
      <w:r>
        <w:rPr>
          <w:i/>
        </w:rPr>
        <w:t xml:space="preserve"> Pro posilování významu výuky cizího</w:t>
      </w:r>
      <w:r w:rsidR="00BD2502">
        <w:rPr>
          <w:i/>
        </w:rPr>
        <w:t xml:space="preserve"> jazyka využívá škola 6 disponi</w:t>
      </w:r>
      <w:r>
        <w:rPr>
          <w:i/>
        </w:rPr>
        <w:t>bilních ho</w:t>
      </w:r>
      <w:r w:rsidR="00AE0616">
        <w:rPr>
          <w:i/>
        </w:rPr>
        <w:t>din.</w:t>
      </w:r>
    </w:p>
    <w:p w14:paraId="39906978" w14:textId="77777777" w:rsidR="005140D3" w:rsidRDefault="005140D3" w:rsidP="005140D3">
      <w:pPr>
        <w:spacing w:line="360" w:lineRule="auto"/>
        <w:jc w:val="both"/>
        <w:rPr>
          <w:b/>
          <w:u w:val="single"/>
        </w:rPr>
      </w:pPr>
    </w:p>
    <w:p w14:paraId="742AE034" w14:textId="77777777" w:rsidR="005140D3" w:rsidRPr="00AE0616" w:rsidRDefault="005140D3" w:rsidP="005140D3">
      <w:pPr>
        <w:spacing w:line="360" w:lineRule="auto"/>
        <w:jc w:val="both"/>
        <w:rPr>
          <w:b/>
        </w:rPr>
      </w:pPr>
      <w:r w:rsidRPr="00AE0616">
        <w:rPr>
          <w:b/>
        </w:rPr>
        <w:t>Výchovné a vzdělávací strategie pro rozvoj klíčových kompetencí žáků</w:t>
      </w:r>
    </w:p>
    <w:p w14:paraId="2BE83343" w14:textId="77777777" w:rsidR="005140D3" w:rsidRPr="00AE0616" w:rsidRDefault="005140D3" w:rsidP="005140D3">
      <w:pPr>
        <w:rPr>
          <w:b/>
        </w:rPr>
      </w:pPr>
      <w:r w:rsidRPr="00AE0616">
        <w:rPr>
          <w:b/>
        </w:rPr>
        <w:t>Kompetence k učení</w:t>
      </w:r>
    </w:p>
    <w:p w14:paraId="06035B4C" w14:textId="77777777" w:rsidR="005140D3" w:rsidRPr="00FB6FCD" w:rsidRDefault="00AE0616" w:rsidP="00154E6B">
      <w:pPr>
        <w:numPr>
          <w:ilvl w:val="0"/>
          <w:numId w:val="17"/>
        </w:numPr>
        <w:jc w:val="both"/>
      </w:pPr>
      <w:r>
        <w:t>v</w:t>
      </w:r>
      <w:r w:rsidR="005140D3" w:rsidRPr="00DD638E">
        <w:t>ést žáky k vybírání a využívání vhodných způsobů, metod a strategií pro efektivní učení</w:t>
      </w:r>
      <w:r w:rsidR="005140D3">
        <w:t xml:space="preserve">, </w:t>
      </w:r>
      <w:r w:rsidR="005140D3" w:rsidRPr="00DD638E">
        <w:t>vést žáky k poznávání smyslu učení a cíle učení, k pozitivnímu vztahu k učení, k posouzení vlastního pokroku</w:t>
      </w:r>
      <w:r w:rsidR="005140D3">
        <w:t xml:space="preserve">, </w:t>
      </w:r>
      <w:r w:rsidR="005140D3" w:rsidRPr="00DD638E">
        <w:t>motivovat žáky k plánování, organizování a řízení vlastního učení, k další</w:t>
      </w:r>
      <w:r w:rsidR="005140D3">
        <w:t>mu studiu a celoživotnímu učení,</w:t>
      </w:r>
    </w:p>
    <w:p w14:paraId="49D230CD" w14:textId="77777777" w:rsidR="005140D3" w:rsidRPr="00C340ED" w:rsidRDefault="005140D3" w:rsidP="00154E6B">
      <w:pPr>
        <w:pStyle w:val="Zkladntext2"/>
        <w:widowControl w:val="0"/>
        <w:numPr>
          <w:ilvl w:val="0"/>
          <w:numId w:val="42"/>
        </w:numPr>
        <w:autoSpaceDE w:val="0"/>
        <w:autoSpaceDN w:val="0"/>
        <w:spacing w:after="0" w:line="240" w:lineRule="auto"/>
        <w:jc w:val="both"/>
        <w:rPr>
          <w:bCs/>
        </w:rPr>
      </w:pPr>
      <w:r>
        <w:rPr>
          <w:bCs/>
        </w:rPr>
        <w:t>vést žáky k sebehodnocení, k posouzení</w:t>
      </w:r>
      <w:r w:rsidRPr="00656FB7">
        <w:rPr>
          <w:bCs/>
        </w:rPr>
        <w:t xml:space="preserve"> vlastní</w:t>
      </w:r>
      <w:r>
        <w:rPr>
          <w:bCs/>
        </w:rPr>
        <w:t>ho</w:t>
      </w:r>
      <w:r w:rsidRPr="00656FB7">
        <w:rPr>
          <w:bCs/>
        </w:rPr>
        <w:t xml:space="preserve"> pokrok</w:t>
      </w:r>
      <w:r w:rsidR="00AD00FB">
        <w:rPr>
          <w:bCs/>
        </w:rPr>
        <w:t>u či problému, k plánování a </w:t>
      </w:r>
      <w:r>
        <w:rPr>
          <w:bCs/>
        </w:rPr>
        <w:t>zdokonalování vlastního učení, k využívání</w:t>
      </w:r>
      <w:r w:rsidRPr="00FB6FCD">
        <w:rPr>
          <w:bCs/>
        </w:rPr>
        <w:t xml:space="preserve"> poznatků z jiných vzdělávac</w:t>
      </w:r>
      <w:r w:rsidR="00AD00FB">
        <w:rPr>
          <w:bCs/>
        </w:rPr>
        <w:t>ích oblastí a </w:t>
      </w:r>
      <w:r>
        <w:rPr>
          <w:bCs/>
        </w:rPr>
        <w:t xml:space="preserve">textových zdrojů ve škole i mimo ni, </w:t>
      </w:r>
      <w:r w:rsidRPr="00DD638E">
        <w:t>motivovat žáky k účasti na</w:t>
      </w:r>
      <w:r>
        <w:t xml:space="preserve"> různých soutěžích </w:t>
      </w:r>
      <w:r>
        <w:lastRenderedPageBreak/>
        <w:t>v ruském jazyce.</w:t>
      </w:r>
    </w:p>
    <w:p w14:paraId="1FA6F92C" w14:textId="77777777" w:rsidR="005140D3" w:rsidRDefault="005140D3" w:rsidP="005140D3">
      <w:pPr>
        <w:rPr>
          <w:b/>
        </w:rPr>
      </w:pPr>
    </w:p>
    <w:p w14:paraId="63B1D883" w14:textId="77777777" w:rsidR="005140D3" w:rsidRDefault="005140D3" w:rsidP="005140D3">
      <w:pPr>
        <w:rPr>
          <w:b/>
        </w:rPr>
      </w:pPr>
      <w:r w:rsidRPr="006F1412">
        <w:rPr>
          <w:b/>
        </w:rPr>
        <w:t>Kompetence k řešení problémů</w:t>
      </w:r>
    </w:p>
    <w:p w14:paraId="38CBF707" w14:textId="77777777" w:rsidR="005140D3" w:rsidRPr="00DD638E" w:rsidRDefault="00AE0616" w:rsidP="00154E6B">
      <w:pPr>
        <w:numPr>
          <w:ilvl w:val="0"/>
          <w:numId w:val="15"/>
        </w:numPr>
        <w:jc w:val="both"/>
      </w:pPr>
      <w:r>
        <w:t>p</w:t>
      </w:r>
      <w:r w:rsidR="005140D3" w:rsidRPr="00DD638E">
        <w:t>odněcovat žáky k tvořivému myšlení, logickém</w:t>
      </w:r>
      <w:r w:rsidR="005140D3">
        <w:t xml:space="preserve">u uvažování a k řešení problémů, </w:t>
      </w:r>
      <w:r w:rsidR="005140D3" w:rsidRPr="00DD638E">
        <w:t>klást žákům otevřené otázky, zadávat netradiční problémové úloh</w:t>
      </w:r>
      <w:r w:rsidR="005140D3">
        <w:t>y či úkoly rozvíjející aktivitu</w:t>
      </w:r>
      <w:r w:rsidR="005140D3" w:rsidRPr="00DD638E">
        <w:t>, vybízet žáky, aby kla</w:t>
      </w:r>
      <w:r w:rsidR="005140D3">
        <w:t>dli otázky (k věci, k problému),</w:t>
      </w:r>
    </w:p>
    <w:p w14:paraId="03D08E6E" w14:textId="77777777" w:rsidR="005140D3" w:rsidRPr="00CD16B2" w:rsidRDefault="005140D3" w:rsidP="00154E6B">
      <w:pPr>
        <w:numPr>
          <w:ilvl w:val="0"/>
          <w:numId w:val="15"/>
        </w:numPr>
        <w:jc w:val="both"/>
      </w:pPr>
      <w:r w:rsidRPr="00DD638E">
        <w:t>umožnit žákům reflektovat úspěšnost dosažení cíle, sledovat úspěšnost jednotlivých žáků a oceňovat jejich pokrok při řešen</w:t>
      </w:r>
      <w:r>
        <w:t>í problémů.</w:t>
      </w:r>
    </w:p>
    <w:p w14:paraId="72F4BEFD" w14:textId="77777777" w:rsidR="005140D3" w:rsidRDefault="005140D3" w:rsidP="005140D3">
      <w:pPr>
        <w:rPr>
          <w:b/>
        </w:rPr>
      </w:pPr>
    </w:p>
    <w:p w14:paraId="324FF67C" w14:textId="77777777" w:rsidR="005140D3" w:rsidRPr="006F1412" w:rsidRDefault="005140D3" w:rsidP="005140D3">
      <w:pPr>
        <w:rPr>
          <w:b/>
        </w:rPr>
      </w:pPr>
      <w:r w:rsidRPr="006F1412">
        <w:rPr>
          <w:b/>
        </w:rPr>
        <w:t>Kompetence komunikativní</w:t>
      </w:r>
    </w:p>
    <w:p w14:paraId="40AFAF37" w14:textId="77777777" w:rsidR="005140D3" w:rsidRPr="006F1412" w:rsidRDefault="00AE0616" w:rsidP="00154E6B">
      <w:pPr>
        <w:pStyle w:val="Zkladntext2"/>
        <w:widowControl w:val="0"/>
        <w:numPr>
          <w:ilvl w:val="0"/>
          <w:numId w:val="43"/>
        </w:numPr>
        <w:autoSpaceDE w:val="0"/>
        <w:autoSpaceDN w:val="0"/>
        <w:spacing w:after="0" w:line="240" w:lineRule="auto"/>
        <w:jc w:val="both"/>
      </w:pPr>
      <w:r>
        <w:t>ž</w:t>
      </w:r>
      <w:r w:rsidR="005140D3">
        <w:t>áci jsou vedeni k vyjadřování svých myšlenek a názorů</w:t>
      </w:r>
      <w:r w:rsidR="005140D3" w:rsidRPr="006F1412">
        <w:t xml:space="preserve"> v logickém sledu, </w:t>
      </w:r>
      <w:r w:rsidR="005140D3">
        <w:t>k jasnému, souvislému a kultivovanému projevu</w:t>
      </w:r>
      <w:r w:rsidR="005140D3" w:rsidRPr="006F1412">
        <w:t xml:space="preserve"> a to jak ústně, tak i písemně,</w:t>
      </w:r>
    </w:p>
    <w:p w14:paraId="2EE1A55A" w14:textId="77777777" w:rsidR="005140D3" w:rsidRPr="00804089" w:rsidRDefault="005140D3" w:rsidP="00154E6B">
      <w:pPr>
        <w:pStyle w:val="Zkladntext2"/>
        <w:widowControl w:val="0"/>
        <w:numPr>
          <w:ilvl w:val="0"/>
          <w:numId w:val="43"/>
        </w:numPr>
        <w:autoSpaceDE w:val="0"/>
        <w:autoSpaceDN w:val="0"/>
        <w:spacing w:after="0" w:line="240" w:lineRule="auto"/>
        <w:jc w:val="both"/>
      </w:pPr>
      <w:r>
        <w:t xml:space="preserve">k </w:t>
      </w:r>
      <w:r w:rsidRPr="006F1412">
        <w:t>naslouchá</w:t>
      </w:r>
      <w:r>
        <w:t>ní</w:t>
      </w:r>
      <w:r w:rsidRPr="006F1412">
        <w:t xml:space="preserve"> promluvám druhých lidí,</w:t>
      </w:r>
      <w:r>
        <w:t xml:space="preserve"> k jejich porozumění a vhodné reakci na ně</w:t>
      </w:r>
      <w:r w:rsidRPr="006F1412">
        <w:t xml:space="preserve">, </w:t>
      </w:r>
      <w:r w:rsidR="00AD00FB">
        <w:t>ke </w:t>
      </w:r>
      <w:r>
        <w:t>schopnosti zapojit se</w:t>
      </w:r>
      <w:r w:rsidRPr="006F1412">
        <w:t xml:space="preserve"> do </w:t>
      </w:r>
      <w:r>
        <w:t xml:space="preserve">diskuse, </w:t>
      </w:r>
      <w:r w:rsidRPr="00804089">
        <w:rPr>
          <w:bCs/>
        </w:rPr>
        <w:t>využívat získané komunikativní dovednosti pro vytváření dobrých vztahů a spolupráci s ostatními lidmi,</w:t>
      </w:r>
    </w:p>
    <w:p w14:paraId="21913567" w14:textId="77777777" w:rsidR="005140D3" w:rsidRPr="00DD638E" w:rsidRDefault="005140D3" w:rsidP="00154E6B">
      <w:pPr>
        <w:numPr>
          <w:ilvl w:val="0"/>
          <w:numId w:val="27"/>
        </w:numPr>
        <w:jc w:val="both"/>
      </w:pPr>
      <w:r>
        <w:t>v</w:t>
      </w:r>
      <w:r w:rsidRPr="00DD638E">
        <w:t>olbou</w:t>
      </w:r>
      <w:r>
        <w:t xml:space="preserve"> organizace, forem a metod vést</w:t>
      </w:r>
      <w:r w:rsidRPr="00DD638E">
        <w:t xml:space="preserve"> žáky k </w:t>
      </w:r>
      <w:r w:rsidR="00AD00FB">
        <w:t>porozumění různých typů textů a </w:t>
      </w:r>
      <w:r w:rsidRPr="00DD638E">
        <w:t>záznamů, obrazných materiálů, běžně užívaných gest</w:t>
      </w:r>
      <w:r w:rsidR="00AD00FB">
        <w:t>, zvuků a jiných informačních a </w:t>
      </w:r>
      <w:r w:rsidRPr="00DD638E">
        <w:t>komunikačních prostředků</w:t>
      </w:r>
      <w:r>
        <w:t>,</w:t>
      </w:r>
    </w:p>
    <w:p w14:paraId="5ABA83BD" w14:textId="77777777" w:rsidR="005140D3" w:rsidRPr="00DD638E" w:rsidRDefault="005140D3" w:rsidP="00154E6B">
      <w:pPr>
        <w:numPr>
          <w:ilvl w:val="0"/>
          <w:numId w:val="8"/>
        </w:numPr>
        <w:jc w:val="both"/>
      </w:pPr>
      <w:r w:rsidRPr="00DD638E">
        <w:t>vést žáky k osvojení si kompetence – zahájit, vést a ukončit konverzaci v různých komunikativních kontextech</w:t>
      </w:r>
      <w:r>
        <w:t xml:space="preserve">, </w:t>
      </w:r>
      <w:r w:rsidRPr="00DD638E">
        <w:t>podporovat komunikaci v cizím jazyce</w:t>
      </w:r>
      <w:r>
        <w:t>.</w:t>
      </w:r>
    </w:p>
    <w:p w14:paraId="405CC2E6" w14:textId="77777777" w:rsidR="005140D3" w:rsidRPr="006F1412" w:rsidRDefault="005140D3" w:rsidP="005140D3">
      <w:pPr>
        <w:rPr>
          <w:b/>
        </w:rPr>
      </w:pPr>
    </w:p>
    <w:p w14:paraId="41ADD835" w14:textId="77777777" w:rsidR="005140D3" w:rsidRPr="006F1412" w:rsidRDefault="005140D3" w:rsidP="005140D3">
      <w:pPr>
        <w:rPr>
          <w:b/>
        </w:rPr>
      </w:pPr>
      <w:r w:rsidRPr="006F1412">
        <w:rPr>
          <w:b/>
        </w:rPr>
        <w:t>Kompetence sociální a personální</w:t>
      </w:r>
    </w:p>
    <w:p w14:paraId="454C3D40" w14:textId="77777777" w:rsidR="005140D3" w:rsidRPr="006F1412" w:rsidRDefault="00AE0616" w:rsidP="00154E6B">
      <w:pPr>
        <w:pStyle w:val="Zkladntext2"/>
        <w:widowControl w:val="0"/>
        <w:numPr>
          <w:ilvl w:val="0"/>
          <w:numId w:val="44"/>
        </w:numPr>
        <w:autoSpaceDE w:val="0"/>
        <w:autoSpaceDN w:val="0"/>
        <w:spacing w:after="0" w:line="240" w:lineRule="auto"/>
        <w:jc w:val="both"/>
        <w:rPr>
          <w:bCs/>
        </w:rPr>
      </w:pPr>
      <w:r>
        <w:rPr>
          <w:bCs/>
        </w:rPr>
        <w:t>ž</w:t>
      </w:r>
      <w:r w:rsidR="005140D3">
        <w:rPr>
          <w:bCs/>
        </w:rPr>
        <w:t>áci jsou vedeni k účinné spolupráci ve skupině - podílet</w:t>
      </w:r>
      <w:r w:rsidR="005140D3" w:rsidRPr="006F1412">
        <w:rPr>
          <w:bCs/>
        </w:rPr>
        <w:t xml:space="preserve"> se na utváření příznivé týmové atmos</w:t>
      </w:r>
      <w:r w:rsidR="005140D3">
        <w:rPr>
          <w:bCs/>
        </w:rPr>
        <w:t>féry, v případě potřeby poskytnout pomoc nebo o ni požádat</w:t>
      </w:r>
      <w:r w:rsidR="005140D3" w:rsidRPr="006F1412">
        <w:rPr>
          <w:bCs/>
        </w:rPr>
        <w:t>,</w:t>
      </w:r>
    </w:p>
    <w:p w14:paraId="18D68B7B" w14:textId="77777777" w:rsidR="005140D3" w:rsidRPr="006F1412" w:rsidRDefault="005140D3" w:rsidP="00154E6B">
      <w:pPr>
        <w:pStyle w:val="Zkladntext2"/>
        <w:widowControl w:val="0"/>
        <w:numPr>
          <w:ilvl w:val="0"/>
          <w:numId w:val="44"/>
        </w:numPr>
        <w:autoSpaceDE w:val="0"/>
        <w:autoSpaceDN w:val="0"/>
        <w:spacing w:after="0" w:line="240" w:lineRule="auto"/>
        <w:jc w:val="both"/>
        <w:rPr>
          <w:bCs/>
        </w:rPr>
      </w:pPr>
      <w:r>
        <w:rPr>
          <w:bCs/>
        </w:rPr>
        <w:t>přispívat</w:t>
      </w:r>
      <w:r w:rsidRPr="006F1412">
        <w:rPr>
          <w:bCs/>
        </w:rPr>
        <w:t xml:space="preserve"> k disk</w:t>
      </w:r>
      <w:r>
        <w:rPr>
          <w:bCs/>
        </w:rPr>
        <w:t>usi ve třídě i ve skupině, chápat</w:t>
      </w:r>
      <w:r w:rsidRPr="006F1412">
        <w:rPr>
          <w:bCs/>
        </w:rPr>
        <w:t xml:space="preserve"> potřebu spolupra</w:t>
      </w:r>
      <w:r>
        <w:rPr>
          <w:bCs/>
        </w:rPr>
        <w:t>covat, oceňovat</w:t>
      </w:r>
      <w:r w:rsidRPr="006F1412">
        <w:rPr>
          <w:bCs/>
        </w:rPr>
        <w:t xml:space="preserve"> znalosti </w:t>
      </w:r>
      <w:r>
        <w:rPr>
          <w:bCs/>
        </w:rPr>
        <w:t>a zkušenosti druhých, respektovat odlišný názor.</w:t>
      </w:r>
    </w:p>
    <w:p w14:paraId="79B1AF3E" w14:textId="77777777" w:rsidR="005140D3" w:rsidRPr="006F1412" w:rsidRDefault="005140D3" w:rsidP="005140D3">
      <w:pPr>
        <w:rPr>
          <w:b/>
        </w:rPr>
      </w:pPr>
    </w:p>
    <w:p w14:paraId="309CDB41" w14:textId="77777777" w:rsidR="005140D3" w:rsidRPr="006F1412" w:rsidRDefault="005140D3" w:rsidP="005140D3">
      <w:pPr>
        <w:rPr>
          <w:b/>
        </w:rPr>
      </w:pPr>
      <w:r w:rsidRPr="006F1412">
        <w:rPr>
          <w:b/>
        </w:rPr>
        <w:t>Kompetence občanské</w:t>
      </w:r>
    </w:p>
    <w:p w14:paraId="0C941EAA" w14:textId="77777777" w:rsidR="005140D3" w:rsidRPr="006F1412" w:rsidRDefault="00AE0616" w:rsidP="00154E6B">
      <w:pPr>
        <w:pStyle w:val="Zkladntext2"/>
        <w:widowControl w:val="0"/>
        <w:numPr>
          <w:ilvl w:val="0"/>
          <w:numId w:val="45"/>
        </w:numPr>
        <w:autoSpaceDE w:val="0"/>
        <w:autoSpaceDN w:val="0"/>
        <w:spacing w:after="0" w:line="240" w:lineRule="auto"/>
        <w:jc w:val="both"/>
        <w:rPr>
          <w:bCs/>
        </w:rPr>
      </w:pPr>
      <w:r>
        <w:rPr>
          <w:bCs/>
        </w:rPr>
        <w:t>ž</w:t>
      </w:r>
      <w:r w:rsidR="005140D3">
        <w:rPr>
          <w:bCs/>
        </w:rPr>
        <w:t>áci jsou vedeni k respektování</w:t>
      </w:r>
      <w:r w:rsidR="005140D3" w:rsidRPr="006F1412">
        <w:rPr>
          <w:bCs/>
        </w:rPr>
        <w:t xml:space="preserve"> přesvědčení druhých lidí, </w:t>
      </w:r>
      <w:r w:rsidR="005140D3">
        <w:rPr>
          <w:bCs/>
        </w:rPr>
        <w:t xml:space="preserve">k </w:t>
      </w:r>
      <w:r w:rsidR="005140D3" w:rsidRPr="006F1412">
        <w:rPr>
          <w:bCs/>
        </w:rPr>
        <w:t>odmítá</w:t>
      </w:r>
      <w:r w:rsidR="005140D3">
        <w:rPr>
          <w:bCs/>
        </w:rPr>
        <w:t>ní</w:t>
      </w:r>
      <w:r w:rsidR="005140D3" w:rsidRPr="006F1412">
        <w:rPr>
          <w:bCs/>
        </w:rPr>
        <w:t xml:space="preserve"> útlak</w:t>
      </w:r>
      <w:r w:rsidR="005140D3">
        <w:rPr>
          <w:bCs/>
        </w:rPr>
        <w:t>u</w:t>
      </w:r>
      <w:r w:rsidR="005140D3" w:rsidRPr="006F1412">
        <w:rPr>
          <w:bCs/>
        </w:rPr>
        <w:t xml:space="preserve"> a násilí,</w:t>
      </w:r>
    </w:p>
    <w:p w14:paraId="29690F44" w14:textId="77777777" w:rsidR="005140D3" w:rsidRPr="006F1412" w:rsidRDefault="005140D3" w:rsidP="00154E6B">
      <w:pPr>
        <w:pStyle w:val="Zkladntext2"/>
        <w:widowControl w:val="0"/>
        <w:numPr>
          <w:ilvl w:val="0"/>
          <w:numId w:val="45"/>
        </w:numPr>
        <w:autoSpaceDE w:val="0"/>
        <w:autoSpaceDN w:val="0"/>
        <w:spacing w:after="0" w:line="240" w:lineRule="auto"/>
        <w:jc w:val="both"/>
        <w:rPr>
          <w:bCs/>
        </w:rPr>
      </w:pPr>
      <w:r>
        <w:rPr>
          <w:bCs/>
        </w:rPr>
        <w:t>k respektování, ochraně a oceňování tradic</w:t>
      </w:r>
      <w:r w:rsidRPr="006F1412">
        <w:rPr>
          <w:bCs/>
        </w:rPr>
        <w:t>, kultu</w:t>
      </w:r>
      <w:r>
        <w:rPr>
          <w:bCs/>
        </w:rPr>
        <w:t>r a historické dědictví lidstva</w:t>
      </w:r>
      <w:r w:rsidRPr="006F1412">
        <w:rPr>
          <w:bCs/>
        </w:rPr>
        <w:t>.</w:t>
      </w:r>
    </w:p>
    <w:p w14:paraId="3E7B5D53" w14:textId="77777777" w:rsidR="005140D3" w:rsidRPr="006F1412" w:rsidRDefault="005140D3" w:rsidP="005140D3">
      <w:pPr>
        <w:rPr>
          <w:b/>
        </w:rPr>
      </w:pPr>
    </w:p>
    <w:p w14:paraId="1DB806C8" w14:textId="77777777" w:rsidR="005140D3" w:rsidRDefault="005140D3" w:rsidP="005140D3">
      <w:pPr>
        <w:rPr>
          <w:b/>
        </w:rPr>
      </w:pPr>
      <w:r w:rsidRPr="006F1412">
        <w:rPr>
          <w:b/>
        </w:rPr>
        <w:t>Kompetence pracovní</w:t>
      </w:r>
    </w:p>
    <w:p w14:paraId="37E8E107" w14:textId="77777777" w:rsidR="005140D3" w:rsidRDefault="00AE0616" w:rsidP="00154E6B">
      <w:pPr>
        <w:numPr>
          <w:ilvl w:val="0"/>
          <w:numId w:val="13"/>
        </w:numPr>
        <w:jc w:val="both"/>
      </w:pPr>
      <w:r>
        <w:t>z</w:t>
      </w:r>
      <w:r w:rsidR="005140D3">
        <w:t>a</w:t>
      </w:r>
      <w:r w:rsidR="005140D3" w:rsidRPr="00DD638E">
        <w:t>dávat úkoly, při jejichž plnění žáci aktivně využívají znalosti a zkušenosti získané v jednotlivých vzdělávacích oblastech v zájmu vlas</w:t>
      </w:r>
      <w:r w:rsidR="00AD00FB">
        <w:t>tního rozvoje i své přípravy na </w:t>
      </w:r>
      <w:r w:rsidR="005140D3" w:rsidRPr="00DD638E">
        <w:t>budoucnost</w:t>
      </w:r>
      <w:r w:rsidR="005140D3">
        <w:t>.</w:t>
      </w:r>
    </w:p>
    <w:p w14:paraId="7C0D901F" w14:textId="77777777" w:rsidR="005140D3" w:rsidRDefault="005140D3" w:rsidP="005140D3">
      <w:pPr>
        <w:jc w:val="both"/>
      </w:pPr>
    </w:p>
    <w:p w14:paraId="2F5EF983" w14:textId="77777777" w:rsidR="007A79D6" w:rsidRPr="00680635" w:rsidRDefault="007A79D6" w:rsidP="007A79D6">
      <w:pPr>
        <w:widowControl w:val="0"/>
        <w:suppressAutoHyphens/>
        <w:jc w:val="both"/>
        <w:rPr>
          <w:b/>
          <w:bCs/>
        </w:rPr>
      </w:pPr>
      <w:r w:rsidRPr="00680635">
        <w:rPr>
          <w:b/>
          <w:bCs/>
        </w:rPr>
        <w:t>Kompetence digitální</w:t>
      </w:r>
    </w:p>
    <w:p w14:paraId="6996E0FE" w14:textId="77777777" w:rsidR="007A79D6" w:rsidRDefault="007A79D6" w:rsidP="00C20F60">
      <w:pPr>
        <w:pStyle w:val="Textkapitolodrky-principy"/>
        <w:numPr>
          <w:ilvl w:val="0"/>
          <w:numId w:val="208"/>
        </w:numPr>
        <w:tabs>
          <w:tab w:val="clear" w:pos="567"/>
        </w:tabs>
        <w:rPr>
          <w:sz w:val="24"/>
          <w:szCs w:val="24"/>
        </w:rPr>
      </w:pPr>
      <w:r w:rsidRPr="00E93E2E">
        <w:rPr>
          <w:sz w:val="24"/>
          <w:szCs w:val="24"/>
        </w:rPr>
        <w:t>učit žáky získávat, vyhledávat, kriticky posuzovat, spravovat a sdílet data a umět s nimi pracovat – vytvářet a upravovat digitální obsah, kombinovat různé formáty, volit správné postupy, způsoby a prostředky, které odpovídají konkrétní situaci a účelu</w:t>
      </w:r>
      <w:r>
        <w:rPr>
          <w:sz w:val="24"/>
          <w:szCs w:val="24"/>
        </w:rPr>
        <w:t>,</w:t>
      </w:r>
      <w:r w:rsidRPr="00E93E2E">
        <w:rPr>
          <w:sz w:val="24"/>
          <w:szCs w:val="24"/>
        </w:rPr>
        <w:t xml:space="preserve"> </w:t>
      </w:r>
    </w:p>
    <w:p w14:paraId="5C425846" w14:textId="77777777" w:rsidR="007A79D6" w:rsidRDefault="007A79D6" w:rsidP="00C20F60">
      <w:pPr>
        <w:pStyle w:val="Textkapitolodrky-principy"/>
        <w:numPr>
          <w:ilvl w:val="0"/>
          <w:numId w:val="208"/>
        </w:numPr>
        <w:tabs>
          <w:tab w:val="clear" w:pos="567"/>
        </w:tabs>
      </w:pPr>
      <w:r w:rsidRPr="00E93E2E">
        <w:t>pomáhat jim ovládat běžně používaná digitální zařízení, aplikace a služby – využívat je při učení i při zapojení do života školy a do společnosti</w:t>
      </w:r>
      <w:r>
        <w:t>.</w:t>
      </w:r>
    </w:p>
    <w:p w14:paraId="784153C3" w14:textId="77777777" w:rsidR="005140D3" w:rsidRDefault="005140D3" w:rsidP="005140D3">
      <w:pPr>
        <w:jc w:val="both"/>
      </w:pPr>
    </w:p>
    <w:p w14:paraId="7D3753FA" w14:textId="77777777" w:rsidR="005140D3" w:rsidRDefault="005140D3" w:rsidP="005140D3">
      <w:pPr>
        <w:jc w:val="both"/>
      </w:pPr>
    </w:p>
    <w:p w14:paraId="4E9D8CA4" w14:textId="77777777" w:rsidR="005140D3" w:rsidRDefault="005140D3" w:rsidP="005140D3">
      <w:pPr>
        <w:jc w:val="both"/>
      </w:pPr>
    </w:p>
    <w:p w14:paraId="0D293BEF" w14:textId="77777777" w:rsidR="005140D3" w:rsidRDefault="005140D3" w:rsidP="005140D3">
      <w:pPr>
        <w:jc w:val="both"/>
      </w:pPr>
    </w:p>
    <w:p w14:paraId="01ECF6D3" w14:textId="77777777" w:rsidR="005140D3" w:rsidRDefault="005140D3" w:rsidP="005140D3">
      <w:pPr>
        <w:jc w:val="center"/>
        <w:rPr>
          <w:rFonts w:ascii="Arial Black" w:hAnsi="Arial Black"/>
          <w:color w:val="FF0000"/>
          <w:sz w:val="23"/>
          <w:szCs w:val="23"/>
        </w:rPr>
        <w:sectPr w:rsidR="005140D3" w:rsidSect="00ED28F3">
          <w:footerReference w:type="even" r:id="rId36"/>
          <w:footerReference w:type="default" r:id="rId37"/>
          <w:headerReference w:type="first" r:id="rId38"/>
          <w:footerReference w:type="first" r:id="rId39"/>
          <w:pgSz w:w="11906" w:h="16838" w:code="9"/>
          <w:pgMar w:top="1417" w:right="1417" w:bottom="1417" w:left="1417" w:header="709" w:footer="709" w:gutter="0"/>
          <w:cols w:space="708"/>
          <w:docGrid w:linePitch="360"/>
        </w:sectPr>
      </w:pP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9"/>
        <w:gridCol w:w="6677"/>
        <w:gridCol w:w="4216"/>
      </w:tblGrid>
      <w:tr w:rsidR="007A79D6" w:rsidRPr="00DA3767" w14:paraId="0BC7CE13" w14:textId="77777777" w:rsidTr="00E723C6">
        <w:trPr>
          <w:trHeight w:val="851"/>
        </w:trPr>
        <w:tc>
          <w:tcPr>
            <w:tcW w:w="3079" w:type="dxa"/>
            <w:tcBorders>
              <w:right w:val="nil"/>
            </w:tcBorders>
            <w:shd w:val="clear" w:color="auto" w:fill="EEECE1"/>
            <w:vAlign w:val="center"/>
          </w:tcPr>
          <w:p w14:paraId="7AC5BC90" w14:textId="77777777" w:rsidR="007A79D6" w:rsidRPr="00DA3767" w:rsidRDefault="007A79D6" w:rsidP="00E723C6">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677" w:type="dxa"/>
            <w:tcBorders>
              <w:left w:val="nil"/>
              <w:right w:val="nil"/>
            </w:tcBorders>
            <w:shd w:val="clear" w:color="auto" w:fill="EEECE1"/>
            <w:vAlign w:val="center"/>
          </w:tcPr>
          <w:p w14:paraId="0EDFDE33" w14:textId="77777777" w:rsidR="007A79D6" w:rsidRPr="00DA3767" w:rsidRDefault="007A79D6" w:rsidP="00E723C6">
            <w:pPr>
              <w:rPr>
                <w:rFonts w:ascii="Arial Black" w:hAnsi="Arial Black" w:cs="Arial"/>
                <w:color w:val="FF0000"/>
                <w:sz w:val="23"/>
                <w:szCs w:val="23"/>
              </w:rPr>
            </w:pPr>
            <w:r>
              <w:rPr>
                <w:rFonts w:ascii="Arial Black" w:hAnsi="Arial Black" w:cs="Arial"/>
                <w:noProof/>
                <w:color w:val="FF0000"/>
                <w:sz w:val="23"/>
                <w:szCs w:val="23"/>
              </w:rPr>
              <w:t xml:space="preserve">Ruský  jazyk </w:t>
            </w:r>
          </w:p>
        </w:tc>
        <w:tc>
          <w:tcPr>
            <w:tcW w:w="4216" w:type="dxa"/>
            <w:tcBorders>
              <w:left w:val="nil"/>
            </w:tcBorders>
            <w:shd w:val="clear" w:color="auto" w:fill="EEECE1"/>
            <w:vAlign w:val="center"/>
          </w:tcPr>
          <w:p w14:paraId="3D5BF4B6" w14:textId="77777777" w:rsidR="007A79D6" w:rsidRPr="00DA3767" w:rsidRDefault="007A79D6" w:rsidP="00E723C6">
            <w:pPr>
              <w:jc w:val="center"/>
              <w:rPr>
                <w:rFonts w:ascii="Arial Black" w:hAnsi="Arial Black" w:cs="Arial"/>
                <w:color w:val="FF0000"/>
                <w:sz w:val="23"/>
                <w:szCs w:val="23"/>
              </w:rPr>
            </w:pPr>
            <w:r>
              <w:rPr>
                <w:rFonts w:ascii="Arial Black" w:hAnsi="Arial Black" w:cs="Arial"/>
                <w:color w:val="FF0000"/>
                <w:sz w:val="23"/>
                <w:szCs w:val="23"/>
              </w:rPr>
              <w:t>Ročník: 7.</w:t>
            </w:r>
          </w:p>
        </w:tc>
      </w:tr>
      <w:tr w:rsidR="007A79D6" w:rsidRPr="00DA3767" w14:paraId="13C69007" w14:textId="77777777" w:rsidTr="00E723C6">
        <w:trPr>
          <w:trHeight w:val="720"/>
        </w:trPr>
        <w:tc>
          <w:tcPr>
            <w:tcW w:w="3079" w:type="dxa"/>
            <w:shd w:val="clear" w:color="auto" w:fill="DBE5F1"/>
            <w:vAlign w:val="center"/>
          </w:tcPr>
          <w:p w14:paraId="0B396E38"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Učivo</w:t>
            </w:r>
          </w:p>
        </w:tc>
        <w:tc>
          <w:tcPr>
            <w:tcW w:w="6677" w:type="dxa"/>
            <w:shd w:val="clear" w:color="auto" w:fill="F2DBDB"/>
            <w:vAlign w:val="center"/>
          </w:tcPr>
          <w:p w14:paraId="3546207A"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Školní výstupy</w:t>
            </w:r>
          </w:p>
        </w:tc>
        <w:tc>
          <w:tcPr>
            <w:tcW w:w="4216" w:type="dxa"/>
            <w:shd w:val="clear" w:color="auto" w:fill="DBE5F1"/>
            <w:vAlign w:val="center"/>
          </w:tcPr>
          <w:p w14:paraId="5E58C2C2"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Přesahy a vazby</w:t>
            </w:r>
          </w:p>
          <w:p w14:paraId="0E346F89"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(mezipředmětové vztahy,</w:t>
            </w:r>
          </w:p>
          <w:p w14:paraId="0CA79332"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průřezová témata)</w:t>
            </w:r>
          </w:p>
        </w:tc>
      </w:tr>
      <w:tr w:rsidR="007A79D6" w:rsidRPr="00DA3767" w14:paraId="0AB10F6B" w14:textId="77777777" w:rsidTr="00E723C6">
        <w:tc>
          <w:tcPr>
            <w:tcW w:w="3079" w:type="dxa"/>
          </w:tcPr>
          <w:p w14:paraId="43900C1F" w14:textId="77777777" w:rsidR="007A79D6" w:rsidRPr="006C20E4" w:rsidRDefault="007A79D6" w:rsidP="00E723C6">
            <w:pPr>
              <w:rPr>
                <w:rFonts w:ascii="Arial" w:hAnsi="Arial" w:cs="Arial"/>
                <w:b/>
                <w:color w:val="FF0000"/>
                <w:sz w:val="23"/>
                <w:szCs w:val="23"/>
              </w:rPr>
            </w:pPr>
            <w:r>
              <w:rPr>
                <w:rFonts w:ascii="Arial" w:hAnsi="Arial" w:cs="Arial"/>
                <w:b/>
                <w:color w:val="FF0000"/>
                <w:sz w:val="23"/>
                <w:szCs w:val="23"/>
              </w:rPr>
              <w:t>P</w:t>
            </w:r>
            <w:r w:rsidRPr="00503C9A">
              <w:rPr>
                <w:rFonts w:ascii="Arial" w:hAnsi="Arial" w:cs="Arial"/>
                <w:b/>
                <w:color w:val="FF0000"/>
                <w:sz w:val="23"/>
                <w:szCs w:val="23"/>
              </w:rPr>
              <w:t>oslech</w:t>
            </w:r>
            <w:r>
              <w:rPr>
                <w:rFonts w:ascii="Arial" w:hAnsi="Arial" w:cs="Arial"/>
                <w:b/>
                <w:color w:val="FF0000"/>
                <w:sz w:val="23"/>
                <w:szCs w:val="23"/>
              </w:rPr>
              <w:t xml:space="preserve"> s porozuměním</w:t>
            </w:r>
          </w:p>
          <w:p w14:paraId="082DE838" w14:textId="77777777" w:rsidR="007A79D6" w:rsidRDefault="007A79D6" w:rsidP="00E723C6">
            <w:pPr>
              <w:rPr>
                <w:rFonts w:ascii="Arial" w:hAnsi="Arial" w:cs="Arial"/>
                <w:color w:val="FF0000"/>
                <w:sz w:val="23"/>
                <w:szCs w:val="23"/>
              </w:rPr>
            </w:pPr>
            <w:r>
              <w:rPr>
                <w:rFonts w:ascii="Arial" w:hAnsi="Arial" w:cs="Arial"/>
                <w:color w:val="FF0000"/>
                <w:sz w:val="23"/>
                <w:szCs w:val="23"/>
              </w:rPr>
              <w:t>- zvuková a grafická podoba jazyku</w:t>
            </w:r>
          </w:p>
          <w:p w14:paraId="79202927" w14:textId="2660843C" w:rsidR="007A79D6" w:rsidRDefault="007A79D6" w:rsidP="00E723C6">
            <w:pPr>
              <w:rPr>
                <w:rFonts w:ascii="Arial" w:hAnsi="Arial" w:cs="Arial"/>
                <w:color w:val="FF0000"/>
                <w:sz w:val="23"/>
                <w:szCs w:val="23"/>
              </w:rPr>
            </w:pPr>
            <w:r>
              <w:rPr>
                <w:rFonts w:ascii="Arial" w:hAnsi="Arial" w:cs="Arial"/>
                <w:color w:val="FF0000"/>
                <w:sz w:val="23"/>
                <w:szCs w:val="23"/>
              </w:rPr>
              <w:t xml:space="preserve">- </w:t>
            </w:r>
            <w:r w:rsidRPr="00345871">
              <w:rPr>
                <w:rFonts w:ascii="Arial" w:hAnsi="Arial" w:cs="Arial"/>
                <w:color w:val="FF0000"/>
                <w:sz w:val="23"/>
                <w:szCs w:val="23"/>
              </w:rPr>
              <w:t>základní výslovnostní návyky</w:t>
            </w:r>
          </w:p>
          <w:p w14:paraId="5FBDBB60" w14:textId="77777777" w:rsidR="00026C0E" w:rsidRDefault="00026C0E" w:rsidP="00E723C6">
            <w:pPr>
              <w:rPr>
                <w:rFonts w:ascii="Arial" w:hAnsi="Arial" w:cs="Arial"/>
                <w:color w:val="FF0000"/>
                <w:sz w:val="23"/>
                <w:szCs w:val="23"/>
              </w:rPr>
            </w:pPr>
          </w:p>
          <w:p w14:paraId="61D7A697" w14:textId="09383A15" w:rsidR="007A79D6" w:rsidRDefault="007A79D6" w:rsidP="00E723C6">
            <w:pPr>
              <w:rPr>
                <w:rFonts w:ascii="Arial" w:hAnsi="Arial" w:cs="Arial"/>
                <w:color w:val="FF0000"/>
                <w:sz w:val="23"/>
                <w:szCs w:val="23"/>
              </w:rPr>
            </w:pPr>
          </w:p>
          <w:p w14:paraId="291EDE93" w14:textId="77777777" w:rsidR="007A79D6" w:rsidRDefault="007A79D6" w:rsidP="00E723C6">
            <w:pPr>
              <w:rPr>
                <w:rFonts w:ascii="Arial" w:hAnsi="Arial" w:cs="Arial"/>
                <w:b/>
                <w:color w:val="FF0000"/>
                <w:sz w:val="23"/>
                <w:szCs w:val="23"/>
              </w:rPr>
            </w:pPr>
          </w:p>
          <w:p w14:paraId="204D8093" w14:textId="77777777" w:rsidR="007A79D6" w:rsidRDefault="007A79D6" w:rsidP="00E723C6">
            <w:pPr>
              <w:rPr>
                <w:rFonts w:ascii="Arial" w:hAnsi="Arial" w:cs="Arial"/>
                <w:b/>
                <w:color w:val="FF0000"/>
                <w:sz w:val="23"/>
                <w:szCs w:val="23"/>
              </w:rPr>
            </w:pPr>
          </w:p>
          <w:p w14:paraId="584A52B4" w14:textId="77777777" w:rsidR="007A79D6" w:rsidRDefault="007A79D6" w:rsidP="00E723C6">
            <w:pPr>
              <w:rPr>
                <w:rFonts w:ascii="Arial" w:hAnsi="Arial" w:cs="Arial"/>
                <w:b/>
                <w:color w:val="FF0000"/>
                <w:sz w:val="23"/>
                <w:szCs w:val="23"/>
              </w:rPr>
            </w:pPr>
          </w:p>
          <w:p w14:paraId="3653B249" w14:textId="77777777" w:rsidR="007A79D6" w:rsidRDefault="007A79D6" w:rsidP="00E723C6">
            <w:pPr>
              <w:rPr>
                <w:rFonts w:ascii="Arial" w:hAnsi="Arial" w:cs="Arial"/>
                <w:b/>
                <w:color w:val="FF0000"/>
                <w:sz w:val="23"/>
                <w:szCs w:val="23"/>
              </w:rPr>
            </w:pPr>
            <w:r w:rsidRPr="00503C9A">
              <w:rPr>
                <w:rFonts w:ascii="Arial" w:hAnsi="Arial" w:cs="Arial"/>
                <w:b/>
                <w:color w:val="FF0000"/>
                <w:sz w:val="23"/>
                <w:szCs w:val="23"/>
              </w:rPr>
              <w:t>Mluvení</w:t>
            </w:r>
          </w:p>
          <w:p w14:paraId="43EB6DC4" w14:textId="77777777" w:rsidR="007A79D6" w:rsidRDefault="007A79D6" w:rsidP="00E723C6">
            <w:pPr>
              <w:rPr>
                <w:rFonts w:ascii="Arial" w:hAnsi="Arial" w:cs="Arial"/>
                <w:color w:val="FF0000"/>
                <w:sz w:val="23"/>
                <w:szCs w:val="23"/>
              </w:rPr>
            </w:pPr>
            <w:r>
              <w:rPr>
                <w:rFonts w:ascii="Arial" w:hAnsi="Arial" w:cs="Arial"/>
                <w:color w:val="FF0000"/>
                <w:sz w:val="23"/>
                <w:szCs w:val="23"/>
              </w:rPr>
              <w:t>- tematické okruhy – pozdravy, rodina, domov, hodiny, zvířata</w:t>
            </w:r>
          </w:p>
          <w:p w14:paraId="39DECA7A" w14:textId="1BAD78EF" w:rsidR="007A79D6" w:rsidRDefault="007A79D6" w:rsidP="00E723C6">
            <w:pPr>
              <w:rPr>
                <w:rFonts w:ascii="Arial" w:hAnsi="Arial" w:cs="Arial"/>
                <w:color w:val="FF0000"/>
                <w:sz w:val="23"/>
                <w:szCs w:val="23"/>
              </w:rPr>
            </w:pPr>
          </w:p>
          <w:p w14:paraId="330A6EBB" w14:textId="77777777" w:rsidR="007A79D6" w:rsidRDefault="007A79D6" w:rsidP="00E723C6">
            <w:pPr>
              <w:rPr>
                <w:color w:val="000000"/>
                <w:sz w:val="27"/>
                <w:szCs w:val="27"/>
              </w:rPr>
            </w:pPr>
          </w:p>
          <w:p w14:paraId="3246CF8E" w14:textId="77777777" w:rsidR="007A79D6" w:rsidRDefault="007A79D6" w:rsidP="00E723C6">
            <w:pPr>
              <w:rPr>
                <w:color w:val="000000"/>
                <w:sz w:val="27"/>
                <w:szCs w:val="27"/>
              </w:rPr>
            </w:pPr>
          </w:p>
          <w:p w14:paraId="61954955" w14:textId="1D6092A0" w:rsidR="007A79D6" w:rsidRDefault="007A79D6" w:rsidP="00E723C6">
            <w:pPr>
              <w:rPr>
                <w:rFonts w:ascii="Arial" w:hAnsi="Arial" w:cs="Arial"/>
                <w:b/>
                <w:color w:val="FF0000"/>
                <w:sz w:val="23"/>
                <w:szCs w:val="23"/>
              </w:rPr>
            </w:pPr>
          </w:p>
          <w:p w14:paraId="372B3E69" w14:textId="77777777" w:rsidR="007A79D6" w:rsidRDefault="007A79D6" w:rsidP="00E723C6">
            <w:pPr>
              <w:rPr>
                <w:rFonts w:ascii="Arial" w:hAnsi="Arial" w:cs="Arial"/>
                <w:b/>
                <w:color w:val="FF0000"/>
                <w:sz w:val="23"/>
                <w:szCs w:val="23"/>
              </w:rPr>
            </w:pPr>
            <w:r w:rsidRPr="003130D8">
              <w:rPr>
                <w:rFonts w:ascii="Arial" w:hAnsi="Arial" w:cs="Arial"/>
                <w:b/>
                <w:color w:val="FF0000"/>
                <w:sz w:val="23"/>
                <w:szCs w:val="23"/>
              </w:rPr>
              <w:t>Psaní</w:t>
            </w:r>
          </w:p>
          <w:p w14:paraId="110617A4" w14:textId="77777777" w:rsidR="007A79D6" w:rsidRPr="003130D8" w:rsidRDefault="007A79D6" w:rsidP="00E723C6">
            <w:pPr>
              <w:rPr>
                <w:rFonts w:ascii="Arial" w:hAnsi="Arial" w:cs="Arial"/>
                <w:color w:val="FF0000"/>
                <w:sz w:val="23"/>
                <w:szCs w:val="23"/>
              </w:rPr>
            </w:pPr>
            <w:r w:rsidRPr="003130D8">
              <w:rPr>
                <w:rFonts w:ascii="Arial" w:hAnsi="Arial" w:cs="Arial"/>
                <w:color w:val="FF0000"/>
                <w:sz w:val="23"/>
                <w:szCs w:val="23"/>
              </w:rPr>
              <w:t>-</w:t>
            </w:r>
            <w:r>
              <w:rPr>
                <w:rFonts w:ascii="Arial" w:hAnsi="Arial" w:cs="Arial"/>
                <w:color w:val="FF0000"/>
                <w:sz w:val="23"/>
                <w:szCs w:val="23"/>
              </w:rPr>
              <w:t xml:space="preserve"> nácvik azbuky</w:t>
            </w:r>
          </w:p>
          <w:p w14:paraId="31C5ABB9" w14:textId="7252AA06" w:rsidR="007A79D6" w:rsidRDefault="007A79D6" w:rsidP="00E723C6">
            <w:pPr>
              <w:rPr>
                <w:rFonts w:ascii="Arial" w:hAnsi="Arial" w:cs="Arial"/>
                <w:color w:val="FF0000"/>
                <w:sz w:val="23"/>
                <w:szCs w:val="23"/>
              </w:rPr>
            </w:pPr>
          </w:p>
          <w:p w14:paraId="07599414" w14:textId="6184BB79" w:rsidR="007A79D6" w:rsidRDefault="007A79D6" w:rsidP="00E723C6">
            <w:pPr>
              <w:rPr>
                <w:rFonts w:ascii="Arial" w:hAnsi="Arial" w:cs="Arial"/>
                <w:color w:val="FF0000"/>
                <w:sz w:val="23"/>
                <w:szCs w:val="23"/>
              </w:rPr>
            </w:pPr>
          </w:p>
          <w:p w14:paraId="12927BC4" w14:textId="77777777" w:rsidR="007A79D6" w:rsidRDefault="007A79D6" w:rsidP="00E723C6">
            <w:pPr>
              <w:rPr>
                <w:rFonts w:ascii="Arial" w:hAnsi="Arial" w:cs="Arial"/>
                <w:b/>
                <w:color w:val="FF0000"/>
                <w:sz w:val="23"/>
                <w:szCs w:val="23"/>
              </w:rPr>
            </w:pPr>
          </w:p>
          <w:p w14:paraId="18A2C008" w14:textId="77777777" w:rsidR="007A79D6" w:rsidRDefault="007A79D6" w:rsidP="00E723C6">
            <w:pPr>
              <w:rPr>
                <w:rFonts w:ascii="Arial" w:hAnsi="Arial" w:cs="Arial"/>
                <w:b/>
                <w:color w:val="FF0000"/>
                <w:sz w:val="23"/>
                <w:szCs w:val="23"/>
              </w:rPr>
            </w:pPr>
            <w:r w:rsidRPr="003130D8">
              <w:rPr>
                <w:rFonts w:ascii="Arial" w:hAnsi="Arial" w:cs="Arial"/>
                <w:b/>
                <w:color w:val="FF0000"/>
                <w:sz w:val="23"/>
                <w:szCs w:val="23"/>
              </w:rPr>
              <w:t>Mluvnice</w:t>
            </w:r>
          </w:p>
          <w:p w14:paraId="36ADC4BB" w14:textId="77777777" w:rsidR="007A79D6" w:rsidRPr="005D69B6" w:rsidRDefault="007A79D6" w:rsidP="00E723C6">
            <w:pPr>
              <w:rPr>
                <w:rFonts w:ascii="Arial" w:hAnsi="Arial" w:cs="Arial"/>
                <w:b/>
                <w:color w:val="FF0000"/>
                <w:sz w:val="23"/>
                <w:szCs w:val="23"/>
              </w:rPr>
            </w:pPr>
            <w:r w:rsidRPr="005D69B6">
              <w:rPr>
                <w:rFonts w:ascii="Arial" w:hAnsi="Arial" w:cs="Arial"/>
                <w:color w:val="FF0000"/>
                <w:sz w:val="23"/>
                <w:szCs w:val="23"/>
              </w:rPr>
              <w:t>-</w:t>
            </w:r>
            <w:r>
              <w:rPr>
                <w:rFonts w:ascii="Arial" w:hAnsi="Arial" w:cs="Arial"/>
                <w:color w:val="FF0000"/>
                <w:sz w:val="23"/>
                <w:szCs w:val="23"/>
              </w:rPr>
              <w:t xml:space="preserve"> přízvuk</w:t>
            </w:r>
          </w:p>
          <w:p w14:paraId="4360FAE6" w14:textId="77777777" w:rsidR="007A79D6" w:rsidRDefault="007A79D6" w:rsidP="00E723C6">
            <w:pPr>
              <w:rPr>
                <w:rFonts w:ascii="Arial" w:hAnsi="Arial" w:cs="Arial"/>
                <w:color w:val="FF0000"/>
                <w:sz w:val="23"/>
                <w:szCs w:val="23"/>
              </w:rPr>
            </w:pPr>
            <w:r>
              <w:rPr>
                <w:rFonts w:ascii="Arial" w:hAnsi="Arial" w:cs="Arial"/>
                <w:color w:val="FF0000"/>
                <w:sz w:val="23"/>
                <w:szCs w:val="23"/>
              </w:rPr>
              <w:t>- rozlišování přízvučných a nepřízvučných slabik</w:t>
            </w:r>
          </w:p>
          <w:p w14:paraId="7A860F89" w14:textId="77777777" w:rsidR="007A79D6" w:rsidRDefault="007A79D6" w:rsidP="00E723C6">
            <w:pPr>
              <w:tabs>
                <w:tab w:val="left" w:pos="1140"/>
              </w:tabs>
              <w:rPr>
                <w:rFonts w:ascii="Arial" w:hAnsi="Arial" w:cs="Arial"/>
                <w:color w:val="FF0000"/>
                <w:sz w:val="23"/>
                <w:szCs w:val="23"/>
              </w:rPr>
            </w:pPr>
            <w:r>
              <w:rPr>
                <w:rFonts w:ascii="Arial" w:hAnsi="Arial" w:cs="Arial"/>
                <w:color w:val="FF0000"/>
                <w:sz w:val="23"/>
                <w:szCs w:val="23"/>
              </w:rPr>
              <w:lastRenderedPageBreak/>
              <w:t xml:space="preserve">- intonace tázacích a oznamovacích vět </w:t>
            </w:r>
          </w:p>
          <w:p w14:paraId="040EEDA3" w14:textId="77777777" w:rsidR="007A79D6" w:rsidRDefault="007A79D6" w:rsidP="00E723C6">
            <w:pPr>
              <w:tabs>
                <w:tab w:val="left" w:pos="1140"/>
              </w:tabs>
              <w:rPr>
                <w:rFonts w:ascii="Arial" w:hAnsi="Arial" w:cs="Arial"/>
                <w:color w:val="FF0000"/>
                <w:sz w:val="23"/>
                <w:szCs w:val="23"/>
              </w:rPr>
            </w:pPr>
            <w:r>
              <w:rPr>
                <w:rFonts w:ascii="Arial" w:hAnsi="Arial" w:cs="Arial"/>
                <w:color w:val="FF0000"/>
                <w:sz w:val="23"/>
                <w:szCs w:val="23"/>
              </w:rPr>
              <w:t>- číslovky</w:t>
            </w:r>
          </w:p>
          <w:p w14:paraId="4BBF4B39" w14:textId="77777777" w:rsidR="007A79D6" w:rsidRDefault="007A79D6" w:rsidP="00E723C6">
            <w:pPr>
              <w:tabs>
                <w:tab w:val="left" w:pos="1140"/>
              </w:tabs>
              <w:rPr>
                <w:rFonts w:ascii="Arial" w:hAnsi="Arial" w:cs="Arial"/>
                <w:color w:val="FF0000"/>
                <w:sz w:val="23"/>
                <w:szCs w:val="23"/>
              </w:rPr>
            </w:pPr>
            <w:r>
              <w:rPr>
                <w:rFonts w:ascii="Arial" w:hAnsi="Arial" w:cs="Arial"/>
                <w:color w:val="FF0000"/>
                <w:sz w:val="23"/>
                <w:szCs w:val="23"/>
              </w:rPr>
              <w:t>- slovesa</w:t>
            </w:r>
          </w:p>
          <w:p w14:paraId="04B5AEB7" w14:textId="77777777" w:rsidR="007A79D6" w:rsidRDefault="007A79D6" w:rsidP="00E723C6">
            <w:pPr>
              <w:tabs>
                <w:tab w:val="left" w:pos="1140"/>
              </w:tabs>
              <w:rPr>
                <w:rFonts w:ascii="Arial" w:hAnsi="Arial" w:cs="Arial"/>
                <w:color w:val="FF0000"/>
                <w:sz w:val="23"/>
                <w:szCs w:val="23"/>
              </w:rPr>
            </w:pPr>
            <w:r>
              <w:rPr>
                <w:rFonts w:ascii="Arial" w:hAnsi="Arial" w:cs="Arial"/>
                <w:color w:val="FF0000"/>
                <w:sz w:val="23"/>
                <w:szCs w:val="23"/>
              </w:rPr>
              <w:t>- podstatná jména</w:t>
            </w:r>
          </w:p>
          <w:p w14:paraId="48FC5043" w14:textId="77777777" w:rsidR="007A79D6" w:rsidRPr="00DC3DE0" w:rsidRDefault="007A79D6" w:rsidP="00E723C6">
            <w:pPr>
              <w:tabs>
                <w:tab w:val="left" w:pos="1140"/>
              </w:tabs>
              <w:rPr>
                <w:rFonts w:ascii="Arial" w:hAnsi="Arial" w:cs="Arial"/>
                <w:color w:val="FF0000"/>
                <w:sz w:val="23"/>
                <w:szCs w:val="23"/>
              </w:rPr>
            </w:pPr>
            <w:r>
              <w:rPr>
                <w:rFonts w:ascii="Arial" w:hAnsi="Arial" w:cs="Arial"/>
                <w:color w:val="FF0000"/>
                <w:sz w:val="23"/>
                <w:szCs w:val="23"/>
              </w:rPr>
              <w:t>- zájmena</w:t>
            </w:r>
          </w:p>
          <w:p w14:paraId="129FF382" w14:textId="77777777" w:rsidR="007A79D6" w:rsidRDefault="007A79D6" w:rsidP="00E723C6">
            <w:pPr>
              <w:rPr>
                <w:rFonts w:ascii="Arial" w:hAnsi="Arial" w:cs="Arial"/>
                <w:color w:val="FF0000"/>
                <w:sz w:val="23"/>
                <w:szCs w:val="23"/>
              </w:rPr>
            </w:pPr>
          </w:p>
          <w:p w14:paraId="1D4D7B8D" w14:textId="77777777" w:rsidR="007A79D6" w:rsidRDefault="007A79D6" w:rsidP="00E723C6">
            <w:pPr>
              <w:rPr>
                <w:rFonts w:ascii="Arial" w:hAnsi="Arial" w:cs="Arial"/>
                <w:color w:val="FF0000"/>
                <w:sz w:val="23"/>
                <w:szCs w:val="23"/>
              </w:rPr>
            </w:pPr>
          </w:p>
          <w:p w14:paraId="408981FA" w14:textId="77777777" w:rsidR="007A79D6" w:rsidRDefault="007A79D6" w:rsidP="00E723C6">
            <w:pPr>
              <w:rPr>
                <w:rFonts w:ascii="Arial" w:hAnsi="Arial" w:cs="Arial"/>
                <w:color w:val="FF0000"/>
                <w:sz w:val="23"/>
                <w:szCs w:val="23"/>
              </w:rPr>
            </w:pPr>
          </w:p>
          <w:p w14:paraId="764C1EAC" w14:textId="77777777" w:rsidR="007A79D6" w:rsidRDefault="007A79D6" w:rsidP="00E723C6">
            <w:pPr>
              <w:rPr>
                <w:rFonts w:ascii="Arial" w:hAnsi="Arial" w:cs="Arial"/>
                <w:color w:val="FF0000"/>
                <w:sz w:val="23"/>
                <w:szCs w:val="23"/>
              </w:rPr>
            </w:pPr>
          </w:p>
          <w:p w14:paraId="614197EE" w14:textId="77777777" w:rsidR="007A79D6" w:rsidRDefault="007A79D6" w:rsidP="00E723C6">
            <w:pPr>
              <w:rPr>
                <w:rFonts w:ascii="Arial" w:hAnsi="Arial" w:cs="Arial"/>
                <w:b/>
                <w:color w:val="FF0000"/>
                <w:sz w:val="23"/>
                <w:szCs w:val="23"/>
              </w:rPr>
            </w:pPr>
            <w:r>
              <w:rPr>
                <w:rFonts w:ascii="Arial" w:hAnsi="Arial" w:cs="Arial"/>
                <w:b/>
                <w:color w:val="FF0000"/>
                <w:sz w:val="23"/>
                <w:szCs w:val="23"/>
              </w:rPr>
              <w:t>Č</w:t>
            </w:r>
            <w:r w:rsidRPr="002A61BF">
              <w:rPr>
                <w:rFonts w:ascii="Arial" w:hAnsi="Arial" w:cs="Arial"/>
                <w:b/>
                <w:color w:val="FF0000"/>
                <w:sz w:val="23"/>
                <w:szCs w:val="23"/>
              </w:rPr>
              <w:t>tení s</w:t>
            </w:r>
            <w:r>
              <w:rPr>
                <w:rFonts w:ascii="Arial" w:hAnsi="Arial" w:cs="Arial"/>
                <w:b/>
                <w:color w:val="FF0000"/>
                <w:sz w:val="23"/>
                <w:szCs w:val="23"/>
              </w:rPr>
              <w:t> </w:t>
            </w:r>
            <w:r w:rsidRPr="002A61BF">
              <w:rPr>
                <w:rFonts w:ascii="Arial" w:hAnsi="Arial" w:cs="Arial"/>
                <w:b/>
                <w:color w:val="FF0000"/>
                <w:sz w:val="23"/>
                <w:szCs w:val="23"/>
              </w:rPr>
              <w:t>porozuměním</w:t>
            </w:r>
          </w:p>
          <w:p w14:paraId="2C6E7195" w14:textId="295B9D8D" w:rsidR="007A79D6" w:rsidRDefault="007A79D6" w:rsidP="00E723C6">
            <w:pPr>
              <w:rPr>
                <w:color w:val="000000"/>
                <w:sz w:val="27"/>
                <w:szCs w:val="27"/>
              </w:rPr>
            </w:pPr>
          </w:p>
          <w:p w14:paraId="24083F17" w14:textId="35EC1FDF" w:rsidR="007A79D6" w:rsidRPr="002A61BF" w:rsidRDefault="007A79D6" w:rsidP="00E723C6">
            <w:pPr>
              <w:rPr>
                <w:rFonts w:ascii="Arial" w:hAnsi="Arial" w:cs="Arial"/>
                <w:color w:val="FF0000"/>
                <w:sz w:val="23"/>
                <w:szCs w:val="23"/>
              </w:rPr>
            </w:pPr>
          </w:p>
          <w:p w14:paraId="6B6926A6" w14:textId="77777777" w:rsidR="007A79D6" w:rsidRPr="00DC3DE0" w:rsidRDefault="007A79D6" w:rsidP="00E723C6">
            <w:pPr>
              <w:ind w:firstLine="708"/>
              <w:rPr>
                <w:rFonts w:ascii="Arial" w:hAnsi="Arial" w:cs="Arial"/>
                <w:color w:val="FF0000"/>
                <w:sz w:val="23"/>
                <w:szCs w:val="23"/>
              </w:rPr>
            </w:pPr>
          </w:p>
          <w:p w14:paraId="3BFCB194" w14:textId="77777777" w:rsidR="007A79D6" w:rsidRPr="00DC3DE0" w:rsidRDefault="007A79D6" w:rsidP="00E723C6">
            <w:pPr>
              <w:ind w:firstLine="708"/>
              <w:rPr>
                <w:rFonts w:ascii="Arial" w:hAnsi="Arial" w:cs="Arial"/>
                <w:color w:val="FF0000"/>
                <w:sz w:val="23"/>
                <w:szCs w:val="23"/>
              </w:rPr>
            </w:pPr>
          </w:p>
          <w:p w14:paraId="68355D98" w14:textId="77777777" w:rsidR="007A79D6" w:rsidRPr="00DC3DE0" w:rsidRDefault="007A79D6" w:rsidP="00E723C6">
            <w:pPr>
              <w:ind w:firstLine="708"/>
              <w:rPr>
                <w:rFonts w:ascii="Arial" w:hAnsi="Arial" w:cs="Arial"/>
                <w:color w:val="FF0000"/>
                <w:sz w:val="23"/>
                <w:szCs w:val="23"/>
              </w:rPr>
            </w:pPr>
          </w:p>
          <w:p w14:paraId="62548076" w14:textId="77777777" w:rsidR="007A79D6" w:rsidRDefault="007A79D6" w:rsidP="00E723C6">
            <w:pPr>
              <w:ind w:firstLine="708"/>
              <w:rPr>
                <w:rFonts w:ascii="Arial" w:hAnsi="Arial" w:cs="Arial"/>
                <w:color w:val="FF0000"/>
                <w:sz w:val="23"/>
                <w:szCs w:val="23"/>
              </w:rPr>
            </w:pPr>
          </w:p>
          <w:p w14:paraId="5ED10C73" w14:textId="77777777" w:rsidR="007A79D6" w:rsidRPr="00DC3DE0" w:rsidRDefault="007A79D6" w:rsidP="00E723C6">
            <w:pPr>
              <w:ind w:firstLine="708"/>
              <w:rPr>
                <w:rFonts w:ascii="Arial" w:hAnsi="Arial" w:cs="Arial"/>
                <w:color w:val="FF0000"/>
                <w:sz w:val="23"/>
                <w:szCs w:val="23"/>
              </w:rPr>
            </w:pPr>
          </w:p>
          <w:p w14:paraId="14D792F6" w14:textId="77777777" w:rsidR="007A79D6" w:rsidRPr="00DB1143" w:rsidRDefault="007A79D6" w:rsidP="00E723C6">
            <w:pPr>
              <w:rPr>
                <w:rFonts w:ascii="Arial" w:hAnsi="Arial" w:cs="Arial"/>
                <w:b/>
                <w:color w:val="FF0000"/>
                <w:sz w:val="23"/>
                <w:szCs w:val="23"/>
              </w:rPr>
            </w:pPr>
            <w:r>
              <w:rPr>
                <w:rFonts w:ascii="Arial" w:hAnsi="Arial" w:cs="Arial"/>
                <w:b/>
                <w:color w:val="FF0000"/>
                <w:sz w:val="23"/>
                <w:szCs w:val="23"/>
              </w:rPr>
              <w:t>Slovní zásoba</w:t>
            </w:r>
          </w:p>
          <w:p w14:paraId="2D2DB286" w14:textId="77777777" w:rsidR="007A79D6" w:rsidRPr="00BF2EA8" w:rsidRDefault="007A79D6" w:rsidP="00E723C6">
            <w:pPr>
              <w:rPr>
                <w:rFonts w:ascii="Arial" w:hAnsi="Arial" w:cs="Arial"/>
                <w:b/>
                <w:color w:val="FF0000"/>
                <w:sz w:val="23"/>
                <w:szCs w:val="23"/>
                <w:u w:val="single"/>
              </w:rPr>
            </w:pPr>
          </w:p>
          <w:p w14:paraId="4D267946" w14:textId="77777777" w:rsidR="007A79D6" w:rsidRPr="00DC3DE0" w:rsidRDefault="007A79D6" w:rsidP="00E723C6">
            <w:pPr>
              <w:rPr>
                <w:rFonts w:ascii="Arial" w:hAnsi="Arial" w:cs="Arial"/>
                <w:color w:val="FF0000"/>
                <w:sz w:val="23"/>
                <w:szCs w:val="23"/>
              </w:rPr>
            </w:pPr>
          </w:p>
          <w:p w14:paraId="58074DEA" w14:textId="77777777" w:rsidR="007A79D6" w:rsidRPr="00DC3DE0" w:rsidRDefault="007A79D6" w:rsidP="00E723C6">
            <w:pPr>
              <w:rPr>
                <w:rFonts w:ascii="Arial" w:hAnsi="Arial" w:cs="Arial"/>
                <w:b/>
                <w:color w:val="FF0000"/>
                <w:sz w:val="23"/>
                <w:szCs w:val="23"/>
                <w:u w:val="single"/>
              </w:rPr>
            </w:pPr>
          </w:p>
          <w:p w14:paraId="2B4501E5" w14:textId="77777777" w:rsidR="007A79D6" w:rsidRPr="00DC3DE0" w:rsidRDefault="007A79D6" w:rsidP="00E723C6">
            <w:pPr>
              <w:rPr>
                <w:rFonts w:ascii="Arial" w:hAnsi="Arial" w:cs="Arial"/>
                <w:b/>
                <w:color w:val="FF0000"/>
                <w:sz w:val="23"/>
                <w:szCs w:val="23"/>
                <w:u w:val="single"/>
              </w:rPr>
            </w:pPr>
          </w:p>
          <w:p w14:paraId="116679A6" w14:textId="77777777" w:rsidR="007A79D6" w:rsidRPr="00DC3DE0" w:rsidRDefault="007A79D6" w:rsidP="00E723C6">
            <w:pPr>
              <w:rPr>
                <w:rFonts w:ascii="Arial" w:hAnsi="Arial" w:cs="Arial"/>
                <w:b/>
                <w:color w:val="FF0000"/>
                <w:sz w:val="23"/>
                <w:szCs w:val="23"/>
                <w:u w:val="single"/>
              </w:rPr>
            </w:pPr>
          </w:p>
          <w:p w14:paraId="23558569" w14:textId="77777777" w:rsidR="007A79D6" w:rsidRDefault="007A79D6" w:rsidP="00E723C6">
            <w:pPr>
              <w:rPr>
                <w:rFonts w:ascii="Arial" w:hAnsi="Arial" w:cs="Arial"/>
                <w:color w:val="FF0000"/>
                <w:sz w:val="23"/>
                <w:szCs w:val="23"/>
              </w:rPr>
            </w:pPr>
          </w:p>
          <w:p w14:paraId="22EBD826" w14:textId="77777777" w:rsidR="007A79D6" w:rsidRDefault="007A79D6" w:rsidP="00E723C6">
            <w:pPr>
              <w:rPr>
                <w:rFonts w:ascii="Arial" w:hAnsi="Arial" w:cs="Arial"/>
                <w:color w:val="FF0000"/>
                <w:sz w:val="23"/>
                <w:szCs w:val="23"/>
              </w:rPr>
            </w:pPr>
          </w:p>
          <w:p w14:paraId="4CCFFCD3" w14:textId="77777777" w:rsidR="007A79D6" w:rsidRDefault="007A79D6" w:rsidP="00E723C6">
            <w:pPr>
              <w:rPr>
                <w:rFonts w:ascii="Arial" w:hAnsi="Arial" w:cs="Arial"/>
                <w:color w:val="FF0000"/>
                <w:sz w:val="23"/>
                <w:szCs w:val="23"/>
              </w:rPr>
            </w:pPr>
          </w:p>
          <w:p w14:paraId="62230E61" w14:textId="77777777" w:rsidR="007A79D6" w:rsidRDefault="007A79D6" w:rsidP="00E723C6">
            <w:pPr>
              <w:rPr>
                <w:rFonts w:ascii="Arial" w:hAnsi="Arial" w:cs="Arial"/>
                <w:color w:val="FF0000"/>
                <w:sz w:val="23"/>
                <w:szCs w:val="23"/>
              </w:rPr>
            </w:pPr>
          </w:p>
          <w:p w14:paraId="75EB965F" w14:textId="77777777" w:rsidR="007A79D6" w:rsidRPr="00DA3767" w:rsidRDefault="007A79D6" w:rsidP="00E723C6">
            <w:pPr>
              <w:rPr>
                <w:rFonts w:ascii="Arial" w:hAnsi="Arial" w:cs="Arial"/>
                <w:sz w:val="23"/>
                <w:szCs w:val="23"/>
              </w:rPr>
            </w:pPr>
          </w:p>
        </w:tc>
        <w:tc>
          <w:tcPr>
            <w:tcW w:w="6677" w:type="dxa"/>
          </w:tcPr>
          <w:p w14:paraId="69F4B35E" w14:textId="77777777" w:rsidR="007A79D6" w:rsidRDefault="007A79D6" w:rsidP="00E723C6">
            <w:pPr>
              <w:rPr>
                <w:rFonts w:ascii="Arial" w:hAnsi="Arial" w:cs="Arial"/>
                <w:noProof/>
                <w:sz w:val="23"/>
                <w:szCs w:val="23"/>
              </w:rPr>
            </w:pPr>
            <w:r>
              <w:rPr>
                <w:rFonts w:ascii="Arial" w:hAnsi="Arial" w:cs="Arial"/>
                <w:noProof/>
                <w:sz w:val="23"/>
                <w:szCs w:val="23"/>
              </w:rPr>
              <w:lastRenderedPageBreak/>
              <w:t>- seznámí se se zvukovou a grafickou podobou jazyka</w:t>
            </w:r>
          </w:p>
          <w:p w14:paraId="6B921CE6" w14:textId="77777777" w:rsidR="007A79D6" w:rsidRPr="00DA3767" w:rsidRDefault="007A79D6" w:rsidP="00E723C6">
            <w:pPr>
              <w:rPr>
                <w:rFonts w:ascii="Arial" w:hAnsi="Arial" w:cs="Arial"/>
                <w:noProof/>
                <w:sz w:val="23"/>
                <w:szCs w:val="23"/>
              </w:rPr>
            </w:pPr>
            <w:r>
              <w:rPr>
                <w:rFonts w:ascii="Arial" w:hAnsi="Arial" w:cs="Arial"/>
                <w:noProof/>
                <w:sz w:val="23"/>
                <w:szCs w:val="23"/>
              </w:rPr>
              <w:t>- porovná odlišnosti ruské a české výslovnosti</w:t>
            </w:r>
          </w:p>
          <w:p w14:paraId="5F6B9824" w14:textId="77777777" w:rsidR="007A79D6" w:rsidRDefault="007A79D6" w:rsidP="00E723C6">
            <w:pPr>
              <w:rPr>
                <w:rFonts w:ascii="Arial" w:hAnsi="Arial" w:cs="Arial"/>
                <w:sz w:val="23"/>
                <w:szCs w:val="23"/>
              </w:rPr>
            </w:pPr>
            <w:r>
              <w:rPr>
                <w:rFonts w:ascii="Arial" w:hAnsi="Arial" w:cs="Arial"/>
                <w:sz w:val="23"/>
                <w:szCs w:val="23"/>
              </w:rPr>
              <w:t>- osvojí si azbuku se správnou výslovností</w:t>
            </w:r>
          </w:p>
          <w:p w14:paraId="3DB88F32" w14:textId="77777777" w:rsidR="007A79D6" w:rsidRDefault="007A79D6" w:rsidP="00E723C6">
            <w:pPr>
              <w:rPr>
                <w:rFonts w:ascii="Arial" w:hAnsi="Arial" w:cs="Arial"/>
                <w:noProof/>
                <w:sz w:val="23"/>
                <w:szCs w:val="23"/>
              </w:rPr>
            </w:pPr>
            <w:r>
              <w:rPr>
                <w:rFonts w:ascii="Arial" w:hAnsi="Arial" w:cs="Arial"/>
                <w:noProof/>
                <w:sz w:val="23"/>
                <w:szCs w:val="23"/>
              </w:rPr>
              <w:t>- vymezí vztah mezi zvukovou a grafickou podobou slov</w:t>
            </w:r>
          </w:p>
          <w:p w14:paraId="6C5A3D24" w14:textId="77777777" w:rsidR="007A79D6" w:rsidRDefault="007A79D6" w:rsidP="00E723C6">
            <w:pPr>
              <w:rPr>
                <w:rFonts w:ascii="Arial" w:hAnsi="Arial" w:cs="Arial"/>
                <w:noProof/>
                <w:sz w:val="23"/>
                <w:szCs w:val="23"/>
              </w:rPr>
            </w:pPr>
          </w:p>
          <w:p w14:paraId="5CE86EF5" w14:textId="77777777" w:rsidR="007A79D6" w:rsidRPr="00345871" w:rsidRDefault="007A79D6" w:rsidP="00E723C6">
            <w:pPr>
              <w:rPr>
                <w:rFonts w:ascii="Arial" w:hAnsi="Arial" w:cs="Arial"/>
                <w:noProof/>
                <w:sz w:val="23"/>
                <w:szCs w:val="23"/>
              </w:rPr>
            </w:pPr>
            <w:r w:rsidRPr="00345871">
              <w:rPr>
                <w:rFonts w:ascii="Arial" w:hAnsi="Arial" w:cs="Arial"/>
                <w:noProof/>
                <w:sz w:val="23"/>
                <w:szCs w:val="23"/>
              </w:rPr>
              <w:t>- rozumí jednoduchým pokynům a otázkám učitele</w:t>
            </w:r>
            <w:r>
              <w:rPr>
                <w:rFonts w:ascii="Arial" w:hAnsi="Arial" w:cs="Arial"/>
                <w:noProof/>
                <w:sz w:val="23"/>
                <w:szCs w:val="23"/>
              </w:rPr>
              <w:t>, které jsou pronášeny pomalu a s pečlivou výslovností a reaguje na ně</w:t>
            </w:r>
          </w:p>
          <w:p w14:paraId="5BF5A7F6" w14:textId="77777777" w:rsidR="007A79D6" w:rsidRPr="00345871" w:rsidRDefault="007A79D6" w:rsidP="00E723C6">
            <w:pPr>
              <w:rPr>
                <w:rFonts w:ascii="Arial" w:hAnsi="Arial" w:cs="Arial"/>
                <w:noProof/>
                <w:sz w:val="23"/>
                <w:szCs w:val="23"/>
              </w:rPr>
            </w:pPr>
            <w:r w:rsidRPr="00345871">
              <w:rPr>
                <w:rFonts w:ascii="Arial" w:hAnsi="Arial" w:cs="Arial"/>
                <w:noProof/>
                <w:sz w:val="23"/>
                <w:szCs w:val="23"/>
              </w:rPr>
              <w:t>- rozumí slovům a jednoduchým větám týkajících se osvojovaných témat</w:t>
            </w:r>
            <w:r>
              <w:rPr>
                <w:rFonts w:ascii="Arial" w:hAnsi="Arial" w:cs="Arial"/>
                <w:noProof/>
                <w:sz w:val="23"/>
                <w:szCs w:val="23"/>
              </w:rPr>
              <w:t>, zejména pokud má k dispozici vizuální oporu</w:t>
            </w:r>
          </w:p>
          <w:p w14:paraId="7A3964FA" w14:textId="77777777" w:rsidR="007A79D6" w:rsidRDefault="007A79D6" w:rsidP="00E723C6">
            <w:pPr>
              <w:rPr>
                <w:rFonts w:ascii="Arial" w:hAnsi="Arial" w:cs="Arial"/>
                <w:sz w:val="23"/>
                <w:szCs w:val="23"/>
              </w:rPr>
            </w:pPr>
          </w:p>
          <w:p w14:paraId="06E3B825" w14:textId="77777777" w:rsidR="007A79D6" w:rsidRDefault="007A79D6" w:rsidP="00E723C6">
            <w:pPr>
              <w:rPr>
                <w:rFonts w:ascii="Arial" w:hAnsi="Arial" w:cs="Arial"/>
                <w:sz w:val="23"/>
                <w:szCs w:val="23"/>
              </w:rPr>
            </w:pPr>
          </w:p>
          <w:p w14:paraId="691C1784" w14:textId="77777777" w:rsidR="007A79D6" w:rsidRDefault="007A79D6" w:rsidP="00E723C6">
            <w:pPr>
              <w:rPr>
                <w:rFonts w:ascii="Arial" w:hAnsi="Arial" w:cs="Arial"/>
                <w:sz w:val="23"/>
                <w:szCs w:val="23"/>
              </w:rPr>
            </w:pPr>
          </w:p>
          <w:p w14:paraId="75BF0601" w14:textId="77777777" w:rsidR="007A79D6" w:rsidRDefault="007A79D6" w:rsidP="00E723C6">
            <w:pPr>
              <w:rPr>
                <w:rFonts w:ascii="Arial" w:hAnsi="Arial" w:cs="Arial"/>
                <w:sz w:val="23"/>
                <w:szCs w:val="23"/>
              </w:rPr>
            </w:pPr>
          </w:p>
          <w:p w14:paraId="3C565983" w14:textId="77777777" w:rsidR="007A79D6" w:rsidRPr="003130D8" w:rsidRDefault="007A79D6" w:rsidP="00E723C6">
            <w:pPr>
              <w:rPr>
                <w:rFonts w:ascii="Arial" w:hAnsi="Arial" w:cs="Arial"/>
                <w:sz w:val="23"/>
                <w:szCs w:val="23"/>
              </w:rPr>
            </w:pPr>
            <w:r>
              <w:rPr>
                <w:rFonts w:ascii="Arial" w:hAnsi="Arial" w:cs="Arial"/>
                <w:sz w:val="23"/>
                <w:szCs w:val="23"/>
              </w:rPr>
              <w:t xml:space="preserve">- </w:t>
            </w:r>
            <w:r w:rsidRPr="003130D8">
              <w:rPr>
                <w:rFonts w:ascii="Arial" w:hAnsi="Arial" w:cs="Arial"/>
                <w:sz w:val="23"/>
                <w:szCs w:val="23"/>
              </w:rPr>
              <w:t>sdělí jednoduchým způsobem základní informace týkající se jeho</w:t>
            </w:r>
            <w:r>
              <w:rPr>
                <w:rFonts w:ascii="Arial" w:hAnsi="Arial" w:cs="Arial"/>
                <w:sz w:val="23"/>
                <w:szCs w:val="23"/>
              </w:rPr>
              <w:t xml:space="preserve"> samotného, rodiny</w:t>
            </w:r>
          </w:p>
          <w:p w14:paraId="57B4C7E3" w14:textId="77777777" w:rsidR="007A79D6" w:rsidRDefault="007A79D6" w:rsidP="00E723C6">
            <w:pPr>
              <w:rPr>
                <w:rFonts w:ascii="Arial" w:hAnsi="Arial" w:cs="Arial"/>
                <w:sz w:val="23"/>
                <w:szCs w:val="23"/>
              </w:rPr>
            </w:pPr>
            <w:r>
              <w:rPr>
                <w:rFonts w:ascii="Arial" w:hAnsi="Arial" w:cs="Arial"/>
                <w:sz w:val="23"/>
                <w:szCs w:val="23"/>
              </w:rPr>
              <w:t>- osvojí si pozdrav při setkání a loučení</w:t>
            </w:r>
          </w:p>
          <w:p w14:paraId="4D652C60" w14:textId="77777777" w:rsidR="007A79D6" w:rsidRDefault="007A79D6" w:rsidP="00E723C6">
            <w:pPr>
              <w:rPr>
                <w:rFonts w:ascii="Arial" w:hAnsi="Arial" w:cs="Arial"/>
                <w:sz w:val="23"/>
                <w:szCs w:val="23"/>
              </w:rPr>
            </w:pPr>
            <w:r>
              <w:rPr>
                <w:rFonts w:ascii="Arial" w:hAnsi="Arial" w:cs="Arial"/>
                <w:sz w:val="23"/>
                <w:szCs w:val="23"/>
              </w:rPr>
              <w:t xml:space="preserve">- představí kamaráda, kamarádku a domluví si setkání </w:t>
            </w:r>
          </w:p>
          <w:p w14:paraId="3D6441B5" w14:textId="77777777" w:rsidR="007A79D6" w:rsidRDefault="007A79D6" w:rsidP="00E723C6">
            <w:pPr>
              <w:rPr>
                <w:rFonts w:ascii="Arial" w:hAnsi="Arial" w:cs="Arial"/>
                <w:sz w:val="23"/>
                <w:szCs w:val="23"/>
              </w:rPr>
            </w:pPr>
            <w:r>
              <w:rPr>
                <w:rFonts w:ascii="Arial" w:hAnsi="Arial" w:cs="Arial"/>
                <w:sz w:val="23"/>
                <w:szCs w:val="23"/>
              </w:rPr>
              <w:t xml:space="preserve">- </w:t>
            </w:r>
            <w:r w:rsidRPr="00345871">
              <w:rPr>
                <w:rFonts w:ascii="Arial" w:hAnsi="Arial" w:cs="Arial"/>
                <w:sz w:val="23"/>
                <w:szCs w:val="23"/>
              </w:rPr>
              <w:t>odpovídá na jednoduché otázky týkající se probíraných témat a podobné otázky pokládá</w:t>
            </w:r>
          </w:p>
          <w:p w14:paraId="4A3986A2" w14:textId="77777777" w:rsidR="007A79D6" w:rsidRDefault="007A79D6" w:rsidP="00E723C6">
            <w:pPr>
              <w:rPr>
                <w:rFonts w:ascii="Arial" w:hAnsi="Arial" w:cs="Arial"/>
                <w:sz w:val="23"/>
                <w:szCs w:val="23"/>
              </w:rPr>
            </w:pPr>
          </w:p>
          <w:p w14:paraId="1BEED271" w14:textId="77777777" w:rsidR="007A79D6" w:rsidRDefault="007A79D6" w:rsidP="00E723C6">
            <w:pPr>
              <w:rPr>
                <w:rFonts w:ascii="Arial" w:hAnsi="Arial" w:cs="Arial"/>
                <w:sz w:val="23"/>
                <w:szCs w:val="23"/>
              </w:rPr>
            </w:pPr>
            <w:r>
              <w:rPr>
                <w:rFonts w:ascii="Arial" w:hAnsi="Arial" w:cs="Arial"/>
                <w:sz w:val="23"/>
                <w:szCs w:val="23"/>
              </w:rPr>
              <w:t>- doplní slova do textu</w:t>
            </w:r>
          </w:p>
          <w:p w14:paraId="340BE782" w14:textId="77777777" w:rsidR="007A79D6" w:rsidRDefault="007A79D6" w:rsidP="00E723C6">
            <w:pPr>
              <w:pStyle w:val="Odstavecseseznamem"/>
              <w:ind w:left="0"/>
              <w:rPr>
                <w:rFonts w:ascii="Arial" w:hAnsi="Arial" w:cs="Arial"/>
                <w:sz w:val="23"/>
                <w:szCs w:val="23"/>
              </w:rPr>
            </w:pPr>
            <w:r>
              <w:rPr>
                <w:rFonts w:ascii="Arial" w:hAnsi="Arial" w:cs="Arial"/>
                <w:sz w:val="23"/>
                <w:szCs w:val="23"/>
              </w:rPr>
              <w:t>- vyplní základní údaje o sobě ve formuláři</w:t>
            </w:r>
          </w:p>
          <w:p w14:paraId="47BD3161" w14:textId="77777777" w:rsidR="007A79D6" w:rsidRDefault="007A79D6" w:rsidP="00E723C6">
            <w:pPr>
              <w:pStyle w:val="Odstavecseseznamem"/>
              <w:ind w:left="0"/>
              <w:rPr>
                <w:rFonts w:ascii="Arial" w:hAnsi="Arial" w:cs="Arial"/>
                <w:sz w:val="23"/>
                <w:szCs w:val="23"/>
              </w:rPr>
            </w:pPr>
            <w:r>
              <w:rPr>
                <w:rFonts w:ascii="Arial" w:hAnsi="Arial" w:cs="Arial"/>
                <w:sz w:val="23"/>
                <w:szCs w:val="23"/>
              </w:rPr>
              <w:t>- napíše jednoduché texty týkající se probíraných témat, jeho samotného, rodiny</w:t>
            </w:r>
          </w:p>
          <w:p w14:paraId="401C3732" w14:textId="77777777" w:rsidR="007A79D6" w:rsidRPr="003130D8" w:rsidRDefault="007A79D6" w:rsidP="00E723C6">
            <w:pPr>
              <w:ind w:left="720"/>
              <w:rPr>
                <w:rFonts w:ascii="Arial" w:hAnsi="Arial" w:cs="Arial"/>
                <w:sz w:val="23"/>
                <w:szCs w:val="23"/>
              </w:rPr>
            </w:pPr>
          </w:p>
          <w:p w14:paraId="157E54A8" w14:textId="77777777" w:rsidR="007A79D6" w:rsidRDefault="007A79D6" w:rsidP="00E723C6">
            <w:pPr>
              <w:rPr>
                <w:rFonts w:ascii="Arial" w:hAnsi="Arial" w:cs="Arial"/>
                <w:sz w:val="23"/>
                <w:szCs w:val="23"/>
              </w:rPr>
            </w:pPr>
          </w:p>
          <w:p w14:paraId="2A825C31" w14:textId="77777777" w:rsidR="007A79D6" w:rsidRDefault="007A79D6" w:rsidP="00E723C6">
            <w:pPr>
              <w:rPr>
                <w:rFonts w:ascii="Arial" w:hAnsi="Arial" w:cs="Arial"/>
                <w:sz w:val="23"/>
                <w:szCs w:val="23"/>
              </w:rPr>
            </w:pPr>
          </w:p>
          <w:p w14:paraId="66178F40" w14:textId="77777777" w:rsidR="007A79D6" w:rsidRDefault="007A79D6" w:rsidP="00E723C6">
            <w:pPr>
              <w:rPr>
                <w:rFonts w:ascii="Arial" w:hAnsi="Arial" w:cs="Arial"/>
                <w:sz w:val="23"/>
                <w:szCs w:val="23"/>
              </w:rPr>
            </w:pPr>
            <w:r>
              <w:rPr>
                <w:rFonts w:ascii="Arial" w:hAnsi="Arial" w:cs="Arial"/>
                <w:sz w:val="23"/>
                <w:szCs w:val="23"/>
              </w:rPr>
              <w:t>- rozpozná přízvučné a nepřízvučné slabiky, určuje přízvuk</w:t>
            </w:r>
          </w:p>
          <w:p w14:paraId="30DF8715" w14:textId="77777777" w:rsidR="007A79D6" w:rsidRDefault="007A79D6" w:rsidP="00E723C6">
            <w:pPr>
              <w:rPr>
                <w:rFonts w:ascii="Arial" w:hAnsi="Arial" w:cs="Arial"/>
                <w:sz w:val="23"/>
                <w:szCs w:val="23"/>
              </w:rPr>
            </w:pPr>
            <w:r>
              <w:rPr>
                <w:rFonts w:ascii="Arial" w:hAnsi="Arial" w:cs="Arial"/>
                <w:sz w:val="23"/>
                <w:szCs w:val="23"/>
              </w:rPr>
              <w:t xml:space="preserve">- používá číslovky </w:t>
            </w:r>
          </w:p>
          <w:p w14:paraId="0A4DFBA3" w14:textId="77777777" w:rsidR="007A79D6" w:rsidRDefault="007A79D6" w:rsidP="00E723C6">
            <w:pPr>
              <w:rPr>
                <w:rFonts w:ascii="Arial" w:hAnsi="Arial" w:cs="Arial"/>
                <w:sz w:val="23"/>
                <w:szCs w:val="23"/>
              </w:rPr>
            </w:pPr>
            <w:r>
              <w:rPr>
                <w:rFonts w:ascii="Arial" w:hAnsi="Arial" w:cs="Arial"/>
                <w:sz w:val="23"/>
                <w:szCs w:val="23"/>
              </w:rPr>
              <w:t>- časuje slovesa v přítomném čase</w:t>
            </w:r>
          </w:p>
          <w:p w14:paraId="6CBB48DF" w14:textId="77777777" w:rsidR="007A79D6" w:rsidRDefault="007A79D6" w:rsidP="00E723C6">
            <w:pPr>
              <w:rPr>
                <w:rFonts w:ascii="Arial" w:hAnsi="Arial" w:cs="Arial"/>
                <w:sz w:val="23"/>
                <w:szCs w:val="23"/>
              </w:rPr>
            </w:pPr>
            <w:r>
              <w:rPr>
                <w:rFonts w:ascii="Arial" w:hAnsi="Arial" w:cs="Arial"/>
                <w:sz w:val="23"/>
                <w:szCs w:val="23"/>
              </w:rPr>
              <w:t>- používá osobní a přivlastňovací zájmena</w:t>
            </w:r>
          </w:p>
          <w:p w14:paraId="67E776BD" w14:textId="77777777" w:rsidR="007A79D6" w:rsidRDefault="007A79D6" w:rsidP="00E723C6">
            <w:pPr>
              <w:rPr>
                <w:rFonts w:ascii="Arial" w:hAnsi="Arial" w:cs="Arial"/>
                <w:sz w:val="23"/>
                <w:szCs w:val="23"/>
              </w:rPr>
            </w:pPr>
          </w:p>
          <w:p w14:paraId="35C327DF" w14:textId="77777777" w:rsidR="007A79D6" w:rsidRDefault="007A79D6" w:rsidP="00E723C6">
            <w:pPr>
              <w:rPr>
                <w:rFonts w:ascii="Arial" w:hAnsi="Arial" w:cs="Arial"/>
                <w:sz w:val="23"/>
                <w:szCs w:val="23"/>
              </w:rPr>
            </w:pPr>
          </w:p>
          <w:p w14:paraId="1ADD6F7B" w14:textId="77777777" w:rsidR="007A79D6" w:rsidRDefault="007A79D6" w:rsidP="00E723C6">
            <w:pPr>
              <w:rPr>
                <w:rFonts w:ascii="Arial" w:hAnsi="Arial" w:cs="Arial"/>
                <w:sz w:val="23"/>
                <w:szCs w:val="23"/>
              </w:rPr>
            </w:pPr>
          </w:p>
          <w:p w14:paraId="3C0A7084" w14:textId="77777777" w:rsidR="007A79D6" w:rsidRDefault="007A79D6" w:rsidP="00E723C6">
            <w:pPr>
              <w:rPr>
                <w:rFonts w:ascii="Arial" w:hAnsi="Arial" w:cs="Arial"/>
                <w:sz w:val="23"/>
                <w:szCs w:val="23"/>
              </w:rPr>
            </w:pPr>
          </w:p>
          <w:p w14:paraId="778B3F95" w14:textId="77777777" w:rsidR="007A79D6" w:rsidRDefault="007A79D6" w:rsidP="00E723C6">
            <w:pPr>
              <w:rPr>
                <w:rFonts w:ascii="Arial" w:hAnsi="Arial" w:cs="Arial"/>
                <w:sz w:val="23"/>
                <w:szCs w:val="23"/>
              </w:rPr>
            </w:pPr>
          </w:p>
          <w:p w14:paraId="341329D8" w14:textId="77777777" w:rsidR="007A79D6" w:rsidRDefault="007A79D6" w:rsidP="00E723C6">
            <w:pPr>
              <w:rPr>
                <w:rFonts w:ascii="Arial" w:hAnsi="Arial" w:cs="Arial"/>
                <w:sz w:val="23"/>
                <w:szCs w:val="23"/>
              </w:rPr>
            </w:pPr>
          </w:p>
          <w:p w14:paraId="5E3920E7" w14:textId="77777777" w:rsidR="007A79D6" w:rsidRDefault="007A79D6" w:rsidP="00E723C6">
            <w:pPr>
              <w:rPr>
                <w:rFonts w:ascii="Arial" w:hAnsi="Arial" w:cs="Arial"/>
                <w:sz w:val="23"/>
                <w:szCs w:val="23"/>
              </w:rPr>
            </w:pPr>
          </w:p>
          <w:p w14:paraId="50B02B2A" w14:textId="77777777" w:rsidR="007A79D6" w:rsidRDefault="007A79D6" w:rsidP="00E723C6">
            <w:pPr>
              <w:rPr>
                <w:rFonts w:ascii="Arial" w:hAnsi="Arial" w:cs="Arial"/>
                <w:sz w:val="23"/>
                <w:szCs w:val="23"/>
              </w:rPr>
            </w:pPr>
          </w:p>
          <w:p w14:paraId="1174BDA8" w14:textId="77777777" w:rsidR="007A79D6" w:rsidRDefault="007A79D6" w:rsidP="00E723C6">
            <w:pPr>
              <w:rPr>
                <w:rFonts w:ascii="Arial" w:hAnsi="Arial" w:cs="Arial"/>
                <w:sz w:val="23"/>
                <w:szCs w:val="23"/>
              </w:rPr>
            </w:pPr>
            <w:r>
              <w:rPr>
                <w:rFonts w:ascii="Arial" w:hAnsi="Arial" w:cs="Arial"/>
                <w:sz w:val="23"/>
                <w:szCs w:val="23"/>
              </w:rPr>
              <w:t>- rozumí jednoduchým informačním nápisům a orientačním pokynům</w:t>
            </w:r>
          </w:p>
          <w:p w14:paraId="469C8FE0" w14:textId="77777777" w:rsidR="007A79D6" w:rsidRDefault="007A79D6" w:rsidP="00E723C6">
            <w:pPr>
              <w:rPr>
                <w:rFonts w:ascii="Arial" w:hAnsi="Arial" w:cs="Arial"/>
                <w:sz w:val="23"/>
                <w:szCs w:val="23"/>
              </w:rPr>
            </w:pPr>
            <w:r>
              <w:rPr>
                <w:rFonts w:ascii="Arial" w:hAnsi="Arial" w:cs="Arial"/>
                <w:sz w:val="23"/>
                <w:szCs w:val="23"/>
              </w:rPr>
              <w:t>- rozumí slovům a jednoduchým větám, které se vztahují k probraným tématům</w:t>
            </w:r>
          </w:p>
          <w:p w14:paraId="7F4866E7" w14:textId="77777777" w:rsidR="007A79D6" w:rsidRDefault="007A79D6" w:rsidP="00E723C6">
            <w:pPr>
              <w:rPr>
                <w:rFonts w:ascii="Arial" w:hAnsi="Arial" w:cs="Arial"/>
                <w:sz w:val="23"/>
                <w:szCs w:val="23"/>
              </w:rPr>
            </w:pPr>
          </w:p>
          <w:p w14:paraId="17A0A6A7" w14:textId="77777777" w:rsidR="007A79D6" w:rsidRDefault="007A79D6" w:rsidP="00E723C6">
            <w:pPr>
              <w:rPr>
                <w:rFonts w:ascii="Arial" w:hAnsi="Arial" w:cs="Arial"/>
                <w:sz w:val="23"/>
                <w:szCs w:val="23"/>
              </w:rPr>
            </w:pPr>
          </w:p>
          <w:p w14:paraId="09261C87" w14:textId="77777777" w:rsidR="007A79D6" w:rsidRDefault="007A79D6" w:rsidP="00E723C6">
            <w:pPr>
              <w:rPr>
                <w:rFonts w:ascii="Arial" w:hAnsi="Arial" w:cs="Arial"/>
                <w:sz w:val="23"/>
                <w:szCs w:val="23"/>
              </w:rPr>
            </w:pPr>
          </w:p>
          <w:p w14:paraId="162121F1" w14:textId="77777777" w:rsidR="007A79D6" w:rsidRDefault="007A79D6" w:rsidP="00E723C6">
            <w:pPr>
              <w:rPr>
                <w:rFonts w:ascii="Arial" w:hAnsi="Arial" w:cs="Arial"/>
                <w:sz w:val="23"/>
                <w:szCs w:val="23"/>
              </w:rPr>
            </w:pPr>
            <w:r>
              <w:rPr>
                <w:rFonts w:ascii="Arial" w:hAnsi="Arial" w:cs="Arial"/>
                <w:sz w:val="23"/>
                <w:szCs w:val="23"/>
              </w:rPr>
              <w:t>- žáci si osvojí slovní zásobu probíraných tematických okruhů</w:t>
            </w:r>
          </w:p>
          <w:p w14:paraId="101FC530" w14:textId="77777777" w:rsidR="007A79D6" w:rsidRPr="00DA3767" w:rsidRDefault="007A79D6" w:rsidP="00E723C6">
            <w:pPr>
              <w:rPr>
                <w:rFonts w:ascii="Arial" w:hAnsi="Arial" w:cs="Arial"/>
                <w:sz w:val="23"/>
                <w:szCs w:val="23"/>
              </w:rPr>
            </w:pPr>
            <w:r>
              <w:rPr>
                <w:rFonts w:ascii="Arial" w:hAnsi="Arial" w:cs="Arial"/>
                <w:sz w:val="23"/>
                <w:szCs w:val="23"/>
              </w:rPr>
              <w:t>- pracují se slovníkem</w:t>
            </w:r>
          </w:p>
        </w:tc>
        <w:tc>
          <w:tcPr>
            <w:tcW w:w="4216" w:type="dxa"/>
          </w:tcPr>
          <w:p w14:paraId="2DDC837A" w14:textId="77777777" w:rsidR="007A79D6" w:rsidRPr="00DA3767" w:rsidRDefault="007A79D6" w:rsidP="00E723C6">
            <w:pPr>
              <w:rPr>
                <w:rFonts w:ascii="Arial" w:hAnsi="Arial" w:cs="Arial"/>
                <w:noProof/>
                <w:sz w:val="23"/>
                <w:szCs w:val="23"/>
              </w:rPr>
            </w:pPr>
          </w:p>
          <w:p w14:paraId="7FACAC45" w14:textId="77777777" w:rsidR="007A79D6" w:rsidRPr="00DA3767" w:rsidRDefault="007A79D6" w:rsidP="00E723C6">
            <w:pPr>
              <w:rPr>
                <w:rFonts w:ascii="Arial" w:hAnsi="Arial" w:cs="Arial"/>
                <w:noProof/>
                <w:sz w:val="23"/>
                <w:szCs w:val="23"/>
              </w:rPr>
            </w:pPr>
          </w:p>
          <w:p w14:paraId="1E59C1D0" w14:textId="77777777" w:rsidR="007A79D6" w:rsidRDefault="007A79D6" w:rsidP="00E723C6">
            <w:pPr>
              <w:rPr>
                <w:rFonts w:ascii="Arial" w:hAnsi="Arial" w:cs="Arial"/>
                <w:noProof/>
                <w:sz w:val="23"/>
                <w:szCs w:val="23"/>
              </w:rPr>
            </w:pPr>
          </w:p>
          <w:p w14:paraId="746D0E05" w14:textId="77777777" w:rsidR="007A79D6" w:rsidRDefault="007A79D6" w:rsidP="00E723C6">
            <w:pPr>
              <w:rPr>
                <w:rFonts w:ascii="Arial" w:hAnsi="Arial" w:cs="Arial"/>
                <w:noProof/>
                <w:sz w:val="23"/>
                <w:szCs w:val="23"/>
              </w:rPr>
            </w:pPr>
          </w:p>
          <w:p w14:paraId="16BFBE45" w14:textId="77777777" w:rsidR="007A79D6" w:rsidRDefault="007A79D6" w:rsidP="00E723C6">
            <w:pPr>
              <w:rPr>
                <w:rFonts w:ascii="Arial" w:hAnsi="Arial" w:cs="Arial"/>
                <w:noProof/>
                <w:sz w:val="23"/>
                <w:szCs w:val="23"/>
              </w:rPr>
            </w:pPr>
          </w:p>
          <w:p w14:paraId="54F318A2" w14:textId="77777777" w:rsidR="007A79D6" w:rsidRDefault="007A79D6" w:rsidP="00E723C6">
            <w:pPr>
              <w:rPr>
                <w:rFonts w:ascii="Arial" w:hAnsi="Arial" w:cs="Arial"/>
                <w:noProof/>
                <w:sz w:val="23"/>
                <w:szCs w:val="23"/>
              </w:rPr>
            </w:pPr>
          </w:p>
          <w:p w14:paraId="0D04E834" w14:textId="77777777" w:rsidR="007A79D6" w:rsidRDefault="007A79D6" w:rsidP="00E723C6">
            <w:pPr>
              <w:rPr>
                <w:rFonts w:ascii="Arial" w:hAnsi="Arial" w:cs="Arial"/>
                <w:noProof/>
                <w:sz w:val="23"/>
                <w:szCs w:val="23"/>
              </w:rPr>
            </w:pPr>
          </w:p>
          <w:p w14:paraId="104CD535" w14:textId="77777777" w:rsidR="007A79D6" w:rsidRDefault="007A79D6" w:rsidP="00E723C6">
            <w:pPr>
              <w:rPr>
                <w:rFonts w:ascii="Arial" w:hAnsi="Arial" w:cs="Arial"/>
                <w:sz w:val="23"/>
                <w:szCs w:val="23"/>
              </w:rPr>
            </w:pPr>
          </w:p>
          <w:p w14:paraId="6E9BFC36" w14:textId="77777777" w:rsidR="007A79D6" w:rsidRPr="00DA3767" w:rsidRDefault="007A79D6" w:rsidP="00E723C6">
            <w:pPr>
              <w:rPr>
                <w:rFonts w:ascii="Arial" w:hAnsi="Arial" w:cs="Arial"/>
                <w:noProof/>
                <w:sz w:val="23"/>
                <w:szCs w:val="23"/>
              </w:rPr>
            </w:pPr>
          </w:p>
          <w:p w14:paraId="71279907" w14:textId="77777777" w:rsidR="007A79D6" w:rsidRDefault="007A79D6" w:rsidP="00E723C6">
            <w:pPr>
              <w:rPr>
                <w:rFonts w:ascii="Arial" w:hAnsi="Arial" w:cs="Arial"/>
                <w:sz w:val="23"/>
                <w:szCs w:val="23"/>
              </w:rPr>
            </w:pPr>
          </w:p>
          <w:p w14:paraId="172693A9" w14:textId="77777777" w:rsidR="007A79D6" w:rsidRPr="00DA3767" w:rsidRDefault="007A79D6" w:rsidP="00E723C6">
            <w:pPr>
              <w:rPr>
                <w:rFonts w:ascii="Arial" w:hAnsi="Arial" w:cs="Arial"/>
                <w:sz w:val="23"/>
                <w:szCs w:val="23"/>
              </w:rPr>
            </w:pPr>
          </w:p>
          <w:p w14:paraId="3DFB8672" w14:textId="77777777" w:rsidR="007A79D6" w:rsidRPr="000625E8" w:rsidRDefault="007A79D6" w:rsidP="00E723C6">
            <w:pPr>
              <w:pStyle w:val="Zkladntext2"/>
              <w:widowControl w:val="0"/>
              <w:autoSpaceDE w:val="0"/>
              <w:autoSpaceDN w:val="0"/>
              <w:spacing w:after="0" w:line="360" w:lineRule="auto"/>
              <w:jc w:val="both"/>
              <w:rPr>
                <w:rFonts w:ascii="Arial" w:hAnsi="Arial" w:cs="Arial"/>
                <w:bCs/>
                <w:sz w:val="23"/>
                <w:szCs w:val="23"/>
              </w:rPr>
            </w:pPr>
            <w:r>
              <w:rPr>
                <w:rFonts w:ascii="Arial" w:hAnsi="Arial" w:cs="Arial"/>
                <w:bCs/>
                <w:sz w:val="23"/>
                <w:szCs w:val="23"/>
              </w:rPr>
              <w:t>PŘ – zvířata</w:t>
            </w:r>
          </w:p>
          <w:p w14:paraId="7561AB43" w14:textId="77777777" w:rsidR="007A79D6" w:rsidRDefault="007A79D6" w:rsidP="00E723C6">
            <w:pPr>
              <w:rPr>
                <w:rFonts w:ascii="Arial" w:hAnsi="Arial" w:cs="Arial"/>
                <w:sz w:val="23"/>
                <w:szCs w:val="23"/>
              </w:rPr>
            </w:pPr>
          </w:p>
          <w:p w14:paraId="3EF4201A" w14:textId="77777777" w:rsidR="007A79D6" w:rsidRDefault="007A79D6" w:rsidP="00E723C6">
            <w:pPr>
              <w:rPr>
                <w:rFonts w:ascii="Arial" w:hAnsi="Arial" w:cs="Arial"/>
                <w:sz w:val="23"/>
                <w:szCs w:val="23"/>
              </w:rPr>
            </w:pPr>
          </w:p>
          <w:p w14:paraId="36805B8A" w14:textId="77777777" w:rsidR="007A79D6" w:rsidRDefault="007A79D6" w:rsidP="00E723C6">
            <w:pPr>
              <w:rPr>
                <w:rFonts w:ascii="Arial" w:hAnsi="Arial" w:cs="Arial"/>
                <w:sz w:val="23"/>
                <w:szCs w:val="23"/>
              </w:rPr>
            </w:pPr>
          </w:p>
          <w:p w14:paraId="75448BA8" w14:textId="77777777" w:rsidR="007A79D6" w:rsidRDefault="007A79D6" w:rsidP="00E723C6">
            <w:pPr>
              <w:rPr>
                <w:rFonts w:ascii="Arial" w:hAnsi="Arial" w:cs="Arial"/>
                <w:sz w:val="23"/>
                <w:szCs w:val="23"/>
              </w:rPr>
            </w:pPr>
          </w:p>
          <w:p w14:paraId="61AE93A8" w14:textId="77777777" w:rsidR="007A79D6" w:rsidRDefault="007A79D6" w:rsidP="00E723C6">
            <w:pPr>
              <w:rPr>
                <w:rFonts w:ascii="Arial" w:hAnsi="Arial" w:cs="Arial"/>
                <w:sz w:val="23"/>
                <w:szCs w:val="23"/>
              </w:rPr>
            </w:pPr>
          </w:p>
          <w:p w14:paraId="016375F7" w14:textId="77777777" w:rsidR="007A79D6" w:rsidRDefault="007A79D6" w:rsidP="00E723C6">
            <w:pPr>
              <w:rPr>
                <w:rFonts w:ascii="Arial" w:hAnsi="Arial" w:cs="Arial"/>
                <w:sz w:val="23"/>
                <w:szCs w:val="23"/>
              </w:rPr>
            </w:pPr>
          </w:p>
          <w:p w14:paraId="5FB147B7" w14:textId="77777777" w:rsidR="007A79D6" w:rsidRDefault="007A79D6" w:rsidP="00E723C6">
            <w:pPr>
              <w:rPr>
                <w:rFonts w:ascii="Arial" w:hAnsi="Arial" w:cs="Arial"/>
                <w:sz w:val="23"/>
                <w:szCs w:val="23"/>
              </w:rPr>
            </w:pPr>
          </w:p>
          <w:p w14:paraId="2F192028" w14:textId="77777777" w:rsidR="007A79D6" w:rsidRDefault="007A79D6" w:rsidP="00E723C6">
            <w:pPr>
              <w:rPr>
                <w:rFonts w:ascii="Arial" w:hAnsi="Arial" w:cs="Arial"/>
                <w:sz w:val="23"/>
                <w:szCs w:val="23"/>
              </w:rPr>
            </w:pPr>
          </w:p>
          <w:p w14:paraId="71F37A51" w14:textId="77777777" w:rsidR="007A79D6" w:rsidRDefault="007A79D6" w:rsidP="00E723C6">
            <w:pPr>
              <w:rPr>
                <w:rFonts w:ascii="Arial" w:hAnsi="Arial" w:cs="Arial"/>
                <w:sz w:val="23"/>
                <w:szCs w:val="23"/>
              </w:rPr>
            </w:pPr>
            <w:r>
              <w:rPr>
                <w:rFonts w:ascii="Arial" w:hAnsi="Arial" w:cs="Arial"/>
                <w:sz w:val="23"/>
                <w:szCs w:val="23"/>
              </w:rPr>
              <w:t>M - číslovky</w:t>
            </w:r>
          </w:p>
          <w:p w14:paraId="24A862D3" w14:textId="77777777" w:rsidR="007A79D6" w:rsidRDefault="007A79D6" w:rsidP="00E723C6">
            <w:pPr>
              <w:rPr>
                <w:rFonts w:ascii="Arial" w:hAnsi="Arial" w:cs="Arial"/>
                <w:sz w:val="23"/>
                <w:szCs w:val="23"/>
              </w:rPr>
            </w:pPr>
          </w:p>
          <w:p w14:paraId="6AE3F39E" w14:textId="77777777" w:rsidR="007A79D6" w:rsidRDefault="007A79D6" w:rsidP="00E723C6">
            <w:pPr>
              <w:rPr>
                <w:rFonts w:ascii="Arial" w:hAnsi="Arial" w:cs="Arial"/>
                <w:sz w:val="23"/>
                <w:szCs w:val="23"/>
              </w:rPr>
            </w:pPr>
          </w:p>
          <w:p w14:paraId="4605F2BA" w14:textId="77777777" w:rsidR="007A79D6" w:rsidRDefault="007A79D6" w:rsidP="00E723C6">
            <w:pPr>
              <w:rPr>
                <w:rFonts w:ascii="Arial" w:hAnsi="Arial" w:cs="Arial"/>
                <w:sz w:val="23"/>
                <w:szCs w:val="23"/>
              </w:rPr>
            </w:pPr>
          </w:p>
          <w:p w14:paraId="6D3DACFF" w14:textId="77777777" w:rsidR="007A79D6" w:rsidRDefault="007A79D6" w:rsidP="00E723C6">
            <w:pPr>
              <w:rPr>
                <w:rFonts w:ascii="Arial" w:hAnsi="Arial" w:cs="Arial"/>
                <w:sz w:val="23"/>
                <w:szCs w:val="23"/>
              </w:rPr>
            </w:pPr>
          </w:p>
          <w:p w14:paraId="7222B443" w14:textId="77777777" w:rsidR="007A79D6" w:rsidRDefault="007A79D6" w:rsidP="00E723C6">
            <w:pPr>
              <w:rPr>
                <w:rFonts w:ascii="Arial" w:hAnsi="Arial" w:cs="Arial"/>
                <w:sz w:val="23"/>
                <w:szCs w:val="23"/>
              </w:rPr>
            </w:pPr>
          </w:p>
          <w:p w14:paraId="386A5179" w14:textId="77777777" w:rsidR="007A79D6" w:rsidRDefault="007A79D6" w:rsidP="00E723C6">
            <w:pPr>
              <w:rPr>
                <w:rFonts w:ascii="Arial" w:hAnsi="Arial" w:cs="Arial"/>
                <w:sz w:val="23"/>
                <w:szCs w:val="23"/>
              </w:rPr>
            </w:pPr>
          </w:p>
          <w:p w14:paraId="61C44E6B" w14:textId="77777777" w:rsidR="007A79D6" w:rsidRDefault="007A79D6" w:rsidP="00E723C6">
            <w:pPr>
              <w:rPr>
                <w:rFonts w:ascii="Arial" w:hAnsi="Arial" w:cs="Arial"/>
                <w:sz w:val="23"/>
                <w:szCs w:val="23"/>
              </w:rPr>
            </w:pPr>
          </w:p>
          <w:p w14:paraId="4301594E" w14:textId="77777777" w:rsidR="007A79D6" w:rsidRDefault="007A79D6" w:rsidP="00E723C6">
            <w:pPr>
              <w:rPr>
                <w:rFonts w:ascii="Arial" w:hAnsi="Arial" w:cs="Arial"/>
                <w:sz w:val="23"/>
                <w:szCs w:val="23"/>
              </w:rPr>
            </w:pPr>
          </w:p>
          <w:p w14:paraId="25CBD789" w14:textId="77777777" w:rsidR="007A79D6" w:rsidRDefault="007A79D6" w:rsidP="00E723C6">
            <w:pPr>
              <w:rPr>
                <w:rFonts w:ascii="Arial" w:hAnsi="Arial" w:cs="Arial"/>
                <w:sz w:val="23"/>
                <w:szCs w:val="23"/>
              </w:rPr>
            </w:pPr>
          </w:p>
          <w:p w14:paraId="18186037" w14:textId="77777777" w:rsidR="007A79D6" w:rsidRDefault="007A79D6" w:rsidP="00E723C6">
            <w:pPr>
              <w:rPr>
                <w:rFonts w:ascii="Arial" w:hAnsi="Arial" w:cs="Arial"/>
                <w:sz w:val="23"/>
                <w:szCs w:val="23"/>
              </w:rPr>
            </w:pPr>
          </w:p>
          <w:p w14:paraId="7A2FCF5B" w14:textId="77777777" w:rsidR="007A79D6" w:rsidRDefault="007A79D6" w:rsidP="00E723C6">
            <w:pPr>
              <w:rPr>
                <w:rFonts w:ascii="Arial" w:hAnsi="Arial" w:cs="Arial"/>
                <w:sz w:val="23"/>
                <w:szCs w:val="23"/>
              </w:rPr>
            </w:pPr>
          </w:p>
          <w:p w14:paraId="1732CACD" w14:textId="77777777" w:rsidR="007A79D6" w:rsidRDefault="007A79D6" w:rsidP="00E723C6">
            <w:pPr>
              <w:rPr>
                <w:rFonts w:ascii="Arial" w:hAnsi="Arial" w:cs="Arial"/>
                <w:sz w:val="23"/>
                <w:szCs w:val="23"/>
              </w:rPr>
            </w:pPr>
          </w:p>
          <w:p w14:paraId="129ACDF4" w14:textId="77777777" w:rsidR="007A79D6" w:rsidRDefault="007A79D6" w:rsidP="00E723C6">
            <w:pPr>
              <w:rPr>
                <w:rFonts w:ascii="Arial" w:hAnsi="Arial" w:cs="Arial"/>
                <w:sz w:val="23"/>
                <w:szCs w:val="23"/>
              </w:rPr>
            </w:pPr>
          </w:p>
          <w:p w14:paraId="57DBB4F3" w14:textId="77777777" w:rsidR="007A79D6" w:rsidRDefault="007A79D6" w:rsidP="00E723C6">
            <w:pPr>
              <w:rPr>
                <w:rFonts w:ascii="Arial" w:hAnsi="Arial" w:cs="Arial"/>
                <w:sz w:val="23"/>
                <w:szCs w:val="23"/>
              </w:rPr>
            </w:pPr>
          </w:p>
          <w:p w14:paraId="22B9A7AB" w14:textId="77777777" w:rsidR="007A79D6" w:rsidRDefault="007A79D6" w:rsidP="00E723C6">
            <w:pPr>
              <w:rPr>
                <w:rFonts w:ascii="Arial" w:hAnsi="Arial" w:cs="Arial"/>
                <w:sz w:val="23"/>
                <w:szCs w:val="23"/>
              </w:rPr>
            </w:pPr>
          </w:p>
          <w:p w14:paraId="47621959" w14:textId="77777777" w:rsidR="007A79D6" w:rsidRDefault="007A79D6" w:rsidP="00E723C6">
            <w:pPr>
              <w:rPr>
                <w:rFonts w:ascii="Arial" w:hAnsi="Arial" w:cs="Arial"/>
                <w:sz w:val="23"/>
                <w:szCs w:val="23"/>
              </w:rPr>
            </w:pPr>
          </w:p>
          <w:p w14:paraId="19733716" w14:textId="77777777" w:rsidR="007A79D6" w:rsidRDefault="007A79D6" w:rsidP="00E723C6">
            <w:pPr>
              <w:rPr>
                <w:rFonts w:ascii="Arial" w:hAnsi="Arial" w:cs="Arial"/>
                <w:sz w:val="23"/>
                <w:szCs w:val="23"/>
              </w:rPr>
            </w:pPr>
          </w:p>
          <w:p w14:paraId="741512F7" w14:textId="77777777" w:rsidR="007A79D6" w:rsidRDefault="007A79D6" w:rsidP="00E723C6">
            <w:pPr>
              <w:rPr>
                <w:rFonts w:ascii="Arial" w:hAnsi="Arial" w:cs="Arial"/>
                <w:sz w:val="23"/>
                <w:szCs w:val="23"/>
              </w:rPr>
            </w:pPr>
          </w:p>
          <w:p w14:paraId="678594F9" w14:textId="77777777" w:rsidR="007A79D6" w:rsidRPr="00DA3767" w:rsidRDefault="007A79D6" w:rsidP="00E723C6">
            <w:pPr>
              <w:rPr>
                <w:rFonts w:ascii="Arial" w:hAnsi="Arial" w:cs="Arial"/>
                <w:sz w:val="23"/>
                <w:szCs w:val="23"/>
              </w:rPr>
            </w:pPr>
          </w:p>
        </w:tc>
      </w:tr>
    </w:tbl>
    <w:p w14:paraId="45A9321F" w14:textId="77777777" w:rsidR="007A79D6" w:rsidRDefault="007A79D6" w:rsidP="007A79D6">
      <w:pPr>
        <w:jc w:val="both"/>
      </w:pPr>
    </w:p>
    <w:p w14:paraId="06F49639" w14:textId="77777777" w:rsidR="007A79D6" w:rsidRDefault="007A79D6" w:rsidP="007A79D6">
      <w:r>
        <w:br w:type="page"/>
      </w:r>
    </w:p>
    <w:p w14:paraId="7033BCB4" w14:textId="77777777" w:rsidR="007A79D6" w:rsidRDefault="007A79D6" w:rsidP="007A79D6">
      <w:pPr>
        <w:jc w:val="both"/>
        <w:sectPr w:rsidR="007A79D6" w:rsidSect="00ED28F3">
          <w:headerReference w:type="even" r:id="rId40"/>
          <w:footerReference w:type="even" r:id="rId41"/>
          <w:footerReference w:type="default" r:id="rId42"/>
          <w:headerReference w:type="first" r:id="rId43"/>
          <w:footerReference w:type="first" r:id="rId44"/>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9"/>
        <w:gridCol w:w="6677"/>
        <w:gridCol w:w="4216"/>
      </w:tblGrid>
      <w:tr w:rsidR="007A79D6" w:rsidRPr="00DA3767" w14:paraId="2D54278B" w14:textId="77777777" w:rsidTr="00E723C6">
        <w:trPr>
          <w:trHeight w:val="851"/>
        </w:trPr>
        <w:tc>
          <w:tcPr>
            <w:tcW w:w="3114" w:type="dxa"/>
            <w:tcBorders>
              <w:right w:val="nil"/>
            </w:tcBorders>
            <w:shd w:val="clear" w:color="auto" w:fill="EEECE1"/>
            <w:vAlign w:val="center"/>
          </w:tcPr>
          <w:p w14:paraId="0BDB47D8" w14:textId="77777777" w:rsidR="007A79D6" w:rsidRPr="00DA3767" w:rsidRDefault="007A79D6" w:rsidP="00E723C6">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821" w:type="dxa"/>
            <w:tcBorders>
              <w:left w:val="nil"/>
              <w:right w:val="nil"/>
            </w:tcBorders>
            <w:shd w:val="clear" w:color="auto" w:fill="EEECE1"/>
            <w:vAlign w:val="center"/>
          </w:tcPr>
          <w:p w14:paraId="765FE615" w14:textId="77777777" w:rsidR="007A79D6" w:rsidRPr="00DA3767" w:rsidRDefault="007A79D6" w:rsidP="00E723C6">
            <w:pPr>
              <w:rPr>
                <w:rFonts w:ascii="Arial Black" w:hAnsi="Arial Black" w:cs="Arial"/>
                <w:color w:val="FF0000"/>
                <w:sz w:val="23"/>
                <w:szCs w:val="23"/>
              </w:rPr>
            </w:pPr>
            <w:r>
              <w:rPr>
                <w:rFonts w:ascii="Arial Black" w:hAnsi="Arial Black" w:cs="Arial"/>
                <w:noProof/>
                <w:color w:val="FF0000"/>
                <w:sz w:val="23"/>
                <w:szCs w:val="23"/>
              </w:rPr>
              <w:t xml:space="preserve">Ruský  jazyk </w:t>
            </w:r>
          </w:p>
        </w:tc>
        <w:tc>
          <w:tcPr>
            <w:tcW w:w="4283" w:type="dxa"/>
            <w:tcBorders>
              <w:left w:val="nil"/>
            </w:tcBorders>
            <w:shd w:val="clear" w:color="auto" w:fill="EEECE1"/>
            <w:vAlign w:val="center"/>
          </w:tcPr>
          <w:p w14:paraId="580AB1CF" w14:textId="77777777" w:rsidR="007A79D6" w:rsidRPr="00DA3767" w:rsidRDefault="007A79D6" w:rsidP="00E723C6">
            <w:pPr>
              <w:jc w:val="center"/>
              <w:rPr>
                <w:rFonts w:ascii="Arial Black" w:hAnsi="Arial Black" w:cs="Arial"/>
                <w:color w:val="FF0000"/>
                <w:sz w:val="23"/>
                <w:szCs w:val="23"/>
              </w:rPr>
            </w:pPr>
            <w:r>
              <w:rPr>
                <w:rFonts w:ascii="Arial Black" w:hAnsi="Arial Black" w:cs="Arial"/>
                <w:color w:val="FF0000"/>
                <w:sz w:val="23"/>
                <w:szCs w:val="23"/>
              </w:rPr>
              <w:t>Ročník: 8.</w:t>
            </w:r>
          </w:p>
        </w:tc>
      </w:tr>
      <w:tr w:rsidR="007A79D6" w:rsidRPr="00DA3767" w14:paraId="7D2B4BD2" w14:textId="77777777" w:rsidTr="00E723C6">
        <w:trPr>
          <w:trHeight w:val="720"/>
        </w:trPr>
        <w:tc>
          <w:tcPr>
            <w:tcW w:w="3114" w:type="dxa"/>
            <w:shd w:val="clear" w:color="auto" w:fill="DBE5F1"/>
            <w:vAlign w:val="center"/>
          </w:tcPr>
          <w:p w14:paraId="107DD511"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Učivo</w:t>
            </w:r>
          </w:p>
        </w:tc>
        <w:tc>
          <w:tcPr>
            <w:tcW w:w="6821" w:type="dxa"/>
            <w:shd w:val="clear" w:color="auto" w:fill="F2DBDB"/>
            <w:vAlign w:val="center"/>
          </w:tcPr>
          <w:p w14:paraId="4663B149"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Školní výstupy</w:t>
            </w:r>
          </w:p>
        </w:tc>
        <w:tc>
          <w:tcPr>
            <w:tcW w:w="4283" w:type="dxa"/>
            <w:shd w:val="clear" w:color="auto" w:fill="DBE5F1"/>
            <w:vAlign w:val="center"/>
          </w:tcPr>
          <w:p w14:paraId="79951BA0"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Přesahy a vazby</w:t>
            </w:r>
          </w:p>
          <w:p w14:paraId="6851CEB8"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(mezipředmětové vztahy,</w:t>
            </w:r>
          </w:p>
          <w:p w14:paraId="257463F4"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průřezová témata)</w:t>
            </w:r>
          </w:p>
        </w:tc>
      </w:tr>
      <w:tr w:rsidR="007A79D6" w:rsidRPr="00DA3767" w14:paraId="62B4D6B2" w14:textId="77777777" w:rsidTr="00E723C6">
        <w:tc>
          <w:tcPr>
            <w:tcW w:w="3114" w:type="dxa"/>
          </w:tcPr>
          <w:p w14:paraId="0108C2BC" w14:textId="77777777" w:rsidR="007A79D6" w:rsidRPr="00503C9A" w:rsidRDefault="007A79D6" w:rsidP="00E723C6">
            <w:pPr>
              <w:rPr>
                <w:rFonts w:ascii="Arial" w:hAnsi="Arial" w:cs="Arial"/>
                <w:b/>
                <w:color w:val="FF0000"/>
                <w:sz w:val="23"/>
                <w:szCs w:val="23"/>
              </w:rPr>
            </w:pPr>
            <w:r>
              <w:rPr>
                <w:rFonts w:ascii="Arial" w:hAnsi="Arial" w:cs="Arial"/>
                <w:b/>
                <w:color w:val="FF0000"/>
                <w:sz w:val="23"/>
                <w:szCs w:val="23"/>
              </w:rPr>
              <w:t>P</w:t>
            </w:r>
            <w:r w:rsidRPr="00503C9A">
              <w:rPr>
                <w:rFonts w:ascii="Arial" w:hAnsi="Arial" w:cs="Arial"/>
                <w:b/>
                <w:color w:val="FF0000"/>
                <w:sz w:val="23"/>
                <w:szCs w:val="23"/>
              </w:rPr>
              <w:t>oslech</w:t>
            </w:r>
            <w:r>
              <w:rPr>
                <w:rFonts w:ascii="Arial" w:hAnsi="Arial" w:cs="Arial"/>
                <w:b/>
                <w:color w:val="FF0000"/>
                <w:sz w:val="23"/>
                <w:szCs w:val="23"/>
              </w:rPr>
              <w:t xml:space="preserve"> s porozuměním</w:t>
            </w:r>
          </w:p>
          <w:p w14:paraId="48235B1F" w14:textId="77777777" w:rsidR="007A79D6" w:rsidRDefault="007A79D6" w:rsidP="00E723C6">
            <w:pPr>
              <w:rPr>
                <w:rFonts w:ascii="Arial" w:hAnsi="Arial" w:cs="Arial"/>
                <w:color w:val="FF0000"/>
                <w:sz w:val="23"/>
                <w:szCs w:val="23"/>
              </w:rPr>
            </w:pPr>
          </w:p>
          <w:p w14:paraId="0F6B9047" w14:textId="77777777" w:rsidR="007A79D6" w:rsidRDefault="007A79D6" w:rsidP="00E723C6">
            <w:pPr>
              <w:rPr>
                <w:rFonts w:ascii="Arial" w:hAnsi="Arial" w:cs="Arial"/>
                <w:color w:val="FF0000"/>
                <w:sz w:val="23"/>
                <w:szCs w:val="23"/>
              </w:rPr>
            </w:pPr>
            <w:r>
              <w:rPr>
                <w:rFonts w:ascii="Arial" w:hAnsi="Arial" w:cs="Arial"/>
                <w:color w:val="FF0000"/>
                <w:sz w:val="23"/>
                <w:szCs w:val="23"/>
              </w:rPr>
              <w:t>- zvuková a grafická podoba jazyka</w:t>
            </w:r>
          </w:p>
          <w:p w14:paraId="2C8AB4D5" w14:textId="774F6754" w:rsidR="007A79D6" w:rsidRDefault="007A79D6" w:rsidP="00E723C6">
            <w:pPr>
              <w:rPr>
                <w:rFonts w:ascii="Arial" w:hAnsi="Arial" w:cs="Arial"/>
                <w:color w:val="FF0000"/>
                <w:sz w:val="23"/>
                <w:szCs w:val="23"/>
              </w:rPr>
            </w:pPr>
          </w:p>
          <w:p w14:paraId="60481C54" w14:textId="77777777" w:rsidR="007A79D6" w:rsidRDefault="007A79D6" w:rsidP="00E723C6">
            <w:pPr>
              <w:rPr>
                <w:rFonts w:ascii="Arial" w:hAnsi="Arial" w:cs="Arial"/>
                <w:color w:val="FF0000"/>
                <w:sz w:val="23"/>
                <w:szCs w:val="23"/>
              </w:rPr>
            </w:pPr>
            <w:r>
              <w:rPr>
                <w:rFonts w:ascii="Arial" w:hAnsi="Arial" w:cs="Arial"/>
                <w:color w:val="FF0000"/>
                <w:sz w:val="23"/>
                <w:szCs w:val="23"/>
              </w:rPr>
              <w:t>- základní výslovnostní návyky</w:t>
            </w:r>
          </w:p>
          <w:p w14:paraId="4973B142" w14:textId="77777777" w:rsidR="007A79D6" w:rsidRDefault="007A79D6" w:rsidP="00E723C6">
            <w:pPr>
              <w:rPr>
                <w:rFonts w:ascii="Arial" w:hAnsi="Arial" w:cs="Arial"/>
                <w:color w:val="FF0000"/>
                <w:sz w:val="23"/>
                <w:szCs w:val="23"/>
              </w:rPr>
            </w:pPr>
          </w:p>
          <w:p w14:paraId="79ABE6D1" w14:textId="16D58796" w:rsidR="007A79D6" w:rsidRDefault="007A79D6" w:rsidP="00E723C6">
            <w:pPr>
              <w:rPr>
                <w:rFonts w:ascii="Arial" w:hAnsi="Arial" w:cs="Arial"/>
                <w:b/>
                <w:color w:val="FF0000"/>
                <w:sz w:val="23"/>
                <w:szCs w:val="23"/>
              </w:rPr>
            </w:pPr>
            <w:r w:rsidRPr="00503C9A">
              <w:rPr>
                <w:rFonts w:ascii="Arial" w:hAnsi="Arial" w:cs="Arial"/>
                <w:b/>
                <w:color w:val="FF0000"/>
                <w:sz w:val="23"/>
                <w:szCs w:val="23"/>
              </w:rPr>
              <w:t>Mluvení</w:t>
            </w:r>
          </w:p>
          <w:p w14:paraId="18BF3932" w14:textId="77777777" w:rsidR="00026C0E" w:rsidRPr="00026C0E" w:rsidRDefault="00026C0E" w:rsidP="00E723C6">
            <w:pPr>
              <w:rPr>
                <w:rFonts w:ascii="Arial" w:hAnsi="Arial" w:cs="Arial"/>
                <w:b/>
                <w:color w:val="FF0000"/>
                <w:sz w:val="23"/>
                <w:szCs w:val="23"/>
              </w:rPr>
            </w:pPr>
          </w:p>
          <w:p w14:paraId="52C2C9F3" w14:textId="33628370" w:rsidR="007A79D6" w:rsidRDefault="007A79D6" w:rsidP="00E723C6">
            <w:pPr>
              <w:rPr>
                <w:color w:val="000000"/>
                <w:sz w:val="27"/>
                <w:szCs w:val="27"/>
              </w:rPr>
            </w:pPr>
          </w:p>
          <w:p w14:paraId="15CA4A05" w14:textId="31233DB8" w:rsidR="007A79D6" w:rsidRDefault="007A79D6" w:rsidP="00E723C6">
            <w:pPr>
              <w:rPr>
                <w:color w:val="000000"/>
                <w:sz w:val="27"/>
                <w:szCs w:val="27"/>
              </w:rPr>
            </w:pPr>
          </w:p>
          <w:p w14:paraId="0C865406" w14:textId="77777777" w:rsidR="007A79D6" w:rsidRDefault="007A79D6" w:rsidP="00E723C6">
            <w:pPr>
              <w:rPr>
                <w:color w:val="000000"/>
                <w:sz w:val="27"/>
                <w:szCs w:val="27"/>
              </w:rPr>
            </w:pPr>
          </w:p>
          <w:p w14:paraId="1852121F" w14:textId="77777777" w:rsidR="007A79D6" w:rsidRDefault="007A79D6" w:rsidP="00E723C6">
            <w:pPr>
              <w:rPr>
                <w:rFonts w:ascii="Arial" w:hAnsi="Arial" w:cs="Arial"/>
                <w:color w:val="FF0000"/>
                <w:sz w:val="23"/>
                <w:szCs w:val="23"/>
              </w:rPr>
            </w:pPr>
            <w:r>
              <w:rPr>
                <w:rFonts w:ascii="Arial" w:hAnsi="Arial" w:cs="Arial"/>
                <w:color w:val="FF0000"/>
                <w:sz w:val="23"/>
                <w:szCs w:val="23"/>
              </w:rPr>
              <w:t xml:space="preserve">- tematické okruhy – </w:t>
            </w:r>
          </w:p>
          <w:p w14:paraId="1F8DDB9F" w14:textId="77777777" w:rsidR="007A79D6" w:rsidRPr="00A131B4" w:rsidRDefault="007A79D6" w:rsidP="00E723C6">
            <w:pPr>
              <w:rPr>
                <w:rFonts w:ascii="Arial" w:hAnsi="Arial" w:cs="Arial"/>
                <w:color w:val="FF0000"/>
              </w:rPr>
            </w:pPr>
            <w:r>
              <w:rPr>
                <w:rFonts w:ascii="Arial" w:hAnsi="Arial" w:cs="Arial"/>
                <w:color w:val="FF0000"/>
                <w:sz w:val="23"/>
                <w:szCs w:val="23"/>
              </w:rPr>
              <w:t xml:space="preserve">volný čas, </w:t>
            </w:r>
            <w:r w:rsidRPr="00A131B4">
              <w:rPr>
                <w:rFonts w:ascii="Arial" w:hAnsi="Arial" w:cs="Arial"/>
                <w:color w:val="FF0000"/>
                <w:sz w:val="22"/>
                <w:szCs w:val="22"/>
              </w:rPr>
              <w:t>zájmy, koníčky</w:t>
            </w:r>
            <w:r>
              <w:rPr>
                <w:rFonts w:ascii="Arial" w:hAnsi="Arial" w:cs="Arial"/>
                <w:color w:val="FF0000"/>
                <w:sz w:val="22"/>
                <w:szCs w:val="22"/>
              </w:rPr>
              <w:t>, škola, kalendářní rok, roční období, měsíce, jídlo</w:t>
            </w:r>
          </w:p>
          <w:p w14:paraId="202F2A9F" w14:textId="77777777" w:rsidR="007A79D6" w:rsidRDefault="007A79D6" w:rsidP="00E723C6">
            <w:pPr>
              <w:rPr>
                <w:rFonts w:ascii="Arial" w:hAnsi="Arial" w:cs="Arial"/>
                <w:color w:val="FF0000"/>
                <w:sz w:val="23"/>
                <w:szCs w:val="23"/>
              </w:rPr>
            </w:pPr>
          </w:p>
          <w:p w14:paraId="4C82D0A8" w14:textId="77777777" w:rsidR="007A79D6" w:rsidRPr="00D72924" w:rsidRDefault="007A79D6" w:rsidP="00E723C6">
            <w:pPr>
              <w:rPr>
                <w:rFonts w:ascii="Arial" w:hAnsi="Arial" w:cs="Arial"/>
                <w:color w:val="FF0000"/>
                <w:sz w:val="23"/>
                <w:szCs w:val="23"/>
              </w:rPr>
            </w:pPr>
            <w:r w:rsidRPr="003130D8">
              <w:rPr>
                <w:rFonts w:ascii="Arial" w:hAnsi="Arial" w:cs="Arial"/>
                <w:b/>
                <w:color w:val="FF0000"/>
                <w:sz w:val="23"/>
                <w:szCs w:val="23"/>
              </w:rPr>
              <w:t>Psaní</w:t>
            </w:r>
          </w:p>
          <w:p w14:paraId="518B8E07" w14:textId="77777777" w:rsidR="007A79D6" w:rsidRDefault="007A79D6" w:rsidP="00E723C6">
            <w:pPr>
              <w:rPr>
                <w:color w:val="000000"/>
                <w:sz w:val="27"/>
                <w:szCs w:val="27"/>
              </w:rPr>
            </w:pPr>
          </w:p>
          <w:p w14:paraId="71D489F1" w14:textId="5B18C4F0" w:rsidR="007A79D6" w:rsidRDefault="007A79D6" w:rsidP="00E723C6">
            <w:pPr>
              <w:rPr>
                <w:color w:val="000000"/>
                <w:sz w:val="27"/>
                <w:szCs w:val="27"/>
              </w:rPr>
            </w:pPr>
          </w:p>
          <w:p w14:paraId="01BCD5DF" w14:textId="53E91DE6" w:rsidR="007A79D6" w:rsidRDefault="007A79D6" w:rsidP="00E723C6">
            <w:pPr>
              <w:rPr>
                <w:color w:val="000000"/>
                <w:sz w:val="27"/>
                <w:szCs w:val="27"/>
              </w:rPr>
            </w:pPr>
          </w:p>
          <w:p w14:paraId="44656E1B" w14:textId="77777777" w:rsidR="007A79D6" w:rsidRDefault="007A79D6" w:rsidP="00E723C6">
            <w:pPr>
              <w:rPr>
                <w:color w:val="000000"/>
                <w:sz w:val="27"/>
                <w:szCs w:val="27"/>
              </w:rPr>
            </w:pPr>
          </w:p>
          <w:p w14:paraId="023DCE18" w14:textId="2C92A60C" w:rsidR="007A79D6" w:rsidRDefault="007A79D6" w:rsidP="00E723C6">
            <w:pPr>
              <w:rPr>
                <w:color w:val="000000"/>
                <w:sz w:val="27"/>
                <w:szCs w:val="27"/>
              </w:rPr>
            </w:pPr>
          </w:p>
          <w:p w14:paraId="10F8D76E" w14:textId="77777777" w:rsidR="00026C0E" w:rsidRPr="00D72924" w:rsidRDefault="00026C0E" w:rsidP="00E723C6">
            <w:pPr>
              <w:rPr>
                <w:rFonts w:ascii="Arial" w:hAnsi="Arial" w:cs="Arial"/>
                <w:color w:val="FF0000"/>
              </w:rPr>
            </w:pPr>
          </w:p>
          <w:p w14:paraId="18180F64" w14:textId="77777777" w:rsidR="007A79D6" w:rsidRDefault="007A79D6" w:rsidP="00E723C6">
            <w:pPr>
              <w:rPr>
                <w:rFonts w:ascii="Arial" w:hAnsi="Arial" w:cs="Arial"/>
                <w:color w:val="FF0000"/>
                <w:sz w:val="23"/>
                <w:szCs w:val="23"/>
              </w:rPr>
            </w:pPr>
          </w:p>
          <w:p w14:paraId="6E132A4C" w14:textId="77777777" w:rsidR="007A79D6" w:rsidRDefault="007A79D6" w:rsidP="00E723C6">
            <w:pPr>
              <w:rPr>
                <w:rFonts w:ascii="Arial" w:hAnsi="Arial" w:cs="Arial"/>
                <w:b/>
                <w:color w:val="FF0000"/>
                <w:sz w:val="23"/>
                <w:szCs w:val="23"/>
              </w:rPr>
            </w:pPr>
            <w:r w:rsidRPr="003130D8">
              <w:rPr>
                <w:rFonts w:ascii="Arial" w:hAnsi="Arial" w:cs="Arial"/>
                <w:b/>
                <w:color w:val="FF0000"/>
                <w:sz w:val="23"/>
                <w:szCs w:val="23"/>
              </w:rPr>
              <w:lastRenderedPageBreak/>
              <w:t>Mluvnice</w:t>
            </w:r>
          </w:p>
          <w:p w14:paraId="704A9493" w14:textId="77777777" w:rsidR="007A79D6" w:rsidRPr="007437A0" w:rsidRDefault="007A79D6" w:rsidP="00E723C6">
            <w:pPr>
              <w:rPr>
                <w:rFonts w:ascii="Arial" w:hAnsi="Arial" w:cs="Arial"/>
                <w:color w:val="FF0000"/>
              </w:rPr>
            </w:pPr>
            <w:r w:rsidRPr="007437A0">
              <w:rPr>
                <w:rFonts w:ascii="Arial" w:hAnsi="Arial" w:cs="Arial"/>
                <w:color w:val="FF0000"/>
                <w:sz w:val="22"/>
                <w:szCs w:val="22"/>
              </w:rPr>
              <w:t>- názvy profesí</w:t>
            </w:r>
          </w:p>
          <w:p w14:paraId="7832CC0D" w14:textId="77777777" w:rsidR="007A79D6" w:rsidRPr="007437A0" w:rsidRDefault="007A79D6" w:rsidP="00E723C6">
            <w:pPr>
              <w:rPr>
                <w:rFonts w:ascii="Arial" w:hAnsi="Arial" w:cs="Arial"/>
                <w:color w:val="FF0000"/>
              </w:rPr>
            </w:pPr>
            <w:r>
              <w:rPr>
                <w:rFonts w:ascii="Arial" w:hAnsi="Arial" w:cs="Arial"/>
                <w:color w:val="FF0000"/>
                <w:sz w:val="22"/>
                <w:szCs w:val="22"/>
              </w:rPr>
              <w:t>- skloňování osobních zájmen</w:t>
            </w:r>
          </w:p>
          <w:p w14:paraId="4FCB0A47" w14:textId="77777777" w:rsidR="007A79D6" w:rsidRPr="007437A0" w:rsidRDefault="007A79D6" w:rsidP="00E723C6">
            <w:pPr>
              <w:rPr>
                <w:rFonts w:ascii="Arial" w:hAnsi="Arial" w:cs="Arial"/>
                <w:color w:val="FF0000"/>
              </w:rPr>
            </w:pPr>
            <w:r w:rsidRPr="007437A0">
              <w:rPr>
                <w:rFonts w:ascii="Arial" w:hAnsi="Arial" w:cs="Arial"/>
                <w:color w:val="FF0000"/>
                <w:sz w:val="22"/>
                <w:szCs w:val="22"/>
              </w:rPr>
              <w:t>- řadové číslovky</w:t>
            </w:r>
          </w:p>
          <w:p w14:paraId="3B5633DD" w14:textId="77777777" w:rsidR="007A79D6" w:rsidRPr="007437A0" w:rsidRDefault="007A79D6" w:rsidP="00E723C6">
            <w:pPr>
              <w:rPr>
                <w:rFonts w:ascii="Arial" w:hAnsi="Arial" w:cs="Arial"/>
                <w:color w:val="FF0000"/>
              </w:rPr>
            </w:pPr>
            <w:r w:rsidRPr="007437A0">
              <w:rPr>
                <w:rFonts w:ascii="Arial" w:hAnsi="Arial" w:cs="Arial"/>
                <w:color w:val="FF0000"/>
                <w:sz w:val="22"/>
                <w:szCs w:val="22"/>
              </w:rPr>
              <w:t>- vyjadřování data</w:t>
            </w:r>
          </w:p>
          <w:p w14:paraId="7510789A" w14:textId="77777777" w:rsidR="007A79D6" w:rsidRPr="007437A0" w:rsidRDefault="007A79D6" w:rsidP="00E723C6">
            <w:pPr>
              <w:rPr>
                <w:rFonts w:ascii="Arial" w:hAnsi="Arial" w:cs="Arial"/>
                <w:color w:val="FF0000"/>
              </w:rPr>
            </w:pPr>
            <w:r w:rsidRPr="007437A0">
              <w:rPr>
                <w:rFonts w:ascii="Arial" w:hAnsi="Arial" w:cs="Arial"/>
                <w:color w:val="FF0000"/>
                <w:sz w:val="22"/>
                <w:szCs w:val="22"/>
              </w:rPr>
              <w:t>- minulý čas</w:t>
            </w:r>
          </w:p>
          <w:p w14:paraId="13EFAB8D" w14:textId="77777777" w:rsidR="007A79D6" w:rsidRDefault="007A79D6" w:rsidP="00E723C6">
            <w:pPr>
              <w:rPr>
                <w:rFonts w:ascii="Arial" w:hAnsi="Arial" w:cs="Arial"/>
                <w:color w:val="FF0000"/>
                <w:sz w:val="22"/>
                <w:szCs w:val="22"/>
              </w:rPr>
            </w:pPr>
            <w:r w:rsidRPr="007437A0">
              <w:rPr>
                <w:rFonts w:ascii="Arial" w:hAnsi="Arial" w:cs="Arial"/>
                <w:color w:val="FF0000"/>
                <w:sz w:val="22"/>
                <w:szCs w:val="22"/>
              </w:rPr>
              <w:t xml:space="preserve">- skloňování podstatných </w:t>
            </w:r>
          </w:p>
          <w:p w14:paraId="6C950095" w14:textId="77777777" w:rsidR="007A79D6" w:rsidRPr="007437A0" w:rsidRDefault="007A79D6" w:rsidP="00E723C6">
            <w:pPr>
              <w:rPr>
                <w:rFonts w:ascii="Arial" w:hAnsi="Arial" w:cs="Arial"/>
                <w:color w:val="FF0000"/>
              </w:rPr>
            </w:pPr>
            <w:r w:rsidRPr="007437A0">
              <w:rPr>
                <w:rFonts w:ascii="Arial" w:hAnsi="Arial" w:cs="Arial"/>
                <w:color w:val="FF0000"/>
                <w:sz w:val="22"/>
                <w:szCs w:val="22"/>
              </w:rPr>
              <w:t>jmen</w:t>
            </w:r>
            <w:r>
              <w:rPr>
                <w:rFonts w:ascii="Arial" w:hAnsi="Arial" w:cs="Arial"/>
                <w:color w:val="FF0000"/>
                <w:sz w:val="22"/>
                <w:szCs w:val="22"/>
              </w:rPr>
              <w:t xml:space="preserve"> </w:t>
            </w:r>
          </w:p>
          <w:p w14:paraId="2B445575" w14:textId="77777777" w:rsidR="007A79D6" w:rsidRDefault="007A79D6" w:rsidP="00E723C6">
            <w:pPr>
              <w:rPr>
                <w:rFonts w:ascii="Arial" w:hAnsi="Arial" w:cs="Arial"/>
                <w:b/>
                <w:color w:val="FF0000"/>
                <w:sz w:val="23"/>
                <w:szCs w:val="23"/>
              </w:rPr>
            </w:pPr>
          </w:p>
          <w:p w14:paraId="778F30C2" w14:textId="77777777" w:rsidR="007A79D6" w:rsidRDefault="007A79D6" w:rsidP="00E723C6">
            <w:pPr>
              <w:rPr>
                <w:rFonts w:ascii="Arial" w:hAnsi="Arial" w:cs="Arial"/>
                <w:b/>
                <w:color w:val="FF0000"/>
                <w:sz w:val="23"/>
                <w:szCs w:val="23"/>
              </w:rPr>
            </w:pPr>
          </w:p>
          <w:p w14:paraId="4B4E78B7" w14:textId="77777777" w:rsidR="007A79D6" w:rsidRDefault="007A79D6" w:rsidP="00E723C6">
            <w:pPr>
              <w:rPr>
                <w:rFonts w:ascii="Arial" w:hAnsi="Arial" w:cs="Arial"/>
                <w:b/>
                <w:color w:val="FF0000"/>
                <w:sz w:val="23"/>
                <w:szCs w:val="23"/>
              </w:rPr>
            </w:pPr>
            <w:r w:rsidRPr="002A61BF">
              <w:rPr>
                <w:rFonts w:ascii="Arial" w:hAnsi="Arial" w:cs="Arial"/>
                <w:b/>
                <w:color w:val="FF0000"/>
                <w:sz w:val="23"/>
                <w:szCs w:val="23"/>
              </w:rPr>
              <w:t>Čtení s</w:t>
            </w:r>
            <w:r>
              <w:rPr>
                <w:rFonts w:ascii="Arial" w:hAnsi="Arial" w:cs="Arial"/>
                <w:b/>
                <w:color w:val="FF0000"/>
                <w:sz w:val="23"/>
                <w:szCs w:val="23"/>
              </w:rPr>
              <w:t> </w:t>
            </w:r>
            <w:r w:rsidRPr="002A61BF">
              <w:rPr>
                <w:rFonts w:ascii="Arial" w:hAnsi="Arial" w:cs="Arial"/>
                <w:b/>
                <w:color w:val="FF0000"/>
                <w:sz w:val="23"/>
                <w:szCs w:val="23"/>
              </w:rPr>
              <w:t>porozuměním</w:t>
            </w:r>
          </w:p>
          <w:p w14:paraId="1C79D03C" w14:textId="77777777" w:rsidR="007A79D6" w:rsidRDefault="007A79D6" w:rsidP="00E723C6">
            <w:pPr>
              <w:rPr>
                <w:rFonts w:ascii="Arial" w:hAnsi="Arial" w:cs="Arial"/>
                <w:b/>
                <w:color w:val="FF0000"/>
                <w:sz w:val="23"/>
                <w:szCs w:val="23"/>
              </w:rPr>
            </w:pPr>
          </w:p>
          <w:p w14:paraId="083659C7" w14:textId="05A7AEF7" w:rsidR="007A79D6" w:rsidRDefault="007A79D6" w:rsidP="00E723C6">
            <w:pPr>
              <w:rPr>
                <w:color w:val="000000"/>
                <w:sz w:val="27"/>
                <w:szCs w:val="27"/>
              </w:rPr>
            </w:pPr>
          </w:p>
          <w:p w14:paraId="281EE1D0" w14:textId="77777777" w:rsidR="007A79D6" w:rsidRDefault="007A79D6" w:rsidP="00E723C6">
            <w:pPr>
              <w:rPr>
                <w:color w:val="000000"/>
                <w:sz w:val="27"/>
                <w:szCs w:val="27"/>
              </w:rPr>
            </w:pPr>
          </w:p>
          <w:p w14:paraId="43C9BD15" w14:textId="55D4B9BB" w:rsidR="007A79D6" w:rsidRDefault="007A79D6" w:rsidP="00E723C6">
            <w:pPr>
              <w:rPr>
                <w:rFonts w:ascii="Arial" w:hAnsi="Arial" w:cs="Arial"/>
                <w:b/>
                <w:color w:val="FF0000"/>
                <w:sz w:val="23"/>
                <w:szCs w:val="23"/>
              </w:rPr>
            </w:pPr>
          </w:p>
          <w:p w14:paraId="2D67A446" w14:textId="77777777" w:rsidR="007A79D6" w:rsidRDefault="007A79D6" w:rsidP="00E723C6">
            <w:pPr>
              <w:rPr>
                <w:rFonts w:ascii="Arial" w:hAnsi="Arial" w:cs="Arial"/>
                <w:b/>
                <w:color w:val="FF0000"/>
                <w:sz w:val="23"/>
                <w:szCs w:val="23"/>
              </w:rPr>
            </w:pPr>
          </w:p>
          <w:p w14:paraId="7C15DC81" w14:textId="00E8EB7B" w:rsidR="007A79D6" w:rsidRDefault="007A79D6" w:rsidP="00E723C6">
            <w:pPr>
              <w:rPr>
                <w:rFonts w:ascii="Arial" w:hAnsi="Arial" w:cs="Arial"/>
                <w:b/>
                <w:color w:val="FF0000"/>
                <w:sz w:val="23"/>
                <w:szCs w:val="23"/>
              </w:rPr>
            </w:pPr>
          </w:p>
          <w:p w14:paraId="6DB94137" w14:textId="77777777" w:rsidR="007A79D6" w:rsidRDefault="007A79D6" w:rsidP="00E723C6">
            <w:pPr>
              <w:rPr>
                <w:rFonts w:ascii="Arial" w:hAnsi="Arial" w:cs="Arial"/>
                <w:b/>
                <w:color w:val="FF0000"/>
                <w:sz w:val="23"/>
                <w:szCs w:val="23"/>
              </w:rPr>
            </w:pPr>
          </w:p>
          <w:p w14:paraId="7707BAA9" w14:textId="77777777" w:rsidR="007A79D6" w:rsidRDefault="007A79D6" w:rsidP="00E723C6">
            <w:pPr>
              <w:rPr>
                <w:rFonts w:ascii="Arial" w:hAnsi="Arial" w:cs="Arial"/>
                <w:b/>
                <w:color w:val="FF0000"/>
                <w:sz w:val="23"/>
                <w:szCs w:val="23"/>
              </w:rPr>
            </w:pPr>
          </w:p>
          <w:p w14:paraId="7E90E3F2" w14:textId="77777777" w:rsidR="007A79D6" w:rsidRDefault="007A79D6" w:rsidP="00E723C6">
            <w:pPr>
              <w:rPr>
                <w:rFonts w:ascii="Arial" w:hAnsi="Arial" w:cs="Arial"/>
                <w:b/>
                <w:color w:val="FF0000"/>
                <w:sz w:val="23"/>
                <w:szCs w:val="23"/>
              </w:rPr>
            </w:pPr>
            <w:r>
              <w:rPr>
                <w:rFonts w:ascii="Arial" w:hAnsi="Arial" w:cs="Arial"/>
                <w:b/>
                <w:color w:val="FF0000"/>
                <w:sz w:val="23"/>
                <w:szCs w:val="23"/>
              </w:rPr>
              <w:t>Slovní zásoba</w:t>
            </w:r>
          </w:p>
          <w:p w14:paraId="1785B32D" w14:textId="77777777" w:rsidR="007A79D6" w:rsidRDefault="007A79D6" w:rsidP="00E723C6">
            <w:pPr>
              <w:rPr>
                <w:rFonts w:ascii="Arial" w:hAnsi="Arial" w:cs="Arial"/>
                <w:b/>
                <w:color w:val="FF0000"/>
                <w:sz w:val="23"/>
                <w:szCs w:val="23"/>
              </w:rPr>
            </w:pPr>
          </w:p>
          <w:p w14:paraId="7F378D5A" w14:textId="77777777" w:rsidR="007A79D6" w:rsidRDefault="007A79D6" w:rsidP="00E723C6">
            <w:pPr>
              <w:rPr>
                <w:rFonts w:ascii="Arial" w:hAnsi="Arial" w:cs="Arial"/>
                <w:b/>
                <w:color w:val="FF0000"/>
                <w:sz w:val="23"/>
                <w:szCs w:val="23"/>
              </w:rPr>
            </w:pPr>
          </w:p>
          <w:p w14:paraId="1136A4E4" w14:textId="77777777" w:rsidR="007A79D6" w:rsidRPr="002A61BF" w:rsidRDefault="007A79D6" w:rsidP="00E723C6">
            <w:pPr>
              <w:rPr>
                <w:rFonts w:ascii="Arial" w:hAnsi="Arial" w:cs="Arial"/>
                <w:color w:val="FF0000"/>
                <w:sz w:val="23"/>
                <w:szCs w:val="23"/>
              </w:rPr>
            </w:pPr>
          </w:p>
          <w:p w14:paraId="78608795" w14:textId="77777777" w:rsidR="007A79D6" w:rsidRPr="00DC3DE0" w:rsidRDefault="007A79D6" w:rsidP="00E723C6">
            <w:pPr>
              <w:ind w:firstLine="708"/>
              <w:rPr>
                <w:rFonts w:ascii="Arial" w:hAnsi="Arial" w:cs="Arial"/>
                <w:color w:val="FF0000"/>
                <w:sz w:val="23"/>
                <w:szCs w:val="23"/>
              </w:rPr>
            </w:pPr>
          </w:p>
          <w:p w14:paraId="2A3E4748" w14:textId="77777777" w:rsidR="007A79D6" w:rsidRPr="00DC3DE0" w:rsidRDefault="007A79D6" w:rsidP="00E723C6">
            <w:pPr>
              <w:ind w:firstLine="708"/>
              <w:rPr>
                <w:rFonts w:ascii="Arial" w:hAnsi="Arial" w:cs="Arial"/>
                <w:color w:val="FF0000"/>
                <w:sz w:val="23"/>
                <w:szCs w:val="23"/>
              </w:rPr>
            </w:pPr>
          </w:p>
          <w:p w14:paraId="32415B37" w14:textId="77777777" w:rsidR="007A79D6" w:rsidRPr="00DC3DE0" w:rsidRDefault="007A79D6" w:rsidP="00E723C6">
            <w:pPr>
              <w:ind w:firstLine="708"/>
              <w:rPr>
                <w:rFonts w:ascii="Arial" w:hAnsi="Arial" w:cs="Arial"/>
                <w:color w:val="FF0000"/>
                <w:sz w:val="23"/>
                <w:szCs w:val="23"/>
              </w:rPr>
            </w:pPr>
          </w:p>
          <w:p w14:paraId="10552074" w14:textId="77777777" w:rsidR="007A79D6" w:rsidRDefault="007A79D6" w:rsidP="00E723C6">
            <w:pPr>
              <w:ind w:firstLine="708"/>
              <w:rPr>
                <w:rFonts w:ascii="Arial" w:hAnsi="Arial" w:cs="Arial"/>
                <w:color w:val="FF0000"/>
                <w:sz w:val="23"/>
                <w:szCs w:val="23"/>
              </w:rPr>
            </w:pPr>
          </w:p>
          <w:p w14:paraId="2CCAC2F5" w14:textId="77777777" w:rsidR="007A79D6" w:rsidRPr="00DA3767" w:rsidRDefault="007A79D6" w:rsidP="00E723C6">
            <w:pPr>
              <w:rPr>
                <w:rFonts w:ascii="Arial" w:hAnsi="Arial" w:cs="Arial"/>
                <w:sz w:val="23"/>
                <w:szCs w:val="23"/>
              </w:rPr>
            </w:pPr>
          </w:p>
        </w:tc>
        <w:tc>
          <w:tcPr>
            <w:tcW w:w="6821" w:type="dxa"/>
          </w:tcPr>
          <w:p w14:paraId="79A5E90C" w14:textId="77777777" w:rsidR="007A79D6" w:rsidRDefault="007A79D6" w:rsidP="00E723C6">
            <w:pPr>
              <w:rPr>
                <w:rFonts w:ascii="Arial" w:hAnsi="Arial" w:cs="Arial"/>
                <w:noProof/>
                <w:sz w:val="23"/>
                <w:szCs w:val="23"/>
              </w:rPr>
            </w:pPr>
          </w:p>
          <w:p w14:paraId="6CEA6C77" w14:textId="77777777" w:rsidR="007A79D6" w:rsidRDefault="007A79D6" w:rsidP="00E723C6">
            <w:pPr>
              <w:rPr>
                <w:rFonts w:ascii="Arial" w:hAnsi="Arial" w:cs="Arial"/>
                <w:noProof/>
                <w:sz w:val="23"/>
                <w:szCs w:val="23"/>
              </w:rPr>
            </w:pPr>
          </w:p>
          <w:p w14:paraId="784FFBDA" w14:textId="77777777" w:rsidR="007A79D6" w:rsidRDefault="007A79D6" w:rsidP="00E723C6">
            <w:pPr>
              <w:rPr>
                <w:rFonts w:ascii="Arial" w:hAnsi="Arial" w:cs="Arial"/>
                <w:noProof/>
                <w:sz w:val="23"/>
                <w:szCs w:val="23"/>
              </w:rPr>
            </w:pPr>
          </w:p>
          <w:p w14:paraId="2F7DC651" w14:textId="77777777" w:rsidR="007A79D6" w:rsidRDefault="007A79D6" w:rsidP="00E723C6">
            <w:pPr>
              <w:rPr>
                <w:rFonts w:ascii="Arial" w:hAnsi="Arial" w:cs="Arial"/>
                <w:noProof/>
                <w:sz w:val="23"/>
                <w:szCs w:val="23"/>
              </w:rPr>
            </w:pPr>
          </w:p>
          <w:p w14:paraId="072DEF77" w14:textId="77777777" w:rsidR="007A79D6" w:rsidRPr="00F71BD2" w:rsidRDefault="007A79D6" w:rsidP="00E723C6">
            <w:pPr>
              <w:rPr>
                <w:rFonts w:ascii="Arial" w:hAnsi="Arial" w:cs="Arial"/>
                <w:noProof/>
                <w:sz w:val="23"/>
                <w:szCs w:val="23"/>
              </w:rPr>
            </w:pPr>
            <w:r w:rsidRPr="00F71BD2">
              <w:rPr>
                <w:rFonts w:ascii="Arial" w:hAnsi="Arial" w:cs="Arial"/>
                <w:noProof/>
                <w:sz w:val="23"/>
                <w:szCs w:val="23"/>
              </w:rPr>
              <w:t>- rozumí jednoduchým pokynům a otázkám učitele</w:t>
            </w:r>
          </w:p>
          <w:p w14:paraId="08485A23" w14:textId="77777777" w:rsidR="007A79D6" w:rsidRDefault="007A79D6" w:rsidP="00E723C6">
            <w:pPr>
              <w:rPr>
                <w:rFonts w:ascii="Arial" w:hAnsi="Arial" w:cs="Arial"/>
                <w:noProof/>
                <w:sz w:val="23"/>
                <w:szCs w:val="23"/>
              </w:rPr>
            </w:pPr>
            <w:r w:rsidRPr="00F71BD2">
              <w:rPr>
                <w:rFonts w:ascii="Arial" w:hAnsi="Arial" w:cs="Arial"/>
                <w:noProof/>
                <w:sz w:val="23"/>
                <w:szCs w:val="23"/>
              </w:rPr>
              <w:t>- rozumí slovům a jednoduchým větám týkajících se osvojovaných témat</w:t>
            </w:r>
          </w:p>
          <w:p w14:paraId="5AB6A324" w14:textId="77777777" w:rsidR="007A79D6" w:rsidRDefault="007A79D6" w:rsidP="00E723C6">
            <w:pPr>
              <w:rPr>
                <w:rFonts w:ascii="Arial" w:hAnsi="Arial" w:cs="Arial"/>
                <w:sz w:val="23"/>
                <w:szCs w:val="23"/>
              </w:rPr>
            </w:pPr>
          </w:p>
          <w:p w14:paraId="2B9D7F49" w14:textId="77777777" w:rsidR="007A79D6" w:rsidRDefault="007A79D6" w:rsidP="00E723C6">
            <w:pPr>
              <w:rPr>
                <w:rFonts w:ascii="Arial" w:hAnsi="Arial" w:cs="Arial"/>
                <w:sz w:val="23"/>
                <w:szCs w:val="23"/>
              </w:rPr>
            </w:pPr>
          </w:p>
          <w:p w14:paraId="5428D9E0" w14:textId="77777777" w:rsidR="007A79D6" w:rsidRDefault="007A79D6" w:rsidP="00E723C6">
            <w:pPr>
              <w:rPr>
                <w:rFonts w:ascii="Arial" w:hAnsi="Arial" w:cs="Arial"/>
                <w:sz w:val="23"/>
                <w:szCs w:val="23"/>
              </w:rPr>
            </w:pPr>
            <w:r>
              <w:rPr>
                <w:rFonts w:ascii="Arial" w:hAnsi="Arial" w:cs="Arial"/>
                <w:sz w:val="23"/>
                <w:szCs w:val="23"/>
              </w:rPr>
              <w:t>- zapojí se do jednoduchých rozhovorů</w:t>
            </w:r>
          </w:p>
          <w:p w14:paraId="3E3B55B8" w14:textId="77777777" w:rsidR="007A79D6" w:rsidRPr="003130D8" w:rsidRDefault="007A79D6" w:rsidP="00E723C6">
            <w:pPr>
              <w:rPr>
                <w:rFonts w:ascii="Arial" w:hAnsi="Arial" w:cs="Arial"/>
                <w:sz w:val="23"/>
                <w:szCs w:val="23"/>
              </w:rPr>
            </w:pPr>
            <w:r>
              <w:rPr>
                <w:rFonts w:ascii="Arial" w:hAnsi="Arial" w:cs="Arial"/>
                <w:sz w:val="23"/>
                <w:szCs w:val="23"/>
              </w:rPr>
              <w:t>-</w:t>
            </w:r>
            <w:r w:rsidRPr="003130D8">
              <w:rPr>
                <w:rFonts w:ascii="Arial" w:hAnsi="Arial" w:cs="Arial"/>
                <w:sz w:val="23"/>
                <w:szCs w:val="23"/>
              </w:rPr>
              <w:t xml:space="preserve"> sdělí jednoduchým způsobem zák</w:t>
            </w:r>
            <w:r>
              <w:rPr>
                <w:rFonts w:ascii="Arial" w:hAnsi="Arial" w:cs="Arial"/>
                <w:sz w:val="23"/>
                <w:szCs w:val="23"/>
              </w:rPr>
              <w:t xml:space="preserve">ladní informace týkající se </w:t>
            </w:r>
            <w:r w:rsidRPr="003130D8">
              <w:rPr>
                <w:rFonts w:ascii="Arial" w:hAnsi="Arial" w:cs="Arial"/>
                <w:sz w:val="23"/>
                <w:szCs w:val="23"/>
              </w:rPr>
              <w:t>osvojovaných témat</w:t>
            </w:r>
            <w:r>
              <w:rPr>
                <w:rFonts w:ascii="Arial" w:hAnsi="Arial" w:cs="Arial"/>
                <w:sz w:val="23"/>
                <w:szCs w:val="23"/>
              </w:rPr>
              <w:t>, jeho samotného, školy, volného času</w:t>
            </w:r>
          </w:p>
          <w:p w14:paraId="05544A8A" w14:textId="77777777" w:rsidR="007A79D6" w:rsidRDefault="007A79D6" w:rsidP="00E723C6">
            <w:pPr>
              <w:rPr>
                <w:rFonts w:ascii="Arial" w:hAnsi="Arial" w:cs="Arial"/>
                <w:sz w:val="23"/>
                <w:szCs w:val="23"/>
              </w:rPr>
            </w:pPr>
            <w:r>
              <w:rPr>
                <w:rFonts w:ascii="Arial" w:hAnsi="Arial" w:cs="Arial"/>
                <w:sz w:val="23"/>
                <w:szCs w:val="23"/>
              </w:rPr>
              <w:t>- odpovídá jednoduchým způsobem na otázky týkající se osvojovaných témat a pokládá podobné otázky</w:t>
            </w:r>
          </w:p>
          <w:p w14:paraId="0DBC49AE" w14:textId="77777777" w:rsidR="007A79D6" w:rsidRDefault="007A79D6" w:rsidP="00E723C6">
            <w:pPr>
              <w:rPr>
                <w:rFonts w:ascii="Arial" w:hAnsi="Arial" w:cs="Arial"/>
                <w:sz w:val="23"/>
                <w:szCs w:val="23"/>
              </w:rPr>
            </w:pPr>
          </w:p>
          <w:p w14:paraId="0B635EDF" w14:textId="77777777" w:rsidR="007A79D6" w:rsidRDefault="007A79D6" w:rsidP="00E723C6">
            <w:pPr>
              <w:rPr>
                <w:rFonts w:ascii="Arial" w:hAnsi="Arial" w:cs="Arial"/>
                <w:sz w:val="23"/>
                <w:szCs w:val="23"/>
              </w:rPr>
            </w:pPr>
          </w:p>
          <w:p w14:paraId="7E3B4F80" w14:textId="77777777" w:rsidR="007A79D6" w:rsidRDefault="007A79D6" w:rsidP="00E723C6">
            <w:pPr>
              <w:rPr>
                <w:rFonts w:ascii="Arial" w:hAnsi="Arial" w:cs="Arial"/>
                <w:sz w:val="23"/>
                <w:szCs w:val="23"/>
              </w:rPr>
            </w:pPr>
          </w:p>
          <w:p w14:paraId="4465CE12" w14:textId="77777777" w:rsidR="007A79D6" w:rsidRDefault="007A79D6" w:rsidP="00E723C6">
            <w:pPr>
              <w:rPr>
                <w:rFonts w:ascii="Arial" w:hAnsi="Arial" w:cs="Arial"/>
                <w:sz w:val="23"/>
                <w:szCs w:val="23"/>
              </w:rPr>
            </w:pPr>
          </w:p>
          <w:p w14:paraId="109F6A06" w14:textId="77777777" w:rsidR="007A79D6" w:rsidRDefault="007A79D6" w:rsidP="00E723C6">
            <w:pPr>
              <w:rPr>
                <w:rFonts w:ascii="Arial" w:hAnsi="Arial" w:cs="Arial"/>
                <w:sz w:val="23"/>
                <w:szCs w:val="23"/>
              </w:rPr>
            </w:pPr>
          </w:p>
          <w:p w14:paraId="4EB327B8" w14:textId="77777777" w:rsidR="007A79D6" w:rsidRDefault="007A79D6" w:rsidP="00E723C6">
            <w:pPr>
              <w:rPr>
                <w:rFonts w:ascii="Arial" w:hAnsi="Arial" w:cs="Arial"/>
                <w:sz w:val="23"/>
                <w:szCs w:val="23"/>
              </w:rPr>
            </w:pPr>
          </w:p>
          <w:p w14:paraId="4A0798E2" w14:textId="77777777" w:rsidR="007A79D6" w:rsidRDefault="007A79D6" w:rsidP="00E723C6">
            <w:pPr>
              <w:rPr>
                <w:rFonts w:ascii="Arial" w:hAnsi="Arial" w:cs="Arial"/>
                <w:sz w:val="23"/>
                <w:szCs w:val="23"/>
              </w:rPr>
            </w:pPr>
          </w:p>
          <w:p w14:paraId="2080E42E" w14:textId="77777777" w:rsidR="007A79D6" w:rsidRDefault="007A79D6" w:rsidP="00E723C6">
            <w:pPr>
              <w:rPr>
                <w:rFonts w:ascii="Arial" w:hAnsi="Arial" w:cs="Arial"/>
                <w:sz w:val="23"/>
                <w:szCs w:val="23"/>
              </w:rPr>
            </w:pPr>
            <w:r>
              <w:rPr>
                <w:rFonts w:ascii="Arial" w:hAnsi="Arial" w:cs="Arial"/>
                <w:sz w:val="23"/>
                <w:szCs w:val="23"/>
              </w:rPr>
              <w:t>- napíše jednoduché texty týkající se osvojovaných témat</w:t>
            </w:r>
          </w:p>
          <w:p w14:paraId="0BBE7688" w14:textId="77777777" w:rsidR="007A79D6" w:rsidRDefault="007A79D6" w:rsidP="00E723C6">
            <w:pPr>
              <w:rPr>
                <w:rFonts w:ascii="Arial" w:hAnsi="Arial" w:cs="Arial"/>
                <w:sz w:val="23"/>
                <w:szCs w:val="23"/>
              </w:rPr>
            </w:pPr>
          </w:p>
          <w:p w14:paraId="24D5ED44" w14:textId="77777777" w:rsidR="007A79D6" w:rsidRDefault="007A79D6" w:rsidP="00E723C6">
            <w:pPr>
              <w:rPr>
                <w:rFonts w:ascii="Arial" w:hAnsi="Arial" w:cs="Arial"/>
                <w:sz w:val="23"/>
                <w:szCs w:val="23"/>
              </w:rPr>
            </w:pPr>
            <w:r>
              <w:rPr>
                <w:rFonts w:ascii="Arial" w:hAnsi="Arial" w:cs="Arial"/>
                <w:sz w:val="23"/>
                <w:szCs w:val="23"/>
              </w:rPr>
              <w:t>- stručně reaguje na jednoduché písemné sdělení</w:t>
            </w:r>
          </w:p>
          <w:p w14:paraId="3DFC0379" w14:textId="77777777" w:rsidR="007A79D6" w:rsidRDefault="007A79D6" w:rsidP="00E723C6">
            <w:pPr>
              <w:rPr>
                <w:rFonts w:ascii="Arial" w:hAnsi="Arial" w:cs="Arial"/>
                <w:sz w:val="23"/>
                <w:szCs w:val="23"/>
              </w:rPr>
            </w:pPr>
          </w:p>
          <w:p w14:paraId="081E1486" w14:textId="77777777" w:rsidR="007A79D6" w:rsidRPr="009B0105" w:rsidRDefault="007A79D6" w:rsidP="00E723C6">
            <w:pPr>
              <w:rPr>
                <w:rFonts w:ascii="Arial" w:hAnsi="Arial" w:cs="Arial"/>
                <w:sz w:val="23"/>
                <w:szCs w:val="23"/>
              </w:rPr>
            </w:pPr>
            <w:r w:rsidRPr="009B0105">
              <w:rPr>
                <w:rFonts w:ascii="Arial" w:hAnsi="Arial" w:cs="Arial"/>
                <w:sz w:val="23"/>
                <w:szCs w:val="23"/>
              </w:rPr>
              <w:t>-</w:t>
            </w:r>
            <w:r w:rsidRPr="009B0105">
              <w:rPr>
                <w:rFonts w:ascii="Arial" w:hAnsi="Arial" w:cs="Arial"/>
                <w:color w:val="000000"/>
                <w:sz w:val="23"/>
                <w:szCs w:val="23"/>
              </w:rPr>
              <w:t xml:space="preserve"> vyplní základní údaje o sobě ve formuláři</w:t>
            </w:r>
          </w:p>
          <w:p w14:paraId="05060AD0" w14:textId="77777777" w:rsidR="007A79D6" w:rsidRDefault="007A79D6" w:rsidP="00E723C6">
            <w:pPr>
              <w:rPr>
                <w:rFonts w:ascii="Arial" w:hAnsi="Arial" w:cs="Arial"/>
                <w:sz w:val="23"/>
                <w:szCs w:val="23"/>
              </w:rPr>
            </w:pPr>
          </w:p>
          <w:p w14:paraId="53D96E88" w14:textId="77777777" w:rsidR="007A79D6" w:rsidRDefault="007A79D6" w:rsidP="00E723C6">
            <w:pPr>
              <w:rPr>
                <w:rFonts w:ascii="Arial" w:hAnsi="Arial" w:cs="Arial"/>
                <w:sz w:val="23"/>
                <w:szCs w:val="23"/>
              </w:rPr>
            </w:pPr>
          </w:p>
          <w:p w14:paraId="57722E3F" w14:textId="77777777" w:rsidR="007A79D6" w:rsidRDefault="007A79D6" w:rsidP="00E723C6">
            <w:pPr>
              <w:rPr>
                <w:rFonts w:ascii="Arial" w:hAnsi="Arial" w:cs="Arial"/>
                <w:sz w:val="23"/>
                <w:szCs w:val="23"/>
              </w:rPr>
            </w:pPr>
            <w:r>
              <w:rPr>
                <w:rFonts w:ascii="Arial" w:hAnsi="Arial" w:cs="Arial"/>
                <w:sz w:val="23"/>
                <w:szCs w:val="23"/>
              </w:rPr>
              <w:t>- vyhledá a používá názvy základních profesí</w:t>
            </w:r>
          </w:p>
          <w:p w14:paraId="526514BB" w14:textId="77777777" w:rsidR="007A79D6" w:rsidRDefault="007A79D6" w:rsidP="00E723C6">
            <w:pPr>
              <w:rPr>
                <w:rFonts w:ascii="Arial" w:hAnsi="Arial" w:cs="Arial"/>
                <w:sz w:val="23"/>
                <w:szCs w:val="23"/>
              </w:rPr>
            </w:pPr>
            <w:r>
              <w:rPr>
                <w:rFonts w:ascii="Arial" w:hAnsi="Arial" w:cs="Arial"/>
                <w:sz w:val="23"/>
                <w:szCs w:val="23"/>
              </w:rPr>
              <w:t>- používá a skloňuje osobní zájmena</w:t>
            </w:r>
          </w:p>
          <w:p w14:paraId="0AD92EB7" w14:textId="77777777" w:rsidR="007A79D6" w:rsidRDefault="007A79D6" w:rsidP="00E723C6">
            <w:pPr>
              <w:rPr>
                <w:rFonts w:ascii="Arial" w:hAnsi="Arial" w:cs="Arial"/>
                <w:sz w:val="23"/>
                <w:szCs w:val="23"/>
              </w:rPr>
            </w:pPr>
            <w:r>
              <w:rPr>
                <w:rFonts w:ascii="Arial" w:hAnsi="Arial" w:cs="Arial"/>
                <w:sz w:val="23"/>
                <w:szCs w:val="23"/>
              </w:rPr>
              <w:t>- používá řadové číslovky</w:t>
            </w:r>
          </w:p>
          <w:p w14:paraId="48E1E1B8" w14:textId="77777777" w:rsidR="007A79D6" w:rsidRDefault="007A79D6" w:rsidP="00E723C6">
            <w:pPr>
              <w:rPr>
                <w:rFonts w:ascii="Arial" w:hAnsi="Arial" w:cs="Arial"/>
                <w:sz w:val="23"/>
                <w:szCs w:val="23"/>
              </w:rPr>
            </w:pPr>
            <w:r>
              <w:rPr>
                <w:rFonts w:ascii="Arial" w:hAnsi="Arial" w:cs="Arial"/>
                <w:sz w:val="23"/>
                <w:szCs w:val="23"/>
              </w:rPr>
              <w:t>- používá v malé míře minulý čas</w:t>
            </w:r>
          </w:p>
          <w:p w14:paraId="1C9D3560" w14:textId="77777777" w:rsidR="007A79D6" w:rsidRDefault="007A79D6" w:rsidP="00E723C6">
            <w:pPr>
              <w:rPr>
                <w:rFonts w:ascii="Arial" w:hAnsi="Arial" w:cs="Arial"/>
                <w:sz w:val="23"/>
                <w:szCs w:val="23"/>
              </w:rPr>
            </w:pPr>
            <w:r>
              <w:rPr>
                <w:rFonts w:ascii="Arial" w:hAnsi="Arial" w:cs="Arial"/>
                <w:sz w:val="23"/>
                <w:szCs w:val="23"/>
              </w:rPr>
              <w:t xml:space="preserve">- skloňuje podstatná jména  </w:t>
            </w:r>
          </w:p>
          <w:p w14:paraId="56155C12" w14:textId="77777777" w:rsidR="007A79D6" w:rsidRDefault="007A79D6" w:rsidP="00E723C6">
            <w:pPr>
              <w:rPr>
                <w:rFonts w:ascii="Arial" w:hAnsi="Arial" w:cs="Arial"/>
                <w:sz w:val="23"/>
                <w:szCs w:val="23"/>
              </w:rPr>
            </w:pPr>
          </w:p>
          <w:p w14:paraId="0C7A0139" w14:textId="77777777" w:rsidR="007A79D6" w:rsidRDefault="007A79D6" w:rsidP="00E723C6">
            <w:pPr>
              <w:rPr>
                <w:rFonts w:ascii="Arial" w:hAnsi="Arial" w:cs="Arial"/>
                <w:sz w:val="23"/>
                <w:szCs w:val="23"/>
              </w:rPr>
            </w:pPr>
          </w:p>
          <w:p w14:paraId="3F8DA3A6" w14:textId="77777777" w:rsidR="007A79D6" w:rsidRDefault="007A79D6" w:rsidP="00E723C6">
            <w:pPr>
              <w:rPr>
                <w:rFonts w:ascii="Arial" w:hAnsi="Arial" w:cs="Arial"/>
                <w:sz w:val="23"/>
                <w:szCs w:val="23"/>
              </w:rPr>
            </w:pPr>
          </w:p>
          <w:p w14:paraId="37CBFD22" w14:textId="77777777" w:rsidR="007A79D6" w:rsidRDefault="007A79D6" w:rsidP="00E723C6">
            <w:pPr>
              <w:rPr>
                <w:rFonts w:ascii="Arial" w:hAnsi="Arial" w:cs="Arial"/>
                <w:sz w:val="23"/>
                <w:szCs w:val="23"/>
              </w:rPr>
            </w:pPr>
          </w:p>
          <w:p w14:paraId="27BAD56C" w14:textId="77777777" w:rsidR="007A79D6" w:rsidRDefault="007A79D6" w:rsidP="00E723C6">
            <w:pPr>
              <w:rPr>
                <w:rFonts w:ascii="Arial" w:hAnsi="Arial" w:cs="Arial"/>
                <w:sz w:val="23"/>
                <w:szCs w:val="23"/>
              </w:rPr>
            </w:pPr>
          </w:p>
          <w:p w14:paraId="459A626E" w14:textId="77777777" w:rsidR="007A79D6" w:rsidRDefault="007A79D6" w:rsidP="00E723C6">
            <w:pPr>
              <w:rPr>
                <w:rFonts w:ascii="Arial" w:hAnsi="Arial" w:cs="Arial"/>
                <w:sz w:val="23"/>
                <w:szCs w:val="23"/>
              </w:rPr>
            </w:pPr>
          </w:p>
          <w:p w14:paraId="4EBEF9C4" w14:textId="77777777" w:rsidR="007A79D6" w:rsidRPr="009B0105" w:rsidRDefault="007A79D6" w:rsidP="00E723C6">
            <w:pPr>
              <w:rPr>
                <w:rFonts w:ascii="Arial" w:hAnsi="Arial" w:cs="Arial"/>
                <w:sz w:val="23"/>
                <w:szCs w:val="23"/>
              </w:rPr>
            </w:pPr>
            <w:r>
              <w:rPr>
                <w:color w:val="000000"/>
                <w:sz w:val="27"/>
                <w:szCs w:val="27"/>
              </w:rPr>
              <w:t>-</w:t>
            </w:r>
            <w:r w:rsidRPr="009B0105">
              <w:rPr>
                <w:rFonts w:ascii="Arial" w:hAnsi="Arial" w:cs="Arial"/>
                <w:color w:val="000000"/>
                <w:sz w:val="23"/>
                <w:szCs w:val="23"/>
              </w:rPr>
              <w:t>rozumí jednoduchým informačním nápisům a orientačním pokynům</w:t>
            </w:r>
          </w:p>
          <w:p w14:paraId="0F80ABF3" w14:textId="77777777" w:rsidR="007A79D6" w:rsidRPr="009B0105" w:rsidRDefault="007A79D6" w:rsidP="00E723C6">
            <w:pPr>
              <w:rPr>
                <w:rFonts w:ascii="Arial" w:hAnsi="Arial" w:cs="Arial"/>
                <w:sz w:val="23"/>
                <w:szCs w:val="23"/>
              </w:rPr>
            </w:pPr>
            <w:r w:rsidRPr="009B0105">
              <w:rPr>
                <w:rFonts w:ascii="Arial" w:hAnsi="Arial" w:cs="Arial"/>
                <w:sz w:val="23"/>
                <w:szCs w:val="23"/>
              </w:rPr>
              <w:t>- rozumí slovům a jednoduchým větám, které se vztahují k běžným tématům</w:t>
            </w:r>
          </w:p>
          <w:p w14:paraId="5651314A" w14:textId="77777777" w:rsidR="007A79D6" w:rsidRPr="009B0105" w:rsidRDefault="007A79D6" w:rsidP="00E723C6">
            <w:pPr>
              <w:rPr>
                <w:rFonts w:ascii="Arial" w:hAnsi="Arial" w:cs="Arial"/>
                <w:sz w:val="23"/>
                <w:szCs w:val="23"/>
              </w:rPr>
            </w:pPr>
            <w:r w:rsidRPr="009B0105">
              <w:rPr>
                <w:rFonts w:ascii="Arial" w:hAnsi="Arial" w:cs="Arial"/>
                <w:sz w:val="23"/>
                <w:szCs w:val="23"/>
              </w:rPr>
              <w:t>- rozumí krátkému jednoduchému textu zejména, pokud má k dispozici vizuální oporu, a vyhledá v něm požadovanou informaci</w:t>
            </w:r>
          </w:p>
          <w:p w14:paraId="03DCBD93" w14:textId="77777777" w:rsidR="007A79D6" w:rsidRDefault="007A79D6" w:rsidP="00E723C6">
            <w:pPr>
              <w:rPr>
                <w:rFonts w:ascii="Arial" w:hAnsi="Arial" w:cs="Arial"/>
                <w:sz w:val="23"/>
                <w:szCs w:val="23"/>
              </w:rPr>
            </w:pPr>
          </w:p>
          <w:p w14:paraId="46617423" w14:textId="77777777" w:rsidR="007A79D6" w:rsidRDefault="007A79D6" w:rsidP="00E723C6">
            <w:pPr>
              <w:rPr>
                <w:rFonts w:ascii="Arial" w:hAnsi="Arial" w:cs="Arial"/>
                <w:sz w:val="23"/>
                <w:szCs w:val="23"/>
              </w:rPr>
            </w:pPr>
          </w:p>
          <w:p w14:paraId="23B14459" w14:textId="77777777" w:rsidR="007A79D6" w:rsidRDefault="007A79D6" w:rsidP="00E723C6">
            <w:pPr>
              <w:rPr>
                <w:rFonts w:ascii="Arial" w:hAnsi="Arial" w:cs="Arial"/>
                <w:sz w:val="23"/>
                <w:szCs w:val="23"/>
              </w:rPr>
            </w:pPr>
            <w:r>
              <w:rPr>
                <w:rFonts w:ascii="Arial" w:hAnsi="Arial" w:cs="Arial"/>
                <w:sz w:val="23"/>
                <w:szCs w:val="23"/>
              </w:rPr>
              <w:t>- žáci si osvojí slovní zásobu a používají ji v komunikačních situacích probíraných tematických okruhů</w:t>
            </w:r>
          </w:p>
          <w:p w14:paraId="6297D7CE" w14:textId="77777777" w:rsidR="007A79D6" w:rsidRPr="00DA3767" w:rsidRDefault="007A79D6" w:rsidP="00E723C6">
            <w:pPr>
              <w:rPr>
                <w:rFonts w:ascii="Arial" w:hAnsi="Arial" w:cs="Arial"/>
                <w:sz w:val="23"/>
                <w:szCs w:val="23"/>
              </w:rPr>
            </w:pPr>
            <w:r>
              <w:rPr>
                <w:rFonts w:ascii="Arial" w:hAnsi="Arial" w:cs="Arial"/>
                <w:sz w:val="23"/>
                <w:szCs w:val="23"/>
              </w:rPr>
              <w:t>- pracují se slovníkem</w:t>
            </w:r>
          </w:p>
        </w:tc>
        <w:tc>
          <w:tcPr>
            <w:tcW w:w="4283" w:type="dxa"/>
          </w:tcPr>
          <w:p w14:paraId="763EF2FE" w14:textId="77777777" w:rsidR="007A79D6" w:rsidRPr="00DA3767" w:rsidRDefault="007A79D6" w:rsidP="00E723C6">
            <w:pPr>
              <w:rPr>
                <w:rFonts w:ascii="Arial" w:hAnsi="Arial" w:cs="Arial"/>
                <w:noProof/>
                <w:sz w:val="23"/>
                <w:szCs w:val="23"/>
              </w:rPr>
            </w:pPr>
          </w:p>
          <w:p w14:paraId="67FCEF76" w14:textId="77777777" w:rsidR="007A79D6" w:rsidRPr="00DA3767" w:rsidRDefault="007A79D6" w:rsidP="00E723C6">
            <w:pPr>
              <w:rPr>
                <w:rFonts w:ascii="Arial" w:hAnsi="Arial" w:cs="Arial"/>
                <w:noProof/>
                <w:sz w:val="23"/>
                <w:szCs w:val="23"/>
              </w:rPr>
            </w:pPr>
          </w:p>
          <w:p w14:paraId="6D7B5F00" w14:textId="77777777" w:rsidR="007A79D6" w:rsidRDefault="007A79D6" w:rsidP="00E723C6">
            <w:pPr>
              <w:rPr>
                <w:rFonts w:ascii="Arial" w:hAnsi="Arial" w:cs="Arial"/>
                <w:noProof/>
                <w:sz w:val="23"/>
                <w:szCs w:val="23"/>
              </w:rPr>
            </w:pPr>
          </w:p>
          <w:p w14:paraId="30F87ABD" w14:textId="77777777" w:rsidR="007A79D6" w:rsidRDefault="007A79D6" w:rsidP="00E723C6">
            <w:pPr>
              <w:rPr>
                <w:rFonts w:ascii="Arial" w:hAnsi="Arial" w:cs="Arial"/>
                <w:noProof/>
                <w:sz w:val="23"/>
                <w:szCs w:val="23"/>
              </w:rPr>
            </w:pPr>
          </w:p>
          <w:p w14:paraId="47896253" w14:textId="77777777" w:rsidR="007A79D6" w:rsidRDefault="007A79D6" w:rsidP="00E723C6">
            <w:pPr>
              <w:rPr>
                <w:rFonts w:ascii="Arial" w:hAnsi="Arial" w:cs="Arial"/>
                <w:noProof/>
                <w:sz w:val="23"/>
                <w:szCs w:val="23"/>
              </w:rPr>
            </w:pPr>
          </w:p>
          <w:p w14:paraId="7C8DF6CC" w14:textId="77777777" w:rsidR="007A79D6" w:rsidRDefault="007A79D6" w:rsidP="00E723C6">
            <w:pPr>
              <w:rPr>
                <w:rFonts w:ascii="Arial" w:hAnsi="Arial" w:cs="Arial"/>
                <w:noProof/>
                <w:sz w:val="23"/>
                <w:szCs w:val="23"/>
              </w:rPr>
            </w:pPr>
          </w:p>
          <w:p w14:paraId="6D41D87B" w14:textId="77777777" w:rsidR="007A79D6" w:rsidRDefault="007A79D6" w:rsidP="00E723C6">
            <w:pPr>
              <w:rPr>
                <w:rFonts w:ascii="Arial" w:hAnsi="Arial" w:cs="Arial"/>
                <w:noProof/>
                <w:sz w:val="23"/>
                <w:szCs w:val="23"/>
              </w:rPr>
            </w:pPr>
          </w:p>
          <w:p w14:paraId="121AE7F0" w14:textId="77777777" w:rsidR="007A79D6" w:rsidRPr="00DA3767" w:rsidRDefault="007A79D6" w:rsidP="00E723C6">
            <w:pPr>
              <w:rPr>
                <w:bCs/>
                <w:sz w:val="23"/>
                <w:szCs w:val="23"/>
              </w:rPr>
            </w:pPr>
          </w:p>
          <w:p w14:paraId="2D40A267" w14:textId="77777777" w:rsidR="007A79D6" w:rsidRDefault="007A79D6" w:rsidP="00E723C6">
            <w:pPr>
              <w:rPr>
                <w:rFonts w:ascii="Arial" w:hAnsi="Arial" w:cs="Arial"/>
                <w:sz w:val="23"/>
                <w:szCs w:val="23"/>
              </w:rPr>
            </w:pPr>
            <w:r>
              <w:rPr>
                <w:rFonts w:ascii="Arial" w:hAnsi="Arial" w:cs="Arial"/>
                <w:sz w:val="23"/>
                <w:szCs w:val="23"/>
              </w:rPr>
              <w:t>ČJ – náležitosti dopisu</w:t>
            </w:r>
          </w:p>
          <w:p w14:paraId="23A31672" w14:textId="77777777" w:rsidR="007A79D6" w:rsidRDefault="007A79D6" w:rsidP="00E723C6">
            <w:pPr>
              <w:rPr>
                <w:rFonts w:ascii="Arial" w:hAnsi="Arial" w:cs="Arial"/>
                <w:sz w:val="23"/>
                <w:szCs w:val="23"/>
              </w:rPr>
            </w:pPr>
          </w:p>
          <w:p w14:paraId="42A0E2C3" w14:textId="77777777" w:rsidR="007A79D6" w:rsidRDefault="007A79D6" w:rsidP="00E723C6">
            <w:pPr>
              <w:rPr>
                <w:rFonts w:ascii="Arial" w:hAnsi="Arial" w:cs="Arial"/>
                <w:sz w:val="23"/>
                <w:szCs w:val="23"/>
              </w:rPr>
            </w:pPr>
          </w:p>
          <w:p w14:paraId="31283A64" w14:textId="77777777" w:rsidR="007A79D6" w:rsidRDefault="007A79D6" w:rsidP="00E723C6">
            <w:pPr>
              <w:rPr>
                <w:rFonts w:ascii="Arial" w:hAnsi="Arial" w:cs="Arial"/>
                <w:sz w:val="23"/>
                <w:szCs w:val="23"/>
              </w:rPr>
            </w:pPr>
          </w:p>
          <w:p w14:paraId="6F54E937" w14:textId="77777777" w:rsidR="007A79D6" w:rsidRDefault="007A79D6" w:rsidP="00E723C6">
            <w:pPr>
              <w:rPr>
                <w:rFonts w:ascii="Arial" w:hAnsi="Arial" w:cs="Arial"/>
                <w:sz w:val="23"/>
                <w:szCs w:val="23"/>
              </w:rPr>
            </w:pPr>
          </w:p>
          <w:p w14:paraId="2783C97C" w14:textId="77777777" w:rsidR="007A79D6" w:rsidRDefault="007A79D6" w:rsidP="00E723C6">
            <w:pPr>
              <w:rPr>
                <w:rFonts w:ascii="Arial" w:hAnsi="Arial" w:cs="Arial"/>
                <w:sz w:val="23"/>
                <w:szCs w:val="23"/>
              </w:rPr>
            </w:pPr>
          </w:p>
          <w:p w14:paraId="05D5601C" w14:textId="77777777" w:rsidR="007A79D6" w:rsidRDefault="007A79D6" w:rsidP="00E723C6">
            <w:pPr>
              <w:rPr>
                <w:rFonts w:ascii="Arial" w:hAnsi="Arial" w:cs="Arial"/>
                <w:sz w:val="23"/>
                <w:szCs w:val="23"/>
              </w:rPr>
            </w:pPr>
            <w:r>
              <w:rPr>
                <w:rFonts w:ascii="Arial" w:hAnsi="Arial" w:cs="Arial"/>
                <w:sz w:val="23"/>
                <w:szCs w:val="23"/>
              </w:rPr>
              <w:t>M - číslovky</w:t>
            </w:r>
          </w:p>
          <w:p w14:paraId="65D4BF47" w14:textId="77777777" w:rsidR="007A79D6" w:rsidRDefault="007A79D6" w:rsidP="00E723C6">
            <w:pPr>
              <w:rPr>
                <w:rFonts w:ascii="Arial" w:hAnsi="Arial" w:cs="Arial"/>
                <w:sz w:val="23"/>
                <w:szCs w:val="23"/>
              </w:rPr>
            </w:pPr>
          </w:p>
          <w:p w14:paraId="2DBAEDF8" w14:textId="77777777" w:rsidR="007A79D6" w:rsidRDefault="007A79D6" w:rsidP="00E723C6">
            <w:pPr>
              <w:rPr>
                <w:rFonts w:ascii="Arial" w:hAnsi="Arial" w:cs="Arial"/>
                <w:sz w:val="23"/>
                <w:szCs w:val="23"/>
              </w:rPr>
            </w:pPr>
          </w:p>
          <w:p w14:paraId="77482180" w14:textId="77777777" w:rsidR="007A79D6" w:rsidRDefault="007A79D6" w:rsidP="00E723C6">
            <w:pPr>
              <w:rPr>
                <w:rFonts w:ascii="Arial" w:hAnsi="Arial" w:cs="Arial"/>
                <w:sz w:val="23"/>
                <w:szCs w:val="23"/>
              </w:rPr>
            </w:pPr>
          </w:p>
          <w:p w14:paraId="253A269C" w14:textId="77777777" w:rsidR="007A79D6" w:rsidRDefault="007A79D6" w:rsidP="00E723C6">
            <w:pPr>
              <w:rPr>
                <w:rFonts w:ascii="Arial" w:hAnsi="Arial" w:cs="Arial"/>
                <w:sz w:val="23"/>
                <w:szCs w:val="23"/>
              </w:rPr>
            </w:pPr>
          </w:p>
          <w:p w14:paraId="42E7F2EF" w14:textId="77777777" w:rsidR="007A79D6" w:rsidRDefault="007A79D6" w:rsidP="00E723C6">
            <w:pPr>
              <w:rPr>
                <w:rFonts w:ascii="Arial" w:hAnsi="Arial" w:cs="Arial"/>
                <w:sz w:val="23"/>
                <w:szCs w:val="23"/>
              </w:rPr>
            </w:pPr>
          </w:p>
          <w:p w14:paraId="575F8082" w14:textId="77777777" w:rsidR="007A79D6" w:rsidRDefault="007A79D6" w:rsidP="00E723C6">
            <w:pPr>
              <w:rPr>
                <w:rFonts w:ascii="Arial" w:hAnsi="Arial" w:cs="Arial"/>
                <w:sz w:val="23"/>
                <w:szCs w:val="23"/>
              </w:rPr>
            </w:pPr>
          </w:p>
          <w:p w14:paraId="05D1D239" w14:textId="77777777" w:rsidR="007A79D6" w:rsidRDefault="007A79D6" w:rsidP="00E723C6">
            <w:pPr>
              <w:rPr>
                <w:rFonts w:ascii="Arial" w:hAnsi="Arial" w:cs="Arial"/>
                <w:sz w:val="23"/>
                <w:szCs w:val="23"/>
              </w:rPr>
            </w:pPr>
          </w:p>
          <w:p w14:paraId="5D7A83C3" w14:textId="77777777" w:rsidR="007A79D6" w:rsidRDefault="007A79D6" w:rsidP="00E723C6">
            <w:pPr>
              <w:rPr>
                <w:rFonts w:ascii="Arial" w:hAnsi="Arial" w:cs="Arial"/>
                <w:sz w:val="23"/>
                <w:szCs w:val="23"/>
              </w:rPr>
            </w:pPr>
          </w:p>
          <w:p w14:paraId="401DAC60" w14:textId="77777777" w:rsidR="007A79D6" w:rsidRDefault="007A79D6" w:rsidP="00E723C6">
            <w:pPr>
              <w:rPr>
                <w:rFonts w:ascii="Arial" w:hAnsi="Arial" w:cs="Arial"/>
                <w:sz w:val="23"/>
                <w:szCs w:val="23"/>
              </w:rPr>
            </w:pPr>
          </w:p>
          <w:p w14:paraId="4D6AC53A" w14:textId="77777777" w:rsidR="007A79D6" w:rsidRDefault="007A79D6" w:rsidP="00E723C6">
            <w:pPr>
              <w:rPr>
                <w:rFonts w:ascii="Arial" w:hAnsi="Arial" w:cs="Arial"/>
                <w:sz w:val="23"/>
                <w:szCs w:val="23"/>
              </w:rPr>
            </w:pPr>
          </w:p>
          <w:p w14:paraId="141D208F" w14:textId="77777777" w:rsidR="007A79D6" w:rsidRDefault="007A79D6" w:rsidP="00E723C6">
            <w:pPr>
              <w:rPr>
                <w:rFonts w:ascii="Arial" w:hAnsi="Arial" w:cs="Arial"/>
                <w:sz w:val="23"/>
                <w:szCs w:val="23"/>
              </w:rPr>
            </w:pPr>
          </w:p>
          <w:p w14:paraId="3C76C34C" w14:textId="77777777" w:rsidR="007A79D6" w:rsidRDefault="007A79D6" w:rsidP="00E723C6">
            <w:pPr>
              <w:rPr>
                <w:rFonts w:ascii="Arial" w:hAnsi="Arial" w:cs="Arial"/>
                <w:sz w:val="23"/>
                <w:szCs w:val="23"/>
              </w:rPr>
            </w:pPr>
          </w:p>
          <w:p w14:paraId="332F210A" w14:textId="77777777" w:rsidR="007A79D6" w:rsidRDefault="007A79D6" w:rsidP="00E723C6">
            <w:pPr>
              <w:rPr>
                <w:rFonts w:ascii="Arial" w:hAnsi="Arial" w:cs="Arial"/>
                <w:sz w:val="23"/>
                <w:szCs w:val="23"/>
              </w:rPr>
            </w:pPr>
          </w:p>
          <w:p w14:paraId="32133BB9" w14:textId="77777777" w:rsidR="007A79D6" w:rsidRDefault="007A79D6" w:rsidP="00E723C6">
            <w:pPr>
              <w:rPr>
                <w:rFonts w:ascii="Arial" w:hAnsi="Arial" w:cs="Arial"/>
                <w:sz w:val="23"/>
                <w:szCs w:val="23"/>
              </w:rPr>
            </w:pPr>
          </w:p>
          <w:p w14:paraId="26E6FFCD" w14:textId="77777777" w:rsidR="007A79D6" w:rsidRDefault="007A79D6" w:rsidP="00E723C6">
            <w:pPr>
              <w:rPr>
                <w:rFonts w:ascii="Arial" w:hAnsi="Arial" w:cs="Arial"/>
                <w:sz w:val="23"/>
                <w:szCs w:val="23"/>
              </w:rPr>
            </w:pPr>
          </w:p>
          <w:p w14:paraId="06F01BEA" w14:textId="77777777" w:rsidR="007A79D6" w:rsidRDefault="007A79D6" w:rsidP="00E723C6">
            <w:pPr>
              <w:rPr>
                <w:rFonts w:ascii="Arial" w:hAnsi="Arial" w:cs="Arial"/>
                <w:noProof/>
                <w:sz w:val="23"/>
                <w:szCs w:val="23"/>
              </w:rPr>
            </w:pPr>
          </w:p>
          <w:p w14:paraId="446B9B93" w14:textId="77777777" w:rsidR="007A79D6" w:rsidRDefault="007A79D6" w:rsidP="00E723C6">
            <w:pPr>
              <w:rPr>
                <w:rFonts w:ascii="Arial" w:hAnsi="Arial" w:cs="Arial"/>
                <w:sz w:val="23"/>
                <w:szCs w:val="23"/>
              </w:rPr>
            </w:pPr>
          </w:p>
          <w:p w14:paraId="6F3C3FC0" w14:textId="77777777" w:rsidR="007A79D6" w:rsidRDefault="007A79D6" w:rsidP="00E723C6">
            <w:pPr>
              <w:rPr>
                <w:rFonts w:ascii="Arial" w:hAnsi="Arial" w:cs="Arial"/>
                <w:sz w:val="23"/>
                <w:szCs w:val="23"/>
              </w:rPr>
            </w:pPr>
          </w:p>
          <w:p w14:paraId="7566916C" w14:textId="77777777" w:rsidR="007A79D6" w:rsidRDefault="007A79D6" w:rsidP="00E723C6">
            <w:pPr>
              <w:rPr>
                <w:rFonts w:ascii="Arial" w:hAnsi="Arial" w:cs="Arial"/>
                <w:sz w:val="23"/>
                <w:szCs w:val="23"/>
              </w:rPr>
            </w:pPr>
          </w:p>
          <w:p w14:paraId="7AE5D2FE" w14:textId="77777777" w:rsidR="007A79D6" w:rsidRDefault="007A79D6" w:rsidP="00E723C6">
            <w:pPr>
              <w:rPr>
                <w:rFonts w:ascii="Arial" w:hAnsi="Arial" w:cs="Arial"/>
                <w:sz w:val="23"/>
                <w:szCs w:val="23"/>
              </w:rPr>
            </w:pPr>
          </w:p>
          <w:p w14:paraId="5DDC56BA" w14:textId="77777777" w:rsidR="007A79D6" w:rsidRDefault="007A79D6" w:rsidP="00E723C6">
            <w:pPr>
              <w:rPr>
                <w:rFonts w:ascii="Arial" w:hAnsi="Arial" w:cs="Arial"/>
                <w:sz w:val="23"/>
                <w:szCs w:val="23"/>
              </w:rPr>
            </w:pPr>
          </w:p>
          <w:p w14:paraId="68F81288" w14:textId="77777777" w:rsidR="007A79D6" w:rsidRDefault="007A79D6" w:rsidP="00E723C6">
            <w:pPr>
              <w:rPr>
                <w:rFonts w:ascii="Arial" w:hAnsi="Arial" w:cs="Arial"/>
                <w:sz w:val="23"/>
                <w:szCs w:val="23"/>
              </w:rPr>
            </w:pPr>
          </w:p>
          <w:p w14:paraId="0FEBDA01" w14:textId="77777777" w:rsidR="007A79D6" w:rsidRDefault="007A79D6" w:rsidP="00E723C6">
            <w:pPr>
              <w:rPr>
                <w:rFonts w:ascii="Arial" w:hAnsi="Arial" w:cs="Arial"/>
                <w:sz w:val="23"/>
                <w:szCs w:val="23"/>
              </w:rPr>
            </w:pPr>
          </w:p>
          <w:p w14:paraId="66170FBC" w14:textId="77777777" w:rsidR="007A79D6" w:rsidRDefault="007A79D6" w:rsidP="00E723C6">
            <w:pPr>
              <w:rPr>
                <w:rFonts w:ascii="Arial" w:hAnsi="Arial" w:cs="Arial"/>
                <w:sz w:val="23"/>
                <w:szCs w:val="23"/>
              </w:rPr>
            </w:pPr>
          </w:p>
          <w:p w14:paraId="1DC3820E" w14:textId="77777777" w:rsidR="007A79D6" w:rsidRDefault="007A79D6" w:rsidP="00E723C6">
            <w:pPr>
              <w:rPr>
                <w:rFonts w:ascii="Arial" w:hAnsi="Arial" w:cs="Arial"/>
                <w:sz w:val="23"/>
                <w:szCs w:val="23"/>
              </w:rPr>
            </w:pPr>
          </w:p>
          <w:p w14:paraId="706115FF" w14:textId="77777777" w:rsidR="007A79D6" w:rsidRDefault="007A79D6" w:rsidP="00E723C6">
            <w:pPr>
              <w:rPr>
                <w:rFonts w:ascii="Arial" w:hAnsi="Arial" w:cs="Arial"/>
                <w:sz w:val="23"/>
                <w:szCs w:val="23"/>
              </w:rPr>
            </w:pPr>
          </w:p>
          <w:p w14:paraId="5795B958" w14:textId="77777777" w:rsidR="007A79D6" w:rsidRDefault="007A79D6" w:rsidP="00E723C6">
            <w:pPr>
              <w:rPr>
                <w:rFonts w:ascii="Arial" w:hAnsi="Arial" w:cs="Arial"/>
                <w:sz w:val="23"/>
                <w:szCs w:val="23"/>
              </w:rPr>
            </w:pPr>
          </w:p>
          <w:p w14:paraId="25F4396A" w14:textId="77777777" w:rsidR="007A79D6" w:rsidRDefault="007A79D6" w:rsidP="00E723C6">
            <w:pPr>
              <w:rPr>
                <w:rFonts w:ascii="Arial" w:hAnsi="Arial" w:cs="Arial"/>
                <w:sz w:val="23"/>
                <w:szCs w:val="23"/>
              </w:rPr>
            </w:pPr>
          </w:p>
          <w:p w14:paraId="254B662F" w14:textId="77777777" w:rsidR="007A79D6" w:rsidRDefault="007A79D6" w:rsidP="00E723C6">
            <w:pPr>
              <w:rPr>
                <w:rFonts w:ascii="Arial" w:hAnsi="Arial" w:cs="Arial"/>
                <w:sz w:val="23"/>
                <w:szCs w:val="23"/>
              </w:rPr>
            </w:pPr>
          </w:p>
          <w:p w14:paraId="589BE846" w14:textId="77777777" w:rsidR="007A79D6" w:rsidRDefault="007A79D6" w:rsidP="00E723C6">
            <w:pPr>
              <w:rPr>
                <w:rFonts w:ascii="Arial" w:hAnsi="Arial" w:cs="Arial"/>
                <w:sz w:val="23"/>
                <w:szCs w:val="23"/>
              </w:rPr>
            </w:pPr>
          </w:p>
          <w:p w14:paraId="702A9F0B" w14:textId="77777777" w:rsidR="007A79D6" w:rsidRDefault="007A79D6" w:rsidP="00E723C6">
            <w:pPr>
              <w:rPr>
                <w:rFonts w:ascii="Arial" w:hAnsi="Arial" w:cs="Arial"/>
                <w:sz w:val="23"/>
                <w:szCs w:val="23"/>
              </w:rPr>
            </w:pPr>
          </w:p>
          <w:p w14:paraId="2E244C21" w14:textId="77777777" w:rsidR="007A79D6" w:rsidRDefault="007A79D6" w:rsidP="00E723C6">
            <w:pPr>
              <w:rPr>
                <w:rFonts w:ascii="Arial" w:hAnsi="Arial" w:cs="Arial"/>
                <w:sz w:val="23"/>
                <w:szCs w:val="23"/>
              </w:rPr>
            </w:pPr>
          </w:p>
          <w:p w14:paraId="41894D74" w14:textId="77777777" w:rsidR="007A79D6" w:rsidRDefault="007A79D6" w:rsidP="00E723C6">
            <w:pPr>
              <w:rPr>
                <w:rFonts w:ascii="Arial" w:hAnsi="Arial" w:cs="Arial"/>
                <w:sz w:val="23"/>
                <w:szCs w:val="23"/>
              </w:rPr>
            </w:pPr>
          </w:p>
          <w:p w14:paraId="4B6D2F36" w14:textId="77777777" w:rsidR="007A79D6" w:rsidRDefault="007A79D6" w:rsidP="00E723C6">
            <w:pPr>
              <w:rPr>
                <w:rFonts w:ascii="Arial" w:hAnsi="Arial" w:cs="Arial"/>
                <w:sz w:val="23"/>
                <w:szCs w:val="23"/>
              </w:rPr>
            </w:pPr>
          </w:p>
          <w:p w14:paraId="36B8FCD0" w14:textId="77777777" w:rsidR="007A79D6" w:rsidRDefault="007A79D6" w:rsidP="00E723C6">
            <w:pPr>
              <w:rPr>
                <w:rFonts w:ascii="Arial" w:hAnsi="Arial" w:cs="Arial"/>
                <w:sz w:val="23"/>
                <w:szCs w:val="23"/>
              </w:rPr>
            </w:pPr>
          </w:p>
          <w:p w14:paraId="71C79B5D" w14:textId="77777777" w:rsidR="007A79D6" w:rsidRDefault="007A79D6" w:rsidP="00E723C6">
            <w:pPr>
              <w:rPr>
                <w:rFonts w:ascii="Arial" w:hAnsi="Arial" w:cs="Arial"/>
                <w:sz w:val="23"/>
                <w:szCs w:val="23"/>
              </w:rPr>
            </w:pPr>
          </w:p>
          <w:p w14:paraId="11A03CE5" w14:textId="77777777" w:rsidR="007A79D6" w:rsidRDefault="007A79D6" w:rsidP="00E723C6">
            <w:pPr>
              <w:rPr>
                <w:rFonts w:ascii="Arial" w:hAnsi="Arial" w:cs="Arial"/>
                <w:sz w:val="23"/>
                <w:szCs w:val="23"/>
              </w:rPr>
            </w:pPr>
          </w:p>
          <w:p w14:paraId="4B4CC547" w14:textId="77777777" w:rsidR="007A79D6" w:rsidRDefault="007A79D6" w:rsidP="00E723C6">
            <w:pPr>
              <w:rPr>
                <w:rFonts w:ascii="Arial" w:hAnsi="Arial" w:cs="Arial"/>
                <w:sz w:val="23"/>
                <w:szCs w:val="23"/>
              </w:rPr>
            </w:pPr>
          </w:p>
          <w:p w14:paraId="5B391573" w14:textId="77777777" w:rsidR="007A79D6" w:rsidRDefault="007A79D6" w:rsidP="00E723C6">
            <w:pPr>
              <w:rPr>
                <w:rFonts w:ascii="Arial" w:hAnsi="Arial" w:cs="Arial"/>
                <w:sz w:val="23"/>
                <w:szCs w:val="23"/>
              </w:rPr>
            </w:pPr>
          </w:p>
          <w:p w14:paraId="37F8C2C1" w14:textId="77777777" w:rsidR="007A79D6" w:rsidRDefault="007A79D6" w:rsidP="00E723C6">
            <w:pPr>
              <w:rPr>
                <w:rFonts w:ascii="Arial" w:hAnsi="Arial" w:cs="Arial"/>
                <w:sz w:val="23"/>
                <w:szCs w:val="23"/>
              </w:rPr>
            </w:pPr>
          </w:p>
          <w:p w14:paraId="5D54481E" w14:textId="77777777" w:rsidR="007A79D6" w:rsidRDefault="007A79D6" w:rsidP="00E723C6">
            <w:pPr>
              <w:rPr>
                <w:rFonts w:ascii="Arial" w:hAnsi="Arial" w:cs="Arial"/>
                <w:sz w:val="23"/>
                <w:szCs w:val="23"/>
              </w:rPr>
            </w:pPr>
          </w:p>
          <w:p w14:paraId="055F9738" w14:textId="77777777" w:rsidR="007A79D6" w:rsidRDefault="007A79D6" w:rsidP="00E723C6">
            <w:pPr>
              <w:rPr>
                <w:rFonts w:ascii="Arial" w:hAnsi="Arial" w:cs="Arial"/>
                <w:sz w:val="23"/>
                <w:szCs w:val="23"/>
              </w:rPr>
            </w:pPr>
          </w:p>
          <w:p w14:paraId="3F38FD89" w14:textId="77777777" w:rsidR="007A79D6" w:rsidRDefault="007A79D6" w:rsidP="00E723C6">
            <w:pPr>
              <w:rPr>
                <w:rFonts w:ascii="Arial" w:hAnsi="Arial" w:cs="Arial"/>
                <w:sz w:val="23"/>
                <w:szCs w:val="23"/>
              </w:rPr>
            </w:pPr>
          </w:p>
          <w:p w14:paraId="08634179" w14:textId="77777777" w:rsidR="007A79D6" w:rsidRDefault="007A79D6" w:rsidP="00E723C6">
            <w:pPr>
              <w:rPr>
                <w:rFonts w:ascii="Arial" w:hAnsi="Arial" w:cs="Arial"/>
                <w:sz w:val="23"/>
                <w:szCs w:val="23"/>
              </w:rPr>
            </w:pPr>
          </w:p>
          <w:p w14:paraId="62D3641F" w14:textId="77777777" w:rsidR="007A79D6" w:rsidRPr="00DA3767" w:rsidRDefault="007A79D6" w:rsidP="00E723C6">
            <w:pPr>
              <w:rPr>
                <w:rFonts w:ascii="Arial" w:hAnsi="Arial" w:cs="Arial"/>
                <w:sz w:val="23"/>
                <w:szCs w:val="23"/>
              </w:rPr>
            </w:pPr>
          </w:p>
        </w:tc>
      </w:tr>
    </w:tbl>
    <w:p w14:paraId="4E9D57E9" w14:textId="77777777" w:rsidR="007A79D6" w:rsidRDefault="007A79D6" w:rsidP="007A79D6">
      <w:pPr>
        <w:jc w:val="both"/>
        <w:sectPr w:rsidR="007A79D6" w:rsidSect="00ED28F3">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80"/>
        <w:gridCol w:w="6675"/>
        <w:gridCol w:w="4217"/>
      </w:tblGrid>
      <w:tr w:rsidR="007A79D6" w:rsidRPr="00DA3767" w14:paraId="32A30796" w14:textId="77777777" w:rsidTr="00E723C6">
        <w:trPr>
          <w:trHeight w:val="851"/>
        </w:trPr>
        <w:tc>
          <w:tcPr>
            <w:tcW w:w="3114" w:type="dxa"/>
            <w:tcBorders>
              <w:right w:val="nil"/>
            </w:tcBorders>
            <w:shd w:val="clear" w:color="auto" w:fill="EEECE1"/>
            <w:vAlign w:val="center"/>
          </w:tcPr>
          <w:p w14:paraId="0542590B" w14:textId="77777777" w:rsidR="007A79D6" w:rsidRPr="00DA3767" w:rsidRDefault="007A79D6" w:rsidP="00E723C6">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821" w:type="dxa"/>
            <w:tcBorders>
              <w:left w:val="nil"/>
              <w:right w:val="nil"/>
            </w:tcBorders>
            <w:shd w:val="clear" w:color="auto" w:fill="EEECE1"/>
            <w:vAlign w:val="center"/>
          </w:tcPr>
          <w:p w14:paraId="5D5EB4D7" w14:textId="77777777" w:rsidR="007A79D6" w:rsidRPr="00DA3767" w:rsidRDefault="007A79D6" w:rsidP="00E723C6">
            <w:pPr>
              <w:rPr>
                <w:rFonts w:ascii="Arial Black" w:hAnsi="Arial Black" w:cs="Arial"/>
                <w:color w:val="FF0000"/>
                <w:sz w:val="23"/>
                <w:szCs w:val="23"/>
              </w:rPr>
            </w:pPr>
            <w:r>
              <w:rPr>
                <w:rFonts w:ascii="Arial Black" w:hAnsi="Arial Black" w:cs="Arial"/>
                <w:noProof/>
                <w:color w:val="FF0000"/>
                <w:sz w:val="23"/>
                <w:szCs w:val="23"/>
              </w:rPr>
              <w:t xml:space="preserve">Ruský  jazyk </w:t>
            </w:r>
          </w:p>
        </w:tc>
        <w:tc>
          <w:tcPr>
            <w:tcW w:w="4283" w:type="dxa"/>
            <w:tcBorders>
              <w:left w:val="nil"/>
            </w:tcBorders>
            <w:shd w:val="clear" w:color="auto" w:fill="EEECE1"/>
            <w:vAlign w:val="center"/>
          </w:tcPr>
          <w:p w14:paraId="154C7EA4" w14:textId="77777777" w:rsidR="007A79D6" w:rsidRPr="00DA3767" w:rsidRDefault="007A79D6" w:rsidP="00E723C6">
            <w:pPr>
              <w:jc w:val="center"/>
              <w:rPr>
                <w:rFonts w:ascii="Arial Black" w:hAnsi="Arial Black" w:cs="Arial"/>
                <w:color w:val="FF0000"/>
                <w:sz w:val="23"/>
                <w:szCs w:val="23"/>
              </w:rPr>
            </w:pPr>
            <w:r>
              <w:rPr>
                <w:rFonts w:ascii="Arial Black" w:hAnsi="Arial Black" w:cs="Arial"/>
                <w:color w:val="FF0000"/>
                <w:sz w:val="23"/>
                <w:szCs w:val="23"/>
              </w:rPr>
              <w:t>Ročník: 9.</w:t>
            </w:r>
          </w:p>
        </w:tc>
      </w:tr>
      <w:tr w:rsidR="007A79D6" w:rsidRPr="00DA3767" w14:paraId="6FB5E356" w14:textId="77777777" w:rsidTr="00E723C6">
        <w:trPr>
          <w:trHeight w:val="720"/>
        </w:trPr>
        <w:tc>
          <w:tcPr>
            <w:tcW w:w="3114" w:type="dxa"/>
            <w:shd w:val="clear" w:color="auto" w:fill="DBE5F1"/>
            <w:vAlign w:val="center"/>
          </w:tcPr>
          <w:p w14:paraId="3366CD33"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Učivo</w:t>
            </w:r>
          </w:p>
        </w:tc>
        <w:tc>
          <w:tcPr>
            <w:tcW w:w="6821" w:type="dxa"/>
            <w:shd w:val="clear" w:color="auto" w:fill="F2DBDB"/>
            <w:vAlign w:val="center"/>
          </w:tcPr>
          <w:p w14:paraId="09DAF0DA"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Školní výstupy</w:t>
            </w:r>
          </w:p>
        </w:tc>
        <w:tc>
          <w:tcPr>
            <w:tcW w:w="4283" w:type="dxa"/>
            <w:shd w:val="clear" w:color="auto" w:fill="DBE5F1"/>
            <w:vAlign w:val="center"/>
          </w:tcPr>
          <w:p w14:paraId="2F568E13"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Přesahy a vazby</w:t>
            </w:r>
          </w:p>
          <w:p w14:paraId="26952F31"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(mezipředmětové vztahy,</w:t>
            </w:r>
          </w:p>
          <w:p w14:paraId="44403ECC" w14:textId="77777777" w:rsidR="007A79D6" w:rsidRPr="00DA3767" w:rsidRDefault="007A79D6" w:rsidP="00E723C6">
            <w:pPr>
              <w:jc w:val="center"/>
              <w:rPr>
                <w:rFonts w:ascii="Arial Black" w:hAnsi="Arial Black"/>
                <w:sz w:val="19"/>
                <w:szCs w:val="19"/>
              </w:rPr>
            </w:pPr>
            <w:r w:rsidRPr="00DA3767">
              <w:rPr>
                <w:rFonts w:ascii="Arial Black" w:hAnsi="Arial Black"/>
                <w:sz w:val="19"/>
                <w:szCs w:val="19"/>
              </w:rPr>
              <w:t>průřezová témata)</w:t>
            </w:r>
          </w:p>
        </w:tc>
      </w:tr>
      <w:tr w:rsidR="007A79D6" w:rsidRPr="00DA3767" w14:paraId="338E4508" w14:textId="77777777" w:rsidTr="00E723C6">
        <w:tc>
          <w:tcPr>
            <w:tcW w:w="3114" w:type="dxa"/>
          </w:tcPr>
          <w:p w14:paraId="2FDF422B" w14:textId="77777777" w:rsidR="007A79D6" w:rsidRPr="00503C9A" w:rsidRDefault="007A79D6" w:rsidP="00E723C6">
            <w:pPr>
              <w:rPr>
                <w:rFonts w:ascii="Arial" w:hAnsi="Arial" w:cs="Arial"/>
                <w:b/>
                <w:color w:val="FF0000"/>
                <w:sz w:val="23"/>
                <w:szCs w:val="23"/>
              </w:rPr>
            </w:pPr>
            <w:r>
              <w:rPr>
                <w:rFonts w:ascii="Arial" w:hAnsi="Arial" w:cs="Arial"/>
                <w:b/>
                <w:color w:val="FF0000"/>
                <w:sz w:val="23"/>
                <w:szCs w:val="23"/>
              </w:rPr>
              <w:t>P</w:t>
            </w:r>
            <w:r w:rsidRPr="00503C9A">
              <w:rPr>
                <w:rFonts w:ascii="Arial" w:hAnsi="Arial" w:cs="Arial"/>
                <w:b/>
                <w:color w:val="FF0000"/>
                <w:sz w:val="23"/>
                <w:szCs w:val="23"/>
              </w:rPr>
              <w:t>oslech</w:t>
            </w:r>
          </w:p>
          <w:p w14:paraId="22FA4311" w14:textId="1D7D4182" w:rsidR="007A79D6" w:rsidRDefault="007A79D6" w:rsidP="00E723C6">
            <w:pPr>
              <w:rPr>
                <w:color w:val="000000"/>
                <w:sz w:val="27"/>
                <w:szCs w:val="27"/>
              </w:rPr>
            </w:pPr>
          </w:p>
          <w:p w14:paraId="75EB95AD" w14:textId="07AECA7E" w:rsidR="007A79D6" w:rsidRDefault="007A79D6" w:rsidP="00E723C6">
            <w:pPr>
              <w:rPr>
                <w:color w:val="000000"/>
                <w:sz w:val="27"/>
                <w:szCs w:val="27"/>
              </w:rPr>
            </w:pPr>
          </w:p>
          <w:p w14:paraId="69D9F805" w14:textId="77777777" w:rsidR="007A79D6" w:rsidRDefault="007A79D6" w:rsidP="00E723C6">
            <w:pPr>
              <w:rPr>
                <w:color w:val="000000"/>
                <w:sz w:val="27"/>
                <w:szCs w:val="27"/>
              </w:rPr>
            </w:pPr>
          </w:p>
          <w:p w14:paraId="6A0CC07D" w14:textId="095F5226" w:rsidR="007A79D6" w:rsidRDefault="007A79D6" w:rsidP="00E723C6">
            <w:pPr>
              <w:rPr>
                <w:rFonts w:ascii="Arial" w:hAnsi="Arial" w:cs="Arial"/>
                <w:color w:val="FF0000"/>
                <w:sz w:val="23"/>
                <w:szCs w:val="23"/>
              </w:rPr>
            </w:pPr>
          </w:p>
          <w:p w14:paraId="0641721A" w14:textId="77777777" w:rsidR="007A79D6" w:rsidRDefault="007A79D6" w:rsidP="00E723C6">
            <w:pPr>
              <w:rPr>
                <w:rFonts w:ascii="Arial" w:hAnsi="Arial" w:cs="Arial"/>
                <w:color w:val="FF0000"/>
                <w:sz w:val="23"/>
                <w:szCs w:val="23"/>
              </w:rPr>
            </w:pPr>
            <w:r>
              <w:rPr>
                <w:rFonts w:ascii="Arial" w:hAnsi="Arial" w:cs="Arial"/>
                <w:color w:val="FF0000"/>
                <w:sz w:val="23"/>
                <w:szCs w:val="23"/>
              </w:rPr>
              <w:t>- zvuková a grafická podoba jazyka</w:t>
            </w:r>
          </w:p>
          <w:p w14:paraId="17C2F822" w14:textId="77777777" w:rsidR="007A79D6" w:rsidRDefault="007A79D6" w:rsidP="00E723C6">
            <w:pPr>
              <w:rPr>
                <w:rFonts w:ascii="Arial" w:hAnsi="Arial" w:cs="Arial"/>
                <w:color w:val="FF0000"/>
                <w:sz w:val="23"/>
                <w:szCs w:val="23"/>
              </w:rPr>
            </w:pPr>
            <w:r>
              <w:rPr>
                <w:rFonts w:ascii="Arial" w:hAnsi="Arial" w:cs="Arial"/>
                <w:color w:val="FF0000"/>
                <w:sz w:val="23"/>
                <w:szCs w:val="23"/>
              </w:rPr>
              <w:t>- základní výslovnostní návyky</w:t>
            </w:r>
          </w:p>
          <w:p w14:paraId="2DB5FC08" w14:textId="77777777" w:rsidR="007A79D6" w:rsidRDefault="007A79D6" w:rsidP="00E723C6">
            <w:pPr>
              <w:rPr>
                <w:rFonts w:ascii="Arial" w:hAnsi="Arial" w:cs="Arial"/>
                <w:color w:val="FF0000"/>
                <w:sz w:val="23"/>
                <w:szCs w:val="23"/>
              </w:rPr>
            </w:pPr>
          </w:p>
          <w:p w14:paraId="399283EA" w14:textId="77777777" w:rsidR="007A79D6" w:rsidRDefault="007A79D6" w:rsidP="00E723C6">
            <w:pPr>
              <w:rPr>
                <w:rFonts w:ascii="Arial" w:hAnsi="Arial" w:cs="Arial"/>
                <w:b/>
                <w:color w:val="FF0000"/>
                <w:sz w:val="23"/>
                <w:szCs w:val="23"/>
              </w:rPr>
            </w:pPr>
            <w:r w:rsidRPr="00503C9A">
              <w:rPr>
                <w:rFonts w:ascii="Arial" w:hAnsi="Arial" w:cs="Arial"/>
                <w:b/>
                <w:color w:val="FF0000"/>
                <w:sz w:val="23"/>
                <w:szCs w:val="23"/>
              </w:rPr>
              <w:t>Mluvení</w:t>
            </w:r>
          </w:p>
          <w:p w14:paraId="44DB8D03" w14:textId="0E26718E" w:rsidR="007A79D6" w:rsidRDefault="007A79D6" w:rsidP="00E723C6">
            <w:pPr>
              <w:rPr>
                <w:color w:val="000000"/>
                <w:sz w:val="27"/>
                <w:szCs w:val="27"/>
              </w:rPr>
            </w:pPr>
          </w:p>
          <w:p w14:paraId="35BD803C" w14:textId="76CF0A70" w:rsidR="007A79D6" w:rsidRDefault="007A79D6" w:rsidP="00E723C6">
            <w:pPr>
              <w:rPr>
                <w:color w:val="000000"/>
                <w:sz w:val="27"/>
                <w:szCs w:val="27"/>
              </w:rPr>
            </w:pPr>
          </w:p>
          <w:p w14:paraId="492DFB0D" w14:textId="37710C56" w:rsidR="007A79D6" w:rsidRDefault="007A79D6" w:rsidP="00E723C6">
            <w:pPr>
              <w:rPr>
                <w:rFonts w:ascii="Arial" w:hAnsi="Arial" w:cs="Arial"/>
                <w:color w:val="FF0000"/>
                <w:sz w:val="23"/>
                <w:szCs w:val="23"/>
              </w:rPr>
            </w:pPr>
          </w:p>
          <w:p w14:paraId="0404F9D8" w14:textId="77777777" w:rsidR="007A79D6" w:rsidRDefault="007A79D6" w:rsidP="00E723C6">
            <w:pPr>
              <w:rPr>
                <w:rFonts w:ascii="Arial" w:hAnsi="Arial" w:cs="Arial"/>
              </w:rPr>
            </w:pPr>
            <w:r>
              <w:rPr>
                <w:rFonts w:ascii="Arial" w:hAnsi="Arial" w:cs="Arial"/>
                <w:color w:val="FF0000"/>
                <w:sz w:val="23"/>
                <w:szCs w:val="23"/>
              </w:rPr>
              <w:t xml:space="preserve">- tematické okruhy – </w:t>
            </w:r>
          </w:p>
          <w:p w14:paraId="4DF177F5" w14:textId="77777777" w:rsidR="007A79D6" w:rsidRPr="00A32120" w:rsidRDefault="007A79D6" w:rsidP="00E723C6">
            <w:pPr>
              <w:rPr>
                <w:rFonts w:ascii="Arial" w:hAnsi="Arial" w:cs="Arial"/>
                <w:color w:val="FF0000"/>
              </w:rPr>
            </w:pPr>
            <w:r w:rsidRPr="00A32120">
              <w:rPr>
                <w:rFonts w:ascii="Arial" w:hAnsi="Arial" w:cs="Arial"/>
                <w:color w:val="FF0000"/>
                <w:sz w:val="22"/>
                <w:szCs w:val="22"/>
              </w:rPr>
              <w:t>-orientace ve městě</w:t>
            </w:r>
          </w:p>
          <w:p w14:paraId="4393DD74" w14:textId="77777777" w:rsidR="007A79D6" w:rsidRPr="00A32120" w:rsidRDefault="007A79D6" w:rsidP="00E723C6">
            <w:pPr>
              <w:rPr>
                <w:rFonts w:ascii="Arial" w:hAnsi="Arial" w:cs="Arial"/>
                <w:color w:val="FF0000"/>
              </w:rPr>
            </w:pPr>
            <w:r w:rsidRPr="00A32120">
              <w:rPr>
                <w:rFonts w:ascii="Arial" w:hAnsi="Arial" w:cs="Arial"/>
                <w:color w:val="FF0000"/>
                <w:sz w:val="22"/>
                <w:szCs w:val="22"/>
              </w:rPr>
              <w:t>- informace o městské dopravě</w:t>
            </w:r>
          </w:p>
          <w:p w14:paraId="1AA370C0" w14:textId="77777777" w:rsidR="007A79D6" w:rsidRPr="00A32120" w:rsidRDefault="007A79D6" w:rsidP="00E723C6">
            <w:pPr>
              <w:rPr>
                <w:rFonts w:ascii="Arial" w:hAnsi="Arial" w:cs="Arial"/>
                <w:color w:val="FF0000"/>
              </w:rPr>
            </w:pPr>
            <w:r w:rsidRPr="00A32120">
              <w:rPr>
                <w:rFonts w:ascii="Arial" w:hAnsi="Arial" w:cs="Arial"/>
                <w:color w:val="FF0000"/>
                <w:sz w:val="22"/>
                <w:szCs w:val="22"/>
              </w:rPr>
              <w:t>- obchod, nakupování</w:t>
            </w:r>
          </w:p>
          <w:p w14:paraId="0B2945C7" w14:textId="77777777" w:rsidR="007A79D6" w:rsidRDefault="007A79D6" w:rsidP="00E723C6">
            <w:pPr>
              <w:rPr>
                <w:rFonts w:ascii="Arial" w:hAnsi="Arial" w:cs="Arial"/>
                <w:color w:val="FF0000"/>
              </w:rPr>
            </w:pPr>
            <w:r>
              <w:rPr>
                <w:rFonts w:ascii="Arial" w:hAnsi="Arial" w:cs="Arial"/>
                <w:color w:val="FF0000"/>
                <w:sz w:val="22"/>
                <w:szCs w:val="22"/>
              </w:rPr>
              <w:t>- počasí</w:t>
            </w:r>
          </w:p>
          <w:p w14:paraId="49669678" w14:textId="77777777" w:rsidR="007A79D6" w:rsidRDefault="007A79D6" w:rsidP="00E723C6">
            <w:pPr>
              <w:rPr>
                <w:rFonts w:ascii="Arial" w:hAnsi="Arial" w:cs="Arial"/>
                <w:color w:val="FF0000"/>
              </w:rPr>
            </w:pPr>
            <w:r>
              <w:rPr>
                <w:rFonts w:ascii="Arial" w:hAnsi="Arial" w:cs="Arial"/>
                <w:color w:val="FF0000"/>
                <w:sz w:val="22"/>
                <w:szCs w:val="22"/>
              </w:rPr>
              <w:t>- reálie zemí příslušných jazykových oblastí</w:t>
            </w:r>
          </w:p>
          <w:p w14:paraId="7FA755C1" w14:textId="77777777" w:rsidR="007A79D6" w:rsidRPr="00A32120" w:rsidRDefault="007A79D6" w:rsidP="00E723C6">
            <w:pPr>
              <w:rPr>
                <w:rFonts w:ascii="Arial" w:hAnsi="Arial" w:cs="Arial"/>
                <w:color w:val="FF0000"/>
              </w:rPr>
            </w:pPr>
            <w:r>
              <w:rPr>
                <w:rFonts w:ascii="Arial" w:hAnsi="Arial" w:cs="Arial"/>
                <w:color w:val="FF0000"/>
                <w:sz w:val="22"/>
                <w:szCs w:val="22"/>
              </w:rPr>
              <w:t>- lidské tělo, zdraví, příroda</w:t>
            </w:r>
          </w:p>
          <w:p w14:paraId="5191B6FC" w14:textId="77777777" w:rsidR="007A79D6" w:rsidRDefault="007A79D6" w:rsidP="00E723C6">
            <w:pPr>
              <w:rPr>
                <w:rFonts w:ascii="Arial" w:hAnsi="Arial" w:cs="Arial"/>
                <w:b/>
                <w:color w:val="FF0000"/>
                <w:sz w:val="23"/>
                <w:szCs w:val="23"/>
              </w:rPr>
            </w:pPr>
          </w:p>
          <w:p w14:paraId="5E25D4B6" w14:textId="286C6526" w:rsidR="007A79D6" w:rsidRDefault="007A79D6" w:rsidP="00E723C6">
            <w:pPr>
              <w:rPr>
                <w:rFonts w:ascii="Arial" w:hAnsi="Arial" w:cs="Arial"/>
                <w:b/>
                <w:color w:val="FF0000"/>
                <w:sz w:val="23"/>
                <w:szCs w:val="23"/>
              </w:rPr>
            </w:pPr>
          </w:p>
          <w:p w14:paraId="6171335A" w14:textId="30E21180" w:rsidR="00026C0E" w:rsidRDefault="00026C0E" w:rsidP="00E723C6">
            <w:pPr>
              <w:rPr>
                <w:rFonts w:ascii="Arial" w:hAnsi="Arial" w:cs="Arial"/>
                <w:b/>
                <w:color w:val="FF0000"/>
                <w:sz w:val="23"/>
                <w:szCs w:val="23"/>
              </w:rPr>
            </w:pPr>
          </w:p>
          <w:p w14:paraId="6BC61677" w14:textId="77777777" w:rsidR="00026C0E" w:rsidRDefault="00026C0E" w:rsidP="00E723C6">
            <w:pPr>
              <w:rPr>
                <w:rFonts w:ascii="Arial" w:hAnsi="Arial" w:cs="Arial"/>
                <w:b/>
                <w:color w:val="FF0000"/>
                <w:sz w:val="23"/>
                <w:szCs w:val="23"/>
              </w:rPr>
            </w:pPr>
          </w:p>
          <w:p w14:paraId="6C5E2AEC" w14:textId="77777777" w:rsidR="007A79D6" w:rsidRPr="00D72924" w:rsidRDefault="007A79D6" w:rsidP="00E723C6">
            <w:pPr>
              <w:rPr>
                <w:rFonts w:ascii="Arial" w:hAnsi="Arial" w:cs="Arial"/>
                <w:color w:val="FF0000"/>
                <w:sz w:val="23"/>
                <w:szCs w:val="23"/>
              </w:rPr>
            </w:pPr>
            <w:r w:rsidRPr="003130D8">
              <w:rPr>
                <w:rFonts w:ascii="Arial" w:hAnsi="Arial" w:cs="Arial"/>
                <w:b/>
                <w:color w:val="FF0000"/>
                <w:sz w:val="23"/>
                <w:szCs w:val="23"/>
              </w:rPr>
              <w:lastRenderedPageBreak/>
              <w:t>Psaní</w:t>
            </w:r>
          </w:p>
          <w:p w14:paraId="73A193A5" w14:textId="531F1071" w:rsidR="007A79D6" w:rsidRDefault="007A79D6" w:rsidP="00E723C6">
            <w:pPr>
              <w:rPr>
                <w:rFonts w:ascii="Arial" w:hAnsi="Arial" w:cs="Arial"/>
                <w:color w:val="FF0000"/>
              </w:rPr>
            </w:pPr>
          </w:p>
          <w:p w14:paraId="18AA2125" w14:textId="5FE0E969" w:rsidR="007A79D6" w:rsidRDefault="007A79D6" w:rsidP="00E723C6">
            <w:pPr>
              <w:rPr>
                <w:rFonts w:ascii="Arial" w:hAnsi="Arial" w:cs="Arial"/>
                <w:color w:val="FF0000"/>
              </w:rPr>
            </w:pPr>
          </w:p>
          <w:p w14:paraId="51C65A30" w14:textId="77777777" w:rsidR="007A79D6" w:rsidRDefault="007A79D6" w:rsidP="00E723C6">
            <w:pPr>
              <w:rPr>
                <w:rFonts w:ascii="Arial" w:hAnsi="Arial" w:cs="Arial"/>
                <w:color w:val="FF0000"/>
                <w:sz w:val="23"/>
                <w:szCs w:val="23"/>
              </w:rPr>
            </w:pPr>
          </w:p>
          <w:p w14:paraId="417EC3CC" w14:textId="77777777" w:rsidR="007A79D6" w:rsidRDefault="007A79D6" w:rsidP="00E723C6">
            <w:pPr>
              <w:rPr>
                <w:rFonts w:ascii="Arial" w:hAnsi="Arial" w:cs="Arial"/>
                <w:b/>
                <w:color w:val="FF0000"/>
                <w:sz w:val="23"/>
                <w:szCs w:val="23"/>
              </w:rPr>
            </w:pPr>
            <w:r w:rsidRPr="003130D8">
              <w:rPr>
                <w:rFonts w:ascii="Arial" w:hAnsi="Arial" w:cs="Arial"/>
                <w:b/>
                <w:color w:val="FF0000"/>
                <w:sz w:val="23"/>
                <w:szCs w:val="23"/>
              </w:rPr>
              <w:t>Mluvnice</w:t>
            </w:r>
          </w:p>
          <w:p w14:paraId="372A3337" w14:textId="77777777" w:rsidR="007A79D6" w:rsidRPr="00511049" w:rsidRDefault="007A79D6" w:rsidP="00E723C6">
            <w:pPr>
              <w:rPr>
                <w:rFonts w:ascii="Arial" w:hAnsi="Arial" w:cs="Arial"/>
                <w:color w:val="FF0000"/>
              </w:rPr>
            </w:pPr>
            <w:r w:rsidRPr="00511049">
              <w:rPr>
                <w:rFonts w:ascii="Arial" w:hAnsi="Arial" w:cs="Arial"/>
                <w:color w:val="FF0000"/>
                <w:sz w:val="22"/>
                <w:szCs w:val="22"/>
              </w:rPr>
              <w:t>- časování dalších sloves</w:t>
            </w:r>
          </w:p>
          <w:p w14:paraId="68FB911B" w14:textId="77777777" w:rsidR="007A79D6" w:rsidRPr="00511049" w:rsidRDefault="007A79D6" w:rsidP="00E723C6">
            <w:pPr>
              <w:rPr>
                <w:rFonts w:ascii="Arial" w:hAnsi="Arial" w:cs="Arial"/>
                <w:color w:val="FF0000"/>
              </w:rPr>
            </w:pPr>
            <w:r w:rsidRPr="00511049">
              <w:rPr>
                <w:rFonts w:ascii="Arial" w:hAnsi="Arial" w:cs="Arial"/>
                <w:color w:val="FF0000"/>
                <w:sz w:val="22"/>
                <w:szCs w:val="22"/>
              </w:rPr>
              <w:t>- množné číslo podstatných jmen</w:t>
            </w:r>
          </w:p>
          <w:p w14:paraId="15FAA7A1" w14:textId="77777777" w:rsidR="007A79D6" w:rsidRPr="00511049" w:rsidRDefault="007A79D6" w:rsidP="00E723C6">
            <w:pPr>
              <w:rPr>
                <w:rFonts w:ascii="Arial" w:hAnsi="Arial" w:cs="Arial"/>
                <w:color w:val="FF0000"/>
              </w:rPr>
            </w:pPr>
            <w:r w:rsidRPr="00511049">
              <w:rPr>
                <w:rFonts w:ascii="Arial" w:hAnsi="Arial" w:cs="Arial"/>
                <w:color w:val="FF0000"/>
                <w:sz w:val="22"/>
                <w:szCs w:val="22"/>
              </w:rPr>
              <w:t>- skloňování podstatných jmen v jednotném čísle</w:t>
            </w:r>
          </w:p>
          <w:p w14:paraId="4BFD97C4" w14:textId="77777777" w:rsidR="007A79D6" w:rsidRPr="00511049" w:rsidRDefault="007A79D6" w:rsidP="00E723C6">
            <w:pPr>
              <w:rPr>
                <w:rFonts w:ascii="Arial" w:hAnsi="Arial" w:cs="Arial"/>
                <w:b/>
                <w:color w:val="FF0000"/>
                <w:sz w:val="23"/>
                <w:szCs w:val="23"/>
              </w:rPr>
            </w:pPr>
          </w:p>
          <w:p w14:paraId="5AB41098" w14:textId="77777777" w:rsidR="007A79D6" w:rsidRDefault="007A79D6" w:rsidP="00E723C6">
            <w:pPr>
              <w:rPr>
                <w:rFonts w:ascii="Arial" w:hAnsi="Arial" w:cs="Arial"/>
                <w:b/>
                <w:color w:val="FF0000"/>
                <w:sz w:val="23"/>
                <w:szCs w:val="23"/>
              </w:rPr>
            </w:pPr>
          </w:p>
          <w:p w14:paraId="48ED819E" w14:textId="77777777" w:rsidR="007A79D6" w:rsidRDefault="007A79D6" w:rsidP="00E723C6">
            <w:pPr>
              <w:rPr>
                <w:rFonts w:ascii="Arial" w:hAnsi="Arial" w:cs="Arial"/>
                <w:b/>
                <w:color w:val="FF0000"/>
                <w:sz w:val="23"/>
                <w:szCs w:val="23"/>
              </w:rPr>
            </w:pPr>
            <w:r w:rsidRPr="002A61BF">
              <w:rPr>
                <w:rFonts w:ascii="Arial" w:hAnsi="Arial" w:cs="Arial"/>
                <w:b/>
                <w:color w:val="FF0000"/>
                <w:sz w:val="23"/>
                <w:szCs w:val="23"/>
              </w:rPr>
              <w:t>Čtení s</w:t>
            </w:r>
            <w:r>
              <w:rPr>
                <w:rFonts w:ascii="Arial" w:hAnsi="Arial" w:cs="Arial"/>
                <w:b/>
                <w:color w:val="FF0000"/>
                <w:sz w:val="23"/>
                <w:szCs w:val="23"/>
              </w:rPr>
              <w:t> </w:t>
            </w:r>
            <w:r w:rsidRPr="002A61BF">
              <w:rPr>
                <w:rFonts w:ascii="Arial" w:hAnsi="Arial" w:cs="Arial"/>
                <w:b/>
                <w:color w:val="FF0000"/>
                <w:sz w:val="23"/>
                <w:szCs w:val="23"/>
              </w:rPr>
              <w:t>porozuměním</w:t>
            </w:r>
          </w:p>
          <w:p w14:paraId="5A92618A" w14:textId="427CE854" w:rsidR="007A79D6" w:rsidRPr="002A61BF" w:rsidRDefault="007A79D6" w:rsidP="00E723C6">
            <w:pPr>
              <w:rPr>
                <w:rFonts w:ascii="Arial" w:hAnsi="Arial" w:cs="Arial"/>
                <w:color w:val="FF0000"/>
                <w:sz w:val="23"/>
                <w:szCs w:val="23"/>
              </w:rPr>
            </w:pPr>
          </w:p>
          <w:p w14:paraId="3CB4CE7D" w14:textId="7E5EF908" w:rsidR="007A79D6" w:rsidRPr="00DC3DE0" w:rsidRDefault="007A79D6" w:rsidP="00E723C6">
            <w:pPr>
              <w:rPr>
                <w:rFonts w:ascii="Arial" w:hAnsi="Arial" w:cs="Arial"/>
                <w:color w:val="FF0000"/>
                <w:sz w:val="23"/>
                <w:szCs w:val="23"/>
              </w:rPr>
            </w:pPr>
          </w:p>
          <w:p w14:paraId="7F6265B3" w14:textId="77777777" w:rsidR="007A79D6" w:rsidRPr="00DC3DE0" w:rsidRDefault="007A79D6" w:rsidP="00E723C6">
            <w:pPr>
              <w:ind w:firstLine="708"/>
              <w:rPr>
                <w:rFonts w:ascii="Arial" w:hAnsi="Arial" w:cs="Arial"/>
                <w:color w:val="FF0000"/>
                <w:sz w:val="23"/>
                <w:szCs w:val="23"/>
              </w:rPr>
            </w:pPr>
          </w:p>
          <w:p w14:paraId="7CE4917D" w14:textId="77777777" w:rsidR="007A79D6" w:rsidRPr="00DC3DE0" w:rsidRDefault="007A79D6" w:rsidP="00E723C6">
            <w:pPr>
              <w:ind w:firstLine="708"/>
              <w:rPr>
                <w:rFonts w:ascii="Arial" w:hAnsi="Arial" w:cs="Arial"/>
                <w:color w:val="FF0000"/>
                <w:sz w:val="23"/>
                <w:szCs w:val="23"/>
              </w:rPr>
            </w:pPr>
          </w:p>
          <w:p w14:paraId="67AE6636" w14:textId="77777777" w:rsidR="007A79D6" w:rsidRDefault="007A79D6" w:rsidP="00E723C6">
            <w:pPr>
              <w:ind w:firstLine="708"/>
              <w:rPr>
                <w:rFonts w:ascii="Arial" w:hAnsi="Arial" w:cs="Arial"/>
                <w:color w:val="FF0000"/>
                <w:sz w:val="23"/>
                <w:szCs w:val="23"/>
              </w:rPr>
            </w:pPr>
          </w:p>
          <w:p w14:paraId="289424EC" w14:textId="77777777" w:rsidR="007A79D6" w:rsidRPr="00DC3DE0" w:rsidRDefault="007A79D6" w:rsidP="00E723C6">
            <w:pPr>
              <w:ind w:firstLine="708"/>
              <w:rPr>
                <w:rFonts w:ascii="Arial" w:hAnsi="Arial" w:cs="Arial"/>
                <w:color w:val="FF0000"/>
                <w:sz w:val="23"/>
                <w:szCs w:val="23"/>
              </w:rPr>
            </w:pPr>
          </w:p>
          <w:p w14:paraId="56593C83" w14:textId="77777777" w:rsidR="007A79D6" w:rsidRPr="00432187" w:rsidRDefault="007A79D6" w:rsidP="00E723C6">
            <w:pPr>
              <w:rPr>
                <w:rFonts w:ascii="Arial" w:hAnsi="Arial" w:cs="Arial"/>
                <w:b/>
                <w:color w:val="FF0000"/>
                <w:sz w:val="23"/>
                <w:szCs w:val="23"/>
              </w:rPr>
            </w:pPr>
            <w:r>
              <w:rPr>
                <w:rFonts w:ascii="Arial" w:hAnsi="Arial" w:cs="Arial"/>
                <w:b/>
                <w:color w:val="FF0000"/>
                <w:sz w:val="23"/>
                <w:szCs w:val="23"/>
              </w:rPr>
              <w:t>Slovní zásoba</w:t>
            </w:r>
          </w:p>
          <w:p w14:paraId="38735212" w14:textId="77777777" w:rsidR="007A79D6" w:rsidRPr="00BF2EA8" w:rsidRDefault="007A79D6" w:rsidP="00E723C6">
            <w:pPr>
              <w:rPr>
                <w:rFonts w:ascii="Arial" w:hAnsi="Arial" w:cs="Arial"/>
                <w:b/>
                <w:color w:val="FF0000"/>
                <w:sz w:val="23"/>
                <w:szCs w:val="23"/>
                <w:u w:val="single"/>
              </w:rPr>
            </w:pPr>
          </w:p>
          <w:p w14:paraId="3B204645" w14:textId="77777777" w:rsidR="007A79D6" w:rsidRPr="00DC3DE0" w:rsidRDefault="007A79D6" w:rsidP="00E723C6">
            <w:pPr>
              <w:rPr>
                <w:rFonts w:ascii="Arial" w:hAnsi="Arial" w:cs="Arial"/>
                <w:color w:val="FF0000"/>
                <w:sz w:val="23"/>
                <w:szCs w:val="23"/>
              </w:rPr>
            </w:pPr>
          </w:p>
          <w:p w14:paraId="603494B7" w14:textId="77777777" w:rsidR="007A79D6" w:rsidRPr="00DC3DE0" w:rsidRDefault="007A79D6" w:rsidP="00E723C6">
            <w:pPr>
              <w:rPr>
                <w:rFonts w:ascii="Arial" w:hAnsi="Arial" w:cs="Arial"/>
                <w:b/>
                <w:color w:val="FF0000"/>
                <w:sz w:val="23"/>
                <w:szCs w:val="23"/>
                <w:u w:val="single"/>
              </w:rPr>
            </w:pPr>
          </w:p>
          <w:p w14:paraId="5C3A0D8A" w14:textId="77777777" w:rsidR="007A79D6" w:rsidRPr="00DC3DE0" w:rsidRDefault="007A79D6" w:rsidP="00E723C6">
            <w:pPr>
              <w:rPr>
                <w:rFonts w:ascii="Arial" w:hAnsi="Arial" w:cs="Arial"/>
                <w:b/>
                <w:color w:val="FF0000"/>
                <w:sz w:val="23"/>
                <w:szCs w:val="23"/>
                <w:u w:val="single"/>
              </w:rPr>
            </w:pPr>
          </w:p>
          <w:p w14:paraId="3A2657E7" w14:textId="77777777" w:rsidR="007A79D6" w:rsidRPr="00DC3DE0" w:rsidRDefault="007A79D6" w:rsidP="00E723C6">
            <w:pPr>
              <w:rPr>
                <w:rFonts w:ascii="Arial" w:hAnsi="Arial" w:cs="Arial"/>
                <w:b/>
                <w:color w:val="FF0000"/>
                <w:sz w:val="23"/>
                <w:szCs w:val="23"/>
                <w:u w:val="single"/>
              </w:rPr>
            </w:pPr>
          </w:p>
          <w:p w14:paraId="6C06FA8E" w14:textId="77777777" w:rsidR="007A79D6" w:rsidRDefault="007A79D6" w:rsidP="00E723C6">
            <w:pPr>
              <w:rPr>
                <w:rFonts w:ascii="Arial" w:hAnsi="Arial" w:cs="Arial"/>
                <w:color w:val="FF0000"/>
                <w:sz w:val="23"/>
                <w:szCs w:val="23"/>
              </w:rPr>
            </w:pPr>
          </w:p>
          <w:p w14:paraId="62C6F7EB" w14:textId="77777777" w:rsidR="007A79D6" w:rsidRDefault="007A79D6" w:rsidP="00E723C6">
            <w:pPr>
              <w:rPr>
                <w:rFonts w:ascii="Arial" w:hAnsi="Arial" w:cs="Arial"/>
                <w:color w:val="FF0000"/>
                <w:sz w:val="23"/>
                <w:szCs w:val="23"/>
              </w:rPr>
            </w:pPr>
          </w:p>
          <w:p w14:paraId="0621E697" w14:textId="77777777" w:rsidR="007A79D6" w:rsidRDefault="007A79D6" w:rsidP="00E723C6">
            <w:pPr>
              <w:rPr>
                <w:rFonts w:ascii="Arial" w:hAnsi="Arial" w:cs="Arial"/>
                <w:color w:val="FF0000"/>
                <w:sz w:val="23"/>
                <w:szCs w:val="23"/>
              </w:rPr>
            </w:pPr>
          </w:p>
          <w:p w14:paraId="5D97D7C4" w14:textId="77777777" w:rsidR="007A79D6" w:rsidRDefault="007A79D6" w:rsidP="00E723C6">
            <w:pPr>
              <w:rPr>
                <w:rFonts w:ascii="Arial" w:hAnsi="Arial" w:cs="Arial"/>
                <w:color w:val="FF0000"/>
                <w:sz w:val="23"/>
                <w:szCs w:val="23"/>
              </w:rPr>
            </w:pPr>
          </w:p>
          <w:p w14:paraId="253D5ACA" w14:textId="77777777" w:rsidR="007A79D6" w:rsidRPr="00DA3767" w:rsidRDefault="007A79D6" w:rsidP="00E723C6">
            <w:pPr>
              <w:rPr>
                <w:rFonts w:ascii="Arial" w:hAnsi="Arial" w:cs="Arial"/>
                <w:sz w:val="23"/>
                <w:szCs w:val="23"/>
              </w:rPr>
            </w:pPr>
          </w:p>
        </w:tc>
        <w:tc>
          <w:tcPr>
            <w:tcW w:w="6821" w:type="dxa"/>
          </w:tcPr>
          <w:p w14:paraId="3DD0B007" w14:textId="77777777" w:rsidR="007A79D6" w:rsidRDefault="007A79D6" w:rsidP="00E723C6">
            <w:pPr>
              <w:rPr>
                <w:rFonts w:ascii="Arial" w:hAnsi="Arial" w:cs="Arial"/>
                <w:noProof/>
                <w:sz w:val="23"/>
                <w:szCs w:val="23"/>
              </w:rPr>
            </w:pPr>
          </w:p>
          <w:p w14:paraId="09FDE2AD" w14:textId="77777777" w:rsidR="007A79D6" w:rsidRPr="00F71BD2" w:rsidRDefault="007A79D6" w:rsidP="00E723C6">
            <w:pPr>
              <w:rPr>
                <w:rFonts w:ascii="Arial" w:hAnsi="Arial" w:cs="Arial"/>
                <w:noProof/>
                <w:sz w:val="23"/>
                <w:szCs w:val="23"/>
              </w:rPr>
            </w:pPr>
            <w:r w:rsidRPr="00F71BD2">
              <w:rPr>
                <w:rFonts w:ascii="Arial" w:hAnsi="Arial" w:cs="Arial"/>
                <w:noProof/>
                <w:sz w:val="23"/>
                <w:szCs w:val="23"/>
              </w:rPr>
              <w:t>- rozumí jednoduchým pokynům a otázkám učitele</w:t>
            </w:r>
          </w:p>
          <w:p w14:paraId="6BEDAA10" w14:textId="77777777" w:rsidR="007A79D6" w:rsidRDefault="007A79D6" w:rsidP="00E723C6">
            <w:pPr>
              <w:rPr>
                <w:rFonts w:ascii="Arial" w:hAnsi="Arial" w:cs="Arial"/>
                <w:noProof/>
                <w:sz w:val="23"/>
                <w:szCs w:val="23"/>
              </w:rPr>
            </w:pPr>
            <w:r w:rsidRPr="00F71BD2">
              <w:rPr>
                <w:rFonts w:ascii="Arial" w:hAnsi="Arial" w:cs="Arial"/>
                <w:noProof/>
                <w:sz w:val="23"/>
                <w:szCs w:val="23"/>
              </w:rPr>
              <w:t>- rozumí slovům a jednoduchým větám týkajících se osvojovaných témat</w:t>
            </w:r>
          </w:p>
          <w:p w14:paraId="17A20FE4" w14:textId="77777777" w:rsidR="007A79D6" w:rsidRPr="00F71BD2" w:rsidRDefault="007A79D6" w:rsidP="00E723C6">
            <w:pPr>
              <w:rPr>
                <w:rFonts w:ascii="Arial" w:hAnsi="Arial" w:cs="Arial"/>
                <w:noProof/>
                <w:sz w:val="23"/>
                <w:szCs w:val="23"/>
                <w:highlight w:val="yellow"/>
              </w:rPr>
            </w:pPr>
            <w:r>
              <w:rPr>
                <w:rFonts w:ascii="Arial" w:hAnsi="Arial" w:cs="Arial"/>
                <w:noProof/>
                <w:sz w:val="23"/>
                <w:szCs w:val="23"/>
              </w:rPr>
              <w:t>- rozumí základním informacím v krátkých poslechových textech týkajících se každodenních témat</w:t>
            </w:r>
          </w:p>
          <w:p w14:paraId="3F485CD8" w14:textId="77777777" w:rsidR="007A79D6" w:rsidRDefault="007A79D6" w:rsidP="00E723C6">
            <w:pPr>
              <w:rPr>
                <w:rFonts w:ascii="Arial" w:hAnsi="Arial" w:cs="Arial"/>
                <w:sz w:val="23"/>
                <w:szCs w:val="23"/>
              </w:rPr>
            </w:pPr>
          </w:p>
          <w:p w14:paraId="561E9B17" w14:textId="77777777" w:rsidR="007A79D6" w:rsidRDefault="007A79D6" w:rsidP="00E723C6">
            <w:pPr>
              <w:rPr>
                <w:rFonts w:ascii="Arial" w:hAnsi="Arial" w:cs="Arial"/>
                <w:sz w:val="23"/>
                <w:szCs w:val="23"/>
              </w:rPr>
            </w:pPr>
          </w:p>
          <w:p w14:paraId="6F30AC47" w14:textId="77777777" w:rsidR="007A79D6" w:rsidRDefault="007A79D6" w:rsidP="00E723C6">
            <w:pPr>
              <w:rPr>
                <w:rFonts w:ascii="Arial" w:hAnsi="Arial" w:cs="Arial"/>
                <w:sz w:val="23"/>
                <w:szCs w:val="23"/>
              </w:rPr>
            </w:pPr>
          </w:p>
          <w:p w14:paraId="394E015A" w14:textId="77777777" w:rsidR="007A79D6" w:rsidRDefault="007A79D6" w:rsidP="00E723C6">
            <w:pPr>
              <w:rPr>
                <w:rFonts w:ascii="Arial" w:hAnsi="Arial" w:cs="Arial"/>
                <w:sz w:val="23"/>
                <w:szCs w:val="23"/>
              </w:rPr>
            </w:pPr>
          </w:p>
          <w:p w14:paraId="0096A05B" w14:textId="77777777" w:rsidR="007A79D6" w:rsidRDefault="007A79D6" w:rsidP="00E723C6">
            <w:pPr>
              <w:rPr>
                <w:rFonts w:ascii="Arial" w:hAnsi="Arial" w:cs="Arial"/>
                <w:sz w:val="23"/>
                <w:szCs w:val="23"/>
              </w:rPr>
            </w:pPr>
          </w:p>
          <w:p w14:paraId="2D92818D" w14:textId="77777777" w:rsidR="007A79D6" w:rsidRDefault="007A79D6" w:rsidP="00E723C6">
            <w:pPr>
              <w:rPr>
                <w:rFonts w:ascii="Arial" w:hAnsi="Arial" w:cs="Arial"/>
                <w:sz w:val="23"/>
                <w:szCs w:val="23"/>
              </w:rPr>
            </w:pPr>
          </w:p>
          <w:p w14:paraId="6880C46E" w14:textId="77777777" w:rsidR="007A79D6" w:rsidRDefault="007A79D6" w:rsidP="00E723C6">
            <w:pPr>
              <w:rPr>
                <w:rFonts w:ascii="Arial" w:hAnsi="Arial" w:cs="Arial"/>
                <w:sz w:val="23"/>
                <w:szCs w:val="23"/>
              </w:rPr>
            </w:pPr>
            <w:r>
              <w:rPr>
                <w:rFonts w:ascii="Arial" w:hAnsi="Arial" w:cs="Arial"/>
                <w:sz w:val="23"/>
                <w:szCs w:val="23"/>
              </w:rPr>
              <w:t>- zapojí se do jednoduchých rozhovorů</w:t>
            </w:r>
          </w:p>
          <w:p w14:paraId="2EFC9CDF" w14:textId="77777777" w:rsidR="007A79D6" w:rsidRPr="003130D8" w:rsidRDefault="007A79D6" w:rsidP="00E723C6">
            <w:pPr>
              <w:rPr>
                <w:rFonts w:ascii="Arial" w:hAnsi="Arial" w:cs="Arial"/>
                <w:sz w:val="23"/>
                <w:szCs w:val="23"/>
              </w:rPr>
            </w:pPr>
            <w:r>
              <w:rPr>
                <w:rFonts w:ascii="Arial" w:hAnsi="Arial" w:cs="Arial"/>
                <w:sz w:val="23"/>
                <w:szCs w:val="23"/>
              </w:rPr>
              <w:t xml:space="preserve">- </w:t>
            </w:r>
            <w:r w:rsidRPr="003130D8">
              <w:rPr>
                <w:rFonts w:ascii="Arial" w:hAnsi="Arial" w:cs="Arial"/>
                <w:sz w:val="23"/>
                <w:szCs w:val="23"/>
              </w:rPr>
              <w:t>sdělí jednoduchým způsobem zák</w:t>
            </w:r>
            <w:r>
              <w:rPr>
                <w:rFonts w:ascii="Arial" w:hAnsi="Arial" w:cs="Arial"/>
                <w:sz w:val="23"/>
                <w:szCs w:val="23"/>
              </w:rPr>
              <w:t xml:space="preserve">ladní informace týkající se </w:t>
            </w:r>
            <w:r w:rsidRPr="003130D8">
              <w:rPr>
                <w:rFonts w:ascii="Arial" w:hAnsi="Arial" w:cs="Arial"/>
                <w:sz w:val="23"/>
                <w:szCs w:val="23"/>
              </w:rPr>
              <w:t>osvojovaných témat</w:t>
            </w:r>
          </w:p>
          <w:p w14:paraId="2C1ADE32" w14:textId="77777777" w:rsidR="007A79D6" w:rsidRDefault="007A79D6" w:rsidP="00E723C6">
            <w:pPr>
              <w:rPr>
                <w:rFonts w:ascii="Arial" w:hAnsi="Arial" w:cs="Arial"/>
                <w:sz w:val="23"/>
                <w:szCs w:val="23"/>
              </w:rPr>
            </w:pPr>
            <w:r>
              <w:rPr>
                <w:rFonts w:ascii="Arial" w:hAnsi="Arial" w:cs="Arial"/>
                <w:sz w:val="23"/>
                <w:szCs w:val="23"/>
              </w:rPr>
              <w:t>- odpovídá jednoduchým způsobem na otázky týkající se osvojovaných témat a pokládá podobné otázky</w:t>
            </w:r>
          </w:p>
          <w:p w14:paraId="1DCAED12" w14:textId="77777777" w:rsidR="007A79D6" w:rsidRDefault="007A79D6" w:rsidP="00E723C6">
            <w:pPr>
              <w:rPr>
                <w:rFonts w:ascii="Arial" w:hAnsi="Arial" w:cs="Arial"/>
                <w:sz w:val="23"/>
                <w:szCs w:val="23"/>
              </w:rPr>
            </w:pPr>
          </w:p>
          <w:p w14:paraId="0CF59B44" w14:textId="77777777" w:rsidR="007A79D6" w:rsidRDefault="007A79D6" w:rsidP="00E723C6">
            <w:pPr>
              <w:rPr>
                <w:rFonts w:ascii="Arial" w:hAnsi="Arial" w:cs="Arial"/>
                <w:sz w:val="23"/>
                <w:szCs w:val="23"/>
              </w:rPr>
            </w:pPr>
          </w:p>
          <w:p w14:paraId="45523D5E" w14:textId="77777777" w:rsidR="007A79D6" w:rsidRDefault="007A79D6" w:rsidP="00E723C6">
            <w:pPr>
              <w:rPr>
                <w:rFonts w:ascii="Arial" w:hAnsi="Arial" w:cs="Arial"/>
                <w:sz w:val="23"/>
                <w:szCs w:val="23"/>
              </w:rPr>
            </w:pPr>
          </w:p>
          <w:p w14:paraId="7F092BCA" w14:textId="77777777" w:rsidR="007A79D6" w:rsidRDefault="007A79D6" w:rsidP="00E723C6">
            <w:pPr>
              <w:rPr>
                <w:rFonts w:ascii="Arial" w:hAnsi="Arial" w:cs="Arial"/>
                <w:sz w:val="23"/>
                <w:szCs w:val="23"/>
              </w:rPr>
            </w:pPr>
          </w:p>
          <w:p w14:paraId="1DE1F320" w14:textId="77777777" w:rsidR="007A79D6" w:rsidRDefault="007A79D6" w:rsidP="00E723C6">
            <w:pPr>
              <w:rPr>
                <w:rFonts w:ascii="Arial" w:hAnsi="Arial" w:cs="Arial"/>
                <w:sz w:val="23"/>
                <w:szCs w:val="23"/>
              </w:rPr>
            </w:pPr>
          </w:p>
          <w:p w14:paraId="0038C727" w14:textId="77777777" w:rsidR="007A79D6" w:rsidRDefault="007A79D6" w:rsidP="00E723C6">
            <w:pPr>
              <w:rPr>
                <w:rFonts w:ascii="Arial" w:hAnsi="Arial" w:cs="Arial"/>
                <w:sz w:val="23"/>
                <w:szCs w:val="23"/>
              </w:rPr>
            </w:pPr>
          </w:p>
          <w:p w14:paraId="1D3CE34F" w14:textId="77777777" w:rsidR="007A79D6" w:rsidRDefault="007A79D6" w:rsidP="00E723C6">
            <w:pPr>
              <w:rPr>
                <w:rFonts w:ascii="Arial" w:hAnsi="Arial" w:cs="Arial"/>
                <w:sz w:val="23"/>
                <w:szCs w:val="23"/>
              </w:rPr>
            </w:pPr>
          </w:p>
          <w:p w14:paraId="43E913C2" w14:textId="77777777" w:rsidR="007A79D6" w:rsidRDefault="007A79D6" w:rsidP="00E723C6">
            <w:pPr>
              <w:rPr>
                <w:rFonts w:ascii="Arial" w:hAnsi="Arial" w:cs="Arial"/>
                <w:sz w:val="23"/>
                <w:szCs w:val="23"/>
              </w:rPr>
            </w:pPr>
          </w:p>
          <w:p w14:paraId="5FA7DB55" w14:textId="77777777" w:rsidR="007A79D6" w:rsidRDefault="007A79D6" w:rsidP="00E723C6">
            <w:pPr>
              <w:rPr>
                <w:rFonts w:ascii="Arial" w:hAnsi="Arial" w:cs="Arial"/>
                <w:sz w:val="23"/>
                <w:szCs w:val="23"/>
              </w:rPr>
            </w:pPr>
          </w:p>
          <w:p w14:paraId="45962E42" w14:textId="77777777" w:rsidR="007A79D6" w:rsidRDefault="007A79D6" w:rsidP="00E723C6">
            <w:pPr>
              <w:rPr>
                <w:rFonts w:ascii="Arial" w:hAnsi="Arial" w:cs="Arial"/>
                <w:sz w:val="23"/>
                <w:szCs w:val="23"/>
              </w:rPr>
            </w:pPr>
          </w:p>
          <w:p w14:paraId="2D7986C6" w14:textId="77777777" w:rsidR="007A79D6" w:rsidRDefault="007A79D6" w:rsidP="00E723C6">
            <w:pPr>
              <w:rPr>
                <w:rFonts w:ascii="Arial" w:hAnsi="Arial" w:cs="Arial"/>
                <w:sz w:val="23"/>
                <w:szCs w:val="23"/>
              </w:rPr>
            </w:pPr>
          </w:p>
          <w:p w14:paraId="2A3429E1" w14:textId="77777777" w:rsidR="007A79D6" w:rsidRDefault="007A79D6" w:rsidP="00E723C6">
            <w:pPr>
              <w:rPr>
                <w:rFonts w:ascii="Arial" w:hAnsi="Arial" w:cs="Arial"/>
                <w:sz w:val="23"/>
                <w:szCs w:val="23"/>
              </w:rPr>
            </w:pPr>
            <w:r>
              <w:rPr>
                <w:rFonts w:ascii="Arial" w:hAnsi="Arial" w:cs="Arial"/>
                <w:sz w:val="23"/>
                <w:szCs w:val="23"/>
              </w:rPr>
              <w:t>- napíše jednoduché texty týkající se osvojovaných témat</w:t>
            </w:r>
          </w:p>
          <w:p w14:paraId="2E376F50" w14:textId="77777777" w:rsidR="007A79D6" w:rsidRDefault="007A79D6" w:rsidP="00E723C6">
            <w:pPr>
              <w:rPr>
                <w:rFonts w:ascii="Arial" w:hAnsi="Arial" w:cs="Arial"/>
                <w:sz w:val="23"/>
                <w:szCs w:val="23"/>
              </w:rPr>
            </w:pPr>
            <w:r>
              <w:rPr>
                <w:rFonts w:ascii="Arial" w:hAnsi="Arial" w:cs="Arial"/>
                <w:sz w:val="23"/>
                <w:szCs w:val="23"/>
              </w:rPr>
              <w:t>- stručně reaguje na jednoduché písemné sdělení</w:t>
            </w:r>
          </w:p>
          <w:p w14:paraId="1FB609FC" w14:textId="77777777" w:rsidR="007A79D6" w:rsidRDefault="007A79D6" w:rsidP="00E723C6">
            <w:pPr>
              <w:rPr>
                <w:rFonts w:ascii="Arial" w:hAnsi="Arial" w:cs="Arial"/>
                <w:sz w:val="23"/>
                <w:szCs w:val="23"/>
              </w:rPr>
            </w:pPr>
          </w:p>
          <w:p w14:paraId="25A9CBAF" w14:textId="77777777" w:rsidR="007A79D6" w:rsidRDefault="007A79D6" w:rsidP="00E723C6">
            <w:pPr>
              <w:rPr>
                <w:rFonts w:ascii="Arial" w:hAnsi="Arial" w:cs="Arial"/>
                <w:sz w:val="23"/>
                <w:szCs w:val="23"/>
              </w:rPr>
            </w:pPr>
          </w:p>
          <w:p w14:paraId="7DF7C8D2" w14:textId="77777777" w:rsidR="007A79D6" w:rsidRDefault="007A79D6" w:rsidP="00E723C6">
            <w:pPr>
              <w:rPr>
                <w:rFonts w:ascii="Arial" w:hAnsi="Arial" w:cs="Arial"/>
                <w:sz w:val="23"/>
                <w:szCs w:val="23"/>
              </w:rPr>
            </w:pPr>
            <w:r>
              <w:rPr>
                <w:rFonts w:ascii="Arial" w:hAnsi="Arial" w:cs="Arial"/>
                <w:sz w:val="23"/>
                <w:szCs w:val="23"/>
              </w:rPr>
              <w:t>- rozvíjí používání gramatických jevů k realizaci komunikačního záměru (jsou tolerované elementární chyby, které nenarušují smysl sdělení a porozumění)</w:t>
            </w:r>
          </w:p>
          <w:p w14:paraId="25E00EBC" w14:textId="77777777" w:rsidR="007A79D6" w:rsidRDefault="007A79D6" w:rsidP="00E723C6">
            <w:pPr>
              <w:rPr>
                <w:rFonts w:ascii="Arial" w:hAnsi="Arial" w:cs="Arial"/>
                <w:sz w:val="23"/>
                <w:szCs w:val="23"/>
              </w:rPr>
            </w:pPr>
            <w:r>
              <w:rPr>
                <w:rFonts w:ascii="Arial" w:hAnsi="Arial" w:cs="Arial"/>
                <w:sz w:val="23"/>
                <w:szCs w:val="23"/>
              </w:rPr>
              <w:t>- seznámí se s množným číslem podstatných jmen</w:t>
            </w:r>
          </w:p>
          <w:p w14:paraId="1FA2123F" w14:textId="77777777" w:rsidR="007A79D6" w:rsidRDefault="007A79D6" w:rsidP="00E723C6">
            <w:pPr>
              <w:rPr>
                <w:rFonts w:ascii="Arial" w:hAnsi="Arial" w:cs="Arial"/>
                <w:sz w:val="23"/>
                <w:szCs w:val="23"/>
              </w:rPr>
            </w:pPr>
            <w:r>
              <w:rPr>
                <w:rFonts w:ascii="Arial" w:hAnsi="Arial" w:cs="Arial"/>
                <w:sz w:val="23"/>
                <w:szCs w:val="23"/>
              </w:rPr>
              <w:t>- časuje slovesa</w:t>
            </w:r>
          </w:p>
          <w:p w14:paraId="27A2CD76" w14:textId="77777777" w:rsidR="007A79D6" w:rsidRDefault="007A79D6" w:rsidP="00E723C6">
            <w:pPr>
              <w:rPr>
                <w:rFonts w:ascii="Arial" w:hAnsi="Arial" w:cs="Arial"/>
                <w:sz w:val="23"/>
                <w:szCs w:val="23"/>
              </w:rPr>
            </w:pPr>
          </w:p>
          <w:p w14:paraId="2BB0E1CA" w14:textId="77777777" w:rsidR="007A79D6" w:rsidRDefault="007A79D6" w:rsidP="00E723C6">
            <w:pPr>
              <w:rPr>
                <w:rFonts w:ascii="Arial" w:hAnsi="Arial" w:cs="Arial"/>
                <w:sz w:val="23"/>
                <w:szCs w:val="23"/>
              </w:rPr>
            </w:pPr>
          </w:p>
          <w:p w14:paraId="3BD2C585" w14:textId="77777777" w:rsidR="007A79D6" w:rsidRDefault="007A79D6" w:rsidP="00E723C6">
            <w:pPr>
              <w:rPr>
                <w:rFonts w:ascii="Arial" w:hAnsi="Arial" w:cs="Arial"/>
                <w:sz w:val="23"/>
                <w:szCs w:val="23"/>
              </w:rPr>
            </w:pPr>
          </w:p>
          <w:p w14:paraId="1FF04F91" w14:textId="77777777" w:rsidR="007A79D6" w:rsidRDefault="007A79D6" w:rsidP="00E723C6">
            <w:pPr>
              <w:rPr>
                <w:rFonts w:ascii="Arial" w:hAnsi="Arial" w:cs="Arial"/>
                <w:sz w:val="23"/>
                <w:szCs w:val="23"/>
              </w:rPr>
            </w:pPr>
            <w:r>
              <w:rPr>
                <w:rFonts w:ascii="Arial" w:hAnsi="Arial" w:cs="Arial"/>
                <w:sz w:val="23"/>
                <w:szCs w:val="23"/>
              </w:rPr>
              <w:t>- rozumí slovům a jednoduchým větám, které se vztahují k běžným tématům</w:t>
            </w:r>
          </w:p>
          <w:p w14:paraId="612935C1" w14:textId="77777777" w:rsidR="007A79D6" w:rsidRDefault="007A79D6" w:rsidP="00E723C6">
            <w:pPr>
              <w:rPr>
                <w:rFonts w:ascii="Arial" w:hAnsi="Arial" w:cs="Arial"/>
                <w:sz w:val="23"/>
                <w:szCs w:val="23"/>
              </w:rPr>
            </w:pPr>
            <w:r>
              <w:rPr>
                <w:rFonts w:ascii="Arial" w:hAnsi="Arial" w:cs="Arial"/>
                <w:sz w:val="23"/>
                <w:szCs w:val="23"/>
              </w:rPr>
              <w:t>- rozumí krátkému jednoduchému textu a vyhledává v něm požadovanou informaci</w:t>
            </w:r>
          </w:p>
          <w:p w14:paraId="05002347" w14:textId="77777777" w:rsidR="007A79D6" w:rsidRDefault="007A79D6" w:rsidP="00E723C6">
            <w:pPr>
              <w:rPr>
                <w:rFonts w:ascii="Arial" w:hAnsi="Arial" w:cs="Arial"/>
                <w:sz w:val="23"/>
                <w:szCs w:val="23"/>
              </w:rPr>
            </w:pPr>
          </w:p>
          <w:p w14:paraId="71561F6D" w14:textId="77777777" w:rsidR="007A79D6" w:rsidRDefault="007A79D6" w:rsidP="00E723C6">
            <w:pPr>
              <w:rPr>
                <w:rFonts w:ascii="Arial" w:hAnsi="Arial" w:cs="Arial"/>
                <w:sz w:val="23"/>
                <w:szCs w:val="23"/>
              </w:rPr>
            </w:pPr>
          </w:p>
          <w:p w14:paraId="10008120" w14:textId="77777777" w:rsidR="007A79D6" w:rsidRDefault="007A79D6" w:rsidP="00E723C6">
            <w:pPr>
              <w:rPr>
                <w:rFonts w:ascii="Arial" w:hAnsi="Arial" w:cs="Arial"/>
                <w:sz w:val="23"/>
                <w:szCs w:val="23"/>
              </w:rPr>
            </w:pPr>
          </w:p>
          <w:p w14:paraId="7E666B15" w14:textId="77777777" w:rsidR="007A79D6" w:rsidRDefault="007A79D6" w:rsidP="00E723C6">
            <w:pPr>
              <w:rPr>
                <w:rFonts w:ascii="Arial" w:hAnsi="Arial" w:cs="Arial"/>
                <w:sz w:val="23"/>
                <w:szCs w:val="23"/>
              </w:rPr>
            </w:pPr>
            <w:r>
              <w:rPr>
                <w:rFonts w:ascii="Arial" w:hAnsi="Arial" w:cs="Arial"/>
                <w:sz w:val="23"/>
                <w:szCs w:val="23"/>
              </w:rPr>
              <w:t>- osvojí si slovní zásobu probíraných tematických okruhů</w:t>
            </w:r>
          </w:p>
          <w:p w14:paraId="3A270941" w14:textId="77777777" w:rsidR="007A79D6" w:rsidRPr="00432187" w:rsidRDefault="007A79D6" w:rsidP="00E723C6">
            <w:pPr>
              <w:rPr>
                <w:rFonts w:ascii="Arial" w:hAnsi="Arial" w:cs="Arial"/>
                <w:sz w:val="23"/>
                <w:szCs w:val="23"/>
              </w:rPr>
            </w:pPr>
            <w:r>
              <w:rPr>
                <w:rFonts w:ascii="Arial" w:hAnsi="Arial" w:cs="Arial"/>
                <w:sz w:val="23"/>
                <w:szCs w:val="23"/>
              </w:rPr>
              <w:t>- pracují se slovníkem</w:t>
            </w:r>
          </w:p>
        </w:tc>
        <w:tc>
          <w:tcPr>
            <w:tcW w:w="4283" w:type="dxa"/>
          </w:tcPr>
          <w:p w14:paraId="069AC993" w14:textId="77777777" w:rsidR="007A79D6" w:rsidRPr="00DA3767" w:rsidRDefault="007A79D6" w:rsidP="00E723C6">
            <w:pPr>
              <w:rPr>
                <w:rFonts w:ascii="Arial" w:hAnsi="Arial" w:cs="Arial"/>
                <w:noProof/>
                <w:sz w:val="23"/>
                <w:szCs w:val="23"/>
              </w:rPr>
            </w:pPr>
          </w:p>
          <w:p w14:paraId="7B33C066" w14:textId="77777777" w:rsidR="007A79D6" w:rsidRPr="00DA3767" w:rsidRDefault="007A79D6" w:rsidP="00E723C6">
            <w:pPr>
              <w:rPr>
                <w:rFonts w:ascii="Arial" w:hAnsi="Arial" w:cs="Arial"/>
                <w:noProof/>
                <w:sz w:val="23"/>
                <w:szCs w:val="23"/>
              </w:rPr>
            </w:pPr>
          </w:p>
          <w:p w14:paraId="0B690B82" w14:textId="77777777" w:rsidR="007A79D6" w:rsidRDefault="007A79D6" w:rsidP="00E723C6">
            <w:pPr>
              <w:rPr>
                <w:rFonts w:ascii="Arial" w:hAnsi="Arial" w:cs="Arial"/>
                <w:noProof/>
                <w:sz w:val="23"/>
                <w:szCs w:val="23"/>
              </w:rPr>
            </w:pPr>
          </w:p>
          <w:p w14:paraId="57EB36D8" w14:textId="77777777" w:rsidR="007A79D6" w:rsidRDefault="007A79D6" w:rsidP="00E723C6">
            <w:pPr>
              <w:rPr>
                <w:rFonts w:ascii="Arial" w:hAnsi="Arial" w:cs="Arial"/>
                <w:noProof/>
                <w:sz w:val="23"/>
                <w:szCs w:val="23"/>
              </w:rPr>
            </w:pPr>
          </w:p>
          <w:p w14:paraId="75A3D448" w14:textId="77777777" w:rsidR="007A79D6" w:rsidRDefault="007A79D6" w:rsidP="00E723C6">
            <w:pPr>
              <w:rPr>
                <w:rFonts w:ascii="Arial" w:hAnsi="Arial" w:cs="Arial"/>
                <w:noProof/>
                <w:sz w:val="23"/>
                <w:szCs w:val="23"/>
              </w:rPr>
            </w:pPr>
          </w:p>
          <w:p w14:paraId="2913C9DD" w14:textId="77777777" w:rsidR="007A79D6" w:rsidRDefault="007A79D6" w:rsidP="00E723C6">
            <w:pPr>
              <w:rPr>
                <w:rFonts w:ascii="Arial" w:hAnsi="Arial" w:cs="Arial"/>
                <w:noProof/>
                <w:sz w:val="23"/>
                <w:szCs w:val="23"/>
              </w:rPr>
            </w:pPr>
          </w:p>
          <w:p w14:paraId="7733F8ED" w14:textId="77777777" w:rsidR="007A79D6" w:rsidRDefault="007A79D6" w:rsidP="00E723C6">
            <w:pPr>
              <w:rPr>
                <w:rFonts w:ascii="Arial" w:hAnsi="Arial" w:cs="Arial"/>
                <w:noProof/>
                <w:sz w:val="23"/>
                <w:szCs w:val="23"/>
              </w:rPr>
            </w:pPr>
          </w:p>
          <w:p w14:paraId="1FE18D8B" w14:textId="77777777" w:rsidR="007A79D6" w:rsidRDefault="007A79D6" w:rsidP="00E723C6">
            <w:pPr>
              <w:rPr>
                <w:rFonts w:ascii="Arial" w:hAnsi="Arial" w:cs="Arial"/>
                <w:sz w:val="23"/>
                <w:szCs w:val="23"/>
              </w:rPr>
            </w:pPr>
          </w:p>
          <w:p w14:paraId="2AFFC146" w14:textId="77777777" w:rsidR="007A79D6" w:rsidRDefault="007A79D6" w:rsidP="00E723C6">
            <w:pPr>
              <w:rPr>
                <w:rFonts w:ascii="Arial" w:hAnsi="Arial" w:cs="Arial"/>
                <w:sz w:val="23"/>
                <w:szCs w:val="23"/>
              </w:rPr>
            </w:pPr>
            <w:r>
              <w:rPr>
                <w:rFonts w:ascii="Arial" w:hAnsi="Arial" w:cs="Arial"/>
                <w:sz w:val="23"/>
                <w:szCs w:val="23"/>
              </w:rPr>
              <w:t>Z - počasí</w:t>
            </w:r>
          </w:p>
          <w:p w14:paraId="30A6619D" w14:textId="77777777" w:rsidR="007A79D6" w:rsidRDefault="007A79D6" w:rsidP="00E723C6">
            <w:pPr>
              <w:rPr>
                <w:rFonts w:ascii="Arial" w:hAnsi="Arial" w:cs="Arial"/>
                <w:sz w:val="23"/>
                <w:szCs w:val="23"/>
              </w:rPr>
            </w:pPr>
          </w:p>
          <w:p w14:paraId="79FB8CF0" w14:textId="77777777" w:rsidR="007A79D6" w:rsidRDefault="007A79D6" w:rsidP="00E723C6">
            <w:pPr>
              <w:rPr>
                <w:rFonts w:ascii="Arial" w:hAnsi="Arial" w:cs="Arial"/>
                <w:sz w:val="23"/>
                <w:szCs w:val="23"/>
              </w:rPr>
            </w:pPr>
            <w:r>
              <w:rPr>
                <w:rFonts w:ascii="Arial" w:hAnsi="Arial" w:cs="Arial"/>
                <w:sz w:val="23"/>
                <w:szCs w:val="23"/>
              </w:rPr>
              <w:t>Z - reálie</w:t>
            </w:r>
          </w:p>
          <w:p w14:paraId="425AC946" w14:textId="77777777" w:rsidR="007A79D6" w:rsidRDefault="007A79D6" w:rsidP="00E723C6">
            <w:pPr>
              <w:rPr>
                <w:rFonts w:ascii="Arial" w:hAnsi="Arial" w:cs="Arial"/>
                <w:sz w:val="23"/>
                <w:szCs w:val="23"/>
              </w:rPr>
            </w:pPr>
          </w:p>
          <w:p w14:paraId="2FE86676" w14:textId="77777777" w:rsidR="007A79D6" w:rsidRDefault="007A79D6" w:rsidP="00E723C6">
            <w:pPr>
              <w:rPr>
                <w:rFonts w:ascii="Arial" w:hAnsi="Arial" w:cs="Arial"/>
                <w:sz w:val="23"/>
                <w:szCs w:val="23"/>
              </w:rPr>
            </w:pPr>
          </w:p>
          <w:p w14:paraId="01AF8327" w14:textId="77777777" w:rsidR="007A79D6" w:rsidRDefault="007A79D6" w:rsidP="00E723C6">
            <w:pPr>
              <w:rPr>
                <w:rFonts w:ascii="Arial" w:hAnsi="Arial" w:cs="Arial"/>
                <w:sz w:val="23"/>
                <w:szCs w:val="23"/>
              </w:rPr>
            </w:pPr>
            <w:r>
              <w:rPr>
                <w:rFonts w:ascii="Arial" w:hAnsi="Arial" w:cs="Arial"/>
                <w:sz w:val="23"/>
                <w:szCs w:val="23"/>
              </w:rPr>
              <w:t>PŘ - lidské tělo, zdraví, příroda</w:t>
            </w:r>
          </w:p>
          <w:p w14:paraId="4547312E" w14:textId="77777777" w:rsidR="007A79D6" w:rsidRDefault="007A79D6" w:rsidP="00E723C6">
            <w:pPr>
              <w:rPr>
                <w:rFonts w:ascii="Arial" w:hAnsi="Arial" w:cs="Arial"/>
                <w:sz w:val="23"/>
                <w:szCs w:val="23"/>
              </w:rPr>
            </w:pPr>
          </w:p>
          <w:p w14:paraId="57368C86" w14:textId="77777777" w:rsidR="007A79D6" w:rsidRDefault="007A79D6" w:rsidP="00E723C6">
            <w:pPr>
              <w:rPr>
                <w:rFonts w:ascii="Arial" w:hAnsi="Arial" w:cs="Arial"/>
                <w:sz w:val="23"/>
                <w:szCs w:val="23"/>
              </w:rPr>
            </w:pPr>
          </w:p>
          <w:p w14:paraId="62B9E737" w14:textId="77777777" w:rsidR="007A79D6" w:rsidRDefault="007A79D6" w:rsidP="00E723C6">
            <w:pPr>
              <w:rPr>
                <w:rFonts w:ascii="Arial" w:hAnsi="Arial" w:cs="Arial"/>
                <w:sz w:val="23"/>
                <w:szCs w:val="23"/>
              </w:rPr>
            </w:pPr>
          </w:p>
          <w:p w14:paraId="10E81076" w14:textId="77777777" w:rsidR="007A79D6" w:rsidRDefault="007A79D6" w:rsidP="00E723C6">
            <w:pPr>
              <w:rPr>
                <w:rFonts w:ascii="Arial" w:hAnsi="Arial" w:cs="Arial"/>
                <w:sz w:val="23"/>
                <w:szCs w:val="23"/>
              </w:rPr>
            </w:pPr>
          </w:p>
          <w:p w14:paraId="31CC2C6D" w14:textId="77777777" w:rsidR="007A79D6" w:rsidRDefault="007A79D6" w:rsidP="00E723C6">
            <w:pPr>
              <w:rPr>
                <w:rFonts w:ascii="Arial" w:hAnsi="Arial" w:cs="Arial"/>
                <w:sz w:val="23"/>
                <w:szCs w:val="23"/>
              </w:rPr>
            </w:pPr>
          </w:p>
          <w:p w14:paraId="00D115DD" w14:textId="77777777" w:rsidR="007A79D6" w:rsidRDefault="007A79D6" w:rsidP="00E723C6">
            <w:pPr>
              <w:rPr>
                <w:rFonts w:ascii="Arial" w:hAnsi="Arial" w:cs="Arial"/>
                <w:sz w:val="23"/>
                <w:szCs w:val="23"/>
              </w:rPr>
            </w:pPr>
          </w:p>
          <w:p w14:paraId="70405E9A" w14:textId="77777777" w:rsidR="007A79D6" w:rsidRDefault="007A79D6" w:rsidP="00E723C6">
            <w:pPr>
              <w:rPr>
                <w:rFonts w:ascii="Arial" w:hAnsi="Arial" w:cs="Arial"/>
                <w:sz w:val="23"/>
                <w:szCs w:val="23"/>
              </w:rPr>
            </w:pPr>
          </w:p>
          <w:p w14:paraId="707A374D" w14:textId="77777777" w:rsidR="007A79D6" w:rsidRDefault="007A79D6" w:rsidP="00E723C6">
            <w:pPr>
              <w:rPr>
                <w:rFonts w:ascii="Arial" w:hAnsi="Arial" w:cs="Arial"/>
                <w:sz w:val="23"/>
                <w:szCs w:val="23"/>
              </w:rPr>
            </w:pPr>
          </w:p>
          <w:p w14:paraId="1BA86602" w14:textId="77777777" w:rsidR="007A79D6" w:rsidRDefault="007A79D6" w:rsidP="00E723C6">
            <w:pPr>
              <w:rPr>
                <w:rFonts w:ascii="Arial" w:hAnsi="Arial" w:cs="Arial"/>
                <w:sz w:val="23"/>
                <w:szCs w:val="23"/>
              </w:rPr>
            </w:pPr>
          </w:p>
          <w:p w14:paraId="265E16E5" w14:textId="77777777" w:rsidR="007A79D6" w:rsidRDefault="007A79D6" w:rsidP="00E723C6">
            <w:pPr>
              <w:rPr>
                <w:rFonts w:ascii="Arial" w:hAnsi="Arial" w:cs="Arial"/>
                <w:sz w:val="23"/>
                <w:szCs w:val="23"/>
              </w:rPr>
            </w:pPr>
          </w:p>
          <w:p w14:paraId="02A12391" w14:textId="77777777" w:rsidR="007A79D6" w:rsidRDefault="007A79D6" w:rsidP="00E723C6">
            <w:pPr>
              <w:rPr>
                <w:rFonts w:ascii="Arial" w:hAnsi="Arial" w:cs="Arial"/>
                <w:sz w:val="23"/>
                <w:szCs w:val="23"/>
              </w:rPr>
            </w:pPr>
          </w:p>
          <w:p w14:paraId="7ADE1304" w14:textId="77777777" w:rsidR="007A79D6" w:rsidRDefault="007A79D6" w:rsidP="00E723C6">
            <w:pPr>
              <w:rPr>
                <w:rFonts w:ascii="Arial" w:hAnsi="Arial" w:cs="Arial"/>
                <w:sz w:val="23"/>
                <w:szCs w:val="23"/>
              </w:rPr>
            </w:pPr>
          </w:p>
          <w:p w14:paraId="348C7A24" w14:textId="77777777" w:rsidR="007A79D6" w:rsidRDefault="007A79D6" w:rsidP="00E723C6">
            <w:pPr>
              <w:rPr>
                <w:rFonts w:ascii="Arial" w:hAnsi="Arial" w:cs="Arial"/>
                <w:sz w:val="23"/>
                <w:szCs w:val="23"/>
              </w:rPr>
            </w:pPr>
          </w:p>
          <w:p w14:paraId="0C368109" w14:textId="77777777" w:rsidR="007A79D6" w:rsidRDefault="007A79D6" w:rsidP="00E723C6">
            <w:pPr>
              <w:rPr>
                <w:rFonts w:ascii="Arial" w:hAnsi="Arial" w:cs="Arial"/>
                <w:sz w:val="23"/>
                <w:szCs w:val="23"/>
              </w:rPr>
            </w:pPr>
          </w:p>
          <w:p w14:paraId="2200F476" w14:textId="77777777" w:rsidR="007A79D6" w:rsidRDefault="007A79D6" w:rsidP="00E723C6">
            <w:pPr>
              <w:rPr>
                <w:rFonts w:ascii="Arial" w:hAnsi="Arial" w:cs="Arial"/>
                <w:sz w:val="23"/>
                <w:szCs w:val="23"/>
              </w:rPr>
            </w:pPr>
          </w:p>
          <w:p w14:paraId="19AF2391" w14:textId="77777777" w:rsidR="007A79D6" w:rsidRDefault="007A79D6" w:rsidP="00E723C6">
            <w:pPr>
              <w:rPr>
                <w:rFonts w:ascii="Arial" w:hAnsi="Arial" w:cs="Arial"/>
                <w:sz w:val="23"/>
                <w:szCs w:val="23"/>
              </w:rPr>
            </w:pPr>
          </w:p>
          <w:p w14:paraId="6EF43D33" w14:textId="77777777" w:rsidR="007A79D6" w:rsidRDefault="007A79D6" w:rsidP="00E723C6">
            <w:pPr>
              <w:rPr>
                <w:rFonts w:ascii="Arial" w:hAnsi="Arial" w:cs="Arial"/>
                <w:sz w:val="23"/>
                <w:szCs w:val="23"/>
              </w:rPr>
            </w:pPr>
          </w:p>
          <w:p w14:paraId="2ADCD154" w14:textId="77777777" w:rsidR="007A79D6" w:rsidRDefault="007A79D6" w:rsidP="00E723C6">
            <w:pPr>
              <w:rPr>
                <w:rFonts w:ascii="Arial" w:hAnsi="Arial" w:cs="Arial"/>
                <w:sz w:val="23"/>
                <w:szCs w:val="23"/>
              </w:rPr>
            </w:pPr>
          </w:p>
          <w:p w14:paraId="74574A78" w14:textId="77777777" w:rsidR="007A79D6" w:rsidRDefault="007A79D6" w:rsidP="00E723C6">
            <w:pPr>
              <w:rPr>
                <w:rFonts w:ascii="Arial" w:hAnsi="Arial" w:cs="Arial"/>
                <w:sz w:val="23"/>
                <w:szCs w:val="23"/>
              </w:rPr>
            </w:pPr>
          </w:p>
          <w:p w14:paraId="53D0DE52" w14:textId="77777777" w:rsidR="007A79D6" w:rsidRDefault="007A79D6" w:rsidP="00E723C6">
            <w:pPr>
              <w:rPr>
                <w:rFonts w:ascii="Arial" w:hAnsi="Arial" w:cs="Arial"/>
                <w:sz w:val="23"/>
                <w:szCs w:val="23"/>
              </w:rPr>
            </w:pPr>
          </w:p>
          <w:p w14:paraId="0EEDCC07" w14:textId="77777777" w:rsidR="007A79D6" w:rsidRDefault="007A79D6" w:rsidP="00E723C6">
            <w:pPr>
              <w:rPr>
                <w:rFonts w:ascii="Arial" w:hAnsi="Arial" w:cs="Arial"/>
                <w:sz w:val="23"/>
                <w:szCs w:val="23"/>
              </w:rPr>
            </w:pPr>
          </w:p>
          <w:p w14:paraId="53B8F305" w14:textId="77777777" w:rsidR="007A79D6" w:rsidRDefault="007A79D6" w:rsidP="00E723C6">
            <w:pPr>
              <w:rPr>
                <w:rFonts w:ascii="Arial" w:hAnsi="Arial" w:cs="Arial"/>
                <w:sz w:val="23"/>
                <w:szCs w:val="23"/>
              </w:rPr>
            </w:pPr>
          </w:p>
          <w:p w14:paraId="794FF5C8" w14:textId="77777777" w:rsidR="007A79D6" w:rsidRDefault="007A79D6" w:rsidP="00E723C6">
            <w:pPr>
              <w:rPr>
                <w:rFonts w:ascii="Arial" w:hAnsi="Arial" w:cs="Arial"/>
                <w:noProof/>
                <w:sz w:val="23"/>
                <w:szCs w:val="23"/>
              </w:rPr>
            </w:pPr>
          </w:p>
          <w:p w14:paraId="0B94FA3D" w14:textId="77777777" w:rsidR="007A79D6" w:rsidRDefault="007A79D6" w:rsidP="00E723C6">
            <w:pPr>
              <w:rPr>
                <w:rFonts w:ascii="Arial" w:hAnsi="Arial" w:cs="Arial"/>
                <w:noProof/>
                <w:sz w:val="23"/>
                <w:szCs w:val="23"/>
              </w:rPr>
            </w:pPr>
          </w:p>
          <w:p w14:paraId="6D509DF2" w14:textId="77777777" w:rsidR="007A79D6" w:rsidRDefault="007A79D6" w:rsidP="00E723C6">
            <w:pPr>
              <w:rPr>
                <w:rFonts w:ascii="Arial" w:hAnsi="Arial" w:cs="Arial"/>
                <w:noProof/>
                <w:sz w:val="23"/>
                <w:szCs w:val="23"/>
              </w:rPr>
            </w:pPr>
          </w:p>
          <w:p w14:paraId="48C83810" w14:textId="77777777" w:rsidR="007A79D6" w:rsidRDefault="007A79D6" w:rsidP="00E723C6">
            <w:pPr>
              <w:rPr>
                <w:rFonts w:ascii="Arial" w:hAnsi="Arial" w:cs="Arial"/>
                <w:noProof/>
                <w:sz w:val="23"/>
                <w:szCs w:val="23"/>
              </w:rPr>
            </w:pPr>
          </w:p>
          <w:p w14:paraId="441B8E10" w14:textId="77777777" w:rsidR="007A79D6" w:rsidRDefault="007A79D6" w:rsidP="00E723C6">
            <w:pPr>
              <w:rPr>
                <w:rFonts w:ascii="Arial" w:hAnsi="Arial" w:cs="Arial"/>
                <w:noProof/>
                <w:sz w:val="23"/>
                <w:szCs w:val="23"/>
              </w:rPr>
            </w:pPr>
          </w:p>
          <w:p w14:paraId="7025C3E4" w14:textId="77777777" w:rsidR="007A79D6" w:rsidRDefault="007A79D6" w:rsidP="00E723C6">
            <w:pPr>
              <w:rPr>
                <w:rFonts w:ascii="Arial" w:hAnsi="Arial" w:cs="Arial"/>
                <w:noProof/>
                <w:sz w:val="23"/>
                <w:szCs w:val="23"/>
              </w:rPr>
            </w:pPr>
          </w:p>
          <w:p w14:paraId="73D8F7FD" w14:textId="77777777" w:rsidR="007A79D6" w:rsidRDefault="007A79D6" w:rsidP="00E723C6">
            <w:pPr>
              <w:rPr>
                <w:rFonts w:ascii="Arial" w:hAnsi="Arial" w:cs="Arial"/>
                <w:noProof/>
                <w:sz w:val="23"/>
                <w:szCs w:val="23"/>
              </w:rPr>
            </w:pPr>
          </w:p>
          <w:p w14:paraId="65AE8FFB" w14:textId="77777777" w:rsidR="007A79D6" w:rsidRDefault="007A79D6" w:rsidP="00E723C6">
            <w:pPr>
              <w:rPr>
                <w:rFonts w:ascii="Arial" w:hAnsi="Arial" w:cs="Arial"/>
                <w:noProof/>
                <w:sz w:val="23"/>
                <w:szCs w:val="23"/>
              </w:rPr>
            </w:pPr>
          </w:p>
          <w:p w14:paraId="74D67FC0" w14:textId="77777777" w:rsidR="007A79D6" w:rsidRDefault="007A79D6" w:rsidP="00E723C6">
            <w:pPr>
              <w:rPr>
                <w:rFonts w:ascii="Arial" w:hAnsi="Arial" w:cs="Arial"/>
                <w:noProof/>
                <w:sz w:val="23"/>
                <w:szCs w:val="23"/>
              </w:rPr>
            </w:pPr>
          </w:p>
          <w:p w14:paraId="63EFD458" w14:textId="77777777" w:rsidR="007A79D6" w:rsidRDefault="007A79D6" w:rsidP="00E723C6">
            <w:pPr>
              <w:rPr>
                <w:rFonts w:ascii="Arial" w:hAnsi="Arial" w:cs="Arial"/>
                <w:noProof/>
                <w:sz w:val="23"/>
                <w:szCs w:val="23"/>
              </w:rPr>
            </w:pPr>
          </w:p>
          <w:p w14:paraId="02B22DE2" w14:textId="77777777" w:rsidR="007A79D6" w:rsidRDefault="007A79D6" w:rsidP="00E723C6">
            <w:pPr>
              <w:rPr>
                <w:rFonts w:ascii="Arial" w:hAnsi="Arial" w:cs="Arial"/>
                <w:noProof/>
                <w:sz w:val="23"/>
                <w:szCs w:val="23"/>
              </w:rPr>
            </w:pPr>
          </w:p>
          <w:p w14:paraId="0896D886" w14:textId="77777777" w:rsidR="007A79D6" w:rsidRDefault="007A79D6" w:rsidP="00E723C6">
            <w:pPr>
              <w:rPr>
                <w:rFonts w:ascii="Arial" w:hAnsi="Arial" w:cs="Arial"/>
                <w:noProof/>
                <w:sz w:val="23"/>
                <w:szCs w:val="23"/>
              </w:rPr>
            </w:pPr>
          </w:p>
          <w:p w14:paraId="1DFD409C" w14:textId="77777777" w:rsidR="007A79D6" w:rsidRDefault="007A79D6" w:rsidP="00E723C6">
            <w:pPr>
              <w:rPr>
                <w:rFonts w:ascii="Arial" w:hAnsi="Arial" w:cs="Arial"/>
                <w:noProof/>
                <w:sz w:val="23"/>
                <w:szCs w:val="23"/>
              </w:rPr>
            </w:pPr>
          </w:p>
          <w:p w14:paraId="17A4666C" w14:textId="77777777" w:rsidR="007A79D6" w:rsidRDefault="007A79D6" w:rsidP="00E723C6">
            <w:pPr>
              <w:rPr>
                <w:rFonts w:ascii="Arial" w:hAnsi="Arial" w:cs="Arial"/>
                <w:noProof/>
                <w:sz w:val="23"/>
                <w:szCs w:val="23"/>
              </w:rPr>
            </w:pPr>
          </w:p>
          <w:p w14:paraId="18FA0BF3" w14:textId="77777777" w:rsidR="007A79D6" w:rsidRDefault="007A79D6" w:rsidP="00E723C6">
            <w:pPr>
              <w:rPr>
                <w:rFonts w:ascii="Arial" w:hAnsi="Arial" w:cs="Arial"/>
                <w:noProof/>
                <w:sz w:val="23"/>
                <w:szCs w:val="23"/>
              </w:rPr>
            </w:pPr>
          </w:p>
          <w:p w14:paraId="4BA928C7" w14:textId="77777777" w:rsidR="007A79D6" w:rsidRPr="00DA3767" w:rsidRDefault="007A79D6" w:rsidP="00E723C6">
            <w:pPr>
              <w:rPr>
                <w:rFonts w:ascii="Arial" w:hAnsi="Arial" w:cs="Arial"/>
                <w:sz w:val="23"/>
                <w:szCs w:val="23"/>
              </w:rPr>
            </w:pPr>
          </w:p>
        </w:tc>
      </w:tr>
    </w:tbl>
    <w:p w14:paraId="73FB00E5" w14:textId="77777777" w:rsidR="00F964C2" w:rsidRDefault="00F964C2" w:rsidP="00F964C2">
      <w:pPr>
        <w:jc w:val="both"/>
        <w:sectPr w:rsidR="00F964C2" w:rsidSect="00F964C2">
          <w:headerReference w:type="even" r:id="rId45"/>
          <w:footerReference w:type="even" r:id="rId46"/>
          <w:footerReference w:type="default" r:id="rId47"/>
          <w:headerReference w:type="first" r:id="rId48"/>
          <w:footerReference w:type="first" r:id="rId49"/>
          <w:pgSz w:w="16838" w:h="11906" w:orient="landscape" w:code="9"/>
          <w:pgMar w:top="1418" w:right="1418" w:bottom="1418" w:left="1418" w:header="709" w:footer="709" w:gutter="0"/>
          <w:cols w:space="708"/>
          <w:docGrid w:linePitch="360"/>
        </w:sectPr>
      </w:pPr>
    </w:p>
    <w:p w14:paraId="7F5E4BD8" w14:textId="77777777" w:rsidR="00F964C2" w:rsidRDefault="009D4304" w:rsidP="00F964C2">
      <w:pPr>
        <w:pStyle w:val="Nadpis2"/>
        <w:numPr>
          <w:ilvl w:val="0"/>
          <w:numId w:val="0"/>
        </w:numPr>
      </w:pPr>
      <w:bookmarkStart w:id="125" w:name="_Toc22288564"/>
      <w:bookmarkStart w:id="126" w:name="_Toc112745122"/>
      <w:r>
        <w:lastRenderedPageBreak/>
        <w:t>4.2</w:t>
      </w:r>
      <w:r>
        <w:tab/>
      </w:r>
      <w:r w:rsidR="00F964C2">
        <w:t>Matematika a její aplikace</w:t>
      </w:r>
      <w:bookmarkEnd w:id="125"/>
      <w:bookmarkEnd w:id="126"/>
    </w:p>
    <w:p w14:paraId="5F90AB02" w14:textId="77777777" w:rsidR="00F964C2" w:rsidRDefault="00F964C2" w:rsidP="00F964C2">
      <w:pPr>
        <w:pStyle w:val="Nadpis3"/>
        <w:numPr>
          <w:ilvl w:val="0"/>
          <w:numId w:val="0"/>
        </w:numPr>
      </w:pPr>
      <w:bookmarkStart w:id="127" w:name="_Toc169785212"/>
      <w:bookmarkStart w:id="128" w:name="_Toc250455566"/>
      <w:bookmarkStart w:id="129" w:name="_Toc22288565"/>
      <w:bookmarkStart w:id="130" w:name="_Toc112745123"/>
      <w:r>
        <w:t>4.2.1</w:t>
      </w:r>
      <w:r>
        <w:tab/>
        <w:t>Matematika</w:t>
      </w:r>
      <w:bookmarkEnd w:id="127"/>
      <w:bookmarkEnd w:id="128"/>
      <w:bookmarkEnd w:id="129"/>
      <w:bookmarkEnd w:id="130"/>
    </w:p>
    <w:p w14:paraId="4BFD4A36" w14:textId="77777777" w:rsidR="00F964C2" w:rsidRPr="00F60386" w:rsidRDefault="00F964C2" w:rsidP="00F964C2"/>
    <w:p w14:paraId="4F14D554" w14:textId="77777777" w:rsidR="00F964C2" w:rsidRPr="00F60386" w:rsidRDefault="00F964C2" w:rsidP="00F964C2">
      <w:pPr>
        <w:jc w:val="both"/>
      </w:pPr>
      <w:r w:rsidRPr="00F60386">
        <w:rPr>
          <w:b/>
        </w:rPr>
        <w:t xml:space="preserve">Obsahové, časové a organizační vymezení </w:t>
      </w:r>
      <w:r w:rsidR="00AE0616">
        <w:rPr>
          <w:b/>
        </w:rPr>
        <w:t xml:space="preserve">vyučovacího </w:t>
      </w:r>
      <w:r w:rsidRPr="00F60386">
        <w:rPr>
          <w:b/>
        </w:rPr>
        <w:t>předmětu Matematika</w:t>
      </w:r>
    </w:p>
    <w:p w14:paraId="6D48DDF1" w14:textId="77777777" w:rsidR="00F964C2" w:rsidRDefault="00F964C2" w:rsidP="00AE0616">
      <w:pPr>
        <w:spacing w:before="120" w:after="120"/>
        <w:jc w:val="both"/>
      </w:pPr>
      <w:r w:rsidRPr="00F60386">
        <w:t xml:space="preserve">Matematika poskytuje žákům vědomosti a dovednosti pro </w:t>
      </w:r>
      <w:r w:rsidR="00B85429">
        <w:t>orientaci v praktickém životě a </w:t>
      </w:r>
      <w:r w:rsidRPr="00F60386">
        <w:t>vytváří předpoklady pro úspěšné uplatnění ve většině oborů</w:t>
      </w:r>
      <w:r>
        <w:t>,</w:t>
      </w:r>
      <w:r w:rsidR="00AE0616">
        <w:t xml:space="preserve"> profesionální přípravy i </w:t>
      </w:r>
      <w:r w:rsidRPr="00F60386">
        <w:t>různých směrů studia na středních školách. Rozvíjí intelektuální schopnosti žáků, jejich paměť, představivost, tvořivost, abstraktní myšlení, schopnost logického úsudku, přispívá k vytváření určitých rysů osobnosti, jako je vytrvalost, pracovitost a kritičnost. Žáci jsou vedeni k cílevědomosti, houževnatosti, překonávání překážek, vytrvalosti a systematičnosti. Poznatky a dovednosti získané v matematice jsou předpokladem k poznávání přírodovědných oborů, ekonomiky, techniky a využití počítačů.</w:t>
      </w:r>
    </w:p>
    <w:p w14:paraId="1F774C02" w14:textId="77777777" w:rsidR="00F964C2" w:rsidRDefault="00F964C2" w:rsidP="00AE0616">
      <w:pPr>
        <w:spacing w:before="120" w:after="120"/>
        <w:jc w:val="both"/>
      </w:pPr>
      <w:r w:rsidRPr="00F60386">
        <w:t>Poznatky a dovednosti žáků jsou získávány různými metodami práce, především samostatnou prací žáků, řešením problémů, prací ve skupinách, sebekontrolou, didaktickými hrami, počtářskými a matematickými soutěžemi, klademe důraz na činnostní charakter učení. Nabízíme žákům matematické soutěže a olympiády k získání zájmu o předmět.</w:t>
      </w:r>
    </w:p>
    <w:p w14:paraId="3EAB9A1B" w14:textId="77777777" w:rsidR="00F964C2" w:rsidRPr="003013D7" w:rsidRDefault="00AE0616" w:rsidP="00F964C2">
      <w:pPr>
        <w:spacing w:before="120" w:after="120"/>
        <w:jc w:val="both"/>
        <w:rPr>
          <w:b/>
        </w:rPr>
      </w:pPr>
      <w:r>
        <w:rPr>
          <w:b/>
        </w:rPr>
        <w:t>Časová dotace</w:t>
      </w:r>
    </w:p>
    <w:p w14:paraId="5843CC2F" w14:textId="77777777" w:rsidR="00F964C2" w:rsidRDefault="00F964C2" w:rsidP="00AE0616">
      <w:pPr>
        <w:spacing w:before="120" w:after="120"/>
        <w:jc w:val="both"/>
      </w:pPr>
      <w:r>
        <w:t>V</w:t>
      </w:r>
      <w:r w:rsidRPr="00F60386">
        <w:t> 1. ročníku</w:t>
      </w:r>
      <w:r>
        <w:t xml:space="preserve"> 4 hodiny týdně, ve 2.</w:t>
      </w:r>
      <w:r w:rsidRPr="00F60386">
        <w:t xml:space="preserve"> až 5. ročníku je mate</w:t>
      </w:r>
      <w:r>
        <w:t>matika vyučová</w:t>
      </w:r>
      <w:r w:rsidR="00AE0616">
        <w:t>na 5 hodin týdně, na </w:t>
      </w:r>
      <w:r>
        <w:t>druhém stupni je předmět dotován v</w:t>
      </w:r>
      <w:r w:rsidRPr="00F60386">
        <w:t> 6., 7. a</w:t>
      </w:r>
      <w:r>
        <w:t xml:space="preserve"> 9. ročníku 4 hodinami</w:t>
      </w:r>
      <w:r w:rsidRPr="00F60386">
        <w:t xml:space="preserve"> týdně, v 8. ročníku je předmět posílen o 1 hodinu, tedy je vyučováno 5 hodin týdně. </w:t>
      </w:r>
    </w:p>
    <w:p w14:paraId="3BFD00C4" w14:textId="77777777" w:rsidR="00F964C2" w:rsidRDefault="00F964C2" w:rsidP="00AE0616">
      <w:pPr>
        <w:spacing w:before="120" w:after="120"/>
        <w:jc w:val="both"/>
      </w:pPr>
      <w:r w:rsidRPr="00F60386">
        <w:t>Vyučov</w:t>
      </w:r>
      <w:r>
        <w:t>ání probíhá především ve třídě, často je využívána učebna informatiky a učebna s interaktivní tabulí.</w:t>
      </w:r>
    </w:p>
    <w:p w14:paraId="741322EF" w14:textId="77777777" w:rsidR="00F964C2" w:rsidRPr="003013D7" w:rsidRDefault="00F964C2" w:rsidP="00F964C2">
      <w:pPr>
        <w:ind w:firstLine="540"/>
        <w:jc w:val="both"/>
      </w:pPr>
    </w:p>
    <w:p w14:paraId="1D3032D2" w14:textId="77777777" w:rsidR="00F964C2" w:rsidRPr="003013D7" w:rsidRDefault="00F964C2" w:rsidP="00F964C2">
      <w:pPr>
        <w:spacing w:line="360" w:lineRule="auto"/>
        <w:jc w:val="both"/>
      </w:pPr>
      <w:r w:rsidRPr="00F60386">
        <w:rPr>
          <w:b/>
          <w:u w:val="single"/>
        </w:rPr>
        <w:t>Výchovné a vzdělávací strategie pro rozvoj klíčových kompetencí</w:t>
      </w:r>
      <w:r>
        <w:rPr>
          <w:b/>
        </w:rPr>
        <w:t>:</w:t>
      </w:r>
    </w:p>
    <w:p w14:paraId="5D1A6FD7" w14:textId="77777777" w:rsidR="00F964C2" w:rsidRPr="00F60386" w:rsidRDefault="00F964C2" w:rsidP="00F964C2">
      <w:pPr>
        <w:jc w:val="both"/>
        <w:rPr>
          <w:b/>
        </w:rPr>
      </w:pPr>
      <w:r w:rsidRPr="00F60386">
        <w:rPr>
          <w:b/>
        </w:rPr>
        <w:t>Kompetence komunikativní</w:t>
      </w:r>
    </w:p>
    <w:p w14:paraId="5A4164DE" w14:textId="77777777" w:rsidR="00F964C2" w:rsidRPr="00F60386" w:rsidRDefault="00AE0616" w:rsidP="00154E6B">
      <w:pPr>
        <w:numPr>
          <w:ilvl w:val="0"/>
          <w:numId w:val="47"/>
        </w:numPr>
        <w:jc w:val="both"/>
      </w:pPr>
      <w:r>
        <w:t>z</w:t>
      </w:r>
      <w:r w:rsidR="00F964C2" w:rsidRPr="00F60386">
        <w:t>ačleňovat metody kooperativního učení a jeji</w:t>
      </w:r>
      <w:r w:rsidR="00B85429">
        <w:t>ch prostřednictvím vést žáky ke </w:t>
      </w:r>
      <w:r w:rsidR="00F964C2" w:rsidRPr="00F60386">
        <w:t>spolupráci při vyučování, pomocí zavádě</w:t>
      </w:r>
      <w:r w:rsidR="00B85429">
        <w:t>né skupinové práce vést žáky ke </w:t>
      </w:r>
      <w:r w:rsidR="00F964C2" w:rsidRPr="00F60386">
        <w:t>komunikaci ve skupině,</w:t>
      </w:r>
    </w:p>
    <w:p w14:paraId="19C789B8" w14:textId="77777777" w:rsidR="00F964C2" w:rsidRDefault="00F964C2" w:rsidP="00154E6B">
      <w:pPr>
        <w:numPr>
          <w:ilvl w:val="0"/>
          <w:numId w:val="47"/>
        </w:numPr>
        <w:jc w:val="both"/>
      </w:pPr>
      <w:r>
        <w:t>vést žáky ke spolupráci</w:t>
      </w:r>
      <w:r w:rsidRPr="00F60386">
        <w:t xml:space="preserve"> při řešení složitějších zadání ve skupině,</w:t>
      </w:r>
      <w:r>
        <w:t xml:space="preserve"> umět </w:t>
      </w:r>
      <w:r w:rsidR="00B85429">
        <w:t>vyslechnout a </w:t>
      </w:r>
      <w:r w:rsidRPr="00F60386">
        <w:t>přijmout pokyny vedoucího skupiny,</w:t>
      </w:r>
    </w:p>
    <w:p w14:paraId="16FB0EFE" w14:textId="77777777" w:rsidR="00F964C2" w:rsidRDefault="00F964C2" w:rsidP="00154E6B">
      <w:pPr>
        <w:numPr>
          <w:ilvl w:val="0"/>
          <w:numId w:val="47"/>
        </w:numPr>
        <w:jc w:val="both"/>
      </w:pPr>
      <w:r w:rsidRPr="00F60386">
        <w:t>při společné práci komunikovat způsobem, který umo</w:t>
      </w:r>
      <w:r w:rsidR="00B85429">
        <w:t>žní kvalitní spolupráci a tak i </w:t>
      </w:r>
      <w:r w:rsidRPr="00F60386">
        <w:t xml:space="preserve">dosažení společného cíle, </w:t>
      </w:r>
    </w:p>
    <w:p w14:paraId="387AF420" w14:textId="77777777" w:rsidR="00F964C2" w:rsidRDefault="00F964C2" w:rsidP="00154E6B">
      <w:pPr>
        <w:numPr>
          <w:ilvl w:val="0"/>
          <w:numId w:val="47"/>
        </w:numPr>
        <w:jc w:val="both"/>
      </w:pPr>
      <w:r w:rsidRPr="00F60386">
        <w:t>vést žáky k formulování a vyjadřování svých myšlenek v logickém sledu,</w:t>
      </w:r>
      <w:r w:rsidR="00A066B8">
        <w:t xml:space="preserve"> </w:t>
      </w:r>
      <w:r w:rsidR="00B85429">
        <w:t>k přesnému a </w:t>
      </w:r>
      <w:r w:rsidRPr="00F60386">
        <w:t>stručnému vyjadřování užíváním matematického jazyka</w:t>
      </w:r>
      <w:r>
        <w:t>,</w:t>
      </w:r>
      <w:r w:rsidRPr="00F60386">
        <w:t xml:space="preserve"> včetně matematické symboliky, učit žáky porozumět a orientovat se v různých grafech, tabulkách, diagramech apod.</w:t>
      </w:r>
    </w:p>
    <w:p w14:paraId="5FF43EE6" w14:textId="77777777" w:rsidR="00F964C2" w:rsidRPr="004225F9" w:rsidRDefault="00F964C2" w:rsidP="00F964C2">
      <w:pPr>
        <w:ind w:left="720"/>
        <w:jc w:val="both"/>
      </w:pPr>
    </w:p>
    <w:p w14:paraId="381DDE23" w14:textId="77777777" w:rsidR="00F964C2" w:rsidRPr="00F60386" w:rsidRDefault="00F964C2" w:rsidP="00F964C2">
      <w:pPr>
        <w:jc w:val="both"/>
        <w:rPr>
          <w:b/>
        </w:rPr>
      </w:pPr>
      <w:r w:rsidRPr="00F60386">
        <w:rPr>
          <w:b/>
        </w:rPr>
        <w:t>Kompetence k učení</w:t>
      </w:r>
    </w:p>
    <w:p w14:paraId="6CDFC3B9" w14:textId="77777777" w:rsidR="00F964C2" w:rsidRPr="00F60386" w:rsidRDefault="00AE0616" w:rsidP="00154E6B">
      <w:pPr>
        <w:numPr>
          <w:ilvl w:val="0"/>
          <w:numId w:val="47"/>
        </w:numPr>
        <w:jc w:val="both"/>
      </w:pPr>
      <w:r>
        <w:t>v</w:t>
      </w:r>
      <w:r w:rsidR="00F964C2" w:rsidRPr="00F60386">
        <w:t>ést žáky k systematickému učení a ukládání informací,</w:t>
      </w:r>
    </w:p>
    <w:p w14:paraId="5F647655" w14:textId="77777777" w:rsidR="00F964C2" w:rsidRPr="00F60386" w:rsidRDefault="00F964C2" w:rsidP="00154E6B">
      <w:pPr>
        <w:numPr>
          <w:ilvl w:val="0"/>
          <w:numId w:val="47"/>
        </w:numPr>
        <w:jc w:val="both"/>
      </w:pPr>
      <w:r w:rsidRPr="00F60386">
        <w:t>vést žáky k zodpovědnosti za své vzdělávání a za svou „budoucnost“ – připravovat je na celoživotní učení,</w:t>
      </w:r>
    </w:p>
    <w:p w14:paraId="2C1C8AE6" w14:textId="77777777" w:rsidR="00F964C2" w:rsidRPr="00F60386" w:rsidRDefault="00F964C2" w:rsidP="00154E6B">
      <w:pPr>
        <w:numPr>
          <w:ilvl w:val="0"/>
          <w:numId w:val="47"/>
        </w:numPr>
        <w:jc w:val="both"/>
      </w:pPr>
      <w:r w:rsidRPr="00F60386">
        <w:t>zadávat úkoly, při kterých žáci operují s obecně užívanými termíny, znaky a symboly, uvádí věci do souvislostí, propojují do širších celků poznatky z různých vzdělávacích oborů a na základě toho si vytvářejí komplexnější pohled na matematické jevy,</w:t>
      </w:r>
    </w:p>
    <w:p w14:paraId="5E09623C" w14:textId="77777777" w:rsidR="00F964C2" w:rsidRPr="00F60386" w:rsidRDefault="00F964C2" w:rsidP="00154E6B">
      <w:pPr>
        <w:numPr>
          <w:ilvl w:val="0"/>
          <w:numId w:val="47"/>
        </w:numPr>
        <w:jc w:val="both"/>
      </w:pPr>
      <w:r w:rsidRPr="00F60386">
        <w:lastRenderedPageBreak/>
        <w:t xml:space="preserve">učitelé podporují u žáků rozvoj schopností abstraktního a logického myšlení, zejména začleňováním vhodných problémových úkolů, logických </w:t>
      </w:r>
      <w:r>
        <w:t>úloh, hádanek, kvi</w:t>
      </w:r>
      <w:r w:rsidRPr="00F60386">
        <w:t>zů, matematických pohádek apod.,</w:t>
      </w:r>
    </w:p>
    <w:p w14:paraId="290A78FB" w14:textId="77777777" w:rsidR="00F964C2" w:rsidRPr="00F60386" w:rsidRDefault="00F964C2" w:rsidP="00154E6B">
      <w:pPr>
        <w:numPr>
          <w:ilvl w:val="0"/>
          <w:numId w:val="47"/>
        </w:numPr>
        <w:jc w:val="both"/>
      </w:pPr>
      <w:r w:rsidRPr="00F60386">
        <w:t>motivovat žáky k účasti na různých matematických soutěžích a olympiádách,</w:t>
      </w:r>
    </w:p>
    <w:p w14:paraId="11CFFF37" w14:textId="77777777" w:rsidR="00F964C2" w:rsidRPr="00F60386" w:rsidRDefault="00F964C2" w:rsidP="00154E6B">
      <w:pPr>
        <w:numPr>
          <w:ilvl w:val="0"/>
          <w:numId w:val="47"/>
        </w:numPr>
        <w:jc w:val="both"/>
      </w:pPr>
      <w:r w:rsidRPr="00F60386">
        <w:t>vytvářet u žáků zásoby matematických nástrojů (početních operací, algoritmů, metod řešení úloh), které žák efektivně využívá při řešení úkolů vycházejících z reálného života a praxe.</w:t>
      </w:r>
    </w:p>
    <w:p w14:paraId="737EA623" w14:textId="77777777" w:rsidR="00F964C2" w:rsidRDefault="00F964C2" w:rsidP="00F964C2">
      <w:pPr>
        <w:spacing w:line="360" w:lineRule="auto"/>
        <w:jc w:val="both"/>
        <w:rPr>
          <w:b/>
        </w:rPr>
      </w:pPr>
    </w:p>
    <w:p w14:paraId="5CB87FA7" w14:textId="77777777" w:rsidR="00F964C2" w:rsidRPr="00F60386" w:rsidRDefault="00F964C2" w:rsidP="00F964C2">
      <w:pPr>
        <w:jc w:val="both"/>
        <w:rPr>
          <w:b/>
        </w:rPr>
      </w:pPr>
      <w:r w:rsidRPr="00F60386">
        <w:rPr>
          <w:b/>
        </w:rPr>
        <w:t>Kompetence pracovní</w:t>
      </w:r>
    </w:p>
    <w:p w14:paraId="2D061C16" w14:textId="77777777" w:rsidR="00F964C2" w:rsidRDefault="00AE0616" w:rsidP="00154E6B">
      <w:pPr>
        <w:numPr>
          <w:ilvl w:val="0"/>
          <w:numId w:val="47"/>
        </w:numPr>
        <w:jc w:val="both"/>
      </w:pPr>
      <w:r>
        <w:t>s</w:t>
      </w:r>
      <w:r w:rsidR="00F964C2" w:rsidRPr="00F60386">
        <w:t>ystematicky vést žáky k řádnému plnění všech povinností,</w:t>
      </w:r>
      <w:r w:rsidR="00F964C2">
        <w:t xml:space="preserve"> předávat</w:t>
      </w:r>
      <w:r w:rsidR="00F964C2" w:rsidRPr="00F60386">
        <w:t xml:space="preserve"> žákům dostatek zpětných informací o jejich činnosti, o úrovni dovedností a výkonech</w:t>
      </w:r>
      <w:r w:rsidR="00F964C2">
        <w:t xml:space="preserve">, </w:t>
      </w:r>
    </w:p>
    <w:p w14:paraId="5E70397A" w14:textId="77777777" w:rsidR="00F964C2" w:rsidRPr="00F60386" w:rsidRDefault="00F964C2" w:rsidP="00154E6B">
      <w:pPr>
        <w:numPr>
          <w:ilvl w:val="0"/>
          <w:numId w:val="47"/>
        </w:numPr>
        <w:jc w:val="both"/>
      </w:pPr>
      <w:r>
        <w:t>nabízet</w:t>
      </w:r>
      <w:r w:rsidRPr="00F60386">
        <w:t xml:space="preserve"> žákům projekty a další činnosti (modelování a výroba různých těles).</w:t>
      </w:r>
    </w:p>
    <w:p w14:paraId="1259F416" w14:textId="77777777" w:rsidR="00F964C2" w:rsidRDefault="00F964C2" w:rsidP="00F964C2">
      <w:pPr>
        <w:spacing w:line="360" w:lineRule="auto"/>
        <w:jc w:val="both"/>
        <w:rPr>
          <w:b/>
        </w:rPr>
      </w:pPr>
    </w:p>
    <w:p w14:paraId="1FF59FA6" w14:textId="77777777" w:rsidR="00F964C2" w:rsidRPr="00F60386" w:rsidRDefault="00F964C2" w:rsidP="00F964C2">
      <w:pPr>
        <w:jc w:val="both"/>
        <w:rPr>
          <w:b/>
        </w:rPr>
      </w:pPr>
      <w:r w:rsidRPr="00F60386">
        <w:rPr>
          <w:b/>
        </w:rPr>
        <w:t>Kompetence občanské</w:t>
      </w:r>
    </w:p>
    <w:p w14:paraId="2CFA6ADD" w14:textId="77777777" w:rsidR="00F964C2" w:rsidRPr="00F60386" w:rsidRDefault="00AE0616" w:rsidP="00154E6B">
      <w:pPr>
        <w:numPr>
          <w:ilvl w:val="0"/>
          <w:numId w:val="47"/>
        </w:numPr>
        <w:jc w:val="both"/>
      </w:pPr>
      <w:r>
        <w:t>u</w:t>
      </w:r>
      <w:r w:rsidR="00F964C2" w:rsidRPr="00F60386">
        <w:t>čitelé vedou žáky při řešení různých</w:t>
      </w:r>
      <w:r w:rsidR="00F964C2">
        <w:t xml:space="preserve"> matematických</w:t>
      </w:r>
      <w:r w:rsidR="00F964C2" w:rsidRPr="00F60386">
        <w:t xml:space="preserve"> příkladů k chápání různých ekologic</w:t>
      </w:r>
      <w:r w:rsidR="00F964C2">
        <w:t>kých a ekonomických souvislostí,</w:t>
      </w:r>
    </w:p>
    <w:p w14:paraId="1DE265AC" w14:textId="77777777" w:rsidR="00F964C2" w:rsidRPr="00DD638E" w:rsidRDefault="00F964C2" w:rsidP="00154E6B">
      <w:pPr>
        <w:numPr>
          <w:ilvl w:val="0"/>
          <w:numId w:val="47"/>
        </w:numPr>
        <w:jc w:val="both"/>
      </w:pPr>
      <w:r w:rsidRPr="00DD638E">
        <w:t>žáci jsou vedeni k</w:t>
      </w:r>
      <w:r>
        <w:t> </w:t>
      </w:r>
      <w:r w:rsidRPr="00DD638E">
        <w:t>uvědomování si své školní povinnosti se zodpovědností za svou domácí přípravu</w:t>
      </w:r>
      <w:r>
        <w:t>.</w:t>
      </w:r>
    </w:p>
    <w:p w14:paraId="1163329B" w14:textId="77777777" w:rsidR="00F964C2" w:rsidRDefault="00F964C2" w:rsidP="00F964C2">
      <w:pPr>
        <w:spacing w:line="360" w:lineRule="auto"/>
        <w:jc w:val="both"/>
        <w:rPr>
          <w:b/>
        </w:rPr>
      </w:pPr>
    </w:p>
    <w:p w14:paraId="259923DA" w14:textId="77777777" w:rsidR="00F964C2" w:rsidRPr="00F60386" w:rsidRDefault="00F964C2" w:rsidP="00F964C2">
      <w:pPr>
        <w:jc w:val="both"/>
        <w:rPr>
          <w:b/>
        </w:rPr>
      </w:pPr>
      <w:r w:rsidRPr="00F60386">
        <w:rPr>
          <w:b/>
        </w:rPr>
        <w:t>Kompetence sociální a personální</w:t>
      </w:r>
    </w:p>
    <w:p w14:paraId="7F0116DE" w14:textId="77777777" w:rsidR="00F964C2" w:rsidRPr="00F60386" w:rsidRDefault="00AE0616" w:rsidP="00154E6B">
      <w:pPr>
        <w:numPr>
          <w:ilvl w:val="0"/>
          <w:numId w:val="47"/>
        </w:numPr>
        <w:jc w:val="both"/>
      </w:pPr>
      <w:r>
        <w:t>v</w:t>
      </w:r>
      <w:r w:rsidR="00F964C2" w:rsidRPr="00F60386">
        <w:t>ybízet a motivovat žáky k účinné spolupráci ve skupině, vytvářet a respektova</w:t>
      </w:r>
      <w:r w:rsidR="00F964C2">
        <w:t>t pravidla práce v týmu, zařazovat</w:t>
      </w:r>
      <w:r w:rsidR="00F964C2" w:rsidRPr="00F60386">
        <w:t xml:space="preserve"> během vyučování skupinovou práci žáků, motivovat žáky k vzájemné pomoci při učení,</w:t>
      </w:r>
    </w:p>
    <w:p w14:paraId="67D73716" w14:textId="77777777" w:rsidR="00F964C2" w:rsidRDefault="00F964C2" w:rsidP="00154E6B">
      <w:pPr>
        <w:numPr>
          <w:ilvl w:val="0"/>
          <w:numId w:val="47"/>
        </w:numPr>
        <w:jc w:val="both"/>
      </w:pPr>
      <w:r w:rsidRPr="00F60386">
        <w:t>rozvíjet u žáků schopnost poskytnout, ale i vy</w:t>
      </w:r>
      <w:r w:rsidR="00AE0616">
        <w:t>žádat pomoc a radu při práci ve </w:t>
      </w:r>
      <w:r w:rsidRPr="00F60386">
        <w:t xml:space="preserve">skupinách, </w:t>
      </w:r>
    </w:p>
    <w:p w14:paraId="46692B52" w14:textId="77777777" w:rsidR="00F964C2" w:rsidRPr="00F60386" w:rsidRDefault="00F964C2" w:rsidP="00154E6B">
      <w:pPr>
        <w:numPr>
          <w:ilvl w:val="0"/>
          <w:numId w:val="47"/>
        </w:numPr>
        <w:jc w:val="both"/>
      </w:pPr>
      <w:r w:rsidRPr="00F60386">
        <w:t>individuálním přístupem budovat sebedůvěr</w:t>
      </w:r>
      <w:r>
        <w:t>u žáka a jeho samostatný rozvoj.</w:t>
      </w:r>
    </w:p>
    <w:p w14:paraId="4BAFCAF2" w14:textId="77777777" w:rsidR="00F964C2" w:rsidRDefault="00F964C2" w:rsidP="00F964C2">
      <w:pPr>
        <w:jc w:val="both"/>
        <w:rPr>
          <w:b/>
        </w:rPr>
      </w:pPr>
    </w:p>
    <w:p w14:paraId="32097DCE" w14:textId="77777777" w:rsidR="00F964C2" w:rsidRPr="00F60386" w:rsidRDefault="00F964C2" w:rsidP="00F964C2">
      <w:pPr>
        <w:jc w:val="both"/>
        <w:rPr>
          <w:b/>
        </w:rPr>
      </w:pPr>
      <w:r w:rsidRPr="00F60386">
        <w:rPr>
          <w:b/>
        </w:rPr>
        <w:t>Kompetence k řešení problémů</w:t>
      </w:r>
    </w:p>
    <w:p w14:paraId="312C2426" w14:textId="77777777" w:rsidR="00F964C2" w:rsidRPr="00F60386" w:rsidRDefault="00AE0616" w:rsidP="00154E6B">
      <w:pPr>
        <w:numPr>
          <w:ilvl w:val="0"/>
          <w:numId w:val="47"/>
        </w:numPr>
        <w:jc w:val="both"/>
      </w:pPr>
      <w:r>
        <w:t>n</w:t>
      </w:r>
      <w:r w:rsidR="00F964C2" w:rsidRPr="00F60386">
        <w:t>abízet žákům dostatek úloh a příkladů vycházejících z reálného života a vedoucích k samostatnému uvažování a řešení problémů,</w:t>
      </w:r>
    </w:p>
    <w:p w14:paraId="05739741" w14:textId="77777777" w:rsidR="00F964C2" w:rsidRDefault="00F964C2" w:rsidP="00154E6B">
      <w:pPr>
        <w:numPr>
          <w:ilvl w:val="0"/>
          <w:numId w:val="47"/>
        </w:numPr>
        <w:jc w:val="both"/>
      </w:pPr>
      <w:r w:rsidRPr="00F60386">
        <w:t xml:space="preserve">využívat získané vědomosti a dovednosti k objevování různých variant řešení problémů, </w:t>
      </w:r>
    </w:p>
    <w:p w14:paraId="3E7E5D19" w14:textId="77777777" w:rsidR="00F964C2" w:rsidRPr="00F60386" w:rsidRDefault="00F964C2" w:rsidP="00154E6B">
      <w:pPr>
        <w:numPr>
          <w:ilvl w:val="0"/>
          <w:numId w:val="47"/>
        </w:numPr>
        <w:jc w:val="both"/>
      </w:pPr>
      <w:r w:rsidRPr="00F60386">
        <w:t>vést žáky k praktickému ověřování si správnosti řešení problémů a k aplikaci osvědčených postupů při řešení obdobných nebo nových problémových situací,</w:t>
      </w:r>
    </w:p>
    <w:p w14:paraId="10C662AC" w14:textId="77777777" w:rsidR="00F964C2" w:rsidRPr="00F60386" w:rsidRDefault="00F964C2" w:rsidP="00154E6B">
      <w:pPr>
        <w:numPr>
          <w:ilvl w:val="0"/>
          <w:numId w:val="47"/>
        </w:numPr>
        <w:jc w:val="both"/>
      </w:pPr>
      <w:r w:rsidRPr="00F60386">
        <w:t>začleňovat metody, při kterých žáci samostatně řeší problémy, volí vhodné způsoby řešení, užívají při řešení problémů logické, matematické a empirické postupy,</w:t>
      </w:r>
    </w:p>
    <w:p w14:paraId="25C42B1D" w14:textId="77777777" w:rsidR="00F964C2" w:rsidRPr="00F60386" w:rsidRDefault="00F964C2" w:rsidP="00154E6B">
      <w:pPr>
        <w:numPr>
          <w:ilvl w:val="0"/>
          <w:numId w:val="47"/>
        </w:numPr>
        <w:jc w:val="both"/>
      </w:pPr>
      <w:r w:rsidRPr="00F60386">
        <w:t>pracovat s chybou žáka jako s příležitostí ukázat cestu k cíli – ke správnému řešení,</w:t>
      </w:r>
    </w:p>
    <w:p w14:paraId="71B6CE13" w14:textId="77777777" w:rsidR="00F964C2" w:rsidRDefault="00F964C2" w:rsidP="00154E6B">
      <w:pPr>
        <w:numPr>
          <w:ilvl w:val="0"/>
          <w:numId w:val="47"/>
        </w:numPr>
        <w:jc w:val="both"/>
      </w:pPr>
      <w:r w:rsidRPr="00F60386">
        <w:t>ve vhodných oblastech vzdělávání využívat netradiční úlohy (Scio, matematický Klokan apod.).</w:t>
      </w:r>
    </w:p>
    <w:p w14:paraId="0D0CA73E" w14:textId="77777777" w:rsidR="00E723C6" w:rsidRDefault="00E723C6" w:rsidP="00E723C6">
      <w:pPr>
        <w:ind w:left="720"/>
        <w:jc w:val="both"/>
      </w:pPr>
    </w:p>
    <w:p w14:paraId="39789E36" w14:textId="77777777" w:rsidR="00E723C6" w:rsidRDefault="00E723C6" w:rsidP="00E723C6">
      <w:pPr>
        <w:spacing w:line="360" w:lineRule="auto"/>
        <w:jc w:val="both"/>
        <w:rPr>
          <w:b/>
        </w:rPr>
      </w:pPr>
      <w:r>
        <w:rPr>
          <w:b/>
        </w:rPr>
        <w:t>Kompetence digitální</w:t>
      </w:r>
    </w:p>
    <w:p w14:paraId="635A494B" w14:textId="77777777" w:rsidR="00E723C6" w:rsidRPr="001F3530" w:rsidRDefault="00E723C6" w:rsidP="00154E6B">
      <w:pPr>
        <w:numPr>
          <w:ilvl w:val="0"/>
          <w:numId w:val="47"/>
        </w:numPr>
        <w:jc w:val="both"/>
      </w:pPr>
      <w:r w:rsidRPr="001F3530">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19BAAD9F" w14:textId="77777777" w:rsidR="00E723C6" w:rsidRPr="001F3530" w:rsidRDefault="00E723C6" w:rsidP="00154E6B">
      <w:pPr>
        <w:numPr>
          <w:ilvl w:val="0"/>
          <w:numId w:val="47"/>
        </w:numPr>
        <w:jc w:val="both"/>
      </w:pPr>
      <w:r w:rsidRPr="001F3530">
        <w:t xml:space="preserve">získává, vyhledává, kriticky posuzuje, spravuje a sdílí data, informace a digitální obsah, k tomu volí postupy, způsoby a prostředky, které odpovídají konkrétní situaci a účelu </w:t>
      </w:r>
    </w:p>
    <w:p w14:paraId="29A36B67" w14:textId="77777777" w:rsidR="00E723C6" w:rsidRPr="001F3530" w:rsidRDefault="00E723C6" w:rsidP="00154E6B">
      <w:pPr>
        <w:numPr>
          <w:ilvl w:val="0"/>
          <w:numId w:val="47"/>
        </w:numPr>
        <w:jc w:val="both"/>
      </w:pPr>
      <w:r w:rsidRPr="001F3530">
        <w:t xml:space="preserve">vytváří a upravuje digitální obsah, kombinuje různé formáty, vyjadřuje se za pomoci digitálních prostředků </w:t>
      </w:r>
    </w:p>
    <w:p w14:paraId="7D5C228F" w14:textId="77777777" w:rsidR="00E723C6" w:rsidRPr="001F3530" w:rsidRDefault="00E723C6" w:rsidP="00154E6B">
      <w:pPr>
        <w:numPr>
          <w:ilvl w:val="0"/>
          <w:numId w:val="47"/>
        </w:numPr>
        <w:jc w:val="both"/>
      </w:pPr>
      <w:r w:rsidRPr="001F3530">
        <w:lastRenderedPageBreak/>
        <w:t xml:space="preserve">využívá digitální technologie, aby si usnadnil práci, zautomatizoval rutinní činnosti, zefektivnil či zjednodušil své pracovní postupy a zkvalitnil výsledky své práce </w:t>
      </w:r>
    </w:p>
    <w:p w14:paraId="52A6C77A" w14:textId="77777777" w:rsidR="00E723C6" w:rsidRPr="001F3530" w:rsidRDefault="00E723C6" w:rsidP="00154E6B">
      <w:pPr>
        <w:numPr>
          <w:ilvl w:val="0"/>
          <w:numId w:val="47"/>
        </w:numPr>
        <w:jc w:val="both"/>
      </w:pPr>
      <w:r w:rsidRPr="001F3530">
        <w:t xml:space="preserve">chápe význam digitálních technologií pro lidskou společnost, seznamuje se s novými technologiemi, kriticky hodnotí jejich přínosy a reflektuje rizika jejich využívání </w:t>
      </w:r>
    </w:p>
    <w:p w14:paraId="633F7327" w14:textId="77777777" w:rsidR="00E723C6" w:rsidRPr="001F3530" w:rsidRDefault="00E723C6" w:rsidP="00154E6B">
      <w:pPr>
        <w:numPr>
          <w:ilvl w:val="0"/>
          <w:numId w:val="47"/>
        </w:numPr>
        <w:jc w:val="both"/>
      </w:pPr>
      <w:r w:rsidRPr="001F3530">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14318539" w14:textId="77777777" w:rsidR="00E723C6" w:rsidRPr="00F60386" w:rsidRDefault="00E723C6" w:rsidP="00E723C6">
      <w:pPr>
        <w:ind w:left="360"/>
        <w:jc w:val="both"/>
      </w:pPr>
    </w:p>
    <w:p w14:paraId="4AD09E51" w14:textId="77777777" w:rsidR="00F964C2" w:rsidRDefault="00F964C2" w:rsidP="00F964C2">
      <w:pPr>
        <w:spacing w:line="360" w:lineRule="auto"/>
        <w:jc w:val="both"/>
        <w:rPr>
          <w:b/>
        </w:rPr>
      </w:pPr>
    </w:p>
    <w:p w14:paraId="4056759F" w14:textId="77777777" w:rsidR="00F964C2" w:rsidRDefault="00F964C2" w:rsidP="00F964C2">
      <w:pPr>
        <w:spacing w:line="360" w:lineRule="auto"/>
        <w:ind w:firstLine="540"/>
        <w:jc w:val="both"/>
        <w:rPr>
          <w:sz w:val="23"/>
          <w:szCs w:val="23"/>
        </w:rPr>
      </w:pPr>
    </w:p>
    <w:p w14:paraId="4FEB39B1" w14:textId="77777777" w:rsidR="00F964C2" w:rsidRDefault="00F964C2" w:rsidP="00F964C2">
      <w:pPr>
        <w:spacing w:line="360" w:lineRule="auto"/>
        <w:ind w:firstLine="540"/>
        <w:jc w:val="both"/>
        <w:rPr>
          <w:sz w:val="23"/>
          <w:szCs w:val="23"/>
        </w:rPr>
      </w:pPr>
    </w:p>
    <w:p w14:paraId="0E11087B" w14:textId="77777777" w:rsidR="00F964C2" w:rsidRDefault="00F964C2" w:rsidP="00F964C2">
      <w:pPr>
        <w:spacing w:line="360" w:lineRule="auto"/>
        <w:ind w:firstLine="540"/>
        <w:jc w:val="both"/>
        <w:rPr>
          <w:sz w:val="23"/>
          <w:szCs w:val="23"/>
        </w:rPr>
      </w:pPr>
    </w:p>
    <w:p w14:paraId="3E7F0D9B" w14:textId="77777777" w:rsidR="00F964C2" w:rsidRDefault="00F964C2" w:rsidP="00F964C2">
      <w:pPr>
        <w:spacing w:line="360" w:lineRule="auto"/>
        <w:ind w:firstLine="540"/>
        <w:jc w:val="both"/>
        <w:rPr>
          <w:sz w:val="23"/>
          <w:szCs w:val="23"/>
        </w:rPr>
      </w:pPr>
    </w:p>
    <w:p w14:paraId="2B39D29E" w14:textId="77777777" w:rsidR="00F964C2" w:rsidRDefault="00F964C2" w:rsidP="00F964C2">
      <w:pPr>
        <w:jc w:val="center"/>
        <w:rPr>
          <w:rFonts w:ascii="Arial Black" w:hAnsi="Arial Black"/>
          <w:color w:val="FF0000"/>
          <w:sz w:val="23"/>
          <w:szCs w:val="23"/>
        </w:rPr>
        <w:sectPr w:rsidR="00F964C2">
          <w:footerReference w:type="default" r:id="rId50"/>
          <w:pgSz w:w="11906" w:h="16838"/>
          <w:pgMar w:top="1417" w:right="1417" w:bottom="1417" w:left="1417" w:header="708" w:footer="708"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11"/>
        <w:gridCol w:w="504"/>
        <w:gridCol w:w="6476"/>
        <w:gridCol w:w="996"/>
        <w:gridCol w:w="3385"/>
      </w:tblGrid>
      <w:tr w:rsidR="005C464D" w:rsidRPr="00DA3767" w14:paraId="57AC7EA8" w14:textId="77777777" w:rsidTr="009C5B5C">
        <w:trPr>
          <w:trHeight w:val="609"/>
        </w:trPr>
        <w:tc>
          <w:tcPr>
            <w:tcW w:w="3157" w:type="dxa"/>
            <w:gridSpan w:val="2"/>
            <w:tcBorders>
              <w:right w:val="nil"/>
            </w:tcBorders>
            <w:shd w:val="clear" w:color="auto" w:fill="EEECE1"/>
            <w:vAlign w:val="center"/>
          </w:tcPr>
          <w:p w14:paraId="6451D309" w14:textId="77777777" w:rsidR="005C464D" w:rsidRPr="00DA3767" w:rsidRDefault="005C464D" w:rsidP="009C5B5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10" w:type="dxa"/>
            <w:tcBorders>
              <w:left w:val="nil"/>
              <w:right w:val="nil"/>
            </w:tcBorders>
            <w:shd w:val="clear" w:color="auto" w:fill="EEECE1"/>
            <w:vAlign w:val="center"/>
          </w:tcPr>
          <w:p w14:paraId="3219DFBB" w14:textId="77777777" w:rsidR="005C464D" w:rsidRPr="00DA3767" w:rsidRDefault="005C464D"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451" w:type="dxa"/>
            <w:gridSpan w:val="2"/>
            <w:tcBorders>
              <w:left w:val="nil"/>
            </w:tcBorders>
            <w:shd w:val="clear" w:color="auto" w:fill="EEECE1"/>
            <w:vAlign w:val="center"/>
          </w:tcPr>
          <w:p w14:paraId="25A8CC25" w14:textId="77777777" w:rsidR="005C464D" w:rsidRPr="00DA3767" w:rsidRDefault="005C464D"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1.</w:t>
            </w:r>
          </w:p>
        </w:tc>
      </w:tr>
      <w:tr w:rsidR="005C464D" w:rsidRPr="00DA3767" w14:paraId="1B47E2E0" w14:textId="77777777" w:rsidTr="009C5B5C">
        <w:trPr>
          <w:trHeight w:val="862"/>
        </w:trPr>
        <w:tc>
          <w:tcPr>
            <w:tcW w:w="3157" w:type="dxa"/>
            <w:gridSpan w:val="2"/>
            <w:shd w:val="clear" w:color="auto" w:fill="DBE5F1"/>
            <w:vAlign w:val="center"/>
          </w:tcPr>
          <w:p w14:paraId="0F83DD5C"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Učivo</w:t>
            </w:r>
          </w:p>
        </w:tc>
        <w:tc>
          <w:tcPr>
            <w:tcW w:w="6610" w:type="dxa"/>
            <w:shd w:val="clear" w:color="auto" w:fill="F2DBDB"/>
            <w:vAlign w:val="center"/>
          </w:tcPr>
          <w:p w14:paraId="50CFBC3B"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Školní výstupy</w:t>
            </w:r>
          </w:p>
        </w:tc>
        <w:tc>
          <w:tcPr>
            <w:tcW w:w="4451" w:type="dxa"/>
            <w:gridSpan w:val="2"/>
            <w:shd w:val="clear" w:color="auto" w:fill="DBE5F1"/>
            <w:vAlign w:val="center"/>
          </w:tcPr>
          <w:p w14:paraId="4C750AE9"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Přesahy a vazby</w:t>
            </w:r>
          </w:p>
          <w:p w14:paraId="41306091"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(mezipředmětové vztahy,</w:t>
            </w:r>
          </w:p>
          <w:p w14:paraId="77F55EEF"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průřezová témata)</w:t>
            </w:r>
          </w:p>
        </w:tc>
      </w:tr>
      <w:tr w:rsidR="005C464D" w:rsidRPr="00DA3767" w14:paraId="61FC24B6" w14:textId="77777777" w:rsidTr="009C5B5C">
        <w:tc>
          <w:tcPr>
            <w:tcW w:w="3157" w:type="dxa"/>
            <w:gridSpan w:val="2"/>
          </w:tcPr>
          <w:p w14:paraId="2FD75C28"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Úvodem </w:t>
            </w:r>
          </w:p>
          <w:p w14:paraId="73F72785" w14:textId="77777777" w:rsidR="005C464D" w:rsidRDefault="005C464D" w:rsidP="009C5B5C">
            <w:pPr>
              <w:rPr>
                <w:rFonts w:ascii="Arial" w:hAnsi="Arial" w:cs="Arial"/>
                <w:color w:val="FF0000"/>
                <w:sz w:val="23"/>
                <w:szCs w:val="23"/>
              </w:rPr>
            </w:pPr>
          </w:p>
          <w:p w14:paraId="6BB413F9" w14:textId="77777777" w:rsidR="005C464D" w:rsidRPr="00DA3767" w:rsidRDefault="005C464D" w:rsidP="009C5B5C">
            <w:pPr>
              <w:rPr>
                <w:rFonts w:ascii="Arial" w:hAnsi="Arial" w:cs="Arial"/>
                <w:color w:val="FF0000"/>
                <w:sz w:val="23"/>
                <w:szCs w:val="23"/>
              </w:rPr>
            </w:pPr>
          </w:p>
          <w:p w14:paraId="766F1EA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Přirozená čísla 1 - 20</w:t>
            </w:r>
          </w:p>
          <w:p w14:paraId="1FF70B57"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Číslo 0</w:t>
            </w:r>
          </w:p>
          <w:p w14:paraId="637ABE07"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Sčítání a odčítání do 20 bez přechodu desítky</w:t>
            </w:r>
          </w:p>
          <w:p w14:paraId="76D8FFEF" w14:textId="606D00EE" w:rsidR="005C464D" w:rsidRPr="000001AD" w:rsidRDefault="005C464D" w:rsidP="009C5B5C">
            <w:pPr>
              <w:rPr>
                <w:rFonts w:ascii="Arial" w:hAnsi="Arial" w:cs="Arial"/>
                <w:b/>
                <w:color w:val="FF0000"/>
                <w:sz w:val="23"/>
                <w:szCs w:val="23"/>
              </w:rPr>
            </w:pPr>
          </w:p>
          <w:p w14:paraId="7DDF7B84" w14:textId="77777777" w:rsidR="005C464D" w:rsidRPr="00DA3767" w:rsidRDefault="005C464D" w:rsidP="009C5B5C">
            <w:pPr>
              <w:rPr>
                <w:rFonts w:ascii="Arial" w:hAnsi="Arial" w:cs="Arial"/>
                <w:color w:val="FF0000"/>
                <w:sz w:val="23"/>
                <w:szCs w:val="23"/>
              </w:rPr>
            </w:pPr>
          </w:p>
          <w:p w14:paraId="0192755C" w14:textId="77777777" w:rsidR="005C464D" w:rsidRPr="00DA3767" w:rsidRDefault="005C464D" w:rsidP="009C5B5C">
            <w:pPr>
              <w:rPr>
                <w:rFonts w:ascii="Arial" w:hAnsi="Arial" w:cs="Arial"/>
                <w:color w:val="FF0000"/>
                <w:sz w:val="23"/>
                <w:szCs w:val="23"/>
              </w:rPr>
            </w:pPr>
          </w:p>
          <w:p w14:paraId="6AAD0E61" w14:textId="77777777" w:rsidR="005C464D" w:rsidRPr="00DA3767" w:rsidRDefault="005C464D" w:rsidP="009C5B5C">
            <w:pPr>
              <w:rPr>
                <w:rFonts w:ascii="Arial" w:hAnsi="Arial" w:cs="Arial"/>
                <w:color w:val="FF0000"/>
                <w:sz w:val="23"/>
                <w:szCs w:val="23"/>
              </w:rPr>
            </w:pPr>
          </w:p>
          <w:p w14:paraId="0C0D95C8" w14:textId="77777777" w:rsidR="005C464D" w:rsidRPr="00DA3767" w:rsidRDefault="005C464D" w:rsidP="009C5B5C">
            <w:pPr>
              <w:rPr>
                <w:rFonts w:ascii="Arial" w:hAnsi="Arial" w:cs="Arial"/>
                <w:color w:val="FF0000"/>
                <w:sz w:val="23"/>
                <w:szCs w:val="23"/>
              </w:rPr>
            </w:pPr>
          </w:p>
          <w:p w14:paraId="0037BFE0" w14:textId="77777777" w:rsidR="005C464D" w:rsidRPr="00DA3767" w:rsidRDefault="005C464D" w:rsidP="009C5B5C">
            <w:pPr>
              <w:rPr>
                <w:rFonts w:ascii="Arial" w:hAnsi="Arial" w:cs="Arial"/>
                <w:color w:val="FF0000"/>
                <w:sz w:val="23"/>
                <w:szCs w:val="23"/>
              </w:rPr>
            </w:pPr>
          </w:p>
          <w:p w14:paraId="75C899E9" w14:textId="77777777" w:rsidR="005C464D" w:rsidRPr="00DA3767" w:rsidRDefault="005C464D" w:rsidP="009C5B5C">
            <w:pPr>
              <w:rPr>
                <w:rFonts w:ascii="Arial" w:hAnsi="Arial" w:cs="Arial"/>
                <w:color w:val="FF0000"/>
                <w:sz w:val="23"/>
                <w:szCs w:val="23"/>
              </w:rPr>
            </w:pPr>
          </w:p>
          <w:p w14:paraId="2BC57FED" w14:textId="77777777" w:rsidR="005C464D" w:rsidRPr="00DA3767" w:rsidRDefault="005C464D" w:rsidP="009C5B5C">
            <w:pPr>
              <w:rPr>
                <w:rFonts w:ascii="Arial" w:hAnsi="Arial" w:cs="Arial"/>
                <w:color w:val="FF0000"/>
                <w:sz w:val="23"/>
                <w:szCs w:val="23"/>
              </w:rPr>
            </w:pPr>
          </w:p>
          <w:p w14:paraId="52C967C3" w14:textId="77777777" w:rsidR="005C464D" w:rsidRPr="00DA3767" w:rsidRDefault="005C464D" w:rsidP="009C5B5C">
            <w:pPr>
              <w:rPr>
                <w:rFonts w:ascii="Arial" w:hAnsi="Arial" w:cs="Arial"/>
                <w:color w:val="FF0000"/>
                <w:sz w:val="23"/>
                <w:szCs w:val="23"/>
              </w:rPr>
            </w:pPr>
          </w:p>
          <w:p w14:paraId="139E7451" w14:textId="77777777" w:rsidR="005C464D" w:rsidRPr="00DA3767" w:rsidRDefault="005C464D" w:rsidP="009C5B5C">
            <w:pPr>
              <w:rPr>
                <w:rFonts w:ascii="Arial" w:hAnsi="Arial" w:cs="Arial"/>
                <w:color w:val="FF0000"/>
                <w:sz w:val="23"/>
                <w:szCs w:val="23"/>
              </w:rPr>
            </w:pPr>
          </w:p>
          <w:p w14:paraId="40E0FE0C" w14:textId="77777777" w:rsidR="005C464D" w:rsidRDefault="005C464D" w:rsidP="009C5B5C">
            <w:pPr>
              <w:rPr>
                <w:rFonts w:ascii="Arial" w:hAnsi="Arial" w:cs="Arial"/>
                <w:b/>
                <w:color w:val="FF0000"/>
                <w:sz w:val="23"/>
                <w:szCs w:val="23"/>
              </w:rPr>
            </w:pPr>
          </w:p>
          <w:p w14:paraId="127EFC29" w14:textId="77777777" w:rsidR="005C464D" w:rsidRDefault="005C464D" w:rsidP="009C5B5C">
            <w:pPr>
              <w:rPr>
                <w:rFonts w:ascii="Arial" w:hAnsi="Arial" w:cs="Arial"/>
                <w:color w:val="FF0000"/>
                <w:sz w:val="23"/>
                <w:szCs w:val="23"/>
              </w:rPr>
            </w:pPr>
            <w:r w:rsidRPr="00792E5F">
              <w:rPr>
                <w:rFonts w:ascii="Arial" w:hAnsi="Arial" w:cs="Arial"/>
                <w:b/>
                <w:color w:val="FF0000"/>
                <w:sz w:val="23"/>
                <w:szCs w:val="23"/>
              </w:rPr>
              <w:t>Geometrie</w:t>
            </w:r>
            <w:r>
              <w:rPr>
                <w:rFonts w:ascii="Arial" w:hAnsi="Arial" w:cs="Arial"/>
                <w:b/>
                <w:color w:val="FF0000"/>
                <w:sz w:val="23"/>
                <w:szCs w:val="23"/>
              </w:rPr>
              <w:t xml:space="preserve"> </w:t>
            </w:r>
            <w:r>
              <w:rPr>
                <w:rFonts w:ascii="Arial" w:hAnsi="Arial" w:cs="Arial"/>
                <w:color w:val="FF0000"/>
                <w:sz w:val="23"/>
                <w:szCs w:val="23"/>
              </w:rPr>
              <w:t>–</w:t>
            </w:r>
            <w:r w:rsidRPr="00DA3767">
              <w:rPr>
                <w:rFonts w:ascii="Arial" w:hAnsi="Arial" w:cs="Arial"/>
                <w:color w:val="FF0000"/>
                <w:sz w:val="23"/>
                <w:szCs w:val="23"/>
              </w:rPr>
              <w:t xml:space="preserve"> průběžně</w:t>
            </w:r>
          </w:p>
          <w:p w14:paraId="2C9C76A7" w14:textId="66E21F96" w:rsidR="005C464D" w:rsidRPr="00DA3767" w:rsidRDefault="005C464D" w:rsidP="009C5B5C">
            <w:pPr>
              <w:rPr>
                <w:rFonts w:ascii="Arial" w:hAnsi="Arial" w:cs="Arial"/>
                <w:sz w:val="23"/>
                <w:szCs w:val="23"/>
              </w:rPr>
            </w:pPr>
          </w:p>
        </w:tc>
        <w:tc>
          <w:tcPr>
            <w:tcW w:w="6610" w:type="dxa"/>
          </w:tcPr>
          <w:p w14:paraId="0980C2A2" w14:textId="77777777" w:rsidR="005C464D" w:rsidRDefault="005C464D" w:rsidP="009C5B5C">
            <w:pPr>
              <w:rPr>
                <w:rFonts w:ascii="Arial" w:hAnsi="Arial" w:cs="Arial"/>
                <w:sz w:val="23"/>
                <w:szCs w:val="23"/>
              </w:rPr>
            </w:pPr>
            <w:r w:rsidRPr="00DA3767">
              <w:rPr>
                <w:rFonts w:ascii="Arial" w:hAnsi="Arial" w:cs="Arial"/>
                <w:sz w:val="23"/>
                <w:szCs w:val="23"/>
              </w:rPr>
              <w:t>- žák počítá obrázky, předměty, porovnává jejich m</w:t>
            </w:r>
            <w:r>
              <w:rPr>
                <w:rFonts w:ascii="Arial" w:hAnsi="Arial" w:cs="Arial"/>
                <w:sz w:val="23"/>
                <w:szCs w:val="23"/>
              </w:rPr>
              <w:t>nožství, poznává čísla a čte je</w:t>
            </w:r>
          </w:p>
          <w:p w14:paraId="2BB76BC9" w14:textId="77777777" w:rsidR="005C464D" w:rsidRPr="00DA3767" w:rsidRDefault="005C464D" w:rsidP="009C5B5C">
            <w:pPr>
              <w:rPr>
                <w:rFonts w:ascii="Arial" w:hAnsi="Arial" w:cs="Arial"/>
                <w:sz w:val="23"/>
                <w:szCs w:val="23"/>
              </w:rPr>
            </w:pPr>
          </w:p>
          <w:p w14:paraId="36AEDAE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žák čísla čte, píše, porovnává</w:t>
            </w:r>
          </w:p>
          <w:p w14:paraId="6D11BF4A" w14:textId="77777777" w:rsidR="005C464D" w:rsidRDefault="005C464D" w:rsidP="009C5B5C">
            <w:pPr>
              <w:rPr>
                <w:rFonts w:ascii="Arial" w:hAnsi="Arial" w:cs="Arial"/>
                <w:noProof/>
                <w:sz w:val="23"/>
                <w:szCs w:val="23"/>
              </w:rPr>
            </w:pPr>
            <w:r w:rsidRPr="00DA3767">
              <w:rPr>
                <w:rFonts w:ascii="Arial" w:hAnsi="Arial" w:cs="Arial"/>
                <w:noProof/>
                <w:sz w:val="23"/>
                <w:szCs w:val="23"/>
              </w:rPr>
              <w:t>- počítá předměty v oboru do 20</w:t>
            </w:r>
            <w:r>
              <w:rPr>
                <w:rFonts w:ascii="Arial" w:hAnsi="Arial" w:cs="Arial"/>
                <w:noProof/>
                <w:sz w:val="23"/>
                <w:szCs w:val="23"/>
              </w:rPr>
              <w:t>,</w:t>
            </w:r>
            <w:r w:rsidRPr="00DA3767">
              <w:rPr>
                <w:rFonts w:ascii="Arial" w:hAnsi="Arial" w:cs="Arial"/>
                <w:noProof/>
                <w:sz w:val="23"/>
                <w:szCs w:val="23"/>
              </w:rPr>
              <w:t xml:space="preserve"> orientuje se v číselné řadě do 20</w:t>
            </w:r>
            <w:r>
              <w:rPr>
                <w:rFonts w:ascii="Arial" w:hAnsi="Arial" w:cs="Arial"/>
                <w:noProof/>
                <w:sz w:val="23"/>
                <w:szCs w:val="23"/>
              </w:rPr>
              <w:t xml:space="preserve"> </w:t>
            </w:r>
          </w:p>
          <w:p w14:paraId="5CE46A20"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vyhledává  a</w:t>
            </w:r>
            <w:r>
              <w:rPr>
                <w:rFonts w:ascii="Arial" w:hAnsi="Arial" w:cs="Arial"/>
                <w:noProof/>
                <w:sz w:val="23"/>
                <w:szCs w:val="23"/>
              </w:rPr>
              <w:t xml:space="preserve"> zobrazuje čísla na číselné ose</w:t>
            </w:r>
          </w:p>
          <w:p w14:paraId="41C82B5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užívá a zapisuje vztah rovnosti a nerovnosti</w:t>
            </w:r>
          </w:p>
          <w:p w14:paraId="37344B2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provádí zpaměti i písemně jednoduché početní operace</w:t>
            </w:r>
          </w:p>
          <w:p w14:paraId="6C34E69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slovní úlohy a sám je tvoří</w:t>
            </w:r>
          </w:p>
          <w:p w14:paraId="44804378"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slovní úlohy řeší tak, že podtrhne v zadání důležité údaje, znázorní, zapíše příklad a odpověď</w:t>
            </w:r>
          </w:p>
          <w:p w14:paraId="07A9270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slovní úlohy typu „ o více“ , „o méně“</w:t>
            </w:r>
          </w:p>
          <w:p w14:paraId="7F4B794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rozumí pojmu zvětšujeme  a zmenšujeme</w:t>
            </w:r>
          </w:p>
          <w:p w14:paraId="0D799AE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rozkládá čísla</w:t>
            </w:r>
          </w:p>
          <w:p w14:paraId="0D38433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rozumí pojmu „ záměna sčítanců“ a užívá jej v praxi</w:t>
            </w:r>
          </w:p>
          <w:p w14:paraId="42788B9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počítá „ číselné řetězy“ v oboru do 20</w:t>
            </w:r>
          </w:p>
          <w:p w14:paraId="2591346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doplňuje tabulky a posloupnosti čísel</w:t>
            </w:r>
          </w:p>
          <w:p w14:paraId="4E93D42B" w14:textId="77777777" w:rsidR="005C464D" w:rsidRDefault="005C464D" w:rsidP="009C5B5C">
            <w:pPr>
              <w:rPr>
                <w:rFonts w:ascii="Arial" w:hAnsi="Arial" w:cs="Arial"/>
                <w:noProof/>
                <w:sz w:val="23"/>
                <w:szCs w:val="23"/>
              </w:rPr>
            </w:pPr>
            <w:r>
              <w:rPr>
                <w:rFonts w:ascii="Arial" w:hAnsi="Arial" w:cs="Arial"/>
                <w:noProof/>
                <w:sz w:val="23"/>
                <w:szCs w:val="23"/>
              </w:rPr>
              <w:t>- rozumí pojmu sloupec a řádek</w:t>
            </w:r>
          </w:p>
          <w:p w14:paraId="183F486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rozezná, pojmenuje a nakreslí základní rovinné útvary </w:t>
            </w:r>
          </w:p>
          <w:p w14:paraId="4EC9FFB2" w14:textId="77777777" w:rsidR="005C464D" w:rsidRPr="00DA3767" w:rsidRDefault="005C464D" w:rsidP="009C5B5C">
            <w:pPr>
              <w:rPr>
                <w:rFonts w:ascii="Arial" w:hAnsi="Arial" w:cs="Arial"/>
                <w:noProof/>
                <w:sz w:val="23"/>
                <w:szCs w:val="23"/>
              </w:rPr>
            </w:pPr>
            <w:r>
              <w:rPr>
                <w:rFonts w:ascii="Arial" w:hAnsi="Arial" w:cs="Arial"/>
                <w:noProof/>
                <w:sz w:val="23"/>
                <w:szCs w:val="23"/>
              </w:rPr>
              <w:t>-</w:t>
            </w:r>
            <w:r w:rsidRPr="00DA3767">
              <w:rPr>
                <w:rFonts w:ascii="Arial" w:hAnsi="Arial" w:cs="Arial"/>
                <w:noProof/>
                <w:sz w:val="23"/>
                <w:szCs w:val="23"/>
              </w:rPr>
              <w:t xml:space="preserve"> orientuje se v prostoru</w:t>
            </w:r>
          </w:p>
          <w:p w14:paraId="36632CCD" w14:textId="77777777" w:rsidR="005C464D" w:rsidRDefault="005C464D" w:rsidP="009C5B5C">
            <w:pPr>
              <w:rPr>
                <w:rFonts w:ascii="Arial" w:hAnsi="Arial" w:cs="Arial"/>
                <w:noProof/>
                <w:sz w:val="23"/>
                <w:szCs w:val="23"/>
              </w:rPr>
            </w:pPr>
            <w:r w:rsidRPr="00DA3767">
              <w:rPr>
                <w:rFonts w:ascii="Arial" w:hAnsi="Arial" w:cs="Arial"/>
                <w:noProof/>
                <w:sz w:val="23"/>
                <w:szCs w:val="23"/>
              </w:rPr>
              <w:t>- rozumí pojmu  - vlevo, vpravo, před, za, nahoře, dole, vpředu, vzadu, uprostřed, hned před, hned za, první, poslední</w:t>
            </w:r>
          </w:p>
          <w:p w14:paraId="15BA85D9" w14:textId="77777777" w:rsidR="005C464D" w:rsidRDefault="005C464D" w:rsidP="009C5B5C">
            <w:pPr>
              <w:rPr>
                <w:rFonts w:ascii="Arial" w:hAnsi="Arial" w:cs="Arial"/>
                <w:noProof/>
                <w:sz w:val="23"/>
                <w:szCs w:val="23"/>
              </w:rPr>
            </w:pPr>
          </w:p>
          <w:p w14:paraId="2FAD9359" w14:textId="77777777" w:rsidR="005C464D" w:rsidRPr="00DA3767" w:rsidRDefault="005C464D" w:rsidP="009C5B5C">
            <w:pPr>
              <w:rPr>
                <w:rFonts w:ascii="Arial" w:hAnsi="Arial" w:cs="Arial"/>
                <w:noProof/>
                <w:sz w:val="23"/>
                <w:szCs w:val="23"/>
              </w:rPr>
            </w:pPr>
          </w:p>
        </w:tc>
        <w:tc>
          <w:tcPr>
            <w:tcW w:w="4451" w:type="dxa"/>
            <w:gridSpan w:val="2"/>
          </w:tcPr>
          <w:p w14:paraId="30FA9C0B" w14:textId="77777777" w:rsidR="005C464D" w:rsidRPr="00DA3767" w:rsidRDefault="005C464D" w:rsidP="009C5B5C">
            <w:pPr>
              <w:rPr>
                <w:rFonts w:ascii="Arial" w:hAnsi="Arial" w:cs="Arial"/>
                <w:sz w:val="23"/>
                <w:szCs w:val="23"/>
              </w:rPr>
            </w:pPr>
          </w:p>
          <w:p w14:paraId="19411C41" w14:textId="77777777" w:rsidR="005C464D" w:rsidRPr="00DA3767" w:rsidRDefault="005C464D" w:rsidP="009C5B5C">
            <w:pPr>
              <w:rPr>
                <w:rFonts w:ascii="Arial" w:hAnsi="Arial" w:cs="Arial"/>
                <w:sz w:val="23"/>
                <w:szCs w:val="23"/>
              </w:rPr>
            </w:pPr>
          </w:p>
          <w:p w14:paraId="71E59D50" w14:textId="77777777" w:rsidR="005C464D" w:rsidRPr="00DA3767" w:rsidRDefault="005C464D" w:rsidP="009C5B5C">
            <w:pPr>
              <w:rPr>
                <w:rFonts w:ascii="Arial" w:hAnsi="Arial" w:cs="Arial"/>
                <w:noProof/>
                <w:sz w:val="23"/>
                <w:szCs w:val="23"/>
              </w:rPr>
            </w:pPr>
          </w:p>
          <w:p w14:paraId="10D0ECA4"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Čj - psaní čísel</w:t>
            </w:r>
          </w:p>
          <w:p w14:paraId="3A131CAE" w14:textId="77777777" w:rsidR="005C464D" w:rsidRPr="00DA3767" w:rsidRDefault="005C464D" w:rsidP="009C5B5C">
            <w:pPr>
              <w:rPr>
                <w:rFonts w:ascii="Arial" w:hAnsi="Arial" w:cs="Arial"/>
                <w:noProof/>
                <w:sz w:val="23"/>
                <w:szCs w:val="23"/>
              </w:rPr>
            </w:pPr>
          </w:p>
          <w:p w14:paraId="0A401588" w14:textId="77777777" w:rsidR="005C464D" w:rsidRPr="00DA3767" w:rsidRDefault="005C464D" w:rsidP="009C5B5C">
            <w:pPr>
              <w:rPr>
                <w:rFonts w:ascii="Arial" w:hAnsi="Arial" w:cs="Arial"/>
                <w:noProof/>
                <w:sz w:val="23"/>
                <w:szCs w:val="23"/>
              </w:rPr>
            </w:pPr>
          </w:p>
          <w:p w14:paraId="5786BF79" w14:textId="77777777" w:rsidR="005C464D" w:rsidRPr="00DA3767" w:rsidRDefault="005C464D" w:rsidP="009C5B5C">
            <w:pPr>
              <w:rPr>
                <w:rFonts w:ascii="Arial" w:hAnsi="Arial" w:cs="Arial"/>
                <w:noProof/>
                <w:sz w:val="23"/>
                <w:szCs w:val="23"/>
              </w:rPr>
            </w:pPr>
          </w:p>
          <w:p w14:paraId="676C6038" w14:textId="77777777" w:rsidR="005C464D" w:rsidRPr="00DA3767" w:rsidRDefault="005C464D" w:rsidP="009C5B5C">
            <w:pPr>
              <w:rPr>
                <w:rFonts w:ascii="Arial" w:hAnsi="Arial" w:cs="Arial"/>
                <w:noProof/>
                <w:sz w:val="23"/>
                <w:szCs w:val="23"/>
              </w:rPr>
            </w:pPr>
          </w:p>
          <w:p w14:paraId="43B42753" w14:textId="77777777" w:rsidR="005C464D" w:rsidRDefault="005C464D" w:rsidP="009C5B5C">
            <w:pPr>
              <w:rPr>
                <w:rFonts w:ascii="Arial" w:hAnsi="Arial" w:cs="Arial"/>
                <w:noProof/>
                <w:sz w:val="23"/>
                <w:szCs w:val="23"/>
              </w:rPr>
            </w:pPr>
          </w:p>
          <w:p w14:paraId="715572F7" w14:textId="77777777" w:rsidR="005C464D" w:rsidRPr="00DA3767" w:rsidRDefault="005C464D" w:rsidP="009C5B5C">
            <w:pPr>
              <w:rPr>
                <w:rFonts w:ascii="Arial" w:hAnsi="Arial" w:cs="Arial"/>
                <w:noProof/>
                <w:sz w:val="23"/>
                <w:szCs w:val="23"/>
              </w:rPr>
            </w:pPr>
          </w:p>
          <w:p w14:paraId="7628696F" w14:textId="77777777" w:rsidR="005C464D" w:rsidRPr="00DA3767" w:rsidRDefault="005C464D" w:rsidP="009C5B5C">
            <w:pPr>
              <w:rPr>
                <w:rFonts w:ascii="Arial" w:hAnsi="Arial" w:cs="Arial"/>
                <w:noProof/>
                <w:sz w:val="23"/>
                <w:szCs w:val="23"/>
              </w:rPr>
            </w:pPr>
          </w:p>
          <w:p w14:paraId="0761C356" w14:textId="77777777" w:rsidR="005C464D" w:rsidRPr="00DA3767" w:rsidRDefault="005C464D" w:rsidP="009C5B5C">
            <w:pPr>
              <w:rPr>
                <w:rFonts w:ascii="Arial" w:hAnsi="Arial" w:cs="Arial"/>
                <w:noProof/>
                <w:sz w:val="23"/>
                <w:szCs w:val="23"/>
              </w:rPr>
            </w:pPr>
          </w:p>
          <w:p w14:paraId="4C8F5F08" w14:textId="77777777" w:rsidR="005C464D" w:rsidRPr="00DA3767" w:rsidRDefault="005C464D" w:rsidP="009C5B5C">
            <w:pPr>
              <w:rPr>
                <w:rFonts w:ascii="Arial" w:hAnsi="Arial" w:cs="Arial"/>
                <w:noProof/>
                <w:sz w:val="23"/>
                <w:szCs w:val="23"/>
              </w:rPr>
            </w:pPr>
          </w:p>
          <w:p w14:paraId="333D96DD" w14:textId="77777777" w:rsidR="005C464D" w:rsidRPr="00DA3767" w:rsidRDefault="005C464D" w:rsidP="009C5B5C">
            <w:pPr>
              <w:rPr>
                <w:rFonts w:ascii="Arial" w:hAnsi="Arial" w:cs="Arial"/>
                <w:noProof/>
                <w:sz w:val="23"/>
                <w:szCs w:val="23"/>
              </w:rPr>
            </w:pPr>
          </w:p>
          <w:p w14:paraId="5CD177C5" w14:textId="77777777" w:rsidR="005C464D" w:rsidRPr="00DA3767" w:rsidRDefault="005C464D" w:rsidP="009C5B5C">
            <w:pPr>
              <w:rPr>
                <w:rFonts w:ascii="Arial" w:hAnsi="Arial" w:cs="Arial"/>
                <w:noProof/>
                <w:sz w:val="23"/>
                <w:szCs w:val="23"/>
              </w:rPr>
            </w:pPr>
          </w:p>
          <w:p w14:paraId="6AECB873" w14:textId="77777777" w:rsidR="005C464D" w:rsidRPr="00DA3767" w:rsidRDefault="005C464D" w:rsidP="009C5B5C">
            <w:pPr>
              <w:rPr>
                <w:rFonts w:ascii="Arial" w:hAnsi="Arial" w:cs="Arial"/>
                <w:noProof/>
                <w:sz w:val="23"/>
                <w:szCs w:val="23"/>
              </w:rPr>
            </w:pPr>
          </w:p>
          <w:p w14:paraId="166D0599" w14:textId="77777777" w:rsidR="005C464D" w:rsidRPr="00DA3767" w:rsidRDefault="005C464D" w:rsidP="009C5B5C">
            <w:pPr>
              <w:rPr>
                <w:rFonts w:ascii="Arial" w:hAnsi="Arial" w:cs="Arial"/>
                <w:noProof/>
                <w:sz w:val="23"/>
                <w:szCs w:val="23"/>
              </w:rPr>
            </w:pPr>
          </w:p>
          <w:p w14:paraId="6F7C6EC2" w14:textId="77777777" w:rsidR="005C464D" w:rsidRPr="00DA3767" w:rsidRDefault="005C464D" w:rsidP="009C5B5C">
            <w:pPr>
              <w:rPr>
                <w:rFonts w:ascii="Arial" w:hAnsi="Arial" w:cs="Arial"/>
                <w:noProof/>
                <w:sz w:val="23"/>
                <w:szCs w:val="23"/>
              </w:rPr>
            </w:pPr>
          </w:p>
          <w:p w14:paraId="13B200D0"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Pč </w:t>
            </w:r>
          </w:p>
          <w:p w14:paraId="2ED5FA9D" w14:textId="77777777" w:rsidR="005C464D" w:rsidRPr="00DA3767" w:rsidRDefault="005C464D" w:rsidP="009C5B5C">
            <w:pPr>
              <w:rPr>
                <w:rFonts w:ascii="Arial" w:hAnsi="Arial" w:cs="Arial"/>
                <w:sz w:val="23"/>
                <w:szCs w:val="23"/>
              </w:rPr>
            </w:pPr>
            <w:r w:rsidRPr="00DA3767">
              <w:rPr>
                <w:rFonts w:ascii="Arial" w:hAnsi="Arial" w:cs="Arial"/>
                <w:noProof/>
                <w:sz w:val="23"/>
                <w:szCs w:val="23"/>
              </w:rPr>
              <w:t>- skládá obrázky z rovinných útvarů (geometrických tvarů)</w:t>
            </w:r>
          </w:p>
        </w:tc>
      </w:tr>
      <w:tr w:rsidR="005C464D" w:rsidRPr="00DA3767" w14:paraId="7EF2F6D4" w14:textId="77777777" w:rsidTr="009C5B5C">
        <w:trPr>
          <w:trHeight w:val="609"/>
        </w:trPr>
        <w:tc>
          <w:tcPr>
            <w:tcW w:w="2639" w:type="dxa"/>
            <w:tcBorders>
              <w:right w:val="nil"/>
            </w:tcBorders>
            <w:shd w:val="clear" w:color="auto" w:fill="EEECE1"/>
            <w:vAlign w:val="center"/>
          </w:tcPr>
          <w:p w14:paraId="2119457E" w14:textId="77777777" w:rsidR="005C464D" w:rsidRPr="00DA3767" w:rsidRDefault="005C464D" w:rsidP="009C5B5C">
            <w:pPr>
              <w:rPr>
                <w:rFonts w:ascii="Arial Black" w:hAnsi="Arial Black"/>
                <w:color w:val="FF0000"/>
                <w:sz w:val="23"/>
                <w:szCs w:val="23"/>
              </w:rPr>
            </w:pPr>
            <w:r w:rsidRPr="00DA3767">
              <w:rPr>
                <w:rFonts w:ascii="Arial Black" w:hAnsi="Arial Black"/>
                <w:color w:val="FF0000"/>
                <w:sz w:val="23"/>
                <w:szCs w:val="23"/>
              </w:rPr>
              <w:lastRenderedPageBreak/>
              <w:t>Vzdělávací obor</w:t>
            </w:r>
            <w:r>
              <w:rPr>
                <w:rFonts w:ascii="Arial Black" w:hAnsi="Arial Black"/>
                <w:color w:val="FF0000"/>
                <w:sz w:val="23"/>
                <w:szCs w:val="23"/>
              </w:rPr>
              <w:t>:</w:t>
            </w:r>
          </w:p>
        </w:tc>
        <w:tc>
          <w:tcPr>
            <w:tcW w:w="8153" w:type="dxa"/>
            <w:gridSpan w:val="3"/>
            <w:tcBorders>
              <w:left w:val="nil"/>
              <w:right w:val="nil"/>
            </w:tcBorders>
            <w:shd w:val="clear" w:color="auto" w:fill="EEECE1"/>
            <w:vAlign w:val="center"/>
          </w:tcPr>
          <w:p w14:paraId="618BB169" w14:textId="77777777" w:rsidR="005C464D" w:rsidRPr="00DA3767" w:rsidRDefault="005C464D" w:rsidP="009C5B5C">
            <w:pPr>
              <w:rPr>
                <w:rFonts w:ascii="Arial Black" w:hAnsi="Arial Black" w:cs="Arial"/>
                <w:color w:val="FF0000"/>
                <w:sz w:val="23"/>
                <w:szCs w:val="23"/>
              </w:rPr>
            </w:pPr>
            <w:r w:rsidRPr="00DA3767">
              <w:rPr>
                <w:rFonts w:ascii="Arial Black" w:hAnsi="Arial Black" w:cs="Arial"/>
                <w:noProof/>
                <w:color w:val="FF0000"/>
                <w:sz w:val="23"/>
                <w:szCs w:val="23"/>
              </w:rPr>
              <w:t xml:space="preserve">Matematika </w:t>
            </w:r>
          </w:p>
        </w:tc>
        <w:tc>
          <w:tcPr>
            <w:tcW w:w="3426" w:type="dxa"/>
            <w:tcBorders>
              <w:left w:val="nil"/>
            </w:tcBorders>
            <w:shd w:val="clear" w:color="auto" w:fill="EEECE1"/>
            <w:vAlign w:val="center"/>
          </w:tcPr>
          <w:p w14:paraId="472203A7" w14:textId="77777777" w:rsidR="005C464D" w:rsidRPr="00DA3767" w:rsidRDefault="005C464D"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2.</w:t>
            </w:r>
          </w:p>
        </w:tc>
      </w:tr>
      <w:tr w:rsidR="005C464D" w:rsidRPr="00DA3767" w14:paraId="5C16E9EB" w14:textId="77777777" w:rsidTr="009C5B5C">
        <w:trPr>
          <w:trHeight w:val="862"/>
        </w:trPr>
        <w:tc>
          <w:tcPr>
            <w:tcW w:w="2639" w:type="dxa"/>
            <w:shd w:val="clear" w:color="auto" w:fill="DBE5F1"/>
            <w:vAlign w:val="center"/>
          </w:tcPr>
          <w:p w14:paraId="49F42910"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Učivo</w:t>
            </w:r>
          </w:p>
        </w:tc>
        <w:tc>
          <w:tcPr>
            <w:tcW w:w="8153" w:type="dxa"/>
            <w:gridSpan w:val="3"/>
            <w:shd w:val="clear" w:color="auto" w:fill="F2DBDB"/>
            <w:vAlign w:val="center"/>
          </w:tcPr>
          <w:p w14:paraId="36D82301"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Školní výstupy</w:t>
            </w:r>
          </w:p>
        </w:tc>
        <w:tc>
          <w:tcPr>
            <w:tcW w:w="3426" w:type="dxa"/>
            <w:shd w:val="clear" w:color="auto" w:fill="DBE5F1"/>
            <w:vAlign w:val="center"/>
          </w:tcPr>
          <w:p w14:paraId="1CC3AF30"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Přesahy a vazby</w:t>
            </w:r>
          </w:p>
          <w:p w14:paraId="1A248567"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(mezipředmětové vztahy,</w:t>
            </w:r>
          </w:p>
          <w:p w14:paraId="061E8668"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průřezová témata)</w:t>
            </w:r>
          </w:p>
        </w:tc>
      </w:tr>
      <w:tr w:rsidR="005C464D" w:rsidRPr="00DA3767" w14:paraId="729FE312" w14:textId="77777777" w:rsidTr="009C5B5C">
        <w:tc>
          <w:tcPr>
            <w:tcW w:w="2639" w:type="dxa"/>
          </w:tcPr>
          <w:p w14:paraId="7618C7AA"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Úvodem opakování učiva z 1. ročníku</w:t>
            </w:r>
          </w:p>
          <w:p w14:paraId="2FB0C928"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Sčítání a odčítání s přechodem desítky do 20</w:t>
            </w:r>
          </w:p>
          <w:p w14:paraId="2C21DBE0" w14:textId="77777777" w:rsidR="005C464D" w:rsidRDefault="005C464D" w:rsidP="009C5B5C">
            <w:pPr>
              <w:rPr>
                <w:rFonts w:ascii="Arial" w:hAnsi="Arial" w:cs="Arial"/>
                <w:color w:val="FF0000"/>
                <w:sz w:val="23"/>
                <w:szCs w:val="23"/>
              </w:rPr>
            </w:pPr>
          </w:p>
          <w:p w14:paraId="29FCD9C6" w14:textId="77777777" w:rsidR="005C464D" w:rsidRDefault="005C464D" w:rsidP="009C5B5C">
            <w:pPr>
              <w:rPr>
                <w:rFonts w:ascii="Arial" w:hAnsi="Arial" w:cs="Arial"/>
                <w:color w:val="FF0000"/>
                <w:sz w:val="23"/>
                <w:szCs w:val="23"/>
              </w:rPr>
            </w:pPr>
          </w:p>
          <w:p w14:paraId="643B39A6" w14:textId="119843BA"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Přirozená čísla do 100</w:t>
            </w:r>
            <w:r w:rsidR="00026C0E">
              <w:rPr>
                <w:b/>
                <w:i/>
                <w:iCs/>
                <w:color w:val="000000" w:themeColor="text1"/>
              </w:rPr>
              <w:t xml:space="preserve"> </w:t>
            </w:r>
          </w:p>
          <w:p w14:paraId="4F1F8266"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Sčítání a odčítání </w:t>
            </w:r>
          </w:p>
          <w:p w14:paraId="06DA6EE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do 100</w:t>
            </w:r>
          </w:p>
          <w:p w14:paraId="04DC6FD4" w14:textId="77777777" w:rsidR="005C464D" w:rsidRDefault="005C464D" w:rsidP="009C5B5C">
            <w:pPr>
              <w:rPr>
                <w:rFonts w:ascii="Arial" w:hAnsi="Arial" w:cs="Arial"/>
                <w:color w:val="FF0000"/>
                <w:sz w:val="23"/>
                <w:szCs w:val="23"/>
              </w:rPr>
            </w:pPr>
          </w:p>
          <w:p w14:paraId="17BAD370" w14:textId="77777777" w:rsidR="005C464D" w:rsidRDefault="005C464D" w:rsidP="009C5B5C">
            <w:pPr>
              <w:rPr>
                <w:rFonts w:ascii="Arial" w:hAnsi="Arial" w:cs="Arial"/>
                <w:color w:val="FF0000"/>
                <w:sz w:val="23"/>
                <w:szCs w:val="23"/>
              </w:rPr>
            </w:pPr>
          </w:p>
          <w:p w14:paraId="754E24BC" w14:textId="77777777" w:rsidR="005C464D" w:rsidRDefault="005C464D" w:rsidP="009C5B5C">
            <w:pPr>
              <w:rPr>
                <w:rFonts w:ascii="Arial" w:hAnsi="Arial" w:cs="Arial"/>
                <w:color w:val="FF0000"/>
                <w:sz w:val="23"/>
                <w:szCs w:val="23"/>
              </w:rPr>
            </w:pPr>
          </w:p>
          <w:p w14:paraId="51E43137" w14:textId="77777777" w:rsidR="005C464D" w:rsidRDefault="005C464D" w:rsidP="009C5B5C">
            <w:pPr>
              <w:rPr>
                <w:rFonts w:ascii="Arial" w:hAnsi="Arial" w:cs="Arial"/>
                <w:color w:val="FF0000"/>
                <w:sz w:val="23"/>
                <w:szCs w:val="23"/>
              </w:rPr>
            </w:pPr>
          </w:p>
          <w:p w14:paraId="3A40DAA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Násobení a dělení přirozených čísel </w:t>
            </w:r>
          </w:p>
          <w:p w14:paraId="65102F8C"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v oboru násobilek </w:t>
            </w:r>
          </w:p>
          <w:p w14:paraId="38FCFEA1" w14:textId="10073AF0"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do 50</w:t>
            </w:r>
            <w:r w:rsidR="00026C0E">
              <w:rPr>
                <w:b/>
                <w:i/>
                <w:iCs/>
                <w:color w:val="000000" w:themeColor="text1"/>
              </w:rPr>
              <w:t xml:space="preserve"> </w:t>
            </w:r>
          </w:p>
          <w:p w14:paraId="5CC12820" w14:textId="25EF1AC8" w:rsidR="005C464D" w:rsidRPr="00DA3767" w:rsidRDefault="005C464D" w:rsidP="009C5B5C">
            <w:pPr>
              <w:rPr>
                <w:rFonts w:ascii="Arial" w:hAnsi="Arial" w:cs="Arial"/>
                <w:color w:val="FF0000"/>
                <w:sz w:val="23"/>
                <w:szCs w:val="23"/>
              </w:rPr>
            </w:pPr>
          </w:p>
          <w:p w14:paraId="792D31F5" w14:textId="77777777" w:rsidR="005C464D" w:rsidRDefault="005C464D" w:rsidP="009C5B5C">
            <w:pPr>
              <w:rPr>
                <w:rFonts w:ascii="Arial" w:hAnsi="Arial" w:cs="Arial"/>
                <w:color w:val="FF0000"/>
                <w:sz w:val="23"/>
                <w:szCs w:val="23"/>
              </w:rPr>
            </w:pPr>
            <w:r w:rsidRPr="00792E5F">
              <w:rPr>
                <w:rFonts w:ascii="Arial" w:hAnsi="Arial" w:cs="Arial"/>
                <w:b/>
                <w:color w:val="FF0000"/>
                <w:sz w:val="23"/>
                <w:szCs w:val="23"/>
              </w:rPr>
              <w:t xml:space="preserve">Geometrie </w:t>
            </w:r>
            <w:r>
              <w:rPr>
                <w:rFonts w:ascii="Arial" w:hAnsi="Arial" w:cs="Arial"/>
                <w:color w:val="FF0000"/>
                <w:sz w:val="23"/>
                <w:szCs w:val="23"/>
              </w:rPr>
              <w:t>–</w:t>
            </w:r>
            <w:r w:rsidRPr="00DA3767">
              <w:rPr>
                <w:rFonts w:ascii="Arial" w:hAnsi="Arial" w:cs="Arial"/>
                <w:color w:val="FF0000"/>
                <w:sz w:val="23"/>
                <w:szCs w:val="23"/>
              </w:rPr>
              <w:t xml:space="preserve"> průběžně</w:t>
            </w:r>
          </w:p>
          <w:p w14:paraId="55E27824" w14:textId="7FBBD0E2" w:rsidR="005C464D" w:rsidRDefault="005C464D" w:rsidP="009C5B5C">
            <w:pPr>
              <w:rPr>
                <w:b/>
                <w:i/>
                <w:iCs/>
                <w:color w:val="000000" w:themeColor="text1"/>
              </w:rPr>
            </w:pPr>
          </w:p>
          <w:p w14:paraId="6C27EBE5" w14:textId="0666274F" w:rsidR="005C464D" w:rsidRPr="00DA3767" w:rsidRDefault="005C464D" w:rsidP="009C5B5C">
            <w:pPr>
              <w:rPr>
                <w:rFonts w:ascii="Arial" w:hAnsi="Arial" w:cs="Arial"/>
                <w:sz w:val="23"/>
                <w:szCs w:val="23"/>
              </w:rPr>
            </w:pPr>
          </w:p>
        </w:tc>
        <w:tc>
          <w:tcPr>
            <w:tcW w:w="8153" w:type="dxa"/>
            <w:gridSpan w:val="3"/>
          </w:tcPr>
          <w:p w14:paraId="5291A2D5" w14:textId="77777777" w:rsidR="005C464D" w:rsidRPr="00DA3767" w:rsidRDefault="005C464D" w:rsidP="009C5B5C">
            <w:pPr>
              <w:rPr>
                <w:rFonts w:ascii="Arial" w:hAnsi="Arial" w:cs="Arial"/>
                <w:noProof/>
                <w:sz w:val="23"/>
                <w:szCs w:val="23"/>
              </w:rPr>
            </w:pPr>
            <w:r w:rsidRPr="00DA3767">
              <w:rPr>
                <w:rFonts w:ascii="Arial" w:hAnsi="Arial" w:cs="Arial"/>
                <w:sz w:val="23"/>
                <w:szCs w:val="23"/>
              </w:rPr>
              <w:t>- ž</w:t>
            </w:r>
            <w:r w:rsidRPr="00DA3767">
              <w:rPr>
                <w:rFonts w:ascii="Arial" w:hAnsi="Arial" w:cs="Arial"/>
                <w:noProof/>
                <w:sz w:val="23"/>
                <w:szCs w:val="23"/>
              </w:rPr>
              <w:t>ák počítá a bezpečně ovládá příklady na sčítání a odčítání bez přechodu desítky do 20</w:t>
            </w:r>
          </w:p>
          <w:p w14:paraId="38209BE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sčítá a odčítá s přechodem desítky do 20</w:t>
            </w:r>
          </w:p>
          <w:p w14:paraId="560A7EB4"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příklady s jednou závorkou</w:t>
            </w:r>
            <w:r>
              <w:rPr>
                <w:rFonts w:ascii="Arial" w:hAnsi="Arial" w:cs="Arial"/>
                <w:noProof/>
                <w:sz w:val="23"/>
                <w:szCs w:val="23"/>
              </w:rPr>
              <w:t xml:space="preserve">, </w:t>
            </w:r>
            <w:r w:rsidRPr="00DA3767">
              <w:rPr>
                <w:rFonts w:ascii="Arial" w:hAnsi="Arial" w:cs="Arial"/>
                <w:noProof/>
                <w:sz w:val="23"/>
                <w:szCs w:val="23"/>
              </w:rPr>
              <w:t>početní operace provádí zpaměti i písemně</w:t>
            </w:r>
          </w:p>
          <w:p w14:paraId="6BABB4A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slovní úlohy a sám je tvoří</w:t>
            </w:r>
            <w:r>
              <w:rPr>
                <w:rFonts w:ascii="Arial" w:hAnsi="Arial" w:cs="Arial"/>
                <w:noProof/>
                <w:sz w:val="23"/>
                <w:szCs w:val="23"/>
              </w:rPr>
              <w:t xml:space="preserve">, </w:t>
            </w:r>
            <w:r w:rsidRPr="00DA3767">
              <w:rPr>
                <w:rFonts w:ascii="Arial" w:hAnsi="Arial" w:cs="Arial"/>
                <w:noProof/>
                <w:sz w:val="23"/>
                <w:szCs w:val="23"/>
              </w:rPr>
              <w:t>řeší slovní úlohy „o více“ , „o méně“</w:t>
            </w:r>
          </w:p>
          <w:p w14:paraId="353E4EC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 praxi využívá znalosti o záměně sčítanců</w:t>
            </w:r>
          </w:p>
          <w:p w14:paraId="3260CF2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čte, zapisuje a porovnává čísla do 100</w:t>
            </w:r>
          </w:p>
          <w:p w14:paraId="46F8FBF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sčítá a odčítá desítky</w:t>
            </w:r>
            <w:r>
              <w:rPr>
                <w:rFonts w:ascii="Arial" w:hAnsi="Arial" w:cs="Arial"/>
                <w:noProof/>
                <w:sz w:val="23"/>
                <w:szCs w:val="23"/>
              </w:rPr>
              <w:t>,</w:t>
            </w:r>
            <w:r w:rsidRPr="00DA3767">
              <w:rPr>
                <w:rFonts w:ascii="Arial" w:hAnsi="Arial" w:cs="Arial"/>
                <w:noProof/>
                <w:sz w:val="23"/>
                <w:szCs w:val="23"/>
              </w:rPr>
              <w:t xml:space="preserve"> rozkládá čísla  na desítky a jednotky</w:t>
            </w:r>
          </w:p>
          <w:p w14:paraId="58E70DE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vyhledá a zobrazí čísla na číselné ose</w:t>
            </w:r>
          </w:p>
          <w:p w14:paraId="330DCC6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orientuje se v číselné řadě do 100</w:t>
            </w:r>
          </w:p>
          <w:p w14:paraId="3366A78A"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a tvoří jednoduché slovní úlohy</w:t>
            </w:r>
          </w:p>
          <w:p w14:paraId="04362E1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seznámí se se zaokrouhlováním čísla na desítky</w:t>
            </w:r>
          </w:p>
          <w:p w14:paraId="2D93748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sčítá a odčítá bez přechodu </w:t>
            </w:r>
            <w:r>
              <w:rPr>
                <w:rFonts w:ascii="Arial" w:hAnsi="Arial" w:cs="Arial"/>
                <w:noProof/>
                <w:sz w:val="23"/>
                <w:szCs w:val="23"/>
              </w:rPr>
              <w:t>i s přechodem desítky do 100</w:t>
            </w:r>
          </w:p>
          <w:p w14:paraId="0CEA847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slovní úlohy typu „ o méně“, „o více“</w:t>
            </w:r>
          </w:p>
          <w:p w14:paraId="1BE9654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chápe pojem násobek, násobení jako opakované sčítání stejných sčítanců</w:t>
            </w:r>
          </w:p>
          <w:p w14:paraId="63DF6BF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vyjmenuje řady násobků 2, 3, 4, 5</w:t>
            </w:r>
          </w:p>
          <w:p w14:paraId="0D3F049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násobí a dělí v oboru násobilek 2, 3, 4, 5</w:t>
            </w:r>
          </w:p>
          <w:p w14:paraId="45A0888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vytváří a řeší jednoduché slovní úlohy v oboru násobilek 2, 3, 4, 5</w:t>
            </w:r>
          </w:p>
          <w:p w14:paraId="3AA24AD5"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vytváří a řeší slovní úlohy s využitím vztahů </w:t>
            </w:r>
            <w:r>
              <w:rPr>
                <w:rFonts w:ascii="Arial" w:hAnsi="Arial" w:cs="Arial"/>
                <w:i/>
                <w:noProof/>
                <w:sz w:val="23"/>
                <w:szCs w:val="23"/>
              </w:rPr>
              <w:t>n-</w:t>
            </w:r>
            <w:r w:rsidRPr="00DA3767">
              <w:rPr>
                <w:rFonts w:ascii="Arial" w:hAnsi="Arial" w:cs="Arial"/>
                <w:noProof/>
                <w:sz w:val="23"/>
                <w:szCs w:val="23"/>
              </w:rPr>
              <w:t xml:space="preserve">krát více, </w:t>
            </w:r>
            <w:r w:rsidRPr="00DA3767">
              <w:rPr>
                <w:rFonts w:ascii="Arial" w:hAnsi="Arial" w:cs="Arial"/>
                <w:i/>
                <w:noProof/>
                <w:sz w:val="23"/>
                <w:szCs w:val="23"/>
              </w:rPr>
              <w:t>n</w:t>
            </w:r>
            <w:r>
              <w:rPr>
                <w:rFonts w:ascii="Arial" w:hAnsi="Arial" w:cs="Arial"/>
                <w:i/>
                <w:noProof/>
                <w:sz w:val="23"/>
                <w:szCs w:val="23"/>
              </w:rPr>
              <w:t>-</w:t>
            </w:r>
            <w:r w:rsidRPr="00DA3767">
              <w:rPr>
                <w:rFonts w:ascii="Arial" w:hAnsi="Arial" w:cs="Arial"/>
                <w:noProof/>
                <w:sz w:val="23"/>
                <w:szCs w:val="23"/>
              </w:rPr>
              <w:t>krát méně</w:t>
            </w:r>
          </w:p>
          <w:p w14:paraId="7F1D922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žák chápe pojem kreslení a rýsování</w:t>
            </w:r>
          </w:p>
          <w:p w14:paraId="2C7D255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osvojuje si správné návyky při rýsování</w:t>
            </w:r>
          </w:p>
          <w:p w14:paraId="580EF4A4"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rýsuje, měří a odhaduje délku úsečky, porovnává úsečky</w:t>
            </w:r>
          </w:p>
          <w:p w14:paraId="50CC169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zná</w:t>
            </w:r>
            <w:r>
              <w:rPr>
                <w:rFonts w:ascii="Arial" w:hAnsi="Arial" w:cs="Arial"/>
                <w:noProof/>
                <w:sz w:val="23"/>
                <w:szCs w:val="23"/>
              </w:rPr>
              <w:t xml:space="preserve"> základní</w:t>
            </w:r>
            <w:r w:rsidRPr="00DA3767">
              <w:rPr>
                <w:rFonts w:ascii="Arial" w:hAnsi="Arial" w:cs="Arial"/>
                <w:noProof/>
                <w:sz w:val="23"/>
                <w:szCs w:val="23"/>
              </w:rPr>
              <w:t xml:space="preserve"> jednotky délky a času</w:t>
            </w:r>
          </w:p>
          <w:p w14:paraId="408B5E9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zná, pojmenuje a vymodeluje základní rovinné  útvary a jednoduchá tělesa</w:t>
            </w:r>
          </w:p>
        </w:tc>
        <w:tc>
          <w:tcPr>
            <w:tcW w:w="3426" w:type="dxa"/>
          </w:tcPr>
          <w:p w14:paraId="3DB9C357" w14:textId="77777777" w:rsidR="005C464D" w:rsidRPr="00B85429" w:rsidRDefault="005C464D" w:rsidP="009C5B5C">
            <w:pPr>
              <w:rPr>
                <w:rFonts w:ascii="Arial" w:hAnsi="Arial" w:cs="Arial"/>
                <w:b/>
                <w:noProof/>
                <w:sz w:val="23"/>
                <w:szCs w:val="23"/>
              </w:rPr>
            </w:pPr>
            <w:r w:rsidRPr="00B85429">
              <w:rPr>
                <w:rFonts w:ascii="Arial" w:hAnsi="Arial" w:cs="Arial"/>
                <w:b/>
                <w:noProof/>
                <w:sz w:val="23"/>
                <w:szCs w:val="23"/>
              </w:rPr>
              <w:t>PT/OSV: Sociální rozvoj – Práce v týmu</w:t>
            </w:r>
          </w:p>
          <w:p w14:paraId="1A87C8AF" w14:textId="77777777" w:rsidR="005C464D" w:rsidRPr="00DA3767" w:rsidRDefault="005C464D" w:rsidP="009C5B5C">
            <w:pPr>
              <w:rPr>
                <w:rFonts w:ascii="Arial" w:hAnsi="Arial" w:cs="Arial"/>
                <w:noProof/>
                <w:sz w:val="23"/>
                <w:szCs w:val="23"/>
              </w:rPr>
            </w:pPr>
          </w:p>
          <w:p w14:paraId="662AA083" w14:textId="77777777" w:rsidR="005C464D" w:rsidRPr="00DA3767" w:rsidRDefault="005C464D" w:rsidP="009C5B5C">
            <w:pPr>
              <w:rPr>
                <w:rFonts w:ascii="Arial" w:hAnsi="Arial" w:cs="Arial"/>
                <w:noProof/>
                <w:sz w:val="23"/>
                <w:szCs w:val="23"/>
              </w:rPr>
            </w:pPr>
          </w:p>
          <w:p w14:paraId="0C5CB19C" w14:textId="77777777" w:rsidR="005C464D" w:rsidRPr="00DA3767" w:rsidRDefault="005C464D" w:rsidP="009C5B5C">
            <w:pPr>
              <w:rPr>
                <w:rFonts w:ascii="Arial" w:hAnsi="Arial" w:cs="Arial"/>
                <w:noProof/>
                <w:sz w:val="23"/>
                <w:szCs w:val="23"/>
              </w:rPr>
            </w:pPr>
          </w:p>
          <w:p w14:paraId="5B16765A" w14:textId="77777777" w:rsidR="005C464D" w:rsidRPr="00DA3767" w:rsidRDefault="005C464D" w:rsidP="009C5B5C">
            <w:pPr>
              <w:rPr>
                <w:rFonts w:ascii="Arial" w:hAnsi="Arial" w:cs="Arial"/>
                <w:noProof/>
                <w:sz w:val="23"/>
                <w:szCs w:val="23"/>
              </w:rPr>
            </w:pPr>
          </w:p>
          <w:p w14:paraId="07C73BE2" w14:textId="77777777" w:rsidR="005C464D" w:rsidRPr="00DA3767" w:rsidRDefault="005C464D" w:rsidP="009C5B5C">
            <w:pPr>
              <w:rPr>
                <w:rFonts w:ascii="Arial" w:hAnsi="Arial" w:cs="Arial"/>
                <w:noProof/>
                <w:sz w:val="23"/>
                <w:szCs w:val="23"/>
              </w:rPr>
            </w:pPr>
          </w:p>
          <w:p w14:paraId="0150F0C6" w14:textId="77777777" w:rsidR="005C464D" w:rsidRPr="00DA3767" w:rsidRDefault="005C464D" w:rsidP="009C5B5C">
            <w:pPr>
              <w:rPr>
                <w:rFonts w:ascii="Arial" w:hAnsi="Arial" w:cs="Arial"/>
                <w:noProof/>
                <w:sz w:val="23"/>
                <w:szCs w:val="23"/>
              </w:rPr>
            </w:pPr>
          </w:p>
          <w:p w14:paraId="19317ABA" w14:textId="77777777" w:rsidR="005C464D" w:rsidRDefault="005C464D" w:rsidP="009C5B5C">
            <w:pPr>
              <w:rPr>
                <w:rFonts w:ascii="Arial" w:hAnsi="Arial" w:cs="Arial"/>
                <w:noProof/>
                <w:sz w:val="23"/>
                <w:szCs w:val="23"/>
              </w:rPr>
            </w:pPr>
          </w:p>
          <w:p w14:paraId="1A3DFE27" w14:textId="77777777" w:rsidR="005C464D" w:rsidRPr="00B954B1" w:rsidRDefault="005C464D" w:rsidP="009C5B5C">
            <w:pPr>
              <w:rPr>
                <w:rFonts w:ascii="Arial" w:hAnsi="Arial" w:cs="Arial"/>
                <w:noProof/>
                <w:sz w:val="23"/>
                <w:szCs w:val="23"/>
              </w:rPr>
            </w:pPr>
          </w:p>
          <w:p w14:paraId="574BCF35" w14:textId="77777777" w:rsidR="005C464D" w:rsidRPr="00DA3767" w:rsidRDefault="005C464D" w:rsidP="009C5B5C">
            <w:pPr>
              <w:rPr>
                <w:rFonts w:ascii="Arial" w:hAnsi="Arial" w:cs="Arial"/>
                <w:noProof/>
                <w:sz w:val="23"/>
                <w:szCs w:val="23"/>
              </w:rPr>
            </w:pPr>
          </w:p>
          <w:p w14:paraId="12590CD2" w14:textId="77777777" w:rsidR="005C464D" w:rsidRPr="00DA3767" w:rsidRDefault="005C464D" w:rsidP="009C5B5C">
            <w:pPr>
              <w:rPr>
                <w:rFonts w:ascii="Arial" w:hAnsi="Arial" w:cs="Arial"/>
                <w:noProof/>
                <w:sz w:val="23"/>
                <w:szCs w:val="23"/>
              </w:rPr>
            </w:pPr>
          </w:p>
          <w:p w14:paraId="7D4D86F0" w14:textId="77777777" w:rsidR="005C464D" w:rsidRPr="00DA3767" w:rsidRDefault="005C464D" w:rsidP="009C5B5C">
            <w:pPr>
              <w:rPr>
                <w:rFonts w:ascii="Arial" w:hAnsi="Arial" w:cs="Arial"/>
                <w:noProof/>
                <w:sz w:val="23"/>
                <w:szCs w:val="23"/>
              </w:rPr>
            </w:pPr>
          </w:p>
          <w:p w14:paraId="223E9D4D" w14:textId="77777777" w:rsidR="005C464D" w:rsidRPr="00DA3767" w:rsidRDefault="005C464D" w:rsidP="009C5B5C">
            <w:pPr>
              <w:rPr>
                <w:rFonts w:ascii="Arial" w:hAnsi="Arial" w:cs="Arial"/>
                <w:noProof/>
                <w:sz w:val="23"/>
                <w:szCs w:val="23"/>
              </w:rPr>
            </w:pPr>
          </w:p>
          <w:p w14:paraId="57254D0A" w14:textId="77777777" w:rsidR="005C464D" w:rsidRPr="00DA3767" w:rsidRDefault="005C464D" w:rsidP="009C5B5C">
            <w:pPr>
              <w:rPr>
                <w:rFonts w:ascii="Arial" w:hAnsi="Arial" w:cs="Arial"/>
                <w:noProof/>
                <w:sz w:val="23"/>
                <w:szCs w:val="23"/>
              </w:rPr>
            </w:pPr>
          </w:p>
          <w:p w14:paraId="4D097011" w14:textId="77777777" w:rsidR="005C464D" w:rsidRPr="00DA3767" w:rsidRDefault="005C464D" w:rsidP="009C5B5C">
            <w:pPr>
              <w:rPr>
                <w:rFonts w:ascii="Arial" w:hAnsi="Arial" w:cs="Arial"/>
                <w:noProof/>
                <w:sz w:val="23"/>
                <w:szCs w:val="23"/>
              </w:rPr>
            </w:pPr>
          </w:p>
          <w:p w14:paraId="7E1D2A8B" w14:textId="77777777" w:rsidR="005C464D" w:rsidRDefault="005C464D" w:rsidP="009C5B5C">
            <w:pPr>
              <w:rPr>
                <w:rFonts w:ascii="Arial" w:hAnsi="Arial" w:cs="Arial"/>
                <w:noProof/>
                <w:sz w:val="23"/>
                <w:szCs w:val="23"/>
              </w:rPr>
            </w:pPr>
          </w:p>
          <w:p w14:paraId="3FF605B1" w14:textId="77777777" w:rsidR="005C464D" w:rsidRDefault="005C464D" w:rsidP="009C5B5C">
            <w:pPr>
              <w:rPr>
                <w:rFonts w:ascii="Arial" w:hAnsi="Arial" w:cs="Arial"/>
                <w:noProof/>
                <w:sz w:val="23"/>
                <w:szCs w:val="23"/>
              </w:rPr>
            </w:pPr>
          </w:p>
          <w:p w14:paraId="5C45200E" w14:textId="77777777" w:rsidR="005C464D" w:rsidRDefault="005C464D" w:rsidP="009C5B5C">
            <w:pPr>
              <w:rPr>
                <w:rFonts w:ascii="Arial" w:hAnsi="Arial" w:cs="Arial"/>
                <w:noProof/>
                <w:sz w:val="23"/>
                <w:szCs w:val="23"/>
              </w:rPr>
            </w:pPr>
          </w:p>
          <w:p w14:paraId="62EBA13C" w14:textId="77777777" w:rsidR="005C464D" w:rsidRDefault="005C464D" w:rsidP="009C5B5C">
            <w:pPr>
              <w:rPr>
                <w:rFonts w:ascii="Arial" w:hAnsi="Arial" w:cs="Arial"/>
                <w:noProof/>
                <w:sz w:val="23"/>
                <w:szCs w:val="23"/>
              </w:rPr>
            </w:pPr>
            <w:r w:rsidRPr="00DA3767">
              <w:rPr>
                <w:rFonts w:ascii="Arial" w:hAnsi="Arial" w:cs="Arial"/>
                <w:noProof/>
                <w:sz w:val="23"/>
                <w:szCs w:val="23"/>
              </w:rPr>
              <w:t>Tv- měření času - běh apod.</w:t>
            </w:r>
          </w:p>
          <w:p w14:paraId="04956712" w14:textId="77777777" w:rsidR="005C464D" w:rsidRPr="00DA3767" w:rsidRDefault="005C464D" w:rsidP="009C5B5C">
            <w:pPr>
              <w:rPr>
                <w:rFonts w:ascii="Arial" w:hAnsi="Arial" w:cs="Arial"/>
                <w:noProof/>
                <w:sz w:val="23"/>
                <w:szCs w:val="23"/>
              </w:rPr>
            </w:pPr>
            <w:r>
              <w:rPr>
                <w:rFonts w:ascii="Arial" w:hAnsi="Arial" w:cs="Arial"/>
                <w:noProof/>
                <w:sz w:val="23"/>
                <w:szCs w:val="23"/>
              </w:rPr>
              <w:t>Pč - modely jednoduchých tělěs</w:t>
            </w:r>
          </w:p>
        </w:tc>
      </w:tr>
    </w:tbl>
    <w:p w14:paraId="7AD718F4" w14:textId="77777777" w:rsidR="005C464D" w:rsidRPr="00DA3767" w:rsidRDefault="005C464D" w:rsidP="005C464D">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01"/>
        <w:gridCol w:w="6344"/>
        <w:gridCol w:w="4327"/>
      </w:tblGrid>
      <w:tr w:rsidR="005C464D" w:rsidRPr="00DA3767" w14:paraId="075F1C68" w14:textId="77777777" w:rsidTr="009C5B5C">
        <w:trPr>
          <w:trHeight w:val="609"/>
        </w:trPr>
        <w:tc>
          <w:tcPr>
            <w:tcW w:w="3341" w:type="dxa"/>
            <w:tcBorders>
              <w:right w:val="nil"/>
            </w:tcBorders>
            <w:shd w:val="clear" w:color="auto" w:fill="EEECE1"/>
            <w:vAlign w:val="center"/>
          </w:tcPr>
          <w:p w14:paraId="28E54CBE" w14:textId="77777777" w:rsidR="005C464D" w:rsidRPr="00DA3767" w:rsidRDefault="005C464D" w:rsidP="009C5B5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81" w:type="dxa"/>
            <w:tcBorders>
              <w:left w:val="nil"/>
              <w:right w:val="nil"/>
            </w:tcBorders>
            <w:shd w:val="clear" w:color="auto" w:fill="EEECE1"/>
            <w:vAlign w:val="center"/>
          </w:tcPr>
          <w:p w14:paraId="7FBDD17D" w14:textId="77777777" w:rsidR="005C464D" w:rsidRPr="00DA3767" w:rsidRDefault="005C464D" w:rsidP="009C5B5C">
            <w:pPr>
              <w:rPr>
                <w:rFonts w:ascii="Arial Black" w:hAnsi="Arial Black" w:cs="Arial"/>
                <w:color w:val="FF0000"/>
                <w:sz w:val="23"/>
                <w:szCs w:val="23"/>
              </w:rPr>
            </w:pPr>
            <w:r w:rsidRPr="00DA3767">
              <w:rPr>
                <w:rFonts w:ascii="Arial Black" w:hAnsi="Arial Black" w:cs="Arial"/>
                <w:color w:val="FF0000"/>
                <w:sz w:val="23"/>
                <w:szCs w:val="23"/>
              </w:rPr>
              <w:t xml:space="preserve">Matematika </w:t>
            </w:r>
          </w:p>
        </w:tc>
        <w:tc>
          <w:tcPr>
            <w:tcW w:w="4396" w:type="dxa"/>
            <w:tcBorders>
              <w:left w:val="nil"/>
            </w:tcBorders>
            <w:shd w:val="clear" w:color="auto" w:fill="EEECE1"/>
            <w:vAlign w:val="center"/>
          </w:tcPr>
          <w:p w14:paraId="301A98A7" w14:textId="77777777" w:rsidR="005C464D" w:rsidRPr="00DA3767" w:rsidRDefault="005C464D"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3.</w:t>
            </w:r>
          </w:p>
        </w:tc>
      </w:tr>
      <w:tr w:rsidR="005C464D" w:rsidRPr="00DA3767" w14:paraId="7BC714F8" w14:textId="77777777" w:rsidTr="009C5B5C">
        <w:trPr>
          <w:trHeight w:val="862"/>
        </w:trPr>
        <w:tc>
          <w:tcPr>
            <w:tcW w:w="3341" w:type="dxa"/>
            <w:shd w:val="clear" w:color="auto" w:fill="DBE5F1"/>
            <w:vAlign w:val="center"/>
          </w:tcPr>
          <w:p w14:paraId="66D17E2C"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Učivo</w:t>
            </w:r>
          </w:p>
        </w:tc>
        <w:tc>
          <w:tcPr>
            <w:tcW w:w="6481" w:type="dxa"/>
            <w:shd w:val="clear" w:color="auto" w:fill="F2DBDB"/>
            <w:vAlign w:val="center"/>
          </w:tcPr>
          <w:p w14:paraId="0DE24743"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Školní výstupy</w:t>
            </w:r>
          </w:p>
        </w:tc>
        <w:tc>
          <w:tcPr>
            <w:tcW w:w="4396" w:type="dxa"/>
            <w:shd w:val="clear" w:color="auto" w:fill="DBE5F1"/>
            <w:vAlign w:val="center"/>
          </w:tcPr>
          <w:p w14:paraId="3CD490AF"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Přesahy a vazby</w:t>
            </w:r>
          </w:p>
          <w:p w14:paraId="41BF5E05"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(mezipředmětové vztahy,</w:t>
            </w:r>
          </w:p>
          <w:p w14:paraId="6586B47D"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průřezová témata)</w:t>
            </w:r>
          </w:p>
        </w:tc>
      </w:tr>
      <w:tr w:rsidR="005C464D" w:rsidRPr="00DA3767" w14:paraId="01DDCFB1" w14:textId="77777777" w:rsidTr="009C5B5C">
        <w:tc>
          <w:tcPr>
            <w:tcW w:w="3341" w:type="dxa"/>
          </w:tcPr>
          <w:p w14:paraId="1F7C6E13"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Opakování</w:t>
            </w:r>
          </w:p>
          <w:p w14:paraId="03978BAC"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Číselná řada do 1000</w:t>
            </w:r>
          </w:p>
          <w:p w14:paraId="67D604DF" w14:textId="1064CEDF" w:rsidR="005C464D" w:rsidRPr="000001AD" w:rsidRDefault="005C464D" w:rsidP="009C5B5C">
            <w:pPr>
              <w:rPr>
                <w:rFonts w:ascii="Arial" w:hAnsi="Arial" w:cs="Arial"/>
                <w:b/>
                <w:color w:val="FF0000"/>
                <w:sz w:val="23"/>
                <w:szCs w:val="23"/>
              </w:rPr>
            </w:pPr>
          </w:p>
          <w:p w14:paraId="1885D27B"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Zápis čísel</w:t>
            </w:r>
          </w:p>
          <w:p w14:paraId="60E868A3" w14:textId="77777777" w:rsidR="005C464D" w:rsidRPr="000001AD" w:rsidRDefault="005C464D" w:rsidP="009C5B5C">
            <w:pPr>
              <w:rPr>
                <w:rFonts w:ascii="Arial" w:hAnsi="Arial" w:cs="Arial"/>
                <w:b/>
                <w:color w:val="FF0000"/>
                <w:sz w:val="23"/>
                <w:szCs w:val="23"/>
              </w:rPr>
            </w:pPr>
          </w:p>
          <w:p w14:paraId="4F0318A5"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Porovnávání čísel</w:t>
            </w:r>
          </w:p>
          <w:p w14:paraId="44D54D34" w14:textId="77777777" w:rsidR="005C464D" w:rsidRPr="000001AD" w:rsidRDefault="005C464D" w:rsidP="009C5B5C">
            <w:pPr>
              <w:rPr>
                <w:rFonts w:ascii="Arial" w:hAnsi="Arial" w:cs="Arial"/>
                <w:b/>
                <w:color w:val="FF0000"/>
                <w:sz w:val="23"/>
                <w:szCs w:val="23"/>
              </w:rPr>
            </w:pPr>
          </w:p>
          <w:p w14:paraId="45FFA6DF" w14:textId="77777777" w:rsidR="005C464D" w:rsidRPr="000001AD" w:rsidRDefault="005C464D" w:rsidP="009C5B5C">
            <w:pPr>
              <w:rPr>
                <w:rFonts w:ascii="Arial" w:hAnsi="Arial" w:cs="Arial"/>
                <w:b/>
                <w:color w:val="FF0000"/>
                <w:sz w:val="23"/>
                <w:szCs w:val="23"/>
              </w:rPr>
            </w:pPr>
          </w:p>
          <w:p w14:paraId="7BB190D3" w14:textId="77777777" w:rsidR="005C464D" w:rsidRPr="000001AD" w:rsidRDefault="005C464D" w:rsidP="009C5B5C">
            <w:pPr>
              <w:rPr>
                <w:rFonts w:ascii="Arial" w:hAnsi="Arial" w:cs="Arial"/>
                <w:b/>
                <w:color w:val="FF0000"/>
                <w:sz w:val="23"/>
                <w:szCs w:val="23"/>
              </w:rPr>
            </w:pPr>
          </w:p>
          <w:p w14:paraId="660DEA5B"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Zaokrouhlování a rozklad čísel</w:t>
            </w:r>
          </w:p>
          <w:p w14:paraId="3EE4A111" w14:textId="77777777" w:rsidR="005C464D" w:rsidRPr="000001AD" w:rsidRDefault="005C464D" w:rsidP="009C5B5C">
            <w:pPr>
              <w:rPr>
                <w:rFonts w:ascii="Arial" w:hAnsi="Arial" w:cs="Arial"/>
                <w:b/>
                <w:color w:val="FF0000"/>
                <w:sz w:val="23"/>
                <w:szCs w:val="23"/>
              </w:rPr>
            </w:pPr>
          </w:p>
          <w:p w14:paraId="6403D44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Součet a rozdíl čísel</w:t>
            </w:r>
          </w:p>
          <w:p w14:paraId="01F29B9B"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Písemné sčítání a odčítání</w:t>
            </w:r>
          </w:p>
          <w:p w14:paraId="5348428E" w14:textId="77777777" w:rsidR="005C464D" w:rsidRPr="00DA3767" w:rsidRDefault="005C464D" w:rsidP="009C5B5C">
            <w:pPr>
              <w:rPr>
                <w:rFonts w:ascii="Arial" w:hAnsi="Arial" w:cs="Arial"/>
                <w:color w:val="FF0000"/>
                <w:sz w:val="23"/>
                <w:szCs w:val="23"/>
              </w:rPr>
            </w:pPr>
          </w:p>
          <w:p w14:paraId="162E12BD" w14:textId="77777777" w:rsidR="005C464D" w:rsidRPr="00DA3767" w:rsidRDefault="005C464D" w:rsidP="009C5B5C">
            <w:pPr>
              <w:rPr>
                <w:rFonts w:ascii="Arial" w:hAnsi="Arial" w:cs="Arial"/>
                <w:color w:val="FF0000"/>
                <w:sz w:val="23"/>
                <w:szCs w:val="23"/>
              </w:rPr>
            </w:pPr>
          </w:p>
          <w:p w14:paraId="00919C47" w14:textId="77777777" w:rsidR="005C464D" w:rsidRPr="00DA3767" w:rsidRDefault="005C464D" w:rsidP="009C5B5C">
            <w:pPr>
              <w:rPr>
                <w:rFonts w:ascii="Arial" w:hAnsi="Arial" w:cs="Arial"/>
                <w:color w:val="FF0000"/>
                <w:sz w:val="23"/>
                <w:szCs w:val="23"/>
              </w:rPr>
            </w:pPr>
          </w:p>
          <w:p w14:paraId="6D250B6F" w14:textId="77777777" w:rsidR="005C464D" w:rsidRPr="00DA3767" w:rsidRDefault="005C464D" w:rsidP="009C5B5C">
            <w:pPr>
              <w:rPr>
                <w:rFonts w:ascii="Arial" w:hAnsi="Arial" w:cs="Arial"/>
                <w:color w:val="FF0000"/>
                <w:sz w:val="23"/>
                <w:szCs w:val="23"/>
              </w:rPr>
            </w:pPr>
          </w:p>
          <w:p w14:paraId="413491A5" w14:textId="77777777" w:rsidR="005C464D" w:rsidRPr="00DA3767" w:rsidRDefault="005C464D" w:rsidP="009C5B5C">
            <w:pPr>
              <w:rPr>
                <w:rFonts w:ascii="Arial" w:hAnsi="Arial" w:cs="Arial"/>
                <w:color w:val="FF0000"/>
                <w:sz w:val="23"/>
                <w:szCs w:val="23"/>
              </w:rPr>
            </w:pPr>
          </w:p>
          <w:p w14:paraId="18C430C0" w14:textId="77777777" w:rsidR="005C464D" w:rsidRDefault="005C464D" w:rsidP="009C5B5C">
            <w:pPr>
              <w:rPr>
                <w:rFonts w:ascii="Arial" w:hAnsi="Arial" w:cs="Arial"/>
                <w:color w:val="FF0000"/>
                <w:sz w:val="23"/>
                <w:szCs w:val="23"/>
              </w:rPr>
            </w:pPr>
          </w:p>
          <w:p w14:paraId="398EE60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Odhad a kontrola výsledku</w:t>
            </w:r>
          </w:p>
          <w:p w14:paraId="3A1A8D4E"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Násobilky 1 - 10 </w:t>
            </w:r>
          </w:p>
          <w:p w14:paraId="27ABB41E"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Násobení deseti</w:t>
            </w:r>
          </w:p>
          <w:p w14:paraId="0129A105" w14:textId="256CE4AD" w:rsidR="005C464D" w:rsidRDefault="005C464D" w:rsidP="009C5B5C">
            <w:pPr>
              <w:rPr>
                <w:b/>
                <w:i/>
                <w:iCs/>
                <w:color w:val="000000" w:themeColor="text1"/>
              </w:rPr>
            </w:pPr>
          </w:p>
          <w:p w14:paraId="3512E02F" w14:textId="28FBCE33" w:rsidR="005C464D" w:rsidRPr="000001AD" w:rsidRDefault="005C464D" w:rsidP="009C5B5C">
            <w:pPr>
              <w:rPr>
                <w:rFonts w:ascii="Arial" w:hAnsi="Arial" w:cs="Arial"/>
                <w:b/>
                <w:color w:val="FF0000"/>
                <w:sz w:val="23"/>
                <w:szCs w:val="23"/>
              </w:rPr>
            </w:pPr>
          </w:p>
          <w:p w14:paraId="302F3ABA" w14:textId="77777777" w:rsidR="005C464D" w:rsidRPr="00DA3767" w:rsidRDefault="005C464D" w:rsidP="009C5B5C">
            <w:pPr>
              <w:rPr>
                <w:rFonts w:ascii="Arial" w:hAnsi="Arial" w:cs="Arial"/>
                <w:color w:val="FF0000"/>
                <w:sz w:val="23"/>
                <w:szCs w:val="23"/>
              </w:rPr>
            </w:pPr>
          </w:p>
          <w:p w14:paraId="1EECB3C6" w14:textId="77777777" w:rsidR="005C464D" w:rsidRPr="00DA3767" w:rsidRDefault="005C464D" w:rsidP="009C5B5C">
            <w:pPr>
              <w:rPr>
                <w:rFonts w:ascii="Arial" w:hAnsi="Arial" w:cs="Arial"/>
                <w:color w:val="FF0000"/>
                <w:sz w:val="23"/>
                <w:szCs w:val="23"/>
              </w:rPr>
            </w:pPr>
          </w:p>
          <w:p w14:paraId="79B9659E" w14:textId="77777777" w:rsidR="005C464D" w:rsidRPr="00DA3767" w:rsidRDefault="005C464D" w:rsidP="009C5B5C">
            <w:pPr>
              <w:rPr>
                <w:rFonts w:ascii="Arial" w:hAnsi="Arial" w:cs="Arial"/>
                <w:color w:val="FF0000"/>
                <w:sz w:val="23"/>
                <w:szCs w:val="23"/>
              </w:rPr>
            </w:pPr>
          </w:p>
          <w:p w14:paraId="587C46CF"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lastRenderedPageBreak/>
              <w:t>Násobení a dělení dvojciferných čísel jednocifernými</w:t>
            </w:r>
          </w:p>
          <w:p w14:paraId="32B564B7"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Dělení se zbytkem</w:t>
            </w:r>
          </w:p>
          <w:p w14:paraId="73E5A16F" w14:textId="77777777" w:rsidR="005C464D" w:rsidRPr="00DA3767" w:rsidRDefault="005C464D" w:rsidP="009C5B5C">
            <w:pPr>
              <w:rPr>
                <w:rFonts w:ascii="Arial" w:hAnsi="Arial" w:cs="Arial"/>
                <w:color w:val="FF0000"/>
                <w:sz w:val="23"/>
                <w:szCs w:val="23"/>
              </w:rPr>
            </w:pPr>
          </w:p>
          <w:p w14:paraId="4B6F212D" w14:textId="77777777" w:rsidR="005C464D" w:rsidRDefault="005C464D" w:rsidP="009C5B5C">
            <w:pPr>
              <w:rPr>
                <w:rFonts w:ascii="Arial" w:hAnsi="Arial" w:cs="Arial"/>
                <w:color w:val="FF0000"/>
                <w:sz w:val="23"/>
                <w:szCs w:val="23"/>
              </w:rPr>
            </w:pPr>
          </w:p>
          <w:p w14:paraId="01588CF3" w14:textId="77777777" w:rsidR="005C464D" w:rsidRDefault="005C464D" w:rsidP="009C5B5C">
            <w:pPr>
              <w:rPr>
                <w:rFonts w:ascii="Arial" w:hAnsi="Arial" w:cs="Arial"/>
                <w:color w:val="FF0000"/>
                <w:sz w:val="23"/>
                <w:szCs w:val="23"/>
              </w:rPr>
            </w:pPr>
          </w:p>
          <w:p w14:paraId="3D23F256" w14:textId="77777777" w:rsidR="005C464D" w:rsidRDefault="005C464D" w:rsidP="009C5B5C">
            <w:pPr>
              <w:rPr>
                <w:rFonts w:ascii="Arial" w:hAnsi="Arial" w:cs="Arial"/>
                <w:color w:val="FF0000"/>
                <w:sz w:val="23"/>
                <w:szCs w:val="23"/>
              </w:rPr>
            </w:pPr>
          </w:p>
          <w:p w14:paraId="27149F97" w14:textId="77777777" w:rsidR="005C464D" w:rsidRDefault="005C464D" w:rsidP="009C5B5C">
            <w:pPr>
              <w:rPr>
                <w:rFonts w:ascii="Arial" w:hAnsi="Arial" w:cs="Arial"/>
                <w:color w:val="FF0000"/>
                <w:sz w:val="23"/>
                <w:szCs w:val="23"/>
              </w:rPr>
            </w:pPr>
          </w:p>
          <w:p w14:paraId="5D3B3AB2" w14:textId="77777777" w:rsidR="005C464D" w:rsidRDefault="005C464D" w:rsidP="009C5B5C">
            <w:pPr>
              <w:rPr>
                <w:rFonts w:ascii="Arial" w:hAnsi="Arial" w:cs="Arial"/>
                <w:color w:val="FF0000"/>
                <w:sz w:val="23"/>
                <w:szCs w:val="23"/>
              </w:rPr>
            </w:pPr>
          </w:p>
          <w:p w14:paraId="4447AC82" w14:textId="77777777" w:rsidR="005C464D" w:rsidRDefault="005C464D" w:rsidP="009C5B5C">
            <w:pPr>
              <w:rPr>
                <w:rFonts w:ascii="Arial" w:hAnsi="Arial" w:cs="Arial"/>
                <w:color w:val="FF0000"/>
                <w:sz w:val="23"/>
                <w:szCs w:val="23"/>
              </w:rPr>
            </w:pPr>
          </w:p>
          <w:p w14:paraId="0CB1DC02" w14:textId="77777777" w:rsidR="005C464D" w:rsidRPr="00792E5F" w:rsidRDefault="005C464D" w:rsidP="009C5B5C">
            <w:pPr>
              <w:rPr>
                <w:rFonts w:ascii="Arial" w:hAnsi="Arial" w:cs="Arial"/>
                <w:b/>
                <w:color w:val="FF0000"/>
                <w:sz w:val="23"/>
                <w:szCs w:val="23"/>
              </w:rPr>
            </w:pPr>
            <w:r w:rsidRPr="00792E5F">
              <w:rPr>
                <w:rFonts w:ascii="Arial" w:hAnsi="Arial" w:cs="Arial"/>
                <w:b/>
                <w:color w:val="FF0000"/>
                <w:sz w:val="23"/>
                <w:szCs w:val="23"/>
              </w:rPr>
              <w:t>Geometrie</w:t>
            </w:r>
          </w:p>
          <w:p w14:paraId="1E51F7F8" w14:textId="77777777" w:rsidR="005C464D" w:rsidRDefault="005C464D" w:rsidP="009C5B5C">
            <w:pPr>
              <w:rPr>
                <w:rFonts w:ascii="Arial" w:hAnsi="Arial" w:cs="Arial"/>
                <w:color w:val="FF0000"/>
                <w:sz w:val="23"/>
                <w:szCs w:val="23"/>
              </w:rPr>
            </w:pPr>
            <w:r w:rsidRPr="00DA3767">
              <w:rPr>
                <w:rFonts w:ascii="Arial" w:hAnsi="Arial" w:cs="Arial"/>
                <w:color w:val="FF0000"/>
                <w:sz w:val="23"/>
                <w:szCs w:val="23"/>
              </w:rPr>
              <w:t>- rovinné obrazce</w:t>
            </w:r>
          </w:p>
          <w:p w14:paraId="49A2A442" w14:textId="29CCED96" w:rsidR="005C464D" w:rsidRPr="00DA3767" w:rsidRDefault="005C464D" w:rsidP="009C5B5C">
            <w:pPr>
              <w:rPr>
                <w:rFonts w:ascii="Arial" w:hAnsi="Arial" w:cs="Arial"/>
                <w:color w:val="FF0000"/>
                <w:sz w:val="23"/>
                <w:szCs w:val="23"/>
              </w:rPr>
            </w:pPr>
          </w:p>
          <w:p w14:paraId="7F845688" w14:textId="77777777" w:rsidR="005C464D" w:rsidRPr="00DA3767" w:rsidRDefault="005C464D" w:rsidP="009C5B5C">
            <w:pPr>
              <w:rPr>
                <w:rFonts w:ascii="Arial" w:hAnsi="Arial" w:cs="Arial"/>
                <w:color w:val="FF0000"/>
                <w:sz w:val="23"/>
                <w:szCs w:val="23"/>
              </w:rPr>
            </w:pPr>
          </w:p>
          <w:p w14:paraId="12F8A874" w14:textId="77777777" w:rsidR="005C464D" w:rsidRPr="00DA3767" w:rsidRDefault="005C464D" w:rsidP="009C5B5C">
            <w:pPr>
              <w:rPr>
                <w:rFonts w:ascii="Arial" w:hAnsi="Arial" w:cs="Arial"/>
                <w:color w:val="FF0000"/>
                <w:sz w:val="23"/>
                <w:szCs w:val="23"/>
              </w:rPr>
            </w:pPr>
          </w:p>
          <w:p w14:paraId="68632628" w14:textId="77777777" w:rsidR="005C464D" w:rsidRPr="00DA3767" w:rsidRDefault="005C464D" w:rsidP="009C5B5C">
            <w:pPr>
              <w:rPr>
                <w:rFonts w:ascii="Arial" w:hAnsi="Arial" w:cs="Arial"/>
                <w:color w:val="FF0000"/>
                <w:sz w:val="23"/>
                <w:szCs w:val="23"/>
              </w:rPr>
            </w:pPr>
          </w:p>
          <w:p w14:paraId="3EBBB954" w14:textId="77777777" w:rsidR="005C464D" w:rsidRDefault="005C464D" w:rsidP="009C5B5C">
            <w:pPr>
              <w:rPr>
                <w:rFonts w:ascii="Arial" w:hAnsi="Arial" w:cs="Arial"/>
                <w:color w:val="FF0000"/>
                <w:sz w:val="23"/>
                <w:szCs w:val="23"/>
              </w:rPr>
            </w:pPr>
          </w:p>
          <w:p w14:paraId="42C19B77" w14:textId="77777777" w:rsidR="005C464D" w:rsidRDefault="005C464D" w:rsidP="009C5B5C">
            <w:pPr>
              <w:rPr>
                <w:rFonts w:ascii="Arial" w:hAnsi="Arial" w:cs="Arial"/>
                <w:color w:val="FF0000"/>
                <w:sz w:val="23"/>
                <w:szCs w:val="23"/>
              </w:rPr>
            </w:pPr>
          </w:p>
          <w:p w14:paraId="1875F6CE" w14:textId="77777777" w:rsidR="005C464D" w:rsidRPr="00DA3767" w:rsidRDefault="005C464D" w:rsidP="009C5B5C">
            <w:pPr>
              <w:rPr>
                <w:rFonts w:ascii="Arial" w:hAnsi="Arial" w:cs="Arial"/>
                <w:color w:val="FF0000"/>
                <w:sz w:val="23"/>
                <w:szCs w:val="23"/>
              </w:rPr>
            </w:pPr>
          </w:p>
          <w:p w14:paraId="0089F6C2"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 trojúhelník</w:t>
            </w:r>
          </w:p>
          <w:p w14:paraId="47CC339D" w14:textId="77777777" w:rsidR="005C464D" w:rsidRPr="00DA3767" w:rsidRDefault="005C464D" w:rsidP="009C5B5C">
            <w:pPr>
              <w:rPr>
                <w:rFonts w:ascii="Arial" w:hAnsi="Arial" w:cs="Arial"/>
                <w:color w:val="FF0000"/>
                <w:sz w:val="23"/>
                <w:szCs w:val="23"/>
              </w:rPr>
            </w:pPr>
          </w:p>
          <w:p w14:paraId="7FE4DE48" w14:textId="77777777" w:rsidR="005C464D" w:rsidRDefault="005C464D" w:rsidP="009C5B5C">
            <w:pPr>
              <w:rPr>
                <w:rFonts w:ascii="Arial" w:hAnsi="Arial" w:cs="Arial"/>
                <w:color w:val="FF0000"/>
                <w:sz w:val="23"/>
                <w:szCs w:val="23"/>
              </w:rPr>
            </w:pPr>
            <w:r>
              <w:rPr>
                <w:rFonts w:ascii="Arial" w:hAnsi="Arial" w:cs="Arial"/>
                <w:color w:val="FF0000"/>
                <w:sz w:val="23"/>
                <w:szCs w:val="23"/>
              </w:rPr>
              <w:t>- tělesa</w:t>
            </w:r>
          </w:p>
          <w:p w14:paraId="0A306A11" w14:textId="77777777" w:rsidR="005C464D" w:rsidRDefault="005C464D" w:rsidP="009C5B5C">
            <w:pPr>
              <w:rPr>
                <w:rFonts w:ascii="Arial" w:hAnsi="Arial" w:cs="Arial"/>
                <w:color w:val="FF0000"/>
                <w:sz w:val="23"/>
                <w:szCs w:val="23"/>
              </w:rPr>
            </w:pPr>
          </w:p>
          <w:p w14:paraId="7E61D607" w14:textId="77777777" w:rsidR="005C464D" w:rsidRDefault="005C464D" w:rsidP="009C5B5C">
            <w:pPr>
              <w:rPr>
                <w:rFonts w:ascii="Arial" w:hAnsi="Arial" w:cs="Arial"/>
                <w:color w:val="FF0000"/>
                <w:sz w:val="23"/>
                <w:szCs w:val="23"/>
              </w:rPr>
            </w:pPr>
          </w:p>
          <w:p w14:paraId="0A5CD22B" w14:textId="77777777" w:rsidR="005C464D" w:rsidRDefault="005C464D" w:rsidP="009C5B5C">
            <w:pPr>
              <w:rPr>
                <w:rFonts w:ascii="Arial" w:hAnsi="Arial" w:cs="Arial"/>
                <w:color w:val="FF0000"/>
                <w:sz w:val="23"/>
                <w:szCs w:val="23"/>
              </w:rPr>
            </w:pPr>
          </w:p>
          <w:p w14:paraId="25F76668"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Jednotky délky - mm, cm, m, km</w:t>
            </w:r>
          </w:p>
          <w:p w14:paraId="1F2072C2" w14:textId="77777777" w:rsidR="005C464D" w:rsidRPr="00DA3767" w:rsidRDefault="005C464D" w:rsidP="009C5B5C">
            <w:pPr>
              <w:rPr>
                <w:rFonts w:ascii="Arial" w:hAnsi="Arial" w:cs="Arial"/>
                <w:color w:val="FF0000"/>
                <w:sz w:val="23"/>
                <w:szCs w:val="23"/>
              </w:rPr>
            </w:pPr>
          </w:p>
          <w:p w14:paraId="3ADF4130" w14:textId="77777777" w:rsidR="005C464D" w:rsidRPr="00DA3767" w:rsidRDefault="005C464D" w:rsidP="009C5B5C">
            <w:pPr>
              <w:rPr>
                <w:rFonts w:ascii="Arial" w:hAnsi="Arial" w:cs="Arial"/>
                <w:color w:val="FF0000"/>
                <w:sz w:val="23"/>
                <w:szCs w:val="23"/>
              </w:rPr>
            </w:pPr>
          </w:p>
          <w:p w14:paraId="21D49792" w14:textId="77777777" w:rsidR="005C464D" w:rsidRPr="00DA3767" w:rsidRDefault="005C464D" w:rsidP="009C5B5C">
            <w:pPr>
              <w:rPr>
                <w:rFonts w:ascii="Arial" w:hAnsi="Arial" w:cs="Arial"/>
                <w:sz w:val="23"/>
                <w:szCs w:val="23"/>
              </w:rPr>
            </w:pPr>
            <w:r w:rsidRPr="00DA3767">
              <w:rPr>
                <w:rFonts w:ascii="Arial" w:hAnsi="Arial" w:cs="Arial"/>
                <w:color w:val="FF0000"/>
                <w:sz w:val="23"/>
                <w:szCs w:val="23"/>
              </w:rPr>
              <w:t>Obvod</w:t>
            </w:r>
          </w:p>
        </w:tc>
        <w:tc>
          <w:tcPr>
            <w:tcW w:w="6481" w:type="dxa"/>
          </w:tcPr>
          <w:p w14:paraId="73C77A4D" w14:textId="77777777" w:rsidR="005C464D" w:rsidRPr="00DA3767" w:rsidRDefault="005C464D" w:rsidP="009C5B5C">
            <w:pPr>
              <w:rPr>
                <w:rFonts w:ascii="Arial" w:hAnsi="Arial" w:cs="Arial"/>
                <w:noProof/>
                <w:sz w:val="23"/>
                <w:szCs w:val="23"/>
              </w:rPr>
            </w:pPr>
          </w:p>
          <w:p w14:paraId="46ABDA01"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počítá po jednotkách, desítkách a stovkách</w:t>
            </w:r>
          </w:p>
          <w:p w14:paraId="49D71FEB" w14:textId="77777777" w:rsidR="005C464D" w:rsidRPr="00DA3767" w:rsidRDefault="005C464D" w:rsidP="009C5B5C">
            <w:pPr>
              <w:rPr>
                <w:rFonts w:ascii="Arial" w:hAnsi="Arial" w:cs="Arial"/>
                <w:noProof/>
                <w:sz w:val="23"/>
                <w:szCs w:val="23"/>
              </w:rPr>
            </w:pPr>
          </w:p>
          <w:p w14:paraId="5CF0661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čte a procvičuje trojciferná čísla</w:t>
            </w:r>
          </w:p>
          <w:p w14:paraId="0D8A6E6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znázorňuje dvoj</w:t>
            </w:r>
            <w:r>
              <w:rPr>
                <w:rFonts w:ascii="Arial" w:hAnsi="Arial" w:cs="Arial"/>
                <w:noProof/>
                <w:sz w:val="23"/>
                <w:szCs w:val="23"/>
              </w:rPr>
              <w:t>ciferná</w:t>
            </w:r>
            <w:r w:rsidRPr="00DA3767">
              <w:rPr>
                <w:rFonts w:ascii="Arial" w:hAnsi="Arial" w:cs="Arial"/>
                <w:noProof/>
                <w:sz w:val="23"/>
                <w:szCs w:val="23"/>
              </w:rPr>
              <w:t xml:space="preserve"> a trojciferná čísla na číselné ose</w:t>
            </w:r>
          </w:p>
          <w:p w14:paraId="12B9652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porovnávání čísla pomocí číselné osy, používá k vyjádření porovnávání čísel znaménka &lt;, &gt;, =</w:t>
            </w:r>
          </w:p>
          <w:p w14:paraId="6D69F11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úlohy na porovnávání čísel</w:t>
            </w:r>
          </w:p>
          <w:p w14:paraId="1453D9FA" w14:textId="77777777" w:rsidR="005C464D" w:rsidRPr="00DA3767" w:rsidRDefault="005C464D" w:rsidP="009C5B5C">
            <w:pPr>
              <w:rPr>
                <w:rFonts w:ascii="Arial" w:hAnsi="Arial" w:cs="Arial"/>
                <w:noProof/>
                <w:sz w:val="23"/>
                <w:szCs w:val="23"/>
              </w:rPr>
            </w:pPr>
          </w:p>
          <w:p w14:paraId="6FDE09C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zaokrouhluje čísla na desítky, stovky </w:t>
            </w:r>
          </w:p>
          <w:p w14:paraId="342A462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rozkládá čísla do 1 000 v desítkové soustavě</w:t>
            </w:r>
          </w:p>
          <w:p w14:paraId="54D30463" w14:textId="77777777" w:rsidR="005C464D" w:rsidRPr="00DA3767" w:rsidRDefault="005C464D" w:rsidP="009C5B5C">
            <w:pPr>
              <w:rPr>
                <w:rFonts w:ascii="Arial" w:hAnsi="Arial" w:cs="Arial"/>
                <w:noProof/>
                <w:sz w:val="23"/>
                <w:szCs w:val="23"/>
              </w:rPr>
            </w:pPr>
          </w:p>
          <w:p w14:paraId="3E5C3437" w14:textId="77777777" w:rsidR="005C464D" w:rsidRPr="00DA3767" w:rsidRDefault="005C464D" w:rsidP="009C5B5C">
            <w:pPr>
              <w:rPr>
                <w:rFonts w:ascii="Arial" w:hAnsi="Arial" w:cs="Arial"/>
                <w:noProof/>
                <w:sz w:val="23"/>
                <w:szCs w:val="23"/>
              </w:rPr>
            </w:pPr>
            <w:r>
              <w:rPr>
                <w:rFonts w:ascii="Arial" w:hAnsi="Arial" w:cs="Arial"/>
                <w:noProof/>
                <w:sz w:val="23"/>
                <w:szCs w:val="23"/>
              </w:rPr>
              <w:t>- sčítá a odčítá násobky sta</w:t>
            </w:r>
          </w:p>
          <w:p w14:paraId="724BEB2F"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písemně sčítá a odčítá dvě dvojciferná, trojciferná čísla </w:t>
            </w:r>
          </w:p>
          <w:p w14:paraId="658A55A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a provádí kontrolu výpočtu</w:t>
            </w:r>
          </w:p>
          <w:p w14:paraId="07057B0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používá výrazy sčítanec, sčítanec, součet, menšenec, menšitel, rozdíl</w:t>
            </w:r>
          </w:p>
          <w:p w14:paraId="784DA9A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řeší úlohy typu  o </w:t>
            </w:r>
            <w:r w:rsidRPr="00DA3767">
              <w:rPr>
                <w:rFonts w:ascii="Arial" w:hAnsi="Arial" w:cs="Arial"/>
                <w:i/>
                <w:noProof/>
                <w:sz w:val="23"/>
                <w:szCs w:val="23"/>
              </w:rPr>
              <w:t>n</w:t>
            </w:r>
            <w:r>
              <w:rPr>
                <w:rFonts w:ascii="Arial" w:hAnsi="Arial" w:cs="Arial"/>
                <w:i/>
                <w:noProof/>
                <w:sz w:val="23"/>
                <w:szCs w:val="23"/>
              </w:rPr>
              <w:t>-</w:t>
            </w:r>
            <w:r w:rsidRPr="00DA3767">
              <w:rPr>
                <w:rFonts w:ascii="Arial" w:hAnsi="Arial" w:cs="Arial"/>
                <w:noProof/>
                <w:sz w:val="23"/>
                <w:szCs w:val="23"/>
              </w:rPr>
              <w:t xml:space="preserve">více a o </w:t>
            </w:r>
            <w:r w:rsidRPr="00DA3767">
              <w:rPr>
                <w:rFonts w:ascii="Arial" w:hAnsi="Arial" w:cs="Arial"/>
                <w:i/>
                <w:noProof/>
                <w:sz w:val="23"/>
                <w:szCs w:val="23"/>
              </w:rPr>
              <w:t>n</w:t>
            </w:r>
            <w:r>
              <w:rPr>
                <w:rFonts w:ascii="Arial" w:hAnsi="Arial" w:cs="Arial"/>
                <w:i/>
                <w:noProof/>
                <w:sz w:val="23"/>
                <w:szCs w:val="23"/>
              </w:rPr>
              <w:t>-</w:t>
            </w:r>
            <w:r w:rsidRPr="00DA3767">
              <w:rPr>
                <w:rFonts w:ascii="Arial" w:hAnsi="Arial" w:cs="Arial"/>
                <w:noProof/>
                <w:sz w:val="23"/>
                <w:szCs w:val="23"/>
              </w:rPr>
              <w:t>méně</w:t>
            </w:r>
          </w:p>
          <w:p w14:paraId="56739F3A"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a vytváří úlohy na sčítání a odčítání</w:t>
            </w:r>
          </w:p>
          <w:p w14:paraId="2CB04944" w14:textId="77777777" w:rsidR="005C464D" w:rsidRDefault="005C464D" w:rsidP="009C5B5C">
            <w:pPr>
              <w:rPr>
                <w:rFonts w:ascii="Arial" w:hAnsi="Arial" w:cs="Arial"/>
                <w:noProof/>
                <w:sz w:val="23"/>
                <w:szCs w:val="23"/>
              </w:rPr>
            </w:pPr>
          </w:p>
          <w:p w14:paraId="01F77D5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provádí předběžný odhad výsledku řešení</w:t>
            </w:r>
          </w:p>
          <w:p w14:paraId="0E90189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vyjmenuje řady násobků od 1 do 10</w:t>
            </w:r>
          </w:p>
          <w:p w14:paraId="490C5C9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příklady násobení a dělení v oboru násobilek</w:t>
            </w:r>
          </w:p>
          <w:p w14:paraId="7A48970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a vytváří jednoduché slovní úlohy na násobení a dělení v oboru násobilek i mimo ně do 100</w:t>
            </w:r>
          </w:p>
          <w:p w14:paraId="4DD775CF" w14:textId="77777777" w:rsidR="005C464D" w:rsidRDefault="005C464D" w:rsidP="009C5B5C">
            <w:pPr>
              <w:rPr>
                <w:rFonts w:ascii="Arial" w:hAnsi="Arial" w:cs="Arial"/>
                <w:noProof/>
                <w:sz w:val="23"/>
                <w:szCs w:val="23"/>
              </w:rPr>
            </w:pPr>
            <w:r w:rsidRPr="00DA3767">
              <w:rPr>
                <w:rFonts w:ascii="Arial" w:hAnsi="Arial" w:cs="Arial"/>
                <w:noProof/>
                <w:sz w:val="23"/>
                <w:szCs w:val="23"/>
              </w:rPr>
              <w:t>- řeší typu n–krát více a n-krát méně</w:t>
            </w:r>
          </w:p>
          <w:p w14:paraId="5DCF66EE" w14:textId="77777777" w:rsidR="005C464D" w:rsidRDefault="005C464D" w:rsidP="009C5B5C">
            <w:pPr>
              <w:rPr>
                <w:rFonts w:ascii="Arial" w:hAnsi="Arial" w:cs="Arial"/>
                <w:noProof/>
                <w:sz w:val="23"/>
                <w:szCs w:val="23"/>
              </w:rPr>
            </w:pPr>
          </w:p>
          <w:p w14:paraId="78ACA567" w14:textId="77777777" w:rsidR="005C464D" w:rsidRPr="00DA3767" w:rsidRDefault="005C464D" w:rsidP="009C5B5C">
            <w:pPr>
              <w:rPr>
                <w:rFonts w:ascii="Arial" w:hAnsi="Arial" w:cs="Arial"/>
                <w:noProof/>
                <w:sz w:val="23"/>
                <w:szCs w:val="23"/>
              </w:rPr>
            </w:pPr>
          </w:p>
          <w:p w14:paraId="125264AB" w14:textId="77777777" w:rsidR="005C464D" w:rsidRDefault="005C464D" w:rsidP="009C5B5C">
            <w:pPr>
              <w:rPr>
                <w:rFonts w:ascii="Arial" w:hAnsi="Arial" w:cs="Arial"/>
                <w:noProof/>
                <w:sz w:val="23"/>
                <w:szCs w:val="23"/>
              </w:rPr>
            </w:pPr>
            <w:r w:rsidRPr="00DA3767">
              <w:rPr>
                <w:rFonts w:ascii="Arial" w:hAnsi="Arial" w:cs="Arial"/>
                <w:noProof/>
                <w:sz w:val="23"/>
                <w:szCs w:val="23"/>
              </w:rPr>
              <w:lastRenderedPageBreak/>
              <w:t xml:space="preserve">- dokáže pamětně vynásobit dvojciferné číslo jednociferným </w:t>
            </w:r>
          </w:p>
          <w:p w14:paraId="7DECBE8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v jednoduchých příkladech mimo obor násobilek</w:t>
            </w:r>
          </w:p>
          <w:p w14:paraId="7E5602A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sestavuje a čte tabulky násobků</w:t>
            </w:r>
          </w:p>
          <w:p w14:paraId="44B1AB8C"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využívá tabulek násobků v praxi </w:t>
            </w:r>
          </w:p>
          <w:p w14:paraId="6F0EE7B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(ceny zboží, vzdálenosti, …) při tvorbě úloh</w:t>
            </w:r>
          </w:p>
          <w:p w14:paraId="29DC0065"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dělí dvojciferné číslo jednociferným mimo obor násobilek </w:t>
            </w:r>
          </w:p>
          <w:p w14:paraId="7807DD0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a určí neúplný podíl a zbytek</w:t>
            </w:r>
          </w:p>
          <w:p w14:paraId="60B8756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používá výrazy dělenec, dělitel, podíl, neúplný podíl, činitel, činitel, součin </w:t>
            </w:r>
          </w:p>
          <w:p w14:paraId="1F7C81B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provádí samostatně kontrolu svých početních výkonů</w:t>
            </w:r>
          </w:p>
          <w:p w14:paraId="068994D7" w14:textId="77777777" w:rsidR="005C464D" w:rsidRDefault="005C464D" w:rsidP="009C5B5C">
            <w:pPr>
              <w:rPr>
                <w:rFonts w:ascii="Arial" w:hAnsi="Arial" w:cs="Arial"/>
                <w:noProof/>
                <w:sz w:val="23"/>
                <w:szCs w:val="23"/>
              </w:rPr>
            </w:pPr>
          </w:p>
          <w:p w14:paraId="671FAE88"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rýsuje přímky a polopřímky, rýsuje a měří úsečky </w:t>
            </w:r>
          </w:p>
          <w:p w14:paraId="45777A9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s přesností na milimetry</w:t>
            </w:r>
          </w:p>
          <w:p w14:paraId="13A79F6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označuje bod, průsečík dvou přímek, střed kružnice velkým písmenem a přímku a kružnici malým psacím písmenem</w:t>
            </w:r>
          </w:p>
          <w:p w14:paraId="209AAEA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rozlišuje rovinné útvary – mnohoúhelník, trojúhelník, obdélník, čtverec, kruh a kružnici</w:t>
            </w:r>
          </w:p>
          <w:p w14:paraId="692BD32D" w14:textId="77777777" w:rsidR="005C464D" w:rsidRDefault="005C464D" w:rsidP="009C5B5C">
            <w:pPr>
              <w:rPr>
                <w:rFonts w:ascii="Arial" w:hAnsi="Arial" w:cs="Arial"/>
                <w:noProof/>
                <w:sz w:val="23"/>
                <w:szCs w:val="23"/>
              </w:rPr>
            </w:pPr>
            <w:r w:rsidRPr="00EE1250">
              <w:rPr>
                <w:rFonts w:ascii="Arial" w:hAnsi="Arial" w:cs="Arial"/>
                <w:noProof/>
                <w:sz w:val="23"/>
                <w:szCs w:val="23"/>
              </w:rPr>
              <w:t>- r</w:t>
            </w:r>
            <w:r>
              <w:rPr>
                <w:rFonts w:ascii="Arial" w:hAnsi="Arial" w:cs="Arial"/>
                <w:noProof/>
                <w:sz w:val="23"/>
                <w:szCs w:val="23"/>
              </w:rPr>
              <w:t>ýsuje kružnici o daném poloměru</w:t>
            </w:r>
          </w:p>
          <w:p w14:paraId="51514541" w14:textId="77777777" w:rsidR="005C464D" w:rsidRPr="00B85429" w:rsidRDefault="005C464D" w:rsidP="009C5B5C">
            <w:pPr>
              <w:rPr>
                <w:rFonts w:ascii="Arial" w:hAnsi="Arial" w:cs="Arial"/>
                <w:noProof/>
                <w:sz w:val="23"/>
                <w:szCs w:val="23"/>
              </w:rPr>
            </w:pPr>
          </w:p>
          <w:p w14:paraId="35DABBA3"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rýsuje trojúhelník podle daných stran</w:t>
            </w:r>
          </w:p>
          <w:p w14:paraId="235D1AB5" w14:textId="77777777" w:rsidR="005C464D" w:rsidRDefault="005C464D" w:rsidP="009C5B5C">
            <w:pPr>
              <w:rPr>
                <w:rFonts w:ascii="Arial" w:hAnsi="Arial" w:cs="Arial"/>
                <w:noProof/>
                <w:sz w:val="23"/>
                <w:szCs w:val="23"/>
              </w:rPr>
            </w:pPr>
            <w:r w:rsidRPr="00DA3767">
              <w:rPr>
                <w:rFonts w:ascii="Arial" w:hAnsi="Arial" w:cs="Arial"/>
                <w:noProof/>
                <w:sz w:val="23"/>
                <w:szCs w:val="23"/>
              </w:rPr>
              <w:t>- pozná rovnostranný trojúhelník</w:t>
            </w:r>
          </w:p>
          <w:p w14:paraId="45D657F6" w14:textId="77777777" w:rsidR="005C464D" w:rsidRPr="00EE1250" w:rsidRDefault="005C464D" w:rsidP="009C5B5C">
            <w:pPr>
              <w:rPr>
                <w:rFonts w:ascii="Arial" w:hAnsi="Arial" w:cs="Arial"/>
                <w:noProof/>
                <w:sz w:val="23"/>
                <w:szCs w:val="23"/>
              </w:rPr>
            </w:pPr>
            <w:r w:rsidRPr="005B302E">
              <w:rPr>
                <w:rFonts w:ascii="Arial" w:hAnsi="Arial" w:cs="Arial"/>
                <w:noProof/>
                <w:sz w:val="22"/>
                <w:szCs w:val="22"/>
              </w:rPr>
              <w:t xml:space="preserve">- </w:t>
            </w:r>
            <w:r w:rsidRPr="00EE1250">
              <w:rPr>
                <w:rFonts w:ascii="Arial" w:hAnsi="Arial" w:cs="Arial"/>
                <w:noProof/>
                <w:sz w:val="23"/>
                <w:szCs w:val="23"/>
              </w:rPr>
              <w:t>pojmenuje tělesa a určí vrcholy a stěny</w:t>
            </w:r>
          </w:p>
          <w:p w14:paraId="4AF959C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změří délku úsečky s přesností na mm</w:t>
            </w:r>
          </w:p>
          <w:p w14:paraId="5AF5DFD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přenáší úsečku na danou polopřímku</w:t>
            </w:r>
          </w:p>
          <w:p w14:paraId="259A007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sestrojí úsečku dané délky s užitím jednotky milimetr</w:t>
            </w:r>
          </w:p>
          <w:p w14:paraId="200FE31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převádí jednotky délky s užitím měnitele 1 000, 100, 10 (mm, cm, dm, m, km)</w:t>
            </w:r>
          </w:p>
          <w:p w14:paraId="1C88B73D" w14:textId="77777777" w:rsidR="005C464D" w:rsidRDefault="005C464D" w:rsidP="009C5B5C">
            <w:pPr>
              <w:rPr>
                <w:rFonts w:ascii="Arial" w:hAnsi="Arial" w:cs="Arial"/>
                <w:noProof/>
                <w:sz w:val="23"/>
                <w:szCs w:val="23"/>
              </w:rPr>
            </w:pPr>
            <w:r w:rsidRPr="00DA3767">
              <w:rPr>
                <w:rFonts w:ascii="Arial" w:hAnsi="Arial" w:cs="Arial"/>
                <w:noProof/>
                <w:sz w:val="23"/>
                <w:szCs w:val="23"/>
              </w:rPr>
              <w:t>- provádí odhady vzdálenosti a délky</w:t>
            </w:r>
          </w:p>
          <w:p w14:paraId="43EA619F" w14:textId="77777777" w:rsidR="005C464D" w:rsidRPr="00DA3767" w:rsidRDefault="005C464D" w:rsidP="009C5B5C">
            <w:pPr>
              <w:rPr>
                <w:rFonts w:ascii="Arial" w:hAnsi="Arial" w:cs="Arial"/>
                <w:noProof/>
                <w:sz w:val="23"/>
                <w:szCs w:val="23"/>
              </w:rPr>
            </w:pPr>
          </w:p>
          <w:p w14:paraId="11AFEF06" w14:textId="77777777" w:rsidR="005C464D" w:rsidRPr="00DA3767" w:rsidRDefault="005C464D" w:rsidP="009C5B5C">
            <w:pPr>
              <w:rPr>
                <w:rFonts w:ascii="Arial" w:hAnsi="Arial" w:cs="Arial"/>
                <w:sz w:val="23"/>
                <w:szCs w:val="23"/>
              </w:rPr>
            </w:pPr>
            <w:r w:rsidRPr="00DA3767">
              <w:rPr>
                <w:rFonts w:ascii="Arial" w:hAnsi="Arial" w:cs="Arial"/>
                <w:noProof/>
                <w:sz w:val="23"/>
                <w:szCs w:val="23"/>
              </w:rPr>
              <w:t>- určí obvod jednoduchých obrazců (trojúhelník, čtverec, obdélník) sečtením jejich stran</w:t>
            </w:r>
          </w:p>
        </w:tc>
        <w:tc>
          <w:tcPr>
            <w:tcW w:w="4396" w:type="dxa"/>
          </w:tcPr>
          <w:p w14:paraId="25717FFD" w14:textId="77777777" w:rsidR="005C464D" w:rsidRPr="00DA3767" w:rsidRDefault="005C464D" w:rsidP="009C5B5C">
            <w:pPr>
              <w:rPr>
                <w:rFonts w:ascii="Arial" w:hAnsi="Arial" w:cs="Arial"/>
                <w:noProof/>
                <w:sz w:val="23"/>
                <w:szCs w:val="23"/>
              </w:rPr>
            </w:pPr>
          </w:p>
          <w:p w14:paraId="0E47D957" w14:textId="77777777" w:rsidR="005C464D" w:rsidRPr="00DA3767" w:rsidRDefault="005C464D" w:rsidP="009C5B5C">
            <w:pPr>
              <w:rPr>
                <w:rFonts w:ascii="Arial" w:hAnsi="Arial" w:cs="Arial"/>
                <w:noProof/>
                <w:sz w:val="23"/>
                <w:szCs w:val="23"/>
              </w:rPr>
            </w:pPr>
          </w:p>
          <w:p w14:paraId="75699C91" w14:textId="77777777" w:rsidR="005C464D" w:rsidRPr="00DA3767" w:rsidRDefault="005C464D" w:rsidP="009C5B5C">
            <w:pPr>
              <w:rPr>
                <w:rFonts w:ascii="Arial" w:hAnsi="Arial" w:cs="Arial"/>
                <w:noProof/>
                <w:sz w:val="23"/>
                <w:szCs w:val="23"/>
              </w:rPr>
            </w:pPr>
          </w:p>
          <w:p w14:paraId="6FA86F31" w14:textId="77777777" w:rsidR="005C464D" w:rsidRPr="00DA3767" w:rsidRDefault="005C464D" w:rsidP="009C5B5C">
            <w:pPr>
              <w:rPr>
                <w:rFonts w:ascii="Arial" w:hAnsi="Arial" w:cs="Arial"/>
                <w:noProof/>
                <w:sz w:val="23"/>
                <w:szCs w:val="23"/>
              </w:rPr>
            </w:pPr>
          </w:p>
          <w:p w14:paraId="2BBEA935" w14:textId="77777777" w:rsidR="005C464D" w:rsidRPr="00DA3767" w:rsidRDefault="005C464D" w:rsidP="009C5B5C">
            <w:pPr>
              <w:rPr>
                <w:rFonts w:ascii="Arial" w:hAnsi="Arial" w:cs="Arial"/>
                <w:noProof/>
                <w:sz w:val="23"/>
                <w:szCs w:val="23"/>
              </w:rPr>
            </w:pPr>
          </w:p>
          <w:p w14:paraId="4C6E1A37" w14:textId="77777777" w:rsidR="005C464D" w:rsidRPr="00DA3767" w:rsidRDefault="005C464D" w:rsidP="009C5B5C">
            <w:pPr>
              <w:rPr>
                <w:rFonts w:ascii="Arial" w:hAnsi="Arial" w:cs="Arial"/>
                <w:noProof/>
                <w:sz w:val="23"/>
                <w:szCs w:val="23"/>
              </w:rPr>
            </w:pPr>
          </w:p>
          <w:p w14:paraId="36F08028" w14:textId="77777777" w:rsidR="005C464D" w:rsidRPr="00DA3767" w:rsidRDefault="005C464D" w:rsidP="009C5B5C">
            <w:pPr>
              <w:rPr>
                <w:rFonts w:ascii="Arial" w:hAnsi="Arial" w:cs="Arial"/>
                <w:noProof/>
                <w:sz w:val="23"/>
                <w:szCs w:val="23"/>
              </w:rPr>
            </w:pPr>
          </w:p>
          <w:p w14:paraId="43713FA5" w14:textId="77777777" w:rsidR="005C464D" w:rsidRPr="00DA3767" w:rsidRDefault="005C464D" w:rsidP="009C5B5C">
            <w:pPr>
              <w:rPr>
                <w:rFonts w:ascii="Arial" w:hAnsi="Arial" w:cs="Arial"/>
                <w:noProof/>
                <w:sz w:val="23"/>
                <w:szCs w:val="23"/>
              </w:rPr>
            </w:pPr>
          </w:p>
          <w:p w14:paraId="6AA370DC" w14:textId="77777777" w:rsidR="005C464D" w:rsidRPr="00DA3767" w:rsidRDefault="005C464D" w:rsidP="009C5B5C">
            <w:pPr>
              <w:rPr>
                <w:rFonts w:ascii="Arial" w:hAnsi="Arial" w:cs="Arial"/>
                <w:noProof/>
                <w:sz w:val="23"/>
                <w:szCs w:val="23"/>
              </w:rPr>
            </w:pPr>
          </w:p>
          <w:p w14:paraId="1B2D928C" w14:textId="77777777" w:rsidR="005C464D" w:rsidRPr="00DA3767" w:rsidRDefault="005C464D" w:rsidP="009C5B5C">
            <w:pPr>
              <w:rPr>
                <w:rFonts w:ascii="Arial" w:hAnsi="Arial" w:cs="Arial"/>
                <w:noProof/>
                <w:sz w:val="23"/>
                <w:szCs w:val="23"/>
              </w:rPr>
            </w:pPr>
          </w:p>
          <w:p w14:paraId="3E5BCA8B" w14:textId="77777777" w:rsidR="005C464D" w:rsidRPr="00DA3767" w:rsidRDefault="005C464D" w:rsidP="009C5B5C">
            <w:pPr>
              <w:rPr>
                <w:rFonts w:ascii="Arial" w:hAnsi="Arial" w:cs="Arial"/>
                <w:noProof/>
                <w:sz w:val="23"/>
                <w:szCs w:val="23"/>
              </w:rPr>
            </w:pPr>
          </w:p>
          <w:p w14:paraId="62760D7C" w14:textId="77777777" w:rsidR="005C464D" w:rsidRPr="00DA3767" w:rsidRDefault="005C464D" w:rsidP="009C5B5C">
            <w:pPr>
              <w:rPr>
                <w:rFonts w:ascii="Arial" w:hAnsi="Arial" w:cs="Arial"/>
                <w:noProof/>
                <w:sz w:val="23"/>
                <w:szCs w:val="23"/>
              </w:rPr>
            </w:pPr>
          </w:p>
          <w:p w14:paraId="65F049D4" w14:textId="77777777" w:rsidR="005C464D" w:rsidRPr="00DA3767" w:rsidRDefault="005C464D" w:rsidP="009C5B5C">
            <w:pPr>
              <w:rPr>
                <w:rFonts w:ascii="Arial" w:hAnsi="Arial" w:cs="Arial"/>
                <w:noProof/>
                <w:sz w:val="23"/>
                <w:szCs w:val="23"/>
              </w:rPr>
            </w:pPr>
          </w:p>
          <w:p w14:paraId="4E4D268D" w14:textId="77777777" w:rsidR="005C464D" w:rsidRPr="00DA3767" w:rsidRDefault="005C464D" w:rsidP="009C5B5C">
            <w:pPr>
              <w:rPr>
                <w:rFonts w:ascii="Arial" w:hAnsi="Arial" w:cs="Arial"/>
                <w:noProof/>
                <w:sz w:val="23"/>
                <w:szCs w:val="23"/>
              </w:rPr>
            </w:pPr>
          </w:p>
          <w:p w14:paraId="00CCD594" w14:textId="77777777" w:rsidR="005C464D" w:rsidRPr="00DA3767" w:rsidRDefault="005C464D" w:rsidP="009C5B5C">
            <w:pPr>
              <w:rPr>
                <w:rFonts w:ascii="Arial" w:hAnsi="Arial" w:cs="Arial"/>
                <w:noProof/>
                <w:sz w:val="23"/>
                <w:szCs w:val="23"/>
              </w:rPr>
            </w:pPr>
          </w:p>
          <w:p w14:paraId="4D2A46E3" w14:textId="77777777" w:rsidR="005C464D" w:rsidRPr="00DA3767" w:rsidRDefault="005C464D" w:rsidP="009C5B5C">
            <w:pPr>
              <w:rPr>
                <w:rFonts w:ascii="Arial" w:hAnsi="Arial" w:cs="Arial"/>
                <w:noProof/>
                <w:sz w:val="23"/>
                <w:szCs w:val="23"/>
              </w:rPr>
            </w:pPr>
          </w:p>
          <w:p w14:paraId="69EE4E2D" w14:textId="77777777" w:rsidR="005C464D" w:rsidRPr="00DA3767" w:rsidRDefault="005C464D" w:rsidP="009C5B5C">
            <w:pPr>
              <w:rPr>
                <w:rFonts w:ascii="Arial" w:hAnsi="Arial" w:cs="Arial"/>
                <w:noProof/>
                <w:sz w:val="23"/>
                <w:szCs w:val="23"/>
              </w:rPr>
            </w:pPr>
          </w:p>
          <w:p w14:paraId="763A063C" w14:textId="77777777" w:rsidR="005C464D" w:rsidRPr="00DA3767" w:rsidRDefault="005C464D" w:rsidP="009C5B5C">
            <w:pPr>
              <w:rPr>
                <w:rFonts w:ascii="Arial" w:hAnsi="Arial" w:cs="Arial"/>
                <w:noProof/>
                <w:sz w:val="23"/>
                <w:szCs w:val="23"/>
              </w:rPr>
            </w:pPr>
          </w:p>
          <w:p w14:paraId="2B0E2F99" w14:textId="77777777" w:rsidR="005C464D" w:rsidRPr="00DA3767" w:rsidRDefault="005C464D" w:rsidP="009C5B5C">
            <w:pPr>
              <w:rPr>
                <w:rFonts w:ascii="Arial" w:hAnsi="Arial" w:cs="Arial"/>
                <w:noProof/>
                <w:sz w:val="23"/>
                <w:szCs w:val="23"/>
              </w:rPr>
            </w:pPr>
          </w:p>
          <w:p w14:paraId="5A44C78A" w14:textId="77777777" w:rsidR="005C464D" w:rsidRPr="00DA3767" w:rsidRDefault="005C464D" w:rsidP="009C5B5C">
            <w:pPr>
              <w:rPr>
                <w:rFonts w:ascii="Arial" w:hAnsi="Arial" w:cs="Arial"/>
                <w:noProof/>
                <w:sz w:val="23"/>
                <w:szCs w:val="23"/>
              </w:rPr>
            </w:pPr>
          </w:p>
          <w:p w14:paraId="1BA7D380" w14:textId="77777777" w:rsidR="005C464D" w:rsidRPr="00DA3767" w:rsidRDefault="005C464D" w:rsidP="009C5B5C">
            <w:pPr>
              <w:rPr>
                <w:rFonts w:ascii="Arial" w:hAnsi="Arial" w:cs="Arial"/>
                <w:noProof/>
                <w:sz w:val="23"/>
                <w:szCs w:val="23"/>
              </w:rPr>
            </w:pPr>
          </w:p>
          <w:p w14:paraId="10698B3A" w14:textId="77777777" w:rsidR="005C464D" w:rsidRPr="00DA3767" w:rsidRDefault="005C464D" w:rsidP="009C5B5C">
            <w:pPr>
              <w:rPr>
                <w:rFonts w:ascii="Arial" w:hAnsi="Arial" w:cs="Arial"/>
                <w:noProof/>
                <w:sz w:val="23"/>
                <w:szCs w:val="23"/>
              </w:rPr>
            </w:pPr>
          </w:p>
          <w:p w14:paraId="3C0EEC9D" w14:textId="77777777" w:rsidR="005C464D" w:rsidRPr="00DA3767" w:rsidRDefault="005C464D" w:rsidP="009C5B5C">
            <w:pPr>
              <w:rPr>
                <w:rFonts w:ascii="Arial" w:hAnsi="Arial" w:cs="Arial"/>
                <w:noProof/>
                <w:sz w:val="23"/>
                <w:szCs w:val="23"/>
              </w:rPr>
            </w:pPr>
          </w:p>
          <w:p w14:paraId="239813E3" w14:textId="77777777" w:rsidR="005C464D" w:rsidRPr="00DA3767" w:rsidRDefault="005C464D" w:rsidP="009C5B5C">
            <w:pPr>
              <w:rPr>
                <w:rFonts w:ascii="Arial" w:hAnsi="Arial" w:cs="Arial"/>
                <w:noProof/>
                <w:sz w:val="23"/>
                <w:szCs w:val="23"/>
              </w:rPr>
            </w:pPr>
          </w:p>
          <w:p w14:paraId="1C3F9E92" w14:textId="77777777" w:rsidR="005C464D" w:rsidRPr="00DA3767" w:rsidRDefault="005C464D" w:rsidP="009C5B5C">
            <w:pPr>
              <w:rPr>
                <w:rFonts w:ascii="Arial" w:hAnsi="Arial" w:cs="Arial"/>
                <w:noProof/>
                <w:sz w:val="23"/>
                <w:szCs w:val="23"/>
              </w:rPr>
            </w:pPr>
          </w:p>
          <w:p w14:paraId="4FB2F5DE" w14:textId="77777777" w:rsidR="005C464D" w:rsidRPr="00DA3767" w:rsidRDefault="005C464D" w:rsidP="009C5B5C">
            <w:pPr>
              <w:rPr>
                <w:rFonts w:ascii="Arial" w:hAnsi="Arial" w:cs="Arial"/>
                <w:noProof/>
                <w:sz w:val="23"/>
                <w:szCs w:val="23"/>
              </w:rPr>
            </w:pPr>
          </w:p>
          <w:p w14:paraId="1F8F33A5" w14:textId="77777777" w:rsidR="005C464D" w:rsidRPr="00DA3767" w:rsidRDefault="005C464D" w:rsidP="009C5B5C">
            <w:pPr>
              <w:rPr>
                <w:rFonts w:ascii="Arial" w:hAnsi="Arial" w:cs="Arial"/>
                <w:noProof/>
                <w:sz w:val="23"/>
                <w:szCs w:val="23"/>
              </w:rPr>
            </w:pPr>
          </w:p>
          <w:p w14:paraId="53BD0D4B" w14:textId="77777777" w:rsidR="005C464D" w:rsidRDefault="005C464D" w:rsidP="009C5B5C">
            <w:pPr>
              <w:rPr>
                <w:rFonts w:ascii="Arial" w:hAnsi="Arial" w:cs="Arial"/>
                <w:noProof/>
                <w:sz w:val="23"/>
                <w:szCs w:val="23"/>
              </w:rPr>
            </w:pPr>
          </w:p>
          <w:p w14:paraId="16B3D39C" w14:textId="77777777" w:rsidR="005C464D" w:rsidRPr="00DA3767" w:rsidRDefault="005C464D" w:rsidP="009C5B5C">
            <w:pPr>
              <w:rPr>
                <w:rFonts w:ascii="Arial" w:hAnsi="Arial" w:cs="Arial"/>
                <w:noProof/>
                <w:sz w:val="23"/>
                <w:szCs w:val="23"/>
              </w:rPr>
            </w:pPr>
          </w:p>
          <w:p w14:paraId="0BC9C797" w14:textId="77777777" w:rsidR="005C464D" w:rsidRDefault="005C464D" w:rsidP="009C5B5C">
            <w:pPr>
              <w:rPr>
                <w:rFonts w:ascii="Arial" w:hAnsi="Arial" w:cs="Arial"/>
                <w:noProof/>
                <w:sz w:val="23"/>
                <w:szCs w:val="23"/>
              </w:rPr>
            </w:pPr>
          </w:p>
          <w:p w14:paraId="56FA9D02" w14:textId="77777777" w:rsidR="005C464D" w:rsidRPr="00DA3767" w:rsidRDefault="005C464D" w:rsidP="009C5B5C">
            <w:pPr>
              <w:rPr>
                <w:rFonts w:ascii="Arial" w:hAnsi="Arial" w:cs="Arial"/>
                <w:noProof/>
                <w:sz w:val="23"/>
                <w:szCs w:val="23"/>
              </w:rPr>
            </w:pPr>
            <w:r>
              <w:rPr>
                <w:rFonts w:ascii="Arial" w:hAnsi="Arial" w:cs="Arial"/>
                <w:noProof/>
                <w:sz w:val="23"/>
                <w:szCs w:val="23"/>
              </w:rPr>
              <w:t>Vv - dekorativní řešení plochy s využitím geometrických tvarů</w:t>
            </w:r>
          </w:p>
          <w:p w14:paraId="6766358F" w14:textId="77777777" w:rsidR="005C464D" w:rsidRDefault="005C464D" w:rsidP="009C5B5C">
            <w:pPr>
              <w:rPr>
                <w:rFonts w:ascii="Arial" w:hAnsi="Arial" w:cs="Arial"/>
                <w:noProof/>
                <w:sz w:val="23"/>
                <w:szCs w:val="23"/>
              </w:rPr>
            </w:pPr>
          </w:p>
          <w:p w14:paraId="57219500" w14:textId="77777777" w:rsidR="005C464D" w:rsidRPr="00DA3767" w:rsidRDefault="005C464D" w:rsidP="009C5B5C">
            <w:pPr>
              <w:rPr>
                <w:rFonts w:ascii="Arial" w:hAnsi="Arial" w:cs="Arial"/>
                <w:noProof/>
                <w:sz w:val="23"/>
                <w:szCs w:val="23"/>
              </w:rPr>
            </w:pPr>
            <w:r>
              <w:rPr>
                <w:rFonts w:ascii="Arial" w:hAnsi="Arial" w:cs="Arial"/>
                <w:noProof/>
                <w:sz w:val="23"/>
                <w:szCs w:val="23"/>
              </w:rPr>
              <w:t>Vv - ornament</w:t>
            </w:r>
          </w:p>
          <w:p w14:paraId="3E5E09FA" w14:textId="77777777" w:rsidR="005C464D" w:rsidRPr="00DA3767" w:rsidRDefault="005C464D" w:rsidP="009C5B5C">
            <w:pPr>
              <w:rPr>
                <w:rFonts w:ascii="Arial" w:hAnsi="Arial" w:cs="Arial"/>
                <w:noProof/>
                <w:sz w:val="23"/>
                <w:szCs w:val="23"/>
              </w:rPr>
            </w:pPr>
          </w:p>
          <w:p w14:paraId="38B181A7" w14:textId="77777777" w:rsidR="005C464D" w:rsidRPr="00DA3767" w:rsidRDefault="005C464D" w:rsidP="009C5B5C">
            <w:pPr>
              <w:rPr>
                <w:rFonts w:ascii="Arial" w:hAnsi="Arial" w:cs="Arial"/>
                <w:noProof/>
                <w:sz w:val="23"/>
                <w:szCs w:val="23"/>
              </w:rPr>
            </w:pPr>
          </w:p>
          <w:p w14:paraId="0CC7C89A" w14:textId="77777777" w:rsidR="005C464D" w:rsidRPr="00DA3767" w:rsidRDefault="005C464D" w:rsidP="009C5B5C">
            <w:pPr>
              <w:rPr>
                <w:rFonts w:ascii="Arial" w:hAnsi="Arial" w:cs="Arial"/>
                <w:noProof/>
                <w:sz w:val="23"/>
                <w:szCs w:val="23"/>
              </w:rPr>
            </w:pPr>
          </w:p>
          <w:p w14:paraId="676762C2" w14:textId="77777777" w:rsidR="005C464D" w:rsidRPr="00DA3767" w:rsidRDefault="005C464D" w:rsidP="009C5B5C">
            <w:pPr>
              <w:rPr>
                <w:rFonts w:ascii="Arial" w:hAnsi="Arial" w:cs="Arial"/>
                <w:noProof/>
                <w:sz w:val="23"/>
                <w:szCs w:val="23"/>
              </w:rPr>
            </w:pPr>
          </w:p>
          <w:p w14:paraId="044489C4" w14:textId="77777777" w:rsidR="005C464D" w:rsidRDefault="005C464D" w:rsidP="009C5B5C">
            <w:pPr>
              <w:rPr>
                <w:rFonts w:ascii="Arial" w:hAnsi="Arial" w:cs="Arial"/>
                <w:noProof/>
                <w:sz w:val="23"/>
                <w:szCs w:val="23"/>
              </w:rPr>
            </w:pPr>
          </w:p>
          <w:p w14:paraId="5465DD26" w14:textId="77777777" w:rsidR="005C464D" w:rsidRPr="00DA3767" w:rsidRDefault="005C464D" w:rsidP="009C5B5C">
            <w:pPr>
              <w:rPr>
                <w:rFonts w:ascii="Arial" w:hAnsi="Arial" w:cs="Arial"/>
                <w:noProof/>
                <w:sz w:val="23"/>
                <w:szCs w:val="23"/>
              </w:rPr>
            </w:pPr>
            <w:r>
              <w:rPr>
                <w:rFonts w:ascii="Arial" w:hAnsi="Arial" w:cs="Arial"/>
                <w:noProof/>
                <w:sz w:val="23"/>
                <w:szCs w:val="23"/>
              </w:rPr>
              <w:t xml:space="preserve">Pr </w:t>
            </w:r>
            <w:r w:rsidRPr="00DA3767">
              <w:rPr>
                <w:rFonts w:ascii="Arial" w:hAnsi="Arial" w:cs="Arial"/>
                <w:noProof/>
                <w:sz w:val="23"/>
                <w:szCs w:val="23"/>
              </w:rPr>
              <w:t>- práce s mapou - měření vzdálenosti</w:t>
            </w:r>
          </w:p>
          <w:p w14:paraId="62E1D671" w14:textId="77777777" w:rsidR="005C464D" w:rsidRPr="00DA3767" w:rsidRDefault="005C464D" w:rsidP="009C5B5C">
            <w:pPr>
              <w:rPr>
                <w:rFonts w:ascii="Arial" w:hAnsi="Arial" w:cs="Arial"/>
                <w:noProof/>
                <w:sz w:val="23"/>
                <w:szCs w:val="23"/>
              </w:rPr>
            </w:pPr>
          </w:p>
          <w:p w14:paraId="0CEC8C83" w14:textId="77777777" w:rsidR="005C464D" w:rsidRPr="00DA3767" w:rsidRDefault="005C464D" w:rsidP="009C5B5C">
            <w:pPr>
              <w:rPr>
                <w:rFonts w:ascii="Arial" w:hAnsi="Arial" w:cs="Arial"/>
                <w:noProof/>
                <w:sz w:val="23"/>
                <w:szCs w:val="23"/>
              </w:rPr>
            </w:pPr>
          </w:p>
          <w:p w14:paraId="69D740C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Tv</w:t>
            </w:r>
            <w:r>
              <w:rPr>
                <w:rFonts w:ascii="Arial" w:hAnsi="Arial" w:cs="Arial"/>
                <w:noProof/>
                <w:sz w:val="23"/>
                <w:szCs w:val="23"/>
              </w:rPr>
              <w:t xml:space="preserve"> -</w:t>
            </w:r>
            <w:r w:rsidRPr="00DA3767">
              <w:rPr>
                <w:rFonts w:ascii="Arial" w:hAnsi="Arial" w:cs="Arial"/>
                <w:noProof/>
                <w:sz w:val="23"/>
                <w:szCs w:val="23"/>
              </w:rPr>
              <w:t xml:space="preserve"> měření </w:t>
            </w:r>
            <w:r>
              <w:rPr>
                <w:rFonts w:ascii="Arial" w:hAnsi="Arial" w:cs="Arial"/>
                <w:noProof/>
                <w:sz w:val="23"/>
                <w:szCs w:val="23"/>
              </w:rPr>
              <w:t>délky</w:t>
            </w:r>
          </w:p>
        </w:tc>
      </w:tr>
    </w:tbl>
    <w:p w14:paraId="35757D43" w14:textId="77777777" w:rsidR="005C464D" w:rsidRDefault="005C464D" w:rsidP="005C464D"/>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07"/>
        <w:gridCol w:w="6329"/>
        <w:gridCol w:w="4336"/>
      </w:tblGrid>
      <w:tr w:rsidR="005C464D" w:rsidRPr="00DA3767" w14:paraId="19003FC7" w14:textId="77777777" w:rsidTr="009C5B5C">
        <w:trPr>
          <w:trHeight w:val="609"/>
        </w:trPr>
        <w:tc>
          <w:tcPr>
            <w:tcW w:w="3347" w:type="dxa"/>
            <w:tcBorders>
              <w:right w:val="nil"/>
            </w:tcBorders>
            <w:shd w:val="clear" w:color="auto" w:fill="EEECE1"/>
            <w:vAlign w:val="center"/>
          </w:tcPr>
          <w:p w14:paraId="77534383" w14:textId="77777777" w:rsidR="005C464D" w:rsidRPr="00DA3767" w:rsidRDefault="005C464D" w:rsidP="009C5B5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66" w:type="dxa"/>
            <w:tcBorders>
              <w:left w:val="nil"/>
              <w:right w:val="nil"/>
            </w:tcBorders>
            <w:shd w:val="clear" w:color="auto" w:fill="EEECE1"/>
            <w:vAlign w:val="center"/>
          </w:tcPr>
          <w:p w14:paraId="5051F711" w14:textId="77777777" w:rsidR="005C464D" w:rsidRPr="00DA3767" w:rsidRDefault="005C464D"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405" w:type="dxa"/>
            <w:tcBorders>
              <w:left w:val="nil"/>
            </w:tcBorders>
            <w:shd w:val="clear" w:color="auto" w:fill="EEECE1"/>
            <w:vAlign w:val="center"/>
          </w:tcPr>
          <w:p w14:paraId="73803864" w14:textId="77777777" w:rsidR="005C464D" w:rsidRPr="00DA3767" w:rsidRDefault="005C464D"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4.</w:t>
            </w:r>
          </w:p>
        </w:tc>
      </w:tr>
      <w:tr w:rsidR="005C464D" w:rsidRPr="00DA3767" w14:paraId="0F8A648F" w14:textId="77777777" w:rsidTr="009C5B5C">
        <w:trPr>
          <w:trHeight w:val="862"/>
        </w:trPr>
        <w:tc>
          <w:tcPr>
            <w:tcW w:w="3347" w:type="dxa"/>
            <w:shd w:val="clear" w:color="auto" w:fill="DBE5F1"/>
            <w:vAlign w:val="center"/>
          </w:tcPr>
          <w:p w14:paraId="399B7B0D"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Učivo</w:t>
            </w:r>
          </w:p>
        </w:tc>
        <w:tc>
          <w:tcPr>
            <w:tcW w:w="6466" w:type="dxa"/>
            <w:shd w:val="clear" w:color="auto" w:fill="F2DBDB"/>
            <w:vAlign w:val="center"/>
          </w:tcPr>
          <w:p w14:paraId="1CCC7FAF"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Školní výstupy</w:t>
            </w:r>
          </w:p>
        </w:tc>
        <w:tc>
          <w:tcPr>
            <w:tcW w:w="4405" w:type="dxa"/>
            <w:shd w:val="clear" w:color="auto" w:fill="DBE5F1"/>
            <w:vAlign w:val="center"/>
          </w:tcPr>
          <w:p w14:paraId="6C4B2DDE"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Přesahy a vazby</w:t>
            </w:r>
          </w:p>
          <w:p w14:paraId="1B2BA0ED"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(mezipředmětové vztahy,</w:t>
            </w:r>
          </w:p>
          <w:p w14:paraId="73C96090"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průřezová témata)</w:t>
            </w:r>
          </w:p>
        </w:tc>
      </w:tr>
      <w:tr w:rsidR="005C464D" w:rsidRPr="00DA3767" w14:paraId="3AF0BD89" w14:textId="77777777" w:rsidTr="009C5B5C">
        <w:tc>
          <w:tcPr>
            <w:tcW w:w="3347" w:type="dxa"/>
          </w:tcPr>
          <w:p w14:paraId="4B407952"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Opakování</w:t>
            </w:r>
          </w:p>
          <w:p w14:paraId="037B218C" w14:textId="77777777" w:rsidR="005C464D" w:rsidRPr="00DA3767" w:rsidRDefault="005C464D" w:rsidP="009C5B5C">
            <w:pPr>
              <w:rPr>
                <w:rFonts w:ascii="Arial" w:hAnsi="Arial" w:cs="Arial"/>
                <w:color w:val="FF0000"/>
                <w:sz w:val="23"/>
                <w:szCs w:val="23"/>
              </w:rPr>
            </w:pPr>
          </w:p>
          <w:p w14:paraId="25C2BAC6"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Číselný obor do 1</w:t>
            </w:r>
            <w:r>
              <w:rPr>
                <w:rFonts w:ascii="Arial" w:hAnsi="Arial" w:cs="Arial"/>
                <w:b/>
                <w:color w:val="FF0000"/>
                <w:sz w:val="23"/>
                <w:szCs w:val="23"/>
              </w:rPr>
              <w:t> </w:t>
            </w:r>
            <w:r w:rsidRPr="000001AD">
              <w:rPr>
                <w:rFonts w:ascii="Arial" w:hAnsi="Arial" w:cs="Arial"/>
                <w:b/>
                <w:color w:val="FF0000"/>
                <w:sz w:val="23"/>
                <w:szCs w:val="23"/>
              </w:rPr>
              <w:t>000000</w:t>
            </w:r>
          </w:p>
          <w:p w14:paraId="3A83F946" w14:textId="77777777" w:rsidR="005C464D" w:rsidRPr="000001AD" w:rsidRDefault="005C464D" w:rsidP="009C5B5C">
            <w:pPr>
              <w:rPr>
                <w:rFonts w:ascii="Arial" w:hAnsi="Arial" w:cs="Arial"/>
                <w:b/>
                <w:color w:val="FF0000"/>
                <w:sz w:val="23"/>
                <w:szCs w:val="23"/>
              </w:rPr>
            </w:pPr>
          </w:p>
          <w:p w14:paraId="73FEC6DF"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Číselná osa</w:t>
            </w:r>
          </w:p>
          <w:p w14:paraId="10204E0E" w14:textId="77777777" w:rsidR="005C464D" w:rsidRPr="000001AD" w:rsidRDefault="005C464D" w:rsidP="009C5B5C">
            <w:pPr>
              <w:rPr>
                <w:rFonts w:ascii="Arial" w:hAnsi="Arial" w:cs="Arial"/>
                <w:b/>
                <w:color w:val="FF0000"/>
                <w:sz w:val="23"/>
                <w:szCs w:val="23"/>
              </w:rPr>
            </w:pPr>
          </w:p>
          <w:p w14:paraId="425F1812" w14:textId="77777777" w:rsidR="005C464D" w:rsidRPr="00DA3767" w:rsidRDefault="005C464D" w:rsidP="009C5B5C">
            <w:pPr>
              <w:rPr>
                <w:rFonts w:ascii="Arial" w:hAnsi="Arial" w:cs="Arial"/>
                <w:color w:val="FF0000"/>
                <w:sz w:val="23"/>
                <w:szCs w:val="23"/>
              </w:rPr>
            </w:pPr>
          </w:p>
          <w:p w14:paraId="552B5217" w14:textId="77777777" w:rsidR="005C464D" w:rsidRPr="00DA3767" w:rsidRDefault="005C464D" w:rsidP="009C5B5C">
            <w:pPr>
              <w:rPr>
                <w:rFonts w:ascii="Arial" w:hAnsi="Arial" w:cs="Arial"/>
                <w:color w:val="FF0000"/>
                <w:sz w:val="23"/>
                <w:szCs w:val="23"/>
              </w:rPr>
            </w:pPr>
          </w:p>
          <w:p w14:paraId="79F9173E"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Zaokrouhlování</w:t>
            </w:r>
          </w:p>
          <w:p w14:paraId="63FD8C06" w14:textId="790DE891" w:rsidR="005C464D" w:rsidRPr="000001AD" w:rsidRDefault="005C464D" w:rsidP="009C5B5C">
            <w:pPr>
              <w:rPr>
                <w:rFonts w:ascii="Arial" w:hAnsi="Arial" w:cs="Arial"/>
                <w:b/>
                <w:color w:val="FF0000"/>
                <w:sz w:val="23"/>
                <w:szCs w:val="23"/>
              </w:rPr>
            </w:pPr>
          </w:p>
          <w:p w14:paraId="10F1AE9B" w14:textId="77777777" w:rsidR="005C464D" w:rsidRPr="000001AD" w:rsidRDefault="005C464D" w:rsidP="009C5B5C">
            <w:pPr>
              <w:rPr>
                <w:rFonts w:ascii="Arial" w:hAnsi="Arial" w:cs="Arial"/>
                <w:b/>
                <w:color w:val="FF0000"/>
                <w:sz w:val="23"/>
                <w:szCs w:val="23"/>
              </w:rPr>
            </w:pPr>
          </w:p>
          <w:p w14:paraId="22C41D6B" w14:textId="77777777" w:rsidR="005C464D" w:rsidRPr="00DA3767" w:rsidRDefault="005C464D" w:rsidP="009C5B5C">
            <w:pPr>
              <w:rPr>
                <w:rFonts w:ascii="Arial" w:hAnsi="Arial" w:cs="Arial"/>
                <w:color w:val="FF0000"/>
                <w:sz w:val="23"/>
                <w:szCs w:val="23"/>
              </w:rPr>
            </w:pPr>
            <w:r w:rsidRPr="000001AD">
              <w:rPr>
                <w:rFonts w:ascii="Arial" w:hAnsi="Arial" w:cs="Arial"/>
                <w:b/>
                <w:color w:val="FF0000"/>
                <w:sz w:val="23"/>
                <w:szCs w:val="23"/>
              </w:rPr>
              <w:t>Zápis přirozeného čísla v desítkové soustavě</w:t>
            </w:r>
          </w:p>
          <w:p w14:paraId="58A952AF" w14:textId="77777777" w:rsidR="005C464D" w:rsidRPr="00DA3767" w:rsidRDefault="005C464D" w:rsidP="009C5B5C">
            <w:pPr>
              <w:rPr>
                <w:rFonts w:ascii="Arial" w:hAnsi="Arial" w:cs="Arial"/>
                <w:color w:val="FF0000"/>
                <w:sz w:val="23"/>
                <w:szCs w:val="23"/>
              </w:rPr>
            </w:pPr>
          </w:p>
          <w:p w14:paraId="72D5E1FB"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Početní výkony s přirozenými čísly</w:t>
            </w:r>
          </w:p>
          <w:p w14:paraId="124B554B" w14:textId="4D960317" w:rsidR="005C464D" w:rsidRDefault="005C464D" w:rsidP="009C5B5C">
            <w:pPr>
              <w:rPr>
                <w:b/>
                <w:i/>
                <w:iCs/>
                <w:color w:val="000000" w:themeColor="text1"/>
              </w:rPr>
            </w:pPr>
          </w:p>
          <w:p w14:paraId="6F13E281" w14:textId="1F79592F" w:rsidR="005C464D" w:rsidRPr="000001AD" w:rsidRDefault="005C464D" w:rsidP="009C5B5C">
            <w:pPr>
              <w:rPr>
                <w:rFonts w:ascii="Arial" w:hAnsi="Arial" w:cs="Arial"/>
                <w:b/>
                <w:color w:val="FF0000"/>
                <w:sz w:val="23"/>
                <w:szCs w:val="23"/>
              </w:rPr>
            </w:pPr>
          </w:p>
          <w:p w14:paraId="68E55AE8" w14:textId="77777777" w:rsidR="005C464D" w:rsidRPr="00DA3767" w:rsidRDefault="005C464D" w:rsidP="009C5B5C">
            <w:pPr>
              <w:rPr>
                <w:rFonts w:ascii="Arial" w:hAnsi="Arial" w:cs="Arial"/>
                <w:color w:val="FF0000"/>
                <w:sz w:val="23"/>
                <w:szCs w:val="23"/>
              </w:rPr>
            </w:pPr>
          </w:p>
          <w:p w14:paraId="41DD73C9" w14:textId="77777777" w:rsidR="005C464D" w:rsidRPr="00DA3767" w:rsidRDefault="005C464D" w:rsidP="009C5B5C">
            <w:pPr>
              <w:rPr>
                <w:rFonts w:ascii="Arial" w:hAnsi="Arial" w:cs="Arial"/>
                <w:color w:val="FF0000"/>
                <w:sz w:val="23"/>
                <w:szCs w:val="23"/>
              </w:rPr>
            </w:pPr>
          </w:p>
          <w:p w14:paraId="67AFC95F" w14:textId="77777777" w:rsidR="005C464D" w:rsidRPr="00DA3767" w:rsidRDefault="005C464D" w:rsidP="009C5B5C">
            <w:pPr>
              <w:rPr>
                <w:rFonts w:ascii="Arial" w:hAnsi="Arial" w:cs="Arial"/>
                <w:color w:val="FF0000"/>
                <w:sz w:val="23"/>
                <w:szCs w:val="23"/>
              </w:rPr>
            </w:pPr>
          </w:p>
          <w:p w14:paraId="5DCD3C2B" w14:textId="77777777" w:rsidR="005C464D" w:rsidRPr="00DA3767" w:rsidRDefault="005C464D" w:rsidP="009C5B5C">
            <w:pPr>
              <w:rPr>
                <w:rFonts w:ascii="Arial" w:hAnsi="Arial" w:cs="Arial"/>
                <w:color w:val="FF0000"/>
                <w:sz w:val="23"/>
                <w:szCs w:val="23"/>
              </w:rPr>
            </w:pPr>
          </w:p>
          <w:p w14:paraId="258A24B9" w14:textId="77777777" w:rsidR="005C464D" w:rsidRPr="00DA3767" w:rsidRDefault="005C464D" w:rsidP="009C5B5C">
            <w:pPr>
              <w:rPr>
                <w:rFonts w:ascii="Arial" w:hAnsi="Arial" w:cs="Arial"/>
                <w:color w:val="FF0000"/>
                <w:sz w:val="23"/>
                <w:szCs w:val="23"/>
              </w:rPr>
            </w:pPr>
          </w:p>
          <w:p w14:paraId="3FAFA4A6"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Kontrola výpočtu</w:t>
            </w:r>
          </w:p>
          <w:p w14:paraId="504C4D2B"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Odhady výsledků</w:t>
            </w:r>
          </w:p>
          <w:p w14:paraId="1A3954CC"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Slovní úlohy</w:t>
            </w:r>
          </w:p>
          <w:p w14:paraId="2476D859" w14:textId="007D5514" w:rsidR="005C464D" w:rsidRPr="000001AD" w:rsidRDefault="005C464D" w:rsidP="009C5B5C">
            <w:pPr>
              <w:rPr>
                <w:rFonts w:ascii="Arial" w:hAnsi="Arial" w:cs="Arial"/>
                <w:b/>
                <w:color w:val="FF0000"/>
                <w:sz w:val="23"/>
                <w:szCs w:val="23"/>
              </w:rPr>
            </w:pPr>
          </w:p>
          <w:p w14:paraId="7E5697AF" w14:textId="77777777" w:rsidR="005C464D" w:rsidRPr="000001AD" w:rsidRDefault="005C464D" w:rsidP="009C5B5C">
            <w:pPr>
              <w:rPr>
                <w:rFonts w:ascii="Arial" w:hAnsi="Arial" w:cs="Arial"/>
                <w:b/>
                <w:color w:val="FF0000"/>
                <w:sz w:val="23"/>
                <w:szCs w:val="23"/>
              </w:rPr>
            </w:pPr>
          </w:p>
          <w:p w14:paraId="5B060E1B"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lastRenderedPageBreak/>
              <w:t>Zlomky</w:t>
            </w:r>
          </w:p>
          <w:p w14:paraId="125813A1" w14:textId="77777777" w:rsidR="005C464D" w:rsidRDefault="005C464D" w:rsidP="009C5B5C">
            <w:pPr>
              <w:rPr>
                <w:rFonts w:ascii="Arial" w:hAnsi="Arial" w:cs="Arial"/>
                <w:color w:val="FF0000"/>
                <w:sz w:val="23"/>
                <w:szCs w:val="23"/>
              </w:rPr>
            </w:pPr>
            <w:r w:rsidRPr="00DA3767">
              <w:rPr>
                <w:rFonts w:ascii="Arial" w:hAnsi="Arial" w:cs="Arial"/>
                <w:color w:val="FF0000"/>
                <w:sz w:val="23"/>
                <w:szCs w:val="23"/>
              </w:rPr>
              <w:t>Celek, část, zlomek</w:t>
            </w:r>
          </w:p>
          <w:p w14:paraId="57F5B797" w14:textId="3F5F2B96" w:rsidR="005C464D" w:rsidRDefault="005C464D" w:rsidP="009C5B5C">
            <w:pPr>
              <w:rPr>
                <w:b/>
                <w:i/>
                <w:iCs/>
                <w:color w:val="000000" w:themeColor="text1"/>
              </w:rPr>
            </w:pPr>
          </w:p>
          <w:p w14:paraId="08910D3A" w14:textId="77777777" w:rsidR="005C464D" w:rsidRPr="00DA3767" w:rsidRDefault="005C464D" w:rsidP="009C5B5C">
            <w:pPr>
              <w:rPr>
                <w:rFonts w:ascii="Arial" w:hAnsi="Arial" w:cs="Arial"/>
                <w:color w:val="FF0000"/>
                <w:sz w:val="23"/>
                <w:szCs w:val="23"/>
              </w:rPr>
            </w:pPr>
          </w:p>
          <w:p w14:paraId="3FB516BA" w14:textId="77777777" w:rsidR="005C464D" w:rsidRPr="00792E5F" w:rsidRDefault="005C464D" w:rsidP="009C5B5C">
            <w:pPr>
              <w:rPr>
                <w:rFonts w:ascii="Arial" w:hAnsi="Arial" w:cs="Arial"/>
                <w:b/>
                <w:color w:val="FF0000"/>
                <w:sz w:val="23"/>
                <w:szCs w:val="23"/>
              </w:rPr>
            </w:pPr>
            <w:r w:rsidRPr="00792E5F">
              <w:rPr>
                <w:rFonts w:ascii="Arial" w:hAnsi="Arial" w:cs="Arial"/>
                <w:b/>
                <w:color w:val="FF0000"/>
                <w:sz w:val="23"/>
                <w:szCs w:val="23"/>
              </w:rPr>
              <w:t>Nestandardní aplikační úlohy a problémy</w:t>
            </w:r>
          </w:p>
          <w:p w14:paraId="2135C14D" w14:textId="77777777" w:rsidR="005C464D" w:rsidRDefault="005C464D" w:rsidP="009C5B5C">
            <w:pPr>
              <w:rPr>
                <w:rFonts w:ascii="Arial" w:hAnsi="Arial" w:cs="Arial"/>
                <w:color w:val="FF0000"/>
                <w:sz w:val="23"/>
                <w:szCs w:val="23"/>
              </w:rPr>
            </w:pPr>
          </w:p>
          <w:p w14:paraId="264577BF" w14:textId="77777777" w:rsidR="005C464D" w:rsidRDefault="005C464D" w:rsidP="009C5B5C">
            <w:pPr>
              <w:rPr>
                <w:rFonts w:ascii="Arial" w:hAnsi="Arial" w:cs="Arial"/>
                <w:color w:val="FF0000"/>
                <w:sz w:val="23"/>
                <w:szCs w:val="23"/>
              </w:rPr>
            </w:pPr>
          </w:p>
          <w:p w14:paraId="520FACE2" w14:textId="77777777" w:rsidR="005C464D" w:rsidRPr="00792E5F" w:rsidRDefault="005C464D" w:rsidP="009C5B5C">
            <w:pPr>
              <w:rPr>
                <w:rFonts w:ascii="Arial" w:hAnsi="Arial" w:cs="Arial"/>
                <w:b/>
                <w:color w:val="FF0000"/>
                <w:sz w:val="23"/>
                <w:szCs w:val="23"/>
              </w:rPr>
            </w:pPr>
            <w:r w:rsidRPr="00792E5F">
              <w:rPr>
                <w:rFonts w:ascii="Arial" w:hAnsi="Arial" w:cs="Arial"/>
                <w:b/>
                <w:color w:val="FF0000"/>
                <w:sz w:val="23"/>
                <w:szCs w:val="23"/>
              </w:rPr>
              <w:t>Geometrie</w:t>
            </w:r>
          </w:p>
          <w:p w14:paraId="3E68336B"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Rovnoběžky, různoběžky, kolmice a kružnice</w:t>
            </w:r>
          </w:p>
          <w:p w14:paraId="3E895721" w14:textId="77777777" w:rsidR="005C464D" w:rsidRDefault="005C464D" w:rsidP="009C5B5C">
            <w:pPr>
              <w:rPr>
                <w:rFonts w:ascii="Arial" w:hAnsi="Arial" w:cs="Arial"/>
                <w:color w:val="FF0000"/>
                <w:sz w:val="23"/>
                <w:szCs w:val="23"/>
              </w:rPr>
            </w:pPr>
            <w:r w:rsidRPr="00DA3767">
              <w:rPr>
                <w:rFonts w:ascii="Arial" w:hAnsi="Arial" w:cs="Arial"/>
                <w:color w:val="FF0000"/>
                <w:sz w:val="23"/>
                <w:szCs w:val="23"/>
              </w:rPr>
              <w:t>Trojúhelník</w:t>
            </w:r>
          </w:p>
          <w:p w14:paraId="35E05CDD" w14:textId="0A2217CB" w:rsidR="005C464D" w:rsidRPr="00DA3767" w:rsidRDefault="005C464D" w:rsidP="009C5B5C">
            <w:pPr>
              <w:rPr>
                <w:rFonts w:ascii="Arial" w:hAnsi="Arial" w:cs="Arial"/>
                <w:color w:val="FF0000"/>
                <w:sz w:val="23"/>
                <w:szCs w:val="23"/>
              </w:rPr>
            </w:pPr>
          </w:p>
          <w:p w14:paraId="7B5755E2" w14:textId="4140F070" w:rsidR="005C464D" w:rsidRDefault="005C464D" w:rsidP="009C5B5C">
            <w:pPr>
              <w:rPr>
                <w:b/>
                <w:i/>
                <w:iCs/>
                <w:color w:val="000000" w:themeColor="text1"/>
              </w:rPr>
            </w:pPr>
          </w:p>
          <w:p w14:paraId="6086C9DE" w14:textId="08408E2E" w:rsidR="005C464D" w:rsidRPr="00DA3767" w:rsidRDefault="005C464D" w:rsidP="009C5B5C">
            <w:pPr>
              <w:rPr>
                <w:rFonts w:ascii="Arial" w:hAnsi="Arial" w:cs="Arial"/>
                <w:color w:val="FF0000"/>
                <w:sz w:val="23"/>
                <w:szCs w:val="23"/>
              </w:rPr>
            </w:pPr>
          </w:p>
          <w:p w14:paraId="2DFB32C6"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Kružnice</w:t>
            </w:r>
          </w:p>
          <w:p w14:paraId="18D7A9B4" w14:textId="77777777" w:rsidR="005C464D" w:rsidRPr="00DA3767" w:rsidRDefault="005C464D" w:rsidP="009C5B5C">
            <w:pPr>
              <w:rPr>
                <w:rFonts w:ascii="Arial" w:hAnsi="Arial" w:cs="Arial"/>
                <w:color w:val="FF0000"/>
                <w:sz w:val="23"/>
                <w:szCs w:val="23"/>
              </w:rPr>
            </w:pPr>
          </w:p>
          <w:p w14:paraId="249614B7" w14:textId="77777777" w:rsidR="005C464D" w:rsidRPr="00DA3767" w:rsidRDefault="005C464D" w:rsidP="009C5B5C">
            <w:pPr>
              <w:rPr>
                <w:rFonts w:ascii="Arial" w:hAnsi="Arial" w:cs="Arial"/>
                <w:color w:val="FF0000"/>
                <w:sz w:val="23"/>
                <w:szCs w:val="23"/>
              </w:rPr>
            </w:pPr>
          </w:p>
          <w:p w14:paraId="2CA57E68" w14:textId="77777777" w:rsidR="005C464D" w:rsidRPr="00DA3767" w:rsidRDefault="005C464D" w:rsidP="009C5B5C">
            <w:pPr>
              <w:rPr>
                <w:rFonts w:ascii="Arial" w:hAnsi="Arial" w:cs="Arial"/>
                <w:color w:val="FF0000"/>
                <w:sz w:val="23"/>
                <w:szCs w:val="23"/>
              </w:rPr>
            </w:pPr>
          </w:p>
          <w:p w14:paraId="63EF3206" w14:textId="77777777" w:rsidR="005C464D" w:rsidRPr="00DA3767" w:rsidRDefault="005C464D" w:rsidP="009C5B5C">
            <w:pPr>
              <w:rPr>
                <w:rFonts w:ascii="Arial" w:hAnsi="Arial" w:cs="Arial"/>
                <w:color w:val="FF0000"/>
                <w:sz w:val="23"/>
                <w:szCs w:val="23"/>
              </w:rPr>
            </w:pPr>
          </w:p>
          <w:p w14:paraId="6A5EECA4" w14:textId="5D5F1838"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Osová souměrnost</w:t>
            </w:r>
            <w:r w:rsidR="00026C0E">
              <w:rPr>
                <w:b/>
                <w:i/>
                <w:iCs/>
                <w:color w:val="000000" w:themeColor="text1"/>
              </w:rPr>
              <w:t xml:space="preserve"> </w:t>
            </w:r>
          </w:p>
          <w:p w14:paraId="56A92EF6" w14:textId="77777777" w:rsidR="005C464D" w:rsidRPr="00DA3767" w:rsidRDefault="005C464D" w:rsidP="009C5B5C">
            <w:pPr>
              <w:rPr>
                <w:rFonts w:ascii="Arial" w:hAnsi="Arial" w:cs="Arial"/>
                <w:color w:val="FF0000"/>
                <w:sz w:val="23"/>
                <w:szCs w:val="23"/>
              </w:rPr>
            </w:pPr>
          </w:p>
          <w:p w14:paraId="337B75F9" w14:textId="77777777" w:rsidR="005C464D" w:rsidRPr="00DA3767" w:rsidRDefault="005C464D" w:rsidP="009C5B5C">
            <w:pPr>
              <w:rPr>
                <w:rFonts w:ascii="Arial" w:hAnsi="Arial" w:cs="Arial"/>
                <w:color w:val="FF0000"/>
                <w:sz w:val="23"/>
                <w:szCs w:val="23"/>
              </w:rPr>
            </w:pPr>
          </w:p>
          <w:p w14:paraId="2269ACCC" w14:textId="77777777" w:rsidR="005C464D" w:rsidRPr="00DA3767" w:rsidRDefault="005C464D" w:rsidP="009C5B5C">
            <w:pPr>
              <w:rPr>
                <w:rFonts w:ascii="Arial" w:hAnsi="Arial" w:cs="Arial"/>
                <w:color w:val="FF0000"/>
                <w:sz w:val="23"/>
                <w:szCs w:val="23"/>
              </w:rPr>
            </w:pPr>
          </w:p>
          <w:p w14:paraId="4B16D1B2" w14:textId="77777777" w:rsidR="005C464D" w:rsidRPr="00DA3767" w:rsidRDefault="005C464D" w:rsidP="009C5B5C">
            <w:pPr>
              <w:rPr>
                <w:rFonts w:ascii="Arial" w:hAnsi="Arial" w:cs="Arial"/>
                <w:color w:val="FF0000"/>
                <w:sz w:val="23"/>
                <w:szCs w:val="23"/>
              </w:rPr>
            </w:pPr>
            <w:r>
              <w:rPr>
                <w:rFonts w:ascii="Arial" w:hAnsi="Arial" w:cs="Arial"/>
                <w:color w:val="FF0000"/>
                <w:sz w:val="23"/>
                <w:szCs w:val="23"/>
              </w:rPr>
              <w:t>Obvod</w:t>
            </w:r>
            <w:r w:rsidRPr="00DA3767">
              <w:rPr>
                <w:rFonts w:ascii="Arial" w:hAnsi="Arial" w:cs="Arial"/>
                <w:color w:val="FF0000"/>
                <w:sz w:val="23"/>
                <w:szCs w:val="23"/>
              </w:rPr>
              <w:t xml:space="preserve"> čtverce a obdélníku, síť kvádru a krychle</w:t>
            </w:r>
          </w:p>
          <w:p w14:paraId="45776D5C" w14:textId="77777777" w:rsidR="005C464D" w:rsidRPr="00DA3767" w:rsidRDefault="005C464D" w:rsidP="009C5B5C">
            <w:pPr>
              <w:rPr>
                <w:rFonts w:ascii="Arial" w:hAnsi="Arial" w:cs="Arial"/>
                <w:color w:val="FF0000"/>
                <w:sz w:val="23"/>
                <w:szCs w:val="23"/>
              </w:rPr>
            </w:pPr>
          </w:p>
        </w:tc>
        <w:tc>
          <w:tcPr>
            <w:tcW w:w="6466" w:type="dxa"/>
          </w:tcPr>
          <w:p w14:paraId="11AB3825" w14:textId="77777777" w:rsidR="005C464D" w:rsidRPr="00DA3767" w:rsidRDefault="005C464D" w:rsidP="009C5B5C">
            <w:pPr>
              <w:rPr>
                <w:rFonts w:ascii="Arial" w:hAnsi="Arial" w:cs="Arial"/>
                <w:noProof/>
                <w:sz w:val="23"/>
                <w:szCs w:val="23"/>
              </w:rPr>
            </w:pPr>
          </w:p>
          <w:p w14:paraId="70958F1F" w14:textId="77777777" w:rsidR="005C464D" w:rsidRPr="00DA3767" w:rsidRDefault="005C464D" w:rsidP="009C5B5C">
            <w:pPr>
              <w:rPr>
                <w:rFonts w:ascii="Arial" w:hAnsi="Arial" w:cs="Arial"/>
                <w:noProof/>
                <w:sz w:val="23"/>
                <w:szCs w:val="23"/>
              </w:rPr>
            </w:pPr>
          </w:p>
          <w:p w14:paraId="34A0947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počítá do 1 000 000 po statisících, desetitisících a tisících</w:t>
            </w:r>
          </w:p>
          <w:p w14:paraId="0F6D85E9" w14:textId="77777777" w:rsidR="005C464D" w:rsidRPr="00DA3767" w:rsidRDefault="005C464D" w:rsidP="009C5B5C">
            <w:pPr>
              <w:rPr>
                <w:rFonts w:ascii="Arial" w:hAnsi="Arial" w:cs="Arial"/>
                <w:noProof/>
                <w:sz w:val="23"/>
                <w:szCs w:val="23"/>
              </w:rPr>
            </w:pPr>
          </w:p>
          <w:p w14:paraId="77B6F0D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čte, píše a umí zobrazit čísla na číselné ose</w:t>
            </w:r>
          </w:p>
          <w:p w14:paraId="404266F6" w14:textId="77777777" w:rsidR="005C464D" w:rsidRPr="00DA3767" w:rsidRDefault="005C464D" w:rsidP="009C5B5C">
            <w:pPr>
              <w:rPr>
                <w:rFonts w:ascii="Arial" w:hAnsi="Arial" w:cs="Arial"/>
                <w:noProof/>
                <w:sz w:val="23"/>
                <w:szCs w:val="23"/>
              </w:rPr>
            </w:pPr>
            <w:r>
              <w:rPr>
                <w:rFonts w:ascii="Arial" w:hAnsi="Arial" w:cs="Arial"/>
                <w:noProof/>
                <w:sz w:val="23"/>
                <w:szCs w:val="23"/>
              </w:rPr>
              <w:t xml:space="preserve">- dokáže porovnávat čísla do 1 000 </w:t>
            </w:r>
            <w:r w:rsidRPr="00DA3767">
              <w:rPr>
                <w:rFonts w:ascii="Arial" w:hAnsi="Arial" w:cs="Arial"/>
                <w:noProof/>
                <w:sz w:val="23"/>
                <w:szCs w:val="23"/>
              </w:rPr>
              <w:t>000 a řeší příslušné nerovnice</w:t>
            </w:r>
          </w:p>
          <w:p w14:paraId="4E74B2C6" w14:textId="77777777" w:rsidR="005C464D" w:rsidRPr="00DA3767" w:rsidRDefault="005C464D" w:rsidP="009C5B5C">
            <w:pPr>
              <w:rPr>
                <w:rFonts w:ascii="Arial" w:hAnsi="Arial" w:cs="Arial"/>
                <w:noProof/>
                <w:sz w:val="23"/>
                <w:szCs w:val="23"/>
              </w:rPr>
            </w:pPr>
          </w:p>
          <w:p w14:paraId="6DFB33BD"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zaokrouhluje čísla na statisíce, desetitisíce, tisíce, sta </w:t>
            </w:r>
          </w:p>
          <w:p w14:paraId="58FCC36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a desítky</w:t>
            </w:r>
          </w:p>
          <w:p w14:paraId="73E06BD4" w14:textId="77777777" w:rsidR="005C464D" w:rsidRPr="00DA3767" w:rsidRDefault="005C464D" w:rsidP="009C5B5C">
            <w:pPr>
              <w:rPr>
                <w:rFonts w:ascii="Arial" w:hAnsi="Arial" w:cs="Arial"/>
                <w:noProof/>
                <w:sz w:val="23"/>
                <w:szCs w:val="23"/>
              </w:rPr>
            </w:pPr>
          </w:p>
          <w:p w14:paraId="03958D1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rozkládá čísla v desítkové soustavě</w:t>
            </w:r>
          </w:p>
          <w:p w14:paraId="1B519221" w14:textId="77777777" w:rsidR="005C464D" w:rsidRPr="00DA3767" w:rsidRDefault="005C464D" w:rsidP="009C5B5C">
            <w:pPr>
              <w:rPr>
                <w:rFonts w:ascii="Arial" w:hAnsi="Arial" w:cs="Arial"/>
                <w:noProof/>
                <w:sz w:val="23"/>
                <w:szCs w:val="23"/>
              </w:rPr>
            </w:pPr>
          </w:p>
          <w:p w14:paraId="235FC45F" w14:textId="77777777" w:rsidR="005C464D" w:rsidRPr="00DA3767" w:rsidRDefault="005C464D" w:rsidP="009C5B5C">
            <w:pPr>
              <w:rPr>
                <w:rFonts w:ascii="Arial" w:hAnsi="Arial" w:cs="Arial"/>
                <w:noProof/>
                <w:sz w:val="23"/>
                <w:szCs w:val="23"/>
              </w:rPr>
            </w:pPr>
          </w:p>
          <w:p w14:paraId="2BFD35D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pamětně sčítá a odčítá čísla, která mají nejvýše dvě číslice různé od nuly</w:t>
            </w:r>
          </w:p>
          <w:p w14:paraId="2C0693CE"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pamětně sčítá a odčítá – sčítá alespoň tři čísla, odčítá </w:t>
            </w:r>
          </w:p>
          <w:p w14:paraId="13610980"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od jednoho čísla dvě čísla, od součtu dvou čísel jedno číslo</w:t>
            </w:r>
          </w:p>
          <w:p w14:paraId="0CB627CE" w14:textId="77777777" w:rsidR="005C464D" w:rsidRDefault="005C464D" w:rsidP="009C5B5C">
            <w:pPr>
              <w:rPr>
                <w:rFonts w:ascii="Arial" w:hAnsi="Arial" w:cs="Arial"/>
                <w:noProof/>
                <w:sz w:val="23"/>
                <w:szCs w:val="23"/>
              </w:rPr>
            </w:pPr>
            <w:r w:rsidRPr="00DA3767">
              <w:rPr>
                <w:rFonts w:ascii="Arial" w:hAnsi="Arial" w:cs="Arial"/>
                <w:noProof/>
                <w:sz w:val="23"/>
                <w:szCs w:val="23"/>
              </w:rPr>
              <w:t xml:space="preserve">- pamětně násobí a dělí čísla do 1 000 000 nejvýše </w:t>
            </w:r>
          </w:p>
          <w:p w14:paraId="4321B51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se dvěma různými číslicemi jednociferným číslem</w:t>
            </w:r>
          </w:p>
          <w:p w14:paraId="7F2C45F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písemně násobí jednociferným a dvojciferným činitelem</w:t>
            </w:r>
          </w:p>
          <w:p w14:paraId="6084C0B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písemně dělí jednociferným dělitelem</w:t>
            </w:r>
          </w:p>
          <w:p w14:paraId="5FE1F7EE" w14:textId="77777777" w:rsidR="005C464D" w:rsidRPr="00DA3767" w:rsidRDefault="005C464D" w:rsidP="009C5B5C">
            <w:pPr>
              <w:rPr>
                <w:rFonts w:ascii="Arial" w:hAnsi="Arial" w:cs="Arial"/>
                <w:noProof/>
                <w:sz w:val="23"/>
                <w:szCs w:val="23"/>
              </w:rPr>
            </w:pPr>
          </w:p>
          <w:p w14:paraId="7AF1624A"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provádí odhad a kontrolu svého výpočtu</w:t>
            </w:r>
          </w:p>
          <w:p w14:paraId="1954A241"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řeší slovní úlohy vedoucí k porovnávání čísel, provádění početních výkonů s čísly v daném oboru a na vztahy </w:t>
            </w:r>
          </w:p>
          <w:p w14:paraId="5EE14458"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o  n-více (méně), n-krát více (méně)</w:t>
            </w:r>
            <w:r>
              <w:rPr>
                <w:rFonts w:ascii="Arial" w:hAnsi="Arial" w:cs="Arial"/>
                <w:noProof/>
                <w:sz w:val="23"/>
                <w:szCs w:val="23"/>
              </w:rPr>
              <w:t xml:space="preserve">, </w:t>
            </w:r>
            <w:r w:rsidRPr="00DA3767">
              <w:rPr>
                <w:rFonts w:ascii="Arial" w:hAnsi="Arial" w:cs="Arial"/>
                <w:noProof/>
                <w:sz w:val="23"/>
                <w:szCs w:val="23"/>
              </w:rPr>
              <w:t>provádí stručný zápis slovní úlohy</w:t>
            </w:r>
            <w:r>
              <w:rPr>
                <w:rFonts w:ascii="Arial" w:hAnsi="Arial" w:cs="Arial"/>
                <w:noProof/>
                <w:sz w:val="23"/>
                <w:szCs w:val="23"/>
              </w:rPr>
              <w:t>,</w:t>
            </w:r>
            <w:r w:rsidRPr="00DA3767">
              <w:rPr>
                <w:rFonts w:ascii="Arial" w:hAnsi="Arial" w:cs="Arial"/>
                <w:noProof/>
                <w:sz w:val="23"/>
                <w:szCs w:val="23"/>
              </w:rPr>
              <w:t xml:space="preserve"> řeší početní úlohy na dva až tři početní výkony</w:t>
            </w:r>
          </w:p>
          <w:p w14:paraId="0307CEA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lastRenderedPageBreak/>
              <w:t>- seznámí se s pojmy čitatel, jmenovatel, zlomková čára</w:t>
            </w:r>
          </w:p>
          <w:p w14:paraId="5D9042C5" w14:textId="77777777" w:rsidR="005C464D" w:rsidRPr="00DA3767" w:rsidRDefault="005C464D" w:rsidP="009C5B5C">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využívá názorných obrázků k určování poloviny, třetiny, čtvrtiny,</w:t>
            </w:r>
            <w:r>
              <w:rPr>
                <w:rFonts w:ascii="Arial" w:hAnsi="Arial" w:cs="Arial"/>
                <w:noProof/>
                <w:sz w:val="23"/>
                <w:szCs w:val="23"/>
              </w:rPr>
              <w:t xml:space="preserve"> </w:t>
            </w:r>
            <w:r w:rsidRPr="00DA3767">
              <w:rPr>
                <w:rFonts w:ascii="Arial" w:hAnsi="Arial" w:cs="Arial"/>
                <w:noProof/>
                <w:sz w:val="23"/>
                <w:szCs w:val="23"/>
              </w:rPr>
              <w:t>pětiny  celku</w:t>
            </w:r>
          </w:p>
          <w:p w14:paraId="025E78C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názorně vyznačí polovinu, čtvrtinu celku</w:t>
            </w:r>
          </w:p>
          <w:p w14:paraId="7D4D3D44" w14:textId="77777777" w:rsidR="005C464D" w:rsidRPr="00EE1250" w:rsidRDefault="005C464D" w:rsidP="009C5B5C">
            <w:pPr>
              <w:rPr>
                <w:rFonts w:ascii="Arial" w:hAnsi="Arial" w:cs="Arial"/>
                <w:noProof/>
                <w:sz w:val="23"/>
                <w:szCs w:val="23"/>
              </w:rPr>
            </w:pPr>
            <w:r>
              <w:rPr>
                <w:rFonts w:ascii="Arial" w:hAnsi="Arial" w:cs="Arial"/>
                <w:noProof/>
                <w:sz w:val="23"/>
                <w:szCs w:val="23"/>
              </w:rPr>
              <w:t xml:space="preserve">- </w:t>
            </w:r>
            <w:r w:rsidRPr="00EE1250">
              <w:rPr>
                <w:rFonts w:ascii="Arial" w:hAnsi="Arial" w:cs="Arial"/>
                <w:noProof/>
                <w:sz w:val="23"/>
                <w:szCs w:val="23"/>
              </w:rPr>
              <w:t xml:space="preserve">žák je veden k řešení jednoduchých slovních úloh </w:t>
            </w:r>
          </w:p>
          <w:p w14:paraId="17345005" w14:textId="77777777" w:rsidR="005C464D" w:rsidRDefault="005C464D" w:rsidP="009C5B5C">
            <w:pPr>
              <w:rPr>
                <w:rFonts w:ascii="Arial" w:hAnsi="Arial" w:cs="Arial"/>
                <w:noProof/>
                <w:sz w:val="23"/>
                <w:szCs w:val="23"/>
              </w:rPr>
            </w:pPr>
            <w:r>
              <w:rPr>
                <w:rFonts w:ascii="Arial" w:hAnsi="Arial" w:cs="Arial"/>
                <w:noProof/>
                <w:sz w:val="23"/>
                <w:szCs w:val="23"/>
              </w:rPr>
              <w:t>a problémů, jejich</w:t>
            </w:r>
            <w:r w:rsidRPr="00DA3767">
              <w:rPr>
                <w:rFonts w:ascii="Arial" w:hAnsi="Arial" w:cs="Arial"/>
                <w:noProof/>
                <w:sz w:val="23"/>
                <w:szCs w:val="23"/>
              </w:rPr>
              <w:t xml:space="preserve"> řešení je do z</w:t>
            </w:r>
            <w:r>
              <w:rPr>
                <w:rFonts w:ascii="Arial" w:hAnsi="Arial" w:cs="Arial"/>
                <w:noProof/>
                <w:sz w:val="23"/>
                <w:szCs w:val="23"/>
              </w:rPr>
              <w:t>n</w:t>
            </w:r>
            <w:r w:rsidRPr="00DA3767">
              <w:rPr>
                <w:rFonts w:ascii="Arial" w:hAnsi="Arial" w:cs="Arial"/>
                <w:noProof/>
                <w:sz w:val="23"/>
                <w:szCs w:val="23"/>
              </w:rPr>
              <w:t xml:space="preserve">ačné míry nezávislé </w:t>
            </w:r>
          </w:p>
          <w:p w14:paraId="4CEE930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na obvyklých postupech a algoritmech školské matematiky</w:t>
            </w:r>
          </w:p>
          <w:p w14:paraId="778B4AC2" w14:textId="77777777" w:rsidR="005C464D" w:rsidRDefault="005C464D" w:rsidP="009C5B5C">
            <w:pPr>
              <w:rPr>
                <w:rFonts w:ascii="Arial" w:hAnsi="Arial" w:cs="Arial"/>
                <w:noProof/>
                <w:sz w:val="23"/>
                <w:szCs w:val="23"/>
              </w:rPr>
            </w:pPr>
          </w:p>
          <w:p w14:paraId="35BFDECD" w14:textId="77777777" w:rsidR="005C464D" w:rsidRDefault="005C464D" w:rsidP="009C5B5C">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určí vzájemnou polohu dvou přímek</w:t>
            </w:r>
            <w:r>
              <w:rPr>
                <w:rFonts w:ascii="Arial" w:hAnsi="Arial" w:cs="Arial"/>
                <w:noProof/>
                <w:sz w:val="23"/>
                <w:szCs w:val="23"/>
              </w:rPr>
              <w:t xml:space="preserve">, </w:t>
            </w:r>
            <w:r w:rsidRPr="00DA3767">
              <w:rPr>
                <w:rFonts w:ascii="Arial" w:hAnsi="Arial" w:cs="Arial"/>
                <w:noProof/>
                <w:sz w:val="23"/>
                <w:szCs w:val="23"/>
              </w:rPr>
              <w:t xml:space="preserve">sestrojí rovnoběžku </w:t>
            </w:r>
          </w:p>
          <w:p w14:paraId="1CD32EB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s danou přímkou</w:t>
            </w:r>
          </w:p>
          <w:p w14:paraId="6CB43749"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sestrojí kolmici k dané přímce pomocí trojúhelníku s ryskou</w:t>
            </w:r>
          </w:p>
          <w:p w14:paraId="58B9E1A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rýsuje čtverec a obdélník</w:t>
            </w:r>
          </w:p>
          <w:p w14:paraId="6E13BB48"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pozná a sestrojí trojúhelník pravoúhlý</w:t>
            </w:r>
          </w:p>
          <w:p w14:paraId="0604A8A7" w14:textId="77777777" w:rsidR="005C464D" w:rsidRDefault="005C464D" w:rsidP="009C5B5C">
            <w:pPr>
              <w:rPr>
                <w:rFonts w:ascii="Arial" w:hAnsi="Arial" w:cs="Arial"/>
                <w:noProof/>
                <w:sz w:val="23"/>
                <w:szCs w:val="23"/>
              </w:rPr>
            </w:pPr>
          </w:p>
          <w:p w14:paraId="7BC6CCE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narýsuje libovolnou kružnic</w:t>
            </w:r>
            <w:r>
              <w:rPr>
                <w:rFonts w:ascii="Arial" w:hAnsi="Arial" w:cs="Arial"/>
                <w:noProof/>
                <w:sz w:val="23"/>
                <w:szCs w:val="23"/>
              </w:rPr>
              <w:t xml:space="preserve">i, pracuje s </w:t>
            </w:r>
            <w:r w:rsidRPr="00DA3767">
              <w:rPr>
                <w:rFonts w:ascii="Arial" w:hAnsi="Arial" w:cs="Arial"/>
                <w:noProof/>
                <w:sz w:val="23"/>
                <w:szCs w:val="23"/>
              </w:rPr>
              <w:t>poloměr</w:t>
            </w:r>
            <w:r>
              <w:rPr>
                <w:rFonts w:ascii="Arial" w:hAnsi="Arial" w:cs="Arial"/>
                <w:noProof/>
                <w:sz w:val="23"/>
                <w:szCs w:val="23"/>
              </w:rPr>
              <w:t>em</w:t>
            </w:r>
            <w:r w:rsidRPr="00DA3767">
              <w:rPr>
                <w:rFonts w:ascii="Arial" w:hAnsi="Arial" w:cs="Arial"/>
                <w:noProof/>
                <w:sz w:val="23"/>
                <w:szCs w:val="23"/>
              </w:rPr>
              <w:t xml:space="preserve"> dané kružnice</w:t>
            </w:r>
            <w:r>
              <w:rPr>
                <w:rFonts w:ascii="Arial" w:hAnsi="Arial" w:cs="Arial"/>
                <w:noProof/>
                <w:sz w:val="23"/>
                <w:szCs w:val="23"/>
              </w:rPr>
              <w:t xml:space="preserve">, </w:t>
            </w:r>
            <w:r w:rsidRPr="00DA3767">
              <w:rPr>
                <w:rFonts w:ascii="Arial" w:hAnsi="Arial" w:cs="Arial"/>
                <w:noProof/>
                <w:sz w:val="23"/>
                <w:szCs w:val="23"/>
              </w:rPr>
              <w:t xml:space="preserve">střed kružnice označí velkým tiskacím písmenem </w:t>
            </w:r>
          </w:p>
          <w:p w14:paraId="14B0C47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kružnici označí malým psacím písmenem</w:t>
            </w:r>
          </w:p>
          <w:p w14:paraId="5C6EDD54"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narýsuje kružnici s daným středem a daným poloměrem</w:t>
            </w:r>
          </w:p>
          <w:p w14:paraId="242DCB44" w14:textId="77777777" w:rsidR="005C464D" w:rsidRDefault="005C464D" w:rsidP="009C5B5C">
            <w:pPr>
              <w:rPr>
                <w:rFonts w:ascii="Arial" w:hAnsi="Arial" w:cs="Arial"/>
                <w:noProof/>
                <w:sz w:val="23"/>
                <w:szCs w:val="23"/>
              </w:rPr>
            </w:pPr>
          </w:p>
          <w:p w14:paraId="0BDBAAD3"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pozná souměrný útvar</w:t>
            </w:r>
          </w:p>
          <w:p w14:paraId="0535203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určí osu souměrnosti modelováním, překládáním apod. </w:t>
            </w:r>
          </w:p>
          <w:p w14:paraId="6220D2D6"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nakreslí souměrný  tvar</w:t>
            </w:r>
          </w:p>
          <w:p w14:paraId="2045502F" w14:textId="77777777" w:rsidR="005C464D" w:rsidRDefault="005C464D" w:rsidP="009C5B5C">
            <w:pPr>
              <w:rPr>
                <w:rFonts w:ascii="Arial" w:hAnsi="Arial" w:cs="Arial"/>
                <w:noProof/>
                <w:sz w:val="23"/>
                <w:szCs w:val="23"/>
              </w:rPr>
            </w:pPr>
          </w:p>
          <w:p w14:paraId="1E21D8E4"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určuje </w:t>
            </w:r>
            <w:r>
              <w:rPr>
                <w:rFonts w:ascii="Arial" w:hAnsi="Arial" w:cs="Arial"/>
                <w:noProof/>
                <w:sz w:val="23"/>
                <w:szCs w:val="23"/>
              </w:rPr>
              <w:t>obvod</w:t>
            </w:r>
            <w:r w:rsidRPr="00DA3767">
              <w:rPr>
                <w:rFonts w:ascii="Arial" w:hAnsi="Arial" w:cs="Arial"/>
                <w:noProof/>
                <w:sz w:val="23"/>
                <w:szCs w:val="23"/>
              </w:rPr>
              <w:t xml:space="preserve"> rovinných obrazců pomocí čtvercové sítě</w:t>
            </w:r>
          </w:p>
          <w:p w14:paraId="138A770D" w14:textId="77777777" w:rsidR="005C464D" w:rsidRDefault="005C464D" w:rsidP="009C5B5C">
            <w:pPr>
              <w:rPr>
                <w:rFonts w:ascii="Arial" w:hAnsi="Arial" w:cs="Arial"/>
                <w:noProof/>
                <w:sz w:val="23"/>
                <w:szCs w:val="23"/>
              </w:rPr>
            </w:pPr>
            <w:r w:rsidRPr="00DA3767">
              <w:rPr>
                <w:rFonts w:ascii="Arial" w:hAnsi="Arial" w:cs="Arial"/>
                <w:noProof/>
                <w:sz w:val="23"/>
                <w:szCs w:val="23"/>
              </w:rPr>
              <w:t>- řeší jednoduch</w:t>
            </w:r>
            <w:r>
              <w:rPr>
                <w:rFonts w:ascii="Arial" w:hAnsi="Arial" w:cs="Arial"/>
                <w:noProof/>
                <w:sz w:val="23"/>
                <w:szCs w:val="23"/>
              </w:rPr>
              <w:t>é slovní úlohy na výpočty obvodu</w:t>
            </w:r>
            <w:r w:rsidRPr="00DA3767">
              <w:rPr>
                <w:rFonts w:ascii="Arial" w:hAnsi="Arial" w:cs="Arial"/>
                <w:noProof/>
                <w:sz w:val="23"/>
                <w:szCs w:val="23"/>
              </w:rPr>
              <w:t xml:space="preserve"> obdélníku a čtverce</w:t>
            </w:r>
          </w:p>
          <w:p w14:paraId="4205E77E" w14:textId="77777777" w:rsidR="005C464D" w:rsidRDefault="005C464D" w:rsidP="009C5B5C">
            <w:pPr>
              <w:rPr>
                <w:rFonts w:ascii="Arial" w:hAnsi="Arial" w:cs="Arial"/>
                <w:noProof/>
                <w:sz w:val="23"/>
                <w:szCs w:val="23"/>
              </w:rPr>
            </w:pPr>
            <w:r>
              <w:rPr>
                <w:rFonts w:ascii="Arial" w:hAnsi="Arial" w:cs="Arial"/>
                <w:noProof/>
                <w:sz w:val="23"/>
                <w:szCs w:val="23"/>
              </w:rPr>
              <w:t xml:space="preserve">- vymodeluje </w:t>
            </w:r>
            <w:r w:rsidRPr="00DA3767">
              <w:rPr>
                <w:rFonts w:ascii="Arial" w:hAnsi="Arial" w:cs="Arial"/>
                <w:noProof/>
                <w:sz w:val="23"/>
                <w:szCs w:val="23"/>
              </w:rPr>
              <w:t>kvádr a krychli z</w:t>
            </w:r>
            <w:r>
              <w:rPr>
                <w:rFonts w:ascii="Arial" w:hAnsi="Arial" w:cs="Arial"/>
                <w:noProof/>
                <w:sz w:val="23"/>
                <w:szCs w:val="23"/>
              </w:rPr>
              <w:t> </w:t>
            </w:r>
            <w:r w:rsidRPr="00DA3767">
              <w:rPr>
                <w:rFonts w:ascii="Arial" w:hAnsi="Arial" w:cs="Arial"/>
                <w:noProof/>
                <w:sz w:val="23"/>
                <w:szCs w:val="23"/>
              </w:rPr>
              <w:t>dané</w:t>
            </w:r>
            <w:r>
              <w:rPr>
                <w:rFonts w:ascii="Arial" w:hAnsi="Arial" w:cs="Arial"/>
                <w:noProof/>
                <w:sz w:val="23"/>
                <w:szCs w:val="23"/>
              </w:rPr>
              <w:t xml:space="preserve"> sítě</w:t>
            </w:r>
          </w:p>
          <w:p w14:paraId="778EA855" w14:textId="77777777" w:rsidR="005C464D" w:rsidRDefault="005C464D" w:rsidP="009C5B5C">
            <w:pPr>
              <w:rPr>
                <w:rFonts w:ascii="Arial" w:hAnsi="Arial" w:cs="Arial"/>
                <w:noProof/>
                <w:sz w:val="23"/>
                <w:szCs w:val="23"/>
              </w:rPr>
            </w:pPr>
            <w:r>
              <w:rPr>
                <w:rFonts w:ascii="Arial" w:hAnsi="Arial" w:cs="Arial"/>
                <w:noProof/>
                <w:sz w:val="23"/>
                <w:szCs w:val="23"/>
              </w:rPr>
              <w:t>- využívá prostorovou představivost</w:t>
            </w:r>
          </w:p>
          <w:p w14:paraId="36DCC3BC" w14:textId="77777777" w:rsidR="005C464D" w:rsidRPr="00DA3767" w:rsidRDefault="005C464D" w:rsidP="009C5B5C">
            <w:pPr>
              <w:rPr>
                <w:rFonts w:ascii="Arial" w:hAnsi="Arial" w:cs="Arial"/>
                <w:noProof/>
                <w:sz w:val="23"/>
                <w:szCs w:val="23"/>
              </w:rPr>
            </w:pPr>
          </w:p>
        </w:tc>
        <w:tc>
          <w:tcPr>
            <w:tcW w:w="4405" w:type="dxa"/>
          </w:tcPr>
          <w:p w14:paraId="4E4DCAB4" w14:textId="77777777" w:rsidR="005C464D" w:rsidRPr="00DA3767" w:rsidRDefault="005C464D" w:rsidP="009C5B5C">
            <w:pPr>
              <w:rPr>
                <w:rFonts w:ascii="Arial" w:hAnsi="Arial" w:cs="Arial"/>
                <w:noProof/>
                <w:sz w:val="23"/>
                <w:szCs w:val="23"/>
              </w:rPr>
            </w:pPr>
          </w:p>
          <w:p w14:paraId="19663934" w14:textId="77777777" w:rsidR="005C464D" w:rsidRPr="00DA3767" w:rsidRDefault="005C464D" w:rsidP="009C5B5C">
            <w:pPr>
              <w:rPr>
                <w:rFonts w:ascii="Arial" w:hAnsi="Arial" w:cs="Arial"/>
                <w:noProof/>
                <w:sz w:val="23"/>
                <w:szCs w:val="23"/>
              </w:rPr>
            </w:pPr>
          </w:p>
          <w:p w14:paraId="01AD4341" w14:textId="77777777" w:rsidR="005C464D" w:rsidRPr="00DA3767" w:rsidRDefault="005C464D" w:rsidP="009C5B5C">
            <w:pPr>
              <w:rPr>
                <w:rFonts w:ascii="Arial" w:hAnsi="Arial" w:cs="Arial"/>
                <w:noProof/>
                <w:sz w:val="23"/>
                <w:szCs w:val="23"/>
              </w:rPr>
            </w:pPr>
          </w:p>
          <w:p w14:paraId="6EF9D367" w14:textId="77777777" w:rsidR="005C464D" w:rsidRPr="00DA3767" w:rsidRDefault="005C464D" w:rsidP="009C5B5C">
            <w:pPr>
              <w:rPr>
                <w:rFonts w:ascii="Arial" w:hAnsi="Arial" w:cs="Arial"/>
                <w:noProof/>
                <w:sz w:val="23"/>
                <w:szCs w:val="23"/>
              </w:rPr>
            </w:pPr>
          </w:p>
          <w:p w14:paraId="012FF881" w14:textId="77777777" w:rsidR="005C464D" w:rsidRPr="00DA3767" w:rsidRDefault="005C464D" w:rsidP="009C5B5C">
            <w:pPr>
              <w:rPr>
                <w:rFonts w:ascii="Arial" w:hAnsi="Arial" w:cs="Arial"/>
                <w:noProof/>
                <w:sz w:val="23"/>
                <w:szCs w:val="23"/>
              </w:rPr>
            </w:pPr>
          </w:p>
          <w:p w14:paraId="285D2E6D"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Vl</w:t>
            </w:r>
          </w:p>
          <w:p w14:paraId="19CAE2F8"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práce s časovou osou</w:t>
            </w:r>
          </w:p>
          <w:p w14:paraId="1771FB22" w14:textId="77777777" w:rsidR="005C464D" w:rsidRPr="00DA3767" w:rsidRDefault="005C464D" w:rsidP="009C5B5C">
            <w:pPr>
              <w:rPr>
                <w:rFonts w:ascii="Arial" w:hAnsi="Arial" w:cs="Arial"/>
                <w:noProof/>
                <w:sz w:val="23"/>
                <w:szCs w:val="23"/>
              </w:rPr>
            </w:pPr>
          </w:p>
          <w:p w14:paraId="0ABBF792" w14:textId="77777777" w:rsidR="005C464D" w:rsidRPr="00DA3767" w:rsidRDefault="005C464D" w:rsidP="009C5B5C">
            <w:pPr>
              <w:rPr>
                <w:rFonts w:ascii="Arial" w:hAnsi="Arial" w:cs="Arial"/>
                <w:noProof/>
                <w:sz w:val="23"/>
                <w:szCs w:val="23"/>
              </w:rPr>
            </w:pPr>
          </w:p>
          <w:p w14:paraId="68155E50" w14:textId="77777777" w:rsidR="005C464D" w:rsidRPr="00DA3767" w:rsidRDefault="005C464D" w:rsidP="009C5B5C">
            <w:pPr>
              <w:rPr>
                <w:rFonts w:ascii="Arial" w:hAnsi="Arial" w:cs="Arial"/>
                <w:noProof/>
                <w:sz w:val="23"/>
                <w:szCs w:val="23"/>
              </w:rPr>
            </w:pPr>
          </w:p>
          <w:p w14:paraId="16D00316" w14:textId="77777777" w:rsidR="005C464D" w:rsidRPr="00DA3767" w:rsidRDefault="005C464D" w:rsidP="009C5B5C">
            <w:pPr>
              <w:rPr>
                <w:rFonts w:ascii="Arial" w:hAnsi="Arial" w:cs="Arial"/>
                <w:noProof/>
                <w:sz w:val="23"/>
                <w:szCs w:val="23"/>
              </w:rPr>
            </w:pPr>
          </w:p>
          <w:p w14:paraId="451320E2" w14:textId="77777777" w:rsidR="005C464D" w:rsidRPr="00DA3767" w:rsidRDefault="005C464D" w:rsidP="009C5B5C">
            <w:pPr>
              <w:rPr>
                <w:rFonts w:ascii="Arial" w:hAnsi="Arial" w:cs="Arial"/>
                <w:noProof/>
                <w:sz w:val="23"/>
                <w:szCs w:val="23"/>
              </w:rPr>
            </w:pPr>
          </w:p>
          <w:p w14:paraId="09E1594B" w14:textId="77777777" w:rsidR="005C464D" w:rsidRPr="00DA3767" w:rsidRDefault="005C464D" w:rsidP="009C5B5C">
            <w:pPr>
              <w:rPr>
                <w:rFonts w:ascii="Arial" w:hAnsi="Arial" w:cs="Arial"/>
                <w:noProof/>
                <w:sz w:val="23"/>
                <w:szCs w:val="23"/>
              </w:rPr>
            </w:pPr>
          </w:p>
          <w:p w14:paraId="252B47E6" w14:textId="77777777" w:rsidR="005C464D" w:rsidRPr="00DA3767" w:rsidRDefault="005C464D" w:rsidP="009C5B5C">
            <w:pPr>
              <w:rPr>
                <w:rFonts w:ascii="Arial" w:hAnsi="Arial" w:cs="Arial"/>
                <w:noProof/>
                <w:sz w:val="23"/>
                <w:szCs w:val="23"/>
              </w:rPr>
            </w:pPr>
          </w:p>
          <w:p w14:paraId="0871F822" w14:textId="77777777" w:rsidR="005C464D" w:rsidRPr="00DA3767" w:rsidRDefault="005C464D" w:rsidP="009C5B5C">
            <w:pPr>
              <w:rPr>
                <w:rFonts w:ascii="Arial" w:hAnsi="Arial" w:cs="Arial"/>
                <w:noProof/>
                <w:sz w:val="23"/>
                <w:szCs w:val="23"/>
              </w:rPr>
            </w:pPr>
          </w:p>
          <w:p w14:paraId="1748DEF6" w14:textId="77777777" w:rsidR="005C464D" w:rsidRPr="00DA3767" w:rsidRDefault="005C464D" w:rsidP="009C5B5C">
            <w:pPr>
              <w:rPr>
                <w:rFonts w:ascii="Arial" w:hAnsi="Arial" w:cs="Arial"/>
                <w:noProof/>
                <w:sz w:val="23"/>
                <w:szCs w:val="23"/>
              </w:rPr>
            </w:pPr>
          </w:p>
          <w:p w14:paraId="619E3618" w14:textId="77777777" w:rsidR="005C464D" w:rsidRPr="00DA3767" w:rsidRDefault="005C464D" w:rsidP="009C5B5C">
            <w:pPr>
              <w:rPr>
                <w:rFonts w:ascii="Arial" w:hAnsi="Arial" w:cs="Arial"/>
                <w:noProof/>
                <w:sz w:val="23"/>
                <w:szCs w:val="23"/>
              </w:rPr>
            </w:pPr>
          </w:p>
          <w:p w14:paraId="0D8E0F70" w14:textId="77777777" w:rsidR="005C464D" w:rsidRPr="00DA3767" w:rsidRDefault="005C464D" w:rsidP="009C5B5C">
            <w:pPr>
              <w:rPr>
                <w:rFonts w:ascii="Arial" w:hAnsi="Arial" w:cs="Arial"/>
                <w:noProof/>
                <w:sz w:val="23"/>
                <w:szCs w:val="23"/>
              </w:rPr>
            </w:pPr>
          </w:p>
          <w:p w14:paraId="1DF2F190" w14:textId="77777777" w:rsidR="005C464D" w:rsidRPr="00DA3767" w:rsidRDefault="005C464D" w:rsidP="009C5B5C">
            <w:pPr>
              <w:rPr>
                <w:rFonts w:ascii="Arial" w:hAnsi="Arial" w:cs="Arial"/>
                <w:noProof/>
                <w:sz w:val="23"/>
                <w:szCs w:val="23"/>
              </w:rPr>
            </w:pPr>
          </w:p>
          <w:p w14:paraId="0C29EBCB" w14:textId="77777777" w:rsidR="005C464D" w:rsidRPr="00B954B1" w:rsidRDefault="005C464D" w:rsidP="009C5B5C">
            <w:pPr>
              <w:rPr>
                <w:rFonts w:ascii="Arial" w:hAnsi="Arial" w:cs="Arial"/>
                <w:noProof/>
                <w:sz w:val="23"/>
                <w:szCs w:val="23"/>
              </w:rPr>
            </w:pPr>
          </w:p>
          <w:p w14:paraId="3F47935A" w14:textId="77777777" w:rsidR="005C464D" w:rsidRPr="00DA3767" w:rsidRDefault="005C464D" w:rsidP="009C5B5C">
            <w:pPr>
              <w:rPr>
                <w:rFonts w:ascii="Arial" w:hAnsi="Arial" w:cs="Arial"/>
                <w:noProof/>
                <w:sz w:val="23"/>
                <w:szCs w:val="23"/>
              </w:rPr>
            </w:pPr>
          </w:p>
          <w:p w14:paraId="37ECBDE9" w14:textId="77777777" w:rsidR="005C464D" w:rsidRPr="00DA3767" w:rsidRDefault="005C464D" w:rsidP="009C5B5C">
            <w:pPr>
              <w:rPr>
                <w:rFonts w:ascii="Arial" w:hAnsi="Arial" w:cs="Arial"/>
                <w:noProof/>
                <w:sz w:val="23"/>
                <w:szCs w:val="23"/>
              </w:rPr>
            </w:pPr>
          </w:p>
          <w:p w14:paraId="103E61CC" w14:textId="77777777" w:rsidR="005C464D" w:rsidRPr="00DA3767" w:rsidRDefault="005C464D" w:rsidP="009C5B5C">
            <w:pPr>
              <w:rPr>
                <w:rFonts w:ascii="Arial" w:hAnsi="Arial" w:cs="Arial"/>
                <w:noProof/>
                <w:sz w:val="23"/>
                <w:szCs w:val="23"/>
              </w:rPr>
            </w:pPr>
          </w:p>
          <w:p w14:paraId="443A93E5" w14:textId="77777777" w:rsidR="005C464D" w:rsidRPr="00DA3767" w:rsidRDefault="005C464D" w:rsidP="009C5B5C">
            <w:pPr>
              <w:rPr>
                <w:rFonts w:ascii="Arial" w:hAnsi="Arial" w:cs="Arial"/>
                <w:noProof/>
                <w:sz w:val="23"/>
                <w:szCs w:val="23"/>
              </w:rPr>
            </w:pPr>
          </w:p>
          <w:p w14:paraId="1648884B" w14:textId="77777777" w:rsidR="005C464D" w:rsidRPr="00DA3767" w:rsidRDefault="005C464D" w:rsidP="009C5B5C">
            <w:pPr>
              <w:rPr>
                <w:rFonts w:ascii="Arial" w:hAnsi="Arial" w:cs="Arial"/>
                <w:noProof/>
                <w:sz w:val="23"/>
                <w:szCs w:val="23"/>
              </w:rPr>
            </w:pPr>
          </w:p>
          <w:p w14:paraId="77A15F63" w14:textId="77777777" w:rsidR="005C464D" w:rsidRPr="00DA3767" w:rsidRDefault="005C464D" w:rsidP="009C5B5C">
            <w:pPr>
              <w:rPr>
                <w:rFonts w:ascii="Arial" w:hAnsi="Arial" w:cs="Arial"/>
                <w:noProof/>
                <w:sz w:val="23"/>
                <w:szCs w:val="23"/>
              </w:rPr>
            </w:pPr>
          </w:p>
          <w:p w14:paraId="04D5575F" w14:textId="77777777" w:rsidR="005C464D" w:rsidRPr="00DA3767" w:rsidRDefault="005C464D" w:rsidP="009C5B5C">
            <w:pPr>
              <w:rPr>
                <w:rFonts w:ascii="Arial" w:hAnsi="Arial" w:cs="Arial"/>
                <w:noProof/>
                <w:sz w:val="23"/>
                <w:szCs w:val="23"/>
              </w:rPr>
            </w:pPr>
          </w:p>
          <w:p w14:paraId="07859B7A" w14:textId="77777777" w:rsidR="005C464D" w:rsidRPr="00DA3767" w:rsidRDefault="005C464D" w:rsidP="009C5B5C">
            <w:pPr>
              <w:rPr>
                <w:rFonts w:ascii="Arial" w:hAnsi="Arial" w:cs="Arial"/>
                <w:noProof/>
                <w:sz w:val="23"/>
                <w:szCs w:val="23"/>
              </w:rPr>
            </w:pPr>
          </w:p>
          <w:p w14:paraId="2BAA4122" w14:textId="77777777" w:rsidR="005C464D" w:rsidRPr="00DA3767" w:rsidRDefault="005C464D" w:rsidP="009C5B5C">
            <w:pPr>
              <w:rPr>
                <w:rFonts w:ascii="Arial" w:hAnsi="Arial" w:cs="Arial"/>
                <w:noProof/>
                <w:sz w:val="23"/>
                <w:szCs w:val="23"/>
              </w:rPr>
            </w:pPr>
          </w:p>
          <w:p w14:paraId="3D917677" w14:textId="77777777" w:rsidR="005C464D" w:rsidRDefault="005C464D" w:rsidP="009C5B5C">
            <w:pPr>
              <w:rPr>
                <w:rFonts w:ascii="Arial" w:hAnsi="Arial" w:cs="Arial"/>
                <w:noProof/>
                <w:sz w:val="23"/>
                <w:szCs w:val="23"/>
              </w:rPr>
            </w:pPr>
          </w:p>
          <w:p w14:paraId="107A8727" w14:textId="77777777" w:rsidR="005C464D" w:rsidRDefault="005C464D" w:rsidP="009C5B5C">
            <w:pPr>
              <w:rPr>
                <w:rFonts w:ascii="Arial" w:hAnsi="Arial" w:cs="Arial"/>
                <w:noProof/>
                <w:sz w:val="23"/>
                <w:szCs w:val="23"/>
              </w:rPr>
            </w:pPr>
          </w:p>
          <w:p w14:paraId="479FA76D" w14:textId="77777777" w:rsidR="005C464D" w:rsidRDefault="005C464D" w:rsidP="009C5B5C">
            <w:pPr>
              <w:rPr>
                <w:rFonts w:ascii="Arial" w:hAnsi="Arial" w:cs="Arial"/>
                <w:noProof/>
                <w:sz w:val="23"/>
                <w:szCs w:val="23"/>
              </w:rPr>
            </w:pPr>
          </w:p>
          <w:p w14:paraId="52E6ECA5" w14:textId="77777777" w:rsidR="005C464D" w:rsidRDefault="005C464D" w:rsidP="009C5B5C">
            <w:pPr>
              <w:rPr>
                <w:rFonts w:ascii="Arial" w:hAnsi="Arial" w:cs="Arial"/>
                <w:noProof/>
                <w:sz w:val="23"/>
                <w:szCs w:val="23"/>
              </w:rPr>
            </w:pPr>
          </w:p>
          <w:p w14:paraId="00114CF0" w14:textId="77777777" w:rsidR="005C464D" w:rsidRDefault="005C464D" w:rsidP="009C5B5C">
            <w:pPr>
              <w:rPr>
                <w:rFonts w:ascii="Arial" w:hAnsi="Arial" w:cs="Arial"/>
                <w:noProof/>
                <w:sz w:val="23"/>
                <w:szCs w:val="23"/>
              </w:rPr>
            </w:pPr>
          </w:p>
          <w:p w14:paraId="32C1423E" w14:textId="77777777" w:rsidR="005C464D" w:rsidRDefault="005C464D" w:rsidP="009C5B5C">
            <w:pPr>
              <w:rPr>
                <w:rFonts w:ascii="Arial" w:hAnsi="Arial" w:cs="Arial"/>
                <w:noProof/>
                <w:sz w:val="23"/>
                <w:szCs w:val="23"/>
              </w:rPr>
            </w:pPr>
          </w:p>
          <w:p w14:paraId="3B172110" w14:textId="77777777" w:rsidR="005C464D" w:rsidRDefault="005C464D" w:rsidP="009C5B5C">
            <w:pPr>
              <w:rPr>
                <w:rFonts w:ascii="Arial" w:hAnsi="Arial" w:cs="Arial"/>
                <w:noProof/>
                <w:sz w:val="23"/>
                <w:szCs w:val="23"/>
              </w:rPr>
            </w:pPr>
          </w:p>
          <w:p w14:paraId="015C3071" w14:textId="77777777" w:rsidR="005C464D" w:rsidRDefault="005C464D" w:rsidP="009C5B5C">
            <w:pPr>
              <w:rPr>
                <w:rFonts w:ascii="Arial" w:hAnsi="Arial" w:cs="Arial"/>
                <w:noProof/>
                <w:sz w:val="23"/>
                <w:szCs w:val="23"/>
              </w:rPr>
            </w:pPr>
          </w:p>
          <w:p w14:paraId="48BB196B" w14:textId="77777777" w:rsidR="005C464D" w:rsidRDefault="005C464D" w:rsidP="009C5B5C">
            <w:pPr>
              <w:rPr>
                <w:rFonts w:ascii="Arial" w:hAnsi="Arial" w:cs="Arial"/>
                <w:noProof/>
                <w:sz w:val="23"/>
                <w:szCs w:val="23"/>
              </w:rPr>
            </w:pPr>
          </w:p>
          <w:p w14:paraId="4CCB0AD1" w14:textId="77777777" w:rsidR="005C464D" w:rsidRDefault="005C464D" w:rsidP="009C5B5C">
            <w:pPr>
              <w:rPr>
                <w:rFonts w:ascii="Arial" w:hAnsi="Arial" w:cs="Arial"/>
                <w:noProof/>
                <w:sz w:val="23"/>
                <w:szCs w:val="23"/>
              </w:rPr>
            </w:pPr>
            <w:r>
              <w:rPr>
                <w:rFonts w:ascii="Arial" w:hAnsi="Arial" w:cs="Arial"/>
                <w:noProof/>
                <w:sz w:val="23"/>
                <w:szCs w:val="23"/>
              </w:rPr>
              <w:t>Vv - ornament</w:t>
            </w:r>
          </w:p>
          <w:p w14:paraId="246ADD47" w14:textId="77777777" w:rsidR="005C464D" w:rsidRDefault="005C464D" w:rsidP="009C5B5C">
            <w:pPr>
              <w:rPr>
                <w:rFonts w:ascii="Arial" w:hAnsi="Arial" w:cs="Arial"/>
                <w:noProof/>
                <w:sz w:val="23"/>
                <w:szCs w:val="23"/>
              </w:rPr>
            </w:pPr>
          </w:p>
          <w:p w14:paraId="32B7AF1B" w14:textId="77777777" w:rsidR="005C464D" w:rsidRDefault="005C464D" w:rsidP="009C5B5C">
            <w:pPr>
              <w:rPr>
                <w:rFonts w:ascii="Arial" w:hAnsi="Arial" w:cs="Arial"/>
                <w:noProof/>
                <w:sz w:val="23"/>
                <w:szCs w:val="23"/>
              </w:rPr>
            </w:pPr>
            <w:r>
              <w:rPr>
                <w:rFonts w:ascii="Arial" w:hAnsi="Arial" w:cs="Arial"/>
                <w:noProof/>
                <w:sz w:val="23"/>
                <w:szCs w:val="23"/>
              </w:rPr>
              <w:t>Vv - kruh, kružnice (dekorativní zdobení plochy)</w:t>
            </w:r>
          </w:p>
          <w:p w14:paraId="4BC56F22" w14:textId="77777777" w:rsidR="005C464D" w:rsidRDefault="005C464D" w:rsidP="009C5B5C">
            <w:pPr>
              <w:rPr>
                <w:rFonts w:ascii="Arial" w:hAnsi="Arial" w:cs="Arial"/>
                <w:noProof/>
                <w:sz w:val="23"/>
                <w:szCs w:val="23"/>
              </w:rPr>
            </w:pPr>
          </w:p>
          <w:p w14:paraId="70453A66" w14:textId="77777777" w:rsidR="005C464D" w:rsidRDefault="005C464D" w:rsidP="009C5B5C">
            <w:pPr>
              <w:rPr>
                <w:rFonts w:ascii="Arial" w:hAnsi="Arial" w:cs="Arial"/>
                <w:noProof/>
                <w:sz w:val="23"/>
                <w:szCs w:val="23"/>
              </w:rPr>
            </w:pPr>
          </w:p>
          <w:p w14:paraId="2ADE4D19" w14:textId="77777777" w:rsidR="005C464D" w:rsidRDefault="005C464D" w:rsidP="009C5B5C">
            <w:pPr>
              <w:rPr>
                <w:rFonts w:ascii="Arial" w:hAnsi="Arial" w:cs="Arial"/>
                <w:noProof/>
                <w:sz w:val="23"/>
                <w:szCs w:val="23"/>
              </w:rPr>
            </w:pPr>
            <w:r>
              <w:rPr>
                <w:rFonts w:ascii="Arial" w:hAnsi="Arial" w:cs="Arial"/>
                <w:noProof/>
                <w:sz w:val="23"/>
                <w:szCs w:val="23"/>
              </w:rPr>
              <w:t>Pč - práce s papírem s využitím osy souměrnosti</w:t>
            </w:r>
          </w:p>
          <w:p w14:paraId="2D407D3E" w14:textId="77777777" w:rsidR="005C464D" w:rsidRDefault="005C464D" w:rsidP="009C5B5C">
            <w:pPr>
              <w:rPr>
                <w:rFonts w:ascii="Arial" w:hAnsi="Arial" w:cs="Arial"/>
                <w:noProof/>
                <w:sz w:val="23"/>
                <w:szCs w:val="23"/>
              </w:rPr>
            </w:pPr>
          </w:p>
          <w:p w14:paraId="1E11801A" w14:textId="77777777" w:rsidR="005C464D" w:rsidRDefault="005C464D" w:rsidP="009C5B5C">
            <w:pPr>
              <w:rPr>
                <w:rFonts w:ascii="Arial" w:hAnsi="Arial" w:cs="Arial"/>
                <w:noProof/>
                <w:sz w:val="23"/>
                <w:szCs w:val="23"/>
              </w:rPr>
            </w:pPr>
          </w:p>
          <w:p w14:paraId="206C315A" w14:textId="77777777" w:rsidR="005C464D" w:rsidRDefault="005C464D" w:rsidP="009C5B5C">
            <w:pPr>
              <w:rPr>
                <w:rFonts w:ascii="Arial" w:hAnsi="Arial" w:cs="Arial"/>
                <w:noProof/>
                <w:sz w:val="23"/>
                <w:szCs w:val="23"/>
              </w:rPr>
            </w:pPr>
            <w:r w:rsidRPr="00DA3767">
              <w:rPr>
                <w:rFonts w:ascii="Arial" w:hAnsi="Arial" w:cs="Arial"/>
                <w:noProof/>
                <w:sz w:val="23"/>
                <w:szCs w:val="23"/>
              </w:rPr>
              <w:t>Pč</w:t>
            </w:r>
            <w:r>
              <w:rPr>
                <w:rFonts w:ascii="Arial" w:hAnsi="Arial" w:cs="Arial"/>
                <w:noProof/>
                <w:sz w:val="23"/>
                <w:szCs w:val="23"/>
              </w:rPr>
              <w:t>, Vv - práce s papírem - kvádr, krychle, vazba dekoru na předmět</w:t>
            </w:r>
          </w:p>
          <w:p w14:paraId="71ADFD3E" w14:textId="77777777" w:rsidR="005C464D" w:rsidRDefault="005C464D" w:rsidP="009C5B5C">
            <w:pPr>
              <w:rPr>
                <w:rFonts w:ascii="Arial" w:hAnsi="Arial" w:cs="Arial"/>
                <w:noProof/>
                <w:sz w:val="23"/>
                <w:szCs w:val="23"/>
              </w:rPr>
            </w:pPr>
          </w:p>
          <w:p w14:paraId="3AD93287" w14:textId="77777777" w:rsidR="005C464D" w:rsidRDefault="005C464D" w:rsidP="009C5B5C">
            <w:pPr>
              <w:rPr>
                <w:rFonts w:ascii="Arial" w:hAnsi="Arial" w:cs="Arial"/>
                <w:noProof/>
                <w:sz w:val="23"/>
                <w:szCs w:val="23"/>
              </w:rPr>
            </w:pPr>
          </w:p>
          <w:p w14:paraId="39743A63" w14:textId="77777777" w:rsidR="005C464D" w:rsidRPr="00DA3767" w:rsidRDefault="005C464D" w:rsidP="009C5B5C">
            <w:pPr>
              <w:rPr>
                <w:rFonts w:ascii="Arial" w:hAnsi="Arial" w:cs="Arial"/>
                <w:noProof/>
                <w:sz w:val="23"/>
                <w:szCs w:val="23"/>
              </w:rPr>
            </w:pPr>
          </w:p>
        </w:tc>
      </w:tr>
    </w:tbl>
    <w:p w14:paraId="40A3F4E1" w14:textId="77777777" w:rsidR="005C464D" w:rsidRDefault="005C464D" w:rsidP="005C464D">
      <w:pPr>
        <w:rPr>
          <w:sz w:val="23"/>
          <w:szCs w:val="23"/>
        </w:rPr>
      </w:pPr>
    </w:p>
    <w:p w14:paraId="6CF639D9" w14:textId="77777777" w:rsidR="005C464D" w:rsidRPr="00DA3767" w:rsidRDefault="005C464D" w:rsidP="005C464D">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14"/>
        <w:gridCol w:w="6495"/>
        <w:gridCol w:w="4363"/>
      </w:tblGrid>
      <w:tr w:rsidR="005C464D" w:rsidRPr="00DA3767" w14:paraId="697AF672" w14:textId="77777777" w:rsidTr="009C5B5C">
        <w:trPr>
          <w:trHeight w:val="609"/>
        </w:trPr>
        <w:tc>
          <w:tcPr>
            <w:tcW w:w="3154" w:type="dxa"/>
            <w:tcBorders>
              <w:right w:val="nil"/>
            </w:tcBorders>
            <w:shd w:val="clear" w:color="auto" w:fill="EEECE1"/>
            <w:vAlign w:val="center"/>
          </w:tcPr>
          <w:p w14:paraId="3D161911" w14:textId="77777777" w:rsidR="005C464D" w:rsidRPr="00DA3767" w:rsidRDefault="005C464D" w:rsidP="009C5B5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33" w:type="dxa"/>
            <w:tcBorders>
              <w:left w:val="nil"/>
              <w:right w:val="nil"/>
            </w:tcBorders>
            <w:shd w:val="clear" w:color="auto" w:fill="EEECE1"/>
            <w:vAlign w:val="center"/>
          </w:tcPr>
          <w:p w14:paraId="13CC75EC" w14:textId="77777777" w:rsidR="005C464D" w:rsidRPr="00DA3767" w:rsidRDefault="005C464D"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431" w:type="dxa"/>
            <w:tcBorders>
              <w:left w:val="nil"/>
            </w:tcBorders>
            <w:shd w:val="clear" w:color="auto" w:fill="EEECE1"/>
            <w:vAlign w:val="center"/>
          </w:tcPr>
          <w:p w14:paraId="25D4A2EC" w14:textId="77777777" w:rsidR="005C464D" w:rsidRPr="00DA3767" w:rsidRDefault="005C464D"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5.</w:t>
            </w:r>
          </w:p>
        </w:tc>
      </w:tr>
      <w:tr w:rsidR="005C464D" w:rsidRPr="00DA3767" w14:paraId="312677B0" w14:textId="77777777" w:rsidTr="009C5B5C">
        <w:trPr>
          <w:trHeight w:val="720"/>
        </w:trPr>
        <w:tc>
          <w:tcPr>
            <w:tcW w:w="3154" w:type="dxa"/>
            <w:shd w:val="clear" w:color="auto" w:fill="DBE5F1"/>
            <w:vAlign w:val="center"/>
          </w:tcPr>
          <w:p w14:paraId="2D4D74E4"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Učivo</w:t>
            </w:r>
          </w:p>
        </w:tc>
        <w:tc>
          <w:tcPr>
            <w:tcW w:w="6633" w:type="dxa"/>
            <w:shd w:val="clear" w:color="auto" w:fill="F2DBDB"/>
            <w:vAlign w:val="center"/>
          </w:tcPr>
          <w:p w14:paraId="0F8A23E0"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Školní výstupy</w:t>
            </w:r>
          </w:p>
        </w:tc>
        <w:tc>
          <w:tcPr>
            <w:tcW w:w="4431" w:type="dxa"/>
            <w:shd w:val="clear" w:color="auto" w:fill="DBE5F1"/>
            <w:vAlign w:val="center"/>
          </w:tcPr>
          <w:p w14:paraId="418F0212"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Přesahy a vazby</w:t>
            </w:r>
          </w:p>
          <w:p w14:paraId="264F4123"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(mezipředmětové vztahy,</w:t>
            </w:r>
          </w:p>
          <w:p w14:paraId="498291F6" w14:textId="77777777" w:rsidR="005C464D" w:rsidRPr="00DA3767" w:rsidRDefault="005C464D" w:rsidP="009C5B5C">
            <w:pPr>
              <w:jc w:val="center"/>
              <w:rPr>
                <w:rFonts w:ascii="Arial Black" w:hAnsi="Arial Black"/>
                <w:sz w:val="19"/>
                <w:szCs w:val="19"/>
              </w:rPr>
            </w:pPr>
            <w:r w:rsidRPr="00DA3767">
              <w:rPr>
                <w:rFonts w:ascii="Arial Black" w:hAnsi="Arial Black"/>
                <w:sz w:val="19"/>
                <w:szCs w:val="19"/>
              </w:rPr>
              <w:t>průřezová témata)</w:t>
            </w:r>
          </w:p>
        </w:tc>
      </w:tr>
      <w:tr w:rsidR="005C464D" w:rsidRPr="00DA3767" w14:paraId="503968AB" w14:textId="77777777" w:rsidTr="009C5B5C">
        <w:tc>
          <w:tcPr>
            <w:tcW w:w="3154" w:type="dxa"/>
          </w:tcPr>
          <w:p w14:paraId="2BCA754D"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Opakování</w:t>
            </w:r>
          </w:p>
          <w:p w14:paraId="1102E710" w14:textId="77777777" w:rsidR="005C464D" w:rsidRPr="000001AD" w:rsidRDefault="005C464D" w:rsidP="009C5B5C">
            <w:pPr>
              <w:rPr>
                <w:rFonts w:ascii="Arial" w:hAnsi="Arial" w:cs="Arial"/>
                <w:b/>
                <w:color w:val="FF0000"/>
                <w:sz w:val="23"/>
                <w:szCs w:val="23"/>
              </w:rPr>
            </w:pPr>
          </w:p>
          <w:p w14:paraId="37670D5B" w14:textId="77777777" w:rsidR="005C464D" w:rsidRPr="00DA3767" w:rsidRDefault="005C464D" w:rsidP="009C5B5C">
            <w:pPr>
              <w:rPr>
                <w:rFonts w:ascii="Arial" w:hAnsi="Arial" w:cs="Arial"/>
                <w:color w:val="FF0000"/>
                <w:sz w:val="23"/>
                <w:szCs w:val="23"/>
              </w:rPr>
            </w:pPr>
            <w:r w:rsidRPr="000001AD">
              <w:rPr>
                <w:rFonts w:ascii="Arial" w:hAnsi="Arial" w:cs="Arial"/>
                <w:b/>
                <w:color w:val="FF0000"/>
                <w:sz w:val="23"/>
                <w:szCs w:val="23"/>
              </w:rPr>
              <w:t xml:space="preserve">Přirozená čísla </w:t>
            </w:r>
          </w:p>
          <w:p w14:paraId="07782CE9" w14:textId="38C5096F" w:rsidR="005C464D" w:rsidRDefault="005C464D" w:rsidP="009C5B5C">
            <w:pPr>
              <w:rPr>
                <w:b/>
                <w:i/>
                <w:iCs/>
                <w:color w:val="000000" w:themeColor="text1"/>
              </w:rPr>
            </w:pPr>
          </w:p>
          <w:p w14:paraId="285F99BF" w14:textId="77777777" w:rsidR="005C464D" w:rsidRDefault="005C464D" w:rsidP="009C5B5C">
            <w:pPr>
              <w:rPr>
                <w:b/>
                <w:i/>
                <w:iCs/>
                <w:color w:val="000000" w:themeColor="text1"/>
              </w:rPr>
            </w:pPr>
          </w:p>
          <w:p w14:paraId="769A0994" w14:textId="77777777" w:rsidR="005C464D" w:rsidRDefault="005C464D" w:rsidP="009C5B5C">
            <w:pPr>
              <w:rPr>
                <w:b/>
                <w:i/>
                <w:iCs/>
                <w:color w:val="000000" w:themeColor="text1"/>
              </w:rPr>
            </w:pPr>
          </w:p>
          <w:p w14:paraId="0E6E60C4"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Zápis přirozeného čísla v desítkové soustavě</w:t>
            </w:r>
          </w:p>
          <w:p w14:paraId="3B82E531"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Početní výkony s přirozenými čísly a jejich vlastnosti</w:t>
            </w:r>
          </w:p>
          <w:p w14:paraId="279F662A" w14:textId="77777777" w:rsidR="005C464D" w:rsidRPr="00DA3767" w:rsidRDefault="005C464D" w:rsidP="009C5B5C">
            <w:pPr>
              <w:rPr>
                <w:rFonts w:ascii="Arial" w:hAnsi="Arial" w:cs="Arial"/>
                <w:color w:val="FF0000"/>
                <w:sz w:val="23"/>
                <w:szCs w:val="23"/>
              </w:rPr>
            </w:pPr>
          </w:p>
          <w:p w14:paraId="291F192C" w14:textId="77777777" w:rsidR="005C464D" w:rsidRDefault="005C464D" w:rsidP="009C5B5C">
            <w:pPr>
              <w:rPr>
                <w:rFonts w:ascii="Arial" w:hAnsi="Arial" w:cs="Arial"/>
                <w:color w:val="FF0000"/>
                <w:sz w:val="23"/>
                <w:szCs w:val="23"/>
              </w:rPr>
            </w:pPr>
          </w:p>
          <w:p w14:paraId="29158481" w14:textId="77777777" w:rsidR="005C464D" w:rsidRDefault="005C464D" w:rsidP="009C5B5C">
            <w:pPr>
              <w:rPr>
                <w:rFonts w:ascii="Arial" w:hAnsi="Arial" w:cs="Arial"/>
                <w:color w:val="FF0000"/>
                <w:sz w:val="23"/>
                <w:szCs w:val="23"/>
              </w:rPr>
            </w:pPr>
          </w:p>
          <w:p w14:paraId="39890256"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Písemné algoritmy</w:t>
            </w:r>
          </w:p>
          <w:p w14:paraId="582B5CEE" w14:textId="77777777" w:rsidR="005C464D" w:rsidRPr="00DA3767" w:rsidRDefault="005C464D" w:rsidP="009C5B5C">
            <w:pPr>
              <w:rPr>
                <w:rFonts w:ascii="Arial" w:hAnsi="Arial" w:cs="Arial"/>
                <w:color w:val="FF0000"/>
                <w:sz w:val="23"/>
                <w:szCs w:val="23"/>
              </w:rPr>
            </w:pPr>
          </w:p>
          <w:p w14:paraId="1298FF70" w14:textId="77777777" w:rsidR="005C464D" w:rsidRPr="00DA3767" w:rsidRDefault="005C464D" w:rsidP="009C5B5C">
            <w:pPr>
              <w:rPr>
                <w:rFonts w:ascii="Arial" w:hAnsi="Arial" w:cs="Arial"/>
                <w:color w:val="FF0000"/>
                <w:sz w:val="23"/>
                <w:szCs w:val="23"/>
              </w:rPr>
            </w:pPr>
          </w:p>
          <w:p w14:paraId="128C3186"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Kontrola výpočtů</w:t>
            </w:r>
          </w:p>
          <w:p w14:paraId="2754A03F" w14:textId="77777777" w:rsidR="005C464D" w:rsidRPr="00DA3767" w:rsidRDefault="005C464D" w:rsidP="009C5B5C">
            <w:pPr>
              <w:rPr>
                <w:rFonts w:ascii="Arial" w:hAnsi="Arial" w:cs="Arial"/>
                <w:color w:val="FF0000"/>
                <w:sz w:val="23"/>
                <w:szCs w:val="23"/>
              </w:rPr>
            </w:pPr>
          </w:p>
          <w:p w14:paraId="74945E0F" w14:textId="77777777" w:rsidR="005C464D" w:rsidRDefault="005C464D" w:rsidP="009C5B5C">
            <w:pPr>
              <w:rPr>
                <w:rFonts w:ascii="Arial" w:hAnsi="Arial" w:cs="Arial"/>
                <w:color w:val="FF0000"/>
                <w:sz w:val="23"/>
                <w:szCs w:val="23"/>
              </w:rPr>
            </w:pPr>
            <w:r>
              <w:rPr>
                <w:rFonts w:ascii="Arial" w:hAnsi="Arial" w:cs="Arial"/>
                <w:color w:val="FF0000"/>
                <w:sz w:val="23"/>
                <w:szCs w:val="23"/>
              </w:rPr>
              <w:t>O</w:t>
            </w:r>
            <w:r w:rsidRPr="00DA3767">
              <w:rPr>
                <w:rFonts w:ascii="Arial" w:hAnsi="Arial" w:cs="Arial"/>
                <w:color w:val="FF0000"/>
                <w:sz w:val="23"/>
                <w:szCs w:val="23"/>
              </w:rPr>
              <w:t>dhad výsledků</w:t>
            </w:r>
          </w:p>
          <w:p w14:paraId="7AE96918" w14:textId="77777777" w:rsidR="005C464D" w:rsidRPr="00DA3767" w:rsidRDefault="005C464D" w:rsidP="009C5B5C">
            <w:pPr>
              <w:rPr>
                <w:rFonts w:ascii="Arial" w:hAnsi="Arial" w:cs="Arial"/>
                <w:color w:val="FF0000"/>
                <w:sz w:val="23"/>
                <w:szCs w:val="23"/>
              </w:rPr>
            </w:pPr>
          </w:p>
          <w:p w14:paraId="6771C377" w14:textId="77777777" w:rsidR="005C464D" w:rsidRPr="00DA3767" w:rsidRDefault="005C464D" w:rsidP="009C5B5C">
            <w:pPr>
              <w:rPr>
                <w:rFonts w:ascii="Arial" w:hAnsi="Arial" w:cs="Arial"/>
                <w:color w:val="FF0000"/>
                <w:sz w:val="23"/>
                <w:szCs w:val="23"/>
              </w:rPr>
            </w:pPr>
          </w:p>
          <w:p w14:paraId="12648EEA" w14:textId="2FA0E7BD"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Nestandardní aplikační úlohy a problémy</w:t>
            </w:r>
            <w:r w:rsidR="00026C0E">
              <w:rPr>
                <w:b/>
                <w:i/>
                <w:iCs/>
                <w:color w:val="000000" w:themeColor="text1"/>
              </w:rPr>
              <w:t xml:space="preserve"> </w:t>
            </w:r>
          </w:p>
          <w:p w14:paraId="36CB62F4" w14:textId="77777777" w:rsidR="005C464D" w:rsidRDefault="005C464D" w:rsidP="009C5B5C">
            <w:pPr>
              <w:rPr>
                <w:rFonts w:ascii="Arial" w:hAnsi="Arial" w:cs="Arial"/>
                <w:color w:val="FF0000"/>
                <w:sz w:val="23"/>
                <w:szCs w:val="23"/>
              </w:rPr>
            </w:pPr>
          </w:p>
          <w:p w14:paraId="339FEA1B" w14:textId="77777777" w:rsidR="005C464D" w:rsidRDefault="005C464D" w:rsidP="009C5B5C">
            <w:pPr>
              <w:rPr>
                <w:rFonts w:ascii="Arial" w:hAnsi="Arial" w:cs="Arial"/>
                <w:color w:val="FF0000"/>
                <w:sz w:val="23"/>
                <w:szCs w:val="23"/>
              </w:rPr>
            </w:pPr>
          </w:p>
          <w:p w14:paraId="18E4E1E1" w14:textId="77777777" w:rsidR="005C464D" w:rsidRPr="005B302E" w:rsidRDefault="005C464D" w:rsidP="009C5B5C">
            <w:pPr>
              <w:rPr>
                <w:rFonts w:ascii="Arial" w:hAnsi="Arial" w:cs="Arial"/>
                <w:b/>
                <w:color w:val="FF0000"/>
                <w:sz w:val="23"/>
                <w:szCs w:val="23"/>
              </w:rPr>
            </w:pPr>
            <w:r w:rsidRPr="005B302E">
              <w:rPr>
                <w:rFonts w:ascii="Arial" w:hAnsi="Arial" w:cs="Arial"/>
                <w:b/>
                <w:color w:val="FF0000"/>
                <w:sz w:val="23"/>
                <w:szCs w:val="23"/>
              </w:rPr>
              <w:t>Celá čísla</w:t>
            </w:r>
          </w:p>
          <w:p w14:paraId="1FBA46F0" w14:textId="77777777" w:rsidR="005C464D" w:rsidRDefault="005C464D" w:rsidP="009C5B5C">
            <w:pPr>
              <w:rPr>
                <w:rFonts w:ascii="Arial" w:hAnsi="Arial" w:cs="Arial"/>
                <w:color w:val="FF0000"/>
                <w:sz w:val="23"/>
                <w:szCs w:val="23"/>
              </w:rPr>
            </w:pPr>
          </w:p>
          <w:p w14:paraId="484022A1"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lastRenderedPageBreak/>
              <w:t xml:space="preserve">Zlomky </w:t>
            </w:r>
          </w:p>
          <w:p w14:paraId="5F7D523A" w14:textId="288F4BA0" w:rsidR="005C464D" w:rsidRPr="000001AD" w:rsidRDefault="005C464D" w:rsidP="009C5B5C">
            <w:pPr>
              <w:rPr>
                <w:rFonts w:ascii="Arial" w:hAnsi="Arial" w:cs="Arial"/>
                <w:b/>
                <w:color w:val="FF0000"/>
                <w:sz w:val="23"/>
                <w:szCs w:val="23"/>
              </w:rPr>
            </w:pPr>
          </w:p>
          <w:p w14:paraId="65C86FCE" w14:textId="77777777" w:rsidR="005C464D" w:rsidRPr="000001AD" w:rsidRDefault="005C464D" w:rsidP="009C5B5C">
            <w:pPr>
              <w:rPr>
                <w:rFonts w:ascii="Arial" w:hAnsi="Arial" w:cs="Arial"/>
                <w:b/>
                <w:color w:val="FF0000"/>
                <w:sz w:val="23"/>
                <w:szCs w:val="23"/>
              </w:rPr>
            </w:pPr>
          </w:p>
          <w:p w14:paraId="557631E3" w14:textId="77777777" w:rsidR="005C464D" w:rsidRDefault="005C464D" w:rsidP="009C5B5C">
            <w:pPr>
              <w:rPr>
                <w:rFonts w:ascii="Arial" w:hAnsi="Arial" w:cs="Arial"/>
                <w:color w:val="FF0000"/>
                <w:sz w:val="23"/>
                <w:szCs w:val="23"/>
              </w:rPr>
            </w:pPr>
          </w:p>
          <w:p w14:paraId="3264BB91" w14:textId="77777777" w:rsidR="005C464D" w:rsidRDefault="005C464D" w:rsidP="009C5B5C">
            <w:pPr>
              <w:rPr>
                <w:rFonts w:ascii="Arial" w:hAnsi="Arial" w:cs="Arial"/>
                <w:color w:val="FF0000"/>
                <w:sz w:val="23"/>
                <w:szCs w:val="23"/>
              </w:rPr>
            </w:pPr>
          </w:p>
          <w:p w14:paraId="5D7C64F1" w14:textId="77777777" w:rsidR="005C464D" w:rsidRDefault="005C464D" w:rsidP="009C5B5C">
            <w:pPr>
              <w:rPr>
                <w:rFonts w:ascii="Arial" w:hAnsi="Arial" w:cs="Arial"/>
                <w:color w:val="FF0000"/>
                <w:sz w:val="23"/>
                <w:szCs w:val="23"/>
              </w:rPr>
            </w:pPr>
          </w:p>
          <w:p w14:paraId="08396565" w14:textId="77777777" w:rsidR="005C464D" w:rsidRDefault="005C464D" w:rsidP="009C5B5C">
            <w:pPr>
              <w:rPr>
                <w:rFonts w:ascii="Arial" w:hAnsi="Arial" w:cs="Arial"/>
                <w:b/>
                <w:color w:val="FF0000"/>
                <w:sz w:val="23"/>
                <w:szCs w:val="23"/>
              </w:rPr>
            </w:pPr>
            <w:r w:rsidRPr="005B302E">
              <w:rPr>
                <w:rFonts w:ascii="Arial" w:hAnsi="Arial" w:cs="Arial"/>
                <w:b/>
                <w:color w:val="FF0000"/>
                <w:sz w:val="23"/>
                <w:szCs w:val="23"/>
              </w:rPr>
              <w:t>Desetinná čísla</w:t>
            </w:r>
          </w:p>
          <w:p w14:paraId="1CF38020" w14:textId="215390BC" w:rsidR="005C464D" w:rsidRDefault="005C464D" w:rsidP="009C5B5C">
            <w:pPr>
              <w:rPr>
                <w:rFonts w:ascii="Arial" w:hAnsi="Arial" w:cs="Arial"/>
                <w:b/>
                <w:color w:val="FF0000"/>
                <w:sz w:val="23"/>
                <w:szCs w:val="23"/>
              </w:rPr>
            </w:pPr>
          </w:p>
          <w:p w14:paraId="44871A73" w14:textId="77777777" w:rsidR="005C464D" w:rsidRDefault="005C464D" w:rsidP="009C5B5C">
            <w:pPr>
              <w:rPr>
                <w:rFonts w:ascii="Arial" w:hAnsi="Arial" w:cs="Arial"/>
                <w:b/>
                <w:color w:val="FF0000"/>
                <w:sz w:val="23"/>
                <w:szCs w:val="23"/>
              </w:rPr>
            </w:pPr>
          </w:p>
          <w:p w14:paraId="0E0E8AEB" w14:textId="77777777" w:rsidR="005C464D" w:rsidRPr="005B302E" w:rsidRDefault="005C464D" w:rsidP="009C5B5C">
            <w:pPr>
              <w:rPr>
                <w:rFonts w:ascii="Arial" w:hAnsi="Arial" w:cs="Arial"/>
                <w:b/>
                <w:color w:val="FF0000"/>
                <w:sz w:val="23"/>
                <w:szCs w:val="23"/>
              </w:rPr>
            </w:pPr>
          </w:p>
          <w:p w14:paraId="5EF40461" w14:textId="77777777" w:rsidR="005C464D" w:rsidRPr="00792E5F" w:rsidRDefault="005C464D" w:rsidP="009C5B5C">
            <w:pPr>
              <w:rPr>
                <w:rFonts w:ascii="Arial" w:hAnsi="Arial" w:cs="Arial"/>
                <w:b/>
                <w:color w:val="FF0000"/>
                <w:sz w:val="23"/>
                <w:szCs w:val="23"/>
              </w:rPr>
            </w:pPr>
            <w:r w:rsidRPr="00792E5F">
              <w:rPr>
                <w:rFonts w:ascii="Arial" w:hAnsi="Arial" w:cs="Arial"/>
                <w:b/>
                <w:color w:val="FF0000"/>
                <w:sz w:val="23"/>
                <w:szCs w:val="23"/>
              </w:rPr>
              <w:t>Geometrie</w:t>
            </w:r>
          </w:p>
          <w:p w14:paraId="5258E11E"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Rovinné obrazce a tělesa</w:t>
            </w:r>
          </w:p>
          <w:p w14:paraId="36C11A9C"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Konstrukce obdélníku a čtverce</w:t>
            </w:r>
          </w:p>
          <w:p w14:paraId="29269CED" w14:textId="1C61BF38" w:rsidR="005C464D" w:rsidRPr="00DA3767" w:rsidRDefault="005C464D" w:rsidP="009C5B5C">
            <w:pPr>
              <w:rPr>
                <w:rFonts w:ascii="Arial" w:hAnsi="Arial" w:cs="Arial"/>
                <w:color w:val="FF0000"/>
                <w:sz w:val="23"/>
                <w:szCs w:val="23"/>
              </w:rPr>
            </w:pPr>
            <w:r>
              <w:rPr>
                <w:rFonts w:ascii="Arial" w:hAnsi="Arial" w:cs="Arial"/>
                <w:color w:val="FF0000"/>
                <w:sz w:val="23"/>
                <w:szCs w:val="23"/>
              </w:rPr>
              <w:t>Obvod a obsah obdélníku a čtverce</w:t>
            </w:r>
            <w:r w:rsidR="00026C0E">
              <w:rPr>
                <w:b/>
                <w:i/>
                <w:iCs/>
                <w:color w:val="000000" w:themeColor="text1"/>
              </w:rPr>
              <w:t xml:space="preserve"> </w:t>
            </w:r>
          </w:p>
          <w:p w14:paraId="495F0A29" w14:textId="77777777" w:rsidR="005C464D" w:rsidRPr="009B3E72" w:rsidRDefault="005C464D" w:rsidP="009C5B5C">
            <w:pPr>
              <w:rPr>
                <w:rFonts w:ascii="Arial" w:hAnsi="Arial" w:cs="Arial"/>
                <w:color w:val="FF0000"/>
                <w:sz w:val="23"/>
                <w:szCs w:val="23"/>
              </w:rPr>
            </w:pPr>
            <w:r w:rsidRPr="009B3E72">
              <w:rPr>
                <w:rFonts w:ascii="Arial" w:hAnsi="Arial" w:cs="Arial"/>
                <w:color w:val="FF0000"/>
                <w:sz w:val="23"/>
                <w:szCs w:val="23"/>
              </w:rPr>
              <w:t>Jednotky délky</w:t>
            </w:r>
          </w:p>
          <w:p w14:paraId="5E15AD78" w14:textId="77777777" w:rsidR="005C464D" w:rsidRDefault="005C464D" w:rsidP="009C5B5C">
            <w:pPr>
              <w:rPr>
                <w:rFonts w:ascii="Arial" w:hAnsi="Arial" w:cs="Arial"/>
                <w:color w:val="FF0000"/>
                <w:sz w:val="23"/>
                <w:szCs w:val="23"/>
              </w:rPr>
            </w:pPr>
            <w:r w:rsidRPr="00DA3767">
              <w:rPr>
                <w:rFonts w:ascii="Arial" w:hAnsi="Arial" w:cs="Arial"/>
                <w:color w:val="FF0000"/>
                <w:sz w:val="23"/>
                <w:szCs w:val="23"/>
              </w:rPr>
              <w:t xml:space="preserve">Další jednotky obsahu </w:t>
            </w:r>
          </w:p>
          <w:p w14:paraId="00ACC7FD" w14:textId="77777777" w:rsidR="005C464D" w:rsidRPr="00DA3767" w:rsidRDefault="005C464D" w:rsidP="009C5B5C">
            <w:pPr>
              <w:rPr>
                <w:rFonts w:ascii="Arial" w:hAnsi="Arial" w:cs="Arial"/>
                <w:color w:val="FF0000"/>
                <w:sz w:val="23"/>
                <w:szCs w:val="23"/>
              </w:rPr>
            </w:pPr>
            <w:r w:rsidRPr="00DA3767">
              <w:rPr>
                <w:rFonts w:ascii="Arial" w:hAnsi="Arial" w:cs="Arial"/>
                <w:color w:val="FF0000"/>
                <w:sz w:val="23"/>
                <w:szCs w:val="23"/>
              </w:rPr>
              <w:t>- km², mm²</w:t>
            </w:r>
          </w:p>
          <w:p w14:paraId="7F80DDE4" w14:textId="77777777" w:rsidR="005C464D" w:rsidRPr="009B3E72" w:rsidRDefault="005C464D" w:rsidP="009C5B5C">
            <w:pPr>
              <w:rPr>
                <w:rFonts w:ascii="Arial" w:hAnsi="Arial" w:cs="Arial"/>
                <w:color w:val="FF0000"/>
                <w:sz w:val="23"/>
                <w:szCs w:val="23"/>
              </w:rPr>
            </w:pPr>
            <w:r w:rsidRPr="009B3E72">
              <w:rPr>
                <w:rFonts w:ascii="Arial" w:hAnsi="Arial" w:cs="Arial"/>
                <w:color w:val="FF0000"/>
                <w:sz w:val="23"/>
                <w:szCs w:val="23"/>
              </w:rPr>
              <w:t>Základní jednotky veličin</w:t>
            </w:r>
          </w:p>
          <w:p w14:paraId="0DCD81BF" w14:textId="5B0B433C" w:rsidR="005C464D" w:rsidRDefault="005C464D" w:rsidP="009C5B5C">
            <w:pPr>
              <w:rPr>
                <w:rFonts w:ascii="Arial" w:hAnsi="Arial" w:cs="Arial"/>
                <w:b/>
                <w:color w:val="FF0000"/>
                <w:sz w:val="23"/>
                <w:szCs w:val="23"/>
              </w:rPr>
            </w:pPr>
          </w:p>
          <w:p w14:paraId="1FF73C74" w14:textId="77777777" w:rsidR="005C464D" w:rsidRDefault="005C464D" w:rsidP="009C5B5C">
            <w:pPr>
              <w:rPr>
                <w:rFonts w:ascii="Arial" w:hAnsi="Arial" w:cs="Arial"/>
                <w:b/>
                <w:color w:val="FF0000"/>
                <w:sz w:val="23"/>
                <w:szCs w:val="23"/>
              </w:rPr>
            </w:pPr>
            <w:r w:rsidRPr="000001AD">
              <w:rPr>
                <w:rFonts w:ascii="Arial" w:hAnsi="Arial" w:cs="Arial"/>
                <w:b/>
                <w:color w:val="FF0000"/>
                <w:sz w:val="23"/>
                <w:szCs w:val="23"/>
              </w:rPr>
              <w:t>Tabulky, grafy, diagramy</w:t>
            </w:r>
          </w:p>
          <w:p w14:paraId="6AD6ED3A" w14:textId="77777777" w:rsidR="005C464D" w:rsidRPr="000001AD" w:rsidRDefault="005C464D" w:rsidP="009C5B5C">
            <w:pPr>
              <w:rPr>
                <w:rFonts w:ascii="Arial" w:hAnsi="Arial" w:cs="Arial"/>
                <w:b/>
                <w:color w:val="FF0000"/>
                <w:sz w:val="23"/>
                <w:szCs w:val="23"/>
              </w:rPr>
            </w:pPr>
          </w:p>
          <w:p w14:paraId="5257C806" w14:textId="77777777" w:rsidR="005C464D" w:rsidRDefault="005C464D" w:rsidP="009C5B5C">
            <w:pPr>
              <w:rPr>
                <w:rFonts w:ascii="Arial" w:hAnsi="Arial" w:cs="Arial"/>
                <w:b/>
                <w:color w:val="FF0000"/>
                <w:sz w:val="23"/>
                <w:szCs w:val="23"/>
              </w:rPr>
            </w:pPr>
          </w:p>
          <w:p w14:paraId="0CA1750F" w14:textId="77777777" w:rsidR="005C464D" w:rsidRPr="000001AD" w:rsidRDefault="005C464D" w:rsidP="009C5B5C">
            <w:pPr>
              <w:rPr>
                <w:rFonts w:ascii="Arial" w:hAnsi="Arial" w:cs="Arial"/>
                <w:b/>
                <w:color w:val="FF0000"/>
                <w:sz w:val="23"/>
                <w:szCs w:val="23"/>
              </w:rPr>
            </w:pPr>
          </w:p>
          <w:p w14:paraId="291482FD" w14:textId="77777777" w:rsidR="005C464D" w:rsidRPr="000001AD" w:rsidRDefault="005C464D" w:rsidP="009C5B5C">
            <w:pPr>
              <w:rPr>
                <w:rFonts w:ascii="Arial" w:hAnsi="Arial" w:cs="Arial"/>
                <w:b/>
                <w:color w:val="FF0000"/>
                <w:sz w:val="23"/>
                <w:szCs w:val="23"/>
              </w:rPr>
            </w:pPr>
            <w:r w:rsidRPr="000001AD">
              <w:rPr>
                <w:rFonts w:ascii="Arial" w:hAnsi="Arial" w:cs="Arial"/>
                <w:b/>
                <w:color w:val="FF0000"/>
                <w:sz w:val="23"/>
                <w:szCs w:val="23"/>
              </w:rPr>
              <w:t xml:space="preserve">Proměnná, </w:t>
            </w:r>
          </w:p>
          <w:p w14:paraId="12F1E2C7" w14:textId="77777777" w:rsidR="005C464D" w:rsidRDefault="005C464D" w:rsidP="009C5B5C">
            <w:pPr>
              <w:rPr>
                <w:rFonts w:ascii="Arial" w:hAnsi="Arial" w:cs="Arial"/>
                <w:color w:val="FF0000"/>
                <w:sz w:val="23"/>
                <w:szCs w:val="23"/>
              </w:rPr>
            </w:pPr>
            <w:r w:rsidRPr="004F02E9">
              <w:rPr>
                <w:rFonts w:ascii="Arial" w:hAnsi="Arial" w:cs="Arial"/>
                <w:color w:val="FF0000"/>
                <w:sz w:val="23"/>
                <w:szCs w:val="23"/>
              </w:rPr>
              <w:t>-</w:t>
            </w:r>
            <w:r>
              <w:rPr>
                <w:rFonts w:ascii="Arial" w:hAnsi="Arial" w:cs="Arial"/>
                <w:color w:val="FF0000"/>
                <w:sz w:val="23"/>
                <w:szCs w:val="23"/>
              </w:rPr>
              <w:t xml:space="preserve"> nezávisle proměnná</w:t>
            </w:r>
          </w:p>
          <w:p w14:paraId="6495AEFA" w14:textId="77777777" w:rsidR="005C464D" w:rsidRDefault="005C464D" w:rsidP="009C5B5C">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závisle proměnná</w:t>
            </w:r>
          </w:p>
          <w:p w14:paraId="5D669FFC" w14:textId="01D3A90C" w:rsidR="005C464D" w:rsidRPr="00DA3767" w:rsidRDefault="005C464D" w:rsidP="009C5B5C">
            <w:pPr>
              <w:rPr>
                <w:rFonts w:ascii="Arial" w:hAnsi="Arial" w:cs="Arial"/>
                <w:color w:val="FF0000"/>
                <w:sz w:val="23"/>
                <w:szCs w:val="23"/>
              </w:rPr>
            </w:pPr>
          </w:p>
          <w:p w14:paraId="4514675B" w14:textId="77777777" w:rsidR="005C464D" w:rsidRPr="000001AD" w:rsidRDefault="005C464D" w:rsidP="009C5B5C">
            <w:pPr>
              <w:rPr>
                <w:rFonts w:ascii="Arial" w:hAnsi="Arial" w:cs="Arial"/>
                <w:b/>
                <w:sz w:val="23"/>
                <w:szCs w:val="23"/>
              </w:rPr>
            </w:pPr>
            <w:r w:rsidRPr="000001AD">
              <w:rPr>
                <w:rFonts w:ascii="Arial" w:hAnsi="Arial" w:cs="Arial"/>
                <w:b/>
                <w:color w:val="FF0000"/>
                <w:sz w:val="23"/>
                <w:szCs w:val="23"/>
              </w:rPr>
              <w:t>Grafy a soustava souřadnic</w:t>
            </w:r>
          </w:p>
        </w:tc>
        <w:tc>
          <w:tcPr>
            <w:tcW w:w="6633" w:type="dxa"/>
          </w:tcPr>
          <w:p w14:paraId="3ACDDB9C" w14:textId="77777777" w:rsidR="005C464D" w:rsidRDefault="005C464D" w:rsidP="009C5B5C">
            <w:pPr>
              <w:rPr>
                <w:rFonts w:ascii="Arial" w:hAnsi="Arial" w:cs="Arial"/>
                <w:noProof/>
                <w:sz w:val="23"/>
                <w:szCs w:val="23"/>
              </w:rPr>
            </w:pPr>
          </w:p>
          <w:p w14:paraId="066EC971" w14:textId="77777777" w:rsidR="005C464D" w:rsidRPr="00DA3767" w:rsidRDefault="005C464D" w:rsidP="009C5B5C">
            <w:pPr>
              <w:rPr>
                <w:rFonts w:ascii="Arial" w:hAnsi="Arial" w:cs="Arial"/>
                <w:noProof/>
                <w:sz w:val="23"/>
                <w:szCs w:val="23"/>
              </w:rPr>
            </w:pPr>
          </w:p>
          <w:p w14:paraId="63329864" w14:textId="77777777" w:rsidR="005C464D" w:rsidRPr="006B40EF" w:rsidRDefault="005C464D" w:rsidP="009C5B5C">
            <w:pPr>
              <w:rPr>
                <w:rFonts w:ascii="Arial" w:hAnsi="Arial" w:cs="Arial"/>
                <w:noProof/>
              </w:rPr>
            </w:pPr>
            <w:r w:rsidRPr="005B302E">
              <w:rPr>
                <w:rFonts w:ascii="Arial" w:hAnsi="Arial" w:cs="Arial"/>
                <w:noProof/>
                <w:sz w:val="22"/>
                <w:szCs w:val="22"/>
              </w:rPr>
              <w:t xml:space="preserve">- </w:t>
            </w:r>
            <w:r w:rsidRPr="00EE1250">
              <w:rPr>
                <w:rFonts w:ascii="Arial" w:hAnsi="Arial" w:cs="Arial"/>
                <w:noProof/>
                <w:sz w:val="23"/>
                <w:szCs w:val="23"/>
              </w:rPr>
              <w:t>zápis čísla v desítkové soustavě a jeho znázornění na číselné ose, teploměru, modelu</w:t>
            </w:r>
            <w:r w:rsidRPr="005B302E">
              <w:rPr>
                <w:rFonts w:ascii="Arial" w:hAnsi="Arial" w:cs="Arial"/>
                <w:noProof/>
                <w:sz w:val="22"/>
                <w:szCs w:val="22"/>
              </w:rPr>
              <w:t xml:space="preserve"> </w:t>
            </w:r>
          </w:p>
          <w:p w14:paraId="270D11D7" w14:textId="77777777" w:rsidR="005C464D" w:rsidRPr="00DA3767" w:rsidRDefault="005C464D" w:rsidP="009C5B5C">
            <w:pPr>
              <w:rPr>
                <w:rFonts w:ascii="Arial" w:hAnsi="Arial" w:cs="Arial"/>
                <w:noProof/>
                <w:sz w:val="23"/>
                <w:szCs w:val="23"/>
              </w:rPr>
            </w:pPr>
            <w:r w:rsidRPr="005B302E">
              <w:rPr>
                <w:rFonts w:ascii="Arial" w:hAnsi="Arial" w:cs="Arial"/>
                <w:noProof/>
                <w:sz w:val="22"/>
                <w:szCs w:val="22"/>
              </w:rPr>
              <w:t>-</w:t>
            </w:r>
            <w:r w:rsidRPr="00DA3767">
              <w:rPr>
                <w:rFonts w:ascii="Arial" w:hAnsi="Arial" w:cs="Arial"/>
                <w:noProof/>
                <w:sz w:val="23"/>
                <w:szCs w:val="23"/>
              </w:rPr>
              <w:t xml:space="preserve"> zaokrouhluje přirozená čísla s požadovanou přesností</w:t>
            </w:r>
          </w:p>
          <w:p w14:paraId="3B7232F5"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porovnává přirozená čísla a zobrazuje je na číselné ose</w:t>
            </w:r>
          </w:p>
          <w:p w14:paraId="2719B048"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zapisuje přirozená čísla v požadovaném tvaru v desítkové soustavě</w:t>
            </w:r>
          </w:p>
          <w:p w14:paraId="1F8C7461"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sčítá a odčítá přirozená čísla zpaměti (čísla mají nejvýše dvě číslice různé od nuly)</w:t>
            </w:r>
          </w:p>
          <w:p w14:paraId="6A5965E2"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písemně sčít</w:t>
            </w:r>
            <w:r>
              <w:rPr>
                <w:rFonts w:ascii="Arial" w:hAnsi="Arial" w:cs="Arial"/>
                <w:noProof/>
                <w:sz w:val="23"/>
                <w:szCs w:val="23"/>
              </w:rPr>
              <w:t>á tři až čtyři přirozená čísla, p</w:t>
            </w:r>
            <w:r w:rsidRPr="00DA3767">
              <w:rPr>
                <w:rFonts w:ascii="Arial" w:hAnsi="Arial" w:cs="Arial"/>
                <w:noProof/>
                <w:sz w:val="23"/>
                <w:szCs w:val="23"/>
              </w:rPr>
              <w:t>ísemně odčítá dvě přirozená čísla</w:t>
            </w:r>
          </w:p>
          <w:p w14:paraId="02A6753C"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xml:space="preserve">- pamětně násobí a dělí přirozená čísla v jednoduchých případech </w:t>
            </w:r>
          </w:p>
          <w:p w14:paraId="46EC2203"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písemně násobí až čtyřciferným činitelem</w:t>
            </w:r>
          </w:p>
          <w:p w14:paraId="6BE1B52A"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písemně dělí jedno a dvojciferným dělitelem</w:t>
            </w:r>
          </w:p>
          <w:p w14:paraId="4CF00890" w14:textId="77777777" w:rsidR="005C464D" w:rsidRPr="00DA3767" w:rsidRDefault="005C464D" w:rsidP="009C5B5C">
            <w:pPr>
              <w:rPr>
                <w:rFonts w:ascii="Arial" w:hAnsi="Arial" w:cs="Arial"/>
                <w:noProof/>
                <w:sz w:val="23"/>
                <w:szCs w:val="23"/>
              </w:rPr>
            </w:pPr>
          </w:p>
          <w:p w14:paraId="2F856357"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samostatně provádí kontroly výpočtů</w:t>
            </w:r>
          </w:p>
          <w:p w14:paraId="2B40D114" w14:textId="77777777" w:rsidR="005C464D" w:rsidRPr="00DA3767" w:rsidRDefault="005C464D" w:rsidP="009C5B5C">
            <w:pPr>
              <w:rPr>
                <w:rFonts w:ascii="Arial" w:hAnsi="Arial" w:cs="Arial"/>
                <w:noProof/>
                <w:sz w:val="23"/>
                <w:szCs w:val="23"/>
              </w:rPr>
            </w:pPr>
          </w:p>
          <w:p w14:paraId="70A1C940"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řeší jednoduché a složené slovní úlohy vedoucí k jednomu nebo dvěma výpočtům s přirozenými čísly</w:t>
            </w:r>
          </w:p>
          <w:p w14:paraId="09B2860D" w14:textId="77777777" w:rsidR="005C464D" w:rsidRDefault="005C464D" w:rsidP="009C5B5C">
            <w:pPr>
              <w:rPr>
                <w:rFonts w:ascii="Arial" w:hAnsi="Arial" w:cs="Arial"/>
                <w:noProof/>
                <w:sz w:val="23"/>
                <w:szCs w:val="23"/>
              </w:rPr>
            </w:pPr>
          </w:p>
          <w:p w14:paraId="20CD667C" w14:textId="77777777" w:rsidR="005C464D" w:rsidRDefault="005C464D" w:rsidP="009C5B5C">
            <w:pPr>
              <w:rPr>
                <w:rFonts w:ascii="Arial" w:hAnsi="Arial" w:cs="Arial"/>
                <w:noProof/>
                <w:sz w:val="23"/>
                <w:szCs w:val="23"/>
              </w:rPr>
            </w:pPr>
            <w:r w:rsidRPr="00DA3767">
              <w:rPr>
                <w:rFonts w:ascii="Arial" w:hAnsi="Arial" w:cs="Arial"/>
                <w:noProof/>
                <w:sz w:val="23"/>
                <w:szCs w:val="23"/>
              </w:rPr>
              <w:t>- žák je veden k řešení jednoduchých s</w:t>
            </w:r>
            <w:r>
              <w:rPr>
                <w:rFonts w:ascii="Arial" w:hAnsi="Arial" w:cs="Arial"/>
                <w:noProof/>
                <w:sz w:val="23"/>
                <w:szCs w:val="23"/>
              </w:rPr>
              <w:t xml:space="preserve">lovních úloh </w:t>
            </w:r>
          </w:p>
          <w:p w14:paraId="02E15AA6" w14:textId="77777777" w:rsidR="005C464D" w:rsidRDefault="005C464D" w:rsidP="009C5B5C">
            <w:pPr>
              <w:rPr>
                <w:rFonts w:ascii="Arial" w:hAnsi="Arial" w:cs="Arial"/>
                <w:noProof/>
                <w:sz w:val="23"/>
                <w:szCs w:val="23"/>
              </w:rPr>
            </w:pPr>
            <w:r>
              <w:rPr>
                <w:rFonts w:ascii="Arial" w:hAnsi="Arial" w:cs="Arial"/>
                <w:noProof/>
                <w:sz w:val="23"/>
                <w:szCs w:val="23"/>
              </w:rPr>
              <w:t>a problémů, jejich</w:t>
            </w:r>
            <w:r w:rsidRPr="00DA3767">
              <w:rPr>
                <w:rFonts w:ascii="Arial" w:hAnsi="Arial" w:cs="Arial"/>
                <w:noProof/>
                <w:sz w:val="23"/>
                <w:szCs w:val="23"/>
              </w:rPr>
              <w:t xml:space="preserve"> řešení je do z</w:t>
            </w:r>
            <w:r>
              <w:rPr>
                <w:rFonts w:ascii="Arial" w:hAnsi="Arial" w:cs="Arial"/>
                <w:noProof/>
                <w:sz w:val="23"/>
                <w:szCs w:val="23"/>
              </w:rPr>
              <w:t>n</w:t>
            </w:r>
            <w:r w:rsidRPr="00DA3767">
              <w:rPr>
                <w:rFonts w:ascii="Arial" w:hAnsi="Arial" w:cs="Arial"/>
                <w:noProof/>
                <w:sz w:val="23"/>
                <w:szCs w:val="23"/>
              </w:rPr>
              <w:t xml:space="preserve">ačné míry nezávislé </w:t>
            </w:r>
          </w:p>
          <w:p w14:paraId="1A5F3D3E" w14:textId="77777777" w:rsidR="005C464D" w:rsidRDefault="005C464D" w:rsidP="009C5B5C">
            <w:pPr>
              <w:rPr>
                <w:rFonts w:ascii="Arial" w:hAnsi="Arial" w:cs="Arial"/>
                <w:noProof/>
                <w:sz w:val="23"/>
                <w:szCs w:val="23"/>
              </w:rPr>
            </w:pPr>
            <w:r w:rsidRPr="00DA3767">
              <w:rPr>
                <w:rFonts w:ascii="Arial" w:hAnsi="Arial" w:cs="Arial"/>
                <w:noProof/>
                <w:sz w:val="23"/>
                <w:szCs w:val="23"/>
              </w:rPr>
              <w:t>na obvyklých postupech a algoritmech školské matematiky</w:t>
            </w:r>
          </w:p>
          <w:p w14:paraId="52BD2A13" w14:textId="77777777" w:rsidR="005C464D" w:rsidRDefault="005C464D" w:rsidP="009C5B5C">
            <w:pPr>
              <w:rPr>
                <w:rFonts w:ascii="Arial" w:hAnsi="Arial" w:cs="Arial"/>
                <w:noProof/>
                <w:sz w:val="23"/>
                <w:szCs w:val="23"/>
              </w:rPr>
            </w:pPr>
            <w:r>
              <w:rPr>
                <w:rFonts w:ascii="Arial" w:hAnsi="Arial" w:cs="Arial"/>
                <w:noProof/>
                <w:sz w:val="23"/>
                <w:szCs w:val="23"/>
              </w:rPr>
              <w:t>- žák doplňuje pod vedením magické čtverce</w:t>
            </w:r>
          </w:p>
          <w:p w14:paraId="3E03EE5F" w14:textId="77777777" w:rsidR="005C464D" w:rsidRPr="00EE1250" w:rsidRDefault="005C464D" w:rsidP="009C5B5C">
            <w:pPr>
              <w:rPr>
                <w:rFonts w:ascii="Arial" w:hAnsi="Arial" w:cs="Arial"/>
                <w:noProof/>
                <w:sz w:val="23"/>
                <w:szCs w:val="23"/>
              </w:rPr>
            </w:pPr>
            <w:r w:rsidRPr="005B302E">
              <w:rPr>
                <w:rFonts w:ascii="Arial" w:hAnsi="Arial" w:cs="Arial"/>
                <w:noProof/>
                <w:sz w:val="22"/>
                <w:szCs w:val="22"/>
              </w:rPr>
              <w:t>-</w:t>
            </w:r>
            <w:r>
              <w:rPr>
                <w:rFonts w:ascii="Arial" w:hAnsi="Arial" w:cs="Arial"/>
                <w:noProof/>
                <w:sz w:val="22"/>
                <w:szCs w:val="22"/>
              </w:rPr>
              <w:t xml:space="preserve"> </w:t>
            </w:r>
            <w:r w:rsidRPr="00EE1250">
              <w:rPr>
                <w:rFonts w:ascii="Arial" w:hAnsi="Arial" w:cs="Arial"/>
                <w:noProof/>
                <w:sz w:val="23"/>
                <w:szCs w:val="23"/>
              </w:rPr>
              <w:t>porozumí znaku „-„ pro zápis celého záporného čísla a toto číslo vyznačí na číselné ose</w:t>
            </w:r>
          </w:p>
          <w:p w14:paraId="37DC99B0" w14:textId="77777777" w:rsidR="005C464D" w:rsidRDefault="005C464D" w:rsidP="009C5B5C">
            <w:pPr>
              <w:rPr>
                <w:rFonts w:ascii="Arial" w:hAnsi="Arial" w:cs="Arial"/>
                <w:noProof/>
                <w:sz w:val="23"/>
                <w:szCs w:val="23"/>
              </w:rPr>
            </w:pPr>
            <w:r>
              <w:rPr>
                <w:rFonts w:ascii="Arial" w:hAnsi="Arial" w:cs="Arial"/>
                <w:noProof/>
                <w:sz w:val="23"/>
                <w:szCs w:val="23"/>
              </w:rPr>
              <w:lastRenderedPageBreak/>
              <w:t>- řeší</w:t>
            </w:r>
            <w:r w:rsidRPr="00DA3767">
              <w:rPr>
                <w:rFonts w:ascii="Arial" w:hAnsi="Arial" w:cs="Arial"/>
                <w:noProof/>
                <w:sz w:val="23"/>
                <w:szCs w:val="23"/>
              </w:rPr>
              <w:t xml:space="preserve"> jednoduché slovní úlohy na určení poloviny, třetiny, čtvrtiny, pětiny, desetiny daného počtu</w:t>
            </w:r>
          </w:p>
          <w:p w14:paraId="2500D359" w14:textId="77777777" w:rsidR="005C464D" w:rsidRPr="005B302E" w:rsidRDefault="005C464D" w:rsidP="009C5B5C">
            <w:pPr>
              <w:rPr>
                <w:rFonts w:ascii="Arial" w:hAnsi="Arial" w:cs="Arial"/>
                <w:noProof/>
              </w:rPr>
            </w:pPr>
            <w:r w:rsidRPr="005B302E">
              <w:rPr>
                <w:rFonts w:ascii="Arial" w:hAnsi="Arial" w:cs="Arial"/>
                <w:noProof/>
                <w:sz w:val="22"/>
                <w:szCs w:val="22"/>
              </w:rPr>
              <w:t xml:space="preserve">- </w:t>
            </w:r>
            <w:r w:rsidRPr="00EE1250">
              <w:rPr>
                <w:rFonts w:ascii="Arial" w:hAnsi="Arial" w:cs="Arial"/>
                <w:noProof/>
                <w:sz w:val="23"/>
                <w:szCs w:val="23"/>
              </w:rPr>
              <w:t>modeluje a určí část celku, používá zápis ve formě zlomku</w:t>
            </w:r>
          </w:p>
          <w:p w14:paraId="2BB8D214" w14:textId="77777777" w:rsidR="005C464D" w:rsidRPr="00DA3767" w:rsidRDefault="005C464D" w:rsidP="009C5B5C">
            <w:pPr>
              <w:rPr>
                <w:rFonts w:ascii="Arial" w:hAnsi="Arial" w:cs="Arial"/>
                <w:noProof/>
                <w:sz w:val="23"/>
                <w:szCs w:val="23"/>
              </w:rPr>
            </w:pPr>
            <w:r>
              <w:rPr>
                <w:rFonts w:ascii="Arial" w:hAnsi="Arial" w:cs="Arial"/>
                <w:noProof/>
                <w:sz w:val="23"/>
                <w:szCs w:val="23"/>
              </w:rPr>
              <w:t xml:space="preserve">- porovnává, sčítá a odčítá </w:t>
            </w:r>
            <w:r w:rsidRPr="00DA3767">
              <w:rPr>
                <w:rFonts w:ascii="Arial" w:hAnsi="Arial" w:cs="Arial"/>
                <w:noProof/>
                <w:sz w:val="23"/>
                <w:szCs w:val="23"/>
              </w:rPr>
              <w:t xml:space="preserve">zlomky se stejným </w:t>
            </w:r>
            <w:r>
              <w:rPr>
                <w:rFonts w:ascii="Arial" w:hAnsi="Arial" w:cs="Arial"/>
                <w:noProof/>
                <w:sz w:val="23"/>
                <w:szCs w:val="23"/>
              </w:rPr>
              <w:t>základem v oboru kladných čísel</w:t>
            </w:r>
          </w:p>
          <w:p w14:paraId="6C600D73" w14:textId="77777777" w:rsidR="005C464D" w:rsidRDefault="005C464D" w:rsidP="009C5B5C">
            <w:pPr>
              <w:rPr>
                <w:rFonts w:ascii="Arial" w:hAnsi="Arial" w:cs="Arial"/>
                <w:noProof/>
                <w:sz w:val="23"/>
                <w:szCs w:val="23"/>
              </w:rPr>
            </w:pPr>
          </w:p>
          <w:p w14:paraId="3BF0D9DB"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seznámení s pojmy desetinná čárka, desetina, setina</w:t>
            </w:r>
          </w:p>
          <w:p w14:paraId="21E281C0" w14:textId="77777777" w:rsidR="005C464D" w:rsidRPr="00EE1250" w:rsidRDefault="005C464D" w:rsidP="009C5B5C">
            <w:pPr>
              <w:rPr>
                <w:rFonts w:ascii="Arial" w:hAnsi="Arial" w:cs="Arial"/>
                <w:noProof/>
                <w:sz w:val="23"/>
                <w:szCs w:val="23"/>
              </w:rPr>
            </w:pPr>
            <w:r w:rsidRPr="005B302E">
              <w:rPr>
                <w:rFonts w:ascii="Arial" w:hAnsi="Arial" w:cs="Arial"/>
                <w:noProof/>
                <w:sz w:val="22"/>
                <w:szCs w:val="22"/>
              </w:rPr>
              <w:t xml:space="preserve">- </w:t>
            </w:r>
            <w:r w:rsidRPr="00EE1250">
              <w:rPr>
                <w:rFonts w:ascii="Arial" w:hAnsi="Arial" w:cs="Arial"/>
                <w:noProof/>
                <w:sz w:val="23"/>
                <w:szCs w:val="23"/>
              </w:rPr>
              <w:t>přečte zápis desetinného čísla a vyznačí na číselné ose desetinné číslo dané hodnoty</w:t>
            </w:r>
          </w:p>
          <w:p w14:paraId="09985867" w14:textId="77777777" w:rsidR="005C464D" w:rsidRPr="00DA3767" w:rsidRDefault="005C464D" w:rsidP="009C5B5C">
            <w:pPr>
              <w:rPr>
                <w:rFonts w:ascii="Arial" w:hAnsi="Arial" w:cs="Arial"/>
                <w:noProof/>
                <w:sz w:val="23"/>
                <w:szCs w:val="23"/>
              </w:rPr>
            </w:pPr>
          </w:p>
          <w:p w14:paraId="34841CFE"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narýsuje obdélník, čtverec a pravoúhlý trojúhelník</w:t>
            </w:r>
          </w:p>
          <w:p w14:paraId="4B59113E" w14:textId="77777777" w:rsidR="005C464D" w:rsidRDefault="005C464D" w:rsidP="009C5B5C">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řeší jednoduch</w:t>
            </w:r>
            <w:r>
              <w:rPr>
                <w:rFonts w:ascii="Arial" w:hAnsi="Arial" w:cs="Arial"/>
                <w:noProof/>
                <w:sz w:val="23"/>
                <w:szCs w:val="23"/>
              </w:rPr>
              <w:t>é slovní úlohy na výpočty obsahu</w:t>
            </w:r>
            <w:r w:rsidRPr="00DA3767">
              <w:rPr>
                <w:rFonts w:ascii="Arial" w:hAnsi="Arial" w:cs="Arial"/>
                <w:noProof/>
                <w:sz w:val="23"/>
                <w:szCs w:val="23"/>
              </w:rPr>
              <w:t xml:space="preserve"> obdélníku a čtverce</w:t>
            </w:r>
          </w:p>
          <w:p w14:paraId="32F7509D" w14:textId="77777777" w:rsidR="005C464D" w:rsidRDefault="005C464D" w:rsidP="009C5B5C">
            <w:pPr>
              <w:rPr>
                <w:rFonts w:ascii="Arial" w:hAnsi="Arial" w:cs="Arial"/>
                <w:noProof/>
                <w:sz w:val="23"/>
                <w:szCs w:val="23"/>
              </w:rPr>
            </w:pPr>
            <w:r>
              <w:rPr>
                <w:rFonts w:ascii="Arial" w:hAnsi="Arial" w:cs="Arial"/>
                <w:noProof/>
                <w:sz w:val="23"/>
                <w:szCs w:val="23"/>
              </w:rPr>
              <w:t>- převádí jednotky délky</w:t>
            </w:r>
          </w:p>
          <w:p w14:paraId="54DC6FC0"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vypočítá obvod</w:t>
            </w:r>
            <w:r>
              <w:rPr>
                <w:rFonts w:ascii="Arial" w:hAnsi="Arial" w:cs="Arial"/>
                <w:noProof/>
                <w:sz w:val="23"/>
                <w:szCs w:val="23"/>
              </w:rPr>
              <w:t xml:space="preserve"> a obsah</w:t>
            </w:r>
            <w:r w:rsidRPr="00DA3767">
              <w:rPr>
                <w:rFonts w:ascii="Arial" w:hAnsi="Arial" w:cs="Arial"/>
                <w:noProof/>
                <w:sz w:val="23"/>
                <w:szCs w:val="23"/>
              </w:rPr>
              <w:t xml:space="preserve"> obdélníku a čtverce</w:t>
            </w:r>
          </w:p>
          <w:p w14:paraId="27B7F4FD" w14:textId="77777777" w:rsidR="005C464D" w:rsidRDefault="005C464D" w:rsidP="009C5B5C">
            <w:pPr>
              <w:rPr>
                <w:rFonts w:ascii="Arial" w:hAnsi="Arial" w:cs="Arial"/>
                <w:noProof/>
                <w:sz w:val="23"/>
                <w:szCs w:val="23"/>
              </w:rPr>
            </w:pPr>
          </w:p>
          <w:p w14:paraId="573E5863" w14:textId="77777777" w:rsidR="005C464D" w:rsidRPr="00DA3767" w:rsidRDefault="005C464D" w:rsidP="009C5B5C">
            <w:pPr>
              <w:rPr>
                <w:rFonts w:ascii="Arial" w:hAnsi="Arial" w:cs="Arial"/>
                <w:noProof/>
                <w:sz w:val="23"/>
                <w:szCs w:val="23"/>
              </w:rPr>
            </w:pPr>
            <w:r>
              <w:rPr>
                <w:rFonts w:ascii="Arial" w:hAnsi="Arial" w:cs="Arial"/>
                <w:noProof/>
                <w:sz w:val="23"/>
                <w:szCs w:val="23"/>
              </w:rPr>
              <w:t>- seznámení se s jednotkami délky a jejich převody</w:t>
            </w:r>
          </w:p>
          <w:p w14:paraId="0DD1BCF0" w14:textId="77777777" w:rsidR="005C464D" w:rsidRDefault="005C464D" w:rsidP="009C5B5C">
            <w:pPr>
              <w:rPr>
                <w:rFonts w:ascii="Arial" w:hAnsi="Arial" w:cs="Arial"/>
                <w:noProof/>
                <w:sz w:val="23"/>
                <w:szCs w:val="23"/>
              </w:rPr>
            </w:pPr>
            <w:r>
              <w:rPr>
                <w:rFonts w:ascii="Arial" w:hAnsi="Arial" w:cs="Arial"/>
                <w:noProof/>
                <w:sz w:val="23"/>
                <w:szCs w:val="23"/>
              </w:rPr>
              <w:t>-</w:t>
            </w:r>
            <w:r w:rsidRPr="00DA3767">
              <w:rPr>
                <w:rFonts w:ascii="Arial" w:hAnsi="Arial" w:cs="Arial"/>
                <w:noProof/>
                <w:sz w:val="23"/>
                <w:szCs w:val="23"/>
              </w:rPr>
              <w:t xml:space="preserve"> orientuje se v jednotkách obsahu - cm², mm², m²</w:t>
            </w:r>
            <w:r>
              <w:rPr>
                <w:rFonts w:ascii="Arial" w:hAnsi="Arial" w:cs="Arial"/>
                <w:noProof/>
                <w:sz w:val="23"/>
                <w:szCs w:val="23"/>
              </w:rPr>
              <w:t xml:space="preserve">, </w:t>
            </w:r>
            <w:r w:rsidRPr="00F92538">
              <w:rPr>
                <w:rFonts w:ascii="Arial" w:hAnsi="Arial" w:cs="Arial"/>
                <w:sz w:val="23"/>
                <w:szCs w:val="23"/>
              </w:rPr>
              <w:t>km²</w:t>
            </w:r>
          </w:p>
          <w:p w14:paraId="4249F70A" w14:textId="77777777" w:rsidR="005C464D" w:rsidRDefault="005C464D" w:rsidP="009C5B5C">
            <w:pPr>
              <w:rPr>
                <w:rFonts w:ascii="Arial" w:hAnsi="Arial" w:cs="Arial"/>
                <w:noProof/>
                <w:sz w:val="23"/>
                <w:szCs w:val="23"/>
              </w:rPr>
            </w:pPr>
          </w:p>
          <w:p w14:paraId="2A9708C9" w14:textId="77777777" w:rsidR="005C464D" w:rsidRDefault="005C464D" w:rsidP="009C5B5C">
            <w:pPr>
              <w:rPr>
                <w:rFonts w:ascii="Arial" w:hAnsi="Arial" w:cs="Arial"/>
                <w:noProof/>
                <w:sz w:val="23"/>
                <w:szCs w:val="23"/>
              </w:rPr>
            </w:pPr>
            <w:r>
              <w:rPr>
                <w:rFonts w:ascii="Arial" w:hAnsi="Arial" w:cs="Arial"/>
                <w:noProof/>
                <w:sz w:val="23"/>
                <w:szCs w:val="23"/>
              </w:rPr>
              <w:t>- seznámení se se základními jednotkami hmotnosti a času</w:t>
            </w:r>
          </w:p>
          <w:p w14:paraId="7F38CBCD" w14:textId="77777777" w:rsidR="005C464D" w:rsidRDefault="005C464D" w:rsidP="009C5B5C">
            <w:pPr>
              <w:rPr>
                <w:rFonts w:ascii="Arial" w:hAnsi="Arial" w:cs="Arial"/>
                <w:noProof/>
                <w:sz w:val="23"/>
                <w:szCs w:val="23"/>
              </w:rPr>
            </w:pPr>
          </w:p>
          <w:p w14:paraId="40EF6DEF"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doplňuje řady čísel a tabulky</w:t>
            </w:r>
          </w:p>
          <w:p w14:paraId="3C594A68" w14:textId="77777777" w:rsidR="005C464D" w:rsidRDefault="005C464D" w:rsidP="009C5B5C">
            <w:pPr>
              <w:rPr>
                <w:rFonts w:ascii="Arial" w:hAnsi="Arial" w:cs="Arial"/>
                <w:noProof/>
                <w:sz w:val="23"/>
                <w:szCs w:val="23"/>
              </w:rPr>
            </w:pPr>
          </w:p>
          <w:p w14:paraId="488856CA" w14:textId="77777777" w:rsidR="005C464D" w:rsidRPr="00DA3767" w:rsidRDefault="005C464D" w:rsidP="009C5B5C">
            <w:pPr>
              <w:rPr>
                <w:rFonts w:ascii="Arial" w:hAnsi="Arial" w:cs="Arial"/>
                <w:noProof/>
                <w:sz w:val="23"/>
                <w:szCs w:val="23"/>
              </w:rPr>
            </w:pPr>
            <w:r w:rsidRPr="00DA3767">
              <w:rPr>
                <w:rFonts w:ascii="Arial" w:hAnsi="Arial" w:cs="Arial"/>
                <w:noProof/>
                <w:sz w:val="23"/>
                <w:szCs w:val="23"/>
              </w:rPr>
              <w:t>- čte a sestrojuje sloupcový diagram</w:t>
            </w:r>
          </w:p>
          <w:p w14:paraId="31766983" w14:textId="77777777" w:rsidR="005C464D" w:rsidRDefault="005C464D" w:rsidP="009C5B5C">
            <w:pPr>
              <w:rPr>
                <w:rFonts w:ascii="Arial" w:hAnsi="Arial" w:cs="Arial"/>
                <w:noProof/>
                <w:sz w:val="23"/>
                <w:szCs w:val="23"/>
              </w:rPr>
            </w:pPr>
          </w:p>
          <w:p w14:paraId="26BA902C" w14:textId="77777777" w:rsidR="005C464D" w:rsidRDefault="005C464D" w:rsidP="009C5B5C">
            <w:pPr>
              <w:rPr>
                <w:rFonts w:ascii="Arial" w:hAnsi="Arial" w:cs="Arial"/>
                <w:noProof/>
                <w:sz w:val="23"/>
                <w:szCs w:val="23"/>
              </w:rPr>
            </w:pPr>
            <w:r w:rsidRPr="00DA3767">
              <w:rPr>
                <w:rFonts w:ascii="Arial" w:hAnsi="Arial" w:cs="Arial"/>
                <w:noProof/>
                <w:sz w:val="23"/>
                <w:szCs w:val="23"/>
              </w:rPr>
              <w:t>- sestrojuje a čte jednoduché grafy v soustavě souřadnic</w:t>
            </w:r>
          </w:p>
          <w:p w14:paraId="5E39A9B2" w14:textId="77777777" w:rsidR="005C464D" w:rsidRDefault="005C464D" w:rsidP="009C5B5C">
            <w:pPr>
              <w:rPr>
                <w:rFonts w:ascii="Arial" w:hAnsi="Arial" w:cs="Arial"/>
                <w:noProof/>
                <w:sz w:val="23"/>
                <w:szCs w:val="23"/>
              </w:rPr>
            </w:pPr>
          </w:p>
          <w:p w14:paraId="652FF6F7" w14:textId="77777777" w:rsidR="005C464D" w:rsidRDefault="005C464D" w:rsidP="009C5B5C">
            <w:pPr>
              <w:rPr>
                <w:rFonts w:ascii="Arial" w:hAnsi="Arial" w:cs="Arial"/>
                <w:noProof/>
                <w:sz w:val="23"/>
                <w:szCs w:val="23"/>
              </w:rPr>
            </w:pPr>
          </w:p>
          <w:p w14:paraId="7C2251BF" w14:textId="77777777" w:rsidR="005C464D" w:rsidRDefault="005C464D" w:rsidP="009C5B5C">
            <w:pPr>
              <w:rPr>
                <w:rFonts w:ascii="Arial" w:hAnsi="Arial" w:cs="Arial"/>
                <w:noProof/>
                <w:sz w:val="23"/>
                <w:szCs w:val="23"/>
              </w:rPr>
            </w:pPr>
          </w:p>
          <w:p w14:paraId="4BA6FB6E" w14:textId="77777777" w:rsidR="005C464D" w:rsidRPr="007C65AB" w:rsidRDefault="005C464D" w:rsidP="00154E6B">
            <w:pPr>
              <w:pStyle w:val="Odstavecseseznamem"/>
              <w:numPr>
                <w:ilvl w:val="0"/>
                <w:numId w:val="39"/>
              </w:numPr>
              <w:rPr>
                <w:rFonts w:ascii="Arial" w:hAnsi="Arial" w:cs="Arial"/>
                <w:sz w:val="23"/>
                <w:szCs w:val="23"/>
              </w:rPr>
            </w:pPr>
            <w:r>
              <w:rPr>
                <w:rFonts w:ascii="Arial" w:hAnsi="Arial" w:cs="Arial"/>
                <w:sz w:val="23"/>
                <w:szCs w:val="23"/>
              </w:rPr>
              <w:t>žák se orientuje v jízdních řádech</w:t>
            </w:r>
          </w:p>
        </w:tc>
        <w:tc>
          <w:tcPr>
            <w:tcW w:w="4431" w:type="dxa"/>
          </w:tcPr>
          <w:p w14:paraId="60088C4B" w14:textId="77777777" w:rsidR="005C464D" w:rsidRPr="00DA3767" w:rsidRDefault="005C464D" w:rsidP="009C5B5C">
            <w:pPr>
              <w:rPr>
                <w:rFonts w:ascii="Arial" w:hAnsi="Arial" w:cs="Arial"/>
                <w:noProof/>
                <w:sz w:val="23"/>
                <w:szCs w:val="23"/>
              </w:rPr>
            </w:pPr>
          </w:p>
          <w:p w14:paraId="42FAF136" w14:textId="77777777" w:rsidR="005C464D" w:rsidRPr="00DA3767" w:rsidRDefault="005C464D" w:rsidP="009C5B5C">
            <w:pPr>
              <w:rPr>
                <w:rFonts w:ascii="Arial" w:hAnsi="Arial" w:cs="Arial"/>
                <w:noProof/>
                <w:sz w:val="23"/>
                <w:szCs w:val="23"/>
              </w:rPr>
            </w:pPr>
          </w:p>
          <w:p w14:paraId="300487E6" w14:textId="77777777" w:rsidR="005C464D" w:rsidRPr="00DA3767" w:rsidRDefault="005C464D" w:rsidP="009C5B5C">
            <w:pPr>
              <w:rPr>
                <w:rFonts w:ascii="Arial" w:hAnsi="Arial" w:cs="Arial"/>
                <w:sz w:val="23"/>
                <w:szCs w:val="23"/>
              </w:rPr>
            </w:pPr>
            <w:r w:rsidRPr="00DA3767">
              <w:rPr>
                <w:rFonts w:ascii="Arial" w:hAnsi="Arial" w:cs="Arial"/>
                <w:sz w:val="23"/>
                <w:szCs w:val="23"/>
              </w:rPr>
              <w:t>Vl- práce s časovou osou</w:t>
            </w:r>
          </w:p>
          <w:p w14:paraId="38DE4FE2" w14:textId="77777777" w:rsidR="005C464D" w:rsidRPr="00DA3767" w:rsidRDefault="005C464D" w:rsidP="009C5B5C">
            <w:pPr>
              <w:rPr>
                <w:rFonts w:ascii="Arial" w:hAnsi="Arial" w:cs="Arial"/>
                <w:sz w:val="23"/>
                <w:szCs w:val="23"/>
              </w:rPr>
            </w:pPr>
          </w:p>
          <w:p w14:paraId="43AB55F6" w14:textId="77777777" w:rsidR="005C464D" w:rsidRPr="00DA3767" w:rsidRDefault="005C464D" w:rsidP="009C5B5C">
            <w:pPr>
              <w:rPr>
                <w:rFonts w:ascii="Arial" w:hAnsi="Arial" w:cs="Arial"/>
                <w:sz w:val="23"/>
                <w:szCs w:val="23"/>
              </w:rPr>
            </w:pPr>
          </w:p>
          <w:p w14:paraId="1F0D9570" w14:textId="77777777" w:rsidR="005C464D" w:rsidRPr="00DA3767" w:rsidRDefault="005C464D" w:rsidP="009C5B5C">
            <w:pPr>
              <w:rPr>
                <w:rFonts w:ascii="Arial" w:hAnsi="Arial" w:cs="Arial"/>
                <w:sz w:val="23"/>
                <w:szCs w:val="23"/>
              </w:rPr>
            </w:pPr>
          </w:p>
          <w:p w14:paraId="672A9FB5" w14:textId="77777777" w:rsidR="005C464D" w:rsidRPr="00DA3767" w:rsidRDefault="005C464D" w:rsidP="009C5B5C">
            <w:pPr>
              <w:rPr>
                <w:rFonts w:ascii="Arial" w:hAnsi="Arial" w:cs="Arial"/>
                <w:sz w:val="23"/>
                <w:szCs w:val="23"/>
              </w:rPr>
            </w:pPr>
          </w:p>
          <w:p w14:paraId="693DE188" w14:textId="77777777" w:rsidR="005C464D" w:rsidRPr="00DA3767" w:rsidRDefault="005C464D" w:rsidP="009C5B5C">
            <w:pPr>
              <w:rPr>
                <w:rFonts w:ascii="Arial" w:hAnsi="Arial" w:cs="Arial"/>
                <w:sz w:val="23"/>
                <w:szCs w:val="23"/>
              </w:rPr>
            </w:pPr>
          </w:p>
          <w:p w14:paraId="06020523" w14:textId="77777777" w:rsidR="005C464D" w:rsidRPr="00DA3767" w:rsidRDefault="005C464D" w:rsidP="009C5B5C">
            <w:pPr>
              <w:rPr>
                <w:rFonts w:ascii="Arial" w:hAnsi="Arial" w:cs="Arial"/>
                <w:sz w:val="23"/>
                <w:szCs w:val="23"/>
              </w:rPr>
            </w:pPr>
          </w:p>
          <w:p w14:paraId="168BC451" w14:textId="77777777" w:rsidR="005C464D" w:rsidRDefault="005C464D" w:rsidP="009C5B5C">
            <w:pPr>
              <w:rPr>
                <w:rFonts w:ascii="Arial" w:hAnsi="Arial" w:cs="Arial"/>
                <w:noProof/>
                <w:sz w:val="23"/>
                <w:szCs w:val="23"/>
              </w:rPr>
            </w:pPr>
          </w:p>
          <w:p w14:paraId="0AF71E89" w14:textId="77777777" w:rsidR="005C464D" w:rsidRDefault="005C464D" w:rsidP="009C5B5C">
            <w:pPr>
              <w:rPr>
                <w:rFonts w:ascii="Arial" w:hAnsi="Arial" w:cs="Arial"/>
                <w:noProof/>
                <w:sz w:val="23"/>
                <w:szCs w:val="23"/>
              </w:rPr>
            </w:pPr>
          </w:p>
          <w:p w14:paraId="455B2FB5" w14:textId="77777777" w:rsidR="005C464D" w:rsidRDefault="005C464D" w:rsidP="009C5B5C">
            <w:pPr>
              <w:rPr>
                <w:rFonts w:ascii="Arial" w:hAnsi="Arial" w:cs="Arial"/>
                <w:noProof/>
                <w:sz w:val="23"/>
                <w:szCs w:val="23"/>
              </w:rPr>
            </w:pPr>
          </w:p>
          <w:p w14:paraId="56420699" w14:textId="77777777" w:rsidR="005C464D" w:rsidRPr="00B954B1" w:rsidRDefault="005C464D" w:rsidP="009C5B5C">
            <w:pPr>
              <w:rPr>
                <w:rFonts w:ascii="Arial" w:hAnsi="Arial" w:cs="Arial"/>
                <w:noProof/>
                <w:sz w:val="23"/>
                <w:szCs w:val="23"/>
              </w:rPr>
            </w:pPr>
          </w:p>
          <w:p w14:paraId="3E03FF3D" w14:textId="77777777" w:rsidR="005C464D" w:rsidRPr="00DA3767" w:rsidRDefault="005C464D" w:rsidP="009C5B5C">
            <w:pPr>
              <w:rPr>
                <w:rFonts w:ascii="Arial" w:hAnsi="Arial" w:cs="Arial"/>
                <w:sz w:val="23"/>
                <w:szCs w:val="23"/>
              </w:rPr>
            </w:pPr>
          </w:p>
          <w:p w14:paraId="3A6390F7" w14:textId="77777777" w:rsidR="005C464D" w:rsidRPr="00DA3767" w:rsidRDefault="005C464D" w:rsidP="009C5B5C">
            <w:pPr>
              <w:rPr>
                <w:rFonts w:ascii="Arial" w:hAnsi="Arial" w:cs="Arial"/>
                <w:sz w:val="23"/>
                <w:szCs w:val="23"/>
              </w:rPr>
            </w:pPr>
          </w:p>
          <w:p w14:paraId="18BD2A5A" w14:textId="77777777" w:rsidR="005C464D" w:rsidRPr="00DA3767" w:rsidRDefault="005C464D" w:rsidP="009C5B5C">
            <w:pPr>
              <w:rPr>
                <w:rFonts w:ascii="Arial" w:hAnsi="Arial" w:cs="Arial"/>
                <w:sz w:val="23"/>
                <w:szCs w:val="23"/>
              </w:rPr>
            </w:pPr>
          </w:p>
          <w:p w14:paraId="2C0E7146" w14:textId="77777777" w:rsidR="005C464D" w:rsidRPr="00DA3767" w:rsidRDefault="005C464D" w:rsidP="009C5B5C">
            <w:pPr>
              <w:rPr>
                <w:rFonts w:ascii="Arial" w:hAnsi="Arial" w:cs="Arial"/>
                <w:sz w:val="23"/>
                <w:szCs w:val="23"/>
              </w:rPr>
            </w:pPr>
          </w:p>
          <w:p w14:paraId="411C5535" w14:textId="77777777" w:rsidR="005C464D" w:rsidRPr="00DA3767" w:rsidRDefault="005C464D" w:rsidP="009C5B5C">
            <w:pPr>
              <w:rPr>
                <w:rFonts w:ascii="Arial" w:hAnsi="Arial" w:cs="Arial"/>
                <w:sz w:val="23"/>
                <w:szCs w:val="23"/>
              </w:rPr>
            </w:pPr>
          </w:p>
          <w:p w14:paraId="76FDB6BB" w14:textId="77777777" w:rsidR="005C464D" w:rsidRPr="00DA3767" w:rsidRDefault="005C464D" w:rsidP="009C5B5C">
            <w:pPr>
              <w:rPr>
                <w:rFonts w:ascii="Arial" w:hAnsi="Arial" w:cs="Arial"/>
                <w:sz w:val="23"/>
                <w:szCs w:val="23"/>
              </w:rPr>
            </w:pPr>
          </w:p>
          <w:p w14:paraId="7E581406" w14:textId="77777777" w:rsidR="005C464D" w:rsidRPr="00DA3767" w:rsidRDefault="005C464D" w:rsidP="009C5B5C">
            <w:pPr>
              <w:rPr>
                <w:rFonts w:ascii="Arial" w:hAnsi="Arial" w:cs="Arial"/>
                <w:sz w:val="23"/>
                <w:szCs w:val="23"/>
              </w:rPr>
            </w:pPr>
          </w:p>
          <w:p w14:paraId="14052032" w14:textId="77777777" w:rsidR="005C464D" w:rsidRPr="00DA3767" w:rsidRDefault="005C464D" w:rsidP="009C5B5C">
            <w:pPr>
              <w:rPr>
                <w:rFonts w:ascii="Arial" w:hAnsi="Arial" w:cs="Arial"/>
                <w:sz w:val="23"/>
                <w:szCs w:val="23"/>
              </w:rPr>
            </w:pPr>
          </w:p>
          <w:p w14:paraId="23B0D4F0" w14:textId="77777777" w:rsidR="005C464D" w:rsidRPr="00DA3767" w:rsidRDefault="005C464D" w:rsidP="009C5B5C">
            <w:pPr>
              <w:rPr>
                <w:rFonts w:ascii="Arial" w:hAnsi="Arial" w:cs="Arial"/>
                <w:sz w:val="23"/>
                <w:szCs w:val="23"/>
              </w:rPr>
            </w:pPr>
          </w:p>
          <w:p w14:paraId="51E5CC8F" w14:textId="77777777" w:rsidR="005C464D" w:rsidRPr="00DA3767" w:rsidRDefault="005C464D" w:rsidP="009C5B5C">
            <w:pPr>
              <w:rPr>
                <w:rFonts w:ascii="Arial" w:hAnsi="Arial" w:cs="Arial"/>
                <w:sz w:val="23"/>
                <w:szCs w:val="23"/>
              </w:rPr>
            </w:pPr>
          </w:p>
          <w:p w14:paraId="77E56DD3" w14:textId="77777777" w:rsidR="005C464D" w:rsidRPr="00DA3767" w:rsidRDefault="005C464D" w:rsidP="009C5B5C">
            <w:pPr>
              <w:rPr>
                <w:rFonts w:ascii="Arial" w:hAnsi="Arial" w:cs="Arial"/>
                <w:sz w:val="23"/>
                <w:szCs w:val="23"/>
              </w:rPr>
            </w:pPr>
          </w:p>
          <w:p w14:paraId="37B33CBA" w14:textId="77777777" w:rsidR="005C464D" w:rsidRPr="00DA3767" w:rsidRDefault="005C464D" w:rsidP="009C5B5C">
            <w:pPr>
              <w:rPr>
                <w:rFonts w:ascii="Arial" w:hAnsi="Arial" w:cs="Arial"/>
                <w:sz w:val="23"/>
                <w:szCs w:val="23"/>
              </w:rPr>
            </w:pPr>
          </w:p>
          <w:p w14:paraId="722D75D2" w14:textId="77777777" w:rsidR="005C464D" w:rsidRPr="00DA3767" w:rsidRDefault="005C464D" w:rsidP="009C5B5C">
            <w:pPr>
              <w:rPr>
                <w:rFonts w:ascii="Arial" w:hAnsi="Arial" w:cs="Arial"/>
                <w:sz w:val="23"/>
                <w:szCs w:val="23"/>
              </w:rPr>
            </w:pPr>
          </w:p>
          <w:p w14:paraId="550DF9B7" w14:textId="77777777" w:rsidR="005C464D" w:rsidRDefault="005C464D" w:rsidP="009C5B5C">
            <w:pPr>
              <w:rPr>
                <w:rFonts w:ascii="Arial" w:hAnsi="Arial" w:cs="Arial"/>
                <w:sz w:val="23"/>
                <w:szCs w:val="23"/>
              </w:rPr>
            </w:pPr>
            <w:r w:rsidRPr="00DA3767">
              <w:rPr>
                <w:rFonts w:ascii="Arial" w:hAnsi="Arial" w:cs="Arial"/>
                <w:sz w:val="23"/>
                <w:szCs w:val="23"/>
              </w:rPr>
              <w:t>Př- graf - měření teploty (venkovní)</w:t>
            </w:r>
          </w:p>
          <w:p w14:paraId="1431C836" w14:textId="77777777" w:rsidR="005C464D" w:rsidRDefault="005C464D" w:rsidP="009C5B5C">
            <w:pPr>
              <w:rPr>
                <w:rFonts w:ascii="Arial" w:hAnsi="Arial" w:cs="Arial"/>
                <w:sz w:val="23"/>
                <w:szCs w:val="23"/>
              </w:rPr>
            </w:pPr>
          </w:p>
          <w:p w14:paraId="54DA7437" w14:textId="77777777" w:rsidR="005C464D" w:rsidRDefault="005C464D" w:rsidP="009C5B5C">
            <w:pPr>
              <w:rPr>
                <w:rFonts w:ascii="Arial" w:hAnsi="Arial" w:cs="Arial"/>
                <w:sz w:val="23"/>
                <w:szCs w:val="23"/>
              </w:rPr>
            </w:pPr>
          </w:p>
          <w:p w14:paraId="5BA94F73" w14:textId="77777777" w:rsidR="005C464D" w:rsidRDefault="005C464D" w:rsidP="009C5B5C">
            <w:pPr>
              <w:rPr>
                <w:rFonts w:ascii="Arial" w:hAnsi="Arial" w:cs="Arial"/>
                <w:sz w:val="23"/>
                <w:szCs w:val="23"/>
              </w:rPr>
            </w:pPr>
          </w:p>
          <w:p w14:paraId="0959D715" w14:textId="77777777" w:rsidR="005C464D" w:rsidRDefault="005C464D" w:rsidP="009C5B5C">
            <w:pPr>
              <w:rPr>
                <w:rFonts w:ascii="Arial" w:hAnsi="Arial" w:cs="Arial"/>
                <w:sz w:val="23"/>
                <w:szCs w:val="23"/>
              </w:rPr>
            </w:pPr>
          </w:p>
          <w:p w14:paraId="569CEE1C" w14:textId="77777777" w:rsidR="005C464D" w:rsidRDefault="005C464D" w:rsidP="009C5B5C">
            <w:pPr>
              <w:rPr>
                <w:rFonts w:ascii="Arial" w:hAnsi="Arial" w:cs="Arial"/>
                <w:sz w:val="23"/>
                <w:szCs w:val="23"/>
              </w:rPr>
            </w:pPr>
          </w:p>
          <w:p w14:paraId="5D678BD3" w14:textId="77777777" w:rsidR="005C464D" w:rsidRDefault="005C464D" w:rsidP="009C5B5C">
            <w:pPr>
              <w:rPr>
                <w:rFonts w:ascii="Arial" w:hAnsi="Arial" w:cs="Arial"/>
                <w:sz w:val="23"/>
                <w:szCs w:val="23"/>
              </w:rPr>
            </w:pPr>
          </w:p>
          <w:p w14:paraId="686C0DD1" w14:textId="77777777" w:rsidR="005C464D" w:rsidRDefault="005C464D" w:rsidP="009C5B5C">
            <w:pPr>
              <w:rPr>
                <w:rFonts w:ascii="Arial" w:hAnsi="Arial" w:cs="Arial"/>
                <w:sz w:val="23"/>
                <w:szCs w:val="23"/>
              </w:rPr>
            </w:pPr>
          </w:p>
          <w:p w14:paraId="145B07E9" w14:textId="77777777" w:rsidR="005C464D" w:rsidRDefault="005C464D" w:rsidP="009C5B5C">
            <w:pPr>
              <w:rPr>
                <w:rFonts w:ascii="Arial" w:hAnsi="Arial" w:cs="Arial"/>
                <w:sz w:val="23"/>
                <w:szCs w:val="23"/>
              </w:rPr>
            </w:pPr>
          </w:p>
          <w:p w14:paraId="034B283A" w14:textId="77777777" w:rsidR="005C464D" w:rsidRDefault="005C464D" w:rsidP="009C5B5C">
            <w:pPr>
              <w:rPr>
                <w:rFonts w:ascii="Arial" w:hAnsi="Arial" w:cs="Arial"/>
                <w:sz w:val="23"/>
                <w:szCs w:val="23"/>
              </w:rPr>
            </w:pPr>
          </w:p>
          <w:p w14:paraId="7552DD7C" w14:textId="77777777" w:rsidR="005C464D" w:rsidRDefault="005C464D" w:rsidP="009C5B5C">
            <w:pPr>
              <w:rPr>
                <w:rFonts w:ascii="Arial" w:hAnsi="Arial" w:cs="Arial"/>
                <w:sz w:val="23"/>
                <w:szCs w:val="23"/>
              </w:rPr>
            </w:pPr>
          </w:p>
          <w:p w14:paraId="0707C288" w14:textId="77777777" w:rsidR="005C464D" w:rsidRDefault="005C464D" w:rsidP="009C5B5C">
            <w:pPr>
              <w:rPr>
                <w:rFonts w:ascii="Arial" w:hAnsi="Arial" w:cs="Arial"/>
                <w:sz w:val="23"/>
                <w:szCs w:val="23"/>
              </w:rPr>
            </w:pPr>
          </w:p>
          <w:p w14:paraId="4FBE95C6" w14:textId="77777777" w:rsidR="005C464D" w:rsidRDefault="005C464D" w:rsidP="009C5B5C">
            <w:pPr>
              <w:rPr>
                <w:rFonts w:ascii="Arial" w:hAnsi="Arial" w:cs="Arial"/>
                <w:sz w:val="23"/>
                <w:szCs w:val="23"/>
              </w:rPr>
            </w:pPr>
          </w:p>
          <w:p w14:paraId="5D84B9E0" w14:textId="77777777" w:rsidR="005C464D" w:rsidRPr="00DA3767" w:rsidRDefault="005C464D" w:rsidP="009C5B5C">
            <w:pPr>
              <w:rPr>
                <w:rFonts w:ascii="Arial" w:hAnsi="Arial" w:cs="Arial"/>
                <w:sz w:val="23"/>
                <w:szCs w:val="23"/>
              </w:rPr>
            </w:pPr>
            <w:r>
              <w:rPr>
                <w:rFonts w:ascii="Arial" w:hAnsi="Arial" w:cs="Arial"/>
                <w:sz w:val="23"/>
                <w:szCs w:val="23"/>
              </w:rPr>
              <w:t>Vv - dekorativní řešení ploch s využitím rovinných obrazců</w:t>
            </w:r>
          </w:p>
          <w:p w14:paraId="47DBA443" w14:textId="77777777" w:rsidR="005C464D" w:rsidRPr="00DA3767" w:rsidRDefault="005C464D" w:rsidP="009C5B5C">
            <w:pPr>
              <w:rPr>
                <w:rFonts w:ascii="Arial" w:hAnsi="Arial" w:cs="Arial"/>
                <w:sz w:val="23"/>
                <w:szCs w:val="23"/>
              </w:rPr>
            </w:pPr>
          </w:p>
        </w:tc>
      </w:tr>
    </w:tbl>
    <w:p w14:paraId="45714927" w14:textId="77777777" w:rsidR="00F964C2" w:rsidRDefault="00F964C2" w:rsidP="00F964C2">
      <w:pPr>
        <w:sectPr w:rsidR="00F964C2" w:rsidSect="00F964C2">
          <w:pgSz w:w="16838" w:h="11906" w:orient="landscape"/>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12"/>
        <w:gridCol w:w="6358"/>
        <w:gridCol w:w="4302"/>
      </w:tblGrid>
      <w:tr w:rsidR="00AD0878" w:rsidRPr="00DA3767" w14:paraId="2965E5F6" w14:textId="77777777" w:rsidTr="009C5B5C">
        <w:trPr>
          <w:trHeight w:val="609"/>
        </w:trPr>
        <w:tc>
          <w:tcPr>
            <w:tcW w:w="3361" w:type="dxa"/>
            <w:tcBorders>
              <w:right w:val="nil"/>
            </w:tcBorders>
            <w:shd w:val="clear" w:color="auto" w:fill="EEECE1"/>
            <w:vAlign w:val="center"/>
          </w:tcPr>
          <w:p w14:paraId="26103FA0" w14:textId="77777777" w:rsidR="00AD0878" w:rsidRPr="00DA3767" w:rsidRDefault="00AD0878" w:rsidP="009C5B5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89" w:type="dxa"/>
            <w:tcBorders>
              <w:left w:val="nil"/>
              <w:right w:val="nil"/>
            </w:tcBorders>
            <w:shd w:val="clear" w:color="auto" w:fill="EEECE1"/>
            <w:vAlign w:val="center"/>
          </w:tcPr>
          <w:p w14:paraId="5865AA86" w14:textId="77777777" w:rsidR="00AD0878" w:rsidRPr="00DA3767" w:rsidRDefault="00AD0878"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368" w:type="dxa"/>
            <w:tcBorders>
              <w:left w:val="nil"/>
            </w:tcBorders>
            <w:shd w:val="clear" w:color="auto" w:fill="EEECE1"/>
            <w:vAlign w:val="center"/>
          </w:tcPr>
          <w:p w14:paraId="4F4BC8DF" w14:textId="77777777" w:rsidR="00AD0878" w:rsidRPr="00DA3767" w:rsidRDefault="00AD0878"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AD0878" w:rsidRPr="00DA3767" w14:paraId="11053B54" w14:textId="77777777" w:rsidTr="009C5B5C">
        <w:trPr>
          <w:trHeight w:val="720"/>
        </w:trPr>
        <w:tc>
          <w:tcPr>
            <w:tcW w:w="3361" w:type="dxa"/>
            <w:shd w:val="clear" w:color="auto" w:fill="DBE5F1"/>
            <w:vAlign w:val="center"/>
          </w:tcPr>
          <w:p w14:paraId="4533C4C4"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Učivo</w:t>
            </w:r>
          </w:p>
        </w:tc>
        <w:tc>
          <w:tcPr>
            <w:tcW w:w="6489" w:type="dxa"/>
            <w:shd w:val="clear" w:color="auto" w:fill="F2DBDB"/>
            <w:vAlign w:val="center"/>
          </w:tcPr>
          <w:p w14:paraId="6E106818"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Školní výstupy</w:t>
            </w:r>
          </w:p>
        </w:tc>
        <w:tc>
          <w:tcPr>
            <w:tcW w:w="4368" w:type="dxa"/>
            <w:shd w:val="clear" w:color="auto" w:fill="DBE5F1"/>
            <w:vAlign w:val="center"/>
          </w:tcPr>
          <w:p w14:paraId="06765935"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Přesahy a vazby</w:t>
            </w:r>
          </w:p>
          <w:p w14:paraId="0548FCBB"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(mezipředmětové vztahy,</w:t>
            </w:r>
          </w:p>
          <w:p w14:paraId="5C14476E"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průřezová témata)</w:t>
            </w:r>
          </w:p>
        </w:tc>
      </w:tr>
      <w:tr w:rsidR="00AD0878" w:rsidRPr="00DA3767" w14:paraId="0199CA9B" w14:textId="77777777" w:rsidTr="009C5B5C">
        <w:tc>
          <w:tcPr>
            <w:tcW w:w="3361" w:type="dxa"/>
          </w:tcPr>
          <w:p w14:paraId="10C1BC5E" w14:textId="77777777" w:rsidR="00AD0878" w:rsidRPr="00F76390" w:rsidRDefault="00AD0878" w:rsidP="009C5B5C">
            <w:pPr>
              <w:rPr>
                <w:rFonts w:ascii="Arial" w:hAnsi="Arial" w:cs="Arial"/>
                <w:color w:val="FF0000"/>
                <w:sz w:val="23"/>
                <w:szCs w:val="23"/>
              </w:rPr>
            </w:pPr>
            <w:r>
              <w:rPr>
                <w:rFonts w:ascii="Arial" w:hAnsi="Arial" w:cs="Arial"/>
                <w:color w:val="FF0000"/>
                <w:sz w:val="23"/>
                <w:szCs w:val="23"/>
              </w:rPr>
              <w:t>Desetinná čísla-početní operace</w:t>
            </w:r>
          </w:p>
          <w:p w14:paraId="7364141F" w14:textId="51A7BB7B" w:rsidR="00AD0878" w:rsidRPr="00300C9E" w:rsidRDefault="00AD0878" w:rsidP="009C5B5C">
            <w:pPr>
              <w:rPr>
                <w:rFonts w:ascii="Arial" w:hAnsi="Arial" w:cs="Arial"/>
                <w:color w:val="000000" w:themeColor="text1"/>
                <w:sz w:val="23"/>
                <w:szCs w:val="23"/>
              </w:rPr>
            </w:pPr>
          </w:p>
          <w:p w14:paraId="6164EF62" w14:textId="77777777" w:rsidR="00AD0878" w:rsidRPr="00F76390" w:rsidRDefault="00AD0878" w:rsidP="009C5B5C">
            <w:pPr>
              <w:rPr>
                <w:rFonts w:ascii="Arial" w:hAnsi="Arial" w:cs="Arial"/>
                <w:color w:val="FF0000"/>
                <w:sz w:val="23"/>
                <w:szCs w:val="23"/>
              </w:rPr>
            </w:pPr>
          </w:p>
          <w:p w14:paraId="784061D5" w14:textId="77777777" w:rsidR="00AD0878" w:rsidRDefault="00AD0878" w:rsidP="009C5B5C">
            <w:pPr>
              <w:rPr>
                <w:rFonts w:ascii="Arial" w:hAnsi="Arial" w:cs="Arial"/>
                <w:color w:val="FF0000"/>
                <w:sz w:val="23"/>
                <w:szCs w:val="23"/>
              </w:rPr>
            </w:pPr>
          </w:p>
          <w:p w14:paraId="58F62369" w14:textId="77777777" w:rsidR="00AD0878" w:rsidRPr="00F76390" w:rsidRDefault="00AD0878" w:rsidP="009C5B5C">
            <w:pPr>
              <w:rPr>
                <w:rFonts w:ascii="Arial" w:hAnsi="Arial" w:cs="Arial"/>
                <w:color w:val="FF0000"/>
                <w:sz w:val="23"/>
                <w:szCs w:val="23"/>
              </w:rPr>
            </w:pPr>
            <w:r w:rsidRPr="00F76390">
              <w:rPr>
                <w:rFonts w:ascii="Arial" w:hAnsi="Arial" w:cs="Arial"/>
                <w:color w:val="FF0000"/>
                <w:sz w:val="23"/>
                <w:szCs w:val="23"/>
              </w:rPr>
              <w:t>Dělitelnost přirozených čísel</w:t>
            </w:r>
          </w:p>
          <w:p w14:paraId="75B956DF" w14:textId="715DF7CB" w:rsidR="00AD0878" w:rsidRPr="00F76390" w:rsidRDefault="00AD0878" w:rsidP="009C5B5C">
            <w:pPr>
              <w:rPr>
                <w:rFonts w:ascii="Arial" w:hAnsi="Arial" w:cs="Arial"/>
                <w:color w:val="FF0000"/>
                <w:sz w:val="23"/>
                <w:szCs w:val="23"/>
              </w:rPr>
            </w:pPr>
          </w:p>
          <w:p w14:paraId="6246A025" w14:textId="77777777" w:rsidR="00AD0878" w:rsidRPr="00F76390" w:rsidRDefault="00AD0878" w:rsidP="009C5B5C">
            <w:pPr>
              <w:rPr>
                <w:rFonts w:ascii="Arial" w:hAnsi="Arial" w:cs="Arial"/>
                <w:color w:val="FF0000"/>
                <w:sz w:val="23"/>
                <w:szCs w:val="23"/>
              </w:rPr>
            </w:pPr>
          </w:p>
          <w:p w14:paraId="4A7AA473" w14:textId="77777777" w:rsidR="00AD0878" w:rsidRPr="00F76390" w:rsidRDefault="00AD0878" w:rsidP="009C5B5C">
            <w:pPr>
              <w:rPr>
                <w:rFonts w:ascii="Arial" w:hAnsi="Arial" w:cs="Arial"/>
                <w:color w:val="FF0000"/>
                <w:sz w:val="23"/>
                <w:szCs w:val="23"/>
              </w:rPr>
            </w:pPr>
          </w:p>
          <w:p w14:paraId="5E03B707" w14:textId="77777777" w:rsidR="00AD0878" w:rsidRPr="00F76390" w:rsidRDefault="00AD0878" w:rsidP="009C5B5C">
            <w:pPr>
              <w:rPr>
                <w:rFonts w:ascii="Arial" w:hAnsi="Arial" w:cs="Arial"/>
                <w:color w:val="FF0000"/>
                <w:sz w:val="23"/>
                <w:szCs w:val="23"/>
              </w:rPr>
            </w:pPr>
          </w:p>
          <w:p w14:paraId="4F916CEC" w14:textId="77777777" w:rsidR="00AD0878" w:rsidRPr="00F76390" w:rsidRDefault="00AD0878" w:rsidP="009C5B5C">
            <w:pPr>
              <w:rPr>
                <w:rFonts w:ascii="Arial" w:hAnsi="Arial" w:cs="Arial"/>
                <w:color w:val="FF0000"/>
                <w:sz w:val="23"/>
                <w:szCs w:val="23"/>
              </w:rPr>
            </w:pPr>
          </w:p>
          <w:p w14:paraId="190C6A5C" w14:textId="77777777" w:rsidR="00AD0878" w:rsidRPr="00F76390" w:rsidRDefault="00AD0878" w:rsidP="009C5B5C">
            <w:pPr>
              <w:rPr>
                <w:rFonts w:ascii="Arial" w:hAnsi="Arial" w:cs="Arial"/>
                <w:color w:val="FF0000"/>
                <w:sz w:val="23"/>
                <w:szCs w:val="23"/>
              </w:rPr>
            </w:pPr>
          </w:p>
          <w:p w14:paraId="0C590FFC" w14:textId="77777777" w:rsidR="00AD0878" w:rsidRPr="00F76390" w:rsidRDefault="00AD0878" w:rsidP="009C5B5C">
            <w:pPr>
              <w:rPr>
                <w:rFonts w:ascii="Arial" w:hAnsi="Arial" w:cs="Arial"/>
                <w:color w:val="FF0000"/>
                <w:sz w:val="23"/>
                <w:szCs w:val="23"/>
              </w:rPr>
            </w:pPr>
          </w:p>
          <w:p w14:paraId="4FC6F1BD" w14:textId="77777777" w:rsidR="00AD0878" w:rsidRPr="00F76390" w:rsidRDefault="00AD0878" w:rsidP="009C5B5C">
            <w:pPr>
              <w:rPr>
                <w:rFonts w:ascii="Arial" w:hAnsi="Arial" w:cs="Arial"/>
                <w:color w:val="FF0000"/>
                <w:sz w:val="23"/>
                <w:szCs w:val="23"/>
              </w:rPr>
            </w:pPr>
          </w:p>
          <w:p w14:paraId="1E34CC89" w14:textId="77777777" w:rsidR="00AD0878" w:rsidRDefault="00AD0878" w:rsidP="009C5B5C">
            <w:pPr>
              <w:rPr>
                <w:rFonts w:ascii="Arial" w:hAnsi="Arial" w:cs="Arial"/>
                <w:color w:val="FF0000"/>
                <w:sz w:val="23"/>
                <w:szCs w:val="23"/>
              </w:rPr>
            </w:pPr>
          </w:p>
          <w:p w14:paraId="6A975452" w14:textId="77777777" w:rsidR="00AD0878" w:rsidRPr="00F76390" w:rsidRDefault="00AD0878" w:rsidP="009C5B5C">
            <w:pPr>
              <w:rPr>
                <w:rFonts w:ascii="Arial" w:hAnsi="Arial" w:cs="Arial"/>
                <w:color w:val="FF0000"/>
                <w:sz w:val="23"/>
                <w:szCs w:val="23"/>
              </w:rPr>
            </w:pPr>
          </w:p>
          <w:p w14:paraId="4A8AC29A" w14:textId="77777777" w:rsidR="00AD0878" w:rsidRPr="00F76390" w:rsidRDefault="00AD0878" w:rsidP="009C5B5C">
            <w:pPr>
              <w:rPr>
                <w:rFonts w:ascii="Arial" w:hAnsi="Arial" w:cs="Arial"/>
                <w:color w:val="FF0000"/>
                <w:sz w:val="23"/>
                <w:szCs w:val="23"/>
              </w:rPr>
            </w:pPr>
          </w:p>
          <w:p w14:paraId="48586E9A" w14:textId="77777777" w:rsidR="00AD0878" w:rsidRPr="00F76390" w:rsidRDefault="00AD0878" w:rsidP="009C5B5C">
            <w:pPr>
              <w:rPr>
                <w:rFonts w:ascii="Arial" w:hAnsi="Arial" w:cs="Arial"/>
                <w:color w:val="FF0000"/>
                <w:sz w:val="23"/>
                <w:szCs w:val="23"/>
              </w:rPr>
            </w:pPr>
            <w:r w:rsidRPr="00F76390">
              <w:rPr>
                <w:rFonts w:ascii="Arial" w:hAnsi="Arial" w:cs="Arial"/>
                <w:color w:val="FF0000"/>
                <w:sz w:val="23"/>
                <w:szCs w:val="23"/>
              </w:rPr>
              <w:t>Celá čísla, absolutní hodnota, záporná desetinná čísla</w:t>
            </w:r>
            <w:r>
              <w:rPr>
                <w:rFonts w:ascii="Arial" w:hAnsi="Arial" w:cs="Arial"/>
                <w:color w:val="FF0000"/>
                <w:sz w:val="23"/>
                <w:szCs w:val="23"/>
              </w:rPr>
              <w:t>,</w:t>
            </w:r>
            <w:r w:rsidRPr="00DA3767">
              <w:rPr>
                <w:rFonts w:ascii="Arial" w:hAnsi="Arial" w:cs="Arial"/>
                <w:color w:val="FF0000"/>
                <w:sz w:val="23"/>
                <w:szCs w:val="23"/>
              </w:rPr>
              <w:t xml:space="preserve"> číselné a logické řady</w:t>
            </w:r>
          </w:p>
          <w:p w14:paraId="0397EFED" w14:textId="0B7C351C" w:rsidR="00AD0878" w:rsidRPr="00F76390" w:rsidRDefault="00AD0878" w:rsidP="009C5B5C">
            <w:pPr>
              <w:rPr>
                <w:rFonts w:ascii="Arial" w:hAnsi="Arial" w:cs="Arial"/>
                <w:color w:val="FF0000"/>
                <w:sz w:val="23"/>
                <w:szCs w:val="23"/>
              </w:rPr>
            </w:pPr>
          </w:p>
          <w:p w14:paraId="76DC12BD" w14:textId="77777777" w:rsidR="00AD0878" w:rsidRPr="00F76390" w:rsidRDefault="00AD0878" w:rsidP="009C5B5C">
            <w:pPr>
              <w:rPr>
                <w:rFonts w:ascii="Arial" w:hAnsi="Arial" w:cs="Arial"/>
                <w:color w:val="FF0000"/>
                <w:sz w:val="23"/>
                <w:szCs w:val="23"/>
              </w:rPr>
            </w:pPr>
          </w:p>
          <w:p w14:paraId="73C7CCFA" w14:textId="77777777" w:rsidR="00AD0878" w:rsidRPr="00F76390" w:rsidRDefault="00AD0878" w:rsidP="009C5B5C">
            <w:pPr>
              <w:rPr>
                <w:rFonts w:ascii="Arial" w:hAnsi="Arial" w:cs="Arial"/>
                <w:color w:val="FF0000"/>
                <w:sz w:val="23"/>
                <w:szCs w:val="23"/>
              </w:rPr>
            </w:pPr>
          </w:p>
          <w:p w14:paraId="530F7773" w14:textId="77777777" w:rsidR="00AD0878" w:rsidRPr="00F76390" w:rsidRDefault="00AD0878" w:rsidP="009C5B5C">
            <w:pPr>
              <w:rPr>
                <w:rFonts w:ascii="Arial" w:hAnsi="Arial" w:cs="Arial"/>
                <w:color w:val="FF0000"/>
                <w:sz w:val="23"/>
                <w:szCs w:val="23"/>
              </w:rPr>
            </w:pPr>
          </w:p>
          <w:p w14:paraId="13664E85" w14:textId="77777777" w:rsidR="00AD0878" w:rsidRPr="00F76390" w:rsidRDefault="00AD0878" w:rsidP="009C5B5C">
            <w:pPr>
              <w:rPr>
                <w:rFonts w:ascii="Arial" w:hAnsi="Arial" w:cs="Arial"/>
                <w:color w:val="FF0000"/>
                <w:sz w:val="23"/>
                <w:szCs w:val="23"/>
              </w:rPr>
            </w:pPr>
          </w:p>
          <w:p w14:paraId="56DF12B1" w14:textId="77777777" w:rsidR="00AD0878" w:rsidRDefault="00AD0878" w:rsidP="009C5B5C">
            <w:pPr>
              <w:rPr>
                <w:rFonts w:ascii="Arial" w:hAnsi="Arial" w:cs="Arial"/>
                <w:color w:val="FF0000"/>
                <w:sz w:val="23"/>
                <w:szCs w:val="23"/>
              </w:rPr>
            </w:pPr>
          </w:p>
          <w:p w14:paraId="46DCE9FD" w14:textId="77777777" w:rsidR="00AD0878" w:rsidRDefault="00AD0878" w:rsidP="009C5B5C">
            <w:pPr>
              <w:rPr>
                <w:rFonts w:ascii="Arial" w:hAnsi="Arial" w:cs="Arial"/>
                <w:color w:val="FF0000"/>
                <w:sz w:val="23"/>
                <w:szCs w:val="23"/>
              </w:rPr>
            </w:pPr>
          </w:p>
          <w:p w14:paraId="24097903" w14:textId="77777777" w:rsidR="00AD0878" w:rsidRDefault="00AD0878" w:rsidP="009C5B5C">
            <w:pPr>
              <w:rPr>
                <w:rFonts w:ascii="Arial" w:hAnsi="Arial" w:cs="Arial"/>
                <w:color w:val="FF0000"/>
                <w:sz w:val="23"/>
                <w:szCs w:val="23"/>
              </w:rPr>
            </w:pPr>
          </w:p>
          <w:p w14:paraId="1A74235C" w14:textId="77777777" w:rsidR="00AD0878" w:rsidRDefault="00AD0878" w:rsidP="009C5B5C">
            <w:pPr>
              <w:rPr>
                <w:rFonts w:ascii="Arial" w:hAnsi="Arial" w:cs="Arial"/>
                <w:color w:val="FF0000"/>
                <w:sz w:val="23"/>
                <w:szCs w:val="23"/>
              </w:rPr>
            </w:pPr>
          </w:p>
          <w:p w14:paraId="747D4DE5" w14:textId="77777777" w:rsidR="00AD0878" w:rsidRDefault="00AD0878" w:rsidP="009C5B5C">
            <w:pPr>
              <w:rPr>
                <w:rFonts w:ascii="Arial" w:hAnsi="Arial" w:cs="Arial"/>
                <w:color w:val="FF0000"/>
                <w:sz w:val="23"/>
                <w:szCs w:val="23"/>
              </w:rPr>
            </w:pPr>
          </w:p>
          <w:p w14:paraId="0622435B" w14:textId="77777777" w:rsidR="00AD0878" w:rsidRDefault="00AD0878" w:rsidP="009C5B5C">
            <w:pPr>
              <w:rPr>
                <w:rFonts w:ascii="Arial" w:hAnsi="Arial" w:cs="Arial"/>
                <w:color w:val="FF0000"/>
                <w:sz w:val="23"/>
                <w:szCs w:val="23"/>
              </w:rPr>
            </w:pPr>
          </w:p>
          <w:p w14:paraId="6B7EA298" w14:textId="77777777" w:rsidR="00AD0878" w:rsidRDefault="00AD0878" w:rsidP="009C5B5C">
            <w:pPr>
              <w:rPr>
                <w:rFonts w:ascii="Arial" w:hAnsi="Arial" w:cs="Arial"/>
                <w:color w:val="FF0000"/>
                <w:sz w:val="23"/>
                <w:szCs w:val="23"/>
              </w:rPr>
            </w:pPr>
          </w:p>
          <w:p w14:paraId="74308552" w14:textId="77777777" w:rsidR="00AD0878" w:rsidRPr="00F76390" w:rsidRDefault="00AD0878" w:rsidP="009C5B5C">
            <w:pPr>
              <w:rPr>
                <w:rFonts w:ascii="Arial" w:hAnsi="Arial" w:cs="Arial"/>
                <w:color w:val="FF0000"/>
                <w:sz w:val="23"/>
                <w:szCs w:val="23"/>
              </w:rPr>
            </w:pPr>
            <w:r>
              <w:rPr>
                <w:rFonts w:ascii="Arial" w:hAnsi="Arial" w:cs="Arial"/>
                <w:color w:val="FF0000"/>
                <w:sz w:val="23"/>
                <w:szCs w:val="23"/>
              </w:rPr>
              <w:t>Úhel</w:t>
            </w:r>
          </w:p>
          <w:p w14:paraId="04778E68" w14:textId="75745317" w:rsidR="00AD0878" w:rsidRPr="00F76390" w:rsidRDefault="00AD0878" w:rsidP="009C5B5C">
            <w:pPr>
              <w:rPr>
                <w:rFonts w:ascii="Arial" w:hAnsi="Arial" w:cs="Arial"/>
                <w:color w:val="FF0000"/>
                <w:sz w:val="23"/>
                <w:szCs w:val="23"/>
              </w:rPr>
            </w:pPr>
          </w:p>
          <w:p w14:paraId="799EE9BE" w14:textId="68AC046A" w:rsidR="00AD0878" w:rsidRPr="00F76390" w:rsidRDefault="00AD0878" w:rsidP="009C5B5C">
            <w:pPr>
              <w:rPr>
                <w:rFonts w:ascii="Arial" w:hAnsi="Arial" w:cs="Arial"/>
                <w:color w:val="FF0000"/>
                <w:sz w:val="23"/>
                <w:szCs w:val="23"/>
              </w:rPr>
            </w:pPr>
          </w:p>
          <w:p w14:paraId="607A268B" w14:textId="77777777" w:rsidR="00AD0878" w:rsidRPr="00F76390" w:rsidRDefault="00AD0878" w:rsidP="009C5B5C">
            <w:pPr>
              <w:rPr>
                <w:rFonts w:ascii="Arial" w:hAnsi="Arial" w:cs="Arial"/>
                <w:color w:val="FF0000"/>
                <w:sz w:val="23"/>
                <w:szCs w:val="23"/>
              </w:rPr>
            </w:pPr>
          </w:p>
          <w:p w14:paraId="49257A89" w14:textId="77777777" w:rsidR="00AD0878" w:rsidRPr="00F76390" w:rsidRDefault="00AD0878" w:rsidP="009C5B5C">
            <w:pPr>
              <w:rPr>
                <w:rFonts w:ascii="Arial" w:hAnsi="Arial" w:cs="Arial"/>
                <w:color w:val="FF0000"/>
                <w:sz w:val="23"/>
                <w:szCs w:val="23"/>
              </w:rPr>
            </w:pPr>
          </w:p>
          <w:p w14:paraId="3DDAC405" w14:textId="77777777" w:rsidR="00AD0878" w:rsidRDefault="00AD0878" w:rsidP="009C5B5C">
            <w:pPr>
              <w:rPr>
                <w:rFonts w:ascii="Arial" w:hAnsi="Arial" w:cs="Arial"/>
                <w:color w:val="FF0000"/>
                <w:sz w:val="23"/>
                <w:szCs w:val="23"/>
              </w:rPr>
            </w:pPr>
          </w:p>
          <w:p w14:paraId="0C9EBD06" w14:textId="77777777" w:rsidR="00AD0878" w:rsidRDefault="00AD0878" w:rsidP="009C5B5C">
            <w:pPr>
              <w:rPr>
                <w:rFonts w:ascii="Arial" w:hAnsi="Arial" w:cs="Arial"/>
                <w:color w:val="FF0000"/>
                <w:sz w:val="23"/>
                <w:szCs w:val="23"/>
              </w:rPr>
            </w:pPr>
          </w:p>
          <w:p w14:paraId="40C6546A" w14:textId="77777777" w:rsidR="00AD0878" w:rsidRDefault="00AD0878" w:rsidP="009C5B5C">
            <w:pPr>
              <w:rPr>
                <w:rFonts w:ascii="Arial" w:hAnsi="Arial" w:cs="Arial"/>
                <w:color w:val="FF0000"/>
                <w:sz w:val="23"/>
                <w:szCs w:val="23"/>
              </w:rPr>
            </w:pPr>
          </w:p>
          <w:p w14:paraId="13A13A0E" w14:textId="77777777" w:rsidR="00AD0878" w:rsidRDefault="00AD0878" w:rsidP="009C5B5C">
            <w:pPr>
              <w:rPr>
                <w:rFonts w:ascii="Arial" w:hAnsi="Arial" w:cs="Arial"/>
                <w:color w:val="FF0000"/>
                <w:sz w:val="23"/>
                <w:szCs w:val="23"/>
              </w:rPr>
            </w:pPr>
          </w:p>
          <w:p w14:paraId="2B3CF2DE" w14:textId="77777777" w:rsidR="00AD0878" w:rsidRDefault="00AD0878" w:rsidP="009C5B5C">
            <w:pPr>
              <w:rPr>
                <w:rFonts w:ascii="Arial" w:hAnsi="Arial" w:cs="Arial"/>
                <w:color w:val="FF0000"/>
                <w:sz w:val="23"/>
                <w:szCs w:val="23"/>
              </w:rPr>
            </w:pPr>
          </w:p>
          <w:p w14:paraId="5C3E08F0" w14:textId="77777777" w:rsidR="00AD0878" w:rsidRDefault="00AD0878" w:rsidP="009C5B5C">
            <w:pPr>
              <w:rPr>
                <w:rFonts w:ascii="Arial" w:hAnsi="Arial" w:cs="Arial"/>
                <w:color w:val="FF0000"/>
                <w:sz w:val="23"/>
                <w:szCs w:val="23"/>
              </w:rPr>
            </w:pPr>
          </w:p>
          <w:p w14:paraId="52E9B44E" w14:textId="77777777" w:rsidR="00AD0878" w:rsidRPr="00F76390" w:rsidRDefault="00AD0878" w:rsidP="009C5B5C">
            <w:pPr>
              <w:rPr>
                <w:rFonts w:ascii="Arial" w:hAnsi="Arial" w:cs="Arial"/>
                <w:color w:val="FF0000"/>
                <w:sz w:val="23"/>
                <w:szCs w:val="23"/>
              </w:rPr>
            </w:pPr>
            <w:r w:rsidRPr="00F76390">
              <w:rPr>
                <w:rFonts w:ascii="Arial" w:hAnsi="Arial" w:cs="Arial"/>
                <w:color w:val="FF0000"/>
                <w:sz w:val="23"/>
                <w:szCs w:val="23"/>
              </w:rPr>
              <w:t>Osová a středová souměrnost</w:t>
            </w:r>
          </w:p>
          <w:p w14:paraId="08D5EF43" w14:textId="6899B11F" w:rsidR="00AD0878" w:rsidRDefault="00AD0878" w:rsidP="009C5B5C">
            <w:pPr>
              <w:rPr>
                <w:rFonts w:ascii="Arial" w:hAnsi="Arial" w:cs="Arial"/>
                <w:color w:val="FF0000"/>
                <w:sz w:val="23"/>
                <w:szCs w:val="23"/>
              </w:rPr>
            </w:pPr>
          </w:p>
          <w:p w14:paraId="6B2CCF3F" w14:textId="77777777" w:rsidR="00026C0E" w:rsidRPr="00F76390" w:rsidRDefault="00026C0E" w:rsidP="009C5B5C">
            <w:pPr>
              <w:rPr>
                <w:rFonts w:ascii="Arial" w:hAnsi="Arial" w:cs="Arial"/>
                <w:color w:val="FF0000"/>
                <w:sz w:val="23"/>
                <w:szCs w:val="23"/>
              </w:rPr>
            </w:pPr>
          </w:p>
          <w:p w14:paraId="124893F7" w14:textId="77777777" w:rsidR="00AD0878" w:rsidRPr="00F76390" w:rsidRDefault="00AD0878" w:rsidP="009C5B5C">
            <w:pPr>
              <w:rPr>
                <w:rFonts w:ascii="Arial" w:hAnsi="Arial" w:cs="Arial"/>
                <w:color w:val="FF0000"/>
                <w:sz w:val="23"/>
                <w:szCs w:val="23"/>
              </w:rPr>
            </w:pPr>
          </w:p>
          <w:p w14:paraId="05612E2B" w14:textId="77777777" w:rsidR="00AD0878" w:rsidRPr="00F76390" w:rsidRDefault="00AD0878" w:rsidP="009C5B5C">
            <w:pPr>
              <w:rPr>
                <w:rFonts w:ascii="Arial" w:hAnsi="Arial" w:cs="Arial"/>
                <w:color w:val="FF0000"/>
                <w:sz w:val="23"/>
                <w:szCs w:val="23"/>
              </w:rPr>
            </w:pPr>
          </w:p>
          <w:p w14:paraId="7C34ED60" w14:textId="77777777" w:rsidR="00AD0878" w:rsidRPr="007753B1" w:rsidRDefault="00AD0878" w:rsidP="009C5B5C">
            <w:pPr>
              <w:rPr>
                <w:rFonts w:ascii="Arial" w:hAnsi="Arial" w:cs="Arial"/>
                <w:b/>
                <w:color w:val="FF0000"/>
                <w:sz w:val="23"/>
                <w:szCs w:val="23"/>
              </w:rPr>
            </w:pPr>
            <w:r w:rsidRPr="007753B1">
              <w:rPr>
                <w:rFonts w:ascii="Arial" w:hAnsi="Arial" w:cs="Arial"/>
                <w:b/>
                <w:color w:val="FF0000"/>
                <w:sz w:val="23"/>
                <w:szCs w:val="23"/>
              </w:rPr>
              <w:t>Trojúhelník</w:t>
            </w:r>
          </w:p>
          <w:p w14:paraId="15838034"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 konstrukce trojúhelníku dle vět sss, sus, usu</w:t>
            </w:r>
          </w:p>
          <w:p w14:paraId="70D9F5F9"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 kružnice opsaná, vepsaná, výšky, těžnice, střední příčky</w:t>
            </w:r>
          </w:p>
          <w:p w14:paraId="74BE3C4D"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 vnitřní a vnější úhly</w:t>
            </w:r>
          </w:p>
          <w:p w14:paraId="411C5713" w14:textId="2FF4863A" w:rsidR="00AD0878" w:rsidRPr="00F76390" w:rsidRDefault="00AD0878" w:rsidP="009C5B5C">
            <w:pPr>
              <w:rPr>
                <w:rFonts w:ascii="Arial" w:hAnsi="Arial" w:cs="Arial"/>
                <w:color w:val="FF0000"/>
                <w:sz w:val="23"/>
                <w:szCs w:val="23"/>
              </w:rPr>
            </w:pPr>
          </w:p>
          <w:p w14:paraId="77454C8A" w14:textId="793C2C3A" w:rsidR="00AD0878" w:rsidRPr="00F76390" w:rsidRDefault="00AD0878" w:rsidP="009C5B5C">
            <w:pPr>
              <w:rPr>
                <w:rFonts w:ascii="Arial" w:hAnsi="Arial" w:cs="Arial"/>
                <w:color w:val="FF0000"/>
                <w:sz w:val="23"/>
                <w:szCs w:val="23"/>
              </w:rPr>
            </w:pPr>
          </w:p>
          <w:p w14:paraId="389645C4" w14:textId="0FAB205F" w:rsidR="00AD0878" w:rsidRPr="00F76390" w:rsidRDefault="00AD0878" w:rsidP="009C5B5C">
            <w:pPr>
              <w:rPr>
                <w:rFonts w:ascii="Arial" w:hAnsi="Arial" w:cs="Arial"/>
                <w:color w:val="FF0000"/>
                <w:sz w:val="23"/>
                <w:szCs w:val="23"/>
              </w:rPr>
            </w:pPr>
          </w:p>
          <w:p w14:paraId="77FF3EF3" w14:textId="752F4D08" w:rsidR="00AD0878" w:rsidRPr="00F76390" w:rsidRDefault="00AD0878" w:rsidP="009C5B5C">
            <w:pPr>
              <w:rPr>
                <w:rFonts w:ascii="Arial" w:hAnsi="Arial" w:cs="Arial"/>
                <w:color w:val="FF0000"/>
                <w:sz w:val="23"/>
                <w:szCs w:val="23"/>
              </w:rPr>
            </w:pPr>
          </w:p>
          <w:p w14:paraId="161EECD0" w14:textId="77777777" w:rsidR="00AD0878" w:rsidRPr="00DA3767" w:rsidRDefault="00AD0878" w:rsidP="009C5B5C">
            <w:pPr>
              <w:rPr>
                <w:rFonts w:ascii="Arial" w:hAnsi="Arial" w:cs="Arial"/>
                <w:color w:val="FF0000"/>
                <w:sz w:val="23"/>
                <w:szCs w:val="23"/>
              </w:rPr>
            </w:pPr>
          </w:p>
          <w:p w14:paraId="3B6F96D8" w14:textId="77777777" w:rsidR="00AD0878" w:rsidRDefault="00AD0878" w:rsidP="009C5B5C">
            <w:pPr>
              <w:rPr>
                <w:rFonts w:ascii="Arial" w:hAnsi="Arial" w:cs="Arial"/>
                <w:b/>
                <w:color w:val="FF0000"/>
                <w:sz w:val="23"/>
                <w:szCs w:val="23"/>
              </w:rPr>
            </w:pPr>
            <w:r w:rsidRPr="007753B1">
              <w:rPr>
                <w:rFonts w:ascii="Arial" w:hAnsi="Arial" w:cs="Arial"/>
                <w:b/>
                <w:color w:val="FF0000"/>
                <w:sz w:val="23"/>
                <w:szCs w:val="23"/>
              </w:rPr>
              <w:t xml:space="preserve">Objem a povrch kvádru </w:t>
            </w:r>
          </w:p>
          <w:p w14:paraId="42FAA78C" w14:textId="77777777" w:rsidR="00AD0878" w:rsidRPr="007753B1" w:rsidRDefault="00AD0878" w:rsidP="009C5B5C">
            <w:pPr>
              <w:rPr>
                <w:rFonts w:ascii="Arial" w:hAnsi="Arial" w:cs="Arial"/>
                <w:b/>
                <w:color w:val="FF0000"/>
                <w:sz w:val="23"/>
                <w:szCs w:val="23"/>
              </w:rPr>
            </w:pPr>
            <w:r w:rsidRPr="007753B1">
              <w:rPr>
                <w:rFonts w:ascii="Arial" w:hAnsi="Arial" w:cs="Arial"/>
                <w:b/>
                <w:color w:val="FF0000"/>
                <w:sz w:val="23"/>
                <w:szCs w:val="23"/>
              </w:rPr>
              <w:t>a krychle</w:t>
            </w:r>
          </w:p>
          <w:p w14:paraId="24FA7FDA" w14:textId="77777777" w:rsidR="00AD0878" w:rsidRDefault="00AD0878" w:rsidP="009C5B5C">
            <w:pPr>
              <w:rPr>
                <w:rFonts w:ascii="Arial" w:hAnsi="Arial" w:cs="Arial"/>
                <w:color w:val="FF0000"/>
                <w:sz w:val="23"/>
                <w:szCs w:val="23"/>
              </w:rPr>
            </w:pPr>
            <w:r w:rsidRPr="00DA3767">
              <w:rPr>
                <w:rFonts w:ascii="Arial" w:hAnsi="Arial" w:cs="Arial"/>
                <w:color w:val="FF0000"/>
                <w:sz w:val="23"/>
                <w:szCs w:val="23"/>
              </w:rPr>
              <w:lastRenderedPageBreak/>
              <w:t xml:space="preserve"> - logické a netradiční geometrické úlohy</w:t>
            </w:r>
          </w:p>
          <w:p w14:paraId="70E3CB32" w14:textId="0B09E61C" w:rsidR="00AD0878" w:rsidRPr="00026C0E" w:rsidRDefault="00AD0878" w:rsidP="009C5B5C">
            <w:pPr>
              <w:rPr>
                <w:b/>
                <w:i/>
                <w:iCs/>
                <w:color w:val="000000" w:themeColor="text1"/>
              </w:rPr>
            </w:pPr>
          </w:p>
          <w:p w14:paraId="6DF73280" w14:textId="77777777" w:rsidR="00AD0878" w:rsidRPr="00F76390" w:rsidRDefault="00AD0878" w:rsidP="009C5B5C">
            <w:pPr>
              <w:rPr>
                <w:rFonts w:ascii="Arial" w:hAnsi="Arial" w:cs="Arial"/>
                <w:color w:val="FF0000"/>
                <w:sz w:val="23"/>
                <w:szCs w:val="23"/>
              </w:rPr>
            </w:pPr>
          </w:p>
          <w:p w14:paraId="3F5943B9" w14:textId="77777777" w:rsidR="00AD0878" w:rsidRPr="00F76390" w:rsidRDefault="00AD0878" w:rsidP="009C5B5C">
            <w:pPr>
              <w:rPr>
                <w:rFonts w:ascii="Arial" w:hAnsi="Arial" w:cs="Arial"/>
                <w:color w:val="FF0000"/>
                <w:sz w:val="23"/>
                <w:szCs w:val="23"/>
              </w:rPr>
            </w:pPr>
          </w:p>
          <w:p w14:paraId="5E87E759" w14:textId="77777777" w:rsidR="00AD0878" w:rsidRPr="00F76390" w:rsidRDefault="00AD0878" w:rsidP="009C5B5C">
            <w:pPr>
              <w:rPr>
                <w:rFonts w:ascii="Arial" w:hAnsi="Arial" w:cs="Arial"/>
                <w:color w:val="FF0000"/>
                <w:sz w:val="23"/>
                <w:szCs w:val="23"/>
              </w:rPr>
            </w:pPr>
          </w:p>
          <w:p w14:paraId="1EC324B0" w14:textId="77777777" w:rsidR="00AD0878" w:rsidRPr="00DA3767" w:rsidRDefault="00AD0878" w:rsidP="009C5B5C">
            <w:pPr>
              <w:rPr>
                <w:rFonts w:ascii="Arial" w:hAnsi="Arial" w:cs="Arial"/>
                <w:sz w:val="23"/>
                <w:szCs w:val="23"/>
              </w:rPr>
            </w:pPr>
          </w:p>
        </w:tc>
        <w:tc>
          <w:tcPr>
            <w:tcW w:w="6489" w:type="dxa"/>
          </w:tcPr>
          <w:p w14:paraId="3F63483B" w14:textId="77777777" w:rsidR="00AD0878" w:rsidRDefault="00AD0878" w:rsidP="009C5B5C">
            <w:pPr>
              <w:rPr>
                <w:rFonts w:ascii="Arial" w:hAnsi="Arial" w:cs="Arial"/>
                <w:sz w:val="23"/>
                <w:szCs w:val="23"/>
              </w:rPr>
            </w:pPr>
            <w:r>
              <w:rPr>
                <w:rFonts w:ascii="Arial" w:hAnsi="Arial" w:cs="Arial"/>
                <w:sz w:val="23"/>
                <w:szCs w:val="23"/>
              </w:rPr>
              <w:lastRenderedPageBreak/>
              <w:t xml:space="preserve">- osvojí si algoritmy pro početní operace </w:t>
            </w:r>
            <w:r w:rsidRPr="00DA3767">
              <w:rPr>
                <w:rFonts w:ascii="Arial" w:hAnsi="Arial" w:cs="Arial"/>
                <w:sz w:val="23"/>
                <w:szCs w:val="23"/>
              </w:rPr>
              <w:t>desetinných čísel</w:t>
            </w:r>
          </w:p>
          <w:p w14:paraId="5ED6E689" w14:textId="77777777" w:rsidR="00AD0878" w:rsidRDefault="00AD0878" w:rsidP="009C5B5C">
            <w:pPr>
              <w:rPr>
                <w:rFonts w:ascii="Arial" w:hAnsi="Arial" w:cs="Arial"/>
                <w:sz w:val="23"/>
                <w:szCs w:val="23"/>
              </w:rPr>
            </w:pPr>
            <w:r>
              <w:rPr>
                <w:rFonts w:ascii="Arial" w:hAnsi="Arial" w:cs="Arial"/>
                <w:sz w:val="23"/>
                <w:szCs w:val="23"/>
              </w:rPr>
              <w:t>- provádí odhady</w:t>
            </w:r>
            <w:r w:rsidRPr="00DA3767">
              <w:rPr>
                <w:rFonts w:ascii="Arial" w:hAnsi="Arial" w:cs="Arial"/>
                <w:sz w:val="23"/>
                <w:szCs w:val="23"/>
              </w:rPr>
              <w:t xml:space="preserve"> a kontroly výsledků</w:t>
            </w:r>
          </w:p>
          <w:p w14:paraId="7556ED35" w14:textId="77777777" w:rsidR="00AD0878" w:rsidRPr="00DA3767" w:rsidRDefault="00AD0878" w:rsidP="009C5B5C">
            <w:pPr>
              <w:rPr>
                <w:rFonts w:ascii="Arial" w:hAnsi="Arial" w:cs="Arial"/>
                <w:sz w:val="23"/>
                <w:szCs w:val="23"/>
              </w:rPr>
            </w:pPr>
            <w:r w:rsidRPr="00DA3767">
              <w:rPr>
                <w:rFonts w:ascii="Arial" w:hAnsi="Arial" w:cs="Arial"/>
                <w:sz w:val="23"/>
                <w:szCs w:val="23"/>
              </w:rPr>
              <w:t>své poznatky využívá k řešení a tvoření jednoduchých slovních úloh z praxe</w:t>
            </w:r>
          </w:p>
          <w:p w14:paraId="22D7097C" w14:textId="77777777" w:rsidR="00AD0878" w:rsidRDefault="00AD0878" w:rsidP="009C5B5C">
            <w:pPr>
              <w:rPr>
                <w:rFonts w:ascii="Arial" w:hAnsi="Arial" w:cs="Arial"/>
                <w:sz w:val="23"/>
                <w:szCs w:val="23"/>
              </w:rPr>
            </w:pPr>
          </w:p>
          <w:p w14:paraId="2E939E02" w14:textId="77777777" w:rsidR="00AD0878" w:rsidRDefault="00AD0878" w:rsidP="009C5B5C">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určuje násobky a dělitele daného čísla</w:t>
            </w:r>
          </w:p>
          <w:p w14:paraId="702182E6" w14:textId="77777777" w:rsidR="00AD0878" w:rsidRPr="00DA3767" w:rsidRDefault="00AD0878" w:rsidP="009C5B5C">
            <w:pPr>
              <w:rPr>
                <w:rFonts w:ascii="Arial" w:hAnsi="Arial" w:cs="Arial"/>
                <w:sz w:val="23"/>
                <w:szCs w:val="23"/>
              </w:rPr>
            </w:pPr>
            <w:r w:rsidRPr="00DA3767">
              <w:rPr>
                <w:rFonts w:ascii="Arial" w:hAnsi="Arial" w:cs="Arial"/>
                <w:sz w:val="23"/>
                <w:szCs w:val="23"/>
              </w:rPr>
              <w:t>- používá znaky dělitelnosti 2, 3, 5, 10, 9, 6, 4 (8, 25, 100)</w:t>
            </w:r>
          </w:p>
          <w:p w14:paraId="50A79908" w14:textId="77777777" w:rsidR="00AD0878" w:rsidRPr="00DA3767" w:rsidRDefault="00AD0878" w:rsidP="009C5B5C">
            <w:pPr>
              <w:rPr>
                <w:rFonts w:ascii="Arial" w:hAnsi="Arial" w:cs="Arial"/>
                <w:sz w:val="23"/>
                <w:szCs w:val="23"/>
              </w:rPr>
            </w:pPr>
            <w:r w:rsidRPr="00DA3767">
              <w:rPr>
                <w:rFonts w:ascii="Arial" w:hAnsi="Arial" w:cs="Arial"/>
                <w:sz w:val="23"/>
                <w:szCs w:val="23"/>
              </w:rPr>
              <w:t>- prvočísla a čísla složená</w:t>
            </w:r>
          </w:p>
          <w:p w14:paraId="48A69BE7" w14:textId="77777777" w:rsidR="00AD0878" w:rsidRPr="00DA3767" w:rsidRDefault="00AD0878" w:rsidP="009C5B5C">
            <w:pPr>
              <w:rPr>
                <w:rFonts w:ascii="Arial" w:hAnsi="Arial" w:cs="Arial"/>
                <w:sz w:val="23"/>
                <w:szCs w:val="23"/>
              </w:rPr>
            </w:pPr>
            <w:r w:rsidRPr="00DA3767">
              <w:rPr>
                <w:rFonts w:ascii="Arial" w:hAnsi="Arial" w:cs="Arial"/>
                <w:sz w:val="23"/>
                <w:szCs w:val="23"/>
              </w:rPr>
              <w:t>- najde nejmenší společný násobek 2-3 čísel, největšího společného dělitele těchto čísel</w:t>
            </w:r>
          </w:p>
          <w:p w14:paraId="3AB7B826" w14:textId="77777777" w:rsidR="00AD0878" w:rsidRPr="00DA3767" w:rsidRDefault="00AD0878" w:rsidP="009C5B5C">
            <w:pPr>
              <w:rPr>
                <w:rFonts w:ascii="Arial" w:hAnsi="Arial" w:cs="Arial"/>
                <w:sz w:val="23"/>
                <w:szCs w:val="23"/>
              </w:rPr>
            </w:pPr>
            <w:r w:rsidRPr="00DA3767">
              <w:rPr>
                <w:rFonts w:ascii="Arial" w:hAnsi="Arial" w:cs="Arial"/>
                <w:sz w:val="23"/>
                <w:szCs w:val="23"/>
              </w:rPr>
              <w:t>- rozpozná čísla soudělná a nesoudělná</w:t>
            </w:r>
          </w:p>
          <w:p w14:paraId="35204B5E" w14:textId="77777777" w:rsidR="00AD0878" w:rsidRPr="00DA3767" w:rsidRDefault="00AD0878" w:rsidP="009C5B5C">
            <w:pPr>
              <w:rPr>
                <w:rFonts w:ascii="Arial" w:hAnsi="Arial" w:cs="Arial"/>
                <w:sz w:val="23"/>
                <w:szCs w:val="23"/>
              </w:rPr>
            </w:pPr>
            <w:r w:rsidRPr="00DA3767">
              <w:rPr>
                <w:rFonts w:ascii="Arial" w:hAnsi="Arial" w:cs="Arial"/>
                <w:sz w:val="23"/>
                <w:szCs w:val="23"/>
              </w:rPr>
              <w:t>- rozklad na prvočinitele</w:t>
            </w:r>
          </w:p>
          <w:p w14:paraId="32F82C84" w14:textId="77777777" w:rsidR="00AD0878" w:rsidRPr="00DA3767" w:rsidRDefault="00AD0878" w:rsidP="009C5B5C">
            <w:pPr>
              <w:rPr>
                <w:rFonts w:ascii="Arial" w:hAnsi="Arial" w:cs="Arial"/>
                <w:sz w:val="23"/>
                <w:szCs w:val="23"/>
              </w:rPr>
            </w:pPr>
            <w:r w:rsidRPr="00DA3767">
              <w:rPr>
                <w:rFonts w:ascii="Arial" w:hAnsi="Arial" w:cs="Arial"/>
                <w:sz w:val="23"/>
                <w:szCs w:val="23"/>
              </w:rPr>
              <w:t>- dělitelnosti přirozených čísel využívá k řešení slovních úloh z praxe</w:t>
            </w:r>
          </w:p>
          <w:p w14:paraId="75D095D9" w14:textId="77777777" w:rsidR="00AD0878" w:rsidRPr="00DA3767" w:rsidRDefault="00AD0878" w:rsidP="009C5B5C">
            <w:pPr>
              <w:rPr>
                <w:rFonts w:ascii="Arial" w:hAnsi="Arial" w:cs="Arial"/>
                <w:sz w:val="23"/>
                <w:szCs w:val="23"/>
              </w:rPr>
            </w:pPr>
            <w:r w:rsidRPr="00DA3767">
              <w:rPr>
                <w:rFonts w:ascii="Arial" w:hAnsi="Arial" w:cs="Arial"/>
                <w:sz w:val="23"/>
                <w:szCs w:val="23"/>
              </w:rPr>
              <w:t>- aritmetický průměr</w:t>
            </w:r>
          </w:p>
          <w:p w14:paraId="5E119420" w14:textId="77777777" w:rsidR="00AD0878" w:rsidRPr="00DA3767" w:rsidRDefault="00AD0878" w:rsidP="009C5B5C">
            <w:pPr>
              <w:rPr>
                <w:rFonts w:ascii="Arial" w:hAnsi="Arial" w:cs="Arial"/>
                <w:sz w:val="23"/>
                <w:szCs w:val="23"/>
              </w:rPr>
            </w:pPr>
            <w:r>
              <w:rPr>
                <w:rFonts w:ascii="Arial" w:hAnsi="Arial" w:cs="Arial"/>
                <w:sz w:val="23"/>
                <w:szCs w:val="23"/>
              </w:rPr>
              <w:t>- je</w:t>
            </w:r>
            <w:r w:rsidRPr="00DA3767">
              <w:rPr>
                <w:rFonts w:ascii="Arial" w:hAnsi="Arial" w:cs="Arial"/>
                <w:sz w:val="23"/>
                <w:szCs w:val="23"/>
              </w:rPr>
              <w:t xml:space="preserve"> seznámen s užíváním kapesního kalkulátoru</w:t>
            </w:r>
          </w:p>
          <w:p w14:paraId="636C77D9" w14:textId="77777777" w:rsidR="00AD0878" w:rsidRPr="00DA3767" w:rsidRDefault="00AD0878" w:rsidP="009C5B5C">
            <w:pPr>
              <w:rPr>
                <w:rFonts w:ascii="Arial" w:hAnsi="Arial" w:cs="Arial"/>
                <w:sz w:val="23"/>
                <w:szCs w:val="23"/>
              </w:rPr>
            </w:pPr>
          </w:p>
          <w:p w14:paraId="533EB312" w14:textId="77777777" w:rsidR="00AD0878" w:rsidRPr="00DA3767" w:rsidRDefault="00AD0878" w:rsidP="009C5B5C">
            <w:pPr>
              <w:rPr>
                <w:rFonts w:ascii="Arial" w:hAnsi="Arial" w:cs="Arial"/>
                <w:sz w:val="23"/>
                <w:szCs w:val="23"/>
              </w:rPr>
            </w:pPr>
            <w:r w:rsidRPr="00DA3767">
              <w:rPr>
                <w:rFonts w:ascii="Arial" w:hAnsi="Arial" w:cs="Arial"/>
                <w:sz w:val="23"/>
                <w:szCs w:val="23"/>
              </w:rPr>
              <w:t>- konkretizuje užití záporných čísel v praxi</w:t>
            </w:r>
          </w:p>
          <w:p w14:paraId="2768A151" w14:textId="77777777" w:rsidR="00AD0878" w:rsidRDefault="00AD0878" w:rsidP="009C5B5C">
            <w:pPr>
              <w:rPr>
                <w:rFonts w:ascii="Arial" w:hAnsi="Arial" w:cs="Arial"/>
                <w:sz w:val="23"/>
                <w:szCs w:val="23"/>
              </w:rPr>
            </w:pPr>
            <w:r w:rsidRPr="00DA3767">
              <w:rPr>
                <w:rFonts w:ascii="Arial" w:hAnsi="Arial" w:cs="Arial"/>
                <w:sz w:val="23"/>
                <w:szCs w:val="23"/>
              </w:rPr>
              <w:t xml:space="preserve">- dovede zapsat a znázornit na číselné ose čísla kladná </w:t>
            </w:r>
          </w:p>
          <w:p w14:paraId="740169DA" w14:textId="77777777" w:rsidR="00AD0878" w:rsidRPr="00DA3767" w:rsidRDefault="00AD0878" w:rsidP="009C5B5C">
            <w:pPr>
              <w:rPr>
                <w:rFonts w:ascii="Arial" w:hAnsi="Arial" w:cs="Arial"/>
                <w:sz w:val="23"/>
                <w:szCs w:val="23"/>
              </w:rPr>
            </w:pPr>
            <w:r w:rsidRPr="00DA3767">
              <w:rPr>
                <w:rFonts w:ascii="Arial" w:hAnsi="Arial" w:cs="Arial"/>
                <w:sz w:val="23"/>
                <w:szCs w:val="23"/>
              </w:rPr>
              <w:t>i záporná</w:t>
            </w:r>
          </w:p>
          <w:p w14:paraId="7546D0B2" w14:textId="77777777" w:rsidR="00AD0878" w:rsidRDefault="00AD0878" w:rsidP="009C5B5C">
            <w:pPr>
              <w:rPr>
                <w:rFonts w:ascii="Arial" w:hAnsi="Arial" w:cs="Arial"/>
                <w:sz w:val="23"/>
                <w:szCs w:val="23"/>
              </w:rPr>
            </w:pPr>
            <w:r w:rsidRPr="00DA3767">
              <w:rPr>
                <w:rFonts w:ascii="Arial" w:hAnsi="Arial" w:cs="Arial"/>
                <w:sz w:val="23"/>
                <w:szCs w:val="23"/>
              </w:rPr>
              <w:t>- porovná dvě celá i desetinná čísla, určí a ukáže na číselné ose číslo opačné k danému číslu</w:t>
            </w:r>
          </w:p>
          <w:p w14:paraId="38C12A49" w14:textId="77777777" w:rsidR="00AD0878" w:rsidRPr="00DA3767" w:rsidRDefault="00AD0878" w:rsidP="009C5B5C">
            <w:pPr>
              <w:rPr>
                <w:rFonts w:ascii="Arial" w:hAnsi="Arial" w:cs="Arial"/>
                <w:sz w:val="23"/>
                <w:szCs w:val="23"/>
              </w:rPr>
            </w:pPr>
            <w:r w:rsidRPr="00DA3767">
              <w:rPr>
                <w:rFonts w:ascii="Arial" w:hAnsi="Arial" w:cs="Arial"/>
                <w:sz w:val="23"/>
                <w:szCs w:val="23"/>
              </w:rPr>
              <w:t>- určí absolutní hodnotu čísel pomocí číselné osy</w:t>
            </w:r>
          </w:p>
          <w:p w14:paraId="65800277" w14:textId="77777777" w:rsidR="00AD0878" w:rsidRPr="00DA3767" w:rsidRDefault="00AD0878" w:rsidP="009C5B5C">
            <w:pPr>
              <w:rPr>
                <w:rFonts w:ascii="Arial" w:hAnsi="Arial" w:cs="Arial"/>
                <w:sz w:val="23"/>
                <w:szCs w:val="23"/>
              </w:rPr>
            </w:pPr>
            <w:r w:rsidRPr="00DA3767">
              <w:rPr>
                <w:rFonts w:ascii="Arial" w:hAnsi="Arial" w:cs="Arial"/>
                <w:sz w:val="23"/>
                <w:szCs w:val="23"/>
              </w:rPr>
              <w:t>- sčítá, odčítá, násobí a dělí dvě celá čísla</w:t>
            </w:r>
          </w:p>
          <w:p w14:paraId="7AEB8829" w14:textId="77777777" w:rsidR="00AD0878" w:rsidRPr="00DA3767" w:rsidRDefault="00AD0878" w:rsidP="009C5B5C">
            <w:pPr>
              <w:rPr>
                <w:rFonts w:ascii="Arial" w:hAnsi="Arial" w:cs="Arial"/>
                <w:sz w:val="23"/>
                <w:szCs w:val="23"/>
              </w:rPr>
            </w:pPr>
            <w:r w:rsidRPr="00DA3767">
              <w:rPr>
                <w:rFonts w:ascii="Arial" w:hAnsi="Arial" w:cs="Arial"/>
                <w:sz w:val="23"/>
                <w:szCs w:val="23"/>
              </w:rPr>
              <w:t>- své poznatky využívá k řešení a tvoření jednoduchých slovních úloh z praxe</w:t>
            </w:r>
          </w:p>
          <w:p w14:paraId="38D3938B" w14:textId="77777777" w:rsidR="00AD0878" w:rsidRDefault="00AD0878" w:rsidP="009C5B5C">
            <w:pPr>
              <w:rPr>
                <w:rFonts w:ascii="Arial" w:hAnsi="Arial" w:cs="Arial"/>
                <w:sz w:val="23"/>
                <w:szCs w:val="23"/>
              </w:rPr>
            </w:pPr>
            <w:r w:rsidRPr="00DA3767">
              <w:rPr>
                <w:rFonts w:ascii="Arial" w:hAnsi="Arial" w:cs="Arial"/>
                <w:sz w:val="23"/>
                <w:szCs w:val="23"/>
              </w:rPr>
              <w:t>- sčítá, odčítá, násobí a dělí dvě desetinná čísla</w:t>
            </w:r>
          </w:p>
          <w:p w14:paraId="27CFFEB5" w14:textId="77777777" w:rsidR="00AD0878" w:rsidRDefault="00AD0878" w:rsidP="009C5B5C">
            <w:pPr>
              <w:rPr>
                <w:rFonts w:ascii="Arial" w:hAnsi="Arial" w:cs="Arial"/>
                <w:sz w:val="23"/>
                <w:szCs w:val="23"/>
              </w:rPr>
            </w:pPr>
            <w:r w:rsidRPr="00DA3767">
              <w:rPr>
                <w:rFonts w:ascii="Arial" w:hAnsi="Arial" w:cs="Arial"/>
                <w:sz w:val="23"/>
                <w:szCs w:val="23"/>
              </w:rPr>
              <w:t xml:space="preserve">- užívá logickou úvahu a kombinační úsudek při řešení úloh </w:t>
            </w:r>
          </w:p>
          <w:p w14:paraId="716B3CF8" w14:textId="77777777" w:rsidR="00AD0878" w:rsidRPr="00DA3767" w:rsidRDefault="00AD0878" w:rsidP="009C5B5C">
            <w:pPr>
              <w:rPr>
                <w:rFonts w:ascii="Arial" w:hAnsi="Arial" w:cs="Arial"/>
                <w:sz w:val="23"/>
                <w:szCs w:val="23"/>
              </w:rPr>
            </w:pPr>
            <w:r w:rsidRPr="00DA3767">
              <w:rPr>
                <w:rFonts w:ascii="Arial" w:hAnsi="Arial" w:cs="Arial"/>
                <w:sz w:val="23"/>
                <w:szCs w:val="23"/>
              </w:rPr>
              <w:lastRenderedPageBreak/>
              <w:t>a problémů a nalézá různá jejich řešení</w:t>
            </w:r>
          </w:p>
          <w:p w14:paraId="3A0EE06B" w14:textId="77777777" w:rsidR="00AD0878" w:rsidRPr="00DA3767" w:rsidRDefault="00AD0878" w:rsidP="009C5B5C">
            <w:pPr>
              <w:rPr>
                <w:rFonts w:ascii="Arial" w:hAnsi="Arial" w:cs="Arial"/>
                <w:sz w:val="23"/>
                <w:szCs w:val="23"/>
              </w:rPr>
            </w:pPr>
          </w:p>
          <w:p w14:paraId="67C4391E" w14:textId="77777777" w:rsidR="00AD0878" w:rsidRPr="00DA3767" w:rsidRDefault="00AD0878" w:rsidP="009C5B5C">
            <w:pPr>
              <w:rPr>
                <w:rFonts w:ascii="Arial" w:hAnsi="Arial" w:cs="Arial"/>
                <w:sz w:val="23"/>
                <w:szCs w:val="23"/>
              </w:rPr>
            </w:pPr>
          </w:p>
          <w:p w14:paraId="6DD02257" w14:textId="77777777" w:rsidR="00AD0878" w:rsidRPr="00DA3767" w:rsidRDefault="00AD0878" w:rsidP="009C5B5C">
            <w:pPr>
              <w:rPr>
                <w:rFonts w:ascii="Arial" w:hAnsi="Arial" w:cs="Arial"/>
                <w:sz w:val="23"/>
                <w:szCs w:val="23"/>
              </w:rPr>
            </w:pPr>
            <w:r w:rsidRPr="00DA3767">
              <w:rPr>
                <w:rFonts w:ascii="Arial" w:hAnsi="Arial" w:cs="Arial"/>
                <w:sz w:val="23"/>
                <w:szCs w:val="23"/>
              </w:rPr>
              <w:t>- narýsuje úhel dané velikosti určené ve stupních</w:t>
            </w:r>
          </w:p>
          <w:p w14:paraId="64C259C4" w14:textId="77777777" w:rsidR="00AD0878" w:rsidRPr="00DA3767" w:rsidRDefault="00AD0878" w:rsidP="009C5B5C">
            <w:pPr>
              <w:rPr>
                <w:rFonts w:ascii="Arial" w:hAnsi="Arial" w:cs="Arial"/>
                <w:sz w:val="23"/>
                <w:szCs w:val="23"/>
              </w:rPr>
            </w:pPr>
            <w:r w:rsidRPr="00DA3767">
              <w:rPr>
                <w:rFonts w:ascii="Arial" w:hAnsi="Arial" w:cs="Arial"/>
                <w:sz w:val="23"/>
                <w:szCs w:val="23"/>
              </w:rPr>
              <w:t>- sestrojí osu úhlu</w:t>
            </w:r>
          </w:p>
          <w:p w14:paraId="0EFA9F47" w14:textId="77777777" w:rsidR="00AD0878" w:rsidRPr="00DA3767" w:rsidRDefault="00AD0878" w:rsidP="009C5B5C">
            <w:pPr>
              <w:rPr>
                <w:rFonts w:ascii="Arial" w:hAnsi="Arial" w:cs="Arial"/>
                <w:sz w:val="23"/>
                <w:szCs w:val="23"/>
              </w:rPr>
            </w:pPr>
            <w:r w:rsidRPr="00DA3767">
              <w:rPr>
                <w:rFonts w:ascii="Arial" w:hAnsi="Arial" w:cs="Arial"/>
                <w:sz w:val="23"/>
                <w:szCs w:val="23"/>
              </w:rPr>
              <w:t>- změří velikost úhlu pomocí úhloměru</w:t>
            </w:r>
          </w:p>
          <w:p w14:paraId="3FBD2FEC" w14:textId="77777777" w:rsidR="00AD0878" w:rsidRPr="00DA3767" w:rsidRDefault="00AD0878" w:rsidP="009C5B5C">
            <w:pPr>
              <w:rPr>
                <w:rFonts w:ascii="Arial" w:hAnsi="Arial" w:cs="Arial"/>
                <w:sz w:val="23"/>
                <w:szCs w:val="23"/>
              </w:rPr>
            </w:pPr>
            <w:r w:rsidRPr="00DA3767">
              <w:rPr>
                <w:rFonts w:ascii="Arial" w:hAnsi="Arial" w:cs="Arial"/>
                <w:sz w:val="23"/>
                <w:szCs w:val="23"/>
              </w:rPr>
              <w:t>- užívá jednotky stupeň, minuta</w:t>
            </w:r>
          </w:p>
          <w:p w14:paraId="57E4555D" w14:textId="77777777" w:rsidR="00AD0878" w:rsidRPr="00DA3767" w:rsidRDefault="00AD0878" w:rsidP="009C5B5C">
            <w:pPr>
              <w:rPr>
                <w:rFonts w:ascii="Arial" w:hAnsi="Arial" w:cs="Arial"/>
                <w:sz w:val="23"/>
                <w:szCs w:val="23"/>
              </w:rPr>
            </w:pPr>
            <w:r w:rsidRPr="00DA3767">
              <w:rPr>
                <w:rFonts w:ascii="Arial" w:hAnsi="Arial" w:cs="Arial"/>
                <w:sz w:val="23"/>
                <w:szCs w:val="23"/>
              </w:rPr>
              <w:t>- rozpozná úhel ostrý, pravý, tupý, přímý, konvexní, nekonvexní</w:t>
            </w:r>
          </w:p>
          <w:p w14:paraId="6DABA873" w14:textId="77777777" w:rsidR="00AD0878" w:rsidRPr="00DA3767" w:rsidRDefault="00AD0878" w:rsidP="009C5B5C">
            <w:pPr>
              <w:rPr>
                <w:rFonts w:ascii="Arial" w:hAnsi="Arial" w:cs="Arial"/>
                <w:sz w:val="23"/>
                <w:szCs w:val="23"/>
              </w:rPr>
            </w:pPr>
            <w:r w:rsidRPr="00DA3767">
              <w:rPr>
                <w:rFonts w:ascii="Arial" w:hAnsi="Arial" w:cs="Arial"/>
                <w:sz w:val="23"/>
                <w:szCs w:val="23"/>
              </w:rPr>
              <w:t>- sčítá a odčítá úhly graficky i početně, násobí a dělí úhel početně i graficky</w:t>
            </w:r>
          </w:p>
          <w:p w14:paraId="6D6A318B" w14:textId="77777777" w:rsidR="00AD0878" w:rsidRDefault="00AD0878" w:rsidP="009C5B5C">
            <w:pPr>
              <w:rPr>
                <w:rFonts w:ascii="Arial" w:hAnsi="Arial" w:cs="Arial"/>
                <w:sz w:val="23"/>
                <w:szCs w:val="23"/>
              </w:rPr>
            </w:pPr>
            <w:r w:rsidRPr="00DA3767">
              <w:rPr>
                <w:rFonts w:ascii="Arial" w:hAnsi="Arial" w:cs="Arial"/>
                <w:sz w:val="23"/>
                <w:szCs w:val="23"/>
              </w:rPr>
              <w:t xml:space="preserve">- vyznačí úhly vedlejší a vrcholové, střídavé a souhlasné </w:t>
            </w:r>
          </w:p>
          <w:p w14:paraId="1DFBA5BF" w14:textId="77777777" w:rsidR="00AD0878" w:rsidRDefault="00AD0878" w:rsidP="009C5B5C">
            <w:pPr>
              <w:rPr>
                <w:rFonts w:ascii="Arial" w:hAnsi="Arial" w:cs="Arial"/>
                <w:sz w:val="23"/>
                <w:szCs w:val="23"/>
              </w:rPr>
            </w:pPr>
            <w:r w:rsidRPr="00DA3767">
              <w:rPr>
                <w:rFonts w:ascii="Arial" w:hAnsi="Arial" w:cs="Arial"/>
                <w:sz w:val="23"/>
                <w:szCs w:val="23"/>
              </w:rPr>
              <w:t>a určí jejich velikost</w:t>
            </w:r>
          </w:p>
          <w:p w14:paraId="5A125ACA" w14:textId="77777777" w:rsidR="00AD0878" w:rsidRPr="00DA3767" w:rsidRDefault="00AD0878" w:rsidP="009C5B5C">
            <w:pPr>
              <w:rPr>
                <w:rFonts w:ascii="Arial" w:hAnsi="Arial" w:cs="Arial"/>
                <w:sz w:val="23"/>
                <w:szCs w:val="23"/>
              </w:rPr>
            </w:pPr>
            <w:r>
              <w:rPr>
                <w:rFonts w:ascii="Arial" w:hAnsi="Arial" w:cs="Arial"/>
                <w:sz w:val="23"/>
                <w:szCs w:val="23"/>
              </w:rPr>
              <w:t>- konstrukce úhlů euklei</w:t>
            </w:r>
            <w:r w:rsidRPr="00DA3767">
              <w:rPr>
                <w:rFonts w:ascii="Arial" w:hAnsi="Arial" w:cs="Arial"/>
                <w:sz w:val="23"/>
                <w:szCs w:val="23"/>
              </w:rPr>
              <w:t>dovsky - kružítkem a pravítkem</w:t>
            </w:r>
          </w:p>
          <w:p w14:paraId="0D31DF63" w14:textId="77777777" w:rsidR="00AD0878" w:rsidRPr="00DA3767" w:rsidRDefault="00AD0878" w:rsidP="009C5B5C">
            <w:pPr>
              <w:rPr>
                <w:rFonts w:ascii="Arial" w:hAnsi="Arial" w:cs="Arial"/>
                <w:sz w:val="23"/>
                <w:szCs w:val="23"/>
              </w:rPr>
            </w:pPr>
            <w:r w:rsidRPr="00DA3767">
              <w:rPr>
                <w:rFonts w:ascii="Arial" w:hAnsi="Arial" w:cs="Arial"/>
                <w:sz w:val="23"/>
                <w:szCs w:val="23"/>
              </w:rPr>
              <w:t>- ověří vlastnosti shodných geometrických obrazců</w:t>
            </w:r>
          </w:p>
          <w:p w14:paraId="4D5390F0" w14:textId="77777777" w:rsidR="00AD0878" w:rsidRPr="00DA3767" w:rsidRDefault="00AD0878" w:rsidP="009C5B5C">
            <w:pPr>
              <w:rPr>
                <w:rFonts w:ascii="Arial" w:hAnsi="Arial" w:cs="Arial"/>
                <w:sz w:val="23"/>
                <w:szCs w:val="23"/>
              </w:rPr>
            </w:pPr>
            <w:r w:rsidRPr="00DA3767">
              <w:rPr>
                <w:rFonts w:ascii="Arial" w:hAnsi="Arial" w:cs="Arial"/>
                <w:sz w:val="23"/>
                <w:szCs w:val="23"/>
              </w:rPr>
              <w:t>- rozezná a modeluje jednoduché souměrné útvary v rovině</w:t>
            </w:r>
          </w:p>
          <w:p w14:paraId="19EC14F7" w14:textId="77777777" w:rsidR="00AD0878" w:rsidRPr="00DA3767" w:rsidRDefault="00AD0878" w:rsidP="009C5B5C">
            <w:pPr>
              <w:rPr>
                <w:rFonts w:ascii="Arial" w:hAnsi="Arial" w:cs="Arial"/>
                <w:sz w:val="23"/>
                <w:szCs w:val="23"/>
              </w:rPr>
            </w:pPr>
            <w:r w:rsidRPr="00DA3767">
              <w:rPr>
                <w:rFonts w:ascii="Arial" w:hAnsi="Arial" w:cs="Arial"/>
                <w:sz w:val="23"/>
                <w:szCs w:val="23"/>
              </w:rPr>
              <w:t>- sestrojí obraz v osové i středové souměrnosti v rovině</w:t>
            </w:r>
          </w:p>
          <w:p w14:paraId="10ED100A" w14:textId="77777777" w:rsidR="00AD0878" w:rsidRPr="00DA3767" w:rsidRDefault="00AD0878" w:rsidP="009C5B5C">
            <w:pPr>
              <w:rPr>
                <w:rFonts w:ascii="Arial" w:hAnsi="Arial" w:cs="Arial"/>
                <w:sz w:val="23"/>
                <w:szCs w:val="23"/>
              </w:rPr>
            </w:pPr>
            <w:r w:rsidRPr="00DA3767">
              <w:rPr>
                <w:rFonts w:ascii="Arial" w:hAnsi="Arial" w:cs="Arial"/>
                <w:sz w:val="23"/>
                <w:szCs w:val="23"/>
              </w:rPr>
              <w:t>- určí osu souměrnosti osově souměrného obrazce a střed souměrnosti ve středově souměrných rovinných útvarech</w:t>
            </w:r>
          </w:p>
          <w:p w14:paraId="718D0DF8" w14:textId="77777777" w:rsidR="00AD0878" w:rsidRPr="00DA3767" w:rsidRDefault="00AD0878" w:rsidP="009C5B5C">
            <w:pPr>
              <w:rPr>
                <w:rFonts w:ascii="Arial" w:hAnsi="Arial" w:cs="Arial"/>
                <w:sz w:val="23"/>
                <w:szCs w:val="23"/>
              </w:rPr>
            </w:pPr>
            <w:r w:rsidRPr="00DA3767">
              <w:rPr>
                <w:rFonts w:ascii="Arial" w:hAnsi="Arial" w:cs="Arial"/>
                <w:sz w:val="23"/>
                <w:szCs w:val="23"/>
              </w:rPr>
              <w:t>- pozná samodružný bod</w:t>
            </w:r>
          </w:p>
          <w:p w14:paraId="4B5DE817" w14:textId="77777777" w:rsidR="00AD0878" w:rsidRPr="00DA3767" w:rsidRDefault="00AD0878" w:rsidP="009C5B5C">
            <w:pPr>
              <w:rPr>
                <w:rFonts w:ascii="Arial" w:hAnsi="Arial" w:cs="Arial"/>
                <w:sz w:val="23"/>
                <w:szCs w:val="23"/>
              </w:rPr>
            </w:pPr>
          </w:p>
          <w:p w14:paraId="6C9DA414" w14:textId="77777777" w:rsidR="00AD0878" w:rsidRPr="00DA3767" w:rsidRDefault="00AD0878" w:rsidP="009C5B5C">
            <w:pPr>
              <w:rPr>
                <w:rFonts w:ascii="Arial" w:hAnsi="Arial" w:cs="Arial"/>
                <w:sz w:val="23"/>
                <w:szCs w:val="23"/>
              </w:rPr>
            </w:pPr>
            <w:r w:rsidRPr="00DA3767">
              <w:rPr>
                <w:rFonts w:ascii="Arial" w:hAnsi="Arial" w:cs="Arial"/>
                <w:sz w:val="23"/>
                <w:szCs w:val="23"/>
              </w:rPr>
              <w:t>- třídí a popisuje trojúhelníky a jejich vlastnosti</w:t>
            </w:r>
            <w:r>
              <w:rPr>
                <w:rFonts w:ascii="Arial" w:hAnsi="Arial" w:cs="Arial"/>
                <w:sz w:val="23"/>
                <w:szCs w:val="23"/>
              </w:rPr>
              <w:t>,</w:t>
            </w:r>
            <w:r w:rsidRPr="00DA3767">
              <w:rPr>
                <w:rFonts w:ascii="Arial" w:hAnsi="Arial" w:cs="Arial"/>
                <w:sz w:val="23"/>
                <w:szCs w:val="23"/>
              </w:rPr>
              <w:t xml:space="preserve"> užívá trojúhelníkovou nerovnost</w:t>
            </w:r>
          </w:p>
          <w:p w14:paraId="76AC786A" w14:textId="77777777" w:rsidR="00AD0878" w:rsidRPr="00DA3767" w:rsidRDefault="00AD0878" w:rsidP="009C5B5C">
            <w:pPr>
              <w:rPr>
                <w:rFonts w:ascii="Arial" w:hAnsi="Arial" w:cs="Arial"/>
                <w:sz w:val="23"/>
                <w:szCs w:val="23"/>
              </w:rPr>
            </w:pPr>
            <w:r w:rsidRPr="00DA3767">
              <w:rPr>
                <w:rFonts w:ascii="Arial" w:hAnsi="Arial" w:cs="Arial"/>
                <w:sz w:val="23"/>
                <w:szCs w:val="23"/>
              </w:rPr>
              <w:t>- sestrojí trojúhelník dle věty sss, sus, usu, zapíše postup konstrukce pomocí symboliky</w:t>
            </w:r>
          </w:p>
          <w:p w14:paraId="5194831A" w14:textId="77777777" w:rsidR="00AD0878" w:rsidRPr="00DA3767" w:rsidRDefault="00AD0878" w:rsidP="009C5B5C">
            <w:pPr>
              <w:rPr>
                <w:rFonts w:ascii="Arial" w:hAnsi="Arial" w:cs="Arial"/>
                <w:sz w:val="23"/>
                <w:szCs w:val="23"/>
              </w:rPr>
            </w:pPr>
            <w:r w:rsidRPr="00DA3767">
              <w:rPr>
                <w:rFonts w:ascii="Arial" w:hAnsi="Arial" w:cs="Arial"/>
                <w:sz w:val="23"/>
                <w:szCs w:val="23"/>
              </w:rPr>
              <w:t>- v trojúhelníku sestrojí výšky, těžnice, střední příčky</w:t>
            </w:r>
          </w:p>
          <w:p w14:paraId="49765B61" w14:textId="77777777" w:rsidR="00AD0878" w:rsidRPr="00DA3767" w:rsidRDefault="00AD0878" w:rsidP="009C5B5C">
            <w:pPr>
              <w:rPr>
                <w:rFonts w:ascii="Arial" w:hAnsi="Arial" w:cs="Arial"/>
                <w:sz w:val="23"/>
                <w:szCs w:val="23"/>
              </w:rPr>
            </w:pPr>
            <w:r w:rsidRPr="00DA3767">
              <w:rPr>
                <w:rFonts w:ascii="Arial" w:hAnsi="Arial" w:cs="Arial"/>
                <w:sz w:val="23"/>
                <w:szCs w:val="23"/>
              </w:rPr>
              <w:t>- nalezne střed, určí poloměr kružnice opsané a vepsané</w:t>
            </w:r>
          </w:p>
          <w:p w14:paraId="5C9C7765" w14:textId="77777777" w:rsidR="00AD0878" w:rsidRDefault="00AD0878" w:rsidP="009C5B5C">
            <w:pPr>
              <w:rPr>
                <w:rFonts w:ascii="Arial" w:hAnsi="Arial" w:cs="Arial"/>
                <w:sz w:val="23"/>
                <w:szCs w:val="23"/>
              </w:rPr>
            </w:pPr>
            <w:r w:rsidRPr="00DA3767">
              <w:rPr>
                <w:rFonts w:ascii="Arial" w:hAnsi="Arial" w:cs="Arial"/>
                <w:sz w:val="23"/>
                <w:szCs w:val="23"/>
              </w:rPr>
              <w:t>- určí velikosti vnitřních a vnějších úhlů</w:t>
            </w:r>
          </w:p>
          <w:p w14:paraId="799D51C1" w14:textId="77777777" w:rsidR="00AD0878" w:rsidRPr="00DA3767" w:rsidRDefault="00AD0878" w:rsidP="009C5B5C">
            <w:pPr>
              <w:rPr>
                <w:rFonts w:ascii="Arial" w:hAnsi="Arial" w:cs="Arial"/>
                <w:sz w:val="23"/>
                <w:szCs w:val="23"/>
              </w:rPr>
            </w:pPr>
            <w:r>
              <w:rPr>
                <w:rFonts w:ascii="Arial" w:hAnsi="Arial" w:cs="Arial"/>
                <w:sz w:val="23"/>
                <w:szCs w:val="23"/>
              </w:rPr>
              <w:t>- je</w:t>
            </w:r>
            <w:r w:rsidRPr="00DA3767">
              <w:rPr>
                <w:rFonts w:ascii="Arial" w:hAnsi="Arial" w:cs="Arial"/>
                <w:sz w:val="23"/>
                <w:szCs w:val="23"/>
              </w:rPr>
              <w:t xml:space="preserve"> sezn</w:t>
            </w:r>
            <w:r>
              <w:rPr>
                <w:rFonts w:ascii="Arial" w:hAnsi="Arial" w:cs="Arial"/>
                <w:sz w:val="23"/>
                <w:szCs w:val="23"/>
              </w:rPr>
              <w:t xml:space="preserve">ámen s konstrukcí pravidelných </w:t>
            </w:r>
            <w:r w:rsidRPr="00DA3767">
              <w:rPr>
                <w:rFonts w:ascii="Arial" w:hAnsi="Arial" w:cs="Arial"/>
                <w:sz w:val="23"/>
                <w:szCs w:val="23"/>
              </w:rPr>
              <w:t>mnohoúhelníků (šestiúhelník, osmiúhelník)</w:t>
            </w:r>
          </w:p>
          <w:p w14:paraId="235640D1" w14:textId="77777777" w:rsidR="00AD0878" w:rsidRDefault="00AD0878" w:rsidP="009C5B5C">
            <w:pPr>
              <w:rPr>
                <w:rFonts w:ascii="Arial" w:hAnsi="Arial" w:cs="Arial"/>
                <w:sz w:val="23"/>
                <w:szCs w:val="23"/>
              </w:rPr>
            </w:pPr>
          </w:p>
          <w:p w14:paraId="3F015463" w14:textId="77777777" w:rsidR="00AD0878" w:rsidRDefault="00AD0878" w:rsidP="009C5B5C">
            <w:pPr>
              <w:rPr>
                <w:rFonts w:ascii="Arial" w:hAnsi="Arial" w:cs="Arial"/>
                <w:sz w:val="23"/>
                <w:szCs w:val="23"/>
              </w:rPr>
            </w:pPr>
            <w:r w:rsidRPr="00DA3767">
              <w:rPr>
                <w:rFonts w:ascii="Arial" w:hAnsi="Arial" w:cs="Arial"/>
                <w:sz w:val="23"/>
                <w:szCs w:val="23"/>
              </w:rPr>
              <w:t>- zobrazí krychli a kvádr ve volném rovnoběžném promítání</w:t>
            </w:r>
          </w:p>
          <w:p w14:paraId="310F383A" w14:textId="77777777" w:rsidR="00AD0878" w:rsidRDefault="00AD0878" w:rsidP="009C5B5C">
            <w:pPr>
              <w:rPr>
                <w:rFonts w:ascii="Arial" w:hAnsi="Arial" w:cs="Arial"/>
                <w:sz w:val="23"/>
                <w:szCs w:val="23"/>
              </w:rPr>
            </w:pPr>
            <w:r w:rsidRPr="00DA3767">
              <w:rPr>
                <w:rFonts w:ascii="Arial" w:hAnsi="Arial" w:cs="Arial"/>
                <w:sz w:val="23"/>
                <w:szCs w:val="23"/>
              </w:rPr>
              <w:t>- orientuje se v krychlových jednotkách, převádí jednotky krychlové a duté míry</w:t>
            </w:r>
          </w:p>
          <w:p w14:paraId="2FECCFE1" w14:textId="77777777" w:rsidR="00AD0878" w:rsidRDefault="00AD0878" w:rsidP="009C5B5C">
            <w:pPr>
              <w:rPr>
                <w:rFonts w:ascii="Arial" w:hAnsi="Arial" w:cs="Arial"/>
                <w:sz w:val="23"/>
                <w:szCs w:val="23"/>
              </w:rPr>
            </w:pPr>
            <w:r w:rsidRPr="00DA3767">
              <w:rPr>
                <w:rFonts w:ascii="Arial" w:hAnsi="Arial" w:cs="Arial"/>
                <w:sz w:val="23"/>
                <w:szCs w:val="23"/>
              </w:rPr>
              <w:lastRenderedPageBreak/>
              <w:t>- k výpočtu objemu a povrchu krychle, kvádru využívá vzorce</w:t>
            </w:r>
          </w:p>
          <w:p w14:paraId="2AEFB72B" w14:textId="77777777" w:rsidR="00AD0878" w:rsidRDefault="00AD0878" w:rsidP="009C5B5C">
            <w:pPr>
              <w:rPr>
                <w:rFonts w:ascii="Arial" w:hAnsi="Arial" w:cs="Arial"/>
                <w:sz w:val="23"/>
                <w:szCs w:val="23"/>
              </w:rPr>
            </w:pPr>
            <w:r w:rsidRPr="00DA3767">
              <w:rPr>
                <w:rFonts w:ascii="Arial" w:hAnsi="Arial" w:cs="Arial"/>
                <w:sz w:val="23"/>
                <w:szCs w:val="23"/>
              </w:rPr>
              <w:t>- sestrojí síť kvádru, krychle</w:t>
            </w:r>
          </w:p>
          <w:p w14:paraId="4952AA96" w14:textId="77777777" w:rsidR="00AD0878" w:rsidRDefault="00AD0878" w:rsidP="009C5B5C">
            <w:pPr>
              <w:rPr>
                <w:rFonts w:ascii="Arial" w:hAnsi="Arial" w:cs="Arial"/>
                <w:sz w:val="23"/>
                <w:szCs w:val="23"/>
              </w:rPr>
            </w:pPr>
            <w:r w:rsidRPr="00DA3767">
              <w:rPr>
                <w:rFonts w:ascii="Arial" w:hAnsi="Arial" w:cs="Arial"/>
                <w:sz w:val="23"/>
                <w:szCs w:val="23"/>
              </w:rPr>
              <w:t>- řeší úlohy z praxe na výpočty objemů a povrchů kvádru, krychle</w:t>
            </w:r>
          </w:p>
          <w:p w14:paraId="03671EA7" w14:textId="77777777" w:rsidR="00AD0878" w:rsidRDefault="00AD0878" w:rsidP="009C5B5C">
            <w:pPr>
              <w:rPr>
                <w:rFonts w:ascii="Arial" w:hAnsi="Arial" w:cs="Arial"/>
                <w:sz w:val="23"/>
                <w:szCs w:val="23"/>
              </w:rPr>
            </w:pPr>
            <w:r w:rsidRPr="00DA3767">
              <w:rPr>
                <w:rFonts w:ascii="Arial" w:hAnsi="Arial" w:cs="Arial"/>
                <w:sz w:val="23"/>
                <w:szCs w:val="23"/>
              </w:rPr>
              <w:t xml:space="preserve">- řeší úlohy na prostorovou představivost, aplikuje </w:t>
            </w:r>
          </w:p>
          <w:p w14:paraId="260F9E33" w14:textId="77777777" w:rsidR="00AD0878" w:rsidRDefault="00AD0878" w:rsidP="009C5B5C">
            <w:pPr>
              <w:rPr>
                <w:rFonts w:ascii="Arial" w:hAnsi="Arial" w:cs="Arial"/>
                <w:sz w:val="23"/>
                <w:szCs w:val="23"/>
              </w:rPr>
            </w:pPr>
            <w:r w:rsidRPr="00DA3767">
              <w:rPr>
                <w:rFonts w:ascii="Arial" w:hAnsi="Arial" w:cs="Arial"/>
                <w:sz w:val="23"/>
                <w:szCs w:val="23"/>
              </w:rPr>
              <w:t xml:space="preserve">a kombinuje poznatky a dovednosti z různých tematických </w:t>
            </w:r>
          </w:p>
          <w:p w14:paraId="4034C07A" w14:textId="77777777" w:rsidR="00AD0878" w:rsidRDefault="00AD0878" w:rsidP="009C5B5C">
            <w:pPr>
              <w:rPr>
                <w:rFonts w:ascii="Arial" w:hAnsi="Arial" w:cs="Arial"/>
                <w:sz w:val="23"/>
                <w:szCs w:val="23"/>
              </w:rPr>
            </w:pPr>
            <w:r w:rsidRPr="00DA3767">
              <w:rPr>
                <w:rFonts w:ascii="Arial" w:hAnsi="Arial" w:cs="Arial"/>
                <w:sz w:val="23"/>
                <w:szCs w:val="23"/>
              </w:rPr>
              <w:t>a vzdělávacích oblastí</w:t>
            </w:r>
          </w:p>
          <w:p w14:paraId="42C8D9C4" w14:textId="77777777" w:rsidR="00AD0878" w:rsidRDefault="00AD0878" w:rsidP="009C5B5C">
            <w:pPr>
              <w:rPr>
                <w:rFonts w:ascii="Arial" w:hAnsi="Arial" w:cs="Arial"/>
                <w:sz w:val="23"/>
                <w:szCs w:val="23"/>
              </w:rPr>
            </w:pPr>
          </w:p>
          <w:p w14:paraId="2E571F0D" w14:textId="77777777" w:rsidR="00AD0878" w:rsidRDefault="00AD0878" w:rsidP="009C5B5C">
            <w:pPr>
              <w:rPr>
                <w:rFonts w:ascii="Arial" w:hAnsi="Arial" w:cs="Arial"/>
                <w:sz w:val="23"/>
                <w:szCs w:val="23"/>
              </w:rPr>
            </w:pPr>
          </w:p>
          <w:p w14:paraId="5F4F104F" w14:textId="77777777" w:rsidR="00AD0878" w:rsidRDefault="00AD0878" w:rsidP="009C5B5C">
            <w:pPr>
              <w:rPr>
                <w:rFonts w:ascii="Arial" w:hAnsi="Arial" w:cs="Arial"/>
                <w:sz w:val="23"/>
                <w:szCs w:val="23"/>
              </w:rPr>
            </w:pPr>
          </w:p>
          <w:p w14:paraId="773197B0" w14:textId="77777777" w:rsidR="00AD0878" w:rsidRDefault="00AD0878" w:rsidP="009C5B5C">
            <w:pPr>
              <w:rPr>
                <w:rFonts w:ascii="Arial" w:hAnsi="Arial" w:cs="Arial"/>
                <w:sz w:val="23"/>
                <w:szCs w:val="23"/>
              </w:rPr>
            </w:pPr>
          </w:p>
          <w:p w14:paraId="449537D8" w14:textId="77777777" w:rsidR="00AD0878" w:rsidRDefault="00AD0878" w:rsidP="009C5B5C">
            <w:pPr>
              <w:rPr>
                <w:rFonts w:ascii="Arial" w:hAnsi="Arial" w:cs="Arial"/>
                <w:sz w:val="23"/>
                <w:szCs w:val="23"/>
              </w:rPr>
            </w:pPr>
          </w:p>
          <w:p w14:paraId="2B8C2B84" w14:textId="77777777" w:rsidR="00AD0878" w:rsidRDefault="00AD0878" w:rsidP="009C5B5C">
            <w:pPr>
              <w:rPr>
                <w:rFonts w:ascii="Arial" w:hAnsi="Arial" w:cs="Arial"/>
                <w:sz w:val="23"/>
                <w:szCs w:val="23"/>
              </w:rPr>
            </w:pPr>
          </w:p>
          <w:p w14:paraId="3B6E3CD2" w14:textId="77777777" w:rsidR="00AD0878" w:rsidRDefault="00AD0878" w:rsidP="009C5B5C">
            <w:pPr>
              <w:rPr>
                <w:rFonts w:ascii="Arial" w:hAnsi="Arial" w:cs="Arial"/>
                <w:sz w:val="23"/>
                <w:szCs w:val="23"/>
              </w:rPr>
            </w:pPr>
          </w:p>
          <w:p w14:paraId="0F202447" w14:textId="77777777" w:rsidR="00AD0878" w:rsidRDefault="00AD0878" w:rsidP="009C5B5C">
            <w:pPr>
              <w:rPr>
                <w:rFonts w:ascii="Arial" w:hAnsi="Arial" w:cs="Arial"/>
                <w:sz w:val="23"/>
                <w:szCs w:val="23"/>
              </w:rPr>
            </w:pPr>
          </w:p>
          <w:p w14:paraId="5F1C5F0E" w14:textId="77777777" w:rsidR="00AD0878" w:rsidRDefault="00AD0878" w:rsidP="009C5B5C">
            <w:pPr>
              <w:rPr>
                <w:rFonts w:ascii="Arial" w:hAnsi="Arial" w:cs="Arial"/>
                <w:sz w:val="23"/>
                <w:szCs w:val="23"/>
              </w:rPr>
            </w:pPr>
          </w:p>
          <w:p w14:paraId="5E777CD1" w14:textId="77777777" w:rsidR="00AD0878" w:rsidRDefault="00AD0878" w:rsidP="009C5B5C">
            <w:pPr>
              <w:rPr>
                <w:rFonts w:ascii="Arial" w:hAnsi="Arial" w:cs="Arial"/>
                <w:sz w:val="23"/>
                <w:szCs w:val="23"/>
              </w:rPr>
            </w:pPr>
          </w:p>
          <w:p w14:paraId="28FC4AE0" w14:textId="77777777" w:rsidR="00AD0878" w:rsidRDefault="00AD0878" w:rsidP="009C5B5C">
            <w:pPr>
              <w:rPr>
                <w:rFonts w:ascii="Arial" w:hAnsi="Arial" w:cs="Arial"/>
                <w:sz w:val="23"/>
                <w:szCs w:val="23"/>
              </w:rPr>
            </w:pPr>
          </w:p>
          <w:p w14:paraId="71D12AE5" w14:textId="77777777" w:rsidR="00AD0878" w:rsidRDefault="00AD0878" w:rsidP="009C5B5C">
            <w:pPr>
              <w:rPr>
                <w:rFonts w:ascii="Arial" w:hAnsi="Arial" w:cs="Arial"/>
                <w:sz w:val="23"/>
                <w:szCs w:val="23"/>
              </w:rPr>
            </w:pPr>
          </w:p>
          <w:p w14:paraId="006783E3" w14:textId="77777777" w:rsidR="00AD0878" w:rsidRDefault="00AD0878" w:rsidP="009C5B5C">
            <w:pPr>
              <w:rPr>
                <w:rFonts w:ascii="Arial" w:hAnsi="Arial" w:cs="Arial"/>
                <w:sz w:val="23"/>
                <w:szCs w:val="23"/>
              </w:rPr>
            </w:pPr>
          </w:p>
          <w:p w14:paraId="1E3B5623" w14:textId="77777777" w:rsidR="00AD0878" w:rsidRDefault="00AD0878" w:rsidP="009C5B5C">
            <w:pPr>
              <w:rPr>
                <w:rFonts w:ascii="Arial" w:hAnsi="Arial" w:cs="Arial"/>
                <w:sz w:val="23"/>
                <w:szCs w:val="23"/>
              </w:rPr>
            </w:pPr>
          </w:p>
          <w:p w14:paraId="656438CF" w14:textId="77777777" w:rsidR="00AD0878" w:rsidRDefault="00AD0878" w:rsidP="009C5B5C">
            <w:pPr>
              <w:rPr>
                <w:rFonts w:ascii="Arial" w:hAnsi="Arial" w:cs="Arial"/>
                <w:sz w:val="23"/>
                <w:szCs w:val="23"/>
              </w:rPr>
            </w:pPr>
          </w:p>
          <w:p w14:paraId="50E438FC" w14:textId="77777777" w:rsidR="00AD0878" w:rsidRDefault="00AD0878" w:rsidP="009C5B5C">
            <w:pPr>
              <w:rPr>
                <w:rFonts w:ascii="Arial" w:hAnsi="Arial" w:cs="Arial"/>
                <w:sz w:val="23"/>
                <w:szCs w:val="23"/>
              </w:rPr>
            </w:pPr>
          </w:p>
          <w:p w14:paraId="5E6B08F1" w14:textId="77777777" w:rsidR="00AD0878" w:rsidRDefault="00AD0878" w:rsidP="009C5B5C">
            <w:pPr>
              <w:rPr>
                <w:rFonts w:ascii="Arial" w:hAnsi="Arial" w:cs="Arial"/>
                <w:sz w:val="23"/>
                <w:szCs w:val="23"/>
              </w:rPr>
            </w:pPr>
          </w:p>
          <w:p w14:paraId="4B42E6E2" w14:textId="77777777" w:rsidR="00AD0878" w:rsidRDefault="00AD0878" w:rsidP="009C5B5C">
            <w:pPr>
              <w:rPr>
                <w:rFonts w:ascii="Arial" w:hAnsi="Arial" w:cs="Arial"/>
                <w:sz w:val="23"/>
                <w:szCs w:val="23"/>
              </w:rPr>
            </w:pPr>
          </w:p>
          <w:p w14:paraId="60A04411" w14:textId="77777777" w:rsidR="00AD0878" w:rsidRDefault="00AD0878" w:rsidP="009C5B5C">
            <w:pPr>
              <w:rPr>
                <w:rFonts w:ascii="Arial" w:hAnsi="Arial" w:cs="Arial"/>
                <w:sz w:val="23"/>
                <w:szCs w:val="23"/>
              </w:rPr>
            </w:pPr>
          </w:p>
          <w:p w14:paraId="7F602374" w14:textId="77777777" w:rsidR="00AD0878" w:rsidRDefault="00AD0878" w:rsidP="009C5B5C">
            <w:pPr>
              <w:rPr>
                <w:rFonts w:ascii="Arial" w:hAnsi="Arial" w:cs="Arial"/>
                <w:sz w:val="23"/>
                <w:szCs w:val="23"/>
              </w:rPr>
            </w:pPr>
          </w:p>
          <w:p w14:paraId="263D0CD5" w14:textId="77777777" w:rsidR="00AD0878" w:rsidRDefault="00AD0878" w:rsidP="009C5B5C">
            <w:pPr>
              <w:rPr>
                <w:rFonts w:ascii="Arial" w:hAnsi="Arial" w:cs="Arial"/>
                <w:sz w:val="23"/>
                <w:szCs w:val="23"/>
              </w:rPr>
            </w:pPr>
          </w:p>
          <w:p w14:paraId="0F220C3E" w14:textId="77777777" w:rsidR="00AD0878" w:rsidRDefault="00AD0878" w:rsidP="009C5B5C">
            <w:pPr>
              <w:rPr>
                <w:rFonts w:ascii="Arial" w:hAnsi="Arial" w:cs="Arial"/>
                <w:sz w:val="23"/>
                <w:szCs w:val="23"/>
              </w:rPr>
            </w:pPr>
          </w:p>
          <w:p w14:paraId="283C573B" w14:textId="77777777" w:rsidR="00AD0878" w:rsidRPr="00DA3767" w:rsidRDefault="00AD0878" w:rsidP="009C5B5C">
            <w:pPr>
              <w:rPr>
                <w:rFonts w:ascii="Arial" w:hAnsi="Arial" w:cs="Arial"/>
                <w:sz w:val="23"/>
                <w:szCs w:val="23"/>
              </w:rPr>
            </w:pPr>
          </w:p>
        </w:tc>
        <w:tc>
          <w:tcPr>
            <w:tcW w:w="4368" w:type="dxa"/>
          </w:tcPr>
          <w:p w14:paraId="2DEB2875" w14:textId="77777777" w:rsidR="00AD0878" w:rsidRPr="00DA3767" w:rsidRDefault="00AD0878" w:rsidP="009C5B5C">
            <w:pPr>
              <w:rPr>
                <w:rFonts w:ascii="Arial" w:hAnsi="Arial" w:cs="Arial"/>
                <w:noProof/>
                <w:sz w:val="23"/>
                <w:szCs w:val="23"/>
              </w:rPr>
            </w:pPr>
          </w:p>
          <w:p w14:paraId="317BE8EC" w14:textId="77777777" w:rsidR="00AD0878" w:rsidRPr="00DA3767" w:rsidRDefault="00AD0878" w:rsidP="009C5B5C">
            <w:pPr>
              <w:rPr>
                <w:rFonts w:ascii="Arial" w:hAnsi="Arial" w:cs="Arial"/>
                <w:noProof/>
                <w:sz w:val="23"/>
                <w:szCs w:val="23"/>
              </w:rPr>
            </w:pPr>
          </w:p>
          <w:p w14:paraId="79A36618" w14:textId="77777777" w:rsidR="00AD0878" w:rsidRPr="00DA3767" w:rsidRDefault="00AD0878" w:rsidP="009C5B5C">
            <w:pPr>
              <w:rPr>
                <w:rFonts w:ascii="Arial" w:hAnsi="Arial" w:cs="Arial"/>
                <w:noProof/>
                <w:sz w:val="23"/>
                <w:szCs w:val="23"/>
              </w:rPr>
            </w:pPr>
          </w:p>
          <w:p w14:paraId="0C90A80C" w14:textId="77777777" w:rsidR="00AD0878" w:rsidRPr="00DA3767" w:rsidRDefault="00AD0878" w:rsidP="009C5B5C">
            <w:pPr>
              <w:rPr>
                <w:rFonts w:ascii="Arial" w:hAnsi="Arial" w:cs="Arial"/>
                <w:noProof/>
                <w:sz w:val="23"/>
                <w:szCs w:val="23"/>
              </w:rPr>
            </w:pPr>
          </w:p>
          <w:p w14:paraId="248B9B9E" w14:textId="77777777" w:rsidR="00AD0878" w:rsidRDefault="00AD0878" w:rsidP="009C5B5C">
            <w:pPr>
              <w:rPr>
                <w:rFonts w:ascii="Arial" w:hAnsi="Arial" w:cs="Arial"/>
                <w:noProof/>
                <w:sz w:val="23"/>
                <w:szCs w:val="23"/>
              </w:rPr>
            </w:pPr>
          </w:p>
          <w:p w14:paraId="1ADDCC46" w14:textId="77777777" w:rsidR="00AD0878" w:rsidRDefault="00AD0878" w:rsidP="009C5B5C">
            <w:pPr>
              <w:rPr>
                <w:rFonts w:ascii="Arial" w:hAnsi="Arial" w:cs="Arial"/>
                <w:noProof/>
                <w:sz w:val="23"/>
                <w:szCs w:val="23"/>
              </w:rPr>
            </w:pPr>
          </w:p>
          <w:p w14:paraId="49F26508" w14:textId="77777777" w:rsidR="00AD0878" w:rsidRDefault="00AD0878" w:rsidP="009C5B5C">
            <w:pPr>
              <w:rPr>
                <w:rFonts w:ascii="Arial" w:hAnsi="Arial" w:cs="Arial"/>
                <w:noProof/>
                <w:sz w:val="23"/>
                <w:szCs w:val="23"/>
              </w:rPr>
            </w:pPr>
          </w:p>
          <w:p w14:paraId="731AC84F" w14:textId="77777777" w:rsidR="00AD0878" w:rsidRPr="00DA3767" w:rsidRDefault="00AD0878" w:rsidP="009C5B5C">
            <w:pPr>
              <w:rPr>
                <w:rFonts w:ascii="Arial" w:hAnsi="Arial" w:cs="Arial"/>
                <w:noProof/>
                <w:sz w:val="23"/>
                <w:szCs w:val="23"/>
              </w:rPr>
            </w:pPr>
          </w:p>
          <w:p w14:paraId="658367D2" w14:textId="77777777" w:rsidR="00AD0878" w:rsidRPr="00DA3767" w:rsidRDefault="00AD0878" w:rsidP="009C5B5C">
            <w:pPr>
              <w:rPr>
                <w:rFonts w:ascii="Arial" w:hAnsi="Arial" w:cs="Arial"/>
                <w:noProof/>
                <w:sz w:val="23"/>
                <w:szCs w:val="23"/>
              </w:rPr>
            </w:pPr>
          </w:p>
          <w:p w14:paraId="7D32DD7E" w14:textId="77777777" w:rsidR="00AD0878" w:rsidRPr="00DA3767" w:rsidRDefault="00AD0878" w:rsidP="009C5B5C">
            <w:pPr>
              <w:rPr>
                <w:rFonts w:ascii="Arial" w:hAnsi="Arial" w:cs="Arial"/>
                <w:noProof/>
                <w:sz w:val="23"/>
                <w:szCs w:val="23"/>
              </w:rPr>
            </w:pPr>
          </w:p>
          <w:p w14:paraId="236834CB" w14:textId="77777777" w:rsidR="00AD0878" w:rsidRPr="00DA3767" w:rsidRDefault="00AD0878" w:rsidP="009C5B5C">
            <w:pPr>
              <w:rPr>
                <w:rFonts w:ascii="Arial" w:hAnsi="Arial" w:cs="Arial"/>
                <w:noProof/>
                <w:sz w:val="23"/>
                <w:szCs w:val="23"/>
              </w:rPr>
            </w:pPr>
          </w:p>
          <w:p w14:paraId="6FBE19B3" w14:textId="77777777" w:rsidR="00AD0878" w:rsidRPr="00DA3767" w:rsidRDefault="00AD0878" w:rsidP="009C5B5C">
            <w:pPr>
              <w:rPr>
                <w:rFonts w:ascii="Arial" w:hAnsi="Arial" w:cs="Arial"/>
                <w:noProof/>
                <w:sz w:val="23"/>
                <w:szCs w:val="23"/>
              </w:rPr>
            </w:pPr>
          </w:p>
          <w:p w14:paraId="6AECCC94" w14:textId="77777777" w:rsidR="00AD0878" w:rsidRPr="00DA3767" w:rsidRDefault="00AD0878" w:rsidP="009C5B5C">
            <w:pPr>
              <w:rPr>
                <w:rFonts w:ascii="Arial" w:hAnsi="Arial" w:cs="Arial"/>
                <w:noProof/>
                <w:sz w:val="23"/>
                <w:szCs w:val="23"/>
              </w:rPr>
            </w:pPr>
          </w:p>
          <w:p w14:paraId="197140FB" w14:textId="77777777" w:rsidR="00AD0878" w:rsidRPr="00DA3767" w:rsidRDefault="00AD0878" w:rsidP="009C5B5C">
            <w:pPr>
              <w:rPr>
                <w:rFonts w:ascii="Arial" w:hAnsi="Arial" w:cs="Arial"/>
                <w:noProof/>
                <w:sz w:val="23"/>
                <w:szCs w:val="23"/>
              </w:rPr>
            </w:pPr>
          </w:p>
          <w:p w14:paraId="28D6905D" w14:textId="77777777" w:rsidR="00AD0878" w:rsidRPr="00DA3767" w:rsidRDefault="00AD0878" w:rsidP="009C5B5C">
            <w:pPr>
              <w:rPr>
                <w:rFonts w:ascii="Arial" w:hAnsi="Arial" w:cs="Arial"/>
                <w:noProof/>
                <w:sz w:val="23"/>
                <w:szCs w:val="23"/>
              </w:rPr>
            </w:pPr>
          </w:p>
          <w:p w14:paraId="4A6CF595" w14:textId="77777777" w:rsidR="00AD0878" w:rsidRPr="00DA3767" w:rsidRDefault="00AD0878" w:rsidP="009C5B5C">
            <w:pPr>
              <w:rPr>
                <w:rFonts w:ascii="Arial" w:hAnsi="Arial" w:cs="Arial"/>
                <w:noProof/>
                <w:sz w:val="23"/>
                <w:szCs w:val="23"/>
              </w:rPr>
            </w:pPr>
          </w:p>
          <w:p w14:paraId="51163F00" w14:textId="77777777" w:rsidR="00AD0878" w:rsidRDefault="00AD0878" w:rsidP="009C5B5C">
            <w:pPr>
              <w:rPr>
                <w:rFonts w:ascii="Arial" w:hAnsi="Arial" w:cs="Arial"/>
                <w:noProof/>
                <w:sz w:val="23"/>
                <w:szCs w:val="23"/>
              </w:rPr>
            </w:pPr>
          </w:p>
          <w:p w14:paraId="5D7BD617" w14:textId="77777777" w:rsidR="00AD0878" w:rsidRDefault="00AD0878" w:rsidP="009C5B5C">
            <w:pPr>
              <w:rPr>
                <w:rFonts w:ascii="Arial" w:hAnsi="Arial" w:cs="Arial"/>
                <w:noProof/>
                <w:sz w:val="23"/>
                <w:szCs w:val="23"/>
              </w:rPr>
            </w:pPr>
          </w:p>
          <w:p w14:paraId="72D10A31" w14:textId="77777777" w:rsidR="00AD0878" w:rsidRPr="00B954B1" w:rsidRDefault="00AD0878" w:rsidP="009C5B5C">
            <w:pPr>
              <w:rPr>
                <w:rFonts w:ascii="Arial" w:hAnsi="Arial" w:cs="Arial"/>
                <w:noProof/>
                <w:sz w:val="23"/>
                <w:szCs w:val="23"/>
              </w:rPr>
            </w:pPr>
          </w:p>
          <w:p w14:paraId="5880F1D6" w14:textId="77777777" w:rsidR="00AD0878" w:rsidRPr="00DA3767" w:rsidRDefault="00AD0878" w:rsidP="009C5B5C">
            <w:pPr>
              <w:rPr>
                <w:rFonts w:ascii="Arial" w:hAnsi="Arial" w:cs="Arial"/>
                <w:noProof/>
                <w:sz w:val="23"/>
                <w:szCs w:val="23"/>
              </w:rPr>
            </w:pPr>
          </w:p>
          <w:p w14:paraId="65CA7848" w14:textId="77777777" w:rsidR="00AD0878" w:rsidRPr="00DA3767" w:rsidRDefault="00AD0878" w:rsidP="009C5B5C">
            <w:pPr>
              <w:rPr>
                <w:rFonts w:ascii="Arial" w:hAnsi="Arial" w:cs="Arial"/>
                <w:noProof/>
                <w:sz w:val="23"/>
                <w:szCs w:val="23"/>
              </w:rPr>
            </w:pPr>
          </w:p>
          <w:p w14:paraId="23753E52" w14:textId="77777777" w:rsidR="00AD0878" w:rsidRDefault="00AD0878" w:rsidP="009C5B5C">
            <w:pPr>
              <w:rPr>
                <w:rFonts w:ascii="Arial" w:hAnsi="Arial" w:cs="Arial"/>
                <w:noProof/>
                <w:sz w:val="23"/>
                <w:szCs w:val="23"/>
              </w:rPr>
            </w:pPr>
          </w:p>
          <w:p w14:paraId="63E4934C" w14:textId="77777777" w:rsidR="00AD0878" w:rsidRDefault="00AD0878" w:rsidP="009C5B5C">
            <w:pPr>
              <w:rPr>
                <w:rFonts w:ascii="Arial" w:hAnsi="Arial" w:cs="Arial"/>
                <w:noProof/>
                <w:sz w:val="23"/>
                <w:szCs w:val="23"/>
              </w:rPr>
            </w:pPr>
          </w:p>
          <w:p w14:paraId="52F3BDB3" w14:textId="77777777" w:rsidR="00AD0878" w:rsidRDefault="00AD0878" w:rsidP="009C5B5C">
            <w:pPr>
              <w:rPr>
                <w:rFonts w:ascii="Arial" w:hAnsi="Arial" w:cs="Arial"/>
                <w:noProof/>
                <w:sz w:val="23"/>
                <w:szCs w:val="23"/>
              </w:rPr>
            </w:pPr>
          </w:p>
          <w:p w14:paraId="6BC155DD" w14:textId="77777777" w:rsidR="00AD0878" w:rsidRDefault="00AD0878" w:rsidP="009C5B5C">
            <w:pPr>
              <w:rPr>
                <w:rFonts w:ascii="Arial" w:hAnsi="Arial" w:cs="Arial"/>
                <w:noProof/>
                <w:sz w:val="23"/>
                <w:szCs w:val="23"/>
              </w:rPr>
            </w:pPr>
          </w:p>
          <w:p w14:paraId="7307F751" w14:textId="77777777" w:rsidR="00AD0878" w:rsidRDefault="00AD0878" w:rsidP="009C5B5C">
            <w:pPr>
              <w:rPr>
                <w:rFonts w:ascii="Arial" w:hAnsi="Arial" w:cs="Arial"/>
                <w:noProof/>
                <w:sz w:val="23"/>
                <w:szCs w:val="23"/>
              </w:rPr>
            </w:pPr>
          </w:p>
          <w:p w14:paraId="13A7DE55" w14:textId="77777777" w:rsidR="00AD0878" w:rsidRPr="00DA3767" w:rsidRDefault="00AD0878" w:rsidP="009C5B5C">
            <w:pPr>
              <w:rPr>
                <w:rFonts w:ascii="Arial" w:hAnsi="Arial" w:cs="Arial"/>
                <w:noProof/>
                <w:sz w:val="23"/>
                <w:szCs w:val="23"/>
              </w:rPr>
            </w:pPr>
          </w:p>
          <w:p w14:paraId="2A0918C1" w14:textId="77777777" w:rsidR="00AD0878" w:rsidRPr="00DA3767" w:rsidRDefault="00AD0878" w:rsidP="009C5B5C">
            <w:pPr>
              <w:rPr>
                <w:rFonts w:ascii="Arial" w:hAnsi="Arial" w:cs="Arial"/>
                <w:noProof/>
                <w:sz w:val="23"/>
                <w:szCs w:val="23"/>
              </w:rPr>
            </w:pPr>
          </w:p>
          <w:p w14:paraId="3A076E98" w14:textId="77777777" w:rsidR="00AD0878" w:rsidRPr="00DA3767" w:rsidRDefault="00AD0878" w:rsidP="009C5B5C">
            <w:pPr>
              <w:rPr>
                <w:rFonts w:ascii="Arial" w:hAnsi="Arial" w:cs="Arial"/>
                <w:noProof/>
                <w:sz w:val="23"/>
                <w:szCs w:val="23"/>
              </w:rPr>
            </w:pPr>
          </w:p>
          <w:p w14:paraId="4A2A85D3" w14:textId="77777777" w:rsidR="00AD0878" w:rsidRPr="00DA3767" w:rsidRDefault="00AD0878" w:rsidP="009C5B5C">
            <w:pPr>
              <w:rPr>
                <w:rFonts w:ascii="Arial" w:hAnsi="Arial" w:cs="Arial"/>
                <w:noProof/>
                <w:sz w:val="23"/>
                <w:szCs w:val="23"/>
              </w:rPr>
            </w:pPr>
          </w:p>
          <w:p w14:paraId="5C5CC9DD" w14:textId="77777777" w:rsidR="00AD0878" w:rsidRPr="00DA3767" w:rsidRDefault="00AD0878" w:rsidP="009C5B5C">
            <w:pPr>
              <w:rPr>
                <w:rFonts w:ascii="Arial" w:hAnsi="Arial" w:cs="Arial"/>
                <w:noProof/>
                <w:sz w:val="23"/>
                <w:szCs w:val="23"/>
              </w:rPr>
            </w:pPr>
          </w:p>
          <w:p w14:paraId="6EB917CC" w14:textId="77777777" w:rsidR="00AD0878" w:rsidRPr="00DA3767" w:rsidRDefault="00AD0878" w:rsidP="009C5B5C">
            <w:pPr>
              <w:rPr>
                <w:rFonts w:ascii="Arial" w:hAnsi="Arial" w:cs="Arial"/>
                <w:noProof/>
                <w:sz w:val="23"/>
                <w:szCs w:val="23"/>
              </w:rPr>
            </w:pPr>
          </w:p>
          <w:p w14:paraId="4DD2D842" w14:textId="77777777" w:rsidR="00AD0878" w:rsidRPr="00DA3767" w:rsidRDefault="00AD0878" w:rsidP="009C5B5C">
            <w:pPr>
              <w:rPr>
                <w:rFonts w:ascii="Arial" w:hAnsi="Arial" w:cs="Arial"/>
                <w:noProof/>
                <w:sz w:val="23"/>
                <w:szCs w:val="23"/>
              </w:rPr>
            </w:pPr>
          </w:p>
          <w:p w14:paraId="2CBF2C3A" w14:textId="77777777" w:rsidR="00AD0878" w:rsidRDefault="00AD0878" w:rsidP="009C5B5C">
            <w:pPr>
              <w:rPr>
                <w:rFonts w:ascii="Arial" w:hAnsi="Arial" w:cs="Arial"/>
                <w:noProof/>
                <w:sz w:val="23"/>
                <w:szCs w:val="23"/>
              </w:rPr>
            </w:pPr>
          </w:p>
          <w:p w14:paraId="3D107527" w14:textId="77777777" w:rsidR="00AD0878" w:rsidRDefault="00AD0878" w:rsidP="009C5B5C">
            <w:pPr>
              <w:rPr>
                <w:rFonts w:ascii="Arial" w:hAnsi="Arial" w:cs="Arial"/>
                <w:noProof/>
                <w:sz w:val="23"/>
                <w:szCs w:val="23"/>
              </w:rPr>
            </w:pPr>
          </w:p>
          <w:p w14:paraId="3B6B28F8" w14:textId="77777777" w:rsidR="00AD0878" w:rsidRDefault="00AD0878" w:rsidP="009C5B5C">
            <w:pPr>
              <w:rPr>
                <w:rFonts w:ascii="Arial" w:hAnsi="Arial" w:cs="Arial"/>
                <w:noProof/>
                <w:sz w:val="23"/>
                <w:szCs w:val="23"/>
              </w:rPr>
            </w:pPr>
          </w:p>
          <w:p w14:paraId="190F76BB" w14:textId="77777777" w:rsidR="00AD0878" w:rsidRDefault="00AD0878" w:rsidP="009C5B5C">
            <w:pPr>
              <w:rPr>
                <w:rFonts w:ascii="Arial" w:hAnsi="Arial" w:cs="Arial"/>
                <w:noProof/>
                <w:sz w:val="23"/>
                <w:szCs w:val="23"/>
              </w:rPr>
            </w:pPr>
          </w:p>
          <w:p w14:paraId="014AA619" w14:textId="77777777" w:rsidR="00AD0878" w:rsidRDefault="00AD0878" w:rsidP="009C5B5C">
            <w:pPr>
              <w:rPr>
                <w:rFonts w:ascii="Arial" w:hAnsi="Arial" w:cs="Arial"/>
                <w:noProof/>
                <w:sz w:val="23"/>
                <w:szCs w:val="23"/>
              </w:rPr>
            </w:pPr>
          </w:p>
          <w:p w14:paraId="27D2CF78" w14:textId="77777777" w:rsidR="00AD0878" w:rsidRDefault="00AD0878" w:rsidP="009C5B5C">
            <w:pPr>
              <w:rPr>
                <w:rFonts w:ascii="Arial" w:hAnsi="Arial" w:cs="Arial"/>
                <w:noProof/>
                <w:sz w:val="23"/>
                <w:szCs w:val="23"/>
              </w:rPr>
            </w:pPr>
          </w:p>
          <w:p w14:paraId="5D6E05E3" w14:textId="77777777" w:rsidR="00AD0878" w:rsidRDefault="00AD0878" w:rsidP="009C5B5C">
            <w:pPr>
              <w:rPr>
                <w:rFonts w:ascii="Arial" w:hAnsi="Arial" w:cs="Arial"/>
                <w:noProof/>
                <w:sz w:val="23"/>
                <w:szCs w:val="23"/>
              </w:rPr>
            </w:pPr>
          </w:p>
          <w:p w14:paraId="60E4ABE5" w14:textId="77777777" w:rsidR="00AD0878" w:rsidRDefault="00AD0878" w:rsidP="009C5B5C">
            <w:pPr>
              <w:rPr>
                <w:rFonts w:ascii="Arial" w:hAnsi="Arial" w:cs="Arial"/>
                <w:noProof/>
                <w:sz w:val="23"/>
                <w:szCs w:val="23"/>
              </w:rPr>
            </w:pPr>
          </w:p>
          <w:p w14:paraId="3FA34ADB" w14:textId="77777777" w:rsidR="00AD0878" w:rsidRDefault="00AD0878" w:rsidP="009C5B5C">
            <w:pPr>
              <w:rPr>
                <w:rFonts w:ascii="Arial" w:hAnsi="Arial" w:cs="Arial"/>
                <w:noProof/>
                <w:sz w:val="23"/>
                <w:szCs w:val="23"/>
              </w:rPr>
            </w:pPr>
          </w:p>
          <w:p w14:paraId="767B8527" w14:textId="77777777" w:rsidR="00AD0878" w:rsidRDefault="00AD0878" w:rsidP="009C5B5C">
            <w:pPr>
              <w:rPr>
                <w:rFonts w:ascii="Arial" w:hAnsi="Arial" w:cs="Arial"/>
                <w:noProof/>
                <w:sz w:val="23"/>
                <w:szCs w:val="23"/>
              </w:rPr>
            </w:pPr>
          </w:p>
          <w:p w14:paraId="7BB021F3" w14:textId="77777777" w:rsidR="00AD0878" w:rsidRDefault="00AD0878" w:rsidP="009C5B5C">
            <w:pPr>
              <w:rPr>
                <w:rFonts w:ascii="Arial" w:hAnsi="Arial" w:cs="Arial"/>
                <w:noProof/>
                <w:sz w:val="23"/>
                <w:szCs w:val="23"/>
              </w:rPr>
            </w:pPr>
          </w:p>
          <w:p w14:paraId="2F135FFD" w14:textId="77777777" w:rsidR="00AD0878" w:rsidRDefault="00AD0878" w:rsidP="009C5B5C">
            <w:pPr>
              <w:rPr>
                <w:rFonts w:ascii="Arial" w:hAnsi="Arial" w:cs="Arial"/>
                <w:noProof/>
                <w:sz w:val="23"/>
                <w:szCs w:val="23"/>
              </w:rPr>
            </w:pPr>
          </w:p>
          <w:p w14:paraId="1556385E" w14:textId="77777777" w:rsidR="00AD0878" w:rsidRDefault="00AD0878" w:rsidP="009C5B5C">
            <w:pPr>
              <w:rPr>
                <w:rFonts w:ascii="Arial" w:hAnsi="Arial" w:cs="Arial"/>
                <w:noProof/>
                <w:sz w:val="23"/>
                <w:szCs w:val="23"/>
              </w:rPr>
            </w:pPr>
          </w:p>
          <w:p w14:paraId="27BD1E41" w14:textId="77777777" w:rsidR="00AD0878" w:rsidRDefault="00AD0878" w:rsidP="009C5B5C">
            <w:pPr>
              <w:rPr>
                <w:rFonts w:ascii="Arial" w:hAnsi="Arial" w:cs="Arial"/>
                <w:noProof/>
                <w:sz w:val="23"/>
                <w:szCs w:val="23"/>
              </w:rPr>
            </w:pPr>
          </w:p>
          <w:p w14:paraId="1D3E6E9E" w14:textId="77777777" w:rsidR="00AD0878" w:rsidRPr="00DA3767" w:rsidRDefault="00AD0878" w:rsidP="009C5B5C">
            <w:pPr>
              <w:rPr>
                <w:rFonts w:ascii="Arial" w:hAnsi="Arial" w:cs="Arial"/>
                <w:sz w:val="23"/>
                <w:szCs w:val="23"/>
              </w:rPr>
            </w:pPr>
          </w:p>
          <w:p w14:paraId="7F26766A" w14:textId="77777777" w:rsidR="00AD0878" w:rsidRPr="00DA3767" w:rsidRDefault="00AD0878" w:rsidP="009C5B5C">
            <w:pPr>
              <w:rPr>
                <w:rFonts w:ascii="Arial" w:hAnsi="Arial" w:cs="Arial"/>
                <w:sz w:val="23"/>
                <w:szCs w:val="23"/>
              </w:rPr>
            </w:pPr>
          </w:p>
        </w:tc>
      </w:tr>
    </w:tbl>
    <w:p w14:paraId="03FE46CC" w14:textId="77777777" w:rsidR="00AD0878" w:rsidRDefault="00AD0878" w:rsidP="00AD0878">
      <w:pPr>
        <w:spacing w:line="360" w:lineRule="auto"/>
        <w:jc w:val="both"/>
        <w:rPr>
          <w:sz w:val="23"/>
          <w:szCs w:val="23"/>
        </w:rPr>
      </w:pPr>
    </w:p>
    <w:p w14:paraId="4CEEB336" w14:textId="77777777" w:rsidR="00AD0878" w:rsidRDefault="00AD0878" w:rsidP="00AD0878">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35"/>
        <w:gridCol w:w="6303"/>
        <w:gridCol w:w="4334"/>
      </w:tblGrid>
      <w:tr w:rsidR="00AD0878" w:rsidRPr="00DA3767" w14:paraId="1A9B2443" w14:textId="77777777" w:rsidTr="009C5B5C">
        <w:trPr>
          <w:trHeight w:val="609"/>
        </w:trPr>
        <w:tc>
          <w:tcPr>
            <w:tcW w:w="3384" w:type="dxa"/>
            <w:tcBorders>
              <w:right w:val="nil"/>
            </w:tcBorders>
            <w:shd w:val="clear" w:color="auto" w:fill="EEECE1"/>
            <w:vAlign w:val="center"/>
          </w:tcPr>
          <w:p w14:paraId="7C5DFF4E" w14:textId="77777777" w:rsidR="00AD0878" w:rsidRPr="00DA3767" w:rsidRDefault="00AD0878" w:rsidP="009C5B5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34" w:type="dxa"/>
            <w:tcBorders>
              <w:left w:val="nil"/>
              <w:right w:val="nil"/>
            </w:tcBorders>
            <w:shd w:val="clear" w:color="auto" w:fill="EEECE1"/>
            <w:vAlign w:val="center"/>
          </w:tcPr>
          <w:p w14:paraId="3D184860" w14:textId="77777777" w:rsidR="00AD0878" w:rsidRPr="00DA3767" w:rsidRDefault="00AD0878"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400" w:type="dxa"/>
            <w:tcBorders>
              <w:left w:val="nil"/>
            </w:tcBorders>
            <w:shd w:val="clear" w:color="auto" w:fill="EEECE1"/>
            <w:vAlign w:val="center"/>
          </w:tcPr>
          <w:p w14:paraId="679D5A39" w14:textId="77777777" w:rsidR="00AD0878" w:rsidRPr="00DA3767" w:rsidRDefault="00AD0878"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AD0878" w:rsidRPr="00DA3767" w14:paraId="09DB5830" w14:textId="77777777" w:rsidTr="009C5B5C">
        <w:trPr>
          <w:trHeight w:val="862"/>
        </w:trPr>
        <w:tc>
          <w:tcPr>
            <w:tcW w:w="3384" w:type="dxa"/>
            <w:tcBorders>
              <w:bottom w:val="single" w:sz="12" w:space="0" w:color="auto"/>
            </w:tcBorders>
            <w:shd w:val="clear" w:color="auto" w:fill="DBE5F1"/>
            <w:vAlign w:val="center"/>
          </w:tcPr>
          <w:p w14:paraId="4CCAD2DD"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Učivo</w:t>
            </w:r>
          </w:p>
        </w:tc>
        <w:tc>
          <w:tcPr>
            <w:tcW w:w="6434" w:type="dxa"/>
            <w:tcBorders>
              <w:bottom w:val="single" w:sz="12" w:space="0" w:color="auto"/>
            </w:tcBorders>
            <w:shd w:val="clear" w:color="auto" w:fill="F2DBDB"/>
            <w:vAlign w:val="center"/>
          </w:tcPr>
          <w:p w14:paraId="1C084ECA"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Školní výstupy</w:t>
            </w:r>
          </w:p>
        </w:tc>
        <w:tc>
          <w:tcPr>
            <w:tcW w:w="4400" w:type="dxa"/>
            <w:shd w:val="clear" w:color="auto" w:fill="DBE5F1"/>
            <w:vAlign w:val="center"/>
          </w:tcPr>
          <w:p w14:paraId="05C36172"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Přesahy a vazby</w:t>
            </w:r>
          </w:p>
          <w:p w14:paraId="337DFF86"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(mezipředmětové vztahy,</w:t>
            </w:r>
          </w:p>
          <w:p w14:paraId="03C0787F"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průřezová témata)</w:t>
            </w:r>
          </w:p>
        </w:tc>
      </w:tr>
      <w:tr w:rsidR="00AD0878" w:rsidRPr="00C81479" w14:paraId="2A0A633B" w14:textId="77777777" w:rsidTr="009C5B5C">
        <w:trPr>
          <w:trHeight w:val="254"/>
        </w:trPr>
        <w:tc>
          <w:tcPr>
            <w:tcW w:w="3384" w:type="dxa"/>
          </w:tcPr>
          <w:p w14:paraId="3ED2D7D2" w14:textId="77777777" w:rsidR="00AD0878" w:rsidRPr="004876CC" w:rsidRDefault="00AD0878" w:rsidP="009C5B5C">
            <w:pPr>
              <w:shd w:val="clear" w:color="auto" w:fill="FFFFFF"/>
              <w:rPr>
                <w:rFonts w:ascii="Arial" w:hAnsi="Arial" w:cs="Arial"/>
                <w:b/>
                <w:color w:val="FF0000"/>
                <w:sz w:val="23"/>
                <w:szCs w:val="23"/>
              </w:rPr>
            </w:pPr>
            <w:r w:rsidRPr="00DA3767">
              <w:rPr>
                <w:rFonts w:ascii="Arial" w:hAnsi="Arial" w:cs="Arial"/>
                <w:color w:val="FF0000"/>
                <w:sz w:val="23"/>
                <w:szCs w:val="23"/>
              </w:rPr>
              <w:t xml:space="preserve"> </w:t>
            </w:r>
            <w:r w:rsidRPr="004876CC">
              <w:rPr>
                <w:rFonts w:ascii="Arial" w:hAnsi="Arial" w:cs="Arial"/>
                <w:b/>
                <w:color w:val="FF0000"/>
                <w:sz w:val="23"/>
                <w:szCs w:val="23"/>
              </w:rPr>
              <w:t>Zlomky</w:t>
            </w:r>
            <w:r>
              <w:rPr>
                <w:rFonts w:ascii="Arial" w:hAnsi="Arial" w:cs="Arial"/>
                <w:b/>
                <w:color w:val="FF0000"/>
                <w:sz w:val="23"/>
                <w:szCs w:val="23"/>
              </w:rPr>
              <w:t xml:space="preserve"> a Racionální čísla</w:t>
            </w:r>
          </w:p>
          <w:p w14:paraId="39AE5779" w14:textId="045AB166" w:rsidR="00AD0878" w:rsidRPr="00F76390" w:rsidRDefault="00AD0878" w:rsidP="009C5B5C">
            <w:pPr>
              <w:shd w:val="clear" w:color="auto" w:fill="FFFFFF"/>
              <w:rPr>
                <w:rFonts w:ascii="Arial" w:hAnsi="Arial" w:cs="Arial"/>
                <w:color w:val="FF0000"/>
                <w:sz w:val="23"/>
                <w:szCs w:val="23"/>
              </w:rPr>
            </w:pPr>
          </w:p>
          <w:p w14:paraId="705EA208" w14:textId="77777777" w:rsidR="00AD0878" w:rsidRPr="00F76390" w:rsidRDefault="00AD0878" w:rsidP="009C5B5C">
            <w:pPr>
              <w:shd w:val="clear" w:color="auto" w:fill="FFFFFF"/>
              <w:rPr>
                <w:rFonts w:ascii="Arial" w:hAnsi="Arial" w:cs="Arial"/>
                <w:color w:val="FF0000"/>
                <w:sz w:val="23"/>
                <w:szCs w:val="23"/>
              </w:rPr>
            </w:pPr>
          </w:p>
          <w:p w14:paraId="797B0E61" w14:textId="77777777" w:rsidR="00AD0878" w:rsidRPr="00F76390" w:rsidRDefault="00AD0878" w:rsidP="009C5B5C">
            <w:pPr>
              <w:shd w:val="clear" w:color="auto" w:fill="FFFFFF"/>
              <w:rPr>
                <w:rFonts w:ascii="Arial" w:hAnsi="Arial" w:cs="Arial"/>
                <w:color w:val="FF0000"/>
                <w:sz w:val="23"/>
                <w:szCs w:val="23"/>
              </w:rPr>
            </w:pPr>
          </w:p>
          <w:p w14:paraId="00E39AA6" w14:textId="77777777" w:rsidR="00AD0878" w:rsidRPr="00F76390" w:rsidRDefault="00AD0878" w:rsidP="009C5B5C">
            <w:pPr>
              <w:shd w:val="clear" w:color="auto" w:fill="FFFFFF"/>
              <w:rPr>
                <w:rFonts w:ascii="Arial" w:hAnsi="Arial" w:cs="Arial"/>
                <w:color w:val="FF0000"/>
                <w:sz w:val="23"/>
                <w:szCs w:val="23"/>
              </w:rPr>
            </w:pPr>
          </w:p>
          <w:p w14:paraId="36B08C13" w14:textId="77777777" w:rsidR="00AD0878" w:rsidRDefault="00AD0878" w:rsidP="009C5B5C">
            <w:pPr>
              <w:shd w:val="clear" w:color="auto" w:fill="FFFFFF"/>
              <w:rPr>
                <w:rFonts w:ascii="Arial" w:hAnsi="Arial" w:cs="Arial"/>
                <w:color w:val="FF0000"/>
                <w:sz w:val="23"/>
                <w:szCs w:val="23"/>
              </w:rPr>
            </w:pPr>
          </w:p>
          <w:p w14:paraId="2DFA9078" w14:textId="77777777" w:rsidR="00AD0878" w:rsidRPr="00F76390" w:rsidRDefault="00AD0878" w:rsidP="009C5B5C">
            <w:pPr>
              <w:rPr>
                <w:rFonts w:ascii="Arial" w:hAnsi="Arial" w:cs="Arial"/>
                <w:color w:val="FF0000"/>
                <w:sz w:val="23"/>
                <w:szCs w:val="23"/>
              </w:rPr>
            </w:pPr>
          </w:p>
          <w:p w14:paraId="00850930" w14:textId="77777777" w:rsidR="00AD0878" w:rsidRPr="00F76390" w:rsidRDefault="00AD0878" w:rsidP="009C5B5C">
            <w:pPr>
              <w:shd w:val="clear" w:color="auto" w:fill="FFFFFF"/>
              <w:rPr>
                <w:rFonts w:ascii="Arial" w:hAnsi="Arial" w:cs="Arial"/>
                <w:color w:val="FF0000"/>
                <w:sz w:val="23"/>
                <w:szCs w:val="23"/>
              </w:rPr>
            </w:pPr>
          </w:p>
          <w:p w14:paraId="0ABE35C1" w14:textId="77777777" w:rsidR="00AD0878" w:rsidRPr="00F76390" w:rsidRDefault="00AD0878" w:rsidP="009C5B5C">
            <w:pPr>
              <w:shd w:val="clear" w:color="auto" w:fill="FFFFFF"/>
              <w:rPr>
                <w:rFonts w:ascii="Arial" w:hAnsi="Arial" w:cs="Arial"/>
                <w:color w:val="FF0000"/>
                <w:sz w:val="23"/>
                <w:szCs w:val="23"/>
              </w:rPr>
            </w:pPr>
          </w:p>
          <w:p w14:paraId="3E20F33F" w14:textId="77777777" w:rsidR="00AD0878" w:rsidRPr="00F76390" w:rsidRDefault="00AD0878" w:rsidP="009C5B5C">
            <w:pPr>
              <w:shd w:val="clear" w:color="auto" w:fill="FFFFFF"/>
              <w:rPr>
                <w:rFonts w:ascii="Arial" w:hAnsi="Arial" w:cs="Arial"/>
                <w:color w:val="FF0000"/>
                <w:sz w:val="23"/>
                <w:szCs w:val="23"/>
              </w:rPr>
            </w:pPr>
          </w:p>
          <w:p w14:paraId="11209DD4" w14:textId="77777777" w:rsidR="00AD0878" w:rsidRPr="00F76390" w:rsidRDefault="00AD0878" w:rsidP="009C5B5C">
            <w:pPr>
              <w:shd w:val="clear" w:color="auto" w:fill="FFFFFF"/>
              <w:rPr>
                <w:rFonts w:ascii="Arial" w:hAnsi="Arial" w:cs="Arial"/>
                <w:color w:val="FF0000"/>
                <w:sz w:val="23"/>
                <w:szCs w:val="23"/>
              </w:rPr>
            </w:pPr>
          </w:p>
          <w:p w14:paraId="2B539965" w14:textId="77777777" w:rsidR="00AD0878" w:rsidRDefault="00AD0878" w:rsidP="009C5B5C">
            <w:pPr>
              <w:shd w:val="clear" w:color="auto" w:fill="FFFFFF"/>
              <w:rPr>
                <w:rFonts w:ascii="Arial" w:hAnsi="Arial" w:cs="Arial"/>
                <w:color w:val="FF0000"/>
                <w:sz w:val="23"/>
                <w:szCs w:val="23"/>
              </w:rPr>
            </w:pPr>
          </w:p>
          <w:p w14:paraId="41308731" w14:textId="77777777" w:rsidR="00AD0878" w:rsidRDefault="00AD0878" w:rsidP="009C5B5C">
            <w:pPr>
              <w:shd w:val="clear" w:color="auto" w:fill="FFFFFF"/>
              <w:rPr>
                <w:rFonts w:ascii="Arial" w:hAnsi="Arial" w:cs="Arial"/>
                <w:color w:val="FF0000"/>
                <w:sz w:val="23"/>
                <w:szCs w:val="23"/>
              </w:rPr>
            </w:pPr>
          </w:p>
          <w:p w14:paraId="7DBF31EC" w14:textId="77777777" w:rsidR="00AD0878" w:rsidRDefault="00AD0878" w:rsidP="009C5B5C">
            <w:pPr>
              <w:shd w:val="clear" w:color="auto" w:fill="FFFFFF"/>
              <w:rPr>
                <w:rFonts w:ascii="Arial" w:hAnsi="Arial" w:cs="Arial"/>
                <w:color w:val="FF0000"/>
                <w:sz w:val="23"/>
                <w:szCs w:val="23"/>
              </w:rPr>
            </w:pPr>
          </w:p>
          <w:p w14:paraId="2AEB23BF" w14:textId="77777777" w:rsidR="00AD0878" w:rsidRDefault="00AD0878" w:rsidP="009C5B5C">
            <w:pPr>
              <w:shd w:val="clear" w:color="auto" w:fill="FFFFFF"/>
              <w:rPr>
                <w:rFonts w:ascii="Arial" w:hAnsi="Arial" w:cs="Arial"/>
                <w:color w:val="FF0000"/>
                <w:sz w:val="23"/>
                <w:szCs w:val="23"/>
              </w:rPr>
            </w:pPr>
          </w:p>
          <w:p w14:paraId="19C7175A" w14:textId="77777777" w:rsidR="00AD0878" w:rsidRDefault="00AD0878" w:rsidP="009C5B5C">
            <w:pPr>
              <w:shd w:val="clear" w:color="auto" w:fill="FFFFFF"/>
              <w:rPr>
                <w:rFonts w:ascii="Arial" w:hAnsi="Arial" w:cs="Arial"/>
                <w:color w:val="FF0000"/>
                <w:sz w:val="23"/>
                <w:szCs w:val="23"/>
              </w:rPr>
            </w:pPr>
          </w:p>
          <w:p w14:paraId="05D79DAF" w14:textId="77777777" w:rsidR="00AD0878" w:rsidRDefault="00AD0878" w:rsidP="009C5B5C">
            <w:pPr>
              <w:shd w:val="clear" w:color="auto" w:fill="FFFFFF"/>
              <w:rPr>
                <w:rFonts w:ascii="Arial" w:hAnsi="Arial" w:cs="Arial"/>
                <w:color w:val="FF0000"/>
                <w:sz w:val="23"/>
                <w:szCs w:val="23"/>
              </w:rPr>
            </w:pPr>
          </w:p>
          <w:p w14:paraId="3BC8E8B7" w14:textId="77777777" w:rsidR="00AD0878"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Poměr</w:t>
            </w:r>
          </w:p>
          <w:p w14:paraId="2594796B" w14:textId="1A065766" w:rsidR="00AD0878" w:rsidRPr="00F76390" w:rsidRDefault="00AD0878" w:rsidP="009C5B5C">
            <w:pPr>
              <w:rPr>
                <w:rFonts w:ascii="Arial" w:hAnsi="Arial" w:cs="Arial"/>
                <w:color w:val="FF0000"/>
                <w:sz w:val="23"/>
                <w:szCs w:val="23"/>
              </w:rPr>
            </w:pPr>
          </w:p>
          <w:p w14:paraId="4C02B58B" w14:textId="77777777" w:rsidR="00AD0878" w:rsidRPr="00F76390" w:rsidRDefault="00AD0878" w:rsidP="009C5B5C">
            <w:pPr>
              <w:rPr>
                <w:rFonts w:ascii="Arial" w:hAnsi="Arial" w:cs="Arial"/>
                <w:color w:val="FF0000"/>
                <w:sz w:val="23"/>
                <w:szCs w:val="23"/>
              </w:rPr>
            </w:pPr>
          </w:p>
          <w:p w14:paraId="1EFB6DC4" w14:textId="77777777" w:rsidR="00AD0878" w:rsidRPr="004876CC" w:rsidRDefault="00AD0878" w:rsidP="009C5B5C">
            <w:pPr>
              <w:shd w:val="clear" w:color="auto" w:fill="FFFFFF"/>
              <w:rPr>
                <w:rFonts w:ascii="Arial" w:hAnsi="Arial" w:cs="Arial"/>
                <w:b/>
                <w:color w:val="FF0000"/>
                <w:sz w:val="23"/>
                <w:szCs w:val="23"/>
              </w:rPr>
            </w:pPr>
          </w:p>
          <w:p w14:paraId="2EAEAAA2" w14:textId="77777777" w:rsidR="00AD0878" w:rsidRDefault="00AD0878" w:rsidP="009C5B5C">
            <w:pPr>
              <w:shd w:val="clear" w:color="auto" w:fill="FFFFFF"/>
              <w:rPr>
                <w:rFonts w:ascii="Arial" w:hAnsi="Arial" w:cs="Arial"/>
                <w:b/>
                <w:color w:val="FF0000"/>
                <w:sz w:val="23"/>
                <w:szCs w:val="23"/>
              </w:rPr>
            </w:pPr>
          </w:p>
          <w:p w14:paraId="7DD4C5B1" w14:textId="77777777" w:rsidR="00AD0878" w:rsidRDefault="00AD0878" w:rsidP="009C5B5C">
            <w:pPr>
              <w:shd w:val="clear" w:color="auto" w:fill="FFFFFF"/>
              <w:rPr>
                <w:rFonts w:ascii="Arial" w:hAnsi="Arial" w:cs="Arial"/>
                <w:b/>
                <w:color w:val="FF0000"/>
                <w:sz w:val="23"/>
                <w:szCs w:val="23"/>
              </w:rPr>
            </w:pPr>
          </w:p>
          <w:p w14:paraId="66B10405" w14:textId="77777777" w:rsidR="00AD0878" w:rsidRPr="004876CC" w:rsidRDefault="00AD0878" w:rsidP="009C5B5C">
            <w:pPr>
              <w:shd w:val="clear" w:color="auto" w:fill="FFFFFF"/>
              <w:rPr>
                <w:rFonts w:ascii="Arial" w:hAnsi="Arial" w:cs="Arial"/>
                <w:b/>
                <w:color w:val="FF0000"/>
                <w:sz w:val="23"/>
                <w:szCs w:val="23"/>
              </w:rPr>
            </w:pPr>
            <w:r>
              <w:rPr>
                <w:rFonts w:ascii="Arial" w:hAnsi="Arial" w:cs="Arial"/>
                <w:b/>
                <w:color w:val="FF0000"/>
                <w:sz w:val="23"/>
                <w:szCs w:val="23"/>
              </w:rPr>
              <w:t xml:space="preserve"> </w:t>
            </w:r>
            <w:r w:rsidRPr="004876CC">
              <w:rPr>
                <w:rFonts w:ascii="Arial" w:hAnsi="Arial" w:cs="Arial"/>
                <w:b/>
                <w:color w:val="FF0000"/>
                <w:sz w:val="23"/>
                <w:szCs w:val="23"/>
              </w:rPr>
              <w:t>Přímá a nepřímá úměrnost</w:t>
            </w:r>
          </w:p>
          <w:p w14:paraId="43F89275" w14:textId="0455AB5E" w:rsidR="00AD0878" w:rsidRPr="00F76390" w:rsidRDefault="00AD0878" w:rsidP="00026C0E">
            <w:pPr>
              <w:rPr>
                <w:rFonts w:ascii="Arial" w:hAnsi="Arial" w:cs="Arial"/>
                <w:color w:val="FF0000"/>
                <w:sz w:val="23"/>
                <w:szCs w:val="23"/>
              </w:rPr>
            </w:pPr>
          </w:p>
          <w:p w14:paraId="32176E4B" w14:textId="77777777" w:rsidR="00AD0878" w:rsidRPr="00F76390" w:rsidRDefault="00AD0878" w:rsidP="009C5B5C">
            <w:pPr>
              <w:shd w:val="clear" w:color="auto" w:fill="FFFFFF"/>
              <w:rPr>
                <w:rFonts w:ascii="Arial" w:hAnsi="Arial" w:cs="Arial"/>
                <w:color w:val="FF0000"/>
                <w:sz w:val="23"/>
                <w:szCs w:val="23"/>
              </w:rPr>
            </w:pPr>
          </w:p>
          <w:p w14:paraId="47EEFA47" w14:textId="77777777" w:rsidR="00AD0878" w:rsidRPr="00F76390" w:rsidRDefault="00AD0878" w:rsidP="009C5B5C">
            <w:pPr>
              <w:shd w:val="clear" w:color="auto" w:fill="FFFFFF"/>
              <w:rPr>
                <w:rFonts w:ascii="Arial" w:hAnsi="Arial" w:cs="Arial"/>
                <w:color w:val="FF0000"/>
                <w:sz w:val="23"/>
                <w:szCs w:val="23"/>
              </w:rPr>
            </w:pPr>
          </w:p>
          <w:p w14:paraId="36045720" w14:textId="77777777" w:rsidR="00AD0878" w:rsidRPr="00F76390" w:rsidRDefault="00AD0878" w:rsidP="009C5B5C">
            <w:pPr>
              <w:shd w:val="clear" w:color="auto" w:fill="FFFFFF"/>
              <w:rPr>
                <w:rFonts w:ascii="Arial" w:hAnsi="Arial" w:cs="Arial"/>
                <w:color w:val="FF0000"/>
                <w:sz w:val="23"/>
                <w:szCs w:val="23"/>
              </w:rPr>
            </w:pPr>
          </w:p>
          <w:p w14:paraId="5F8F3E97" w14:textId="77777777" w:rsidR="00AD0878" w:rsidRPr="00F76390" w:rsidRDefault="00AD0878" w:rsidP="009C5B5C">
            <w:pPr>
              <w:shd w:val="clear" w:color="auto" w:fill="FFFFFF"/>
              <w:rPr>
                <w:rFonts w:ascii="Arial" w:hAnsi="Arial" w:cs="Arial"/>
                <w:color w:val="FF0000"/>
                <w:sz w:val="23"/>
                <w:szCs w:val="23"/>
              </w:rPr>
            </w:pPr>
          </w:p>
          <w:p w14:paraId="15610A23" w14:textId="77777777" w:rsidR="00AD0878" w:rsidRPr="00F76390" w:rsidRDefault="00AD0878" w:rsidP="009C5B5C">
            <w:pPr>
              <w:shd w:val="clear" w:color="auto" w:fill="FFFFFF"/>
              <w:rPr>
                <w:rFonts w:ascii="Arial" w:hAnsi="Arial" w:cs="Arial"/>
                <w:color w:val="FF0000"/>
                <w:sz w:val="23"/>
                <w:szCs w:val="23"/>
              </w:rPr>
            </w:pPr>
          </w:p>
          <w:p w14:paraId="46CEAE0A" w14:textId="77777777" w:rsidR="00AD0878" w:rsidRPr="00F76390" w:rsidRDefault="00AD0878" w:rsidP="009C5B5C">
            <w:pPr>
              <w:shd w:val="clear" w:color="auto" w:fill="FFFFFF"/>
              <w:rPr>
                <w:rFonts w:ascii="Arial" w:hAnsi="Arial" w:cs="Arial"/>
                <w:color w:val="FF0000"/>
                <w:sz w:val="23"/>
                <w:szCs w:val="23"/>
              </w:rPr>
            </w:pPr>
          </w:p>
          <w:p w14:paraId="01F7A0DC" w14:textId="77777777" w:rsidR="00AD0878" w:rsidRDefault="00AD0878" w:rsidP="009C5B5C">
            <w:pPr>
              <w:shd w:val="clear" w:color="auto" w:fill="FFFFFF"/>
              <w:rPr>
                <w:rFonts w:ascii="Arial" w:hAnsi="Arial" w:cs="Arial"/>
                <w:color w:val="FF0000"/>
                <w:sz w:val="23"/>
                <w:szCs w:val="23"/>
              </w:rPr>
            </w:pPr>
          </w:p>
          <w:p w14:paraId="13E2C8A1" w14:textId="77777777" w:rsidR="00AD0878" w:rsidRDefault="00AD0878" w:rsidP="009C5B5C">
            <w:pPr>
              <w:shd w:val="clear" w:color="auto" w:fill="FFFFFF"/>
              <w:rPr>
                <w:rFonts w:ascii="Arial" w:hAnsi="Arial" w:cs="Arial"/>
                <w:color w:val="FF0000"/>
                <w:sz w:val="23"/>
                <w:szCs w:val="23"/>
              </w:rPr>
            </w:pPr>
          </w:p>
          <w:p w14:paraId="7E377E83" w14:textId="77777777" w:rsidR="00AD0878" w:rsidRPr="00F76390" w:rsidRDefault="00AD0878" w:rsidP="009C5B5C">
            <w:pPr>
              <w:shd w:val="clear" w:color="auto" w:fill="FFFFFF"/>
              <w:rPr>
                <w:rFonts w:ascii="Arial" w:hAnsi="Arial" w:cs="Arial"/>
                <w:color w:val="FF0000"/>
                <w:sz w:val="23"/>
                <w:szCs w:val="23"/>
              </w:rPr>
            </w:pPr>
          </w:p>
          <w:p w14:paraId="31FD5702"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Procenta</w:t>
            </w:r>
          </w:p>
          <w:p w14:paraId="5EFFC576"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Úroky</w:t>
            </w:r>
          </w:p>
          <w:p w14:paraId="154722A0"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Promile</w:t>
            </w:r>
          </w:p>
          <w:p w14:paraId="026895FB" w14:textId="2DA70B61" w:rsidR="00AD0878" w:rsidRPr="00026C0E" w:rsidRDefault="00AD0878" w:rsidP="009C5B5C">
            <w:pPr>
              <w:shd w:val="clear" w:color="auto" w:fill="FFFFFF"/>
              <w:rPr>
                <w:rFonts w:ascii="Arial" w:hAnsi="Arial" w:cs="Arial"/>
                <w:color w:val="000000" w:themeColor="text1"/>
                <w:sz w:val="23"/>
                <w:szCs w:val="23"/>
              </w:rPr>
            </w:pPr>
          </w:p>
          <w:p w14:paraId="014E6C45" w14:textId="77777777" w:rsidR="00AD0878" w:rsidRPr="00F76390" w:rsidRDefault="00AD0878" w:rsidP="009C5B5C">
            <w:pPr>
              <w:shd w:val="clear" w:color="auto" w:fill="FFFFFF"/>
              <w:rPr>
                <w:rFonts w:ascii="Arial" w:hAnsi="Arial" w:cs="Arial"/>
                <w:color w:val="FF0000"/>
                <w:sz w:val="23"/>
                <w:szCs w:val="23"/>
              </w:rPr>
            </w:pPr>
          </w:p>
          <w:p w14:paraId="389C3B62" w14:textId="77777777" w:rsidR="00AD0878" w:rsidRPr="00F76390" w:rsidRDefault="00AD0878" w:rsidP="009C5B5C">
            <w:pPr>
              <w:shd w:val="clear" w:color="auto" w:fill="FFFFFF"/>
              <w:rPr>
                <w:rFonts w:ascii="Arial" w:hAnsi="Arial" w:cs="Arial"/>
                <w:color w:val="FF0000"/>
                <w:sz w:val="23"/>
                <w:szCs w:val="23"/>
              </w:rPr>
            </w:pPr>
          </w:p>
          <w:p w14:paraId="5C9EDE6F" w14:textId="77777777" w:rsidR="00AD0878" w:rsidRDefault="00AD0878" w:rsidP="009C5B5C">
            <w:pPr>
              <w:shd w:val="clear" w:color="auto" w:fill="FFFFFF"/>
              <w:rPr>
                <w:rFonts w:ascii="Arial" w:hAnsi="Arial" w:cs="Arial"/>
                <w:color w:val="FF0000"/>
                <w:sz w:val="23"/>
                <w:szCs w:val="23"/>
              </w:rPr>
            </w:pPr>
          </w:p>
          <w:p w14:paraId="55C82C21" w14:textId="77777777" w:rsidR="00AD0878" w:rsidRPr="00F76390" w:rsidRDefault="00AD0878" w:rsidP="009C5B5C">
            <w:pPr>
              <w:shd w:val="clear" w:color="auto" w:fill="FFFFFF"/>
              <w:rPr>
                <w:rFonts w:ascii="Arial" w:hAnsi="Arial" w:cs="Arial"/>
                <w:color w:val="FF0000"/>
                <w:sz w:val="23"/>
                <w:szCs w:val="23"/>
              </w:rPr>
            </w:pPr>
          </w:p>
          <w:p w14:paraId="7B51C5BA" w14:textId="77777777" w:rsidR="00AD0878" w:rsidRDefault="00AD0878" w:rsidP="009C5B5C">
            <w:pPr>
              <w:shd w:val="clear" w:color="auto" w:fill="FFFFFF"/>
              <w:rPr>
                <w:rFonts w:ascii="Arial" w:hAnsi="Arial" w:cs="Arial"/>
                <w:color w:val="FF0000"/>
                <w:sz w:val="23"/>
                <w:szCs w:val="23"/>
              </w:rPr>
            </w:pPr>
          </w:p>
          <w:p w14:paraId="0B1B6550"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Shodnost, shodná zobrazení</w:t>
            </w:r>
          </w:p>
          <w:p w14:paraId="350A618A" w14:textId="2D6D9A87" w:rsidR="00AD0878" w:rsidRPr="00F76390" w:rsidRDefault="00AD0878" w:rsidP="009C5B5C">
            <w:pPr>
              <w:rPr>
                <w:rFonts w:ascii="Arial" w:hAnsi="Arial" w:cs="Arial"/>
                <w:color w:val="FF0000"/>
                <w:sz w:val="23"/>
                <w:szCs w:val="23"/>
              </w:rPr>
            </w:pPr>
          </w:p>
          <w:p w14:paraId="6A4CBCCD" w14:textId="03155DD0" w:rsidR="00AD0878" w:rsidRPr="00F76390" w:rsidRDefault="00AD0878" w:rsidP="009C5B5C">
            <w:pPr>
              <w:rPr>
                <w:rFonts w:ascii="Arial" w:hAnsi="Arial" w:cs="Arial"/>
                <w:color w:val="FF0000"/>
                <w:sz w:val="23"/>
                <w:szCs w:val="23"/>
              </w:rPr>
            </w:pPr>
          </w:p>
          <w:p w14:paraId="1CF4043A" w14:textId="77777777" w:rsidR="00AD0878" w:rsidRPr="004876CC" w:rsidRDefault="00AD0878" w:rsidP="009C5B5C">
            <w:pPr>
              <w:shd w:val="clear" w:color="auto" w:fill="FFFFFF"/>
              <w:rPr>
                <w:rFonts w:ascii="Arial" w:hAnsi="Arial" w:cs="Arial"/>
                <w:b/>
                <w:color w:val="FF0000"/>
                <w:sz w:val="23"/>
                <w:szCs w:val="23"/>
              </w:rPr>
            </w:pPr>
          </w:p>
          <w:p w14:paraId="5852F34B"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Čtyřúhelníky</w:t>
            </w:r>
          </w:p>
          <w:p w14:paraId="014C765E" w14:textId="1C38BCA4" w:rsidR="00AD0878" w:rsidRPr="00F76390" w:rsidRDefault="00AD0878" w:rsidP="009C5B5C">
            <w:pPr>
              <w:rPr>
                <w:rFonts w:ascii="Arial" w:hAnsi="Arial" w:cs="Arial"/>
                <w:color w:val="FF0000"/>
                <w:sz w:val="23"/>
                <w:szCs w:val="23"/>
              </w:rPr>
            </w:pPr>
          </w:p>
          <w:p w14:paraId="6D6599C3" w14:textId="71EFE552" w:rsidR="00AD0878" w:rsidRPr="00F76390" w:rsidRDefault="00AD0878" w:rsidP="009C5B5C">
            <w:pPr>
              <w:rPr>
                <w:rFonts w:ascii="Arial" w:hAnsi="Arial" w:cs="Arial"/>
                <w:color w:val="FF0000"/>
                <w:sz w:val="23"/>
                <w:szCs w:val="23"/>
              </w:rPr>
            </w:pPr>
          </w:p>
          <w:p w14:paraId="6DC8AEB9" w14:textId="10F9FD02" w:rsidR="00AD0878" w:rsidRPr="00F76390" w:rsidRDefault="00AD0878" w:rsidP="009C5B5C">
            <w:pPr>
              <w:rPr>
                <w:rFonts w:ascii="Arial" w:hAnsi="Arial" w:cs="Arial"/>
                <w:color w:val="FF0000"/>
                <w:sz w:val="23"/>
                <w:szCs w:val="23"/>
              </w:rPr>
            </w:pPr>
          </w:p>
          <w:p w14:paraId="46E3CF57" w14:textId="3B0415FA" w:rsidR="00AD0878" w:rsidRPr="00F76390" w:rsidRDefault="00AD0878" w:rsidP="009C5B5C">
            <w:pPr>
              <w:rPr>
                <w:rFonts w:ascii="Arial" w:hAnsi="Arial" w:cs="Arial"/>
                <w:color w:val="FF0000"/>
                <w:sz w:val="23"/>
                <w:szCs w:val="23"/>
              </w:rPr>
            </w:pPr>
          </w:p>
          <w:p w14:paraId="2C96183F" w14:textId="77777777" w:rsidR="00AD0878" w:rsidRPr="004876CC" w:rsidRDefault="00AD0878" w:rsidP="009C5B5C">
            <w:pPr>
              <w:shd w:val="clear" w:color="auto" w:fill="FFFFFF"/>
              <w:rPr>
                <w:rFonts w:ascii="Arial" w:hAnsi="Arial" w:cs="Arial"/>
                <w:b/>
                <w:color w:val="FF0000"/>
                <w:sz w:val="23"/>
                <w:szCs w:val="23"/>
              </w:rPr>
            </w:pPr>
          </w:p>
          <w:p w14:paraId="152CE1FC" w14:textId="77777777" w:rsidR="00AD0878" w:rsidRDefault="00AD0878" w:rsidP="009C5B5C">
            <w:pPr>
              <w:shd w:val="clear" w:color="auto" w:fill="FFFFFF"/>
              <w:rPr>
                <w:rFonts w:ascii="Arial" w:hAnsi="Arial" w:cs="Arial"/>
                <w:color w:val="FF0000"/>
                <w:sz w:val="23"/>
                <w:szCs w:val="23"/>
              </w:rPr>
            </w:pPr>
          </w:p>
          <w:p w14:paraId="75E643C1" w14:textId="77777777" w:rsidR="00AD0878" w:rsidRDefault="00AD0878" w:rsidP="009C5B5C">
            <w:pPr>
              <w:shd w:val="clear" w:color="auto" w:fill="FFFFFF"/>
              <w:rPr>
                <w:rFonts w:ascii="Arial" w:hAnsi="Arial" w:cs="Arial"/>
                <w:color w:val="FF0000"/>
                <w:sz w:val="23"/>
                <w:szCs w:val="23"/>
              </w:rPr>
            </w:pPr>
          </w:p>
          <w:p w14:paraId="1DC240B2" w14:textId="77777777" w:rsidR="00AD0878" w:rsidRDefault="00AD0878" w:rsidP="009C5B5C">
            <w:pPr>
              <w:shd w:val="clear" w:color="auto" w:fill="FFFFFF"/>
              <w:rPr>
                <w:rFonts w:ascii="Arial" w:hAnsi="Arial" w:cs="Arial"/>
                <w:color w:val="FF0000"/>
                <w:sz w:val="23"/>
                <w:szCs w:val="23"/>
              </w:rPr>
            </w:pPr>
          </w:p>
          <w:p w14:paraId="4038B0A0" w14:textId="77777777" w:rsidR="00AD0878" w:rsidRDefault="00AD0878" w:rsidP="009C5B5C">
            <w:pPr>
              <w:shd w:val="clear" w:color="auto" w:fill="FFFFFF"/>
              <w:rPr>
                <w:rFonts w:ascii="Arial" w:hAnsi="Arial" w:cs="Arial"/>
                <w:color w:val="FF0000"/>
                <w:sz w:val="23"/>
                <w:szCs w:val="23"/>
              </w:rPr>
            </w:pPr>
          </w:p>
          <w:p w14:paraId="59DCBA4C"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Hranoly</w:t>
            </w:r>
          </w:p>
          <w:p w14:paraId="57A568E9" w14:textId="727BCD58" w:rsidR="00AD0878" w:rsidRDefault="00AD0878" w:rsidP="009C5B5C">
            <w:pPr>
              <w:rPr>
                <w:b/>
                <w:i/>
                <w:iCs/>
                <w:color w:val="000000" w:themeColor="text1"/>
              </w:rPr>
            </w:pPr>
          </w:p>
          <w:p w14:paraId="1281AB7F" w14:textId="77777777" w:rsidR="00026C0E" w:rsidRPr="00026C0E" w:rsidRDefault="00026C0E" w:rsidP="009C5B5C">
            <w:pPr>
              <w:rPr>
                <w:b/>
                <w:i/>
                <w:iCs/>
                <w:color w:val="000000" w:themeColor="text1"/>
              </w:rPr>
            </w:pPr>
          </w:p>
          <w:p w14:paraId="7FB69D44"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lastRenderedPageBreak/>
              <w:t>Druhá mocnina a odmocnina</w:t>
            </w:r>
          </w:p>
          <w:p w14:paraId="1BBC25C1" w14:textId="0837B5F2" w:rsidR="00AD0878" w:rsidRPr="004876CC" w:rsidRDefault="00AD0878" w:rsidP="009C5B5C">
            <w:pPr>
              <w:shd w:val="clear" w:color="auto" w:fill="FFFFFF"/>
              <w:rPr>
                <w:rFonts w:ascii="Arial" w:hAnsi="Arial" w:cs="Arial"/>
                <w:b/>
                <w:color w:val="FF0000"/>
                <w:sz w:val="23"/>
                <w:szCs w:val="23"/>
              </w:rPr>
            </w:pPr>
          </w:p>
          <w:p w14:paraId="1C010DE5" w14:textId="77777777" w:rsidR="00AD0878" w:rsidRPr="004876CC" w:rsidRDefault="00AD0878" w:rsidP="009C5B5C">
            <w:pPr>
              <w:shd w:val="clear" w:color="auto" w:fill="FFFFFF"/>
              <w:rPr>
                <w:rFonts w:ascii="Arial" w:hAnsi="Arial" w:cs="Arial"/>
                <w:b/>
                <w:color w:val="FF0000"/>
                <w:sz w:val="23"/>
                <w:szCs w:val="23"/>
              </w:rPr>
            </w:pPr>
            <w:r w:rsidRPr="004876CC">
              <w:rPr>
                <w:rFonts w:ascii="Arial" w:hAnsi="Arial" w:cs="Arial"/>
                <w:b/>
                <w:color w:val="FF0000"/>
                <w:sz w:val="23"/>
                <w:szCs w:val="23"/>
              </w:rPr>
              <w:t>Pythagorova věta</w:t>
            </w:r>
          </w:p>
          <w:p w14:paraId="6F7EC72E" w14:textId="490518ED" w:rsidR="00AD0878" w:rsidRPr="00F76390" w:rsidRDefault="00AD0878" w:rsidP="009C5B5C">
            <w:pPr>
              <w:shd w:val="clear" w:color="auto" w:fill="FFFFFF"/>
              <w:rPr>
                <w:rFonts w:ascii="Arial" w:hAnsi="Arial" w:cs="Arial"/>
                <w:color w:val="FF0000"/>
                <w:sz w:val="23"/>
                <w:szCs w:val="23"/>
              </w:rPr>
            </w:pPr>
          </w:p>
          <w:p w14:paraId="6DAC2A5E" w14:textId="7C36EC31" w:rsidR="00AD0878" w:rsidRPr="00F76390" w:rsidRDefault="00AD0878" w:rsidP="009C5B5C">
            <w:pPr>
              <w:shd w:val="clear" w:color="auto" w:fill="FFFFFF"/>
              <w:rPr>
                <w:rFonts w:ascii="Arial" w:hAnsi="Arial" w:cs="Arial"/>
                <w:color w:val="FF0000"/>
                <w:sz w:val="23"/>
                <w:szCs w:val="23"/>
              </w:rPr>
            </w:pPr>
          </w:p>
          <w:p w14:paraId="00E23F54" w14:textId="46FC4E44" w:rsidR="00AD0878" w:rsidRDefault="00AD0878" w:rsidP="009C5B5C">
            <w:pPr>
              <w:shd w:val="clear" w:color="auto" w:fill="FFFFFF"/>
              <w:rPr>
                <w:rFonts w:ascii="Arial" w:hAnsi="Arial" w:cs="Arial"/>
                <w:b/>
                <w:color w:val="FF0000"/>
                <w:sz w:val="23"/>
                <w:szCs w:val="23"/>
              </w:rPr>
            </w:pPr>
          </w:p>
          <w:p w14:paraId="02A431A4" w14:textId="77777777" w:rsidR="00AD0878" w:rsidRDefault="00AD0878" w:rsidP="009C5B5C">
            <w:pPr>
              <w:shd w:val="clear" w:color="auto" w:fill="FFFFFF"/>
              <w:rPr>
                <w:rFonts w:ascii="Arial" w:hAnsi="Arial" w:cs="Arial"/>
                <w:b/>
                <w:color w:val="FF0000"/>
                <w:sz w:val="23"/>
                <w:szCs w:val="23"/>
              </w:rPr>
            </w:pPr>
          </w:p>
          <w:p w14:paraId="701115ED" w14:textId="77777777" w:rsidR="005F51CD" w:rsidRDefault="005F51CD" w:rsidP="009C5B5C">
            <w:pPr>
              <w:shd w:val="clear" w:color="auto" w:fill="FFFFFF"/>
              <w:rPr>
                <w:rFonts w:ascii="Arial" w:hAnsi="Arial" w:cs="Arial"/>
                <w:b/>
                <w:color w:val="FF0000"/>
                <w:sz w:val="23"/>
                <w:szCs w:val="23"/>
              </w:rPr>
            </w:pPr>
          </w:p>
          <w:p w14:paraId="5A831706" w14:textId="77777777" w:rsidR="005F51CD" w:rsidRDefault="005F51CD" w:rsidP="009C5B5C">
            <w:pPr>
              <w:shd w:val="clear" w:color="auto" w:fill="FFFFFF"/>
              <w:rPr>
                <w:rFonts w:ascii="Arial" w:hAnsi="Arial" w:cs="Arial"/>
                <w:b/>
                <w:color w:val="FF0000"/>
                <w:sz w:val="23"/>
                <w:szCs w:val="23"/>
              </w:rPr>
            </w:pPr>
          </w:p>
          <w:p w14:paraId="72171E50" w14:textId="77777777" w:rsidR="00AD0878" w:rsidRDefault="00AD0878" w:rsidP="005F51CD">
            <w:pPr>
              <w:rPr>
                <w:rFonts w:ascii="Arial" w:hAnsi="Arial" w:cs="Arial"/>
                <w:sz w:val="23"/>
                <w:szCs w:val="23"/>
              </w:rPr>
            </w:pPr>
          </w:p>
          <w:p w14:paraId="7BF2DACB" w14:textId="77777777" w:rsidR="005F51CD" w:rsidRDefault="005F51CD" w:rsidP="005F51CD">
            <w:pPr>
              <w:rPr>
                <w:rFonts w:ascii="Arial" w:hAnsi="Arial" w:cs="Arial"/>
                <w:sz w:val="23"/>
                <w:szCs w:val="23"/>
              </w:rPr>
            </w:pPr>
          </w:p>
          <w:p w14:paraId="2EC0A824" w14:textId="77777777" w:rsidR="005F51CD" w:rsidRDefault="005F51CD" w:rsidP="005F51CD">
            <w:pPr>
              <w:rPr>
                <w:rFonts w:ascii="Arial" w:hAnsi="Arial" w:cs="Arial"/>
                <w:sz w:val="23"/>
                <w:szCs w:val="23"/>
              </w:rPr>
            </w:pPr>
          </w:p>
          <w:p w14:paraId="2FFF3370" w14:textId="77777777" w:rsidR="005F51CD" w:rsidRDefault="005F51CD" w:rsidP="005F51CD">
            <w:pPr>
              <w:rPr>
                <w:rFonts w:ascii="Arial" w:hAnsi="Arial" w:cs="Arial"/>
                <w:sz w:val="23"/>
                <w:szCs w:val="23"/>
              </w:rPr>
            </w:pPr>
          </w:p>
          <w:p w14:paraId="6C6518AA" w14:textId="77777777" w:rsidR="005F51CD" w:rsidRDefault="005F51CD" w:rsidP="005F51CD">
            <w:pPr>
              <w:rPr>
                <w:rFonts w:ascii="Arial" w:hAnsi="Arial" w:cs="Arial"/>
                <w:sz w:val="23"/>
                <w:szCs w:val="23"/>
              </w:rPr>
            </w:pPr>
          </w:p>
          <w:p w14:paraId="7D702ECF" w14:textId="77777777" w:rsidR="005F51CD" w:rsidRDefault="005F51CD" w:rsidP="005F51CD">
            <w:pPr>
              <w:rPr>
                <w:rFonts w:ascii="Arial" w:hAnsi="Arial" w:cs="Arial"/>
                <w:sz w:val="23"/>
                <w:szCs w:val="23"/>
              </w:rPr>
            </w:pPr>
          </w:p>
          <w:p w14:paraId="53C0C18B" w14:textId="77777777" w:rsidR="005F51CD" w:rsidRDefault="005F51CD" w:rsidP="005F51CD">
            <w:pPr>
              <w:rPr>
                <w:rFonts w:ascii="Arial" w:hAnsi="Arial" w:cs="Arial"/>
                <w:sz w:val="23"/>
                <w:szCs w:val="23"/>
              </w:rPr>
            </w:pPr>
          </w:p>
          <w:p w14:paraId="24CDE590" w14:textId="77777777" w:rsidR="005F51CD" w:rsidRDefault="005F51CD" w:rsidP="005F51CD">
            <w:pPr>
              <w:rPr>
                <w:rFonts w:ascii="Arial" w:hAnsi="Arial" w:cs="Arial"/>
                <w:sz w:val="23"/>
                <w:szCs w:val="23"/>
              </w:rPr>
            </w:pPr>
          </w:p>
          <w:p w14:paraId="09EC86A7" w14:textId="77777777" w:rsidR="005F51CD" w:rsidRDefault="005F51CD" w:rsidP="005F51CD">
            <w:pPr>
              <w:rPr>
                <w:rFonts w:ascii="Arial" w:hAnsi="Arial" w:cs="Arial"/>
                <w:sz w:val="23"/>
                <w:szCs w:val="23"/>
              </w:rPr>
            </w:pPr>
          </w:p>
          <w:p w14:paraId="51F67721" w14:textId="77777777" w:rsidR="005F51CD" w:rsidRDefault="005F51CD" w:rsidP="005F51CD">
            <w:pPr>
              <w:rPr>
                <w:rFonts w:ascii="Arial" w:hAnsi="Arial" w:cs="Arial"/>
                <w:sz w:val="23"/>
                <w:szCs w:val="23"/>
              </w:rPr>
            </w:pPr>
          </w:p>
          <w:p w14:paraId="77450B3F" w14:textId="77777777" w:rsidR="005F51CD" w:rsidRDefault="005F51CD" w:rsidP="005F51CD">
            <w:pPr>
              <w:rPr>
                <w:rFonts w:ascii="Arial" w:hAnsi="Arial" w:cs="Arial"/>
                <w:sz w:val="23"/>
                <w:szCs w:val="23"/>
              </w:rPr>
            </w:pPr>
          </w:p>
          <w:p w14:paraId="2ECD5D0F" w14:textId="77777777" w:rsidR="005F51CD" w:rsidRDefault="005F51CD" w:rsidP="005F51CD">
            <w:pPr>
              <w:rPr>
                <w:rFonts w:ascii="Arial" w:hAnsi="Arial" w:cs="Arial"/>
                <w:sz w:val="23"/>
                <w:szCs w:val="23"/>
              </w:rPr>
            </w:pPr>
          </w:p>
          <w:p w14:paraId="1777D4F4" w14:textId="77777777" w:rsidR="005F51CD" w:rsidRDefault="005F51CD" w:rsidP="005F51CD">
            <w:pPr>
              <w:rPr>
                <w:rFonts w:ascii="Arial" w:hAnsi="Arial" w:cs="Arial"/>
                <w:sz w:val="23"/>
                <w:szCs w:val="23"/>
              </w:rPr>
            </w:pPr>
          </w:p>
          <w:p w14:paraId="6B315993" w14:textId="77777777" w:rsidR="005F51CD" w:rsidRDefault="005F51CD" w:rsidP="005F51CD">
            <w:pPr>
              <w:rPr>
                <w:rFonts w:ascii="Arial" w:hAnsi="Arial" w:cs="Arial"/>
                <w:sz w:val="23"/>
                <w:szCs w:val="23"/>
              </w:rPr>
            </w:pPr>
          </w:p>
          <w:p w14:paraId="5F463A70" w14:textId="77777777" w:rsidR="005F51CD" w:rsidRDefault="005F51CD" w:rsidP="005F51CD">
            <w:pPr>
              <w:rPr>
                <w:rFonts w:ascii="Arial" w:hAnsi="Arial" w:cs="Arial"/>
                <w:sz w:val="23"/>
                <w:szCs w:val="23"/>
              </w:rPr>
            </w:pPr>
          </w:p>
          <w:p w14:paraId="243CB308" w14:textId="77777777" w:rsidR="005F51CD" w:rsidRDefault="005F51CD" w:rsidP="005F51CD">
            <w:pPr>
              <w:rPr>
                <w:rFonts w:ascii="Arial" w:hAnsi="Arial" w:cs="Arial"/>
                <w:sz w:val="23"/>
                <w:szCs w:val="23"/>
              </w:rPr>
            </w:pPr>
          </w:p>
          <w:p w14:paraId="475E18A2" w14:textId="77777777" w:rsidR="005F51CD" w:rsidRDefault="005F51CD" w:rsidP="005F51CD">
            <w:pPr>
              <w:rPr>
                <w:rFonts w:ascii="Arial" w:hAnsi="Arial" w:cs="Arial"/>
                <w:sz w:val="23"/>
                <w:szCs w:val="23"/>
              </w:rPr>
            </w:pPr>
          </w:p>
          <w:p w14:paraId="22061EA7" w14:textId="77777777" w:rsidR="00026C0E" w:rsidRDefault="00026C0E" w:rsidP="005F51CD">
            <w:pPr>
              <w:rPr>
                <w:rFonts w:ascii="Arial" w:hAnsi="Arial" w:cs="Arial"/>
                <w:sz w:val="23"/>
                <w:szCs w:val="23"/>
              </w:rPr>
            </w:pPr>
          </w:p>
          <w:p w14:paraId="47ACF34D" w14:textId="686912E1" w:rsidR="00026C0E" w:rsidRPr="00DA3767" w:rsidRDefault="00026C0E" w:rsidP="005F51CD">
            <w:pPr>
              <w:rPr>
                <w:rFonts w:ascii="Arial" w:hAnsi="Arial" w:cs="Arial"/>
                <w:sz w:val="23"/>
                <w:szCs w:val="23"/>
              </w:rPr>
            </w:pPr>
          </w:p>
        </w:tc>
        <w:tc>
          <w:tcPr>
            <w:tcW w:w="6434" w:type="dxa"/>
            <w:tcBorders>
              <w:bottom w:val="single" w:sz="12" w:space="0" w:color="auto"/>
            </w:tcBorders>
          </w:tcPr>
          <w:p w14:paraId="50FEB00E"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lastRenderedPageBreak/>
              <w:t>- převede zlomek na desetinné číslo a naopak</w:t>
            </w:r>
          </w:p>
          <w:p w14:paraId="55B4F62E"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uvede daný zlomek na základní tvar, upraví smíšené číslo na zlomek a nepravý zlomek na smíšené číslo</w:t>
            </w:r>
          </w:p>
          <w:p w14:paraId="1A552E89"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porovná dva zlomky</w:t>
            </w:r>
          </w:p>
          <w:p w14:paraId="50E6FFDB"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zobrazí daný zlomek na číselné ose</w:t>
            </w:r>
          </w:p>
          <w:p w14:paraId="48F25657"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sčítá a odčítá zlomky, násobí a dělí d</w:t>
            </w:r>
            <w:r>
              <w:rPr>
                <w:rFonts w:ascii="Arial" w:hAnsi="Arial" w:cs="Arial"/>
                <w:sz w:val="23"/>
                <w:szCs w:val="23"/>
              </w:rPr>
              <w:t>va zlomky</w:t>
            </w:r>
          </w:p>
          <w:p w14:paraId="13E72305" w14:textId="77777777" w:rsidR="00AD0878" w:rsidRPr="00DA3767" w:rsidRDefault="00AD0878" w:rsidP="009C5B5C">
            <w:pPr>
              <w:shd w:val="clear" w:color="auto" w:fill="FFFFFF"/>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upraví složený zlomek</w:t>
            </w:r>
          </w:p>
          <w:p w14:paraId="2537415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užívá zlomky při řešení praktických situací, řeší slovní úlohy vedoucí k základním operacím se zlomky</w:t>
            </w:r>
          </w:p>
          <w:p w14:paraId="53D3A916" w14:textId="77777777" w:rsidR="00AD0878" w:rsidRDefault="00AD0878" w:rsidP="009C5B5C">
            <w:pPr>
              <w:shd w:val="clear" w:color="auto" w:fill="FFFFFF"/>
              <w:rPr>
                <w:rFonts w:ascii="Arial" w:hAnsi="Arial" w:cs="Arial"/>
                <w:sz w:val="23"/>
                <w:szCs w:val="23"/>
              </w:rPr>
            </w:pPr>
          </w:p>
          <w:p w14:paraId="7A0A8715"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zobrazí racionální číslo na číselné ose, porovná racionální čísla</w:t>
            </w:r>
          </w:p>
          <w:p w14:paraId="00ED2585"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sčítá, odčítá, násobí a dělí dvě racionální čísla</w:t>
            </w:r>
          </w:p>
          <w:p w14:paraId="24C52095"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řeší slovní úlohy na užití racionálních čísel v praxi</w:t>
            </w:r>
          </w:p>
          <w:p w14:paraId="397FAFA0"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užívá logickou úvahu a kombinační úsudek při řešení úloh a problémů a nalézá různá jejich řešení</w:t>
            </w:r>
          </w:p>
          <w:p w14:paraId="728154A4" w14:textId="77777777" w:rsidR="00AD0878" w:rsidRPr="00DA3767" w:rsidRDefault="00AD0878" w:rsidP="009C5B5C">
            <w:pPr>
              <w:shd w:val="clear" w:color="auto" w:fill="FFFFFF"/>
              <w:rPr>
                <w:rFonts w:ascii="Arial" w:hAnsi="Arial" w:cs="Arial"/>
                <w:sz w:val="23"/>
                <w:szCs w:val="23"/>
              </w:rPr>
            </w:pPr>
          </w:p>
          <w:p w14:paraId="6699130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porovnává dvě veličiny poměrem</w:t>
            </w:r>
          </w:p>
          <w:p w14:paraId="197D0D7A"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zvětší (zmenší) danou hodnotu v daném poměru</w:t>
            </w:r>
          </w:p>
          <w:p w14:paraId="6D7AD1CA"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rozdělí celek na dvě (tři) části v daném poměru</w:t>
            </w:r>
          </w:p>
          <w:p w14:paraId="1BCF35BC"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řeší slovní úlohy z praxe s využitím poměru</w:t>
            </w:r>
          </w:p>
          <w:p w14:paraId="774D30CE"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využívá dané měřítko map</w:t>
            </w:r>
          </w:p>
          <w:p w14:paraId="675641EC" w14:textId="77777777" w:rsidR="00AD0878" w:rsidRPr="00DA3767" w:rsidRDefault="00AD0878" w:rsidP="009C5B5C">
            <w:pPr>
              <w:shd w:val="clear" w:color="auto" w:fill="FFFFFF"/>
              <w:rPr>
                <w:rFonts w:ascii="Arial" w:hAnsi="Arial" w:cs="Arial"/>
                <w:sz w:val="23"/>
                <w:szCs w:val="23"/>
              </w:rPr>
            </w:pPr>
          </w:p>
          <w:p w14:paraId="732BFAE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určí, zda daná závislost je nebo není přímá (nepřímá) úměrnost a své tvrzení zdůvodní</w:t>
            </w:r>
          </w:p>
          <w:p w14:paraId="79469ADB"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xml:space="preserve">- byl seznámen s tabulkou přímé (nepřímé) úměrnosti, </w:t>
            </w:r>
          </w:p>
          <w:p w14:paraId="24AFC377" w14:textId="77777777" w:rsidR="00AD0878" w:rsidRDefault="00AD0878" w:rsidP="009C5B5C">
            <w:pPr>
              <w:shd w:val="clear" w:color="auto" w:fill="FFFFFF"/>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 xml:space="preserve">pozná graf přímé (nepřímé) úměrnosti </w:t>
            </w:r>
          </w:p>
          <w:p w14:paraId="05EA621C"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lastRenderedPageBreak/>
              <w:t xml:space="preserve">- zakreslí bod o daných souřadnicích v pravoúhlé soustavě souřadnic, </w:t>
            </w:r>
          </w:p>
          <w:p w14:paraId="0BC2704A" w14:textId="77777777" w:rsidR="00AD0878" w:rsidRPr="00DA3767" w:rsidRDefault="00AD0878" w:rsidP="009C5B5C">
            <w:pPr>
              <w:shd w:val="clear" w:color="auto" w:fill="FFFFFF"/>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přečte souřadnice bodu vyznačeného v pravoúhlé soustavě souřadnic</w:t>
            </w:r>
          </w:p>
          <w:p w14:paraId="3D5A8F7D"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řeší slovní úlohy s využitím vztahů přímé a nepřímé úměrnosti</w:t>
            </w:r>
          </w:p>
          <w:p w14:paraId="563F889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řeší slovní úlohy pomocí trojčlenky</w:t>
            </w:r>
          </w:p>
          <w:p w14:paraId="5E693046" w14:textId="77777777" w:rsidR="00AD0878" w:rsidRPr="00DA3767" w:rsidRDefault="00AD0878" w:rsidP="009C5B5C">
            <w:pPr>
              <w:shd w:val="clear" w:color="auto" w:fill="FFFFFF"/>
              <w:rPr>
                <w:rFonts w:ascii="Arial" w:hAnsi="Arial" w:cs="Arial"/>
                <w:sz w:val="23"/>
                <w:szCs w:val="23"/>
              </w:rPr>
            </w:pPr>
          </w:p>
          <w:p w14:paraId="046DD895"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určí, kolik procent je daná část celku</w:t>
            </w:r>
          </w:p>
          <w:p w14:paraId="051A75DE"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určí, jak velkou část celku tvoří daný počet procent</w:t>
            </w:r>
          </w:p>
          <w:p w14:paraId="63287FCA"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určí celek z </w:t>
            </w:r>
            <w:r>
              <w:rPr>
                <w:rFonts w:ascii="Arial" w:hAnsi="Arial" w:cs="Arial"/>
                <w:sz w:val="23"/>
                <w:szCs w:val="23"/>
              </w:rPr>
              <w:t xml:space="preserve">dané části a příslušného počtu </w:t>
            </w:r>
            <w:r w:rsidRPr="00DA3767">
              <w:rPr>
                <w:rFonts w:ascii="Arial" w:hAnsi="Arial" w:cs="Arial"/>
                <w:sz w:val="23"/>
                <w:szCs w:val="23"/>
              </w:rPr>
              <w:t>procent</w:t>
            </w:r>
          </w:p>
          <w:p w14:paraId="23BB66CA" w14:textId="77777777" w:rsidR="00AD0878" w:rsidRDefault="00AD0878" w:rsidP="009C5B5C">
            <w:pPr>
              <w:shd w:val="clear" w:color="auto" w:fill="FFFFFF"/>
              <w:rPr>
                <w:rFonts w:ascii="Arial" w:hAnsi="Arial" w:cs="Arial"/>
                <w:sz w:val="23"/>
                <w:szCs w:val="23"/>
              </w:rPr>
            </w:pPr>
            <w:r>
              <w:rPr>
                <w:rFonts w:ascii="Arial" w:hAnsi="Arial" w:cs="Arial"/>
                <w:sz w:val="23"/>
                <w:szCs w:val="23"/>
              </w:rPr>
              <w:t xml:space="preserve">- aplikuje procenta </w:t>
            </w:r>
            <w:r w:rsidRPr="00DA3767">
              <w:rPr>
                <w:rFonts w:ascii="Arial" w:hAnsi="Arial" w:cs="Arial"/>
                <w:sz w:val="23"/>
                <w:szCs w:val="23"/>
              </w:rPr>
              <w:t>a promile</w:t>
            </w:r>
            <w:r>
              <w:rPr>
                <w:rFonts w:ascii="Arial" w:hAnsi="Arial" w:cs="Arial"/>
                <w:sz w:val="23"/>
                <w:szCs w:val="23"/>
              </w:rPr>
              <w:t xml:space="preserve"> do praxe</w:t>
            </w:r>
          </w:p>
          <w:p w14:paraId="67631744"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xml:space="preserve">- své poznatky využívá k řešení slovních úloh s procenty </w:t>
            </w:r>
          </w:p>
          <w:p w14:paraId="5F807B45"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a promile</w:t>
            </w:r>
          </w:p>
          <w:p w14:paraId="5F05F1A9"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řeší jednoduché příklady na výpočet úroků</w:t>
            </w:r>
          </w:p>
          <w:p w14:paraId="0214DA4F" w14:textId="77777777" w:rsidR="00AD0878" w:rsidRDefault="00AD0878" w:rsidP="009C5B5C">
            <w:pPr>
              <w:shd w:val="clear" w:color="auto" w:fill="FFFFFF"/>
              <w:rPr>
                <w:rFonts w:ascii="Arial" w:hAnsi="Arial" w:cs="Arial"/>
                <w:sz w:val="23"/>
                <w:szCs w:val="23"/>
              </w:rPr>
            </w:pPr>
          </w:p>
          <w:p w14:paraId="7507AA1D" w14:textId="77777777" w:rsidR="00AD0878" w:rsidRDefault="00AD0878" w:rsidP="009C5B5C">
            <w:pPr>
              <w:shd w:val="clear" w:color="auto" w:fill="FFFFFF"/>
              <w:rPr>
                <w:rFonts w:ascii="Arial" w:hAnsi="Arial" w:cs="Arial"/>
                <w:sz w:val="23"/>
                <w:szCs w:val="23"/>
              </w:rPr>
            </w:pPr>
          </w:p>
          <w:p w14:paraId="42161B31" w14:textId="77777777" w:rsidR="00AD0878" w:rsidRDefault="00AD0878" w:rsidP="009C5B5C">
            <w:pPr>
              <w:shd w:val="clear" w:color="auto" w:fill="FFFFFF"/>
              <w:rPr>
                <w:rFonts w:ascii="Arial" w:hAnsi="Arial" w:cs="Arial"/>
                <w:sz w:val="23"/>
                <w:szCs w:val="23"/>
              </w:rPr>
            </w:pPr>
          </w:p>
          <w:p w14:paraId="651DEC8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určí shodné útvary, využívá věty o shodnosti útvarů sss, sus, usu</w:t>
            </w:r>
          </w:p>
          <w:p w14:paraId="480907E9"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zopakuje si konstrukci trojúhelníků zadaných sss, sus, usu</w:t>
            </w:r>
          </w:p>
          <w:p w14:paraId="1D8146F2"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zopakuje si konstrukci obrazu v osové a středové souměrnosti</w:t>
            </w:r>
          </w:p>
          <w:p w14:paraId="038B6877" w14:textId="77777777" w:rsidR="00AD0878" w:rsidRPr="00DA3767" w:rsidRDefault="00AD0878" w:rsidP="009C5B5C">
            <w:pPr>
              <w:shd w:val="clear" w:color="auto" w:fill="FFFFFF"/>
              <w:rPr>
                <w:rFonts w:ascii="Arial" w:hAnsi="Arial" w:cs="Arial"/>
                <w:sz w:val="23"/>
                <w:szCs w:val="23"/>
              </w:rPr>
            </w:pPr>
          </w:p>
          <w:p w14:paraId="163359B3"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podle vlastností rozliší jednotlivé druhy čtyřúhelníků</w:t>
            </w:r>
          </w:p>
          <w:p w14:paraId="4B04F1E8"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sestrojí rovnoběžník, zapíše postup konstrukce</w:t>
            </w:r>
          </w:p>
          <w:p w14:paraId="17C12EDF"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vypočítá obvod a obsah rovnoběžníku a trojúhelníku</w:t>
            </w:r>
          </w:p>
          <w:p w14:paraId="692FCF77" w14:textId="77777777" w:rsidR="00AD0878" w:rsidRDefault="00AD0878" w:rsidP="009C5B5C">
            <w:pPr>
              <w:shd w:val="clear" w:color="auto" w:fill="FFFFFF"/>
              <w:rPr>
                <w:rFonts w:ascii="Arial" w:hAnsi="Arial" w:cs="Arial"/>
                <w:sz w:val="23"/>
                <w:szCs w:val="23"/>
              </w:rPr>
            </w:pPr>
          </w:p>
          <w:p w14:paraId="6A36F9BF"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sestrojí lichoběžník, zapíše postup konstrukce</w:t>
            </w:r>
          </w:p>
          <w:p w14:paraId="5A17F558"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pomocí vzorce vypočítá obvod a obsah lichoběžníku</w:t>
            </w:r>
          </w:p>
          <w:p w14:paraId="642C0C74" w14:textId="77777777" w:rsidR="00AD0878" w:rsidRDefault="00AD0878" w:rsidP="009C5B5C">
            <w:pPr>
              <w:shd w:val="clear" w:color="auto" w:fill="FFFFFF"/>
              <w:rPr>
                <w:rFonts w:ascii="Arial" w:hAnsi="Arial" w:cs="Arial"/>
                <w:sz w:val="23"/>
                <w:szCs w:val="23"/>
              </w:rPr>
            </w:pPr>
          </w:p>
          <w:p w14:paraId="08E6B608"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xml:space="preserve">- řeší slovní úlohy z praxe vedoucí k výpočtu obvodu </w:t>
            </w:r>
          </w:p>
          <w:p w14:paraId="15E1F600"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a obsahu rovnoběžníku, lichoběžníku, trojúhelníku</w:t>
            </w:r>
          </w:p>
          <w:p w14:paraId="18A70E1B" w14:textId="77777777" w:rsidR="00AD0878" w:rsidRDefault="00AD0878" w:rsidP="009C5B5C">
            <w:pPr>
              <w:shd w:val="clear" w:color="auto" w:fill="FFFFFF"/>
              <w:rPr>
                <w:rFonts w:ascii="Arial" w:hAnsi="Arial" w:cs="Arial"/>
                <w:sz w:val="23"/>
                <w:szCs w:val="23"/>
              </w:rPr>
            </w:pPr>
          </w:p>
          <w:p w14:paraId="5BD4ECCF"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lastRenderedPageBreak/>
              <w:t xml:space="preserve">- sestrojí síť hranolu, pomocí užití vzorců vypočítá povrch </w:t>
            </w:r>
          </w:p>
          <w:p w14:paraId="128DBA96"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a objem těchto hranolů</w:t>
            </w:r>
          </w:p>
          <w:p w14:paraId="623BC9DB" w14:textId="77777777" w:rsidR="00AD0878" w:rsidRPr="00DA3767" w:rsidRDefault="00AD0878" w:rsidP="009C5B5C">
            <w:pPr>
              <w:shd w:val="clear" w:color="auto" w:fill="FFFFFF"/>
              <w:rPr>
                <w:rFonts w:ascii="Arial" w:hAnsi="Arial" w:cs="Arial"/>
                <w:sz w:val="23"/>
                <w:szCs w:val="23"/>
              </w:rPr>
            </w:pPr>
          </w:p>
          <w:p w14:paraId="2ABBCDB2"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xml:space="preserve">- určí druhou mocninu a druhou odmocninu pomocí tabulek </w:t>
            </w:r>
          </w:p>
          <w:p w14:paraId="01CEF82A"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a kapesního kalkulátoru</w:t>
            </w:r>
          </w:p>
          <w:p w14:paraId="7C131635" w14:textId="77777777" w:rsidR="00AD0878" w:rsidRDefault="00AD0878" w:rsidP="009C5B5C">
            <w:pPr>
              <w:shd w:val="clear" w:color="auto" w:fill="FFFFFF"/>
              <w:rPr>
                <w:rFonts w:ascii="Arial" w:hAnsi="Arial" w:cs="Arial"/>
                <w:sz w:val="23"/>
                <w:szCs w:val="23"/>
              </w:rPr>
            </w:pPr>
          </w:p>
          <w:p w14:paraId="0347DCE1" w14:textId="77777777" w:rsidR="00AD0878" w:rsidRPr="00DA3767" w:rsidRDefault="00AD0878" w:rsidP="009C5B5C">
            <w:pPr>
              <w:shd w:val="clear" w:color="auto" w:fill="FFFFFF"/>
              <w:rPr>
                <w:rFonts w:ascii="Arial" w:hAnsi="Arial" w:cs="Arial"/>
                <w:sz w:val="23"/>
                <w:szCs w:val="23"/>
              </w:rPr>
            </w:pPr>
            <w:r w:rsidRPr="00DA3767">
              <w:rPr>
                <w:rFonts w:ascii="Arial" w:hAnsi="Arial" w:cs="Arial"/>
                <w:sz w:val="23"/>
                <w:szCs w:val="23"/>
              </w:rPr>
              <w:t>- k výpočtu délky strany v pravoúhlém trojúhelníku používá Pythagorovu větu</w:t>
            </w:r>
          </w:p>
          <w:p w14:paraId="76F16440" w14:textId="77777777" w:rsidR="00AD0878" w:rsidRDefault="00AD0878" w:rsidP="009C5B5C">
            <w:pPr>
              <w:shd w:val="clear" w:color="auto" w:fill="FFFFFF"/>
              <w:rPr>
                <w:rFonts w:ascii="Arial" w:hAnsi="Arial" w:cs="Arial"/>
                <w:sz w:val="23"/>
                <w:szCs w:val="23"/>
              </w:rPr>
            </w:pPr>
            <w:r w:rsidRPr="00DA3767">
              <w:rPr>
                <w:rFonts w:ascii="Arial" w:hAnsi="Arial" w:cs="Arial"/>
                <w:sz w:val="23"/>
                <w:szCs w:val="23"/>
              </w:rPr>
              <w:t>- řeší jednoduché slovní úlohy řešené užitím Pythagorovy věty</w:t>
            </w:r>
          </w:p>
          <w:p w14:paraId="259FD427" w14:textId="77777777" w:rsidR="00AD0878" w:rsidRDefault="00AD0878" w:rsidP="009C5B5C">
            <w:pPr>
              <w:rPr>
                <w:rFonts w:ascii="Arial" w:hAnsi="Arial" w:cs="Arial"/>
                <w:noProof/>
                <w:sz w:val="23"/>
                <w:szCs w:val="23"/>
              </w:rPr>
            </w:pPr>
            <w:r w:rsidRPr="007D42E4">
              <w:rPr>
                <w:rFonts w:ascii="Arial" w:hAnsi="Arial" w:cs="Arial"/>
                <w:noProof/>
                <w:sz w:val="23"/>
                <w:szCs w:val="23"/>
              </w:rPr>
              <w:t xml:space="preserve">- určí třetí mocninu a třetí odmocninu pomocí tabulek </w:t>
            </w:r>
          </w:p>
          <w:p w14:paraId="7F9AB21B"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a kapesního kalkulátoru</w:t>
            </w:r>
          </w:p>
          <w:p w14:paraId="6CAFC31F" w14:textId="77777777" w:rsidR="00AD0878" w:rsidRPr="00DA3767" w:rsidRDefault="00AD0878" w:rsidP="009C5B5C">
            <w:pPr>
              <w:shd w:val="clear" w:color="auto" w:fill="FFFFFF"/>
              <w:rPr>
                <w:rFonts w:ascii="Arial" w:hAnsi="Arial" w:cs="Arial"/>
                <w:sz w:val="23"/>
                <w:szCs w:val="23"/>
              </w:rPr>
            </w:pPr>
          </w:p>
          <w:p w14:paraId="2DDD6C48" w14:textId="77777777" w:rsidR="00AD0878" w:rsidRDefault="00AD0878" w:rsidP="009C5B5C">
            <w:pPr>
              <w:shd w:val="clear" w:color="auto" w:fill="FFFFFF"/>
              <w:rPr>
                <w:rFonts w:ascii="Arial" w:hAnsi="Arial" w:cs="Arial"/>
                <w:sz w:val="23"/>
                <w:szCs w:val="23"/>
              </w:rPr>
            </w:pPr>
          </w:p>
          <w:p w14:paraId="228FCEEA" w14:textId="77777777" w:rsidR="00AD0878" w:rsidRDefault="00AD0878" w:rsidP="009C5B5C">
            <w:pPr>
              <w:shd w:val="clear" w:color="auto" w:fill="FFFFFF"/>
              <w:rPr>
                <w:rFonts w:ascii="Arial" w:hAnsi="Arial" w:cs="Arial"/>
                <w:sz w:val="23"/>
                <w:szCs w:val="23"/>
              </w:rPr>
            </w:pPr>
          </w:p>
          <w:p w14:paraId="0201A8CD" w14:textId="77777777" w:rsidR="00AD0878" w:rsidRDefault="00AD0878" w:rsidP="009C5B5C">
            <w:pPr>
              <w:shd w:val="clear" w:color="auto" w:fill="FFFFFF"/>
              <w:rPr>
                <w:rFonts w:ascii="Arial" w:hAnsi="Arial" w:cs="Arial"/>
                <w:sz w:val="23"/>
                <w:szCs w:val="23"/>
              </w:rPr>
            </w:pPr>
          </w:p>
          <w:p w14:paraId="14B56005" w14:textId="77777777" w:rsidR="00AD0878" w:rsidRDefault="00AD0878" w:rsidP="009C5B5C">
            <w:pPr>
              <w:shd w:val="clear" w:color="auto" w:fill="FFFFFF"/>
              <w:rPr>
                <w:rFonts w:ascii="Arial" w:hAnsi="Arial" w:cs="Arial"/>
                <w:sz w:val="23"/>
                <w:szCs w:val="23"/>
              </w:rPr>
            </w:pPr>
          </w:p>
          <w:p w14:paraId="0D31655B" w14:textId="77777777" w:rsidR="00AD0878" w:rsidRDefault="00AD0878" w:rsidP="009C5B5C">
            <w:pPr>
              <w:shd w:val="clear" w:color="auto" w:fill="FFFFFF"/>
              <w:rPr>
                <w:rFonts w:ascii="Arial" w:hAnsi="Arial" w:cs="Arial"/>
                <w:sz w:val="23"/>
                <w:szCs w:val="23"/>
              </w:rPr>
            </w:pPr>
          </w:p>
          <w:p w14:paraId="3B0A0DC1" w14:textId="77777777" w:rsidR="00AD0878" w:rsidRDefault="00AD0878" w:rsidP="009C5B5C">
            <w:pPr>
              <w:shd w:val="clear" w:color="auto" w:fill="FFFFFF"/>
              <w:rPr>
                <w:rFonts w:ascii="Arial" w:hAnsi="Arial" w:cs="Arial"/>
                <w:sz w:val="23"/>
                <w:szCs w:val="23"/>
              </w:rPr>
            </w:pPr>
          </w:p>
          <w:p w14:paraId="0BBE79B6" w14:textId="77777777" w:rsidR="00AD0878" w:rsidRDefault="00AD0878" w:rsidP="009C5B5C">
            <w:pPr>
              <w:shd w:val="clear" w:color="auto" w:fill="FFFFFF"/>
              <w:rPr>
                <w:rFonts w:ascii="Arial" w:hAnsi="Arial" w:cs="Arial"/>
                <w:sz w:val="23"/>
                <w:szCs w:val="23"/>
              </w:rPr>
            </w:pPr>
          </w:p>
          <w:p w14:paraId="254FF15E" w14:textId="77777777" w:rsidR="00AD0878" w:rsidRDefault="00AD0878" w:rsidP="009C5B5C">
            <w:pPr>
              <w:shd w:val="clear" w:color="auto" w:fill="FFFFFF"/>
              <w:rPr>
                <w:rFonts w:ascii="Arial" w:hAnsi="Arial" w:cs="Arial"/>
                <w:sz w:val="23"/>
                <w:szCs w:val="23"/>
              </w:rPr>
            </w:pPr>
          </w:p>
          <w:p w14:paraId="06EB6A1C" w14:textId="77777777" w:rsidR="00AD0878" w:rsidRDefault="00AD0878" w:rsidP="009C5B5C">
            <w:pPr>
              <w:shd w:val="clear" w:color="auto" w:fill="FFFFFF"/>
              <w:rPr>
                <w:rFonts w:ascii="Arial" w:hAnsi="Arial" w:cs="Arial"/>
                <w:sz w:val="23"/>
                <w:szCs w:val="23"/>
              </w:rPr>
            </w:pPr>
          </w:p>
          <w:p w14:paraId="1052682D" w14:textId="77777777" w:rsidR="00AD0878" w:rsidRDefault="00AD0878" w:rsidP="009C5B5C">
            <w:pPr>
              <w:shd w:val="clear" w:color="auto" w:fill="FFFFFF"/>
              <w:rPr>
                <w:rFonts w:ascii="Arial" w:hAnsi="Arial" w:cs="Arial"/>
                <w:sz w:val="23"/>
                <w:szCs w:val="23"/>
              </w:rPr>
            </w:pPr>
          </w:p>
          <w:p w14:paraId="44733C12" w14:textId="77777777" w:rsidR="00AD0878" w:rsidRDefault="00AD0878" w:rsidP="009C5B5C">
            <w:pPr>
              <w:shd w:val="clear" w:color="auto" w:fill="FFFFFF"/>
              <w:rPr>
                <w:rFonts w:ascii="Arial" w:hAnsi="Arial" w:cs="Arial"/>
                <w:sz w:val="23"/>
                <w:szCs w:val="23"/>
              </w:rPr>
            </w:pPr>
          </w:p>
          <w:p w14:paraId="13D46173" w14:textId="77777777" w:rsidR="00AD0878" w:rsidRDefault="00AD0878" w:rsidP="009C5B5C">
            <w:pPr>
              <w:shd w:val="clear" w:color="auto" w:fill="FFFFFF"/>
              <w:rPr>
                <w:rFonts w:ascii="Arial" w:hAnsi="Arial" w:cs="Arial"/>
                <w:sz w:val="23"/>
                <w:szCs w:val="23"/>
              </w:rPr>
            </w:pPr>
          </w:p>
          <w:p w14:paraId="55AB2343" w14:textId="77777777" w:rsidR="00AD0878" w:rsidRDefault="00AD0878" w:rsidP="009C5B5C">
            <w:pPr>
              <w:shd w:val="clear" w:color="auto" w:fill="FFFFFF"/>
              <w:rPr>
                <w:rFonts w:ascii="Arial" w:hAnsi="Arial" w:cs="Arial"/>
                <w:sz w:val="23"/>
                <w:szCs w:val="23"/>
              </w:rPr>
            </w:pPr>
          </w:p>
          <w:p w14:paraId="21749ACE" w14:textId="77777777" w:rsidR="00AD0878" w:rsidRDefault="00AD0878" w:rsidP="009C5B5C">
            <w:pPr>
              <w:shd w:val="clear" w:color="auto" w:fill="FFFFFF"/>
              <w:rPr>
                <w:rFonts w:ascii="Arial" w:hAnsi="Arial" w:cs="Arial"/>
                <w:sz w:val="23"/>
                <w:szCs w:val="23"/>
              </w:rPr>
            </w:pPr>
          </w:p>
          <w:p w14:paraId="1163A608" w14:textId="77777777" w:rsidR="00AD0878" w:rsidRPr="00DA3767" w:rsidRDefault="00AD0878" w:rsidP="009C5B5C">
            <w:pPr>
              <w:shd w:val="clear" w:color="auto" w:fill="FFFFFF"/>
              <w:rPr>
                <w:rFonts w:ascii="Arial" w:hAnsi="Arial" w:cs="Arial"/>
                <w:sz w:val="23"/>
                <w:szCs w:val="23"/>
              </w:rPr>
            </w:pPr>
          </w:p>
        </w:tc>
        <w:tc>
          <w:tcPr>
            <w:tcW w:w="4400" w:type="dxa"/>
            <w:shd w:val="clear" w:color="auto" w:fill="FFFFFF"/>
          </w:tcPr>
          <w:p w14:paraId="36E5488A" w14:textId="77777777" w:rsidR="00AD0878" w:rsidRPr="00DA3767" w:rsidRDefault="00AD0878" w:rsidP="009C5B5C">
            <w:pPr>
              <w:rPr>
                <w:rFonts w:ascii="Arial" w:hAnsi="Arial" w:cs="Arial"/>
                <w:noProof/>
                <w:sz w:val="23"/>
                <w:szCs w:val="23"/>
              </w:rPr>
            </w:pPr>
          </w:p>
          <w:p w14:paraId="151CA27D" w14:textId="77777777" w:rsidR="00AD0878" w:rsidRPr="007649E8" w:rsidRDefault="00AD0878" w:rsidP="009C5B5C">
            <w:pPr>
              <w:rPr>
                <w:rFonts w:ascii="Arial" w:hAnsi="Arial" w:cs="Arial"/>
                <w:b/>
                <w:noProof/>
                <w:sz w:val="23"/>
                <w:szCs w:val="23"/>
              </w:rPr>
            </w:pPr>
            <w:r w:rsidRPr="007649E8">
              <w:rPr>
                <w:rFonts w:ascii="Arial" w:hAnsi="Arial" w:cs="Arial"/>
                <w:b/>
                <w:noProof/>
                <w:sz w:val="23"/>
                <w:szCs w:val="23"/>
              </w:rPr>
              <w:t>PT/OSV: Sociální rozvoj – Týmová práce</w:t>
            </w:r>
          </w:p>
          <w:p w14:paraId="06924C69" w14:textId="77777777" w:rsidR="00AD0878" w:rsidRPr="00C81479" w:rsidRDefault="00AD0878" w:rsidP="009C5B5C">
            <w:pPr>
              <w:shd w:val="clear" w:color="auto" w:fill="FFFFFF"/>
              <w:jc w:val="center"/>
              <w:rPr>
                <w:rFonts w:ascii="Arial" w:hAnsi="Arial" w:cs="Arial"/>
                <w:noProof/>
                <w:sz w:val="23"/>
                <w:szCs w:val="23"/>
              </w:rPr>
            </w:pPr>
          </w:p>
          <w:p w14:paraId="358A180F" w14:textId="77777777" w:rsidR="00AD0878" w:rsidRPr="00C81479" w:rsidRDefault="00AD0878" w:rsidP="009C5B5C">
            <w:pPr>
              <w:shd w:val="clear" w:color="auto" w:fill="FFFFFF"/>
              <w:jc w:val="center"/>
              <w:rPr>
                <w:rFonts w:ascii="Arial" w:hAnsi="Arial" w:cs="Arial"/>
                <w:noProof/>
                <w:sz w:val="23"/>
                <w:szCs w:val="23"/>
              </w:rPr>
            </w:pPr>
          </w:p>
          <w:p w14:paraId="0DC9CEF8" w14:textId="77777777" w:rsidR="00AD0878" w:rsidRPr="00C81479" w:rsidRDefault="00AD0878" w:rsidP="009C5B5C">
            <w:pPr>
              <w:shd w:val="clear" w:color="auto" w:fill="FFFFFF"/>
              <w:jc w:val="center"/>
              <w:rPr>
                <w:rFonts w:ascii="Arial" w:hAnsi="Arial" w:cs="Arial"/>
                <w:noProof/>
                <w:sz w:val="23"/>
                <w:szCs w:val="23"/>
              </w:rPr>
            </w:pPr>
          </w:p>
          <w:p w14:paraId="1215B991" w14:textId="77777777" w:rsidR="00AD0878" w:rsidRPr="00C81479" w:rsidRDefault="00AD0878" w:rsidP="009C5B5C">
            <w:pPr>
              <w:shd w:val="clear" w:color="auto" w:fill="FFFFFF"/>
              <w:jc w:val="center"/>
              <w:rPr>
                <w:rFonts w:ascii="Arial" w:hAnsi="Arial" w:cs="Arial"/>
                <w:noProof/>
                <w:sz w:val="23"/>
                <w:szCs w:val="23"/>
              </w:rPr>
            </w:pPr>
          </w:p>
          <w:p w14:paraId="667CAF5D" w14:textId="77777777" w:rsidR="00AD0878" w:rsidRPr="00C81479" w:rsidRDefault="00AD0878" w:rsidP="009C5B5C">
            <w:pPr>
              <w:shd w:val="clear" w:color="auto" w:fill="FFFFFF"/>
              <w:jc w:val="center"/>
              <w:rPr>
                <w:rFonts w:ascii="Arial" w:hAnsi="Arial" w:cs="Arial"/>
                <w:noProof/>
                <w:sz w:val="23"/>
                <w:szCs w:val="23"/>
              </w:rPr>
            </w:pPr>
          </w:p>
          <w:p w14:paraId="58606BC2" w14:textId="77777777" w:rsidR="00AD0878" w:rsidRPr="00C81479" w:rsidRDefault="00AD0878" w:rsidP="009C5B5C">
            <w:pPr>
              <w:shd w:val="clear" w:color="auto" w:fill="FFFFFF"/>
              <w:jc w:val="center"/>
              <w:rPr>
                <w:rFonts w:ascii="Arial" w:hAnsi="Arial" w:cs="Arial"/>
                <w:noProof/>
                <w:sz w:val="23"/>
                <w:szCs w:val="23"/>
              </w:rPr>
            </w:pPr>
          </w:p>
          <w:p w14:paraId="0612DDAD" w14:textId="77777777" w:rsidR="00AD0878" w:rsidRPr="00C81479" w:rsidRDefault="00AD0878" w:rsidP="009C5B5C">
            <w:pPr>
              <w:shd w:val="clear" w:color="auto" w:fill="FFFFFF"/>
              <w:jc w:val="center"/>
              <w:rPr>
                <w:rFonts w:ascii="Arial" w:hAnsi="Arial" w:cs="Arial"/>
                <w:noProof/>
                <w:sz w:val="23"/>
                <w:szCs w:val="23"/>
              </w:rPr>
            </w:pPr>
          </w:p>
          <w:p w14:paraId="1CCEF46A" w14:textId="77777777" w:rsidR="00AD0878" w:rsidRPr="00C81479" w:rsidRDefault="00AD0878" w:rsidP="009C5B5C">
            <w:pPr>
              <w:shd w:val="clear" w:color="auto" w:fill="FFFFFF"/>
              <w:jc w:val="center"/>
              <w:rPr>
                <w:rFonts w:ascii="Arial" w:hAnsi="Arial" w:cs="Arial"/>
                <w:noProof/>
                <w:sz w:val="23"/>
                <w:szCs w:val="23"/>
              </w:rPr>
            </w:pPr>
          </w:p>
          <w:p w14:paraId="4A8353AF" w14:textId="77777777" w:rsidR="00AD0878" w:rsidRPr="00C81479" w:rsidRDefault="00AD0878" w:rsidP="009C5B5C">
            <w:pPr>
              <w:shd w:val="clear" w:color="auto" w:fill="FFFFFF"/>
              <w:jc w:val="center"/>
              <w:rPr>
                <w:rFonts w:ascii="Arial" w:hAnsi="Arial" w:cs="Arial"/>
                <w:noProof/>
                <w:sz w:val="23"/>
                <w:szCs w:val="23"/>
              </w:rPr>
            </w:pPr>
          </w:p>
          <w:p w14:paraId="2B2E3DDD" w14:textId="77777777" w:rsidR="00AD0878" w:rsidRPr="00C81479" w:rsidRDefault="00AD0878" w:rsidP="009C5B5C">
            <w:pPr>
              <w:shd w:val="clear" w:color="auto" w:fill="FFFFFF"/>
              <w:jc w:val="center"/>
              <w:rPr>
                <w:rFonts w:ascii="Arial" w:hAnsi="Arial" w:cs="Arial"/>
                <w:noProof/>
                <w:sz w:val="23"/>
                <w:szCs w:val="23"/>
              </w:rPr>
            </w:pPr>
          </w:p>
          <w:p w14:paraId="2808003C" w14:textId="77777777" w:rsidR="00AD0878" w:rsidRPr="00C81479" w:rsidRDefault="00AD0878" w:rsidP="009C5B5C">
            <w:pPr>
              <w:shd w:val="clear" w:color="auto" w:fill="FFFFFF"/>
              <w:jc w:val="center"/>
              <w:rPr>
                <w:rFonts w:ascii="Arial" w:hAnsi="Arial" w:cs="Arial"/>
                <w:noProof/>
                <w:sz w:val="23"/>
                <w:szCs w:val="23"/>
              </w:rPr>
            </w:pPr>
          </w:p>
          <w:p w14:paraId="55FDB312" w14:textId="77777777" w:rsidR="00AD0878" w:rsidRPr="00C81479" w:rsidRDefault="00AD0878" w:rsidP="009C5B5C">
            <w:pPr>
              <w:shd w:val="clear" w:color="auto" w:fill="FFFFFF"/>
              <w:jc w:val="center"/>
              <w:rPr>
                <w:rFonts w:ascii="Arial" w:hAnsi="Arial" w:cs="Arial"/>
                <w:noProof/>
                <w:sz w:val="23"/>
                <w:szCs w:val="23"/>
              </w:rPr>
            </w:pPr>
          </w:p>
          <w:p w14:paraId="00CB9900" w14:textId="77777777" w:rsidR="00AD0878" w:rsidRPr="00C81479" w:rsidRDefault="00AD0878" w:rsidP="009C5B5C">
            <w:pPr>
              <w:shd w:val="clear" w:color="auto" w:fill="FFFFFF"/>
              <w:jc w:val="center"/>
              <w:rPr>
                <w:rFonts w:ascii="Arial" w:hAnsi="Arial" w:cs="Arial"/>
                <w:noProof/>
                <w:sz w:val="23"/>
                <w:szCs w:val="23"/>
              </w:rPr>
            </w:pPr>
          </w:p>
          <w:p w14:paraId="1DB95837" w14:textId="77777777" w:rsidR="00AD0878" w:rsidRPr="00C81479" w:rsidRDefault="00AD0878" w:rsidP="009C5B5C">
            <w:pPr>
              <w:shd w:val="clear" w:color="auto" w:fill="FFFFFF"/>
              <w:jc w:val="center"/>
              <w:rPr>
                <w:rFonts w:ascii="Arial" w:hAnsi="Arial" w:cs="Arial"/>
                <w:noProof/>
                <w:sz w:val="23"/>
                <w:szCs w:val="23"/>
              </w:rPr>
            </w:pPr>
          </w:p>
          <w:p w14:paraId="6A79E6D5" w14:textId="77777777" w:rsidR="00AD0878" w:rsidRPr="00C81479" w:rsidRDefault="00AD0878" w:rsidP="009C5B5C">
            <w:pPr>
              <w:shd w:val="clear" w:color="auto" w:fill="FFFFFF"/>
              <w:jc w:val="center"/>
              <w:rPr>
                <w:rFonts w:ascii="Arial" w:hAnsi="Arial" w:cs="Arial"/>
                <w:noProof/>
                <w:sz w:val="23"/>
                <w:szCs w:val="23"/>
              </w:rPr>
            </w:pPr>
          </w:p>
          <w:p w14:paraId="61996F34" w14:textId="77777777" w:rsidR="00AD0878" w:rsidRPr="00C81479" w:rsidRDefault="00AD0878" w:rsidP="009C5B5C">
            <w:pPr>
              <w:shd w:val="clear" w:color="auto" w:fill="FFFFFF"/>
              <w:jc w:val="center"/>
              <w:rPr>
                <w:rFonts w:ascii="Arial" w:hAnsi="Arial" w:cs="Arial"/>
                <w:noProof/>
                <w:sz w:val="23"/>
                <w:szCs w:val="23"/>
              </w:rPr>
            </w:pPr>
          </w:p>
          <w:p w14:paraId="564BFCC0" w14:textId="77777777" w:rsidR="00AD0878" w:rsidRPr="00C81479" w:rsidRDefault="00AD0878" w:rsidP="009C5B5C">
            <w:pPr>
              <w:shd w:val="clear" w:color="auto" w:fill="FFFFFF"/>
              <w:jc w:val="center"/>
              <w:rPr>
                <w:rFonts w:ascii="Arial" w:hAnsi="Arial" w:cs="Arial"/>
                <w:noProof/>
                <w:sz w:val="23"/>
                <w:szCs w:val="23"/>
              </w:rPr>
            </w:pPr>
          </w:p>
          <w:p w14:paraId="3C2C29F1" w14:textId="77777777" w:rsidR="00AD0878" w:rsidRPr="00C81479" w:rsidRDefault="00AD0878" w:rsidP="009C5B5C">
            <w:pPr>
              <w:shd w:val="clear" w:color="auto" w:fill="FFFFFF"/>
              <w:jc w:val="center"/>
              <w:rPr>
                <w:rFonts w:ascii="Arial" w:hAnsi="Arial" w:cs="Arial"/>
                <w:noProof/>
                <w:sz w:val="23"/>
                <w:szCs w:val="23"/>
              </w:rPr>
            </w:pPr>
          </w:p>
          <w:p w14:paraId="0551D460" w14:textId="77777777" w:rsidR="00AD0878" w:rsidRPr="00C81479" w:rsidRDefault="00AD0878" w:rsidP="009C5B5C">
            <w:pPr>
              <w:shd w:val="clear" w:color="auto" w:fill="FFFFFF"/>
              <w:jc w:val="center"/>
              <w:rPr>
                <w:rFonts w:ascii="Arial" w:hAnsi="Arial" w:cs="Arial"/>
                <w:noProof/>
                <w:sz w:val="23"/>
                <w:szCs w:val="23"/>
              </w:rPr>
            </w:pPr>
          </w:p>
          <w:p w14:paraId="2F4D27D7" w14:textId="77777777" w:rsidR="00AD0878" w:rsidRPr="00C81479" w:rsidRDefault="00AD0878" w:rsidP="009C5B5C">
            <w:pPr>
              <w:shd w:val="clear" w:color="auto" w:fill="FFFFFF"/>
              <w:jc w:val="center"/>
              <w:rPr>
                <w:rFonts w:ascii="Arial" w:hAnsi="Arial" w:cs="Arial"/>
                <w:noProof/>
                <w:sz w:val="23"/>
                <w:szCs w:val="23"/>
              </w:rPr>
            </w:pPr>
          </w:p>
          <w:p w14:paraId="3DFE2917" w14:textId="77777777" w:rsidR="00AD0878" w:rsidRPr="00C81479" w:rsidRDefault="00AD0878" w:rsidP="009C5B5C">
            <w:pPr>
              <w:shd w:val="clear" w:color="auto" w:fill="FFFFFF"/>
              <w:jc w:val="center"/>
              <w:rPr>
                <w:rFonts w:ascii="Arial" w:hAnsi="Arial" w:cs="Arial"/>
                <w:noProof/>
                <w:sz w:val="23"/>
                <w:szCs w:val="23"/>
              </w:rPr>
            </w:pPr>
          </w:p>
          <w:p w14:paraId="5A7B23DB" w14:textId="77777777" w:rsidR="00AD0878" w:rsidRPr="00C81479" w:rsidRDefault="00AD0878" w:rsidP="009C5B5C">
            <w:pPr>
              <w:shd w:val="clear" w:color="auto" w:fill="FFFFFF"/>
              <w:jc w:val="center"/>
              <w:rPr>
                <w:rFonts w:ascii="Arial" w:hAnsi="Arial" w:cs="Arial"/>
                <w:noProof/>
                <w:sz w:val="23"/>
                <w:szCs w:val="23"/>
              </w:rPr>
            </w:pPr>
          </w:p>
          <w:p w14:paraId="411B73DB" w14:textId="77777777" w:rsidR="00AD0878" w:rsidRPr="00C81479" w:rsidRDefault="00AD0878" w:rsidP="009C5B5C">
            <w:pPr>
              <w:shd w:val="clear" w:color="auto" w:fill="FFFFFF"/>
              <w:jc w:val="center"/>
              <w:rPr>
                <w:rFonts w:ascii="Arial" w:hAnsi="Arial" w:cs="Arial"/>
                <w:noProof/>
                <w:sz w:val="23"/>
                <w:szCs w:val="23"/>
              </w:rPr>
            </w:pPr>
          </w:p>
          <w:p w14:paraId="55387698" w14:textId="77777777" w:rsidR="00AD0878" w:rsidRPr="00C81479" w:rsidRDefault="00AD0878" w:rsidP="009C5B5C">
            <w:pPr>
              <w:shd w:val="clear" w:color="auto" w:fill="FFFFFF"/>
              <w:jc w:val="center"/>
              <w:rPr>
                <w:rFonts w:ascii="Arial" w:hAnsi="Arial" w:cs="Arial"/>
                <w:noProof/>
                <w:sz w:val="23"/>
                <w:szCs w:val="23"/>
              </w:rPr>
            </w:pPr>
          </w:p>
          <w:p w14:paraId="722A7D7B" w14:textId="77777777" w:rsidR="00AD0878" w:rsidRDefault="00AD0878" w:rsidP="009C5B5C">
            <w:pPr>
              <w:shd w:val="clear" w:color="auto" w:fill="FFFFFF"/>
              <w:rPr>
                <w:rFonts w:ascii="Arial" w:hAnsi="Arial" w:cs="Arial"/>
                <w:noProof/>
                <w:sz w:val="23"/>
                <w:szCs w:val="23"/>
              </w:rPr>
            </w:pPr>
          </w:p>
          <w:p w14:paraId="631CD6D6" w14:textId="77777777" w:rsidR="00AD0878" w:rsidRDefault="00AD0878" w:rsidP="009C5B5C">
            <w:pPr>
              <w:shd w:val="clear" w:color="auto" w:fill="FFFFFF"/>
              <w:rPr>
                <w:rFonts w:ascii="Arial" w:hAnsi="Arial" w:cs="Arial"/>
                <w:noProof/>
                <w:sz w:val="23"/>
                <w:szCs w:val="23"/>
              </w:rPr>
            </w:pPr>
          </w:p>
          <w:p w14:paraId="646AB305" w14:textId="77777777" w:rsidR="00AD0878" w:rsidRDefault="00AD0878" w:rsidP="009C5B5C">
            <w:pPr>
              <w:shd w:val="clear" w:color="auto" w:fill="FFFFFF"/>
              <w:rPr>
                <w:rFonts w:ascii="Arial" w:hAnsi="Arial" w:cs="Arial"/>
                <w:noProof/>
                <w:sz w:val="23"/>
                <w:szCs w:val="23"/>
              </w:rPr>
            </w:pPr>
          </w:p>
          <w:p w14:paraId="6C62BA81" w14:textId="77777777" w:rsidR="00AD0878" w:rsidRDefault="00AD0878" w:rsidP="009C5B5C">
            <w:pPr>
              <w:shd w:val="clear" w:color="auto" w:fill="FFFFFF"/>
              <w:rPr>
                <w:rFonts w:ascii="Arial" w:hAnsi="Arial" w:cs="Arial"/>
                <w:noProof/>
                <w:sz w:val="23"/>
                <w:szCs w:val="23"/>
              </w:rPr>
            </w:pPr>
          </w:p>
          <w:p w14:paraId="2299D216" w14:textId="77777777" w:rsidR="00AD0878" w:rsidRDefault="00AD0878" w:rsidP="009C5B5C">
            <w:pPr>
              <w:shd w:val="clear" w:color="auto" w:fill="FFFFFF"/>
              <w:rPr>
                <w:rFonts w:ascii="Arial" w:hAnsi="Arial" w:cs="Arial"/>
                <w:noProof/>
                <w:sz w:val="23"/>
                <w:szCs w:val="23"/>
              </w:rPr>
            </w:pPr>
          </w:p>
          <w:p w14:paraId="021D6D23" w14:textId="77777777" w:rsidR="00AD0878" w:rsidRDefault="00AD0878" w:rsidP="009C5B5C">
            <w:pPr>
              <w:shd w:val="clear" w:color="auto" w:fill="FFFFFF"/>
              <w:rPr>
                <w:rFonts w:ascii="Arial" w:hAnsi="Arial" w:cs="Arial"/>
                <w:noProof/>
                <w:sz w:val="23"/>
                <w:szCs w:val="23"/>
              </w:rPr>
            </w:pPr>
          </w:p>
          <w:p w14:paraId="3DF094B5" w14:textId="77777777" w:rsidR="00AD0878" w:rsidRDefault="00AD0878" w:rsidP="009C5B5C">
            <w:pPr>
              <w:shd w:val="clear" w:color="auto" w:fill="FFFFFF"/>
              <w:rPr>
                <w:rFonts w:ascii="Arial" w:hAnsi="Arial" w:cs="Arial"/>
                <w:noProof/>
                <w:sz w:val="23"/>
                <w:szCs w:val="23"/>
              </w:rPr>
            </w:pPr>
          </w:p>
          <w:p w14:paraId="5185B80D" w14:textId="77777777" w:rsidR="00AD0878" w:rsidRDefault="00AD0878" w:rsidP="009C5B5C">
            <w:pPr>
              <w:shd w:val="clear" w:color="auto" w:fill="FFFFFF"/>
              <w:rPr>
                <w:rFonts w:ascii="Arial" w:hAnsi="Arial" w:cs="Arial"/>
                <w:noProof/>
                <w:sz w:val="23"/>
                <w:szCs w:val="23"/>
              </w:rPr>
            </w:pPr>
          </w:p>
          <w:p w14:paraId="11F2A278" w14:textId="77777777" w:rsidR="00AD0878" w:rsidRDefault="00AD0878" w:rsidP="009C5B5C">
            <w:pPr>
              <w:shd w:val="clear" w:color="auto" w:fill="FFFFFF"/>
              <w:rPr>
                <w:rFonts w:ascii="Arial" w:hAnsi="Arial" w:cs="Arial"/>
                <w:noProof/>
                <w:sz w:val="23"/>
                <w:szCs w:val="23"/>
              </w:rPr>
            </w:pPr>
          </w:p>
          <w:p w14:paraId="244F7D9C" w14:textId="77777777" w:rsidR="00AD0878" w:rsidRDefault="00AD0878" w:rsidP="009C5B5C">
            <w:pPr>
              <w:shd w:val="clear" w:color="auto" w:fill="FFFFFF"/>
              <w:rPr>
                <w:rFonts w:ascii="Arial" w:hAnsi="Arial" w:cs="Arial"/>
                <w:noProof/>
                <w:sz w:val="23"/>
                <w:szCs w:val="23"/>
              </w:rPr>
            </w:pPr>
          </w:p>
          <w:p w14:paraId="18927D00" w14:textId="77777777" w:rsidR="00AD0878" w:rsidRDefault="00AD0878" w:rsidP="009C5B5C">
            <w:pPr>
              <w:shd w:val="clear" w:color="auto" w:fill="FFFFFF"/>
              <w:rPr>
                <w:rFonts w:ascii="Arial" w:hAnsi="Arial" w:cs="Arial"/>
                <w:noProof/>
                <w:sz w:val="23"/>
                <w:szCs w:val="23"/>
              </w:rPr>
            </w:pPr>
          </w:p>
          <w:p w14:paraId="46D22CBC" w14:textId="77777777" w:rsidR="00AD0878" w:rsidRDefault="00AD0878" w:rsidP="009C5B5C">
            <w:pPr>
              <w:shd w:val="clear" w:color="auto" w:fill="FFFFFF"/>
              <w:rPr>
                <w:rFonts w:ascii="Arial" w:hAnsi="Arial" w:cs="Arial"/>
                <w:noProof/>
                <w:sz w:val="23"/>
                <w:szCs w:val="23"/>
              </w:rPr>
            </w:pPr>
          </w:p>
          <w:p w14:paraId="080B09EF" w14:textId="77777777" w:rsidR="00AD0878" w:rsidRDefault="00AD0878" w:rsidP="009C5B5C">
            <w:pPr>
              <w:shd w:val="clear" w:color="auto" w:fill="FFFFFF"/>
              <w:rPr>
                <w:rFonts w:ascii="Arial" w:hAnsi="Arial" w:cs="Arial"/>
                <w:noProof/>
                <w:sz w:val="23"/>
                <w:szCs w:val="23"/>
              </w:rPr>
            </w:pPr>
          </w:p>
          <w:p w14:paraId="2A88BCF0" w14:textId="77777777" w:rsidR="00AD0878" w:rsidRDefault="00AD0878" w:rsidP="009C5B5C">
            <w:pPr>
              <w:shd w:val="clear" w:color="auto" w:fill="FFFFFF"/>
              <w:jc w:val="center"/>
              <w:rPr>
                <w:rFonts w:ascii="Arial" w:hAnsi="Arial" w:cs="Arial"/>
                <w:noProof/>
                <w:sz w:val="23"/>
                <w:szCs w:val="23"/>
              </w:rPr>
            </w:pPr>
          </w:p>
          <w:p w14:paraId="5AC515FB" w14:textId="77777777" w:rsidR="00AD0878" w:rsidRDefault="00AD0878" w:rsidP="009C5B5C">
            <w:pPr>
              <w:shd w:val="clear" w:color="auto" w:fill="FFFFFF"/>
              <w:jc w:val="center"/>
              <w:rPr>
                <w:rFonts w:ascii="Arial" w:hAnsi="Arial" w:cs="Arial"/>
                <w:noProof/>
                <w:sz w:val="23"/>
                <w:szCs w:val="23"/>
              </w:rPr>
            </w:pPr>
          </w:p>
          <w:p w14:paraId="55E9335F" w14:textId="77777777" w:rsidR="00AD0878" w:rsidRDefault="00AD0878" w:rsidP="009C5B5C">
            <w:pPr>
              <w:shd w:val="clear" w:color="auto" w:fill="FFFFFF"/>
              <w:jc w:val="center"/>
              <w:rPr>
                <w:rFonts w:ascii="Arial" w:hAnsi="Arial" w:cs="Arial"/>
                <w:noProof/>
                <w:sz w:val="23"/>
                <w:szCs w:val="23"/>
              </w:rPr>
            </w:pPr>
          </w:p>
          <w:p w14:paraId="6E64A0A5" w14:textId="77777777" w:rsidR="00AD0878" w:rsidRDefault="00AD0878" w:rsidP="009C5B5C">
            <w:pPr>
              <w:shd w:val="clear" w:color="auto" w:fill="FFFFFF"/>
              <w:jc w:val="center"/>
              <w:rPr>
                <w:rFonts w:ascii="Arial" w:hAnsi="Arial" w:cs="Arial"/>
                <w:noProof/>
                <w:sz w:val="23"/>
                <w:szCs w:val="23"/>
              </w:rPr>
            </w:pPr>
          </w:p>
          <w:p w14:paraId="2573D1AE" w14:textId="77777777" w:rsidR="00AD0878" w:rsidRDefault="00AD0878" w:rsidP="009C5B5C">
            <w:pPr>
              <w:shd w:val="clear" w:color="auto" w:fill="FFFFFF"/>
              <w:jc w:val="center"/>
              <w:rPr>
                <w:rFonts w:ascii="Arial" w:hAnsi="Arial" w:cs="Arial"/>
                <w:noProof/>
                <w:sz w:val="23"/>
                <w:szCs w:val="23"/>
              </w:rPr>
            </w:pPr>
          </w:p>
          <w:p w14:paraId="673FBDE0" w14:textId="77777777" w:rsidR="00AD0878" w:rsidRDefault="00AD0878" w:rsidP="009C5B5C">
            <w:pPr>
              <w:shd w:val="clear" w:color="auto" w:fill="FFFFFF"/>
              <w:jc w:val="center"/>
              <w:rPr>
                <w:rFonts w:ascii="Arial" w:hAnsi="Arial" w:cs="Arial"/>
                <w:noProof/>
                <w:sz w:val="23"/>
                <w:szCs w:val="23"/>
              </w:rPr>
            </w:pPr>
          </w:p>
          <w:p w14:paraId="13642706" w14:textId="77777777" w:rsidR="00AD0878" w:rsidRDefault="00AD0878" w:rsidP="009C5B5C">
            <w:pPr>
              <w:shd w:val="clear" w:color="auto" w:fill="FFFFFF"/>
              <w:jc w:val="center"/>
              <w:rPr>
                <w:rFonts w:ascii="Arial" w:hAnsi="Arial" w:cs="Arial"/>
                <w:noProof/>
                <w:sz w:val="23"/>
                <w:szCs w:val="23"/>
              </w:rPr>
            </w:pPr>
          </w:p>
          <w:p w14:paraId="0439D332" w14:textId="77777777" w:rsidR="00AD0878" w:rsidRDefault="00AD0878" w:rsidP="009C5B5C">
            <w:pPr>
              <w:shd w:val="clear" w:color="auto" w:fill="FFFFFF"/>
              <w:jc w:val="center"/>
              <w:rPr>
                <w:rFonts w:ascii="Arial" w:hAnsi="Arial" w:cs="Arial"/>
                <w:noProof/>
                <w:sz w:val="23"/>
                <w:szCs w:val="23"/>
              </w:rPr>
            </w:pPr>
          </w:p>
          <w:p w14:paraId="3967D99D" w14:textId="77777777" w:rsidR="00AD0878" w:rsidRDefault="00AD0878" w:rsidP="009C5B5C">
            <w:pPr>
              <w:shd w:val="clear" w:color="auto" w:fill="FFFFFF"/>
              <w:jc w:val="center"/>
              <w:rPr>
                <w:rFonts w:ascii="Arial" w:hAnsi="Arial" w:cs="Arial"/>
                <w:noProof/>
                <w:sz w:val="23"/>
                <w:szCs w:val="23"/>
              </w:rPr>
            </w:pPr>
          </w:p>
          <w:p w14:paraId="60143B91" w14:textId="77777777" w:rsidR="00AD0878" w:rsidRDefault="00AD0878" w:rsidP="009C5B5C">
            <w:pPr>
              <w:shd w:val="clear" w:color="auto" w:fill="FFFFFF"/>
              <w:jc w:val="center"/>
              <w:rPr>
                <w:rFonts w:ascii="Arial" w:hAnsi="Arial" w:cs="Arial"/>
                <w:noProof/>
                <w:sz w:val="23"/>
                <w:szCs w:val="23"/>
              </w:rPr>
            </w:pPr>
          </w:p>
          <w:p w14:paraId="033E1A39" w14:textId="77777777" w:rsidR="00AD0878" w:rsidRDefault="00AD0878" w:rsidP="009C5B5C">
            <w:pPr>
              <w:shd w:val="clear" w:color="auto" w:fill="FFFFFF"/>
              <w:jc w:val="center"/>
              <w:rPr>
                <w:rFonts w:ascii="Arial" w:hAnsi="Arial" w:cs="Arial"/>
                <w:noProof/>
                <w:sz w:val="23"/>
                <w:szCs w:val="23"/>
              </w:rPr>
            </w:pPr>
          </w:p>
          <w:p w14:paraId="0080A972" w14:textId="77777777" w:rsidR="00AD0878" w:rsidRDefault="00AD0878" w:rsidP="009C5B5C">
            <w:pPr>
              <w:shd w:val="clear" w:color="auto" w:fill="FFFFFF"/>
              <w:jc w:val="center"/>
              <w:rPr>
                <w:rFonts w:ascii="Arial" w:hAnsi="Arial" w:cs="Arial"/>
                <w:noProof/>
                <w:sz w:val="23"/>
                <w:szCs w:val="23"/>
              </w:rPr>
            </w:pPr>
          </w:p>
          <w:p w14:paraId="62F11863" w14:textId="77777777" w:rsidR="00AD0878" w:rsidRDefault="00AD0878" w:rsidP="009C5B5C">
            <w:pPr>
              <w:shd w:val="clear" w:color="auto" w:fill="FFFFFF"/>
              <w:jc w:val="center"/>
              <w:rPr>
                <w:rFonts w:ascii="Arial" w:hAnsi="Arial" w:cs="Arial"/>
                <w:noProof/>
                <w:sz w:val="23"/>
                <w:szCs w:val="23"/>
              </w:rPr>
            </w:pPr>
          </w:p>
          <w:p w14:paraId="5641719D" w14:textId="77777777" w:rsidR="00AD0878" w:rsidRDefault="00AD0878" w:rsidP="009C5B5C">
            <w:pPr>
              <w:shd w:val="clear" w:color="auto" w:fill="FFFFFF"/>
              <w:rPr>
                <w:rFonts w:ascii="Arial" w:hAnsi="Arial" w:cs="Arial"/>
                <w:noProof/>
                <w:sz w:val="23"/>
                <w:szCs w:val="23"/>
              </w:rPr>
            </w:pPr>
          </w:p>
          <w:p w14:paraId="27B07119" w14:textId="77777777" w:rsidR="00AD0878" w:rsidRDefault="00AD0878" w:rsidP="009C5B5C">
            <w:pPr>
              <w:shd w:val="clear" w:color="auto" w:fill="FFFFFF"/>
              <w:jc w:val="center"/>
              <w:rPr>
                <w:rFonts w:ascii="Arial" w:hAnsi="Arial" w:cs="Arial"/>
                <w:noProof/>
                <w:sz w:val="23"/>
                <w:szCs w:val="23"/>
              </w:rPr>
            </w:pPr>
          </w:p>
          <w:p w14:paraId="36EF967D" w14:textId="77777777" w:rsidR="00AD0878" w:rsidRDefault="00AD0878" w:rsidP="009C5B5C">
            <w:pPr>
              <w:shd w:val="clear" w:color="auto" w:fill="FFFFFF"/>
              <w:jc w:val="center"/>
              <w:rPr>
                <w:rFonts w:ascii="Arial" w:hAnsi="Arial" w:cs="Arial"/>
                <w:noProof/>
                <w:sz w:val="23"/>
                <w:szCs w:val="23"/>
              </w:rPr>
            </w:pPr>
          </w:p>
          <w:p w14:paraId="206CFB0D" w14:textId="77777777" w:rsidR="00AD0878" w:rsidRDefault="00AD0878" w:rsidP="009C5B5C">
            <w:pPr>
              <w:rPr>
                <w:rFonts w:ascii="Arial" w:hAnsi="Arial" w:cs="Arial"/>
                <w:noProof/>
                <w:sz w:val="23"/>
                <w:szCs w:val="23"/>
              </w:rPr>
            </w:pPr>
          </w:p>
          <w:p w14:paraId="0FE7D9B3" w14:textId="77777777" w:rsidR="00AD0878" w:rsidRPr="00B954B1" w:rsidRDefault="00AD0878" w:rsidP="009C5B5C">
            <w:pPr>
              <w:rPr>
                <w:rFonts w:ascii="Arial" w:hAnsi="Arial" w:cs="Arial"/>
                <w:noProof/>
                <w:sz w:val="23"/>
                <w:szCs w:val="23"/>
              </w:rPr>
            </w:pPr>
          </w:p>
          <w:p w14:paraId="4C974F70" w14:textId="77777777" w:rsidR="00AD0878" w:rsidRDefault="00AD0878" w:rsidP="009C5B5C">
            <w:pPr>
              <w:shd w:val="clear" w:color="auto" w:fill="FFFFFF"/>
              <w:jc w:val="center"/>
              <w:rPr>
                <w:rFonts w:ascii="Arial" w:hAnsi="Arial" w:cs="Arial"/>
                <w:noProof/>
                <w:sz w:val="23"/>
                <w:szCs w:val="23"/>
              </w:rPr>
            </w:pPr>
          </w:p>
          <w:p w14:paraId="63CF6A5B" w14:textId="77777777" w:rsidR="00AD0878" w:rsidRDefault="00AD0878" w:rsidP="009C5B5C">
            <w:pPr>
              <w:shd w:val="clear" w:color="auto" w:fill="FFFFFF"/>
              <w:jc w:val="center"/>
              <w:rPr>
                <w:rFonts w:ascii="Arial" w:hAnsi="Arial" w:cs="Arial"/>
                <w:noProof/>
                <w:sz w:val="23"/>
                <w:szCs w:val="23"/>
              </w:rPr>
            </w:pPr>
          </w:p>
          <w:p w14:paraId="273009C4" w14:textId="77777777" w:rsidR="00AD0878" w:rsidRDefault="00AD0878" w:rsidP="009C5B5C">
            <w:pPr>
              <w:shd w:val="clear" w:color="auto" w:fill="FFFFFF"/>
              <w:jc w:val="center"/>
              <w:rPr>
                <w:rFonts w:ascii="Arial" w:hAnsi="Arial" w:cs="Arial"/>
                <w:noProof/>
                <w:sz w:val="23"/>
                <w:szCs w:val="23"/>
              </w:rPr>
            </w:pPr>
          </w:p>
          <w:p w14:paraId="78F35C79" w14:textId="77777777" w:rsidR="00AD0878" w:rsidRDefault="00AD0878" w:rsidP="009C5B5C">
            <w:pPr>
              <w:shd w:val="clear" w:color="auto" w:fill="FFFFFF"/>
              <w:jc w:val="center"/>
              <w:rPr>
                <w:rFonts w:ascii="Arial" w:hAnsi="Arial" w:cs="Arial"/>
                <w:noProof/>
                <w:sz w:val="23"/>
                <w:szCs w:val="23"/>
              </w:rPr>
            </w:pPr>
          </w:p>
          <w:p w14:paraId="2B2F779C" w14:textId="77777777" w:rsidR="00AD0878" w:rsidRDefault="00AD0878" w:rsidP="009C5B5C">
            <w:pPr>
              <w:shd w:val="clear" w:color="auto" w:fill="FFFFFF"/>
              <w:jc w:val="center"/>
              <w:rPr>
                <w:rFonts w:ascii="Arial" w:hAnsi="Arial" w:cs="Arial"/>
                <w:noProof/>
                <w:sz w:val="23"/>
                <w:szCs w:val="23"/>
              </w:rPr>
            </w:pPr>
          </w:p>
          <w:p w14:paraId="570C53A4" w14:textId="77777777" w:rsidR="00AD0878" w:rsidRDefault="00AD0878" w:rsidP="009C5B5C">
            <w:pPr>
              <w:shd w:val="clear" w:color="auto" w:fill="FFFFFF"/>
              <w:jc w:val="center"/>
              <w:rPr>
                <w:rFonts w:ascii="Arial" w:hAnsi="Arial" w:cs="Arial"/>
                <w:noProof/>
                <w:sz w:val="23"/>
                <w:szCs w:val="23"/>
              </w:rPr>
            </w:pPr>
          </w:p>
          <w:p w14:paraId="0EF1AEB8" w14:textId="77777777" w:rsidR="00AD0878" w:rsidRDefault="00AD0878" w:rsidP="009C5B5C">
            <w:pPr>
              <w:shd w:val="clear" w:color="auto" w:fill="FFFFFF"/>
              <w:jc w:val="center"/>
              <w:rPr>
                <w:rFonts w:ascii="Arial" w:hAnsi="Arial" w:cs="Arial"/>
                <w:noProof/>
                <w:sz w:val="23"/>
                <w:szCs w:val="23"/>
              </w:rPr>
            </w:pPr>
          </w:p>
          <w:p w14:paraId="68C89126" w14:textId="77777777" w:rsidR="00AD0878" w:rsidRDefault="00AD0878" w:rsidP="009C5B5C">
            <w:pPr>
              <w:shd w:val="clear" w:color="auto" w:fill="FFFFFF"/>
              <w:jc w:val="center"/>
              <w:rPr>
                <w:rFonts w:ascii="Arial" w:hAnsi="Arial" w:cs="Arial"/>
                <w:noProof/>
                <w:sz w:val="23"/>
                <w:szCs w:val="23"/>
              </w:rPr>
            </w:pPr>
          </w:p>
          <w:p w14:paraId="71754381" w14:textId="77777777" w:rsidR="00AD0878" w:rsidRDefault="00AD0878" w:rsidP="009C5B5C">
            <w:pPr>
              <w:shd w:val="clear" w:color="auto" w:fill="FFFFFF"/>
              <w:rPr>
                <w:rFonts w:ascii="Arial" w:hAnsi="Arial" w:cs="Arial"/>
                <w:sz w:val="23"/>
                <w:szCs w:val="23"/>
              </w:rPr>
            </w:pPr>
          </w:p>
          <w:p w14:paraId="3AABB0DD" w14:textId="77777777" w:rsidR="00AD0878" w:rsidRDefault="00AD0878" w:rsidP="009C5B5C">
            <w:pPr>
              <w:shd w:val="clear" w:color="auto" w:fill="FFFFFF"/>
              <w:rPr>
                <w:rFonts w:ascii="Arial" w:hAnsi="Arial" w:cs="Arial"/>
                <w:sz w:val="23"/>
                <w:szCs w:val="23"/>
              </w:rPr>
            </w:pPr>
          </w:p>
          <w:p w14:paraId="67ACD1A5" w14:textId="77777777" w:rsidR="00AD0878" w:rsidRDefault="00AD0878" w:rsidP="009C5B5C">
            <w:pPr>
              <w:shd w:val="clear" w:color="auto" w:fill="FFFFFF"/>
              <w:rPr>
                <w:rFonts w:ascii="Arial" w:hAnsi="Arial" w:cs="Arial"/>
                <w:sz w:val="23"/>
                <w:szCs w:val="23"/>
              </w:rPr>
            </w:pPr>
          </w:p>
          <w:p w14:paraId="6BF38C18" w14:textId="77777777" w:rsidR="00AD0878" w:rsidRDefault="00AD0878" w:rsidP="009C5B5C">
            <w:pPr>
              <w:shd w:val="clear" w:color="auto" w:fill="FFFFFF"/>
              <w:rPr>
                <w:rFonts w:ascii="Arial" w:hAnsi="Arial" w:cs="Arial"/>
                <w:sz w:val="23"/>
                <w:szCs w:val="23"/>
              </w:rPr>
            </w:pPr>
          </w:p>
          <w:p w14:paraId="795256CC" w14:textId="77777777" w:rsidR="00AD0878" w:rsidRDefault="00AD0878" w:rsidP="009C5B5C">
            <w:pPr>
              <w:shd w:val="clear" w:color="auto" w:fill="FFFFFF"/>
              <w:rPr>
                <w:rFonts w:ascii="Arial" w:hAnsi="Arial" w:cs="Arial"/>
                <w:sz w:val="23"/>
                <w:szCs w:val="23"/>
              </w:rPr>
            </w:pPr>
          </w:p>
          <w:p w14:paraId="66D8C778" w14:textId="77777777" w:rsidR="00AD0878" w:rsidRDefault="00AD0878" w:rsidP="009C5B5C">
            <w:pPr>
              <w:shd w:val="clear" w:color="auto" w:fill="FFFFFF"/>
              <w:rPr>
                <w:rFonts w:ascii="Arial" w:hAnsi="Arial" w:cs="Arial"/>
                <w:sz w:val="23"/>
                <w:szCs w:val="23"/>
              </w:rPr>
            </w:pPr>
          </w:p>
          <w:p w14:paraId="25692E12" w14:textId="77777777" w:rsidR="00AD0878" w:rsidRDefault="00AD0878" w:rsidP="009C5B5C">
            <w:pPr>
              <w:shd w:val="clear" w:color="auto" w:fill="FFFFFF"/>
              <w:rPr>
                <w:rFonts w:ascii="Arial" w:hAnsi="Arial" w:cs="Arial"/>
                <w:sz w:val="23"/>
                <w:szCs w:val="23"/>
              </w:rPr>
            </w:pPr>
          </w:p>
          <w:p w14:paraId="4F193C75" w14:textId="77777777" w:rsidR="00AD0878" w:rsidRDefault="00AD0878" w:rsidP="009C5B5C">
            <w:pPr>
              <w:shd w:val="clear" w:color="auto" w:fill="FFFFFF"/>
              <w:rPr>
                <w:rFonts w:ascii="Arial" w:hAnsi="Arial" w:cs="Arial"/>
                <w:sz w:val="23"/>
                <w:szCs w:val="23"/>
              </w:rPr>
            </w:pPr>
          </w:p>
          <w:p w14:paraId="16313F21" w14:textId="77777777" w:rsidR="00AD0878" w:rsidRDefault="00AD0878" w:rsidP="009C5B5C">
            <w:pPr>
              <w:shd w:val="clear" w:color="auto" w:fill="FFFFFF"/>
              <w:rPr>
                <w:rFonts w:ascii="Arial" w:hAnsi="Arial" w:cs="Arial"/>
                <w:sz w:val="23"/>
                <w:szCs w:val="23"/>
              </w:rPr>
            </w:pPr>
          </w:p>
          <w:p w14:paraId="7A4F9AAB" w14:textId="77777777" w:rsidR="00AD0878" w:rsidRDefault="00AD0878" w:rsidP="009C5B5C">
            <w:pPr>
              <w:shd w:val="clear" w:color="auto" w:fill="FFFFFF"/>
              <w:rPr>
                <w:rFonts w:ascii="Arial" w:hAnsi="Arial" w:cs="Arial"/>
                <w:sz w:val="23"/>
                <w:szCs w:val="23"/>
              </w:rPr>
            </w:pPr>
          </w:p>
          <w:p w14:paraId="5AED8F7A" w14:textId="77777777" w:rsidR="00AD0878" w:rsidRDefault="00AD0878" w:rsidP="009C5B5C">
            <w:pPr>
              <w:shd w:val="clear" w:color="auto" w:fill="FFFFFF"/>
              <w:rPr>
                <w:rFonts w:ascii="Arial" w:hAnsi="Arial" w:cs="Arial"/>
                <w:sz w:val="23"/>
                <w:szCs w:val="23"/>
              </w:rPr>
            </w:pPr>
          </w:p>
          <w:p w14:paraId="66A610D0" w14:textId="77777777" w:rsidR="00AD0878" w:rsidRDefault="00AD0878" w:rsidP="009C5B5C">
            <w:pPr>
              <w:shd w:val="clear" w:color="auto" w:fill="FFFFFF"/>
              <w:jc w:val="center"/>
              <w:rPr>
                <w:rFonts w:ascii="Arial" w:hAnsi="Arial" w:cs="Arial"/>
                <w:sz w:val="23"/>
                <w:szCs w:val="23"/>
              </w:rPr>
            </w:pPr>
          </w:p>
          <w:p w14:paraId="0BDFDF12" w14:textId="77777777" w:rsidR="00AD0878" w:rsidRDefault="00AD0878" w:rsidP="009C5B5C">
            <w:pPr>
              <w:shd w:val="clear" w:color="auto" w:fill="FFFFFF"/>
              <w:jc w:val="center"/>
              <w:rPr>
                <w:rFonts w:ascii="Arial" w:hAnsi="Arial" w:cs="Arial"/>
                <w:sz w:val="23"/>
                <w:szCs w:val="23"/>
              </w:rPr>
            </w:pPr>
          </w:p>
          <w:p w14:paraId="267D7169" w14:textId="77777777" w:rsidR="00AD0878" w:rsidRDefault="00AD0878" w:rsidP="009C5B5C">
            <w:pPr>
              <w:shd w:val="clear" w:color="auto" w:fill="FFFFFF"/>
              <w:jc w:val="center"/>
              <w:rPr>
                <w:rFonts w:ascii="Arial" w:hAnsi="Arial" w:cs="Arial"/>
                <w:sz w:val="23"/>
                <w:szCs w:val="23"/>
              </w:rPr>
            </w:pPr>
          </w:p>
          <w:p w14:paraId="357481A4" w14:textId="77777777" w:rsidR="00AD0878" w:rsidRDefault="00AD0878" w:rsidP="009C5B5C">
            <w:pPr>
              <w:shd w:val="clear" w:color="auto" w:fill="FFFFFF"/>
              <w:jc w:val="center"/>
              <w:rPr>
                <w:rFonts w:ascii="Arial" w:hAnsi="Arial" w:cs="Arial"/>
                <w:sz w:val="23"/>
                <w:szCs w:val="23"/>
              </w:rPr>
            </w:pPr>
          </w:p>
          <w:p w14:paraId="519E48C5" w14:textId="77777777" w:rsidR="00AD0878" w:rsidRDefault="00AD0878" w:rsidP="009C5B5C">
            <w:pPr>
              <w:shd w:val="clear" w:color="auto" w:fill="FFFFFF"/>
              <w:jc w:val="center"/>
              <w:rPr>
                <w:rFonts w:ascii="Arial" w:hAnsi="Arial" w:cs="Arial"/>
                <w:sz w:val="23"/>
                <w:szCs w:val="23"/>
              </w:rPr>
            </w:pPr>
          </w:p>
          <w:p w14:paraId="405A7F63" w14:textId="77777777" w:rsidR="00AD0878" w:rsidRDefault="00AD0878" w:rsidP="009C5B5C">
            <w:pPr>
              <w:shd w:val="clear" w:color="auto" w:fill="FFFFFF"/>
              <w:jc w:val="center"/>
              <w:rPr>
                <w:rFonts w:ascii="Arial" w:hAnsi="Arial" w:cs="Arial"/>
                <w:sz w:val="23"/>
                <w:szCs w:val="23"/>
              </w:rPr>
            </w:pPr>
          </w:p>
          <w:p w14:paraId="6AD5E04A" w14:textId="77777777" w:rsidR="00AD0878" w:rsidRPr="00C81479" w:rsidRDefault="00AD0878" w:rsidP="009C5B5C">
            <w:pPr>
              <w:shd w:val="clear" w:color="auto" w:fill="FFFFFF"/>
              <w:rPr>
                <w:rFonts w:ascii="Arial" w:hAnsi="Arial" w:cs="Arial"/>
                <w:sz w:val="23"/>
                <w:szCs w:val="23"/>
              </w:rPr>
            </w:pPr>
          </w:p>
        </w:tc>
      </w:tr>
    </w:tbl>
    <w:p w14:paraId="6B8D9B15" w14:textId="77777777" w:rsidR="00AD0878" w:rsidRDefault="00AD0878" w:rsidP="00AD0878">
      <w:pPr>
        <w:spacing w:line="360" w:lineRule="auto"/>
        <w:jc w:val="both"/>
        <w:rPr>
          <w:sz w:val="23"/>
          <w:szCs w:val="23"/>
        </w:rPr>
      </w:pPr>
    </w:p>
    <w:p w14:paraId="32836DDD" w14:textId="77777777" w:rsidR="00AD0878" w:rsidRDefault="00AD0878" w:rsidP="00AD0878">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98"/>
        <w:gridCol w:w="92"/>
        <w:gridCol w:w="6418"/>
        <w:gridCol w:w="33"/>
        <w:gridCol w:w="4331"/>
      </w:tblGrid>
      <w:tr w:rsidR="00AD0878" w:rsidRPr="007D42E4" w14:paraId="5CF8866C" w14:textId="77777777" w:rsidTr="009C5B5C">
        <w:trPr>
          <w:trHeight w:val="609"/>
        </w:trPr>
        <w:tc>
          <w:tcPr>
            <w:tcW w:w="3140" w:type="dxa"/>
            <w:tcBorders>
              <w:right w:val="nil"/>
            </w:tcBorders>
            <w:shd w:val="clear" w:color="auto" w:fill="EEECE1"/>
            <w:vAlign w:val="center"/>
          </w:tcPr>
          <w:p w14:paraId="771A8D3A" w14:textId="77777777" w:rsidR="00AD0878" w:rsidRPr="007D42E4" w:rsidRDefault="00AD0878" w:rsidP="009C5B5C">
            <w:pPr>
              <w:rPr>
                <w:rFonts w:ascii="Arial Black" w:hAnsi="Arial Black"/>
                <w:color w:val="FF0000"/>
                <w:sz w:val="23"/>
                <w:szCs w:val="23"/>
              </w:rPr>
            </w:pPr>
            <w:r w:rsidRPr="007D42E4">
              <w:rPr>
                <w:sz w:val="23"/>
                <w:szCs w:val="23"/>
              </w:rPr>
              <w:lastRenderedPageBreak/>
              <w:br w:type="page"/>
            </w:r>
            <w:r w:rsidRPr="007D42E4">
              <w:rPr>
                <w:rFonts w:ascii="Arial Black" w:hAnsi="Arial Black"/>
                <w:color w:val="FF0000"/>
                <w:sz w:val="23"/>
                <w:szCs w:val="23"/>
              </w:rPr>
              <w:t>Vzdělávací obor:</w:t>
            </w:r>
          </w:p>
        </w:tc>
        <w:tc>
          <w:tcPr>
            <w:tcW w:w="6647" w:type="dxa"/>
            <w:gridSpan w:val="2"/>
            <w:tcBorders>
              <w:left w:val="nil"/>
              <w:right w:val="nil"/>
            </w:tcBorders>
            <w:shd w:val="clear" w:color="auto" w:fill="EEECE1"/>
            <w:vAlign w:val="center"/>
          </w:tcPr>
          <w:p w14:paraId="50A8D105" w14:textId="77777777" w:rsidR="00AD0878" w:rsidRPr="007D42E4" w:rsidRDefault="00AD0878" w:rsidP="009C5B5C">
            <w:pPr>
              <w:rPr>
                <w:rFonts w:ascii="Arial Black" w:hAnsi="Arial Black" w:cs="Arial"/>
                <w:color w:val="FF0000"/>
                <w:sz w:val="23"/>
                <w:szCs w:val="23"/>
              </w:rPr>
            </w:pPr>
            <w:r w:rsidRPr="007D42E4">
              <w:rPr>
                <w:rFonts w:ascii="Arial Black" w:hAnsi="Arial Black" w:cs="Arial"/>
                <w:noProof/>
                <w:color w:val="FF0000"/>
                <w:sz w:val="23"/>
                <w:szCs w:val="23"/>
              </w:rPr>
              <w:t>Matematika</w:t>
            </w:r>
          </w:p>
        </w:tc>
        <w:tc>
          <w:tcPr>
            <w:tcW w:w="4431" w:type="dxa"/>
            <w:gridSpan w:val="2"/>
            <w:tcBorders>
              <w:left w:val="nil"/>
            </w:tcBorders>
            <w:shd w:val="clear" w:color="auto" w:fill="EEECE1"/>
            <w:vAlign w:val="center"/>
          </w:tcPr>
          <w:p w14:paraId="77679CD5" w14:textId="77777777" w:rsidR="00AD0878" w:rsidRPr="007D42E4" w:rsidRDefault="00AD0878" w:rsidP="009C5B5C">
            <w:pPr>
              <w:jc w:val="center"/>
              <w:rPr>
                <w:rFonts w:ascii="Arial Black" w:hAnsi="Arial Black" w:cs="Arial"/>
                <w:color w:val="FF0000"/>
                <w:sz w:val="23"/>
                <w:szCs w:val="23"/>
              </w:rPr>
            </w:pPr>
            <w:r w:rsidRPr="007D42E4">
              <w:rPr>
                <w:rFonts w:ascii="Arial Black" w:hAnsi="Arial Black"/>
                <w:color w:val="FF0000"/>
                <w:sz w:val="23"/>
                <w:szCs w:val="23"/>
              </w:rPr>
              <w:t xml:space="preserve">Ročník: </w:t>
            </w:r>
            <w:r w:rsidRPr="007D42E4">
              <w:rPr>
                <w:rFonts w:ascii="Arial Black" w:hAnsi="Arial Black" w:cs="Arial"/>
                <w:noProof/>
                <w:color w:val="FF0000"/>
                <w:sz w:val="23"/>
                <w:szCs w:val="23"/>
              </w:rPr>
              <w:t>8.</w:t>
            </w:r>
          </w:p>
        </w:tc>
      </w:tr>
      <w:tr w:rsidR="00AD0878" w:rsidRPr="00116E82" w14:paraId="2EE8883D" w14:textId="77777777" w:rsidTr="009C5B5C">
        <w:trPr>
          <w:trHeight w:val="862"/>
        </w:trPr>
        <w:tc>
          <w:tcPr>
            <w:tcW w:w="3140" w:type="dxa"/>
            <w:shd w:val="clear" w:color="auto" w:fill="DBE5F1"/>
            <w:vAlign w:val="center"/>
          </w:tcPr>
          <w:p w14:paraId="4549BE91" w14:textId="77777777" w:rsidR="00AD0878" w:rsidRPr="00116E82" w:rsidRDefault="00AD0878" w:rsidP="009C5B5C">
            <w:pPr>
              <w:jc w:val="center"/>
              <w:rPr>
                <w:rFonts w:ascii="Arial Black" w:hAnsi="Arial Black"/>
                <w:sz w:val="20"/>
                <w:szCs w:val="20"/>
              </w:rPr>
            </w:pPr>
            <w:r w:rsidRPr="00116E82">
              <w:rPr>
                <w:rFonts w:ascii="Arial Black" w:hAnsi="Arial Black"/>
                <w:sz w:val="20"/>
                <w:szCs w:val="20"/>
              </w:rPr>
              <w:t>Učivo</w:t>
            </w:r>
          </w:p>
        </w:tc>
        <w:tc>
          <w:tcPr>
            <w:tcW w:w="6647" w:type="dxa"/>
            <w:gridSpan w:val="2"/>
            <w:shd w:val="clear" w:color="auto" w:fill="F2DBDB"/>
            <w:vAlign w:val="center"/>
          </w:tcPr>
          <w:p w14:paraId="392098A4" w14:textId="77777777" w:rsidR="00AD0878" w:rsidRPr="00116E82" w:rsidRDefault="00AD0878" w:rsidP="009C5B5C">
            <w:pPr>
              <w:jc w:val="center"/>
              <w:rPr>
                <w:rFonts w:ascii="Arial Black" w:hAnsi="Arial Black"/>
                <w:sz w:val="20"/>
                <w:szCs w:val="20"/>
              </w:rPr>
            </w:pPr>
            <w:r w:rsidRPr="00116E82">
              <w:rPr>
                <w:rFonts w:ascii="Arial Black" w:hAnsi="Arial Black"/>
                <w:sz w:val="20"/>
                <w:szCs w:val="20"/>
              </w:rPr>
              <w:t>Školní výstupy</w:t>
            </w:r>
          </w:p>
        </w:tc>
        <w:tc>
          <w:tcPr>
            <w:tcW w:w="4431" w:type="dxa"/>
            <w:gridSpan w:val="2"/>
            <w:shd w:val="clear" w:color="auto" w:fill="DBE5F1"/>
            <w:vAlign w:val="center"/>
          </w:tcPr>
          <w:p w14:paraId="328CAEDC" w14:textId="77777777" w:rsidR="00AD0878" w:rsidRPr="00116E82" w:rsidRDefault="00AD0878" w:rsidP="009C5B5C">
            <w:pPr>
              <w:jc w:val="center"/>
              <w:rPr>
                <w:rFonts w:ascii="Arial Black" w:hAnsi="Arial Black"/>
                <w:sz w:val="20"/>
                <w:szCs w:val="20"/>
              </w:rPr>
            </w:pPr>
            <w:r w:rsidRPr="00116E82">
              <w:rPr>
                <w:rFonts w:ascii="Arial Black" w:hAnsi="Arial Black"/>
                <w:sz w:val="20"/>
                <w:szCs w:val="20"/>
              </w:rPr>
              <w:t>Přesahy a vazby</w:t>
            </w:r>
          </w:p>
          <w:p w14:paraId="5A1CFB3F" w14:textId="77777777" w:rsidR="00AD0878" w:rsidRPr="00116E82" w:rsidRDefault="00AD0878" w:rsidP="009C5B5C">
            <w:pPr>
              <w:jc w:val="center"/>
              <w:rPr>
                <w:rFonts w:ascii="Arial Black" w:hAnsi="Arial Black"/>
                <w:sz w:val="20"/>
                <w:szCs w:val="20"/>
              </w:rPr>
            </w:pPr>
            <w:r w:rsidRPr="00116E82">
              <w:rPr>
                <w:rFonts w:ascii="Arial Black" w:hAnsi="Arial Black"/>
                <w:sz w:val="20"/>
                <w:szCs w:val="20"/>
              </w:rPr>
              <w:t>(mezipředmětové vztahy,</w:t>
            </w:r>
          </w:p>
          <w:p w14:paraId="24DF8B1C" w14:textId="77777777" w:rsidR="00AD0878" w:rsidRPr="00116E82" w:rsidRDefault="00AD0878" w:rsidP="009C5B5C">
            <w:pPr>
              <w:jc w:val="center"/>
              <w:rPr>
                <w:rFonts w:ascii="Arial Black" w:hAnsi="Arial Black"/>
                <w:sz w:val="20"/>
                <w:szCs w:val="20"/>
              </w:rPr>
            </w:pPr>
            <w:r w:rsidRPr="00116E82">
              <w:rPr>
                <w:rFonts w:ascii="Arial Black" w:hAnsi="Arial Black"/>
                <w:sz w:val="20"/>
                <w:szCs w:val="20"/>
              </w:rPr>
              <w:t>průřezová témata)</w:t>
            </w:r>
          </w:p>
        </w:tc>
      </w:tr>
      <w:tr w:rsidR="00AD0878" w:rsidRPr="00DA3767" w14:paraId="1093C2A9" w14:textId="77777777" w:rsidTr="009C5B5C">
        <w:tc>
          <w:tcPr>
            <w:tcW w:w="3140" w:type="dxa"/>
          </w:tcPr>
          <w:p w14:paraId="29BF688C" w14:textId="77777777" w:rsidR="00AD0878" w:rsidRPr="00E263D5" w:rsidRDefault="00AD0878" w:rsidP="009C5B5C">
            <w:pPr>
              <w:rPr>
                <w:rFonts w:ascii="Arial" w:hAnsi="Arial" w:cs="Arial"/>
                <w:b/>
                <w:color w:val="FF0000"/>
                <w:sz w:val="23"/>
                <w:szCs w:val="23"/>
              </w:rPr>
            </w:pPr>
            <w:r w:rsidRPr="00E263D5">
              <w:rPr>
                <w:rFonts w:ascii="Arial" w:hAnsi="Arial" w:cs="Arial"/>
                <w:b/>
                <w:color w:val="FF0000"/>
                <w:sz w:val="23"/>
                <w:szCs w:val="23"/>
              </w:rPr>
              <w:t>Mocniny s přirozeným mocnitelem</w:t>
            </w:r>
          </w:p>
          <w:p w14:paraId="2F1A9B47" w14:textId="115DDA74" w:rsidR="00AD0878" w:rsidRPr="00F76390" w:rsidRDefault="00AD0878" w:rsidP="009C5B5C">
            <w:pPr>
              <w:rPr>
                <w:rFonts w:ascii="Arial" w:hAnsi="Arial" w:cs="Arial"/>
                <w:color w:val="FF0000"/>
                <w:sz w:val="23"/>
                <w:szCs w:val="23"/>
              </w:rPr>
            </w:pPr>
          </w:p>
          <w:p w14:paraId="2AC3B328" w14:textId="77777777" w:rsidR="00AD0878" w:rsidRPr="00E263D5" w:rsidRDefault="00AD0878" w:rsidP="009C5B5C">
            <w:pPr>
              <w:rPr>
                <w:rFonts w:ascii="Arial" w:hAnsi="Arial" w:cs="Arial"/>
                <w:b/>
                <w:color w:val="FF0000"/>
                <w:sz w:val="23"/>
                <w:szCs w:val="23"/>
              </w:rPr>
            </w:pPr>
          </w:p>
          <w:p w14:paraId="30BCE07F" w14:textId="77777777" w:rsidR="00AD0878" w:rsidRPr="007D42E4" w:rsidRDefault="00AD0878" w:rsidP="009C5B5C">
            <w:pPr>
              <w:rPr>
                <w:rFonts w:ascii="Arial" w:hAnsi="Arial" w:cs="Arial"/>
                <w:color w:val="FF0000"/>
                <w:sz w:val="23"/>
                <w:szCs w:val="23"/>
              </w:rPr>
            </w:pPr>
          </w:p>
          <w:p w14:paraId="58FD2F3E" w14:textId="77777777" w:rsidR="00AD0878" w:rsidRPr="007D42E4" w:rsidRDefault="00AD0878" w:rsidP="009C5B5C">
            <w:pPr>
              <w:rPr>
                <w:rFonts w:ascii="Arial" w:hAnsi="Arial" w:cs="Arial"/>
                <w:color w:val="FF0000"/>
                <w:sz w:val="23"/>
                <w:szCs w:val="23"/>
              </w:rPr>
            </w:pPr>
          </w:p>
          <w:p w14:paraId="040A45D4" w14:textId="77777777" w:rsidR="00AD0878" w:rsidRPr="007D42E4" w:rsidRDefault="00AD0878" w:rsidP="009C5B5C">
            <w:pPr>
              <w:rPr>
                <w:rFonts w:ascii="Arial" w:hAnsi="Arial" w:cs="Arial"/>
                <w:color w:val="FF0000"/>
                <w:sz w:val="23"/>
                <w:szCs w:val="23"/>
              </w:rPr>
            </w:pPr>
          </w:p>
          <w:p w14:paraId="19258380" w14:textId="77777777" w:rsidR="00AD0878" w:rsidRPr="007D42E4" w:rsidRDefault="00AD0878" w:rsidP="009C5B5C">
            <w:pPr>
              <w:rPr>
                <w:rFonts w:ascii="Arial" w:hAnsi="Arial" w:cs="Arial"/>
                <w:color w:val="FF0000"/>
                <w:sz w:val="23"/>
                <w:szCs w:val="23"/>
              </w:rPr>
            </w:pPr>
          </w:p>
          <w:p w14:paraId="4F3282CA" w14:textId="77777777" w:rsidR="00AD0878" w:rsidRDefault="00AD0878" w:rsidP="009C5B5C">
            <w:pPr>
              <w:rPr>
                <w:rFonts w:ascii="Arial" w:hAnsi="Arial" w:cs="Arial"/>
                <w:color w:val="FF0000"/>
                <w:sz w:val="23"/>
                <w:szCs w:val="23"/>
              </w:rPr>
            </w:pPr>
          </w:p>
          <w:p w14:paraId="5FD06F8D" w14:textId="77777777" w:rsidR="00AD0878" w:rsidRDefault="00AD0878" w:rsidP="009C5B5C">
            <w:pPr>
              <w:rPr>
                <w:rFonts w:ascii="Arial" w:hAnsi="Arial" w:cs="Arial"/>
                <w:color w:val="FF0000"/>
                <w:sz w:val="23"/>
                <w:szCs w:val="23"/>
              </w:rPr>
            </w:pPr>
          </w:p>
          <w:p w14:paraId="5A544AD7" w14:textId="77777777" w:rsidR="00AD0878" w:rsidRPr="00E263D5" w:rsidRDefault="00AD0878" w:rsidP="009C5B5C">
            <w:pPr>
              <w:rPr>
                <w:rFonts w:ascii="Arial" w:hAnsi="Arial" w:cs="Arial"/>
                <w:b/>
                <w:color w:val="FF0000"/>
                <w:sz w:val="23"/>
                <w:szCs w:val="23"/>
              </w:rPr>
            </w:pPr>
            <w:r w:rsidRPr="00E263D5">
              <w:rPr>
                <w:rFonts w:ascii="Arial" w:hAnsi="Arial" w:cs="Arial"/>
                <w:b/>
                <w:color w:val="FF0000"/>
                <w:sz w:val="23"/>
                <w:szCs w:val="23"/>
              </w:rPr>
              <w:t>Výrazy</w:t>
            </w:r>
          </w:p>
          <w:p w14:paraId="6EC7F30B" w14:textId="2EF7E0EB" w:rsidR="00AD0878" w:rsidRPr="00F76390" w:rsidRDefault="00AD0878" w:rsidP="009C5B5C">
            <w:pPr>
              <w:rPr>
                <w:rFonts w:ascii="Arial" w:hAnsi="Arial" w:cs="Arial"/>
                <w:color w:val="FF0000"/>
                <w:sz w:val="23"/>
                <w:szCs w:val="23"/>
              </w:rPr>
            </w:pPr>
          </w:p>
          <w:p w14:paraId="07C3DE24" w14:textId="77777777" w:rsidR="00AD0878" w:rsidRPr="007D42E4" w:rsidRDefault="00AD0878" w:rsidP="009C5B5C">
            <w:pPr>
              <w:rPr>
                <w:rFonts w:ascii="Arial" w:hAnsi="Arial" w:cs="Arial"/>
                <w:color w:val="FF0000"/>
                <w:sz w:val="23"/>
                <w:szCs w:val="23"/>
              </w:rPr>
            </w:pPr>
          </w:p>
          <w:p w14:paraId="002DC959" w14:textId="77777777" w:rsidR="00AD0878" w:rsidRPr="007D42E4" w:rsidRDefault="00AD0878" w:rsidP="009C5B5C">
            <w:pPr>
              <w:rPr>
                <w:rFonts w:ascii="Arial" w:hAnsi="Arial" w:cs="Arial"/>
                <w:color w:val="FF0000"/>
                <w:sz w:val="23"/>
                <w:szCs w:val="23"/>
              </w:rPr>
            </w:pPr>
          </w:p>
          <w:p w14:paraId="77920CA2" w14:textId="77777777" w:rsidR="00AD0878" w:rsidRPr="007D42E4" w:rsidRDefault="00AD0878" w:rsidP="009C5B5C">
            <w:pPr>
              <w:rPr>
                <w:rFonts w:ascii="Arial" w:hAnsi="Arial" w:cs="Arial"/>
                <w:color w:val="FF0000"/>
                <w:sz w:val="23"/>
                <w:szCs w:val="23"/>
              </w:rPr>
            </w:pPr>
          </w:p>
          <w:p w14:paraId="38FB90A0" w14:textId="77777777" w:rsidR="00AD0878" w:rsidRPr="007D42E4" w:rsidRDefault="00AD0878" w:rsidP="009C5B5C">
            <w:pPr>
              <w:rPr>
                <w:rFonts w:ascii="Arial" w:hAnsi="Arial" w:cs="Arial"/>
                <w:color w:val="FF0000"/>
                <w:sz w:val="23"/>
                <w:szCs w:val="23"/>
              </w:rPr>
            </w:pPr>
          </w:p>
          <w:p w14:paraId="25E81009" w14:textId="77777777" w:rsidR="00AD0878" w:rsidRPr="007D42E4" w:rsidRDefault="00AD0878" w:rsidP="009C5B5C">
            <w:pPr>
              <w:rPr>
                <w:rFonts w:ascii="Arial" w:hAnsi="Arial" w:cs="Arial"/>
                <w:color w:val="FF0000"/>
                <w:sz w:val="23"/>
                <w:szCs w:val="23"/>
              </w:rPr>
            </w:pPr>
          </w:p>
          <w:p w14:paraId="52BBEECD" w14:textId="77777777" w:rsidR="00AD0878" w:rsidRPr="007D42E4" w:rsidRDefault="00AD0878" w:rsidP="009C5B5C">
            <w:pPr>
              <w:rPr>
                <w:rFonts w:ascii="Arial" w:hAnsi="Arial" w:cs="Arial"/>
                <w:color w:val="FF0000"/>
                <w:sz w:val="23"/>
                <w:szCs w:val="23"/>
              </w:rPr>
            </w:pPr>
          </w:p>
          <w:p w14:paraId="0EC51DE5" w14:textId="77777777" w:rsidR="00AD0878" w:rsidRPr="00E263D5" w:rsidRDefault="00AD0878" w:rsidP="009C5B5C">
            <w:pPr>
              <w:rPr>
                <w:rFonts w:ascii="Arial" w:hAnsi="Arial" w:cs="Arial"/>
                <w:b/>
                <w:color w:val="FF0000"/>
                <w:sz w:val="23"/>
                <w:szCs w:val="23"/>
              </w:rPr>
            </w:pPr>
            <w:r w:rsidRPr="00E263D5">
              <w:rPr>
                <w:rFonts w:ascii="Arial" w:hAnsi="Arial" w:cs="Arial"/>
                <w:b/>
                <w:color w:val="FF0000"/>
                <w:sz w:val="23"/>
                <w:szCs w:val="23"/>
              </w:rPr>
              <w:t>Lineární rovnice</w:t>
            </w:r>
          </w:p>
          <w:p w14:paraId="3B18917D" w14:textId="77777777" w:rsidR="00AD0878" w:rsidRDefault="00AD0878" w:rsidP="009C5B5C">
            <w:pPr>
              <w:rPr>
                <w:rFonts w:ascii="Arial" w:hAnsi="Arial" w:cs="Arial"/>
                <w:color w:val="FF0000"/>
                <w:sz w:val="23"/>
                <w:szCs w:val="23"/>
              </w:rPr>
            </w:pPr>
            <w:r w:rsidRPr="007D42E4">
              <w:rPr>
                <w:rFonts w:ascii="Arial" w:hAnsi="Arial" w:cs="Arial"/>
                <w:color w:val="FF0000"/>
                <w:sz w:val="23"/>
                <w:szCs w:val="23"/>
              </w:rPr>
              <w:t>Soustavy lineárních rovnic se dvěma neznámými</w:t>
            </w:r>
          </w:p>
          <w:p w14:paraId="38924433" w14:textId="20CC2A99" w:rsidR="00AD0878" w:rsidRPr="00F76390" w:rsidRDefault="00AD0878" w:rsidP="009C5B5C">
            <w:pPr>
              <w:rPr>
                <w:rFonts w:ascii="Arial" w:hAnsi="Arial" w:cs="Arial"/>
                <w:color w:val="FF0000"/>
                <w:sz w:val="23"/>
                <w:szCs w:val="23"/>
              </w:rPr>
            </w:pPr>
          </w:p>
          <w:p w14:paraId="5E4F1F8F" w14:textId="77777777" w:rsidR="00AD0878" w:rsidRPr="007D42E4" w:rsidRDefault="00AD0878" w:rsidP="009C5B5C">
            <w:pPr>
              <w:rPr>
                <w:rFonts w:ascii="Arial" w:hAnsi="Arial" w:cs="Arial"/>
                <w:color w:val="FF0000"/>
                <w:sz w:val="23"/>
                <w:szCs w:val="23"/>
              </w:rPr>
            </w:pPr>
          </w:p>
          <w:p w14:paraId="1C7A9249" w14:textId="77777777" w:rsidR="00AD0878" w:rsidRPr="00E263D5" w:rsidRDefault="00AD0878" w:rsidP="009C5B5C">
            <w:pPr>
              <w:rPr>
                <w:rFonts w:ascii="Arial" w:hAnsi="Arial" w:cs="Arial"/>
                <w:b/>
                <w:color w:val="FF0000"/>
                <w:sz w:val="23"/>
                <w:szCs w:val="23"/>
              </w:rPr>
            </w:pPr>
          </w:p>
          <w:p w14:paraId="254AAC20" w14:textId="77777777" w:rsidR="00AD0878" w:rsidRPr="007D42E4" w:rsidRDefault="00AD0878" w:rsidP="009C5B5C">
            <w:pPr>
              <w:rPr>
                <w:rFonts w:ascii="Arial" w:hAnsi="Arial" w:cs="Arial"/>
                <w:color w:val="FF0000"/>
                <w:sz w:val="23"/>
                <w:szCs w:val="23"/>
              </w:rPr>
            </w:pPr>
          </w:p>
          <w:p w14:paraId="3CBA048B" w14:textId="77777777" w:rsidR="00AD0878" w:rsidRPr="007D42E4" w:rsidRDefault="00AD0878" w:rsidP="009C5B5C">
            <w:pPr>
              <w:rPr>
                <w:rFonts w:ascii="Arial" w:hAnsi="Arial" w:cs="Arial"/>
                <w:color w:val="FF0000"/>
                <w:sz w:val="23"/>
                <w:szCs w:val="23"/>
              </w:rPr>
            </w:pPr>
          </w:p>
          <w:p w14:paraId="474D15D2" w14:textId="77777777" w:rsidR="00AD0878" w:rsidRPr="007D42E4" w:rsidRDefault="00AD0878" w:rsidP="009C5B5C">
            <w:pPr>
              <w:rPr>
                <w:rFonts w:ascii="Arial" w:hAnsi="Arial" w:cs="Arial"/>
                <w:color w:val="FF0000"/>
                <w:sz w:val="23"/>
                <w:szCs w:val="23"/>
              </w:rPr>
            </w:pPr>
          </w:p>
          <w:p w14:paraId="734B0482" w14:textId="77777777" w:rsidR="00AD0878" w:rsidRPr="007D42E4" w:rsidRDefault="00AD0878" w:rsidP="009C5B5C">
            <w:pPr>
              <w:rPr>
                <w:rFonts w:ascii="Arial" w:hAnsi="Arial" w:cs="Arial"/>
                <w:color w:val="FF0000"/>
                <w:sz w:val="23"/>
                <w:szCs w:val="23"/>
              </w:rPr>
            </w:pPr>
          </w:p>
          <w:p w14:paraId="1FF8ECA9" w14:textId="77777777" w:rsidR="00AD0878" w:rsidRPr="007D42E4" w:rsidRDefault="00AD0878" w:rsidP="009C5B5C">
            <w:pPr>
              <w:rPr>
                <w:rFonts w:ascii="Arial" w:hAnsi="Arial" w:cs="Arial"/>
                <w:color w:val="FF0000"/>
                <w:sz w:val="23"/>
                <w:szCs w:val="23"/>
              </w:rPr>
            </w:pPr>
          </w:p>
          <w:p w14:paraId="2B9BC592" w14:textId="77777777" w:rsidR="00AD0878" w:rsidRPr="007D42E4" w:rsidRDefault="00AD0878" w:rsidP="009C5B5C">
            <w:pPr>
              <w:rPr>
                <w:rFonts w:ascii="Arial" w:hAnsi="Arial" w:cs="Arial"/>
                <w:color w:val="FF0000"/>
                <w:sz w:val="23"/>
                <w:szCs w:val="23"/>
              </w:rPr>
            </w:pPr>
          </w:p>
          <w:p w14:paraId="11F73208" w14:textId="77777777" w:rsidR="00AD0878" w:rsidRPr="007D42E4" w:rsidRDefault="00AD0878" w:rsidP="009C5B5C">
            <w:pPr>
              <w:rPr>
                <w:rFonts w:ascii="Arial" w:hAnsi="Arial" w:cs="Arial"/>
                <w:color w:val="FF0000"/>
                <w:sz w:val="23"/>
                <w:szCs w:val="23"/>
              </w:rPr>
            </w:pPr>
          </w:p>
          <w:p w14:paraId="53471507" w14:textId="77777777" w:rsidR="00AD0878" w:rsidRPr="00E263D5" w:rsidRDefault="00AD0878" w:rsidP="009C5B5C">
            <w:pPr>
              <w:rPr>
                <w:rFonts w:ascii="Arial" w:hAnsi="Arial" w:cs="Arial"/>
                <w:b/>
                <w:color w:val="FF0000"/>
                <w:sz w:val="23"/>
                <w:szCs w:val="23"/>
              </w:rPr>
            </w:pPr>
            <w:r w:rsidRPr="00E263D5">
              <w:rPr>
                <w:rFonts w:ascii="Arial" w:hAnsi="Arial" w:cs="Arial"/>
                <w:b/>
                <w:color w:val="FF0000"/>
                <w:sz w:val="23"/>
                <w:szCs w:val="23"/>
              </w:rPr>
              <w:t>Základy statistiky</w:t>
            </w:r>
          </w:p>
          <w:p w14:paraId="68FE8941" w14:textId="3E3264CB" w:rsidR="00AD0878" w:rsidRPr="00F76390" w:rsidRDefault="00AD0878" w:rsidP="009C5B5C">
            <w:pPr>
              <w:rPr>
                <w:rFonts w:ascii="Arial" w:hAnsi="Arial" w:cs="Arial"/>
                <w:color w:val="FF0000"/>
                <w:sz w:val="23"/>
                <w:szCs w:val="23"/>
              </w:rPr>
            </w:pPr>
            <w:r>
              <w:rPr>
                <w:b/>
                <w:i/>
                <w:iCs/>
                <w:color w:val="000000" w:themeColor="text1"/>
              </w:rPr>
              <w:t xml:space="preserve"> </w:t>
            </w:r>
          </w:p>
          <w:p w14:paraId="07E4690B" w14:textId="4003F2B2" w:rsidR="00AD0878" w:rsidRPr="00E263D5" w:rsidRDefault="00AD0878" w:rsidP="009C5B5C">
            <w:pPr>
              <w:rPr>
                <w:rFonts w:ascii="Arial" w:hAnsi="Arial" w:cs="Arial"/>
                <w:b/>
                <w:color w:val="FF0000"/>
                <w:sz w:val="23"/>
                <w:szCs w:val="23"/>
              </w:rPr>
            </w:pPr>
          </w:p>
          <w:p w14:paraId="609E8A16" w14:textId="77777777" w:rsidR="00AD0878" w:rsidRPr="007D42E4" w:rsidRDefault="00AD0878" w:rsidP="009C5B5C">
            <w:pPr>
              <w:rPr>
                <w:rFonts w:ascii="Arial" w:hAnsi="Arial" w:cs="Arial"/>
                <w:color w:val="FF0000"/>
                <w:sz w:val="23"/>
                <w:szCs w:val="23"/>
              </w:rPr>
            </w:pPr>
          </w:p>
          <w:p w14:paraId="3D244595" w14:textId="77777777" w:rsidR="00AD0878" w:rsidRPr="007D42E4" w:rsidRDefault="00AD0878" w:rsidP="009C5B5C">
            <w:pPr>
              <w:rPr>
                <w:rFonts w:ascii="Arial" w:hAnsi="Arial" w:cs="Arial"/>
                <w:color w:val="FF0000"/>
                <w:sz w:val="23"/>
                <w:szCs w:val="23"/>
              </w:rPr>
            </w:pPr>
          </w:p>
          <w:p w14:paraId="338E4BEE" w14:textId="77777777" w:rsidR="00AD0878" w:rsidRPr="007D42E4" w:rsidRDefault="00AD0878" w:rsidP="009C5B5C">
            <w:pPr>
              <w:rPr>
                <w:rFonts w:ascii="Arial" w:hAnsi="Arial" w:cs="Arial"/>
                <w:color w:val="FF0000"/>
                <w:sz w:val="23"/>
                <w:szCs w:val="23"/>
              </w:rPr>
            </w:pPr>
          </w:p>
          <w:p w14:paraId="7503CB64" w14:textId="77777777" w:rsidR="00AD0878" w:rsidRDefault="00AD0878" w:rsidP="009C5B5C">
            <w:pPr>
              <w:rPr>
                <w:rFonts w:ascii="Arial" w:hAnsi="Arial" w:cs="Arial"/>
                <w:color w:val="FF0000"/>
                <w:sz w:val="23"/>
                <w:szCs w:val="23"/>
              </w:rPr>
            </w:pPr>
          </w:p>
          <w:p w14:paraId="2D9EA4AE" w14:textId="77777777" w:rsidR="00AD0878" w:rsidRPr="00503166" w:rsidRDefault="00AD0878" w:rsidP="009C5B5C">
            <w:pPr>
              <w:rPr>
                <w:rFonts w:ascii="Arial" w:hAnsi="Arial" w:cs="Arial"/>
                <w:b/>
                <w:color w:val="FF0000"/>
                <w:sz w:val="23"/>
                <w:szCs w:val="23"/>
              </w:rPr>
            </w:pPr>
            <w:r w:rsidRPr="00E263D5">
              <w:rPr>
                <w:rFonts w:ascii="Arial" w:hAnsi="Arial" w:cs="Arial"/>
                <w:b/>
                <w:color w:val="FF0000"/>
                <w:sz w:val="23"/>
                <w:szCs w:val="23"/>
              </w:rPr>
              <w:t>Objem a povrch kolmých hranolů, válce</w:t>
            </w:r>
          </w:p>
          <w:p w14:paraId="3A2069AC" w14:textId="77777777" w:rsidR="00AD0878" w:rsidRDefault="00AD0878" w:rsidP="009C5B5C">
            <w:pPr>
              <w:rPr>
                <w:rFonts w:ascii="Arial" w:hAnsi="Arial" w:cs="Arial"/>
                <w:color w:val="FF0000"/>
                <w:sz w:val="23"/>
                <w:szCs w:val="23"/>
              </w:rPr>
            </w:pPr>
            <w:r w:rsidRPr="007D42E4">
              <w:rPr>
                <w:rFonts w:ascii="Arial" w:hAnsi="Arial" w:cs="Arial"/>
                <w:color w:val="FF0000"/>
                <w:sz w:val="23"/>
                <w:szCs w:val="23"/>
              </w:rPr>
              <w:t>- opakování ze 7. ročníku</w:t>
            </w:r>
          </w:p>
          <w:p w14:paraId="0882C9BF" w14:textId="36AD31AA" w:rsidR="00AD0878" w:rsidRDefault="00AD0878" w:rsidP="009C5B5C">
            <w:pPr>
              <w:rPr>
                <w:b/>
                <w:i/>
                <w:iCs/>
                <w:color w:val="000000" w:themeColor="text1"/>
              </w:rPr>
            </w:pPr>
          </w:p>
          <w:p w14:paraId="1C826B32" w14:textId="442F701F" w:rsidR="00AD0878" w:rsidRPr="007D42E4" w:rsidRDefault="00AD0878" w:rsidP="009C5B5C">
            <w:pPr>
              <w:rPr>
                <w:rFonts w:ascii="Arial" w:hAnsi="Arial" w:cs="Arial"/>
                <w:color w:val="FF0000"/>
                <w:sz w:val="23"/>
                <w:szCs w:val="23"/>
              </w:rPr>
            </w:pPr>
          </w:p>
          <w:p w14:paraId="52572997" w14:textId="77777777" w:rsidR="00AD0878" w:rsidRPr="007D42E4" w:rsidRDefault="00AD0878" w:rsidP="009C5B5C">
            <w:pPr>
              <w:rPr>
                <w:rFonts w:ascii="Arial" w:hAnsi="Arial" w:cs="Arial"/>
                <w:color w:val="FF0000"/>
                <w:sz w:val="23"/>
                <w:szCs w:val="23"/>
              </w:rPr>
            </w:pPr>
            <w:r w:rsidRPr="007D42E4">
              <w:rPr>
                <w:rFonts w:ascii="Arial" w:hAnsi="Arial" w:cs="Arial"/>
                <w:color w:val="FF0000"/>
                <w:sz w:val="23"/>
                <w:szCs w:val="23"/>
              </w:rPr>
              <w:t>- tělesová a stěnová úhlopříčka</w:t>
            </w:r>
          </w:p>
          <w:p w14:paraId="74E36A2E" w14:textId="77777777" w:rsidR="00AD0878" w:rsidRPr="0047396C" w:rsidRDefault="00AD0878" w:rsidP="009C5B5C">
            <w:pPr>
              <w:rPr>
                <w:rFonts w:ascii="Arial" w:hAnsi="Arial" w:cs="Arial"/>
                <w:color w:val="FF0000"/>
                <w:sz w:val="23"/>
                <w:szCs w:val="23"/>
              </w:rPr>
            </w:pPr>
            <w:r w:rsidRPr="007D42E4">
              <w:rPr>
                <w:rFonts w:ascii="Arial" w:hAnsi="Arial" w:cs="Arial"/>
                <w:color w:val="FF0000"/>
                <w:sz w:val="23"/>
                <w:szCs w:val="23"/>
              </w:rPr>
              <w:t>- logické a netradiční geometrické úlohy</w:t>
            </w:r>
          </w:p>
          <w:p w14:paraId="536D6F3B" w14:textId="77777777" w:rsidR="005F51CD" w:rsidRDefault="005F51CD" w:rsidP="005F51CD">
            <w:pPr>
              <w:shd w:val="clear" w:color="auto" w:fill="FFFFFF"/>
              <w:rPr>
                <w:rFonts w:ascii="Arial" w:hAnsi="Arial" w:cs="Arial"/>
                <w:b/>
                <w:color w:val="FF0000"/>
                <w:sz w:val="23"/>
                <w:szCs w:val="23"/>
              </w:rPr>
            </w:pPr>
            <w:r w:rsidRPr="004876CC">
              <w:rPr>
                <w:rFonts w:ascii="Arial" w:hAnsi="Arial" w:cs="Arial"/>
                <w:b/>
                <w:color w:val="FF0000"/>
                <w:sz w:val="23"/>
                <w:szCs w:val="23"/>
              </w:rPr>
              <w:t>Kruh, kružnice, kruhová</w:t>
            </w:r>
            <w:r>
              <w:rPr>
                <w:rFonts w:ascii="Arial" w:hAnsi="Arial" w:cs="Arial"/>
                <w:b/>
                <w:color w:val="FF0000"/>
                <w:sz w:val="23"/>
                <w:szCs w:val="23"/>
              </w:rPr>
              <w:t xml:space="preserve"> výseč</w:t>
            </w:r>
          </w:p>
          <w:p w14:paraId="2851027A" w14:textId="7C36E20C" w:rsidR="005F51CD" w:rsidRPr="00F76390" w:rsidRDefault="005F51CD" w:rsidP="005F51CD">
            <w:pPr>
              <w:rPr>
                <w:rFonts w:ascii="Arial" w:hAnsi="Arial" w:cs="Arial"/>
                <w:color w:val="FF0000"/>
                <w:sz w:val="23"/>
                <w:szCs w:val="23"/>
              </w:rPr>
            </w:pPr>
          </w:p>
          <w:p w14:paraId="46D8C635" w14:textId="5DF55A60" w:rsidR="005F51CD" w:rsidRPr="00F76390" w:rsidRDefault="005F51CD" w:rsidP="005F51CD">
            <w:pPr>
              <w:rPr>
                <w:rFonts w:ascii="Arial" w:hAnsi="Arial" w:cs="Arial"/>
                <w:color w:val="FF0000"/>
                <w:sz w:val="23"/>
                <w:szCs w:val="23"/>
              </w:rPr>
            </w:pPr>
          </w:p>
          <w:p w14:paraId="0538A876" w14:textId="6B9919C6" w:rsidR="005F51CD" w:rsidRPr="00F76390" w:rsidRDefault="005F51CD" w:rsidP="005F51CD">
            <w:pPr>
              <w:rPr>
                <w:rFonts w:ascii="Arial" w:hAnsi="Arial" w:cs="Arial"/>
                <w:color w:val="FF0000"/>
                <w:sz w:val="23"/>
                <w:szCs w:val="23"/>
              </w:rPr>
            </w:pPr>
          </w:p>
          <w:p w14:paraId="69A37C19" w14:textId="77777777" w:rsidR="005F51CD" w:rsidRPr="004876CC" w:rsidRDefault="005F51CD" w:rsidP="005F51CD">
            <w:pPr>
              <w:shd w:val="clear" w:color="auto" w:fill="FFFFFF"/>
              <w:rPr>
                <w:rFonts w:ascii="Arial" w:hAnsi="Arial" w:cs="Arial"/>
                <w:b/>
                <w:color w:val="FF0000"/>
                <w:sz w:val="23"/>
                <w:szCs w:val="23"/>
              </w:rPr>
            </w:pPr>
            <w:r>
              <w:rPr>
                <w:rFonts w:ascii="Arial" w:hAnsi="Arial" w:cs="Arial"/>
                <w:b/>
                <w:color w:val="FF0000"/>
                <w:sz w:val="23"/>
                <w:szCs w:val="23"/>
              </w:rPr>
              <w:t xml:space="preserve"> </w:t>
            </w:r>
            <w:r w:rsidRPr="004876CC">
              <w:rPr>
                <w:rFonts w:ascii="Arial" w:hAnsi="Arial" w:cs="Arial"/>
                <w:b/>
                <w:color w:val="FF0000"/>
                <w:sz w:val="23"/>
                <w:szCs w:val="23"/>
              </w:rPr>
              <w:t>Válec</w:t>
            </w:r>
          </w:p>
          <w:p w14:paraId="3FDCC4FE" w14:textId="3FEBAD27" w:rsidR="005F51CD" w:rsidRDefault="005F51CD" w:rsidP="005F51CD">
            <w:pPr>
              <w:rPr>
                <w:b/>
                <w:i/>
                <w:iCs/>
                <w:color w:val="000000" w:themeColor="text1"/>
              </w:rPr>
            </w:pPr>
          </w:p>
          <w:p w14:paraId="137E0C0F" w14:textId="2F78622B" w:rsidR="005F51CD" w:rsidRPr="00F76390" w:rsidRDefault="005F51CD" w:rsidP="005F51CD">
            <w:pPr>
              <w:rPr>
                <w:rFonts w:ascii="Arial" w:hAnsi="Arial" w:cs="Arial"/>
                <w:color w:val="FF0000"/>
                <w:sz w:val="23"/>
                <w:szCs w:val="23"/>
              </w:rPr>
            </w:pPr>
          </w:p>
          <w:p w14:paraId="65A14F5F" w14:textId="77777777" w:rsidR="00AD0878" w:rsidRDefault="00AD0878" w:rsidP="009C5B5C">
            <w:pPr>
              <w:rPr>
                <w:rFonts w:ascii="Arial" w:hAnsi="Arial" w:cs="Arial"/>
                <w:b/>
                <w:color w:val="FF0000"/>
                <w:sz w:val="23"/>
                <w:szCs w:val="23"/>
              </w:rPr>
            </w:pPr>
            <w:r w:rsidRPr="00FB255A">
              <w:rPr>
                <w:rFonts w:ascii="Arial" w:hAnsi="Arial" w:cs="Arial"/>
                <w:b/>
                <w:color w:val="FF0000"/>
                <w:sz w:val="23"/>
                <w:szCs w:val="23"/>
              </w:rPr>
              <w:t>Konstrukční úlohy</w:t>
            </w:r>
          </w:p>
          <w:p w14:paraId="786EEAFE" w14:textId="6C748107" w:rsidR="00AD0878" w:rsidRDefault="00AD0878" w:rsidP="009C5B5C">
            <w:pPr>
              <w:rPr>
                <w:rFonts w:ascii="Arial" w:hAnsi="Arial" w:cs="Arial"/>
                <w:b/>
                <w:color w:val="FF0000"/>
                <w:sz w:val="23"/>
                <w:szCs w:val="23"/>
              </w:rPr>
            </w:pPr>
          </w:p>
          <w:p w14:paraId="5239F94D" w14:textId="77777777" w:rsidR="00AD0878" w:rsidRDefault="00AD0878" w:rsidP="009C5B5C">
            <w:pPr>
              <w:rPr>
                <w:rFonts w:ascii="Arial" w:hAnsi="Arial" w:cs="Arial"/>
                <w:color w:val="FF0000"/>
                <w:sz w:val="23"/>
                <w:szCs w:val="23"/>
              </w:rPr>
            </w:pPr>
            <w:r w:rsidRPr="00FB255A">
              <w:rPr>
                <w:rFonts w:ascii="Arial" w:hAnsi="Arial" w:cs="Arial"/>
                <w:color w:val="FF0000"/>
                <w:sz w:val="23"/>
                <w:szCs w:val="23"/>
              </w:rPr>
              <w:t>Thaletova věta</w:t>
            </w:r>
          </w:p>
          <w:p w14:paraId="151DCF86" w14:textId="38A4C11A" w:rsidR="00AD0878" w:rsidRDefault="00AD0878" w:rsidP="005F51CD">
            <w:pPr>
              <w:rPr>
                <w:b/>
                <w:i/>
                <w:iCs/>
                <w:color w:val="000000" w:themeColor="text1"/>
              </w:rPr>
            </w:pPr>
          </w:p>
          <w:p w14:paraId="33AF0546" w14:textId="77777777" w:rsidR="005F51CD" w:rsidRPr="00FB255A" w:rsidRDefault="005F51CD" w:rsidP="005F51CD">
            <w:pPr>
              <w:rPr>
                <w:rFonts w:ascii="Arial" w:hAnsi="Arial" w:cs="Arial"/>
                <w:color w:val="FF0000"/>
                <w:sz w:val="23"/>
                <w:szCs w:val="23"/>
              </w:rPr>
            </w:pPr>
          </w:p>
        </w:tc>
        <w:tc>
          <w:tcPr>
            <w:tcW w:w="6647" w:type="dxa"/>
            <w:gridSpan w:val="2"/>
            <w:shd w:val="clear" w:color="auto" w:fill="FFFFFF"/>
          </w:tcPr>
          <w:p w14:paraId="5C6A0DBE" w14:textId="77777777" w:rsidR="00AD0878" w:rsidRPr="007D42E4" w:rsidRDefault="00AD0878" w:rsidP="009C5B5C">
            <w:pPr>
              <w:rPr>
                <w:rFonts w:ascii="Arial" w:hAnsi="Arial" w:cs="Arial"/>
                <w:noProof/>
                <w:sz w:val="23"/>
                <w:szCs w:val="23"/>
              </w:rPr>
            </w:pPr>
            <w:r>
              <w:rPr>
                <w:rFonts w:ascii="Arial" w:hAnsi="Arial" w:cs="Arial"/>
                <w:noProof/>
                <w:sz w:val="23"/>
                <w:szCs w:val="23"/>
              </w:rPr>
              <w:lastRenderedPageBreak/>
              <w:t>- je</w:t>
            </w:r>
            <w:r w:rsidRPr="007D42E4">
              <w:rPr>
                <w:rFonts w:ascii="Arial" w:hAnsi="Arial" w:cs="Arial"/>
                <w:noProof/>
                <w:sz w:val="23"/>
                <w:szCs w:val="23"/>
              </w:rPr>
              <w:t xml:space="preserve"> seznámen s mocninami se záporným exponentem</w:t>
            </w:r>
          </w:p>
          <w:p w14:paraId="6B9E1E84" w14:textId="77777777" w:rsidR="00AD0878" w:rsidRPr="007D42E4" w:rsidRDefault="00AD0878" w:rsidP="009C5B5C">
            <w:pPr>
              <w:rPr>
                <w:rFonts w:ascii="Arial" w:hAnsi="Arial" w:cs="Arial"/>
                <w:noProof/>
                <w:sz w:val="23"/>
                <w:szCs w:val="23"/>
              </w:rPr>
            </w:pPr>
          </w:p>
          <w:p w14:paraId="2C05AEC2"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určí mocniny s přirozeným mocnitelem</w:t>
            </w:r>
          </w:p>
          <w:p w14:paraId="710E053E"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provádí základní početní operace s mocninami</w:t>
            </w:r>
          </w:p>
          <w:p w14:paraId="41EC0147"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používá vzorce pro mocninu součinu, zlomku a umocnění mocniny</w:t>
            </w:r>
          </w:p>
          <w:p w14:paraId="15F9CE0C" w14:textId="77777777" w:rsidR="00AD0878" w:rsidRDefault="00AD0878" w:rsidP="009C5B5C">
            <w:pPr>
              <w:rPr>
                <w:rFonts w:ascii="Arial" w:hAnsi="Arial" w:cs="Arial"/>
                <w:noProof/>
                <w:sz w:val="23"/>
                <w:szCs w:val="23"/>
              </w:rPr>
            </w:pPr>
            <w:r>
              <w:rPr>
                <w:rFonts w:ascii="Arial" w:hAnsi="Arial" w:cs="Arial"/>
                <w:noProof/>
                <w:sz w:val="23"/>
                <w:szCs w:val="23"/>
              </w:rPr>
              <w:t>- je seznámen se zá</w:t>
            </w:r>
            <w:r w:rsidRPr="007D42E4">
              <w:rPr>
                <w:rFonts w:ascii="Arial" w:hAnsi="Arial" w:cs="Arial"/>
                <w:noProof/>
                <w:sz w:val="23"/>
                <w:szCs w:val="23"/>
              </w:rPr>
              <w:t xml:space="preserve">pisem  daného čísla v desítkové soustavě pomocí mocnin deseti a ve zkráceném tvaru a 10n, </w:t>
            </w:r>
          </w:p>
          <w:p w14:paraId="2B626040"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kde 1 ≤ a &lt; 10</w:t>
            </w:r>
          </w:p>
          <w:p w14:paraId="7813526F" w14:textId="77777777" w:rsidR="00AD0878" w:rsidRPr="007D42E4" w:rsidRDefault="00AD0878" w:rsidP="009C5B5C">
            <w:pPr>
              <w:rPr>
                <w:rFonts w:ascii="Arial" w:hAnsi="Arial" w:cs="Arial"/>
                <w:noProof/>
                <w:sz w:val="23"/>
                <w:szCs w:val="23"/>
              </w:rPr>
            </w:pPr>
          </w:p>
          <w:p w14:paraId="184E6EB4"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určí hodnotu daného číselného výrazu</w:t>
            </w:r>
          </w:p>
          <w:p w14:paraId="13F9A4F8"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zapíše slovní text pomocí výrazů s proměnnými v jednotlivých případech</w:t>
            </w:r>
          </w:p>
          <w:p w14:paraId="6B3A6CB2"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sčítá a odčítá celistvé výrazy</w:t>
            </w:r>
          </w:p>
          <w:p w14:paraId="3B68E81E"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násobí výrazy</w:t>
            </w:r>
          </w:p>
          <w:p w14:paraId="429D9FB0"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upraví výraz vytýkáním před závorkou</w:t>
            </w:r>
          </w:p>
          <w:p w14:paraId="34040625" w14:textId="77777777" w:rsidR="00AD0878" w:rsidRPr="007D42E4" w:rsidRDefault="00AD0878" w:rsidP="009C5B5C">
            <w:pPr>
              <w:rPr>
                <w:rFonts w:ascii="Arial" w:hAnsi="Arial" w:cs="Arial"/>
                <w:noProof/>
                <w:sz w:val="23"/>
                <w:szCs w:val="23"/>
              </w:rPr>
            </w:pPr>
            <w:r w:rsidRPr="007D42E4">
              <w:rPr>
                <w:rFonts w:ascii="Arial" w:hAnsi="Arial" w:cs="Arial"/>
                <w:noProof/>
                <w:sz w:val="23"/>
                <w:szCs w:val="23"/>
              </w:rPr>
              <w:t>- užívá vzorce (a + b)</w:t>
            </w:r>
            <w:r w:rsidRPr="007D42E4">
              <w:rPr>
                <w:noProof/>
                <w:sz w:val="23"/>
                <w:szCs w:val="23"/>
              </w:rPr>
              <w:t>²</w:t>
            </w:r>
            <w:r w:rsidRPr="007D42E4">
              <w:rPr>
                <w:rFonts w:ascii="Arial" w:hAnsi="Arial" w:cs="Arial"/>
                <w:noProof/>
                <w:sz w:val="23"/>
                <w:szCs w:val="23"/>
              </w:rPr>
              <w:t>, (a - b)</w:t>
            </w:r>
            <w:r w:rsidRPr="007D42E4">
              <w:rPr>
                <w:noProof/>
                <w:sz w:val="23"/>
                <w:szCs w:val="23"/>
              </w:rPr>
              <w:t>²</w:t>
            </w:r>
            <w:r w:rsidRPr="007D42E4">
              <w:rPr>
                <w:rFonts w:ascii="Arial" w:hAnsi="Arial" w:cs="Arial"/>
                <w:noProof/>
                <w:sz w:val="23"/>
                <w:szCs w:val="23"/>
              </w:rPr>
              <w:t>, a</w:t>
            </w:r>
            <w:r w:rsidRPr="007D42E4">
              <w:rPr>
                <w:noProof/>
                <w:sz w:val="23"/>
                <w:szCs w:val="23"/>
              </w:rPr>
              <w:t>²</w:t>
            </w:r>
            <w:r w:rsidRPr="007D42E4">
              <w:rPr>
                <w:rFonts w:ascii="Arial" w:hAnsi="Arial" w:cs="Arial"/>
                <w:noProof/>
                <w:sz w:val="23"/>
                <w:szCs w:val="23"/>
              </w:rPr>
              <w:t xml:space="preserve"> – b</w:t>
            </w:r>
            <w:r w:rsidRPr="007D42E4">
              <w:rPr>
                <w:noProof/>
                <w:sz w:val="23"/>
                <w:szCs w:val="23"/>
              </w:rPr>
              <w:t>²</w:t>
            </w:r>
          </w:p>
          <w:p w14:paraId="196C7FCD" w14:textId="77777777" w:rsidR="00AD0878" w:rsidRPr="007D42E4" w:rsidRDefault="00AD0878" w:rsidP="009C5B5C">
            <w:pPr>
              <w:rPr>
                <w:rFonts w:ascii="Arial" w:hAnsi="Arial" w:cs="Arial"/>
                <w:sz w:val="23"/>
                <w:szCs w:val="23"/>
              </w:rPr>
            </w:pPr>
          </w:p>
          <w:p w14:paraId="726FA473" w14:textId="77777777" w:rsidR="00AD0878" w:rsidRPr="007D42E4" w:rsidRDefault="00AD0878" w:rsidP="009C5B5C">
            <w:pPr>
              <w:rPr>
                <w:rFonts w:ascii="Arial" w:hAnsi="Arial" w:cs="Arial"/>
                <w:sz w:val="23"/>
                <w:szCs w:val="23"/>
              </w:rPr>
            </w:pPr>
            <w:r w:rsidRPr="007D42E4">
              <w:rPr>
                <w:rFonts w:ascii="Arial" w:hAnsi="Arial" w:cs="Arial"/>
                <w:sz w:val="23"/>
                <w:szCs w:val="23"/>
              </w:rPr>
              <w:t>- rozliší pojmy rovnost a rovnice</w:t>
            </w:r>
          </w:p>
          <w:p w14:paraId="4004CCD5" w14:textId="77777777" w:rsidR="00AD0878" w:rsidRDefault="00AD0878" w:rsidP="009C5B5C">
            <w:pPr>
              <w:rPr>
                <w:rFonts w:ascii="Arial" w:hAnsi="Arial" w:cs="Arial"/>
                <w:sz w:val="23"/>
                <w:szCs w:val="23"/>
              </w:rPr>
            </w:pPr>
            <w:r w:rsidRPr="007D42E4">
              <w:rPr>
                <w:rFonts w:ascii="Arial" w:hAnsi="Arial" w:cs="Arial"/>
                <w:sz w:val="23"/>
                <w:szCs w:val="23"/>
              </w:rPr>
              <w:t xml:space="preserve">- na základě ekvivalentních úprav řeší lineární rovnice </w:t>
            </w:r>
          </w:p>
          <w:p w14:paraId="1332E75D" w14:textId="77777777" w:rsidR="00AD0878" w:rsidRPr="007D42E4" w:rsidRDefault="00AD0878" w:rsidP="009C5B5C">
            <w:pPr>
              <w:rPr>
                <w:rFonts w:ascii="Arial" w:hAnsi="Arial" w:cs="Arial"/>
                <w:sz w:val="23"/>
                <w:szCs w:val="23"/>
              </w:rPr>
            </w:pPr>
            <w:r w:rsidRPr="007D42E4">
              <w:rPr>
                <w:rFonts w:ascii="Arial" w:hAnsi="Arial" w:cs="Arial"/>
                <w:sz w:val="23"/>
                <w:szCs w:val="23"/>
              </w:rPr>
              <w:t>a ověřuje správnost svého výsledku</w:t>
            </w:r>
          </w:p>
          <w:p w14:paraId="22E2A86A" w14:textId="77777777" w:rsidR="00AD0878" w:rsidRPr="007D42E4" w:rsidRDefault="00AD0878" w:rsidP="009C5B5C">
            <w:pPr>
              <w:rPr>
                <w:rFonts w:ascii="Arial" w:hAnsi="Arial" w:cs="Arial"/>
                <w:sz w:val="23"/>
                <w:szCs w:val="23"/>
              </w:rPr>
            </w:pPr>
            <w:r w:rsidRPr="007D42E4">
              <w:rPr>
                <w:rFonts w:ascii="Arial" w:hAnsi="Arial" w:cs="Arial"/>
                <w:sz w:val="23"/>
                <w:szCs w:val="23"/>
              </w:rPr>
              <w:t>- vyjádří hodnotu neznámé ze vzorce</w:t>
            </w:r>
          </w:p>
          <w:p w14:paraId="6C63A4E0" w14:textId="77777777" w:rsidR="00AD0878" w:rsidRPr="007D42E4" w:rsidRDefault="00AD0878" w:rsidP="009C5B5C">
            <w:pPr>
              <w:rPr>
                <w:rFonts w:ascii="Arial" w:hAnsi="Arial" w:cs="Arial"/>
                <w:sz w:val="23"/>
                <w:szCs w:val="23"/>
              </w:rPr>
            </w:pPr>
            <w:r w:rsidRPr="007D42E4">
              <w:rPr>
                <w:rFonts w:ascii="Arial" w:hAnsi="Arial" w:cs="Arial"/>
                <w:sz w:val="23"/>
                <w:szCs w:val="23"/>
              </w:rPr>
              <w:t>- řeší slovní úlohy z praxe s užitím lineární rovnice</w:t>
            </w:r>
          </w:p>
          <w:p w14:paraId="45B91252" w14:textId="77777777" w:rsidR="00AD0878" w:rsidRPr="007D42E4" w:rsidRDefault="00AD0878" w:rsidP="009C5B5C">
            <w:pPr>
              <w:rPr>
                <w:rFonts w:ascii="Arial" w:hAnsi="Arial" w:cs="Arial"/>
                <w:sz w:val="23"/>
                <w:szCs w:val="23"/>
              </w:rPr>
            </w:pPr>
            <w:r>
              <w:rPr>
                <w:rFonts w:ascii="Arial" w:hAnsi="Arial" w:cs="Arial"/>
                <w:sz w:val="23"/>
                <w:szCs w:val="23"/>
              </w:rPr>
              <w:t>- je</w:t>
            </w:r>
            <w:r w:rsidRPr="007D42E4">
              <w:rPr>
                <w:rFonts w:ascii="Arial" w:hAnsi="Arial" w:cs="Arial"/>
                <w:sz w:val="23"/>
                <w:szCs w:val="23"/>
              </w:rPr>
              <w:t xml:space="preserve"> seznámen s řešením jednoduchých lineárních nerovnic, znázorněním na číselné ose a určením intervalu</w:t>
            </w:r>
          </w:p>
          <w:p w14:paraId="6800B1D2" w14:textId="77777777" w:rsidR="00AD0878" w:rsidRPr="007D42E4" w:rsidRDefault="00AD0878" w:rsidP="009C5B5C">
            <w:pPr>
              <w:rPr>
                <w:rFonts w:ascii="Arial" w:hAnsi="Arial" w:cs="Arial"/>
                <w:sz w:val="23"/>
                <w:szCs w:val="23"/>
              </w:rPr>
            </w:pPr>
            <w:r w:rsidRPr="007D42E4">
              <w:rPr>
                <w:rFonts w:ascii="Arial" w:hAnsi="Arial" w:cs="Arial"/>
                <w:sz w:val="23"/>
                <w:szCs w:val="23"/>
              </w:rPr>
              <w:t>- řeší soustavu dvou lineárních rovnic se dvěma neznámými dosazovací metodou nebo metodou sčítací a provádí zkoušku řešení</w:t>
            </w:r>
          </w:p>
          <w:p w14:paraId="7DB2C3EA" w14:textId="77777777" w:rsidR="00AD0878" w:rsidRPr="007D42E4" w:rsidRDefault="00AD0878" w:rsidP="009C5B5C">
            <w:pPr>
              <w:rPr>
                <w:rFonts w:ascii="Arial" w:hAnsi="Arial" w:cs="Arial"/>
                <w:sz w:val="23"/>
                <w:szCs w:val="23"/>
              </w:rPr>
            </w:pPr>
            <w:r w:rsidRPr="007D42E4">
              <w:rPr>
                <w:rFonts w:ascii="Arial" w:hAnsi="Arial" w:cs="Arial"/>
                <w:sz w:val="23"/>
                <w:szCs w:val="23"/>
              </w:rPr>
              <w:lastRenderedPageBreak/>
              <w:t>- řeší slovní úlohy z praxe pomocí soustavy dvou lineárních rovnic se dvěma neznámými</w:t>
            </w:r>
          </w:p>
          <w:p w14:paraId="4E12E729" w14:textId="77777777" w:rsidR="00AD0878" w:rsidRDefault="00AD0878" w:rsidP="009C5B5C">
            <w:pPr>
              <w:rPr>
                <w:rFonts w:ascii="Arial" w:hAnsi="Arial" w:cs="Arial"/>
                <w:sz w:val="23"/>
                <w:szCs w:val="23"/>
              </w:rPr>
            </w:pPr>
          </w:p>
          <w:p w14:paraId="463AF32D" w14:textId="77777777" w:rsidR="00AD0878" w:rsidRPr="007D42E4" w:rsidRDefault="00AD0878" w:rsidP="009C5B5C">
            <w:pPr>
              <w:rPr>
                <w:rFonts w:ascii="Arial" w:hAnsi="Arial" w:cs="Arial"/>
                <w:sz w:val="23"/>
                <w:szCs w:val="23"/>
              </w:rPr>
            </w:pPr>
            <w:r w:rsidRPr="007D42E4">
              <w:rPr>
                <w:rFonts w:ascii="Arial" w:hAnsi="Arial" w:cs="Arial"/>
                <w:sz w:val="23"/>
                <w:szCs w:val="23"/>
              </w:rPr>
              <w:t>- provádí jednoduchá statistická šetření a zapisuje jejich výsledky formou tabulky nebo je vyjadřuje sloupkovým diagramem</w:t>
            </w:r>
            <w:r>
              <w:rPr>
                <w:rFonts w:ascii="Arial" w:hAnsi="Arial" w:cs="Arial"/>
                <w:sz w:val="23"/>
                <w:szCs w:val="23"/>
              </w:rPr>
              <w:t xml:space="preserve">, </w:t>
            </w:r>
            <w:r w:rsidRPr="007D42E4">
              <w:rPr>
                <w:rFonts w:ascii="Arial" w:hAnsi="Arial" w:cs="Arial"/>
                <w:sz w:val="23"/>
                <w:szCs w:val="23"/>
              </w:rPr>
              <w:t>čte a interpretuje tabulky a grafy v praxi</w:t>
            </w:r>
          </w:p>
          <w:p w14:paraId="5E8FD2AC" w14:textId="77777777" w:rsidR="00AD0878" w:rsidRPr="007D42E4" w:rsidRDefault="00AD0878" w:rsidP="009C5B5C">
            <w:pPr>
              <w:rPr>
                <w:rFonts w:ascii="Arial" w:hAnsi="Arial" w:cs="Arial"/>
                <w:sz w:val="23"/>
                <w:szCs w:val="23"/>
              </w:rPr>
            </w:pPr>
            <w:r w:rsidRPr="007D42E4">
              <w:rPr>
                <w:rFonts w:ascii="Arial" w:hAnsi="Arial" w:cs="Arial"/>
                <w:sz w:val="23"/>
                <w:szCs w:val="23"/>
              </w:rPr>
              <w:t>- určí četnost jednotlivých hodnot a zapíše ji do tabulky</w:t>
            </w:r>
          </w:p>
          <w:p w14:paraId="4E91FBB5" w14:textId="77777777" w:rsidR="00AD0878" w:rsidRPr="007D42E4" w:rsidRDefault="00AD0878" w:rsidP="009C5B5C">
            <w:pPr>
              <w:rPr>
                <w:rFonts w:ascii="Arial" w:hAnsi="Arial" w:cs="Arial"/>
                <w:sz w:val="23"/>
                <w:szCs w:val="23"/>
              </w:rPr>
            </w:pPr>
            <w:r w:rsidRPr="007D42E4">
              <w:rPr>
                <w:rFonts w:ascii="Arial" w:hAnsi="Arial" w:cs="Arial"/>
                <w:sz w:val="23"/>
                <w:szCs w:val="23"/>
              </w:rPr>
              <w:t>- určí z dané tabulky modus a medián</w:t>
            </w:r>
          </w:p>
          <w:p w14:paraId="517225D2" w14:textId="77777777" w:rsidR="00AD0878" w:rsidRPr="007D42E4" w:rsidRDefault="00AD0878" w:rsidP="009C5B5C">
            <w:pPr>
              <w:rPr>
                <w:rFonts w:ascii="Arial" w:hAnsi="Arial" w:cs="Arial"/>
                <w:sz w:val="23"/>
                <w:szCs w:val="23"/>
              </w:rPr>
            </w:pPr>
            <w:r w:rsidRPr="007D42E4">
              <w:rPr>
                <w:rFonts w:ascii="Arial" w:hAnsi="Arial" w:cs="Arial"/>
                <w:sz w:val="23"/>
                <w:szCs w:val="23"/>
              </w:rPr>
              <w:t>- čte a sestrojuje různé diagramy a grafy s údaji uvedenými v procentech</w:t>
            </w:r>
          </w:p>
          <w:p w14:paraId="2321C5AD" w14:textId="77777777" w:rsidR="00AD0878" w:rsidRPr="007D42E4" w:rsidRDefault="00AD0878" w:rsidP="009C5B5C">
            <w:pPr>
              <w:rPr>
                <w:rFonts w:ascii="Arial" w:hAnsi="Arial" w:cs="Arial"/>
                <w:sz w:val="23"/>
                <w:szCs w:val="23"/>
              </w:rPr>
            </w:pPr>
            <w:r w:rsidRPr="007D42E4">
              <w:rPr>
                <w:rFonts w:ascii="Arial" w:hAnsi="Arial" w:cs="Arial"/>
                <w:sz w:val="23"/>
                <w:szCs w:val="23"/>
              </w:rPr>
              <w:t xml:space="preserve">- řeší slovní úlohy vedoucí k výpočtu objemu a povrchu kolmých hranolů </w:t>
            </w:r>
          </w:p>
          <w:p w14:paraId="61A95643" w14:textId="77777777" w:rsidR="00AD0878" w:rsidRPr="007D42E4" w:rsidRDefault="00AD0878" w:rsidP="009C5B5C">
            <w:pPr>
              <w:rPr>
                <w:rFonts w:ascii="Arial" w:hAnsi="Arial" w:cs="Arial"/>
                <w:sz w:val="23"/>
                <w:szCs w:val="23"/>
              </w:rPr>
            </w:pPr>
            <w:r w:rsidRPr="007D42E4">
              <w:rPr>
                <w:rFonts w:ascii="Arial" w:hAnsi="Arial" w:cs="Arial"/>
                <w:sz w:val="23"/>
                <w:szCs w:val="23"/>
              </w:rPr>
              <w:t>- k určení tělesové a stěnové úhlopříčky použije Pythagorovu větu</w:t>
            </w:r>
          </w:p>
          <w:p w14:paraId="385F2F11" w14:textId="77777777" w:rsidR="00AD0878" w:rsidRDefault="00AD0878" w:rsidP="009C5B5C">
            <w:pPr>
              <w:rPr>
                <w:rFonts w:ascii="Arial" w:hAnsi="Arial" w:cs="Arial"/>
                <w:sz w:val="23"/>
                <w:szCs w:val="23"/>
              </w:rPr>
            </w:pPr>
            <w:r w:rsidRPr="007D42E4">
              <w:rPr>
                <w:rFonts w:ascii="Arial" w:hAnsi="Arial" w:cs="Arial"/>
                <w:sz w:val="23"/>
                <w:szCs w:val="23"/>
              </w:rPr>
              <w:t>- řeší úlohy na prostorovou představivost, aplikuje a kombinuje poznatky a dovednosti z různých tematických a vzdělávacích oblastí</w:t>
            </w:r>
          </w:p>
          <w:p w14:paraId="369D7A24" w14:textId="77777777" w:rsidR="00AD0878" w:rsidRPr="007D42E4" w:rsidRDefault="00AD0878" w:rsidP="009C5B5C">
            <w:pPr>
              <w:rPr>
                <w:rFonts w:ascii="Arial" w:hAnsi="Arial" w:cs="Arial"/>
                <w:sz w:val="23"/>
                <w:szCs w:val="23"/>
              </w:rPr>
            </w:pPr>
            <w:r w:rsidRPr="007D42E4">
              <w:rPr>
                <w:rFonts w:ascii="Arial" w:hAnsi="Arial" w:cs="Arial"/>
                <w:sz w:val="23"/>
                <w:szCs w:val="23"/>
              </w:rPr>
              <w:t>- sestrojí tečnu ke kružnici v daném bodu kružnice</w:t>
            </w:r>
          </w:p>
          <w:p w14:paraId="52637E2F" w14:textId="77777777" w:rsidR="00AD0878" w:rsidRPr="007D42E4" w:rsidRDefault="00AD0878" w:rsidP="009C5B5C">
            <w:pPr>
              <w:rPr>
                <w:rFonts w:ascii="Arial" w:hAnsi="Arial" w:cs="Arial"/>
                <w:sz w:val="23"/>
                <w:szCs w:val="23"/>
              </w:rPr>
            </w:pPr>
            <w:r w:rsidRPr="007D42E4">
              <w:rPr>
                <w:rFonts w:ascii="Arial" w:hAnsi="Arial" w:cs="Arial"/>
                <w:sz w:val="23"/>
                <w:szCs w:val="23"/>
              </w:rPr>
              <w:t>- sestrojí tečnu ke kružnici z daného bodu ležícího vně kružnice pomocí Thaletovy věty</w:t>
            </w:r>
          </w:p>
          <w:p w14:paraId="4DECB960" w14:textId="77777777" w:rsidR="00AD0878" w:rsidRPr="007D42E4" w:rsidRDefault="00AD0878" w:rsidP="009C5B5C">
            <w:pPr>
              <w:rPr>
                <w:rFonts w:ascii="Arial" w:hAnsi="Arial" w:cs="Arial"/>
                <w:sz w:val="23"/>
                <w:szCs w:val="23"/>
              </w:rPr>
            </w:pPr>
            <w:r w:rsidRPr="007D42E4">
              <w:rPr>
                <w:rFonts w:ascii="Arial" w:hAnsi="Arial" w:cs="Arial"/>
                <w:sz w:val="23"/>
                <w:szCs w:val="23"/>
              </w:rPr>
              <w:t>- určí vzájemnou polohu přímky a kružnice, dvou kružnic</w:t>
            </w:r>
          </w:p>
          <w:p w14:paraId="0D906BB9" w14:textId="77777777" w:rsidR="00AD0878" w:rsidRPr="007D42E4" w:rsidRDefault="00AD0878" w:rsidP="009C5B5C">
            <w:pPr>
              <w:rPr>
                <w:rFonts w:ascii="Arial" w:hAnsi="Arial" w:cs="Arial"/>
                <w:sz w:val="23"/>
                <w:szCs w:val="23"/>
              </w:rPr>
            </w:pPr>
            <w:r w:rsidRPr="007D42E4">
              <w:rPr>
                <w:rFonts w:ascii="Arial" w:hAnsi="Arial" w:cs="Arial"/>
                <w:sz w:val="23"/>
                <w:szCs w:val="23"/>
              </w:rPr>
              <w:t>- používá základní pravidla přesného rýsování</w:t>
            </w:r>
          </w:p>
          <w:p w14:paraId="7881557F" w14:textId="77777777" w:rsidR="00AD0878" w:rsidRPr="007D42E4" w:rsidRDefault="00AD0878" w:rsidP="009C5B5C">
            <w:pPr>
              <w:rPr>
                <w:rFonts w:ascii="Arial" w:hAnsi="Arial" w:cs="Arial"/>
                <w:sz w:val="23"/>
                <w:szCs w:val="23"/>
              </w:rPr>
            </w:pPr>
            <w:r w:rsidRPr="007D42E4">
              <w:rPr>
                <w:rFonts w:ascii="Arial" w:hAnsi="Arial" w:cs="Arial"/>
                <w:sz w:val="23"/>
                <w:szCs w:val="23"/>
              </w:rPr>
              <w:t>- sestrojí rovnoběžky s danou přímkou v dané vzdálenosti</w:t>
            </w:r>
          </w:p>
          <w:p w14:paraId="14B9D94F" w14:textId="77777777" w:rsidR="005F51CD" w:rsidRDefault="005F51CD" w:rsidP="005F51CD">
            <w:pPr>
              <w:shd w:val="clear" w:color="auto" w:fill="FFFFFF"/>
              <w:rPr>
                <w:rFonts w:ascii="Arial" w:hAnsi="Arial" w:cs="Arial"/>
                <w:sz w:val="23"/>
                <w:szCs w:val="23"/>
              </w:rPr>
            </w:pPr>
            <w:r w:rsidRPr="00DA3767">
              <w:rPr>
                <w:rFonts w:ascii="Arial" w:hAnsi="Arial" w:cs="Arial"/>
                <w:sz w:val="23"/>
                <w:szCs w:val="23"/>
              </w:rPr>
              <w:t>- pomocí vzorců řeší úlohy obvodu a obsahu kruhu, délky kružnice, obsahu kruhové výseče, objemu a povrchu válce, sestrojí síť válce</w:t>
            </w:r>
          </w:p>
          <w:p w14:paraId="38D25C07" w14:textId="77777777" w:rsidR="005F51CD" w:rsidRDefault="005F51CD" w:rsidP="005F51CD">
            <w:pPr>
              <w:shd w:val="clear" w:color="auto" w:fill="FFFFFF"/>
              <w:rPr>
                <w:rFonts w:ascii="Arial" w:hAnsi="Arial" w:cs="Arial"/>
                <w:sz w:val="23"/>
                <w:szCs w:val="23"/>
              </w:rPr>
            </w:pPr>
          </w:p>
          <w:p w14:paraId="79215873" w14:textId="77777777" w:rsidR="005F51CD" w:rsidRDefault="005F51CD" w:rsidP="005F51CD">
            <w:pPr>
              <w:rPr>
                <w:rFonts w:ascii="Arial" w:hAnsi="Arial" w:cs="Arial"/>
                <w:sz w:val="23"/>
                <w:szCs w:val="23"/>
              </w:rPr>
            </w:pPr>
            <w:r w:rsidRPr="007D42E4">
              <w:rPr>
                <w:rFonts w:ascii="Arial" w:hAnsi="Arial" w:cs="Arial"/>
                <w:sz w:val="23"/>
                <w:szCs w:val="23"/>
              </w:rPr>
              <w:t>- sestrojí trojúhelníky a čtyřúhelníky zadané různými prvky, provede rozbor konstrukční úlohy, zápis postupu konstrukce</w:t>
            </w:r>
          </w:p>
          <w:p w14:paraId="0F4B20CD" w14:textId="77777777" w:rsidR="00AD0878" w:rsidRDefault="00AD0878" w:rsidP="009C5B5C">
            <w:pPr>
              <w:rPr>
                <w:rFonts w:ascii="Arial" w:hAnsi="Arial" w:cs="Arial"/>
                <w:sz w:val="23"/>
                <w:szCs w:val="23"/>
              </w:rPr>
            </w:pPr>
          </w:p>
          <w:p w14:paraId="5036170A" w14:textId="77777777" w:rsidR="00AD0878" w:rsidRPr="007D42E4" w:rsidRDefault="00AD0878" w:rsidP="009C5B5C">
            <w:pPr>
              <w:rPr>
                <w:rFonts w:ascii="Arial" w:hAnsi="Arial" w:cs="Arial"/>
                <w:sz w:val="23"/>
                <w:szCs w:val="23"/>
              </w:rPr>
            </w:pPr>
          </w:p>
        </w:tc>
        <w:tc>
          <w:tcPr>
            <w:tcW w:w="4431" w:type="dxa"/>
            <w:gridSpan w:val="2"/>
            <w:shd w:val="clear" w:color="auto" w:fill="FFFFFF"/>
          </w:tcPr>
          <w:p w14:paraId="461EA7CF" w14:textId="77777777" w:rsidR="00AD0878" w:rsidRPr="00DA3767" w:rsidRDefault="00AD0878" w:rsidP="009C5B5C">
            <w:pPr>
              <w:rPr>
                <w:rFonts w:ascii="Arial" w:hAnsi="Arial" w:cs="Arial"/>
                <w:sz w:val="23"/>
                <w:szCs w:val="23"/>
              </w:rPr>
            </w:pPr>
          </w:p>
          <w:p w14:paraId="21188D7D" w14:textId="77777777" w:rsidR="00AD0878" w:rsidRPr="00DA3767" w:rsidRDefault="00AD0878" w:rsidP="009C5B5C">
            <w:pPr>
              <w:shd w:val="clear" w:color="auto" w:fill="FFFFFF"/>
              <w:rPr>
                <w:rFonts w:ascii="Arial" w:hAnsi="Arial" w:cs="Arial"/>
                <w:sz w:val="23"/>
                <w:szCs w:val="23"/>
              </w:rPr>
            </w:pPr>
          </w:p>
          <w:p w14:paraId="45F8AD5B" w14:textId="77777777" w:rsidR="00AD0878" w:rsidRPr="00DA3767" w:rsidRDefault="00AD0878" w:rsidP="009C5B5C">
            <w:pPr>
              <w:shd w:val="clear" w:color="auto" w:fill="FFFFFF"/>
              <w:rPr>
                <w:rFonts w:ascii="Arial" w:hAnsi="Arial" w:cs="Arial"/>
                <w:sz w:val="23"/>
                <w:szCs w:val="23"/>
              </w:rPr>
            </w:pPr>
          </w:p>
          <w:p w14:paraId="701F57B1" w14:textId="77777777" w:rsidR="00AD0878" w:rsidRPr="00DA3767" w:rsidRDefault="00AD0878" w:rsidP="009C5B5C">
            <w:pPr>
              <w:shd w:val="clear" w:color="auto" w:fill="FFFFFF"/>
              <w:rPr>
                <w:rFonts w:ascii="Arial" w:hAnsi="Arial" w:cs="Arial"/>
                <w:sz w:val="23"/>
                <w:szCs w:val="23"/>
              </w:rPr>
            </w:pPr>
          </w:p>
          <w:p w14:paraId="7D74271F" w14:textId="77777777" w:rsidR="00AD0878" w:rsidRPr="00DA3767" w:rsidRDefault="00AD0878" w:rsidP="009C5B5C">
            <w:pPr>
              <w:shd w:val="clear" w:color="auto" w:fill="FFFFFF"/>
              <w:rPr>
                <w:rFonts w:ascii="Arial" w:hAnsi="Arial" w:cs="Arial"/>
                <w:sz w:val="23"/>
                <w:szCs w:val="23"/>
              </w:rPr>
            </w:pPr>
          </w:p>
          <w:p w14:paraId="6C0DB9FC" w14:textId="77777777" w:rsidR="00AD0878" w:rsidRPr="00DA3767" w:rsidRDefault="00AD0878" w:rsidP="009C5B5C">
            <w:pPr>
              <w:shd w:val="clear" w:color="auto" w:fill="FFFFFF"/>
              <w:rPr>
                <w:rFonts w:ascii="Arial" w:hAnsi="Arial" w:cs="Arial"/>
                <w:sz w:val="23"/>
                <w:szCs w:val="23"/>
              </w:rPr>
            </w:pPr>
          </w:p>
          <w:p w14:paraId="65A4DDC6" w14:textId="77777777" w:rsidR="00AD0878" w:rsidRPr="00DA3767" w:rsidRDefault="00AD0878" w:rsidP="009C5B5C">
            <w:pPr>
              <w:shd w:val="clear" w:color="auto" w:fill="FFFFFF"/>
              <w:rPr>
                <w:rFonts w:ascii="Arial" w:hAnsi="Arial" w:cs="Arial"/>
                <w:sz w:val="23"/>
                <w:szCs w:val="23"/>
              </w:rPr>
            </w:pPr>
          </w:p>
          <w:p w14:paraId="00DCDE0F" w14:textId="77777777" w:rsidR="00AD0878" w:rsidRPr="00DA3767" w:rsidRDefault="00AD0878" w:rsidP="009C5B5C">
            <w:pPr>
              <w:shd w:val="clear" w:color="auto" w:fill="FFFFFF"/>
              <w:rPr>
                <w:rFonts w:ascii="Arial" w:hAnsi="Arial" w:cs="Arial"/>
                <w:sz w:val="23"/>
                <w:szCs w:val="23"/>
              </w:rPr>
            </w:pPr>
          </w:p>
          <w:p w14:paraId="343F92DB" w14:textId="77777777" w:rsidR="00AD0878" w:rsidRPr="00DA3767" w:rsidRDefault="00AD0878" w:rsidP="009C5B5C">
            <w:pPr>
              <w:shd w:val="clear" w:color="auto" w:fill="FFFFFF"/>
              <w:rPr>
                <w:rFonts w:ascii="Arial" w:hAnsi="Arial" w:cs="Arial"/>
                <w:sz w:val="23"/>
                <w:szCs w:val="23"/>
              </w:rPr>
            </w:pPr>
          </w:p>
          <w:p w14:paraId="05F1B840" w14:textId="77777777" w:rsidR="00AD0878" w:rsidRPr="00DA3767" w:rsidRDefault="00AD0878" w:rsidP="009C5B5C">
            <w:pPr>
              <w:shd w:val="clear" w:color="auto" w:fill="FFFFFF"/>
              <w:rPr>
                <w:rFonts w:ascii="Arial" w:hAnsi="Arial" w:cs="Arial"/>
                <w:sz w:val="23"/>
                <w:szCs w:val="23"/>
              </w:rPr>
            </w:pPr>
          </w:p>
          <w:p w14:paraId="25362251" w14:textId="77777777" w:rsidR="00AD0878" w:rsidRPr="00DA3767" w:rsidRDefault="00AD0878" w:rsidP="009C5B5C">
            <w:pPr>
              <w:shd w:val="clear" w:color="auto" w:fill="FFFFFF"/>
              <w:rPr>
                <w:rFonts w:ascii="Arial" w:hAnsi="Arial" w:cs="Arial"/>
                <w:sz w:val="23"/>
                <w:szCs w:val="23"/>
              </w:rPr>
            </w:pPr>
          </w:p>
          <w:p w14:paraId="28CF3BF5" w14:textId="77777777" w:rsidR="00AD0878" w:rsidRDefault="00AD0878" w:rsidP="009C5B5C">
            <w:pPr>
              <w:rPr>
                <w:rFonts w:ascii="Arial" w:hAnsi="Arial" w:cs="Arial"/>
                <w:noProof/>
                <w:sz w:val="23"/>
                <w:szCs w:val="23"/>
              </w:rPr>
            </w:pPr>
          </w:p>
          <w:p w14:paraId="313BDC84" w14:textId="77777777" w:rsidR="00AD0878" w:rsidRDefault="00AD0878" w:rsidP="009C5B5C">
            <w:pPr>
              <w:rPr>
                <w:rFonts w:ascii="Arial" w:hAnsi="Arial" w:cs="Arial"/>
                <w:noProof/>
                <w:sz w:val="23"/>
                <w:szCs w:val="23"/>
              </w:rPr>
            </w:pPr>
          </w:p>
          <w:p w14:paraId="6087801E" w14:textId="77777777" w:rsidR="00AD0878" w:rsidRDefault="00AD0878" w:rsidP="009C5B5C">
            <w:pPr>
              <w:rPr>
                <w:rFonts w:ascii="Arial" w:hAnsi="Arial" w:cs="Arial"/>
                <w:noProof/>
                <w:sz w:val="23"/>
                <w:szCs w:val="23"/>
              </w:rPr>
            </w:pPr>
          </w:p>
          <w:p w14:paraId="494ADE05" w14:textId="77777777" w:rsidR="00AD0878" w:rsidRPr="00DA3767" w:rsidRDefault="00AD0878" w:rsidP="009C5B5C">
            <w:pPr>
              <w:shd w:val="clear" w:color="auto" w:fill="FFFFFF"/>
              <w:rPr>
                <w:rFonts w:ascii="Arial" w:hAnsi="Arial" w:cs="Arial"/>
                <w:sz w:val="23"/>
                <w:szCs w:val="23"/>
              </w:rPr>
            </w:pPr>
          </w:p>
          <w:p w14:paraId="5834432D" w14:textId="77777777" w:rsidR="00AD0878" w:rsidRPr="00DA3767" w:rsidRDefault="00AD0878" w:rsidP="009C5B5C">
            <w:pPr>
              <w:rPr>
                <w:rFonts w:ascii="Arial" w:hAnsi="Arial" w:cs="Arial"/>
                <w:sz w:val="23"/>
                <w:szCs w:val="23"/>
              </w:rPr>
            </w:pPr>
          </w:p>
          <w:p w14:paraId="6801FB9F" w14:textId="77777777" w:rsidR="00AD0878" w:rsidRPr="00DA3767" w:rsidRDefault="00AD0878" w:rsidP="009C5B5C">
            <w:pPr>
              <w:rPr>
                <w:rFonts w:ascii="Arial" w:hAnsi="Arial" w:cs="Arial"/>
                <w:sz w:val="23"/>
                <w:szCs w:val="23"/>
              </w:rPr>
            </w:pPr>
          </w:p>
          <w:p w14:paraId="2F1F00A5" w14:textId="77777777" w:rsidR="00AD0878" w:rsidRPr="00DA3767" w:rsidRDefault="00AD0878" w:rsidP="009C5B5C">
            <w:pPr>
              <w:rPr>
                <w:rFonts w:ascii="Arial" w:hAnsi="Arial" w:cs="Arial"/>
                <w:sz w:val="23"/>
                <w:szCs w:val="23"/>
              </w:rPr>
            </w:pPr>
          </w:p>
          <w:p w14:paraId="53687369" w14:textId="77777777" w:rsidR="00AD0878" w:rsidRPr="00DA3767" w:rsidRDefault="00AD0878" w:rsidP="009C5B5C">
            <w:pPr>
              <w:rPr>
                <w:rFonts w:ascii="Arial" w:hAnsi="Arial" w:cs="Arial"/>
                <w:sz w:val="23"/>
                <w:szCs w:val="23"/>
              </w:rPr>
            </w:pPr>
          </w:p>
          <w:p w14:paraId="69206932" w14:textId="77777777" w:rsidR="00AD0878" w:rsidRPr="00DA3767" w:rsidRDefault="00AD0878" w:rsidP="009C5B5C">
            <w:pPr>
              <w:rPr>
                <w:rFonts w:ascii="Arial" w:hAnsi="Arial" w:cs="Arial"/>
                <w:sz w:val="23"/>
                <w:szCs w:val="23"/>
              </w:rPr>
            </w:pPr>
          </w:p>
          <w:p w14:paraId="1B708C24" w14:textId="77777777" w:rsidR="00AD0878" w:rsidRPr="00DA3767" w:rsidRDefault="00AD0878" w:rsidP="009C5B5C">
            <w:pPr>
              <w:rPr>
                <w:rFonts w:ascii="Arial" w:hAnsi="Arial" w:cs="Arial"/>
                <w:sz w:val="23"/>
                <w:szCs w:val="23"/>
              </w:rPr>
            </w:pPr>
          </w:p>
          <w:p w14:paraId="47BD06E9" w14:textId="77777777" w:rsidR="00AD0878" w:rsidRPr="00DA3767" w:rsidRDefault="00AD0878" w:rsidP="009C5B5C">
            <w:pPr>
              <w:rPr>
                <w:rFonts w:ascii="Arial" w:hAnsi="Arial" w:cs="Arial"/>
                <w:sz w:val="23"/>
                <w:szCs w:val="23"/>
              </w:rPr>
            </w:pPr>
          </w:p>
          <w:p w14:paraId="39BEFD93" w14:textId="77777777" w:rsidR="00AD0878" w:rsidRPr="00DA3767" w:rsidRDefault="00AD0878" w:rsidP="009C5B5C">
            <w:pPr>
              <w:rPr>
                <w:rFonts w:ascii="Arial" w:hAnsi="Arial" w:cs="Arial"/>
                <w:sz w:val="23"/>
                <w:szCs w:val="23"/>
              </w:rPr>
            </w:pPr>
          </w:p>
          <w:p w14:paraId="6F12BD93" w14:textId="77777777" w:rsidR="00AD0878" w:rsidRPr="00DA3767" w:rsidRDefault="00AD0878" w:rsidP="009C5B5C">
            <w:pPr>
              <w:rPr>
                <w:rFonts w:ascii="Arial" w:hAnsi="Arial" w:cs="Arial"/>
                <w:sz w:val="23"/>
                <w:szCs w:val="23"/>
              </w:rPr>
            </w:pPr>
          </w:p>
          <w:p w14:paraId="3CFFB40D" w14:textId="77777777" w:rsidR="00AD0878" w:rsidRPr="00DA3767" w:rsidRDefault="00AD0878" w:rsidP="009C5B5C">
            <w:pPr>
              <w:rPr>
                <w:rFonts w:ascii="Arial" w:hAnsi="Arial" w:cs="Arial"/>
                <w:sz w:val="23"/>
                <w:szCs w:val="23"/>
              </w:rPr>
            </w:pPr>
          </w:p>
          <w:p w14:paraId="38AB361B" w14:textId="77777777" w:rsidR="00AD0878" w:rsidRPr="00DA3767" w:rsidRDefault="00AD0878" w:rsidP="009C5B5C">
            <w:pPr>
              <w:rPr>
                <w:rFonts w:ascii="Arial" w:hAnsi="Arial" w:cs="Arial"/>
                <w:sz w:val="23"/>
                <w:szCs w:val="23"/>
              </w:rPr>
            </w:pPr>
          </w:p>
          <w:p w14:paraId="1B478C6B" w14:textId="77777777" w:rsidR="00AD0878" w:rsidRPr="00DA3767" w:rsidRDefault="00AD0878" w:rsidP="009C5B5C">
            <w:pPr>
              <w:rPr>
                <w:rFonts w:ascii="Arial" w:hAnsi="Arial" w:cs="Arial"/>
                <w:sz w:val="23"/>
                <w:szCs w:val="23"/>
              </w:rPr>
            </w:pPr>
          </w:p>
          <w:p w14:paraId="22E299D9" w14:textId="77777777" w:rsidR="00AD0878" w:rsidRDefault="00AD0878" w:rsidP="009C5B5C">
            <w:pPr>
              <w:rPr>
                <w:rFonts w:ascii="Arial" w:hAnsi="Arial" w:cs="Arial"/>
                <w:sz w:val="23"/>
                <w:szCs w:val="23"/>
              </w:rPr>
            </w:pPr>
          </w:p>
          <w:p w14:paraId="6A34DD6A" w14:textId="77777777" w:rsidR="00AD0878" w:rsidRDefault="00AD0878" w:rsidP="009C5B5C">
            <w:pPr>
              <w:rPr>
                <w:rFonts w:ascii="Arial" w:hAnsi="Arial" w:cs="Arial"/>
                <w:sz w:val="23"/>
                <w:szCs w:val="23"/>
              </w:rPr>
            </w:pPr>
          </w:p>
          <w:p w14:paraId="091F2592" w14:textId="77777777" w:rsidR="00AD0878" w:rsidRDefault="00AD0878" w:rsidP="009C5B5C">
            <w:pPr>
              <w:rPr>
                <w:rFonts w:ascii="Arial" w:hAnsi="Arial" w:cs="Arial"/>
                <w:sz w:val="23"/>
                <w:szCs w:val="23"/>
              </w:rPr>
            </w:pPr>
          </w:p>
          <w:p w14:paraId="0AF10166" w14:textId="77777777" w:rsidR="00AD0878" w:rsidRDefault="00AD0878" w:rsidP="009C5B5C">
            <w:pPr>
              <w:rPr>
                <w:rFonts w:ascii="Arial" w:hAnsi="Arial" w:cs="Arial"/>
                <w:sz w:val="23"/>
                <w:szCs w:val="23"/>
              </w:rPr>
            </w:pPr>
          </w:p>
          <w:p w14:paraId="5ACF51BD" w14:textId="77777777" w:rsidR="00AD0878" w:rsidRDefault="00AD0878" w:rsidP="009C5B5C">
            <w:pPr>
              <w:rPr>
                <w:rFonts w:ascii="Arial" w:hAnsi="Arial" w:cs="Arial"/>
                <w:sz w:val="23"/>
                <w:szCs w:val="23"/>
              </w:rPr>
            </w:pPr>
          </w:p>
          <w:p w14:paraId="5E7F9587" w14:textId="77777777" w:rsidR="00AD0878" w:rsidRDefault="00AD0878" w:rsidP="009C5B5C">
            <w:pPr>
              <w:rPr>
                <w:rFonts w:ascii="Arial" w:hAnsi="Arial" w:cs="Arial"/>
                <w:sz w:val="23"/>
                <w:szCs w:val="23"/>
              </w:rPr>
            </w:pPr>
          </w:p>
          <w:p w14:paraId="5F983C06" w14:textId="77777777" w:rsidR="00AD0878" w:rsidRDefault="00AD0878" w:rsidP="009C5B5C">
            <w:pPr>
              <w:rPr>
                <w:rFonts w:ascii="Arial" w:hAnsi="Arial" w:cs="Arial"/>
                <w:sz w:val="23"/>
                <w:szCs w:val="23"/>
              </w:rPr>
            </w:pPr>
          </w:p>
          <w:p w14:paraId="6E43A62B" w14:textId="77777777" w:rsidR="00AD0878" w:rsidRDefault="00AD0878" w:rsidP="009C5B5C">
            <w:pPr>
              <w:rPr>
                <w:rFonts w:ascii="Arial" w:hAnsi="Arial" w:cs="Arial"/>
                <w:sz w:val="23"/>
                <w:szCs w:val="23"/>
              </w:rPr>
            </w:pPr>
          </w:p>
          <w:p w14:paraId="344AA05B" w14:textId="77777777" w:rsidR="00AD0878" w:rsidRDefault="00AD0878" w:rsidP="009C5B5C">
            <w:pPr>
              <w:rPr>
                <w:rFonts w:ascii="Arial" w:hAnsi="Arial" w:cs="Arial"/>
                <w:sz w:val="23"/>
                <w:szCs w:val="23"/>
              </w:rPr>
            </w:pPr>
          </w:p>
          <w:p w14:paraId="2DF689B8" w14:textId="77777777" w:rsidR="00AD0878" w:rsidRPr="00DA3767" w:rsidRDefault="00AD0878" w:rsidP="009C5B5C">
            <w:pPr>
              <w:rPr>
                <w:rFonts w:ascii="Arial" w:hAnsi="Arial" w:cs="Arial"/>
                <w:sz w:val="23"/>
                <w:szCs w:val="23"/>
              </w:rPr>
            </w:pPr>
          </w:p>
          <w:p w14:paraId="660E1655" w14:textId="77777777" w:rsidR="00AD0878" w:rsidRPr="00DA3767" w:rsidRDefault="00AD0878" w:rsidP="009C5B5C">
            <w:pPr>
              <w:rPr>
                <w:rFonts w:ascii="Arial" w:hAnsi="Arial" w:cs="Arial"/>
                <w:sz w:val="23"/>
                <w:szCs w:val="23"/>
              </w:rPr>
            </w:pPr>
          </w:p>
          <w:p w14:paraId="457BA773" w14:textId="77777777" w:rsidR="00AD0878" w:rsidRPr="00DA3767" w:rsidRDefault="00AD0878" w:rsidP="009C5B5C">
            <w:pPr>
              <w:rPr>
                <w:rFonts w:ascii="Arial" w:hAnsi="Arial" w:cs="Arial"/>
                <w:sz w:val="23"/>
                <w:szCs w:val="23"/>
              </w:rPr>
            </w:pPr>
          </w:p>
          <w:p w14:paraId="33D3C82F" w14:textId="77777777" w:rsidR="00AD0878" w:rsidRPr="00DA3767" w:rsidRDefault="00AD0878" w:rsidP="009C5B5C">
            <w:pPr>
              <w:rPr>
                <w:rFonts w:ascii="Arial" w:hAnsi="Arial" w:cs="Arial"/>
                <w:sz w:val="23"/>
                <w:szCs w:val="23"/>
              </w:rPr>
            </w:pPr>
          </w:p>
          <w:p w14:paraId="5EB39202" w14:textId="77777777" w:rsidR="00AD0878" w:rsidRPr="00DA3767" w:rsidRDefault="00AD0878" w:rsidP="009C5B5C">
            <w:pPr>
              <w:rPr>
                <w:rFonts w:ascii="Arial" w:hAnsi="Arial" w:cs="Arial"/>
                <w:sz w:val="23"/>
                <w:szCs w:val="23"/>
              </w:rPr>
            </w:pPr>
          </w:p>
          <w:p w14:paraId="29F535E3" w14:textId="77777777" w:rsidR="00AD0878" w:rsidRPr="00DA3767" w:rsidRDefault="00AD0878" w:rsidP="009C5B5C">
            <w:pPr>
              <w:rPr>
                <w:rFonts w:ascii="Arial" w:hAnsi="Arial" w:cs="Arial"/>
                <w:sz w:val="23"/>
                <w:szCs w:val="23"/>
              </w:rPr>
            </w:pPr>
          </w:p>
          <w:p w14:paraId="3F21132A" w14:textId="77777777" w:rsidR="00AD0878" w:rsidRPr="00DA3767" w:rsidRDefault="00AD0878" w:rsidP="009C5B5C">
            <w:pPr>
              <w:rPr>
                <w:rFonts w:ascii="Arial" w:hAnsi="Arial" w:cs="Arial"/>
                <w:sz w:val="23"/>
                <w:szCs w:val="23"/>
              </w:rPr>
            </w:pPr>
          </w:p>
          <w:p w14:paraId="72E919F5" w14:textId="77777777" w:rsidR="00AD0878" w:rsidRDefault="00AD0878" w:rsidP="009C5B5C">
            <w:pPr>
              <w:rPr>
                <w:rFonts w:ascii="Arial" w:hAnsi="Arial" w:cs="Arial"/>
                <w:noProof/>
                <w:sz w:val="23"/>
                <w:szCs w:val="23"/>
              </w:rPr>
            </w:pPr>
          </w:p>
          <w:p w14:paraId="7395B4D3" w14:textId="77777777" w:rsidR="00AD0878" w:rsidRDefault="00AD0878" w:rsidP="009C5B5C">
            <w:pPr>
              <w:rPr>
                <w:rFonts w:ascii="Arial" w:hAnsi="Arial" w:cs="Arial"/>
                <w:sz w:val="23"/>
                <w:szCs w:val="23"/>
              </w:rPr>
            </w:pPr>
          </w:p>
          <w:p w14:paraId="5147075A" w14:textId="77777777" w:rsidR="00AD0878" w:rsidRDefault="00AD0878" w:rsidP="009C5B5C">
            <w:pPr>
              <w:rPr>
                <w:rFonts w:ascii="Arial" w:hAnsi="Arial" w:cs="Arial"/>
                <w:sz w:val="23"/>
                <w:szCs w:val="23"/>
              </w:rPr>
            </w:pPr>
          </w:p>
          <w:p w14:paraId="2CF1D58C" w14:textId="77777777" w:rsidR="00AD0878" w:rsidRDefault="00AD0878" w:rsidP="009C5B5C">
            <w:pPr>
              <w:rPr>
                <w:rFonts w:ascii="Arial" w:hAnsi="Arial" w:cs="Arial"/>
                <w:sz w:val="23"/>
                <w:szCs w:val="23"/>
              </w:rPr>
            </w:pPr>
          </w:p>
          <w:p w14:paraId="549A2B22" w14:textId="77777777" w:rsidR="00AD0878" w:rsidRDefault="00AD0878" w:rsidP="009C5B5C">
            <w:pPr>
              <w:rPr>
                <w:rFonts w:ascii="Arial" w:hAnsi="Arial" w:cs="Arial"/>
                <w:sz w:val="23"/>
                <w:szCs w:val="23"/>
              </w:rPr>
            </w:pPr>
          </w:p>
          <w:p w14:paraId="397597EF" w14:textId="77777777" w:rsidR="00AD0878" w:rsidRDefault="00AD0878" w:rsidP="009C5B5C">
            <w:pPr>
              <w:rPr>
                <w:rFonts w:ascii="Arial" w:hAnsi="Arial" w:cs="Arial"/>
                <w:sz w:val="23"/>
                <w:szCs w:val="23"/>
              </w:rPr>
            </w:pPr>
          </w:p>
          <w:p w14:paraId="6F528AD5" w14:textId="77777777" w:rsidR="00AD0878" w:rsidRDefault="00AD0878" w:rsidP="009C5B5C">
            <w:pPr>
              <w:rPr>
                <w:rFonts w:ascii="Arial" w:hAnsi="Arial" w:cs="Arial"/>
                <w:sz w:val="23"/>
                <w:szCs w:val="23"/>
              </w:rPr>
            </w:pPr>
          </w:p>
          <w:p w14:paraId="4CA4F381" w14:textId="77777777" w:rsidR="00AD0878" w:rsidRDefault="00AD0878" w:rsidP="009C5B5C">
            <w:pPr>
              <w:rPr>
                <w:rFonts w:ascii="Arial" w:hAnsi="Arial" w:cs="Arial"/>
                <w:sz w:val="23"/>
                <w:szCs w:val="23"/>
              </w:rPr>
            </w:pPr>
          </w:p>
          <w:p w14:paraId="6F1E8BE1" w14:textId="77777777" w:rsidR="00AD0878" w:rsidRDefault="00AD0878" w:rsidP="009C5B5C">
            <w:pPr>
              <w:rPr>
                <w:rFonts w:ascii="Arial" w:hAnsi="Arial" w:cs="Arial"/>
                <w:sz w:val="23"/>
                <w:szCs w:val="23"/>
              </w:rPr>
            </w:pPr>
          </w:p>
          <w:p w14:paraId="01E925C9" w14:textId="77777777" w:rsidR="00AD0878" w:rsidRDefault="00AD0878" w:rsidP="009C5B5C">
            <w:pPr>
              <w:rPr>
                <w:rFonts w:ascii="Arial" w:hAnsi="Arial" w:cs="Arial"/>
                <w:sz w:val="23"/>
                <w:szCs w:val="23"/>
              </w:rPr>
            </w:pPr>
          </w:p>
          <w:p w14:paraId="685B4AFC" w14:textId="77777777" w:rsidR="00AD0878" w:rsidRDefault="00AD0878" w:rsidP="009C5B5C">
            <w:pPr>
              <w:rPr>
                <w:rFonts w:ascii="Arial" w:hAnsi="Arial" w:cs="Arial"/>
                <w:sz w:val="23"/>
                <w:szCs w:val="23"/>
              </w:rPr>
            </w:pPr>
          </w:p>
          <w:p w14:paraId="1158A3E2" w14:textId="77777777" w:rsidR="00AD0878" w:rsidRPr="00DA3767" w:rsidRDefault="00AD0878" w:rsidP="009C5B5C">
            <w:pPr>
              <w:rPr>
                <w:rFonts w:ascii="Arial" w:hAnsi="Arial" w:cs="Arial"/>
                <w:sz w:val="23"/>
                <w:szCs w:val="23"/>
              </w:rPr>
            </w:pPr>
          </w:p>
        </w:tc>
      </w:tr>
      <w:tr w:rsidR="00AD0878" w:rsidRPr="00DA3767" w14:paraId="4F8C2573" w14:textId="77777777" w:rsidTr="009C5B5C">
        <w:trPr>
          <w:trHeight w:val="609"/>
        </w:trPr>
        <w:tc>
          <w:tcPr>
            <w:tcW w:w="3233" w:type="dxa"/>
            <w:gridSpan w:val="2"/>
            <w:tcBorders>
              <w:right w:val="nil"/>
            </w:tcBorders>
            <w:shd w:val="clear" w:color="auto" w:fill="EEECE1"/>
            <w:vAlign w:val="center"/>
          </w:tcPr>
          <w:p w14:paraId="0F9F91A8" w14:textId="77777777" w:rsidR="00AD0878" w:rsidRPr="00DA3767" w:rsidRDefault="00AD0878" w:rsidP="009C5B5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88" w:type="dxa"/>
            <w:gridSpan w:val="2"/>
            <w:tcBorders>
              <w:left w:val="nil"/>
              <w:right w:val="nil"/>
            </w:tcBorders>
            <w:shd w:val="clear" w:color="auto" w:fill="EEECE1"/>
            <w:vAlign w:val="center"/>
          </w:tcPr>
          <w:p w14:paraId="77A39FB6" w14:textId="77777777" w:rsidR="00AD0878" w:rsidRPr="00DA3767" w:rsidRDefault="00AD0878" w:rsidP="009C5B5C">
            <w:pPr>
              <w:rPr>
                <w:rFonts w:ascii="Arial Black" w:hAnsi="Arial Black" w:cs="Arial"/>
                <w:color w:val="FF0000"/>
                <w:sz w:val="23"/>
                <w:szCs w:val="23"/>
              </w:rPr>
            </w:pPr>
            <w:r w:rsidRPr="00DA3767">
              <w:rPr>
                <w:rFonts w:ascii="Arial Black" w:hAnsi="Arial Black" w:cs="Arial"/>
                <w:noProof/>
                <w:color w:val="FF0000"/>
                <w:sz w:val="23"/>
                <w:szCs w:val="23"/>
              </w:rPr>
              <w:t>Matematika</w:t>
            </w:r>
          </w:p>
        </w:tc>
        <w:tc>
          <w:tcPr>
            <w:tcW w:w="4397" w:type="dxa"/>
            <w:tcBorders>
              <w:left w:val="nil"/>
            </w:tcBorders>
            <w:shd w:val="clear" w:color="auto" w:fill="EEECE1"/>
            <w:vAlign w:val="center"/>
          </w:tcPr>
          <w:p w14:paraId="5B330679" w14:textId="77777777" w:rsidR="00AD0878" w:rsidRPr="00DA3767" w:rsidRDefault="00AD0878" w:rsidP="009C5B5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AD0878" w:rsidRPr="00DA3767" w14:paraId="134E27FE" w14:textId="77777777" w:rsidTr="009C5B5C">
        <w:trPr>
          <w:trHeight w:val="862"/>
        </w:trPr>
        <w:tc>
          <w:tcPr>
            <w:tcW w:w="3233" w:type="dxa"/>
            <w:gridSpan w:val="2"/>
            <w:shd w:val="clear" w:color="auto" w:fill="DBE5F1"/>
            <w:vAlign w:val="center"/>
          </w:tcPr>
          <w:p w14:paraId="4E859048"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Učivo</w:t>
            </w:r>
          </w:p>
        </w:tc>
        <w:tc>
          <w:tcPr>
            <w:tcW w:w="6588" w:type="dxa"/>
            <w:gridSpan w:val="2"/>
            <w:shd w:val="clear" w:color="auto" w:fill="F2DBDB"/>
            <w:vAlign w:val="center"/>
          </w:tcPr>
          <w:p w14:paraId="74FCFC62"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Školní výstupy</w:t>
            </w:r>
          </w:p>
        </w:tc>
        <w:tc>
          <w:tcPr>
            <w:tcW w:w="4397" w:type="dxa"/>
            <w:shd w:val="clear" w:color="auto" w:fill="DBE5F1"/>
            <w:vAlign w:val="center"/>
          </w:tcPr>
          <w:p w14:paraId="286B40D3"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Přesahy a vazby</w:t>
            </w:r>
          </w:p>
          <w:p w14:paraId="35A2B6FE"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(mezipředmětové vztahy,</w:t>
            </w:r>
          </w:p>
          <w:p w14:paraId="3E530E08" w14:textId="77777777" w:rsidR="00AD0878" w:rsidRPr="00DA3767" w:rsidRDefault="00AD0878" w:rsidP="009C5B5C">
            <w:pPr>
              <w:jc w:val="center"/>
              <w:rPr>
                <w:rFonts w:ascii="Arial Black" w:hAnsi="Arial Black"/>
                <w:sz w:val="19"/>
                <w:szCs w:val="19"/>
              </w:rPr>
            </w:pPr>
            <w:r w:rsidRPr="00DA3767">
              <w:rPr>
                <w:rFonts w:ascii="Arial Black" w:hAnsi="Arial Black"/>
                <w:sz w:val="19"/>
                <w:szCs w:val="19"/>
              </w:rPr>
              <w:t>průřezová témata)</w:t>
            </w:r>
          </w:p>
        </w:tc>
      </w:tr>
      <w:tr w:rsidR="00AD0878" w:rsidRPr="00DA3767" w14:paraId="2F0F86F5" w14:textId="77777777" w:rsidTr="009C5B5C">
        <w:tc>
          <w:tcPr>
            <w:tcW w:w="3233" w:type="dxa"/>
            <w:gridSpan w:val="2"/>
          </w:tcPr>
          <w:p w14:paraId="38610202"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Lomený výraz, řešení lineárních rovnic s neznámou ve jmenovateli</w:t>
            </w:r>
          </w:p>
          <w:p w14:paraId="7C96CC2F" w14:textId="2ADD1240" w:rsidR="00AD0878" w:rsidRPr="00F76390" w:rsidRDefault="00AD0878" w:rsidP="009C5B5C">
            <w:pPr>
              <w:rPr>
                <w:rFonts w:ascii="Arial" w:hAnsi="Arial" w:cs="Arial"/>
                <w:color w:val="FF0000"/>
                <w:sz w:val="23"/>
                <w:szCs w:val="23"/>
              </w:rPr>
            </w:pPr>
          </w:p>
          <w:p w14:paraId="40240F86" w14:textId="77777777" w:rsidR="00AD0878" w:rsidRPr="00DA3767" w:rsidRDefault="00AD0878" w:rsidP="009C5B5C">
            <w:pPr>
              <w:rPr>
                <w:rFonts w:ascii="Arial" w:hAnsi="Arial" w:cs="Arial"/>
                <w:color w:val="FF0000"/>
                <w:sz w:val="23"/>
                <w:szCs w:val="23"/>
              </w:rPr>
            </w:pPr>
          </w:p>
          <w:p w14:paraId="4274699C" w14:textId="77777777" w:rsidR="00AD0878" w:rsidRPr="00DA3767" w:rsidRDefault="00AD0878" w:rsidP="009C5B5C">
            <w:pPr>
              <w:rPr>
                <w:rFonts w:ascii="Arial" w:hAnsi="Arial" w:cs="Arial"/>
                <w:color w:val="FF0000"/>
                <w:sz w:val="23"/>
                <w:szCs w:val="23"/>
              </w:rPr>
            </w:pPr>
          </w:p>
          <w:p w14:paraId="07046F06" w14:textId="77777777" w:rsidR="00AD0878" w:rsidRPr="00DA3767" w:rsidRDefault="00AD0878" w:rsidP="009C5B5C">
            <w:pPr>
              <w:rPr>
                <w:rFonts w:ascii="Arial" w:hAnsi="Arial" w:cs="Arial"/>
                <w:color w:val="FF0000"/>
                <w:sz w:val="23"/>
                <w:szCs w:val="23"/>
              </w:rPr>
            </w:pPr>
          </w:p>
          <w:p w14:paraId="5023FB7E" w14:textId="77777777" w:rsidR="00AD0878" w:rsidRPr="00DA3767" w:rsidRDefault="00AD0878" w:rsidP="009C5B5C">
            <w:pPr>
              <w:rPr>
                <w:rFonts w:ascii="Arial" w:hAnsi="Arial" w:cs="Arial"/>
                <w:color w:val="FF0000"/>
                <w:sz w:val="23"/>
                <w:szCs w:val="23"/>
              </w:rPr>
            </w:pPr>
          </w:p>
          <w:p w14:paraId="0F73E11A" w14:textId="77777777" w:rsidR="00AD0878" w:rsidRPr="00DA3767" w:rsidRDefault="00AD0878" w:rsidP="009C5B5C">
            <w:pPr>
              <w:rPr>
                <w:rFonts w:ascii="Arial" w:hAnsi="Arial" w:cs="Arial"/>
                <w:color w:val="FF0000"/>
                <w:sz w:val="23"/>
                <w:szCs w:val="23"/>
              </w:rPr>
            </w:pPr>
          </w:p>
          <w:p w14:paraId="6B8F4B21" w14:textId="77777777" w:rsidR="00AD0878" w:rsidRPr="00DA3767" w:rsidRDefault="00AD0878" w:rsidP="009C5B5C">
            <w:pPr>
              <w:rPr>
                <w:rFonts w:ascii="Arial" w:hAnsi="Arial" w:cs="Arial"/>
                <w:color w:val="FF0000"/>
                <w:sz w:val="23"/>
                <w:szCs w:val="23"/>
              </w:rPr>
            </w:pPr>
          </w:p>
          <w:p w14:paraId="73422307" w14:textId="77777777" w:rsidR="00AD0878" w:rsidRDefault="00AD0878" w:rsidP="009C5B5C">
            <w:pPr>
              <w:rPr>
                <w:rFonts w:ascii="Arial" w:hAnsi="Arial" w:cs="Arial"/>
                <w:color w:val="FF0000"/>
                <w:sz w:val="23"/>
                <w:szCs w:val="23"/>
              </w:rPr>
            </w:pPr>
          </w:p>
          <w:p w14:paraId="4B46AF11" w14:textId="77777777" w:rsidR="00AD0878" w:rsidRPr="002F3049" w:rsidRDefault="00AD0878" w:rsidP="009C5B5C">
            <w:pPr>
              <w:rPr>
                <w:rFonts w:ascii="Arial" w:hAnsi="Arial" w:cs="Arial"/>
                <w:b/>
                <w:color w:val="FF0000"/>
                <w:sz w:val="23"/>
                <w:szCs w:val="23"/>
              </w:rPr>
            </w:pPr>
            <w:r w:rsidRPr="002F3049">
              <w:rPr>
                <w:rFonts w:ascii="Arial" w:hAnsi="Arial" w:cs="Arial"/>
                <w:b/>
                <w:color w:val="FF0000"/>
                <w:sz w:val="23"/>
                <w:szCs w:val="23"/>
              </w:rPr>
              <w:t>Funkce</w:t>
            </w:r>
          </w:p>
          <w:p w14:paraId="71B6EBD3" w14:textId="7C185558" w:rsidR="00AD0878" w:rsidRPr="00F76390" w:rsidRDefault="00AD0878" w:rsidP="009C5B5C">
            <w:pPr>
              <w:rPr>
                <w:rFonts w:ascii="Arial" w:hAnsi="Arial" w:cs="Arial"/>
                <w:color w:val="FF0000"/>
                <w:sz w:val="23"/>
                <w:szCs w:val="23"/>
              </w:rPr>
            </w:pPr>
          </w:p>
          <w:p w14:paraId="1181F6E4" w14:textId="77777777" w:rsidR="00AD0878" w:rsidRPr="00DA3767" w:rsidRDefault="00AD0878" w:rsidP="009C5B5C">
            <w:pPr>
              <w:rPr>
                <w:rFonts w:ascii="Arial" w:hAnsi="Arial" w:cs="Arial"/>
                <w:color w:val="FF0000"/>
                <w:sz w:val="23"/>
                <w:szCs w:val="23"/>
              </w:rPr>
            </w:pPr>
          </w:p>
          <w:p w14:paraId="41E93868" w14:textId="77777777" w:rsidR="00AD0878" w:rsidRPr="00DA3767" w:rsidRDefault="00AD0878" w:rsidP="009C5B5C">
            <w:pPr>
              <w:rPr>
                <w:rFonts w:ascii="Arial" w:hAnsi="Arial" w:cs="Arial"/>
                <w:color w:val="FF0000"/>
                <w:sz w:val="23"/>
                <w:szCs w:val="23"/>
              </w:rPr>
            </w:pPr>
          </w:p>
          <w:p w14:paraId="2B25D4BC" w14:textId="77777777" w:rsidR="00AD0878" w:rsidRPr="00DA3767" w:rsidRDefault="00AD0878" w:rsidP="009C5B5C">
            <w:pPr>
              <w:rPr>
                <w:rFonts w:ascii="Arial" w:hAnsi="Arial" w:cs="Arial"/>
                <w:color w:val="FF0000"/>
                <w:sz w:val="23"/>
                <w:szCs w:val="23"/>
              </w:rPr>
            </w:pPr>
          </w:p>
          <w:p w14:paraId="655EF9CD" w14:textId="77777777" w:rsidR="00AD0878" w:rsidRPr="00DA3767" w:rsidRDefault="00AD0878" w:rsidP="009C5B5C">
            <w:pPr>
              <w:rPr>
                <w:rFonts w:ascii="Arial" w:hAnsi="Arial" w:cs="Arial"/>
                <w:color w:val="FF0000"/>
                <w:sz w:val="23"/>
                <w:szCs w:val="23"/>
              </w:rPr>
            </w:pPr>
          </w:p>
          <w:p w14:paraId="07A20E95" w14:textId="77777777" w:rsidR="00AD0878" w:rsidRPr="00DA3767" w:rsidRDefault="00AD0878" w:rsidP="009C5B5C">
            <w:pPr>
              <w:rPr>
                <w:rFonts w:ascii="Arial" w:hAnsi="Arial" w:cs="Arial"/>
                <w:color w:val="FF0000"/>
                <w:sz w:val="23"/>
                <w:szCs w:val="23"/>
              </w:rPr>
            </w:pPr>
          </w:p>
          <w:p w14:paraId="6F162D30" w14:textId="77777777" w:rsidR="00AD0878" w:rsidRPr="00DA3767" w:rsidRDefault="00AD0878" w:rsidP="009C5B5C">
            <w:pPr>
              <w:rPr>
                <w:rFonts w:ascii="Arial" w:hAnsi="Arial" w:cs="Arial"/>
                <w:color w:val="FF0000"/>
                <w:sz w:val="23"/>
                <w:szCs w:val="23"/>
              </w:rPr>
            </w:pPr>
          </w:p>
          <w:p w14:paraId="40D07A15" w14:textId="77777777" w:rsidR="00AD0878" w:rsidRPr="00DA3767" w:rsidRDefault="00AD0878" w:rsidP="009C5B5C">
            <w:pPr>
              <w:rPr>
                <w:rFonts w:ascii="Arial" w:hAnsi="Arial" w:cs="Arial"/>
                <w:color w:val="FF0000"/>
                <w:sz w:val="23"/>
                <w:szCs w:val="23"/>
              </w:rPr>
            </w:pPr>
          </w:p>
          <w:p w14:paraId="18E843FC" w14:textId="77777777" w:rsidR="00AD0878" w:rsidRDefault="00AD0878" w:rsidP="009C5B5C">
            <w:pPr>
              <w:rPr>
                <w:rFonts w:ascii="Arial" w:hAnsi="Arial" w:cs="Arial"/>
                <w:color w:val="FF0000"/>
                <w:sz w:val="23"/>
                <w:szCs w:val="23"/>
              </w:rPr>
            </w:pPr>
          </w:p>
          <w:p w14:paraId="2184D18C" w14:textId="77777777" w:rsidR="00AD0878" w:rsidRDefault="00AD0878" w:rsidP="009C5B5C">
            <w:pPr>
              <w:rPr>
                <w:rFonts w:ascii="Arial" w:hAnsi="Arial" w:cs="Arial"/>
                <w:b/>
                <w:color w:val="FF0000"/>
                <w:sz w:val="23"/>
                <w:szCs w:val="23"/>
              </w:rPr>
            </w:pPr>
            <w:r w:rsidRPr="002F3049">
              <w:rPr>
                <w:rFonts w:ascii="Arial" w:hAnsi="Arial" w:cs="Arial"/>
                <w:b/>
                <w:color w:val="FF0000"/>
                <w:sz w:val="23"/>
                <w:szCs w:val="23"/>
              </w:rPr>
              <w:t>Podobnost</w:t>
            </w:r>
          </w:p>
          <w:p w14:paraId="7F67A7C5" w14:textId="05922505" w:rsidR="00AD0878" w:rsidRPr="00F76390" w:rsidRDefault="00AD0878" w:rsidP="009C5B5C">
            <w:pPr>
              <w:rPr>
                <w:rFonts w:ascii="Arial" w:hAnsi="Arial" w:cs="Arial"/>
                <w:color w:val="FF0000"/>
                <w:sz w:val="23"/>
                <w:szCs w:val="23"/>
              </w:rPr>
            </w:pPr>
          </w:p>
          <w:p w14:paraId="469C2E72" w14:textId="77777777" w:rsidR="00AD0878" w:rsidRPr="002F3049" w:rsidRDefault="00AD0878" w:rsidP="009C5B5C">
            <w:pPr>
              <w:rPr>
                <w:rFonts w:ascii="Arial" w:hAnsi="Arial" w:cs="Arial"/>
                <w:b/>
                <w:color w:val="FF0000"/>
                <w:sz w:val="23"/>
                <w:szCs w:val="23"/>
              </w:rPr>
            </w:pPr>
          </w:p>
          <w:p w14:paraId="70AEAB3F" w14:textId="77777777" w:rsidR="00AD0878" w:rsidRDefault="00AD0878" w:rsidP="009C5B5C">
            <w:pPr>
              <w:rPr>
                <w:rFonts w:ascii="Arial" w:hAnsi="Arial" w:cs="Arial"/>
                <w:color w:val="FF0000"/>
                <w:sz w:val="23"/>
                <w:szCs w:val="23"/>
              </w:rPr>
            </w:pPr>
          </w:p>
          <w:p w14:paraId="77EC75F0" w14:textId="77777777" w:rsidR="00AD0878" w:rsidRDefault="00AD0878" w:rsidP="009C5B5C">
            <w:pPr>
              <w:rPr>
                <w:rFonts w:ascii="Arial" w:hAnsi="Arial" w:cs="Arial"/>
                <w:color w:val="FF0000"/>
                <w:sz w:val="23"/>
                <w:szCs w:val="23"/>
              </w:rPr>
            </w:pPr>
          </w:p>
          <w:p w14:paraId="45756150" w14:textId="77777777" w:rsidR="00AD0878" w:rsidRDefault="00AD0878" w:rsidP="009C5B5C">
            <w:pPr>
              <w:rPr>
                <w:rFonts w:ascii="Arial" w:hAnsi="Arial" w:cs="Arial"/>
                <w:color w:val="FF0000"/>
                <w:sz w:val="23"/>
                <w:szCs w:val="23"/>
              </w:rPr>
            </w:pPr>
          </w:p>
          <w:p w14:paraId="43230DE8" w14:textId="77777777" w:rsidR="00AD0878" w:rsidRDefault="00AD0878" w:rsidP="009C5B5C">
            <w:pPr>
              <w:rPr>
                <w:rFonts w:ascii="Arial" w:hAnsi="Arial" w:cs="Arial"/>
                <w:color w:val="FF0000"/>
                <w:sz w:val="23"/>
                <w:szCs w:val="23"/>
              </w:rPr>
            </w:pPr>
          </w:p>
          <w:p w14:paraId="32D960F0" w14:textId="77777777" w:rsidR="00AD0878" w:rsidRDefault="00AD0878" w:rsidP="009C5B5C">
            <w:pPr>
              <w:rPr>
                <w:rFonts w:ascii="Arial" w:hAnsi="Arial" w:cs="Arial"/>
                <w:color w:val="FF0000"/>
                <w:sz w:val="23"/>
                <w:szCs w:val="23"/>
              </w:rPr>
            </w:pPr>
          </w:p>
          <w:p w14:paraId="5868A0FE"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Goniometrické funkce sinus, kosinus a tangens v pravoúhlém trojúhelníku</w:t>
            </w:r>
          </w:p>
          <w:p w14:paraId="40F506E4" w14:textId="77777777" w:rsidR="00AD0878" w:rsidRPr="00DA3767" w:rsidRDefault="00AD0878" w:rsidP="009C5B5C">
            <w:pPr>
              <w:rPr>
                <w:rFonts w:ascii="Arial" w:hAnsi="Arial" w:cs="Arial"/>
                <w:color w:val="FF0000"/>
                <w:sz w:val="23"/>
                <w:szCs w:val="23"/>
              </w:rPr>
            </w:pPr>
          </w:p>
          <w:p w14:paraId="131631C5" w14:textId="1A9DA99D" w:rsidR="00AD0878" w:rsidRPr="00DA3767" w:rsidRDefault="00AD0878" w:rsidP="009C5B5C">
            <w:pPr>
              <w:rPr>
                <w:rFonts w:ascii="Arial" w:hAnsi="Arial" w:cs="Arial"/>
                <w:color w:val="FF0000"/>
                <w:sz w:val="23"/>
                <w:szCs w:val="23"/>
              </w:rPr>
            </w:pPr>
          </w:p>
          <w:p w14:paraId="55801D58" w14:textId="77777777" w:rsidR="00AD0878" w:rsidRPr="00DA3767" w:rsidRDefault="00AD0878" w:rsidP="009C5B5C">
            <w:pPr>
              <w:rPr>
                <w:rFonts w:ascii="Arial" w:hAnsi="Arial" w:cs="Arial"/>
                <w:color w:val="FF0000"/>
                <w:sz w:val="23"/>
                <w:szCs w:val="23"/>
              </w:rPr>
            </w:pPr>
          </w:p>
          <w:p w14:paraId="2EF29D73" w14:textId="77777777" w:rsidR="00AD0878" w:rsidRPr="00DA3767" w:rsidRDefault="00AD0878" w:rsidP="009C5B5C">
            <w:pPr>
              <w:rPr>
                <w:rFonts w:ascii="Arial" w:hAnsi="Arial" w:cs="Arial"/>
                <w:color w:val="FF0000"/>
                <w:sz w:val="23"/>
                <w:szCs w:val="23"/>
              </w:rPr>
            </w:pPr>
          </w:p>
          <w:p w14:paraId="2C8F0E82" w14:textId="77777777" w:rsidR="00AD0878" w:rsidRPr="00DA3767" w:rsidRDefault="00AD0878" w:rsidP="009C5B5C">
            <w:pPr>
              <w:rPr>
                <w:rFonts w:ascii="Arial" w:hAnsi="Arial" w:cs="Arial"/>
                <w:color w:val="FF0000"/>
                <w:sz w:val="23"/>
                <w:szCs w:val="23"/>
              </w:rPr>
            </w:pPr>
          </w:p>
          <w:p w14:paraId="072C60E1" w14:textId="77777777" w:rsidR="00AD0878" w:rsidRDefault="00AD0878" w:rsidP="009C5B5C">
            <w:pPr>
              <w:rPr>
                <w:rFonts w:ascii="Arial" w:hAnsi="Arial" w:cs="Arial"/>
                <w:color w:val="FF0000"/>
                <w:sz w:val="23"/>
                <w:szCs w:val="23"/>
              </w:rPr>
            </w:pPr>
          </w:p>
          <w:p w14:paraId="4C8D4E6F" w14:textId="77777777" w:rsidR="00AD0878" w:rsidRDefault="00AD0878" w:rsidP="009C5B5C">
            <w:pPr>
              <w:rPr>
                <w:rFonts w:ascii="Arial" w:hAnsi="Arial" w:cs="Arial"/>
                <w:b/>
                <w:color w:val="FF0000"/>
                <w:sz w:val="23"/>
                <w:szCs w:val="23"/>
              </w:rPr>
            </w:pPr>
            <w:r w:rsidRPr="002F3049">
              <w:rPr>
                <w:rFonts w:ascii="Arial" w:hAnsi="Arial" w:cs="Arial"/>
                <w:b/>
                <w:color w:val="FF0000"/>
                <w:sz w:val="23"/>
                <w:szCs w:val="23"/>
              </w:rPr>
              <w:t>Jehlan, kužel, koule</w:t>
            </w:r>
          </w:p>
          <w:p w14:paraId="6406E917" w14:textId="1B29540B" w:rsidR="00AD0878" w:rsidRDefault="00AD0878" w:rsidP="009C5B5C">
            <w:pPr>
              <w:rPr>
                <w:b/>
                <w:i/>
                <w:iCs/>
                <w:color w:val="000000" w:themeColor="text1"/>
              </w:rPr>
            </w:pPr>
          </w:p>
          <w:p w14:paraId="7828FF5A" w14:textId="52BA18B6" w:rsidR="00AD0878" w:rsidRPr="002F3049" w:rsidRDefault="00AD0878" w:rsidP="009C5B5C">
            <w:pPr>
              <w:rPr>
                <w:rFonts w:ascii="Arial" w:hAnsi="Arial" w:cs="Arial"/>
                <w:b/>
                <w:color w:val="FF0000"/>
                <w:sz w:val="23"/>
                <w:szCs w:val="23"/>
              </w:rPr>
            </w:pPr>
          </w:p>
          <w:p w14:paraId="57D92464" w14:textId="18E74292" w:rsidR="00AD0878" w:rsidRDefault="00AD0878" w:rsidP="009C5B5C">
            <w:pPr>
              <w:rPr>
                <w:rFonts w:ascii="Arial" w:hAnsi="Arial" w:cs="Arial"/>
                <w:color w:val="FF0000"/>
                <w:sz w:val="23"/>
                <w:szCs w:val="23"/>
              </w:rPr>
            </w:pPr>
          </w:p>
          <w:p w14:paraId="4056048B" w14:textId="77777777" w:rsidR="00AD0878" w:rsidRPr="002F3049" w:rsidRDefault="00AD0878" w:rsidP="009C5B5C">
            <w:pPr>
              <w:rPr>
                <w:rFonts w:ascii="Arial" w:hAnsi="Arial" w:cs="Arial"/>
                <w:b/>
                <w:color w:val="FF0000"/>
                <w:sz w:val="23"/>
                <w:szCs w:val="23"/>
              </w:rPr>
            </w:pPr>
            <w:r w:rsidRPr="002F3049">
              <w:rPr>
                <w:rFonts w:ascii="Arial" w:hAnsi="Arial" w:cs="Arial"/>
                <w:b/>
                <w:color w:val="FF0000"/>
                <w:sz w:val="23"/>
                <w:szCs w:val="23"/>
              </w:rPr>
              <w:t>Základy finanční matematiky</w:t>
            </w:r>
          </w:p>
          <w:p w14:paraId="3EF917C5" w14:textId="6BFC1707" w:rsidR="00AD0878" w:rsidRPr="00F07FD2" w:rsidRDefault="00AD0878" w:rsidP="009C5B5C">
            <w:pPr>
              <w:rPr>
                <w:rFonts w:ascii="Arial" w:hAnsi="Arial" w:cs="Arial"/>
                <w:color w:val="000000" w:themeColor="text1"/>
                <w:sz w:val="23"/>
                <w:szCs w:val="23"/>
              </w:rPr>
            </w:pPr>
            <w:r w:rsidRPr="00F07FD2">
              <w:rPr>
                <w:rFonts w:ascii="Arial" w:hAnsi="Arial" w:cs="Arial"/>
                <w:color w:val="000000" w:themeColor="text1"/>
                <w:sz w:val="23"/>
                <w:szCs w:val="23"/>
              </w:rPr>
              <w:t xml:space="preserve"> </w:t>
            </w:r>
          </w:p>
          <w:p w14:paraId="7511C125" w14:textId="1DD95723" w:rsidR="00AD0878" w:rsidRPr="00F07FD2" w:rsidRDefault="00AD0878" w:rsidP="009C5B5C">
            <w:pPr>
              <w:rPr>
                <w:rFonts w:ascii="Arial" w:hAnsi="Arial" w:cs="Arial"/>
                <w:color w:val="000000" w:themeColor="text1"/>
                <w:sz w:val="23"/>
                <w:szCs w:val="23"/>
              </w:rPr>
            </w:pPr>
          </w:p>
          <w:p w14:paraId="452BADD0" w14:textId="77777777" w:rsidR="00AD0878" w:rsidRDefault="00AD0878" w:rsidP="009C5B5C">
            <w:pPr>
              <w:rPr>
                <w:rFonts w:ascii="Arial" w:hAnsi="Arial" w:cs="Arial"/>
                <w:color w:val="FF0000"/>
                <w:sz w:val="23"/>
                <w:szCs w:val="23"/>
              </w:rPr>
            </w:pPr>
          </w:p>
          <w:p w14:paraId="37B7EAB1" w14:textId="77777777" w:rsidR="00AD0878" w:rsidRDefault="00AD0878" w:rsidP="009C5B5C">
            <w:pPr>
              <w:rPr>
                <w:rFonts w:ascii="Arial" w:hAnsi="Arial" w:cs="Arial"/>
                <w:color w:val="FF0000"/>
                <w:sz w:val="23"/>
                <w:szCs w:val="23"/>
              </w:rPr>
            </w:pPr>
          </w:p>
          <w:p w14:paraId="25B351E2" w14:textId="77777777" w:rsidR="00AD0878" w:rsidRPr="002F3049" w:rsidRDefault="00AD0878" w:rsidP="009C5B5C">
            <w:pPr>
              <w:rPr>
                <w:rFonts w:ascii="Arial" w:hAnsi="Arial" w:cs="Arial"/>
                <w:b/>
                <w:color w:val="FF0000"/>
                <w:sz w:val="23"/>
                <w:szCs w:val="23"/>
              </w:rPr>
            </w:pPr>
            <w:r w:rsidRPr="002F3049">
              <w:rPr>
                <w:rFonts w:ascii="Arial" w:hAnsi="Arial" w:cs="Arial"/>
                <w:b/>
                <w:color w:val="FF0000"/>
                <w:sz w:val="23"/>
                <w:szCs w:val="23"/>
              </w:rPr>
              <w:t>Základy rýsování</w:t>
            </w:r>
          </w:p>
          <w:p w14:paraId="6B590CD0" w14:textId="77777777" w:rsidR="00AD0878" w:rsidRPr="00DA3767" w:rsidRDefault="00AD0878" w:rsidP="009C5B5C">
            <w:pPr>
              <w:rPr>
                <w:rFonts w:ascii="Arial" w:hAnsi="Arial" w:cs="Arial"/>
                <w:color w:val="FF0000"/>
                <w:sz w:val="23"/>
                <w:szCs w:val="23"/>
              </w:rPr>
            </w:pPr>
            <w:r w:rsidRPr="00DA3767">
              <w:rPr>
                <w:rFonts w:ascii="Arial" w:hAnsi="Arial" w:cs="Arial"/>
                <w:color w:val="FF0000"/>
                <w:sz w:val="23"/>
                <w:szCs w:val="23"/>
              </w:rPr>
              <w:t>- alternativní tematický celek</w:t>
            </w:r>
          </w:p>
          <w:p w14:paraId="524D6CDD" w14:textId="66A82287" w:rsidR="00AD0878" w:rsidRPr="00F07FD2" w:rsidRDefault="00AD0878" w:rsidP="009C5B5C">
            <w:pPr>
              <w:rPr>
                <w:rFonts w:ascii="Arial" w:hAnsi="Arial" w:cs="Arial"/>
                <w:color w:val="000000" w:themeColor="text1"/>
                <w:sz w:val="23"/>
                <w:szCs w:val="23"/>
              </w:rPr>
            </w:pPr>
          </w:p>
          <w:p w14:paraId="7F564A4D" w14:textId="77777777" w:rsidR="00AD0878" w:rsidRPr="00DA3767" w:rsidRDefault="00AD0878" w:rsidP="009C5B5C">
            <w:pPr>
              <w:rPr>
                <w:rFonts w:ascii="Arial" w:hAnsi="Arial" w:cs="Arial"/>
                <w:color w:val="FF0000"/>
                <w:sz w:val="23"/>
                <w:szCs w:val="23"/>
              </w:rPr>
            </w:pPr>
          </w:p>
        </w:tc>
        <w:tc>
          <w:tcPr>
            <w:tcW w:w="6588" w:type="dxa"/>
            <w:gridSpan w:val="2"/>
          </w:tcPr>
          <w:p w14:paraId="2C6D5B05" w14:textId="77777777" w:rsidR="00AD0878" w:rsidRPr="00DA3767" w:rsidRDefault="00AD0878" w:rsidP="009C5B5C">
            <w:pPr>
              <w:rPr>
                <w:rFonts w:ascii="Arial" w:hAnsi="Arial" w:cs="Arial"/>
                <w:sz w:val="23"/>
                <w:szCs w:val="23"/>
              </w:rPr>
            </w:pPr>
            <w:r w:rsidRPr="00DA3767">
              <w:rPr>
                <w:rFonts w:ascii="Arial" w:hAnsi="Arial" w:cs="Arial"/>
                <w:sz w:val="23"/>
                <w:szCs w:val="23"/>
              </w:rPr>
              <w:lastRenderedPageBreak/>
              <w:t>- určuje podmínky, za kterých má daný výraz smysl</w:t>
            </w:r>
          </w:p>
          <w:p w14:paraId="7A4989C8" w14:textId="77777777" w:rsidR="00AD0878" w:rsidRPr="00DA3767" w:rsidRDefault="00AD0878" w:rsidP="009C5B5C">
            <w:pPr>
              <w:rPr>
                <w:rFonts w:ascii="Arial" w:hAnsi="Arial" w:cs="Arial"/>
                <w:sz w:val="23"/>
                <w:szCs w:val="23"/>
              </w:rPr>
            </w:pPr>
            <w:r w:rsidRPr="00DA3767">
              <w:rPr>
                <w:rFonts w:ascii="Arial" w:hAnsi="Arial" w:cs="Arial"/>
                <w:sz w:val="23"/>
                <w:szCs w:val="23"/>
              </w:rPr>
              <w:t>- krátí a rozšiřuje lomené výrazy</w:t>
            </w:r>
          </w:p>
          <w:p w14:paraId="7237BBFC" w14:textId="77777777" w:rsidR="00AD0878" w:rsidRPr="00DA3767" w:rsidRDefault="00AD0878" w:rsidP="009C5B5C">
            <w:pPr>
              <w:rPr>
                <w:rFonts w:ascii="Arial" w:hAnsi="Arial" w:cs="Arial"/>
                <w:sz w:val="23"/>
                <w:szCs w:val="23"/>
              </w:rPr>
            </w:pPr>
            <w:r w:rsidRPr="00DA3767">
              <w:rPr>
                <w:rFonts w:ascii="Arial" w:hAnsi="Arial" w:cs="Arial"/>
                <w:sz w:val="23"/>
                <w:szCs w:val="23"/>
              </w:rPr>
              <w:t>- sčítá a odčítá dva až tři lomené výrazy</w:t>
            </w:r>
          </w:p>
          <w:p w14:paraId="5F3395FA" w14:textId="77777777" w:rsidR="00AD0878" w:rsidRPr="00DA3767" w:rsidRDefault="00AD0878" w:rsidP="009C5B5C">
            <w:pPr>
              <w:rPr>
                <w:rFonts w:ascii="Arial" w:hAnsi="Arial" w:cs="Arial"/>
                <w:sz w:val="23"/>
                <w:szCs w:val="23"/>
              </w:rPr>
            </w:pPr>
            <w:r w:rsidRPr="00DA3767">
              <w:rPr>
                <w:rFonts w:ascii="Arial" w:hAnsi="Arial" w:cs="Arial"/>
                <w:sz w:val="23"/>
                <w:szCs w:val="23"/>
              </w:rPr>
              <w:t>- násobí a dělí dva lomené výrazy</w:t>
            </w:r>
          </w:p>
          <w:p w14:paraId="590D7328" w14:textId="77777777" w:rsidR="00AD0878" w:rsidRPr="00DA3767" w:rsidRDefault="00AD0878" w:rsidP="009C5B5C">
            <w:pPr>
              <w:rPr>
                <w:rFonts w:ascii="Arial" w:hAnsi="Arial" w:cs="Arial"/>
                <w:sz w:val="23"/>
                <w:szCs w:val="23"/>
              </w:rPr>
            </w:pPr>
            <w:r w:rsidRPr="00DA3767">
              <w:rPr>
                <w:rFonts w:ascii="Arial" w:hAnsi="Arial" w:cs="Arial"/>
                <w:sz w:val="23"/>
                <w:szCs w:val="23"/>
              </w:rPr>
              <w:t>- převádí složený lomený výraz na násobení dvou lomených výrazů</w:t>
            </w:r>
          </w:p>
          <w:p w14:paraId="7407AF7A" w14:textId="77777777" w:rsidR="00AD0878" w:rsidRPr="00DA3767" w:rsidRDefault="00AD0878" w:rsidP="009C5B5C">
            <w:pPr>
              <w:rPr>
                <w:rFonts w:ascii="Arial" w:hAnsi="Arial" w:cs="Arial"/>
                <w:sz w:val="23"/>
                <w:szCs w:val="23"/>
              </w:rPr>
            </w:pPr>
            <w:r w:rsidRPr="00DA3767">
              <w:rPr>
                <w:rFonts w:ascii="Arial" w:hAnsi="Arial" w:cs="Arial"/>
                <w:sz w:val="23"/>
                <w:szCs w:val="23"/>
              </w:rPr>
              <w:t>- řeší jednoduché lineární rovnice s neznámou ve jmenovateli</w:t>
            </w:r>
          </w:p>
          <w:p w14:paraId="65E3D560" w14:textId="77777777" w:rsidR="00AD0878" w:rsidRPr="00DA3767" w:rsidRDefault="00AD0878" w:rsidP="009C5B5C">
            <w:pPr>
              <w:rPr>
                <w:rFonts w:ascii="Arial" w:hAnsi="Arial" w:cs="Arial"/>
                <w:sz w:val="23"/>
                <w:szCs w:val="23"/>
              </w:rPr>
            </w:pPr>
            <w:r w:rsidRPr="00DA3767">
              <w:rPr>
                <w:rFonts w:ascii="Arial" w:hAnsi="Arial" w:cs="Arial"/>
                <w:sz w:val="23"/>
                <w:szCs w:val="23"/>
              </w:rPr>
              <w:t>- řeší slovní úlohy vedoucí k jednoduchým lineárním rovnicím s neznámou ve jmenovateli</w:t>
            </w:r>
          </w:p>
          <w:p w14:paraId="707DC007" w14:textId="77777777" w:rsidR="00AD0878" w:rsidRPr="00DA3767" w:rsidRDefault="00AD0878" w:rsidP="009C5B5C">
            <w:pPr>
              <w:rPr>
                <w:rFonts w:ascii="Arial" w:hAnsi="Arial" w:cs="Arial"/>
                <w:sz w:val="23"/>
                <w:szCs w:val="23"/>
              </w:rPr>
            </w:pPr>
          </w:p>
          <w:p w14:paraId="233CCBEC" w14:textId="77777777" w:rsidR="00AD0878" w:rsidRPr="00DA3767" w:rsidRDefault="00AD0878" w:rsidP="009C5B5C">
            <w:pPr>
              <w:rPr>
                <w:rFonts w:ascii="Arial" w:hAnsi="Arial" w:cs="Arial"/>
                <w:sz w:val="23"/>
                <w:szCs w:val="23"/>
              </w:rPr>
            </w:pPr>
            <w:r w:rsidRPr="00DA3767">
              <w:rPr>
                <w:rFonts w:ascii="Arial" w:hAnsi="Arial" w:cs="Arial"/>
                <w:sz w:val="23"/>
                <w:szCs w:val="23"/>
              </w:rPr>
              <w:t>- rozeznává funkční vztah od jiných vztahů</w:t>
            </w:r>
          </w:p>
          <w:p w14:paraId="6E67EE7B" w14:textId="77777777" w:rsidR="00AD0878" w:rsidRPr="00DA3767" w:rsidRDefault="00AD0878" w:rsidP="009C5B5C">
            <w:pPr>
              <w:rPr>
                <w:rFonts w:ascii="Arial" w:hAnsi="Arial" w:cs="Arial"/>
                <w:sz w:val="23"/>
                <w:szCs w:val="23"/>
              </w:rPr>
            </w:pPr>
            <w:r w:rsidRPr="00DA3767">
              <w:rPr>
                <w:rFonts w:ascii="Arial" w:hAnsi="Arial" w:cs="Arial"/>
                <w:sz w:val="23"/>
                <w:szCs w:val="23"/>
              </w:rPr>
              <w:t>- vymezí definiční obor funkce, množinu hodnot funkce, sestaví tabulku a sestrojí graf této funkce</w:t>
            </w:r>
          </w:p>
          <w:p w14:paraId="2434C50B" w14:textId="77777777" w:rsidR="00AD0878" w:rsidRPr="00DA3767" w:rsidRDefault="00AD0878" w:rsidP="009C5B5C">
            <w:pPr>
              <w:rPr>
                <w:rFonts w:ascii="Arial" w:hAnsi="Arial" w:cs="Arial"/>
                <w:sz w:val="23"/>
                <w:szCs w:val="23"/>
              </w:rPr>
            </w:pPr>
            <w:r w:rsidRPr="00DA3767">
              <w:rPr>
                <w:rFonts w:ascii="Arial" w:hAnsi="Arial" w:cs="Arial"/>
                <w:sz w:val="23"/>
                <w:szCs w:val="23"/>
              </w:rPr>
              <w:t>- rozpozná, zda se jedná o funkci rostoucí či klesající</w:t>
            </w:r>
          </w:p>
          <w:p w14:paraId="17780141" w14:textId="77777777" w:rsidR="00AD0878" w:rsidRDefault="00AD0878" w:rsidP="009C5B5C">
            <w:pPr>
              <w:rPr>
                <w:rFonts w:ascii="Arial" w:hAnsi="Arial" w:cs="Arial"/>
                <w:sz w:val="23"/>
                <w:szCs w:val="23"/>
              </w:rPr>
            </w:pPr>
            <w:r w:rsidRPr="00DA3767">
              <w:rPr>
                <w:rFonts w:ascii="Arial" w:hAnsi="Arial" w:cs="Arial"/>
                <w:sz w:val="23"/>
                <w:szCs w:val="23"/>
              </w:rPr>
              <w:t>- sestrojí graf lineární funkce</w:t>
            </w:r>
            <w:r>
              <w:rPr>
                <w:rFonts w:ascii="Arial" w:hAnsi="Arial" w:cs="Arial"/>
                <w:sz w:val="23"/>
                <w:szCs w:val="23"/>
              </w:rPr>
              <w:t xml:space="preserve"> y = ax + q</w:t>
            </w:r>
            <w:r w:rsidRPr="00DA3767">
              <w:rPr>
                <w:rFonts w:ascii="Arial" w:hAnsi="Arial" w:cs="Arial"/>
                <w:sz w:val="23"/>
                <w:szCs w:val="23"/>
              </w:rPr>
              <w:t xml:space="preserve">, kvadratické funkce </w:t>
            </w:r>
          </w:p>
          <w:p w14:paraId="71D4CE50" w14:textId="77777777" w:rsidR="00AD0878" w:rsidRPr="00DA3767" w:rsidRDefault="00AD0878" w:rsidP="009C5B5C">
            <w:pPr>
              <w:rPr>
                <w:rFonts w:ascii="Arial" w:hAnsi="Arial" w:cs="Arial"/>
                <w:sz w:val="23"/>
                <w:szCs w:val="23"/>
              </w:rPr>
            </w:pPr>
            <w:r w:rsidRPr="00DA3767">
              <w:rPr>
                <w:rFonts w:ascii="Arial" w:hAnsi="Arial" w:cs="Arial"/>
                <w:sz w:val="23"/>
                <w:szCs w:val="23"/>
              </w:rPr>
              <w:t>y = ax</w:t>
            </w:r>
            <w:r w:rsidRPr="00DA3767">
              <w:rPr>
                <w:sz w:val="23"/>
                <w:szCs w:val="23"/>
              </w:rPr>
              <w:t>²</w:t>
            </w:r>
            <w:r w:rsidRPr="00DA3767">
              <w:rPr>
                <w:rFonts w:ascii="Arial" w:hAnsi="Arial" w:cs="Arial"/>
                <w:sz w:val="23"/>
                <w:szCs w:val="23"/>
              </w:rPr>
              <w:t>, nepřímé úměrnosti y = k/x</w:t>
            </w:r>
          </w:p>
          <w:p w14:paraId="0BFBB9A5" w14:textId="77777777" w:rsidR="00AD0878" w:rsidRPr="00DA3767" w:rsidRDefault="00AD0878" w:rsidP="009C5B5C">
            <w:pPr>
              <w:rPr>
                <w:rFonts w:ascii="Arial" w:hAnsi="Arial" w:cs="Arial"/>
                <w:sz w:val="23"/>
                <w:szCs w:val="23"/>
              </w:rPr>
            </w:pPr>
            <w:r w:rsidRPr="00DA3767">
              <w:rPr>
                <w:rFonts w:ascii="Arial" w:hAnsi="Arial" w:cs="Arial"/>
                <w:sz w:val="23"/>
                <w:szCs w:val="23"/>
              </w:rPr>
              <w:t>- řeší graficky soustavu dvou lineárních rovnic</w:t>
            </w:r>
          </w:p>
          <w:p w14:paraId="530D95AE" w14:textId="77777777" w:rsidR="00AD0878" w:rsidRPr="00DA3767" w:rsidRDefault="00AD0878" w:rsidP="009C5B5C">
            <w:pPr>
              <w:rPr>
                <w:rFonts w:ascii="Arial" w:hAnsi="Arial" w:cs="Arial"/>
                <w:sz w:val="23"/>
                <w:szCs w:val="23"/>
              </w:rPr>
            </w:pPr>
            <w:r w:rsidRPr="00DA3767">
              <w:rPr>
                <w:rFonts w:ascii="Arial" w:hAnsi="Arial" w:cs="Arial"/>
                <w:sz w:val="23"/>
                <w:szCs w:val="23"/>
              </w:rPr>
              <w:t xml:space="preserve">- určí rovnici lineární funkce ze souřadnic 2 bodů </w:t>
            </w:r>
          </w:p>
          <w:p w14:paraId="4B340A87" w14:textId="77777777" w:rsidR="00AD0878" w:rsidRPr="00DA3767" w:rsidRDefault="00AD0878" w:rsidP="009C5B5C">
            <w:pPr>
              <w:rPr>
                <w:rFonts w:ascii="Arial" w:hAnsi="Arial" w:cs="Arial"/>
                <w:sz w:val="23"/>
                <w:szCs w:val="23"/>
              </w:rPr>
            </w:pPr>
            <w:r w:rsidRPr="00DA3767">
              <w:rPr>
                <w:rFonts w:ascii="Arial" w:hAnsi="Arial" w:cs="Arial"/>
                <w:sz w:val="23"/>
                <w:szCs w:val="23"/>
              </w:rPr>
              <w:t xml:space="preserve">- určí souřadnice průsečíku grafu lineární funkce </w:t>
            </w:r>
          </w:p>
          <w:p w14:paraId="2684C07A" w14:textId="77777777" w:rsidR="00AD0878" w:rsidRPr="00DA3767" w:rsidRDefault="00AD0878" w:rsidP="009C5B5C">
            <w:pPr>
              <w:rPr>
                <w:rFonts w:ascii="Arial" w:hAnsi="Arial" w:cs="Arial"/>
                <w:sz w:val="23"/>
                <w:szCs w:val="23"/>
              </w:rPr>
            </w:pPr>
            <w:r w:rsidRPr="00DA3767">
              <w:rPr>
                <w:rFonts w:ascii="Arial" w:hAnsi="Arial" w:cs="Arial"/>
                <w:sz w:val="23"/>
                <w:szCs w:val="23"/>
              </w:rPr>
              <w:t>s osou x a y</w:t>
            </w:r>
            <w:r>
              <w:rPr>
                <w:rFonts w:ascii="Arial" w:hAnsi="Arial" w:cs="Arial"/>
                <w:sz w:val="23"/>
                <w:szCs w:val="23"/>
              </w:rPr>
              <w:t xml:space="preserve">, </w:t>
            </w:r>
            <w:r w:rsidRPr="00DA3767">
              <w:rPr>
                <w:rFonts w:ascii="Arial" w:hAnsi="Arial" w:cs="Arial"/>
                <w:sz w:val="23"/>
                <w:szCs w:val="23"/>
              </w:rPr>
              <w:t>užívá probrané funkce při řešení úloh z praxe</w:t>
            </w:r>
          </w:p>
          <w:p w14:paraId="4DD8BD38" w14:textId="77777777" w:rsidR="00AD0878" w:rsidRPr="00DA3767" w:rsidRDefault="00AD0878" w:rsidP="009C5B5C">
            <w:pPr>
              <w:rPr>
                <w:rFonts w:ascii="Arial" w:hAnsi="Arial" w:cs="Arial"/>
                <w:sz w:val="23"/>
                <w:szCs w:val="23"/>
              </w:rPr>
            </w:pPr>
            <w:r w:rsidRPr="00DA3767">
              <w:rPr>
                <w:rFonts w:ascii="Arial" w:hAnsi="Arial" w:cs="Arial"/>
                <w:sz w:val="23"/>
                <w:szCs w:val="23"/>
              </w:rPr>
              <w:t>- rozezná podobné útvary v rovině i prostoru, určí poměr podobnosti, poměr podobnosti využije k výpočtu délek stran (hran) geometrického útvaru</w:t>
            </w:r>
          </w:p>
          <w:p w14:paraId="0EDFF054" w14:textId="77777777" w:rsidR="00AD0878" w:rsidRPr="00DA3767" w:rsidRDefault="00AD0878" w:rsidP="009C5B5C">
            <w:pPr>
              <w:rPr>
                <w:rFonts w:ascii="Arial" w:hAnsi="Arial" w:cs="Arial"/>
                <w:sz w:val="23"/>
                <w:szCs w:val="23"/>
              </w:rPr>
            </w:pPr>
            <w:r w:rsidRPr="00DA3767">
              <w:rPr>
                <w:rFonts w:ascii="Arial" w:hAnsi="Arial" w:cs="Arial"/>
                <w:sz w:val="23"/>
                <w:szCs w:val="23"/>
              </w:rPr>
              <w:t>- podobnost trojúhelníků dokazuje na základě vět sss, sus, uu</w:t>
            </w:r>
          </w:p>
          <w:p w14:paraId="401377F8" w14:textId="77777777" w:rsidR="00AD0878" w:rsidRPr="00DA3767" w:rsidRDefault="00AD0878" w:rsidP="009C5B5C">
            <w:pPr>
              <w:rPr>
                <w:rFonts w:ascii="Arial" w:hAnsi="Arial" w:cs="Arial"/>
                <w:sz w:val="23"/>
                <w:szCs w:val="23"/>
              </w:rPr>
            </w:pPr>
            <w:r w:rsidRPr="00DA3767">
              <w:rPr>
                <w:rFonts w:ascii="Arial" w:hAnsi="Arial" w:cs="Arial"/>
                <w:sz w:val="23"/>
                <w:szCs w:val="23"/>
              </w:rPr>
              <w:t>- sestrojí rovinný obraz podobný danému</w:t>
            </w:r>
          </w:p>
          <w:p w14:paraId="45EE3A70" w14:textId="77777777" w:rsidR="00AD0878" w:rsidRPr="00DA3767" w:rsidRDefault="00AD0878" w:rsidP="009C5B5C">
            <w:pPr>
              <w:rPr>
                <w:rFonts w:ascii="Arial" w:hAnsi="Arial" w:cs="Arial"/>
                <w:sz w:val="23"/>
                <w:szCs w:val="23"/>
              </w:rPr>
            </w:pPr>
            <w:r w:rsidRPr="00DA3767">
              <w:rPr>
                <w:rFonts w:ascii="Arial" w:hAnsi="Arial" w:cs="Arial"/>
                <w:sz w:val="23"/>
                <w:szCs w:val="23"/>
              </w:rPr>
              <w:t>- rozdělí a změní úsečku dané délky v daném poměru</w:t>
            </w:r>
          </w:p>
          <w:p w14:paraId="5F44B041" w14:textId="77777777" w:rsidR="00AD0878" w:rsidRPr="00DA3767" w:rsidRDefault="00AD0878" w:rsidP="009C5B5C">
            <w:pPr>
              <w:rPr>
                <w:rFonts w:ascii="Arial" w:hAnsi="Arial" w:cs="Arial"/>
                <w:sz w:val="23"/>
                <w:szCs w:val="23"/>
              </w:rPr>
            </w:pPr>
            <w:r w:rsidRPr="00DA3767">
              <w:rPr>
                <w:rFonts w:ascii="Arial" w:hAnsi="Arial" w:cs="Arial"/>
                <w:sz w:val="23"/>
                <w:szCs w:val="23"/>
              </w:rPr>
              <w:lastRenderedPageBreak/>
              <w:t>- užívá poměr podobnosti při práci s plány a mapami</w:t>
            </w:r>
          </w:p>
          <w:p w14:paraId="692A9816" w14:textId="77777777" w:rsidR="00AD0878" w:rsidRPr="00DA3767" w:rsidRDefault="00AD0878" w:rsidP="009C5B5C">
            <w:pPr>
              <w:rPr>
                <w:rFonts w:ascii="Arial" w:hAnsi="Arial" w:cs="Arial"/>
                <w:sz w:val="23"/>
                <w:szCs w:val="23"/>
              </w:rPr>
            </w:pPr>
            <w:r w:rsidRPr="00DA3767">
              <w:rPr>
                <w:rFonts w:ascii="Arial" w:hAnsi="Arial" w:cs="Arial"/>
                <w:sz w:val="23"/>
                <w:szCs w:val="23"/>
              </w:rPr>
              <w:t>- seznámí se s grafy funkcí sinus a tangens pro hodnoty úhlů v intervalu &lt;0°, 90°&gt;</w:t>
            </w:r>
          </w:p>
          <w:p w14:paraId="2219621B" w14:textId="77777777" w:rsidR="00AD0878" w:rsidRDefault="00AD0878" w:rsidP="009C5B5C">
            <w:pPr>
              <w:rPr>
                <w:rFonts w:ascii="Arial" w:hAnsi="Arial" w:cs="Arial"/>
                <w:sz w:val="23"/>
                <w:szCs w:val="23"/>
              </w:rPr>
            </w:pPr>
            <w:r w:rsidRPr="00DA3767">
              <w:rPr>
                <w:rFonts w:ascii="Arial" w:hAnsi="Arial" w:cs="Arial"/>
                <w:sz w:val="23"/>
                <w:szCs w:val="23"/>
              </w:rPr>
              <w:t xml:space="preserve">- užívá funkce sinus, kosinus a tangens ostrého úhlu </w:t>
            </w:r>
          </w:p>
          <w:p w14:paraId="42D55EAE" w14:textId="77777777" w:rsidR="00AD0878" w:rsidRDefault="00AD0878" w:rsidP="009C5B5C">
            <w:pPr>
              <w:rPr>
                <w:rFonts w:ascii="Arial" w:hAnsi="Arial" w:cs="Arial"/>
                <w:sz w:val="23"/>
                <w:szCs w:val="23"/>
              </w:rPr>
            </w:pPr>
            <w:r w:rsidRPr="00DA3767">
              <w:rPr>
                <w:rFonts w:ascii="Arial" w:hAnsi="Arial" w:cs="Arial"/>
                <w:sz w:val="23"/>
                <w:szCs w:val="23"/>
              </w:rPr>
              <w:t xml:space="preserve">při výpočtech stran pravoúhlých trojúhelníků, objemů </w:t>
            </w:r>
          </w:p>
          <w:p w14:paraId="0E9E0DE2" w14:textId="77777777" w:rsidR="00AD0878" w:rsidRPr="00DA3767" w:rsidRDefault="00AD0878" w:rsidP="009C5B5C">
            <w:pPr>
              <w:rPr>
                <w:rFonts w:ascii="Arial" w:hAnsi="Arial" w:cs="Arial"/>
                <w:sz w:val="23"/>
                <w:szCs w:val="23"/>
              </w:rPr>
            </w:pPr>
            <w:r w:rsidRPr="00DA3767">
              <w:rPr>
                <w:rFonts w:ascii="Arial" w:hAnsi="Arial" w:cs="Arial"/>
                <w:sz w:val="23"/>
                <w:szCs w:val="23"/>
              </w:rPr>
              <w:t>a povrchů těles</w:t>
            </w:r>
          </w:p>
          <w:p w14:paraId="60875451" w14:textId="77777777" w:rsidR="00AD0878" w:rsidRPr="00DA3767" w:rsidRDefault="00AD0878" w:rsidP="009C5B5C">
            <w:pPr>
              <w:rPr>
                <w:rFonts w:ascii="Arial" w:hAnsi="Arial" w:cs="Arial"/>
                <w:sz w:val="23"/>
                <w:szCs w:val="23"/>
              </w:rPr>
            </w:pPr>
            <w:r w:rsidRPr="00DA3767">
              <w:rPr>
                <w:rFonts w:ascii="Arial" w:hAnsi="Arial" w:cs="Arial"/>
                <w:sz w:val="23"/>
                <w:szCs w:val="23"/>
              </w:rPr>
              <w:t>- užívá funkce sinus, kosinus, tangens ostrého úhlu při řešení úloh z praxe</w:t>
            </w:r>
          </w:p>
          <w:p w14:paraId="42BA90A0" w14:textId="77777777" w:rsidR="00AD0878" w:rsidRDefault="00AD0878" w:rsidP="009C5B5C">
            <w:pPr>
              <w:rPr>
                <w:rFonts w:ascii="Arial" w:hAnsi="Arial" w:cs="Arial"/>
                <w:sz w:val="23"/>
                <w:szCs w:val="23"/>
              </w:rPr>
            </w:pPr>
            <w:r w:rsidRPr="00DA3767">
              <w:rPr>
                <w:rFonts w:ascii="Arial" w:hAnsi="Arial" w:cs="Arial"/>
                <w:sz w:val="23"/>
                <w:szCs w:val="23"/>
              </w:rPr>
              <w:t xml:space="preserve">- určuje hodnoty těchto funkcí pomocí tabulek </w:t>
            </w:r>
          </w:p>
          <w:p w14:paraId="0A4B24DE" w14:textId="77777777" w:rsidR="00AD0878" w:rsidRPr="00DA3767" w:rsidRDefault="00AD0878" w:rsidP="009C5B5C">
            <w:pPr>
              <w:rPr>
                <w:rFonts w:ascii="Arial" w:hAnsi="Arial" w:cs="Arial"/>
                <w:sz w:val="23"/>
                <w:szCs w:val="23"/>
              </w:rPr>
            </w:pPr>
            <w:r w:rsidRPr="00DA3767">
              <w:rPr>
                <w:rFonts w:ascii="Arial" w:hAnsi="Arial" w:cs="Arial"/>
                <w:sz w:val="23"/>
                <w:szCs w:val="23"/>
              </w:rPr>
              <w:t>nebo kalkulátoru</w:t>
            </w:r>
          </w:p>
          <w:p w14:paraId="7FD20AD9" w14:textId="77777777" w:rsidR="00AD0878" w:rsidRDefault="00AD0878" w:rsidP="009C5B5C">
            <w:pPr>
              <w:rPr>
                <w:rFonts w:ascii="Arial" w:hAnsi="Arial" w:cs="Arial"/>
                <w:sz w:val="23"/>
                <w:szCs w:val="23"/>
              </w:rPr>
            </w:pPr>
          </w:p>
          <w:p w14:paraId="37F71B7F" w14:textId="77777777" w:rsidR="00AD0878" w:rsidRPr="00DA3767" w:rsidRDefault="00AD0878" w:rsidP="009C5B5C">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sestrojí síť jehlanu</w:t>
            </w:r>
          </w:p>
          <w:p w14:paraId="1DE6A9EF" w14:textId="77777777" w:rsidR="00AD0878" w:rsidRPr="00DA3767" w:rsidRDefault="00AD0878" w:rsidP="009C5B5C">
            <w:pPr>
              <w:rPr>
                <w:rFonts w:ascii="Arial" w:hAnsi="Arial" w:cs="Arial"/>
                <w:sz w:val="23"/>
                <w:szCs w:val="23"/>
              </w:rPr>
            </w:pPr>
            <w:r w:rsidRPr="00DA3767">
              <w:rPr>
                <w:rFonts w:ascii="Arial" w:hAnsi="Arial" w:cs="Arial"/>
                <w:sz w:val="23"/>
                <w:szCs w:val="23"/>
              </w:rPr>
              <w:t>- vypočítá dle vzorců objem a povrch jehlanu, kužele, koule</w:t>
            </w:r>
          </w:p>
          <w:p w14:paraId="351204A6" w14:textId="77777777" w:rsidR="00AD0878" w:rsidRDefault="00AD0878" w:rsidP="009C5B5C">
            <w:pPr>
              <w:rPr>
                <w:rFonts w:ascii="Arial" w:hAnsi="Arial" w:cs="Arial"/>
                <w:sz w:val="23"/>
                <w:szCs w:val="23"/>
              </w:rPr>
            </w:pPr>
          </w:p>
          <w:p w14:paraId="0F493172" w14:textId="77777777" w:rsidR="00AD0878" w:rsidRDefault="00AD0878" w:rsidP="009C5B5C">
            <w:pPr>
              <w:rPr>
                <w:rFonts w:ascii="Arial" w:hAnsi="Arial" w:cs="Arial"/>
                <w:sz w:val="23"/>
                <w:szCs w:val="23"/>
              </w:rPr>
            </w:pPr>
          </w:p>
          <w:p w14:paraId="05FA8D6D" w14:textId="77777777" w:rsidR="00AD0878" w:rsidRPr="00DA3767" w:rsidRDefault="00AD0878" w:rsidP="009C5B5C">
            <w:pPr>
              <w:rPr>
                <w:rFonts w:ascii="Arial" w:hAnsi="Arial" w:cs="Arial"/>
                <w:sz w:val="23"/>
                <w:szCs w:val="23"/>
              </w:rPr>
            </w:pPr>
            <w:r w:rsidRPr="00DA3767">
              <w:rPr>
                <w:rFonts w:ascii="Arial" w:hAnsi="Arial" w:cs="Arial"/>
                <w:sz w:val="23"/>
                <w:szCs w:val="23"/>
              </w:rPr>
              <w:t>- vypočítá úrok z dané jistiny za určité období při dané úrokové míře</w:t>
            </w:r>
          </w:p>
          <w:p w14:paraId="78104C1C" w14:textId="77777777" w:rsidR="00AD0878" w:rsidRPr="00DA3767" w:rsidRDefault="00AD0878" w:rsidP="009C5B5C">
            <w:pPr>
              <w:rPr>
                <w:rFonts w:ascii="Arial" w:hAnsi="Arial" w:cs="Arial"/>
                <w:sz w:val="23"/>
                <w:szCs w:val="23"/>
              </w:rPr>
            </w:pPr>
            <w:r w:rsidRPr="00DA3767">
              <w:rPr>
                <w:rFonts w:ascii="Arial" w:hAnsi="Arial" w:cs="Arial"/>
                <w:sz w:val="23"/>
                <w:szCs w:val="23"/>
              </w:rPr>
              <w:t>- určí hledanou jistinu</w:t>
            </w:r>
          </w:p>
          <w:p w14:paraId="2444D33F" w14:textId="77777777" w:rsidR="00AD0878" w:rsidRPr="00DA3767" w:rsidRDefault="00AD0878" w:rsidP="009C5B5C">
            <w:pPr>
              <w:rPr>
                <w:rFonts w:ascii="Arial" w:hAnsi="Arial" w:cs="Arial"/>
                <w:sz w:val="23"/>
                <w:szCs w:val="23"/>
              </w:rPr>
            </w:pPr>
            <w:r w:rsidRPr="00DA3767">
              <w:rPr>
                <w:rFonts w:ascii="Arial" w:hAnsi="Arial" w:cs="Arial"/>
                <w:sz w:val="23"/>
                <w:szCs w:val="23"/>
              </w:rPr>
              <w:t>- provádí složené úrokování</w:t>
            </w:r>
          </w:p>
          <w:p w14:paraId="7F68E223" w14:textId="77777777" w:rsidR="00AD0878" w:rsidRPr="00DA3767" w:rsidRDefault="00AD0878" w:rsidP="009C5B5C">
            <w:pPr>
              <w:rPr>
                <w:rFonts w:ascii="Arial" w:hAnsi="Arial" w:cs="Arial"/>
                <w:sz w:val="23"/>
                <w:szCs w:val="23"/>
              </w:rPr>
            </w:pPr>
            <w:r w:rsidRPr="00DA3767">
              <w:rPr>
                <w:rFonts w:ascii="Arial" w:hAnsi="Arial" w:cs="Arial"/>
                <w:sz w:val="23"/>
                <w:szCs w:val="23"/>
              </w:rPr>
              <w:t>- vypočítá úrok z úroku</w:t>
            </w:r>
          </w:p>
          <w:p w14:paraId="75B85924" w14:textId="77777777" w:rsidR="00AD0878" w:rsidRDefault="00AD0878" w:rsidP="009C5B5C">
            <w:pPr>
              <w:rPr>
                <w:rFonts w:ascii="Arial" w:hAnsi="Arial" w:cs="Arial"/>
                <w:sz w:val="23"/>
                <w:szCs w:val="23"/>
              </w:rPr>
            </w:pPr>
          </w:p>
          <w:p w14:paraId="3C40A0CE" w14:textId="77777777" w:rsidR="00AD0878" w:rsidRPr="00DA3767" w:rsidRDefault="00AD0878" w:rsidP="009C5B5C">
            <w:pPr>
              <w:rPr>
                <w:rFonts w:ascii="Arial" w:hAnsi="Arial" w:cs="Arial"/>
                <w:sz w:val="23"/>
                <w:szCs w:val="23"/>
              </w:rPr>
            </w:pPr>
            <w:r w:rsidRPr="00DA3767">
              <w:rPr>
                <w:rFonts w:ascii="Arial" w:hAnsi="Arial" w:cs="Arial"/>
                <w:sz w:val="23"/>
                <w:szCs w:val="23"/>
              </w:rPr>
              <w:t>- rýsuje různé druhy čar a zná jejich užití</w:t>
            </w:r>
          </w:p>
          <w:p w14:paraId="1665D9E0" w14:textId="77777777" w:rsidR="00AD0878" w:rsidRPr="00DA3767" w:rsidRDefault="00AD0878" w:rsidP="009C5B5C">
            <w:pPr>
              <w:rPr>
                <w:rFonts w:ascii="Arial" w:hAnsi="Arial" w:cs="Arial"/>
                <w:sz w:val="23"/>
                <w:szCs w:val="23"/>
              </w:rPr>
            </w:pPr>
            <w:r w:rsidRPr="00DA3767">
              <w:rPr>
                <w:rFonts w:ascii="Arial" w:hAnsi="Arial" w:cs="Arial"/>
                <w:sz w:val="23"/>
                <w:szCs w:val="23"/>
              </w:rPr>
              <w:t>- užívá kóty v jednoduchých případech ve strojírenství</w:t>
            </w:r>
          </w:p>
          <w:p w14:paraId="5C643473" w14:textId="77777777" w:rsidR="00AD0878" w:rsidRPr="00DA3767" w:rsidRDefault="00AD0878" w:rsidP="009C5B5C">
            <w:pPr>
              <w:rPr>
                <w:rFonts w:ascii="Arial" w:hAnsi="Arial" w:cs="Arial"/>
                <w:sz w:val="23"/>
                <w:szCs w:val="23"/>
              </w:rPr>
            </w:pPr>
            <w:r w:rsidRPr="00DA3767">
              <w:rPr>
                <w:rFonts w:ascii="Arial" w:hAnsi="Arial" w:cs="Arial"/>
                <w:sz w:val="23"/>
                <w:szCs w:val="23"/>
              </w:rPr>
              <w:t>- sestrojí v pravoúhlém promítání sdružené průměty kvádru, krychle, válce</w:t>
            </w:r>
          </w:p>
        </w:tc>
        <w:tc>
          <w:tcPr>
            <w:tcW w:w="4397" w:type="dxa"/>
          </w:tcPr>
          <w:p w14:paraId="0B3D03F6" w14:textId="77777777" w:rsidR="00AD0878" w:rsidRDefault="00AD0878" w:rsidP="009C5B5C">
            <w:pPr>
              <w:rPr>
                <w:rFonts w:ascii="Arial" w:hAnsi="Arial" w:cs="Arial"/>
                <w:noProof/>
                <w:sz w:val="23"/>
                <w:szCs w:val="23"/>
              </w:rPr>
            </w:pPr>
          </w:p>
          <w:p w14:paraId="3ECDA239" w14:textId="77777777" w:rsidR="00AD0878" w:rsidRDefault="00AD0878" w:rsidP="009C5B5C">
            <w:pPr>
              <w:rPr>
                <w:rFonts w:ascii="Arial" w:hAnsi="Arial" w:cs="Arial"/>
                <w:sz w:val="23"/>
                <w:szCs w:val="23"/>
              </w:rPr>
            </w:pPr>
          </w:p>
          <w:p w14:paraId="71D544D6" w14:textId="77777777" w:rsidR="00AD0878" w:rsidRDefault="00AD0878" w:rsidP="009C5B5C">
            <w:pPr>
              <w:rPr>
                <w:rFonts w:ascii="Arial" w:hAnsi="Arial" w:cs="Arial"/>
                <w:noProof/>
                <w:sz w:val="23"/>
                <w:szCs w:val="23"/>
              </w:rPr>
            </w:pPr>
          </w:p>
          <w:p w14:paraId="1DBEC7AC" w14:textId="77777777" w:rsidR="00AD0878" w:rsidRDefault="00AD0878" w:rsidP="009C5B5C">
            <w:pPr>
              <w:rPr>
                <w:rFonts w:ascii="Arial" w:hAnsi="Arial" w:cs="Arial"/>
                <w:noProof/>
                <w:sz w:val="23"/>
                <w:szCs w:val="23"/>
              </w:rPr>
            </w:pPr>
          </w:p>
          <w:p w14:paraId="3AFEC3C3" w14:textId="77777777" w:rsidR="00AD0878" w:rsidRDefault="00AD0878" w:rsidP="009C5B5C">
            <w:pPr>
              <w:rPr>
                <w:rFonts w:ascii="Arial" w:hAnsi="Arial" w:cs="Arial"/>
                <w:noProof/>
                <w:sz w:val="23"/>
                <w:szCs w:val="23"/>
              </w:rPr>
            </w:pPr>
          </w:p>
          <w:p w14:paraId="5AA8E51B" w14:textId="77777777" w:rsidR="00AD0878" w:rsidRDefault="00AD0878" w:rsidP="009C5B5C">
            <w:pPr>
              <w:rPr>
                <w:rFonts w:ascii="Arial" w:hAnsi="Arial" w:cs="Arial"/>
                <w:noProof/>
                <w:sz w:val="23"/>
                <w:szCs w:val="23"/>
              </w:rPr>
            </w:pPr>
          </w:p>
          <w:p w14:paraId="1C6A31C6" w14:textId="77777777" w:rsidR="00AD0878" w:rsidRDefault="00AD0878" w:rsidP="009C5B5C">
            <w:pPr>
              <w:rPr>
                <w:rFonts w:ascii="Arial" w:hAnsi="Arial" w:cs="Arial"/>
                <w:noProof/>
                <w:sz w:val="23"/>
                <w:szCs w:val="23"/>
              </w:rPr>
            </w:pPr>
          </w:p>
          <w:p w14:paraId="31044129" w14:textId="77777777" w:rsidR="00AD0878" w:rsidRDefault="00AD0878" w:rsidP="009C5B5C">
            <w:pPr>
              <w:rPr>
                <w:rFonts w:ascii="Arial" w:hAnsi="Arial" w:cs="Arial"/>
                <w:noProof/>
                <w:sz w:val="23"/>
                <w:szCs w:val="23"/>
              </w:rPr>
            </w:pPr>
          </w:p>
          <w:p w14:paraId="0B449FA2" w14:textId="77777777" w:rsidR="00AD0878" w:rsidRDefault="00AD0878" w:rsidP="009C5B5C">
            <w:pPr>
              <w:rPr>
                <w:rFonts w:ascii="Arial" w:hAnsi="Arial" w:cs="Arial"/>
                <w:noProof/>
                <w:sz w:val="23"/>
                <w:szCs w:val="23"/>
              </w:rPr>
            </w:pPr>
          </w:p>
          <w:p w14:paraId="62ACC63E" w14:textId="77777777" w:rsidR="00AD0878" w:rsidRDefault="00AD0878" w:rsidP="009C5B5C">
            <w:pPr>
              <w:rPr>
                <w:rFonts w:ascii="Arial" w:hAnsi="Arial" w:cs="Arial"/>
                <w:noProof/>
                <w:sz w:val="23"/>
                <w:szCs w:val="23"/>
              </w:rPr>
            </w:pPr>
          </w:p>
          <w:p w14:paraId="193E21CD" w14:textId="77777777" w:rsidR="00AD0878" w:rsidRDefault="00AD0878" w:rsidP="009C5B5C">
            <w:pPr>
              <w:rPr>
                <w:rFonts w:ascii="Arial" w:hAnsi="Arial" w:cs="Arial"/>
                <w:noProof/>
                <w:sz w:val="23"/>
                <w:szCs w:val="23"/>
              </w:rPr>
            </w:pPr>
          </w:p>
          <w:p w14:paraId="7FA370D0" w14:textId="77777777" w:rsidR="00AD0878" w:rsidRDefault="00AD0878" w:rsidP="009C5B5C">
            <w:pPr>
              <w:rPr>
                <w:rFonts w:ascii="Arial" w:hAnsi="Arial" w:cs="Arial"/>
                <w:noProof/>
                <w:sz w:val="23"/>
                <w:szCs w:val="23"/>
              </w:rPr>
            </w:pPr>
          </w:p>
          <w:p w14:paraId="3C2BD65F" w14:textId="77777777" w:rsidR="00AD0878" w:rsidRDefault="00AD0878" w:rsidP="009C5B5C">
            <w:pPr>
              <w:rPr>
                <w:rFonts w:ascii="Arial" w:hAnsi="Arial" w:cs="Arial"/>
                <w:noProof/>
                <w:sz w:val="23"/>
                <w:szCs w:val="23"/>
              </w:rPr>
            </w:pPr>
          </w:p>
          <w:p w14:paraId="78CBC942" w14:textId="77777777" w:rsidR="00AD0878" w:rsidRDefault="00AD0878" w:rsidP="009C5B5C">
            <w:pPr>
              <w:rPr>
                <w:rFonts w:ascii="Arial" w:hAnsi="Arial" w:cs="Arial"/>
                <w:noProof/>
                <w:sz w:val="23"/>
                <w:szCs w:val="23"/>
              </w:rPr>
            </w:pPr>
          </w:p>
          <w:p w14:paraId="3CF4E582" w14:textId="77777777" w:rsidR="00AD0878" w:rsidRDefault="00AD0878" w:rsidP="009C5B5C">
            <w:pPr>
              <w:rPr>
                <w:rFonts w:ascii="Arial" w:hAnsi="Arial" w:cs="Arial"/>
                <w:noProof/>
                <w:sz w:val="23"/>
                <w:szCs w:val="23"/>
              </w:rPr>
            </w:pPr>
          </w:p>
          <w:p w14:paraId="1A1581DF" w14:textId="77777777" w:rsidR="00AD0878" w:rsidRDefault="00AD0878" w:rsidP="009C5B5C">
            <w:pPr>
              <w:rPr>
                <w:rFonts w:ascii="Arial" w:hAnsi="Arial" w:cs="Arial"/>
                <w:noProof/>
                <w:sz w:val="23"/>
                <w:szCs w:val="23"/>
              </w:rPr>
            </w:pPr>
          </w:p>
          <w:p w14:paraId="46241317" w14:textId="77777777" w:rsidR="00AD0878" w:rsidRDefault="00AD0878" w:rsidP="009C5B5C">
            <w:pPr>
              <w:rPr>
                <w:rFonts w:ascii="Arial" w:hAnsi="Arial" w:cs="Arial"/>
                <w:noProof/>
                <w:sz w:val="23"/>
                <w:szCs w:val="23"/>
              </w:rPr>
            </w:pPr>
          </w:p>
          <w:p w14:paraId="70FD3357" w14:textId="77777777" w:rsidR="00AD0878" w:rsidRDefault="00AD0878" w:rsidP="009C5B5C">
            <w:pPr>
              <w:rPr>
                <w:rFonts w:ascii="Arial" w:hAnsi="Arial" w:cs="Arial"/>
                <w:noProof/>
                <w:sz w:val="23"/>
                <w:szCs w:val="23"/>
              </w:rPr>
            </w:pPr>
          </w:p>
          <w:p w14:paraId="3CA79694" w14:textId="77777777" w:rsidR="00AD0878" w:rsidRDefault="00AD0878" w:rsidP="009C5B5C">
            <w:pPr>
              <w:rPr>
                <w:rFonts w:ascii="Arial" w:hAnsi="Arial" w:cs="Arial"/>
                <w:noProof/>
                <w:sz w:val="23"/>
                <w:szCs w:val="23"/>
              </w:rPr>
            </w:pPr>
          </w:p>
          <w:p w14:paraId="04487CEB" w14:textId="77777777" w:rsidR="00AD0878" w:rsidRDefault="00AD0878" w:rsidP="009C5B5C">
            <w:pPr>
              <w:rPr>
                <w:rFonts w:ascii="Arial" w:hAnsi="Arial" w:cs="Arial"/>
                <w:noProof/>
                <w:sz w:val="23"/>
                <w:szCs w:val="23"/>
              </w:rPr>
            </w:pPr>
          </w:p>
          <w:p w14:paraId="6BECEBFB" w14:textId="77777777" w:rsidR="00AD0878" w:rsidRDefault="00AD0878" w:rsidP="009C5B5C">
            <w:pPr>
              <w:rPr>
                <w:rFonts w:ascii="Arial" w:hAnsi="Arial" w:cs="Arial"/>
                <w:noProof/>
                <w:sz w:val="23"/>
                <w:szCs w:val="23"/>
              </w:rPr>
            </w:pPr>
          </w:p>
          <w:p w14:paraId="7B25E741" w14:textId="77777777" w:rsidR="00AD0878" w:rsidRDefault="00AD0878" w:rsidP="009C5B5C">
            <w:pPr>
              <w:rPr>
                <w:rFonts w:ascii="Arial" w:hAnsi="Arial" w:cs="Arial"/>
                <w:noProof/>
                <w:sz w:val="23"/>
                <w:szCs w:val="23"/>
              </w:rPr>
            </w:pPr>
          </w:p>
          <w:p w14:paraId="7825982E" w14:textId="77777777" w:rsidR="00AD0878" w:rsidRDefault="00AD0878" w:rsidP="009C5B5C">
            <w:pPr>
              <w:rPr>
                <w:rFonts w:ascii="Arial" w:hAnsi="Arial" w:cs="Arial"/>
                <w:noProof/>
                <w:sz w:val="23"/>
                <w:szCs w:val="23"/>
              </w:rPr>
            </w:pPr>
          </w:p>
          <w:p w14:paraId="554C0862" w14:textId="77777777" w:rsidR="00AD0878" w:rsidRDefault="00AD0878" w:rsidP="009C5B5C">
            <w:pPr>
              <w:rPr>
                <w:rFonts w:ascii="Arial" w:hAnsi="Arial" w:cs="Arial"/>
                <w:noProof/>
                <w:sz w:val="23"/>
                <w:szCs w:val="23"/>
              </w:rPr>
            </w:pPr>
          </w:p>
          <w:p w14:paraId="60EA7230" w14:textId="77777777" w:rsidR="00AD0878" w:rsidRDefault="00AD0878" w:rsidP="009C5B5C">
            <w:pPr>
              <w:rPr>
                <w:rFonts w:ascii="Arial" w:hAnsi="Arial" w:cs="Arial"/>
                <w:noProof/>
                <w:sz w:val="23"/>
                <w:szCs w:val="23"/>
              </w:rPr>
            </w:pPr>
          </w:p>
          <w:p w14:paraId="1D2B8C6F" w14:textId="77777777" w:rsidR="00AD0878" w:rsidRDefault="00AD0878" w:rsidP="009C5B5C">
            <w:pPr>
              <w:rPr>
                <w:rFonts w:ascii="Arial" w:hAnsi="Arial" w:cs="Arial"/>
                <w:noProof/>
                <w:sz w:val="23"/>
                <w:szCs w:val="23"/>
              </w:rPr>
            </w:pPr>
          </w:p>
          <w:p w14:paraId="2AB72E81" w14:textId="77777777" w:rsidR="00AD0878" w:rsidRDefault="00AD0878" w:rsidP="009C5B5C">
            <w:pPr>
              <w:rPr>
                <w:rFonts w:ascii="Arial" w:hAnsi="Arial" w:cs="Arial"/>
                <w:noProof/>
                <w:sz w:val="23"/>
                <w:szCs w:val="23"/>
              </w:rPr>
            </w:pPr>
          </w:p>
          <w:p w14:paraId="507FDCD6" w14:textId="77777777" w:rsidR="00AD0878" w:rsidRDefault="00AD0878" w:rsidP="009C5B5C">
            <w:pPr>
              <w:rPr>
                <w:rFonts w:ascii="Arial" w:hAnsi="Arial" w:cs="Arial"/>
                <w:noProof/>
                <w:sz w:val="23"/>
                <w:szCs w:val="23"/>
              </w:rPr>
            </w:pPr>
          </w:p>
          <w:p w14:paraId="5447CCA4" w14:textId="77777777" w:rsidR="00AD0878" w:rsidRDefault="00AD0878" w:rsidP="009C5B5C">
            <w:pPr>
              <w:rPr>
                <w:rFonts w:ascii="Arial" w:hAnsi="Arial" w:cs="Arial"/>
                <w:noProof/>
                <w:sz w:val="23"/>
                <w:szCs w:val="23"/>
              </w:rPr>
            </w:pPr>
          </w:p>
          <w:p w14:paraId="618293AE" w14:textId="77777777" w:rsidR="00AD0878" w:rsidRDefault="00AD0878" w:rsidP="009C5B5C">
            <w:pPr>
              <w:rPr>
                <w:rFonts w:ascii="Arial" w:hAnsi="Arial" w:cs="Arial"/>
                <w:noProof/>
                <w:sz w:val="23"/>
                <w:szCs w:val="23"/>
              </w:rPr>
            </w:pPr>
          </w:p>
          <w:p w14:paraId="69686DD3" w14:textId="77777777" w:rsidR="00AD0878" w:rsidRDefault="00AD0878" w:rsidP="009C5B5C">
            <w:pPr>
              <w:rPr>
                <w:rFonts w:ascii="Arial" w:hAnsi="Arial" w:cs="Arial"/>
                <w:noProof/>
                <w:sz w:val="23"/>
                <w:szCs w:val="23"/>
              </w:rPr>
            </w:pPr>
          </w:p>
          <w:p w14:paraId="664A1BE8" w14:textId="77777777" w:rsidR="00AD0878" w:rsidRDefault="00AD0878" w:rsidP="009C5B5C">
            <w:pPr>
              <w:rPr>
                <w:rFonts w:ascii="Arial" w:hAnsi="Arial" w:cs="Arial"/>
                <w:noProof/>
                <w:sz w:val="23"/>
                <w:szCs w:val="23"/>
              </w:rPr>
            </w:pPr>
          </w:p>
          <w:p w14:paraId="441D6E78" w14:textId="77777777" w:rsidR="00AD0878" w:rsidRDefault="00AD0878" w:rsidP="009C5B5C">
            <w:pPr>
              <w:rPr>
                <w:rFonts w:ascii="Arial" w:hAnsi="Arial" w:cs="Arial"/>
                <w:noProof/>
                <w:sz w:val="23"/>
                <w:szCs w:val="23"/>
              </w:rPr>
            </w:pPr>
          </w:p>
          <w:p w14:paraId="3823CD9B" w14:textId="77777777" w:rsidR="00AD0878" w:rsidRDefault="00AD0878" w:rsidP="009C5B5C">
            <w:pPr>
              <w:rPr>
                <w:rFonts w:ascii="Arial" w:hAnsi="Arial" w:cs="Arial"/>
                <w:noProof/>
                <w:sz w:val="23"/>
                <w:szCs w:val="23"/>
              </w:rPr>
            </w:pPr>
          </w:p>
          <w:p w14:paraId="50938F3F" w14:textId="77777777" w:rsidR="00AD0878" w:rsidRDefault="00AD0878" w:rsidP="009C5B5C">
            <w:pPr>
              <w:rPr>
                <w:rFonts w:ascii="Arial" w:hAnsi="Arial" w:cs="Arial"/>
                <w:noProof/>
                <w:sz w:val="23"/>
                <w:szCs w:val="23"/>
              </w:rPr>
            </w:pPr>
          </w:p>
          <w:p w14:paraId="47EB38DB" w14:textId="77777777" w:rsidR="00AD0878" w:rsidRDefault="00AD0878" w:rsidP="009C5B5C">
            <w:pPr>
              <w:rPr>
                <w:rFonts w:ascii="Arial" w:hAnsi="Arial" w:cs="Arial"/>
                <w:noProof/>
                <w:sz w:val="23"/>
                <w:szCs w:val="23"/>
              </w:rPr>
            </w:pPr>
          </w:p>
          <w:p w14:paraId="25F102A6" w14:textId="77777777" w:rsidR="00AD0878" w:rsidRDefault="00AD0878" w:rsidP="009C5B5C">
            <w:pPr>
              <w:rPr>
                <w:rFonts w:ascii="Arial" w:hAnsi="Arial" w:cs="Arial"/>
                <w:noProof/>
                <w:sz w:val="23"/>
                <w:szCs w:val="23"/>
              </w:rPr>
            </w:pPr>
          </w:p>
          <w:p w14:paraId="29FF7305" w14:textId="77777777" w:rsidR="00AD0878" w:rsidRDefault="00AD0878" w:rsidP="009C5B5C">
            <w:pPr>
              <w:rPr>
                <w:rFonts w:ascii="Arial" w:hAnsi="Arial" w:cs="Arial"/>
                <w:noProof/>
                <w:sz w:val="23"/>
                <w:szCs w:val="23"/>
              </w:rPr>
            </w:pPr>
          </w:p>
          <w:p w14:paraId="47EC630E" w14:textId="77777777" w:rsidR="00AD0878" w:rsidRDefault="00AD0878" w:rsidP="009C5B5C">
            <w:pPr>
              <w:rPr>
                <w:rFonts w:ascii="Arial" w:hAnsi="Arial" w:cs="Arial"/>
                <w:noProof/>
                <w:sz w:val="23"/>
                <w:szCs w:val="23"/>
              </w:rPr>
            </w:pPr>
          </w:p>
          <w:p w14:paraId="52A0DA90" w14:textId="77777777" w:rsidR="00AD0878" w:rsidRDefault="00AD0878" w:rsidP="009C5B5C">
            <w:pPr>
              <w:rPr>
                <w:rFonts w:ascii="Arial" w:hAnsi="Arial" w:cs="Arial"/>
                <w:noProof/>
                <w:sz w:val="23"/>
                <w:szCs w:val="23"/>
              </w:rPr>
            </w:pPr>
          </w:p>
          <w:p w14:paraId="7FEDB547" w14:textId="77777777" w:rsidR="00AD0878" w:rsidRDefault="00AD0878" w:rsidP="009C5B5C">
            <w:pPr>
              <w:rPr>
                <w:rFonts w:ascii="Arial" w:hAnsi="Arial" w:cs="Arial"/>
                <w:noProof/>
                <w:sz w:val="23"/>
                <w:szCs w:val="23"/>
              </w:rPr>
            </w:pPr>
          </w:p>
          <w:p w14:paraId="5D50655E" w14:textId="77777777" w:rsidR="00AD0878" w:rsidRDefault="00AD0878" w:rsidP="009C5B5C">
            <w:pPr>
              <w:rPr>
                <w:rFonts w:ascii="Arial" w:hAnsi="Arial" w:cs="Arial"/>
                <w:noProof/>
                <w:sz w:val="23"/>
                <w:szCs w:val="23"/>
              </w:rPr>
            </w:pPr>
          </w:p>
          <w:p w14:paraId="704DBBA9" w14:textId="77777777" w:rsidR="00AD0878" w:rsidRDefault="00AD0878" w:rsidP="009C5B5C">
            <w:pPr>
              <w:rPr>
                <w:rFonts w:ascii="Arial" w:hAnsi="Arial" w:cs="Arial"/>
                <w:noProof/>
                <w:sz w:val="23"/>
                <w:szCs w:val="23"/>
              </w:rPr>
            </w:pPr>
          </w:p>
          <w:p w14:paraId="71252D8A" w14:textId="77777777" w:rsidR="00AD0878" w:rsidRDefault="00AD0878" w:rsidP="009C5B5C">
            <w:pPr>
              <w:rPr>
                <w:rFonts w:ascii="Arial" w:hAnsi="Arial" w:cs="Arial"/>
                <w:noProof/>
                <w:sz w:val="23"/>
                <w:szCs w:val="23"/>
              </w:rPr>
            </w:pPr>
          </w:p>
          <w:p w14:paraId="3A50FDBF" w14:textId="77777777" w:rsidR="00AD0878" w:rsidRDefault="00AD0878" w:rsidP="009C5B5C">
            <w:pPr>
              <w:rPr>
                <w:rFonts w:ascii="Arial" w:hAnsi="Arial" w:cs="Arial"/>
                <w:noProof/>
                <w:sz w:val="23"/>
                <w:szCs w:val="23"/>
              </w:rPr>
            </w:pPr>
          </w:p>
          <w:p w14:paraId="5023508B" w14:textId="77777777" w:rsidR="00AD0878" w:rsidRDefault="00AD0878" w:rsidP="009C5B5C">
            <w:pPr>
              <w:rPr>
                <w:rFonts w:ascii="Arial" w:hAnsi="Arial" w:cs="Arial"/>
                <w:noProof/>
                <w:sz w:val="23"/>
                <w:szCs w:val="23"/>
              </w:rPr>
            </w:pPr>
          </w:p>
          <w:p w14:paraId="75D5BB43" w14:textId="77777777" w:rsidR="00AD0878" w:rsidRDefault="00AD0878" w:rsidP="009C5B5C">
            <w:pPr>
              <w:rPr>
                <w:rFonts w:ascii="Arial" w:hAnsi="Arial" w:cs="Arial"/>
                <w:noProof/>
                <w:sz w:val="23"/>
                <w:szCs w:val="23"/>
              </w:rPr>
            </w:pPr>
          </w:p>
          <w:p w14:paraId="237DE038" w14:textId="77777777" w:rsidR="00AD0878" w:rsidRPr="00DA3767" w:rsidRDefault="00AD0878" w:rsidP="009C5B5C">
            <w:pPr>
              <w:rPr>
                <w:rFonts w:ascii="Arial" w:hAnsi="Arial" w:cs="Arial"/>
                <w:sz w:val="23"/>
                <w:szCs w:val="23"/>
              </w:rPr>
            </w:pPr>
          </w:p>
        </w:tc>
      </w:tr>
    </w:tbl>
    <w:p w14:paraId="01B92AD7" w14:textId="77777777" w:rsidR="00F964C2" w:rsidRDefault="00F964C2">
      <w:pPr>
        <w:rPr>
          <w:b/>
        </w:rPr>
        <w:sectPr w:rsidR="00F964C2" w:rsidSect="00F964C2">
          <w:pgSz w:w="16838" w:h="11906" w:orient="landscape" w:code="9"/>
          <w:pgMar w:top="1418" w:right="1418" w:bottom="1418" w:left="1418" w:header="709" w:footer="709" w:gutter="0"/>
          <w:cols w:space="708"/>
          <w:docGrid w:linePitch="360"/>
        </w:sectPr>
      </w:pPr>
    </w:p>
    <w:p w14:paraId="51A1FB30" w14:textId="77777777" w:rsidR="00C60CFB" w:rsidRDefault="00572A7A" w:rsidP="00572A7A">
      <w:pPr>
        <w:pStyle w:val="Nadpis2"/>
        <w:numPr>
          <w:ilvl w:val="0"/>
          <w:numId w:val="0"/>
        </w:numPr>
      </w:pPr>
      <w:bookmarkStart w:id="131" w:name="_Toc169785213"/>
      <w:bookmarkStart w:id="132" w:name="_Toc250455567"/>
      <w:bookmarkStart w:id="133" w:name="_Toc22288566"/>
      <w:bookmarkStart w:id="134" w:name="_Toc112745124"/>
      <w:bookmarkStart w:id="135" w:name="_Toc22288568"/>
      <w:r>
        <w:lastRenderedPageBreak/>
        <w:t>4.3</w:t>
      </w:r>
      <w:r>
        <w:tab/>
        <w:t>Informa</w:t>
      </w:r>
      <w:bookmarkEnd w:id="131"/>
      <w:bookmarkEnd w:id="132"/>
      <w:bookmarkEnd w:id="133"/>
      <w:r>
        <w:t>tika</w:t>
      </w:r>
      <w:bookmarkEnd w:id="134"/>
      <w:r w:rsidR="00C60CFB">
        <w:t xml:space="preserve">  </w:t>
      </w:r>
    </w:p>
    <w:p w14:paraId="0CC431BF" w14:textId="77777777" w:rsidR="009C2DB5" w:rsidRDefault="009C2DB5" w:rsidP="00572A7A">
      <w:pPr>
        <w:rPr>
          <w:b/>
        </w:rPr>
      </w:pPr>
    </w:p>
    <w:p w14:paraId="1354A6B0" w14:textId="6811C51F" w:rsidR="00572A7A" w:rsidRPr="00D634F4" w:rsidRDefault="00572A7A" w:rsidP="00572A7A">
      <w:pPr>
        <w:rPr>
          <w:b/>
        </w:rPr>
      </w:pPr>
      <w:r w:rsidRPr="00D634F4">
        <w:rPr>
          <w:b/>
        </w:rPr>
        <w:t>Charakteristika vyučovacího předmětu</w:t>
      </w:r>
    </w:p>
    <w:p w14:paraId="318B5DD1" w14:textId="77777777" w:rsidR="00572A7A" w:rsidRPr="00D634F4" w:rsidRDefault="00572A7A" w:rsidP="00572A7A">
      <w:pPr>
        <w:pStyle w:val="Standard"/>
        <w:spacing w:before="240" w:after="240" w:line="240" w:lineRule="auto"/>
        <w:jc w:val="both"/>
        <w:rPr>
          <w:rFonts w:ascii="Times New Roman" w:hAnsi="Times New Roman" w:cs="Times New Roman"/>
          <w:sz w:val="24"/>
          <w:szCs w:val="24"/>
        </w:rPr>
      </w:pPr>
      <w:r w:rsidRPr="00D634F4">
        <w:rPr>
          <w:rFonts w:ascii="Times New Roman" w:hAnsi="Times New Roman" w:cs="Times New Roman"/>
          <w:sz w:val="24"/>
          <w:szCs w:val="24"/>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4A9AF763" w14:textId="77777777" w:rsidR="00572A7A" w:rsidRPr="00D634F4" w:rsidRDefault="00572A7A" w:rsidP="00572A7A">
      <w:pPr>
        <w:pStyle w:val="Standard"/>
        <w:spacing w:before="240" w:after="240" w:line="240" w:lineRule="auto"/>
        <w:jc w:val="both"/>
        <w:rPr>
          <w:rFonts w:ascii="Times New Roman" w:hAnsi="Times New Roman" w:cs="Times New Roman"/>
          <w:sz w:val="24"/>
          <w:szCs w:val="24"/>
        </w:rPr>
      </w:pPr>
      <w:r w:rsidRPr="00D634F4">
        <w:rPr>
          <w:rFonts w:ascii="Times New Roman" w:hAnsi="Times New Roman" w:cs="Times New Roman"/>
          <w:sz w:val="24"/>
          <w:szCs w:val="24"/>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560FE8F0" w14:textId="77777777" w:rsidR="00572A7A" w:rsidRPr="00D634F4" w:rsidRDefault="00572A7A" w:rsidP="00572A7A">
      <w:pPr>
        <w:pStyle w:val="Standard"/>
        <w:spacing w:before="240" w:after="240" w:line="240" w:lineRule="auto"/>
        <w:jc w:val="both"/>
        <w:rPr>
          <w:rFonts w:ascii="Times New Roman" w:hAnsi="Times New Roman" w:cs="Times New Roman"/>
          <w:sz w:val="24"/>
          <w:szCs w:val="24"/>
        </w:rPr>
      </w:pPr>
      <w:r w:rsidRPr="00D634F4">
        <w:rPr>
          <w:rFonts w:ascii="Times New Roman" w:hAnsi="Times New Roman" w:cs="Times New Roman"/>
          <w:sz w:val="24"/>
          <w:szCs w:val="24"/>
        </w:rPr>
        <w:t>Škola klade důraz na rozvíjení digitální gramotnosti v ostatních předmětech, k tomu přispívá informatika svým specifickým dílem.</w:t>
      </w:r>
    </w:p>
    <w:p w14:paraId="3B681A87" w14:textId="77777777" w:rsidR="00572A7A" w:rsidRDefault="00572A7A" w:rsidP="00572A7A">
      <w:pPr>
        <w:rPr>
          <w:b/>
        </w:rPr>
      </w:pPr>
      <w:bookmarkStart w:id="136" w:name="_ih7ca1bp5q47"/>
      <w:bookmarkEnd w:id="136"/>
    </w:p>
    <w:p w14:paraId="23CE70A1" w14:textId="7D796697" w:rsidR="00572A7A" w:rsidRDefault="00572A7A" w:rsidP="00572A7A">
      <w:pPr>
        <w:rPr>
          <w:b/>
        </w:rPr>
      </w:pPr>
      <w:r w:rsidRPr="00D634F4">
        <w:rPr>
          <w:b/>
        </w:rPr>
        <w:t>Organizační a obsahové vymezení vyučovacího předmětu</w:t>
      </w:r>
    </w:p>
    <w:p w14:paraId="3561A46B" w14:textId="77777777" w:rsidR="005E279D" w:rsidRPr="00D634F4" w:rsidRDefault="005E279D" w:rsidP="00572A7A">
      <w:pPr>
        <w:rPr>
          <w:b/>
        </w:rPr>
      </w:pPr>
    </w:p>
    <w:p w14:paraId="41C3A42F" w14:textId="77777777" w:rsidR="00572A7A" w:rsidRPr="00D634F4" w:rsidRDefault="00572A7A" w:rsidP="00572A7A">
      <w:pPr>
        <w:pStyle w:val="Standard"/>
        <w:jc w:val="both"/>
        <w:rPr>
          <w:rFonts w:ascii="Times New Roman" w:hAnsi="Times New Roman" w:cs="Times New Roman"/>
          <w:sz w:val="24"/>
          <w:szCs w:val="24"/>
        </w:rPr>
      </w:pPr>
      <w:r w:rsidRPr="00D634F4">
        <w:rPr>
          <w:rFonts w:ascii="Times New Roman" w:hAnsi="Times New Roman" w:cs="Times New Roman"/>
          <w:sz w:val="24"/>
          <w:szCs w:val="24"/>
        </w:rPr>
        <w:t>Výuka probíhá na počítačích či noteboocích s</w:t>
      </w:r>
      <w:r>
        <w:rPr>
          <w:rFonts w:ascii="Times New Roman" w:hAnsi="Times New Roman" w:cs="Times New Roman"/>
          <w:sz w:val="24"/>
          <w:szCs w:val="24"/>
        </w:rPr>
        <w:t> </w:t>
      </w:r>
      <w:r w:rsidRPr="00D634F4">
        <w:rPr>
          <w:rFonts w:ascii="Times New Roman" w:hAnsi="Times New Roman" w:cs="Times New Roman"/>
          <w:sz w:val="24"/>
          <w:szCs w:val="24"/>
        </w:rPr>
        <w:t>myší</w:t>
      </w:r>
      <w:r>
        <w:rPr>
          <w:rFonts w:ascii="Times New Roman" w:hAnsi="Times New Roman" w:cs="Times New Roman"/>
          <w:sz w:val="24"/>
          <w:szCs w:val="24"/>
        </w:rPr>
        <w:t xml:space="preserve"> či tablety</w:t>
      </w:r>
      <w:r w:rsidRPr="00D634F4">
        <w:rPr>
          <w:rFonts w:ascii="Times New Roman" w:hAnsi="Times New Roman" w:cs="Times New Roman"/>
          <w:sz w:val="24"/>
          <w:szCs w:val="24"/>
        </w:rPr>
        <w:t>, buď v PC učebně, nebo v běžné učebně s</w:t>
      </w:r>
      <w:r>
        <w:rPr>
          <w:rFonts w:ascii="Times New Roman" w:hAnsi="Times New Roman" w:cs="Times New Roman"/>
          <w:sz w:val="24"/>
          <w:szCs w:val="24"/>
        </w:rPr>
        <w:t> </w:t>
      </w:r>
      <w:r w:rsidRPr="00D634F4">
        <w:rPr>
          <w:rFonts w:ascii="Times New Roman" w:hAnsi="Times New Roman" w:cs="Times New Roman"/>
          <w:sz w:val="24"/>
          <w:szCs w:val="24"/>
        </w:rPr>
        <w:t>přenosn</w:t>
      </w:r>
      <w:r>
        <w:rPr>
          <w:rFonts w:ascii="Times New Roman" w:hAnsi="Times New Roman" w:cs="Times New Roman"/>
          <w:sz w:val="24"/>
          <w:szCs w:val="24"/>
        </w:rPr>
        <w:t>ou technikou</w:t>
      </w:r>
      <w:r w:rsidRPr="00D634F4">
        <w:rPr>
          <w:rFonts w:ascii="Times New Roman" w:hAnsi="Times New Roman" w:cs="Times New Roman"/>
          <w:sz w:val="24"/>
          <w:szCs w:val="24"/>
        </w:rPr>
        <w:t>, s připojením k internetu. Některá témata probíhají bez počítače.</w:t>
      </w:r>
    </w:p>
    <w:p w14:paraId="097E74CC" w14:textId="77777777" w:rsidR="00572A7A" w:rsidRPr="00D634F4" w:rsidRDefault="00572A7A" w:rsidP="00572A7A">
      <w:pPr>
        <w:pStyle w:val="Standard"/>
        <w:jc w:val="both"/>
        <w:rPr>
          <w:rFonts w:ascii="Times New Roman" w:hAnsi="Times New Roman" w:cs="Times New Roman"/>
          <w:sz w:val="24"/>
          <w:szCs w:val="24"/>
        </w:rPr>
      </w:pPr>
      <w:r w:rsidRPr="00D634F4">
        <w:rPr>
          <w:rFonts w:ascii="Times New Roman" w:hAnsi="Times New Roman" w:cs="Times New Roman"/>
          <w:sz w:val="24"/>
          <w:szCs w:val="24"/>
        </w:rPr>
        <w:t>V řadě činností preferujeme práci žáků ve dvojicích u jednoho počítače, aby docházelo k diskusi a spol</w:t>
      </w:r>
      <w:r>
        <w:rPr>
          <w:rFonts w:ascii="Times New Roman" w:hAnsi="Times New Roman" w:cs="Times New Roman"/>
          <w:sz w:val="24"/>
          <w:szCs w:val="24"/>
        </w:rPr>
        <w:t>upráci. Žák nebo dvojice pracují</w:t>
      </w:r>
      <w:r w:rsidRPr="00D634F4">
        <w:rPr>
          <w:rFonts w:ascii="Times New Roman" w:hAnsi="Times New Roman" w:cs="Times New Roman"/>
          <w:sz w:val="24"/>
          <w:szCs w:val="24"/>
        </w:rPr>
        <w:t xml:space="preserve"> individuálním tempem.</w:t>
      </w:r>
    </w:p>
    <w:p w14:paraId="535361CB" w14:textId="77777777" w:rsidR="00572A7A" w:rsidRPr="00D634F4" w:rsidRDefault="00572A7A" w:rsidP="00572A7A">
      <w:pPr>
        <w:pStyle w:val="Standard"/>
        <w:jc w:val="both"/>
        <w:rPr>
          <w:rFonts w:ascii="Times New Roman" w:hAnsi="Times New Roman" w:cs="Times New Roman"/>
          <w:sz w:val="24"/>
          <w:szCs w:val="24"/>
        </w:rPr>
      </w:pPr>
      <w:r w:rsidRPr="00D634F4">
        <w:rPr>
          <w:rFonts w:ascii="Times New Roman" w:hAnsi="Times New Roman" w:cs="Times New Roman"/>
          <w:sz w:val="24"/>
          <w:szCs w:val="24"/>
        </w:rPr>
        <w:t>Výuka je orientována činnostně, s aktivním žákem, který objevuje, experimentuje, ověřuje své hypotézy, diskutuje, tvoří, řeší problémy, spolupracuje, pracuje projektově, konstruuje své poznání.</w:t>
      </w:r>
    </w:p>
    <w:p w14:paraId="40DB7E9D" w14:textId="77777777" w:rsidR="00572A7A" w:rsidRPr="00D634F4" w:rsidRDefault="00572A7A" w:rsidP="00572A7A">
      <w:pPr>
        <w:pStyle w:val="Standard"/>
        <w:jc w:val="both"/>
        <w:rPr>
          <w:rFonts w:ascii="Times New Roman" w:hAnsi="Times New Roman" w:cs="Times New Roman"/>
          <w:sz w:val="24"/>
          <w:szCs w:val="24"/>
        </w:rPr>
      </w:pPr>
      <w:r w:rsidRPr="00D634F4">
        <w:rPr>
          <w:rFonts w:ascii="Times New Roman" w:hAnsi="Times New Roman" w:cs="Times New Roman"/>
          <w:sz w:val="24"/>
          <w:szCs w:val="24"/>
        </w:rPr>
        <w:t>Není kladen naprosto žádný důraz na pamětné učení a reprodukci.</w:t>
      </w:r>
    </w:p>
    <w:p w14:paraId="3F952D05" w14:textId="77777777" w:rsidR="00572A7A" w:rsidRPr="00D634F4" w:rsidRDefault="00572A7A" w:rsidP="00572A7A">
      <w:pPr>
        <w:pStyle w:val="Standard"/>
        <w:rPr>
          <w:rFonts w:ascii="Times New Roman" w:hAnsi="Times New Roman" w:cs="Times New Roman"/>
          <w:sz w:val="24"/>
          <w:szCs w:val="24"/>
        </w:rPr>
      </w:pPr>
    </w:p>
    <w:p w14:paraId="58ECE671" w14:textId="77777777" w:rsidR="00572A7A" w:rsidRPr="00D634F4" w:rsidRDefault="00572A7A" w:rsidP="00572A7A">
      <w:pPr>
        <w:pStyle w:val="Standard"/>
        <w:rPr>
          <w:rFonts w:ascii="Times New Roman" w:hAnsi="Times New Roman" w:cs="Times New Roman"/>
          <w:sz w:val="24"/>
          <w:szCs w:val="24"/>
        </w:rPr>
      </w:pPr>
      <w:r w:rsidRPr="00D634F4">
        <w:rPr>
          <w:rFonts w:ascii="Times New Roman" w:hAnsi="Times New Roman" w:cs="Times New Roman"/>
          <w:sz w:val="24"/>
          <w:szCs w:val="24"/>
        </w:rPr>
        <w:t>Pro výuku jsou zakoupené následující pomůcky:</w:t>
      </w:r>
    </w:p>
    <w:p w14:paraId="13515DC9" w14:textId="77777777" w:rsidR="00572A7A" w:rsidRPr="0086589C" w:rsidRDefault="00572A7A" w:rsidP="00C20F60">
      <w:pPr>
        <w:pStyle w:val="Standard"/>
        <w:numPr>
          <w:ilvl w:val="0"/>
          <w:numId w:val="210"/>
        </w:numPr>
        <w:rPr>
          <w:rFonts w:ascii="Times New Roman" w:hAnsi="Times New Roman" w:cs="Times New Roman"/>
          <w:sz w:val="24"/>
          <w:szCs w:val="24"/>
        </w:rPr>
      </w:pPr>
      <w:r>
        <w:rPr>
          <w:rFonts w:ascii="Times New Roman" w:hAnsi="Times New Roman" w:cs="Times New Roman"/>
          <w:sz w:val="24"/>
          <w:szCs w:val="24"/>
        </w:rPr>
        <w:t xml:space="preserve">robotická stavebnice </w:t>
      </w:r>
      <w:r w:rsidRPr="00D634F4">
        <w:rPr>
          <w:rFonts w:ascii="Times New Roman" w:hAnsi="Times New Roman" w:cs="Times New Roman"/>
          <w:sz w:val="24"/>
          <w:szCs w:val="24"/>
        </w:rPr>
        <w:t>(na 2 žáky 1 stavebnice)</w:t>
      </w:r>
    </w:p>
    <w:p w14:paraId="3387AE9A" w14:textId="77777777" w:rsidR="00572A7A" w:rsidRDefault="00572A7A" w:rsidP="00C20F60">
      <w:pPr>
        <w:pStyle w:val="Standard"/>
        <w:numPr>
          <w:ilvl w:val="0"/>
          <w:numId w:val="210"/>
        </w:numPr>
        <w:rPr>
          <w:rFonts w:ascii="Times New Roman" w:hAnsi="Times New Roman" w:cs="Times New Roman"/>
          <w:sz w:val="24"/>
          <w:szCs w:val="24"/>
        </w:rPr>
      </w:pPr>
      <w:r>
        <w:rPr>
          <w:rFonts w:ascii="Times New Roman" w:hAnsi="Times New Roman" w:cs="Times New Roman"/>
          <w:sz w:val="24"/>
          <w:szCs w:val="24"/>
        </w:rPr>
        <w:t xml:space="preserve">programovatelná deska </w:t>
      </w:r>
      <w:r w:rsidRPr="00D634F4">
        <w:rPr>
          <w:rFonts w:ascii="Times New Roman" w:hAnsi="Times New Roman" w:cs="Times New Roman"/>
          <w:sz w:val="24"/>
          <w:szCs w:val="24"/>
        </w:rPr>
        <w:t>(na 2 žáky 1 deska)</w:t>
      </w:r>
    </w:p>
    <w:p w14:paraId="774227D4" w14:textId="77777777" w:rsidR="00572A7A" w:rsidRPr="00D634F4" w:rsidRDefault="00572A7A" w:rsidP="00C20F60">
      <w:pPr>
        <w:pStyle w:val="Standard"/>
        <w:numPr>
          <w:ilvl w:val="0"/>
          <w:numId w:val="210"/>
        </w:numPr>
        <w:rPr>
          <w:rFonts w:ascii="Times New Roman" w:hAnsi="Times New Roman" w:cs="Times New Roman"/>
          <w:sz w:val="24"/>
          <w:szCs w:val="24"/>
        </w:rPr>
      </w:pPr>
      <w:r>
        <w:rPr>
          <w:rFonts w:ascii="Times New Roman" w:hAnsi="Times New Roman" w:cs="Times New Roman"/>
          <w:sz w:val="24"/>
          <w:szCs w:val="24"/>
        </w:rPr>
        <w:t xml:space="preserve">informatický systém určený k výuce programování </w:t>
      </w:r>
    </w:p>
    <w:p w14:paraId="482C3F16" w14:textId="77777777" w:rsidR="00572A7A" w:rsidRDefault="00572A7A" w:rsidP="00572A7A">
      <w:pPr>
        <w:spacing w:before="120" w:after="120"/>
        <w:jc w:val="both"/>
        <w:rPr>
          <w:b/>
        </w:rPr>
      </w:pPr>
    </w:p>
    <w:p w14:paraId="647D07A1" w14:textId="77777777" w:rsidR="00572A7A" w:rsidRPr="005870AC" w:rsidRDefault="00572A7A" w:rsidP="00572A7A">
      <w:pPr>
        <w:spacing w:before="120" w:after="120"/>
        <w:jc w:val="both"/>
        <w:rPr>
          <w:b/>
        </w:rPr>
      </w:pPr>
      <w:r w:rsidRPr="005870AC">
        <w:rPr>
          <w:b/>
        </w:rPr>
        <w:t>Časová dotace</w:t>
      </w:r>
    </w:p>
    <w:p w14:paraId="2B9AA71F" w14:textId="77777777" w:rsidR="00572A7A" w:rsidRPr="005870AC" w:rsidRDefault="00572A7A" w:rsidP="00572A7A">
      <w:pPr>
        <w:spacing w:before="120" w:after="120"/>
        <w:jc w:val="both"/>
      </w:pPr>
      <w:r w:rsidRPr="005870AC">
        <w:t>Předmět Informatika je vyučována na 1. stu</w:t>
      </w:r>
      <w:r>
        <w:t>pni ve 3</w:t>
      </w:r>
      <w:r w:rsidRPr="005870AC">
        <w:t xml:space="preserve">. - 5. ročníku s časovou dotací 1 hodiny týdně, na 2. stupni v 6. - 9. ročníku též s dotací 1 hodiny týdně. </w:t>
      </w:r>
    </w:p>
    <w:p w14:paraId="670A1EDC" w14:textId="5DB52D0C" w:rsidR="00572A7A" w:rsidRDefault="00572A7A" w:rsidP="00572A7A">
      <w:pPr>
        <w:spacing w:before="120" w:after="120"/>
        <w:jc w:val="both"/>
      </w:pPr>
    </w:p>
    <w:p w14:paraId="0A8E1C33" w14:textId="08DC8727" w:rsidR="009C2DB5" w:rsidRDefault="009C2DB5" w:rsidP="00572A7A">
      <w:pPr>
        <w:spacing w:before="120" w:after="120"/>
        <w:jc w:val="both"/>
      </w:pPr>
    </w:p>
    <w:p w14:paraId="0F39A69B" w14:textId="31B94E11" w:rsidR="009C2DB5" w:rsidRDefault="009C2DB5" w:rsidP="00572A7A">
      <w:pPr>
        <w:spacing w:before="120" w:after="120"/>
        <w:jc w:val="both"/>
      </w:pPr>
    </w:p>
    <w:p w14:paraId="0527C95B" w14:textId="77777777" w:rsidR="009C2DB5" w:rsidRPr="00CB40FD" w:rsidRDefault="009C2DB5" w:rsidP="009C2DB5">
      <w:pPr>
        <w:rPr>
          <w:b/>
        </w:rPr>
      </w:pPr>
    </w:p>
    <w:p w14:paraId="6264662C" w14:textId="77777777" w:rsidR="009C2DB5" w:rsidRPr="00CB40FD" w:rsidRDefault="009C2DB5" w:rsidP="009C2DB5">
      <w:pPr>
        <w:rPr>
          <w:b/>
        </w:rPr>
      </w:pPr>
      <w:r w:rsidRPr="00CB40FD">
        <w:rPr>
          <w:b/>
        </w:rPr>
        <w:lastRenderedPageBreak/>
        <w:t>Postup zahájení vzdělávání se ŠVP upraveným podle RVP ZV s novou vzdělávací oblastí Informatika s účinností od 1. září 2022</w:t>
      </w:r>
    </w:p>
    <w:p w14:paraId="40B09614" w14:textId="77777777" w:rsidR="009C2DB5" w:rsidRDefault="009C2DB5" w:rsidP="009C2DB5"/>
    <w:tbl>
      <w:tblPr>
        <w:tblW w:w="8825" w:type="dxa"/>
        <w:tblCellMar>
          <w:left w:w="10" w:type="dxa"/>
          <w:right w:w="10" w:type="dxa"/>
        </w:tblCellMar>
        <w:tblLook w:val="0000" w:firstRow="0" w:lastRow="0" w:firstColumn="0" w:lastColumn="0" w:noHBand="0" w:noVBand="0"/>
      </w:tblPr>
      <w:tblGrid>
        <w:gridCol w:w="1019"/>
        <w:gridCol w:w="1491"/>
        <w:gridCol w:w="1263"/>
        <w:gridCol w:w="1263"/>
        <w:gridCol w:w="1263"/>
        <w:gridCol w:w="1263"/>
        <w:gridCol w:w="1263"/>
      </w:tblGrid>
      <w:tr w:rsidR="009C2DB5" w14:paraId="4A06CA14" w14:textId="77777777" w:rsidTr="00546FBC">
        <w:trPr>
          <w:trHeight w:val="567"/>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517A4CEA" w14:textId="77777777" w:rsidR="009C2DB5" w:rsidRPr="00F75041" w:rsidRDefault="009C2DB5" w:rsidP="00546FBC">
            <w:pPr>
              <w:jc w:val="center"/>
              <w:rPr>
                <w:b/>
              </w:rPr>
            </w:pPr>
            <w:r w:rsidRPr="00F75041">
              <w:rPr>
                <w:b/>
              </w:rPr>
              <w:t>Ročník</w:t>
            </w:r>
          </w:p>
        </w:tc>
        <w:tc>
          <w:tcPr>
            <w:tcW w:w="1491"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5BE58A11" w14:textId="77777777" w:rsidR="009C2DB5" w:rsidRPr="00F75041" w:rsidRDefault="009C2DB5" w:rsidP="00546FBC">
            <w:pPr>
              <w:jc w:val="center"/>
              <w:rPr>
                <w:b/>
              </w:rPr>
            </w:pPr>
            <w:r w:rsidRPr="00F75041">
              <w:rPr>
                <w:b/>
              </w:rPr>
              <w:t>2022/23</w:t>
            </w:r>
          </w:p>
        </w:tc>
        <w:tc>
          <w:tcPr>
            <w:tcW w:w="12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0FEE9EF2" w14:textId="77777777" w:rsidR="009C2DB5" w:rsidRPr="00F75041" w:rsidRDefault="009C2DB5" w:rsidP="00546FBC">
            <w:pPr>
              <w:jc w:val="center"/>
              <w:rPr>
                <w:b/>
              </w:rPr>
            </w:pPr>
            <w:r w:rsidRPr="00F75041">
              <w:rPr>
                <w:b/>
              </w:rPr>
              <w:t>2023/24</w:t>
            </w:r>
          </w:p>
        </w:tc>
        <w:tc>
          <w:tcPr>
            <w:tcW w:w="12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50546B8D" w14:textId="77777777" w:rsidR="009C2DB5" w:rsidRPr="00F75041" w:rsidRDefault="009C2DB5" w:rsidP="00546FBC">
            <w:pPr>
              <w:jc w:val="center"/>
              <w:rPr>
                <w:b/>
              </w:rPr>
            </w:pPr>
            <w:r w:rsidRPr="00F75041">
              <w:rPr>
                <w:b/>
              </w:rPr>
              <w:t>2024/25</w:t>
            </w:r>
          </w:p>
        </w:tc>
        <w:tc>
          <w:tcPr>
            <w:tcW w:w="12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51AEDE8E" w14:textId="77777777" w:rsidR="009C2DB5" w:rsidRPr="00F75041" w:rsidRDefault="009C2DB5" w:rsidP="00546FBC">
            <w:pPr>
              <w:jc w:val="center"/>
              <w:rPr>
                <w:b/>
              </w:rPr>
            </w:pPr>
            <w:r w:rsidRPr="00F75041">
              <w:rPr>
                <w:b/>
              </w:rPr>
              <w:t>2025/26</w:t>
            </w:r>
          </w:p>
        </w:tc>
        <w:tc>
          <w:tcPr>
            <w:tcW w:w="12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3C9CE1BA" w14:textId="77777777" w:rsidR="009C2DB5" w:rsidRPr="00F75041" w:rsidRDefault="009C2DB5" w:rsidP="00546FBC">
            <w:pPr>
              <w:jc w:val="center"/>
              <w:rPr>
                <w:b/>
              </w:rPr>
            </w:pPr>
            <w:r w:rsidRPr="00F75041">
              <w:rPr>
                <w:b/>
              </w:rPr>
              <w:t>2026/27</w:t>
            </w:r>
          </w:p>
        </w:tc>
        <w:tc>
          <w:tcPr>
            <w:tcW w:w="12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698C64E0" w14:textId="77777777" w:rsidR="009C2DB5" w:rsidRPr="00F75041" w:rsidRDefault="009C2DB5" w:rsidP="00546FBC">
            <w:pPr>
              <w:jc w:val="center"/>
              <w:rPr>
                <w:b/>
              </w:rPr>
            </w:pPr>
            <w:r w:rsidRPr="00F75041">
              <w:rPr>
                <w:b/>
              </w:rPr>
              <w:t>2027/28</w:t>
            </w:r>
          </w:p>
        </w:tc>
      </w:tr>
      <w:tr w:rsidR="009C2DB5" w14:paraId="16CC49E8"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01833FE7" w14:textId="77777777" w:rsidR="009C2DB5" w:rsidRPr="00F75041" w:rsidRDefault="009C2DB5" w:rsidP="00546FBC">
            <w:pPr>
              <w:jc w:val="center"/>
              <w:rPr>
                <w:b/>
              </w:rPr>
            </w:pPr>
            <w:r w:rsidRPr="00F75041">
              <w:rPr>
                <w:b/>
              </w:rPr>
              <w:t>3</w:t>
            </w:r>
          </w:p>
        </w:tc>
        <w:tc>
          <w:tcPr>
            <w:tcW w:w="1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374435" w14:textId="77777777" w:rsidR="009C2DB5" w:rsidRPr="00F75041" w:rsidRDefault="009C2DB5" w:rsidP="00546FBC">
            <w:pPr>
              <w:jc w:val="center"/>
            </w:pPr>
            <w:r w:rsidRPr="00F75041">
              <w:t>Zahájení řádné</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05D14"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F939B"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E8081"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4B93A"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2DEDB" w14:textId="77777777" w:rsidR="009C2DB5" w:rsidRPr="00F75041" w:rsidRDefault="009C2DB5" w:rsidP="00546FBC">
            <w:pPr>
              <w:jc w:val="center"/>
            </w:pPr>
          </w:p>
        </w:tc>
      </w:tr>
      <w:tr w:rsidR="009C2DB5" w14:paraId="4EB651BC"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363C14A9" w14:textId="77777777" w:rsidR="009C2DB5" w:rsidRPr="00F75041" w:rsidRDefault="009C2DB5" w:rsidP="00546FBC">
            <w:pPr>
              <w:jc w:val="center"/>
              <w:rPr>
                <w:b/>
              </w:rPr>
            </w:pPr>
            <w:r w:rsidRPr="00F75041">
              <w:rPr>
                <w:b/>
              </w:rPr>
              <w:t>4</w:t>
            </w:r>
          </w:p>
        </w:tc>
        <w:tc>
          <w:tcPr>
            <w:tcW w:w="1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9F166E5" w14:textId="77777777" w:rsidR="009C2DB5" w:rsidRPr="00F75041" w:rsidRDefault="009C2DB5" w:rsidP="00546FBC">
            <w:pPr>
              <w:jc w:val="center"/>
            </w:pPr>
            <w:r w:rsidRPr="00F75041">
              <w:t>Zahájení řádné</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D052E50"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EAC12"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C15DD"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FABA1"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83280" w14:textId="77777777" w:rsidR="009C2DB5" w:rsidRPr="00F75041" w:rsidRDefault="009C2DB5" w:rsidP="00546FBC">
            <w:pPr>
              <w:jc w:val="center"/>
            </w:pPr>
          </w:p>
        </w:tc>
      </w:tr>
      <w:tr w:rsidR="009C2DB5" w14:paraId="28844C47"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436A6F3D" w14:textId="77777777" w:rsidR="009C2DB5" w:rsidRPr="00F75041" w:rsidRDefault="009C2DB5" w:rsidP="00546FBC">
            <w:pPr>
              <w:jc w:val="center"/>
              <w:rPr>
                <w:b/>
              </w:rPr>
            </w:pPr>
            <w:r w:rsidRPr="00F75041">
              <w:rPr>
                <w:b/>
              </w:rPr>
              <w:t>5</w:t>
            </w:r>
          </w:p>
        </w:tc>
        <w:tc>
          <w:tcPr>
            <w:tcW w:w="149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53A5E1C" w14:textId="77777777" w:rsidR="009C2DB5" w:rsidRPr="00F75041" w:rsidRDefault="009C2DB5" w:rsidP="00546FBC">
            <w:pPr>
              <w:jc w:val="center"/>
            </w:pPr>
            <w:r w:rsidRPr="00CB40FD">
              <w:rPr>
                <w:shd w:val="clear" w:color="auto" w:fill="B8CCE4" w:themeFill="accent1" w:themeFillTint="66"/>
              </w:rPr>
              <w:t>4-</w:t>
            </w:r>
            <w:r w:rsidRPr="00F75041">
              <w:t>5</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B39480B"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F8D88BE"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3A415"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AA945"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CAEA1" w14:textId="77777777" w:rsidR="009C2DB5" w:rsidRPr="00F75041" w:rsidRDefault="009C2DB5" w:rsidP="00546FBC">
            <w:pPr>
              <w:jc w:val="center"/>
            </w:pPr>
          </w:p>
        </w:tc>
      </w:tr>
      <w:tr w:rsidR="009C2DB5" w14:paraId="01EDC1E2"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766F07F2" w14:textId="77777777" w:rsidR="009C2DB5" w:rsidRPr="00F75041" w:rsidRDefault="009C2DB5" w:rsidP="00546FBC">
            <w:pPr>
              <w:jc w:val="center"/>
              <w:rPr>
                <w:b/>
              </w:rPr>
            </w:pPr>
            <w:r w:rsidRPr="00F75041">
              <w:rPr>
                <w:b/>
              </w:rPr>
              <w:t>6</w:t>
            </w:r>
          </w:p>
        </w:tc>
        <w:tc>
          <w:tcPr>
            <w:tcW w:w="149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1C90CC0C" w14:textId="77777777" w:rsidR="009C2DB5" w:rsidRPr="00F75041" w:rsidRDefault="009C2DB5" w:rsidP="00546FBC">
            <w:pPr>
              <w:jc w:val="center"/>
              <w:rPr>
                <w:color w:val="FF0000"/>
              </w:rPr>
            </w:pPr>
            <w:r w:rsidRPr="006C6001">
              <w:t>Zahájeno bez  návaznosti 6</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79F0A905" w14:textId="77777777" w:rsidR="009C2DB5" w:rsidRPr="00F75041" w:rsidRDefault="009C2DB5" w:rsidP="00546FBC">
            <w:pPr>
              <w:jc w:val="center"/>
            </w:pPr>
            <w:r w:rsidRPr="00F75041">
              <w:t>6</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0911BA8"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9DEB2CD"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E5A35"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78748" w14:textId="77777777" w:rsidR="009C2DB5" w:rsidRPr="00F75041" w:rsidRDefault="009C2DB5" w:rsidP="00546FBC">
            <w:pPr>
              <w:jc w:val="center"/>
            </w:pPr>
          </w:p>
        </w:tc>
      </w:tr>
      <w:tr w:rsidR="009C2DB5" w14:paraId="3FD593B3"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19339DB9" w14:textId="77777777" w:rsidR="009C2DB5" w:rsidRPr="00F75041" w:rsidRDefault="009C2DB5" w:rsidP="00546FBC">
            <w:pPr>
              <w:jc w:val="center"/>
              <w:rPr>
                <w:b/>
              </w:rPr>
            </w:pPr>
            <w:r w:rsidRPr="00F75041">
              <w:rPr>
                <w:b/>
              </w:rPr>
              <w:t>7</w:t>
            </w:r>
          </w:p>
        </w:tc>
        <w:tc>
          <w:tcPr>
            <w:tcW w:w="149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C367289" w14:textId="77777777" w:rsidR="009C2DB5" w:rsidRPr="00F75041" w:rsidRDefault="009C2DB5" w:rsidP="00546FBC">
            <w:pPr>
              <w:jc w:val="center"/>
            </w:pPr>
            <w:r w:rsidRPr="00F75041">
              <w:t>6-7</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7FD4E8AD" w14:textId="77777777" w:rsidR="009C2DB5" w:rsidRPr="00F75041" w:rsidRDefault="009C2DB5" w:rsidP="00546FBC">
            <w:pPr>
              <w:jc w:val="center"/>
            </w:pPr>
            <w:r w:rsidRPr="00F75041">
              <w:t>7</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25EF3F3E" w14:textId="77777777" w:rsidR="009C2DB5" w:rsidRPr="00F75041" w:rsidRDefault="009C2DB5" w:rsidP="00546FBC">
            <w:pPr>
              <w:jc w:val="center"/>
            </w:pPr>
            <w:r w:rsidRPr="00F75041">
              <w:t>7</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659F3E1"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EDEE15"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37251" w14:textId="77777777" w:rsidR="009C2DB5" w:rsidRPr="00F75041" w:rsidRDefault="009C2DB5" w:rsidP="00546FBC">
            <w:pPr>
              <w:jc w:val="center"/>
            </w:pPr>
          </w:p>
        </w:tc>
      </w:tr>
      <w:tr w:rsidR="009C2DB5" w14:paraId="4502EA1D"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7F9000AE" w14:textId="77777777" w:rsidR="009C2DB5" w:rsidRPr="00F75041" w:rsidRDefault="009C2DB5" w:rsidP="00546FBC">
            <w:pPr>
              <w:jc w:val="center"/>
              <w:rPr>
                <w:b/>
              </w:rPr>
            </w:pPr>
            <w:r w:rsidRPr="00F75041">
              <w:rPr>
                <w:b/>
              </w:rPr>
              <w:t>8</w:t>
            </w:r>
          </w:p>
        </w:tc>
        <w:tc>
          <w:tcPr>
            <w:tcW w:w="149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52771E6D" w14:textId="77777777" w:rsidR="009C2DB5" w:rsidRPr="00F75041" w:rsidRDefault="009C2DB5" w:rsidP="00546FBC">
            <w:pPr>
              <w:jc w:val="center"/>
            </w:pPr>
            <w:r w:rsidRPr="00F75041">
              <w:t>6-7</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3ED72852" w14:textId="77777777" w:rsidR="009C2DB5" w:rsidRPr="00F75041" w:rsidRDefault="009C2DB5" w:rsidP="00546FBC">
            <w:pPr>
              <w:jc w:val="center"/>
            </w:pPr>
            <w:r w:rsidRPr="00F75041">
              <w:t>8</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5F329AC5" w14:textId="77777777" w:rsidR="009C2DB5" w:rsidRPr="00F75041" w:rsidRDefault="009C2DB5" w:rsidP="00546FBC">
            <w:pPr>
              <w:jc w:val="center"/>
            </w:pPr>
            <w:r w:rsidRPr="00F75041">
              <w:t>8</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33684E42" w14:textId="77777777" w:rsidR="009C2DB5" w:rsidRPr="00F75041" w:rsidRDefault="009C2DB5" w:rsidP="00546FBC">
            <w:pPr>
              <w:jc w:val="center"/>
            </w:pPr>
            <w:r w:rsidRPr="00F75041">
              <w:t>8</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38F19E3" w14:textId="77777777" w:rsidR="009C2DB5" w:rsidRPr="00F75041" w:rsidRDefault="009C2DB5" w:rsidP="00546FBC">
            <w:pPr>
              <w:jc w:val="center"/>
            </w:pP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3E0E01F" w14:textId="77777777" w:rsidR="009C2DB5" w:rsidRPr="00F75041" w:rsidRDefault="009C2DB5" w:rsidP="00546FBC">
            <w:pPr>
              <w:jc w:val="center"/>
            </w:pPr>
          </w:p>
        </w:tc>
      </w:tr>
      <w:tr w:rsidR="009C2DB5" w14:paraId="7E661FB3" w14:textId="77777777" w:rsidTr="00546FBC">
        <w:trPr>
          <w:trHeight w:val="851"/>
        </w:trPr>
        <w:tc>
          <w:tcPr>
            <w:tcW w:w="101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14:paraId="1BDC471C" w14:textId="77777777" w:rsidR="009C2DB5" w:rsidRPr="00F75041" w:rsidRDefault="009C2DB5" w:rsidP="00546FBC">
            <w:pPr>
              <w:jc w:val="center"/>
              <w:rPr>
                <w:b/>
              </w:rPr>
            </w:pPr>
            <w:r w:rsidRPr="00F75041">
              <w:rPr>
                <w:b/>
              </w:rPr>
              <w:t>9</w:t>
            </w:r>
          </w:p>
        </w:tc>
        <w:tc>
          <w:tcPr>
            <w:tcW w:w="149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CA0B837" w14:textId="77777777" w:rsidR="009C2DB5" w:rsidRPr="00F75041" w:rsidRDefault="009C2DB5" w:rsidP="00546FBC">
            <w:pPr>
              <w:jc w:val="center"/>
            </w:pPr>
            <w:r w:rsidRPr="00F75041">
              <w:t>6-7</w:t>
            </w:r>
          </w:p>
        </w:tc>
        <w:tc>
          <w:tcPr>
            <w:tcW w:w="126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CC7F4EA" w14:textId="77777777" w:rsidR="009C2DB5" w:rsidRPr="00F75041" w:rsidRDefault="009C2DB5" w:rsidP="00546FBC">
            <w:pPr>
              <w:jc w:val="center"/>
            </w:pPr>
            <w:r w:rsidRPr="00F75041">
              <w:t>8</w:t>
            </w:r>
            <w:r>
              <w:t>-9</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4E0B943E" w14:textId="77777777" w:rsidR="009C2DB5" w:rsidRPr="00F75041" w:rsidRDefault="009C2DB5" w:rsidP="00546FBC">
            <w:pPr>
              <w:jc w:val="center"/>
            </w:pPr>
            <w:r w:rsidRPr="00F75041">
              <w:t>9</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2D42E345" w14:textId="77777777" w:rsidR="009C2DB5" w:rsidRPr="00F75041" w:rsidRDefault="009C2DB5" w:rsidP="00546FBC">
            <w:pPr>
              <w:jc w:val="center"/>
            </w:pPr>
            <w:r w:rsidRPr="00F75041">
              <w:t>9</w:t>
            </w:r>
          </w:p>
        </w:tc>
        <w:tc>
          <w:tcPr>
            <w:tcW w:w="12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7A15923F" w14:textId="77777777" w:rsidR="009C2DB5" w:rsidRPr="00F75041" w:rsidRDefault="009C2DB5" w:rsidP="00546FBC">
            <w:pPr>
              <w:jc w:val="center"/>
            </w:pPr>
            <w:r w:rsidRPr="00F75041">
              <w:t>9</w:t>
            </w:r>
          </w:p>
        </w:tc>
        <w:tc>
          <w:tcPr>
            <w:tcW w:w="126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8988654" w14:textId="77777777" w:rsidR="009C2DB5" w:rsidRPr="00F75041" w:rsidRDefault="009C2DB5" w:rsidP="00546FBC">
            <w:pPr>
              <w:jc w:val="center"/>
            </w:pPr>
          </w:p>
        </w:tc>
      </w:tr>
    </w:tbl>
    <w:p w14:paraId="2EDB1867" w14:textId="77777777" w:rsidR="009C2DB5" w:rsidRDefault="009C2DB5" w:rsidP="009C2DB5"/>
    <w:p w14:paraId="2644035B" w14:textId="77777777" w:rsidR="009C2DB5" w:rsidRDefault="009C2DB5" w:rsidP="009C2DB5"/>
    <w:p w14:paraId="1A418F08" w14:textId="77777777" w:rsidR="009C2DB5" w:rsidRDefault="009C2DB5" w:rsidP="009C2DB5">
      <w:pPr>
        <w:jc w:val="both"/>
      </w:pPr>
      <w:r>
        <w:t xml:space="preserve">Škola začne vyučovat podle ŠVP s Informatikou a digitální kompetencí od 1. 9. 2022, a to ve všech ročnících výše uvedených. V roce 2022/23 je pro 3. a 4. ročník barva zelená, tedy řádné zahájení. Světle modrou jsou označeny ročníky, ve kterých bude naplňován částečný obsah dvou ročníků uvedených v tabulce, protože tito žáci nenaplňovali výstupy z předchozích ročníků (přechodné období). Světle zelenou jsou označeny ročníky, které nezahájily řádně, ale v průběhu 2. stupně již budou naplňovat řádně ŠVP ZV platné od 1. 9. 2022/23. </w:t>
      </w:r>
    </w:p>
    <w:p w14:paraId="2CF4C023" w14:textId="77777777" w:rsidR="009C2DB5" w:rsidRPr="005870AC" w:rsidRDefault="009C2DB5" w:rsidP="00572A7A">
      <w:pPr>
        <w:spacing w:before="120" w:after="120"/>
        <w:jc w:val="both"/>
      </w:pPr>
    </w:p>
    <w:p w14:paraId="0A4ECC85" w14:textId="77777777" w:rsidR="00572A7A" w:rsidRPr="005870AC" w:rsidRDefault="00572A7A" w:rsidP="00572A7A">
      <w:pPr>
        <w:spacing w:line="360" w:lineRule="auto"/>
        <w:jc w:val="both"/>
      </w:pPr>
      <w:r w:rsidRPr="005870AC">
        <w:rPr>
          <w:b/>
        </w:rPr>
        <w:t>Výchovné a vzdělávací strategie pro rozvoj klíčových kompetencí:</w:t>
      </w:r>
    </w:p>
    <w:p w14:paraId="0C08C1B1" w14:textId="29D9D532" w:rsidR="00572A7A" w:rsidRDefault="00572A7A" w:rsidP="00572A7A">
      <w:pPr>
        <w:spacing w:before="120" w:after="120"/>
        <w:jc w:val="both"/>
        <w:rPr>
          <w:b/>
        </w:rPr>
      </w:pPr>
      <w:r w:rsidRPr="005870AC">
        <w:rPr>
          <w:b/>
        </w:rPr>
        <w:t>Kompetence k</w:t>
      </w:r>
      <w:r w:rsidR="00173F9B">
        <w:rPr>
          <w:b/>
        </w:rPr>
        <w:t> </w:t>
      </w:r>
      <w:r w:rsidRPr="005870AC">
        <w:rPr>
          <w:b/>
        </w:rPr>
        <w:t>učení</w:t>
      </w:r>
    </w:p>
    <w:p w14:paraId="2BA96175" w14:textId="77777777" w:rsidR="00173F9B" w:rsidRPr="005870AC" w:rsidRDefault="00173F9B" w:rsidP="00572A7A">
      <w:pPr>
        <w:spacing w:before="120" w:after="120"/>
        <w:jc w:val="both"/>
        <w:rPr>
          <w:b/>
        </w:rPr>
      </w:pPr>
    </w:p>
    <w:p w14:paraId="3492F293"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vybírá a využívá pro efektivní učení vhodné způsoby, metody a strategie, plánuje, organizuje a řídí vlastní učení, projevuje ochotu věnovat se dalšímu studiu a celoživotnímu učení</w:t>
      </w:r>
    </w:p>
    <w:p w14:paraId="0470D31D"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vyhledává a třídí informace a na základě jejich pochopení, propojení a systematizace je efektivně využívá v procesu učení, tvůrčích činnostech a praktickém životě</w:t>
      </w:r>
    </w:p>
    <w:p w14:paraId="775FAD9D"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2C945513"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lastRenderedPageBreak/>
        <w:t>samostatně pozoruje a experimentuje, získané výsledky porovnává, kriticky posuzuje a vyvozuje z nich závěry pro využití v budoucnosti</w:t>
      </w:r>
    </w:p>
    <w:p w14:paraId="51908940"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30EE43CD" w14:textId="77777777" w:rsidR="00572A7A" w:rsidRPr="005870AC" w:rsidRDefault="00572A7A" w:rsidP="00572A7A">
      <w:pPr>
        <w:jc w:val="both"/>
        <w:rPr>
          <w:b/>
        </w:rPr>
      </w:pPr>
    </w:p>
    <w:p w14:paraId="3FABEA5C" w14:textId="513F41EE" w:rsidR="00572A7A" w:rsidRDefault="00572A7A" w:rsidP="00572A7A">
      <w:pPr>
        <w:jc w:val="both"/>
        <w:rPr>
          <w:b/>
        </w:rPr>
      </w:pPr>
      <w:r w:rsidRPr="005870AC">
        <w:rPr>
          <w:b/>
        </w:rPr>
        <w:t>Kompetence k řešení problémů</w:t>
      </w:r>
    </w:p>
    <w:p w14:paraId="02D11D1C" w14:textId="77777777" w:rsidR="00173F9B" w:rsidRPr="005870AC" w:rsidRDefault="00173F9B" w:rsidP="00572A7A">
      <w:pPr>
        <w:jc w:val="both"/>
        <w:rPr>
          <w:b/>
        </w:rPr>
      </w:pPr>
    </w:p>
    <w:p w14:paraId="69989727"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1DEBAD01"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7558C02C"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samostatně řeší problémy; volí vhodné způsoby řešení; užívá při řešení problémů logické, matematické a empirické postupy</w:t>
      </w:r>
    </w:p>
    <w:p w14:paraId="68D15CC1"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ověřuje prakticky správnost řešení problémů a osvědčené postupy aplikuje při řešení obdobných nebo nových problémových situací, sleduje vlastní pokrok při zdolávání problémů</w:t>
      </w:r>
    </w:p>
    <w:p w14:paraId="42E05338"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kriticky myslí, činí uvážlivá rozhodnutí, je schopen je obhájit, uvědomuje si zodpovědnost za svá rozhodnutí a výsledky svých činů zhodnotí</w:t>
      </w:r>
    </w:p>
    <w:p w14:paraId="32E575E5" w14:textId="77777777" w:rsidR="00572A7A" w:rsidRPr="005870AC" w:rsidRDefault="00572A7A" w:rsidP="00572A7A">
      <w:pPr>
        <w:jc w:val="both"/>
        <w:rPr>
          <w:b/>
        </w:rPr>
      </w:pPr>
    </w:p>
    <w:p w14:paraId="27E890E8" w14:textId="4FE0A2E1" w:rsidR="00572A7A" w:rsidRDefault="00572A7A" w:rsidP="00572A7A">
      <w:pPr>
        <w:jc w:val="both"/>
        <w:rPr>
          <w:b/>
        </w:rPr>
      </w:pPr>
      <w:r w:rsidRPr="005870AC">
        <w:rPr>
          <w:b/>
        </w:rPr>
        <w:t xml:space="preserve">Kompetence komunikativní </w:t>
      </w:r>
    </w:p>
    <w:p w14:paraId="77D5698D" w14:textId="77777777" w:rsidR="00173F9B" w:rsidRPr="005870AC" w:rsidRDefault="00173F9B" w:rsidP="00572A7A">
      <w:pPr>
        <w:jc w:val="both"/>
        <w:rPr>
          <w:b/>
        </w:rPr>
      </w:pPr>
    </w:p>
    <w:p w14:paraId="04EBCABD"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formuluje a vyjadřuje své myšlenky a názory v logickém sledu, vyjadřuje se výstižně, souvisle a kultivovaně v písemném i ústním projevu</w:t>
      </w:r>
    </w:p>
    <w:p w14:paraId="64CD6E5A"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naslouchá promluvám druhých lidí, porozumí jim, vhodně na ně reaguje, účinně se zapojuje do diskuse, obhajuje svůj názor a vhodně argumentuje</w:t>
      </w:r>
    </w:p>
    <w:p w14:paraId="380F6DA7"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42EE7C48"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využívá informační a komunikační prostředky a technologie pro kvalitní a účinnou komunikaci s okolním světem</w:t>
      </w:r>
    </w:p>
    <w:p w14:paraId="52229D1D"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využívá získané komunikativní dovednosti k vytváření vztahů potřebných k plnohodnotnému soužití a kvalitní spolupráci s ostatními lidmi</w:t>
      </w:r>
    </w:p>
    <w:p w14:paraId="14F23BE7" w14:textId="77777777" w:rsidR="00572A7A" w:rsidRPr="005870AC" w:rsidRDefault="00572A7A" w:rsidP="00572A7A">
      <w:pPr>
        <w:spacing w:line="360" w:lineRule="auto"/>
        <w:jc w:val="both"/>
        <w:rPr>
          <w:b/>
        </w:rPr>
      </w:pPr>
    </w:p>
    <w:p w14:paraId="2BF0C2A5" w14:textId="08E00D98" w:rsidR="00572A7A" w:rsidRDefault="00572A7A" w:rsidP="00572A7A">
      <w:pPr>
        <w:jc w:val="both"/>
        <w:rPr>
          <w:b/>
        </w:rPr>
      </w:pPr>
      <w:r w:rsidRPr="005870AC">
        <w:rPr>
          <w:b/>
        </w:rPr>
        <w:t>Kompetence sociální a personální</w:t>
      </w:r>
    </w:p>
    <w:p w14:paraId="1676351F" w14:textId="77777777" w:rsidR="00173F9B" w:rsidRPr="005870AC" w:rsidRDefault="00173F9B" w:rsidP="00572A7A">
      <w:pPr>
        <w:jc w:val="both"/>
        <w:rPr>
          <w:b/>
        </w:rPr>
      </w:pPr>
    </w:p>
    <w:p w14:paraId="048195E6"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účinně spolupracuje ve skupině, podílí se společně s pedagogy na vytváření pravidel práce v týmu, na základě poznání nebo přijetí nové role v pracovní činnosti pozitivně ovlivňuje kvalitu společné práce</w:t>
      </w:r>
    </w:p>
    <w:p w14:paraId="7A604BA7"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podílí se na utváření příjemné atmosféry v týmu, na základě ohleduplnosti a úcty při jednání s druhými lidmi přispívá k upevňování dobrých mezilidských vztahů, v případě potřeby poskytne pomoc nebo o ni požádá</w:t>
      </w:r>
    </w:p>
    <w:p w14:paraId="5B434139"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3E2A15C7"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lastRenderedPageBreak/>
        <w:t xml:space="preserve">vytváří si pozitivní představu o sobě samém, která podporuje jeho sebedůvěru a samostatný rozvoj; ovládá a řídí svoje jednání a chování tak, aby dosáhl pocitu sebeuspokojení a sebeúcty </w:t>
      </w:r>
    </w:p>
    <w:p w14:paraId="6F92469C" w14:textId="77777777" w:rsidR="00572A7A" w:rsidRPr="005870AC" w:rsidRDefault="00572A7A" w:rsidP="00572A7A">
      <w:pPr>
        <w:spacing w:line="360" w:lineRule="auto"/>
        <w:jc w:val="both"/>
        <w:rPr>
          <w:b/>
        </w:rPr>
      </w:pPr>
    </w:p>
    <w:p w14:paraId="59ABCE46" w14:textId="77777777" w:rsidR="00572A7A" w:rsidRPr="005870AC" w:rsidRDefault="00572A7A" w:rsidP="00572A7A">
      <w:pPr>
        <w:spacing w:line="360" w:lineRule="auto"/>
        <w:jc w:val="both"/>
        <w:rPr>
          <w:b/>
        </w:rPr>
      </w:pPr>
      <w:r w:rsidRPr="005870AC">
        <w:rPr>
          <w:b/>
        </w:rPr>
        <w:t xml:space="preserve">Kompetence občanské </w:t>
      </w:r>
    </w:p>
    <w:p w14:paraId="5C64EB7E"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26AB2E3F"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chápe základní principy, na nichž spočívají zákony a společenské normy, je si vědom svých práv a povinností ve škole i mimo školu</w:t>
      </w:r>
    </w:p>
    <w:p w14:paraId="1019E8D4"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rozhoduje se zodpovědně podle dané situace, poskytne dle svých možností účinnou pomoc a chová se zodpovědně v krizových situacích i v situacích ohrožujících život a zdraví člověka</w:t>
      </w:r>
    </w:p>
    <w:p w14:paraId="4D05BA7F"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respektuje, chrání a ocení naše tradice a kulturní i historické dědictví, projevuje pozitivní postoj k uměleckým dílům, smysl pro kulturu a tvořivost, aktivně se zapojuje do kulturního dění a sportovních aktivit</w:t>
      </w:r>
    </w:p>
    <w:p w14:paraId="6FD07DCA"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chápe základní ekologické souvislosti a environmentální problémy, respektuje požadavky na kvalitní životní prostředí, rozhoduje se v zájmu podpory a ochrany zdraví a trvale udržitelného rozvoje společnosti</w:t>
      </w:r>
    </w:p>
    <w:p w14:paraId="5DAD5DEA" w14:textId="77777777" w:rsidR="00572A7A" w:rsidRPr="005870AC" w:rsidRDefault="00572A7A" w:rsidP="00572A7A">
      <w:pPr>
        <w:spacing w:line="360" w:lineRule="auto"/>
        <w:jc w:val="both"/>
        <w:rPr>
          <w:b/>
        </w:rPr>
      </w:pPr>
    </w:p>
    <w:p w14:paraId="07013308" w14:textId="6AB83228" w:rsidR="00572A7A" w:rsidRPr="009C2DB5" w:rsidRDefault="00572A7A" w:rsidP="009C2DB5">
      <w:pPr>
        <w:spacing w:line="360" w:lineRule="auto"/>
        <w:jc w:val="both"/>
        <w:rPr>
          <w:b/>
        </w:rPr>
      </w:pPr>
      <w:r w:rsidRPr="005870AC">
        <w:rPr>
          <w:b/>
        </w:rPr>
        <w:t>Kompetence pracovní</w:t>
      </w:r>
    </w:p>
    <w:p w14:paraId="540F7865"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používá bezpečně a účinně materiály, nástroje a vybavení, dodržuje vymezená pravidla, plní povinnosti a závazky, adaptuje se na změněné nebo nové pracovní podmínky</w:t>
      </w:r>
    </w:p>
    <w:p w14:paraId="708AA743"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123F96C0"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využívá znalosti a zkušenosti získané v jednotlivých vzdělávacích oblastech v zájmu vlastního rozvoje i své přípravy na budoucnost, činí podložená rozhodnutí o dalším vzdělávání a profesním zaměření</w:t>
      </w:r>
    </w:p>
    <w:p w14:paraId="2C86FC53" w14:textId="77777777" w:rsidR="00572A7A" w:rsidRPr="005870AC" w:rsidRDefault="00572A7A" w:rsidP="00572A7A">
      <w:pPr>
        <w:pStyle w:val="Textkapitolodrky-principy"/>
        <w:rPr>
          <w:color w:val="000000" w:themeColor="text1"/>
          <w:sz w:val="24"/>
          <w:szCs w:val="24"/>
        </w:rPr>
      </w:pPr>
      <w:r w:rsidRPr="005870AC">
        <w:rPr>
          <w:color w:val="000000" w:themeColor="text1"/>
          <w:sz w:val="24"/>
          <w:szCs w:val="24"/>
        </w:rPr>
        <w:t>orientuje se v základních aktivitách potřebných k uskutečnění podnikatelského záměru a k jeho realizaci, chápe podstatu, cíl a riziko podnikání, rozvíjí své podnikatelské myšlení</w:t>
      </w:r>
    </w:p>
    <w:p w14:paraId="518AB4F2" w14:textId="77777777" w:rsidR="00572A7A" w:rsidRPr="005870AC" w:rsidRDefault="00572A7A" w:rsidP="00572A7A">
      <w:pPr>
        <w:spacing w:line="360" w:lineRule="auto"/>
        <w:jc w:val="both"/>
      </w:pPr>
    </w:p>
    <w:p w14:paraId="514C9BFA" w14:textId="77777777" w:rsidR="00572A7A" w:rsidRPr="005870AC" w:rsidRDefault="00572A7A" w:rsidP="00572A7A">
      <w:pPr>
        <w:spacing w:line="360" w:lineRule="auto"/>
        <w:jc w:val="both"/>
        <w:rPr>
          <w:b/>
        </w:rPr>
      </w:pPr>
      <w:r w:rsidRPr="005870AC">
        <w:rPr>
          <w:b/>
        </w:rPr>
        <w:t>Kompetence digitální</w:t>
      </w:r>
    </w:p>
    <w:p w14:paraId="7EF5B023" w14:textId="77777777" w:rsidR="00572A7A" w:rsidRPr="005870AC" w:rsidRDefault="00572A7A" w:rsidP="00572A7A">
      <w:pPr>
        <w:pStyle w:val="Textkapitolodrky-principy"/>
        <w:rPr>
          <w:sz w:val="24"/>
          <w:szCs w:val="24"/>
        </w:rPr>
      </w:pPr>
      <w:r w:rsidRPr="005870AC">
        <w:rPr>
          <w:sz w:val="24"/>
          <w:szCs w:val="24"/>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32733357" w14:textId="77777777" w:rsidR="00572A7A" w:rsidRPr="005870AC" w:rsidRDefault="00572A7A" w:rsidP="00572A7A">
      <w:pPr>
        <w:pStyle w:val="Textkapitolodrky-principy"/>
        <w:rPr>
          <w:sz w:val="24"/>
          <w:szCs w:val="24"/>
        </w:rPr>
      </w:pPr>
      <w:r w:rsidRPr="005870AC">
        <w:rPr>
          <w:sz w:val="24"/>
          <w:szCs w:val="24"/>
        </w:rPr>
        <w:t xml:space="preserve">získává, vyhledává, kriticky posuzuje, spravuje a sdílí data, informace a digitální obsah, k tomu volí postupy, způsoby a prostředky, které odpovídají konkrétní situaci a účelu </w:t>
      </w:r>
    </w:p>
    <w:p w14:paraId="08856E7F" w14:textId="77777777" w:rsidR="00572A7A" w:rsidRPr="005870AC" w:rsidRDefault="00572A7A" w:rsidP="00572A7A">
      <w:pPr>
        <w:pStyle w:val="Textkapitolodrky-principy"/>
        <w:rPr>
          <w:sz w:val="24"/>
          <w:szCs w:val="24"/>
        </w:rPr>
      </w:pPr>
      <w:r w:rsidRPr="005870AC">
        <w:rPr>
          <w:sz w:val="24"/>
          <w:szCs w:val="24"/>
        </w:rPr>
        <w:t xml:space="preserve">vytváří a upravuje digitální obsah, kombinuje různé formáty, vyjadřuje se za pomoci digitálních prostředků </w:t>
      </w:r>
    </w:p>
    <w:p w14:paraId="01ECA21B" w14:textId="77777777" w:rsidR="00572A7A" w:rsidRPr="005870AC" w:rsidRDefault="00572A7A" w:rsidP="00572A7A">
      <w:pPr>
        <w:pStyle w:val="Textkapitolodrky-principy"/>
        <w:rPr>
          <w:sz w:val="24"/>
          <w:szCs w:val="24"/>
        </w:rPr>
      </w:pPr>
      <w:r w:rsidRPr="005870AC">
        <w:rPr>
          <w:sz w:val="24"/>
          <w:szCs w:val="24"/>
        </w:rPr>
        <w:t xml:space="preserve">využívá digitální technologie, aby si usnadnil práci, zautomatizoval rutinní činnosti, zefektivnil či zjednodušil své pracovní postupy a zkvalitnil výsledky své práce </w:t>
      </w:r>
    </w:p>
    <w:p w14:paraId="6E13A07A" w14:textId="77777777" w:rsidR="00572A7A" w:rsidRPr="005870AC" w:rsidRDefault="00572A7A" w:rsidP="00572A7A">
      <w:pPr>
        <w:pStyle w:val="Textkapitolodrky-principy"/>
        <w:rPr>
          <w:sz w:val="24"/>
          <w:szCs w:val="24"/>
        </w:rPr>
      </w:pPr>
      <w:r w:rsidRPr="005870AC">
        <w:rPr>
          <w:sz w:val="24"/>
          <w:szCs w:val="24"/>
        </w:rPr>
        <w:t xml:space="preserve">chápe význam digitálních technologií pro lidskou společnost, seznamuje se s novými technologiemi, kriticky hodnotí jejich přínosy a reflektuje rizika jejich využívání </w:t>
      </w:r>
    </w:p>
    <w:p w14:paraId="02004AC8" w14:textId="77777777" w:rsidR="00572A7A" w:rsidRPr="005870AC" w:rsidRDefault="00572A7A" w:rsidP="00572A7A">
      <w:pPr>
        <w:pStyle w:val="Textkapitolodrky-principy"/>
        <w:spacing w:after="120"/>
        <w:ind w:left="357" w:hanging="357"/>
        <w:rPr>
          <w:sz w:val="24"/>
          <w:szCs w:val="24"/>
        </w:rPr>
      </w:pPr>
      <w:r w:rsidRPr="005870AC">
        <w:rPr>
          <w:sz w:val="24"/>
          <w:szCs w:val="24"/>
        </w:rPr>
        <w:lastRenderedPageBreak/>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604198C5" w14:textId="77777777" w:rsidR="00572A7A" w:rsidRPr="005870AC" w:rsidRDefault="00572A7A" w:rsidP="00572A7A">
      <w:pPr>
        <w:spacing w:line="360" w:lineRule="auto"/>
        <w:jc w:val="both"/>
        <w:rPr>
          <w:b/>
        </w:rPr>
      </w:pPr>
    </w:p>
    <w:p w14:paraId="4F8EADA9" w14:textId="77777777" w:rsidR="00572A7A" w:rsidRPr="005870AC" w:rsidRDefault="00572A7A" w:rsidP="00572A7A">
      <w:pPr>
        <w:spacing w:line="360" w:lineRule="auto"/>
        <w:jc w:val="both"/>
      </w:pPr>
    </w:p>
    <w:p w14:paraId="2FA9130C" w14:textId="77777777" w:rsidR="00572A7A" w:rsidRPr="005870AC" w:rsidRDefault="00572A7A" w:rsidP="00572A7A">
      <w:pPr>
        <w:spacing w:line="360" w:lineRule="auto"/>
        <w:jc w:val="both"/>
      </w:pPr>
    </w:p>
    <w:p w14:paraId="044C875C" w14:textId="77777777" w:rsidR="00572A7A" w:rsidRDefault="00572A7A" w:rsidP="00572A7A">
      <w:pPr>
        <w:spacing w:line="360" w:lineRule="auto"/>
        <w:jc w:val="both"/>
        <w:rPr>
          <w:rFonts w:cstheme="minorHAnsi"/>
        </w:rPr>
      </w:pPr>
    </w:p>
    <w:p w14:paraId="06F1794A" w14:textId="77777777" w:rsidR="00572A7A" w:rsidRDefault="00572A7A" w:rsidP="00572A7A">
      <w:pPr>
        <w:spacing w:line="360" w:lineRule="auto"/>
        <w:jc w:val="both"/>
        <w:rPr>
          <w:rFonts w:cstheme="minorHAnsi"/>
        </w:rPr>
        <w:sectPr w:rsidR="00572A7A">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238"/>
        <w:gridCol w:w="6350"/>
        <w:gridCol w:w="3384"/>
      </w:tblGrid>
      <w:tr w:rsidR="00572A7A" w:rsidRPr="00DA3767" w14:paraId="6C737E55" w14:textId="77777777" w:rsidTr="00BD68C5">
        <w:trPr>
          <w:trHeight w:val="609"/>
        </w:trPr>
        <w:tc>
          <w:tcPr>
            <w:tcW w:w="4238" w:type="dxa"/>
            <w:tcBorders>
              <w:right w:val="nil"/>
            </w:tcBorders>
            <w:shd w:val="clear" w:color="auto" w:fill="EEECE1"/>
            <w:vAlign w:val="center"/>
          </w:tcPr>
          <w:p w14:paraId="78C6CD71"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350" w:type="dxa"/>
            <w:tcBorders>
              <w:left w:val="nil"/>
              <w:right w:val="nil"/>
            </w:tcBorders>
            <w:shd w:val="clear" w:color="auto" w:fill="EEECE1"/>
            <w:vAlign w:val="center"/>
          </w:tcPr>
          <w:p w14:paraId="7DC465C7"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4" w:type="dxa"/>
            <w:tcBorders>
              <w:left w:val="nil"/>
            </w:tcBorders>
            <w:shd w:val="clear" w:color="auto" w:fill="EEECE1"/>
            <w:vAlign w:val="center"/>
          </w:tcPr>
          <w:p w14:paraId="72817BB3"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3.</w:t>
            </w:r>
          </w:p>
        </w:tc>
      </w:tr>
      <w:tr w:rsidR="00572A7A" w:rsidRPr="00DA3767" w14:paraId="1861C241" w14:textId="77777777" w:rsidTr="00BD68C5">
        <w:trPr>
          <w:trHeight w:val="862"/>
        </w:trPr>
        <w:tc>
          <w:tcPr>
            <w:tcW w:w="4238" w:type="dxa"/>
            <w:shd w:val="clear" w:color="auto" w:fill="DBE5F1"/>
            <w:vAlign w:val="center"/>
          </w:tcPr>
          <w:p w14:paraId="25C269E8"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6350" w:type="dxa"/>
            <w:shd w:val="clear" w:color="auto" w:fill="F2DBDB"/>
            <w:vAlign w:val="center"/>
          </w:tcPr>
          <w:p w14:paraId="2E65B9D5"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384" w:type="dxa"/>
            <w:shd w:val="clear" w:color="auto" w:fill="DBE5F1"/>
            <w:vAlign w:val="center"/>
          </w:tcPr>
          <w:p w14:paraId="0F96DDF9"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29CE58C6"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6C306A0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43FB5563" w14:textId="77777777" w:rsidTr="00BD68C5">
        <w:trPr>
          <w:trHeight w:val="50"/>
        </w:trPr>
        <w:tc>
          <w:tcPr>
            <w:tcW w:w="4238" w:type="dxa"/>
          </w:tcPr>
          <w:p w14:paraId="7965F460" w14:textId="77777777" w:rsidR="00572A7A" w:rsidRDefault="00572A7A" w:rsidP="00A14A8F">
            <w:pPr>
              <w:rPr>
                <w:rFonts w:ascii="Arial" w:hAnsi="Arial" w:cs="Arial"/>
                <w:b/>
                <w:color w:val="FF0000"/>
                <w:sz w:val="23"/>
                <w:szCs w:val="23"/>
              </w:rPr>
            </w:pPr>
            <w:r>
              <w:rPr>
                <w:rFonts w:ascii="Arial" w:hAnsi="Arial" w:cs="Arial"/>
                <w:b/>
                <w:color w:val="FF0000"/>
                <w:sz w:val="23"/>
                <w:szCs w:val="23"/>
              </w:rPr>
              <w:t>Ovládání digitálního zařízení</w:t>
            </w:r>
          </w:p>
          <w:p w14:paraId="28AE6787" w14:textId="5EED57E5" w:rsidR="00572A7A" w:rsidRDefault="00572A7A" w:rsidP="00A14A8F">
            <w:pPr>
              <w:rPr>
                <w:rFonts w:ascii="Arial" w:hAnsi="Arial" w:cs="Arial"/>
                <w:color w:val="FF0000"/>
                <w:sz w:val="23"/>
                <w:szCs w:val="23"/>
              </w:rPr>
            </w:pPr>
            <w:r w:rsidRPr="00BD68C5">
              <w:rPr>
                <w:rFonts w:ascii="Arial" w:hAnsi="Arial" w:cs="Arial"/>
                <w:b/>
                <w:color w:val="000000" w:themeColor="text1"/>
                <w:sz w:val="23"/>
                <w:szCs w:val="23"/>
              </w:rPr>
              <w:br/>
            </w:r>
            <w:r>
              <w:rPr>
                <w:rFonts w:ascii="Arial" w:hAnsi="Arial" w:cs="Arial"/>
                <w:b/>
                <w:color w:val="FF0000"/>
                <w:sz w:val="23"/>
                <w:szCs w:val="23"/>
              </w:rPr>
              <w:br/>
            </w:r>
            <w:r w:rsidRPr="00511228">
              <w:rPr>
                <w:rFonts w:ascii="Arial" w:hAnsi="Arial" w:cs="Arial"/>
                <w:b/>
                <w:color w:val="FF0000"/>
                <w:sz w:val="23"/>
                <w:szCs w:val="23"/>
              </w:rPr>
              <w:t>Popis počítače</w:t>
            </w:r>
          </w:p>
          <w:p w14:paraId="45C663EF" w14:textId="77777777" w:rsidR="00572A7A" w:rsidRPr="00DA3767" w:rsidRDefault="00572A7A" w:rsidP="00A14A8F">
            <w:pPr>
              <w:rPr>
                <w:rFonts w:ascii="Arial" w:hAnsi="Arial" w:cs="Arial"/>
                <w:color w:val="FF0000"/>
                <w:sz w:val="23"/>
                <w:szCs w:val="23"/>
              </w:rPr>
            </w:pPr>
            <w:r w:rsidRPr="00511228">
              <w:rPr>
                <w:rFonts w:ascii="Arial" w:hAnsi="Arial" w:cs="Arial"/>
                <w:b/>
                <w:color w:val="FF0000"/>
                <w:sz w:val="23"/>
                <w:szCs w:val="23"/>
              </w:rPr>
              <w:t>a přídavných zařízení,</w:t>
            </w:r>
            <w:r w:rsidRPr="00DA3767">
              <w:rPr>
                <w:rFonts w:ascii="Arial" w:hAnsi="Arial" w:cs="Arial"/>
                <w:color w:val="FF0000"/>
                <w:sz w:val="23"/>
                <w:szCs w:val="23"/>
              </w:rPr>
              <w:t xml:space="preserve"> jejich struktura a funkce</w:t>
            </w:r>
          </w:p>
          <w:p w14:paraId="66F4A303" w14:textId="77777777" w:rsidR="00572A7A" w:rsidRPr="00DA3767" w:rsidRDefault="00572A7A" w:rsidP="00A14A8F">
            <w:pPr>
              <w:rPr>
                <w:rFonts w:ascii="Arial" w:hAnsi="Arial" w:cs="Arial"/>
                <w:color w:val="FF0000"/>
                <w:sz w:val="23"/>
                <w:szCs w:val="23"/>
              </w:rPr>
            </w:pPr>
          </w:p>
          <w:p w14:paraId="521E861A" w14:textId="77777777" w:rsidR="00572A7A" w:rsidRDefault="00572A7A" w:rsidP="00A14A8F">
            <w:pPr>
              <w:rPr>
                <w:rFonts w:ascii="Arial" w:hAnsi="Arial" w:cs="Arial"/>
                <w:b/>
                <w:color w:val="FF0000"/>
                <w:sz w:val="23"/>
                <w:szCs w:val="23"/>
              </w:rPr>
            </w:pPr>
            <w:r w:rsidRPr="00812717">
              <w:rPr>
                <w:rFonts w:ascii="Arial" w:hAnsi="Arial" w:cs="Arial"/>
                <w:b/>
                <w:color w:val="FF0000"/>
                <w:sz w:val="23"/>
                <w:szCs w:val="23"/>
              </w:rPr>
              <w:t>Zapnutí/vypnutí zařízení/aplikace</w:t>
            </w:r>
          </w:p>
          <w:p w14:paraId="780B6F61" w14:textId="77777777" w:rsidR="00572A7A" w:rsidRDefault="00572A7A" w:rsidP="00A14A8F">
            <w:pPr>
              <w:rPr>
                <w:rFonts w:ascii="Arial" w:hAnsi="Arial" w:cs="Arial"/>
                <w:b/>
                <w:color w:val="FF0000"/>
                <w:sz w:val="23"/>
                <w:szCs w:val="23"/>
              </w:rPr>
            </w:pPr>
          </w:p>
          <w:p w14:paraId="69BCD791" w14:textId="77777777" w:rsidR="00572A7A" w:rsidRPr="00DA3767" w:rsidRDefault="00572A7A" w:rsidP="00A14A8F">
            <w:pPr>
              <w:rPr>
                <w:rFonts w:ascii="Arial" w:hAnsi="Arial" w:cs="Arial"/>
                <w:color w:val="FF0000"/>
                <w:sz w:val="23"/>
                <w:szCs w:val="23"/>
              </w:rPr>
            </w:pPr>
          </w:p>
          <w:p w14:paraId="0CA6D548" w14:textId="77777777" w:rsidR="00572A7A" w:rsidRPr="00DA3767" w:rsidRDefault="00572A7A" w:rsidP="00A14A8F">
            <w:pPr>
              <w:rPr>
                <w:rFonts w:ascii="Arial" w:hAnsi="Arial" w:cs="Arial"/>
                <w:color w:val="FF0000"/>
                <w:sz w:val="23"/>
                <w:szCs w:val="23"/>
              </w:rPr>
            </w:pPr>
            <w:r w:rsidRPr="00511228">
              <w:rPr>
                <w:rFonts w:ascii="Arial" w:hAnsi="Arial" w:cs="Arial"/>
                <w:b/>
                <w:color w:val="FF0000"/>
                <w:sz w:val="23"/>
                <w:szCs w:val="23"/>
              </w:rPr>
              <w:t>Zásady bezpečnosti</w:t>
            </w:r>
            <w:r w:rsidRPr="00DA3767">
              <w:rPr>
                <w:rFonts w:ascii="Arial" w:hAnsi="Arial" w:cs="Arial"/>
                <w:color w:val="FF0000"/>
                <w:sz w:val="23"/>
                <w:szCs w:val="23"/>
              </w:rPr>
              <w:t xml:space="preserve"> práce a prevence zdravotních rizik spojených s dlouhodobým využíváním výpočetní techniky</w:t>
            </w:r>
          </w:p>
          <w:p w14:paraId="7750EB71" w14:textId="77777777" w:rsidR="00572A7A" w:rsidRPr="00DA3767" w:rsidRDefault="00572A7A" w:rsidP="00A14A8F">
            <w:pPr>
              <w:rPr>
                <w:rFonts w:ascii="Arial" w:hAnsi="Arial" w:cs="Arial"/>
                <w:color w:val="FF0000"/>
                <w:sz w:val="23"/>
                <w:szCs w:val="23"/>
              </w:rPr>
            </w:pPr>
          </w:p>
          <w:p w14:paraId="76654868" w14:textId="77777777" w:rsidR="00572A7A" w:rsidRPr="00600ED2" w:rsidRDefault="00572A7A" w:rsidP="00A14A8F">
            <w:pPr>
              <w:rPr>
                <w:rFonts w:ascii="Arial" w:hAnsi="Arial" w:cs="Arial"/>
                <w:b/>
                <w:color w:val="FF0000"/>
                <w:sz w:val="23"/>
                <w:szCs w:val="23"/>
              </w:rPr>
            </w:pPr>
            <w:r w:rsidRPr="00600ED2">
              <w:rPr>
                <w:rFonts w:ascii="Arial" w:hAnsi="Arial" w:cs="Arial"/>
                <w:b/>
                <w:color w:val="FF0000"/>
                <w:sz w:val="23"/>
                <w:szCs w:val="23"/>
              </w:rPr>
              <w:t>Ovládání počítače myší</w:t>
            </w:r>
          </w:p>
          <w:p w14:paraId="2697AF73" w14:textId="77777777" w:rsidR="00572A7A" w:rsidRPr="00600ED2" w:rsidRDefault="00572A7A" w:rsidP="00A14A8F">
            <w:pPr>
              <w:rPr>
                <w:rFonts w:ascii="Arial" w:hAnsi="Arial" w:cs="Arial"/>
                <w:b/>
                <w:color w:val="FF0000"/>
                <w:sz w:val="23"/>
                <w:szCs w:val="23"/>
              </w:rPr>
            </w:pPr>
          </w:p>
          <w:p w14:paraId="24329763" w14:textId="77777777" w:rsidR="00572A7A" w:rsidRPr="00511228" w:rsidRDefault="00572A7A" w:rsidP="00A14A8F">
            <w:pPr>
              <w:rPr>
                <w:rFonts w:ascii="Arial" w:hAnsi="Arial" w:cs="Arial"/>
                <w:b/>
                <w:color w:val="FF0000"/>
                <w:sz w:val="23"/>
                <w:szCs w:val="23"/>
              </w:rPr>
            </w:pPr>
            <w:r w:rsidRPr="00600ED2">
              <w:rPr>
                <w:rFonts w:ascii="Arial" w:hAnsi="Arial" w:cs="Arial"/>
                <w:b/>
                <w:color w:val="FF0000"/>
                <w:sz w:val="23"/>
                <w:szCs w:val="23"/>
              </w:rPr>
              <w:t>Ovládání počítače klávesnicí</w:t>
            </w:r>
          </w:p>
          <w:p w14:paraId="43E664D1" w14:textId="77777777" w:rsidR="00572A7A" w:rsidRDefault="00572A7A" w:rsidP="00A14A8F">
            <w:pPr>
              <w:rPr>
                <w:rFonts w:ascii="Arial" w:hAnsi="Arial" w:cs="Arial"/>
                <w:b/>
                <w:color w:val="FF0000"/>
                <w:sz w:val="23"/>
                <w:szCs w:val="23"/>
              </w:rPr>
            </w:pPr>
          </w:p>
          <w:p w14:paraId="78B67413" w14:textId="77777777" w:rsidR="00572A7A" w:rsidRPr="00DA3767" w:rsidRDefault="00572A7A" w:rsidP="00A14A8F">
            <w:pPr>
              <w:rPr>
                <w:rFonts w:ascii="Arial" w:hAnsi="Arial" w:cs="Arial"/>
                <w:color w:val="FF0000"/>
                <w:sz w:val="23"/>
                <w:szCs w:val="23"/>
              </w:rPr>
            </w:pPr>
          </w:p>
          <w:p w14:paraId="0A8FE80E"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Orientace na ploše počítače</w:t>
            </w:r>
          </w:p>
          <w:p w14:paraId="4DC60AF8" w14:textId="77777777" w:rsidR="00572A7A" w:rsidRPr="00DA3767" w:rsidRDefault="00572A7A" w:rsidP="00A14A8F">
            <w:pPr>
              <w:rPr>
                <w:rFonts w:ascii="Arial" w:hAnsi="Arial" w:cs="Arial"/>
                <w:color w:val="FF0000"/>
                <w:sz w:val="23"/>
                <w:szCs w:val="23"/>
              </w:rPr>
            </w:pPr>
          </w:p>
          <w:p w14:paraId="419FBA8A" w14:textId="77777777" w:rsidR="00572A7A" w:rsidRDefault="00572A7A" w:rsidP="00A14A8F">
            <w:pPr>
              <w:rPr>
                <w:rFonts w:ascii="Arial" w:hAnsi="Arial" w:cs="Arial"/>
                <w:color w:val="FF0000"/>
                <w:sz w:val="23"/>
                <w:szCs w:val="23"/>
              </w:rPr>
            </w:pPr>
          </w:p>
          <w:p w14:paraId="27C40FEF"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Práce s programy</w:t>
            </w:r>
          </w:p>
          <w:p w14:paraId="27A40876" w14:textId="77777777" w:rsidR="00572A7A" w:rsidRPr="00511228" w:rsidRDefault="00572A7A" w:rsidP="00A14A8F">
            <w:pPr>
              <w:rPr>
                <w:rFonts w:ascii="Arial" w:hAnsi="Arial" w:cs="Arial"/>
                <w:b/>
                <w:color w:val="FF0000"/>
                <w:sz w:val="23"/>
                <w:szCs w:val="23"/>
              </w:rPr>
            </w:pPr>
          </w:p>
          <w:p w14:paraId="5AE55907"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Práce s oknem</w:t>
            </w:r>
          </w:p>
          <w:p w14:paraId="2B954A4B" w14:textId="77777777" w:rsidR="00572A7A" w:rsidRPr="00511228" w:rsidRDefault="00572A7A" w:rsidP="00A14A8F">
            <w:pPr>
              <w:rPr>
                <w:rFonts w:ascii="Arial" w:hAnsi="Arial" w:cs="Arial"/>
                <w:b/>
                <w:color w:val="FF0000"/>
                <w:sz w:val="23"/>
                <w:szCs w:val="23"/>
              </w:rPr>
            </w:pPr>
          </w:p>
          <w:p w14:paraId="194FF68A" w14:textId="77777777" w:rsidR="00572A7A" w:rsidRPr="00511228" w:rsidRDefault="00572A7A" w:rsidP="00A14A8F">
            <w:pPr>
              <w:rPr>
                <w:rFonts w:ascii="Arial" w:hAnsi="Arial" w:cs="Arial"/>
                <w:b/>
                <w:color w:val="FF0000"/>
                <w:sz w:val="23"/>
                <w:szCs w:val="23"/>
              </w:rPr>
            </w:pPr>
          </w:p>
          <w:p w14:paraId="2BB1D710" w14:textId="77777777" w:rsidR="00572A7A" w:rsidRPr="00511228" w:rsidRDefault="00572A7A" w:rsidP="00A14A8F">
            <w:pPr>
              <w:rPr>
                <w:rFonts w:ascii="Arial" w:hAnsi="Arial" w:cs="Arial"/>
                <w:b/>
                <w:color w:val="FF0000"/>
                <w:sz w:val="23"/>
                <w:szCs w:val="23"/>
              </w:rPr>
            </w:pPr>
          </w:p>
          <w:p w14:paraId="60944CDD" w14:textId="77777777" w:rsidR="00572A7A" w:rsidRPr="00511228" w:rsidRDefault="00572A7A" w:rsidP="00A14A8F">
            <w:pPr>
              <w:rPr>
                <w:rFonts w:ascii="Arial" w:hAnsi="Arial" w:cs="Arial"/>
                <w:b/>
                <w:color w:val="FF0000"/>
                <w:sz w:val="23"/>
                <w:szCs w:val="23"/>
              </w:rPr>
            </w:pPr>
          </w:p>
          <w:p w14:paraId="3455A223"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 xml:space="preserve">Práce </w:t>
            </w:r>
            <w:r>
              <w:rPr>
                <w:rFonts w:ascii="Arial" w:hAnsi="Arial" w:cs="Arial"/>
                <w:b/>
                <w:color w:val="FF0000"/>
                <w:sz w:val="23"/>
                <w:szCs w:val="23"/>
              </w:rPr>
              <w:br/>
            </w:r>
            <w:r w:rsidRPr="00511228">
              <w:rPr>
                <w:rFonts w:ascii="Arial" w:hAnsi="Arial" w:cs="Arial"/>
                <w:b/>
                <w:color w:val="FF0000"/>
                <w:sz w:val="23"/>
                <w:szCs w:val="23"/>
              </w:rPr>
              <w:t>se souborem.doc</w:t>
            </w:r>
            <w:r>
              <w:rPr>
                <w:rFonts w:ascii="Arial" w:hAnsi="Arial" w:cs="Arial"/>
                <w:b/>
                <w:color w:val="FF0000"/>
                <w:sz w:val="23"/>
                <w:szCs w:val="23"/>
              </w:rPr>
              <w:t xml:space="preserve"> - psaní slov na klávesnici</w:t>
            </w:r>
          </w:p>
          <w:p w14:paraId="5439E91D" w14:textId="77777777" w:rsidR="00572A7A" w:rsidRPr="00511228" w:rsidRDefault="00572A7A" w:rsidP="00A14A8F">
            <w:pPr>
              <w:rPr>
                <w:rFonts w:ascii="Arial" w:hAnsi="Arial" w:cs="Arial"/>
                <w:b/>
                <w:color w:val="FF0000"/>
                <w:sz w:val="23"/>
                <w:szCs w:val="23"/>
              </w:rPr>
            </w:pPr>
          </w:p>
          <w:p w14:paraId="4CB0D38D" w14:textId="77777777" w:rsidR="00572A7A" w:rsidRPr="00511228" w:rsidRDefault="00572A7A" w:rsidP="00A14A8F">
            <w:pPr>
              <w:rPr>
                <w:rFonts w:ascii="Arial" w:hAnsi="Arial" w:cs="Arial"/>
                <w:b/>
                <w:color w:val="FF0000"/>
                <w:sz w:val="23"/>
                <w:szCs w:val="23"/>
              </w:rPr>
            </w:pPr>
          </w:p>
          <w:p w14:paraId="36B0B625" w14:textId="77777777" w:rsidR="00572A7A" w:rsidRPr="00511228" w:rsidRDefault="00572A7A" w:rsidP="00A14A8F">
            <w:pPr>
              <w:rPr>
                <w:rFonts w:ascii="Arial" w:hAnsi="Arial" w:cs="Arial"/>
                <w:b/>
                <w:color w:val="FF0000"/>
                <w:sz w:val="23"/>
                <w:szCs w:val="23"/>
              </w:rPr>
            </w:pPr>
          </w:p>
          <w:p w14:paraId="34486ED3" w14:textId="77777777" w:rsidR="00572A7A" w:rsidRDefault="00572A7A" w:rsidP="00A14A8F">
            <w:pPr>
              <w:rPr>
                <w:rFonts w:ascii="Arial" w:hAnsi="Arial" w:cs="Arial"/>
                <w:b/>
                <w:color w:val="FF0000"/>
                <w:sz w:val="23"/>
                <w:szCs w:val="23"/>
              </w:rPr>
            </w:pPr>
          </w:p>
          <w:p w14:paraId="59D07622"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Práce s obrázkovým souborem</w:t>
            </w:r>
          </w:p>
          <w:p w14:paraId="2D50DC41" w14:textId="77777777" w:rsidR="00572A7A" w:rsidRPr="00511228" w:rsidRDefault="00572A7A" w:rsidP="00A14A8F">
            <w:pPr>
              <w:rPr>
                <w:rFonts w:ascii="Arial" w:hAnsi="Arial" w:cs="Arial"/>
                <w:b/>
                <w:color w:val="FF0000"/>
                <w:sz w:val="23"/>
                <w:szCs w:val="23"/>
              </w:rPr>
            </w:pPr>
          </w:p>
          <w:p w14:paraId="121E84A7" w14:textId="77777777" w:rsidR="00572A7A" w:rsidRDefault="00572A7A" w:rsidP="00A14A8F">
            <w:pPr>
              <w:rPr>
                <w:rFonts w:ascii="Arial" w:hAnsi="Arial" w:cs="Arial"/>
                <w:b/>
                <w:color w:val="FF0000"/>
                <w:sz w:val="23"/>
                <w:szCs w:val="23"/>
              </w:rPr>
            </w:pPr>
          </w:p>
          <w:p w14:paraId="37D3C8BE" w14:textId="77777777" w:rsidR="00572A7A" w:rsidRDefault="00572A7A" w:rsidP="00A14A8F">
            <w:pPr>
              <w:rPr>
                <w:rFonts w:ascii="Arial" w:hAnsi="Arial" w:cs="Arial"/>
                <w:b/>
                <w:color w:val="FF0000"/>
                <w:sz w:val="23"/>
                <w:szCs w:val="23"/>
              </w:rPr>
            </w:pPr>
          </w:p>
          <w:p w14:paraId="52C90534"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Práce se složkami</w:t>
            </w:r>
            <w:r>
              <w:rPr>
                <w:rFonts w:ascii="Arial" w:hAnsi="Arial" w:cs="Arial"/>
                <w:b/>
                <w:color w:val="FF0000"/>
                <w:sz w:val="23"/>
                <w:szCs w:val="23"/>
              </w:rPr>
              <w:t>, ukládání práce do souboru</w:t>
            </w:r>
          </w:p>
          <w:p w14:paraId="04D9701D" w14:textId="77777777" w:rsidR="00572A7A" w:rsidRDefault="00572A7A" w:rsidP="00A14A8F">
            <w:pPr>
              <w:rPr>
                <w:rFonts w:ascii="Arial" w:hAnsi="Arial" w:cs="Arial"/>
                <w:b/>
                <w:color w:val="FF0000"/>
                <w:sz w:val="23"/>
                <w:szCs w:val="23"/>
              </w:rPr>
            </w:pPr>
          </w:p>
          <w:p w14:paraId="24AEC24F" w14:textId="77777777" w:rsidR="00572A7A" w:rsidRPr="00511228" w:rsidRDefault="00572A7A" w:rsidP="00A14A8F">
            <w:pPr>
              <w:rPr>
                <w:rFonts w:ascii="Arial" w:hAnsi="Arial" w:cs="Arial"/>
                <w:b/>
                <w:color w:val="FF0000"/>
                <w:sz w:val="23"/>
                <w:szCs w:val="23"/>
              </w:rPr>
            </w:pPr>
          </w:p>
          <w:p w14:paraId="5F6105E6" w14:textId="77777777" w:rsidR="00572A7A" w:rsidRDefault="00572A7A" w:rsidP="00A14A8F">
            <w:pPr>
              <w:rPr>
                <w:rFonts w:ascii="Arial" w:hAnsi="Arial" w:cs="Arial"/>
                <w:b/>
                <w:color w:val="FF0000"/>
                <w:sz w:val="23"/>
                <w:szCs w:val="23"/>
              </w:rPr>
            </w:pPr>
          </w:p>
          <w:p w14:paraId="282C210C"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Jednoduchá údržba počítače, postupy při běžných problémech s hardware a software</w:t>
            </w:r>
          </w:p>
          <w:p w14:paraId="3FFC90B1" w14:textId="77777777" w:rsidR="00572A7A" w:rsidRPr="00EC2843" w:rsidRDefault="00572A7A" w:rsidP="00A14A8F">
            <w:pPr>
              <w:rPr>
                <w:rFonts w:ascii="Arial" w:hAnsi="Arial" w:cs="Arial"/>
                <w:b/>
                <w:color w:val="FF0000"/>
                <w:sz w:val="23"/>
                <w:szCs w:val="23"/>
              </w:rPr>
            </w:pPr>
            <w:r w:rsidRPr="00511228">
              <w:rPr>
                <w:rFonts w:ascii="Arial" w:hAnsi="Arial" w:cs="Arial"/>
                <w:b/>
                <w:color w:val="FF0000"/>
                <w:sz w:val="23"/>
                <w:szCs w:val="23"/>
              </w:rPr>
              <w:t>Multimediální využití počítače</w:t>
            </w:r>
          </w:p>
          <w:p w14:paraId="5747AD24" w14:textId="70E952C6" w:rsidR="00572A7A" w:rsidRDefault="00572A7A" w:rsidP="00A14A8F">
            <w:pPr>
              <w:rPr>
                <w:rFonts w:ascii="Arial" w:hAnsi="Arial" w:cs="Arial"/>
                <w:color w:val="FF0000"/>
                <w:sz w:val="23"/>
                <w:szCs w:val="23"/>
              </w:rPr>
            </w:pPr>
          </w:p>
          <w:p w14:paraId="421970AA" w14:textId="77777777" w:rsidR="00F679F5" w:rsidRPr="00DA3767" w:rsidRDefault="00F679F5" w:rsidP="00A14A8F">
            <w:pPr>
              <w:rPr>
                <w:rFonts w:ascii="Arial" w:hAnsi="Arial" w:cs="Arial"/>
                <w:color w:val="FF0000"/>
                <w:sz w:val="23"/>
                <w:szCs w:val="23"/>
              </w:rPr>
            </w:pPr>
          </w:p>
          <w:p w14:paraId="73CA2BEC" w14:textId="77777777" w:rsidR="00572A7A" w:rsidRPr="00511228" w:rsidRDefault="00572A7A" w:rsidP="00A14A8F">
            <w:pPr>
              <w:rPr>
                <w:rFonts w:ascii="Arial" w:hAnsi="Arial" w:cs="Arial"/>
                <w:b/>
                <w:color w:val="FF0000"/>
                <w:sz w:val="23"/>
                <w:szCs w:val="23"/>
              </w:rPr>
            </w:pPr>
            <w:r w:rsidRPr="00511228">
              <w:rPr>
                <w:rFonts w:ascii="Arial" w:hAnsi="Arial" w:cs="Arial"/>
                <w:b/>
                <w:color w:val="FF0000"/>
                <w:sz w:val="23"/>
                <w:szCs w:val="23"/>
              </w:rPr>
              <w:t>Vyhledávání informací a komunikace</w:t>
            </w:r>
          </w:p>
          <w:p w14:paraId="2E03E184" w14:textId="77777777" w:rsidR="00572A7A" w:rsidRPr="00511228" w:rsidRDefault="00572A7A" w:rsidP="00A14A8F">
            <w:pPr>
              <w:rPr>
                <w:rFonts w:ascii="Arial" w:hAnsi="Arial" w:cs="Arial"/>
                <w:b/>
                <w:color w:val="FF0000"/>
                <w:sz w:val="23"/>
                <w:szCs w:val="23"/>
              </w:rPr>
            </w:pPr>
          </w:p>
          <w:p w14:paraId="65EF4444" w14:textId="77777777" w:rsidR="00572A7A" w:rsidRPr="00511228" w:rsidRDefault="00572A7A" w:rsidP="00A14A8F">
            <w:pPr>
              <w:rPr>
                <w:rFonts w:ascii="Arial" w:hAnsi="Arial" w:cs="Arial"/>
                <w:b/>
                <w:color w:val="FF0000"/>
                <w:sz w:val="23"/>
                <w:szCs w:val="23"/>
              </w:rPr>
            </w:pPr>
          </w:p>
          <w:p w14:paraId="271AD133" w14:textId="77777777" w:rsidR="00572A7A" w:rsidRPr="00511228" w:rsidRDefault="00572A7A" w:rsidP="00A14A8F">
            <w:pPr>
              <w:rPr>
                <w:rFonts w:ascii="Arial" w:hAnsi="Arial" w:cs="Arial"/>
                <w:b/>
                <w:color w:val="FF0000"/>
                <w:sz w:val="23"/>
                <w:szCs w:val="23"/>
              </w:rPr>
            </w:pPr>
          </w:p>
          <w:p w14:paraId="4AD86BF7" w14:textId="77777777" w:rsidR="00572A7A" w:rsidRPr="00511228" w:rsidRDefault="00572A7A" w:rsidP="00A14A8F">
            <w:pPr>
              <w:rPr>
                <w:rFonts w:ascii="Arial" w:hAnsi="Arial" w:cs="Arial"/>
                <w:b/>
                <w:color w:val="FF0000"/>
                <w:sz w:val="23"/>
                <w:szCs w:val="23"/>
              </w:rPr>
            </w:pPr>
          </w:p>
          <w:p w14:paraId="6BB2C5C9" w14:textId="77777777" w:rsidR="00572A7A" w:rsidRPr="00511228" w:rsidRDefault="00572A7A" w:rsidP="00A14A8F">
            <w:pPr>
              <w:rPr>
                <w:rFonts w:ascii="Arial" w:hAnsi="Arial" w:cs="Arial"/>
                <w:b/>
                <w:color w:val="FF0000"/>
                <w:sz w:val="23"/>
                <w:szCs w:val="23"/>
              </w:rPr>
            </w:pPr>
          </w:p>
          <w:p w14:paraId="445A8ECE" w14:textId="77777777" w:rsidR="00572A7A" w:rsidRPr="00511228" w:rsidRDefault="00572A7A" w:rsidP="00A14A8F">
            <w:pPr>
              <w:rPr>
                <w:rFonts w:ascii="Arial" w:hAnsi="Arial" w:cs="Arial"/>
                <w:b/>
                <w:color w:val="FF0000"/>
                <w:sz w:val="23"/>
                <w:szCs w:val="23"/>
              </w:rPr>
            </w:pPr>
          </w:p>
          <w:p w14:paraId="61254622" w14:textId="77777777" w:rsidR="00572A7A" w:rsidRPr="00511228" w:rsidRDefault="00572A7A" w:rsidP="00A14A8F">
            <w:pPr>
              <w:rPr>
                <w:rFonts w:ascii="Arial" w:hAnsi="Arial" w:cs="Arial"/>
                <w:b/>
                <w:color w:val="FF0000"/>
                <w:sz w:val="23"/>
                <w:szCs w:val="23"/>
              </w:rPr>
            </w:pPr>
          </w:p>
          <w:p w14:paraId="6E006343" w14:textId="77777777" w:rsidR="00572A7A" w:rsidRPr="00511228" w:rsidRDefault="00572A7A" w:rsidP="00A14A8F">
            <w:pPr>
              <w:rPr>
                <w:rFonts w:ascii="Arial" w:hAnsi="Arial" w:cs="Arial"/>
                <w:b/>
                <w:color w:val="FF0000"/>
                <w:sz w:val="23"/>
                <w:szCs w:val="23"/>
              </w:rPr>
            </w:pPr>
          </w:p>
          <w:p w14:paraId="1FECE42C" w14:textId="77777777" w:rsidR="00572A7A" w:rsidRDefault="00572A7A" w:rsidP="00A14A8F">
            <w:pPr>
              <w:rPr>
                <w:rFonts w:ascii="Arial" w:hAnsi="Arial" w:cs="Arial"/>
                <w:b/>
                <w:color w:val="FF0000"/>
                <w:sz w:val="23"/>
                <w:szCs w:val="23"/>
              </w:rPr>
            </w:pPr>
          </w:p>
          <w:p w14:paraId="5DFA35F0" w14:textId="6B647746" w:rsidR="00572A7A" w:rsidRDefault="00572A7A" w:rsidP="00A14A8F">
            <w:pPr>
              <w:rPr>
                <w:rFonts w:ascii="Arial" w:hAnsi="Arial" w:cs="Arial"/>
                <w:b/>
                <w:color w:val="FF0000"/>
                <w:sz w:val="23"/>
                <w:szCs w:val="23"/>
              </w:rPr>
            </w:pPr>
          </w:p>
          <w:p w14:paraId="0840B377" w14:textId="12ED9DD8" w:rsidR="00F679F5" w:rsidRDefault="00F679F5" w:rsidP="00A14A8F">
            <w:pPr>
              <w:rPr>
                <w:rFonts w:ascii="Arial" w:hAnsi="Arial" w:cs="Arial"/>
                <w:b/>
                <w:color w:val="FF0000"/>
                <w:sz w:val="23"/>
                <w:szCs w:val="23"/>
              </w:rPr>
            </w:pPr>
          </w:p>
          <w:p w14:paraId="40CD11A7" w14:textId="6169E2A3" w:rsidR="00F679F5" w:rsidRDefault="00F679F5" w:rsidP="00A14A8F">
            <w:pPr>
              <w:rPr>
                <w:rFonts w:ascii="Arial" w:hAnsi="Arial" w:cs="Arial"/>
                <w:b/>
                <w:color w:val="FF0000"/>
                <w:sz w:val="23"/>
                <w:szCs w:val="23"/>
              </w:rPr>
            </w:pPr>
          </w:p>
          <w:p w14:paraId="36286D7E" w14:textId="2B848D3D" w:rsidR="00F679F5" w:rsidRDefault="00F679F5" w:rsidP="00A14A8F">
            <w:pPr>
              <w:rPr>
                <w:rFonts w:ascii="Arial" w:hAnsi="Arial" w:cs="Arial"/>
                <w:b/>
                <w:color w:val="FF0000"/>
                <w:sz w:val="23"/>
                <w:szCs w:val="23"/>
              </w:rPr>
            </w:pPr>
          </w:p>
          <w:p w14:paraId="172B2B8A" w14:textId="77777777" w:rsidR="00F679F5" w:rsidRDefault="00F679F5" w:rsidP="00A14A8F">
            <w:pPr>
              <w:rPr>
                <w:rFonts w:ascii="Arial" w:hAnsi="Arial" w:cs="Arial"/>
                <w:b/>
                <w:color w:val="FF0000"/>
                <w:sz w:val="23"/>
                <w:szCs w:val="23"/>
              </w:rPr>
            </w:pPr>
          </w:p>
          <w:p w14:paraId="62F41CBD" w14:textId="77777777" w:rsidR="00572A7A" w:rsidRDefault="00572A7A" w:rsidP="00A14A8F">
            <w:pPr>
              <w:rPr>
                <w:rFonts w:ascii="Arial" w:hAnsi="Arial" w:cs="Arial"/>
                <w:b/>
                <w:color w:val="FF0000"/>
                <w:sz w:val="23"/>
                <w:szCs w:val="23"/>
              </w:rPr>
            </w:pPr>
            <w:r w:rsidRPr="00511228">
              <w:rPr>
                <w:rFonts w:ascii="Arial" w:hAnsi="Arial" w:cs="Arial"/>
                <w:b/>
                <w:color w:val="FF0000"/>
                <w:sz w:val="23"/>
                <w:szCs w:val="23"/>
              </w:rPr>
              <w:t>Ochrana osobních dat</w:t>
            </w:r>
          </w:p>
          <w:p w14:paraId="49FF75B9" w14:textId="77777777" w:rsidR="00572A7A" w:rsidRDefault="00572A7A" w:rsidP="00A14A8F">
            <w:pPr>
              <w:rPr>
                <w:rFonts w:ascii="Arial" w:hAnsi="Arial" w:cs="Arial"/>
                <w:b/>
                <w:color w:val="FF0000"/>
                <w:sz w:val="23"/>
                <w:szCs w:val="23"/>
              </w:rPr>
            </w:pPr>
          </w:p>
          <w:p w14:paraId="685405BC" w14:textId="77777777" w:rsidR="00572A7A" w:rsidRDefault="00572A7A" w:rsidP="00A14A8F">
            <w:pPr>
              <w:rPr>
                <w:rFonts w:ascii="Arial" w:hAnsi="Arial" w:cs="Arial"/>
                <w:b/>
                <w:color w:val="FF0000"/>
                <w:sz w:val="23"/>
                <w:szCs w:val="23"/>
              </w:rPr>
            </w:pPr>
            <w:r>
              <w:rPr>
                <w:rFonts w:ascii="Arial" w:hAnsi="Arial" w:cs="Arial"/>
                <w:b/>
                <w:color w:val="FF0000"/>
                <w:sz w:val="23"/>
                <w:szCs w:val="23"/>
              </w:rPr>
              <w:t>Základy algoritmizace</w:t>
            </w:r>
          </w:p>
          <w:p w14:paraId="7A6CDABB" w14:textId="77777777" w:rsidR="00572A7A" w:rsidRDefault="00572A7A" w:rsidP="00A14A8F">
            <w:pPr>
              <w:rPr>
                <w:rFonts w:ascii="Arial" w:hAnsi="Arial" w:cs="Arial"/>
                <w:b/>
                <w:color w:val="FF0000"/>
                <w:sz w:val="23"/>
                <w:szCs w:val="23"/>
              </w:rPr>
            </w:pPr>
            <w:r>
              <w:rPr>
                <w:rFonts w:ascii="Arial" w:hAnsi="Arial" w:cs="Arial"/>
                <w:b/>
                <w:color w:val="FF0000"/>
                <w:sz w:val="23"/>
                <w:szCs w:val="23"/>
              </w:rPr>
              <w:t>s robotickou hračkou</w:t>
            </w:r>
          </w:p>
          <w:p w14:paraId="3D10252E" w14:textId="6C529B9A" w:rsidR="00572A7A" w:rsidRDefault="00572A7A" w:rsidP="00A14A8F">
            <w:pPr>
              <w:rPr>
                <w:rFonts w:ascii="Arial" w:hAnsi="Arial" w:cs="Arial"/>
                <w:bCs/>
                <w:color w:val="FF0000"/>
                <w:sz w:val="23"/>
                <w:szCs w:val="23"/>
              </w:rPr>
            </w:pPr>
            <w:r w:rsidRPr="00EC2843">
              <w:rPr>
                <w:rFonts w:ascii="Arial" w:hAnsi="Arial" w:cs="Arial"/>
                <w:bCs/>
                <w:color w:val="FF0000"/>
                <w:sz w:val="23"/>
                <w:szCs w:val="23"/>
              </w:rPr>
              <w:t>hledání postupu k zadanému cíli,</w:t>
            </w:r>
            <w:r>
              <w:rPr>
                <w:rFonts w:ascii="Arial" w:hAnsi="Arial" w:cs="Arial"/>
                <w:bCs/>
                <w:color w:val="FF0000"/>
                <w:sz w:val="23"/>
                <w:szCs w:val="23"/>
              </w:rPr>
              <w:t xml:space="preserve"> </w:t>
            </w:r>
            <w:r w:rsidRPr="00EC2843">
              <w:rPr>
                <w:rFonts w:ascii="Arial" w:hAnsi="Arial" w:cs="Arial"/>
                <w:bCs/>
                <w:color w:val="FF0000"/>
                <w:sz w:val="23"/>
                <w:szCs w:val="23"/>
              </w:rPr>
              <w:t>nejkratší cesty, hledání koncového a počátečního stavu, čtení a psaní kódu</w:t>
            </w:r>
          </w:p>
          <w:p w14:paraId="382848D9" w14:textId="608F1664" w:rsidR="00F679F5" w:rsidRDefault="00F679F5" w:rsidP="00A14A8F">
            <w:pPr>
              <w:rPr>
                <w:rFonts w:ascii="Arial" w:hAnsi="Arial" w:cs="Arial"/>
                <w:bCs/>
                <w:color w:val="FF0000"/>
                <w:sz w:val="23"/>
                <w:szCs w:val="23"/>
              </w:rPr>
            </w:pPr>
          </w:p>
          <w:p w14:paraId="6C5AD79D" w14:textId="37CB6D40" w:rsidR="00F679F5" w:rsidRDefault="00F679F5" w:rsidP="00A14A8F">
            <w:pPr>
              <w:rPr>
                <w:rFonts w:ascii="Arial" w:hAnsi="Arial" w:cs="Arial"/>
                <w:bCs/>
                <w:color w:val="FF0000"/>
                <w:sz w:val="23"/>
                <w:szCs w:val="23"/>
              </w:rPr>
            </w:pPr>
          </w:p>
          <w:p w14:paraId="122AFD48" w14:textId="77777777" w:rsidR="00F679F5" w:rsidRPr="00EC2843" w:rsidRDefault="00F679F5" w:rsidP="00A14A8F">
            <w:pPr>
              <w:rPr>
                <w:rFonts w:ascii="Arial" w:hAnsi="Arial" w:cs="Arial"/>
                <w:bCs/>
                <w:color w:val="FF0000"/>
                <w:sz w:val="23"/>
                <w:szCs w:val="23"/>
              </w:rPr>
            </w:pPr>
          </w:p>
          <w:p w14:paraId="2F6F2942" w14:textId="77777777" w:rsidR="00572A7A" w:rsidRDefault="00572A7A" w:rsidP="00A14A8F">
            <w:pPr>
              <w:rPr>
                <w:rFonts w:ascii="Arial" w:hAnsi="Arial" w:cs="Arial"/>
                <w:b/>
                <w:bCs/>
                <w:color w:val="FF0000"/>
                <w:sz w:val="23"/>
                <w:szCs w:val="23"/>
              </w:rPr>
            </w:pPr>
            <w:r w:rsidRPr="005042F8">
              <w:rPr>
                <w:rFonts w:ascii="Arial" w:hAnsi="Arial" w:cs="Arial"/>
                <w:b/>
                <w:bCs/>
                <w:color w:val="FF0000"/>
                <w:sz w:val="23"/>
                <w:szCs w:val="23"/>
              </w:rPr>
              <w:t>Algoritmizace a programování</w:t>
            </w:r>
          </w:p>
          <w:p w14:paraId="568E90C2" w14:textId="77777777" w:rsidR="00572A7A" w:rsidRPr="005042F8" w:rsidRDefault="00572A7A" w:rsidP="00A14A8F">
            <w:pPr>
              <w:rPr>
                <w:rFonts w:ascii="Arial" w:hAnsi="Arial" w:cs="Arial"/>
                <w:b/>
                <w:bCs/>
                <w:color w:val="FF0000"/>
                <w:sz w:val="23"/>
                <w:szCs w:val="23"/>
              </w:rPr>
            </w:pPr>
            <w:r w:rsidRPr="00EC2843">
              <w:rPr>
                <w:rFonts w:ascii="Arial" w:hAnsi="Arial" w:cs="Arial"/>
                <w:color w:val="FF0000"/>
                <w:sz w:val="23"/>
                <w:szCs w:val="23"/>
              </w:rPr>
              <w:t>přímé řízení postavy, čtení a interpretace</w:t>
            </w:r>
            <w:r>
              <w:rPr>
                <w:rFonts w:ascii="Arial" w:hAnsi="Arial" w:cs="Arial"/>
                <w:b/>
                <w:bCs/>
                <w:color w:val="FF0000"/>
                <w:sz w:val="23"/>
                <w:szCs w:val="23"/>
              </w:rPr>
              <w:t xml:space="preserve"> </w:t>
            </w:r>
            <w:r w:rsidRPr="00EC2843">
              <w:rPr>
                <w:rFonts w:ascii="Arial" w:hAnsi="Arial" w:cs="Arial"/>
                <w:color w:val="FF0000"/>
                <w:sz w:val="23"/>
                <w:szCs w:val="23"/>
              </w:rPr>
              <w:t>záznamů pohybu, pořadí a jeho plánování, opakující se vzory, kroky, postupy</w:t>
            </w:r>
          </w:p>
        </w:tc>
        <w:tc>
          <w:tcPr>
            <w:tcW w:w="6350" w:type="dxa"/>
          </w:tcPr>
          <w:p w14:paraId="36543CC4" w14:textId="77777777" w:rsidR="00572A7A" w:rsidRDefault="00572A7A" w:rsidP="00A14A8F">
            <w:pPr>
              <w:rPr>
                <w:rFonts w:ascii="Arial" w:hAnsi="Arial" w:cs="Arial"/>
                <w:noProof/>
                <w:sz w:val="23"/>
                <w:szCs w:val="23"/>
              </w:rPr>
            </w:pPr>
          </w:p>
          <w:p w14:paraId="4B7E9266" w14:textId="77777777" w:rsidR="00572A7A" w:rsidRDefault="00572A7A" w:rsidP="00A14A8F">
            <w:pPr>
              <w:rPr>
                <w:rFonts w:ascii="Arial" w:hAnsi="Arial" w:cs="Arial"/>
                <w:noProof/>
                <w:sz w:val="23"/>
                <w:szCs w:val="23"/>
              </w:rPr>
            </w:pPr>
          </w:p>
          <w:p w14:paraId="51C3300A" w14:textId="77777777" w:rsidR="00572A7A" w:rsidRDefault="00572A7A" w:rsidP="00A14A8F">
            <w:pPr>
              <w:rPr>
                <w:rFonts w:ascii="Arial" w:hAnsi="Arial" w:cs="Arial"/>
                <w:noProof/>
                <w:sz w:val="23"/>
                <w:szCs w:val="23"/>
              </w:rPr>
            </w:pPr>
            <w:r w:rsidRPr="00DA3767">
              <w:rPr>
                <w:rFonts w:ascii="Arial" w:hAnsi="Arial" w:cs="Arial"/>
                <w:noProof/>
                <w:sz w:val="23"/>
                <w:szCs w:val="23"/>
              </w:rPr>
              <w:t>- po</w:t>
            </w:r>
            <w:r>
              <w:rPr>
                <w:rFonts w:ascii="Arial" w:hAnsi="Arial" w:cs="Arial"/>
                <w:noProof/>
                <w:sz w:val="23"/>
                <w:szCs w:val="23"/>
              </w:rPr>
              <w:t>jmenuje jednotlivá digitální zařízení, se kterými pracuje, vysvětlí, k čemu slouží</w:t>
            </w:r>
          </w:p>
          <w:p w14:paraId="4816D96E" w14:textId="77777777" w:rsidR="00572A7A" w:rsidRDefault="00572A7A" w:rsidP="00A14A8F">
            <w:pPr>
              <w:rPr>
                <w:rFonts w:ascii="Arial" w:hAnsi="Arial" w:cs="Arial"/>
                <w:noProof/>
                <w:sz w:val="23"/>
                <w:szCs w:val="23"/>
              </w:rPr>
            </w:pPr>
          </w:p>
          <w:p w14:paraId="2FA03D15" w14:textId="77777777" w:rsidR="00572A7A" w:rsidRDefault="00572A7A" w:rsidP="00A14A8F">
            <w:pPr>
              <w:rPr>
                <w:rFonts w:ascii="Arial" w:hAnsi="Arial" w:cs="Arial"/>
                <w:noProof/>
                <w:sz w:val="23"/>
                <w:szCs w:val="23"/>
              </w:rPr>
            </w:pPr>
          </w:p>
          <w:p w14:paraId="31542C97" w14:textId="77777777" w:rsidR="00572A7A" w:rsidRPr="00DA3767" w:rsidRDefault="00572A7A" w:rsidP="00A14A8F">
            <w:pPr>
              <w:rPr>
                <w:rFonts w:ascii="Arial" w:hAnsi="Arial" w:cs="Arial"/>
                <w:noProof/>
                <w:sz w:val="23"/>
                <w:szCs w:val="23"/>
              </w:rPr>
            </w:pPr>
            <w:r w:rsidRPr="00DA3767">
              <w:rPr>
                <w:rFonts w:ascii="Arial" w:hAnsi="Arial" w:cs="Arial"/>
                <w:noProof/>
                <w:sz w:val="23"/>
                <w:szCs w:val="23"/>
              </w:rPr>
              <w:t>- sám ve správném pořadí zapne a vypne počítač a přídavná zařízení</w:t>
            </w:r>
          </w:p>
          <w:p w14:paraId="053F6E28" w14:textId="77777777" w:rsidR="00572A7A" w:rsidRPr="00DA3767" w:rsidRDefault="00572A7A" w:rsidP="00A14A8F">
            <w:pPr>
              <w:rPr>
                <w:rFonts w:ascii="Arial" w:hAnsi="Arial" w:cs="Arial"/>
                <w:noProof/>
                <w:sz w:val="23"/>
                <w:szCs w:val="23"/>
              </w:rPr>
            </w:pPr>
            <w:r w:rsidRPr="00DA3767">
              <w:rPr>
                <w:rFonts w:ascii="Arial" w:hAnsi="Arial" w:cs="Arial"/>
                <w:noProof/>
                <w:sz w:val="23"/>
                <w:szCs w:val="23"/>
              </w:rPr>
              <w:t>- dokáže zdůvodnit pořadí zapínání a vypínání počítače a přídavných zařízení</w:t>
            </w:r>
          </w:p>
          <w:p w14:paraId="3CBD0119" w14:textId="77777777" w:rsidR="00572A7A" w:rsidRPr="00DA3767" w:rsidRDefault="00572A7A" w:rsidP="00A14A8F">
            <w:pPr>
              <w:rPr>
                <w:rFonts w:ascii="Arial" w:hAnsi="Arial" w:cs="Arial"/>
                <w:noProof/>
                <w:sz w:val="23"/>
                <w:szCs w:val="23"/>
              </w:rPr>
            </w:pPr>
            <w:r>
              <w:rPr>
                <w:rFonts w:ascii="Arial" w:hAnsi="Arial" w:cs="Arial"/>
                <w:noProof/>
                <w:sz w:val="23"/>
                <w:szCs w:val="23"/>
              </w:rPr>
              <w:br/>
              <w:t>- dodržuje bezpečnostní a jiná pravidla pro práci s digitálními technologiemi</w:t>
            </w:r>
          </w:p>
          <w:p w14:paraId="39DFE609" w14:textId="77777777" w:rsidR="00572A7A" w:rsidRPr="00DA3767" w:rsidRDefault="00572A7A" w:rsidP="00A14A8F">
            <w:pPr>
              <w:rPr>
                <w:rFonts w:ascii="Arial" w:hAnsi="Arial" w:cs="Arial"/>
                <w:noProof/>
                <w:sz w:val="23"/>
                <w:szCs w:val="23"/>
              </w:rPr>
            </w:pPr>
            <w:r w:rsidRPr="00DA3767">
              <w:rPr>
                <w:rFonts w:ascii="Arial" w:hAnsi="Arial" w:cs="Arial"/>
                <w:noProof/>
                <w:sz w:val="23"/>
                <w:szCs w:val="23"/>
              </w:rPr>
              <w:t>- nezapojuje přístroje do zástrčky</w:t>
            </w:r>
            <w:r>
              <w:rPr>
                <w:rFonts w:ascii="Arial" w:hAnsi="Arial" w:cs="Arial"/>
                <w:noProof/>
                <w:sz w:val="23"/>
                <w:szCs w:val="23"/>
              </w:rPr>
              <w:t xml:space="preserve">, </w:t>
            </w:r>
            <w:r w:rsidRPr="00DA3767">
              <w:rPr>
                <w:rFonts w:ascii="Arial" w:hAnsi="Arial" w:cs="Arial"/>
                <w:noProof/>
                <w:sz w:val="23"/>
                <w:szCs w:val="23"/>
              </w:rPr>
              <w:t>nezasahuje do přístrojů, ani se nedotýká zadních stran přístrojů</w:t>
            </w:r>
            <w:r>
              <w:rPr>
                <w:rFonts w:ascii="Arial" w:hAnsi="Arial" w:cs="Arial"/>
                <w:noProof/>
                <w:sz w:val="23"/>
                <w:szCs w:val="23"/>
              </w:rPr>
              <w:t xml:space="preserve">, </w:t>
            </w:r>
            <w:r w:rsidRPr="00DA3767">
              <w:rPr>
                <w:rFonts w:ascii="Arial" w:hAnsi="Arial" w:cs="Arial"/>
                <w:sz w:val="23"/>
                <w:szCs w:val="23"/>
              </w:rPr>
              <w:t>zvažuje rizika spojená s dlouhodobým používáním počítače</w:t>
            </w:r>
          </w:p>
          <w:p w14:paraId="526BAE24" w14:textId="77777777" w:rsidR="00572A7A" w:rsidRPr="00DA3767" w:rsidRDefault="00572A7A" w:rsidP="00A14A8F">
            <w:pPr>
              <w:rPr>
                <w:rFonts w:ascii="Arial" w:hAnsi="Arial" w:cs="Arial"/>
                <w:sz w:val="23"/>
                <w:szCs w:val="23"/>
              </w:rPr>
            </w:pPr>
            <w:r w:rsidRPr="00DA3767">
              <w:rPr>
                <w:rFonts w:ascii="Arial" w:hAnsi="Arial" w:cs="Arial"/>
                <w:sz w:val="23"/>
                <w:szCs w:val="23"/>
              </w:rPr>
              <w:t>- používá kliknutí a dvojklik</w:t>
            </w:r>
          </w:p>
          <w:p w14:paraId="30F18B6B"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vhodně použít klávesy: Enter, Escape, Shift, Delete, Backspace, mezerník, šipky, písmena, číslice</w:t>
            </w:r>
          </w:p>
          <w:p w14:paraId="34CD90E9" w14:textId="77777777" w:rsidR="00572A7A" w:rsidRPr="00DA3767" w:rsidRDefault="00572A7A" w:rsidP="00A14A8F">
            <w:pPr>
              <w:rPr>
                <w:rFonts w:ascii="Arial" w:hAnsi="Arial" w:cs="Arial"/>
                <w:sz w:val="23"/>
                <w:szCs w:val="23"/>
              </w:rPr>
            </w:pPr>
          </w:p>
          <w:p w14:paraId="4D3D0B7E" w14:textId="77777777" w:rsidR="00572A7A" w:rsidRPr="00DA3767" w:rsidRDefault="00572A7A" w:rsidP="00A14A8F">
            <w:pPr>
              <w:rPr>
                <w:rFonts w:ascii="Arial" w:hAnsi="Arial" w:cs="Arial"/>
                <w:sz w:val="23"/>
                <w:szCs w:val="23"/>
              </w:rPr>
            </w:pPr>
            <w:r w:rsidRPr="00DA3767">
              <w:rPr>
                <w:rFonts w:ascii="Arial" w:hAnsi="Arial" w:cs="Arial"/>
                <w:sz w:val="23"/>
                <w:szCs w:val="23"/>
              </w:rPr>
              <w:t>- najde na ploše tlačítko Start a dokáže se orientovat v nabídce</w:t>
            </w:r>
          </w:p>
          <w:p w14:paraId="39EEBA3D" w14:textId="77777777" w:rsidR="00572A7A" w:rsidRPr="00DA3767" w:rsidRDefault="00572A7A" w:rsidP="00A14A8F">
            <w:pPr>
              <w:rPr>
                <w:rFonts w:ascii="Arial" w:hAnsi="Arial" w:cs="Arial"/>
                <w:sz w:val="23"/>
                <w:szCs w:val="23"/>
              </w:rPr>
            </w:pPr>
            <w:r w:rsidRPr="00DA3767">
              <w:rPr>
                <w:rFonts w:ascii="Arial" w:hAnsi="Arial" w:cs="Arial"/>
                <w:sz w:val="23"/>
                <w:szCs w:val="23"/>
              </w:rPr>
              <w:t>- najde požadované ikony programů na ploše</w:t>
            </w:r>
          </w:p>
          <w:p w14:paraId="166B8B5B" w14:textId="77777777" w:rsidR="00572A7A" w:rsidRPr="00DA3767" w:rsidRDefault="00572A7A" w:rsidP="00A14A8F">
            <w:pPr>
              <w:rPr>
                <w:rFonts w:ascii="Arial" w:hAnsi="Arial" w:cs="Arial"/>
                <w:sz w:val="23"/>
                <w:szCs w:val="23"/>
              </w:rPr>
            </w:pPr>
            <w:r w:rsidRPr="00DA3767">
              <w:rPr>
                <w:rFonts w:ascii="Arial" w:hAnsi="Arial" w:cs="Arial"/>
                <w:sz w:val="23"/>
                <w:szCs w:val="23"/>
              </w:rPr>
              <w:t>- podle návodu učitele spustí a vypne program</w:t>
            </w:r>
          </w:p>
          <w:p w14:paraId="148AF7A8" w14:textId="77777777" w:rsidR="00572A7A" w:rsidRPr="00DA3767" w:rsidRDefault="00572A7A" w:rsidP="00A14A8F">
            <w:pPr>
              <w:rPr>
                <w:rFonts w:ascii="Arial" w:hAnsi="Arial" w:cs="Arial"/>
                <w:sz w:val="23"/>
                <w:szCs w:val="23"/>
              </w:rPr>
            </w:pPr>
            <w:r w:rsidRPr="00DA3767">
              <w:rPr>
                <w:rFonts w:ascii="Arial" w:hAnsi="Arial" w:cs="Arial"/>
                <w:sz w:val="23"/>
                <w:szCs w:val="23"/>
              </w:rPr>
              <w:t>- sám pracuje s vhodnými výukovými programy</w:t>
            </w:r>
          </w:p>
          <w:p w14:paraId="324B9F08" w14:textId="77777777" w:rsidR="00572A7A" w:rsidRPr="00DA3767" w:rsidRDefault="00572A7A" w:rsidP="00A14A8F">
            <w:pPr>
              <w:rPr>
                <w:rFonts w:ascii="Arial" w:hAnsi="Arial" w:cs="Arial"/>
                <w:sz w:val="23"/>
                <w:szCs w:val="23"/>
              </w:rPr>
            </w:pPr>
          </w:p>
          <w:p w14:paraId="1A20B5D3" w14:textId="77777777" w:rsidR="00572A7A" w:rsidRPr="00DA3767" w:rsidRDefault="00572A7A" w:rsidP="00A14A8F">
            <w:pPr>
              <w:rPr>
                <w:rFonts w:ascii="Arial" w:hAnsi="Arial" w:cs="Arial"/>
                <w:sz w:val="23"/>
                <w:szCs w:val="23"/>
              </w:rPr>
            </w:pPr>
            <w:r w:rsidRPr="00DA3767">
              <w:rPr>
                <w:rFonts w:ascii="Arial" w:hAnsi="Arial" w:cs="Arial"/>
                <w:sz w:val="23"/>
                <w:szCs w:val="23"/>
              </w:rPr>
              <w:t>- zavírá okno křížkem</w:t>
            </w:r>
          </w:p>
          <w:p w14:paraId="73EC10CD" w14:textId="77777777" w:rsidR="00572A7A" w:rsidRPr="00DA3767" w:rsidRDefault="00572A7A" w:rsidP="00A14A8F">
            <w:pPr>
              <w:rPr>
                <w:rFonts w:ascii="Arial" w:hAnsi="Arial" w:cs="Arial"/>
                <w:sz w:val="23"/>
                <w:szCs w:val="23"/>
              </w:rPr>
            </w:pPr>
            <w:r w:rsidRPr="00DA3767">
              <w:rPr>
                <w:rFonts w:ascii="Arial" w:hAnsi="Arial" w:cs="Arial"/>
                <w:sz w:val="23"/>
                <w:szCs w:val="23"/>
              </w:rPr>
              <w:t>- zvětšuje a zmenšuje okno</w:t>
            </w:r>
          </w:p>
          <w:p w14:paraId="424D8EAB" w14:textId="77777777" w:rsidR="00572A7A" w:rsidRPr="00DA3767" w:rsidRDefault="00572A7A" w:rsidP="00A14A8F">
            <w:pPr>
              <w:rPr>
                <w:rFonts w:ascii="Arial" w:hAnsi="Arial" w:cs="Arial"/>
                <w:sz w:val="23"/>
                <w:szCs w:val="23"/>
              </w:rPr>
            </w:pPr>
            <w:r w:rsidRPr="00DA3767">
              <w:rPr>
                <w:rFonts w:ascii="Arial" w:hAnsi="Arial" w:cs="Arial"/>
                <w:sz w:val="23"/>
                <w:szCs w:val="23"/>
              </w:rPr>
              <w:lastRenderedPageBreak/>
              <w:t>- dokáže okno uložit do lišty a vyvolat ho zpět</w:t>
            </w:r>
          </w:p>
          <w:p w14:paraId="34671C40"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otevřít více oken na ploše</w:t>
            </w:r>
          </w:p>
          <w:p w14:paraId="2D4E1CBC" w14:textId="77777777" w:rsidR="00572A7A" w:rsidRPr="00DA3767" w:rsidRDefault="00572A7A" w:rsidP="00A14A8F">
            <w:pPr>
              <w:rPr>
                <w:rFonts w:ascii="Arial" w:hAnsi="Arial" w:cs="Arial"/>
                <w:sz w:val="23"/>
                <w:szCs w:val="23"/>
              </w:rPr>
            </w:pPr>
            <w:r w:rsidRPr="00DA3767">
              <w:rPr>
                <w:rFonts w:ascii="Arial" w:hAnsi="Arial" w:cs="Arial"/>
                <w:sz w:val="23"/>
                <w:szCs w:val="23"/>
              </w:rPr>
              <w:t>- spustí program MS Word</w:t>
            </w:r>
          </w:p>
          <w:p w14:paraId="28B128FF"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vybrat typ, velikost, tloušťku, náklon, barvu a podtržení písma</w:t>
            </w:r>
          </w:p>
          <w:p w14:paraId="2F7E8A2A" w14:textId="77777777" w:rsidR="00572A7A" w:rsidRPr="00DA3767" w:rsidRDefault="00572A7A" w:rsidP="00A14A8F">
            <w:pPr>
              <w:rPr>
                <w:rFonts w:ascii="Arial" w:hAnsi="Arial" w:cs="Arial"/>
                <w:sz w:val="23"/>
                <w:szCs w:val="23"/>
              </w:rPr>
            </w:pPr>
            <w:r w:rsidRPr="00DA3767">
              <w:rPr>
                <w:rFonts w:ascii="Arial" w:hAnsi="Arial" w:cs="Arial"/>
                <w:sz w:val="23"/>
                <w:szCs w:val="23"/>
              </w:rPr>
              <w:t>- napíše krátký text, dokáže opravit chybu v textu</w:t>
            </w:r>
          </w:p>
          <w:p w14:paraId="24874AB2" w14:textId="77777777" w:rsidR="00572A7A" w:rsidRPr="00DA3767" w:rsidRDefault="00572A7A" w:rsidP="00A14A8F">
            <w:pPr>
              <w:rPr>
                <w:rFonts w:ascii="Arial" w:hAnsi="Arial" w:cs="Arial"/>
                <w:sz w:val="23"/>
                <w:szCs w:val="23"/>
              </w:rPr>
            </w:pPr>
            <w:r w:rsidRPr="00DA3767">
              <w:rPr>
                <w:rFonts w:ascii="Arial" w:hAnsi="Arial" w:cs="Arial"/>
                <w:sz w:val="23"/>
                <w:szCs w:val="23"/>
              </w:rPr>
              <w:t>- náhledem se na text podívá</w:t>
            </w:r>
          </w:p>
          <w:p w14:paraId="7549558B"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text správně pojmenovat a uložit</w:t>
            </w:r>
          </w:p>
          <w:p w14:paraId="1963AF42" w14:textId="77777777" w:rsidR="00572A7A" w:rsidRPr="00DA3767" w:rsidRDefault="00572A7A" w:rsidP="00A14A8F">
            <w:pPr>
              <w:rPr>
                <w:rFonts w:ascii="Arial" w:hAnsi="Arial" w:cs="Arial"/>
                <w:sz w:val="23"/>
                <w:szCs w:val="23"/>
              </w:rPr>
            </w:pPr>
          </w:p>
          <w:p w14:paraId="204730E6" w14:textId="77777777" w:rsidR="00572A7A" w:rsidRPr="00DA3767" w:rsidRDefault="00572A7A" w:rsidP="00A14A8F">
            <w:pPr>
              <w:pStyle w:val="Oprava"/>
              <w:rPr>
                <w:rFonts w:cs="Arial"/>
                <w:sz w:val="23"/>
                <w:szCs w:val="23"/>
              </w:rPr>
            </w:pPr>
            <w:r w:rsidRPr="00DA3767">
              <w:rPr>
                <w:rFonts w:cs="Arial"/>
                <w:sz w:val="23"/>
                <w:szCs w:val="23"/>
              </w:rPr>
              <w:t xml:space="preserve">- </w:t>
            </w:r>
            <w:r w:rsidRPr="007364C8">
              <w:t xml:space="preserve">vloží a edituje </w:t>
            </w:r>
            <w:r w:rsidRPr="0022488F">
              <w:rPr>
                <w:rFonts w:cs="Arial"/>
                <w:sz w:val="23"/>
                <w:szCs w:val="23"/>
              </w:rPr>
              <w:t>Klipart</w:t>
            </w:r>
            <w:r w:rsidRPr="007364C8">
              <w:t xml:space="preserve"> v programu</w:t>
            </w:r>
            <w:r w:rsidRPr="00DA3767">
              <w:rPr>
                <w:rFonts w:cs="Arial"/>
                <w:sz w:val="23"/>
                <w:szCs w:val="23"/>
              </w:rPr>
              <w:t xml:space="preserve"> MS Word </w:t>
            </w:r>
          </w:p>
          <w:p w14:paraId="662BAAB0" w14:textId="77777777" w:rsidR="00572A7A" w:rsidRPr="00DA3767" w:rsidRDefault="00572A7A" w:rsidP="00A14A8F">
            <w:pPr>
              <w:rPr>
                <w:rFonts w:ascii="Arial" w:hAnsi="Arial" w:cs="Arial"/>
                <w:sz w:val="23"/>
                <w:szCs w:val="23"/>
              </w:rPr>
            </w:pPr>
            <w:r w:rsidRPr="00DA3767">
              <w:rPr>
                <w:rFonts w:ascii="Arial" w:hAnsi="Arial" w:cs="Arial"/>
                <w:sz w:val="23"/>
                <w:szCs w:val="23"/>
              </w:rPr>
              <w:t xml:space="preserve">- dokáže zvolit </w:t>
            </w:r>
            <w:r>
              <w:rPr>
                <w:rFonts w:ascii="Arial" w:hAnsi="Arial" w:cs="Arial"/>
                <w:sz w:val="23"/>
                <w:szCs w:val="23"/>
              </w:rPr>
              <w:t>obrázek a vložit jej do souboru</w:t>
            </w:r>
            <w:r w:rsidRPr="00DA3767">
              <w:rPr>
                <w:rFonts w:ascii="Arial" w:hAnsi="Arial" w:cs="Arial"/>
                <w:sz w:val="23"/>
                <w:szCs w:val="23"/>
              </w:rPr>
              <w:t>.doc</w:t>
            </w:r>
          </w:p>
          <w:p w14:paraId="3440188D" w14:textId="77777777" w:rsidR="00572A7A" w:rsidRDefault="00572A7A" w:rsidP="00A14A8F">
            <w:pPr>
              <w:rPr>
                <w:rFonts w:ascii="Arial" w:hAnsi="Arial" w:cs="Arial"/>
                <w:sz w:val="23"/>
                <w:szCs w:val="23"/>
              </w:rPr>
            </w:pPr>
            <w:r w:rsidRPr="00DA3767">
              <w:rPr>
                <w:rFonts w:ascii="Arial" w:hAnsi="Arial" w:cs="Arial"/>
                <w:sz w:val="23"/>
                <w:szCs w:val="23"/>
              </w:rPr>
              <w:t>- dokáže upravit velikost a polohu vloženého obrázku</w:t>
            </w:r>
          </w:p>
          <w:p w14:paraId="19FAA14E" w14:textId="77777777" w:rsidR="00572A7A" w:rsidRPr="00AD6F66" w:rsidRDefault="00572A7A" w:rsidP="00A14A8F">
            <w:pPr>
              <w:rPr>
                <w:rFonts w:ascii="Arial" w:hAnsi="Arial" w:cs="Arial"/>
                <w:sz w:val="23"/>
                <w:szCs w:val="23"/>
              </w:rPr>
            </w:pPr>
            <w:r w:rsidRPr="00AD6F66">
              <w:rPr>
                <w:rFonts w:ascii="Arial" w:hAnsi="Arial" w:cs="Arial"/>
                <w:sz w:val="23"/>
                <w:szCs w:val="23"/>
              </w:rPr>
              <w:t>- vytvoří jednoduchý obrázek v souboru Malování nebo jemu podobnému</w:t>
            </w:r>
          </w:p>
          <w:p w14:paraId="239DEC5A" w14:textId="77777777" w:rsidR="00572A7A" w:rsidRPr="00DA3767" w:rsidRDefault="00572A7A" w:rsidP="00A14A8F">
            <w:pPr>
              <w:rPr>
                <w:rFonts w:ascii="Arial" w:hAnsi="Arial" w:cs="Arial"/>
                <w:sz w:val="23"/>
                <w:szCs w:val="23"/>
              </w:rPr>
            </w:pPr>
            <w:r w:rsidRPr="00DA3767">
              <w:rPr>
                <w:rFonts w:ascii="Arial" w:hAnsi="Arial" w:cs="Arial"/>
                <w:sz w:val="23"/>
                <w:szCs w:val="23"/>
              </w:rPr>
              <w:t xml:space="preserve">- pod vedením učitele vytvoří novou složku, soubor </w:t>
            </w:r>
          </w:p>
          <w:p w14:paraId="7C80FADB"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složku, soubor pojmenovat, přejmenovat, odstranit do koše</w:t>
            </w:r>
          </w:p>
          <w:p w14:paraId="7B248C4E" w14:textId="77777777" w:rsidR="00572A7A" w:rsidRPr="00DA3767" w:rsidRDefault="00572A7A" w:rsidP="00A14A8F">
            <w:pPr>
              <w:rPr>
                <w:rFonts w:ascii="Arial" w:hAnsi="Arial" w:cs="Arial"/>
                <w:sz w:val="23"/>
                <w:szCs w:val="23"/>
              </w:rPr>
            </w:pPr>
            <w:r w:rsidRPr="00DA3767">
              <w:rPr>
                <w:rFonts w:ascii="Arial" w:hAnsi="Arial" w:cs="Arial"/>
                <w:sz w:val="23"/>
                <w:szCs w:val="23"/>
              </w:rPr>
              <w:t>- uloží soubor do složky</w:t>
            </w:r>
          </w:p>
          <w:p w14:paraId="44278A24" w14:textId="77777777" w:rsidR="00572A7A" w:rsidRPr="00DA3767" w:rsidRDefault="00572A7A" w:rsidP="00A14A8F">
            <w:pPr>
              <w:rPr>
                <w:rFonts w:ascii="Arial" w:hAnsi="Arial" w:cs="Arial"/>
                <w:sz w:val="23"/>
                <w:szCs w:val="23"/>
              </w:rPr>
            </w:pPr>
            <w:r w:rsidRPr="00DA3767">
              <w:rPr>
                <w:rFonts w:ascii="Arial" w:hAnsi="Arial" w:cs="Arial"/>
                <w:sz w:val="23"/>
                <w:szCs w:val="23"/>
              </w:rPr>
              <w:t>- najde pomocí průzkumníka složku, soubor</w:t>
            </w:r>
          </w:p>
          <w:p w14:paraId="3BEB6005" w14:textId="77777777" w:rsidR="00572A7A" w:rsidRPr="00AD6F66" w:rsidRDefault="00572A7A" w:rsidP="00A14A8F">
            <w:pPr>
              <w:rPr>
                <w:rFonts w:ascii="Arial" w:hAnsi="Arial" w:cs="Arial"/>
                <w:sz w:val="23"/>
                <w:szCs w:val="23"/>
              </w:rPr>
            </w:pPr>
          </w:p>
          <w:p w14:paraId="4FCF6A98" w14:textId="77777777" w:rsidR="00572A7A" w:rsidRPr="00DA3767" w:rsidRDefault="00572A7A" w:rsidP="00A14A8F">
            <w:pPr>
              <w:rPr>
                <w:rFonts w:ascii="Arial" w:hAnsi="Arial" w:cs="Arial"/>
                <w:sz w:val="23"/>
                <w:szCs w:val="23"/>
              </w:rPr>
            </w:pPr>
            <w:r w:rsidRPr="00DA3767">
              <w:rPr>
                <w:rFonts w:ascii="Arial" w:hAnsi="Arial" w:cs="Arial"/>
                <w:sz w:val="23"/>
                <w:szCs w:val="23"/>
              </w:rPr>
              <w:t>- problémy konzultuje s učitelem a postupuje podle jeho návodu</w:t>
            </w:r>
          </w:p>
          <w:p w14:paraId="57601FAF"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používat internet, e-mail, chat</w:t>
            </w:r>
          </w:p>
          <w:p w14:paraId="1DAC6D58" w14:textId="77777777" w:rsidR="00572A7A" w:rsidRPr="00DA3767" w:rsidRDefault="00572A7A" w:rsidP="00A14A8F">
            <w:pPr>
              <w:rPr>
                <w:rFonts w:ascii="Arial" w:hAnsi="Arial" w:cs="Arial"/>
                <w:sz w:val="23"/>
                <w:szCs w:val="23"/>
              </w:rPr>
            </w:pPr>
            <w:r w:rsidRPr="00DA3767">
              <w:rPr>
                <w:rFonts w:ascii="Arial" w:hAnsi="Arial" w:cs="Arial"/>
                <w:sz w:val="23"/>
                <w:szCs w:val="23"/>
              </w:rPr>
              <w:t>- dokáže zaktivovat nosiče hudby a filmů</w:t>
            </w:r>
          </w:p>
          <w:p w14:paraId="7AEB8A9A" w14:textId="77777777" w:rsidR="00572A7A" w:rsidRDefault="00572A7A" w:rsidP="00A14A8F">
            <w:pPr>
              <w:rPr>
                <w:rFonts w:ascii="Arial" w:hAnsi="Arial" w:cs="Arial"/>
                <w:sz w:val="23"/>
                <w:szCs w:val="23"/>
              </w:rPr>
            </w:pPr>
          </w:p>
          <w:p w14:paraId="39313AA5" w14:textId="77777777" w:rsidR="00572A7A" w:rsidRDefault="00572A7A" w:rsidP="00A14A8F">
            <w:pPr>
              <w:rPr>
                <w:rFonts w:ascii="Arial" w:hAnsi="Arial" w:cs="Arial"/>
                <w:sz w:val="23"/>
                <w:szCs w:val="23"/>
              </w:rPr>
            </w:pPr>
            <w:r w:rsidRPr="00AD6F66">
              <w:rPr>
                <w:rFonts w:ascii="Arial" w:hAnsi="Arial" w:cs="Arial"/>
                <w:sz w:val="23"/>
                <w:szCs w:val="23"/>
              </w:rPr>
              <w:t>- je seznámen s riziky spojenými s užíváním internetu včetně kyberšikany</w:t>
            </w:r>
          </w:p>
          <w:p w14:paraId="30A399CB" w14:textId="77777777" w:rsidR="00572A7A" w:rsidRDefault="00572A7A" w:rsidP="00A14A8F">
            <w:pPr>
              <w:rPr>
                <w:rFonts w:ascii="Arial" w:hAnsi="Arial" w:cs="Arial"/>
                <w:sz w:val="23"/>
                <w:szCs w:val="23"/>
              </w:rPr>
            </w:pPr>
            <w:r w:rsidRPr="00DA3767">
              <w:rPr>
                <w:rFonts w:ascii="Arial" w:hAnsi="Arial" w:cs="Arial"/>
                <w:sz w:val="23"/>
                <w:szCs w:val="23"/>
              </w:rPr>
              <w:t xml:space="preserve">- pod vedením učitele správně formuluje požadavek pro vyhledávání </w:t>
            </w:r>
          </w:p>
          <w:p w14:paraId="0F4FD006" w14:textId="77777777" w:rsidR="00572A7A" w:rsidRDefault="00572A7A" w:rsidP="00A14A8F">
            <w:pPr>
              <w:rPr>
                <w:rFonts w:ascii="Arial" w:hAnsi="Arial" w:cs="Arial"/>
                <w:sz w:val="23"/>
                <w:szCs w:val="23"/>
              </w:rPr>
            </w:pPr>
            <w:r w:rsidRPr="00DA3767">
              <w:rPr>
                <w:rFonts w:ascii="Arial" w:hAnsi="Arial" w:cs="Arial"/>
                <w:sz w:val="23"/>
                <w:szCs w:val="23"/>
              </w:rPr>
              <w:t>n</w:t>
            </w:r>
            <w:r>
              <w:rPr>
                <w:rFonts w:ascii="Arial" w:hAnsi="Arial" w:cs="Arial"/>
                <w:sz w:val="23"/>
                <w:szCs w:val="23"/>
              </w:rPr>
              <w:t xml:space="preserve">a </w:t>
            </w:r>
            <w:r w:rsidRPr="00DA3767">
              <w:rPr>
                <w:rFonts w:ascii="Arial" w:hAnsi="Arial" w:cs="Arial"/>
                <w:sz w:val="23"/>
                <w:szCs w:val="23"/>
              </w:rPr>
              <w:t>internetu</w:t>
            </w:r>
          </w:p>
          <w:p w14:paraId="03EC3067" w14:textId="77777777" w:rsidR="00572A7A" w:rsidRDefault="00572A7A" w:rsidP="00A14A8F">
            <w:pPr>
              <w:rPr>
                <w:rFonts w:ascii="Arial" w:hAnsi="Arial" w:cs="Arial"/>
                <w:sz w:val="23"/>
                <w:szCs w:val="23"/>
              </w:rPr>
            </w:pPr>
            <w:r>
              <w:rPr>
                <w:rFonts w:ascii="Arial" w:hAnsi="Arial" w:cs="Arial"/>
                <w:sz w:val="23"/>
                <w:szCs w:val="23"/>
              </w:rPr>
              <w:t>- je seznámen</w:t>
            </w:r>
            <w:r w:rsidRPr="00DA3767">
              <w:rPr>
                <w:rFonts w:ascii="Arial" w:hAnsi="Arial" w:cs="Arial"/>
                <w:sz w:val="23"/>
                <w:szCs w:val="23"/>
              </w:rPr>
              <w:t xml:space="preserve"> se základními vyhledavači </w:t>
            </w:r>
          </w:p>
          <w:p w14:paraId="17099811" w14:textId="77777777" w:rsidR="00572A7A" w:rsidRDefault="00572A7A" w:rsidP="00A14A8F">
            <w:pPr>
              <w:rPr>
                <w:rFonts w:ascii="Arial" w:hAnsi="Arial" w:cs="Arial"/>
                <w:sz w:val="23"/>
                <w:szCs w:val="23"/>
              </w:rPr>
            </w:pPr>
            <w:r w:rsidRPr="00DA3767">
              <w:rPr>
                <w:rFonts w:ascii="Arial" w:hAnsi="Arial" w:cs="Arial"/>
                <w:sz w:val="23"/>
                <w:szCs w:val="23"/>
              </w:rPr>
              <w:t>(Google, Seznam, Centrum, Atlas, IDOS…)</w:t>
            </w:r>
          </w:p>
          <w:p w14:paraId="661B83F0" w14:textId="77777777" w:rsidR="00572A7A" w:rsidRDefault="00572A7A" w:rsidP="00A14A8F">
            <w:pPr>
              <w:rPr>
                <w:rFonts w:ascii="Arial" w:hAnsi="Arial" w:cs="Arial"/>
                <w:sz w:val="23"/>
                <w:szCs w:val="23"/>
              </w:rPr>
            </w:pPr>
            <w:r w:rsidRPr="00DA3767">
              <w:rPr>
                <w:rFonts w:ascii="Arial" w:hAnsi="Arial" w:cs="Arial"/>
                <w:sz w:val="23"/>
                <w:szCs w:val="23"/>
              </w:rPr>
              <w:t>- navštěvuje stránky vhodné pro svou věkovou kategorii</w:t>
            </w:r>
          </w:p>
          <w:p w14:paraId="48A17E21" w14:textId="77777777" w:rsidR="00572A7A" w:rsidRDefault="00572A7A" w:rsidP="00A14A8F">
            <w:pPr>
              <w:rPr>
                <w:rFonts w:ascii="Arial" w:hAnsi="Arial" w:cs="Arial"/>
                <w:sz w:val="23"/>
                <w:szCs w:val="23"/>
              </w:rPr>
            </w:pPr>
            <w:r w:rsidRPr="00DA3767">
              <w:rPr>
                <w:rFonts w:ascii="Arial" w:hAnsi="Arial" w:cs="Arial"/>
                <w:sz w:val="23"/>
                <w:szCs w:val="23"/>
              </w:rPr>
              <w:t>- dokáže zapsat danou adresu do správného pole</w:t>
            </w:r>
          </w:p>
          <w:p w14:paraId="7670A010" w14:textId="77777777" w:rsidR="00572A7A" w:rsidRPr="0036549E" w:rsidRDefault="00572A7A" w:rsidP="00A14A8F">
            <w:pPr>
              <w:rPr>
                <w:rFonts w:ascii="Arial" w:hAnsi="Arial" w:cs="Arial"/>
                <w:sz w:val="23"/>
                <w:szCs w:val="23"/>
              </w:rPr>
            </w:pPr>
            <w:r w:rsidRPr="00DA3767">
              <w:rPr>
                <w:rFonts w:ascii="Arial" w:hAnsi="Arial" w:cs="Arial"/>
                <w:sz w:val="23"/>
                <w:szCs w:val="23"/>
              </w:rPr>
              <w:lastRenderedPageBreak/>
              <w:t>- používá pole Zpět, Vpřed, Přejít, Zastavit, Domů</w:t>
            </w:r>
          </w:p>
          <w:p w14:paraId="59B96B1D" w14:textId="77777777" w:rsidR="00572A7A" w:rsidRPr="0036549E" w:rsidRDefault="00572A7A" w:rsidP="00A14A8F">
            <w:pPr>
              <w:rPr>
                <w:rFonts w:ascii="Arial" w:hAnsi="Arial" w:cs="Arial"/>
                <w:sz w:val="23"/>
                <w:szCs w:val="23"/>
              </w:rPr>
            </w:pPr>
            <w:r w:rsidRPr="00AD6F66">
              <w:rPr>
                <w:rFonts w:ascii="Arial" w:hAnsi="Arial" w:cs="Arial"/>
                <w:sz w:val="23"/>
                <w:szCs w:val="23"/>
              </w:rPr>
              <w:t>- dokáže bezpečně a podle pravidel etikety používat e-mailovou komunikaci</w:t>
            </w:r>
          </w:p>
          <w:p w14:paraId="394F278E" w14:textId="77777777" w:rsidR="00572A7A" w:rsidRDefault="00572A7A" w:rsidP="00A14A8F">
            <w:pPr>
              <w:rPr>
                <w:rFonts w:ascii="Arial" w:hAnsi="Arial" w:cs="Arial"/>
                <w:sz w:val="23"/>
                <w:szCs w:val="23"/>
              </w:rPr>
            </w:pPr>
            <w:r w:rsidRPr="00DA3767">
              <w:rPr>
                <w:rFonts w:ascii="Arial" w:hAnsi="Arial" w:cs="Arial"/>
                <w:sz w:val="23"/>
                <w:szCs w:val="23"/>
              </w:rPr>
              <w:t>- dokáže správně poslat jednoduchý e-mail</w:t>
            </w:r>
          </w:p>
          <w:p w14:paraId="2CAD3B45" w14:textId="77777777" w:rsidR="00572A7A" w:rsidRDefault="00572A7A" w:rsidP="00A14A8F">
            <w:pPr>
              <w:rPr>
                <w:rFonts w:ascii="Arial" w:hAnsi="Arial" w:cs="Arial"/>
                <w:sz w:val="23"/>
                <w:szCs w:val="23"/>
              </w:rPr>
            </w:pPr>
            <w:r w:rsidRPr="00DA3767">
              <w:rPr>
                <w:rFonts w:ascii="Arial" w:hAnsi="Arial" w:cs="Arial"/>
                <w:sz w:val="23"/>
                <w:szCs w:val="23"/>
              </w:rPr>
              <w:t>- dokáže používat chat se svými spolužáky</w:t>
            </w:r>
          </w:p>
          <w:p w14:paraId="0CC780E3" w14:textId="77777777" w:rsidR="00572A7A" w:rsidRPr="00DA3767" w:rsidRDefault="00572A7A" w:rsidP="00A14A8F">
            <w:pPr>
              <w:rPr>
                <w:rFonts w:ascii="Arial" w:hAnsi="Arial" w:cs="Arial"/>
                <w:sz w:val="23"/>
                <w:szCs w:val="23"/>
              </w:rPr>
            </w:pPr>
          </w:p>
          <w:p w14:paraId="5CA84E7E" w14:textId="77777777" w:rsidR="00572A7A" w:rsidRPr="00DA3767" w:rsidRDefault="00572A7A" w:rsidP="00A14A8F">
            <w:pPr>
              <w:rPr>
                <w:rFonts w:ascii="Arial" w:hAnsi="Arial" w:cs="Arial"/>
                <w:sz w:val="23"/>
                <w:szCs w:val="23"/>
              </w:rPr>
            </w:pPr>
            <w:r w:rsidRPr="00DA3767">
              <w:rPr>
                <w:rFonts w:ascii="Arial" w:hAnsi="Arial" w:cs="Arial"/>
                <w:sz w:val="23"/>
                <w:szCs w:val="23"/>
              </w:rPr>
              <w:t xml:space="preserve">- chrání si svá osobní data při práci s internetem a zvažuje, kdy je </w:t>
            </w:r>
          </w:p>
          <w:p w14:paraId="3FD8234C" w14:textId="77777777" w:rsidR="00572A7A" w:rsidRDefault="00572A7A" w:rsidP="00A14A8F">
            <w:pPr>
              <w:rPr>
                <w:rFonts w:ascii="Arial" w:hAnsi="Arial" w:cs="Arial"/>
                <w:sz w:val="23"/>
                <w:szCs w:val="23"/>
              </w:rPr>
            </w:pPr>
            <w:r w:rsidRPr="00DA3767">
              <w:rPr>
                <w:rFonts w:ascii="Arial" w:hAnsi="Arial" w:cs="Arial"/>
                <w:sz w:val="23"/>
                <w:szCs w:val="23"/>
              </w:rPr>
              <w:t>zveřejnit; chrání osobní data ostatních</w:t>
            </w:r>
          </w:p>
          <w:p w14:paraId="61CEE72F" w14:textId="77777777" w:rsidR="00572A7A" w:rsidRPr="00B06CE7" w:rsidRDefault="00572A7A" w:rsidP="00A14A8F">
            <w:pPr>
              <w:rPr>
                <w:rFonts w:ascii="Arial" w:hAnsi="Arial" w:cs="Arial"/>
                <w:sz w:val="23"/>
                <w:szCs w:val="23"/>
              </w:rPr>
            </w:pPr>
          </w:p>
          <w:p w14:paraId="5987E857" w14:textId="77777777" w:rsidR="00572A7A" w:rsidRDefault="00572A7A" w:rsidP="00A14A8F">
            <w:pPr>
              <w:rPr>
                <w:rFonts w:ascii="Arial" w:hAnsi="Arial" w:cs="Arial"/>
                <w:sz w:val="23"/>
                <w:szCs w:val="23"/>
              </w:rPr>
            </w:pPr>
            <w:r w:rsidRPr="00DA3767">
              <w:rPr>
                <w:rFonts w:ascii="Arial" w:hAnsi="Arial" w:cs="Arial"/>
                <w:sz w:val="23"/>
                <w:szCs w:val="23"/>
              </w:rPr>
              <w:t xml:space="preserve">- </w:t>
            </w:r>
            <w:r w:rsidRPr="00B06CE7">
              <w:rPr>
                <w:rFonts w:ascii="Arial" w:hAnsi="Arial" w:cs="Arial"/>
                <w:sz w:val="23"/>
                <w:szCs w:val="23"/>
              </w:rPr>
              <w:t>sestaví postup pro robota, aby došel k</w:t>
            </w:r>
            <w:r>
              <w:rPr>
                <w:rFonts w:ascii="Arial" w:hAnsi="Arial" w:cs="Arial"/>
                <w:sz w:val="23"/>
                <w:szCs w:val="23"/>
              </w:rPr>
              <w:t> </w:t>
            </w:r>
            <w:r w:rsidRPr="00B06CE7">
              <w:rPr>
                <w:rFonts w:ascii="Arial" w:hAnsi="Arial" w:cs="Arial"/>
                <w:sz w:val="23"/>
                <w:szCs w:val="23"/>
              </w:rPr>
              <w:t>cíli</w:t>
            </w:r>
          </w:p>
          <w:p w14:paraId="4DE92B85" w14:textId="77777777" w:rsidR="00572A7A" w:rsidRDefault="00572A7A" w:rsidP="00A14A8F">
            <w:pPr>
              <w:rPr>
                <w:rFonts w:ascii="Arial" w:hAnsi="Arial" w:cs="Arial"/>
                <w:sz w:val="23"/>
                <w:szCs w:val="23"/>
              </w:rPr>
            </w:pPr>
            <w:r>
              <w:rPr>
                <w:rFonts w:ascii="Arial" w:hAnsi="Arial" w:cs="Arial"/>
                <w:sz w:val="23"/>
                <w:szCs w:val="23"/>
              </w:rPr>
              <w:t>- opraví chybný postup pro robota</w:t>
            </w:r>
          </w:p>
          <w:p w14:paraId="053765F6" w14:textId="77777777" w:rsidR="00572A7A" w:rsidRDefault="00572A7A" w:rsidP="00A14A8F">
            <w:pPr>
              <w:rPr>
                <w:rFonts w:ascii="Arial" w:hAnsi="Arial" w:cs="Arial"/>
                <w:sz w:val="23"/>
                <w:szCs w:val="23"/>
              </w:rPr>
            </w:pPr>
            <w:r>
              <w:rPr>
                <w:rFonts w:ascii="Arial" w:hAnsi="Arial" w:cs="Arial"/>
                <w:sz w:val="23"/>
                <w:szCs w:val="23"/>
              </w:rPr>
              <w:t>- přečte postup pro robota a rozhodne, do jakého cíle dorazí</w:t>
            </w:r>
          </w:p>
          <w:p w14:paraId="394F3D46" w14:textId="77777777" w:rsidR="00572A7A" w:rsidRPr="00B06CE7" w:rsidRDefault="00572A7A" w:rsidP="00A14A8F">
            <w:pPr>
              <w:rPr>
                <w:rFonts w:ascii="Arial" w:hAnsi="Arial" w:cs="Arial"/>
                <w:sz w:val="23"/>
                <w:szCs w:val="23"/>
              </w:rPr>
            </w:pPr>
            <w:r>
              <w:rPr>
                <w:rFonts w:ascii="Arial" w:hAnsi="Arial" w:cs="Arial"/>
                <w:sz w:val="23"/>
                <w:szCs w:val="23"/>
              </w:rPr>
              <w:t>- přečte postup pro robota a rozhodne o jeho startovní pozici</w:t>
            </w:r>
          </w:p>
          <w:p w14:paraId="2FEE7508" w14:textId="77777777" w:rsidR="00572A7A" w:rsidRPr="00DA3767" w:rsidRDefault="00572A7A" w:rsidP="00A14A8F">
            <w:pPr>
              <w:rPr>
                <w:rFonts w:ascii="Arial" w:hAnsi="Arial" w:cs="Arial"/>
                <w:sz w:val="23"/>
                <w:szCs w:val="23"/>
              </w:rPr>
            </w:pPr>
            <w:r>
              <w:rPr>
                <w:rFonts w:ascii="Arial" w:hAnsi="Arial" w:cs="Arial"/>
                <w:sz w:val="23"/>
                <w:szCs w:val="23"/>
              </w:rPr>
              <w:t>- sestavuje různé postupy ke stejnému cíli</w:t>
            </w:r>
          </w:p>
          <w:p w14:paraId="6A0C7C23" w14:textId="77777777" w:rsidR="00572A7A" w:rsidRDefault="00572A7A" w:rsidP="00A14A8F">
            <w:pPr>
              <w:rPr>
                <w:rFonts w:ascii="Arial" w:hAnsi="Arial" w:cs="Arial"/>
                <w:sz w:val="23"/>
                <w:szCs w:val="23"/>
              </w:rPr>
            </w:pPr>
          </w:p>
          <w:p w14:paraId="7C032872" w14:textId="77777777" w:rsidR="00572A7A" w:rsidRDefault="00572A7A" w:rsidP="00A14A8F">
            <w:pPr>
              <w:rPr>
                <w:rFonts w:ascii="Arial" w:hAnsi="Arial" w:cs="Arial"/>
                <w:sz w:val="23"/>
                <w:szCs w:val="23"/>
              </w:rPr>
            </w:pPr>
          </w:p>
          <w:p w14:paraId="2033A689" w14:textId="77777777" w:rsidR="00572A7A" w:rsidRDefault="00572A7A" w:rsidP="00A14A8F">
            <w:pPr>
              <w:rPr>
                <w:rFonts w:ascii="Arial" w:hAnsi="Arial" w:cs="Arial"/>
                <w:sz w:val="23"/>
                <w:szCs w:val="23"/>
              </w:rPr>
            </w:pPr>
            <w:r>
              <w:rPr>
                <w:rFonts w:ascii="Arial" w:hAnsi="Arial" w:cs="Arial"/>
                <w:sz w:val="23"/>
                <w:szCs w:val="23"/>
              </w:rPr>
              <w:t>- přímo ovládá postavu a vede ji k cíli krok za krokem</w:t>
            </w:r>
          </w:p>
          <w:p w14:paraId="788898D4" w14:textId="77777777" w:rsidR="00572A7A" w:rsidRDefault="00572A7A" w:rsidP="00A14A8F">
            <w:pPr>
              <w:rPr>
                <w:rFonts w:ascii="Arial" w:hAnsi="Arial" w:cs="Arial"/>
                <w:sz w:val="23"/>
                <w:szCs w:val="23"/>
              </w:rPr>
            </w:pPr>
            <w:r>
              <w:rPr>
                <w:rFonts w:ascii="Arial" w:hAnsi="Arial" w:cs="Arial"/>
                <w:sz w:val="23"/>
                <w:szCs w:val="23"/>
              </w:rPr>
              <w:t>- vytvoří postup pro postavu ke splnění úkolu</w:t>
            </w:r>
          </w:p>
          <w:p w14:paraId="2B5BECA9" w14:textId="77777777" w:rsidR="00572A7A" w:rsidRPr="005042F8" w:rsidRDefault="00572A7A" w:rsidP="00A14A8F">
            <w:pPr>
              <w:rPr>
                <w:rFonts w:ascii="Arial" w:hAnsi="Arial" w:cs="Arial"/>
                <w:sz w:val="23"/>
                <w:szCs w:val="23"/>
              </w:rPr>
            </w:pPr>
            <w:r>
              <w:rPr>
                <w:rFonts w:ascii="Arial" w:hAnsi="Arial" w:cs="Arial"/>
                <w:sz w:val="23"/>
                <w:szCs w:val="23"/>
              </w:rPr>
              <w:t>- hledá různé postupy vedoucí k cíli</w:t>
            </w:r>
          </w:p>
        </w:tc>
        <w:tc>
          <w:tcPr>
            <w:tcW w:w="3384" w:type="dxa"/>
          </w:tcPr>
          <w:p w14:paraId="0092DBC0" w14:textId="77777777" w:rsidR="00572A7A" w:rsidRPr="00DA3767" w:rsidRDefault="00572A7A" w:rsidP="00A14A8F">
            <w:pPr>
              <w:rPr>
                <w:rFonts w:ascii="Arial" w:hAnsi="Arial" w:cs="Arial"/>
                <w:noProof/>
                <w:sz w:val="23"/>
                <w:szCs w:val="23"/>
              </w:rPr>
            </w:pPr>
          </w:p>
          <w:p w14:paraId="1D050BC0" w14:textId="77777777" w:rsidR="00572A7A" w:rsidRPr="00DA3767" w:rsidRDefault="00572A7A" w:rsidP="00A14A8F">
            <w:pPr>
              <w:rPr>
                <w:rFonts w:ascii="Arial" w:hAnsi="Arial" w:cs="Arial"/>
                <w:noProof/>
                <w:sz w:val="23"/>
                <w:szCs w:val="23"/>
              </w:rPr>
            </w:pPr>
          </w:p>
          <w:p w14:paraId="65A084AA" w14:textId="77777777" w:rsidR="00572A7A" w:rsidRPr="00DA3767" w:rsidRDefault="00572A7A" w:rsidP="00A14A8F">
            <w:pPr>
              <w:rPr>
                <w:rFonts w:ascii="Arial" w:hAnsi="Arial" w:cs="Arial"/>
                <w:noProof/>
                <w:sz w:val="23"/>
                <w:szCs w:val="23"/>
              </w:rPr>
            </w:pPr>
          </w:p>
          <w:p w14:paraId="5A0E50C6" w14:textId="77777777" w:rsidR="00572A7A" w:rsidRPr="00DA3767" w:rsidRDefault="00572A7A" w:rsidP="00A14A8F">
            <w:pPr>
              <w:rPr>
                <w:rFonts w:ascii="Arial" w:hAnsi="Arial" w:cs="Arial"/>
                <w:noProof/>
                <w:sz w:val="23"/>
                <w:szCs w:val="23"/>
              </w:rPr>
            </w:pPr>
          </w:p>
          <w:p w14:paraId="723DAA5F" w14:textId="77777777" w:rsidR="00572A7A" w:rsidRPr="00DA3767" w:rsidRDefault="00572A7A" w:rsidP="00A14A8F">
            <w:pPr>
              <w:rPr>
                <w:rFonts w:ascii="Arial" w:hAnsi="Arial" w:cs="Arial"/>
                <w:noProof/>
                <w:sz w:val="23"/>
                <w:szCs w:val="23"/>
              </w:rPr>
            </w:pPr>
          </w:p>
          <w:p w14:paraId="42BDF4AC" w14:textId="77777777" w:rsidR="00572A7A" w:rsidRPr="00DA3767" w:rsidRDefault="00572A7A" w:rsidP="00A14A8F">
            <w:pPr>
              <w:rPr>
                <w:rFonts w:ascii="Arial" w:hAnsi="Arial" w:cs="Arial"/>
                <w:noProof/>
                <w:sz w:val="23"/>
                <w:szCs w:val="23"/>
              </w:rPr>
            </w:pPr>
          </w:p>
          <w:p w14:paraId="0C60558F" w14:textId="77777777" w:rsidR="00572A7A" w:rsidRPr="00DA3767" w:rsidRDefault="00572A7A" w:rsidP="00A14A8F">
            <w:pPr>
              <w:rPr>
                <w:rFonts w:ascii="Arial" w:hAnsi="Arial" w:cs="Arial"/>
                <w:noProof/>
                <w:sz w:val="23"/>
                <w:szCs w:val="23"/>
              </w:rPr>
            </w:pPr>
          </w:p>
          <w:p w14:paraId="66BF1814" w14:textId="77777777" w:rsidR="00572A7A" w:rsidRPr="00DA3767" w:rsidRDefault="00572A7A" w:rsidP="00A14A8F">
            <w:pPr>
              <w:rPr>
                <w:rFonts w:ascii="Arial" w:hAnsi="Arial" w:cs="Arial"/>
                <w:noProof/>
                <w:sz w:val="23"/>
                <w:szCs w:val="23"/>
              </w:rPr>
            </w:pPr>
          </w:p>
          <w:p w14:paraId="4C0B9BE5" w14:textId="77777777" w:rsidR="00572A7A" w:rsidRDefault="00572A7A" w:rsidP="00A14A8F">
            <w:pPr>
              <w:rPr>
                <w:rFonts w:ascii="Arial" w:hAnsi="Arial" w:cs="Arial"/>
                <w:noProof/>
                <w:sz w:val="23"/>
                <w:szCs w:val="23"/>
              </w:rPr>
            </w:pPr>
          </w:p>
          <w:p w14:paraId="746877DB" w14:textId="77777777" w:rsidR="00572A7A" w:rsidRDefault="00572A7A" w:rsidP="00A14A8F">
            <w:pPr>
              <w:rPr>
                <w:rFonts w:ascii="Arial" w:hAnsi="Arial" w:cs="Arial"/>
                <w:noProof/>
                <w:sz w:val="23"/>
                <w:szCs w:val="23"/>
              </w:rPr>
            </w:pPr>
          </w:p>
          <w:p w14:paraId="66CAFA54" w14:textId="77777777" w:rsidR="00572A7A" w:rsidRDefault="00572A7A" w:rsidP="00A14A8F">
            <w:pPr>
              <w:rPr>
                <w:rFonts w:ascii="Arial" w:hAnsi="Arial" w:cs="Arial"/>
                <w:noProof/>
                <w:sz w:val="23"/>
                <w:szCs w:val="23"/>
              </w:rPr>
            </w:pPr>
          </w:p>
          <w:p w14:paraId="13F24667" w14:textId="77777777" w:rsidR="00572A7A" w:rsidRDefault="00572A7A" w:rsidP="00A14A8F">
            <w:pPr>
              <w:rPr>
                <w:rFonts w:ascii="Arial" w:hAnsi="Arial" w:cs="Arial"/>
                <w:noProof/>
                <w:sz w:val="23"/>
                <w:szCs w:val="23"/>
              </w:rPr>
            </w:pPr>
          </w:p>
          <w:p w14:paraId="5083A7BF" w14:textId="77777777" w:rsidR="00572A7A" w:rsidRPr="00DA3767" w:rsidRDefault="00572A7A" w:rsidP="00A14A8F">
            <w:pPr>
              <w:rPr>
                <w:rFonts w:ascii="Arial" w:hAnsi="Arial" w:cs="Arial"/>
                <w:noProof/>
                <w:sz w:val="23"/>
                <w:szCs w:val="23"/>
              </w:rPr>
            </w:pPr>
            <w:r w:rsidRPr="00DA3767">
              <w:rPr>
                <w:rFonts w:ascii="Arial" w:hAnsi="Arial" w:cs="Arial"/>
                <w:noProof/>
                <w:sz w:val="23"/>
                <w:szCs w:val="23"/>
              </w:rPr>
              <w:t xml:space="preserve">Prevence sociálně patologických jevů - dokáže posoudit riziko gamblerství </w:t>
            </w:r>
          </w:p>
          <w:p w14:paraId="65C72B6B" w14:textId="77777777" w:rsidR="00572A7A" w:rsidRPr="00DA3767" w:rsidRDefault="00572A7A" w:rsidP="00A14A8F">
            <w:pPr>
              <w:rPr>
                <w:rFonts w:ascii="Arial" w:hAnsi="Arial" w:cs="Arial"/>
                <w:noProof/>
                <w:sz w:val="23"/>
                <w:szCs w:val="23"/>
              </w:rPr>
            </w:pPr>
          </w:p>
          <w:p w14:paraId="24D98A54" w14:textId="77777777" w:rsidR="00572A7A" w:rsidRPr="00DA3767" w:rsidRDefault="00572A7A" w:rsidP="00A14A8F">
            <w:pPr>
              <w:rPr>
                <w:rFonts w:ascii="Arial" w:hAnsi="Arial" w:cs="Arial"/>
                <w:noProof/>
                <w:sz w:val="23"/>
                <w:szCs w:val="23"/>
              </w:rPr>
            </w:pPr>
            <w:r>
              <w:rPr>
                <w:rFonts w:ascii="Arial" w:hAnsi="Arial" w:cs="Arial"/>
                <w:noProof/>
                <w:sz w:val="23"/>
                <w:szCs w:val="23"/>
              </w:rPr>
              <w:t>Pr</w:t>
            </w:r>
          </w:p>
          <w:p w14:paraId="489C85EB" w14:textId="77777777" w:rsidR="00572A7A" w:rsidRPr="00DA3767" w:rsidRDefault="00572A7A" w:rsidP="00A14A8F">
            <w:pPr>
              <w:rPr>
                <w:rFonts w:ascii="Arial" w:hAnsi="Arial" w:cs="Arial"/>
                <w:noProof/>
                <w:sz w:val="23"/>
                <w:szCs w:val="23"/>
              </w:rPr>
            </w:pPr>
            <w:r w:rsidRPr="00DA3767">
              <w:rPr>
                <w:rFonts w:ascii="Arial" w:hAnsi="Arial" w:cs="Arial"/>
                <w:noProof/>
                <w:sz w:val="23"/>
                <w:szCs w:val="23"/>
              </w:rPr>
              <w:t>- člověk a jeho zdraví</w:t>
            </w:r>
          </w:p>
          <w:p w14:paraId="37CA5433" w14:textId="77777777" w:rsidR="00572A7A" w:rsidRPr="00DA3767" w:rsidRDefault="00572A7A" w:rsidP="00A14A8F">
            <w:pPr>
              <w:rPr>
                <w:rFonts w:ascii="Arial" w:hAnsi="Arial" w:cs="Arial"/>
                <w:noProof/>
                <w:sz w:val="23"/>
                <w:szCs w:val="23"/>
              </w:rPr>
            </w:pPr>
          </w:p>
          <w:p w14:paraId="680CFB79" w14:textId="77777777" w:rsidR="00572A7A" w:rsidRPr="00DA3767" w:rsidRDefault="00572A7A" w:rsidP="00A14A8F">
            <w:pPr>
              <w:rPr>
                <w:rFonts w:ascii="Arial" w:hAnsi="Arial" w:cs="Arial"/>
                <w:noProof/>
                <w:sz w:val="23"/>
                <w:szCs w:val="23"/>
              </w:rPr>
            </w:pPr>
          </w:p>
          <w:p w14:paraId="55182DB8" w14:textId="77777777" w:rsidR="00572A7A" w:rsidRPr="00DA3767" w:rsidRDefault="00572A7A" w:rsidP="00A14A8F">
            <w:pPr>
              <w:rPr>
                <w:rFonts w:ascii="Arial" w:hAnsi="Arial" w:cs="Arial"/>
                <w:noProof/>
                <w:sz w:val="23"/>
                <w:szCs w:val="23"/>
              </w:rPr>
            </w:pPr>
          </w:p>
          <w:p w14:paraId="1B9EC0BD" w14:textId="77777777" w:rsidR="00572A7A" w:rsidRPr="00DA3767" w:rsidRDefault="00572A7A" w:rsidP="00A14A8F">
            <w:pPr>
              <w:rPr>
                <w:rFonts w:ascii="Arial" w:hAnsi="Arial" w:cs="Arial"/>
                <w:noProof/>
                <w:sz w:val="23"/>
                <w:szCs w:val="23"/>
              </w:rPr>
            </w:pPr>
          </w:p>
          <w:p w14:paraId="3454E4C8" w14:textId="77777777" w:rsidR="00572A7A" w:rsidRPr="00DA3767" w:rsidRDefault="00572A7A" w:rsidP="00A14A8F">
            <w:pPr>
              <w:rPr>
                <w:rFonts w:ascii="Arial" w:hAnsi="Arial" w:cs="Arial"/>
                <w:noProof/>
                <w:sz w:val="23"/>
                <w:szCs w:val="23"/>
              </w:rPr>
            </w:pPr>
          </w:p>
          <w:p w14:paraId="37D9A97E" w14:textId="77777777" w:rsidR="00572A7A" w:rsidRPr="00DA3767" w:rsidRDefault="00572A7A" w:rsidP="00A14A8F">
            <w:pPr>
              <w:rPr>
                <w:rFonts w:ascii="Arial" w:hAnsi="Arial" w:cs="Arial"/>
                <w:sz w:val="23"/>
                <w:szCs w:val="23"/>
              </w:rPr>
            </w:pPr>
          </w:p>
          <w:p w14:paraId="344822A3" w14:textId="77777777" w:rsidR="00572A7A" w:rsidRDefault="00572A7A" w:rsidP="00A14A8F">
            <w:pPr>
              <w:rPr>
                <w:rFonts w:ascii="Arial" w:hAnsi="Arial" w:cs="Arial"/>
                <w:sz w:val="23"/>
                <w:szCs w:val="23"/>
              </w:rPr>
            </w:pPr>
          </w:p>
          <w:p w14:paraId="4E659537" w14:textId="77777777" w:rsidR="00572A7A" w:rsidRDefault="00572A7A" w:rsidP="00A14A8F">
            <w:pPr>
              <w:rPr>
                <w:rFonts w:ascii="Arial" w:hAnsi="Arial" w:cs="Arial"/>
                <w:sz w:val="23"/>
                <w:szCs w:val="23"/>
              </w:rPr>
            </w:pPr>
          </w:p>
          <w:p w14:paraId="2A1A3C31" w14:textId="77777777" w:rsidR="00572A7A" w:rsidRPr="00DA3767" w:rsidRDefault="00572A7A" w:rsidP="00A14A8F">
            <w:pPr>
              <w:rPr>
                <w:rFonts w:ascii="Arial" w:hAnsi="Arial" w:cs="Arial"/>
                <w:sz w:val="23"/>
                <w:szCs w:val="23"/>
              </w:rPr>
            </w:pPr>
          </w:p>
          <w:p w14:paraId="4B83FC24" w14:textId="77777777" w:rsidR="00572A7A" w:rsidRDefault="00572A7A" w:rsidP="00A14A8F">
            <w:pPr>
              <w:rPr>
                <w:rFonts w:ascii="Arial" w:hAnsi="Arial" w:cs="Arial"/>
                <w:sz w:val="23"/>
                <w:szCs w:val="23"/>
              </w:rPr>
            </w:pPr>
          </w:p>
          <w:p w14:paraId="216CD0D7" w14:textId="77777777" w:rsidR="00572A7A" w:rsidRDefault="00572A7A" w:rsidP="00A14A8F">
            <w:pPr>
              <w:rPr>
                <w:rFonts w:ascii="Arial" w:hAnsi="Arial" w:cs="Arial"/>
                <w:sz w:val="23"/>
                <w:szCs w:val="23"/>
              </w:rPr>
            </w:pPr>
          </w:p>
          <w:p w14:paraId="669480D3" w14:textId="77777777" w:rsidR="00572A7A" w:rsidRDefault="00572A7A" w:rsidP="00A14A8F">
            <w:pPr>
              <w:rPr>
                <w:rFonts w:ascii="Arial" w:hAnsi="Arial" w:cs="Arial"/>
                <w:sz w:val="23"/>
                <w:szCs w:val="23"/>
              </w:rPr>
            </w:pPr>
          </w:p>
          <w:p w14:paraId="6A1F0BBF" w14:textId="77777777" w:rsidR="00572A7A" w:rsidRDefault="00572A7A" w:rsidP="00A14A8F">
            <w:pPr>
              <w:rPr>
                <w:rFonts w:ascii="Arial" w:hAnsi="Arial" w:cs="Arial"/>
                <w:sz w:val="23"/>
                <w:szCs w:val="23"/>
              </w:rPr>
            </w:pPr>
          </w:p>
          <w:p w14:paraId="44128A35" w14:textId="77777777" w:rsidR="00572A7A" w:rsidRDefault="00572A7A" w:rsidP="00A14A8F">
            <w:pPr>
              <w:rPr>
                <w:rFonts w:ascii="Arial" w:hAnsi="Arial" w:cs="Arial"/>
                <w:sz w:val="23"/>
                <w:szCs w:val="23"/>
              </w:rPr>
            </w:pPr>
          </w:p>
          <w:p w14:paraId="164CFBB5" w14:textId="77777777" w:rsidR="00572A7A" w:rsidRPr="00DA3767" w:rsidRDefault="00572A7A" w:rsidP="00A14A8F">
            <w:pPr>
              <w:rPr>
                <w:rFonts w:ascii="Arial" w:hAnsi="Arial" w:cs="Arial"/>
                <w:sz w:val="23"/>
                <w:szCs w:val="23"/>
              </w:rPr>
            </w:pPr>
            <w:r>
              <w:rPr>
                <w:rFonts w:ascii="Arial" w:hAnsi="Arial" w:cs="Arial"/>
                <w:sz w:val="23"/>
                <w:szCs w:val="23"/>
              </w:rPr>
              <w:t>M, Čj, Aj - psaní textu</w:t>
            </w:r>
          </w:p>
          <w:p w14:paraId="22610A2D" w14:textId="77777777" w:rsidR="00572A7A" w:rsidRPr="00DA3767" w:rsidRDefault="00572A7A" w:rsidP="00A14A8F">
            <w:pPr>
              <w:rPr>
                <w:rFonts w:ascii="Arial" w:hAnsi="Arial" w:cs="Arial"/>
                <w:sz w:val="23"/>
                <w:szCs w:val="23"/>
              </w:rPr>
            </w:pPr>
          </w:p>
          <w:p w14:paraId="7FD01565" w14:textId="77777777" w:rsidR="00572A7A" w:rsidRPr="00DA3767" w:rsidRDefault="00572A7A" w:rsidP="00A14A8F">
            <w:pPr>
              <w:rPr>
                <w:rFonts w:ascii="Arial" w:hAnsi="Arial" w:cs="Arial"/>
                <w:sz w:val="23"/>
                <w:szCs w:val="23"/>
              </w:rPr>
            </w:pPr>
          </w:p>
          <w:p w14:paraId="6CD1B49B" w14:textId="77777777" w:rsidR="00572A7A" w:rsidRPr="00DA3767" w:rsidRDefault="00572A7A" w:rsidP="00A14A8F">
            <w:pPr>
              <w:rPr>
                <w:rFonts w:ascii="Arial" w:hAnsi="Arial" w:cs="Arial"/>
                <w:sz w:val="23"/>
                <w:szCs w:val="23"/>
              </w:rPr>
            </w:pPr>
          </w:p>
          <w:p w14:paraId="440A9452" w14:textId="77777777" w:rsidR="00572A7A" w:rsidRPr="00DA3767" w:rsidRDefault="00572A7A" w:rsidP="00A14A8F">
            <w:pPr>
              <w:rPr>
                <w:rFonts w:ascii="Arial" w:hAnsi="Arial" w:cs="Arial"/>
                <w:sz w:val="23"/>
                <w:szCs w:val="23"/>
              </w:rPr>
            </w:pPr>
          </w:p>
          <w:p w14:paraId="64E8EAEC" w14:textId="77777777" w:rsidR="00572A7A" w:rsidRDefault="00572A7A" w:rsidP="00A14A8F">
            <w:pPr>
              <w:rPr>
                <w:rFonts w:ascii="Arial" w:hAnsi="Arial" w:cs="Arial"/>
                <w:sz w:val="23"/>
                <w:szCs w:val="23"/>
              </w:rPr>
            </w:pPr>
          </w:p>
          <w:p w14:paraId="56895778" w14:textId="77777777" w:rsidR="00572A7A" w:rsidRPr="00DA3767" w:rsidRDefault="00572A7A" w:rsidP="00A14A8F">
            <w:pPr>
              <w:rPr>
                <w:rFonts w:ascii="Arial" w:hAnsi="Arial" w:cs="Arial"/>
                <w:sz w:val="23"/>
                <w:szCs w:val="23"/>
              </w:rPr>
            </w:pPr>
            <w:r w:rsidRPr="00DA3767">
              <w:rPr>
                <w:rFonts w:ascii="Arial" w:hAnsi="Arial" w:cs="Arial"/>
                <w:sz w:val="23"/>
                <w:szCs w:val="23"/>
              </w:rPr>
              <w:t>Čj</w:t>
            </w:r>
          </w:p>
          <w:p w14:paraId="6DED7A78" w14:textId="77777777" w:rsidR="00572A7A" w:rsidRPr="00DA3767" w:rsidRDefault="00572A7A" w:rsidP="00A14A8F">
            <w:pPr>
              <w:rPr>
                <w:rFonts w:ascii="Arial" w:hAnsi="Arial" w:cs="Arial"/>
                <w:sz w:val="23"/>
                <w:szCs w:val="23"/>
              </w:rPr>
            </w:pPr>
            <w:r w:rsidRPr="00DA3767">
              <w:rPr>
                <w:rFonts w:ascii="Arial" w:hAnsi="Arial" w:cs="Arial"/>
                <w:sz w:val="23"/>
                <w:szCs w:val="23"/>
              </w:rPr>
              <w:t>- kontrola gramatických jevů</w:t>
            </w:r>
          </w:p>
          <w:p w14:paraId="4A8052AB" w14:textId="77777777" w:rsidR="00572A7A" w:rsidRPr="00DA3767" w:rsidRDefault="00572A7A" w:rsidP="00A14A8F">
            <w:pPr>
              <w:rPr>
                <w:rFonts w:ascii="Arial" w:hAnsi="Arial" w:cs="Arial"/>
                <w:sz w:val="23"/>
                <w:szCs w:val="23"/>
              </w:rPr>
            </w:pPr>
          </w:p>
          <w:p w14:paraId="37F03460" w14:textId="77777777" w:rsidR="00572A7A" w:rsidRPr="00DA3767" w:rsidRDefault="00572A7A" w:rsidP="00A14A8F">
            <w:pPr>
              <w:rPr>
                <w:rFonts w:ascii="Arial" w:hAnsi="Arial" w:cs="Arial"/>
                <w:sz w:val="23"/>
                <w:szCs w:val="23"/>
              </w:rPr>
            </w:pPr>
          </w:p>
          <w:p w14:paraId="151620F1" w14:textId="77777777" w:rsidR="00572A7A" w:rsidRPr="00DA3767" w:rsidRDefault="00572A7A" w:rsidP="00A14A8F">
            <w:pPr>
              <w:rPr>
                <w:rFonts w:ascii="Arial" w:hAnsi="Arial" w:cs="Arial"/>
                <w:sz w:val="23"/>
                <w:szCs w:val="23"/>
              </w:rPr>
            </w:pPr>
          </w:p>
          <w:p w14:paraId="0CFA7DC5" w14:textId="77777777" w:rsidR="00572A7A" w:rsidRPr="00DA3767" w:rsidRDefault="00572A7A" w:rsidP="00A14A8F">
            <w:pPr>
              <w:rPr>
                <w:rFonts w:ascii="Arial" w:hAnsi="Arial" w:cs="Arial"/>
                <w:sz w:val="23"/>
                <w:szCs w:val="23"/>
              </w:rPr>
            </w:pPr>
          </w:p>
          <w:p w14:paraId="00B7953C" w14:textId="77777777" w:rsidR="00572A7A" w:rsidRPr="00DA3767" w:rsidRDefault="00572A7A" w:rsidP="00A14A8F">
            <w:pPr>
              <w:rPr>
                <w:rFonts w:ascii="Arial" w:hAnsi="Arial" w:cs="Arial"/>
                <w:sz w:val="23"/>
                <w:szCs w:val="23"/>
              </w:rPr>
            </w:pPr>
          </w:p>
          <w:p w14:paraId="1DE4C7C9" w14:textId="77777777" w:rsidR="00572A7A" w:rsidRPr="00DA3767" w:rsidRDefault="00572A7A" w:rsidP="00A14A8F">
            <w:pPr>
              <w:rPr>
                <w:rFonts w:ascii="Arial" w:hAnsi="Arial" w:cs="Arial"/>
                <w:sz w:val="23"/>
                <w:szCs w:val="23"/>
              </w:rPr>
            </w:pPr>
          </w:p>
          <w:p w14:paraId="6CD12B35" w14:textId="77777777" w:rsidR="00572A7A" w:rsidRPr="00DA3767" w:rsidRDefault="00572A7A" w:rsidP="00A14A8F">
            <w:pPr>
              <w:rPr>
                <w:rFonts w:ascii="Arial" w:hAnsi="Arial" w:cs="Arial"/>
                <w:sz w:val="23"/>
                <w:szCs w:val="23"/>
              </w:rPr>
            </w:pPr>
          </w:p>
          <w:p w14:paraId="2F7376A5" w14:textId="77777777" w:rsidR="00572A7A" w:rsidRPr="00DA3767" w:rsidRDefault="00572A7A" w:rsidP="00A14A8F">
            <w:pPr>
              <w:rPr>
                <w:rFonts w:ascii="Arial" w:hAnsi="Arial" w:cs="Arial"/>
                <w:sz w:val="23"/>
                <w:szCs w:val="23"/>
              </w:rPr>
            </w:pPr>
          </w:p>
          <w:p w14:paraId="7B9B66D6" w14:textId="77777777" w:rsidR="00572A7A" w:rsidRPr="00DA3767" w:rsidRDefault="00572A7A" w:rsidP="00A14A8F">
            <w:pPr>
              <w:rPr>
                <w:rFonts w:ascii="Arial" w:hAnsi="Arial" w:cs="Arial"/>
                <w:sz w:val="23"/>
                <w:szCs w:val="23"/>
              </w:rPr>
            </w:pPr>
          </w:p>
          <w:p w14:paraId="13C52A36" w14:textId="77777777" w:rsidR="00572A7A" w:rsidRPr="00DA3767" w:rsidRDefault="00572A7A" w:rsidP="00A14A8F">
            <w:pPr>
              <w:rPr>
                <w:rFonts w:ascii="Arial" w:hAnsi="Arial" w:cs="Arial"/>
                <w:sz w:val="23"/>
                <w:szCs w:val="23"/>
              </w:rPr>
            </w:pPr>
          </w:p>
          <w:p w14:paraId="0DF126DF" w14:textId="77777777" w:rsidR="00572A7A" w:rsidRPr="00DA3767" w:rsidRDefault="00572A7A" w:rsidP="00A14A8F">
            <w:pPr>
              <w:rPr>
                <w:rFonts w:ascii="Arial" w:hAnsi="Arial" w:cs="Arial"/>
                <w:sz w:val="23"/>
                <w:szCs w:val="23"/>
              </w:rPr>
            </w:pPr>
          </w:p>
          <w:p w14:paraId="776CF6E6" w14:textId="77777777" w:rsidR="00572A7A" w:rsidRPr="00DA3767" w:rsidRDefault="00572A7A" w:rsidP="00A14A8F">
            <w:pPr>
              <w:rPr>
                <w:rFonts w:ascii="Arial" w:hAnsi="Arial" w:cs="Arial"/>
                <w:sz w:val="23"/>
                <w:szCs w:val="23"/>
              </w:rPr>
            </w:pPr>
          </w:p>
          <w:p w14:paraId="2A48D71B" w14:textId="77777777" w:rsidR="00572A7A" w:rsidRPr="00DA3767" w:rsidRDefault="00572A7A" w:rsidP="00A14A8F">
            <w:pPr>
              <w:rPr>
                <w:rFonts w:ascii="Arial" w:hAnsi="Arial" w:cs="Arial"/>
                <w:sz w:val="23"/>
                <w:szCs w:val="23"/>
              </w:rPr>
            </w:pPr>
          </w:p>
          <w:p w14:paraId="477102E5" w14:textId="77777777" w:rsidR="00572A7A" w:rsidRPr="00DA3767" w:rsidRDefault="00572A7A" w:rsidP="00A14A8F">
            <w:pPr>
              <w:rPr>
                <w:rFonts w:ascii="Arial" w:hAnsi="Arial" w:cs="Arial"/>
                <w:sz w:val="23"/>
                <w:szCs w:val="23"/>
              </w:rPr>
            </w:pPr>
          </w:p>
          <w:p w14:paraId="5588EE19" w14:textId="77777777" w:rsidR="00572A7A" w:rsidRPr="00DA3767" w:rsidRDefault="00572A7A" w:rsidP="00A14A8F">
            <w:pPr>
              <w:rPr>
                <w:rFonts w:ascii="Arial" w:hAnsi="Arial" w:cs="Arial"/>
                <w:sz w:val="23"/>
                <w:szCs w:val="23"/>
              </w:rPr>
            </w:pPr>
          </w:p>
          <w:p w14:paraId="012305EF" w14:textId="77777777" w:rsidR="00572A7A" w:rsidRPr="00DA3767" w:rsidRDefault="00572A7A" w:rsidP="00A14A8F">
            <w:pPr>
              <w:rPr>
                <w:rFonts w:ascii="Arial" w:hAnsi="Arial" w:cs="Arial"/>
                <w:sz w:val="23"/>
                <w:szCs w:val="23"/>
              </w:rPr>
            </w:pPr>
          </w:p>
          <w:p w14:paraId="37A754ED" w14:textId="77777777" w:rsidR="00572A7A" w:rsidRPr="00DA3767" w:rsidRDefault="00572A7A" w:rsidP="00A14A8F">
            <w:pPr>
              <w:rPr>
                <w:rFonts w:ascii="Arial" w:hAnsi="Arial" w:cs="Arial"/>
                <w:sz w:val="23"/>
                <w:szCs w:val="23"/>
              </w:rPr>
            </w:pPr>
          </w:p>
          <w:p w14:paraId="2971DD4B" w14:textId="77777777" w:rsidR="00572A7A" w:rsidRPr="00DA3767" w:rsidRDefault="00572A7A" w:rsidP="00A14A8F">
            <w:pPr>
              <w:rPr>
                <w:rFonts w:ascii="Arial" w:hAnsi="Arial" w:cs="Arial"/>
                <w:sz w:val="23"/>
                <w:szCs w:val="23"/>
              </w:rPr>
            </w:pPr>
          </w:p>
          <w:p w14:paraId="10435958" w14:textId="77777777" w:rsidR="00572A7A" w:rsidRPr="00DA3767" w:rsidRDefault="00572A7A" w:rsidP="00A14A8F">
            <w:pPr>
              <w:rPr>
                <w:rFonts w:ascii="Arial" w:hAnsi="Arial" w:cs="Arial"/>
                <w:sz w:val="23"/>
                <w:szCs w:val="23"/>
              </w:rPr>
            </w:pPr>
          </w:p>
          <w:p w14:paraId="02C7494F" w14:textId="77777777" w:rsidR="00572A7A" w:rsidRPr="00DA3767" w:rsidRDefault="00572A7A" w:rsidP="00A14A8F">
            <w:pPr>
              <w:rPr>
                <w:rFonts w:ascii="Arial" w:hAnsi="Arial" w:cs="Arial"/>
                <w:sz w:val="23"/>
                <w:szCs w:val="23"/>
              </w:rPr>
            </w:pPr>
          </w:p>
          <w:p w14:paraId="325401FD" w14:textId="77777777" w:rsidR="00572A7A" w:rsidRPr="00DA3767" w:rsidRDefault="00572A7A" w:rsidP="00A14A8F">
            <w:pPr>
              <w:rPr>
                <w:rFonts w:ascii="Arial" w:hAnsi="Arial" w:cs="Arial"/>
                <w:sz w:val="23"/>
                <w:szCs w:val="23"/>
              </w:rPr>
            </w:pPr>
          </w:p>
          <w:p w14:paraId="5BDD19C8" w14:textId="77777777" w:rsidR="00572A7A" w:rsidRPr="00DA3767" w:rsidRDefault="00572A7A" w:rsidP="00A14A8F">
            <w:pPr>
              <w:rPr>
                <w:rFonts w:ascii="Arial" w:hAnsi="Arial" w:cs="Arial"/>
                <w:sz w:val="23"/>
                <w:szCs w:val="23"/>
              </w:rPr>
            </w:pPr>
          </w:p>
          <w:p w14:paraId="4C32FA74" w14:textId="77777777" w:rsidR="00572A7A" w:rsidRPr="00DA3767" w:rsidRDefault="00572A7A" w:rsidP="00A14A8F">
            <w:pPr>
              <w:rPr>
                <w:rFonts w:ascii="Arial" w:hAnsi="Arial" w:cs="Arial"/>
                <w:sz w:val="23"/>
                <w:szCs w:val="23"/>
              </w:rPr>
            </w:pPr>
          </w:p>
          <w:p w14:paraId="5ABF0416" w14:textId="77777777" w:rsidR="00572A7A" w:rsidRPr="00DA3767" w:rsidRDefault="00572A7A" w:rsidP="00A14A8F">
            <w:pPr>
              <w:rPr>
                <w:rFonts w:ascii="Arial" w:hAnsi="Arial" w:cs="Arial"/>
                <w:sz w:val="23"/>
                <w:szCs w:val="23"/>
              </w:rPr>
            </w:pPr>
          </w:p>
          <w:p w14:paraId="6D0CB8ED" w14:textId="77777777" w:rsidR="00572A7A" w:rsidRPr="00DA3767" w:rsidRDefault="00572A7A" w:rsidP="00A14A8F">
            <w:pPr>
              <w:rPr>
                <w:rFonts w:ascii="Arial" w:hAnsi="Arial" w:cs="Arial"/>
                <w:sz w:val="23"/>
                <w:szCs w:val="23"/>
              </w:rPr>
            </w:pPr>
          </w:p>
          <w:p w14:paraId="1C1F3C62" w14:textId="77777777" w:rsidR="00572A7A" w:rsidRDefault="00572A7A" w:rsidP="00A14A8F">
            <w:pPr>
              <w:rPr>
                <w:rFonts w:ascii="Arial" w:hAnsi="Arial" w:cs="Arial"/>
                <w:sz w:val="23"/>
                <w:szCs w:val="23"/>
              </w:rPr>
            </w:pPr>
          </w:p>
          <w:p w14:paraId="755C3ECF" w14:textId="77777777" w:rsidR="00572A7A" w:rsidRPr="00DA3767" w:rsidRDefault="00572A7A" w:rsidP="00A14A8F">
            <w:pPr>
              <w:rPr>
                <w:rFonts w:ascii="Arial" w:hAnsi="Arial" w:cs="Arial"/>
                <w:sz w:val="23"/>
                <w:szCs w:val="23"/>
              </w:rPr>
            </w:pPr>
          </w:p>
          <w:p w14:paraId="6EE288C7" w14:textId="77777777" w:rsidR="00572A7A" w:rsidRPr="007649E8" w:rsidRDefault="00572A7A" w:rsidP="00A14A8F">
            <w:pPr>
              <w:rPr>
                <w:rFonts w:ascii="Arial" w:hAnsi="Arial" w:cs="Arial"/>
                <w:b/>
                <w:sz w:val="23"/>
                <w:szCs w:val="23"/>
              </w:rPr>
            </w:pPr>
            <w:r w:rsidRPr="007649E8">
              <w:rPr>
                <w:rFonts w:ascii="Arial" w:hAnsi="Arial" w:cs="Arial"/>
                <w:b/>
                <w:sz w:val="23"/>
                <w:szCs w:val="23"/>
              </w:rPr>
              <w:t>PT/MV: Tvorba mediálních sdělení – mediální sdělení pro školní časopis</w:t>
            </w:r>
          </w:p>
          <w:p w14:paraId="03A6249F" w14:textId="77777777" w:rsidR="00572A7A" w:rsidRDefault="00572A7A" w:rsidP="00A14A8F">
            <w:pPr>
              <w:rPr>
                <w:rFonts w:ascii="Arial" w:hAnsi="Arial" w:cs="Arial"/>
                <w:sz w:val="23"/>
                <w:szCs w:val="23"/>
              </w:rPr>
            </w:pPr>
          </w:p>
          <w:p w14:paraId="17D791A6" w14:textId="77777777" w:rsidR="00572A7A" w:rsidRPr="00DA3767" w:rsidRDefault="00572A7A" w:rsidP="00A14A8F">
            <w:pPr>
              <w:rPr>
                <w:rFonts w:ascii="Arial" w:hAnsi="Arial" w:cs="Arial"/>
                <w:sz w:val="23"/>
                <w:szCs w:val="23"/>
              </w:rPr>
            </w:pPr>
          </w:p>
        </w:tc>
      </w:tr>
    </w:tbl>
    <w:p w14:paraId="1C0786C4" w14:textId="77777777" w:rsidR="00572A7A" w:rsidRDefault="00572A7A" w:rsidP="00572A7A">
      <w:pPr>
        <w:rPr>
          <w:rFonts w:ascii="Arial Black" w:hAnsi="Arial Black"/>
          <w:color w:val="FF0000"/>
          <w:sz w:val="23"/>
          <w:szCs w:val="23"/>
        </w:rPr>
        <w:sectPr w:rsidR="00572A7A" w:rsidSect="00A14A8F">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238"/>
        <w:gridCol w:w="6348"/>
        <w:gridCol w:w="3386"/>
      </w:tblGrid>
      <w:tr w:rsidR="00572A7A" w:rsidRPr="00DA3767" w14:paraId="6653AD6E" w14:textId="77777777" w:rsidTr="00BD68C5">
        <w:trPr>
          <w:trHeight w:val="609"/>
        </w:trPr>
        <w:tc>
          <w:tcPr>
            <w:tcW w:w="4238" w:type="dxa"/>
            <w:tcBorders>
              <w:right w:val="nil"/>
            </w:tcBorders>
            <w:shd w:val="clear" w:color="auto" w:fill="EEECE1"/>
            <w:vAlign w:val="center"/>
          </w:tcPr>
          <w:p w14:paraId="67C9D1D6"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348" w:type="dxa"/>
            <w:tcBorders>
              <w:left w:val="nil"/>
              <w:right w:val="nil"/>
            </w:tcBorders>
            <w:shd w:val="clear" w:color="auto" w:fill="EEECE1"/>
            <w:vAlign w:val="center"/>
          </w:tcPr>
          <w:p w14:paraId="4483E744"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6" w:type="dxa"/>
            <w:tcBorders>
              <w:left w:val="nil"/>
            </w:tcBorders>
            <w:shd w:val="clear" w:color="auto" w:fill="EEECE1"/>
            <w:vAlign w:val="center"/>
          </w:tcPr>
          <w:p w14:paraId="134C0475"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4</w:t>
            </w:r>
            <w:r w:rsidRPr="00DA3767">
              <w:rPr>
                <w:rFonts w:ascii="Arial Black" w:hAnsi="Arial Black" w:cs="Arial"/>
                <w:noProof/>
                <w:color w:val="FF0000"/>
                <w:sz w:val="23"/>
                <w:szCs w:val="23"/>
              </w:rPr>
              <w:t>.</w:t>
            </w:r>
          </w:p>
        </w:tc>
      </w:tr>
      <w:tr w:rsidR="00572A7A" w:rsidRPr="00DA3767" w14:paraId="41A0A282" w14:textId="77777777" w:rsidTr="00BD68C5">
        <w:trPr>
          <w:trHeight w:val="862"/>
        </w:trPr>
        <w:tc>
          <w:tcPr>
            <w:tcW w:w="4238" w:type="dxa"/>
            <w:shd w:val="clear" w:color="auto" w:fill="DBE5F1"/>
            <w:vAlign w:val="center"/>
          </w:tcPr>
          <w:p w14:paraId="33314641"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6348" w:type="dxa"/>
            <w:shd w:val="clear" w:color="auto" w:fill="F2DBDB"/>
            <w:vAlign w:val="center"/>
          </w:tcPr>
          <w:p w14:paraId="0460F7AB"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386" w:type="dxa"/>
            <w:shd w:val="clear" w:color="auto" w:fill="DBE5F1"/>
            <w:vAlign w:val="center"/>
          </w:tcPr>
          <w:p w14:paraId="170A1C9C"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79F85D11"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4817518E"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29465297" w14:textId="77777777" w:rsidTr="00BD68C5">
        <w:trPr>
          <w:trHeight w:val="50"/>
        </w:trPr>
        <w:tc>
          <w:tcPr>
            <w:tcW w:w="4238" w:type="dxa"/>
          </w:tcPr>
          <w:p w14:paraId="4A871A9C" w14:textId="77777777" w:rsidR="00572A7A" w:rsidRPr="00E6324D" w:rsidRDefault="00572A7A" w:rsidP="00A14A8F">
            <w:pPr>
              <w:rPr>
                <w:rFonts w:ascii="Arial" w:hAnsi="Arial" w:cs="Arial"/>
                <w:b/>
                <w:color w:val="FF0000"/>
                <w:sz w:val="23"/>
                <w:szCs w:val="23"/>
              </w:rPr>
            </w:pPr>
            <w:r w:rsidRPr="00E6324D">
              <w:rPr>
                <w:rFonts w:ascii="Arial" w:hAnsi="Arial" w:cs="Arial"/>
                <w:b/>
                <w:color w:val="FF0000"/>
                <w:sz w:val="23"/>
                <w:szCs w:val="23"/>
              </w:rPr>
              <w:t>Ovládání digitálního zařízení</w:t>
            </w:r>
            <w:r>
              <w:rPr>
                <w:rFonts w:ascii="Arial" w:hAnsi="Arial" w:cs="Arial"/>
                <w:b/>
                <w:color w:val="FF0000"/>
                <w:sz w:val="23"/>
                <w:szCs w:val="23"/>
              </w:rPr>
              <w:t xml:space="preserve"> - opakování</w:t>
            </w:r>
          </w:p>
          <w:p w14:paraId="3C14B427" w14:textId="77777777" w:rsidR="00572A7A" w:rsidRDefault="00572A7A" w:rsidP="00A14A8F">
            <w:pPr>
              <w:rPr>
                <w:rFonts w:ascii="Arial" w:hAnsi="Arial" w:cs="Arial"/>
                <w:color w:val="FF0000"/>
                <w:sz w:val="23"/>
                <w:szCs w:val="23"/>
              </w:rPr>
            </w:pPr>
          </w:p>
          <w:p w14:paraId="01502213" w14:textId="741856E8" w:rsidR="00572A7A" w:rsidRPr="00210C6A" w:rsidRDefault="00572A7A" w:rsidP="00A14A8F">
            <w:pPr>
              <w:rPr>
                <w:rFonts w:ascii="Arial" w:hAnsi="Arial" w:cs="Arial"/>
                <w:sz w:val="23"/>
                <w:szCs w:val="23"/>
              </w:rPr>
            </w:pPr>
          </w:p>
          <w:p w14:paraId="4DBBE6D7" w14:textId="77777777" w:rsidR="00572A7A" w:rsidRPr="00CF28CC" w:rsidRDefault="00572A7A" w:rsidP="00A14A8F">
            <w:pPr>
              <w:rPr>
                <w:rFonts w:ascii="Arial" w:hAnsi="Arial" w:cs="Arial"/>
                <w:color w:val="FF0000"/>
                <w:sz w:val="23"/>
                <w:szCs w:val="23"/>
              </w:rPr>
            </w:pPr>
          </w:p>
          <w:p w14:paraId="3C93B5D3"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Digitální zařízení</w:t>
            </w:r>
          </w:p>
          <w:p w14:paraId="09B332D4"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Zapnutí/vypnutí zařízení/aplikace</w:t>
            </w:r>
          </w:p>
          <w:p w14:paraId="3AB193F5"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Ovládání myši</w:t>
            </w:r>
          </w:p>
          <w:p w14:paraId="4985E689"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Kreslení čar, vybarvování</w:t>
            </w:r>
          </w:p>
          <w:p w14:paraId="30E9E904"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Používání ovladačů</w:t>
            </w:r>
          </w:p>
          <w:p w14:paraId="189D10BA"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Ovládání aplikací (schránka, krok zpět, zoom)</w:t>
            </w:r>
          </w:p>
          <w:p w14:paraId="5C9773FA"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Kreslení bitmapových obrázků</w:t>
            </w:r>
          </w:p>
          <w:p w14:paraId="394937CE"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Psaní slov na klávesnici</w:t>
            </w:r>
          </w:p>
          <w:p w14:paraId="48EEA896"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Editace textu</w:t>
            </w:r>
          </w:p>
          <w:p w14:paraId="06C658AA"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Ukládání práce do souboru</w:t>
            </w:r>
          </w:p>
          <w:p w14:paraId="024420E4" w14:textId="77777777" w:rsidR="00572A7A" w:rsidRPr="00E25B23" w:rsidRDefault="00572A7A" w:rsidP="00A14A8F">
            <w:pPr>
              <w:rPr>
                <w:rFonts w:ascii="Arial" w:hAnsi="Arial" w:cs="Arial"/>
                <w:color w:val="FF0000"/>
                <w:sz w:val="23"/>
                <w:szCs w:val="23"/>
              </w:rPr>
            </w:pPr>
            <w:r w:rsidRPr="00E25B23">
              <w:rPr>
                <w:rFonts w:ascii="Arial" w:hAnsi="Arial" w:cs="Arial"/>
                <w:color w:val="FF0000"/>
                <w:sz w:val="23"/>
                <w:szCs w:val="23"/>
              </w:rPr>
              <w:t>Otevírání souborů</w:t>
            </w:r>
          </w:p>
          <w:p w14:paraId="0AAE87F9" w14:textId="77777777" w:rsidR="00572A7A" w:rsidRDefault="00572A7A" w:rsidP="00A14A8F">
            <w:pPr>
              <w:rPr>
                <w:rFonts w:ascii="Arial" w:hAnsi="Arial" w:cs="Arial"/>
                <w:color w:val="FF0000"/>
                <w:sz w:val="23"/>
                <w:szCs w:val="23"/>
              </w:rPr>
            </w:pPr>
            <w:r w:rsidRPr="00E25B23">
              <w:rPr>
                <w:rFonts w:ascii="Arial" w:hAnsi="Arial" w:cs="Arial"/>
                <w:color w:val="FF0000"/>
                <w:sz w:val="23"/>
                <w:szCs w:val="23"/>
              </w:rPr>
              <w:t>Přehrávání zvuku</w:t>
            </w:r>
          </w:p>
          <w:p w14:paraId="64A31753" w14:textId="77777777" w:rsidR="00572A7A" w:rsidRDefault="00572A7A" w:rsidP="00A14A8F">
            <w:pPr>
              <w:rPr>
                <w:rFonts w:ascii="Arial" w:hAnsi="Arial" w:cs="Arial"/>
                <w:color w:val="FF0000"/>
                <w:sz w:val="23"/>
                <w:szCs w:val="23"/>
              </w:rPr>
            </w:pPr>
          </w:p>
          <w:p w14:paraId="5FC2C101" w14:textId="77777777" w:rsidR="00572A7A" w:rsidRPr="00E6324D" w:rsidRDefault="00572A7A" w:rsidP="00A14A8F">
            <w:pPr>
              <w:rPr>
                <w:rFonts w:ascii="Arial" w:hAnsi="Arial" w:cs="Arial"/>
                <w:b/>
                <w:color w:val="FF0000"/>
                <w:sz w:val="23"/>
                <w:szCs w:val="23"/>
              </w:rPr>
            </w:pPr>
            <w:r w:rsidRPr="00E6324D">
              <w:rPr>
                <w:rFonts w:ascii="Arial" w:hAnsi="Arial" w:cs="Arial"/>
                <w:b/>
                <w:color w:val="FF0000"/>
                <w:sz w:val="23"/>
                <w:szCs w:val="23"/>
              </w:rPr>
              <w:t>Práce ve sdíleném prostředí</w:t>
            </w:r>
          </w:p>
          <w:p w14:paraId="4D732991" w14:textId="557C0467" w:rsidR="00572A7A" w:rsidRPr="00210C6A" w:rsidRDefault="00572A7A" w:rsidP="00A14A8F">
            <w:pPr>
              <w:rPr>
                <w:rFonts w:ascii="Arial" w:hAnsi="Arial" w:cs="Arial"/>
                <w:sz w:val="23"/>
                <w:szCs w:val="23"/>
              </w:rPr>
            </w:pPr>
          </w:p>
          <w:p w14:paraId="560E7039" w14:textId="0D4FFD15" w:rsidR="00572A7A" w:rsidRPr="00210C6A" w:rsidRDefault="00572A7A" w:rsidP="00A14A8F">
            <w:pPr>
              <w:rPr>
                <w:rFonts w:ascii="Arial" w:hAnsi="Arial" w:cs="Arial"/>
                <w:sz w:val="23"/>
                <w:szCs w:val="23"/>
              </w:rPr>
            </w:pPr>
          </w:p>
          <w:p w14:paraId="6A491F12" w14:textId="77777777" w:rsidR="00572A7A" w:rsidRPr="00E6324D" w:rsidRDefault="00572A7A" w:rsidP="00A14A8F">
            <w:pPr>
              <w:rPr>
                <w:rFonts w:ascii="Arial" w:hAnsi="Arial" w:cs="Arial"/>
                <w:color w:val="FF0000"/>
                <w:sz w:val="23"/>
                <w:szCs w:val="23"/>
              </w:rPr>
            </w:pPr>
            <w:r>
              <w:rPr>
                <w:rFonts w:ascii="Arial" w:hAnsi="Arial" w:cs="Arial"/>
                <w:color w:val="FF0000"/>
                <w:sz w:val="23"/>
                <w:szCs w:val="23"/>
              </w:rPr>
              <w:br/>
            </w:r>
            <w:r w:rsidRPr="00E6324D">
              <w:rPr>
                <w:rFonts w:ascii="Arial" w:hAnsi="Arial" w:cs="Arial"/>
                <w:color w:val="FF0000"/>
                <w:sz w:val="23"/>
                <w:szCs w:val="23"/>
              </w:rPr>
              <w:t>Využití digitálních technologií v různých oborech</w:t>
            </w:r>
          </w:p>
          <w:p w14:paraId="1239E20A"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t>Ergonomie, ochrana digitálního zařízení a zdraví uživatele</w:t>
            </w:r>
          </w:p>
          <w:p w14:paraId="51A164B6"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t>Práce se soubory</w:t>
            </w:r>
          </w:p>
          <w:p w14:paraId="37A1741B"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lastRenderedPageBreak/>
              <w:t>Propojení technologií, internet</w:t>
            </w:r>
          </w:p>
          <w:p w14:paraId="47F00F6B"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t>Sdílení dat, cloud</w:t>
            </w:r>
          </w:p>
          <w:p w14:paraId="5F8C4D04"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t>Technické problémy a přístupy k jejich řešení (hlášení dialogových oken)</w:t>
            </w:r>
          </w:p>
          <w:p w14:paraId="247387CB" w14:textId="77777777" w:rsidR="00572A7A" w:rsidRPr="00E6324D" w:rsidRDefault="00572A7A" w:rsidP="00A14A8F">
            <w:pPr>
              <w:rPr>
                <w:rFonts w:ascii="Arial" w:hAnsi="Arial" w:cs="Arial"/>
                <w:color w:val="FF0000"/>
                <w:sz w:val="23"/>
                <w:szCs w:val="23"/>
              </w:rPr>
            </w:pPr>
            <w:r w:rsidRPr="00E6324D">
              <w:rPr>
                <w:rFonts w:ascii="Arial" w:hAnsi="Arial" w:cs="Arial"/>
                <w:color w:val="FF0000"/>
                <w:sz w:val="23"/>
                <w:szCs w:val="23"/>
              </w:rPr>
              <w:t>Uživatelské jméno a heslo</w:t>
            </w:r>
          </w:p>
          <w:p w14:paraId="7F2D3B74" w14:textId="77777777" w:rsidR="00572A7A" w:rsidRDefault="00572A7A" w:rsidP="00A14A8F">
            <w:pPr>
              <w:rPr>
                <w:rFonts w:ascii="Arial" w:hAnsi="Arial" w:cs="Arial"/>
                <w:color w:val="FF0000"/>
                <w:sz w:val="23"/>
                <w:szCs w:val="23"/>
              </w:rPr>
            </w:pPr>
            <w:r w:rsidRPr="00E6324D">
              <w:rPr>
                <w:rFonts w:ascii="Arial" w:hAnsi="Arial" w:cs="Arial"/>
                <w:color w:val="FF0000"/>
                <w:sz w:val="23"/>
                <w:szCs w:val="23"/>
              </w:rPr>
              <w:t>Osobní údaje</w:t>
            </w:r>
          </w:p>
          <w:p w14:paraId="054EC0A3" w14:textId="68F597D9" w:rsidR="00572A7A" w:rsidRDefault="00572A7A" w:rsidP="00A14A8F">
            <w:pPr>
              <w:rPr>
                <w:rFonts w:ascii="Arial" w:hAnsi="Arial" w:cs="Arial"/>
                <w:color w:val="FF0000"/>
                <w:sz w:val="23"/>
                <w:szCs w:val="23"/>
              </w:rPr>
            </w:pPr>
          </w:p>
          <w:p w14:paraId="30CF47E9" w14:textId="1B067496" w:rsidR="00BD68C5" w:rsidRDefault="00BD68C5" w:rsidP="00A14A8F">
            <w:pPr>
              <w:rPr>
                <w:rFonts w:ascii="Arial" w:hAnsi="Arial" w:cs="Arial"/>
                <w:color w:val="FF0000"/>
                <w:sz w:val="23"/>
                <w:szCs w:val="23"/>
              </w:rPr>
            </w:pPr>
          </w:p>
          <w:p w14:paraId="61B36825" w14:textId="3AAF427C" w:rsidR="00BD68C5" w:rsidRDefault="00BD68C5" w:rsidP="00A14A8F">
            <w:pPr>
              <w:rPr>
                <w:rFonts w:ascii="Arial" w:hAnsi="Arial" w:cs="Arial"/>
                <w:color w:val="FF0000"/>
                <w:sz w:val="23"/>
                <w:szCs w:val="23"/>
              </w:rPr>
            </w:pPr>
          </w:p>
          <w:p w14:paraId="7096703A" w14:textId="47DF6171" w:rsidR="00BD68C5" w:rsidRDefault="00BD68C5" w:rsidP="00A14A8F">
            <w:pPr>
              <w:rPr>
                <w:rFonts w:ascii="Arial" w:hAnsi="Arial" w:cs="Arial"/>
                <w:color w:val="FF0000"/>
                <w:sz w:val="23"/>
                <w:szCs w:val="23"/>
              </w:rPr>
            </w:pPr>
          </w:p>
          <w:p w14:paraId="5FA9FA6D" w14:textId="16F9014A" w:rsidR="009F51B4" w:rsidRDefault="009F51B4" w:rsidP="00A14A8F">
            <w:pPr>
              <w:rPr>
                <w:rFonts w:ascii="Arial" w:hAnsi="Arial" w:cs="Arial"/>
                <w:color w:val="FF0000"/>
                <w:sz w:val="23"/>
                <w:szCs w:val="23"/>
              </w:rPr>
            </w:pPr>
          </w:p>
          <w:p w14:paraId="69B3379E" w14:textId="1B698A08" w:rsidR="009F51B4" w:rsidRDefault="009F51B4" w:rsidP="00A14A8F">
            <w:pPr>
              <w:rPr>
                <w:rFonts w:ascii="Arial" w:hAnsi="Arial" w:cs="Arial"/>
                <w:color w:val="FF0000"/>
                <w:sz w:val="23"/>
                <w:szCs w:val="23"/>
              </w:rPr>
            </w:pPr>
          </w:p>
          <w:p w14:paraId="3AE12262" w14:textId="69F0DC65" w:rsidR="009F51B4" w:rsidRDefault="009F51B4" w:rsidP="00A14A8F">
            <w:pPr>
              <w:rPr>
                <w:rFonts w:ascii="Arial" w:hAnsi="Arial" w:cs="Arial"/>
                <w:color w:val="FF0000"/>
                <w:sz w:val="23"/>
                <w:szCs w:val="23"/>
              </w:rPr>
            </w:pPr>
          </w:p>
          <w:p w14:paraId="61D2A1A6" w14:textId="68905902" w:rsidR="009F51B4" w:rsidRDefault="009F51B4" w:rsidP="00A14A8F">
            <w:pPr>
              <w:rPr>
                <w:rFonts w:ascii="Arial" w:hAnsi="Arial" w:cs="Arial"/>
                <w:color w:val="FF0000"/>
                <w:sz w:val="23"/>
                <w:szCs w:val="23"/>
              </w:rPr>
            </w:pPr>
          </w:p>
          <w:p w14:paraId="04B39DA9" w14:textId="77777777" w:rsidR="009F51B4" w:rsidRDefault="009F51B4" w:rsidP="00A14A8F">
            <w:pPr>
              <w:rPr>
                <w:rFonts w:ascii="Arial" w:hAnsi="Arial" w:cs="Arial"/>
                <w:color w:val="FF0000"/>
                <w:sz w:val="23"/>
                <w:szCs w:val="23"/>
              </w:rPr>
            </w:pPr>
          </w:p>
          <w:p w14:paraId="2EAE0764" w14:textId="77777777" w:rsidR="00BD68C5" w:rsidRDefault="00BD68C5" w:rsidP="00A14A8F">
            <w:pPr>
              <w:rPr>
                <w:rFonts w:ascii="Arial" w:hAnsi="Arial" w:cs="Arial"/>
                <w:color w:val="FF0000"/>
                <w:sz w:val="23"/>
                <w:szCs w:val="23"/>
              </w:rPr>
            </w:pPr>
          </w:p>
          <w:p w14:paraId="3940EB7B" w14:textId="77777777" w:rsidR="00572A7A" w:rsidRPr="00B62A68" w:rsidRDefault="00572A7A" w:rsidP="00A14A8F">
            <w:pPr>
              <w:rPr>
                <w:rFonts w:ascii="Arial" w:hAnsi="Arial" w:cs="Arial"/>
                <w:b/>
                <w:color w:val="FF0000"/>
                <w:sz w:val="23"/>
                <w:szCs w:val="23"/>
              </w:rPr>
            </w:pPr>
            <w:r w:rsidRPr="00B62A68">
              <w:rPr>
                <w:rFonts w:ascii="Arial" w:hAnsi="Arial" w:cs="Arial"/>
                <w:b/>
                <w:color w:val="FF0000"/>
                <w:sz w:val="23"/>
                <w:szCs w:val="23"/>
              </w:rPr>
              <w:t>Základy robotiky se stavebnicí</w:t>
            </w:r>
          </w:p>
          <w:p w14:paraId="0A96A55A" w14:textId="6930B6CE" w:rsidR="00572A7A" w:rsidRPr="00210C6A" w:rsidRDefault="00572A7A" w:rsidP="00A14A8F">
            <w:pPr>
              <w:rPr>
                <w:rFonts w:ascii="Arial" w:hAnsi="Arial" w:cs="Arial"/>
                <w:sz w:val="23"/>
                <w:szCs w:val="23"/>
              </w:rPr>
            </w:pPr>
          </w:p>
          <w:p w14:paraId="5052351A" w14:textId="374A981B" w:rsidR="00572A7A" w:rsidRPr="00210C6A" w:rsidRDefault="00572A7A" w:rsidP="00A14A8F">
            <w:pPr>
              <w:rPr>
                <w:rFonts w:ascii="Arial" w:hAnsi="Arial" w:cs="Arial"/>
                <w:sz w:val="23"/>
                <w:szCs w:val="23"/>
              </w:rPr>
            </w:pPr>
          </w:p>
          <w:p w14:paraId="7CCC0441" w14:textId="3ABD3203" w:rsidR="00572A7A" w:rsidRPr="00210C6A" w:rsidRDefault="00572A7A" w:rsidP="00A14A8F">
            <w:pPr>
              <w:rPr>
                <w:rFonts w:ascii="Arial" w:hAnsi="Arial" w:cs="Arial"/>
                <w:sz w:val="23"/>
                <w:szCs w:val="23"/>
              </w:rPr>
            </w:pPr>
          </w:p>
          <w:p w14:paraId="39CC1B56" w14:textId="79BC9154" w:rsidR="00572A7A" w:rsidRPr="00210C6A" w:rsidRDefault="00572A7A" w:rsidP="00A14A8F">
            <w:pPr>
              <w:rPr>
                <w:rFonts w:ascii="Arial" w:hAnsi="Arial" w:cs="Arial"/>
                <w:sz w:val="23"/>
                <w:szCs w:val="23"/>
              </w:rPr>
            </w:pPr>
          </w:p>
          <w:p w14:paraId="66419778" w14:textId="77777777" w:rsidR="00572A7A" w:rsidRDefault="00572A7A" w:rsidP="00A14A8F">
            <w:pPr>
              <w:rPr>
                <w:rFonts w:ascii="Arial" w:hAnsi="Arial" w:cs="Arial"/>
                <w:color w:val="FF0000"/>
                <w:sz w:val="23"/>
                <w:szCs w:val="23"/>
              </w:rPr>
            </w:pPr>
          </w:p>
          <w:p w14:paraId="7D5CBFA4" w14:textId="77777777" w:rsidR="00572A7A" w:rsidRPr="002210B1" w:rsidRDefault="00572A7A" w:rsidP="00A14A8F">
            <w:pPr>
              <w:rPr>
                <w:rFonts w:ascii="Arial" w:hAnsi="Arial" w:cs="Arial"/>
                <w:color w:val="FF0000"/>
                <w:sz w:val="23"/>
                <w:szCs w:val="23"/>
              </w:rPr>
            </w:pPr>
            <w:r w:rsidRPr="002210B1">
              <w:rPr>
                <w:rFonts w:ascii="Arial" w:hAnsi="Arial" w:cs="Arial"/>
                <w:color w:val="FF0000"/>
                <w:sz w:val="23"/>
                <w:szCs w:val="23"/>
              </w:rPr>
              <w:t>Sestavení programu a oživení robota</w:t>
            </w:r>
          </w:p>
          <w:p w14:paraId="6A30E9BE" w14:textId="77777777" w:rsidR="00572A7A" w:rsidRPr="002210B1" w:rsidRDefault="00572A7A" w:rsidP="00A14A8F">
            <w:pPr>
              <w:rPr>
                <w:rFonts w:ascii="Arial" w:hAnsi="Arial" w:cs="Arial"/>
                <w:color w:val="FF0000"/>
                <w:sz w:val="23"/>
                <w:szCs w:val="23"/>
              </w:rPr>
            </w:pPr>
            <w:r w:rsidRPr="002210B1">
              <w:rPr>
                <w:rFonts w:ascii="Arial" w:hAnsi="Arial" w:cs="Arial"/>
                <w:color w:val="FF0000"/>
                <w:sz w:val="23"/>
                <w:szCs w:val="23"/>
              </w:rPr>
              <w:t>Ovládání světelného výstupu</w:t>
            </w:r>
          </w:p>
          <w:p w14:paraId="7183FEE7" w14:textId="77777777" w:rsidR="00572A7A" w:rsidRPr="002210B1" w:rsidRDefault="00572A7A" w:rsidP="00A14A8F">
            <w:pPr>
              <w:rPr>
                <w:rFonts w:ascii="Arial" w:hAnsi="Arial" w:cs="Arial"/>
                <w:color w:val="FF0000"/>
                <w:sz w:val="23"/>
                <w:szCs w:val="23"/>
              </w:rPr>
            </w:pPr>
            <w:r w:rsidRPr="002210B1">
              <w:rPr>
                <w:rFonts w:ascii="Arial" w:hAnsi="Arial" w:cs="Arial"/>
                <w:color w:val="FF0000"/>
                <w:sz w:val="23"/>
                <w:szCs w:val="23"/>
              </w:rPr>
              <w:t>Ovládání motoru</w:t>
            </w:r>
          </w:p>
          <w:p w14:paraId="6FD6DECC" w14:textId="77777777" w:rsidR="00572A7A" w:rsidRPr="002210B1" w:rsidRDefault="00572A7A" w:rsidP="00A14A8F">
            <w:pPr>
              <w:rPr>
                <w:rFonts w:ascii="Arial" w:hAnsi="Arial" w:cs="Arial"/>
                <w:color w:val="FF0000"/>
                <w:sz w:val="23"/>
                <w:szCs w:val="23"/>
              </w:rPr>
            </w:pPr>
            <w:r w:rsidRPr="002210B1">
              <w:rPr>
                <w:rFonts w:ascii="Arial" w:hAnsi="Arial" w:cs="Arial"/>
                <w:color w:val="FF0000"/>
                <w:sz w:val="23"/>
                <w:szCs w:val="23"/>
              </w:rPr>
              <w:t>Opakování příkazů</w:t>
            </w:r>
          </w:p>
          <w:p w14:paraId="212E341E" w14:textId="77777777" w:rsidR="00572A7A" w:rsidRPr="002210B1" w:rsidRDefault="00572A7A" w:rsidP="00A14A8F">
            <w:pPr>
              <w:rPr>
                <w:rFonts w:ascii="Arial" w:hAnsi="Arial" w:cs="Arial"/>
                <w:color w:val="FF0000"/>
                <w:sz w:val="23"/>
                <w:szCs w:val="23"/>
              </w:rPr>
            </w:pPr>
            <w:r w:rsidRPr="002210B1">
              <w:rPr>
                <w:rFonts w:ascii="Arial" w:hAnsi="Arial" w:cs="Arial"/>
                <w:color w:val="FF0000"/>
                <w:sz w:val="23"/>
                <w:szCs w:val="23"/>
              </w:rPr>
              <w:t>Ovládání klávesnicí – události</w:t>
            </w:r>
          </w:p>
          <w:p w14:paraId="04922E0E" w14:textId="76C9BFF2" w:rsidR="00572A7A" w:rsidRDefault="00572A7A" w:rsidP="00A14A8F">
            <w:pPr>
              <w:rPr>
                <w:rFonts w:ascii="Arial" w:hAnsi="Arial" w:cs="Arial"/>
                <w:color w:val="FF0000"/>
                <w:sz w:val="23"/>
                <w:szCs w:val="23"/>
              </w:rPr>
            </w:pPr>
            <w:r w:rsidRPr="002210B1">
              <w:rPr>
                <w:rFonts w:ascii="Arial" w:hAnsi="Arial" w:cs="Arial"/>
                <w:color w:val="FF0000"/>
                <w:sz w:val="23"/>
                <w:szCs w:val="23"/>
              </w:rPr>
              <w:t>Ovládání pomocí senzoru</w:t>
            </w:r>
          </w:p>
          <w:p w14:paraId="34D58C98" w14:textId="77777777" w:rsidR="00CE3F4D" w:rsidRDefault="00CE3F4D" w:rsidP="00A14A8F">
            <w:pPr>
              <w:rPr>
                <w:rFonts w:ascii="Arial" w:hAnsi="Arial" w:cs="Arial"/>
                <w:color w:val="FF0000"/>
                <w:sz w:val="23"/>
                <w:szCs w:val="23"/>
              </w:rPr>
            </w:pPr>
          </w:p>
          <w:p w14:paraId="76FD89AD" w14:textId="650E9C05" w:rsidR="00572A7A" w:rsidRDefault="00572A7A" w:rsidP="00A14A8F">
            <w:pPr>
              <w:rPr>
                <w:rFonts w:ascii="Arial" w:hAnsi="Arial" w:cs="Arial"/>
                <w:color w:val="FF0000"/>
                <w:sz w:val="23"/>
                <w:szCs w:val="23"/>
              </w:rPr>
            </w:pPr>
          </w:p>
          <w:p w14:paraId="7C845E4E" w14:textId="0617885C" w:rsidR="007A535D" w:rsidRDefault="007A535D" w:rsidP="00A14A8F">
            <w:pPr>
              <w:rPr>
                <w:rFonts w:ascii="Arial" w:hAnsi="Arial" w:cs="Arial"/>
                <w:color w:val="FF0000"/>
                <w:sz w:val="23"/>
                <w:szCs w:val="23"/>
              </w:rPr>
            </w:pPr>
          </w:p>
          <w:p w14:paraId="4FD6E918" w14:textId="411FC1A6" w:rsidR="007A535D" w:rsidRDefault="007A535D" w:rsidP="00A14A8F">
            <w:pPr>
              <w:rPr>
                <w:rFonts w:ascii="Arial" w:hAnsi="Arial" w:cs="Arial"/>
                <w:color w:val="FF0000"/>
                <w:sz w:val="23"/>
                <w:szCs w:val="23"/>
              </w:rPr>
            </w:pPr>
          </w:p>
          <w:p w14:paraId="7A54CD66" w14:textId="41C256F2" w:rsidR="007A535D" w:rsidRDefault="007A535D" w:rsidP="00A14A8F">
            <w:pPr>
              <w:rPr>
                <w:rFonts w:ascii="Arial" w:hAnsi="Arial" w:cs="Arial"/>
                <w:color w:val="FF0000"/>
                <w:sz w:val="23"/>
                <w:szCs w:val="23"/>
              </w:rPr>
            </w:pPr>
          </w:p>
          <w:p w14:paraId="578E6BA3" w14:textId="77777777" w:rsidR="007A535D" w:rsidRDefault="007A535D" w:rsidP="00A14A8F">
            <w:pPr>
              <w:rPr>
                <w:rFonts w:ascii="Arial" w:hAnsi="Arial" w:cs="Arial"/>
                <w:color w:val="FF0000"/>
                <w:sz w:val="23"/>
                <w:szCs w:val="23"/>
              </w:rPr>
            </w:pPr>
          </w:p>
          <w:p w14:paraId="0A1C2EC2" w14:textId="77777777" w:rsidR="007A535D" w:rsidRDefault="007A535D" w:rsidP="00A14A8F">
            <w:pPr>
              <w:rPr>
                <w:rFonts w:ascii="Arial" w:hAnsi="Arial" w:cs="Arial"/>
                <w:b/>
                <w:color w:val="FF0000"/>
                <w:sz w:val="23"/>
                <w:szCs w:val="23"/>
              </w:rPr>
            </w:pPr>
          </w:p>
          <w:p w14:paraId="7797B3B2" w14:textId="18FBACAD" w:rsidR="00572A7A" w:rsidRPr="005A433A" w:rsidRDefault="00572A7A" w:rsidP="00A14A8F">
            <w:pPr>
              <w:rPr>
                <w:rFonts w:ascii="Arial" w:hAnsi="Arial" w:cs="Arial"/>
                <w:b/>
                <w:color w:val="FF0000"/>
                <w:sz w:val="23"/>
                <w:szCs w:val="23"/>
              </w:rPr>
            </w:pPr>
            <w:r w:rsidRPr="005A433A">
              <w:rPr>
                <w:rFonts w:ascii="Arial" w:hAnsi="Arial" w:cs="Arial"/>
                <w:b/>
                <w:color w:val="FF0000"/>
                <w:sz w:val="23"/>
                <w:szCs w:val="23"/>
              </w:rPr>
              <w:t>Úvod do kódování a šifrování dat a informací</w:t>
            </w:r>
          </w:p>
          <w:p w14:paraId="11D5ABA1" w14:textId="6620095A" w:rsidR="00572A7A" w:rsidRPr="00210C6A" w:rsidRDefault="00572A7A" w:rsidP="00A14A8F">
            <w:pPr>
              <w:rPr>
                <w:rFonts w:ascii="Arial" w:hAnsi="Arial" w:cs="Arial"/>
                <w:sz w:val="23"/>
                <w:szCs w:val="23"/>
              </w:rPr>
            </w:pPr>
          </w:p>
          <w:p w14:paraId="4D25EB9F" w14:textId="735620C7" w:rsidR="00572A7A" w:rsidRPr="00210C6A" w:rsidRDefault="00572A7A" w:rsidP="00A14A8F">
            <w:pPr>
              <w:rPr>
                <w:rFonts w:ascii="Arial" w:hAnsi="Arial" w:cs="Arial"/>
                <w:sz w:val="23"/>
                <w:szCs w:val="23"/>
              </w:rPr>
            </w:pPr>
          </w:p>
          <w:p w14:paraId="42CD0C14" w14:textId="77777777" w:rsidR="00572A7A" w:rsidRDefault="00572A7A" w:rsidP="00A14A8F">
            <w:pPr>
              <w:rPr>
                <w:rFonts w:ascii="Arial" w:hAnsi="Arial" w:cs="Arial"/>
                <w:color w:val="FF0000"/>
                <w:sz w:val="23"/>
                <w:szCs w:val="23"/>
              </w:rPr>
            </w:pPr>
          </w:p>
          <w:p w14:paraId="4F552286" w14:textId="77777777" w:rsidR="00572A7A" w:rsidRPr="005A433A" w:rsidRDefault="00572A7A" w:rsidP="00A14A8F">
            <w:pPr>
              <w:rPr>
                <w:rFonts w:ascii="Arial" w:hAnsi="Arial" w:cs="Arial"/>
                <w:color w:val="FF0000"/>
                <w:sz w:val="23"/>
                <w:szCs w:val="23"/>
              </w:rPr>
            </w:pPr>
            <w:r w:rsidRPr="005A433A">
              <w:rPr>
                <w:rFonts w:ascii="Arial" w:hAnsi="Arial" w:cs="Arial"/>
                <w:color w:val="FF0000"/>
                <w:sz w:val="23"/>
                <w:szCs w:val="23"/>
              </w:rPr>
              <w:t>Piktogramy, emodži</w:t>
            </w:r>
          </w:p>
          <w:p w14:paraId="101A3E8E" w14:textId="77777777" w:rsidR="00572A7A" w:rsidRPr="005A433A" w:rsidRDefault="00572A7A" w:rsidP="00A14A8F">
            <w:pPr>
              <w:rPr>
                <w:rFonts w:ascii="Arial" w:hAnsi="Arial" w:cs="Arial"/>
                <w:color w:val="FF0000"/>
                <w:sz w:val="23"/>
                <w:szCs w:val="23"/>
              </w:rPr>
            </w:pPr>
            <w:r w:rsidRPr="005A433A">
              <w:rPr>
                <w:rFonts w:ascii="Arial" w:hAnsi="Arial" w:cs="Arial"/>
                <w:color w:val="FF0000"/>
                <w:sz w:val="23"/>
                <w:szCs w:val="23"/>
              </w:rPr>
              <w:t>Kód</w:t>
            </w:r>
          </w:p>
          <w:p w14:paraId="59DE9930" w14:textId="77777777" w:rsidR="00572A7A" w:rsidRPr="005A433A" w:rsidRDefault="00572A7A" w:rsidP="00A14A8F">
            <w:pPr>
              <w:rPr>
                <w:rFonts w:ascii="Arial" w:hAnsi="Arial" w:cs="Arial"/>
                <w:color w:val="FF0000"/>
                <w:sz w:val="23"/>
                <w:szCs w:val="23"/>
              </w:rPr>
            </w:pPr>
          </w:p>
          <w:p w14:paraId="4BA7AAD7" w14:textId="77777777" w:rsidR="00572A7A" w:rsidRPr="005A433A" w:rsidRDefault="00572A7A" w:rsidP="00A14A8F">
            <w:pPr>
              <w:rPr>
                <w:rFonts w:ascii="Arial" w:hAnsi="Arial" w:cs="Arial"/>
                <w:color w:val="FF0000"/>
                <w:sz w:val="23"/>
                <w:szCs w:val="23"/>
              </w:rPr>
            </w:pPr>
            <w:r w:rsidRPr="005A433A">
              <w:rPr>
                <w:rFonts w:ascii="Arial" w:hAnsi="Arial" w:cs="Arial"/>
                <w:color w:val="FF0000"/>
                <w:sz w:val="23"/>
                <w:szCs w:val="23"/>
              </w:rPr>
              <w:t>Přenos na dálku, šifra</w:t>
            </w:r>
          </w:p>
          <w:p w14:paraId="7A51E33A" w14:textId="77777777" w:rsidR="00572A7A" w:rsidRPr="005A433A" w:rsidRDefault="00572A7A" w:rsidP="00A14A8F">
            <w:pPr>
              <w:rPr>
                <w:rFonts w:ascii="Arial" w:hAnsi="Arial" w:cs="Arial"/>
                <w:color w:val="FF0000"/>
                <w:sz w:val="23"/>
                <w:szCs w:val="23"/>
              </w:rPr>
            </w:pPr>
            <w:r w:rsidRPr="005A433A">
              <w:rPr>
                <w:rFonts w:ascii="Arial" w:hAnsi="Arial" w:cs="Arial"/>
                <w:color w:val="FF0000"/>
                <w:sz w:val="23"/>
                <w:szCs w:val="23"/>
              </w:rPr>
              <w:t>Pixel, rastr, rozlišení</w:t>
            </w:r>
          </w:p>
          <w:p w14:paraId="32872234" w14:textId="77777777" w:rsidR="00572A7A" w:rsidRDefault="00572A7A" w:rsidP="00A14A8F">
            <w:pPr>
              <w:rPr>
                <w:rFonts w:ascii="Arial" w:hAnsi="Arial" w:cs="Arial"/>
                <w:color w:val="FF0000"/>
                <w:sz w:val="23"/>
                <w:szCs w:val="23"/>
              </w:rPr>
            </w:pPr>
            <w:r w:rsidRPr="005A433A">
              <w:rPr>
                <w:rFonts w:ascii="Arial" w:hAnsi="Arial" w:cs="Arial"/>
                <w:color w:val="FF0000"/>
                <w:sz w:val="23"/>
                <w:szCs w:val="23"/>
              </w:rPr>
              <w:t>Tvary, skládání obrazce</w:t>
            </w:r>
          </w:p>
          <w:p w14:paraId="053801BB" w14:textId="77777777" w:rsidR="00572A7A" w:rsidRPr="00DA3767" w:rsidRDefault="00572A7A" w:rsidP="00A14A8F">
            <w:pPr>
              <w:rPr>
                <w:rFonts w:ascii="Arial" w:hAnsi="Arial" w:cs="Arial"/>
                <w:color w:val="FF0000"/>
                <w:sz w:val="23"/>
                <w:szCs w:val="23"/>
              </w:rPr>
            </w:pPr>
          </w:p>
        </w:tc>
        <w:tc>
          <w:tcPr>
            <w:tcW w:w="6348" w:type="dxa"/>
          </w:tcPr>
          <w:p w14:paraId="7E2BC21C" w14:textId="77777777" w:rsidR="00CE3F4D" w:rsidRDefault="00CE3F4D" w:rsidP="00CE3F4D">
            <w:pPr>
              <w:pStyle w:val="Odstavecseseznamem"/>
              <w:ind w:left="360"/>
              <w:rPr>
                <w:rFonts w:ascii="Arial" w:hAnsi="Arial" w:cs="Arial"/>
                <w:sz w:val="23"/>
                <w:szCs w:val="23"/>
              </w:rPr>
            </w:pPr>
          </w:p>
          <w:p w14:paraId="50A7186F" w14:textId="781C5532" w:rsidR="00572A7A" w:rsidRDefault="00572A7A" w:rsidP="00CE3F4D">
            <w:pPr>
              <w:pStyle w:val="Odstavecseseznamem"/>
              <w:numPr>
                <w:ilvl w:val="0"/>
                <w:numId w:val="39"/>
              </w:numPr>
              <w:rPr>
                <w:rFonts w:ascii="Arial" w:hAnsi="Arial" w:cs="Arial"/>
                <w:sz w:val="23"/>
                <w:szCs w:val="23"/>
              </w:rPr>
            </w:pPr>
            <w:r w:rsidRPr="00CE3F4D">
              <w:rPr>
                <w:rFonts w:ascii="Arial" w:hAnsi="Arial" w:cs="Arial"/>
                <w:sz w:val="23"/>
                <w:szCs w:val="23"/>
              </w:rPr>
              <w:t>sám ve správném pořadí zapne a vypne počítač a přídavná zařízení</w:t>
            </w:r>
          </w:p>
          <w:p w14:paraId="35612853" w14:textId="62851BD8" w:rsidR="00572A7A" w:rsidRDefault="00572A7A" w:rsidP="00CE3F4D">
            <w:pPr>
              <w:pStyle w:val="Odstavecseseznamem"/>
              <w:numPr>
                <w:ilvl w:val="0"/>
                <w:numId w:val="39"/>
              </w:numPr>
              <w:rPr>
                <w:rFonts w:ascii="Arial" w:hAnsi="Arial" w:cs="Arial"/>
                <w:sz w:val="23"/>
                <w:szCs w:val="23"/>
              </w:rPr>
            </w:pPr>
            <w:r w:rsidRPr="00CE3F4D">
              <w:rPr>
                <w:rFonts w:ascii="Arial" w:hAnsi="Arial" w:cs="Arial"/>
                <w:sz w:val="23"/>
                <w:szCs w:val="23"/>
              </w:rPr>
              <w:t>pro svou práci používá doporučené aplikace, nástroje, prostředí</w:t>
            </w:r>
          </w:p>
          <w:p w14:paraId="6B54D55C" w14:textId="17A16510"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edituje digitální text, vytvoří obrázek</w:t>
            </w:r>
          </w:p>
          <w:p w14:paraId="406D69B5" w14:textId="77777777" w:rsidR="00CE3F4D" w:rsidRPr="00CE3F4D" w:rsidRDefault="00CE3F4D" w:rsidP="00CE3F4D">
            <w:pPr>
              <w:pStyle w:val="Odstavecseseznamem"/>
              <w:rPr>
                <w:rFonts w:ascii="Arial" w:hAnsi="Arial" w:cs="Arial"/>
                <w:sz w:val="23"/>
                <w:szCs w:val="23"/>
              </w:rPr>
            </w:pPr>
          </w:p>
          <w:p w14:paraId="25AEDD52" w14:textId="77777777" w:rsidR="00CE3F4D" w:rsidRPr="00E6324D" w:rsidRDefault="00CE3F4D" w:rsidP="00CE3F4D">
            <w:pPr>
              <w:pStyle w:val="Odstavecseseznamem"/>
              <w:ind w:left="360"/>
              <w:rPr>
                <w:rFonts w:ascii="Arial" w:hAnsi="Arial" w:cs="Arial"/>
                <w:sz w:val="23"/>
                <w:szCs w:val="23"/>
              </w:rPr>
            </w:pPr>
          </w:p>
          <w:p w14:paraId="308A2920" w14:textId="5A412DF1"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přehraje zvuk či video</w:t>
            </w:r>
          </w:p>
          <w:p w14:paraId="118C6D9D" w14:textId="77777777" w:rsidR="00CE3F4D" w:rsidRPr="00E6324D" w:rsidRDefault="00CE3F4D" w:rsidP="00CE3F4D">
            <w:pPr>
              <w:pStyle w:val="Odstavecseseznamem"/>
              <w:ind w:left="360"/>
              <w:rPr>
                <w:rFonts w:ascii="Arial" w:hAnsi="Arial" w:cs="Arial"/>
                <w:sz w:val="23"/>
                <w:szCs w:val="23"/>
              </w:rPr>
            </w:pPr>
          </w:p>
          <w:p w14:paraId="3F589075" w14:textId="45671CA2"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uloží svoji práci do souboru, otevře soubo</w:t>
            </w:r>
            <w:r w:rsidR="00CE3F4D">
              <w:rPr>
                <w:rFonts w:ascii="Arial" w:hAnsi="Arial" w:cs="Arial"/>
                <w:sz w:val="23"/>
                <w:szCs w:val="23"/>
              </w:rPr>
              <w:t>r</w:t>
            </w:r>
          </w:p>
          <w:p w14:paraId="1FC24640" w14:textId="77777777" w:rsidR="00CE3F4D" w:rsidRPr="00CE3F4D" w:rsidRDefault="00CE3F4D" w:rsidP="00CE3F4D">
            <w:pPr>
              <w:rPr>
                <w:rFonts w:ascii="Arial" w:hAnsi="Arial" w:cs="Arial"/>
                <w:sz w:val="23"/>
                <w:szCs w:val="23"/>
              </w:rPr>
            </w:pPr>
          </w:p>
          <w:p w14:paraId="43AABE8E" w14:textId="7EFA6115"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používá krok zpět, zoom</w:t>
            </w:r>
          </w:p>
          <w:p w14:paraId="666B55A4" w14:textId="77777777" w:rsidR="00CE3F4D" w:rsidRPr="00CE3F4D" w:rsidRDefault="00CE3F4D" w:rsidP="00CE3F4D">
            <w:pPr>
              <w:rPr>
                <w:rFonts w:ascii="Arial" w:hAnsi="Arial" w:cs="Arial"/>
                <w:sz w:val="23"/>
                <w:szCs w:val="23"/>
              </w:rPr>
            </w:pPr>
          </w:p>
          <w:p w14:paraId="085D3690" w14:textId="593ED324"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řeší úkol použitím schránky</w:t>
            </w:r>
          </w:p>
          <w:p w14:paraId="5A36FEF1" w14:textId="77777777" w:rsidR="00CE3F4D" w:rsidRPr="00CE3F4D" w:rsidRDefault="00CE3F4D" w:rsidP="00CE3F4D">
            <w:pPr>
              <w:rPr>
                <w:rFonts w:ascii="Arial" w:hAnsi="Arial" w:cs="Arial"/>
                <w:sz w:val="23"/>
                <w:szCs w:val="23"/>
              </w:rPr>
            </w:pPr>
          </w:p>
          <w:p w14:paraId="7BDA71C2" w14:textId="64DEFEC1"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dodržuje pravidla nebo pokyny při práci s digitálním zařízení</w:t>
            </w:r>
            <w:r w:rsidR="00CE3F4D">
              <w:rPr>
                <w:rFonts w:ascii="Arial" w:hAnsi="Arial" w:cs="Arial"/>
                <w:sz w:val="23"/>
                <w:szCs w:val="23"/>
              </w:rPr>
              <w:t>m</w:t>
            </w:r>
          </w:p>
          <w:p w14:paraId="59E01145" w14:textId="77777777" w:rsidR="00CE3F4D" w:rsidRPr="00CE3F4D" w:rsidRDefault="00CE3F4D" w:rsidP="00CE3F4D">
            <w:pPr>
              <w:rPr>
                <w:rFonts w:ascii="Arial" w:hAnsi="Arial" w:cs="Arial"/>
                <w:sz w:val="23"/>
                <w:szCs w:val="23"/>
              </w:rPr>
            </w:pPr>
          </w:p>
          <w:p w14:paraId="064B2A19" w14:textId="3E9434D1" w:rsidR="00572A7A"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uvede různé příklady využití digitálních technologií v zaměstnání rodičů</w:t>
            </w:r>
          </w:p>
          <w:p w14:paraId="56BB10E3" w14:textId="77777777" w:rsidR="00CE3F4D" w:rsidRPr="00CE3F4D" w:rsidRDefault="00CE3F4D" w:rsidP="00CE3F4D">
            <w:pPr>
              <w:rPr>
                <w:rFonts w:ascii="Arial" w:hAnsi="Arial" w:cs="Arial"/>
                <w:sz w:val="23"/>
                <w:szCs w:val="23"/>
              </w:rPr>
            </w:pPr>
          </w:p>
          <w:p w14:paraId="0C9AB60F" w14:textId="77777777" w:rsidR="00572A7A" w:rsidRPr="00E6324D"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najde a spustí aplikaci, kterou potřebuje k práci</w:t>
            </w:r>
          </w:p>
          <w:p w14:paraId="26472109" w14:textId="77777777" w:rsidR="00572A7A" w:rsidRPr="00E6324D" w:rsidRDefault="00572A7A" w:rsidP="00CE3F4D">
            <w:pPr>
              <w:pStyle w:val="Odstavecseseznamem"/>
              <w:numPr>
                <w:ilvl w:val="0"/>
                <w:numId w:val="39"/>
              </w:numPr>
              <w:rPr>
                <w:rFonts w:ascii="Arial" w:hAnsi="Arial" w:cs="Arial"/>
                <w:sz w:val="23"/>
                <w:szCs w:val="23"/>
              </w:rPr>
            </w:pPr>
            <w:r w:rsidRPr="00E6324D">
              <w:rPr>
                <w:rFonts w:ascii="Arial" w:hAnsi="Arial" w:cs="Arial"/>
                <w:sz w:val="23"/>
                <w:szCs w:val="23"/>
              </w:rPr>
              <w:t>propojí digitální zařízení a uvede bezpečnostní rizika, která s takovým propojením souvisejí</w:t>
            </w:r>
          </w:p>
          <w:p w14:paraId="79588B5A" w14:textId="5BC022A0" w:rsidR="00CE3F4D" w:rsidRPr="00F679F5" w:rsidRDefault="00572A7A" w:rsidP="00F679F5">
            <w:pPr>
              <w:pStyle w:val="Odstavecseseznamem"/>
              <w:numPr>
                <w:ilvl w:val="0"/>
                <w:numId w:val="39"/>
              </w:numPr>
              <w:rPr>
                <w:rFonts w:ascii="Arial" w:hAnsi="Arial" w:cs="Arial"/>
                <w:sz w:val="23"/>
                <w:szCs w:val="23"/>
              </w:rPr>
            </w:pPr>
            <w:r w:rsidRPr="00F679F5">
              <w:rPr>
                <w:rFonts w:ascii="Arial" w:hAnsi="Arial" w:cs="Arial"/>
                <w:sz w:val="23"/>
                <w:szCs w:val="23"/>
              </w:rPr>
              <w:t>pamatuje si a chrání své heslo, přihlásí se ke svému účtu a odhlásí se z</w:t>
            </w:r>
            <w:r w:rsidR="00CE3F4D" w:rsidRPr="00F679F5">
              <w:rPr>
                <w:rFonts w:ascii="Arial" w:hAnsi="Arial" w:cs="Arial"/>
                <w:sz w:val="23"/>
                <w:szCs w:val="23"/>
              </w:rPr>
              <w:t> </w:t>
            </w:r>
            <w:r w:rsidRPr="00F679F5">
              <w:rPr>
                <w:rFonts w:ascii="Arial" w:hAnsi="Arial" w:cs="Arial"/>
                <w:sz w:val="23"/>
                <w:szCs w:val="23"/>
              </w:rPr>
              <w:t>něj</w:t>
            </w:r>
          </w:p>
          <w:p w14:paraId="3A15BE73" w14:textId="77777777" w:rsidR="00572A7A" w:rsidRPr="00E6324D" w:rsidRDefault="00572A7A" w:rsidP="00C20F60">
            <w:pPr>
              <w:pStyle w:val="Odstavecseseznamem"/>
              <w:numPr>
                <w:ilvl w:val="0"/>
                <w:numId w:val="212"/>
              </w:numPr>
              <w:spacing w:before="540" w:after="540"/>
              <w:ind w:left="714" w:hanging="357"/>
              <w:contextualSpacing w:val="0"/>
              <w:rPr>
                <w:rFonts w:ascii="Arial" w:hAnsi="Arial" w:cs="Arial"/>
                <w:sz w:val="23"/>
                <w:szCs w:val="23"/>
              </w:rPr>
            </w:pPr>
            <w:r w:rsidRPr="00E6324D">
              <w:rPr>
                <w:rFonts w:ascii="Arial" w:hAnsi="Arial" w:cs="Arial"/>
                <w:sz w:val="23"/>
                <w:szCs w:val="23"/>
              </w:rPr>
              <w:lastRenderedPageBreak/>
              <w:t>při práci s grafikou a textem přistupuje k datům i na vzdálených počítačích a spouští online aplikace</w:t>
            </w:r>
          </w:p>
          <w:p w14:paraId="78D369BD" w14:textId="77777777" w:rsidR="007A535D" w:rsidRDefault="00572A7A" w:rsidP="00C20F60">
            <w:pPr>
              <w:pStyle w:val="Odstavecseseznamem"/>
              <w:numPr>
                <w:ilvl w:val="0"/>
                <w:numId w:val="212"/>
              </w:numPr>
              <w:spacing w:before="540" w:after="540"/>
              <w:ind w:left="714" w:hanging="357"/>
              <w:contextualSpacing w:val="0"/>
              <w:rPr>
                <w:rFonts w:ascii="Arial" w:hAnsi="Arial" w:cs="Arial"/>
                <w:sz w:val="23"/>
                <w:szCs w:val="23"/>
              </w:rPr>
            </w:pPr>
            <w:r w:rsidRPr="007A535D">
              <w:rPr>
                <w:rFonts w:ascii="Arial" w:hAnsi="Arial" w:cs="Arial"/>
                <w:sz w:val="23"/>
                <w:szCs w:val="23"/>
              </w:rPr>
              <w:t>u vybrané fotografie uvede, jaké informace z ní lze vyč</w:t>
            </w:r>
            <w:r w:rsidR="00BD68C5" w:rsidRPr="007A535D">
              <w:rPr>
                <w:rFonts w:ascii="Arial" w:hAnsi="Arial" w:cs="Arial"/>
                <w:sz w:val="23"/>
                <w:szCs w:val="23"/>
              </w:rPr>
              <w:t>í</w:t>
            </w:r>
            <w:r w:rsidRPr="007A535D">
              <w:rPr>
                <w:rFonts w:ascii="Arial" w:hAnsi="Arial" w:cs="Arial"/>
                <w:sz w:val="23"/>
                <w:szCs w:val="23"/>
              </w:rPr>
              <w:t>st</w:t>
            </w:r>
          </w:p>
          <w:p w14:paraId="113DC7AF" w14:textId="3D86D62E" w:rsidR="00CE3F4D" w:rsidRPr="007A535D" w:rsidRDefault="00572A7A" w:rsidP="00C20F60">
            <w:pPr>
              <w:pStyle w:val="Odstavecseseznamem"/>
              <w:numPr>
                <w:ilvl w:val="0"/>
                <w:numId w:val="212"/>
              </w:numPr>
              <w:spacing w:before="540" w:after="540"/>
              <w:ind w:left="714" w:hanging="357"/>
              <w:contextualSpacing w:val="0"/>
              <w:rPr>
                <w:rFonts w:ascii="Arial" w:hAnsi="Arial" w:cs="Arial"/>
                <w:sz w:val="23"/>
                <w:szCs w:val="23"/>
              </w:rPr>
            </w:pPr>
            <w:r w:rsidRPr="007A535D">
              <w:rPr>
                <w:rFonts w:ascii="Arial" w:hAnsi="Arial" w:cs="Arial"/>
                <w:sz w:val="23"/>
                <w:szCs w:val="23"/>
              </w:rPr>
              <w:t>v textu rozpozná osobní údaje</w:t>
            </w:r>
          </w:p>
          <w:p w14:paraId="6A6EE43F" w14:textId="3BE9BE7E" w:rsidR="009F51B4" w:rsidRPr="00CE3F4D" w:rsidRDefault="009F51B4" w:rsidP="00C20F60">
            <w:pPr>
              <w:pStyle w:val="Odstavecseseznamem"/>
              <w:numPr>
                <w:ilvl w:val="0"/>
                <w:numId w:val="212"/>
              </w:numPr>
              <w:spacing w:before="540" w:after="540"/>
              <w:ind w:left="714" w:hanging="357"/>
              <w:contextualSpacing w:val="0"/>
              <w:rPr>
                <w:rFonts w:ascii="Arial" w:hAnsi="Arial" w:cs="Arial"/>
                <w:sz w:val="23"/>
                <w:szCs w:val="23"/>
              </w:rPr>
            </w:pPr>
            <w:r w:rsidRPr="00CE3F4D">
              <w:rPr>
                <w:rFonts w:ascii="Arial" w:hAnsi="Arial" w:cs="Arial"/>
                <w:sz w:val="23"/>
                <w:szCs w:val="23"/>
              </w:rPr>
              <w:t>rozpozná zvláštní chování počítače a případně přivolá pomoc dospělého</w:t>
            </w:r>
          </w:p>
          <w:p w14:paraId="090CC029"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sestaví robota podle návodu</w:t>
            </w:r>
          </w:p>
          <w:p w14:paraId="49348D21"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sestaví program pro robota</w:t>
            </w:r>
          </w:p>
          <w:p w14:paraId="00171996"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oživí robota,  otestuje jeho chování</w:t>
            </w:r>
          </w:p>
          <w:p w14:paraId="113D46DE"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najde chybu v programu a opraví ji</w:t>
            </w:r>
          </w:p>
          <w:p w14:paraId="76D46F0A"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upraví program pro příbuznou úlohu</w:t>
            </w:r>
          </w:p>
          <w:p w14:paraId="4EB4C990"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pomocí programu ovládá světelný výstup a motor</w:t>
            </w:r>
          </w:p>
          <w:p w14:paraId="08A5758E"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pomocí programu ovládá senzor</w:t>
            </w:r>
          </w:p>
          <w:p w14:paraId="3536EE59" w14:textId="14CBC821" w:rsidR="00572A7A" w:rsidRPr="00CE3F4D"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lastRenderedPageBreak/>
              <w:t>užívá opakování, události ke spouštění programu</w:t>
            </w:r>
          </w:p>
          <w:p w14:paraId="1762911E"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sdělí informaci obrázkem</w:t>
            </w:r>
          </w:p>
          <w:p w14:paraId="3B65FBFF"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předá informaci zakódovanou pomocí textu či čísel</w:t>
            </w:r>
          </w:p>
          <w:p w14:paraId="52814625"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zakóduje/zašifruje a dekóduje/dešifruje text</w:t>
            </w:r>
          </w:p>
          <w:p w14:paraId="446CD17B" w14:textId="77777777" w:rsidR="00572A7A" w:rsidRPr="00432598" w:rsidRDefault="00572A7A"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zakóduje a dekóduje jednoduchý obrázek pomocí mřížky</w:t>
            </w:r>
          </w:p>
          <w:p w14:paraId="1DAD45EF" w14:textId="77777777" w:rsidR="00572A7A" w:rsidRPr="00586644" w:rsidRDefault="00572A7A" w:rsidP="00C20F60">
            <w:pPr>
              <w:pStyle w:val="Odstavecseseznamem"/>
              <w:numPr>
                <w:ilvl w:val="0"/>
                <w:numId w:val="213"/>
              </w:numPr>
              <w:spacing w:before="300" w:after="300" w:line="259" w:lineRule="auto"/>
              <w:ind w:left="714" w:hanging="357"/>
              <w:contextualSpacing w:val="0"/>
            </w:pPr>
            <w:r w:rsidRPr="00432598">
              <w:rPr>
                <w:rFonts w:ascii="Arial" w:hAnsi="Arial" w:cs="Arial"/>
                <w:sz w:val="23"/>
                <w:szCs w:val="23"/>
              </w:rPr>
              <w:t>obrázek složí z daných geometrických tvarů či navazujících úseček</w:t>
            </w:r>
          </w:p>
        </w:tc>
        <w:tc>
          <w:tcPr>
            <w:tcW w:w="3386" w:type="dxa"/>
          </w:tcPr>
          <w:p w14:paraId="1B60AB08" w14:textId="77777777" w:rsidR="00572A7A" w:rsidRPr="00DA3767" w:rsidRDefault="00572A7A" w:rsidP="00A14A8F">
            <w:pPr>
              <w:rPr>
                <w:rFonts w:ascii="Arial" w:hAnsi="Arial" w:cs="Arial"/>
                <w:noProof/>
                <w:sz w:val="23"/>
                <w:szCs w:val="23"/>
              </w:rPr>
            </w:pPr>
          </w:p>
          <w:p w14:paraId="668E1723" w14:textId="77777777" w:rsidR="00572A7A" w:rsidRPr="00DA3767" w:rsidRDefault="00572A7A" w:rsidP="00A14A8F">
            <w:pPr>
              <w:rPr>
                <w:rFonts w:ascii="Arial" w:hAnsi="Arial" w:cs="Arial"/>
                <w:noProof/>
                <w:sz w:val="23"/>
                <w:szCs w:val="23"/>
              </w:rPr>
            </w:pPr>
          </w:p>
          <w:p w14:paraId="741A939F" w14:textId="77777777" w:rsidR="00572A7A" w:rsidRPr="00DA3767" w:rsidRDefault="00572A7A" w:rsidP="00A14A8F">
            <w:pPr>
              <w:rPr>
                <w:rFonts w:ascii="Arial" w:hAnsi="Arial" w:cs="Arial"/>
                <w:noProof/>
                <w:sz w:val="23"/>
                <w:szCs w:val="23"/>
              </w:rPr>
            </w:pPr>
          </w:p>
          <w:p w14:paraId="3A9E28E8" w14:textId="77777777" w:rsidR="00572A7A" w:rsidRPr="00DA3767" w:rsidRDefault="00572A7A" w:rsidP="00A14A8F">
            <w:pPr>
              <w:rPr>
                <w:rFonts w:ascii="Arial" w:hAnsi="Arial" w:cs="Arial"/>
                <w:noProof/>
                <w:sz w:val="23"/>
                <w:szCs w:val="23"/>
              </w:rPr>
            </w:pPr>
          </w:p>
          <w:p w14:paraId="609426B8" w14:textId="77777777" w:rsidR="00572A7A" w:rsidRPr="00DA3767" w:rsidRDefault="00572A7A" w:rsidP="00A14A8F">
            <w:pPr>
              <w:rPr>
                <w:rFonts w:ascii="Arial" w:hAnsi="Arial" w:cs="Arial"/>
                <w:noProof/>
                <w:sz w:val="23"/>
                <w:szCs w:val="23"/>
              </w:rPr>
            </w:pPr>
          </w:p>
          <w:p w14:paraId="2E9E43E6" w14:textId="77777777" w:rsidR="00572A7A" w:rsidRPr="00DA3767" w:rsidRDefault="00572A7A" w:rsidP="00A14A8F">
            <w:pPr>
              <w:rPr>
                <w:rFonts w:ascii="Arial" w:hAnsi="Arial" w:cs="Arial"/>
                <w:noProof/>
                <w:sz w:val="23"/>
                <w:szCs w:val="23"/>
              </w:rPr>
            </w:pPr>
          </w:p>
          <w:p w14:paraId="089FAD58" w14:textId="77777777" w:rsidR="00572A7A" w:rsidRPr="00DA3767" w:rsidRDefault="00572A7A" w:rsidP="00A14A8F">
            <w:pPr>
              <w:rPr>
                <w:rFonts w:ascii="Arial" w:hAnsi="Arial" w:cs="Arial"/>
                <w:noProof/>
                <w:sz w:val="23"/>
                <w:szCs w:val="23"/>
              </w:rPr>
            </w:pPr>
          </w:p>
          <w:p w14:paraId="70C9B3D3" w14:textId="77777777" w:rsidR="00572A7A" w:rsidRDefault="00572A7A" w:rsidP="00A14A8F">
            <w:pPr>
              <w:rPr>
                <w:rFonts w:ascii="Arial" w:hAnsi="Arial" w:cs="Arial"/>
                <w:sz w:val="23"/>
                <w:szCs w:val="23"/>
              </w:rPr>
            </w:pPr>
          </w:p>
          <w:p w14:paraId="0504A1F6" w14:textId="77777777" w:rsidR="00572A7A" w:rsidRPr="00DA3767" w:rsidRDefault="00572A7A" w:rsidP="00A14A8F">
            <w:pPr>
              <w:rPr>
                <w:rFonts w:ascii="Arial" w:hAnsi="Arial" w:cs="Arial"/>
                <w:noProof/>
                <w:sz w:val="23"/>
                <w:szCs w:val="23"/>
              </w:rPr>
            </w:pPr>
          </w:p>
          <w:p w14:paraId="1DC61B08" w14:textId="77777777" w:rsidR="00572A7A" w:rsidRPr="00DA3767" w:rsidRDefault="00572A7A" w:rsidP="00A14A8F">
            <w:pPr>
              <w:rPr>
                <w:rFonts w:ascii="Arial" w:hAnsi="Arial" w:cs="Arial"/>
                <w:noProof/>
                <w:sz w:val="23"/>
                <w:szCs w:val="23"/>
              </w:rPr>
            </w:pPr>
          </w:p>
          <w:p w14:paraId="5407D261" w14:textId="77777777" w:rsidR="00572A7A" w:rsidRDefault="00572A7A" w:rsidP="00A14A8F">
            <w:pPr>
              <w:rPr>
                <w:rFonts w:ascii="Arial" w:hAnsi="Arial" w:cs="Arial"/>
                <w:noProof/>
                <w:sz w:val="23"/>
                <w:szCs w:val="23"/>
              </w:rPr>
            </w:pPr>
          </w:p>
          <w:p w14:paraId="4B1EB039" w14:textId="77777777" w:rsidR="00572A7A" w:rsidRDefault="00572A7A" w:rsidP="00A14A8F">
            <w:pPr>
              <w:rPr>
                <w:rFonts w:ascii="Arial" w:hAnsi="Arial" w:cs="Arial"/>
                <w:sz w:val="23"/>
                <w:szCs w:val="23"/>
              </w:rPr>
            </w:pPr>
          </w:p>
          <w:p w14:paraId="735B6481" w14:textId="77777777" w:rsidR="00572A7A" w:rsidRDefault="00572A7A" w:rsidP="00A14A8F">
            <w:pPr>
              <w:rPr>
                <w:rFonts w:ascii="Arial" w:hAnsi="Arial" w:cs="Arial"/>
                <w:sz w:val="23"/>
                <w:szCs w:val="23"/>
              </w:rPr>
            </w:pPr>
          </w:p>
          <w:p w14:paraId="142B94FD" w14:textId="77777777" w:rsidR="00572A7A" w:rsidRDefault="00572A7A" w:rsidP="00A14A8F">
            <w:pPr>
              <w:rPr>
                <w:rFonts w:ascii="Arial" w:hAnsi="Arial" w:cs="Arial"/>
                <w:sz w:val="23"/>
                <w:szCs w:val="23"/>
              </w:rPr>
            </w:pPr>
          </w:p>
          <w:p w14:paraId="66FF6594" w14:textId="77777777" w:rsidR="00572A7A" w:rsidRDefault="00572A7A" w:rsidP="00A14A8F">
            <w:pPr>
              <w:rPr>
                <w:rFonts w:ascii="Arial" w:hAnsi="Arial" w:cs="Arial"/>
                <w:sz w:val="23"/>
                <w:szCs w:val="23"/>
              </w:rPr>
            </w:pPr>
          </w:p>
          <w:p w14:paraId="6EE8DD64" w14:textId="77777777" w:rsidR="00572A7A" w:rsidRDefault="00572A7A" w:rsidP="00A14A8F">
            <w:pPr>
              <w:rPr>
                <w:rFonts w:ascii="Arial" w:hAnsi="Arial" w:cs="Arial"/>
                <w:sz w:val="23"/>
                <w:szCs w:val="23"/>
              </w:rPr>
            </w:pPr>
          </w:p>
          <w:p w14:paraId="7682447A" w14:textId="77777777" w:rsidR="00572A7A" w:rsidRDefault="00572A7A" w:rsidP="00A14A8F">
            <w:pPr>
              <w:rPr>
                <w:rFonts w:ascii="Arial" w:hAnsi="Arial" w:cs="Arial"/>
                <w:sz w:val="23"/>
                <w:szCs w:val="23"/>
              </w:rPr>
            </w:pPr>
          </w:p>
          <w:p w14:paraId="7E8A05F6" w14:textId="77777777" w:rsidR="00572A7A" w:rsidRDefault="00572A7A" w:rsidP="00A14A8F">
            <w:pPr>
              <w:rPr>
                <w:rFonts w:ascii="Arial" w:hAnsi="Arial" w:cs="Arial"/>
                <w:sz w:val="23"/>
                <w:szCs w:val="23"/>
              </w:rPr>
            </w:pPr>
          </w:p>
          <w:p w14:paraId="1013A222" w14:textId="77777777" w:rsidR="00572A7A" w:rsidRDefault="00572A7A" w:rsidP="00A14A8F">
            <w:pPr>
              <w:rPr>
                <w:rFonts w:ascii="Arial" w:hAnsi="Arial" w:cs="Arial"/>
                <w:sz w:val="23"/>
                <w:szCs w:val="23"/>
              </w:rPr>
            </w:pPr>
          </w:p>
          <w:p w14:paraId="5C3FBE41" w14:textId="77777777" w:rsidR="00572A7A" w:rsidRDefault="00572A7A" w:rsidP="00A14A8F">
            <w:pPr>
              <w:rPr>
                <w:rFonts w:ascii="Arial" w:hAnsi="Arial" w:cs="Arial"/>
                <w:sz w:val="23"/>
                <w:szCs w:val="23"/>
              </w:rPr>
            </w:pPr>
          </w:p>
          <w:p w14:paraId="14729D88" w14:textId="77777777" w:rsidR="00572A7A" w:rsidRDefault="00572A7A" w:rsidP="00A14A8F">
            <w:pPr>
              <w:rPr>
                <w:rFonts w:ascii="Arial" w:hAnsi="Arial" w:cs="Arial"/>
                <w:sz w:val="23"/>
                <w:szCs w:val="23"/>
              </w:rPr>
            </w:pPr>
          </w:p>
          <w:p w14:paraId="0C121CB0" w14:textId="77777777" w:rsidR="00572A7A" w:rsidRDefault="00572A7A" w:rsidP="00A14A8F">
            <w:pPr>
              <w:rPr>
                <w:rFonts w:ascii="Arial" w:hAnsi="Arial" w:cs="Arial"/>
                <w:sz w:val="23"/>
                <w:szCs w:val="23"/>
              </w:rPr>
            </w:pPr>
          </w:p>
          <w:p w14:paraId="2DE33AD8" w14:textId="77777777" w:rsidR="00572A7A" w:rsidRDefault="00572A7A" w:rsidP="00A14A8F">
            <w:pPr>
              <w:rPr>
                <w:rFonts w:ascii="Arial" w:hAnsi="Arial" w:cs="Arial"/>
                <w:sz w:val="23"/>
                <w:szCs w:val="23"/>
              </w:rPr>
            </w:pPr>
          </w:p>
          <w:p w14:paraId="01553F13" w14:textId="77777777" w:rsidR="00572A7A" w:rsidRDefault="00572A7A" w:rsidP="00A14A8F">
            <w:pPr>
              <w:rPr>
                <w:rFonts w:ascii="Arial" w:hAnsi="Arial" w:cs="Arial"/>
                <w:sz w:val="23"/>
                <w:szCs w:val="23"/>
              </w:rPr>
            </w:pPr>
          </w:p>
          <w:p w14:paraId="3E615DC5" w14:textId="77777777" w:rsidR="00572A7A" w:rsidRDefault="00572A7A" w:rsidP="00A14A8F">
            <w:pPr>
              <w:rPr>
                <w:rFonts w:ascii="Arial" w:hAnsi="Arial" w:cs="Arial"/>
                <w:sz w:val="23"/>
                <w:szCs w:val="23"/>
              </w:rPr>
            </w:pPr>
          </w:p>
          <w:p w14:paraId="38572C4E" w14:textId="77777777" w:rsidR="00572A7A" w:rsidRDefault="00572A7A" w:rsidP="00A14A8F">
            <w:pPr>
              <w:rPr>
                <w:rFonts w:ascii="Arial" w:hAnsi="Arial" w:cs="Arial"/>
                <w:sz w:val="23"/>
                <w:szCs w:val="23"/>
              </w:rPr>
            </w:pPr>
          </w:p>
          <w:p w14:paraId="034B7432" w14:textId="77777777" w:rsidR="00572A7A" w:rsidRDefault="00572A7A" w:rsidP="00A14A8F">
            <w:pPr>
              <w:rPr>
                <w:rFonts w:ascii="Arial" w:hAnsi="Arial" w:cs="Arial"/>
                <w:sz w:val="23"/>
                <w:szCs w:val="23"/>
              </w:rPr>
            </w:pPr>
          </w:p>
          <w:p w14:paraId="00B55D10" w14:textId="77777777" w:rsidR="00572A7A" w:rsidRDefault="00572A7A" w:rsidP="00A14A8F">
            <w:pPr>
              <w:rPr>
                <w:rFonts w:ascii="Arial" w:hAnsi="Arial" w:cs="Arial"/>
                <w:sz w:val="23"/>
                <w:szCs w:val="23"/>
              </w:rPr>
            </w:pPr>
          </w:p>
          <w:p w14:paraId="48BFD973" w14:textId="77777777" w:rsidR="00572A7A" w:rsidRDefault="00572A7A" w:rsidP="00A14A8F">
            <w:pPr>
              <w:rPr>
                <w:rFonts w:ascii="Arial" w:hAnsi="Arial" w:cs="Arial"/>
                <w:sz w:val="23"/>
                <w:szCs w:val="23"/>
              </w:rPr>
            </w:pPr>
          </w:p>
          <w:p w14:paraId="0305E8D1" w14:textId="77777777" w:rsidR="00572A7A" w:rsidRDefault="00572A7A" w:rsidP="00A14A8F">
            <w:pPr>
              <w:rPr>
                <w:rFonts w:ascii="Arial" w:hAnsi="Arial" w:cs="Arial"/>
                <w:sz w:val="23"/>
                <w:szCs w:val="23"/>
              </w:rPr>
            </w:pPr>
          </w:p>
          <w:p w14:paraId="14C14AB5" w14:textId="77777777" w:rsidR="00572A7A" w:rsidRDefault="00572A7A" w:rsidP="00A14A8F">
            <w:pPr>
              <w:rPr>
                <w:rFonts w:ascii="Arial" w:hAnsi="Arial" w:cs="Arial"/>
                <w:sz w:val="23"/>
                <w:szCs w:val="23"/>
              </w:rPr>
            </w:pPr>
          </w:p>
          <w:p w14:paraId="565BBEBF" w14:textId="77777777" w:rsidR="00572A7A" w:rsidRDefault="00572A7A" w:rsidP="00A14A8F">
            <w:pPr>
              <w:rPr>
                <w:rFonts w:ascii="Arial" w:hAnsi="Arial" w:cs="Arial"/>
                <w:sz w:val="23"/>
                <w:szCs w:val="23"/>
              </w:rPr>
            </w:pPr>
          </w:p>
          <w:p w14:paraId="18B190B0" w14:textId="77777777" w:rsidR="00572A7A" w:rsidRDefault="00572A7A" w:rsidP="00A14A8F">
            <w:pPr>
              <w:rPr>
                <w:rFonts w:ascii="Arial" w:hAnsi="Arial" w:cs="Arial"/>
                <w:sz w:val="23"/>
                <w:szCs w:val="23"/>
              </w:rPr>
            </w:pPr>
          </w:p>
          <w:p w14:paraId="6F08679B" w14:textId="77777777" w:rsidR="00572A7A" w:rsidRDefault="00572A7A" w:rsidP="00A14A8F">
            <w:pPr>
              <w:rPr>
                <w:rFonts w:ascii="Arial" w:hAnsi="Arial" w:cs="Arial"/>
                <w:sz w:val="23"/>
                <w:szCs w:val="23"/>
              </w:rPr>
            </w:pPr>
          </w:p>
          <w:p w14:paraId="307BA3F0" w14:textId="77777777" w:rsidR="00572A7A" w:rsidRDefault="00572A7A" w:rsidP="00A14A8F">
            <w:pPr>
              <w:rPr>
                <w:rFonts w:ascii="Arial" w:hAnsi="Arial" w:cs="Arial"/>
                <w:sz w:val="23"/>
                <w:szCs w:val="23"/>
              </w:rPr>
            </w:pPr>
          </w:p>
          <w:p w14:paraId="124D0721" w14:textId="77777777" w:rsidR="00572A7A" w:rsidRDefault="00572A7A" w:rsidP="00A14A8F">
            <w:pPr>
              <w:rPr>
                <w:rFonts w:ascii="Arial" w:hAnsi="Arial" w:cs="Arial"/>
                <w:sz w:val="23"/>
                <w:szCs w:val="23"/>
              </w:rPr>
            </w:pPr>
          </w:p>
          <w:p w14:paraId="301747C5" w14:textId="77777777" w:rsidR="00572A7A" w:rsidRDefault="00572A7A" w:rsidP="00A14A8F">
            <w:pPr>
              <w:rPr>
                <w:rFonts w:ascii="Arial" w:hAnsi="Arial" w:cs="Arial"/>
                <w:sz w:val="23"/>
                <w:szCs w:val="23"/>
              </w:rPr>
            </w:pPr>
          </w:p>
          <w:p w14:paraId="08290EB0" w14:textId="77777777" w:rsidR="00572A7A" w:rsidRDefault="00572A7A" w:rsidP="00A14A8F">
            <w:pPr>
              <w:rPr>
                <w:rFonts w:ascii="Arial" w:hAnsi="Arial" w:cs="Arial"/>
                <w:sz w:val="23"/>
                <w:szCs w:val="23"/>
              </w:rPr>
            </w:pPr>
          </w:p>
          <w:p w14:paraId="2A25194E" w14:textId="77777777" w:rsidR="00572A7A" w:rsidRDefault="00572A7A" w:rsidP="00A14A8F">
            <w:pPr>
              <w:rPr>
                <w:rFonts w:ascii="Arial" w:hAnsi="Arial" w:cs="Arial"/>
                <w:sz w:val="23"/>
                <w:szCs w:val="23"/>
              </w:rPr>
            </w:pPr>
          </w:p>
          <w:p w14:paraId="6C4894FB" w14:textId="77777777" w:rsidR="00572A7A" w:rsidRDefault="00572A7A" w:rsidP="00A14A8F">
            <w:pPr>
              <w:rPr>
                <w:rFonts w:ascii="Arial" w:hAnsi="Arial" w:cs="Arial"/>
                <w:sz w:val="23"/>
                <w:szCs w:val="23"/>
              </w:rPr>
            </w:pPr>
          </w:p>
          <w:p w14:paraId="3788649C" w14:textId="77777777" w:rsidR="00572A7A" w:rsidRDefault="00572A7A" w:rsidP="00A14A8F">
            <w:pPr>
              <w:rPr>
                <w:rFonts w:ascii="Arial" w:hAnsi="Arial" w:cs="Arial"/>
                <w:sz w:val="23"/>
                <w:szCs w:val="23"/>
              </w:rPr>
            </w:pPr>
          </w:p>
          <w:p w14:paraId="06887F3B" w14:textId="77777777" w:rsidR="00572A7A" w:rsidRDefault="00572A7A" w:rsidP="00A14A8F">
            <w:pPr>
              <w:rPr>
                <w:rFonts w:ascii="Arial" w:hAnsi="Arial" w:cs="Arial"/>
                <w:sz w:val="23"/>
                <w:szCs w:val="23"/>
              </w:rPr>
            </w:pPr>
          </w:p>
          <w:p w14:paraId="3D85A3A5" w14:textId="77777777" w:rsidR="00572A7A" w:rsidRDefault="00572A7A" w:rsidP="00A14A8F">
            <w:pPr>
              <w:rPr>
                <w:rFonts w:ascii="Arial" w:hAnsi="Arial" w:cs="Arial"/>
                <w:sz w:val="23"/>
                <w:szCs w:val="23"/>
              </w:rPr>
            </w:pPr>
          </w:p>
          <w:p w14:paraId="4AE3C709" w14:textId="77777777" w:rsidR="00572A7A" w:rsidRDefault="00572A7A" w:rsidP="00A14A8F">
            <w:pPr>
              <w:rPr>
                <w:rFonts w:ascii="Arial" w:hAnsi="Arial" w:cs="Arial"/>
                <w:sz w:val="23"/>
                <w:szCs w:val="23"/>
              </w:rPr>
            </w:pPr>
          </w:p>
          <w:p w14:paraId="1F5772CC" w14:textId="77777777" w:rsidR="00572A7A" w:rsidRDefault="00572A7A" w:rsidP="00A14A8F">
            <w:pPr>
              <w:rPr>
                <w:rFonts w:ascii="Arial" w:hAnsi="Arial" w:cs="Arial"/>
                <w:sz w:val="23"/>
                <w:szCs w:val="23"/>
              </w:rPr>
            </w:pPr>
          </w:p>
          <w:p w14:paraId="78DBBD5E" w14:textId="77777777" w:rsidR="00572A7A" w:rsidRDefault="00572A7A" w:rsidP="00A14A8F">
            <w:pPr>
              <w:rPr>
                <w:rFonts w:ascii="Arial" w:hAnsi="Arial" w:cs="Arial"/>
                <w:sz w:val="23"/>
                <w:szCs w:val="23"/>
              </w:rPr>
            </w:pPr>
          </w:p>
          <w:p w14:paraId="20FCC75F" w14:textId="77777777" w:rsidR="00572A7A" w:rsidRDefault="00572A7A" w:rsidP="00A14A8F">
            <w:pPr>
              <w:rPr>
                <w:rFonts w:ascii="Arial" w:hAnsi="Arial" w:cs="Arial"/>
                <w:sz w:val="23"/>
                <w:szCs w:val="23"/>
              </w:rPr>
            </w:pPr>
          </w:p>
          <w:p w14:paraId="1C7943AE" w14:textId="77777777" w:rsidR="00572A7A" w:rsidRDefault="00572A7A" w:rsidP="00A14A8F">
            <w:pPr>
              <w:rPr>
                <w:rFonts w:ascii="Arial" w:hAnsi="Arial" w:cs="Arial"/>
                <w:sz w:val="23"/>
                <w:szCs w:val="23"/>
              </w:rPr>
            </w:pPr>
          </w:p>
          <w:p w14:paraId="73263E94" w14:textId="77777777" w:rsidR="00572A7A" w:rsidRDefault="00572A7A" w:rsidP="00A14A8F">
            <w:pPr>
              <w:rPr>
                <w:rFonts w:ascii="Arial" w:hAnsi="Arial" w:cs="Arial"/>
                <w:sz w:val="23"/>
                <w:szCs w:val="23"/>
              </w:rPr>
            </w:pPr>
          </w:p>
          <w:p w14:paraId="1D3BA1D6" w14:textId="77777777" w:rsidR="00572A7A" w:rsidRDefault="00572A7A" w:rsidP="00A14A8F">
            <w:pPr>
              <w:rPr>
                <w:rFonts w:ascii="Arial" w:hAnsi="Arial" w:cs="Arial"/>
                <w:sz w:val="23"/>
                <w:szCs w:val="23"/>
              </w:rPr>
            </w:pPr>
          </w:p>
          <w:p w14:paraId="13BC6224" w14:textId="77777777" w:rsidR="00572A7A" w:rsidRDefault="00572A7A" w:rsidP="00A14A8F">
            <w:pPr>
              <w:rPr>
                <w:rFonts w:ascii="Arial" w:hAnsi="Arial" w:cs="Arial"/>
                <w:sz w:val="23"/>
                <w:szCs w:val="23"/>
              </w:rPr>
            </w:pPr>
          </w:p>
          <w:p w14:paraId="3D0DB8EC" w14:textId="77777777" w:rsidR="00572A7A" w:rsidRDefault="00572A7A" w:rsidP="00A14A8F">
            <w:pPr>
              <w:rPr>
                <w:rFonts w:ascii="Arial" w:hAnsi="Arial" w:cs="Arial"/>
                <w:sz w:val="23"/>
                <w:szCs w:val="23"/>
              </w:rPr>
            </w:pPr>
          </w:p>
          <w:p w14:paraId="527C1844" w14:textId="77777777" w:rsidR="00572A7A" w:rsidRDefault="00572A7A" w:rsidP="00A14A8F">
            <w:pPr>
              <w:rPr>
                <w:rFonts w:ascii="Arial" w:hAnsi="Arial" w:cs="Arial"/>
                <w:sz w:val="23"/>
                <w:szCs w:val="23"/>
              </w:rPr>
            </w:pPr>
          </w:p>
          <w:p w14:paraId="7DBBBD12" w14:textId="77777777" w:rsidR="00572A7A" w:rsidRDefault="00572A7A" w:rsidP="00A14A8F">
            <w:pPr>
              <w:rPr>
                <w:rFonts w:ascii="Arial" w:hAnsi="Arial" w:cs="Arial"/>
                <w:sz w:val="23"/>
                <w:szCs w:val="23"/>
              </w:rPr>
            </w:pPr>
          </w:p>
          <w:p w14:paraId="66A5A162" w14:textId="77777777" w:rsidR="00572A7A" w:rsidRDefault="00572A7A" w:rsidP="00A14A8F">
            <w:pPr>
              <w:rPr>
                <w:rFonts w:ascii="Arial" w:hAnsi="Arial" w:cs="Arial"/>
                <w:sz w:val="23"/>
                <w:szCs w:val="23"/>
              </w:rPr>
            </w:pPr>
          </w:p>
          <w:p w14:paraId="7B2D0F21" w14:textId="4C00B809" w:rsidR="00572A7A" w:rsidRDefault="00BD68C5" w:rsidP="00A14A8F">
            <w:pPr>
              <w:rPr>
                <w:rFonts w:ascii="Arial" w:hAnsi="Arial" w:cs="Arial"/>
                <w:sz w:val="23"/>
                <w:szCs w:val="23"/>
              </w:rPr>
            </w:pPr>
            <w:r>
              <w:rPr>
                <w:rFonts w:ascii="Arial" w:hAnsi="Arial" w:cs="Arial"/>
                <w:sz w:val="23"/>
                <w:szCs w:val="23"/>
              </w:rPr>
              <w:t>Vv</w:t>
            </w:r>
          </w:p>
          <w:p w14:paraId="0AAA5FB9" w14:textId="77777777" w:rsidR="00572A7A" w:rsidRDefault="00572A7A" w:rsidP="00A14A8F">
            <w:pPr>
              <w:rPr>
                <w:rFonts w:ascii="Arial" w:hAnsi="Arial" w:cs="Arial"/>
                <w:sz w:val="23"/>
                <w:szCs w:val="23"/>
              </w:rPr>
            </w:pPr>
          </w:p>
          <w:p w14:paraId="45270410" w14:textId="77777777" w:rsidR="00572A7A" w:rsidRDefault="00572A7A" w:rsidP="00A14A8F">
            <w:pPr>
              <w:rPr>
                <w:rFonts w:ascii="Arial" w:hAnsi="Arial" w:cs="Arial"/>
                <w:sz w:val="23"/>
                <w:szCs w:val="23"/>
              </w:rPr>
            </w:pPr>
          </w:p>
          <w:p w14:paraId="04D3BB13" w14:textId="77777777" w:rsidR="00572A7A" w:rsidRDefault="00572A7A" w:rsidP="00A14A8F">
            <w:pPr>
              <w:rPr>
                <w:rFonts w:ascii="Arial" w:hAnsi="Arial" w:cs="Arial"/>
                <w:sz w:val="23"/>
                <w:szCs w:val="23"/>
              </w:rPr>
            </w:pPr>
          </w:p>
          <w:p w14:paraId="49BC7289" w14:textId="77777777" w:rsidR="00572A7A" w:rsidRDefault="00572A7A" w:rsidP="00A14A8F">
            <w:pPr>
              <w:rPr>
                <w:rFonts w:ascii="Arial" w:hAnsi="Arial" w:cs="Arial"/>
                <w:sz w:val="23"/>
                <w:szCs w:val="23"/>
              </w:rPr>
            </w:pPr>
          </w:p>
          <w:p w14:paraId="5D82D92B" w14:textId="77777777" w:rsidR="00572A7A" w:rsidRDefault="00572A7A" w:rsidP="00A14A8F">
            <w:pPr>
              <w:rPr>
                <w:rFonts w:ascii="Arial" w:hAnsi="Arial" w:cs="Arial"/>
                <w:sz w:val="23"/>
                <w:szCs w:val="23"/>
              </w:rPr>
            </w:pPr>
          </w:p>
          <w:p w14:paraId="7FD239EF" w14:textId="77777777" w:rsidR="00572A7A" w:rsidRDefault="00572A7A" w:rsidP="00A14A8F">
            <w:pPr>
              <w:rPr>
                <w:rFonts w:ascii="Arial" w:hAnsi="Arial" w:cs="Arial"/>
                <w:sz w:val="23"/>
                <w:szCs w:val="23"/>
              </w:rPr>
            </w:pPr>
          </w:p>
          <w:p w14:paraId="3F057492" w14:textId="77777777" w:rsidR="00572A7A" w:rsidRDefault="00572A7A" w:rsidP="00A14A8F">
            <w:pPr>
              <w:rPr>
                <w:rFonts w:ascii="Arial" w:hAnsi="Arial" w:cs="Arial"/>
                <w:sz w:val="23"/>
                <w:szCs w:val="23"/>
              </w:rPr>
            </w:pPr>
          </w:p>
          <w:p w14:paraId="4F55CA7F" w14:textId="77777777" w:rsidR="00572A7A" w:rsidRPr="00DA3767" w:rsidRDefault="00572A7A" w:rsidP="00A14A8F">
            <w:pPr>
              <w:rPr>
                <w:rFonts w:ascii="Arial" w:hAnsi="Arial" w:cs="Arial"/>
                <w:sz w:val="23"/>
                <w:szCs w:val="23"/>
              </w:rPr>
            </w:pPr>
          </w:p>
        </w:tc>
      </w:tr>
    </w:tbl>
    <w:p w14:paraId="09DB2647" w14:textId="77777777" w:rsidR="00572A7A" w:rsidRDefault="00572A7A" w:rsidP="00572A7A">
      <w:pPr>
        <w:spacing w:line="360" w:lineRule="auto"/>
        <w:jc w:val="both"/>
      </w:pPr>
    </w:p>
    <w:p w14:paraId="375826D8" w14:textId="77777777" w:rsidR="00572A7A" w:rsidRDefault="00572A7A" w:rsidP="00572A7A">
      <w:pPr>
        <w:spacing w:line="360" w:lineRule="auto"/>
        <w:jc w:val="both"/>
      </w:pPr>
    </w:p>
    <w:p w14:paraId="4BD6F706" w14:textId="77777777" w:rsidR="00572A7A" w:rsidRDefault="00572A7A" w:rsidP="00572A7A">
      <w:pPr>
        <w:spacing w:line="360" w:lineRule="auto"/>
        <w:jc w:val="both"/>
        <w:sectPr w:rsidR="00572A7A" w:rsidSect="00A14A8F">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3"/>
        <w:gridCol w:w="7948"/>
        <w:gridCol w:w="3381"/>
      </w:tblGrid>
      <w:tr w:rsidR="00572A7A" w:rsidRPr="00DA3767" w14:paraId="1F9E9EEC" w14:textId="77777777" w:rsidTr="00A14A8F">
        <w:trPr>
          <w:trHeight w:val="609"/>
        </w:trPr>
        <w:tc>
          <w:tcPr>
            <w:tcW w:w="2671" w:type="dxa"/>
            <w:tcBorders>
              <w:right w:val="nil"/>
            </w:tcBorders>
            <w:shd w:val="clear" w:color="auto" w:fill="EEECE1"/>
            <w:vAlign w:val="center"/>
          </w:tcPr>
          <w:p w14:paraId="10CF70C2"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122" w:type="dxa"/>
            <w:tcBorders>
              <w:left w:val="nil"/>
              <w:right w:val="nil"/>
            </w:tcBorders>
            <w:shd w:val="clear" w:color="auto" w:fill="EEECE1"/>
            <w:vAlign w:val="center"/>
          </w:tcPr>
          <w:p w14:paraId="01257236"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425" w:type="dxa"/>
            <w:tcBorders>
              <w:left w:val="nil"/>
            </w:tcBorders>
            <w:shd w:val="clear" w:color="auto" w:fill="EEECE1"/>
            <w:vAlign w:val="center"/>
          </w:tcPr>
          <w:p w14:paraId="149B29C8"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5</w:t>
            </w:r>
            <w:r w:rsidRPr="00DA3767">
              <w:rPr>
                <w:rFonts w:ascii="Arial Black" w:hAnsi="Arial Black" w:cs="Arial"/>
                <w:noProof/>
                <w:color w:val="FF0000"/>
                <w:sz w:val="23"/>
                <w:szCs w:val="23"/>
              </w:rPr>
              <w:t>.</w:t>
            </w:r>
          </w:p>
        </w:tc>
      </w:tr>
      <w:tr w:rsidR="00572A7A" w:rsidRPr="00DA3767" w14:paraId="2E434412" w14:textId="77777777" w:rsidTr="00A14A8F">
        <w:trPr>
          <w:trHeight w:val="862"/>
        </w:trPr>
        <w:tc>
          <w:tcPr>
            <w:tcW w:w="2671" w:type="dxa"/>
            <w:shd w:val="clear" w:color="auto" w:fill="DBE5F1"/>
            <w:vAlign w:val="center"/>
          </w:tcPr>
          <w:p w14:paraId="23438ABB"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8122" w:type="dxa"/>
            <w:shd w:val="clear" w:color="auto" w:fill="F2DBDB"/>
            <w:vAlign w:val="center"/>
          </w:tcPr>
          <w:p w14:paraId="712DF299"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425" w:type="dxa"/>
            <w:shd w:val="clear" w:color="auto" w:fill="DBE5F1"/>
            <w:vAlign w:val="center"/>
          </w:tcPr>
          <w:p w14:paraId="0AC0C4CB"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204A5C84"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5FCBF357"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75758107" w14:textId="77777777" w:rsidTr="00A14A8F">
        <w:trPr>
          <w:trHeight w:val="50"/>
        </w:trPr>
        <w:tc>
          <w:tcPr>
            <w:tcW w:w="2671" w:type="dxa"/>
          </w:tcPr>
          <w:p w14:paraId="65973CDB" w14:textId="77777777" w:rsidR="00572A7A" w:rsidRDefault="00572A7A" w:rsidP="00A14A8F">
            <w:pPr>
              <w:rPr>
                <w:rFonts w:ascii="Arial" w:hAnsi="Arial" w:cs="Arial"/>
                <w:b/>
                <w:color w:val="FF0000"/>
                <w:sz w:val="23"/>
                <w:szCs w:val="23"/>
              </w:rPr>
            </w:pPr>
          </w:p>
          <w:p w14:paraId="760680FC" w14:textId="77777777" w:rsidR="00572A7A" w:rsidRPr="0096550D" w:rsidRDefault="00572A7A" w:rsidP="00A14A8F">
            <w:pPr>
              <w:rPr>
                <w:rFonts w:ascii="Arial" w:hAnsi="Arial" w:cs="Arial"/>
                <w:b/>
                <w:color w:val="FF0000"/>
                <w:sz w:val="23"/>
                <w:szCs w:val="23"/>
              </w:rPr>
            </w:pPr>
            <w:r w:rsidRPr="0096550D">
              <w:rPr>
                <w:rFonts w:ascii="Arial" w:hAnsi="Arial" w:cs="Arial"/>
                <w:b/>
                <w:color w:val="FF0000"/>
                <w:sz w:val="23"/>
                <w:szCs w:val="23"/>
              </w:rPr>
              <w:t>Úvod do práce s daty</w:t>
            </w:r>
          </w:p>
          <w:p w14:paraId="728F452C" w14:textId="77777777" w:rsidR="00572A7A" w:rsidRDefault="00572A7A" w:rsidP="00A14A8F">
            <w:pPr>
              <w:rPr>
                <w:rFonts w:ascii="Arial" w:hAnsi="Arial" w:cs="Arial"/>
                <w:color w:val="FF0000"/>
                <w:sz w:val="23"/>
                <w:szCs w:val="23"/>
              </w:rPr>
            </w:pPr>
          </w:p>
          <w:p w14:paraId="7D5D8C1C" w14:textId="6252AEA1" w:rsidR="00572A7A" w:rsidRPr="00210C6A" w:rsidRDefault="00572A7A" w:rsidP="00A14A8F">
            <w:pPr>
              <w:rPr>
                <w:rFonts w:ascii="Arial" w:hAnsi="Arial" w:cs="Arial"/>
                <w:sz w:val="23"/>
                <w:szCs w:val="23"/>
              </w:rPr>
            </w:pPr>
          </w:p>
          <w:p w14:paraId="726135ED" w14:textId="77777777" w:rsidR="00572A7A" w:rsidRDefault="00572A7A" w:rsidP="00A14A8F">
            <w:pPr>
              <w:rPr>
                <w:rFonts w:ascii="Arial" w:hAnsi="Arial" w:cs="Arial"/>
                <w:color w:val="FF0000"/>
                <w:sz w:val="23"/>
                <w:szCs w:val="23"/>
              </w:rPr>
            </w:pPr>
          </w:p>
          <w:p w14:paraId="165EC4A1" w14:textId="77777777" w:rsidR="00572A7A" w:rsidRPr="0096550D" w:rsidRDefault="00572A7A" w:rsidP="00A14A8F">
            <w:pPr>
              <w:rPr>
                <w:rFonts w:ascii="Arial" w:hAnsi="Arial" w:cs="Arial"/>
                <w:color w:val="FF0000"/>
                <w:sz w:val="23"/>
                <w:szCs w:val="23"/>
              </w:rPr>
            </w:pPr>
            <w:r w:rsidRPr="0096550D">
              <w:rPr>
                <w:rFonts w:ascii="Arial" w:hAnsi="Arial" w:cs="Arial"/>
                <w:color w:val="FF0000"/>
                <w:sz w:val="23"/>
                <w:szCs w:val="23"/>
              </w:rPr>
              <w:t>Data, druhy dat</w:t>
            </w:r>
          </w:p>
          <w:p w14:paraId="4CAA0DF5" w14:textId="77777777" w:rsidR="00572A7A" w:rsidRPr="0096550D" w:rsidRDefault="00572A7A" w:rsidP="00A14A8F">
            <w:pPr>
              <w:rPr>
                <w:rFonts w:ascii="Arial" w:hAnsi="Arial" w:cs="Arial"/>
                <w:color w:val="FF0000"/>
                <w:sz w:val="23"/>
                <w:szCs w:val="23"/>
              </w:rPr>
            </w:pPr>
            <w:r w:rsidRPr="0096550D">
              <w:rPr>
                <w:rFonts w:ascii="Arial" w:hAnsi="Arial" w:cs="Arial"/>
                <w:color w:val="FF0000"/>
                <w:sz w:val="23"/>
                <w:szCs w:val="23"/>
              </w:rPr>
              <w:t>Doplňování tabulky a datových řad</w:t>
            </w:r>
          </w:p>
          <w:p w14:paraId="32E6560F" w14:textId="77777777" w:rsidR="00572A7A" w:rsidRPr="0096550D" w:rsidRDefault="00572A7A" w:rsidP="00A14A8F">
            <w:pPr>
              <w:rPr>
                <w:rFonts w:ascii="Arial" w:hAnsi="Arial" w:cs="Arial"/>
                <w:color w:val="FF0000"/>
                <w:sz w:val="23"/>
                <w:szCs w:val="23"/>
              </w:rPr>
            </w:pPr>
            <w:r w:rsidRPr="0096550D">
              <w:rPr>
                <w:rFonts w:ascii="Arial" w:hAnsi="Arial" w:cs="Arial"/>
                <w:color w:val="FF0000"/>
                <w:sz w:val="23"/>
                <w:szCs w:val="23"/>
              </w:rPr>
              <w:t>Kritéria kontroly dat</w:t>
            </w:r>
          </w:p>
          <w:p w14:paraId="4980400F" w14:textId="77777777" w:rsidR="00572A7A" w:rsidRPr="0096550D" w:rsidRDefault="00572A7A" w:rsidP="00A14A8F">
            <w:pPr>
              <w:rPr>
                <w:rFonts w:ascii="Arial" w:hAnsi="Arial" w:cs="Arial"/>
                <w:color w:val="FF0000"/>
                <w:sz w:val="23"/>
                <w:szCs w:val="23"/>
              </w:rPr>
            </w:pPr>
            <w:r w:rsidRPr="0096550D">
              <w:rPr>
                <w:rFonts w:ascii="Arial" w:hAnsi="Arial" w:cs="Arial"/>
                <w:color w:val="FF0000"/>
                <w:sz w:val="23"/>
                <w:szCs w:val="23"/>
              </w:rPr>
              <w:t>Řazení dat v tabulce</w:t>
            </w:r>
          </w:p>
          <w:p w14:paraId="58266BA5" w14:textId="34554380" w:rsidR="00572A7A" w:rsidRDefault="00572A7A" w:rsidP="00A14A8F">
            <w:pPr>
              <w:rPr>
                <w:rFonts w:ascii="Arial" w:hAnsi="Arial" w:cs="Arial"/>
                <w:color w:val="FF0000"/>
                <w:sz w:val="23"/>
                <w:szCs w:val="23"/>
              </w:rPr>
            </w:pPr>
            <w:r w:rsidRPr="0096550D">
              <w:rPr>
                <w:rFonts w:ascii="Arial" w:hAnsi="Arial" w:cs="Arial"/>
                <w:color w:val="FF0000"/>
                <w:sz w:val="23"/>
                <w:szCs w:val="23"/>
              </w:rPr>
              <w:t>Vizualizace dat v</w:t>
            </w:r>
            <w:r w:rsidR="007A535D">
              <w:rPr>
                <w:rFonts w:ascii="Arial" w:hAnsi="Arial" w:cs="Arial"/>
                <w:color w:val="FF0000"/>
                <w:sz w:val="23"/>
                <w:szCs w:val="23"/>
              </w:rPr>
              <w:t> </w:t>
            </w:r>
            <w:r w:rsidRPr="0096550D">
              <w:rPr>
                <w:rFonts w:ascii="Arial" w:hAnsi="Arial" w:cs="Arial"/>
                <w:color w:val="FF0000"/>
                <w:sz w:val="23"/>
                <w:szCs w:val="23"/>
              </w:rPr>
              <w:t>grafu</w:t>
            </w:r>
          </w:p>
          <w:p w14:paraId="520145D4" w14:textId="50A0D3F1" w:rsidR="007A535D" w:rsidRDefault="007A535D" w:rsidP="00A14A8F">
            <w:pPr>
              <w:rPr>
                <w:rFonts w:ascii="Arial" w:hAnsi="Arial" w:cs="Arial"/>
                <w:color w:val="FF0000"/>
                <w:sz w:val="23"/>
                <w:szCs w:val="23"/>
              </w:rPr>
            </w:pPr>
          </w:p>
          <w:p w14:paraId="44EFB3E5" w14:textId="77777777" w:rsidR="007A535D" w:rsidRDefault="007A535D" w:rsidP="00A14A8F">
            <w:pPr>
              <w:rPr>
                <w:rFonts w:ascii="Arial" w:hAnsi="Arial" w:cs="Arial"/>
                <w:color w:val="FF0000"/>
                <w:sz w:val="23"/>
                <w:szCs w:val="23"/>
              </w:rPr>
            </w:pPr>
          </w:p>
          <w:p w14:paraId="54FC7DDE" w14:textId="77777777" w:rsidR="00572A7A" w:rsidRDefault="00572A7A" w:rsidP="00A14A8F">
            <w:pPr>
              <w:rPr>
                <w:rFonts w:ascii="Arial" w:hAnsi="Arial" w:cs="Arial"/>
                <w:color w:val="FF0000"/>
                <w:sz w:val="23"/>
                <w:szCs w:val="23"/>
              </w:rPr>
            </w:pPr>
          </w:p>
          <w:p w14:paraId="7575A12F" w14:textId="77777777" w:rsidR="00572A7A" w:rsidRPr="00B903AB" w:rsidRDefault="00572A7A" w:rsidP="00A14A8F">
            <w:pPr>
              <w:rPr>
                <w:rFonts w:ascii="Arial" w:hAnsi="Arial" w:cs="Arial"/>
                <w:b/>
                <w:color w:val="FF0000"/>
                <w:sz w:val="23"/>
                <w:szCs w:val="23"/>
              </w:rPr>
            </w:pPr>
            <w:r w:rsidRPr="00B903AB">
              <w:rPr>
                <w:rFonts w:ascii="Arial" w:hAnsi="Arial" w:cs="Arial"/>
                <w:b/>
                <w:color w:val="FF0000"/>
                <w:sz w:val="23"/>
                <w:szCs w:val="23"/>
              </w:rPr>
              <w:t>Základy programování – příkazy, opakující se vzory</w:t>
            </w:r>
          </w:p>
          <w:p w14:paraId="3CB58BB9" w14:textId="618FEC8B" w:rsidR="00572A7A" w:rsidRPr="00210C6A" w:rsidRDefault="00572A7A" w:rsidP="00A14A8F">
            <w:pPr>
              <w:rPr>
                <w:rFonts w:ascii="Arial" w:hAnsi="Arial" w:cs="Arial"/>
                <w:sz w:val="23"/>
                <w:szCs w:val="23"/>
              </w:rPr>
            </w:pPr>
          </w:p>
          <w:p w14:paraId="1BBE1798" w14:textId="562A6292" w:rsidR="00572A7A" w:rsidRPr="00210C6A" w:rsidRDefault="00572A7A" w:rsidP="00A14A8F">
            <w:pPr>
              <w:rPr>
                <w:rFonts w:ascii="Arial" w:hAnsi="Arial" w:cs="Arial"/>
                <w:sz w:val="23"/>
                <w:szCs w:val="23"/>
              </w:rPr>
            </w:pPr>
          </w:p>
          <w:p w14:paraId="669BDE76" w14:textId="48DB6760" w:rsidR="00572A7A" w:rsidRPr="00210C6A" w:rsidRDefault="00572A7A" w:rsidP="00A14A8F">
            <w:pPr>
              <w:rPr>
                <w:rFonts w:ascii="Arial" w:hAnsi="Arial" w:cs="Arial"/>
                <w:sz w:val="23"/>
                <w:szCs w:val="23"/>
              </w:rPr>
            </w:pPr>
          </w:p>
          <w:p w14:paraId="04B23035" w14:textId="7C528E48" w:rsidR="00572A7A" w:rsidRDefault="00572A7A" w:rsidP="00A14A8F">
            <w:pPr>
              <w:rPr>
                <w:rFonts w:ascii="Arial" w:hAnsi="Arial" w:cs="Arial"/>
                <w:color w:val="FF0000"/>
                <w:sz w:val="23"/>
                <w:szCs w:val="23"/>
              </w:rPr>
            </w:pPr>
          </w:p>
          <w:p w14:paraId="42F024D7" w14:textId="77777777" w:rsidR="00572A7A" w:rsidRDefault="00572A7A" w:rsidP="00A14A8F">
            <w:pPr>
              <w:rPr>
                <w:rFonts w:ascii="Arial" w:hAnsi="Arial" w:cs="Arial"/>
                <w:color w:val="FF0000"/>
                <w:sz w:val="23"/>
                <w:szCs w:val="23"/>
              </w:rPr>
            </w:pPr>
          </w:p>
          <w:p w14:paraId="11C21FCE" w14:textId="77777777" w:rsidR="00572A7A" w:rsidRPr="00B903AB" w:rsidRDefault="00572A7A" w:rsidP="00A14A8F">
            <w:pPr>
              <w:rPr>
                <w:rFonts w:ascii="Arial" w:hAnsi="Arial" w:cs="Arial"/>
                <w:color w:val="FF0000"/>
                <w:sz w:val="23"/>
                <w:szCs w:val="23"/>
              </w:rPr>
            </w:pPr>
            <w:r w:rsidRPr="00B903AB">
              <w:rPr>
                <w:rFonts w:ascii="Arial" w:hAnsi="Arial" w:cs="Arial"/>
                <w:color w:val="FF0000"/>
                <w:sz w:val="23"/>
                <w:szCs w:val="23"/>
              </w:rPr>
              <w:t>Příkazy a jejich spojování</w:t>
            </w:r>
          </w:p>
          <w:p w14:paraId="5F4AD130" w14:textId="77777777" w:rsidR="00572A7A" w:rsidRPr="00B903AB" w:rsidRDefault="00572A7A" w:rsidP="00A14A8F">
            <w:pPr>
              <w:rPr>
                <w:rFonts w:ascii="Arial" w:hAnsi="Arial" w:cs="Arial"/>
                <w:color w:val="FF0000"/>
                <w:sz w:val="23"/>
                <w:szCs w:val="23"/>
              </w:rPr>
            </w:pPr>
            <w:r w:rsidRPr="00B903AB">
              <w:rPr>
                <w:rFonts w:ascii="Arial" w:hAnsi="Arial" w:cs="Arial"/>
                <w:color w:val="FF0000"/>
                <w:sz w:val="23"/>
                <w:szCs w:val="23"/>
              </w:rPr>
              <w:t>Opakování příkazů</w:t>
            </w:r>
          </w:p>
          <w:p w14:paraId="544816D9" w14:textId="77777777" w:rsidR="00572A7A" w:rsidRPr="00B903AB" w:rsidRDefault="00572A7A" w:rsidP="00A14A8F">
            <w:pPr>
              <w:rPr>
                <w:rFonts w:ascii="Arial" w:hAnsi="Arial" w:cs="Arial"/>
                <w:color w:val="FF0000"/>
                <w:sz w:val="23"/>
                <w:szCs w:val="23"/>
              </w:rPr>
            </w:pPr>
            <w:r w:rsidRPr="00B903AB">
              <w:rPr>
                <w:rFonts w:ascii="Arial" w:hAnsi="Arial" w:cs="Arial"/>
                <w:color w:val="FF0000"/>
                <w:sz w:val="23"/>
                <w:szCs w:val="23"/>
              </w:rPr>
              <w:t>Pohyb a razítkování</w:t>
            </w:r>
          </w:p>
          <w:p w14:paraId="6CA158B3" w14:textId="77777777" w:rsidR="00572A7A" w:rsidRPr="00B903AB" w:rsidRDefault="00572A7A" w:rsidP="00A14A8F">
            <w:pPr>
              <w:rPr>
                <w:rFonts w:ascii="Arial" w:hAnsi="Arial" w:cs="Arial"/>
                <w:color w:val="FF0000"/>
                <w:sz w:val="23"/>
                <w:szCs w:val="23"/>
              </w:rPr>
            </w:pPr>
            <w:r w:rsidRPr="00B903AB">
              <w:rPr>
                <w:rFonts w:ascii="Arial" w:hAnsi="Arial" w:cs="Arial"/>
                <w:color w:val="FF0000"/>
                <w:sz w:val="23"/>
                <w:szCs w:val="23"/>
              </w:rPr>
              <w:lastRenderedPageBreak/>
              <w:t>Ke stejnému cíli vedou různé algoritmy</w:t>
            </w:r>
          </w:p>
          <w:p w14:paraId="04D4AB04" w14:textId="77777777" w:rsidR="00572A7A" w:rsidRPr="00B903AB" w:rsidRDefault="00572A7A" w:rsidP="00A14A8F">
            <w:pPr>
              <w:rPr>
                <w:rFonts w:ascii="Arial" w:hAnsi="Arial" w:cs="Arial"/>
                <w:color w:val="FF0000"/>
                <w:sz w:val="23"/>
                <w:szCs w:val="23"/>
              </w:rPr>
            </w:pPr>
            <w:r w:rsidRPr="00B903AB">
              <w:rPr>
                <w:rFonts w:ascii="Arial" w:hAnsi="Arial" w:cs="Arial"/>
                <w:color w:val="FF0000"/>
                <w:sz w:val="23"/>
                <w:szCs w:val="23"/>
              </w:rPr>
              <w:t>Vlastní bloky a jejich vytváření</w:t>
            </w:r>
          </w:p>
          <w:p w14:paraId="6DB15FCA" w14:textId="77777777" w:rsidR="00572A7A" w:rsidRDefault="00572A7A" w:rsidP="00A14A8F">
            <w:pPr>
              <w:rPr>
                <w:rFonts w:ascii="Arial" w:hAnsi="Arial" w:cs="Arial"/>
                <w:color w:val="FF0000"/>
                <w:sz w:val="23"/>
                <w:szCs w:val="23"/>
              </w:rPr>
            </w:pPr>
            <w:r w:rsidRPr="00B903AB">
              <w:rPr>
                <w:rFonts w:ascii="Arial" w:hAnsi="Arial" w:cs="Arial"/>
                <w:color w:val="FF0000"/>
                <w:sz w:val="23"/>
                <w:szCs w:val="23"/>
              </w:rPr>
              <w:t>Kombinace procedur</w:t>
            </w:r>
          </w:p>
          <w:p w14:paraId="48B4B015" w14:textId="77777777" w:rsidR="00572A7A" w:rsidRDefault="00572A7A" w:rsidP="00A14A8F">
            <w:pPr>
              <w:rPr>
                <w:rFonts w:ascii="Arial" w:hAnsi="Arial" w:cs="Arial"/>
                <w:color w:val="FF0000"/>
                <w:sz w:val="23"/>
                <w:szCs w:val="23"/>
              </w:rPr>
            </w:pPr>
          </w:p>
          <w:p w14:paraId="56D3FE74" w14:textId="77777777" w:rsidR="00572A7A" w:rsidRPr="0007777D" w:rsidRDefault="00572A7A" w:rsidP="00A14A8F">
            <w:pPr>
              <w:rPr>
                <w:rFonts w:ascii="Arial" w:hAnsi="Arial" w:cs="Arial"/>
                <w:b/>
                <w:color w:val="FF0000"/>
                <w:sz w:val="23"/>
                <w:szCs w:val="23"/>
              </w:rPr>
            </w:pPr>
            <w:r w:rsidRPr="0007777D">
              <w:rPr>
                <w:rFonts w:ascii="Arial" w:hAnsi="Arial" w:cs="Arial"/>
                <w:b/>
                <w:color w:val="FF0000"/>
                <w:sz w:val="23"/>
                <w:szCs w:val="23"/>
              </w:rPr>
              <w:t>Úvod do informačních systémů</w:t>
            </w:r>
          </w:p>
          <w:p w14:paraId="1DD58667" w14:textId="7C1F161E" w:rsidR="00572A7A" w:rsidRPr="00210C6A" w:rsidRDefault="00572A7A" w:rsidP="00A14A8F">
            <w:pPr>
              <w:rPr>
                <w:rFonts w:ascii="Arial" w:hAnsi="Arial" w:cs="Arial"/>
                <w:sz w:val="23"/>
                <w:szCs w:val="23"/>
              </w:rPr>
            </w:pPr>
          </w:p>
          <w:p w14:paraId="2391E43A" w14:textId="77777777" w:rsidR="00572A7A" w:rsidRDefault="00572A7A" w:rsidP="00A14A8F">
            <w:pPr>
              <w:rPr>
                <w:rFonts w:ascii="Arial" w:hAnsi="Arial" w:cs="Arial"/>
                <w:color w:val="FF0000"/>
                <w:sz w:val="23"/>
                <w:szCs w:val="23"/>
              </w:rPr>
            </w:pPr>
          </w:p>
          <w:p w14:paraId="2EED5180" w14:textId="77777777" w:rsidR="00572A7A" w:rsidRPr="00210C6A" w:rsidRDefault="00572A7A" w:rsidP="00A14A8F">
            <w:pPr>
              <w:rPr>
                <w:rFonts w:ascii="Arial" w:hAnsi="Arial" w:cs="Arial"/>
                <w:color w:val="FF0000"/>
                <w:sz w:val="23"/>
                <w:szCs w:val="23"/>
              </w:rPr>
            </w:pPr>
            <w:r w:rsidRPr="00210C6A">
              <w:rPr>
                <w:rFonts w:ascii="Arial" w:hAnsi="Arial" w:cs="Arial"/>
                <w:color w:val="FF0000"/>
                <w:sz w:val="23"/>
                <w:szCs w:val="23"/>
              </w:rPr>
              <w:t>Systém, struktura, prvky, vztahy</w:t>
            </w:r>
          </w:p>
          <w:p w14:paraId="615C5977" w14:textId="77777777" w:rsidR="00572A7A" w:rsidRDefault="00572A7A" w:rsidP="00A14A8F">
            <w:pPr>
              <w:rPr>
                <w:rFonts w:ascii="Arial" w:hAnsi="Arial" w:cs="Arial"/>
                <w:color w:val="FF0000"/>
                <w:sz w:val="23"/>
                <w:szCs w:val="23"/>
              </w:rPr>
            </w:pPr>
          </w:p>
          <w:p w14:paraId="2EE10C63" w14:textId="77777777" w:rsidR="00572A7A" w:rsidRPr="00D573C5" w:rsidRDefault="00572A7A" w:rsidP="00A14A8F">
            <w:pPr>
              <w:rPr>
                <w:rFonts w:ascii="Arial" w:hAnsi="Arial" w:cs="Arial"/>
                <w:b/>
                <w:color w:val="FF0000"/>
                <w:sz w:val="23"/>
                <w:szCs w:val="23"/>
              </w:rPr>
            </w:pPr>
            <w:r w:rsidRPr="00D573C5">
              <w:rPr>
                <w:rFonts w:ascii="Arial" w:hAnsi="Arial" w:cs="Arial"/>
                <w:b/>
                <w:color w:val="FF0000"/>
                <w:sz w:val="23"/>
                <w:szCs w:val="23"/>
              </w:rPr>
              <w:t>Základy programování – vlastní bloky, náhoda</w:t>
            </w:r>
          </w:p>
          <w:p w14:paraId="0AA509DC" w14:textId="19EE0522" w:rsidR="00572A7A" w:rsidRPr="00210C6A" w:rsidRDefault="00572A7A" w:rsidP="00A14A8F">
            <w:pPr>
              <w:rPr>
                <w:rFonts w:ascii="Arial" w:hAnsi="Arial" w:cs="Arial"/>
                <w:sz w:val="23"/>
                <w:szCs w:val="23"/>
              </w:rPr>
            </w:pPr>
          </w:p>
          <w:p w14:paraId="7877F2DE" w14:textId="399AE555" w:rsidR="00572A7A" w:rsidRPr="00210C6A" w:rsidRDefault="00572A7A" w:rsidP="00A14A8F">
            <w:pPr>
              <w:rPr>
                <w:rFonts w:ascii="Arial" w:hAnsi="Arial" w:cs="Arial"/>
                <w:sz w:val="23"/>
                <w:szCs w:val="23"/>
              </w:rPr>
            </w:pPr>
          </w:p>
          <w:p w14:paraId="2CAD2676" w14:textId="1A280666" w:rsidR="00572A7A" w:rsidRPr="00210C6A" w:rsidRDefault="00572A7A" w:rsidP="00A14A8F">
            <w:pPr>
              <w:rPr>
                <w:rFonts w:ascii="Arial" w:hAnsi="Arial" w:cs="Arial"/>
                <w:sz w:val="23"/>
                <w:szCs w:val="23"/>
              </w:rPr>
            </w:pPr>
          </w:p>
          <w:p w14:paraId="09A9416E" w14:textId="3EA02DC1" w:rsidR="00572A7A" w:rsidRPr="00210C6A" w:rsidRDefault="00572A7A" w:rsidP="00A14A8F">
            <w:pPr>
              <w:rPr>
                <w:rFonts w:ascii="Arial" w:hAnsi="Arial" w:cs="Arial"/>
                <w:sz w:val="23"/>
                <w:szCs w:val="23"/>
              </w:rPr>
            </w:pPr>
          </w:p>
          <w:p w14:paraId="3D3FD428" w14:textId="77777777" w:rsidR="00572A7A" w:rsidRDefault="00572A7A" w:rsidP="00A14A8F">
            <w:pPr>
              <w:rPr>
                <w:rFonts w:ascii="Arial" w:hAnsi="Arial" w:cs="Arial"/>
                <w:color w:val="FF0000"/>
                <w:sz w:val="23"/>
                <w:szCs w:val="23"/>
              </w:rPr>
            </w:pPr>
          </w:p>
          <w:p w14:paraId="54BAC90A"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Kreslení čar</w:t>
            </w:r>
          </w:p>
          <w:p w14:paraId="1CBF5B8D"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Pevný počet opakování</w:t>
            </w:r>
          </w:p>
          <w:p w14:paraId="7427FEAB"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Ladění, hledání chyb</w:t>
            </w:r>
          </w:p>
          <w:p w14:paraId="3D61ED24"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Vlastní bloky a jejich vytváření</w:t>
            </w:r>
          </w:p>
          <w:p w14:paraId="70D36434"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Změna vlastností postavy pomocí příkazu</w:t>
            </w:r>
          </w:p>
          <w:p w14:paraId="78B80ED5"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Náhodné hodnoty</w:t>
            </w:r>
          </w:p>
          <w:p w14:paraId="481DE99B" w14:textId="77777777" w:rsidR="00572A7A" w:rsidRPr="00D573C5" w:rsidRDefault="00572A7A" w:rsidP="00A14A8F">
            <w:pPr>
              <w:rPr>
                <w:rFonts w:ascii="Arial" w:hAnsi="Arial" w:cs="Arial"/>
                <w:color w:val="FF0000"/>
                <w:sz w:val="23"/>
                <w:szCs w:val="23"/>
              </w:rPr>
            </w:pPr>
            <w:r w:rsidRPr="00D573C5">
              <w:rPr>
                <w:rFonts w:ascii="Arial" w:hAnsi="Arial" w:cs="Arial"/>
                <w:color w:val="FF0000"/>
                <w:sz w:val="23"/>
                <w:szCs w:val="23"/>
              </w:rPr>
              <w:t>Čtení programů</w:t>
            </w:r>
          </w:p>
          <w:p w14:paraId="3E97AC43" w14:textId="77777777" w:rsidR="00572A7A" w:rsidRDefault="00572A7A" w:rsidP="00A14A8F">
            <w:pPr>
              <w:rPr>
                <w:rFonts w:ascii="Arial" w:hAnsi="Arial" w:cs="Arial"/>
                <w:color w:val="FF0000"/>
                <w:sz w:val="23"/>
                <w:szCs w:val="23"/>
              </w:rPr>
            </w:pPr>
            <w:r w:rsidRPr="00D573C5">
              <w:rPr>
                <w:rFonts w:ascii="Arial" w:hAnsi="Arial" w:cs="Arial"/>
                <w:color w:val="FF0000"/>
                <w:sz w:val="23"/>
                <w:szCs w:val="23"/>
              </w:rPr>
              <w:t>Programovací projekt</w:t>
            </w:r>
          </w:p>
          <w:p w14:paraId="5BB84EB8" w14:textId="77777777" w:rsidR="00572A7A" w:rsidRDefault="00572A7A" w:rsidP="00A14A8F">
            <w:pPr>
              <w:rPr>
                <w:rFonts w:ascii="Arial" w:hAnsi="Arial" w:cs="Arial"/>
                <w:color w:val="FF0000"/>
                <w:sz w:val="23"/>
                <w:szCs w:val="23"/>
              </w:rPr>
            </w:pPr>
          </w:p>
          <w:p w14:paraId="48B0D484" w14:textId="77777777" w:rsidR="00572A7A" w:rsidRPr="00103D4F" w:rsidRDefault="00572A7A" w:rsidP="00A14A8F">
            <w:pPr>
              <w:rPr>
                <w:rFonts w:ascii="Arial" w:hAnsi="Arial" w:cs="Arial"/>
                <w:b/>
                <w:color w:val="FF0000"/>
                <w:sz w:val="23"/>
                <w:szCs w:val="23"/>
              </w:rPr>
            </w:pPr>
            <w:r w:rsidRPr="00103D4F">
              <w:rPr>
                <w:rFonts w:ascii="Arial" w:hAnsi="Arial" w:cs="Arial"/>
                <w:b/>
                <w:color w:val="FF0000"/>
                <w:sz w:val="23"/>
                <w:szCs w:val="23"/>
              </w:rPr>
              <w:lastRenderedPageBreak/>
              <w:t>Úvod do modelování pomocí grafů a schémat</w:t>
            </w:r>
          </w:p>
          <w:p w14:paraId="42D5A677" w14:textId="19366DEC" w:rsidR="00572A7A" w:rsidRPr="00210C6A" w:rsidRDefault="00572A7A" w:rsidP="00A14A8F">
            <w:pPr>
              <w:rPr>
                <w:rFonts w:ascii="Arial" w:hAnsi="Arial" w:cs="Arial"/>
                <w:sz w:val="23"/>
                <w:szCs w:val="23"/>
              </w:rPr>
            </w:pPr>
          </w:p>
          <w:p w14:paraId="19600D42" w14:textId="5DD7F7D4" w:rsidR="00572A7A" w:rsidRPr="00210C6A" w:rsidRDefault="00572A7A" w:rsidP="00A14A8F">
            <w:pPr>
              <w:rPr>
                <w:rFonts w:ascii="Arial" w:hAnsi="Arial" w:cs="Arial"/>
                <w:sz w:val="23"/>
                <w:szCs w:val="23"/>
              </w:rPr>
            </w:pPr>
          </w:p>
          <w:p w14:paraId="14E95148" w14:textId="77777777" w:rsidR="00572A7A" w:rsidRDefault="00572A7A" w:rsidP="00A14A8F">
            <w:pPr>
              <w:rPr>
                <w:rFonts w:ascii="Arial" w:hAnsi="Arial" w:cs="Arial"/>
                <w:color w:val="FF0000"/>
                <w:sz w:val="23"/>
                <w:szCs w:val="23"/>
              </w:rPr>
            </w:pPr>
          </w:p>
          <w:p w14:paraId="55DFE264" w14:textId="77777777" w:rsidR="00572A7A" w:rsidRPr="00103D4F" w:rsidRDefault="00572A7A" w:rsidP="00A14A8F">
            <w:pPr>
              <w:rPr>
                <w:rFonts w:ascii="Arial" w:hAnsi="Arial" w:cs="Arial"/>
                <w:color w:val="FF0000"/>
                <w:sz w:val="23"/>
                <w:szCs w:val="23"/>
              </w:rPr>
            </w:pPr>
            <w:r w:rsidRPr="00103D4F">
              <w:rPr>
                <w:rFonts w:ascii="Arial" w:hAnsi="Arial" w:cs="Arial"/>
                <w:color w:val="FF0000"/>
                <w:sz w:val="23"/>
                <w:szCs w:val="23"/>
              </w:rPr>
              <w:t>Graf, hledání cesty</w:t>
            </w:r>
          </w:p>
          <w:p w14:paraId="08FCE8C1" w14:textId="67802A25" w:rsidR="00572A7A" w:rsidRDefault="00572A7A" w:rsidP="00A14A8F">
            <w:pPr>
              <w:rPr>
                <w:rFonts w:ascii="Arial" w:hAnsi="Arial" w:cs="Arial"/>
                <w:color w:val="FF0000"/>
                <w:sz w:val="23"/>
                <w:szCs w:val="23"/>
              </w:rPr>
            </w:pPr>
            <w:r w:rsidRPr="00103D4F">
              <w:rPr>
                <w:rFonts w:ascii="Arial" w:hAnsi="Arial" w:cs="Arial"/>
                <w:color w:val="FF0000"/>
                <w:sz w:val="23"/>
                <w:szCs w:val="23"/>
              </w:rPr>
              <w:t>Schémata, obrázkové modely</w:t>
            </w:r>
          </w:p>
          <w:p w14:paraId="3ADDB538" w14:textId="1219CFCC" w:rsidR="007A535D" w:rsidRDefault="007A535D" w:rsidP="00A14A8F">
            <w:pPr>
              <w:rPr>
                <w:rFonts w:ascii="Arial" w:hAnsi="Arial" w:cs="Arial"/>
                <w:color w:val="FF0000"/>
                <w:sz w:val="23"/>
                <w:szCs w:val="23"/>
              </w:rPr>
            </w:pPr>
          </w:p>
          <w:p w14:paraId="034584CD" w14:textId="471EE604" w:rsidR="007A535D" w:rsidRDefault="007A535D" w:rsidP="00A14A8F">
            <w:pPr>
              <w:rPr>
                <w:rFonts w:ascii="Arial" w:hAnsi="Arial" w:cs="Arial"/>
                <w:color w:val="FF0000"/>
                <w:sz w:val="23"/>
                <w:szCs w:val="23"/>
              </w:rPr>
            </w:pPr>
          </w:p>
          <w:p w14:paraId="076AF36F" w14:textId="7EFDE07E" w:rsidR="007A535D" w:rsidRDefault="007A535D" w:rsidP="00A14A8F">
            <w:pPr>
              <w:rPr>
                <w:rFonts w:ascii="Arial" w:hAnsi="Arial" w:cs="Arial"/>
                <w:color w:val="FF0000"/>
                <w:sz w:val="23"/>
                <w:szCs w:val="23"/>
              </w:rPr>
            </w:pPr>
          </w:p>
          <w:p w14:paraId="6C9A3FCD" w14:textId="798CD7D2" w:rsidR="007A535D" w:rsidRDefault="007A535D" w:rsidP="00A14A8F">
            <w:pPr>
              <w:rPr>
                <w:rFonts w:ascii="Arial" w:hAnsi="Arial" w:cs="Arial"/>
                <w:color w:val="FF0000"/>
                <w:sz w:val="23"/>
                <w:szCs w:val="23"/>
              </w:rPr>
            </w:pPr>
          </w:p>
          <w:p w14:paraId="2B409A3D" w14:textId="5AC8D1A7" w:rsidR="007A535D" w:rsidRDefault="007A535D" w:rsidP="00A14A8F">
            <w:pPr>
              <w:rPr>
                <w:rFonts w:ascii="Arial" w:hAnsi="Arial" w:cs="Arial"/>
                <w:color w:val="FF0000"/>
                <w:sz w:val="23"/>
                <w:szCs w:val="23"/>
              </w:rPr>
            </w:pPr>
          </w:p>
          <w:p w14:paraId="651FE46F" w14:textId="1AE23D1E" w:rsidR="007A535D" w:rsidRDefault="007A535D" w:rsidP="00A14A8F">
            <w:pPr>
              <w:rPr>
                <w:rFonts w:ascii="Arial" w:hAnsi="Arial" w:cs="Arial"/>
                <w:color w:val="FF0000"/>
                <w:sz w:val="23"/>
                <w:szCs w:val="23"/>
              </w:rPr>
            </w:pPr>
          </w:p>
          <w:p w14:paraId="744F5B4C" w14:textId="311C06DC" w:rsidR="007A535D" w:rsidRDefault="007A535D" w:rsidP="00A14A8F">
            <w:pPr>
              <w:rPr>
                <w:rFonts w:ascii="Arial" w:hAnsi="Arial" w:cs="Arial"/>
                <w:color w:val="FF0000"/>
                <w:sz w:val="23"/>
                <w:szCs w:val="23"/>
              </w:rPr>
            </w:pPr>
          </w:p>
          <w:p w14:paraId="1B3FEB4F" w14:textId="6C583762" w:rsidR="007A535D" w:rsidRDefault="007A535D" w:rsidP="00A14A8F">
            <w:pPr>
              <w:rPr>
                <w:rFonts w:ascii="Arial" w:hAnsi="Arial" w:cs="Arial"/>
                <w:color w:val="FF0000"/>
                <w:sz w:val="23"/>
                <w:szCs w:val="23"/>
              </w:rPr>
            </w:pPr>
          </w:p>
          <w:p w14:paraId="0F519C6C" w14:textId="2755D7E7" w:rsidR="007A535D" w:rsidRDefault="007A535D" w:rsidP="00A14A8F">
            <w:pPr>
              <w:rPr>
                <w:rFonts w:ascii="Arial" w:hAnsi="Arial" w:cs="Arial"/>
                <w:color w:val="FF0000"/>
                <w:sz w:val="23"/>
                <w:szCs w:val="23"/>
              </w:rPr>
            </w:pPr>
          </w:p>
          <w:p w14:paraId="23488366" w14:textId="2EC7FE2B" w:rsidR="007A535D" w:rsidRDefault="007A535D" w:rsidP="00A14A8F">
            <w:pPr>
              <w:rPr>
                <w:rFonts w:ascii="Arial" w:hAnsi="Arial" w:cs="Arial"/>
                <w:color w:val="FF0000"/>
                <w:sz w:val="23"/>
                <w:szCs w:val="23"/>
              </w:rPr>
            </w:pPr>
          </w:p>
          <w:p w14:paraId="496E7D14" w14:textId="079EF980" w:rsidR="007A535D" w:rsidRDefault="007A535D" w:rsidP="00A14A8F">
            <w:pPr>
              <w:rPr>
                <w:rFonts w:ascii="Arial" w:hAnsi="Arial" w:cs="Arial"/>
                <w:color w:val="FF0000"/>
                <w:sz w:val="23"/>
                <w:szCs w:val="23"/>
              </w:rPr>
            </w:pPr>
          </w:p>
          <w:p w14:paraId="78D65254" w14:textId="77777777" w:rsidR="007A535D" w:rsidRDefault="007A535D" w:rsidP="00A14A8F">
            <w:pPr>
              <w:rPr>
                <w:rFonts w:ascii="Arial" w:hAnsi="Arial" w:cs="Arial"/>
                <w:color w:val="FF0000"/>
                <w:sz w:val="23"/>
                <w:szCs w:val="23"/>
              </w:rPr>
            </w:pPr>
          </w:p>
          <w:p w14:paraId="6979E018" w14:textId="77777777" w:rsidR="00572A7A" w:rsidRPr="00AC4015" w:rsidRDefault="00572A7A" w:rsidP="00A14A8F">
            <w:pPr>
              <w:rPr>
                <w:rFonts w:ascii="Arial" w:hAnsi="Arial" w:cs="Arial"/>
                <w:b/>
                <w:color w:val="FF0000"/>
                <w:sz w:val="23"/>
                <w:szCs w:val="23"/>
              </w:rPr>
            </w:pPr>
            <w:r w:rsidRPr="00AC4015">
              <w:rPr>
                <w:rFonts w:ascii="Arial" w:hAnsi="Arial" w:cs="Arial"/>
                <w:b/>
                <w:color w:val="FF0000"/>
                <w:sz w:val="23"/>
                <w:szCs w:val="23"/>
              </w:rPr>
              <w:t>Základy programování – postavy a události</w:t>
            </w:r>
          </w:p>
          <w:p w14:paraId="0396EA77" w14:textId="52803DCB" w:rsidR="00572A7A" w:rsidRPr="00210C6A" w:rsidRDefault="00572A7A" w:rsidP="00A14A8F">
            <w:pPr>
              <w:rPr>
                <w:rFonts w:ascii="Arial" w:hAnsi="Arial" w:cs="Arial"/>
                <w:sz w:val="23"/>
                <w:szCs w:val="23"/>
              </w:rPr>
            </w:pPr>
          </w:p>
          <w:p w14:paraId="4E226546" w14:textId="081C60A7" w:rsidR="00572A7A" w:rsidRPr="00210C6A" w:rsidRDefault="00572A7A" w:rsidP="00A14A8F">
            <w:pPr>
              <w:rPr>
                <w:rFonts w:ascii="Arial" w:hAnsi="Arial" w:cs="Arial"/>
                <w:sz w:val="23"/>
                <w:szCs w:val="23"/>
              </w:rPr>
            </w:pPr>
          </w:p>
          <w:p w14:paraId="5905AAAD" w14:textId="77777777" w:rsidR="007A535D" w:rsidRDefault="007A535D" w:rsidP="00A14A8F">
            <w:pPr>
              <w:rPr>
                <w:rFonts w:ascii="Arial" w:hAnsi="Arial" w:cs="Arial"/>
                <w:color w:val="FF0000"/>
                <w:sz w:val="23"/>
                <w:szCs w:val="23"/>
              </w:rPr>
            </w:pPr>
          </w:p>
          <w:p w14:paraId="0E4349B1" w14:textId="77777777" w:rsidR="007A535D" w:rsidRDefault="007A535D" w:rsidP="00A14A8F">
            <w:pPr>
              <w:rPr>
                <w:rFonts w:ascii="Arial" w:hAnsi="Arial" w:cs="Arial"/>
                <w:color w:val="FF0000"/>
                <w:sz w:val="23"/>
                <w:szCs w:val="23"/>
              </w:rPr>
            </w:pPr>
          </w:p>
          <w:p w14:paraId="75060BA7" w14:textId="77777777" w:rsidR="007A535D" w:rsidRDefault="007A535D" w:rsidP="00A14A8F">
            <w:pPr>
              <w:rPr>
                <w:rFonts w:ascii="Arial" w:hAnsi="Arial" w:cs="Arial"/>
                <w:color w:val="FF0000"/>
                <w:sz w:val="23"/>
                <w:szCs w:val="23"/>
              </w:rPr>
            </w:pPr>
          </w:p>
          <w:p w14:paraId="163D468C" w14:textId="13065560"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Ovládání pohybu postav</w:t>
            </w:r>
          </w:p>
          <w:p w14:paraId="47C8397C"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Násobné postavy a souběžné reakce</w:t>
            </w:r>
          </w:p>
          <w:p w14:paraId="67521A1B"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Modifikace programu</w:t>
            </w:r>
          </w:p>
          <w:p w14:paraId="53C06E0D"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lastRenderedPageBreak/>
              <w:t>Animace střídáním obrázků</w:t>
            </w:r>
          </w:p>
          <w:p w14:paraId="184AC650"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Spouštění pomocí událostí</w:t>
            </w:r>
          </w:p>
          <w:p w14:paraId="07A69986"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Vysílání zpráv mezi postavami</w:t>
            </w:r>
          </w:p>
          <w:p w14:paraId="1D5C4E79" w14:textId="77777777" w:rsidR="00572A7A" w:rsidRPr="00AC4015" w:rsidRDefault="00572A7A" w:rsidP="00A14A8F">
            <w:pPr>
              <w:rPr>
                <w:rFonts w:ascii="Arial" w:hAnsi="Arial" w:cs="Arial"/>
                <w:color w:val="FF0000"/>
                <w:sz w:val="23"/>
                <w:szCs w:val="23"/>
              </w:rPr>
            </w:pPr>
            <w:r w:rsidRPr="00AC4015">
              <w:rPr>
                <w:rFonts w:ascii="Arial" w:hAnsi="Arial" w:cs="Arial"/>
                <w:color w:val="FF0000"/>
                <w:sz w:val="23"/>
                <w:szCs w:val="23"/>
              </w:rPr>
              <w:t>Čtení programů</w:t>
            </w:r>
          </w:p>
          <w:p w14:paraId="793B328C" w14:textId="77777777" w:rsidR="00572A7A" w:rsidRDefault="00572A7A" w:rsidP="00A14A8F">
            <w:pPr>
              <w:rPr>
                <w:rFonts w:ascii="Arial" w:hAnsi="Arial" w:cs="Arial"/>
                <w:color w:val="FF0000"/>
                <w:sz w:val="23"/>
                <w:szCs w:val="23"/>
              </w:rPr>
            </w:pPr>
            <w:r w:rsidRPr="00AC4015">
              <w:rPr>
                <w:rFonts w:ascii="Arial" w:hAnsi="Arial" w:cs="Arial"/>
                <w:color w:val="FF0000"/>
                <w:sz w:val="23"/>
                <w:szCs w:val="23"/>
              </w:rPr>
              <w:t>Programovací projekt</w:t>
            </w:r>
          </w:p>
          <w:p w14:paraId="6F0F26B5" w14:textId="77777777" w:rsidR="00572A7A" w:rsidRPr="0096550D" w:rsidRDefault="00572A7A" w:rsidP="00A14A8F">
            <w:pPr>
              <w:rPr>
                <w:rFonts w:ascii="Arial" w:hAnsi="Arial" w:cs="Arial"/>
                <w:color w:val="FF0000"/>
                <w:sz w:val="23"/>
                <w:szCs w:val="23"/>
              </w:rPr>
            </w:pPr>
          </w:p>
          <w:p w14:paraId="334CE5B7" w14:textId="77777777" w:rsidR="00572A7A" w:rsidRPr="00DA3767" w:rsidRDefault="00572A7A" w:rsidP="00A14A8F">
            <w:pPr>
              <w:rPr>
                <w:rFonts w:ascii="Arial" w:hAnsi="Arial" w:cs="Arial"/>
                <w:color w:val="FF0000"/>
                <w:sz w:val="23"/>
                <w:szCs w:val="23"/>
              </w:rPr>
            </w:pPr>
          </w:p>
        </w:tc>
        <w:tc>
          <w:tcPr>
            <w:tcW w:w="8122" w:type="dxa"/>
          </w:tcPr>
          <w:p w14:paraId="28156FFA" w14:textId="77777777" w:rsidR="00572A7A" w:rsidRPr="0096550D" w:rsidRDefault="00572A7A" w:rsidP="00A14A8F">
            <w:pPr>
              <w:spacing w:before="360" w:after="360"/>
              <w:rPr>
                <w:rFonts w:ascii="Arial" w:hAnsi="Arial" w:cs="Arial"/>
                <w:sz w:val="23"/>
                <w:szCs w:val="23"/>
              </w:rPr>
            </w:pPr>
          </w:p>
          <w:p w14:paraId="5975A322" w14:textId="77777777" w:rsidR="00572A7A" w:rsidRPr="0096550D" w:rsidRDefault="00572A7A"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pracuje s texty, obrázky a tabulkami v učebních materiálech</w:t>
            </w:r>
          </w:p>
          <w:p w14:paraId="11003CFA" w14:textId="77777777" w:rsidR="00572A7A" w:rsidRPr="0096550D" w:rsidRDefault="00572A7A"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doplní posloupnost prvků</w:t>
            </w:r>
          </w:p>
          <w:p w14:paraId="512FEC54" w14:textId="77777777" w:rsidR="00572A7A" w:rsidRPr="0096550D" w:rsidRDefault="00572A7A"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umístí data správně do tabulky</w:t>
            </w:r>
          </w:p>
          <w:p w14:paraId="368A447C" w14:textId="77777777" w:rsidR="00572A7A" w:rsidRPr="0096550D" w:rsidRDefault="00572A7A"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doplní prvky v tabulce</w:t>
            </w:r>
          </w:p>
          <w:p w14:paraId="71720716" w14:textId="77777777" w:rsidR="00572A7A" w:rsidRDefault="00572A7A"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v posloupnosti opakujících se prvků nahradí chybný za správný</w:t>
            </w:r>
          </w:p>
          <w:p w14:paraId="3E86C01E" w14:textId="77777777" w:rsidR="00572A7A" w:rsidRPr="00B903AB" w:rsidRDefault="00572A7A" w:rsidP="00A14A8F"/>
          <w:p w14:paraId="528512BE" w14:textId="77777777" w:rsidR="00572A7A" w:rsidRDefault="00572A7A" w:rsidP="00A14A8F"/>
          <w:p w14:paraId="562CE6AD" w14:textId="77777777" w:rsidR="00572A7A" w:rsidRPr="00432598" w:rsidRDefault="00572A7A"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432598">
              <w:rPr>
                <w:rFonts w:ascii="Arial" w:hAnsi="Arial" w:cs="Arial"/>
                <w:sz w:val="23"/>
                <w:szCs w:val="23"/>
              </w:rPr>
              <w:t>v blokově orientovaném programovacím jazyce sestaví program pro ovládání postavy</w:t>
            </w:r>
          </w:p>
          <w:p w14:paraId="139A6B05" w14:textId="77777777" w:rsidR="00572A7A" w:rsidRPr="00432598" w:rsidRDefault="00572A7A"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432598">
              <w:rPr>
                <w:rFonts w:ascii="Arial" w:hAnsi="Arial" w:cs="Arial"/>
                <w:sz w:val="23"/>
                <w:szCs w:val="23"/>
              </w:rPr>
              <w:lastRenderedPageBreak/>
              <w:t>v programu najde a opraví chyby</w:t>
            </w:r>
          </w:p>
          <w:p w14:paraId="26084F12" w14:textId="77777777" w:rsidR="00572A7A" w:rsidRPr="00432598" w:rsidRDefault="00572A7A"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432598">
              <w:rPr>
                <w:rFonts w:ascii="Arial" w:hAnsi="Arial" w:cs="Arial"/>
                <w:sz w:val="23"/>
                <w:szCs w:val="23"/>
              </w:rPr>
              <w:t>rozpozná opakující se vzory, používá opakování, stanoví, co se bude opakovat a kolikrát</w:t>
            </w:r>
          </w:p>
          <w:p w14:paraId="27CE3E7B" w14:textId="77777777" w:rsidR="00572A7A" w:rsidRPr="00432598" w:rsidRDefault="00572A7A"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432598">
              <w:rPr>
                <w:rFonts w:ascii="Arial" w:hAnsi="Arial" w:cs="Arial"/>
                <w:sz w:val="23"/>
                <w:szCs w:val="23"/>
              </w:rPr>
              <w:t>vytvoří a použije nový blok</w:t>
            </w:r>
          </w:p>
          <w:p w14:paraId="7DFABAED" w14:textId="3703FEA1" w:rsidR="00572A7A" w:rsidRDefault="00572A7A" w:rsidP="00C20F60">
            <w:pPr>
              <w:pStyle w:val="Odstavecseseznamem"/>
              <w:numPr>
                <w:ilvl w:val="0"/>
                <w:numId w:val="214"/>
              </w:numPr>
              <w:spacing w:before="600" w:after="600" w:line="259" w:lineRule="auto"/>
              <w:ind w:left="714" w:hanging="357"/>
              <w:contextualSpacing w:val="0"/>
            </w:pPr>
            <w:r w:rsidRPr="00432598">
              <w:rPr>
                <w:rFonts w:ascii="Arial" w:hAnsi="Arial" w:cs="Arial"/>
                <w:sz w:val="23"/>
                <w:szCs w:val="23"/>
              </w:rPr>
              <w:t>upraví program pro obdobný problé</w:t>
            </w:r>
            <w:r w:rsidR="00CE3F4D">
              <w:rPr>
                <w:rFonts w:ascii="Arial" w:hAnsi="Arial" w:cs="Arial"/>
                <w:sz w:val="23"/>
                <w:szCs w:val="23"/>
              </w:rPr>
              <w:t>m</w:t>
            </w:r>
          </w:p>
          <w:p w14:paraId="16E206DE" w14:textId="77777777" w:rsidR="00572A7A" w:rsidRPr="00432598" w:rsidRDefault="00572A7A" w:rsidP="00C20F60">
            <w:pPr>
              <w:pStyle w:val="Odstavecseseznamem"/>
              <w:numPr>
                <w:ilvl w:val="0"/>
                <w:numId w:val="214"/>
              </w:numPr>
              <w:spacing w:before="400" w:after="400" w:line="259" w:lineRule="auto"/>
              <w:ind w:left="714" w:hanging="357"/>
              <w:contextualSpacing w:val="0"/>
              <w:rPr>
                <w:rFonts w:ascii="Arial" w:hAnsi="Arial" w:cs="Arial"/>
                <w:sz w:val="23"/>
                <w:szCs w:val="23"/>
              </w:rPr>
            </w:pPr>
            <w:r w:rsidRPr="00432598">
              <w:rPr>
                <w:rFonts w:ascii="Arial" w:hAnsi="Arial" w:cs="Arial"/>
                <w:sz w:val="23"/>
                <w:szCs w:val="23"/>
              </w:rPr>
              <w:t>nalezne ve svém okolí systém a určí jeho prvky</w:t>
            </w:r>
          </w:p>
          <w:p w14:paraId="782E42BE" w14:textId="77777777" w:rsidR="00572A7A" w:rsidRPr="00432598" w:rsidRDefault="00572A7A" w:rsidP="00C20F60">
            <w:pPr>
              <w:pStyle w:val="Odstavecseseznamem"/>
              <w:numPr>
                <w:ilvl w:val="0"/>
                <w:numId w:val="214"/>
              </w:numPr>
              <w:spacing w:before="400" w:after="400" w:line="259" w:lineRule="auto"/>
              <w:ind w:left="714" w:hanging="357"/>
              <w:contextualSpacing w:val="0"/>
              <w:rPr>
                <w:rFonts w:ascii="Arial" w:hAnsi="Arial" w:cs="Arial"/>
                <w:sz w:val="23"/>
                <w:szCs w:val="23"/>
              </w:rPr>
            </w:pPr>
            <w:r w:rsidRPr="00432598">
              <w:rPr>
                <w:rFonts w:ascii="Arial" w:hAnsi="Arial" w:cs="Arial"/>
                <w:sz w:val="23"/>
                <w:szCs w:val="23"/>
              </w:rPr>
              <w:t>určí, jak spolu prvky souvisí</w:t>
            </w:r>
            <w:r>
              <w:rPr>
                <w:rFonts w:ascii="Arial" w:hAnsi="Arial" w:cs="Arial"/>
                <w:sz w:val="23"/>
                <w:szCs w:val="23"/>
              </w:rPr>
              <w:br/>
            </w:r>
          </w:p>
          <w:p w14:paraId="21C379E6"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v blokově orientovaném programovacím jazyce sestaví program řídící chování postavy</w:t>
            </w:r>
          </w:p>
          <w:p w14:paraId="63281E3B"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v programu najde a opraví chyby</w:t>
            </w:r>
          </w:p>
          <w:p w14:paraId="151CA7AF"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rozpozná opakující se vzory, používá opakování, stanoví, co se bude opakovat a kolikrát</w:t>
            </w:r>
          </w:p>
          <w:p w14:paraId="0759ADC8"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lastRenderedPageBreak/>
              <w:t>rozpozná, jestli se příkaz umístí dovnitř opakování, před nebo za něj</w:t>
            </w:r>
          </w:p>
          <w:p w14:paraId="166C96E5"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vytváří, používá a kombinuje vlastní bloky</w:t>
            </w:r>
          </w:p>
          <w:p w14:paraId="5EE57C5F"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přečte zápis programu a vysvětlí jeho jednotlivé kroky</w:t>
            </w:r>
          </w:p>
          <w:p w14:paraId="24E136A9" w14:textId="77777777" w:rsidR="00572A7A" w:rsidRPr="00432598"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rozhodne, jestli a jak lze zapsaný program nebo postup zjednodušit</w:t>
            </w:r>
          </w:p>
          <w:p w14:paraId="77601E4E" w14:textId="34ED55E2" w:rsidR="00572A7A" w:rsidRPr="00CE3F4D" w:rsidRDefault="00572A7A"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cíleně využívá náhodu při volbě vstupních hodnot příkazů</w:t>
            </w:r>
          </w:p>
          <w:p w14:paraId="3D778D2C" w14:textId="77777777" w:rsidR="00572A7A" w:rsidRPr="00C7250B" w:rsidRDefault="00572A7A" w:rsidP="00C20F60">
            <w:pPr>
              <w:pStyle w:val="Odstavecseseznamem"/>
              <w:numPr>
                <w:ilvl w:val="0"/>
                <w:numId w:val="214"/>
              </w:numPr>
              <w:spacing w:before="300" w:after="300" w:line="259" w:lineRule="auto"/>
              <w:ind w:left="714" w:hanging="357"/>
              <w:contextualSpacing w:val="0"/>
              <w:rPr>
                <w:rFonts w:ascii="Arial" w:hAnsi="Arial" w:cs="Arial"/>
                <w:sz w:val="23"/>
                <w:szCs w:val="23"/>
              </w:rPr>
            </w:pPr>
            <w:r w:rsidRPr="00C7250B">
              <w:rPr>
                <w:rFonts w:ascii="Arial" w:hAnsi="Arial" w:cs="Arial"/>
                <w:sz w:val="23"/>
                <w:szCs w:val="23"/>
              </w:rPr>
              <w:t>pomocí grafu znázorní vztahy mezi objekty</w:t>
            </w:r>
          </w:p>
          <w:p w14:paraId="2E6FAE1F" w14:textId="77777777" w:rsidR="00572A7A" w:rsidRPr="00C7250B" w:rsidRDefault="00572A7A" w:rsidP="00C20F60">
            <w:pPr>
              <w:pStyle w:val="Odstavecseseznamem"/>
              <w:numPr>
                <w:ilvl w:val="0"/>
                <w:numId w:val="214"/>
              </w:numPr>
              <w:spacing w:before="300" w:after="300" w:line="259" w:lineRule="auto"/>
              <w:ind w:left="714" w:hanging="357"/>
              <w:contextualSpacing w:val="0"/>
              <w:rPr>
                <w:rFonts w:ascii="Arial" w:hAnsi="Arial" w:cs="Arial"/>
                <w:sz w:val="23"/>
                <w:szCs w:val="23"/>
              </w:rPr>
            </w:pPr>
            <w:r w:rsidRPr="00C7250B">
              <w:rPr>
                <w:rFonts w:ascii="Arial" w:hAnsi="Arial" w:cs="Arial"/>
                <w:sz w:val="23"/>
                <w:szCs w:val="23"/>
              </w:rPr>
              <w:t>pomocí obrázku znázorní jev</w:t>
            </w:r>
          </w:p>
          <w:p w14:paraId="4326A6BB" w14:textId="5AE1F761" w:rsidR="00572A7A" w:rsidRPr="00CE3F4D" w:rsidRDefault="00572A7A" w:rsidP="00C20F60">
            <w:pPr>
              <w:pStyle w:val="Odstavecseseznamem"/>
              <w:numPr>
                <w:ilvl w:val="0"/>
                <w:numId w:val="214"/>
              </w:numPr>
              <w:spacing w:before="300" w:after="300" w:line="259" w:lineRule="auto"/>
              <w:ind w:left="714" w:hanging="357"/>
              <w:contextualSpacing w:val="0"/>
              <w:rPr>
                <w:rFonts w:ascii="Arial" w:hAnsi="Arial" w:cs="Arial"/>
                <w:sz w:val="23"/>
                <w:szCs w:val="23"/>
              </w:rPr>
            </w:pPr>
            <w:r w:rsidRPr="00C7250B">
              <w:rPr>
                <w:rFonts w:ascii="Arial" w:hAnsi="Arial" w:cs="Arial"/>
                <w:sz w:val="23"/>
                <w:szCs w:val="23"/>
              </w:rPr>
              <w:t>pomocí obrázkových modelů řeší zadané problémy</w:t>
            </w:r>
          </w:p>
          <w:p w14:paraId="3CD732A5" w14:textId="77777777" w:rsidR="00572A7A" w:rsidRPr="00284718" w:rsidRDefault="00572A7A"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v blokově orientovaném programovacím jazyce sestaví program pro řízení  pohybu a reakcí postav</w:t>
            </w:r>
          </w:p>
          <w:p w14:paraId="26BEAE32" w14:textId="77777777" w:rsidR="00572A7A" w:rsidRPr="00284718" w:rsidRDefault="00572A7A"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v programu najde a opraví chyby</w:t>
            </w:r>
          </w:p>
          <w:p w14:paraId="7C2D8E39" w14:textId="77777777" w:rsidR="00572A7A" w:rsidRPr="00284718" w:rsidRDefault="00572A7A"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lastRenderedPageBreak/>
              <w:t>používá události ke spuštění činnosti postav</w:t>
            </w:r>
          </w:p>
          <w:p w14:paraId="7AB62DA5" w14:textId="77777777" w:rsidR="00572A7A" w:rsidRPr="00284718" w:rsidRDefault="00572A7A"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přečte zápis programu a vysvětlí jeho jednotlivé kroky</w:t>
            </w:r>
          </w:p>
          <w:p w14:paraId="3A020668" w14:textId="77777777" w:rsidR="00572A7A" w:rsidRPr="00284718" w:rsidRDefault="00572A7A"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upraví program pro obdobný problém</w:t>
            </w:r>
          </w:p>
          <w:p w14:paraId="7ABC9A2C" w14:textId="77777777" w:rsidR="00572A7A" w:rsidRPr="00103D4F" w:rsidRDefault="00572A7A" w:rsidP="00C20F60">
            <w:pPr>
              <w:pStyle w:val="Odstavecseseznamem"/>
              <w:numPr>
                <w:ilvl w:val="0"/>
                <w:numId w:val="214"/>
              </w:numPr>
              <w:spacing w:before="700" w:after="700" w:line="259" w:lineRule="auto"/>
              <w:ind w:left="714" w:hanging="357"/>
              <w:contextualSpacing w:val="0"/>
            </w:pPr>
            <w:r w:rsidRPr="00284718">
              <w:rPr>
                <w:rFonts w:ascii="Arial" w:hAnsi="Arial" w:cs="Arial"/>
                <w:sz w:val="23"/>
                <w:szCs w:val="23"/>
              </w:rPr>
              <w:t>ovládá více postav pomocí zpráv</w:t>
            </w:r>
          </w:p>
        </w:tc>
        <w:tc>
          <w:tcPr>
            <w:tcW w:w="3425" w:type="dxa"/>
          </w:tcPr>
          <w:p w14:paraId="30737462" w14:textId="77777777" w:rsidR="00572A7A" w:rsidRPr="00DA3767" w:rsidRDefault="00572A7A" w:rsidP="00A14A8F">
            <w:pPr>
              <w:rPr>
                <w:rFonts w:ascii="Arial" w:hAnsi="Arial" w:cs="Arial"/>
                <w:noProof/>
                <w:sz w:val="23"/>
                <w:szCs w:val="23"/>
              </w:rPr>
            </w:pPr>
          </w:p>
          <w:p w14:paraId="5844AABE" w14:textId="77777777" w:rsidR="00572A7A" w:rsidRPr="00DA3767" w:rsidRDefault="00572A7A" w:rsidP="00A14A8F">
            <w:pPr>
              <w:rPr>
                <w:rFonts w:ascii="Arial" w:hAnsi="Arial" w:cs="Arial"/>
                <w:noProof/>
                <w:sz w:val="23"/>
                <w:szCs w:val="23"/>
              </w:rPr>
            </w:pPr>
          </w:p>
          <w:p w14:paraId="5D571E60" w14:textId="77777777" w:rsidR="00572A7A" w:rsidRPr="00DA3767" w:rsidRDefault="00572A7A" w:rsidP="00A14A8F">
            <w:pPr>
              <w:rPr>
                <w:rFonts w:ascii="Arial" w:hAnsi="Arial" w:cs="Arial"/>
                <w:noProof/>
                <w:sz w:val="23"/>
                <w:szCs w:val="23"/>
              </w:rPr>
            </w:pPr>
          </w:p>
          <w:p w14:paraId="72354388" w14:textId="4D62714C" w:rsidR="00572A7A" w:rsidRDefault="00CE3F4D" w:rsidP="00A14A8F">
            <w:pPr>
              <w:rPr>
                <w:rFonts w:ascii="Arial" w:hAnsi="Arial" w:cs="Arial"/>
                <w:noProof/>
                <w:sz w:val="23"/>
                <w:szCs w:val="23"/>
              </w:rPr>
            </w:pPr>
            <w:r>
              <w:rPr>
                <w:rFonts w:ascii="Arial" w:hAnsi="Arial" w:cs="Arial"/>
                <w:noProof/>
                <w:sz w:val="23"/>
                <w:szCs w:val="23"/>
              </w:rPr>
              <w:t>Čj</w:t>
            </w:r>
          </w:p>
          <w:p w14:paraId="006C9F83" w14:textId="77777777" w:rsidR="00572A7A" w:rsidRDefault="00572A7A" w:rsidP="00A14A8F">
            <w:pPr>
              <w:rPr>
                <w:rFonts w:ascii="Arial" w:hAnsi="Arial" w:cs="Arial"/>
                <w:noProof/>
                <w:sz w:val="23"/>
                <w:szCs w:val="23"/>
              </w:rPr>
            </w:pPr>
          </w:p>
          <w:p w14:paraId="623015AB" w14:textId="4F0A5A78" w:rsidR="00572A7A" w:rsidRPr="00CE3F4D" w:rsidRDefault="00572A7A" w:rsidP="00A14A8F">
            <w:pPr>
              <w:rPr>
                <w:rFonts w:ascii="Arial" w:hAnsi="Arial" w:cs="Arial"/>
                <w:noProof/>
                <w:sz w:val="23"/>
                <w:szCs w:val="23"/>
              </w:rPr>
            </w:pPr>
            <w:r w:rsidRPr="00CE3F4D">
              <w:rPr>
                <w:rFonts w:ascii="Arial" w:hAnsi="Arial" w:cs="Arial"/>
                <w:noProof/>
                <w:sz w:val="23"/>
                <w:szCs w:val="23"/>
              </w:rPr>
              <w:t>M</w:t>
            </w:r>
          </w:p>
          <w:p w14:paraId="69BC19FC" w14:textId="77777777" w:rsidR="00572A7A" w:rsidRPr="00CE3F4D" w:rsidRDefault="00572A7A" w:rsidP="00A14A8F">
            <w:pPr>
              <w:rPr>
                <w:rFonts w:ascii="Arial" w:hAnsi="Arial" w:cs="Arial"/>
                <w:noProof/>
                <w:sz w:val="23"/>
                <w:szCs w:val="23"/>
              </w:rPr>
            </w:pPr>
          </w:p>
          <w:p w14:paraId="703DCE2F" w14:textId="77777777" w:rsidR="00572A7A" w:rsidRPr="00CE3F4D" w:rsidRDefault="00572A7A" w:rsidP="00A14A8F">
            <w:pPr>
              <w:rPr>
                <w:rFonts w:ascii="Arial" w:hAnsi="Arial" w:cs="Arial"/>
                <w:noProof/>
                <w:sz w:val="23"/>
                <w:szCs w:val="23"/>
              </w:rPr>
            </w:pPr>
          </w:p>
          <w:p w14:paraId="0E1BC1A9" w14:textId="77777777" w:rsidR="00572A7A" w:rsidRPr="00CE3F4D" w:rsidRDefault="00572A7A" w:rsidP="00A14A8F">
            <w:pPr>
              <w:rPr>
                <w:rFonts w:ascii="Arial" w:hAnsi="Arial" w:cs="Arial"/>
                <w:noProof/>
                <w:sz w:val="23"/>
                <w:szCs w:val="23"/>
              </w:rPr>
            </w:pPr>
          </w:p>
          <w:p w14:paraId="59E1291D" w14:textId="77777777" w:rsidR="00572A7A" w:rsidRPr="00CE3F4D" w:rsidRDefault="00572A7A" w:rsidP="00A14A8F">
            <w:pPr>
              <w:rPr>
                <w:rFonts w:ascii="Arial" w:hAnsi="Arial" w:cs="Arial"/>
                <w:noProof/>
                <w:sz w:val="23"/>
                <w:szCs w:val="23"/>
              </w:rPr>
            </w:pPr>
          </w:p>
          <w:p w14:paraId="2DF32AA2" w14:textId="77777777" w:rsidR="00572A7A" w:rsidRPr="00CE3F4D" w:rsidRDefault="00572A7A" w:rsidP="00A14A8F">
            <w:pPr>
              <w:rPr>
                <w:rFonts w:ascii="Arial" w:hAnsi="Arial" w:cs="Arial"/>
                <w:noProof/>
                <w:sz w:val="23"/>
                <w:szCs w:val="23"/>
              </w:rPr>
            </w:pPr>
          </w:p>
          <w:p w14:paraId="64B74E4F" w14:textId="77777777" w:rsidR="00572A7A" w:rsidRPr="00CE3F4D" w:rsidRDefault="00572A7A" w:rsidP="00A14A8F">
            <w:pPr>
              <w:rPr>
                <w:rFonts w:ascii="Arial" w:hAnsi="Arial" w:cs="Arial"/>
                <w:noProof/>
                <w:sz w:val="23"/>
                <w:szCs w:val="23"/>
              </w:rPr>
            </w:pPr>
          </w:p>
          <w:p w14:paraId="67441526" w14:textId="77777777" w:rsidR="00572A7A" w:rsidRPr="00CE3F4D" w:rsidRDefault="00572A7A" w:rsidP="00A14A8F">
            <w:pPr>
              <w:rPr>
                <w:rFonts w:ascii="Arial" w:hAnsi="Arial" w:cs="Arial"/>
                <w:noProof/>
                <w:sz w:val="23"/>
                <w:szCs w:val="23"/>
              </w:rPr>
            </w:pPr>
          </w:p>
          <w:p w14:paraId="39EC3496" w14:textId="77777777" w:rsidR="00572A7A" w:rsidRPr="00CE3F4D" w:rsidRDefault="00572A7A" w:rsidP="00A14A8F">
            <w:pPr>
              <w:rPr>
                <w:rFonts w:ascii="Arial" w:hAnsi="Arial" w:cs="Arial"/>
                <w:noProof/>
                <w:sz w:val="23"/>
                <w:szCs w:val="23"/>
              </w:rPr>
            </w:pPr>
          </w:p>
          <w:p w14:paraId="35AA39E8" w14:textId="77777777" w:rsidR="00572A7A" w:rsidRPr="00CE3F4D" w:rsidRDefault="00572A7A" w:rsidP="00A14A8F">
            <w:pPr>
              <w:rPr>
                <w:rFonts w:ascii="Arial" w:hAnsi="Arial" w:cs="Arial"/>
                <w:noProof/>
                <w:sz w:val="23"/>
                <w:szCs w:val="23"/>
              </w:rPr>
            </w:pPr>
          </w:p>
          <w:p w14:paraId="63421654" w14:textId="3ADA60D7" w:rsidR="00CE3F4D" w:rsidRDefault="00CE3F4D" w:rsidP="00A14A8F">
            <w:pPr>
              <w:rPr>
                <w:rFonts w:ascii="Arial" w:hAnsi="Arial" w:cs="Arial"/>
                <w:noProof/>
                <w:sz w:val="23"/>
                <w:szCs w:val="23"/>
              </w:rPr>
            </w:pPr>
          </w:p>
          <w:p w14:paraId="66C1FE88" w14:textId="3B4E8CDC" w:rsidR="00CE3F4D" w:rsidRDefault="00CE3F4D" w:rsidP="00A14A8F">
            <w:pPr>
              <w:rPr>
                <w:rFonts w:ascii="Arial" w:hAnsi="Arial" w:cs="Arial"/>
                <w:noProof/>
                <w:sz w:val="23"/>
                <w:szCs w:val="23"/>
              </w:rPr>
            </w:pPr>
          </w:p>
          <w:p w14:paraId="4F7EAB83" w14:textId="77777777" w:rsidR="00CE3F4D" w:rsidRPr="00CE3F4D" w:rsidRDefault="00CE3F4D" w:rsidP="00A14A8F">
            <w:pPr>
              <w:rPr>
                <w:rFonts w:ascii="Arial" w:hAnsi="Arial" w:cs="Arial"/>
                <w:noProof/>
                <w:sz w:val="23"/>
                <w:szCs w:val="23"/>
              </w:rPr>
            </w:pPr>
          </w:p>
          <w:p w14:paraId="61A5965A" w14:textId="77777777" w:rsidR="00CE3F4D" w:rsidRPr="00CE3F4D" w:rsidRDefault="00CE3F4D" w:rsidP="00A14A8F">
            <w:pPr>
              <w:rPr>
                <w:rFonts w:ascii="Arial" w:hAnsi="Arial" w:cs="Arial"/>
                <w:noProof/>
                <w:sz w:val="23"/>
                <w:szCs w:val="23"/>
              </w:rPr>
            </w:pPr>
          </w:p>
          <w:p w14:paraId="0DD45186" w14:textId="6D74F4A5" w:rsidR="00572A7A" w:rsidRDefault="00572A7A" w:rsidP="00A14A8F">
            <w:pPr>
              <w:rPr>
                <w:rFonts w:ascii="Arial" w:hAnsi="Arial" w:cs="Arial"/>
                <w:noProof/>
                <w:sz w:val="23"/>
                <w:szCs w:val="23"/>
              </w:rPr>
            </w:pPr>
            <w:r w:rsidRPr="00CE3F4D">
              <w:rPr>
                <w:rFonts w:ascii="Arial" w:hAnsi="Arial" w:cs="Arial"/>
                <w:noProof/>
                <w:sz w:val="23"/>
                <w:szCs w:val="23"/>
              </w:rPr>
              <w:t>M</w:t>
            </w:r>
          </w:p>
          <w:p w14:paraId="254829D8" w14:textId="77777777" w:rsidR="00572A7A" w:rsidRDefault="00572A7A" w:rsidP="00A14A8F">
            <w:pPr>
              <w:rPr>
                <w:rFonts w:ascii="Arial" w:hAnsi="Arial" w:cs="Arial"/>
                <w:noProof/>
                <w:sz w:val="23"/>
                <w:szCs w:val="23"/>
              </w:rPr>
            </w:pPr>
          </w:p>
          <w:p w14:paraId="5C7A04BB" w14:textId="77777777" w:rsidR="00572A7A" w:rsidRDefault="00572A7A" w:rsidP="00A14A8F">
            <w:pPr>
              <w:rPr>
                <w:rFonts w:ascii="Arial" w:hAnsi="Arial" w:cs="Arial"/>
                <w:noProof/>
                <w:sz w:val="23"/>
                <w:szCs w:val="23"/>
              </w:rPr>
            </w:pPr>
          </w:p>
          <w:p w14:paraId="50145BCA" w14:textId="77777777" w:rsidR="00572A7A" w:rsidRDefault="00572A7A" w:rsidP="00A14A8F">
            <w:pPr>
              <w:rPr>
                <w:rFonts w:ascii="Arial" w:hAnsi="Arial" w:cs="Arial"/>
                <w:noProof/>
                <w:sz w:val="23"/>
                <w:szCs w:val="23"/>
              </w:rPr>
            </w:pPr>
          </w:p>
          <w:p w14:paraId="381236C4" w14:textId="77777777" w:rsidR="00572A7A" w:rsidRDefault="00572A7A" w:rsidP="00A14A8F">
            <w:pPr>
              <w:rPr>
                <w:rFonts w:ascii="Arial" w:hAnsi="Arial" w:cs="Arial"/>
                <w:noProof/>
                <w:sz w:val="23"/>
                <w:szCs w:val="23"/>
              </w:rPr>
            </w:pPr>
          </w:p>
          <w:p w14:paraId="2DCBC3A3" w14:textId="77777777" w:rsidR="00572A7A" w:rsidRDefault="00572A7A" w:rsidP="00A14A8F">
            <w:pPr>
              <w:rPr>
                <w:rFonts w:ascii="Arial" w:hAnsi="Arial" w:cs="Arial"/>
                <w:noProof/>
                <w:sz w:val="23"/>
                <w:szCs w:val="23"/>
              </w:rPr>
            </w:pPr>
          </w:p>
          <w:p w14:paraId="7D1D1429" w14:textId="77777777" w:rsidR="00572A7A" w:rsidRDefault="00572A7A" w:rsidP="00A14A8F">
            <w:pPr>
              <w:rPr>
                <w:rFonts w:ascii="Arial" w:hAnsi="Arial" w:cs="Arial"/>
                <w:noProof/>
                <w:sz w:val="23"/>
                <w:szCs w:val="23"/>
              </w:rPr>
            </w:pPr>
          </w:p>
          <w:p w14:paraId="5F9B61D4" w14:textId="77777777" w:rsidR="00572A7A" w:rsidRDefault="00572A7A" w:rsidP="00A14A8F">
            <w:pPr>
              <w:rPr>
                <w:rFonts w:ascii="Arial" w:hAnsi="Arial" w:cs="Arial"/>
                <w:noProof/>
                <w:sz w:val="23"/>
                <w:szCs w:val="23"/>
              </w:rPr>
            </w:pPr>
          </w:p>
          <w:p w14:paraId="6704E272" w14:textId="77777777" w:rsidR="00572A7A" w:rsidRDefault="00572A7A" w:rsidP="00A14A8F">
            <w:pPr>
              <w:rPr>
                <w:rFonts w:ascii="Arial" w:hAnsi="Arial" w:cs="Arial"/>
                <w:noProof/>
                <w:sz w:val="23"/>
                <w:szCs w:val="23"/>
              </w:rPr>
            </w:pPr>
          </w:p>
          <w:p w14:paraId="417026DA" w14:textId="77777777" w:rsidR="00572A7A" w:rsidRDefault="00572A7A" w:rsidP="00A14A8F">
            <w:pPr>
              <w:rPr>
                <w:rFonts w:ascii="Arial" w:hAnsi="Arial" w:cs="Arial"/>
                <w:noProof/>
                <w:sz w:val="23"/>
                <w:szCs w:val="23"/>
              </w:rPr>
            </w:pPr>
          </w:p>
          <w:p w14:paraId="068F4135" w14:textId="77777777" w:rsidR="00572A7A" w:rsidRDefault="00572A7A" w:rsidP="00A14A8F">
            <w:pPr>
              <w:rPr>
                <w:rFonts w:ascii="Arial" w:hAnsi="Arial" w:cs="Arial"/>
                <w:noProof/>
                <w:sz w:val="23"/>
                <w:szCs w:val="23"/>
              </w:rPr>
            </w:pPr>
          </w:p>
          <w:p w14:paraId="40C530B9" w14:textId="77777777" w:rsidR="00572A7A" w:rsidRDefault="00572A7A" w:rsidP="00A14A8F">
            <w:pPr>
              <w:rPr>
                <w:rFonts w:ascii="Arial" w:hAnsi="Arial" w:cs="Arial"/>
                <w:noProof/>
                <w:sz w:val="23"/>
                <w:szCs w:val="23"/>
              </w:rPr>
            </w:pPr>
          </w:p>
          <w:p w14:paraId="67EAF1F6" w14:textId="77777777" w:rsidR="00572A7A" w:rsidRDefault="00572A7A" w:rsidP="00A14A8F">
            <w:pPr>
              <w:rPr>
                <w:rFonts w:ascii="Arial" w:hAnsi="Arial" w:cs="Arial"/>
                <w:noProof/>
                <w:sz w:val="23"/>
                <w:szCs w:val="23"/>
              </w:rPr>
            </w:pPr>
          </w:p>
          <w:p w14:paraId="3B515285" w14:textId="77777777" w:rsidR="00572A7A" w:rsidRDefault="00572A7A" w:rsidP="00A14A8F">
            <w:pPr>
              <w:rPr>
                <w:rFonts w:ascii="Arial" w:hAnsi="Arial" w:cs="Arial"/>
                <w:noProof/>
                <w:sz w:val="23"/>
                <w:szCs w:val="23"/>
              </w:rPr>
            </w:pPr>
          </w:p>
          <w:p w14:paraId="39D77E3A" w14:textId="77777777" w:rsidR="00572A7A" w:rsidRDefault="00572A7A" w:rsidP="00A14A8F">
            <w:pPr>
              <w:rPr>
                <w:rFonts w:ascii="Arial" w:hAnsi="Arial" w:cs="Arial"/>
                <w:noProof/>
                <w:sz w:val="23"/>
                <w:szCs w:val="23"/>
              </w:rPr>
            </w:pPr>
          </w:p>
          <w:p w14:paraId="1B123C9B" w14:textId="77777777" w:rsidR="00572A7A" w:rsidRDefault="00572A7A" w:rsidP="00A14A8F">
            <w:pPr>
              <w:rPr>
                <w:rFonts w:ascii="Arial" w:hAnsi="Arial" w:cs="Arial"/>
                <w:noProof/>
                <w:sz w:val="23"/>
                <w:szCs w:val="23"/>
              </w:rPr>
            </w:pPr>
          </w:p>
          <w:p w14:paraId="25ABCF5E" w14:textId="77777777" w:rsidR="00572A7A" w:rsidRDefault="00572A7A" w:rsidP="00A14A8F">
            <w:pPr>
              <w:rPr>
                <w:rFonts w:ascii="Arial" w:hAnsi="Arial" w:cs="Arial"/>
                <w:noProof/>
                <w:sz w:val="23"/>
                <w:szCs w:val="23"/>
              </w:rPr>
            </w:pPr>
          </w:p>
          <w:p w14:paraId="4B3F0072" w14:textId="77777777" w:rsidR="00572A7A" w:rsidRDefault="00572A7A" w:rsidP="00A14A8F">
            <w:pPr>
              <w:rPr>
                <w:rFonts w:ascii="Arial" w:hAnsi="Arial" w:cs="Arial"/>
                <w:noProof/>
                <w:sz w:val="23"/>
                <w:szCs w:val="23"/>
              </w:rPr>
            </w:pPr>
          </w:p>
          <w:p w14:paraId="4B00F133" w14:textId="77777777" w:rsidR="00572A7A" w:rsidRDefault="00572A7A" w:rsidP="00A14A8F">
            <w:pPr>
              <w:rPr>
                <w:rFonts w:ascii="Arial" w:hAnsi="Arial" w:cs="Arial"/>
                <w:noProof/>
                <w:sz w:val="23"/>
                <w:szCs w:val="23"/>
              </w:rPr>
            </w:pPr>
          </w:p>
          <w:p w14:paraId="7E321EEB" w14:textId="77777777" w:rsidR="00572A7A" w:rsidRDefault="00572A7A" w:rsidP="00A14A8F">
            <w:pPr>
              <w:rPr>
                <w:rFonts w:ascii="Arial" w:hAnsi="Arial" w:cs="Arial"/>
                <w:noProof/>
                <w:sz w:val="23"/>
                <w:szCs w:val="23"/>
              </w:rPr>
            </w:pPr>
          </w:p>
          <w:p w14:paraId="63D92510" w14:textId="4986A764" w:rsidR="00572A7A" w:rsidRDefault="00572A7A" w:rsidP="00A14A8F">
            <w:pPr>
              <w:rPr>
                <w:rFonts w:ascii="Arial" w:hAnsi="Arial" w:cs="Arial"/>
                <w:noProof/>
                <w:sz w:val="23"/>
                <w:szCs w:val="23"/>
              </w:rPr>
            </w:pPr>
            <w:r>
              <w:rPr>
                <w:rFonts w:ascii="Arial" w:hAnsi="Arial" w:cs="Arial"/>
                <w:noProof/>
                <w:sz w:val="23"/>
                <w:szCs w:val="23"/>
              </w:rPr>
              <w:t>M</w:t>
            </w:r>
          </w:p>
          <w:p w14:paraId="1C6FD538" w14:textId="77777777" w:rsidR="00572A7A" w:rsidRDefault="00572A7A" w:rsidP="00A14A8F">
            <w:pPr>
              <w:rPr>
                <w:rFonts w:ascii="Arial" w:hAnsi="Arial" w:cs="Arial"/>
                <w:noProof/>
                <w:sz w:val="23"/>
                <w:szCs w:val="23"/>
              </w:rPr>
            </w:pPr>
          </w:p>
          <w:p w14:paraId="0953893C" w14:textId="77777777" w:rsidR="00572A7A" w:rsidRDefault="00572A7A" w:rsidP="00A14A8F">
            <w:pPr>
              <w:rPr>
                <w:rFonts w:ascii="Arial" w:hAnsi="Arial" w:cs="Arial"/>
                <w:noProof/>
                <w:sz w:val="23"/>
                <w:szCs w:val="23"/>
              </w:rPr>
            </w:pPr>
          </w:p>
          <w:p w14:paraId="64C465A3" w14:textId="77777777" w:rsidR="00572A7A" w:rsidRDefault="00572A7A" w:rsidP="00A14A8F">
            <w:pPr>
              <w:rPr>
                <w:rFonts w:ascii="Arial" w:hAnsi="Arial" w:cs="Arial"/>
                <w:noProof/>
                <w:sz w:val="23"/>
                <w:szCs w:val="23"/>
              </w:rPr>
            </w:pPr>
          </w:p>
          <w:p w14:paraId="5D7C09CF" w14:textId="77777777" w:rsidR="00572A7A" w:rsidRDefault="00572A7A" w:rsidP="00A14A8F">
            <w:pPr>
              <w:rPr>
                <w:rFonts w:ascii="Arial" w:hAnsi="Arial" w:cs="Arial"/>
                <w:noProof/>
                <w:sz w:val="23"/>
                <w:szCs w:val="23"/>
              </w:rPr>
            </w:pPr>
          </w:p>
          <w:p w14:paraId="7A91441B" w14:textId="77777777" w:rsidR="00572A7A" w:rsidRDefault="00572A7A" w:rsidP="00A14A8F">
            <w:pPr>
              <w:rPr>
                <w:rFonts w:ascii="Arial" w:hAnsi="Arial" w:cs="Arial"/>
                <w:noProof/>
                <w:sz w:val="23"/>
                <w:szCs w:val="23"/>
              </w:rPr>
            </w:pPr>
          </w:p>
          <w:p w14:paraId="31EEADF4" w14:textId="77777777" w:rsidR="00572A7A" w:rsidRDefault="00572A7A" w:rsidP="00A14A8F">
            <w:pPr>
              <w:rPr>
                <w:rFonts w:ascii="Arial" w:hAnsi="Arial" w:cs="Arial"/>
                <w:noProof/>
                <w:sz w:val="23"/>
                <w:szCs w:val="23"/>
              </w:rPr>
            </w:pPr>
          </w:p>
          <w:p w14:paraId="2C944415" w14:textId="77777777" w:rsidR="00572A7A" w:rsidRDefault="00572A7A" w:rsidP="00A14A8F">
            <w:pPr>
              <w:rPr>
                <w:rFonts w:ascii="Arial" w:hAnsi="Arial" w:cs="Arial"/>
                <w:noProof/>
                <w:sz w:val="23"/>
                <w:szCs w:val="23"/>
              </w:rPr>
            </w:pPr>
          </w:p>
          <w:p w14:paraId="4F049652" w14:textId="77777777" w:rsidR="00572A7A" w:rsidRDefault="00572A7A" w:rsidP="00A14A8F">
            <w:pPr>
              <w:rPr>
                <w:rFonts w:ascii="Arial" w:hAnsi="Arial" w:cs="Arial"/>
                <w:noProof/>
                <w:sz w:val="23"/>
                <w:szCs w:val="23"/>
              </w:rPr>
            </w:pPr>
          </w:p>
          <w:p w14:paraId="7E07A692" w14:textId="77777777" w:rsidR="00572A7A" w:rsidRDefault="00572A7A" w:rsidP="00A14A8F">
            <w:pPr>
              <w:rPr>
                <w:rFonts w:ascii="Arial" w:hAnsi="Arial" w:cs="Arial"/>
                <w:noProof/>
                <w:sz w:val="23"/>
                <w:szCs w:val="23"/>
              </w:rPr>
            </w:pPr>
          </w:p>
          <w:p w14:paraId="068E26A1" w14:textId="77777777" w:rsidR="00572A7A" w:rsidRDefault="00572A7A" w:rsidP="00A14A8F">
            <w:pPr>
              <w:rPr>
                <w:rFonts w:ascii="Arial" w:hAnsi="Arial" w:cs="Arial"/>
                <w:noProof/>
                <w:sz w:val="23"/>
                <w:szCs w:val="23"/>
              </w:rPr>
            </w:pPr>
          </w:p>
          <w:p w14:paraId="166C9E12" w14:textId="77777777" w:rsidR="00572A7A" w:rsidRDefault="00572A7A" w:rsidP="00A14A8F">
            <w:pPr>
              <w:rPr>
                <w:rFonts w:ascii="Arial" w:hAnsi="Arial" w:cs="Arial"/>
                <w:noProof/>
                <w:sz w:val="23"/>
                <w:szCs w:val="23"/>
              </w:rPr>
            </w:pPr>
          </w:p>
          <w:p w14:paraId="5FF8D920" w14:textId="77777777" w:rsidR="00572A7A" w:rsidRDefault="00572A7A" w:rsidP="00A14A8F">
            <w:pPr>
              <w:rPr>
                <w:rFonts w:ascii="Arial" w:hAnsi="Arial" w:cs="Arial"/>
                <w:noProof/>
                <w:sz w:val="23"/>
                <w:szCs w:val="23"/>
              </w:rPr>
            </w:pPr>
          </w:p>
          <w:p w14:paraId="68AE907E" w14:textId="77777777" w:rsidR="00572A7A" w:rsidRDefault="00572A7A" w:rsidP="00A14A8F">
            <w:pPr>
              <w:rPr>
                <w:rFonts w:ascii="Arial" w:hAnsi="Arial" w:cs="Arial"/>
                <w:noProof/>
                <w:sz w:val="23"/>
                <w:szCs w:val="23"/>
              </w:rPr>
            </w:pPr>
          </w:p>
          <w:p w14:paraId="0BEA12E2" w14:textId="77777777" w:rsidR="00572A7A" w:rsidRPr="00DA3767" w:rsidRDefault="00572A7A" w:rsidP="00A14A8F">
            <w:pPr>
              <w:rPr>
                <w:rFonts w:ascii="Arial" w:hAnsi="Arial" w:cs="Arial"/>
                <w:noProof/>
                <w:sz w:val="23"/>
                <w:szCs w:val="23"/>
              </w:rPr>
            </w:pPr>
          </w:p>
          <w:p w14:paraId="2DE32B2A" w14:textId="77777777" w:rsidR="00572A7A" w:rsidRPr="00DA3767" w:rsidRDefault="00572A7A" w:rsidP="00A14A8F">
            <w:pPr>
              <w:rPr>
                <w:rFonts w:ascii="Arial" w:hAnsi="Arial" w:cs="Arial"/>
                <w:noProof/>
                <w:sz w:val="23"/>
                <w:szCs w:val="23"/>
              </w:rPr>
            </w:pPr>
          </w:p>
          <w:p w14:paraId="7EFBB389" w14:textId="77777777" w:rsidR="00572A7A" w:rsidRPr="00DA3767" w:rsidRDefault="00572A7A" w:rsidP="00A14A8F">
            <w:pPr>
              <w:rPr>
                <w:rFonts w:ascii="Arial" w:hAnsi="Arial" w:cs="Arial"/>
                <w:noProof/>
                <w:sz w:val="23"/>
                <w:szCs w:val="23"/>
              </w:rPr>
            </w:pPr>
          </w:p>
          <w:p w14:paraId="19238156" w14:textId="77777777" w:rsidR="00572A7A" w:rsidRPr="00DA3767" w:rsidRDefault="00572A7A" w:rsidP="00A14A8F">
            <w:pPr>
              <w:rPr>
                <w:rFonts w:ascii="Arial" w:hAnsi="Arial" w:cs="Arial"/>
                <w:noProof/>
                <w:sz w:val="23"/>
                <w:szCs w:val="23"/>
              </w:rPr>
            </w:pPr>
          </w:p>
          <w:p w14:paraId="02258FBF" w14:textId="77777777" w:rsidR="00572A7A" w:rsidRPr="00DA3767" w:rsidRDefault="00572A7A" w:rsidP="00A14A8F">
            <w:pPr>
              <w:rPr>
                <w:rFonts w:ascii="Arial" w:hAnsi="Arial" w:cs="Arial"/>
                <w:noProof/>
                <w:sz w:val="23"/>
                <w:szCs w:val="23"/>
              </w:rPr>
            </w:pPr>
          </w:p>
          <w:p w14:paraId="76083B25" w14:textId="77777777" w:rsidR="00572A7A" w:rsidRPr="00DA3767" w:rsidRDefault="00572A7A" w:rsidP="00A14A8F">
            <w:pPr>
              <w:rPr>
                <w:rFonts w:ascii="Arial" w:hAnsi="Arial" w:cs="Arial"/>
                <w:noProof/>
                <w:sz w:val="23"/>
                <w:szCs w:val="23"/>
              </w:rPr>
            </w:pPr>
          </w:p>
          <w:p w14:paraId="34D1F374" w14:textId="77777777" w:rsidR="00572A7A" w:rsidRPr="00DA3767" w:rsidRDefault="00572A7A" w:rsidP="00A14A8F">
            <w:pPr>
              <w:rPr>
                <w:rFonts w:ascii="Arial" w:hAnsi="Arial" w:cs="Arial"/>
                <w:sz w:val="23"/>
                <w:szCs w:val="23"/>
              </w:rPr>
            </w:pPr>
          </w:p>
        </w:tc>
      </w:tr>
    </w:tbl>
    <w:p w14:paraId="37E3EC38" w14:textId="77777777" w:rsidR="00572A7A" w:rsidRDefault="00572A7A" w:rsidP="00572A7A">
      <w:pPr>
        <w:spacing w:line="360" w:lineRule="auto"/>
        <w:jc w:val="both"/>
      </w:pPr>
    </w:p>
    <w:p w14:paraId="3DE9F1CB" w14:textId="1AD4D79C" w:rsidR="00572A7A" w:rsidRDefault="00572A7A" w:rsidP="00572A7A">
      <w:pPr>
        <w:spacing w:line="360" w:lineRule="auto"/>
        <w:jc w:val="both"/>
      </w:pPr>
    </w:p>
    <w:p w14:paraId="72604BB1" w14:textId="7344C533" w:rsidR="00755402" w:rsidRDefault="00755402" w:rsidP="00572A7A">
      <w:pPr>
        <w:spacing w:line="360" w:lineRule="auto"/>
        <w:jc w:val="both"/>
      </w:pPr>
    </w:p>
    <w:p w14:paraId="304E3821" w14:textId="43CC148B" w:rsidR="00755402" w:rsidRDefault="00755402" w:rsidP="00572A7A">
      <w:pPr>
        <w:spacing w:line="360" w:lineRule="auto"/>
        <w:jc w:val="both"/>
      </w:pPr>
    </w:p>
    <w:p w14:paraId="073CE813" w14:textId="469FD0A2" w:rsidR="00755402" w:rsidRDefault="00755402" w:rsidP="00572A7A">
      <w:pPr>
        <w:spacing w:line="360" w:lineRule="auto"/>
        <w:jc w:val="both"/>
      </w:pPr>
    </w:p>
    <w:p w14:paraId="7C13A560" w14:textId="18BC3B81" w:rsidR="00755402" w:rsidRDefault="00755402" w:rsidP="00572A7A">
      <w:pPr>
        <w:spacing w:line="360" w:lineRule="auto"/>
        <w:jc w:val="both"/>
      </w:pPr>
    </w:p>
    <w:p w14:paraId="08437F6F" w14:textId="207C8850" w:rsidR="00755402" w:rsidRDefault="00755402" w:rsidP="00572A7A">
      <w:pPr>
        <w:spacing w:line="360" w:lineRule="auto"/>
        <w:jc w:val="both"/>
      </w:pPr>
    </w:p>
    <w:p w14:paraId="6486275F" w14:textId="09A15E34" w:rsidR="00755402" w:rsidRDefault="00755402" w:rsidP="00572A7A">
      <w:pPr>
        <w:spacing w:line="360" w:lineRule="auto"/>
        <w:jc w:val="both"/>
      </w:pPr>
    </w:p>
    <w:p w14:paraId="0EA79994" w14:textId="4EBB8E71" w:rsidR="00755402" w:rsidRDefault="00755402" w:rsidP="00572A7A">
      <w:pPr>
        <w:spacing w:line="360" w:lineRule="auto"/>
        <w:jc w:val="both"/>
      </w:pPr>
    </w:p>
    <w:p w14:paraId="0C54706D" w14:textId="77777777" w:rsidR="00755402" w:rsidRDefault="00755402" w:rsidP="00572A7A">
      <w:pPr>
        <w:spacing w:line="360" w:lineRule="auto"/>
        <w:jc w:val="both"/>
      </w:pPr>
    </w:p>
    <w:p w14:paraId="52EDBD3B" w14:textId="77777777" w:rsidR="00572A7A" w:rsidRDefault="00572A7A" w:rsidP="00572A7A">
      <w:pPr>
        <w:spacing w:line="360" w:lineRule="auto"/>
        <w:jc w:val="both"/>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7"/>
        <w:gridCol w:w="7944"/>
        <w:gridCol w:w="3381"/>
      </w:tblGrid>
      <w:tr w:rsidR="00572A7A" w:rsidRPr="00DA3767" w14:paraId="50E7D0FF" w14:textId="77777777" w:rsidTr="00A14A8F">
        <w:trPr>
          <w:trHeight w:val="609"/>
        </w:trPr>
        <w:tc>
          <w:tcPr>
            <w:tcW w:w="2647" w:type="dxa"/>
            <w:tcBorders>
              <w:right w:val="nil"/>
            </w:tcBorders>
            <w:shd w:val="clear" w:color="auto" w:fill="EEECE1"/>
            <w:vAlign w:val="center"/>
          </w:tcPr>
          <w:p w14:paraId="05815B07"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4" w:type="dxa"/>
            <w:tcBorders>
              <w:left w:val="nil"/>
              <w:right w:val="nil"/>
            </w:tcBorders>
            <w:shd w:val="clear" w:color="auto" w:fill="EEECE1"/>
            <w:vAlign w:val="center"/>
          </w:tcPr>
          <w:p w14:paraId="4E8DBFCF"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1" w:type="dxa"/>
            <w:tcBorders>
              <w:left w:val="nil"/>
            </w:tcBorders>
            <w:shd w:val="clear" w:color="auto" w:fill="EEECE1"/>
            <w:vAlign w:val="center"/>
          </w:tcPr>
          <w:p w14:paraId="2F043EBE"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6</w:t>
            </w:r>
            <w:r w:rsidRPr="00DA3767">
              <w:rPr>
                <w:rFonts w:ascii="Arial Black" w:hAnsi="Arial Black" w:cs="Arial"/>
                <w:noProof/>
                <w:color w:val="FF0000"/>
                <w:sz w:val="23"/>
                <w:szCs w:val="23"/>
              </w:rPr>
              <w:t>.</w:t>
            </w:r>
          </w:p>
        </w:tc>
      </w:tr>
      <w:tr w:rsidR="00572A7A" w:rsidRPr="00DA3767" w14:paraId="3DF8F59D" w14:textId="77777777" w:rsidTr="00A14A8F">
        <w:trPr>
          <w:trHeight w:val="862"/>
        </w:trPr>
        <w:tc>
          <w:tcPr>
            <w:tcW w:w="2647" w:type="dxa"/>
            <w:shd w:val="clear" w:color="auto" w:fill="DBE5F1"/>
            <w:vAlign w:val="center"/>
          </w:tcPr>
          <w:p w14:paraId="68499589"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7944" w:type="dxa"/>
            <w:shd w:val="clear" w:color="auto" w:fill="F2DBDB"/>
            <w:vAlign w:val="center"/>
          </w:tcPr>
          <w:p w14:paraId="69FA8CD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381" w:type="dxa"/>
            <w:shd w:val="clear" w:color="auto" w:fill="DBE5F1"/>
            <w:vAlign w:val="center"/>
          </w:tcPr>
          <w:p w14:paraId="4BFB3AA0"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0004F062"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5886946D"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6A281C34" w14:textId="77777777" w:rsidTr="00A14A8F">
        <w:trPr>
          <w:trHeight w:val="50"/>
        </w:trPr>
        <w:tc>
          <w:tcPr>
            <w:tcW w:w="2647" w:type="dxa"/>
          </w:tcPr>
          <w:p w14:paraId="12F34B79" w14:textId="77777777" w:rsidR="00572A7A" w:rsidRPr="00F7315E" w:rsidRDefault="00572A7A" w:rsidP="00A14A8F">
            <w:pPr>
              <w:rPr>
                <w:rFonts w:ascii="Arial" w:hAnsi="Arial" w:cs="Arial"/>
                <w:b/>
                <w:color w:val="FF0000"/>
                <w:sz w:val="23"/>
                <w:szCs w:val="23"/>
              </w:rPr>
            </w:pPr>
            <w:r w:rsidRPr="00F7315E">
              <w:rPr>
                <w:rFonts w:ascii="Arial" w:hAnsi="Arial" w:cs="Arial"/>
                <w:b/>
                <w:color w:val="FF0000"/>
                <w:sz w:val="23"/>
                <w:szCs w:val="23"/>
              </w:rPr>
              <w:t xml:space="preserve">Základní </w:t>
            </w:r>
            <w:r>
              <w:rPr>
                <w:rFonts w:ascii="Arial" w:hAnsi="Arial" w:cs="Arial"/>
                <w:b/>
                <w:color w:val="FF0000"/>
                <w:sz w:val="23"/>
                <w:szCs w:val="23"/>
              </w:rPr>
              <w:t xml:space="preserve">uživatelské </w:t>
            </w:r>
            <w:r w:rsidRPr="00F7315E">
              <w:rPr>
                <w:rFonts w:ascii="Arial" w:hAnsi="Arial" w:cs="Arial"/>
                <w:b/>
                <w:color w:val="FF0000"/>
                <w:sz w:val="23"/>
                <w:szCs w:val="23"/>
              </w:rPr>
              <w:t>dovednosti s prostředky ICT – opakování</w:t>
            </w:r>
          </w:p>
          <w:p w14:paraId="1AA326B8" w14:textId="77777777" w:rsidR="00572A7A" w:rsidRDefault="00572A7A" w:rsidP="00A14A8F">
            <w:pPr>
              <w:rPr>
                <w:rFonts w:ascii="Arial" w:hAnsi="Arial" w:cs="Arial"/>
                <w:color w:val="FF0000"/>
                <w:sz w:val="23"/>
                <w:szCs w:val="23"/>
              </w:rPr>
            </w:pPr>
            <w:r>
              <w:rPr>
                <w:rFonts w:ascii="Arial" w:hAnsi="Arial" w:cs="Arial"/>
                <w:color w:val="FF0000"/>
                <w:sz w:val="23"/>
                <w:szCs w:val="23"/>
              </w:rPr>
              <w:t xml:space="preserve">Zapnutí a správné vypnutí PC, přihlášení </w:t>
            </w:r>
          </w:p>
          <w:p w14:paraId="00111872" w14:textId="77777777" w:rsidR="00572A7A" w:rsidRDefault="00572A7A" w:rsidP="00A14A8F">
            <w:pPr>
              <w:rPr>
                <w:rFonts w:ascii="Arial" w:hAnsi="Arial" w:cs="Arial"/>
                <w:color w:val="FF0000"/>
                <w:sz w:val="23"/>
                <w:szCs w:val="23"/>
              </w:rPr>
            </w:pPr>
            <w:r>
              <w:rPr>
                <w:rFonts w:ascii="Arial" w:hAnsi="Arial" w:cs="Arial"/>
                <w:color w:val="FF0000"/>
                <w:sz w:val="23"/>
                <w:szCs w:val="23"/>
              </w:rPr>
              <w:t>Ovládání OS a základních periferií PC,</w:t>
            </w:r>
          </w:p>
          <w:p w14:paraId="2AE37859" w14:textId="77777777" w:rsidR="00572A7A" w:rsidRDefault="00572A7A" w:rsidP="00A14A8F">
            <w:pPr>
              <w:rPr>
                <w:rFonts w:ascii="Arial" w:hAnsi="Arial" w:cs="Arial"/>
                <w:color w:val="FF0000"/>
                <w:sz w:val="23"/>
                <w:szCs w:val="23"/>
              </w:rPr>
            </w:pPr>
            <w:r>
              <w:rPr>
                <w:rFonts w:ascii="Arial" w:hAnsi="Arial" w:cs="Arial"/>
                <w:color w:val="FF0000"/>
                <w:sz w:val="23"/>
                <w:szCs w:val="23"/>
              </w:rPr>
              <w:t xml:space="preserve">Ukládání a třídění elektronických dat, kopírování a přemisťování dat </w:t>
            </w:r>
          </w:p>
          <w:p w14:paraId="738CCB3E" w14:textId="77777777" w:rsidR="00572A7A" w:rsidRDefault="00572A7A" w:rsidP="00A14A8F">
            <w:pPr>
              <w:rPr>
                <w:rFonts w:ascii="Arial" w:hAnsi="Arial" w:cs="Arial"/>
                <w:color w:val="FF0000"/>
                <w:sz w:val="23"/>
                <w:szCs w:val="23"/>
              </w:rPr>
            </w:pPr>
            <w:r>
              <w:rPr>
                <w:rFonts w:ascii="Arial" w:hAnsi="Arial" w:cs="Arial"/>
                <w:color w:val="FF0000"/>
                <w:sz w:val="23"/>
                <w:szCs w:val="23"/>
              </w:rPr>
              <w:t>Základní dovednosti tvorby, úpravy a tisku elektronického textu</w:t>
            </w:r>
          </w:p>
          <w:p w14:paraId="7B5DF9FD" w14:textId="77777777" w:rsidR="00572A7A" w:rsidRDefault="00572A7A" w:rsidP="00A14A8F">
            <w:pPr>
              <w:rPr>
                <w:rFonts w:ascii="Arial" w:hAnsi="Arial" w:cs="Arial"/>
                <w:color w:val="FF0000"/>
                <w:sz w:val="23"/>
                <w:szCs w:val="23"/>
              </w:rPr>
            </w:pPr>
            <w:r>
              <w:rPr>
                <w:rFonts w:ascii="Arial" w:hAnsi="Arial" w:cs="Arial"/>
                <w:color w:val="FF0000"/>
                <w:sz w:val="23"/>
                <w:szCs w:val="23"/>
              </w:rPr>
              <w:t>Ovládání webového prohlížeče včetně vyhledávání informací a ovládání E-mailové pošty</w:t>
            </w:r>
          </w:p>
          <w:p w14:paraId="5F4C5179" w14:textId="77777777" w:rsidR="00572A7A" w:rsidRDefault="00572A7A" w:rsidP="00A14A8F">
            <w:pPr>
              <w:rPr>
                <w:rFonts w:ascii="Arial" w:hAnsi="Arial" w:cs="Arial"/>
                <w:color w:val="FF0000"/>
                <w:sz w:val="23"/>
                <w:szCs w:val="23"/>
              </w:rPr>
            </w:pPr>
            <w:r>
              <w:rPr>
                <w:rFonts w:ascii="Arial" w:hAnsi="Arial" w:cs="Arial"/>
                <w:color w:val="FF0000"/>
                <w:sz w:val="23"/>
                <w:szCs w:val="23"/>
              </w:rPr>
              <w:t>Základy ovládání školních informačních systémů</w:t>
            </w:r>
          </w:p>
          <w:p w14:paraId="0DDE84D3" w14:textId="77777777" w:rsidR="00572A7A" w:rsidRDefault="00572A7A" w:rsidP="00A14A8F">
            <w:pPr>
              <w:rPr>
                <w:rFonts w:ascii="Arial" w:hAnsi="Arial" w:cs="Arial"/>
                <w:color w:val="FF0000"/>
                <w:sz w:val="23"/>
                <w:szCs w:val="23"/>
              </w:rPr>
            </w:pPr>
            <w:r>
              <w:rPr>
                <w:rFonts w:ascii="Arial" w:hAnsi="Arial" w:cs="Arial"/>
                <w:color w:val="FF0000"/>
                <w:sz w:val="23"/>
                <w:szCs w:val="23"/>
              </w:rPr>
              <w:t>Zásady bezpečnosti při práci s PC a internetem</w:t>
            </w:r>
          </w:p>
          <w:p w14:paraId="2C9A3B6A" w14:textId="77777777" w:rsidR="00572A7A" w:rsidRDefault="00572A7A" w:rsidP="00A14A8F">
            <w:pPr>
              <w:rPr>
                <w:rFonts w:ascii="Arial" w:hAnsi="Arial" w:cs="Arial"/>
                <w:color w:val="FF0000"/>
                <w:sz w:val="23"/>
                <w:szCs w:val="23"/>
              </w:rPr>
            </w:pPr>
            <w:r>
              <w:rPr>
                <w:rFonts w:ascii="Arial" w:hAnsi="Arial" w:cs="Arial"/>
                <w:color w:val="FF0000"/>
                <w:sz w:val="23"/>
                <w:szCs w:val="23"/>
              </w:rPr>
              <w:t>Základní dovednosti tvorby a úpravy elektronické prezentace</w:t>
            </w:r>
          </w:p>
          <w:p w14:paraId="33E62428" w14:textId="19E7C21C" w:rsidR="00572A7A" w:rsidRDefault="00572A7A" w:rsidP="00A14A8F">
            <w:pPr>
              <w:rPr>
                <w:rFonts w:ascii="Arial" w:hAnsi="Arial" w:cs="Arial"/>
                <w:color w:val="FF0000"/>
                <w:sz w:val="23"/>
                <w:szCs w:val="23"/>
              </w:rPr>
            </w:pPr>
          </w:p>
          <w:p w14:paraId="6B0E7932" w14:textId="33DEF0ED" w:rsidR="007A535D" w:rsidRDefault="007A535D" w:rsidP="00A14A8F">
            <w:pPr>
              <w:rPr>
                <w:rFonts w:ascii="Arial" w:hAnsi="Arial" w:cs="Arial"/>
                <w:color w:val="FF0000"/>
                <w:sz w:val="23"/>
                <w:szCs w:val="23"/>
              </w:rPr>
            </w:pPr>
          </w:p>
          <w:p w14:paraId="0ACD8F70" w14:textId="69977506" w:rsidR="007A535D" w:rsidRDefault="007A535D" w:rsidP="00A14A8F">
            <w:pPr>
              <w:rPr>
                <w:rFonts w:ascii="Arial" w:hAnsi="Arial" w:cs="Arial"/>
                <w:color w:val="FF0000"/>
                <w:sz w:val="23"/>
                <w:szCs w:val="23"/>
              </w:rPr>
            </w:pPr>
          </w:p>
          <w:p w14:paraId="72715758" w14:textId="67815B9C" w:rsidR="007A535D" w:rsidRDefault="007A535D" w:rsidP="00A14A8F">
            <w:pPr>
              <w:rPr>
                <w:rFonts w:ascii="Arial" w:hAnsi="Arial" w:cs="Arial"/>
                <w:color w:val="FF0000"/>
                <w:sz w:val="23"/>
                <w:szCs w:val="23"/>
              </w:rPr>
            </w:pPr>
          </w:p>
          <w:p w14:paraId="68A450A0" w14:textId="6387F6C2" w:rsidR="007A535D" w:rsidRDefault="007A535D" w:rsidP="00A14A8F">
            <w:pPr>
              <w:rPr>
                <w:rFonts w:ascii="Arial" w:hAnsi="Arial" w:cs="Arial"/>
                <w:color w:val="FF0000"/>
                <w:sz w:val="23"/>
                <w:szCs w:val="23"/>
              </w:rPr>
            </w:pPr>
          </w:p>
          <w:p w14:paraId="72126476" w14:textId="31C6373C" w:rsidR="007A535D" w:rsidRDefault="007A535D" w:rsidP="00A14A8F">
            <w:pPr>
              <w:rPr>
                <w:rFonts w:ascii="Arial" w:hAnsi="Arial" w:cs="Arial"/>
                <w:color w:val="FF0000"/>
                <w:sz w:val="23"/>
                <w:szCs w:val="23"/>
              </w:rPr>
            </w:pPr>
          </w:p>
          <w:p w14:paraId="1C41B6C4" w14:textId="02EF1E84" w:rsidR="007A535D" w:rsidRDefault="007A535D" w:rsidP="00A14A8F">
            <w:pPr>
              <w:rPr>
                <w:rFonts w:ascii="Arial" w:hAnsi="Arial" w:cs="Arial"/>
                <w:color w:val="FF0000"/>
                <w:sz w:val="23"/>
                <w:szCs w:val="23"/>
              </w:rPr>
            </w:pPr>
          </w:p>
          <w:p w14:paraId="2A727270" w14:textId="77777777" w:rsidR="007A535D" w:rsidRDefault="007A535D" w:rsidP="00A14A8F">
            <w:pPr>
              <w:rPr>
                <w:rFonts w:ascii="Arial" w:hAnsi="Arial" w:cs="Arial"/>
                <w:color w:val="FF0000"/>
                <w:sz w:val="23"/>
                <w:szCs w:val="23"/>
              </w:rPr>
            </w:pPr>
          </w:p>
          <w:p w14:paraId="1F05D36C" w14:textId="77777777" w:rsidR="00572A7A" w:rsidRPr="00EA13A1" w:rsidRDefault="00572A7A" w:rsidP="00A14A8F">
            <w:pPr>
              <w:rPr>
                <w:rFonts w:ascii="Arial" w:hAnsi="Arial" w:cs="Arial"/>
                <w:b/>
                <w:color w:val="FF0000"/>
                <w:sz w:val="23"/>
                <w:szCs w:val="23"/>
              </w:rPr>
            </w:pPr>
            <w:r w:rsidRPr="00EA13A1">
              <w:rPr>
                <w:rFonts w:ascii="Arial" w:hAnsi="Arial" w:cs="Arial"/>
                <w:b/>
                <w:color w:val="FF0000"/>
                <w:sz w:val="23"/>
                <w:szCs w:val="23"/>
              </w:rPr>
              <w:t>Kódování a šifrování dat a informací</w:t>
            </w:r>
          </w:p>
          <w:p w14:paraId="3D8C9540" w14:textId="761FFE4A" w:rsidR="00572A7A" w:rsidRPr="00210C6A" w:rsidRDefault="00572A7A" w:rsidP="00A14A8F">
            <w:pPr>
              <w:rPr>
                <w:rFonts w:ascii="Arial" w:hAnsi="Arial" w:cs="Arial"/>
                <w:sz w:val="23"/>
                <w:szCs w:val="23"/>
              </w:rPr>
            </w:pPr>
          </w:p>
          <w:p w14:paraId="554688DF"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Přenos informací, standardizované kódy</w:t>
            </w:r>
          </w:p>
          <w:p w14:paraId="0DFDBDF0"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Znakové sady</w:t>
            </w:r>
          </w:p>
          <w:p w14:paraId="5A6C5B61"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Přenos dat, symetrická šifra</w:t>
            </w:r>
          </w:p>
          <w:p w14:paraId="09FA851D"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Identifikace barev, barevný model</w:t>
            </w:r>
          </w:p>
          <w:p w14:paraId="6AD15A16"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Vektorová grafika</w:t>
            </w:r>
          </w:p>
          <w:p w14:paraId="7C79F2CD" w14:textId="77777777" w:rsidR="00572A7A" w:rsidRPr="00EA13A1" w:rsidRDefault="00572A7A" w:rsidP="00A14A8F">
            <w:pPr>
              <w:rPr>
                <w:rFonts w:ascii="Arial" w:hAnsi="Arial" w:cs="Arial"/>
                <w:color w:val="FF0000"/>
                <w:sz w:val="23"/>
                <w:szCs w:val="23"/>
              </w:rPr>
            </w:pPr>
            <w:r w:rsidRPr="00EA13A1">
              <w:rPr>
                <w:rFonts w:ascii="Arial" w:hAnsi="Arial" w:cs="Arial"/>
                <w:color w:val="FF0000"/>
                <w:sz w:val="23"/>
                <w:szCs w:val="23"/>
              </w:rPr>
              <w:t>Zjednodušení zápisu, kontrolní součet</w:t>
            </w:r>
          </w:p>
          <w:p w14:paraId="6D64A991" w14:textId="59FD6B4E" w:rsidR="00572A7A" w:rsidRDefault="00572A7A" w:rsidP="00A14A8F">
            <w:pPr>
              <w:rPr>
                <w:rFonts w:ascii="Arial" w:hAnsi="Arial" w:cs="Arial"/>
                <w:color w:val="FF0000"/>
                <w:sz w:val="23"/>
                <w:szCs w:val="23"/>
              </w:rPr>
            </w:pPr>
            <w:r w:rsidRPr="00EA13A1">
              <w:rPr>
                <w:rFonts w:ascii="Arial" w:hAnsi="Arial" w:cs="Arial"/>
                <w:color w:val="FF0000"/>
                <w:sz w:val="23"/>
                <w:szCs w:val="23"/>
              </w:rPr>
              <w:t>Binární kód, logické A a NEBO</w:t>
            </w:r>
          </w:p>
          <w:p w14:paraId="6A0A7204" w14:textId="3F23896A" w:rsidR="007A535D" w:rsidRDefault="007A535D" w:rsidP="00A14A8F">
            <w:pPr>
              <w:rPr>
                <w:rFonts w:ascii="Arial" w:hAnsi="Arial" w:cs="Arial"/>
                <w:color w:val="FF0000"/>
                <w:sz w:val="23"/>
                <w:szCs w:val="23"/>
              </w:rPr>
            </w:pPr>
          </w:p>
          <w:p w14:paraId="515B7D00" w14:textId="4DB3519C" w:rsidR="007A535D" w:rsidRDefault="007A535D" w:rsidP="00A14A8F">
            <w:pPr>
              <w:rPr>
                <w:rFonts w:ascii="Arial" w:hAnsi="Arial" w:cs="Arial"/>
                <w:color w:val="FF0000"/>
                <w:sz w:val="23"/>
                <w:szCs w:val="23"/>
              </w:rPr>
            </w:pPr>
          </w:p>
          <w:p w14:paraId="734E9ED1" w14:textId="02754188" w:rsidR="007A535D" w:rsidRDefault="007A535D" w:rsidP="00A14A8F">
            <w:pPr>
              <w:rPr>
                <w:rFonts w:ascii="Arial" w:hAnsi="Arial" w:cs="Arial"/>
                <w:color w:val="FF0000"/>
                <w:sz w:val="23"/>
                <w:szCs w:val="23"/>
              </w:rPr>
            </w:pPr>
          </w:p>
          <w:p w14:paraId="675FA152" w14:textId="77777777" w:rsidR="007A535D" w:rsidRDefault="007A535D" w:rsidP="00A14A8F">
            <w:pPr>
              <w:rPr>
                <w:rFonts w:ascii="Arial" w:hAnsi="Arial" w:cs="Arial"/>
                <w:color w:val="FF0000"/>
                <w:sz w:val="23"/>
                <w:szCs w:val="23"/>
              </w:rPr>
            </w:pPr>
          </w:p>
          <w:p w14:paraId="49CA0CB2" w14:textId="77777777" w:rsidR="00572A7A" w:rsidRPr="00A31868" w:rsidRDefault="00572A7A" w:rsidP="00A14A8F">
            <w:pPr>
              <w:rPr>
                <w:rFonts w:ascii="Arial" w:hAnsi="Arial" w:cs="Arial"/>
                <w:b/>
                <w:color w:val="FF0000"/>
                <w:sz w:val="23"/>
                <w:szCs w:val="23"/>
              </w:rPr>
            </w:pPr>
            <w:r w:rsidRPr="00A31868">
              <w:rPr>
                <w:rFonts w:ascii="Arial" w:hAnsi="Arial" w:cs="Arial"/>
                <w:b/>
                <w:color w:val="FF0000"/>
                <w:sz w:val="23"/>
                <w:szCs w:val="23"/>
              </w:rPr>
              <w:t>Práce s daty</w:t>
            </w:r>
          </w:p>
          <w:p w14:paraId="6755ED97" w14:textId="542F6506" w:rsidR="00572A7A" w:rsidRPr="00210C6A" w:rsidRDefault="00572A7A" w:rsidP="00A14A8F">
            <w:pPr>
              <w:contextualSpacing/>
              <w:rPr>
                <w:rFonts w:ascii="Arial" w:hAnsi="Arial" w:cs="Arial"/>
                <w:sz w:val="23"/>
                <w:szCs w:val="23"/>
              </w:rPr>
            </w:pPr>
          </w:p>
          <w:p w14:paraId="2470D8FB" w14:textId="77777777" w:rsidR="00572A7A" w:rsidRPr="00A31868" w:rsidRDefault="00572A7A" w:rsidP="00A14A8F">
            <w:pPr>
              <w:rPr>
                <w:rFonts w:ascii="Arial" w:hAnsi="Arial" w:cs="Arial"/>
                <w:color w:val="FF0000"/>
                <w:sz w:val="23"/>
                <w:szCs w:val="23"/>
              </w:rPr>
            </w:pPr>
            <w:r>
              <w:rPr>
                <w:rFonts w:ascii="Arial" w:hAnsi="Arial" w:cs="Arial"/>
                <w:color w:val="FF0000"/>
                <w:sz w:val="23"/>
                <w:szCs w:val="23"/>
              </w:rPr>
              <w:br/>
            </w:r>
            <w:r w:rsidRPr="00A31868">
              <w:rPr>
                <w:rFonts w:ascii="Arial" w:hAnsi="Arial" w:cs="Arial"/>
                <w:color w:val="FF0000"/>
                <w:sz w:val="23"/>
                <w:szCs w:val="23"/>
              </w:rPr>
              <w:t>Data v grafu a tabulce</w:t>
            </w:r>
          </w:p>
          <w:p w14:paraId="1840CE22" w14:textId="77777777" w:rsidR="00572A7A" w:rsidRPr="00A31868" w:rsidRDefault="00572A7A" w:rsidP="00A14A8F">
            <w:pPr>
              <w:rPr>
                <w:rFonts w:ascii="Arial" w:hAnsi="Arial" w:cs="Arial"/>
                <w:color w:val="FF0000"/>
                <w:sz w:val="23"/>
                <w:szCs w:val="23"/>
              </w:rPr>
            </w:pPr>
            <w:r w:rsidRPr="00A31868">
              <w:rPr>
                <w:rFonts w:ascii="Arial" w:hAnsi="Arial" w:cs="Arial"/>
                <w:color w:val="FF0000"/>
                <w:sz w:val="23"/>
                <w:szCs w:val="23"/>
              </w:rPr>
              <w:t>Evidence dat, názvy a hodnoty v tabulce</w:t>
            </w:r>
          </w:p>
          <w:p w14:paraId="0930A3A1" w14:textId="77777777" w:rsidR="00572A7A" w:rsidRPr="00A31868" w:rsidRDefault="00572A7A" w:rsidP="00A14A8F">
            <w:pPr>
              <w:rPr>
                <w:rFonts w:ascii="Arial" w:hAnsi="Arial" w:cs="Arial"/>
                <w:color w:val="FF0000"/>
                <w:sz w:val="23"/>
                <w:szCs w:val="23"/>
              </w:rPr>
            </w:pPr>
            <w:r w:rsidRPr="00A31868">
              <w:rPr>
                <w:rFonts w:ascii="Arial" w:hAnsi="Arial" w:cs="Arial"/>
                <w:color w:val="FF0000"/>
                <w:sz w:val="23"/>
                <w:szCs w:val="23"/>
              </w:rPr>
              <w:lastRenderedPageBreak/>
              <w:t>Kontrola hodnot v tabulce</w:t>
            </w:r>
          </w:p>
          <w:p w14:paraId="2A021096" w14:textId="77777777" w:rsidR="00572A7A" w:rsidRPr="00A31868" w:rsidRDefault="00572A7A" w:rsidP="00A14A8F">
            <w:pPr>
              <w:rPr>
                <w:rFonts w:ascii="Arial" w:hAnsi="Arial" w:cs="Arial"/>
                <w:color w:val="FF0000"/>
                <w:sz w:val="23"/>
                <w:szCs w:val="23"/>
              </w:rPr>
            </w:pPr>
            <w:r w:rsidRPr="00A31868">
              <w:rPr>
                <w:rFonts w:ascii="Arial" w:hAnsi="Arial" w:cs="Arial"/>
                <w:color w:val="FF0000"/>
                <w:sz w:val="23"/>
                <w:szCs w:val="23"/>
              </w:rPr>
              <w:t>Filtrování, řazení a třídění dat</w:t>
            </w:r>
          </w:p>
          <w:p w14:paraId="2C430DB4" w14:textId="77777777" w:rsidR="00572A7A" w:rsidRPr="00A31868" w:rsidRDefault="00572A7A" w:rsidP="00A14A8F">
            <w:pPr>
              <w:rPr>
                <w:rFonts w:ascii="Arial" w:hAnsi="Arial" w:cs="Arial"/>
                <w:color w:val="FF0000"/>
                <w:sz w:val="23"/>
                <w:szCs w:val="23"/>
              </w:rPr>
            </w:pPr>
            <w:r w:rsidRPr="00A31868">
              <w:rPr>
                <w:rFonts w:ascii="Arial" w:hAnsi="Arial" w:cs="Arial"/>
                <w:color w:val="FF0000"/>
                <w:sz w:val="23"/>
                <w:szCs w:val="23"/>
              </w:rPr>
              <w:t>Porovnání dat v tabulce a grafu</w:t>
            </w:r>
          </w:p>
          <w:p w14:paraId="2371899C" w14:textId="77777777" w:rsidR="00572A7A" w:rsidRDefault="00572A7A" w:rsidP="00A14A8F">
            <w:pPr>
              <w:rPr>
                <w:rFonts w:ascii="Arial" w:hAnsi="Arial" w:cs="Arial"/>
                <w:color w:val="FF0000"/>
                <w:sz w:val="23"/>
                <w:szCs w:val="23"/>
              </w:rPr>
            </w:pPr>
            <w:r w:rsidRPr="00A31868">
              <w:rPr>
                <w:rFonts w:ascii="Arial" w:hAnsi="Arial" w:cs="Arial"/>
                <w:color w:val="FF0000"/>
                <w:sz w:val="23"/>
                <w:szCs w:val="23"/>
              </w:rPr>
              <w:t>Řešení problémů s</w:t>
            </w:r>
            <w:r>
              <w:rPr>
                <w:rFonts w:ascii="Arial" w:hAnsi="Arial" w:cs="Arial"/>
                <w:color w:val="FF0000"/>
                <w:sz w:val="23"/>
                <w:szCs w:val="23"/>
              </w:rPr>
              <w:t> </w:t>
            </w:r>
            <w:r w:rsidRPr="00A31868">
              <w:rPr>
                <w:rFonts w:ascii="Arial" w:hAnsi="Arial" w:cs="Arial"/>
                <w:color w:val="FF0000"/>
                <w:sz w:val="23"/>
                <w:szCs w:val="23"/>
              </w:rPr>
              <w:t>daty</w:t>
            </w:r>
          </w:p>
          <w:p w14:paraId="55B8E9A1" w14:textId="79F8E844" w:rsidR="00572A7A" w:rsidRDefault="00572A7A" w:rsidP="00A14A8F">
            <w:pPr>
              <w:rPr>
                <w:rFonts w:ascii="Arial" w:hAnsi="Arial" w:cs="Arial"/>
                <w:color w:val="FF0000"/>
                <w:sz w:val="23"/>
                <w:szCs w:val="23"/>
              </w:rPr>
            </w:pPr>
          </w:p>
          <w:p w14:paraId="5CF375AF" w14:textId="110000C4" w:rsidR="007A535D" w:rsidRDefault="007A535D" w:rsidP="00A14A8F">
            <w:pPr>
              <w:rPr>
                <w:rFonts w:ascii="Arial" w:hAnsi="Arial" w:cs="Arial"/>
                <w:color w:val="FF0000"/>
                <w:sz w:val="23"/>
                <w:szCs w:val="23"/>
              </w:rPr>
            </w:pPr>
          </w:p>
          <w:p w14:paraId="482A0E1C" w14:textId="6DE418CC" w:rsidR="007A535D" w:rsidRDefault="007A535D" w:rsidP="00A14A8F">
            <w:pPr>
              <w:rPr>
                <w:rFonts w:ascii="Arial" w:hAnsi="Arial" w:cs="Arial"/>
                <w:color w:val="FF0000"/>
                <w:sz w:val="23"/>
                <w:szCs w:val="23"/>
              </w:rPr>
            </w:pPr>
          </w:p>
          <w:p w14:paraId="6298309C" w14:textId="65BDF575" w:rsidR="007A535D" w:rsidRDefault="007A535D" w:rsidP="00A14A8F">
            <w:pPr>
              <w:rPr>
                <w:rFonts w:ascii="Arial" w:hAnsi="Arial" w:cs="Arial"/>
                <w:color w:val="FF0000"/>
                <w:sz w:val="23"/>
                <w:szCs w:val="23"/>
              </w:rPr>
            </w:pPr>
          </w:p>
          <w:p w14:paraId="437E722E" w14:textId="3195EC12" w:rsidR="007A535D" w:rsidRDefault="007A535D" w:rsidP="00A14A8F">
            <w:pPr>
              <w:rPr>
                <w:rFonts w:ascii="Arial" w:hAnsi="Arial" w:cs="Arial"/>
                <w:color w:val="FF0000"/>
                <w:sz w:val="23"/>
                <w:szCs w:val="23"/>
              </w:rPr>
            </w:pPr>
          </w:p>
          <w:p w14:paraId="5F8E44EE" w14:textId="79B6169D" w:rsidR="007A535D" w:rsidRDefault="007A535D" w:rsidP="00A14A8F">
            <w:pPr>
              <w:rPr>
                <w:rFonts w:ascii="Arial" w:hAnsi="Arial" w:cs="Arial"/>
                <w:color w:val="FF0000"/>
                <w:sz w:val="23"/>
                <w:szCs w:val="23"/>
              </w:rPr>
            </w:pPr>
          </w:p>
          <w:p w14:paraId="598E6CCF" w14:textId="77777777" w:rsidR="007A535D" w:rsidRDefault="007A535D" w:rsidP="00A14A8F">
            <w:pPr>
              <w:rPr>
                <w:rFonts w:ascii="Arial" w:hAnsi="Arial" w:cs="Arial"/>
                <w:color w:val="FF0000"/>
                <w:sz w:val="23"/>
                <w:szCs w:val="23"/>
              </w:rPr>
            </w:pPr>
          </w:p>
          <w:p w14:paraId="31E7BC07" w14:textId="77777777" w:rsidR="00572A7A" w:rsidRPr="00EB55D9" w:rsidRDefault="00572A7A" w:rsidP="00A14A8F">
            <w:pPr>
              <w:rPr>
                <w:rFonts w:ascii="Arial" w:hAnsi="Arial" w:cs="Arial"/>
                <w:b/>
                <w:color w:val="FF0000"/>
                <w:sz w:val="23"/>
                <w:szCs w:val="23"/>
              </w:rPr>
            </w:pPr>
            <w:r w:rsidRPr="00EB55D9">
              <w:rPr>
                <w:rFonts w:ascii="Arial" w:hAnsi="Arial" w:cs="Arial"/>
                <w:b/>
                <w:color w:val="FF0000"/>
                <w:sz w:val="23"/>
                <w:szCs w:val="23"/>
              </w:rPr>
              <w:t>Informační systémy</w:t>
            </w:r>
          </w:p>
          <w:p w14:paraId="222519A8" w14:textId="7869B240" w:rsidR="00572A7A" w:rsidRPr="00210C6A" w:rsidRDefault="00572A7A" w:rsidP="00A14A8F">
            <w:pPr>
              <w:contextualSpacing/>
              <w:rPr>
                <w:rFonts w:ascii="Arial" w:hAnsi="Arial" w:cs="Arial"/>
                <w:sz w:val="23"/>
                <w:szCs w:val="23"/>
              </w:rPr>
            </w:pPr>
          </w:p>
          <w:p w14:paraId="045615F4" w14:textId="77777777" w:rsidR="00572A7A" w:rsidRDefault="00572A7A" w:rsidP="00A14A8F">
            <w:pPr>
              <w:rPr>
                <w:rFonts w:ascii="Arial" w:hAnsi="Arial" w:cs="Arial"/>
                <w:color w:val="FF0000"/>
                <w:sz w:val="23"/>
                <w:szCs w:val="23"/>
              </w:rPr>
            </w:pPr>
            <w:r>
              <w:rPr>
                <w:rFonts w:ascii="Arial" w:hAnsi="Arial" w:cs="Arial"/>
                <w:color w:val="FF0000"/>
                <w:sz w:val="23"/>
                <w:szCs w:val="23"/>
              </w:rPr>
              <w:br/>
            </w:r>
            <w:r w:rsidRPr="00EB55D9">
              <w:rPr>
                <w:rFonts w:ascii="Arial" w:hAnsi="Arial" w:cs="Arial"/>
                <w:color w:val="FF0000"/>
                <w:sz w:val="23"/>
                <w:szCs w:val="23"/>
              </w:rPr>
              <w:t>Školní informační systém, uživatelé, činnosti, práva, databázové relace</w:t>
            </w:r>
          </w:p>
          <w:p w14:paraId="7594F5E6" w14:textId="4903B79E" w:rsidR="00572A7A" w:rsidRDefault="00572A7A" w:rsidP="00A14A8F">
            <w:pPr>
              <w:rPr>
                <w:rFonts w:ascii="Arial" w:hAnsi="Arial" w:cs="Arial"/>
                <w:color w:val="FF0000"/>
                <w:sz w:val="23"/>
                <w:szCs w:val="23"/>
              </w:rPr>
            </w:pPr>
          </w:p>
          <w:p w14:paraId="2EA7FA85" w14:textId="77777777" w:rsidR="00DA7F23" w:rsidRDefault="00DA7F23" w:rsidP="00A14A8F">
            <w:pPr>
              <w:rPr>
                <w:rFonts w:ascii="Arial" w:hAnsi="Arial" w:cs="Arial"/>
                <w:color w:val="FF0000"/>
                <w:sz w:val="23"/>
                <w:szCs w:val="23"/>
              </w:rPr>
            </w:pPr>
          </w:p>
          <w:p w14:paraId="6EAA6499" w14:textId="77777777" w:rsidR="00572A7A" w:rsidRPr="00D722CA" w:rsidRDefault="00572A7A" w:rsidP="00A14A8F">
            <w:pPr>
              <w:rPr>
                <w:rFonts w:ascii="Arial" w:hAnsi="Arial" w:cs="Arial"/>
                <w:b/>
                <w:color w:val="FF0000"/>
                <w:sz w:val="23"/>
                <w:szCs w:val="23"/>
              </w:rPr>
            </w:pPr>
            <w:r w:rsidRPr="00D722CA">
              <w:rPr>
                <w:rFonts w:ascii="Arial" w:hAnsi="Arial" w:cs="Arial"/>
                <w:b/>
                <w:color w:val="FF0000"/>
                <w:sz w:val="23"/>
                <w:szCs w:val="23"/>
              </w:rPr>
              <w:t>Programování – opakování a vlastní bloky</w:t>
            </w:r>
          </w:p>
          <w:p w14:paraId="19E23F17" w14:textId="69CEC1A5" w:rsidR="00572A7A" w:rsidRPr="00210C6A" w:rsidRDefault="00572A7A" w:rsidP="00A14A8F">
            <w:pPr>
              <w:contextualSpacing/>
              <w:rPr>
                <w:rFonts w:ascii="Arial" w:hAnsi="Arial" w:cs="Arial"/>
                <w:sz w:val="23"/>
                <w:szCs w:val="23"/>
              </w:rPr>
            </w:pPr>
          </w:p>
          <w:p w14:paraId="179B126D" w14:textId="002651CB" w:rsidR="00572A7A" w:rsidRPr="00210C6A" w:rsidRDefault="00572A7A" w:rsidP="00A14A8F">
            <w:pPr>
              <w:contextualSpacing/>
              <w:rPr>
                <w:rFonts w:ascii="Arial" w:hAnsi="Arial" w:cs="Arial"/>
                <w:sz w:val="23"/>
                <w:szCs w:val="23"/>
              </w:rPr>
            </w:pPr>
          </w:p>
          <w:p w14:paraId="331E9480" w14:textId="74DD2B5F" w:rsidR="00572A7A" w:rsidRPr="00210C6A" w:rsidRDefault="00572A7A" w:rsidP="00A14A8F">
            <w:pPr>
              <w:contextualSpacing/>
              <w:rPr>
                <w:rFonts w:ascii="Arial" w:hAnsi="Arial" w:cs="Arial"/>
                <w:sz w:val="23"/>
                <w:szCs w:val="23"/>
              </w:rPr>
            </w:pPr>
          </w:p>
          <w:p w14:paraId="3733AF1E" w14:textId="0F1BDD2B" w:rsidR="00572A7A" w:rsidRPr="00210C6A" w:rsidRDefault="00572A7A" w:rsidP="00A14A8F">
            <w:pPr>
              <w:contextualSpacing/>
              <w:rPr>
                <w:rFonts w:ascii="Arial" w:hAnsi="Arial" w:cs="Arial"/>
                <w:sz w:val="23"/>
                <w:szCs w:val="23"/>
              </w:rPr>
            </w:pPr>
          </w:p>
          <w:p w14:paraId="54D1E9B7" w14:textId="77777777" w:rsidR="00572A7A" w:rsidRDefault="00572A7A" w:rsidP="00A14A8F">
            <w:pPr>
              <w:contextualSpacing/>
              <w:rPr>
                <w:rFonts w:ascii="Arial" w:hAnsi="Arial" w:cs="Arial"/>
                <w:color w:val="FF0000"/>
                <w:sz w:val="23"/>
                <w:szCs w:val="23"/>
              </w:rPr>
            </w:pPr>
          </w:p>
          <w:p w14:paraId="13FFE6D4" w14:textId="77777777" w:rsidR="00572A7A" w:rsidRPr="00D722CA" w:rsidRDefault="00572A7A" w:rsidP="00A14A8F">
            <w:pPr>
              <w:rPr>
                <w:rFonts w:ascii="Arial" w:hAnsi="Arial" w:cs="Arial"/>
                <w:color w:val="FF0000"/>
                <w:sz w:val="23"/>
                <w:szCs w:val="23"/>
              </w:rPr>
            </w:pPr>
            <w:r w:rsidRPr="00D722CA">
              <w:rPr>
                <w:rFonts w:ascii="Arial" w:hAnsi="Arial" w:cs="Arial"/>
                <w:color w:val="FF0000"/>
                <w:sz w:val="23"/>
                <w:szCs w:val="23"/>
              </w:rPr>
              <w:t>Vytvoření programu</w:t>
            </w:r>
          </w:p>
          <w:p w14:paraId="5B470238" w14:textId="44CA9800" w:rsidR="00572A7A" w:rsidRDefault="00572A7A" w:rsidP="00A14A8F">
            <w:pPr>
              <w:rPr>
                <w:rFonts w:ascii="Arial" w:hAnsi="Arial" w:cs="Arial"/>
                <w:color w:val="FF0000"/>
                <w:sz w:val="23"/>
                <w:szCs w:val="23"/>
              </w:rPr>
            </w:pPr>
            <w:r w:rsidRPr="00D722CA">
              <w:rPr>
                <w:rFonts w:ascii="Arial" w:hAnsi="Arial" w:cs="Arial"/>
                <w:color w:val="FF0000"/>
                <w:sz w:val="23"/>
                <w:szCs w:val="23"/>
              </w:rPr>
              <w:t>Opakování</w:t>
            </w:r>
          </w:p>
          <w:p w14:paraId="2B35FF8F" w14:textId="77777777" w:rsidR="00DA7F23" w:rsidRPr="00D722CA" w:rsidRDefault="00DA7F23" w:rsidP="00A14A8F">
            <w:pPr>
              <w:rPr>
                <w:rFonts w:ascii="Arial" w:hAnsi="Arial" w:cs="Arial"/>
                <w:color w:val="FF0000"/>
                <w:sz w:val="23"/>
                <w:szCs w:val="23"/>
              </w:rPr>
            </w:pPr>
          </w:p>
          <w:p w14:paraId="4E2D08D1" w14:textId="77777777" w:rsidR="00572A7A" w:rsidRDefault="00572A7A" w:rsidP="00A14A8F">
            <w:pPr>
              <w:rPr>
                <w:rFonts w:ascii="Arial" w:hAnsi="Arial" w:cs="Arial"/>
                <w:color w:val="FF0000"/>
                <w:sz w:val="23"/>
                <w:szCs w:val="23"/>
              </w:rPr>
            </w:pPr>
            <w:r w:rsidRPr="00D722CA">
              <w:rPr>
                <w:rFonts w:ascii="Arial" w:hAnsi="Arial" w:cs="Arial"/>
                <w:color w:val="FF0000"/>
                <w:sz w:val="23"/>
                <w:szCs w:val="23"/>
              </w:rPr>
              <w:lastRenderedPageBreak/>
              <w:t>Podprogramy</w:t>
            </w:r>
          </w:p>
          <w:p w14:paraId="30B81809" w14:textId="68E84306" w:rsidR="00572A7A" w:rsidRDefault="00572A7A" w:rsidP="00A14A8F">
            <w:pPr>
              <w:rPr>
                <w:rFonts w:ascii="Arial" w:hAnsi="Arial" w:cs="Arial"/>
                <w:color w:val="FF0000"/>
                <w:sz w:val="23"/>
                <w:szCs w:val="23"/>
              </w:rPr>
            </w:pPr>
          </w:p>
          <w:p w14:paraId="31603032" w14:textId="47AC45D0" w:rsidR="00DA7F23" w:rsidRDefault="00DA7F23" w:rsidP="00A14A8F">
            <w:pPr>
              <w:rPr>
                <w:rFonts w:ascii="Arial" w:hAnsi="Arial" w:cs="Arial"/>
                <w:color w:val="FF0000"/>
                <w:sz w:val="23"/>
                <w:szCs w:val="23"/>
              </w:rPr>
            </w:pPr>
          </w:p>
          <w:p w14:paraId="36FF1AF9" w14:textId="6F972044" w:rsidR="00DA7F23" w:rsidRDefault="00DA7F23" w:rsidP="00A14A8F">
            <w:pPr>
              <w:rPr>
                <w:rFonts w:ascii="Arial" w:hAnsi="Arial" w:cs="Arial"/>
                <w:color w:val="FF0000"/>
                <w:sz w:val="23"/>
                <w:szCs w:val="23"/>
              </w:rPr>
            </w:pPr>
          </w:p>
          <w:p w14:paraId="13BDBC87" w14:textId="247CA78D" w:rsidR="00DA7F23" w:rsidRDefault="00DA7F23" w:rsidP="00A14A8F">
            <w:pPr>
              <w:rPr>
                <w:rFonts w:ascii="Arial" w:hAnsi="Arial" w:cs="Arial"/>
                <w:color w:val="FF0000"/>
                <w:sz w:val="23"/>
                <w:szCs w:val="23"/>
              </w:rPr>
            </w:pPr>
          </w:p>
          <w:p w14:paraId="5D3499FF" w14:textId="05708997" w:rsidR="00DA7F23" w:rsidRDefault="00DA7F23" w:rsidP="00A14A8F">
            <w:pPr>
              <w:rPr>
                <w:rFonts w:ascii="Arial" w:hAnsi="Arial" w:cs="Arial"/>
                <w:color w:val="FF0000"/>
                <w:sz w:val="23"/>
                <w:szCs w:val="23"/>
              </w:rPr>
            </w:pPr>
          </w:p>
          <w:p w14:paraId="495B22EC" w14:textId="41C3608B" w:rsidR="00DA7F23" w:rsidRDefault="00DA7F23" w:rsidP="00A14A8F">
            <w:pPr>
              <w:rPr>
                <w:rFonts w:ascii="Arial" w:hAnsi="Arial" w:cs="Arial"/>
                <w:color w:val="FF0000"/>
                <w:sz w:val="23"/>
                <w:szCs w:val="23"/>
              </w:rPr>
            </w:pPr>
          </w:p>
          <w:p w14:paraId="7F5B8E2F" w14:textId="562ACA90" w:rsidR="00DA7F23" w:rsidRDefault="00DA7F23" w:rsidP="00A14A8F">
            <w:pPr>
              <w:rPr>
                <w:rFonts w:ascii="Arial" w:hAnsi="Arial" w:cs="Arial"/>
                <w:color w:val="FF0000"/>
                <w:sz w:val="23"/>
                <w:szCs w:val="23"/>
              </w:rPr>
            </w:pPr>
          </w:p>
          <w:p w14:paraId="42A9CB48" w14:textId="7BF1EFD0" w:rsidR="00DA7F23" w:rsidRDefault="00DA7F23" w:rsidP="00A14A8F">
            <w:pPr>
              <w:rPr>
                <w:rFonts w:ascii="Arial" w:hAnsi="Arial" w:cs="Arial"/>
                <w:color w:val="FF0000"/>
                <w:sz w:val="23"/>
                <w:szCs w:val="23"/>
              </w:rPr>
            </w:pPr>
          </w:p>
          <w:p w14:paraId="0B89E8E4" w14:textId="2629DD59" w:rsidR="00DA7F23" w:rsidRDefault="00DA7F23" w:rsidP="00A14A8F">
            <w:pPr>
              <w:rPr>
                <w:rFonts w:ascii="Arial" w:hAnsi="Arial" w:cs="Arial"/>
                <w:color w:val="FF0000"/>
                <w:sz w:val="23"/>
                <w:szCs w:val="23"/>
              </w:rPr>
            </w:pPr>
          </w:p>
          <w:p w14:paraId="2F1D60BF" w14:textId="5A41BAA2" w:rsidR="00DA7F23" w:rsidRDefault="00DA7F23" w:rsidP="00A14A8F">
            <w:pPr>
              <w:rPr>
                <w:rFonts w:ascii="Arial" w:hAnsi="Arial" w:cs="Arial"/>
                <w:color w:val="FF0000"/>
                <w:sz w:val="23"/>
                <w:szCs w:val="23"/>
              </w:rPr>
            </w:pPr>
          </w:p>
          <w:p w14:paraId="26A1C4D3" w14:textId="13C44E73" w:rsidR="00DA7F23" w:rsidRDefault="00DA7F23" w:rsidP="00A14A8F">
            <w:pPr>
              <w:rPr>
                <w:rFonts w:ascii="Arial" w:hAnsi="Arial" w:cs="Arial"/>
                <w:color w:val="FF0000"/>
                <w:sz w:val="23"/>
                <w:szCs w:val="23"/>
              </w:rPr>
            </w:pPr>
          </w:p>
          <w:p w14:paraId="6D024567" w14:textId="4655C3AA" w:rsidR="00DA7F23" w:rsidRDefault="00DA7F23" w:rsidP="00A14A8F">
            <w:pPr>
              <w:rPr>
                <w:rFonts w:ascii="Arial" w:hAnsi="Arial" w:cs="Arial"/>
                <w:color w:val="FF0000"/>
                <w:sz w:val="23"/>
                <w:szCs w:val="23"/>
              </w:rPr>
            </w:pPr>
          </w:p>
          <w:p w14:paraId="63402A85" w14:textId="7C8874AC" w:rsidR="00DA7F23" w:rsidRDefault="00DA7F23" w:rsidP="00A14A8F">
            <w:pPr>
              <w:rPr>
                <w:rFonts w:ascii="Arial" w:hAnsi="Arial" w:cs="Arial"/>
                <w:color w:val="FF0000"/>
                <w:sz w:val="23"/>
                <w:szCs w:val="23"/>
              </w:rPr>
            </w:pPr>
          </w:p>
          <w:p w14:paraId="19F0DEDA" w14:textId="4091E2A7" w:rsidR="00DA7F23" w:rsidRDefault="00DA7F23" w:rsidP="00A14A8F">
            <w:pPr>
              <w:rPr>
                <w:rFonts w:ascii="Arial" w:hAnsi="Arial" w:cs="Arial"/>
                <w:color w:val="FF0000"/>
                <w:sz w:val="23"/>
                <w:szCs w:val="23"/>
              </w:rPr>
            </w:pPr>
          </w:p>
          <w:p w14:paraId="37B1018D" w14:textId="5BD60175" w:rsidR="00DA7F23" w:rsidRDefault="00DA7F23" w:rsidP="00A14A8F">
            <w:pPr>
              <w:rPr>
                <w:rFonts w:ascii="Arial" w:hAnsi="Arial" w:cs="Arial"/>
                <w:color w:val="FF0000"/>
                <w:sz w:val="23"/>
                <w:szCs w:val="23"/>
              </w:rPr>
            </w:pPr>
          </w:p>
          <w:p w14:paraId="3C02D9DE" w14:textId="68203123" w:rsidR="00DA7F23" w:rsidRDefault="00DA7F23" w:rsidP="00A14A8F">
            <w:pPr>
              <w:rPr>
                <w:rFonts w:ascii="Arial" w:hAnsi="Arial" w:cs="Arial"/>
                <w:color w:val="FF0000"/>
                <w:sz w:val="23"/>
                <w:szCs w:val="23"/>
              </w:rPr>
            </w:pPr>
          </w:p>
          <w:p w14:paraId="360A0938" w14:textId="05A32672" w:rsidR="00DA7F23" w:rsidRDefault="00DA7F23" w:rsidP="00A14A8F">
            <w:pPr>
              <w:rPr>
                <w:rFonts w:ascii="Arial" w:hAnsi="Arial" w:cs="Arial"/>
                <w:color w:val="FF0000"/>
                <w:sz w:val="23"/>
                <w:szCs w:val="23"/>
              </w:rPr>
            </w:pPr>
          </w:p>
          <w:p w14:paraId="5F069BE9" w14:textId="6C4ED7F5" w:rsidR="00DA7F23" w:rsidRDefault="00DA7F23" w:rsidP="00A14A8F">
            <w:pPr>
              <w:rPr>
                <w:rFonts w:ascii="Arial" w:hAnsi="Arial" w:cs="Arial"/>
                <w:color w:val="FF0000"/>
                <w:sz w:val="23"/>
                <w:szCs w:val="23"/>
              </w:rPr>
            </w:pPr>
          </w:p>
          <w:p w14:paraId="27BFB5A9" w14:textId="2A88FE24" w:rsidR="00DA7F23" w:rsidRDefault="00DA7F23" w:rsidP="00A14A8F">
            <w:pPr>
              <w:rPr>
                <w:rFonts w:ascii="Arial" w:hAnsi="Arial" w:cs="Arial"/>
                <w:color w:val="FF0000"/>
                <w:sz w:val="23"/>
                <w:szCs w:val="23"/>
              </w:rPr>
            </w:pPr>
          </w:p>
          <w:p w14:paraId="648A7E06" w14:textId="26F4FD71" w:rsidR="00DA7F23" w:rsidRDefault="00DA7F23" w:rsidP="00A14A8F">
            <w:pPr>
              <w:rPr>
                <w:rFonts w:ascii="Arial" w:hAnsi="Arial" w:cs="Arial"/>
                <w:color w:val="FF0000"/>
                <w:sz w:val="23"/>
                <w:szCs w:val="23"/>
              </w:rPr>
            </w:pPr>
          </w:p>
          <w:p w14:paraId="1FAB9D36" w14:textId="1DE46E6A" w:rsidR="00DA7F23" w:rsidRDefault="00DA7F23" w:rsidP="00A14A8F">
            <w:pPr>
              <w:rPr>
                <w:rFonts w:ascii="Arial" w:hAnsi="Arial" w:cs="Arial"/>
                <w:color w:val="FF0000"/>
                <w:sz w:val="23"/>
                <w:szCs w:val="23"/>
              </w:rPr>
            </w:pPr>
          </w:p>
          <w:p w14:paraId="5F6C96B2" w14:textId="22584A0B" w:rsidR="00DA7F23" w:rsidRDefault="00DA7F23" w:rsidP="00A14A8F">
            <w:pPr>
              <w:rPr>
                <w:rFonts w:ascii="Arial" w:hAnsi="Arial" w:cs="Arial"/>
                <w:color w:val="FF0000"/>
                <w:sz w:val="23"/>
                <w:szCs w:val="23"/>
              </w:rPr>
            </w:pPr>
          </w:p>
          <w:p w14:paraId="301D4178" w14:textId="6493A629" w:rsidR="00DA7F23" w:rsidRDefault="00DA7F23" w:rsidP="00A14A8F">
            <w:pPr>
              <w:rPr>
                <w:rFonts w:ascii="Arial" w:hAnsi="Arial" w:cs="Arial"/>
                <w:color w:val="FF0000"/>
                <w:sz w:val="23"/>
                <w:szCs w:val="23"/>
              </w:rPr>
            </w:pPr>
          </w:p>
          <w:p w14:paraId="0F5A4DF0" w14:textId="1C3A585E" w:rsidR="00DA7F23" w:rsidRDefault="00DA7F23" w:rsidP="00A14A8F">
            <w:pPr>
              <w:rPr>
                <w:rFonts w:ascii="Arial" w:hAnsi="Arial" w:cs="Arial"/>
                <w:color w:val="FF0000"/>
                <w:sz w:val="23"/>
                <w:szCs w:val="23"/>
              </w:rPr>
            </w:pPr>
          </w:p>
          <w:p w14:paraId="055CD2DD" w14:textId="31CDC4A5" w:rsidR="00DA7F23" w:rsidRDefault="00DA7F23" w:rsidP="00A14A8F">
            <w:pPr>
              <w:rPr>
                <w:rFonts w:ascii="Arial" w:hAnsi="Arial" w:cs="Arial"/>
                <w:color w:val="FF0000"/>
                <w:sz w:val="23"/>
                <w:szCs w:val="23"/>
              </w:rPr>
            </w:pPr>
          </w:p>
          <w:p w14:paraId="3DFDB8CC" w14:textId="77777777" w:rsidR="00DA7F23" w:rsidRDefault="00DA7F23" w:rsidP="00A14A8F">
            <w:pPr>
              <w:rPr>
                <w:rFonts w:ascii="Arial" w:hAnsi="Arial" w:cs="Arial"/>
                <w:color w:val="FF0000"/>
                <w:sz w:val="23"/>
                <w:szCs w:val="23"/>
              </w:rPr>
            </w:pPr>
          </w:p>
          <w:p w14:paraId="217EF081" w14:textId="77777777" w:rsidR="00572A7A" w:rsidRPr="00DA3767" w:rsidRDefault="00572A7A" w:rsidP="00A14A8F">
            <w:pPr>
              <w:rPr>
                <w:rFonts w:ascii="Arial" w:hAnsi="Arial" w:cs="Arial"/>
                <w:color w:val="FF0000"/>
                <w:sz w:val="23"/>
                <w:szCs w:val="23"/>
              </w:rPr>
            </w:pPr>
          </w:p>
        </w:tc>
        <w:tc>
          <w:tcPr>
            <w:tcW w:w="7944" w:type="dxa"/>
          </w:tcPr>
          <w:p w14:paraId="1DDD5989" w14:textId="77777777" w:rsidR="00572A7A" w:rsidRDefault="00572A7A" w:rsidP="00A14A8F">
            <w:pPr>
              <w:pStyle w:val="Odstavecseseznamem"/>
            </w:pPr>
          </w:p>
          <w:p w14:paraId="4FC099FC" w14:textId="77777777" w:rsidR="00572A7A" w:rsidRDefault="00572A7A" w:rsidP="00A14A8F">
            <w:pPr>
              <w:pStyle w:val="Odstavecseseznamem"/>
            </w:pPr>
          </w:p>
          <w:p w14:paraId="2AE041BF" w14:textId="77777777" w:rsidR="00572A7A" w:rsidRDefault="00572A7A" w:rsidP="00A14A8F">
            <w:pPr>
              <w:pStyle w:val="Odstavecseseznamem"/>
            </w:pPr>
          </w:p>
          <w:p w14:paraId="7847171F"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 xml:space="preserve">zapne PC, přihlásí se do sítě školy a v závěru vyučovací hodiny správně vypne PC </w:t>
            </w:r>
          </w:p>
          <w:p w14:paraId="5A4EFF30"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ovládá pomocí myši OS Windows, spustí a vypne různé programy, které PC obsahuje</w:t>
            </w:r>
          </w:p>
          <w:p w14:paraId="23A0C941"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uloží soubor (obrázek, text) v elektronické podobě a bez problému ho dokáže zpětně dohledat, při kopírování a přemisťování dat využívá vnitřní schránku PC, USB disku, úložiště mobilního telefonu a později i webového prostoru</w:t>
            </w:r>
          </w:p>
          <w:p w14:paraId="6A557CE8"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pomocí klávesnice vytvoří elektronický text a upraví ho do podoby souvislého textu nebo jednoduchého administrativního dokumentu se základními prvky grafiky (např. text a obrázky v pozvánce), výslednou práci dokáže vytisknout</w:t>
            </w:r>
          </w:p>
          <w:p w14:paraId="6CA5B642"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 xml:space="preserve">otevře webový prohlížeč, vyhledá vhodné informace na zadané téma, výsledek své práce pošle elektronickou poštou </w:t>
            </w:r>
          </w:p>
          <w:p w14:paraId="2C4DE3FC"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lastRenderedPageBreak/>
              <w:t>ovládá elektronické školní systémy v rozsahu nutném pro výuku ve všech vyučovacích předmětech</w:t>
            </w:r>
          </w:p>
          <w:p w14:paraId="43300480"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je si vědom rizik práce s PC a internetem, dodržuje základní zásady bezpečnosti</w:t>
            </w:r>
          </w:p>
          <w:p w14:paraId="2429870E"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vytvoří jednoduchou elektronickou prezentaci např. v programu MS PowerPoint či v jeho free verzi.</w:t>
            </w:r>
          </w:p>
          <w:p w14:paraId="69722090"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rozpozná zakódované informace kolem sebe</w:t>
            </w:r>
          </w:p>
          <w:p w14:paraId="5A58350A"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a dekóduje znaky pomocí znakové sady</w:t>
            </w:r>
          </w:p>
          <w:p w14:paraId="04F79CB9"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zašifruje a dešifruje text pomocí několika šifer</w:t>
            </w:r>
          </w:p>
          <w:p w14:paraId="2A4421C0"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v obrázku barvy více způsoby</w:t>
            </w:r>
          </w:p>
          <w:p w14:paraId="12CF939A"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obrázek pomocí základní geometrických tvarů</w:t>
            </w:r>
          </w:p>
          <w:p w14:paraId="405E2E0C" w14:textId="77777777" w:rsidR="00572A7A" w:rsidRPr="00284718" w:rsidRDefault="00572A7A"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zjednoduší zápis textu a obrázku, pomocí kontrolního součtu ověří úplnost zápisu</w:t>
            </w:r>
          </w:p>
          <w:p w14:paraId="7819578D" w14:textId="77777777" w:rsidR="00572A7A" w:rsidRPr="00A31868" w:rsidRDefault="00572A7A" w:rsidP="00C20F60">
            <w:pPr>
              <w:pStyle w:val="Odstavecseseznamem"/>
              <w:numPr>
                <w:ilvl w:val="0"/>
                <w:numId w:val="215"/>
              </w:numPr>
              <w:spacing w:before="300" w:after="300" w:line="259" w:lineRule="auto"/>
              <w:ind w:left="714" w:hanging="357"/>
              <w:contextualSpacing w:val="0"/>
            </w:pPr>
            <w:r w:rsidRPr="00284718">
              <w:rPr>
                <w:rFonts w:ascii="Arial" w:hAnsi="Arial" w:cs="Arial"/>
                <w:sz w:val="23"/>
                <w:szCs w:val="23"/>
              </w:rPr>
              <w:t>ke kódování využívá i binární čísla</w:t>
            </w:r>
          </w:p>
          <w:p w14:paraId="7F40AA37" w14:textId="77777777" w:rsidR="00572A7A" w:rsidRDefault="00572A7A" w:rsidP="00A14A8F">
            <w:pPr>
              <w:spacing w:before="300" w:after="300"/>
            </w:pPr>
          </w:p>
          <w:p w14:paraId="6ECEF2B1" w14:textId="77777777" w:rsidR="00572A7A" w:rsidRPr="00A3186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najde a opraví chyby u různých interpretací týchž dat (tabulka versus graf)</w:t>
            </w:r>
          </w:p>
          <w:p w14:paraId="1441741A" w14:textId="77777777" w:rsidR="00572A7A" w:rsidRPr="00A3186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lastRenderedPageBreak/>
              <w:t>odpoví na otázky na základě dat v tabulce</w:t>
            </w:r>
          </w:p>
          <w:p w14:paraId="2E0FD067" w14:textId="77777777" w:rsidR="00572A7A" w:rsidRPr="00A3186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popíše pravidla uspořádání v existující tabulce</w:t>
            </w:r>
          </w:p>
          <w:p w14:paraId="2FBAD9C8" w14:textId="77777777" w:rsidR="00572A7A" w:rsidRPr="00A3186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doplní podle pravidel do tabulky prvky, záznamy</w:t>
            </w:r>
          </w:p>
          <w:p w14:paraId="2E41A9BF" w14:textId="77777777" w:rsidR="00572A7A" w:rsidRPr="00A3186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navrhne tabulku pro záznam dat</w:t>
            </w:r>
          </w:p>
          <w:p w14:paraId="2819C0EE" w14:textId="77777777" w:rsidR="00572A7A" w:rsidRPr="00EB55D9" w:rsidRDefault="00572A7A" w:rsidP="00C20F60">
            <w:pPr>
              <w:pStyle w:val="Odstavecseseznamem"/>
              <w:numPr>
                <w:ilvl w:val="0"/>
                <w:numId w:val="215"/>
              </w:numPr>
              <w:spacing w:before="400" w:after="400" w:line="259" w:lineRule="auto"/>
              <w:ind w:left="714" w:hanging="357"/>
              <w:contextualSpacing w:val="0"/>
            </w:pPr>
            <w:r w:rsidRPr="00A31868">
              <w:rPr>
                <w:rFonts w:ascii="Arial" w:hAnsi="Arial" w:cs="Arial"/>
                <w:sz w:val="23"/>
                <w:szCs w:val="23"/>
              </w:rPr>
              <w:t>propojí data z více tabulek či grafů</w:t>
            </w:r>
          </w:p>
          <w:p w14:paraId="2C8B639A" w14:textId="77777777" w:rsidR="00572A7A" w:rsidRPr="00EB55D9" w:rsidRDefault="00572A7A" w:rsidP="00C20F60">
            <w:pPr>
              <w:pStyle w:val="Odstavecseseznamem"/>
              <w:numPr>
                <w:ilvl w:val="0"/>
                <w:numId w:val="215"/>
              </w:numPr>
              <w:spacing w:after="160" w:line="259" w:lineRule="auto"/>
              <w:ind w:left="714" w:hanging="357"/>
              <w:contextualSpacing w:val="0"/>
              <w:rPr>
                <w:rFonts w:ascii="Arial" w:hAnsi="Arial" w:cs="Arial"/>
                <w:sz w:val="23"/>
                <w:szCs w:val="23"/>
              </w:rPr>
            </w:pPr>
            <w:r w:rsidRPr="00EB55D9">
              <w:rPr>
                <w:rFonts w:ascii="Arial" w:hAnsi="Arial" w:cs="Arial"/>
                <w:sz w:val="23"/>
                <w:szCs w:val="23"/>
              </w:rPr>
              <w:t>popíše pomocí modelu alespoň jeden informační systém, s nímž ve škole aktivně pracují</w:t>
            </w:r>
          </w:p>
          <w:p w14:paraId="7A78E096" w14:textId="77777777" w:rsidR="00572A7A" w:rsidRPr="001C7418" w:rsidRDefault="00572A7A" w:rsidP="00C20F60">
            <w:pPr>
              <w:pStyle w:val="Odstavecseseznamem"/>
              <w:numPr>
                <w:ilvl w:val="0"/>
                <w:numId w:val="215"/>
              </w:numPr>
              <w:spacing w:after="160" w:line="259" w:lineRule="auto"/>
              <w:ind w:left="714" w:hanging="357"/>
              <w:contextualSpacing w:val="0"/>
            </w:pPr>
            <w:r w:rsidRPr="00EB55D9">
              <w:rPr>
                <w:rFonts w:ascii="Arial" w:hAnsi="Arial" w:cs="Arial"/>
                <w:sz w:val="23"/>
                <w:szCs w:val="23"/>
              </w:rPr>
              <w:t>pojmenuje role uživatelů a vymezí jejich činnosti a s tím související práva</w:t>
            </w:r>
          </w:p>
          <w:p w14:paraId="0A4CCBF0" w14:textId="77777777" w:rsidR="00572A7A" w:rsidRDefault="00572A7A" w:rsidP="00A14A8F"/>
          <w:p w14:paraId="3F3869F7" w14:textId="0F3837F4" w:rsidR="00572A7A" w:rsidRDefault="00572A7A" w:rsidP="00A14A8F"/>
          <w:p w14:paraId="7AC735F9" w14:textId="5A97F521" w:rsidR="00DA7F23" w:rsidRDefault="00DA7F23" w:rsidP="00A14A8F"/>
          <w:p w14:paraId="12A3E1A9" w14:textId="463D69DE" w:rsidR="00DA7F23" w:rsidRDefault="00DA7F23" w:rsidP="00A14A8F"/>
          <w:p w14:paraId="3D133481" w14:textId="77777777" w:rsidR="00DA7F23" w:rsidRDefault="00DA7F23" w:rsidP="00A14A8F"/>
          <w:p w14:paraId="41235CCF"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v blokově orientovaném programovacím jazyce sestaví program, dbá na jeho čitelnost a přehlednost</w:t>
            </w:r>
          </w:p>
          <w:p w14:paraId="04AC35D7"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po přečtení programu vysvětlí, co vykoná</w:t>
            </w:r>
          </w:p>
          <w:p w14:paraId="5D9A228A"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ověří správnost programu, najde a opraví v něm chyby</w:t>
            </w:r>
          </w:p>
          <w:p w14:paraId="7D2BF321"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používá cyklus s pevným počtem opakování, rozezná, zda má být příkaz uvnitř nebo vně opakování,</w:t>
            </w:r>
          </w:p>
          <w:p w14:paraId="1A1B2184"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vytváří vlastní bloky a používá je v dalších programech</w:t>
            </w:r>
          </w:p>
          <w:p w14:paraId="1DE1876B" w14:textId="77777777" w:rsidR="00572A7A" w:rsidRPr="001C7418" w:rsidRDefault="00572A7A"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diskutuje různé programy pro řešení problému</w:t>
            </w:r>
          </w:p>
          <w:p w14:paraId="7014CBC4" w14:textId="77777777" w:rsidR="00572A7A" w:rsidRPr="00EA13A1" w:rsidRDefault="00572A7A" w:rsidP="00C20F60">
            <w:pPr>
              <w:pStyle w:val="Odstavecseseznamem"/>
              <w:numPr>
                <w:ilvl w:val="0"/>
                <w:numId w:val="215"/>
              </w:numPr>
              <w:spacing w:after="160" w:line="259" w:lineRule="auto"/>
            </w:pPr>
            <w:r w:rsidRPr="001C7418">
              <w:rPr>
                <w:rFonts w:ascii="Arial" w:hAnsi="Arial" w:cs="Arial"/>
                <w:sz w:val="23"/>
                <w:szCs w:val="23"/>
              </w:rPr>
              <w:lastRenderedPageBreak/>
              <w:t>vybere z více možností vhodný program pro řešený problém a svůj výběr zdůvodní</w:t>
            </w:r>
          </w:p>
        </w:tc>
        <w:tc>
          <w:tcPr>
            <w:tcW w:w="3381" w:type="dxa"/>
          </w:tcPr>
          <w:p w14:paraId="68DA0B5F" w14:textId="77777777" w:rsidR="00572A7A" w:rsidRPr="00DA3767" w:rsidRDefault="00572A7A" w:rsidP="00A14A8F">
            <w:pPr>
              <w:rPr>
                <w:rFonts w:ascii="Arial" w:hAnsi="Arial" w:cs="Arial"/>
                <w:noProof/>
                <w:sz w:val="23"/>
                <w:szCs w:val="23"/>
              </w:rPr>
            </w:pPr>
          </w:p>
          <w:p w14:paraId="0FF32E61" w14:textId="77777777" w:rsidR="00572A7A" w:rsidRPr="00DA3767" w:rsidRDefault="00572A7A" w:rsidP="00A14A8F">
            <w:pPr>
              <w:rPr>
                <w:rFonts w:ascii="Arial" w:hAnsi="Arial" w:cs="Arial"/>
                <w:noProof/>
                <w:sz w:val="23"/>
                <w:szCs w:val="23"/>
              </w:rPr>
            </w:pPr>
          </w:p>
          <w:p w14:paraId="7F47042B" w14:textId="77777777" w:rsidR="00572A7A" w:rsidRPr="00DA3767" w:rsidRDefault="00572A7A" w:rsidP="00A14A8F">
            <w:pPr>
              <w:rPr>
                <w:rFonts w:ascii="Arial" w:hAnsi="Arial" w:cs="Arial"/>
                <w:noProof/>
                <w:sz w:val="23"/>
                <w:szCs w:val="23"/>
              </w:rPr>
            </w:pPr>
          </w:p>
          <w:p w14:paraId="6277EA05" w14:textId="77777777" w:rsidR="00572A7A" w:rsidRDefault="00572A7A" w:rsidP="00A14A8F">
            <w:pPr>
              <w:rPr>
                <w:rFonts w:ascii="Arial" w:hAnsi="Arial" w:cs="Arial"/>
                <w:noProof/>
                <w:sz w:val="23"/>
                <w:szCs w:val="23"/>
              </w:rPr>
            </w:pPr>
          </w:p>
          <w:p w14:paraId="2D599A29" w14:textId="77777777" w:rsidR="00572A7A" w:rsidRDefault="00572A7A" w:rsidP="00A14A8F">
            <w:pPr>
              <w:rPr>
                <w:rFonts w:ascii="Arial" w:hAnsi="Arial" w:cs="Arial"/>
                <w:noProof/>
                <w:sz w:val="23"/>
                <w:szCs w:val="23"/>
              </w:rPr>
            </w:pPr>
          </w:p>
          <w:p w14:paraId="617BD04A" w14:textId="77777777" w:rsidR="00572A7A" w:rsidRDefault="00572A7A" w:rsidP="00A14A8F">
            <w:pPr>
              <w:rPr>
                <w:rFonts w:ascii="Arial" w:hAnsi="Arial" w:cs="Arial"/>
                <w:noProof/>
                <w:sz w:val="23"/>
                <w:szCs w:val="23"/>
              </w:rPr>
            </w:pPr>
          </w:p>
          <w:p w14:paraId="65F285F7" w14:textId="77777777" w:rsidR="00572A7A" w:rsidRDefault="00572A7A" w:rsidP="00A14A8F">
            <w:pPr>
              <w:rPr>
                <w:rFonts w:ascii="Arial" w:hAnsi="Arial" w:cs="Arial"/>
                <w:noProof/>
                <w:sz w:val="23"/>
                <w:szCs w:val="23"/>
              </w:rPr>
            </w:pPr>
          </w:p>
          <w:p w14:paraId="240A41D4" w14:textId="67A28580" w:rsidR="00572A7A" w:rsidRPr="00DA3767" w:rsidRDefault="00755402" w:rsidP="00A14A8F">
            <w:pPr>
              <w:rPr>
                <w:rFonts w:ascii="Arial" w:hAnsi="Arial" w:cs="Arial"/>
                <w:noProof/>
                <w:sz w:val="23"/>
                <w:szCs w:val="23"/>
              </w:rPr>
            </w:pPr>
            <w:r>
              <w:rPr>
                <w:rFonts w:ascii="Arial" w:hAnsi="Arial" w:cs="Arial"/>
                <w:noProof/>
                <w:sz w:val="23"/>
                <w:szCs w:val="23"/>
              </w:rPr>
              <w:t>Čj</w:t>
            </w:r>
          </w:p>
          <w:p w14:paraId="388C277A" w14:textId="77777777" w:rsidR="00572A7A" w:rsidRPr="00DA3767" w:rsidRDefault="00572A7A" w:rsidP="00A14A8F">
            <w:pPr>
              <w:rPr>
                <w:rFonts w:ascii="Arial" w:hAnsi="Arial" w:cs="Arial"/>
                <w:noProof/>
                <w:sz w:val="23"/>
                <w:szCs w:val="23"/>
              </w:rPr>
            </w:pPr>
          </w:p>
          <w:p w14:paraId="73D33567" w14:textId="77777777" w:rsidR="00572A7A" w:rsidRPr="00DA3767" w:rsidRDefault="00572A7A" w:rsidP="00A14A8F">
            <w:pPr>
              <w:rPr>
                <w:rFonts w:ascii="Arial" w:hAnsi="Arial" w:cs="Arial"/>
                <w:noProof/>
                <w:sz w:val="23"/>
                <w:szCs w:val="23"/>
              </w:rPr>
            </w:pPr>
          </w:p>
          <w:p w14:paraId="08B4B891" w14:textId="77777777" w:rsidR="00572A7A" w:rsidRPr="00DA3767" w:rsidRDefault="00572A7A" w:rsidP="00A14A8F">
            <w:pPr>
              <w:rPr>
                <w:rFonts w:ascii="Arial" w:hAnsi="Arial" w:cs="Arial"/>
                <w:noProof/>
                <w:sz w:val="23"/>
                <w:szCs w:val="23"/>
              </w:rPr>
            </w:pPr>
          </w:p>
          <w:p w14:paraId="181947CD" w14:textId="6A9530A7" w:rsidR="00572A7A" w:rsidRDefault="00755402" w:rsidP="00A14A8F">
            <w:pPr>
              <w:rPr>
                <w:rFonts w:ascii="Arial" w:hAnsi="Arial" w:cs="Arial"/>
                <w:sz w:val="23"/>
                <w:szCs w:val="23"/>
              </w:rPr>
            </w:pPr>
            <w:r>
              <w:rPr>
                <w:rFonts w:ascii="Arial" w:hAnsi="Arial" w:cs="Arial"/>
                <w:sz w:val="23"/>
                <w:szCs w:val="23"/>
              </w:rPr>
              <w:t>Vz</w:t>
            </w:r>
          </w:p>
          <w:p w14:paraId="1CE454FF" w14:textId="77777777" w:rsidR="00572A7A" w:rsidRDefault="00572A7A" w:rsidP="00A14A8F">
            <w:pPr>
              <w:rPr>
                <w:rFonts w:ascii="Arial" w:hAnsi="Arial" w:cs="Arial"/>
                <w:sz w:val="23"/>
                <w:szCs w:val="23"/>
              </w:rPr>
            </w:pPr>
          </w:p>
          <w:p w14:paraId="7E9D8616" w14:textId="77777777" w:rsidR="00572A7A" w:rsidRDefault="00572A7A" w:rsidP="00A14A8F">
            <w:pPr>
              <w:rPr>
                <w:rFonts w:ascii="Arial" w:hAnsi="Arial" w:cs="Arial"/>
                <w:sz w:val="23"/>
                <w:szCs w:val="23"/>
              </w:rPr>
            </w:pPr>
          </w:p>
          <w:p w14:paraId="7C2DF6D2" w14:textId="77777777" w:rsidR="00572A7A" w:rsidRDefault="00572A7A" w:rsidP="00A14A8F">
            <w:pPr>
              <w:rPr>
                <w:rFonts w:ascii="Arial" w:hAnsi="Arial" w:cs="Arial"/>
                <w:sz w:val="23"/>
                <w:szCs w:val="23"/>
              </w:rPr>
            </w:pPr>
          </w:p>
          <w:p w14:paraId="0A62C7CF" w14:textId="77777777" w:rsidR="00572A7A" w:rsidRDefault="00572A7A" w:rsidP="00A14A8F">
            <w:pPr>
              <w:rPr>
                <w:rFonts w:ascii="Arial" w:hAnsi="Arial" w:cs="Arial"/>
                <w:sz w:val="23"/>
                <w:szCs w:val="23"/>
              </w:rPr>
            </w:pPr>
          </w:p>
          <w:p w14:paraId="0A980ADF" w14:textId="77777777" w:rsidR="00572A7A" w:rsidRDefault="00572A7A" w:rsidP="00A14A8F">
            <w:pPr>
              <w:rPr>
                <w:rFonts w:ascii="Arial" w:hAnsi="Arial" w:cs="Arial"/>
                <w:sz w:val="23"/>
                <w:szCs w:val="23"/>
              </w:rPr>
            </w:pPr>
          </w:p>
          <w:p w14:paraId="05E5C91C" w14:textId="77777777" w:rsidR="00572A7A" w:rsidRDefault="00572A7A" w:rsidP="00A14A8F">
            <w:pPr>
              <w:rPr>
                <w:rFonts w:ascii="Arial" w:hAnsi="Arial" w:cs="Arial"/>
                <w:sz w:val="23"/>
                <w:szCs w:val="23"/>
              </w:rPr>
            </w:pPr>
          </w:p>
          <w:p w14:paraId="5B60DE35" w14:textId="77777777" w:rsidR="00572A7A" w:rsidRDefault="00572A7A" w:rsidP="00A14A8F">
            <w:pPr>
              <w:rPr>
                <w:rFonts w:ascii="Arial" w:hAnsi="Arial" w:cs="Arial"/>
                <w:sz w:val="23"/>
                <w:szCs w:val="23"/>
              </w:rPr>
            </w:pPr>
          </w:p>
          <w:p w14:paraId="2E398972" w14:textId="77777777" w:rsidR="00572A7A" w:rsidRDefault="00572A7A" w:rsidP="00A14A8F">
            <w:pPr>
              <w:rPr>
                <w:rFonts w:ascii="Arial" w:hAnsi="Arial" w:cs="Arial"/>
                <w:sz w:val="23"/>
                <w:szCs w:val="23"/>
              </w:rPr>
            </w:pPr>
          </w:p>
          <w:p w14:paraId="705AAD5B" w14:textId="155CF154" w:rsidR="00572A7A" w:rsidRDefault="00755402" w:rsidP="00A14A8F">
            <w:pPr>
              <w:rPr>
                <w:rFonts w:ascii="Arial" w:hAnsi="Arial" w:cs="Arial"/>
                <w:sz w:val="23"/>
                <w:szCs w:val="23"/>
              </w:rPr>
            </w:pPr>
            <w:r>
              <w:rPr>
                <w:rFonts w:ascii="Arial" w:hAnsi="Arial" w:cs="Arial"/>
                <w:sz w:val="23"/>
                <w:szCs w:val="23"/>
              </w:rPr>
              <w:t>Vv</w:t>
            </w:r>
          </w:p>
          <w:p w14:paraId="61B97F2E" w14:textId="77777777" w:rsidR="00572A7A" w:rsidRDefault="00572A7A" w:rsidP="00A14A8F">
            <w:pPr>
              <w:rPr>
                <w:rFonts w:ascii="Arial" w:hAnsi="Arial" w:cs="Arial"/>
                <w:sz w:val="23"/>
                <w:szCs w:val="23"/>
              </w:rPr>
            </w:pPr>
          </w:p>
          <w:p w14:paraId="2451031F" w14:textId="77777777" w:rsidR="00572A7A" w:rsidRDefault="00572A7A" w:rsidP="00A14A8F">
            <w:pPr>
              <w:rPr>
                <w:rFonts w:ascii="Arial" w:hAnsi="Arial" w:cs="Arial"/>
                <w:sz w:val="23"/>
                <w:szCs w:val="23"/>
              </w:rPr>
            </w:pPr>
          </w:p>
          <w:p w14:paraId="52F175F5" w14:textId="77777777" w:rsidR="00572A7A" w:rsidRDefault="00572A7A" w:rsidP="00A14A8F">
            <w:pPr>
              <w:rPr>
                <w:rFonts w:ascii="Arial" w:hAnsi="Arial" w:cs="Arial"/>
                <w:sz w:val="23"/>
                <w:szCs w:val="23"/>
              </w:rPr>
            </w:pPr>
          </w:p>
          <w:p w14:paraId="14470C9A" w14:textId="77777777" w:rsidR="00572A7A" w:rsidRDefault="00572A7A" w:rsidP="00A14A8F">
            <w:pPr>
              <w:rPr>
                <w:rFonts w:ascii="Arial" w:hAnsi="Arial" w:cs="Arial"/>
                <w:sz w:val="23"/>
                <w:szCs w:val="23"/>
              </w:rPr>
            </w:pPr>
          </w:p>
          <w:p w14:paraId="04BB2633" w14:textId="77777777" w:rsidR="00572A7A" w:rsidRDefault="00572A7A" w:rsidP="00A14A8F">
            <w:pPr>
              <w:rPr>
                <w:rFonts w:ascii="Arial" w:hAnsi="Arial" w:cs="Arial"/>
                <w:sz w:val="23"/>
                <w:szCs w:val="23"/>
              </w:rPr>
            </w:pPr>
          </w:p>
          <w:p w14:paraId="1AB51320" w14:textId="77777777" w:rsidR="00572A7A" w:rsidRDefault="00572A7A" w:rsidP="00A14A8F">
            <w:pPr>
              <w:rPr>
                <w:rFonts w:ascii="Arial" w:hAnsi="Arial" w:cs="Arial"/>
                <w:sz w:val="23"/>
                <w:szCs w:val="23"/>
              </w:rPr>
            </w:pPr>
          </w:p>
          <w:p w14:paraId="2FAB66A0" w14:textId="77777777" w:rsidR="00572A7A" w:rsidRDefault="00572A7A" w:rsidP="00A14A8F">
            <w:pPr>
              <w:rPr>
                <w:rFonts w:ascii="Arial" w:hAnsi="Arial" w:cs="Arial"/>
                <w:sz w:val="23"/>
                <w:szCs w:val="23"/>
              </w:rPr>
            </w:pPr>
          </w:p>
          <w:p w14:paraId="5D8CE436" w14:textId="77777777" w:rsidR="00572A7A" w:rsidRDefault="00572A7A" w:rsidP="00A14A8F">
            <w:pPr>
              <w:rPr>
                <w:rFonts w:ascii="Arial" w:hAnsi="Arial" w:cs="Arial"/>
                <w:sz w:val="23"/>
                <w:szCs w:val="23"/>
              </w:rPr>
            </w:pPr>
          </w:p>
          <w:p w14:paraId="011BCE87" w14:textId="77777777" w:rsidR="00572A7A" w:rsidRDefault="00572A7A" w:rsidP="00A14A8F">
            <w:pPr>
              <w:rPr>
                <w:rFonts w:ascii="Arial" w:hAnsi="Arial" w:cs="Arial"/>
                <w:sz w:val="23"/>
                <w:szCs w:val="23"/>
              </w:rPr>
            </w:pPr>
          </w:p>
          <w:p w14:paraId="22CEBB88" w14:textId="77777777" w:rsidR="00572A7A" w:rsidRDefault="00572A7A" w:rsidP="00A14A8F">
            <w:pPr>
              <w:rPr>
                <w:rFonts w:ascii="Arial" w:hAnsi="Arial" w:cs="Arial"/>
                <w:sz w:val="23"/>
                <w:szCs w:val="23"/>
              </w:rPr>
            </w:pPr>
          </w:p>
          <w:p w14:paraId="6FFD0382" w14:textId="77777777" w:rsidR="00572A7A" w:rsidRDefault="00572A7A" w:rsidP="00A14A8F">
            <w:pPr>
              <w:rPr>
                <w:rFonts w:ascii="Arial" w:hAnsi="Arial" w:cs="Arial"/>
                <w:sz w:val="23"/>
                <w:szCs w:val="23"/>
              </w:rPr>
            </w:pPr>
          </w:p>
          <w:p w14:paraId="587C72EC" w14:textId="77777777" w:rsidR="00572A7A" w:rsidRDefault="00572A7A" w:rsidP="00A14A8F">
            <w:pPr>
              <w:rPr>
                <w:rFonts w:ascii="Arial" w:hAnsi="Arial" w:cs="Arial"/>
                <w:sz w:val="23"/>
                <w:szCs w:val="23"/>
              </w:rPr>
            </w:pPr>
          </w:p>
          <w:p w14:paraId="39519E21" w14:textId="4D63A09A" w:rsidR="00572A7A" w:rsidRDefault="00755402" w:rsidP="00A14A8F">
            <w:pPr>
              <w:rPr>
                <w:rFonts w:ascii="Arial" w:hAnsi="Arial" w:cs="Arial"/>
                <w:sz w:val="23"/>
                <w:szCs w:val="23"/>
              </w:rPr>
            </w:pPr>
            <w:r>
              <w:rPr>
                <w:rFonts w:ascii="Arial" w:hAnsi="Arial" w:cs="Arial"/>
                <w:sz w:val="23"/>
                <w:szCs w:val="23"/>
              </w:rPr>
              <w:t>F</w:t>
            </w:r>
          </w:p>
          <w:p w14:paraId="0B2C1C07" w14:textId="77777777" w:rsidR="00572A7A" w:rsidRDefault="00572A7A" w:rsidP="00A14A8F">
            <w:pPr>
              <w:rPr>
                <w:rFonts w:ascii="Arial" w:hAnsi="Arial" w:cs="Arial"/>
                <w:sz w:val="23"/>
                <w:szCs w:val="23"/>
              </w:rPr>
            </w:pPr>
          </w:p>
          <w:p w14:paraId="363BE952" w14:textId="77777777" w:rsidR="00572A7A" w:rsidRDefault="00572A7A" w:rsidP="00A14A8F">
            <w:pPr>
              <w:rPr>
                <w:rFonts w:ascii="Arial" w:hAnsi="Arial" w:cs="Arial"/>
                <w:sz w:val="23"/>
                <w:szCs w:val="23"/>
              </w:rPr>
            </w:pPr>
          </w:p>
          <w:p w14:paraId="3372D225" w14:textId="77777777" w:rsidR="00572A7A" w:rsidRDefault="00572A7A" w:rsidP="00A14A8F">
            <w:pPr>
              <w:rPr>
                <w:rFonts w:ascii="Arial" w:hAnsi="Arial" w:cs="Arial"/>
                <w:sz w:val="23"/>
                <w:szCs w:val="23"/>
              </w:rPr>
            </w:pPr>
          </w:p>
          <w:p w14:paraId="56F4A9BC" w14:textId="77777777" w:rsidR="00572A7A" w:rsidRDefault="00572A7A" w:rsidP="00A14A8F">
            <w:pPr>
              <w:rPr>
                <w:rFonts w:ascii="Arial" w:hAnsi="Arial" w:cs="Arial"/>
                <w:sz w:val="23"/>
                <w:szCs w:val="23"/>
              </w:rPr>
            </w:pPr>
          </w:p>
          <w:p w14:paraId="03207867" w14:textId="77777777" w:rsidR="00572A7A" w:rsidRDefault="00572A7A" w:rsidP="00A14A8F">
            <w:pPr>
              <w:rPr>
                <w:rFonts w:ascii="Arial" w:hAnsi="Arial" w:cs="Arial"/>
                <w:sz w:val="23"/>
                <w:szCs w:val="23"/>
              </w:rPr>
            </w:pPr>
          </w:p>
          <w:p w14:paraId="0FB7B880" w14:textId="77777777" w:rsidR="00572A7A" w:rsidRDefault="00572A7A" w:rsidP="00A14A8F">
            <w:pPr>
              <w:rPr>
                <w:rFonts w:ascii="Arial" w:hAnsi="Arial" w:cs="Arial"/>
                <w:sz w:val="23"/>
                <w:szCs w:val="23"/>
              </w:rPr>
            </w:pPr>
          </w:p>
          <w:p w14:paraId="162DB902" w14:textId="77777777" w:rsidR="00572A7A" w:rsidRDefault="00572A7A" w:rsidP="00A14A8F">
            <w:pPr>
              <w:rPr>
                <w:rFonts w:ascii="Arial" w:hAnsi="Arial" w:cs="Arial"/>
                <w:sz w:val="23"/>
                <w:szCs w:val="23"/>
              </w:rPr>
            </w:pPr>
          </w:p>
          <w:p w14:paraId="731F362C" w14:textId="77777777" w:rsidR="00572A7A" w:rsidRDefault="00572A7A" w:rsidP="00A14A8F">
            <w:pPr>
              <w:rPr>
                <w:rFonts w:ascii="Arial" w:hAnsi="Arial" w:cs="Arial"/>
                <w:sz w:val="23"/>
                <w:szCs w:val="23"/>
              </w:rPr>
            </w:pPr>
          </w:p>
          <w:p w14:paraId="0F6E3BE2" w14:textId="77777777" w:rsidR="00572A7A" w:rsidRDefault="00572A7A" w:rsidP="00A14A8F">
            <w:pPr>
              <w:rPr>
                <w:rFonts w:ascii="Arial" w:hAnsi="Arial" w:cs="Arial"/>
                <w:sz w:val="23"/>
                <w:szCs w:val="23"/>
              </w:rPr>
            </w:pPr>
          </w:p>
          <w:p w14:paraId="12FC175C" w14:textId="77777777" w:rsidR="00572A7A" w:rsidRDefault="00572A7A" w:rsidP="00A14A8F">
            <w:pPr>
              <w:rPr>
                <w:rFonts w:ascii="Arial" w:hAnsi="Arial" w:cs="Arial"/>
                <w:sz w:val="23"/>
                <w:szCs w:val="23"/>
              </w:rPr>
            </w:pPr>
          </w:p>
          <w:p w14:paraId="6C18D81F" w14:textId="77777777" w:rsidR="00572A7A" w:rsidRDefault="00572A7A" w:rsidP="00A14A8F">
            <w:pPr>
              <w:rPr>
                <w:rFonts w:ascii="Arial" w:hAnsi="Arial" w:cs="Arial"/>
                <w:sz w:val="23"/>
                <w:szCs w:val="23"/>
              </w:rPr>
            </w:pPr>
          </w:p>
          <w:p w14:paraId="102803D8" w14:textId="77777777" w:rsidR="00572A7A" w:rsidRPr="00DA3767" w:rsidRDefault="00572A7A" w:rsidP="00A14A8F">
            <w:pPr>
              <w:rPr>
                <w:rFonts w:ascii="Arial" w:hAnsi="Arial" w:cs="Arial"/>
                <w:sz w:val="23"/>
                <w:szCs w:val="23"/>
              </w:rPr>
            </w:pPr>
            <w:r>
              <w:rPr>
                <w:rFonts w:ascii="Arial" w:hAnsi="Arial" w:cs="Arial"/>
                <w:sz w:val="23"/>
                <w:szCs w:val="23"/>
              </w:rPr>
              <w:t>Teams, Bakaláři</w:t>
            </w:r>
          </w:p>
        </w:tc>
      </w:tr>
    </w:tbl>
    <w:p w14:paraId="1FCEF393" w14:textId="77777777" w:rsidR="00572A7A" w:rsidRDefault="00572A7A" w:rsidP="00572A7A"/>
    <w:p w14:paraId="61630B78" w14:textId="77777777" w:rsidR="00572A7A" w:rsidRDefault="00572A7A" w:rsidP="00572A7A">
      <w:pPr>
        <w:spacing w:line="360" w:lineRule="auto"/>
        <w:jc w:val="both"/>
      </w:pPr>
    </w:p>
    <w:p w14:paraId="2FBBD5DC" w14:textId="77777777" w:rsidR="00572A7A" w:rsidRDefault="00572A7A" w:rsidP="00572A7A">
      <w:pPr>
        <w:spacing w:line="360" w:lineRule="auto"/>
        <w:jc w:val="both"/>
        <w:sectPr w:rsidR="00572A7A" w:rsidSect="00A14A8F">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6"/>
        <w:gridCol w:w="7950"/>
        <w:gridCol w:w="3376"/>
      </w:tblGrid>
      <w:tr w:rsidR="00572A7A" w:rsidRPr="00DA3767" w14:paraId="56756254" w14:textId="77777777" w:rsidTr="00A14A8F">
        <w:trPr>
          <w:trHeight w:val="609"/>
        </w:trPr>
        <w:tc>
          <w:tcPr>
            <w:tcW w:w="2671" w:type="dxa"/>
            <w:tcBorders>
              <w:right w:val="nil"/>
            </w:tcBorders>
            <w:shd w:val="clear" w:color="auto" w:fill="EEECE1"/>
            <w:vAlign w:val="center"/>
          </w:tcPr>
          <w:p w14:paraId="5408158A"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122" w:type="dxa"/>
            <w:tcBorders>
              <w:left w:val="nil"/>
              <w:right w:val="nil"/>
            </w:tcBorders>
            <w:shd w:val="clear" w:color="auto" w:fill="EEECE1"/>
            <w:vAlign w:val="center"/>
          </w:tcPr>
          <w:p w14:paraId="552F26F3"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425" w:type="dxa"/>
            <w:tcBorders>
              <w:left w:val="nil"/>
            </w:tcBorders>
            <w:shd w:val="clear" w:color="auto" w:fill="EEECE1"/>
            <w:vAlign w:val="center"/>
          </w:tcPr>
          <w:p w14:paraId="0CF60DA0"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7</w:t>
            </w:r>
            <w:r w:rsidRPr="00DA3767">
              <w:rPr>
                <w:rFonts w:ascii="Arial Black" w:hAnsi="Arial Black" w:cs="Arial"/>
                <w:noProof/>
                <w:color w:val="FF0000"/>
                <w:sz w:val="23"/>
                <w:szCs w:val="23"/>
              </w:rPr>
              <w:t>.</w:t>
            </w:r>
          </w:p>
        </w:tc>
      </w:tr>
      <w:tr w:rsidR="00572A7A" w:rsidRPr="00DA3767" w14:paraId="1F0A647C" w14:textId="77777777" w:rsidTr="00A14A8F">
        <w:trPr>
          <w:trHeight w:val="862"/>
        </w:trPr>
        <w:tc>
          <w:tcPr>
            <w:tcW w:w="2671" w:type="dxa"/>
            <w:shd w:val="clear" w:color="auto" w:fill="DBE5F1"/>
            <w:vAlign w:val="center"/>
          </w:tcPr>
          <w:p w14:paraId="704A1AFC"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8122" w:type="dxa"/>
            <w:shd w:val="clear" w:color="auto" w:fill="F2DBDB"/>
            <w:vAlign w:val="center"/>
          </w:tcPr>
          <w:p w14:paraId="65FA3A05"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425" w:type="dxa"/>
            <w:shd w:val="clear" w:color="auto" w:fill="DBE5F1"/>
            <w:vAlign w:val="center"/>
          </w:tcPr>
          <w:p w14:paraId="4B90B10D"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08E51465"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574C23E8"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0FBAFC91" w14:textId="77777777" w:rsidTr="00A14A8F">
        <w:trPr>
          <w:trHeight w:val="50"/>
        </w:trPr>
        <w:tc>
          <w:tcPr>
            <w:tcW w:w="2671" w:type="dxa"/>
          </w:tcPr>
          <w:p w14:paraId="6CBD9D6B" w14:textId="6F808674" w:rsidR="00572A7A" w:rsidRDefault="00572A7A" w:rsidP="00A14A8F">
            <w:pPr>
              <w:rPr>
                <w:rFonts w:ascii="Arial" w:hAnsi="Arial" w:cs="Arial"/>
                <w:b/>
                <w:color w:val="FF0000"/>
                <w:sz w:val="23"/>
                <w:szCs w:val="23"/>
              </w:rPr>
            </w:pPr>
            <w:r w:rsidRPr="00F7315E">
              <w:rPr>
                <w:rFonts w:ascii="Arial" w:hAnsi="Arial" w:cs="Arial"/>
                <w:b/>
                <w:color w:val="FF0000"/>
                <w:sz w:val="23"/>
                <w:szCs w:val="23"/>
              </w:rPr>
              <w:t xml:space="preserve">Základní </w:t>
            </w:r>
            <w:r>
              <w:rPr>
                <w:rFonts w:ascii="Arial" w:hAnsi="Arial" w:cs="Arial"/>
                <w:b/>
                <w:color w:val="FF0000"/>
                <w:sz w:val="23"/>
                <w:szCs w:val="23"/>
              </w:rPr>
              <w:t xml:space="preserve">uživatelské </w:t>
            </w:r>
            <w:r w:rsidRPr="00F7315E">
              <w:rPr>
                <w:rFonts w:ascii="Arial" w:hAnsi="Arial" w:cs="Arial"/>
                <w:b/>
                <w:color w:val="FF0000"/>
                <w:sz w:val="23"/>
                <w:szCs w:val="23"/>
              </w:rPr>
              <w:t>dovednosti s prostředky ICT – opakování</w:t>
            </w:r>
          </w:p>
          <w:p w14:paraId="30B30661" w14:textId="0CE3317B" w:rsidR="00DA7F23" w:rsidRDefault="00DA7F23" w:rsidP="00A14A8F">
            <w:pPr>
              <w:rPr>
                <w:rFonts w:ascii="Arial" w:hAnsi="Arial" w:cs="Arial"/>
                <w:b/>
                <w:color w:val="FF0000"/>
                <w:sz w:val="23"/>
                <w:szCs w:val="23"/>
              </w:rPr>
            </w:pPr>
          </w:p>
          <w:p w14:paraId="02EDEE44" w14:textId="77777777" w:rsidR="00DA7F23" w:rsidRPr="00F7315E" w:rsidRDefault="00DA7F23" w:rsidP="00A14A8F">
            <w:pPr>
              <w:rPr>
                <w:rFonts w:ascii="Arial" w:hAnsi="Arial" w:cs="Arial"/>
                <w:b/>
                <w:color w:val="FF0000"/>
                <w:sz w:val="23"/>
                <w:szCs w:val="23"/>
              </w:rPr>
            </w:pPr>
          </w:p>
          <w:p w14:paraId="414D10CD" w14:textId="77777777" w:rsidR="00572A7A" w:rsidRDefault="00572A7A" w:rsidP="00A14A8F">
            <w:pPr>
              <w:rPr>
                <w:rFonts w:ascii="Arial" w:hAnsi="Arial" w:cs="Arial"/>
                <w:color w:val="FF0000"/>
                <w:sz w:val="23"/>
                <w:szCs w:val="23"/>
              </w:rPr>
            </w:pPr>
            <w:r>
              <w:rPr>
                <w:rFonts w:ascii="Arial" w:hAnsi="Arial" w:cs="Arial"/>
                <w:color w:val="FF0000"/>
                <w:sz w:val="23"/>
                <w:szCs w:val="23"/>
              </w:rPr>
              <w:t xml:space="preserve">Ukládání a třídění elektronických dat, kopírování a přemisťování dat </w:t>
            </w:r>
          </w:p>
          <w:p w14:paraId="448A56EC" w14:textId="77777777" w:rsidR="00572A7A" w:rsidRDefault="00572A7A" w:rsidP="00A14A8F">
            <w:pPr>
              <w:rPr>
                <w:rFonts w:ascii="Arial" w:hAnsi="Arial" w:cs="Arial"/>
                <w:color w:val="FF0000"/>
                <w:sz w:val="23"/>
                <w:szCs w:val="23"/>
              </w:rPr>
            </w:pPr>
            <w:r>
              <w:rPr>
                <w:rFonts w:ascii="Arial" w:hAnsi="Arial" w:cs="Arial"/>
                <w:color w:val="FF0000"/>
                <w:sz w:val="23"/>
                <w:szCs w:val="23"/>
              </w:rPr>
              <w:t>Základní dovednosti tvorby, úpravy a tisku elektronického textu</w:t>
            </w:r>
          </w:p>
          <w:p w14:paraId="0A357C65" w14:textId="77777777" w:rsidR="00572A7A" w:rsidRDefault="00572A7A" w:rsidP="00A14A8F">
            <w:pPr>
              <w:rPr>
                <w:rFonts w:ascii="Arial" w:hAnsi="Arial" w:cs="Arial"/>
                <w:color w:val="FF0000"/>
                <w:sz w:val="23"/>
                <w:szCs w:val="23"/>
              </w:rPr>
            </w:pPr>
            <w:r>
              <w:rPr>
                <w:rFonts w:ascii="Arial" w:hAnsi="Arial" w:cs="Arial"/>
                <w:color w:val="FF0000"/>
                <w:sz w:val="23"/>
                <w:szCs w:val="23"/>
              </w:rPr>
              <w:t>Vyhledávání informací a ovládání E-mailové pošty</w:t>
            </w:r>
          </w:p>
          <w:p w14:paraId="40F1EE4E" w14:textId="77777777" w:rsidR="00572A7A" w:rsidRDefault="00572A7A" w:rsidP="00A14A8F">
            <w:pPr>
              <w:rPr>
                <w:rFonts w:ascii="Arial" w:hAnsi="Arial" w:cs="Arial"/>
                <w:color w:val="FF0000"/>
                <w:sz w:val="23"/>
                <w:szCs w:val="23"/>
              </w:rPr>
            </w:pPr>
            <w:r>
              <w:rPr>
                <w:rFonts w:ascii="Arial" w:hAnsi="Arial" w:cs="Arial"/>
                <w:color w:val="FF0000"/>
                <w:sz w:val="23"/>
                <w:szCs w:val="23"/>
              </w:rPr>
              <w:t>Zásady bezpečnosti při práci s PC a internetem</w:t>
            </w:r>
          </w:p>
          <w:p w14:paraId="1C500858" w14:textId="643DFDC8" w:rsidR="00572A7A" w:rsidRDefault="00572A7A" w:rsidP="00A14A8F">
            <w:pPr>
              <w:rPr>
                <w:rFonts w:ascii="Arial" w:hAnsi="Arial" w:cs="Arial"/>
                <w:color w:val="FF0000"/>
                <w:sz w:val="23"/>
                <w:szCs w:val="23"/>
              </w:rPr>
            </w:pPr>
            <w:r>
              <w:rPr>
                <w:rFonts w:ascii="Arial" w:hAnsi="Arial" w:cs="Arial"/>
                <w:color w:val="FF0000"/>
                <w:sz w:val="23"/>
                <w:szCs w:val="23"/>
              </w:rPr>
              <w:t>Základní dovednosti tvorby a úpravy elektronické prezentace</w:t>
            </w:r>
          </w:p>
          <w:p w14:paraId="393DCEE7" w14:textId="48465469" w:rsidR="00DA7F23" w:rsidRDefault="00DA7F23" w:rsidP="00A14A8F">
            <w:pPr>
              <w:rPr>
                <w:rFonts w:ascii="Arial" w:hAnsi="Arial" w:cs="Arial"/>
                <w:color w:val="FF0000"/>
                <w:sz w:val="23"/>
                <w:szCs w:val="23"/>
              </w:rPr>
            </w:pPr>
          </w:p>
          <w:p w14:paraId="4D2115B6" w14:textId="0EA6E4FB" w:rsidR="00DA7F23" w:rsidRDefault="00DA7F23" w:rsidP="00A14A8F">
            <w:pPr>
              <w:rPr>
                <w:rFonts w:ascii="Arial" w:hAnsi="Arial" w:cs="Arial"/>
                <w:color w:val="FF0000"/>
                <w:sz w:val="23"/>
                <w:szCs w:val="23"/>
              </w:rPr>
            </w:pPr>
          </w:p>
          <w:p w14:paraId="33AB1DEB" w14:textId="77777777" w:rsidR="00DA7F23" w:rsidRDefault="00DA7F23" w:rsidP="00A14A8F">
            <w:pPr>
              <w:rPr>
                <w:rFonts w:ascii="Arial" w:hAnsi="Arial" w:cs="Arial"/>
                <w:color w:val="FF0000"/>
                <w:sz w:val="23"/>
                <w:szCs w:val="23"/>
              </w:rPr>
            </w:pPr>
          </w:p>
          <w:p w14:paraId="455CE1EC" w14:textId="77777777" w:rsidR="00572A7A" w:rsidRPr="006C5092" w:rsidRDefault="00572A7A" w:rsidP="00A14A8F">
            <w:pPr>
              <w:rPr>
                <w:rFonts w:ascii="Arial" w:hAnsi="Arial" w:cs="Arial"/>
                <w:b/>
                <w:color w:val="FF0000"/>
                <w:sz w:val="23"/>
                <w:szCs w:val="23"/>
              </w:rPr>
            </w:pPr>
            <w:r w:rsidRPr="006C5092">
              <w:rPr>
                <w:rFonts w:ascii="Arial" w:hAnsi="Arial" w:cs="Arial"/>
                <w:b/>
                <w:color w:val="FF0000"/>
                <w:sz w:val="23"/>
                <w:szCs w:val="23"/>
              </w:rPr>
              <w:t>Programování – podmínky, postavy a události</w:t>
            </w:r>
          </w:p>
          <w:p w14:paraId="1753FF4A" w14:textId="37758EFD" w:rsidR="00572A7A" w:rsidRPr="00210C6A" w:rsidRDefault="00572A7A" w:rsidP="00A14A8F">
            <w:pPr>
              <w:contextualSpacing/>
              <w:rPr>
                <w:rFonts w:ascii="Arial" w:hAnsi="Arial" w:cs="Arial"/>
                <w:sz w:val="23"/>
                <w:szCs w:val="23"/>
              </w:rPr>
            </w:pPr>
          </w:p>
          <w:p w14:paraId="0C758A96" w14:textId="3AA498B1" w:rsidR="00572A7A" w:rsidRDefault="00572A7A" w:rsidP="00A14A8F">
            <w:pPr>
              <w:contextualSpacing/>
              <w:rPr>
                <w:rFonts w:ascii="Arial" w:hAnsi="Arial" w:cs="Arial"/>
                <w:sz w:val="23"/>
                <w:szCs w:val="23"/>
              </w:rPr>
            </w:pPr>
          </w:p>
          <w:p w14:paraId="57828B07" w14:textId="61528201" w:rsidR="00DA7F23" w:rsidRDefault="00DA7F23" w:rsidP="00A14A8F">
            <w:pPr>
              <w:contextualSpacing/>
              <w:rPr>
                <w:rFonts w:ascii="Arial" w:hAnsi="Arial" w:cs="Arial"/>
                <w:sz w:val="23"/>
                <w:szCs w:val="23"/>
              </w:rPr>
            </w:pPr>
          </w:p>
          <w:p w14:paraId="355252B4" w14:textId="218A9935" w:rsidR="00DA7F23" w:rsidRDefault="00DA7F23" w:rsidP="00A14A8F">
            <w:pPr>
              <w:contextualSpacing/>
              <w:rPr>
                <w:rFonts w:ascii="Arial" w:hAnsi="Arial" w:cs="Arial"/>
                <w:sz w:val="23"/>
                <w:szCs w:val="23"/>
              </w:rPr>
            </w:pPr>
          </w:p>
          <w:p w14:paraId="5D245527" w14:textId="77777777" w:rsidR="00DA7F23" w:rsidRPr="00210C6A" w:rsidRDefault="00DA7F23" w:rsidP="00A14A8F">
            <w:pPr>
              <w:contextualSpacing/>
              <w:rPr>
                <w:rFonts w:ascii="Arial" w:hAnsi="Arial" w:cs="Arial"/>
                <w:sz w:val="23"/>
                <w:szCs w:val="23"/>
              </w:rPr>
            </w:pPr>
          </w:p>
          <w:p w14:paraId="1DBAB4B8" w14:textId="69C4BA4B" w:rsidR="00572A7A" w:rsidRDefault="00572A7A" w:rsidP="00A14A8F">
            <w:pPr>
              <w:rPr>
                <w:rFonts w:ascii="Arial" w:hAnsi="Arial" w:cs="Arial"/>
                <w:color w:val="FF0000"/>
                <w:sz w:val="23"/>
                <w:szCs w:val="23"/>
              </w:rPr>
            </w:pPr>
            <w:r w:rsidRPr="007858D7">
              <w:rPr>
                <w:rFonts w:ascii="Arial" w:hAnsi="Arial" w:cs="Arial"/>
                <w:color w:val="FF0000"/>
                <w:sz w:val="23"/>
                <w:szCs w:val="23"/>
              </w:rPr>
              <w:t>Opakování s</w:t>
            </w:r>
            <w:r w:rsidR="00DA7F23">
              <w:rPr>
                <w:rFonts w:ascii="Arial" w:hAnsi="Arial" w:cs="Arial"/>
                <w:color w:val="FF0000"/>
                <w:sz w:val="23"/>
                <w:szCs w:val="23"/>
              </w:rPr>
              <w:t> </w:t>
            </w:r>
            <w:r w:rsidRPr="007858D7">
              <w:rPr>
                <w:rFonts w:ascii="Arial" w:hAnsi="Arial" w:cs="Arial"/>
                <w:color w:val="FF0000"/>
                <w:sz w:val="23"/>
                <w:szCs w:val="23"/>
              </w:rPr>
              <w:t>podmínkou</w:t>
            </w:r>
          </w:p>
          <w:p w14:paraId="057511A3" w14:textId="77777777" w:rsidR="00DA7F23" w:rsidRPr="007858D7" w:rsidRDefault="00DA7F23" w:rsidP="00A14A8F">
            <w:pPr>
              <w:rPr>
                <w:rFonts w:ascii="Arial" w:hAnsi="Arial" w:cs="Arial"/>
                <w:color w:val="FF0000"/>
                <w:sz w:val="23"/>
                <w:szCs w:val="23"/>
              </w:rPr>
            </w:pPr>
          </w:p>
          <w:p w14:paraId="1EB3B0B1" w14:textId="13C7781F" w:rsidR="00572A7A" w:rsidRDefault="00572A7A" w:rsidP="00A14A8F">
            <w:pPr>
              <w:rPr>
                <w:rFonts w:ascii="Arial" w:hAnsi="Arial" w:cs="Arial"/>
                <w:color w:val="FF0000"/>
                <w:sz w:val="23"/>
                <w:szCs w:val="23"/>
              </w:rPr>
            </w:pPr>
            <w:r w:rsidRPr="007858D7">
              <w:rPr>
                <w:rFonts w:ascii="Arial" w:hAnsi="Arial" w:cs="Arial"/>
                <w:color w:val="FF0000"/>
                <w:sz w:val="23"/>
                <w:szCs w:val="23"/>
              </w:rPr>
              <w:t>Události, vstupy</w:t>
            </w:r>
          </w:p>
          <w:p w14:paraId="6657FD79" w14:textId="77777777" w:rsidR="00DA7F23" w:rsidRPr="007858D7" w:rsidRDefault="00DA7F23" w:rsidP="00A14A8F">
            <w:pPr>
              <w:rPr>
                <w:rFonts w:ascii="Arial" w:hAnsi="Arial" w:cs="Arial"/>
                <w:color w:val="FF0000"/>
                <w:sz w:val="23"/>
                <w:szCs w:val="23"/>
              </w:rPr>
            </w:pPr>
          </w:p>
          <w:p w14:paraId="6E8E3277" w14:textId="77777777" w:rsidR="00572A7A" w:rsidRDefault="00572A7A" w:rsidP="00A14A8F">
            <w:pPr>
              <w:rPr>
                <w:rFonts w:ascii="Arial" w:hAnsi="Arial" w:cs="Arial"/>
                <w:color w:val="FF0000"/>
                <w:sz w:val="23"/>
                <w:szCs w:val="23"/>
              </w:rPr>
            </w:pPr>
            <w:r w:rsidRPr="007858D7">
              <w:rPr>
                <w:rFonts w:ascii="Arial" w:hAnsi="Arial" w:cs="Arial"/>
                <w:color w:val="FF0000"/>
                <w:sz w:val="23"/>
                <w:szCs w:val="23"/>
              </w:rPr>
              <w:t>Objekty a komunikace mezi nimi</w:t>
            </w:r>
          </w:p>
          <w:p w14:paraId="6032F9F6" w14:textId="0F9AC901" w:rsidR="00572A7A" w:rsidRDefault="00572A7A" w:rsidP="00A14A8F">
            <w:pPr>
              <w:rPr>
                <w:rFonts w:ascii="Arial" w:hAnsi="Arial" w:cs="Arial"/>
                <w:color w:val="FF0000"/>
                <w:sz w:val="23"/>
                <w:szCs w:val="23"/>
              </w:rPr>
            </w:pPr>
          </w:p>
          <w:p w14:paraId="401DDA92" w14:textId="30F3CD4C" w:rsidR="00DA7F23" w:rsidRDefault="00DA7F23" w:rsidP="00A14A8F">
            <w:pPr>
              <w:rPr>
                <w:rFonts w:ascii="Arial" w:hAnsi="Arial" w:cs="Arial"/>
                <w:color w:val="FF0000"/>
                <w:sz w:val="23"/>
                <w:szCs w:val="23"/>
              </w:rPr>
            </w:pPr>
          </w:p>
          <w:p w14:paraId="1417A093" w14:textId="76F7D02C" w:rsidR="00DA7F23" w:rsidRDefault="00DA7F23" w:rsidP="00A14A8F">
            <w:pPr>
              <w:rPr>
                <w:rFonts w:ascii="Arial" w:hAnsi="Arial" w:cs="Arial"/>
                <w:color w:val="FF0000"/>
                <w:sz w:val="23"/>
                <w:szCs w:val="23"/>
              </w:rPr>
            </w:pPr>
          </w:p>
          <w:p w14:paraId="1BFA298A" w14:textId="2560FCCD" w:rsidR="00DA7F23" w:rsidRDefault="00DA7F23" w:rsidP="00A14A8F">
            <w:pPr>
              <w:rPr>
                <w:rFonts w:ascii="Arial" w:hAnsi="Arial" w:cs="Arial"/>
                <w:color w:val="FF0000"/>
                <w:sz w:val="23"/>
                <w:szCs w:val="23"/>
              </w:rPr>
            </w:pPr>
          </w:p>
          <w:p w14:paraId="14CF1CD1" w14:textId="0BBD1822" w:rsidR="00DA7F23" w:rsidRDefault="00DA7F23" w:rsidP="00A14A8F">
            <w:pPr>
              <w:rPr>
                <w:rFonts w:ascii="Arial" w:hAnsi="Arial" w:cs="Arial"/>
                <w:color w:val="FF0000"/>
                <w:sz w:val="23"/>
                <w:szCs w:val="23"/>
              </w:rPr>
            </w:pPr>
          </w:p>
          <w:p w14:paraId="705390DD" w14:textId="4948849E" w:rsidR="00DA7F23" w:rsidRDefault="00DA7F23" w:rsidP="00A14A8F">
            <w:pPr>
              <w:rPr>
                <w:rFonts w:ascii="Arial" w:hAnsi="Arial" w:cs="Arial"/>
                <w:color w:val="FF0000"/>
                <w:sz w:val="23"/>
                <w:szCs w:val="23"/>
              </w:rPr>
            </w:pPr>
          </w:p>
          <w:p w14:paraId="7E148FD7" w14:textId="77777777" w:rsidR="00DA7F23" w:rsidRDefault="00DA7F23" w:rsidP="00A14A8F">
            <w:pPr>
              <w:rPr>
                <w:rFonts w:ascii="Arial" w:hAnsi="Arial" w:cs="Arial"/>
                <w:color w:val="FF0000"/>
                <w:sz w:val="23"/>
                <w:szCs w:val="23"/>
              </w:rPr>
            </w:pPr>
          </w:p>
          <w:p w14:paraId="1EAC4097" w14:textId="77777777" w:rsidR="00572A7A" w:rsidRPr="00B63EE0" w:rsidRDefault="00572A7A" w:rsidP="00A14A8F">
            <w:pPr>
              <w:rPr>
                <w:rFonts w:ascii="Arial" w:hAnsi="Arial" w:cs="Arial"/>
                <w:b/>
                <w:color w:val="FF0000"/>
                <w:sz w:val="23"/>
                <w:szCs w:val="23"/>
              </w:rPr>
            </w:pPr>
            <w:r w:rsidRPr="00B63EE0">
              <w:rPr>
                <w:rFonts w:ascii="Arial" w:hAnsi="Arial" w:cs="Arial"/>
                <w:b/>
                <w:color w:val="FF0000"/>
                <w:sz w:val="23"/>
                <w:szCs w:val="23"/>
              </w:rPr>
              <w:t>Modelování pomocí grafů a schémat</w:t>
            </w:r>
          </w:p>
          <w:p w14:paraId="3701E5C0" w14:textId="2F994B17" w:rsidR="00572A7A" w:rsidRPr="00210C6A" w:rsidRDefault="00572A7A" w:rsidP="00A14A8F">
            <w:pPr>
              <w:contextualSpacing/>
              <w:rPr>
                <w:rFonts w:ascii="Arial" w:hAnsi="Arial" w:cs="Arial"/>
                <w:sz w:val="23"/>
                <w:szCs w:val="23"/>
              </w:rPr>
            </w:pPr>
          </w:p>
          <w:p w14:paraId="5ED7B7C9" w14:textId="77777777" w:rsidR="00572A7A" w:rsidRDefault="00572A7A" w:rsidP="00A14A8F">
            <w:pPr>
              <w:contextualSpacing/>
              <w:rPr>
                <w:rFonts w:ascii="Arial" w:hAnsi="Arial" w:cs="Arial"/>
                <w:color w:val="FF0000"/>
                <w:sz w:val="23"/>
                <w:szCs w:val="23"/>
              </w:rPr>
            </w:pPr>
          </w:p>
          <w:p w14:paraId="14B28D56" w14:textId="77777777" w:rsidR="00572A7A" w:rsidRPr="00BF5934" w:rsidRDefault="00572A7A" w:rsidP="00A14A8F">
            <w:pPr>
              <w:rPr>
                <w:rFonts w:ascii="Arial" w:hAnsi="Arial" w:cs="Arial"/>
                <w:color w:val="FF0000"/>
                <w:sz w:val="23"/>
                <w:szCs w:val="23"/>
              </w:rPr>
            </w:pPr>
            <w:r w:rsidRPr="00BF5934">
              <w:rPr>
                <w:rFonts w:ascii="Arial" w:hAnsi="Arial" w:cs="Arial"/>
                <w:color w:val="FF0000"/>
                <w:sz w:val="23"/>
                <w:szCs w:val="23"/>
              </w:rPr>
              <w:t>Standardizovaná schémata a modely</w:t>
            </w:r>
          </w:p>
          <w:p w14:paraId="20E4E4A0" w14:textId="77777777" w:rsidR="00572A7A" w:rsidRPr="00BF5934" w:rsidRDefault="00572A7A" w:rsidP="00A14A8F">
            <w:pPr>
              <w:rPr>
                <w:rFonts w:ascii="Arial" w:hAnsi="Arial" w:cs="Arial"/>
                <w:color w:val="FF0000"/>
                <w:sz w:val="23"/>
                <w:szCs w:val="23"/>
              </w:rPr>
            </w:pPr>
            <w:r w:rsidRPr="00BF5934">
              <w:rPr>
                <w:rFonts w:ascii="Arial" w:hAnsi="Arial" w:cs="Arial"/>
                <w:color w:val="FF0000"/>
                <w:sz w:val="23"/>
                <w:szCs w:val="23"/>
              </w:rPr>
              <w:t>Ohodnocené grafy, minimální cesta grafu, kostra grafu</w:t>
            </w:r>
          </w:p>
          <w:p w14:paraId="08239370" w14:textId="77777777" w:rsidR="00572A7A" w:rsidRPr="00BF5934" w:rsidRDefault="00572A7A" w:rsidP="00A14A8F">
            <w:pPr>
              <w:rPr>
                <w:rFonts w:ascii="Arial" w:hAnsi="Arial" w:cs="Arial"/>
                <w:color w:val="FF0000"/>
                <w:sz w:val="23"/>
                <w:szCs w:val="23"/>
              </w:rPr>
            </w:pPr>
            <w:r w:rsidRPr="00BF5934">
              <w:rPr>
                <w:rFonts w:ascii="Arial" w:hAnsi="Arial" w:cs="Arial"/>
                <w:color w:val="FF0000"/>
                <w:sz w:val="23"/>
                <w:szCs w:val="23"/>
              </w:rPr>
              <w:t>Orientované grafy, automaty</w:t>
            </w:r>
          </w:p>
          <w:p w14:paraId="57DBE3D6" w14:textId="77777777" w:rsidR="00572A7A" w:rsidRDefault="00572A7A" w:rsidP="00A14A8F">
            <w:pPr>
              <w:rPr>
                <w:rFonts w:ascii="Arial" w:hAnsi="Arial" w:cs="Arial"/>
                <w:color w:val="FF0000"/>
                <w:sz w:val="23"/>
                <w:szCs w:val="23"/>
              </w:rPr>
            </w:pPr>
            <w:r w:rsidRPr="00BF5934">
              <w:rPr>
                <w:rFonts w:ascii="Arial" w:hAnsi="Arial" w:cs="Arial"/>
                <w:color w:val="FF0000"/>
                <w:sz w:val="23"/>
                <w:szCs w:val="23"/>
              </w:rPr>
              <w:t>Modely, paralelní činnost</w:t>
            </w:r>
          </w:p>
          <w:p w14:paraId="29C072C4" w14:textId="77777777" w:rsidR="00572A7A" w:rsidRDefault="00572A7A" w:rsidP="00A14A8F">
            <w:pPr>
              <w:rPr>
                <w:rFonts w:ascii="Arial" w:hAnsi="Arial" w:cs="Arial"/>
                <w:color w:val="FF0000"/>
                <w:sz w:val="23"/>
                <w:szCs w:val="23"/>
              </w:rPr>
            </w:pPr>
          </w:p>
          <w:p w14:paraId="283E4D3F" w14:textId="391719EA" w:rsidR="00572A7A" w:rsidRPr="00B70A01" w:rsidRDefault="00572A7A" w:rsidP="00A14A8F">
            <w:pPr>
              <w:rPr>
                <w:rFonts w:ascii="Arial" w:hAnsi="Arial" w:cs="Arial"/>
                <w:b/>
                <w:color w:val="FF0000"/>
                <w:sz w:val="23"/>
                <w:szCs w:val="23"/>
              </w:rPr>
            </w:pPr>
            <w:r w:rsidRPr="00025D8D">
              <w:rPr>
                <w:rFonts w:ascii="Arial" w:hAnsi="Arial" w:cs="Arial"/>
                <w:b/>
                <w:color w:val="FF0000"/>
                <w:sz w:val="23"/>
                <w:szCs w:val="23"/>
              </w:rPr>
              <w:lastRenderedPageBreak/>
              <w:t>Programování – větvení, parametry a proměnné</w:t>
            </w:r>
          </w:p>
          <w:p w14:paraId="79263C4E" w14:textId="5394557B" w:rsidR="00572A7A" w:rsidRPr="00210C6A" w:rsidRDefault="00572A7A" w:rsidP="00A14A8F">
            <w:pPr>
              <w:contextualSpacing/>
              <w:rPr>
                <w:rFonts w:ascii="Arial" w:hAnsi="Arial" w:cs="Arial"/>
                <w:sz w:val="23"/>
                <w:szCs w:val="23"/>
              </w:rPr>
            </w:pPr>
          </w:p>
          <w:p w14:paraId="4AE4750C" w14:textId="07E09905" w:rsidR="00572A7A" w:rsidRPr="00210C6A" w:rsidRDefault="00572A7A" w:rsidP="00A14A8F">
            <w:pPr>
              <w:contextualSpacing/>
              <w:rPr>
                <w:rFonts w:ascii="Arial" w:hAnsi="Arial" w:cs="Arial"/>
                <w:sz w:val="23"/>
                <w:szCs w:val="23"/>
              </w:rPr>
            </w:pPr>
          </w:p>
          <w:p w14:paraId="396B18D0" w14:textId="5EB397F3" w:rsidR="00572A7A" w:rsidRPr="00210C6A" w:rsidRDefault="00572A7A" w:rsidP="00A14A8F">
            <w:pPr>
              <w:contextualSpacing/>
              <w:rPr>
                <w:rFonts w:ascii="Arial" w:hAnsi="Arial" w:cs="Arial"/>
                <w:sz w:val="23"/>
                <w:szCs w:val="23"/>
              </w:rPr>
            </w:pPr>
          </w:p>
          <w:p w14:paraId="5CA3BA07" w14:textId="50DEF1B1" w:rsidR="00572A7A" w:rsidRDefault="00572A7A" w:rsidP="00A14A8F">
            <w:pPr>
              <w:rPr>
                <w:rFonts w:ascii="Arial" w:hAnsi="Arial" w:cs="Arial"/>
                <w:color w:val="FF0000"/>
                <w:sz w:val="23"/>
                <w:szCs w:val="23"/>
              </w:rPr>
            </w:pPr>
            <w:r>
              <w:rPr>
                <w:rFonts w:ascii="Arial" w:hAnsi="Arial" w:cs="Arial"/>
                <w:color w:val="FF0000"/>
                <w:sz w:val="23"/>
                <w:szCs w:val="23"/>
              </w:rPr>
              <w:br/>
            </w:r>
            <w:r w:rsidRPr="00025D8D">
              <w:rPr>
                <w:rFonts w:ascii="Arial" w:hAnsi="Arial" w:cs="Arial"/>
                <w:color w:val="FF0000"/>
                <w:sz w:val="23"/>
                <w:szCs w:val="23"/>
              </w:rPr>
              <w:t>Větvení programu, rozhodování</w:t>
            </w:r>
          </w:p>
          <w:p w14:paraId="13EAFEC0" w14:textId="77777777" w:rsidR="00DA7F23" w:rsidRPr="00025D8D" w:rsidRDefault="00DA7F23" w:rsidP="00A14A8F">
            <w:pPr>
              <w:rPr>
                <w:rFonts w:ascii="Arial" w:hAnsi="Arial" w:cs="Arial"/>
                <w:color w:val="FF0000"/>
                <w:sz w:val="23"/>
                <w:szCs w:val="23"/>
              </w:rPr>
            </w:pPr>
          </w:p>
          <w:p w14:paraId="10248FEA" w14:textId="0E242FDE" w:rsidR="00572A7A" w:rsidRDefault="00572A7A" w:rsidP="00A14A8F">
            <w:pPr>
              <w:rPr>
                <w:rFonts w:ascii="Arial" w:hAnsi="Arial" w:cs="Arial"/>
                <w:color w:val="FF0000"/>
                <w:sz w:val="23"/>
                <w:szCs w:val="23"/>
              </w:rPr>
            </w:pPr>
            <w:r w:rsidRPr="00025D8D">
              <w:rPr>
                <w:rFonts w:ascii="Arial" w:hAnsi="Arial" w:cs="Arial"/>
                <w:color w:val="FF0000"/>
                <w:sz w:val="23"/>
                <w:szCs w:val="23"/>
              </w:rPr>
              <w:t>Grafický výstup, souřadnice</w:t>
            </w:r>
          </w:p>
          <w:p w14:paraId="1D4D0B80" w14:textId="77777777" w:rsidR="00DA7F23" w:rsidRPr="00025D8D" w:rsidRDefault="00DA7F23" w:rsidP="00A14A8F">
            <w:pPr>
              <w:rPr>
                <w:rFonts w:ascii="Arial" w:hAnsi="Arial" w:cs="Arial"/>
                <w:color w:val="FF0000"/>
                <w:sz w:val="23"/>
                <w:szCs w:val="23"/>
              </w:rPr>
            </w:pPr>
          </w:p>
          <w:p w14:paraId="65B1B0AA" w14:textId="55D15DF0" w:rsidR="00572A7A" w:rsidRDefault="00572A7A" w:rsidP="00A14A8F">
            <w:pPr>
              <w:rPr>
                <w:rFonts w:ascii="Arial" w:hAnsi="Arial" w:cs="Arial"/>
                <w:color w:val="FF0000"/>
                <w:sz w:val="23"/>
                <w:szCs w:val="23"/>
              </w:rPr>
            </w:pPr>
            <w:r w:rsidRPr="00025D8D">
              <w:rPr>
                <w:rFonts w:ascii="Arial" w:hAnsi="Arial" w:cs="Arial"/>
                <w:color w:val="FF0000"/>
                <w:sz w:val="23"/>
                <w:szCs w:val="23"/>
              </w:rPr>
              <w:t>Podprogramy s</w:t>
            </w:r>
            <w:r w:rsidR="00DA7F23">
              <w:rPr>
                <w:rFonts w:ascii="Arial" w:hAnsi="Arial" w:cs="Arial"/>
                <w:color w:val="FF0000"/>
                <w:sz w:val="23"/>
                <w:szCs w:val="23"/>
              </w:rPr>
              <w:t> </w:t>
            </w:r>
            <w:r w:rsidRPr="00025D8D">
              <w:rPr>
                <w:rFonts w:ascii="Arial" w:hAnsi="Arial" w:cs="Arial"/>
                <w:color w:val="FF0000"/>
                <w:sz w:val="23"/>
                <w:szCs w:val="23"/>
              </w:rPr>
              <w:t>parametry</w:t>
            </w:r>
          </w:p>
          <w:p w14:paraId="1A24695A" w14:textId="77777777" w:rsidR="00DA7F23" w:rsidRPr="00025D8D" w:rsidRDefault="00DA7F23" w:rsidP="00A14A8F">
            <w:pPr>
              <w:rPr>
                <w:rFonts w:ascii="Arial" w:hAnsi="Arial" w:cs="Arial"/>
                <w:color w:val="FF0000"/>
                <w:sz w:val="23"/>
                <w:szCs w:val="23"/>
              </w:rPr>
            </w:pPr>
          </w:p>
          <w:p w14:paraId="6CD34D7C" w14:textId="77777777" w:rsidR="00572A7A" w:rsidRDefault="00572A7A" w:rsidP="00A14A8F">
            <w:pPr>
              <w:rPr>
                <w:rFonts w:ascii="Arial" w:hAnsi="Arial" w:cs="Arial"/>
                <w:color w:val="FF0000"/>
                <w:sz w:val="23"/>
                <w:szCs w:val="23"/>
              </w:rPr>
            </w:pPr>
            <w:r w:rsidRPr="00025D8D">
              <w:rPr>
                <w:rFonts w:ascii="Arial" w:hAnsi="Arial" w:cs="Arial"/>
                <w:color w:val="FF0000"/>
                <w:sz w:val="23"/>
                <w:szCs w:val="23"/>
              </w:rPr>
              <w:t>Proměnné</w:t>
            </w:r>
          </w:p>
          <w:p w14:paraId="508B31D6" w14:textId="77777777" w:rsidR="00DA7F23" w:rsidRDefault="00DA7F23" w:rsidP="00A14A8F">
            <w:pPr>
              <w:rPr>
                <w:rFonts w:ascii="Arial" w:hAnsi="Arial" w:cs="Arial"/>
                <w:b/>
                <w:color w:val="FF0000"/>
                <w:sz w:val="23"/>
                <w:szCs w:val="23"/>
              </w:rPr>
            </w:pPr>
          </w:p>
          <w:p w14:paraId="0A3FED6D" w14:textId="77777777" w:rsidR="00DA7F23" w:rsidRDefault="00DA7F23" w:rsidP="00A14A8F">
            <w:pPr>
              <w:rPr>
                <w:rFonts w:ascii="Arial" w:hAnsi="Arial" w:cs="Arial"/>
                <w:b/>
                <w:color w:val="FF0000"/>
                <w:sz w:val="23"/>
                <w:szCs w:val="23"/>
              </w:rPr>
            </w:pPr>
          </w:p>
          <w:p w14:paraId="01508530" w14:textId="79494098" w:rsidR="00572A7A" w:rsidRPr="009C7A94" w:rsidRDefault="00572A7A" w:rsidP="00A14A8F">
            <w:pPr>
              <w:rPr>
                <w:rFonts w:ascii="Arial" w:hAnsi="Arial" w:cs="Arial"/>
                <w:b/>
                <w:color w:val="FF0000"/>
                <w:sz w:val="23"/>
                <w:szCs w:val="23"/>
              </w:rPr>
            </w:pPr>
            <w:r>
              <w:rPr>
                <w:rFonts w:ascii="Arial" w:hAnsi="Arial" w:cs="Arial"/>
                <w:b/>
                <w:color w:val="FF0000"/>
                <w:sz w:val="23"/>
                <w:szCs w:val="23"/>
              </w:rPr>
              <w:br/>
            </w:r>
            <w:r w:rsidRPr="009C7A94">
              <w:rPr>
                <w:rFonts w:ascii="Arial" w:hAnsi="Arial" w:cs="Arial"/>
                <w:b/>
                <w:color w:val="FF0000"/>
                <w:sz w:val="23"/>
                <w:szCs w:val="23"/>
              </w:rPr>
              <w:t>Počítače</w:t>
            </w:r>
          </w:p>
          <w:p w14:paraId="09122EB9" w14:textId="772FED80" w:rsidR="00572A7A" w:rsidRPr="00210C6A" w:rsidRDefault="00572A7A" w:rsidP="00A14A8F">
            <w:pPr>
              <w:contextualSpacing/>
              <w:rPr>
                <w:rFonts w:ascii="Arial" w:hAnsi="Arial" w:cs="Arial"/>
                <w:sz w:val="23"/>
                <w:szCs w:val="23"/>
              </w:rPr>
            </w:pPr>
          </w:p>
          <w:p w14:paraId="19973019" w14:textId="0BE43C85" w:rsidR="00572A7A" w:rsidRPr="00210C6A" w:rsidRDefault="00572A7A" w:rsidP="00A14A8F">
            <w:pPr>
              <w:contextualSpacing/>
              <w:rPr>
                <w:rFonts w:ascii="Arial" w:hAnsi="Arial" w:cs="Arial"/>
                <w:sz w:val="23"/>
                <w:szCs w:val="23"/>
              </w:rPr>
            </w:pPr>
          </w:p>
          <w:p w14:paraId="6AA041DA" w14:textId="251B50F8" w:rsidR="00572A7A" w:rsidRPr="00210C6A" w:rsidRDefault="00572A7A" w:rsidP="00A14A8F">
            <w:pPr>
              <w:contextualSpacing/>
              <w:rPr>
                <w:rFonts w:ascii="Arial" w:hAnsi="Arial" w:cs="Arial"/>
                <w:sz w:val="23"/>
                <w:szCs w:val="23"/>
              </w:rPr>
            </w:pPr>
          </w:p>
          <w:p w14:paraId="210B337F" w14:textId="77777777" w:rsidR="00572A7A" w:rsidRDefault="00572A7A" w:rsidP="00A14A8F">
            <w:pPr>
              <w:contextualSpacing/>
              <w:rPr>
                <w:rFonts w:ascii="Arial" w:hAnsi="Arial" w:cs="Arial"/>
                <w:color w:val="FF0000"/>
                <w:sz w:val="23"/>
                <w:szCs w:val="23"/>
              </w:rPr>
            </w:pPr>
          </w:p>
          <w:p w14:paraId="45C346CF"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Datové a programové soubory a jejich asociace v operačním systému</w:t>
            </w:r>
          </w:p>
          <w:p w14:paraId="6F804B76" w14:textId="474E4AB0" w:rsidR="00572A7A" w:rsidRDefault="00572A7A" w:rsidP="00A14A8F">
            <w:pPr>
              <w:rPr>
                <w:rFonts w:ascii="Arial" w:hAnsi="Arial" w:cs="Arial"/>
                <w:color w:val="FF0000"/>
                <w:sz w:val="23"/>
                <w:szCs w:val="23"/>
              </w:rPr>
            </w:pPr>
            <w:r w:rsidRPr="009C7A94">
              <w:rPr>
                <w:rFonts w:ascii="Arial" w:hAnsi="Arial" w:cs="Arial"/>
                <w:color w:val="FF0000"/>
                <w:sz w:val="23"/>
                <w:szCs w:val="23"/>
              </w:rPr>
              <w:t>Správa souborů, struktura složek</w:t>
            </w:r>
          </w:p>
          <w:p w14:paraId="2194176F" w14:textId="6F1E4A36" w:rsidR="00DA7F23" w:rsidRDefault="00DA7F23" w:rsidP="00A14A8F">
            <w:pPr>
              <w:rPr>
                <w:rFonts w:ascii="Arial" w:hAnsi="Arial" w:cs="Arial"/>
                <w:color w:val="FF0000"/>
                <w:sz w:val="23"/>
                <w:szCs w:val="23"/>
              </w:rPr>
            </w:pPr>
          </w:p>
          <w:p w14:paraId="7811DC5F" w14:textId="310C8FF4" w:rsidR="00DA7F23" w:rsidRDefault="00DA7F23" w:rsidP="00A14A8F">
            <w:pPr>
              <w:rPr>
                <w:rFonts w:ascii="Arial" w:hAnsi="Arial" w:cs="Arial"/>
                <w:color w:val="FF0000"/>
                <w:sz w:val="23"/>
                <w:szCs w:val="23"/>
              </w:rPr>
            </w:pPr>
          </w:p>
          <w:p w14:paraId="49FB4DF8" w14:textId="77777777" w:rsidR="00DA7F23" w:rsidRPr="009C7A94" w:rsidRDefault="00DA7F23" w:rsidP="00A14A8F">
            <w:pPr>
              <w:rPr>
                <w:rFonts w:ascii="Arial" w:hAnsi="Arial" w:cs="Arial"/>
                <w:color w:val="FF0000"/>
                <w:sz w:val="23"/>
                <w:szCs w:val="23"/>
              </w:rPr>
            </w:pPr>
          </w:p>
          <w:p w14:paraId="27DBED06"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lastRenderedPageBreak/>
              <w:t>Instalace aplikací</w:t>
            </w:r>
          </w:p>
          <w:p w14:paraId="3B20BC19"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Domácí a školní počítačová síť</w:t>
            </w:r>
          </w:p>
          <w:p w14:paraId="71DCD868"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Fungování a služby internetu</w:t>
            </w:r>
          </w:p>
          <w:p w14:paraId="4066F901"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Princip e-mailu</w:t>
            </w:r>
          </w:p>
          <w:p w14:paraId="496B7281"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Metody zabezpečení přístupu k datům</w:t>
            </w:r>
          </w:p>
          <w:p w14:paraId="3A14A238" w14:textId="77777777" w:rsidR="00572A7A" w:rsidRPr="009C7A94" w:rsidRDefault="00572A7A" w:rsidP="00A14A8F">
            <w:pPr>
              <w:rPr>
                <w:rFonts w:ascii="Arial" w:hAnsi="Arial" w:cs="Arial"/>
                <w:color w:val="FF0000"/>
                <w:sz w:val="23"/>
                <w:szCs w:val="23"/>
              </w:rPr>
            </w:pPr>
            <w:r w:rsidRPr="009C7A94">
              <w:rPr>
                <w:rFonts w:ascii="Arial" w:hAnsi="Arial" w:cs="Arial"/>
                <w:color w:val="FF0000"/>
                <w:sz w:val="23"/>
                <w:szCs w:val="23"/>
              </w:rPr>
              <w:t>Role a jejich přístupová práva (vidět obsah, číst obsah, měnit obsah, měnit práva)</w:t>
            </w:r>
          </w:p>
          <w:p w14:paraId="44A012A3" w14:textId="77777777" w:rsidR="00572A7A" w:rsidRPr="00DA3767" w:rsidRDefault="00572A7A" w:rsidP="00A14A8F">
            <w:pPr>
              <w:rPr>
                <w:rFonts w:ascii="Arial" w:hAnsi="Arial" w:cs="Arial"/>
                <w:color w:val="FF0000"/>
                <w:sz w:val="23"/>
                <w:szCs w:val="23"/>
              </w:rPr>
            </w:pPr>
            <w:r w:rsidRPr="009C7A94">
              <w:rPr>
                <w:rFonts w:ascii="Arial" w:hAnsi="Arial" w:cs="Arial"/>
                <w:color w:val="FF0000"/>
                <w:sz w:val="23"/>
                <w:szCs w:val="23"/>
              </w:rPr>
              <w:t>Postup při řešení problému s digitálním zařízením (např. nepropojení, program bez odezvy, špatné nastavení, hlášení / dialogová okna)</w:t>
            </w:r>
          </w:p>
        </w:tc>
        <w:tc>
          <w:tcPr>
            <w:tcW w:w="8122" w:type="dxa"/>
          </w:tcPr>
          <w:p w14:paraId="4BF7DE51" w14:textId="77777777" w:rsidR="00572A7A" w:rsidRPr="0028471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lastRenderedPageBreak/>
              <w:t>uloží soubor (obrázek, text) v elektronické podobě a bez problému ho dokáže zpětně dohledat, při kopírování a přemisťování dat využívá vnitřní schránku PC, USB disku, úložiště mobilního telefonu a později i webového prostoru</w:t>
            </w:r>
          </w:p>
          <w:p w14:paraId="7F18A0DD" w14:textId="77777777" w:rsidR="00572A7A" w:rsidRPr="0028471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pomocí klávesnice vytvoří elektronický text a upraví ho do podoby souvislého textu nebo jednoduchého administrativního dokumentu se základními prvky grafiky (např. text a obrázky v</w:t>
            </w:r>
            <w:r>
              <w:rPr>
                <w:rFonts w:ascii="Arial" w:hAnsi="Arial" w:cs="Arial"/>
                <w:sz w:val="23"/>
                <w:szCs w:val="23"/>
              </w:rPr>
              <w:t> pozvánce,</w:t>
            </w:r>
            <w:r w:rsidRPr="00284718">
              <w:rPr>
                <w:rFonts w:ascii="Arial" w:hAnsi="Arial" w:cs="Arial"/>
                <w:sz w:val="23"/>
                <w:szCs w:val="23"/>
              </w:rPr>
              <w:t> </w:t>
            </w:r>
            <w:r>
              <w:rPr>
                <w:rFonts w:ascii="Arial" w:hAnsi="Arial" w:cs="Arial"/>
                <w:sz w:val="23"/>
                <w:szCs w:val="23"/>
              </w:rPr>
              <w:t>diplomu</w:t>
            </w:r>
            <w:r w:rsidRPr="00284718">
              <w:rPr>
                <w:rFonts w:ascii="Arial" w:hAnsi="Arial" w:cs="Arial"/>
                <w:sz w:val="23"/>
                <w:szCs w:val="23"/>
              </w:rPr>
              <w:t>), výslednou práci dokáže vytisknout</w:t>
            </w:r>
          </w:p>
          <w:p w14:paraId="6EE03D83" w14:textId="77777777" w:rsidR="00572A7A" w:rsidRPr="0028471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 xml:space="preserve">otevře webový prohlížeč, vyhledá vhodné informace na zadané téma, výsledek své práce pošle elektronickou poštou </w:t>
            </w:r>
          </w:p>
          <w:p w14:paraId="2BA4B4EA" w14:textId="77777777" w:rsidR="00572A7A" w:rsidRPr="0028471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je si vědom rizik práce s PC a internetem, dodržuje základní zásady bezpečnosti</w:t>
            </w:r>
          </w:p>
          <w:p w14:paraId="68BD4541" w14:textId="77777777" w:rsidR="00572A7A" w:rsidRPr="00284718" w:rsidRDefault="00572A7A"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vytvoří jednoduchou elektronickou prezentaci např. v programu MS PowerPoint či v jeho free verzi.</w:t>
            </w:r>
          </w:p>
          <w:p w14:paraId="4016BD0F"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v blokově orientovaném programovacím jazyce sestaví přehledný program k vyřešení problému</w:t>
            </w:r>
          </w:p>
          <w:p w14:paraId="435FB83F"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lastRenderedPageBreak/>
              <w:t>po přečtení programu vysvětlí, co vykoná</w:t>
            </w:r>
          </w:p>
          <w:p w14:paraId="4A2C33E2"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ověří správnost programu, najde a opraví v něm chyby</w:t>
            </w:r>
          </w:p>
          <w:p w14:paraId="1CCF4DA1"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používá podmínky pro ukončení opakování, rozezná, kdy je podmínka splněna</w:t>
            </w:r>
          </w:p>
          <w:p w14:paraId="57E1DBE0"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spouští program myší, klávesnicí, interakcí postav</w:t>
            </w:r>
          </w:p>
          <w:p w14:paraId="0EBCF7AB"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vytváří vlastní bloky a používá je v dalších programech</w:t>
            </w:r>
          </w:p>
          <w:p w14:paraId="0276260E"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diskutuje různé programy pro řešení problému</w:t>
            </w:r>
          </w:p>
          <w:p w14:paraId="099E8CC7" w14:textId="77777777" w:rsidR="00572A7A" w:rsidRPr="007858D7"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vybere z více možností vhodný program pro řešený problém a svůj výběr zdůvodní</w:t>
            </w:r>
          </w:p>
          <w:p w14:paraId="228B6FC9" w14:textId="77777777" w:rsidR="00572A7A"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hotový program upraví pro řešení příbuzného problému</w:t>
            </w:r>
          </w:p>
          <w:p w14:paraId="5A4C330C" w14:textId="77777777" w:rsidR="00572A7A" w:rsidRDefault="00572A7A" w:rsidP="00A14A8F">
            <w:pPr>
              <w:spacing w:before="120" w:after="120"/>
              <w:rPr>
                <w:rFonts w:ascii="Arial" w:hAnsi="Arial" w:cs="Arial"/>
                <w:sz w:val="23"/>
                <w:szCs w:val="23"/>
              </w:rPr>
            </w:pPr>
          </w:p>
          <w:p w14:paraId="520E2D82" w14:textId="77777777" w:rsidR="00572A7A" w:rsidRPr="00D40FDE" w:rsidRDefault="00572A7A"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vysvětlí známé modely jevů, situací, činností</w:t>
            </w:r>
          </w:p>
          <w:p w14:paraId="04F4B710" w14:textId="77777777" w:rsidR="00572A7A" w:rsidRPr="00D40FDE" w:rsidRDefault="00572A7A"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v mapě a dalších schématech najde odpověď na otázku</w:t>
            </w:r>
          </w:p>
          <w:p w14:paraId="3B1F8454" w14:textId="77777777" w:rsidR="00572A7A" w:rsidRPr="00D40FDE" w:rsidRDefault="00572A7A"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pomocí ohodnocených grafů řeší problémy</w:t>
            </w:r>
          </w:p>
          <w:p w14:paraId="4324681A" w14:textId="77777777" w:rsidR="00572A7A" w:rsidRPr="00D40FDE" w:rsidRDefault="00572A7A"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pomocí orientovaných grafů řeší problémy</w:t>
            </w:r>
          </w:p>
          <w:p w14:paraId="66BA8243" w14:textId="77777777" w:rsidR="00572A7A" w:rsidRDefault="00572A7A"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vytvoří model, ve kterém znázorní více souběžných činností</w:t>
            </w:r>
          </w:p>
          <w:p w14:paraId="3432F384"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lastRenderedPageBreak/>
              <w:t>v blokově orientovaném programovacím jazyce sestaví přehledný program k vyřešení problému</w:t>
            </w:r>
          </w:p>
          <w:p w14:paraId="21B4EA71"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 přečtení programu vysvětlí, co vykoná</w:t>
            </w:r>
          </w:p>
          <w:p w14:paraId="3492C293"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ověří správnost programu, najde a opraví v něm chyby</w:t>
            </w:r>
          </w:p>
          <w:p w14:paraId="7D3F4CDA"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používá podmínky pro větvení programu, rozezná, kdy je podmínka splněna</w:t>
            </w:r>
          </w:p>
          <w:p w14:paraId="00744408"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spouští program myší, klávesnicí, interakcí postav</w:t>
            </w:r>
          </w:p>
          <w:p w14:paraId="07628BB3"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používá souřadnice pro programování postav</w:t>
            </w:r>
          </w:p>
          <w:p w14:paraId="6A960C9F"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používá parametry v blocích, ve vlastních blocích</w:t>
            </w:r>
          </w:p>
          <w:p w14:paraId="196F16C1"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vytvoří proměnnou, změní její hodnotu, přečte a použije její hodnotu</w:t>
            </w:r>
          </w:p>
          <w:p w14:paraId="55C8A3F5" w14:textId="77777777" w:rsidR="00572A7A" w:rsidRPr="00025D8D"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diskutuje různé programy pro řešení problému</w:t>
            </w:r>
          </w:p>
          <w:p w14:paraId="0D46D08A" w14:textId="77777777" w:rsidR="00572A7A" w:rsidRDefault="00572A7A"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hotový program upraví pro řešení příbuzného problému</w:t>
            </w:r>
          </w:p>
          <w:p w14:paraId="70BAEC23" w14:textId="77777777" w:rsidR="00572A7A" w:rsidRPr="0070696F" w:rsidRDefault="00572A7A" w:rsidP="00A14A8F">
            <w:pPr>
              <w:pStyle w:val="Odstavecseseznamem"/>
              <w:spacing w:before="120" w:after="120"/>
              <w:ind w:left="714"/>
              <w:contextualSpacing w:val="0"/>
              <w:rPr>
                <w:rFonts w:ascii="Arial" w:hAnsi="Arial" w:cs="Arial"/>
                <w:sz w:val="23"/>
                <w:szCs w:val="23"/>
              </w:rPr>
            </w:pPr>
          </w:p>
          <w:p w14:paraId="4E01E8C9" w14:textId="77777777" w:rsidR="00572A7A" w:rsidRPr="0070696F" w:rsidRDefault="00572A7A" w:rsidP="00C20F60">
            <w:pPr>
              <w:pStyle w:val="Odstavecseseznamem"/>
              <w:numPr>
                <w:ilvl w:val="0"/>
                <w:numId w:val="215"/>
              </w:numPr>
              <w:spacing w:before="500" w:after="700" w:line="259" w:lineRule="auto"/>
              <w:ind w:left="714" w:hanging="357"/>
              <w:contextualSpacing w:val="0"/>
              <w:rPr>
                <w:rFonts w:ascii="Arial" w:hAnsi="Arial" w:cs="Arial"/>
                <w:sz w:val="23"/>
                <w:szCs w:val="23"/>
              </w:rPr>
            </w:pPr>
            <w:r w:rsidRPr="0070696F">
              <w:rPr>
                <w:rFonts w:ascii="Arial" w:hAnsi="Arial" w:cs="Arial"/>
                <w:sz w:val="23"/>
                <w:szCs w:val="23"/>
              </w:rPr>
              <w:t>nainstaluje a odinstaluje aplikaci</w:t>
            </w:r>
          </w:p>
          <w:p w14:paraId="3A4C3A6A"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uloží textové, grafické, zvukové a multimediální soubory</w:t>
            </w:r>
          </w:p>
          <w:p w14:paraId="1969D4B8"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vybere vhodný formát pro uložení dat</w:t>
            </w:r>
          </w:p>
          <w:p w14:paraId="0C125304"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lastRenderedPageBreak/>
              <w:t>vytvoří jednoduchý model domácí sítě; popíše, která zařízení jsou připojena do školní sítě</w:t>
            </w:r>
          </w:p>
          <w:p w14:paraId="36076E76"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porovná různé metody zabezpečení účtů</w:t>
            </w:r>
          </w:p>
          <w:p w14:paraId="56256C93"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spravuje sdílení souborů</w:t>
            </w:r>
          </w:p>
          <w:p w14:paraId="74C316B8"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pomocí modelu znázorní cestu e-mailové zprávy</w:t>
            </w:r>
          </w:p>
          <w:p w14:paraId="7B4B9071" w14:textId="77777777" w:rsidR="00572A7A" w:rsidRPr="0070696F" w:rsidRDefault="00572A7A"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zkontroluje, zda jsou části počítače správně propojeny, nastavení systému či aplikace, ukončí program bez odezvy</w:t>
            </w:r>
          </w:p>
        </w:tc>
        <w:tc>
          <w:tcPr>
            <w:tcW w:w="3425" w:type="dxa"/>
          </w:tcPr>
          <w:p w14:paraId="1CF14C25" w14:textId="77777777" w:rsidR="00572A7A" w:rsidRPr="00DA3767" w:rsidRDefault="00572A7A" w:rsidP="00A14A8F">
            <w:pPr>
              <w:rPr>
                <w:rFonts w:ascii="Arial" w:hAnsi="Arial" w:cs="Arial"/>
                <w:noProof/>
                <w:sz w:val="23"/>
                <w:szCs w:val="23"/>
              </w:rPr>
            </w:pPr>
          </w:p>
          <w:p w14:paraId="7002DC1D" w14:textId="77777777" w:rsidR="00572A7A" w:rsidRPr="00DA3767" w:rsidRDefault="00572A7A" w:rsidP="00A14A8F">
            <w:pPr>
              <w:rPr>
                <w:rFonts w:ascii="Arial" w:hAnsi="Arial" w:cs="Arial"/>
                <w:noProof/>
                <w:sz w:val="23"/>
                <w:szCs w:val="23"/>
              </w:rPr>
            </w:pPr>
          </w:p>
          <w:p w14:paraId="38C338F9" w14:textId="77777777" w:rsidR="00572A7A" w:rsidRPr="00DA3767" w:rsidRDefault="00572A7A" w:rsidP="00A14A8F">
            <w:pPr>
              <w:rPr>
                <w:rFonts w:ascii="Arial" w:hAnsi="Arial" w:cs="Arial"/>
                <w:noProof/>
                <w:sz w:val="23"/>
                <w:szCs w:val="23"/>
              </w:rPr>
            </w:pPr>
          </w:p>
          <w:p w14:paraId="346D8CC9" w14:textId="77777777" w:rsidR="00572A7A" w:rsidRPr="00DA3767" w:rsidRDefault="00572A7A" w:rsidP="00A14A8F">
            <w:pPr>
              <w:rPr>
                <w:rFonts w:ascii="Arial" w:hAnsi="Arial" w:cs="Arial"/>
                <w:noProof/>
                <w:sz w:val="23"/>
                <w:szCs w:val="23"/>
              </w:rPr>
            </w:pPr>
          </w:p>
          <w:p w14:paraId="69BEDD2C" w14:textId="77777777" w:rsidR="00572A7A" w:rsidRDefault="00572A7A" w:rsidP="00A14A8F">
            <w:pPr>
              <w:rPr>
                <w:rFonts w:ascii="Arial" w:hAnsi="Arial" w:cs="Arial"/>
                <w:noProof/>
                <w:sz w:val="23"/>
                <w:szCs w:val="23"/>
              </w:rPr>
            </w:pPr>
          </w:p>
          <w:p w14:paraId="5A37DF3D" w14:textId="4410B55D" w:rsidR="00572A7A" w:rsidRDefault="00572A7A" w:rsidP="00A14A8F">
            <w:pPr>
              <w:rPr>
                <w:rFonts w:ascii="Arial" w:hAnsi="Arial" w:cs="Arial"/>
                <w:sz w:val="23"/>
                <w:szCs w:val="23"/>
              </w:rPr>
            </w:pPr>
            <w:r>
              <w:rPr>
                <w:rFonts w:ascii="Arial" w:hAnsi="Arial" w:cs="Arial"/>
                <w:noProof/>
                <w:sz w:val="23"/>
                <w:szCs w:val="23"/>
              </w:rPr>
              <w:t>Č</w:t>
            </w:r>
            <w:r w:rsidR="00755402">
              <w:rPr>
                <w:rFonts w:ascii="Arial" w:hAnsi="Arial" w:cs="Arial"/>
                <w:noProof/>
                <w:sz w:val="23"/>
                <w:szCs w:val="23"/>
              </w:rPr>
              <w:t>j</w:t>
            </w:r>
          </w:p>
          <w:p w14:paraId="2C7C0379" w14:textId="77777777" w:rsidR="00572A7A" w:rsidRDefault="00572A7A" w:rsidP="00A14A8F">
            <w:pPr>
              <w:rPr>
                <w:rFonts w:ascii="Arial" w:hAnsi="Arial" w:cs="Arial"/>
                <w:sz w:val="23"/>
                <w:szCs w:val="23"/>
              </w:rPr>
            </w:pPr>
          </w:p>
          <w:p w14:paraId="2C9E0A68" w14:textId="77777777" w:rsidR="00572A7A" w:rsidRDefault="00572A7A" w:rsidP="00A14A8F">
            <w:pPr>
              <w:rPr>
                <w:rFonts w:ascii="Arial" w:hAnsi="Arial" w:cs="Arial"/>
                <w:sz w:val="23"/>
                <w:szCs w:val="23"/>
              </w:rPr>
            </w:pPr>
          </w:p>
          <w:p w14:paraId="4601FC44" w14:textId="77777777" w:rsidR="00572A7A" w:rsidRDefault="00572A7A" w:rsidP="00A14A8F">
            <w:pPr>
              <w:rPr>
                <w:rFonts w:ascii="Arial" w:hAnsi="Arial" w:cs="Arial"/>
                <w:sz w:val="23"/>
                <w:szCs w:val="23"/>
              </w:rPr>
            </w:pPr>
          </w:p>
          <w:p w14:paraId="5537974A" w14:textId="77777777" w:rsidR="00572A7A" w:rsidRDefault="00572A7A" w:rsidP="00A14A8F">
            <w:pPr>
              <w:rPr>
                <w:rFonts w:ascii="Arial" w:hAnsi="Arial" w:cs="Arial"/>
                <w:sz w:val="23"/>
                <w:szCs w:val="23"/>
              </w:rPr>
            </w:pPr>
          </w:p>
          <w:p w14:paraId="50B3E2E0" w14:textId="77777777" w:rsidR="00572A7A" w:rsidRDefault="00572A7A" w:rsidP="00A14A8F">
            <w:pPr>
              <w:rPr>
                <w:rFonts w:ascii="Arial" w:hAnsi="Arial" w:cs="Arial"/>
                <w:sz w:val="23"/>
                <w:szCs w:val="23"/>
              </w:rPr>
            </w:pPr>
          </w:p>
          <w:p w14:paraId="201381EB" w14:textId="77777777" w:rsidR="00572A7A" w:rsidRDefault="00572A7A" w:rsidP="00A14A8F">
            <w:pPr>
              <w:rPr>
                <w:rFonts w:ascii="Arial" w:hAnsi="Arial" w:cs="Arial"/>
                <w:sz w:val="23"/>
                <w:szCs w:val="23"/>
              </w:rPr>
            </w:pPr>
          </w:p>
          <w:p w14:paraId="276BE658" w14:textId="77777777" w:rsidR="00572A7A" w:rsidRDefault="00572A7A" w:rsidP="00A14A8F">
            <w:pPr>
              <w:rPr>
                <w:rFonts w:ascii="Arial" w:hAnsi="Arial" w:cs="Arial"/>
                <w:sz w:val="23"/>
                <w:szCs w:val="23"/>
              </w:rPr>
            </w:pPr>
          </w:p>
          <w:p w14:paraId="71708CDE" w14:textId="77777777" w:rsidR="00572A7A" w:rsidRDefault="00572A7A" w:rsidP="00A14A8F">
            <w:pPr>
              <w:rPr>
                <w:rFonts w:ascii="Arial" w:hAnsi="Arial" w:cs="Arial"/>
                <w:sz w:val="23"/>
                <w:szCs w:val="23"/>
              </w:rPr>
            </w:pPr>
          </w:p>
          <w:p w14:paraId="05D904C2" w14:textId="77777777" w:rsidR="00572A7A" w:rsidRDefault="00572A7A" w:rsidP="00A14A8F">
            <w:pPr>
              <w:rPr>
                <w:rFonts w:ascii="Arial" w:hAnsi="Arial" w:cs="Arial"/>
                <w:sz w:val="23"/>
                <w:szCs w:val="23"/>
              </w:rPr>
            </w:pPr>
          </w:p>
          <w:p w14:paraId="71982D5D" w14:textId="77777777" w:rsidR="00572A7A" w:rsidRDefault="00572A7A" w:rsidP="00A14A8F">
            <w:pPr>
              <w:rPr>
                <w:rFonts w:ascii="Arial" w:hAnsi="Arial" w:cs="Arial"/>
                <w:sz w:val="23"/>
                <w:szCs w:val="23"/>
              </w:rPr>
            </w:pPr>
          </w:p>
          <w:p w14:paraId="76112D09" w14:textId="77777777" w:rsidR="00572A7A" w:rsidRDefault="00572A7A" w:rsidP="00A14A8F">
            <w:pPr>
              <w:rPr>
                <w:rFonts w:ascii="Arial" w:hAnsi="Arial" w:cs="Arial"/>
                <w:sz w:val="23"/>
                <w:szCs w:val="23"/>
              </w:rPr>
            </w:pPr>
          </w:p>
          <w:p w14:paraId="0BF9B3F9" w14:textId="77777777" w:rsidR="00572A7A" w:rsidRDefault="00572A7A" w:rsidP="00A14A8F">
            <w:pPr>
              <w:rPr>
                <w:rFonts w:ascii="Arial" w:hAnsi="Arial" w:cs="Arial"/>
                <w:sz w:val="23"/>
                <w:szCs w:val="23"/>
              </w:rPr>
            </w:pPr>
          </w:p>
          <w:p w14:paraId="057A1B1F" w14:textId="77777777" w:rsidR="00572A7A" w:rsidRDefault="00572A7A" w:rsidP="00A14A8F">
            <w:pPr>
              <w:rPr>
                <w:rFonts w:ascii="Arial" w:hAnsi="Arial" w:cs="Arial"/>
                <w:sz w:val="23"/>
                <w:szCs w:val="23"/>
              </w:rPr>
            </w:pPr>
          </w:p>
          <w:p w14:paraId="386F2890" w14:textId="77777777" w:rsidR="00572A7A" w:rsidRDefault="00572A7A" w:rsidP="00A14A8F">
            <w:pPr>
              <w:rPr>
                <w:rFonts w:ascii="Arial" w:hAnsi="Arial" w:cs="Arial"/>
                <w:sz w:val="23"/>
                <w:szCs w:val="23"/>
              </w:rPr>
            </w:pPr>
          </w:p>
          <w:p w14:paraId="1B73EDE9" w14:textId="77777777" w:rsidR="00572A7A" w:rsidRDefault="00572A7A" w:rsidP="00A14A8F">
            <w:pPr>
              <w:rPr>
                <w:rFonts w:ascii="Arial" w:hAnsi="Arial" w:cs="Arial"/>
                <w:sz w:val="23"/>
                <w:szCs w:val="23"/>
              </w:rPr>
            </w:pPr>
          </w:p>
          <w:p w14:paraId="497AD611" w14:textId="77777777" w:rsidR="00572A7A" w:rsidRDefault="00572A7A" w:rsidP="00A14A8F">
            <w:pPr>
              <w:rPr>
                <w:rFonts w:ascii="Arial" w:hAnsi="Arial" w:cs="Arial"/>
                <w:sz w:val="23"/>
                <w:szCs w:val="23"/>
              </w:rPr>
            </w:pPr>
          </w:p>
          <w:p w14:paraId="08731C87" w14:textId="77777777" w:rsidR="00572A7A" w:rsidRDefault="00572A7A" w:rsidP="00A14A8F">
            <w:pPr>
              <w:rPr>
                <w:rFonts w:ascii="Arial" w:hAnsi="Arial" w:cs="Arial"/>
                <w:sz w:val="23"/>
                <w:szCs w:val="23"/>
              </w:rPr>
            </w:pPr>
          </w:p>
          <w:p w14:paraId="431A0C0F" w14:textId="77777777" w:rsidR="00572A7A" w:rsidRDefault="00572A7A" w:rsidP="00A14A8F">
            <w:pPr>
              <w:rPr>
                <w:rFonts w:ascii="Arial" w:hAnsi="Arial" w:cs="Arial"/>
                <w:sz w:val="23"/>
                <w:szCs w:val="23"/>
              </w:rPr>
            </w:pPr>
          </w:p>
          <w:p w14:paraId="594D6AF2" w14:textId="77777777" w:rsidR="00572A7A" w:rsidRDefault="00572A7A" w:rsidP="00A14A8F">
            <w:pPr>
              <w:rPr>
                <w:rFonts w:ascii="Arial" w:hAnsi="Arial" w:cs="Arial"/>
                <w:sz w:val="23"/>
                <w:szCs w:val="23"/>
              </w:rPr>
            </w:pPr>
          </w:p>
          <w:p w14:paraId="0A0CBB68" w14:textId="77777777" w:rsidR="00572A7A" w:rsidRDefault="00572A7A" w:rsidP="00A14A8F">
            <w:pPr>
              <w:rPr>
                <w:rFonts w:ascii="Arial" w:hAnsi="Arial" w:cs="Arial"/>
                <w:sz w:val="23"/>
                <w:szCs w:val="23"/>
              </w:rPr>
            </w:pPr>
          </w:p>
          <w:p w14:paraId="257E3111" w14:textId="77777777" w:rsidR="00572A7A" w:rsidRDefault="00572A7A" w:rsidP="00A14A8F">
            <w:pPr>
              <w:rPr>
                <w:rFonts w:ascii="Arial" w:hAnsi="Arial" w:cs="Arial"/>
                <w:sz w:val="23"/>
                <w:szCs w:val="23"/>
              </w:rPr>
            </w:pPr>
          </w:p>
          <w:p w14:paraId="752D1A10" w14:textId="77777777" w:rsidR="00572A7A" w:rsidRDefault="00572A7A" w:rsidP="00A14A8F">
            <w:pPr>
              <w:rPr>
                <w:rFonts w:ascii="Arial" w:hAnsi="Arial" w:cs="Arial"/>
                <w:sz w:val="23"/>
                <w:szCs w:val="23"/>
              </w:rPr>
            </w:pPr>
          </w:p>
          <w:p w14:paraId="5E4DBD30" w14:textId="67A1DA80" w:rsidR="00572A7A" w:rsidRDefault="00572A7A" w:rsidP="00A14A8F">
            <w:pPr>
              <w:rPr>
                <w:rFonts w:ascii="Arial" w:hAnsi="Arial" w:cs="Arial"/>
                <w:sz w:val="23"/>
                <w:szCs w:val="23"/>
              </w:rPr>
            </w:pPr>
            <w:r>
              <w:rPr>
                <w:rFonts w:ascii="Arial" w:hAnsi="Arial" w:cs="Arial"/>
                <w:sz w:val="23"/>
                <w:szCs w:val="23"/>
              </w:rPr>
              <w:lastRenderedPageBreak/>
              <w:t>M, F</w:t>
            </w:r>
          </w:p>
          <w:p w14:paraId="675FD17F" w14:textId="77777777" w:rsidR="00572A7A" w:rsidRDefault="00572A7A" w:rsidP="00A14A8F">
            <w:pPr>
              <w:rPr>
                <w:rFonts w:ascii="Arial" w:hAnsi="Arial" w:cs="Arial"/>
                <w:sz w:val="23"/>
                <w:szCs w:val="23"/>
              </w:rPr>
            </w:pPr>
          </w:p>
          <w:p w14:paraId="61F4E707" w14:textId="77777777" w:rsidR="00572A7A" w:rsidRDefault="00572A7A" w:rsidP="00A14A8F">
            <w:pPr>
              <w:rPr>
                <w:rFonts w:ascii="Arial" w:hAnsi="Arial" w:cs="Arial"/>
                <w:sz w:val="23"/>
                <w:szCs w:val="23"/>
              </w:rPr>
            </w:pPr>
          </w:p>
          <w:p w14:paraId="0B4FD4FB" w14:textId="77777777" w:rsidR="00572A7A" w:rsidRDefault="00572A7A" w:rsidP="00A14A8F">
            <w:pPr>
              <w:rPr>
                <w:rFonts w:ascii="Arial" w:hAnsi="Arial" w:cs="Arial"/>
                <w:sz w:val="23"/>
                <w:szCs w:val="23"/>
              </w:rPr>
            </w:pPr>
          </w:p>
          <w:p w14:paraId="10AA6812" w14:textId="77777777" w:rsidR="00572A7A" w:rsidRDefault="00572A7A" w:rsidP="00A14A8F">
            <w:pPr>
              <w:rPr>
                <w:rFonts w:ascii="Arial" w:hAnsi="Arial" w:cs="Arial"/>
                <w:sz w:val="23"/>
                <w:szCs w:val="23"/>
              </w:rPr>
            </w:pPr>
          </w:p>
          <w:p w14:paraId="74672791" w14:textId="77777777" w:rsidR="00572A7A" w:rsidRDefault="00572A7A" w:rsidP="00A14A8F">
            <w:pPr>
              <w:rPr>
                <w:rFonts w:ascii="Arial" w:hAnsi="Arial" w:cs="Arial"/>
                <w:sz w:val="23"/>
                <w:szCs w:val="23"/>
              </w:rPr>
            </w:pPr>
          </w:p>
          <w:p w14:paraId="3465EC3F" w14:textId="77777777" w:rsidR="00572A7A" w:rsidRDefault="00572A7A" w:rsidP="00A14A8F">
            <w:pPr>
              <w:rPr>
                <w:rFonts w:ascii="Arial" w:hAnsi="Arial" w:cs="Arial"/>
                <w:sz w:val="23"/>
                <w:szCs w:val="23"/>
              </w:rPr>
            </w:pPr>
          </w:p>
          <w:p w14:paraId="45250F6B" w14:textId="77777777" w:rsidR="00572A7A" w:rsidRDefault="00572A7A" w:rsidP="00A14A8F">
            <w:pPr>
              <w:rPr>
                <w:rFonts w:ascii="Arial" w:hAnsi="Arial" w:cs="Arial"/>
                <w:sz w:val="23"/>
                <w:szCs w:val="23"/>
              </w:rPr>
            </w:pPr>
          </w:p>
          <w:p w14:paraId="39CD503E" w14:textId="77777777" w:rsidR="00572A7A" w:rsidRDefault="00572A7A" w:rsidP="00A14A8F">
            <w:pPr>
              <w:rPr>
                <w:rFonts w:ascii="Arial" w:hAnsi="Arial" w:cs="Arial"/>
                <w:sz w:val="23"/>
                <w:szCs w:val="23"/>
              </w:rPr>
            </w:pPr>
          </w:p>
          <w:p w14:paraId="148C223C" w14:textId="77777777" w:rsidR="00572A7A" w:rsidRDefault="00572A7A" w:rsidP="00A14A8F">
            <w:pPr>
              <w:rPr>
                <w:rFonts w:ascii="Arial" w:hAnsi="Arial" w:cs="Arial"/>
                <w:sz w:val="23"/>
                <w:szCs w:val="23"/>
              </w:rPr>
            </w:pPr>
          </w:p>
          <w:p w14:paraId="5F0A04C1" w14:textId="77777777" w:rsidR="00572A7A" w:rsidRDefault="00572A7A" w:rsidP="00A14A8F">
            <w:pPr>
              <w:rPr>
                <w:rFonts w:ascii="Arial" w:hAnsi="Arial" w:cs="Arial"/>
                <w:sz w:val="23"/>
                <w:szCs w:val="23"/>
              </w:rPr>
            </w:pPr>
          </w:p>
          <w:p w14:paraId="1E65395B" w14:textId="77777777" w:rsidR="00572A7A" w:rsidRDefault="00572A7A" w:rsidP="00A14A8F">
            <w:pPr>
              <w:rPr>
                <w:rFonts w:ascii="Arial" w:hAnsi="Arial" w:cs="Arial"/>
                <w:sz w:val="23"/>
                <w:szCs w:val="23"/>
              </w:rPr>
            </w:pPr>
          </w:p>
          <w:p w14:paraId="2C561859" w14:textId="77777777" w:rsidR="00572A7A" w:rsidRDefault="00572A7A" w:rsidP="00A14A8F">
            <w:pPr>
              <w:rPr>
                <w:rFonts w:ascii="Arial" w:hAnsi="Arial" w:cs="Arial"/>
                <w:sz w:val="23"/>
                <w:szCs w:val="23"/>
              </w:rPr>
            </w:pPr>
          </w:p>
          <w:p w14:paraId="7DF0E253" w14:textId="77777777" w:rsidR="00572A7A" w:rsidRDefault="00572A7A" w:rsidP="00A14A8F">
            <w:pPr>
              <w:rPr>
                <w:rFonts w:ascii="Arial" w:hAnsi="Arial" w:cs="Arial"/>
                <w:sz w:val="23"/>
                <w:szCs w:val="23"/>
              </w:rPr>
            </w:pPr>
          </w:p>
          <w:p w14:paraId="1D277BBF" w14:textId="77777777" w:rsidR="00572A7A" w:rsidRDefault="00572A7A" w:rsidP="00A14A8F">
            <w:pPr>
              <w:rPr>
                <w:rFonts w:ascii="Arial" w:hAnsi="Arial" w:cs="Arial"/>
                <w:sz w:val="23"/>
                <w:szCs w:val="23"/>
              </w:rPr>
            </w:pPr>
          </w:p>
          <w:p w14:paraId="0EC30FF4" w14:textId="520C4B27" w:rsidR="00572A7A" w:rsidRDefault="00572A7A" w:rsidP="00A14A8F">
            <w:pPr>
              <w:rPr>
                <w:rFonts w:ascii="Arial" w:hAnsi="Arial" w:cs="Arial"/>
                <w:sz w:val="23"/>
                <w:szCs w:val="23"/>
              </w:rPr>
            </w:pPr>
            <w:r>
              <w:rPr>
                <w:rFonts w:ascii="Arial" w:hAnsi="Arial" w:cs="Arial"/>
                <w:sz w:val="23"/>
                <w:szCs w:val="23"/>
              </w:rPr>
              <w:t>M</w:t>
            </w:r>
          </w:p>
          <w:p w14:paraId="6C47B4A4" w14:textId="77777777" w:rsidR="00572A7A" w:rsidRDefault="00572A7A" w:rsidP="00A14A8F">
            <w:pPr>
              <w:rPr>
                <w:rFonts w:ascii="Arial" w:hAnsi="Arial" w:cs="Arial"/>
                <w:sz w:val="23"/>
                <w:szCs w:val="23"/>
              </w:rPr>
            </w:pPr>
          </w:p>
          <w:p w14:paraId="15E9EFD7" w14:textId="77777777" w:rsidR="00572A7A" w:rsidRDefault="00572A7A" w:rsidP="00A14A8F">
            <w:pPr>
              <w:rPr>
                <w:rFonts w:ascii="Arial" w:hAnsi="Arial" w:cs="Arial"/>
                <w:sz w:val="23"/>
                <w:szCs w:val="23"/>
              </w:rPr>
            </w:pPr>
          </w:p>
          <w:p w14:paraId="4AA2D31C" w14:textId="77777777" w:rsidR="00572A7A" w:rsidRDefault="00572A7A" w:rsidP="00A14A8F">
            <w:pPr>
              <w:rPr>
                <w:rFonts w:ascii="Arial" w:hAnsi="Arial" w:cs="Arial"/>
                <w:sz w:val="23"/>
                <w:szCs w:val="23"/>
              </w:rPr>
            </w:pPr>
          </w:p>
          <w:p w14:paraId="6389C85D" w14:textId="77777777" w:rsidR="00572A7A" w:rsidRDefault="00572A7A" w:rsidP="00A14A8F">
            <w:pPr>
              <w:rPr>
                <w:rFonts w:ascii="Arial" w:hAnsi="Arial" w:cs="Arial"/>
                <w:sz w:val="23"/>
                <w:szCs w:val="23"/>
              </w:rPr>
            </w:pPr>
          </w:p>
          <w:p w14:paraId="37D886E8" w14:textId="77777777" w:rsidR="00572A7A" w:rsidRDefault="00572A7A" w:rsidP="00A14A8F">
            <w:pPr>
              <w:rPr>
                <w:rFonts w:ascii="Arial" w:hAnsi="Arial" w:cs="Arial"/>
                <w:sz w:val="23"/>
                <w:szCs w:val="23"/>
              </w:rPr>
            </w:pPr>
          </w:p>
          <w:p w14:paraId="08BC3412" w14:textId="77777777" w:rsidR="00572A7A" w:rsidRDefault="00572A7A" w:rsidP="00A14A8F">
            <w:pPr>
              <w:rPr>
                <w:rFonts w:ascii="Arial" w:hAnsi="Arial" w:cs="Arial"/>
                <w:sz w:val="23"/>
                <w:szCs w:val="23"/>
              </w:rPr>
            </w:pPr>
          </w:p>
          <w:p w14:paraId="37265C73" w14:textId="77777777" w:rsidR="00572A7A" w:rsidRDefault="00572A7A" w:rsidP="00A14A8F">
            <w:pPr>
              <w:rPr>
                <w:rFonts w:ascii="Arial" w:hAnsi="Arial" w:cs="Arial"/>
                <w:sz w:val="23"/>
                <w:szCs w:val="23"/>
              </w:rPr>
            </w:pPr>
          </w:p>
          <w:p w14:paraId="55B56D4F" w14:textId="77777777" w:rsidR="00572A7A" w:rsidRDefault="00572A7A" w:rsidP="00A14A8F">
            <w:pPr>
              <w:rPr>
                <w:rFonts w:ascii="Arial" w:hAnsi="Arial" w:cs="Arial"/>
                <w:sz w:val="23"/>
                <w:szCs w:val="23"/>
              </w:rPr>
            </w:pPr>
          </w:p>
          <w:p w14:paraId="2C2F5F1E" w14:textId="77777777" w:rsidR="00572A7A" w:rsidRDefault="00572A7A" w:rsidP="00A14A8F">
            <w:pPr>
              <w:rPr>
                <w:rFonts w:ascii="Arial" w:hAnsi="Arial" w:cs="Arial"/>
                <w:sz w:val="23"/>
                <w:szCs w:val="23"/>
              </w:rPr>
            </w:pPr>
          </w:p>
          <w:p w14:paraId="3060DF8F" w14:textId="77777777" w:rsidR="00572A7A" w:rsidRDefault="00572A7A" w:rsidP="00A14A8F">
            <w:pPr>
              <w:rPr>
                <w:rFonts w:ascii="Arial" w:hAnsi="Arial" w:cs="Arial"/>
                <w:sz w:val="23"/>
                <w:szCs w:val="23"/>
              </w:rPr>
            </w:pPr>
          </w:p>
          <w:p w14:paraId="0F6D4CBD" w14:textId="298F0DB4" w:rsidR="00572A7A" w:rsidRDefault="00572A7A" w:rsidP="00A14A8F">
            <w:pPr>
              <w:rPr>
                <w:rFonts w:ascii="Arial" w:hAnsi="Arial" w:cs="Arial"/>
                <w:sz w:val="23"/>
                <w:szCs w:val="23"/>
              </w:rPr>
            </w:pPr>
            <w:r>
              <w:rPr>
                <w:rFonts w:ascii="Arial" w:hAnsi="Arial" w:cs="Arial"/>
                <w:sz w:val="23"/>
                <w:szCs w:val="23"/>
              </w:rPr>
              <w:t>Word - Č</w:t>
            </w:r>
            <w:r w:rsidR="00755402">
              <w:rPr>
                <w:rFonts w:ascii="Arial" w:hAnsi="Arial" w:cs="Arial"/>
                <w:sz w:val="23"/>
                <w:szCs w:val="23"/>
              </w:rPr>
              <w:t>j</w:t>
            </w:r>
          </w:p>
          <w:p w14:paraId="6F25B5B1" w14:textId="77777777" w:rsidR="00572A7A" w:rsidRPr="00197483" w:rsidRDefault="00572A7A" w:rsidP="00A14A8F">
            <w:pPr>
              <w:rPr>
                <w:rFonts w:ascii="Arial" w:hAnsi="Arial" w:cs="Arial"/>
                <w:sz w:val="23"/>
                <w:szCs w:val="23"/>
              </w:rPr>
            </w:pPr>
          </w:p>
          <w:p w14:paraId="14B828A3" w14:textId="77777777" w:rsidR="00572A7A" w:rsidRPr="00197483" w:rsidRDefault="00572A7A" w:rsidP="00A14A8F">
            <w:pPr>
              <w:rPr>
                <w:rFonts w:ascii="Arial" w:hAnsi="Arial" w:cs="Arial"/>
                <w:sz w:val="23"/>
                <w:szCs w:val="23"/>
              </w:rPr>
            </w:pPr>
          </w:p>
          <w:p w14:paraId="77FBA6E4" w14:textId="77777777" w:rsidR="00572A7A" w:rsidRPr="00197483" w:rsidRDefault="00572A7A" w:rsidP="00A14A8F">
            <w:pPr>
              <w:rPr>
                <w:rFonts w:ascii="Arial" w:hAnsi="Arial" w:cs="Arial"/>
                <w:sz w:val="23"/>
                <w:szCs w:val="23"/>
              </w:rPr>
            </w:pPr>
          </w:p>
          <w:p w14:paraId="0C3E6314" w14:textId="77777777" w:rsidR="00572A7A" w:rsidRPr="00197483" w:rsidRDefault="00572A7A" w:rsidP="00A14A8F">
            <w:pPr>
              <w:rPr>
                <w:rFonts w:ascii="Arial" w:hAnsi="Arial" w:cs="Arial"/>
                <w:sz w:val="23"/>
                <w:szCs w:val="23"/>
              </w:rPr>
            </w:pPr>
          </w:p>
          <w:p w14:paraId="506BBF9F" w14:textId="77777777" w:rsidR="00572A7A" w:rsidRPr="00197483" w:rsidRDefault="00572A7A" w:rsidP="00A14A8F">
            <w:pPr>
              <w:rPr>
                <w:rFonts w:ascii="Arial" w:hAnsi="Arial" w:cs="Arial"/>
                <w:sz w:val="23"/>
                <w:szCs w:val="23"/>
              </w:rPr>
            </w:pPr>
          </w:p>
          <w:p w14:paraId="50A309EE" w14:textId="77777777" w:rsidR="00572A7A" w:rsidRPr="00197483" w:rsidRDefault="00572A7A" w:rsidP="00A14A8F">
            <w:pPr>
              <w:rPr>
                <w:rFonts w:ascii="Arial" w:hAnsi="Arial" w:cs="Arial"/>
                <w:sz w:val="23"/>
                <w:szCs w:val="23"/>
              </w:rPr>
            </w:pPr>
          </w:p>
          <w:p w14:paraId="19C0E121" w14:textId="77777777" w:rsidR="00572A7A" w:rsidRDefault="00572A7A" w:rsidP="00A14A8F">
            <w:pPr>
              <w:rPr>
                <w:rFonts w:ascii="Arial" w:hAnsi="Arial" w:cs="Arial"/>
                <w:sz w:val="23"/>
                <w:szCs w:val="23"/>
              </w:rPr>
            </w:pPr>
          </w:p>
          <w:p w14:paraId="17897786" w14:textId="77777777" w:rsidR="00572A7A" w:rsidRPr="00197483" w:rsidRDefault="00572A7A" w:rsidP="00A14A8F">
            <w:pPr>
              <w:rPr>
                <w:rFonts w:ascii="Arial" w:hAnsi="Arial" w:cs="Arial"/>
                <w:sz w:val="23"/>
                <w:szCs w:val="23"/>
              </w:rPr>
            </w:pPr>
          </w:p>
        </w:tc>
      </w:tr>
    </w:tbl>
    <w:p w14:paraId="1377F296" w14:textId="77777777" w:rsidR="00572A7A" w:rsidRDefault="00572A7A" w:rsidP="00572A7A">
      <w:pPr>
        <w:spacing w:line="360" w:lineRule="auto"/>
        <w:jc w:val="both"/>
        <w:sectPr w:rsidR="00572A7A" w:rsidSect="00A14A8F">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2"/>
        <w:gridCol w:w="7951"/>
        <w:gridCol w:w="3379"/>
      </w:tblGrid>
      <w:tr w:rsidR="00572A7A" w:rsidRPr="00DA3767" w14:paraId="2DD84145" w14:textId="77777777" w:rsidTr="00A14A8F">
        <w:trPr>
          <w:trHeight w:val="609"/>
        </w:trPr>
        <w:tc>
          <w:tcPr>
            <w:tcW w:w="2671" w:type="dxa"/>
            <w:tcBorders>
              <w:right w:val="nil"/>
            </w:tcBorders>
            <w:shd w:val="clear" w:color="auto" w:fill="EEECE1"/>
            <w:vAlign w:val="center"/>
          </w:tcPr>
          <w:p w14:paraId="7BA228E6"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122" w:type="dxa"/>
            <w:tcBorders>
              <w:left w:val="nil"/>
              <w:right w:val="nil"/>
            </w:tcBorders>
            <w:shd w:val="clear" w:color="auto" w:fill="EEECE1"/>
            <w:vAlign w:val="center"/>
          </w:tcPr>
          <w:p w14:paraId="1707F98A"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425" w:type="dxa"/>
            <w:tcBorders>
              <w:left w:val="nil"/>
            </w:tcBorders>
            <w:shd w:val="clear" w:color="auto" w:fill="EEECE1"/>
            <w:vAlign w:val="center"/>
          </w:tcPr>
          <w:p w14:paraId="27FCF1E2"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8</w:t>
            </w:r>
            <w:r w:rsidRPr="00DA3767">
              <w:rPr>
                <w:rFonts w:ascii="Arial Black" w:hAnsi="Arial Black" w:cs="Arial"/>
                <w:noProof/>
                <w:color w:val="FF0000"/>
                <w:sz w:val="23"/>
                <w:szCs w:val="23"/>
              </w:rPr>
              <w:t>.</w:t>
            </w:r>
          </w:p>
        </w:tc>
      </w:tr>
      <w:tr w:rsidR="00572A7A" w:rsidRPr="00DA3767" w14:paraId="2C31CC4A" w14:textId="77777777" w:rsidTr="00A14A8F">
        <w:trPr>
          <w:trHeight w:val="862"/>
        </w:trPr>
        <w:tc>
          <w:tcPr>
            <w:tcW w:w="2671" w:type="dxa"/>
            <w:shd w:val="clear" w:color="auto" w:fill="DBE5F1"/>
            <w:vAlign w:val="center"/>
          </w:tcPr>
          <w:p w14:paraId="5C4CC98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8122" w:type="dxa"/>
            <w:shd w:val="clear" w:color="auto" w:fill="F2DBDB"/>
            <w:vAlign w:val="center"/>
          </w:tcPr>
          <w:p w14:paraId="08DD5675"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425" w:type="dxa"/>
            <w:shd w:val="clear" w:color="auto" w:fill="DBE5F1"/>
            <w:vAlign w:val="center"/>
          </w:tcPr>
          <w:p w14:paraId="2E4A825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7B78555E"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526FF5B4"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26CCD341" w14:textId="77777777" w:rsidTr="00A14A8F">
        <w:trPr>
          <w:trHeight w:val="50"/>
        </w:trPr>
        <w:tc>
          <w:tcPr>
            <w:tcW w:w="2671" w:type="dxa"/>
          </w:tcPr>
          <w:p w14:paraId="0D76FAD1" w14:textId="77777777" w:rsidR="00572A7A" w:rsidRDefault="00572A7A" w:rsidP="00A14A8F">
            <w:pPr>
              <w:rPr>
                <w:rFonts w:ascii="Arial" w:hAnsi="Arial" w:cs="Arial"/>
                <w:color w:val="FF0000"/>
                <w:sz w:val="23"/>
                <w:szCs w:val="23"/>
              </w:rPr>
            </w:pPr>
          </w:p>
          <w:p w14:paraId="2880E5CA" w14:textId="77777777" w:rsidR="00572A7A" w:rsidRPr="003F0EE7" w:rsidRDefault="00572A7A" w:rsidP="00A14A8F">
            <w:pPr>
              <w:rPr>
                <w:rFonts w:ascii="Arial" w:hAnsi="Arial" w:cs="Arial"/>
                <w:b/>
                <w:color w:val="FF0000"/>
                <w:sz w:val="23"/>
                <w:szCs w:val="23"/>
              </w:rPr>
            </w:pPr>
            <w:r w:rsidRPr="003F0EE7">
              <w:rPr>
                <w:rFonts w:ascii="Arial" w:hAnsi="Arial" w:cs="Arial"/>
                <w:b/>
                <w:color w:val="FF0000"/>
                <w:sz w:val="23"/>
                <w:szCs w:val="23"/>
              </w:rPr>
              <w:t>Programování robotické stavebnice</w:t>
            </w:r>
          </w:p>
          <w:p w14:paraId="73FC4342" w14:textId="5C70B8D5" w:rsidR="00572A7A" w:rsidRPr="00210C6A" w:rsidRDefault="00572A7A" w:rsidP="00A14A8F">
            <w:pPr>
              <w:contextualSpacing/>
              <w:rPr>
                <w:rFonts w:ascii="Arial" w:hAnsi="Arial" w:cs="Arial"/>
                <w:sz w:val="23"/>
                <w:szCs w:val="23"/>
              </w:rPr>
            </w:pPr>
          </w:p>
          <w:p w14:paraId="44CD9B4A" w14:textId="77777777" w:rsidR="00572A7A" w:rsidRDefault="00572A7A" w:rsidP="00A14A8F">
            <w:pPr>
              <w:rPr>
                <w:rFonts w:ascii="Arial" w:hAnsi="Arial" w:cs="Arial"/>
                <w:color w:val="FF0000"/>
                <w:sz w:val="23"/>
                <w:szCs w:val="23"/>
              </w:rPr>
            </w:pPr>
          </w:p>
          <w:p w14:paraId="1ECB2F2A" w14:textId="77777777" w:rsidR="00572A7A" w:rsidRPr="003F0EE7" w:rsidRDefault="00572A7A" w:rsidP="00A14A8F">
            <w:pPr>
              <w:rPr>
                <w:rFonts w:ascii="Arial" w:hAnsi="Arial" w:cs="Arial"/>
                <w:color w:val="FF0000"/>
                <w:sz w:val="23"/>
                <w:szCs w:val="23"/>
              </w:rPr>
            </w:pPr>
            <w:r w:rsidRPr="003F0EE7">
              <w:rPr>
                <w:rFonts w:ascii="Arial" w:hAnsi="Arial" w:cs="Arial"/>
                <w:color w:val="FF0000"/>
                <w:sz w:val="23"/>
                <w:szCs w:val="23"/>
              </w:rPr>
              <w:t>Sestavení a oživení robota</w:t>
            </w:r>
          </w:p>
          <w:p w14:paraId="73DD2A75" w14:textId="77777777" w:rsidR="00572A7A" w:rsidRPr="003F0EE7" w:rsidRDefault="00572A7A" w:rsidP="00A14A8F">
            <w:pPr>
              <w:rPr>
                <w:rFonts w:ascii="Arial" w:hAnsi="Arial" w:cs="Arial"/>
                <w:color w:val="FF0000"/>
                <w:sz w:val="23"/>
                <w:szCs w:val="23"/>
              </w:rPr>
            </w:pPr>
            <w:r w:rsidRPr="003F0EE7">
              <w:rPr>
                <w:rFonts w:ascii="Arial" w:hAnsi="Arial" w:cs="Arial"/>
                <w:color w:val="FF0000"/>
                <w:sz w:val="23"/>
                <w:szCs w:val="23"/>
              </w:rPr>
              <w:t>Sestavení programu s opakováním, s rozhodováním</w:t>
            </w:r>
          </w:p>
          <w:p w14:paraId="06B2C04C" w14:textId="1F273F91" w:rsidR="00572A7A" w:rsidRDefault="00572A7A" w:rsidP="00A14A8F">
            <w:pPr>
              <w:rPr>
                <w:rFonts w:ascii="Arial" w:hAnsi="Arial" w:cs="Arial"/>
                <w:color w:val="FF0000"/>
                <w:sz w:val="23"/>
                <w:szCs w:val="23"/>
              </w:rPr>
            </w:pPr>
            <w:r w:rsidRPr="003F0EE7">
              <w:rPr>
                <w:rFonts w:ascii="Arial" w:hAnsi="Arial" w:cs="Arial"/>
                <w:color w:val="FF0000"/>
                <w:sz w:val="23"/>
                <w:szCs w:val="23"/>
              </w:rPr>
              <w:t>Používání výstupních zařízení robota (motory, displej, zvuk)</w:t>
            </w:r>
          </w:p>
          <w:p w14:paraId="3FBE6741" w14:textId="1347C568" w:rsidR="00DA7F23" w:rsidRDefault="00DA7F23" w:rsidP="00A14A8F">
            <w:pPr>
              <w:rPr>
                <w:rFonts w:ascii="Arial" w:hAnsi="Arial" w:cs="Arial"/>
                <w:color w:val="FF0000"/>
                <w:sz w:val="23"/>
                <w:szCs w:val="23"/>
              </w:rPr>
            </w:pPr>
          </w:p>
          <w:p w14:paraId="436CD709" w14:textId="18E6D2F0" w:rsidR="00DA7F23" w:rsidRDefault="00DA7F23" w:rsidP="00A14A8F">
            <w:pPr>
              <w:rPr>
                <w:rFonts w:ascii="Arial" w:hAnsi="Arial" w:cs="Arial"/>
                <w:color w:val="FF0000"/>
                <w:sz w:val="23"/>
                <w:szCs w:val="23"/>
              </w:rPr>
            </w:pPr>
          </w:p>
          <w:p w14:paraId="6A36F316" w14:textId="17FEF5DA" w:rsidR="00DA7F23" w:rsidRDefault="00DA7F23" w:rsidP="00A14A8F">
            <w:pPr>
              <w:rPr>
                <w:rFonts w:ascii="Arial" w:hAnsi="Arial" w:cs="Arial"/>
                <w:color w:val="FF0000"/>
                <w:sz w:val="23"/>
                <w:szCs w:val="23"/>
              </w:rPr>
            </w:pPr>
          </w:p>
          <w:p w14:paraId="2B2A752D" w14:textId="1C9973ED" w:rsidR="00DA7F23" w:rsidRDefault="00DA7F23" w:rsidP="00A14A8F">
            <w:pPr>
              <w:rPr>
                <w:rFonts w:ascii="Arial" w:hAnsi="Arial" w:cs="Arial"/>
                <w:color w:val="FF0000"/>
                <w:sz w:val="23"/>
                <w:szCs w:val="23"/>
              </w:rPr>
            </w:pPr>
          </w:p>
          <w:p w14:paraId="46010AF0" w14:textId="77777777" w:rsidR="00DA7F23" w:rsidRPr="003F0EE7" w:rsidRDefault="00DA7F23" w:rsidP="00A14A8F">
            <w:pPr>
              <w:rPr>
                <w:rFonts w:ascii="Arial" w:hAnsi="Arial" w:cs="Arial"/>
                <w:color w:val="FF0000"/>
                <w:sz w:val="23"/>
                <w:szCs w:val="23"/>
              </w:rPr>
            </w:pPr>
          </w:p>
          <w:p w14:paraId="1287C568" w14:textId="745C2EA9" w:rsidR="00572A7A" w:rsidRDefault="00572A7A" w:rsidP="00A14A8F">
            <w:pPr>
              <w:rPr>
                <w:rFonts w:ascii="Arial" w:hAnsi="Arial" w:cs="Arial"/>
                <w:color w:val="FF0000"/>
                <w:sz w:val="23"/>
                <w:szCs w:val="23"/>
              </w:rPr>
            </w:pPr>
            <w:r w:rsidRPr="003F0EE7">
              <w:rPr>
                <w:rFonts w:ascii="Arial" w:hAnsi="Arial" w:cs="Arial"/>
                <w:color w:val="FF0000"/>
                <w:sz w:val="23"/>
                <w:szCs w:val="23"/>
              </w:rPr>
              <w:t>Používání senzorů (tlačítka, vzdálenost, světlo/barva)</w:t>
            </w:r>
          </w:p>
          <w:p w14:paraId="0F770A6D" w14:textId="77777777" w:rsidR="00DA7F23" w:rsidRPr="003F0EE7" w:rsidRDefault="00DA7F23" w:rsidP="00A14A8F">
            <w:pPr>
              <w:rPr>
                <w:rFonts w:ascii="Arial" w:hAnsi="Arial" w:cs="Arial"/>
                <w:color w:val="FF0000"/>
                <w:sz w:val="23"/>
                <w:szCs w:val="23"/>
              </w:rPr>
            </w:pPr>
          </w:p>
          <w:p w14:paraId="7DACD72E" w14:textId="77777777" w:rsidR="00572A7A" w:rsidRPr="003F0EE7" w:rsidRDefault="00572A7A" w:rsidP="00A14A8F">
            <w:pPr>
              <w:rPr>
                <w:rFonts w:ascii="Arial" w:hAnsi="Arial" w:cs="Arial"/>
                <w:color w:val="FF0000"/>
                <w:sz w:val="23"/>
                <w:szCs w:val="23"/>
              </w:rPr>
            </w:pPr>
            <w:r w:rsidRPr="003F0EE7">
              <w:rPr>
                <w:rFonts w:ascii="Arial" w:hAnsi="Arial" w:cs="Arial"/>
                <w:color w:val="FF0000"/>
                <w:sz w:val="23"/>
                <w:szCs w:val="23"/>
              </w:rPr>
              <w:t>Čtení programu</w:t>
            </w:r>
          </w:p>
          <w:p w14:paraId="6AC80CF3" w14:textId="77777777" w:rsidR="00572A7A" w:rsidRDefault="00572A7A" w:rsidP="00A14A8F">
            <w:pPr>
              <w:rPr>
                <w:rFonts w:ascii="Arial" w:hAnsi="Arial" w:cs="Arial"/>
                <w:color w:val="FF0000"/>
                <w:sz w:val="23"/>
                <w:szCs w:val="23"/>
              </w:rPr>
            </w:pPr>
            <w:r w:rsidRPr="003F0EE7">
              <w:rPr>
                <w:rFonts w:ascii="Arial" w:hAnsi="Arial" w:cs="Arial"/>
                <w:color w:val="FF0000"/>
                <w:sz w:val="23"/>
                <w:szCs w:val="23"/>
              </w:rPr>
              <w:t>Projekt Můj robot</w:t>
            </w:r>
          </w:p>
          <w:p w14:paraId="17A5AF41" w14:textId="0BBEE85F" w:rsidR="00572A7A" w:rsidRDefault="00572A7A" w:rsidP="00A14A8F">
            <w:pPr>
              <w:rPr>
                <w:rFonts w:ascii="Arial" w:hAnsi="Arial" w:cs="Arial"/>
                <w:color w:val="FF0000"/>
                <w:sz w:val="23"/>
                <w:szCs w:val="23"/>
              </w:rPr>
            </w:pPr>
          </w:p>
          <w:p w14:paraId="35E53DFC" w14:textId="02997EBF" w:rsidR="00DA7F23" w:rsidRDefault="00DA7F23" w:rsidP="00A14A8F">
            <w:pPr>
              <w:rPr>
                <w:rFonts w:ascii="Arial" w:hAnsi="Arial" w:cs="Arial"/>
                <w:color w:val="FF0000"/>
                <w:sz w:val="23"/>
                <w:szCs w:val="23"/>
              </w:rPr>
            </w:pPr>
          </w:p>
          <w:p w14:paraId="55A027CF" w14:textId="44E0D97A" w:rsidR="00DA7F23" w:rsidRDefault="00DA7F23" w:rsidP="00A14A8F">
            <w:pPr>
              <w:rPr>
                <w:rFonts w:ascii="Arial" w:hAnsi="Arial" w:cs="Arial"/>
                <w:color w:val="FF0000"/>
                <w:sz w:val="23"/>
                <w:szCs w:val="23"/>
              </w:rPr>
            </w:pPr>
          </w:p>
          <w:p w14:paraId="0103EF72" w14:textId="08D7803C" w:rsidR="00DA7F23" w:rsidRDefault="00DA7F23" w:rsidP="00A14A8F">
            <w:pPr>
              <w:rPr>
                <w:rFonts w:ascii="Arial" w:hAnsi="Arial" w:cs="Arial"/>
                <w:color w:val="FF0000"/>
                <w:sz w:val="23"/>
                <w:szCs w:val="23"/>
              </w:rPr>
            </w:pPr>
          </w:p>
          <w:p w14:paraId="5B4AB1B5" w14:textId="77777777" w:rsidR="00DA7F23" w:rsidRDefault="00DA7F23" w:rsidP="00A14A8F">
            <w:pPr>
              <w:rPr>
                <w:rFonts w:ascii="Arial" w:hAnsi="Arial" w:cs="Arial"/>
                <w:color w:val="FF0000"/>
                <w:sz w:val="23"/>
                <w:szCs w:val="23"/>
              </w:rPr>
            </w:pPr>
          </w:p>
          <w:p w14:paraId="4A411685" w14:textId="77777777" w:rsidR="00572A7A" w:rsidRPr="00C64038" w:rsidRDefault="00572A7A" w:rsidP="00A14A8F">
            <w:pPr>
              <w:rPr>
                <w:rFonts w:ascii="Arial" w:hAnsi="Arial" w:cs="Arial"/>
                <w:b/>
                <w:color w:val="FF0000"/>
                <w:sz w:val="23"/>
                <w:szCs w:val="23"/>
              </w:rPr>
            </w:pPr>
            <w:r w:rsidRPr="00C64038">
              <w:rPr>
                <w:rFonts w:ascii="Arial" w:hAnsi="Arial" w:cs="Arial"/>
                <w:b/>
                <w:color w:val="FF0000"/>
                <w:sz w:val="23"/>
                <w:szCs w:val="23"/>
              </w:rPr>
              <w:t>Programování hardwarové desky</w:t>
            </w:r>
          </w:p>
          <w:p w14:paraId="3E09D837" w14:textId="7E93A195" w:rsidR="00572A7A" w:rsidRPr="00210C6A" w:rsidRDefault="00572A7A" w:rsidP="00A14A8F">
            <w:pPr>
              <w:contextualSpacing/>
              <w:rPr>
                <w:rFonts w:ascii="Arial" w:hAnsi="Arial" w:cs="Arial"/>
                <w:sz w:val="23"/>
                <w:szCs w:val="23"/>
              </w:rPr>
            </w:pPr>
          </w:p>
          <w:p w14:paraId="1AB87F0A" w14:textId="6AC21F5E" w:rsidR="00572A7A" w:rsidRPr="00210C6A" w:rsidRDefault="00572A7A" w:rsidP="00A14A8F">
            <w:pPr>
              <w:contextualSpacing/>
              <w:rPr>
                <w:rFonts w:ascii="Arial" w:hAnsi="Arial" w:cs="Arial"/>
                <w:sz w:val="23"/>
                <w:szCs w:val="23"/>
              </w:rPr>
            </w:pPr>
          </w:p>
          <w:p w14:paraId="32EE59EE" w14:textId="77777777" w:rsidR="00572A7A" w:rsidRPr="00C64038" w:rsidRDefault="00572A7A" w:rsidP="00A14A8F">
            <w:pPr>
              <w:rPr>
                <w:rFonts w:ascii="Arial" w:hAnsi="Arial" w:cs="Arial"/>
                <w:color w:val="FF0000"/>
                <w:sz w:val="23"/>
                <w:szCs w:val="23"/>
              </w:rPr>
            </w:pPr>
            <w:r>
              <w:rPr>
                <w:rFonts w:ascii="Arial" w:hAnsi="Arial" w:cs="Arial"/>
                <w:color w:val="FF0000"/>
                <w:sz w:val="23"/>
                <w:szCs w:val="23"/>
              </w:rPr>
              <w:br/>
            </w:r>
            <w:r w:rsidRPr="00C64038">
              <w:rPr>
                <w:rFonts w:ascii="Arial" w:hAnsi="Arial" w:cs="Arial"/>
                <w:color w:val="FF0000"/>
                <w:sz w:val="23"/>
                <w:szCs w:val="23"/>
              </w:rPr>
              <w:t>Sestavení programu a oživení Micro:bitu</w:t>
            </w:r>
          </w:p>
          <w:p w14:paraId="7CFCDB3F" w14:textId="77777777" w:rsidR="00572A7A" w:rsidRPr="00C64038" w:rsidRDefault="00572A7A" w:rsidP="00A14A8F">
            <w:pPr>
              <w:rPr>
                <w:rFonts w:ascii="Arial" w:hAnsi="Arial" w:cs="Arial"/>
                <w:color w:val="FF0000"/>
                <w:sz w:val="23"/>
                <w:szCs w:val="23"/>
              </w:rPr>
            </w:pPr>
            <w:r w:rsidRPr="00C64038">
              <w:rPr>
                <w:rFonts w:ascii="Arial" w:hAnsi="Arial" w:cs="Arial"/>
                <w:color w:val="FF0000"/>
                <w:sz w:val="23"/>
                <w:szCs w:val="23"/>
              </w:rPr>
              <w:t>Ovládání LED displeje</w:t>
            </w:r>
          </w:p>
          <w:p w14:paraId="0B73ED49" w14:textId="77777777" w:rsidR="00572A7A" w:rsidRPr="00C64038" w:rsidRDefault="00572A7A" w:rsidP="00A14A8F">
            <w:pPr>
              <w:rPr>
                <w:rFonts w:ascii="Arial" w:hAnsi="Arial" w:cs="Arial"/>
                <w:color w:val="FF0000"/>
                <w:sz w:val="23"/>
                <w:szCs w:val="23"/>
              </w:rPr>
            </w:pPr>
            <w:r w:rsidRPr="00C64038">
              <w:rPr>
                <w:rFonts w:ascii="Arial" w:hAnsi="Arial" w:cs="Arial"/>
                <w:color w:val="FF0000"/>
                <w:sz w:val="23"/>
                <w:szCs w:val="23"/>
              </w:rPr>
              <w:t>Tlačítka  a senzory náklonu</w:t>
            </w:r>
          </w:p>
          <w:p w14:paraId="7962C47C" w14:textId="77777777" w:rsidR="00572A7A" w:rsidRPr="00C64038" w:rsidRDefault="00572A7A" w:rsidP="00A14A8F">
            <w:pPr>
              <w:rPr>
                <w:rFonts w:ascii="Arial" w:hAnsi="Arial" w:cs="Arial"/>
                <w:color w:val="FF0000"/>
                <w:sz w:val="23"/>
                <w:szCs w:val="23"/>
              </w:rPr>
            </w:pPr>
            <w:r w:rsidRPr="00C64038">
              <w:rPr>
                <w:rFonts w:ascii="Arial" w:hAnsi="Arial" w:cs="Arial"/>
                <w:color w:val="FF0000"/>
                <w:sz w:val="23"/>
                <w:szCs w:val="23"/>
              </w:rPr>
              <w:t>Připojení sluchátek, tvorba hudby</w:t>
            </w:r>
          </w:p>
          <w:p w14:paraId="5D18C760" w14:textId="77777777" w:rsidR="00572A7A" w:rsidRPr="00C64038" w:rsidRDefault="00572A7A" w:rsidP="00A14A8F">
            <w:pPr>
              <w:rPr>
                <w:rFonts w:ascii="Arial" w:hAnsi="Arial" w:cs="Arial"/>
                <w:color w:val="FF0000"/>
                <w:sz w:val="23"/>
                <w:szCs w:val="23"/>
              </w:rPr>
            </w:pPr>
            <w:r w:rsidRPr="00C64038">
              <w:rPr>
                <w:rFonts w:ascii="Arial" w:hAnsi="Arial" w:cs="Arial"/>
                <w:color w:val="FF0000"/>
                <w:sz w:val="23"/>
                <w:szCs w:val="23"/>
              </w:rPr>
              <w:t>Orientace a pohyb Micro:bitu v prostoru</w:t>
            </w:r>
          </w:p>
          <w:p w14:paraId="1AA5914F" w14:textId="77777777" w:rsidR="00572A7A" w:rsidRPr="00C64038" w:rsidRDefault="00572A7A" w:rsidP="00A14A8F">
            <w:pPr>
              <w:rPr>
                <w:rFonts w:ascii="Arial" w:hAnsi="Arial" w:cs="Arial"/>
                <w:color w:val="FF0000"/>
                <w:sz w:val="23"/>
                <w:szCs w:val="23"/>
              </w:rPr>
            </w:pPr>
            <w:r w:rsidRPr="00C64038">
              <w:rPr>
                <w:rFonts w:ascii="Arial" w:hAnsi="Arial" w:cs="Arial"/>
                <w:color w:val="FF0000"/>
                <w:sz w:val="23"/>
                <w:szCs w:val="23"/>
              </w:rPr>
              <w:t>Propojení dvou Micro:bitů pomocí kabelu a bezdrátově</w:t>
            </w:r>
          </w:p>
          <w:p w14:paraId="5CC43899" w14:textId="77777777" w:rsidR="00572A7A" w:rsidRDefault="00572A7A" w:rsidP="00A14A8F">
            <w:pPr>
              <w:rPr>
                <w:rFonts w:ascii="Arial" w:hAnsi="Arial" w:cs="Arial"/>
                <w:color w:val="FF0000"/>
                <w:sz w:val="23"/>
                <w:szCs w:val="23"/>
              </w:rPr>
            </w:pPr>
            <w:r w:rsidRPr="00C64038">
              <w:rPr>
                <w:rFonts w:ascii="Arial" w:hAnsi="Arial" w:cs="Arial"/>
                <w:color w:val="FF0000"/>
                <w:sz w:val="23"/>
                <w:szCs w:val="23"/>
              </w:rPr>
              <w:t>Připojení a ovládání externích zařízení z Micro:bitu</w:t>
            </w:r>
          </w:p>
          <w:p w14:paraId="6EBC288F" w14:textId="78DED39F" w:rsidR="00572A7A" w:rsidRDefault="00572A7A" w:rsidP="00A14A8F">
            <w:pPr>
              <w:rPr>
                <w:rFonts w:ascii="Arial" w:hAnsi="Arial" w:cs="Arial"/>
                <w:color w:val="FF0000"/>
                <w:sz w:val="23"/>
                <w:szCs w:val="23"/>
              </w:rPr>
            </w:pPr>
          </w:p>
          <w:p w14:paraId="176973A0" w14:textId="3602AC34" w:rsidR="00DA7F23" w:rsidRDefault="00DA7F23" w:rsidP="00A14A8F">
            <w:pPr>
              <w:rPr>
                <w:rFonts w:ascii="Arial" w:hAnsi="Arial" w:cs="Arial"/>
                <w:color w:val="FF0000"/>
                <w:sz w:val="23"/>
                <w:szCs w:val="23"/>
              </w:rPr>
            </w:pPr>
          </w:p>
          <w:p w14:paraId="1F951A96" w14:textId="77777777" w:rsidR="00DA7F23" w:rsidRDefault="00DA7F23" w:rsidP="00A14A8F">
            <w:pPr>
              <w:rPr>
                <w:rFonts w:ascii="Arial" w:hAnsi="Arial" w:cs="Arial"/>
                <w:color w:val="FF0000"/>
                <w:sz w:val="23"/>
                <w:szCs w:val="23"/>
              </w:rPr>
            </w:pPr>
          </w:p>
          <w:p w14:paraId="576D204B" w14:textId="77777777" w:rsidR="00DA7F23" w:rsidRDefault="00DA7F23" w:rsidP="00A14A8F">
            <w:pPr>
              <w:rPr>
                <w:rFonts w:ascii="Arial" w:hAnsi="Arial" w:cs="Arial"/>
                <w:color w:val="FF0000"/>
                <w:sz w:val="23"/>
                <w:szCs w:val="23"/>
              </w:rPr>
            </w:pPr>
          </w:p>
          <w:p w14:paraId="436CF421" w14:textId="77777777" w:rsidR="00572A7A" w:rsidRPr="00863617" w:rsidRDefault="00572A7A" w:rsidP="00A14A8F">
            <w:pPr>
              <w:rPr>
                <w:rFonts w:ascii="Arial" w:hAnsi="Arial" w:cs="Arial"/>
                <w:b/>
                <w:color w:val="FF0000"/>
                <w:sz w:val="23"/>
                <w:szCs w:val="23"/>
              </w:rPr>
            </w:pPr>
            <w:r w:rsidRPr="00863617">
              <w:rPr>
                <w:rFonts w:ascii="Arial" w:hAnsi="Arial" w:cs="Arial"/>
                <w:b/>
                <w:color w:val="FF0000"/>
                <w:sz w:val="23"/>
                <w:szCs w:val="23"/>
              </w:rPr>
              <w:t>Hromadné zpracování dat</w:t>
            </w:r>
          </w:p>
          <w:p w14:paraId="45DE6B55" w14:textId="31A061ED" w:rsidR="00572A7A" w:rsidRPr="00210C6A" w:rsidRDefault="00572A7A" w:rsidP="00A14A8F">
            <w:pPr>
              <w:contextualSpacing/>
              <w:rPr>
                <w:rFonts w:ascii="Arial" w:hAnsi="Arial" w:cs="Arial"/>
                <w:sz w:val="23"/>
                <w:szCs w:val="23"/>
              </w:rPr>
            </w:pPr>
          </w:p>
          <w:p w14:paraId="24B50CE4" w14:textId="77777777" w:rsidR="00572A7A" w:rsidRDefault="00572A7A" w:rsidP="00A14A8F">
            <w:pPr>
              <w:contextualSpacing/>
              <w:rPr>
                <w:rFonts w:ascii="Arial" w:hAnsi="Arial" w:cs="Arial"/>
                <w:color w:val="FF0000"/>
                <w:sz w:val="23"/>
                <w:szCs w:val="23"/>
              </w:rPr>
            </w:pPr>
          </w:p>
          <w:p w14:paraId="50BC3E93" w14:textId="77777777" w:rsidR="00572A7A" w:rsidRPr="00863617" w:rsidRDefault="00572A7A" w:rsidP="00A14A8F">
            <w:pPr>
              <w:rPr>
                <w:rFonts w:ascii="Arial" w:hAnsi="Arial" w:cs="Arial"/>
                <w:color w:val="FF0000"/>
                <w:sz w:val="23"/>
                <w:szCs w:val="23"/>
              </w:rPr>
            </w:pPr>
            <w:r w:rsidRPr="00863617">
              <w:rPr>
                <w:rFonts w:ascii="Arial" w:hAnsi="Arial" w:cs="Arial"/>
                <w:color w:val="FF0000"/>
                <w:sz w:val="23"/>
                <w:szCs w:val="23"/>
              </w:rPr>
              <w:t>Relativní a absolutní adresy buněk</w:t>
            </w:r>
          </w:p>
          <w:p w14:paraId="60B97823" w14:textId="77777777" w:rsidR="00572A7A" w:rsidRPr="00863617" w:rsidRDefault="00572A7A" w:rsidP="00A14A8F">
            <w:pPr>
              <w:rPr>
                <w:rFonts w:ascii="Arial" w:hAnsi="Arial" w:cs="Arial"/>
                <w:color w:val="FF0000"/>
                <w:sz w:val="23"/>
                <w:szCs w:val="23"/>
              </w:rPr>
            </w:pPr>
            <w:r w:rsidRPr="00863617">
              <w:rPr>
                <w:rFonts w:ascii="Arial" w:hAnsi="Arial" w:cs="Arial"/>
                <w:color w:val="FF0000"/>
                <w:sz w:val="23"/>
                <w:szCs w:val="23"/>
              </w:rPr>
              <w:t>Použití vzorců u různých typů dat</w:t>
            </w:r>
          </w:p>
          <w:p w14:paraId="4642BA12" w14:textId="791EF77D" w:rsidR="00572A7A" w:rsidRDefault="00572A7A" w:rsidP="00A14A8F">
            <w:pPr>
              <w:rPr>
                <w:rFonts w:ascii="Arial" w:hAnsi="Arial" w:cs="Arial"/>
                <w:color w:val="FF0000"/>
                <w:sz w:val="23"/>
                <w:szCs w:val="23"/>
              </w:rPr>
            </w:pPr>
            <w:r w:rsidRPr="00863617">
              <w:rPr>
                <w:rFonts w:ascii="Arial" w:hAnsi="Arial" w:cs="Arial"/>
                <w:color w:val="FF0000"/>
                <w:sz w:val="23"/>
                <w:szCs w:val="23"/>
              </w:rPr>
              <w:lastRenderedPageBreak/>
              <w:t>Funkce s číselnými vstupy</w:t>
            </w:r>
          </w:p>
          <w:p w14:paraId="34096D19" w14:textId="77777777" w:rsidR="00DA7F23" w:rsidRPr="00863617" w:rsidRDefault="00DA7F23" w:rsidP="00A14A8F">
            <w:pPr>
              <w:rPr>
                <w:rFonts w:ascii="Arial" w:hAnsi="Arial" w:cs="Arial"/>
                <w:color w:val="FF0000"/>
                <w:sz w:val="23"/>
                <w:szCs w:val="23"/>
              </w:rPr>
            </w:pPr>
          </w:p>
          <w:p w14:paraId="08E918D6" w14:textId="539F9E73" w:rsidR="00572A7A" w:rsidRDefault="00572A7A" w:rsidP="00A14A8F">
            <w:pPr>
              <w:rPr>
                <w:rFonts w:ascii="Arial" w:hAnsi="Arial" w:cs="Arial"/>
                <w:color w:val="FF0000"/>
                <w:sz w:val="23"/>
                <w:szCs w:val="23"/>
              </w:rPr>
            </w:pPr>
            <w:r w:rsidRPr="00863617">
              <w:rPr>
                <w:rFonts w:ascii="Arial" w:hAnsi="Arial" w:cs="Arial"/>
                <w:color w:val="FF0000"/>
                <w:sz w:val="23"/>
                <w:szCs w:val="23"/>
              </w:rPr>
              <w:t>Funkce s textovými vstupy</w:t>
            </w:r>
          </w:p>
          <w:p w14:paraId="2D8E721A" w14:textId="77777777" w:rsidR="00DA7F23" w:rsidRPr="00863617" w:rsidRDefault="00DA7F23" w:rsidP="00A14A8F">
            <w:pPr>
              <w:rPr>
                <w:rFonts w:ascii="Arial" w:hAnsi="Arial" w:cs="Arial"/>
                <w:color w:val="FF0000"/>
                <w:sz w:val="23"/>
                <w:szCs w:val="23"/>
              </w:rPr>
            </w:pPr>
          </w:p>
          <w:p w14:paraId="716A8A7A" w14:textId="77777777" w:rsidR="00572A7A" w:rsidRPr="00863617" w:rsidRDefault="00572A7A" w:rsidP="00A14A8F">
            <w:pPr>
              <w:rPr>
                <w:rFonts w:ascii="Arial" w:hAnsi="Arial" w:cs="Arial"/>
                <w:color w:val="FF0000"/>
                <w:sz w:val="23"/>
                <w:szCs w:val="23"/>
              </w:rPr>
            </w:pPr>
            <w:r w:rsidRPr="00863617">
              <w:rPr>
                <w:rFonts w:ascii="Arial" w:hAnsi="Arial" w:cs="Arial"/>
                <w:color w:val="FF0000"/>
                <w:sz w:val="23"/>
                <w:szCs w:val="23"/>
              </w:rPr>
              <w:t>Vkládání záznamu do databázové tabulky</w:t>
            </w:r>
          </w:p>
          <w:p w14:paraId="1F4F6821" w14:textId="77777777" w:rsidR="00572A7A" w:rsidRPr="00863617" w:rsidRDefault="00572A7A" w:rsidP="00A14A8F">
            <w:pPr>
              <w:rPr>
                <w:rFonts w:ascii="Arial" w:hAnsi="Arial" w:cs="Arial"/>
                <w:color w:val="FF0000"/>
                <w:sz w:val="23"/>
                <w:szCs w:val="23"/>
              </w:rPr>
            </w:pPr>
            <w:r w:rsidRPr="00863617">
              <w:rPr>
                <w:rFonts w:ascii="Arial" w:hAnsi="Arial" w:cs="Arial"/>
                <w:color w:val="FF0000"/>
                <w:sz w:val="23"/>
                <w:szCs w:val="23"/>
              </w:rPr>
              <w:t>Řazení dat v tabulce</w:t>
            </w:r>
          </w:p>
          <w:p w14:paraId="445A6C91" w14:textId="53351F76" w:rsidR="00572A7A" w:rsidRDefault="00572A7A" w:rsidP="00A14A8F">
            <w:pPr>
              <w:rPr>
                <w:rFonts w:ascii="Arial" w:hAnsi="Arial" w:cs="Arial"/>
                <w:color w:val="FF0000"/>
                <w:sz w:val="23"/>
                <w:szCs w:val="23"/>
              </w:rPr>
            </w:pPr>
            <w:r w:rsidRPr="00863617">
              <w:rPr>
                <w:rFonts w:ascii="Arial" w:hAnsi="Arial" w:cs="Arial"/>
                <w:color w:val="FF0000"/>
                <w:sz w:val="23"/>
                <w:szCs w:val="23"/>
              </w:rPr>
              <w:t>Filtrování dat v</w:t>
            </w:r>
            <w:r w:rsidR="00DA7F23">
              <w:rPr>
                <w:rFonts w:ascii="Arial" w:hAnsi="Arial" w:cs="Arial"/>
                <w:color w:val="FF0000"/>
                <w:sz w:val="23"/>
                <w:szCs w:val="23"/>
              </w:rPr>
              <w:t> </w:t>
            </w:r>
            <w:r w:rsidRPr="00863617">
              <w:rPr>
                <w:rFonts w:ascii="Arial" w:hAnsi="Arial" w:cs="Arial"/>
                <w:color w:val="FF0000"/>
                <w:sz w:val="23"/>
                <w:szCs w:val="23"/>
              </w:rPr>
              <w:t>tabulce</w:t>
            </w:r>
          </w:p>
          <w:p w14:paraId="6DAD8AD5" w14:textId="0A5BDBE5" w:rsidR="00DA7F23" w:rsidRDefault="00DA7F23" w:rsidP="00A14A8F">
            <w:pPr>
              <w:rPr>
                <w:rFonts w:ascii="Arial" w:hAnsi="Arial" w:cs="Arial"/>
                <w:color w:val="FF0000"/>
                <w:sz w:val="23"/>
                <w:szCs w:val="23"/>
              </w:rPr>
            </w:pPr>
          </w:p>
          <w:p w14:paraId="010FA08F" w14:textId="77777777" w:rsidR="00DA7F23" w:rsidRPr="00863617" w:rsidRDefault="00DA7F23" w:rsidP="00A14A8F">
            <w:pPr>
              <w:rPr>
                <w:rFonts w:ascii="Arial" w:hAnsi="Arial" w:cs="Arial"/>
                <w:color w:val="FF0000"/>
                <w:sz w:val="23"/>
                <w:szCs w:val="23"/>
              </w:rPr>
            </w:pPr>
          </w:p>
          <w:p w14:paraId="5C03C174" w14:textId="77777777" w:rsidR="00572A7A" w:rsidRDefault="00572A7A" w:rsidP="00A14A8F">
            <w:pPr>
              <w:rPr>
                <w:rFonts w:ascii="Arial" w:hAnsi="Arial" w:cs="Arial"/>
                <w:color w:val="FF0000"/>
                <w:sz w:val="23"/>
                <w:szCs w:val="23"/>
              </w:rPr>
            </w:pPr>
            <w:r w:rsidRPr="00863617">
              <w:rPr>
                <w:rFonts w:ascii="Arial" w:hAnsi="Arial" w:cs="Arial"/>
                <w:color w:val="FF0000"/>
                <w:sz w:val="23"/>
                <w:szCs w:val="23"/>
              </w:rPr>
              <w:t>Zpracování výstupů z velkých souborů dat</w:t>
            </w:r>
          </w:p>
          <w:p w14:paraId="1721639F" w14:textId="77777777" w:rsidR="00572A7A" w:rsidRPr="00DA3767" w:rsidRDefault="00572A7A" w:rsidP="00A14A8F">
            <w:pPr>
              <w:rPr>
                <w:rFonts w:ascii="Arial" w:hAnsi="Arial" w:cs="Arial"/>
                <w:color w:val="FF0000"/>
                <w:sz w:val="23"/>
                <w:szCs w:val="23"/>
              </w:rPr>
            </w:pPr>
          </w:p>
        </w:tc>
        <w:tc>
          <w:tcPr>
            <w:tcW w:w="8122" w:type="dxa"/>
          </w:tcPr>
          <w:p w14:paraId="76F7947D" w14:textId="77777777" w:rsidR="00572A7A" w:rsidRDefault="00572A7A" w:rsidP="00C20F60">
            <w:pPr>
              <w:pStyle w:val="Odstavecseseznamem"/>
              <w:numPr>
                <w:ilvl w:val="0"/>
                <w:numId w:val="216"/>
              </w:numPr>
              <w:spacing w:before="400" w:after="400" w:line="259" w:lineRule="auto"/>
              <w:contextualSpacing w:val="0"/>
              <w:rPr>
                <w:rFonts w:ascii="Arial" w:hAnsi="Arial" w:cs="Arial"/>
                <w:sz w:val="23"/>
                <w:szCs w:val="23"/>
              </w:rPr>
            </w:pPr>
          </w:p>
          <w:p w14:paraId="1308756D" w14:textId="77777777" w:rsidR="00572A7A" w:rsidRPr="003F0EE7"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podle návodu nebo vlastní tvořivostí sestaví robota</w:t>
            </w:r>
          </w:p>
          <w:p w14:paraId="468D8D5F" w14:textId="77777777" w:rsidR="00572A7A" w:rsidRPr="003F0EE7"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upraví konstrukci robota tak, aby plnil modifikovaný úkol</w:t>
            </w:r>
          </w:p>
          <w:p w14:paraId="3F7546E2" w14:textId="77777777" w:rsidR="00572A7A" w:rsidRPr="003F0EE7"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vytvoří program pro robota a otestuje jeho funkčnost</w:t>
            </w:r>
          </w:p>
          <w:p w14:paraId="112D2FFC" w14:textId="77777777" w:rsidR="00572A7A" w:rsidRPr="003F0EE7"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přečte program pro robota a najde v něm případné chyby</w:t>
            </w:r>
          </w:p>
          <w:p w14:paraId="0D968EE5" w14:textId="77777777" w:rsidR="00572A7A" w:rsidRPr="003F0EE7"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ovládá výstupní zařízení a senzory robota</w:t>
            </w:r>
          </w:p>
          <w:p w14:paraId="63F4B172" w14:textId="77777777" w:rsidR="00572A7A"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vyřeší problém tím, že sestaví a naprogramuje robota</w:t>
            </w:r>
          </w:p>
          <w:p w14:paraId="3D483C7A"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lastRenderedPageBreak/>
              <w:t>sestaví program pro desku Micro:bit a otestuje jej</w:t>
            </w:r>
          </w:p>
          <w:p w14:paraId="1744FAE6"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přečte program, najde v něm chybu a odstraní ji</w:t>
            </w:r>
          </w:p>
          <w:p w14:paraId="4C5A1695"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používá opakování, rozhodování, proměnné</w:t>
            </w:r>
          </w:p>
          <w:p w14:paraId="3721217B"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ovládá výstupní zařízení desky</w:t>
            </w:r>
          </w:p>
          <w:p w14:paraId="0D0E2CE0"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používá vstupy ke spouštění a řízení běhu programu</w:t>
            </w:r>
          </w:p>
          <w:p w14:paraId="73DC41E6" w14:textId="77777777" w:rsidR="00572A7A" w:rsidRPr="00C64038"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připojí k desce další zařízení, které z desky ovládá</w:t>
            </w:r>
          </w:p>
          <w:p w14:paraId="63D8FB0E" w14:textId="77777777" w:rsidR="00572A7A" w:rsidRDefault="00572A7A" w:rsidP="00C20F60">
            <w:pPr>
              <w:pStyle w:val="Odstavecseseznamem"/>
              <w:numPr>
                <w:ilvl w:val="0"/>
                <w:numId w:val="216"/>
              </w:numPr>
              <w:spacing w:before="700" w:after="700" w:line="259" w:lineRule="auto"/>
              <w:contextualSpacing w:val="0"/>
              <w:rPr>
                <w:rFonts w:ascii="Arial" w:hAnsi="Arial" w:cs="Arial"/>
                <w:sz w:val="23"/>
                <w:szCs w:val="23"/>
              </w:rPr>
            </w:pPr>
            <w:r w:rsidRPr="00C64038">
              <w:rPr>
                <w:rFonts w:ascii="Arial" w:hAnsi="Arial" w:cs="Arial"/>
                <w:sz w:val="23"/>
                <w:szCs w:val="23"/>
              </w:rPr>
              <w:t>vyřeší problém naprogramováním desky Micro:bit</w:t>
            </w:r>
          </w:p>
          <w:p w14:paraId="2A48BDD8"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při tvorbě vzorců rozlišuje absolutní a relativní adresu buňky</w:t>
            </w:r>
          </w:p>
          <w:p w14:paraId="43A7BF84"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používá k výpočtům funkce pracující s číselnými a textovými vstupy (průměr, maximum, pořadí, zleva, délka, počet, když)</w:t>
            </w:r>
          </w:p>
          <w:p w14:paraId="156AFFB3"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lastRenderedPageBreak/>
              <w:t>řeší problémy výpočtem s daty</w:t>
            </w:r>
          </w:p>
          <w:p w14:paraId="44E03A36"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připíše do tabulky dat nový záznam</w:t>
            </w:r>
          </w:p>
          <w:p w14:paraId="69260EB1"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seřadí tabulku dat podle daného kritéria (velikost, abecedně)</w:t>
            </w:r>
          </w:p>
          <w:p w14:paraId="740E9DC6"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používá filtr na výběr dat z tabulky, sestaví kritérium pro vyřešení úlohy</w:t>
            </w:r>
          </w:p>
          <w:p w14:paraId="6FC7B056" w14:textId="77777777" w:rsidR="00572A7A" w:rsidRPr="0033561F" w:rsidRDefault="00572A7A"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ověří hypotézu pomocí výpočtu, porovnáním nebo vizualizací velkého množství dat</w:t>
            </w:r>
          </w:p>
        </w:tc>
        <w:tc>
          <w:tcPr>
            <w:tcW w:w="3425" w:type="dxa"/>
          </w:tcPr>
          <w:p w14:paraId="5AC4B360" w14:textId="77777777" w:rsidR="00572A7A" w:rsidRPr="00755402" w:rsidRDefault="00572A7A" w:rsidP="00A14A8F">
            <w:pPr>
              <w:rPr>
                <w:rFonts w:ascii="Arial" w:hAnsi="Arial" w:cs="Arial"/>
                <w:noProof/>
                <w:sz w:val="23"/>
                <w:szCs w:val="23"/>
              </w:rPr>
            </w:pPr>
          </w:p>
          <w:p w14:paraId="47224583" w14:textId="77777777" w:rsidR="00572A7A" w:rsidRPr="00755402" w:rsidRDefault="00572A7A" w:rsidP="00A14A8F">
            <w:pPr>
              <w:rPr>
                <w:rFonts w:ascii="Arial" w:hAnsi="Arial" w:cs="Arial"/>
                <w:noProof/>
                <w:sz w:val="23"/>
                <w:szCs w:val="23"/>
              </w:rPr>
            </w:pPr>
          </w:p>
          <w:p w14:paraId="08D1920D" w14:textId="77777777" w:rsidR="00572A7A" w:rsidRPr="00755402" w:rsidRDefault="00572A7A" w:rsidP="00A14A8F">
            <w:pPr>
              <w:rPr>
                <w:rFonts w:ascii="Arial" w:hAnsi="Arial" w:cs="Arial"/>
                <w:noProof/>
                <w:sz w:val="23"/>
                <w:szCs w:val="23"/>
              </w:rPr>
            </w:pPr>
          </w:p>
          <w:p w14:paraId="6ADCBFEE" w14:textId="77777777" w:rsidR="00572A7A" w:rsidRPr="00755402" w:rsidRDefault="00572A7A" w:rsidP="00A14A8F">
            <w:pPr>
              <w:rPr>
                <w:rFonts w:ascii="Arial" w:hAnsi="Arial" w:cs="Arial"/>
                <w:noProof/>
                <w:sz w:val="23"/>
                <w:szCs w:val="23"/>
              </w:rPr>
            </w:pPr>
          </w:p>
          <w:p w14:paraId="31BC0B0B" w14:textId="77777777" w:rsidR="00572A7A" w:rsidRPr="00755402" w:rsidRDefault="00572A7A" w:rsidP="00A14A8F">
            <w:pPr>
              <w:rPr>
                <w:rFonts w:ascii="Arial" w:hAnsi="Arial" w:cs="Arial"/>
                <w:noProof/>
                <w:sz w:val="23"/>
                <w:szCs w:val="23"/>
              </w:rPr>
            </w:pPr>
          </w:p>
          <w:p w14:paraId="160068F5" w14:textId="77777777" w:rsidR="00572A7A" w:rsidRPr="00755402" w:rsidRDefault="00572A7A" w:rsidP="00A14A8F">
            <w:pPr>
              <w:rPr>
                <w:rFonts w:ascii="Arial" w:hAnsi="Arial" w:cs="Arial"/>
                <w:noProof/>
                <w:sz w:val="23"/>
                <w:szCs w:val="23"/>
              </w:rPr>
            </w:pPr>
          </w:p>
          <w:p w14:paraId="28C74F2E" w14:textId="77777777" w:rsidR="00572A7A" w:rsidRPr="00755402" w:rsidRDefault="00572A7A" w:rsidP="00A14A8F">
            <w:pPr>
              <w:rPr>
                <w:rFonts w:ascii="Arial" w:hAnsi="Arial" w:cs="Arial"/>
                <w:noProof/>
                <w:sz w:val="23"/>
                <w:szCs w:val="23"/>
              </w:rPr>
            </w:pPr>
          </w:p>
          <w:p w14:paraId="013558D4" w14:textId="6AA3E588" w:rsidR="00572A7A" w:rsidRPr="00755402" w:rsidRDefault="00572A7A" w:rsidP="00A14A8F">
            <w:pPr>
              <w:rPr>
                <w:rFonts w:ascii="Arial" w:hAnsi="Arial" w:cs="Arial"/>
                <w:noProof/>
                <w:sz w:val="23"/>
                <w:szCs w:val="23"/>
              </w:rPr>
            </w:pPr>
            <w:r w:rsidRPr="00755402">
              <w:rPr>
                <w:rFonts w:ascii="Arial" w:hAnsi="Arial" w:cs="Arial"/>
                <w:noProof/>
                <w:sz w:val="23"/>
                <w:szCs w:val="23"/>
              </w:rPr>
              <w:t>F</w:t>
            </w:r>
          </w:p>
          <w:p w14:paraId="769D6A92" w14:textId="77777777" w:rsidR="00572A7A" w:rsidRPr="00755402" w:rsidRDefault="00572A7A" w:rsidP="00A14A8F">
            <w:pPr>
              <w:rPr>
                <w:rFonts w:ascii="Arial" w:hAnsi="Arial" w:cs="Arial"/>
                <w:noProof/>
                <w:sz w:val="23"/>
                <w:szCs w:val="23"/>
              </w:rPr>
            </w:pPr>
          </w:p>
          <w:p w14:paraId="100E4DAB" w14:textId="77777777" w:rsidR="00572A7A" w:rsidRPr="00755402" w:rsidRDefault="00572A7A" w:rsidP="00A14A8F">
            <w:pPr>
              <w:rPr>
                <w:rFonts w:ascii="Arial" w:hAnsi="Arial" w:cs="Arial"/>
                <w:noProof/>
                <w:sz w:val="23"/>
                <w:szCs w:val="23"/>
              </w:rPr>
            </w:pPr>
          </w:p>
          <w:p w14:paraId="0FC6440F" w14:textId="77777777" w:rsidR="00572A7A" w:rsidRPr="00755402" w:rsidRDefault="00572A7A" w:rsidP="00A14A8F">
            <w:pPr>
              <w:rPr>
                <w:rFonts w:ascii="Arial" w:hAnsi="Arial" w:cs="Arial"/>
                <w:noProof/>
                <w:sz w:val="23"/>
                <w:szCs w:val="23"/>
              </w:rPr>
            </w:pPr>
          </w:p>
          <w:p w14:paraId="442DA9FF" w14:textId="77777777" w:rsidR="00572A7A" w:rsidRPr="00755402" w:rsidRDefault="00572A7A" w:rsidP="00A14A8F">
            <w:pPr>
              <w:rPr>
                <w:rFonts w:ascii="Arial" w:hAnsi="Arial" w:cs="Arial"/>
                <w:noProof/>
                <w:sz w:val="23"/>
                <w:szCs w:val="23"/>
              </w:rPr>
            </w:pPr>
          </w:p>
          <w:p w14:paraId="26DF7E78" w14:textId="77777777" w:rsidR="00572A7A" w:rsidRPr="00755402" w:rsidRDefault="00572A7A" w:rsidP="00A14A8F">
            <w:pPr>
              <w:rPr>
                <w:rFonts w:ascii="Arial" w:hAnsi="Arial" w:cs="Arial"/>
                <w:noProof/>
                <w:sz w:val="23"/>
                <w:szCs w:val="23"/>
              </w:rPr>
            </w:pPr>
          </w:p>
          <w:p w14:paraId="67038B79" w14:textId="77777777" w:rsidR="00572A7A" w:rsidRPr="00755402" w:rsidRDefault="00572A7A" w:rsidP="00A14A8F">
            <w:pPr>
              <w:rPr>
                <w:rFonts w:ascii="Arial" w:hAnsi="Arial" w:cs="Arial"/>
                <w:noProof/>
                <w:sz w:val="23"/>
                <w:szCs w:val="23"/>
              </w:rPr>
            </w:pPr>
          </w:p>
          <w:p w14:paraId="0E0A7E8C" w14:textId="77777777" w:rsidR="00572A7A" w:rsidRPr="00755402" w:rsidRDefault="00572A7A" w:rsidP="00A14A8F">
            <w:pPr>
              <w:rPr>
                <w:rFonts w:ascii="Arial" w:hAnsi="Arial" w:cs="Arial"/>
                <w:noProof/>
                <w:sz w:val="23"/>
                <w:szCs w:val="23"/>
              </w:rPr>
            </w:pPr>
          </w:p>
          <w:p w14:paraId="43A56F51" w14:textId="77777777" w:rsidR="00572A7A" w:rsidRPr="00755402" w:rsidRDefault="00572A7A" w:rsidP="00A14A8F">
            <w:pPr>
              <w:rPr>
                <w:rFonts w:ascii="Arial" w:hAnsi="Arial" w:cs="Arial"/>
                <w:noProof/>
                <w:sz w:val="23"/>
                <w:szCs w:val="23"/>
              </w:rPr>
            </w:pPr>
          </w:p>
          <w:p w14:paraId="3CAC4194" w14:textId="77777777" w:rsidR="00572A7A" w:rsidRPr="00755402" w:rsidRDefault="00572A7A" w:rsidP="00A14A8F">
            <w:pPr>
              <w:rPr>
                <w:rFonts w:ascii="Arial" w:hAnsi="Arial" w:cs="Arial"/>
                <w:noProof/>
                <w:sz w:val="23"/>
                <w:szCs w:val="23"/>
              </w:rPr>
            </w:pPr>
          </w:p>
          <w:p w14:paraId="375CABB9" w14:textId="77777777" w:rsidR="00572A7A" w:rsidRPr="00755402" w:rsidRDefault="00572A7A" w:rsidP="00A14A8F">
            <w:pPr>
              <w:rPr>
                <w:rFonts w:ascii="Arial" w:hAnsi="Arial" w:cs="Arial"/>
                <w:noProof/>
                <w:sz w:val="23"/>
                <w:szCs w:val="23"/>
              </w:rPr>
            </w:pPr>
          </w:p>
          <w:p w14:paraId="7934B3B1" w14:textId="77777777" w:rsidR="00572A7A" w:rsidRPr="00755402" w:rsidRDefault="00572A7A" w:rsidP="00A14A8F">
            <w:pPr>
              <w:rPr>
                <w:rFonts w:ascii="Arial" w:hAnsi="Arial" w:cs="Arial"/>
                <w:noProof/>
                <w:sz w:val="23"/>
                <w:szCs w:val="23"/>
              </w:rPr>
            </w:pPr>
          </w:p>
          <w:p w14:paraId="75DE852F" w14:textId="77777777" w:rsidR="00572A7A" w:rsidRPr="00755402" w:rsidRDefault="00572A7A" w:rsidP="00A14A8F">
            <w:pPr>
              <w:rPr>
                <w:rFonts w:ascii="Arial" w:hAnsi="Arial" w:cs="Arial"/>
                <w:noProof/>
                <w:sz w:val="23"/>
                <w:szCs w:val="23"/>
              </w:rPr>
            </w:pPr>
          </w:p>
          <w:p w14:paraId="74A84DE3" w14:textId="77777777" w:rsidR="00572A7A" w:rsidRPr="00755402" w:rsidRDefault="00572A7A" w:rsidP="00A14A8F">
            <w:pPr>
              <w:rPr>
                <w:rFonts w:ascii="Arial" w:hAnsi="Arial" w:cs="Arial"/>
                <w:noProof/>
                <w:sz w:val="23"/>
                <w:szCs w:val="23"/>
              </w:rPr>
            </w:pPr>
          </w:p>
          <w:p w14:paraId="77C0FA5E" w14:textId="77777777" w:rsidR="00572A7A" w:rsidRPr="00755402" w:rsidRDefault="00572A7A" w:rsidP="00A14A8F">
            <w:pPr>
              <w:rPr>
                <w:rFonts w:ascii="Arial" w:hAnsi="Arial" w:cs="Arial"/>
                <w:noProof/>
                <w:sz w:val="23"/>
                <w:szCs w:val="23"/>
              </w:rPr>
            </w:pPr>
          </w:p>
          <w:p w14:paraId="4151E08F" w14:textId="3AAB6301" w:rsidR="00572A7A" w:rsidRPr="00755402" w:rsidRDefault="00572A7A" w:rsidP="00A14A8F">
            <w:pPr>
              <w:rPr>
                <w:rFonts w:ascii="Arial" w:hAnsi="Arial" w:cs="Arial"/>
                <w:noProof/>
                <w:sz w:val="23"/>
                <w:szCs w:val="23"/>
              </w:rPr>
            </w:pPr>
            <w:r w:rsidRPr="00755402">
              <w:rPr>
                <w:rFonts w:ascii="Arial" w:hAnsi="Arial" w:cs="Arial"/>
                <w:noProof/>
                <w:sz w:val="23"/>
                <w:szCs w:val="23"/>
              </w:rPr>
              <w:t xml:space="preserve">M, </w:t>
            </w:r>
            <w:r w:rsidR="00755402">
              <w:rPr>
                <w:rFonts w:ascii="Arial" w:hAnsi="Arial" w:cs="Arial"/>
                <w:noProof/>
                <w:sz w:val="23"/>
                <w:szCs w:val="23"/>
              </w:rPr>
              <w:t>F</w:t>
            </w:r>
            <w:r w:rsidRPr="00755402">
              <w:rPr>
                <w:rFonts w:ascii="Arial" w:hAnsi="Arial" w:cs="Arial"/>
                <w:noProof/>
                <w:sz w:val="23"/>
                <w:szCs w:val="23"/>
              </w:rPr>
              <w:t xml:space="preserve"> – zpracování číselných dat, jejich interpretace</w:t>
            </w:r>
          </w:p>
          <w:p w14:paraId="7D20A3E3" w14:textId="77777777" w:rsidR="00572A7A" w:rsidRPr="00755402" w:rsidRDefault="00572A7A" w:rsidP="00A14A8F">
            <w:pPr>
              <w:rPr>
                <w:rFonts w:ascii="Arial" w:hAnsi="Arial" w:cs="Arial"/>
                <w:noProof/>
                <w:sz w:val="23"/>
                <w:szCs w:val="23"/>
              </w:rPr>
            </w:pPr>
          </w:p>
          <w:p w14:paraId="683C48C7" w14:textId="77777777" w:rsidR="00572A7A" w:rsidRPr="00755402" w:rsidRDefault="00572A7A" w:rsidP="00A14A8F">
            <w:pPr>
              <w:rPr>
                <w:rFonts w:ascii="Arial" w:hAnsi="Arial" w:cs="Arial"/>
                <w:noProof/>
                <w:sz w:val="23"/>
                <w:szCs w:val="23"/>
              </w:rPr>
            </w:pPr>
          </w:p>
          <w:p w14:paraId="6BC0EA4F" w14:textId="77777777" w:rsidR="00572A7A" w:rsidRPr="00755402" w:rsidRDefault="00572A7A" w:rsidP="00A14A8F">
            <w:pPr>
              <w:rPr>
                <w:rFonts w:ascii="Arial" w:hAnsi="Arial" w:cs="Arial"/>
                <w:noProof/>
                <w:sz w:val="23"/>
                <w:szCs w:val="23"/>
              </w:rPr>
            </w:pPr>
          </w:p>
          <w:p w14:paraId="62E9C7BE" w14:textId="77777777" w:rsidR="00572A7A" w:rsidRPr="00755402" w:rsidRDefault="00572A7A" w:rsidP="00A14A8F">
            <w:pPr>
              <w:rPr>
                <w:rFonts w:ascii="Arial" w:hAnsi="Arial" w:cs="Arial"/>
                <w:noProof/>
                <w:sz w:val="23"/>
                <w:szCs w:val="23"/>
              </w:rPr>
            </w:pPr>
          </w:p>
          <w:p w14:paraId="3DA0A55B" w14:textId="77777777" w:rsidR="00572A7A" w:rsidRPr="00755402" w:rsidRDefault="00572A7A" w:rsidP="00A14A8F">
            <w:pPr>
              <w:rPr>
                <w:rFonts w:ascii="Arial" w:hAnsi="Arial" w:cs="Arial"/>
                <w:noProof/>
                <w:sz w:val="23"/>
                <w:szCs w:val="23"/>
              </w:rPr>
            </w:pPr>
          </w:p>
          <w:p w14:paraId="56F46C06" w14:textId="77777777" w:rsidR="00572A7A" w:rsidRPr="00755402" w:rsidRDefault="00572A7A" w:rsidP="00A14A8F">
            <w:pPr>
              <w:rPr>
                <w:rFonts w:ascii="Arial" w:hAnsi="Arial" w:cs="Arial"/>
                <w:noProof/>
                <w:sz w:val="23"/>
                <w:szCs w:val="23"/>
              </w:rPr>
            </w:pPr>
          </w:p>
          <w:p w14:paraId="79E10575" w14:textId="77777777" w:rsidR="00572A7A" w:rsidRPr="00755402" w:rsidRDefault="00572A7A" w:rsidP="00A14A8F">
            <w:pPr>
              <w:rPr>
                <w:rFonts w:ascii="Arial" w:hAnsi="Arial" w:cs="Arial"/>
                <w:noProof/>
                <w:sz w:val="23"/>
                <w:szCs w:val="23"/>
              </w:rPr>
            </w:pPr>
          </w:p>
          <w:p w14:paraId="489B4D31" w14:textId="77777777" w:rsidR="00572A7A" w:rsidRPr="00755402" w:rsidRDefault="00572A7A" w:rsidP="00A14A8F">
            <w:pPr>
              <w:rPr>
                <w:rFonts w:ascii="Arial" w:hAnsi="Arial" w:cs="Arial"/>
                <w:noProof/>
                <w:sz w:val="23"/>
                <w:szCs w:val="23"/>
              </w:rPr>
            </w:pPr>
          </w:p>
          <w:p w14:paraId="08ED3C07" w14:textId="77777777" w:rsidR="00572A7A" w:rsidRPr="00755402" w:rsidRDefault="00572A7A" w:rsidP="00A14A8F">
            <w:pPr>
              <w:rPr>
                <w:rFonts w:ascii="Arial" w:hAnsi="Arial" w:cs="Arial"/>
                <w:noProof/>
                <w:sz w:val="23"/>
                <w:szCs w:val="23"/>
              </w:rPr>
            </w:pPr>
          </w:p>
          <w:p w14:paraId="10248940" w14:textId="77777777" w:rsidR="00572A7A" w:rsidRPr="00755402" w:rsidRDefault="00572A7A" w:rsidP="00A14A8F">
            <w:pPr>
              <w:rPr>
                <w:rFonts w:ascii="Arial" w:hAnsi="Arial" w:cs="Arial"/>
                <w:noProof/>
                <w:sz w:val="23"/>
                <w:szCs w:val="23"/>
              </w:rPr>
            </w:pPr>
          </w:p>
          <w:p w14:paraId="64B21245" w14:textId="77777777" w:rsidR="00572A7A" w:rsidRPr="00755402" w:rsidRDefault="00572A7A" w:rsidP="00A14A8F">
            <w:pPr>
              <w:rPr>
                <w:rFonts w:ascii="Arial" w:hAnsi="Arial" w:cs="Arial"/>
                <w:noProof/>
                <w:sz w:val="23"/>
                <w:szCs w:val="23"/>
              </w:rPr>
            </w:pPr>
          </w:p>
          <w:p w14:paraId="1E73DFD9" w14:textId="77777777" w:rsidR="00572A7A" w:rsidRPr="00755402" w:rsidRDefault="00572A7A" w:rsidP="00A14A8F">
            <w:pPr>
              <w:rPr>
                <w:rFonts w:ascii="Arial" w:hAnsi="Arial" w:cs="Arial"/>
                <w:noProof/>
                <w:sz w:val="23"/>
                <w:szCs w:val="23"/>
              </w:rPr>
            </w:pPr>
          </w:p>
          <w:p w14:paraId="5E5F4832" w14:textId="77777777" w:rsidR="00572A7A" w:rsidRPr="00755402" w:rsidRDefault="00572A7A" w:rsidP="00A14A8F">
            <w:pPr>
              <w:rPr>
                <w:rFonts w:ascii="Arial" w:hAnsi="Arial" w:cs="Arial"/>
                <w:noProof/>
                <w:sz w:val="23"/>
                <w:szCs w:val="23"/>
              </w:rPr>
            </w:pPr>
          </w:p>
          <w:p w14:paraId="08618121" w14:textId="77777777" w:rsidR="00572A7A" w:rsidRPr="00755402" w:rsidRDefault="00572A7A" w:rsidP="00A14A8F">
            <w:pPr>
              <w:rPr>
                <w:rFonts w:ascii="Arial" w:hAnsi="Arial" w:cs="Arial"/>
                <w:noProof/>
                <w:sz w:val="23"/>
                <w:szCs w:val="23"/>
              </w:rPr>
            </w:pPr>
          </w:p>
          <w:p w14:paraId="1FA39619" w14:textId="77777777" w:rsidR="00572A7A" w:rsidRPr="00755402" w:rsidRDefault="00572A7A" w:rsidP="00A14A8F">
            <w:pPr>
              <w:rPr>
                <w:rFonts w:ascii="Arial" w:hAnsi="Arial" w:cs="Arial"/>
                <w:noProof/>
                <w:sz w:val="23"/>
                <w:szCs w:val="23"/>
              </w:rPr>
            </w:pPr>
          </w:p>
          <w:p w14:paraId="61C1FF04" w14:textId="77777777" w:rsidR="00572A7A" w:rsidRPr="00755402" w:rsidRDefault="00572A7A" w:rsidP="00A14A8F">
            <w:pPr>
              <w:rPr>
                <w:rFonts w:ascii="Arial" w:hAnsi="Arial" w:cs="Arial"/>
                <w:noProof/>
                <w:sz w:val="23"/>
                <w:szCs w:val="23"/>
              </w:rPr>
            </w:pPr>
          </w:p>
          <w:p w14:paraId="6A6136A9" w14:textId="77777777" w:rsidR="00572A7A" w:rsidRPr="00755402" w:rsidRDefault="00572A7A" w:rsidP="00A14A8F">
            <w:pPr>
              <w:rPr>
                <w:rFonts w:ascii="Arial" w:hAnsi="Arial" w:cs="Arial"/>
                <w:noProof/>
                <w:sz w:val="23"/>
                <w:szCs w:val="23"/>
              </w:rPr>
            </w:pPr>
          </w:p>
          <w:p w14:paraId="2E7AD50D" w14:textId="3F76B398" w:rsidR="00572A7A" w:rsidRPr="00755402" w:rsidRDefault="00572A7A" w:rsidP="00A14A8F">
            <w:pPr>
              <w:rPr>
                <w:rFonts w:ascii="Arial" w:hAnsi="Arial" w:cs="Arial"/>
                <w:noProof/>
                <w:sz w:val="23"/>
                <w:szCs w:val="23"/>
              </w:rPr>
            </w:pPr>
            <w:r w:rsidRPr="00755402">
              <w:rPr>
                <w:rFonts w:ascii="Arial" w:hAnsi="Arial" w:cs="Arial"/>
                <w:noProof/>
                <w:sz w:val="23"/>
                <w:szCs w:val="23"/>
              </w:rPr>
              <w:t>M, F</w:t>
            </w:r>
          </w:p>
          <w:p w14:paraId="394C1D87" w14:textId="77777777" w:rsidR="00572A7A" w:rsidRPr="00755402" w:rsidRDefault="00572A7A" w:rsidP="00A14A8F">
            <w:pPr>
              <w:rPr>
                <w:rFonts w:ascii="Arial" w:hAnsi="Arial" w:cs="Arial"/>
                <w:noProof/>
                <w:sz w:val="23"/>
                <w:szCs w:val="23"/>
              </w:rPr>
            </w:pPr>
          </w:p>
          <w:p w14:paraId="38159AA9" w14:textId="77777777" w:rsidR="00572A7A" w:rsidRPr="00755402" w:rsidRDefault="00572A7A" w:rsidP="00A14A8F">
            <w:pPr>
              <w:rPr>
                <w:rFonts w:ascii="Arial" w:hAnsi="Arial" w:cs="Arial"/>
                <w:noProof/>
                <w:sz w:val="23"/>
                <w:szCs w:val="23"/>
              </w:rPr>
            </w:pPr>
          </w:p>
          <w:p w14:paraId="2FDB1E56" w14:textId="77777777" w:rsidR="00572A7A" w:rsidRPr="00755402" w:rsidRDefault="00572A7A" w:rsidP="00A14A8F">
            <w:pPr>
              <w:rPr>
                <w:rFonts w:ascii="Arial" w:hAnsi="Arial" w:cs="Arial"/>
                <w:noProof/>
                <w:sz w:val="23"/>
                <w:szCs w:val="23"/>
              </w:rPr>
            </w:pPr>
          </w:p>
          <w:p w14:paraId="04279406" w14:textId="77777777" w:rsidR="00572A7A" w:rsidRPr="00755402" w:rsidRDefault="00572A7A" w:rsidP="00A14A8F">
            <w:pPr>
              <w:rPr>
                <w:rFonts w:ascii="Arial" w:hAnsi="Arial" w:cs="Arial"/>
                <w:noProof/>
                <w:sz w:val="23"/>
                <w:szCs w:val="23"/>
              </w:rPr>
            </w:pPr>
          </w:p>
          <w:p w14:paraId="7D66684B" w14:textId="77777777" w:rsidR="00572A7A" w:rsidRPr="00755402" w:rsidRDefault="00572A7A" w:rsidP="00A14A8F">
            <w:pPr>
              <w:rPr>
                <w:rFonts w:ascii="Arial" w:hAnsi="Arial" w:cs="Arial"/>
                <w:noProof/>
                <w:sz w:val="23"/>
                <w:szCs w:val="23"/>
              </w:rPr>
            </w:pPr>
          </w:p>
          <w:p w14:paraId="5CBBF556" w14:textId="77777777" w:rsidR="00572A7A" w:rsidRPr="00755402" w:rsidRDefault="00572A7A" w:rsidP="00A14A8F">
            <w:pPr>
              <w:rPr>
                <w:rFonts w:ascii="Arial" w:hAnsi="Arial" w:cs="Arial"/>
                <w:noProof/>
                <w:sz w:val="23"/>
                <w:szCs w:val="23"/>
              </w:rPr>
            </w:pPr>
          </w:p>
          <w:p w14:paraId="31BFDA41" w14:textId="77777777" w:rsidR="00572A7A" w:rsidRPr="00755402" w:rsidRDefault="00572A7A" w:rsidP="00A14A8F">
            <w:pPr>
              <w:rPr>
                <w:rFonts w:ascii="Arial" w:hAnsi="Arial" w:cs="Arial"/>
                <w:noProof/>
                <w:sz w:val="23"/>
                <w:szCs w:val="23"/>
              </w:rPr>
            </w:pPr>
          </w:p>
          <w:p w14:paraId="2824CCAD" w14:textId="77777777" w:rsidR="00572A7A" w:rsidRPr="00755402" w:rsidRDefault="00572A7A" w:rsidP="00A14A8F">
            <w:pPr>
              <w:rPr>
                <w:rFonts w:ascii="Arial" w:hAnsi="Arial" w:cs="Arial"/>
                <w:sz w:val="23"/>
                <w:szCs w:val="23"/>
              </w:rPr>
            </w:pPr>
          </w:p>
        </w:tc>
      </w:tr>
    </w:tbl>
    <w:p w14:paraId="1AD12641" w14:textId="77777777" w:rsidR="00572A7A" w:rsidRDefault="00572A7A" w:rsidP="00572A7A">
      <w:pPr>
        <w:spacing w:line="360" w:lineRule="auto"/>
        <w:jc w:val="both"/>
        <w:sectPr w:rsidR="00572A7A" w:rsidSect="00A14A8F">
          <w:pgSz w:w="16838" w:h="11906" w:orient="landscape" w:code="9"/>
          <w:pgMar w:top="1418" w:right="1418" w:bottom="1418" w:left="1418" w:header="709" w:footer="709" w:gutter="0"/>
          <w:cols w:space="708"/>
          <w:docGrid w:linePitch="360"/>
        </w:sectPr>
      </w:pPr>
    </w:p>
    <w:p w14:paraId="64B54395" w14:textId="77777777" w:rsidR="00572A7A" w:rsidRDefault="00572A7A" w:rsidP="00572A7A"/>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9"/>
        <w:gridCol w:w="7942"/>
        <w:gridCol w:w="3381"/>
      </w:tblGrid>
      <w:tr w:rsidR="00572A7A" w:rsidRPr="00DA3767" w14:paraId="68C18B9D" w14:textId="77777777" w:rsidTr="00A14A8F">
        <w:trPr>
          <w:trHeight w:val="609"/>
        </w:trPr>
        <w:tc>
          <w:tcPr>
            <w:tcW w:w="2649" w:type="dxa"/>
            <w:tcBorders>
              <w:right w:val="nil"/>
            </w:tcBorders>
            <w:shd w:val="clear" w:color="auto" w:fill="EEECE1"/>
            <w:vAlign w:val="center"/>
          </w:tcPr>
          <w:p w14:paraId="18EE9F45" w14:textId="77777777" w:rsidR="00572A7A" w:rsidRPr="00DA3767" w:rsidRDefault="00572A7A" w:rsidP="00A14A8F">
            <w:pPr>
              <w:rPr>
                <w:rFonts w:ascii="Arial Black" w:hAnsi="Arial Black"/>
                <w:color w:val="FF0000"/>
                <w:sz w:val="23"/>
                <w:szCs w:val="23"/>
              </w:rPr>
            </w:pPr>
            <w:r w:rsidRPr="00DA3767">
              <w:rPr>
                <w:rFonts w:ascii="Arial Black" w:hAnsi="Arial Black"/>
                <w:color w:val="FF0000"/>
                <w:sz w:val="23"/>
                <w:szCs w:val="23"/>
              </w:rPr>
              <w:t>Vzdělávací obor:</w:t>
            </w:r>
          </w:p>
        </w:tc>
        <w:tc>
          <w:tcPr>
            <w:tcW w:w="7942" w:type="dxa"/>
            <w:tcBorders>
              <w:left w:val="nil"/>
              <w:right w:val="nil"/>
            </w:tcBorders>
            <w:shd w:val="clear" w:color="auto" w:fill="EEECE1"/>
            <w:vAlign w:val="center"/>
          </w:tcPr>
          <w:p w14:paraId="1560E260" w14:textId="77777777" w:rsidR="00572A7A" w:rsidRPr="00DA3767" w:rsidRDefault="00572A7A" w:rsidP="00A14A8F">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1" w:type="dxa"/>
            <w:tcBorders>
              <w:left w:val="nil"/>
            </w:tcBorders>
            <w:shd w:val="clear" w:color="auto" w:fill="EEECE1"/>
            <w:vAlign w:val="center"/>
          </w:tcPr>
          <w:p w14:paraId="40D93B37" w14:textId="77777777" w:rsidR="00572A7A" w:rsidRPr="00DA3767" w:rsidRDefault="00572A7A"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9</w:t>
            </w:r>
            <w:r w:rsidRPr="00DA3767">
              <w:rPr>
                <w:rFonts w:ascii="Arial Black" w:hAnsi="Arial Black" w:cs="Arial"/>
                <w:noProof/>
                <w:color w:val="FF0000"/>
                <w:sz w:val="23"/>
                <w:szCs w:val="23"/>
              </w:rPr>
              <w:t>.</w:t>
            </w:r>
          </w:p>
        </w:tc>
      </w:tr>
      <w:tr w:rsidR="00572A7A" w:rsidRPr="00DA3767" w14:paraId="4C8DDCA3" w14:textId="77777777" w:rsidTr="00A14A8F">
        <w:trPr>
          <w:trHeight w:val="862"/>
        </w:trPr>
        <w:tc>
          <w:tcPr>
            <w:tcW w:w="2649" w:type="dxa"/>
            <w:shd w:val="clear" w:color="auto" w:fill="DBE5F1"/>
            <w:vAlign w:val="center"/>
          </w:tcPr>
          <w:p w14:paraId="6415EFA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Učivo</w:t>
            </w:r>
          </w:p>
        </w:tc>
        <w:tc>
          <w:tcPr>
            <w:tcW w:w="7942" w:type="dxa"/>
            <w:shd w:val="clear" w:color="auto" w:fill="F2DBDB"/>
            <w:vAlign w:val="center"/>
          </w:tcPr>
          <w:p w14:paraId="3898EAC3"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Školní výstupy</w:t>
            </w:r>
          </w:p>
        </w:tc>
        <w:tc>
          <w:tcPr>
            <w:tcW w:w="3381" w:type="dxa"/>
            <w:shd w:val="clear" w:color="auto" w:fill="DBE5F1"/>
            <w:vAlign w:val="center"/>
          </w:tcPr>
          <w:p w14:paraId="5D72FAAD"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Přesahy a vazby</w:t>
            </w:r>
          </w:p>
          <w:p w14:paraId="1F07B5C3"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(mezipředmětové vztahy,</w:t>
            </w:r>
          </w:p>
          <w:p w14:paraId="05D4B76F" w14:textId="77777777" w:rsidR="00572A7A" w:rsidRPr="00DA3767" w:rsidRDefault="00572A7A" w:rsidP="00A14A8F">
            <w:pPr>
              <w:jc w:val="center"/>
              <w:rPr>
                <w:rFonts w:ascii="Arial Black" w:hAnsi="Arial Black"/>
                <w:sz w:val="19"/>
                <w:szCs w:val="19"/>
              </w:rPr>
            </w:pPr>
            <w:r w:rsidRPr="00DA3767">
              <w:rPr>
                <w:rFonts w:ascii="Arial Black" w:hAnsi="Arial Black"/>
                <w:sz w:val="19"/>
                <w:szCs w:val="19"/>
              </w:rPr>
              <w:t>průřezová témata)</w:t>
            </w:r>
          </w:p>
        </w:tc>
      </w:tr>
      <w:tr w:rsidR="00572A7A" w:rsidRPr="00DA3767" w14:paraId="77A0E412" w14:textId="77777777" w:rsidTr="00A14A8F">
        <w:trPr>
          <w:trHeight w:val="50"/>
        </w:trPr>
        <w:tc>
          <w:tcPr>
            <w:tcW w:w="2649" w:type="dxa"/>
          </w:tcPr>
          <w:p w14:paraId="795645B5" w14:textId="77777777" w:rsidR="00572A7A" w:rsidRDefault="00572A7A" w:rsidP="00A14A8F">
            <w:pPr>
              <w:rPr>
                <w:rFonts w:ascii="Arial" w:hAnsi="Arial" w:cs="Arial"/>
                <w:color w:val="FF0000"/>
                <w:sz w:val="23"/>
                <w:szCs w:val="23"/>
              </w:rPr>
            </w:pPr>
          </w:p>
          <w:p w14:paraId="7DBD318D" w14:textId="77777777" w:rsidR="00572A7A" w:rsidRPr="00F62FE7" w:rsidRDefault="00572A7A" w:rsidP="00A14A8F">
            <w:pPr>
              <w:rPr>
                <w:rFonts w:ascii="Arial" w:hAnsi="Arial" w:cs="Arial"/>
                <w:b/>
                <w:color w:val="FF0000"/>
                <w:sz w:val="23"/>
                <w:szCs w:val="23"/>
              </w:rPr>
            </w:pPr>
            <w:r w:rsidRPr="00F62FE7">
              <w:rPr>
                <w:rFonts w:ascii="Arial" w:hAnsi="Arial" w:cs="Arial"/>
                <w:b/>
                <w:color w:val="FF0000"/>
                <w:sz w:val="23"/>
                <w:szCs w:val="23"/>
              </w:rPr>
              <w:t>Programovací projekty</w:t>
            </w:r>
          </w:p>
          <w:p w14:paraId="7E213275" w14:textId="77777777" w:rsidR="00572A7A" w:rsidRDefault="00572A7A" w:rsidP="00A14A8F">
            <w:pPr>
              <w:rPr>
                <w:rFonts w:ascii="Arial" w:hAnsi="Arial" w:cs="Arial"/>
                <w:color w:val="FF0000"/>
                <w:sz w:val="23"/>
                <w:szCs w:val="23"/>
              </w:rPr>
            </w:pPr>
          </w:p>
          <w:p w14:paraId="5A99AF55"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 xml:space="preserve">Programovací projekt </w:t>
            </w:r>
            <w:r>
              <w:rPr>
                <w:rFonts w:ascii="Arial" w:hAnsi="Arial" w:cs="Arial"/>
                <w:color w:val="FF0000"/>
                <w:sz w:val="23"/>
                <w:szCs w:val="23"/>
              </w:rPr>
              <w:br/>
            </w:r>
            <w:r w:rsidRPr="00F62FE7">
              <w:rPr>
                <w:rFonts w:ascii="Arial" w:hAnsi="Arial" w:cs="Arial"/>
                <w:color w:val="FF0000"/>
                <w:sz w:val="23"/>
                <w:szCs w:val="23"/>
              </w:rPr>
              <w:t>a plán jeho realizace</w:t>
            </w:r>
          </w:p>
          <w:p w14:paraId="54E84165"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Popsání problému</w:t>
            </w:r>
          </w:p>
          <w:p w14:paraId="6D21A0A5"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Testování, odladění, odstranění chyb</w:t>
            </w:r>
          </w:p>
          <w:p w14:paraId="3E1CDBCB"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Pohyb v souřadnicích</w:t>
            </w:r>
          </w:p>
          <w:p w14:paraId="7428CC57"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Ovládání myší, posílání zpráv</w:t>
            </w:r>
          </w:p>
          <w:p w14:paraId="5C341E63"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Vytváření proměnné, seznamu, hodnoty prvků seznamu</w:t>
            </w:r>
          </w:p>
          <w:p w14:paraId="567EB4AC"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Nástroje zvuku, úpravy seznamu</w:t>
            </w:r>
          </w:p>
          <w:p w14:paraId="55E61C39"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Import a editace kostýmů, podmínky</w:t>
            </w:r>
          </w:p>
          <w:p w14:paraId="77D5AC91"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Návrh postupu, klonování.</w:t>
            </w:r>
          </w:p>
          <w:p w14:paraId="5B4A2C29"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Animace kostýmů postav, události</w:t>
            </w:r>
          </w:p>
          <w:p w14:paraId="478D19E7"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Analýza a návrh hry, střídání pozadí, proměnné</w:t>
            </w:r>
          </w:p>
          <w:p w14:paraId="0B279A2C"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t>Výrazy s proměnnou</w:t>
            </w:r>
          </w:p>
          <w:p w14:paraId="09524901" w14:textId="77777777" w:rsidR="00572A7A" w:rsidRPr="00F62FE7" w:rsidRDefault="00572A7A" w:rsidP="00A14A8F">
            <w:pPr>
              <w:rPr>
                <w:rFonts w:ascii="Arial" w:hAnsi="Arial" w:cs="Arial"/>
                <w:color w:val="FF0000"/>
                <w:sz w:val="23"/>
                <w:szCs w:val="23"/>
              </w:rPr>
            </w:pPr>
            <w:r w:rsidRPr="00F62FE7">
              <w:rPr>
                <w:rFonts w:ascii="Arial" w:hAnsi="Arial" w:cs="Arial"/>
                <w:color w:val="FF0000"/>
                <w:sz w:val="23"/>
                <w:szCs w:val="23"/>
              </w:rPr>
              <w:lastRenderedPageBreak/>
              <w:t>Tvorba hry s ovládáním, více seznamů</w:t>
            </w:r>
          </w:p>
          <w:p w14:paraId="34C755A0" w14:textId="4877BC69" w:rsidR="00572A7A" w:rsidRDefault="00572A7A" w:rsidP="00A14A8F">
            <w:pPr>
              <w:rPr>
                <w:rFonts w:ascii="Arial" w:hAnsi="Arial" w:cs="Arial"/>
                <w:color w:val="FF0000"/>
                <w:sz w:val="23"/>
                <w:szCs w:val="23"/>
              </w:rPr>
            </w:pPr>
            <w:r w:rsidRPr="00F62FE7">
              <w:rPr>
                <w:rFonts w:ascii="Arial" w:hAnsi="Arial" w:cs="Arial"/>
                <w:color w:val="FF0000"/>
                <w:sz w:val="23"/>
                <w:szCs w:val="23"/>
              </w:rPr>
              <w:t>Tvorba hry, příkazy hudby, proměnné a seznamy</w:t>
            </w:r>
          </w:p>
          <w:p w14:paraId="3483EB93" w14:textId="4ADE368C" w:rsidR="00DA7F23" w:rsidRDefault="00DA7F23" w:rsidP="00A14A8F">
            <w:pPr>
              <w:rPr>
                <w:rFonts w:ascii="Arial" w:hAnsi="Arial" w:cs="Arial"/>
                <w:color w:val="FF0000"/>
                <w:sz w:val="23"/>
                <w:szCs w:val="23"/>
              </w:rPr>
            </w:pPr>
          </w:p>
          <w:p w14:paraId="49DF7CAA" w14:textId="77777777" w:rsidR="00DA7F23" w:rsidRDefault="00DA7F23" w:rsidP="00A14A8F">
            <w:pPr>
              <w:rPr>
                <w:rFonts w:ascii="Arial" w:hAnsi="Arial" w:cs="Arial"/>
                <w:color w:val="FF0000"/>
                <w:sz w:val="23"/>
                <w:szCs w:val="23"/>
              </w:rPr>
            </w:pPr>
          </w:p>
          <w:p w14:paraId="5E2C9FAF" w14:textId="4A560454" w:rsidR="00572A7A" w:rsidRDefault="00572A7A" w:rsidP="00A14A8F">
            <w:pPr>
              <w:rPr>
                <w:rFonts w:ascii="Arial" w:hAnsi="Arial" w:cs="Arial"/>
                <w:sz w:val="23"/>
                <w:szCs w:val="23"/>
              </w:rPr>
            </w:pPr>
          </w:p>
          <w:p w14:paraId="60F0F417" w14:textId="55A29E86" w:rsidR="00DA7F23" w:rsidRDefault="00DA7F23" w:rsidP="00A14A8F">
            <w:pPr>
              <w:rPr>
                <w:rFonts w:ascii="Arial" w:hAnsi="Arial" w:cs="Arial"/>
                <w:sz w:val="23"/>
                <w:szCs w:val="23"/>
              </w:rPr>
            </w:pPr>
          </w:p>
          <w:p w14:paraId="5AA86CA5" w14:textId="000EC2A7" w:rsidR="00DA7F23" w:rsidRDefault="00DA7F23" w:rsidP="00A14A8F">
            <w:pPr>
              <w:rPr>
                <w:rFonts w:ascii="Arial" w:hAnsi="Arial" w:cs="Arial"/>
                <w:sz w:val="23"/>
                <w:szCs w:val="23"/>
              </w:rPr>
            </w:pPr>
          </w:p>
          <w:p w14:paraId="514E2F93" w14:textId="22F1969B" w:rsidR="00DA7F23" w:rsidRDefault="00DA7F23" w:rsidP="00A14A8F">
            <w:pPr>
              <w:rPr>
                <w:rFonts w:ascii="Arial" w:hAnsi="Arial" w:cs="Arial"/>
                <w:sz w:val="23"/>
                <w:szCs w:val="23"/>
              </w:rPr>
            </w:pPr>
          </w:p>
          <w:p w14:paraId="292B7321" w14:textId="1728BB66" w:rsidR="00DA7F23" w:rsidRDefault="00DA7F23" w:rsidP="00A14A8F">
            <w:pPr>
              <w:rPr>
                <w:rFonts w:ascii="Arial" w:hAnsi="Arial" w:cs="Arial"/>
                <w:sz w:val="23"/>
                <w:szCs w:val="23"/>
              </w:rPr>
            </w:pPr>
          </w:p>
          <w:p w14:paraId="10A9F234" w14:textId="516D3C0F" w:rsidR="00DA7F23" w:rsidRDefault="00DA7F23" w:rsidP="00A14A8F">
            <w:pPr>
              <w:rPr>
                <w:rFonts w:ascii="Arial" w:hAnsi="Arial" w:cs="Arial"/>
                <w:sz w:val="23"/>
                <w:szCs w:val="23"/>
              </w:rPr>
            </w:pPr>
          </w:p>
          <w:p w14:paraId="66A5E609" w14:textId="04755541" w:rsidR="00DA7F23" w:rsidRDefault="00DA7F23" w:rsidP="00A14A8F">
            <w:pPr>
              <w:rPr>
                <w:rFonts w:ascii="Arial" w:hAnsi="Arial" w:cs="Arial"/>
                <w:sz w:val="23"/>
                <w:szCs w:val="23"/>
              </w:rPr>
            </w:pPr>
          </w:p>
          <w:p w14:paraId="2454504B" w14:textId="77777777" w:rsidR="00FD4426" w:rsidRDefault="00FD4426" w:rsidP="00A14A8F">
            <w:pPr>
              <w:rPr>
                <w:rFonts w:ascii="Arial" w:hAnsi="Arial" w:cs="Arial"/>
                <w:sz w:val="23"/>
                <w:szCs w:val="23"/>
              </w:rPr>
            </w:pPr>
          </w:p>
          <w:p w14:paraId="2F0998A2" w14:textId="77777777" w:rsidR="00DA7F23" w:rsidRDefault="00DA7F23" w:rsidP="00A14A8F">
            <w:pPr>
              <w:rPr>
                <w:rFonts w:ascii="Arial" w:hAnsi="Arial" w:cs="Arial"/>
                <w:sz w:val="23"/>
                <w:szCs w:val="23"/>
              </w:rPr>
            </w:pPr>
          </w:p>
          <w:p w14:paraId="70F6DE21" w14:textId="77777777" w:rsidR="00572A7A" w:rsidRPr="00DF227D" w:rsidRDefault="00572A7A" w:rsidP="00A14A8F">
            <w:pPr>
              <w:rPr>
                <w:rFonts w:ascii="Arial" w:hAnsi="Arial" w:cs="Arial"/>
                <w:b/>
                <w:color w:val="FF0000"/>
                <w:sz w:val="23"/>
                <w:szCs w:val="23"/>
              </w:rPr>
            </w:pPr>
            <w:r w:rsidRPr="00DF227D">
              <w:rPr>
                <w:rFonts w:ascii="Arial" w:hAnsi="Arial" w:cs="Arial"/>
                <w:b/>
                <w:color w:val="FF0000"/>
                <w:sz w:val="23"/>
                <w:szCs w:val="23"/>
              </w:rPr>
              <w:t>Digitální technologie</w:t>
            </w:r>
          </w:p>
          <w:p w14:paraId="2B303FE0" w14:textId="77777777" w:rsidR="00572A7A" w:rsidRDefault="00572A7A" w:rsidP="00A14A8F">
            <w:pPr>
              <w:contextualSpacing/>
              <w:rPr>
                <w:rFonts w:ascii="Arial" w:hAnsi="Arial" w:cs="Arial"/>
                <w:color w:val="FF0000"/>
                <w:sz w:val="23"/>
                <w:szCs w:val="23"/>
              </w:rPr>
            </w:pPr>
          </w:p>
          <w:p w14:paraId="750F5016" w14:textId="77777777" w:rsidR="00572A7A" w:rsidRPr="00DF227D" w:rsidRDefault="00572A7A" w:rsidP="00A14A8F">
            <w:pPr>
              <w:contextualSpacing/>
              <w:rPr>
                <w:rFonts w:ascii="Arial" w:hAnsi="Arial" w:cs="Arial"/>
                <w:color w:val="FF0000"/>
                <w:sz w:val="23"/>
                <w:szCs w:val="23"/>
                <w:u w:val="single"/>
              </w:rPr>
            </w:pPr>
            <w:r w:rsidRPr="00DF227D">
              <w:rPr>
                <w:rFonts w:ascii="Arial" w:hAnsi="Arial" w:cs="Arial"/>
                <w:color w:val="FF0000"/>
                <w:sz w:val="23"/>
                <w:szCs w:val="23"/>
                <w:u w:val="single"/>
              </w:rPr>
              <w:t>Hardware a software</w:t>
            </w:r>
          </w:p>
          <w:p w14:paraId="6780596C"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Složení současného počítače a principy fungování jeho součástí</w:t>
            </w:r>
          </w:p>
          <w:p w14:paraId="41F360C5"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Operační systémy: funkce, typy, typické využití</w:t>
            </w:r>
          </w:p>
          <w:p w14:paraId="30D44BEB"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Komprese a formáty souborů</w:t>
            </w:r>
          </w:p>
          <w:p w14:paraId="5B7154DB"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Fungování nových technologií kolem mě (např. smart technologie, virtuální realita, internet věcí, umělá inteligence)</w:t>
            </w:r>
          </w:p>
          <w:p w14:paraId="25D13146" w14:textId="229BD2A8" w:rsidR="00572A7A" w:rsidRDefault="00572A7A" w:rsidP="00A14A8F">
            <w:pPr>
              <w:contextualSpacing/>
              <w:rPr>
                <w:rFonts w:ascii="Arial" w:hAnsi="Arial" w:cs="Arial"/>
                <w:color w:val="FF0000"/>
                <w:sz w:val="23"/>
                <w:szCs w:val="23"/>
                <w:u w:val="single"/>
              </w:rPr>
            </w:pPr>
          </w:p>
          <w:p w14:paraId="4EED38AB" w14:textId="2938C564" w:rsidR="00FD4426" w:rsidRDefault="00FD4426" w:rsidP="00A14A8F">
            <w:pPr>
              <w:contextualSpacing/>
              <w:rPr>
                <w:rFonts w:ascii="Arial" w:hAnsi="Arial" w:cs="Arial"/>
                <w:color w:val="FF0000"/>
                <w:sz w:val="23"/>
                <w:szCs w:val="23"/>
                <w:u w:val="single"/>
              </w:rPr>
            </w:pPr>
          </w:p>
          <w:p w14:paraId="01F94321" w14:textId="77777777" w:rsidR="00FD4426" w:rsidRDefault="00FD4426" w:rsidP="00A14A8F">
            <w:pPr>
              <w:contextualSpacing/>
              <w:rPr>
                <w:rFonts w:ascii="Arial" w:hAnsi="Arial" w:cs="Arial"/>
                <w:color w:val="FF0000"/>
                <w:sz w:val="23"/>
                <w:szCs w:val="23"/>
                <w:u w:val="single"/>
              </w:rPr>
            </w:pPr>
          </w:p>
          <w:p w14:paraId="655C0A7E" w14:textId="77777777" w:rsidR="00572A7A" w:rsidRPr="00DF227D" w:rsidRDefault="00572A7A" w:rsidP="00A14A8F">
            <w:pPr>
              <w:contextualSpacing/>
              <w:rPr>
                <w:rFonts w:ascii="Arial" w:hAnsi="Arial" w:cs="Arial"/>
                <w:color w:val="FF0000"/>
                <w:sz w:val="23"/>
                <w:szCs w:val="23"/>
                <w:u w:val="single"/>
              </w:rPr>
            </w:pPr>
            <w:r w:rsidRPr="00DF227D">
              <w:rPr>
                <w:rFonts w:ascii="Arial" w:hAnsi="Arial" w:cs="Arial"/>
                <w:color w:val="FF0000"/>
                <w:sz w:val="23"/>
                <w:szCs w:val="23"/>
                <w:u w:val="single"/>
              </w:rPr>
              <w:t>Sítě</w:t>
            </w:r>
          </w:p>
          <w:p w14:paraId="170B693B"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Typy, služby a význam počítačových sítí</w:t>
            </w:r>
          </w:p>
          <w:p w14:paraId="2BD0ADAA"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Fungování sítě: klient, server, switch, paketový přenos dat, IP adresa</w:t>
            </w:r>
          </w:p>
          <w:p w14:paraId="7FA31331" w14:textId="77777777" w:rsidR="00572A7A" w:rsidRDefault="00572A7A" w:rsidP="00A14A8F">
            <w:pPr>
              <w:contextualSpacing/>
              <w:rPr>
                <w:rFonts w:ascii="Arial" w:hAnsi="Arial" w:cs="Arial"/>
                <w:color w:val="FF0000"/>
                <w:sz w:val="23"/>
                <w:szCs w:val="23"/>
              </w:rPr>
            </w:pPr>
            <w:r w:rsidRPr="00DF227D">
              <w:rPr>
                <w:rFonts w:ascii="Arial" w:hAnsi="Arial" w:cs="Arial"/>
                <w:color w:val="FF0000"/>
                <w:sz w:val="23"/>
                <w:szCs w:val="23"/>
              </w:rPr>
              <w:t>Struktura a principy Internetu, datacentra, cloud</w:t>
            </w:r>
          </w:p>
          <w:p w14:paraId="2E244719"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Web: fungování webu, webová stránka, webový server, prohlížeč, odkaz/URL</w:t>
            </w:r>
          </w:p>
          <w:p w14:paraId="40C84D25"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Princip cloudové aplikace (např. e mail, e-shop, streamování)</w:t>
            </w:r>
          </w:p>
          <w:p w14:paraId="5F444DB8" w14:textId="77777777" w:rsidR="00572A7A" w:rsidRDefault="00572A7A" w:rsidP="00A14A8F">
            <w:pPr>
              <w:contextualSpacing/>
              <w:rPr>
                <w:rFonts w:ascii="Arial" w:hAnsi="Arial" w:cs="Arial"/>
                <w:color w:val="FF0000"/>
                <w:sz w:val="23"/>
                <w:szCs w:val="23"/>
              </w:rPr>
            </w:pPr>
          </w:p>
          <w:p w14:paraId="5A667E68" w14:textId="77777777" w:rsidR="00572A7A" w:rsidRPr="00DF227D" w:rsidRDefault="00572A7A" w:rsidP="00A14A8F">
            <w:pPr>
              <w:contextualSpacing/>
              <w:rPr>
                <w:rFonts w:ascii="Arial" w:hAnsi="Arial" w:cs="Arial"/>
                <w:color w:val="FF0000"/>
                <w:sz w:val="23"/>
                <w:szCs w:val="23"/>
                <w:u w:val="single"/>
              </w:rPr>
            </w:pPr>
            <w:r w:rsidRPr="00DF227D">
              <w:rPr>
                <w:rFonts w:ascii="Arial" w:hAnsi="Arial" w:cs="Arial"/>
                <w:color w:val="FF0000"/>
                <w:sz w:val="23"/>
                <w:szCs w:val="23"/>
                <w:u w:val="single"/>
              </w:rPr>
              <w:t>Bezpečnost</w:t>
            </w:r>
          </w:p>
          <w:p w14:paraId="290C5192"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Bezpečnostní rizika: útoky (cíle a metody útočníků), nebezpečné aplikace a systémy</w:t>
            </w:r>
          </w:p>
          <w:p w14:paraId="58A21632"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t>Zabezpečení počítače a dat: aktualizace, antivir, firewall, zálohování a archivace dat</w:t>
            </w:r>
          </w:p>
          <w:p w14:paraId="5D3A52EE" w14:textId="77777777" w:rsidR="00572A7A" w:rsidRDefault="00572A7A" w:rsidP="00A14A8F">
            <w:pPr>
              <w:contextualSpacing/>
              <w:rPr>
                <w:rFonts w:ascii="Arial" w:hAnsi="Arial" w:cs="Arial"/>
                <w:color w:val="FF0000"/>
                <w:sz w:val="23"/>
                <w:szCs w:val="23"/>
              </w:rPr>
            </w:pPr>
          </w:p>
          <w:p w14:paraId="218C5B57" w14:textId="77777777" w:rsidR="00572A7A" w:rsidRPr="00DF227D" w:rsidRDefault="00572A7A" w:rsidP="00A14A8F">
            <w:pPr>
              <w:contextualSpacing/>
              <w:rPr>
                <w:rFonts w:ascii="Arial" w:hAnsi="Arial" w:cs="Arial"/>
                <w:color w:val="FF0000"/>
                <w:sz w:val="23"/>
                <w:szCs w:val="23"/>
                <w:u w:val="single"/>
              </w:rPr>
            </w:pPr>
            <w:r w:rsidRPr="00DF227D">
              <w:rPr>
                <w:rFonts w:ascii="Arial" w:hAnsi="Arial" w:cs="Arial"/>
                <w:color w:val="FF0000"/>
                <w:sz w:val="23"/>
                <w:szCs w:val="23"/>
                <w:u w:val="single"/>
              </w:rPr>
              <w:t>Digitální identita</w:t>
            </w:r>
          </w:p>
          <w:p w14:paraId="2098DB25" w14:textId="77777777" w:rsidR="00572A7A" w:rsidRPr="00DF227D" w:rsidRDefault="00572A7A" w:rsidP="00A14A8F">
            <w:pPr>
              <w:contextualSpacing/>
              <w:rPr>
                <w:rFonts w:ascii="Arial" w:hAnsi="Arial" w:cs="Arial"/>
                <w:color w:val="FF0000"/>
                <w:sz w:val="23"/>
                <w:szCs w:val="23"/>
              </w:rPr>
            </w:pPr>
            <w:r w:rsidRPr="00DF227D">
              <w:rPr>
                <w:rFonts w:ascii="Arial" w:hAnsi="Arial" w:cs="Arial"/>
                <w:color w:val="FF0000"/>
                <w:sz w:val="23"/>
                <w:szCs w:val="23"/>
              </w:rPr>
              <w:lastRenderedPageBreak/>
              <w:t>Digitální stopa: sledování polohy zařízení, záznamy o přihlašování a pohybu po internetu, sledování komunikace, informace o uživateli v souboru (metadata); sdílení a trvalost (nesmazatelnost) dat</w:t>
            </w:r>
          </w:p>
          <w:p w14:paraId="231BD94F" w14:textId="77777777" w:rsidR="00572A7A" w:rsidRDefault="00572A7A" w:rsidP="00A14A8F">
            <w:pPr>
              <w:contextualSpacing/>
              <w:rPr>
                <w:rFonts w:ascii="Arial" w:hAnsi="Arial" w:cs="Arial"/>
                <w:color w:val="FF0000"/>
                <w:sz w:val="23"/>
                <w:szCs w:val="23"/>
              </w:rPr>
            </w:pPr>
            <w:r w:rsidRPr="00DF227D">
              <w:rPr>
                <w:rFonts w:ascii="Arial" w:hAnsi="Arial" w:cs="Arial"/>
                <w:color w:val="FF0000"/>
                <w:sz w:val="23"/>
                <w:szCs w:val="23"/>
              </w:rPr>
              <w:t>Fungování a algoritmy sociálních sítí, vyhledávání a cookies</w:t>
            </w:r>
          </w:p>
          <w:p w14:paraId="7E6C6E62" w14:textId="77777777" w:rsidR="00572A7A" w:rsidRDefault="00572A7A" w:rsidP="00A14A8F">
            <w:pPr>
              <w:contextualSpacing/>
              <w:rPr>
                <w:rFonts w:ascii="Arial" w:hAnsi="Arial" w:cs="Arial"/>
                <w:color w:val="FF0000"/>
                <w:sz w:val="23"/>
                <w:szCs w:val="23"/>
              </w:rPr>
            </w:pPr>
          </w:p>
          <w:p w14:paraId="20D398C5" w14:textId="77777777" w:rsidR="00572A7A" w:rsidRPr="0002646D" w:rsidRDefault="00572A7A" w:rsidP="00A14A8F">
            <w:pPr>
              <w:contextualSpacing/>
              <w:rPr>
                <w:rFonts w:ascii="Arial" w:hAnsi="Arial" w:cs="Arial"/>
                <w:b/>
                <w:color w:val="FF0000"/>
                <w:sz w:val="23"/>
                <w:szCs w:val="23"/>
              </w:rPr>
            </w:pPr>
            <w:r w:rsidRPr="0002646D">
              <w:rPr>
                <w:rFonts w:ascii="Arial" w:hAnsi="Arial" w:cs="Arial"/>
                <w:b/>
                <w:color w:val="FF0000"/>
                <w:sz w:val="23"/>
                <w:szCs w:val="23"/>
              </w:rPr>
              <w:t>Závěrečné projekty</w:t>
            </w:r>
          </w:p>
          <w:p w14:paraId="70987815" w14:textId="77777777" w:rsidR="00572A7A" w:rsidRPr="00DF227D" w:rsidRDefault="00572A7A" w:rsidP="00A14A8F">
            <w:pPr>
              <w:rPr>
                <w:rFonts w:ascii="Arial" w:hAnsi="Arial" w:cs="Arial"/>
                <w:sz w:val="23"/>
                <w:szCs w:val="23"/>
              </w:rPr>
            </w:pPr>
          </w:p>
        </w:tc>
        <w:tc>
          <w:tcPr>
            <w:tcW w:w="7942" w:type="dxa"/>
          </w:tcPr>
          <w:p w14:paraId="078E7BE1"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lastRenderedPageBreak/>
              <w:t>řeší problémy sestavením algoritmu</w:t>
            </w:r>
          </w:p>
          <w:p w14:paraId="00331A5E"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v blokově orientovaném programovacím jazyce sestaví přehledný program k vyřešení problému</w:t>
            </w:r>
          </w:p>
          <w:p w14:paraId="43874165"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po přečtení programu vysvětlí, co vykoná</w:t>
            </w:r>
          </w:p>
          <w:p w14:paraId="36E490D7"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ověří správnost programu, najde a opraví v něm chyby</w:t>
            </w:r>
          </w:p>
          <w:p w14:paraId="79956577"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diskutuje různé programy pro řešení problému</w:t>
            </w:r>
          </w:p>
          <w:p w14:paraId="73626C81"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lastRenderedPageBreak/>
              <w:t>vybere z více možností vhodný program pro řešený problém a svůj výběr zdůvodní</w:t>
            </w:r>
          </w:p>
          <w:p w14:paraId="21E98ED2" w14:textId="5714C6C4" w:rsidR="00572A7A" w:rsidRPr="00F62FE7" w:rsidRDefault="00FD4426"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Pr>
                <w:rFonts w:ascii="Arial" w:hAnsi="Arial" w:cs="Arial"/>
                <w:sz w:val="23"/>
                <w:szCs w:val="23"/>
              </w:rPr>
              <w:t>ř</w:t>
            </w:r>
            <w:r w:rsidR="00572A7A" w:rsidRPr="00F62FE7">
              <w:rPr>
                <w:rFonts w:ascii="Arial" w:hAnsi="Arial" w:cs="Arial"/>
                <w:sz w:val="23"/>
                <w:szCs w:val="23"/>
              </w:rPr>
              <w:t>eší problém jeho rozdělením na části pomocí vlastních bloků</w:t>
            </w:r>
          </w:p>
          <w:p w14:paraId="1818CECE" w14:textId="77777777" w:rsidR="00572A7A" w:rsidRPr="00F62FE7"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hotový program upraví pro řešení příbuzného problému</w:t>
            </w:r>
          </w:p>
          <w:p w14:paraId="0AC27760" w14:textId="77777777" w:rsidR="00572A7A" w:rsidRDefault="00572A7A"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zvažuje přístupnost vytvořeného programu různým skupinám uživatelů a dopady na ně</w:t>
            </w:r>
          </w:p>
          <w:p w14:paraId="3E52BDEB" w14:textId="77777777" w:rsidR="00572A7A" w:rsidRPr="00214AF5" w:rsidRDefault="00572A7A" w:rsidP="00C20F60">
            <w:pPr>
              <w:pStyle w:val="Odstavecseseznamem"/>
              <w:numPr>
                <w:ilvl w:val="0"/>
                <w:numId w:val="217"/>
              </w:numPr>
              <w:spacing w:before="1200" w:after="400" w:line="259" w:lineRule="auto"/>
              <w:ind w:left="714" w:hanging="357"/>
              <w:contextualSpacing w:val="0"/>
              <w:rPr>
                <w:rFonts w:ascii="Arial" w:hAnsi="Arial" w:cs="Arial"/>
                <w:sz w:val="23"/>
                <w:szCs w:val="23"/>
              </w:rPr>
            </w:pPr>
            <w:r w:rsidRPr="00214AF5">
              <w:rPr>
                <w:rFonts w:ascii="Arial" w:hAnsi="Arial" w:cs="Arial"/>
                <w:sz w:val="23"/>
                <w:szCs w:val="23"/>
              </w:rPr>
              <w:t>pojmenuje části počítače a popíše, jak spolu souvisí</w:t>
            </w:r>
          </w:p>
          <w:p w14:paraId="074CC12F" w14:textId="77777777" w:rsidR="00572A7A" w:rsidRPr="00214AF5" w:rsidRDefault="00572A7A" w:rsidP="00C20F60">
            <w:pPr>
              <w:pStyle w:val="Odstavecseseznamem"/>
              <w:numPr>
                <w:ilvl w:val="0"/>
                <w:numId w:val="217"/>
              </w:numPr>
              <w:spacing w:before="400" w:after="1200" w:line="259" w:lineRule="auto"/>
              <w:ind w:left="714" w:hanging="357"/>
              <w:contextualSpacing w:val="0"/>
              <w:rPr>
                <w:rFonts w:ascii="Arial" w:hAnsi="Arial" w:cs="Arial"/>
                <w:sz w:val="23"/>
                <w:szCs w:val="23"/>
              </w:rPr>
            </w:pPr>
            <w:r w:rsidRPr="00214AF5">
              <w:rPr>
                <w:rFonts w:ascii="Arial" w:hAnsi="Arial" w:cs="Arial"/>
                <w:sz w:val="23"/>
                <w:szCs w:val="23"/>
              </w:rPr>
              <w:t>vysvětlí rozdíl mezi programovým a technickým vybavením</w:t>
            </w:r>
          </w:p>
          <w:p w14:paraId="269BCF43" w14:textId="77777777" w:rsidR="00572A7A" w:rsidRPr="00214AF5" w:rsidRDefault="00572A7A" w:rsidP="00C20F60">
            <w:pPr>
              <w:pStyle w:val="Odstavecseseznamem"/>
              <w:numPr>
                <w:ilvl w:val="0"/>
                <w:numId w:val="217"/>
              </w:numPr>
              <w:spacing w:before="1200" w:after="400" w:line="259" w:lineRule="auto"/>
              <w:ind w:left="714" w:hanging="357"/>
              <w:contextualSpacing w:val="0"/>
              <w:rPr>
                <w:rFonts w:ascii="Arial" w:hAnsi="Arial" w:cs="Arial"/>
                <w:sz w:val="23"/>
                <w:szCs w:val="23"/>
              </w:rPr>
            </w:pPr>
            <w:r w:rsidRPr="00214AF5">
              <w:rPr>
                <w:rFonts w:ascii="Arial" w:hAnsi="Arial" w:cs="Arial"/>
                <w:sz w:val="23"/>
                <w:szCs w:val="23"/>
              </w:rPr>
              <w:t>diskutuje o funkcích operačního systému a popíše stejné a odlišné prvky některých z nich</w:t>
            </w:r>
          </w:p>
          <w:p w14:paraId="426B171B" w14:textId="77777777" w:rsidR="00572A7A" w:rsidRPr="00214AF5" w:rsidRDefault="00572A7A" w:rsidP="00C20F60">
            <w:pPr>
              <w:pStyle w:val="Odstavecseseznamem"/>
              <w:numPr>
                <w:ilvl w:val="0"/>
                <w:numId w:val="217"/>
              </w:numPr>
              <w:spacing w:before="400" w:after="1200" w:line="259" w:lineRule="auto"/>
              <w:ind w:left="714" w:hanging="357"/>
              <w:contextualSpacing w:val="0"/>
              <w:rPr>
                <w:rFonts w:ascii="Arial" w:hAnsi="Arial" w:cs="Arial"/>
                <w:sz w:val="23"/>
                <w:szCs w:val="23"/>
              </w:rPr>
            </w:pPr>
            <w:r w:rsidRPr="00214AF5">
              <w:rPr>
                <w:rFonts w:ascii="Arial" w:hAnsi="Arial" w:cs="Arial"/>
                <w:sz w:val="23"/>
                <w:szCs w:val="23"/>
              </w:rPr>
              <w:lastRenderedPageBreak/>
              <w:t>na příkladu ukáže, jaký význam má komprese dat</w:t>
            </w:r>
          </w:p>
          <w:p w14:paraId="21623184"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popíše, jak fungují vybrané technologie z okolí, které považuje za inovativní</w:t>
            </w:r>
          </w:p>
          <w:p w14:paraId="4F124C1A"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na schematickém modelu popíše princip zasílání dat po počítačové síti</w:t>
            </w:r>
          </w:p>
          <w:p w14:paraId="0BFE4F4D"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vysvětlí vrstevníkovi, jak fungují některé služby internetu</w:t>
            </w:r>
          </w:p>
          <w:p w14:paraId="3634E5E2"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diskutuje o cílech a metodách hackerů</w:t>
            </w:r>
          </w:p>
          <w:p w14:paraId="2663EFB0"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lastRenderedPageBreak/>
              <w:t>vytvoří myšlenkovou mapu prvků zabezpečení počítače a dat</w:t>
            </w:r>
          </w:p>
          <w:p w14:paraId="62EEEB95" w14:textId="77777777" w:rsidR="00572A7A" w:rsidRPr="00214AF5" w:rsidRDefault="00572A7A"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diskutuje, čím vším vytváří svou digitální stopu</w:t>
            </w:r>
          </w:p>
        </w:tc>
        <w:tc>
          <w:tcPr>
            <w:tcW w:w="3381" w:type="dxa"/>
          </w:tcPr>
          <w:p w14:paraId="02D09943" w14:textId="77777777" w:rsidR="00572A7A" w:rsidRPr="00DA3767" w:rsidRDefault="00572A7A" w:rsidP="00A14A8F">
            <w:pPr>
              <w:rPr>
                <w:rFonts w:ascii="Arial" w:hAnsi="Arial" w:cs="Arial"/>
                <w:noProof/>
                <w:sz w:val="23"/>
                <w:szCs w:val="23"/>
              </w:rPr>
            </w:pPr>
          </w:p>
          <w:p w14:paraId="1794428F" w14:textId="77777777" w:rsidR="00572A7A" w:rsidRPr="00DA3767" w:rsidRDefault="00572A7A" w:rsidP="00A14A8F">
            <w:pPr>
              <w:rPr>
                <w:rFonts w:ascii="Arial" w:hAnsi="Arial" w:cs="Arial"/>
                <w:noProof/>
                <w:sz w:val="23"/>
                <w:szCs w:val="23"/>
              </w:rPr>
            </w:pPr>
          </w:p>
          <w:p w14:paraId="2DCA29AA" w14:textId="77777777" w:rsidR="00572A7A" w:rsidRPr="00DA3767" w:rsidRDefault="00572A7A" w:rsidP="00A14A8F">
            <w:pPr>
              <w:rPr>
                <w:rFonts w:ascii="Arial" w:hAnsi="Arial" w:cs="Arial"/>
                <w:noProof/>
                <w:sz w:val="23"/>
                <w:szCs w:val="23"/>
              </w:rPr>
            </w:pPr>
          </w:p>
          <w:p w14:paraId="3FAD34B3" w14:textId="77777777" w:rsidR="00572A7A" w:rsidRPr="00DA3767" w:rsidRDefault="00572A7A" w:rsidP="00A14A8F">
            <w:pPr>
              <w:rPr>
                <w:rFonts w:ascii="Arial" w:hAnsi="Arial" w:cs="Arial"/>
                <w:noProof/>
                <w:sz w:val="23"/>
                <w:szCs w:val="23"/>
              </w:rPr>
            </w:pPr>
          </w:p>
          <w:p w14:paraId="72CB9DFA" w14:textId="77777777" w:rsidR="00572A7A" w:rsidRPr="00DA3767" w:rsidRDefault="00572A7A" w:rsidP="00A14A8F">
            <w:pPr>
              <w:rPr>
                <w:rFonts w:ascii="Arial" w:hAnsi="Arial" w:cs="Arial"/>
                <w:noProof/>
                <w:sz w:val="23"/>
                <w:szCs w:val="23"/>
              </w:rPr>
            </w:pPr>
          </w:p>
          <w:p w14:paraId="08786FB1" w14:textId="77777777" w:rsidR="00572A7A" w:rsidRPr="00DA3767" w:rsidRDefault="00572A7A" w:rsidP="00A14A8F">
            <w:pPr>
              <w:rPr>
                <w:rFonts w:ascii="Arial" w:hAnsi="Arial" w:cs="Arial"/>
                <w:noProof/>
                <w:sz w:val="23"/>
                <w:szCs w:val="23"/>
              </w:rPr>
            </w:pPr>
          </w:p>
          <w:p w14:paraId="0F61941F" w14:textId="77777777" w:rsidR="00572A7A" w:rsidRDefault="00572A7A" w:rsidP="00A14A8F">
            <w:pPr>
              <w:rPr>
                <w:rFonts w:ascii="Arial" w:hAnsi="Arial" w:cs="Arial"/>
                <w:noProof/>
                <w:sz w:val="23"/>
                <w:szCs w:val="23"/>
              </w:rPr>
            </w:pPr>
            <w:r>
              <w:rPr>
                <w:rFonts w:ascii="Arial" w:hAnsi="Arial" w:cs="Arial"/>
                <w:noProof/>
                <w:sz w:val="23"/>
                <w:szCs w:val="23"/>
              </w:rPr>
              <w:t>Využití matematiky a fyzikálních principů v technologiích</w:t>
            </w:r>
          </w:p>
          <w:p w14:paraId="2D7C334B" w14:textId="77777777" w:rsidR="00572A7A" w:rsidRDefault="00572A7A" w:rsidP="00A14A8F">
            <w:pPr>
              <w:rPr>
                <w:rFonts w:ascii="Arial" w:hAnsi="Arial" w:cs="Arial"/>
                <w:noProof/>
                <w:sz w:val="23"/>
                <w:szCs w:val="23"/>
              </w:rPr>
            </w:pPr>
          </w:p>
          <w:p w14:paraId="10C88968" w14:textId="77777777" w:rsidR="00572A7A" w:rsidRDefault="00572A7A" w:rsidP="00A14A8F">
            <w:pPr>
              <w:rPr>
                <w:rFonts w:ascii="Arial" w:hAnsi="Arial" w:cs="Arial"/>
                <w:noProof/>
                <w:sz w:val="23"/>
                <w:szCs w:val="23"/>
              </w:rPr>
            </w:pPr>
          </w:p>
          <w:p w14:paraId="784C275B" w14:textId="77777777" w:rsidR="00572A7A" w:rsidRDefault="00572A7A" w:rsidP="00A14A8F">
            <w:pPr>
              <w:rPr>
                <w:rFonts w:ascii="Arial" w:hAnsi="Arial" w:cs="Arial"/>
                <w:noProof/>
                <w:sz w:val="23"/>
                <w:szCs w:val="23"/>
              </w:rPr>
            </w:pPr>
          </w:p>
          <w:p w14:paraId="1C8EC054" w14:textId="77777777" w:rsidR="00572A7A" w:rsidRDefault="00572A7A" w:rsidP="00A14A8F">
            <w:pPr>
              <w:rPr>
                <w:rFonts w:ascii="Arial" w:hAnsi="Arial" w:cs="Arial"/>
                <w:noProof/>
                <w:sz w:val="23"/>
                <w:szCs w:val="23"/>
              </w:rPr>
            </w:pPr>
          </w:p>
          <w:p w14:paraId="2B750A25" w14:textId="77777777" w:rsidR="00572A7A" w:rsidRDefault="00572A7A" w:rsidP="00A14A8F">
            <w:pPr>
              <w:rPr>
                <w:rFonts w:ascii="Arial" w:hAnsi="Arial" w:cs="Arial"/>
                <w:noProof/>
                <w:sz w:val="23"/>
                <w:szCs w:val="23"/>
              </w:rPr>
            </w:pPr>
          </w:p>
          <w:p w14:paraId="4412E6B0" w14:textId="77777777" w:rsidR="00572A7A" w:rsidRDefault="00572A7A" w:rsidP="00A14A8F">
            <w:pPr>
              <w:rPr>
                <w:rFonts w:ascii="Arial" w:hAnsi="Arial" w:cs="Arial"/>
                <w:noProof/>
                <w:sz w:val="23"/>
                <w:szCs w:val="23"/>
              </w:rPr>
            </w:pPr>
          </w:p>
          <w:p w14:paraId="2428BF16" w14:textId="77777777" w:rsidR="00572A7A" w:rsidRDefault="00572A7A" w:rsidP="00A14A8F">
            <w:pPr>
              <w:rPr>
                <w:rFonts w:ascii="Arial" w:hAnsi="Arial" w:cs="Arial"/>
                <w:noProof/>
                <w:sz w:val="23"/>
                <w:szCs w:val="23"/>
              </w:rPr>
            </w:pPr>
          </w:p>
          <w:p w14:paraId="4A377DF7" w14:textId="77777777" w:rsidR="00572A7A" w:rsidRDefault="00572A7A" w:rsidP="00A14A8F">
            <w:pPr>
              <w:rPr>
                <w:rFonts w:ascii="Arial" w:hAnsi="Arial" w:cs="Arial"/>
                <w:noProof/>
                <w:sz w:val="23"/>
                <w:szCs w:val="23"/>
              </w:rPr>
            </w:pPr>
          </w:p>
          <w:p w14:paraId="4DE857CD" w14:textId="77777777" w:rsidR="00572A7A" w:rsidRDefault="00572A7A" w:rsidP="00A14A8F">
            <w:pPr>
              <w:rPr>
                <w:rFonts w:ascii="Arial" w:hAnsi="Arial" w:cs="Arial"/>
                <w:noProof/>
                <w:sz w:val="23"/>
                <w:szCs w:val="23"/>
              </w:rPr>
            </w:pPr>
          </w:p>
          <w:p w14:paraId="657D42F7" w14:textId="77777777" w:rsidR="00572A7A" w:rsidRDefault="00572A7A" w:rsidP="00A14A8F">
            <w:pPr>
              <w:rPr>
                <w:rFonts w:ascii="Arial" w:hAnsi="Arial" w:cs="Arial"/>
                <w:noProof/>
                <w:sz w:val="23"/>
                <w:szCs w:val="23"/>
              </w:rPr>
            </w:pPr>
          </w:p>
          <w:p w14:paraId="117EE25D" w14:textId="77777777" w:rsidR="00572A7A" w:rsidRDefault="00572A7A" w:rsidP="00A14A8F">
            <w:pPr>
              <w:rPr>
                <w:rFonts w:ascii="Arial" w:hAnsi="Arial" w:cs="Arial"/>
                <w:noProof/>
                <w:sz w:val="23"/>
                <w:szCs w:val="23"/>
              </w:rPr>
            </w:pPr>
          </w:p>
          <w:p w14:paraId="4BBEBB16" w14:textId="77777777" w:rsidR="00572A7A" w:rsidRDefault="00572A7A" w:rsidP="00A14A8F">
            <w:pPr>
              <w:rPr>
                <w:rFonts w:ascii="Arial" w:hAnsi="Arial" w:cs="Arial"/>
                <w:noProof/>
                <w:sz w:val="23"/>
                <w:szCs w:val="23"/>
              </w:rPr>
            </w:pPr>
          </w:p>
          <w:p w14:paraId="6F1C28C2" w14:textId="77777777" w:rsidR="00572A7A" w:rsidRDefault="00572A7A" w:rsidP="00A14A8F">
            <w:pPr>
              <w:rPr>
                <w:rFonts w:ascii="Arial" w:hAnsi="Arial" w:cs="Arial"/>
                <w:noProof/>
                <w:sz w:val="23"/>
                <w:szCs w:val="23"/>
              </w:rPr>
            </w:pPr>
          </w:p>
          <w:p w14:paraId="26549EA7" w14:textId="77777777" w:rsidR="00572A7A" w:rsidRDefault="00572A7A" w:rsidP="00A14A8F">
            <w:pPr>
              <w:rPr>
                <w:rFonts w:ascii="Arial" w:hAnsi="Arial" w:cs="Arial"/>
                <w:noProof/>
                <w:sz w:val="23"/>
                <w:szCs w:val="23"/>
              </w:rPr>
            </w:pPr>
          </w:p>
          <w:p w14:paraId="17573008" w14:textId="77777777" w:rsidR="00572A7A" w:rsidRDefault="00572A7A" w:rsidP="00A14A8F">
            <w:pPr>
              <w:rPr>
                <w:rFonts w:ascii="Arial" w:hAnsi="Arial" w:cs="Arial"/>
                <w:noProof/>
                <w:sz w:val="23"/>
                <w:szCs w:val="23"/>
              </w:rPr>
            </w:pPr>
          </w:p>
          <w:p w14:paraId="06DA61B3" w14:textId="77777777" w:rsidR="00572A7A" w:rsidRDefault="00572A7A" w:rsidP="00A14A8F">
            <w:pPr>
              <w:rPr>
                <w:rFonts w:ascii="Arial" w:hAnsi="Arial" w:cs="Arial"/>
                <w:noProof/>
                <w:sz w:val="23"/>
                <w:szCs w:val="23"/>
              </w:rPr>
            </w:pPr>
          </w:p>
          <w:p w14:paraId="02E2CBC0" w14:textId="77777777" w:rsidR="00572A7A" w:rsidRDefault="00572A7A" w:rsidP="00A14A8F">
            <w:pPr>
              <w:rPr>
                <w:rFonts w:ascii="Arial" w:hAnsi="Arial" w:cs="Arial"/>
                <w:noProof/>
                <w:sz w:val="23"/>
                <w:szCs w:val="23"/>
              </w:rPr>
            </w:pPr>
          </w:p>
          <w:p w14:paraId="51AF2F4F" w14:textId="77777777" w:rsidR="00572A7A" w:rsidRDefault="00572A7A" w:rsidP="00A14A8F">
            <w:pPr>
              <w:rPr>
                <w:rFonts w:ascii="Arial" w:hAnsi="Arial" w:cs="Arial"/>
                <w:noProof/>
                <w:sz w:val="23"/>
                <w:szCs w:val="23"/>
              </w:rPr>
            </w:pPr>
          </w:p>
          <w:p w14:paraId="48B6CA22" w14:textId="77777777" w:rsidR="00572A7A" w:rsidRDefault="00572A7A" w:rsidP="00A14A8F">
            <w:pPr>
              <w:rPr>
                <w:rFonts w:ascii="Arial" w:hAnsi="Arial" w:cs="Arial"/>
                <w:noProof/>
                <w:sz w:val="23"/>
                <w:szCs w:val="23"/>
              </w:rPr>
            </w:pPr>
          </w:p>
          <w:p w14:paraId="2775626E" w14:textId="77777777" w:rsidR="00572A7A" w:rsidRDefault="00572A7A" w:rsidP="00A14A8F">
            <w:pPr>
              <w:rPr>
                <w:rFonts w:ascii="Arial" w:hAnsi="Arial" w:cs="Arial"/>
                <w:noProof/>
                <w:sz w:val="23"/>
                <w:szCs w:val="23"/>
              </w:rPr>
            </w:pPr>
          </w:p>
          <w:p w14:paraId="5D4DD4E6" w14:textId="77777777" w:rsidR="00572A7A" w:rsidRDefault="00572A7A" w:rsidP="00A14A8F">
            <w:pPr>
              <w:rPr>
                <w:rFonts w:ascii="Arial" w:hAnsi="Arial" w:cs="Arial"/>
                <w:noProof/>
                <w:sz w:val="23"/>
                <w:szCs w:val="23"/>
              </w:rPr>
            </w:pPr>
          </w:p>
          <w:p w14:paraId="0DED6B93" w14:textId="77777777" w:rsidR="00572A7A" w:rsidRDefault="00572A7A" w:rsidP="00A14A8F">
            <w:pPr>
              <w:rPr>
                <w:rFonts w:ascii="Arial" w:hAnsi="Arial" w:cs="Arial"/>
                <w:noProof/>
                <w:sz w:val="23"/>
                <w:szCs w:val="23"/>
              </w:rPr>
            </w:pPr>
          </w:p>
          <w:p w14:paraId="6844AF15" w14:textId="77777777" w:rsidR="00572A7A" w:rsidRDefault="00572A7A" w:rsidP="00A14A8F">
            <w:pPr>
              <w:rPr>
                <w:rFonts w:ascii="Arial" w:hAnsi="Arial" w:cs="Arial"/>
                <w:noProof/>
                <w:sz w:val="23"/>
                <w:szCs w:val="23"/>
              </w:rPr>
            </w:pPr>
          </w:p>
          <w:p w14:paraId="2DFD99D0" w14:textId="77777777" w:rsidR="00572A7A" w:rsidRDefault="00572A7A" w:rsidP="00A14A8F">
            <w:pPr>
              <w:rPr>
                <w:rFonts w:ascii="Arial" w:hAnsi="Arial" w:cs="Arial"/>
                <w:noProof/>
                <w:sz w:val="23"/>
                <w:szCs w:val="23"/>
              </w:rPr>
            </w:pPr>
          </w:p>
          <w:p w14:paraId="75028A97" w14:textId="77777777" w:rsidR="00572A7A" w:rsidRDefault="00572A7A" w:rsidP="00A14A8F">
            <w:pPr>
              <w:rPr>
                <w:rFonts w:ascii="Arial" w:hAnsi="Arial" w:cs="Arial"/>
                <w:noProof/>
                <w:sz w:val="23"/>
                <w:szCs w:val="23"/>
              </w:rPr>
            </w:pPr>
          </w:p>
          <w:p w14:paraId="7D8BAE60" w14:textId="77777777" w:rsidR="00572A7A" w:rsidRDefault="00572A7A" w:rsidP="00A14A8F">
            <w:pPr>
              <w:rPr>
                <w:rFonts w:ascii="Arial" w:hAnsi="Arial" w:cs="Arial"/>
                <w:noProof/>
                <w:sz w:val="23"/>
                <w:szCs w:val="23"/>
              </w:rPr>
            </w:pPr>
          </w:p>
          <w:p w14:paraId="72AD8BE3" w14:textId="77777777" w:rsidR="00572A7A" w:rsidRDefault="00572A7A" w:rsidP="00A14A8F">
            <w:pPr>
              <w:rPr>
                <w:rFonts w:ascii="Arial" w:hAnsi="Arial" w:cs="Arial"/>
                <w:noProof/>
                <w:sz w:val="23"/>
                <w:szCs w:val="23"/>
              </w:rPr>
            </w:pPr>
          </w:p>
          <w:p w14:paraId="06DC7CC7" w14:textId="77777777" w:rsidR="00572A7A" w:rsidRDefault="00572A7A" w:rsidP="00A14A8F">
            <w:pPr>
              <w:rPr>
                <w:rFonts w:ascii="Arial" w:hAnsi="Arial" w:cs="Arial"/>
                <w:noProof/>
                <w:sz w:val="23"/>
                <w:szCs w:val="23"/>
              </w:rPr>
            </w:pPr>
          </w:p>
          <w:p w14:paraId="53AB94C4" w14:textId="77777777" w:rsidR="00572A7A" w:rsidRDefault="00572A7A" w:rsidP="00A14A8F">
            <w:pPr>
              <w:rPr>
                <w:rFonts w:ascii="Arial" w:hAnsi="Arial" w:cs="Arial"/>
                <w:noProof/>
                <w:sz w:val="23"/>
                <w:szCs w:val="23"/>
              </w:rPr>
            </w:pPr>
          </w:p>
          <w:p w14:paraId="7876FF10" w14:textId="77777777" w:rsidR="00572A7A" w:rsidRDefault="00572A7A" w:rsidP="00A14A8F">
            <w:pPr>
              <w:rPr>
                <w:rFonts w:ascii="Arial" w:hAnsi="Arial" w:cs="Arial"/>
                <w:noProof/>
                <w:sz w:val="23"/>
                <w:szCs w:val="23"/>
              </w:rPr>
            </w:pPr>
          </w:p>
          <w:p w14:paraId="0823FD2E" w14:textId="77777777" w:rsidR="00572A7A" w:rsidRDefault="00572A7A" w:rsidP="00A14A8F">
            <w:pPr>
              <w:rPr>
                <w:rFonts w:ascii="Arial" w:hAnsi="Arial" w:cs="Arial"/>
                <w:noProof/>
                <w:sz w:val="23"/>
                <w:szCs w:val="23"/>
              </w:rPr>
            </w:pPr>
          </w:p>
          <w:p w14:paraId="67B484A2" w14:textId="77777777" w:rsidR="00572A7A" w:rsidRDefault="00572A7A" w:rsidP="00A14A8F">
            <w:pPr>
              <w:rPr>
                <w:rFonts w:ascii="Arial" w:hAnsi="Arial" w:cs="Arial"/>
                <w:noProof/>
                <w:sz w:val="23"/>
                <w:szCs w:val="23"/>
              </w:rPr>
            </w:pPr>
          </w:p>
          <w:p w14:paraId="13511A2A" w14:textId="77777777" w:rsidR="00572A7A" w:rsidRDefault="00572A7A" w:rsidP="00A14A8F">
            <w:pPr>
              <w:rPr>
                <w:rFonts w:ascii="Arial" w:hAnsi="Arial" w:cs="Arial"/>
                <w:noProof/>
                <w:sz w:val="23"/>
                <w:szCs w:val="23"/>
              </w:rPr>
            </w:pPr>
          </w:p>
          <w:p w14:paraId="29657289" w14:textId="77777777" w:rsidR="00572A7A" w:rsidRDefault="00572A7A" w:rsidP="00A14A8F">
            <w:pPr>
              <w:rPr>
                <w:rFonts w:ascii="Arial" w:hAnsi="Arial" w:cs="Arial"/>
                <w:noProof/>
                <w:sz w:val="23"/>
                <w:szCs w:val="23"/>
              </w:rPr>
            </w:pPr>
          </w:p>
          <w:p w14:paraId="33E7AADE" w14:textId="77777777" w:rsidR="00572A7A" w:rsidRDefault="00572A7A" w:rsidP="00A14A8F">
            <w:pPr>
              <w:rPr>
                <w:rFonts w:ascii="Arial" w:hAnsi="Arial" w:cs="Arial"/>
                <w:noProof/>
                <w:sz w:val="23"/>
                <w:szCs w:val="23"/>
              </w:rPr>
            </w:pPr>
          </w:p>
          <w:p w14:paraId="5992C9DC" w14:textId="77777777" w:rsidR="00572A7A" w:rsidRDefault="00572A7A" w:rsidP="00A14A8F">
            <w:pPr>
              <w:rPr>
                <w:rFonts w:ascii="Arial" w:hAnsi="Arial" w:cs="Arial"/>
                <w:noProof/>
                <w:sz w:val="23"/>
                <w:szCs w:val="23"/>
              </w:rPr>
            </w:pPr>
          </w:p>
          <w:p w14:paraId="6F56D423" w14:textId="77777777" w:rsidR="00572A7A" w:rsidRDefault="00572A7A" w:rsidP="00A14A8F">
            <w:pPr>
              <w:rPr>
                <w:rFonts w:ascii="Arial" w:hAnsi="Arial" w:cs="Arial"/>
                <w:noProof/>
                <w:sz w:val="23"/>
                <w:szCs w:val="23"/>
              </w:rPr>
            </w:pPr>
          </w:p>
          <w:p w14:paraId="71152D09" w14:textId="77777777" w:rsidR="00572A7A" w:rsidRDefault="00572A7A" w:rsidP="00A14A8F">
            <w:pPr>
              <w:rPr>
                <w:rFonts w:ascii="Arial" w:hAnsi="Arial" w:cs="Arial"/>
                <w:noProof/>
                <w:sz w:val="23"/>
                <w:szCs w:val="23"/>
              </w:rPr>
            </w:pPr>
          </w:p>
          <w:p w14:paraId="546DA8E1" w14:textId="77777777" w:rsidR="00572A7A" w:rsidRDefault="00572A7A" w:rsidP="00A14A8F">
            <w:pPr>
              <w:rPr>
                <w:rFonts w:ascii="Arial" w:hAnsi="Arial" w:cs="Arial"/>
                <w:noProof/>
                <w:sz w:val="23"/>
                <w:szCs w:val="23"/>
              </w:rPr>
            </w:pPr>
          </w:p>
          <w:p w14:paraId="0DF4AE43" w14:textId="77777777" w:rsidR="00572A7A" w:rsidRDefault="00572A7A" w:rsidP="00A14A8F">
            <w:pPr>
              <w:rPr>
                <w:rFonts w:ascii="Arial" w:hAnsi="Arial" w:cs="Arial"/>
                <w:noProof/>
                <w:sz w:val="23"/>
                <w:szCs w:val="23"/>
              </w:rPr>
            </w:pPr>
          </w:p>
          <w:p w14:paraId="7ECDF0BD" w14:textId="77777777" w:rsidR="00572A7A" w:rsidRDefault="00572A7A" w:rsidP="00A14A8F">
            <w:pPr>
              <w:rPr>
                <w:rFonts w:ascii="Arial" w:hAnsi="Arial" w:cs="Arial"/>
                <w:noProof/>
                <w:sz w:val="23"/>
                <w:szCs w:val="23"/>
              </w:rPr>
            </w:pPr>
          </w:p>
          <w:p w14:paraId="3D998FE7" w14:textId="77777777" w:rsidR="00572A7A" w:rsidRDefault="00572A7A" w:rsidP="00A14A8F">
            <w:pPr>
              <w:rPr>
                <w:rFonts w:ascii="Arial" w:hAnsi="Arial" w:cs="Arial"/>
                <w:noProof/>
                <w:sz w:val="23"/>
                <w:szCs w:val="23"/>
              </w:rPr>
            </w:pPr>
          </w:p>
          <w:p w14:paraId="47325387" w14:textId="6242411A" w:rsidR="00572A7A" w:rsidRDefault="00572A7A" w:rsidP="00A14A8F">
            <w:pPr>
              <w:rPr>
                <w:rFonts w:ascii="Arial" w:hAnsi="Arial" w:cs="Arial"/>
                <w:noProof/>
                <w:sz w:val="23"/>
                <w:szCs w:val="23"/>
              </w:rPr>
            </w:pPr>
          </w:p>
          <w:p w14:paraId="70BB4E3D" w14:textId="77777777" w:rsidR="00572A7A" w:rsidRPr="00DA3767" w:rsidRDefault="00572A7A" w:rsidP="00A14A8F">
            <w:pPr>
              <w:rPr>
                <w:rFonts w:ascii="Arial" w:hAnsi="Arial" w:cs="Arial"/>
                <w:noProof/>
                <w:sz w:val="23"/>
                <w:szCs w:val="23"/>
              </w:rPr>
            </w:pPr>
          </w:p>
          <w:p w14:paraId="5CB55F16" w14:textId="77777777" w:rsidR="00572A7A" w:rsidRPr="00DA3767" w:rsidRDefault="00572A7A" w:rsidP="00A14A8F">
            <w:pPr>
              <w:rPr>
                <w:rFonts w:ascii="Arial" w:hAnsi="Arial" w:cs="Arial"/>
                <w:noProof/>
                <w:sz w:val="23"/>
                <w:szCs w:val="23"/>
              </w:rPr>
            </w:pPr>
          </w:p>
          <w:p w14:paraId="350DC29C" w14:textId="77777777" w:rsidR="00572A7A" w:rsidRPr="00DA3767" w:rsidRDefault="00572A7A" w:rsidP="00A14A8F">
            <w:pPr>
              <w:rPr>
                <w:rFonts w:ascii="Arial" w:hAnsi="Arial" w:cs="Arial"/>
                <w:noProof/>
                <w:sz w:val="23"/>
                <w:szCs w:val="23"/>
              </w:rPr>
            </w:pPr>
          </w:p>
          <w:p w14:paraId="6BEF988F" w14:textId="77777777" w:rsidR="00572A7A" w:rsidRDefault="00572A7A" w:rsidP="00A14A8F">
            <w:pPr>
              <w:rPr>
                <w:rFonts w:ascii="Arial" w:hAnsi="Arial" w:cs="Arial"/>
                <w:sz w:val="23"/>
                <w:szCs w:val="23"/>
              </w:rPr>
            </w:pPr>
          </w:p>
          <w:p w14:paraId="61BCA780" w14:textId="77777777" w:rsidR="00572A7A" w:rsidRDefault="00572A7A" w:rsidP="00A14A8F">
            <w:pPr>
              <w:rPr>
                <w:rFonts w:ascii="Arial" w:hAnsi="Arial" w:cs="Arial"/>
                <w:sz w:val="23"/>
                <w:szCs w:val="23"/>
              </w:rPr>
            </w:pPr>
          </w:p>
          <w:p w14:paraId="1D72B597" w14:textId="77777777" w:rsidR="00572A7A" w:rsidRDefault="00572A7A" w:rsidP="00A14A8F">
            <w:pPr>
              <w:rPr>
                <w:rFonts w:ascii="Arial" w:hAnsi="Arial" w:cs="Arial"/>
                <w:sz w:val="23"/>
                <w:szCs w:val="23"/>
              </w:rPr>
            </w:pPr>
          </w:p>
          <w:p w14:paraId="54AD1E66" w14:textId="77777777" w:rsidR="00572A7A" w:rsidRDefault="00572A7A" w:rsidP="00A14A8F">
            <w:pPr>
              <w:rPr>
                <w:rFonts w:ascii="Arial" w:hAnsi="Arial" w:cs="Arial"/>
                <w:sz w:val="23"/>
                <w:szCs w:val="23"/>
              </w:rPr>
            </w:pPr>
          </w:p>
          <w:p w14:paraId="1073FFE8" w14:textId="77777777" w:rsidR="00572A7A" w:rsidRDefault="00572A7A" w:rsidP="00A14A8F">
            <w:pPr>
              <w:rPr>
                <w:rFonts w:ascii="Arial" w:hAnsi="Arial" w:cs="Arial"/>
                <w:sz w:val="23"/>
                <w:szCs w:val="23"/>
              </w:rPr>
            </w:pPr>
          </w:p>
          <w:p w14:paraId="4D2D1A62" w14:textId="77777777" w:rsidR="00572A7A" w:rsidRDefault="00572A7A" w:rsidP="00A14A8F">
            <w:pPr>
              <w:rPr>
                <w:rFonts w:ascii="Arial" w:hAnsi="Arial" w:cs="Arial"/>
                <w:sz w:val="23"/>
                <w:szCs w:val="23"/>
              </w:rPr>
            </w:pPr>
          </w:p>
          <w:p w14:paraId="5659F6CB" w14:textId="77777777" w:rsidR="00572A7A" w:rsidRDefault="00572A7A" w:rsidP="00A14A8F">
            <w:pPr>
              <w:rPr>
                <w:rFonts w:ascii="Arial" w:hAnsi="Arial" w:cs="Arial"/>
                <w:sz w:val="23"/>
                <w:szCs w:val="23"/>
              </w:rPr>
            </w:pPr>
          </w:p>
          <w:p w14:paraId="545DB7BD" w14:textId="77777777" w:rsidR="00572A7A" w:rsidRDefault="00572A7A" w:rsidP="00A14A8F">
            <w:pPr>
              <w:rPr>
                <w:rFonts w:ascii="Arial" w:hAnsi="Arial" w:cs="Arial"/>
                <w:sz w:val="23"/>
                <w:szCs w:val="23"/>
              </w:rPr>
            </w:pPr>
          </w:p>
          <w:p w14:paraId="2A5EC061" w14:textId="77777777" w:rsidR="00572A7A" w:rsidRDefault="00572A7A" w:rsidP="00A14A8F">
            <w:pPr>
              <w:rPr>
                <w:rFonts w:ascii="Arial" w:hAnsi="Arial" w:cs="Arial"/>
                <w:sz w:val="23"/>
                <w:szCs w:val="23"/>
              </w:rPr>
            </w:pPr>
          </w:p>
          <w:p w14:paraId="1007003D" w14:textId="11B62AE2" w:rsidR="00572A7A" w:rsidRPr="00DA3767" w:rsidRDefault="00572A7A" w:rsidP="00A14A8F">
            <w:pPr>
              <w:rPr>
                <w:rFonts w:ascii="Arial" w:hAnsi="Arial" w:cs="Arial"/>
                <w:sz w:val="23"/>
                <w:szCs w:val="23"/>
              </w:rPr>
            </w:pPr>
            <w:r>
              <w:rPr>
                <w:rFonts w:ascii="Arial" w:hAnsi="Arial" w:cs="Arial"/>
                <w:sz w:val="23"/>
                <w:szCs w:val="23"/>
              </w:rPr>
              <w:t>V</w:t>
            </w:r>
            <w:r w:rsidR="00755402">
              <w:rPr>
                <w:rFonts w:ascii="Arial" w:hAnsi="Arial" w:cs="Arial"/>
                <w:sz w:val="23"/>
                <w:szCs w:val="23"/>
              </w:rPr>
              <w:t>z</w:t>
            </w:r>
          </w:p>
        </w:tc>
      </w:tr>
    </w:tbl>
    <w:p w14:paraId="725A846A" w14:textId="77777777" w:rsidR="00572A7A" w:rsidRDefault="00572A7A" w:rsidP="00572A7A">
      <w:pPr>
        <w:spacing w:line="360" w:lineRule="auto"/>
        <w:jc w:val="both"/>
        <w:sectPr w:rsidR="00572A7A" w:rsidSect="00A14A8F">
          <w:pgSz w:w="16838" w:h="11906" w:orient="landscape" w:code="9"/>
          <w:pgMar w:top="1418" w:right="1418" w:bottom="1418" w:left="1418" w:header="709" w:footer="709" w:gutter="0"/>
          <w:cols w:space="708"/>
          <w:docGrid w:linePitch="360"/>
        </w:sectPr>
      </w:pPr>
    </w:p>
    <w:p w14:paraId="1596DCB5" w14:textId="77777777" w:rsidR="00572A7A" w:rsidRDefault="00572A7A" w:rsidP="00572A7A"/>
    <w:p w14:paraId="579DCB84" w14:textId="77777777" w:rsidR="001F0B6C" w:rsidRDefault="009D4304" w:rsidP="001F0B6C">
      <w:pPr>
        <w:pStyle w:val="Nadpis2"/>
        <w:numPr>
          <w:ilvl w:val="0"/>
          <w:numId w:val="0"/>
        </w:numPr>
      </w:pPr>
      <w:bookmarkStart w:id="137" w:name="_Toc112745126"/>
      <w:r>
        <w:t>4.4</w:t>
      </w:r>
      <w:r>
        <w:tab/>
      </w:r>
      <w:r w:rsidR="001F0B6C">
        <w:t xml:space="preserve"> Člověk a jeho svět</w:t>
      </w:r>
      <w:bookmarkEnd w:id="135"/>
      <w:bookmarkEnd w:id="137"/>
    </w:p>
    <w:p w14:paraId="5B9576E5" w14:textId="77777777" w:rsidR="001F0B6C" w:rsidRDefault="001F0B6C" w:rsidP="001F0B6C">
      <w:pPr>
        <w:pStyle w:val="Nadpis3"/>
        <w:numPr>
          <w:ilvl w:val="0"/>
          <w:numId w:val="0"/>
        </w:numPr>
      </w:pPr>
      <w:bookmarkStart w:id="138" w:name="_Toc250455569"/>
      <w:bookmarkStart w:id="139" w:name="_Toc22288569"/>
      <w:bookmarkStart w:id="140" w:name="_Toc112745127"/>
      <w:r>
        <w:t>4.4.1</w:t>
      </w:r>
      <w:r>
        <w:tab/>
        <w:t>Prvouka, Přírodověda a Vlastivěda</w:t>
      </w:r>
      <w:bookmarkEnd w:id="138"/>
      <w:bookmarkEnd w:id="139"/>
      <w:bookmarkEnd w:id="140"/>
    </w:p>
    <w:p w14:paraId="0FFF1745" w14:textId="77777777" w:rsidR="001F0B6C" w:rsidRPr="00F60386" w:rsidRDefault="001F0B6C" w:rsidP="001F0B6C"/>
    <w:p w14:paraId="482C7102" w14:textId="77777777" w:rsidR="001F0B6C" w:rsidRPr="00F60386" w:rsidRDefault="001F0B6C" w:rsidP="001F0B6C">
      <w:pPr>
        <w:spacing w:line="360" w:lineRule="auto"/>
        <w:jc w:val="both"/>
      </w:pPr>
      <w:r w:rsidRPr="00F60386">
        <w:rPr>
          <w:b/>
        </w:rPr>
        <w:t>Obsahové, časové a organizační vymezení vzdělávací oblasti Člověk a jeho svět</w:t>
      </w:r>
    </w:p>
    <w:p w14:paraId="6BF82361" w14:textId="77777777" w:rsidR="001F0B6C" w:rsidRPr="00F60386" w:rsidRDefault="001F0B6C" w:rsidP="003E7510">
      <w:pPr>
        <w:spacing w:before="120" w:after="120"/>
        <w:jc w:val="both"/>
      </w:pPr>
      <w:r w:rsidRPr="00F60386">
        <w:t>Vzdělávací oblast Člověk a jeho svět uvádí žáky do prostředí</w:t>
      </w:r>
      <w:r w:rsidR="003E7510">
        <w:t xml:space="preserve"> školy a řádu školního života a </w:t>
      </w:r>
      <w:r w:rsidRPr="00F60386">
        <w:t>pomáhá jim překlenout náročné období, kterým je pro ně zahájení pravidelné školní docházky. Vytváří předpoklady pro formování základních</w:t>
      </w:r>
      <w:r w:rsidR="003E7510">
        <w:t xml:space="preserve"> pracovní i režimových návyků a </w:t>
      </w:r>
      <w:r w:rsidRPr="00F60386">
        <w:t>dává podněty k rozvoji schopností účelně organizovat čas práce, zábavy a odpočinku podle vlastních potřeb i oprávněných nároků jiných.</w:t>
      </w:r>
    </w:p>
    <w:p w14:paraId="29722F49" w14:textId="77777777" w:rsidR="001F0B6C" w:rsidRPr="00F60386" w:rsidRDefault="001F0B6C" w:rsidP="003E7510">
      <w:pPr>
        <w:spacing w:before="120" w:after="120"/>
        <w:jc w:val="both"/>
      </w:pPr>
      <w:r w:rsidRPr="00F60386">
        <w:t>Tato komplexní oblast vymezuje vzdělávací obsah týkající se člověka, rodiny, společnosti, vlasti, přírody, kultury, techniky, zdraví</w:t>
      </w:r>
      <w:r>
        <w:t>, bezpečí</w:t>
      </w:r>
      <w:r w:rsidRPr="00F60386">
        <w:t xml:space="preserve"> a dalších témat. Uplatňuje pohled do historie i současnosti a směřuje k dovednostem pro praktický život.</w:t>
      </w:r>
    </w:p>
    <w:p w14:paraId="1C8CBE7E" w14:textId="77777777" w:rsidR="001F0B6C" w:rsidRPr="00F60386" w:rsidRDefault="001F0B6C" w:rsidP="003E7510">
      <w:pPr>
        <w:spacing w:before="120" w:after="120"/>
        <w:jc w:val="both"/>
      </w:pPr>
      <w:r w:rsidRPr="00F60386">
        <w:t>Vzdělávání v oblasti Člověk a jeho svět rozvíjí poznatky, dovednosti a prvotní zkušenosti žáků získané ve výchově</w:t>
      </w:r>
      <w:r w:rsidR="00DE0442">
        <w:t>,</w:t>
      </w:r>
      <w:r w:rsidRPr="00F60386">
        <w:t xml:space="preserve"> v rodině a v předškolním vzdělávání. Žáci se učí pozorovat</w:t>
      </w:r>
      <w:r>
        <w:t>,</w:t>
      </w:r>
      <w:r w:rsidRPr="00F60386">
        <w:t xml:space="preserve"> pojmenovávat </w:t>
      </w:r>
      <w:r>
        <w:t xml:space="preserve">a chránit </w:t>
      </w:r>
      <w:r w:rsidRPr="00F60386">
        <w:t>věci, jevy a děje, jejich vztahy a souvislosti, utváří se tak jejich prvotní ucelený obraz světa.</w:t>
      </w:r>
    </w:p>
    <w:p w14:paraId="5E749960" w14:textId="77777777" w:rsidR="001F0B6C" w:rsidRPr="00F60386" w:rsidRDefault="001F0B6C" w:rsidP="003E7510">
      <w:pPr>
        <w:spacing w:before="120" w:after="120"/>
        <w:jc w:val="both"/>
      </w:pPr>
      <w:r w:rsidRPr="00F60386">
        <w:t>Výuka probíhá v celém ročníku najednou. Kromě klasických metod se používá prá</w:t>
      </w:r>
      <w:r w:rsidR="00B25CE8">
        <w:t>ce ve </w:t>
      </w:r>
      <w:r>
        <w:t xml:space="preserve">skupinách a ve dvojicích, </w:t>
      </w:r>
      <w:r w:rsidRPr="00F60386">
        <w:t>začleněny</w:t>
      </w:r>
      <w:r>
        <w:t xml:space="preserve"> jsou</w:t>
      </w:r>
      <w:r w:rsidRPr="00F60386">
        <w:t xml:space="preserve"> vycházky do blízk</w:t>
      </w:r>
      <w:r>
        <w:t xml:space="preserve">ého okolí, </w:t>
      </w:r>
      <w:r w:rsidRPr="00F60386">
        <w:t>exkurze</w:t>
      </w:r>
      <w:r>
        <w:t xml:space="preserve">, práce na interaktivní tabuli a na počítačích – výukové programy, internet. </w:t>
      </w:r>
      <w:r w:rsidRPr="00F60386">
        <w:t xml:space="preserve">V hodinách se často objevují různé druhy soutěží s tematikou probírané látky. </w:t>
      </w:r>
    </w:p>
    <w:p w14:paraId="3A2CDB28" w14:textId="77777777" w:rsidR="001F0B6C" w:rsidRDefault="001F0B6C" w:rsidP="001F0B6C">
      <w:pPr>
        <w:ind w:firstLine="540"/>
        <w:jc w:val="both"/>
        <w:rPr>
          <w:b/>
        </w:rPr>
      </w:pPr>
    </w:p>
    <w:p w14:paraId="65E05ADB" w14:textId="77777777" w:rsidR="001F0B6C" w:rsidRPr="00F60386" w:rsidRDefault="00DE0442" w:rsidP="001F0B6C">
      <w:pPr>
        <w:spacing w:line="360" w:lineRule="auto"/>
        <w:jc w:val="both"/>
        <w:rPr>
          <w:b/>
        </w:rPr>
      </w:pPr>
      <w:r>
        <w:rPr>
          <w:b/>
        </w:rPr>
        <w:t>V</w:t>
      </w:r>
      <w:r w:rsidR="001F0B6C">
        <w:rPr>
          <w:b/>
        </w:rPr>
        <w:t>e vzdělávací oblasti</w:t>
      </w:r>
      <w:r w:rsidR="001F0B6C" w:rsidRPr="00F60386">
        <w:rPr>
          <w:b/>
        </w:rPr>
        <w:t xml:space="preserve"> Člov</w:t>
      </w:r>
      <w:r w:rsidR="001F0B6C">
        <w:rPr>
          <w:b/>
        </w:rPr>
        <w:t>ěk a jeho svět se vyučují</w:t>
      </w:r>
      <w:r>
        <w:rPr>
          <w:b/>
        </w:rPr>
        <w:t xml:space="preserve"> tři</w:t>
      </w:r>
      <w:r w:rsidR="001F0B6C" w:rsidRPr="00F60386">
        <w:rPr>
          <w:b/>
        </w:rPr>
        <w:t xml:space="preserve"> tradiční vyučovací předměty</w:t>
      </w:r>
      <w:r w:rsidR="001F0B6C">
        <w:rPr>
          <w:b/>
        </w:rPr>
        <w:t xml:space="preserve">: </w:t>
      </w:r>
    </w:p>
    <w:p w14:paraId="6B0A6EC7" w14:textId="77777777" w:rsidR="001F0B6C" w:rsidRPr="00F60386" w:rsidRDefault="001F0B6C" w:rsidP="00154E6B">
      <w:pPr>
        <w:numPr>
          <w:ilvl w:val="0"/>
          <w:numId w:val="50"/>
        </w:numPr>
        <w:jc w:val="both"/>
      </w:pPr>
      <w:r w:rsidRPr="00F60386">
        <w:t>1. – 3. ročník – Prvouka</w:t>
      </w:r>
    </w:p>
    <w:p w14:paraId="0A48C5BA" w14:textId="77777777" w:rsidR="001F0B6C" w:rsidRPr="0070754D" w:rsidRDefault="001F0B6C" w:rsidP="00154E6B">
      <w:pPr>
        <w:numPr>
          <w:ilvl w:val="0"/>
          <w:numId w:val="50"/>
        </w:numPr>
        <w:jc w:val="both"/>
      </w:pPr>
      <w:r w:rsidRPr="00F60386">
        <w:t>4. – 5. ročník – Přírodověda a Vlastivěda</w:t>
      </w:r>
    </w:p>
    <w:p w14:paraId="24D626BF" w14:textId="77777777" w:rsidR="001F0B6C" w:rsidRPr="00F60386" w:rsidRDefault="001F0B6C" w:rsidP="001F0B6C">
      <w:pPr>
        <w:spacing w:line="360" w:lineRule="auto"/>
        <w:jc w:val="both"/>
        <w:rPr>
          <w:b/>
        </w:rPr>
      </w:pPr>
      <w:r w:rsidRPr="00F60386">
        <w:rPr>
          <w:b/>
        </w:rPr>
        <w:t>Časová dotace:</w:t>
      </w:r>
    </w:p>
    <w:p w14:paraId="46992D60" w14:textId="77777777" w:rsidR="001F0B6C" w:rsidRPr="00F60386" w:rsidRDefault="001F0B6C" w:rsidP="00154E6B">
      <w:pPr>
        <w:numPr>
          <w:ilvl w:val="0"/>
          <w:numId w:val="51"/>
        </w:numPr>
      </w:pPr>
      <w:r w:rsidRPr="00F60386">
        <w:t>Prvouka (1. – 3. ročník) – 2 hodiny týdně</w:t>
      </w:r>
    </w:p>
    <w:p w14:paraId="7D6E9A5B" w14:textId="77777777" w:rsidR="001F0B6C" w:rsidRPr="00F60386" w:rsidRDefault="001F0B6C" w:rsidP="00154E6B">
      <w:pPr>
        <w:numPr>
          <w:ilvl w:val="0"/>
          <w:numId w:val="51"/>
        </w:numPr>
      </w:pPr>
      <w:r w:rsidRPr="00F60386">
        <w:t>Vlastivěda (4. – 5. ročník) – 2 hodiny týdně</w:t>
      </w:r>
    </w:p>
    <w:p w14:paraId="17249723" w14:textId="77777777" w:rsidR="001F0B6C" w:rsidRPr="0070754D" w:rsidRDefault="001F0B6C" w:rsidP="00154E6B">
      <w:pPr>
        <w:numPr>
          <w:ilvl w:val="0"/>
          <w:numId w:val="51"/>
        </w:numPr>
      </w:pPr>
      <w:r w:rsidRPr="00F60386">
        <w:t>Přírodověda (4. – 5. ročník) – 1 hodina týdně</w:t>
      </w:r>
    </w:p>
    <w:p w14:paraId="71C6D9C7" w14:textId="77777777" w:rsidR="001F0B6C" w:rsidRDefault="001F0B6C" w:rsidP="001F0B6C">
      <w:pPr>
        <w:jc w:val="both"/>
        <w:rPr>
          <w:b/>
          <w:i/>
        </w:rPr>
      </w:pPr>
    </w:p>
    <w:p w14:paraId="749D8CBE" w14:textId="77777777" w:rsidR="001F0B6C" w:rsidRPr="007D17FF" w:rsidRDefault="001F0B6C" w:rsidP="001F0B6C">
      <w:pPr>
        <w:jc w:val="both"/>
        <w:rPr>
          <w:b/>
          <w:i/>
        </w:rPr>
      </w:pPr>
      <w:r w:rsidRPr="007D17FF">
        <w:rPr>
          <w:b/>
          <w:i/>
        </w:rPr>
        <w:t>Poznámka:</w:t>
      </w:r>
    </w:p>
    <w:p w14:paraId="5B2D5320" w14:textId="77777777" w:rsidR="00C75D37" w:rsidRPr="00C75D37" w:rsidRDefault="00C75D37" w:rsidP="001F0B6C">
      <w:pPr>
        <w:jc w:val="both"/>
        <w:rPr>
          <w:i/>
        </w:rPr>
      </w:pPr>
      <w:r w:rsidRPr="00C75D37">
        <w:rPr>
          <w:i/>
        </w:rPr>
        <w:t>V</w:t>
      </w:r>
      <w:r w:rsidR="001F0B6C" w:rsidRPr="00C75D37">
        <w:rPr>
          <w:i/>
        </w:rPr>
        <w:t xml:space="preserve">e 4. a 5. ročníku je časová dotace flexibilní  –  </w:t>
      </w:r>
      <w:r w:rsidRPr="00C75D37">
        <w:rPr>
          <w:i/>
        </w:rPr>
        <w:t>počet hodin se v pololetí mění.</w:t>
      </w:r>
    </w:p>
    <w:p w14:paraId="74DAE76F" w14:textId="77777777" w:rsidR="00C75D37" w:rsidRPr="00C75D37" w:rsidRDefault="00C75D37" w:rsidP="00C75D37">
      <w:pPr>
        <w:jc w:val="both"/>
        <w:rPr>
          <w:i/>
        </w:rPr>
      </w:pPr>
      <w:r w:rsidRPr="00C75D37">
        <w:rPr>
          <w:i/>
        </w:rPr>
        <w:t xml:space="preserve">4. ročník: </w:t>
      </w:r>
    </w:p>
    <w:p w14:paraId="0CED9459" w14:textId="77777777" w:rsidR="00C75D37" w:rsidRPr="00C75D37" w:rsidRDefault="00C75D37" w:rsidP="00C75D37">
      <w:pPr>
        <w:ind w:firstLine="708"/>
        <w:jc w:val="both"/>
        <w:rPr>
          <w:i/>
        </w:rPr>
      </w:pPr>
      <w:r w:rsidRPr="00C75D37">
        <w:rPr>
          <w:i/>
        </w:rPr>
        <w:t>1. pololetí  - 2 hodiny Přírodovědy a 1 hodina Vlastivědy</w:t>
      </w:r>
    </w:p>
    <w:p w14:paraId="1160DA19" w14:textId="77777777" w:rsidR="00C75D37" w:rsidRDefault="00C75D37" w:rsidP="001F0B6C">
      <w:pPr>
        <w:jc w:val="both"/>
        <w:rPr>
          <w:i/>
        </w:rPr>
      </w:pPr>
      <w:r w:rsidRPr="00C75D37">
        <w:rPr>
          <w:i/>
        </w:rPr>
        <w:t xml:space="preserve">           2. pololetí -  2 hodiny Vlastivědy a 1 hodina Přírodovědy</w:t>
      </w:r>
    </w:p>
    <w:p w14:paraId="4B9BBAA9" w14:textId="77777777" w:rsidR="00C75D37" w:rsidRPr="00C75D37" w:rsidRDefault="00C75D37" w:rsidP="001F0B6C">
      <w:pPr>
        <w:jc w:val="both"/>
        <w:rPr>
          <w:i/>
        </w:rPr>
      </w:pPr>
    </w:p>
    <w:p w14:paraId="3054CD79" w14:textId="77777777" w:rsidR="00C75D37" w:rsidRPr="00C75D37" w:rsidRDefault="00C75D37" w:rsidP="001F0B6C">
      <w:pPr>
        <w:jc w:val="both"/>
        <w:rPr>
          <w:i/>
        </w:rPr>
      </w:pPr>
      <w:r w:rsidRPr="00C75D37">
        <w:rPr>
          <w:i/>
        </w:rPr>
        <w:t xml:space="preserve">5. ročník: </w:t>
      </w:r>
    </w:p>
    <w:p w14:paraId="405B59E6" w14:textId="77777777" w:rsidR="001F0B6C" w:rsidRPr="00C75D37" w:rsidRDefault="001F0B6C" w:rsidP="00C75D37">
      <w:pPr>
        <w:ind w:firstLine="708"/>
        <w:jc w:val="both"/>
        <w:rPr>
          <w:i/>
        </w:rPr>
      </w:pPr>
      <w:r w:rsidRPr="00C75D37">
        <w:rPr>
          <w:i/>
        </w:rPr>
        <w:t>1. pololetí  - 2 hodiny Vlastivědy a 1 hodina Přírodovědy</w:t>
      </w:r>
    </w:p>
    <w:p w14:paraId="0B949636" w14:textId="77777777" w:rsidR="001F0B6C" w:rsidRPr="00C75D37" w:rsidRDefault="00C75D37" w:rsidP="001F0B6C">
      <w:pPr>
        <w:jc w:val="both"/>
        <w:rPr>
          <w:i/>
        </w:rPr>
      </w:pPr>
      <w:r w:rsidRPr="00C75D37">
        <w:rPr>
          <w:i/>
        </w:rPr>
        <w:t xml:space="preserve">           </w:t>
      </w:r>
      <w:r w:rsidR="001F0B6C" w:rsidRPr="00C75D37">
        <w:rPr>
          <w:i/>
        </w:rPr>
        <w:t xml:space="preserve">2. pololetí -  2 hodiny Přírodovědy a 1 hodina Vlastivědy </w:t>
      </w:r>
    </w:p>
    <w:p w14:paraId="5E535E4C" w14:textId="77777777" w:rsidR="001F0B6C" w:rsidRPr="00C75D37" w:rsidRDefault="001F0B6C" w:rsidP="001F0B6C">
      <w:pPr>
        <w:jc w:val="both"/>
        <w:rPr>
          <w:i/>
        </w:rPr>
      </w:pPr>
    </w:p>
    <w:p w14:paraId="3F556ACB" w14:textId="77777777" w:rsidR="001F0B6C" w:rsidRPr="00C75D37" w:rsidRDefault="001F0B6C" w:rsidP="001F0B6C">
      <w:pPr>
        <w:jc w:val="both"/>
        <w:rPr>
          <w:i/>
        </w:rPr>
      </w:pPr>
    </w:p>
    <w:p w14:paraId="4AEEB7C6" w14:textId="77777777" w:rsidR="001F0B6C" w:rsidRPr="003E7510" w:rsidRDefault="001F0B6C" w:rsidP="001F0B6C">
      <w:pPr>
        <w:spacing w:line="360" w:lineRule="auto"/>
        <w:jc w:val="both"/>
      </w:pPr>
      <w:r w:rsidRPr="003E7510">
        <w:rPr>
          <w:b/>
        </w:rPr>
        <w:t>Výchovné a vzdělávací strategie pro rozvoj klíčových kompetencí</w:t>
      </w:r>
    </w:p>
    <w:p w14:paraId="430D1274" w14:textId="77777777" w:rsidR="001F0B6C" w:rsidRPr="00F60386" w:rsidRDefault="003E7510" w:rsidP="001F0B6C">
      <w:pPr>
        <w:jc w:val="both"/>
        <w:rPr>
          <w:b/>
        </w:rPr>
      </w:pPr>
      <w:r>
        <w:rPr>
          <w:b/>
        </w:rPr>
        <w:t xml:space="preserve">Kompetence </w:t>
      </w:r>
      <w:r w:rsidR="001F0B6C" w:rsidRPr="00F60386">
        <w:rPr>
          <w:b/>
        </w:rPr>
        <w:t>komunikativní</w:t>
      </w:r>
    </w:p>
    <w:p w14:paraId="6789B8B7" w14:textId="77777777" w:rsidR="001F0B6C" w:rsidRDefault="003E7510" w:rsidP="00154E6B">
      <w:pPr>
        <w:numPr>
          <w:ilvl w:val="0"/>
          <w:numId w:val="52"/>
        </w:numPr>
        <w:jc w:val="both"/>
      </w:pPr>
      <w:r>
        <w:t>v</w:t>
      </w:r>
      <w:r w:rsidR="001F0B6C" w:rsidRPr="00F60386">
        <w:t>yžadovat výstižné, souvislé a kultivované vyjadřování v písemném i v ústním projevu,</w:t>
      </w:r>
    </w:p>
    <w:p w14:paraId="298036BF" w14:textId="77777777" w:rsidR="001F0B6C" w:rsidRDefault="001F0B6C" w:rsidP="00154E6B">
      <w:pPr>
        <w:numPr>
          <w:ilvl w:val="0"/>
          <w:numId w:val="52"/>
        </w:numPr>
        <w:jc w:val="both"/>
      </w:pPr>
      <w:r w:rsidRPr="00F60386">
        <w:lastRenderedPageBreak/>
        <w:t>vést žáky k naslouchání promluvám druhých, porozumět jim, vhodně na ně reagov</w:t>
      </w:r>
      <w:r>
        <w:t>at účinně se zapojovat do diskus</w:t>
      </w:r>
      <w:r w:rsidRPr="00F60386">
        <w:t>e,</w:t>
      </w:r>
    </w:p>
    <w:p w14:paraId="36C1174D" w14:textId="77777777" w:rsidR="001F0B6C" w:rsidRDefault="001F0B6C" w:rsidP="00154E6B">
      <w:pPr>
        <w:numPr>
          <w:ilvl w:val="0"/>
          <w:numId w:val="52"/>
        </w:numPr>
        <w:jc w:val="both"/>
      </w:pPr>
      <w:r>
        <w:t>učit žáky</w:t>
      </w:r>
      <w:r w:rsidRPr="00F60386">
        <w:t xml:space="preserve"> obhajovat s</w:t>
      </w:r>
      <w:r>
        <w:t xml:space="preserve">vůj názor a vhodně argumentovat, </w:t>
      </w:r>
    </w:p>
    <w:p w14:paraId="28A7BD9D" w14:textId="77777777" w:rsidR="001F0B6C" w:rsidRPr="00F60386" w:rsidRDefault="001F0B6C" w:rsidP="00154E6B">
      <w:pPr>
        <w:numPr>
          <w:ilvl w:val="0"/>
          <w:numId w:val="52"/>
        </w:numPr>
        <w:jc w:val="both"/>
      </w:pPr>
      <w:r>
        <w:t>u</w:t>
      </w:r>
      <w:r w:rsidRPr="00F60386">
        <w:t>čitelé volbou organizace, forem a metod vedou žáky k porozumění různých typů textů a záznamů, obrazových materiálů, běžně užívaných gest, zvuků a jiných informačních a komunikačních prostředk</w:t>
      </w:r>
      <w:r>
        <w:t>ů, otvírají prostor pro diskusi.</w:t>
      </w:r>
    </w:p>
    <w:p w14:paraId="4622054E" w14:textId="77777777" w:rsidR="001F0B6C" w:rsidRDefault="001F0B6C" w:rsidP="001F0B6C">
      <w:pPr>
        <w:spacing w:line="360" w:lineRule="auto"/>
        <w:jc w:val="both"/>
        <w:rPr>
          <w:b/>
        </w:rPr>
      </w:pPr>
    </w:p>
    <w:p w14:paraId="22324FF0" w14:textId="77777777" w:rsidR="001F0B6C" w:rsidRPr="00F60386" w:rsidRDefault="001F0B6C" w:rsidP="001F0B6C">
      <w:pPr>
        <w:jc w:val="both"/>
        <w:rPr>
          <w:b/>
        </w:rPr>
      </w:pPr>
      <w:r w:rsidRPr="00F60386">
        <w:rPr>
          <w:b/>
        </w:rPr>
        <w:t>Kompetence k učení</w:t>
      </w:r>
    </w:p>
    <w:p w14:paraId="7F31726A" w14:textId="77777777" w:rsidR="001F0B6C" w:rsidRDefault="003E7510" w:rsidP="00154E6B">
      <w:pPr>
        <w:numPr>
          <w:ilvl w:val="0"/>
          <w:numId w:val="52"/>
        </w:numPr>
        <w:jc w:val="both"/>
      </w:pPr>
      <w:r>
        <w:t>v</w:t>
      </w:r>
      <w:r w:rsidR="001F0B6C" w:rsidRPr="00F60386">
        <w:t>ést žáky k vybírání a využívání vhodných způsobů, metod a strategií pro efektivní učení</w:t>
      </w:r>
      <w:r w:rsidR="001F0B6C">
        <w:t xml:space="preserve">, </w:t>
      </w:r>
      <w:r w:rsidR="001F0B6C" w:rsidRPr="00F60386">
        <w:t>k systematickému učení a ukládání informací,</w:t>
      </w:r>
    </w:p>
    <w:p w14:paraId="26FF509C" w14:textId="77777777" w:rsidR="001F0B6C" w:rsidRDefault="001F0B6C" w:rsidP="00154E6B">
      <w:pPr>
        <w:numPr>
          <w:ilvl w:val="0"/>
          <w:numId w:val="52"/>
        </w:numPr>
        <w:jc w:val="both"/>
      </w:pPr>
      <w:r>
        <w:t>zadávat</w:t>
      </w:r>
      <w:r w:rsidRPr="00F60386">
        <w:t xml:space="preserve"> úkoly, při kterých žáci samostatně (nebo v týmu) pozorují a experimentují, získané výsledky porovnávají a kriticky posuzují a vyvozují z nich z</w:t>
      </w:r>
      <w:r>
        <w:t xml:space="preserve">ávěry pro využití v budoucnosti, </w:t>
      </w:r>
    </w:p>
    <w:p w14:paraId="2BC42D24" w14:textId="77777777" w:rsidR="001F0B6C" w:rsidRPr="00F60386" w:rsidRDefault="001F0B6C" w:rsidP="00154E6B">
      <w:pPr>
        <w:numPr>
          <w:ilvl w:val="0"/>
          <w:numId w:val="52"/>
        </w:numPr>
        <w:jc w:val="both"/>
      </w:pPr>
      <w:r>
        <w:t>u</w:t>
      </w:r>
      <w:r w:rsidRPr="00F60386">
        <w:t>čitelé ve výuce zřetelně rozliš</w:t>
      </w:r>
      <w:r>
        <w:t>ují základní (nezbytné,</w:t>
      </w:r>
      <w:r w:rsidRPr="00F60386">
        <w:t xml:space="preserve"> klíčové) učivo a učivo rozšiřující (doplňující), vedou žáky porozumět tomu, že učit se nemusí jen ve škole.</w:t>
      </w:r>
    </w:p>
    <w:p w14:paraId="200487F6" w14:textId="77777777" w:rsidR="001F0B6C" w:rsidRDefault="001F0B6C" w:rsidP="001F0B6C">
      <w:pPr>
        <w:spacing w:line="360" w:lineRule="auto"/>
        <w:jc w:val="both"/>
        <w:rPr>
          <w:b/>
        </w:rPr>
      </w:pPr>
    </w:p>
    <w:p w14:paraId="68E09F96" w14:textId="77777777" w:rsidR="001F0B6C" w:rsidRDefault="001F0B6C" w:rsidP="001F0B6C">
      <w:pPr>
        <w:jc w:val="both"/>
        <w:rPr>
          <w:b/>
        </w:rPr>
      </w:pPr>
      <w:r w:rsidRPr="00F60386">
        <w:rPr>
          <w:b/>
        </w:rPr>
        <w:t>Kompetence pracovní</w:t>
      </w:r>
    </w:p>
    <w:p w14:paraId="0C5738AE" w14:textId="77777777" w:rsidR="001F0B6C" w:rsidRPr="00DD638E" w:rsidRDefault="003E7510" w:rsidP="00154E6B">
      <w:pPr>
        <w:numPr>
          <w:ilvl w:val="0"/>
          <w:numId w:val="27"/>
        </w:numPr>
        <w:jc w:val="both"/>
      </w:pPr>
      <w:r>
        <w:t>p</w:t>
      </w:r>
      <w:r w:rsidR="001F0B6C" w:rsidRPr="00DD638E">
        <w:t>omáhat žákům poznávat a rozvíjet své schopnosti a reálné možnosti a uplatňovat získané vědomosti a d</w:t>
      </w:r>
      <w:r w:rsidR="001F0B6C">
        <w:t>ovednosti při profesní orientaci.</w:t>
      </w:r>
    </w:p>
    <w:p w14:paraId="09261001" w14:textId="77777777" w:rsidR="001F0B6C" w:rsidRPr="00F60386" w:rsidRDefault="001F0B6C" w:rsidP="001F0B6C">
      <w:pPr>
        <w:jc w:val="both"/>
        <w:rPr>
          <w:b/>
        </w:rPr>
      </w:pPr>
    </w:p>
    <w:p w14:paraId="1440B0F6" w14:textId="77777777" w:rsidR="001F0B6C" w:rsidRPr="00F60386" w:rsidRDefault="001F0B6C" w:rsidP="001F0B6C">
      <w:pPr>
        <w:jc w:val="both"/>
        <w:rPr>
          <w:b/>
        </w:rPr>
      </w:pPr>
      <w:r w:rsidRPr="00F60386">
        <w:rPr>
          <w:b/>
        </w:rPr>
        <w:t>Kompetence občanské</w:t>
      </w:r>
    </w:p>
    <w:p w14:paraId="10D1827F" w14:textId="77777777" w:rsidR="001F0B6C" w:rsidRDefault="003E7510" w:rsidP="00154E6B">
      <w:pPr>
        <w:numPr>
          <w:ilvl w:val="0"/>
          <w:numId w:val="52"/>
        </w:numPr>
        <w:jc w:val="both"/>
      </w:pPr>
      <w:r>
        <w:t>s</w:t>
      </w:r>
      <w:r w:rsidR="001F0B6C" w:rsidRPr="00F60386">
        <w:t>eznamovat žáky s jejich právy a povinnostmi ve škole i mimo školu,</w:t>
      </w:r>
    </w:p>
    <w:p w14:paraId="5087ED4B" w14:textId="77777777" w:rsidR="001F0B6C" w:rsidRDefault="001F0B6C" w:rsidP="00154E6B">
      <w:pPr>
        <w:numPr>
          <w:ilvl w:val="0"/>
          <w:numId w:val="52"/>
        </w:numPr>
        <w:jc w:val="both"/>
      </w:pPr>
      <w:r w:rsidRPr="00F60386">
        <w:t>důsledně vyžadovat respekt k dohodnutým pravidlům života třídy, školy a</w:t>
      </w:r>
      <w:r>
        <w:t xml:space="preserve"> motivovat žáky ke spolupráci na</w:t>
      </w:r>
      <w:r w:rsidRPr="00F60386">
        <w:t xml:space="preserve"> vytváření</w:t>
      </w:r>
      <w:r>
        <w:t xml:space="preserve"> pravidel</w:t>
      </w:r>
      <w:r w:rsidRPr="00F60386">
        <w:t xml:space="preserve">, </w:t>
      </w:r>
    </w:p>
    <w:p w14:paraId="09A74811" w14:textId="77777777" w:rsidR="001F0B6C" w:rsidRPr="00F60386" w:rsidRDefault="001F0B6C" w:rsidP="00154E6B">
      <w:pPr>
        <w:numPr>
          <w:ilvl w:val="0"/>
          <w:numId w:val="52"/>
        </w:numPr>
        <w:jc w:val="both"/>
      </w:pPr>
      <w:r w:rsidRPr="00F60386">
        <w:t>podporovat přátelské vztahy ve třídách i mezi třídami,</w:t>
      </w:r>
      <w:r w:rsidR="005A3381">
        <w:t xml:space="preserve"> </w:t>
      </w:r>
      <w:r w:rsidRPr="00F60386">
        <w:t xml:space="preserve">vést žáky k zodpovědnému chování v krizových situacích i v situacích ohrožujících život, poskytovat podle svých možností účinnou pomoc, </w:t>
      </w:r>
    </w:p>
    <w:p w14:paraId="71846447" w14:textId="77777777" w:rsidR="001F0B6C" w:rsidRDefault="001F0B6C" w:rsidP="00154E6B">
      <w:pPr>
        <w:numPr>
          <w:ilvl w:val="0"/>
          <w:numId w:val="52"/>
        </w:numPr>
        <w:jc w:val="both"/>
      </w:pPr>
      <w:r w:rsidRPr="00F60386">
        <w:t>respektovat individuální rozdíly kulturní a nábožensk</w:t>
      </w:r>
      <w:r>
        <w:t xml:space="preserve">é odlišnosti spolužáků – škola </w:t>
      </w:r>
      <w:r w:rsidRPr="00F60386">
        <w:t>vítá žáky z celého věta.</w:t>
      </w:r>
    </w:p>
    <w:p w14:paraId="7F07E928" w14:textId="77777777" w:rsidR="001F0B6C" w:rsidRPr="006000FE" w:rsidRDefault="001F0B6C" w:rsidP="001F0B6C">
      <w:pPr>
        <w:ind w:left="720"/>
        <w:jc w:val="both"/>
      </w:pPr>
    </w:p>
    <w:p w14:paraId="6D889CFD" w14:textId="77777777" w:rsidR="001F0B6C" w:rsidRPr="00F60386" w:rsidRDefault="001F0B6C" w:rsidP="001F0B6C">
      <w:pPr>
        <w:jc w:val="both"/>
        <w:rPr>
          <w:b/>
        </w:rPr>
      </w:pPr>
      <w:r w:rsidRPr="00F60386">
        <w:rPr>
          <w:b/>
        </w:rPr>
        <w:t>Kompetence sociální a personální</w:t>
      </w:r>
    </w:p>
    <w:p w14:paraId="2CFB80AF" w14:textId="77777777" w:rsidR="001F0B6C" w:rsidRPr="00F60386" w:rsidRDefault="003E7510" w:rsidP="00154E6B">
      <w:pPr>
        <w:numPr>
          <w:ilvl w:val="0"/>
          <w:numId w:val="52"/>
        </w:numPr>
        <w:jc w:val="both"/>
      </w:pPr>
      <w:r>
        <w:t>z</w:t>
      </w:r>
      <w:r w:rsidR="001F0B6C" w:rsidRPr="00F60386">
        <w:t xml:space="preserve">adávat úkoly, při jejichž plnění žáci chápou potřebu efektivně spolupracovat s druhými, oceňují zkušenosti druhých, respektují různá hlediska a čerpají poučení z toho, co </w:t>
      </w:r>
      <w:r w:rsidR="001F0B6C">
        <w:t>si druzí myslí, říkají a dělají.</w:t>
      </w:r>
    </w:p>
    <w:p w14:paraId="47848D45" w14:textId="77777777" w:rsidR="001F0B6C" w:rsidRDefault="001F0B6C" w:rsidP="001F0B6C">
      <w:pPr>
        <w:spacing w:line="360" w:lineRule="auto"/>
        <w:jc w:val="both"/>
        <w:rPr>
          <w:b/>
        </w:rPr>
      </w:pPr>
    </w:p>
    <w:p w14:paraId="432C65C9" w14:textId="77777777" w:rsidR="001F0B6C" w:rsidRPr="00F60386" w:rsidRDefault="001F0B6C" w:rsidP="001F0B6C">
      <w:pPr>
        <w:jc w:val="both"/>
        <w:rPr>
          <w:b/>
        </w:rPr>
      </w:pPr>
      <w:r w:rsidRPr="00F60386">
        <w:rPr>
          <w:b/>
        </w:rPr>
        <w:t>Kompetence k řešení problémů</w:t>
      </w:r>
    </w:p>
    <w:p w14:paraId="1949A212" w14:textId="77777777" w:rsidR="001F0B6C" w:rsidRPr="00F60386" w:rsidRDefault="003E7510" w:rsidP="00154E6B">
      <w:pPr>
        <w:numPr>
          <w:ilvl w:val="0"/>
          <w:numId w:val="52"/>
        </w:numPr>
        <w:jc w:val="both"/>
      </w:pPr>
      <w:r>
        <w:t>v</w:t>
      </w:r>
      <w:r w:rsidR="001F0B6C" w:rsidRPr="00F60386">
        <w:t>ést žáky k praktickému ověřování si správnosti řešení problémů a k aplikování osvědčených postupů při řešení obdobných nebo nových problémových situací,</w:t>
      </w:r>
      <w:r w:rsidR="005A3381">
        <w:t xml:space="preserve"> </w:t>
      </w:r>
      <w:r w:rsidR="001F0B6C" w:rsidRPr="00F60386">
        <w:t>využívat získané vědomosti a dovednosti k objevování různých variant řešení problémů,</w:t>
      </w:r>
      <w:r w:rsidR="005A3381">
        <w:t xml:space="preserve"> </w:t>
      </w:r>
      <w:r w:rsidR="001F0B6C" w:rsidRPr="00F60386">
        <w:t>zadávat úkoly, při kterých žáci kombinují informace z různých zdrojů,</w:t>
      </w:r>
    </w:p>
    <w:p w14:paraId="38DB3C0B" w14:textId="77777777" w:rsidR="001F0B6C" w:rsidRDefault="001F0B6C" w:rsidP="00154E6B">
      <w:pPr>
        <w:numPr>
          <w:ilvl w:val="0"/>
          <w:numId w:val="52"/>
        </w:numPr>
        <w:jc w:val="both"/>
      </w:pPr>
      <w:r w:rsidRPr="00F60386">
        <w:t>vytvářet u žáků dovednost vyslovovat hypotézy na z</w:t>
      </w:r>
      <w:r w:rsidR="00B25CE8">
        <w:t>ákladě zkušenosti nebo pokusu a </w:t>
      </w:r>
      <w:r w:rsidRPr="00F60386">
        <w:t>umět své hypotézy ověřit nebo vyvrátit pomocí příkladů a protipříkladů.</w:t>
      </w:r>
    </w:p>
    <w:p w14:paraId="4D9B51FB" w14:textId="77777777" w:rsidR="00B617F0" w:rsidRDefault="00B617F0" w:rsidP="00B617F0">
      <w:pPr>
        <w:jc w:val="both"/>
      </w:pPr>
    </w:p>
    <w:p w14:paraId="5AA4D7CF" w14:textId="77777777" w:rsidR="00B617F0" w:rsidRDefault="00B617F0" w:rsidP="00B617F0">
      <w:pPr>
        <w:rPr>
          <w:b/>
        </w:rPr>
      </w:pPr>
      <w:r>
        <w:rPr>
          <w:b/>
        </w:rPr>
        <w:t>Kompetence digitální</w:t>
      </w:r>
    </w:p>
    <w:p w14:paraId="00F800F0" w14:textId="77777777" w:rsidR="00B617F0" w:rsidRPr="00B617F0" w:rsidRDefault="00B617F0" w:rsidP="00154E6B">
      <w:pPr>
        <w:pStyle w:val="Textkapitolodrky-principy"/>
        <w:numPr>
          <w:ilvl w:val="0"/>
          <w:numId w:val="27"/>
        </w:numPr>
        <w:jc w:val="left"/>
        <w:rPr>
          <w:sz w:val="24"/>
          <w:szCs w:val="24"/>
        </w:rPr>
      </w:pPr>
      <w:r w:rsidRPr="00B617F0">
        <w:t xml:space="preserve">  </w:t>
      </w:r>
      <w:r w:rsidRPr="00B617F0">
        <w:rPr>
          <w:sz w:val="24"/>
          <w:szCs w:val="24"/>
        </w:rPr>
        <w:t>vést žáky k ovládání</w:t>
      </w:r>
      <w:r w:rsidRPr="00B617F0">
        <w:t xml:space="preserve"> </w:t>
      </w:r>
      <w:r w:rsidRPr="00B617F0">
        <w:rPr>
          <w:sz w:val="24"/>
          <w:szCs w:val="24"/>
        </w:rPr>
        <w:t xml:space="preserve">běžně používaných digitálních zařízení, aplikací a služeb; k jejich využívání při učení i při zapojení do života školy a do společnosti; k samostatnému rozhodování, které technologie pro jakou činnost či řešený problém použít, </w:t>
      </w:r>
    </w:p>
    <w:p w14:paraId="45489768" w14:textId="77777777" w:rsidR="00B617F0" w:rsidRPr="0030581B" w:rsidRDefault="00B617F0" w:rsidP="00B617F0">
      <w:pPr>
        <w:pStyle w:val="Textkapitolodrky-principy"/>
        <w:numPr>
          <w:ilvl w:val="0"/>
          <w:numId w:val="0"/>
        </w:numPr>
        <w:ind w:left="720"/>
        <w:jc w:val="left"/>
        <w:rPr>
          <w:color w:val="FF0000"/>
          <w:sz w:val="24"/>
          <w:szCs w:val="24"/>
        </w:rPr>
      </w:pPr>
    </w:p>
    <w:p w14:paraId="0CE54EAC" w14:textId="77777777" w:rsidR="00B617F0" w:rsidRDefault="00B617F0" w:rsidP="00154E6B">
      <w:pPr>
        <w:pStyle w:val="Textkapitolodrky-principy"/>
        <w:numPr>
          <w:ilvl w:val="0"/>
          <w:numId w:val="27"/>
        </w:numPr>
        <w:spacing w:before="0"/>
        <w:jc w:val="left"/>
        <w:rPr>
          <w:sz w:val="24"/>
          <w:szCs w:val="24"/>
        </w:rPr>
      </w:pPr>
      <w:r w:rsidRPr="00D21DDB">
        <w:rPr>
          <w:sz w:val="24"/>
          <w:szCs w:val="24"/>
        </w:rPr>
        <w:lastRenderedPageBreak/>
        <w:t xml:space="preserve">  </w:t>
      </w:r>
      <w:r>
        <w:rPr>
          <w:sz w:val="24"/>
          <w:szCs w:val="24"/>
        </w:rPr>
        <w:t xml:space="preserve"> </w:t>
      </w:r>
      <w:r w:rsidRPr="00D21DDB">
        <w:rPr>
          <w:sz w:val="24"/>
          <w:szCs w:val="24"/>
        </w:rPr>
        <w:t xml:space="preserve">podporovat využívání digitálních technologií, aby si </w:t>
      </w:r>
      <w:r>
        <w:rPr>
          <w:sz w:val="24"/>
          <w:szCs w:val="24"/>
        </w:rPr>
        <w:t>žáci</w:t>
      </w:r>
      <w:r w:rsidRPr="00D21DDB">
        <w:rPr>
          <w:sz w:val="24"/>
          <w:szCs w:val="24"/>
        </w:rPr>
        <w:t xml:space="preserve"> usnadnil</w:t>
      </w:r>
      <w:r>
        <w:rPr>
          <w:sz w:val="24"/>
          <w:szCs w:val="24"/>
        </w:rPr>
        <w:t>i</w:t>
      </w:r>
      <w:r w:rsidRPr="00D21DDB">
        <w:rPr>
          <w:sz w:val="24"/>
          <w:szCs w:val="24"/>
        </w:rPr>
        <w:t xml:space="preserve"> práci,</w:t>
      </w:r>
    </w:p>
    <w:p w14:paraId="5407CBEA" w14:textId="77777777" w:rsidR="00B617F0" w:rsidRDefault="00B617F0" w:rsidP="00B617F0">
      <w:pPr>
        <w:pStyle w:val="Textkapitolodrky-principy"/>
        <w:numPr>
          <w:ilvl w:val="0"/>
          <w:numId w:val="0"/>
        </w:numPr>
        <w:spacing w:before="0"/>
        <w:ind w:left="720"/>
        <w:jc w:val="left"/>
        <w:rPr>
          <w:sz w:val="24"/>
          <w:szCs w:val="24"/>
        </w:rPr>
      </w:pPr>
      <w:r w:rsidRPr="00D21DDB">
        <w:rPr>
          <w:sz w:val="24"/>
          <w:szCs w:val="24"/>
        </w:rPr>
        <w:t>zautomatizoval</w:t>
      </w:r>
      <w:r>
        <w:rPr>
          <w:sz w:val="24"/>
          <w:szCs w:val="24"/>
        </w:rPr>
        <w:t>i</w:t>
      </w:r>
      <w:r w:rsidRPr="00D21DDB">
        <w:rPr>
          <w:sz w:val="24"/>
          <w:szCs w:val="24"/>
        </w:rPr>
        <w:t xml:space="preserve"> rutinní činnosti, zefektivnil</w:t>
      </w:r>
      <w:r>
        <w:rPr>
          <w:sz w:val="24"/>
          <w:szCs w:val="24"/>
        </w:rPr>
        <w:t>i</w:t>
      </w:r>
      <w:r w:rsidRPr="00D21DDB">
        <w:rPr>
          <w:sz w:val="24"/>
          <w:szCs w:val="24"/>
        </w:rPr>
        <w:t xml:space="preserve"> či zjednodušil</w:t>
      </w:r>
      <w:r>
        <w:rPr>
          <w:sz w:val="24"/>
          <w:szCs w:val="24"/>
        </w:rPr>
        <w:t>i</w:t>
      </w:r>
      <w:r w:rsidRPr="00D21DDB">
        <w:rPr>
          <w:sz w:val="24"/>
          <w:szCs w:val="24"/>
        </w:rPr>
        <w:t xml:space="preserve"> své pracovní postupy </w:t>
      </w:r>
    </w:p>
    <w:p w14:paraId="4A26A906" w14:textId="77777777" w:rsidR="00B617F0" w:rsidRPr="00D21DDB" w:rsidRDefault="00B617F0" w:rsidP="00B617F0">
      <w:pPr>
        <w:pStyle w:val="Textkapitolodrky-principy"/>
        <w:numPr>
          <w:ilvl w:val="0"/>
          <w:numId w:val="0"/>
        </w:numPr>
        <w:spacing w:before="0"/>
        <w:ind w:left="720"/>
        <w:jc w:val="left"/>
        <w:rPr>
          <w:sz w:val="24"/>
          <w:szCs w:val="24"/>
        </w:rPr>
      </w:pPr>
      <w:r w:rsidRPr="00D21DDB">
        <w:rPr>
          <w:sz w:val="24"/>
          <w:szCs w:val="24"/>
        </w:rPr>
        <w:t>a zkvalitnil</w:t>
      </w:r>
      <w:r>
        <w:rPr>
          <w:sz w:val="24"/>
          <w:szCs w:val="24"/>
        </w:rPr>
        <w:t>i výsledky své práce,</w:t>
      </w:r>
    </w:p>
    <w:p w14:paraId="482F1CED" w14:textId="77777777" w:rsidR="00B617F0" w:rsidRPr="00D21DDB" w:rsidRDefault="00B617F0" w:rsidP="00154E6B">
      <w:pPr>
        <w:pStyle w:val="Textkapitolodrky-principy"/>
        <w:numPr>
          <w:ilvl w:val="0"/>
          <w:numId w:val="27"/>
        </w:numPr>
        <w:spacing w:before="0"/>
        <w:jc w:val="left"/>
        <w:rPr>
          <w:sz w:val="24"/>
          <w:szCs w:val="24"/>
        </w:rPr>
      </w:pPr>
      <w:r>
        <w:rPr>
          <w:color w:val="FF0000"/>
        </w:rPr>
        <w:t xml:space="preserve">   </w:t>
      </w:r>
      <w:r w:rsidRPr="00D21DDB">
        <w:rPr>
          <w:sz w:val="24"/>
          <w:szCs w:val="24"/>
        </w:rPr>
        <w:t>pomáhat žákům pochopit význam digitálních technologií pro lidskou společnost, vést je k seznamování se s novými technologiemi, vytvářet u žáků dovednost kriticky hodnotit jejich přínosy a reflektovat</w:t>
      </w:r>
      <w:r>
        <w:rPr>
          <w:sz w:val="24"/>
          <w:szCs w:val="24"/>
        </w:rPr>
        <w:t xml:space="preserve"> rizika jejich využívání,</w:t>
      </w:r>
    </w:p>
    <w:p w14:paraId="52759074" w14:textId="77777777" w:rsidR="00B617F0" w:rsidRPr="00303638" w:rsidRDefault="00B617F0" w:rsidP="00154E6B">
      <w:pPr>
        <w:pStyle w:val="Textkapitolodrky-principy"/>
        <w:numPr>
          <w:ilvl w:val="0"/>
          <w:numId w:val="27"/>
        </w:numPr>
        <w:spacing w:before="0" w:after="120"/>
        <w:jc w:val="left"/>
        <w:rPr>
          <w:b/>
          <w:sz w:val="24"/>
          <w:szCs w:val="24"/>
        </w:rPr>
      </w:pPr>
      <w:r w:rsidRPr="00303638">
        <w:rPr>
          <w:color w:val="FF0000"/>
          <w:sz w:val="24"/>
          <w:szCs w:val="24"/>
        </w:rPr>
        <w:t xml:space="preserve">  </w:t>
      </w:r>
      <w:r w:rsidRPr="00303638">
        <w:rPr>
          <w:sz w:val="24"/>
          <w:szCs w:val="24"/>
        </w:rPr>
        <w:t xml:space="preserve">vysvětlovat žákům nutnost předcházení situacím ohrožujícím bezpečnost zařízení i dat, situacím s negativním dopadem na jejich tělesné a duševní zdraví i zdraví ostatních; </w:t>
      </w:r>
      <w:r>
        <w:rPr>
          <w:sz w:val="24"/>
          <w:szCs w:val="24"/>
        </w:rPr>
        <w:t xml:space="preserve">vést žáky </w:t>
      </w:r>
      <w:r w:rsidRPr="00303638">
        <w:rPr>
          <w:sz w:val="24"/>
          <w:szCs w:val="24"/>
        </w:rPr>
        <w:t>k etickému jednání při spolupráci, komunikaci a sdílení informací v digitálním prostředí</w:t>
      </w:r>
      <w:r>
        <w:rPr>
          <w:sz w:val="24"/>
          <w:szCs w:val="24"/>
        </w:rPr>
        <w:t>.</w:t>
      </w:r>
      <w:r w:rsidRPr="00303638">
        <w:rPr>
          <w:sz w:val="24"/>
          <w:szCs w:val="24"/>
        </w:rPr>
        <w:t xml:space="preserve"> </w:t>
      </w:r>
    </w:p>
    <w:p w14:paraId="0333A29D" w14:textId="77777777" w:rsidR="00B617F0" w:rsidRPr="00F60386" w:rsidRDefault="00B617F0" w:rsidP="00B617F0">
      <w:pPr>
        <w:jc w:val="both"/>
      </w:pPr>
    </w:p>
    <w:p w14:paraId="6EF206CC" w14:textId="77777777" w:rsidR="001F0B6C" w:rsidRDefault="001F0B6C" w:rsidP="001F0B6C">
      <w:pPr>
        <w:rPr>
          <w:sz w:val="23"/>
          <w:szCs w:val="23"/>
        </w:rPr>
      </w:pPr>
    </w:p>
    <w:p w14:paraId="55FBAEEE" w14:textId="77777777" w:rsidR="001D4DE2" w:rsidRDefault="001D4DE2" w:rsidP="001F0B6C">
      <w:pPr>
        <w:rPr>
          <w:sz w:val="23"/>
          <w:szCs w:val="23"/>
        </w:rPr>
      </w:pPr>
    </w:p>
    <w:p w14:paraId="3372C3BE" w14:textId="77777777" w:rsidR="00B617F0" w:rsidRDefault="00B617F0" w:rsidP="001F0B6C">
      <w:pPr>
        <w:rPr>
          <w:sz w:val="23"/>
          <w:szCs w:val="23"/>
        </w:rPr>
      </w:pPr>
    </w:p>
    <w:p w14:paraId="54CC1D59" w14:textId="77777777" w:rsidR="00B617F0" w:rsidRDefault="00B617F0" w:rsidP="001F0B6C">
      <w:pPr>
        <w:rPr>
          <w:sz w:val="23"/>
          <w:szCs w:val="23"/>
        </w:rPr>
      </w:pPr>
    </w:p>
    <w:p w14:paraId="358ECA8E" w14:textId="77777777" w:rsidR="00B617F0" w:rsidRDefault="00B617F0" w:rsidP="001F0B6C">
      <w:pPr>
        <w:rPr>
          <w:sz w:val="23"/>
          <w:szCs w:val="23"/>
        </w:rPr>
      </w:pPr>
    </w:p>
    <w:p w14:paraId="41FD80A7" w14:textId="77777777" w:rsidR="00B617F0" w:rsidRDefault="00B617F0" w:rsidP="001F0B6C">
      <w:pPr>
        <w:rPr>
          <w:sz w:val="23"/>
          <w:szCs w:val="23"/>
        </w:rPr>
      </w:pPr>
    </w:p>
    <w:p w14:paraId="353D630E" w14:textId="77777777" w:rsidR="00B617F0" w:rsidRDefault="00B617F0" w:rsidP="001F0B6C">
      <w:pPr>
        <w:rPr>
          <w:sz w:val="23"/>
          <w:szCs w:val="23"/>
        </w:rPr>
      </w:pPr>
    </w:p>
    <w:p w14:paraId="0F0DE881" w14:textId="77777777" w:rsidR="00B617F0" w:rsidRDefault="00B617F0" w:rsidP="001F0B6C">
      <w:pPr>
        <w:rPr>
          <w:sz w:val="23"/>
          <w:szCs w:val="23"/>
        </w:rPr>
      </w:pPr>
    </w:p>
    <w:p w14:paraId="239D5D3B" w14:textId="77777777" w:rsidR="00B617F0" w:rsidRDefault="00B617F0" w:rsidP="001F0B6C">
      <w:pPr>
        <w:rPr>
          <w:sz w:val="23"/>
          <w:szCs w:val="23"/>
        </w:rPr>
      </w:pPr>
    </w:p>
    <w:p w14:paraId="670E5508" w14:textId="77777777" w:rsidR="00B617F0" w:rsidRDefault="00B617F0" w:rsidP="001F0B6C">
      <w:pPr>
        <w:rPr>
          <w:sz w:val="23"/>
          <w:szCs w:val="23"/>
        </w:rPr>
      </w:pPr>
    </w:p>
    <w:p w14:paraId="2BE10161" w14:textId="77777777" w:rsidR="00B617F0" w:rsidRDefault="00B617F0" w:rsidP="001F0B6C">
      <w:pPr>
        <w:rPr>
          <w:sz w:val="23"/>
          <w:szCs w:val="23"/>
        </w:rPr>
      </w:pPr>
    </w:p>
    <w:p w14:paraId="71FEA82C" w14:textId="77777777" w:rsidR="00B617F0" w:rsidRDefault="00B617F0" w:rsidP="001F0B6C">
      <w:pPr>
        <w:rPr>
          <w:sz w:val="23"/>
          <w:szCs w:val="23"/>
        </w:rPr>
      </w:pPr>
    </w:p>
    <w:p w14:paraId="51869A31" w14:textId="77777777" w:rsidR="00B617F0" w:rsidRDefault="00B617F0" w:rsidP="001F0B6C">
      <w:pPr>
        <w:rPr>
          <w:sz w:val="23"/>
          <w:szCs w:val="23"/>
        </w:rPr>
      </w:pPr>
    </w:p>
    <w:p w14:paraId="33D62D88" w14:textId="77777777" w:rsidR="00B617F0" w:rsidRDefault="00B617F0" w:rsidP="001F0B6C">
      <w:pPr>
        <w:rPr>
          <w:sz w:val="23"/>
          <w:szCs w:val="23"/>
        </w:rPr>
      </w:pPr>
    </w:p>
    <w:p w14:paraId="3A9D8B2E" w14:textId="77777777" w:rsidR="00B617F0" w:rsidRDefault="00B617F0" w:rsidP="001F0B6C">
      <w:pPr>
        <w:rPr>
          <w:sz w:val="23"/>
          <w:szCs w:val="23"/>
        </w:rPr>
      </w:pPr>
    </w:p>
    <w:p w14:paraId="48F13635" w14:textId="77777777" w:rsidR="00B617F0" w:rsidRDefault="00B617F0" w:rsidP="001F0B6C">
      <w:pPr>
        <w:rPr>
          <w:sz w:val="23"/>
          <w:szCs w:val="23"/>
        </w:rPr>
      </w:pPr>
    </w:p>
    <w:p w14:paraId="68B96891" w14:textId="77777777" w:rsidR="00B617F0" w:rsidRDefault="00B617F0" w:rsidP="001F0B6C">
      <w:pPr>
        <w:rPr>
          <w:sz w:val="23"/>
          <w:szCs w:val="23"/>
        </w:rPr>
      </w:pPr>
    </w:p>
    <w:p w14:paraId="2BED704C" w14:textId="77777777" w:rsidR="00B617F0" w:rsidRDefault="00B617F0" w:rsidP="001F0B6C">
      <w:pPr>
        <w:rPr>
          <w:sz w:val="23"/>
          <w:szCs w:val="23"/>
        </w:rPr>
      </w:pPr>
    </w:p>
    <w:p w14:paraId="4EF9E37B" w14:textId="77777777" w:rsidR="00B617F0" w:rsidRDefault="00B617F0" w:rsidP="001F0B6C">
      <w:pPr>
        <w:rPr>
          <w:sz w:val="23"/>
          <w:szCs w:val="23"/>
        </w:rPr>
      </w:pPr>
    </w:p>
    <w:p w14:paraId="6398D7A6" w14:textId="77777777" w:rsidR="00B617F0" w:rsidRDefault="00B617F0" w:rsidP="001F0B6C">
      <w:pPr>
        <w:rPr>
          <w:sz w:val="23"/>
          <w:szCs w:val="23"/>
        </w:rPr>
      </w:pPr>
    </w:p>
    <w:p w14:paraId="7995DFB5" w14:textId="77777777" w:rsidR="00B617F0" w:rsidRDefault="00B617F0" w:rsidP="001F0B6C">
      <w:pPr>
        <w:rPr>
          <w:sz w:val="23"/>
          <w:szCs w:val="23"/>
        </w:rPr>
      </w:pPr>
    </w:p>
    <w:p w14:paraId="05B40BE2" w14:textId="77777777" w:rsidR="00B617F0" w:rsidRDefault="00B617F0" w:rsidP="001F0B6C">
      <w:pPr>
        <w:rPr>
          <w:sz w:val="23"/>
          <w:szCs w:val="23"/>
        </w:rPr>
      </w:pPr>
    </w:p>
    <w:p w14:paraId="67388A95" w14:textId="77777777" w:rsidR="00B617F0" w:rsidRDefault="00B617F0" w:rsidP="001F0B6C">
      <w:pPr>
        <w:rPr>
          <w:sz w:val="23"/>
          <w:szCs w:val="23"/>
        </w:rPr>
      </w:pPr>
    </w:p>
    <w:p w14:paraId="7F2959C8" w14:textId="77777777" w:rsidR="00B617F0" w:rsidRDefault="00B617F0" w:rsidP="001F0B6C">
      <w:pPr>
        <w:rPr>
          <w:sz w:val="23"/>
          <w:szCs w:val="23"/>
        </w:rPr>
      </w:pPr>
    </w:p>
    <w:p w14:paraId="70663DD2" w14:textId="77777777" w:rsidR="00B617F0" w:rsidRDefault="00B617F0" w:rsidP="001F0B6C">
      <w:pPr>
        <w:rPr>
          <w:sz w:val="23"/>
          <w:szCs w:val="23"/>
        </w:rPr>
      </w:pPr>
    </w:p>
    <w:p w14:paraId="1D5E9E59" w14:textId="77777777" w:rsidR="00B617F0" w:rsidRDefault="00B617F0" w:rsidP="001F0B6C">
      <w:pPr>
        <w:rPr>
          <w:sz w:val="23"/>
          <w:szCs w:val="23"/>
        </w:rPr>
      </w:pPr>
    </w:p>
    <w:p w14:paraId="51ED75F3" w14:textId="77777777" w:rsidR="00B617F0" w:rsidRDefault="00B617F0" w:rsidP="001F0B6C">
      <w:pPr>
        <w:rPr>
          <w:sz w:val="23"/>
          <w:szCs w:val="23"/>
        </w:rPr>
      </w:pPr>
    </w:p>
    <w:p w14:paraId="1DD2DF45" w14:textId="77777777" w:rsidR="00B617F0" w:rsidRDefault="00B617F0" w:rsidP="001F0B6C">
      <w:pPr>
        <w:rPr>
          <w:sz w:val="23"/>
          <w:szCs w:val="23"/>
        </w:rPr>
      </w:pPr>
    </w:p>
    <w:p w14:paraId="3DCC1470" w14:textId="77777777" w:rsidR="00B617F0" w:rsidRDefault="00B617F0" w:rsidP="001F0B6C">
      <w:pPr>
        <w:rPr>
          <w:sz w:val="23"/>
          <w:szCs w:val="23"/>
        </w:rPr>
      </w:pPr>
    </w:p>
    <w:p w14:paraId="5938D345" w14:textId="77777777" w:rsidR="00B617F0" w:rsidRDefault="00B617F0" w:rsidP="001F0B6C">
      <w:pPr>
        <w:rPr>
          <w:sz w:val="23"/>
          <w:szCs w:val="23"/>
        </w:rPr>
      </w:pPr>
    </w:p>
    <w:p w14:paraId="740DDBF3" w14:textId="77777777" w:rsidR="00B617F0" w:rsidRDefault="00B617F0" w:rsidP="001F0B6C">
      <w:pPr>
        <w:rPr>
          <w:sz w:val="23"/>
          <w:szCs w:val="23"/>
        </w:rPr>
      </w:pPr>
    </w:p>
    <w:p w14:paraId="52BBE9F8" w14:textId="77777777" w:rsidR="00B617F0" w:rsidRDefault="00B617F0" w:rsidP="001F0B6C">
      <w:pPr>
        <w:rPr>
          <w:sz w:val="23"/>
          <w:szCs w:val="23"/>
        </w:rPr>
      </w:pPr>
    </w:p>
    <w:p w14:paraId="0E0BB021" w14:textId="77777777" w:rsidR="00B617F0" w:rsidRDefault="00B617F0" w:rsidP="001F0B6C">
      <w:pPr>
        <w:rPr>
          <w:sz w:val="23"/>
          <w:szCs w:val="23"/>
        </w:rPr>
      </w:pPr>
    </w:p>
    <w:p w14:paraId="71709E14" w14:textId="77777777" w:rsidR="00B617F0" w:rsidRDefault="00B617F0" w:rsidP="001F0B6C">
      <w:pPr>
        <w:rPr>
          <w:sz w:val="23"/>
          <w:szCs w:val="23"/>
        </w:rPr>
      </w:pPr>
    </w:p>
    <w:p w14:paraId="086D5909" w14:textId="77777777" w:rsidR="00B617F0" w:rsidRDefault="00B617F0" w:rsidP="001F0B6C">
      <w:pPr>
        <w:rPr>
          <w:sz w:val="23"/>
          <w:szCs w:val="23"/>
        </w:rPr>
      </w:pPr>
    </w:p>
    <w:p w14:paraId="65FD53CE" w14:textId="77777777" w:rsidR="00B617F0" w:rsidRDefault="00B617F0" w:rsidP="001F0B6C">
      <w:pPr>
        <w:rPr>
          <w:sz w:val="23"/>
          <w:szCs w:val="23"/>
        </w:rPr>
      </w:pPr>
    </w:p>
    <w:p w14:paraId="4285061D" w14:textId="77777777" w:rsidR="00B617F0" w:rsidRDefault="00B617F0" w:rsidP="001F0B6C">
      <w:pPr>
        <w:rPr>
          <w:sz w:val="23"/>
          <w:szCs w:val="23"/>
        </w:rPr>
      </w:pPr>
    </w:p>
    <w:p w14:paraId="04485F2E" w14:textId="77777777" w:rsidR="00B617F0" w:rsidRDefault="00B617F0" w:rsidP="001F0B6C">
      <w:pPr>
        <w:rPr>
          <w:sz w:val="23"/>
          <w:szCs w:val="23"/>
        </w:rPr>
      </w:pPr>
    </w:p>
    <w:p w14:paraId="6778169D" w14:textId="77777777" w:rsidR="00B617F0" w:rsidRDefault="00B617F0" w:rsidP="001F0B6C">
      <w:pPr>
        <w:rPr>
          <w:sz w:val="23"/>
          <w:szCs w:val="23"/>
        </w:rPr>
      </w:pPr>
    </w:p>
    <w:p w14:paraId="05087A01" w14:textId="77777777" w:rsidR="00B617F0" w:rsidRDefault="00B617F0" w:rsidP="001F0B6C">
      <w:pPr>
        <w:rPr>
          <w:sz w:val="23"/>
          <w:szCs w:val="23"/>
        </w:rPr>
      </w:pPr>
    </w:p>
    <w:p w14:paraId="313D1A3B" w14:textId="77777777" w:rsidR="00B617F0" w:rsidRPr="00DA3767" w:rsidRDefault="00B617F0" w:rsidP="001F0B6C">
      <w:pPr>
        <w:rPr>
          <w:sz w:val="23"/>
          <w:szCs w:val="23"/>
        </w:rPr>
        <w:sectPr w:rsidR="00B617F0" w:rsidRPr="00DA3767">
          <w:pgSz w:w="11906" w:h="16838" w:code="9"/>
          <w:pgMar w:top="1418" w:right="1418" w:bottom="1418" w:left="1418" w:header="709" w:footer="709" w:gutter="0"/>
          <w:cols w:space="708"/>
          <w:docGrid w:linePitch="360"/>
        </w:sectPr>
      </w:pPr>
    </w:p>
    <w:tbl>
      <w:tblPr>
        <w:tblW w:w="5089" w:type="pct"/>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9"/>
        <w:gridCol w:w="6786"/>
        <w:gridCol w:w="4326"/>
      </w:tblGrid>
      <w:tr w:rsidR="00982EBF" w:rsidRPr="00ED0701" w14:paraId="68A2E682" w14:textId="77777777" w:rsidTr="00982EBF">
        <w:trPr>
          <w:trHeight w:val="609"/>
        </w:trPr>
        <w:tc>
          <w:tcPr>
            <w:tcW w:w="3109" w:type="dxa"/>
            <w:tcBorders>
              <w:right w:val="nil"/>
            </w:tcBorders>
            <w:shd w:val="clear" w:color="auto" w:fill="EEECE1"/>
            <w:vAlign w:val="center"/>
          </w:tcPr>
          <w:p w14:paraId="1024272C" w14:textId="77777777" w:rsidR="00982EBF" w:rsidRPr="00ED0701" w:rsidRDefault="00982EBF" w:rsidP="00982EBF">
            <w:pPr>
              <w:rPr>
                <w:rFonts w:ascii="Arial Black" w:hAnsi="Arial Black"/>
                <w:color w:val="FF0000"/>
                <w:sz w:val="21"/>
                <w:szCs w:val="21"/>
              </w:rPr>
            </w:pPr>
            <w:r w:rsidRPr="00ED0701">
              <w:rPr>
                <w:rFonts w:ascii="Arial Black" w:hAnsi="Arial Black"/>
                <w:color w:val="FF0000"/>
                <w:sz w:val="21"/>
                <w:szCs w:val="21"/>
              </w:rPr>
              <w:lastRenderedPageBreak/>
              <w:t>Vzdělávací obor:</w:t>
            </w:r>
          </w:p>
        </w:tc>
        <w:tc>
          <w:tcPr>
            <w:tcW w:w="6786" w:type="dxa"/>
            <w:tcBorders>
              <w:left w:val="nil"/>
              <w:right w:val="nil"/>
            </w:tcBorders>
            <w:shd w:val="clear" w:color="auto" w:fill="EEECE1"/>
            <w:vAlign w:val="center"/>
          </w:tcPr>
          <w:p w14:paraId="55FF7F60" w14:textId="77777777" w:rsidR="00982EBF" w:rsidRPr="00ED0701" w:rsidRDefault="00982EBF" w:rsidP="00982EBF">
            <w:pPr>
              <w:rPr>
                <w:rFonts w:ascii="Arial Black" w:hAnsi="Arial Black" w:cs="Arial"/>
                <w:color w:val="FF0000"/>
                <w:sz w:val="21"/>
                <w:szCs w:val="21"/>
              </w:rPr>
            </w:pPr>
            <w:r w:rsidRPr="00ED0701">
              <w:rPr>
                <w:rFonts w:ascii="Arial Black" w:hAnsi="Arial Black" w:cs="Arial"/>
                <w:noProof/>
                <w:color w:val="FF0000"/>
                <w:sz w:val="21"/>
                <w:szCs w:val="21"/>
              </w:rPr>
              <w:t>Prvouka</w:t>
            </w:r>
          </w:p>
        </w:tc>
        <w:tc>
          <w:tcPr>
            <w:tcW w:w="4326" w:type="dxa"/>
            <w:tcBorders>
              <w:left w:val="nil"/>
            </w:tcBorders>
            <w:shd w:val="clear" w:color="auto" w:fill="EEECE1"/>
            <w:vAlign w:val="center"/>
          </w:tcPr>
          <w:p w14:paraId="45C66F26" w14:textId="77777777" w:rsidR="00982EBF" w:rsidRPr="00ED0701" w:rsidRDefault="00982EBF" w:rsidP="00982EBF">
            <w:pPr>
              <w:jc w:val="center"/>
              <w:rPr>
                <w:rFonts w:ascii="Arial Black" w:hAnsi="Arial Black" w:cs="Arial"/>
                <w:color w:val="FF0000"/>
                <w:sz w:val="21"/>
                <w:szCs w:val="21"/>
              </w:rPr>
            </w:pPr>
            <w:r w:rsidRPr="00ED0701">
              <w:rPr>
                <w:rFonts w:ascii="Arial Black" w:hAnsi="Arial Black"/>
                <w:color w:val="FF0000"/>
                <w:sz w:val="21"/>
                <w:szCs w:val="21"/>
              </w:rPr>
              <w:t xml:space="preserve">Ročník: </w:t>
            </w:r>
            <w:r w:rsidRPr="00ED0701">
              <w:rPr>
                <w:rFonts w:ascii="Arial Black" w:hAnsi="Arial Black" w:cs="Arial"/>
                <w:noProof/>
                <w:color w:val="FF0000"/>
                <w:sz w:val="21"/>
                <w:szCs w:val="21"/>
              </w:rPr>
              <w:t>1.</w:t>
            </w:r>
          </w:p>
        </w:tc>
      </w:tr>
      <w:tr w:rsidR="00982EBF" w:rsidRPr="00ED0701" w14:paraId="5BDCA6A7" w14:textId="77777777" w:rsidTr="00982EBF">
        <w:trPr>
          <w:trHeight w:val="862"/>
        </w:trPr>
        <w:tc>
          <w:tcPr>
            <w:tcW w:w="3109" w:type="dxa"/>
            <w:shd w:val="clear" w:color="auto" w:fill="DBE5F1"/>
            <w:vAlign w:val="center"/>
          </w:tcPr>
          <w:p w14:paraId="4C720409"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Učivo</w:t>
            </w:r>
          </w:p>
        </w:tc>
        <w:tc>
          <w:tcPr>
            <w:tcW w:w="6786" w:type="dxa"/>
            <w:shd w:val="clear" w:color="auto" w:fill="F2DBDB"/>
            <w:vAlign w:val="center"/>
          </w:tcPr>
          <w:p w14:paraId="4D119BF2"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Školní výstupy</w:t>
            </w:r>
          </w:p>
        </w:tc>
        <w:tc>
          <w:tcPr>
            <w:tcW w:w="4326" w:type="dxa"/>
            <w:shd w:val="clear" w:color="auto" w:fill="DBE5F1"/>
            <w:vAlign w:val="center"/>
          </w:tcPr>
          <w:p w14:paraId="3798621D"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Přesahy a vazby</w:t>
            </w:r>
          </w:p>
          <w:p w14:paraId="6BF8CC26"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(mezipředmětové vztahy,</w:t>
            </w:r>
          </w:p>
          <w:p w14:paraId="42BCB0EF"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průřezová témata)</w:t>
            </w:r>
          </w:p>
        </w:tc>
      </w:tr>
      <w:tr w:rsidR="00982EBF" w:rsidRPr="00ED0701" w14:paraId="4973FA88" w14:textId="77777777" w:rsidTr="00982EBF">
        <w:trPr>
          <w:trHeight w:val="27"/>
        </w:trPr>
        <w:tc>
          <w:tcPr>
            <w:tcW w:w="3109" w:type="dxa"/>
          </w:tcPr>
          <w:p w14:paraId="3AF228BD"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Místo, kde žijeme</w:t>
            </w:r>
          </w:p>
          <w:p w14:paraId="7711ACDA"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Domov</w:t>
            </w:r>
          </w:p>
          <w:p w14:paraId="7C21315C"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Škola</w:t>
            </w:r>
          </w:p>
          <w:p w14:paraId="206F9487"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Obec</w:t>
            </w:r>
          </w:p>
          <w:p w14:paraId="73A1CD7D" w14:textId="513B0244" w:rsidR="00982EBF" w:rsidRPr="00ED0701" w:rsidRDefault="00982EBF" w:rsidP="00982EBF">
            <w:pPr>
              <w:rPr>
                <w:rFonts w:ascii="Arial" w:hAnsi="Arial" w:cs="Arial"/>
                <w:b/>
                <w:i/>
                <w:sz w:val="23"/>
                <w:szCs w:val="23"/>
              </w:rPr>
            </w:pPr>
          </w:p>
          <w:p w14:paraId="21553B6F" w14:textId="77777777" w:rsidR="00982EBF" w:rsidRPr="00ED0701" w:rsidRDefault="00982EBF" w:rsidP="00982EBF">
            <w:pPr>
              <w:rPr>
                <w:rFonts w:ascii="Arial" w:hAnsi="Arial" w:cs="Arial"/>
                <w:b/>
                <w:i/>
                <w:sz w:val="23"/>
                <w:szCs w:val="23"/>
              </w:rPr>
            </w:pPr>
          </w:p>
          <w:p w14:paraId="5DD5D116" w14:textId="77777777" w:rsidR="00982EBF" w:rsidRPr="00ED0701" w:rsidRDefault="00982EBF" w:rsidP="00982EBF">
            <w:pPr>
              <w:rPr>
                <w:rFonts w:ascii="Arial" w:hAnsi="Arial" w:cs="Arial"/>
                <w:color w:val="FF0000"/>
                <w:sz w:val="23"/>
                <w:szCs w:val="23"/>
              </w:rPr>
            </w:pPr>
          </w:p>
          <w:p w14:paraId="6EC328EF" w14:textId="77777777" w:rsidR="00982EBF" w:rsidRPr="00ED0701" w:rsidRDefault="00982EBF" w:rsidP="00982EBF">
            <w:pPr>
              <w:rPr>
                <w:rFonts w:ascii="Arial" w:hAnsi="Arial" w:cs="Arial"/>
                <w:color w:val="FF0000"/>
                <w:sz w:val="23"/>
                <w:szCs w:val="23"/>
              </w:rPr>
            </w:pPr>
          </w:p>
          <w:p w14:paraId="500640E6" w14:textId="77777777" w:rsidR="00982EBF" w:rsidRPr="00ED0701" w:rsidRDefault="00982EBF" w:rsidP="00982EBF">
            <w:pPr>
              <w:rPr>
                <w:rFonts w:ascii="Arial" w:hAnsi="Arial" w:cs="Arial"/>
                <w:color w:val="FF0000"/>
                <w:sz w:val="23"/>
                <w:szCs w:val="23"/>
              </w:rPr>
            </w:pPr>
          </w:p>
          <w:p w14:paraId="1AF49CEF"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kolem nás</w:t>
            </w:r>
          </w:p>
          <w:p w14:paraId="35354D73"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Rodina</w:t>
            </w:r>
          </w:p>
          <w:p w14:paraId="58E8F956" w14:textId="69B4DFEC" w:rsidR="00982EBF" w:rsidRPr="00ED0701" w:rsidRDefault="00982EBF" w:rsidP="00982EBF">
            <w:pPr>
              <w:rPr>
                <w:rFonts w:ascii="Arial" w:hAnsi="Arial" w:cs="Arial"/>
                <w:b/>
                <w:i/>
                <w:sz w:val="23"/>
                <w:szCs w:val="23"/>
              </w:rPr>
            </w:pPr>
          </w:p>
          <w:p w14:paraId="7CB239CC" w14:textId="77777777" w:rsidR="00982EBF" w:rsidRPr="00ED0701" w:rsidRDefault="00982EBF" w:rsidP="00982EBF">
            <w:pPr>
              <w:rPr>
                <w:rFonts w:ascii="Arial" w:hAnsi="Arial" w:cs="Arial"/>
                <w:color w:val="FF0000"/>
                <w:sz w:val="23"/>
                <w:szCs w:val="23"/>
              </w:rPr>
            </w:pPr>
          </w:p>
          <w:p w14:paraId="5C6033FB" w14:textId="77777777" w:rsidR="00982EBF" w:rsidRPr="00ED0701" w:rsidRDefault="00982EBF" w:rsidP="00982EBF">
            <w:pPr>
              <w:rPr>
                <w:rFonts w:ascii="Arial" w:hAnsi="Arial" w:cs="Arial"/>
                <w:color w:val="FF0000"/>
                <w:sz w:val="23"/>
                <w:szCs w:val="23"/>
              </w:rPr>
            </w:pPr>
          </w:p>
          <w:p w14:paraId="71B6FB2C" w14:textId="77777777" w:rsidR="00982EBF" w:rsidRPr="00ED0701" w:rsidRDefault="00982EBF" w:rsidP="00982EBF">
            <w:pPr>
              <w:rPr>
                <w:rFonts w:ascii="Arial" w:hAnsi="Arial" w:cs="Arial"/>
                <w:color w:val="FF0000"/>
                <w:sz w:val="23"/>
                <w:szCs w:val="23"/>
              </w:rPr>
            </w:pPr>
          </w:p>
          <w:p w14:paraId="13CEC2C5"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Soužití lidí</w:t>
            </w:r>
          </w:p>
          <w:p w14:paraId="7E12B5BC"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Chování lidí</w:t>
            </w:r>
          </w:p>
          <w:p w14:paraId="2ED2FA03" w14:textId="42FA981C" w:rsidR="00982EBF" w:rsidRPr="00ED0701" w:rsidRDefault="00982EBF" w:rsidP="00982EBF">
            <w:pPr>
              <w:rPr>
                <w:rFonts w:ascii="Arial" w:hAnsi="Arial" w:cs="Arial"/>
                <w:b/>
                <w:i/>
                <w:sz w:val="23"/>
                <w:szCs w:val="23"/>
              </w:rPr>
            </w:pPr>
          </w:p>
          <w:p w14:paraId="6ECE23B9" w14:textId="77777777" w:rsidR="00982EBF" w:rsidRPr="00ED0701" w:rsidRDefault="00982EBF" w:rsidP="00982EBF">
            <w:pPr>
              <w:rPr>
                <w:rFonts w:ascii="Arial" w:hAnsi="Arial" w:cs="Arial"/>
                <w:b/>
                <w:i/>
                <w:sz w:val="23"/>
                <w:szCs w:val="23"/>
              </w:rPr>
            </w:pPr>
          </w:p>
          <w:p w14:paraId="753D59DA" w14:textId="77777777" w:rsidR="00982EBF" w:rsidRPr="00ED0701" w:rsidRDefault="00982EBF" w:rsidP="00982EBF">
            <w:pPr>
              <w:rPr>
                <w:rFonts w:ascii="Arial" w:hAnsi="Arial" w:cs="Arial"/>
                <w:color w:val="FF0000"/>
                <w:sz w:val="23"/>
                <w:szCs w:val="23"/>
              </w:rPr>
            </w:pPr>
          </w:p>
          <w:p w14:paraId="4DAD04E5" w14:textId="77777777" w:rsidR="00982EBF" w:rsidRPr="00ED0701" w:rsidRDefault="00982EBF" w:rsidP="00982EBF">
            <w:pPr>
              <w:rPr>
                <w:rFonts w:ascii="Arial" w:hAnsi="Arial" w:cs="Arial"/>
                <w:color w:val="FF0000"/>
                <w:sz w:val="23"/>
                <w:szCs w:val="23"/>
              </w:rPr>
            </w:pPr>
          </w:p>
          <w:p w14:paraId="01A1930C" w14:textId="77777777" w:rsidR="00982EBF" w:rsidRPr="00ED0701" w:rsidRDefault="00982EBF" w:rsidP="00982EBF">
            <w:pPr>
              <w:rPr>
                <w:rFonts w:ascii="Arial" w:hAnsi="Arial" w:cs="Arial"/>
                <w:b/>
                <w:i/>
                <w:sz w:val="23"/>
                <w:szCs w:val="23"/>
              </w:rPr>
            </w:pPr>
          </w:p>
          <w:p w14:paraId="2E92DC46" w14:textId="77777777" w:rsidR="00982EBF" w:rsidRPr="00ED0701" w:rsidRDefault="00982EBF" w:rsidP="00982EBF">
            <w:pPr>
              <w:rPr>
                <w:rFonts w:ascii="Arial" w:hAnsi="Arial" w:cs="Arial"/>
                <w:b/>
                <w:i/>
                <w:sz w:val="23"/>
                <w:szCs w:val="23"/>
              </w:rPr>
            </w:pPr>
          </w:p>
          <w:p w14:paraId="531923A6" w14:textId="77777777" w:rsidR="00982EBF" w:rsidRPr="00ED0701" w:rsidRDefault="00982EBF" w:rsidP="00982EBF">
            <w:pPr>
              <w:rPr>
                <w:rFonts w:ascii="Arial" w:hAnsi="Arial" w:cs="Arial"/>
                <w:b/>
                <w:i/>
                <w:sz w:val="23"/>
                <w:szCs w:val="23"/>
              </w:rPr>
            </w:pPr>
          </w:p>
          <w:p w14:paraId="067981D2" w14:textId="0838E04E" w:rsidR="00982EBF" w:rsidRPr="00ED0701" w:rsidRDefault="00982EBF" w:rsidP="00982EBF">
            <w:pPr>
              <w:rPr>
                <w:rFonts w:ascii="Arial" w:hAnsi="Arial" w:cs="Arial"/>
                <w:b/>
                <w:i/>
                <w:sz w:val="23"/>
                <w:szCs w:val="23"/>
              </w:rPr>
            </w:pPr>
          </w:p>
          <w:p w14:paraId="7E75FD4C" w14:textId="77777777" w:rsidR="00982EBF" w:rsidRPr="00ED0701" w:rsidRDefault="00982EBF" w:rsidP="00982EBF">
            <w:pPr>
              <w:rPr>
                <w:rFonts w:ascii="Arial" w:hAnsi="Arial" w:cs="Arial"/>
                <w:color w:val="FF0000"/>
                <w:sz w:val="23"/>
                <w:szCs w:val="23"/>
              </w:rPr>
            </w:pPr>
          </w:p>
          <w:p w14:paraId="0F834CAA" w14:textId="77777777" w:rsidR="00982EBF" w:rsidRPr="00ED0701" w:rsidRDefault="00982EBF" w:rsidP="00982EBF">
            <w:pPr>
              <w:rPr>
                <w:rFonts w:ascii="Arial" w:hAnsi="Arial" w:cs="Arial"/>
                <w:b/>
                <w:i/>
                <w:sz w:val="23"/>
                <w:szCs w:val="23"/>
              </w:rPr>
            </w:pPr>
          </w:p>
          <w:p w14:paraId="3B20D992"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a čas</w:t>
            </w:r>
          </w:p>
          <w:p w14:paraId="76477846" w14:textId="77777777" w:rsidR="00982EBF" w:rsidRPr="00ED0701" w:rsidRDefault="00982EBF" w:rsidP="00982EBF">
            <w:pPr>
              <w:rPr>
                <w:rFonts w:ascii="Arial" w:hAnsi="Arial" w:cs="Arial"/>
                <w:b/>
                <w:i/>
                <w:sz w:val="23"/>
                <w:szCs w:val="23"/>
              </w:rPr>
            </w:pPr>
            <w:r w:rsidRPr="00ED0701">
              <w:rPr>
                <w:rFonts w:ascii="Arial" w:hAnsi="Arial" w:cs="Arial"/>
                <w:color w:val="FF0000"/>
                <w:sz w:val="23"/>
                <w:szCs w:val="23"/>
              </w:rPr>
              <w:lastRenderedPageBreak/>
              <w:t xml:space="preserve">- Orientace v čase </w:t>
            </w:r>
          </w:p>
          <w:p w14:paraId="2EDE0526" w14:textId="4AF55EA4" w:rsidR="00982EBF" w:rsidRPr="00ED0701" w:rsidRDefault="00982EBF" w:rsidP="00982EBF">
            <w:pPr>
              <w:rPr>
                <w:rFonts w:ascii="Arial" w:hAnsi="Arial" w:cs="Arial"/>
                <w:b/>
                <w:i/>
                <w:sz w:val="23"/>
                <w:szCs w:val="23"/>
              </w:rPr>
            </w:pPr>
          </w:p>
          <w:p w14:paraId="1678560E" w14:textId="77777777" w:rsidR="00982EBF" w:rsidRPr="00ED0701" w:rsidRDefault="00982EBF" w:rsidP="00982EBF">
            <w:pPr>
              <w:rPr>
                <w:rFonts w:ascii="Arial" w:hAnsi="Arial" w:cs="Arial"/>
                <w:color w:val="FF0000"/>
                <w:sz w:val="23"/>
                <w:szCs w:val="23"/>
              </w:rPr>
            </w:pPr>
          </w:p>
          <w:p w14:paraId="218A02FF" w14:textId="77777777" w:rsidR="00982EBF" w:rsidRPr="00ED0701" w:rsidRDefault="00982EBF" w:rsidP="00982EBF">
            <w:pPr>
              <w:rPr>
                <w:rFonts w:ascii="Arial" w:hAnsi="Arial" w:cs="Arial"/>
                <w:color w:val="FF0000"/>
                <w:sz w:val="23"/>
                <w:szCs w:val="23"/>
              </w:rPr>
            </w:pPr>
          </w:p>
          <w:p w14:paraId="46A1B50C" w14:textId="77777777" w:rsidR="00982EBF" w:rsidRPr="00ED0701" w:rsidRDefault="00982EBF" w:rsidP="00982EBF">
            <w:pPr>
              <w:rPr>
                <w:rFonts w:ascii="Arial" w:hAnsi="Arial" w:cs="Arial"/>
                <w:color w:val="FF0000"/>
                <w:sz w:val="23"/>
                <w:szCs w:val="23"/>
              </w:rPr>
            </w:pPr>
          </w:p>
          <w:p w14:paraId="44AB60FB" w14:textId="77777777" w:rsidR="00982EBF" w:rsidRPr="00ED0701" w:rsidRDefault="00982EBF" w:rsidP="00982EBF">
            <w:pPr>
              <w:rPr>
                <w:rFonts w:ascii="Arial" w:hAnsi="Arial" w:cs="Arial"/>
                <w:color w:val="FF0000"/>
                <w:sz w:val="23"/>
                <w:szCs w:val="23"/>
              </w:rPr>
            </w:pPr>
          </w:p>
          <w:p w14:paraId="7DB44BEE" w14:textId="77777777" w:rsidR="00982EBF" w:rsidRPr="00ED0701" w:rsidRDefault="00982EBF" w:rsidP="00982EBF">
            <w:pPr>
              <w:rPr>
                <w:rFonts w:ascii="Arial" w:hAnsi="Arial" w:cs="Arial"/>
                <w:color w:val="FF0000"/>
                <w:sz w:val="23"/>
                <w:szCs w:val="23"/>
              </w:rPr>
            </w:pPr>
          </w:p>
          <w:p w14:paraId="08D1E5FF" w14:textId="77777777" w:rsidR="00982EBF" w:rsidRPr="00ED0701" w:rsidRDefault="00982EBF" w:rsidP="00982EBF">
            <w:pPr>
              <w:rPr>
                <w:rFonts w:ascii="Arial" w:hAnsi="Arial" w:cs="Arial"/>
                <w:color w:val="FF0000"/>
                <w:sz w:val="23"/>
                <w:szCs w:val="23"/>
              </w:rPr>
            </w:pPr>
          </w:p>
          <w:p w14:paraId="777116EA"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Současnost a minulost v našem životě</w:t>
            </w:r>
          </w:p>
          <w:p w14:paraId="48890073" w14:textId="1130BC35" w:rsidR="00982EBF" w:rsidRPr="00ED0701" w:rsidRDefault="00982EBF" w:rsidP="00982EBF">
            <w:pPr>
              <w:rPr>
                <w:rFonts w:ascii="Arial" w:hAnsi="Arial" w:cs="Arial"/>
                <w:b/>
                <w:i/>
                <w:sz w:val="23"/>
                <w:szCs w:val="23"/>
              </w:rPr>
            </w:pPr>
          </w:p>
          <w:p w14:paraId="4AE315EA" w14:textId="77777777" w:rsidR="00982EBF" w:rsidRPr="00ED0701" w:rsidRDefault="00982EBF" w:rsidP="00982EBF">
            <w:pPr>
              <w:rPr>
                <w:rFonts w:ascii="Arial" w:hAnsi="Arial" w:cs="Arial"/>
                <w:color w:val="FF0000"/>
                <w:sz w:val="23"/>
                <w:szCs w:val="23"/>
              </w:rPr>
            </w:pPr>
          </w:p>
          <w:p w14:paraId="04CC9F8F" w14:textId="77777777" w:rsidR="00982EBF" w:rsidRPr="00ED0701" w:rsidRDefault="00982EBF" w:rsidP="00982EBF">
            <w:pPr>
              <w:rPr>
                <w:rFonts w:ascii="Arial" w:hAnsi="Arial" w:cs="Arial"/>
                <w:color w:val="FF0000"/>
                <w:sz w:val="23"/>
                <w:szCs w:val="23"/>
              </w:rPr>
            </w:pPr>
          </w:p>
          <w:p w14:paraId="3911D37E"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 xml:space="preserve">Rozmanitost neživé </w:t>
            </w:r>
          </w:p>
          <w:p w14:paraId="7BEB587E"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a živé přírody</w:t>
            </w:r>
          </w:p>
          <w:p w14:paraId="0EAEE42B" w14:textId="5BD0736A" w:rsidR="00982EBF" w:rsidRPr="00ED0701" w:rsidRDefault="00982EBF" w:rsidP="00982EBF">
            <w:pPr>
              <w:rPr>
                <w:rFonts w:ascii="Arial" w:hAnsi="Arial" w:cs="Arial"/>
                <w:b/>
                <w:i/>
                <w:sz w:val="23"/>
                <w:szCs w:val="23"/>
              </w:rPr>
            </w:pPr>
          </w:p>
          <w:p w14:paraId="66740BFA" w14:textId="77777777" w:rsidR="00982EBF" w:rsidRPr="00ED0701" w:rsidRDefault="00982EBF" w:rsidP="00982EBF">
            <w:pPr>
              <w:rPr>
                <w:rFonts w:ascii="Arial" w:hAnsi="Arial" w:cs="Arial"/>
                <w:b/>
                <w:color w:val="FF0000"/>
                <w:sz w:val="23"/>
                <w:szCs w:val="23"/>
              </w:rPr>
            </w:pPr>
          </w:p>
          <w:p w14:paraId="0CFC652B" w14:textId="77777777" w:rsidR="00982EBF" w:rsidRPr="00ED0701" w:rsidRDefault="00982EBF" w:rsidP="00982EBF">
            <w:pPr>
              <w:rPr>
                <w:rFonts w:ascii="Arial" w:hAnsi="Arial" w:cs="Arial"/>
                <w:b/>
                <w:color w:val="FF0000"/>
                <w:sz w:val="23"/>
                <w:szCs w:val="23"/>
              </w:rPr>
            </w:pPr>
          </w:p>
          <w:p w14:paraId="49C1D2F3" w14:textId="77777777" w:rsidR="00982EBF" w:rsidRPr="00ED0701" w:rsidRDefault="00982EBF" w:rsidP="00982EBF">
            <w:pPr>
              <w:rPr>
                <w:rFonts w:ascii="Arial" w:hAnsi="Arial" w:cs="Arial"/>
                <w:b/>
                <w:color w:val="FF0000"/>
                <w:sz w:val="23"/>
                <w:szCs w:val="23"/>
              </w:rPr>
            </w:pPr>
          </w:p>
          <w:p w14:paraId="2BC69430" w14:textId="77777777" w:rsidR="00982EBF" w:rsidRPr="00ED0701" w:rsidRDefault="00982EBF" w:rsidP="00982EBF">
            <w:pPr>
              <w:rPr>
                <w:rFonts w:ascii="Arial" w:hAnsi="Arial" w:cs="Arial"/>
                <w:b/>
                <w:color w:val="FF0000"/>
                <w:sz w:val="23"/>
                <w:szCs w:val="23"/>
              </w:rPr>
            </w:pPr>
          </w:p>
          <w:p w14:paraId="7C2FBC17" w14:textId="40D398E4" w:rsidR="00982EBF" w:rsidRPr="00ED0701" w:rsidRDefault="00982EBF" w:rsidP="00982EBF">
            <w:pPr>
              <w:rPr>
                <w:rFonts w:ascii="Arial" w:hAnsi="Arial" w:cs="Arial"/>
                <w:b/>
                <w:i/>
                <w:sz w:val="23"/>
                <w:szCs w:val="23"/>
              </w:rPr>
            </w:pPr>
          </w:p>
          <w:p w14:paraId="4E4FC992" w14:textId="77777777" w:rsidR="00982EBF" w:rsidRPr="00ED0701" w:rsidRDefault="00982EBF" w:rsidP="00982EBF">
            <w:pPr>
              <w:rPr>
                <w:rFonts w:ascii="Arial" w:hAnsi="Arial" w:cs="Arial"/>
                <w:b/>
                <w:color w:val="FF0000"/>
                <w:sz w:val="23"/>
                <w:szCs w:val="23"/>
              </w:rPr>
            </w:pPr>
          </w:p>
          <w:p w14:paraId="65F4D2C2" w14:textId="77777777" w:rsidR="00982EBF" w:rsidRPr="00ED0701" w:rsidRDefault="00982EBF" w:rsidP="00982EBF">
            <w:pPr>
              <w:rPr>
                <w:rFonts w:ascii="Arial" w:hAnsi="Arial" w:cs="Arial"/>
                <w:color w:val="FF0000"/>
                <w:sz w:val="23"/>
                <w:szCs w:val="23"/>
              </w:rPr>
            </w:pPr>
          </w:p>
          <w:p w14:paraId="7C464BD1" w14:textId="77777777" w:rsidR="00982EBF" w:rsidRPr="00ED0701" w:rsidRDefault="00982EBF" w:rsidP="00982EBF">
            <w:pPr>
              <w:rPr>
                <w:rFonts w:ascii="Arial" w:hAnsi="Arial" w:cs="Arial"/>
                <w:color w:val="FF0000"/>
                <w:sz w:val="23"/>
                <w:szCs w:val="23"/>
              </w:rPr>
            </w:pPr>
          </w:p>
          <w:p w14:paraId="2FD78DFB" w14:textId="77777777" w:rsidR="00982EBF" w:rsidRPr="00ED0701" w:rsidRDefault="00982EBF" w:rsidP="00982EBF">
            <w:pPr>
              <w:rPr>
                <w:rFonts w:ascii="Arial" w:hAnsi="Arial" w:cs="Arial"/>
                <w:color w:val="FF0000"/>
                <w:sz w:val="23"/>
                <w:szCs w:val="23"/>
              </w:rPr>
            </w:pPr>
          </w:p>
          <w:p w14:paraId="7B6EB62A" w14:textId="77777777" w:rsidR="00982EBF" w:rsidRPr="00ED0701" w:rsidRDefault="00982EBF" w:rsidP="00982EBF">
            <w:pPr>
              <w:rPr>
                <w:rFonts w:ascii="Arial" w:hAnsi="Arial" w:cs="Arial"/>
                <w:color w:val="FF0000"/>
                <w:sz w:val="23"/>
                <w:szCs w:val="23"/>
              </w:rPr>
            </w:pPr>
          </w:p>
          <w:p w14:paraId="614F5D3F"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Ochrana přírody</w:t>
            </w:r>
          </w:p>
          <w:p w14:paraId="3CB91A9F" w14:textId="3374E603" w:rsidR="00982EBF" w:rsidRPr="00ED0701" w:rsidRDefault="00982EBF" w:rsidP="00982EBF">
            <w:pPr>
              <w:rPr>
                <w:rFonts w:ascii="Arial" w:hAnsi="Arial" w:cs="Arial"/>
                <w:b/>
                <w:i/>
                <w:sz w:val="23"/>
                <w:szCs w:val="23"/>
              </w:rPr>
            </w:pPr>
          </w:p>
          <w:p w14:paraId="243F0C59" w14:textId="77777777" w:rsidR="00982EBF" w:rsidRPr="00ED0701" w:rsidRDefault="00982EBF" w:rsidP="00982EBF">
            <w:pPr>
              <w:rPr>
                <w:rFonts w:ascii="Arial" w:hAnsi="Arial" w:cs="Arial"/>
                <w:color w:val="FF0000"/>
                <w:sz w:val="23"/>
                <w:szCs w:val="23"/>
              </w:rPr>
            </w:pPr>
          </w:p>
          <w:p w14:paraId="21C969DB" w14:textId="77777777" w:rsidR="00982EBF" w:rsidRPr="00ED0701" w:rsidRDefault="00982EBF" w:rsidP="00982EBF">
            <w:pPr>
              <w:rPr>
                <w:rFonts w:ascii="Arial" w:hAnsi="Arial" w:cs="Arial"/>
                <w:b/>
                <w:i/>
                <w:sz w:val="23"/>
                <w:szCs w:val="23"/>
              </w:rPr>
            </w:pPr>
          </w:p>
          <w:p w14:paraId="46EEC0E3"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Člověk a jeho zdraví</w:t>
            </w:r>
          </w:p>
          <w:p w14:paraId="506AA57F"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Péče o zdraví</w:t>
            </w:r>
          </w:p>
          <w:p w14:paraId="265BDB98"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Zdravá výživa</w:t>
            </w:r>
          </w:p>
          <w:p w14:paraId="2D04239F" w14:textId="59E2324C" w:rsidR="00982EBF" w:rsidRPr="00ED0701" w:rsidRDefault="00982EBF" w:rsidP="00982EBF">
            <w:pPr>
              <w:rPr>
                <w:rFonts w:ascii="Arial" w:hAnsi="Arial" w:cs="Arial"/>
                <w:b/>
                <w:i/>
                <w:sz w:val="23"/>
                <w:szCs w:val="23"/>
              </w:rPr>
            </w:pPr>
          </w:p>
          <w:p w14:paraId="12D75698" w14:textId="77777777" w:rsidR="00982EBF" w:rsidRPr="00ED0701" w:rsidRDefault="00982EBF" w:rsidP="00982EBF">
            <w:pPr>
              <w:rPr>
                <w:rFonts w:ascii="Arial" w:hAnsi="Arial" w:cs="Arial"/>
                <w:color w:val="FF0000"/>
                <w:sz w:val="23"/>
                <w:szCs w:val="23"/>
              </w:rPr>
            </w:pPr>
          </w:p>
          <w:p w14:paraId="6A21B1CD" w14:textId="77777777" w:rsidR="00982EBF" w:rsidRPr="00ED0701" w:rsidRDefault="00982EBF" w:rsidP="00982EBF">
            <w:pPr>
              <w:rPr>
                <w:rFonts w:ascii="Arial" w:hAnsi="Arial" w:cs="Arial"/>
                <w:color w:val="FF0000"/>
                <w:sz w:val="23"/>
                <w:szCs w:val="23"/>
              </w:rPr>
            </w:pPr>
          </w:p>
          <w:p w14:paraId="29AEE23C" w14:textId="77777777" w:rsidR="00982EBF" w:rsidRPr="00ED0701" w:rsidRDefault="00982EBF" w:rsidP="00982EBF">
            <w:pPr>
              <w:rPr>
                <w:rFonts w:ascii="Arial" w:hAnsi="Arial" w:cs="Arial"/>
                <w:color w:val="FF0000"/>
                <w:sz w:val="23"/>
                <w:szCs w:val="23"/>
              </w:rPr>
            </w:pPr>
          </w:p>
          <w:p w14:paraId="3529ECB1" w14:textId="77777777" w:rsidR="00982EBF" w:rsidRPr="00ED0701" w:rsidRDefault="00982EBF" w:rsidP="00982EBF">
            <w:pPr>
              <w:rPr>
                <w:rFonts w:ascii="Arial" w:hAnsi="Arial" w:cs="Arial"/>
                <w:color w:val="FF0000"/>
                <w:sz w:val="23"/>
                <w:szCs w:val="23"/>
              </w:rPr>
            </w:pPr>
          </w:p>
          <w:p w14:paraId="246A146D"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Osobní bezpečí</w:t>
            </w:r>
          </w:p>
          <w:p w14:paraId="149E5013" w14:textId="207BE653" w:rsidR="00982EBF" w:rsidRPr="00ED0701" w:rsidRDefault="00982EBF" w:rsidP="00982EBF">
            <w:pPr>
              <w:rPr>
                <w:rFonts w:ascii="Arial" w:hAnsi="Arial" w:cs="Arial"/>
                <w:b/>
                <w:i/>
                <w:sz w:val="23"/>
                <w:szCs w:val="23"/>
              </w:rPr>
            </w:pPr>
          </w:p>
          <w:p w14:paraId="18729E67" w14:textId="77777777" w:rsidR="00982EBF" w:rsidRPr="00ED0701" w:rsidRDefault="00982EBF" w:rsidP="00982EBF">
            <w:pPr>
              <w:rPr>
                <w:rFonts w:ascii="Arial" w:hAnsi="Arial" w:cs="Arial"/>
                <w:color w:val="FF0000"/>
                <w:sz w:val="23"/>
                <w:szCs w:val="23"/>
              </w:rPr>
            </w:pPr>
          </w:p>
          <w:p w14:paraId="0033A36C" w14:textId="77777777" w:rsidR="00982EBF" w:rsidRPr="00ED0701" w:rsidRDefault="00982EBF" w:rsidP="00982EBF">
            <w:pPr>
              <w:rPr>
                <w:rFonts w:ascii="Arial" w:hAnsi="Arial" w:cs="Arial"/>
                <w:color w:val="FF0000"/>
                <w:sz w:val="23"/>
                <w:szCs w:val="23"/>
              </w:rPr>
            </w:pPr>
          </w:p>
          <w:p w14:paraId="58111D15" w14:textId="77777777" w:rsidR="00982EBF" w:rsidRDefault="00982EBF" w:rsidP="00982EBF">
            <w:pPr>
              <w:rPr>
                <w:rFonts w:ascii="Arial" w:hAnsi="Arial" w:cs="Arial"/>
                <w:color w:val="FF0000"/>
                <w:sz w:val="16"/>
                <w:szCs w:val="16"/>
              </w:rPr>
            </w:pPr>
          </w:p>
          <w:p w14:paraId="239586F9" w14:textId="77777777" w:rsidR="00982EBF" w:rsidRPr="00F61649" w:rsidRDefault="00982EBF" w:rsidP="00982EBF">
            <w:pPr>
              <w:rPr>
                <w:rFonts w:ascii="Arial" w:hAnsi="Arial" w:cs="Arial"/>
                <w:color w:val="FF0000"/>
                <w:sz w:val="16"/>
                <w:szCs w:val="16"/>
              </w:rPr>
            </w:pPr>
          </w:p>
          <w:p w14:paraId="3A67C63D" w14:textId="04AF6954" w:rsidR="00982EBF" w:rsidRPr="00ED0701" w:rsidRDefault="00982EBF" w:rsidP="00982EBF">
            <w:pPr>
              <w:rPr>
                <w:rFonts w:ascii="Arial" w:hAnsi="Arial" w:cs="Arial"/>
                <w:b/>
                <w:i/>
                <w:sz w:val="23"/>
                <w:szCs w:val="23"/>
              </w:rPr>
            </w:pPr>
          </w:p>
          <w:p w14:paraId="3A2CEC73" w14:textId="77777777" w:rsidR="00982EBF" w:rsidRPr="00ED0701" w:rsidRDefault="00982EBF" w:rsidP="00982EBF">
            <w:pPr>
              <w:rPr>
                <w:rFonts w:ascii="Arial" w:hAnsi="Arial" w:cs="Arial"/>
                <w:color w:val="FF0000"/>
                <w:sz w:val="23"/>
                <w:szCs w:val="23"/>
              </w:rPr>
            </w:pPr>
          </w:p>
          <w:p w14:paraId="6877CCE5"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Situace hromadného ohrožení</w:t>
            </w:r>
          </w:p>
          <w:p w14:paraId="56FC5437" w14:textId="036DCF41" w:rsidR="00982EBF" w:rsidRPr="00ED0701" w:rsidRDefault="00982EBF" w:rsidP="00982EBF">
            <w:pPr>
              <w:rPr>
                <w:rFonts w:ascii="Arial" w:hAnsi="Arial" w:cs="Arial"/>
                <w:b/>
                <w:i/>
                <w:sz w:val="23"/>
                <w:szCs w:val="23"/>
              </w:rPr>
            </w:pPr>
          </w:p>
          <w:p w14:paraId="2937B8D2" w14:textId="77777777" w:rsidR="00982EBF" w:rsidRPr="00ED0701" w:rsidRDefault="00982EBF" w:rsidP="00982EBF">
            <w:pPr>
              <w:rPr>
                <w:rFonts w:ascii="Arial" w:hAnsi="Arial" w:cs="Arial"/>
                <w:color w:val="FF0000"/>
                <w:sz w:val="23"/>
                <w:szCs w:val="23"/>
              </w:rPr>
            </w:pPr>
          </w:p>
          <w:p w14:paraId="59BA06E9"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Dopravní výchova</w:t>
            </w:r>
          </w:p>
          <w:p w14:paraId="50A80271" w14:textId="0DACA006" w:rsidR="00982EBF" w:rsidRPr="00ED0701" w:rsidRDefault="00982EBF" w:rsidP="00982EBF">
            <w:pPr>
              <w:rPr>
                <w:rFonts w:ascii="Arial" w:hAnsi="Arial" w:cs="Arial"/>
                <w:b/>
                <w:i/>
                <w:sz w:val="23"/>
                <w:szCs w:val="23"/>
              </w:rPr>
            </w:pPr>
          </w:p>
          <w:p w14:paraId="5872952C" w14:textId="77777777" w:rsidR="00982EBF" w:rsidRPr="00ED0701" w:rsidRDefault="00982EBF" w:rsidP="00982EBF">
            <w:pPr>
              <w:rPr>
                <w:rFonts w:ascii="Arial" w:hAnsi="Arial" w:cs="Arial"/>
                <w:color w:val="FF0000"/>
                <w:sz w:val="23"/>
                <w:szCs w:val="23"/>
              </w:rPr>
            </w:pPr>
          </w:p>
          <w:p w14:paraId="3ED196F2" w14:textId="77777777" w:rsidR="00982EBF" w:rsidRPr="00ED0701" w:rsidRDefault="00982EBF" w:rsidP="00982EBF">
            <w:pPr>
              <w:rPr>
                <w:rFonts w:ascii="Arial" w:hAnsi="Arial" w:cs="Arial"/>
                <w:b/>
                <w:i/>
                <w:sz w:val="23"/>
                <w:szCs w:val="23"/>
              </w:rPr>
            </w:pPr>
          </w:p>
        </w:tc>
        <w:tc>
          <w:tcPr>
            <w:tcW w:w="6786" w:type="dxa"/>
          </w:tcPr>
          <w:p w14:paraId="09989337" w14:textId="77777777" w:rsidR="00982EBF" w:rsidRPr="00ED0701" w:rsidRDefault="00982EBF" w:rsidP="00982EBF">
            <w:pPr>
              <w:rPr>
                <w:rFonts w:ascii="Arial" w:hAnsi="Arial" w:cs="Arial"/>
                <w:sz w:val="23"/>
                <w:szCs w:val="23"/>
              </w:rPr>
            </w:pPr>
          </w:p>
          <w:p w14:paraId="3D545B87" w14:textId="77777777" w:rsidR="00982EBF" w:rsidRPr="002879EC" w:rsidRDefault="00982EBF" w:rsidP="00982EBF">
            <w:pPr>
              <w:rPr>
                <w:rFonts w:ascii="Arial" w:hAnsi="Arial" w:cs="Arial"/>
                <w:sz w:val="23"/>
                <w:szCs w:val="23"/>
              </w:rPr>
            </w:pPr>
            <w:r w:rsidRPr="002879EC">
              <w:rPr>
                <w:rFonts w:ascii="Arial" w:hAnsi="Arial" w:cs="Arial"/>
                <w:sz w:val="23"/>
                <w:szCs w:val="23"/>
              </w:rPr>
              <w:t>-</w:t>
            </w:r>
            <w:r>
              <w:rPr>
                <w:rFonts w:ascii="Arial" w:hAnsi="Arial" w:cs="Arial"/>
                <w:sz w:val="23"/>
                <w:szCs w:val="23"/>
              </w:rPr>
              <w:t xml:space="preserve"> </w:t>
            </w:r>
            <w:r w:rsidRPr="002879EC">
              <w:rPr>
                <w:rFonts w:ascii="Arial" w:hAnsi="Arial" w:cs="Arial"/>
                <w:sz w:val="23"/>
                <w:szCs w:val="23"/>
              </w:rPr>
              <w:t>dojde samostatně do školy, šatny, třídy, orientuje se,</w:t>
            </w:r>
          </w:p>
          <w:p w14:paraId="68482CDF"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rozliší možné nebezpečí v okolí (např. přecházení ulice…)</w:t>
            </w:r>
          </w:p>
          <w:p w14:paraId="33EE5741" w14:textId="77777777" w:rsidR="00982EBF" w:rsidRPr="00ED0701" w:rsidRDefault="00982EBF" w:rsidP="00982EBF">
            <w:pPr>
              <w:rPr>
                <w:rFonts w:ascii="Arial" w:hAnsi="Arial" w:cs="Arial"/>
                <w:sz w:val="23"/>
                <w:szCs w:val="23"/>
              </w:rPr>
            </w:pPr>
            <w:r w:rsidRPr="00ED0701">
              <w:rPr>
                <w:rFonts w:ascii="Arial" w:hAnsi="Arial" w:cs="Arial"/>
                <w:sz w:val="23"/>
                <w:szCs w:val="23"/>
              </w:rPr>
              <w:t>- orientuje se v budově školy, dokáže se sám připravit na dané</w:t>
            </w:r>
          </w:p>
          <w:p w14:paraId="59963633"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vyučovací hodiny</w:t>
            </w:r>
          </w:p>
          <w:p w14:paraId="72AA1758" w14:textId="77777777" w:rsidR="00982EBF" w:rsidRDefault="00982EBF" w:rsidP="00982EBF">
            <w:pPr>
              <w:rPr>
                <w:rFonts w:ascii="Arial" w:hAnsi="Arial" w:cs="Arial"/>
                <w:sz w:val="23"/>
                <w:szCs w:val="23"/>
              </w:rPr>
            </w:pPr>
            <w:r w:rsidRPr="00ED0701">
              <w:rPr>
                <w:rFonts w:ascii="Arial" w:hAnsi="Arial" w:cs="Arial"/>
                <w:sz w:val="23"/>
                <w:szCs w:val="23"/>
              </w:rPr>
              <w:t>- žák zná svoji adresu</w:t>
            </w:r>
          </w:p>
          <w:p w14:paraId="024E7C7D" w14:textId="77777777" w:rsidR="00982EBF" w:rsidRDefault="00982EBF" w:rsidP="00982EBF">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t xml:space="preserve">- </w:t>
            </w:r>
            <w:r w:rsidRPr="002879EC">
              <w:rPr>
                <w:rFonts w:ascii="Arial" w:hAnsi="Arial" w:cs="Arial"/>
                <w:bCs w:val="0"/>
                <w:iCs/>
                <w:color w:val="000000" w:themeColor="text1"/>
                <w:sz w:val="23"/>
                <w:szCs w:val="23"/>
              </w:rPr>
              <w:t>vyznačí v jednoduchém plán</w:t>
            </w:r>
            <w:r>
              <w:rPr>
                <w:rFonts w:ascii="Arial" w:hAnsi="Arial" w:cs="Arial"/>
                <w:bCs w:val="0"/>
                <w:iCs/>
                <w:color w:val="000000" w:themeColor="text1"/>
                <w:sz w:val="23"/>
                <w:szCs w:val="23"/>
              </w:rPr>
              <w:t>u místo svého bydliště a školy,</w:t>
            </w:r>
          </w:p>
          <w:p w14:paraId="180A8215" w14:textId="77777777" w:rsidR="00982EBF" w:rsidRDefault="00982EBF" w:rsidP="00982EBF">
            <w:pPr>
              <w:pStyle w:val="OV"/>
              <w:rPr>
                <w:rFonts w:ascii="Arial" w:hAnsi="Arial" w:cs="Arial"/>
                <w:bCs w:val="0"/>
                <w:iCs/>
                <w:color w:val="000000" w:themeColor="text1"/>
                <w:sz w:val="23"/>
                <w:szCs w:val="23"/>
              </w:rPr>
            </w:pPr>
            <w:r w:rsidRPr="002879EC">
              <w:rPr>
                <w:rFonts w:ascii="Arial" w:hAnsi="Arial" w:cs="Arial"/>
                <w:bCs w:val="0"/>
                <w:iCs/>
                <w:color w:val="000000" w:themeColor="text1"/>
                <w:sz w:val="23"/>
                <w:szCs w:val="23"/>
              </w:rPr>
              <w:t>cestu na určené místo a rozli</w:t>
            </w:r>
            <w:r>
              <w:rPr>
                <w:rFonts w:ascii="Arial" w:hAnsi="Arial" w:cs="Arial"/>
                <w:bCs w:val="0"/>
                <w:iCs/>
                <w:color w:val="000000" w:themeColor="text1"/>
                <w:sz w:val="23"/>
                <w:szCs w:val="23"/>
              </w:rPr>
              <w:t>ší možná nebezpečí v nejbližším</w:t>
            </w:r>
          </w:p>
          <w:p w14:paraId="662D1BB9" w14:textId="77777777" w:rsidR="00982EBF" w:rsidRPr="002879EC" w:rsidRDefault="00982EBF" w:rsidP="00982EBF">
            <w:pPr>
              <w:pStyle w:val="OV"/>
              <w:rPr>
                <w:rFonts w:ascii="Arial" w:hAnsi="Arial" w:cs="Arial"/>
                <w:bCs w:val="0"/>
                <w:iCs/>
                <w:color w:val="000000" w:themeColor="text1"/>
                <w:sz w:val="23"/>
                <w:szCs w:val="23"/>
              </w:rPr>
            </w:pPr>
            <w:r w:rsidRPr="002879EC">
              <w:rPr>
                <w:rFonts w:ascii="Arial" w:hAnsi="Arial" w:cs="Arial"/>
                <w:bCs w:val="0"/>
                <w:iCs/>
                <w:color w:val="000000" w:themeColor="text1"/>
                <w:sz w:val="23"/>
                <w:szCs w:val="23"/>
              </w:rPr>
              <w:t>okolí</w:t>
            </w:r>
          </w:p>
          <w:p w14:paraId="6B8D6C9C" w14:textId="77777777" w:rsidR="00982EBF" w:rsidRPr="00ED0701" w:rsidRDefault="00982EBF" w:rsidP="00982EBF">
            <w:pPr>
              <w:rPr>
                <w:rFonts w:ascii="Arial" w:hAnsi="Arial" w:cs="Arial"/>
                <w:sz w:val="23"/>
                <w:szCs w:val="23"/>
              </w:rPr>
            </w:pPr>
          </w:p>
          <w:p w14:paraId="2B8C85CC" w14:textId="77777777" w:rsidR="00982EBF" w:rsidRPr="00ED0701" w:rsidRDefault="00982EBF" w:rsidP="00982EBF">
            <w:pPr>
              <w:rPr>
                <w:rFonts w:ascii="Arial" w:hAnsi="Arial" w:cs="Arial"/>
                <w:sz w:val="23"/>
                <w:szCs w:val="23"/>
              </w:rPr>
            </w:pPr>
            <w:r>
              <w:rPr>
                <w:rFonts w:ascii="Arial" w:hAnsi="Arial" w:cs="Arial"/>
                <w:sz w:val="23"/>
                <w:szCs w:val="23"/>
              </w:rPr>
              <w:t>-</w:t>
            </w:r>
            <w:r w:rsidRPr="00ED0701">
              <w:rPr>
                <w:rFonts w:ascii="Arial" w:hAnsi="Arial" w:cs="Arial"/>
                <w:sz w:val="23"/>
                <w:szCs w:val="23"/>
              </w:rPr>
              <w:t xml:space="preserve"> vyjmenuje nejbližší rodinné příslušníky, vztahy mezi nimi;</w:t>
            </w:r>
          </w:p>
          <w:p w14:paraId="48F5B6F4"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členy podle věku</w:t>
            </w:r>
          </w:p>
          <w:p w14:paraId="1578924C" w14:textId="77777777" w:rsidR="00982EBF" w:rsidRPr="00ED0701" w:rsidRDefault="00982EBF" w:rsidP="00982EBF">
            <w:pPr>
              <w:rPr>
                <w:rFonts w:ascii="Arial" w:hAnsi="Arial" w:cs="Arial"/>
                <w:sz w:val="23"/>
                <w:szCs w:val="23"/>
              </w:rPr>
            </w:pPr>
            <w:r w:rsidRPr="00ED0701">
              <w:rPr>
                <w:rFonts w:ascii="Arial" w:hAnsi="Arial" w:cs="Arial"/>
                <w:sz w:val="23"/>
                <w:szCs w:val="23"/>
              </w:rPr>
              <w:t>- hovoří o chování v rodině</w:t>
            </w:r>
          </w:p>
          <w:p w14:paraId="4D91376A" w14:textId="77777777" w:rsidR="00982EBF" w:rsidRPr="00ED0701" w:rsidRDefault="00982EBF" w:rsidP="00982EBF">
            <w:pPr>
              <w:rPr>
                <w:rFonts w:ascii="Arial" w:hAnsi="Arial" w:cs="Arial"/>
                <w:sz w:val="23"/>
                <w:szCs w:val="23"/>
              </w:rPr>
            </w:pPr>
          </w:p>
          <w:p w14:paraId="5707B420" w14:textId="77777777" w:rsidR="00982EBF" w:rsidRPr="00ED0701" w:rsidRDefault="00982EBF" w:rsidP="00982EBF">
            <w:pPr>
              <w:rPr>
                <w:rFonts w:ascii="Arial" w:hAnsi="Arial" w:cs="Arial"/>
                <w:sz w:val="23"/>
                <w:szCs w:val="23"/>
              </w:rPr>
            </w:pPr>
          </w:p>
          <w:p w14:paraId="5D960890" w14:textId="77777777" w:rsidR="00982EBF" w:rsidRPr="00ED0701" w:rsidRDefault="00982EBF" w:rsidP="00982EBF">
            <w:pPr>
              <w:rPr>
                <w:rFonts w:ascii="Arial" w:hAnsi="Arial" w:cs="Arial"/>
                <w:sz w:val="23"/>
                <w:szCs w:val="23"/>
              </w:rPr>
            </w:pPr>
          </w:p>
          <w:p w14:paraId="5FD36D74" w14:textId="77777777" w:rsidR="00982EBF" w:rsidRPr="00ED0701" w:rsidRDefault="00982EBF" w:rsidP="00982EBF">
            <w:pPr>
              <w:rPr>
                <w:rFonts w:ascii="Arial" w:hAnsi="Arial" w:cs="Arial"/>
                <w:sz w:val="23"/>
                <w:szCs w:val="23"/>
              </w:rPr>
            </w:pPr>
            <w:r w:rsidRPr="00ED0701">
              <w:rPr>
                <w:rFonts w:ascii="Arial" w:hAnsi="Arial" w:cs="Arial"/>
                <w:sz w:val="23"/>
                <w:szCs w:val="23"/>
              </w:rPr>
              <w:t>- projevuje toleranci k přirozeným odlišnostem spolužáků</w:t>
            </w:r>
          </w:p>
          <w:p w14:paraId="4D1ADF9E"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i jiných lidí, jejich přednostem i nedostatkům</w:t>
            </w:r>
          </w:p>
          <w:p w14:paraId="1B01A07E" w14:textId="77777777" w:rsidR="00982EBF" w:rsidRPr="00ED0701" w:rsidRDefault="00982EBF" w:rsidP="00982EBF">
            <w:pPr>
              <w:rPr>
                <w:rFonts w:ascii="Arial" w:hAnsi="Arial" w:cs="Arial"/>
                <w:sz w:val="23"/>
                <w:szCs w:val="23"/>
              </w:rPr>
            </w:pPr>
            <w:r w:rsidRPr="00ED0701">
              <w:rPr>
                <w:rFonts w:ascii="Arial" w:hAnsi="Arial" w:cs="Arial"/>
                <w:sz w:val="23"/>
                <w:szCs w:val="23"/>
              </w:rPr>
              <w:t>- aplikuje zásady správného chování ve škole i mimo ni</w:t>
            </w:r>
          </w:p>
          <w:p w14:paraId="2876D16D" w14:textId="77777777" w:rsidR="00982EBF" w:rsidRPr="00ED0701" w:rsidRDefault="00982EBF" w:rsidP="00982EBF">
            <w:pPr>
              <w:rPr>
                <w:rFonts w:ascii="Arial" w:hAnsi="Arial" w:cs="Arial"/>
                <w:sz w:val="23"/>
                <w:szCs w:val="23"/>
              </w:rPr>
            </w:pPr>
            <w:r w:rsidRPr="00ED0701">
              <w:rPr>
                <w:rFonts w:ascii="Arial" w:hAnsi="Arial" w:cs="Arial"/>
                <w:sz w:val="23"/>
                <w:szCs w:val="23"/>
              </w:rPr>
              <w:t>- rozliší nesprávné chování jiných i u sebe</w:t>
            </w:r>
          </w:p>
          <w:p w14:paraId="714CF94B" w14:textId="77777777" w:rsidR="00982EBF" w:rsidRDefault="00982EBF" w:rsidP="00982EBF">
            <w:pPr>
              <w:rPr>
                <w:rFonts w:ascii="Arial" w:hAnsi="Arial" w:cs="Arial"/>
                <w:sz w:val="23"/>
                <w:szCs w:val="23"/>
              </w:rPr>
            </w:pPr>
          </w:p>
          <w:p w14:paraId="3104A304" w14:textId="77777777" w:rsidR="00982EBF" w:rsidRPr="00ED0701" w:rsidRDefault="00982EBF" w:rsidP="00982EBF">
            <w:pPr>
              <w:rPr>
                <w:rFonts w:ascii="Arial" w:hAnsi="Arial" w:cs="Arial"/>
                <w:sz w:val="23"/>
                <w:szCs w:val="23"/>
              </w:rPr>
            </w:pPr>
          </w:p>
          <w:p w14:paraId="19EE922B" w14:textId="77777777" w:rsidR="00982EBF" w:rsidRPr="00ED0701" w:rsidRDefault="00982EBF" w:rsidP="00982EBF">
            <w:pPr>
              <w:rPr>
                <w:rFonts w:ascii="Arial" w:hAnsi="Arial" w:cs="Arial"/>
                <w:sz w:val="23"/>
                <w:szCs w:val="23"/>
              </w:rPr>
            </w:pPr>
            <w:r w:rsidRPr="00ED0701">
              <w:rPr>
                <w:rFonts w:ascii="Arial" w:hAnsi="Arial" w:cs="Arial"/>
                <w:sz w:val="23"/>
                <w:szCs w:val="23"/>
              </w:rPr>
              <w:t>- ve škole rozpozná zaměstnance a váží si jejich práce</w:t>
            </w:r>
          </w:p>
          <w:p w14:paraId="706A3A8F" w14:textId="77777777" w:rsidR="00982EBF" w:rsidRPr="00ED0701" w:rsidRDefault="00982EBF" w:rsidP="00982EBF">
            <w:pPr>
              <w:rPr>
                <w:rFonts w:ascii="Arial" w:hAnsi="Arial" w:cs="Arial"/>
                <w:sz w:val="23"/>
                <w:szCs w:val="23"/>
              </w:rPr>
            </w:pPr>
            <w:r w:rsidRPr="00ED0701">
              <w:rPr>
                <w:rFonts w:ascii="Arial" w:hAnsi="Arial" w:cs="Arial"/>
                <w:sz w:val="23"/>
                <w:szCs w:val="23"/>
              </w:rPr>
              <w:t>- odvodí význam a potřebu různých povolání a pracovních</w:t>
            </w:r>
          </w:p>
          <w:p w14:paraId="36556FF8"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činností</w:t>
            </w:r>
          </w:p>
          <w:p w14:paraId="06B545DA" w14:textId="77777777" w:rsidR="00982EBF" w:rsidRPr="00ED0701" w:rsidRDefault="00982EBF" w:rsidP="00982EBF">
            <w:pPr>
              <w:rPr>
                <w:rFonts w:ascii="Arial" w:hAnsi="Arial" w:cs="Arial"/>
                <w:sz w:val="23"/>
                <w:szCs w:val="23"/>
              </w:rPr>
            </w:pPr>
          </w:p>
          <w:p w14:paraId="73457DFB" w14:textId="77777777" w:rsidR="00982EBF" w:rsidRPr="00ED0701" w:rsidRDefault="00982EBF" w:rsidP="00982EBF">
            <w:pPr>
              <w:rPr>
                <w:rFonts w:ascii="Arial" w:hAnsi="Arial" w:cs="Arial"/>
                <w:sz w:val="23"/>
                <w:szCs w:val="23"/>
              </w:rPr>
            </w:pPr>
          </w:p>
          <w:p w14:paraId="4BFEF274" w14:textId="77777777" w:rsidR="00982EBF" w:rsidRPr="00ED0701" w:rsidRDefault="00982EBF" w:rsidP="00982EBF">
            <w:pPr>
              <w:rPr>
                <w:rFonts w:ascii="Arial" w:hAnsi="Arial" w:cs="Arial"/>
                <w:sz w:val="23"/>
                <w:szCs w:val="23"/>
              </w:rPr>
            </w:pPr>
          </w:p>
          <w:p w14:paraId="0EA8381E" w14:textId="77777777" w:rsidR="00982EBF" w:rsidRPr="00ED0701" w:rsidRDefault="00982EBF" w:rsidP="00982EBF">
            <w:pPr>
              <w:rPr>
                <w:rFonts w:ascii="Arial" w:hAnsi="Arial" w:cs="Arial"/>
                <w:sz w:val="23"/>
                <w:szCs w:val="23"/>
              </w:rPr>
            </w:pPr>
            <w:r w:rsidRPr="00ED0701">
              <w:rPr>
                <w:rFonts w:ascii="Arial" w:hAnsi="Arial" w:cs="Arial"/>
                <w:sz w:val="23"/>
                <w:szCs w:val="23"/>
              </w:rPr>
              <w:lastRenderedPageBreak/>
              <w:t xml:space="preserve">- žák využívá časové údaje při řešení různých situací v denním  </w:t>
            </w:r>
          </w:p>
          <w:p w14:paraId="667D808E"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životě (určování pouze celých hodin)</w:t>
            </w:r>
          </w:p>
          <w:p w14:paraId="77B9C77C" w14:textId="77777777" w:rsidR="00982EBF" w:rsidRPr="00ED0701" w:rsidRDefault="00982EBF" w:rsidP="00982EBF">
            <w:pPr>
              <w:rPr>
                <w:rFonts w:ascii="Arial" w:hAnsi="Arial" w:cs="Arial"/>
                <w:sz w:val="23"/>
                <w:szCs w:val="23"/>
              </w:rPr>
            </w:pPr>
            <w:r w:rsidRPr="00ED0701">
              <w:rPr>
                <w:rFonts w:ascii="Arial" w:hAnsi="Arial" w:cs="Arial"/>
                <w:sz w:val="23"/>
                <w:szCs w:val="23"/>
              </w:rPr>
              <w:t>- vyjmenuje dny v týdnu</w:t>
            </w:r>
          </w:p>
          <w:p w14:paraId="2D26E293" w14:textId="77777777" w:rsidR="00982EBF" w:rsidRPr="00ED0701" w:rsidRDefault="00982EBF" w:rsidP="00982EBF">
            <w:pPr>
              <w:rPr>
                <w:rFonts w:ascii="Arial" w:hAnsi="Arial" w:cs="Arial"/>
                <w:sz w:val="23"/>
                <w:szCs w:val="23"/>
              </w:rPr>
            </w:pPr>
            <w:r w:rsidRPr="00ED0701">
              <w:rPr>
                <w:rFonts w:ascii="Arial" w:hAnsi="Arial" w:cs="Arial"/>
                <w:sz w:val="23"/>
                <w:szCs w:val="23"/>
              </w:rPr>
              <w:t>- rozlišuje čas práce a odpočinku, rozlišuje odlišnosti života lidí</w:t>
            </w:r>
          </w:p>
          <w:p w14:paraId="47CEE510" w14:textId="77777777" w:rsidR="00982EBF" w:rsidRPr="00ED0701" w:rsidRDefault="00982EBF" w:rsidP="00982EBF">
            <w:pPr>
              <w:rPr>
                <w:rFonts w:ascii="Arial" w:hAnsi="Arial" w:cs="Arial"/>
                <w:sz w:val="23"/>
                <w:szCs w:val="23"/>
              </w:rPr>
            </w:pPr>
            <w:r w:rsidRPr="00ED0701">
              <w:rPr>
                <w:rFonts w:ascii="Arial" w:hAnsi="Arial" w:cs="Arial"/>
                <w:sz w:val="23"/>
                <w:szCs w:val="23"/>
              </w:rPr>
              <w:t>- vypráví o práci lidí, jejich koníčcích</w:t>
            </w:r>
          </w:p>
          <w:p w14:paraId="67367179" w14:textId="77777777" w:rsidR="00982EBF" w:rsidRPr="00ED0701" w:rsidRDefault="00982EBF" w:rsidP="00982EBF">
            <w:pPr>
              <w:rPr>
                <w:rFonts w:ascii="Arial" w:hAnsi="Arial" w:cs="Arial"/>
                <w:sz w:val="23"/>
                <w:szCs w:val="23"/>
              </w:rPr>
            </w:pPr>
            <w:r w:rsidRPr="00ED0701">
              <w:rPr>
                <w:rFonts w:ascii="Arial" w:hAnsi="Arial" w:cs="Arial"/>
                <w:sz w:val="23"/>
                <w:szCs w:val="23"/>
              </w:rPr>
              <w:t>- hovoří o denním režimu</w:t>
            </w:r>
          </w:p>
          <w:p w14:paraId="2EAC26EB" w14:textId="77777777" w:rsidR="00982EBF" w:rsidRPr="00ED0701" w:rsidRDefault="00982EBF" w:rsidP="00982EBF">
            <w:pPr>
              <w:rPr>
                <w:rFonts w:ascii="Arial" w:hAnsi="Arial" w:cs="Arial"/>
                <w:sz w:val="23"/>
                <w:szCs w:val="23"/>
              </w:rPr>
            </w:pPr>
          </w:p>
          <w:p w14:paraId="1D5DD7CB" w14:textId="77777777" w:rsidR="00982EBF" w:rsidRPr="00ED0701" w:rsidRDefault="00982EBF" w:rsidP="00982EBF">
            <w:pPr>
              <w:rPr>
                <w:rFonts w:ascii="Arial" w:hAnsi="Arial" w:cs="Arial"/>
                <w:sz w:val="23"/>
                <w:szCs w:val="23"/>
              </w:rPr>
            </w:pPr>
          </w:p>
          <w:p w14:paraId="342C5918" w14:textId="77777777" w:rsidR="00982EBF" w:rsidRPr="00ED0701" w:rsidRDefault="00982EBF" w:rsidP="00982EBF">
            <w:pPr>
              <w:rPr>
                <w:rFonts w:ascii="Arial" w:hAnsi="Arial" w:cs="Arial"/>
                <w:sz w:val="23"/>
                <w:szCs w:val="23"/>
              </w:rPr>
            </w:pPr>
          </w:p>
          <w:p w14:paraId="2462B919" w14:textId="77777777" w:rsidR="00982EBF" w:rsidRPr="00ED0701" w:rsidRDefault="00982EBF" w:rsidP="00982EBF">
            <w:pPr>
              <w:rPr>
                <w:rFonts w:ascii="Arial" w:hAnsi="Arial" w:cs="Arial"/>
                <w:sz w:val="23"/>
                <w:szCs w:val="23"/>
              </w:rPr>
            </w:pPr>
            <w:r w:rsidRPr="00ED0701">
              <w:rPr>
                <w:rFonts w:ascii="Arial" w:hAnsi="Arial" w:cs="Arial"/>
                <w:sz w:val="23"/>
                <w:szCs w:val="23"/>
              </w:rPr>
              <w:t>- na příkladech porovnává minulost a současnost</w:t>
            </w:r>
          </w:p>
          <w:p w14:paraId="7A63C394" w14:textId="77777777" w:rsidR="00982EBF" w:rsidRPr="00ED0701" w:rsidRDefault="00982EBF" w:rsidP="00982EBF">
            <w:pPr>
              <w:rPr>
                <w:rFonts w:ascii="Arial" w:hAnsi="Arial" w:cs="Arial"/>
                <w:sz w:val="23"/>
                <w:szCs w:val="23"/>
              </w:rPr>
            </w:pPr>
          </w:p>
          <w:p w14:paraId="6052FA40" w14:textId="77777777" w:rsidR="00982EBF" w:rsidRPr="00ED0701" w:rsidRDefault="00982EBF" w:rsidP="00982EBF">
            <w:pPr>
              <w:rPr>
                <w:rFonts w:ascii="Arial" w:hAnsi="Arial" w:cs="Arial"/>
                <w:sz w:val="23"/>
                <w:szCs w:val="23"/>
              </w:rPr>
            </w:pPr>
          </w:p>
          <w:p w14:paraId="6A576242" w14:textId="77777777" w:rsidR="00982EBF" w:rsidRPr="00ED0701" w:rsidRDefault="00982EBF" w:rsidP="00982EBF">
            <w:pPr>
              <w:rPr>
                <w:rFonts w:ascii="Arial" w:hAnsi="Arial" w:cs="Arial"/>
                <w:sz w:val="23"/>
                <w:szCs w:val="23"/>
              </w:rPr>
            </w:pPr>
          </w:p>
          <w:p w14:paraId="3561653B"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pozoruje, popíše a porovná viditelné proměny v přírodě </w:t>
            </w:r>
          </w:p>
          <w:p w14:paraId="74754772"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v jednotlivých ročních obdobích</w:t>
            </w:r>
          </w:p>
          <w:p w14:paraId="5242D766" w14:textId="77777777" w:rsidR="00982EBF" w:rsidRPr="00ED0701" w:rsidRDefault="00982EBF" w:rsidP="00982EBF">
            <w:pPr>
              <w:rPr>
                <w:rFonts w:ascii="Arial" w:hAnsi="Arial" w:cs="Arial"/>
                <w:sz w:val="23"/>
                <w:szCs w:val="23"/>
              </w:rPr>
            </w:pPr>
            <w:r w:rsidRPr="00ED0701">
              <w:rPr>
                <w:rFonts w:ascii="Arial" w:hAnsi="Arial" w:cs="Arial"/>
                <w:sz w:val="23"/>
                <w:szCs w:val="23"/>
              </w:rPr>
              <w:t>- rozliší den a noc</w:t>
            </w:r>
          </w:p>
          <w:p w14:paraId="694E4EFA" w14:textId="77777777" w:rsidR="00982EBF" w:rsidRDefault="00982EBF" w:rsidP="00982EBF">
            <w:pPr>
              <w:rPr>
                <w:rFonts w:ascii="Arial" w:hAnsi="Arial" w:cs="Arial"/>
                <w:sz w:val="23"/>
                <w:szCs w:val="23"/>
              </w:rPr>
            </w:pPr>
          </w:p>
          <w:p w14:paraId="7C38AE60" w14:textId="77777777" w:rsidR="00982EBF" w:rsidRDefault="00982EBF" w:rsidP="00982EBF">
            <w:pPr>
              <w:rPr>
                <w:rFonts w:ascii="Arial" w:hAnsi="Arial" w:cs="Arial"/>
                <w:sz w:val="23"/>
                <w:szCs w:val="23"/>
              </w:rPr>
            </w:pPr>
          </w:p>
          <w:p w14:paraId="258685BF" w14:textId="77777777" w:rsidR="00982EBF" w:rsidRPr="00ED0701" w:rsidRDefault="00982EBF" w:rsidP="00982EBF">
            <w:pPr>
              <w:rPr>
                <w:rFonts w:ascii="Arial" w:hAnsi="Arial" w:cs="Arial"/>
                <w:sz w:val="23"/>
                <w:szCs w:val="23"/>
              </w:rPr>
            </w:pPr>
            <w:r w:rsidRPr="00ED0701">
              <w:rPr>
                <w:rFonts w:ascii="Arial" w:hAnsi="Arial" w:cs="Arial"/>
                <w:sz w:val="23"/>
                <w:szCs w:val="23"/>
              </w:rPr>
              <w:t>- roztřídí některé přírodniny podle nápadných určujících znaků,</w:t>
            </w:r>
          </w:p>
          <w:p w14:paraId="34C5C761"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uvede příklady výskytu organismů ve známé lokalitě</w:t>
            </w:r>
          </w:p>
          <w:p w14:paraId="227EA9A9" w14:textId="77777777" w:rsidR="00982EBF" w:rsidRPr="00ED0701" w:rsidRDefault="00982EBF" w:rsidP="00982EBF">
            <w:pPr>
              <w:rPr>
                <w:rFonts w:ascii="Arial" w:hAnsi="Arial" w:cs="Arial"/>
                <w:sz w:val="23"/>
                <w:szCs w:val="23"/>
              </w:rPr>
            </w:pPr>
            <w:r w:rsidRPr="00ED0701">
              <w:rPr>
                <w:rFonts w:ascii="Arial" w:hAnsi="Arial" w:cs="Arial"/>
                <w:sz w:val="23"/>
                <w:szCs w:val="23"/>
              </w:rPr>
              <w:t>- vyjmenuje základní části těla savců a ptáků</w:t>
            </w:r>
          </w:p>
          <w:p w14:paraId="703F6E91" w14:textId="77777777" w:rsidR="00982EBF" w:rsidRPr="00ED0701" w:rsidRDefault="00982EBF" w:rsidP="00982EBF">
            <w:pPr>
              <w:rPr>
                <w:rFonts w:ascii="Arial" w:hAnsi="Arial" w:cs="Arial"/>
                <w:sz w:val="23"/>
                <w:szCs w:val="23"/>
              </w:rPr>
            </w:pPr>
            <w:r w:rsidRPr="00ED0701">
              <w:rPr>
                <w:rFonts w:ascii="Arial" w:hAnsi="Arial" w:cs="Arial"/>
                <w:sz w:val="23"/>
                <w:szCs w:val="23"/>
              </w:rPr>
              <w:t>- porovná chování živočichů v závislosti na ročních obdobích</w:t>
            </w:r>
          </w:p>
          <w:p w14:paraId="4C819707" w14:textId="77777777" w:rsidR="00982EBF" w:rsidRPr="00ED0701" w:rsidRDefault="00982EBF" w:rsidP="00982EBF">
            <w:pPr>
              <w:rPr>
                <w:rFonts w:ascii="Arial" w:hAnsi="Arial" w:cs="Arial"/>
                <w:sz w:val="23"/>
                <w:szCs w:val="23"/>
              </w:rPr>
            </w:pPr>
            <w:r w:rsidRPr="00ED0701">
              <w:rPr>
                <w:rFonts w:ascii="Arial" w:hAnsi="Arial" w:cs="Arial"/>
                <w:sz w:val="23"/>
                <w:szCs w:val="23"/>
              </w:rPr>
              <w:t>- vymezí živočichy domácí a volně žijící</w:t>
            </w:r>
          </w:p>
          <w:p w14:paraId="228BC62E" w14:textId="77777777" w:rsidR="00982EBF" w:rsidRPr="00ED0701" w:rsidRDefault="00982EBF" w:rsidP="00982EBF">
            <w:pPr>
              <w:rPr>
                <w:rFonts w:ascii="Arial" w:hAnsi="Arial" w:cs="Arial"/>
                <w:sz w:val="23"/>
                <w:szCs w:val="23"/>
              </w:rPr>
            </w:pPr>
            <w:r w:rsidRPr="00ED0701">
              <w:rPr>
                <w:rFonts w:ascii="Arial" w:hAnsi="Arial" w:cs="Arial"/>
                <w:sz w:val="23"/>
                <w:szCs w:val="23"/>
              </w:rPr>
              <w:t>- vyjmenuje základní části rostlin</w:t>
            </w:r>
          </w:p>
          <w:p w14:paraId="673E95FF" w14:textId="77777777" w:rsidR="00982EBF" w:rsidRPr="00ED0701" w:rsidRDefault="00982EBF" w:rsidP="00982EBF">
            <w:pPr>
              <w:rPr>
                <w:rFonts w:ascii="Arial" w:hAnsi="Arial" w:cs="Arial"/>
                <w:sz w:val="23"/>
                <w:szCs w:val="23"/>
              </w:rPr>
            </w:pPr>
          </w:p>
          <w:p w14:paraId="670D35D2" w14:textId="77777777" w:rsidR="00982EBF" w:rsidRDefault="00982EBF" w:rsidP="00982EBF">
            <w:pPr>
              <w:rPr>
                <w:rFonts w:ascii="Arial" w:hAnsi="Arial" w:cs="Arial"/>
                <w:sz w:val="23"/>
                <w:szCs w:val="23"/>
              </w:rPr>
            </w:pPr>
          </w:p>
          <w:p w14:paraId="00D69F7F" w14:textId="77777777" w:rsidR="00982EBF" w:rsidRPr="00ED0701" w:rsidRDefault="00982EBF" w:rsidP="00982EBF">
            <w:pPr>
              <w:rPr>
                <w:rFonts w:ascii="Arial" w:hAnsi="Arial" w:cs="Arial"/>
                <w:sz w:val="23"/>
                <w:szCs w:val="23"/>
              </w:rPr>
            </w:pPr>
            <w:r w:rsidRPr="00ED0701">
              <w:rPr>
                <w:rFonts w:ascii="Arial" w:hAnsi="Arial" w:cs="Arial"/>
                <w:sz w:val="23"/>
                <w:szCs w:val="23"/>
              </w:rPr>
              <w:t>- dodržuje pravidla ochrany přírody a podílí se na něm</w:t>
            </w:r>
          </w:p>
          <w:p w14:paraId="44B17552" w14:textId="77777777" w:rsidR="00982EBF" w:rsidRPr="00ED0701" w:rsidRDefault="00982EBF" w:rsidP="00982EBF">
            <w:pPr>
              <w:rPr>
                <w:rFonts w:ascii="Arial" w:hAnsi="Arial" w:cs="Arial"/>
                <w:sz w:val="23"/>
                <w:szCs w:val="23"/>
              </w:rPr>
            </w:pPr>
          </w:p>
          <w:p w14:paraId="66EEAEBE" w14:textId="77777777" w:rsidR="00982EBF" w:rsidRPr="00ED0701" w:rsidRDefault="00982EBF" w:rsidP="00982EBF">
            <w:pPr>
              <w:rPr>
                <w:rFonts w:ascii="Arial" w:hAnsi="Arial" w:cs="Arial"/>
                <w:sz w:val="23"/>
                <w:szCs w:val="23"/>
              </w:rPr>
            </w:pPr>
          </w:p>
          <w:p w14:paraId="6DB2A02A" w14:textId="77777777" w:rsidR="00982EBF" w:rsidRPr="00ED0701" w:rsidRDefault="00982EBF" w:rsidP="00982EBF">
            <w:pPr>
              <w:rPr>
                <w:rFonts w:ascii="Arial" w:hAnsi="Arial" w:cs="Arial"/>
                <w:sz w:val="23"/>
                <w:szCs w:val="23"/>
              </w:rPr>
            </w:pPr>
          </w:p>
          <w:p w14:paraId="78B74FBC" w14:textId="77777777" w:rsidR="00982EBF" w:rsidRPr="00ED0701" w:rsidRDefault="00982EBF" w:rsidP="00982EBF">
            <w:pPr>
              <w:rPr>
                <w:rFonts w:ascii="Arial" w:hAnsi="Arial" w:cs="Arial"/>
                <w:sz w:val="23"/>
                <w:szCs w:val="23"/>
              </w:rPr>
            </w:pPr>
          </w:p>
          <w:p w14:paraId="2B7ACF77" w14:textId="77777777" w:rsidR="00982EBF" w:rsidRPr="00ED0701" w:rsidRDefault="00982EBF" w:rsidP="00982EBF">
            <w:pPr>
              <w:rPr>
                <w:rFonts w:ascii="Arial" w:hAnsi="Arial" w:cs="Arial"/>
                <w:sz w:val="23"/>
                <w:szCs w:val="23"/>
              </w:rPr>
            </w:pPr>
          </w:p>
          <w:p w14:paraId="2175DEED" w14:textId="77777777" w:rsidR="00982EBF" w:rsidRPr="00ED0701" w:rsidRDefault="00982EBF" w:rsidP="00982EBF">
            <w:pPr>
              <w:rPr>
                <w:rFonts w:ascii="Arial" w:hAnsi="Arial" w:cs="Arial"/>
                <w:sz w:val="23"/>
                <w:szCs w:val="23"/>
              </w:rPr>
            </w:pPr>
            <w:r>
              <w:rPr>
                <w:rFonts w:ascii="Arial" w:hAnsi="Arial" w:cs="Arial"/>
                <w:sz w:val="23"/>
                <w:szCs w:val="23"/>
              </w:rPr>
              <w:t>- žák uplatňuje</w:t>
            </w:r>
            <w:r w:rsidRPr="00ED0701">
              <w:rPr>
                <w:rFonts w:ascii="Arial" w:hAnsi="Arial" w:cs="Arial"/>
                <w:sz w:val="23"/>
                <w:szCs w:val="23"/>
              </w:rPr>
              <w:t xml:space="preserve"> základní hygienické, režimové a jiné zdravotně</w:t>
            </w:r>
          </w:p>
          <w:p w14:paraId="41F5E3A5"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preventivní návyky</w:t>
            </w:r>
          </w:p>
          <w:p w14:paraId="112AF79A" w14:textId="77777777" w:rsidR="00982EBF" w:rsidRPr="00ED0701" w:rsidRDefault="00982EBF" w:rsidP="00982EBF">
            <w:pPr>
              <w:rPr>
                <w:rFonts w:ascii="Arial" w:hAnsi="Arial" w:cs="Arial"/>
                <w:sz w:val="23"/>
                <w:szCs w:val="23"/>
              </w:rPr>
            </w:pPr>
            <w:r w:rsidRPr="00ED0701">
              <w:rPr>
                <w:rFonts w:ascii="Arial" w:hAnsi="Arial" w:cs="Arial"/>
                <w:sz w:val="23"/>
                <w:szCs w:val="23"/>
              </w:rPr>
              <w:lastRenderedPageBreak/>
              <w:t>- svým chováním chrání své zdraví</w:t>
            </w:r>
          </w:p>
          <w:p w14:paraId="38698D70" w14:textId="77777777" w:rsidR="00982EBF" w:rsidRPr="00ED0701" w:rsidRDefault="00982EBF" w:rsidP="00982EBF">
            <w:pPr>
              <w:rPr>
                <w:rFonts w:ascii="Arial" w:hAnsi="Arial" w:cs="Arial"/>
                <w:sz w:val="23"/>
                <w:szCs w:val="23"/>
              </w:rPr>
            </w:pPr>
            <w:r w:rsidRPr="00ED0701">
              <w:rPr>
                <w:rFonts w:ascii="Arial" w:hAnsi="Arial" w:cs="Arial"/>
                <w:sz w:val="23"/>
                <w:szCs w:val="23"/>
              </w:rPr>
              <w:t>- pojmenovává základní části lidského těla</w:t>
            </w:r>
          </w:p>
          <w:p w14:paraId="4463C7E5" w14:textId="77777777" w:rsidR="00982EBF" w:rsidRPr="00ED0701" w:rsidRDefault="00982EBF" w:rsidP="00982EBF">
            <w:pPr>
              <w:rPr>
                <w:rFonts w:ascii="Arial" w:hAnsi="Arial" w:cs="Arial"/>
                <w:sz w:val="23"/>
                <w:szCs w:val="23"/>
              </w:rPr>
            </w:pPr>
          </w:p>
          <w:p w14:paraId="42F87D99" w14:textId="77777777" w:rsidR="00982EBF" w:rsidRPr="00ED0701" w:rsidRDefault="00982EBF" w:rsidP="00982EBF">
            <w:pPr>
              <w:rPr>
                <w:rFonts w:ascii="Arial" w:hAnsi="Arial" w:cs="Arial"/>
                <w:sz w:val="23"/>
                <w:szCs w:val="23"/>
              </w:rPr>
            </w:pPr>
          </w:p>
          <w:p w14:paraId="51F73584" w14:textId="77777777" w:rsidR="00982EBF" w:rsidRPr="00ED0701" w:rsidRDefault="00982EBF" w:rsidP="00982EBF">
            <w:pPr>
              <w:rPr>
                <w:rFonts w:ascii="Arial" w:hAnsi="Arial" w:cs="Arial"/>
                <w:sz w:val="23"/>
                <w:szCs w:val="23"/>
              </w:rPr>
            </w:pPr>
            <w:r w:rsidRPr="00ED0701">
              <w:rPr>
                <w:rFonts w:ascii="Arial" w:hAnsi="Arial" w:cs="Arial"/>
                <w:sz w:val="23"/>
                <w:szCs w:val="23"/>
              </w:rPr>
              <w:t>- neohrožuje zdraví své, jiných lidí</w:t>
            </w:r>
          </w:p>
          <w:p w14:paraId="13CCE81D"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rozezná nebezpečí různého charakteru, využívá bezpečná </w:t>
            </w:r>
          </w:p>
          <w:p w14:paraId="36F16E3D"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místa pro hru a trávení volného času</w:t>
            </w:r>
          </w:p>
          <w:p w14:paraId="671EDB7F" w14:textId="77777777" w:rsidR="00982EBF" w:rsidRPr="00ED0701" w:rsidRDefault="00982EBF" w:rsidP="00982EBF">
            <w:pPr>
              <w:rPr>
                <w:rFonts w:ascii="Arial" w:hAnsi="Arial" w:cs="Arial"/>
                <w:sz w:val="23"/>
                <w:szCs w:val="23"/>
              </w:rPr>
            </w:pPr>
          </w:p>
          <w:p w14:paraId="25D77FF7" w14:textId="77777777" w:rsidR="00982EBF" w:rsidRPr="00ED0701" w:rsidRDefault="00982EBF" w:rsidP="00982EBF">
            <w:pPr>
              <w:rPr>
                <w:rFonts w:ascii="Arial" w:hAnsi="Arial" w:cs="Arial"/>
                <w:sz w:val="23"/>
                <w:szCs w:val="23"/>
              </w:rPr>
            </w:pPr>
            <w:r w:rsidRPr="00ED0701">
              <w:rPr>
                <w:rFonts w:ascii="Arial" w:hAnsi="Arial" w:cs="Arial"/>
                <w:sz w:val="23"/>
                <w:szCs w:val="23"/>
              </w:rPr>
              <w:t>- dává si pozor na setkání s neznámými lidmi</w:t>
            </w:r>
          </w:p>
          <w:p w14:paraId="5754DEA0" w14:textId="77777777" w:rsidR="00982EBF" w:rsidRPr="00ED0701" w:rsidRDefault="00982EBF" w:rsidP="00982EBF">
            <w:pPr>
              <w:rPr>
                <w:rFonts w:ascii="Arial" w:hAnsi="Arial" w:cs="Arial"/>
                <w:sz w:val="23"/>
                <w:szCs w:val="23"/>
              </w:rPr>
            </w:pPr>
            <w:r w:rsidRPr="00ED0701">
              <w:rPr>
                <w:rFonts w:ascii="Arial" w:hAnsi="Arial" w:cs="Arial"/>
                <w:sz w:val="23"/>
                <w:szCs w:val="23"/>
              </w:rPr>
              <w:t>- nebojí se požádat o pomoc dospělou osobu</w:t>
            </w:r>
          </w:p>
          <w:p w14:paraId="6DED8D4B" w14:textId="77777777" w:rsidR="00982EBF" w:rsidRPr="00ED0701" w:rsidRDefault="00982EBF" w:rsidP="00982EBF">
            <w:pPr>
              <w:rPr>
                <w:rFonts w:ascii="Arial" w:hAnsi="Arial" w:cs="Arial"/>
                <w:sz w:val="23"/>
                <w:szCs w:val="23"/>
              </w:rPr>
            </w:pPr>
          </w:p>
          <w:p w14:paraId="4D526909" w14:textId="77777777" w:rsidR="00982EBF" w:rsidRDefault="00982EBF" w:rsidP="00982EBF">
            <w:pPr>
              <w:rPr>
                <w:rFonts w:ascii="Arial" w:hAnsi="Arial" w:cs="Arial"/>
                <w:sz w:val="16"/>
                <w:szCs w:val="16"/>
              </w:rPr>
            </w:pPr>
          </w:p>
          <w:p w14:paraId="6D946299" w14:textId="77777777" w:rsidR="00982EBF" w:rsidRPr="00F61649" w:rsidRDefault="00982EBF" w:rsidP="00982EBF">
            <w:pPr>
              <w:rPr>
                <w:rFonts w:ascii="Arial" w:hAnsi="Arial" w:cs="Arial"/>
                <w:sz w:val="16"/>
                <w:szCs w:val="16"/>
              </w:rPr>
            </w:pPr>
          </w:p>
          <w:p w14:paraId="709769BC" w14:textId="77777777" w:rsidR="00982EBF" w:rsidRPr="00ED0701" w:rsidRDefault="00982EBF" w:rsidP="00982EBF">
            <w:pPr>
              <w:rPr>
                <w:rFonts w:ascii="Arial" w:hAnsi="Arial" w:cs="Arial"/>
                <w:sz w:val="23"/>
                <w:szCs w:val="23"/>
              </w:rPr>
            </w:pPr>
            <w:r w:rsidRPr="00ED0701">
              <w:rPr>
                <w:rFonts w:ascii="Arial" w:hAnsi="Arial" w:cs="Arial"/>
                <w:sz w:val="23"/>
                <w:szCs w:val="23"/>
              </w:rPr>
              <w:t>- poslechne pokyny dospělých při mimořádných situacích</w:t>
            </w:r>
          </w:p>
          <w:p w14:paraId="7BC04FB3" w14:textId="77777777" w:rsidR="00982EBF" w:rsidRDefault="00982EBF" w:rsidP="00982EBF">
            <w:pPr>
              <w:rPr>
                <w:rFonts w:ascii="Arial" w:hAnsi="Arial" w:cs="Arial"/>
                <w:sz w:val="23"/>
                <w:szCs w:val="23"/>
              </w:rPr>
            </w:pPr>
          </w:p>
          <w:p w14:paraId="1BBE705A" w14:textId="77777777" w:rsidR="00982EBF" w:rsidRPr="00ED0701" w:rsidRDefault="00982EBF" w:rsidP="00982EBF">
            <w:pPr>
              <w:rPr>
                <w:rFonts w:ascii="Arial" w:hAnsi="Arial" w:cs="Arial"/>
                <w:sz w:val="23"/>
                <w:szCs w:val="23"/>
              </w:rPr>
            </w:pPr>
          </w:p>
          <w:p w14:paraId="73E8FCF1" w14:textId="77777777" w:rsidR="00982EBF" w:rsidRPr="00ED0701" w:rsidRDefault="00982EBF" w:rsidP="00982EBF">
            <w:pPr>
              <w:rPr>
                <w:rFonts w:ascii="Arial" w:hAnsi="Arial" w:cs="Arial"/>
                <w:sz w:val="23"/>
                <w:szCs w:val="23"/>
              </w:rPr>
            </w:pPr>
            <w:r w:rsidRPr="00ED0701">
              <w:rPr>
                <w:rFonts w:ascii="Arial" w:hAnsi="Arial" w:cs="Arial"/>
                <w:sz w:val="23"/>
                <w:szCs w:val="23"/>
              </w:rPr>
              <w:t>- uplatňuje základní pravidla bezpečného chování účastníka</w:t>
            </w:r>
          </w:p>
          <w:p w14:paraId="4C3C97FF"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silničního provozu, jedná tak, aby neohrožoval zdraví své </w:t>
            </w:r>
          </w:p>
          <w:p w14:paraId="4B9FE196"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a zdraví jiných</w:t>
            </w:r>
          </w:p>
          <w:p w14:paraId="4F9E0A10" w14:textId="77777777" w:rsidR="00982EBF" w:rsidRPr="00ED0701" w:rsidRDefault="00982EBF" w:rsidP="00982EBF">
            <w:pPr>
              <w:rPr>
                <w:rFonts w:ascii="Arial" w:hAnsi="Arial" w:cs="Arial"/>
                <w:sz w:val="23"/>
                <w:szCs w:val="23"/>
              </w:rPr>
            </w:pPr>
            <w:r>
              <w:rPr>
                <w:rFonts w:ascii="Arial" w:hAnsi="Arial" w:cs="Arial"/>
                <w:sz w:val="23"/>
                <w:szCs w:val="23"/>
              </w:rPr>
              <w:t>- předchází rizikovým situacím v dopravě</w:t>
            </w:r>
          </w:p>
          <w:p w14:paraId="7CF4E818" w14:textId="77777777" w:rsidR="00982EBF" w:rsidRPr="00ED0701" w:rsidRDefault="00982EBF" w:rsidP="00982EBF">
            <w:pPr>
              <w:rPr>
                <w:rFonts w:ascii="Arial" w:hAnsi="Arial" w:cs="Arial"/>
                <w:sz w:val="23"/>
                <w:szCs w:val="23"/>
              </w:rPr>
            </w:pPr>
          </w:p>
        </w:tc>
        <w:tc>
          <w:tcPr>
            <w:tcW w:w="4326" w:type="dxa"/>
          </w:tcPr>
          <w:p w14:paraId="5A78CA37" w14:textId="77777777" w:rsidR="00982EBF" w:rsidRPr="00ED0701" w:rsidRDefault="00982EBF" w:rsidP="00982EBF">
            <w:pPr>
              <w:rPr>
                <w:rFonts w:ascii="Arial" w:hAnsi="Arial" w:cs="Arial"/>
                <w:noProof/>
                <w:sz w:val="23"/>
                <w:szCs w:val="23"/>
              </w:rPr>
            </w:pPr>
            <w:r w:rsidRPr="00ED0701">
              <w:rPr>
                <w:rFonts w:ascii="Arial" w:hAnsi="Arial" w:cs="Arial"/>
                <w:noProof/>
                <w:sz w:val="23"/>
                <w:szCs w:val="23"/>
              </w:rPr>
              <w:lastRenderedPageBreak/>
              <w:t>Tv – sportovní akce v okolí školy</w:t>
            </w:r>
          </w:p>
          <w:p w14:paraId="66F29697" w14:textId="77777777" w:rsidR="00982EBF" w:rsidRPr="00ED0701" w:rsidRDefault="00982EBF" w:rsidP="00982EBF">
            <w:pPr>
              <w:rPr>
                <w:rFonts w:ascii="Arial" w:hAnsi="Arial" w:cs="Arial"/>
                <w:noProof/>
                <w:sz w:val="23"/>
                <w:szCs w:val="23"/>
              </w:rPr>
            </w:pPr>
            <w:r w:rsidRPr="00ED0701">
              <w:rPr>
                <w:rFonts w:ascii="Arial" w:hAnsi="Arial" w:cs="Arial"/>
                <w:noProof/>
                <w:sz w:val="23"/>
                <w:szCs w:val="23"/>
              </w:rPr>
              <w:t>Vv – tematická práce</w:t>
            </w:r>
          </w:p>
          <w:p w14:paraId="03880D4E" w14:textId="77777777" w:rsidR="00982EBF" w:rsidRPr="00ED0701" w:rsidRDefault="00982EBF" w:rsidP="00982EBF">
            <w:pPr>
              <w:rPr>
                <w:rFonts w:ascii="Arial" w:hAnsi="Arial" w:cs="Arial"/>
                <w:sz w:val="23"/>
                <w:szCs w:val="23"/>
              </w:rPr>
            </w:pPr>
            <w:r w:rsidRPr="00ED0701">
              <w:rPr>
                <w:rFonts w:ascii="Arial" w:hAnsi="Arial" w:cs="Arial"/>
                <w:sz w:val="23"/>
                <w:szCs w:val="23"/>
              </w:rPr>
              <w:t>(bezpečnost silničního provozu)</w:t>
            </w:r>
          </w:p>
          <w:p w14:paraId="157312C6" w14:textId="77777777" w:rsidR="00982EBF" w:rsidRPr="00ED0701" w:rsidRDefault="00982EBF" w:rsidP="00982EBF">
            <w:pPr>
              <w:rPr>
                <w:rFonts w:ascii="Arial" w:hAnsi="Arial" w:cs="Arial"/>
                <w:sz w:val="23"/>
                <w:szCs w:val="23"/>
              </w:rPr>
            </w:pPr>
          </w:p>
          <w:p w14:paraId="7AA3FA90" w14:textId="77777777" w:rsidR="00982EBF" w:rsidRPr="00ED0701" w:rsidRDefault="00982EBF" w:rsidP="00982EBF">
            <w:pPr>
              <w:rPr>
                <w:rFonts w:ascii="Arial" w:hAnsi="Arial" w:cs="Arial"/>
                <w:sz w:val="23"/>
                <w:szCs w:val="23"/>
              </w:rPr>
            </w:pPr>
          </w:p>
          <w:p w14:paraId="7FD04ED5" w14:textId="77777777" w:rsidR="00982EBF" w:rsidRPr="00ED0701" w:rsidRDefault="00982EBF" w:rsidP="00982EBF">
            <w:pPr>
              <w:rPr>
                <w:rFonts w:ascii="Arial" w:hAnsi="Arial" w:cs="Arial"/>
                <w:sz w:val="23"/>
                <w:szCs w:val="23"/>
              </w:rPr>
            </w:pPr>
            <w:r w:rsidRPr="00ED0701">
              <w:rPr>
                <w:rFonts w:ascii="Arial" w:hAnsi="Arial" w:cs="Arial"/>
                <w:sz w:val="23"/>
                <w:szCs w:val="23"/>
              </w:rPr>
              <w:t>Čj - sloh – vypravování, dramatizace –</w:t>
            </w:r>
          </w:p>
          <w:p w14:paraId="756D5090" w14:textId="77777777" w:rsidR="00982EBF" w:rsidRPr="00ED0701" w:rsidRDefault="00982EBF" w:rsidP="00982EBF">
            <w:pPr>
              <w:rPr>
                <w:rFonts w:ascii="Arial" w:hAnsi="Arial" w:cs="Arial"/>
                <w:sz w:val="23"/>
                <w:szCs w:val="23"/>
              </w:rPr>
            </w:pPr>
            <w:r w:rsidRPr="00ED0701">
              <w:rPr>
                <w:rFonts w:ascii="Arial" w:hAnsi="Arial" w:cs="Arial"/>
                <w:sz w:val="23"/>
                <w:szCs w:val="23"/>
              </w:rPr>
              <w:t>cesta ze školy (bezpečnost)</w:t>
            </w:r>
          </w:p>
          <w:p w14:paraId="7DB8A902" w14:textId="77777777" w:rsidR="00982EBF" w:rsidRPr="00ED0701" w:rsidRDefault="00982EBF" w:rsidP="00982EBF">
            <w:pPr>
              <w:rPr>
                <w:rFonts w:ascii="Arial" w:hAnsi="Arial" w:cs="Arial"/>
                <w:sz w:val="23"/>
                <w:szCs w:val="23"/>
              </w:rPr>
            </w:pPr>
          </w:p>
          <w:p w14:paraId="3038A5F1" w14:textId="77777777" w:rsidR="00982EBF" w:rsidRPr="00ED0701" w:rsidRDefault="00982EBF" w:rsidP="00982EBF">
            <w:pPr>
              <w:rPr>
                <w:rFonts w:ascii="Arial" w:hAnsi="Arial" w:cs="Arial"/>
                <w:sz w:val="23"/>
                <w:szCs w:val="23"/>
              </w:rPr>
            </w:pPr>
          </w:p>
          <w:p w14:paraId="0842DDE7" w14:textId="77777777" w:rsidR="00982EBF" w:rsidRPr="00ED0701" w:rsidRDefault="00982EBF" w:rsidP="00982EBF">
            <w:pPr>
              <w:rPr>
                <w:rFonts w:ascii="Arial" w:hAnsi="Arial" w:cs="Arial"/>
                <w:sz w:val="23"/>
                <w:szCs w:val="23"/>
              </w:rPr>
            </w:pPr>
          </w:p>
          <w:p w14:paraId="0847A81C" w14:textId="77777777" w:rsidR="00982EBF" w:rsidRPr="00ED0701" w:rsidRDefault="00982EBF" w:rsidP="00982EBF">
            <w:pPr>
              <w:rPr>
                <w:rFonts w:ascii="Arial" w:hAnsi="Arial" w:cs="Arial"/>
                <w:sz w:val="23"/>
                <w:szCs w:val="23"/>
              </w:rPr>
            </w:pPr>
          </w:p>
          <w:p w14:paraId="4008EEB2" w14:textId="77777777" w:rsidR="00982EBF" w:rsidRPr="00ED0701" w:rsidRDefault="00982EBF" w:rsidP="00982EBF">
            <w:pPr>
              <w:rPr>
                <w:rFonts w:ascii="Arial" w:hAnsi="Arial" w:cs="Arial"/>
                <w:sz w:val="23"/>
                <w:szCs w:val="23"/>
              </w:rPr>
            </w:pPr>
          </w:p>
          <w:p w14:paraId="31BA092B" w14:textId="77777777" w:rsidR="00982EBF" w:rsidRPr="00ED0701" w:rsidRDefault="00982EBF" w:rsidP="00982EBF">
            <w:pPr>
              <w:rPr>
                <w:rFonts w:ascii="Arial" w:hAnsi="Arial" w:cs="Arial"/>
                <w:sz w:val="23"/>
                <w:szCs w:val="23"/>
              </w:rPr>
            </w:pPr>
          </w:p>
          <w:p w14:paraId="48FE7CAE" w14:textId="77777777" w:rsidR="00982EBF" w:rsidRPr="00ED0701" w:rsidRDefault="00982EBF" w:rsidP="00982EBF">
            <w:pPr>
              <w:rPr>
                <w:rFonts w:ascii="Arial" w:hAnsi="Arial" w:cs="Arial"/>
                <w:sz w:val="23"/>
                <w:szCs w:val="23"/>
              </w:rPr>
            </w:pPr>
          </w:p>
          <w:p w14:paraId="6601F2AE" w14:textId="77777777" w:rsidR="00982EBF" w:rsidRPr="00ED0701" w:rsidRDefault="00982EBF" w:rsidP="00982EBF">
            <w:pPr>
              <w:rPr>
                <w:rFonts w:ascii="Arial" w:hAnsi="Arial" w:cs="Arial"/>
                <w:b/>
                <w:sz w:val="23"/>
                <w:szCs w:val="23"/>
              </w:rPr>
            </w:pPr>
            <w:r w:rsidRPr="00ED0701">
              <w:rPr>
                <w:rFonts w:ascii="Arial" w:hAnsi="Arial" w:cs="Arial"/>
                <w:b/>
                <w:sz w:val="23"/>
                <w:szCs w:val="23"/>
              </w:rPr>
              <w:t xml:space="preserve">PT/VDO: Občanská společnost </w:t>
            </w:r>
          </w:p>
          <w:p w14:paraId="73C7E462" w14:textId="77777777" w:rsidR="00982EBF" w:rsidRPr="00ED0701" w:rsidRDefault="00982EBF" w:rsidP="00982EBF">
            <w:pPr>
              <w:rPr>
                <w:rFonts w:ascii="Arial" w:hAnsi="Arial" w:cs="Arial"/>
                <w:b/>
                <w:sz w:val="23"/>
                <w:szCs w:val="23"/>
              </w:rPr>
            </w:pPr>
            <w:r w:rsidRPr="00ED0701">
              <w:rPr>
                <w:rFonts w:ascii="Arial" w:hAnsi="Arial" w:cs="Arial"/>
                <w:b/>
                <w:sz w:val="23"/>
                <w:szCs w:val="23"/>
              </w:rPr>
              <w:t>a škola – Osvojování si zásad slušnosti, tolerance, odpovědnosti,</w:t>
            </w:r>
          </w:p>
          <w:p w14:paraId="56918860" w14:textId="77777777" w:rsidR="00982EBF" w:rsidRPr="00ED0701" w:rsidRDefault="00982EBF" w:rsidP="00982EBF">
            <w:pPr>
              <w:rPr>
                <w:rFonts w:ascii="Arial" w:hAnsi="Arial" w:cs="Arial"/>
                <w:b/>
                <w:sz w:val="23"/>
                <w:szCs w:val="23"/>
              </w:rPr>
            </w:pPr>
            <w:r w:rsidRPr="00ED0701">
              <w:rPr>
                <w:rFonts w:ascii="Arial" w:hAnsi="Arial" w:cs="Arial"/>
                <w:b/>
                <w:sz w:val="23"/>
                <w:szCs w:val="23"/>
              </w:rPr>
              <w:t>respekt k daným pravidlům</w:t>
            </w:r>
          </w:p>
          <w:p w14:paraId="28299F9F" w14:textId="77777777" w:rsidR="00982EBF" w:rsidRDefault="00982EBF" w:rsidP="00982EBF">
            <w:pPr>
              <w:rPr>
                <w:rFonts w:ascii="Arial" w:hAnsi="Arial" w:cs="Arial"/>
                <w:sz w:val="23"/>
                <w:szCs w:val="23"/>
              </w:rPr>
            </w:pPr>
          </w:p>
          <w:p w14:paraId="5FDD5AF2" w14:textId="77777777" w:rsidR="00982EBF" w:rsidRPr="00ED0701" w:rsidRDefault="00982EBF" w:rsidP="00982EBF">
            <w:pPr>
              <w:rPr>
                <w:rFonts w:ascii="Arial" w:hAnsi="Arial" w:cs="Arial"/>
                <w:sz w:val="23"/>
                <w:szCs w:val="23"/>
              </w:rPr>
            </w:pPr>
          </w:p>
          <w:p w14:paraId="49F6DAFE" w14:textId="77777777" w:rsidR="00982EBF" w:rsidRPr="00ED0701" w:rsidRDefault="00982EBF" w:rsidP="00982EBF">
            <w:pPr>
              <w:rPr>
                <w:rFonts w:ascii="Arial" w:hAnsi="Arial" w:cs="Arial"/>
                <w:sz w:val="23"/>
                <w:szCs w:val="23"/>
              </w:rPr>
            </w:pPr>
            <w:r w:rsidRPr="00ED0701">
              <w:rPr>
                <w:rFonts w:ascii="Arial" w:hAnsi="Arial" w:cs="Arial"/>
                <w:sz w:val="23"/>
                <w:szCs w:val="23"/>
              </w:rPr>
              <w:t>Čj – komunikace s lidmi (sloh) - rozhovor</w:t>
            </w:r>
          </w:p>
          <w:p w14:paraId="1E3C1D63" w14:textId="77777777" w:rsidR="00982EBF" w:rsidRPr="00ED0701" w:rsidRDefault="00982EBF" w:rsidP="00982EBF">
            <w:pPr>
              <w:rPr>
                <w:rFonts w:ascii="Arial" w:hAnsi="Arial" w:cs="Arial"/>
                <w:sz w:val="23"/>
                <w:szCs w:val="23"/>
              </w:rPr>
            </w:pPr>
          </w:p>
          <w:p w14:paraId="03403403" w14:textId="77777777" w:rsidR="00982EBF" w:rsidRPr="00ED0701" w:rsidRDefault="00982EBF" w:rsidP="00982EBF">
            <w:pPr>
              <w:rPr>
                <w:rFonts w:ascii="Arial" w:hAnsi="Arial" w:cs="Arial"/>
                <w:sz w:val="23"/>
                <w:szCs w:val="23"/>
              </w:rPr>
            </w:pPr>
          </w:p>
          <w:p w14:paraId="511810C9" w14:textId="77777777" w:rsidR="00982EBF" w:rsidRPr="00ED0701" w:rsidRDefault="00982EBF" w:rsidP="00982EBF">
            <w:pPr>
              <w:rPr>
                <w:rFonts w:ascii="Arial" w:hAnsi="Arial" w:cs="Arial"/>
                <w:sz w:val="23"/>
                <w:szCs w:val="23"/>
              </w:rPr>
            </w:pPr>
            <w:r w:rsidRPr="00ED0701">
              <w:rPr>
                <w:rFonts w:ascii="Arial" w:hAnsi="Arial" w:cs="Arial"/>
                <w:sz w:val="23"/>
                <w:szCs w:val="23"/>
              </w:rPr>
              <w:t>Vv – tematická práce (povolání)</w:t>
            </w:r>
          </w:p>
          <w:p w14:paraId="2348C39E" w14:textId="77777777" w:rsidR="00982EBF" w:rsidRPr="00ED0701" w:rsidRDefault="00982EBF" w:rsidP="00982EBF">
            <w:pPr>
              <w:rPr>
                <w:rFonts w:ascii="Arial" w:hAnsi="Arial" w:cs="Arial"/>
                <w:sz w:val="23"/>
                <w:szCs w:val="23"/>
              </w:rPr>
            </w:pPr>
          </w:p>
          <w:p w14:paraId="398551A6" w14:textId="77777777" w:rsidR="00982EBF" w:rsidRPr="00ED0701" w:rsidRDefault="00982EBF" w:rsidP="00982EBF">
            <w:pPr>
              <w:rPr>
                <w:rFonts w:ascii="Arial" w:hAnsi="Arial" w:cs="Arial"/>
                <w:sz w:val="23"/>
                <w:szCs w:val="23"/>
              </w:rPr>
            </w:pPr>
          </w:p>
          <w:p w14:paraId="4A9A318F" w14:textId="77777777" w:rsidR="00982EBF" w:rsidRPr="00ED0701" w:rsidRDefault="00982EBF" w:rsidP="00982EBF">
            <w:pPr>
              <w:rPr>
                <w:rFonts w:ascii="Arial" w:hAnsi="Arial" w:cs="Arial"/>
                <w:sz w:val="23"/>
                <w:szCs w:val="23"/>
              </w:rPr>
            </w:pPr>
          </w:p>
          <w:p w14:paraId="186C1624" w14:textId="77777777" w:rsidR="00982EBF" w:rsidRPr="00ED0701" w:rsidRDefault="00982EBF" w:rsidP="00982EBF">
            <w:pPr>
              <w:rPr>
                <w:rFonts w:ascii="Arial" w:hAnsi="Arial" w:cs="Arial"/>
                <w:sz w:val="23"/>
                <w:szCs w:val="23"/>
              </w:rPr>
            </w:pPr>
          </w:p>
          <w:p w14:paraId="059A18BB" w14:textId="77777777" w:rsidR="00982EBF" w:rsidRPr="00ED0701" w:rsidRDefault="00982EBF" w:rsidP="00982EBF">
            <w:pPr>
              <w:rPr>
                <w:rFonts w:ascii="Arial" w:hAnsi="Arial" w:cs="Arial"/>
                <w:sz w:val="23"/>
                <w:szCs w:val="23"/>
              </w:rPr>
            </w:pPr>
            <w:r w:rsidRPr="00ED0701">
              <w:rPr>
                <w:rFonts w:ascii="Arial" w:hAnsi="Arial" w:cs="Arial"/>
                <w:sz w:val="23"/>
                <w:szCs w:val="23"/>
              </w:rPr>
              <w:t>M – číselná osa</w:t>
            </w:r>
          </w:p>
          <w:p w14:paraId="03B37383" w14:textId="77777777" w:rsidR="00982EBF" w:rsidRPr="00ED0701" w:rsidRDefault="00982EBF" w:rsidP="00982EBF">
            <w:pPr>
              <w:rPr>
                <w:rFonts w:ascii="Arial" w:hAnsi="Arial" w:cs="Arial"/>
                <w:sz w:val="23"/>
                <w:szCs w:val="23"/>
              </w:rPr>
            </w:pPr>
          </w:p>
          <w:p w14:paraId="16631733" w14:textId="77777777" w:rsidR="00982EBF" w:rsidRPr="00ED0701" w:rsidRDefault="00982EBF" w:rsidP="00982EBF">
            <w:pPr>
              <w:rPr>
                <w:rFonts w:ascii="Arial" w:hAnsi="Arial" w:cs="Arial"/>
                <w:sz w:val="23"/>
                <w:szCs w:val="23"/>
              </w:rPr>
            </w:pPr>
          </w:p>
          <w:p w14:paraId="727DB240" w14:textId="77777777" w:rsidR="00982EBF" w:rsidRPr="00ED0701" w:rsidRDefault="00982EBF" w:rsidP="00982EBF">
            <w:pPr>
              <w:rPr>
                <w:rFonts w:ascii="Arial" w:hAnsi="Arial" w:cs="Arial"/>
                <w:sz w:val="23"/>
                <w:szCs w:val="23"/>
              </w:rPr>
            </w:pPr>
            <w:r w:rsidRPr="00ED0701">
              <w:rPr>
                <w:rFonts w:ascii="Arial" w:hAnsi="Arial" w:cs="Arial"/>
                <w:sz w:val="23"/>
                <w:szCs w:val="23"/>
              </w:rPr>
              <w:t>Čj – sloh (vypravování) - volný čas</w:t>
            </w:r>
          </w:p>
          <w:p w14:paraId="5B2C4054" w14:textId="77777777" w:rsidR="00982EBF" w:rsidRPr="00ED0701" w:rsidRDefault="00982EBF" w:rsidP="00982EBF">
            <w:pPr>
              <w:rPr>
                <w:rFonts w:ascii="Arial" w:hAnsi="Arial" w:cs="Arial"/>
                <w:sz w:val="23"/>
                <w:szCs w:val="23"/>
              </w:rPr>
            </w:pPr>
          </w:p>
          <w:p w14:paraId="4BACB2C1" w14:textId="77777777" w:rsidR="00982EBF" w:rsidRPr="00ED0701" w:rsidRDefault="00982EBF" w:rsidP="00982EBF">
            <w:pPr>
              <w:rPr>
                <w:rFonts w:ascii="Arial" w:hAnsi="Arial" w:cs="Arial"/>
                <w:sz w:val="23"/>
                <w:szCs w:val="23"/>
              </w:rPr>
            </w:pPr>
          </w:p>
          <w:p w14:paraId="3B526098" w14:textId="77777777" w:rsidR="00982EBF" w:rsidRPr="00ED0701" w:rsidRDefault="00982EBF" w:rsidP="00982EBF">
            <w:pPr>
              <w:rPr>
                <w:rFonts w:ascii="Arial" w:hAnsi="Arial" w:cs="Arial"/>
                <w:sz w:val="23"/>
                <w:szCs w:val="23"/>
              </w:rPr>
            </w:pPr>
          </w:p>
          <w:p w14:paraId="62506FD3" w14:textId="77777777" w:rsidR="00982EBF" w:rsidRPr="00ED0701" w:rsidRDefault="00982EBF" w:rsidP="00982EBF">
            <w:pPr>
              <w:rPr>
                <w:rFonts w:ascii="Arial" w:hAnsi="Arial" w:cs="Arial"/>
                <w:sz w:val="23"/>
                <w:szCs w:val="23"/>
              </w:rPr>
            </w:pPr>
          </w:p>
          <w:p w14:paraId="42DECBDE" w14:textId="77777777" w:rsidR="00982EBF" w:rsidRPr="00ED0701" w:rsidRDefault="00982EBF" w:rsidP="00982EBF">
            <w:pPr>
              <w:rPr>
                <w:rFonts w:ascii="Arial" w:hAnsi="Arial" w:cs="Arial"/>
                <w:sz w:val="23"/>
                <w:szCs w:val="23"/>
              </w:rPr>
            </w:pPr>
          </w:p>
          <w:p w14:paraId="783FD1CC" w14:textId="77777777" w:rsidR="00982EBF" w:rsidRPr="00ED0701" w:rsidRDefault="00982EBF" w:rsidP="00982EBF">
            <w:pPr>
              <w:rPr>
                <w:rFonts w:ascii="Arial" w:hAnsi="Arial" w:cs="Arial"/>
                <w:sz w:val="23"/>
                <w:szCs w:val="23"/>
              </w:rPr>
            </w:pPr>
          </w:p>
          <w:p w14:paraId="43606A42" w14:textId="77777777" w:rsidR="00982EBF" w:rsidRPr="00ED0701" w:rsidRDefault="00982EBF" w:rsidP="00982EBF">
            <w:pPr>
              <w:rPr>
                <w:rFonts w:ascii="Arial" w:hAnsi="Arial" w:cs="Arial"/>
                <w:sz w:val="23"/>
                <w:szCs w:val="23"/>
              </w:rPr>
            </w:pPr>
          </w:p>
          <w:p w14:paraId="64D93639" w14:textId="77777777" w:rsidR="00982EBF" w:rsidRPr="00ED0701" w:rsidRDefault="00982EBF" w:rsidP="00982EBF">
            <w:pPr>
              <w:rPr>
                <w:rFonts w:ascii="Arial" w:hAnsi="Arial" w:cs="Arial"/>
                <w:sz w:val="23"/>
                <w:szCs w:val="23"/>
              </w:rPr>
            </w:pPr>
          </w:p>
          <w:p w14:paraId="7C021726" w14:textId="77777777" w:rsidR="00982EBF" w:rsidRPr="00ED0701" w:rsidRDefault="00982EBF" w:rsidP="00982EBF">
            <w:pPr>
              <w:rPr>
                <w:rFonts w:ascii="Arial" w:hAnsi="Arial" w:cs="Arial"/>
                <w:sz w:val="23"/>
                <w:szCs w:val="23"/>
              </w:rPr>
            </w:pPr>
          </w:p>
          <w:p w14:paraId="773F02F7" w14:textId="77777777" w:rsidR="00982EBF" w:rsidRPr="00ED0701" w:rsidRDefault="00982EBF" w:rsidP="00982EBF">
            <w:pPr>
              <w:rPr>
                <w:rFonts w:ascii="Arial" w:hAnsi="Arial" w:cs="Arial"/>
                <w:sz w:val="23"/>
                <w:szCs w:val="23"/>
              </w:rPr>
            </w:pPr>
          </w:p>
          <w:p w14:paraId="4761A8CE" w14:textId="77777777" w:rsidR="00982EBF" w:rsidRPr="00ED0701" w:rsidRDefault="00982EBF" w:rsidP="00982EBF">
            <w:pPr>
              <w:rPr>
                <w:rFonts w:ascii="Arial" w:hAnsi="Arial" w:cs="Arial"/>
                <w:sz w:val="23"/>
                <w:szCs w:val="23"/>
              </w:rPr>
            </w:pPr>
          </w:p>
          <w:p w14:paraId="0895B00B" w14:textId="77777777" w:rsidR="00982EBF" w:rsidRPr="00ED0701" w:rsidRDefault="00982EBF" w:rsidP="00982EBF">
            <w:pPr>
              <w:rPr>
                <w:rFonts w:ascii="Arial" w:hAnsi="Arial" w:cs="Arial"/>
                <w:sz w:val="23"/>
                <w:szCs w:val="23"/>
              </w:rPr>
            </w:pPr>
          </w:p>
          <w:p w14:paraId="718F5B3A" w14:textId="77777777" w:rsidR="00982EBF" w:rsidRPr="00ED0701" w:rsidRDefault="00982EBF" w:rsidP="00982EBF">
            <w:pPr>
              <w:rPr>
                <w:rFonts w:ascii="Arial" w:hAnsi="Arial" w:cs="Arial"/>
                <w:sz w:val="23"/>
                <w:szCs w:val="23"/>
              </w:rPr>
            </w:pPr>
          </w:p>
          <w:p w14:paraId="23ABB9FB" w14:textId="77777777" w:rsidR="00982EBF" w:rsidRPr="00ED0701" w:rsidRDefault="00982EBF" w:rsidP="00982EBF">
            <w:pPr>
              <w:rPr>
                <w:rFonts w:ascii="Arial" w:hAnsi="Arial" w:cs="Arial"/>
                <w:sz w:val="23"/>
                <w:szCs w:val="23"/>
              </w:rPr>
            </w:pPr>
          </w:p>
          <w:p w14:paraId="0E0A9A0B" w14:textId="77777777" w:rsidR="00982EBF" w:rsidRPr="00ED0701" w:rsidRDefault="00982EBF" w:rsidP="00982EBF">
            <w:pPr>
              <w:rPr>
                <w:rFonts w:ascii="Arial" w:hAnsi="Arial" w:cs="Arial"/>
                <w:sz w:val="23"/>
                <w:szCs w:val="23"/>
              </w:rPr>
            </w:pPr>
          </w:p>
          <w:p w14:paraId="47C452E4" w14:textId="77777777" w:rsidR="00982EBF" w:rsidRPr="00ED0701" w:rsidRDefault="00982EBF" w:rsidP="00982EBF">
            <w:pPr>
              <w:rPr>
                <w:rFonts w:ascii="Arial" w:hAnsi="Arial" w:cs="Arial"/>
                <w:sz w:val="23"/>
                <w:szCs w:val="23"/>
              </w:rPr>
            </w:pPr>
          </w:p>
          <w:p w14:paraId="51ACC5D3" w14:textId="77777777" w:rsidR="00982EBF" w:rsidRDefault="00982EBF" w:rsidP="00982EBF">
            <w:pPr>
              <w:rPr>
                <w:rFonts w:ascii="Arial" w:hAnsi="Arial" w:cs="Arial"/>
                <w:sz w:val="23"/>
                <w:szCs w:val="23"/>
              </w:rPr>
            </w:pPr>
          </w:p>
          <w:p w14:paraId="6C2E170D" w14:textId="77777777" w:rsidR="00982EBF" w:rsidRPr="00ED0701" w:rsidRDefault="00982EBF" w:rsidP="00982EBF">
            <w:pPr>
              <w:rPr>
                <w:rFonts w:ascii="Arial" w:hAnsi="Arial" w:cs="Arial"/>
                <w:sz w:val="23"/>
                <w:szCs w:val="23"/>
              </w:rPr>
            </w:pPr>
          </w:p>
          <w:p w14:paraId="3F37410A" w14:textId="77777777" w:rsidR="00982EBF" w:rsidRPr="00ED0701" w:rsidRDefault="00982EBF" w:rsidP="00982EBF">
            <w:pPr>
              <w:rPr>
                <w:rFonts w:ascii="Arial" w:hAnsi="Arial" w:cs="Arial"/>
                <w:sz w:val="23"/>
                <w:szCs w:val="23"/>
              </w:rPr>
            </w:pPr>
            <w:r w:rsidRPr="00ED0701">
              <w:rPr>
                <w:rFonts w:ascii="Arial" w:hAnsi="Arial" w:cs="Arial"/>
                <w:sz w:val="23"/>
                <w:szCs w:val="23"/>
              </w:rPr>
              <w:t>Pč – modelování (živočichové)</w:t>
            </w:r>
          </w:p>
          <w:p w14:paraId="45C6E517" w14:textId="77777777" w:rsidR="00982EBF" w:rsidRPr="00ED0701" w:rsidRDefault="00982EBF" w:rsidP="00982EBF">
            <w:pPr>
              <w:rPr>
                <w:rFonts w:ascii="Arial" w:hAnsi="Arial" w:cs="Arial"/>
                <w:sz w:val="23"/>
                <w:szCs w:val="23"/>
              </w:rPr>
            </w:pPr>
          </w:p>
          <w:p w14:paraId="7A4F6FA1" w14:textId="77777777" w:rsidR="00982EBF" w:rsidRPr="00ED0701" w:rsidRDefault="00982EBF" w:rsidP="00982EBF">
            <w:pPr>
              <w:rPr>
                <w:rFonts w:ascii="Arial" w:hAnsi="Arial" w:cs="Arial"/>
                <w:sz w:val="23"/>
                <w:szCs w:val="23"/>
              </w:rPr>
            </w:pPr>
            <w:r w:rsidRPr="00ED0701">
              <w:rPr>
                <w:rFonts w:ascii="Arial" w:hAnsi="Arial" w:cs="Arial"/>
                <w:sz w:val="23"/>
                <w:szCs w:val="23"/>
              </w:rPr>
              <w:t>Vv – kresba (rostliny, živočichové)</w:t>
            </w:r>
          </w:p>
          <w:p w14:paraId="547A703E" w14:textId="77777777" w:rsidR="00982EBF" w:rsidRPr="00ED0701" w:rsidRDefault="00982EBF" w:rsidP="00982EBF">
            <w:pPr>
              <w:rPr>
                <w:rFonts w:ascii="Arial" w:hAnsi="Arial" w:cs="Arial"/>
                <w:sz w:val="23"/>
                <w:szCs w:val="23"/>
              </w:rPr>
            </w:pPr>
          </w:p>
          <w:p w14:paraId="7830E4FE" w14:textId="77777777" w:rsidR="00982EBF" w:rsidRPr="00ED0701" w:rsidRDefault="00982EBF" w:rsidP="00982EBF">
            <w:pPr>
              <w:rPr>
                <w:rFonts w:ascii="Arial" w:hAnsi="Arial" w:cs="Arial"/>
                <w:sz w:val="23"/>
                <w:szCs w:val="23"/>
              </w:rPr>
            </w:pPr>
          </w:p>
          <w:p w14:paraId="06CDE8C0" w14:textId="77777777" w:rsidR="00982EBF" w:rsidRPr="00ED0701" w:rsidRDefault="00982EBF" w:rsidP="00982EBF">
            <w:pPr>
              <w:rPr>
                <w:rFonts w:ascii="Arial" w:hAnsi="Arial" w:cs="Arial"/>
                <w:sz w:val="23"/>
                <w:szCs w:val="23"/>
              </w:rPr>
            </w:pPr>
          </w:p>
          <w:p w14:paraId="2466C69F" w14:textId="77777777" w:rsidR="00982EBF" w:rsidRPr="00ED0701" w:rsidRDefault="00982EBF" w:rsidP="00982EBF">
            <w:pPr>
              <w:rPr>
                <w:rFonts w:ascii="Arial" w:hAnsi="Arial" w:cs="Arial"/>
                <w:sz w:val="23"/>
                <w:szCs w:val="23"/>
              </w:rPr>
            </w:pPr>
          </w:p>
          <w:p w14:paraId="15DE966F" w14:textId="77777777" w:rsidR="00982EBF" w:rsidRPr="00ED0701" w:rsidRDefault="00982EBF" w:rsidP="00982EBF">
            <w:pPr>
              <w:rPr>
                <w:rFonts w:ascii="Arial" w:hAnsi="Arial" w:cs="Arial"/>
                <w:sz w:val="23"/>
                <w:szCs w:val="23"/>
              </w:rPr>
            </w:pPr>
          </w:p>
          <w:p w14:paraId="173DDD8B" w14:textId="77777777" w:rsidR="00982EBF" w:rsidRPr="00ED0701" w:rsidRDefault="00982EBF" w:rsidP="00982EBF">
            <w:pPr>
              <w:rPr>
                <w:rFonts w:ascii="Arial" w:hAnsi="Arial" w:cs="Arial"/>
                <w:sz w:val="23"/>
                <w:szCs w:val="23"/>
              </w:rPr>
            </w:pPr>
          </w:p>
          <w:p w14:paraId="3B68E055" w14:textId="77777777" w:rsidR="00982EBF" w:rsidRPr="00ED0701" w:rsidRDefault="00982EBF" w:rsidP="00982EBF">
            <w:pPr>
              <w:rPr>
                <w:rFonts w:ascii="Arial" w:hAnsi="Arial" w:cs="Arial"/>
                <w:sz w:val="23"/>
                <w:szCs w:val="23"/>
              </w:rPr>
            </w:pPr>
          </w:p>
          <w:p w14:paraId="4172F79E" w14:textId="77777777" w:rsidR="00982EBF" w:rsidRDefault="00982EBF" w:rsidP="00982EBF">
            <w:pPr>
              <w:rPr>
                <w:rFonts w:ascii="Arial" w:hAnsi="Arial" w:cs="Arial"/>
                <w:sz w:val="23"/>
                <w:szCs w:val="23"/>
              </w:rPr>
            </w:pPr>
          </w:p>
          <w:p w14:paraId="729240F6" w14:textId="77777777" w:rsidR="00982EBF" w:rsidRPr="00ED0701" w:rsidRDefault="00982EBF" w:rsidP="00982EBF">
            <w:pPr>
              <w:rPr>
                <w:rFonts w:ascii="Arial" w:hAnsi="Arial" w:cs="Arial"/>
                <w:sz w:val="23"/>
                <w:szCs w:val="23"/>
              </w:rPr>
            </w:pPr>
            <w:r w:rsidRPr="00ED0701">
              <w:rPr>
                <w:rFonts w:ascii="Arial" w:hAnsi="Arial" w:cs="Arial"/>
                <w:sz w:val="23"/>
                <w:szCs w:val="23"/>
              </w:rPr>
              <w:lastRenderedPageBreak/>
              <w:t>Tv – rozvoj fyzických schopností</w:t>
            </w:r>
          </w:p>
          <w:p w14:paraId="6FD31207" w14:textId="77777777" w:rsidR="00982EBF" w:rsidRPr="00ED0701" w:rsidRDefault="00982EBF" w:rsidP="00982EBF">
            <w:pPr>
              <w:rPr>
                <w:rFonts w:ascii="Arial" w:hAnsi="Arial" w:cs="Arial"/>
                <w:sz w:val="23"/>
                <w:szCs w:val="23"/>
              </w:rPr>
            </w:pPr>
          </w:p>
          <w:p w14:paraId="0F678FB5" w14:textId="77777777" w:rsidR="00982EBF" w:rsidRPr="00ED0701" w:rsidRDefault="00982EBF" w:rsidP="00982EBF">
            <w:pPr>
              <w:rPr>
                <w:rFonts w:ascii="Arial" w:hAnsi="Arial" w:cs="Arial"/>
                <w:sz w:val="23"/>
                <w:szCs w:val="23"/>
              </w:rPr>
            </w:pPr>
          </w:p>
          <w:p w14:paraId="1300BB4B" w14:textId="77777777" w:rsidR="00982EBF" w:rsidRPr="00ED0701" w:rsidRDefault="00982EBF" w:rsidP="00982EBF">
            <w:pPr>
              <w:rPr>
                <w:rFonts w:ascii="Arial" w:hAnsi="Arial" w:cs="Arial"/>
                <w:sz w:val="23"/>
                <w:szCs w:val="23"/>
              </w:rPr>
            </w:pPr>
          </w:p>
          <w:p w14:paraId="1E1DE9FD" w14:textId="77777777" w:rsidR="00982EBF" w:rsidRPr="00ED0701" w:rsidRDefault="00982EBF" w:rsidP="00982EBF">
            <w:pPr>
              <w:rPr>
                <w:rFonts w:ascii="Arial" w:hAnsi="Arial" w:cs="Arial"/>
                <w:sz w:val="23"/>
                <w:szCs w:val="23"/>
              </w:rPr>
            </w:pPr>
          </w:p>
          <w:p w14:paraId="7CA65C28" w14:textId="77777777" w:rsidR="00982EBF" w:rsidRPr="00ED0701" w:rsidRDefault="00982EBF" w:rsidP="00982EBF">
            <w:pPr>
              <w:rPr>
                <w:rFonts w:ascii="Arial" w:hAnsi="Arial" w:cs="Arial"/>
                <w:sz w:val="23"/>
                <w:szCs w:val="23"/>
              </w:rPr>
            </w:pPr>
          </w:p>
          <w:p w14:paraId="152A7527" w14:textId="77777777" w:rsidR="00982EBF" w:rsidRPr="00ED0701" w:rsidRDefault="00982EBF" w:rsidP="00982EBF">
            <w:pPr>
              <w:rPr>
                <w:rFonts w:ascii="Arial" w:hAnsi="Arial" w:cs="Arial"/>
                <w:sz w:val="23"/>
                <w:szCs w:val="23"/>
              </w:rPr>
            </w:pPr>
          </w:p>
          <w:p w14:paraId="18DD0E25" w14:textId="77777777" w:rsidR="00982EBF" w:rsidRPr="00ED0701" w:rsidRDefault="00982EBF" w:rsidP="00982EBF">
            <w:pPr>
              <w:rPr>
                <w:rFonts w:ascii="Arial" w:hAnsi="Arial" w:cs="Arial"/>
                <w:sz w:val="23"/>
                <w:szCs w:val="23"/>
              </w:rPr>
            </w:pPr>
          </w:p>
          <w:p w14:paraId="73746506" w14:textId="77777777" w:rsidR="00982EBF" w:rsidRPr="00ED0701" w:rsidRDefault="00982EBF" w:rsidP="00982EBF">
            <w:pPr>
              <w:rPr>
                <w:rFonts w:ascii="Arial" w:hAnsi="Arial" w:cs="Arial"/>
                <w:sz w:val="23"/>
                <w:szCs w:val="23"/>
              </w:rPr>
            </w:pPr>
          </w:p>
          <w:p w14:paraId="5354913D" w14:textId="77777777" w:rsidR="00982EBF" w:rsidRPr="00ED0701" w:rsidRDefault="00982EBF" w:rsidP="00982EBF">
            <w:pPr>
              <w:rPr>
                <w:rFonts w:ascii="Arial" w:hAnsi="Arial" w:cs="Arial"/>
                <w:sz w:val="23"/>
                <w:szCs w:val="23"/>
              </w:rPr>
            </w:pPr>
          </w:p>
          <w:p w14:paraId="6E54A6F3" w14:textId="77777777" w:rsidR="00982EBF" w:rsidRPr="00ED0701" w:rsidRDefault="00982EBF" w:rsidP="00982EBF">
            <w:pPr>
              <w:rPr>
                <w:rFonts w:ascii="Arial" w:hAnsi="Arial" w:cs="Arial"/>
                <w:sz w:val="23"/>
                <w:szCs w:val="23"/>
              </w:rPr>
            </w:pPr>
            <w:r w:rsidRPr="00ED0701">
              <w:rPr>
                <w:rFonts w:ascii="Arial" w:hAnsi="Arial" w:cs="Arial"/>
                <w:sz w:val="23"/>
                <w:szCs w:val="23"/>
              </w:rPr>
              <w:t>Čj – sloh (komunikace) – řešení různých</w:t>
            </w:r>
          </w:p>
          <w:p w14:paraId="4095B7A8" w14:textId="77777777" w:rsidR="00982EBF" w:rsidRPr="00ED0701" w:rsidRDefault="00982EBF" w:rsidP="00982EBF">
            <w:pPr>
              <w:rPr>
                <w:rFonts w:ascii="Arial" w:hAnsi="Arial" w:cs="Arial"/>
                <w:sz w:val="23"/>
                <w:szCs w:val="23"/>
              </w:rPr>
            </w:pPr>
            <w:r>
              <w:rPr>
                <w:rFonts w:ascii="Arial" w:hAnsi="Arial" w:cs="Arial"/>
                <w:sz w:val="23"/>
                <w:szCs w:val="23"/>
              </w:rPr>
              <w:t>s</w:t>
            </w:r>
            <w:r w:rsidRPr="00ED0701">
              <w:rPr>
                <w:rFonts w:ascii="Arial" w:hAnsi="Arial" w:cs="Arial"/>
                <w:sz w:val="23"/>
                <w:szCs w:val="23"/>
              </w:rPr>
              <w:t>ituací při setkání s neznámými lidmi</w:t>
            </w:r>
          </w:p>
          <w:p w14:paraId="4AB379C7" w14:textId="77777777" w:rsidR="00982EBF" w:rsidRPr="00ED0701" w:rsidRDefault="00982EBF" w:rsidP="00982EBF">
            <w:pPr>
              <w:rPr>
                <w:rFonts w:ascii="Arial" w:hAnsi="Arial" w:cs="Arial"/>
                <w:sz w:val="23"/>
                <w:szCs w:val="23"/>
              </w:rPr>
            </w:pPr>
          </w:p>
          <w:p w14:paraId="6253A7A6" w14:textId="77777777" w:rsidR="00982EBF" w:rsidRPr="00ED0701" w:rsidRDefault="00982EBF" w:rsidP="00982EBF">
            <w:pPr>
              <w:rPr>
                <w:rFonts w:ascii="Arial" w:hAnsi="Arial" w:cs="Arial"/>
                <w:sz w:val="23"/>
                <w:szCs w:val="23"/>
              </w:rPr>
            </w:pPr>
          </w:p>
          <w:p w14:paraId="3E537BC6" w14:textId="77777777" w:rsidR="00982EBF" w:rsidRPr="00ED0701" w:rsidRDefault="00982EBF" w:rsidP="00982EBF">
            <w:pPr>
              <w:rPr>
                <w:rFonts w:ascii="Arial" w:hAnsi="Arial" w:cs="Arial"/>
                <w:sz w:val="23"/>
                <w:szCs w:val="23"/>
              </w:rPr>
            </w:pPr>
          </w:p>
          <w:p w14:paraId="23C0270F" w14:textId="77777777" w:rsidR="00982EBF" w:rsidRPr="00ED0701" w:rsidRDefault="00982EBF" w:rsidP="00982EBF">
            <w:pPr>
              <w:rPr>
                <w:rFonts w:ascii="Arial" w:hAnsi="Arial" w:cs="Arial"/>
                <w:sz w:val="23"/>
                <w:szCs w:val="23"/>
              </w:rPr>
            </w:pPr>
          </w:p>
          <w:p w14:paraId="1DA732E8" w14:textId="77777777" w:rsidR="00982EBF" w:rsidRPr="00ED0701" w:rsidRDefault="00982EBF" w:rsidP="00982EBF">
            <w:pPr>
              <w:rPr>
                <w:rFonts w:ascii="Arial" w:hAnsi="Arial" w:cs="Arial"/>
                <w:sz w:val="23"/>
                <w:szCs w:val="23"/>
              </w:rPr>
            </w:pPr>
          </w:p>
          <w:p w14:paraId="3258BA8F" w14:textId="77777777" w:rsidR="00982EBF" w:rsidRPr="00ED0701" w:rsidRDefault="00982EBF" w:rsidP="00982EBF">
            <w:pPr>
              <w:rPr>
                <w:rFonts w:ascii="Arial" w:hAnsi="Arial" w:cs="Arial"/>
                <w:sz w:val="23"/>
                <w:szCs w:val="23"/>
              </w:rPr>
            </w:pPr>
          </w:p>
          <w:p w14:paraId="10F9D658" w14:textId="77777777" w:rsidR="00982EBF" w:rsidRPr="00ED0701" w:rsidRDefault="00982EBF" w:rsidP="00982EBF">
            <w:pPr>
              <w:rPr>
                <w:rFonts w:ascii="Arial" w:hAnsi="Arial" w:cs="Arial"/>
                <w:sz w:val="23"/>
                <w:szCs w:val="23"/>
              </w:rPr>
            </w:pPr>
          </w:p>
          <w:p w14:paraId="5BA0B201" w14:textId="77777777" w:rsidR="00982EBF" w:rsidRPr="00ED0701" w:rsidRDefault="00982EBF" w:rsidP="00982EBF">
            <w:pPr>
              <w:rPr>
                <w:rFonts w:ascii="Arial" w:hAnsi="Arial" w:cs="Arial"/>
                <w:sz w:val="23"/>
                <w:szCs w:val="23"/>
              </w:rPr>
            </w:pPr>
          </w:p>
          <w:p w14:paraId="3ED9A781" w14:textId="77777777" w:rsidR="00982EBF" w:rsidRPr="00ED0701" w:rsidRDefault="00982EBF" w:rsidP="00982EBF">
            <w:pPr>
              <w:rPr>
                <w:rFonts w:ascii="Arial" w:hAnsi="Arial" w:cs="Arial"/>
                <w:b/>
                <w:sz w:val="23"/>
                <w:szCs w:val="23"/>
              </w:rPr>
            </w:pPr>
            <w:r w:rsidRPr="00ED0701">
              <w:rPr>
                <w:rFonts w:ascii="Arial" w:hAnsi="Arial" w:cs="Arial"/>
                <w:sz w:val="23"/>
                <w:szCs w:val="23"/>
              </w:rPr>
              <w:t xml:space="preserve"> </w:t>
            </w:r>
          </w:p>
          <w:p w14:paraId="3EFBE338"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w:t>
            </w:r>
          </w:p>
          <w:p w14:paraId="6048AFA3" w14:textId="77777777" w:rsidR="00982EBF" w:rsidRPr="00ED0701" w:rsidRDefault="00982EBF" w:rsidP="00982EBF">
            <w:pPr>
              <w:rPr>
                <w:rFonts w:ascii="Arial" w:hAnsi="Arial" w:cs="Arial"/>
                <w:sz w:val="23"/>
                <w:szCs w:val="23"/>
              </w:rPr>
            </w:pPr>
          </w:p>
          <w:p w14:paraId="5F86E751" w14:textId="77777777" w:rsidR="00982EBF" w:rsidRPr="00ED0701" w:rsidRDefault="00982EBF" w:rsidP="00982EBF">
            <w:pPr>
              <w:rPr>
                <w:rFonts w:ascii="Arial" w:hAnsi="Arial" w:cs="Arial"/>
                <w:sz w:val="23"/>
                <w:szCs w:val="23"/>
              </w:rPr>
            </w:pPr>
          </w:p>
          <w:p w14:paraId="5564E5DE" w14:textId="77777777" w:rsidR="00982EBF" w:rsidRPr="00ED0701" w:rsidRDefault="00982EBF" w:rsidP="00982EBF">
            <w:pPr>
              <w:rPr>
                <w:rFonts w:ascii="Arial" w:hAnsi="Arial" w:cs="Arial"/>
                <w:sz w:val="23"/>
                <w:szCs w:val="23"/>
              </w:rPr>
            </w:pPr>
          </w:p>
          <w:p w14:paraId="1AD34E84" w14:textId="77777777" w:rsidR="00982EBF" w:rsidRPr="00ED0701" w:rsidRDefault="00982EBF" w:rsidP="00982EBF">
            <w:pPr>
              <w:rPr>
                <w:rFonts w:ascii="Arial" w:hAnsi="Arial" w:cs="Arial"/>
                <w:sz w:val="23"/>
                <w:szCs w:val="23"/>
              </w:rPr>
            </w:pPr>
          </w:p>
          <w:p w14:paraId="3777E1C4"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w:t>
            </w:r>
          </w:p>
          <w:p w14:paraId="0D1CDE71" w14:textId="77777777" w:rsidR="00982EBF" w:rsidRPr="00ED0701" w:rsidRDefault="00982EBF" w:rsidP="00982EBF">
            <w:pPr>
              <w:rPr>
                <w:rFonts w:ascii="Arial" w:hAnsi="Arial" w:cs="Arial"/>
                <w:sz w:val="23"/>
                <w:szCs w:val="23"/>
              </w:rPr>
            </w:pPr>
          </w:p>
          <w:p w14:paraId="278E5E68" w14:textId="77777777" w:rsidR="00982EBF" w:rsidRPr="00ED0701" w:rsidRDefault="00982EBF" w:rsidP="00982EBF">
            <w:pPr>
              <w:rPr>
                <w:rFonts w:ascii="Arial" w:hAnsi="Arial" w:cs="Arial"/>
                <w:sz w:val="23"/>
                <w:szCs w:val="23"/>
              </w:rPr>
            </w:pPr>
          </w:p>
          <w:p w14:paraId="1BC88EF4" w14:textId="77777777" w:rsidR="00982EBF" w:rsidRPr="00ED0701" w:rsidRDefault="00982EBF" w:rsidP="00982EBF">
            <w:pPr>
              <w:rPr>
                <w:rFonts w:ascii="Arial" w:hAnsi="Arial" w:cs="Arial"/>
                <w:sz w:val="23"/>
                <w:szCs w:val="23"/>
              </w:rPr>
            </w:pPr>
          </w:p>
          <w:p w14:paraId="7820F1F1" w14:textId="77777777" w:rsidR="00982EBF" w:rsidRPr="00ED0701" w:rsidRDefault="00982EBF" w:rsidP="00982EBF">
            <w:pPr>
              <w:rPr>
                <w:rFonts w:ascii="Arial" w:hAnsi="Arial" w:cs="Arial"/>
                <w:sz w:val="23"/>
                <w:szCs w:val="23"/>
              </w:rPr>
            </w:pPr>
          </w:p>
          <w:p w14:paraId="22EE9972" w14:textId="77777777" w:rsidR="00982EBF" w:rsidRPr="00ED0701" w:rsidRDefault="00982EBF" w:rsidP="00982EBF">
            <w:pPr>
              <w:rPr>
                <w:rFonts w:ascii="Arial" w:hAnsi="Arial" w:cs="Arial"/>
                <w:sz w:val="23"/>
                <w:szCs w:val="23"/>
              </w:rPr>
            </w:pPr>
          </w:p>
          <w:p w14:paraId="36817DA9" w14:textId="77777777" w:rsidR="00982EBF" w:rsidRPr="00ED0701" w:rsidRDefault="00982EBF" w:rsidP="00982EBF">
            <w:pPr>
              <w:rPr>
                <w:rFonts w:ascii="Arial" w:hAnsi="Arial" w:cs="Arial"/>
                <w:sz w:val="23"/>
                <w:szCs w:val="23"/>
              </w:rPr>
            </w:pPr>
          </w:p>
          <w:p w14:paraId="20BE8EAB" w14:textId="77777777" w:rsidR="00982EBF" w:rsidRPr="00ED0701" w:rsidRDefault="00982EBF" w:rsidP="00982EBF">
            <w:pPr>
              <w:rPr>
                <w:rFonts w:ascii="Arial" w:hAnsi="Arial" w:cs="Arial"/>
                <w:sz w:val="23"/>
                <w:szCs w:val="23"/>
              </w:rPr>
            </w:pPr>
          </w:p>
        </w:tc>
      </w:tr>
      <w:tr w:rsidR="00982EBF" w:rsidRPr="00ED0701" w14:paraId="6C90C076" w14:textId="77777777" w:rsidTr="00982EBF">
        <w:trPr>
          <w:trHeight w:val="609"/>
        </w:trPr>
        <w:tc>
          <w:tcPr>
            <w:tcW w:w="3109" w:type="dxa"/>
            <w:tcBorders>
              <w:right w:val="nil"/>
            </w:tcBorders>
            <w:shd w:val="clear" w:color="auto" w:fill="EEECE1"/>
            <w:vAlign w:val="center"/>
          </w:tcPr>
          <w:p w14:paraId="015F0708" w14:textId="77777777" w:rsidR="00982EBF" w:rsidRPr="00ED0701" w:rsidRDefault="00982EBF" w:rsidP="00982EBF">
            <w:pPr>
              <w:rPr>
                <w:rFonts w:ascii="Arial Black" w:hAnsi="Arial Black"/>
                <w:color w:val="FF0000"/>
                <w:sz w:val="21"/>
                <w:szCs w:val="21"/>
              </w:rPr>
            </w:pPr>
            <w:r w:rsidRPr="00ED0701">
              <w:rPr>
                <w:rFonts w:ascii="Arial Black" w:hAnsi="Arial Black"/>
                <w:color w:val="FF0000"/>
                <w:sz w:val="21"/>
                <w:szCs w:val="21"/>
              </w:rPr>
              <w:lastRenderedPageBreak/>
              <w:t>Vzdělávací obor:</w:t>
            </w:r>
          </w:p>
        </w:tc>
        <w:tc>
          <w:tcPr>
            <w:tcW w:w="6786" w:type="dxa"/>
            <w:tcBorders>
              <w:left w:val="nil"/>
              <w:right w:val="nil"/>
            </w:tcBorders>
            <w:shd w:val="clear" w:color="auto" w:fill="EEECE1"/>
            <w:vAlign w:val="center"/>
          </w:tcPr>
          <w:p w14:paraId="359D664B" w14:textId="77777777" w:rsidR="00982EBF" w:rsidRPr="00ED0701" w:rsidRDefault="00982EBF" w:rsidP="00982EBF">
            <w:pPr>
              <w:rPr>
                <w:rFonts w:ascii="Arial Black" w:hAnsi="Arial Black" w:cs="Arial"/>
                <w:color w:val="FF0000"/>
                <w:sz w:val="21"/>
                <w:szCs w:val="21"/>
              </w:rPr>
            </w:pPr>
            <w:r w:rsidRPr="00ED0701">
              <w:rPr>
                <w:rFonts w:ascii="Arial Black" w:hAnsi="Arial Black" w:cs="Arial"/>
                <w:noProof/>
                <w:color w:val="FF0000"/>
                <w:sz w:val="21"/>
                <w:szCs w:val="21"/>
              </w:rPr>
              <w:t>Prvouka</w:t>
            </w:r>
          </w:p>
        </w:tc>
        <w:tc>
          <w:tcPr>
            <w:tcW w:w="4326" w:type="dxa"/>
            <w:tcBorders>
              <w:left w:val="nil"/>
            </w:tcBorders>
            <w:shd w:val="clear" w:color="auto" w:fill="EEECE1"/>
            <w:vAlign w:val="center"/>
          </w:tcPr>
          <w:p w14:paraId="726A2169" w14:textId="77777777" w:rsidR="00982EBF" w:rsidRPr="00ED0701" w:rsidRDefault="00982EBF" w:rsidP="00982EBF">
            <w:pPr>
              <w:jc w:val="center"/>
              <w:rPr>
                <w:rFonts w:ascii="Arial Black" w:hAnsi="Arial Black" w:cs="Arial"/>
                <w:color w:val="FF0000"/>
                <w:sz w:val="21"/>
                <w:szCs w:val="21"/>
              </w:rPr>
            </w:pPr>
            <w:r w:rsidRPr="00ED0701">
              <w:rPr>
                <w:rFonts w:ascii="Arial Black" w:hAnsi="Arial Black"/>
                <w:color w:val="FF0000"/>
                <w:sz w:val="21"/>
                <w:szCs w:val="21"/>
              </w:rPr>
              <w:t xml:space="preserve">Ročník: </w:t>
            </w:r>
            <w:r>
              <w:rPr>
                <w:rFonts w:ascii="Arial Black" w:hAnsi="Arial Black" w:cs="Arial"/>
                <w:noProof/>
                <w:color w:val="FF0000"/>
                <w:sz w:val="21"/>
                <w:szCs w:val="21"/>
              </w:rPr>
              <w:t>2</w:t>
            </w:r>
            <w:r w:rsidRPr="00ED0701">
              <w:rPr>
                <w:rFonts w:ascii="Arial Black" w:hAnsi="Arial Black" w:cs="Arial"/>
                <w:noProof/>
                <w:color w:val="FF0000"/>
                <w:sz w:val="21"/>
                <w:szCs w:val="21"/>
              </w:rPr>
              <w:t>.</w:t>
            </w:r>
          </w:p>
        </w:tc>
      </w:tr>
      <w:tr w:rsidR="00982EBF" w:rsidRPr="00ED0701" w14:paraId="57EB1DCB" w14:textId="77777777" w:rsidTr="00982EBF">
        <w:trPr>
          <w:trHeight w:val="862"/>
        </w:trPr>
        <w:tc>
          <w:tcPr>
            <w:tcW w:w="3109" w:type="dxa"/>
            <w:shd w:val="clear" w:color="auto" w:fill="DBE5F1"/>
            <w:vAlign w:val="center"/>
          </w:tcPr>
          <w:p w14:paraId="083470DF"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Učivo</w:t>
            </w:r>
          </w:p>
        </w:tc>
        <w:tc>
          <w:tcPr>
            <w:tcW w:w="6786" w:type="dxa"/>
            <w:shd w:val="clear" w:color="auto" w:fill="F2DBDB"/>
            <w:vAlign w:val="center"/>
          </w:tcPr>
          <w:p w14:paraId="5EDAD42E"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Školní výstupy</w:t>
            </w:r>
          </w:p>
        </w:tc>
        <w:tc>
          <w:tcPr>
            <w:tcW w:w="4326" w:type="dxa"/>
            <w:shd w:val="clear" w:color="auto" w:fill="DBE5F1"/>
            <w:vAlign w:val="center"/>
          </w:tcPr>
          <w:p w14:paraId="0C0AD942"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Přesahy a vazby</w:t>
            </w:r>
          </w:p>
          <w:p w14:paraId="173D65B6"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(mezipředmětové vztahy,</w:t>
            </w:r>
          </w:p>
          <w:p w14:paraId="2973BB74" w14:textId="77777777" w:rsidR="00982EBF" w:rsidRPr="00ED0701" w:rsidRDefault="00982EBF" w:rsidP="00982EBF">
            <w:pPr>
              <w:jc w:val="center"/>
              <w:rPr>
                <w:rFonts w:ascii="Arial Black" w:hAnsi="Arial Black"/>
                <w:sz w:val="17"/>
                <w:szCs w:val="17"/>
              </w:rPr>
            </w:pPr>
            <w:r w:rsidRPr="00ED0701">
              <w:rPr>
                <w:rFonts w:ascii="Arial Black" w:hAnsi="Arial Black"/>
                <w:sz w:val="17"/>
                <w:szCs w:val="17"/>
              </w:rPr>
              <w:t>průřezová témata)</w:t>
            </w:r>
          </w:p>
        </w:tc>
      </w:tr>
      <w:tr w:rsidR="00982EBF" w:rsidRPr="00ED0701" w14:paraId="7D44C626" w14:textId="77777777" w:rsidTr="00982EBF">
        <w:trPr>
          <w:trHeight w:val="27"/>
        </w:trPr>
        <w:tc>
          <w:tcPr>
            <w:tcW w:w="3109" w:type="dxa"/>
          </w:tcPr>
          <w:p w14:paraId="71E2C79D"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Místo, kde žijeme</w:t>
            </w:r>
          </w:p>
          <w:p w14:paraId="2410CE32"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Domov</w:t>
            </w:r>
          </w:p>
          <w:p w14:paraId="33C306E4"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Škola</w:t>
            </w:r>
          </w:p>
          <w:p w14:paraId="5BEC318B"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Obec</w:t>
            </w:r>
          </w:p>
          <w:p w14:paraId="0F357DBC" w14:textId="04AFD683" w:rsidR="00982EBF" w:rsidRPr="00ED0701" w:rsidRDefault="00982EBF" w:rsidP="00982EBF">
            <w:pPr>
              <w:rPr>
                <w:rFonts w:ascii="Arial" w:hAnsi="Arial" w:cs="Arial"/>
                <w:b/>
                <w:i/>
                <w:sz w:val="23"/>
                <w:szCs w:val="23"/>
              </w:rPr>
            </w:pPr>
          </w:p>
          <w:p w14:paraId="12255FC7" w14:textId="77777777" w:rsidR="00982EBF" w:rsidRPr="00ED0701" w:rsidRDefault="00982EBF" w:rsidP="00982EBF">
            <w:pPr>
              <w:rPr>
                <w:rFonts w:ascii="Arial" w:hAnsi="Arial" w:cs="Arial"/>
                <w:b/>
                <w:i/>
                <w:sz w:val="23"/>
                <w:szCs w:val="23"/>
              </w:rPr>
            </w:pPr>
          </w:p>
          <w:p w14:paraId="3ED81DE6" w14:textId="77777777" w:rsidR="00982EBF" w:rsidRPr="00ED0701" w:rsidRDefault="00982EBF" w:rsidP="00982EBF">
            <w:pPr>
              <w:rPr>
                <w:rFonts w:ascii="Arial" w:hAnsi="Arial" w:cs="Arial"/>
                <w:color w:val="FF0000"/>
                <w:sz w:val="23"/>
                <w:szCs w:val="23"/>
              </w:rPr>
            </w:pPr>
          </w:p>
          <w:p w14:paraId="03FFDAC6" w14:textId="77777777" w:rsidR="00982EBF" w:rsidRPr="00ED0701" w:rsidRDefault="00982EBF" w:rsidP="00982EBF">
            <w:pPr>
              <w:rPr>
                <w:rFonts w:ascii="Arial" w:hAnsi="Arial" w:cs="Arial"/>
                <w:color w:val="FF0000"/>
                <w:sz w:val="23"/>
                <w:szCs w:val="23"/>
              </w:rPr>
            </w:pPr>
          </w:p>
          <w:p w14:paraId="097885B8"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kolem nás</w:t>
            </w:r>
          </w:p>
          <w:p w14:paraId="6FAEA8A0"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Rodina</w:t>
            </w:r>
          </w:p>
          <w:p w14:paraId="1A87F897" w14:textId="6614AD7C" w:rsidR="00982EBF" w:rsidRPr="00ED0701" w:rsidRDefault="00982EBF" w:rsidP="00982EBF">
            <w:pPr>
              <w:rPr>
                <w:rFonts w:ascii="Arial" w:hAnsi="Arial" w:cs="Arial"/>
                <w:b/>
                <w:i/>
                <w:sz w:val="23"/>
                <w:szCs w:val="23"/>
              </w:rPr>
            </w:pPr>
          </w:p>
          <w:p w14:paraId="6D587313" w14:textId="77777777" w:rsidR="00982EBF" w:rsidRPr="00ED0701" w:rsidRDefault="00982EBF" w:rsidP="00982EBF">
            <w:pPr>
              <w:rPr>
                <w:rFonts w:ascii="Arial" w:hAnsi="Arial" w:cs="Arial"/>
                <w:color w:val="FF0000"/>
                <w:sz w:val="23"/>
                <w:szCs w:val="23"/>
              </w:rPr>
            </w:pPr>
          </w:p>
          <w:p w14:paraId="75437EE9" w14:textId="77777777" w:rsidR="00982EBF" w:rsidRPr="008C6CA1" w:rsidRDefault="00982EBF" w:rsidP="00982EBF">
            <w:pPr>
              <w:rPr>
                <w:rFonts w:ascii="Arial" w:hAnsi="Arial" w:cs="Arial"/>
                <w:b/>
                <w:i/>
                <w:sz w:val="16"/>
                <w:szCs w:val="16"/>
              </w:rPr>
            </w:pPr>
          </w:p>
          <w:p w14:paraId="396896C6" w14:textId="4F16C485" w:rsidR="00982EBF" w:rsidRPr="00ED0701" w:rsidRDefault="00982EBF" w:rsidP="00982EBF">
            <w:pPr>
              <w:rPr>
                <w:rFonts w:ascii="Arial" w:hAnsi="Arial" w:cs="Arial"/>
                <w:b/>
                <w:i/>
                <w:sz w:val="23"/>
                <w:szCs w:val="23"/>
              </w:rPr>
            </w:pPr>
          </w:p>
          <w:p w14:paraId="7C6CF395" w14:textId="77777777" w:rsidR="00982EBF" w:rsidRPr="00ED0701" w:rsidRDefault="00982EBF" w:rsidP="00982EBF">
            <w:pPr>
              <w:rPr>
                <w:rFonts w:ascii="Arial" w:hAnsi="Arial" w:cs="Arial"/>
                <w:color w:val="FF0000"/>
                <w:sz w:val="23"/>
                <w:szCs w:val="23"/>
              </w:rPr>
            </w:pPr>
          </w:p>
          <w:p w14:paraId="7AC98A2B" w14:textId="77777777" w:rsidR="00982EBF" w:rsidRPr="00ED0701" w:rsidRDefault="00982EBF" w:rsidP="00982EBF">
            <w:pPr>
              <w:rPr>
                <w:rFonts w:ascii="Arial" w:hAnsi="Arial" w:cs="Arial"/>
                <w:color w:val="FF0000"/>
                <w:sz w:val="23"/>
                <w:szCs w:val="23"/>
              </w:rPr>
            </w:pPr>
          </w:p>
          <w:p w14:paraId="20C69B52"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Soužití lidí</w:t>
            </w:r>
          </w:p>
          <w:p w14:paraId="7E414A77"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Chování lidí</w:t>
            </w:r>
          </w:p>
          <w:p w14:paraId="29D2A17B" w14:textId="3B5BC88E" w:rsidR="00982EBF" w:rsidRPr="00ED0701" w:rsidRDefault="00982EBF" w:rsidP="00982EBF">
            <w:pPr>
              <w:rPr>
                <w:rFonts w:ascii="Arial" w:hAnsi="Arial" w:cs="Arial"/>
                <w:b/>
                <w:i/>
                <w:sz w:val="23"/>
                <w:szCs w:val="23"/>
              </w:rPr>
            </w:pPr>
          </w:p>
          <w:p w14:paraId="1089B50B" w14:textId="77777777" w:rsidR="00982EBF" w:rsidRPr="00ED0701" w:rsidRDefault="00982EBF" w:rsidP="00982EBF">
            <w:pPr>
              <w:rPr>
                <w:rFonts w:ascii="Arial" w:hAnsi="Arial" w:cs="Arial"/>
                <w:b/>
                <w:i/>
                <w:sz w:val="23"/>
                <w:szCs w:val="23"/>
              </w:rPr>
            </w:pPr>
          </w:p>
          <w:p w14:paraId="0DF313CE" w14:textId="77777777" w:rsidR="00982EBF" w:rsidRDefault="00982EBF" w:rsidP="00982EBF">
            <w:pPr>
              <w:rPr>
                <w:rFonts w:ascii="Arial" w:hAnsi="Arial" w:cs="Arial"/>
                <w:color w:val="FF0000"/>
                <w:sz w:val="23"/>
                <w:szCs w:val="23"/>
              </w:rPr>
            </w:pPr>
          </w:p>
          <w:p w14:paraId="414B9124" w14:textId="77777777" w:rsidR="00982EBF" w:rsidRPr="00ED0701" w:rsidRDefault="00982EBF" w:rsidP="00982EBF">
            <w:pPr>
              <w:rPr>
                <w:rFonts w:ascii="Arial" w:hAnsi="Arial" w:cs="Arial"/>
                <w:b/>
                <w:i/>
                <w:sz w:val="23"/>
                <w:szCs w:val="23"/>
              </w:rPr>
            </w:pPr>
            <w:r>
              <w:rPr>
                <w:rFonts w:ascii="Arial" w:hAnsi="Arial" w:cs="Arial"/>
                <w:color w:val="FF0000"/>
                <w:sz w:val="23"/>
                <w:szCs w:val="23"/>
              </w:rPr>
              <w:t>Právo a spravedlnost</w:t>
            </w:r>
          </w:p>
          <w:p w14:paraId="0B0BDA9D" w14:textId="19A9915F" w:rsidR="00982EBF" w:rsidRPr="00ED0701" w:rsidRDefault="00982EBF" w:rsidP="00982EBF">
            <w:pPr>
              <w:rPr>
                <w:rFonts w:ascii="Arial" w:hAnsi="Arial" w:cs="Arial"/>
                <w:b/>
                <w:i/>
                <w:sz w:val="23"/>
                <w:szCs w:val="23"/>
              </w:rPr>
            </w:pPr>
          </w:p>
          <w:p w14:paraId="60CE65EA" w14:textId="77777777" w:rsidR="00982EBF" w:rsidRDefault="00982EBF" w:rsidP="00982EBF">
            <w:pPr>
              <w:rPr>
                <w:rFonts w:ascii="Arial" w:hAnsi="Arial" w:cs="Arial"/>
                <w:b/>
                <w:color w:val="FF0000"/>
                <w:sz w:val="23"/>
                <w:szCs w:val="23"/>
              </w:rPr>
            </w:pPr>
          </w:p>
          <w:p w14:paraId="6928BAA4"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a čas</w:t>
            </w:r>
          </w:p>
          <w:p w14:paraId="5A8D105A" w14:textId="77777777" w:rsidR="00982EBF" w:rsidRPr="00ED0701" w:rsidRDefault="00982EBF" w:rsidP="00982EBF">
            <w:pPr>
              <w:rPr>
                <w:rFonts w:ascii="Arial" w:hAnsi="Arial" w:cs="Arial"/>
                <w:b/>
                <w:i/>
                <w:sz w:val="23"/>
                <w:szCs w:val="23"/>
              </w:rPr>
            </w:pPr>
            <w:r w:rsidRPr="00ED0701">
              <w:rPr>
                <w:rFonts w:ascii="Arial" w:hAnsi="Arial" w:cs="Arial"/>
                <w:color w:val="FF0000"/>
                <w:sz w:val="23"/>
                <w:szCs w:val="23"/>
              </w:rPr>
              <w:t xml:space="preserve">- Orientace v čase </w:t>
            </w:r>
          </w:p>
          <w:p w14:paraId="70B92050" w14:textId="54119E16" w:rsidR="00982EBF" w:rsidRPr="00ED0701" w:rsidRDefault="00982EBF" w:rsidP="00982EBF">
            <w:pPr>
              <w:rPr>
                <w:rFonts w:ascii="Arial" w:hAnsi="Arial" w:cs="Arial"/>
                <w:b/>
                <w:i/>
                <w:sz w:val="23"/>
                <w:szCs w:val="23"/>
              </w:rPr>
            </w:pPr>
          </w:p>
          <w:p w14:paraId="0919922E" w14:textId="77777777" w:rsidR="00982EBF" w:rsidRPr="00ED0701" w:rsidRDefault="00982EBF" w:rsidP="00982EBF">
            <w:pPr>
              <w:rPr>
                <w:rFonts w:ascii="Arial" w:hAnsi="Arial" w:cs="Arial"/>
                <w:color w:val="FF0000"/>
                <w:sz w:val="23"/>
                <w:szCs w:val="23"/>
              </w:rPr>
            </w:pPr>
          </w:p>
          <w:p w14:paraId="35099E97" w14:textId="77777777" w:rsidR="00982EBF" w:rsidRPr="00ED0701" w:rsidRDefault="00982EBF" w:rsidP="00982EBF">
            <w:pPr>
              <w:rPr>
                <w:rFonts w:ascii="Arial" w:hAnsi="Arial" w:cs="Arial"/>
                <w:color w:val="FF0000"/>
                <w:sz w:val="23"/>
                <w:szCs w:val="23"/>
              </w:rPr>
            </w:pPr>
          </w:p>
          <w:p w14:paraId="4D15E351" w14:textId="77777777" w:rsidR="00982EBF" w:rsidRPr="00ED0701" w:rsidRDefault="00982EBF" w:rsidP="00982EBF">
            <w:pPr>
              <w:rPr>
                <w:rFonts w:ascii="Arial" w:hAnsi="Arial" w:cs="Arial"/>
                <w:color w:val="FF0000"/>
                <w:sz w:val="23"/>
                <w:szCs w:val="23"/>
              </w:rPr>
            </w:pPr>
          </w:p>
          <w:p w14:paraId="5BBE79CF" w14:textId="77777777" w:rsidR="00982EBF" w:rsidRPr="00ED0701" w:rsidRDefault="00982EBF" w:rsidP="00982EBF">
            <w:pPr>
              <w:rPr>
                <w:rFonts w:ascii="Arial" w:hAnsi="Arial" w:cs="Arial"/>
                <w:color w:val="FF0000"/>
                <w:sz w:val="23"/>
                <w:szCs w:val="23"/>
              </w:rPr>
            </w:pPr>
          </w:p>
          <w:p w14:paraId="3553DCCE" w14:textId="77777777" w:rsidR="00982EBF" w:rsidRPr="00ED0701" w:rsidRDefault="00982EBF" w:rsidP="00982EBF">
            <w:pPr>
              <w:rPr>
                <w:rFonts w:ascii="Arial" w:hAnsi="Arial" w:cs="Arial"/>
                <w:color w:val="FF0000"/>
                <w:sz w:val="23"/>
                <w:szCs w:val="23"/>
              </w:rPr>
            </w:pPr>
          </w:p>
          <w:p w14:paraId="6D4AA62C" w14:textId="77777777" w:rsidR="00982EBF" w:rsidRDefault="00982EBF" w:rsidP="00982EBF">
            <w:pPr>
              <w:rPr>
                <w:rFonts w:ascii="Arial" w:hAnsi="Arial" w:cs="Arial"/>
                <w:color w:val="FF0000"/>
                <w:sz w:val="23"/>
                <w:szCs w:val="23"/>
              </w:rPr>
            </w:pPr>
            <w:r w:rsidRPr="00ED0701">
              <w:rPr>
                <w:rFonts w:ascii="Arial" w:hAnsi="Arial" w:cs="Arial"/>
                <w:color w:val="FF0000"/>
                <w:sz w:val="23"/>
                <w:szCs w:val="23"/>
              </w:rPr>
              <w:t>- Současnost a minulost v našem životě</w:t>
            </w:r>
          </w:p>
          <w:p w14:paraId="63D5CFEE" w14:textId="77777777" w:rsidR="00982EBF" w:rsidRPr="00ED0701" w:rsidRDefault="00982EBF" w:rsidP="00982EBF">
            <w:pPr>
              <w:rPr>
                <w:rFonts w:ascii="Arial" w:hAnsi="Arial" w:cs="Arial"/>
                <w:color w:val="FF0000"/>
                <w:sz w:val="23"/>
                <w:szCs w:val="23"/>
              </w:rPr>
            </w:pPr>
            <w:r>
              <w:rPr>
                <w:rFonts w:ascii="Arial" w:hAnsi="Arial" w:cs="Arial"/>
                <w:color w:val="FF0000"/>
                <w:sz w:val="23"/>
                <w:szCs w:val="23"/>
              </w:rPr>
              <w:t>- Regionální památky</w:t>
            </w:r>
          </w:p>
          <w:p w14:paraId="1C96D7AC" w14:textId="3EE1C8E5" w:rsidR="00982EBF" w:rsidRPr="00ED0701" w:rsidRDefault="00982EBF" w:rsidP="00982EBF">
            <w:pPr>
              <w:rPr>
                <w:rFonts w:ascii="Arial" w:hAnsi="Arial" w:cs="Arial"/>
                <w:b/>
                <w:i/>
                <w:sz w:val="23"/>
                <w:szCs w:val="23"/>
              </w:rPr>
            </w:pPr>
          </w:p>
          <w:p w14:paraId="61DC9EC6" w14:textId="77777777" w:rsidR="00982EBF" w:rsidRPr="00ED0701" w:rsidRDefault="00982EBF" w:rsidP="00982EBF">
            <w:pPr>
              <w:rPr>
                <w:rFonts w:ascii="Arial" w:hAnsi="Arial" w:cs="Arial"/>
                <w:color w:val="FF0000"/>
                <w:sz w:val="23"/>
                <w:szCs w:val="23"/>
              </w:rPr>
            </w:pPr>
          </w:p>
          <w:p w14:paraId="67C40218" w14:textId="77777777" w:rsidR="00982EBF" w:rsidRDefault="00982EBF" w:rsidP="00982EBF">
            <w:pPr>
              <w:rPr>
                <w:rFonts w:ascii="Arial" w:hAnsi="Arial" w:cs="Arial"/>
                <w:color w:val="FF0000"/>
                <w:sz w:val="23"/>
                <w:szCs w:val="23"/>
              </w:rPr>
            </w:pPr>
          </w:p>
          <w:p w14:paraId="65914FB2" w14:textId="77777777" w:rsidR="00982EBF" w:rsidRDefault="00982EBF" w:rsidP="00982EBF">
            <w:pPr>
              <w:rPr>
                <w:rFonts w:ascii="Arial" w:hAnsi="Arial" w:cs="Arial"/>
                <w:color w:val="FF0000"/>
                <w:sz w:val="23"/>
                <w:szCs w:val="23"/>
              </w:rPr>
            </w:pPr>
          </w:p>
          <w:p w14:paraId="12AB5EF8" w14:textId="77777777" w:rsidR="00982EBF" w:rsidRPr="00ED0701" w:rsidRDefault="00982EBF" w:rsidP="00982EBF">
            <w:pPr>
              <w:rPr>
                <w:rFonts w:ascii="Arial" w:hAnsi="Arial" w:cs="Arial"/>
                <w:color w:val="FF0000"/>
                <w:sz w:val="23"/>
                <w:szCs w:val="23"/>
              </w:rPr>
            </w:pPr>
          </w:p>
          <w:p w14:paraId="53671ADF"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 xml:space="preserve">Rozmanitost neživé </w:t>
            </w:r>
          </w:p>
          <w:p w14:paraId="357EC17E" w14:textId="77777777" w:rsidR="00982EBF" w:rsidRDefault="00982EBF" w:rsidP="00982EBF">
            <w:pPr>
              <w:rPr>
                <w:rFonts w:ascii="Arial" w:hAnsi="Arial" w:cs="Arial"/>
                <w:b/>
                <w:color w:val="FF0000"/>
                <w:sz w:val="23"/>
                <w:szCs w:val="23"/>
              </w:rPr>
            </w:pPr>
            <w:r w:rsidRPr="00ED0701">
              <w:rPr>
                <w:rFonts w:ascii="Arial" w:hAnsi="Arial" w:cs="Arial"/>
                <w:b/>
                <w:color w:val="FF0000"/>
                <w:sz w:val="23"/>
                <w:szCs w:val="23"/>
              </w:rPr>
              <w:t>a živé přírody</w:t>
            </w:r>
            <w:r>
              <w:rPr>
                <w:rFonts w:ascii="Arial" w:hAnsi="Arial" w:cs="Arial"/>
                <w:b/>
                <w:color w:val="FF0000"/>
                <w:sz w:val="23"/>
                <w:szCs w:val="23"/>
              </w:rPr>
              <w:t xml:space="preserve"> a ochrana přírody</w:t>
            </w:r>
          </w:p>
          <w:p w14:paraId="5AD1C880" w14:textId="77777777" w:rsidR="00982EBF" w:rsidRDefault="00982EBF" w:rsidP="00982EBF">
            <w:pPr>
              <w:rPr>
                <w:rFonts w:ascii="Arial" w:hAnsi="Arial" w:cs="Arial"/>
                <w:color w:val="FF0000"/>
                <w:sz w:val="23"/>
                <w:szCs w:val="23"/>
              </w:rPr>
            </w:pPr>
            <w:r w:rsidRPr="00360926">
              <w:rPr>
                <w:rFonts w:ascii="Arial" w:hAnsi="Arial" w:cs="Arial"/>
                <w:color w:val="FF0000"/>
                <w:sz w:val="23"/>
                <w:szCs w:val="23"/>
              </w:rPr>
              <w:t>- Látky a jejich vlastnosti</w:t>
            </w:r>
          </w:p>
          <w:p w14:paraId="3D05CC83" w14:textId="77777777" w:rsidR="00982EBF" w:rsidRDefault="00982EBF" w:rsidP="00982EBF">
            <w:pPr>
              <w:rPr>
                <w:rFonts w:ascii="Arial" w:hAnsi="Arial" w:cs="Arial"/>
                <w:color w:val="FF0000"/>
                <w:sz w:val="23"/>
                <w:szCs w:val="23"/>
              </w:rPr>
            </w:pPr>
            <w:r>
              <w:rPr>
                <w:rFonts w:ascii="Arial" w:hAnsi="Arial" w:cs="Arial"/>
                <w:color w:val="FF0000"/>
                <w:sz w:val="23"/>
                <w:szCs w:val="23"/>
              </w:rPr>
              <w:t>- Vesmír a Země</w:t>
            </w:r>
          </w:p>
          <w:p w14:paraId="22839AA7" w14:textId="4D7169E4" w:rsidR="00982EBF" w:rsidRPr="00ED0701" w:rsidRDefault="00982EBF" w:rsidP="00982EBF">
            <w:pPr>
              <w:rPr>
                <w:rFonts w:ascii="Arial" w:hAnsi="Arial" w:cs="Arial"/>
                <w:b/>
                <w:i/>
                <w:sz w:val="23"/>
                <w:szCs w:val="23"/>
              </w:rPr>
            </w:pPr>
          </w:p>
          <w:p w14:paraId="2DD0C313" w14:textId="77777777" w:rsidR="00982EBF" w:rsidRDefault="00982EBF" w:rsidP="00982EBF">
            <w:pPr>
              <w:rPr>
                <w:rFonts w:ascii="Arial" w:hAnsi="Arial" w:cs="Arial"/>
                <w:color w:val="FF0000"/>
                <w:sz w:val="23"/>
                <w:szCs w:val="23"/>
              </w:rPr>
            </w:pPr>
          </w:p>
          <w:p w14:paraId="3CD8718A" w14:textId="77777777" w:rsidR="00982EBF" w:rsidRDefault="00982EBF" w:rsidP="00982EBF">
            <w:pPr>
              <w:rPr>
                <w:rFonts w:ascii="Arial" w:hAnsi="Arial" w:cs="Arial"/>
                <w:color w:val="FF0000"/>
                <w:sz w:val="23"/>
                <w:szCs w:val="23"/>
              </w:rPr>
            </w:pPr>
          </w:p>
          <w:p w14:paraId="56889977" w14:textId="48694E3B" w:rsidR="00982EBF" w:rsidRPr="00ED0701" w:rsidRDefault="00982EBF" w:rsidP="00982EBF">
            <w:pPr>
              <w:rPr>
                <w:rFonts w:ascii="Arial" w:hAnsi="Arial" w:cs="Arial"/>
                <w:b/>
                <w:i/>
                <w:sz w:val="23"/>
                <w:szCs w:val="23"/>
              </w:rPr>
            </w:pPr>
          </w:p>
          <w:p w14:paraId="51745E5E" w14:textId="77777777" w:rsidR="00982EBF" w:rsidRDefault="00982EBF" w:rsidP="00982EBF">
            <w:pPr>
              <w:rPr>
                <w:rFonts w:ascii="Arial" w:hAnsi="Arial" w:cs="Arial"/>
                <w:color w:val="FF0000"/>
                <w:sz w:val="23"/>
                <w:szCs w:val="23"/>
              </w:rPr>
            </w:pPr>
          </w:p>
          <w:p w14:paraId="78552AD0" w14:textId="77777777" w:rsidR="00982EBF" w:rsidRDefault="00982EBF" w:rsidP="00982EBF">
            <w:pPr>
              <w:rPr>
                <w:rFonts w:ascii="Arial" w:hAnsi="Arial" w:cs="Arial"/>
                <w:color w:val="FF0000"/>
                <w:sz w:val="23"/>
                <w:szCs w:val="23"/>
              </w:rPr>
            </w:pPr>
          </w:p>
          <w:p w14:paraId="765878A0" w14:textId="77777777" w:rsidR="00982EBF" w:rsidRDefault="00982EBF" w:rsidP="00982EBF">
            <w:pPr>
              <w:rPr>
                <w:rFonts w:ascii="Arial" w:hAnsi="Arial" w:cs="Arial"/>
                <w:color w:val="FF0000"/>
                <w:sz w:val="23"/>
                <w:szCs w:val="23"/>
              </w:rPr>
            </w:pPr>
            <w:r>
              <w:rPr>
                <w:rFonts w:ascii="Arial" w:hAnsi="Arial" w:cs="Arial"/>
                <w:color w:val="FF0000"/>
                <w:sz w:val="23"/>
                <w:szCs w:val="23"/>
              </w:rPr>
              <w:t>- Rostliny</w:t>
            </w:r>
          </w:p>
          <w:p w14:paraId="3B189720" w14:textId="6238E8A9" w:rsidR="00982EBF" w:rsidRPr="00ED0701" w:rsidRDefault="00982EBF" w:rsidP="00982EBF">
            <w:pPr>
              <w:rPr>
                <w:rFonts w:ascii="Arial" w:hAnsi="Arial" w:cs="Arial"/>
                <w:b/>
                <w:i/>
                <w:sz w:val="23"/>
                <w:szCs w:val="23"/>
              </w:rPr>
            </w:pPr>
          </w:p>
          <w:p w14:paraId="396A69FC" w14:textId="77777777" w:rsidR="00982EBF" w:rsidRDefault="00982EBF" w:rsidP="00982EBF">
            <w:pPr>
              <w:rPr>
                <w:rFonts w:ascii="Arial" w:hAnsi="Arial" w:cs="Arial"/>
                <w:color w:val="FF0000"/>
                <w:sz w:val="23"/>
                <w:szCs w:val="23"/>
              </w:rPr>
            </w:pPr>
          </w:p>
          <w:p w14:paraId="4270CDB3" w14:textId="67697F7E" w:rsidR="00982EBF" w:rsidRPr="00ED0701" w:rsidRDefault="00982EBF" w:rsidP="00982EBF">
            <w:pPr>
              <w:rPr>
                <w:rFonts w:ascii="Arial" w:hAnsi="Arial" w:cs="Arial"/>
                <w:b/>
                <w:i/>
                <w:sz w:val="23"/>
                <w:szCs w:val="23"/>
              </w:rPr>
            </w:pPr>
          </w:p>
          <w:p w14:paraId="7C902E1B" w14:textId="77777777" w:rsidR="00982EBF" w:rsidRDefault="00982EBF" w:rsidP="00982EBF">
            <w:pPr>
              <w:rPr>
                <w:rFonts w:ascii="Arial" w:hAnsi="Arial" w:cs="Arial"/>
                <w:color w:val="FF0000"/>
                <w:sz w:val="23"/>
                <w:szCs w:val="23"/>
              </w:rPr>
            </w:pPr>
          </w:p>
          <w:p w14:paraId="4245B918" w14:textId="77777777" w:rsidR="00982EBF" w:rsidRPr="00360926" w:rsidRDefault="00982EBF" w:rsidP="00982EBF">
            <w:pPr>
              <w:rPr>
                <w:rFonts w:ascii="Arial" w:hAnsi="Arial" w:cs="Arial"/>
                <w:color w:val="FF0000"/>
                <w:sz w:val="23"/>
                <w:szCs w:val="23"/>
              </w:rPr>
            </w:pPr>
            <w:r>
              <w:rPr>
                <w:rFonts w:ascii="Arial" w:hAnsi="Arial" w:cs="Arial"/>
                <w:color w:val="FF0000"/>
                <w:sz w:val="23"/>
                <w:szCs w:val="23"/>
              </w:rPr>
              <w:t>- Živočichové</w:t>
            </w:r>
          </w:p>
          <w:p w14:paraId="07DAAE28" w14:textId="3A04EF76" w:rsidR="00982EBF" w:rsidRPr="001B3621" w:rsidRDefault="00982EBF" w:rsidP="00982EBF">
            <w:pPr>
              <w:rPr>
                <w:rFonts w:ascii="Arial" w:hAnsi="Arial" w:cs="Arial"/>
                <w:b/>
                <w:i/>
                <w:sz w:val="23"/>
                <w:szCs w:val="23"/>
              </w:rPr>
            </w:pPr>
          </w:p>
          <w:p w14:paraId="6B57DF3D" w14:textId="2B5FEA2C" w:rsidR="00982EBF" w:rsidRPr="00ED0701" w:rsidRDefault="00982EBF" w:rsidP="00982EBF">
            <w:pPr>
              <w:rPr>
                <w:rFonts w:ascii="Arial" w:hAnsi="Arial" w:cs="Arial"/>
                <w:b/>
                <w:i/>
                <w:sz w:val="23"/>
                <w:szCs w:val="23"/>
              </w:rPr>
            </w:pPr>
          </w:p>
          <w:p w14:paraId="251C1588" w14:textId="77777777" w:rsidR="00982EBF" w:rsidRPr="00ED0701" w:rsidRDefault="00982EBF" w:rsidP="00982EBF">
            <w:pPr>
              <w:rPr>
                <w:rFonts w:ascii="Arial" w:hAnsi="Arial" w:cs="Arial"/>
                <w:b/>
                <w:color w:val="FF0000"/>
                <w:sz w:val="23"/>
                <w:szCs w:val="23"/>
              </w:rPr>
            </w:pPr>
          </w:p>
          <w:p w14:paraId="4172CB50" w14:textId="77777777" w:rsidR="00982EBF" w:rsidRPr="00ED0701" w:rsidRDefault="00982EBF" w:rsidP="00982EBF">
            <w:pPr>
              <w:rPr>
                <w:rFonts w:ascii="Arial" w:hAnsi="Arial" w:cs="Arial"/>
                <w:color w:val="FF0000"/>
                <w:sz w:val="23"/>
                <w:szCs w:val="23"/>
              </w:rPr>
            </w:pPr>
          </w:p>
          <w:p w14:paraId="6BEE8BC9"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Ochrana přírody</w:t>
            </w:r>
          </w:p>
          <w:p w14:paraId="3975820D" w14:textId="110DAFAF" w:rsidR="00982EBF" w:rsidRPr="00ED0701" w:rsidRDefault="00982EBF" w:rsidP="00982EBF">
            <w:pPr>
              <w:rPr>
                <w:rFonts w:ascii="Arial" w:hAnsi="Arial" w:cs="Arial"/>
                <w:b/>
                <w:i/>
                <w:sz w:val="23"/>
                <w:szCs w:val="23"/>
              </w:rPr>
            </w:pPr>
          </w:p>
          <w:p w14:paraId="6C0AF314" w14:textId="77777777" w:rsidR="00982EBF" w:rsidRPr="00ED0701" w:rsidRDefault="00982EBF" w:rsidP="00982EBF">
            <w:pPr>
              <w:rPr>
                <w:rFonts w:ascii="Arial" w:hAnsi="Arial" w:cs="Arial"/>
                <w:color w:val="FF0000"/>
                <w:sz w:val="23"/>
                <w:szCs w:val="23"/>
              </w:rPr>
            </w:pPr>
          </w:p>
          <w:p w14:paraId="7B1C359B" w14:textId="77777777" w:rsidR="00982EBF" w:rsidRDefault="00982EBF" w:rsidP="00982EBF">
            <w:pPr>
              <w:rPr>
                <w:rFonts w:ascii="Arial" w:hAnsi="Arial" w:cs="Arial"/>
                <w:b/>
                <w:i/>
                <w:sz w:val="23"/>
                <w:szCs w:val="23"/>
              </w:rPr>
            </w:pPr>
          </w:p>
          <w:p w14:paraId="04417885" w14:textId="77777777" w:rsidR="00982EBF" w:rsidRDefault="00982EBF" w:rsidP="00982EBF">
            <w:pPr>
              <w:rPr>
                <w:rFonts w:ascii="Arial" w:hAnsi="Arial" w:cs="Arial"/>
                <w:b/>
                <w:i/>
                <w:sz w:val="23"/>
                <w:szCs w:val="23"/>
              </w:rPr>
            </w:pPr>
          </w:p>
          <w:p w14:paraId="5EB92782" w14:textId="77777777" w:rsidR="00982EBF" w:rsidRPr="00ED0701" w:rsidRDefault="00982EBF" w:rsidP="00982EBF">
            <w:pPr>
              <w:rPr>
                <w:rFonts w:ascii="Arial" w:hAnsi="Arial" w:cs="Arial"/>
                <w:b/>
                <w:i/>
                <w:sz w:val="23"/>
                <w:szCs w:val="23"/>
              </w:rPr>
            </w:pPr>
          </w:p>
          <w:p w14:paraId="002D91FA"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Člověk a jeho zdraví</w:t>
            </w:r>
          </w:p>
          <w:p w14:paraId="6F45DEF0"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Péče o zdraví</w:t>
            </w:r>
          </w:p>
          <w:p w14:paraId="66868317"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Zdravá výživa</w:t>
            </w:r>
          </w:p>
          <w:p w14:paraId="515FF2C7" w14:textId="7C976D80" w:rsidR="00982EBF" w:rsidRPr="00ED0701" w:rsidRDefault="00982EBF" w:rsidP="00982EBF">
            <w:pPr>
              <w:rPr>
                <w:rFonts w:ascii="Arial" w:hAnsi="Arial" w:cs="Arial"/>
                <w:b/>
                <w:i/>
                <w:sz w:val="23"/>
                <w:szCs w:val="23"/>
              </w:rPr>
            </w:pPr>
          </w:p>
          <w:p w14:paraId="68F1ABEF" w14:textId="77777777" w:rsidR="00982EBF" w:rsidRPr="00ED0701" w:rsidRDefault="00982EBF" w:rsidP="00982EBF">
            <w:pPr>
              <w:rPr>
                <w:rFonts w:ascii="Arial" w:hAnsi="Arial" w:cs="Arial"/>
                <w:color w:val="FF0000"/>
                <w:sz w:val="23"/>
                <w:szCs w:val="23"/>
              </w:rPr>
            </w:pPr>
          </w:p>
          <w:p w14:paraId="1A5DE264" w14:textId="77777777" w:rsidR="00982EBF" w:rsidRPr="00ED0701" w:rsidRDefault="00982EBF" w:rsidP="00982EBF">
            <w:pPr>
              <w:rPr>
                <w:rFonts w:ascii="Arial" w:hAnsi="Arial" w:cs="Arial"/>
                <w:color w:val="FF0000"/>
                <w:sz w:val="23"/>
                <w:szCs w:val="23"/>
              </w:rPr>
            </w:pPr>
          </w:p>
          <w:p w14:paraId="1EC2E5C1" w14:textId="77777777" w:rsidR="00982EBF" w:rsidRPr="00ED0701" w:rsidRDefault="00982EBF" w:rsidP="00982EBF">
            <w:pPr>
              <w:rPr>
                <w:rFonts w:ascii="Arial" w:hAnsi="Arial" w:cs="Arial"/>
                <w:color w:val="FF0000"/>
                <w:sz w:val="23"/>
                <w:szCs w:val="23"/>
              </w:rPr>
            </w:pPr>
          </w:p>
          <w:p w14:paraId="35F4E545" w14:textId="77777777" w:rsidR="00982EBF" w:rsidRDefault="00982EBF" w:rsidP="00982EBF">
            <w:pPr>
              <w:rPr>
                <w:rFonts w:ascii="Arial" w:hAnsi="Arial" w:cs="Arial"/>
                <w:color w:val="FF0000"/>
                <w:sz w:val="23"/>
                <w:szCs w:val="23"/>
              </w:rPr>
            </w:pPr>
            <w:r w:rsidRPr="00ED0701">
              <w:rPr>
                <w:rFonts w:ascii="Arial" w:hAnsi="Arial" w:cs="Arial"/>
                <w:color w:val="FF0000"/>
                <w:sz w:val="23"/>
                <w:szCs w:val="23"/>
              </w:rPr>
              <w:t>- Osobní bezpečí</w:t>
            </w:r>
          </w:p>
          <w:p w14:paraId="0F0C5ED6" w14:textId="77777777" w:rsidR="00982EBF" w:rsidRPr="00ED0701" w:rsidRDefault="00982EBF" w:rsidP="00982EBF">
            <w:pPr>
              <w:rPr>
                <w:rFonts w:ascii="Arial" w:hAnsi="Arial" w:cs="Arial"/>
                <w:color w:val="FF0000"/>
                <w:sz w:val="23"/>
                <w:szCs w:val="23"/>
              </w:rPr>
            </w:pPr>
            <w:r>
              <w:rPr>
                <w:rFonts w:ascii="Arial" w:hAnsi="Arial" w:cs="Arial"/>
                <w:color w:val="FF0000"/>
                <w:sz w:val="23"/>
                <w:szCs w:val="23"/>
              </w:rPr>
              <w:t>- Návykové látky a zdraví</w:t>
            </w:r>
          </w:p>
          <w:p w14:paraId="689EF841" w14:textId="26C1AD10" w:rsidR="00982EBF" w:rsidRDefault="00982EBF" w:rsidP="00982EBF">
            <w:pPr>
              <w:rPr>
                <w:rFonts w:ascii="Arial" w:hAnsi="Arial" w:cs="Arial"/>
                <w:b/>
                <w:i/>
                <w:sz w:val="23"/>
                <w:szCs w:val="23"/>
              </w:rPr>
            </w:pPr>
          </w:p>
          <w:p w14:paraId="35A6BE84" w14:textId="77777777" w:rsidR="00982EBF" w:rsidRDefault="00982EBF" w:rsidP="00982EBF">
            <w:pPr>
              <w:rPr>
                <w:rFonts w:ascii="Arial" w:hAnsi="Arial" w:cs="Arial"/>
                <w:color w:val="FF0000"/>
                <w:sz w:val="16"/>
                <w:szCs w:val="16"/>
              </w:rPr>
            </w:pPr>
          </w:p>
          <w:p w14:paraId="58E78CD1" w14:textId="77777777" w:rsidR="00982EBF" w:rsidRDefault="00982EBF" w:rsidP="00982EBF">
            <w:pPr>
              <w:rPr>
                <w:rFonts w:ascii="Arial" w:hAnsi="Arial" w:cs="Arial"/>
                <w:color w:val="FF0000"/>
                <w:sz w:val="16"/>
                <w:szCs w:val="16"/>
              </w:rPr>
            </w:pPr>
          </w:p>
          <w:p w14:paraId="461216FA" w14:textId="77777777" w:rsidR="00982EBF" w:rsidRPr="00F61649" w:rsidRDefault="00982EBF" w:rsidP="00982EBF">
            <w:pPr>
              <w:rPr>
                <w:rFonts w:ascii="Arial" w:hAnsi="Arial" w:cs="Arial"/>
                <w:color w:val="FF0000"/>
                <w:sz w:val="16"/>
                <w:szCs w:val="16"/>
              </w:rPr>
            </w:pPr>
          </w:p>
          <w:p w14:paraId="3F08419F" w14:textId="55D0862F" w:rsidR="00982EBF" w:rsidRPr="009360EF" w:rsidRDefault="00982EBF" w:rsidP="00982EBF">
            <w:pPr>
              <w:rPr>
                <w:rFonts w:ascii="Arial" w:hAnsi="Arial" w:cs="Arial"/>
                <w:b/>
                <w:i/>
                <w:sz w:val="23"/>
                <w:szCs w:val="23"/>
              </w:rPr>
            </w:pPr>
          </w:p>
          <w:p w14:paraId="3ACA5192" w14:textId="77777777" w:rsidR="00982EBF" w:rsidRDefault="00982EBF" w:rsidP="00982EBF">
            <w:pPr>
              <w:rPr>
                <w:rFonts w:ascii="Arial" w:hAnsi="Arial" w:cs="Arial"/>
                <w:color w:val="FF0000"/>
                <w:sz w:val="16"/>
                <w:szCs w:val="16"/>
              </w:rPr>
            </w:pPr>
          </w:p>
          <w:p w14:paraId="7EA81B96" w14:textId="77777777" w:rsidR="00982EBF" w:rsidRDefault="00982EBF" w:rsidP="00982EBF">
            <w:pPr>
              <w:rPr>
                <w:rFonts w:ascii="Arial" w:hAnsi="Arial" w:cs="Arial"/>
                <w:color w:val="FF0000"/>
                <w:sz w:val="16"/>
                <w:szCs w:val="16"/>
              </w:rPr>
            </w:pPr>
          </w:p>
          <w:p w14:paraId="1237499F" w14:textId="77777777" w:rsidR="00982EBF" w:rsidRPr="009360EF" w:rsidRDefault="00982EBF" w:rsidP="00982EBF">
            <w:pPr>
              <w:rPr>
                <w:rFonts w:ascii="Arial" w:hAnsi="Arial" w:cs="Arial"/>
                <w:color w:val="FF0000"/>
                <w:sz w:val="16"/>
                <w:szCs w:val="16"/>
              </w:rPr>
            </w:pPr>
          </w:p>
          <w:p w14:paraId="6E10239D" w14:textId="77777777" w:rsidR="00982EBF" w:rsidRPr="00ED0701" w:rsidRDefault="00982EBF" w:rsidP="00982EBF">
            <w:pPr>
              <w:rPr>
                <w:rFonts w:ascii="Arial" w:hAnsi="Arial" w:cs="Arial"/>
                <w:color w:val="FF0000"/>
                <w:sz w:val="23"/>
                <w:szCs w:val="23"/>
              </w:rPr>
            </w:pPr>
            <w:r w:rsidRPr="00ED0701">
              <w:rPr>
                <w:rFonts w:ascii="Arial" w:hAnsi="Arial" w:cs="Arial"/>
                <w:color w:val="FF0000"/>
                <w:sz w:val="23"/>
                <w:szCs w:val="23"/>
              </w:rPr>
              <w:t>- Dopravní výchova</w:t>
            </w:r>
          </w:p>
          <w:p w14:paraId="7C33297B" w14:textId="68228727" w:rsidR="00982EBF" w:rsidRPr="00ED0701" w:rsidRDefault="00982EBF" w:rsidP="00982EBF">
            <w:pPr>
              <w:rPr>
                <w:rFonts w:ascii="Arial" w:hAnsi="Arial" w:cs="Arial"/>
                <w:b/>
                <w:i/>
                <w:sz w:val="23"/>
                <w:szCs w:val="23"/>
              </w:rPr>
            </w:pPr>
          </w:p>
          <w:p w14:paraId="51CB3FCE" w14:textId="77777777" w:rsidR="00982EBF" w:rsidRDefault="00982EBF" w:rsidP="00982EBF">
            <w:pPr>
              <w:rPr>
                <w:rFonts w:ascii="Arial" w:hAnsi="Arial" w:cs="Arial"/>
                <w:color w:val="FF0000"/>
                <w:sz w:val="23"/>
                <w:szCs w:val="23"/>
              </w:rPr>
            </w:pPr>
          </w:p>
          <w:p w14:paraId="7D5B9FDE" w14:textId="77777777" w:rsidR="00982EBF" w:rsidRDefault="00982EBF" w:rsidP="00982EBF">
            <w:pPr>
              <w:rPr>
                <w:rFonts w:ascii="Arial" w:hAnsi="Arial" w:cs="Arial"/>
                <w:color w:val="FF0000"/>
                <w:sz w:val="23"/>
                <w:szCs w:val="23"/>
              </w:rPr>
            </w:pPr>
          </w:p>
          <w:p w14:paraId="3F110647" w14:textId="77777777" w:rsidR="00982EBF" w:rsidRDefault="00982EBF" w:rsidP="00982EBF">
            <w:pPr>
              <w:rPr>
                <w:rFonts w:ascii="Arial" w:hAnsi="Arial" w:cs="Arial"/>
                <w:color w:val="FF0000"/>
                <w:sz w:val="23"/>
                <w:szCs w:val="23"/>
              </w:rPr>
            </w:pPr>
            <w:r>
              <w:rPr>
                <w:rFonts w:ascii="Arial" w:hAnsi="Arial" w:cs="Arial"/>
                <w:color w:val="FF0000"/>
                <w:sz w:val="23"/>
                <w:szCs w:val="23"/>
              </w:rPr>
              <w:t xml:space="preserve">- </w:t>
            </w:r>
            <w:r w:rsidRPr="00ED0701">
              <w:rPr>
                <w:rFonts w:ascii="Arial" w:hAnsi="Arial" w:cs="Arial"/>
                <w:color w:val="FF0000"/>
                <w:sz w:val="23"/>
                <w:szCs w:val="23"/>
              </w:rPr>
              <w:t>Situace hromadného ohrožení</w:t>
            </w:r>
          </w:p>
          <w:p w14:paraId="0B2AAABD" w14:textId="244FFF93" w:rsidR="00982EBF" w:rsidRPr="009360EF" w:rsidRDefault="00982EBF" w:rsidP="00982EBF">
            <w:pPr>
              <w:rPr>
                <w:rFonts w:ascii="Arial" w:hAnsi="Arial" w:cs="Arial"/>
                <w:color w:val="FF0000"/>
                <w:sz w:val="23"/>
                <w:szCs w:val="23"/>
              </w:rPr>
            </w:pPr>
          </w:p>
          <w:p w14:paraId="7EE4B912" w14:textId="77777777" w:rsidR="00982EBF" w:rsidRDefault="00982EBF" w:rsidP="00982EBF">
            <w:pPr>
              <w:rPr>
                <w:rFonts w:ascii="Arial" w:hAnsi="Arial" w:cs="Arial"/>
                <w:b/>
                <w:i/>
                <w:sz w:val="23"/>
                <w:szCs w:val="23"/>
              </w:rPr>
            </w:pPr>
          </w:p>
          <w:p w14:paraId="279CF262" w14:textId="77777777" w:rsidR="00982EBF" w:rsidRDefault="00982EBF" w:rsidP="00982EBF">
            <w:pPr>
              <w:rPr>
                <w:rFonts w:ascii="Arial" w:hAnsi="Arial" w:cs="Arial"/>
                <w:color w:val="FF0000"/>
                <w:sz w:val="23"/>
                <w:szCs w:val="23"/>
              </w:rPr>
            </w:pPr>
            <w:r>
              <w:rPr>
                <w:rFonts w:ascii="Arial" w:hAnsi="Arial" w:cs="Arial"/>
                <w:color w:val="FF0000"/>
                <w:sz w:val="23"/>
                <w:szCs w:val="23"/>
              </w:rPr>
              <w:t>- Přivolání pomoci v případě ohrožení</w:t>
            </w:r>
          </w:p>
          <w:p w14:paraId="4B0B6368" w14:textId="3F6570BA" w:rsidR="00982EBF" w:rsidRPr="009360EF" w:rsidRDefault="00982EBF" w:rsidP="00982EBF">
            <w:pPr>
              <w:rPr>
                <w:rFonts w:ascii="Arial" w:hAnsi="Arial" w:cs="Arial"/>
                <w:color w:val="FF0000"/>
                <w:sz w:val="23"/>
                <w:szCs w:val="23"/>
              </w:rPr>
            </w:pPr>
          </w:p>
          <w:p w14:paraId="0EF16367" w14:textId="77777777" w:rsidR="00982EBF" w:rsidRPr="009360EF" w:rsidRDefault="00982EBF" w:rsidP="00982EBF">
            <w:pPr>
              <w:rPr>
                <w:rFonts w:ascii="Arial" w:hAnsi="Arial" w:cs="Arial"/>
                <w:color w:val="FF0000"/>
                <w:sz w:val="23"/>
                <w:szCs w:val="23"/>
              </w:rPr>
            </w:pPr>
          </w:p>
        </w:tc>
        <w:tc>
          <w:tcPr>
            <w:tcW w:w="6786" w:type="dxa"/>
          </w:tcPr>
          <w:p w14:paraId="5D7F18FE" w14:textId="77777777" w:rsidR="00982EBF" w:rsidRDefault="00982EBF" w:rsidP="00982EBF">
            <w:pPr>
              <w:rPr>
                <w:rFonts w:ascii="Arial" w:hAnsi="Arial" w:cs="Arial"/>
                <w:sz w:val="23"/>
                <w:szCs w:val="23"/>
              </w:rPr>
            </w:pPr>
            <w:r>
              <w:rPr>
                <w:rFonts w:ascii="Arial" w:hAnsi="Arial" w:cs="Arial"/>
                <w:sz w:val="23"/>
                <w:szCs w:val="23"/>
              </w:rPr>
              <w:lastRenderedPageBreak/>
              <w:t>- žák se orientuje v okolí školy a svého bydliště</w:t>
            </w:r>
          </w:p>
          <w:p w14:paraId="6FEEB96A" w14:textId="77777777" w:rsidR="00982EBF" w:rsidRDefault="00982EBF" w:rsidP="00982EBF">
            <w:pPr>
              <w:rPr>
                <w:rFonts w:ascii="Arial" w:hAnsi="Arial" w:cs="Arial"/>
                <w:sz w:val="23"/>
                <w:szCs w:val="23"/>
              </w:rPr>
            </w:pPr>
            <w:r>
              <w:rPr>
                <w:rFonts w:ascii="Arial" w:hAnsi="Arial" w:cs="Arial"/>
                <w:sz w:val="23"/>
                <w:szCs w:val="23"/>
              </w:rPr>
              <w:t>- bezpečně zvládá pohyb po budově školy a v okolí školy</w:t>
            </w:r>
          </w:p>
          <w:p w14:paraId="344BFBFD" w14:textId="77777777" w:rsidR="00982EBF" w:rsidRDefault="00982EBF" w:rsidP="00982EBF">
            <w:pPr>
              <w:rPr>
                <w:rFonts w:ascii="Arial" w:hAnsi="Arial" w:cs="Arial"/>
                <w:sz w:val="23"/>
                <w:szCs w:val="23"/>
              </w:rPr>
            </w:pPr>
            <w:r>
              <w:rPr>
                <w:rFonts w:ascii="Arial" w:hAnsi="Arial" w:cs="Arial"/>
                <w:sz w:val="23"/>
                <w:szCs w:val="23"/>
              </w:rPr>
              <w:t>- pojmenuje a ukáže specifické orientační body v okolí školy</w:t>
            </w:r>
          </w:p>
          <w:p w14:paraId="620EE2B6" w14:textId="77777777" w:rsidR="00982EBF" w:rsidRDefault="00982EBF" w:rsidP="00982EBF">
            <w:pPr>
              <w:rPr>
                <w:rFonts w:ascii="Arial" w:hAnsi="Arial" w:cs="Arial"/>
                <w:sz w:val="23"/>
                <w:szCs w:val="23"/>
              </w:rPr>
            </w:pPr>
            <w:r>
              <w:rPr>
                <w:rFonts w:ascii="Arial" w:hAnsi="Arial" w:cs="Arial"/>
                <w:sz w:val="23"/>
                <w:szCs w:val="23"/>
              </w:rPr>
              <w:t>- pamatuje si adresu svého bydliště</w:t>
            </w:r>
          </w:p>
          <w:p w14:paraId="701C5D18" w14:textId="77777777" w:rsidR="00982EBF" w:rsidRPr="00ED0701" w:rsidRDefault="00982EBF" w:rsidP="00982EBF">
            <w:pPr>
              <w:rPr>
                <w:rFonts w:ascii="Arial" w:hAnsi="Arial" w:cs="Arial"/>
                <w:sz w:val="23"/>
                <w:szCs w:val="23"/>
              </w:rPr>
            </w:pPr>
            <w:r>
              <w:rPr>
                <w:rFonts w:ascii="Arial" w:hAnsi="Arial" w:cs="Arial"/>
                <w:sz w:val="23"/>
                <w:szCs w:val="23"/>
              </w:rPr>
              <w:t>- rozezná riziková místa a situace</w:t>
            </w:r>
          </w:p>
          <w:p w14:paraId="0B2C6107" w14:textId="77777777" w:rsidR="00982EBF" w:rsidRDefault="00982EBF" w:rsidP="00982EBF">
            <w:pPr>
              <w:rPr>
                <w:rFonts w:ascii="Arial" w:hAnsi="Arial" w:cs="Arial"/>
                <w:sz w:val="23"/>
                <w:szCs w:val="23"/>
              </w:rPr>
            </w:pPr>
          </w:p>
          <w:p w14:paraId="4092EE09" w14:textId="77777777" w:rsidR="00982EBF" w:rsidRDefault="00982EBF" w:rsidP="00982EBF">
            <w:pPr>
              <w:rPr>
                <w:rFonts w:ascii="Arial" w:hAnsi="Arial" w:cs="Arial"/>
                <w:sz w:val="23"/>
                <w:szCs w:val="23"/>
              </w:rPr>
            </w:pPr>
          </w:p>
          <w:p w14:paraId="5FC2945A" w14:textId="77777777" w:rsidR="00982EBF" w:rsidRDefault="00982EBF" w:rsidP="00982EBF">
            <w:pPr>
              <w:rPr>
                <w:rFonts w:ascii="Arial" w:hAnsi="Arial" w:cs="Arial"/>
                <w:sz w:val="23"/>
                <w:szCs w:val="23"/>
              </w:rPr>
            </w:pPr>
          </w:p>
          <w:p w14:paraId="46C22CAB" w14:textId="77777777" w:rsidR="00982EBF" w:rsidRDefault="00982EBF" w:rsidP="00982EBF">
            <w:pPr>
              <w:rPr>
                <w:rFonts w:ascii="Arial" w:hAnsi="Arial" w:cs="Arial"/>
                <w:sz w:val="23"/>
                <w:szCs w:val="23"/>
              </w:rPr>
            </w:pPr>
            <w:r>
              <w:rPr>
                <w:rFonts w:ascii="Arial" w:hAnsi="Arial" w:cs="Arial"/>
                <w:sz w:val="23"/>
                <w:szCs w:val="23"/>
              </w:rPr>
              <w:t>- žák poznává vztahy v rodině, uvědomuje si věkové rozdíly</w:t>
            </w:r>
          </w:p>
          <w:p w14:paraId="22386C26" w14:textId="77777777" w:rsidR="00982EBF" w:rsidRDefault="00982EBF" w:rsidP="00982EBF">
            <w:pPr>
              <w:rPr>
                <w:rFonts w:ascii="Arial" w:hAnsi="Arial" w:cs="Arial"/>
                <w:sz w:val="23"/>
                <w:szCs w:val="23"/>
              </w:rPr>
            </w:pPr>
            <w:r>
              <w:rPr>
                <w:rFonts w:ascii="Arial" w:hAnsi="Arial" w:cs="Arial"/>
                <w:sz w:val="23"/>
                <w:szCs w:val="23"/>
              </w:rPr>
              <w:t xml:space="preserve">  a pouta mezi lidmi</w:t>
            </w:r>
          </w:p>
          <w:p w14:paraId="6999A0FA" w14:textId="77777777" w:rsidR="00982EBF" w:rsidRDefault="00982EBF" w:rsidP="00982EBF">
            <w:pPr>
              <w:rPr>
                <w:rFonts w:ascii="Arial" w:hAnsi="Arial" w:cs="Arial"/>
                <w:sz w:val="23"/>
                <w:szCs w:val="23"/>
              </w:rPr>
            </w:pPr>
            <w:r>
              <w:rPr>
                <w:rFonts w:ascii="Arial" w:hAnsi="Arial" w:cs="Arial"/>
                <w:sz w:val="23"/>
                <w:szCs w:val="23"/>
              </w:rPr>
              <w:t>- rozlišuje základní rozdíly mezi lidmi</w:t>
            </w:r>
          </w:p>
          <w:p w14:paraId="45C19958" w14:textId="77777777" w:rsidR="00982EBF" w:rsidRDefault="00982EBF" w:rsidP="00982EBF">
            <w:pPr>
              <w:rPr>
                <w:rFonts w:ascii="Arial" w:hAnsi="Arial" w:cs="Arial"/>
                <w:sz w:val="23"/>
                <w:szCs w:val="23"/>
              </w:rPr>
            </w:pPr>
          </w:p>
          <w:p w14:paraId="2F24AED8" w14:textId="77777777" w:rsidR="00982EBF" w:rsidRDefault="00982EBF" w:rsidP="00982EBF">
            <w:pPr>
              <w:rPr>
                <w:rFonts w:ascii="Arial" w:hAnsi="Arial" w:cs="Arial"/>
                <w:sz w:val="23"/>
                <w:szCs w:val="23"/>
              </w:rPr>
            </w:pPr>
            <w:r>
              <w:rPr>
                <w:rFonts w:ascii="Arial" w:hAnsi="Arial" w:cs="Arial"/>
                <w:sz w:val="23"/>
                <w:szCs w:val="23"/>
              </w:rPr>
              <w:t>- orientuje se v povolání svých rodičů</w:t>
            </w:r>
          </w:p>
          <w:p w14:paraId="2D546132" w14:textId="77777777" w:rsidR="00982EBF" w:rsidRDefault="00982EBF" w:rsidP="00982EBF">
            <w:pPr>
              <w:rPr>
                <w:rFonts w:ascii="Arial" w:hAnsi="Arial" w:cs="Arial"/>
                <w:sz w:val="23"/>
                <w:szCs w:val="23"/>
              </w:rPr>
            </w:pPr>
            <w:r>
              <w:rPr>
                <w:rFonts w:ascii="Arial" w:hAnsi="Arial" w:cs="Arial"/>
                <w:sz w:val="23"/>
                <w:szCs w:val="23"/>
              </w:rPr>
              <w:t xml:space="preserve">- poznává i další známá povolání, rozlišuje práci zaměstnanců   </w:t>
            </w:r>
          </w:p>
          <w:p w14:paraId="19219501" w14:textId="77777777" w:rsidR="00982EBF" w:rsidRDefault="00982EBF" w:rsidP="00982EBF">
            <w:pPr>
              <w:rPr>
                <w:rFonts w:ascii="Arial" w:hAnsi="Arial" w:cs="Arial"/>
                <w:sz w:val="23"/>
                <w:szCs w:val="23"/>
              </w:rPr>
            </w:pPr>
            <w:r>
              <w:rPr>
                <w:rFonts w:ascii="Arial" w:hAnsi="Arial" w:cs="Arial"/>
                <w:sz w:val="23"/>
                <w:szCs w:val="23"/>
              </w:rPr>
              <w:t xml:space="preserve">  ve škole</w:t>
            </w:r>
          </w:p>
          <w:p w14:paraId="385E1909" w14:textId="77777777" w:rsidR="00982EBF" w:rsidRDefault="00982EBF" w:rsidP="00982EBF">
            <w:pPr>
              <w:rPr>
                <w:rFonts w:ascii="Arial" w:hAnsi="Arial" w:cs="Arial"/>
                <w:sz w:val="23"/>
                <w:szCs w:val="23"/>
              </w:rPr>
            </w:pPr>
          </w:p>
          <w:p w14:paraId="0CF347AA" w14:textId="77777777" w:rsidR="00982EBF" w:rsidRDefault="00982EBF" w:rsidP="00982EBF">
            <w:pPr>
              <w:rPr>
                <w:rFonts w:ascii="Arial" w:hAnsi="Arial" w:cs="Arial"/>
                <w:sz w:val="16"/>
                <w:szCs w:val="16"/>
              </w:rPr>
            </w:pPr>
          </w:p>
          <w:p w14:paraId="6C10EC9E" w14:textId="77777777" w:rsidR="00982EBF" w:rsidRPr="008C6CA1" w:rsidRDefault="00982EBF" w:rsidP="00982EBF">
            <w:pPr>
              <w:rPr>
                <w:rFonts w:ascii="Arial" w:hAnsi="Arial" w:cs="Arial"/>
                <w:sz w:val="16"/>
                <w:szCs w:val="16"/>
              </w:rPr>
            </w:pPr>
          </w:p>
          <w:p w14:paraId="60525B83" w14:textId="77777777" w:rsidR="00982EBF" w:rsidRDefault="00982EBF" w:rsidP="00982EBF">
            <w:pPr>
              <w:rPr>
                <w:rFonts w:ascii="Arial" w:hAnsi="Arial" w:cs="Arial"/>
                <w:sz w:val="23"/>
                <w:szCs w:val="23"/>
              </w:rPr>
            </w:pPr>
            <w:r>
              <w:rPr>
                <w:rFonts w:ascii="Arial" w:hAnsi="Arial" w:cs="Arial"/>
                <w:sz w:val="23"/>
                <w:szCs w:val="23"/>
              </w:rPr>
              <w:t xml:space="preserve">- seznámí se se školním řádem, umí sám rozlišit správné </w:t>
            </w:r>
          </w:p>
          <w:p w14:paraId="528DA301" w14:textId="77777777" w:rsidR="00982EBF" w:rsidRDefault="00982EBF" w:rsidP="00982EBF">
            <w:pPr>
              <w:rPr>
                <w:rFonts w:ascii="Arial" w:hAnsi="Arial" w:cs="Arial"/>
                <w:sz w:val="23"/>
                <w:szCs w:val="23"/>
              </w:rPr>
            </w:pPr>
            <w:r>
              <w:rPr>
                <w:rFonts w:ascii="Arial" w:hAnsi="Arial" w:cs="Arial"/>
                <w:sz w:val="23"/>
                <w:szCs w:val="23"/>
              </w:rPr>
              <w:t xml:space="preserve">  a nesprávné chování</w:t>
            </w:r>
          </w:p>
          <w:p w14:paraId="1EB34537" w14:textId="77777777" w:rsidR="00982EBF" w:rsidRPr="008C6CA1" w:rsidRDefault="00982EBF" w:rsidP="00982EBF">
            <w:pPr>
              <w:rPr>
                <w:rFonts w:ascii="Arial" w:hAnsi="Arial" w:cs="Arial"/>
                <w:sz w:val="23"/>
                <w:szCs w:val="23"/>
              </w:rPr>
            </w:pPr>
            <w:r>
              <w:rPr>
                <w:rFonts w:ascii="Arial" w:hAnsi="Arial" w:cs="Arial"/>
                <w:sz w:val="23"/>
                <w:szCs w:val="23"/>
              </w:rPr>
              <w:t>- při nesprávném chování vysvětluje správný postup nápravy</w:t>
            </w:r>
          </w:p>
          <w:p w14:paraId="5E731F61" w14:textId="77777777" w:rsidR="00982EBF" w:rsidRPr="00ED0701" w:rsidRDefault="00982EBF" w:rsidP="00982EBF">
            <w:pPr>
              <w:rPr>
                <w:rFonts w:ascii="Arial" w:hAnsi="Arial" w:cs="Arial"/>
                <w:sz w:val="23"/>
                <w:szCs w:val="23"/>
              </w:rPr>
            </w:pPr>
          </w:p>
          <w:p w14:paraId="0187A243" w14:textId="77777777" w:rsidR="00982EBF" w:rsidRDefault="00982EBF" w:rsidP="00982EBF">
            <w:pPr>
              <w:rPr>
                <w:rFonts w:ascii="Arial" w:hAnsi="Arial" w:cs="Arial"/>
                <w:sz w:val="23"/>
                <w:szCs w:val="23"/>
              </w:rPr>
            </w:pPr>
            <w:r>
              <w:rPr>
                <w:rFonts w:ascii="Arial" w:hAnsi="Arial" w:cs="Arial"/>
                <w:sz w:val="23"/>
                <w:szCs w:val="23"/>
              </w:rPr>
              <w:t xml:space="preserve">- uvědomuje si svá práva a povinnosti, učí se obhajovat svůj </w:t>
            </w:r>
          </w:p>
          <w:p w14:paraId="4B688588" w14:textId="77777777" w:rsidR="00982EBF" w:rsidRPr="00ED0701" w:rsidRDefault="00982EBF" w:rsidP="00982EBF">
            <w:pPr>
              <w:rPr>
                <w:rFonts w:ascii="Arial" w:hAnsi="Arial" w:cs="Arial"/>
                <w:sz w:val="23"/>
                <w:szCs w:val="23"/>
              </w:rPr>
            </w:pPr>
            <w:r>
              <w:rPr>
                <w:rFonts w:ascii="Arial" w:hAnsi="Arial" w:cs="Arial"/>
                <w:sz w:val="23"/>
                <w:szCs w:val="23"/>
              </w:rPr>
              <w:t xml:space="preserve">  názor</w:t>
            </w:r>
          </w:p>
          <w:p w14:paraId="03D79E29" w14:textId="77777777" w:rsidR="00982EBF" w:rsidRPr="00ED0701" w:rsidRDefault="00982EBF" w:rsidP="00982EBF">
            <w:pPr>
              <w:rPr>
                <w:rFonts w:ascii="Arial" w:hAnsi="Arial" w:cs="Arial"/>
                <w:sz w:val="23"/>
                <w:szCs w:val="23"/>
              </w:rPr>
            </w:pPr>
          </w:p>
          <w:p w14:paraId="01DB2B1E" w14:textId="77777777" w:rsidR="00982EBF" w:rsidRPr="00ED0701" w:rsidRDefault="00982EBF" w:rsidP="00982EBF">
            <w:pPr>
              <w:rPr>
                <w:rFonts w:ascii="Arial" w:hAnsi="Arial" w:cs="Arial"/>
                <w:sz w:val="23"/>
                <w:szCs w:val="23"/>
              </w:rPr>
            </w:pPr>
          </w:p>
          <w:p w14:paraId="5011D56B"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žák využívá časové údaje při řešení různých situací v denním  </w:t>
            </w:r>
          </w:p>
          <w:p w14:paraId="57355A91" w14:textId="77777777" w:rsidR="00982EBF" w:rsidRDefault="00982EBF" w:rsidP="00982EBF">
            <w:pPr>
              <w:rPr>
                <w:rFonts w:ascii="Arial" w:hAnsi="Arial" w:cs="Arial"/>
                <w:sz w:val="23"/>
                <w:szCs w:val="23"/>
              </w:rPr>
            </w:pPr>
            <w:r w:rsidRPr="00ED0701">
              <w:rPr>
                <w:rFonts w:ascii="Arial" w:hAnsi="Arial" w:cs="Arial"/>
                <w:sz w:val="23"/>
                <w:szCs w:val="23"/>
              </w:rPr>
              <w:t xml:space="preserve">  </w:t>
            </w:r>
            <w:r>
              <w:rPr>
                <w:rFonts w:ascii="Arial" w:hAnsi="Arial" w:cs="Arial"/>
                <w:sz w:val="23"/>
                <w:szCs w:val="23"/>
              </w:rPr>
              <w:t>ž</w:t>
            </w:r>
            <w:r w:rsidRPr="00ED0701">
              <w:rPr>
                <w:rFonts w:ascii="Arial" w:hAnsi="Arial" w:cs="Arial"/>
                <w:sz w:val="23"/>
                <w:szCs w:val="23"/>
              </w:rPr>
              <w:t>ivotě</w:t>
            </w:r>
            <w:r>
              <w:rPr>
                <w:rFonts w:ascii="Arial" w:hAnsi="Arial" w:cs="Arial"/>
                <w:sz w:val="23"/>
                <w:szCs w:val="23"/>
              </w:rPr>
              <w:t>, rozlišuje děj v minulosti, přítomnosti a budoucnosti</w:t>
            </w:r>
            <w:r w:rsidRPr="00ED0701">
              <w:rPr>
                <w:rFonts w:ascii="Arial" w:hAnsi="Arial" w:cs="Arial"/>
                <w:sz w:val="23"/>
                <w:szCs w:val="23"/>
              </w:rPr>
              <w:t xml:space="preserve"> </w:t>
            </w:r>
          </w:p>
          <w:p w14:paraId="34E03E59" w14:textId="77777777" w:rsidR="00982EBF" w:rsidRDefault="00982EBF" w:rsidP="00982EBF">
            <w:pPr>
              <w:rPr>
                <w:rFonts w:ascii="Arial" w:hAnsi="Arial" w:cs="Arial"/>
                <w:sz w:val="23"/>
                <w:szCs w:val="23"/>
              </w:rPr>
            </w:pPr>
            <w:r>
              <w:rPr>
                <w:rFonts w:ascii="Arial" w:hAnsi="Arial" w:cs="Arial"/>
                <w:sz w:val="23"/>
                <w:szCs w:val="23"/>
              </w:rPr>
              <w:lastRenderedPageBreak/>
              <w:t>- vyjmenuje měsíce, rozlišuje pojmy hodina, den, týden, měsíc,</w:t>
            </w:r>
          </w:p>
          <w:p w14:paraId="19C4B5B9" w14:textId="77777777" w:rsidR="00982EBF" w:rsidRDefault="00982EBF" w:rsidP="00982EBF">
            <w:pPr>
              <w:rPr>
                <w:rFonts w:ascii="Arial" w:hAnsi="Arial" w:cs="Arial"/>
                <w:sz w:val="23"/>
                <w:szCs w:val="23"/>
              </w:rPr>
            </w:pPr>
            <w:r>
              <w:rPr>
                <w:rFonts w:ascii="Arial" w:hAnsi="Arial" w:cs="Arial"/>
                <w:sz w:val="23"/>
                <w:szCs w:val="23"/>
              </w:rPr>
              <w:t xml:space="preserve">  rok</w:t>
            </w:r>
          </w:p>
          <w:p w14:paraId="2A7C486F" w14:textId="77777777" w:rsidR="00982EBF" w:rsidRDefault="00982EBF" w:rsidP="00982EBF">
            <w:pPr>
              <w:rPr>
                <w:rFonts w:ascii="Arial" w:hAnsi="Arial" w:cs="Arial"/>
                <w:sz w:val="23"/>
                <w:szCs w:val="23"/>
              </w:rPr>
            </w:pPr>
            <w:r>
              <w:rPr>
                <w:rFonts w:ascii="Arial" w:hAnsi="Arial" w:cs="Arial"/>
                <w:sz w:val="23"/>
                <w:szCs w:val="23"/>
              </w:rPr>
              <w:t>- rozpozná na hodinách celou, půl, čtvrt</w:t>
            </w:r>
          </w:p>
          <w:p w14:paraId="7CF39613" w14:textId="77777777" w:rsidR="00982EBF" w:rsidRDefault="00982EBF" w:rsidP="00982EBF">
            <w:pPr>
              <w:rPr>
                <w:rFonts w:ascii="Arial" w:hAnsi="Arial" w:cs="Arial"/>
                <w:sz w:val="23"/>
                <w:szCs w:val="23"/>
              </w:rPr>
            </w:pPr>
            <w:r>
              <w:rPr>
                <w:rFonts w:ascii="Arial" w:hAnsi="Arial" w:cs="Arial"/>
                <w:sz w:val="23"/>
                <w:szCs w:val="23"/>
              </w:rPr>
              <w:t>- posoudí posloupnost včera, dnes, zítra</w:t>
            </w:r>
          </w:p>
          <w:p w14:paraId="27D1493F" w14:textId="77777777" w:rsidR="00982EBF" w:rsidRPr="00ED0701" w:rsidRDefault="00982EBF" w:rsidP="00982EBF">
            <w:pPr>
              <w:rPr>
                <w:rFonts w:ascii="Arial" w:hAnsi="Arial" w:cs="Arial"/>
                <w:sz w:val="23"/>
                <w:szCs w:val="23"/>
              </w:rPr>
            </w:pPr>
          </w:p>
          <w:p w14:paraId="22F3B08F" w14:textId="77777777" w:rsidR="00982EBF" w:rsidRDefault="00982EBF" w:rsidP="00982EBF">
            <w:pPr>
              <w:rPr>
                <w:rFonts w:ascii="Arial" w:hAnsi="Arial" w:cs="Arial"/>
                <w:sz w:val="23"/>
                <w:szCs w:val="23"/>
              </w:rPr>
            </w:pPr>
          </w:p>
          <w:p w14:paraId="79C91A0A" w14:textId="77777777" w:rsidR="00982EBF" w:rsidRPr="00ED0701" w:rsidRDefault="00982EBF" w:rsidP="00982EBF">
            <w:pPr>
              <w:rPr>
                <w:rFonts w:ascii="Arial" w:hAnsi="Arial" w:cs="Arial"/>
                <w:sz w:val="23"/>
                <w:szCs w:val="23"/>
              </w:rPr>
            </w:pPr>
          </w:p>
          <w:p w14:paraId="32F8E566" w14:textId="77777777" w:rsidR="00982EBF" w:rsidRDefault="00982EBF" w:rsidP="00982EBF">
            <w:pPr>
              <w:rPr>
                <w:rFonts w:ascii="Arial" w:hAnsi="Arial" w:cs="Arial"/>
                <w:sz w:val="23"/>
                <w:szCs w:val="23"/>
              </w:rPr>
            </w:pPr>
            <w:r>
              <w:rPr>
                <w:rFonts w:ascii="Arial" w:hAnsi="Arial" w:cs="Arial"/>
                <w:sz w:val="23"/>
                <w:szCs w:val="23"/>
              </w:rPr>
              <w:t xml:space="preserve">- žák využívá časové údaje při řešení různých situací v denním </w:t>
            </w:r>
          </w:p>
          <w:p w14:paraId="118545F6" w14:textId="77777777" w:rsidR="00982EBF" w:rsidRDefault="00982EBF" w:rsidP="00982EBF">
            <w:pPr>
              <w:rPr>
                <w:rFonts w:ascii="Arial" w:hAnsi="Arial" w:cs="Arial"/>
                <w:sz w:val="23"/>
                <w:szCs w:val="23"/>
              </w:rPr>
            </w:pPr>
            <w:r>
              <w:rPr>
                <w:rFonts w:ascii="Arial" w:hAnsi="Arial" w:cs="Arial"/>
                <w:sz w:val="23"/>
                <w:szCs w:val="23"/>
              </w:rPr>
              <w:t xml:space="preserve">  životě s přihlédnutím k minulosti, přítomnosti a budoucnosti</w:t>
            </w:r>
          </w:p>
          <w:p w14:paraId="40D9A1EB" w14:textId="77777777" w:rsidR="00982EBF" w:rsidRPr="00ED0701" w:rsidRDefault="00982EBF" w:rsidP="00982EBF">
            <w:pPr>
              <w:rPr>
                <w:rFonts w:ascii="Arial" w:hAnsi="Arial" w:cs="Arial"/>
                <w:sz w:val="23"/>
                <w:szCs w:val="23"/>
              </w:rPr>
            </w:pPr>
            <w:r>
              <w:rPr>
                <w:rFonts w:ascii="Arial" w:hAnsi="Arial" w:cs="Arial"/>
                <w:sz w:val="23"/>
                <w:szCs w:val="23"/>
              </w:rPr>
              <w:t>- porovnává zvyky a práci lidí v minulosti a současnosti</w:t>
            </w:r>
          </w:p>
          <w:p w14:paraId="78258D02" w14:textId="77777777" w:rsidR="00982EBF" w:rsidRPr="00ED0701" w:rsidRDefault="00982EBF" w:rsidP="00982EBF">
            <w:pPr>
              <w:rPr>
                <w:rFonts w:ascii="Arial" w:hAnsi="Arial" w:cs="Arial"/>
                <w:sz w:val="23"/>
                <w:szCs w:val="23"/>
              </w:rPr>
            </w:pPr>
          </w:p>
          <w:p w14:paraId="539F815B" w14:textId="77777777" w:rsidR="00982EBF" w:rsidRPr="00ED0701" w:rsidRDefault="00982EBF" w:rsidP="00982EBF">
            <w:pPr>
              <w:rPr>
                <w:rFonts w:ascii="Arial" w:hAnsi="Arial" w:cs="Arial"/>
                <w:sz w:val="23"/>
                <w:szCs w:val="23"/>
              </w:rPr>
            </w:pPr>
          </w:p>
          <w:p w14:paraId="2932752C" w14:textId="77777777" w:rsidR="00982EBF" w:rsidRPr="00ED0701" w:rsidRDefault="00982EBF" w:rsidP="00982EBF">
            <w:pPr>
              <w:rPr>
                <w:rFonts w:ascii="Arial" w:hAnsi="Arial" w:cs="Arial"/>
                <w:sz w:val="23"/>
                <w:szCs w:val="23"/>
              </w:rPr>
            </w:pPr>
          </w:p>
          <w:p w14:paraId="0FC5EF28" w14:textId="77777777" w:rsidR="00982EBF" w:rsidRDefault="00982EBF" w:rsidP="00982EBF">
            <w:pPr>
              <w:rPr>
                <w:rFonts w:ascii="Arial" w:hAnsi="Arial" w:cs="Arial"/>
                <w:sz w:val="23"/>
                <w:szCs w:val="23"/>
              </w:rPr>
            </w:pPr>
          </w:p>
          <w:p w14:paraId="377480A9" w14:textId="77777777" w:rsidR="00982EBF" w:rsidRDefault="00982EBF" w:rsidP="00982EBF">
            <w:pPr>
              <w:rPr>
                <w:rFonts w:ascii="Arial" w:hAnsi="Arial" w:cs="Arial"/>
                <w:sz w:val="23"/>
                <w:szCs w:val="23"/>
              </w:rPr>
            </w:pPr>
          </w:p>
          <w:p w14:paraId="0B78B6E7" w14:textId="77777777" w:rsidR="00982EBF" w:rsidRDefault="00982EBF" w:rsidP="00982EBF">
            <w:pPr>
              <w:rPr>
                <w:rFonts w:ascii="Arial" w:hAnsi="Arial" w:cs="Arial"/>
                <w:sz w:val="23"/>
                <w:szCs w:val="23"/>
              </w:rPr>
            </w:pPr>
          </w:p>
          <w:p w14:paraId="310D77C9" w14:textId="77777777" w:rsidR="00982EBF" w:rsidRDefault="00982EBF" w:rsidP="00982EBF">
            <w:pPr>
              <w:rPr>
                <w:rFonts w:ascii="Arial" w:hAnsi="Arial" w:cs="Arial"/>
                <w:sz w:val="23"/>
                <w:szCs w:val="23"/>
              </w:rPr>
            </w:pPr>
            <w:r>
              <w:rPr>
                <w:rFonts w:ascii="Arial" w:hAnsi="Arial" w:cs="Arial"/>
                <w:sz w:val="23"/>
                <w:szCs w:val="23"/>
              </w:rPr>
              <w:t xml:space="preserve">- žák rozlišuje roční období a porovnává změny v přírodě kolem </w:t>
            </w:r>
          </w:p>
          <w:p w14:paraId="6CB938E0" w14:textId="77777777" w:rsidR="00982EBF" w:rsidRDefault="00982EBF" w:rsidP="00982EBF">
            <w:pPr>
              <w:rPr>
                <w:rFonts w:ascii="Arial" w:hAnsi="Arial" w:cs="Arial"/>
                <w:sz w:val="23"/>
                <w:szCs w:val="23"/>
              </w:rPr>
            </w:pPr>
            <w:r>
              <w:rPr>
                <w:rFonts w:ascii="Arial" w:hAnsi="Arial" w:cs="Arial"/>
                <w:sz w:val="23"/>
                <w:szCs w:val="23"/>
              </w:rPr>
              <w:t xml:space="preserve">  sebe</w:t>
            </w:r>
          </w:p>
          <w:p w14:paraId="18C7E7EE" w14:textId="77777777" w:rsidR="00982EBF" w:rsidRDefault="00982EBF" w:rsidP="00982EBF">
            <w:pPr>
              <w:rPr>
                <w:rFonts w:ascii="Arial" w:hAnsi="Arial" w:cs="Arial"/>
                <w:sz w:val="23"/>
                <w:szCs w:val="23"/>
              </w:rPr>
            </w:pPr>
          </w:p>
          <w:p w14:paraId="4819675B" w14:textId="77777777" w:rsidR="00982EBF" w:rsidRDefault="00982EBF" w:rsidP="00982EBF">
            <w:pPr>
              <w:rPr>
                <w:rFonts w:ascii="Arial" w:hAnsi="Arial" w:cs="Arial"/>
                <w:sz w:val="23"/>
                <w:szCs w:val="23"/>
              </w:rPr>
            </w:pPr>
            <w:r>
              <w:rPr>
                <w:rFonts w:ascii="Arial" w:hAnsi="Arial" w:cs="Arial"/>
                <w:sz w:val="23"/>
                <w:szCs w:val="23"/>
              </w:rPr>
              <w:t>- určuje některé přírodniny podle jejich znaků</w:t>
            </w:r>
          </w:p>
          <w:p w14:paraId="119EFC5B" w14:textId="77777777" w:rsidR="00982EBF" w:rsidRDefault="00982EBF" w:rsidP="00982EBF">
            <w:pPr>
              <w:rPr>
                <w:rFonts w:ascii="Arial" w:hAnsi="Arial" w:cs="Arial"/>
                <w:sz w:val="23"/>
                <w:szCs w:val="23"/>
              </w:rPr>
            </w:pPr>
            <w:r>
              <w:rPr>
                <w:rFonts w:ascii="Arial" w:hAnsi="Arial" w:cs="Arial"/>
                <w:sz w:val="23"/>
                <w:szCs w:val="23"/>
              </w:rPr>
              <w:t>- ve známé lokalitě vyjmenovává příklady výskytu organismů</w:t>
            </w:r>
          </w:p>
          <w:p w14:paraId="1B43F0EC" w14:textId="77777777" w:rsidR="00982EBF" w:rsidRDefault="00982EBF" w:rsidP="00982EBF">
            <w:pPr>
              <w:rPr>
                <w:rFonts w:ascii="Arial" w:hAnsi="Arial" w:cs="Arial"/>
                <w:sz w:val="23"/>
                <w:szCs w:val="23"/>
              </w:rPr>
            </w:pPr>
          </w:p>
          <w:p w14:paraId="187E5A9D" w14:textId="77777777" w:rsidR="00982EBF" w:rsidRDefault="00982EBF" w:rsidP="00982EBF">
            <w:pPr>
              <w:rPr>
                <w:rFonts w:ascii="Arial" w:hAnsi="Arial" w:cs="Arial"/>
                <w:sz w:val="23"/>
                <w:szCs w:val="23"/>
              </w:rPr>
            </w:pPr>
          </w:p>
          <w:p w14:paraId="4266FA73" w14:textId="77777777" w:rsidR="00982EBF" w:rsidRDefault="00982EBF" w:rsidP="00982EBF">
            <w:pPr>
              <w:rPr>
                <w:rFonts w:ascii="Arial" w:hAnsi="Arial" w:cs="Arial"/>
                <w:sz w:val="23"/>
                <w:szCs w:val="23"/>
              </w:rPr>
            </w:pPr>
            <w:r>
              <w:rPr>
                <w:rFonts w:ascii="Arial" w:hAnsi="Arial" w:cs="Arial"/>
                <w:sz w:val="23"/>
                <w:szCs w:val="23"/>
              </w:rPr>
              <w:t xml:space="preserve">- upevňuje své poznatky o rostlinách </w:t>
            </w:r>
          </w:p>
          <w:p w14:paraId="03A2D736" w14:textId="77777777" w:rsidR="00982EBF" w:rsidRDefault="00982EBF" w:rsidP="00982EBF">
            <w:pPr>
              <w:rPr>
                <w:rFonts w:ascii="Arial" w:hAnsi="Arial" w:cs="Arial"/>
                <w:sz w:val="23"/>
                <w:szCs w:val="23"/>
              </w:rPr>
            </w:pPr>
          </w:p>
          <w:p w14:paraId="1926E665" w14:textId="77777777" w:rsidR="00982EBF" w:rsidRDefault="00982EBF" w:rsidP="00982EBF">
            <w:pPr>
              <w:rPr>
                <w:rFonts w:ascii="Arial" w:hAnsi="Arial" w:cs="Arial"/>
                <w:sz w:val="23"/>
                <w:szCs w:val="23"/>
              </w:rPr>
            </w:pPr>
            <w:r>
              <w:rPr>
                <w:rFonts w:ascii="Arial" w:hAnsi="Arial" w:cs="Arial"/>
                <w:sz w:val="23"/>
                <w:szCs w:val="23"/>
              </w:rPr>
              <w:t>- provádí jednoduché pokusy</w:t>
            </w:r>
          </w:p>
          <w:p w14:paraId="046177E1" w14:textId="77777777" w:rsidR="00982EBF" w:rsidRDefault="00982EBF" w:rsidP="00982EBF">
            <w:pPr>
              <w:rPr>
                <w:rFonts w:ascii="Arial" w:hAnsi="Arial" w:cs="Arial"/>
                <w:sz w:val="23"/>
                <w:szCs w:val="23"/>
              </w:rPr>
            </w:pPr>
          </w:p>
          <w:p w14:paraId="2A409548" w14:textId="77777777" w:rsidR="00982EBF" w:rsidRDefault="00982EBF" w:rsidP="00982EBF">
            <w:pPr>
              <w:rPr>
                <w:rFonts w:ascii="Arial" w:hAnsi="Arial" w:cs="Arial"/>
                <w:sz w:val="23"/>
                <w:szCs w:val="23"/>
              </w:rPr>
            </w:pPr>
          </w:p>
          <w:p w14:paraId="0AABBAE2" w14:textId="77777777" w:rsidR="00982EBF" w:rsidRDefault="00982EBF" w:rsidP="00982EBF">
            <w:pPr>
              <w:rPr>
                <w:rFonts w:ascii="Arial" w:hAnsi="Arial" w:cs="Arial"/>
                <w:sz w:val="23"/>
                <w:szCs w:val="23"/>
              </w:rPr>
            </w:pPr>
            <w:r>
              <w:rPr>
                <w:rFonts w:ascii="Arial" w:hAnsi="Arial" w:cs="Arial"/>
                <w:sz w:val="23"/>
                <w:szCs w:val="23"/>
              </w:rPr>
              <w:t>- ve známé lokalitě poznává dané rostliny a živočichy</w:t>
            </w:r>
          </w:p>
          <w:p w14:paraId="792D2DC4" w14:textId="77777777" w:rsidR="00982EBF" w:rsidRDefault="00982EBF" w:rsidP="00982EBF">
            <w:pPr>
              <w:rPr>
                <w:rFonts w:ascii="Arial" w:hAnsi="Arial" w:cs="Arial"/>
                <w:sz w:val="23"/>
                <w:szCs w:val="23"/>
              </w:rPr>
            </w:pPr>
            <w:r>
              <w:rPr>
                <w:rFonts w:ascii="Arial" w:hAnsi="Arial" w:cs="Arial"/>
                <w:sz w:val="23"/>
                <w:szCs w:val="23"/>
              </w:rPr>
              <w:t xml:space="preserve">- pozoruje, popisuje a rozlišuje chování a vzhled živočichů </w:t>
            </w:r>
          </w:p>
          <w:p w14:paraId="5541A4D9" w14:textId="77777777" w:rsidR="00982EBF" w:rsidRDefault="00982EBF" w:rsidP="00982EBF">
            <w:pPr>
              <w:rPr>
                <w:rFonts w:ascii="Arial" w:hAnsi="Arial" w:cs="Arial"/>
                <w:sz w:val="23"/>
                <w:szCs w:val="23"/>
              </w:rPr>
            </w:pPr>
            <w:r>
              <w:rPr>
                <w:rFonts w:ascii="Arial" w:hAnsi="Arial" w:cs="Arial"/>
                <w:sz w:val="23"/>
                <w:szCs w:val="23"/>
              </w:rPr>
              <w:t xml:space="preserve">  v ročních obdobích</w:t>
            </w:r>
          </w:p>
          <w:p w14:paraId="525E015B" w14:textId="77777777" w:rsidR="00982EBF" w:rsidRDefault="00982EBF" w:rsidP="00982EBF">
            <w:pPr>
              <w:rPr>
                <w:rFonts w:ascii="Arial" w:hAnsi="Arial" w:cs="Arial"/>
                <w:sz w:val="23"/>
                <w:szCs w:val="23"/>
              </w:rPr>
            </w:pPr>
            <w:r>
              <w:rPr>
                <w:rFonts w:ascii="Arial" w:hAnsi="Arial" w:cs="Arial"/>
                <w:sz w:val="23"/>
                <w:szCs w:val="23"/>
              </w:rPr>
              <w:t>- rozlišuje domácí a volně žijící živočichy</w:t>
            </w:r>
          </w:p>
          <w:p w14:paraId="7B66E8CE" w14:textId="77777777" w:rsidR="00982EBF" w:rsidRPr="00ED0701" w:rsidRDefault="00982EBF" w:rsidP="00982EBF">
            <w:pPr>
              <w:rPr>
                <w:rFonts w:ascii="Arial" w:hAnsi="Arial" w:cs="Arial"/>
                <w:sz w:val="23"/>
                <w:szCs w:val="23"/>
              </w:rPr>
            </w:pPr>
            <w:r>
              <w:rPr>
                <w:rFonts w:ascii="Arial" w:hAnsi="Arial" w:cs="Arial"/>
                <w:sz w:val="23"/>
                <w:szCs w:val="23"/>
              </w:rPr>
              <w:t>- zná jejich význam pro člověka</w:t>
            </w:r>
          </w:p>
          <w:p w14:paraId="35FE247E" w14:textId="77777777" w:rsidR="00982EBF" w:rsidRDefault="00982EBF" w:rsidP="00982EBF">
            <w:pPr>
              <w:rPr>
                <w:rFonts w:ascii="Arial" w:hAnsi="Arial" w:cs="Arial"/>
                <w:sz w:val="23"/>
                <w:szCs w:val="23"/>
              </w:rPr>
            </w:pPr>
            <w:r>
              <w:rPr>
                <w:rFonts w:ascii="Arial" w:hAnsi="Arial" w:cs="Arial"/>
                <w:sz w:val="23"/>
                <w:szCs w:val="23"/>
              </w:rPr>
              <w:t>- snaží se rozlišit správný a nesprávný postoj k přírodě,</w:t>
            </w:r>
          </w:p>
          <w:p w14:paraId="71CAC0C6" w14:textId="77777777" w:rsidR="00982EBF" w:rsidRDefault="00982EBF" w:rsidP="00982EBF">
            <w:pPr>
              <w:rPr>
                <w:rFonts w:ascii="Arial" w:hAnsi="Arial" w:cs="Arial"/>
                <w:sz w:val="23"/>
                <w:szCs w:val="23"/>
              </w:rPr>
            </w:pPr>
            <w:r>
              <w:rPr>
                <w:rFonts w:ascii="Arial" w:hAnsi="Arial" w:cs="Arial"/>
                <w:sz w:val="23"/>
                <w:szCs w:val="23"/>
              </w:rPr>
              <w:lastRenderedPageBreak/>
              <w:t xml:space="preserve">  dodržuje pravidla správného chování</w:t>
            </w:r>
          </w:p>
          <w:p w14:paraId="0A526551" w14:textId="77777777" w:rsidR="00982EBF" w:rsidRDefault="00982EBF" w:rsidP="00982EBF">
            <w:pPr>
              <w:rPr>
                <w:rFonts w:ascii="Arial" w:hAnsi="Arial" w:cs="Arial"/>
                <w:sz w:val="23"/>
                <w:szCs w:val="23"/>
              </w:rPr>
            </w:pPr>
            <w:r>
              <w:rPr>
                <w:rFonts w:ascii="Arial" w:hAnsi="Arial" w:cs="Arial"/>
                <w:sz w:val="23"/>
                <w:szCs w:val="23"/>
              </w:rPr>
              <w:t>- ochraňuje přírodu kolem sebe, má kladný vztah k životnímu</w:t>
            </w:r>
          </w:p>
          <w:p w14:paraId="160591CC" w14:textId="77777777" w:rsidR="00982EBF" w:rsidRPr="00ED0701" w:rsidRDefault="00982EBF" w:rsidP="00982EBF">
            <w:pPr>
              <w:rPr>
                <w:rFonts w:ascii="Arial" w:hAnsi="Arial" w:cs="Arial"/>
                <w:sz w:val="23"/>
                <w:szCs w:val="23"/>
              </w:rPr>
            </w:pPr>
            <w:r>
              <w:rPr>
                <w:rFonts w:ascii="Arial" w:hAnsi="Arial" w:cs="Arial"/>
                <w:sz w:val="23"/>
                <w:szCs w:val="23"/>
              </w:rPr>
              <w:t xml:space="preserve">  prostředí</w:t>
            </w:r>
          </w:p>
          <w:p w14:paraId="6EB6E984" w14:textId="77777777" w:rsidR="00982EBF" w:rsidRPr="00ED0701" w:rsidRDefault="00982EBF" w:rsidP="00982EBF">
            <w:pPr>
              <w:rPr>
                <w:rFonts w:ascii="Arial" w:hAnsi="Arial" w:cs="Arial"/>
                <w:sz w:val="23"/>
                <w:szCs w:val="23"/>
              </w:rPr>
            </w:pPr>
          </w:p>
          <w:p w14:paraId="7A2965CF" w14:textId="77777777" w:rsidR="00982EBF" w:rsidRPr="00ED0701" w:rsidRDefault="00982EBF" w:rsidP="00982EBF">
            <w:pPr>
              <w:rPr>
                <w:rFonts w:ascii="Arial" w:hAnsi="Arial" w:cs="Arial"/>
                <w:sz w:val="23"/>
                <w:szCs w:val="23"/>
              </w:rPr>
            </w:pPr>
          </w:p>
          <w:p w14:paraId="2133B5F4" w14:textId="77777777" w:rsidR="00982EBF" w:rsidRDefault="00982EBF" w:rsidP="00982EBF">
            <w:pPr>
              <w:rPr>
                <w:rFonts w:ascii="Arial" w:hAnsi="Arial" w:cs="Arial"/>
                <w:sz w:val="23"/>
                <w:szCs w:val="23"/>
              </w:rPr>
            </w:pPr>
            <w:r>
              <w:rPr>
                <w:rFonts w:ascii="Arial" w:hAnsi="Arial" w:cs="Arial"/>
                <w:sz w:val="23"/>
                <w:szCs w:val="23"/>
              </w:rPr>
              <w:t>- žák dodržuje</w:t>
            </w:r>
            <w:r w:rsidRPr="00ED0701">
              <w:rPr>
                <w:rFonts w:ascii="Arial" w:hAnsi="Arial" w:cs="Arial"/>
                <w:sz w:val="23"/>
                <w:szCs w:val="23"/>
              </w:rPr>
              <w:t xml:space="preserve"> základní hygienické návyky</w:t>
            </w:r>
          </w:p>
          <w:p w14:paraId="57D81FF1" w14:textId="77777777" w:rsidR="00982EBF" w:rsidRPr="00ED0701" w:rsidRDefault="00982EBF" w:rsidP="00982EBF">
            <w:pPr>
              <w:rPr>
                <w:rFonts w:ascii="Arial" w:hAnsi="Arial" w:cs="Arial"/>
                <w:sz w:val="23"/>
                <w:szCs w:val="23"/>
              </w:rPr>
            </w:pPr>
            <w:r>
              <w:rPr>
                <w:rFonts w:ascii="Arial" w:hAnsi="Arial" w:cs="Arial"/>
                <w:sz w:val="23"/>
                <w:szCs w:val="23"/>
              </w:rPr>
              <w:t>- orientuje se v režimu dne, denním rozvrhu práce a odpočinku</w:t>
            </w:r>
          </w:p>
          <w:p w14:paraId="194E3346" w14:textId="77777777" w:rsidR="00982EBF" w:rsidRPr="00ED0701" w:rsidRDefault="00982EBF" w:rsidP="00982EBF">
            <w:pPr>
              <w:rPr>
                <w:rFonts w:ascii="Arial" w:hAnsi="Arial" w:cs="Arial"/>
                <w:sz w:val="23"/>
                <w:szCs w:val="23"/>
              </w:rPr>
            </w:pPr>
            <w:r>
              <w:rPr>
                <w:rFonts w:ascii="Arial" w:hAnsi="Arial" w:cs="Arial"/>
                <w:sz w:val="23"/>
                <w:szCs w:val="23"/>
              </w:rPr>
              <w:t>- zhodnotí správnost chování ve vztahu ke zdraví</w:t>
            </w:r>
          </w:p>
          <w:p w14:paraId="6811CC49" w14:textId="77777777" w:rsidR="00982EBF" w:rsidRPr="00ED0701" w:rsidRDefault="00982EBF" w:rsidP="00982EBF">
            <w:pPr>
              <w:rPr>
                <w:rFonts w:ascii="Arial" w:hAnsi="Arial" w:cs="Arial"/>
                <w:sz w:val="23"/>
                <w:szCs w:val="23"/>
              </w:rPr>
            </w:pPr>
            <w:r>
              <w:rPr>
                <w:rFonts w:ascii="Arial" w:hAnsi="Arial" w:cs="Arial"/>
                <w:sz w:val="23"/>
                <w:szCs w:val="23"/>
              </w:rPr>
              <w:t>- porovná kladné a záporné poznatky ve vztahu ke zdraví</w:t>
            </w:r>
          </w:p>
          <w:p w14:paraId="0DD6EDC8" w14:textId="77777777" w:rsidR="00982EBF" w:rsidRDefault="00982EBF" w:rsidP="00982EBF">
            <w:pPr>
              <w:rPr>
                <w:rFonts w:ascii="Arial" w:hAnsi="Arial" w:cs="Arial"/>
                <w:sz w:val="23"/>
                <w:szCs w:val="23"/>
              </w:rPr>
            </w:pPr>
          </w:p>
          <w:p w14:paraId="096CBC4B" w14:textId="77777777" w:rsidR="00982EBF" w:rsidRPr="00ED0701" w:rsidRDefault="00982EBF" w:rsidP="00982EBF">
            <w:pPr>
              <w:rPr>
                <w:rFonts w:ascii="Arial" w:hAnsi="Arial" w:cs="Arial"/>
                <w:sz w:val="23"/>
                <w:szCs w:val="23"/>
              </w:rPr>
            </w:pPr>
          </w:p>
          <w:p w14:paraId="2B804A49"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w:t>
            </w:r>
            <w:r>
              <w:rPr>
                <w:rFonts w:ascii="Arial" w:hAnsi="Arial" w:cs="Arial"/>
                <w:sz w:val="23"/>
                <w:szCs w:val="23"/>
              </w:rPr>
              <w:t xml:space="preserve">žák </w:t>
            </w:r>
            <w:r w:rsidRPr="00ED0701">
              <w:rPr>
                <w:rFonts w:ascii="Arial" w:hAnsi="Arial" w:cs="Arial"/>
                <w:sz w:val="23"/>
                <w:szCs w:val="23"/>
              </w:rPr>
              <w:t xml:space="preserve">rozezná nebezpečí různého charakteru, využívá bezpečná </w:t>
            </w:r>
          </w:p>
          <w:p w14:paraId="73AE9F78" w14:textId="77777777" w:rsidR="00982EBF" w:rsidRDefault="00982EBF" w:rsidP="00982EBF">
            <w:pPr>
              <w:rPr>
                <w:rFonts w:ascii="Arial" w:hAnsi="Arial" w:cs="Arial"/>
                <w:sz w:val="23"/>
                <w:szCs w:val="23"/>
              </w:rPr>
            </w:pPr>
            <w:r w:rsidRPr="00ED0701">
              <w:rPr>
                <w:rFonts w:ascii="Arial" w:hAnsi="Arial" w:cs="Arial"/>
                <w:sz w:val="23"/>
                <w:szCs w:val="23"/>
              </w:rPr>
              <w:t xml:space="preserve">  místa pro hru a trávení volného času</w:t>
            </w:r>
          </w:p>
          <w:p w14:paraId="0D28AD57" w14:textId="77777777" w:rsidR="00982EBF" w:rsidRPr="00CD7D31" w:rsidRDefault="00982EBF" w:rsidP="00982EBF">
            <w:pPr>
              <w:rPr>
                <w:rFonts w:ascii="Arial" w:hAnsi="Arial" w:cs="Arial"/>
                <w:sz w:val="23"/>
                <w:szCs w:val="23"/>
              </w:rPr>
            </w:pPr>
          </w:p>
          <w:p w14:paraId="6C8EA810" w14:textId="77777777" w:rsidR="00982EBF" w:rsidRDefault="00982EBF" w:rsidP="00982EBF">
            <w:pPr>
              <w:rPr>
                <w:rFonts w:ascii="Arial" w:hAnsi="Arial" w:cs="Arial"/>
                <w:sz w:val="23"/>
                <w:szCs w:val="23"/>
              </w:rPr>
            </w:pPr>
            <w:r>
              <w:rPr>
                <w:rFonts w:ascii="Arial" w:hAnsi="Arial" w:cs="Arial"/>
                <w:sz w:val="23"/>
                <w:szCs w:val="23"/>
              </w:rPr>
              <w:t>- odmítne komunikaci s neznámými lidmi, která je mu</w:t>
            </w:r>
          </w:p>
          <w:p w14:paraId="37D25643" w14:textId="77777777" w:rsidR="00982EBF" w:rsidRDefault="00982EBF" w:rsidP="00982EBF">
            <w:pPr>
              <w:rPr>
                <w:rFonts w:ascii="Arial" w:hAnsi="Arial" w:cs="Arial"/>
                <w:sz w:val="23"/>
                <w:szCs w:val="23"/>
              </w:rPr>
            </w:pPr>
            <w:r>
              <w:rPr>
                <w:rFonts w:ascii="Arial" w:hAnsi="Arial" w:cs="Arial"/>
                <w:sz w:val="23"/>
                <w:szCs w:val="23"/>
              </w:rPr>
              <w:t xml:space="preserve">  nepříjemná a dodržuje bezpečnou vzdálenost od neznámé</w:t>
            </w:r>
          </w:p>
          <w:p w14:paraId="1B442A46" w14:textId="77777777" w:rsidR="00982EBF" w:rsidRDefault="00982EBF" w:rsidP="00982EBF">
            <w:pPr>
              <w:rPr>
                <w:rFonts w:ascii="Arial" w:hAnsi="Arial" w:cs="Arial"/>
                <w:sz w:val="23"/>
                <w:szCs w:val="23"/>
              </w:rPr>
            </w:pPr>
            <w:r>
              <w:rPr>
                <w:rFonts w:ascii="Arial" w:hAnsi="Arial" w:cs="Arial"/>
                <w:sz w:val="23"/>
                <w:szCs w:val="23"/>
              </w:rPr>
              <w:t xml:space="preserve">  osoby¨</w:t>
            </w:r>
          </w:p>
          <w:p w14:paraId="2116826B" w14:textId="77777777" w:rsidR="00982EBF" w:rsidRDefault="00982EBF" w:rsidP="00982EBF">
            <w:pPr>
              <w:rPr>
                <w:rFonts w:ascii="Arial" w:hAnsi="Arial" w:cs="Arial"/>
                <w:sz w:val="23"/>
                <w:szCs w:val="23"/>
              </w:rPr>
            </w:pPr>
          </w:p>
          <w:p w14:paraId="7796052E" w14:textId="77777777" w:rsidR="00982EBF" w:rsidRPr="00ED0701" w:rsidRDefault="00982EBF" w:rsidP="00982EBF">
            <w:pPr>
              <w:rPr>
                <w:rFonts w:ascii="Arial" w:hAnsi="Arial" w:cs="Arial"/>
                <w:sz w:val="23"/>
                <w:szCs w:val="23"/>
              </w:rPr>
            </w:pPr>
            <w:r>
              <w:rPr>
                <w:rFonts w:ascii="Arial" w:hAnsi="Arial" w:cs="Arial"/>
                <w:sz w:val="23"/>
                <w:szCs w:val="23"/>
              </w:rPr>
              <w:t xml:space="preserve">- </w:t>
            </w:r>
            <w:r w:rsidRPr="00ED0701">
              <w:rPr>
                <w:rFonts w:ascii="Arial" w:hAnsi="Arial" w:cs="Arial"/>
                <w:sz w:val="23"/>
                <w:szCs w:val="23"/>
              </w:rPr>
              <w:t>uplatňuje základní pravidla bezpečného chování účastníka</w:t>
            </w:r>
          </w:p>
          <w:p w14:paraId="5151AC66"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silničního provozu, jedná tak, aby neohrožoval zdraví své </w:t>
            </w:r>
          </w:p>
          <w:p w14:paraId="454F941B"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a zdraví jiných</w:t>
            </w:r>
          </w:p>
          <w:p w14:paraId="18F19B7D" w14:textId="77777777" w:rsidR="00982EBF" w:rsidRDefault="00982EBF" w:rsidP="00982EBF">
            <w:pPr>
              <w:rPr>
                <w:rFonts w:ascii="Arial" w:hAnsi="Arial" w:cs="Arial"/>
                <w:sz w:val="23"/>
                <w:szCs w:val="23"/>
              </w:rPr>
            </w:pPr>
          </w:p>
          <w:p w14:paraId="07E6CF6C" w14:textId="77777777" w:rsidR="00982EBF" w:rsidRDefault="00982EBF" w:rsidP="00982EBF">
            <w:pPr>
              <w:rPr>
                <w:rFonts w:ascii="Arial" w:hAnsi="Arial" w:cs="Arial"/>
                <w:sz w:val="16"/>
                <w:szCs w:val="16"/>
              </w:rPr>
            </w:pPr>
          </w:p>
          <w:p w14:paraId="3CB020E0" w14:textId="77777777" w:rsidR="00982EBF" w:rsidRPr="009360EF" w:rsidRDefault="00982EBF" w:rsidP="00982EBF">
            <w:pPr>
              <w:rPr>
                <w:rFonts w:ascii="Arial" w:hAnsi="Arial" w:cs="Arial"/>
                <w:sz w:val="16"/>
                <w:szCs w:val="16"/>
              </w:rPr>
            </w:pPr>
          </w:p>
          <w:p w14:paraId="4BEA0585" w14:textId="77777777" w:rsidR="00982EBF" w:rsidRDefault="00982EBF" w:rsidP="00982EBF">
            <w:pPr>
              <w:rPr>
                <w:rFonts w:ascii="Arial" w:hAnsi="Arial" w:cs="Arial"/>
                <w:sz w:val="23"/>
                <w:szCs w:val="23"/>
              </w:rPr>
            </w:pPr>
            <w:r w:rsidRPr="00ED0701">
              <w:rPr>
                <w:rFonts w:ascii="Arial" w:hAnsi="Arial" w:cs="Arial"/>
                <w:sz w:val="23"/>
                <w:szCs w:val="23"/>
              </w:rPr>
              <w:t>- poslechne pokyny dospělých při mimořádných situacích</w:t>
            </w:r>
            <w:r>
              <w:rPr>
                <w:rFonts w:ascii="Arial" w:hAnsi="Arial" w:cs="Arial"/>
                <w:sz w:val="23"/>
                <w:szCs w:val="23"/>
              </w:rPr>
              <w:t xml:space="preserve">,  </w:t>
            </w:r>
          </w:p>
          <w:p w14:paraId="6BE2987B" w14:textId="77777777" w:rsidR="00982EBF" w:rsidRPr="00ED0701" w:rsidRDefault="00982EBF" w:rsidP="00982EBF">
            <w:pPr>
              <w:rPr>
                <w:rFonts w:ascii="Arial" w:hAnsi="Arial" w:cs="Arial"/>
                <w:sz w:val="23"/>
                <w:szCs w:val="23"/>
              </w:rPr>
            </w:pPr>
            <w:r>
              <w:rPr>
                <w:rFonts w:ascii="Arial" w:hAnsi="Arial" w:cs="Arial"/>
                <w:sz w:val="23"/>
                <w:szCs w:val="23"/>
              </w:rPr>
              <w:t xml:space="preserve">  respektuje je a řídí se jimi</w:t>
            </w:r>
          </w:p>
          <w:p w14:paraId="6F00865D" w14:textId="77777777" w:rsidR="00982EBF" w:rsidRDefault="00982EBF" w:rsidP="00982EBF">
            <w:pPr>
              <w:rPr>
                <w:rFonts w:ascii="Arial" w:hAnsi="Arial" w:cs="Arial"/>
                <w:sz w:val="23"/>
                <w:szCs w:val="23"/>
              </w:rPr>
            </w:pPr>
          </w:p>
          <w:p w14:paraId="022F9C58" w14:textId="77777777" w:rsidR="00982EBF" w:rsidRDefault="00982EBF" w:rsidP="00982EBF">
            <w:pPr>
              <w:rPr>
                <w:rFonts w:ascii="Arial" w:hAnsi="Arial" w:cs="Arial"/>
                <w:sz w:val="23"/>
                <w:szCs w:val="23"/>
              </w:rPr>
            </w:pPr>
          </w:p>
          <w:p w14:paraId="778D8780" w14:textId="77777777" w:rsidR="00982EBF" w:rsidRDefault="00982EBF" w:rsidP="00982EBF">
            <w:pPr>
              <w:rPr>
                <w:rFonts w:ascii="Arial" w:hAnsi="Arial" w:cs="Arial"/>
                <w:sz w:val="23"/>
                <w:szCs w:val="23"/>
              </w:rPr>
            </w:pPr>
            <w:r>
              <w:rPr>
                <w:rFonts w:ascii="Arial" w:hAnsi="Arial" w:cs="Arial"/>
                <w:sz w:val="23"/>
                <w:szCs w:val="23"/>
              </w:rPr>
              <w:t>- žák předvede a zvládne žádost o pomoc pro sebe i pro jiné</w:t>
            </w:r>
          </w:p>
          <w:p w14:paraId="0B9427CD" w14:textId="77777777" w:rsidR="00982EBF" w:rsidRDefault="00982EBF" w:rsidP="00982EBF">
            <w:pPr>
              <w:rPr>
                <w:rFonts w:ascii="Arial" w:hAnsi="Arial" w:cs="Arial"/>
                <w:sz w:val="23"/>
                <w:szCs w:val="23"/>
              </w:rPr>
            </w:pPr>
            <w:r>
              <w:rPr>
                <w:rFonts w:ascii="Arial" w:hAnsi="Arial" w:cs="Arial"/>
                <w:sz w:val="23"/>
                <w:szCs w:val="23"/>
              </w:rPr>
              <w:t xml:space="preserve">  dítě v případě nebezpečí</w:t>
            </w:r>
          </w:p>
          <w:p w14:paraId="4DC7960C" w14:textId="77777777" w:rsidR="00982EBF" w:rsidRPr="00ED0701" w:rsidRDefault="00982EBF" w:rsidP="00982EBF">
            <w:pPr>
              <w:rPr>
                <w:rFonts w:ascii="Arial" w:hAnsi="Arial" w:cs="Arial"/>
                <w:sz w:val="23"/>
                <w:szCs w:val="23"/>
              </w:rPr>
            </w:pPr>
            <w:r>
              <w:rPr>
                <w:rFonts w:ascii="Arial" w:hAnsi="Arial" w:cs="Arial"/>
                <w:sz w:val="23"/>
                <w:szCs w:val="23"/>
              </w:rPr>
              <w:t>- ovládá způsoby komunikace s operátory tísňových linek</w:t>
            </w:r>
          </w:p>
        </w:tc>
        <w:tc>
          <w:tcPr>
            <w:tcW w:w="4326" w:type="dxa"/>
          </w:tcPr>
          <w:p w14:paraId="7CD43B7F" w14:textId="77777777" w:rsidR="00982EBF" w:rsidRDefault="00982EBF" w:rsidP="00982EBF">
            <w:pPr>
              <w:rPr>
                <w:rFonts w:ascii="Arial" w:hAnsi="Arial" w:cs="Arial"/>
                <w:noProof/>
                <w:sz w:val="23"/>
                <w:szCs w:val="23"/>
              </w:rPr>
            </w:pPr>
          </w:p>
          <w:p w14:paraId="74FB81FA" w14:textId="77777777" w:rsidR="00982EBF" w:rsidRDefault="00982EBF" w:rsidP="00982EBF">
            <w:pPr>
              <w:rPr>
                <w:rFonts w:ascii="Arial" w:hAnsi="Arial" w:cs="Arial"/>
                <w:noProof/>
                <w:sz w:val="23"/>
                <w:szCs w:val="23"/>
              </w:rPr>
            </w:pPr>
          </w:p>
          <w:p w14:paraId="6FB643FC" w14:textId="77777777" w:rsidR="00982EBF" w:rsidRDefault="00982EBF" w:rsidP="00982EBF">
            <w:pPr>
              <w:rPr>
                <w:rFonts w:ascii="Arial" w:hAnsi="Arial" w:cs="Arial"/>
                <w:noProof/>
                <w:sz w:val="23"/>
                <w:szCs w:val="23"/>
              </w:rPr>
            </w:pPr>
          </w:p>
          <w:p w14:paraId="3E5B179A" w14:textId="77777777" w:rsidR="00982EBF" w:rsidRPr="00ED0701" w:rsidRDefault="00982EBF" w:rsidP="00982EBF">
            <w:pPr>
              <w:rPr>
                <w:rFonts w:ascii="Arial" w:hAnsi="Arial" w:cs="Arial"/>
                <w:sz w:val="23"/>
                <w:szCs w:val="23"/>
              </w:rPr>
            </w:pPr>
          </w:p>
          <w:p w14:paraId="47A54EEE" w14:textId="77777777" w:rsidR="00982EBF" w:rsidRPr="00ED0701" w:rsidRDefault="00982EBF" w:rsidP="00982EBF">
            <w:pPr>
              <w:rPr>
                <w:rFonts w:ascii="Arial" w:hAnsi="Arial" w:cs="Arial"/>
                <w:sz w:val="23"/>
                <w:szCs w:val="23"/>
              </w:rPr>
            </w:pPr>
            <w:r>
              <w:rPr>
                <w:rFonts w:ascii="Arial" w:hAnsi="Arial" w:cs="Arial"/>
                <w:sz w:val="23"/>
                <w:szCs w:val="23"/>
              </w:rPr>
              <w:t xml:space="preserve">Vv- malba (zajímavá místa v naší obci) </w:t>
            </w:r>
          </w:p>
          <w:p w14:paraId="2BD1CE17" w14:textId="77777777" w:rsidR="00982EBF" w:rsidRDefault="00982EBF" w:rsidP="00982EBF">
            <w:pPr>
              <w:rPr>
                <w:rFonts w:ascii="Arial" w:hAnsi="Arial" w:cs="Arial"/>
                <w:sz w:val="23"/>
                <w:szCs w:val="23"/>
              </w:rPr>
            </w:pPr>
          </w:p>
          <w:p w14:paraId="2ADC02BA" w14:textId="77777777" w:rsidR="00982EBF" w:rsidRDefault="00982EBF" w:rsidP="00982EBF">
            <w:pPr>
              <w:rPr>
                <w:rFonts w:ascii="Arial" w:hAnsi="Arial" w:cs="Arial"/>
                <w:sz w:val="23"/>
                <w:szCs w:val="23"/>
              </w:rPr>
            </w:pPr>
          </w:p>
          <w:p w14:paraId="55616027" w14:textId="77777777" w:rsidR="00982EBF" w:rsidRDefault="00982EBF" w:rsidP="00982EBF">
            <w:pPr>
              <w:rPr>
                <w:rFonts w:ascii="Arial" w:hAnsi="Arial" w:cs="Arial"/>
                <w:sz w:val="23"/>
                <w:szCs w:val="23"/>
              </w:rPr>
            </w:pPr>
          </w:p>
          <w:p w14:paraId="13B2960E"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Čj - sloh – </w:t>
            </w:r>
            <w:r>
              <w:rPr>
                <w:rFonts w:ascii="Arial" w:hAnsi="Arial" w:cs="Arial"/>
                <w:sz w:val="23"/>
                <w:szCs w:val="23"/>
              </w:rPr>
              <w:t>Bezpečnost</w:t>
            </w:r>
            <w:r w:rsidRPr="00ED0701">
              <w:rPr>
                <w:rFonts w:ascii="Arial" w:hAnsi="Arial" w:cs="Arial"/>
                <w:sz w:val="23"/>
                <w:szCs w:val="23"/>
              </w:rPr>
              <w:t xml:space="preserve"> </w:t>
            </w:r>
          </w:p>
          <w:p w14:paraId="4533616A" w14:textId="77777777" w:rsidR="00982EBF" w:rsidRPr="00ED0701" w:rsidRDefault="00982EBF" w:rsidP="00982EBF">
            <w:pPr>
              <w:rPr>
                <w:rFonts w:ascii="Arial" w:hAnsi="Arial" w:cs="Arial"/>
                <w:sz w:val="23"/>
                <w:szCs w:val="23"/>
              </w:rPr>
            </w:pPr>
          </w:p>
          <w:p w14:paraId="5F2D008A" w14:textId="77777777" w:rsidR="00982EBF" w:rsidRPr="00ED0701" w:rsidRDefault="00982EBF" w:rsidP="00982EBF">
            <w:pPr>
              <w:rPr>
                <w:rFonts w:ascii="Arial" w:hAnsi="Arial" w:cs="Arial"/>
                <w:sz w:val="23"/>
                <w:szCs w:val="23"/>
              </w:rPr>
            </w:pPr>
          </w:p>
          <w:p w14:paraId="5C7A9096" w14:textId="77777777" w:rsidR="00982EBF" w:rsidRPr="00ED0701" w:rsidRDefault="00982EBF" w:rsidP="00982EBF">
            <w:pPr>
              <w:rPr>
                <w:rFonts w:ascii="Arial" w:hAnsi="Arial" w:cs="Arial"/>
                <w:sz w:val="23"/>
                <w:szCs w:val="23"/>
              </w:rPr>
            </w:pPr>
          </w:p>
          <w:p w14:paraId="6509BE41" w14:textId="77777777" w:rsidR="00982EBF" w:rsidRPr="00ED0701" w:rsidRDefault="00982EBF" w:rsidP="00982EBF">
            <w:pPr>
              <w:rPr>
                <w:rFonts w:ascii="Arial" w:hAnsi="Arial" w:cs="Arial"/>
                <w:sz w:val="23"/>
                <w:szCs w:val="23"/>
              </w:rPr>
            </w:pPr>
          </w:p>
          <w:p w14:paraId="41D4B5CE" w14:textId="77777777" w:rsidR="00982EBF" w:rsidRPr="00ED0701" w:rsidRDefault="00982EBF" w:rsidP="00982EBF">
            <w:pPr>
              <w:rPr>
                <w:rFonts w:ascii="Arial" w:hAnsi="Arial" w:cs="Arial"/>
                <w:sz w:val="23"/>
                <w:szCs w:val="23"/>
              </w:rPr>
            </w:pPr>
          </w:p>
          <w:p w14:paraId="184F72C9" w14:textId="77777777" w:rsidR="00982EBF" w:rsidRPr="00591C35" w:rsidRDefault="00982EBF" w:rsidP="00982EBF">
            <w:pPr>
              <w:rPr>
                <w:rFonts w:ascii="Arial" w:hAnsi="Arial" w:cs="Arial"/>
                <w:b/>
                <w:sz w:val="23"/>
                <w:szCs w:val="23"/>
              </w:rPr>
            </w:pPr>
          </w:p>
          <w:p w14:paraId="3AF33F6B" w14:textId="77777777" w:rsidR="00982EBF" w:rsidRPr="00ED0701" w:rsidRDefault="00982EBF" w:rsidP="00982EBF">
            <w:pPr>
              <w:rPr>
                <w:rFonts w:ascii="Arial" w:hAnsi="Arial" w:cs="Arial"/>
                <w:sz w:val="23"/>
                <w:szCs w:val="23"/>
              </w:rPr>
            </w:pPr>
          </w:p>
          <w:p w14:paraId="20D4C0C4" w14:textId="77777777" w:rsidR="00982EBF" w:rsidRPr="00ED0701" w:rsidRDefault="00982EBF" w:rsidP="00982EBF">
            <w:pPr>
              <w:rPr>
                <w:rFonts w:ascii="Arial" w:hAnsi="Arial" w:cs="Arial"/>
                <w:sz w:val="23"/>
                <w:szCs w:val="23"/>
              </w:rPr>
            </w:pPr>
          </w:p>
          <w:p w14:paraId="1CF3F154" w14:textId="77777777" w:rsidR="00982EBF" w:rsidRPr="00ED0701" w:rsidRDefault="00982EBF" w:rsidP="00982EBF">
            <w:pPr>
              <w:rPr>
                <w:rFonts w:ascii="Arial" w:hAnsi="Arial" w:cs="Arial"/>
                <w:sz w:val="23"/>
                <w:szCs w:val="23"/>
              </w:rPr>
            </w:pPr>
          </w:p>
          <w:p w14:paraId="557DD9FD" w14:textId="77777777" w:rsidR="00982EBF" w:rsidRPr="00ED0701" w:rsidRDefault="00982EBF" w:rsidP="00982EBF">
            <w:pPr>
              <w:rPr>
                <w:rFonts w:ascii="Arial" w:hAnsi="Arial" w:cs="Arial"/>
                <w:sz w:val="23"/>
                <w:szCs w:val="23"/>
              </w:rPr>
            </w:pPr>
          </w:p>
          <w:p w14:paraId="58209AC5" w14:textId="77777777" w:rsidR="00982EBF" w:rsidRPr="00ED0701" w:rsidRDefault="00982EBF" w:rsidP="00982EBF">
            <w:pPr>
              <w:rPr>
                <w:rFonts w:ascii="Arial" w:hAnsi="Arial" w:cs="Arial"/>
                <w:sz w:val="23"/>
                <w:szCs w:val="23"/>
              </w:rPr>
            </w:pPr>
          </w:p>
          <w:p w14:paraId="75DE6BED" w14:textId="77777777" w:rsidR="00982EBF" w:rsidRPr="00ED0701" w:rsidRDefault="00982EBF" w:rsidP="00982EBF">
            <w:pPr>
              <w:rPr>
                <w:rFonts w:ascii="Arial" w:hAnsi="Arial" w:cs="Arial"/>
                <w:sz w:val="23"/>
                <w:szCs w:val="23"/>
              </w:rPr>
            </w:pPr>
          </w:p>
          <w:p w14:paraId="70DF66AB" w14:textId="77777777" w:rsidR="00982EBF" w:rsidRPr="00ED0701" w:rsidRDefault="00982EBF" w:rsidP="00982EBF">
            <w:pPr>
              <w:rPr>
                <w:rFonts w:ascii="Arial" w:hAnsi="Arial" w:cs="Arial"/>
                <w:sz w:val="23"/>
                <w:szCs w:val="23"/>
              </w:rPr>
            </w:pPr>
          </w:p>
          <w:p w14:paraId="4572ACD3" w14:textId="77777777" w:rsidR="00982EBF" w:rsidRDefault="00982EBF" w:rsidP="00982EBF">
            <w:pPr>
              <w:rPr>
                <w:rFonts w:ascii="Arial" w:hAnsi="Arial" w:cs="Arial"/>
                <w:sz w:val="23"/>
                <w:szCs w:val="23"/>
              </w:rPr>
            </w:pPr>
          </w:p>
          <w:p w14:paraId="5B5CFA7C" w14:textId="77777777" w:rsidR="00982EBF" w:rsidRPr="00ED0701" w:rsidRDefault="00982EBF" w:rsidP="00982EBF">
            <w:pPr>
              <w:rPr>
                <w:rFonts w:ascii="Arial" w:hAnsi="Arial" w:cs="Arial"/>
                <w:sz w:val="23"/>
                <w:szCs w:val="23"/>
              </w:rPr>
            </w:pPr>
          </w:p>
          <w:p w14:paraId="19024D1A" w14:textId="77777777" w:rsidR="00982EBF" w:rsidRPr="00ED0701" w:rsidRDefault="00982EBF" w:rsidP="00982EBF">
            <w:pPr>
              <w:rPr>
                <w:rFonts w:ascii="Arial" w:hAnsi="Arial" w:cs="Arial"/>
                <w:sz w:val="23"/>
                <w:szCs w:val="23"/>
              </w:rPr>
            </w:pPr>
          </w:p>
          <w:p w14:paraId="0854A10F" w14:textId="77777777" w:rsidR="00982EBF" w:rsidRPr="00393981" w:rsidRDefault="00982EBF" w:rsidP="00982EBF">
            <w:pPr>
              <w:rPr>
                <w:rFonts w:ascii="Arial" w:hAnsi="Arial" w:cs="Arial"/>
                <w:b/>
                <w:sz w:val="23"/>
                <w:szCs w:val="23"/>
              </w:rPr>
            </w:pPr>
            <w:r w:rsidRPr="00393981">
              <w:rPr>
                <w:rFonts w:ascii="Arial" w:hAnsi="Arial" w:cs="Arial"/>
                <w:b/>
                <w:sz w:val="23"/>
                <w:szCs w:val="23"/>
              </w:rPr>
              <w:t>PT/VDO: Občan, občanská společnost a stát – Práva a povinnosti</w:t>
            </w:r>
          </w:p>
          <w:p w14:paraId="31B38249" w14:textId="77777777" w:rsidR="00982EBF" w:rsidRPr="00ED0701" w:rsidRDefault="00982EBF" w:rsidP="00982EBF">
            <w:pPr>
              <w:rPr>
                <w:rFonts w:ascii="Arial" w:hAnsi="Arial" w:cs="Arial"/>
                <w:sz w:val="23"/>
                <w:szCs w:val="23"/>
              </w:rPr>
            </w:pPr>
          </w:p>
          <w:p w14:paraId="4E99E916" w14:textId="77777777" w:rsidR="00982EBF" w:rsidRPr="00ED0701" w:rsidRDefault="00982EBF" w:rsidP="00982EBF">
            <w:pPr>
              <w:rPr>
                <w:rFonts w:ascii="Arial" w:hAnsi="Arial" w:cs="Arial"/>
                <w:sz w:val="23"/>
                <w:szCs w:val="23"/>
              </w:rPr>
            </w:pPr>
          </w:p>
          <w:p w14:paraId="018FBE2C" w14:textId="77777777" w:rsidR="00982EBF" w:rsidRPr="00ED0701" w:rsidRDefault="00982EBF" w:rsidP="00982EBF">
            <w:pPr>
              <w:rPr>
                <w:rFonts w:ascii="Arial" w:hAnsi="Arial" w:cs="Arial"/>
                <w:sz w:val="23"/>
                <w:szCs w:val="23"/>
              </w:rPr>
            </w:pPr>
          </w:p>
          <w:p w14:paraId="027F54E9" w14:textId="77777777" w:rsidR="00982EBF" w:rsidRPr="00ED0701" w:rsidRDefault="00982EBF" w:rsidP="00982EBF">
            <w:pPr>
              <w:rPr>
                <w:rFonts w:ascii="Arial" w:hAnsi="Arial" w:cs="Arial"/>
                <w:sz w:val="23"/>
                <w:szCs w:val="23"/>
              </w:rPr>
            </w:pPr>
          </w:p>
          <w:p w14:paraId="69E92797" w14:textId="77777777" w:rsidR="00982EBF" w:rsidRPr="00ED0701" w:rsidRDefault="00982EBF" w:rsidP="00982EBF">
            <w:pPr>
              <w:rPr>
                <w:rFonts w:ascii="Arial" w:hAnsi="Arial" w:cs="Arial"/>
                <w:sz w:val="23"/>
                <w:szCs w:val="23"/>
              </w:rPr>
            </w:pPr>
          </w:p>
          <w:p w14:paraId="30A0B2FE" w14:textId="77777777" w:rsidR="00982EBF" w:rsidRPr="00ED0701" w:rsidRDefault="00982EBF" w:rsidP="00982EBF">
            <w:pPr>
              <w:rPr>
                <w:rFonts w:ascii="Arial" w:hAnsi="Arial" w:cs="Arial"/>
                <w:sz w:val="23"/>
                <w:szCs w:val="23"/>
              </w:rPr>
            </w:pPr>
          </w:p>
          <w:p w14:paraId="1FFF916B" w14:textId="77777777" w:rsidR="00982EBF" w:rsidRPr="00ED0701" w:rsidRDefault="00982EBF" w:rsidP="00982EBF">
            <w:pPr>
              <w:rPr>
                <w:rFonts w:ascii="Arial" w:hAnsi="Arial" w:cs="Arial"/>
                <w:sz w:val="23"/>
                <w:szCs w:val="23"/>
              </w:rPr>
            </w:pPr>
          </w:p>
          <w:p w14:paraId="2A7A72DD" w14:textId="77777777" w:rsidR="00982EBF" w:rsidRPr="00ED0701" w:rsidRDefault="00982EBF" w:rsidP="00982EBF">
            <w:pPr>
              <w:rPr>
                <w:rFonts w:ascii="Arial" w:hAnsi="Arial" w:cs="Arial"/>
                <w:sz w:val="23"/>
                <w:szCs w:val="23"/>
              </w:rPr>
            </w:pPr>
          </w:p>
          <w:p w14:paraId="36955C95" w14:textId="77777777" w:rsidR="00982EBF" w:rsidRPr="00ED0701" w:rsidRDefault="00982EBF" w:rsidP="00982EBF">
            <w:pPr>
              <w:rPr>
                <w:rFonts w:ascii="Arial" w:hAnsi="Arial" w:cs="Arial"/>
                <w:sz w:val="23"/>
                <w:szCs w:val="23"/>
              </w:rPr>
            </w:pPr>
          </w:p>
          <w:p w14:paraId="1B0D80DF" w14:textId="77777777" w:rsidR="00982EBF" w:rsidRPr="00ED0701" w:rsidRDefault="00982EBF" w:rsidP="00982EBF">
            <w:pPr>
              <w:rPr>
                <w:rFonts w:ascii="Arial" w:hAnsi="Arial" w:cs="Arial"/>
                <w:sz w:val="23"/>
                <w:szCs w:val="23"/>
              </w:rPr>
            </w:pPr>
          </w:p>
          <w:p w14:paraId="70159C16" w14:textId="77777777" w:rsidR="00982EBF" w:rsidRPr="00ED0701" w:rsidRDefault="00982EBF" w:rsidP="00982EBF">
            <w:pPr>
              <w:rPr>
                <w:rFonts w:ascii="Arial" w:hAnsi="Arial" w:cs="Arial"/>
                <w:sz w:val="23"/>
                <w:szCs w:val="23"/>
              </w:rPr>
            </w:pPr>
          </w:p>
          <w:p w14:paraId="0811F739" w14:textId="77777777" w:rsidR="00982EBF" w:rsidRDefault="00982EBF" w:rsidP="00982EBF">
            <w:pPr>
              <w:rPr>
                <w:rFonts w:ascii="Arial" w:hAnsi="Arial" w:cs="Arial"/>
                <w:sz w:val="23"/>
                <w:szCs w:val="23"/>
              </w:rPr>
            </w:pPr>
          </w:p>
          <w:p w14:paraId="344609AB" w14:textId="77777777" w:rsidR="00982EBF" w:rsidRPr="00ED0701" w:rsidRDefault="00982EBF" w:rsidP="00982EBF">
            <w:pPr>
              <w:rPr>
                <w:rFonts w:ascii="Arial" w:hAnsi="Arial" w:cs="Arial"/>
                <w:sz w:val="23"/>
                <w:szCs w:val="23"/>
              </w:rPr>
            </w:pPr>
          </w:p>
          <w:p w14:paraId="7DEDB54A" w14:textId="77777777" w:rsidR="00982EBF" w:rsidRPr="00ED0701" w:rsidRDefault="00982EBF" w:rsidP="00982EBF">
            <w:pPr>
              <w:rPr>
                <w:rFonts w:ascii="Arial" w:hAnsi="Arial" w:cs="Arial"/>
                <w:sz w:val="23"/>
                <w:szCs w:val="23"/>
              </w:rPr>
            </w:pPr>
          </w:p>
          <w:p w14:paraId="2350E5B9" w14:textId="77777777" w:rsidR="00982EBF" w:rsidRPr="00ED0701" w:rsidRDefault="00982EBF" w:rsidP="00982EBF">
            <w:pPr>
              <w:rPr>
                <w:rFonts w:ascii="Arial" w:hAnsi="Arial" w:cs="Arial"/>
                <w:sz w:val="23"/>
                <w:szCs w:val="23"/>
              </w:rPr>
            </w:pPr>
          </w:p>
          <w:p w14:paraId="7189BE33" w14:textId="77777777" w:rsidR="00982EBF" w:rsidRPr="00ED0701" w:rsidRDefault="00982EBF" w:rsidP="00982EBF">
            <w:pPr>
              <w:rPr>
                <w:rFonts w:ascii="Arial" w:hAnsi="Arial" w:cs="Arial"/>
                <w:sz w:val="23"/>
                <w:szCs w:val="23"/>
              </w:rPr>
            </w:pPr>
          </w:p>
          <w:p w14:paraId="4C529C1E" w14:textId="77777777" w:rsidR="00982EBF" w:rsidRPr="00ED0701" w:rsidRDefault="00982EBF" w:rsidP="00982EBF">
            <w:pPr>
              <w:rPr>
                <w:rFonts w:ascii="Arial" w:hAnsi="Arial" w:cs="Arial"/>
                <w:sz w:val="23"/>
                <w:szCs w:val="23"/>
              </w:rPr>
            </w:pPr>
          </w:p>
          <w:p w14:paraId="183C12D4" w14:textId="77777777" w:rsidR="00982EBF" w:rsidRPr="00ED0701" w:rsidRDefault="00982EBF" w:rsidP="00982EBF">
            <w:pPr>
              <w:rPr>
                <w:rFonts w:ascii="Arial" w:hAnsi="Arial" w:cs="Arial"/>
                <w:sz w:val="23"/>
                <w:szCs w:val="23"/>
              </w:rPr>
            </w:pPr>
          </w:p>
          <w:p w14:paraId="53AB0005" w14:textId="77777777" w:rsidR="00982EBF" w:rsidRPr="00ED0701" w:rsidRDefault="00982EBF" w:rsidP="00982EBF">
            <w:pPr>
              <w:rPr>
                <w:rFonts w:ascii="Arial" w:hAnsi="Arial" w:cs="Arial"/>
                <w:sz w:val="23"/>
                <w:szCs w:val="23"/>
              </w:rPr>
            </w:pPr>
          </w:p>
          <w:p w14:paraId="622C91B6" w14:textId="77777777" w:rsidR="00982EBF" w:rsidRPr="00ED0701" w:rsidRDefault="00982EBF" w:rsidP="00982EBF">
            <w:pPr>
              <w:rPr>
                <w:rFonts w:ascii="Arial" w:hAnsi="Arial" w:cs="Arial"/>
                <w:sz w:val="23"/>
                <w:szCs w:val="23"/>
              </w:rPr>
            </w:pPr>
          </w:p>
          <w:p w14:paraId="62DEE169" w14:textId="77777777" w:rsidR="00982EBF" w:rsidRPr="00ED0701" w:rsidRDefault="00982EBF" w:rsidP="00982EBF">
            <w:pPr>
              <w:rPr>
                <w:rFonts w:ascii="Arial" w:hAnsi="Arial" w:cs="Arial"/>
                <w:sz w:val="23"/>
                <w:szCs w:val="23"/>
              </w:rPr>
            </w:pPr>
          </w:p>
          <w:p w14:paraId="1B7A615F" w14:textId="77777777" w:rsidR="00982EBF" w:rsidRDefault="00982EBF" w:rsidP="00982EBF">
            <w:pPr>
              <w:rPr>
                <w:rFonts w:ascii="Arial" w:hAnsi="Arial" w:cs="Arial"/>
                <w:sz w:val="23"/>
                <w:szCs w:val="23"/>
              </w:rPr>
            </w:pPr>
            <w:r>
              <w:rPr>
                <w:rFonts w:ascii="Arial" w:hAnsi="Arial" w:cs="Arial"/>
                <w:sz w:val="23"/>
                <w:szCs w:val="23"/>
              </w:rPr>
              <w:t xml:space="preserve">Vv – tematická práce – ochrana přírody, </w:t>
            </w:r>
          </w:p>
          <w:p w14:paraId="40F64663" w14:textId="77777777" w:rsidR="00982EBF" w:rsidRPr="00ED0701" w:rsidRDefault="00982EBF" w:rsidP="00982EBF">
            <w:pPr>
              <w:rPr>
                <w:rFonts w:ascii="Arial" w:hAnsi="Arial" w:cs="Arial"/>
                <w:sz w:val="23"/>
                <w:szCs w:val="23"/>
              </w:rPr>
            </w:pPr>
            <w:r>
              <w:rPr>
                <w:rFonts w:ascii="Arial" w:hAnsi="Arial" w:cs="Arial"/>
                <w:sz w:val="23"/>
                <w:szCs w:val="23"/>
              </w:rPr>
              <w:t>roční období</w:t>
            </w:r>
          </w:p>
          <w:p w14:paraId="42F72BBE" w14:textId="77777777" w:rsidR="00982EBF" w:rsidRPr="00ED0701" w:rsidRDefault="00982EBF" w:rsidP="00982EBF">
            <w:pPr>
              <w:rPr>
                <w:rFonts w:ascii="Arial" w:hAnsi="Arial" w:cs="Arial"/>
                <w:sz w:val="23"/>
                <w:szCs w:val="23"/>
              </w:rPr>
            </w:pPr>
          </w:p>
          <w:p w14:paraId="1F55E175" w14:textId="77777777" w:rsidR="00982EBF" w:rsidRPr="00ED0701" w:rsidRDefault="00982EBF" w:rsidP="00982EBF">
            <w:pPr>
              <w:rPr>
                <w:rFonts w:ascii="Arial" w:hAnsi="Arial" w:cs="Arial"/>
                <w:sz w:val="23"/>
                <w:szCs w:val="23"/>
              </w:rPr>
            </w:pPr>
          </w:p>
          <w:p w14:paraId="3CB6F948" w14:textId="77777777" w:rsidR="00982EBF" w:rsidRPr="00ED0701" w:rsidRDefault="00982EBF" w:rsidP="00982EBF">
            <w:pPr>
              <w:rPr>
                <w:rFonts w:ascii="Arial" w:hAnsi="Arial" w:cs="Arial"/>
                <w:sz w:val="23"/>
                <w:szCs w:val="23"/>
              </w:rPr>
            </w:pPr>
          </w:p>
          <w:p w14:paraId="52860656" w14:textId="77777777" w:rsidR="00982EBF" w:rsidRPr="00ED0701" w:rsidRDefault="00982EBF" w:rsidP="00982EBF">
            <w:pPr>
              <w:rPr>
                <w:rFonts w:ascii="Arial" w:hAnsi="Arial" w:cs="Arial"/>
                <w:sz w:val="23"/>
                <w:szCs w:val="23"/>
              </w:rPr>
            </w:pPr>
          </w:p>
          <w:p w14:paraId="7AAE0082" w14:textId="77777777" w:rsidR="00982EBF" w:rsidRPr="00ED0701" w:rsidRDefault="00982EBF" w:rsidP="00982EBF">
            <w:pPr>
              <w:rPr>
                <w:rFonts w:ascii="Arial" w:hAnsi="Arial" w:cs="Arial"/>
                <w:sz w:val="23"/>
                <w:szCs w:val="23"/>
              </w:rPr>
            </w:pPr>
          </w:p>
          <w:p w14:paraId="00567151" w14:textId="77777777" w:rsidR="00982EBF" w:rsidRPr="00ED0701" w:rsidRDefault="00982EBF" w:rsidP="00982EBF">
            <w:pPr>
              <w:rPr>
                <w:rFonts w:ascii="Arial" w:hAnsi="Arial" w:cs="Arial"/>
                <w:sz w:val="23"/>
                <w:szCs w:val="23"/>
              </w:rPr>
            </w:pPr>
          </w:p>
          <w:p w14:paraId="0F45EE18" w14:textId="77777777" w:rsidR="00982EBF" w:rsidRPr="00ED0701" w:rsidRDefault="00982EBF" w:rsidP="00982EBF">
            <w:pPr>
              <w:rPr>
                <w:rFonts w:ascii="Arial" w:hAnsi="Arial" w:cs="Arial"/>
                <w:sz w:val="23"/>
                <w:szCs w:val="23"/>
              </w:rPr>
            </w:pPr>
          </w:p>
          <w:p w14:paraId="08CBD502" w14:textId="77777777" w:rsidR="00982EBF" w:rsidRPr="00ED0701" w:rsidRDefault="00982EBF" w:rsidP="00982EBF">
            <w:pPr>
              <w:rPr>
                <w:rFonts w:ascii="Arial" w:hAnsi="Arial" w:cs="Arial"/>
                <w:sz w:val="23"/>
                <w:szCs w:val="23"/>
              </w:rPr>
            </w:pPr>
          </w:p>
          <w:p w14:paraId="0EB757BF" w14:textId="77777777" w:rsidR="00982EBF" w:rsidRPr="00ED0701" w:rsidRDefault="00982EBF" w:rsidP="00982EBF">
            <w:pPr>
              <w:rPr>
                <w:rFonts w:ascii="Arial" w:hAnsi="Arial" w:cs="Arial"/>
                <w:sz w:val="23"/>
                <w:szCs w:val="23"/>
              </w:rPr>
            </w:pPr>
          </w:p>
          <w:p w14:paraId="2AADF1E4" w14:textId="77777777" w:rsidR="00982EBF" w:rsidRPr="00ED0701" w:rsidRDefault="00982EBF" w:rsidP="00982EBF">
            <w:pPr>
              <w:rPr>
                <w:rFonts w:ascii="Arial" w:hAnsi="Arial" w:cs="Arial"/>
                <w:b/>
                <w:sz w:val="23"/>
                <w:szCs w:val="23"/>
              </w:rPr>
            </w:pPr>
            <w:r w:rsidRPr="00ED0701">
              <w:rPr>
                <w:rFonts w:ascii="Arial" w:hAnsi="Arial" w:cs="Arial"/>
                <w:sz w:val="23"/>
                <w:szCs w:val="23"/>
              </w:rPr>
              <w:t xml:space="preserve"> </w:t>
            </w:r>
          </w:p>
          <w:p w14:paraId="6E258A01"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w:t>
            </w:r>
          </w:p>
          <w:p w14:paraId="312C3409" w14:textId="77777777" w:rsidR="00982EBF" w:rsidRPr="00ED0701" w:rsidRDefault="00982EBF" w:rsidP="00982EBF">
            <w:pPr>
              <w:rPr>
                <w:rFonts w:ascii="Arial" w:hAnsi="Arial" w:cs="Arial"/>
                <w:sz w:val="23"/>
                <w:szCs w:val="23"/>
              </w:rPr>
            </w:pPr>
          </w:p>
          <w:p w14:paraId="07D517DD" w14:textId="77777777" w:rsidR="00982EBF" w:rsidRPr="00ED0701" w:rsidRDefault="00982EBF" w:rsidP="00982EBF">
            <w:pPr>
              <w:rPr>
                <w:rFonts w:ascii="Arial" w:hAnsi="Arial" w:cs="Arial"/>
                <w:sz w:val="23"/>
                <w:szCs w:val="23"/>
              </w:rPr>
            </w:pPr>
          </w:p>
          <w:p w14:paraId="15011D8E" w14:textId="77777777" w:rsidR="00982EBF" w:rsidRPr="00ED0701" w:rsidRDefault="00982EBF" w:rsidP="00982EBF">
            <w:pPr>
              <w:rPr>
                <w:rFonts w:ascii="Arial" w:hAnsi="Arial" w:cs="Arial"/>
                <w:sz w:val="23"/>
                <w:szCs w:val="23"/>
              </w:rPr>
            </w:pPr>
          </w:p>
          <w:p w14:paraId="66D780C3" w14:textId="77777777" w:rsidR="00982EBF" w:rsidRPr="00ED0701" w:rsidRDefault="00982EBF" w:rsidP="00982EBF">
            <w:pPr>
              <w:rPr>
                <w:rFonts w:ascii="Arial" w:hAnsi="Arial" w:cs="Arial"/>
                <w:sz w:val="23"/>
                <w:szCs w:val="23"/>
              </w:rPr>
            </w:pPr>
          </w:p>
          <w:p w14:paraId="7473B12C" w14:textId="77777777" w:rsidR="00982EBF" w:rsidRPr="00ED0701" w:rsidRDefault="00982EBF" w:rsidP="00982EBF">
            <w:pPr>
              <w:rPr>
                <w:rFonts w:ascii="Arial" w:hAnsi="Arial" w:cs="Arial"/>
                <w:sz w:val="23"/>
                <w:szCs w:val="23"/>
              </w:rPr>
            </w:pPr>
            <w:r w:rsidRPr="00ED0701">
              <w:rPr>
                <w:rFonts w:ascii="Arial" w:hAnsi="Arial" w:cs="Arial"/>
                <w:sz w:val="23"/>
                <w:szCs w:val="23"/>
              </w:rPr>
              <w:t xml:space="preserve">                               </w:t>
            </w:r>
          </w:p>
          <w:p w14:paraId="1560DA40" w14:textId="77777777" w:rsidR="00982EBF" w:rsidRPr="00ED0701" w:rsidRDefault="00982EBF" w:rsidP="00982EBF">
            <w:pPr>
              <w:rPr>
                <w:rFonts w:ascii="Arial" w:hAnsi="Arial" w:cs="Arial"/>
                <w:sz w:val="23"/>
                <w:szCs w:val="23"/>
              </w:rPr>
            </w:pPr>
          </w:p>
          <w:p w14:paraId="3FA18711" w14:textId="77777777" w:rsidR="00982EBF" w:rsidRPr="00ED0701" w:rsidRDefault="00982EBF" w:rsidP="00982EBF">
            <w:pPr>
              <w:rPr>
                <w:rFonts w:ascii="Arial" w:hAnsi="Arial" w:cs="Arial"/>
                <w:sz w:val="23"/>
                <w:szCs w:val="23"/>
              </w:rPr>
            </w:pPr>
          </w:p>
          <w:p w14:paraId="32C76B65" w14:textId="77777777" w:rsidR="00982EBF" w:rsidRPr="00ED0701" w:rsidRDefault="00982EBF" w:rsidP="00982EBF">
            <w:pPr>
              <w:rPr>
                <w:rFonts w:ascii="Arial" w:hAnsi="Arial" w:cs="Arial"/>
                <w:sz w:val="23"/>
                <w:szCs w:val="23"/>
              </w:rPr>
            </w:pPr>
          </w:p>
          <w:p w14:paraId="276FE1D4" w14:textId="77777777" w:rsidR="00982EBF" w:rsidRPr="00ED0701" w:rsidRDefault="00982EBF" w:rsidP="00982EBF">
            <w:pPr>
              <w:rPr>
                <w:rFonts w:ascii="Arial" w:hAnsi="Arial" w:cs="Arial"/>
                <w:sz w:val="23"/>
                <w:szCs w:val="23"/>
              </w:rPr>
            </w:pPr>
          </w:p>
          <w:p w14:paraId="0A373738" w14:textId="77777777" w:rsidR="00982EBF" w:rsidRPr="00ED0701" w:rsidRDefault="00982EBF" w:rsidP="00982EBF">
            <w:pPr>
              <w:rPr>
                <w:rFonts w:ascii="Arial" w:hAnsi="Arial" w:cs="Arial"/>
                <w:sz w:val="23"/>
                <w:szCs w:val="23"/>
              </w:rPr>
            </w:pPr>
          </w:p>
          <w:p w14:paraId="034E117A" w14:textId="77777777" w:rsidR="00982EBF" w:rsidRPr="00ED0701" w:rsidRDefault="00982EBF" w:rsidP="00982EBF">
            <w:pPr>
              <w:rPr>
                <w:rFonts w:ascii="Arial" w:hAnsi="Arial" w:cs="Arial"/>
                <w:sz w:val="23"/>
                <w:szCs w:val="23"/>
              </w:rPr>
            </w:pPr>
          </w:p>
          <w:p w14:paraId="65011649" w14:textId="77777777" w:rsidR="00982EBF" w:rsidRPr="00ED0701" w:rsidRDefault="00982EBF" w:rsidP="00982EBF">
            <w:pPr>
              <w:rPr>
                <w:rFonts w:ascii="Arial" w:hAnsi="Arial" w:cs="Arial"/>
                <w:sz w:val="23"/>
                <w:szCs w:val="23"/>
              </w:rPr>
            </w:pPr>
          </w:p>
          <w:p w14:paraId="75C0EBB9" w14:textId="77777777" w:rsidR="00982EBF" w:rsidRDefault="00982EBF" w:rsidP="00982EBF">
            <w:pPr>
              <w:rPr>
                <w:rFonts w:ascii="Arial" w:hAnsi="Arial" w:cs="Arial"/>
                <w:sz w:val="23"/>
                <w:szCs w:val="23"/>
              </w:rPr>
            </w:pPr>
          </w:p>
          <w:p w14:paraId="05201D0F" w14:textId="77777777" w:rsidR="00982EBF" w:rsidRDefault="00982EBF" w:rsidP="00982EBF">
            <w:pPr>
              <w:rPr>
                <w:rFonts w:ascii="Arial" w:hAnsi="Arial" w:cs="Arial"/>
                <w:sz w:val="23"/>
                <w:szCs w:val="23"/>
              </w:rPr>
            </w:pPr>
          </w:p>
          <w:p w14:paraId="3C077DE0" w14:textId="77777777" w:rsidR="00982EBF" w:rsidRDefault="00982EBF" w:rsidP="00982EBF">
            <w:pPr>
              <w:rPr>
                <w:rFonts w:ascii="Arial" w:hAnsi="Arial" w:cs="Arial"/>
                <w:sz w:val="23"/>
                <w:szCs w:val="23"/>
              </w:rPr>
            </w:pPr>
          </w:p>
          <w:p w14:paraId="0674C169" w14:textId="77777777" w:rsidR="00982EBF" w:rsidRDefault="00982EBF" w:rsidP="00982EBF">
            <w:pPr>
              <w:rPr>
                <w:rFonts w:ascii="Arial" w:hAnsi="Arial" w:cs="Arial"/>
                <w:sz w:val="23"/>
                <w:szCs w:val="23"/>
              </w:rPr>
            </w:pPr>
          </w:p>
          <w:p w14:paraId="482C941D" w14:textId="77777777" w:rsidR="00982EBF" w:rsidRDefault="00982EBF" w:rsidP="00982EBF">
            <w:pPr>
              <w:rPr>
                <w:rFonts w:ascii="Arial" w:hAnsi="Arial" w:cs="Arial"/>
                <w:sz w:val="23"/>
                <w:szCs w:val="23"/>
              </w:rPr>
            </w:pPr>
            <w:r>
              <w:rPr>
                <w:rFonts w:ascii="Arial" w:hAnsi="Arial" w:cs="Arial"/>
                <w:sz w:val="23"/>
                <w:szCs w:val="23"/>
              </w:rPr>
              <w:t>Tv – rozvoj tělesných schopností</w:t>
            </w:r>
          </w:p>
          <w:p w14:paraId="713AF480" w14:textId="77777777" w:rsidR="00982EBF" w:rsidRDefault="00982EBF" w:rsidP="00982EBF">
            <w:pPr>
              <w:rPr>
                <w:rFonts w:ascii="Arial" w:hAnsi="Arial" w:cs="Arial"/>
                <w:sz w:val="23"/>
                <w:szCs w:val="23"/>
              </w:rPr>
            </w:pPr>
          </w:p>
          <w:p w14:paraId="7DC2B5C7" w14:textId="77777777" w:rsidR="00982EBF" w:rsidRDefault="00982EBF" w:rsidP="00982EBF">
            <w:pPr>
              <w:rPr>
                <w:rFonts w:ascii="Arial" w:hAnsi="Arial" w:cs="Arial"/>
                <w:sz w:val="23"/>
                <w:szCs w:val="23"/>
              </w:rPr>
            </w:pPr>
          </w:p>
          <w:p w14:paraId="31C4870F" w14:textId="77777777" w:rsidR="00982EBF" w:rsidRDefault="00982EBF" w:rsidP="00982EBF">
            <w:pPr>
              <w:rPr>
                <w:rFonts w:ascii="Arial" w:hAnsi="Arial" w:cs="Arial"/>
                <w:sz w:val="23"/>
                <w:szCs w:val="23"/>
              </w:rPr>
            </w:pPr>
            <w:r>
              <w:rPr>
                <w:rFonts w:ascii="Arial" w:hAnsi="Arial" w:cs="Arial"/>
                <w:sz w:val="23"/>
                <w:szCs w:val="23"/>
              </w:rPr>
              <w:t>Vv – protidrogová tématika – zdravý životní styl</w:t>
            </w:r>
          </w:p>
          <w:p w14:paraId="5B7E165A" w14:textId="77777777" w:rsidR="00982EBF" w:rsidRDefault="00982EBF" w:rsidP="00982EBF">
            <w:pPr>
              <w:rPr>
                <w:rFonts w:ascii="Arial" w:hAnsi="Arial" w:cs="Arial"/>
                <w:sz w:val="23"/>
                <w:szCs w:val="23"/>
              </w:rPr>
            </w:pPr>
          </w:p>
          <w:p w14:paraId="0F2C549D" w14:textId="77777777" w:rsidR="00982EBF" w:rsidRDefault="00982EBF" w:rsidP="00982EBF">
            <w:pPr>
              <w:rPr>
                <w:rFonts w:ascii="Arial" w:hAnsi="Arial" w:cs="Arial"/>
                <w:sz w:val="23"/>
                <w:szCs w:val="23"/>
              </w:rPr>
            </w:pPr>
            <w:r>
              <w:rPr>
                <w:rFonts w:ascii="Arial" w:hAnsi="Arial" w:cs="Arial"/>
                <w:sz w:val="23"/>
                <w:szCs w:val="23"/>
              </w:rPr>
              <w:t>Čj – sloh – dramatizace daných témat</w:t>
            </w:r>
          </w:p>
          <w:p w14:paraId="32B6BD50" w14:textId="77777777" w:rsidR="00982EBF" w:rsidRDefault="00982EBF" w:rsidP="00982EBF">
            <w:pPr>
              <w:rPr>
                <w:rFonts w:ascii="Arial" w:hAnsi="Arial" w:cs="Arial"/>
                <w:sz w:val="23"/>
                <w:szCs w:val="23"/>
              </w:rPr>
            </w:pPr>
            <w:r>
              <w:rPr>
                <w:rFonts w:ascii="Arial" w:hAnsi="Arial" w:cs="Arial"/>
                <w:sz w:val="23"/>
                <w:szCs w:val="23"/>
              </w:rPr>
              <w:t>(protidrogová výchova)</w:t>
            </w:r>
          </w:p>
          <w:p w14:paraId="27897B55" w14:textId="77777777" w:rsidR="00982EBF" w:rsidRDefault="00982EBF" w:rsidP="00982EBF">
            <w:pPr>
              <w:rPr>
                <w:rFonts w:ascii="Arial" w:hAnsi="Arial" w:cs="Arial"/>
                <w:sz w:val="23"/>
                <w:szCs w:val="23"/>
              </w:rPr>
            </w:pPr>
          </w:p>
          <w:p w14:paraId="604D3A7A" w14:textId="77777777" w:rsidR="00982EBF" w:rsidRDefault="00982EBF" w:rsidP="00982EBF">
            <w:pPr>
              <w:rPr>
                <w:rFonts w:ascii="Arial" w:hAnsi="Arial" w:cs="Arial"/>
                <w:sz w:val="23"/>
                <w:szCs w:val="23"/>
              </w:rPr>
            </w:pPr>
          </w:p>
          <w:p w14:paraId="0DC948EB" w14:textId="77777777" w:rsidR="00982EBF" w:rsidRDefault="00982EBF" w:rsidP="00982EBF">
            <w:pPr>
              <w:rPr>
                <w:rFonts w:ascii="Arial" w:hAnsi="Arial" w:cs="Arial"/>
                <w:sz w:val="23"/>
                <w:szCs w:val="23"/>
              </w:rPr>
            </w:pPr>
          </w:p>
          <w:p w14:paraId="7DFF16BD" w14:textId="77777777" w:rsidR="00982EBF" w:rsidRDefault="00982EBF" w:rsidP="00982EBF">
            <w:pPr>
              <w:rPr>
                <w:rFonts w:ascii="Arial" w:hAnsi="Arial" w:cs="Arial"/>
                <w:sz w:val="23"/>
                <w:szCs w:val="23"/>
              </w:rPr>
            </w:pPr>
          </w:p>
          <w:p w14:paraId="3E1859C8" w14:textId="77777777" w:rsidR="00982EBF" w:rsidRDefault="00982EBF" w:rsidP="00982EBF">
            <w:pPr>
              <w:rPr>
                <w:rFonts w:ascii="Arial" w:hAnsi="Arial" w:cs="Arial"/>
                <w:sz w:val="23"/>
                <w:szCs w:val="23"/>
              </w:rPr>
            </w:pPr>
          </w:p>
          <w:p w14:paraId="473910B8" w14:textId="77777777" w:rsidR="00982EBF" w:rsidRDefault="00982EBF" w:rsidP="00982EBF">
            <w:pPr>
              <w:rPr>
                <w:rFonts w:ascii="Arial" w:hAnsi="Arial" w:cs="Arial"/>
                <w:sz w:val="23"/>
                <w:szCs w:val="23"/>
              </w:rPr>
            </w:pPr>
          </w:p>
          <w:p w14:paraId="73432C1F" w14:textId="77777777" w:rsidR="00982EBF" w:rsidRDefault="00982EBF" w:rsidP="00982EBF">
            <w:pPr>
              <w:rPr>
                <w:rFonts w:ascii="Arial" w:hAnsi="Arial" w:cs="Arial"/>
                <w:sz w:val="23"/>
                <w:szCs w:val="23"/>
              </w:rPr>
            </w:pPr>
          </w:p>
          <w:p w14:paraId="730093D3" w14:textId="77777777" w:rsidR="00982EBF" w:rsidRDefault="00982EBF" w:rsidP="00982EBF">
            <w:pPr>
              <w:rPr>
                <w:rFonts w:ascii="Arial" w:hAnsi="Arial" w:cs="Arial"/>
                <w:sz w:val="23"/>
                <w:szCs w:val="23"/>
              </w:rPr>
            </w:pPr>
          </w:p>
          <w:p w14:paraId="7833FB83" w14:textId="77777777" w:rsidR="00982EBF" w:rsidRPr="00ED0701" w:rsidRDefault="00982EBF" w:rsidP="00982EBF">
            <w:pPr>
              <w:rPr>
                <w:rFonts w:ascii="Arial" w:hAnsi="Arial" w:cs="Arial"/>
                <w:sz w:val="23"/>
                <w:szCs w:val="23"/>
              </w:rPr>
            </w:pPr>
          </w:p>
        </w:tc>
      </w:tr>
      <w:tr w:rsidR="00982EBF" w:rsidRPr="00ED0701" w14:paraId="35945FCC" w14:textId="77777777" w:rsidTr="00982EBF">
        <w:trPr>
          <w:trHeight w:val="27"/>
        </w:trPr>
        <w:tc>
          <w:tcPr>
            <w:tcW w:w="3109" w:type="dxa"/>
            <w:tcBorders>
              <w:top w:val="single" w:sz="12" w:space="0" w:color="auto"/>
              <w:left w:val="single" w:sz="12" w:space="0" w:color="auto"/>
              <w:bottom w:val="single" w:sz="12" w:space="0" w:color="auto"/>
              <w:right w:val="single" w:sz="12" w:space="0" w:color="auto"/>
            </w:tcBorders>
            <w:shd w:val="clear" w:color="auto" w:fill="EEECE1"/>
          </w:tcPr>
          <w:p w14:paraId="52729FDB" w14:textId="77777777" w:rsidR="00982EBF" w:rsidRDefault="00982EBF" w:rsidP="00982EBF">
            <w:pPr>
              <w:rPr>
                <w:rFonts w:ascii="Arial" w:hAnsi="Arial" w:cs="Arial"/>
                <w:b/>
                <w:color w:val="FF0000"/>
                <w:sz w:val="23"/>
                <w:szCs w:val="23"/>
              </w:rPr>
            </w:pPr>
            <w:r w:rsidRPr="001C0AD0">
              <w:rPr>
                <w:rFonts w:ascii="Arial" w:hAnsi="Arial" w:cs="Arial"/>
                <w:b/>
                <w:color w:val="FF0000"/>
                <w:sz w:val="23"/>
                <w:szCs w:val="23"/>
              </w:rPr>
              <w:lastRenderedPageBreak/>
              <w:t>Vzdělávací obor:</w:t>
            </w:r>
          </w:p>
          <w:p w14:paraId="126B7EBC" w14:textId="77777777" w:rsidR="00982EBF" w:rsidRPr="001C0AD0" w:rsidRDefault="00982EBF" w:rsidP="00982EBF">
            <w:pPr>
              <w:rPr>
                <w:rFonts w:ascii="Arial" w:hAnsi="Arial" w:cs="Arial"/>
                <w:b/>
                <w:color w:val="FF0000"/>
                <w:sz w:val="23"/>
                <w:szCs w:val="23"/>
              </w:rPr>
            </w:pPr>
          </w:p>
        </w:tc>
        <w:tc>
          <w:tcPr>
            <w:tcW w:w="6786" w:type="dxa"/>
            <w:tcBorders>
              <w:top w:val="single" w:sz="12" w:space="0" w:color="auto"/>
              <w:left w:val="single" w:sz="12" w:space="0" w:color="auto"/>
              <w:bottom w:val="single" w:sz="12" w:space="0" w:color="auto"/>
              <w:right w:val="single" w:sz="12" w:space="0" w:color="auto"/>
            </w:tcBorders>
            <w:shd w:val="clear" w:color="auto" w:fill="EEECE1"/>
          </w:tcPr>
          <w:p w14:paraId="40E9B489" w14:textId="77777777" w:rsidR="00982EBF" w:rsidRPr="001C0AD0" w:rsidRDefault="00982EBF" w:rsidP="00982EBF">
            <w:pPr>
              <w:rPr>
                <w:rFonts w:ascii="Arial Black" w:hAnsi="Arial Black" w:cs="Arial"/>
                <w:color w:val="FF0000"/>
                <w:sz w:val="23"/>
                <w:szCs w:val="23"/>
              </w:rPr>
            </w:pPr>
            <w:r w:rsidRPr="001C0AD0">
              <w:rPr>
                <w:rFonts w:ascii="Arial Black" w:hAnsi="Arial Black" w:cs="Arial"/>
                <w:color w:val="FF0000"/>
                <w:sz w:val="23"/>
                <w:szCs w:val="23"/>
              </w:rPr>
              <w:t>Prvouka</w:t>
            </w:r>
          </w:p>
        </w:tc>
        <w:tc>
          <w:tcPr>
            <w:tcW w:w="4326" w:type="dxa"/>
            <w:tcBorders>
              <w:top w:val="single" w:sz="12" w:space="0" w:color="auto"/>
              <w:left w:val="single" w:sz="12" w:space="0" w:color="auto"/>
              <w:bottom w:val="single" w:sz="12" w:space="0" w:color="auto"/>
              <w:right w:val="single" w:sz="12" w:space="0" w:color="auto"/>
            </w:tcBorders>
            <w:shd w:val="clear" w:color="auto" w:fill="EEECE1"/>
          </w:tcPr>
          <w:p w14:paraId="60BFB51F" w14:textId="77777777" w:rsidR="00982EBF" w:rsidRPr="001C0AD0" w:rsidRDefault="00982EBF" w:rsidP="00982EBF">
            <w:pPr>
              <w:jc w:val="center"/>
              <w:rPr>
                <w:rFonts w:ascii="Arial Black" w:hAnsi="Arial Black" w:cs="Arial"/>
                <w:noProof/>
                <w:color w:val="FF0000"/>
                <w:sz w:val="23"/>
                <w:szCs w:val="23"/>
              </w:rPr>
            </w:pPr>
            <w:r w:rsidRPr="001C0AD0">
              <w:rPr>
                <w:rFonts w:ascii="Arial Black" w:hAnsi="Arial Black" w:cs="Arial"/>
                <w:noProof/>
                <w:color w:val="FF0000"/>
                <w:sz w:val="23"/>
                <w:szCs w:val="23"/>
              </w:rPr>
              <w:t>Ročník: 3.</w:t>
            </w:r>
          </w:p>
        </w:tc>
      </w:tr>
      <w:tr w:rsidR="00982EBF" w:rsidRPr="00ED0701" w14:paraId="552D2326" w14:textId="77777777" w:rsidTr="00982EBF">
        <w:trPr>
          <w:trHeight w:val="27"/>
        </w:trPr>
        <w:tc>
          <w:tcPr>
            <w:tcW w:w="3109" w:type="dxa"/>
            <w:tcBorders>
              <w:top w:val="single" w:sz="12" w:space="0" w:color="auto"/>
              <w:left w:val="single" w:sz="12" w:space="0" w:color="auto"/>
              <w:bottom w:val="single" w:sz="12" w:space="0" w:color="auto"/>
              <w:right w:val="single" w:sz="12" w:space="0" w:color="auto"/>
            </w:tcBorders>
            <w:shd w:val="clear" w:color="auto" w:fill="DBE5F1"/>
          </w:tcPr>
          <w:p w14:paraId="182BE06A" w14:textId="77777777" w:rsidR="00982EBF" w:rsidRDefault="00982EBF" w:rsidP="00982EBF">
            <w:pPr>
              <w:jc w:val="center"/>
              <w:rPr>
                <w:rFonts w:ascii="Arial Black" w:hAnsi="Arial Black" w:cs="Arial"/>
                <w:b/>
                <w:color w:val="FF0000"/>
                <w:sz w:val="17"/>
                <w:szCs w:val="17"/>
              </w:rPr>
            </w:pPr>
          </w:p>
          <w:p w14:paraId="664D0B09" w14:textId="77777777" w:rsidR="00982EBF" w:rsidRPr="001C0AD0" w:rsidRDefault="00982EBF" w:rsidP="00982EBF">
            <w:pPr>
              <w:jc w:val="center"/>
              <w:rPr>
                <w:rFonts w:ascii="Arial Black" w:hAnsi="Arial Black" w:cs="Arial"/>
                <w:b/>
                <w:sz w:val="17"/>
                <w:szCs w:val="17"/>
              </w:rPr>
            </w:pPr>
            <w:r w:rsidRPr="001C0AD0">
              <w:rPr>
                <w:rFonts w:ascii="Arial Black" w:hAnsi="Arial Black" w:cs="Arial"/>
                <w:b/>
                <w:sz w:val="17"/>
                <w:szCs w:val="17"/>
              </w:rPr>
              <w:t>Učivo</w:t>
            </w:r>
          </w:p>
        </w:tc>
        <w:tc>
          <w:tcPr>
            <w:tcW w:w="6786" w:type="dxa"/>
            <w:tcBorders>
              <w:top w:val="single" w:sz="12" w:space="0" w:color="auto"/>
              <w:left w:val="single" w:sz="12" w:space="0" w:color="auto"/>
              <w:bottom w:val="single" w:sz="12" w:space="0" w:color="auto"/>
              <w:right w:val="single" w:sz="12" w:space="0" w:color="auto"/>
            </w:tcBorders>
            <w:shd w:val="clear" w:color="auto" w:fill="F2DBDB"/>
          </w:tcPr>
          <w:p w14:paraId="34AD51E1" w14:textId="77777777" w:rsidR="00982EBF" w:rsidRDefault="00982EBF" w:rsidP="00982EBF">
            <w:pPr>
              <w:jc w:val="center"/>
              <w:rPr>
                <w:rFonts w:ascii="Arial" w:hAnsi="Arial" w:cs="Arial"/>
                <w:sz w:val="23"/>
                <w:szCs w:val="23"/>
              </w:rPr>
            </w:pPr>
          </w:p>
          <w:p w14:paraId="782AF702" w14:textId="77777777" w:rsidR="00982EBF" w:rsidRPr="001C0AD0" w:rsidRDefault="00982EBF" w:rsidP="00982EBF">
            <w:pPr>
              <w:jc w:val="center"/>
              <w:rPr>
                <w:rFonts w:ascii="Arial Black" w:hAnsi="Arial Black" w:cs="Arial"/>
                <w:sz w:val="17"/>
                <w:szCs w:val="17"/>
              </w:rPr>
            </w:pPr>
            <w:r w:rsidRPr="001C0AD0">
              <w:rPr>
                <w:rFonts w:ascii="Arial Black" w:hAnsi="Arial Black" w:cs="Arial"/>
                <w:sz w:val="17"/>
                <w:szCs w:val="17"/>
              </w:rPr>
              <w:t>Školní výstupy</w:t>
            </w:r>
          </w:p>
        </w:tc>
        <w:tc>
          <w:tcPr>
            <w:tcW w:w="4326" w:type="dxa"/>
            <w:tcBorders>
              <w:top w:val="single" w:sz="12" w:space="0" w:color="auto"/>
              <w:left w:val="single" w:sz="12" w:space="0" w:color="auto"/>
              <w:bottom w:val="single" w:sz="12" w:space="0" w:color="auto"/>
              <w:right w:val="single" w:sz="12" w:space="0" w:color="auto"/>
            </w:tcBorders>
            <w:shd w:val="clear" w:color="auto" w:fill="DBE5F1"/>
          </w:tcPr>
          <w:p w14:paraId="2352F280" w14:textId="77777777" w:rsidR="00982EBF" w:rsidRPr="001C0AD0" w:rsidRDefault="00982EBF" w:rsidP="00982EBF">
            <w:pPr>
              <w:jc w:val="center"/>
              <w:rPr>
                <w:rFonts w:ascii="Arial Black" w:hAnsi="Arial Black" w:cs="Arial"/>
                <w:noProof/>
                <w:sz w:val="17"/>
                <w:szCs w:val="17"/>
              </w:rPr>
            </w:pPr>
            <w:r w:rsidRPr="001C0AD0">
              <w:rPr>
                <w:rFonts w:ascii="Arial Black" w:hAnsi="Arial Black" w:cs="Arial"/>
                <w:noProof/>
                <w:sz w:val="17"/>
                <w:szCs w:val="17"/>
              </w:rPr>
              <w:t>Přesahy a vazby</w:t>
            </w:r>
          </w:p>
          <w:p w14:paraId="402DEC32" w14:textId="77777777" w:rsidR="00982EBF" w:rsidRPr="001C0AD0" w:rsidRDefault="00982EBF" w:rsidP="00982EBF">
            <w:pPr>
              <w:jc w:val="center"/>
              <w:rPr>
                <w:rFonts w:ascii="Arial Black" w:hAnsi="Arial Black" w:cs="Arial"/>
                <w:noProof/>
                <w:sz w:val="17"/>
                <w:szCs w:val="17"/>
              </w:rPr>
            </w:pPr>
            <w:r w:rsidRPr="001C0AD0">
              <w:rPr>
                <w:rFonts w:ascii="Arial Black" w:hAnsi="Arial Black" w:cs="Arial"/>
                <w:noProof/>
                <w:sz w:val="17"/>
                <w:szCs w:val="17"/>
              </w:rPr>
              <w:t>(mezipředmětové vztahy,</w:t>
            </w:r>
          </w:p>
          <w:p w14:paraId="3CCB0FE2" w14:textId="77777777" w:rsidR="00982EBF" w:rsidRPr="001C0AD0" w:rsidRDefault="00982EBF" w:rsidP="00982EBF">
            <w:pPr>
              <w:jc w:val="center"/>
              <w:rPr>
                <w:rFonts w:ascii="Arial" w:hAnsi="Arial" w:cs="Arial"/>
                <w:noProof/>
                <w:sz w:val="23"/>
                <w:szCs w:val="23"/>
              </w:rPr>
            </w:pPr>
            <w:r w:rsidRPr="001C0AD0">
              <w:rPr>
                <w:rFonts w:ascii="Arial Black" w:hAnsi="Arial Black" w:cs="Arial"/>
                <w:noProof/>
                <w:sz w:val="17"/>
                <w:szCs w:val="17"/>
              </w:rPr>
              <w:t>průřezová témata)</w:t>
            </w:r>
          </w:p>
        </w:tc>
      </w:tr>
      <w:tr w:rsidR="00982EBF" w:rsidRPr="00ED0701" w14:paraId="75AE717E" w14:textId="77777777" w:rsidTr="00982EBF">
        <w:trPr>
          <w:trHeight w:val="27"/>
        </w:trPr>
        <w:tc>
          <w:tcPr>
            <w:tcW w:w="3109" w:type="dxa"/>
            <w:tcBorders>
              <w:top w:val="single" w:sz="12" w:space="0" w:color="auto"/>
              <w:left w:val="single" w:sz="12" w:space="0" w:color="auto"/>
              <w:bottom w:val="single" w:sz="12" w:space="0" w:color="auto"/>
              <w:right w:val="single" w:sz="12" w:space="0" w:color="auto"/>
            </w:tcBorders>
          </w:tcPr>
          <w:p w14:paraId="3FAA3EAC"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Místo, kde žijeme</w:t>
            </w:r>
          </w:p>
          <w:p w14:paraId="01332C79"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Domov</w:t>
            </w:r>
          </w:p>
          <w:p w14:paraId="233DC539"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Škola</w:t>
            </w:r>
          </w:p>
          <w:p w14:paraId="13C3D615"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Obec</w:t>
            </w:r>
          </w:p>
          <w:p w14:paraId="5AF88F59" w14:textId="118EA268" w:rsidR="00982EBF" w:rsidRPr="00762382" w:rsidRDefault="00982EBF" w:rsidP="00982EBF">
            <w:pPr>
              <w:rPr>
                <w:rFonts w:ascii="Arial" w:hAnsi="Arial" w:cs="Arial"/>
                <w:b/>
                <w:sz w:val="23"/>
                <w:szCs w:val="23"/>
              </w:rPr>
            </w:pPr>
          </w:p>
          <w:p w14:paraId="0CA035DE" w14:textId="77777777" w:rsidR="00982EBF" w:rsidRPr="001C0AD0" w:rsidRDefault="00982EBF" w:rsidP="00982EBF">
            <w:pPr>
              <w:rPr>
                <w:rFonts w:ascii="Arial" w:hAnsi="Arial" w:cs="Arial"/>
                <w:b/>
                <w:color w:val="FF0000"/>
                <w:sz w:val="23"/>
                <w:szCs w:val="23"/>
              </w:rPr>
            </w:pPr>
          </w:p>
          <w:p w14:paraId="793F506C" w14:textId="77777777" w:rsidR="00982EBF" w:rsidRPr="001C0AD0" w:rsidRDefault="00982EBF" w:rsidP="00982EBF">
            <w:pPr>
              <w:rPr>
                <w:rFonts w:ascii="Arial" w:hAnsi="Arial" w:cs="Arial"/>
                <w:b/>
                <w:color w:val="FF0000"/>
                <w:sz w:val="23"/>
                <w:szCs w:val="23"/>
              </w:rPr>
            </w:pPr>
          </w:p>
          <w:p w14:paraId="0CFD4A14" w14:textId="77777777" w:rsidR="00982EBF" w:rsidRPr="001C0AD0" w:rsidRDefault="00982EBF" w:rsidP="00982EBF">
            <w:pPr>
              <w:rPr>
                <w:rFonts w:ascii="Arial" w:hAnsi="Arial" w:cs="Arial"/>
                <w:b/>
                <w:color w:val="FF0000"/>
                <w:sz w:val="23"/>
                <w:szCs w:val="23"/>
              </w:rPr>
            </w:pPr>
          </w:p>
          <w:p w14:paraId="6C0FAB11" w14:textId="77777777" w:rsidR="00982EBF" w:rsidRPr="001C0AD0" w:rsidRDefault="00982EBF" w:rsidP="00982EBF">
            <w:pPr>
              <w:rPr>
                <w:rFonts w:ascii="Arial" w:hAnsi="Arial" w:cs="Arial"/>
                <w:b/>
                <w:color w:val="FF0000"/>
                <w:sz w:val="23"/>
                <w:szCs w:val="23"/>
              </w:rPr>
            </w:pPr>
          </w:p>
          <w:p w14:paraId="3022A828"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Okolní krajina (místní oblast, region)</w:t>
            </w:r>
          </w:p>
          <w:p w14:paraId="3C99DF79"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Mapy obecně zeměpisné a tematické</w:t>
            </w:r>
          </w:p>
          <w:p w14:paraId="761EEFBC" w14:textId="3DD41EF7" w:rsidR="00982EBF" w:rsidRPr="00762382" w:rsidRDefault="00982EBF" w:rsidP="00982EBF">
            <w:pPr>
              <w:rPr>
                <w:rFonts w:ascii="Arial" w:hAnsi="Arial" w:cs="Arial"/>
                <w:b/>
                <w:sz w:val="23"/>
                <w:szCs w:val="23"/>
              </w:rPr>
            </w:pPr>
          </w:p>
          <w:p w14:paraId="1BDFE3C7" w14:textId="77777777" w:rsidR="00982EBF" w:rsidRPr="001C0AD0" w:rsidRDefault="00982EBF" w:rsidP="00982EBF">
            <w:pPr>
              <w:rPr>
                <w:rFonts w:ascii="Arial" w:hAnsi="Arial" w:cs="Arial"/>
                <w:b/>
                <w:color w:val="FF0000"/>
                <w:sz w:val="23"/>
                <w:szCs w:val="23"/>
              </w:rPr>
            </w:pPr>
          </w:p>
          <w:p w14:paraId="77321318" w14:textId="77777777" w:rsidR="00982EBF" w:rsidRPr="001C0AD0" w:rsidRDefault="00982EBF" w:rsidP="00982EBF">
            <w:pPr>
              <w:rPr>
                <w:rFonts w:ascii="Arial" w:hAnsi="Arial" w:cs="Arial"/>
                <w:b/>
                <w:color w:val="FF0000"/>
                <w:sz w:val="23"/>
                <w:szCs w:val="23"/>
              </w:rPr>
            </w:pPr>
          </w:p>
          <w:p w14:paraId="57137CB3" w14:textId="77777777" w:rsidR="00982EBF" w:rsidRPr="001C0AD0" w:rsidRDefault="00982EBF" w:rsidP="00982EBF">
            <w:pPr>
              <w:rPr>
                <w:rFonts w:ascii="Arial" w:hAnsi="Arial" w:cs="Arial"/>
                <w:b/>
                <w:color w:val="FF0000"/>
                <w:sz w:val="23"/>
                <w:szCs w:val="23"/>
              </w:rPr>
            </w:pPr>
          </w:p>
          <w:p w14:paraId="21A3B7F8" w14:textId="77777777" w:rsidR="00982EBF" w:rsidRPr="001C0AD0" w:rsidRDefault="00982EBF" w:rsidP="00982EBF">
            <w:pPr>
              <w:rPr>
                <w:rFonts w:ascii="Arial" w:hAnsi="Arial" w:cs="Arial"/>
                <w:b/>
                <w:color w:val="FF0000"/>
                <w:sz w:val="23"/>
                <w:szCs w:val="23"/>
              </w:rPr>
            </w:pPr>
          </w:p>
          <w:p w14:paraId="20D56FE0" w14:textId="77777777" w:rsidR="00982EBF" w:rsidRPr="001C0AD0" w:rsidRDefault="00982EBF" w:rsidP="00982EBF">
            <w:pPr>
              <w:rPr>
                <w:rFonts w:ascii="Arial" w:hAnsi="Arial" w:cs="Arial"/>
                <w:b/>
                <w:color w:val="FF0000"/>
                <w:sz w:val="23"/>
                <w:szCs w:val="23"/>
              </w:rPr>
            </w:pPr>
          </w:p>
          <w:p w14:paraId="3731A27E"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kolem nás</w:t>
            </w:r>
          </w:p>
          <w:p w14:paraId="06338582"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Rodina</w:t>
            </w:r>
          </w:p>
          <w:p w14:paraId="01957584"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Soužití lidí</w:t>
            </w:r>
          </w:p>
          <w:p w14:paraId="5DC9FFA6"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Chování lidí</w:t>
            </w:r>
          </w:p>
          <w:p w14:paraId="29617413" w14:textId="7726D52F" w:rsidR="00982EBF" w:rsidRPr="00762382" w:rsidRDefault="00982EBF" w:rsidP="00982EBF">
            <w:pPr>
              <w:rPr>
                <w:rFonts w:ascii="Arial" w:hAnsi="Arial" w:cs="Arial"/>
                <w:b/>
                <w:sz w:val="23"/>
                <w:szCs w:val="23"/>
              </w:rPr>
            </w:pPr>
          </w:p>
          <w:p w14:paraId="1AAECA02" w14:textId="77777777" w:rsidR="00982EBF" w:rsidRPr="001C0AD0" w:rsidRDefault="00982EBF" w:rsidP="00982EBF">
            <w:pPr>
              <w:rPr>
                <w:rFonts w:ascii="Arial" w:hAnsi="Arial" w:cs="Arial"/>
                <w:b/>
                <w:color w:val="FF0000"/>
                <w:sz w:val="23"/>
                <w:szCs w:val="23"/>
              </w:rPr>
            </w:pPr>
          </w:p>
          <w:p w14:paraId="3E885EAE" w14:textId="77777777" w:rsidR="00982EBF" w:rsidRPr="001C0AD0" w:rsidRDefault="00982EBF" w:rsidP="00982EBF">
            <w:pPr>
              <w:rPr>
                <w:rFonts w:ascii="Arial" w:hAnsi="Arial" w:cs="Arial"/>
                <w:b/>
                <w:color w:val="FF0000"/>
                <w:sz w:val="23"/>
                <w:szCs w:val="23"/>
              </w:rPr>
            </w:pPr>
          </w:p>
          <w:p w14:paraId="10A51CA5" w14:textId="77777777" w:rsidR="00982EBF" w:rsidRPr="001C0AD0" w:rsidRDefault="00982EBF" w:rsidP="00982EBF">
            <w:pPr>
              <w:rPr>
                <w:rFonts w:ascii="Arial" w:hAnsi="Arial" w:cs="Arial"/>
                <w:b/>
                <w:color w:val="FF0000"/>
                <w:sz w:val="23"/>
                <w:szCs w:val="23"/>
              </w:rPr>
            </w:pPr>
          </w:p>
          <w:p w14:paraId="29489AD8" w14:textId="77777777" w:rsidR="00982EBF" w:rsidRPr="001C0AD0" w:rsidRDefault="00982EBF" w:rsidP="00982EBF">
            <w:pPr>
              <w:rPr>
                <w:rFonts w:ascii="Arial" w:hAnsi="Arial" w:cs="Arial"/>
                <w:b/>
                <w:color w:val="FF0000"/>
                <w:sz w:val="23"/>
                <w:szCs w:val="23"/>
              </w:rPr>
            </w:pPr>
          </w:p>
          <w:p w14:paraId="61690D16" w14:textId="77777777" w:rsidR="00982EBF" w:rsidRPr="001C0AD0" w:rsidRDefault="00982EBF" w:rsidP="00982EBF">
            <w:pPr>
              <w:rPr>
                <w:rFonts w:ascii="Arial" w:hAnsi="Arial" w:cs="Arial"/>
                <w:b/>
                <w:color w:val="FF0000"/>
                <w:sz w:val="23"/>
                <w:szCs w:val="23"/>
              </w:rPr>
            </w:pPr>
          </w:p>
          <w:p w14:paraId="1627DCD0" w14:textId="77777777" w:rsidR="00982EBF" w:rsidRPr="001C0AD0" w:rsidRDefault="00982EBF" w:rsidP="00982EBF">
            <w:pPr>
              <w:rPr>
                <w:rFonts w:ascii="Arial" w:hAnsi="Arial" w:cs="Arial"/>
                <w:b/>
                <w:color w:val="FF0000"/>
                <w:sz w:val="23"/>
                <w:szCs w:val="23"/>
              </w:rPr>
            </w:pPr>
          </w:p>
          <w:p w14:paraId="73239810" w14:textId="4A4D4971" w:rsidR="00982EBF" w:rsidRDefault="00982EBF" w:rsidP="00982EBF">
            <w:pPr>
              <w:rPr>
                <w:rFonts w:ascii="Arial" w:hAnsi="Arial" w:cs="Arial"/>
                <w:b/>
                <w:color w:val="FF0000"/>
                <w:sz w:val="23"/>
                <w:szCs w:val="23"/>
              </w:rPr>
            </w:pPr>
            <w:r w:rsidRPr="001C0AD0">
              <w:rPr>
                <w:rFonts w:ascii="Arial" w:hAnsi="Arial" w:cs="Arial"/>
                <w:b/>
                <w:color w:val="FF0000"/>
                <w:sz w:val="23"/>
                <w:szCs w:val="23"/>
              </w:rPr>
              <w:t>Právo a spravedlnost</w:t>
            </w:r>
          </w:p>
          <w:p w14:paraId="12074A85" w14:textId="77777777" w:rsidR="00A4527F" w:rsidRPr="00A4527F" w:rsidRDefault="00A4527F" w:rsidP="00982EBF">
            <w:pPr>
              <w:rPr>
                <w:rFonts w:ascii="Arial" w:hAnsi="Arial" w:cs="Arial"/>
                <w:b/>
                <w:color w:val="FF0000"/>
                <w:sz w:val="23"/>
                <w:szCs w:val="23"/>
              </w:rPr>
            </w:pPr>
          </w:p>
          <w:p w14:paraId="378D8849" w14:textId="77777777" w:rsidR="00982EBF" w:rsidRPr="001C0AD0" w:rsidRDefault="00982EBF" w:rsidP="00982EBF">
            <w:pPr>
              <w:rPr>
                <w:rFonts w:ascii="Arial" w:hAnsi="Arial" w:cs="Arial"/>
                <w:b/>
                <w:color w:val="FF0000"/>
                <w:sz w:val="23"/>
                <w:szCs w:val="23"/>
              </w:rPr>
            </w:pPr>
          </w:p>
          <w:p w14:paraId="4BB236B4" w14:textId="77777777" w:rsidR="00982EBF" w:rsidRPr="001C0AD0" w:rsidRDefault="00982EBF" w:rsidP="00982EBF">
            <w:pPr>
              <w:rPr>
                <w:rFonts w:ascii="Arial" w:hAnsi="Arial" w:cs="Arial"/>
                <w:b/>
                <w:color w:val="FF0000"/>
                <w:sz w:val="23"/>
                <w:szCs w:val="23"/>
              </w:rPr>
            </w:pPr>
          </w:p>
          <w:p w14:paraId="0EE97D99" w14:textId="77777777" w:rsidR="00982EBF" w:rsidRPr="001C0AD0" w:rsidRDefault="00982EBF" w:rsidP="00982EBF">
            <w:pPr>
              <w:rPr>
                <w:rFonts w:ascii="Arial" w:hAnsi="Arial" w:cs="Arial"/>
                <w:b/>
                <w:color w:val="FF0000"/>
                <w:sz w:val="23"/>
                <w:szCs w:val="23"/>
              </w:rPr>
            </w:pPr>
          </w:p>
          <w:p w14:paraId="2E8400C5"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Kultura</w:t>
            </w:r>
          </w:p>
          <w:p w14:paraId="191E4329" w14:textId="2968625E" w:rsidR="00982EBF" w:rsidRPr="00762382" w:rsidRDefault="00982EBF" w:rsidP="00982EBF">
            <w:pPr>
              <w:rPr>
                <w:rFonts w:ascii="Arial" w:hAnsi="Arial" w:cs="Arial"/>
                <w:b/>
                <w:sz w:val="23"/>
                <w:szCs w:val="23"/>
              </w:rPr>
            </w:pPr>
          </w:p>
          <w:p w14:paraId="39033B36" w14:textId="77777777" w:rsidR="00982EBF" w:rsidRDefault="00982EBF" w:rsidP="00982EBF">
            <w:pPr>
              <w:rPr>
                <w:rFonts w:ascii="Arial" w:hAnsi="Arial" w:cs="Arial"/>
                <w:b/>
                <w:color w:val="FF0000"/>
                <w:sz w:val="23"/>
                <w:szCs w:val="23"/>
              </w:rPr>
            </w:pPr>
          </w:p>
          <w:p w14:paraId="4C034CC0"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Lidé a čas</w:t>
            </w:r>
          </w:p>
          <w:p w14:paraId="35A43C30"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xml:space="preserve">- Orientace v čase  </w:t>
            </w:r>
          </w:p>
          <w:p w14:paraId="78A5E07D"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a časový řád</w:t>
            </w:r>
          </w:p>
          <w:p w14:paraId="0EA22090" w14:textId="78613702" w:rsidR="00982EBF" w:rsidRPr="00762382" w:rsidRDefault="00982EBF" w:rsidP="00982EBF">
            <w:pPr>
              <w:rPr>
                <w:rFonts w:ascii="Arial" w:hAnsi="Arial" w:cs="Arial"/>
                <w:b/>
                <w:sz w:val="23"/>
                <w:szCs w:val="23"/>
              </w:rPr>
            </w:pPr>
          </w:p>
          <w:p w14:paraId="7CC7DF3E" w14:textId="77777777" w:rsidR="00982EBF" w:rsidRPr="001C0AD0" w:rsidRDefault="00982EBF" w:rsidP="00982EBF">
            <w:pPr>
              <w:rPr>
                <w:rFonts w:ascii="Arial" w:hAnsi="Arial" w:cs="Arial"/>
                <w:b/>
                <w:color w:val="FF0000"/>
                <w:sz w:val="23"/>
                <w:szCs w:val="23"/>
              </w:rPr>
            </w:pPr>
          </w:p>
          <w:p w14:paraId="1ACC50CD" w14:textId="77777777" w:rsidR="00982EBF" w:rsidRPr="001C0AD0" w:rsidRDefault="00982EBF" w:rsidP="00982EBF">
            <w:pPr>
              <w:rPr>
                <w:rFonts w:ascii="Arial" w:hAnsi="Arial" w:cs="Arial"/>
                <w:b/>
                <w:color w:val="FF0000"/>
                <w:sz w:val="23"/>
                <w:szCs w:val="23"/>
              </w:rPr>
            </w:pPr>
          </w:p>
          <w:p w14:paraId="2B4484F1"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Současnost a minulost v našem životě</w:t>
            </w:r>
          </w:p>
          <w:p w14:paraId="7EACDB6D" w14:textId="74E9F744" w:rsidR="00982EBF" w:rsidRPr="00762382" w:rsidRDefault="00982EBF" w:rsidP="00982EBF">
            <w:pPr>
              <w:rPr>
                <w:rFonts w:ascii="Arial" w:hAnsi="Arial" w:cs="Arial"/>
                <w:b/>
                <w:sz w:val="23"/>
                <w:szCs w:val="23"/>
              </w:rPr>
            </w:pPr>
          </w:p>
          <w:p w14:paraId="486AE88C"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Regionální památky,</w:t>
            </w:r>
          </w:p>
          <w:p w14:paraId="486817C1"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báje, mýty, pověsti</w:t>
            </w:r>
          </w:p>
          <w:p w14:paraId="5C64193C" w14:textId="5F7C2994" w:rsidR="00982EBF" w:rsidRPr="00762382" w:rsidRDefault="00982EBF" w:rsidP="00982EBF">
            <w:pPr>
              <w:rPr>
                <w:rFonts w:ascii="Arial" w:hAnsi="Arial" w:cs="Arial"/>
                <w:b/>
                <w:sz w:val="23"/>
                <w:szCs w:val="23"/>
              </w:rPr>
            </w:pPr>
          </w:p>
          <w:p w14:paraId="0728EFA3" w14:textId="77777777" w:rsidR="00982EBF" w:rsidRPr="001C0AD0" w:rsidRDefault="00982EBF" w:rsidP="00982EBF">
            <w:pPr>
              <w:rPr>
                <w:rFonts w:ascii="Arial" w:hAnsi="Arial" w:cs="Arial"/>
                <w:b/>
                <w:color w:val="FF0000"/>
                <w:sz w:val="23"/>
                <w:szCs w:val="23"/>
              </w:rPr>
            </w:pPr>
          </w:p>
          <w:p w14:paraId="487DF5B7" w14:textId="77777777" w:rsidR="00982EBF" w:rsidRPr="001C0AD0" w:rsidRDefault="00982EBF" w:rsidP="00982EBF">
            <w:pPr>
              <w:rPr>
                <w:rFonts w:ascii="Arial" w:hAnsi="Arial" w:cs="Arial"/>
                <w:b/>
                <w:color w:val="FF0000"/>
                <w:sz w:val="23"/>
                <w:szCs w:val="23"/>
              </w:rPr>
            </w:pPr>
          </w:p>
          <w:p w14:paraId="23483B7C" w14:textId="77777777" w:rsidR="00982EBF" w:rsidRPr="001C0AD0" w:rsidRDefault="00982EBF" w:rsidP="00982EBF">
            <w:pPr>
              <w:rPr>
                <w:rFonts w:ascii="Arial" w:hAnsi="Arial" w:cs="Arial"/>
                <w:b/>
                <w:color w:val="FF0000"/>
                <w:sz w:val="23"/>
                <w:szCs w:val="23"/>
              </w:rPr>
            </w:pPr>
          </w:p>
          <w:p w14:paraId="251EBAE5" w14:textId="77777777" w:rsidR="00982EBF" w:rsidRPr="001C0AD0" w:rsidRDefault="00982EBF" w:rsidP="00982EBF">
            <w:pPr>
              <w:rPr>
                <w:rFonts w:ascii="Arial" w:hAnsi="Arial" w:cs="Arial"/>
                <w:b/>
                <w:color w:val="FF0000"/>
                <w:sz w:val="23"/>
                <w:szCs w:val="23"/>
              </w:rPr>
            </w:pPr>
          </w:p>
          <w:p w14:paraId="26F4BB89"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 xml:space="preserve">Rozmanitost neživé </w:t>
            </w:r>
          </w:p>
          <w:p w14:paraId="15CB302B" w14:textId="77777777" w:rsidR="00982EBF" w:rsidRDefault="00982EBF" w:rsidP="00982EBF">
            <w:pPr>
              <w:rPr>
                <w:rFonts w:ascii="Arial" w:hAnsi="Arial" w:cs="Arial"/>
                <w:b/>
                <w:color w:val="FF0000"/>
                <w:sz w:val="23"/>
                <w:szCs w:val="23"/>
              </w:rPr>
            </w:pPr>
            <w:r w:rsidRPr="00ED0701">
              <w:rPr>
                <w:rFonts w:ascii="Arial" w:hAnsi="Arial" w:cs="Arial"/>
                <w:b/>
                <w:color w:val="FF0000"/>
                <w:sz w:val="23"/>
                <w:szCs w:val="23"/>
              </w:rPr>
              <w:t>a živé přírody</w:t>
            </w:r>
            <w:r>
              <w:rPr>
                <w:rFonts w:ascii="Arial" w:hAnsi="Arial" w:cs="Arial"/>
                <w:b/>
                <w:color w:val="FF0000"/>
                <w:sz w:val="23"/>
                <w:szCs w:val="23"/>
              </w:rPr>
              <w:t xml:space="preserve"> </w:t>
            </w:r>
          </w:p>
          <w:p w14:paraId="2F039A58" w14:textId="77777777" w:rsidR="00982EBF" w:rsidRDefault="00982EBF" w:rsidP="00982EBF">
            <w:pPr>
              <w:rPr>
                <w:rFonts w:ascii="Arial" w:hAnsi="Arial" w:cs="Arial"/>
                <w:b/>
                <w:color w:val="FF0000"/>
                <w:sz w:val="23"/>
                <w:szCs w:val="23"/>
              </w:rPr>
            </w:pPr>
            <w:r>
              <w:rPr>
                <w:rFonts w:ascii="Arial" w:hAnsi="Arial" w:cs="Arial"/>
                <w:b/>
                <w:color w:val="FF0000"/>
                <w:sz w:val="23"/>
                <w:szCs w:val="23"/>
              </w:rPr>
              <w:t>- Ochrana přírody</w:t>
            </w:r>
          </w:p>
          <w:p w14:paraId="3844E8B4"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Látky a jejich vlastnosti</w:t>
            </w:r>
          </w:p>
          <w:p w14:paraId="46A006D9" w14:textId="249DEB77" w:rsidR="00982EBF" w:rsidRPr="00762382" w:rsidRDefault="00982EBF" w:rsidP="00982EBF">
            <w:pPr>
              <w:rPr>
                <w:rFonts w:ascii="Arial" w:hAnsi="Arial" w:cs="Arial"/>
                <w:b/>
                <w:sz w:val="23"/>
                <w:szCs w:val="23"/>
              </w:rPr>
            </w:pPr>
          </w:p>
          <w:p w14:paraId="04339B49" w14:textId="77777777" w:rsidR="00982EBF" w:rsidRPr="001C0AD0" w:rsidRDefault="00982EBF" w:rsidP="00982EBF">
            <w:pPr>
              <w:rPr>
                <w:rFonts w:ascii="Arial" w:hAnsi="Arial" w:cs="Arial"/>
                <w:b/>
                <w:color w:val="FF0000"/>
                <w:sz w:val="23"/>
                <w:szCs w:val="23"/>
              </w:rPr>
            </w:pPr>
          </w:p>
          <w:p w14:paraId="4AD8FAF0" w14:textId="56F1F83D" w:rsidR="00982EBF" w:rsidRPr="00762382" w:rsidRDefault="00982EBF" w:rsidP="00982EBF">
            <w:pPr>
              <w:rPr>
                <w:rFonts w:ascii="Arial" w:hAnsi="Arial" w:cs="Arial"/>
                <w:b/>
                <w:sz w:val="23"/>
                <w:szCs w:val="23"/>
              </w:rPr>
            </w:pPr>
          </w:p>
          <w:p w14:paraId="011FA49B" w14:textId="77777777" w:rsidR="00982EBF" w:rsidRPr="001C0AD0" w:rsidRDefault="00982EBF" w:rsidP="00982EBF">
            <w:pPr>
              <w:rPr>
                <w:rFonts w:ascii="Arial" w:hAnsi="Arial" w:cs="Arial"/>
                <w:b/>
                <w:color w:val="FF0000"/>
                <w:sz w:val="23"/>
                <w:szCs w:val="23"/>
              </w:rPr>
            </w:pPr>
          </w:p>
          <w:p w14:paraId="35FA7280"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Voda a vzduch</w:t>
            </w:r>
          </w:p>
          <w:p w14:paraId="64076813"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lastRenderedPageBreak/>
              <w:t>- Půda</w:t>
            </w:r>
          </w:p>
          <w:p w14:paraId="0B308276"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Vesmír a Země</w:t>
            </w:r>
          </w:p>
          <w:p w14:paraId="5F09AF60" w14:textId="0AB4A52F" w:rsidR="00982EBF" w:rsidRPr="00762382" w:rsidRDefault="00982EBF" w:rsidP="00982EBF">
            <w:pPr>
              <w:rPr>
                <w:rFonts w:ascii="Arial" w:hAnsi="Arial" w:cs="Arial"/>
                <w:b/>
                <w:sz w:val="23"/>
                <w:szCs w:val="23"/>
              </w:rPr>
            </w:pPr>
          </w:p>
          <w:p w14:paraId="1199CCCC" w14:textId="77777777" w:rsidR="00982EBF" w:rsidRPr="001C0AD0" w:rsidRDefault="00982EBF" w:rsidP="00982EBF">
            <w:pPr>
              <w:rPr>
                <w:rFonts w:ascii="Arial" w:hAnsi="Arial" w:cs="Arial"/>
                <w:b/>
                <w:color w:val="FF0000"/>
                <w:sz w:val="23"/>
                <w:szCs w:val="23"/>
              </w:rPr>
            </w:pPr>
          </w:p>
          <w:p w14:paraId="54525632" w14:textId="77777777" w:rsidR="00982EBF" w:rsidRPr="001C0AD0" w:rsidRDefault="00982EBF" w:rsidP="00982EBF">
            <w:pPr>
              <w:rPr>
                <w:rFonts w:ascii="Arial" w:hAnsi="Arial" w:cs="Arial"/>
                <w:b/>
                <w:color w:val="FF0000"/>
                <w:sz w:val="23"/>
                <w:szCs w:val="23"/>
              </w:rPr>
            </w:pPr>
          </w:p>
          <w:p w14:paraId="75C19CD2" w14:textId="1A6CE20E" w:rsidR="00982EBF" w:rsidRPr="00762382" w:rsidRDefault="00982EBF" w:rsidP="00982EBF">
            <w:pPr>
              <w:rPr>
                <w:rFonts w:ascii="Arial" w:hAnsi="Arial" w:cs="Arial"/>
                <w:b/>
                <w:sz w:val="23"/>
                <w:szCs w:val="23"/>
              </w:rPr>
            </w:pPr>
          </w:p>
          <w:p w14:paraId="1FAA0A45" w14:textId="77777777" w:rsidR="00982EBF" w:rsidRPr="001C0AD0" w:rsidRDefault="00982EBF" w:rsidP="00982EBF">
            <w:pPr>
              <w:rPr>
                <w:rFonts w:ascii="Arial" w:hAnsi="Arial" w:cs="Arial"/>
                <w:b/>
                <w:color w:val="FF0000"/>
                <w:sz w:val="23"/>
                <w:szCs w:val="23"/>
              </w:rPr>
            </w:pPr>
          </w:p>
          <w:p w14:paraId="5958B4C8" w14:textId="77777777" w:rsidR="00982EBF" w:rsidRPr="001C0AD0" w:rsidRDefault="00982EBF" w:rsidP="00982EBF">
            <w:pPr>
              <w:rPr>
                <w:rFonts w:ascii="Arial" w:hAnsi="Arial" w:cs="Arial"/>
                <w:b/>
                <w:color w:val="FF0000"/>
                <w:sz w:val="23"/>
                <w:szCs w:val="23"/>
              </w:rPr>
            </w:pPr>
          </w:p>
          <w:p w14:paraId="3B1C53F1" w14:textId="77777777" w:rsidR="00982EBF" w:rsidRPr="001C0AD0" w:rsidRDefault="00982EBF" w:rsidP="00982EBF">
            <w:pPr>
              <w:rPr>
                <w:rFonts w:ascii="Arial" w:hAnsi="Arial" w:cs="Arial"/>
                <w:b/>
                <w:color w:val="FF0000"/>
                <w:sz w:val="23"/>
                <w:szCs w:val="23"/>
              </w:rPr>
            </w:pPr>
          </w:p>
          <w:p w14:paraId="48CD24FC"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Rostliny</w:t>
            </w:r>
          </w:p>
          <w:p w14:paraId="0110A8A0"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Živočichové</w:t>
            </w:r>
          </w:p>
          <w:p w14:paraId="7721A3C4" w14:textId="6653EA74" w:rsidR="00982EBF" w:rsidRPr="00762382" w:rsidRDefault="00982EBF" w:rsidP="00982EBF">
            <w:pPr>
              <w:rPr>
                <w:rFonts w:ascii="Arial" w:hAnsi="Arial" w:cs="Arial"/>
                <w:b/>
                <w:sz w:val="23"/>
                <w:szCs w:val="23"/>
              </w:rPr>
            </w:pPr>
          </w:p>
          <w:p w14:paraId="60948565" w14:textId="77777777" w:rsidR="00982EBF" w:rsidRPr="00ED0701" w:rsidRDefault="00982EBF" w:rsidP="00982EBF">
            <w:pPr>
              <w:rPr>
                <w:rFonts w:ascii="Arial" w:hAnsi="Arial" w:cs="Arial"/>
                <w:b/>
                <w:color w:val="FF0000"/>
                <w:sz w:val="23"/>
                <w:szCs w:val="23"/>
              </w:rPr>
            </w:pPr>
          </w:p>
          <w:p w14:paraId="3CCE6E59" w14:textId="77777777" w:rsidR="00982EBF" w:rsidRPr="001C0AD0" w:rsidRDefault="00982EBF" w:rsidP="00982EBF">
            <w:pPr>
              <w:rPr>
                <w:rFonts w:ascii="Arial" w:hAnsi="Arial" w:cs="Arial"/>
                <w:b/>
                <w:color w:val="FF0000"/>
                <w:sz w:val="23"/>
                <w:szCs w:val="23"/>
              </w:rPr>
            </w:pPr>
          </w:p>
          <w:p w14:paraId="566C336F" w14:textId="77777777" w:rsidR="00982EBF" w:rsidRPr="001C0AD0" w:rsidRDefault="00982EBF" w:rsidP="00982EBF">
            <w:pPr>
              <w:rPr>
                <w:rFonts w:ascii="Arial" w:hAnsi="Arial" w:cs="Arial"/>
                <w:b/>
                <w:color w:val="FF0000"/>
                <w:sz w:val="23"/>
                <w:szCs w:val="23"/>
              </w:rPr>
            </w:pPr>
          </w:p>
          <w:p w14:paraId="0FFE00C5" w14:textId="77777777" w:rsidR="00982EBF" w:rsidRPr="001C0AD0" w:rsidRDefault="00982EBF" w:rsidP="00982EBF">
            <w:pPr>
              <w:rPr>
                <w:rFonts w:ascii="Arial" w:hAnsi="Arial" w:cs="Arial"/>
                <w:b/>
                <w:color w:val="FF0000"/>
                <w:sz w:val="23"/>
                <w:szCs w:val="23"/>
              </w:rPr>
            </w:pPr>
          </w:p>
          <w:p w14:paraId="1E703812" w14:textId="77777777" w:rsidR="00982EBF" w:rsidRPr="001C0AD0" w:rsidRDefault="00982EBF" w:rsidP="00982EBF">
            <w:pPr>
              <w:rPr>
                <w:rFonts w:ascii="Arial" w:hAnsi="Arial" w:cs="Arial"/>
                <w:b/>
                <w:color w:val="FF0000"/>
                <w:sz w:val="23"/>
                <w:szCs w:val="23"/>
              </w:rPr>
            </w:pPr>
          </w:p>
          <w:p w14:paraId="5223CE59"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Ochrana přírody</w:t>
            </w:r>
          </w:p>
          <w:p w14:paraId="42B014EF" w14:textId="4695AA94" w:rsidR="00982EBF" w:rsidRPr="00762382" w:rsidRDefault="00982EBF" w:rsidP="00982EBF">
            <w:pPr>
              <w:rPr>
                <w:rFonts w:ascii="Arial" w:hAnsi="Arial" w:cs="Arial"/>
                <w:b/>
                <w:sz w:val="23"/>
                <w:szCs w:val="23"/>
              </w:rPr>
            </w:pPr>
          </w:p>
          <w:p w14:paraId="781FDE2D" w14:textId="77777777" w:rsidR="00982EBF" w:rsidRPr="001C0AD0" w:rsidRDefault="00982EBF" w:rsidP="00982EBF">
            <w:pPr>
              <w:rPr>
                <w:rFonts w:ascii="Arial" w:hAnsi="Arial" w:cs="Arial"/>
                <w:b/>
                <w:color w:val="FF0000"/>
                <w:sz w:val="23"/>
                <w:szCs w:val="23"/>
              </w:rPr>
            </w:pPr>
          </w:p>
          <w:p w14:paraId="799B5DE1" w14:textId="77777777" w:rsidR="00982EBF" w:rsidRPr="001C0AD0" w:rsidRDefault="00982EBF" w:rsidP="00982EBF">
            <w:pPr>
              <w:rPr>
                <w:rFonts w:ascii="Arial" w:hAnsi="Arial" w:cs="Arial"/>
                <w:b/>
                <w:color w:val="FF0000"/>
                <w:sz w:val="23"/>
                <w:szCs w:val="23"/>
              </w:rPr>
            </w:pPr>
          </w:p>
          <w:p w14:paraId="586D728E" w14:textId="77777777" w:rsidR="00982EBF" w:rsidRPr="001C0AD0" w:rsidRDefault="00982EBF" w:rsidP="00982EBF">
            <w:pPr>
              <w:rPr>
                <w:rFonts w:ascii="Arial" w:hAnsi="Arial" w:cs="Arial"/>
                <w:b/>
                <w:color w:val="FF0000"/>
                <w:sz w:val="23"/>
                <w:szCs w:val="23"/>
              </w:rPr>
            </w:pPr>
          </w:p>
          <w:p w14:paraId="79D08820" w14:textId="77777777" w:rsidR="00982EBF" w:rsidRPr="001C0AD0" w:rsidRDefault="00982EBF" w:rsidP="00982EBF">
            <w:pPr>
              <w:rPr>
                <w:rFonts w:ascii="Arial" w:hAnsi="Arial" w:cs="Arial"/>
                <w:b/>
                <w:color w:val="FF0000"/>
                <w:sz w:val="23"/>
                <w:szCs w:val="23"/>
              </w:rPr>
            </w:pPr>
          </w:p>
          <w:p w14:paraId="50032BF6" w14:textId="77777777" w:rsidR="00982EBF" w:rsidRPr="00ED0701" w:rsidRDefault="00982EBF" w:rsidP="00982EBF">
            <w:pPr>
              <w:rPr>
                <w:rFonts w:ascii="Arial" w:hAnsi="Arial" w:cs="Arial"/>
                <w:b/>
                <w:color w:val="FF0000"/>
                <w:sz w:val="23"/>
                <w:szCs w:val="23"/>
              </w:rPr>
            </w:pPr>
            <w:r w:rsidRPr="00ED0701">
              <w:rPr>
                <w:rFonts w:ascii="Arial" w:hAnsi="Arial" w:cs="Arial"/>
                <w:b/>
                <w:color w:val="FF0000"/>
                <w:sz w:val="23"/>
                <w:szCs w:val="23"/>
              </w:rPr>
              <w:t>Člověk a jeho zdraví</w:t>
            </w:r>
          </w:p>
          <w:p w14:paraId="24BA4B6B"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Péče o zdraví, zdravá</w:t>
            </w:r>
          </w:p>
          <w:p w14:paraId="19EC138D"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výživa</w:t>
            </w:r>
          </w:p>
          <w:p w14:paraId="10B6CD3C"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Lidské tělo</w:t>
            </w:r>
          </w:p>
          <w:p w14:paraId="4FEC3570" w14:textId="7BA60555" w:rsidR="00982EBF" w:rsidRPr="00762382" w:rsidRDefault="00982EBF" w:rsidP="00982EBF">
            <w:pPr>
              <w:rPr>
                <w:rFonts w:ascii="Arial" w:hAnsi="Arial" w:cs="Arial"/>
                <w:b/>
                <w:sz w:val="23"/>
                <w:szCs w:val="23"/>
              </w:rPr>
            </w:pPr>
          </w:p>
          <w:p w14:paraId="33CADDD5" w14:textId="77777777" w:rsidR="00982EBF" w:rsidRPr="001C0AD0" w:rsidRDefault="00982EBF" w:rsidP="00982EBF">
            <w:pPr>
              <w:rPr>
                <w:rFonts w:ascii="Arial" w:hAnsi="Arial" w:cs="Arial"/>
                <w:b/>
                <w:color w:val="FF0000"/>
                <w:sz w:val="23"/>
                <w:szCs w:val="23"/>
              </w:rPr>
            </w:pPr>
          </w:p>
          <w:p w14:paraId="08AD0D8C" w14:textId="77777777" w:rsidR="00982EBF" w:rsidRPr="001C0AD0" w:rsidRDefault="00982EBF" w:rsidP="00982EBF">
            <w:pPr>
              <w:rPr>
                <w:rFonts w:ascii="Arial" w:hAnsi="Arial" w:cs="Arial"/>
                <w:b/>
                <w:color w:val="FF0000"/>
                <w:sz w:val="23"/>
                <w:szCs w:val="23"/>
              </w:rPr>
            </w:pPr>
          </w:p>
          <w:p w14:paraId="71ED6D2D" w14:textId="77777777" w:rsidR="00982EBF" w:rsidRPr="001C0AD0" w:rsidRDefault="00982EBF" w:rsidP="00982EBF">
            <w:pPr>
              <w:rPr>
                <w:rFonts w:ascii="Arial" w:hAnsi="Arial" w:cs="Arial"/>
                <w:b/>
                <w:color w:val="FF0000"/>
                <w:sz w:val="23"/>
                <w:szCs w:val="23"/>
              </w:rPr>
            </w:pPr>
          </w:p>
          <w:p w14:paraId="3C8255D4" w14:textId="77777777" w:rsidR="00982EBF" w:rsidRPr="001C0AD0" w:rsidRDefault="00982EBF" w:rsidP="00982EBF">
            <w:pPr>
              <w:rPr>
                <w:rFonts w:ascii="Arial" w:hAnsi="Arial" w:cs="Arial"/>
                <w:b/>
                <w:color w:val="FF0000"/>
                <w:sz w:val="23"/>
                <w:szCs w:val="23"/>
              </w:rPr>
            </w:pPr>
          </w:p>
          <w:p w14:paraId="6F2370DE" w14:textId="77777777" w:rsidR="00982EBF" w:rsidRPr="001C0AD0" w:rsidRDefault="00982EBF" w:rsidP="00982EBF">
            <w:pPr>
              <w:rPr>
                <w:rFonts w:ascii="Arial" w:hAnsi="Arial" w:cs="Arial"/>
                <w:b/>
                <w:color w:val="FF0000"/>
                <w:sz w:val="23"/>
                <w:szCs w:val="23"/>
              </w:rPr>
            </w:pPr>
          </w:p>
          <w:p w14:paraId="3DADE019"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Návykové látky a zdraví</w:t>
            </w:r>
          </w:p>
          <w:p w14:paraId="527AE4D7"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lastRenderedPageBreak/>
              <w:t>- Osobní bezpečí</w:t>
            </w:r>
          </w:p>
          <w:p w14:paraId="4FA9EA11" w14:textId="7B24E998" w:rsidR="00982EBF" w:rsidRPr="00762382" w:rsidRDefault="00982EBF" w:rsidP="00982EBF">
            <w:pPr>
              <w:rPr>
                <w:rFonts w:ascii="Arial" w:hAnsi="Arial" w:cs="Arial"/>
                <w:b/>
                <w:sz w:val="23"/>
                <w:szCs w:val="23"/>
              </w:rPr>
            </w:pPr>
          </w:p>
          <w:p w14:paraId="44855F79" w14:textId="77777777" w:rsidR="00982EBF" w:rsidRPr="001C0AD0" w:rsidRDefault="00982EBF" w:rsidP="00982EBF">
            <w:pPr>
              <w:rPr>
                <w:rFonts w:ascii="Arial" w:hAnsi="Arial" w:cs="Arial"/>
                <w:b/>
                <w:color w:val="FF0000"/>
                <w:sz w:val="23"/>
                <w:szCs w:val="23"/>
              </w:rPr>
            </w:pPr>
          </w:p>
          <w:p w14:paraId="4BAC81DE" w14:textId="77777777" w:rsidR="00982EBF" w:rsidRPr="001C0AD0" w:rsidRDefault="00982EBF" w:rsidP="00982EBF">
            <w:pPr>
              <w:rPr>
                <w:rFonts w:ascii="Arial" w:hAnsi="Arial" w:cs="Arial"/>
                <w:b/>
                <w:color w:val="FF0000"/>
                <w:sz w:val="23"/>
                <w:szCs w:val="23"/>
              </w:rPr>
            </w:pPr>
          </w:p>
          <w:p w14:paraId="33FF047B" w14:textId="77777777" w:rsidR="00982EBF" w:rsidRPr="001C0AD0" w:rsidRDefault="00982EBF" w:rsidP="00982EBF">
            <w:pPr>
              <w:rPr>
                <w:rFonts w:ascii="Arial" w:hAnsi="Arial" w:cs="Arial"/>
                <w:b/>
                <w:color w:val="FF0000"/>
                <w:sz w:val="23"/>
                <w:szCs w:val="23"/>
              </w:rPr>
            </w:pPr>
          </w:p>
          <w:p w14:paraId="595BAC90"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Dopravní výchova</w:t>
            </w:r>
          </w:p>
          <w:p w14:paraId="2CF7EDE6" w14:textId="4B100403" w:rsidR="00982EBF" w:rsidRPr="00762382" w:rsidRDefault="00982EBF" w:rsidP="00982EBF">
            <w:pPr>
              <w:rPr>
                <w:rFonts w:ascii="Arial" w:hAnsi="Arial" w:cs="Arial"/>
                <w:b/>
                <w:sz w:val="23"/>
                <w:szCs w:val="23"/>
              </w:rPr>
            </w:pPr>
          </w:p>
          <w:p w14:paraId="3E6E6560" w14:textId="77777777" w:rsidR="00982EBF" w:rsidRPr="001C0AD0" w:rsidRDefault="00982EBF" w:rsidP="00982EBF">
            <w:pPr>
              <w:rPr>
                <w:rFonts w:ascii="Arial" w:hAnsi="Arial" w:cs="Arial"/>
                <w:b/>
                <w:color w:val="FF0000"/>
                <w:sz w:val="23"/>
                <w:szCs w:val="23"/>
              </w:rPr>
            </w:pPr>
          </w:p>
          <w:p w14:paraId="2C33DF08"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Situace hromadného ohrožení</w:t>
            </w:r>
          </w:p>
          <w:p w14:paraId="5CFFF080" w14:textId="6CA3C491" w:rsidR="00982EBF" w:rsidRPr="00762382" w:rsidRDefault="00982EBF" w:rsidP="00982EBF">
            <w:pPr>
              <w:rPr>
                <w:rFonts w:ascii="Arial" w:hAnsi="Arial" w:cs="Arial"/>
                <w:b/>
                <w:sz w:val="23"/>
                <w:szCs w:val="23"/>
              </w:rPr>
            </w:pPr>
          </w:p>
          <w:p w14:paraId="61BA39FC" w14:textId="77777777" w:rsidR="00982EBF" w:rsidRPr="001C0AD0" w:rsidRDefault="00982EBF" w:rsidP="00982EBF">
            <w:pPr>
              <w:rPr>
                <w:rFonts w:ascii="Arial" w:hAnsi="Arial" w:cs="Arial"/>
                <w:b/>
                <w:color w:val="FF0000"/>
                <w:sz w:val="23"/>
                <w:szCs w:val="23"/>
              </w:rPr>
            </w:pPr>
          </w:p>
          <w:p w14:paraId="404F706F" w14:textId="77777777" w:rsidR="00982EBF" w:rsidRPr="001C0AD0" w:rsidRDefault="00982EBF" w:rsidP="00982EBF">
            <w:pPr>
              <w:rPr>
                <w:rFonts w:ascii="Arial" w:hAnsi="Arial" w:cs="Arial"/>
                <w:b/>
                <w:color w:val="FF0000"/>
                <w:sz w:val="23"/>
                <w:szCs w:val="23"/>
              </w:rPr>
            </w:pPr>
          </w:p>
          <w:p w14:paraId="42991DC7" w14:textId="77777777" w:rsidR="00982EBF" w:rsidRPr="001C0AD0" w:rsidRDefault="00982EBF" w:rsidP="00982EBF">
            <w:pPr>
              <w:rPr>
                <w:rFonts w:ascii="Arial" w:hAnsi="Arial" w:cs="Arial"/>
                <w:b/>
                <w:color w:val="FF0000"/>
                <w:sz w:val="23"/>
                <w:szCs w:val="23"/>
              </w:rPr>
            </w:pPr>
            <w:r w:rsidRPr="001C0AD0">
              <w:rPr>
                <w:rFonts w:ascii="Arial" w:hAnsi="Arial" w:cs="Arial"/>
                <w:b/>
                <w:color w:val="FF0000"/>
                <w:sz w:val="23"/>
                <w:szCs w:val="23"/>
              </w:rPr>
              <w:t>- Přivolání pomoci v případě ohrožení</w:t>
            </w:r>
          </w:p>
          <w:p w14:paraId="071831C4" w14:textId="4721F317" w:rsidR="00982EBF" w:rsidRPr="00762382" w:rsidRDefault="00982EBF" w:rsidP="00982EBF">
            <w:pPr>
              <w:rPr>
                <w:rFonts w:ascii="Arial" w:hAnsi="Arial" w:cs="Arial"/>
                <w:b/>
                <w:sz w:val="23"/>
                <w:szCs w:val="23"/>
              </w:rPr>
            </w:pPr>
          </w:p>
          <w:p w14:paraId="4639D0D8" w14:textId="77777777" w:rsidR="00982EBF" w:rsidRPr="001C0AD0" w:rsidRDefault="00982EBF" w:rsidP="00982EBF">
            <w:pPr>
              <w:rPr>
                <w:rFonts w:ascii="Arial" w:hAnsi="Arial" w:cs="Arial"/>
                <w:b/>
                <w:color w:val="FF0000"/>
                <w:sz w:val="23"/>
                <w:szCs w:val="23"/>
              </w:rPr>
            </w:pPr>
          </w:p>
          <w:p w14:paraId="330DC17E" w14:textId="77777777" w:rsidR="00982EBF" w:rsidRPr="001C0AD0" w:rsidRDefault="00982EBF" w:rsidP="00982EBF">
            <w:pPr>
              <w:rPr>
                <w:rFonts w:ascii="Arial" w:hAnsi="Arial" w:cs="Arial"/>
                <w:b/>
                <w:color w:val="FF0000"/>
                <w:sz w:val="23"/>
                <w:szCs w:val="23"/>
              </w:rPr>
            </w:pPr>
          </w:p>
          <w:p w14:paraId="31C4BC24" w14:textId="77777777" w:rsidR="00982EBF" w:rsidRPr="001C0AD0" w:rsidRDefault="00982EBF" w:rsidP="00982EBF">
            <w:pPr>
              <w:rPr>
                <w:rFonts w:ascii="Arial" w:hAnsi="Arial" w:cs="Arial"/>
                <w:b/>
                <w:color w:val="FF0000"/>
                <w:sz w:val="23"/>
                <w:szCs w:val="23"/>
              </w:rPr>
            </w:pPr>
          </w:p>
          <w:p w14:paraId="637281D9" w14:textId="77777777" w:rsidR="00982EBF" w:rsidRPr="001C0AD0" w:rsidRDefault="00982EBF" w:rsidP="00982EBF">
            <w:pPr>
              <w:rPr>
                <w:rFonts w:ascii="Arial" w:hAnsi="Arial" w:cs="Arial"/>
                <w:b/>
                <w:color w:val="FF0000"/>
                <w:sz w:val="23"/>
                <w:szCs w:val="23"/>
              </w:rPr>
            </w:pPr>
          </w:p>
          <w:p w14:paraId="3AEC5AB1" w14:textId="77777777" w:rsidR="00982EBF" w:rsidRPr="001C0AD0" w:rsidRDefault="00982EBF" w:rsidP="00982EBF">
            <w:pPr>
              <w:rPr>
                <w:rFonts w:ascii="Arial" w:hAnsi="Arial" w:cs="Arial"/>
                <w:b/>
                <w:color w:val="FF0000"/>
                <w:sz w:val="23"/>
                <w:szCs w:val="23"/>
              </w:rPr>
            </w:pPr>
          </w:p>
          <w:p w14:paraId="1860119E" w14:textId="77777777" w:rsidR="00982EBF" w:rsidRPr="001C0AD0" w:rsidRDefault="00982EBF" w:rsidP="00982EBF">
            <w:pPr>
              <w:rPr>
                <w:rFonts w:ascii="Arial" w:hAnsi="Arial" w:cs="Arial"/>
                <w:b/>
                <w:color w:val="FF0000"/>
                <w:sz w:val="23"/>
                <w:szCs w:val="23"/>
              </w:rPr>
            </w:pPr>
          </w:p>
          <w:p w14:paraId="3890A1A8" w14:textId="77777777" w:rsidR="00982EBF" w:rsidRPr="001C0AD0" w:rsidRDefault="00982EBF" w:rsidP="00982EBF">
            <w:pPr>
              <w:rPr>
                <w:rFonts w:ascii="Arial" w:hAnsi="Arial" w:cs="Arial"/>
                <w:b/>
                <w:color w:val="FF0000"/>
                <w:sz w:val="23"/>
                <w:szCs w:val="23"/>
              </w:rPr>
            </w:pPr>
          </w:p>
          <w:p w14:paraId="1F9679E8" w14:textId="77777777" w:rsidR="00982EBF" w:rsidRPr="001C0AD0" w:rsidRDefault="00982EBF" w:rsidP="00982EBF">
            <w:pPr>
              <w:rPr>
                <w:rFonts w:ascii="Arial" w:hAnsi="Arial" w:cs="Arial"/>
                <w:b/>
                <w:color w:val="FF0000"/>
                <w:sz w:val="23"/>
                <w:szCs w:val="23"/>
              </w:rPr>
            </w:pPr>
          </w:p>
          <w:p w14:paraId="6ACF84E2" w14:textId="77777777" w:rsidR="00982EBF" w:rsidRPr="001C0AD0" w:rsidRDefault="00982EBF" w:rsidP="00982EBF">
            <w:pPr>
              <w:rPr>
                <w:rFonts w:ascii="Arial" w:hAnsi="Arial" w:cs="Arial"/>
                <w:b/>
                <w:color w:val="FF0000"/>
                <w:sz w:val="23"/>
                <w:szCs w:val="23"/>
              </w:rPr>
            </w:pPr>
          </w:p>
          <w:p w14:paraId="3629B682" w14:textId="77777777" w:rsidR="00982EBF" w:rsidRPr="001C0AD0" w:rsidRDefault="00982EBF" w:rsidP="00982EBF">
            <w:pPr>
              <w:rPr>
                <w:rFonts w:ascii="Arial" w:hAnsi="Arial" w:cs="Arial"/>
                <w:b/>
                <w:color w:val="FF0000"/>
                <w:sz w:val="23"/>
                <w:szCs w:val="23"/>
              </w:rPr>
            </w:pPr>
          </w:p>
          <w:p w14:paraId="794B5BFC" w14:textId="77777777" w:rsidR="00982EBF" w:rsidRPr="001C0AD0" w:rsidRDefault="00982EBF" w:rsidP="00982EBF">
            <w:pPr>
              <w:rPr>
                <w:rFonts w:ascii="Arial" w:hAnsi="Arial" w:cs="Arial"/>
                <w:b/>
                <w:color w:val="FF0000"/>
                <w:sz w:val="23"/>
                <w:szCs w:val="23"/>
              </w:rPr>
            </w:pPr>
          </w:p>
          <w:p w14:paraId="5B14CCAE" w14:textId="77777777" w:rsidR="00982EBF" w:rsidRPr="001C0AD0" w:rsidRDefault="00982EBF" w:rsidP="00982EBF">
            <w:pPr>
              <w:rPr>
                <w:rFonts w:ascii="Arial" w:hAnsi="Arial" w:cs="Arial"/>
                <w:b/>
                <w:color w:val="FF0000"/>
                <w:sz w:val="23"/>
                <w:szCs w:val="23"/>
              </w:rPr>
            </w:pPr>
          </w:p>
        </w:tc>
        <w:tc>
          <w:tcPr>
            <w:tcW w:w="6786" w:type="dxa"/>
            <w:tcBorders>
              <w:top w:val="single" w:sz="12" w:space="0" w:color="auto"/>
              <w:left w:val="single" w:sz="12" w:space="0" w:color="auto"/>
              <w:bottom w:val="single" w:sz="12" w:space="0" w:color="auto"/>
              <w:right w:val="single" w:sz="12" w:space="0" w:color="auto"/>
            </w:tcBorders>
          </w:tcPr>
          <w:p w14:paraId="47FD0C0C" w14:textId="77777777" w:rsidR="00982EBF" w:rsidRDefault="00982EBF" w:rsidP="00982EBF">
            <w:pPr>
              <w:rPr>
                <w:rFonts w:ascii="Arial" w:hAnsi="Arial" w:cs="Arial"/>
                <w:sz w:val="23"/>
                <w:szCs w:val="23"/>
              </w:rPr>
            </w:pPr>
            <w:r>
              <w:rPr>
                <w:rFonts w:ascii="Arial" w:hAnsi="Arial" w:cs="Arial"/>
                <w:sz w:val="23"/>
                <w:szCs w:val="23"/>
              </w:rPr>
              <w:lastRenderedPageBreak/>
              <w:t xml:space="preserve">- žák určí v jednoduchém plánu místo svého bydliště a školy, </w:t>
            </w:r>
          </w:p>
          <w:p w14:paraId="51C40438" w14:textId="77777777" w:rsidR="00982EBF" w:rsidRDefault="00982EBF" w:rsidP="00982EBF">
            <w:pPr>
              <w:rPr>
                <w:rFonts w:ascii="Arial" w:hAnsi="Arial" w:cs="Arial"/>
                <w:sz w:val="23"/>
                <w:szCs w:val="23"/>
              </w:rPr>
            </w:pPr>
            <w:r>
              <w:rPr>
                <w:rFonts w:ascii="Arial" w:hAnsi="Arial" w:cs="Arial"/>
                <w:sz w:val="23"/>
                <w:szCs w:val="23"/>
              </w:rPr>
              <w:t xml:space="preserve">  cestu na určité místo a rozliší možná nebezpečí v nejbližším </w:t>
            </w:r>
          </w:p>
          <w:p w14:paraId="67E2CCB5" w14:textId="77777777" w:rsidR="00982EBF" w:rsidRDefault="00982EBF" w:rsidP="00982EBF">
            <w:pPr>
              <w:rPr>
                <w:rFonts w:ascii="Arial" w:hAnsi="Arial" w:cs="Arial"/>
                <w:sz w:val="23"/>
                <w:szCs w:val="23"/>
              </w:rPr>
            </w:pPr>
            <w:r>
              <w:rPr>
                <w:rFonts w:ascii="Arial" w:hAnsi="Arial" w:cs="Arial"/>
                <w:sz w:val="23"/>
                <w:szCs w:val="23"/>
              </w:rPr>
              <w:t xml:space="preserve">  okolí</w:t>
            </w:r>
          </w:p>
          <w:p w14:paraId="02D418F8" w14:textId="77777777" w:rsidR="00982EBF" w:rsidRDefault="00982EBF" w:rsidP="00982EBF">
            <w:pPr>
              <w:rPr>
                <w:rFonts w:ascii="Arial" w:hAnsi="Arial" w:cs="Arial"/>
                <w:sz w:val="23"/>
                <w:szCs w:val="23"/>
              </w:rPr>
            </w:pPr>
            <w:r>
              <w:rPr>
                <w:rFonts w:ascii="Arial" w:hAnsi="Arial" w:cs="Arial"/>
                <w:sz w:val="23"/>
                <w:szCs w:val="23"/>
              </w:rPr>
              <w:t>- řídí se podle zásad bezpečného pohybu a pobytu v přírodě</w:t>
            </w:r>
          </w:p>
          <w:p w14:paraId="1DCE9413" w14:textId="77777777" w:rsidR="00982EBF" w:rsidRDefault="00982EBF" w:rsidP="00982EBF">
            <w:pPr>
              <w:rPr>
                <w:rFonts w:ascii="Arial" w:hAnsi="Arial" w:cs="Arial"/>
                <w:sz w:val="23"/>
                <w:szCs w:val="23"/>
              </w:rPr>
            </w:pPr>
            <w:r>
              <w:rPr>
                <w:rFonts w:ascii="Arial" w:hAnsi="Arial" w:cs="Arial"/>
                <w:sz w:val="23"/>
                <w:szCs w:val="23"/>
              </w:rPr>
              <w:t>- rozezná riziková místa a situace</w:t>
            </w:r>
          </w:p>
          <w:p w14:paraId="1913564D" w14:textId="77777777" w:rsidR="00982EBF" w:rsidRDefault="00982EBF" w:rsidP="00982EBF">
            <w:pPr>
              <w:rPr>
                <w:rFonts w:ascii="Arial" w:hAnsi="Arial" w:cs="Arial"/>
                <w:sz w:val="23"/>
                <w:szCs w:val="23"/>
              </w:rPr>
            </w:pPr>
          </w:p>
          <w:p w14:paraId="15E297B3" w14:textId="77777777" w:rsidR="00982EBF" w:rsidRDefault="00982EBF" w:rsidP="00982EBF">
            <w:pPr>
              <w:rPr>
                <w:rFonts w:ascii="Arial" w:hAnsi="Arial" w:cs="Arial"/>
                <w:sz w:val="23"/>
                <w:szCs w:val="23"/>
              </w:rPr>
            </w:pPr>
          </w:p>
          <w:p w14:paraId="30E26BB2" w14:textId="77777777" w:rsidR="00982EBF" w:rsidRDefault="00982EBF" w:rsidP="00982EBF">
            <w:pPr>
              <w:rPr>
                <w:rFonts w:ascii="Arial" w:hAnsi="Arial" w:cs="Arial"/>
                <w:sz w:val="23"/>
                <w:szCs w:val="23"/>
              </w:rPr>
            </w:pPr>
          </w:p>
          <w:p w14:paraId="794A51F2" w14:textId="77777777" w:rsidR="00982EBF" w:rsidRDefault="00982EBF" w:rsidP="00982EBF">
            <w:pPr>
              <w:rPr>
                <w:rFonts w:ascii="Arial" w:hAnsi="Arial" w:cs="Arial"/>
                <w:sz w:val="23"/>
                <w:szCs w:val="23"/>
              </w:rPr>
            </w:pPr>
          </w:p>
          <w:p w14:paraId="3336994A" w14:textId="77777777" w:rsidR="00982EBF" w:rsidRDefault="00982EBF" w:rsidP="00982EBF">
            <w:pPr>
              <w:rPr>
                <w:rFonts w:ascii="Arial" w:hAnsi="Arial" w:cs="Arial"/>
                <w:sz w:val="23"/>
                <w:szCs w:val="23"/>
              </w:rPr>
            </w:pPr>
            <w:r>
              <w:rPr>
                <w:rFonts w:ascii="Arial" w:hAnsi="Arial" w:cs="Arial"/>
                <w:sz w:val="23"/>
                <w:szCs w:val="23"/>
              </w:rPr>
              <w:t xml:space="preserve">- začlení město do příslušného kraje a obslužného centra ČR, </w:t>
            </w:r>
          </w:p>
          <w:p w14:paraId="50A386C5" w14:textId="77777777" w:rsidR="00982EBF" w:rsidRDefault="00982EBF" w:rsidP="00982EBF">
            <w:pPr>
              <w:rPr>
                <w:rFonts w:ascii="Arial" w:hAnsi="Arial" w:cs="Arial"/>
                <w:sz w:val="23"/>
                <w:szCs w:val="23"/>
              </w:rPr>
            </w:pPr>
            <w:r>
              <w:rPr>
                <w:rFonts w:ascii="Arial" w:hAnsi="Arial" w:cs="Arial"/>
                <w:sz w:val="23"/>
                <w:szCs w:val="23"/>
              </w:rPr>
              <w:t xml:space="preserve">  pozoruje a popíše změny v nejbližším okolí</w:t>
            </w:r>
          </w:p>
          <w:p w14:paraId="2C761A12" w14:textId="77777777" w:rsidR="00982EBF" w:rsidRDefault="00982EBF" w:rsidP="00982EBF">
            <w:pPr>
              <w:rPr>
                <w:rFonts w:ascii="Arial" w:hAnsi="Arial" w:cs="Arial"/>
                <w:sz w:val="23"/>
                <w:szCs w:val="23"/>
              </w:rPr>
            </w:pPr>
            <w:r>
              <w:rPr>
                <w:rFonts w:ascii="Arial" w:hAnsi="Arial" w:cs="Arial"/>
                <w:sz w:val="23"/>
                <w:szCs w:val="23"/>
              </w:rPr>
              <w:t xml:space="preserve">- poukáže v nejbližším společenském a přírodním prostředí </w:t>
            </w:r>
          </w:p>
          <w:p w14:paraId="49D2EA99" w14:textId="77777777" w:rsidR="00982EBF" w:rsidRDefault="00982EBF" w:rsidP="00982EBF">
            <w:pPr>
              <w:rPr>
                <w:rFonts w:ascii="Arial" w:hAnsi="Arial" w:cs="Arial"/>
                <w:sz w:val="23"/>
                <w:szCs w:val="23"/>
              </w:rPr>
            </w:pPr>
            <w:r>
              <w:rPr>
                <w:rFonts w:ascii="Arial" w:hAnsi="Arial" w:cs="Arial"/>
                <w:sz w:val="23"/>
                <w:szCs w:val="23"/>
              </w:rPr>
              <w:t xml:space="preserve">  na změny v kladném i záporném smyslu a přemýšlí</w:t>
            </w:r>
          </w:p>
          <w:p w14:paraId="3B7EC30E" w14:textId="77777777" w:rsidR="00982EBF" w:rsidRDefault="00982EBF" w:rsidP="00982EBF">
            <w:pPr>
              <w:rPr>
                <w:rFonts w:ascii="Arial" w:hAnsi="Arial" w:cs="Arial"/>
                <w:sz w:val="23"/>
                <w:szCs w:val="23"/>
              </w:rPr>
            </w:pPr>
            <w:r>
              <w:rPr>
                <w:rFonts w:ascii="Arial" w:hAnsi="Arial" w:cs="Arial"/>
                <w:sz w:val="23"/>
                <w:szCs w:val="23"/>
              </w:rPr>
              <w:t xml:space="preserve">  o možnostech zlepšování životního prostředí obce</w:t>
            </w:r>
          </w:p>
          <w:p w14:paraId="090DB0E7" w14:textId="77777777" w:rsidR="00982EBF" w:rsidRPr="00ED0701" w:rsidRDefault="00982EBF" w:rsidP="00982EBF">
            <w:pPr>
              <w:rPr>
                <w:rFonts w:ascii="Arial" w:hAnsi="Arial" w:cs="Arial"/>
                <w:sz w:val="23"/>
                <w:szCs w:val="23"/>
              </w:rPr>
            </w:pPr>
          </w:p>
          <w:p w14:paraId="6D4845F6" w14:textId="77777777" w:rsidR="00982EBF" w:rsidRDefault="00982EBF" w:rsidP="00982EBF">
            <w:pPr>
              <w:rPr>
                <w:rFonts w:ascii="Arial" w:hAnsi="Arial" w:cs="Arial"/>
                <w:sz w:val="23"/>
                <w:szCs w:val="23"/>
              </w:rPr>
            </w:pPr>
          </w:p>
          <w:p w14:paraId="08B0E97A" w14:textId="77777777" w:rsidR="00982EBF" w:rsidRDefault="00982EBF" w:rsidP="00982EBF">
            <w:pPr>
              <w:rPr>
                <w:rFonts w:ascii="Arial" w:hAnsi="Arial" w:cs="Arial"/>
                <w:sz w:val="23"/>
                <w:szCs w:val="23"/>
              </w:rPr>
            </w:pPr>
          </w:p>
          <w:p w14:paraId="05F9B195" w14:textId="77777777" w:rsidR="00982EBF" w:rsidRDefault="00982EBF" w:rsidP="00982EBF">
            <w:pPr>
              <w:rPr>
                <w:rFonts w:ascii="Arial" w:hAnsi="Arial" w:cs="Arial"/>
                <w:sz w:val="23"/>
                <w:szCs w:val="23"/>
              </w:rPr>
            </w:pPr>
          </w:p>
          <w:p w14:paraId="571E66D0" w14:textId="77777777" w:rsidR="00982EBF" w:rsidRDefault="00982EBF" w:rsidP="00982EBF">
            <w:pPr>
              <w:rPr>
                <w:rFonts w:ascii="Arial" w:hAnsi="Arial" w:cs="Arial"/>
                <w:sz w:val="23"/>
                <w:szCs w:val="23"/>
              </w:rPr>
            </w:pPr>
          </w:p>
          <w:p w14:paraId="445B108E" w14:textId="77777777" w:rsidR="00982EBF" w:rsidRDefault="00982EBF" w:rsidP="00982EBF">
            <w:pPr>
              <w:rPr>
                <w:rFonts w:ascii="Arial" w:hAnsi="Arial" w:cs="Arial"/>
                <w:sz w:val="23"/>
                <w:szCs w:val="23"/>
              </w:rPr>
            </w:pPr>
            <w:r w:rsidRPr="00076696">
              <w:rPr>
                <w:rFonts w:ascii="Arial" w:hAnsi="Arial" w:cs="Arial"/>
                <w:sz w:val="23"/>
                <w:szCs w:val="23"/>
              </w:rPr>
              <w:t xml:space="preserve">- </w:t>
            </w:r>
            <w:r>
              <w:rPr>
                <w:rFonts w:ascii="Arial" w:hAnsi="Arial" w:cs="Arial"/>
                <w:sz w:val="23"/>
                <w:szCs w:val="23"/>
              </w:rPr>
              <w:t xml:space="preserve">na základě vlastních zkušeností vyjádří základní vztahy   </w:t>
            </w:r>
          </w:p>
          <w:p w14:paraId="7496ED00" w14:textId="77777777" w:rsidR="00982EBF" w:rsidRDefault="00982EBF" w:rsidP="00982EBF">
            <w:pPr>
              <w:rPr>
                <w:rFonts w:ascii="Arial" w:hAnsi="Arial" w:cs="Arial"/>
                <w:sz w:val="23"/>
                <w:szCs w:val="23"/>
              </w:rPr>
            </w:pPr>
            <w:r>
              <w:rPr>
                <w:rFonts w:ascii="Arial" w:hAnsi="Arial" w:cs="Arial"/>
                <w:sz w:val="23"/>
                <w:szCs w:val="23"/>
              </w:rPr>
              <w:t xml:space="preserve">  mezi lidmi</w:t>
            </w:r>
          </w:p>
          <w:p w14:paraId="5D0F1BE6" w14:textId="77777777" w:rsidR="00982EBF" w:rsidRDefault="00982EBF" w:rsidP="00982EBF">
            <w:pPr>
              <w:rPr>
                <w:rFonts w:ascii="Arial" w:hAnsi="Arial" w:cs="Arial"/>
                <w:sz w:val="23"/>
                <w:szCs w:val="23"/>
              </w:rPr>
            </w:pPr>
            <w:r>
              <w:rPr>
                <w:rFonts w:ascii="Arial" w:hAnsi="Arial" w:cs="Arial"/>
                <w:sz w:val="23"/>
                <w:szCs w:val="23"/>
              </w:rPr>
              <w:t>- vyvodí a řídí se pravidly pro soužití ve škole, rodině, obci</w:t>
            </w:r>
          </w:p>
          <w:p w14:paraId="27AE2CFC" w14:textId="77777777" w:rsidR="00982EBF" w:rsidRDefault="00982EBF" w:rsidP="00982EBF">
            <w:pPr>
              <w:rPr>
                <w:rFonts w:ascii="Arial" w:hAnsi="Arial" w:cs="Arial"/>
                <w:sz w:val="23"/>
                <w:szCs w:val="23"/>
              </w:rPr>
            </w:pPr>
            <w:r>
              <w:rPr>
                <w:rFonts w:ascii="Arial" w:hAnsi="Arial" w:cs="Arial"/>
                <w:sz w:val="23"/>
                <w:szCs w:val="23"/>
              </w:rPr>
              <w:t xml:space="preserve">- učí se předcházet konfliktům, učí se zvládat vlastní emoce </w:t>
            </w:r>
          </w:p>
          <w:p w14:paraId="60007EA3" w14:textId="77777777" w:rsidR="00982EBF" w:rsidRDefault="00982EBF" w:rsidP="00982EBF">
            <w:pPr>
              <w:rPr>
                <w:rFonts w:ascii="Arial" w:hAnsi="Arial" w:cs="Arial"/>
                <w:sz w:val="23"/>
                <w:szCs w:val="23"/>
              </w:rPr>
            </w:pPr>
            <w:r>
              <w:rPr>
                <w:rFonts w:ascii="Arial" w:hAnsi="Arial" w:cs="Arial"/>
                <w:sz w:val="23"/>
                <w:szCs w:val="23"/>
              </w:rPr>
              <w:t>- přizná svou chybu</w:t>
            </w:r>
          </w:p>
          <w:p w14:paraId="0E070ACF" w14:textId="77777777" w:rsidR="00982EBF" w:rsidRDefault="00982EBF" w:rsidP="00982EBF">
            <w:pPr>
              <w:rPr>
                <w:rFonts w:ascii="Arial" w:hAnsi="Arial" w:cs="Arial"/>
                <w:sz w:val="23"/>
                <w:szCs w:val="23"/>
              </w:rPr>
            </w:pPr>
            <w:r>
              <w:rPr>
                <w:rFonts w:ascii="Arial" w:hAnsi="Arial" w:cs="Arial"/>
                <w:sz w:val="23"/>
                <w:szCs w:val="23"/>
              </w:rPr>
              <w:t>- učí se domluvě na společném postupu, řešení problému</w:t>
            </w:r>
          </w:p>
          <w:p w14:paraId="3F3667A3" w14:textId="77777777" w:rsidR="00982EBF" w:rsidRDefault="00982EBF" w:rsidP="00982EBF">
            <w:pPr>
              <w:rPr>
                <w:rFonts w:ascii="Arial" w:hAnsi="Arial" w:cs="Arial"/>
                <w:sz w:val="23"/>
                <w:szCs w:val="23"/>
              </w:rPr>
            </w:pPr>
            <w:r>
              <w:rPr>
                <w:rFonts w:ascii="Arial" w:hAnsi="Arial" w:cs="Arial"/>
                <w:sz w:val="23"/>
                <w:szCs w:val="23"/>
              </w:rPr>
              <w:t xml:space="preserve">  v kolektivu</w:t>
            </w:r>
          </w:p>
          <w:p w14:paraId="2532BA26" w14:textId="77777777" w:rsidR="00982EBF" w:rsidRPr="00076696" w:rsidRDefault="00982EBF" w:rsidP="00982EBF">
            <w:pPr>
              <w:rPr>
                <w:rFonts w:ascii="Arial" w:hAnsi="Arial" w:cs="Arial"/>
                <w:sz w:val="23"/>
                <w:szCs w:val="23"/>
              </w:rPr>
            </w:pPr>
          </w:p>
          <w:p w14:paraId="261C06CB" w14:textId="77777777" w:rsidR="00982EBF" w:rsidRDefault="00982EBF" w:rsidP="00982EBF">
            <w:pPr>
              <w:rPr>
                <w:rFonts w:ascii="Arial" w:hAnsi="Arial" w:cs="Arial"/>
                <w:sz w:val="23"/>
                <w:szCs w:val="23"/>
              </w:rPr>
            </w:pPr>
            <w:r>
              <w:rPr>
                <w:rFonts w:ascii="Arial" w:hAnsi="Arial" w:cs="Arial"/>
                <w:sz w:val="23"/>
                <w:szCs w:val="23"/>
              </w:rPr>
              <w:t>- učí se projevovat při konkrétní činnosti své názory</w:t>
            </w:r>
          </w:p>
          <w:p w14:paraId="1C3D5C0F" w14:textId="77777777" w:rsidR="00982EBF" w:rsidRDefault="00982EBF" w:rsidP="00982EBF">
            <w:pPr>
              <w:rPr>
                <w:rFonts w:ascii="Arial" w:hAnsi="Arial" w:cs="Arial"/>
                <w:sz w:val="23"/>
                <w:szCs w:val="23"/>
              </w:rPr>
            </w:pPr>
            <w:r>
              <w:rPr>
                <w:rFonts w:ascii="Arial" w:hAnsi="Arial" w:cs="Arial"/>
                <w:sz w:val="23"/>
                <w:szCs w:val="23"/>
              </w:rPr>
              <w:t>- snaží se rozpoznat ve svém okolí jednání a chování, která</w:t>
            </w:r>
          </w:p>
          <w:p w14:paraId="79017BC5" w14:textId="77777777" w:rsidR="00982EBF" w:rsidRDefault="00982EBF" w:rsidP="00982EBF">
            <w:pPr>
              <w:rPr>
                <w:rFonts w:ascii="Arial" w:hAnsi="Arial" w:cs="Arial"/>
                <w:sz w:val="23"/>
                <w:szCs w:val="23"/>
              </w:rPr>
            </w:pPr>
            <w:r>
              <w:rPr>
                <w:rFonts w:ascii="Arial" w:hAnsi="Arial" w:cs="Arial"/>
                <w:sz w:val="23"/>
                <w:szCs w:val="23"/>
              </w:rPr>
              <w:lastRenderedPageBreak/>
              <w:t xml:space="preserve">  nelze tolerovat, a která porušují lidská práva</w:t>
            </w:r>
          </w:p>
          <w:p w14:paraId="48F629FB" w14:textId="77777777" w:rsidR="00982EBF" w:rsidRDefault="00982EBF" w:rsidP="00982EBF">
            <w:pPr>
              <w:rPr>
                <w:rFonts w:ascii="Arial" w:hAnsi="Arial" w:cs="Arial"/>
                <w:sz w:val="23"/>
                <w:szCs w:val="23"/>
              </w:rPr>
            </w:pPr>
          </w:p>
          <w:p w14:paraId="26B54DF0" w14:textId="77777777" w:rsidR="00982EBF" w:rsidRDefault="00982EBF" w:rsidP="00982EBF">
            <w:pPr>
              <w:rPr>
                <w:rFonts w:ascii="Arial" w:hAnsi="Arial" w:cs="Arial"/>
                <w:sz w:val="23"/>
                <w:szCs w:val="23"/>
              </w:rPr>
            </w:pPr>
            <w:r>
              <w:rPr>
                <w:rFonts w:ascii="Arial" w:hAnsi="Arial" w:cs="Arial"/>
                <w:sz w:val="23"/>
                <w:szCs w:val="23"/>
              </w:rPr>
              <w:t>- v místě bydliště sleduje možnosti kulturního vyžití</w:t>
            </w:r>
          </w:p>
          <w:p w14:paraId="147BBC2B" w14:textId="77777777" w:rsidR="00982EBF" w:rsidRPr="00ED0701" w:rsidRDefault="00982EBF" w:rsidP="00982EBF">
            <w:pPr>
              <w:rPr>
                <w:rFonts w:ascii="Arial" w:hAnsi="Arial" w:cs="Arial"/>
                <w:sz w:val="23"/>
                <w:szCs w:val="23"/>
              </w:rPr>
            </w:pPr>
          </w:p>
          <w:p w14:paraId="69EE7823" w14:textId="77777777" w:rsidR="00982EBF" w:rsidRPr="00ED0701" w:rsidRDefault="00982EBF" w:rsidP="00982EBF">
            <w:pPr>
              <w:rPr>
                <w:rFonts w:ascii="Arial" w:hAnsi="Arial" w:cs="Arial"/>
                <w:sz w:val="23"/>
                <w:szCs w:val="23"/>
              </w:rPr>
            </w:pPr>
          </w:p>
          <w:p w14:paraId="7C83D198" w14:textId="77777777" w:rsidR="00982EBF" w:rsidRDefault="00982EBF" w:rsidP="00982EBF">
            <w:pPr>
              <w:rPr>
                <w:rFonts w:ascii="Arial" w:hAnsi="Arial" w:cs="Arial"/>
                <w:sz w:val="23"/>
                <w:szCs w:val="23"/>
              </w:rPr>
            </w:pPr>
          </w:p>
          <w:p w14:paraId="680CB039" w14:textId="77777777" w:rsidR="00982EBF" w:rsidRDefault="00982EBF" w:rsidP="00982EBF">
            <w:pPr>
              <w:rPr>
                <w:rFonts w:ascii="Arial" w:hAnsi="Arial" w:cs="Arial"/>
                <w:sz w:val="23"/>
                <w:szCs w:val="23"/>
              </w:rPr>
            </w:pPr>
          </w:p>
          <w:p w14:paraId="49D16C39" w14:textId="77777777" w:rsidR="00982EBF" w:rsidRDefault="00982EBF" w:rsidP="00982EBF">
            <w:pPr>
              <w:rPr>
                <w:rFonts w:ascii="Arial" w:hAnsi="Arial" w:cs="Arial"/>
                <w:sz w:val="23"/>
                <w:szCs w:val="23"/>
              </w:rPr>
            </w:pPr>
            <w:r>
              <w:rPr>
                <w:rFonts w:ascii="Arial" w:hAnsi="Arial" w:cs="Arial"/>
                <w:sz w:val="23"/>
                <w:szCs w:val="23"/>
              </w:rPr>
              <w:t>- žák určí čas jako veličinu</w:t>
            </w:r>
          </w:p>
          <w:p w14:paraId="0231A7AB" w14:textId="77777777" w:rsidR="00982EBF" w:rsidRDefault="00982EBF" w:rsidP="00982EBF">
            <w:pPr>
              <w:rPr>
                <w:rFonts w:ascii="Arial" w:hAnsi="Arial" w:cs="Arial"/>
                <w:sz w:val="23"/>
                <w:szCs w:val="23"/>
              </w:rPr>
            </w:pPr>
            <w:r>
              <w:rPr>
                <w:rFonts w:ascii="Arial" w:hAnsi="Arial" w:cs="Arial"/>
                <w:sz w:val="23"/>
                <w:szCs w:val="23"/>
              </w:rPr>
              <w:t>- dokáže přesně určit čas</w:t>
            </w:r>
          </w:p>
          <w:p w14:paraId="45FA003F" w14:textId="77777777" w:rsidR="00982EBF" w:rsidRDefault="00982EBF" w:rsidP="00982EBF">
            <w:pPr>
              <w:rPr>
                <w:rFonts w:ascii="Arial" w:hAnsi="Arial" w:cs="Arial"/>
                <w:sz w:val="23"/>
                <w:szCs w:val="23"/>
              </w:rPr>
            </w:pPr>
            <w:r>
              <w:rPr>
                <w:rFonts w:ascii="Arial" w:hAnsi="Arial" w:cs="Arial"/>
                <w:sz w:val="23"/>
                <w:szCs w:val="23"/>
              </w:rPr>
              <w:t>- orientuje se bezpečně v kalendářním i školním roce</w:t>
            </w:r>
          </w:p>
          <w:p w14:paraId="22E8426A" w14:textId="77777777" w:rsidR="00982EBF" w:rsidRDefault="00982EBF" w:rsidP="00982EBF">
            <w:pPr>
              <w:rPr>
                <w:rFonts w:ascii="Arial" w:hAnsi="Arial" w:cs="Arial"/>
                <w:sz w:val="23"/>
                <w:szCs w:val="23"/>
              </w:rPr>
            </w:pPr>
          </w:p>
          <w:p w14:paraId="4348989A" w14:textId="77777777" w:rsidR="00982EBF" w:rsidRPr="00ED0701" w:rsidRDefault="00982EBF" w:rsidP="00982EBF">
            <w:pPr>
              <w:rPr>
                <w:rFonts w:ascii="Arial" w:hAnsi="Arial" w:cs="Arial"/>
                <w:sz w:val="23"/>
                <w:szCs w:val="23"/>
              </w:rPr>
            </w:pPr>
          </w:p>
          <w:p w14:paraId="53131958" w14:textId="77777777" w:rsidR="00982EBF" w:rsidRDefault="00982EBF" w:rsidP="00982EBF">
            <w:pPr>
              <w:rPr>
                <w:rFonts w:ascii="Arial" w:hAnsi="Arial" w:cs="Arial"/>
                <w:sz w:val="23"/>
                <w:szCs w:val="23"/>
              </w:rPr>
            </w:pPr>
            <w:r>
              <w:rPr>
                <w:rFonts w:ascii="Arial" w:hAnsi="Arial" w:cs="Arial"/>
                <w:sz w:val="23"/>
                <w:szCs w:val="23"/>
              </w:rPr>
              <w:t>- žák objasňuje odlišnosti způsobu života a bydlení dříve a nyní</w:t>
            </w:r>
          </w:p>
          <w:p w14:paraId="1EC03729" w14:textId="77777777" w:rsidR="00982EBF" w:rsidRDefault="00982EBF" w:rsidP="00982EBF">
            <w:pPr>
              <w:rPr>
                <w:rFonts w:ascii="Arial" w:hAnsi="Arial" w:cs="Arial"/>
                <w:sz w:val="23"/>
                <w:szCs w:val="23"/>
              </w:rPr>
            </w:pPr>
          </w:p>
          <w:p w14:paraId="4F10F2D7" w14:textId="77777777" w:rsidR="00982EBF" w:rsidRDefault="00982EBF" w:rsidP="00982EBF">
            <w:pPr>
              <w:rPr>
                <w:rFonts w:ascii="Arial" w:hAnsi="Arial" w:cs="Arial"/>
                <w:sz w:val="23"/>
                <w:szCs w:val="23"/>
              </w:rPr>
            </w:pPr>
          </w:p>
          <w:p w14:paraId="5840FEDE" w14:textId="77777777" w:rsidR="00982EBF" w:rsidRDefault="00982EBF" w:rsidP="00982EBF">
            <w:pPr>
              <w:rPr>
                <w:rFonts w:ascii="Arial" w:hAnsi="Arial" w:cs="Arial"/>
                <w:sz w:val="23"/>
                <w:szCs w:val="23"/>
              </w:rPr>
            </w:pPr>
            <w:r>
              <w:rPr>
                <w:rFonts w:ascii="Arial" w:hAnsi="Arial" w:cs="Arial"/>
                <w:sz w:val="23"/>
                <w:szCs w:val="23"/>
              </w:rPr>
              <w:t>- vyhledává a shromažďuje poznatky o památkách svého</w:t>
            </w:r>
          </w:p>
          <w:p w14:paraId="507E5F8B" w14:textId="77777777" w:rsidR="00982EBF" w:rsidRDefault="00982EBF" w:rsidP="00982EBF">
            <w:pPr>
              <w:rPr>
                <w:rFonts w:ascii="Arial" w:hAnsi="Arial" w:cs="Arial"/>
                <w:sz w:val="23"/>
                <w:szCs w:val="23"/>
              </w:rPr>
            </w:pPr>
            <w:r>
              <w:rPr>
                <w:rFonts w:ascii="Arial" w:hAnsi="Arial" w:cs="Arial"/>
                <w:sz w:val="23"/>
                <w:szCs w:val="23"/>
              </w:rPr>
              <w:t xml:space="preserve">  regionu a využívá jich</w:t>
            </w:r>
          </w:p>
          <w:p w14:paraId="1B24299F" w14:textId="77777777" w:rsidR="00982EBF" w:rsidRDefault="00982EBF" w:rsidP="00982EBF">
            <w:pPr>
              <w:rPr>
                <w:rFonts w:ascii="Arial" w:hAnsi="Arial" w:cs="Arial"/>
                <w:sz w:val="23"/>
                <w:szCs w:val="23"/>
              </w:rPr>
            </w:pPr>
            <w:r>
              <w:rPr>
                <w:rFonts w:ascii="Arial" w:hAnsi="Arial" w:cs="Arial"/>
                <w:sz w:val="23"/>
                <w:szCs w:val="23"/>
              </w:rPr>
              <w:t>- seznámí se s pověstmi daného regionu</w:t>
            </w:r>
          </w:p>
          <w:p w14:paraId="555D6F3C" w14:textId="77777777" w:rsidR="00982EBF" w:rsidRDefault="00982EBF" w:rsidP="00982EBF">
            <w:pPr>
              <w:rPr>
                <w:rFonts w:ascii="Arial" w:hAnsi="Arial" w:cs="Arial"/>
                <w:sz w:val="23"/>
                <w:szCs w:val="23"/>
              </w:rPr>
            </w:pPr>
            <w:r>
              <w:rPr>
                <w:rFonts w:ascii="Arial" w:hAnsi="Arial" w:cs="Arial"/>
                <w:sz w:val="23"/>
                <w:szCs w:val="23"/>
              </w:rPr>
              <w:t>- konkretizuje pojmy rodný kraj, domov, vlast</w:t>
            </w:r>
          </w:p>
          <w:p w14:paraId="7C812CA8" w14:textId="77777777" w:rsidR="00982EBF" w:rsidRDefault="00982EBF" w:rsidP="00982EBF">
            <w:pPr>
              <w:rPr>
                <w:rFonts w:ascii="Arial" w:hAnsi="Arial" w:cs="Arial"/>
                <w:sz w:val="23"/>
                <w:szCs w:val="23"/>
              </w:rPr>
            </w:pPr>
          </w:p>
          <w:p w14:paraId="029B1D66" w14:textId="77777777" w:rsidR="00982EBF" w:rsidRDefault="00982EBF" w:rsidP="00982EBF">
            <w:pPr>
              <w:rPr>
                <w:rFonts w:ascii="Arial" w:hAnsi="Arial" w:cs="Arial"/>
                <w:sz w:val="23"/>
                <w:szCs w:val="23"/>
              </w:rPr>
            </w:pPr>
          </w:p>
          <w:p w14:paraId="13C388FB" w14:textId="77777777" w:rsidR="00982EBF" w:rsidRDefault="00982EBF" w:rsidP="00982EBF">
            <w:pPr>
              <w:rPr>
                <w:rFonts w:ascii="Arial" w:hAnsi="Arial" w:cs="Arial"/>
                <w:sz w:val="23"/>
                <w:szCs w:val="23"/>
              </w:rPr>
            </w:pPr>
          </w:p>
          <w:p w14:paraId="4F6ABE21" w14:textId="77777777" w:rsidR="00982EBF" w:rsidRDefault="00982EBF" w:rsidP="00982EBF">
            <w:pPr>
              <w:rPr>
                <w:rFonts w:ascii="Arial" w:hAnsi="Arial" w:cs="Arial"/>
                <w:sz w:val="23"/>
                <w:szCs w:val="23"/>
              </w:rPr>
            </w:pPr>
          </w:p>
          <w:p w14:paraId="4D0CEAA1" w14:textId="77777777" w:rsidR="00982EBF" w:rsidRDefault="00982EBF" w:rsidP="00982EBF">
            <w:pPr>
              <w:rPr>
                <w:rFonts w:ascii="Arial" w:hAnsi="Arial" w:cs="Arial"/>
                <w:sz w:val="23"/>
                <w:szCs w:val="23"/>
              </w:rPr>
            </w:pPr>
          </w:p>
          <w:p w14:paraId="0391F8E2" w14:textId="77777777" w:rsidR="00982EBF" w:rsidRDefault="00982EBF" w:rsidP="00982EBF">
            <w:pPr>
              <w:rPr>
                <w:rFonts w:ascii="Arial" w:hAnsi="Arial" w:cs="Arial"/>
                <w:sz w:val="23"/>
                <w:szCs w:val="23"/>
              </w:rPr>
            </w:pPr>
            <w:r>
              <w:rPr>
                <w:rFonts w:ascii="Arial" w:hAnsi="Arial" w:cs="Arial"/>
                <w:sz w:val="23"/>
                <w:szCs w:val="23"/>
              </w:rPr>
              <w:t>- žák rozlišuje prvky živé a neživé přírody</w:t>
            </w:r>
          </w:p>
          <w:p w14:paraId="1205BA24" w14:textId="77777777" w:rsidR="00982EBF" w:rsidRDefault="00982EBF" w:rsidP="00982EBF">
            <w:pPr>
              <w:rPr>
                <w:rFonts w:ascii="Arial" w:hAnsi="Arial" w:cs="Arial"/>
                <w:sz w:val="23"/>
                <w:szCs w:val="23"/>
              </w:rPr>
            </w:pPr>
          </w:p>
          <w:p w14:paraId="00C2A7DC" w14:textId="77777777" w:rsidR="00982EBF" w:rsidRDefault="00982EBF" w:rsidP="00982EBF">
            <w:pPr>
              <w:rPr>
                <w:rFonts w:ascii="Arial" w:hAnsi="Arial" w:cs="Arial"/>
                <w:sz w:val="23"/>
                <w:szCs w:val="23"/>
              </w:rPr>
            </w:pPr>
            <w:r>
              <w:rPr>
                <w:rFonts w:ascii="Arial" w:hAnsi="Arial" w:cs="Arial"/>
                <w:sz w:val="23"/>
                <w:szCs w:val="23"/>
              </w:rPr>
              <w:t>- provádí jednoduché pokusy u skupiny známých látek, určuje</w:t>
            </w:r>
          </w:p>
          <w:p w14:paraId="46AE5FEA" w14:textId="77777777" w:rsidR="00982EBF" w:rsidRDefault="00982EBF" w:rsidP="00982EBF">
            <w:pPr>
              <w:rPr>
                <w:rFonts w:ascii="Arial" w:hAnsi="Arial" w:cs="Arial"/>
                <w:sz w:val="23"/>
                <w:szCs w:val="23"/>
              </w:rPr>
            </w:pPr>
            <w:r>
              <w:rPr>
                <w:rFonts w:ascii="Arial" w:hAnsi="Arial" w:cs="Arial"/>
                <w:sz w:val="23"/>
                <w:szCs w:val="23"/>
              </w:rPr>
              <w:t xml:space="preserve">  jejich společné a rozdílné vlastnosti, změří základní veličiny</w:t>
            </w:r>
          </w:p>
          <w:p w14:paraId="2AA2684E" w14:textId="77777777" w:rsidR="00982EBF" w:rsidRDefault="00982EBF" w:rsidP="00982EBF">
            <w:pPr>
              <w:rPr>
                <w:rFonts w:ascii="Arial" w:hAnsi="Arial" w:cs="Arial"/>
                <w:sz w:val="23"/>
                <w:szCs w:val="23"/>
              </w:rPr>
            </w:pPr>
            <w:r>
              <w:rPr>
                <w:rFonts w:ascii="Arial" w:hAnsi="Arial" w:cs="Arial"/>
                <w:sz w:val="23"/>
                <w:szCs w:val="23"/>
              </w:rPr>
              <w:t xml:space="preserve">  pomocí jednoduchých nástrojů a přístrojů</w:t>
            </w:r>
          </w:p>
          <w:p w14:paraId="3388448A" w14:textId="77777777" w:rsidR="00982EBF" w:rsidRDefault="00982EBF" w:rsidP="00982EBF">
            <w:pPr>
              <w:rPr>
                <w:rFonts w:ascii="Arial" w:hAnsi="Arial" w:cs="Arial"/>
                <w:sz w:val="23"/>
                <w:szCs w:val="23"/>
              </w:rPr>
            </w:pPr>
          </w:p>
          <w:p w14:paraId="0DBA318F" w14:textId="77777777" w:rsidR="00982EBF" w:rsidRDefault="00982EBF" w:rsidP="00982EBF">
            <w:pPr>
              <w:rPr>
                <w:rFonts w:ascii="Arial" w:hAnsi="Arial" w:cs="Arial"/>
                <w:sz w:val="23"/>
                <w:szCs w:val="23"/>
              </w:rPr>
            </w:pPr>
          </w:p>
          <w:p w14:paraId="3B0C031B" w14:textId="77777777" w:rsidR="00982EBF" w:rsidRDefault="00982EBF" w:rsidP="00982EBF">
            <w:pPr>
              <w:rPr>
                <w:rFonts w:ascii="Arial" w:hAnsi="Arial" w:cs="Arial"/>
                <w:sz w:val="23"/>
                <w:szCs w:val="23"/>
              </w:rPr>
            </w:pPr>
          </w:p>
          <w:p w14:paraId="56DFF993" w14:textId="77777777" w:rsidR="00982EBF" w:rsidRDefault="00982EBF" w:rsidP="00982EBF">
            <w:pPr>
              <w:rPr>
                <w:rFonts w:ascii="Arial" w:hAnsi="Arial" w:cs="Arial"/>
                <w:sz w:val="23"/>
                <w:szCs w:val="23"/>
              </w:rPr>
            </w:pPr>
            <w:r>
              <w:rPr>
                <w:rFonts w:ascii="Arial" w:hAnsi="Arial" w:cs="Arial"/>
                <w:sz w:val="23"/>
                <w:szCs w:val="23"/>
              </w:rPr>
              <w:t>- podrobně zkoumá vlastnosti vody, vzduchu a půdy</w:t>
            </w:r>
          </w:p>
          <w:p w14:paraId="69766347" w14:textId="77777777" w:rsidR="00982EBF" w:rsidRDefault="00982EBF" w:rsidP="00982EBF">
            <w:pPr>
              <w:rPr>
                <w:rFonts w:ascii="Arial" w:hAnsi="Arial" w:cs="Arial"/>
                <w:sz w:val="23"/>
                <w:szCs w:val="23"/>
              </w:rPr>
            </w:pPr>
            <w:r>
              <w:rPr>
                <w:rFonts w:ascii="Arial" w:hAnsi="Arial" w:cs="Arial"/>
                <w:sz w:val="23"/>
                <w:szCs w:val="23"/>
              </w:rPr>
              <w:t>- uvědomuje si význam vody, vzduchu a půdy pro lidský život</w:t>
            </w:r>
          </w:p>
          <w:p w14:paraId="7DCB83B0" w14:textId="77777777" w:rsidR="00982EBF" w:rsidRDefault="00982EBF" w:rsidP="00982EBF">
            <w:pPr>
              <w:rPr>
                <w:rFonts w:ascii="Arial" w:hAnsi="Arial" w:cs="Arial"/>
                <w:sz w:val="23"/>
                <w:szCs w:val="23"/>
              </w:rPr>
            </w:pPr>
          </w:p>
          <w:p w14:paraId="03880288" w14:textId="77777777" w:rsidR="00982EBF" w:rsidRDefault="00982EBF" w:rsidP="00982EBF">
            <w:pPr>
              <w:rPr>
                <w:rFonts w:ascii="Arial" w:hAnsi="Arial" w:cs="Arial"/>
                <w:sz w:val="23"/>
                <w:szCs w:val="23"/>
              </w:rPr>
            </w:pPr>
            <w:r>
              <w:rPr>
                <w:rFonts w:ascii="Arial" w:hAnsi="Arial" w:cs="Arial"/>
                <w:sz w:val="23"/>
                <w:szCs w:val="23"/>
              </w:rPr>
              <w:t>- vysvětlí na základě elementárních poznatků o Zemi jako</w:t>
            </w:r>
          </w:p>
          <w:p w14:paraId="13D5DE2C" w14:textId="77777777" w:rsidR="00982EBF" w:rsidRDefault="00982EBF" w:rsidP="00982EBF">
            <w:pPr>
              <w:rPr>
                <w:rFonts w:ascii="Arial" w:hAnsi="Arial" w:cs="Arial"/>
                <w:sz w:val="23"/>
                <w:szCs w:val="23"/>
              </w:rPr>
            </w:pPr>
            <w:r>
              <w:rPr>
                <w:rFonts w:ascii="Arial" w:hAnsi="Arial" w:cs="Arial"/>
                <w:sz w:val="23"/>
                <w:szCs w:val="23"/>
              </w:rPr>
              <w:t xml:space="preserve">  součásti vesmíru souvislost s rozdělením času a střídáním</w:t>
            </w:r>
          </w:p>
          <w:p w14:paraId="0EB8EB65" w14:textId="77777777" w:rsidR="00982EBF" w:rsidRDefault="00982EBF" w:rsidP="00982EBF">
            <w:pPr>
              <w:rPr>
                <w:rFonts w:ascii="Arial" w:hAnsi="Arial" w:cs="Arial"/>
                <w:sz w:val="23"/>
                <w:szCs w:val="23"/>
              </w:rPr>
            </w:pPr>
            <w:r>
              <w:rPr>
                <w:rFonts w:ascii="Arial" w:hAnsi="Arial" w:cs="Arial"/>
                <w:sz w:val="23"/>
                <w:szCs w:val="23"/>
              </w:rPr>
              <w:t xml:space="preserve">  ročních období</w:t>
            </w:r>
          </w:p>
          <w:p w14:paraId="672B3803" w14:textId="77777777" w:rsidR="00982EBF" w:rsidRDefault="00982EBF" w:rsidP="00982EBF">
            <w:pPr>
              <w:rPr>
                <w:rFonts w:ascii="Arial" w:hAnsi="Arial" w:cs="Arial"/>
                <w:sz w:val="23"/>
                <w:szCs w:val="23"/>
              </w:rPr>
            </w:pPr>
            <w:r>
              <w:rPr>
                <w:rFonts w:ascii="Arial" w:hAnsi="Arial" w:cs="Arial"/>
                <w:sz w:val="23"/>
                <w:szCs w:val="23"/>
              </w:rPr>
              <w:t>- uvědomuje si střídání dne a noci</w:t>
            </w:r>
          </w:p>
          <w:p w14:paraId="0010BF62" w14:textId="77777777" w:rsidR="00982EBF" w:rsidRDefault="00982EBF" w:rsidP="00982EBF">
            <w:pPr>
              <w:rPr>
                <w:rFonts w:ascii="Arial" w:hAnsi="Arial" w:cs="Arial"/>
                <w:sz w:val="23"/>
                <w:szCs w:val="23"/>
              </w:rPr>
            </w:pPr>
            <w:r>
              <w:rPr>
                <w:rFonts w:ascii="Arial" w:hAnsi="Arial" w:cs="Arial"/>
                <w:sz w:val="23"/>
                <w:szCs w:val="23"/>
              </w:rPr>
              <w:t xml:space="preserve"> </w:t>
            </w:r>
          </w:p>
          <w:p w14:paraId="1D8AC27C" w14:textId="77777777" w:rsidR="00982EBF" w:rsidRDefault="00982EBF" w:rsidP="00982EBF">
            <w:pPr>
              <w:rPr>
                <w:rFonts w:ascii="Arial" w:hAnsi="Arial" w:cs="Arial"/>
                <w:sz w:val="23"/>
                <w:szCs w:val="23"/>
              </w:rPr>
            </w:pPr>
          </w:p>
          <w:p w14:paraId="6F53C525" w14:textId="77777777" w:rsidR="00982EBF" w:rsidRDefault="00982EBF" w:rsidP="00982EBF">
            <w:pPr>
              <w:rPr>
                <w:rFonts w:ascii="Arial" w:hAnsi="Arial" w:cs="Arial"/>
                <w:sz w:val="23"/>
                <w:szCs w:val="23"/>
              </w:rPr>
            </w:pPr>
            <w:r>
              <w:rPr>
                <w:rFonts w:ascii="Arial" w:hAnsi="Arial" w:cs="Arial"/>
                <w:sz w:val="23"/>
                <w:szCs w:val="23"/>
              </w:rPr>
              <w:t>- žák zkoumá přírodní společenstva ve vybraných lokalitách</w:t>
            </w:r>
          </w:p>
          <w:p w14:paraId="7BBF0975" w14:textId="77777777" w:rsidR="00982EBF" w:rsidRDefault="00982EBF" w:rsidP="00982EBF">
            <w:pPr>
              <w:rPr>
                <w:rFonts w:ascii="Arial" w:hAnsi="Arial" w:cs="Arial"/>
                <w:sz w:val="23"/>
                <w:szCs w:val="23"/>
              </w:rPr>
            </w:pPr>
            <w:r>
              <w:rPr>
                <w:rFonts w:ascii="Arial" w:hAnsi="Arial" w:cs="Arial"/>
                <w:sz w:val="23"/>
                <w:szCs w:val="23"/>
              </w:rPr>
              <w:t xml:space="preserve">  regionu, zdůvodní podstatné vzájemné vztahy mezi organismy</w:t>
            </w:r>
          </w:p>
          <w:p w14:paraId="6ADAD8CB" w14:textId="77777777" w:rsidR="00982EBF" w:rsidRDefault="00982EBF" w:rsidP="00982EBF">
            <w:pPr>
              <w:rPr>
                <w:rFonts w:ascii="Arial" w:hAnsi="Arial" w:cs="Arial"/>
                <w:sz w:val="23"/>
                <w:szCs w:val="23"/>
              </w:rPr>
            </w:pPr>
            <w:r>
              <w:rPr>
                <w:rFonts w:ascii="Arial" w:hAnsi="Arial" w:cs="Arial"/>
                <w:sz w:val="23"/>
                <w:szCs w:val="23"/>
              </w:rPr>
              <w:t xml:space="preserve">  a nachází shody a rozdíly v přizpůsobení organismů prostředí</w:t>
            </w:r>
          </w:p>
          <w:p w14:paraId="68BBD75C" w14:textId="77777777" w:rsidR="00982EBF" w:rsidRDefault="00982EBF" w:rsidP="00982EBF">
            <w:pPr>
              <w:rPr>
                <w:rFonts w:ascii="Arial" w:hAnsi="Arial" w:cs="Arial"/>
                <w:sz w:val="23"/>
                <w:szCs w:val="23"/>
              </w:rPr>
            </w:pPr>
            <w:r>
              <w:rPr>
                <w:rFonts w:ascii="Arial" w:hAnsi="Arial" w:cs="Arial"/>
                <w:sz w:val="23"/>
                <w:szCs w:val="23"/>
              </w:rPr>
              <w:t>- porovnává na základě pozorování základní projevy života</w:t>
            </w:r>
          </w:p>
          <w:p w14:paraId="0941C8C1" w14:textId="77777777" w:rsidR="00982EBF" w:rsidRDefault="00982EBF" w:rsidP="00982EBF">
            <w:pPr>
              <w:rPr>
                <w:rFonts w:ascii="Arial" w:hAnsi="Arial" w:cs="Arial"/>
                <w:sz w:val="23"/>
                <w:szCs w:val="23"/>
              </w:rPr>
            </w:pPr>
            <w:r>
              <w:rPr>
                <w:rFonts w:ascii="Arial" w:hAnsi="Arial" w:cs="Arial"/>
                <w:sz w:val="23"/>
                <w:szCs w:val="23"/>
              </w:rPr>
              <w:t xml:space="preserve">  na konkrétních organismech, prakticky třídí organismy</w:t>
            </w:r>
          </w:p>
          <w:p w14:paraId="3BBF4FE8" w14:textId="77777777" w:rsidR="00982EBF" w:rsidRDefault="00982EBF" w:rsidP="00982EBF">
            <w:pPr>
              <w:rPr>
                <w:rFonts w:ascii="Arial" w:hAnsi="Arial" w:cs="Arial"/>
                <w:sz w:val="23"/>
                <w:szCs w:val="23"/>
              </w:rPr>
            </w:pPr>
            <w:r>
              <w:rPr>
                <w:rFonts w:ascii="Arial" w:hAnsi="Arial" w:cs="Arial"/>
                <w:sz w:val="23"/>
                <w:szCs w:val="23"/>
              </w:rPr>
              <w:t xml:space="preserve">  do známých skupin, využívá k tomu jednoduché klíče a atlasy</w:t>
            </w:r>
          </w:p>
          <w:p w14:paraId="35694F2C" w14:textId="77777777" w:rsidR="00982EBF" w:rsidRDefault="00982EBF" w:rsidP="00982EBF">
            <w:pPr>
              <w:rPr>
                <w:rFonts w:ascii="Arial" w:hAnsi="Arial" w:cs="Arial"/>
                <w:sz w:val="23"/>
                <w:szCs w:val="23"/>
              </w:rPr>
            </w:pPr>
          </w:p>
          <w:p w14:paraId="240F274C" w14:textId="77777777" w:rsidR="00982EBF" w:rsidRDefault="00982EBF" w:rsidP="00982EBF">
            <w:pPr>
              <w:rPr>
                <w:rFonts w:ascii="Arial" w:hAnsi="Arial" w:cs="Arial"/>
                <w:sz w:val="23"/>
                <w:szCs w:val="23"/>
              </w:rPr>
            </w:pPr>
            <w:r>
              <w:rPr>
                <w:rFonts w:ascii="Arial" w:hAnsi="Arial" w:cs="Arial"/>
                <w:sz w:val="23"/>
                <w:szCs w:val="23"/>
              </w:rPr>
              <w:t>- zhodnotí některé konkrétní činnosti člověka v přírodě</w:t>
            </w:r>
          </w:p>
          <w:p w14:paraId="7463600E" w14:textId="77777777" w:rsidR="00982EBF" w:rsidRDefault="00982EBF" w:rsidP="00982EBF">
            <w:pPr>
              <w:rPr>
                <w:rFonts w:ascii="Arial" w:hAnsi="Arial" w:cs="Arial"/>
                <w:sz w:val="23"/>
                <w:szCs w:val="23"/>
              </w:rPr>
            </w:pPr>
            <w:r>
              <w:rPr>
                <w:rFonts w:ascii="Arial" w:hAnsi="Arial" w:cs="Arial"/>
                <w:sz w:val="23"/>
                <w:szCs w:val="23"/>
              </w:rPr>
              <w:t xml:space="preserve">  a rozlišuje aktivity, které mohou prostředí i zdraví člověka</w:t>
            </w:r>
          </w:p>
          <w:p w14:paraId="2368E3F0" w14:textId="77777777" w:rsidR="00982EBF" w:rsidRDefault="00982EBF" w:rsidP="00982EBF">
            <w:pPr>
              <w:rPr>
                <w:rFonts w:ascii="Arial" w:hAnsi="Arial" w:cs="Arial"/>
                <w:sz w:val="23"/>
                <w:szCs w:val="23"/>
              </w:rPr>
            </w:pPr>
            <w:r>
              <w:rPr>
                <w:rFonts w:ascii="Arial" w:hAnsi="Arial" w:cs="Arial"/>
                <w:sz w:val="23"/>
                <w:szCs w:val="23"/>
              </w:rPr>
              <w:t xml:space="preserve">  podporovat nebo poškozovat</w:t>
            </w:r>
          </w:p>
          <w:p w14:paraId="09FD2291" w14:textId="77777777" w:rsidR="00982EBF" w:rsidRDefault="00982EBF" w:rsidP="00982EBF">
            <w:pPr>
              <w:rPr>
                <w:rFonts w:ascii="Arial" w:hAnsi="Arial" w:cs="Arial"/>
                <w:sz w:val="23"/>
                <w:szCs w:val="23"/>
              </w:rPr>
            </w:pPr>
          </w:p>
          <w:p w14:paraId="4F23C6E1" w14:textId="77777777" w:rsidR="00982EBF" w:rsidRDefault="00982EBF" w:rsidP="00982EBF">
            <w:pPr>
              <w:rPr>
                <w:rFonts w:ascii="Arial" w:hAnsi="Arial" w:cs="Arial"/>
                <w:sz w:val="23"/>
                <w:szCs w:val="23"/>
              </w:rPr>
            </w:pPr>
          </w:p>
          <w:p w14:paraId="2A91740A" w14:textId="77777777" w:rsidR="00982EBF" w:rsidRDefault="00982EBF" w:rsidP="00982EBF">
            <w:pPr>
              <w:rPr>
                <w:rFonts w:ascii="Arial" w:hAnsi="Arial" w:cs="Arial"/>
                <w:sz w:val="23"/>
                <w:szCs w:val="23"/>
              </w:rPr>
            </w:pPr>
          </w:p>
          <w:p w14:paraId="291D765B" w14:textId="77777777" w:rsidR="00982EBF" w:rsidRPr="00ED0701" w:rsidRDefault="00982EBF" w:rsidP="00982EBF">
            <w:pPr>
              <w:rPr>
                <w:rFonts w:ascii="Arial" w:hAnsi="Arial" w:cs="Arial"/>
                <w:sz w:val="23"/>
                <w:szCs w:val="23"/>
              </w:rPr>
            </w:pPr>
            <w:r>
              <w:rPr>
                <w:rFonts w:ascii="Arial" w:hAnsi="Arial" w:cs="Arial"/>
                <w:sz w:val="23"/>
                <w:szCs w:val="23"/>
              </w:rPr>
              <w:t xml:space="preserve">  </w:t>
            </w:r>
          </w:p>
          <w:p w14:paraId="6A5248EA" w14:textId="77777777" w:rsidR="00982EBF" w:rsidRDefault="00982EBF" w:rsidP="00982EBF">
            <w:pPr>
              <w:rPr>
                <w:rFonts w:ascii="Arial" w:hAnsi="Arial" w:cs="Arial"/>
                <w:sz w:val="23"/>
                <w:szCs w:val="23"/>
              </w:rPr>
            </w:pPr>
          </w:p>
          <w:p w14:paraId="71C41A43" w14:textId="77777777" w:rsidR="00982EBF" w:rsidRPr="00ED0701" w:rsidRDefault="00982EBF" w:rsidP="00982EBF">
            <w:pPr>
              <w:rPr>
                <w:rFonts w:ascii="Arial" w:hAnsi="Arial" w:cs="Arial"/>
                <w:sz w:val="23"/>
                <w:szCs w:val="23"/>
              </w:rPr>
            </w:pPr>
          </w:p>
          <w:p w14:paraId="0B3073B4" w14:textId="77777777" w:rsidR="00982EBF" w:rsidRDefault="00982EBF" w:rsidP="00982EBF">
            <w:pPr>
              <w:rPr>
                <w:rFonts w:ascii="Arial" w:hAnsi="Arial" w:cs="Arial"/>
                <w:sz w:val="23"/>
                <w:szCs w:val="23"/>
              </w:rPr>
            </w:pPr>
            <w:r>
              <w:rPr>
                <w:rFonts w:ascii="Arial" w:hAnsi="Arial" w:cs="Arial"/>
                <w:sz w:val="23"/>
                <w:szCs w:val="23"/>
              </w:rPr>
              <w:t>- žák uplatňuje základní hygienické, režimové a jiné zdravotně</w:t>
            </w:r>
          </w:p>
          <w:p w14:paraId="5CD38180" w14:textId="77777777" w:rsidR="00982EBF" w:rsidRDefault="00982EBF" w:rsidP="00982EBF">
            <w:pPr>
              <w:rPr>
                <w:rFonts w:ascii="Arial" w:hAnsi="Arial" w:cs="Arial"/>
                <w:sz w:val="23"/>
                <w:szCs w:val="23"/>
              </w:rPr>
            </w:pPr>
            <w:r>
              <w:rPr>
                <w:rFonts w:ascii="Arial" w:hAnsi="Arial" w:cs="Arial"/>
                <w:sz w:val="23"/>
                <w:szCs w:val="23"/>
              </w:rPr>
              <w:t xml:space="preserve">  preventivní návyky s využitím elementárních znalostí o lidském</w:t>
            </w:r>
          </w:p>
          <w:p w14:paraId="391C05C9" w14:textId="77777777" w:rsidR="00982EBF" w:rsidRDefault="00982EBF" w:rsidP="00982EBF">
            <w:pPr>
              <w:rPr>
                <w:rFonts w:ascii="Arial" w:hAnsi="Arial" w:cs="Arial"/>
                <w:sz w:val="23"/>
                <w:szCs w:val="23"/>
              </w:rPr>
            </w:pPr>
            <w:r>
              <w:rPr>
                <w:rFonts w:ascii="Arial" w:hAnsi="Arial" w:cs="Arial"/>
                <w:sz w:val="23"/>
                <w:szCs w:val="23"/>
              </w:rPr>
              <w:t xml:space="preserve">  těle, projevuje vhodným chováním a činnostmi vztah ke zdraví</w:t>
            </w:r>
          </w:p>
          <w:p w14:paraId="0316B449" w14:textId="77777777" w:rsidR="00982EBF" w:rsidRDefault="00982EBF" w:rsidP="00982EBF">
            <w:pPr>
              <w:rPr>
                <w:rFonts w:ascii="Arial" w:hAnsi="Arial" w:cs="Arial"/>
                <w:sz w:val="23"/>
                <w:szCs w:val="23"/>
              </w:rPr>
            </w:pPr>
            <w:r>
              <w:rPr>
                <w:rFonts w:ascii="Arial" w:hAnsi="Arial" w:cs="Arial"/>
                <w:sz w:val="23"/>
                <w:szCs w:val="23"/>
              </w:rPr>
              <w:t xml:space="preserve">- účelně organizuje svůj čas pro práci a zábavu </w:t>
            </w:r>
          </w:p>
          <w:p w14:paraId="190EF3D8" w14:textId="77777777" w:rsidR="00982EBF" w:rsidRDefault="00982EBF" w:rsidP="00982EBF">
            <w:pPr>
              <w:rPr>
                <w:rFonts w:ascii="Arial" w:hAnsi="Arial" w:cs="Arial"/>
                <w:sz w:val="23"/>
                <w:szCs w:val="23"/>
              </w:rPr>
            </w:pPr>
            <w:r>
              <w:rPr>
                <w:rFonts w:ascii="Arial" w:hAnsi="Arial" w:cs="Arial"/>
                <w:sz w:val="23"/>
                <w:szCs w:val="23"/>
              </w:rPr>
              <w:t>- orientuje se ve vývoji dítěte před a po jeho narození</w:t>
            </w:r>
          </w:p>
          <w:p w14:paraId="6DAD5619" w14:textId="77777777" w:rsidR="00982EBF" w:rsidRPr="00ED0701" w:rsidRDefault="00982EBF" w:rsidP="00982EBF">
            <w:pPr>
              <w:rPr>
                <w:rFonts w:ascii="Arial" w:hAnsi="Arial" w:cs="Arial"/>
                <w:sz w:val="23"/>
                <w:szCs w:val="23"/>
              </w:rPr>
            </w:pPr>
            <w:r>
              <w:rPr>
                <w:rFonts w:ascii="Arial" w:hAnsi="Arial" w:cs="Arial"/>
                <w:sz w:val="23"/>
                <w:szCs w:val="23"/>
              </w:rPr>
              <w:t>- respektuje rozdíly mezi chlapci a děvčaty</w:t>
            </w:r>
          </w:p>
          <w:p w14:paraId="2DCCE981" w14:textId="77777777" w:rsidR="00982EBF" w:rsidRDefault="00982EBF" w:rsidP="00982EBF">
            <w:pPr>
              <w:rPr>
                <w:rFonts w:ascii="Arial" w:hAnsi="Arial" w:cs="Arial"/>
                <w:sz w:val="23"/>
                <w:szCs w:val="23"/>
              </w:rPr>
            </w:pPr>
          </w:p>
          <w:p w14:paraId="2926CD69" w14:textId="77777777" w:rsidR="00982EBF" w:rsidRDefault="00982EBF" w:rsidP="00982EBF">
            <w:pPr>
              <w:rPr>
                <w:rFonts w:ascii="Arial" w:hAnsi="Arial" w:cs="Arial"/>
                <w:sz w:val="23"/>
                <w:szCs w:val="23"/>
              </w:rPr>
            </w:pPr>
          </w:p>
          <w:p w14:paraId="50A2FCED" w14:textId="77777777" w:rsidR="00982EBF" w:rsidRDefault="00982EBF" w:rsidP="00982EBF">
            <w:pPr>
              <w:rPr>
                <w:rFonts w:ascii="Arial" w:hAnsi="Arial" w:cs="Arial"/>
                <w:sz w:val="23"/>
                <w:szCs w:val="23"/>
              </w:rPr>
            </w:pPr>
            <w:r>
              <w:rPr>
                <w:rFonts w:ascii="Arial" w:hAnsi="Arial" w:cs="Arial"/>
                <w:sz w:val="23"/>
                <w:szCs w:val="23"/>
              </w:rPr>
              <w:t>- osvojuje si vzory chování odmítáním návykových látek</w:t>
            </w:r>
          </w:p>
          <w:p w14:paraId="17CDEA64" w14:textId="77777777" w:rsidR="00982EBF" w:rsidRDefault="00982EBF" w:rsidP="00982EBF">
            <w:pPr>
              <w:rPr>
                <w:rFonts w:ascii="Arial" w:hAnsi="Arial" w:cs="Arial"/>
                <w:sz w:val="23"/>
                <w:szCs w:val="23"/>
              </w:rPr>
            </w:pPr>
            <w:r>
              <w:rPr>
                <w:rFonts w:ascii="Arial" w:hAnsi="Arial" w:cs="Arial"/>
                <w:sz w:val="23"/>
                <w:szCs w:val="23"/>
              </w:rPr>
              <w:t>- aplikuje naučené způsoby chování na modelových situacích</w:t>
            </w:r>
          </w:p>
          <w:p w14:paraId="51A5AD15" w14:textId="77777777" w:rsidR="00982EBF" w:rsidRDefault="00982EBF" w:rsidP="00982EBF">
            <w:pPr>
              <w:rPr>
                <w:rFonts w:ascii="Arial" w:hAnsi="Arial" w:cs="Arial"/>
                <w:sz w:val="23"/>
                <w:szCs w:val="23"/>
              </w:rPr>
            </w:pPr>
            <w:r>
              <w:rPr>
                <w:rFonts w:ascii="Arial" w:hAnsi="Arial" w:cs="Arial"/>
                <w:sz w:val="23"/>
                <w:szCs w:val="23"/>
              </w:rPr>
              <w:t xml:space="preserve">  ohrožujících zdraví</w:t>
            </w:r>
          </w:p>
          <w:p w14:paraId="5BEDE5A7" w14:textId="77777777" w:rsidR="00982EBF" w:rsidRPr="00011611" w:rsidRDefault="00982EBF" w:rsidP="00982EBF">
            <w:pPr>
              <w:rPr>
                <w:rFonts w:ascii="Arial" w:hAnsi="Arial" w:cs="Arial"/>
                <w:sz w:val="23"/>
                <w:szCs w:val="23"/>
              </w:rPr>
            </w:pPr>
          </w:p>
          <w:p w14:paraId="50902E81" w14:textId="77777777" w:rsidR="00982EBF" w:rsidRDefault="00982EBF" w:rsidP="00982EBF">
            <w:pPr>
              <w:rPr>
                <w:rFonts w:ascii="Arial" w:hAnsi="Arial" w:cs="Arial"/>
                <w:sz w:val="23"/>
                <w:szCs w:val="23"/>
              </w:rPr>
            </w:pPr>
            <w:r>
              <w:rPr>
                <w:rFonts w:ascii="Arial" w:hAnsi="Arial" w:cs="Arial"/>
                <w:sz w:val="23"/>
                <w:szCs w:val="23"/>
              </w:rPr>
              <w:t>- ovládá přiměřeně svému věku pravidla silničního provozu</w:t>
            </w:r>
          </w:p>
          <w:p w14:paraId="4654E7D9" w14:textId="77777777" w:rsidR="00982EBF" w:rsidRPr="00ED0701" w:rsidRDefault="00982EBF" w:rsidP="00982EBF">
            <w:pPr>
              <w:rPr>
                <w:rFonts w:ascii="Arial" w:hAnsi="Arial" w:cs="Arial"/>
                <w:sz w:val="23"/>
                <w:szCs w:val="23"/>
              </w:rPr>
            </w:pPr>
            <w:r>
              <w:rPr>
                <w:rFonts w:ascii="Arial" w:hAnsi="Arial" w:cs="Arial"/>
                <w:sz w:val="23"/>
                <w:szCs w:val="23"/>
              </w:rPr>
              <w:t xml:space="preserve">  v rolích chodce a cyklisty</w:t>
            </w:r>
          </w:p>
          <w:p w14:paraId="424F59A2" w14:textId="77777777" w:rsidR="00982EBF" w:rsidRDefault="00982EBF" w:rsidP="00982EBF">
            <w:pPr>
              <w:rPr>
                <w:rFonts w:ascii="Arial" w:hAnsi="Arial" w:cs="Arial"/>
                <w:sz w:val="23"/>
                <w:szCs w:val="23"/>
              </w:rPr>
            </w:pPr>
          </w:p>
          <w:p w14:paraId="792E619B" w14:textId="77777777" w:rsidR="00982EBF" w:rsidRPr="001C0AD0" w:rsidRDefault="00982EBF" w:rsidP="00982EBF">
            <w:pPr>
              <w:rPr>
                <w:rFonts w:ascii="Arial" w:hAnsi="Arial" w:cs="Arial"/>
                <w:sz w:val="23"/>
                <w:szCs w:val="23"/>
              </w:rPr>
            </w:pPr>
          </w:p>
          <w:p w14:paraId="03637BA3" w14:textId="77777777" w:rsidR="00982EBF" w:rsidRDefault="00982EBF" w:rsidP="00982EBF">
            <w:pPr>
              <w:rPr>
                <w:rFonts w:ascii="Arial" w:hAnsi="Arial" w:cs="Arial"/>
                <w:sz w:val="23"/>
                <w:szCs w:val="23"/>
              </w:rPr>
            </w:pPr>
            <w:r>
              <w:rPr>
                <w:rFonts w:ascii="Arial" w:hAnsi="Arial" w:cs="Arial"/>
                <w:sz w:val="23"/>
                <w:szCs w:val="23"/>
              </w:rPr>
              <w:t xml:space="preserve">- seznamuje se s krizovými situacemi a učí se dbát na vlastní </w:t>
            </w:r>
          </w:p>
          <w:p w14:paraId="1A8AC74D" w14:textId="77777777" w:rsidR="00982EBF" w:rsidRPr="00313F64" w:rsidRDefault="00982EBF" w:rsidP="00982EBF">
            <w:pPr>
              <w:rPr>
                <w:rFonts w:ascii="Arial" w:hAnsi="Arial" w:cs="Arial"/>
                <w:sz w:val="23"/>
                <w:szCs w:val="23"/>
              </w:rPr>
            </w:pPr>
            <w:r>
              <w:rPr>
                <w:rFonts w:ascii="Arial" w:hAnsi="Arial" w:cs="Arial"/>
                <w:sz w:val="23"/>
                <w:szCs w:val="23"/>
              </w:rPr>
              <w:t xml:space="preserve">  bezpečí</w:t>
            </w:r>
          </w:p>
          <w:p w14:paraId="590C9975" w14:textId="77777777" w:rsidR="00982EBF" w:rsidRDefault="00982EBF" w:rsidP="00982EBF">
            <w:pPr>
              <w:rPr>
                <w:rFonts w:ascii="Arial" w:hAnsi="Arial" w:cs="Arial"/>
                <w:sz w:val="23"/>
                <w:szCs w:val="23"/>
              </w:rPr>
            </w:pPr>
            <w:r>
              <w:rPr>
                <w:rFonts w:ascii="Arial" w:hAnsi="Arial" w:cs="Arial"/>
                <w:sz w:val="23"/>
                <w:szCs w:val="23"/>
              </w:rPr>
              <w:t xml:space="preserve">- reaguje adekvátně na </w:t>
            </w:r>
            <w:r w:rsidRPr="00ED0701">
              <w:rPr>
                <w:rFonts w:ascii="Arial" w:hAnsi="Arial" w:cs="Arial"/>
                <w:sz w:val="23"/>
                <w:szCs w:val="23"/>
              </w:rPr>
              <w:t>pokyny dospělých při mimořádných</w:t>
            </w:r>
          </w:p>
          <w:p w14:paraId="5367F817" w14:textId="77777777" w:rsidR="00982EBF" w:rsidRDefault="00982EBF" w:rsidP="00982EBF">
            <w:pPr>
              <w:rPr>
                <w:rFonts w:ascii="Arial" w:hAnsi="Arial" w:cs="Arial"/>
                <w:sz w:val="23"/>
                <w:szCs w:val="23"/>
              </w:rPr>
            </w:pPr>
            <w:r>
              <w:rPr>
                <w:rFonts w:ascii="Arial" w:hAnsi="Arial" w:cs="Arial"/>
                <w:sz w:val="23"/>
                <w:szCs w:val="23"/>
              </w:rPr>
              <w:t xml:space="preserve"> </w:t>
            </w:r>
            <w:r w:rsidRPr="00ED0701">
              <w:rPr>
                <w:rFonts w:ascii="Arial" w:hAnsi="Arial" w:cs="Arial"/>
                <w:sz w:val="23"/>
                <w:szCs w:val="23"/>
              </w:rPr>
              <w:t xml:space="preserve"> </w:t>
            </w:r>
            <w:r>
              <w:rPr>
                <w:rFonts w:ascii="Arial" w:hAnsi="Arial" w:cs="Arial"/>
                <w:sz w:val="23"/>
                <w:szCs w:val="23"/>
              </w:rPr>
              <w:t>událostech</w:t>
            </w:r>
          </w:p>
          <w:p w14:paraId="56A57B59" w14:textId="77777777" w:rsidR="00982EBF" w:rsidRDefault="00982EBF" w:rsidP="00982EBF">
            <w:pPr>
              <w:rPr>
                <w:rFonts w:ascii="Arial" w:hAnsi="Arial" w:cs="Arial"/>
                <w:sz w:val="23"/>
                <w:szCs w:val="23"/>
              </w:rPr>
            </w:pPr>
            <w:r>
              <w:rPr>
                <w:rFonts w:ascii="Arial" w:hAnsi="Arial" w:cs="Arial"/>
                <w:sz w:val="23"/>
                <w:szCs w:val="23"/>
              </w:rPr>
              <w:t>- využívá poznatku z médií a nacvičuje chování při modelových</w:t>
            </w:r>
          </w:p>
          <w:p w14:paraId="2579DBE0" w14:textId="77777777" w:rsidR="00982EBF" w:rsidRPr="00ED0701" w:rsidRDefault="00982EBF" w:rsidP="00982EBF">
            <w:pPr>
              <w:rPr>
                <w:rFonts w:ascii="Arial" w:hAnsi="Arial" w:cs="Arial"/>
                <w:sz w:val="23"/>
                <w:szCs w:val="23"/>
              </w:rPr>
            </w:pPr>
            <w:r>
              <w:rPr>
                <w:rFonts w:ascii="Arial" w:hAnsi="Arial" w:cs="Arial"/>
                <w:sz w:val="23"/>
                <w:szCs w:val="23"/>
              </w:rPr>
              <w:t xml:space="preserve">  situacích</w:t>
            </w:r>
          </w:p>
          <w:p w14:paraId="4EF4F259" w14:textId="77777777" w:rsidR="00982EBF" w:rsidRDefault="00982EBF" w:rsidP="00982EBF">
            <w:pPr>
              <w:rPr>
                <w:rFonts w:ascii="Arial" w:hAnsi="Arial" w:cs="Arial"/>
                <w:sz w:val="23"/>
                <w:szCs w:val="23"/>
              </w:rPr>
            </w:pPr>
          </w:p>
          <w:p w14:paraId="26020F3C" w14:textId="77777777" w:rsidR="00982EBF" w:rsidRDefault="00982EBF" w:rsidP="00982EBF">
            <w:pPr>
              <w:rPr>
                <w:rFonts w:ascii="Arial" w:hAnsi="Arial" w:cs="Arial"/>
                <w:sz w:val="23"/>
                <w:szCs w:val="23"/>
              </w:rPr>
            </w:pPr>
          </w:p>
          <w:p w14:paraId="380F2E8A" w14:textId="77777777" w:rsidR="00982EBF" w:rsidRDefault="00982EBF" w:rsidP="00982EBF">
            <w:pPr>
              <w:rPr>
                <w:rFonts w:ascii="Arial" w:hAnsi="Arial" w:cs="Arial"/>
                <w:sz w:val="23"/>
                <w:szCs w:val="23"/>
              </w:rPr>
            </w:pPr>
            <w:r>
              <w:rPr>
                <w:rFonts w:ascii="Arial" w:hAnsi="Arial" w:cs="Arial"/>
                <w:sz w:val="23"/>
                <w:szCs w:val="23"/>
              </w:rPr>
              <w:t>- ovládá způsoby komunikace s operátory tísňových linek</w:t>
            </w:r>
          </w:p>
          <w:p w14:paraId="39793162" w14:textId="77777777" w:rsidR="00982EBF" w:rsidRPr="00ED0701" w:rsidRDefault="00982EBF" w:rsidP="00982EBF">
            <w:pPr>
              <w:rPr>
                <w:rFonts w:ascii="Arial" w:hAnsi="Arial" w:cs="Arial"/>
                <w:sz w:val="23"/>
                <w:szCs w:val="23"/>
              </w:rPr>
            </w:pPr>
            <w:r>
              <w:rPr>
                <w:rFonts w:ascii="Arial" w:hAnsi="Arial" w:cs="Arial"/>
                <w:sz w:val="23"/>
                <w:szCs w:val="23"/>
              </w:rPr>
              <w:t>- dokáže zajistit lékařskou pomoc a ošetří drobná poranění</w:t>
            </w:r>
          </w:p>
        </w:tc>
        <w:tc>
          <w:tcPr>
            <w:tcW w:w="4326" w:type="dxa"/>
            <w:tcBorders>
              <w:top w:val="single" w:sz="12" w:space="0" w:color="auto"/>
              <w:left w:val="single" w:sz="12" w:space="0" w:color="auto"/>
              <w:bottom w:val="single" w:sz="12" w:space="0" w:color="auto"/>
              <w:right w:val="single" w:sz="12" w:space="0" w:color="auto"/>
            </w:tcBorders>
          </w:tcPr>
          <w:p w14:paraId="796860DA" w14:textId="77777777" w:rsidR="00982EBF" w:rsidRDefault="00982EBF" w:rsidP="00982EBF">
            <w:pPr>
              <w:rPr>
                <w:rFonts w:ascii="Arial" w:hAnsi="Arial" w:cs="Arial"/>
                <w:noProof/>
                <w:sz w:val="23"/>
                <w:szCs w:val="23"/>
              </w:rPr>
            </w:pPr>
          </w:p>
          <w:p w14:paraId="34588CBF" w14:textId="77777777" w:rsidR="00982EBF" w:rsidRDefault="00982EBF" w:rsidP="00982EBF">
            <w:pPr>
              <w:rPr>
                <w:rFonts w:ascii="Arial" w:hAnsi="Arial" w:cs="Arial"/>
                <w:noProof/>
                <w:sz w:val="23"/>
                <w:szCs w:val="23"/>
              </w:rPr>
            </w:pPr>
          </w:p>
          <w:p w14:paraId="441C5779" w14:textId="77777777" w:rsidR="00982EBF" w:rsidRDefault="00982EBF" w:rsidP="00982EBF">
            <w:pPr>
              <w:rPr>
                <w:rFonts w:ascii="Arial" w:hAnsi="Arial" w:cs="Arial"/>
                <w:noProof/>
                <w:sz w:val="23"/>
                <w:szCs w:val="23"/>
              </w:rPr>
            </w:pPr>
          </w:p>
          <w:p w14:paraId="0E549FDE" w14:textId="77777777" w:rsidR="00982EBF" w:rsidRPr="00ED0701" w:rsidRDefault="00982EBF" w:rsidP="00982EBF">
            <w:pPr>
              <w:rPr>
                <w:rFonts w:ascii="Arial" w:hAnsi="Arial" w:cs="Arial"/>
                <w:noProof/>
                <w:sz w:val="23"/>
                <w:szCs w:val="23"/>
              </w:rPr>
            </w:pPr>
          </w:p>
          <w:p w14:paraId="5F85B222" w14:textId="77777777" w:rsidR="00982EBF" w:rsidRPr="00ED0701" w:rsidRDefault="00982EBF" w:rsidP="00982EBF">
            <w:pPr>
              <w:rPr>
                <w:rFonts w:ascii="Arial" w:hAnsi="Arial" w:cs="Arial"/>
                <w:noProof/>
                <w:sz w:val="23"/>
                <w:szCs w:val="23"/>
              </w:rPr>
            </w:pPr>
            <w:r w:rsidRPr="00ED0701">
              <w:rPr>
                <w:rFonts w:ascii="Arial" w:hAnsi="Arial" w:cs="Arial"/>
                <w:noProof/>
                <w:sz w:val="23"/>
                <w:szCs w:val="23"/>
              </w:rPr>
              <w:t xml:space="preserve">Čj - sloh – </w:t>
            </w:r>
            <w:r>
              <w:rPr>
                <w:rFonts w:ascii="Arial" w:hAnsi="Arial" w:cs="Arial"/>
                <w:noProof/>
                <w:sz w:val="23"/>
                <w:szCs w:val="23"/>
              </w:rPr>
              <w:t>Bezpečnost</w:t>
            </w:r>
            <w:r w:rsidRPr="00ED0701">
              <w:rPr>
                <w:rFonts w:ascii="Arial" w:hAnsi="Arial" w:cs="Arial"/>
                <w:noProof/>
                <w:sz w:val="23"/>
                <w:szCs w:val="23"/>
              </w:rPr>
              <w:t xml:space="preserve"> </w:t>
            </w:r>
          </w:p>
          <w:p w14:paraId="270F9BD1" w14:textId="77777777" w:rsidR="00982EBF" w:rsidRDefault="00982EBF" w:rsidP="00982EBF">
            <w:pPr>
              <w:rPr>
                <w:rFonts w:ascii="Arial" w:hAnsi="Arial" w:cs="Arial"/>
                <w:noProof/>
                <w:sz w:val="23"/>
                <w:szCs w:val="23"/>
              </w:rPr>
            </w:pPr>
          </w:p>
          <w:p w14:paraId="1CD9761F" w14:textId="77777777" w:rsidR="00982EBF" w:rsidRDefault="00982EBF" w:rsidP="00982EBF">
            <w:pPr>
              <w:rPr>
                <w:rFonts w:ascii="Arial" w:hAnsi="Arial" w:cs="Arial"/>
                <w:noProof/>
                <w:sz w:val="23"/>
                <w:szCs w:val="23"/>
              </w:rPr>
            </w:pPr>
          </w:p>
          <w:p w14:paraId="5D954AE4" w14:textId="77777777" w:rsidR="00982EBF" w:rsidRPr="00ED0701" w:rsidRDefault="00982EBF" w:rsidP="00982EBF">
            <w:pPr>
              <w:rPr>
                <w:rFonts w:ascii="Arial" w:hAnsi="Arial" w:cs="Arial"/>
                <w:noProof/>
                <w:sz w:val="23"/>
                <w:szCs w:val="23"/>
              </w:rPr>
            </w:pPr>
            <w:r>
              <w:rPr>
                <w:rFonts w:ascii="Arial" w:hAnsi="Arial" w:cs="Arial"/>
                <w:noProof/>
                <w:sz w:val="23"/>
                <w:szCs w:val="23"/>
              </w:rPr>
              <w:t>Vv- tematická práce (pobyt v přírodě)</w:t>
            </w:r>
          </w:p>
          <w:p w14:paraId="4366FF8B" w14:textId="77777777" w:rsidR="00982EBF" w:rsidRDefault="00982EBF" w:rsidP="00982EBF">
            <w:pPr>
              <w:rPr>
                <w:rFonts w:ascii="Arial" w:hAnsi="Arial" w:cs="Arial"/>
                <w:noProof/>
                <w:sz w:val="23"/>
                <w:szCs w:val="23"/>
              </w:rPr>
            </w:pPr>
          </w:p>
          <w:p w14:paraId="616654DB" w14:textId="77777777" w:rsidR="00982EBF" w:rsidRDefault="00982EBF" w:rsidP="00982EBF">
            <w:pPr>
              <w:rPr>
                <w:rFonts w:ascii="Arial" w:hAnsi="Arial" w:cs="Arial"/>
                <w:noProof/>
                <w:sz w:val="23"/>
                <w:szCs w:val="23"/>
              </w:rPr>
            </w:pPr>
          </w:p>
          <w:p w14:paraId="2DD23BD6" w14:textId="77777777" w:rsidR="00982EBF" w:rsidRPr="00ED0701" w:rsidRDefault="00982EBF" w:rsidP="00982EBF">
            <w:pPr>
              <w:rPr>
                <w:rFonts w:ascii="Arial" w:hAnsi="Arial" w:cs="Arial"/>
                <w:noProof/>
                <w:sz w:val="23"/>
                <w:szCs w:val="23"/>
              </w:rPr>
            </w:pPr>
          </w:p>
          <w:p w14:paraId="754E5841" w14:textId="77777777" w:rsidR="00982EBF" w:rsidRPr="00ED0701" w:rsidRDefault="00982EBF" w:rsidP="00982EBF">
            <w:pPr>
              <w:rPr>
                <w:rFonts w:ascii="Arial" w:hAnsi="Arial" w:cs="Arial"/>
                <w:noProof/>
                <w:sz w:val="23"/>
                <w:szCs w:val="23"/>
              </w:rPr>
            </w:pPr>
          </w:p>
          <w:p w14:paraId="599CBBCF" w14:textId="77777777" w:rsidR="00982EBF" w:rsidRPr="00ED0701" w:rsidRDefault="00982EBF" w:rsidP="00982EBF">
            <w:pPr>
              <w:rPr>
                <w:rFonts w:ascii="Arial" w:hAnsi="Arial" w:cs="Arial"/>
                <w:noProof/>
                <w:sz w:val="23"/>
                <w:szCs w:val="23"/>
              </w:rPr>
            </w:pPr>
          </w:p>
          <w:p w14:paraId="6CDDDA53" w14:textId="77777777" w:rsidR="00982EBF" w:rsidRPr="00ED0701" w:rsidRDefault="00982EBF" w:rsidP="00982EBF">
            <w:pPr>
              <w:rPr>
                <w:rFonts w:ascii="Arial" w:hAnsi="Arial" w:cs="Arial"/>
                <w:noProof/>
                <w:sz w:val="23"/>
                <w:szCs w:val="23"/>
              </w:rPr>
            </w:pPr>
          </w:p>
          <w:p w14:paraId="160D9219" w14:textId="77777777" w:rsidR="00982EBF" w:rsidRPr="00ED0701" w:rsidRDefault="00982EBF" w:rsidP="00982EBF">
            <w:pPr>
              <w:rPr>
                <w:rFonts w:ascii="Arial" w:hAnsi="Arial" w:cs="Arial"/>
                <w:noProof/>
                <w:sz w:val="23"/>
                <w:szCs w:val="23"/>
              </w:rPr>
            </w:pPr>
          </w:p>
          <w:p w14:paraId="21AA8AF2" w14:textId="77777777" w:rsidR="00982EBF" w:rsidRPr="00ED0701" w:rsidRDefault="00982EBF" w:rsidP="00982EBF">
            <w:pPr>
              <w:rPr>
                <w:rFonts w:ascii="Arial" w:hAnsi="Arial" w:cs="Arial"/>
                <w:noProof/>
                <w:sz w:val="23"/>
                <w:szCs w:val="23"/>
              </w:rPr>
            </w:pPr>
          </w:p>
          <w:p w14:paraId="26A132CB" w14:textId="77777777" w:rsidR="00982EBF" w:rsidRPr="001C0AD0" w:rsidRDefault="00982EBF" w:rsidP="00982EBF">
            <w:pPr>
              <w:rPr>
                <w:rFonts w:ascii="Arial" w:hAnsi="Arial" w:cs="Arial"/>
                <w:noProof/>
                <w:sz w:val="23"/>
                <w:szCs w:val="23"/>
              </w:rPr>
            </w:pPr>
          </w:p>
          <w:p w14:paraId="11265729" w14:textId="77777777" w:rsidR="00982EBF" w:rsidRPr="00ED0701" w:rsidRDefault="00982EBF" w:rsidP="00982EBF">
            <w:pPr>
              <w:rPr>
                <w:rFonts w:ascii="Arial" w:hAnsi="Arial" w:cs="Arial"/>
                <w:noProof/>
                <w:sz w:val="23"/>
                <w:szCs w:val="23"/>
              </w:rPr>
            </w:pPr>
          </w:p>
          <w:p w14:paraId="06EA8954" w14:textId="77777777" w:rsidR="00982EBF" w:rsidRPr="00ED0701" w:rsidRDefault="00982EBF" w:rsidP="00982EBF">
            <w:pPr>
              <w:rPr>
                <w:rFonts w:ascii="Arial" w:hAnsi="Arial" w:cs="Arial"/>
                <w:noProof/>
                <w:sz w:val="23"/>
                <w:szCs w:val="23"/>
              </w:rPr>
            </w:pPr>
          </w:p>
          <w:p w14:paraId="6EA30F4A" w14:textId="77777777" w:rsidR="00982EBF" w:rsidRPr="00ED0701" w:rsidRDefault="00982EBF" w:rsidP="00982EBF">
            <w:pPr>
              <w:rPr>
                <w:rFonts w:ascii="Arial" w:hAnsi="Arial" w:cs="Arial"/>
                <w:noProof/>
                <w:sz w:val="23"/>
                <w:szCs w:val="23"/>
              </w:rPr>
            </w:pPr>
          </w:p>
          <w:p w14:paraId="008E776F" w14:textId="77777777" w:rsidR="00982EBF" w:rsidRPr="00ED0701" w:rsidRDefault="00982EBF" w:rsidP="00982EBF">
            <w:pPr>
              <w:rPr>
                <w:rFonts w:ascii="Arial" w:hAnsi="Arial" w:cs="Arial"/>
                <w:noProof/>
                <w:sz w:val="23"/>
                <w:szCs w:val="23"/>
              </w:rPr>
            </w:pPr>
            <w:r>
              <w:rPr>
                <w:rFonts w:ascii="Arial" w:hAnsi="Arial" w:cs="Arial"/>
                <w:noProof/>
                <w:sz w:val="23"/>
                <w:szCs w:val="23"/>
              </w:rPr>
              <w:t xml:space="preserve"> Vv - tematické práce (rodina)</w:t>
            </w:r>
          </w:p>
          <w:p w14:paraId="74888003" w14:textId="77777777" w:rsidR="00982EBF" w:rsidRPr="00ED0701" w:rsidRDefault="00982EBF" w:rsidP="00982EBF">
            <w:pPr>
              <w:rPr>
                <w:rFonts w:ascii="Arial" w:hAnsi="Arial" w:cs="Arial"/>
                <w:noProof/>
                <w:sz w:val="23"/>
                <w:szCs w:val="23"/>
              </w:rPr>
            </w:pPr>
          </w:p>
          <w:p w14:paraId="33A3F71E" w14:textId="77777777" w:rsidR="00982EBF" w:rsidRPr="00ED0701" w:rsidRDefault="00982EBF" w:rsidP="00982EBF">
            <w:pPr>
              <w:rPr>
                <w:rFonts w:ascii="Arial" w:hAnsi="Arial" w:cs="Arial"/>
                <w:noProof/>
                <w:sz w:val="23"/>
                <w:szCs w:val="23"/>
              </w:rPr>
            </w:pPr>
          </w:p>
          <w:p w14:paraId="344BFADD" w14:textId="77777777" w:rsidR="00982EBF" w:rsidRPr="00ED0701" w:rsidRDefault="00982EBF" w:rsidP="00982EBF">
            <w:pPr>
              <w:rPr>
                <w:rFonts w:ascii="Arial" w:hAnsi="Arial" w:cs="Arial"/>
                <w:noProof/>
                <w:sz w:val="23"/>
                <w:szCs w:val="23"/>
              </w:rPr>
            </w:pPr>
          </w:p>
          <w:p w14:paraId="61E3B644" w14:textId="77777777" w:rsidR="00982EBF" w:rsidRDefault="00982EBF" w:rsidP="00982EBF">
            <w:pPr>
              <w:rPr>
                <w:rFonts w:ascii="Arial" w:hAnsi="Arial" w:cs="Arial"/>
                <w:noProof/>
                <w:sz w:val="23"/>
                <w:szCs w:val="23"/>
              </w:rPr>
            </w:pPr>
          </w:p>
          <w:p w14:paraId="77D44191" w14:textId="77777777" w:rsidR="00982EBF" w:rsidRPr="00ED0701" w:rsidRDefault="00982EBF" w:rsidP="00982EBF">
            <w:pPr>
              <w:rPr>
                <w:rFonts w:ascii="Arial" w:hAnsi="Arial" w:cs="Arial"/>
                <w:noProof/>
                <w:sz w:val="23"/>
                <w:szCs w:val="23"/>
              </w:rPr>
            </w:pPr>
          </w:p>
          <w:p w14:paraId="24E442FA" w14:textId="77777777" w:rsidR="00982EBF" w:rsidRPr="00ED0701" w:rsidRDefault="00982EBF" w:rsidP="00982EBF">
            <w:pPr>
              <w:rPr>
                <w:rFonts w:ascii="Arial" w:hAnsi="Arial" w:cs="Arial"/>
                <w:noProof/>
                <w:sz w:val="23"/>
                <w:szCs w:val="23"/>
              </w:rPr>
            </w:pPr>
            <w:r>
              <w:rPr>
                <w:rFonts w:ascii="Arial" w:hAnsi="Arial" w:cs="Arial"/>
                <w:noProof/>
                <w:sz w:val="23"/>
                <w:szCs w:val="23"/>
              </w:rPr>
              <w:t>Tv – bezpečnostní pravidla při Tv</w:t>
            </w:r>
          </w:p>
          <w:p w14:paraId="63EA287D" w14:textId="77777777" w:rsidR="00982EBF" w:rsidRPr="00ED0701" w:rsidRDefault="00982EBF" w:rsidP="00982EBF">
            <w:pPr>
              <w:rPr>
                <w:rFonts w:ascii="Arial" w:hAnsi="Arial" w:cs="Arial"/>
                <w:noProof/>
                <w:sz w:val="23"/>
                <w:szCs w:val="23"/>
              </w:rPr>
            </w:pPr>
          </w:p>
          <w:p w14:paraId="2920420A" w14:textId="77777777" w:rsidR="00982EBF" w:rsidRDefault="00982EBF" w:rsidP="00982EBF">
            <w:pPr>
              <w:rPr>
                <w:rFonts w:ascii="Arial" w:hAnsi="Arial" w:cs="Arial"/>
                <w:noProof/>
                <w:sz w:val="23"/>
                <w:szCs w:val="23"/>
              </w:rPr>
            </w:pPr>
            <w:r>
              <w:rPr>
                <w:rFonts w:ascii="Arial" w:hAnsi="Arial" w:cs="Arial"/>
                <w:noProof/>
                <w:sz w:val="23"/>
                <w:szCs w:val="23"/>
              </w:rPr>
              <w:t xml:space="preserve">Pč – bezpečnostní pravidla </w:t>
            </w:r>
          </w:p>
          <w:p w14:paraId="5592526C" w14:textId="77777777" w:rsidR="00982EBF" w:rsidRPr="00ED0701" w:rsidRDefault="00982EBF" w:rsidP="00982EBF">
            <w:pPr>
              <w:rPr>
                <w:rFonts w:ascii="Arial" w:hAnsi="Arial" w:cs="Arial"/>
                <w:noProof/>
                <w:sz w:val="23"/>
                <w:szCs w:val="23"/>
              </w:rPr>
            </w:pPr>
            <w:r>
              <w:rPr>
                <w:rFonts w:ascii="Arial" w:hAnsi="Arial" w:cs="Arial"/>
                <w:noProof/>
                <w:sz w:val="23"/>
                <w:szCs w:val="23"/>
              </w:rPr>
              <w:lastRenderedPageBreak/>
              <w:t>při manipulaci s různými nástroji</w:t>
            </w:r>
          </w:p>
          <w:p w14:paraId="6970DC70" w14:textId="77777777" w:rsidR="00982EBF" w:rsidRPr="00ED0701" w:rsidRDefault="00982EBF" w:rsidP="00982EBF">
            <w:pPr>
              <w:rPr>
                <w:rFonts w:ascii="Arial" w:hAnsi="Arial" w:cs="Arial"/>
                <w:noProof/>
                <w:sz w:val="23"/>
                <w:szCs w:val="23"/>
              </w:rPr>
            </w:pPr>
          </w:p>
          <w:p w14:paraId="29C5A169" w14:textId="77777777" w:rsidR="00982EBF" w:rsidRPr="00ED0701" w:rsidRDefault="00982EBF" w:rsidP="00982EBF">
            <w:pPr>
              <w:rPr>
                <w:rFonts w:ascii="Arial" w:hAnsi="Arial" w:cs="Arial"/>
                <w:noProof/>
                <w:sz w:val="23"/>
                <w:szCs w:val="23"/>
              </w:rPr>
            </w:pPr>
          </w:p>
          <w:p w14:paraId="1DCE0221" w14:textId="77777777" w:rsidR="00982EBF" w:rsidRPr="00ED0701" w:rsidRDefault="00982EBF" w:rsidP="00982EBF">
            <w:pPr>
              <w:rPr>
                <w:rFonts w:ascii="Arial" w:hAnsi="Arial" w:cs="Arial"/>
                <w:noProof/>
                <w:sz w:val="23"/>
                <w:szCs w:val="23"/>
              </w:rPr>
            </w:pPr>
          </w:p>
          <w:p w14:paraId="03345C52" w14:textId="77777777" w:rsidR="00982EBF" w:rsidRPr="00ED0701" w:rsidRDefault="00982EBF" w:rsidP="00982EBF">
            <w:pPr>
              <w:rPr>
                <w:rFonts w:ascii="Arial" w:hAnsi="Arial" w:cs="Arial"/>
                <w:noProof/>
                <w:sz w:val="23"/>
                <w:szCs w:val="23"/>
              </w:rPr>
            </w:pPr>
          </w:p>
          <w:p w14:paraId="0AC66F56" w14:textId="77777777" w:rsidR="00982EBF" w:rsidRPr="00ED0701" w:rsidRDefault="00982EBF" w:rsidP="00982EBF">
            <w:pPr>
              <w:rPr>
                <w:rFonts w:ascii="Arial" w:hAnsi="Arial" w:cs="Arial"/>
                <w:noProof/>
                <w:sz w:val="23"/>
                <w:szCs w:val="23"/>
              </w:rPr>
            </w:pPr>
          </w:p>
          <w:p w14:paraId="79A9FCE6" w14:textId="77777777" w:rsidR="00982EBF" w:rsidRPr="00ED0701" w:rsidRDefault="00982EBF" w:rsidP="00982EBF">
            <w:pPr>
              <w:rPr>
                <w:rFonts w:ascii="Arial" w:hAnsi="Arial" w:cs="Arial"/>
                <w:noProof/>
                <w:sz w:val="23"/>
                <w:szCs w:val="23"/>
              </w:rPr>
            </w:pPr>
          </w:p>
          <w:p w14:paraId="0957FF68" w14:textId="77777777" w:rsidR="00982EBF" w:rsidRPr="00ED0701" w:rsidRDefault="00982EBF" w:rsidP="00982EBF">
            <w:pPr>
              <w:rPr>
                <w:rFonts w:ascii="Arial" w:hAnsi="Arial" w:cs="Arial"/>
                <w:noProof/>
                <w:sz w:val="23"/>
                <w:szCs w:val="23"/>
              </w:rPr>
            </w:pPr>
          </w:p>
          <w:p w14:paraId="0FEDE6B7" w14:textId="77777777" w:rsidR="00982EBF" w:rsidRPr="00ED0701" w:rsidRDefault="00982EBF" w:rsidP="00982EBF">
            <w:pPr>
              <w:rPr>
                <w:rFonts w:ascii="Arial" w:hAnsi="Arial" w:cs="Arial"/>
                <w:noProof/>
                <w:sz w:val="23"/>
                <w:szCs w:val="23"/>
              </w:rPr>
            </w:pPr>
          </w:p>
          <w:p w14:paraId="34B8BB38" w14:textId="77777777" w:rsidR="00982EBF" w:rsidRPr="00ED0701" w:rsidRDefault="00982EBF" w:rsidP="00982EBF">
            <w:pPr>
              <w:rPr>
                <w:rFonts w:ascii="Arial" w:hAnsi="Arial" w:cs="Arial"/>
                <w:noProof/>
                <w:sz w:val="23"/>
                <w:szCs w:val="23"/>
              </w:rPr>
            </w:pPr>
          </w:p>
          <w:p w14:paraId="2DF32AC9" w14:textId="77777777" w:rsidR="00982EBF" w:rsidRDefault="00982EBF" w:rsidP="00982EBF">
            <w:pPr>
              <w:rPr>
                <w:rFonts w:ascii="Arial" w:hAnsi="Arial" w:cs="Arial"/>
                <w:noProof/>
                <w:sz w:val="23"/>
                <w:szCs w:val="23"/>
              </w:rPr>
            </w:pPr>
          </w:p>
          <w:p w14:paraId="64BD39E2" w14:textId="77777777" w:rsidR="00982EBF" w:rsidRPr="00ED0701" w:rsidRDefault="00982EBF" w:rsidP="00982EBF">
            <w:pPr>
              <w:rPr>
                <w:rFonts w:ascii="Arial" w:hAnsi="Arial" w:cs="Arial"/>
                <w:noProof/>
                <w:sz w:val="23"/>
                <w:szCs w:val="23"/>
              </w:rPr>
            </w:pPr>
          </w:p>
          <w:p w14:paraId="4A627D46" w14:textId="77777777" w:rsidR="00982EBF" w:rsidRPr="00ED0701" w:rsidRDefault="00982EBF" w:rsidP="00982EBF">
            <w:pPr>
              <w:rPr>
                <w:rFonts w:ascii="Arial" w:hAnsi="Arial" w:cs="Arial"/>
                <w:noProof/>
                <w:sz w:val="23"/>
                <w:szCs w:val="23"/>
              </w:rPr>
            </w:pPr>
          </w:p>
          <w:p w14:paraId="3F6CCF08" w14:textId="77777777" w:rsidR="00982EBF" w:rsidRPr="00ED0701" w:rsidRDefault="00982EBF" w:rsidP="00982EBF">
            <w:pPr>
              <w:rPr>
                <w:rFonts w:ascii="Arial" w:hAnsi="Arial" w:cs="Arial"/>
                <w:noProof/>
                <w:sz w:val="23"/>
                <w:szCs w:val="23"/>
              </w:rPr>
            </w:pPr>
          </w:p>
          <w:p w14:paraId="4C4F2F43" w14:textId="77777777" w:rsidR="00982EBF" w:rsidRPr="00ED0701" w:rsidRDefault="00982EBF" w:rsidP="00982EBF">
            <w:pPr>
              <w:rPr>
                <w:rFonts w:ascii="Arial" w:hAnsi="Arial" w:cs="Arial"/>
                <w:noProof/>
                <w:sz w:val="23"/>
                <w:szCs w:val="23"/>
              </w:rPr>
            </w:pPr>
          </w:p>
          <w:p w14:paraId="14D4F083" w14:textId="77777777" w:rsidR="00982EBF" w:rsidRPr="00ED0701" w:rsidRDefault="00982EBF" w:rsidP="00982EBF">
            <w:pPr>
              <w:rPr>
                <w:rFonts w:ascii="Arial" w:hAnsi="Arial" w:cs="Arial"/>
                <w:noProof/>
                <w:sz w:val="23"/>
                <w:szCs w:val="23"/>
              </w:rPr>
            </w:pPr>
          </w:p>
          <w:p w14:paraId="481B9CE5" w14:textId="77777777" w:rsidR="00982EBF" w:rsidRPr="00ED0701" w:rsidRDefault="00982EBF" w:rsidP="00982EBF">
            <w:pPr>
              <w:rPr>
                <w:rFonts w:ascii="Arial" w:hAnsi="Arial" w:cs="Arial"/>
                <w:noProof/>
                <w:sz w:val="23"/>
                <w:szCs w:val="23"/>
              </w:rPr>
            </w:pPr>
          </w:p>
          <w:p w14:paraId="665EC5B8" w14:textId="77777777" w:rsidR="00982EBF" w:rsidRPr="00ED0701" w:rsidRDefault="00982EBF" w:rsidP="00982EBF">
            <w:pPr>
              <w:rPr>
                <w:rFonts w:ascii="Arial" w:hAnsi="Arial" w:cs="Arial"/>
                <w:noProof/>
                <w:sz w:val="23"/>
                <w:szCs w:val="23"/>
              </w:rPr>
            </w:pPr>
          </w:p>
          <w:p w14:paraId="5CD41D73" w14:textId="77777777" w:rsidR="00982EBF" w:rsidRDefault="00982EBF" w:rsidP="00982EBF">
            <w:pPr>
              <w:rPr>
                <w:rFonts w:ascii="Arial" w:hAnsi="Arial" w:cs="Arial"/>
                <w:noProof/>
                <w:sz w:val="23"/>
                <w:szCs w:val="23"/>
              </w:rPr>
            </w:pPr>
          </w:p>
          <w:p w14:paraId="507ABD69" w14:textId="77777777" w:rsidR="00982EBF" w:rsidRDefault="00982EBF" w:rsidP="00982EBF">
            <w:pPr>
              <w:rPr>
                <w:rFonts w:ascii="Arial" w:hAnsi="Arial" w:cs="Arial"/>
                <w:noProof/>
                <w:sz w:val="23"/>
                <w:szCs w:val="23"/>
              </w:rPr>
            </w:pPr>
          </w:p>
          <w:p w14:paraId="0FC14FEC" w14:textId="77777777" w:rsidR="00982EBF" w:rsidRPr="00ED0701" w:rsidRDefault="00982EBF" w:rsidP="00982EBF">
            <w:pPr>
              <w:rPr>
                <w:rFonts w:ascii="Arial" w:hAnsi="Arial" w:cs="Arial"/>
                <w:noProof/>
                <w:sz w:val="23"/>
                <w:szCs w:val="23"/>
              </w:rPr>
            </w:pPr>
          </w:p>
          <w:p w14:paraId="0623BDFF" w14:textId="77777777" w:rsidR="00982EBF" w:rsidRPr="00ED0701" w:rsidRDefault="00982EBF" w:rsidP="00982EBF">
            <w:pPr>
              <w:rPr>
                <w:rFonts w:ascii="Arial" w:hAnsi="Arial" w:cs="Arial"/>
                <w:noProof/>
                <w:sz w:val="23"/>
                <w:szCs w:val="23"/>
              </w:rPr>
            </w:pPr>
            <w:r>
              <w:rPr>
                <w:rFonts w:ascii="Arial" w:hAnsi="Arial" w:cs="Arial"/>
                <w:noProof/>
                <w:sz w:val="23"/>
                <w:szCs w:val="23"/>
              </w:rPr>
              <w:t>Čj – čtení - pověsti</w:t>
            </w:r>
          </w:p>
          <w:p w14:paraId="243C8806" w14:textId="77777777" w:rsidR="00982EBF" w:rsidRPr="00ED0701" w:rsidRDefault="00982EBF" w:rsidP="00982EBF">
            <w:pPr>
              <w:rPr>
                <w:rFonts w:ascii="Arial" w:hAnsi="Arial" w:cs="Arial"/>
                <w:noProof/>
                <w:sz w:val="23"/>
                <w:szCs w:val="23"/>
              </w:rPr>
            </w:pPr>
          </w:p>
          <w:p w14:paraId="413B2459" w14:textId="77777777" w:rsidR="00982EBF" w:rsidRPr="00ED0701" w:rsidRDefault="00982EBF" w:rsidP="00982EBF">
            <w:pPr>
              <w:rPr>
                <w:rFonts w:ascii="Arial" w:hAnsi="Arial" w:cs="Arial"/>
                <w:noProof/>
                <w:sz w:val="23"/>
                <w:szCs w:val="23"/>
              </w:rPr>
            </w:pPr>
          </w:p>
          <w:p w14:paraId="14EE3FD4" w14:textId="77777777" w:rsidR="00982EBF" w:rsidRPr="00ED0701" w:rsidRDefault="00982EBF" w:rsidP="00982EBF">
            <w:pPr>
              <w:rPr>
                <w:rFonts w:ascii="Arial" w:hAnsi="Arial" w:cs="Arial"/>
                <w:noProof/>
                <w:sz w:val="23"/>
                <w:szCs w:val="23"/>
              </w:rPr>
            </w:pPr>
          </w:p>
          <w:p w14:paraId="13136529" w14:textId="77777777" w:rsidR="00982EBF" w:rsidRPr="00ED0701" w:rsidRDefault="00982EBF" w:rsidP="00982EBF">
            <w:pPr>
              <w:rPr>
                <w:rFonts w:ascii="Arial" w:hAnsi="Arial" w:cs="Arial"/>
                <w:noProof/>
                <w:sz w:val="23"/>
                <w:szCs w:val="23"/>
              </w:rPr>
            </w:pPr>
          </w:p>
          <w:p w14:paraId="6A1C91C3" w14:textId="77777777" w:rsidR="00982EBF" w:rsidRPr="00ED0701" w:rsidRDefault="00982EBF" w:rsidP="00982EBF">
            <w:pPr>
              <w:rPr>
                <w:rFonts w:ascii="Arial" w:hAnsi="Arial" w:cs="Arial"/>
                <w:noProof/>
                <w:sz w:val="23"/>
                <w:szCs w:val="23"/>
              </w:rPr>
            </w:pPr>
          </w:p>
          <w:p w14:paraId="6510C4B2" w14:textId="77777777" w:rsidR="00982EBF" w:rsidRPr="00ED0701" w:rsidRDefault="00982EBF" w:rsidP="00982EBF">
            <w:pPr>
              <w:rPr>
                <w:rFonts w:ascii="Arial" w:hAnsi="Arial" w:cs="Arial"/>
                <w:noProof/>
                <w:sz w:val="23"/>
                <w:szCs w:val="23"/>
              </w:rPr>
            </w:pPr>
          </w:p>
          <w:p w14:paraId="4F56DF38" w14:textId="77777777" w:rsidR="00982EBF" w:rsidRPr="00ED0701" w:rsidRDefault="00982EBF" w:rsidP="00982EBF">
            <w:pPr>
              <w:rPr>
                <w:rFonts w:ascii="Arial" w:hAnsi="Arial" w:cs="Arial"/>
                <w:noProof/>
                <w:sz w:val="23"/>
                <w:szCs w:val="23"/>
              </w:rPr>
            </w:pPr>
            <w:r>
              <w:rPr>
                <w:rFonts w:ascii="Arial" w:hAnsi="Arial" w:cs="Arial"/>
                <w:noProof/>
                <w:sz w:val="23"/>
                <w:szCs w:val="23"/>
              </w:rPr>
              <w:t>Vv – malba - přírodniny</w:t>
            </w:r>
          </w:p>
          <w:p w14:paraId="52BE392A" w14:textId="77777777" w:rsidR="00982EBF" w:rsidRPr="001C0AD0" w:rsidRDefault="00982EBF" w:rsidP="00982EBF">
            <w:pPr>
              <w:rPr>
                <w:rFonts w:ascii="Arial" w:hAnsi="Arial" w:cs="Arial"/>
                <w:noProof/>
                <w:sz w:val="23"/>
                <w:szCs w:val="23"/>
              </w:rPr>
            </w:pPr>
            <w:r w:rsidRPr="00ED0701">
              <w:rPr>
                <w:rFonts w:ascii="Arial" w:hAnsi="Arial" w:cs="Arial"/>
                <w:noProof/>
                <w:sz w:val="23"/>
                <w:szCs w:val="23"/>
              </w:rPr>
              <w:t xml:space="preserve"> </w:t>
            </w:r>
          </w:p>
          <w:p w14:paraId="66A3E795" w14:textId="77777777" w:rsidR="00982EBF" w:rsidRPr="00ED0701" w:rsidRDefault="00982EBF" w:rsidP="00982EBF">
            <w:pPr>
              <w:rPr>
                <w:rFonts w:ascii="Arial" w:hAnsi="Arial" w:cs="Arial"/>
                <w:noProof/>
                <w:sz w:val="23"/>
                <w:szCs w:val="23"/>
              </w:rPr>
            </w:pPr>
            <w:r>
              <w:rPr>
                <w:rFonts w:ascii="Arial" w:hAnsi="Arial" w:cs="Arial"/>
                <w:noProof/>
                <w:sz w:val="23"/>
                <w:szCs w:val="23"/>
              </w:rPr>
              <w:t>M – matematické operace se základními veličinami</w:t>
            </w:r>
            <w:r w:rsidRPr="00ED0701">
              <w:rPr>
                <w:rFonts w:ascii="Arial" w:hAnsi="Arial" w:cs="Arial"/>
                <w:noProof/>
                <w:sz w:val="23"/>
                <w:szCs w:val="23"/>
              </w:rPr>
              <w:t xml:space="preserve">          </w:t>
            </w:r>
          </w:p>
          <w:p w14:paraId="38F82B7A" w14:textId="77777777" w:rsidR="00982EBF" w:rsidRPr="00ED0701" w:rsidRDefault="00982EBF" w:rsidP="00982EBF">
            <w:pPr>
              <w:rPr>
                <w:rFonts w:ascii="Arial" w:hAnsi="Arial" w:cs="Arial"/>
                <w:noProof/>
                <w:sz w:val="23"/>
                <w:szCs w:val="23"/>
              </w:rPr>
            </w:pPr>
            <w:r>
              <w:rPr>
                <w:rFonts w:ascii="Arial" w:hAnsi="Arial" w:cs="Arial"/>
                <w:noProof/>
                <w:sz w:val="23"/>
                <w:szCs w:val="23"/>
              </w:rPr>
              <w:t>M – převody jednotek</w:t>
            </w:r>
          </w:p>
          <w:p w14:paraId="23A8B3D3" w14:textId="77777777" w:rsidR="00982EBF" w:rsidRPr="00ED0701" w:rsidRDefault="00982EBF" w:rsidP="00982EBF">
            <w:pPr>
              <w:rPr>
                <w:rFonts w:ascii="Arial" w:hAnsi="Arial" w:cs="Arial"/>
                <w:noProof/>
                <w:sz w:val="23"/>
                <w:szCs w:val="23"/>
              </w:rPr>
            </w:pPr>
          </w:p>
          <w:p w14:paraId="1A076A97" w14:textId="77777777" w:rsidR="00982EBF" w:rsidRPr="00ED0701" w:rsidRDefault="00982EBF" w:rsidP="00982EBF">
            <w:pPr>
              <w:rPr>
                <w:rFonts w:ascii="Arial" w:hAnsi="Arial" w:cs="Arial"/>
                <w:noProof/>
                <w:sz w:val="23"/>
                <w:szCs w:val="23"/>
              </w:rPr>
            </w:pPr>
          </w:p>
          <w:p w14:paraId="2990DA87" w14:textId="77777777" w:rsidR="00982EBF" w:rsidRPr="00ED0701" w:rsidRDefault="00982EBF" w:rsidP="00982EBF">
            <w:pPr>
              <w:rPr>
                <w:rFonts w:ascii="Arial" w:hAnsi="Arial" w:cs="Arial"/>
                <w:noProof/>
                <w:sz w:val="23"/>
                <w:szCs w:val="23"/>
              </w:rPr>
            </w:pPr>
          </w:p>
          <w:p w14:paraId="351C454F" w14:textId="77777777" w:rsidR="00982EBF" w:rsidRPr="00ED0701" w:rsidRDefault="00982EBF" w:rsidP="00982EBF">
            <w:pPr>
              <w:rPr>
                <w:rFonts w:ascii="Arial" w:hAnsi="Arial" w:cs="Arial"/>
                <w:noProof/>
                <w:sz w:val="23"/>
                <w:szCs w:val="23"/>
              </w:rPr>
            </w:pPr>
            <w:r w:rsidRPr="00ED0701">
              <w:rPr>
                <w:rFonts w:ascii="Arial" w:hAnsi="Arial" w:cs="Arial"/>
                <w:noProof/>
                <w:sz w:val="23"/>
                <w:szCs w:val="23"/>
              </w:rPr>
              <w:t xml:space="preserve">                               </w:t>
            </w:r>
          </w:p>
          <w:p w14:paraId="189BC07E" w14:textId="77777777" w:rsidR="00982EBF" w:rsidRPr="00ED0701" w:rsidRDefault="00982EBF" w:rsidP="00982EBF">
            <w:pPr>
              <w:rPr>
                <w:rFonts w:ascii="Arial" w:hAnsi="Arial" w:cs="Arial"/>
                <w:noProof/>
                <w:sz w:val="23"/>
                <w:szCs w:val="23"/>
              </w:rPr>
            </w:pPr>
          </w:p>
          <w:p w14:paraId="2A345E9E" w14:textId="77777777" w:rsidR="00982EBF" w:rsidRPr="00ED0701" w:rsidRDefault="00982EBF" w:rsidP="00982EBF">
            <w:pPr>
              <w:rPr>
                <w:rFonts w:ascii="Arial" w:hAnsi="Arial" w:cs="Arial"/>
                <w:noProof/>
                <w:sz w:val="23"/>
                <w:szCs w:val="23"/>
              </w:rPr>
            </w:pPr>
          </w:p>
          <w:p w14:paraId="361E99C2" w14:textId="77777777" w:rsidR="00982EBF" w:rsidRPr="00ED0701" w:rsidRDefault="00982EBF" w:rsidP="00982EBF">
            <w:pPr>
              <w:rPr>
                <w:rFonts w:ascii="Arial" w:hAnsi="Arial" w:cs="Arial"/>
                <w:noProof/>
                <w:sz w:val="23"/>
                <w:szCs w:val="23"/>
              </w:rPr>
            </w:pPr>
          </w:p>
          <w:p w14:paraId="4EFD7075" w14:textId="77777777" w:rsidR="00982EBF" w:rsidRPr="00ED0701" w:rsidRDefault="00982EBF" w:rsidP="00982EBF">
            <w:pPr>
              <w:rPr>
                <w:rFonts w:ascii="Arial" w:hAnsi="Arial" w:cs="Arial"/>
                <w:noProof/>
                <w:sz w:val="23"/>
                <w:szCs w:val="23"/>
              </w:rPr>
            </w:pPr>
          </w:p>
          <w:p w14:paraId="6BD00F32" w14:textId="77777777" w:rsidR="00982EBF" w:rsidRPr="00ED0701" w:rsidRDefault="00982EBF" w:rsidP="00982EBF">
            <w:pPr>
              <w:rPr>
                <w:rFonts w:ascii="Arial" w:hAnsi="Arial" w:cs="Arial"/>
                <w:noProof/>
                <w:sz w:val="23"/>
                <w:szCs w:val="23"/>
              </w:rPr>
            </w:pPr>
          </w:p>
          <w:p w14:paraId="27E3D113" w14:textId="77777777" w:rsidR="00982EBF" w:rsidRPr="00ED0701" w:rsidRDefault="00982EBF" w:rsidP="00982EBF">
            <w:pPr>
              <w:rPr>
                <w:rFonts w:ascii="Arial" w:hAnsi="Arial" w:cs="Arial"/>
                <w:noProof/>
                <w:sz w:val="23"/>
                <w:szCs w:val="23"/>
              </w:rPr>
            </w:pPr>
          </w:p>
          <w:p w14:paraId="69D88C8F" w14:textId="77777777" w:rsidR="00982EBF" w:rsidRPr="00ED0701" w:rsidRDefault="00982EBF" w:rsidP="00982EBF">
            <w:pPr>
              <w:rPr>
                <w:rFonts w:ascii="Arial" w:hAnsi="Arial" w:cs="Arial"/>
                <w:noProof/>
                <w:sz w:val="23"/>
                <w:szCs w:val="23"/>
              </w:rPr>
            </w:pPr>
          </w:p>
          <w:p w14:paraId="33952ECE" w14:textId="77777777" w:rsidR="00982EBF" w:rsidRDefault="00982EBF" w:rsidP="00982EBF">
            <w:pPr>
              <w:rPr>
                <w:rFonts w:ascii="Arial" w:hAnsi="Arial" w:cs="Arial"/>
                <w:noProof/>
                <w:sz w:val="23"/>
                <w:szCs w:val="23"/>
              </w:rPr>
            </w:pPr>
          </w:p>
          <w:p w14:paraId="7D315B0A" w14:textId="77777777" w:rsidR="00982EBF" w:rsidRDefault="00982EBF" w:rsidP="00982EBF">
            <w:pPr>
              <w:rPr>
                <w:rFonts w:ascii="Arial" w:hAnsi="Arial" w:cs="Arial"/>
                <w:noProof/>
                <w:sz w:val="23"/>
                <w:szCs w:val="23"/>
              </w:rPr>
            </w:pPr>
          </w:p>
          <w:p w14:paraId="697E9667" w14:textId="77777777" w:rsidR="00982EBF" w:rsidRDefault="00982EBF" w:rsidP="00982EBF">
            <w:pPr>
              <w:rPr>
                <w:rFonts w:ascii="Arial" w:hAnsi="Arial" w:cs="Arial"/>
                <w:noProof/>
                <w:sz w:val="23"/>
                <w:szCs w:val="23"/>
              </w:rPr>
            </w:pPr>
          </w:p>
          <w:p w14:paraId="385CCC5A" w14:textId="77777777" w:rsidR="00982EBF" w:rsidRDefault="00982EBF" w:rsidP="00982EBF">
            <w:pPr>
              <w:rPr>
                <w:rFonts w:ascii="Arial" w:hAnsi="Arial" w:cs="Arial"/>
                <w:noProof/>
                <w:sz w:val="23"/>
                <w:szCs w:val="23"/>
              </w:rPr>
            </w:pPr>
          </w:p>
          <w:p w14:paraId="5B1877DA" w14:textId="77777777" w:rsidR="00982EBF" w:rsidRDefault="00982EBF" w:rsidP="00982EBF">
            <w:pPr>
              <w:rPr>
                <w:rFonts w:ascii="Arial" w:hAnsi="Arial" w:cs="Arial"/>
                <w:noProof/>
                <w:sz w:val="23"/>
                <w:szCs w:val="23"/>
              </w:rPr>
            </w:pPr>
          </w:p>
          <w:p w14:paraId="54BADA42" w14:textId="77777777" w:rsidR="00982EBF" w:rsidRDefault="00982EBF" w:rsidP="00982EBF">
            <w:pPr>
              <w:rPr>
                <w:rFonts w:ascii="Arial" w:hAnsi="Arial" w:cs="Arial"/>
                <w:noProof/>
                <w:sz w:val="23"/>
                <w:szCs w:val="23"/>
              </w:rPr>
            </w:pPr>
          </w:p>
          <w:p w14:paraId="1F53FDAE" w14:textId="77777777" w:rsidR="00982EBF" w:rsidRDefault="00982EBF" w:rsidP="00982EBF">
            <w:pPr>
              <w:rPr>
                <w:rFonts w:ascii="Arial" w:hAnsi="Arial" w:cs="Arial"/>
                <w:noProof/>
                <w:sz w:val="23"/>
                <w:szCs w:val="23"/>
              </w:rPr>
            </w:pPr>
          </w:p>
          <w:p w14:paraId="7437BEAB" w14:textId="77777777" w:rsidR="00982EBF" w:rsidRDefault="00982EBF" w:rsidP="00982EBF">
            <w:pPr>
              <w:rPr>
                <w:rFonts w:ascii="Arial" w:hAnsi="Arial" w:cs="Arial"/>
                <w:noProof/>
                <w:sz w:val="23"/>
                <w:szCs w:val="23"/>
              </w:rPr>
            </w:pPr>
          </w:p>
          <w:p w14:paraId="199AAABF" w14:textId="77777777" w:rsidR="00982EBF" w:rsidRDefault="00982EBF" w:rsidP="00982EBF">
            <w:pPr>
              <w:rPr>
                <w:rFonts w:ascii="Arial" w:hAnsi="Arial" w:cs="Arial"/>
                <w:noProof/>
                <w:sz w:val="23"/>
                <w:szCs w:val="23"/>
              </w:rPr>
            </w:pPr>
            <w:r>
              <w:rPr>
                <w:rFonts w:ascii="Arial" w:hAnsi="Arial" w:cs="Arial"/>
                <w:noProof/>
                <w:sz w:val="23"/>
                <w:szCs w:val="23"/>
              </w:rPr>
              <w:t>Čj – vypravování – ochrana přírody</w:t>
            </w:r>
          </w:p>
          <w:p w14:paraId="5D952858" w14:textId="77777777" w:rsidR="00982EBF" w:rsidRDefault="00982EBF" w:rsidP="00982EBF">
            <w:pPr>
              <w:rPr>
                <w:rFonts w:ascii="Arial" w:hAnsi="Arial" w:cs="Arial"/>
                <w:noProof/>
                <w:sz w:val="23"/>
                <w:szCs w:val="23"/>
              </w:rPr>
            </w:pPr>
          </w:p>
          <w:p w14:paraId="3E399255" w14:textId="77777777" w:rsidR="00982EBF" w:rsidRDefault="00982EBF" w:rsidP="00982EBF">
            <w:pPr>
              <w:rPr>
                <w:rFonts w:ascii="Arial" w:hAnsi="Arial" w:cs="Arial"/>
                <w:noProof/>
                <w:sz w:val="23"/>
                <w:szCs w:val="23"/>
              </w:rPr>
            </w:pPr>
          </w:p>
          <w:p w14:paraId="41AFA2F7" w14:textId="77777777" w:rsidR="00982EBF" w:rsidRDefault="00982EBF" w:rsidP="00982EBF">
            <w:pPr>
              <w:rPr>
                <w:rFonts w:ascii="Arial" w:hAnsi="Arial" w:cs="Arial"/>
                <w:noProof/>
                <w:sz w:val="23"/>
                <w:szCs w:val="23"/>
              </w:rPr>
            </w:pPr>
          </w:p>
          <w:p w14:paraId="0A0BC0A4" w14:textId="77777777" w:rsidR="00982EBF" w:rsidRDefault="00982EBF" w:rsidP="00982EBF">
            <w:pPr>
              <w:rPr>
                <w:rFonts w:ascii="Arial" w:hAnsi="Arial" w:cs="Arial"/>
                <w:noProof/>
                <w:sz w:val="23"/>
                <w:szCs w:val="23"/>
              </w:rPr>
            </w:pPr>
          </w:p>
          <w:p w14:paraId="7FE9FE0F" w14:textId="77777777" w:rsidR="00982EBF" w:rsidRDefault="00982EBF" w:rsidP="00982EBF">
            <w:pPr>
              <w:rPr>
                <w:rFonts w:ascii="Arial" w:hAnsi="Arial" w:cs="Arial"/>
                <w:noProof/>
                <w:sz w:val="23"/>
                <w:szCs w:val="23"/>
              </w:rPr>
            </w:pPr>
          </w:p>
          <w:p w14:paraId="4EC48547" w14:textId="77777777" w:rsidR="00982EBF" w:rsidRDefault="00982EBF" w:rsidP="00982EBF">
            <w:pPr>
              <w:rPr>
                <w:rFonts w:ascii="Arial" w:hAnsi="Arial" w:cs="Arial"/>
                <w:noProof/>
                <w:sz w:val="23"/>
                <w:szCs w:val="23"/>
              </w:rPr>
            </w:pPr>
          </w:p>
          <w:p w14:paraId="6439CA22" w14:textId="77777777" w:rsidR="00982EBF" w:rsidRDefault="00982EBF" w:rsidP="00982EBF">
            <w:pPr>
              <w:rPr>
                <w:rFonts w:ascii="Arial" w:hAnsi="Arial" w:cs="Arial"/>
                <w:noProof/>
                <w:sz w:val="23"/>
                <w:szCs w:val="23"/>
              </w:rPr>
            </w:pPr>
          </w:p>
          <w:p w14:paraId="180C7649" w14:textId="77777777" w:rsidR="00982EBF" w:rsidRDefault="00982EBF" w:rsidP="00982EBF">
            <w:pPr>
              <w:rPr>
                <w:rFonts w:ascii="Arial" w:hAnsi="Arial" w:cs="Arial"/>
                <w:noProof/>
                <w:sz w:val="23"/>
                <w:szCs w:val="23"/>
              </w:rPr>
            </w:pPr>
            <w:r>
              <w:rPr>
                <w:rFonts w:ascii="Arial" w:hAnsi="Arial" w:cs="Arial"/>
                <w:noProof/>
                <w:sz w:val="23"/>
                <w:szCs w:val="23"/>
              </w:rPr>
              <w:t>Pč – modelování (postavy)</w:t>
            </w:r>
          </w:p>
          <w:p w14:paraId="312292A1" w14:textId="77777777" w:rsidR="00982EBF" w:rsidRDefault="00982EBF" w:rsidP="00982EBF">
            <w:pPr>
              <w:rPr>
                <w:rFonts w:ascii="Arial" w:hAnsi="Arial" w:cs="Arial"/>
                <w:noProof/>
                <w:sz w:val="23"/>
                <w:szCs w:val="23"/>
              </w:rPr>
            </w:pPr>
            <w:r>
              <w:rPr>
                <w:rFonts w:ascii="Arial" w:hAnsi="Arial" w:cs="Arial"/>
                <w:noProof/>
                <w:sz w:val="23"/>
                <w:szCs w:val="23"/>
              </w:rPr>
              <w:t>Čj – sloh – sestavení zdravého jídelníčku</w:t>
            </w:r>
          </w:p>
          <w:p w14:paraId="1660089A" w14:textId="77777777" w:rsidR="00982EBF" w:rsidRDefault="00982EBF" w:rsidP="00982EBF">
            <w:pPr>
              <w:rPr>
                <w:rFonts w:ascii="Arial" w:hAnsi="Arial" w:cs="Arial"/>
                <w:noProof/>
                <w:sz w:val="23"/>
                <w:szCs w:val="23"/>
              </w:rPr>
            </w:pPr>
            <w:r>
              <w:rPr>
                <w:rFonts w:ascii="Arial" w:hAnsi="Arial" w:cs="Arial"/>
                <w:noProof/>
                <w:sz w:val="23"/>
                <w:szCs w:val="23"/>
              </w:rPr>
              <w:t>Tv – zvyšování své kondice, osobní bezpečí</w:t>
            </w:r>
          </w:p>
          <w:p w14:paraId="7D36B4D0" w14:textId="77777777" w:rsidR="00982EBF" w:rsidRDefault="00982EBF" w:rsidP="00982EBF">
            <w:pPr>
              <w:rPr>
                <w:rFonts w:ascii="Arial" w:hAnsi="Arial" w:cs="Arial"/>
                <w:noProof/>
                <w:sz w:val="23"/>
                <w:szCs w:val="23"/>
              </w:rPr>
            </w:pPr>
          </w:p>
          <w:p w14:paraId="36C38A98" w14:textId="77777777" w:rsidR="00982EBF" w:rsidRDefault="00982EBF" w:rsidP="00982EBF">
            <w:pPr>
              <w:rPr>
                <w:rFonts w:ascii="Arial" w:hAnsi="Arial" w:cs="Arial"/>
                <w:noProof/>
                <w:sz w:val="23"/>
                <w:szCs w:val="23"/>
              </w:rPr>
            </w:pPr>
            <w:r>
              <w:rPr>
                <w:rFonts w:ascii="Arial" w:hAnsi="Arial" w:cs="Arial"/>
                <w:noProof/>
                <w:sz w:val="23"/>
                <w:szCs w:val="23"/>
              </w:rPr>
              <w:t>Vv – kresba postavy</w:t>
            </w:r>
          </w:p>
          <w:p w14:paraId="06A8CCF4" w14:textId="77777777" w:rsidR="00982EBF" w:rsidRDefault="00982EBF" w:rsidP="00982EBF">
            <w:pPr>
              <w:rPr>
                <w:rFonts w:ascii="Arial" w:hAnsi="Arial" w:cs="Arial"/>
                <w:noProof/>
                <w:sz w:val="23"/>
                <w:szCs w:val="23"/>
              </w:rPr>
            </w:pPr>
          </w:p>
          <w:p w14:paraId="14CB570E" w14:textId="77777777" w:rsidR="00982EBF" w:rsidRDefault="00982EBF" w:rsidP="00982EBF">
            <w:pPr>
              <w:rPr>
                <w:rFonts w:ascii="Arial" w:hAnsi="Arial" w:cs="Arial"/>
                <w:noProof/>
                <w:sz w:val="23"/>
                <w:szCs w:val="23"/>
              </w:rPr>
            </w:pPr>
          </w:p>
          <w:p w14:paraId="57D76038" w14:textId="77777777" w:rsidR="00982EBF" w:rsidRDefault="00982EBF" w:rsidP="00982EBF">
            <w:pPr>
              <w:rPr>
                <w:rFonts w:ascii="Arial" w:hAnsi="Arial" w:cs="Arial"/>
                <w:noProof/>
                <w:sz w:val="23"/>
                <w:szCs w:val="23"/>
              </w:rPr>
            </w:pPr>
            <w:r>
              <w:rPr>
                <w:rFonts w:ascii="Arial" w:hAnsi="Arial" w:cs="Arial"/>
                <w:noProof/>
                <w:sz w:val="23"/>
                <w:szCs w:val="23"/>
              </w:rPr>
              <w:t>Čj – sloh (dramatizace – odmítnutí návykové látky)</w:t>
            </w:r>
          </w:p>
          <w:p w14:paraId="7C931DA8" w14:textId="77777777" w:rsidR="00982EBF" w:rsidRDefault="00982EBF" w:rsidP="00982EBF">
            <w:pPr>
              <w:rPr>
                <w:rFonts w:ascii="Arial" w:hAnsi="Arial" w:cs="Arial"/>
                <w:noProof/>
                <w:sz w:val="23"/>
                <w:szCs w:val="23"/>
              </w:rPr>
            </w:pPr>
          </w:p>
          <w:p w14:paraId="32E5A3A7" w14:textId="77777777" w:rsidR="00982EBF" w:rsidRDefault="00982EBF" w:rsidP="00982EBF">
            <w:pPr>
              <w:rPr>
                <w:rFonts w:ascii="Arial" w:hAnsi="Arial" w:cs="Arial"/>
                <w:noProof/>
                <w:sz w:val="23"/>
                <w:szCs w:val="23"/>
              </w:rPr>
            </w:pPr>
          </w:p>
          <w:p w14:paraId="2EC40D9E" w14:textId="77777777" w:rsidR="00982EBF" w:rsidRDefault="00982EBF" w:rsidP="00982EBF">
            <w:pPr>
              <w:rPr>
                <w:rFonts w:ascii="Arial" w:hAnsi="Arial" w:cs="Arial"/>
                <w:noProof/>
                <w:sz w:val="23"/>
                <w:szCs w:val="23"/>
              </w:rPr>
            </w:pPr>
          </w:p>
          <w:p w14:paraId="324B38F8" w14:textId="77777777" w:rsidR="00982EBF" w:rsidRDefault="00982EBF" w:rsidP="00982EBF">
            <w:pPr>
              <w:rPr>
                <w:rFonts w:ascii="Arial" w:hAnsi="Arial" w:cs="Arial"/>
                <w:noProof/>
                <w:sz w:val="23"/>
                <w:szCs w:val="23"/>
              </w:rPr>
            </w:pPr>
          </w:p>
          <w:p w14:paraId="0AD56261" w14:textId="77777777" w:rsidR="00982EBF" w:rsidRDefault="00982EBF" w:rsidP="00982EBF">
            <w:pPr>
              <w:rPr>
                <w:rFonts w:ascii="Arial" w:hAnsi="Arial" w:cs="Arial"/>
                <w:noProof/>
                <w:sz w:val="23"/>
                <w:szCs w:val="23"/>
              </w:rPr>
            </w:pPr>
          </w:p>
          <w:p w14:paraId="372BE660" w14:textId="77777777" w:rsidR="00982EBF" w:rsidRDefault="00982EBF" w:rsidP="00982EBF">
            <w:pPr>
              <w:rPr>
                <w:rFonts w:ascii="Arial" w:hAnsi="Arial" w:cs="Arial"/>
                <w:noProof/>
                <w:sz w:val="23"/>
                <w:szCs w:val="23"/>
              </w:rPr>
            </w:pPr>
          </w:p>
          <w:p w14:paraId="2A31C120" w14:textId="77777777" w:rsidR="00982EBF" w:rsidRDefault="00982EBF" w:rsidP="00982EBF">
            <w:pPr>
              <w:rPr>
                <w:rFonts w:ascii="Arial" w:hAnsi="Arial" w:cs="Arial"/>
                <w:noProof/>
                <w:sz w:val="23"/>
                <w:szCs w:val="23"/>
              </w:rPr>
            </w:pPr>
          </w:p>
          <w:p w14:paraId="51CAB0B5" w14:textId="77777777" w:rsidR="00982EBF" w:rsidRDefault="00982EBF" w:rsidP="00982EBF">
            <w:pPr>
              <w:rPr>
                <w:rFonts w:ascii="Arial" w:hAnsi="Arial" w:cs="Arial"/>
                <w:noProof/>
                <w:sz w:val="23"/>
                <w:szCs w:val="23"/>
              </w:rPr>
            </w:pPr>
          </w:p>
          <w:p w14:paraId="67E9DF8D" w14:textId="77777777" w:rsidR="00982EBF" w:rsidRDefault="00982EBF" w:rsidP="00982EBF">
            <w:pPr>
              <w:rPr>
                <w:rFonts w:ascii="Arial" w:hAnsi="Arial" w:cs="Arial"/>
                <w:noProof/>
                <w:sz w:val="23"/>
                <w:szCs w:val="23"/>
              </w:rPr>
            </w:pPr>
          </w:p>
          <w:p w14:paraId="12320F39" w14:textId="77777777" w:rsidR="00982EBF" w:rsidRDefault="00982EBF" w:rsidP="00982EBF">
            <w:pPr>
              <w:rPr>
                <w:rFonts w:ascii="Arial" w:hAnsi="Arial" w:cs="Arial"/>
                <w:noProof/>
                <w:sz w:val="23"/>
                <w:szCs w:val="23"/>
              </w:rPr>
            </w:pPr>
          </w:p>
          <w:p w14:paraId="257EBFDF" w14:textId="77777777" w:rsidR="00982EBF" w:rsidRDefault="00982EBF" w:rsidP="00982EBF">
            <w:pPr>
              <w:rPr>
                <w:rFonts w:ascii="Arial" w:hAnsi="Arial" w:cs="Arial"/>
                <w:noProof/>
                <w:sz w:val="23"/>
                <w:szCs w:val="23"/>
              </w:rPr>
            </w:pPr>
          </w:p>
          <w:p w14:paraId="0A939067" w14:textId="77777777" w:rsidR="00982EBF" w:rsidRDefault="00982EBF" w:rsidP="00982EBF">
            <w:pPr>
              <w:rPr>
                <w:rFonts w:ascii="Arial" w:hAnsi="Arial" w:cs="Arial"/>
                <w:noProof/>
                <w:sz w:val="23"/>
                <w:szCs w:val="23"/>
              </w:rPr>
            </w:pPr>
          </w:p>
          <w:p w14:paraId="5A177058" w14:textId="77777777" w:rsidR="00982EBF" w:rsidRDefault="00982EBF" w:rsidP="00982EBF">
            <w:pPr>
              <w:rPr>
                <w:rFonts w:ascii="Arial" w:hAnsi="Arial" w:cs="Arial"/>
                <w:noProof/>
                <w:sz w:val="23"/>
                <w:szCs w:val="23"/>
              </w:rPr>
            </w:pPr>
          </w:p>
          <w:p w14:paraId="503DD142" w14:textId="77777777" w:rsidR="00982EBF" w:rsidRDefault="00982EBF" w:rsidP="00982EBF">
            <w:pPr>
              <w:rPr>
                <w:rFonts w:ascii="Arial" w:hAnsi="Arial" w:cs="Arial"/>
                <w:noProof/>
                <w:sz w:val="23"/>
                <w:szCs w:val="23"/>
              </w:rPr>
            </w:pPr>
          </w:p>
          <w:p w14:paraId="6E91C364" w14:textId="77777777" w:rsidR="00982EBF" w:rsidRDefault="00982EBF" w:rsidP="00982EBF">
            <w:pPr>
              <w:rPr>
                <w:rFonts w:ascii="Arial" w:hAnsi="Arial" w:cs="Arial"/>
                <w:noProof/>
                <w:sz w:val="23"/>
                <w:szCs w:val="23"/>
              </w:rPr>
            </w:pPr>
          </w:p>
          <w:p w14:paraId="6901BB2D" w14:textId="77777777" w:rsidR="00982EBF" w:rsidRDefault="00982EBF" w:rsidP="00982EBF">
            <w:pPr>
              <w:rPr>
                <w:rFonts w:ascii="Arial" w:hAnsi="Arial" w:cs="Arial"/>
                <w:noProof/>
                <w:sz w:val="23"/>
                <w:szCs w:val="23"/>
              </w:rPr>
            </w:pPr>
          </w:p>
          <w:p w14:paraId="0276A443" w14:textId="77777777" w:rsidR="00982EBF" w:rsidRDefault="00982EBF" w:rsidP="00982EBF">
            <w:pPr>
              <w:rPr>
                <w:rFonts w:ascii="Arial" w:hAnsi="Arial" w:cs="Arial"/>
                <w:noProof/>
                <w:sz w:val="23"/>
                <w:szCs w:val="23"/>
              </w:rPr>
            </w:pPr>
          </w:p>
          <w:p w14:paraId="1C885BEF" w14:textId="77777777" w:rsidR="00982EBF" w:rsidRDefault="00982EBF" w:rsidP="00982EBF">
            <w:pPr>
              <w:rPr>
                <w:rFonts w:ascii="Arial" w:hAnsi="Arial" w:cs="Arial"/>
                <w:noProof/>
                <w:sz w:val="23"/>
                <w:szCs w:val="23"/>
              </w:rPr>
            </w:pPr>
          </w:p>
          <w:p w14:paraId="363B9F24" w14:textId="77777777" w:rsidR="00982EBF" w:rsidRDefault="00982EBF" w:rsidP="00982EBF">
            <w:pPr>
              <w:rPr>
                <w:rFonts w:ascii="Arial" w:hAnsi="Arial" w:cs="Arial"/>
                <w:noProof/>
                <w:sz w:val="23"/>
                <w:szCs w:val="23"/>
              </w:rPr>
            </w:pPr>
          </w:p>
          <w:p w14:paraId="28550537" w14:textId="77777777" w:rsidR="00982EBF" w:rsidRDefault="00982EBF" w:rsidP="00982EBF">
            <w:pPr>
              <w:rPr>
                <w:rFonts w:ascii="Arial" w:hAnsi="Arial" w:cs="Arial"/>
                <w:noProof/>
                <w:sz w:val="23"/>
                <w:szCs w:val="23"/>
              </w:rPr>
            </w:pPr>
          </w:p>
          <w:p w14:paraId="60B5E05A" w14:textId="77777777" w:rsidR="00982EBF" w:rsidRDefault="00982EBF" w:rsidP="00982EBF">
            <w:pPr>
              <w:rPr>
                <w:rFonts w:ascii="Arial" w:hAnsi="Arial" w:cs="Arial"/>
                <w:noProof/>
                <w:sz w:val="23"/>
                <w:szCs w:val="23"/>
              </w:rPr>
            </w:pPr>
          </w:p>
          <w:p w14:paraId="3C6CC093" w14:textId="77777777" w:rsidR="00982EBF" w:rsidRDefault="00982EBF" w:rsidP="00982EBF">
            <w:pPr>
              <w:rPr>
                <w:rFonts w:ascii="Arial" w:hAnsi="Arial" w:cs="Arial"/>
                <w:noProof/>
                <w:sz w:val="23"/>
                <w:szCs w:val="23"/>
              </w:rPr>
            </w:pPr>
          </w:p>
          <w:p w14:paraId="3324A61D" w14:textId="77777777" w:rsidR="00982EBF" w:rsidRDefault="00982EBF" w:rsidP="00982EBF">
            <w:pPr>
              <w:rPr>
                <w:rFonts w:ascii="Arial" w:hAnsi="Arial" w:cs="Arial"/>
                <w:noProof/>
                <w:sz w:val="23"/>
                <w:szCs w:val="23"/>
              </w:rPr>
            </w:pPr>
          </w:p>
          <w:p w14:paraId="200570CB" w14:textId="77777777" w:rsidR="00982EBF" w:rsidRDefault="00982EBF" w:rsidP="00982EBF">
            <w:pPr>
              <w:rPr>
                <w:rFonts w:ascii="Arial" w:hAnsi="Arial" w:cs="Arial"/>
                <w:noProof/>
                <w:sz w:val="23"/>
                <w:szCs w:val="23"/>
              </w:rPr>
            </w:pPr>
          </w:p>
          <w:p w14:paraId="0BC4CF73" w14:textId="77777777" w:rsidR="00982EBF" w:rsidRDefault="00982EBF" w:rsidP="00982EBF">
            <w:pPr>
              <w:rPr>
                <w:rFonts w:ascii="Arial" w:hAnsi="Arial" w:cs="Arial"/>
                <w:noProof/>
                <w:sz w:val="23"/>
                <w:szCs w:val="23"/>
              </w:rPr>
            </w:pPr>
          </w:p>
          <w:p w14:paraId="18572EFE" w14:textId="77777777" w:rsidR="00982EBF" w:rsidRDefault="00982EBF" w:rsidP="00982EBF">
            <w:pPr>
              <w:rPr>
                <w:rFonts w:ascii="Arial" w:hAnsi="Arial" w:cs="Arial"/>
                <w:noProof/>
                <w:sz w:val="23"/>
                <w:szCs w:val="23"/>
              </w:rPr>
            </w:pPr>
          </w:p>
          <w:p w14:paraId="63B2934C" w14:textId="77777777" w:rsidR="00982EBF" w:rsidRDefault="00982EBF" w:rsidP="00982EBF">
            <w:pPr>
              <w:rPr>
                <w:rFonts w:ascii="Arial" w:hAnsi="Arial" w:cs="Arial"/>
                <w:noProof/>
                <w:sz w:val="23"/>
                <w:szCs w:val="23"/>
              </w:rPr>
            </w:pPr>
          </w:p>
          <w:p w14:paraId="54C9C052" w14:textId="77777777" w:rsidR="00982EBF" w:rsidRDefault="00982EBF" w:rsidP="00982EBF">
            <w:pPr>
              <w:rPr>
                <w:rFonts w:ascii="Arial" w:hAnsi="Arial" w:cs="Arial"/>
                <w:noProof/>
                <w:sz w:val="23"/>
                <w:szCs w:val="23"/>
              </w:rPr>
            </w:pPr>
          </w:p>
          <w:p w14:paraId="5AE3F157" w14:textId="77777777" w:rsidR="00982EBF" w:rsidRPr="00ED0701" w:rsidRDefault="00982EBF" w:rsidP="00982EBF">
            <w:pPr>
              <w:rPr>
                <w:rFonts w:ascii="Arial" w:hAnsi="Arial" w:cs="Arial"/>
                <w:noProof/>
                <w:sz w:val="23"/>
                <w:szCs w:val="23"/>
              </w:rPr>
            </w:pPr>
          </w:p>
        </w:tc>
      </w:tr>
    </w:tbl>
    <w:p w14:paraId="4044D547" w14:textId="77777777" w:rsidR="001F0B6C" w:rsidRPr="00DA3767" w:rsidRDefault="001F0B6C" w:rsidP="001F0B6C">
      <w:pPr>
        <w:rPr>
          <w:sz w:val="23"/>
          <w:szCs w:val="23"/>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4"/>
        <w:gridCol w:w="71"/>
        <w:gridCol w:w="6596"/>
        <w:gridCol w:w="73"/>
        <w:gridCol w:w="4251"/>
      </w:tblGrid>
      <w:tr w:rsidR="00667EA0" w:rsidRPr="00DA3767" w14:paraId="3F816F3C" w14:textId="77777777" w:rsidTr="00667EA0">
        <w:trPr>
          <w:trHeight w:val="609"/>
        </w:trPr>
        <w:tc>
          <w:tcPr>
            <w:tcW w:w="3055" w:type="dxa"/>
            <w:gridSpan w:val="2"/>
            <w:tcBorders>
              <w:right w:val="nil"/>
            </w:tcBorders>
            <w:shd w:val="clear" w:color="auto" w:fill="EEECE1"/>
            <w:vAlign w:val="center"/>
          </w:tcPr>
          <w:p w14:paraId="2BB6CADA" w14:textId="77777777" w:rsidR="00667EA0" w:rsidRPr="00DA3767" w:rsidRDefault="00667EA0" w:rsidP="00667EA0">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96" w:type="dxa"/>
            <w:tcBorders>
              <w:left w:val="nil"/>
              <w:right w:val="nil"/>
            </w:tcBorders>
            <w:shd w:val="clear" w:color="auto" w:fill="EEECE1"/>
            <w:vAlign w:val="center"/>
          </w:tcPr>
          <w:p w14:paraId="1E90E0AB" w14:textId="77777777" w:rsidR="00667EA0" w:rsidRPr="00DA3767" w:rsidRDefault="00667EA0" w:rsidP="00667EA0">
            <w:pPr>
              <w:rPr>
                <w:rFonts w:ascii="Arial Black" w:hAnsi="Arial Black" w:cs="Arial"/>
                <w:color w:val="FF0000"/>
                <w:sz w:val="23"/>
                <w:szCs w:val="23"/>
              </w:rPr>
            </w:pPr>
            <w:r>
              <w:rPr>
                <w:rFonts w:ascii="Arial Black" w:hAnsi="Arial Black" w:cs="Arial"/>
                <w:noProof/>
                <w:color w:val="FF0000"/>
                <w:sz w:val="23"/>
                <w:szCs w:val="23"/>
              </w:rPr>
              <w:t>Vlastivěda, Přírodověda</w:t>
            </w:r>
          </w:p>
        </w:tc>
        <w:tc>
          <w:tcPr>
            <w:tcW w:w="4324" w:type="dxa"/>
            <w:gridSpan w:val="2"/>
            <w:tcBorders>
              <w:left w:val="nil"/>
            </w:tcBorders>
            <w:shd w:val="clear" w:color="auto" w:fill="EEECE1"/>
            <w:vAlign w:val="center"/>
          </w:tcPr>
          <w:p w14:paraId="3707C0EF" w14:textId="77777777" w:rsidR="00667EA0" w:rsidRPr="00DA3767" w:rsidRDefault="00667EA0" w:rsidP="00667EA0">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4.</w:t>
            </w:r>
          </w:p>
        </w:tc>
      </w:tr>
      <w:tr w:rsidR="00667EA0" w:rsidRPr="00DA3767" w14:paraId="2AAAC629" w14:textId="77777777" w:rsidTr="00667EA0">
        <w:trPr>
          <w:trHeight w:val="862"/>
        </w:trPr>
        <w:tc>
          <w:tcPr>
            <w:tcW w:w="3055" w:type="dxa"/>
            <w:gridSpan w:val="2"/>
            <w:shd w:val="clear" w:color="auto" w:fill="DBE5F1"/>
            <w:vAlign w:val="center"/>
          </w:tcPr>
          <w:p w14:paraId="6395258A" w14:textId="77777777" w:rsidR="00667EA0" w:rsidRPr="00DA3767" w:rsidRDefault="00667EA0" w:rsidP="00667EA0">
            <w:pPr>
              <w:jc w:val="center"/>
              <w:rPr>
                <w:rFonts w:ascii="Arial Black" w:hAnsi="Arial Black"/>
                <w:sz w:val="19"/>
                <w:szCs w:val="19"/>
              </w:rPr>
            </w:pPr>
            <w:r w:rsidRPr="00DA3767">
              <w:rPr>
                <w:rFonts w:ascii="Arial Black" w:hAnsi="Arial Black"/>
                <w:sz w:val="19"/>
                <w:szCs w:val="19"/>
              </w:rPr>
              <w:t>Učivo</w:t>
            </w:r>
          </w:p>
        </w:tc>
        <w:tc>
          <w:tcPr>
            <w:tcW w:w="6596" w:type="dxa"/>
            <w:shd w:val="clear" w:color="auto" w:fill="F2DBDB"/>
            <w:vAlign w:val="center"/>
          </w:tcPr>
          <w:p w14:paraId="6BCE09AE" w14:textId="77777777" w:rsidR="00667EA0" w:rsidRPr="00DA3767" w:rsidRDefault="00667EA0" w:rsidP="00667EA0">
            <w:pPr>
              <w:jc w:val="center"/>
              <w:rPr>
                <w:rFonts w:ascii="Arial Black" w:hAnsi="Arial Black"/>
                <w:sz w:val="19"/>
                <w:szCs w:val="19"/>
              </w:rPr>
            </w:pPr>
            <w:r w:rsidRPr="00DA3767">
              <w:rPr>
                <w:rFonts w:ascii="Arial Black" w:hAnsi="Arial Black"/>
                <w:sz w:val="19"/>
                <w:szCs w:val="19"/>
              </w:rPr>
              <w:t>Školní výstupy</w:t>
            </w:r>
          </w:p>
        </w:tc>
        <w:tc>
          <w:tcPr>
            <w:tcW w:w="4324" w:type="dxa"/>
            <w:gridSpan w:val="2"/>
            <w:shd w:val="clear" w:color="auto" w:fill="DBE5F1"/>
            <w:vAlign w:val="center"/>
          </w:tcPr>
          <w:p w14:paraId="5A563D4A" w14:textId="77777777" w:rsidR="00667EA0" w:rsidRPr="00DA3767" w:rsidRDefault="00667EA0" w:rsidP="00667EA0">
            <w:pPr>
              <w:jc w:val="center"/>
              <w:rPr>
                <w:rFonts w:ascii="Arial Black" w:hAnsi="Arial Black"/>
                <w:sz w:val="19"/>
                <w:szCs w:val="19"/>
              </w:rPr>
            </w:pPr>
            <w:r w:rsidRPr="00DA3767">
              <w:rPr>
                <w:rFonts w:ascii="Arial Black" w:hAnsi="Arial Black"/>
                <w:sz w:val="19"/>
                <w:szCs w:val="19"/>
              </w:rPr>
              <w:t>Přesahy a vazby</w:t>
            </w:r>
          </w:p>
          <w:p w14:paraId="397A1B12" w14:textId="77777777" w:rsidR="00667EA0" w:rsidRPr="00DA3767" w:rsidRDefault="00667EA0" w:rsidP="00667EA0">
            <w:pPr>
              <w:jc w:val="center"/>
              <w:rPr>
                <w:rFonts w:ascii="Arial Black" w:hAnsi="Arial Black"/>
                <w:sz w:val="19"/>
                <w:szCs w:val="19"/>
              </w:rPr>
            </w:pPr>
            <w:r w:rsidRPr="00DA3767">
              <w:rPr>
                <w:rFonts w:ascii="Arial Black" w:hAnsi="Arial Black"/>
                <w:sz w:val="19"/>
                <w:szCs w:val="19"/>
              </w:rPr>
              <w:t>(mezipředmětové vztahy,</w:t>
            </w:r>
          </w:p>
          <w:p w14:paraId="1C6D5D8E" w14:textId="77777777" w:rsidR="00667EA0" w:rsidRPr="00DA3767" w:rsidRDefault="00667EA0" w:rsidP="00667EA0">
            <w:pPr>
              <w:jc w:val="center"/>
              <w:rPr>
                <w:rFonts w:ascii="Arial Black" w:hAnsi="Arial Black"/>
                <w:sz w:val="19"/>
                <w:szCs w:val="19"/>
              </w:rPr>
            </w:pPr>
            <w:r w:rsidRPr="00DA3767">
              <w:rPr>
                <w:rFonts w:ascii="Arial Black" w:hAnsi="Arial Black"/>
                <w:sz w:val="19"/>
                <w:szCs w:val="19"/>
              </w:rPr>
              <w:t>průřezová témata)</w:t>
            </w:r>
          </w:p>
        </w:tc>
      </w:tr>
      <w:tr w:rsidR="00667EA0" w:rsidRPr="00BA0BE5" w14:paraId="728AC06D" w14:textId="77777777" w:rsidTr="00667EA0">
        <w:trPr>
          <w:trHeight w:val="27"/>
        </w:trPr>
        <w:tc>
          <w:tcPr>
            <w:tcW w:w="3055" w:type="dxa"/>
            <w:gridSpan w:val="2"/>
          </w:tcPr>
          <w:p w14:paraId="7480E7DC" w14:textId="77777777" w:rsidR="00667EA0" w:rsidRPr="00E43DB4" w:rsidRDefault="00667EA0" w:rsidP="00667EA0">
            <w:pPr>
              <w:rPr>
                <w:rFonts w:ascii="Arial" w:hAnsi="Arial" w:cs="Arial"/>
                <w:b/>
                <w:color w:val="FF0000"/>
                <w:sz w:val="23"/>
                <w:szCs w:val="23"/>
              </w:rPr>
            </w:pPr>
            <w:r w:rsidRPr="00E43DB4">
              <w:rPr>
                <w:rFonts w:ascii="Arial" w:hAnsi="Arial" w:cs="Arial"/>
                <w:b/>
                <w:color w:val="FF0000"/>
                <w:sz w:val="23"/>
                <w:szCs w:val="23"/>
              </w:rPr>
              <w:t>Místo, kde žijeme</w:t>
            </w:r>
          </w:p>
          <w:p w14:paraId="104BE261"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Domov</w:t>
            </w:r>
          </w:p>
          <w:p w14:paraId="4A3855AA"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Škola</w:t>
            </w:r>
          </w:p>
          <w:p w14:paraId="6E3B3DF6" w14:textId="4E40FC4A" w:rsidR="00667EA0" w:rsidRDefault="00667EA0" w:rsidP="00667EA0">
            <w:pPr>
              <w:rPr>
                <w:rFonts w:ascii="Arial" w:hAnsi="Arial" w:cs="Arial"/>
                <w:b/>
                <w:i/>
                <w:sz w:val="23"/>
                <w:szCs w:val="23"/>
              </w:rPr>
            </w:pPr>
          </w:p>
          <w:p w14:paraId="71C4F316" w14:textId="77777777" w:rsidR="00667EA0" w:rsidRPr="0068001F" w:rsidRDefault="00667EA0" w:rsidP="00667EA0">
            <w:pPr>
              <w:rPr>
                <w:rFonts w:ascii="Arial" w:hAnsi="Arial" w:cs="Arial"/>
                <w:b/>
                <w:i/>
                <w:sz w:val="23"/>
                <w:szCs w:val="23"/>
              </w:rPr>
            </w:pPr>
          </w:p>
          <w:p w14:paraId="2BAE826A"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Obec, místní krajina</w:t>
            </w:r>
          </w:p>
          <w:p w14:paraId="60CDD3E1"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Okolní krajina (místní oblast, region)</w:t>
            </w:r>
          </w:p>
          <w:p w14:paraId="5346417E" w14:textId="3C497728" w:rsidR="00667EA0" w:rsidRPr="0068001F" w:rsidRDefault="00667EA0" w:rsidP="00667EA0">
            <w:pPr>
              <w:rPr>
                <w:rFonts w:ascii="Arial" w:hAnsi="Arial" w:cs="Arial"/>
                <w:b/>
                <w:i/>
                <w:sz w:val="23"/>
                <w:szCs w:val="23"/>
              </w:rPr>
            </w:pPr>
          </w:p>
          <w:p w14:paraId="494B680C" w14:textId="77777777" w:rsidR="00667EA0" w:rsidRPr="00B05036" w:rsidRDefault="00667EA0" w:rsidP="00667EA0">
            <w:pPr>
              <w:rPr>
                <w:rFonts w:ascii="Arial" w:hAnsi="Arial" w:cs="Arial"/>
                <w:b/>
                <w:color w:val="FF0000"/>
                <w:sz w:val="23"/>
                <w:szCs w:val="23"/>
              </w:rPr>
            </w:pPr>
          </w:p>
          <w:p w14:paraId="6CE37610"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Regiony ČR</w:t>
            </w:r>
          </w:p>
          <w:p w14:paraId="6D353E9E" w14:textId="73A34AD5" w:rsidR="00667EA0" w:rsidRPr="0068001F" w:rsidRDefault="00667EA0" w:rsidP="00667EA0">
            <w:pPr>
              <w:rPr>
                <w:rFonts w:ascii="Arial" w:hAnsi="Arial" w:cs="Arial"/>
                <w:b/>
                <w:i/>
                <w:sz w:val="23"/>
                <w:szCs w:val="23"/>
              </w:rPr>
            </w:pPr>
          </w:p>
          <w:p w14:paraId="2EB02883" w14:textId="77777777" w:rsidR="00667EA0" w:rsidRPr="00B05036" w:rsidRDefault="00667EA0" w:rsidP="00667EA0">
            <w:pPr>
              <w:rPr>
                <w:rFonts w:ascii="Arial" w:hAnsi="Arial" w:cs="Arial"/>
                <w:b/>
                <w:color w:val="FF0000"/>
                <w:sz w:val="23"/>
                <w:szCs w:val="23"/>
              </w:rPr>
            </w:pPr>
          </w:p>
          <w:p w14:paraId="370EFFD5"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Naše vlast</w:t>
            </w:r>
          </w:p>
          <w:p w14:paraId="55796AD7" w14:textId="6A8681ED" w:rsidR="00667EA0" w:rsidRPr="0068001F" w:rsidRDefault="00667EA0" w:rsidP="00667EA0">
            <w:pPr>
              <w:rPr>
                <w:rFonts w:ascii="Arial" w:hAnsi="Arial" w:cs="Arial"/>
                <w:b/>
                <w:i/>
                <w:sz w:val="23"/>
                <w:szCs w:val="23"/>
              </w:rPr>
            </w:pPr>
          </w:p>
          <w:p w14:paraId="2E04997E" w14:textId="77777777" w:rsidR="00667EA0" w:rsidRPr="00DA3767" w:rsidRDefault="00667EA0" w:rsidP="00667EA0">
            <w:pPr>
              <w:rPr>
                <w:rFonts w:ascii="Arial" w:hAnsi="Arial" w:cs="Arial"/>
                <w:color w:val="FF0000"/>
                <w:sz w:val="23"/>
                <w:szCs w:val="23"/>
              </w:rPr>
            </w:pPr>
          </w:p>
          <w:p w14:paraId="01813305"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Mapy obecně zeměpisné a tematické</w:t>
            </w:r>
          </w:p>
          <w:p w14:paraId="548EFBCA" w14:textId="75CD0018" w:rsidR="00667EA0" w:rsidRPr="0068001F" w:rsidRDefault="00667EA0" w:rsidP="00667EA0">
            <w:pPr>
              <w:rPr>
                <w:rFonts w:ascii="Arial" w:hAnsi="Arial" w:cs="Arial"/>
                <w:b/>
                <w:i/>
                <w:sz w:val="23"/>
                <w:szCs w:val="23"/>
              </w:rPr>
            </w:pPr>
          </w:p>
          <w:p w14:paraId="0C5E5E56" w14:textId="77777777" w:rsidR="00667EA0" w:rsidRPr="00DA3767" w:rsidRDefault="00667EA0" w:rsidP="00667EA0">
            <w:pPr>
              <w:rPr>
                <w:rFonts w:ascii="Arial" w:hAnsi="Arial" w:cs="Arial"/>
                <w:color w:val="FF0000"/>
                <w:sz w:val="23"/>
                <w:szCs w:val="23"/>
              </w:rPr>
            </w:pPr>
          </w:p>
          <w:p w14:paraId="1B55C20A" w14:textId="77777777" w:rsidR="00667EA0" w:rsidRPr="00E43DB4" w:rsidRDefault="00667EA0" w:rsidP="00667EA0">
            <w:pPr>
              <w:rPr>
                <w:rFonts w:ascii="Arial" w:hAnsi="Arial" w:cs="Arial"/>
                <w:b/>
                <w:color w:val="FF0000"/>
                <w:sz w:val="23"/>
                <w:szCs w:val="23"/>
              </w:rPr>
            </w:pPr>
            <w:r w:rsidRPr="00E43DB4">
              <w:rPr>
                <w:rFonts w:ascii="Arial" w:hAnsi="Arial" w:cs="Arial"/>
                <w:b/>
                <w:color w:val="FF0000"/>
                <w:sz w:val="23"/>
                <w:szCs w:val="23"/>
              </w:rPr>
              <w:t>Lidé kolem nás</w:t>
            </w:r>
          </w:p>
          <w:p w14:paraId="4401C755"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Rodina</w:t>
            </w:r>
          </w:p>
          <w:p w14:paraId="1348EF95" w14:textId="77777777" w:rsidR="00667EA0" w:rsidRDefault="00667EA0" w:rsidP="00667EA0">
            <w:pPr>
              <w:rPr>
                <w:rFonts w:ascii="Arial" w:hAnsi="Arial" w:cs="Arial"/>
                <w:color w:val="FF0000"/>
                <w:sz w:val="23"/>
                <w:szCs w:val="23"/>
              </w:rPr>
            </w:pPr>
          </w:p>
          <w:p w14:paraId="701BE996" w14:textId="77777777" w:rsidR="00667EA0" w:rsidRDefault="00667EA0" w:rsidP="00667EA0">
            <w:pPr>
              <w:rPr>
                <w:rFonts w:ascii="Arial" w:hAnsi="Arial" w:cs="Arial"/>
                <w:color w:val="FF0000"/>
                <w:sz w:val="23"/>
                <w:szCs w:val="23"/>
              </w:rPr>
            </w:pPr>
          </w:p>
          <w:p w14:paraId="79DD241D" w14:textId="77777777" w:rsidR="00667EA0" w:rsidRPr="00DA3767" w:rsidRDefault="00667EA0" w:rsidP="00667EA0">
            <w:pPr>
              <w:rPr>
                <w:rFonts w:ascii="Arial" w:hAnsi="Arial" w:cs="Arial"/>
                <w:color w:val="FF0000"/>
                <w:sz w:val="23"/>
                <w:szCs w:val="23"/>
              </w:rPr>
            </w:pPr>
          </w:p>
          <w:p w14:paraId="33BF59DB"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Soužití lidí</w:t>
            </w:r>
          </w:p>
          <w:p w14:paraId="4EE700FF" w14:textId="77777777" w:rsidR="00667EA0" w:rsidRDefault="00667EA0" w:rsidP="00667EA0">
            <w:pPr>
              <w:rPr>
                <w:rFonts w:ascii="Arial" w:hAnsi="Arial" w:cs="Arial"/>
                <w:color w:val="FF0000"/>
                <w:sz w:val="23"/>
                <w:szCs w:val="23"/>
              </w:rPr>
            </w:pPr>
          </w:p>
          <w:p w14:paraId="0F1E19B2" w14:textId="77777777" w:rsidR="00667EA0" w:rsidRPr="00DA3767" w:rsidRDefault="00667EA0" w:rsidP="00667EA0">
            <w:pPr>
              <w:rPr>
                <w:rFonts w:ascii="Arial" w:hAnsi="Arial" w:cs="Arial"/>
                <w:color w:val="FF0000"/>
                <w:sz w:val="23"/>
                <w:szCs w:val="23"/>
              </w:rPr>
            </w:pPr>
          </w:p>
          <w:p w14:paraId="10CC7A17"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lastRenderedPageBreak/>
              <w:t>- Chování lidí</w:t>
            </w:r>
          </w:p>
          <w:p w14:paraId="0F746F38" w14:textId="4836D8AB" w:rsidR="00667EA0" w:rsidRDefault="00667EA0" w:rsidP="00667EA0">
            <w:pPr>
              <w:rPr>
                <w:rFonts w:ascii="Arial" w:hAnsi="Arial" w:cs="Arial"/>
                <w:b/>
                <w:i/>
                <w:sz w:val="23"/>
                <w:szCs w:val="23"/>
              </w:rPr>
            </w:pPr>
          </w:p>
          <w:p w14:paraId="00DB66ED" w14:textId="77777777" w:rsidR="00667EA0" w:rsidRDefault="00667EA0" w:rsidP="00667EA0">
            <w:pPr>
              <w:rPr>
                <w:rFonts w:ascii="Arial" w:hAnsi="Arial" w:cs="Arial"/>
                <w:b/>
                <w:i/>
                <w:sz w:val="23"/>
                <w:szCs w:val="23"/>
              </w:rPr>
            </w:pPr>
          </w:p>
          <w:p w14:paraId="7C0852AF" w14:textId="77777777" w:rsidR="00667EA0" w:rsidRPr="001E25C4" w:rsidRDefault="00667EA0" w:rsidP="00667EA0">
            <w:pPr>
              <w:rPr>
                <w:rFonts w:ascii="Arial" w:hAnsi="Arial" w:cs="Arial"/>
                <w:b/>
                <w:i/>
                <w:sz w:val="23"/>
                <w:szCs w:val="23"/>
              </w:rPr>
            </w:pPr>
          </w:p>
          <w:p w14:paraId="6658F371"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Právo a spravedlnost</w:t>
            </w:r>
          </w:p>
          <w:p w14:paraId="7D8022C5" w14:textId="466B6145" w:rsidR="00667EA0" w:rsidRDefault="00667EA0" w:rsidP="00667EA0">
            <w:pPr>
              <w:rPr>
                <w:rFonts w:ascii="Arial" w:hAnsi="Arial" w:cs="Arial"/>
                <w:b/>
                <w:i/>
                <w:sz w:val="23"/>
                <w:szCs w:val="23"/>
              </w:rPr>
            </w:pPr>
          </w:p>
          <w:p w14:paraId="37C2CEE9" w14:textId="77777777" w:rsidR="00667EA0" w:rsidRDefault="00667EA0" w:rsidP="00667EA0">
            <w:pPr>
              <w:rPr>
                <w:rFonts w:ascii="Arial" w:hAnsi="Arial" w:cs="Arial"/>
                <w:color w:val="FF0000"/>
                <w:sz w:val="23"/>
                <w:szCs w:val="23"/>
              </w:rPr>
            </w:pPr>
          </w:p>
          <w:p w14:paraId="4788977C" w14:textId="77777777" w:rsidR="00667EA0" w:rsidRDefault="00667EA0" w:rsidP="00667EA0">
            <w:pPr>
              <w:rPr>
                <w:rFonts w:ascii="Arial" w:hAnsi="Arial" w:cs="Arial"/>
                <w:color w:val="FF0000"/>
                <w:sz w:val="23"/>
                <w:szCs w:val="23"/>
              </w:rPr>
            </w:pPr>
          </w:p>
          <w:p w14:paraId="5E285DE4" w14:textId="77777777" w:rsidR="00667EA0" w:rsidRDefault="00667EA0" w:rsidP="00667EA0">
            <w:pPr>
              <w:rPr>
                <w:rFonts w:ascii="Arial" w:hAnsi="Arial" w:cs="Arial"/>
                <w:color w:val="FF0000"/>
                <w:sz w:val="23"/>
                <w:szCs w:val="23"/>
              </w:rPr>
            </w:pPr>
            <w:r>
              <w:rPr>
                <w:rFonts w:ascii="Arial" w:hAnsi="Arial" w:cs="Arial"/>
                <w:color w:val="FF0000"/>
                <w:sz w:val="23"/>
                <w:szCs w:val="23"/>
              </w:rPr>
              <w:t>- Finanční gramotnost, vlastnictví</w:t>
            </w:r>
          </w:p>
          <w:p w14:paraId="4DA6D89B" w14:textId="7B298E42" w:rsidR="00667EA0" w:rsidRPr="001E25C4" w:rsidRDefault="00667EA0" w:rsidP="00667EA0">
            <w:pPr>
              <w:rPr>
                <w:rFonts w:ascii="Arial" w:hAnsi="Arial" w:cs="Arial"/>
                <w:b/>
                <w:i/>
                <w:sz w:val="23"/>
                <w:szCs w:val="23"/>
              </w:rPr>
            </w:pPr>
          </w:p>
          <w:p w14:paraId="14D097EA" w14:textId="77777777" w:rsidR="00667EA0" w:rsidRDefault="00667EA0" w:rsidP="00667EA0">
            <w:pPr>
              <w:rPr>
                <w:rFonts w:ascii="Arial" w:hAnsi="Arial" w:cs="Arial"/>
                <w:color w:val="FF0000"/>
                <w:sz w:val="23"/>
                <w:szCs w:val="23"/>
              </w:rPr>
            </w:pPr>
          </w:p>
          <w:p w14:paraId="2160AB2D" w14:textId="77777777" w:rsidR="00667EA0" w:rsidRPr="00E43DB4" w:rsidRDefault="00667EA0" w:rsidP="00667EA0">
            <w:pPr>
              <w:rPr>
                <w:rFonts w:ascii="Arial" w:hAnsi="Arial" w:cs="Arial"/>
                <w:b/>
                <w:color w:val="FF0000"/>
                <w:sz w:val="23"/>
                <w:szCs w:val="23"/>
              </w:rPr>
            </w:pPr>
            <w:r w:rsidRPr="00E43DB4">
              <w:rPr>
                <w:rFonts w:ascii="Arial" w:hAnsi="Arial" w:cs="Arial"/>
                <w:b/>
                <w:color w:val="FF0000"/>
                <w:sz w:val="23"/>
                <w:szCs w:val="23"/>
              </w:rPr>
              <w:t>Lidé a čas</w:t>
            </w:r>
          </w:p>
          <w:p w14:paraId="1493958C"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Orientace v čase a časový řád</w:t>
            </w:r>
          </w:p>
          <w:p w14:paraId="7CDCD82C" w14:textId="37BDE1E9" w:rsidR="00667EA0" w:rsidRPr="000B29F7" w:rsidRDefault="00667EA0" w:rsidP="00667EA0">
            <w:pPr>
              <w:rPr>
                <w:rFonts w:ascii="Arial" w:hAnsi="Arial" w:cs="Arial"/>
                <w:b/>
                <w:i/>
                <w:sz w:val="23"/>
                <w:szCs w:val="23"/>
              </w:rPr>
            </w:pPr>
          </w:p>
          <w:p w14:paraId="3F5E18A7" w14:textId="77777777" w:rsidR="00667EA0" w:rsidRPr="00DA3767" w:rsidRDefault="00667EA0" w:rsidP="00667EA0">
            <w:pPr>
              <w:rPr>
                <w:rFonts w:ascii="Arial" w:hAnsi="Arial" w:cs="Arial"/>
                <w:color w:val="FF0000"/>
                <w:sz w:val="23"/>
                <w:szCs w:val="23"/>
              </w:rPr>
            </w:pPr>
          </w:p>
          <w:p w14:paraId="17E4A480"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Současnost a minulost v našem životě</w:t>
            </w:r>
          </w:p>
          <w:p w14:paraId="39877035" w14:textId="77777777" w:rsidR="00667EA0" w:rsidRPr="000B29F7" w:rsidRDefault="00667EA0" w:rsidP="00667EA0">
            <w:pPr>
              <w:rPr>
                <w:rFonts w:ascii="Arial" w:hAnsi="Arial" w:cs="Arial"/>
                <w:b/>
                <w:i/>
                <w:sz w:val="23"/>
                <w:szCs w:val="23"/>
              </w:rPr>
            </w:pPr>
          </w:p>
          <w:p w14:paraId="1BE87374" w14:textId="234C9BEE" w:rsidR="00667EA0" w:rsidRPr="000B29F7" w:rsidRDefault="00667EA0" w:rsidP="00667EA0">
            <w:pPr>
              <w:rPr>
                <w:rFonts w:ascii="Arial" w:hAnsi="Arial" w:cs="Arial"/>
                <w:b/>
                <w:i/>
                <w:sz w:val="23"/>
                <w:szCs w:val="23"/>
              </w:rPr>
            </w:pPr>
          </w:p>
          <w:p w14:paraId="3FA1E695" w14:textId="77777777" w:rsidR="00667EA0" w:rsidRPr="00DA3767" w:rsidRDefault="00667EA0" w:rsidP="00667EA0">
            <w:pPr>
              <w:rPr>
                <w:rFonts w:ascii="Arial" w:hAnsi="Arial" w:cs="Arial"/>
                <w:color w:val="FF0000"/>
                <w:sz w:val="23"/>
                <w:szCs w:val="23"/>
              </w:rPr>
            </w:pPr>
          </w:p>
          <w:p w14:paraId="4117B9DF"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Regionální památky</w:t>
            </w:r>
          </w:p>
          <w:p w14:paraId="46426E63"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Báje, mýty, pověsti</w:t>
            </w:r>
          </w:p>
          <w:p w14:paraId="7D91A5A7" w14:textId="7E260D31" w:rsidR="00667EA0" w:rsidRPr="00CA69F7" w:rsidRDefault="00667EA0" w:rsidP="00667EA0">
            <w:pPr>
              <w:rPr>
                <w:rFonts w:ascii="Arial" w:hAnsi="Arial" w:cs="Arial"/>
                <w:b/>
                <w:i/>
                <w:sz w:val="23"/>
                <w:szCs w:val="23"/>
              </w:rPr>
            </w:pPr>
          </w:p>
          <w:p w14:paraId="578CE1C4" w14:textId="77777777" w:rsidR="00667EA0" w:rsidRDefault="00667EA0" w:rsidP="00667EA0">
            <w:pPr>
              <w:rPr>
                <w:rFonts w:ascii="Arial" w:hAnsi="Arial" w:cs="Arial"/>
                <w:color w:val="FF0000"/>
                <w:sz w:val="23"/>
                <w:szCs w:val="23"/>
              </w:rPr>
            </w:pPr>
          </w:p>
          <w:p w14:paraId="52BDFDD5" w14:textId="77777777" w:rsidR="00667EA0" w:rsidRPr="00DA3767" w:rsidRDefault="00667EA0" w:rsidP="00667EA0">
            <w:pPr>
              <w:rPr>
                <w:rFonts w:ascii="Arial" w:hAnsi="Arial" w:cs="Arial"/>
                <w:color w:val="FF0000"/>
                <w:sz w:val="23"/>
                <w:szCs w:val="23"/>
              </w:rPr>
            </w:pPr>
          </w:p>
          <w:p w14:paraId="5DBFC837" w14:textId="77777777" w:rsidR="00667EA0" w:rsidRDefault="00667EA0" w:rsidP="00667EA0">
            <w:pPr>
              <w:rPr>
                <w:rFonts w:ascii="Arial" w:hAnsi="Arial" w:cs="Arial"/>
                <w:b/>
                <w:color w:val="FF0000"/>
                <w:sz w:val="23"/>
                <w:szCs w:val="23"/>
              </w:rPr>
            </w:pPr>
            <w:r w:rsidRPr="00BA0BE5">
              <w:rPr>
                <w:rFonts w:ascii="Arial" w:hAnsi="Arial" w:cs="Arial"/>
                <w:b/>
                <w:color w:val="FF0000"/>
                <w:sz w:val="23"/>
                <w:szCs w:val="23"/>
              </w:rPr>
              <w:t xml:space="preserve">Rozmanitost neživé </w:t>
            </w:r>
          </w:p>
          <w:p w14:paraId="2170DF24" w14:textId="77777777" w:rsidR="00667EA0" w:rsidRDefault="00667EA0" w:rsidP="00667EA0">
            <w:pPr>
              <w:rPr>
                <w:rFonts w:ascii="Arial" w:hAnsi="Arial" w:cs="Arial"/>
                <w:b/>
                <w:color w:val="FF0000"/>
                <w:sz w:val="23"/>
                <w:szCs w:val="23"/>
              </w:rPr>
            </w:pPr>
            <w:r w:rsidRPr="00BA0BE5">
              <w:rPr>
                <w:rFonts w:ascii="Arial" w:hAnsi="Arial" w:cs="Arial"/>
                <w:b/>
                <w:color w:val="FF0000"/>
                <w:sz w:val="23"/>
                <w:szCs w:val="23"/>
              </w:rPr>
              <w:t>a živé přírody</w:t>
            </w:r>
          </w:p>
          <w:p w14:paraId="022D36E8" w14:textId="76545455" w:rsidR="00667EA0" w:rsidRPr="00BA0BE5" w:rsidRDefault="00667EA0" w:rsidP="00667EA0">
            <w:pPr>
              <w:rPr>
                <w:rFonts w:ascii="Arial" w:hAnsi="Arial" w:cs="Arial"/>
                <w:b/>
                <w:color w:val="FF0000"/>
                <w:sz w:val="23"/>
                <w:szCs w:val="23"/>
              </w:rPr>
            </w:pPr>
          </w:p>
          <w:p w14:paraId="1BA0190E" w14:textId="77777777" w:rsidR="00667EA0" w:rsidRPr="00DA3767" w:rsidRDefault="00667EA0" w:rsidP="00667EA0">
            <w:pPr>
              <w:rPr>
                <w:rFonts w:ascii="Arial" w:hAnsi="Arial" w:cs="Arial"/>
                <w:color w:val="FF0000"/>
                <w:sz w:val="23"/>
                <w:szCs w:val="23"/>
              </w:rPr>
            </w:pPr>
            <w:r>
              <w:rPr>
                <w:rFonts w:ascii="Arial" w:hAnsi="Arial" w:cs="Arial"/>
                <w:color w:val="FF0000"/>
                <w:sz w:val="23"/>
                <w:szCs w:val="23"/>
              </w:rPr>
              <w:t>- O</w:t>
            </w:r>
            <w:r w:rsidRPr="00DA3767">
              <w:rPr>
                <w:rFonts w:ascii="Arial" w:hAnsi="Arial" w:cs="Arial"/>
                <w:color w:val="FF0000"/>
                <w:sz w:val="23"/>
                <w:szCs w:val="23"/>
              </w:rPr>
              <w:t>chrana přírody</w:t>
            </w:r>
          </w:p>
          <w:p w14:paraId="67EDFF75"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Látky a jejich vlastnosti</w:t>
            </w:r>
          </w:p>
          <w:p w14:paraId="306E2663" w14:textId="77777777" w:rsidR="00667EA0" w:rsidRPr="00DA3767" w:rsidRDefault="00667EA0" w:rsidP="00667EA0">
            <w:pPr>
              <w:rPr>
                <w:rFonts w:ascii="Arial" w:hAnsi="Arial" w:cs="Arial"/>
                <w:color w:val="FF0000"/>
                <w:sz w:val="23"/>
                <w:szCs w:val="23"/>
              </w:rPr>
            </w:pPr>
          </w:p>
          <w:p w14:paraId="0CC3799D"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Voda a vzduch</w:t>
            </w:r>
          </w:p>
          <w:p w14:paraId="421D20C0" w14:textId="77777777" w:rsidR="00667EA0" w:rsidRPr="00DA3767" w:rsidRDefault="00667EA0" w:rsidP="00667EA0">
            <w:pPr>
              <w:rPr>
                <w:rFonts w:ascii="Arial" w:hAnsi="Arial" w:cs="Arial"/>
                <w:color w:val="FF0000"/>
                <w:sz w:val="23"/>
                <w:szCs w:val="23"/>
              </w:rPr>
            </w:pPr>
          </w:p>
          <w:p w14:paraId="727E3FBC" w14:textId="77777777" w:rsidR="00667EA0" w:rsidRDefault="00667EA0" w:rsidP="00667EA0">
            <w:pPr>
              <w:rPr>
                <w:rFonts w:ascii="Arial" w:hAnsi="Arial" w:cs="Arial"/>
                <w:color w:val="FF0000"/>
                <w:sz w:val="23"/>
                <w:szCs w:val="23"/>
              </w:rPr>
            </w:pPr>
            <w:r>
              <w:rPr>
                <w:rFonts w:ascii="Arial" w:hAnsi="Arial" w:cs="Arial"/>
                <w:color w:val="FF0000"/>
                <w:sz w:val="23"/>
                <w:szCs w:val="23"/>
              </w:rPr>
              <w:t>- N</w:t>
            </w:r>
            <w:r w:rsidRPr="00DA3767">
              <w:rPr>
                <w:rFonts w:ascii="Arial" w:hAnsi="Arial" w:cs="Arial"/>
                <w:color w:val="FF0000"/>
                <w:sz w:val="23"/>
                <w:szCs w:val="23"/>
              </w:rPr>
              <w:t>erosty, horniny, půda</w:t>
            </w:r>
          </w:p>
          <w:p w14:paraId="70601544" w14:textId="77777777" w:rsidR="00667EA0" w:rsidRDefault="00667EA0" w:rsidP="00667EA0">
            <w:pPr>
              <w:rPr>
                <w:rFonts w:ascii="Arial" w:hAnsi="Arial" w:cs="Arial"/>
                <w:color w:val="FF0000"/>
                <w:sz w:val="23"/>
                <w:szCs w:val="23"/>
              </w:rPr>
            </w:pPr>
          </w:p>
          <w:p w14:paraId="311CC937" w14:textId="77777777" w:rsidR="00667EA0" w:rsidRPr="00DA3767" w:rsidRDefault="00667EA0" w:rsidP="00667EA0">
            <w:pPr>
              <w:rPr>
                <w:rFonts w:ascii="Arial" w:hAnsi="Arial" w:cs="Arial"/>
                <w:color w:val="FF0000"/>
                <w:sz w:val="23"/>
                <w:szCs w:val="23"/>
              </w:rPr>
            </w:pPr>
          </w:p>
          <w:p w14:paraId="38601208"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Vesmír a Země</w:t>
            </w:r>
          </w:p>
          <w:p w14:paraId="58A08895" w14:textId="77777777" w:rsidR="00667EA0" w:rsidRDefault="00667EA0" w:rsidP="00667EA0">
            <w:pPr>
              <w:rPr>
                <w:rFonts w:ascii="Arial" w:hAnsi="Arial" w:cs="Arial"/>
                <w:color w:val="FF0000"/>
                <w:sz w:val="23"/>
                <w:szCs w:val="23"/>
              </w:rPr>
            </w:pPr>
          </w:p>
          <w:p w14:paraId="21A4A781" w14:textId="67580ADC" w:rsidR="00667EA0" w:rsidRDefault="00667EA0" w:rsidP="00667EA0">
            <w:pPr>
              <w:rPr>
                <w:rFonts w:ascii="Arial" w:hAnsi="Arial" w:cs="Arial"/>
                <w:b/>
                <w:i/>
                <w:sz w:val="23"/>
                <w:szCs w:val="23"/>
              </w:rPr>
            </w:pPr>
          </w:p>
          <w:p w14:paraId="44BABE81" w14:textId="77777777" w:rsidR="00667EA0" w:rsidRPr="00EB1F38" w:rsidRDefault="00667EA0" w:rsidP="00667EA0">
            <w:pPr>
              <w:rPr>
                <w:rFonts w:ascii="Arial" w:hAnsi="Arial" w:cs="Arial"/>
                <w:b/>
                <w:i/>
                <w:sz w:val="23"/>
                <w:szCs w:val="23"/>
              </w:rPr>
            </w:pPr>
          </w:p>
          <w:p w14:paraId="4B2B2F02"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Rostliny, houby, živočichové</w:t>
            </w:r>
          </w:p>
          <w:p w14:paraId="52B738E4" w14:textId="77777777" w:rsidR="00667EA0" w:rsidRDefault="00667EA0" w:rsidP="00667EA0">
            <w:pPr>
              <w:rPr>
                <w:rFonts w:ascii="Arial" w:hAnsi="Arial" w:cs="Arial"/>
                <w:color w:val="FF0000"/>
                <w:sz w:val="23"/>
                <w:szCs w:val="23"/>
              </w:rPr>
            </w:pPr>
          </w:p>
          <w:p w14:paraId="74E613B4" w14:textId="28F8170D" w:rsidR="00667EA0" w:rsidRDefault="00667EA0" w:rsidP="00667EA0">
            <w:pPr>
              <w:rPr>
                <w:rFonts w:ascii="Arial" w:hAnsi="Arial" w:cs="Arial"/>
                <w:color w:val="FF0000"/>
                <w:sz w:val="23"/>
                <w:szCs w:val="23"/>
              </w:rPr>
            </w:pPr>
          </w:p>
          <w:p w14:paraId="50991E0C" w14:textId="77777777" w:rsidR="00A4527F" w:rsidRDefault="00A4527F" w:rsidP="00667EA0">
            <w:pPr>
              <w:rPr>
                <w:rFonts w:ascii="Arial" w:hAnsi="Arial" w:cs="Arial"/>
                <w:b/>
                <w:i/>
                <w:sz w:val="23"/>
                <w:szCs w:val="23"/>
              </w:rPr>
            </w:pPr>
          </w:p>
          <w:p w14:paraId="398ED19C" w14:textId="77777777" w:rsidR="00667EA0" w:rsidRPr="00AA3AAF" w:rsidRDefault="00667EA0" w:rsidP="00667EA0">
            <w:pPr>
              <w:rPr>
                <w:rFonts w:ascii="Arial" w:hAnsi="Arial" w:cs="Arial"/>
                <w:b/>
                <w:i/>
                <w:sz w:val="23"/>
                <w:szCs w:val="23"/>
              </w:rPr>
            </w:pPr>
          </w:p>
          <w:p w14:paraId="370C12D5"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Životní podmínky</w:t>
            </w:r>
          </w:p>
          <w:p w14:paraId="653B41F4" w14:textId="77777777" w:rsidR="00667EA0" w:rsidRPr="00893F83" w:rsidRDefault="00667EA0" w:rsidP="00667EA0">
            <w:pPr>
              <w:rPr>
                <w:rFonts w:ascii="Arial" w:hAnsi="Arial" w:cs="Arial"/>
                <w:b/>
                <w:i/>
                <w:sz w:val="23"/>
                <w:szCs w:val="23"/>
              </w:rPr>
            </w:pPr>
          </w:p>
          <w:p w14:paraId="2D5E1FE8" w14:textId="7641831F" w:rsidR="00667EA0" w:rsidRPr="00893F83" w:rsidRDefault="00667EA0" w:rsidP="00667EA0">
            <w:pPr>
              <w:rPr>
                <w:rFonts w:ascii="Arial" w:hAnsi="Arial" w:cs="Arial"/>
                <w:b/>
                <w:i/>
                <w:sz w:val="23"/>
                <w:szCs w:val="23"/>
              </w:rPr>
            </w:pPr>
          </w:p>
          <w:p w14:paraId="0EFAE133" w14:textId="77777777" w:rsidR="00667EA0" w:rsidRPr="00893F83" w:rsidRDefault="00667EA0" w:rsidP="00667EA0">
            <w:pPr>
              <w:rPr>
                <w:rFonts w:ascii="Arial" w:hAnsi="Arial" w:cs="Arial"/>
                <w:b/>
                <w:i/>
                <w:sz w:val="23"/>
                <w:szCs w:val="23"/>
              </w:rPr>
            </w:pPr>
          </w:p>
          <w:p w14:paraId="499E13CE" w14:textId="1DC0536F" w:rsidR="00667EA0" w:rsidRPr="00893F83" w:rsidRDefault="00667EA0" w:rsidP="00667EA0">
            <w:pPr>
              <w:rPr>
                <w:rFonts w:ascii="Arial" w:hAnsi="Arial" w:cs="Arial"/>
                <w:b/>
                <w:i/>
                <w:sz w:val="23"/>
                <w:szCs w:val="23"/>
              </w:rPr>
            </w:pPr>
          </w:p>
          <w:p w14:paraId="506A9B1B" w14:textId="77777777" w:rsidR="00667EA0" w:rsidRDefault="00667EA0" w:rsidP="00667EA0">
            <w:pPr>
              <w:rPr>
                <w:rFonts w:ascii="Arial" w:hAnsi="Arial" w:cs="Arial"/>
                <w:color w:val="FF0000"/>
                <w:sz w:val="23"/>
                <w:szCs w:val="23"/>
              </w:rPr>
            </w:pPr>
          </w:p>
          <w:p w14:paraId="24CD2969" w14:textId="52F12706" w:rsidR="00667EA0" w:rsidRPr="00893F83" w:rsidRDefault="00667EA0" w:rsidP="00667EA0">
            <w:pPr>
              <w:rPr>
                <w:rFonts w:ascii="Arial" w:hAnsi="Arial" w:cs="Arial"/>
                <w:b/>
                <w:i/>
                <w:sz w:val="23"/>
                <w:szCs w:val="23"/>
              </w:rPr>
            </w:pPr>
          </w:p>
          <w:p w14:paraId="6DBA695F" w14:textId="77777777" w:rsidR="00667EA0" w:rsidRPr="00DA3767" w:rsidRDefault="00667EA0" w:rsidP="00667EA0">
            <w:pPr>
              <w:rPr>
                <w:rFonts w:ascii="Arial" w:hAnsi="Arial" w:cs="Arial"/>
                <w:color w:val="FF0000"/>
                <w:sz w:val="23"/>
                <w:szCs w:val="23"/>
              </w:rPr>
            </w:pPr>
          </w:p>
          <w:p w14:paraId="2369659D"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Rovnováha v</w:t>
            </w:r>
            <w:r>
              <w:rPr>
                <w:rFonts w:ascii="Arial" w:hAnsi="Arial" w:cs="Arial"/>
                <w:color w:val="FF0000"/>
                <w:sz w:val="23"/>
                <w:szCs w:val="23"/>
              </w:rPr>
              <w:t> </w:t>
            </w:r>
            <w:r w:rsidRPr="00DA3767">
              <w:rPr>
                <w:rFonts w:ascii="Arial" w:hAnsi="Arial" w:cs="Arial"/>
                <w:color w:val="FF0000"/>
                <w:sz w:val="23"/>
                <w:szCs w:val="23"/>
              </w:rPr>
              <w:t>přírodě</w:t>
            </w:r>
          </w:p>
          <w:p w14:paraId="1D6BF481" w14:textId="77777777" w:rsidR="00667EA0" w:rsidRDefault="00667EA0" w:rsidP="00667EA0">
            <w:pPr>
              <w:rPr>
                <w:rFonts w:ascii="Arial" w:hAnsi="Arial" w:cs="Arial"/>
                <w:color w:val="FF0000"/>
                <w:sz w:val="23"/>
                <w:szCs w:val="23"/>
              </w:rPr>
            </w:pPr>
          </w:p>
          <w:p w14:paraId="518FC2BE" w14:textId="77777777" w:rsidR="00667EA0" w:rsidRPr="006978C1" w:rsidRDefault="00667EA0" w:rsidP="00667EA0">
            <w:pPr>
              <w:rPr>
                <w:rFonts w:ascii="Arial" w:hAnsi="Arial" w:cs="Arial"/>
                <w:b/>
                <w:i/>
                <w:sz w:val="23"/>
                <w:szCs w:val="23"/>
              </w:rPr>
            </w:pPr>
          </w:p>
          <w:p w14:paraId="132ED09D" w14:textId="28B6DBA7" w:rsidR="00667EA0" w:rsidRPr="006978C1" w:rsidRDefault="00667EA0" w:rsidP="00667EA0">
            <w:pPr>
              <w:rPr>
                <w:rFonts w:ascii="Arial" w:hAnsi="Arial" w:cs="Arial"/>
                <w:b/>
                <w:i/>
                <w:sz w:val="23"/>
                <w:szCs w:val="23"/>
              </w:rPr>
            </w:pPr>
          </w:p>
          <w:p w14:paraId="0605C57F" w14:textId="77777777" w:rsidR="00667EA0" w:rsidRDefault="00667EA0" w:rsidP="00667EA0">
            <w:pPr>
              <w:rPr>
                <w:rFonts w:ascii="Arial" w:hAnsi="Arial" w:cs="Arial"/>
                <w:color w:val="FF0000"/>
                <w:sz w:val="23"/>
                <w:szCs w:val="23"/>
              </w:rPr>
            </w:pPr>
          </w:p>
          <w:p w14:paraId="26763DEE"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Ohleduplné chování</w:t>
            </w:r>
          </w:p>
          <w:p w14:paraId="21328E0F"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k přírodě a ochrana přírody</w:t>
            </w:r>
          </w:p>
          <w:p w14:paraId="2B808A93" w14:textId="77777777" w:rsidR="00667EA0" w:rsidRPr="00DA3767" w:rsidRDefault="00667EA0" w:rsidP="00667EA0">
            <w:pPr>
              <w:rPr>
                <w:rFonts w:ascii="Arial" w:hAnsi="Arial" w:cs="Arial"/>
                <w:color w:val="FF0000"/>
                <w:sz w:val="23"/>
                <w:szCs w:val="23"/>
              </w:rPr>
            </w:pPr>
          </w:p>
          <w:p w14:paraId="7D50FAEC" w14:textId="77777777" w:rsidR="00667EA0" w:rsidRPr="00DA3767" w:rsidRDefault="00667EA0" w:rsidP="00667EA0">
            <w:pPr>
              <w:rPr>
                <w:rFonts w:ascii="Arial" w:hAnsi="Arial" w:cs="Arial"/>
                <w:color w:val="FF0000"/>
                <w:sz w:val="23"/>
                <w:szCs w:val="23"/>
              </w:rPr>
            </w:pPr>
          </w:p>
          <w:p w14:paraId="26B7218D" w14:textId="77777777" w:rsidR="00667EA0" w:rsidRPr="00DA3767" w:rsidRDefault="00667EA0" w:rsidP="00667EA0">
            <w:pPr>
              <w:rPr>
                <w:rFonts w:ascii="Arial" w:hAnsi="Arial" w:cs="Arial"/>
                <w:color w:val="FF0000"/>
                <w:sz w:val="23"/>
                <w:szCs w:val="23"/>
              </w:rPr>
            </w:pPr>
          </w:p>
          <w:p w14:paraId="5A8EF4C3" w14:textId="77777777" w:rsidR="00667EA0" w:rsidRPr="000254C9" w:rsidRDefault="00667EA0" w:rsidP="00667EA0">
            <w:pPr>
              <w:rPr>
                <w:rFonts w:ascii="Arial" w:hAnsi="Arial" w:cs="Arial"/>
                <w:b/>
                <w:i/>
                <w:sz w:val="23"/>
                <w:szCs w:val="23"/>
              </w:rPr>
            </w:pPr>
          </w:p>
          <w:p w14:paraId="3950D52D" w14:textId="1D5AF9C2" w:rsidR="00667EA0" w:rsidRDefault="00667EA0" w:rsidP="00667EA0">
            <w:pPr>
              <w:rPr>
                <w:rFonts w:ascii="Arial" w:hAnsi="Arial" w:cs="Arial"/>
                <w:b/>
                <w:i/>
                <w:sz w:val="23"/>
                <w:szCs w:val="23"/>
              </w:rPr>
            </w:pPr>
          </w:p>
          <w:p w14:paraId="6D0EEE3F" w14:textId="77777777" w:rsidR="00667EA0" w:rsidRDefault="00667EA0" w:rsidP="00667EA0">
            <w:pPr>
              <w:rPr>
                <w:rFonts w:ascii="Arial" w:hAnsi="Arial" w:cs="Arial"/>
                <w:b/>
                <w:i/>
                <w:sz w:val="23"/>
                <w:szCs w:val="23"/>
              </w:rPr>
            </w:pPr>
          </w:p>
          <w:p w14:paraId="70D6CAFD" w14:textId="77777777" w:rsidR="00667EA0" w:rsidRPr="00E75DE7" w:rsidRDefault="00667EA0" w:rsidP="00667EA0">
            <w:pPr>
              <w:rPr>
                <w:rFonts w:ascii="Arial" w:hAnsi="Arial" w:cs="Arial"/>
                <w:b/>
                <w:i/>
                <w:sz w:val="23"/>
                <w:szCs w:val="23"/>
              </w:rPr>
            </w:pPr>
          </w:p>
          <w:p w14:paraId="7B363F85" w14:textId="77777777" w:rsidR="00667EA0" w:rsidRDefault="00667EA0" w:rsidP="00667EA0">
            <w:pPr>
              <w:rPr>
                <w:rFonts w:ascii="Arial" w:hAnsi="Arial" w:cs="Arial"/>
                <w:b/>
                <w:color w:val="FF0000"/>
                <w:sz w:val="23"/>
                <w:szCs w:val="23"/>
              </w:rPr>
            </w:pPr>
            <w:r w:rsidRPr="00BA0BE5">
              <w:rPr>
                <w:rFonts w:ascii="Arial" w:hAnsi="Arial" w:cs="Arial"/>
                <w:b/>
                <w:color w:val="FF0000"/>
                <w:sz w:val="23"/>
                <w:szCs w:val="23"/>
              </w:rPr>
              <w:t>Člověk a jeho zdraví</w:t>
            </w:r>
          </w:p>
          <w:p w14:paraId="6B2FDC02" w14:textId="77777777" w:rsidR="00667EA0" w:rsidRPr="00BA0BE5" w:rsidRDefault="00667EA0" w:rsidP="00667EA0">
            <w:pPr>
              <w:rPr>
                <w:rFonts w:ascii="Arial" w:hAnsi="Arial" w:cs="Arial"/>
                <w:b/>
                <w:color w:val="FF0000"/>
                <w:sz w:val="23"/>
                <w:szCs w:val="23"/>
              </w:rPr>
            </w:pPr>
          </w:p>
          <w:p w14:paraId="26181AF6"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Péče o zdraví, zdravá výživa</w:t>
            </w:r>
          </w:p>
          <w:p w14:paraId="05CF07F1" w14:textId="77777777" w:rsidR="00667EA0" w:rsidRDefault="00667EA0" w:rsidP="00667EA0">
            <w:pPr>
              <w:rPr>
                <w:rFonts w:ascii="Arial" w:hAnsi="Arial" w:cs="Arial"/>
                <w:color w:val="FF0000"/>
                <w:sz w:val="23"/>
                <w:szCs w:val="23"/>
              </w:rPr>
            </w:pPr>
          </w:p>
          <w:p w14:paraId="72706158" w14:textId="0FDA3704" w:rsidR="00667EA0" w:rsidRDefault="00667EA0" w:rsidP="00667EA0">
            <w:pPr>
              <w:rPr>
                <w:rFonts w:ascii="Arial" w:hAnsi="Arial" w:cs="Arial"/>
                <w:b/>
                <w:i/>
                <w:sz w:val="23"/>
                <w:szCs w:val="23"/>
              </w:rPr>
            </w:pPr>
          </w:p>
          <w:p w14:paraId="5C536108" w14:textId="652FF32F" w:rsidR="00667EA0" w:rsidRPr="00124726" w:rsidRDefault="00667EA0" w:rsidP="00667EA0">
            <w:pPr>
              <w:rPr>
                <w:rFonts w:ascii="Arial" w:hAnsi="Arial" w:cs="Arial"/>
                <w:b/>
                <w:i/>
                <w:sz w:val="23"/>
                <w:szCs w:val="23"/>
              </w:rPr>
            </w:pPr>
          </w:p>
          <w:p w14:paraId="05BE57B0"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Návykové látky a zdraví</w:t>
            </w:r>
          </w:p>
          <w:p w14:paraId="72369E00" w14:textId="77777777" w:rsidR="00667EA0" w:rsidRPr="00DA3767" w:rsidRDefault="00667EA0" w:rsidP="00667EA0">
            <w:pPr>
              <w:rPr>
                <w:rFonts w:ascii="Arial" w:hAnsi="Arial" w:cs="Arial"/>
                <w:color w:val="FF0000"/>
                <w:sz w:val="23"/>
                <w:szCs w:val="23"/>
              </w:rPr>
            </w:pPr>
            <w:r w:rsidRPr="00DA3767">
              <w:rPr>
                <w:rFonts w:ascii="Arial" w:hAnsi="Arial" w:cs="Arial"/>
                <w:color w:val="FF0000"/>
                <w:sz w:val="23"/>
                <w:szCs w:val="23"/>
              </w:rPr>
              <w:t>- Osobní bezpečí</w:t>
            </w:r>
          </w:p>
          <w:p w14:paraId="34586681" w14:textId="77777777" w:rsidR="00667EA0" w:rsidRDefault="00667EA0" w:rsidP="00667EA0">
            <w:pPr>
              <w:rPr>
                <w:rFonts w:ascii="Arial" w:hAnsi="Arial" w:cs="Arial"/>
                <w:color w:val="FF0000"/>
                <w:sz w:val="23"/>
                <w:szCs w:val="23"/>
              </w:rPr>
            </w:pPr>
          </w:p>
          <w:p w14:paraId="3E612A1F" w14:textId="77777777" w:rsidR="00667EA0" w:rsidRDefault="00667EA0" w:rsidP="00667EA0">
            <w:pPr>
              <w:rPr>
                <w:rFonts w:ascii="Arial" w:hAnsi="Arial" w:cs="Arial"/>
                <w:color w:val="FF0000"/>
                <w:sz w:val="23"/>
                <w:szCs w:val="23"/>
              </w:rPr>
            </w:pPr>
          </w:p>
          <w:p w14:paraId="3099B723" w14:textId="77777777" w:rsidR="00667EA0" w:rsidRDefault="00667EA0" w:rsidP="00667EA0">
            <w:pPr>
              <w:rPr>
                <w:rFonts w:ascii="Arial" w:hAnsi="Arial" w:cs="Arial"/>
                <w:color w:val="FF0000"/>
                <w:sz w:val="23"/>
                <w:szCs w:val="23"/>
              </w:rPr>
            </w:pPr>
          </w:p>
          <w:p w14:paraId="14138552" w14:textId="77777777" w:rsidR="00667EA0" w:rsidRDefault="00667EA0" w:rsidP="00667EA0">
            <w:pPr>
              <w:rPr>
                <w:rFonts w:ascii="Arial" w:hAnsi="Arial" w:cs="Arial"/>
                <w:color w:val="FF0000"/>
                <w:sz w:val="23"/>
                <w:szCs w:val="23"/>
              </w:rPr>
            </w:pPr>
          </w:p>
          <w:p w14:paraId="4BEE58D4" w14:textId="4E1E31C7" w:rsidR="00667EA0" w:rsidRPr="00124726" w:rsidRDefault="00667EA0" w:rsidP="00667EA0">
            <w:pPr>
              <w:rPr>
                <w:rFonts w:ascii="Arial" w:hAnsi="Arial" w:cs="Arial"/>
                <w:b/>
                <w:i/>
                <w:sz w:val="23"/>
                <w:szCs w:val="23"/>
              </w:rPr>
            </w:pPr>
          </w:p>
          <w:p w14:paraId="11D2A625" w14:textId="77777777" w:rsidR="00667EA0" w:rsidRPr="00DA3767" w:rsidRDefault="00667EA0" w:rsidP="00667EA0">
            <w:pPr>
              <w:rPr>
                <w:rFonts w:ascii="Arial" w:hAnsi="Arial" w:cs="Arial"/>
                <w:color w:val="FF0000"/>
                <w:sz w:val="23"/>
                <w:szCs w:val="23"/>
              </w:rPr>
            </w:pPr>
          </w:p>
          <w:p w14:paraId="593C86D9" w14:textId="77777777" w:rsidR="00667EA0" w:rsidRDefault="00667EA0" w:rsidP="00667EA0">
            <w:pPr>
              <w:rPr>
                <w:rFonts w:ascii="Arial" w:hAnsi="Arial" w:cs="Arial"/>
                <w:color w:val="FF0000"/>
                <w:sz w:val="23"/>
                <w:szCs w:val="23"/>
              </w:rPr>
            </w:pPr>
            <w:r w:rsidRPr="00DA3767">
              <w:rPr>
                <w:rFonts w:ascii="Arial" w:hAnsi="Arial" w:cs="Arial"/>
                <w:color w:val="FF0000"/>
                <w:sz w:val="23"/>
                <w:szCs w:val="23"/>
              </w:rPr>
              <w:t>- Situace hromadného ohrožení</w:t>
            </w:r>
          </w:p>
          <w:p w14:paraId="020E0F86" w14:textId="77777777" w:rsidR="00667EA0" w:rsidRDefault="00667EA0" w:rsidP="00667EA0">
            <w:pPr>
              <w:rPr>
                <w:rFonts w:ascii="Arial" w:hAnsi="Arial" w:cs="Arial"/>
                <w:color w:val="FF0000"/>
                <w:sz w:val="23"/>
                <w:szCs w:val="23"/>
              </w:rPr>
            </w:pPr>
          </w:p>
          <w:p w14:paraId="70762F3D" w14:textId="77777777" w:rsidR="00667EA0" w:rsidRDefault="00667EA0" w:rsidP="00667EA0">
            <w:pPr>
              <w:rPr>
                <w:rFonts w:ascii="Arial" w:hAnsi="Arial" w:cs="Arial"/>
                <w:color w:val="FF0000"/>
                <w:sz w:val="23"/>
                <w:szCs w:val="23"/>
              </w:rPr>
            </w:pPr>
          </w:p>
          <w:p w14:paraId="00FF33C6" w14:textId="77777777" w:rsidR="00667EA0" w:rsidRDefault="00667EA0" w:rsidP="00667EA0">
            <w:pPr>
              <w:rPr>
                <w:rFonts w:ascii="Arial" w:hAnsi="Arial" w:cs="Arial"/>
                <w:color w:val="FF0000"/>
                <w:sz w:val="23"/>
                <w:szCs w:val="23"/>
              </w:rPr>
            </w:pPr>
          </w:p>
          <w:p w14:paraId="5971D9AB" w14:textId="77777777" w:rsidR="00667EA0" w:rsidRDefault="00667EA0" w:rsidP="00667EA0">
            <w:pPr>
              <w:rPr>
                <w:rFonts w:ascii="Arial" w:hAnsi="Arial" w:cs="Arial"/>
                <w:color w:val="FF0000"/>
                <w:sz w:val="23"/>
                <w:szCs w:val="23"/>
              </w:rPr>
            </w:pPr>
            <w:r>
              <w:rPr>
                <w:rFonts w:ascii="Arial" w:hAnsi="Arial" w:cs="Arial"/>
                <w:color w:val="FF0000"/>
                <w:sz w:val="23"/>
                <w:szCs w:val="23"/>
              </w:rPr>
              <w:t>- Dopravní výchova</w:t>
            </w:r>
          </w:p>
          <w:p w14:paraId="7FB84B70" w14:textId="3FDA2E1D" w:rsidR="00667EA0" w:rsidRPr="008217C4" w:rsidRDefault="00667EA0" w:rsidP="00667EA0">
            <w:pPr>
              <w:rPr>
                <w:rFonts w:ascii="Arial" w:hAnsi="Arial" w:cs="Arial"/>
                <w:b/>
                <w:i/>
                <w:sz w:val="23"/>
                <w:szCs w:val="23"/>
              </w:rPr>
            </w:pPr>
          </w:p>
          <w:p w14:paraId="5C32F694" w14:textId="77777777" w:rsidR="00667EA0" w:rsidRDefault="00667EA0" w:rsidP="00667EA0">
            <w:pPr>
              <w:rPr>
                <w:rFonts w:ascii="Arial" w:hAnsi="Arial" w:cs="Arial"/>
                <w:color w:val="FF0000"/>
                <w:sz w:val="23"/>
                <w:szCs w:val="23"/>
              </w:rPr>
            </w:pPr>
          </w:p>
          <w:p w14:paraId="2A2A8560" w14:textId="77777777" w:rsidR="00667EA0" w:rsidRDefault="00667EA0" w:rsidP="00667EA0">
            <w:pPr>
              <w:rPr>
                <w:rFonts w:ascii="Arial" w:hAnsi="Arial" w:cs="Arial"/>
                <w:color w:val="FF0000"/>
                <w:sz w:val="23"/>
                <w:szCs w:val="23"/>
              </w:rPr>
            </w:pPr>
          </w:p>
          <w:p w14:paraId="3C4B8626" w14:textId="77777777" w:rsidR="00667EA0" w:rsidRPr="00DA3767" w:rsidRDefault="00667EA0" w:rsidP="00667EA0">
            <w:pPr>
              <w:rPr>
                <w:rFonts w:ascii="Arial" w:hAnsi="Arial" w:cs="Arial"/>
                <w:color w:val="FF0000"/>
                <w:sz w:val="23"/>
                <w:szCs w:val="23"/>
              </w:rPr>
            </w:pPr>
          </w:p>
          <w:p w14:paraId="38662437" w14:textId="77777777" w:rsidR="00667EA0" w:rsidRDefault="00667EA0" w:rsidP="00667EA0">
            <w:pPr>
              <w:rPr>
                <w:rFonts w:ascii="Arial" w:hAnsi="Arial" w:cs="Arial"/>
                <w:color w:val="FF0000"/>
                <w:sz w:val="23"/>
                <w:szCs w:val="23"/>
              </w:rPr>
            </w:pPr>
            <w:r>
              <w:rPr>
                <w:rFonts w:ascii="Arial" w:hAnsi="Arial" w:cs="Arial"/>
                <w:color w:val="FF0000"/>
                <w:sz w:val="23"/>
                <w:szCs w:val="23"/>
              </w:rPr>
              <w:t>- Poskytnutí první pomoci</w:t>
            </w:r>
          </w:p>
          <w:p w14:paraId="4188259A" w14:textId="77777777" w:rsidR="00667EA0" w:rsidRDefault="00667EA0" w:rsidP="00667EA0">
            <w:pPr>
              <w:rPr>
                <w:rFonts w:ascii="Arial" w:hAnsi="Arial" w:cs="Arial"/>
                <w:color w:val="FF0000"/>
                <w:sz w:val="23"/>
                <w:szCs w:val="23"/>
              </w:rPr>
            </w:pPr>
            <w:r>
              <w:rPr>
                <w:rFonts w:ascii="Arial" w:hAnsi="Arial" w:cs="Arial"/>
                <w:color w:val="FF0000"/>
                <w:sz w:val="23"/>
                <w:szCs w:val="23"/>
              </w:rPr>
              <w:t>- Přivolání pomoci v případě ohrožení</w:t>
            </w:r>
          </w:p>
          <w:p w14:paraId="1F1753B3" w14:textId="58AC02AE" w:rsidR="00667EA0" w:rsidRPr="00177125" w:rsidRDefault="00667EA0" w:rsidP="00667EA0">
            <w:pPr>
              <w:rPr>
                <w:rFonts w:ascii="Arial" w:hAnsi="Arial" w:cs="Arial"/>
                <w:b/>
                <w:i/>
                <w:sz w:val="23"/>
                <w:szCs w:val="23"/>
              </w:rPr>
            </w:pPr>
          </w:p>
        </w:tc>
        <w:tc>
          <w:tcPr>
            <w:tcW w:w="6669" w:type="dxa"/>
            <w:gridSpan w:val="2"/>
          </w:tcPr>
          <w:p w14:paraId="5CF2A9D5" w14:textId="77777777" w:rsidR="00667EA0" w:rsidRDefault="00667EA0" w:rsidP="00667EA0">
            <w:pPr>
              <w:rPr>
                <w:rFonts w:ascii="Arial" w:hAnsi="Arial" w:cs="Arial"/>
                <w:sz w:val="23"/>
                <w:szCs w:val="23"/>
              </w:rPr>
            </w:pPr>
            <w:r w:rsidRPr="00DA3767">
              <w:rPr>
                <w:rFonts w:ascii="Arial" w:hAnsi="Arial" w:cs="Arial"/>
                <w:sz w:val="23"/>
                <w:szCs w:val="23"/>
              </w:rPr>
              <w:lastRenderedPageBreak/>
              <w:t xml:space="preserve">- určí a vysvětlí polohu svého bydliště vzhledem ke krajině </w:t>
            </w:r>
          </w:p>
          <w:p w14:paraId="646A25DF" w14:textId="77777777" w:rsidR="00667EA0" w:rsidRDefault="00667EA0" w:rsidP="00667EA0">
            <w:pPr>
              <w:rPr>
                <w:rFonts w:ascii="Arial" w:hAnsi="Arial" w:cs="Arial"/>
                <w:sz w:val="23"/>
                <w:szCs w:val="23"/>
              </w:rPr>
            </w:pPr>
            <w:r w:rsidRPr="00DA3767">
              <w:rPr>
                <w:rFonts w:ascii="Arial" w:hAnsi="Arial" w:cs="Arial"/>
                <w:sz w:val="23"/>
                <w:szCs w:val="23"/>
              </w:rPr>
              <w:t>a státu</w:t>
            </w:r>
          </w:p>
          <w:p w14:paraId="573BBF84" w14:textId="77777777" w:rsidR="00667EA0" w:rsidRPr="00DA3767" w:rsidRDefault="00667EA0" w:rsidP="00667EA0">
            <w:pPr>
              <w:rPr>
                <w:rFonts w:ascii="Arial" w:hAnsi="Arial" w:cs="Arial"/>
                <w:sz w:val="23"/>
                <w:szCs w:val="23"/>
              </w:rPr>
            </w:pPr>
          </w:p>
          <w:p w14:paraId="2A2F0D30" w14:textId="77777777" w:rsidR="00667EA0" w:rsidRPr="00DA3767" w:rsidRDefault="00667EA0" w:rsidP="00667EA0">
            <w:pPr>
              <w:rPr>
                <w:rFonts w:ascii="Arial" w:hAnsi="Arial" w:cs="Arial"/>
                <w:sz w:val="23"/>
                <w:szCs w:val="23"/>
              </w:rPr>
            </w:pPr>
            <w:r w:rsidRPr="00DA3767">
              <w:rPr>
                <w:rFonts w:ascii="Arial" w:hAnsi="Arial" w:cs="Arial"/>
                <w:sz w:val="23"/>
                <w:szCs w:val="23"/>
              </w:rPr>
              <w:t>- čte jednoduchou historickou mapu, náčrt a seznámí se s počátečními historickými událostmi naší země</w:t>
            </w:r>
          </w:p>
          <w:p w14:paraId="6A19A2EE" w14:textId="77777777" w:rsidR="00667EA0" w:rsidRDefault="00667EA0" w:rsidP="00667EA0">
            <w:pPr>
              <w:rPr>
                <w:rFonts w:ascii="Arial" w:hAnsi="Arial" w:cs="Arial"/>
                <w:sz w:val="23"/>
                <w:szCs w:val="23"/>
              </w:rPr>
            </w:pPr>
            <w:r w:rsidRPr="00DA3767">
              <w:rPr>
                <w:rFonts w:ascii="Arial" w:hAnsi="Arial" w:cs="Arial"/>
                <w:sz w:val="23"/>
                <w:szCs w:val="23"/>
              </w:rPr>
              <w:t xml:space="preserve">- </w:t>
            </w:r>
            <w:r w:rsidRPr="00D264CA">
              <w:rPr>
                <w:rFonts w:ascii="Arial" w:hAnsi="Arial" w:cs="Arial"/>
                <w:iCs/>
                <w:color w:val="000000" w:themeColor="text1"/>
                <w:sz w:val="23"/>
                <w:szCs w:val="23"/>
              </w:rPr>
              <w:t>rozlišuje mezi náčrty, plány a základními typy map; vyhledává jednoduché údaje o přírodních podmínkách a sídlištích lid</w:t>
            </w:r>
            <w:r>
              <w:rPr>
                <w:rFonts w:ascii="Arial" w:hAnsi="Arial" w:cs="Arial"/>
                <w:iCs/>
                <w:color w:val="000000" w:themeColor="text1"/>
                <w:sz w:val="23"/>
                <w:szCs w:val="23"/>
              </w:rPr>
              <w:t>í na mapách naší republiky, Evropy</w:t>
            </w:r>
          </w:p>
          <w:p w14:paraId="748C8303" w14:textId="77777777" w:rsidR="00667EA0" w:rsidRDefault="00667EA0" w:rsidP="00667EA0">
            <w:pPr>
              <w:rPr>
                <w:rFonts w:ascii="Arial" w:hAnsi="Arial" w:cs="Arial"/>
                <w:sz w:val="23"/>
                <w:szCs w:val="23"/>
              </w:rPr>
            </w:pPr>
            <w:r w:rsidRPr="00DA3767">
              <w:rPr>
                <w:rFonts w:ascii="Arial" w:hAnsi="Arial" w:cs="Arial"/>
                <w:sz w:val="23"/>
                <w:szCs w:val="23"/>
              </w:rPr>
              <w:t>- vyhledává typické regionální zvláštnosti přírody</w:t>
            </w:r>
            <w:r>
              <w:rPr>
                <w:rFonts w:ascii="Arial" w:hAnsi="Arial" w:cs="Arial"/>
                <w:sz w:val="23"/>
                <w:szCs w:val="23"/>
              </w:rPr>
              <w:t xml:space="preserve">, osídlení, hospodářství a kultury, jednoduchým způsobem </w:t>
            </w:r>
            <w:r w:rsidRPr="00DA3767">
              <w:rPr>
                <w:rFonts w:ascii="Arial" w:hAnsi="Arial" w:cs="Arial"/>
                <w:sz w:val="23"/>
                <w:szCs w:val="23"/>
              </w:rPr>
              <w:t xml:space="preserve">posoudí </w:t>
            </w:r>
            <w:r>
              <w:rPr>
                <w:rFonts w:ascii="Arial" w:hAnsi="Arial" w:cs="Arial"/>
                <w:sz w:val="23"/>
                <w:szCs w:val="23"/>
              </w:rPr>
              <w:t>jejich význam</w:t>
            </w:r>
          </w:p>
          <w:p w14:paraId="4D8B0246" w14:textId="77777777" w:rsidR="00667EA0" w:rsidRPr="00DA3767" w:rsidRDefault="00667EA0" w:rsidP="00667EA0">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 rozlišuje hlavní orgány státní moci a některé jejich zástupce</w:t>
            </w:r>
          </w:p>
          <w:p w14:paraId="68E31EC1" w14:textId="77777777" w:rsidR="00667EA0" w:rsidRDefault="00667EA0" w:rsidP="00667EA0">
            <w:pPr>
              <w:rPr>
                <w:rFonts w:ascii="Arial" w:hAnsi="Arial" w:cs="Arial"/>
                <w:sz w:val="23"/>
                <w:szCs w:val="23"/>
              </w:rPr>
            </w:pPr>
            <w:r w:rsidRPr="00DA3767">
              <w:rPr>
                <w:rFonts w:ascii="Arial" w:hAnsi="Arial" w:cs="Arial"/>
                <w:sz w:val="23"/>
                <w:szCs w:val="23"/>
              </w:rPr>
              <w:t>- rozpoznává symboly našeho státu a jejich význam</w:t>
            </w:r>
          </w:p>
          <w:p w14:paraId="6C1FBE75" w14:textId="77777777" w:rsidR="00667EA0" w:rsidRPr="00DA3767" w:rsidRDefault="00667EA0" w:rsidP="00667EA0">
            <w:pPr>
              <w:rPr>
                <w:rFonts w:ascii="Arial" w:hAnsi="Arial" w:cs="Arial"/>
                <w:sz w:val="23"/>
                <w:szCs w:val="23"/>
              </w:rPr>
            </w:pPr>
          </w:p>
          <w:p w14:paraId="18DA815F" w14:textId="77777777" w:rsidR="00667EA0" w:rsidRPr="00DA3767" w:rsidRDefault="00667EA0" w:rsidP="00667EA0">
            <w:pPr>
              <w:rPr>
                <w:rFonts w:ascii="Arial" w:hAnsi="Arial" w:cs="Arial"/>
                <w:sz w:val="23"/>
                <w:szCs w:val="23"/>
              </w:rPr>
            </w:pPr>
            <w:r w:rsidRPr="00DA3767">
              <w:rPr>
                <w:rFonts w:ascii="Arial" w:hAnsi="Arial" w:cs="Arial"/>
                <w:sz w:val="23"/>
                <w:szCs w:val="23"/>
              </w:rPr>
              <w:t>- orientuje se na mapě podle světových stran</w:t>
            </w:r>
          </w:p>
          <w:p w14:paraId="11A1DE86" w14:textId="77777777" w:rsidR="00667EA0" w:rsidRDefault="00667EA0" w:rsidP="00667EA0">
            <w:pPr>
              <w:rPr>
                <w:rFonts w:ascii="Arial" w:hAnsi="Arial" w:cs="Arial"/>
                <w:sz w:val="23"/>
                <w:szCs w:val="23"/>
              </w:rPr>
            </w:pPr>
            <w:r w:rsidRPr="00DA3767">
              <w:rPr>
                <w:rFonts w:ascii="Arial" w:hAnsi="Arial" w:cs="Arial"/>
                <w:sz w:val="23"/>
                <w:szCs w:val="23"/>
              </w:rPr>
              <w:t>- objasní vysvětlivky a grafiku mapy</w:t>
            </w:r>
          </w:p>
          <w:p w14:paraId="09E27953" w14:textId="77777777" w:rsidR="00667EA0" w:rsidRPr="00DA3767" w:rsidRDefault="00667EA0" w:rsidP="00667EA0">
            <w:pPr>
              <w:rPr>
                <w:rFonts w:ascii="Arial" w:hAnsi="Arial" w:cs="Arial"/>
                <w:sz w:val="23"/>
                <w:szCs w:val="23"/>
              </w:rPr>
            </w:pPr>
            <w:r>
              <w:rPr>
                <w:rFonts w:ascii="Arial" w:hAnsi="Arial" w:cs="Arial"/>
                <w:sz w:val="23"/>
                <w:szCs w:val="23"/>
              </w:rPr>
              <w:t xml:space="preserve">- </w:t>
            </w:r>
            <w:r w:rsidRPr="00D264CA">
              <w:rPr>
                <w:rFonts w:ascii="Arial" w:hAnsi="Arial" w:cs="Arial"/>
                <w:iCs/>
                <w:color w:val="000000" w:themeColor="text1"/>
                <w:sz w:val="23"/>
                <w:szCs w:val="23"/>
              </w:rPr>
              <w:t>určí světové strany v přírodě i podle mapy, orientuje se podle nich a řídí se podle zásad bezpečného pohybu a pobytu v přírodě</w:t>
            </w:r>
          </w:p>
          <w:p w14:paraId="505512EF" w14:textId="77777777" w:rsidR="00667EA0" w:rsidRPr="00DA3767" w:rsidRDefault="00667EA0" w:rsidP="00667EA0">
            <w:pPr>
              <w:rPr>
                <w:rFonts w:ascii="Arial" w:hAnsi="Arial" w:cs="Arial"/>
                <w:sz w:val="23"/>
                <w:szCs w:val="23"/>
              </w:rPr>
            </w:pPr>
            <w:r w:rsidRPr="00DA3767">
              <w:rPr>
                <w:rFonts w:ascii="Arial" w:hAnsi="Arial" w:cs="Arial"/>
                <w:sz w:val="23"/>
                <w:szCs w:val="23"/>
              </w:rPr>
              <w:t>- vyjádří na základě vlastních zkušeností vztahy mezi lidmi, postavení jedince v rodině, role členů rodiny</w:t>
            </w:r>
          </w:p>
          <w:p w14:paraId="6AC433FD" w14:textId="77777777" w:rsidR="00667EA0" w:rsidRDefault="00667EA0" w:rsidP="00667EA0">
            <w:pPr>
              <w:rPr>
                <w:rFonts w:ascii="Arial" w:hAnsi="Arial" w:cs="Arial"/>
                <w:sz w:val="23"/>
                <w:szCs w:val="23"/>
              </w:rPr>
            </w:pPr>
            <w:r w:rsidRPr="00DA3767">
              <w:rPr>
                <w:rFonts w:ascii="Arial" w:hAnsi="Arial" w:cs="Arial"/>
                <w:sz w:val="23"/>
                <w:szCs w:val="23"/>
              </w:rPr>
              <w:t xml:space="preserve">- dokáže vysvětlit příbuzenské a mezigenerační vztahy, život </w:t>
            </w:r>
          </w:p>
          <w:p w14:paraId="040B5099" w14:textId="77777777" w:rsidR="00667EA0" w:rsidRPr="00DA3767" w:rsidRDefault="00667EA0" w:rsidP="00667EA0">
            <w:pPr>
              <w:rPr>
                <w:rFonts w:ascii="Arial" w:hAnsi="Arial" w:cs="Arial"/>
                <w:sz w:val="23"/>
                <w:szCs w:val="23"/>
              </w:rPr>
            </w:pPr>
            <w:r w:rsidRPr="00DA3767">
              <w:rPr>
                <w:rFonts w:ascii="Arial" w:hAnsi="Arial" w:cs="Arial"/>
                <w:sz w:val="23"/>
                <w:szCs w:val="23"/>
              </w:rPr>
              <w:t>a funkci rodiny</w:t>
            </w:r>
          </w:p>
          <w:p w14:paraId="411FAF69" w14:textId="77777777" w:rsidR="00667EA0" w:rsidRDefault="00667EA0" w:rsidP="00667EA0">
            <w:pPr>
              <w:rPr>
                <w:rFonts w:ascii="Arial" w:hAnsi="Arial" w:cs="Arial"/>
                <w:sz w:val="23"/>
                <w:szCs w:val="23"/>
              </w:rPr>
            </w:pPr>
            <w:r w:rsidRPr="00DA3767">
              <w:rPr>
                <w:rFonts w:ascii="Arial" w:hAnsi="Arial" w:cs="Arial"/>
                <w:sz w:val="23"/>
                <w:szCs w:val="23"/>
              </w:rPr>
              <w:t>- prohlubuje si poznatky o mezilidských vztazích a vzájemné komunikaci</w:t>
            </w:r>
          </w:p>
          <w:p w14:paraId="779920F7" w14:textId="77777777" w:rsidR="00667EA0" w:rsidRDefault="00667EA0" w:rsidP="00667EA0">
            <w:pPr>
              <w:rPr>
                <w:rFonts w:ascii="Arial" w:hAnsi="Arial" w:cs="Arial"/>
                <w:sz w:val="23"/>
                <w:szCs w:val="23"/>
              </w:rPr>
            </w:pPr>
            <w:r w:rsidRPr="00DA3767">
              <w:rPr>
                <w:rFonts w:ascii="Arial" w:hAnsi="Arial" w:cs="Arial"/>
                <w:sz w:val="23"/>
                <w:szCs w:val="23"/>
              </w:rPr>
              <w:t>- rozliší fyzickou a duševní práci</w:t>
            </w:r>
          </w:p>
          <w:p w14:paraId="48928B0E" w14:textId="77777777" w:rsidR="00667EA0" w:rsidRDefault="00667EA0" w:rsidP="00667EA0">
            <w:pPr>
              <w:rPr>
                <w:rFonts w:ascii="Arial" w:hAnsi="Arial" w:cs="Arial"/>
                <w:sz w:val="23"/>
                <w:szCs w:val="23"/>
              </w:rPr>
            </w:pPr>
            <w:r>
              <w:rPr>
                <w:rFonts w:ascii="Arial" w:hAnsi="Arial" w:cs="Arial"/>
                <w:sz w:val="23"/>
                <w:szCs w:val="23"/>
              </w:rPr>
              <w:t>- poukazuje na rizikové chování a rizikové situace</w:t>
            </w:r>
          </w:p>
          <w:p w14:paraId="38ED8482" w14:textId="77777777" w:rsidR="00667EA0" w:rsidRDefault="00667EA0" w:rsidP="00667EA0">
            <w:pPr>
              <w:pStyle w:val="OV"/>
              <w:rPr>
                <w:rFonts w:ascii="Arial" w:hAnsi="Arial" w:cs="Arial"/>
                <w:bCs w:val="0"/>
                <w:iCs/>
                <w:color w:val="000000" w:themeColor="text1"/>
                <w:sz w:val="23"/>
                <w:szCs w:val="23"/>
              </w:rPr>
            </w:pPr>
            <w:r>
              <w:rPr>
                <w:rFonts w:ascii="Arial" w:hAnsi="Arial" w:cs="Arial"/>
                <w:sz w:val="23"/>
                <w:szCs w:val="23"/>
              </w:rPr>
              <w:t xml:space="preserve">- </w:t>
            </w:r>
            <w:r w:rsidRPr="00D264CA">
              <w:rPr>
                <w:rFonts w:ascii="Arial" w:hAnsi="Arial" w:cs="Arial"/>
                <w:bCs w:val="0"/>
                <w:iCs/>
                <w:color w:val="000000" w:themeColor="text1"/>
                <w:sz w:val="23"/>
                <w:szCs w:val="23"/>
              </w:rPr>
              <w:t>vyjádří na základě vlast</w:t>
            </w:r>
            <w:r>
              <w:rPr>
                <w:rFonts w:ascii="Arial" w:hAnsi="Arial" w:cs="Arial"/>
                <w:bCs w:val="0"/>
                <w:iCs/>
                <w:color w:val="000000" w:themeColor="text1"/>
                <w:sz w:val="23"/>
                <w:szCs w:val="23"/>
              </w:rPr>
              <w:t>ních zkušeností základní vztahy</w:t>
            </w:r>
          </w:p>
          <w:p w14:paraId="0B0142B3" w14:textId="77777777" w:rsidR="00667EA0" w:rsidRDefault="00667EA0" w:rsidP="00667EA0">
            <w:pPr>
              <w:pStyle w:val="OV"/>
              <w:rPr>
                <w:rFonts w:ascii="Arial" w:hAnsi="Arial" w:cs="Arial"/>
                <w:bCs w:val="0"/>
                <w:iCs/>
                <w:color w:val="000000" w:themeColor="text1"/>
                <w:sz w:val="23"/>
                <w:szCs w:val="23"/>
              </w:rPr>
            </w:pPr>
            <w:r w:rsidRPr="00D264CA">
              <w:rPr>
                <w:rFonts w:ascii="Arial" w:hAnsi="Arial" w:cs="Arial"/>
                <w:bCs w:val="0"/>
                <w:iCs/>
                <w:color w:val="000000" w:themeColor="text1"/>
                <w:sz w:val="23"/>
                <w:szCs w:val="23"/>
              </w:rPr>
              <w:lastRenderedPageBreak/>
              <w:t>mezi lidmi, vyvodí a dodržuje pravidla pro soužití ve škole</w:t>
            </w:r>
            <w:r>
              <w:rPr>
                <w:rFonts w:ascii="Arial" w:hAnsi="Arial" w:cs="Arial"/>
                <w:bCs w:val="0"/>
                <w:iCs/>
                <w:color w:val="000000" w:themeColor="text1"/>
                <w:sz w:val="23"/>
                <w:szCs w:val="23"/>
              </w:rPr>
              <w:t>,</w:t>
            </w:r>
          </w:p>
          <w:p w14:paraId="4A688DD7" w14:textId="77777777" w:rsidR="00667EA0" w:rsidRPr="00017989" w:rsidRDefault="00667EA0" w:rsidP="00667EA0">
            <w:pPr>
              <w:pStyle w:val="OV"/>
              <w:rPr>
                <w:b/>
                <w:bCs w:val="0"/>
                <w:i/>
                <w:iCs/>
                <w:color w:val="000000" w:themeColor="text1"/>
              </w:rPr>
            </w:pPr>
            <w:r w:rsidRPr="00D264CA">
              <w:rPr>
                <w:rFonts w:ascii="Arial" w:hAnsi="Arial" w:cs="Arial"/>
                <w:bCs w:val="0"/>
                <w:iCs/>
                <w:color w:val="000000" w:themeColor="text1"/>
                <w:sz w:val="23"/>
                <w:szCs w:val="23"/>
              </w:rPr>
              <w:t>mezi chlapci a dívkami, v rodině, v obci (městě)</w:t>
            </w:r>
          </w:p>
          <w:p w14:paraId="28164F84" w14:textId="77777777" w:rsidR="00667EA0" w:rsidRDefault="00667EA0" w:rsidP="00667EA0">
            <w:pPr>
              <w:rPr>
                <w:rFonts w:ascii="Arial" w:hAnsi="Arial" w:cs="Arial"/>
                <w:sz w:val="23"/>
                <w:szCs w:val="23"/>
              </w:rPr>
            </w:pPr>
            <w:r w:rsidRPr="00DA3767">
              <w:rPr>
                <w:rFonts w:ascii="Arial" w:hAnsi="Arial" w:cs="Arial"/>
                <w:sz w:val="23"/>
                <w:szCs w:val="23"/>
              </w:rPr>
              <w:t>- zná svá práva a povinnosti žáka školy</w:t>
            </w:r>
          </w:p>
          <w:p w14:paraId="7AF54FB2" w14:textId="77777777" w:rsidR="00667EA0" w:rsidRPr="00DA3767" w:rsidRDefault="00667EA0" w:rsidP="00667EA0">
            <w:pPr>
              <w:rPr>
                <w:rFonts w:ascii="Arial" w:hAnsi="Arial" w:cs="Arial"/>
                <w:sz w:val="23"/>
                <w:szCs w:val="23"/>
              </w:rPr>
            </w:pPr>
            <w:r>
              <w:rPr>
                <w:rFonts w:ascii="Arial" w:hAnsi="Arial" w:cs="Arial"/>
                <w:sz w:val="23"/>
                <w:szCs w:val="23"/>
              </w:rPr>
              <w:t xml:space="preserve">- </w:t>
            </w:r>
            <w:r w:rsidRPr="00522F41">
              <w:rPr>
                <w:rFonts w:ascii="Arial" w:hAnsi="Arial" w:cs="Arial"/>
                <w:iCs/>
                <w:color w:val="000000" w:themeColor="text1"/>
                <w:sz w:val="23"/>
                <w:szCs w:val="23"/>
              </w:rPr>
              <w:t>rozpozná ve svém okolí jednání a chování, která se už nemohou tolerovat</w:t>
            </w:r>
          </w:p>
          <w:p w14:paraId="2FFF4A37" w14:textId="77777777" w:rsidR="00667EA0" w:rsidRDefault="00667EA0" w:rsidP="00667EA0">
            <w:pPr>
              <w:rPr>
                <w:rFonts w:ascii="Arial" w:hAnsi="Arial" w:cs="Arial"/>
                <w:sz w:val="23"/>
                <w:szCs w:val="23"/>
              </w:rPr>
            </w:pPr>
          </w:p>
          <w:p w14:paraId="6FCEDED8" w14:textId="77777777" w:rsidR="00667EA0" w:rsidRPr="00522F41" w:rsidRDefault="00667EA0" w:rsidP="00667EA0">
            <w:pPr>
              <w:rPr>
                <w:rFonts w:ascii="Arial" w:hAnsi="Arial" w:cs="Arial"/>
                <w:sz w:val="23"/>
                <w:szCs w:val="23"/>
              </w:rPr>
            </w:pPr>
            <w:r>
              <w:rPr>
                <w:rFonts w:ascii="Arial" w:hAnsi="Arial" w:cs="Arial"/>
                <w:sz w:val="23"/>
                <w:szCs w:val="23"/>
              </w:rPr>
              <w:t xml:space="preserve">- </w:t>
            </w:r>
            <w:r w:rsidRPr="00522F41">
              <w:rPr>
                <w:rFonts w:ascii="Arial" w:hAnsi="Arial" w:cs="Arial"/>
                <w:iCs/>
                <w:color w:val="000000" w:themeColor="text1"/>
                <w:sz w:val="23"/>
                <w:szCs w:val="23"/>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6E47ED84" w14:textId="77777777" w:rsidR="00667EA0" w:rsidRDefault="00667EA0" w:rsidP="00667EA0">
            <w:pPr>
              <w:rPr>
                <w:rFonts w:ascii="Arial" w:hAnsi="Arial" w:cs="Arial"/>
                <w:sz w:val="23"/>
                <w:szCs w:val="23"/>
              </w:rPr>
            </w:pPr>
          </w:p>
          <w:p w14:paraId="586FD444" w14:textId="77777777" w:rsidR="00667EA0" w:rsidRDefault="00667EA0" w:rsidP="00667EA0">
            <w:pPr>
              <w:rPr>
                <w:rFonts w:ascii="Arial" w:hAnsi="Arial" w:cs="Arial"/>
                <w:sz w:val="23"/>
                <w:szCs w:val="23"/>
              </w:rPr>
            </w:pPr>
            <w:r w:rsidRPr="00DA3767">
              <w:rPr>
                <w:rFonts w:ascii="Arial" w:hAnsi="Arial" w:cs="Arial"/>
                <w:sz w:val="23"/>
                <w:szCs w:val="23"/>
              </w:rPr>
              <w:t>- pracuje s časovými údaji a využívá zjištěných údajů k pochopení vztahů mezi ději a mezi jevy</w:t>
            </w:r>
          </w:p>
          <w:p w14:paraId="552F2385" w14:textId="77777777" w:rsidR="00667EA0" w:rsidRPr="00DA3767" w:rsidRDefault="00667EA0" w:rsidP="00667EA0">
            <w:pPr>
              <w:rPr>
                <w:rFonts w:ascii="Arial" w:hAnsi="Arial" w:cs="Arial"/>
                <w:sz w:val="23"/>
                <w:szCs w:val="23"/>
              </w:rPr>
            </w:pPr>
          </w:p>
          <w:p w14:paraId="0C7297F6" w14:textId="77777777" w:rsidR="00667EA0" w:rsidRPr="00DA3767" w:rsidRDefault="00667EA0" w:rsidP="00667EA0">
            <w:pPr>
              <w:rPr>
                <w:rFonts w:ascii="Arial" w:hAnsi="Arial" w:cs="Arial"/>
                <w:sz w:val="23"/>
                <w:szCs w:val="23"/>
              </w:rPr>
            </w:pPr>
            <w:r>
              <w:rPr>
                <w:rFonts w:ascii="Arial" w:hAnsi="Arial" w:cs="Arial"/>
                <w:sz w:val="23"/>
                <w:szCs w:val="23"/>
              </w:rPr>
              <w:t>- využívá</w:t>
            </w:r>
            <w:r w:rsidRPr="00DA3767">
              <w:rPr>
                <w:rFonts w:ascii="Arial" w:hAnsi="Arial" w:cs="Arial"/>
                <w:sz w:val="23"/>
                <w:szCs w:val="23"/>
              </w:rPr>
              <w:t xml:space="preserve"> knihoven</w:t>
            </w:r>
            <w:r>
              <w:rPr>
                <w:rFonts w:ascii="Arial" w:hAnsi="Arial" w:cs="Arial"/>
                <w:sz w:val="23"/>
                <w:szCs w:val="23"/>
              </w:rPr>
              <w:t>,</w:t>
            </w:r>
            <w:r w:rsidRPr="00DA3767">
              <w:rPr>
                <w:rFonts w:ascii="Arial" w:hAnsi="Arial" w:cs="Arial"/>
                <w:sz w:val="23"/>
                <w:szCs w:val="23"/>
              </w:rPr>
              <w:t xml:space="preserve"> sbírek, muzeí a galerií pro pochopení minulosti a využívá nejrůznější informace z dostupných zdrojů</w:t>
            </w:r>
          </w:p>
          <w:p w14:paraId="233C6866" w14:textId="77777777" w:rsidR="00667EA0" w:rsidRDefault="00667EA0" w:rsidP="00667EA0">
            <w:pPr>
              <w:rPr>
                <w:rFonts w:ascii="Arial" w:hAnsi="Arial" w:cs="Arial"/>
                <w:sz w:val="23"/>
                <w:szCs w:val="23"/>
              </w:rPr>
            </w:pPr>
            <w:r w:rsidRPr="00DA3767">
              <w:rPr>
                <w:rFonts w:ascii="Arial" w:hAnsi="Arial" w:cs="Arial"/>
                <w:sz w:val="23"/>
                <w:szCs w:val="23"/>
              </w:rPr>
              <w:t xml:space="preserve">- srovnává a hodnotí na vybraných ukázkách způsob života </w:t>
            </w:r>
          </w:p>
          <w:p w14:paraId="5F7DD517" w14:textId="77777777" w:rsidR="00667EA0" w:rsidRDefault="00667EA0" w:rsidP="00667EA0">
            <w:pPr>
              <w:rPr>
                <w:rFonts w:ascii="Arial" w:hAnsi="Arial" w:cs="Arial"/>
                <w:sz w:val="23"/>
                <w:szCs w:val="23"/>
              </w:rPr>
            </w:pPr>
            <w:r w:rsidRPr="00DA3767">
              <w:rPr>
                <w:rFonts w:ascii="Arial" w:hAnsi="Arial" w:cs="Arial"/>
                <w:sz w:val="23"/>
                <w:szCs w:val="23"/>
              </w:rPr>
              <w:t>a práce předků na našem území v hlavních dějinných obdobích</w:t>
            </w:r>
          </w:p>
          <w:p w14:paraId="7964AA7E" w14:textId="77777777" w:rsidR="00667EA0" w:rsidRPr="00DA3767" w:rsidRDefault="00667EA0" w:rsidP="00667EA0">
            <w:pPr>
              <w:rPr>
                <w:rFonts w:ascii="Arial" w:hAnsi="Arial" w:cs="Arial"/>
                <w:sz w:val="23"/>
                <w:szCs w:val="23"/>
              </w:rPr>
            </w:pPr>
          </w:p>
          <w:p w14:paraId="25EDAD7E" w14:textId="77777777" w:rsidR="00667EA0" w:rsidRDefault="00667EA0" w:rsidP="00667EA0">
            <w:pPr>
              <w:rPr>
                <w:rFonts w:ascii="Arial" w:hAnsi="Arial" w:cs="Arial"/>
                <w:sz w:val="23"/>
                <w:szCs w:val="23"/>
              </w:rPr>
            </w:pPr>
            <w:r w:rsidRPr="00DA3767">
              <w:rPr>
                <w:rFonts w:ascii="Arial" w:hAnsi="Arial" w:cs="Arial"/>
                <w:sz w:val="23"/>
                <w:szCs w:val="23"/>
              </w:rPr>
              <w:t>- využívá regionálních bájí, mýtů a pověstí k rozšíření svých vědomostí</w:t>
            </w:r>
          </w:p>
          <w:p w14:paraId="2A258F38" w14:textId="77777777" w:rsidR="00667EA0" w:rsidRDefault="00667EA0" w:rsidP="00667EA0">
            <w:pPr>
              <w:pStyle w:val="OV"/>
              <w:rPr>
                <w:rFonts w:ascii="Arial" w:hAnsi="Arial" w:cs="Arial"/>
                <w:bCs w:val="0"/>
                <w:iCs/>
                <w:color w:val="000000" w:themeColor="text1"/>
                <w:sz w:val="23"/>
                <w:szCs w:val="23"/>
              </w:rPr>
            </w:pPr>
            <w:r>
              <w:rPr>
                <w:rFonts w:ascii="Arial" w:hAnsi="Arial" w:cs="Arial"/>
                <w:sz w:val="23"/>
                <w:szCs w:val="23"/>
              </w:rPr>
              <w:t xml:space="preserve">- </w:t>
            </w:r>
            <w:r w:rsidRPr="00522F41">
              <w:rPr>
                <w:rFonts w:ascii="Arial" w:hAnsi="Arial" w:cs="Arial"/>
                <w:bCs w:val="0"/>
                <w:iCs/>
                <w:color w:val="000000" w:themeColor="text1"/>
                <w:sz w:val="23"/>
                <w:szCs w:val="23"/>
              </w:rPr>
              <w:t>srovnává a hodnotí na vybraných ukázkách způsob</w:t>
            </w:r>
            <w:r>
              <w:rPr>
                <w:rFonts w:ascii="Arial" w:hAnsi="Arial" w:cs="Arial"/>
                <w:bCs w:val="0"/>
                <w:iCs/>
                <w:color w:val="000000" w:themeColor="text1"/>
                <w:sz w:val="23"/>
                <w:szCs w:val="23"/>
              </w:rPr>
              <w:t xml:space="preserve"> života a</w:t>
            </w:r>
          </w:p>
          <w:p w14:paraId="7DF42604" w14:textId="77777777" w:rsidR="00667EA0" w:rsidRDefault="00667EA0" w:rsidP="00667EA0">
            <w:pPr>
              <w:pStyle w:val="OV"/>
              <w:rPr>
                <w:rFonts w:ascii="Arial" w:hAnsi="Arial" w:cs="Arial"/>
                <w:bCs w:val="0"/>
                <w:iCs/>
                <w:color w:val="000000" w:themeColor="text1"/>
                <w:sz w:val="23"/>
                <w:szCs w:val="23"/>
              </w:rPr>
            </w:pPr>
            <w:r w:rsidRPr="00522F41">
              <w:rPr>
                <w:rFonts w:ascii="Arial" w:hAnsi="Arial" w:cs="Arial"/>
                <w:bCs w:val="0"/>
                <w:iCs/>
                <w:color w:val="000000" w:themeColor="text1"/>
                <w:sz w:val="23"/>
                <w:szCs w:val="23"/>
              </w:rPr>
              <w:t xml:space="preserve">práce předků na našem </w:t>
            </w:r>
            <w:r>
              <w:rPr>
                <w:rFonts w:ascii="Arial" w:hAnsi="Arial" w:cs="Arial"/>
                <w:bCs w:val="0"/>
                <w:iCs/>
                <w:color w:val="000000" w:themeColor="text1"/>
                <w:sz w:val="23"/>
                <w:szCs w:val="23"/>
              </w:rPr>
              <w:t>území v minulosti a současnosti</w:t>
            </w:r>
          </w:p>
          <w:p w14:paraId="1A635D05" w14:textId="77777777" w:rsidR="00667EA0" w:rsidRPr="00017989" w:rsidRDefault="00667EA0" w:rsidP="00667EA0">
            <w:pPr>
              <w:pStyle w:val="OV"/>
              <w:rPr>
                <w:b/>
                <w:bCs w:val="0"/>
                <w:i/>
                <w:iCs/>
                <w:color w:val="000000" w:themeColor="text1"/>
              </w:rPr>
            </w:pPr>
            <w:r w:rsidRPr="00522F41">
              <w:rPr>
                <w:rFonts w:ascii="Arial" w:hAnsi="Arial" w:cs="Arial"/>
                <w:bCs w:val="0"/>
                <w:iCs/>
                <w:color w:val="000000" w:themeColor="text1"/>
                <w:sz w:val="23"/>
                <w:szCs w:val="23"/>
              </w:rPr>
              <w:t>s využitím regionálních specifik</w:t>
            </w:r>
          </w:p>
          <w:p w14:paraId="70F43C24" w14:textId="77777777" w:rsidR="00667EA0" w:rsidRDefault="00667EA0" w:rsidP="00667EA0">
            <w:pPr>
              <w:rPr>
                <w:rFonts w:ascii="Arial" w:hAnsi="Arial" w:cs="Arial"/>
                <w:sz w:val="23"/>
                <w:szCs w:val="23"/>
              </w:rPr>
            </w:pPr>
          </w:p>
          <w:p w14:paraId="64B41B2D" w14:textId="77777777" w:rsidR="00667EA0" w:rsidRDefault="00667EA0" w:rsidP="00667EA0">
            <w:pPr>
              <w:rPr>
                <w:rFonts w:ascii="Arial" w:hAnsi="Arial" w:cs="Arial"/>
                <w:sz w:val="23"/>
                <w:szCs w:val="23"/>
              </w:rPr>
            </w:pPr>
            <w:r>
              <w:rPr>
                <w:rFonts w:ascii="Arial" w:hAnsi="Arial" w:cs="Arial"/>
                <w:sz w:val="23"/>
                <w:szCs w:val="23"/>
              </w:rPr>
              <w:t xml:space="preserve">- </w:t>
            </w:r>
            <w:r w:rsidRPr="00522F41">
              <w:rPr>
                <w:rFonts w:ascii="Arial" w:hAnsi="Arial" w:cs="Arial"/>
                <w:iCs/>
                <w:color w:val="000000" w:themeColor="text1"/>
                <w:sz w:val="23"/>
                <w:szCs w:val="23"/>
              </w:rPr>
              <w:t>objevuje a zjišťuje propojenost prvků živé a neživé přírody, princip rovnováhy přírody a nachází souvislosti mezi konečným vzhledem přírody a činností člověka</w:t>
            </w:r>
          </w:p>
          <w:p w14:paraId="6C836EFA" w14:textId="77777777" w:rsidR="00667EA0" w:rsidRPr="00DA3767" w:rsidRDefault="00667EA0" w:rsidP="00667EA0">
            <w:pPr>
              <w:rPr>
                <w:rFonts w:ascii="Arial" w:hAnsi="Arial" w:cs="Arial"/>
                <w:sz w:val="23"/>
                <w:szCs w:val="23"/>
              </w:rPr>
            </w:pPr>
            <w:r w:rsidRPr="00DA3767">
              <w:rPr>
                <w:rFonts w:ascii="Arial" w:hAnsi="Arial" w:cs="Arial"/>
                <w:sz w:val="23"/>
                <w:szCs w:val="23"/>
              </w:rPr>
              <w:t>- rozšiřuje poznatky o významu vody a vzduchu pro život</w:t>
            </w:r>
            <w:r>
              <w:rPr>
                <w:rFonts w:ascii="Arial" w:hAnsi="Arial" w:cs="Arial"/>
                <w:sz w:val="23"/>
                <w:szCs w:val="23"/>
              </w:rPr>
              <w:t xml:space="preserve">            </w:t>
            </w:r>
            <w:r w:rsidRPr="00DA3767">
              <w:rPr>
                <w:rFonts w:ascii="Arial" w:hAnsi="Arial" w:cs="Arial"/>
                <w:sz w:val="23"/>
                <w:szCs w:val="23"/>
              </w:rPr>
              <w:t>- pozná a porovná některé hospodářsky významné horniny, nerosty a jejich využití</w:t>
            </w:r>
          </w:p>
          <w:p w14:paraId="094560AA" w14:textId="77777777" w:rsidR="00667EA0" w:rsidRDefault="00667EA0" w:rsidP="00667EA0">
            <w:pPr>
              <w:rPr>
                <w:rFonts w:ascii="Arial" w:hAnsi="Arial" w:cs="Arial"/>
                <w:sz w:val="23"/>
                <w:szCs w:val="23"/>
              </w:rPr>
            </w:pPr>
            <w:r w:rsidRPr="00DA3767">
              <w:rPr>
                <w:rFonts w:ascii="Arial" w:hAnsi="Arial" w:cs="Arial"/>
                <w:sz w:val="23"/>
                <w:szCs w:val="23"/>
              </w:rPr>
              <w:t>- dokáže vysvětlit pojem zvětrávání, vznik půdy a její význam</w:t>
            </w:r>
          </w:p>
          <w:p w14:paraId="459A0657" w14:textId="77777777" w:rsidR="00667EA0" w:rsidRPr="00DA3767" w:rsidRDefault="00667EA0" w:rsidP="00667EA0">
            <w:pPr>
              <w:rPr>
                <w:rFonts w:ascii="Arial" w:hAnsi="Arial" w:cs="Arial"/>
                <w:sz w:val="23"/>
                <w:szCs w:val="23"/>
              </w:rPr>
            </w:pPr>
          </w:p>
          <w:p w14:paraId="40F2145E" w14:textId="77777777" w:rsidR="00667EA0" w:rsidRPr="00DA3767" w:rsidRDefault="00667EA0" w:rsidP="00667EA0">
            <w:pPr>
              <w:rPr>
                <w:rFonts w:ascii="Arial" w:hAnsi="Arial" w:cs="Arial"/>
                <w:sz w:val="23"/>
                <w:szCs w:val="23"/>
              </w:rPr>
            </w:pPr>
            <w:r w:rsidRPr="00DA3767">
              <w:rPr>
                <w:rFonts w:ascii="Arial" w:hAnsi="Arial" w:cs="Arial"/>
                <w:sz w:val="23"/>
                <w:szCs w:val="23"/>
              </w:rPr>
              <w:t>- v encyklopediích vyhledá a seznamuje se s problematikou vzniku Země</w:t>
            </w:r>
          </w:p>
          <w:p w14:paraId="22042F0B" w14:textId="77777777" w:rsidR="00667EA0" w:rsidRPr="00DA3767" w:rsidRDefault="00667EA0" w:rsidP="00667EA0">
            <w:pPr>
              <w:rPr>
                <w:rFonts w:ascii="Arial" w:hAnsi="Arial" w:cs="Arial"/>
                <w:sz w:val="23"/>
                <w:szCs w:val="23"/>
              </w:rPr>
            </w:pPr>
            <w:r w:rsidRPr="00DA3767">
              <w:rPr>
                <w:rFonts w:ascii="Arial" w:hAnsi="Arial" w:cs="Arial"/>
                <w:sz w:val="23"/>
                <w:szCs w:val="23"/>
              </w:rPr>
              <w:t xml:space="preserve">- </w:t>
            </w:r>
            <w:r w:rsidRPr="00522F41">
              <w:rPr>
                <w:rFonts w:ascii="Arial" w:hAnsi="Arial" w:cs="Arial"/>
                <w:iCs/>
                <w:color w:val="000000" w:themeColor="text1"/>
                <w:sz w:val="23"/>
                <w:szCs w:val="23"/>
              </w:rPr>
              <w:t>vysvětlí na základě elementárních poznatků o Zemi jako součásti vesmíru souvislost s rozdělením času a střídáním ročních období</w:t>
            </w:r>
          </w:p>
          <w:p w14:paraId="158D8B1F" w14:textId="77777777" w:rsidR="00667EA0" w:rsidRPr="00DA3767" w:rsidRDefault="00667EA0" w:rsidP="00667EA0">
            <w:pPr>
              <w:rPr>
                <w:rFonts w:ascii="Arial" w:hAnsi="Arial" w:cs="Arial"/>
                <w:sz w:val="23"/>
                <w:szCs w:val="23"/>
              </w:rPr>
            </w:pPr>
          </w:p>
          <w:p w14:paraId="721EDABB" w14:textId="77777777" w:rsidR="00667EA0" w:rsidRDefault="00667EA0" w:rsidP="00667EA0">
            <w:pPr>
              <w:rPr>
                <w:rFonts w:ascii="Arial" w:hAnsi="Arial" w:cs="Arial"/>
                <w:sz w:val="23"/>
                <w:szCs w:val="23"/>
              </w:rPr>
            </w:pPr>
            <w:r w:rsidRPr="00DA3767">
              <w:rPr>
                <w:rFonts w:ascii="Arial" w:hAnsi="Arial" w:cs="Arial"/>
                <w:sz w:val="23"/>
                <w:szCs w:val="23"/>
              </w:rPr>
              <w:t xml:space="preserve">- u vybraných živočichů popíše stavbu těla, výživu, průběh </w:t>
            </w:r>
          </w:p>
          <w:p w14:paraId="24BA3A29" w14:textId="77777777" w:rsidR="00667EA0" w:rsidRPr="00DA3767" w:rsidRDefault="00667EA0" w:rsidP="00667EA0">
            <w:pPr>
              <w:rPr>
                <w:rFonts w:ascii="Arial" w:hAnsi="Arial" w:cs="Arial"/>
                <w:sz w:val="23"/>
                <w:szCs w:val="23"/>
              </w:rPr>
            </w:pPr>
            <w:r w:rsidRPr="00DA3767">
              <w:rPr>
                <w:rFonts w:ascii="Arial" w:hAnsi="Arial" w:cs="Arial"/>
                <w:sz w:val="23"/>
                <w:szCs w:val="23"/>
              </w:rPr>
              <w:t>a způsob života</w:t>
            </w:r>
          </w:p>
          <w:p w14:paraId="1756050C" w14:textId="77777777" w:rsidR="00667EA0" w:rsidRDefault="00667EA0" w:rsidP="00667EA0">
            <w:pPr>
              <w:rPr>
                <w:rFonts w:ascii="Arial" w:hAnsi="Arial" w:cs="Arial"/>
                <w:sz w:val="23"/>
                <w:szCs w:val="23"/>
              </w:rPr>
            </w:pPr>
            <w:r w:rsidRPr="00DA3767">
              <w:rPr>
                <w:rFonts w:ascii="Arial" w:hAnsi="Arial" w:cs="Arial"/>
                <w:sz w:val="23"/>
                <w:szCs w:val="23"/>
              </w:rPr>
              <w:t>- vyhodnotí jejich význam pro člověka</w:t>
            </w:r>
          </w:p>
          <w:p w14:paraId="5A0C6224" w14:textId="77777777" w:rsidR="00667EA0" w:rsidRPr="00DA3767" w:rsidRDefault="00667EA0" w:rsidP="00667EA0">
            <w:pPr>
              <w:rPr>
                <w:rFonts w:ascii="Arial" w:hAnsi="Arial" w:cs="Arial"/>
                <w:sz w:val="23"/>
                <w:szCs w:val="23"/>
              </w:rPr>
            </w:pPr>
            <w:r>
              <w:rPr>
                <w:rFonts w:ascii="Arial" w:hAnsi="Arial" w:cs="Arial"/>
                <w:sz w:val="23"/>
                <w:szCs w:val="23"/>
              </w:rPr>
              <w:t xml:space="preserve">- </w:t>
            </w:r>
            <w:r w:rsidRPr="00522F41">
              <w:rPr>
                <w:rFonts w:ascii="Arial" w:hAnsi="Arial" w:cs="Arial"/>
                <w:iCs/>
                <w:color w:val="000000" w:themeColor="text1"/>
                <w:sz w:val="23"/>
                <w:szCs w:val="23"/>
              </w:rPr>
              <w:t>porovnává na základě pozorování základní projevy života na konkrétních organismech, prakticky třídí organismy do známých skupin, využívá k tomu i jednoduché klíče a atlasy</w:t>
            </w:r>
          </w:p>
          <w:p w14:paraId="281DF58B" w14:textId="77777777" w:rsidR="00667EA0" w:rsidRDefault="00667EA0" w:rsidP="00667EA0">
            <w:pPr>
              <w:rPr>
                <w:rFonts w:ascii="Arial" w:hAnsi="Arial" w:cs="Arial"/>
                <w:sz w:val="23"/>
                <w:szCs w:val="23"/>
              </w:rPr>
            </w:pPr>
          </w:p>
          <w:p w14:paraId="20618FA5" w14:textId="77777777" w:rsidR="00667EA0" w:rsidRDefault="00667EA0" w:rsidP="00667EA0">
            <w:pPr>
              <w:rPr>
                <w:rFonts w:ascii="Arial" w:hAnsi="Arial" w:cs="Arial"/>
                <w:sz w:val="23"/>
                <w:szCs w:val="23"/>
              </w:rPr>
            </w:pPr>
            <w:r w:rsidRPr="00DA3767">
              <w:rPr>
                <w:rFonts w:ascii="Arial" w:hAnsi="Arial" w:cs="Arial"/>
                <w:sz w:val="23"/>
                <w:szCs w:val="23"/>
              </w:rPr>
              <w:t>- pozoruje, porovnává a zaznamenává rozmanitosti v závislosti na ročních obdobích a v závislosti na rozmanitosti životních podmínek</w:t>
            </w:r>
          </w:p>
          <w:p w14:paraId="59D05E9E" w14:textId="77777777" w:rsidR="00667EA0" w:rsidRDefault="00667EA0" w:rsidP="00667EA0">
            <w:pPr>
              <w:rPr>
                <w:rFonts w:ascii="Arial" w:hAnsi="Arial" w:cs="Arial"/>
                <w:sz w:val="23"/>
                <w:szCs w:val="23"/>
              </w:rPr>
            </w:pPr>
            <w:r w:rsidRPr="00DA3767">
              <w:rPr>
                <w:rFonts w:ascii="Arial" w:hAnsi="Arial" w:cs="Arial"/>
                <w:sz w:val="23"/>
                <w:szCs w:val="23"/>
              </w:rPr>
              <w:t>- porovnává základní projevy života na konkrétních organismech</w:t>
            </w:r>
          </w:p>
          <w:p w14:paraId="29CABDA6" w14:textId="77777777" w:rsidR="00667EA0" w:rsidRPr="00DA3767" w:rsidRDefault="00667EA0" w:rsidP="00667EA0">
            <w:pPr>
              <w:rPr>
                <w:rFonts w:ascii="Arial" w:hAnsi="Arial" w:cs="Arial"/>
                <w:sz w:val="23"/>
                <w:szCs w:val="23"/>
              </w:rPr>
            </w:pPr>
            <w:r w:rsidRPr="00DA3767">
              <w:rPr>
                <w:rFonts w:ascii="Arial" w:hAnsi="Arial" w:cs="Arial"/>
                <w:sz w:val="23"/>
                <w:szCs w:val="23"/>
              </w:rPr>
              <w:t>- založí jednoduchý pokus, vyhodnotí, vysvětlí a zaznamená výsledky svého pozorování</w:t>
            </w:r>
          </w:p>
          <w:p w14:paraId="61DA5282" w14:textId="77777777" w:rsidR="00667EA0" w:rsidRDefault="00667EA0" w:rsidP="00667EA0">
            <w:pPr>
              <w:rPr>
                <w:rFonts w:ascii="Arial" w:hAnsi="Arial" w:cs="Arial"/>
                <w:sz w:val="23"/>
                <w:szCs w:val="23"/>
              </w:rPr>
            </w:pPr>
          </w:p>
          <w:p w14:paraId="0F9C30D4" w14:textId="77777777" w:rsidR="00667EA0" w:rsidRPr="00DA3767" w:rsidRDefault="00667EA0" w:rsidP="00667EA0">
            <w:pPr>
              <w:rPr>
                <w:rFonts w:ascii="Arial" w:hAnsi="Arial" w:cs="Arial"/>
                <w:sz w:val="23"/>
                <w:szCs w:val="23"/>
              </w:rPr>
            </w:pPr>
            <w:r>
              <w:rPr>
                <w:rFonts w:ascii="Arial" w:hAnsi="Arial" w:cs="Arial"/>
                <w:sz w:val="23"/>
                <w:szCs w:val="23"/>
              </w:rPr>
              <w:t xml:space="preserve">- </w:t>
            </w:r>
            <w:r w:rsidRPr="00522F41">
              <w:rPr>
                <w:rFonts w:ascii="Arial" w:hAnsi="Arial" w:cs="Arial"/>
                <w:iCs/>
                <w:color w:val="000000" w:themeColor="text1"/>
                <w:sz w:val="23"/>
                <w:szCs w:val="23"/>
              </w:rPr>
              <w:t>zkoumá základní společenstva ve vybraných lokalitách regionů, zdůvodní podst</w:t>
            </w:r>
            <w:r>
              <w:rPr>
                <w:rFonts w:ascii="Arial" w:hAnsi="Arial" w:cs="Arial"/>
                <w:iCs/>
                <w:color w:val="000000" w:themeColor="text1"/>
                <w:sz w:val="23"/>
                <w:szCs w:val="23"/>
              </w:rPr>
              <w:t>atné vzájemné vztahy mezi organismy</w:t>
            </w:r>
          </w:p>
          <w:p w14:paraId="7609E232" w14:textId="77777777" w:rsidR="00667EA0" w:rsidRPr="00DA3767" w:rsidRDefault="00667EA0" w:rsidP="00667EA0">
            <w:pPr>
              <w:rPr>
                <w:rFonts w:ascii="Arial" w:hAnsi="Arial" w:cs="Arial"/>
                <w:sz w:val="23"/>
                <w:szCs w:val="23"/>
              </w:rPr>
            </w:pPr>
            <w:r w:rsidRPr="00DA3767">
              <w:rPr>
                <w:rFonts w:ascii="Arial" w:hAnsi="Arial" w:cs="Arial"/>
                <w:sz w:val="23"/>
                <w:szCs w:val="23"/>
              </w:rPr>
              <w:t>- charakterizuje jednotlivá společenstva, postupuje na základě vlastních pozorování v přírodě</w:t>
            </w:r>
          </w:p>
          <w:p w14:paraId="7437864E" w14:textId="77777777" w:rsidR="00667EA0" w:rsidRDefault="00667EA0" w:rsidP="00667EA0">
            <w:pPr>
              <w:rPr>
                <w:rFonts w:ascii="Arial" w:hAnsi="Arial" w:cs="Arial"/>
                <w:sz w:val="23"/>
                <w:szCs w:val="23"/>
              </w:rPr>
            </w:pPr>
          </w:p>
          <w:p w14:paraId="11285F24" w14:textId="77777777" w:rsidR="00667EA0" w:rsidRPr="00DA3767" w:rsidRDefault="00667EA0" w:rsidP="00667EA0">
            <w:pPr>
              <w:rPr>
                <w:rFonts w:ascii="Arial" w:hAnsi="Arial" w:cs="Arial"/>
                <w:sz w:val="23"/>
                <w:szCs w:val="23"/>
              </w:rPr>
            </w:pPr>
            <w:r w:rsidRPr="00DA3767">
              <w:rPr>
                <w:rFonts w:ascii="Arial" w:hAnsi="Arial" w:cs="Arial"/>
                <w:sz w:val="23"/>
                <w:szCs w:val="23"/>
              </w:rPr>
              <w:t>- uvědomuje si odpovědnost lidí za ochranu a tvorbu životního prostředí, rostlin a živočichů</w:t>
            </w:r>
          </w:p>
          <w:p w14:paraId="54D6A4D8" w14:textId="77777777" w:rsidR="00667EA0" w:rsidRPr="00DA3767" w:rsidRDefault="00667EA0" w:rsidP="00667EA0">
            <w:pPr>
              <w:rPr>
                <w:rFonts w:ascii="Arial" w:hAnsi="Arial" w:cs="Arial"/>
                <w:sz w:val="23"/>
                <w:szCs w:val="23"/>
              </w:rPr>
            </w:pPr>
            <w:r w:rsidRPr="00DA3767">
              <w:rPr>
                <w:rFonts w:ascii="Arial" w:hAnsi="Arial" w:cs="Arial"/>
                <w:sz w:val="23"/>
                <w:szCs w:val="23"/>
              </w:rPr>
              <w:t>- zajímá se o způsob likvidace odpadů</w:t>
            </w:r>
          </w:p>
          <w:p w14:paraId="497ED839" w14:textId="77777777" w:rsidR="00667EA0" w:rsidRPr="00DA3767" w:rsidRDefault="00667EA0" w:rsidP="00667EA0">
            <w:pPr>
              <w:rPr>
                <w:rFonts w:ascii="Arial" w:hAnsi="Arial" w:cs="Arial"/>
                <w:sz w:val="23"/>
                <w:szCs w:val="23"/>
              </w:rPr>
            </w:pPr>
            <w:r w:rsidRPr="00DA3767">
              <w:rPr>
                <w:rFonts w:ascii="Arial" w:hAnsi="Arial" w:cs="Arial"/>
                <w:sz w:val="23"/>
                <w:szCs w:val="23"/>
              </w:rPr>
              <w:t>- v rámci svých možností se aktivně zapojuje do aktivit, které mohou ochranu životního prostředí podporovat</w:t>
            </w:r>
          </w:p>
          <w:p w14:paraId="2239CFCF" w14:textId="77777777" w:rsidR="00667EA0" w:rsidRDefault="00667EA0" w:rsidP="00667EA0">
            <w:pPr>
              <w:rPr>
                <w:rFonts w:ascii="Arial" w:hAnsi="Arial" w:cs="Arial"/>
                <w:sz w:val="23"/>
                <w:szCs w:val="23"/>
              </w:rPr>
            </w:pPr>
            <w:r>
              <w:rPr>
                <w:rFonts w:ascii="Arial" w:hAnsi="Arial" w:cs="Arial"/>
                <w:sz w:val="23"/>
                <w:szCs w:val="23"/>
              </w:rPr>
              <w:lastRenderedPageBreak/>
              <w:t xml:space="preserve">- </w:t>
            </w:r>
            <w:r w:rsidRPr="00D46A2F">
              <w:rPr>
                <w:rFonts w:ascii="Arial" w:hAnsi="Arial" w:cs="Arial"/>
                <w:iCs/>
                <w:color w:val="000000" w:themeColor="text1"/>
                <w:sz w:val="23"/>
                <w:szCs w:val="23"/>
              </w:rPr>
              <w:t>zhodnotí některé konkrétní činnosti člověka v přírodě a rozlišuje aktivity, které mohou prostředí i zdraví člověka podporovat nebo poškozovat</w:t>
            </w:r>
          </w:p>
          <w:p w14:paraId="1EE60E85" w14:textId="77777777" w:rsidR="00667EA0" w:rsidRDefault="00667EA0" w:rsidP="00667EA0">
            <w:pPr>
              <w:rPr>
                <w:rFonts w:ascii="Arial" w:hAnsi="Arial" w:cs="Arial"/>
                <w:sz w:val="23"/>
                <w:szCs w:val="23"/>
              </w:rPr>
            </w:pPr>
          </w:p>
          <w:p w14:paraId="7AC7C161" w14:textId="77777777" w:rsidR="00667EA0" w:rsidRPr="00DA3767" w:rsidRDefault="00667EA0" w:rsidP="00667EA0">
            <w:pPr>
              <w:rPr>
                <w:rFonts w:ascii="Arial" w:hAnsi="Arial" w:cs="Arial"/>
                <w:sz w:val="23"/>
                <w:szCs w:val="23"/>
              </w:rPr>
            </w:pPr>
            <w:r w:rsidRPr="00DA3767">
              <w:rPr>
                <w:rFonts w:ascii="Arial" w:hAnsi="Arial" w:cs="Arial"/>
                <w:sz w:val="23"/>
                <w:szCs w:val="23"/>
              </w:rPr>
              <w:t>- uvědomuje si pravidla dodržování denního a pitného režimu, zdravého stravování a prevence nemocí a řídí se jimi</w:t>
            </w:r>
          </w:p>
          <w:p w14:paraId="5C52A7DD" w14:textId="77777777" w:rsidR="00667EA0" w:rsidRDefault="00667EA0" w:rsidP="00667EA0">
            <w:pPr>
              <w:rPr>
                <w:rFonts w:ascii="Arial" w:hAnsi="Arial" w:cs="Arial"/>
                <w:sz w:val="23"/>
                <w:szCs w:val="23"/>
              </w:rPr>
            </w:pPr>
            <w:r>
              <w:rPr>
                <w:rFonts w:ascii="Arial" w:hAnsi="Arial" w:cs="Arial"/>
                <w:sz w:val="23"/>
                <w:szCs w:val="23"/>
              </w:rPr>
              <w:t>- zkouší sestavovat zdravý jídelníček</w:t>
            </w:r>
          </w:p>
          <w:p w14:paraId="69FEAC6A" w14:textId="77777777" w:rsidR="00667EA0" w:rsidRDefault="00667EA0" w:rsidP="00667EA0">
            <w:pPr>
              <w:rPr>
                <w:rFonts w:ascii="Arial" w:hAnsi="Arial" w:cs="Arial"/>
                <w:iCs/>
                <w:color w:val="000000" w:themeColor="text1"/>
                <w:sz w:val="23"/>
                <w:szCs w:val="23"/>
              </w:rPr>
            </w:pPr>
            <w:r>
              <w:rPr>
                <w:rFonts w:ascii="Arial" w:hAnsi="Arial" w:cs="Arial"/>
                <w:sz w:val="23"/>
                <w:szCs w:val="23"/>
              </w:rPr>
              <w:t xml:space="preserve">- </w:t>
            </w:r>
            <w:r w:rsidRPr="00D46A2F">
              <w:rPr>
                <w:rFonts w:ascii="Arial" w:hAnsi="Arial" w:cs="Arial"/>
                <w:iCs/>
                <w:color w:val="000000" w:themeColor="text1"/>
                <w:sz w:val="23"/>
                <w:szCs w:val="23"/>
              </w:rPr>
              <w:t>uplatňuje základní dovednosti a návyky související s podporou zdraví a jeho preventivní o</w:t>
            </w:r>
            <w:r>
              <w:rPr>
                <w:rFonts w:ascii="Arial" w:hAnsi="Arial" w:cs="Arial"/>
                <w:iCs/>
                <w:color w:val="000000" w:themeColor="text1"/>
                <w:sz w:val="23"/>
                <w:szCs w:val="23"/>
              </w:rPr>
              <w:t>chranou</w:t>
            </w:r>
          </w:p>
          <w:p w14:paraId="6A294442" w14:textId="77777777" w:rsidR="00667EA0" w:rsidRDefault="00667EA0" w:rsidP="00667EA0">
            <w:pPr>
              <w:rPr>
                <w:rFonts w:ascii="Arial" w:hAnsi="Arial" w:cs="Arial"/>
                <w:iCs/>
                <w:color w:val="000000" w:themeColor="text1"/>
                <w:sz w:val="23"/>
                <w:szCs w:val="23"/>
              </w:rPr>
            </w:pPr>
            <w:r>
              <w:rPr>
                <w:rFonts w:ascii="Arial" w:hAnsi="Arial" w:cs="Arial"/>
                <w:iCs/>
                <w:color w:val="000000" w:themeColor="text1"/>
                <w:sz w:val="23"/>
                <w:szCs w:val="23"/>
              </w:rPr>
              <w:t>-účelně plánuje svůj čas pro učení, práci, zábavu a odpočinek podle vlastních potřeb s ohledem na oprávněné nároky jiných osob</w:t>
            </w:r>
          </w:p>
          <w:p w14:paraId="4C2C8B71" w14:textId="77777777" w:rsidR="00667EA0" w:rsidRPr="00DA3767" w:rsidRDefault="00667EA0" w:rsidP="00667EA0">
            <w:pPr>
              <w:rPr>
                <w:rFonts w:ascii="Arial" w:hAnsi="Arial" w:cs="Arial"/>
                <w:sz w:val="23"/>
                <w:szCs w:val="23"/>
              </w:rPr>
            </w:pPr>
            <w:r w:rsidRPr="00DA3767">
              <w:rPr>
                <w:rFonts w:ascii="Arial" w:hAnsi="Arial" w:cs="Arial"/>
                <w:sz w:val="23"/>
                <w:szCs w:val="23"/>
              </w:rPr>
              <w:t>-</w:t>
            </w:r>
            <w:r>
              <w:rPr>
                <w:rFonts w:ascii="Arial" w:hAnsi="Arial" w:cs="Arial"/>
                <w:sz w:val="23"/>
                <w:szCs w:val="23"/>
              </w:rPr>
              <w:t xml:space="preserve"> </w:t>
            </w:r>
            <w:r w:rsidRPr="00DA3767">
              <w:rPr>
                <w:rFonts w:ascii="Arial" w:hAnsi="Arial" w:cs="Arial"/>
                <w:sz w:val="23"/>
                <w:szCs w:val="23"/>
              </w:rPr>
              <w:t>rozšiřuje si poznatky o návykových látkách</w:t>
            </w:r>
          </w:p>
          <w:p w14:paraId="63EE445E" w14:textId="77777777" w:rsidR="00667EA0" w:rsidRDefault="00667EA0" w:rsidP="00667EA0">
            <w:pPr>
              <w:rPr>
                <w:rFonts w:ascii="Arial" w:hAnsi="Arial" w:cs="Arial"/>
                <w:sz w:val="23"/>
                <w:szCs w:val="23"/>
              </w:rPr>
            </w:pPr>
            <w:r w:rsidRPr="00DA3767">
              <w:rPr>
                <w:rFonts w:ascii="Arial" w:hAnsi="Arial" w:cs="Arial"/>
                <w:sz w:val="23"/>
                <w:szCs w:val="23"/>
              </w:rPr>
              <w:t xml:space="preserve">- posoudí nebezpečí závislosti na hracích automatech </w:t>
            </w:r>
          </w:p>
          <w:p w14:paraId="46C1AD94" w14:textId="77777777" w:rsidR="00667EA0" w:rsidRPr="00DA3767" w:rsidRDefault="00667EA0" w:rsidP="00667EA0">
            <w:pPr>
              <w:rPr>
                <w:rFonts w:ascii="Arial" w:hAnsi="Arial" w:cs="Arial"/>
                <w:sz w:val="23"/>
                <w:szCs w:val="23"/>
              </w:rPr>
            </w:pPr>
            <w:r>
              <w:rPr>
                <w:rFonts w:ascii="Arial" w:hAnsi="Arial" w:cs="Arial"/>
                <w:sz w:val="23"/>
                <w:szCs w:val="23"/>
              </w:rPr>
              <w:t>a PC</w:t>
            </w:r>
          </w:p>
          <w:p w14:paraId="0F2CE208" w14:textId="77777777" w:rsidR="00667EA0" w:rsidRPr="009E598A" w:rsidRDefault="00667EA0" w:rsidP="00667EA0">
            <w:pPr>
              <w:rPr>
                <w:rFonts w:ascii="Arial" w:hAnsi="Arial" w:cs="Arial"/>
                <w:sz w:val="23"/>
                <w:szCs w:val="23"/>
              </w:rPr>
            </w:pPr>
            <w:r w:rsidRPr="00DA3767">
              <w:rPr>
                <w:rFonts w:ascii="Arial" w:hAnsi="Arial" w:cs="Arial"/>
                <w:sz w:val="23"/>
                <w:szCs w:val="23"/>
              </w:rPr>
              <w:t>-</w:t>
            </w:r>
            <w:r>
              <w:rPr>
                <w:rFonts w:ascii="Arial" w:hAnsi="Arial" w:cs="Arial"/>
                <w:sz w:val="23"/>
                <w:szCs w:val="23"/>
              </w:rPr>
              <w:t xml:space="preserve"> </w:t>
            </w:r>
            <w:r w:rsidRPr="009E598A">
              <w:rPr>
                <w:rFonts w:ascii="Arial" w:hAnsi="Arial" w:cs="Arial"/>
                <w:sz w:val="23"/>
                <w:szCs w:val="23"/>
              </w:rPr>
              <w:t xml:space="preserve">orientuje se v projevech aktivní pohyb, úrazová zábrana </w:t>
            </w:r>
          </w:p>
          <w:p w14:paraId="47E80986" w14:textId="77777777" w:rsidR="00667EA0" w:rsidRDefault="00667EA0" w:rsidP="00667EA0">
            <w:pPr>
              <w:rPr>
                <w:rFonts w:ascii="Arial" w:hAnsi="Arial" w:cs="Arial"/>
                <w:sz w:val="23"/>
                <w:szCs w:val="23"/>
              </w:rPr>
            </w:pPr>
            <w:r w:rsidRPr="00DA3767">
              <w:rPr>
                <w:rFonts w:ascii="Arial" w:hAnsi="Arial" w:cs="Arial"/>
                <w:sz w:val="23"/>
                <w:szCs w:val="23"/>
              </w:rPr>
              <w:t>a reklamní vlivy</w:t>
            </w:r>
          </w:p>
          <w:p w14:paraId="2BC2317F" w14:textId="77777777" w:rsidR="00667EA0" w:rsidRDefault="00667EA0" w:rsidP="00667EA0">
            <w:pPr>
              <w:pStyle w:val="OV"/>
              <w:rPr>
                <w:rFonts w:ascii="Arial" w:hAnsi="Arial" w:cs="Arial"/>
                <w:bCs w:val="0"/>
                <w:iCs/>
                <w:color w:val="000000" w:themeColor="text1"/>
                <w:sz w:val="23"/>
                <w:szCs w:val="23"/>
              </w:rPr>
            </w:pPr>
            <w:r w:rsidRPr="00D46A2F">
              <w:rPr>
                <w:rFonts w:ascii="Arial" w:hAnsi="Arial" w:cs="Arial"/>
                <w:bCs w:val="0"/>
                <w:iCs/>
                <w:color w:val="000000" w:themeColor="text1"/>
                <w:sz w:val="23"/>
                <w:szCs w:val="23"/>
              </w:rPr>
              <w:t>- předvede v modelovýc</w:t>
            </w:r>
            <w:r>
              <w:rPr>
                <w:rFonts w:ascii="Arial" w:hAnsi="Arial" w:cs="Arial"/>
                <w:bCs w:val="0"/>
                <w:iCs/>
                <w:color w:val="000000" w:themeColor="text1"/>
                <w:sz w:val="23"/>
                <w:szCs w:val="23"/>
              </w:rPr>
              <w:t>h situacích osvojené jednoduché</w:t>
            </w:r>
          </w:p>
          <w:p w14:paraId="53F1AA7B" w14:textId="77777777" w:rsidR="00667EA0" w:rsidRPr="00D46A2F" w:rsidRDefault="00667EA0" w:rsidP="00667EA0">
            <w:pPr>
              <w:pStyle w:val="OV"/>
              <w:rPr>
                <w:rFonts w:ascii="Arial" w:hAnsi="Arial" w:cs="Arial"/>
                <w:bCs w:val="0"/>
                <w:iCs/>
                <w:color w:val="000000" w:themeColor="text1"/>
                <w:sz w:val="23"/>
                <w:szCs w:val="23"/>
              </w:rPr>
            </w:pPr>
            <w:r w:rsidRPr="00D46A2F">
              <w:rPr>
                <w:rFonts w:ascii="Arial" w:hAnsi="Arial" w:cs="Arial"/>
                <w:bCs w:val="0"/>
                <w:iCs/>
                <w:color w:val="000000" w:themeColor="text1"/>
                <w:sz w:val="23"/>
                <w:szCs w:val="23"/>
              </w:rPr>
              <w:t>způsoby odmítání návykových látek</w:t>
            </w:r>
          </w:p>
          <w:p w14:paraId="79260640" w14:textId="77777777" w:rsidR="00667EA0" w:rsidRDefault="00667EA0" w:rsidP="00667EA0">
            <w:pPr>
              <w:rPr>
                <w:rFonts w:ascii="Arial" w:hAnsi="Arial" w:cs="Arial"/>
                <w:sz w:val="23"/>
                <w:szCs w:val="23"/>
              </w:rPr>
            </w:pPr>
          </w:p>
          <w:p w14:paraId="42CAAFB9" w14:textId="77777777" w:rsidR="00667EA0" w:rsidRDefault="00667EA0" w:rsidP="00667EA0">
            <w:pPr>
              <w:rPr>
                <w:rFonts w:ascii="Arial" w:hAnsi="Arial" w:cs="Arial"/>
                <w:sz w:val="23"/>
                <w:szCs w:val="23"/>
              </w:rPr>
            </w:pPr>
            <w:r w:rsidRPr="00DA3767">
              <w:rPr>
                <w:rFonts w:ascii="Arial" w:hAnsi="Arial" w:cs="Arial"/>
                <w:sz w:val="23"/>
                <w:szCs w:val="23"/>
              </w:rPr>
              <w:t>- nacvičuje a dokáže zvládnout bezpečné chování v rizikovém prostředí</w:t>
            </w:r>
          </w:p>
          <w:p w14:paraId="74C42A64" w14:textId="77777777" w:rsidR="00667EA0" w:rsidRPr="00DA3767" w:rsidRDefault="00667EA0" w:rsidP="00667EA0">
            <w:pPr>
              <w:rPr>
                <w:rFonts w:ascii="Arial" w:hAnsi="Arial" w:cs="Arial"/>
                <w:sz w:val="23"/>
                <w:szCs w:val="23"/>
              </w:rPr>
            </w:pPr>
            <w:r w:rsidRPr="00DA3767">
              <w:rPr>
                <w:rFonts w:ascii="Arial" w:hAnsi="Arial" w:cs="Arial"/>
                <w:sz w:val="23"/>
                <w:szCs w:val="23"/>
              </w:rPr>
              <w:t>- rozlišuje krizové situace (šik</w:t>
            </w:r>
            <w:r>
              <w:rPr>
                <w:rFonts w:ascii="Arial" w:hAnsi="Arial" w:cs="Arial"/>
                <w:sz w:val="23"/>
                <w:szCs w:val="23"/>
              </w:rPr>
              <w:t>ana, týrání</w:t>
            </w:r>
            <w:r w:rsidRPr="00DA3767">
              <w:rPr>
                <w:rFonts w:ascii="Arial" w:hAnsi="Arial" w:cs="Arial"/>
                <w:sz w:val="23"/>
                <w:szCs w:val="23"/>
              </w:rPr>
              <w:t xml:space="preserve"> atd.) a diskutuje o nich</w:t>
            </w:r>
          </w:p>
          <w:p w14:paraId="249B2488" w14:textId="77777777" w:rsidR="00667EA0" w:rsidRDefault="00667EA0" w:rsidP="00667EA0">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zná dopravní značky</w:t>
            </w:r>
          </w:p>
          <w:p w14:paraId="6ED545F4" w14:textId="77777777" w:rsidR="00667EA0" w:rsidRDefault="00667EA0" w:rsidP="00667EA0">
            <w:pPr>
              <w:pStyle w:val="OV"/>
              <w:rPr>
                <w:rFonts w:ascii="Arial" w:hAnsi="Arial" w:cs="Arial"/>
                <w:bCs w:val="0"/>
                <w:iCs/>
                <w:color w:val="000000" w:themeColor="text1"/>
                <w:sz w:val="23"/>
                <w:szCs w:val="23"/>
              </w:rPr>
            </w:pPr>
            <w:r>
              <w:rPr>
                <w:rFonts w:ascii="Arial" w:hAnsi="Arial" w:cs="Arial"/>
                <w:sz w:val="23"/>
                <w:szCs w:val="23"/>
              </w:rPr>
              <w:t xml:space="preserve">- </w:t>
            </w:r>
            <w:r w:rsidRPr="00D46A2F">
              <w:rPr>
                <w:rFonts w:ascii="Arial" w:hAnsi="Arial" w:cs="Arial"/>
                <w:bCs w:val="0"/>
                <w:iCs/>
                <w:color w:val="000000" w:themeColor="text1"/>
                <w:sz w:val="23"/>
                <w:szCs w:val="23"/>
              </w:rPr>
              <w:t>uplatňuje účelné způsoby c</w:t>
            </w:r>
            <w:r>
              <w:rPr>
                <w:rFonts w:ascii="Arial" w:hAnsi="Arial" w:cs="Arial"/>
                <w:bCs w:val="0"/>
                <w:iCs/>
                <w:color w:val="000000" w:themeColor="text1"/>
                <w:sz w:val="23"/>
                <w:szCs w:val="23"/>
              </w:rPr>
              <w:t>hování v situacích ohrožujících</w:t>
            </w:r>
          </w:p>
          <w:p w14:paraId="06E98599" w14:textId="77777777" w:rsidR="00667EA0" w:rsidRDefault="00667EA0" w:rsidP="00667EA0">
            <w:pPr>
              <w:pStyle w:val="OV"/>
              <w:rPr>
                <w:rFonts w:ascii="Arial" w:hAnsi="Arial" w:cs="Arial"/>
                <w:bCs w:val="0"/>
                <w:iCs/>
                <w:color w:val="000000" w:themeColor="text1"/>
                <w:sz w:val="23"/>
                <w:szCs w:val="23"/>
              </w:rPr>
            </w:pPr>
            <w:r w:rsidRPr="00D46A2F">
              <w:rPr>
                <w:rFonts w:ascii="Arial" w:hAnsi="Arial" w:cs="Arial"/>
                <w:bCs w:val="0"/>
                <w:iCs/>
                <w:color w:val="000000" w:themeColor="text1"/>
                <w:sz w:val="23"/>
                <w:szCs w:val="23"/>
              </w:rPr>
              <w:t>zdraví a v modelových s</w:t>
            </w:r>
            <w:r>
              <w:rPr>
                <w:rFonts w:ascii="Arial" w:hAnsi="Arial" w:cs="Arial"/>
                <w:bCs w:val="0"/>
                <w:iCs/>
                <w:color w:val="000000" w:themeColor="text1"/>
                <w:sz w:val="23"/>
                <w:szCs w:val="23"/>
              </w:rPr>
              <w:t>ituacích simulujících mimořádné</w:t>
            </w:r>
          </w:p>
          <w:p w14:paraId="47B6FE0C" w14:textId="77777777" w:rsidR="00667EA0" w:rsidRDefault="00667EA0" w:rsidP="00667EA0">
            <w:pPr>
              <w:pStyle w:val="OV"/>
              <w:rPr>
                <w:rFonts w:ascii="Arial" w:hAnsi="Arial" w:cs="Arial"/>
                <w:bCs w:val="0"/>
                <w:iCs/>
                <w:color w:val="000000" w:themeColor="text1"/>
                <w:sz w:val="23"/>
                <w:szCs w:val="23"/>
              </w:rPr>
            </w:pPr>
            <w:r w:rsidRPr="00D46A2F">
              <w:rPr>
                <w:rFonts w:ascii="Arial" w:hAnsi="Arial" w:cs="Arial"/>
                <w:bCs w:val="0"/>
                <w:iCs/>
                <w:color w:val="000000" w:themeColor="text1"/>
                <w:sz w:val="23"/>
                <w:szCs w:val="23"/>
              </w:rPr>
              <w:t xml:space="preserve">události; vnímá dopravní </w:t>
            </w:r>
            <w:r>
              <w:rPr>
                <w:rFonts w:ascii="Arial" w:hAnsi="Arial" w:cs="Arial"/>
                <w:bCs w:val="0"/>
                <w:iCs/>
                <w:color w:val="000000" w:themeColor="text1"/>
                <w:sz w:val="23"/>
                <w:szCs w:val="23"/>
              </w:rPr>
              <w:t>situaci, správně ji vyhodnotí a</w:t>
            </w:r>
          </w:p>
          <w:p w14:paraId="523CE66E" w14:textId="77777777" w:rsidR="00667EA0" w:rsidRDefault="00667EA0" w:rsidP="00667EA0">
            <w:pPr>
              <w:pStyle w:val="OV"/>
              <w:rPr>
                <w:rFonts w:ascii="Arial" w:hAnsi="Arial" w:cs="Arial"/>
                <w:bCs w:val="0"/>
                <w:iCs/>
                <w:color w:val="000000" w:themeColor="text1"/>
                <w:sz w:val="23"/>
                <w:szCs w:val="23"/>
              </w:rPr>
            </w:pPr>
            <w:r w:rsidRPr="00D46A2F">
              <w:rPr>
                <w:rFonts w:ascii="Arial" w:hAnsi="Arial" w:cs="Arial"/>
                <w:bCs w:val="0"/>
                <w:iCs/>
                <w:color w:val="000000" w:themeColor="text1"/>
                <w:sz w:val="23"/>
                <w:szCs w:val="23"/>
              </w:rPr>
              <w:t>vyvodí odpovídající závěr</w:t>
            </w:r>
            <w:r>
              <w:rPr>
                <w:rFonts w:ascii="Arial" w:hAnsi="Arial" w:cs="Arial"/>
                <w:bCs w:val="0"/>
                <w:iCs/>
                <w:color w:val="000000" w:themeColor="text1"/>
                <w:sz w:val="23"/>
                <w:szCs w:val="23"/>
              </w:rPr>
              <w:t>y pro své chování jako chodec a</w:t>
            </w:r>
          </w:p>
          <w:p w14:paraId="0560DC29" w14:textId="77777777" w:rsidR="00667EA0" w:rsidRPr="00017989" w:rsidRDefault="00667EA0" w:rsidP="00667EA0">
            <w:pPr>
              <w:pStyle w:val="OV"/>
              <w:rPr>
                <w:b/>
                <w:bCs w:val="0"/>
                <w:i/>
                <w:iCs/>
                <w:color w:val="000000" w:themeColor="text1"/>
              </w:rPr>
            </w:pPr>
            <w:r w:rsidRPr="00D46A2F">
              <w:rPr>
                <w:rFonts w:ascii="Arial" w:hAnsi="Arial" w:cs="Arial"/>
                <w:bCs w:val="0"/>
                <w:iCs/>
                <w:color w:val="000000" w:themeColor="text1"/>
                <w:sz w:val="23"/>
                <w:szCs w:val="23"/>
              </w:rPr>
              <w:t>cyklista</w:t>
            </w:r>
          </w:p>
          <w:p w14:paraId="6FEACE55" w14:textId="77777777" w:rsidR="00667EA0" w:rsidRPr="00DA3767" w:rsidRDefault="00667EA0" w:rsidP="00667EA0">
            <w:pPr>
              <w:rPr>
                <w:rFonts w:ascii="Arial" w:hAnsi="Arial" w:cs="Arial"/>
                <w:sz w:val="23"/>
                <w:szCs w:val="23"/>
              </w:rPr>
            </w:pPr>
            <w:r>
              <w:rPr>
                <w:rFonts w:ascii="Arial" w:hAnsi="Arial" w:cs="Arial"/>
                <w:sz w:val="23"/>
                <w:szCs w:val="23"/>
              </w:rPr>
              <w:t>-</w:t>
            </w:r>
            <w:r w:rsidRPr="00DA3767">
              <w:rPr>
                <w:rFonts w:ascii="Arial" w:hAnsi="Arial" w:cs="Arial"/>
                <w:sz w:val="23"/>
                <w:szCs w:val="23"/>
              </w:rPr>
              <w:t xml:space="preserve"> seznamuje se se základy první pomoci a pokouší se je aplikovat na modelových situacích</w:t>
            </w:r>
          </w:p>
          <w:p w14:paraId="1DFA90FC" w14:textId="77777777" w:rsidR="00667EA0" w:rsidRPr="00DA3767" w:rsidRDefault="00667EA0" w:rsidP="00667EA0">
            <w:pPr>
              <w:rPr>
                <w:rFonts w:ascii="Arial" w:hAnsi="Arial" w:cs="Arial"/>
                <w:sz w:val="23"/>
                <w:szCs w:val="23"/>
              </w:rPr>
            </w:pPr>
            <w:r w:rsidRPr="00DA3767">
              <w:rPr>
                <w:rFonts w:ascii="Arial" w:hAnsi="Arial" w:cs="Arial"/>
                <w:sz w:val="23"/>
                <w:szCs w:val="23"/>
              </w:rPr>
              <w:t>- zvládne zajistit lékařskou pomoc</w:t>
            </w:r>
          </w:p>
          <w:p w14:paraId="3098E200" w14:textId="77777777" w:rsidR="00667EA0" w:rsidRPr="00DA3767" w:rsidRDefault="00667EA0" w:rsidP="00667EA0">
            <w:pPr>
              <w:rPr>
                <w:rFonts w:ascii="Arial" w:hAnsi="Arial" w:cs="Arial"/>
                <w:sz w:val="23"/>
                <w:szCs w:val="23"/>
              </w:rPr>
            </w:pPr>
            <w:r>
              <w:rPr>
                <w:rFonts w:ascii="Arial" w:hAnsi="Arial" w:cs="Arial"/>
                <w:sz w:val="23"/>
                <w:szCs w:val="23"/>
              </w:rPr>
              <w:t>- je seznámen se</w:t>
            </w:r>
            <w:r w:rsidRPr="00DA3767">
              <w:rPr>
                <w:rFonts w:ascii="Arial" w:hAnsi="Arial" w:cs="Arial"/>
                <w:sz w:val="23"/>
                <w:szCs w:val="23"/>
              </w:rPr>
              <w:t xml:space="preserve"> službami odborné pomoci a dokáže je využít</w:t>
            </w:r>
          </w:p>
        </w:tc>
        <w:tc>
          <w:tcPr>
            <w:tcW w:w="4251" w:type="dxa"/>
          </w:tcPr>
          <w:p w14:paraId="7422D44B" w14:textId="77777777" w:rsidR="00667EA0" w:rsidRDefault="00667EA0" w:rsidP="00667EA0">
            <w:pPr>
              <w:rPr>
                <w:rFonts w:ascii="Arial" w:hAnsi="Arial" w:cs="Arial"/>
                <w:noProof/>
                <w:sz w:val="23"/>
                <w:szCs w:val="23"/>
              </w:rPr>
            </w:pPr>
          </w:p>
          <w:p w14:paraId="77372738" w14:textId="77777777" w:rsidR="00667EA0" w:rsidRDefault="00667EA0" w:rsidP="00667EA0">
            <w:pPr>
              <w:rPr>
                <w:rFonts w:ascii="Arial" w:hAnsi="Arial" w:cs="Arial"/>
                <w:noProof/>
                <w:sz w:val="23"/>
                <w:szCs w:val="23"/>
              </w:rPr>
            </w:pPr>
          </w:p>
          <w:p w14:paraId="19E897CA" w14:textId="77777777" w:rsidR="00667EA0" w:rsidRDefault="00667EA0" w:rsidP="00667EA0">
            <w:pPr>
              <w:rPr>
                <w:rFonts w:ascii="Arial" w:hAnsi="Arial" w:cs="Arial"/>
                <w:noProof/>
                <w:sz w:val="23"/>
                <w:szCs w:val="23"/>
              </w:rPr>
            </w:pPr>
          </w:p>
          <w:p w14:paraId="0B13F162" w14:textId="77777777" w:rsidR="00667EA0" w:rsidRDefault="00667EA0" w:rsidP="00667EA0">
            <w:pPr>
              <w:rPr>
                <w:rFonts w:ascii="Arial" w:hAnsi="Arial" w:cs="Arial"/>
                <w:noProof/>
                <w:sz w:val="23"/>
                <w:szCs w:val="23"/>
              </w:rPr>
            </w:pPr>
          </w:p>
          <w:p w14:paraId="171FFDA4" w14:textId="77777777" w:rsidR="00667EA0" w:rsidRPr="00DA3767" w:rsidRDefault="00667EA0" w:rsidP="00667EA0">
            <w:pPr>
              <w:rPr>
                <w:rFonts w:ascii="Arial" w:hAnsi="Arial" w:cs="Arial"/>
                <w:noProof/>
                <w:sz w:val="23"/>
                <w:szCs w:val="23"/>
              </w:rPr>
            </w:pPr>
          </w:p>
          <w:p w14:paraId="41524988" w14:textId="77777777" w:rsidR="00667EA0" w:rsidRPr="00DA3767" w:rsidRDefault="00667EA0" w:rsidP="00667EA0">
            <w:pPr>
              <w:rPr>
                <w:rFonts w:ascii="Arial" w:hAnsi="Arial" w:cs="Arial"/>
                <w:noProof/>
                <w:sz w:val="23"/>
                <w:szCs w:val="23"/>
              </w:rPr>
            </w:pPr>
            <w:r w:rsidRPr="00DA3767">
              <w:rPr>
                <w:rFonts w:ascii="Arial" w:hAnsi="Arial" w:cs="Arial"/>
                <w:noProof/>
                <w:sz w:val="23"/>
                <w:szCs w:val="23"/>
              </w:rPr>
              <w:t>Vv</w:t>
            </w:r>
            <w:r>
              <w:rPr>
                <w:rFonts w:ascii="Arial" w:hAnsi="Arial" w:cs="Arial"/>
                <w:noProof/>
                <w:sz w:val="23"/>
                <w:szCs w:val="23"/>
              </w:rPr>
              <w:t xml:space="preserve"> </w:t>
            </w:r>
            <w:r w:rsidRPr="00DA3767">
              <w:rPr>
                <w:rFonts w:ascii="Arial" w:hAnsi="Arial" w:cs="Arial"/>
                <w:noProof/>
                <w:sz w:val="23"/>
                <w:szCs w:val="23"/>
              </w:rPr>
              <w:t>- malba okolní krajiny</w:t>
            </w:r>
          </w:p>
          <w:p w14:paraId="0CDBAECA" w14:textId="77777777" w:rsidR="00667EA0" w:rsidRPr="00DA3767" w:rsidRDefault="00667EA0" w:rsidP="00667EA0">
            <w:pPr>
              <w:rPr>
                <w:rFonts w:ascii="Arial" w:hAnsi="Arial" w:cs="Arial"/>
                <w:sz w:val="23"/>
                <w:szCs w:val="23"/>
              </w:rPr>
            </w:pPr>
            <w:r>
              <w:rPr>
                <w:rFonts w:ascii="Arial" w:hAnsi="Arial" w:cs="Arial"/>
                <w:sz w:val="23"/>
                <w:szCs w:val="23"/>
              </w:rPr>
              <w:t xml:space="preserve">Čj </w:t>
            </w:r>
            <w:r w:rsidRPr="00DA3767">
              <w:rPr>
                <w:rFonts w:ascii="Arial" w:hAnsi="Arial" w:cs="Arial"/>
                <w:sz w:val="23"/>
                <w:szCs w:val="23"/>
              </w:rPr>
              <w:t>- sloh - vypravování (okolní krajina)</w:t>
            </w:r>
          </w:p>
          <w:p w14:paraId="62CD40B1" w14:textId="77777777" w:rsidR="00667EA0" w:rsidRPr="00DA3767" w:rsidRDefault="00667EA0" w:rsidP="00667EA0">
            <w:pPr>
              <w:rPr>
                <w:rFonts w:ascii="Arial" w:hAnsi="Arial" w:cs="Arial"/>
                <w:sz w:val="23"/>
                <w:szCs w:val="23"/>
              </w:rPr>
            </w:pPr>
          </w:p>
          <w:p w14:paraId="7737A0D0" w14:textId="77777777" w:rsidR="00667EA0" w:rsidRDefault="00667EA0" w:rsidP="00667EA0">
            <w:pPr>
              <w:rPr>
                <w:rFonts w:ascii="Arial" w:hAnsi="Arial" w:cs="Arial"/>
                <w:sz w:val="23"/>
                <w:szCs w:val="23"/>
              </w:rPr>
            </w:pPr>
          </w:p>
          <w:p w14:paraId="2C213596" w14:textId="77777777" w:rsidR="00667EA0" w:rsidRPr="00DA3767" w:rsidRDefault="00667EA0" w:rsidP="00667EA0">
            <w:pPr>
              <w:rPr>
                <w:rFonts w:ascii="Arial" w:hAnsi="Arial" w:cs="Arial"/>
                <w:sz w:val="23"/>
                <w:szCs w:val="23"/>
              </w:rPr>
            </w:pPr>
          </w:p>
          <w:p w14:paraId="1111963C" w14:textId="77777777" w:rsidR="00667EA0" w:rsidRPr="00DA3767" w:rsidRDefault="00667EA0" w:rsidP="00667EA0">
            <w:pPr>
              <w:rPr>
                <w:rFonts w:ascii="Arial" w:hAnsi="Arial" w:cs="Arial"/>
                <w:sz w:val="23"/>
                <w:szCs w:val="23"/>
              </w:rPr>
            </w:pPr>
            <w:r w:rsidRPr="00DA3767">
              <w:rPr>
                <w:rFonts w:ascii="Arial" w:hAnsi="Arial" w:cs="Arial"/>
                <w:sz w:val="23"/>
                <w:szCs w:val="23"/>
              </w:rPr>
              <w:t>Hv</w:t>
            </w:r>
            <w:r>
              <w:rPr>
                <w:rFonts w:ascii="Arial" w:hAnsi="Arial" w:cs="Arial"/>
                <w:sz w:val="23"/>
                <w:szCs w:val="23"/>
              </w:rPr>
              <w:t xml:space="preserve"> </w:t>
            </w:r>
            <w:r w:rsidRPr="00DA3767">
              <w:rPr>
                <w:rFonts w:ascii="Arial" w:hAnsi="Arial" w:cs="Arial"/>
                <w:sz w:val="23"/>
                <w:szCs w:val="23"/>
              </w:rPr>
              <w:t>- různé regionální písně (nářečí)</w:t>
            </w:r>
          </w:p>
          <w:p w14:paraId="6ABD2DFF" w14:textId="77777777" w:rsidR="00667EA0" w:rsidRDefault="00667EA0" w:rsidP="00667EA0">
            <w:pPr>
              <w:rPr>
                <w:rFonts w:ascii="Arial" w:hAnsi="Arial" w:cs="Arial"/>
                <w:sz w:val="23"/>
                <w:szCs w:val="23"/>
              </w:rPr>
            </w:pPr>
          </w:p>
          <w:p w14:paraId="769A844C" w14:textId="77777777" w:rsidR="00667EA0" w:rsidRDefault="00667EA0" w:rsidP="00667EA0">
            <w:pPr>
              <w:rPr>
                <w:rFonts w:ascii="Arial" w:hAnsi="Arial" w:cs="Arial"/>
                <w:sz w:val="23"/>
                <w:szCs w:val="23"/>
              </w:rPr>
            </w:pPr>
          </w:p>
          <w:p w14:paraId="20D250B2" w14:textId="77777777" w:rsidR="00667EA0" w:rsidRDefault="00667EA0" w:rsidP="00667EA0">
            <w:pPr>
              <w:rPr>
                <w:rFonts w:ascii="Arial" w:hAnsi="Arial" w:cs="Arial"/>
                <w:sz w:val="23"/>
                <w:szCs w:val="23"/>
              </w:rPr>
            </w:pPr>
          </w:p>
          <w:p w14:paraId="3F6E8485" w14:textId="77777777" w:rsidR="00667EA0" w:rsidRDefault="00667EA0" w:rsidP="00667EA0">
            <w:pPr>
              <w:rPr>
                <w:rFonts w:ascii="Arial" w:hAnsi="Arial" w:cs="Arial"/>
                <w:sz w:val="23"/>
                <w:szCs w:val="23"/>
              </w:rPr>
            </w:pPr>
          </w:p>
          <w:p w14:paraId="0DDEC394" w14:textId="77777777" w:rsidR="00667EA0" w:rsidRPr="00DA3767" w:rsidRDefault="00667EA0" w:rsidP="00667EA0">
            <w:pPr>
              <w:rPr>
                <w:rFonts w:ascii="Arial" w:hAnsi="Arial" w:cs="Arial"/>
                <w:sz w:val="23"/>
                <w:szCs w:val="23"/>
              </w:rPr>
            </w:pPr>
          </w:p>
          <w:p w14:paraId="3601AF67" w14:textId="77777777" w:rsidR="00667EA0" w:rsidRDefault="00667EA0" w:rsidP="00667EA0">
            <w:pPr>
              <w:rPr>
                <w:rFonts w:ascii="Arial" w:hAnsi="Arial" w:cs="Arial"/>
                <w:sz w:val="23"/>
                <w:szCs w:val="23"/>
              </w:rPr>
            </w:pPr>
          </w:p>
          <w:p w14:paraId="79B2C374" w14:textId="77777777" w:rsidR="00667EA0" w:rsidRDefault="00667EA0" w:rsidP="00667EA0">
            <w:pPr>
              <w:rPr>
                <w:rFonts w:ascii="Arial" w:hAnsi="Arial" w:cs="Arial"/>
                <w:sz w:val="23"/>
                <w:szCs w:val="23"/>
              </w:rPr>
            </w:pPr>
          </w:p>
          <w:p w14:paraId="5A012C74" w14:textId="77777777" w:rsidR="00667EA0" w:rsidRDefault="00667EA0" w:rsidP="00667EA0">
            <w:pPr>
              <w:rPr>
                <w:rFonts w:ascii="Arial" w:hAnsi="Arial" w:cs="Arial"/>
                <w:sz w:val="23"/>
                <w:szCs w:val="23"/>
              </w:rPr>
            </w:pPr>
          </w:p>
          <w:p w14:paraId="7A134CF5" w14:textId="77777777" w:rsidR="00667EA0" w:rsidRDefault="00667EA0" w:rsidP="00667EA0">
            <w:pPr>
              <w:rPr>
                <w:rFonts w:ascii="Arial" w:hAnsi="Arial" w:cs="Arial"/>
                <w:sz w:val="23"/>
                <w:szCs w:val="23"/>
              </w:rPr>
            </w:pPr>
          </w:p>
          <w:p w14:paraId="517C45A5" w14:textId="77777777" w:rsidR="00667EA0" w:rsidRDefault="00667EA0" w:rsidP="00667EA0">
            <w:pPr>
              <w:rPr>
                <w:rFonts w:ascii="Arial" w:hAnsi="Arial" w:cs="Arial"/>
                <w:sz w:val="23"/>
                <w:szCs w:val="23"/>
              </w:rPr>
            </w:pPr>
          </w:p>
          <w:p w14:paraId="2788A17C" w14:textId="77777777" w:rsidR="00667EA0" w:rsidRDefault="00667EA0" w:rsidP="00667EA0">
            <w:pPr>
              <w:rPr>
                <w:rFonts w:ascii="Arial" w:hAnsi="Arial" w:cs="Arial"/>
                <w:sz w:val="23"/>
                <w:szCs w:val="23"/>
              </w:rPr>
            </w:pPr>
          </w:p>
          <w:p w14:paraId="3FA7E405" w14:textId="77777777" w:rsidR="00667EA0" w:rsidRDefault="00667EA0" w:rsidP="00667EA0">
            <w:pPr>
              <w:rPr>
                <w:rFonts w:ascii="Arial" w:hAnsi="Arial" w:cs="Arial"/>
                <w:sz w:val="23"/>
                <w:szCs w:val="23"/>
              </w:rPr>
            </w:pPr>
          </w:p>
          <w:p w14:paraId="26E362B8" w14:textId="77777777" w:rsidR="00667EA0" w:rsidRDefault="00667EA0" w:rsidP="00667EA0">
            <w:pPr>
              <w:rPr>
                <w:rFonts w:ascii="Arial" w:hAnsi="Arial" w:cs="Arial"/>
                <w:sz w:val="23"/>
                <w:szCs w:val="23"/>
              </w:rPr>
            </w:pPr>
          </w:p>
          <w:p w14:paraId="7C4EEA95" w14:textId="77777777" w:rsidR="00667EA0" w:rsidRDefault="00667EA0" w:rsidP="00667EA0">
            <w:pPr>
              <w:rPr>
                <w:rFonts w:ascii="Arial" w:hAnsi="Arial" w:cs="Arial"/>
                <w:sz w:val="23"/>
                <w:szCs w:val="23"/>
              </w:rPr>
            </w:pPr>
          </w:p>
          <w:p w14:paraId="7A8A49BD" w14:textId="77777777" w:rsidR="00667EA0" w:rsidRPr="00BD17C3" w:rsidRDefault="00667EA0" w:rsidP="00667EA0">
            <w:pPr>
              <w:rPr>
                <w:rFonts w:ascii="Arial" w:hAnsi="Arial" w:cs="Arial"/>
                <w:b/>
                <w:sz w:val="23"/>
                <w:szCs w:val="23"/>
              </w:rPr>
            </w:pPr>
            <w:r w:rsidRPr="00BD17C3">
              <w:rPr>
                <w:rFonts w:ascii="Arial" w:hAnsi="Arial" w:cs="Arial"/>
                <w:b/>
                <w:sz w:val="23"/>
                <w:szCs w:val="23"/>
              </w:rPr>
              <w:t>PT/MKV: Etnický původ – Odlišnost lidí, ale i jejich vzájemná rovnost</w:t>
            </w:r>
          </w:p>
          <w:p w14:paraId="263BE25B" w14:textId="77777777" w:rsidR="00667EA0" w:rsidRDefault="00667EA0" w:rsidP="00667EA0">
            <w:pPr>
              <w:rPr>
                <w:rFonts w:ascii="Arial" w:hAnsi="Arial" w:cs="Arial"/>
                <w:sz w:val="23"/>
                <w:szCs w:val="23"/>
              </w:rPr>
            </w:pPr>
          </w:p>
          <w:p w14:paraId="626778ED" w14:textId="77777777" w:rsidR="00667EA0" w:rsidRDefault="00667EA0" w:rsidP="00667EA0">
            <w:pPr>
              <w:rPr>
                <w:rFonts w:ascii="Arial" w:hAnsi="Arial" w:cs="Arial"/>
                <w:sz w:val="23"/>
                <w:szCs w:val="23"/>
              </w:rPr>
            </w:pPr>
            <w:r>
              <w:rPr>
                <w:rFonts w:ascii="Arial" w:hAnsi="Arial" w:cs="Arial"/>
                <w:sz w:val="23"/>
                <w:szCs w:val="23"/>
              </w:rPr>
              <w:lastRenderedPageBreak/>
              <w:t>Čj - sloh – dramatizace</w:t>
            </w:r>
          </w:p>
          <w:p w14:paraId="3696FAF5" w14:textId="77777777" w:rsidR="00667EA0" w:rsidRDefault="00667EA0" w:rsidP="00667EA0">
            <w:pPr>
              <w:rPr>
                <w:rFonts w:ascii="Arial" w:hAnsi="Arial" w:cs="Arial"/>
                <w:sz w:val="23"/>
                <w:szCs w:val="23"/>
              </w:rPr>
            </w:pPr>
          </w:p>
          <w:p w14:paraId="59266131" w14:textId="77777777" w:rsidR="00667EA0" w:rsidRDefault="00667EA0" w:rsidP="00667EA0">
            <w:pPr>
              <w:rPr>
                <w:rFonts w:ascii="Arial" w:hAnsi="Arial" w:cs="Arial"/>
                <w:sz w:val="23"/>
                <w:szCs w:val="23"/>
              </w:rPr>
            </w:pPr>
          </w:p>
          <w:p w14:paraId="306B8CFD" w14:textId="77777777" w:rsidR="00667EA0" w:rsidRDefault="00667EA0" w:rsidP="00667EA0">
            <w:pPr>
              <w:rPr>
                <w:rFonts w:ascii="Arial" w:hAnsi="Arial" w:cs="Arial"/>
                <w:sz w:val="23"/>
                <w:szCs w:val="23"/>
              </w:rPr>
            </w:pPr>
          </w:p>
          <w:p w14:paraId="290C86E0" w14:textId="77777777" w:rsidR="00667EA0" w:rsidRDefault="00667EA0" w:rsidP="00667EA0">
            <w:pPr>
              <w:rPr>
                <w:rFonts w:ascii="Arial" w:hAnsi="Arial" w:cs="Arial"/>
                <w:sz w:val="23"/>
                <w:szCs w:val="23"/>
              </w:rPr>
            </w:pPr>
          </w:p>
          <w:p w14:paraId="609F055B" w14:textId="77777777" w:rsidR="00667EA0" w:rsidRDefault="00667EA0" w:rsidP="00667EA0">
            <w:pPr>
              <w:rPr>
                <w:rFonts w:ascii="Arial" w:hAnsi="Arial" w:cs="Arial"/>
                <w:sz w:val="23"/>
                <w:szCs w:val="23"/>
              </w:rPr>
            </w:pPr>
          </w:p>
          <w:p w14:paraId="4F9D66EC" w14:textId="77777777" w:rsidR="00667EA0" w:rsidRDefault="00667EA0" w:rsidP="00667EA0">
            <w:pPr>
              <w:rPr>
                <w:rFonts w:ascii="Arial" w:hAnsi="Arial" w:cs="Arial"/>
                <w:sz w:val="23"/>
                <w:szCs w:val="23"/>
              </w:rPr>
            </w:pPr>
            <w:r>
              <w:rPr>
                <w:rFonts w:ascii="Arial" w:hAnsi="Arial" w:cs="Arial"/>
                <w:sz w:val="23"/>
                <w:szCs w:val="23"/>
              </w:rPr>
              <w:t>M - slovní úlohy</w:t>
            </w:r>
          </w:p>
          <w:p w14:paraId="64825708" w14:textId="77777777" w:rsidR="00667EA0" w:rsidRPr="00DA3767" w:rsidRDefault="00667EA0" w:rsidP="00667EA0">
            <w:pPr>
              <w:rPr>
                <w:rFonts w:ascii="Arial" w:hAnsi="Arial" w:cs="Arial"/>
                <w:sz w:val="23"/>
                <w:szCs w:val="23"/>
              </w:rPr>
            </w:pPr>
          </w:p>
          <w:p w14:paraId="7751ABF0" w14:textId="77777777" w:rsidR="00667EA0" w:rsidRDefault="00667EA0" w:rsidP="00667EA0">
            <w:pPr>
              <w:rPr>
                <w:rFonts w:ascii="Arial" w:hAnsi="Arial" w:cs="Arial"/>
                <w:sz w:val="23"/>
                <w:szCs w:val="23"/>
              </w:rPr>
            </w:pPr>
          </w:p>
          <w:p w14:paraId="133E14D2" w14:textId="77777777" w:rsidR="00667EA0" w:rsidRDefault="00667EA0" w:rsidP="00667EA0">
            <w:pPr>
              <w:rPr>
                <w:rFonts w:ascii="Arial" w:hAnsi="Arial" w:cs="Arial"/>
                <w:sz w:val="23"/>
                <w:szCs w:val="23"/>
              </w:rPr>
            </w:pPr>
          </w:p>
          <w:p w14:paraId="4FB16EDD" w14:textId="77777777" w:rsidR="00667EA0" w:rsidRDefault="00667EA0" w:rsidP="00667EA0">
            <w:pPr>
              <w:rPr>
                <w:rFonts w:ascii="Arial" w:hAnsi="Arial" w:cs="Arial"/>
                <w:sz w:val="23"/>
                <w:szCs w:val="23"/>
              </w:rPr>
            </w:pPr>
          </w:p>
          <w:p w14:paraId="64F7056D" w14:textId="77777777" w:rsidR="00667EA0" w:rsidRDefault="00667EA0" w:rsidP="00667EA0">
            <w:pPr>
              <w:rPr>
                <w:rFonts w:ascii="Arial" w:hAnsi="Arial" w:cs="Arial"/>
                <w:sz w:val="23"/>
                <w:szCs w:val="23"/>
              </w:rPr>
            </w:pPr>
          </w:p>
          <w:p w14:paraId="73980B13" w14:textId="77777777" w:rsidR="00667EA0" w:rsidRDefault="00667EA0" w:rsidP="00667EA0">
            <w:pPr>
              <w:rPr>
                <w:rFonts w:ascii="Arial" w:hAnsi="Arial" w:cs="Arial"/>
                <w:sz w:val="23"/>
                <w:szCs w:val="23"/>
              </w:rPr>
            </w:pPr>
          </w:p>
          <w:p w14:paraId="2AEDC7FF" w14:textId="77777777" w:rsidR="00667EA0" w:rsidRPr="00DA3767" w:rsidRDefault="00667EA0" w:rsidP="00667EA0">
            <w:pPr>
              <w:rPr>
                <w:rFonts w:ascii="Arial" w:hAnsi="Arial" w:cs="Arial"/>
                <w:sz w:val="23"/>
                <w:szCs w:val="23"/>
              </w:rPr>
            </w:pPr>
            <w:r w:rsidRPr="00DA3767">
              <w:rPr>
                <w:rFonts w:ascii="Arial" w:hAnsi="Arial" w:cs="Arial"/>
                <w:sz w:val="23"/>
                <w:szCs w:val="23"/>
              </w:rPr>
              <w:t>M- časová přímka</w:t>
            </w:r>
          </w:p>
          <w:p w14:paraId="7F1E5148" w14:textId="77777777" w:rsidR="00667EA0" w:rsidRDefault="00667EA0" w:rsidP="00667EA0">
            <w:pPr>
              <w:rPr>
                <w:rFonts w:ascii="Arial" w:hAnsi="Arial" w:cs="Arial"/>
                <w:sz w:val="23"/>
                <w:szCs w:val="23"/>
              </w:rPr>
            </w:pPr>
          </w:p>
          <w:p w14:paraId="49213A95" w14:textId="77777777" w:rsidR="00667EA0" w:rsidRPr="00DA3767" w:rsidRDefault="00667EA0" w:rsidP="00667EA0">
            <w:pPr>
              <w:rPr>
                <w:rFonts w:ascii="Arial" w:hAnsi="Arial" w:cs="Arial"/>
                <w:sz w:val="23"/>
                <w:szCs w:val="23"/>
              </w:rPr>
            </w:pPr>
          </w:p>
          <w:p w14:paraId="1AD130AF" w14:textId="77777777" w:rsidR="00667EA0" w:rsidRDefault="00667EA0" w:rsidP="00667EA0">
            <w:pPr>
              <w:rPr>
                <w:rFonts w:ascii="Arial" w:hAnsi="Arial" w:cs="Arial"/>
                <w:sz w:val="23"/>
                <w:szCs w:val="23"/>
              </w:rPr>
            </w:pPr>
          </w:p>
          <w:p w14:paraId="66457925" w14:textId="77777777" w:rsidR="00667EA0" w:rsidRPr="00DA3767" w:rsidRDefault="00667EA0" w:rsidP="00667EA0">
            <w:pPr>
              <w:rPr>
                <w:rFonts w:ascii="Arial" w:hAnsi="Arial" w:cs="Arial"/>
                <w:sz w:val="23"/>
                <w:szCs w:val="23"/>
              </w:rPr>
            </w:pPr>
            <w:r w:rsidRPr="00DA3767">
              <w:rPr>
                <w:rFonts w:ascii="Arial" w:hAnsi="Arial" w:cs="Arial"/>
                <w:sz w:val="23"/>
                <w:szCs w:val="23"/>
              </w:rPr>
              <w:t>Hv</w:t>
            </w:r>
            <w:r>
              <w:rPr>
                <w:rFonts w:ascii="Arial" w:hAnsi="Arial" w:cs="Arial"/>
                <w:sz w:val="23"/>
                <w:szCs w:val="23"/>
              </w:rPr>
              <w:t xml:space="preserve"> </w:t>
            </w:r>
            <w:r w:rsidRPr="00DA3767">
              <w:rPr>
                <w:rFonts w:ascii="Arial" w:hAnsi="Arial" w:cs="Arial"/>
                <w:sz w:val="23"/>
                <w:szCs w:val="23"/>
              </w:rPr>
              <w:t>- současný a minulý styl hudby</w:t>
            </w:r>
          </w:p>
          <w:p w14:paraId="12457CE7" w14:textId="77777777" w:rsidR="00667EA0" w:rsidRDefault="00667EA0" w:rsidP="00667EA0">
            <w:pPr>
              <w:rPr>
                <w:rFonts w:ascii="Arial" w:hAnsi="Arial" w:cs="Arial"/>
                <w:sz w:val="23"/>
                <w:szCs w:val="23"/>
              </w:rPr>
            </w:pPr>
          </w:p>
          <w:p w14:paraId="0ED55215" w14:textId="77777777" w:rsidR="00667EA0" w:rsidRDefault="00667EA0" w:rsidP="00667EA0">
            <w:pPr>
              <w:rPr>
                <w:rFonts w:ascii="Arial" w:hAnsi="Arial" w:cs="Arial"/>
                <w:sz w:val="23"/>
                <w:szCs w:val="23"/>
              </w:rPr>
            </w:pPr>
          </w:p>
          <w:p w14:paraId="28BAB0E5" w14:textId="77777777" w:rsidR="00667EA0" w:rsidRDefault="00667EA0" w:rsidP="00667EA0">
            <w:pPr>
              <w:rPr>
                <w:rFonts w:ascii="Arial" w:hAnsi="Arial" w:cs="Arial"/>
                <w:sz w:val="23"/>
                <w:szCs w:val="23"/>
              </w:rPr>
            </w:pPr>
          </w:p>
          <w:p w14:paraId="1D20FCB0" w14:textId="77777777" w:rsidR="00667EA0" w:rsidRDefault="00667EA0" w:rsidP="00667EA0">
            <w:pPr>
              <w:rPr>
                <w:rFonts w:ascii="Arial" w:hAnsi="Arial" w:cs="Arial"/>
                <w:sz w:val="23"/>
                <w:szCs w:val="23"/>
              </w:rPr>
            </w:pPr>
          </w:p>
          <w:p w14:paraId="158AA7F5" w14:textId="77777777" w:rsidR="00667EA0" w:rsidRPr="00DA3767" w:rsidRDefault="00667EA0" w:rsidP="00667EA0">
            <w:pPr>
              <w:rPr>
                <w:rFonts w:ascii="Arial" w:hAnsi="Arial" w:cs="Arial"/>
                <w:sz w:val="23"/>
                <w:szCs w:val="23"/>
              </w:rPr>
            </w:pPr>
            <w:r w:rsidRPr="00DA3767">
              <w:rPr>
                <w:rFonts w:ascii="Arial" w:hAnsi="Arial" w:cs="Arial"/>
                <w:sz w:val="23"/>
                <w:szCs w:val="23"/>
              </w:rPr>
              <w:t>Čj</w:t>
            </w:r>
            <w:r>
              <w:rPr>
                <w:rFonts w:ascii="Arial" w:hAnsi="Arial" w:cs="Arial"/>
                <w:sz w:val="23"/>
                <w:szCs w:val="23"/>
              </w:rPr>
              <w:t xml:space="preserve"> </w:t>
            </w:r>
            <w:r w:rsidRPr="00DA3767">
              <w:rPr>
                <w:rFonts w:ascii="Arial" w:hAnsi="Arial" w:cs="Arial"/>
                <w:sz w:val="23"/>
                <w:szCs w:val="23"/>
              </w:rPr>
              <w:t>- čtení - báje, pověsti, mýty</w:t>
            </w:r>
          </w:p>
          <w:p w14:paraId="035A2871" w14:textId="77777777" w:rsidR="00667EA0" w:rsidRPr="00DA3767" w:rsidRDefault="00667EA0" w:rsidP="00667EA0">
            <w:pPr>
              <w:rPr>
                <w:rFonts w:ascii="Arial" w:hAnsi="Arial" w:cs="Arial"/>
                <w:sz w:val="23"/>
                <w:szCs w:val="23"/>
              </w:rPr>
            </w:pPr>
            <w:r w:rsidRPr="00DA3767">
              <w:rPr>
                <w:rFonts w:ascii="Arial" w:hAnsi="Arial" w:cs="Arial"/>
                <w:sz w:val="23"/>
                <w:szCs w:val="23"/>
              </w:rPr>
              <w:t>Vv</w:t>
            </w:r>
            <w:r>
              <w:rPr>
                <w:rFonts w:ascii="Arial" w:hAnsi="Arial" w:cs="Arial"/>
                <w:sz w:val="23"/>
                <w:szCs w:val="23"/>
              </w:rPr>
              <w:t xml:space="preserve"> </w:t>
            </w:r>
            <w:r w:rsidRPr="00DA3767">
              <w:rPr>
                <w:rFonts w:ascii="Arial" w:hAnsi="Arial" w:cs="Arial"/>
                <w:sz w:val="23"/>
                <w:szCs w:val="23"/>
              </w:rPr>
              <w:t>- kresba - báje, mýty, pověsti</w:t>
            </w:r>
          </w:p>
          <w:p w14:paraId="34CE20A3" w14:textId="77777777" w:rsidR="00667EA0" w:rsidRPr="00DA3767" w:rsidRDefault="00667EA0" w:rsidP="00667EA0">
            <w:pPr>
              <w:rPr>
                <w:rFonts w:ascii="Arial" w:hAnsi="Arial" w:cs="Arial"/>
                <w:sz w:val="23"/>
                <w:szCs w:val="23"/>
              </w:rPr>
            </w:pPr>
          </w:p>
          <w:p w14:paraId="62C6DFC9" w14:textId="77777777" w:rsidR="00667EA0" w:rsidRPr="00DA3767" w:rsidRDefault="00667EA0" w:rsidP="00667EA0">
            <w:pPr>
              <w:rPr>
                <w:rFonts w:ascii="Arial" w:hAnsi="Arial" w:cs="Arial"/>
                <w:sz w:val="23"/>
                <w:szCs w:val="23"/>
              </w:rPr>
            </w:pPr>
          </w:p>
          <w:p w14:paraId="0284024E" w14:textId="77777777" w:rsidR="00667EA0" w:rsidRPr="00DA3767" w:rsidRDefault="00667EA0" w:rsidP="00667EA0">
            <w:pPr>
              <w:rPr>
                <w:rFonts w:ascii="Arial" w:hAnsi="Arial" w:cs="Arial"/>
                <w:sz w:val="23"/>
                <w:szCs w:val="23"/>
              </w:rPr>
            </w:pPr>
          </w:p>
          <w:p w14:paraId="1D592D79" w14:textId="77777777" w:rsidR="00667EA0" w:rsidRPr="00DA3767" w:rsidRDefault="00667EA0" w:rsidP="00667EA0">
            <w:pPr>
              <w:rPr>
                <w:rFonts w:ascii="Arial" w:hAnsi="Arial" w:cs="Arial"/>
                <w:sz w:val="23"/>
                <w:szCs w:val="23"/>
              </w:rPr>
            </w:pPr>
          </w:p>
          <w:p w14:paraId="01324B36" w14:textId="77777777" w:rsidR="00667EA0" w:rsidRDefault="00667EA0" w:rsidP="00667EA0">
            <w:pPr>
              <w:rPr>
                <w:rFonts w:ascii="Arial" w:hAnsi="Arial" w:cs="Arial"/>
                <w:sz w:val="23"/>
                <w:szCs w:val="23"/>
              </w:rPr>
            </w:pPr>
          </w:p>
          <w:p w14:paraId="017C0F58" w14:textId="77777777" w:rsidR="00667EA0" w:rsidRPr="00DA3767" w:rsidRDefault="00667EA0" w:rsidP="00667EA0">
            <w:pPr>
              <w:rPr>
                <w:rFonts w:ascii="Arial" w:hAnsi="Arial" w:cs="Arial"/>
                <w:sz w:val="23"/>
                <w:szCs w:val="23"/>
              </w:rPr>
            </w:pPr>
          </w:p>
          <w:p w14:paraId="0F654358" w14:textId="77777777" w:rsidR="00667EA0" w:rsidRPr="00DA3767" w:rsidRDefault="00667EA0" w:rsidP="00667EA0">
            <w:pPr>
              <w:rPr>
                <w:rFonts w:ascii="Arial" w:hAnsi="Arial" w:cs="Arial"/>
                <w:sz w:val="23"/>
                <w:szCs w:val="23"/>
              </w:rPr>
            </w:pPr>
            <w:r w:rsidRPr="00DA3767">
              <w:rPr>
                <w:rFonts w:ascii="Arial" w:hAnsi="Arial" w:cs="Arial"/>
                <w:sz w:val="23"/>
                <w:szCs w:val="23"/>
              </w:rPr>
              <w:t>Pč - práce s přírodninami</w:t>
            </w:r>
          </w:p>
          <w:p w14:paraId="3AD53190" w14:textId="77777777" w:rsidR="00667EA0" w:rsidRDefault="00667EA0" w:rsidP="00667EA0">
            <w:pPr>
              <w:rPr>
                <w:rFonts w:ascii="Arial" w:hAnsi="Arial" w:cs="Arial"/>
                <w:sz w:val="23"/>
                <w:szCs w:val="23"/>
              </w:rPr>
            </w:pPr>
          </w:p>
          <w:p w14:paraId="1FDB4169" w14:textId="77777777" w:rsidR="00667EA0" w:rsidRDefault="00667EA0" w:rsidP="00667EA0">
            <w:pPr>
              <w:rPr>
                <w:rFonts w:ascii="Arial" w:hAnsi="Arial" w:cs="Arial"/>
                <w:sz w:val="23"/>
                <w:szCs w:val="23"/>
              </w:rPr>
            </w:pPr>
          </w:p>
          <w:p w14:paraId="39691E14" w14:textId="77777777" w:rsidR="00667EA0" w:rsidRDefault="00667EA0" w:rsidP="00667EA0">
            <w:pPr>
              <w:rPr>
                <w:rFonts w:ascii="Arial" w:hAnsi="Arial" w:cs="Arial"/>
                <w:sz w:val="23"/>
                <w:szCs w:val="23"/>
              </w:rPr>
            </w:pPr>
          </w:p>
          <w:p w14:paraId="10B3C34E" w14:textId="77777777" w:rsidR="00667EA0" w:rsidRDefault="00667EA0" w:rsidP="00667EA0">
            <w:pPr>
              <w:rPr>
                <w:rFonts w:ascii="Arial" w:hAnsi="Arial" w:cs="Arial"/>
                <w:sz w:val="23"/>
                <w:szCs w:val="23"/>
              </w:rPr>
            </w:pPr>
          </w:p>
          <w:p w14:paraId="5B58393D" w14:textId="77777777" w:rsidR="00667EA0" w:rsidRDefault="00667EA0" w:rsidP="00667EA0">
            <w:pPr>
              <w:rPr>
                <w:rFonts w:ascii="Arial" w:hAnsi="Arial" w:cs="Arial"/>
                <w:sz w:val="23"/>
                <w:szCs w:val="23"/>
              </w:rPr>
            </w:pPr>
          </w:p>
          <w:p w14:paraId="6298B1F3" w14:textId="77777777" w:rsidR="00667EA0" w:rsidRDefault="00667EA0" w:rsidP="00667EA0">
            <w:pPr>
              <w:rPr>
                <w:rFonts w:ascii="Arial" w:hAnsi="Arial" w:cs="Arial"/>
                <w:sz w:val="23"/>
                <w:szCs w:val="23"/>
              </w:rPr>
            </w:pPr>
          </w:p>
          <w:p w14:paraId="16EF9A7C" w14:textId="77777777" w:rsidR="00667EA0" w:rsidRDefault="00667EA0" w:rsidP="00667EA0">
            <w:pPr>
              <w:rPr>
                <w:rFonts w:ascii="Arial" w:hAnsi="Arial" w:cs="Arial"/>
                <w:sz w:val="23"/>
                <w:szCs w:val="23"/>
              </w:rPr>
            </w:pPr>
          </w:p>
          <w:p w14:paraId="01064D69" w14:textId="77777777" w:rsidR="00667EA0" w:rsidRDefault="00667EA0" w:rsidP="00667EA0">
            <w:pPr>
              <w:rPr>
                <w:rFonts w:ascii="Arial" w:hAnsi="Arial" w:cs="Arial"/>
                <w:sz w:val="23"/>
                <w:szCs w:val="23"/>
              </w:rPr>
            </w:pPr>
          </w:p>
          <w:p w14:paraId="69D457C2" w14:textId="77777777" w:rsidR="00667EA0" w:rsidRDefault="00667EA0" w:rsidP="00667EA0">
            <w:pPr>
              <w:rPr>
                <w:rFonts w:ascii="Arial" w:hAnsi="Arial" w:cs="Arial"/>
                <w:sz w:val="23"/>
                <w:szCs w:val="23"/>
              </w:rPr>
            </w:pPr>
          </w:p>
          <w:p w14:paraId="1237AA89" w14:textId="77777777" w:rsidR="00667EA0" w:rsidRDefault="00667EA0" w:rsidP="00667EA0">
            <w:pPr>
              <w:rPr>
                <w:rFonts w:ascii="Arial" w:hAnsi="Arial" w:cs="Arial"/>
                <w:sz w:val="23"/>
                <w:szCs w:val="23"/>
              </w:rPr>
            </w:pPr>
          </w:p>
          <w:p w14:paraId="7C960EC6" w14:textId="77777777" w:rsidR="00667EA0" w:rsidRPr="00DA3767" w:rsidRDefault="00667EA0" w:rsidP="00667EA0">
            <w:pPr>
              <w:rPr>
                <w:rFonts w:ascii="Arial" w:hAnsi="Arial" w:cs="Arial"/>
                <w:sz w:val="23"/>
                <w:szCs w:val="23"/>
              </w:rPr>
            </w:pPr>
          </w:p>
          <w:p w14:paraId="23C1CD4C" w14:textId="77777777" w:rsidR="00667EA0" w:rsidRPr="00DA3767" w:rsidRDefault="00667EA0" w:rsidP="00667EA0">
            <w:pPr>
              <w:rPr>
                <w:rFonts w:ascii="Arial" w:hAnsi="Arial" w:cs="Arial"/>
                <w:sz w:val="23"/>
                <w:szCs w:val="23"/>
              </w:rPr>
            </w:pPr>
            <w:r w:rsidRPr="00DA3767">
              <w:rPr>
                <w:rFonts w:ascii="Arial" w:hAnsi="Arial" w:cs="Arial"/>
                <w:sz w:val="23"/>
                <w:szCs w:val="23"/>
              </w:rPr>
              <w:t>Vv</w:t>
            </w:r>
            <w:r>
              <w:rPr>
                <w:rFonts w:ascii="Arial" w:hAnsi="Arial" w:cs="Arial"/>
                <w:sz w:val="23"/>
                <w:szCs w:val="23"/>
              </w:rPr>
              <w:t xml:space="preserve"> </w:t>
            </w:r>
            <w:r w:rsidRPr="00DA3767">
              <w:rPr>
                <w:rFonts w:ascii="Arial" w:hAnsi="Arial" w:cs="Arial"/>
                <w:sz w:val="23"/>
                <w:szCs w:val="23"/>
              </w:rPr>
              <w:t>- živočichové a rostliny</w:t>
            </w:r>
          </w:p>
          <w:p w14:paraId="5CEDB0C1" w14:textId="77777777" w:rsidR="00667EA0" w:rsidRPr="00DA3767" w:rsidRDefault="00667EA0" w:rsidP="00667EA0">
            <w:pPr>
              <w:rPr>
                <w:rFonts w:ascii="Arial" w:hAnsi="Arial" w:cs="Arial"/>
                <w:sz w:val="23"/>
                <w:szCs w:val="23"/>
              </w:rPr>
            </w:pPr>
          </w:p>
          <w:p w14:paraId="25A2B548" w14:textId="77777777" w:rsidR="00667EA0" w:rsidRPr="00DA3767" w:rsidRDefault="00667EA0" w:rsidP="00667EA0">
            <w:pPr>
              <w:rPr>
                <w:rFonts w:ascii="Arial" w:hAnsi="Arial" w:cs="Arial"/>
                <w:sz w:val="23"/>
                <w:szCs w:val="23"/>
              </w:rPr>
            </w:pPr>
          </w:p>
          <w:p w14:paraId="6E114479" w14:textId="77777777" w:rsidR="00667EA0" w:rsidRPr="00DA3767" w:rsidRDefault="00667EA0" w:rsidP="00667EA0">
            <w:pPr>
              <w:rPr>
                <w:rFonts w:ascii="Arial" w:hAnsi="Arial" w:cs="Arial"/>
                <w:sz w:val="23"/>
                <w:szCs w:val="23"/>
              </w:rPr>
            </w:pPr>
          </w:p>
          <w:p w14:paraId="277CD470" w14:textId="77777777" w:rsidR="00667EA0" w:rsidRPr="00DA3767" w:rsidRDefault="00667EA0" w:rsidP="00667EA0">
            <w:pPr>
              <w:rPr>
                <w:rFonts w:ascii="Arial" w:hAnsi="Arial" w:cs="Arial"/>
                <w:sz w:val="23"/>
                <w:szCs w:val="23"/>
              </w:rPr>
            </w:pPr>
          </w:p>
          <w:p w14:paraId="7AEE978A" w14:textId="77777777" w:rsidR="00667EA0" w:rsidRPr="00DA3767" w:rsidRDefault="00667EA0" w:rsidP="00667EA0">
            <w:pPr>
              <w:rPr>
                <w:rFonts w:ascii="Arial" w:hAnsi="Arial" w:cs="Arial"/>
                <w:sz w:val="23"/>
                <w:szCs w:val="23"/>
              </w:rPr>
            </w:pPr>
          </w:p>
          <w:p w14:paraId="2E387495" w14:textId="77777777" w:rsidR="00667EA0" w:rsidRPr="00DA3767" w:rsidRDefault="00667EA0" w:rsidP="00667EA0">
            <w:pPr>
              <w:rPr>
                <w:rFonts w:ascii="Arial" w:hAnsi="Arial" w:cs="Arial"/>
                <w:sz w:val="23"/>
                <w:szCs w:val="23"/>
              </w:rPr>
            </w:pPr>
          </w:p>
          <w:p w14:paraId="46DD3DE3" w14:textId="77777777" w:rsidR="00667EA0" w:rsidRPr="00DA3767" w:rsidRDefault="00667EA0" w:rsidP="00667EA0">
            <w:pPr>
              <w:rPr>
                <w:rFonts w:ascii="Arial" w:hAnsi="Arial" w:cs="Arial"/>
                <w:sz w:val="23"/>
                <w:szCs w:val="23"/>
              </w:rPr>
            </w:pPr>
          </w:p>
          <w:p w14:paraId="309C0B6D" w14:textId="77777777" w:rsidR="00667EA0" w:rsidRPr="00DA3767" w:rsidRDefault="00667EA0" w:rsidP="00667EA0">
            <w:pPr>
              <w:rPr>
                <w:rFonts w:ascii="Arial" w:hAnsi="Arial" w:cs="Arial"/>
                <w:sz w:val="23"/>
                <w:szCs w:val="23"/>
              </w:rPr>
            </w:pPr>
          </w:p>
          <w:p w14:paraId="6D6F25E4" w14:textId="77777777" w:rsidR="00667EA0" w:rsidRPr="00DA3767" w:rsidRDefault="00667EA0" w:rsidP="00667EA0">
            <w:pPr>
              <w:rPr>
                <w:rFonts w:ascii="Arial" w:hAnsi="Arial" w:cs="Arial"/>
                <w:sz w:val="23"/>
                <w:szCs w:val="23"/>
              </w:rPr>
            </w:pPr>
          </w:p>
          <w:p w14:paraId="5C0D9F1A" w14:textId="77777777" w:rsidR="00667EA0" w:rsidRPr="00DA3767" w:rsidRDefault="00667EA0" w:rsidP="00667EA0">
            <w:pPr>
              <w:rPr>
                <w:rFonts w:ascii="Arial" w:hAnsi="Arial" w:cs="Arial"/>
                <w:sz w:val="23"/>
                <w:szCs w:val="23"/>
              </w:rPr>
            </w:pPr>
          </w:p>
          <w:p w14:paraId="119D8B47" w14:textId="77777777" w:rsidR="00667EA0" w:rsidRPr="00DA3767" w:rsidRDefault="00667EA0" w:rsidP="00667EA0">
            <w:pPr>
              <w:rPr>
                <w:rFonts w:ascii="Arial" w:hAnsi="Arial" w:cs="Arial"/>
                <w:sz w:val="23"/>
                <w:szCs w:val="23"/>
              </w:rPr>
            </w:pPr>
          </w:p>
          <w:p w14:paraId="63F4ECAC" w14:textId="77777777" w:rsidR="00667EA0" w:rsidRPr="00DA3767" w:rsidRDefault="00667EA0" w:rsidP="00667EA0">
            <w:pPr>
              <w:rPr>
                <w:rFonts w:ascii="Arial" w:hAnsi="Arial" w:cs="Arial"/>
                <w:sz w:val="23"/>
                <w:szCs w:val="23"/>
              </w:rPr>
            </w:pPr>
          </w:p>
          <w:p w14:paraId="46286012" w14:textId="77777777" w:rsidR="00667EA0" w:rsidRDefault="00667EA0" w:rsidP="00667EA0">
            <w:pPr>
              <w:rPr>
                <w:rFonts w:ascii="Arial" w:hAnsi="Arial" w:cs="Arial"/>
                <w:sz w:val="23"/>
                <w:szCs w:val="23"/>
              </w:rPr>
            </w:pPr>
          </w:p>
          <w:p w14:paraId="15FA675C" w14:textId="77777777" w:rsidR="00667EA0" w:rsidRDefault="00667EA0" w:rsidP="00667EA0">
            <w:pPr>
              <w:rPr>
                <w:rFonts w:ascii="Arial" w:hAnsi="Arial" w:cs="Arial"/>
                <w:sz w:val="23"/>
                <w:szCs w:val="23"/>
              </w:rPr>
            </w:pPr>
          </w:p>
          <w:p w14:paraId="425BFF93" w14:textId="77777777" w:rsidR="00667EA0" w:rsidRDefault="00667EA0" w:rsidP="00667EA0">
            <w:pPr>
              <w:rPr>
                <w:rFonts w:ascii="Arial" w:hAnsi="Arial" w:cs="Arial"/>
                <w:sz w:val="23"/>
                <w:szCs w:val="23"/>
              </w:rPr>
            </w:pPr>
          </w:p>
          <w:p w14:paraId="5E688B5C" w14:textId="77777777" w:rsidR="00667EA0" w:rsidRPr="00DA3767" w:rsidRDefault="00667EA0" w:rsidP="00667EA0">
            <w:pPr>
              <w:rPr>
                <w:rFonts w:ascii="Arial" w:hAnsi="Arial" w:cs="Arial"/>
                <w:sz w:val="23"/>
                <w:szCs w:val="23"/>
              </w:rPr>
            </w:pPr>
            <w:r>
              <w:rPr>
                <w:rFonts w:ascii="Arial" w:hAnsi="Arial" w:cs="Arial"/>
                <w:sz w:val="23"/>
                <w:szCs w:val="23"/>
              </w:rPr>
              <w:t>Čj - vypravování</w:t>
            </w:r>
          </w:p>
          <w:p w14:paraId="6BB723E8" w14:textId="77777777" w:rsidR="00667EA0" w:rsidRDefault="00667EA0" w:rsidP="00667EA0">
            <w:pPr>
              <w:rPr>
                <w:rFonts w:ascii="Arial" w:hAnsi="Arial" w:cs="Arial"/>
                <w:sz w:val="23"/>
                <w:szCs w:val="23"/>
              </w:rPr>
            </w:pPr>
          </w:p>
          <w:p w14:paraId="6BE9732A" w14:textId="77777777" w:rsidR="00667EA0" w:rsidRPr="00DA3767" w:rsidRDefault="00667EA0" w:rsidP="00667EA0">
            <w:pPr>
              <w:rPr>
                <w:rFonts w:ascii="Arial" w:hAnsi="Arial" w:cs="Arial"/>
                <w:sz w:val="23"/>
                <w:szCs w:val="23"/>
              </w:rPr>
            </w:pPr>
          </w:p>
          <w:p w14:paraId="75F40412" w14:textId="77777777" w:rsidR="00667EA0" w:rsidRPr="00A10222" w:rsidRDefault="00667EA0" w:rsidP="00667EA0">
            <w:pPr>
              <w:rPr>
                <w:rFonts w:ascii="Arial" w:hAnsi="Arial" w:cs="Arial"/>
                <w:b/>
                <w:sz w:val="23"/>
                <w:szCs w:val="23"/>
              </w:rPr>
            </w:pPr>
            <w:r>
              <w:rPr>
                <w:rFonts w:ascii="Arial" w:hAnsi="Arial" w:cs="Arial"/>
                <w:sz w:val="23"/>
                <w:szCs w:val="23"/>
              </w:rPr>
              <w:t xml:space="preserve"> </w:t>
            </w:r>
            <w:r w:rsidRPr="00A10222">
              <w:rPr>
                <w:rFonts w:ascii="Arial" w:hAnsi="Arial" w:cs="Arial"/>
                <w:b/>
                <w:sz w:val="23"/>
                <w:szCs w:val="23"/>
              </w:rPr>
              <w:t>PT/MV: Interpretace vztahu mediálního sdělení a reality - Rozlišování různých sdělení</w:t>
            </w:r>
          </w:p>
          <w:p w14:paraId="2D4D2372" w14:textId="77777777" w:rsidR="00667EA0" w:rsidRDefault="00667EA0" w:rsidP="00667EA0">
            <w:pPr>
              <w:rPr>
                <w:rFonts w:ascii="Arial" w:hAnsi="Arial" w:cs="Arial"/>
                <w:sz w:val="23"/>
                <w:szCs w:val="23"/>
              </w:rPr>
            </w:pPr>
            <w:r>
              <w:rPr>
                <w:rFonts w:ascii="Arial" w:hAnsi="Arial" w:cs="Arial"/>
                <w:sz w:val="23"/>
                <w:szCs w:val="23"/>
              </w:rPr>
              <w:t xml:space="preserve">           </w:t>
            </w:r>
          </w:p>
          <w:p w14:paraId="03559E77" w14:textId="77777777" w:rsidR="00667EA0" w:rsidRDefault="00667EA0" w:rsidP="00667EA0">
            <w:pPr>
              <w:rPr>
                <w:rFonts w:ascii="Arial" w:hAnsi="Arial" w:cs="Arial"/>
                <w:sz w:val="23"/>
                <w:szCs w:val="23"/>
              </w:rPr>
            </w:pPr>
          </w:p>
          <w:p w14:paraId="06ACEABD" w14:textId="77777777" w:rsidR="00667EA0" w:rsidRDefault="00667EA0" w:rsidP="00667EA0">
            <w:pPr>
              <w:rPr>
                <w:rFonts w:ascii="Arial" w:hAnsi="Arial" w:cs="Arial"/>
                <w:sz w:val="23"/>
                <w:szCs w:val="23"/>
              </w:rPr>
            </w:pPr>
          </w:p>
          <w:p w14:paraId="32B60E48" w14:textId="77777777" w:rsidR="00667EA0" w:rsidRDefault="00667EA0" w:rsidP="00667EA0">
            <w:pPr>
              <w:rPr>
                <w:rFonts w:ascii="Arial" w:hAnsi="Arial" w:cs="Arial"/>
                <w:sz w:val="23"/>
                <w:szCs w:val="23"/>
              </w:rPr>
            </w:pPr>
          </w:p>
          <w:p w14:paraId="0D4EADC9" w14:textId="77777777" w:rsidR="00667EA0" w:rsidRDefault="00667EA0" w:rsidP="00667EA0">
            <w:pPr>
              <w:rPr>
                <w:rFonts w:ascii="Arial" w:hAnsi="Arial" w:cs="Arial"/>
                <w:sz w:val="23"/>
                <w:szCs w:val="23"/>
              </w:rPr>
            </w:pPr>
          </w:p>
          <w:p w14:paraId="1E6DB264" w14:textId="77777777" w:rsidR="00667EA0" w:rsidRDefault="00667EA0" w:rsidP="00667EA0">
            <w:pPr>
              <w:rPr>
                <w:rFonts w:ascii="Arial" w:hAnsi="Arial" w:cs="Arial"/>
                <w:sz w:val="23"/>
                <w:szCs w:val="23"/>
              </w:rPr>
            </w:pPr>
            <w:r>
              <w:rPr>
                <w:rFonts w:ascii="Arial" w:hAnsi="Arial" w:cs="Arial"/>
                <w:sz w:val="23"/>
                <w:szCs w:val="23"/>
              </w:rPr>
              <w:t xml:space="preserve">                                             </w:t>
            </w:r>
          </w:p>
          <w:p w14:paraId="71616CE8" w14:textId="77777777" w:rsidR="00667EA0" w:rsidRPr="00DA3767" w:rsidRDefault="00667EA0" w:rsidP="00667EA0">
            <w:pPr>
              <w:rPr>
                <w:rFonts w:ascii="Arial" w:hAnsi="Arial" w:cs="Arial"/>
                <w:sz w:val="23"/>
                <w:szCs w:val="23"/>
              </w:rPr>
            </w:pPr>
            <w:r w:rsidRPr="00DA3767">
              <w:rPr>
                <w:rFonts w:ascii="Arial" w:hAnsi="Arial" w:cs="Arial"/>
                <w:sz w:val="23"/>
                <w:szCs w:val="23"/>
              </w:rPr>
              <w:t>Tv- rozvíjení fyzické zdatnosti, bezpečnost</w:t>
            </w:r>
          </w:p>
          <w:p w14:paraId="419C0488" w14:textId="77777777" w:rsidR="00667EA0" w:rsidRPr="00DA3767" w:rsidRDefault="00667EA0" w:rsidP="00667EA0">
            <w:pPr>
              <w:rPr>
                <w:rFonts w:ascii="Arial" w:hAnsi="Arial" w:cs="Arial"/>
                <w:sz w:val="23"/>
                <w:szCs w:val="23"/>
              </w:rPr>
            </w:pPr>
          </w:p>
          <w:p w14:paraId="19669FD0" w14:textId="77777777" w:rsidR="00667EA0" w:rsidRDefault="00667EA0" w:rsidP="00667EA0">
            <w:pPr>
              <w:rPr>
                <w:rFonts w:ascii="Arial" w:hAnsi="Arial" w:cs="Arial"/>
                <w:sz w:val="23"/>
                <w:szCs w:val="23"/>
              </w:rPr>
            </w:pPr>
          </w:p>
          <w:p w14:paraId="110DB034" w14:textId="77777777" w:rsidR="00667EA0" w:rsidRPr="00DA3767" w:rsidRDefault="00667EA0" w:rsidP="00667EA0">
            <w:pPr>
              <w:rPr>
                <w:rFonts w:ascii="Arial" w:hAnsi="Arial" w:cs="Arial"/>
                <w:sz w:val="23"/>
                <w:szCs w:val="23"/>
              </w:rPr>
            </w:pPr>
          </w:p>
          <w:p w14:paraId="552D72DC" w14:textId="77777777" w:rsidR="00667EA0" w:rsidRPr="00DA3767" w:rsidRDefault="00667EA0" w:rsidP="00667EA0">
            <w:pPr>
              <w:rPr>
                <w:rFonts w:ascii="Arial" w:hAnsi="Arial" w:cs="Arial"/>
                <w:sz w:val="23"/>
                <w:szCs w:val="23"/>
              </w:rPr>
            </w:pPr>
            <w:r w:rsidRPr="00DA3767">
              <w:rPr>
                <w:rFonts w:ascii="Arial" w:hAnsi="Arial" w:cs="Arial"/>
                <w:sz w:val="23"/>
                <w:szCs w:val="23"/>
              </w:rPr>
              <w:t>Vv- protidrogová tematika</w:t>
            </w:r>
          </w:p>
          <w:p w14:paraId="4B9C560F" w14:textId="77777777" w:rsidR="00667EA0" w:rsidRPr="00DA3767" w:rsidRDefault="00667EA0" w:rsidP="00667EA0">
            <w:pPr>
              <w:rPr>
                <w:rFonts w:ascii="Arial" w:hAnsi="Arial" w:cs="Arial"/>
                <w:sz w:val="23"/>
                <w:szCs w:val="23"/>
              </w:rPr>
            </w:pPr>
            <w:r>
              <w:rPr>
                <w:rFonts w:ascii="Arial" w:hAnsi="Arial" w:cs="Arial"/>
                <w:sz w:val="23"/>
                <w:szCs w:val="23"/>
              </w:rPr>
              <w:t xml:space="preserve">Čj </w:t>
            </w:r>
            <w:r w:rsidRPr="00DA3767">
              <w:rPr>
                <w:rFonts w:ascii="Arial" w:hAnsi="Arial" w:cs="Arial"/>
                <w:sz w:val="23"/>
                <w:szCs w:val="23"/>
              </w:rPr>
              <w:t>- sloh - vypravování (osobní bezpečí)</w:t>
            </w:r>
          </w:p>
          <w:p w14:paraId="479E6C1E" w14:textId="77777777" w:rsidR="00667EA0" w:rsidRDefault="00667EA0" w:rsidP="00667EA0">
            <w:pPr>
              <w:rPr>
                <w:rFonts w:ascii="Arial" w:hAnsi="Arial" w:cs="Arial"/>
                <w:sz w:val="23"/>
                <w:szCs w:val="23"/>
              </w:rPr>
            </w:pPr>
          </w:p>
          <w:p w14:paraId="23A69F9B" w14:textId="77777777" w:rsidR="00667EA0" w:rsidRPr="00BA0BE5" w:rsidRDefault="00667EA0" w:rsidP="00667EA0">
            <w:pPr>
              <w:rPr>
                <w:rFonts w:ascii="Arial" w:hAnsi="Arial" w:cs="Arial"/>
                <w:sz w:val="23"/>
                <w:szCs w:val="23"/>
              </w:rPr>
            </w:pPr>
          </w:p>
          <w:p w14:paraId="4A45B594" w14:textId="77777777" w:rsidR="00667EA0" w:rsidRPr="00BA0BE5" w:rsidRDefault="00667EA0" w:rsidP="00667EA0">
            <w:pPr>
              <w:rPr>
                <w:rFonts w:ascii="Arial" w:hAnsi="Arial" w:cs="Arial"/>
                <w:sz w:val="23"/>
                <w:szCs w:val="23"/>
              </w:rPr>
            </w:pPr>
          </w:p>
          <w:p w14:paraId="6F53D869" w14:textId="77777777" w:rsidR="00667EA0" w:rsidRPr="00BA0BE5" w:rsidRDefault="00667EA0" w:rsidP="00667EA0">
            <w:pPr>
              <w:rPr>
                <w:rFonts w:ascii="Arial" w:hAnsi="Arial" w:cs="Arial"/>
                <w:sz w:val="23"/>
                <w:szCs w:val="23"/>
              </w:rPr>
            </w:pPr>
          </w:p>
          <w:p w14:paraId="7EA238B0" w14:textId="77777777" w:rsidR="00667EA0" w:rsidRPr="00BA0BE5" w:rsidRDefault="00667EA0" w:rsidP="00667EA0">
            <w:pPr>
              <w:rPr>
                <w:rFonts w:ascii="Arial" w:hAnsi="Arial" w:cs="Arial"/>
                <w:sz w:val="23"/>
                <w:szCs w:val="23"/>
              </w:rPr>
            </w:pPr>
          </w:p>
          <w:p w14:paraId="3065C494" w14:textId="77777777" w:rsidR="00667EA0" w:rsidRPr="00BA0BE5" w:rsidRDefault="00667EA0" w:rsidP="00667EA0">
            <w:pPr>
              <w:rPr>
                <w:rFonts w:ascii="Arial" w:hAnsi="Arial" w:cs="Arial"/>
                <w:sz w:val="23"/>
                <w:szCs w:val="23"/>
              </w:rPr>
            </w:pPr>
          </w:p>
          <w:p w14:paraId="4B33395B" w14:textId="77777777" w:rsidR="00667EA0" w:rsidRPr="00BA0BE5" w:rsidRDefault="00667EA0" w:rsidP="00667EA0">
            <w:pPr>
              <w:rPr>
                <w:rFonts w:ascii="Arial" w:hAnsi="Arial" w:cs="Arial"/>
                <w:sz w:val="23"/>
                <w:szCs w:val="23"/>
              </w:rPr>
            </w:pPr>
          </w:p>
          <w:p w14:paraId="072C3EDD" w14:textId="77777777" w:rsidR="00667EA0" w:rsidRPr="00BA0BE5" w:rsidRDefault="00667EA0" w:rsidP="00667EA0">
            <w:pPr>
              <w:rPr>
                <w:rFonts w:ascii="Arial" w:hAnsi="Arial" w:cs="Arial"/>
                <w:sz w:val="23"/>
                <w:szCs w:val="23"/>
              </w:rPr>
            </w:pPr>
          </w:p>
          <w:p w14:paraId="47745FDA" w14:textId="77777777" w:rsidR="00667EA0" w:rsidRPr="00BA0BE5" w:rsidRDefault="00667EA0" w:rsidP="00667EA0">
            <w:pPr>
              <w:rPr>
                <w:rFonts w:ascii="Arial" w:hAnsi="Arial" w:cs="Arial"/>
                <w:sz w:val="23"/>
                <w:szCs w:val="23"/>
              </w:rPr>
            </w:pPr>
          </w:p>
          <w:p w14:paraId="568E178B" w14:textId="77777777" w:rsidR="00667EA0" w:rsidRPr="00BA0BE5" w:rsidRDefault="00667EA0" w:rsidP="00667EA0">
            <w:pPr>
              <w:rPr>
                <w:rFonts w:ascii="Arial" w:hAnsi="Arial" w:cs="Arial"/>
                <w:sz w:val="23"/>
                <w:szCs w:val="23"/>
              </w:rPr>
            </w:pPr>
          </w:p>
          <w:p w14:paraId="242A182C" w14:textId="77777777" w:rsidR="00667EA0" w:rsidRPr="00BA0BE5" w:rsidRDefault="00667EA0" w:rsidP="00667EA0">
            <w:pPr>
              <w:rPr>
                <w:rFonts w:ascii="Arial" w:hAnsi="Arial" w:cs="Arial"/>
                <w:sz w:val="23"/>
                <w:szCs w:val="23"/>
              </w:rPr>
            </w:pPr>
          </w:p>
          <w:p w14:paraId="7DEE204E" w14:textId="77777777" w:rsidR="00667EA0" w:rsidRPr="00BA0BE5" w:rsidRDefault="00667EA0" w:rsidP="00667EA0">
            <w:pPr>
              <w:rPr>
                <w:rFonts w:ascii="Arial" w:hAnsi="Arial" w:cs="Arial"/>
                <w:sz w:val="23"/>
                <w:szCs w:val="23"/>
              </w:rPr>
            </w:pPr>
          </w:p>
          <w:p w14:paraId="335A45C0" w14:textId="77777777" w:rsidR="00667EA0" w:rsidRPr="00BA0BE5" w:rsidRDefault="00667EA0" w:rsidP="00667EA0">
            <w:pPr>
              <w:rPr>
                <w:rFonts w:ascii="Arial" w:hAnsi="Arial" w:cs="Arial"/>
                <w:sz w:val="23"/>
                <w:szCs w:val="23"/>
              </w:rPr>
            </w:pPr>
          </w:p>
          <w:p w14:paraId="2932A281" w14:textId="77777777" w:rsidR="00667EA0" w:rsidRPr="00BA0BE5" w:rsidRDefault="00667EA0" w:rsidP="00667EA0">
            <w:pPr>
              <w:rPr>
                <w:rFonts w:ascii="Arial" w:hAnsi="Arial" w:cs="Arial"/>
                <w:sz w:val="23"/>
                <w:szCs w:val="23"/>
              </w:rPr>
            </w:pPr>
          </w:p>
          <w:p w14:paraId="1690FAD8" w14:textId="77777777" w:rsidR="00667EA0" w:rsidRDefault="00667EA0" w:rsidP="00667EA0">
            <w:pPr>
              <w:rPr>
                <w:rFonts w:ascii="Arial" w:hAnsi="Arial" w:cs="Arial"/>
                <w:sz w:val="23"/>
                <w:szCs w:val="23"/>
              </w:rPr>
            </w:pPr>
          </w:p>
          <w:p w14:paraId="52F3EAFD" w14:textId="77777777" w:rsidR="00667EA0" w:rsidRPr="00BA0BE5" w:rsidRDefault="00667EA0" w:rsidP="00667EA0">
            <w:pPr>
              <w:rPr>
                <w:rFonts w:ascii="Arial" w:hAnsi="Arial" w:cs="Arial"/>
                <w:sz w:val="23"/>
                <w:szCs w:val="23"/>
              </w:rPr>
            </w:pPr>
          </w:p>
        </w:tc>
      </w:tr>
      <w:tr w:rsidR="00667EA0" w14:paraId="1938B82F" w14:textId="77777777" w:rsidTr="00667EA0">
        <w:trPr>
          <w:trHeight w:val="609"/>
        </w:trPr>
        <w:tc>
          <w:tcPr>
            <w:tcW w:w="2984" w:type="dxa"/>
            <w:tcBorders>
              <w:top w:val="single" w:sz="12" w:space="0" w:color="auto"/>
              <w:left w:val="single" w:sz="12" w:space="0" w:color="auto"/>
              <w:bottom w:val="single" w:sz="12" w:space="0" w:color="auto"/>
              <w:right w:val="nil"/>
            </w:tcBorders>
            <w:shd w:val="clear" w:color="auto" w:fill="EEECE1"/>
            <w:vAlign w:val="center"/>
            <w:hideMark/>
          </w:tcPr>
          <w:p w14:paraId="5005119A" w14:textId="77777777" w:rsidR="00667EA0" w:rsidRPr="00D676C3" w:rsidRDefault="00667EA0" w:rsidP="00667EA0">
            <w:pPr>
              <w:pStyle w:val="Nadpis2"/>
              <w:numPr>
                <w:ilvl w:val="0"/>
                <w:numId w:val="0"/>
              </w:numPr>
              <w:rPr>
                <w:rFonts w:ascii="Arial Black" w:hAnsi="Arial Black"/>
                <w:color w:val="FF0000"/>
                <w:sz w:val="23"/>
                <w:szCs w:val="23"/>
                <w:lang w:eastAsia="en-US"/>
              </w:rPr>
            </w:pPr>
            <w:bookmarkStart w:id="141" w:name="_Toc111531408"/>
            <w:bookmarkStart w:id="142" w:name="_Toc112745128"/>
            <w:r w:rsidRPr="00D676C3">
              <w:rPr>
                <w:rFonts w:ascii="Arial Black" w:hAnsi="Arial Black"/>
                <w:color w:val="FF0000"/>
                <w:sz w:val="23"/>
                <w:szCs w:val="23"/>
                <w:lang w:eastAsia="en-US"/>
              </w:rPr>
              <w:lastRenderedPageBreak/>
              <w:t>Vzdělávací obor:</w:t>
            </w:r>
            <w:bookmarkEnd w:id="141"/>
            <w:bookmarkEnd w:id="142"/>
            <w:r w:rsidRPr="00D676C3">
              <w:rPr>
                <w:rFonts w:ascii="Arial Black" w:hAnsi="Arial Black"/>
                <w:color w:val="FF0000"/>
                <w:sz w:val="23"/>
                <w:szCs w:val="23"/>
                <w:lang w:eastAsia="en-US"/>
              </w:rPr>
              <w:t xml:space="preserve"> </w:t>
            </w:r>
            <w:r>
              <w:rPr>
                <w:rFonts w:ascii="Arial Black" w:hAnsi="Arial Black"/>
                <w:color w:val="FF0000"/>
                <w:sz w:val="23"/>
                <w:szCs w:val="23"/>
                <w:lang w:eastAsia="en-US"/>
              </w:rPr>
              <w:t xml:space="preserve"> </w:t>
            </w:r>
            <w:r w:rsidRPr="00D676C3">
              <w:rPr>
                <w:rFonts w:ascii="Arial Black" w:hAnsi="Arial Black"/>
                <w:color w:val="FF0000"/>
                <w:sz w:val="23"/>
                <w:szCs w:val="23"/>
                <w:lang w:eastAsia="en-US"/>
              </w:rPr>
              <w:t xml:space="preserve">                             </w:t>
            </w:r>
          </w:p>
        </w:tc>
        <w:tc>
          <w:tcPr>
            <w:tcW w:w="6740" w:type="dxa"/>
            <w:gridSpan w:val="3"/>
            <w:tcBorders>
              <w:top w:val="single" w:sz="12" w:space="0" w:color="auto"/>
              <w:left w:val="nil"/>
              <w:bottom w:val="single" w:sz="12" w:space="0" w:color="auto"/>
              <w:right w:val="nil"/>
            </w:tcBorders>
            <w:shd w:val="clear" w:color="auto" w:fill="EEECE1"/>
            <w:vAlign w:val="center"/>
            <w:hideMark/>
          </w:tcPr>
          <w:p w14:paraId="6D813276" w14:textId="77777777" w:rsidR="00667EA0" w:rsidRDefault="00667EA0" w:rsidP="00667EA0">
            <w:pPr>
              <w:spacing w:line="276" w:lineRule="auto"/>
              <w:rPr>
                <w:rFonts w:ascii="Arial Black" w:hAnsi="Arial Black" w:cs="Arial"/>
                <w:color w:val="FF0000"/>
                <w:sz w:val="23"/>
                <w:szCs w:val="23"/>
                <w:lang w:eastAsia="en-US"/>
              </w:rPr>
            </w:pPr>
            <w:r>
              <w:rPr>
                <w:rFonts w:ascii="Arial Black" w:hAnsi="Arial Black" w:cs="Arial"/>
                <w:color w:val="FF0000"/>
                <w:sz w:val="23"/>
                <w:szCs w:val="23"/>
                <w:lang w:eastAsia="en-US"/>
              </w:rPr>
              <w:t xml:space="preserve">        </w:t>
            </w:r>
          </w:p>
          <w:p w14:paraId="1079B9D4" w14:textId="77777777" w:rsidR="00667EA0" w:rsidRPr="00D676C3" w:rsidRDefault="00667EA0" w:rsidP="00667EA0">
            <w:pPr>
              <w:spacing w:line="276" w:lineRule="auto"/>
              <w:rPr>
                <w:rFonts w:ascii="Arial Black" w:hAnsi="Arial Black" w:cs="Arial"/>
                <w:color w:val="FF0000"/>
                <w:sz w:val="23"/>
                <w:szCs w:val="23"/>
                <w:lang w:eastAsia="en-US"/>
              </w:rPr>
            </w:pPr>
            <w:r>
              <w:rPr>
                <w:rFonts w:ascii="Arial Black" w:hAnsi="Arial Black" w:cs="Arial"/>
                <w:color w:val="FF0000"/>
                <w:sz w:val="23"/>
                <w:szCs w:val="23"/>
                <w:lang w:eastAsia="en-US"/>
              </w:rPr>
              <w:t xml:space="preserve">                  </w:t>
            </w:r>
            <w:r w:rsidRPr="00D676C3">
              <w:rPr>
                <w:rFonts w:ascii="Arial Black" w:hAnsi="Arial Black" w:cs="Arial"/>
                <w:color w:val="FF0000"/>
                <w:sz w:val="23"/>
                <w:szCs w:val="23"/>
                <w:lang w:eastAsia="en-US"/>
              </w:rPr>
              <w:t>Vlastivěda</w:t>
            </w:r>
            <w:r>
              <w:rPr>
                <w:rFonts w:ascii="Arial Black" w:hAnsi="Arial Black" w:cs="Arial"/>
                <w:color w:val="FF0000"/>
                <w:sz w:val="23"/>
                <w:szCs w:val="23"/>
                <w:lang w:eastAsia="en-US"/>
              </w:rPr>
              <w:t>, Přírodověda</w:t>
            </w:r>
          </w:p>
        </w:tc>
        <w:tc>
          <w:tcPr>
            <w:tcW w:w="4251" w:type="dxa"/>
            <w:tcBorders>
              <w:top w:val="single" w:sz="12" w:space="0" w:color="auto"/>
              <w:left w:val="nil"/>
              <w:bottom w:val="single" w:sz="12" w:space="0" w:color="auto"/>
              <w:right w:val="single" w:sz="12" w:space="0" w:color="auto"/>
            </w:tcBorders>
            <w:shd w:val="clear" w:color="auto" w:fill="EEECE1"/>
            <w:vAlign w:val="center"/>
            <w:hideMark/>
          </w:tcPr>
          <w:p w14:paraId="28DAAF4B" w14:textId="77777777" w:rsidR="00667EA0" w:rsidRDefault="00667EA0" w:rsidP="00667EA0">
            <w:pPr>
              <w:spacing w:line="276" w:lineRule="auto"/>
              <w:rPr>
                <w:rFonts w:ascii="Arial Black" w:hAnsi="Arial Black" w:cs="Arial"/>
                <w:noProof/>
                <w:color w:val="FF0000"/>
                <w:sz w:val="23"/>
                <w:szCs w:val="23"/>
                <w:lang w:eastAsia="en-US"/>
              </w:rPr>
            </w:pPr>
          </w:p>
          <w:p w14:paraId="68838957" w14:textId="77777777" w:rsidR="00667EA0" w:rsidRDefault="00667EA0" w:rsidP="00667EA0">
            <w:pPr>
              <w:spacing w:line="276" w:lineRule="auto"/>
              <w:jc w:val="center"/>
              <w:rPr>
                <w:rFonts w:ascii="Arial Black" w:hAnsi="Arial Black" w:cs="Arial"/>
                <w:color w:val="FF0000"/>
                <w:sz w:val="23"/>
                <w:szCs w:val="23"/>
                <w:lang w:eastAsia="en-US"/>
              </w:rPr>
            </w:pPr>
            <w:r>
              <w:rPr>
                <w:rFonts w:ascii="Arial Black" w:hAnsi="Arial Black" w:cs="Arial"/>
                <w:color w:val="FF0000"/>
                <w:sz w:val="23"/>
                <w:szCs w:val="23"/>
                <w:lang w:eastAsia="en-US"/>
              </w:rPr>
              <w:t>5. ročník</w:t>
            </w:r>
          </w:p>
        </w:tc>
      </w:tr>
      <w:tr w:rsidR="00667EA0" w14:paraId="7D7A9BAE" w14:textId="77777777" w:rsidTr="00667EA0">
        <w:trPr>
          <w:trHeight w:val="862"/>
        </w:trPr>
        <w:tc>
          <w:tcPr>
            <w:tcW w:w="2984"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2FFE93EE" w14:textId="77777777" w:rsidR="00667EA0" w:rsidRPr="00D676C3" w:rsidRDefault="00667EA0" w:rsidP="00667EA0">
            <w:pPr>
              <w:spacing w:line="276" w:lineRule="auto"/>
              <w:jc w:val="center"/>
              <w:rPr>
                <w:rFonts w:ascii="Arial Black" w:hAnsi="Arial Black"/>
                <w:color w:val="FF0000"/>
                <w:sz w:val="19"/>
                <w:szCs w:val="19"/>
                <w:lang w:eastAsia="en-US"/>
              </w:rPr>
            </w:pPr>
            <w:r w:rsidRPr="00D676C3">
              <w:rPr>
                <w:rFonts w:ascii="Arial Black" w:hAnsi="Arial Black"/>
                <w:color w:val="FF0000"/>
                <w:sz w:val="19"/>
                <w:szCs w:val="19"/>
                <w:lang w:eastAsia="en-US"/>
              </w:rPr>
              <w:t>Učivo</w:t>
            </w:r>
          </w:p>
        </w:tc>
        <w:tc>
          <w:tcPr>
            <w:tcW w:w="6740" w:type="dxa"/>
            <w:gridSpan w:val="3"/>
            <w:tcBorders>
              <w:top w:val="single" w:sz="12" w:space="0" w:color="auto"/>
              <w:left w:val="single" w:sz="12" w:space="0" w:color="auto"/>
              <w:bottom w:val="single" w:sz="12" w:space="0" w:color="auto"/>
              <w:right w:val="single" w:sz="12" w:space="0" w:color="auto"/>
            </w:tcBorders>
            <w:shd w:val="clear" w:color="auto" w:fill="F2DBDB"/>
            <w:vAlign w:val="center"/>
            <w:hideMark/>
          </w:tcPr>
          <w:p w14:paraId="547DD56C" w14:textId="77777777" w:rsidR="00667EA0" w:rsidRPr="00D676C3" w:rsidRDefault="00667EA0" w:rsidP="00667EA0">
            <w:pPr>
              <w:spacing w:line="276" w:lineRule="auto"/>
              <w:jc w:val="center"/>
              <w:rPr>
                <w:rFonts w:ascii="Arial Black" w:hAnsi="Arial Black"/>
                <w:color w:val="FF0000"/>
                <w:sz w:val="19"/>
                <w:szCs w:val="19"/>
                <w:lang w:eastAsia="en-US"/>
              </w:rPr>
            </w:pPr>
            <w:r w:rsidRPr="00D676C3">
              <w:rPr>
                <w:rFonts w:ascii="Arial Black" w:hAnsi="Arial Black"/>
                <w:color w:val="FF0000"/>
                <w:sz w:val="19"/>
                <w:szCs w:val="19"/>
                <w:lang w:eastAsia="en-US"/>
              </w:rPr>
              <w:t>Školní výstupy</w:t>
            </w:r>
          </w:p>
        </w:tc>
        <w:tc>
          <w:tcPr>
            <w:tcW w:w="4251"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7A716068" w14:textId="77777777" w:rsidR="00667EA0" w:rsidRDefault="00667EA0" w:rsidP="00667EA0">
            <w:pPr>
              <w:spacing w:line="276" w:lineRule="auto"/>
              <w:jc w:val="center"/>
              <w:rPr>
                <w:rFonts w:ascii="Arial Black" w:hAnsi="Arial Black"/>
                <w:sz w:val="19"/>
                <w:szCs w:val="19"/>
                <w:lang w:eastAsia="en-US"/>
              </w:rPr>
            </w:pPr>
            <w:r>
              <w:rPr>
                <w:rFonts w:ascii="Arial Black" w:hAnsi="Arial Black"/>
                <w:sz w:val="19"/>
                <w:szCs w:val="19"/>
                <w:lang w:eastAsia="en-US"/>
              </w:rPr>
              <w:t>Přesahy a vazby</w:t>
            </w:r>
          </w:p>
          <w:p w14:paraId="6A8C5D41" w14:textId="77777777" w:rsidR="00667EA0" w:rsidRDefault="00667EA0" w:rsidP="00667EA0">
            <w:pPr>
              <w:spacing w:line="276" w:lineRule="auto"/>
              <w:jc w:val="center"/>
              <w:rPr>
                <w:rFonts w:ascii="Arial Black" w:hAnsi="Arial Black"/>
                <w:sz w:val="19"/>
                <w:szCs w:val="19"/>
                <w:lang w:eastAsia="en-US"/>
              </w:rPr>
            </w:pPr>
            <w:r>
              <w:rPr>
                <w:rFonts w:ascii="Arial Black" w:hAnsi="Arial Black"/>
                <w:sz w:val="19"/>
                <w:szCs w:val="19"/>
                <w:lang w:eastAsia="en-US"/>
              </w:rPr>
              <w:t>(mezipředmětové vztahy,</w:t>
            </w:r>
          </w:p>
          <w:p w14:paraId="25E280F9" w14:textId="77777777" w:rsidR="00667EA0" w:rsidRDefault="00667EA0" w:rsidP="00667EA0">
            <w:pPr>
              <w:spacing w:line="276" w:lineRule="auto"/>
              <w:jc w:val="center"/>
              <w:rPr>
                <w:rFonts w:ascii="Arial Black" w:hAnsi="Arial Black"/>
                <w:sz w:val="19"/>
                <w:szCs w:val="19"/>
                <w:lang w:eastAsia="en-US"/>
              </w:rPr>
            </w:pPr>
            <w:r>
              <w:rPr>
                <w:rFonts w:ascii="Arial Black" w:hAnsi="Arial Black"/>
                <w:sz w:val="19"/>
                <w:szCs w:val="19"/>
                <w:lang w:eastAsia="en-US"/>
              </w:rPr>
              <w:t>průřezová témata)</w:t>
            </w:r>
          </w:p>
        </w:tc>
      </w:tr>
      <w:tr w:rsidR="00667EA0" w14:paraId="2302087F" w14:textId="77777777" w:rsidTr="00667EA0">
        <w:trPr>
          <w:trHeight w:val="249"/>
        </w:trPr>
        <w:tc>
          <w:tcPr>
            <w:tcW w:w="2984" w:type="dxa"/>
            <w:tcBorders>
              <w:top w:val="single" w:sz="12" w:space="0" w:color="auto"/>
              <w:left w:val="single" w:sz="12" w:space="0" w:color="auto"/>
              <w:bottom w:val="single" w:sz="12" w:space="0" w:color="auto"/>
              <w:right w:val="single" w:sz="12" w:space="0" w:color="auto"/>
            </w:tcBorders>
          </w:tcPr>
          <w:p w14:paraId="63B3707F"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t>Místo, kde žijeme</w:t>
            </w:r>
          </w:p>
          <w:p w14:paraId="75EFB5F0"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Obec</w:t>
            </w:r>
          </w:p>
          <w:p w14:paraId="0823B76B" w14:textId="0881AE3E" w:rsidR="00667EA0" w:rsidRDefault="00667EA0" w:rsidP="00667EA0">
            <w:pPr>
              <w:spacing w:line="276" w:lineRule="auto"/>
              <w:rPr>
                <w:rFonts w:ascii="Arial" w:hAnsi="Arial" w:cs="Arial"/>
                <w:b/>
                <w:i/>
                <w:sz w:val="23"/>
                <w:szCs w:val="23"/>
                <w:lang w:eastAsia="en-US"/>
              </w:rPr>
            </w:pPr>
          </w:p>
          <w:p w14:paraId="5D4047D4" w14:textId="77777777" w:rsidR="00667EA0" w:rsidRDefault="00667EA0" w:rsidP="00667EA0">
            <w:pPr>
              <w:spacing w:line="276" w:lineRule="auto"/>
              <w:rPr>
                <w:rFonts w:ascii="Arial" w:hAnsi="Arial" w:cs="Arial"/>
                <w:b/>
                <w:i/>
                <w:sz w:val="23"/>
                <w:szCs w:val="23"/>
                <w:lang w:eastAsia="en-US"/>
              </w:rPr>
            </w:pPr>
          </w:p>
          <w:p w14:paraId="0610868E"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Okolní krajina</w:t>
            </w:r>
          </w:p>
          <w:p w14:paraId="4306B6B3" w14:textId="77777777" w:rsidR="00667EA0" w:rsidRDefault="00667EA0" w:rsidP="00667EA0">
            <w:pPr>
              <w:spacing w:line="276" w:lineRule="auto"/>
              <w:rPr>
                <w:rFonts w:ascii="Arial" w:hAnsi="Arial" w:cs="Arial"/>
                <w:color w:val="FF0000"/>
                <w:sz w:val="23"/>
                <w:szCs w:val="23"/>
                <w:lang w:eastAsia="en-US"/>
              </w:rPr>
            </w:pPr>
          </w:p>
          <w:p w14:paraId="739BC4F2" w14:textId="569E96BF" w:rsidR="00667EA0" w:rsidRDefault="00667EA0" w:rsidP="00667EA0">
            <w:pPr>
              <w:spacing w:line="276" w:lineRule="auto"/>
              <w:rPr>
                <w:rFonts w:ascii="Arial" w:hAnsi="Arial" w:cs="Arial"/>
                <w:b/>
                <w:i/>
                <w:sz w:val="23"/>
                <w:szCs w:val="23"/>
                <w:lang w:eastAsia="en-US"/>
              </w:rPr>
            </w:pPr>
          </w:p>
          <w:p w14:paraId="39DF628A" w14:textId="77777777" w:rsidR="00667EA0" w:rsidRDefault="00667EA0" w:rsidP="00667EA0">
            <w:pPr>
              <w:spacing w:line="276" w:lineRule="auto"/>
              <w:rPr>
                <w:rFonts w:ascii="Arial" w:hAnsi="Arial" w:cs="Arial"/>
                <w:color w:val="FF0000"/>
                <w:sz w:val="23"/>
                <w:szCs w:val="23"/>
                <w:lang w:eastAsia="en-US"/>
              </w:rPr>
            </w:pPr>
          </w:p>
          <w:p w14:paraId="49D40DE4"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Naše vlast</w:t>
            </w:r>
          </w:p>
          <w:p w14:paraId="6725C1C9" w14:textId="58A21BAB" w:rsidR="00667EA0" w:rsidRPr="00C6724F" w:rsidRDefault="00667EA0" w:rsidP="00667EA0">
            <w:pPr>
              <w:spacing w:line="276" w:lineRule="auto"/>
              <w:rPr>
                <w:rFonts w:ascii="Arial" w:hAnsi="Arial" w:cs="Arial"/>
                <w:b/>
                <w:i/>
                <w:sz w:val="23"/>
                <w:szCs w:val="23"/>
                <w:lang w:eastAsia="en-US"/>
              </w:rPr>
            </w:pPr>
          </w:p>
          <w:p w14:paraId="2E8833AE" w14:textId="67B8EDE5" w:rsidR="00667EA0" w:rsidRPr="00C6724F" w:rsidRDefault="00667EA0" w:rsidP="00667EA0">
            <w:pPr>
              <w:spacing w:line="276" w:lineRule="auto"/>
              <w:rPr>
                <w:rFonts w:ascii="Arial" w:hAnsi="Arial" w:cs="Arial"/>
                <w:b/>
                <w:i/>
                <w:sz w:val="23"/>
                <w:szCs w:val="23"/>
                <w:lang w:eastAsia="en-US"/>
              </w:rPr>
            </w:pPr>
          </w:p>
          <w:p w14:paraId="3A33771F" w14:textId="77777777" w:rsidR="00667EA0" w:rsidRDefault="00667EA0" w:rsidP="00667EA0">
            <w:pPr>
              <w:spacing w:line="276" w:lineRule="auto"/>
              <w:rPr>
                <w:rFonts w:ascii="Arial" w:hAnsi="Arial" w:cs="Arial"/>
                <w:color w:val="FF0000"/>
                <w:sz w:val="23"/>
                <w:szCs w:val="23"/>
                <w:lang w:eastAsia="en-US"/>
              </w:rPr>
            </w:pPr>
          </w:p>
          <w:p w14:paraId="636DC317"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Evropa a svět</w:t>
            </w:r>
          </w:p>
          <w:p w14:paraId="04E2399A" w14:textId="48EEDA3B" w:rsidR="00667EA0" w:rsidRPr="00C6724F" w:rsidRDefault="00667EA0" w:rsidP="00667EA0">
            <w:pPr>
              <w:spacing w:line="276" w:lineRule="auto"/>
              <w:rPr>
                <w:rFonts w:ascii="Arial" w:hAnsi="Arial" w:cs="Arial"/>
                <w:b/>
                <w:i/>
                <w:sz w:val="23"/>
                <w:szCs w:val="23"/>
                <w:lang w:eastAsia="en-US"/>
              </w:rPr>
            </w:pPr>
          </w:p>
          <w:p w14:paraId="75C8802A" w14:textId="5BF9DDAA" w:rsidR="00667EA0" w:rsidRPr="00C6724F" w:rsidRDefault="00667EA0" w:rsidP="00667EA0">
            <w:pPr>
              <w:spacing w:line="276" w:lineRule="auto"/>
              <w:rPr>
                <w:rFonts w:ascii="Arial" w:hAnsi="Arial" w:cs="Arial"/>
                <w:b/>
                <w:i/>
                <w:sz w:val="23"/>
                <w:szCs w:val="23"/>
                <w:lang w:eastAsia="en-US"/>
              </w:rPr>
            </w:pPr>
          </w:p>
          <w:p w14:paraId="27E9C671" w14:textId="77777777" w:rsidR="00667EA0" w:rsidRDefault="00667EA0" w:rsidP="00667EA0">
            <w:pPr>
              <w:spacing w:line="276" w:lineRule="auto"/>
              <w:rPr>
                <w:rFonts w:ascii="Arial" w:hAnsi="Arial" w:cs="Arial"/>
                <w:color w:val="FF0000"/>
                <w:sz w:val="23"/>
                <w:szCs w:val="23"/>
                <w:lang w:eastAsia="en-US"/>
              </w:rPr>
            </w:pPr>
          </w:p>
          <w:p w14:paraId="4E6EA834"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Mapy obecně zeměpisné a tematické</w:t>
            </w:r>
          </w:p>
          <w:p w14:paraId="0637B3DA" w14:textId="5EBDEBC2" w:rsidR="00667EA0" w:rsidRPr="00C6724F" w:rsidRDefault="00667EA0" w:rsidP="00667EA0">
            <w:pPr>
              <w:spacing w:line="276" w:lineRule="auto"/>
              <w:rPr>
                <w:rFonts w:ascii="Arial" w:hAnsi="Arial" w:cs="Arial"/>
                <w:b/>
                <w:i/>
                <w:sz w:val="23"/>
                <w:szCs w:val="23"/>
                <w:lang w:eastAsia="en-US"/>
              </w:rPr>
            </w:pPr>
          </w:p>
          <w:p w14:paraId="21FB6752" w14:textId="77777777" w:rsidR="00667EA0" w:rsidRDefault="00667EA0" w:rsidP="00667EA0">
            <w:pPr>
              <w:spacing w:line="276" w:lineRule="auto"/>
              <w:rPr>
                <w:rFonts w:ascii="Arial" w:hAnsi="Arial" w:cs="Arial"/>
                <w:color w:val="FF0000"/>
                <w:sz w:val="23"/>
                <w:szCs w:val="23"/>
                <w:lang w:eastAsia="en-US"/>
              </w:rPr>
            </w:pPr>
          </w:p>
          <w:p w14:paraId="44B78650"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t>Lidé kolem nás</w:t>
            </w:r>
          </w:p>
          <w:p w14:paraId="4FA87684"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Rodina</w:t>
            </w:r>
          </w:p>
          <w:p w14:paraId="0CD77C6C"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Soužití lidí</w:t>
            </w:r>
          </w:p>
          <w:p w14:paraId="41CD063D"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lastRenderedPageBreak/>
              <w:t>- Chování lidí</w:t>
            </w:r>
          </w:p>
          <w:p w14:paraId="7175252E" w14:textId="77777777" w:rsidR="00667EA0" w:rsidRDefault="00667EA0" w:rsidP="00667EA0">
            <w:pPr>
              <w:spacing w:line="276" w:lineRule="auto"/>
              <w:rPr>
                <w:rFonts w:ascii="Arial" w:hAnsi="Arial" w:cs="Arial"/>
                <w:color w:val="FF0000"/>
                <w:sz w:val="23"/>
                <w:szCs w:val="23"/>
                <w:lang w:eastAsia="en-US"/>
              </w:rPr>
            </w:pPr>
          </w:p>
          <w:p w14:paraId="36203971" w14:textId="7A6F31A7" w:rsidR="00667EA0" w:rsidRPr="00CF5F3D" w:rsidRDefault="00667EA0" w:rsidP="00667EA0">
            <w:pPr>
              <w:spacing w:line="276" w:lineRule="auto"/>
              <w:rPr>
                <w:rFonts w:ascii="Arial" w:hAnsi="Arial" w:cs="Arial"/>
                <w:b/>
                <w:i/>
                <w:sz w:val="23"/>
                <w:szCs w:val="23"/>
                <w:lang w:eastAsia="en-US"/>
              </w:rPr>
            </w:pPr>
          </w:p>
          <w:p w14:paraId="0D4874E7" w14:textId="77777777" w:rsidR="00667EA0" w:rsidRDefault="00667EA0" w:rsidP="00667EA0">
            <w:pPr>
              <w:spacing w:line="276" w:lineRule="auto"/>
              <w:rPr>
                <w:rFonts w:ascii="Arial" w:hAnsi="Arial" w:cs="Arial"/>
                <w:color w:val="FF0000"/>
                <w:sz w:val="23"/>
                <w:szCs w:val="23"/>
                <w:lang w:eastAsia="en-US"/>
              </w:rPr>
            </w:pPr>
          </w:p>
          <w:p w14:paraId="2FB97505"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Právo a spravedlnost</w:t>
            </w:r>
          </w:p>
          <w:p w14:paraId="78CB1602" w14:textId="77777777" w:rsidR="00667EA0" w:rsidRDefault="00667EA0" w:rsidP="00667EA0">
            <w:pPr>
              <w:spacing w:line="276" w:lineRule="auto"/>
              <w:rPr>
                <w:rFonts w:ascii="Arial" w:hAnsi="Arial" w:cs="Arial"/>
                <w:color w:val="FF0000"/>
                <w:sz w:val="23"/>
                <w:szCs w:val="23"/>
                <w:lang w:eastAsia="en-US"/>
              </w:rPr>
            </w:pPr>
          </w:p>
          <w:p w14:paraId="221838B9" w14:textId="246EE8FB" w:rsidR="00667EA0" w:rsidRPr="00A64428" w:rsidRDefault="00667EA0" w:rsidP="00667EA0">
            <w:pPr>
              <w:spacing w:line="276" w:lineRule="auto"/>
              <w:rPr>
                <w:rFonts w:ascii="Arial" w:hAnsi="Arial" w:cs="Arial"/>
                <w:b/>
                <w:i/>
                <w:sz w:val="23"/>
                <w:szCs w:val="23"/>
                <w:lang w:eastAsia="en-US"/>
              </w:rPr>
            </w:pPr>
          </w:p>
          <w:p w14:paraId="1644DD90" w14:textId="77777777" w:rsidR="00667EA0" w:rsidRDefault="00667EA0" w:rsidP="00667EA0">
            <w:pPr>
              <w:spacing w:line="276" w:lineRule="auto"/>
              <w:rPr>
                <w:rFonts w:ascii="Arial" w:hAnsi="Arial" w:cs="Arial"/>
                <w:color w:val="FF0000"/>
                <w:sz w:val="23"/>
                <w:szCs w:val="23"/>
                <w:lang w:eastAsia="en-US"/>
              </w:rPr>
            </w:pPr>
          </w:p>
          <w:p w14:paraId="6AF4944F"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Vlastnictví</w:t>
            </w:r>
          </w:p>
          <w:p w14:paraId="43EA80FA" w14:textId="77777777" w:rsidR="00667EA0" w:rsidRDefault="00667EA0" w:rsidP="00667EA0">
            <w:pPr>
              <w:spacing w:line="276" w:lineRule="auto"/>
              <w:rPr>
                <w:rFonts w:ascii="Arial" w:hAnsi="Arial" w:cs="Arial"/>
                <w:color w:val="FF0000"/>
                <w:sz w:val="23"/>
                <w:szCs w:val="23"/>
                <w:lang w:eastAsia="en-US"/>
              </w:rPr>
            </w:pPr>
          </w:p>
          <w:p w14:paraId="1662CE6A" w14:textId="77777777" w:rsidR="00667EA0" w:rsidRDefault="00667EA0" w:rsidP="00667EA0">
            <w:pPr>
              <w:spacing w:line="276" w:lineRule="auto"/>
              <w:rPr>
                <w:rFonts w:ascii="Arial" w:hAnsi="Arial" w:cs="Arial"/>
                <w:color w:val="FF0000"/>
                <w:sz w:val="23"/>
                <w:szCs w:val="23"/>
                <w:lang w:eastAsia="en-US"/>
              </w:rPr>
            </w:pPr>
          </w:p>
          <w:p w14:paraId="679578F2" w14:textId="1C541AE6" w:rsidR="00667EA0" w:rsidRPr="00A64428" w:rsidRDefault="00667EA0" w:rsidP="00667EA0">
            <w:pPr>
              <w:spacing w:line="276" w:lineRule="auto"/>
              <w:rPr>
                <w:rFonts w:ascii="Arial" w:hAnsi="Arial" w:cs="Arial"/>
                <w:b/>
                <w:i/>
                <w:sz w:val="23"/>
                <w:szCs w:val="23"/>
                <w:lang w:eastAsia="en-US"/>
              </w:rPr>
            </w:pPr>
          </w:p>
          <w:p w14:paraId="6C4DBDD8" w14:textId="77777777" w:rsidR="00667EA0" w:rsidRDefault="00667EA0" w:rsidP="00667EA0">
            <w:pPr>
              <w:spacing w:line="276" w:lineRule="auto"/>
              <w:rPr>
                <w:rFonts w:ascii="Arial" w:hAnsi="Arial" w:cs="Arial"/>
                <w:color w:val="FF0000"/>
                <w:sz w:val="23"/>
                <w:szCs w:val="23"/>
                <w:lang w:eastAsia="en-US"/>
              </w:rPr>
            </w:pPr>
          </w:p>
          <w:p w14:paraId="7D78F0D1"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t>Lidé a čas</w:t>
            </w:r>
          </w:p>
          <w:p w14:paraId="23BB6AC1"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xml:space="preserve">- Orientace v čase </w:t>
            </w:r>
          </w:p>
          <w:p w14:paraId="67FB2615"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a časový řád</w:t>
            </w:r>
          </w:p>
          <w:p w14:paraId="28F0E7C5" w14:textId="02026DB9" w:rsidR="00667EA0" w:rsidRDefault="00667EA0" w:rsidP="00667EA0">
            <w:pPr>
              <w:spacing w:line="276" w:lineRule="auto"/>
              <w:rPr>
                <w:rFonts w:ascii="Arial" w:hAnsi="Arial" w:cs="Arial"/>
                <w:b/>
                <w:i/>
                <w:color w:val="000000" w:themeColor="text1"/>
                <w:sz w:val="23"/>
                <w:szCs w:val="23"/>
                <w:lang w:eastAsia="en-US"/>
              </w:rPr>
            </w:pPr>
          </w:p>
          <w:p w14:paraId="3CF838DF" w14:textId="77777777" w:rsidR="00667EA0" w:rsidRPr="00AD1EBB" w:rsidRDefault="00667EA0" w:rsidP="00667EA0">
            <w:pPr>
              <w:spacing w:line="276" w:lineRule="auto"/>
              <w:rPr>
                <w:rFonts w:ascii="Arial" w:hAnsi="Arial" w:cs="Arial"/>
                <w:b/>
                <w:i/>
                <w:color w:val="000000" w:themeColor="text1"/>
                <w:sz w:val="23"/>
                <w:szCs w:val="23"/>
                <w:lang w:eastAsia="en-US"/>
              </w:rPr>
            </w:pPr>
          </w:p>
          <w:p w14:paraId="19AAA7B8"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Současnost a minulost v našem životě</w:t>
            </w:r>
          </w:p>
          <w:p w14:paraId="42F0F61D" w14:textId="77777777" w:rsidR="00667EA0" w:rsidRDefault="00667EA0" w:rsidP="00667EA0">
            <w:pPr>
              <w:spacing w:line="276" w:lineRule="auto"/>
              <w:rPr>
                <w:rFonts w:ascii="Arial" w:hAnsi="Arial" w:cs="Arial"/>
                <w:color w:val="FF0000"/>
                <w:sz w:val="23"/>
                <w:szCs w:val="23"/>
                <w:lang w:eastAsia="en-US"/>
              </w:rPr>
            </w:pPr>
          </w:p>
          <w:p w14:paraId="311EA02F" w14:textId="756AA12B" w:rsidR="00667EA0" w:rsidRDefault="00667EA0" w:rsidP="00667EA0">
            <w:pPr>
              <w:spacing w:line="276" w:lineRule="auto"/>
              <w:rPr>
                <w:rFonts w:ascii="Arial" w:hAnsi="Arial" w:cs="Arial"/>
                <w:b/>
                <w:i/>
                <w:sz w:val="23"/>
                <w:szCs w:val="23"/>
                <w:lang w:eastAsia="en-US"/>
              </w:rPr>
            </w:pPr>
          </w:p>
          <w:p w14:paraId="7EF40941" w14:textId="77777777" w:rsidR="00667EA0" w:rsidRPr="00AD1EBB" w:rsidRDefault="00667EA0" w:rsidP="00667EA0">
            <w:pPr>
              <w:spacing w:line="276" w:lineRule="auto"/>
              <w:rPr>
                <w:rFonts w:ascii="Arial" w:hAnsi="Arial" w:cs="Arial"/>
                <w:b/>
                <w:i/>
                <w:sz w:val="23"/>
                <w:szCs w:val="23"/>
                <w:lang w:eastAsia="en-US"/>
              </w:rPr>
            </w:pPr>
          </w:p>
          <w:p w14:paraId="73140F2D"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Báje, mýty, pověsti</w:t>
            </w:r>
          </w:p>
          <w:p w14:paraId="63972842"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Regionální památky</w:t>
            </w:r>
          </w:p>
          <w:p w14:paraId="38F05002" w14:textId="5E67C943" w:rsidR="00667EA0" w:rsidRPr="00AD1EBB" w:rsidRDefault="00667EA0" w:rsidP="00667EA0">
            <w:pPr>
              <w:spacing w:line="276" w:lineRule="auto"/>
              <w:rPr>
                <w:rFonts w:ascii="Arial" w:hAnsi="Arial" w:cs="Arial"/>
                <w:b/>
                <w:i/>
                <w:sz w:val="23"/>
                <w:szCs w:val="23"/>
                <w:lang w:eastAsia="en-US"/>
              </w:rPr>
            </w:pPr>
          </w:p>
          <w:p w14:paraId="763A2302" w14:textId="77777777" w:rsidR="00667EA0" w:rsidRDefault="00667EA0" w:rsidP="00667EA0">
            <w:pPr>
              <w:spacing w:line="276" w:lineRule="auto"/>
              <w:rPr>
                <w:rFonts w:ascii="Arial" w:hAnsi="Arial" w:cs="Arial"/>
                <w:b/>
                <w:color w:val="FF0000"/>
                <w:sz w:val="23"/>
                <w:szCs w:val="23"/>
                <w:lang w:eastAsia="en-US"/>
              </w:rPr>
            </w:pPr>
          </w:p>
          <w:p w14:paraId="2F5DEC1A"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t xml:space="preserve">Rozmanitost živé </w:t>
            </w:r>
          </w:p>
          <w:p w14:paraId="41377C55"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t>a neživé přírody</w:t>
            </w:r>
          </w:p>
          <w:p w14:paraId="08A9AF62"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lastRenderedPageBreak/>
              <w:t>Ochrana přírody</w:t>
            </w:r>
          </w:p>
          <w:p w14:paraId="70BA08A8"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xml:space="preserve">- Látky a jejich vlastnosti </w:t>
            </w:r>
          </w:p>
          <w:p w14:paraId="2BEB0EDE" w14:textId="77777777" w:rsidR="00667EA0" w:rsidRDefault="00667EA0" w:rsidP="00667EA0">
            <w:pPr>
              <w:spacing w:line="276" w:lineRule="auto"/>
              <w:rPr>
                <w:rFonts w:ascii="Arial" w:hAnsi="Arial" w:cs="Arial"/>
                <w:color w:val="FF0000"/>
                <w:sz w:val="23"/>
                <w:szCs w:val="23"/>
                <w:lang w:eastAsia="en-US"/>
              </w:rPr>
            </w:pPr>
          </w:p>
          <w:p w14:paraId="73A61B9C"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Voda a vzduch</w:t>
            </w:r>
          </w:p>
          <w:p w14:paraId="467E1C05"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Nerosty, horniny</w:t>
            </w:r>
          </w:p>
          <w:p w14:paraId="6F05B877" w14:textId="361CA539" w:rsidR="00667EA0" w:rsidRPr="002D079D" w:rsidRDefault="00667EA0" w:rsidP="00667EA0">
            <w:pPr>
              <w:spacing w:line="276" w:lineRule="auto"/>
              <w:rPr>
                <w:rFonts w:ascii="Arial" w:hAnsi="Arial" w:cs="Arial"/>
                <w:b/>
                <w:i/>
                <w:sz w:val="23"/>
                <w:szCs w:val="23"/>
                <w:lang w:eastAsia="en-US"/>
              </w:rPr>
            </w:pPr>
          </w:p>
          <w:p w14:paraId="4982A677" w14:textId="77777777" w:rsidR="00667EA0" w:rsidRDefault="00667EA0" w:rsidP="00667EA0">
            <w:pPr>
              <w:spacing w:line="276" w:lineRule="auto"/>
              <w:rPr>
                <w:rFonts w:ascii="Arial" w:hAnsi="Arial" w:cs="Arial"/>
                <w:color w:val="FF0000"/>
                <w:sz w:val="23"/>
                <w:szCs w:val="23"/>
                <w:lang w:eastAsia="en-US"/>
              </w:rPr>
            </w:pPr>
          </w:p>
          <w:p w14:paraId="3438F92D"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Vesmír a Země</w:t>
            </w:r>
          </w:p>
          <w:p w14:paraId="08BBF3F1" w14:textId="77777777" w:rsidR="00667EA0" w:rsidRDefault="00667EA0" w:rsidP="00667EA0">
            <w:pPr>
              <w:spacing w:line="276" w:lineRule="auto"/>
              <w:rPr>
                <w:rFonts w:ascii="Arial" w:hAnsi="Arial" w:cs="Arial"/>
                <w:color w:val="FF0000"/>
                <w:sz w:val="23"/>
                <w:szCs w:val="23"/>
                <w:lang w:eastAsia="en-US"/>
              </w:rPr>
            </w:pPr>
          </w:p>
          <w:p w14:paraId="2D8A07B2" w14:textId="77777777" w:rsidR="00667EA0" w:rsidRDefault="00667EA0" w:rsidP="00667EA0">
            <w:pPr>
              <w:spacing w:line="276" w:lineRule="auto"/>
              <w:rPr>
                <w:rFonts w:ascii="Arial" w:hAnsi="Arial" w:cs="Arial"/>
                <w:color w:val="FF0000"/>
                <w:sz w:val="23"/>
                <w:szCs w:val="23"/>
                <w:lang w:eastAsia="en-US"/>
              </w:rPr>
            </w:pPr>
          </w:p>
          <w:p w14:paraId="2355F269" w14:textId="7D782400" w:rsidR="00667EA0" w:rsidRPr="002D079D" w:rsidRDefault="00667EA0" w:rsidP="00667EA0">
            <w:pPr>
              <w:spacing w:line="276" w:lineRule="auto"/>
              <w:rPr>
                <w:rFonts w:ascii="Arial" w:hAnsi="Arial" w:cs="Arial"/>
                <w:b/>
                <w:i/>
                <w:sz w:val="23"/>
                <w:szCs w:val="23"/>
                <w:lang w:eastAsia="en-US"/>
              </w:rPr>
            </w:pPr>
          </w:p>
          <w:p w14:paraId="33416935" w14:textId="77777777" w:rsidR="00667EA0" w:rsidRDefault="00667EA0" w:rsidP="00667EA0">
            <w:pPr>
              <w:spacing w:line="276" w:lineRule="auto"/>
              <w:rPr>
                <w:rFonts w:ascii="Arial" w:hAnsi="Arial" w:cs="Arial"/>
                <w:color w:val="FF0000"/>
                <w:sz w:val="23"/>
                <w:szCs w:val="23"/>
                <w:lang w:eastAsia="en-US"/>
              </w:rPr>
            </w:pPr>
          </w:p>
          <w:p w14:paraId="6F6DDF88"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Rostliny, houby, živočichové</w:t>
            </w:r>
          </w:p>
          <w:p w14:paraId="652556F8"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Životní podmínky</w:t>
            </w:r>
          </w:p>
          <w:p w14:paraId="64865DF4" w14:textId="77777777" w:rsidR="00667EA0" w:rsidRDefault="00667EA0" w:rsidP="00667EA0">
            <w:pPr>
              <w:spacing w:line="276" w:lineRule="auto"/>
              <w:rPr>
                <w:rFonts w:ascii="Arial" w:hAnsi="Arial" w:cs="Arial"/>
                <w:color w:val="FF0000"/>
                <w:sz w:val="23"/>
                <w:szCs w:val="23"/>
                <w:lang w:eastAsia="en-US"/>
              </w:rPr>
            </w:pPr>
          </w:p>
          <w:p w14:paraId="11CF4F22" w14:textId="6863DCF0" w:rsidR="00667EA0" w:rsidRPr="002D079D" w:rsidRDefault="00667EA0" w:rsidP="00667EA0">
            <w:pPr>
              <w:spacing w:line="276" w:lineRule="auto"/>
              <w:rPr>
                <w:rFonts w:ascii="Arial" w:hAnsi="Arial" w:cs="Arial"/>
                <w:b/>
                <w:i/>
                <w:sz w:val="23"/>
                <w:szCs w:val="23"/>
                <w:lang w:eastAsia="en-US"/>
              </w:rPr>
            </w:pPr>
          </w:p>
          <w:p w14:paraId="591B77A2" w14:textId="77777777" w:rsidR="00667EA0" w:rsidRDefault="00667EA0" w:rsidP="00667EA0">
            <w:pPr>
              <w:spacing w:line="276" w:lineRule="auto"/>
              <w:rPr>
                <w:rFonts w:ascii="Arial" w:hAnsi="Arial" w:cs="Arial"/>
                <w:color w:val="FF0000"/>
                <w:sz w:val="23"/>
                <w:szCs w:val="23"/>
                <w:lang w:eastAsia="en-US"/>
              </w:rPr>
            </w:pPr>
          </w:p>
          <w:p w14:paraId="0DC9691B"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Rovnováha v přírodě</w:t>
            </w:r>
          </w:p>
          <w:p w14:paraId="02D1EFD4" w14:textId="6BAA199E" w:rsidR="00667EA0" w:rsidRPr="002D079D" w:rsidRDefault="00667EA0" w:rsidP="00667EA0">
            <w:pPr>
              <w:spacing w:line="276" w:lineRule="auto"/>
              <w:rPr>
                <w:rFonts w:ascii="Arial" w:hAnsi="Arial" w:cs="Arial"/>
                <w:b/>
                <w:i/>
                <w:sz w:val="23"/>
                <w:szCs w:val="23"/>
                <w:lang w:eastAsia="en-US"/>
              </w:rPr>
            </w:pPr>
          </w:p>
          <w:p w14:paraId="4AEA4246" w14:textId="77777777" w:rsidR="00667EA0" w:rsidRDefault="00667EA0" w:rsidP="00667EA0">
            <w:pPr>
              <w:spacing w:line="276" w:lineRule="auto"/>
              <w:rPr>
                <w:rFonts w:ascii="Arial" w:hAnsi="Arial" w:cs="Arial"/>
                <w:color w:val="FF0000"/>
                <w:sz w:val="23"/>
                <w:szCs w:val="23"/>
                <w:lang w:eastAsia="en-US"/>
              </w:rPr>
            </w:pPr>
          </w:p>
          <w:p w14:paraId="17FD625C"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Ohleduplné chování k přírodě a ochrana přírody</w:t>
            </w:r>
          </w:p>
          <w:p w14:paraId="6EB30F41" w14:textId="77777777" w:rsidR="00667EA0" w:rsidRDefault="00667EA0" w:rsidP="00667EA0">
            <w:pPr>
              <w:spacing w:line="276" w:lineRule="auto"/>
              <w:rPr>
                <w:rFonts w:ascii="Arial" w:hAnsi="Arial" w:cs="Arial"/>
                <w:b/>
                <w:color w:val="FF0000"/>
                <w:sz w:val="23"/>
                <w:szCs w:val="23"/>
                <w:lang w:eastAsia="en-US"/>
              </w:rPr>
            </w:pPr>
          </w:p>
          <w:p w14:paraId="665D146A" w14:textId="77777777" w:rsidR="00667EA0" w:rsidRDefault="00667EA0" w:rsidP="00667EA0">
            <w:pPr>
              <w:spacing w:line="276" w:lineRule="auto"/>
              <w:rPr>
                <w:rFonts w:ascii="Arial" w:hAnsi="Arial" w:cs="Arial"/>
                <w:bCs/>
                <w:color w:val="FF0000"/>
                <w:sz w:val="23"/>
                <w:szCs w:val="23"/>
                <w:lang w:eastAsia="en-US"/>
              </w:rPr>
            </w:pPr>
          </w:p>
          <w:p w14:paraId="1BE5249D" w14:textId="77777777" w:rsidR="00667EA0" w:rsidRDefault="00667EA0" w:rsidP="00667EA0">
            <w:pPr>
              <w:spacing w:line="276" w:lineRule="auto"/>
              <w:rPr>
                <w:rFonts w:ascii="Arial" w:hAnsi="Arial" w:cs="Arial"/>
                <w:color w:val="FF0000"/>
                <w:sz w:val="23"/>
                <w:szCs w:val="23"/>
                <w:lang w:eastAsia="en-US"/>
              </w:rPr>
            </w:pPr>
          </w:p>
          <w:p w14:paraId="40BA6969" w14:textId="50894ACE" w:rsidR="00667EA0" w:rsidRDefault="00667EA0" w:rsidP="00667EA0">
            <w:pPr>
              <w:spacing w:line="276" w:lineRule="auto"/>
              <w:rPr>
                <w:rFonts w:ascii="Arial" w:hAnsi="Arial" w:cs="Arial"/>
                <w:b/>
                <w:i/>
                <w:sz w:val="23"/>
                <w:szCs w:val="23"/>
                <w:lang w:eastAsia="en-US"/>
              </w:rPr>
            </w:pPr>
          </w:p>
          <w:p w14:paraId="4A6ABAD5" w14:textId="77777777" w:rsidR="00667EA0" w:rsidRPr="000B647F" w:rsidRDefault="00667EA0" w:rsidP="00667EA0">
            <w:pPr>
              <w:spacing w:line="276" w:lineRule="auto"/>
              <w:rPr>
                <w:rFonts w:ascii="Arial" w:hAnsi="Arial" w:cs="Arial"/>
                <w:b/>
                <w:i/>
                <w:sz w:val="23"/>
                <w:szCs w:val="23"/>
                <w:lang w:eastAsia="en-US"/>
              </w:rPr>
            </w:pPr>
          </w:p>
          <w:p w14:paraId="7B8E6779" w14:textId="77777777" w:rsidR="00667EA0" w:rsidRDefault="00667EA0" w:rsidP="00667EA0">
            <w:pPr>
              <w:spacing w:line="276" w:lineRule="auto"/>
              <w:rPr>
                <w:rFonts w:ascii="Arial" w:hAnsi="Arial" w:cs="Arial"/>
                <w:b/>
                <w:color w:val="FF0000"/>
                <w:sz w:val="23"/>
                <w:szCs w:val="23"/>
                <w:lang w:eastAsia="en-US"/>
              </w:rPr>
            </w:pPr>
            <w:r>
              <w:rPr>
                <w:rFonts w:ascii="Arial" w:hAnsi="Arial" w:cs="Arial"/>
                <w:b/>
                <w:color w:val="FF0000"/>
                <w:sz w:val="23"/>
                <w:szCs w:val="23"/>
                <w:lang w:eastAsia="en-US"/>
              </w:rPr>
              <w:lastRenderedPageBreak/>
              <w:t>Člověk a jeho zdraví</w:t>
            </w:r>
          </w:p>
          <w:p w14:paraId="212494F4"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Lidské tělo</w:t>
            </w:r>
          </w:p>
          <w:p w14:paraId="13732232" w14:textId="33984F84" w:rsidR="00667EA0" w:rsidRPr="001827C4" w:rsidRDefault="00667EA0" w:rsidP="00667EA0">
            <w:pPr>
              <w:spacing w:line="276" w:lineRule="auto"/>
              <w:rPr>
                <w:rFonts w:ascii="Arial" w:hAnsi="Arial" w:cs="Arial"/>
                <w:b/>
                <w:i/>
                <w:sz w:val="23"/>
                <w:szCs w:val="23"/>
                <w:lang w:eastAsia="en-US"/>
              </w:rPr>
            </w:pPr>
          </w:p>
          <w:p w14:paraId="42F38B91" w14:textId="77777777" w:rsidR="00667EA0" w:rsidRDefault="00667EA0" w:rsidP="00667EA0">
            <w:pPr>
              <w:spacing w:line="276" w:lineRule="auto"/>
              <w:rPr>
                <w:rFonts w:ascii="Arial" w:hAnsi="Arial" w:cs="Arial"/>
                <w:color w:val="FF0000"/>
                <w:sz w:val="23"/>
                <w:szCs w:val="23"/>
                <w:lang w:eastAsia="en-US"/>
              </w:rPr>
            </w:pPr>
          </w:p>
          <w:p w14:paraId="143E0462" w14:textId="77777777" w:rsidR="00667EA0" w:rsidRDefault="00667EA0" w:rsidP="00667EA0">
            <w:pPr>
              <w:spacing w:line="276" w:lineRule="auto"/>
              <w:rPr>
                <w:rFonts w:ascii="Arial" w:hAnsi="Arial" w:cs="Arial"/>
                <w:color w:val="FF0000"/>
                <w:sz w:val="23"/>
                <w:szCs w:val="23"/>
                <w:lang w:eastAsia="en-US"/>
              </w:rPr>
            </w:pPr>
          </w:p>
          <w:p w14:paraId="2A3ADAC0" w14:textId="29CD3300" w:rsidR="00667EA0" w:rsidRDefault="00667EA0" w:rsidP="00667EA0">
            <w:pPr>
              <w:spacing w:line="276" w:lineRule="auto"/>
              <w:rPr>
                <w:rFonts w:ascii="Arial" w:hAnsi="Arial" w:cs="Arial"/>
                <w:b/>
                <w:i/>
                <w:sz w:val="23"/>
                <w:szCs w:val="23"/>
                <w:lang w:eastAsia="en-US"/>
              </w:rPr>
            </w:pPr>
          </w:p>
          <w:p w14:paraId="2EE6C59A" w14:textId="77777777" w:rsidR="00667EA0" w:rsidRPr="001827C4" w:rsidRDefault="00667EA0" w:rsidP="00667EA0">
            <w:pPr>
              <w:spacing w:line="276" w:lineRule="auto"/>
              <w:rPr>
                <w:rFonts w:ascii="Arial" w:hAnsi="Arial" w:cs="Arial"/>
                <w:b/>
                <w:i/>
                <w:sz w:val="23"/>
                <w:szCs w:val="23"/>
                <w:lang w:eastAsia="en-US"/>
              </w:rPr>
            </w:pPr>
          </w:p>
          <w:p w14:paraId="66377438"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Osobní bezpečí</w:t>
            </w:r>
          </w:p>
          <w:p w14:paraId="787268EC" w14:textId="77777777" w:rsidR="00667EA0" w:rsidRDefault="00667EA0" w:rsidP="00667EA0">
            <w:pPr>
              <w:spacing w:line="276" w:lineRule="auto"/>
              <w:rPr>
                <w:rFonts w:ascii="Arial" w:hAnsi="Arial" w:cs="Arial"/>
                <w:color w:val="FF0000"/>
                <w:sz w:val="23"/>
                <w:szCs w:val="23"/>
                <w:lang w:eastAsia="en-US"/>
              </w:rPr>
            </w:pPr>
          </w:p>
          <w:p w14:paraId="58302B1B" w14:textId="77777777" w:rsidR="00667EA0" w:rsidRDefault="00667EA0" w:rsidP="00667EA0">
            <w:pPr>
              <w:spacing w:line="276" w:lineRule="auto"/>
              <w:rPr>
                <w:rFonts w:ascii="Arial" w:hAnsi="Arial" w:cs="Arial"/>
                <w:color w:val="FF0000"/>
                <w:sz w:val="23"/>
                <w:szCs w:val="23"/>
                <w:lang w:eastAsia="en-US"/>
              </w:rPr>
            </w:pPr>
          </w:p>
          <w:p w14:paraId="4AF290EF"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Situace hromadného ohrožení</w:t>
            </w:r>
          </w:p>
          <w:p w14:paraId="56AF10C4"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Přivolání pomoci v případě ohrožení</w:t>
            </w:r>
          </w:p>
          <w:p w14:paraId="15231748" w14:textId="77777777" w:rsidR="00667EA0" w:rsidRDefault="00667EA0" w:rsidP="00667EA0">
            <w:pPr>
              <w:spacing w:line="276" w:lineRule="auto"/>
              <w:rPr>
                <w:rFonts w:ascii="Arial" w:hAnsi="Arial" w:cs="Arial"/>
                <w:color w:val="FF0000"/>
                <w:sz w:val="23"/>
                <w:szCs w:val="23"/>
                <w:lang w:eastAsia="en-US"/>
              </w:rPr>
            </w:pPr>
          </w:p>
          <w:p w14:paraId="7E40E418" w14:textId="6FEE6B8D" w:rsidR="00667EA0" w:rsidRPr="001827C4" w:rsidRDefault="00667EA0" w:rsidP="00667EA0">
            <w:pPr>
              <w:spacing w:line="276" w:lineRule="auto"/>
              <w:rPr>
                <w:rFonts w:ascii="Arial" w:hAnsi="Arial" w:cs="Arial"/>
                <w:b/>
                <w:i/>
                <w:sz w:val="23"/>
                <w:szCs w:val="23"/>
                <w:lang w:eastAsia="en-US"/>
              </w:rPr>
            </w:pPr>
          </w:p>
          <w:p w14:paraId="1A7B5CBD" w14:textId="77777777" w:rsidR="00667EA0" w:rsidRDefault="00667EA0" w:rsidP="00667EA0">
            <w:pPr>
              <w:spacing w:line="276" w:lineRule="auto"/>
              <w:rPr>
                <w:rFonts w:ascii="Arial" w:hAnsi="Arial" w:cs="Arial"/>
                <w:color w:val="FF0000"/>
                <w:sz w:val="23"/>
                <w:szCs w:val="23"/>
                <w:lang w:eastAsia="en-US"/>
              </w:rPr>
            </w:pPr>
          </w:p>
          <w:p w14:paraId="09A1876B"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Péče o zdraví, zdravá výživa</w:t>
            </w:r>
          </w:p>
          <w:p w14:paraId="14D4D5A9" w14:textId="77777777" w:rsidR="00667EA0" w:rsidRDefault="00667EA0" w:rsidP="00667EA0">
            <w:pPr>
              <w:spacing w:line="276" w:lineRule="auto"/>
              <w:rPr>
                <w:rFonts w:ascii="Arial" w:hAnsi="Arial" w:cs="Arial"/>
                <w:color w:val="FF0000"/>
                <w:sz w:val="23"/>
                <w:szCs w:val="23"/>
                <w:lang w:eastAsia="en-US"/>
              </w:rPr>
            </w:pPr>
            <w:r>
              <w:rPr>
                <w:rFonts w:ascii="Arial" w:hAnsi="Arial" w:cs="Arial"/>
                <w:color w:val="FF0000"/>
                <w:sz w:val="23"/>
                <w:szCs w:val="23"/>
                <w:lang w:eastAsia="en-US"/>
              </w:rPr>
              <w:t>- Návykové látky a zdraví</w:t>
            </w:r>
          </w:p>
          <w:p w14:paraId="44157A4D" w14:textId="70B86702" w:rsidR="00667EA0" w:rsidRDefault="00667EA0" w:rsidP="00667EA0">
            <w:pPr>
              <w:spacing w:line="276" w:lineRule="auto"/>
              <w:rPr>
                <w:rFonts w:ascii="Arial" w:hAnsi="Arial" w:cs="Arial"/>
                <w:b/>
                <w:i/>
                <w:sz w:val="23"/>
                <w:szCs w:val="23"/>
                <w:lang w:eastAsia="en-US"/>
              </w:rPr>
            </w:pPr>
          </w:p>
          <w:p w14:paraId="0701C7E0" w14:textId="77777777" w:rsidR="00667EA0" w:rsidRDefault="00667EA0" w:rsidP="00667EA0">
            <w:pPr>
              <w:spacing w:line="276" w:lineRule="auto"/>
              <w:rPr>
                <w:rFonts w:ascii="Arial" w:hAnsi="Arial" w:cs="Arial"/>
                <w:b/>
                <w:i/>
                <w:sz w:val="23"/>
                <w:szCs w:val="23"/>
                <w:lang w:eastAsia="en-US"/>
              </w:rPr>
            </w:pPr>
          </w:p>
          <w:p w14:paraId="6A5D7F11" w14:textId="77777777" w:rsidR="00667EA0" w:rsidRPr="001827C4" w:rsidRDefault="00667EA0" w:rsidP="00667EA0">
            <w:pPr>
              <w:spacing w:line="276" w:lineRule="auto"/>
              <w:rPr>
                <w:rFonts w:ascii="Arial" w:hAnsi="Arial" w:cs="Arial"/>
                <w:sz w:val="23"/>
                <w:szCs w:val="23"/>
                <w:lang w:eastAsia="en-US"/>
              </w:rPr>
            </w:pPr>
            <w:r>
              <w:rPr>
                <w:rFonts w:ascii="Arial" w:hAnsi="Arial" w:cs="Arial"/>
                <w:color w:val="FF0000"/>
                <w:sz w:val="23"/>
                <w:szCs w:val="23"/>
                <w:lang w:eastAsia="en-US"/>
              </w:rPr>
              <w:t xml:space="preserve">- </w:t>
            </w:r>
            <w:r w:rsidRPr="001827C4">
              <w:rPr>
                <w:rFonts w:ascii="Arial" w:hAnsi="Arial" w:cs="Arial"/>
                <w:color w:val="FF0000"/>
                <w:sz w:val="23"/>
                <w:szCs w:val="23"/>
                <w:lang w:eastAsia="en-US"/>
              </w:rPr>
              <w:t>Poskytnutí první pomoci</w:t>
            </w:r>
          </w:p>
          <w:p w14:paraId="1FE08CD7" w14:textId="39545C92" w:rsidR="00667EA0" w:rsidRPr="001827C4" w:rsidRDefault="00667EA0" w:rsidP="00667EA0">
            <w:pPr>
              <w:spacing w:line="276" w:lineRule="auto"/>
              <w:rPr>
                <w:rFonts w:ascii="Arial" w:hAnsi="Arial" w:cs="Arial"/>
                <w:b/>
                <w:i/>
                <w:sz w:val="23"/>
                <w:szCs w:val="23"/>
                <w:lang w:eastAsia="en-US"/>
              </w:rPr>
            </w:pPr>
          </w:p>
        </w:tc>
        <w:tc>
          <w:tcPr>
            <w:tcW w:w="6740" w:type="dxa"/>
            <w:gridSpan w:val="3"/>
            <w:tcBorders>
              <w:top w:val="single" w:sz="12" w:space="0" w:color="auto"/>
              <w:left w:val="single" w:sz="12" w:space="0" w:color="auto"/>
              <w:bottom w:val="single" w:sz="12" w:space="0" w:color="auto"/>
              <w:right w:val="single" w:sz="12" w:space="0" w:color="auto"/>
            </w:tcBorders>
          </w:tcPr>
          <w:p w14:paraId="0487C989" w14:textId="77777777" w:rsidR="00667EA0" w:rsidRDefault="00667EA0" w:rsidP="00667EA0">
            <w:pPr>
              <w:spacing w:line="276" w:lineRule="auto"/>
              <w:rPr>
                <w:rFonts w:ascii="Arial" w:hAnsi="Arial" w:cs="Arial"/>
                <w:noProof/>
                <w:sz w:val="23"/>
                <w:szCs w:val="23"/>
                <w:lang w:eastAsia="en-US"/>
              </w:rPr>
            </w:pPr>
          </w:p>
          <w:p w14:paraId="684B2D70"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rozšiřuje si historické znalosti o místě bydliště a jeho širším okolí</w:t>
            </w:r>
          </w:p>
          <w:p w14:paraId="271B0305" w14:textId="77777777" w:rsidR="00667EA0" w:rsidRDefault="00667EA0" w:rsidP="00667EA0">
            <w:pPr>
              <w:spacing w:line="276" w:lineRule="auto"/>
              <w:rPr>
                <w:rFonts w:ascii="Arial" w:hAnsi="Arial" w:cs="Arial"/>
                <w:sz w:val="23"/>
                <w:szCs w:val="23"/>
                <w:lang w:eastAsia="en-US"/>
              </w:rPr>
            </w:pPr>
          </w:p>
          <w:p w14:paraId="524FAEC8" w14:textId="77777777" w:rsidR="00667EA0" w:rsidRDefault="00667EA0" w:rsidP="00667EA0">
            <w:pPr>
              <w:spacing w:line="276" w:lineRule="auto"/>
              <w:rPr>
                <w:rFonts w:ascii="Arial" w:hAnsi="Arial" w:cs="Arial"/>
                <w:noProof/>
                <w:sz w:val="23"/>
                <w:szCs w:val="23"/>
                <w:lang w:eastAsia="en-US"/>
              </w:rPr>
            </w:pPr>
            <w:r>
              <w:rPr>
                <w:rFonts w:ascii="Arial" w:hAnsi="Arial" w:cs="Arial"/>
                <w:noProof/>
                <w:sz w:val="23"/>
                <w:szCs w:val="23"/>
                <w:lang w:eastAsia="en-US"/>
              </w:rPr>
              <w:t xml:space="preserve">- </w:t>
            </w:r>
            <w:r>
              <w:rPr>
                <w:rFonts w:ascii="Arial" w:hAnsi="Arial" w:cs="Arial"/>
                <w:sz w:val="23"/>
                <w:szCs w:val="23"/>
                <w:lang w:eastAsia="en-US"/>
              </w:rPr>
              <w:t>objevuje dějinné souvislosti regionu a vlasti</w:t>
            </w:r>
            <w:r>
              <w:rPr>
                <w:rFonts w:ascii="Arial" w:hAnsi="Arial" w:cs="Arial"/>
                <w:noProof/>
                <w:sz w:val="23"/>
                <w:szCs w:val="23"/>
                <w:lang w:eastAsia="en-US"/>
              </w:rPr>
              <w:t xml:space="preserve">                                     - využívá a shromažďuje poznatky z muzeí, kronik a vyprávění starších lidí</w:t>
            </w:r>
          </w:p>
          <w:p w14:paraId="55F111EF" w14:textId="77777777" w:rsidR="00667EA0" w:rsidRDefault="00667EA0" w:rsidP="00667EA0">
            <w:pPr>
              <w:spacing w:line="276" w:lineRule="auto"/>
              <w:rPr>
                <w:rFonts w:ascii="Arial" w:hAnsi="Arial" w:cs="Arial"/>
                <w:sz w:val="23"/>
                <w:szCs w:val="23"/>
                <w:lang w:eastAsia="en-US"/>
              </w:rPr>
            </w:pPr>
          </w:p>
          <w:p w14:paraId="1C49F184"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zařadí umístění ČR z hlediska zeměpisného (Evropa, svět)</w:t>
            </w:r>
          </w:p>
          <w:p w14:paraId="5BC319D0"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porovná způsob života a přírodu v naší vlasti i jiných zemí</w:t>
            </w:r>
          </w:p>
          <w:p w14:paraId="66C217A1"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určí nabyté vědomosti do jednotlivých historických etap</w:t>
            </w:r>
          </w:p>
          <w:p w14:paraId="3F1157E0" w14:textId="77777777" w:rsidR="00667EA0" w:rsidRDefault="00667EA0" w:rsidP="00667EA0">
            <w:pPr>
              <w:spacing w:line="276" w:lineRule="auto"/>
              <w:rPr>
                <w:rFonts w:ascii="Arial" w:hAnsi="Arial" w:cs="Arial"/>
                <w:sz w:val="23"/>
                <w:szCs w:val="23"/>
                <w:lang w:eastAsia="en-US"/>
              </w:rPr>
            </w:pPr>
          </w:p>
          <w:p w14:paraId="176504CB"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třídí poznatky o přírodních podmínkách v Evropě získané z dostupných materiálů</w:t>
            </w:r>
          </w:p>
          <w:p w14:paraId="1975A01D"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třídí poznatky o EU, využívá médií</w:t>
            </w:r>
          </w:p>
          <w:p w14:paraId="508C2D22" w14:textId="77777777" w:rsidR="00667EA0" w:rsidRDefault="00667EA0" w:rsidP="00667EA0">
            <w:pPr>
              <w:spacing w:line="276" w:lineRule="auto"/>
              <w:rPr>
                <w:rFonts w:ascii="Arial" w:hAnsi="Arial" w:cs="Arial"/>
                <w:sz w:val="23"/>
                <w:szCs w:val="23"/>
                <w:lang w:eastAsia="en-US"/>
              </w:rPr>
            </w:pPr>
          </w:p>
          <w:p w14:paraId="2CAC5ED3"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vyčte z map základní údaje všech evropských zemí</w:t>
            </w:r>
          </w:p>
          <w:p w14:paraId="6BBE8696"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vysvětluje grafiku map a používá vysvětlivky</w:t>
            </w:r>
          </w:p>
          <w:p w14:paraId="073E22B4" w14:textId="77777777" w:rsidR="00667EA0" w:rsidRDefault="00667EA0" w:rsidP="00667EA0">
            <w:pPr>
              <w:spacing w:line="276" w:lineRule="auto"/>
              <w:rPr>
                <w:rFonts w:ascii="Arial" w:hAnsi="Arial" w:cs="Arial"/>
                <w:sz w:val="23"/>
                <w:szCs w:val="23"/>
                <w:lang w:eastAsia="en-US"/>
              </w:rPr>
            </w:pPr>
          </w:p>
          <w:p w14:paraId="75C610C1" w14:textId="77777777" w:rsidR="00667EA0" w:rsidRDefault="00667EA0" w:rsidP="00667EA0">
            <w:pPr>
              <w:spacing w:line="276" w:lineRule="auto"/>
              <w:rPr>
                <w:rFonts w:ascii="Arial" w:hAnsi="Arial" w:cs="Arial"/>
                <w:sz w:val="23"/>
                <w:szCs w:val="23"/>
                <w:lang w:eastAsia="en-US"/>
              </w:rPr>
            </w:pPr>
          </w:p>
          <w:p w14:paraId="4A7DB340" w14:textId="77777777" w:rsidR="00667EA0" w:rsidRDefault="00667EA0" w:rsidP="00667EA0">
            <w:pPr>
              <w:spacing w:line="276" w:lineRule="auto"/>
              <w:rPr>
                <w:rFonts w:ascii="Arial" w:hAnsi="Arial" w:cs="Arial"/>
                <w:sz w:val="23"/>
                <w:szCs w:val="23"/>
                <w:lang w:eastAsia="en-US"/>
              </w:rPr>
            </w:pPr>
          </w:p>
          <w:p w14:paraId="535270E5"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uvědomuje si funkci rodiny</w:t>
            </w:r>
          </w:p>
          <w:p w14:paraId="1CC1E872"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rozliší vazby mezi fyzickou a duševní prací</w:t>
            </w:r>
          </w:p>
          <w:p w14:paraId="55FF1C6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lastRenderedPageBreak/>
              <w:t>- konkretizuje své představy o budoucím povolání</w:t>
            </w:r>
          </w:p>
          <w:p w14:paraId="36F27896"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posoudí mezilidské vztahy a vzájemnou komunikaci na základě vlastních zkušeností</w:t>
            </w:r>
          </w:p>
          <w:p w14:paraId="0F08D70E" w14:textId="77777777" w:rsidR="00667EA0" w:rsidRDefault="00667EA0" w:rsidP="00667EA0">
            <w:pPr>
              <w:spacing w:line="276" w:lineRule="auto"/>
              <w:rPr>
                <w:rFonts w:ascii="Arial" w:hAnsi="Arial" w:cs="Arial"/>
                <w:sz w:val="23"/>
                <w:szCs w:val="23"/>
                <w:lang w:eastAsia="en-US"/>
              </w:rPr>
            </w:pPr>
          </w:p>
          <w:p w14:paraId="612EEF47"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zná základní lidská práva a práva dítěte                                         - posuzuje významné sociální problémy a problematiku nesnášenlivosti - mezi lidmi uvede příklady a diskutuje o nich</w:t>
            </w:r>
          </w:p>
          <w:p w14:paraId="609E63AA" w14:textId="77777777" w:rsidR="00667EA0" w:rsidRDefault="00667EA0" w:rsidP="00667EA0">
            <w:pPr>
              <w:spacing w:line="276" w:lineRule="auto"/>
              <w:rPr>
                <w:rFonts w:ascii="Arial" w:hAnsi="Arial" w:cs="Arial"/>
                <w:sz w:val="23"/>
                <w:szCs w:val="23"/>
                <w:lang w:eastAsia="en-US"/>
              </w:rPr>
            </w:pPr>
          </w:p>
          <w:p w14:paraId="376247AD"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se způsoby placení (hotovostní a bezhotovostní forma peněz), funkcí bank, s pojmy úspory a půjčky</w:t>
            </w:r>
          </w:p>
          <w:p w14:paraId="5064864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porovnává příjmy a výdaje domácnosti, seznamuje se s pojmem rozpočet</w:t>
            </w:r>
          </w:p>
          <w:p w14:paraId="3B80F244" w14:textId="77777777" w:rsidR="00667EA0" w:rsidRDefault="00667EA0" w:rsidP="00667EA0">
            <w:pPr>
              <w:spacing w:line="276" w:lineRule="auto"/>
              <w:rPr>
                <w:rFonts w:ascii="Arial" w:hAnsi="Arial" w:cs="Arial"/>
                <w:sz w:val="23"/>
                <w:szCs w:val="23"/>
                <w:lang w:eastAsia="en-US"/>
              </w:rPr>
            </w:pPr>
          </w:p>
          <w:p w14:paraId="5CDB00AE" w14:textId="77777777" w:rsidR="00667EA0" w:rsidRDefault="00667EA0" w:rsidP="00667EA0">
            <w:pPr>
              <w:spacing w:line="276" w:lineRule="auto"/>
              <w:rPr>
                <w:rFonts w:ascii="Arial" w:hAnsi="Arial" w:cs="Arial"/>
                <w:sz w:val="23"/>
                <w:szCs w:val="23"/>
                <w:lang w:eastAsia="en-US"/>
              </w:rPr>
            </w:pPr>
          </w:p>
          <w:p w14:paraId="58B5F537"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orientuje se bezpečně v časové přímce</w:t>
            </w:r>
          </w:p>
          <w:p w14:paraId="578D2F4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zařadí zjištěné údaje historicky správně a vyvozuje souvislosti mezi jednotlivými ději</w:t>
            </w:r>
          </w:p>
          <w:p w14:paraId="5E5C5B29" w14:textId="77777777" w:rsidR="00667EA0" w:rsidRDefault="00667EA0" w:rsidP="00667EA0">
            <w:pPr>
              <w:spacing w:line="276" w:lineRule="auto"/>
              <w:rPr>
                <w:rFonts w:ascii="Arial" w:hAnsi="Arial" w:cs="Arial"/>
                <w:sz w:val="23"/>
                <w:szCs w:val="23"/>
                <w:lang w:eastAsia="en-US"/>
              </w:rPr>
            </w:pPr>
          </w:p>
          <w:p w14:paraId="18222AF5"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využívá informace z knihoven, ze sbírek muzeí a galerií</w:t>
            </w:r>
          </w:p>
          <w:p w14:paraId="71D6C487"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upevňuje si již získané znalosti o způsobu života našich předků na našem území v hlavních dějinných obdobích a rozšiřuje si je </w:t>
            </w:r>
          </w:p>
          <w:p w14:paraId="573E72D7" w14:textId="77777777" w:rsidR="00667EA0" w:rsidRDefault="00667EA0" w:rsidP="00667EA0">
            <w:pPr>
              <w:spacing w:line="276" w:lineRule="auto"/>
              <w:rPr>
                <w:rFonts w:ascii="Arial" w:hAnsi="Arial" w:cs="Arial"/>
                <w:sz w:val="23"/>
                <w:szCs w:val="23"/>
                <w:lang w:eastAsia="en-US"/>
              </w:rPr>
            </w:pPr>
          </w:p>
          <w:p w14:paraId="11C88F6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prokáže znalosti bájí, mýtů a pověstí v rámci regionu i vlasti</w:t>
            </w:r>
          </w:p>
          <w:p w14:paraId="563322F6" w14:textId="77777777" w:rsidR="00667EA0" w:rsidRDefault="00667EA0" w:rsidP="00667EA0">
            <w:pPr>
              <w:spacing w:line="276" w:lineRule="auto"/>
              <w:rPr>
                <w:rFonts w:ascii="Arial" w:hAnsi="Arial" w:cs="Arial"/>
                <w:sz w:val="23"/>
                <w:szCs w:val="23"/>
                <w:lang w:eastAsia="en-US"/>
              </w:rPr>
            </w:pPr>
          </w:p>
          <w:p w14:paraId="02D11375" w14:textId="77777777" w:rsidR="00667EA0" w:rsidRDefault="00667EA0" w:rsidP="00667EA0">
            <w:pPr>
              <w:spacing w:line="276" w:lineRule="auto"/>
              <w:rPr>
                <w:rFonts w:ascii="Arial" w:hAnsi="Arial" w:cs="Arial"/>
                <w:sz w:val="23"/>
                <w:szCs w:val="23"/>
                <w:lang w:eastAsia="en-US"/>
              </w:rPr>
            </w:pPr>
          </w:p>
          <w:p w14:paraId="29E42C0C" w14:textId="77777777" w:rsidR="00667EA0" w:rsidRDefault="00667EA0" w:rsidP="00667EA0">
            <w:pPr>
              <w:spacing w:line="276" w:lineRule="auto"/>
              <w:rPr>
                <w:rFonts w:ascii="Arial" w:hAnsi="Arial" w:cs="Arial"/>
                <w:sz w:val="23"/>
                <w:szCs w:val="23"/>
                <w:lang w:eastAsia="en-US"/>
              </w:rPr>
            </w:pPr>
          </w:p>
          <w:p w14:paraId="317A9936" w14:textId="77777777" w:rsidR="00667EA0" w:rsidRDefault="00667EA0" w:rsidP="00667EA0">
            <w:pPr>
              <w:spacing w:line="276" w:lineRule="auto"/>
              <w:rPr>
                <w:rFonts w:ascii="Arial" w:hAnsi="Arial" w:cs="Arial"/>
                <w:sz w:val="23"/>
                <w:szCs w:val="23"/>
                <w:lang w:eastAsia="en-US"/>
              </w:rPr>
            </w:pPr>
          </w:p>
          <w:p w14:paraId="475476B9" w14:textId="77777777" w:rsidR="00667EA0" w:rsidRDefault="00667EA0" w:rsidP="00667EA0">
            <w:pPr>
              <w:spacing w:line="276" w:lineRule="auto"/>
              <w:rPr>
                <w:rFonts w:ascii="Arial" w:hAnsi="Arial" w:cs="Arial"/>
                <w:sz w:val="23"/>
                <w:szCs w:val="23"/>
                <w:lang w:eastAsia="en-US"/>
              </w:rPr>
            </w:pPr>
          </w:p>
          <w:p w14:paraId="0E5B6356" w14:textId="77777777" w:rsidR="00667EA0" w:rsidRDefault="00667EA0" w:rsidP="00667EA0">
            <w:pPr>
              <w:spacing w:line="276" w:lineRule="auto"/>
              <w:rPr>
                <w:rFonts w:ascii="Arial" w:hAnsi="Arial" w:cs="Arial"/>
                <w:sz w:val="23"/>
                <w:szCs w:val="23"/>
                <w:lang w:eastAsia="en-US"/>
              </w:rPr>
            </w:pPr>
          </w:p>
          <w:p w14:paraId="62FEA2B2" w14:textId="77777777" w:rsidR="00667EA0" w:rsidRDefault="00667EA0" w:rsidP="00667EA0">
            <w:pPr>
              <w:spacing w:line="276" w:lineRule="auto"/>
              <w:rPr>
                <w:rFonts w:ascii="Arial" w:hAnsi="Arial" w:cs="Arial"/>
                <w:sz w:val="23"/>
                <w:szCs w:val="23"/>
                <w:lang w:eastAsia="en-US"/>
              </w:rPr>
            </w:pPr>
          </w:p>
          <w:p w14:paraId="5DB4794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na základě znalosti propojenosti prvků živé a neživé přírody </w:t>
            </w:r>
          </w:p>
          <w:p w14:paraId="6F9E7BBA"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si uvědomuje princip rovnováhy v přírodě</w:t>
            </w:r>
          </w:p>
          <w:p w14:paraId="2DFD78F8"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vysvětlí důležitosti základních podmínek pro život na Zemi</w:t>
            </w:r>
          </w:p>
          <w:p w14:paraId="7016993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rozšiřuje si poznatky o horninách, nerostech a půdě a využití pro hospodářství ČR</w:t>
            </w:r>
          </w:p>
          <w:p w14:paraId="2E017627" w14:textId="77777777" w:rsidR="00667EA0" w:rsidRDefault="00667EA0" w:rsidP="00667EA0">
            <w:pPr>
              <w:spacing w:line="276" w:lineRule="auto"/>
              <w:rPr>
                <w:rFonts w:ascii="Arial" w:hAnsi="Arial" w:cs="Arial"/>
                <w:sz w:val="23"/>
                <w:szCs w:val="23"/>
                <w:lang w:eastAsia="en-US"/>
              </w:rPr>
            </w:pPr>
          </w:p>
          <w:p w14:paraId="091E8A9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objasní vznik života na Zemi</w:t>
            </w:r>
          </w:p>
          <w:p w14:paraId="73B877B5"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vyhodnotí naši planetu jako součást sluneční soustavy </w:t>
            </w:r>
          </w:p>
          <w:p w14:paraId="06D55052"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a vesmíru</w:t>
            </w:r>
          </w:p>
          <w:p w14:paraId="40770D1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zdůvodní střídání dne a noci a ročních období</w:t>
            </w:r>
          </w:p>
          <w:p w14:paraId="323EFBA3" w14:textId="77777777" w:rsidR="00667EA0" w:rsidRDefault="00667EA0" w:rsidP="00667EA0">
            <w:pPr>
              <w:spacing w:line="276" w:lineRule="auto"/>
              <w:rPr>
                <w:rFonts w:ascii="Arial" w:hAnsi="Arial" w:cs="Arial"/>
                <w:sz w:val="23"/>
                <w:szCs w:val="23"/>
                <w:lang w:eastAsia="en-US"/>
              </w:rPr>
            </w:pPr>
          </w:p>
          <w:p w14:paraId="3548577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 pojmem ekosystém a samostatně vyvozuje podstatu pojmu</w:t>
            </w:r>
          </w:p>
          <w:p w14:paraId="3350FD86"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aplikuje poznatky na blízké lokality</w:t>
            </w:r>
          </w:p>
          <w:p w14:paraId="451AD07A"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navazuje na své poznatky o flóře a fauně ve vybraných lokalitách a prohlubuje si je</w:t>
            </w:r>
          </w:p>
          <w:p w14:paraId="30BCA725" w14:textId="77777777" w:rsidR="00667EA0" w:rsidRDefault="00667EA0" w:rsidP="00667EA0">
            <w:pPr>
              <w:spacing w:line="276" w:lineRule="auto"/>
              <w:rPr>
                <w:rFonts w:ascii="Arial" w:hAnsi="Arial" w:cs="Arial"/>
                <w:sz w:val="23"/>
                <w:szCs w:val="23"/>
                <w:lang w:eastAsia="en-US"/>
              </w:rPr>
            </w:pPr>
          </w:p>
          <w:p w14:paraId="50651394"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třídí nejznámější druhy organismů do skupin a porovnává jejich přizpůsobení se prostředí</w:t>
            </w:r>
          </w:p>
          <w:p w14:paraId="50ACE623"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zhodnotí některé konkrétní činnosti člověka v přírodě a rozlišuje aktivity, které mohou prostředí a zdraví člověka podporovat nebo poškozovat</w:t>
            </w:r>
          </w:p>
          <w:p w14:paraId="1405B099"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objasní pojem chráněné území</w:t>
            </w:r>
          </w:p>
          <w:p w14:paraId="395495E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uvědomuje si nutnost ochrany životního prostředí a aktivně se na ní podílí</w:t>
            </w:r>
          </w:p>
          <w:p w14:paraId="7D0895B6"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hodnotí ekologické problémy v celosvětovém měřítku a využije příkladů</w:t>
            </w:r>
          </w:p>
          <w:p w14:paraId="4D64678B" w14:textId="77777777" w:rsidR="00667EA0" w:rsidRDefault="00667EA0" w:rsidP="00667EA0">
            <w:pPr>
              <w:pStyle w:val="OV"/>
              <w:rPr>
                <w:rFonts w:ascii="Arial" w:hAnsi="Arial" w:cs="Arial"/>
                <w:bCs w:val="0"/>
                <w:iCs/>
                <w:color w:val="000000" w:themeColor="text1"/>
                <w:sz w:val="23"/>
                <w:szCs w:val="23"/>
              </w:rPr>
            </w:pPr>
            <w:r>
              <w:rPr>
                <w:rFonts w:ascii="Arial" w:hAnsi="Arial" w:cs="Arial"/>
                <w:sz w:val="23"/>
                <w:szCs w:val="23"/>
                <w:lang w:eastAsia="en-US"/>
              </w:rPr>
              <w:lastRenderedPageBreak/>
              <w:t xml:space="preserve">- </w:t>
            </w:r>
            <w:r w:rsidRPr="00B7096A">
              <w:rPr>
                <w:rFonts w:ascii="Arial" w:hAnsi="Arial" w:cs="Arial"/>
                <w:bCs w:val="0"/>
                <w:iCs/>
                <w:color w:val="000000" w:themeColor="text1"/>
                <w:sz w:val="23"/>
                <w:szCs w:val="23"/>
              </w:rPr>
              <w:t>využívá poznatků o lidském těle</w:t>
            </w:r>
            <w:r>
              <w:rPr>
                <w:rFonts w:ascii="Arial" w:hAnsi="Arial" w:cs="Arial"/>
                <w:bCs w:val="0"/>
                <w:iCs/>
                <w:color w:val="000000" w:themeColor="text1"/>
                <w:sz w:val="23"/>
                <w:szCs w:val="23"/>
              </w:rPr>
              <w:t xml:space="preserve"> k podpoře vlastního</w:t>
            </w:r>
          </w:p>
          <w:p w14:paraId="1FE5263A" w14:textId="77777777" w:rsidR="00667EA0" w:rsidRDefault="00667EA0" w:rsidP="00667EA0">
            <w:pPr>
              <w:pStyle w:val="OV"/>
              <w:rPr>
                <w:rFonts w:ascii="Arial" w:hAnsi="Arial" w:cs="Arial"/>
                <w:sz w:val="23"/>
                <w:szCs w:val="23"/>
                <w:lang w:eastAsia="en-US"/>
              </w:rPr>
            </w:pPr>
            <w:r w:rsidRPr="00B7096A">
              <w:rPr>
                <w:rFonts w:ascii="Arial" w:hAnsi="Arial" w:cs="Arial"/>
                <w:bCs w:val="0"/>
                <w:iCs/>
                <w:color w:val="000000" w:themeColor="text1"/>
                <w:sz w:val="23"/>
                <w:szCs w:val="23"/>
              </w:rPr>
              <w:t>zdravého způsobu života</w:t>
            </w:r>
          </w:p>
          <w:p w14:paraId="34F833A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řídí se pravidly zdravého způsobu života a prevence</w:t>
            </w:r>
          </w:p>
          <w:p w14:paraId="30E31498"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upevňuje si a rozvíjí základní znalosti o lidském těle </w:t>
            </w:r>
          </w:p>
          <w:p w14:paraId="1299CD29"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a funkcích jednotlivých orgánů</w:t>
            </w:r>
          </w:p>
          <w:p w14:paraId="31604B61"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w:t>
            </w:r>
            <w:r w:rsidRPr="00B7096A">
              <w:rPr>
                <w:rFonts w:ascii="Arial" w:hAnsi="Arial" w:cs="Arial"/>
                <w:iCs/>
                <w:color w:val="000000" w:themeColor="text1"/>
                <w:sz w:val="23"/>
                <w:szCs w:val="23"/>
              </w:rPr>
              <w:t>rozlišuje jednotlivé etapy lidského života a orientuje se ve vývoji dítěte před a po jeho narození</w:t>
            </w:r>
          </w:p>
          <w:p w14:paraId="56388587"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učí se rozlišovat biologické a psychické změny v dospívání</w:t>
            </w:r>
          </w:p>
          <w:p w14:paraId="51677C36" w14:textId="77777777" w:rsidR="00667EA0" w:rsidRDefault="00667EA0" w:rsidP="00667EA0">
            <w:pPr>
              <w:spacing w:line="276" w:lineRule="auto"/>
              <w:rPr>
                <w:rFonts w:ascii="Arial" w:hAnsi="Arial" w:cs="Arial"/>
                <w:sz w:val="23"/>
                <w:szCs w:val="23"/>
                <w:lang w:eastAsia="en-US"/>
              </w:rPr>
            </w:pPr>
          </w:p>
          <w:p w14:paraId="0A14FA3D"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předvede účelný způsob chování v situacích ohrožujících zdraví a osobní bezpečí, upevňuje si a prohlubuje si již získané vědomosti</w:t>
            </w:r>
          </w:p>
          <w:p w14:paraId="61D0A8BC"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xml:space="preserve">- uvědomuje si možná nebezpečí hromadného ohrožení </w:t>
            </w:r>
          </w:p>
          <w:p w14:paraId="1CE62571"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a adekvátně reaguje</w:t>
            </w:r>
          </w:p>
          <w:p w14:paraId="44371E2B"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 postupem v případě ohrožení, požáru (varovný signál, evakuace, zkouška sirén)</w:t>
            </w:r>
          </w:p>
          <w:p w14:paraId="118D215B"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se složkami integrovaného záchranného systému</w:t>
            </w:r>
          </w:p>
          <w:p w14:paraId="6E454957" w14:textId="77777777" w:rsidR="00667EA0" w:rsidRDefault="00667EA0" w:rsidP="00667EA0">
            <w:pPr>
              <w:spacing w:line="276" w:lineRule="auto"/>
              <w:rPr>
                <w:rFonts w:ascii="Arial" w:hAnsi="Arial" w:cs="Arial"/>
                <w:sz w:val="23"/>
                <w:szCs w:val="23"/>
                <w:lang w:eastAsia="en-US"/>
              </w:rPr>
            </w:pPr>
          </w:p>
          <w:p w14:paraId="731B9207"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 péčí o zdraví – zdravý životní styl, denní režim, správná výživa, výběr a způsoby uchování potravin, vhodná skladba stravy, pitný režim</w:t>
            </w:r>
          </w:p>
          <w:p w14:paraId="03BE0777" w14:textId="77777777" w:rsidR="00667EA0" w:rsidRDefault="00667EA0" w:rsidP="00667EA0">
            <w:pPr>
              <w:spacing w:line="276" w:lineRule="auto"/>
              <w:rPr>
                <w:rFonts w:ascii="Arial" w:hAnsi="Arial" w:cs="Arial"/>
                <w:sz w:val="23"/>
                <w:szCs w:val="23"/>
                <w:lang w:eastAsia="en-US"/>
              </w:rPr>
            </w:pPr>
          </w:p>
          <w:p w14:paraId="2C310984" w14:textId="77777777" w:rsidR="00667EA0" w:rsidRDefault="00667EA0" w:rsidP="00667EA0">
            <w:pPr>
              <w:spacing w:line="276" w:lineRule="auto"/>
              <w:rPr>
                <w:rFonts w:ascii="Arial" w:hAnsi="Arial" w:cs="Arial"/>
                <w:sz w:val="23"/>
                <w:szCs w:val="23"/>
                <w:lang w:eastAsia="en-US"/>
              </w:rPr>
            </w:pPr>
            <w:r>
              <w:rPr>
                <w:b/>
                <w:i/>
                <w:iCs/>
                <w:color w:val="000000" w:themeColor="text1"/>
              </w:rPr>
              <w:t xml:space="preserve">- </w:t>
            </w:r>
            <w:r w:rsidRPr="001D7D03">
              <w:rPr>
                <w:rFonts w:ascii="Arial" w:hAnsi="Arial" w:cs="Arial"/>
                <w:iCs/>
                <w:color w:val="000000" w:themeColor="text1"/>
                <w:sz w:val="23"/>
                <w:szCs w:val="23"/>
              </w:rPr>
              <w:t>rozpozná život ohrožující zranění; ošetří drobná poranění a zajistí lékařskou pomoc</w:t>
            </w:r>
          </w:p>
          <w:p w14:paraId="7046EA03"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 seznamuje se s prevencí nemocí a úrazů</w:t>
            </w:r>
          </w:p>
          <w:p w14:paraId="6B8C65DB" w14:textId="77777777" w:rsidR="00667EA0" w:rsidRDefault="00667EA0" w:rsidP="00667EA0">
            <w:pPr>
              <w:spacing w:line="276" w:lineRule="auto"/>
              <w:rPr>
                <w:rFonts w:ascii="Arial" w:hAnsi="Arial" w:cs="Arial"/>
                <w:sz w:val="23"/>
                <w:szCs w:val="23"/>
                <w:lang w:eastAsia="en-US"/>
              </w:rPr>
            </w:pPr>
          </w:p>
          <w:p w14:paraId="042C6AA3" w14:textId="77777777" w:rsidR="00667EA0" w:rsidRDefault="00667EA0" w:rsidP="00667EA0">
            <w:pPr>
              <w:spacing w:line="276" w:lineRule="auto"/>
              <w:rPr>
                <w:rFonts w:ascii="Arial" w:hAnsi="Arial" w:cs="Arial"/>
                <w:sz w:val="23"/>
                <w:szCs w:val="23"/>
                <w:lang w:eastAsia="en-US"/>
              </w:rPr>
            </w:pPr>
          </w:p>
          <w:p w14:paraId="3703AE3B" w14:textId="77777777" w:rsidR="00667EA0" w:rsidRDefault="00667EA0" w:rsidP="00667EA0">
            <w:pPr>
              <w:spacing w:line="276" w:lineRule="auto"/>
              <w:rPr>
                <w:rFonts w:ascii="Arial" w:hAnsi="Arial" w:cs="Arial"/>
                <w:sz w:val="23"/>
                <w:szCs w:val="23"/>
                <w:lang w:eastAsia="en-US"/>
              </w:rPr>
            </w:pPr>
          </w:p>
        </w:tc>
        <w:tc>
          <w:tcPr>
            <w:tcW w:w="4251" w:type="dxa"/>
            <w:tcBorders>
              <w:top w:val="single" w:sz="12" w:space="0" w:color="auto"/>
              <w:left w:val="single" w:sz="12" w:space="0" w:color="auto"/>
              <w:bottom w:val="single" w:sz="12" w:space="0" w:color="auto"/>
              <w:right w:val="single" w:sz="12" w:space="0" w:color="auto"/>
            </w:tcBorders>
          </w:tcPr>
          <w:p w14:paraId="233FDE0F" w14:textId="77777777" w:rsidR="00667EA0" w:rsidRDefault="00667EA0" w:rsidP="00667EA0">
            <w:pPr>
              <w:spacing w:line="276" w:lineRule="auto"/>
              <w:rPr>
                <w:rFonts w:ascii="Arial" w:hAnsi="Arial" w:cs="Arial"/>
                <w:sz w:val="23"/>
                <w:szCs w:val="23"/>
                <w:lang w:eastAsia="en-US"/>
              </w:rPr>
            </w:pPr>
          </w:p>
          <w:p w14:paraId="6436AA02"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Vv- kresba map (své okolí)</w:t>
            </w:r>
          </w:p>
          <w:p w14:paraId="2024F049" w14:textId="77777777" w:rsidR="00667EA0" w:rsidRDefault="00667EA0" w:rsidP="00667EA0">
            <w:pPr>
              <w:spacing w:line="276" w:lineRule="auto"/>
              <w:rPr>
                <w:rFonts w:ascii="Arial" w:hAnsi="Arial" w:cs="Arial"/>
                <w:sz w:val="23"/>
                <w:szCs w:val="23"/>
                <w:lang w:eastAsia="en-US"/>
              </w:rPr>
            </w:pPr>
          </w:p>
          <w:p w14:paraId="4422E707" w14:textId="77777777" w:rsidR="00667EA0" w:rsidRDefault="00667EA0" w:rsidP="00667EA0">
            <w:pPr>
              <w:spacing w:line="276" w:lineRule="auto"/>
              <w:rPr>
                <w:rFonts w:ascii="Arial" w:hAnsi="Arial" w:cs="Arial"/>
                <w:sz w:val="23"/>
                <w:szCs w:val="23"/>
                <w:lang w:eastAsia="en-US"/>
              </w:rPr>
            </w:pPr>
          </w:p>
          <w:p w14:paraId="0A05CE77" w14:textId="77777777" w:rsidR="00667EA0" w:rsidRPr="000B647F" w:rsidRDefault="00667EA0" w:rsidP="00667EA0">
            <w:pPr>
              <w:spacing w:line="276" w:lineRule="auto"/>
              <w:rPr>
                <w:rFonts w:ascii="Arial" w:hAnsi="Arial" w:cs="Arial"/>
                <w:b/>
                <w:sz w:val="23"/>
                <w:szCs w:val="23"/>
                <w:lang w:eastAsia="en-US"/>
              </w:rPr>
            </w:pPr>
            <w:r>
              <w:rPr>
                <w:rFonts w:ascii="Arial" w:hAnsi="Arial" w:cs="Arial"/>
                <w:b/>
                <w:sz w:val="23"/>
                <w:szCs w:val="23"/>
                <w:lang w:eastAsia="en-US"/>
              </w:rPr>
              <w:t>PT/MV: Kritické čtení a vnímání mediálních sdělení - Podstata mediálních sdělení</w:t>
            </w:r>
          </w:p>
          <w:p w14:paraId="1BCE5352"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Čj - sloh - vypravování (kroniky)</w:t>
            </w:r>
          </w:p>
          <w:p w14:paraId="555F2B15" w14:textId="77777777" w:rsidR="00667EA0" w:rsidRDefault="00667EA0" w:rsidP="00667EA0">
            <w:pPr>
              <w:spacing w:line="276" w:lineRule="auto"/>
              <w:rPr>
                <w:rFonts w:ascii="Arial" w:hAnsi="Arial" w:cs="Arial"/>
                <w:sz w:val="23"/>
                <w:szCs w:val="23"/>
                <w:lang w:eastAsia="en-US"/>
              </w:rPr>
            </w:pPr>
          </w:p>
          <w:p w14:paraId="3F04AA9B" w14:textId="77777777" w:rsidR="00667EA0" w:rsidRDefault="00667EA0" w:rsidP="00667EA0">
            <w:pPr>
              <w:spacing w:line="276" w:lineRule="auto"/>
              <w:rPr>
                <w:rFonts w:ascii="Arial" w:hAnsi="Arial" w:cs="Arial"/>
                <w:sz w:val="23"/>
                <w:szCs w:val="23"/>
                <w:lang w:eastAsia="en-US"/>
              </w:rPr>
            </w:pPr>
          </w:p>
          <w:p w14:paraId="3111DE51" w14:textId="77777777" w:rsidR="00667EA0" w:rsidRDefault="00667EA0" w:rsidP="00667EA0">
            <w:pPr>
              <w:spacing w:line="276" w:lineRule="auto"/>
              <w:rPr>
                <w:rFonts w:ascii="Arial" w:hAnsi="Arial" w:cs="Arial"/>
                <w:sz w:val="23"/>
                <w:szCs w:val="23"/>
                <w:lang w:eastAsia="en-US"/>
              </w:rPr>
            </w:pPr>
          </w:p>
          <w:p w14:paraId="158A9362" w14:textId="77777777" w:rsidR="00667EA0" w:rsidRDefault="00667EA0" w:rsidP="00667EA0">
            <w:pPr>
              <w:spacing w:line="276" w:lineRule="auto"/>
              <w:rPr>
                <w:rFonts w:ascii="Arial" w:hAnsi="Arial" w:cs="Arial"/>
                <w:sz w:val="23"/>
                <w:szCs w:val="23"/>
                <w:lang w:eastAsia="en-US"/>
              </w:rPr>
            </w:pPr>
          </w:p>
          <w:p w14:paraId="0044D4CC" w14:textId="77777777" w:rsidR="00667EA0" w:rsidRDefault="00667EA0" w:rsidP="00667EA0">
            <w:pPr>
              <w:spacing w:line="276" w:lineRule="auto"/>
              <w:rPr>
                <w:rFonts w:ascii="Arial" w:hAnsi="Arial" w:cs="Arial"/>
                <w:sz w:val="23"/>
                <w:szCs w:val="23"/>
                <w:lang w:eastAsia="en-US"/>
              </w:rPr>
            </w:pPr>
          </w:p>
          <w:p w14:paraId="6BA44071" w14:textId="77777777" w:rsidR="00667EA0" w:rsidRDefault="00667EA0" w:rsidP="00667EA0">
            <w:pPr>
              <w:spacing w:line="276" w:lineRule="auto"/>
              <w:rPr>
                <w:rFonts w:ascii="Arial" w:hAnsi="Arial" w:cs="Arial"/>
                <w:sz w:val="23"/>
                <w:szCs w:val="23"/>
                <w:lang w:eastAsia="en-US"/>
              </w:rPr>
            </w:pPr>
          </w:p>
          <w:p w14:paraId="174920F2" w14:textId="77777777" w:rsidR="00667EA0" w:rsidRDefault="00667EA0" w:rsidP="00667EA0">
            <w:pPr>
              <w:spacing w:line="276" w:lineRule="auto"/>
              <w:rPr>
                <w:rFonts w:ascii="Arial" w:hAnsi="Arial" w:cs="Arial"/>
                <w:sz w:val="23"/>
                <w:szCs w:val="23"/>
                <w:lang w:eastAsia="en-US"/>
              </w:rPr>
            </w:pPr>
          </w:p>
          <w:p w14:paraId="6B81A95F" w14:textId="77777777" w:rsidR="00667EA0" w:rsidRDefault="00667EA0" w:rsidP="00667EA0">
            <w:pPr>
              <w:spacing w:line="276" w:lineRule="auto"/>
              <w:rPr>
                <w:rFonts w:ascii="Arial" w:hAnsi="Arial" w:cs="Arial"/>
                <w:sz w:val="23"/>
                <w:szCs w:val="23"/>
                <w:lang w:eastAsia="en-US"/>
              </w:rPr>
            </w:pPr>
          </w:p>
          <w:p w14:paraId="684B89F6" w14:textId="77777777" w:rsidR="00667EA0" w:rsidRDefault="00667EA0" w:rsidP="00667EA0">
            <w:pPr>
              <w:spacing w:line="276" w:lineRule="auto"/>
              <w:rPr>
                <w:rFonts w:ascii="Arial" w:hAnsi="Arial" w:cs="Arial"/>
                <w:sz w:val="23"/>
                <w:szCs w:val="23"/>
                <w:lang w:eastAsia="en-US"/>
              </w:rPr>
            </w:pPr>
          </w:p>
          <w:p w14:paraId="34F8844D" w14:textId="77777777" w:rsidR="00667EA0" w:rsidRDefault="00667EA0" w:rsidP="00667EA0">
            <w:pPr>
              <w:spacing w:line="276" w:lineRule="auto"/>
              <w:rPr>
                <w:rFonts w:ascii="Arial" w:hAnsi="Arial" w:cs="Arial"/>
                <w:sz w:val="23"/>
                <w:szCs w:val="23"/>
                <w:lang w:eastAsia="en-US"/>
              </w:rPr>
            </w:pPr>
          </w:p>
          <w:p w14:paraId="3CF840F6" w14:textId="77777777" w:rsidR="00667EA0" w:rsidRDefault="00667EA0" w:rsidP="00667EA0">
            <w:pPr>
              <w:spacing w:line="276" w:lineRule="auto"/>
              <w:rPr>
                <w:rFonts w:ascii="Arial" w:hAnsi="Arial" w:cs="Arial"/>
                <w:sz w:val="23"/>
                <w:szCs w:val="23"/>
                <w:lang w:eastAsia="en-US"/>
              </w:rPr>
            </w:pPr>
          </w:p>
          <w:p w14:paraId="1AE0DFAE" w14:textId="77777777" w:rsidR="00667EA0" w:rsidRDefault="00667EA0" w:rsidP="00667EA0">
            <w:pPr>
              <w:spacing w:line="276" w:lineRule="auto"/>
              <w:rPr>
                <w:rFonts w:ascii="Arial" w:hAnsi="Arial" w:cs="Arial"/>
                <w:sz w:val="23"/>
                <w:szCs w:val="23"/>
                <w:lang w:eastAsia="en-US"/>
              </w:rPr>
            </w:pPr>
          </w:p>
          <w:p w14:paraId="3FF1E689" w14:textId="77777777" w:rsidR="00667EA0" w:rsidRDefault="00667EA0" w:rsidP="00667EA0">
            <w:pPr>
              <w:spacing w:line="276" w:lineRule="auto"/>
              <w:rPr>
                <w:rFonts w:ascii="Arial" w:hAnsi="Arial" w:cs="Arial"/>
                <w:sz w:val="23"/>
                <w:szCs w:val="23"/>
                <w:lang w:eastAsia="en-US"/>
              </w:rPr>
            </w:pPr>
          </w:p>
          <w:p w14:paraId="3E25E4D2" w14:textId="77777777" w:rsidR="00667EA0" w:rsidRDefault="00667EA0" w:rsidP="00667EA0">
            <w:pPr>
              <w:spacing w:line="276" w:lineRule="auto"/>
              <w:rPr>
                <w:rFonts w:ascii="Arial" w:hAnsi="Arial" w:cs="Arial"/>
                <w:sz w:val="23"/>
                <w:szCs w:val="23"/>
                <w:lang w:eastAsia="en-US"/>
              </w:rPr>
            </w:pPr>
          </w:p>
          <w:p w14:paraId="4EC817F7" w14:textId="77777777" w:rsidR="00667EA0" w:rsidRDefault="00667EA0" w:rsidP="00667EA0">
            <w:pPr>
              <w:spacing w:line="276" w:lineRule="auto"/>
              <w:rPr>
                <w:rFonts w:ascii="Arial" w:hAnsi="Arial" w:cs="Arial"/>
                <w:sz w:val="23"/>
                <w:szCs w:val="23"/>
                <w:lang w:eastAsia="en-US"/>
              </w:rPr>
            </w:pPr>
          </w:p>
          <w:p w14:paraId="6D4C4A1A"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lastRenderedPageBreak/>
              <w:t>Čj - sloh – povolání</w:t>
            </w:r>
          </w:p>
          <w:p w14:paraId="22C3AC73" w14:textId="77777777" w:rsidR="00667EA0" w:rsidRDefault="00667EA0" w:rsidP="00667EA0">
            <w:pPr>
              <w:spacing w:line="276" w:lineRule="auto"/>
              <w:rPr>
                <w:rFonts w:ascii="Arial" w:hAnsi="Arial" w:cs="Arial"/>
                <w:sz w:val="23"/>
                <w:szCs w:val="23"/>
                <w:lang w:eastAsia="en-US"/>
              </w:rPr>
            </w:pPr>
          </w:p>
          <w:p w14:paraId="47BB8BEC" w14:textId="77777777" w:rsidR="00667EA0" w:rsidRDefault="00667EA0" w:rsidP="00667EA0">
            <w:pPr>
              <w:spacing w:line="276" w:lineRule="auto"/>
              <w:rPr>
                <w:rFonts w:ascii="Arial" w:hAnsi="Arial" w:cs="Arial"/>
                <w:sz w:val="23"/>
                <w:szCs w:val="23"/>
                <w:lang w:eastAsia="en-US"/>
              </w:rPr>
            </w:pPr>
          </w:p>
          <w:p w14:paraId="00F3B5E7" w14:textId="77777777" w:rsidR="00667EA0" w:rsidRDefault="00667EA0" w:rsidP="00667EA0">
            <w:pPr>
              <w:spacing w:line="276" w:lineRule="auto"/>
              <w:rPr>
                <w:rFonts w:ascii="Arial" w:hAnsi="Arial" w:cs="Arial"/>
                <w:sz w:val="23"/>
                <w:szCs w:val="23"/>
                <w:lang w:eastAsia="en-US"/>
              </w:rPr>
            </w:pPr>
          </w:p>
          <w:p w14:paraId="2096183E" w14:textId="77777777" w:rsidR="00667EA0" w:rsidRDefault="00667EA0" w:rsidP="00667EA0">
            <w:pPr>
              <w:spacing w:line="276" w:lineRule="auto"/>
              <w:rPr>
                <w:rFonts w:ascii="Arial" w:hAnsi="Arial" w:cs="Arial"/>
                <w:b/>
                <w:sz w:val="23"/>
                <w:szCs w:val="23"/>
                <w:lang w:eastAsia="en-US"/>
              </w:rPr>
            </w:pPr>
            <w:r>
              <w:rPr>
                <w:rFonts w:ascii="Arial" w:hAnsi="Arial" w:cs="Arial"/>
                <w:b/>
                <w:sz w:val="23"/>
                <w:szCs w:val="23"/>
                <w:lang w:eastAsia="en-US"/>
              </w:rPr>
              <w:t>PT/MKV: Princip sociálního smíru a solidarity – Lidská práva, základní dokumenty</w:t>
            </w:r>
          </w:p>
          <w:p w14:paraId="392CB447" w14:textId="77777777" w:rsidR="00667EA0" w:rsidRDefault="00667EA0" w:rsidP="00667EA0">
            <w:pPr>
              <w:spacing w:line="276" w:lineRule="auto"/>
              <w:rPr>
                <w:rFonts w:ascii="Arial" w:hAnsi="Arial" w:cs="Arial"/>
                <w:sz w:val="23"/>
                <w:szCs w:val="23"/>
                <w:lang w:eastAsia="en-US"/>
              </w:rPr>
            </w:pPr>
          </w:p>
          <w:p w14:paraId="030CDE27" w14:textId="77777777" w:rsidR="00667EA0" w:rsidRDefault="00667EA0" w:rsidP="00667EA0">
            <w:pPr>
              <w:spacing w:line="276" w:lineRule="auto"/>
              <w:rPr>
                <w:rFonts w:ascii="Arial" w:hAnsi="Arial" w:cs="Arial"/>
                <w:sz w:val="23"/>
                <w:szCs w:val="23"/>
                <w:lang w:eastAsia="en-US"/>
              </w:rPr>
            </w:pPr>
          </w:p>
          <w:p w14:paraId="1FB32B94" w14:textId="77777777" w:rsidR="00667EA0" w:rsidRDefault="00667EA0" w:rsidP="00667EA0">
            <w:pPr>
              <w:spacing w:line="276" w:lineRule="auto"/>
              <w:rPr>
                <w:rFonts w:ascii="Arial" w:hAnsi="Arial" w:cs="Arial"/>
                <w:sz w:val="23"/>
                <w:szCs w:val="23"/>
                <w:lang w:eastAsia="en-US"/>
              </w:rPr>
            </w:pPr>
          </w:p>
          <w:p w14:paraId="379B8318" w14:textId="77777777" w:rsidR="00667EA0" w:rsidRDefault="00667EA0" w:rsidP="00667EA0">
            <w:pPr>
              <w:spacing w:line="276" w:lineRule="auto"/>
              <w:rPr>
                <w:rFonts w:ascii="Arial" w:hAnsi="Arial" w:cs="Arial"/>
                <w:sz w:val="23"/>
                <w:szCs w:val="23"/>
                <w:lang w:eastAsia="en-US"/>
              </w:rPr>
            </w:pPr>
          </w:p>
          <w:p w14:paraId="6400EE48" w14:textId="77777777" w:rsidR="00667EA0" w:rsidRDefault="00667EA0" w:rsidP="00667EA0">
            <w:pPr>
              <w:spacing w:line="276" w:lineRule="auto"/>
              <w:rPr>
                <w:rFonts w:ascii="Arial" w:hAnsi="Arial" w:cs="Arial"/>
                <w:sz w:val="23"/>
                <w:szCs w:val="23"/>
                <w:lang w:eastAsia="en-US"/>
              </w:rPr>
            </w:pPr>
          </w:p>
          <w:p w14:paraId="12C233B3" w14:textId="77777777" w:rsidR="00667EA0" w:rsidRDefault="00667EA0" w:rsidP="00667EA0">
            <w:pPr>
              <w:spacing w:line="276" w:lineRule="auto"/>
              <w:rPr>
                <w:rFonts w:ascii="Arial" w:hAnsi="Arial" w:cs="Arial"/>
                <w:sz w:val="23"/>
                <w:szCs w:val="23"/>
                <w:lang w:eastAsia="en-US"/>
              </w:rPr>
            </w:pPr>
          </w:p>
          <w:p w14:paraId="3F4610F3" w14:textId="77777777" w:rsidR="00667EA0" w:rsidRDefault="00667EA0" w:rsidP="00667EA0">
            <w:pPr>
              <w:spacing w:line="276" w:lineRule="auto"/>
              <w:rPr>
                <w:rFonts w:ascii="Arial" w:hAnsi="Arial" w:cs="Arial"/>
                <w:sz w:val="23"/>
                <w:szCs w:val="23"/>
                <w:lang w:eastAsia="en-US"/>
              </w:rPr>
            </w:pPr>
          </w:p>
          <w:p w14:paraId="7E051995" w14:textId="77777777" w:rsidR="00667EA0" w:rsidRDefault="00667EA0" w:rsidP="00667EA0">
            <w:pPr>
              <w:spacing w:line="276" w:lineRule="auto"/>
              <w:rPr>
                <w:rFonts w:ascii="Arial" w:hAnsi="Arial" w:cs="Arial"/>
                <w:sz w:val="23"/>
                <w:szCs w:val="23"/>
                <w:lang w:eastAsia="en-US"/>
              </w:rPr>
            </w:pPr>
          </w:p>
          <w:p w14:paraId="24B36B22" w14:textId="77777777" w:rsidR="00667EA0" w:rsidRDefault="00667EA0" w:rsidP="00667EA0">
            <w:pPr>
              <w:spacing w:line="276" w:lineRule="auto"/>
              <w:rPr>
                <w:rFonts w:ascii="Arial" w:hAnsi="Arial" w:cs="Arial"/>
                <w:sz w:val="23"/>
                <w:szCs w:val="23"/>
                <w:lang w:eastAsia="en-US"/>
              </w:rPr>
            </w:pPr>
          </w:p>
          <w:p w14:paraId="1221B086" w14:textId="77777777" w:rsidR="00667EA0" w:rsidRDefault="00667EA0" w:rsidP="00667EA0">
            <w:pPr>
              <w:spacing w:line="276" w:lineRule="auto"/>
              <w:rPr>
                <w:rFonts w:ascii="Arial" w:hAnsi="Arial" w:cs="Arial"/>
                <w:sz w:val="23"/>
                <w:szCs w:val="23"/>
                <w:lang w:eastAsia="en-US"/>
              </w:rPr>
            </w:pPr>
          </w:p>
          <w:p w14:paraId="317DCEDC" w14:textId="77777777" w:rsidR="00667EA0" w:rsidRDefault="00667EA0" w:rsidP="00667EA0">
            <w:pPr>
              <w:spacing w:line="276" w:lineRule="auto"/>
              <w:rPr>
                <w:rFonts w:ascii="Arial" w:hAnsi="Arial" w:cs="Arial"/>
                <w:sz w:val="23"/>
                <w:szCs w:val="23"/>
                <w:lang w:eastAsia="en-US"/>
              </w:rPr>
            </w:pPr>
          </w:p>
          <w:p w14:paraId="4275A104" w14:textId="77777777" w:rsidR="00667EA0" w:rsidRDefault="00667EA0" w:rsidP="00667EA0">
            <w:pPr>
              <w:spacing w:line="276" w:lineRule="auto"/>
              <w:rPr>
                <w:rFonts w:ascii="Arial" w:hAnsi="Arial" w:cs="Arial"/>
                <w:b/>
                <w:sz w:val="23"/>
                <w:szCs w:val="23"/>
                <w:lang w:eastAsia="en-US"/>
              </w:rPr>
            </w:pPr>
            <w:r>
              <w:rPr>
                <w:rFonts w:ascii="Arial" w:hAnsi="Arial" w:cs="Arial"/>
                <w:b/>
                <w:sz w:val="23"/>
                <w:szCs w:val="23"/>
                <w:lang w:eastAsia="en-US"/>
              </w:rPr>
              <w:t>PT/MV: Stavba mediálních sdělení – Zpravodajství</w:t>
            </w:r>
          </w:p>
          <w:p w14:paraId="35AF0127" w14:textId="77777777" w:rsidR="00667EA0" w:rsidRDefault="00667EA0" w:rsidP="00667EA0">
            <w:pPr>
              <w:spacing w:line="276" w:lineRule="auto"/>
              <w:rPr>
                <w:rFonts w:ascii="Arial" w:hAnsi="Arial" w:cs="Arial"/>
                <w:sz w:val="23"/>
                <w:szCs w:val="23"/>
                <w:lang w:eastAsia="en-US"/>
              </w:rPr>
            </w:pPr>
          </w:p>
          <w:p w14:paraId="15CC01D3" w14:textId="77777777" w:rsidR="00667EA0" w:rsidRDefault="00667EA0" w:rsidP="00667EA0">
            <w:pPr>
              <w:spacing w:line="276" w:lineRule="auto"/>
              <w:rPr>
                <w:rFonts w:ascii="Arial" w:hAnsi="Arial" w:cs="Arial"/>
                <w:sz w:val="23"/>
                <w:szCs w:val="23"/>
                <w:lang w:eastAsia="en-US"/>
              </w:rPr>
            </w:pPr>
          </w:p>
          <w:p w14:paraId="4E6EA829" w14:textId="77777777" w:rsidR="00667EA0" w:rsidRDefault="00667EA0" w:rsidP="00667EA0">
            <w:pPr>
              <w:spacing w:line="276" w:lineRule="auto"/>
              <w:rPr>
                <w:rFonts w:ascii="Arial" w:hAnsi="Arial" w:cs="Arial"/>
                <w:sz w:val="23"/>
                <w:szCs w:val="23"/>
                <w:lang w:eastAsia="en-US"/>
              </w:rPr>
            </w:pPr>
          </w:p>
          <w:p w14:paraId="063602B1"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Čj - sloh - vypravování (etnické zvláštnosti)</w:t>
            </w:r>
          </w:p>
          <w:p w14:paraId="6111F2F3" w14:textId="77777777" w:rsidR="00667EA0" w:rsidRDefault="00667EA0" w:rsidP="00667EA0">
            <w:pPr>
              <w:spacing w:line="276" w:lineRule="auto"/>
              <w:rPr>
                <w:rFonts w:ascii="Arial" w:hAnsi="Arial" w:cs="Arial"/>
                <w:sz w:val="23"/>
                <w:szCs w:val="23"/>
                <w:lang w:eastAsia="en-US"/>
              </w:rPr>
            </w:pPr>
          </w:p>
          <w:p w14:paraId="08A24C64" w14:textId="77777777" w:rsidR="00667EA0" w:rsidRDefault="00667EA0" w:rsidP="00667EA0">
            <w:pPr>
              <w:spacing w:line="276" w:lineRule="auto"/>
              <w:rPr>
                <w:rFonts w:ascii="Arial" w:hAnsi="Arial" w:cs="Arial"/>
                <w:sz w:val="23"/>
                <w:szCs w:val="23"/>
                <w:lang w:eastAsia="en-US"/>
              </w:rPr>
            </w:pPr>
          </w:p>
          <w:p w14:paraId="55595252" w14:textId="77777777" w:rsidR="00667EA0" w:rsidRDefault="00667EA0" w:rsidP="00667EA0">
            <w:pPr>
              <w:spacing w:line="276" w:lineRule="auto"/>
              <w:rPr>
                <w:rFonts w:ascii="Arial" w:hAnsi="Arial" w:cs="Arial"/>
                <w:sz w:val="23"/>
                <w:szCs w:val="23"/>
                <w:lang w:eastAsia="en-US"/>
              </w:rPr>
            </w:pPr>
          </w:p>
          <w:p w14:paraId="5EB80441" w14:textId="77777777" w:rsidR="00667EA0" w:rsidRDefault="00667EA0" w:rsidP="00667EA0">
            <w:pPr>
              <w:spacing w:line="276" w:lineRule="auto"/>
              <w:rPr>
                <w:rFonts w:ascii="Arial" w:hAnsi="Arial" w:cs="Arial"/>
                <w:sz w:val="23"/>
                <w:szCs w:val="23"/>
                <w:lang w:eastAsia="en-US"/>
              </w:rPr>
            </w:pPr>
          </w:p>
          <w:p w14:paraId="5488241A" w14:textId="77777777" w:rsidR="00667EA0" w:rsidRDefault="00667EA0" w:rsidP="00667EA0">
            <w:pPr>
              <w:spacing w:line="276" w:lineRule="auto"/>
              <w:rPr>
                <w:rFonts w:ascii="Arial" w:hAnsi="Arial" w:cs="Arial"/>
                <w:sz w:val="23"/>
                <w:szCs w:val="23"/>
                <w:lang w:eastAsia="en-US"/>
              </w:rPr>
            </w:pPr>
          </w:p>
          <w:p w14:paraId="05DDE845" w14:textId="77777777" w:rsidR="00667EA0" w:rsidRDefault="00667EA0" w:rsidP="00667EA0">
            <w:pPr>
              <w:spacing w:line="276" w:lineRule="auto"/>
              <w:rPr>
                <w:rFonts w:ascii="Arial" w:hAnsi="Arial" w:cs="Arial"/>
                <w:sz w:val="23"/>
                <w:szCs w:val="23"/>
                <w:lang w:eastAsia="en-US"/>
              </w:rPr>
            </w:pPr>
          </w:p>
          <w:p w14:paraId="2D2444FB" w14:textId="77777777" w:rsidR="00667EA0" w:rsidRDefault="00667EA0" w:rsidP="00667EA0">
            <w:pPr>
              <w:spacing w:line="276" w:lineRule="auto"/>
              <w:rPr>
                <w:rFonts w:ascii="Arial" w:hAnsi="Arial" w:cs="Arial"/>
                <w:sz w:val="23"/>
                <w:szCs w:val="23"/>
                <w:lang w:eastAsia="en-US"/>
              </w:rPr>
            </w:pPr>
          </w:p>
          <w:p w14:paraId="63772793" w14:textId="77777777" w:rsidR="00667EA0" w:rsidRDefault="00667EA0" w:rsidP="00667EA0">
            <w:pPr>
              <w:spacing w:line="276" w:lineRule="auto"/>
              <w:rPr>
                <w:rFonts w:ascii="Arial" w:hAnsi="Arial" w:cs="Arial"/>
                <w:sz w:val="23"/>
                <w:szCs w:val="23"/>
                <w:lang w:eastAsia="en-US"/>
              </w:rPr>
            </w:pPr>
          </w:p>
          <w:p w14:paraId="6D361CCC" w14:textId="77777777" w:rsidR="00667EA0" w:rsidRDefault="00667EA0" w:rsidP="00667EA0">
            <w:pPr>
              <w:spacing w:line="276" w:lineRule="auto"/>
              <w:rPr>
                <w:rFonts w:ascii="Arial" w:hAnsi="Arial" w:cs="Arial"/>
                <w:sz w:val="23"/>
                <w:szCs w:val="23"/>
                <w:lang w:eastAsia="en-US"/>
              </w:rPr>
            </w:pPr>
          </w:p>
          <w:p w14:paraId="4FFBBB9D" w14:textId="77777777" w:rsidR="00667EA0" w:rsidRDefault="00667EA0" w:rsidP="00667EA0">
            <w:pPr>
              <w:spacing w:line="276" w:lineRule="auto"/>
              <w:rPr>
                <w:rFonts w:ascii="Arial" w:hAnsi="Arial" w:cs="Arial"/>
                <w:sz w:val="23"/>
                <w:szCs w:val="23"/>
                <w:lang w:eastAsia="en-US"/>
              </w:rPr>
            </w:pPr>
          </w:p>
          <w:p w14:paraId="07595978" w14:textId="77777777" w:rsidR="00667EA0" w:rsidRDefault="00667EA0" w:rsidP="00667EA0">
            <w:pPr>
              <w:spacing w:line="276" w:lineRule="auto"/>
              <w:rPr>
                <w:rFonts w:ascii="Arial" w:hAnsi="Arial" w:cs="Arial"/>
                <w:sz w:val="23"/>
                <w:szCs w:val="23"/>
                <w:lang w:eastAsia="en-US"/>
              </w:rPr>
            </w:pPr>
          </w:p>
          <w:p w14:paraId="09CA057F" w14:textId="77777777" w:rsidR="00667EA0" w:rsidRDefault="00667EA0" w:rsidP="00667EA0">
            <w:pPr>
              <w:spacing w:line="276" w:lineRule="auto"/>
              <w:rPr>
                <w:rFonts w:ascii="Arial" w:hAnsi="Arial" w:cs="Arial"/>
                <w:sz w:val="23"/>
                <w:szCs w:val="23"/>
                <w:lang w:eastAsia="en-US"/>
              </w:rPr>
            </w:pPr>
          </w:p>
          <w:p w14:paraId="264195C1" w14:textId="77777777" w:rsidR="00667EA0" w:rsidRDefault="00667EA0" w:rsidP="00667EA0">
            <w:pPr>
              <w:spacing w:line="276" w:lineRule="auto"/>
              <w:rPr>
                <w:rFonts w:ascii="Arial" w:hAnsi="Arial" w:cs="Arial"/>
                <w:sz w:val="23"/>
                <w:szCs w:val="23"/>
                <w:lang w:eastAsia="en-US"/>
              </w:rPr>
            </w:pPr>
          </w:p>
          <w:p w14:paraId="3D1AE4EE" w14:textId="77777777" w:rsidR="00667EA0" w:rsidRDefault="00667EA0" w:rsidP="00667EA0">
            <w:pPr>
              <w:spacing w:line="276" w:lineRule="auto"/>
              <w:rPr>
                <w:rFonts w:ascii="Arial" w:hAnsi="Arial" w:cs="Arial"/>
                <w:sz w:val="23"/>
                <w:szCs w:val="23"/>
                <w:lang w:eastAsia="en-US"/>
              </w:rPr>
            </w:pPr>
          </w:p>
          <w:p w14:paraId="4BCD53CE" w14:textId="77777777" w:rsidR="00667EA0" w:rsidRDefault="00667EA0" w:rsidP="00667EA0">
            <w:pPr>
              <w:spacing w:line="276" w:lineRule="auto"/>
              <w:rPr>
                <w:rFonts w:ascii="Arial" w:hAnsi="Arial" w:cs="Arial"/>
                <w:sz w:val="23"/>
                <w:szCs w:val="23"/>
                <w:lang w:eastAsia="en-US"/>
              </w:rPr>
            </w:pPr>
          </w:p>
          <w:p w14:paraId="1F14DB68" w14:textId="77777777" w:rsidR="00667EA0" w:rsidRDefault="00667EA0" w:rsidP="00667EA0">
            <w:pPr>
              <w:spacing w:line="276" w:lineRule="auto"/>
              <w:rPr>
                <w:rFonts w:ascii="Arial" w:hAnsi="Arial" w:cs="Arial"/>
                <w:sz w:val="23"/>
                <w:szCs w:val="23"/>
                <w:lang w:eastAsia="en-US"/>
              </w:rPr>
            </w:pPr>
          </w:p>
          <w:p w14:paraId="7E31E8E3" w14:textId="77777777" w:rsidR="00667EA0" w:rsidRDefault="00667EA0" w:rsidP="00667EA0">
            <w:pPr>
              <w:spacing w:line="276" w:lineRule="auto"/>
              <w:rPr>
                <w:rFonts w:ascii="Arial" w:hAnsi="Arial" w:cs="Arial"/>
                <w:sz w:val="23"/>
                <w:szCs w:val="23"/>
                <w:lang w:eastAsia="en-US"/>
              </w:rPr>
            </w:pPr>
          </w:p>
          <w:p w14:paraId="5BC050F0" w14:textId="77777777" w:rsidR="00667EA0" w:rsidRDefault="00667EA0" w:rsidP="00667EA0">
            <w:pPr>
              <w:spacing w:line="276" w:lineRule="auto"/>
              <w:rPr>
                <w:rFonts w:ascii="Arial" w:hAnsi="Arial" w:cs="Arial"/>
                <w:sz w:val="23"/>
                <w:szCs w:val="23"/>
                <w:lang w:eastAsia="en-US"/>
              </w:rPr>
            </w:pPr>
          </w:p>
          <w:p w14:paraId="7BEDE66B" w14:textId="77777777" w:rsidR="00667EA0" w:rsidRDefault="00667EA0" w:rsidP="00667EA0">
            <w:pPr>
              <w:spacing w:line="276" w:lineRule="auto"/>
              <w:rPr>
                <w:rFonts w:ascii="Arial" w:hAnsi="Arial" w:cs="Arial"/>
                <w:sz w:val="23"/>
                <w:szCs w:val="23"/>
                <w:lang w:eastAsia="en-US"/>
              </w:rPr>
            </w:pPr>
          </w:p>
          <w:p w14:paraId="70AD91E7" w14:textId="77777777" w:rsidR="00667EA0" w:rsidRDefault="00667EA0" w:rsidP="00667EA0">
            <w:pPr>
              <w:spacing w:line="276" w:lineRule="auto"/>
              <w:rPr>
                <w:rFonts w:ascii="Arial" w:hAnsi="Arial" w:cs="Arial"/>
                <w:sz w:val="23"/>
                <w:szCs w:val="23"/>
                <w:lang w:eastAsia="en-US"/>
              </w:rPr>
            </w:pPr>
          </w:p>
          <w:p w14:paraId="4DC32EA6" w14:textId="77777777" w:rsidR="00667EA0" w:rsidRDefault="00667EA0" w:rsidP="00667EA0">
            <w:pPr>
              <w:spacing w:line="276" w:lineRule="auto"/>
              <w:rPr>
                <w:rFonts w:ascii="Arial" w:hAnsi="Arial" w:cs="Arial"/>
                <w:sz w:val="23"/>
                <w:szCs w:val="23"/>
                <w:lang w:eastAsia="en-US"/>
              </w:rPr>
            </w:pPr>
          </w:p>
          <w:p w14:paraId="53E16727" w14:textId="77777777" w:rsidR="00667EA0" w:rsidRDefault="00667EA0" w:rsidP="00667EA0">
            <w:pPr>
              <w:spacing w:line="276" w:lineRule="auto"/>
              <w:rPr>
                <w:rFonts w:ascii="Arial" w:hAnsi="Arial" w:cs="Arial"/>
                <w:sz w:val="23"/>
                <w:szCs w:val="23"/>
                <w:lang w:eastAsia="en-US"/>
              </w:rPr>
            </w:pPr>
          </w:p>
          <w:p w14:paraId="093F1CA3" w14:textId="77777777" w:rsidR="00667EA0" w:rsidRDefault="00667EA0" w:rsidP="00667EA0">
            <w:pPr>
              <w:spacing w:line="276" w:lineRule="auto"/>
              <w:rPr>
                <w:rFonts w:ascii="Arial" w:hAnsi="Arial" w:cs="Arial"/>
                <w:sz w:val="23"/>
                <w:szCs w:val="23"/>
                <w:lang w:eastAsia="en-US"/>
              </w:rPr>
            </w:pPr>
          </w:p>
          <w:p w14:paraId="553A480B" w14:textId="77777777" w:rsidR="00667EA0" w:rsidRDefault="00667EA0" w:rsidP="00667EA0">
            <w:pPr>
              <w:spacing w:line="276" w:lineRule="auto"/>
              <w:rPr>
                <w:rFonts w:ascii="Arial" w:hAnsi="Arial" w:cs="Arial"/>
                <w:sz w:val="23"/>
                <w:szCs w:val="23"/>
                <w:lang w:eastAsia="en-US"/>
              </w:rPr>
            </w:pPr>
          </w:p>
          <w:p w14:paraId="37EABBF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Vv - ochrana životního prostředí, rostliny, živočichové</w:t>
            </w:r>
          </w:p>
          <w:p w14:paraId="433ACBA0" w14:textId="77777777" w:rsidR="00667EA0" w:rsidRDefault="00667EA0" w:rsidP="00667EA0">
            <w:pPr>
              <w:spacing w:line="276" w:lineRule="auto"/>
              <w:rPr>
                <w:rFonts w:ascii="Arial" w:hAnsi="Arial" w:cs="Arial"/>
                <w:sz w:val="23"/>
                <w:szCs w:val="23"/>
                <w:lang w:eastAsia="en-US"/>
              </w:rPr>
            </w:pPr>
          </w:p>
          <w:p w14:paraId="41A2967C" w14:textId="77777777" w:rsidR="00667EA0" w:rsidRDefault="00667EA0" w:rsidP="00667EA0">
            <w:pPr>
              <w:spacing w:line="276" w:lineRule="auto"/>
              <w:rPr>
                <w:rFonts w:ascii="Arial" w:hAnsi="Arial" w:cs="Arial"/>
                <w:sz w:val="23"/>
                <w:szCs w:val="23"/>
                <w:lang w:eastAsia="en-US"/>
              </w:rPr>
            </w:pPr>
          </w:p>
          <w:p w14:paraId="1573F954"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Čj - sloh - vypravování - ochrana životního prostředí, chování při vzniku mimořádné události</w:t>
            </w:r>
          </w:p>
          <w:p w14:paraId="1D30BCAC" w14:textId="77777777" w:rsidR="00667EA0" w:rsidRDefault="00667EA0" w:rsidP="00667EA0">
            <w:pPr>
              <w:spacing w:line="276" w:lineRule="auto"/>
              <w:rPr>
                <w:rFonts w:ascii="Arial" w:hAnsi="Arial" w:cs="Arial"/>
                <w:sz w:val="23"/>
                <w:szCs w:val="23"/>
                <w:lang w:eastAsia="en-US"/>
              </w:rPr>
            </w:pPr>
          </w:p>
          <w:p w14:paraId="71C2CBF4" w14:textId="77777777" w:rsidR="00667EA0" w:rsidRDefault="00667EA0" w:rsidP="00667EA0">
            <w:pPr>
              <w:spacing w:line="276" w:lineRule="auto"/>
              <w:rPr>
                <w:rFonts w:ascii="Arial" w:hAnsi="Arial" w:cs="Arial"/>
                <w:sz w:val="23"/>
                <w:szCs w:val="23"/>
                <w:lang w:eastAsia="en-US"/>
              </w:rPr>
            </w:pPr>
          </w:p>
          <w:p w14:paraId="591735B1" w14:textId="77777777" w:rsidR="00667EA0" w:rsidRDefault="00667EA0" w:rsidP="00667EA0">
            <w:pPr>
              <w:spacing w:line="276" w:lineRule="auto"/>
              <w:rPr>
                <w:rFonts w:ascii="Arial" w:hAnsi="Arial" w:cs="Arial"/>
                <w:sz w:val="23"/>
                <w:szCs w:val="23"/>
                <w:lang w:eastAsia="en-US"/>
              </w:rPr>
            </w:pPr>
          </w:p>
          <w:p w14:paraId="6A73B06C" w14:textId="77777777" w:rsidR="00667EA0" w:rsidRDefault="00667EA0" w:rsidP="00667EA0">
            <w:pPr>
              <w:spacing w:line="276" w:lineRule="auto"/>
              <w:rPr>
                <w:rFonts w:ascii="Arial" w:hAnsi="Arial" w:cs="Arial"/>
                <w:sz w:val="23"/>
                <w:szCs w:val="23"/>
                <w:lang w:eastAsia="en-US"/>
              </w:rPr>
            </w:pPr>
          </w:p>
          <w:p w14:paraId="7344195D" w14:textId="77777777" w:rsidR="00667EA0" w:rsidRDefault="00667EA0" w:rsidP="00667EA0">
            <w:pPr>
              <w:spacing w:line="276" w:lineRule="auto"/>
              <w:rPr>
                <w:rFonts w:ascii="Arial" w:hAnsi="Arial" w:cs="Arial"/>
                <w:sz w:val="23"/>
                <w:szCs w:val="23"/>
                <w:lang w:eastAsia="en-US"/>
              </w:rPr>
            </w:pPr>
          </w:p>
          <w:p w14:paraId="168E07D6" w14:textId="77777777" w:rsidR="00667EA0" w:rsidRDefault="00667EA0" w:rsidP="00667EA0">
            <w:pPr>
              <w:spacing w:line="276" w:lineRule="auto"/>
              <w:rPr>
                <w:rFonts w:ascii="Arial" w:hAnsi="Arial" w:cs="Arial"/>
                <w:sz w:val="23"/>
                <w:szCs w:val="23"/>
                <w:lang w:eastAsia="en-US"/>
              </w:rPr>
            </w:pPr>
          </w:p>
          <w:p w14:paraId="61CF6ABE" w14:textId="77777777" w:rsidR="00667EA0" w:rsidRDefault="00667EA0" w:rsidP="00667EA0">
            <w:pPr>
              <w:spacing w:line="276" w:lineRule="auto"/>
              <w:rPr>
                <w:rFonts w:ascii="Arial" w:hAnsi="Arial" w:cs="Arial"/>
                <w:sz w:val="23"/>
                <w:szCs w:val="23"/>
                <w:lang w:eastAsia="en-US"/>
              </w:rPr>
            </w:pPr>
          </w:p>
          <w:p w14:paraId="6D3ED83B" w14:textId="77777777" w:rsidR="00667EA0" w:rsidRDefault="00667EA0" w:rsidP="00667EA0">
            <w:pPr>
              <w:spacing w:line="276" w:lineRule="auto"/>
              <w:rPr>
                <w:rFonts w:ascii="Arial" w:hAnsi="Arial" w:cs="Arial"/>
                <w:sz w:val="23"/>
                <w:szCs w:val="23"/>
                <w:lang w:eastAsia="en-US"/>
              </w:rPr>
            </w:pPr>
          </w:p>
          <w:p w14:paraId="1EFA4E24" w14:textId="77777777" w:rsidR="00667EA0" w:rsidRDefault="00667EA0" w:rsidP="00667EA0">
            <w:pPr>
              <w:spacing w:line="276" w:lineRule="auto"/>
              <w:rPr>
                <w:rFonts w:ascii="Arial" w:hAnsi="Arial" w:cs="Arial"/>
                <w:sz w:val="23"/>
                <w:szCs w:val="23"/>
                <w:lang w:eastAsia="en-US"/>
              </w:rPr>
            </w:pPr>
          </w:p>
          <w:p w14:paraId="0394748D" w14:textId="77777777" w:rsidR="00667EA0" w:rsidRDefault="00667EA0" w:rsidP="00667EA0">
            <w:pPr>
              <w:spacing w:line="276" w:lineRule="auto"/>
              <w:rPr>
                <w:rFonts w:ascii="Arial" w:hAnsi="Arial" w:cs="Arial"/>
                <w:sz w:val="23"/>
                <w:szCs w:val="23"/>
                <w:lang w:eastAsia="en-US"/>
              </w:rPr>
            </w:pPr>
          </w:p>
          <w:p w14:paraId="714804E9" w14:textId="77777777" w:rsidR="00667EA0" w:rsidRDefault="00667EA0" w:rsidP="00667EA0">
            <w:pPr>
              <w:spacing w:line="276" w:lineRule="auto"/>
              <w:rPr>
                <w:rFonts w:ascii="Arial" w:hAnsi="Arial" w:cs="Arial"/>
                <w:sz w:val="23"/>
                <w:szCs w:val="23"/>
                <w:lang w:eastAsia="en-US"/>
              </w:rPr>
            </w:pPr>
          </w:p>
          <w:p w14:paraId="72F1479E"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Čj- sloh - dramatizace životních situací</w:t>
            </w:r>
          </w:p>
          <w:p w14:paraId="2D5564AC" w14:textId="77777777" w:rsidR="00667EA0" w:rsidRDefault="00667EA0" w:rsidP="00667EA0">
            <w:pPr>
              <w:spacing w:line="276" w:lineRule="auto"/>
              <w:rPr>
                <w:rFonts w:ascii="Arial" w:hAnsi="Arial" w:cs="Arial"/>
                <w:sz w:val="23"/>
                <w:szCs w:val="23"/>
                <w:lang w:eastAsia="en-US"/>
              </w:rPr>
            </w:pPr>
          </w:p>
          <w:p w14:paraId="4003E018" w14:textId="77777777" w:rsidR="00667EA0" w:rsidRDefault="00667EA0" w:rsidP="00667EA0">
            <w:pPr>
              <w:spacing w:line="276" w:lineRule="auto"/>
              <w:rPr>
                <w:rFonts w:ascii="Arial" w:hAnsi="Arial" w:cs="Arial"/>
                <w:sz w:val="23"/>
                <w:szCs w:val="23"/>
                <w:lang w:eastAsia="en-US"/>
              </w:rPr>
            </w:pPr>
          </w:p>
          <w:p w14:paraId="6FB8C8BD" w14:textId="77777777" w:rsidR="00667EA0" w:rsidRDefault="00667EA0" w:rsidP="00667EA0">
            <w:pPr>
              <w:spacing w:line="276" w:lineRule="auto"/>
              <w:rPr>
                <w:rFonts w:ascii="Arial" w:hAnsi="Arial" w:cs="Arial"/>
                <w:sz w:val="23"/>
                <w:szCs w:val="23"/>
                <w:lang w:eastAsia="en-US"/>
              </w:rPr>
            </w:pPr>
          </w:p>
          <w:p w14:paraId="1EF9FA91" w14:textId="77777777" w:rsidR="00667EA0" w:rsidRDefault="00667EA0" w:rsidP="00667EA0">
            <w:pPr>
              <w:spacing w:line="276" w:lineRule="auto"/>
              <w:rPr>
                <w:rFonts w:ascii="Arial" w:hAnsi="Arial" w:cs="Arial"/>
                <w:sz w:val="23"/>
                <w:szCs w:val="23"/>
                <w:lang w:eastAsia="en-US"/>
              </w:rPr>
            </w:pPr>
          </w:p>
          <w:p w14:paraId="770E428C" w14:textId="77777777" w:rsidR="00667EA0" w:rsidRDefault="00667EA0" w:rsidP="00667EA0">
            <w:pPr>
              <w:spacing w:line="276" w:lineRule="auto"/>
              <w:rPr>
                <w:rFonts w:ascii="Arial" w:hAnsi="Arial" w:cs="Arial"/>
                <w:sz w:val="23"/>
                <w:szCs w:val="23"/>
                <w:lang w:eastAsia="en-US"/>
              </w:rPr>
            </w:pPr>
          </w:p>
          <w:p w14:paraId="791BE5B3" w14:textId="77777777" w:rsidR="00667EA0" w:rsidRDefault="00667EA0" w:rsidP="00667EA0">
            <w:pPr>
              <w:spacing w:line="276" w:lineRule="auto"/>
              <w:rPr>
                <w:rFonts w:ascii="Arial" w:hAnsi="Arial" w:cs="Arial"/>
                <w:sz w:val="23"/>
                <w:szCs w:val="23"/>
                <w:lang w:eastAsia="en-US"/>
              </w:rPr>
            </w:pPr>
          </w:p>
          <w:p w14:paraId="3E47F325" w14:textId="77777777" w:rsidR="00667EA0" w:rsidRDefault="00667EA0" w:rsidP="00667EA0">
            <w:pPr>
              <w:spacing w:line="276" w:lineRule="auto"/>
              <w:rPr>
                <w:rFonts w:ascii="Arial" w:hAnsi="Arial" w:cs="Arial"/>
                <w:sz w:val="23"/>
                <w:szCs w:val="23"/>
                <w:lang w:eastAsia="en-US"/>
              </w:rPr>
            </w:pPr>
          </w:p>
          <w:p w14:paraId="6947BAAA" w14:textId="77777777" w:rsidR="00667EA0" w:rsidRDefault="00667EA0" w:rsidP="00667EA0">
            <w:pPr>
              <w:spacing w:line="276" w:lineRule="auto"/>
              <w:rPr>
                <w:rFonts w:ascii="Arial" w:hAnsi="Arial" w:cs="Arial"/>
                <w:sz w:val="23"/>
                <w:szCs w:val="23"/>
                <w:lang w:eastAsia="en-US"/>
              </w:rPr>
            </w:pPr>
          </w:p>
          <w:p w14:paraId="7FD0FEFE" w14:textId="77777777" w:rsidR="00667EA0" w:rsidRDefault="00667EA0" w:rsidP="00667EA0">
            <w:pPr>
              <w:spacing w:line="276" w:lineRule="auto"/>
              <w:rPr>
                <w:rFonts w:ascii="Arial" w:hAnsi="Arial" w:cs="Arial"/>
                <w:sz w:val="23"/>
                <w:szCs w:val="23"/>
                <w:lang w:eastAsia="en-US"/>
              </w:rPr>
            </w:pPr>
          </w:p>
          <w:p w14:paraId="0FD3646A" w14:textId="77777777" w:rsidR="00667EA0" w:rsidRDefault="00667EA0" w:rsidP="00667EA0">
            <w:pPr>
              <w:spacing w:line="276" w:lineRule="auto"/>
              <w:rPr>
                <w:rFonts w:ascii="Arial" w:hAnsi="Arial" w:cs="Arial"/>
                <w:sz w:val="23"/>
                <w:szCs w:val="23"/>
                <w:lang w:eastAsia="en-US"/>
              </w:rPr>
            </w:pPr>
            <w:r>
              <w:rPr>
                <w:rFonts w:ascii="Arial" w:hAnsi="Arial" w:cs="Arial"/>
                <w:sz w:val="23"/>
                <w:szCs w:val="23"/>
                <w:lang w:eastAsia="en-US"/>
              </w:rPr>
              <w:t>Vv- tematická práce - zdravá výživa</w:t>
            </w:r>
          </w:p>
          <w:p w14:paraId="3BC00003" w14:textId="77777777" w:rsidR="00667EA0" w:rsidRDefault="00667EA0" w:rsidP="00667EA0">
            <w:pPr>
              <w:spacing w:line="276" w:lineRule="auto"/>
              <w:rPr>
                <w:rFonts w:ascii="Arial" w:hAnsi="Arial" w:cs="Arial"/>
                <w:sz w:val="23"/>
                <w:szCs w:val="23"/>
                <w:lang w:eastAsia="en-US"/>
              </w:rPr>
            </w:pPr>
          </w:p>
          <w:p w14:paraId="4FCD5432" w14:textId="77777777" w:rsidR="00667EA0" w:rsidRDefault="00667EA0" w:rsidP="00667EA0">
            <w:pPr>
              <w:spacing w:line="276" w:lineRule="auto"/>
              <w:rPr>
                <w:rFonts w:ascii="Arial" w:hAnsi="Arial" w:cs="Arial"/>
                <w:sz w:val="23"/>
                <w:szCs w:val="23"/>
                <w:lang w:eastAsia="en-US"/>
              </w:rPr>
            </w:pPr>
          </w:p>
          <w:p w14:paraId="1323EB97" w14:textId="77777777" w:rsidR="00667EA0" w:rsidRDefault="00667EA0" w:rsidP="00667EA0">
            <w:pPr>
              <w:spacing w:line="276" w:lineRule="auto"/>
              <w:rPr>
                <w:rFonts w:ascii="Arial" w:hAnsi="Arial" w:cs="Arial"/>
                <w:sz w:val="23"/>
                <w:szCs w:val="23"/>
                <w:lang w:eastAsia="en-US"/>
              </w:rPr>
            </w:pPr>
          </w:p>
          <w:p w14:paraId="6411C922" w14:textId="77777777" w:rsidR="00667EA0" w:rsidRDefault="00667EA0" w:rsidP="00667EA0">
            <w:pPr>
              <w:spacing w:line="276" w:lineRule="auto"/>
              <w:rPr>
                <w:rFonts w:ascii="Arial" w:hAnsi="Arial" w:cs="Arial"/>
                <w:sz w:val="23"/>
                <w:szCs w:val="23"/>
                <w:lang w:eastAsia="en-US"/>
              </w:rPr>
            </w:pPr>
          </w:p>
          <w:p w14:paraId="195E0FEB" w14:textId="77777777" w:rsidR="00667EA0" w:rsidRDefault="00667EA0" w:rsidP="00667EA0">
            <w:pPr>
              <w:spacing w:line="276" w:lineRule="auto"/>
              <w:rPr>
                <w:rFonts w:ascii="Arial" w:hAnsi="Arial" w:cs="Arial"/>
                <w:sz w:val="23"/>
                <w:szCs w:val="23"/>
                <w:lang w:eastAsia="en-US"/>
              </w:rPr>
            </w:pPr>
          </w:p>
          <w:p w14:paraId="489579CB" w14:textId="77777777" w:rsidR="00667EA0" w:rsidRDefault="00667EA0" w:rsidP="00667EA0">
            <w:pPr>
              <w:spacing w:line="276" w:lineRule="auto"/>
              <w:rPr>
                <w:rFonts w:ascii="Arial" w:hAnsi="Arial" w:cs="Arial"/>
                <w:sz w:val="23"/>
                <w:szCs w:val="23"/>
                <w:lang w:eastAsia="en-US"/>
              </w:rPr>
            </w:pPr>
          </w:p>
          <w:p w14:paraId="296E4F44" w14:textId="77777777" w:rsidR="00667EA0" w:rsidRDefault="00667EA0" w:rsidP="00667EA0">
            <w:pPr>
              <w:spacing w:line="276" w:lineRule="auto"/>
              <w:rPr>
                <w:rFonts w:ascii="Arial" w:hAnsi="Arial" w:cs="Arial"/>
                <w:sz w:val="23"/>
                <w:szCs w:val="23"/>
                <w:lang w:eastAsia="en-US"/>
              </w:rPr>
            </w:pPr>
          </w:p>
          <w:p w14:paraId="07E3BA79" w14:textId="77777777" w:rsidR="00667EA0" w:rsidRDefault="00667EA0" w:rsidP="00667EA0">
            <w:pPr>
              <w:spacing w:line="276" w:lineRule="auto"/>
              <w:rPr>
                <w:rFonts w:ascii="Arial" w:hAnsi="Arial" w:cs="Arial"/>
                <w:sz w:val="23"/>
                <w:szCs w:val="23"/>
                <w:lang w:eastAsia="en-US"/>
              </w:rPr>
            </w:pPr>
          </w:p>
          <w:p w14:paraId="46757478" w14:textId="77777777" w:rsidR="00667EA0" w:rsidRDefault="00667EA0" w:rsidP="00667EA0">
            <w:pPr>
              <w:spacing w:line="276" w:lineRule="auto"/>
              <w:rPr>
                <w:rFonts w:ascii="Arial" w:hAnsi="Arial" w:cs="Arial"/>
                <w:sz w:val="23"/>
                <w:szCs w:val="23"/>
                <w:lang w:eastAsia="en-US"/>
              </w:rPr>
            </w:pPr>
          </w:p>
        </w:tc>
      </w:tr>
    </w:tbl>
    <w:p w14:paraId="200CAF01" w14:textId="77777777" w:rsidR="001F0B6C" w:rsidRDefault="001F0B6C">
      <w:pPr>
        <w:rPr>
          <w:b/>
        </w:rPr>
        <w:sectPr w:rsidR="001F0B6C" w:rsidSect="001F0B6C">
          <w:pgSz w:w="16838" w:h="11906" w:orient="landscape" w:code="9"/>
          <w:pgMar w:top="1418" w:right="1418" w:bottom="1418" w:left="1418" w:header="709" w:footer="709" w:gutter="0"/>
          <w:cols w:space="708"/>
          <w:docGrid w:linePitch="360"/>
        </w:sectPr>
      </w:pPr>
    </w:p>
    <w:p w14:paraId="21A27C0D" w14:textId="77777777" w:rsidR="00D90BB6" w:rsidRDefault="00D90BB6" w:rsidP="00D90BB6">
      <w:pPr>
        <w:pStyle w:val="Nadpis2"/>
        <w:numPr>
          <w:ilvl w:val="0"/>
          <w:numId w:val="0"/>
        </w:numPr>
      </w:pPr>
      <w:bookmarkStart w:id="143" w:name="_Toc22288570"/>
      <w:bookmarkStart w:id="144" w:name="_Toc112745129"/>
      <w:r>
        <w:lastRenderedPageBreak/>
        <w:t>4.5</w:t>
      </w:r>
      <w:r>
        <w:tab/>
        <w:t>Člověk a společnost</w:t>
      </w:r>
      <w:bookmarkEnd w:id="143"/>
      <w:bookmarkEnd w:id="144"/>
    </w:p>
    <w:p w14:paraId="717DCB85" w14:textId="77777777" w:rsidR="00D90BB6" w:rsidRPr="008B3732" w:rsidRDefault="00D90BB6" w:rsidP="00D90BB6">
      <w:pPr>
        <w:pStyle w:val="Nadpis3"/>
        <w:numPr>
          <w:ilvl w:val="0"/>
          <w:numId w:val="0"/>
        </w:numPr>
      </w:pPr>
      <w:bookmarkStart w:id="145" w:name="_Toc22288571"/>
      <w:bookmarkStart w:id="146" w:name="_Toc112745130"/>
      <w:r>
        <w:t>4.5.1</w:t>
      </w:r>
      <w:r>
        <w:tab/>
        <w:t>Dějepis</w:t>
      </w:r>
      <w:bookmarkEnd w:id="145"/>
      <w:bookmarkEnd w:id="146"/>
    </w:p>
    <w:p w14:paraId="01F5B47E" w14:textId="77777777" w:rsidR="00D90BB6" w:rsidRDefault="00D90BB6" w:rsidP="00D90BB6">
      <w:pPr>
        <w:rPr>
          <w:b/>
        </w:rPr>
      </w:pPr>
    </w:p>
    <w:p w14:paraId="4A19ECF6" w14:textId="77777777" w:rsidR="00D90BB6" w:rsidRPr="00F60386" w:rsidRDefault="00D90BB6" w:rsidP="00D90BB6">
      <w:pPr>
        <w:rPr>
          <w:b/>
        </w:rPr>
      </w:pPr>
      <w:r w:rsidRPr="00F60386">
        <w:rPr>
          <w:b/>
        </w:rPr>
        <w:t xml:space="preserve">Obsahové, časové a organizační vymezení </w:t>
      </w:r>
      <w:r w:rsidR="003E7510">
        <w:rPr>
          <w:b/>
        </w:rPr>
        <w:t xml:space="preserve">vyučovacího </w:t>
      </w:r>
      <w:r w:rsidRPr="00F60386">
        <w:rPr>
          <w:b/>
        </w:rPr>
        <w:t>předmětu Dějepis</w:t>
      </w:r>
    </w:p>
    <w:p w14:paraId="5FA47322" w14:textId="77777777" w:rsidR="00D90BB6" w:rsidRPr="00F60386" w:rsidRDefault="00D90BB6" w:rsidP="00D90BB6">
      <w:pPr>
        <w:spacing w:before="120" w:after="120"/>
        <w:jc w:val="both"/>
      </w:pPr>
      <w:r>
        <w:t>Vyučovací předmět D</w:t>
      </w:r>
      <w:r w:rsidRPr="00F60386">
        <w:t>ějepis je součástí vzdělávací oblasti Člověk a spole</w:t>
      </w:r>
      <w:r>
        <w:t xml:space="preserve">čnost. </w:t>
      </w:r>
      <w:r w:rsidRPr="00F60386">
        <w:t xml:space="preserve"> Výuka dějepisu otevírá žákům pohled na hlavní období dějinného vývoje lidstva a vlastního národa, seznamuje je s významnými historickými událostmi a osobnostmi, které ovlivnily život předcházejících generací a mají význam pro orientaci v současném společenském životě. Důraz je přitom položen především na hlubší poznání dějin vlastního národa.</w:t>
      </w:r>
    </w:p>
    <w:p w14:paraId="42E1C10F" w14:textId="77777777" w:rsidR="00D90BB6" w:rsidRPr="0002503B" w:rsidRDefault="00D90BB6" w:rsidP="003E7510">
      <w:pPr>
        <w:spacing w:before="120" w:after="120"/>
        <w:jc w:val="both"/>
      </w:pPr>
      <w:r w:rsidRPr="00F60386">
        <w:t xml:space="preserve">Učivo dějepisu je děleno chronologicky do větších celků (pravěk, starověk, středověk, raný novověk, novověk a nejnovější dějiny) a v jejich rámci na celky menší. </w:t>
      </w:r>
    </w:p>
    <w:p w14:paraId="69B830E4" w14:textId="77777777" w:rsidR="00D90BB6" w:rsidRPr="00F60386" w:rsidRDefault="00D90BB6" w:rsidP="003E7510">
      <w:pPr>
        <w:spacing w:line="360" w:lineRule="auto"/>
        <w:jc w:val="both"/>
        <w:rPr>
          <w:b/>
        </w:rPr>
      </w:pPr>
      <w:r>
        <w:rPr>
          <w:b/>
        </w:rPr>
        <w:t>Cílové zaměření předmětu</w:t>
      </w:r>
      <w:r w:rsidRPr="00F60386">
        <w:rPr>
          <w:b/>
        </w:rPr>
        <w:t>:</w:t>
      </w:r>
    </w:p>
    <w:p w14:paraId="5A388FDD" w14:textId="77777777" w:rsidR="00D90BB6" w:rsidRPr="00F60386" w:rsidRDefault="00D90BB6" w:rsidP="00C20F60">
      <w:pPr>
        <w:pStyle w:val="Odstavecseseznamem"/>
        <w:numPr>
          <w:ilvl w:val="0"/>
          <w:numId w:val="194"/>
        </w:numPr>
        <w:jc w:val="both"/>
      </w:pPr>
      <w:r w:rsidRPr="00F60386">
        <w:t>rozvíjen</w:t>
      </w:r>
      <w:r>
        <w:t>í vlastního historického vědomí</w:t>
      </w:r>
    </w:p>
    <w:p w14:paraId="46F406D9" w14:textId="77777777" w:rsidR="00D90BB6" w:rsidRPr="00F60386" w:rsidRDefault="00D90BB6" w:rsidP="00C20F60">
      <w:pPr>
        <w:pStyle w:val="Odstavecseseznamem"/>
        <w:numPr>
          <w:ilvl w:val="0"/>
          <w:numId w:val="194"/>
        </w:numPr>
        <w:jc w:val="both"/>
      </w:pPr>
      <w:r w:rsidRPr="00F60386">
        <w:t>vnímání obrazu hlav</w:t>
      </w:r>
      <w:r>
        <w:t>ních vývojových linií</w:t>
      </w:r>
    </w:p>
    <w:p w14:paraId="1AB78C73" w14:textId="77777777" w:rsidR="00D90BB6" w:rsidRPr="00F60386" w:rsidRDefault="00D90BB6" w:rsidP="00C20F60">
      <w:pPr>
        <w:pStyle w:val="Odstavecseseznamem"/>
        <w:numPr>
          <w:ilvl w:val="0"/>
          <w:numId w:val="194"/>
        </w:numPr>
        <w:jc w:val="both"/>
      </w:pPr>
      <w:r w:rsidRPr="00F60386">
        <w:t>získává</w:t>
      </w:r>
      <w:r>
        <w:t>ní orientace v historickém čase</w:t>
      </w:r>
    </w:p>
    <w:p w14:paraId="0E93D48C" w14:textId="77777777" w:rsidR="00D90BB6" w:rsidRPr="00F60386" w:rsidRDefault="00D90BB6" w:rsidP="00C20F60">
      <w:pPr>
        <w:pStyle w:val="Odstavecseseznamem"/>
        <w:numPr>
          <w:ilvl w:val="0"/>
          <w:numId w:val="194"/>
        </w:numPr>
        <w:jc w:val="both"/>
      </w:pPr>
      <w:r w:rsidRPr="00F60386">
        <w:t>pochopení souvislos</w:t>
      </w:r>
      <w:r>
        <w:t>tí dějinných událostí a procesů</w:t>
      </w:r>
    </w:p>
    <w:p w14:paraId="584DBE3F" w14:textId="77777777" w:rsidR="00D90BB6" w:rsidRPr="00F60386" w:rsidRDefault="00D90BB6" w:rsidP="00C20F60">
      <w:pPr>
        <w:pStyle w:val="Odstavecseseznamem"/>
        <w:numPr>
          <w:ilvl w:val="0"/>
          <w:numId w:val="194"/>
        </w:numPr>
        <w:jc w:val="both"/>
      </w:pPr>
      <w:r w:rsidRPr="00F60386">
        <w:t>chápání kulturní rozmanitosti světa</w:t>
      </w:r>
    </w:p>
    <w:p w14:paraId="39886A5A" w14:textId="77777777" w:rsidR="00D90BB6" w:rsidRPr="00F60386" w:rsidRDefault="00D90BB6" w:rsidP="00C20F60">
      <w:pPr>
        <w:pStyle w:val="Odstavecseseznamem"/>
        <w:numPr>
          <w:ilvl w:val="0"/>
          <w:numId w:val="194"/>
        </w:numPr>
        <w:jc w:val="both"/>
      </w:pPr>
      <w:r w:rsidRPr="00F60386">
        <w:t xml:space="preserve">utváření </w:t>
      </w:r>
      <w:r>
        <w:t>pozitivního hodnotového systému</w:t>
      </w:r>
    </w:p>
    <w:p w14:paraId="4164D503" w14:textId="77777777" w:rsidR="00D90BB6" w:rsidRDefault="00D90BB6" w:rsidP="003E7510">
      <w:pPr>
        <w:spacing w:before="120" w:after="120"/>
        <w:jc w:val="both"/>
      </w:pPr>
      <w:r w:rsidRPr="00F60386">
        <w:t xml:space="preserve">Těmto cílům odpovídají formy práce, vyučovací metody a pracovní postupy. K nejefektivnějším patří práce s textem (učebnicí, dostupnými historickými dokumenty, odbornou literaturou), dialogické metody řešení přiměřených úkolů s využíváním poznatků, které žáci získali v jiných učebních předmětech, z četby historické beletrie, z divadelních her, rozhlasových a televizních pořadů, návštěv historických expozic, výstav, muzeí, kulturních památek apod. </w:t>
      </w:r>
    </w:p>
    <w:p w14:paraId="544CB785" w14:textId="77777777" w:rsidR="00D90BB6" w:rsidRDefault="00D90BB6" w:rsidP="003E7510">
      <w:pPr>
        <w:spacing w:before="120" w:after="120"/>
        <w:jc w:val="both"/>
        <w:rPr>
          <w:i/>
        </w:rPr>
      </w:pPr>
      <w:r w:rsidRPr="00F60386">
        <w:t>Žáci využívají také prostředky výpočetní techniky</w:t>
      </w:r>
      <w:r>
        <w:t xml:space="preserve">. </w:t>
      </w:r>
      <w:r w:rsidRPr="00F60386">
        <w:t>Prostřednictvím výukových programů</w:t>
      </w:r>
      <w:r w:rsidR="003E7510">
        <w:t xml:space="preserve"> a </w:t>
      </w:r>
      <w:r w:rsidRPr="00F60386">
        <w:t>internetu se učí hledat různé varianty a postupy řešení problémů a tím i logické vyvozování závěrů.</w:t>
      </w:r>
    </w:p>
    <w:p w14:paraId="1E294495" w14:textId="77777777" w:rsidR="00D90BB6" w:rsidRPr="00F60386" w:rsidRDefault="00D90BB6" w:rsidP="003E7510">
      <w:pPr>
        <w:spacing w:before="120" w:after="120"/>
        <w:jc w:val="both"/>
      </w:pPr>
      <w:r w:rsidRPr="00F60386">
        <w:t>Základní formou realizace je vyučov</w:t>
      </w:r>
      <w:r>
        <w:t>ací hodina, nedílnou součástí je</w:t>
      </w:r>
      <w:r w:rsidRPr="00F60386">
        <w:t xml:space="preserve"> i projektové vyučování. Vyučování probíhá ve třídě, využívána je i učebna výpočetní techniky</w:t>
      </w:r>
      <w:r>
        <w:t xml:space="preserve"> a učebna s interaktivní tabulí</w:t>
      </w:r>
      <w:r w:rsidRPr="00F60386">
        <w:t xml:space="preserve">. Velmi často je zařazována skupinová práce, která rozvíjí sociální dovednosti pro kooperaci.   </w:t>
      </w:r>
    </w:p>
    <w:p w14:paraId="3038C4BF" w14:textId="77777777" w:rsidR="003E7510" w:rsidRDefault="003E7510" w:rsidP="00D90BB6">
      <w:pPr>
        <w:spacing w:before="120" w:after="120"/>
        <w:jc w:val="both"/>
        <w:rPr>
          <w:b/>
        </w:rPr>
      </w:pPr>
      <w:r>
        <w:rPr>
          <w:b/>
        </w:rPr>
        <w:t>Časová dotace</w:t>
      </w:r>
    </w:p>
    <w:p w14:paraId="0CE0AB35" w14:textId="77777777" w:rsidR="00D90BB6" w:rsidRDefault="00D90BB6" w:rsidP="00D90BB6">
      <w:pPr>
        <w:spacing w:before="120" w:after="120"/>
        <w:jc w:val="both"/>
      </w:pPr>
      <w:r>
        <w:t>V</w:t>
      </w:r>
      <w:r w:rsidRPr="00F60386">
        <w:t>yučuje</w:t>
      </w:r>
      <w:r>
        <w:t xml:space="preserve"> se</w:t>
      </w:r>
      <w:r w:rsidRPr="00F60386">
        <w:t xml:space="preserve"> jako samostatný předmět v 6. – 9. </w:t>
      </w:r>
      <w:r>
        <w:t>r</w:t>
      </w:r>
      <w:r w:rsidRPr="00F60386">
        <w:t>očníku</w:t>
      </w:r>
      <w:r>
        <w:t xml:space="preserve"> s časovou dotací 2 hodin</w:t>
      </w:r>
      <w:r w:rsidRPr="00F60386">
        <w:t xml:space="preserve"> týdně. </w:t>
      </w:r>
    </w:p>
    <w:p w14:paraId="2214BF3C" w14:textId="77777777" w:rsidR="003E7510" w:rsidRPr="00A528E2" w:rsidRDefault="003E7510" w:rsidP="00D90BB6">
      <w:pPr>
        <w:spacing w:before="120" w:after="120"/>
        <w:jc w:val="both"/>
      </w:pPr>
    </w:p>
    <w:p w14:paraId="10F9365E" w14:textId="77777777" w:rsidR="00D90BB6" w:rsidRPr="003E7510" w:rsidRDefault="00D90BB6" w:rsidP="00D90BB6">
      <w:pPr>
        <w:jc w:val="both"/>
        <w:rPr>
          <w:b/>
        </w:rPr>
      </w:pPr>
      <w:r w:rsidRPr="003E7510">
        <w:rPr>
          <w:b/>
        </w:rPr>
        <w:t>Dějepis je úzce spjat s dalšími vyučovacími předměty:</w:t>
      </w:r>
    </w:p>
    <w:p w14:paraId="43A77842" w14:textId="77777777" w:rsidR="00D90BB6" w:rsidRPr="00F60386" w:rsidRDefault="00D90BB6" w:rsidP="00154E6B">
      <w:pPr>
        <w:numPr>
          <w:ilvl w:val="0"/>
          <w:numId w:val="53"/>
        </w:numPr>
        <w:jc w:val="both"/>
      </w:pPr>
      <w:r w:rsidRPr="00F60386">
        <w:t>zeměpis – orientace v prostoru, územní rozsah států, vývoj území...,</w:t>
      </w:r>
    </w:p>
    <w:p w14:paraId="0ABD5A17" w14:textId="77777777" w:rsidR="00D90BB6" w:rsidRPr="00F60386" w:rsidRDefault="00D90BB6" w:rsidP="00154E6B">
      <w:pPr>
        <w:numPr>
          <w:ilvl w:val="0"/>
          <w:numId w:val="53"/>
        </w:numPr>
        <w:jc w:val="both"/>
      </w:pPr>
      <w:r w:rsidRPr="00F60386">
        <w:t>matematika, fyzika, přírodopis, chemie – vědecké poznatky, rozvoj vědy a techniky...,</w:t>
      </w:r>
    </w:p>
    <w:p w14:paraId="1D35DD3A" w14:textId="77777777" w:rsidR="00D90BB6" w:rsidRPr="00F60386" w:rsidRDefault="00D90BB6" w:rsidP="00154E6B">
      <w:pPr>
        <w:numPr>
          <w:ilvl w:val="0"/>
          <w:numId w:val="53"/>
        </w:numPr>
        <w:jc w:val="both"/>
      </w:pPr>
      <w:r w:rsidRPr="00F60386">
        <w:t>výtvarná výchova – stave</w:t>
      </w:r>
      <w:r w:rsidR="00B01EAB">
        <w:t>b</w:t>
      </w:r>
      <w:r w:rsidRPr="00F60386">
        <w:t>ní slohy, umělecká díla, významní umělci...,</w:t>
      </w:r>
    </w:p>
    <w:p w14:paraId="3674CEBD" w14:textId="77777777" w:rsidR="00D90BB6" w:rsidRPr="00F60386" w:rsidRDefault="00D90BB6" w:rsidP="00154E6B">
      <w:pPr>
        <w:numPr>
          <w:ilvl w:val="0"/>
          <w:numId w:val="53"/>
        </w:numPr>
        <w:jc w:val="both"/>
      </w:pPr>
      <w:r w:rsidRPr="00F60386">
        <w:t>hudební výchova – vývoj hudebních projevů, významní skladatelé...,</w:t>
      </w:r>
    </w:p>
    <w:p w14:paraId="3A2C0C3E" w14:textId="77777777" w:rsidR="00D90BB6" w:rsidRPr="00F60386" w:rsidRDefault="00D90BB6" w:rsidP="00154E6B">
      <w:pPr>
        <w:numPr>
          <w:ilvl w:val="0"/>
          <w:numId w:val="53"/>
        </w:numPr>
        <w:jc w:val="both"/>
      </w:pPr>
      <w:r w:rsidRPr="00F60386">
        <w:t>jazyky – významní spisovatelé a jejich tvorba...,</w:t>
      </w:r>
    </w:p>
    <w:p w14:paraId="46DE695C" w14:textId="77777777" w:rsidR="00D90BB6" w:rsidRPr="00F60386" w:rsidRDefault="00D90BB6" w:rsidP="00154E6B">
      <w:pPr>
        <w:numPr>
          <w:ilvl w:val="0"/>
          <w:numId w:val="53"/>
        </w:numPr>
        <w:jc w:val="both"/>
      </w:pPr>
      <w:r w:rsidRPr="00F60386">
        <w:t>výchova</w:t>
      </w:r>
      <w:r w:rsidR="00B01EAB">
        <w:t xml:space="preserve"> k občanství</w:t>
      </w:r>
      <w:r w:rsidRPr="00F60386">
        <w:t xml:space="preserve"> – člověk a společnost, stát a státní zřízení, lidská a občanská práva, volební systém...,</w:t>
      </w:r>
    </w:p>
    <w:p w14:paraId="5D7CC929" w14:textId="77777777" w:rsidR="00D90BB6" w:rsidRPr="003E7510" w:rsidRDefault="00D90BB6" w:rsidP="00154E6B">
      <w:pPr>
        <w:numPr>
          <w:ilvl w:val="0"/>
          <w:numId w:val="53"/>
        </w:numPr>
        <w:jc w:val="both"/>
      </w:pPr>
      <w:r w:rsidRPr="00F60386">
        <w:t>tělesná výchova – odkaz ře</w:t>
      </w:r>
      <w:r w:rsidR="003E7510">
        <w:t>cké kultury, olympijské hry…</w:t>
      </w:r>
    </w:p>
    <w:p w14:paraId="173E0276" w14:textId="77777777" w:rsidR="00D90BB6" w:rsidRPr="003E7510" w:rsidRDefault="00D90BB6" w:rsidP="00D90BB6">
      <w:pPr>
        <w:spacing w:line="360" w:lineRule="auto"/>
        <w:jc w:val="both"/>
        <w:rPr>
          <w:b/>
        </w:rPr>
      </w:pPr>
      <w:r w:rsidRPr="003E7510">
        <w:rPr>
          <w:b/>
        </w:rPr>
        <w:lastRenderedPageBreak/>
        <w:t>Výchovné a vzdělávací strategie pro rozvoj klíčových kompetencí žáků</w:t>
      </w:r>
    </w:p>
    <w:p w14:paraId="40F1372B" w14:textId="77777777" w:rsidR="00D90BB6" w:rsidRPr="00F60386" w:rsidRDefault="00D90BB6" w:rsidP="00D90BB6">
      <w:pPr>
        <w:jc w:val="both"/>
        <w:rPr>
          <w:b/>
        </w:rPr>
      </w:pPr>
      <w:r w:rsidRPr="00F60386">
        <w:rPr>
          <w:b/>
        </w:rPr>
        <w:t>Kompetence k učení</w:t>
      </w:r>
    </w:p>
    <w:p w14:paraId="00DE3F59" w14:textId="77777777" w:rsidR="00D90BB6" w:rsidRPr="00F60386" w:rsidRDefault="003E7510" w:rsidP="00154E6B">
      <w:pPr>
        <w:numPr>
          <w:ilvl w:val="0"/>
          <w:numId w:val="54"/>
        </w:numPr>
        <w:jc w:val="both"/>
      </w:pPr>
      <w:r>
        <w:t>r</w:t>
      </w:r>
      <w:r w:rsidR="00D90BB6" w:rsidRPr="00F60386">
        <w:t>ozvíjet u žáků dovednosti potřebné k osvojování učiva,</w:t>
      </w:r>
    </w:p>
    <w:p w14:paraId="6930DAD3" w14:textId="77777777" w:rsidR="00D90BB6" w:rsidRPr="00F60386" w:rsidRDefault="00D90BB6" w:rsidP="00154E6B">
      <w:pPr>
        <w:numPr>
          <w:ilvl w:val="0"/>
          <w:numId w:val="54"/>
        </w:numPr>
        <w:jc w:val="both"/>
      </w:pPr>
      <w:r w:rsidRPr="00F60386">
        <w:t>předkládat žákům dostatek spolehlivých informačních zdrojů,</w:t>
      </w:r>
    </w:p>
    <w:p w14:paraId="1247B1EA" w14:textId="77777777" w:rsidR="00D90BB6" w:rsidRPr="00F60386" w:rsidRDefault="00D90BB6" w:rsidP="00154E6B">
      <w:pPr>
        <w:numPr>
          <w:ilvl w:val="0"/>
          <w:numId w:val="54"/>
        </w:numPr>
        <w:jc w:val="both"/>
      </w:pPr>
      <w:r w:rsidRPr="00F60386">
        <w:t>nabízet žákům řadu aktivačních metod, které jim přiblíží danou problematiku (historické vycházky, exkurze, besedy, projektová výuka),</w:t>
      </w:r>
    </w:p>
    <w:p w14:paraId="6381141B" w14:textId="77777777" w:rsidR="00D90BB6" w:rsidRPr="00F60386" w:rsidRDefault="00D90BB6" w:rsidP="00154E6B">
      <w:pPr>
        <w:numPr>
          <w:ilvl w:val="0"/>
          <w:numId w:val="54"/>
        </w:numPr>
        <w:jc w:val="both"/>
      </w:pPr>
      <w:r w:rsidRPr="00F60386">
        <w:t>vést žáky k užívání správné terminologie a symboliky,</w:t>
      </w:r>
    </w:p>
    <w:p w14:paraId="69ED2F31" w14:textId="77777777" w:rsidR="00D90BB6" w:rsidRPr="00F60386" w:rsidRDefault="00D90BB6" w:rsidP="00154E6B">
      <w:pPr>
        <w:numPr>
          <w:ilvl w:val="0"/>
          <w:numId w:val="54"/>
        </w:numPr>
        <w:jc w:val="both"/>
      </w:pPr>
      <w:r w:rsidRPr="00F60386">
        <w:t>zadávat úkoly vyžadující využití poznatků z různých předmětů,</w:t>
      </w:r>
    </w:p>
    <w:p w14:paraId="4B384D68" w14:textId="77777777" w:rsidR="00D90BB6" w:rsidRPr="00F60386" w:rsidRDefault="00D90BB6" w:rsidP="00154E6B">
      <w:pPr>
        <w:numPr>
          <w:ilvl w:val="0"/>
          <w:numId w:val="54"/>
        </w:numPr>
        <w:jc w:val="both"/>
      </w:pPr>
      <w:r w:rsidRPr="00F60386">
        <w:t>vést žáky k posouzení vlastního pokroku a kritickému hodnocení svých výsledků.</w:t>
      </w:r>
    </w:p>
    <w:p w14:paraId="49FE6A1E" w14:textId="77777777" w:rsidR="00D90BB6" w:rsidRDefault="00D90BB6" w:rsidP="00D90BB6">
      <w:pPr>
        <w:jc w:val="both"/>
        <w:rPr>
          <w:b/>
        </w:rPr>
      </w:pPr>
    </w:p>
    <w:p w14:paraId="4039EAD9" w14:textId="77777777" w:rsidR="00D90BB6" w:rsidRPr="00F60386" w:rsidRDefault="00D90BB6" w:rsidP="00D90BB6">
      <w:pPr>
        <w:jc w:val="both"/>
        <w:rPr>
          <w:b/>
        </w:rPr>
      </w:pPr>
      <w:r w:rsidRPr="00F60386">
        <w:rPr>
          <w:b/>
        </w:rPr>
        <w:t>Kompetence k řešení problémů</w:t>
      </w:r>
    </w:p>
    <w:p w14:paraId="08F35A88" w14:textId="77777777" w:rsidR="00D90BB6" w:rsidRPr="00F60386" w:rsidRDefault="003E7510" w:rsidP="00154E6B">
      <w:pPr>
        <w:numPr>
          <w:ilvl w:val="0"/>
          <w:numId w:val="55"/>
        </w:numPr>
        <w:jc w:val="both"/>
      </w:pPr>
      <w:r>
        <w:t>m</w:t>
      </w:r>
      <w:r w:rsidR="00D90BB6">
        <w:t>otivovat žáky</w:t>
      </w:r>
      <w:r w:rsidR="00D90BB6" w:rsidRPr="00F60386">
        <w:t xml:space="preserve"> k využívání získaných vědomostí k řešení problémů,</w:t>
      </w:r>
      <w:r w:rsidR="00B01EAB">
        <w:t xml:space="preserve"> </w:t>
      </w:r>
      <w:r w:rsidR="00D90BB6" w:rsidRPr="00F60386">
        <w:t>zařazovat metody, při kterých žáci sami docházejí k závěrům a řešením,</w:t>
      </w:r>
      <w:r w:rsidR="00B01EAB">
        <w:t xml:space="preserve"> </w:t>
      </w:r>
      <w:r w:rsidR="00D90BB6" w:rsidRPr="00F60386">
        <w:t>vést žáky ke kritickému myšlení a logickému uvažování.</w:t>
      </w:r>
    </w:p>
    <w:p w14:paraId="7AE4C2C2" w14:textId="77777777" w:rsidR="00D90BB6" w:rsidRDefault="00D90BB6" w:rsidP="00D90BB6">
      <w:pPr>
        <w:rPr>
          <w:b/>
        </w:rPr>
      </w:pPr>
    </w:p>
    <w:p w14:paraId="351084E3" w14:textId="77777777" w:rsidR="00D90BB6" w:rsidRPr="00F60386" w:rsidRDefault="00D90BB6" w:rsidP="00D90BB6">
      <w:pPr>
        <w:rPr>
          <w:b/>
        </w:rPr>
      </w:pPr>
      <w:r w:rsidRPr="00F60386">
        <w:rPr>
          <w:b/>
        </w:rPr>
        <w:t>Kompetence komunikativní</w:t>
      </w:r>
    </w:p>
    <w:p w14:paraId="55C6CE68" w14:textId="77777777" w:rsidR="00D90BB6" w:rsidRPr="00F60386" w:rsidRDefault="003E7510" w:rsidP="00154E6B">
      <w:pPr>
        <w:numPr>
          <w:ilvl w:val="0"/>
          <w:numId w:val="56"/>
        </w:numPr>
        <w:jc w:val="both"/>
      </w:pPr>
      <w:r>
        <w:t>u</w:t>
      </w:r>
      <w:r w:rsidR="00D90BB6" w:rsidRPr="00F60386">
        <w:t>čit žáky vyjadřovat se výstižně a v logickém sledu (při ústních referátech),</w:t>
      </w:r>
      <w:r w:rsidR="00B01EAB">
        <w:t xml:space="preserve"> </w:t>
      </w:r>
      <w:r w:rsidR="00D90BB6" w:rsidRPr="00F60386">
        <w:t>vést žáky k věcnému argumentování</w:t>
      </w:r>
      <w:r w:rsidR="00D90BB6">
        <w:t xml:space="preserve"> a </w:t>
      </w:r>
      <w:r w:rsidR="00D90BB6" w:rsidRPr="00F60386">
        <w:t>umožnit žákům prezentovat výsledky své práce,</w:t>
      </w:r>
    </w:p>
    <w:p w14:paraId="46E952BC" w14:textId="77777777" w:rsidR="00D90BB6" w:rsidRPr="00F60386" w:rsidRDefault="00D90BB6" w:rsidP="00154E6B">
      <w:pPr>
        <w:numPr>
          <w:ilvl w:val="0"/>
          <w:numId w:val="56"/>
        </w:numPr>
        <w:jc w:val="both"/>
      </w:pPr>
      <w:r w:rsidRPr="00F60386">
        <w:t>volit diskusi jako formu práce (diskuse nad svými pracemi, prezentace svých postojů),</w:t>
      </w:r>
    </w:p>
    <w:p w14:paraId="0017BFCE" w14:textId="77777777" w:rsidR="00D90BB6" w:rsidRPr="00F60386" w:rsidRDefault="00D90BB6" w:rsidP="00154E6B">
      <w:pPr>
        <w:numPr>
          <w:ilvl w:val="0"/>
          <w:numId w:val="56"/>
        </w:numPr>
        <w:jc w:val="both"/>
      </w:pPr>
      <w:r w:rsidRPr="00F60386">
        <w:t>vést žáky k práci s různými typy textů (mapy, grafy, diagramy) a d</w:t>
      </w:r>
      <w:r>
        <w:t>okumentů (videozáznamy, obrazy),</w:t>
      </w:r>
    </w:p>
    <w:p w14:paraId="2A25FC95" w14:textId="77777777" w:rsidR="00D90BB6" w:rsidRPr="00F60386" w:rsidRDefault="00D90BB6" w:rsidP="00154E6B">
      <w:pPr>
        <w:numPr>
          <w:ilvl w:val="0"/>
          <w:numId w:val="56"/>
        </w:numPr>
        <w:jc w:val="both"/>
      </w:pPr>
      <w:r w:rsidRPr="00F60386">
        <w:t>vést žáky k využívání neverbální komunikace v rámci dramatizace či živých obrazů historických událostí,</w:t>
      </w:r>
    </w:p>
    <w:p w14:paraId="0E57A332" w14:textId="77777777" w:rsidR="00D90BB6" w:rsidRPr="00F60386" w:rsidRDefault="00D90BB6" w:rsidP="00154E6B">
      <w:pPr>
        <w:numPr>
          <w:ilvl w:val="0"/>
          <w:numId w:val="56"/>
        </w:numPr>
        <w:jc w:val="both"/>
      </w:pPr>
      <w:r w:rsidRPr="00F60386">
        <w:t>pomocí skupinové práce a projektové výuky vést žáky ke komunikaci ve skupině.</w:t>
      </w:r>
    </w:p>
    <w:p w14:paraId="531C65B7" w14:textId="77777777" w:rsidR="00D90BB6" w:rsidRDefault="00D90BB6" w:rsidP="00D90BB6">
      <w:pPr>
        <w:spacing w:line="360" w:lineRule="auto"/>
        <w:rPr>
          <w:b/>
        </w:rPr>
      </w:pPr>
    </w:p>
    <w:p w14:paraId="0377124C" w14:textId="77777777" w:rsidR="00D90BB6" w:rsidRPr="00F60386" w:rsidRDefault="00D90BB6" w:rsidP="00D90BB6">
      <w:pPr>
        <w:rPr>
          <w:b/>
        </w:rPr>
      </w:pPr>
      <w:r w:rsidRPr="00F60386">
        <w:rPr>
          <w:b/>
        </w:rPr>
        <w:t>Kompetence sociální a personální</w:t>
      </w:r>
    </w:p>
    <w:p w14:paraId="0A05A7E8" w14:textId="77777777" w:rsidR="00D90BB6" w:rsidRPr="00F60386" w:rsidRDefault="003E7510" w:rsidP="00154E6B">
      <w:pPr>
        <w:numPr>
          <w:ilvl w:val="0"/>
          <w:numId w:val="57"/>
        </w:numPr>
      </w:pPr>
      <w:r>
        <w:t>v</w:t>
      </w:r>
      <w:r w:rsidR="00D90BB6" w:rsidRPr="00F60386">
        <w:t>ytvářet příznivé klima třídy, dodávat žákům sebedůvěru,</w:t>
      </w:r>
    </w:p>
    <w:p w14:paraId="16072EE6" w14:textId="77777777" w:rsidR="00D90BB6" w:rsidRPr="00F60386" w:rsidRDefault="00D90BB6" w:rsidP="00154E6B">
      <w:pPr>
        <w:numPr>
          <w:ilvl w:val="0"/>
          <w:numId w:val="57"/>
        </w:numPr>
      </w:pPr>
      <w:r w:rsidRPr="00F60386">
        <w:t>rozvíjet u žáků schopnost spolupracovat a respektovat práci vlastní i druhých,</w:t>
      </w:r>
    </w:p>
    <w:p w14:paraId="2C9EE933" w14:textId="77777777" w:rsidR="00D90BB6" w:rsidRPr="00F60386" w:rsidRDefault="00D90BB6" w:rsidP="00154E6B">
      <w:pPr>
        <w:numPr>
          <w:ilvl w:val="0"/>
          <w:numId w:val="57"/>
        </w:numPr>
      </w:pPr>
      <w:r w:rsidRPr="00F60386">
        <w:t>poskytnout prostor pro osobité projevy žáků.</w:t>
      </w:r>
    </w:p>
    <w:p w14:paraId="6765137B" w14:textId="77777777" w:rsidR="00D90BB6" w:rsidRPr="00F60386" w:rsidRDefault="00D90BB6" w:rsidP="00D90BB6">
      <w:pPr>
        <w:spacing w:line="360" w:lineRule="auto"/>
        <w:rPr>
          <w:b/>
        </w:rPr>
      </w:pPr>
    </w:p>
    <w:p w14:paraId="2BA93A3D" w14:textId="77777777" w:rsidR="00D90BB6" w:rsidRPr="00F60386" w:rsidRDefault="00D90BB6" w:rsidP="00D90BB6">
      <w:pPr>
        <w:rPr>
          <w:b/>
        </w:rPr>
      </w:pPr>
      <w:r w:rsidRPr="00F60386">
        <w:rPr>
          <w:b/>
        </w:rPr>
        <w:t>Kompetence občanské</w:t>
      </w:r>
    </w:p>
    <w:p w14:paraId="162C06DC" w14:textId="77777777" w:rsidR="00D90BB6" w:rsidRPr="00F60386" w:rsidRDefault="003E7510" w:rsidP="00154E6B">
      <w:pPr>
        <w:numPr>
          <w:ilvl w:val="0"/>
          <w:numId w:val="58"/>
        </w:numPr>
      </w:pPr>
      <w:r>
        <w:t>p</w:t>
      </w:r>
      <w:r w:rsidR="00D90BB6" w:rsidRPr="00F60386">
        <w:t>ěstovat v žácích vztah k tradicím, národnímu, historickému a kulturnímu dědictví,</w:t>
      </w:r>
    </w:p>
    <w:p w14:paraId="320FF173" w14:textId="77777777" w:rsidR="00D90BB6" w:rsidRPr="00A528E2" w:rsidRDefault="00D90BB6" w:rsidP="00154E6B">
      <w:pPr>
        <w:numPr>
          <w:ilvl w:val="0"/>
          <w:numId w:val="58"/>
        </w:numPr>
      </w:pPr>
      <w:r w:rsidRPr="00F60386">
        <w:t>vést žáky k aktivnímu zapojování se do kulturního dění ve městě (úč</w:t>
      </w:r>
      <w:r w:rsidR="005A75FF">
        <w:t>ast v soutěžích a </w:t>
      </w:r>
      <w:r>
        <w:t>na výstavách).</w:t>
      </w:r>
    </w:p>
    <w:p w14:paraId="28AEA637" w14:textId="77777777" w:rsidR="00D90BB6" w:rsidRDefault="00D90BB6" w:rsidP="00D90BB6">
      <w:pPr>
        <w:spacing w:line="360" w:lineRule="auto"/>
        <w:rPr>
          <w:b/>
        </w:rPr>
      </w:pPr>
    </w:p>
    <w:p w14:paraId="4F2B52DD" w14:textId="77777777" w:rsidR="00D90BB6" w:rsidRPr="00F60386" w:rsidRDefault="00D90BB6" w:rsidP="00D90BB6">
      <w:pPr>
        <w:rPr>
          <w:b/>
        </w:rPr>
      </w:pPr>
      <w:r w:rsidRPr="00F60386">
        <w:rPr>
          <w:b/>
        </w:rPr>
        <w:t>Kompetence pracovní</w:t>
      </w:r>
    </w:p>
    <w:p w14:paraId="4C16BBAE" w14:textId="77777777" w:rsidR="00D90BB6" w:rsidRDefault="003E7510" w:rsidP="00154E6B">
      <w:pPr>
        <w:numPr>
          <w:ilvl w:val="0"/>
          <w:numId w:val="59"/>
        </w:numPr>
      </w:pPr>
      <w:r>
        <w:t>v</w:t>
      </w:r>
      <w:r w:rsidR="00D90BB6" w:rsidRPr="00F60386">
        <w:t>ést žáky k využití znalostí a zkušeností z jednotlivých vzdělávacích oblastí v zájmu svého rozvoje a přípravy na budoucno</w:t>
      </w:r>
      <w:r w:rsidR="00D90BB6">
        <w:t>st zadáváním samostatných prací.</w:t>
      </w:r>
    </w:p>
    <w:p w14:paraId="1F2AE26C" w14:textId="77777777" w:rsidR="000C2402" w:rsidRDefault="000C2402" w:rsidP="000C2402">
      <w:pPr>
        <w:ind w:left="720"/>
      </w:pPr>
    </w:p>
    <w:p w14:paraId="4B3D0567" w14:textId="77777777" w:rsidR="000C2402" w:rsidRDefault="000C2402" w:rsidP="000C2402"/>
    <w:p w14:paraId="7F0514C9" w14:textId="77777777" w:rsidR="000C2402" w:rsidRDefault="000C2402" w:rsidP="000C2402">
      <w:pPr>
        <w:rPr>
          <w:b/>
        </w:rPr>
      </w:pPr>
      <w:r w:rsidRPr="00A259E1">
        <w:rPr>
          <w:b/>
        </w:rPr>
        <w:t>Kompetence digitální</w:t>
      </w:r>
    </w:p>
    <w:p w14:paraId="00FB5118" w14:textId="77777777" w:rsidR="000C2402" w:rsidRPr="00A259E1" w:rsidRDefault="000C2402" w:rsidP="000C2402">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4462B2C0" w14:textId="77777777" w:rsidR="000C2402" w:rsidRPr="00A259E1" w:rsidRDefault="000C2402" w:rsidP="000C2402">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19704FF6" w14:textId="77777777" w:rsidR="000C2402" w:rsidRPr="00A259E1" w:rsidRDefault="000C2402" w:rsidP="000C2402">
      <w:pPr>
        <w:pStyle w:val="Textkapitolodrky-principy"/>
        <w:rPr>
          <w:sz w:val="24"/>
          <w:szCs w:val="24"/>
        </w:rPr>
      </w:pPr>
      <w:r>
        <w:rPr>
          <w:sz w:val="24"/>
          <w:szCs w:val="24"/>
        </w:rPr>
        <w:lastRenderedPageBreak/>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04B85801" w14:textId="77777777" w:rsidR="000C2402" w:rsidRPr="00A259E1" w:rsidRDefault="000C2402" w:rsidP="000C2402">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2F14C45A" w14:textId="77777777" w:rsidR="000C2402" w:rsidRPr="00A259E1" w:rsidRDefault="000C2402" w:rsidP="000C2402">
      <w:pPr>
        <w:pStyle w:val="Textkapitolodrky-principy"/>
        <w:spacing w:after="120"/>
        <w:ind w:left="357" w:hanging="357"/>
        <w:rPr>
          <w:sz w:val="24"/>
          <w:szCs w:val="24"/>
        </w:r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4ABD8E0E" w14:textId="77777777" w:rsidR="000C2402" w:rsidRPr="00F60386" w:rsidRDefault="000C2402" w:rsidP="000C2402"/>
    <w:p w14:paraId="64FF955C" w14:textId="77777777" w:rsidR="00D90BB6" w:rsidRDefault="00D90BB6" w:rsidP="00D90BB6">
      <w:pPr>
        <w:spacing w:line="360" w:lineRule="auto"/>
        <w:jc w:val="both"/>
        <w:rPr>
          <w:b/>
        </w:rPr>
      </w:pPr>
    </w:p>
    <w:p w14:paraId="3C11E84D" w14:textId="77777777" w:rsidR="00D90BB6" w:rsidRPr="00F60386" w:rsidRDefault="00D90BB6" w:rsidP="00D90BB6">
      <w:pPr>
        <w:sectPr w:rsidR="00D90BB6" w:rsidRPr="00F60386" w:rsidSect="00D90BB6">
          <w:type w:val="continuous"/>
          <w:pgSz w:w="11906" w:h="16838" w:code="9"/>
          <w:pgMar w:top="1418" w:right="1418" w:bottom="1418" w:left="1418" w:header="709" w:footer="709" w:gutter="0"/>
          <w:cols w:space="708"/>
          <w:docGrid w:linePitch="360"/>
        </w:sectPr>
      </w:pPr>
    </w:p>
    <w:p w14:paraId="1609B1CF" w14:textId="77777777" w:rsidR="00D90BB6" w:rsidRPr="00DA3767" w:rsidRDefault="00D90BB6" w:rsidP="00D90BB6">
      <w:pPr>
        <w:rPr>
          <w:sz w:val="23"/>
          <w:szCs w:val="23"/>
        </w:rPr>
        <w:sectPr w:rsidR="00D90BB6" w:rsidRPr="00DA3767">
          <w:type w:val="continuous"/>
          <w:pgSz w:w="11906" w:h="16838" w:code="9"/>
          <w:pgMar w:top="1418" w:right="1418" w:bottom="1418" w:left="1418" w:header="709" w:footer="709" w:gutter="0"/>
          <w:cols w:space="708"/>
          <w:docGrid w:linePitch="360"/>
        </w:sectPr>
      </w:pPr>
    </w:p>
    <w:p w14:paraId="0CF711E4" w14:textId="77777777" w:rsidR="00D90BB6" w:rsidRDefault="00D90BB6" w:rsidP="00D90BB6">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21"/>
        <w:gridCol w:w="681"/>
        <w:gridCol w:w="216"/>
        <w:gridCol w:w="362"/>
        <w:gridCol w:w="5788"/>
        <w:gridCol w:w="59"/>
        <w:gridCol w:w="32"/>
        <w:gridCol w:w="807"/>
        <w:gridCol w:w="3406"/>
      </w:tblGrid>
      <w:tr w:rsidR="00D13D35" w:rsidRPr="00DA3767" w14:paraId="15D1AD16" w14:textId="77777777" w:rsidTr="00D13D35">
        <w:trPr>
          <w:trHeight w:val="613"/>
        </w:trPr>
        <w:tc>
          <w:tcPr>
            <w:tcW w:w="3302" w:type="dxa"/>
            <w:gridSpan w:val="2"/>
            <w:tcBorders>
              <w:right w:val="nil"/>
            </w:tcBorders>
            <w:shd w:val="clear" w:color="auto" w:fill="EEECE1"/>
            <w:vAlign w:val="center"/>
          </w:tcPr>
          <w:p w14:paraId="7D761A70" w14:textId="77777777" w:rsidR="00D13D35" w:rsidRPr="00DA3767" w:rsidRDefault="00D13D35" w:rsidP="00D717A2">
            <w:pPr>
              <w:rPr>
                <w:rFonts w:ascii="Arial Black" w:hAnsi="Arial Black"/>
                <w:color w:val="FF0000"/>
                <w:sz w:val="23"/>
                <w:szCs w:val="23"/>
              </w:rPr>
            </w:pPr>
            <w:r w:rsidRPr="00DA3767">
              <w:rPr>
                <w:rFonts w:ascii="Arial Black" w:hAnsi="Arial Black"/>
                <w:color w:val="FF0000"/>
                <w:sz w:val="23"/>
                <w:szCs w:val="23"/>
              </w:rPr>
              <w:t>Vzdělávací obor:</w:t>
            </w:r>
          </w:p>
        </w:tc>
        <w:tc>
          <w:tcPr>
            <w:tcW w:w="6366" w:type="dxa"/>
            <w:gridSpan w:val="3"/>
            <w:tcBorders>
              <w:left w:val="nil"/>
              <w:right w:val="nil"/>
            </w:tcBorders>
            <w:shd w:val="clear" w:color="auto" w:fill="EEECE1"/>
            <w:vAlign w:val="center"/>
          </w:tcPr>
          <w:p w14:paraId="36E126E3" w14:textId="77777777" w:rsidR="00D13D35" w:rsidRPr="00DA3767" w:rsidRDefault="00D13D35" w:rsidP="00D717A2">
            <w:pPr>
              <w:rPr>
                <w:rFonts w:ascii="Arial Black" w:hAnsi="Arial Black" w:cs="Arial"/>
                <w:color w:val="FF0000"/>
                <w:sz w:val="23"/>
                <w:szCs w:val="23"/>
              </w:rPr>
            </w:pPr>
            <w:r w:rsidRPr="00DA3767">
              <w:rPr>
                <w:rFonts w:ascii="Arial Black" w:hAnsi="Arial Black" w:cs="Arial"/>
                <w:color w:val="FF0000"/>
                <w:sz w:val="23"/>
                <w:szCs w:val="23"/>
              </w:rPr>
              <w:t>Dějepis</w:t>
            </w:r>
          </w:p>
        </w:tc>
        <w:tc>
          <w:tcPr>
            <w:tcW w:w="4304" w:type="dxa"/>
            <w:gridSpan w:val="4"/>
            <w:tcBorders>
              <w:left w:val="nil"/>
            </w:tcBorders>
            <w:shd w:val="clear" w:color="auto" w:fill="EEECE1"/>
            <w:vAlign w:val="center"/>
          </w:tcPr>
          <w:p w14:paraId="769D9107" w14:textId="77777777" w:rsidR="00D13D35" w:rsidRPr="00DA3767" w:rsidRDefault="00D13D35"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D13D35" w:rsidRPr="00DA3767" w14:paraId="388E07AF" w14:textId="77777777" w:rsidTr="00D13D35">
        <w:trPr>
          <w:trHeight w:val="725"/>
        </w:trPr>
        <w:tc>
          <w:tcPr>
            <w:tcW w:w="3302" w:type="dxa"/>
            <w:gridSpan w:val="2"/>
            <w:shd w:val="clear" w:color="auto" w:fill="DBE5F1"/>
            <w:vAlign w:val="center"/>
          </w:tcPr>
          <w:p w14:paraId="27E9DC11"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Učivo</w:t>
            </w:r>
          </w:p>
        </w:tc>
        <w:tc>
          <w:tcPr>
            <w:tcW w:w="6366" w:type="dxa"/>
            <w:gridSpan w:val="3"/>
            <w:shd w:val="clear" w:color="auto" w:fill="F2DBDB"/>
            <w:vAlign w:val="center"/>
          </w:tcPr>
          <w:p w14:paraId="51AC3F0F"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Školní výstupy</w:t>
            </w:r>
          </w:p>
        </w:tc>
        <w:tc>
          <w:tcPr>
            <w:tcW w:w="4304" w:type="dxa"/>
            <w:gridSpan w:val="4"/>
            <w:shd w:val="clear" w:color="auto" w:fill="DBE5F1"/>
            <w:vAlign w:val="center"/>
          </w:tcPr>
          <w:p w14:paraId="57FBF5D8"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Přesahy a vazby</w:t>
            </w:r>
          </w:p>
          <w:p w14:paraId="78133FAC"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(mezipředmětové vztahy,</w:t>
            </w:r>
          </w:p>
          <w:p w14:paraId="157EB262"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průřezová témata)</w:t>
            </w:r>
          </w:p>
        </w:tc>
      </w:tr>
      <w:tr w:rsidR="00D13D35" w:rsidRPr="00DA3767" w14:paraId="774AA73F" w14:textId="77777777" w:rsidTr="00D13D35">
        <w:trPr>
          <w:trHeight w:val="1388"/>
        </w:trPr>
        <w:tc>
          <w:tcPr>
            <w:tcW w:w="3302" w:type="dxa"/>
            <w:gridSpan w:val="2"/>
          </w:tcPr>
          <w:p w14:paraId="3BC99340" w14:textId="2AD7C09D" w:rsidR="00D13D35" w:rsidRPr="00DA3767" w:rsidRDefault="00D13D35" w:rsidP="00D717A2">
            <w:pPr>
              <w:rPr>
                <w:rFonts w:ascii="Arial" w:hAnsi="Arial" w:cs="Arial"/>
                <w:color w:val="FF0000"/>
                <w:sz w:val="23"/>
                <w:szCs w:val="23"/>
              </w:rPr>
            </w:pPr>
            <w:r>
              <w:rPr>
                <w:rFonts w:ascii="Arial" w:hAnsi="Arial" w:cs="Arial"/>
                <w:b/>
                <w:color w:val="FF0000"/>
                <w:sz w:val="23"/>
                <w:szCs w:val="23"/>
              </w:rPr>
              <w:t xml:space="preserve">Člověk v dějinách </w:t>
            </w:r>
          </w:p>
          <w:p w14:paraId="3F22CD73" w14:textId="77777777" w:rsidR="00D13D35" w:rsidRDefault="00D13D35" w:rsidP="00D717A2">
            <w:pPr>
              <w:rPr>
                <w:rFonts w:ascii="Arial" w:hAnsi="Arial" w:cs="Arial"/>
                <w:color w:val="FF0000"/>
                <w:sz w:val="23"/>
                <w:szCs w:val="23"/>
              </w:rPr>
            </w:pPr>
            <w:r>
              <w:rPr>
                <w:rFonts w:ascii="Arial" w:hAnsi="Arial" w:cs="Arial"/>
                <w:color w:val="FF0000"/>
                <w:sz w:val="23"/>
                <w:szCs w:val="23"/>
              </w:rPr>
              <w:t>- význam zkoumání dějin, získávání informací o dějinách, historické prameny</w:t>
            </w:r>
          </w:p>
          <w:p w14:paraId="35308E64" w14:textId="76BCF34E" w:rsidR="00D13D35" w:rsidRDefault="00D13D35" w:rsidP="00D717A2">
            <w:pPr>
              <w:rPr>
                <w:rFonts w:ascii="Arial" w:hAnsi="Arial" w:cs="Arial"/>
                <w:color w:val="FF0000"/>
                <w:sz w:val="23"/>
                <w:szCs w:val="23"/>
              </w:rPr>
            </w:pPr>
          </w:p>
          <w:p w14:paraId="22D37576" w14:textId="77777777" w:rsidR="00D13D35" w:rsidRPr="00B40B38" w:rsidRDefault="00D13D35" w:rsidP="00D717A2">
            <w:pPr>
              <w:rPr>
                <w:rFonts w:ascii="Arial" w:hAnsi="Arial" w:cs="Arial"/>
                <w:color w:val="FF0000"/>
                <w:sz w:val="23"/>
                <w:szCs w:val="23"/>
              </w:rPr>
            </w:pPr>
            <w:r>
              <w:rPr>
                <w:rFonts w:ascii="Arial" w:hAnsi="Arial" w:cs="Arial"/>
                <w:color w:val="FF0000"/>
                <w:sz w:val="23"/>
                <w:szCs w:val="23"/>
              </w:rPr>
              <w:t>- historický čas a prostor</w:t>
            </w:r>
          </w:p>
          <w:p w14:paraId="254DEF42" w14:textId="58ED1F68" w:rsidR="00D13D35" w:rsidRDefault="00D13D35" w:rsidP="00D717A2">
            <w:pPr>
              <w:rPr>
                <w:rFonts w:ascii="Arial" w:hAnsi="Arial" w:cs="Arial"/>
                <w:b/>
                <w:color w:val="FF0000"/>
                <w:sz w:val="23"/>
                <w:szCs w:val="23"/>
              </w:rPr>
            </w:pPr>
          </w:p>
          <w:p w14:paraId="39E08414" w14:textId="77777777" w:rsidR="00D13D35" w:rsidRDefault="00D13D35" w:rsidP="00D717A2">
            <w:pPr>
              <w:rPr>
                <w:rFonts w:ascii="Arial" w:hAnsi="Arial" w:cs="Arial"/>
                <w:b/>
                <w:color w:val="FF0000"/>
                <w:sz w:val="23"/>
                <w:szCs w:val="23"/>
              </w:rPr>
            </w:pPr>
            <w:r w:rsidRPr="00EB0AC9">
              <w:rPr>
                <w:rFonts w:ascii="Arial" w:hAnsi="Arial" w:cs="Arial"/>
                <w:b/>
                <w:color w:val="FF0000"/>
                <w:sz w:val="23"/>
                <w:szCs w:val="23"/>
              </w:rPr>
              <w:t>P</w:t>
            </w:r>
            <w:r>
              <w:rPr>
                <w:rFonts w:ascii="Arial" w:hAnsi="Arial" w:cs="Arial"/>
                <w:b/>
                <w:color w:val="FF0000"/>
                <w:sz w:val="23"/>
                <w:szCs w:val="23"/>
              </w:rPr>
              <w:t>očátky lidské společnosti</w:t>
            </w:r>
          </w:p>
          <w:p w14:paraId="7537C995" w14:textId="7186C131" w:rsidR="00D13D35" w:rsidRDefault="00D13D35" w:rsidP="00D717A2">
            <w:pPr>
              <w:rPr>
                <w:rFonts w:ascii="Arial" w:hAnsi="Arial" w:cs="Arial"/>
                <w:b/>
                <w:color w:val="FF0000"/>
                <w:sz w:val="23"/>
                <w:szCs w:val="23"/>
              </w:rPr>
            </w:pPr>
            <w:r>
              <w:rPr>
                <w:rFonts w:ascii="Arial" w:hAnsi="Arial" w:cs="Arial"/>
                <w:b/>
                <w:color w:val="FF0000"/>
                <w:sz w:val="23"/>
                <w:szCs w:val="23"/>
              </w:rPr>
              <w:t xml:space="preserve"> </w:t>
            </w:r>
          </w:p>
          <w:p w14:paraId="783D3C8E"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B4645D">
              <w:rPr>
                <w:rFonts w:ascii="Arial" w:hAnsi="Arial" w:cs="Arial"/>
                <w:color w:val="FF0000"/>
                <w:sz w:val="23"/>
                <w:szCs w:val="23"/>
              </w:rPr>
              <w:t>člověk a lidská společnost v</w:t>
            </w:r>
            <w:r>
              <w:rPr>
                <w:rFonts w:ascii="Arial" w:hAnsi="Arial" w:cs="Arial"/>
                <w:color w:val="FF0000"/>
                <w:sz w:val="23"/>
                <w:szCs w:val="23"/>
              </w:rPr>
              <w:t> </w:t>
            </w:r>
            <w:r w:rsidRPr="00B4645D">
              <w:rPr>
                <w:rFonts w:ascii="Arial" w:hAnsi="Arial" w:cs="Arial"/>
                <w:color w:val="FF0000"/>
                <w:sz w:val="23"/>
                <w:szCs w:val="23"/>
              </w:rPr>
              <w:t>pravěku</w:t>
            </w:r>
          </w:p>
          <w:p w14:paraId="60491549" w14:textId="0CE372A6" w:rsidR="00D13D35" w:rsidRDefault="00D13D35" w:rsidP="00D717A2">
            <w:pPr>
              <w:rPr>
                <w:rFonts w:ascii="Arial" w:hAnsi="Arial" w:cs="Arial"/>
                <w:color w:val="FF0000"/>
                <w:sz w:val="23"/>
                <w:szCs w:val="23"/>
              </w:rPr>
            </w:pPr>
          </w:p>
          <w:p w14:paraId="6EC27B8A" w14:textId="77777777" w:rsidR="00D13D35" w:rsidRDefault="00D13D35" w:rsidP="00D717A2">
            <w:pPr>
              <w:rPr>
                <w:rFonts w:ascii="Arial" w:hAnsi="Arial" w:cs="Arial"/>
                <w:b/>
                <w:color w:val="FF0000"/>
                <w:sz w:val="23"/>
                <w:szCs w:val="23"/>
              </w:rPr>
            </w:pPr>
          </w:p>
          <w:p w14:paraId="360A5E29" w14:textId="33E8F2ED" w:rsidR="00D13D35" w:rsidRPr="00B4645D" w:rsidRDefault="00D13D35" w:rsidP="00D717A2">
            <w:pPr>
              <w:rPr>
                <w:rFonts w:ascii="Arial" w:hAnsi="Arial" w:cs="Arial"/>
                <w:b/>
                <w:color w:val="FF0000"/>
                <w:sz w:val="23"/>
                <w:szCs w:val="23"/>
              </w:rPr>
            </w:pPr>
            <w:r>
              <w:rPr>
                <w:rFonts w:ascii="Arial" w:hAnsi="Arial" w:cs="Arial"/>
                <w:b/>
                <w:color w:val="FF0000"/>
                <w:sz w:val="23"/>
                <w:szCs w:val="23"/>
              </w:rPr>
              <w:t>N</w:t>
            </w:r>
            <w:r w:rsidRPr="00B4645D">
              <w:rPr>
                <w:rFonts w:ascii="Arial" w:hAnsi="Arial" w:cs="Arial"/>
                <w:b/>
                <w:color w:val="FF0000"/>
                <w:sz w:val="23"/>
                <w:szCs w:val="23"/>
              </w:rPr>
              <w:t>ejstarší civilizace, kořeny evropské kultury</w:t>
            </w:r>
            <w:r w:rsidR="00A4527F">
              <w:rPr>
                <w:b/>
                <w:i/>
                <w:iCs/>
                <w:color w:val="000000" w:themeColor="text1"/>
              </w:rPr>
              <w:t xml:space="preserve"> </w:t>
            </w:r>
          </w:p>
          <w:p w14:paraId="46CB1CA4" w14:textId="77777777" w:rsidR="00D13D35" w:rsidRDefault="00D13D35" w:rsidP="00D717A2">
            <w:pPr>
              <w:rPr>
                <w:rFonts w:ascii="Arial" w:hAnsi="Arial" w:cs="Arial"/>
                <w:color w:val="FF0000"/>
                <w:sz w:val="23"/>
                <w:szCs w:val="23"/>
              </w:rPr>
            </w:pPr>
            <w:r>
              <w:rPr>
                <w:rFonts w:ascii="Arial" w:hAnsi="Arial" w:cs="Arial"/>
                <w:color w:val="FF0000"/>
                <w:sz w:val="23"/>
                <w:szCs w:val="23"/>
              </w:rPr>
              <w:t>- nejstarší starověké civilizace a jejich kulturní odkaz</w:t>
            </w:r>
          </w:p>
          <w:p w14:paraId="79169FEF" w14:textId="5CE4829D" w:rsidR="00D13D35" w:rsidRDefault="00D13D35" w:rsidP="00D717A2">
            <w:pPr>
              <w:rPr>
                <w:rFonts w:ascii="Arial" w:hAnsi="Arial" w:cs="Arial"/>
                <w:color w:val="FF0000"/>
                <w:sz w:val="23"/>
                <w:szCs w:val="23"/>
              </w:rPr>
            </w:pPr>
          </w:p>
          <w:p w14:paraId="7402844A" w14:textId="6EF0B820" w:rsidR="00D13D35" w:rsidRDefault="00D13D35" w:rsidP="00D717A2">
            <w:pPr>
              <w:rPr>
                <w:rFonts w:ascii="Arial" w:hAnsi="Arial" w:cs="Arial"/>
                <w:color w:val="FF0000"/>
                <w:sz w:val="23"/>
                <w:szCs w:val="23"/>
              </w:rPr>
            </w:pPr>
          </w:p>
          <w:p w14:paraId="1F99FD73" w14:textId="77777777" w:rsidR="00D13D35" w:rsidRDefault="00D13D35" w:rsidP="00D717A2">
            <w:pPr>
              <w:rPr>
                <w:rFonts w:ascii="Arial" w:hAnsi="Arial" w:cs="Arial"/>
                <w:color w:val="FF0000"/>
                <w:sz w:val="23"/>
                <w:szCs w:val="23"/>
              </w:rPr>
            </w:pPr>
            <w:r>
              <w:rPr>
                <w:rFonts w:ascii="Arial" w:hAnsi="Arial" w:cs="Arial"/>
                <w:color w:val="FF0000"/>
                <w:sz w:val="23"/>
                <w:szCs w:val="23"/>
              </w:rPr>
              <w:t>- antické Řecko a Řím</w:t>
            </w:r>
          </w:p>
          <w:p w14:paraId="719CF446" w14:textId="3BCCDAD5" w:rsidR="00D13D35" w:rsidRDefault="00D13D35" w:rsidP="00D717A2">
            <w:pPr>
              <w:rPr>
                <w:rFonts w:ascii="Arial" w:hAnsi="Arial" w:cs="Arial"/>
                <w:color w:val="FF0000"/>
                <w:sz w:val="23"/>
                <w:szCs w:val="23"/>
              </w:rPr>
            </w:pPr>
          </w:p>
          <w:p w14:paraId="2D5416EB" w14:textId="77777777" w:rsidR="00D13D35" w:rsidRDefault="00D13D35" w:rsidP="00D717A2">
            <w:pPr>
              <w:rPr>
                <w:rFonts w:ascii="Arial" w:hAnsi="Arial" w:cs="Arial"/>
                <w:color w:val="FF0000"/>
                <w:sz w:val="23"/>
                <w:szCs w:val="23"/>
              </w:rPr>
            </w:pPr>
          </w:p>
          <w:p w14:paraId="0E000805" w14:textId="77777777" w:rsidR="00D13D35" w:rsidRDefault="00D13D35" w:rsidP="00D717A2">
            <w:pPr>
              <w:rPr>
                <w:rFonts w:ascii="Arial" w:hAnsi="Arial" w:cs="Arial"/>
                <w:color w:val="FF0000"/>
                <w:sz w:val="23"/>
                <w:szCs w:val="23"/>
              </w:rPr>
            </w:pPr>
            <w:r>
              <w:rPr>
                <w:rFonts w:ascii="Arial" w:hAnsi="Arial" w:cs="Arial"/>
                <w:color w:val="FF0000"/>
                <w:sz w:val="23"/>
                <w:szCs w:val="23"/>
              </w:rPr>
              <w:t>- střední Evropa a její styky s antickým Středozemím</w:t>
            </w:r>
          </w:p>
          <w:p w14:paraId="324068B5" w14:textId="77777777" w:rsidR="00D13D35" w:rsidRDefault="00D13D35" w:rsidP="00D717A2">
            <w:pPr>
              <w:rPr>
                <w:rFonts w:ascii="Arial" w:hAnsi="Arial" w:cs="Arial"/>
                <w:color w:val="FF0000"/>
                <w:sz w:val="23"/>
                <w:szCs w:val="23"/>
              </w:rPr>
            </w:pPr>
          </w:p>
          <w:p w14:paraId="6BFDA6C4" w14:textId="77777777" w:rsidR="00D13D35" w:rsidRPr="00DA3767" w:rsidRDefault="00D13D35" w:rsidP="00D717A2">
            <w:pPr>
              <w:rPr>
                <w:rFonts w:ascii="Arial" w:hAnsi="Arial" w:cs="Arial"/>
                <w:color w:val="FF0000"/>
                <w:sz w:val="23"/>
                <w:szCs w:val="23"/>
              </w:rPr>
            </w:pPr>
          </w:p>
        </w:tc>
        <w:tc>
          <w:tcPr>
            <w:tcW w:w="6366" w:type="dxa"/>
            <w:gridSpan w:val="3"/>
          </w:tcPr>
          <w:p w14:paraId="7CF3A430" w14:textId="77777777" w:rsidR="00D13D35" w:rsidRDefault="00D13D35" w:rsidP="00D717A2">
            <w:pPr>
              <w:rPr>
                <w:rFonts w:ascii="Arial" w:hAnsi="Arial" w:cs="Arial"/>
                <w:noProof/>
                <w:sz w:val="23"/>
                <w:szCs w:val="23"/>
              </w:rPr>
            </w:pPr>
            <w:r w:rsidRPr="00751EBB">
              <w:rPr>
                <w:rFonts w:ascii="Arial" w:hAnsi="Arial" w:cs="Arial"/>
                <w:sz w:val="23"/>
                <w:szCs w:val="23"/>
              </w:rPr>
              <w:t>-</w:t>
            </w:r>
            <w:r>
              <w:rPr>
                <w:b/>
                <w:i/>
                <w:iCs/>
                <w:color w:val="000000" w:themeColor="text1"/>
              </w:rPr>
              <w:t xml:space="preserve"> </w:t>
            </w:r>
            <w:r w:rsidRPr="00DA3767">
              <w:rPr>
                <w:rFonts w:ascii="Arial" w:hAnsi="Arial" w:cs="Arial"/>
                <w:sz w:val="23"/>
                <w:szCs w:val="23"/>
              </w:rPr>
              <w:t>u</w:t>
            </w:r>
            <w:r w:rsidRPr="00DA3767">
              <w:rPr>
                <w:rFonts w:ascii="Arial" w:hAnsi="Arial" w:cs="Arial"/>
                <w:noProof/>
                <w:sz w:val="23"/>
                <w:szCs w:val="23"/>
              </w:rPr>
              <w:t>vede konkrétní příklady důležitosti a potřebnosti dějepisných poznatků</w:t>
            </w:r>
          </w:p>
          <w:p w14:paraId="29EEB05D" w14:textId="77777777" w:rsidR="00D13D35"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uvede příklady zdrojů informací o minulosti, pojmenuje instituce, kde jsou tyto zdroje shromažďovány</w:t>
            </w:r>
          </w:p>
          <w:p w14:paraId="44F09B0E" w14:textId="77777777" w:rsidR="00D13D35"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orientuje se na časové ose a v historické mapě, řadí hlavní historické epochy v chronologickém sledu</w:t>
            </w:r>
          </w:p>
          <w:p w14:paraId="5D79358F" w14:textId="77777777" w:rsidR="00D13D35" w:rsidRDefault="00D13D35" w:rsidP="00D717A2">
            <w:pPr>
              <w:rPr>
                <w:rFonts w:ascii="Arial" w:hAnsi="Arial" w:cs="Arial"/>
                <w:noProof/>
                <w:sz w:val="23"/>
                <w:szCs w:val="23"/>
              </w:rPr>
            </w:pPr>
          </w:p>
          <w:p w14:paraId="0E08A81D" w14:textId="77777777" w:rsidR="00D13D35" w:rsidRPr="00DA3767"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charakterizuje život pravěkých sběračů a lovců, jejich materiální a duchovní kulturu</w:t>
            </w:r>
          </w:p>
          <w:p w14:paraId="7D2608FE" w14:textId="77777777" w:rsidR="00D13D35" w:rsidRPr="00DA3767"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 xml:space="preserve">objasní význam zemědělství, dobytkářství a zpracování </w:t>
            </w:r>
            <w:r>
              <w:rPr>
                <w:rFonts w:ascii="Arial" w:hAnsi="Arial" w:cs="Arial"/>
                <w:noProof/>
                <w:sz w:val="23"/>
                <w:szCs w:val="23"/>
              </w:rPr>
              <w:t>kov</w:t>
            </w:r>
            <w:r w:rsidRPr="00DA3767">
              <w:rPr>
                <w:rFonts w:ascii="Arial" w:hAnsi="Arial" w:cs="Arial"/>
                <w:noProof/>
                <w:sz w:val="23"/>
                <w:szCs w:val="23"/>
              </w:rPr>
              <w:t>ů pro lidskou společnost</w:t>
            </w:r>
          </w:p>
          <w:p w14:paraId="3733FBC6" w14:textId="77777777" w:rsidR="00D13D35" w:rsidRDefault="00D13D35" w:rsidP="00D717A2">
            <w:pPr>
              <w:rPr>
                <w:rFonts w:ascii="Arial" w:hAnsi="Arial" w:cs="Arial"/>
                <w:noProof/>
                <w:sz w:val="23"/>
                <w:szCs w:val="23"/>
              </w:rPr>
            </w:pPr>
          </w:p>
          <w:p w14:paraId="604EAC60" w14:textId="77777777" w:rsidR="00D13D35" w:rsidRPr="00DA3767" w:rsidRDefault="00D13D35" w:rsidP="00D717A2">
            <w:pPr>
              <w:rPr>
                <w:rFonts w:ascii="Arial" w:hAnsi="Arial" w:cs="Arial"/>
                <w:sz w:val="23"/>
                <w:szCs w:val="23"/>
              </w:rPr>
            </w:pPr>
          </w:p>
          <w:p w14:paraId="4537C9B9" w14:textId="77777777" w:rsidR="00D13D35"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rozpozná souvislost mezi přírodními podmínkami a vznikem prvních velkých zemědělských civilizací</w:t>
            </w:r>
          </w:p>
          <w:p w14:paraId="084298CD"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uvede nejvýznamnější typy památek</w:t>
            </w:r>
            <w:r>
              <w:rPr>
                <w:rFonts w:ascii="Arial" w:hAnsi="Arial" w:cs="Arial"/>
                <w:noProof/>
                <w:sz w:val="23"/>
                <w:szCs w:val="23"/>
              </w:rPr>
              <w:t>, které se staly součástí světového kulturního dědictví</w:t>
            </w:r>
          </w:p>
          <w:p w14:paraId="7DEC94BC" w14:textId="77777777" w:rsidR="00D13D35" w:rsidRDefault="00D13D35" w:rsidP="00D717A2">
            <w:pPr>
              <w:rPr>
                <w:rFonts w:ascii="Arial" w:hAnsi="Arial" w:cs="Arial"/>
                <w:noProof/>
                <w:sz w:val="23"/>
                <w:szCs w:val="23"/>
              </w:rPr>
            </w:pPr>
            <w:r w:rsidRPr="00751EBB">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demonstruje na konkrétních příkladech přínos antické kultury</w:t>
            </w:r>
            <w:r>
              <w:rPr>
                <w:rFonts w:ascii="Arial" w:hAnsi="Arial" w:cs="Arial"/>
                <w:noProof/>
                <w:sz w:val="23"/>
                <w:szCs w:val="23"/>
              </w:rPr>
              <w:t>, zrod křesťanství</w:t>
            </w:r>
          </w:p>
          <w:p w14:paraId="7812ED33" w14:textId="77777777" w:rsidR="00D13D35" w:rsidRPr="00DA3767" w:rsidRDefault="00D13D35" w:rsidP="00D717A2">
            <w:pPr>
              <w:rPr>
                <w:rFonts w:ascii="Arial" w:hAnsi="Arial" w:cs="Arial"/>
                <w:sz w:val="23"/>
                <w:szCs w:val="23"/>
              </w:rPr>
            </w:pPr>
            <w:r>
              <w:rPr>
                <w:rFonts w:ascii="Arial" w:hAnsi="Arial" w:cs="Arial"/>
                <w:sz w:val="23"/>
                <w:szCs w:val="23"/>
              </w:rPr>
              <w:t>-</w:t>
            </w:r>
            <w:r>
              <w:rPr>
                <w:b/>
                <w:i/>
                <w:iCs/>
                <w:color w:val="000000" w:themeColor="text1"/>
              </w:rPr>
              <w:t xml:space="preserve"> </w:t>
            </w:r>
            <w:r w:rsidRPr="00DA3767">
              <w:rPr>
                <w:rFonts w:ascii="Arial" w:hAnsi="Arial" w:cs="Arial"/>
                <w:noProof/>
                <w:sz w:val="23"/>
                <w:szCs w:val="23"/>
              </w:rPr>
              <w:t xml:space="preserve">porovná formy vlády a postavení společenských skupin </w:t>
            </w:r>
            <w:r>
              <w:rPr>
                <w:rFonts w:ascii="Arial" w:hAnsi="Arial" w:cs="Arial"/>
                <w:noProof/>
                <w:sz w:val="23"/>
                <w:szCs w:val="23"/>
              </w:rPr>
              <w:t xml:space="preserve">v jednotlivých </w:t>
            </w:r>
            <w:r w:rsidRPr="00DA3767">
              <w:rPr>
                <w:rFonts w:ascii="Arial" w:hAnsi="Arial" w:cs="Arial"/>
                <w:noProof/>
                <w:sz w:val="23"/>
                <w:szCs w:val="23"/>
              </w:rPr>
              <w:t>státech a vysvětlí podstatu antické demokracie</w:t>
            </w:r>
          </w:p>
        </w:tc>
        <w:tc>
          <w:tcPr>
            <w:tcW w:w="4304" w:type="dxa"/>
            <w:gridSpan w:val="4"/>
          </w:tcPr>
          <w:p w14:paraId="0922B5F1" w14:textId="77777777" w:rsidR="00D13D35" w:rsidRDefault="00D13D35" w:rsidP="00D717A2">
            <w:pPr>
              <w:rPr>
                <w:rFonts w:ascii="Arial" w:hAnsi="Arial" w:cs="Arial"/>
                <w:sz w:val="23"/>
                <w:szCs w:val="23"/>
              </w:rPr>
            </w:pPr>
          </w:p>
          <w:p w14:paraId="13AA8E22" w14:textId="77777777" w:rsidR="00D13D35" w:rsidRDefault="00D13D35" w:rsidP="00D717A2">
            <w:pPr>
              <w:rPr>
                <w:rFonts w:ascii="Arial" w:hAnsi="Arial" w:cs="Arial"/>
                <w:sz w:val="23"/>
                <w:szCs w:val="23"/>
              </w:rPr>
            </w:pPr>
          </w:p>
          <w:p w14:paraId="111B6EF1" w14:textId="77777777" w:rsidR="00D13D35" w:rsidRDefault="00D13D35" w:rsidP="00D717A2">
            <w:pPr>
              <w:rPr>
                <w:rFonts w:ascii="Arial" w:hAnsi="Arial" w:cs="Arial"/>
                <w:sz w:val="23"/>
                <w:szCs w:val="23"/>
              </w:rPr>
            </w:pPr>
          </w:p>
          <w:p w14:paraId="647BDD0E" w14:textId="77777777" w:rsidR="00D13D35" w:rsidRDefault="00D13D35" w:rsidP="00D717A2">
            <w:pPr>
              <w:rPr>
                <w:rFonts w:ascii="Arial" w:hAnsi="Arial" w:cs="Arial"/>
                <w:sz w:val="23"/>
                <w:szCs w:val="23"/>
              </w:rPr>
            </w:pPr>
          </w:p>
          <w:p w14:paraId="7EDC4331" w14:textId="77777777" w:rsidR="00D13D35" w:rsidRDefault="00D13D35" w:rsidP="00D717A2">
            <w:pPr>
              <w:rPr>
                <w:rFonts w:ascii="Arial" w:hAnsi="Arial" w:cs="Arial"/>
                <w:sz w:val="23"/>
                <w:szCs w:val="23"/>
              </w:rPr>
            </w:pPr>
          </w:p>
          <w:p w14:paraId="630A9839" w14:textId="77777777" w:rsidR="00D13D35" w:rsidRDefault="00D13D35" w:rsidP="00D717A2">
            <w:pPr>
              <w:rPr>
                <w:rFonts w:ascii="Arial" w:hAnsi="Arial" w:cs="Arial"/>
                <w:sz w:val="23"/>
                <w:szCs w:val="23"/>
              </w:rPr>
            </w:pPr>
          </w:p>
          <w:p w14:paraId="287EB26D" w14:textId="77777777" w:rsidR="00D13D35" w:rsidRDefault="00D13D35" w:rsidP="00D717A2">
            <w:pPr>
              <w:rPr>
                <w:rFonts w:ascii="Arial" w:hAnsi="Arial" w:cs="Arial"/>
                <w:sz w:val="23"/>
                <w:szCs w:val="23"/>
              </w:rPr>
            </w:pPr>
          </w:p>
          <w:p w14:paraId="1F8FD2C5" w14:textId="77777777" w:rsidR="00D13D35" w:rsidRDefault="00D13D35" w:rsidP="00D717A2">
            <w:pPr>
              <w:rPr>
                <w:rFonts w:ascii="Arial" w:hAnsi="Arial" w:cs="Arial"/>
                <w:sz w:val="23"/>
                <w:szCs w:val="23"/>
              </w:rPr>
            </w:pPr>
          </w:p>
          <w:p w14:paraId="6B959ADE" w14:textId="77777777" w:rsidR="00D13D35" w:rsidRPr="00FE7596" w:rsidRDefault="00D13D35" w:rsidP="00D717A2">
            <w:pPr>
              <w:rPr>
                <w:rFonts w:ascii="Arial" w:hAnsi="Arial" w:cs="Arial"/>
                <w:b/>
                <w:sz w:val="23"/>
                <w:szCs w:val="23"/>
              </w:rPr>
            </w:pPr>
            <w:r w:rsidRPr="00FE7596">
              <w:rPr>
                <w:rFonts w:ascii="Arial" w:hAnsi="Arial" w:cs="Arial"/>
                <w:b/>
                <w:sz w:val="23"/>
                <w:szCs w:val="23"/>
              </w:rPr>
              <w:t>PT/MKV: Lidské vztahy – Vztahy mezi kulturami</w:t>
            </w:r>
          </w:p>
          <w:p w14:paraId="6563258A" w14:textId="77777777" w:rsidR="00D13D35" w:rsidRDefault="00D13D35" w:rsidP="00D717A2">
            <w:pPr>
              <w:rPr>
                <w:rFonts w:ascii="Arial" w:hAnsi="Arial" w:cs="Arial"/>
                <w:sz w:val="23"/>
                <w:szCs w:val="23"/>
              </w:rPr>
            </w:pPr>
          </w:p>
          <w:p w14:paraId="27A418BE" w14:textId="77777777" w:rsidR="00D13D35" w:rsidRPr="00DA3767" w:rsidRDefault="00D13D35" w:rsidP="00D717A2">
            <w:pPr>
              <w:rPr>
                <w:rFonts w:ascii="Arial" w:hAnsi="Arial" w:cs="Arial"/>
                <w:sz w:val="23"/>
                <w:szCs w:val="23"/>
              </w:rPr>
            </w:pPr>
            <w:r>
              <w:rPr>
                <w:rFonts w:ascii="Arial" w:hAnsi="Arial" w:cs="Arial"/>
                <w:sz w:val="23"/>
                <w:szCs w:val="23"/>
              </w:rPr>
              <w:t>Vv - pravěk</w:t>
            </w:r>
          </w:p>
          <w:p w14:paraId="5D56034B" w14:textId="77777777" w:rsidR="00D13D35" w:rsidRDefault="00D13D35" w:rsidP="00D717A2">
            <w:pPr>
              <w:rPr>
                <w:rFonts w:ascii="Arial" w:hAnsi="Arial" w:cs="Arial"/>
                <w:sz w:val="23"/>
                <w:szCs w:val="23"/>
              </w:rPr>
            </w:pPr>
          </w:p>
          <w:p w14:paraId="47C93F05" w14:textId="77777777" w:rsidR="00D13D35" w:rsidRDefault="00D13D35" w:rsidP="00D717A2">
            <w:pPr>
              <w:rPr>
                <w:rFonts w:ascii="Arial" w:hAnsi="Arial" w:cs="Arial"/>
                <w:sz w:val="23"/>
                <w:szCs w:val="23"/>
              </w:rPr>
            </w:pPr>
          </w:p>
          <w:p w14:paraId="0E837671" w14:textId="77777777" w:rsidR="00D13D35" w:rsidRDefault="00D13D35" w:rsidP="00D717A2">
            <w:pPr>
              <w:rPr>
                <w:rFonts w:ascii="Arial" w:hAnsi="Arial" w:cs="Arial"/>
                <w:sz w:val="23"/>
                <w:szCs w:val="23"/>
              </w:rPr>
            </w:pPr>
          </w:p>
          <w:p w14:paraId="6463756F" w14:textId="77777777" w:rsidR="00D13D35" w:rsidRDefault="00D13D35" w:rsidP="00D717A2">
            <w:pPr>
              <w:rPr>
                <w:rFonts w:ascii="Arial" w:hAnsi="Arial" w:cs="Arial"/>
                <w:sz w:val="23"/>
                <w:szCs w:val="23"/>
              </w:rPr>
            </w:pPr>
          </w:p>
          <w:p w14:paraId="569D1FDB" w14:textId="77777777" w:rsidR="00D13D35" w:rsidRDefault="00D13D35" w:rsidP="00D717A2">
            <w:pPr>
              <w:rPr>
                <w:rFonts w:ascii="Arial" w:hAnsi="Arial" w:cs="Arial"/>
                <w:sz w:val="23"/>
                <w:szCs w:val="23"/>
              </w:rPr>
            </w:pPr>
            <w:r>
              <w:rPr>
                <w:rFonts w:ascii="Arial" w:hAnsi="Arial" w:cs="Arial"/>
                <w:sz w:val="23"/>
                <w:szCs w:val="23"/>
              </w:rPr>
              <w:t xml:space="preserve">Vv </w:t>
            </w:r>
            <w:r w:rsidRPr="00DA3767">
              <w:rPr>
                <w:rFonts w:ascii="Arial" w:hAnsi="Arial" w:cs="Arial"/>
                <w:sz w:val="23"/>
                <w:szCs w:val="23"/>
              </w:rPr>
              <w:t xml:space="preserve">- nejstarší starověké civilizace </w:t>
            </w:r>
          </w:p>
          <w:p w14:paraId="64DBEA0D" w14:textId="77777777" w:rsidR="00D13D35" w:rsidRPr="00DA3767" w:rsidRDefault="00D13D35" w:rsidP="00D717A2">
            <w:pPr>
              <w:rPr>
                <w:rFonts w:ascii="Arial" w:hAnsi="Arial" w:cs="Arial"/>
                <w:sz w:val="23"/>
                <w:szCs w:val="23"/>
              </w:rPr>
            </w:pPr>
            <w:r w:rsidRPr="00DA3767">
              <w:rPr>
                <w:rFonts w:ascii="Arial" w:hAnsi="Arial" w:cs="Arial"/>
                <w:sz w:val="23"/>
                <w:szCs w:val="23"/>
              </w:rPr>
              <w:t>a jejich kulturní odkaz</w:t>
            </w:r>
          </w:p>
          <w:p w14:paraId="63AED83A" w14:textId="77777777" w:rsidR="00D13D35" w:rsidRPr="00DA3767" w:rsidRDefault="00D13D35" w:rsidP="00D717A2">
            <w:pPr>
              <w:rPr>
                <w:rFonts w:ascii="Arial" w:hAnsi="Arial" w:cs="Arial"/>
                <w:sz w:val="23"/>
                <w:szCs w:val="23"/>
              </w:rPr>
            </w:pPr>
          </w:p>
          <w:p w14:paraId="45AA0B4D" w14:textId="77777777" w:rsidR="00D13D35" w:rsidRDefault="00D13D35" w:rsidP="00D717A2">
            <w:pPr>
              <w:rPr>
                <w:rFonts w:ascii="Arial" w:hAnsi="Arial" w:cs="Arial"/>
                <w:sz w:val="23"/>
                <w:szCs w:val="23"/>
              </w:rPr>
            </w:pPr>
          </w:p>
          <w:p w14:paraId="278067D5" w14:textId="77777777" w:rsidR="00D13D35" w:rsidRPr="00DA3767" w:rsidRDefault="00D13D35" w:rsidP="00D717A2">
            <w:pPr>
              <w:rPr>
                <w:rFonts w:ascii="Arial" w:hAnsi="Arial" w:cs="Arial"/>
                <w:sz w:val="23"/>
                <w:szCs w:val="23"/>
              </w:rPr>
            </w:pPr>
            <w:r>
              <w:rPr>
                <w:rFonts w:ascii="Arial" w:hAnsi="Arial" w:cs="Arial"/>
                <w:sz w:val="23"/>
                <w:szCs w:val="23"/>
              </w:rPr>
              <w:t xml:space="preserve">Vv, Čj </w:t>
            </w:r>
            <w:r w:rsidRPr="00DA3767">
              <w:rPr>
                <w:rFonts w:ascii="Arial" w:hAnsi="Arial" w:cs="Arial"/>
                <w:sz w:val="23"/>
                <w:szCs w:val="23"/>
              </w:rPr>
              <w:t>- antické Řecko a Řím</w:t>
            </w:r>
          </w:p>
          <w:p w14:paraId="041C2E93" w14:textId="77777777" w:rsidR="00D13D35" w:rsidRDefault="00D13D35" w:rsidP="00D717A2">
            <w:pPr>
              <w:rPr>
                <w:rFonts w:ascii="Arial" w:hAnsi="Arial" w:cs="Arial"/>
                <w:sz w:val="23"/>
                <w:szCs w:val="23"/>
              </w:rPr>
            </w:pPr>
          </w:p>
          <w:p w14:paraId="483368DC" w14:textId="77777777" w:rsidR="00D13D35" w:rsidRPr="00DA3767" w:rsidRDefault="00D13D35" w:rsidP="00D717A2">
            <w:pPr>
              <w:rPr>
                <w:rFonts w:ascii="Arial" w:hAnsi="Arial" w:cs="Arial"/>
                <w:sz w:val="23"/>
                <w:szCs w:val="23"/>
              </w:rPr>
            </w:pPr>
          </w:p>
        </w:tc>
      </w:tr>
      <w:tr w:rsidR="00D13D35" w:rsidRPr="00DA3767" w14:paraId="6F9D8E18" w14:textId="77777777" w:rsidTr="00D13D35">
        <w:trPr>
          <w:trHeight w:val="609"/>
        </w:trPr>
        <w:tc>
          <w:tcPr>
            <w:tcW w:w="2621" w:type="dxa"/>
            <w:tcBorders>
              <w:right w:val="nil"/>
            </w:tcBorders>
            <w:shd w:val="clear" w:color="auto" w:fill="EEECE1"/>
            <w:vAlign w:val="center"/>
          </w:tcPr>
          <w:p w14:paraId="05FF083D" w14:textId="77777777" w:rsidR="00D13D35" w:rsidRPr="00DA3767" w:rsidRDefault="00D13D35" w:rsidP="00D717A2">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7945" w:type="dxa"/>
            <w:gridSpan w:val="7"/>
            <w:tcBorders>
              <w:left w:val="nil"/>
              <w:right w:val="nil"/>
            </w:tcBorders>
            <w:shd w:val="clear" w:color="auto" w:fill="EEECE1"/>
            <w:vAlign w:val="center"/>
          </w:tcPr>
          <w:p w14:paraId="23EBB273" w14:textId="77777777" w:rsidR="00D13D35" w:rsidRPr="00DA3767" w:rsidRDefault="00D13D35" w:rsidP="00D717A2">
            <w:pPr>
              <w:rPr>
                <w:rFonts w:ascii="Arial Black" w:hAnsi="Arial Black" w:cs="Arial"/>
                <w:color w:val="FF0000"/>
                <w:sz w:val="23"/>
                <w:szCs w:val="23"/>
              </w:rPr>
            </w:pPr>
            <w:r w:rsidRPr="00DA3767">
              <w:rPr>
                <w:rFonts w:ascii="Arial Black" w:hAnsi="Arial Black" w:cs="Arial"/>
                <w:noProof/>
                <w:color w:val="FF0000"/>
                <w:sz w:val="23"/>
                <w:szCs w:val="23"/>
              </w:rPr>
              <w:t>Dějepis</w:t>
            </w:r>
          </w:p>
        </w:tc>
        <w:tc>
          <w:tcPr>
            <w:tcW w:w="3406" w:type="dxa"/>
            <w:tcBorders>
              <w:left w:val="nil"/>
            </w:tcBorders>
            <w:shd w:val="clear" w:color="auto" w:fill="EEECE1"/>
            <w:vAlign w:val="center"/>
          </w:tcPr>
          <w:p w14:paraId="2429B8A6" w14:textId="77777777" w:rsidR="00D13D35" w:rsidRPr="00DA3767" w:rsidRDefault="00D13D35"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D13D35" w:rsidRPr="00DA3767" w14:paraId="0BCCD586" w14:textId="77777777" w:rsidTr="00D13D35">
        <w:trPr>
          <w:trHeight w:val="862"/>
        </w:trPr>
        <w:tc>
          <w:tcPr>
            <w:tcW w:w="2621" w:type="dxa"/>
            <w:shd w:val="clear" w:color="auto" w:fill="DBE5F1"/>
            <w:vAlign w:val="center"/>
          </w:tcPr>
          <w:p w14:paraId="0A612E1A"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Učivo</w:t>
            </w:r>
          </w:p>
        </w:tc>
        <w:tc>
          <w:tcPr>
            <w:tcW w:w="7945" w:type="dxa"/>
            <w:gridSpan w:val="7"/>
            <w:shd w:val="clear" w:color="auto" w:fill="F2DBDB"/>
            <w:vAlign w:val="center"/>
          </w:tcPr>
          <w:p w14:paraId="4D3246D4"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Školní výstupy</w:t>
            </w:r>
          </w:p>
        </w:tc>
        <w:tc>
          <w:tcPr>
            <w:tcW w:w="3406" w:type="dxa"/>
            <w:shd w:val="clear" w:color="auto" w:fill="DBE5F1"/>
            <w:vAlign w:val="center"/>
          </w:tcPr>
          <w:p w14:paraId="1CD41360"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Přesahy a vazby</w:t>
            </w:r>
          </w:p>
          <w:p w14:paraId="0EF813FB"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(mezipředmětové vztahy,</w:t>
            </w:r>
          </w:p>
          <w:p w14:paraId="5E23504F"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průřezová témata)</w:t>
            </w:r>
          </w:p>
        </w:tc>
      </w:tr>
      <w:tr w:rsidR="00D13D35" w:rsidRPr="00DA3767" w14:paraId="4A634351" w14:textId="77777777" w:rsidTr="00D13D35">
        <w:tc>
          <w:tcPr>
            <w:tcW w:w="2621" w:type="dxa"/>
          </w:tcPr>
          <w:p w14:paraId="4C281B98" w14:textId="77777777" w:rsidR="00D13D35" w:rsidRPr="00EB0AC9" w:rsidRDefault="00D13D35" w:rsidP="00D717A2">
            <w:pPr>
              <w:rPr>
                <w:rFonts w:ascii="Arial" w:hAnsi="Arial" w:cs="Arial"/>
                <w:b/>
                <w:color w:val="FF0000"/>
                <w:sz w:val="23"/>
                <w:szCs w:val="23"/>
              </w:rPr>
            </w:pPr>
            <w:r>
              <w:rPr>
                <w:rFonts w:ascii="Arial" w:hAnsi="Arial" w:cs="Arial"/>
                <w:b/>
                <w:color w:val="FF0000"/>
                <w:sz w:val="23"/>
                <w:szCs w:val="23"/>
              </w:rPr>
              <w:t>Křesťanství a středověká Evropa</w:t>
            </w:r>
          </w:p>
          <w:p w14:paraId="39B76C9D" w14:textId="4200C5A6" w:rsidR="00D13D35" w:rsidRPr="00B241B9"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nový etnický obraz Evropy</w:t>
            </w:r>
            <w:r w:rsidR="00A4527F">
              <w:rPr>
                <w:b/>
                <w:i/>
                <w:iCs/>
                <w:color w:val="000000" w:themeColor="text1"/>
              </w:rPr>
              <w:t xml:space="preserve"> </w:t>
            </w:r>
          </w:p>
          <w:p w14:paraId="4CCE8712" w14:textId="77777777" w:rsidR="00D13D35" w:rsidRPr="00B241B9"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 xml:space="preserve">utváření států ve </w:t>
            </w:r>
            <w:r>
              <w:rPr>
                <w:rFonts w:ascii="Arial" w:hAnsi="Arial" w:cs="Arial"/>
                <w:color w:val="FF0000"/>
                <w:sz w:val="23"/>
                <w:szCs w:val="23"/>
              </w:rPr>
              <w:t>v</w:t>
            </w:r>
            <w:r w:rsidRPr="00B241B9">
              <w:rPr>
                <w:rFonts w:ascii="Arial" w:hAnsi="Arial" w:cs="Arial"/>
                <w:color w:val="FF0000"/>
                <w:sz w:val="23"/>
                <w:szCs w:val="23"/>
              </w:rPr>
              <w:t>ýchodoevropském a západoevropském kulturním okruhu a jejich specifický vývoj</w:t>
            </w:r>
          </w:p>
          <w:p w14:paraId="2A2094AF" w14:textId="77777777" w:rsidR="00D13D35" w:rsidRPr="00B241B9"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islám a islámské říše ovlivňující Evropu (Arabové, Turci)</w:t>
            </w:r>
          </w:p>
          <w:p w14:paraId="3EF4BA91"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Velká Morava a český stát, jejich vnitřní vývoj a postavení v</w:t>
            </w:r>
            <w:r>
              <w:rPr>
                <w:rFonts w:ascii="Arial" w:hAnsi="Arial" w:cs="Arial"/>
                <w:color w:val="FF0000"/>
                <w:sz w:val="23"/>
                <w:szCs w:val="23"/>
              </w:rPr>
              <w:t> </w:t>
            </w:r>
            <w:r w:rsidRPr="00B241B9">
              <w:rPr>
                <w:rFonts w:ascii="Arial" w:hAnsi="Arial" w:cs="Arial"/>
                <w:color w:val="FF0000"/>
                <w:sz w:val="23"/>
                <w:szCs w:val="23"/>
              </w:rPr>
              <w:t>Evropě</w:t>
            </w:r>
          </w:p>
          <w:p w14:paraId="4DA620F8" w14:textId="3AACA586" w:rsidR="00D13D35" w:rsidRPr="00B241B9" w:rsidRDefault="00D13D35" w:rsidP="00D717A2">
            <w:pPr>
              <w:rPr>
                <w:rFonts w:ascii="Arial" w:hAnsi="Arial" w:cs="Arial"/>
                <w:color w:val="FF0000"/>
                <w:sz w:val="23"/>
                <w:szCs w:val="23"/>
              </w:rPr>
            </w:pPr>
          </w:p>
          <w:p w14:paraId="794BB131" w14:textId="2905DB1E" w:rsidR="00D13D35" w:rsidRPr="00B241B9"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křesťanství,</w:t>
            </w:r>
            <w:r w:rsidR="00A4527F">
              <w:rPr>
                <w:b/>
                <w:i/>
                <w:iCs/>
                <w:color w:val="000000" w:themeColor="text1"/>
              </w:rPr>
              <w:t xml:space="preserve"> </w:t>
            </w:r>
            <w:r>
              <w:rPr>
                <w:b/>
                <w:i/>
                <w:iCs/>
                <w:color w:val="000000" w:themeColor="text1"/>
              </w:rPr>
              <w:t xml:space="preserve"> </w:t>
            </w:r>
            <w:r w:rsidRPr="00B241B9">
              <w:rPr>
                <w:rFonts w:ascii="Arial" w:hAnsi="Arial" w:cs="Arial"/>
                <w:color w:val="FF0000"/>
                <w:sz w:val="23"/>
                <w:szCs w:val="23"/>
              </w:rPr>
              <w:t xml:space="preserve"> papežství, císařství, křížové výpravy</w:t>
            </w:r>
          </w:p>
          <w:p w14:paraId="67D9A29A"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struktura středověké společnosti, funkce jednotlivých vrstev</w:t>
            </w:r>
          </w:p>
          <w:p w14:paraId="233FED40" w14:textId="4936F6BE" w:rsidR="00D13D35" w:rsidRPr="00B241B9" w:rsidRDefault="00D13D35" w:rsidP="00D717A2">
            <w:pPr>
              <w:rPr>
                <w:rFonts w:ascii="Arial" w:hAnsi="Arial" w:cs="Arial"/>
                <w:color w:val="FF0000"/>
                <w:sz w:val="23"/>
                <w:szCs w:val="23"/>
              </w:rPr>
            </w:pPr>
            <w:r>
              <w:rPr>
                <w:b/>
                <w:i/>
                <w:iCs/>
                <w:color w:val="000000" w:themeColor="text1"/>
              </w:rPr>
              <w:t xml:space="preserve"> </w:t>
            </w:r>
            <w:r>
              <w:rPr>
                <w:rFonts w:ascii="Arial" w:hAnsi="Arial" w:cs="Arial"/>
                <w:noProof/>
                <w:sz w:val="23"/>
                <w:szCs w:val="23"/>
              </w:rPr>
              <w:t xml:space="preserve"> </w:t>
            </w:r>
          </w:p>
          <w:p w14:paraId="667D7B07"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kultura středověké společnosti – románské a gotické umění a vzdělanost</w:t>
            </w:r>
          </w:p>
          <w:p w14:paraId="76E5A005" w14:textId="77777777" w:rsidR="00D13D35" w:rsidRPr="00B241B9" w:rsidRDefault="00D13D35" w:rsidP="00D717A2">
            <w:pPr>
              <w:pStyle w:val="Odstavecseseznamem"/>
              <w:rPr>
                <w:rFonts w:ascii="Arial" w:hAnsi="Arial" w:cs="Arial"/>
                <w:color w:val="FF0000"/>
                <w:sz w:val="23"/>
                <w:szCs w:val="23"/>
              </w:rPr>
            </w:pPr>
          </w:p>
          <w:p w14:paraId="6238CFE8" w14:textId="77777777" w:rsidR="00D13D35" w:rsidRDefault="00D13D35" w:rsidP="00D717A2">
            <w:pPr>
              <w:rPr>
                <w:rFonts w:ascii="Arial" w:hAnsi="Arial" w:cs="Arial"/>
                <w:b/>
                <w:color w:val="FF0000"/>
                <w:sz w:val="23"/>
                <w:szCs w:val="23"/>
              </w:rPr>
            </w:pPr>
            <w:r w:rsidRPr="00E30A58">
              <w:rPr>
                <w:rFonts w:ascii="Arial" w:hAnsi="Arial" w:cs="Arial"/>
                <w:b/>
                <w:color w:val="FF0000"/>
                <w:sz w:val="23"/>
                <w:szCs w:val="23"/>
              </w:rPr>
              <w:lastRenderedPageBreak/>
              <w:t xml:space="preserve">Objevy a dobývání. Počátky nové doby </w:t>
            </w:r>
          </w:p>
          <w:p w14:paraId="388CED4B" w14:textId="40A2F2ED" w:rsidR="00D13D35" w:rsidRDefault="00D13D35" w:rsidP="00D717A2">
            <w:pPr>
              <w:rPr>
                <w:rFonts w:ascii="Arial" w:hAnsi="Arial" w:cs="Arial"/>
                <w:b/>
                <w:color w:val="FF0000"/>
                <w:sz w:val="23"/>
                <w:szCs w:val="23"/>
              </w:rPr>
            </w:pPr>
          </w:p>
          <w:p w14:paraId="1178334F"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renesance, humanismus, husitství, reformace a jejich šíření Evropou</w:t>
            </w:r>
          </w:p>
          <w:p w14:paraId="4B55281A" w14:textId="2F1E65FE" w:rsidR="00D13D35" w:rsidRPr="00E30A58" w:rsidRDefault="00D13D35" w:rsidP="00D717A2">
            <w:pPr>
              <w:rPr>
                <w:rFonts w:ascii="Arial" w:hAnsi="Arial" w:cs="Arial"/>
                <w:color w:val="FF0000"/>
                <w:sz w:val="23"/>
                <w:szCs w:val="23"/>
              </w:rPr>
            </w:pPr>
          </w:p>
          <w:p w14:paraId="1CF05573"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zámořské objevy a počátky dobývání světa</w:t>
            </w:r>
          </w:p>
          <w:p w14:paraId="4B0AD4C0" w14:textId="45B5BAED" w:rsidR="00D13D35" w:rsidRPr="00E30A58" w:rsidRDefault="00D13D35" w:rsidP="00D717A2">
            <w:pPr>
              <w:rPr>
                <w:rFonts w:ascii="Arial" w:hAnsi="Arial" w:cs="Arial"/>
                <w:color w:val="FF0000"/>
                <w:sz w:val="23"/>
                <w:szCs w:val="23"/>
              </w:rPr>
            </w:pPr>
          </w:p>
          <w:p w14:paraId="79909786"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český stát a velmoci v 15.</w:t>
            </w:r>
            <w:r>
              <w:rPr>
                <w:rFonts w:ascii="Arial" w:hAnsi="Arial" w:cs="Arial"/>
                <w:color w:val="FF0000"/>
                <w:sz w:val="23"/>
                <w:szCs w:val="23"/>
              </w:rPr>
              <w:t xml:space="preserve"> </w:t>
            </w:r>
            <w:r w:rsidRPr="00E30A58">
              <w:rPr>
                <w:rFonts w:ascii="Arial" w:hAnsi="Arial" w:cs="Arial"/>
                <w:color w:val="FF0000"/>
                <w:sz w:val="23"/>
                <w:szCs w:val="23"/>
              </w:rPr>
              <w:t>–</w:t>
            </w:r>
            <w:r>
              <w:rPr>
                <w:rFonts w:ascii="Arial" w:hAnsi="Arial" w:cs="Arial"/>
                <w:color w:val="FF0000"/>
                <w:sz w:val="23"/>
                <w:szCs w:val="23"/>
              </w:rPr>
              <w:t xml:space="preserve"> </w:t>
            </w:r>
            <w:r w:rsidRPr="00E30A58">
              <w:rPr>
                <w:rFonts w:ascii="Arial" w:hAnsi="Arial" w:cs="Arial"/>
                <w:color w:val="FF0000"/>
                <w:sz w:val="23"/>
                <w:szCs w:val="23"/>
              </w:rPr>
              <w:t>18. století</w:t>
            </w:r>
          </w:p>
          <w:p w14:paraId="3B11DE59" w14:textId="4BEFA6BB" w:rsidR="00D13D35" w:rsidRDefault="00D13D35" w:rsidP="00D717A2">
            <w:pPr>
              <w:rPr>
                <w:b/>
                <w:i/>
                <w:iCs/>
                <w:color w:val="000000" w:themeColor="text1"/>
              </w:rPr>
            </w:pPr>
          </w:p>
          <w:p w14:paraId="378BE11D" w14:textId="5451B36D" w:rsidR="00D13D35" w:rsidRPr="00E30A58" w:rsidRDefault="00D13D35" w:rsidP="00D717A2">
            <w:pPr>
              <w:rPr>
                <w:rFonts w:ascii="Arial" w:hAnsi="Arial" w:cs="Arial"/>
                <w:color w:val="FF0000"/>
                <w:sz w:val="23"/>
                <w:szCs w:val="23"/>
              </w:rPr>
            </w:pPr>
          </w:p>
          <w:p w14:paraId="0C47D4C7" w14:textId="77777777" w:rsidR="00D13D35" w:rsidRPr="00E30A58" w:rsidRDefault="00D13D35" w:rsidP="00D717A2">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barokní kultura a osvícenství</w:t>
            </w:r>
          </w:p>
          <w:p w14:paraId="3ABA9575" w14:textId="6F2F0D97" w:rsidR="00D13D35" w:rsidRPr="00E30A58" w:rsidRDefault="00D13D35" w:rsidP="00D717A2">
            <w:pPr>
              <w:rPr>
                <w:rFonts w:ascii="Arial" w:hAnsi="Arial" w:cs="Arial"/>
                <w:color w:val="FF0000"/>
                <w:sz w:val="23"/>
                <w:szCs w:val="23"/>
              </w:rPr>
            </w:pPr>
          </w:p>
          <w:p w14:paraId="23048811" w14:textId="77777777" w:rsidR="00D13D35" w:rsidRDefault="00D13D35" w:rsidP="00D717A2">
            <w:pPr>
              <w:rPr>
                <w:rFonts w:ascii="Arial" w:hAnsi="Arial" w:cs="Arial"/>
                <w:color w:val="FF0000"/>
                <w:sz w:val="23"/>
                <w:szCs w:val="23"/>
              </w:rPr>
            </w:pPr>
          </w:p>
          <w:p w14:paraId="7FE4B07D" w14:textId="77777777" w:rsidR="00D13D35" w:rsidRDefault="00D13D35" w:rsidP="00D717A2">
            <w:pPr>
              <w:rPr>
                <w:rFonts w:ascii="Arial" w:hAnsi="Arial" w:cs="Arial"/>
                <w:color w:val="FF0000"/>
                <w:sz w:val="23"/>
                <w:szCs w:val="23"/>
              </w:rPr>
            </w:pPr>
          </w:p>
          <w:p w14:paraId="0353B415" w14:textId="77777777" w:rsidR="00D13D35" w:rsidRDefault="00D13D35" w:rsidP="00D717A2">
            <w:pPr>
              <w:rPr>
                <w:rFonts w:ascii="Arial" w:hAnsi="Arial" w:cs="Arial"/>
                <w:sz w:val="23"/>
                <w:szCs w:val="23"/>
              </w:rPr>
            </w:pPr>
          </w:p>
          <w:p w14:paraId="3D304918" w14:textId="77777777" w:rsidR="00D13D35" w:rsidRDefault="00D13D35" w:rsidP="00D717A2">
            <w:pPr>
              <w:rPr>
                <w:rFonts w:ascii="Arial" w:hAnsi="Arial" w:cs="Arial"/>
                <w:sz w:val="23"/>
                <w:szCs w:val="23"/>
              </w:rPr>
            </w:pPr>
          </w:p>
          <w:p w14:paraId="0070F1CB" w14:textId="77777777" w:rsidR="00D13D35" w:rsidRDefault="00D13D35" w:rsidP="00D717A2">
            <w:pPr>
              <w:rPr>
                <w:rFonts w:ascii="Arial" w:hAnsi="Arial" w:cs="Arial"/>
                <w:sz w:val="23"/>
                <w:szCs w:val="23"/>
              </w:rPr>
            </w:pPr>
          </w:p>
          <w:p w14:paraId="07F8BB96" w14:textId="77777777" w:rsidR="00D13D35" w:rsidRDefault="00D13D35" w:rsidP="00D717A2">
            <w:pPr>
              <w:rPr>
                <w:rFonts w:ascii="Arial" w:hAnsi="Arial" w:cs="Arial"/>
                <w:sz w:val="23"/>
                <w:szCs w:val="23"/>
              </w:rPr>
            </w:pPr>
          </w:p>
          <w:p w14:paraId="6C411DDE" w14:textId="77777777" w:rsidR="00D13D35" w:rsidRPr="00DA3767" w:rsidRDefault="00D13D35" w:rsidP="00D717A2">
            <w:pPr>
              <w:rPr>
                <w:rFonts w:ascii="Arial" w:hAnsi="Arial" w:cs="Arial"/>
                <w:sz w:val="23"/>
                <w:szCs w:val="23"/>
              </w:rPr>
            </w:pPr>
          </w:p>
        </w:tc>
        <w:tc>
          <w:tcPr>
            <w:tcW w:w="7945" w:type="dxa"/>
            <w:gridSpan w:val="7"/>
          </w:tcPr>
          <w:p w14:paraId="1923B1B8" w14:textId="77777777" w:rsidR="00D13D35" w:rsidRDefault="00D13D35" w:rsidP="00D717A2">
            <w:pPr>
              <w:rPr>
                <w:rFonts w:ascii="Arial" w:hAnsi="Arial" w:cs="Arial"/>
                <w:sz w:val="23"/>
                <w:szCs w:val="23"/>
              </w:rPr>
            </w:pPr>
          </w:p>
          <w:p w14:paraId="09659678" w14:textId="77777777" w:rsidR="00D13D35" w:rsidRDefault="00D13D35" w:rsidP="00D717A2">
            <w:pPr>
              <w:rPr>
                <w:rFonts w:ascii="Arial" w:hAnsi="Arial" w:cs="Arial"/>
                <w:sz w:val="23"/>
                <w:szCs w:val="23"/>
              </w:rPr>
            </w:pPr>
          </w:p>
          <w:p w14:paraId="194A3D08" w14:textId="77777777" w:rsidR="00D13D35" w:rsidRDefault="00D13D35" w:rsidP="00D717A2">
            <w:pPr>
              <w:rPr>
                <w:rFonts w:ascii="Arial" w:hAnsi="Arial" w:cs="Arial"/>
                <w:sz w:val="23"/>
                <w:szCs w:val="23"/>
              </w:rPr>
            </w:pPr>
          </w:p>
          <w:p w14:paraId="501421AA" w14:textId="77777777" w:rsidR="00D13D35" w:rsidRPr="00B241B9" w:rsidRDefault="00D13D35" w:rsidP="00D717A2">
            <w:pPr>
              <w:rPr>
                <w:rFonts w:ascii="Arial" w:hAnsi="Arial" w:cs="Arial"/>
                <w:noProof/>
                <w:sz w:val="23"/>
                <w:szCs w:val="23"/>
              </w:rPr>
            </w:pPr>
            <w:r w:rsidRPr="00B241B9">
              <w:rPr>
                <w:rFonts w:ascii="Arial" w:hAnsi="Arial" w:cs="Arial"/>
                <w:noProof/>
                <w:sz w:val="23"/>
                <w:szCs w:val="23"/>
              </w:rPr>
              <w:t>-</w:t>
            </w:r>
            <w:r>
              <w:rPr>
                <w:b/>
                <w:i/>
                <w:iCs/>
                <w:color w:val="000000" w:themeColor="text1"/>
              </w:rPr>
              <w:t xml:space="preserve"> </w:t>
            </w:r>
            <w:r w:rsidRPr="00B241B9">
              <w:rPr>
                <w:rFonts w:ascii="Arial" w:hAnsi="Arial" w:cs="Arial"/>
                <w:noProof/>
                <w:sz w:val="23"/>
                <w:szCs w:val="23"/>
              </w:rPr>
              <w:t>popíše podstatnou změnu evropské situace, která nastala v důsledku příchodu nových etnik, christianizace a vzniku států</w:t>
            </w:r>
          </w:p>
          <w:p w14:paraId="2F5C54B8" w14:textId="77777777" w:rsidR="00D13D35" w:rsidRDefault="00D13D35" w:rsidP="00D717A2">
            <w:pPr>
              <w:rPr>
                <w:rFonts w:ascii="Arial" w:hAnsi="Arial" w:cs="Arial"/>
                <w:noProof/>
                <w:sz w:val="23"/>
                <w:szCs w:val="23"/>
              </w:rPr>
            </w:pPr>
          </w:p>
          <w:p w14:paraId="042AE825" w14:textId="77777777" w:rsidR="00D13D35" w:rsidRDefault="00D13D35" w:rsidP="00D717A2">
            <w:pPr>
              <w:rPr>
                <w:rFonts w:ascii="Arial" w:hAnsi="Arial" w:cs="Arial"/>
                <w:noProof/>
                <w:sz w:val="23"/>
                <w:szCs w:val="23"/>
              </w:rPr>
            </w:pPr>
          </w:p>
          <w:p w14:paraId="7D1889FC" w14:textId="77777777" w:rsidR="00D13D35" w:rsidRDefault="00D13D35" w:rsidP="00D717A2">
            <w:pPr>
              <w:rPr>
                <w:rFonts w:ascii="Arial" w:hAnsi="Arial" w:cs="Arial"/>
                <w:noProof/>
                <w:sz w:val="23"/>
                <w:szCs w:val="23"/>
              </w:rPr>
            </w:pPr>
          </w:p>
          <w:p w14:paraId="317291BE" w14:textId="77777777" w:rsidR="00D13D35" w:rsidRDefault="00D13D35" w:rsidP="00D717A2">
            <w:pPr>
              <w:rPr>
                <w:rFonts w:ascii="Arial" w:hAnsi="Arial" w:cs="Arial"/>
                <w:noProof/>
                <w:sz w:val="23"/>
                <w:szCs w:val="23"/>
              </w:rPr>
            </w:pPr>
          </w:p>
          <w:p w14:paraId="134DEFFB" w14:textId="77777777" w:rsidR="00D13D35" w:rsidRDefault="00D13D35" w:rsidP="00D717A2">
            <w:pPr>
              <w:rPr>
                <w:rFonts w:ascii="Arial" w:hAnsi="Arial" w:cs="Arial"/>
                <w:noProof/>
                <w:sz w:val="23"/>
                <w:szCs w:val="23"/>
              </w:rPr>
            </w:pPr>
          </w:p>
          <w:p w14:paraId="2FFC2E60" w14:textId="77777777" w:rsidR="00D13D35" w:rsidRDefault="00D13D35" w:rsidP="00D717A2">
            <w:pPr>
              <w:rPr>
                <w:rFonts w:ascii="Arial" w:hAnsi="Arial" w:cs="Arial"/>
                <w:noProof/>
                <w:sz w:val="23"/>
                <w:szCs w:val="23"/>
              </w:rPr>
            </w:pPr>
          </w:p>
          <w:p w14:paraId="788BE992" w14:textId="77777777" w:rsidR="00D13D35" w:rsidRDefault="00D13D35" w:rsidP="00D717A2">
            <w:pPr>
              <w:rPr>
                <w:rFonts w:ascii="Arial" w:hAnsi="Arial" w:cs="Arial"/>
                <w:noProof/>
                <w:sz w:val="23"/>
                <w:szCs w:val="23"/>
              </w:rPr>
            </w:pPr>
          </w:p>
          <w:p w14:paraId="2A8C77EF" w14:textId="77777777" w:rsidR="00D13D35" w:rsidRDefault="00D13D35" w:rsidP="00D717A2">
            <w:pPr>
              <w:rPr>
                <w:rFonts w:ascii="Arial" w:hAnsi="Arial" w:cs="Arial"/>
                <w:noProof/>
                <w:sz w:val="23"/>
                <w:szCs w:val="23"/>
              </w:rPr>
            </w:pPr>
          </w:p>
          <w:p w14:paraId="69E1C2E5" w14:textId="77777777" w:rsidR="00D13D35" w:rsidRPr="00B241B9"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B241B9">
              <w:rPr>
                <w:rFonts w:ascii="Arial" w:hAnsi="Arial" w:cs="Arial"/>
                <w:noProof/>
                <w:sz w:val="23"/>
                <w:szCs w:val="23"/>
              </w:rPr>
              <w:t>objasní situaci Velkomoravské říše a vnitřní vývoj českého státu a postavení těchto státních útvarů v evropských souvislostech</w:t>
            </w:r>
          </w:p>
          <w:p w14:paraId="14FEB871" w14:textId="77777777" w:rsidR="00D13D35" w:rsidRDefault="00D13D35" w:rsidP="00D717A2">
            <w:pPr>
              <w:rPr>
                <w:rFonts w:ascii="Arial" w:hAnsi="Arial" w:cs="Arial"/>
                <w:noProof/>
                <w:sz w:val="23"/>
                <w:szCs w:val="23"/>
              </w:rPr>
            </w:pPr>
          </w:p>
          <w:p w14:paraId="0AF67416" w14:textId="77777777" w:rsidR="00D13D35" w:rsidRPr="00B241B9"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B241B9">
              <w:rPr>
                <w:rFonts w:ascii="Arial" w:hAnsi="Arial" w:cs="Arial"/>
                <w:noProof/>
                <w:sz w:val="23"/>
                <w:szCs w:val="23"/>
              </w:rPr>
              <w:t>vymezí úlohu křesťanství a víry v životě středověkého člověka, konflikty mezi světskou a církevní mocí</w:t>
            </w:r>
          </w:p>
          <w:p w14:paraId="2BD029D7" w14:textId="77777777" w:rsidR="00D13D35" w:rsidRDefault="00D13D35" w:rsidP="00D717A2">
            <w:pPr>
              <w:rPr>
                <w:rFonts w:ascii="Arial" w:hAnsi="Arial" w:cs="Arial"/>
                <w:noProof/>
                <w:sz w:val="23"/>
                <w:szCs w:val="23"/>
              </w:rPr>
            </w:pPr>
          </w:p>
          <w:p w14:paraId="6BE1D945" w14:textId="77777777" w:rsidR="00D13D35" w:rsidRPr="00B241B9" w:rsidRDefault="00D13D35" w:rsidP="00D717A2">
            <w:pPr>
              <w:rPr>
                <w:rFonts w:ascii="Arial" w:hAnsi="Arial" w:cs="Arial"/>
                <w:noProof/>
                <w:sz w:val="23"/>
                <w:szCs w:val="23"/>
              </w:rPr>
            </w:pPr>
            <w:r>
              <w:rPr>
                <w:rFonts w:ascii="Arial" w:hAnsi="Arial" w:cs="Arial"/>
                <w:noProof/>
                <w:sz w:val="23"/>
                <w:szCs w:val="23"/>
              </w:rPr>
              <w:t>- i</w:t>
            </w:r>
            <w:r w:rsidRPr="00B241B9">
              <w:rPr>
                <w:rFonts w:ascii="Arial" w:hAnsi="Arial" w:cs="Arial"/>
                <w:noProof/>
                <w:sz w:val="23"/>
                <w:szCs w:val="23"/>
              </w:rPr>
              <w:t>lustruje postavení jednotlivých vrstev středověké společnosti, uvede příklady románské a gotické kultury</w:t>
            </w:r>
          </w:p>
          <w:p w14:paraId="525926CC" w14:textId="77777777" w:rsidR="00D13D35" w:rsidRDefault="00D13D35" w:rsidP="00D717A2">
            <w:pPr>
              <w:rPr>
                <w:rFonts w:ascii="Arial" w:hAnsi="Arial" w:cs="Arial"/>
                <w:sz w:val="23"/>
                <w:szCs w:val="23"/>
              </w:rPr>
            </w:pPr>
          </w:p>
          <w:p w14:paraId="41324E54" w14:textId="77777777" w:rsidR="00D13D35" w:rsidRDefault="00D13D35" w:rsidP="00D717A2">
            <w:pPr>
              <w:rPr>
                <w:rFonts w:ascii="Arial" w:hAnsi="Arial" w:cs="Arial"/>
                <w:sz w:val="23"/>
                <w:szCs w:val="23"/>
              </w:rPr>
            </w:pPr>
          </w:p>
          <w:p w14:paraId="41F3CDC6" w14:textId="77777777" w:rsidR="00D13D35" w:rsidRDefault="00D13D35" w:rsidP="00D717A2">
            <w:pPr>
              <w:rPr>
                <w:rFonts w:ascii="Arial" w:hAnsi="Arial" w:cs="Arial"/>
                <w:sz w:val="23"/>
                <w:szCs w:val="23"/>
              </w:rPr>
            </w:pPr>
          </w:p>
          <w:p w14:paraId="4129F5ED" w14:textId="77777777" w:rsidR="00D13D35" w:rsidRDefault="00D13D35" w:rsidP="00D717A2">
            <w:pPr>
              <w:rPr>
                <w:rFonts w:ascii="Arial" w:hAnsi="Arial" w:cs="Arial"/>
                <w:sz w:val="23"/>
                <w:szCs w:val="23"/>
              </w:rPr>
            </w:pPr>
          </w:p>
          <w:p w14:paraId="01CC6C81" w14:textId="77777777" w:rsidR="00D13D35" w:rsidRDefault="00D13D35" w:rsidP="00D717A2">
            <w:pPr>
              <w:rPr>
                <w:rFonts w:ascii="Arial" w:hAnsi="Arial" w:cs="Arial"/>
                <w:sz w:val="23"/>
                <w:szCs w:val="23"/>
              </w:rPr>
            </w:pPr>
          </w:p>
          <w:p w14:paraId="1A6B3774" w14:textId="77777777" w:rsidR="00D13D35" w:rsidRDefault="00D13D35" w:rsidP="00D717A2">
            <w:pPr>
              <w:rPr>
                <w:rFonts w:ascii="Arial" w:hAnsi="Arial" w:cs="Arial"/>
                <w:sz w:val="23"/>
                <w:szCs w:val="23"/>
              </w:rPr>
            </w:pPr>
          </w:p>
          <w:p w14:paraId="1E3B2587" w14:textId="77777777" w:rsidR="00D13D35" w:rsidRDefault="00D13D35" w:rsidP="00D717A2">
            <w:pPr>
              <w:rPr>
                <w:rFonts w:ascii="Arial" w:hAnsi="Arial" w:cs="Arial"/>
                <w:sz w:val="23"/>
                <w:szCs w:val="23"/>
              </w:rPr>
            </w:pPr>
          </w:p>
          <w:p w14:paraId="5E1B61FD" w14:textId="77777777" w:rsidR="00D13D35" w:rsidRDefault="00D13D35" w:rsidP="00D717A2">
            <w:pPr>
              <w:rPr>
                <w:rFonts w:ascii="Arial" w:hAnsi="Arial" w:cs="Arial"/>
                <w:noProof/>
                <w:sz w:val="23"/>
                <w:szCs w:val="23"/>
              </w:rPr>
            </w:pPr>
          </w:p>
          <w:p w14:paraId="5B8B1EB8"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E30A58">
              <w:rPr>
                <w:rFonts w:ascii="Arial" w:hAnsi="Arial" w:cs="Arial"/>
                <w:noProof/>
                <w:sz w:val="23"/>
                <w:szCs w:val="23"/>
              </w:rPr>
              <w:t>vysvětlí znovuobjevení antického ideálu člověka, nové myšlenky žádající reformu církve</w:t>
            </w:r>
          </w:p>
          <w:p w14:paraId="032663B2" w14:textId="77777777" w:rsidR="00D13D35" w:rsidRPr="00E30A58" w:rsidRDefault="00D13D35" w:rsidP="00D717A2">
            <w:pPr>
              <w:rPr>
                <w:rFonts w:ascii="Arial" w:hAnsi="Arial" w:cs="Arial"/>
                <w:noProof/>
                <w:sz w:val="23"/>
                <w:szCs w:val="23"/>
              </w:rPr>
            </w:pPr>
          </w:p>
          <w:p w14:paraId="72CB57E3"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E30A58">
              <w:rPr>
                <w:rFonts w:ascii="Arial" w:hAnsi="Arial" w:cs="Arial"/>
                <w:noProof/>
                <w:sz w:val="23"/>
                <w:szCs w:val="23"/>
              </w:rPr>
              <w:t>vymezí význam husitské tradice pro český politický a kulturní život</w:t>
            </w:r>
          </w:p>
          <w:p w14:paraId="7DF79075" w14:textId="77777777" w:rsidR="00D13D35" w:rsidRDefault="00D13D35" w:rsidP="00D717A2">
            <w:pPr>
              <w:rPr>
                <w:rFonts w:ascii="Arial" w:hAnsi="Arial" w:cs="Arial"/>
                <w:noProof/>
                <w:sz w:val="23"/>
                <w:szCs w:val="23"/>
              </w:rPr>
            </w:pPr>
          </w:p>
          <w:p w14:paraId="1D6DC620" w14:textId="77777777" w:rsidR="00D13D35" w:rsidRDefault="00D13D35" w:rsidP="00D717A2">
            <w:pPr>
              <w:rPr>
                <w:rFonts w:ascii="Arial" w:hAnsi="Arial" w:cs="Arial"/>
                <w:noProof/>
                <w:sz w:val="23"/>
                <w:szCs w:val="23"/>
              </w:rPr>
            </w:pPr>
          </w:p>
          <w:p w14:paraId="17568994" w14:textId="77777777" w:rsidR="00D13D35" w:rsidRPr="00DA3767" w:rsidRDefault="00D13D35" w:rsidP="00D717A2">
            <w:pPr>
              <w:rPr>
                <w:rFonts w:ascii="Arial" w:hAnsi="Arial" w:cs="Arial"/>
                <w:noProof/>
                <w:sz w:val="23"/>
                <w:szCs w:val="23"/>
              </w:rPr>
            </w:pPr>
          </w:p>
          <w:p w14:paraId="6DE89EF9" w14:textId="77777777" w:rsidR="00D13D35" w:rsidRPr="00E30A58"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Pr>
                <w:rFonts w:ascii="Arial" w:hAnsi="Arial" w:cs="Arial"/>
                <w:noProof/>
                <w:sz w:val="23"/>
                <w:szCs w:val="23"/>
              </w:rPr>
              <w:t>p</w:t>
            </w:r>
            <w:r w:rsidRPr="00E30A58">
              <w:rPr>
                <w:rFonts w:ascii="Arial" w:hAnsi="Arial" w:cs="Arial"/>
                <w:noProof/>
                <w:sz w:val="23"/>
                <w:szCs w:val="23"/>
              </w:rPr>
              <w:t>opíše</w:t>
            </w:r>
            <w:r>
              <w:rPr>
                <w:rFonts w:ascii="Arial" w:hAnsi="Arial" w:cs="Arial"/>
                <w:noProof/>
                <w:sz w:val="23"/>
                <w:szCs w:val="23"/>
              </w:rPr>
              <w:t xml:space="preserve"> </w:t>
            </w:r>
            <w:r w:rsidRPr="00E30A58">
              <w:rPr>
                <w:rFonts w:ascii="Arial" w:hAnsi="Arial" w:cs="Arial"/>
                <w:noProof/>
                <w:sz w:val="23"/>
                <w:szCs w:val="23"/>
              </w:rPr>
              <w:t>průběh zámořských objevů, jejich příčiny a důsledky</w:t>
            </w:r>
          </w:p>
          <w:p w14:paraId="102796BE" w14:textId="77777777" w:rsidR="00D13D35" w:rsidRDefault="00D13D35" w:rsidP="00D717A2">
            <w:pPr>
              <w:rPr>
                <w:rFonts w:ascii="Arial" w:hAnsi="Arial" w:cs="Arial"/>
                <w:noProof/>
                <w:sz w:val="23"/>
                <w:szCs w:val="23"/>
              </w:rPr>
            </w:pPr>
          </w:p>
          <w:p w14:paraId="59CEBA3C"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E30A58">
              <w:rPr>
                <w:rFonts w:ascii="Arial" w:hAnsi="Arial" w:cs="Arial"/>
                <w:noProof/>
                <w:sz w:val="23"/>
                <w:szCs w:val="23"/>
              </w:rPr>
              <w:t>objasní postavení českého státu v podmínkách Evropy a jeho postavení uvnitř habsburské monarchie</w:t>
            </w:r>
          </w:p>
          <w:p w14:paraId="6ACB6703" w14:textId="77777777" w:rsidR="00D13D35" w:rsidRPr="00E30A58" w:rsidRDefault="00D13D35" w:rsidP="00D717A2">
            <w:pPr>
              <w:rPr>
                <w:rFonts w:ascii="Arial" w:hAnsi="Arial" w:cs="Arial"/>
                <w:noProof/>
                <w:sz w:val="23"/>
                <w:szCs w:val="23"/>
              </w:rPr>
            </w:pPr>
          </w:p>
          <w:p w14:paraId="183BC86A"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E30A58">
              <w:rPr>
                <w:rFonts w:ascii="Arial" w:hAnsi="Arial" w:cs="Arial"/>
                <w:noProof/>
                <w:sz w:val="23"/>
                <w:szCs w:val="23"/>
              </w:rPr>
              <w:t>objasní příčiny a důsledky vzniku třicetileté války a posoudí její důsledky</w:t>
            </w:r>
          </w:p>
          <w:p w14:paraId="48845AC1" w14:textId="77777777" w:rsidR="00D13D35" w:rsidRDefault="00D13D35" w:rsidP="00D717A2">
            <w:pPr>
              <w:rPr>
                <w:rFonts w:ascii="Arial" w:hAnsi="Arial" w:cs="Arial"/>
                <w:noProof/>
                <w:sz w:val="23"/>
                <w:szCs w:val="23"/>
              </w:rPr>
            </w:pPr>
          </w:p>
          <w:p w14:paraId="189A8C8F" w14:textId="77777777" w:rsidR="00D13D35" w:rsidRPr="00E30A58"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E30A58">
              <w:rPr>
                <w:rFonts w:ascii="Arial" w:hAnsi="Arial" w:cs="Arial"/>
                <w:noProof/>
                <w:sz w:val="23"/>
                <w:szCs w:val="23"/>
              </w:rPr>
              <w:t xml:space="preserve">rozpozná základní znaky jednotlivých kulturních stylů a uvede </w:t>
            </w:r>
          </w:p>
          <w:p w14:paraId="7C0F19BF" w14:textId="77777777" w:rsidR="00D13D35" w:rsidRPr="00E30A58" w:rsidRDefault="00D13D35" w:rsidP="00D717A2">
            <w:pPr>
              <w:rPr>
                <w:rFonts w:ascii="Arial" w:hAnsi="Arial" w:cs="Arial"/>
                <w:noProof/>
                <w:sz w:val="23"/>
                <w:szCs w:val="23"/>
              </w:rPr>
            </w:pPr>
            <w:r w:rsidRPr="00E30A58">
              <w:rPr>
                <w:rFonts w:ascii="Arial" w:hAnsi="Arial" w:cs="Arial"/>
                <w:noProof/>
                <w:sz w:val="23"/>
                <w:szCs w:val="23"/>
              </w:rPr>
              <w:t>příklady významných kulturních památek</w:t>
            </w:r>
          </w:p>
          <w:p w14:paraId="6A5B9F62" w14:textId="77777777" w:rsidR="00D13D35" w:rsidRDefault="00D13D35" w:rsidP="00D717A2">
            <w:pPr>
              <w:rPr>
                <w:rFonts w:ascii="Arial" w:hAnsi="Arial" w:cs="Arial"/>
                <w:sz w:val="23"/>
                <w:szCs w:val="23"/>
              </w:rPr>
            </w:pPr>
          </w:p>
          <w:p w14:paraId="57FE5B20" w14:textId="77777777" w:rsidR="00D13D35" w:rsidRDefault="00D13D35" w:rsidP="00D717A2">
            <w:pPr>
              <w:rPr>
                <w:rFonts w:ascii="Arial" w:hAnsi="Arial" w:cs="Arial"/>
                <w:sz w:val="23"/>
                <w:szCs w:val="23"/>
              </w:rPr>
            </w:pPr>
          </w:p>
          <w:p w14:paraId="53FAC360" w14:textId="77777777" w:rsidR="00D13D35" w:rsidRDefault="00D13D35" w:rsidP="00D717A2">
            <w:pPr>
              <w:rPr>
                <w:rFonts w:ascii="Arial" w:hAnsi="Arial" w:cs="Arial"/>
                <w:sz w:val="23"/>
                <w:szCs w:val="23"/>
              </w:rPr>
            </w:pPr>
          </w:p>
          <w:p w14:paraId="5626112A" w14:textId="77777777" w:rsidR="00D13D35" w:rsidRPr="00DA3767" w:rsidRDefault="00D13D35" w:rsidP="00D717A2">
            <w:pPr>
              <w:rPr>
                <w:rFonts w:ascii="Arial" w:hAnsi="Arial" w:cs="Arial"/>
                <w:sz w:val="23"/>
                <w:szCs w:val="23"/>
              </w:rPr>
            </w:pPr>
          </w:p>
        </w:tc>
        <w:tc>
          <w:tcPr>
            <w:tcW w:w="3406" w:type="dxa"/>
          </w:tcPr>
          <w:p w14:paraId="0D6D698E" w14:textId="77777777" w:rsidR="00D13D35" w:rsidRDefault="00D13D35" w:rsidP="00D717A2">
            <w:pPr>
              <w:rPr>
                <w:rFonts w:ascii="Arial" w:hAnsi="Arial" w:cs="Arial"/>
                <w:sz w:val="23"/>
                <w:szCs w:val="23"/>
              </w:rPr>
            </w:pPr>
          </w:p>
          <w:p w14:paraId="39771247" w14:textId="77777777" w:rsidR="00D13D35" w:rsidRDefault="00D13D35" w:rsidP="00D717A2">
            <w:pPr>
              <w:rPr>
                <w:rFonts w:ascii="Arial" w:hAnsi="Arial" w:cs="Arial"/>
                <w:sz w:val="23"/>
                <w:szCs w:val="23"/>
              </w:rPr>
            </w:pPr>
          </w:p>
          <w:p w14:paraId="2804EF48" w14:textId="77777777" w:rsidR="00D13D35" w:rsidRDefault="00D13D35" w:rsidP="00D717A2">
            <w:pPr>
              <w:rPr>
                <w:rFonts w:ascii="Arial" w:hAnsi="Arial" w:cs="Arial"/>
                <w:sz w:val="23"/>
                <w:szCs w:val="23"/>
              </w:rPr>
            </w:pPr>
          </w:p>
          <w:p w14:paraId="605C6D8D" w14:textId="77777777" w:rsidR="00D13D35" w:rsidRDefault="00D13D35" w:rsidP="00D717A2">
            <w:pPr>
              <w:rPr>
                <w:rFonts w:ascii="Arial" w:hAnsi="Arial" w:cs="Arial"/>
                <w:sz w:val="23"/>
                <w:szCs w:val="23"/>
              </w:rPr>
            </w:pPr>
          </w:p>
          <w:p w14:paraId="54E3B69A" w14:textId="77777777" w:rsidR="00D13D35" w:rsidRDefault="00D13D35" w:rsidP="00D717A2">
            <w:pPr>
              <w:rPr>
                <w:rFonts w:ascii="Arial" w:hAnsi="Arial" w:cs="Arial"/>
                <w:sz w:val="23"/>
                <w:szCs w:val="23"/>
              </w:rPr>
            </w:pPr>
          </w:p>
          <w:p w14:paraId="3EE11FDE" w14:textId="77777777" w:rsidR="00D13D35" w:rsidRDefault="00D13D35" w:rsidP="00D717A2">
            <w:pPr>
              <w:rPr>
                <w:rFonts w:ascii="Arial" w:hAnsi="Arial" w:cs="Arial"/>
                <w:sz w:val="23"/>
                <w:szCs w:val="23"/>
              </w:rPr>
            </w:pPr>
          </w:p>
          <w:p w14:paraId="5D904D08" w14:textId="77777777" w:rsidR="00D13D35" w:rsidRDefault="00D13D35" w:rsidP="00D717A2">
            <w:pPr>
              <w:rPr>
                <w:rFonts w:ascii="Arial" w:hAnsi="Arial" w:cs="Arial"/>
                <w:sz w:val="23"/>
                <w:szCs w:val="23"/>
              </w:rPr>
            </w:pPr>
          </w:p>
          <w:p w14:paraId="03E80D64" w14:textId="77777777" w:rsidR="00D13D35" w:rsidRDefault="00D13D35" w:rsidP="00D717A2">
            <w:pPr>
              <w:rPr>
                <w:rFonts w:ascii="Arial" w:hAnsi="Arial" w:cs="Arial"/>
                <w:sz w:val="23"/>
                <w:szCs w:val="23"/>
              </w:rPr>
            </w:pPr>
          </w:p>
          <w:p w14:paraId="785674DD" w14:textId="77777777" w:rsidR="00D13D35" w:rsidRDefault="00D13D35" w:rsidP="00D717A2">
            <w:pPr>
              <w:rPr>
                <w:rFonts w:ascii="Arial" w:hAnsi="Arial" w:cs="Arial"/>
                <w:sz w:val="23"/>
                <w:szCs w:val="23"/>
              </w:rPr>
            </w:pPr>
          </w:p>
          <w:p w14:paraId="27CE43B0" w14:textId="77777777" w:rsidR="00D13D35" w:rsidRDefault="00D13D35" w:rsidP="00D717A2">
            <w:pPr>
              <w:rPr>
                <w:rFonts w:ascii="Arial" w:hAnsi="Arial" w:cs="Arial"/>
                <w:sz w:val="23"/>
                <w:szCs w:val="23"/>
              </w:rPr>
            </w:pPr>
          </w:p>
          <w:p w14:paraId="2F078517" w14:textId="77777777" w:rsidR="00D13D35" w:rsidRDefault="00D13D35" w:rsidP="00D717A2">
            <w:pPr>
              <w:rPr>
                <w:rFonts w:ascii="Arial" w:hAnsi="Arial" w:cs="Arial"/>
                <w:sz w:val="23"/>
                <w:szCs w:val="23"/>
              </w:rPr>
            </w:pPr>
          </w:p>
          <w:p w14:paraId="4E898824" w14:textId="77777777" w:rsidR="00D13D35" w:rsidRPr="00DA3767" w:rsidRDefault="00D13D35" w:rsidP="00D717A2">
            <w:pPr>
              <w:rPr>
                <w:rFonts w:ascii="Arial" w:hAnsi="Arial" w:cs="Arial"/>
                <w:sz w:val="23"/>
                <w:szCs w:val="23"/>
              </w:rPr>
            </w:pPr>
          </w:p>
          <w:p w14:paraId="0D389D2E" w14:textId="77777777" w:rsidR="00D13D35" w:rsidRPr="00DA3767" w:rsidRDefault="00D13D35" w:rsidP="00D717A2">
            <w:pPr>
              <w:rPr>
                <w:rFonts w:ascii="Arial" w:hAnsi="Arial" w:cs="Arial"/>
                <w:sz w:val="23"/>
                <w:szCs w:val="23"/>
              </w:rPr>
            </w:pPr>
          </w:p>
          <w:p w14:paraId="4FF2A7DB" w14:textId="77777777" w:rsidR="00D13D35" w:rsidRPr="00DA3767" w:rsidRDefault="00D13D35" w:rsidP="00D717A2">
            <w:pPr>
              <w:rPr>
                <w:rFonts w:ascii="Arial" w:hAnsi="Arial" w:cs="Arial"/>
                <w:sz w:val="23"/>
                <w:szCs w:val="23"/>
              </w:rPr>
            </w:pPr>
          </w:p>
          <w:p w14:paraId="2B1E549A" w14:textId="77777777" w:rsidR="00D13D35" w:rsidRPr="00DA3767" w:rsidRDefault="00D13D35" w:rsidP="00D717A2">
            <w:pPr>
              <w:rPr>
                <w:rFonts w:ascii="Arial" w:hAnsi="Arial" w:cs="Arial"/>
                <w:sz w:val="23"/>
                <w:szCs w:val="23"/>
              </w:rPr>
            </w:pPr>
          </w:p>
          <w:p w14:paraId="45A05BD5" w14:textId="77777777" w:rsidR="00D13D35" w:rsidRDefault="00D13D35" w:rsidP="00D717A2">
            <w:pPr>
              <w:rPr>
                <w:rFonts w:ascii="Arial" w:hAnsi="Arial" w:cs="Arial"/>
                <w:sz w:val="23"/>
                <w:szCs w:val="23"/>
              </w:rPr>
            </w:pPr>
          </w:p>
          <w:p w14:paraId="33EFC396" w14:textId="77777777" w:rsidR="00D13D35" w:rsidRDefault="00D13D35" w:rsidP="00D717A2">
            <w:pPr>
              <w:rPr>
                <w:rFonts w:ascii="Arial" w:hAnsi="Arial" w:cs="Arial"/>
                <w:sz w:val="23"/>
                <w:szCs w:val="23"/>
              </w:rPr>
            </w:pPr>
          </w:p>
          <w:p w14:paraId="102F16BB" w14:textId="77777777" w:rsidR="00D13D35" w:rsidRDefault="00D13D35" w:rsidP="00D717A2">
            <w:pPr>
              <w:rPr>
                <w:rFonts w:ascii="Arial" w:hAnsi="Arial" w:cs="Arial"/>
                <w:sz w:val="23"/>
                <w:szCs w:val="23"/>
              </w:rPr>
            </w:pPr>
          </w:p>
          <w:p w14:paraId="7987B11D" w14:textId="77777777" w:rsidR="00D13D35" w:rsidRDefault="00D13D35" w:rsidP="00D717A2">
            <w:pPr>
              <w:rPr>
                <w:rFonts w:ascii="Arial" w:hAnsi="Arial" w:cs="Arial"/>
                <w:sz w:val="23"/>
                <w:szCs w:val="23"/>
              </w:rPr>
            </w:pPr>
          </w:p>
          <w:p w14:paraId="65A293AE" w14:textId="77777777" w:rsidR="00D13D35" w:rsidRDefault="00D13D35" w:rsidP="00D717A2">
            <w:pPr>
              <w:rPr>
                <w:rFonts w:ascii="Arial" w:hAnsi="Arial" w:cs="Arial"/>
                <w:sz w:val="23"/>
                <w:szCs w:val="23"/>
              </w:rPr>
            </w:pPr>
          </w:p>
          <w:p w14:paraId="290854A7" w14:textId="77777777" w:rsidR="00D13D35" w:rsidRDefault="00D13D35" w:rsidP="00D717A2">
            <w:pPr>
              <w:rPr>
                <w:rFonts w:ascii="Arial" w:hAnsi="Arial" w:cs="Arial"/>
                <w:sz w:val="23"/>
                <w:szCs w:val="23"/>
              </w:rPr>
            </w:pPr>
          </w:p>
          <w:p w14:paraId="3FA4475C" w14:textId="77777777" w:rsidR="00D13D35" w:rsidRDefault="00D13D35" w:rsidP="00D717A2">
            <w:pPr>
              <w:rPr>
                <w:rFonts w:ascii="Arial" w:hAnsi="Arial" w:cs="Arial"/>
                <w:sz w:val="23"/>
                <w:szCs w:val="23"/>
              </w:rPr>
            </w:pPr>
          </w:p>
          <w:p w14:paraId="1C527335" w14:textId="77777777" w:rsidR="00D13D35" w:rsidRDefault="00D13D35" w:rsidP="00D717A2">
            <w:pPr>
              <w:rPr>
                <w:rFonts w:ascii="Arial" w:hAnsi="Arial" w:cs="Arial"/>
                <w:sz w:val="23"/>
                <w:szCs w:val="23"/>
              </w:rPr>
            </w:pPr>
          </w:p>
          <w:p w14:paraId="221A897A" w14:textId="77777777" w:rsidR="00D13D35" w:rsidRDefault="00D13D35" w:rsidP="00D717A2">
            <w:pPr>
              <w:rPr>
                <w:rFonts w:ascii="Arial" w:hAnsi="Arial" w:cs="Arial"/>
                <w:sz w:val="23"/>
                <w:szCs w:val="23"/>
              </w:rPr>
            </w:pPr>
          </w:p>
          <w:p w14:paraId="6F18E343" w14:textId="77777777" w:rsidR="00D13D35" w:rsidRDefault="00D13D35" w:rsidP="00D717A2">
            <w:pPr>
              <w:rPr>
                <w:rFonts w:ascii="Arial" w:hAnsi="Arial" w:cs="Arial"/>
                <w:sz w:val="23"/>
                <w:szCs w:val="23"/>
              </w:rPr>
            </w:pPr>
          </w:p>
          <w:p w14:paraId="28D3684B" w14:textId="77777777" w:rsidR="00D13D35" w:rsidRDefault="00D13D35" w:rsidP="00D717A2">
            <w:pPr>
              <w:rPr>
                <w:rFonts w:ascii="Arial" w:hAnsi="Arial" w:cs="Arial"/>
                <w:sz w:val="23"/>
                <w:szCs w:val="23"/>
              </w:rPr>
            </w:pPr>
            <w:r w:rsidRPr="001008BB">
              <w:rPr>
                <w:rFonts w:ascii="Arial" w:hAnsi="Arial" w:cs="Arial"/>
                <w:sz w:val="23"/>
                <w:szCs w:val="23"/>
              </w:rPr>
              <w:t>Vv - gotika</w:t>
            </w:r>
          </w:p>
          <w:p w14:paraId="5154CEE6" w14:textId="77777777" w:rsidR="00D13D35" w:rsidRDefault="00D13D35" w:rsidP="00D717A2">
            <w:pPr>
              <w:rPr>
                <w:rFonts w:ascii="Arial" w:hAnsi="Arial" w:cs="Arial"/>
                <w:sz w:val="23"/>
                <w:szCs w:val="23"/>
              </w:rPr>
            </w:pPr>
          </w:p>
          <w:p w14:paraId="3D923C99" w14:textId="77777777" w:rsidR="00D13D35" w:rsidRDefault="00D13D35" w:rsidP="00D717A2">
            <w:pPr>
              <w:rPr>
                <w:rFonts w:ascii="Arial" w:hAnsi="Arial" w:cs="Arial"/>
                <w:sz w:val="23"/>
                <w:szCs w:val="23"/>
              </w:rPr>
            </w:pPr>
          </w:p>
          <w:p w14:paraId="2E2B9AC4" w14:textId="77777777" w:rsidR="00D13D35" w:rsidRDefault="00D13D35" w:rsidP="00D717A2">
            <w:pPr>
              <w:rPr>
                <w:rFonts w:ascii="Arial" w:hAnsi="Arial" w:cs="Arial"/>
                <w:sz w:val="23"/>
                <w:szCs w:val="23"/>
              </w:rPr>
            </w:pPr>
          </w:p>
          <w:p w14:paraId="59DD1B3B" w14:textId="77777777" w:rsidR="00D13D35" w:rsidRPr="00FE7596" w:rsidRDefault="00D13D35" w:rsidP="00D717A2">
            <w:pPr>
              <w:rPr>
                <w:rFonts w:ascii="Arial" w:hAnsi="Arial" w:cs="Arial"/>
                <w:b/>
                <w:sz w:val="23"/>
                <w:szCs w:val="23"/>
              </w:rPr>
            </w:pPr>
            <w:r w:rsidRPr="00FE7596">
              <w:rPr>
                <w:rFonts w:ascii="Arial" w:hAnsi="Arial" w:cs="Arial"/>
                <w:b/>
                <w:sz w:val="23"/>
                <w:szCs w:val="23"/>
              </w:rPr>
              <w:t>PT/MKV: Multikulturalita - Kultura středověké společnosti, renesance, humanizmus (hodnoty a tradice)</w:t>
            </w:r>
          </w:p>
          <w:p w14:paraId="126A91F5" w14:textId="77777777" w:rsidR="00D13D35" w:rsidRDefault="00D13D35" w:rsidP="00D717A2">
            <w:pPr>
              <w:rPr>
                <w:rFonts w:ascii="Arial" w:hAnsi="Arial" w:cs="Arial"/>
                <w:sz w:val="23"/>
                <w:szCs w:val="23"/>
              </w:rPr>
            </w:pPr>
          </w:p>
          <w:p w14:paraId="1D6E3095" w14:textId="77777777" w:rsidR="00D13D35" w:rsidRDefault="00D13D35" w:rsidP="00D717A2">
            <w:pPr>
              <w:rPr>
                <w:rFonts w:ascii="Arial" w:hAnsi="Arial" w:cs="Arial"/>
                <w:sz w:val="23"/>
                <w:szCs w:val="23"/>
              </w:rPr>
            </w:pPr>
          </w:p>
          <w:p w14:paraId="274A9008" w14:textId="77777777" w:rsidR="00D13D35" w:rsidRDefault="00D13D35" w:rsidP="00D717A2">
            <w:pPr>
              <w:rPr>
                <w:rFonts w:ascii="Arial" w:hAnsi="Arial" w:cs="Arial"/>
                <w:sz w:val="23"/>
                <w:szCs w:val="23"/>
              </w:rPr>
            </w:pPr>
          </w:p>
          <w:p w14:paraId="72845CD1" w14:textId="77777777" w:rsidR="00D13D35" w:rsidRDefault="00D13D35" w:rsidP="00D717A2">
            <w:pPr>
              <w:rPr>
                <w:rFonts w:ascii="Arial" w:hAnsi="Arial" w:cs="Arial"/>
                <w:sz w:val="23"/>
                <w:szCs w:val="23"/>
              </w:rPr>
            </w:pPr>
          </w:p>
          <w:p w14:paraId="5AE9BCEE" w14:textId="77777777" w:rsidR="00D13D35" w:rsidRDefault="00D13D35" w:rsidP="00D717A2">
            <w:pPr>
              <w:rPr>
                <w:rFonts w:ascii="Arial" w:hAnsi="Arial" w:cs="Arial"/>
                <w:sz w:val="23"/>
                <w:szCs w:val="23"/>
              </w:rPr>
            </w:pPr>
          </w:p>
          <w:p w14:paraId="5401CBCE" w14:textId="77777777" w:rsidR="00D13D35" w:rsidRDefault="00D13D35" w:rsidP="00D717A2">
            <w:pPr>
              <w:rPr>
                <w:rFonts w:ascii="Arial" w:hAnsi="Arial" w:cs="Arial"/>
                <w:sz w:val="23"/>
                <w:szCs w:val="23"/>
              </w:rPr>
            </w:pPr>
          </w:p>
          <w:p w14:paraId="63F47367" w14:textId="77777777" w:rsidR="00D13D35" w:rsidRDefault="00D13D35" w:rsidP="00D717A2">
            <w:pPr>
              <w:rPr>
                <w:rFonts w:ascii="Arial" w:hAnsi="Arial" w:cs="Arial"/>
                <w:noProof/>
                <w:sz w:val="23"/>
                <w:szCs w:val="23"/>
              </w:rPr>
            </w:pPr>
          </w:p>
          <w:p w14:paraId="33FC20E4" w14:textId="77777777" w:rsidR="00D13D35" w:rsidRDefault="00D13D35" w:rsidP="00D717A2">
            <w:pPr>
              <w:rPr>
                <w:rFonts w:ascii="Arial" w:hAnsi="Arial" w:cs="Arial"/>
                <w:noProof/>
                <w:sz w:val="23"/>
                <w:szCs w:val="23"/>
              </w:rPr>
            </w:pPr>
          </w:p>
          <w:p w14:paraId="6A86A8F0" w14:textId="77777777" w:rsidR="00D13D35" w:rsidRDefault="00D13D35" w:rsidP="00D717A2">
            <w:pPr>
              <w:rPr>
                <w:rFonts w:ascii="Arial" w:hAnsi="Arial" w:cs="Arial"/>
                <w:noProof/>
                <w:sz w:val="23"/>
                <w:szCs w:val="23"/>
              </w:rPr>
            </w:pPr>
          </w:p>
          <w:p w14:paraId="4B0BDE6C" w14:textId="77777777" w:rsidR="00D13D35" w:rsidRDefault="00D13D35" w:rsidP="00D717A2">
            <w:pPr>
              <w:rPr>
                <w:rFonts w:ascii="Arial" w:hAnsi="Arial" w:cs="Arial"/>
                <w:noProof/>
                <w:sz w:val="23"/>
                <w:szCs w:val="23"/>
              </w:rPr>
            </w:pPr>
          </w:p>
          <w:p w14:paraId="2160A9E8" w14:textId="77777777" w:rsidR="00D13D35" w:rsidRDefault="00D13D35" w:rsidP="00D717A2">
            <w:pPr>
              <w:rPr>
                <w:rFonts w:ascii="Arial" w:hAnsi="Arial" w:cs="Arial"/>
                <w:noProof/>
                <w:sz w:val="23"/>
                <w:szCs w:val="23"/>
              </w:rPr>
            </w:pPr>
          </w:p>
          <w:p w14:paraId="1462E680" w14:textId="77777777" w:rsidR="00D13D35" w:rsidRDefault="00D13D35" w:rsidP="00D717A2">
            <w:pPr>
              <w:rPr>
                <w:rFonts w:ascii="Arial" w:hAnsi="Arial" w:cs="Arial"/>
                <w:noProof/>
                <w:sz w:val="23"/>
                <w:szCs w:val="23"/>
              </w:rPr>
            </w:pPr>
          </w:p>
          <w:p w14:paraId="31317F56" w14:textId="77777777" w:rsidR="00D13D35" w:rsidRDefault="00D13D35" w:rsidP="00D717A2">
            <w:pPr>
              <w:rPr>
                <w:rFonts w:ascii="Arial" w:hAnsi="Arial" w:cs="Arial"/>
                <w:noProof/>
                <w:sz w:val="23"/>
                <w:szCs w:val="23"/>
              </w:rPr>
            </w:pPr>
          </w:p>
          <w:p w14:paraId="52EEE0FB" w14:textId="77777777" w:rsidR="00D13D35" w:rsidRDefault="00D13D35" w:rsidP="00D717A2">
            <w:pPr>
              <w:rPr>
                <w:rFonts w:ascii="Arial" w:hAnsi="Arial" w:cs="Arial"/>
                <w:noProof/>
                <w:sz w:val="23"/>
                <w:szCs w:val="23"/>
              </w:rPr>
            </w:pPr>
          </w:p>
          <w:p w14:paraId="3139D5C0" w14:textId="77777777" w:rsidR="00D13D35" w:rsidRDefault="00D13D35" w:rsidP="00D717A2">
            <w:pPr>
              <w:rPr>
                <w:rFonts w:ascii="Arial" w:hAnsi="Arial" w:cs="Arial"/>
                <w:noProof/>
                <w:sz w:val="23"/>
                <w:szCs w:val="23"/>
              </w:rPr>
            </w:pPr>
          </w:p>
          <w:p w14:paraId="12C9F50E" w14:textId="77777777" w:rsidR="00D13D35" w:rsidRDefault="00D13D35" w:rsidP="00D717A2">
            <w:pPr>
              <w:rPr>
                <w:rFonts w:ascii="Arial" w:hAnsi="Arial" w:cs="Arial"/>
                <w:sz w:val="23"/>
                <w:szCs w:val="23"/>
              </w:rPr>
            </w:pPr>
          </w:p>
          <w:p w14:paraId="68CAC671" w14:textId="77777777" w:rsidR="00D13D35" w:rsidRDefault="00D13D35" w:rsidP="00D717A2">
            <w:pPr>
              <w:rPr>
                <w:rFonts w:ascii="Arial" w:hAnsi="Arial" w:cs="Arial"/>
                <w:sz w:val="23"/>
                <w:szCs w:val="23"/>
              </w:rPr>
            </w:pPr>
          </w:p>
          <w:p w14:paraId="462BCB45" w14:textId="77777777" w:rsidR="00D13D35" w:rsidRDefault="00D13D35" w:rsidP="00D717A2">
            <w:pPr>
              <w:rPr>
                <w:rFonts w:ascii="Arial" w:hAnsi="Arial" w:cs="Arial"/>
                <w:sz w:val="23"/>
                <w:szCs w:val="23"/>
              </w:rPr>
            </w:pPr>
          </w:p>
          <w:p w14:paraId="1921F753" w14:textId="77777777" w:rsidR="00D13D35" w:rsidRDefault="00D13D35" w:rsidP="00D717A2">
            <w:pPr>
              <w:rPr>
                <w:rFonts w:ascii="Arial" w:hAnsi="Arial" w:cs="Arial"/>
                <w:sz w:val="23"/>
                <w:szCs w:val="23"/>
              </w:rPr>
            </w:pPr>
          </w:p>
          <w:p w14:paraId="4719FC26" w14:textId="77777777" w:rsidR="00D13D35" w:rsidRDefault="00D13D35" w:rsidP="00D717A2">
            <w:pPr>
              <w:rPr>
                <w:rFonts w:ascii="Arial" w:hAnsi="Arial" w:cs="Arial"/>
                <w:sz w:val="23"/>
                <w:szCs w:val="23"/>
              </w:rPr>
            </w:pPr>
          </w:p>
          <w:p w14:paraId="4AEB2535" w14:textId="77777777" w:rsidR="00D13D35" w:rsidRDefault="00D13D35" w:rsidP="00D717A2">
            <w:pPr>
              <w:rPr>
                <w:rFonts w:ascii="Arial" w:hAnsi="Arial" w:cs="Arial"/>
                <w:sz w:val="23"/>
                <w:szCs w:val="23"/>
              </w:rPr>
            </w:pPr>
          </w:p>
          <w:p w14:paraId="39FF2F35" w14:textId="77777777" w:rsidR="00D13D35" w:rsidRDefault="00D13D35" w:rsidP="00D717A2">
            <w:pPr>
              <w:rPr>
                <w:rFonts w:ascii="Arial" w:hAnsi="Arial" w:cs="Arial"/>
                <w:sz w:val="23"/>
                <w:szCs w:val="23"/>
              </w:rPr>
            </w:pPr>
          </w:p>
          <w:p w14:paraId="0DC2CCA3" w14:textId="77777777" w:rsidR="00D13D35" w:rsidRDefault="00D13D35" w:rsidP="00D717A2">
            <w:pPr>
              <w:rPr>
                <w:rFonts w:ascii="Arial" w:hAnsi="Arial" w:cs="Arial"/>
                <w:sz w:val="23"/>
                <w:szCs w:val="23"/>
              </w:rPr>
            </w:pPr>
          </w:p>
          <w:p w14:paraId="05314E87" w14:textId="77777777" w:rsidR="00D13D35" w:rsidRDefault="00D13D35" w:rsidP="00D717A2">
            <w:pPr>
              <w:rPr>
                <w:rFonts w:ascii="Arial" w:hAnsi="Arial" w:cs="Arial"/>
                <w:sz w:val="23"/>
                <w:szCs w:val="23"/>
              </w:rPr>
            </w:pPr>
          </w:p>
          <w:p w14:paraId="4F9E4531" w14:textId="77777777" w:rsidR="00D13D35" w:rsidRDefault="00D13D35" w:rsidP="00D717A2">
            <w:pPr>
              <w:rPr>
                <w:rFonts w:ascii="Arial" w:hAnsi="Arial" w:cs="Arial"/>
                <w:sz w:val="23"/>
                <w:szCs w:val="23"/>
              </w:rPr>
            </w:pPr>
          </w:p>
          <w:p w14:paraId="05D152D4" w14:textId="77777777" w:rsidR="00D13D35" w:rsidRPr="00DA3767" w:rsidRDefault="00D13D35" w:rsidP="00D717A2">
            <w:pPr>
              <w:rPr>
                <w:rFonts w:ascii="Arial" w:hAnsi="Arial" w:cs="Arial"/>
                <w:sz w:val="23"/>
                <w:szCs w:val="23"/>
              </w:rPr>
            </w:pPr>
          </w:p>
        </w:tc>
      </w:tr>
      <w:tr w:rsidR="00D13D35" w:rsidRPr="00DA3767" w14:paraId="72C78A9F" w14:textId="77777777" w:rsidTr="00D13D35">
        <w:trPr>
          <w:trHeight w:val="609"/>
        </w:trPr>
        <w:tc>
          <w:tcPr>
            <w:tcW w:w="3518" w:type="dxa"/>
            <w:gridSpan w:val="3"/>
            <w:tcBorders>
              <w:right w:val="nil"/>
            </w:tcBorders>
            <w:shd w:val="clear" w:color="auto" w:fill="EEECE1"/>
            <w:vAlign w:val="center"/>
          </w:tcPr>
          <w:p w14:paraId="5D1A4C05" w14:textId="77777777" w:rsidR="00D13D35" w:rsidRPr="00DA3767" w:rsidRDefault="00D13D35" w:rsidP="00D717A2">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209" w:type="dxa"/>
            <w:gridSpan w:val="3"/>
            <w:tcBorders>
              <w:left w:val="nil"/>
              <w:right w:val="nil"/>
            </w:tcBorders>
            <w:shd w:val="clear" w:color="auto" w:fill="EEECE1"/>
            <w:vAlign w:val="center"/>
          </w:tcPr>
          <w:p w14:paraId="54E3549A" w14:textId="77777777" w:rsidR="00D13D35" w:rsidRPr="00DA3767" w:rsidRDefault="00D13D35" w:rsidP="00D717A2">
            <w:pPr>
              <w:rPr>
                <w:rFonts w:ascii="Arial Black" w:hAnsi="Arial Black" w:cs="Arial"/>
                <w:color w:val="FF0000"/>
                <w:sz w:val="23"/>
                <w:szCs w:val="23"/>
              </w:rPr>
            </w:pPr>
            <w:r w:rsidRPr="00DA3767">
              <w:rPr>
                <w:rFonts w:ascii="Arial Black" w:hAnsi="Arial Black" w:cs="Arial"/>
                <w:noProof/>
                <w:color w:val="FF0000"/>
                <w:sz w:val="23"/>
                <w:szCs w:val="23"/>
              </w:rPr>
              <w:t>Dějepis</w:t>
            </w:r>
          </w:p>
        </w:tc>
        <w:tc>
          <w:tcPr>
            <w:tcW w:w="4245" w:type="dxa"/>
            <w:gridSpan w:val="3"/>
            <w:tcBorders>
              <w:left w:val="nil"/>
            </w:tcBorders>
            <w:shd w:val="clear" w:color="auto" w:fill="EEECE1"/>
            <w:vAlign w:val="center"/>
          </w:tcPr>
          <w:p w14:paraId="30316A4B" w14:textId="77777777" w:rsidR="00D13D35" w:rsidRPr="00DA3767" w:rsidRDefault="00D13D35"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D13D35" w:rsidRPr="00DA3767" w14:paraId="5D692527" w14:textId="77777777" w:rsidTr="00D13D35">
        <w:trPr>
          <w:trHeight w:val="862"/>
        </w:trPr>
        <w:tc>
          <w:tcPr>
            <w:tcW w:w="3518" w:type="dxa"/>
            <w:gridSpan w:val="3"/>
            <w:shd w:val="clear" w:color="auto" w:fill="DBE5F1"/>
            <w:vAlign w:val="center"/>
          </w:tcPr>
          <w:p w14:paraId="6C1DEB9F"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Učivo</w:t>
            </w:r>
          </w:p>
        </w:tc>
        <w:tc>
          <w:tcPr>
            <w:tcW w:w="6209" w:type="dxa"/>
            <w:gridSpan w:val="3"/>
            <w:shd w:val="clear" w:color="auto" w:fill="F2DBDB"/>
            <w:vAlign w:val="center"/>
          </w:tcPr>
          <w:p w14:paraId="52E52853"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Školní výstupy</w:t>
            </w:r>
          </w:p>
        </w:tc>
        <w:tc>
          <w:tcPr>
            <w:tcW w:w="4245" w:type="dxa"/>
            <w:gridSpan w:val="3"/>
            <w:shd w:val="clear" w:color="auto" w:fill="DBE5F1"/>
            <w:vAlign w:val="center"/>
          </w:tcPr>
          <w:p w14:paraId="3C48D1D8"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Přesahy a vazby</w:t>
            </w:r>
          </w:p>
          <w:p w14:paraId="50A70F34"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(mezipředmětové vztahy,</w:t>
            </w:r>
          </w:p>
          <w:p w14:paraId="33FF1F86"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průřezová témata)</w:t>
            </w:r>
          </w:p>
        </w:tc>
      </w:tr>
      <w:tr w:rsidR="00D13D35" w:rsidRPr="00DA3767" w14:paraId="0984D5F2" w14:textId="77777777" w:rsidTr="00D13D35">
        <w:tc>
          <w:tcPr>
            <w:tcW w:w="3518" w:type="dxa"/>
            <w:gridSpan w:val="3"/>
          </w:tcPr>
          <w:p w14:paraId="25C34254" w14:textId="77777777" w:rsidR="00D13D35" w:rsidRDefault="00D13D35" w:rsidP="00D717A2">
            <w:pPr>
              <w:rPr>
                <w:rFonts w:ascii="Arial" w:hAnsi="Arial" w:cs="Arial"/>
                <w:b/>
                <w:color w:val="FF0000"/>
                <w:sz w:val="23"/>
                <w:szCs w:val="23"/>
              </w:rPr>
            </w:pPr>
            <w:r>
              <w:rPr>
                <w:rFonts w:ascii="Arial" w:hAnsi="Arial" w:cs="Arial"/>
                <w:b/>
                <w:color w:val="FF0000"/>
                <w:sz w:val="23"/>
                <w:szCs w:val="23"/>
              </w:rPr>
              <w:t>Modernizace společnosti</w:t>
            </w:r>
          </w:p>
          <w:p w14:paraId="4ED45F57" w14:textId="432549CF" w:rsidR="00D13D35" w:rsidRDefault="00D13D35" w:rsidP="00D717A2">
            <w:pPr>
              <w:rPr>
                <w:rFonts w:ascii="Arial" w:hAnsi="Arial" w:cs="Arial"/>
                <w:b/>
                <w:color w:val="FF0000"/>
                <w:sz w:val="23"/>
                <w:szCs w:val="23"/>
              </w:rPr>
            </w:pPr>
          </w:p>
          <w:p w14:paraId="445A69BE" w14:textId="77777777" w:rsidR="00D13D35" w:rsidRDefault="00D13D35" w:rsidP="00D717A2">
            <w:pPr>
              <w:rPr>
                <w:rFonts w:ascii="Arial" w:hAnsi="Arial" w:cs="Arial"/>
                <w:color w:val="FF0000"/>
                <w:sz w:val="23"/>
                <w:szCs w:val="23"/>
              </w:rPr>
            </w:pPr>
            <w:r w:rsidRPr="00410DA2">
              <w:rPr>
                <w:rFonts w:ascii="Arial" w:hAnsi="Arial" w:cs="Arial"/>
                <w:color w:val="FF0000"/>
                <w:sz w:val="23"/>
                <w:szCs w:val="23"/>
              </w:rPr>
              <w:t>- Velká francouzská revoluce a napoleonské období, jejich vliv na Evropu a svět; vznik USA</w:t>
            </w:r>
          </w:p>
          <w:p w14:paraId="5B976F65" w14:textId="3339E02A" w:rsidR="00D13D35" w:rsidRPr="00410DA2" w:rsidRDefault="00D13D35" w:rsidP="00D717A2">
            <w:pPr>
              <w:rPr>
                <w:rFonts w:ascii="Arial" w:hAnsi="Arial" w:cs="Arial"/>
                <w:color w:val="FF0000"/>
                <w:sz w:val="23"/>
                <w:szCs w:val="23"/>
              </w:rPr>
            </w:pPr>
          </w:p>
          <w:p w14:paraId="5B995992" w14:textId="77777777"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industrializace a její důsledky pro společnost; sociální otázka </w:t>
            </w:r>
          </w:p>
          <w:p w14:paraId="250E14C0" w14:textId="77777777" w:rsidR="00D13D35" w:rsidRDefault="00D13D35" w:rsidP="00D717A2">
            <w:pPr>
              <w:rPr>
                <w:rFonts w:ascii="Arial" w:hAnsi="Arial" w:cs="Arial"/>
                <w:color w:val="FF0000"/>
                <w:sz w:val="23"/>
                <w:szCs w:val="23"/>
              </w:rPr>
            </w:pPr>
          </w:p>
          <w:p w14:paraId="283ED401"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národní hnutí velkých a malých národů; utváření novodobého českého národa</w:t>
            </w:r>
          </w:p>
          <w:p w14:paraId="0D58046E" w14:textId="12C9113F" w:rsidR="00D13D35" w:rsidRPr="00410DA2" w:rsidRDefault="00D13D35" w:rsidP="00D717A2">
            <w:pPr>
              <w:rPr>
                <w:rFonts w:ascii="Arial" w:hAnsi="Arial" w:cs="Arial"/>
                <w:color w:val="FF0000"/>
                <w:sz w:val="23"/>
                <w:szCs w:val="23"/>
              </w:rPr>
            </w:pPr>
          </w:p>
          <w:p w14:paraId="04AEB02E" w14:textId="1A9D6635"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revoluce 19. století jako prostředek řešení politických, sociálních a národnostních problémů</w:t>
            </w:r>
            <w:r>
              <w:rPr>
                <w:rFonts w:ascii="Arial" w:hAnsi="Arial" w:cs="Arial"/>
                <w:color w:val="FF0000"/>
                <w:sz w:val="23"/>
                <w:szCs w:val="23"/>
              </w:rPr>
              <w:t xml:space="preserve"> </w:t>
            </w:r>
          </w:p>
          <w:p w14:paraId="3CA97B60" w14:textId="77777777"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politické proudy (konzervativismus, liberalismus, demokratismus, socialismus), ústava, politické strany, občanská práva</w:t>
            </w:r>
          </w:p>
          <w:p w14:paraId="4CEEE139" w14:textId="77777777"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kulturní rozrůzněnost doby</w:t>
            </w:r>
          </w:p>
          <w:p w14:paraId="03432F43"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konflikty mezi velmocemi, kolonialismus</w:t>
            </w:r>
          </w:p>
          <w:p w14:paraId="4378D1DD" w14:textId="77777777" w:rsidR="00D13D35" w:rsidRDefault="00D13D35" w:rsidP="00D717A2">
            <w:pPr>
              <w:rPr>
                <w:rFonts w:ascii="Arial" w:hAnsi="Arial" w:cs="Arial"/>
                <w:color w:val="FF0000"/>
                <w:sz w:val="23"/>
                <w:szCs w:val="23"/>
              </w:rPr>
            </w:pPr>
          </w:p>
          <w:p w14:paraId="0D17F1CB" w14:textId="77777777" w:rsidR="00D13D35" w:rsidRDefault="00D13D35" w:rsidP="00D717A2">
            <w:pPr>
              <w:rPr>
                <w:rFonts w:ascii="Arial" w:hAnsi="Arial" w:cs="Arial"/>
                <w:color w:val="FF0000"/>
                <w:sz w:val="23"/>
                <w:szCs w:val="23"/>
              </w:rPr>
            </w:pPr>
          </w:p>
          <w:p w14:paraId="6AA3AF71" w14:textId="77777777" w:rsidR="00D13D35" w:rsidRDefault="00D13D35" w:rsidP="00D717A2">
            <w:pPr>
              <w:rPr>
                <w:rFonts w:ascii="Arial" w:hAnsi="Arial" w:cs="Arial"/>
                <w:color w:val="FF0000"/>
                <w:sz w:val="23"/>
                <w:szCs w:val="23"/>
              </w:rPr>
            </w:pPr>
          </w:p>
          <w:p w14:paraId="248E72D2" w14:textId="77777777" w:rsidR="00D13D35" w:rsidRDefault="00D13D35" w:rsidP="00D717A2">
            <w:pPr>
              <w:rPr>
                <w:rFonts w:ascii="Arial" w:hAnsi="Arial" w:cs="Arial"/>
                <w:color w:val="FF0000"/>
                <w:sz w:val="23"/>
                <w:szCs w:val="23"/>
              </w:rPr>
            </w:pPr>
          </w:p>
          <w:p w14:paraId="07D7A3EE" w14:textId="09B203E3" w:rsidR="00D13D35" w:rsidRDefault="00D13D35" w:rsidP="00D717A2">
            <w:pPr>
              <w:rPr>
                <w:rFonts w:ascii="Arial" w:hAnsi="Arial" w:cs="Arial"/>
                <w:b/>
                <w:color w:val="FF0000"/>
                <w:sz w:val="23"/>
                <w:szCs w:val="23"/>
              </w:rPr>
            </w:pPr>
            <w:r w:rsidRPr="004B6A18">
              <w:rPr>
                <w:rFonts w:ascii="Arial" w:hAnsi="Arial" w:cs="Arial"/>
                <w:b/>
                <w:color w:val="FF0000"/>
                <w:sz w:val="23"/>
                <w:szCs w:val="23"/>
              </w:rPr>
              <w:t>Moderní doba</w:t>
            </w:r>
            <w:r>
              <w:rPr>
                <w:rFonts w:ascii="Arial" w:hAnsi="Arial" w:cs="Arial"/>
                <w:b/>
                <w:color w:val="FF0000"/>
                <w:sz w:val="23"/>
                <w:szCs w:val="23"/>
              </w:rPr>
              <w:t xml:space="preserve"> </w:t>
            </w:r>
          </w:p>
          <w:p w14:paraId="76B8996E" w14:textId="77777777"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první světová válka a její politické, sociální a kulturní důsledky </w:t>
            </w:r>
          </w:p>
          <w:p w14:paraId="22E3051A" w14:textId="77777777"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nové politické uspořádání Evropy a úloha USA ve světě; vznik Československa, jeho hospodářsko-politický vývoj, sociální a národnostní problémy</w:t>
            </w:r>
          </w:p>
          <w:p w14:paraId="7A477EE6" w14:textId="77777777" w:rsidR="00D13D35" w:rsidRPr="00FB29F9" w:rsidRDefault="00D13D35" w:rsidP="00D717A2">
            <w:pPr>
              <w:rPr>
                <w:rFonts w:ascii="Arial" w:hAnsi="Arial" w:cs="Arial"/>
                <w:color w:val="FF0000"/>
                <w:sz w:val="23"/>
                <w:szCs w:val="23"/>
              </w:rPr>
            </w:pPr>
          </w:p>
        </w:tc>
        <w:tc>
          <w:tcPr>
            <w:tcW w:w="6209" w:type="dxa"/>
            <w:gridSpan w:val="3"/>
          </w:tcPr>
          <w:p w14:paraId="23DC3032" w14:textId="77777777" w:rsidR="00D13D35" w:rsidRDefault="00D13D35" w:rsidP="00D717A2">
            <w:pPr>
              <w:rPr>
                <w:rFonts w:ascii="Arial" w:hAnsi="Arial" w:cs="Arial"/>
                <w:noProof/>
                <w:sz w:val="23"/>
                <w:szCs w:val="23"/>
              </w:rPr>
            </w:pPr>
            <w:r>
              <w:rPr>
                <w:rFonts w:ascii="Arial" w:hAnsi="Arial" w:cs="Arial"/>
                <w:noProof/>
                <w:sz w:val="23"/>
                <w:szCs w:val="23"/>
              </w:rPr>
              <w:lastRenderedPageBreak/>
              <w:t>-</w:t>
            </w:r>
            <w:r>
              <w:rPr>
                <w:b/>
                <w:i/>
                <w:iCs/>
                <w:color w:val="000000" w:themeColor="text1"/>
              </w:rPr>
              <w:t xml:space="preserve"> </w:t>
            </w:r>
            <w:r w:rsidRPr="00410DA2">
              <w:rPr>
                <w:rFonts w:ascii="Arial" w:hAnsi="Arial" w:cs="Arial"/>
                <w:noProof/>
                <w:sz w:val="23"/>
                <w:szCs w:val="23"/>
              </w:rPr>
              <w:t>vysvětlí podstatné ekonomické, sociální, politické a kulturní změny ve vybraných zemích a u nás, které charakterizují modernizaci společnosti</w:t>
            </w:r>
          </w:p>
          <w:p w14:paraId="5131C4B5"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objasní souvislost mezi událostmi francouzské revoluce a napoleonských válek</w:t>
            </w:r>
            <w:r>
              <w:rPr>
                <w:rFonts w:ascii="Arial" w:hAnsi="Arial" w:cs="Arial"/>
                <w:noProof/>
                <w:sz w:val="23"/>
                <w:szCs w:val="23"/>
              </w:rPr>
              <w:t xml:space="preserve"> a rozbití</w:t>
            </w:r>
            <w:r w:rsidRPr="00410DA2">
              <w:rPr>
                <w:rFonts w:ascii="Arial" w:hAnsi="Arial" w:cs="Arial"/>
                <w:noProof/>
                <w:sz w:val="23"/>
                <w:szCs w:val="23"/>
              </w:rPr>
              <w:t xml:space="preserve"> starých společenských struktur v</w:t>
            </w:r>
            <w:r>
              <w:rPr>
                <w:rFonts w:ascii="Arial" w:hAnsi="Arial" w:cs="Arial"/>
                <w:noProof/>
                <w:sz w:val="23"/>
                <w:szCs w:val="23"/>
              </w:rPr>
              <w:t> </w:t>
            </w:r>
            <w:r w:rsidRPr="00410DA2">
              <w:rPr>
                <w:rFonts w:ascii="Arial" w:hAnsi="Arial" w:cs="Arial"/>
                <w:noProof/>
                <w:sz w:val="23"/>
                <w:szCs w:val="23"/>
              </w:rPr>
              <w:t>Evropě</w:t>
            </w:r>
          </w:p>
          <w:p w14:paraId="7D5425B9" w14:textId="77777777" w:rsidR="00D13D35" w:rsidRDefault="00D13D35" w:rsidP="00D717A2">
            <w:pPr>
              <w:rPr>
                <w:rFonts w:ascii="Arial" w:hAnsi="Arial" w:cs="Arial"/>
                <w:noProof/>
                <w:sz w:val="23"/>
                <w:szCs w:val="23"/>
              </w:rPr>
            </w:pPr>
          </w:p>
          <w:p w14:paraId="20381F79" w14:textId="77777777" w:rsidR="00D13D35" w:rsidRDefault="00D13D35" w:rsidP="00D717A2">
            <w:pPr>
              <w:rPr>
                <w:rFonts w:ascii="Arial" w:hAnsi="Arial" w:cs="Arial"/>
                <w:noProof/>
                <w:sz w:val="23"/>
                <w:szCs w:val="23"/>
              </w:rPr>
            </w:pPr>
          </w:p>
          <w:p w14:paraId="241C22C6" w14:textId="77777777" w:rsidR="00D13D35" w:rsidRDefault="00D13D35" w:rsidP="00D717A2">
            <w:pPr>
              <w:rPr>
                <w:rFonts w:ascii="Arial" w:hAnsi="Arial" w:cs="Arial"/>
                <w:noProof/>
                <w:sz w:val="23"/>
                <w:szCs w:val="23"/>
              </w:rPr>
            </w:pPr>
          </w:p>
          <w:p w14:paraId="666EDA26"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porovná jednotlivé fáze utváření novodobého českého národa v souvislosti s národními hnutími vybraných evropských národů</w:t>
            </w:r>
          </w:p>
          <w:p w14:paraId="45B3C3F0" w14:textId="77777777" w:rsidR="00D13D35" w:rsidRDefault="00D13D35" w:rsidP="00D717A2">
            <w:pPr>
              <w:rPr>
                <w:rFonts w:ascii="Arial" w:hAnsi="Arial" w:cs="Arial"/>
                <w:noProof/>
                <w:sz w:val="23"/>
                <w:szCs w:val="23"/>
              </w:rPr>
            </w:pPr>
          </w:p>
          <w:p w14:paraId="1C70A9C1" w14:textId="77777777" w:rsidR="00D13D35" w:rsidRDefault="00D13D35" w:rsidP="00D717A2">
            <w:pPr>
              <w:rPr>
                <w:rFonts w:ascii="Arial" w:hAnsi="Arial" w:cs="Arial"/>
                <w:noProof/>
                <w:sz w:val="23"/>
                <w:szCs w:val="23"/>
              </w:rPr>
            </w:pPr>
          </w:p>
          <w:p w14:paraId="292D033E"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vysvětlí rozdílné tempo modernizace a prohloubení nerovnoměrnosti vývoje jednotlivých částí Evropy a světa včetně důsledků, ke kterým tato nerovnoměrnost vedla; charakterizuje soupeření mezi velmocemi a vymezí význam kolonií</w:t>
            </w:r>
          </w:p>
          <w:p w14:paraId="3EE228DB" w14:textId="77777777" w:rsidR="00D13D35" w:rsidRDefault="00D13D35" w:rsidP="00D717A2">
            <w:pPr>
              <w:rPr>
                <w:rFonts w:ascii="Arial" w:hAnsi="Arial" w:cs="Arial"/>
                <w:noProof/>
                <w:sz w:val="23"/>
                <w:szCs w:val="23"/>
              </w:rPr>
            </w:pPr>
          </w:p>
          <w:p w14:paraId="05463068" w14:textId="77777777" w:rsidR="00D13D35" w:rsidRDefault="00D13D35" w:rsidP="00D717A2">
            <w:pPr>
              <w:rPr>
                <w:rFonts w:ascii="Arial" w:hAnsi="Arial" w:cs="Arial"/>
                <w:noProof/>
                <w:sz w:val="23"/>
                <w:szCs w:val="23"/>
              </w:rPr>
            </w:pPr>
          </w:p>
          <w:p w14:paraId="70BBA6E6" w14:textId="77777777" w:rsidR="00D13D35" w:rsidRDefault="00D13D35" w:rsidP="00D717A2">
            <w:pPr>
              <w:rPr>
                <w:rFonts w:ascii="Arial" w:hAnsi="Arial" w:cs="Arial"/>
                <w:noProof/>
                <w:sz w:val="23"/>
                <w:szCs w:val="23"/>
              </w:rPr>
            </w:pPr>
          </w:p>
          <w:p w14:paraId="69FEAA55" w14:textId="77777777" w:rsidR="00D13D35" w:rsidRDefault="00D13D35" w:rsidP="00D717A2">
            <w:pPr>
              <w:rPr>
                <w:rFonts w:ascii="Arial" w:hAnsi="Arial" w:cs="Arial"/>
                <w:noProof/>
                <w:sz w:val="23"/>
                <w:szCs w:val="23"/>
              </w:rPr>
            </w:pPr>
          </w:p>
          <w:p w14:paraId="69D9648E" w14:textId="77777777" w:rsidR="00D13D35" w:rsidRDefault="00D13D35" w:rsidP="00D717A2">
            <w:pPr>
              <w:rPr>
                <w:rFonts w:ascii="Arial" w:hAnsi="Arial" w:cs="Arial"/>
                <w:noProof/>
                <w:sz w:val="23"/>
                <w:szCs w:val="23"/>
              </w:rPr>
            </w:pPr>
          </w:p>
          <w:p w14:paraId="53F38815" w14:textId="77777777" w:rsidR="00D13D35" w:rsidRDefault="00D13D35" w:rsidP="00D717A2">
            <w:pPr>
              <w:rPr>
                <w:rFonts w:ascii="Arial" w:hAnsi="Arial" w:cs="Arial"/>
                <w:noProof/>
                <w:sz w:val="23"/>
                <w:szCs w:val="23"/>
              </w:rPr>
            </w:pPr>
          </w:p>
          <w:p w14:paraId="40B86811" w14:textId="77777777" w:rsidR="00D13D35" w:rsidRDefault="00D13D35" w:rsidP="00D717A2">
            <w:pPr>
              <w:rPr>
                <w:rFonts w:ascii="Arial" w:hAnsi="Arial" w:cs="Arial"/>
                <w:noProof/>
                <w:sz w:val="23"/>
                <w:szCs w:val="23"/>
              </w:rPr>
            </w:pPr>
          </w:p>
          <w:p w14:paraId="7D7D373A" w14:textId="77777777" w:rsidR="00D13D35" w:rsidRDefault="00D13D35" w:rsidP="00D717A2">
            <w:pPr>
              <w:rPr>
                <w:rFonts w:ascii="Arial" w:hAnsi="Arial" w:cs="Arial"/>
                <w:noProof/>
                <w:sz w:val="23"/>
                <w:szCs w:val="23"/>
              </w:rPr>
            </w:pPr>
          </w:p>
          <w:p w14:paraId="47BCB138" w14:textId="77777777" w:rsidR="00D13D35" w:rsidRDefault="00D13D35" w:rsidP="00D717A2">
            <w:pPr>
              <w:rPr>
                <w:rFonts w:ascii="Arial" w:hAnsi="Arial" w:cs="Arial"/>
                <w:noProof/>
                <w:sz w:val="23"/>
                <w:szCs w:val="23"/>
              </w:rPr>
            </w:pPr>
          </w:p>
          <w:p w14:paraId="2CE782A4" w14:textId="77777777" w:rsidR="00D13D35" w:rsidRDefault="00D13D35" w:rsidP="00D717A2">
            <w:pPr>
              <w:rPr>
                <w:rFonts w:ascii="Arial" w:hAnsi="Arial" w:cs="Arial"/>
                <w:noProof/>
                <w:sz w:val="23"/>
                <w:szCs w:val="23"/>
              </w:rPr>
            </w:pPr>
          </w:p>
          <w:p w14:paraId="488BAA7D" w14:textId="77777777" w:rsidR="00D13D35" w:rsidRDefault="00D13D35" w:rsidP="00D717A2">
            <w:pPr>
              <w:rPr>
                <w:rFonts w:ascii="Arial" w:hAnsi="Arial" w:cs="Arial"/>
                <w:noProof/>
                <w:sz w:val="23"/>
                <w:szCs w:val="23"/>
              </w:rPr>
            </w:pPr>
          </w:p>
          <w:p w14:paraId="3118603E" w14:textId="77777777" w:rsidR="00D13D35" w:rsidRPr="00410DA2"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na příkladech demonstruje zneužití techniky ve světových válkách a jeho důsledky</w:t>
            </w:r>
          </w:p>
          <w:p w14:paraId="0F30F468" w14:textId="77777777" w:rsidR="00D13D35" w:rsidRPr="00DB4CD1" w:rsidRDefault="00D13D35" w:rsidP="00D717A2">
            <w:pPr>
              <w:rPr>
                <w:rFonts w:ascii="Arial" w:hAnsi="Arial" w:cs="Arial"/>
                <w:sz w:val="23"/>
                <w:szCs w:val="23"/>
              </w:rPr>
            </w:pPr>
          </w:p>
        </w:tc>
        <w:tc>
          <w:tcPr>
            <w:tcW w:w="4245" w:type="dxa"/>
            <w:gridSpan w:val="3"/>
          </w:tcPr>
          <w:p w14:paraId="641CF100" w14:textId="77777777" w:rsidR="00D13D35" w:rsidRPr="00DA3767" w:rsidRDefault="00D13D35" w:rsidP="00D717A2">
            <w:pPr>
              <w:rPr>
                <w:rFonts w:ascii="Arial" w:hAnsi="Arial" w:cs="Arial"/>
                <w:noProof/>
                <w:sz w:val="23"/>
                <w:szCs w:val="23"/>
              </w:rPr>
            </w:pPr>
          </w:p>
          <w:p w14:paraId="4556882F" w14:textId="77777777" w:rsidR="00D13D35" w:rsidRDefault="00D13D35" w:rsidP="00D717A2">
            <w:pPr>
              <w:rPr>
                <w:rFonts w:ascii="Arial" w:hAnsi="Arial" w:cs="Arial"/>
                <w:noProof/>
                <w:sz w:val="23"/>
                <w:szCs w:val="23"/>
              </w:rPr>
            </w:pPr>
          </w:p>
          <w:p w14:paraId="23B33E3B" w14:textId="77777777" w:rsidR="00D13D35" w:rsidRDefault="00D13D35" w:rsidP="00D717A2">
            <w:pPr>
              <w:rPr>
                <w:rFonts w:ascii="Arial" w:hAnsi="Arial" w:cs="Arial"/>
                <w:noProof/>
                <w:sz w:val="23"/>
                <w:szCs w:val="23"/>
              </w:rPr>
            </w:pPr>
          </w:p>
          <w:p w14:paraId="2E671807" w14:textId="77777777" w:rsidR="00D13D35" w:rsidRDefault="00D13D35" w:rsidP="00D717A2">
            <w:pPr>
              <w:rPr>
                <w:rFonts w:ascii="Arial" w:hAnsi="Arial" w:cs="Arial"/>
                <w:noProof/>
                <w:sz w:val="23"/>
                <w:szCs w:val="23"/>
              </w:rPr>
            </w:pPr>
          </w:p>
          <w:p w14:paraId="4411A008" w14:textId="77777777" w:rsidR="00D13D35" w:rsidRDefault="00D13D35" w:rsidP="00D717A2">
            <w:pPr>
              <w:rPr>
                <w:rFonts w:ascii="Arial" w:hAnsi="Arial" w:cs="Arial"/>
                <w:noProof/>
                <w:sz w:val="23"/>
                <w:szCs w:val="23"/>
              </w:rPr>
            </w:pPr>
          </w:p>
          <w:p w14:paraId="7335246D" w14:textId="77777777" w:rsidR="00D13D35" w:rsidRDefault="00D13D35" w:rsidP="00D717A2">
            <w:pPr>
              <w:rPr>
                <w:rFonts w:ascii="Arial" w:hAnsi="Arial" w:cs="Arial"/>
                <w:noProof/>
                <w:sz w:val="23"/>
                <w:szCs w:val="23"/>
              </w:rPr>
            </w:pPr>
          </w:p>
          <w:p w14:paraId="58C35B6A" w14:textId="77777777" w:rsidR="00D13D35" w:rsidRPr="00DA3767" w:rsidRDefault="00D13D35" w:rsidP="00D717A2">
            <w:pPr>
              <w:rPr>
                <w:rFonts w:ascii="Arial" w:hAnsi="Arial" w:cs="Arial"/>
                <w:noProof/>
                <w:sz w:val="23"/>
                <w:szCs w:val="23"/>
              </w:rPr>
            </w:pPr>
          </w:p>
          <w:p w14:paraId="5996C80C" w14:textId="77777777" w:rsidR="00D13D35" w:rsidRPr="00DA3767" w:rsidRDefault="00D13D35" w:rsidP="00D717A2">
            <w:pPr>
              <w:rPr>
                <w:rFonts w:ascii="Arial" w:hAnsi="Arial" w:cs="Arial"/>
                <w:noProof/>
                <w:sz w:val="23"/>
                <w:szCs w:val="23"/>
              </w:rPr>
            </w:pPr>
          </w:p>
          <w:p w14:paraId="08856CB3" w14:textId="77777777" w:rsidR="00D13D35" w:rsidRPr="00DA3767" w:rsidRDefault="00D13D35" w:rsidP="00D717A2">
            <w:pPr>
              <w:rPr>
                <w:rFonts w:ascii="Arial" w:hAnsi="Arial" w:cs="Arial"/>
                <w:noProof/>
                <w:sz w:val="23"/>
                <w:szCs w:val="23"/>
              </w:rPr>
            </w:pPr>
          </w:p>
          <w:p w14:paraId="01A7B791" w14:textId="77777777" w:rsidR="00D13D35" w:rsidRDefault="00D13D35" w:rsidP="00D717A2">
            <w:pPr>
              <w:rPr>
                <w:rFonts w:ascii="Arial" w:hAnsi="Arial" w:cs="Arial"/>
                <w:noProof/>
                <w:sz w:val="23"/>
                <w:szCs w:val="23"/>
              </w:rPr>
            </w:pPr>
          </w:p>
          <w:p w14:paraId="1A39F36B" w14:textId="77777777" w:rsidR="00D13D35" w:rsidRPr="00FE7596" w:rsidRDefault="00D13D35" w:rsidP="00D717A2">
            <w:pPr>
              <w:rPr>
                <w:rFonts w:ascii="Arial" w:hAnsi="Arial" w:cs="Arial"/>
                <w:b/>
                <w:sz w:val="23"/>
                <w:szCs w:val="23"/>
              </w:rPr>
            </w:pPr>
            <w:r w:rsidRPr="00FE7596">
              <w:rPr>
                <w:rFonts w:ascii="Arial" w:hAnsi="Arial" w:cs="Arial"/>
                <w:b/>
                <w:sz w:val="23"/>
                <w:szCs w:val="23"/>
              </w:rPr>
              <w:t>PT/VDO:</w:t>
            </w:r>
            <w:r>
              <w:rPr>
                <w:rFonts w:ascii="Arial" w:hAnsi="Arial" w:cs="Arial"/>
                <w:b/>
                <w:sz w:val="23"/>
                <w:szCs w:val="23"/>
              </w:rPr>
              <w:t xml:space="preserve"> </w:t>
            </w:r>
            <w:r w:rsidRPr="00FE7596">
              <w:rPr>
                <w:rFonts w:ascii="Arial" w:hAnsi="Arial" w:cs="Arial"/>
                <w:b/>
                <w:sz w:val="23"/>
                <w:szCs w:val="23"/>
              </w:rPr>
              <w:t>Formy participace občanů v politickém životě – Formování českého politického života</w:t>
            </w:r>
          </w:p>
          <w:p w14:paraId="3C3C1D20" w14:textId="77777777" w:rsidR="00D13D35" w:rsidRPr="00DA3767" w:rsidRDefault="00D13D35" w:rsidP="00D717A2">
            <w:pPr>
              <w:rPr>
                <w:rFonts w:ascii="Arial" w:hAnsi="Arial" w:cs="Arial"/>
                <w:noProof/>
                <w:sz w:val="23"/>
                <w:szCs w:val="23"/>
              </w:rPr>
            </w:pPr>
          </w:p>
          <w:p w14:paraId="69361E04" w14:textId="77777777" w:rsidR="00D13D35" w:rsidRPr="00DA3767" w:rsidRDefault="00D13D35" w:rsidP="00D717A2">
            <w:pPr>
              <w:rPr>
                <w:rFonts w:ascii="Arial" w:hAnsi="Arial" w:cs="Arial"/>
                <w:noProof/>
                <w:sz w:val="23"/>
                <w:szCs w:val="23"/>
              </w:rPr>
            </w:pPr>
          </w:p>
          <w:p w14:paraId="5C2A6940" w14:textId="77777777" w:rsidR="00D13D35" w:rsidRDefault="00D13D35" w:rsidP="00D717A2">
            <w:pPr>
              <w:rPr>
                <w:rFonts w:ascii="Arial" w:hAnsi="Arial" w:cs="Arial"/>
                <w:noProof/>
                <w:sz w:val="23"/>
                <w:szCs w:val="23"/>
              </w:rPr>
            </w:pPr>
          </w:p>
          <w:p w14:paraId="6214A85F" w14:textId="77777777" w:rsidR="00D13D35" w:rsidRDefault="00D13D35" w:rsidP="00D717A2">
            <w:pPr>
              <w:rPr>
                <w:rFonts w:ascii="Arial" w:hAnsi="Arial" w:cs="Arial"/>
                <w:noProof/>
                <w:sz w:val="23"/>
                <w:szCs w:val="23"/>
              </w:rPr>
            </w:pPr>
          </w:p>
          <w:p w14:paraId="4D8C2279" w14:textId="77777777" w:rsidR="00D13D35" w:rsidRDefault="00D13D35" w:rsidP="00D717A2">
            <w:pPr>
              <w:rPr>
                <w:rFonts w:ascii="Arial" w:hAnsi="Arial" w:cs="Arial"/>
                <w:noProof/>
                <w:sz w:val="23"/>
                <w:szCs w:val="23"/>
              </w:rPr>
            </w:pPr>
          </w:p>
          <w:p w14:paraId="14134D42" w14:textId="77777777" w:rsidR="00D13D35" w:rsidRPr="00DA3767" w:rsidRDefault="00D13D35" w:rsidP="00D717A2">
            <w:pPr>
              <w:rPr>
                <w:rFonts w:ascii="Arial" w:hAnsi="Arial" w:cs="Arial"/>
                <w:noProof/>
                <w:sz w:val="23"/>
                <w:szCs w:val="23"/>
              </w:rPr>
            </w:pPr>
          </w:p>
          <w:p w14:paraId="43879386" w14:textId="77777777" w:rsidR="00D13D35" w:rsidRPr="00DA3767" w:rsidRDefault="00D13D35" w:rsidP="00D717A2">
            <w:pPr>
              <w:rPr>
                <w:rFonts w:ascii="Arial" w:hAnsi="Arial" w:cs="Arial"/>
                <w:noProof/>
                <w:sz w:val="23"/>
                <w:szCs w:val="23"/>
              </w:rPr>
            </w:pPr>
          </w:p>
          <w:p w14:paraId="43335E83" w14:textId="77777777" w:rsidR="00D13D35" w:rsidRPr="00DA3767" w:rsidRDefault="00D13D35" w:rsidP="00D717A2">
            <w:pPr>
              <w:rPr>
                <w:rFonts w:ascii="Arial" w:hAnsi="Arial" w:cs="Arial"/>
                <w:noProof/>
                <w:sz w:val="23"/>
                <w:szCs w:val="23"/>
              </w:rPr>
            </w:pPr>
          </w:p>
          <w:p w14:paraId="24BD9179" w14:textId="77777777" w:rsidR="00D13D35" w:rsidRDefault="00D13D35" w:rsidP="00D717A2">
            <w:pPr>
              <w:rPr>
                <w:rFonts w:ascii="Arial" w:hAnsi="Arial" w:cs="Arial"/>
                <w:noProof/>
                <w:sz w:val="23"/>
                <w:szCs w:val="23"/>
              </w:rPr>
            </w:pPr>
          </w:p>
          <w:p w14:paraId="1782862F" w14:textId="77777777" w:rsidR="00D13D35" w:rsidRDefault="00D13D35" w:rsidP="00D717A2">
            <w:pPr>
              <w:rPr>
                <w:rFonts w:ascii="Arial" w:hAnsi="Arial" w:cs="Arial"/>
                <w:noProof/>
                <w:sz w:val="23"/>
                <w:szCs w:val="23"/>
              </w:rPr>
            </w:pPr>
          </w:p>
          <w:p w14:paraId="05626789" w14:textId="77777777" w:rsidR="00D13D35" w:rsidRPr="00DA3767" w:rsidRDefault="00D13D35" w:rsidP="00D717A2">
            <w:pPr>
              <w:rPr>
                <w:rFonts w:ascii="Arial" w:hAnsi="Arial" w:cs="Arial"/>
                <w:sz w:val="23"/>
                <w:szCs w:val="23"/>
              </w:rPr>
            </w:pPr>
          </w:p>
          <w:p w14:paraId="2B2A9790" w14:textId="77777777" w:rsidR="00D13D35" w:rsidRDefault="00D13D35" w:rsidP="00D717A2">
            <w:pPr>
              <w:rPr>
                <w:rFonts w:ascii="Arial" w:hAnsi="Arial" w:cs="Arial"/>
                <w:sz w:val="23"/>
                <w:szCs w:val="23"/>
              </w:rPr>
            </w:pPr>
          </w:p>
          <w:p w14:paraId="1C0529E9" w14:textId="77777777" w:rsidR="00D13D35" w:rsidRDefault="00D13D35" w:rsidP="00D717A2">
            <w:pPr>
              <w:rPr>
                <w:rFonts w:ascii="Arial" w:hAnsi="Arial" w:cs="Arial"/>
                <w:sz w:val="23"/>
                <w:szCs w:val="23"/>
              </w:rPr>
            </w:pPr>
          </w:p>
          <w:p w14:paraId="0D2584C6" w14:textId="77777777" w:rsidR="00D13D35" w:rsidRDefault="00D13D35" w:rsidP="00D717A2">
            <w:pPr>
              <w:rPr>
                <w:rFonts w:ascii="Arial" w:hAnsi="Arial" w:cs="Arial"/>
                <w:sz w:val="23"/>
                <w:szCs w:val="23"/>
              </w:rPr>
            </w:pPr>
          </w:p>
          <w:p w14:paraId="73634B16" w14:textId="77777777" w:rsidR="00D13D35" w:rsidRDefault="00D13D35" w:rsidP="00D717A2">
            <w:pPr>
              <w:rPr>
                <w:rFonts w:ascii="Arial" w:hAnsi="Arial" w:cs="Arial"/>
                <w:sz w:val="23"/>
                <w:szCs w:val="23"/>
              </w:rPr>
            </w:pPr>
          </w:p>
          <w:p w14:paraId="43447CCF" w14:textId="77777777" w:rsidR="00D13D35" w:rsidRDefault="00D13D35" w:rsidP="00D717A2">
            <w:pPr>
              <w:rPr>
                <w:rFonts w:ascii="Arial" w:hAnsi="Arial" w:cs="Arial"/>
                <w:sz w:val="23"/>
                <w:szCs w:val="23"/>
              </w:rPr>
            </w:pPr>
          </w:p>
          <w:p w14:paraId="3574E7BE" w14:textId="77777777" w:rsidR="00D13D35" w:rsidRDefault="00D13D35" w:rsidP="00D717A2">
            <w:pPr>
              <w:rPr>
                <w:rFonts w:ascii="Arial" w:hAnsi="Arial" w:cs="Arial"/>
                <w:sz w:val="23"/>
                <w:szCs w:val="23"/>
              </w:rPr>
            </w:pPr>
          </w:p>
          <w:p w14:paraId="60EB35FE" w14:textId="77777777" w:rsidR="00D13D35" w:rsidRDefault="00D13D35" w:rsidP="00D717A2">
            <w:pPr>
              <w:rPr>
                <w:rFonts w:ascii="Arial" w:hAnsi="Arial" w:cs="Arial"/>
                <w:sz w:val="23"/>
                <w:szCs w:val="23"/>
              </w:rPr>
            </w:pPr>
          </w:p>
          <w:p w14:paraId="3A834689" w14:textId="77777777" w:rsidR="00D13D35" w:rsidRDefault="00D13D35" w:rsidP="00D717A2">
            <w:pPr>
              <w:rPr>
                <w:rFonts w:ascii="Arial" w:hAnsi="Arial" w:cs="Arial"/>
                <w:sz w:val="23"/>
                <w:szCs w:val="23"/>
              </w:rPr>
            </w:pPr>
          </w:p>
          <w:p w14:paraId="5935D9DF" w14:textId="77777777" w:rsidR="00D13D35" w:rsidRDefault="00D13D35" w:rsidP="00D717A2">
            <w:pPr>
              <w:rPr>
                <w:rFonts w:ascii="Arial" w:hAnsi="Arial" w:cs="Arial"/>
                <w:sz w:val="23"/>
                <w:szCs w:val="23"/>
              </w:rPr>
            </w:pPr>
          </w:p>
          <w:p w14:paraId="01F433A1" w14:textId="77777777" w:rsidR="00D13D35" w:rsidRDefault="00D13D35" w:rsidP="00D717A2">
            <w:pPr>
              <w:rPr>
                <w:rFonts w:ascii="Arial" w:hAnsi="Arial" w:cs="Arial"/>
                <w:sz w:val="23"/>
                <w:szCs w:val="23"/>
              </w:rPr>
            </w:pPr>
          </w:p>
          <w:p w14:paraId="106D6562" w14:textId="77777777" w:rsidR="00D13D35" w:rsidRDefault="00D13D35" w:rsidP="00D717A2">
            <w:pPr>
              <w:rPr>
                <w:rFonts w:ascii="Arial" w:hAnsi="Arial" w:cs="Arial"/>
                <w:sz w:val="23"/>
                <w:szCs w:val="23"/>
              </w:rPr>
            </w:pPr>
          </w:p>
          <w:p w14:paraId="4FD7156D" w14:textId="77777777" w:rsidR="00D13D35" w:rsidRDefault="00D13D35" w:rsidP="00D717A2">
            <w:pPr>
              <w:rPr>
                <w:rFonts w:ascii="Arial" w:hAnsi="Arial" w:cs="Arial"/>
                <w:sz w:val="23"/>
                <w:szCs w:val="23"/>
              </w:rPr>
            </w:pPr>
          </w:p>
          <w:p w14:paraId="095DE99E" w14:textId="77777777" w:rsidR="00D13D35" w:rsidRDefault="00D13D35" w:rsidP="00D717A2">
            <w:pPr>
              <w:rPr>
                <w:rFonts w:ascii="Arial" w:hAnsi="Arial" w:cs="Arial"/>
                <w:sz w:val="23"/>
                <w:szCs w:val="23"/>
              </w:rPr>
            </w:pPr>
          </w:p>
          <w:p w14:paraId="72D7FEE7" w14:textId="77777777" w:rsidR="00D13D35" w:rsidRDefault="00D13D35" w:rsidP="00D717A2">
            <w:pPr>
              <w:rPr>
                <w:rFonts w:ascii="Arial" w:hAnsi="Arial" w:cs="Arial"/>
                <w:sz w:val="23"/>
                <w:szCs w:val="23"/>
              </w:rPr>
            </w:pPr>
          </w:p>
          <w:p w14:paraId="635AE013" w14:textId="77777777" w:rsidR="00D13D35" w:rsidRDefault="00D13D35" w:rsidP="00D717A2">
            <w:pPr>
              <w:rPr>
                <w:rFonts w:ascii="Arial" w:hAnsi="Arial" w:cs="Arial"/>
                <w:sz w:val="23"/>
                <w:szCs w:val="23"/>
              </w:rPr>
            </w:pPr>
          </w:p>
          <w:p w14:paraId="305311FE" w14:textId="77777777" w:rsidR="00D13D35" w:rsidRDefault="00D13D35" w:rsidP="00D717A2">
            <w:pPr>
              <w:rPr>
                <w:rFonts w:ascii="Arial" w:hAnsi="Arial" w:cs="Arial"/>
                <w:sz w:val="23"/>
                <w:szCs w:val="23"/>
              </w:rPr>
            </w:pPr>
          </w:p>
          <w:p w14:paraId="7DE615FC" w14:textId="77777777" w:rsidR="00D13D35" w:rsidRDefault="00D13D35" w:rsidP="00D717A2">
            <w:pPr>
              <w:rPr>
                <w:rFonts w:ascii="Arial" w:hAnsi="Arial" w:cs="Arial"/>
                <w:sz w:val="23"/>
                <w:szCs w:val="23"/>
              </w:rPr>
            </w:pPr>
          </w:p>
          <w:p w14:paraId="7EE66725" w14:textId="77777777" w:rsidR="00D13D35" w:rsidRDefault="00D13D35" w:rsidP="00D717A2">
            <w:pPr>
              <w:rPr>
                <w:rFonts w:ascii="Arial" w:hAnsi="Arial" w:cs="Arial"/>
                <w:b/>
                <w:sz w:val="23"/>
                <w:szCs w:val="23"/>
              </w:rPr>
            </w:pPr>
          </w:p>
          <w:p w14:paraId="680FE75B" w14:textId="77777777" w:rsidR="00D13D35" w:rsidRDefault="00D13D35" w:rsidP="00D717A2">
            <w:pPr>
              <w:rPr>
                <w:rFonts w:ascii="Arial" w:hAnsi="Arial" w:cs="Arial"/>
                <w:b/>
                <w:sz w:val="23"/>
                <w:szCs w:val="23"/>
              </w:rPr>
            </w:pPr>
          </w:p>
          <w:p w14:paraId="452B8412" w14:textId="77777777" w:rsidR="00D13D35" w:rsidRDefault="00D13D35" w:rsidP="00D717A2">
            <w:pPr>
              <w:rPr>
                <w:rFonts w:ascii="Arial" w:hAnsi="Arial" w:cs="Arial"/>
                <w:b/>
                <w:sz w:val="23"/>
                <w:szCs w:val="23"/>
              </w:rPr>
            </w:pPr>
          </w:p>
          <w:p w14:paraId="3176839A" w14:textId="77777777" w:rsidR="00D13D35" w:rsidRDefault="00D13D35" w:rsidP="00D717A2">
            <w:pPr>
              <w:rPr>
                <w:rFonts w:ascii="Arial" w:hAnsi="Arial" w:cs="Arial"/>
                <w:b/>
                <w:sz w:val="23"/>
                <w:szCs w:val="23"/>
              </w:rPr>
            </w:pPr>
          </w:p>
          <w:p w14:paraId="2AA3755A" w14:textId="77777777" w:rsidR="00D13D35" w:rsidRDefault="00D13D35" w:rsidP="00D717A2">
            <w:pPr>
              <w:rPr>
                <w:rFonts w:ascii="Arial" w:hAnsi="Arial" w:cs="Arial"/>
                <w:b/>
                <w:sz w:val="23"/>
                <w:szCs w:val="23"/>
              </w:rPr>
            </w:pPr>
          </w:p>
          <w:p w14:paraId="5BD9BF55" w14:textId="77777777" w:rsidR="00D13D35" w:rsidRDefault="00D13D35" w:rsidP="00D717A2">
            <w:pPr>
              <w:rPr>
                <w:rFonts w:ascii="Arial" w:hAnsi="Arial" w:cs="Arial"/>
                <w:sz w:val="23"/>
                <w:szCs w:val="23"/>
              </w:rPr>
            </w:pPr>
          </w:p>
          <w:p w14:paraId="4B8DFE37" w14:textId="77777777" w:rsidR="00D13D35" w:rsidRDefault="00D13D35" w:rsidP="00D717A2">
            <w:pPr>
              <w:rPr>
                <w:rFonts w:ascii="Arial" w:hAnsi="Arial" w:cs="Arial"/>
                <w:sz w:val="23"/>
                <w:szCs w:val="23"/>
              </w:rPr>
            </w:pPr>
          </w:p>
          <w:p w14:paraId="215E51C2" w14:textId="77777777" w:rsidR="00D13D35" w:rsidRDefault="00D13D35" w:rsidP="00D717A2">
            <w:pPr>
              <w:rPr>
                <w:rFonts w:ascii="Arial" w:hAnsi="Arial" w:cs="Arial"/>
                <w:sz w:val="23"/>
                <w:szCs w:val="23"/>
              </w:rPr>
            </w:pPr>
          </w:p>
          <w:p w14:paraId="3A7347C8" w14:textId="77777777" w:rsidR="00D13D35" w:rsidRDefault="00D13D35" w:rsidP="00D717A2">
            <w:pPr>
              <w:rPr>
                <w:rFonts w:ascii="Arial" w:hAnsi="Arial" w:cs="Arial"/>
                <w:sz w:val="23"/>
                <w:szCs w:val="23"/>
              </w:rPr>
            </w:pPr>
          </w:p>
          <w:p w14:paraId="7395A85B" w14:textId="77777777" w:rsidR="00D13D35" w:rsidRDefault="00D13D35" w:rsidP="00D717A2">
            <w:pPr>
              <w:rPr>
                <w:rFonts w:ascii="Arial" w:hAnsi="Arial" w:cs="Arial"/>
                <w:sz w:val="23"/>
                <w:szCs w:val="23"/>
              </w:rPr>
            </w:pPr>
          </w:p>
          <w:p w14:paraId="4F68B00E" w14:textId="77777777" w:rsidR="00D13D35" w:rsidRDefault="00D13D35" w:rsidP="00D717A2">
            <w:pPr>
              <w:rPr>
                <w:rFonts w:ascii="Arial" w:hAnsi="Arial" w:cs="Arial"/>
                <w:sz w:val="23"/>
                <w:szCs w:val="23"/>
              </w:rPr>
            </w:pPr>
          </w:p>
          <w:p w14:paraId="7E36F2CE" w14:textId="77777777" w:rsidR="00D13D35" w:rsidRDefault="00D13D35" w:rsidP="00D717A2">
            <w:pPr>
              <w:rPr>
                <w:rFonts w:ascii="Arial" w:hAnsi="Arial" w:cs="Arial"/>
                <w:sz w:val="23"/>
                <w:szCs w:val="23"/>
              </w:rPr>
            </w:pPr>
          </w:p>
          <w:p w14:paraId="1D0DD45B" w14:textId="77777777" w:rsidR="00D13D35" w:rsidRDefault="00D13D35" w:rsidP="00D717A2">
            <w:pPr>
              <w:rPr>
                <w:rFonts w:ascii="Arial" w:hAnsi="Arial" w:cs="Arial"/>
                <w:sz w:val="23"/>
                <w:szCs w:val="23"/>
              </w:rPr>
            </w:pPr>
          </w:p>
          <w:p w14:paraId="369862ED" w14:textId="77777777" w:rsidR="00D13D35" w:rsidRDefault="00D13D35" w:rsidP="00D717A2">
            <w:pPr>
              <w:rPr>
                <w:rFonts w:ascii="Arial" w:hAnsi="Arial" w:cs="Arial"/>
                <w:sz w:val="23"/>
                <w:szCs w:val="23"/>
              </w:rPr>
            </w:pPr>
          </w:p>
          <w:p w14:paraId="0F17FCF6" w14:textId="77777777" w:rsidR="00D13D35" w:rsidRDefault="00D13D35" w:rsidP="00D717A2">
            <w:pPr>
              <w:rPr>
                <w:rFonts w:ascii="Arial" w:hAnsi="Arial" w:cs="Arial"/>
                <w:sz w:val="23"/>
                <w:szCs w:val="23"/>
              </w:rPr>
            </w:pPr>
          </w:p>
          <w:p w14:paraId="26501B32" w14:textId="77777777" w:rsidR="00D13D35" w:rsidRDefault="00D13D35" w:rsidP="00D717A2">
            <w:pPr>
              <w:rPr>
                <w:rFonts w:ascii="Arial" w:hAnsi="Arial" w:cs="Arial"/>
                <w:sz w:val="23"/>
                <w:szCs w:val="23"/>
              </w:rPr>
            </w:pPr>
          </w:p>
          <w:p w14:paraId="6A301EFC" w14:textId="77777777" w:rsidR="00D13D35" w:rsidRDefault="00D13D35" w:rsidP="00D717A2">
            <w:pPr>
              <w:rPr>
                <w:rFonts w:ascii="Arial" w:hAnsi="Arial" w:cs="Arial"/>
                <w:sz w:val="23"/>
                <w:szCs w:val="23"/>
              </w:rPr>
            </w:pPr>
          </w:p>
          <w:p w14:paraId="532190DF" w14:textId="77777777" w:rsidR="00D13D35" w:rsidRDefault="00D13D35" w:rsidP="00D717A2">
            <w:pPr>
              <w:rPr>
                <w:rFonts w:ascii="Arial" w:hAnsi="Arial" w:cs="Arial"/>
                <w:sz w:val="23"/>
                <w:szCs w:val="23"/>
              </w:rPr>
            </w:pPr>
          </w:p>
          <w:p w14:paraId="49BFA75C" w14:textId="77777777" w:rsidR="00D13D35" w:rsidRDefault="00D13D35" w:rsidP="00D717A2">
            <w:pPr>
              <w:rPr>
                <w:rFonts w:ascii="Arial" w:hAnsi="Arial" w:cs="Arial"/>
                <w:sz w:val="23"/>
                <w:szCs w:val="23"/>
              </w:rPr>
            </w:pPr>
          </w:p>
          <w:p w14:paraId="588440EC" w14:textId="77777777" w:rsidR="00D13D35" w:rsidRDefault="00D13D35" w:rsidP="00D717A2">
            <w:pPr>
              <w:rPr>
                <w:rFonts w:ascii="Arial" w:hAnsi="Arial" w:cs="Arial"/>
                <w:sz w:val="23"/>
                <w:szCs w:val="23"/>
              </w:rPr>
            </w:pPr>
          </w:p>
          <w:p w14:paraId="64BB8908" w14:textId="77777777" w:rsidR="00D13D35" w:rsidRPr="00DA3767" w:rsidRDefault="00D13D35" w:rsidP="00D717A2">
            <w:pPr>
              <w:rPr>
                <w:rFonts w:ascii="Arial" w:hAnsi="Arial" w:cs="Arial"/>
                <w:sz w:val="23"/>
                <w:szCs w:val="23"/>
              </w:rPr>
            </w:pPr>
          </w:p>
        </w:tc>
      </w:tr>
      <w:tr w:rsidR="00D13D35" w:rsidRPr="00DA3767" w14:paraId="48B6814C" w14:textId="77777777" w:rsidTr="00D13D35">
        <w:trPr>
          <w:trHeight w:val="609"/>
        </w:trPr>
        <w:tc>
          <w:tcPr>
            <w:tcW w:w="3880" w:type="dxa"/>
            <w:gridSpan w:val="4"/>
            <w:tcBorders>
              <w:right w:val="nil"/>
            </w:tcBorders>
            <w:shd w:val="clear" w:color="auto" w:fill="EEECE1"/>
            <w:vAlign w:val="center"/>
          </w:tcPr>
          <w:p w14:paraId="481056D1" w14:textId="77777777" w:rsidR="00D13D35" w:rsidRPr="00DA3767" w:rsidRDefault="00D13D35" w:rsidP="00D717A2">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5879" w:type="dxa"/>
            <w:gridSpan w:val="3"/>
            <w:tcBorders>
              <w:left w:val="nil"/>
              <w:right w:val="nil"/>
            </w:tcBorders>
            <w:shd w:val="clear" w:color="auto" w:fill="EEECE1"/>
            <w:vAlign w:val="center"/>
          </w:tcPr>
          <w:p w14:paraId="35DF68B7" w14:textId="77777777" w:rsidR="00D13D35" w:rsidRPr="00DA3767" w:rsidRDefault="00D13D35" w:rsidP="00D717A2">
            <w:pPr>
              <w:rPr>
                <w:rFonts w:ascii="Arial Black" w:hAnsi="Arial Black" w:cs="Arial"/>
                <w:color w:val="FF0000"/>
                <w:sz w:val="23"/>
                <w:szCs w:val="23"/>
              </w:rPr>
            </w:pPr>
            <w:r w:rsidRPr="00DA3767">
              <w:rPr>
                <w:rFonts w:ascii="Arial Black" w:hAnsi="Arial Black" w:cs="Arial"/>
                <w:noProof/>
                <w:color w:val="FF0000"/>
                <w:sz w:val="23"/>
                <w:szCs w:val="23"/>
              </w:rPr>
              <w:t xml:space="preserve">Dějepis </w:t>
            </w:r>
          </w:p>
        </w:tc>
        <w:tc>
          <w:tcPr>
            <w:tcW w:w="4213" w:type="dxa"/>
            <w:gridSpan w:val="2"/>
            <w:tcBorders>
              <w:left w:val="nil"/>
            </w:tcBorders>
            <w:shd w:val="clear" w:color="auto" w:fill="EEECE1"/>
            <w:vAlign w:val="center"/>
          </w:tcPr>
          <w:p w14:paraId="56C117AF" w14:textId="77777777" w:rsidR="00D13D35" w:rsidRPr="00DA3767" w:rsidRDefault="00D13D35"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D13D35" w:rsidRPr="00DA3767" w14:paraId="7CD922FB" w14:textId="77777777" w:rsidTr="00D13D35">
        <w:trPr>
          <w:trHeight w:val="862"/>
        </w:trPr>
        <w:tc>
          <w:tcPr>
            <w:tcW w:w="3880" w:type="dxa"/>
            <w:gridSpan w:val="4"/>
            <w:shd w:val="clear" w:color="auto" w:fill="DBE5F1"/>
            <w:vAlign w:val="center"/>
          </w:tcPr>
          <w:p w14:paraId="1C8B0998"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Učivo</w:t>
            </w:r>
          </w:p>
        </w:tc>
        <w:tc>
          <w:tcPr>
            <w:tcW w:w="5879" w:type="dxa"/>
            <w:gridSpan w:val="3"/>
            <w:shd w:val="clear" w:color="auto" w:fill="F2DBDB"/>
            <w:vAlign w:val="center"/>
          </w:tcPr>
          <w:p w14:paraId="1CFBBC8D"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Školní výstupy</w:t>
            </w:r>
          </w:p>
        </w:tc>
        <w:tc>
          <w:tcPr>
            <w:tcW w:w="4213" w:type="dxa"/>
            <w:gridSpan w:val="2"/>
            <w:shd w:val="clear" w:color="auto" w:fill="DBE5F1"/>
            <w:vAlign w:val="center"/>
          </w:tcPr>
          <w:p w14:paraId="007D26C6"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Přesahy a vazby</w:t>
            </w:r>
          </w:p>
          <w:p w14:paraId="5C451A39"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(mezipředmětové vztahy,</w:t>
            </w:r>
          </w:p>
          <w:p w14:paraId="620BE18F" w14:textId="77777777" w:rsidR="00D13D35" w:rsidRPr="00DA3767" w:rsidRDefault="00D13D35" w:rsidP="00D717A2">
            <w:pPr>
              <w:jc w:val="center"/>
              <w:rPr>
                <w:rFonts w:ascii="Arial Black" w:hAnsi="Arial Black"/>
                <w:sz w:val="19"/>
                <w:szCs w:val="19"/>
              </w:rPr>
            </w:pPr>
            <w:r w:rsidRPr="00DA3767">
              <w:rPr>
                <w:rFonts w:ascii="Arial Black" w:hAnsi="Arial Black"/>
                <w:sz w:val="19"/>
                <w:szCs w:val="19"/>
              </w:rPr>
              <w:t>průřezová témata)</w:t>
            </w:r>
          </w:p>
        </w:tc>
      </w:tr>
      <w:tr w:rsidR="00D13D35" w:rsidRPr="00DA3767" w14:paraId="528C8588" w14:textId="77777777" w:rsidTr="00D13D35">
        <w:tc>
          <w:tcPr>
            <w:tcW w:w="3880" w:type="dxa"/>
            <w:gridSpan w:val="4"/>
          </w:tcPr>
          <w:p w14:paraId="311FF6F0" w14:textId="77777777" w:rsidR="00D13D35" w:rsidRDefault="00D13D35" w:rsidP="00D717A2">
            <w:pPr>
              <w:rPr>
                <w:rFonts w:ascii="Arial" w:hAnsi="Arial" w:cs="Arial"/>
                <w:b/>
                <w:color w:val="FF0000"/>
                <w:sz w:val="23"/>
                <w:szCs w:val="23"/>
              </w:rPr>
            </w:pPr>
            <w:r w:rsidRPr="004B6A18">
              <w:rPr>
                <w:rFonts w:ascii="Arial" w:hAnsi="Arial" w:cs="Arial"/>
                <w:b/>
                <w:color w:val="FF0000"/>
                <w:sz w:val="23"/>
                <w:szCs w:val="23"/>
              </w:rPr>
              <w:t>Moderní doba</w:t>
            </w:r>
          </w:p>
          <w:p w14:paraId="3251237D" w14:textId="71D99AC0" w:rsidR="00D13D35" w:rsidRDefault="00D13D35" w:rsidP="00D717A2">
            <w:pPr>
              <w:rPr>
                <w:rFonts w:ascii="Arial" w:hAnsi="Arial" w:cs="Arial"/>
                <w:b/>
                <w:color w:val="FF0000"/>
                <w:sz w:val="23"/>
                <w:szCs w:val="23"/>
              </w:rPr>
            </w:pPr>
          </w:p>
          <w:p w14:paraId="6DCB4521" w14:textId="4BE8C42A" w:rsidR="00D13D35" w:rsidRPr="00410DA2"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mezinárodněpolitická a hospodářská situace ve 20. a 30. letech; totalitní systémy – komunismus, fašismus, nacismus – důsledky pro Československo a svět </w:t>
            </w:r>
          </w:p>
          <w:p w14:paraId="2A27F136" w14:textId="77777777" w:rsidR="00D13D35" w:rsidRDefault="00D13D35" w:rsidP="00D717A2">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druhá světová válka, holokaust;</w:t>
            </w:r>
          </w:p>
          <w:p w14:paraId="595D5F96" w14:textId="695F4FEC" w:rsidR="00D13D35" w:rsidRDefault="00D13D35" w:rsidP="00D717A2">
            <w:pPr>
              <w:rPr>
                <w:rFonts w:ascii="Arial" w:hAnsi="Arial" w:cs="Arial"/>
                <w:color w:val="FF0000"/>
                <w:sz w:val="23"/>
                <w:szCs w:val="23"/>
              </w:rPr>
            </w:pPr>
          </w:p>
          <w:p w14:paraId="6E28D575" w14:textId="7B2BA1DB" w:rsidR="00D13D35" w:rsidRPr="00410DA2" w:rsidRDefault="00D13D35" w:rsidP="00D717A2">
            <w:pPr>
              <w:rPr>
                <w:rFonts w:ascii="Arial" w:hAnsi="Arial" w:cs="Arial"/>
                <w:color w:val="FF0000"/>
                <w:sz w:val="23"/>
                <w:szCs w:val="23"/>
              </w:rPr>
            </w:pPr>
            <w:r>
              <w:rPr>
                <w:rFonts w:ascii="Arial" w:hAnsi="Arial" w:cs="Arial"/>
                <w:color w:val="FF0000"/>
                <w:sz w:val="23"/>
                <w:szCs w:val="23"/>
              </w:rPr>
              <w:t>-</w:t>
            </w:r>
            <w:r w:rsidRPr="00410DA2">
              <w:rPr>
                <w:rFonts w:ascii="Arial" w:hAnsi="Arial" w:cs="Arial"/>
                <w:color w:val="FF0000"/>
                <w:sz w:val="23"/>
                <w:szCs w:val="23"/>
              </w:rPr>
              <w:t xml:space="preserve"> situace v našich zemích, domácí a zahraniční odboj; politické, mocenské a ekonomické důsledky války</w:t>
            </w:r>
            <w:r>
              <w:rPr>
                <w:rFonts w:ascii="Arial" w:hAnsi="Arial" w:cs="Arial"/>
                <w:color w:val="FF0000"/>
                <w:sz w:val="23"/>
                <w:szCs w:val="23"/>
              </w:rPr>
              <w:t xml:space="preserve"> </w:t>
            </w:r>
          </w:p>
          <w:p w14:paraId="2F91CCC9" w14:textId="77777777" w:rsidR="00D13D35" w:rsidRDefault="00D13D35" w:rsidP="00D717A2">
            <w:pPr>
              <w:rPr>
                <w:rFonts w:ascii="Arial" w:hAnsi="Arial" w:cs="Arial"/>
                <w:b/>
                <w:color w:val="FF0000"/>
                <w:sz w:val="23"/>
                <w:szCs w:val="23"/>
              </w:rPr>
            </w:pPr>
          </w:p>
          <w:p w14:paraId="076A086D" w14:textId="77777777" w:rsidR="00D13D35" w:rsidRDefault="00D13D35" w:rsidP="00D717A2">
            <w:pPr>
              <w:rPr>
                <w:rFonts w:ascii="Arial" w:hAnsi="Arial" w:cs="Arial"/>
                <w:b/>
                <w:color w:val="FF0000"/>
                <w:sz w:val="23"/>
                <w:szCs w:val="23"/>
              </w:rPr>
            </w:pPr>
            <w:r w:rsidRPr="007C7760">
              <w:rPr>
                <w:rFonts w:ascii="Arial" w:hAnsi="Arial" w:cs="Arial"/>
                <w:b/>
                <w:color w:val="FF0000"/>
                <w:sz w:val="23"/>
                <w:szCs w:val="23"/>
              </w:rPr>
              <w:t>Rozdělený a integrující se svět</w:t>
            </w:r>
          </w:p>
          <w:p w14:paraId="09D1E311" w14:textId="6913E5E0" w:rsidR="00D13D35" w:rsidRPr="007C7760" w:rsidRDefault="00D13D35" w:rsidP="00D717A2">
            <w:pPr>
              <w:rPr>
                <w:rFonts w:ascii="Arial" w:hAnsi="Arial" w:cs="Arial"/>
                <w:b/>
                <w:color w:val="FF0000"/>
                <w:sz w:val="23"/>
                <w:szCs w:val="23"/>
              </w:rPr>
            </w:pPr>
          </w:p>
          <w:p w14:paraId="5400AFC2" w14:textId="0CDB7261" w:rsidR="00D13D35" w:rsidRPr="007C7760" w:rsidRDefault="00D13D35" w:rsidP="00D717A2">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studená válka, rozdělení světa do vojenských bloků reprezentovaných supervelmocemi; politické, hospodářské, sociální a ideologické soupeření</w:t>
            </w:r>
            <w:r>
              <w:rPr>
                <w:rFonts w:ascii="Arial" w:hAnsi="Arial" w:cs="Arial"/>
                <w:color w:val="FF0000"/>
                <w:sz w:val="23"/>
                <w:szCs w:val="23"/>
              </w:rPr>
              <w:t xml:space="preserve"> </w:t>
            </w:r>
          </w:p>
          <w:p w14:paraId="3963823D" w14:textId="77777777" w:rsidR="00D13D35" w:rsidRPr="007C7760" w:rsidRDefault="00D13D35" w:rsidP="00D717A2">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vnitřní situace v zemích východního bloku (na vybraných příkladech srovnání s charakteristikou západních zemí)</w:t>
            </w:r>
          </w:p>
          <w:p w14:paraId="3988330E" w14:textId="77777777" w:rsidR="00D13D35" w:rsidRPr="007C7760" w:rsidRDefault="00D13D35" w:rsidP="00D717A2">
            <w:pPr>
              <w:rPr>
                <w:rFonts w:ascii="Arial" w:hAnsi="Arial" w:cs="Arial"/>
                <w:color w:val="FF0000"/>
                <w:sz w:val="23"/>
                <w:szCs w:val="23"/>
              </w:rPr>
            </w:pPr>
            <w:r>
              <w:rPr>
                <w:rFonts w:ascii="Arial" w:hAnsi="Arial" w:cs="Arial"/>
                <w:color w:val="FF0000"/>
                <w:sz w:val="23"/>
                <w:szCs w:val="23"/>
              </w:rPr>
              <w:lastRenderedPageBreak/>
              <w:t xml:space="preserve">- </w:t>
            </w:r>
            <w:r w:rsidRPr="007C7760">
              <w:rPr>
                <w:rFonts w:ascii="Arial" w:hAnsi="Arial" w:cs="Arial"/>
                <w:color w:val="FF0000"/>
                <w:sz w:val="23"/>
                <w:szCs w:val="23"/>
              </w:rPr>
              <w:t>vývoj Československa od roku 1945 do roku 1989, vznik České republiky</w:t>
            </w:r>
          </w:p>
          <w:p w14:paraId="391B7235" w14:textId="0FB13F02" w:rsidR="00D13D35" w:rsidRPr="007C7760" w:rsidRDefault="00D13D35" w:rsidP="00D717A2">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rozpad koloniálního systému, mimoevropský svět</w:t>
            </w:r>
            <w:r>
              <w:rPr>
                <w:rFonts w:ascii="Arial" w:hAnsi="Arial" w:cs="Arial"/>
                <w:color w:val="FF0000"/>
                <w:sz w:val="23"/>
                <w:szCs w:val="23"/>
              </w:rPr>
              <w:t xml:space="preserve"> </w:t>
            </w:r>
          </w:p>
          <w:p w14:paraId="6CF93816" w14:textId="79075A41" w:rsidR="00D13D35" w:rsidRPr="007C7760" w:rsidRDefault="00D13D35" w:rsidP="00D717A2">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problémy současnosti</w:t>
            </w:r>
            <w:r>
              <w:rPr>
                <w:rFonts w:ascii="Arial" w:hAnsi="Arial" w:cs="Arial"/>
                <w:color w:val="FF0000"/>
                <w:sz w:val="23"/>
                <w:szCs w:val="23"/>
              </w:rPr>
              <w:t xml:space="preserve"> </w:t>
            </w:r>
          </w:p>
          <w:p w14:paraId="2FE9A638" w14:textId="77777777" w:rsidR="00D13D35" w:rsidRPr="007C7760" w:rsidRDefault="00D13D35" w:rsidP="00D717A2">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věda, technika a vzdělání jako faktory vývoje; sport a zábava</w:t>
            </w:r>
          </w:p>
        </w:tc>
        <w:tc>
          <w:tcPr>
            <w:tcW w:w="5879" w:type="dxa"/>
            <w:gridSpan w:val="3"/>
          </w:tcPr>
          <w:p w14:paraId="319A807F" w14:textId="77777777" w:rsidR="00D13D35" w:rsidRPr="00DA3767" w:rsidRDefault="00D13D35" w:rsidP="00D717A2">
            <w:pPr>
              <w:rPr>
                <w:rFonts w:ascii="Arial" w:hAnsi="Arial" w:cs="Arial"/>
                <w:noProof/>
                <w:sz w:val="23"/>
                <w:szCs w:val="23"/>
              </w:rPr>
            </w:pPr>
          </w:p>
          <w:p w14:paraId="0F404CED" w14:textId="77777777" w:rsidR="00D13D35" w:rsidRPr="00410DA2"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rozpozná klady a nedostatky demokratických systémů</w:t>
            </w:r>
          </w:p>
          <w:p w14:paraId="30D3C9D5"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 xml:space="preserve">charakterizuje jednotlivé totalitní systémy, příčiny jejich nastolení v širších ekonomických a politických </w:t>
            </w:r>
            <w:r>
              <w:rPr>
                <w:rFonts w:ascii="Arial" w:hAnsi="Arial" w:cs="Arial"/>
                <w:noProof/>
                <w:sz w:val="23"/>
                <w:szCs w:val="23"/>
              </w:rPr>
              <w:t>s</w:t>
            </w:r>
            <w:r w:rsidRPr="00410DA2">
              <w:rPr>
                <w:rFonts w:ascii="Arial" w:hAnsi="Arial" w:cs="Arial"/>
                <w:noProof/>
                <w:sz w:val="23"/>
                <w:szCs w:val="23"/>
              </w:rPr>
              <w:t>ouvislostech a důsledky jejich existence pro svět; rozpozná destruktivní sílu totalitarismu a vypjatého nacionalismu</w:t>
            </w:r>
          </w:p>
          <w:p w14:paraId="47F2D0E3" w14:textId="77777777" w:rsidR="00D13D35" w:rsidRPr="00410DA2" w:rsidRDefault="00D13D35" w:rsidP="00D717A2">
            <w:pPr>
              <w:rPr>
                <w:rFonts w:ascii="Arial" w:hAnsi="Arial" w:cs="Arial"/>
                <w:noProof/>
                <w:sz w:val="23"/>
                <w:szCs w:val="23"/>
              </w:rPr>
            </w:pPr>
          </w:p>
          <w:p w14:paraId="49446C81" w14:textId="77777777" w:rsidR="00D13D35" w:rsidRPr="00410DA2"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na příkladech vyloží antisemitismus, rasismus a jejich nepřijatelnost z hlediska lidských práv</w:t>
            </w:r>
          </w:p>
          <w:p w14:paraId="61037B1C" w14:textId="77777777" w:rsidR="00D13D35" w:rsidRPr="00410DA2"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410DA2">
              <w:rPr>
                <w:rFonts w:ascii="Arial" w:hAnsi="Arial" w:cs="Arial"/>
                <w:noProof/>
                <w:sz w:val="23"/>
                <w:szCs w:val="23"/>
              </w:rPr>
              <w:t>zhodnotí postavení Československa v evropských souvislostech a jeho vnitřní sociální, politické, hospodářské a kulturní prostředí</w:t>
            </w:r>
          </w:p>
          <w:p w14:paraId="5D96D0BD" w14:textId="77777777" w:rsidR="00D13D35" w:rsidRDefault="00D13D35" w:rsidP="00D717A2">
            <w:pPr>
              <w:rPr>
                <w:rFonts w:ascii="Arial" w:hAnsi="Arial" w:cs="Arial"/>
                <w:noProof/>
                <w:sz w:val="23"/>
                <w:szCs w:val="23"/>
              </w:rPr>
            </w:pPr>
          </w:p>
          <w:p w14:paraId="7DD2CE41" w14:textId="77777777" w:rsidR="00D13D35" w:rsidRDefault="00D13D35" w:rsidP="00D717A2">
            <w:pPr>
              <w:rPr>
                <w:rFonts w:ascii="Arial" w:hAnsi="Arial" w:cs="Arial"/>
                <w:noProof/>
                <w:sz w:val="23"/>
                <w:szCs w:val="23"/>
              </w:rPr>
            </w:pPr>
          </w:p>
          <w:p w14:paraId="1B3F8D86" w14:textId="77777777" w:rsidR="00D13D35" w:rsidRDefault="00D13D35" w:rsidP="00D717A2">
            <w:pPr>
              <w:rPr>
                <w:rFonts w:ascii="Arial" w:hAnsi="Arial" w:cs="Arial"/>
                <w:noProof/>
                <w:sz w:val="23"/>
                <w:szCs w:val="23"/>
              </w:rPr>
            </w:pPr>
          </w:p>
          <w:p w14:paraId="70251589" w14:textId="77777777" w:rsidR="00D13D35" w:rsidRPr="00DA3767"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vysvětlí příčiny a důsledky vzniku bipolárního světa</w:t>
            </w:r>
            <w:r>
              <w:rPr>
                <w:rFonts w:ascii="Arial" w:hAnsi="Arial" w:cs="Arial"/>
                <w:noProof/>
                <w:sz w:val="23"/>
                <w:szCs w:val="23"/>
              </w:rPr>
              <w:t xml:space="preserve">, </w:t>
            </w:r>
            <w:r w:rsidRPr="00DA3767">
              <w:rPr>
                <w:rFonts w:ascii="Arial" w:hAnsi="Arial" w:cs="Arial"/>
                <w:noProof/>
                <w:sz w:val="23"/>
                <w:szCs w:val="23"/>
              </w:rPr>
              <w:t>uvede příklady střetávání obou bloků</w:t>
            </w:r>
          </w:p>
          <w:p w14:paraId="59B80A06" w14:textId="77777777" w:rsidR="00D13D35" w:rsidRDefault="00D13D35" w:rsidP="00D717A2">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vysvětlí a na příkladech doloží mocenské a politické důvody euroatlantické hospodářské a vojenské spolupráce</w:t>
            </w:r>
          </w:p>
          <w:p w14:paraId="04657FB2" w14:textId="77777777" w:rsidR="00D13D35" w:rsidRDefault="00D13D35" w:rsidP="00D717A2">
            <w:pPr>
              <w:rPr>
                <w:rFonts w:ascii="Arial" w:hAnsi="Arial" w:cs="Arial"/>
                <w:noProof/>
                <w:sz w:val="23"/>
                <w:szCs w:val="23"/>
              </w:rPr>
            </w:pPr>
          </w:p>
          <w:p w14:paraId="44E07846" w14:textId="77777777" w:rsidR="00D13D35" w:rsidRDefault="00D13D35" w:rsidP="00D717A2">
            <w:pPr>
              <w:rPr>
                <w:rFonts w:ascii="Arial" w:hAnsi="Arial" w:cs="Arial"/>
                <w:noProof/>
                <w:sz w:val="23"/>
                <w:szCs w:val="23"/>
              </w:rPr>
            </w:pPr>
          </w:p>
          <w:p w14:paraId="72730080" w14:textId="77777777" w:rsidR="00D13D35" w:rsidRDefault="00D13D35" w:rsidP="00D717A2">
            <w:pPr>
              <w:rPr>
                <w:rFonts w:ascii="Arial" w:hAnsi="Arial" w:cs="Arial"/>
                <w:noProof/>
                <w:sz w:val="23"/>
                <w:szCs w:val="23"/>
              </w:rPr>
            </w:pPr>
          </w:p>
          <w:p w14:paraId="40E71DFE" w14:textId="77777777" w:rsidR="00D13D35" w:rsidRDefault="00D13D35" w:rsidP="00D717A2">
            <w:pPr>
              <w:rPr>
                <w:rFonts w:ascii="Arial" w:hAnsi="Arial" w:cs="Arial"/>
                <w:noProof/>
                <w:sz w:val="23"/>
                <w:szCs w:val="23"/>
              </w:rPr>
            </w:pPr>
          </w:p>
          <w:p w14:paraId="7D767DE6" w14:textId="77777777" w:rsidR="00D13D35" w:rsidRDefault="00D13D35" w:rsidP="00D717A2">
            <w:pPr>
              <w:rPr>
                <w:rFonts w:ascii="Arial" w:hAnsi="Arial" w:cs="Arial"/>
                <w:noProof/>
                <w:sz w:val="23"/>
                <w:szCs w:val="23"/>
              </w:rPr>
            </w:pPr>
          </w:p>
          <w:p w14:paraId="45C8DE96" w14:textId="77777777" w:rsidR="00D13D35" w:rsidRDefault="00D13D35" w:rsidP="00D717A2">
            <w:pPr>
              <w:rPr>
                <w:rFonts w:ascii="Arial" w:hAnsi="Arial" w:cs="Arial"/>
                <w:noProof/>
                <w:sz w:val="23"/>
                <w:szCs w:val="23"/>
              </w:rPr>
            </w:pPr>
          </w:p>
          <w:p w14:paraId="460FE80C" w14:textId="77777777" w:rsidR="00D13D35" w:rsidRDefault="00D13D35" w:rsidP="00D717A2">
            <w:pPr>
              <w:rPr>
                <w:rFonts w:ascii="Arial" w:hAnsi="Arial" w:cs="Arial"/>
                <w:noProof/>
                <w:sz w:val="23"/>
                <w:szCs w:val="23"/>
              </w:rPr>
            </w:pPr>
          </w:p>
          <w:p w14:paraId="6B46001B" w14:textId="77777777" w:rsidR="00D13D35" w:rsidRDefault="00D13D35" w:rsidP="00D717A2">
            <w:pPr>
              <w:rPr>
                <w:rFonts w:ascii="Arial" w:hAnsi="Arial" w:cs="Arial"/>
                <w:noProof/>
                <w:sz w:val="23"/>
                <w:szCs w:val="23"/>
              </w:rPr>
            </w:pPr>
          </w:p>
          <w:p w14:paraId="777EED4A" w14:textId="77777777" w:rsidR="00D13D35" w:rsidRPr="00DA3767"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posoudí postavení rozvojových zemí</w:t>
            </w:r>
          </w:p>
          <w:p w14:paraId="5B6215DC" w14:textId="77777777" w:rsidR="00D13D35" w:rsidRDefault="00D13D35" w:rsidP="00D717A2">
            <w:pPr>
              <w:rPr>
                <w:rFonts w:ascii="Arial" w:hAnsi="Arial" w:cs="Arial"/>
                <w:noProof/>
                <w:sz w:val="23"/>
                <w:szCs w:val="23"/>
              </w:rPr>
            </w:pPr>
          </w:p>
          <w:p w14:paraId="5CED7B00" w14:textId="77777777" w:rsidR="00D13D35" w:rsidRDefault="00D13D35" w:rsidP="00D717A2">
            <w:pPr>
              <w:rPr>
                <w:rFonts w:ascii="Arial" w:hAnsi="Arial" w:cs="Arial"/>
                <w:noProof/>
                <w:sz w:val="23"/>
                <w:szCs w:val="23"/>
              </w:rPr>
            </w:pPr>
            <w:r>
              <w:rPr>
                <w:rFonts w:ascii="Arial" w:hAnsi="Arial" w:cs="Arial"/>
                <w:noProof/>
                <w:sz w:val="23"/>
                <w:szCs w:val="23"/>
              </w:rPr>
              <w:t>-</w:t>
            </w:r>
            <w:r>
              <w:rPr>
                <w:b/>
                <w:i/>
                <w:iCs/>
                <w:color w:val="000000" w:themeColor="text1"/>
              </w:rPr>
              <w:t xml:space="preserve"> </w:t>
            </w:r>
            <w:r w:rsidRPr="00DA3767">
              <w:rPr>
                <w:rFonts w:ascii="Arial" w:hAnsi="Arial" w:cs="Arial"/>
                <w:noProof/>
                <w:sz w:val="23"/>
                <w:szCs w:val="23"/>
              </w:rPr>
              <w:t>prokáže základní orientaci v problémech současného světa</w:t>
            </w:r>
          </w:p>
          <w:p w14:paraId="1D94A64A" w14:textId="77777777" w:rsidR="00D13D35" w:rsidRPr="00DA3767" w:rsidRDefault="00D13D35" w:rsidP="00D717A2">
            <w:pPr>
              <w:rPr>
                <w:rFonts w:ascii="Arial" w:hAnsi="Arial" w:cs="Arial"/>
                <w:sz w:val="23"/>
                <w:szCs w:val="23"/>
              </w:rPr>
            </w:pPr>
          </w:p>
        </w:tc>
        <w:tc>
          <w:tcPr>
            <w:tcW w:w="4213" w:type="dxa"/>
            <w:gridSpan w:val="2"/>
          </w:tcPr>
          <w:p w14:paraId="6ABC1EF3" w14:textId="77777777" w:rsidR="00D13D35" w:rsidRPr="00DA3767" w:rsidRDefault="00D13D35" w:rsidP="00D717A2">
            <w:pPr>
              <w:rPr>
                <w:rFonts w:ascii="Arial" w:hAnsi="Arial" w:cs="Arial"/>
                <w:noProof/>
                <w:sz w:val="23"/>
                <w:szCs w:val="23"/>
              </w:rPr>
            </w:pPr>
          </w:p>
          <w:p w14:paraId="4DFC47B6" w14:textId="77777777" w:rsidR="00D13D35" w:rsidRPr="00FE7596" w:rsidRDefault="00D13D35" w:rsidP="00D717A2">
            <w:pPr>
              <w:rPr>
                <w:rFonts w:ascii="Arial" w:hAnsi="Arial" w:cs="Arial"/>
                <w:b/>
                <w:noProof/>
                <w:sz w:val="23"/>
                <w:szCs w:val="23"/>
              </w:rPr>
            </w:pPr>
          </w:p>
          <w:p w14:paraId="6257FF7C" w14:textId="77777777" w:rsidR="00D13D35" w:rsidRPr="00DA3767" w:rsidRDefault="00D13D35" w:rsidP="00D717A2">
            <w:pPr>
              <w:rPr>
                <w:rFonts w:ascii="Arial" w:hAnsi="Arial" w:cs="Arial"/>
                <w:noProof/>
                <w:sz w:val="23"/>
                <w:szCs w:val="23"/>
              </w:rPr>
            </w:pPr>
          </w:p>
          <w:p w14:paraId="64F1273D" w14:textId="77777777" w:rsidR="00D13D35" w:rsidRDefault="00D13D35" w:rsidP="00D717A2">
            <w:pPr>
              <w:rPr>
                <w:rFonts w:ascii="Arial" w:hAnsi="Arial" w:cs="Arial"/>
                <w:noProof/>
                <w:sz w:val="23"/>
                <w:szCs w:val="23"/>
              </w:rPr>
            </w:pPr>
          </w:p>
          <w:p w14:paraId="127B3E48" w14:textId="77777777" w:rsidR="00D13D35" w:rsidRDefault="00D13D35" w:rsidP="00D717A2">
            <w:pPr>
              <w:rPr>
                <w:rFonts w:ascii="Arial" w:hAnsi="Arial" w:cs="Arial"/>
                <w:noProof/>
                <w:sz w:val="23"/>
                <w:szCs w:val="23"/>
              </w:rPr>
            </w:pPr>
          </w:p>
          <w:p w14:paraId="1D1111F2" w14:textId="77777777" w:rsidR="00D13D35" w:rsidRDefault="00D13D35" w:rsidP="00D717A2">
            <w:pPr>
              <w:rPr>
                <w:rFonts w:ascii="Arial" w:hAnsi="Arial" w:cs="Arial"/>
                <w:noProof/>
                <w:sz w:val="23"/>
                <w:szCs w:val="23"/>
              </w:rPr>
            </w:pPr>
          </w:p>
          <w:p w14:paraId="32EA36D3" w14:textId="77777777" w:rsidR="00D13D35" w:rsidRDefault="00D13D35" w:rsidP="00D717A2">
            <w:pPr>
              <w:rPr>
                <w:rFonts w:ascii="Arial" w:hAnsi="Arial" w:cs="Arial"/>
                <w:noProof/>
                <w:sz w:val="23"/>
                <w:szCs w:val="23"/>
              </w:rPr>
            </w:pPr>
          </w:p>
          <w:p w14:paraId="5E46022F" w14:textId="77777777" w:rsidR="00D13D35" w:rsidRDefault="00D13D35" w:rsidP="00D717A2">
            <w:pPr>
              <w:rPr>
                <w:rFonts w:ascii="Arial" w:hAnsi="Arial" w:cs="Arial"/>
                <w:noProof/>
                <w:sz w:val="23"/>
                <w:szCs w:val="23"/>
              </w:rPr>
            </w:pPr>
          </w:p>
          <w:p w14:paraId="3ECEB47E" w14:textId="77777777" w:rsidR="00D13D35" w:rsidRDefault="00D13D35" w:rsidP="00D717A2">
            <w:pPr>
              <w:rPr>
                <w:rFonts w:ascii="Arial" w:hAnsi="Arial" w:cs="Arial"/>
                <w:noProof/>
                <w:sz w:val="23"/>
                <w:szCs w:val="23"/>
              </w:rPr>
            </w:pPr>
          </w:p>
          <w:p w14:paraId="1AEF2370" w14:textId="77777777" w:rsidR="00D13D35" w:rsidRDefault="00D13D35" w:rsidP="00D717A2">
            <w:pPr>
              <w:rPr>
                <w:rFonts w:ascii="Arial" w:hAnsi="Arial" w:cs="Arial"/>
                <w:noProof/>
                <w:sz w:val="23"/>
                <w:szCs w:val="23"/>
              </w:rPr>
            </w:pPr>
          </w:p>
          <w:p w14:paraId="632F351C" w14:textId="77777777" w:rsidR="00D13D35" w:rsidRDefault="00D13D35" w:rsidP="00D717A2">
            <w:pPr>
              <w:rPr>
                <w:rFonts w:ascii="Arial" w:hAnsi="Arial" w:cs="Arial"/>
                <w:noProof/>
                <w:sz w:val="23"/>
                <w:szCs w:val="23"/>
              </w:rPr>
            </w:pPr>
          </w:p>
          <w:p w14:paraId="25156092" w14:textId="77777777" w:rsidR="00D13D35" w:rsidRDefault="00D13D35" w:rsidP="00D717A2">
            <w:pPr>
              <w:rPr>
                <w:rFonts w:ascii="Arial" w:hAnsi="Arial" w:cs="Arial"/>
                <w:noProof/>
                <w:sz w:val="23"/>
                <w:szCs w:val="23"/>
              </w:rPr>
            </w:pPr>
          </w:p>
          <w:p w14:paraId="40267C02" w14:textId="77777777" w:rsidR="00D13D35" w:rsidRDefault="00D13D35" w:rsidP="00D717A2">
            <w:pPr>
              <w:rPr>
                <w:rFonts w:ascii="Arial" w:hAnsi="Arial" w:cs="Arial"/>
                <w:noProof/>
                <w:sz w:val="23"/>
                <w:szCs w:val="23"/>
              </w:rPr>
            </w:pPr>
          </w:p>
          <w:p w14:paraId="1F7030B2" w14:textId="77777777" w:rsidR="00D13D35" w:rsidRDefault="00D13D35" w:rsidP="00D717A2">
            <w:pPr>
              <w:rPr>
                <w:rFonts w:ascii="Arial" w:hAnsi="Arial" w:cs="Arial"/>
                <w:noProof/>
                <w:sz w:val="23"/>
                <w:szCs w:val="23"/>
              </w:rPr>
            </w:pPr>
          </w:p>
          <w:p w14:paraId="2E08D995" w14:textId="77777777" w:rsidR="00D13D35" w:rsidRDefault="00D13D35" w:rsidP="00D717A2">
            <w:pPr>
              <w:rPr>
                <w:rFonts w:ascii="Arial" w:hAnsi="Arial" w:cs="Arial"/>
                <w:noProof/>
                <w:sz w:val="23"/>
                <w:szCs w:val="23"/>
              </w:rPr>
            </w:pPr>
          </w:p>
          <w:p w14:paraId="248FF675" w14:textId="77777777" w:rsidR="00D13D35" w:rsidRDefault="00D13D35" w:rsidP="00D717A2">
            <w:pPr>
              <w:rPr>
                <w:rFonts w:ascii="Arial" w:hAnsi="Arial" w:cs="Arial"/>
                <w:noProof/>
                <w:sz w:val="23"/>
                <w:szCs w:val="23"/>
              </w:rPr>
            </w:pPr>
          </w:p>
          <w:p w14:paraId="41EEAB5D" w14:textId="77777777" w:rsidR="00D13D35" w:rsidRDefault="00D13D35" w:rsidP="00D717A2">
            <w:pPr>
              <w:rPr>
                <w:rFonts w:ascii="Arial" w:hAnsi="Arial" w:cs="Arial"/>
                <w:noProof/>
                <w:sz w:val="23"/>
                <w:szCs w:val="23"/>
              </w:rPr>
            </w:pPr>
          </w:p>
          <w:p w14:paraId="7C30E5D9" w14:textId="77777777" w:rsidR="00D13D35" w:rsidRDefault="00D13D35" w:rsidP="00D717A2">
            <w:pPr>
              <w:rPr>
                <w:rFonts w:ascii="Arial" w:hAnsi="Arial" w:cs="Arial"/>
                <w:noProof/>
                <w:sz w:val="23"/>
                <w:szCs w:val="23"/>
              </w:rPr>
            </w:pPr>
          </w:p>
          <w:p w14:paraId="7AEEB894" w14:textId="77777777" w:rsidR="00D13D35" w:rsidRDefault="00D13D35" w:rsidP="00D717A2">
            <w:pPr>
              <w:rPr>
                <w:rFonts w:ascii="Arial" w:hAnsi="Arial" w:cs="Arial"/>
                <w:noProof/>
                <w:sz w:val="23"/>
                <w:szCs w:val="23"/>
              </w:rPr>
            </w:pPr>
          </w:p>
          <w:p w14:paraId="332C049F" w14:textId="77777777" w:rsidR="00D13D35" w:rsidRDefault="00D13D35" w:rsidP="00D717A2">
            <w:pPr>
              <w:rPr>
                <w:rFonts w:ascii="Arial" w:hAnsi="Arial" w:cs="Arial"/>
                <w:noProof/>
                <w:sz w:val="23"/>
                <w:szCs w:val="23"/>
              </w:rPr>
            </w:pPr>
          </w:p>
          <w:p w14:paraId="3ABA0F2B" w14:textId="77777777" w:rsidR="00D13D35" w:rsidRDefault="00D13D35" w:rsidP="00D717A2">
            <w:pPr>
              <w:rPr>
                <w:rFonts w:ascii="Arial" w:hAnsi="Arial" w:cs="Arial"/>
                <w:noProof/>
                <w:sz w:val="23"/>
                <w:szCs w:val="23"/>
              </w:rPr>
            </w:pPr>
          </w:p>
          <w:p w14:paraId="0EE4C26F" w14:textId="77777777" w:rsidR="00D13D35" w:rsidRDefault="00D13D35" w:rsidP="00D717A2">
            <w:pPr>
              <w:rPr>
                <w:rFonts w:ascii="Arial" w:hAnsi="Arial" w:cs="Arial"/>
                <w:noProof/>
                <w:sz w:val="23"/>
                <w:szCs w:val="23"/>
              </w:rPr>
            </w:pPr>
          </w:p>
          <w:p w14:paraId="7903DFAE" w14:textId="77777777" w:rsidR="00D13D35" w:rsidRDefault="00D13D35" w:rsidP="00D717A2">
            <w:pPr>
              <w:rPr>
                <w:rFonts w:ascii="Arial" w:hAnsi="Arial" w:cs="Arial"/>
                <w:sz w:val="23"/>
                <w:szCs w:val="23"/>
              </w:rPr>
            </w:pPr>
          </w:p>
          <w:p w14:paraId="24A921BB" w14:textId="77777777" w:rsidR="00D13D35" w:rsidRPr="00FE7596" w:rsidRDefault="00D13D35" w:rsidP="00D717A2">
            <w:pPr>
              <w:rPr>
                <w:rFonts w:ascii="Arial" w:hAnsi="Arial" w:cs="Arial"/>
                <w:b/>
                <w:noProof/>
                <w:sz w:val="23"/>
                <w:szCs w:val="23"/>
              </w:rPr>
            </w:pPr>
            <w:r w:rsidRPr="00FE7596">
              <w:rPr>
                <w:rFonts w:ascii="Arial" w:hAnsi="Arial" w:cs="Arial"/>
                <w:b/>
                <w:noProof/>
                <w:sz w:val="23"/>
                <w:szCs w:val="23"/>
              </w:rPr>
              <w:t>PT/VMEGS: Jsme Evropané – Evropská intergrace a globalizace</w:t>
            </w:r>
          </w:p>
          <w:p w14:paraId="077FBECE" w14:textId="77777777" w:rsidR="00D13D35" w:rsidRDefault="00D13D35" w:rsidP="00D717A2">
            <w:pPr>
              <w:rPr>
                <w:rFonts w:ascii="Arial" w:hAnsi="Arial" w:cs="Arial"/>
                <w:sz w:val="23"/>
                <w:szCs w:val="23"/>
              </w:rPr>
            </w:pPr>
          </w:p>
          <w:p w14:paraId="4AC79D55" w14:textId="77777777" w:rsidR="00D13D35" w:rsidRDefault="00D13D35" w:rsidP="00D717A2">
            <w:pPr>
              <w:rPr>
                <w:rFonts w:ascii="Arial" w:hAnsi="Arial" w:cs="Arial"/>
                <w:sz w:val="23"/>
                <w:szCs w:val="23"/>
              </w:rPr>
            </w:pPr>
          </w:p>
          <w:p w14:paraId="66EB9E11" w14:textId="77777777" w:rsidR="00D13D35" w:rsidRPr="00FE7596" w:rsidRDefault="00D13D35" w:rsidP="00D717A2">
            <w:pPr>
              <w:rPr>
                <w:rFonts w:ascii="Arial" w:hAnsi="Arial" w:cs="Arial"/>
                <w:b/>
                <w:sz w:val="23"/>
                <w:szCs w:val="23"/>
              </w:rPr>
            </w:pPr>
            <w:r w:rsidRPr="00FE7596">
              <w:rPr>
                <w:rFonts w:ascii="Arial" w:hAnsi="Arial" w:cs="Arial"/>
                <w:b/>
                <w:sz w:val="23"/>
                <w:szCs w:val="23"/>
              </w:rPr>
              <w:lastRenderedPageBreak/>
              <w:t>PT/VDO: Občan, občanská společnost a stát – Občan jako odpovědný člen společnosti</w:t>
            </w:r>
          </w:p>
          <w:p w14:paraId="781BEA5C" w14:textId="77777777" w:rsidR="00D13D35" w:rsidRDefault="00D13D35" w:rsidP="00D717A2">
            <w:pPr>
              <w:rPr>
                <w:rFonts w:ascii="Arial" w:hAnsi="Arial" w:cs="Arial"/>
                <w:sz w:val="23"/>
                <w:szCs w:val="23"/>
              </w:rPr>
            </w:pPr>
          </w:p>
          <w:p w14:paraId="61FAB2BF" w14:textId="77777777" w:rsidR="00D13D35" w:rsidRDefault="00D13D35" w:rsidP="00D717A2">
            <w:pPr>
              <w:rPr>
                <w:rFonts w:ascii="Arial" w:hAnsi="Arial" w:cs="Arial"/>
                <w:sz w:val="23"/>
                <w:szCs w:val="23"/>
              </w:rPr>
            </w:pPr>
          </w:p>
          <w:p w14:paraId="69A835CE" w14:textId="77777777" w:rsidR="00D13D35" w:rsidRDefault="00D13D35" w:rsidP="00D717A2">
            <w:pPr>
              <w:rPr>
                <w:rFonts w:ascii="Arial" w:hAnsi="Arial" w:cs="Arial"/>
                <w:sz w:val="23"/>
                <w:szCs w:val="23"/>
              </w:rPr>
            </w:pPr>
          </w:p>
          <w:p w14:paraId="752519AB" w14:textId="77777777" w:rsidR="00D13D35" w:rsidRDefault="00D13D35" w:rsidP="00D717A2">
            <w:pPr>
              <w:rPr>
                <w:rFonts w:ascii="Arial" w:hAnsi="Arial" w:cs="Arial"/>
                <w:sz w:val="23"/>
                <w:szCs w:val="23"/>
              </w:rPr>
            </w:pPr>
          </w:p>
          <w:p w14:paraId="2B569C4D" w14:textId="77777777" w:rsidR="00D13D35" w:rsidRDefault="00D13D35" w:rsidP="00D717A2">
            <w:pPr>
              <w:rPr>
                <w:rFonts w:ascii="Arial" w:hAnsi="Arial" w:cs="Arial"/>
                <w:sz w:val="23"/>
                <w:szCs w:val="23"/>
              </w:rPr>
            </w:pPr>
          </w:p>
          <w:p w14:paraId="34B6EE18" w14:textId="77777777" w:rsidR="00D13D35" w:rsidRDefault="00D13D35" w:rsidP="00D717A2">
            <w:pPr>
              <w:rPr>
                <w:rFonts w:ascii="Arial" w:hAnsi="Arial" w:cs="Arial"/>
                <w:sz w:val="23"/>
                <w:szCs w:val="23"/>
              </w:rPr>
            </w:pPr>
          </w:p>
          <w:p w14:paraId="68D8EA6E" w14:textId="77777777" w:rsidR="00D13D35" w:rsidRDefault="00D13D35" w:rsidP="00D717A2">
            <w:pPr>
              <w:rPr>
                <w:rFonts w:ascii="Arial" w:hAnsi="Arial" w:cs="Arial"/>
                <w:sz w:val="23"/>
                <w:szCs w:val="23"/>
              </w:rPr>
            </w:pPr>
          </w:p>
          <w:p w14:paraId="64A66463" w14:textId="77777777" w:rsidR="00D13D35" w:rsidRDefault="00D13D35" w:rsidP="00D717A2">
            <w:pPr>
              <w:rPr>
                <w:rFonts w:ascii="Arial" w:hAnsi="Arial" w:cs="Arial"/>
                <w:sz w:val="23"/>
                <w:szCs w:val="23"/>
              </w:rPr>
            </w:pPr>
          </w:p>
          <w:p w14:paraId="5E660F6B" w14:textId="77777777" w:rsidR="00D13D35" w:rsidRDefault="00D13D35" w:rsidP="00D717A2">
            <w:pPr>
              <w:rPr>
                <w:rFonts w:ascii="Arial" w:hAnsi="Arial" w:cs="Arial"/>
                <w:sz w:val="23"/>
                <w:szCs w:val="23"/>
              </w:rPr>
            </w:pPr>
          </w:p>
          <w:p w14:paraId="0C6A5377" w14:textId="77777777" w:rsidR="00D13D35" w:rsidRDefault="00D13D35" w:rsidP="00D717A2">
            <w:pPr>
              <w:rPr>
                <w:rFonts w:ascii="Arial" w:hAnsi="Arial" w:cs="Arial"/>
                <w:sz w:val="23"/>
                <w:szCs w:val="23"/>
              </w:rPr>
            </w:pPr>
          </w:p>
          <w:p w14:paraId="6610BCAB" w14:textId="77777777" w:rsidR="00D13D35" w:rsidRDefault="00D13D35" w:rsidP="00D717A2">
            <w:pPr>
              <w:rPr>
                <w:rFonts w:ascii="Arial" w:hAnsi="Arial" w:cs="Arial"/>
                <w:sz w:val="23"/>
                <w:szCs w:val="23"/>
              </w:rPr>
            </w:pPr>
          </w:p>
          <w:p w14:paraId="2B22CE0E" w14:textId="77777777" w:rsidR="00D13D35" w:rsidRDefault="00D13D35" w:rsidP="00D717A2">
            <w:pPr>
              <w:rPr>
                <w:rFonts w:ascii="Arial" w:hAnsi="Arial" w:cs="Arial"/>
                <w:sz w:val="23"/>
                <w:szCs w:val="23"/>
              </w:rPr>
            </w:pPr>
          </w:p>
          <w:p w14:paraId="7147B212" w14:textId="77777777" w:rsidR="00D13D35" w:rsidRDefault="00D13D35" w:rsidP="00D717A2">
            <w:pPr>
              <w:rPr>
                <w:rFonts w:ascii="Arial" w:hAnsi="Arial" w:cs="Arial"/>
                <w:sz w:val="23"/>
                <w:szCs w:val="23"/>
              </w:rPr>
            </w:pPr>
          </w:p>
          <w:p w14:paraId="66874536" w14:textId="77777777" w:rsidR="00D13D35" w:rsidRDefault="00D13D35" w:rsidP="00D717A2">
            <w:pPr>
              <w:rPr>
                <w:rFonts w:ascii="Arial" w:hAnsi="Arial" w:cs="Arial"/>
                <w:sz w:val="23"/>
                <w:szCs w:val="23"/>
              </w:rPr>
            </w:pPr>
          </w:p>
          <w:p w14:paraId="6E771F60" w14:textId="77777777" w:rsidR="00D13D35" w:rsidRDefault="00D13D35" w:rsidP="00D717A2">
            <w:pPr>
              <w:rPr>
                <w:rFonts w:ascii="Arial" w:hAnsi="Arial" w:cs="Arial"/>
                <w:sz w:val="23"/>
                <w:szCs w:val="23"/>
              </w:rPr>
            </w:pPr>
          </w:p>
          <w:p w14:paraId="6AFBA241" w14:textId="77777777" w:rsidR="00D13D35" w:rsidRPr="00DA3767" w:rsidRDefault="00D13D35" w:rsidP="00D717A2">
            <w:pPr>
              <w:rPr>
                <w:rFonts w:ascii="Arial" w:hAnsi="Arial" w:cs="Arial"/>
                <w:sz w:val="23"/>
                <w:szCs w:val="23"/>
              </w:rPr>
            </w:pPr>
          </w:p>
        </w:tc>
      </w:tr>
    </w:tbl>
    <w:p w14:paraId="73EB9E3A" w14:textId="77777777" w:rsidR="00D90BB6" w:rsidRDefault="00D90BB6">
      <w:pPr>
        <w:rPr>
          <w:b/>
        </w:rPr>
        <w:sectPr w:rsidR="00D90BB6" w:rsidSect="00D90BB6">
          <w:pgSz w:w="16838" w:h="11906" w:orient="landscape" w:code="9"/>
          <w:pgMar w:top="1418" w:right="1418" w:bottom="1418" w:left="1418" w:header="709" w:footer="709" w:gutter="0"/>
          <w:cols w:space="708"/>
          <w:docGrid w:linePitch="360"/>
        </w:sectPr>
      </w:pPr>
    </w:p>
    <w:p w14:paraId="3121FF86" w14:textId="77777777" w:rsidR="00D13D35" w:rsidRDefault="00D13D35">
      <w:pPr>
        <w:spacing w:after="200" w:line="276" w:lineRule="auto"/>
        <w:rPr>
          <w:rFonts w:cs="Arial"/>
          <w:b/>
          <w:bCs/>
          <w:szCs w:val="26"/>
        </w:rPr>
      </w:pPr>
      <w:bookmarkStart w:id="147" w:name="_Toc22288572"/>
    </w:p>
    <w:p w14:paraId="00547340" w14:textId="77777777" w:rsidR="00D90BB6" w:rsidRDefault="00D90BB6" w:rsidP="00D90BB6">
      <w:pPr>
        <w:pStyle w:val="Nadpis3"/>
        <w:numPr>
          <w:ilvl w:val="0"/>
          <w:numId w:val="0"/>
        </w:numPr>
      </w:pPr>
      <w:bookmarkStart w:id="148" w:name="_Toc112745131"/>
      <w:r>
        <w:t>4.5.2. Výchova k občanství</w:t>
      </w:r>
      <w:bookmarkEnd w:id="147"/>
      <w:bookmarkEnd w:id="148"/>
    </w:p>
    <w:p w14:paraId="42D6213C" w14:textId="77777777" w:rsidR="00D90BB6" w:rsidRPr="00633ECE" w:rsidRDefault="00D90BB6" w:rsidP="00D90BB6">
      <w:pPr>
        <w:jc w:val="both"/>
      </w:pPr>
    </w:p>
    <w:p w14:paraId="2BC5E37A" w14:textId="77777777" w:rsidR="00D90BB6" w:rsidRPr="00633ECE" w:rsidRDefault="00D90BB6" w:rsidP="00D90BB6">
      <w:pPr>
        <w:jc w:val="both"/>
      </w:pPr>
      <w:r w:rsidRPr="00633ECE">
        <w:rPr>
          <w:b/>
        </w:rPr>
        <w:t xml:space="preserve">Obsahové, časové a organizační vymezení </w:t>
      </w:r>
      <w:r w:rsidR="003E7510">
        <w:rPr>
          <w:b/>
        </w:rPr>
        <w:t xml:space="preserve">vyučovacího </w:t>
      </w:r>
      <w:r w:rsidRPr="00633ECE">
        <w:rPr>
          <w:b/>
        </w:rPr>
        <w:t>předmětu</w:t>
      </w:r>
    </w:p>
    <w:p w14:paraId="61B477AA" w14:textId="77777777" w:rsidR="00D90BB6" w:rsidRDefault="00D90BB6" w:rsidP="003E7510">
      <w:pPr>
        <w:spacing w:before="120" w:after="120"/>
        <w:jc w:val="both"/>
      </w:pPr>
      <w:r w:rsidRPr="00633ECE">
        <w:t>Předmět Výchova k občanství připravuje žáky na život v demokratické společnosti. Napomáhá utváření pozitivních občanských postojů, orientaci žáků v sociální realitě. Učí žáky respektovat a uplatňovat mravní principy a pravidla společensk</w:t>
      </w:r>
      <w:r w:rsidR="00FE7596">
        <w:t>ého soužití. Rozvíjí občanské a </w:t>
      </w:r>
      <w:r w:rsidRPr="00633ECE">
        <w:t xml:space="preserve">právní vědomí žáků, smysl pro osobní a občanskou odpovědnost. </w:t>
      </w:r>
    </w:p>
    <w:p w14:paraId="635FA560" w14:textId="77777777" w:rsidR="00D90BB6" w:rsidRPr="00633ECE" w:rsidRDefault="00D90BB6" w:rsidP="003E7510">
      <w:pPr>
        <w:spacing w:before="120" w:after="120"/>
        <w:jc w:val="both"/>
      </w:pPr>
      <w:r w:rsidRPr="00633ECE">
        <w:t>Přispívá k sebepoznání, pochopení vlastního jednání a jednání druhých lidí, orientaci v nejrůznějších životních situacích. Přibližuje hodnoty, na nichž je budována současná demokratická Evropa</w:t>
      </w:r>
      <w:r>
        <w:t>, včetně kolektivní obrany</w:t>
      </w:r>
      <w:r w:rsidRPr="00633ECE">
        <w:t xml:space="preserve">. Vede k toleranci a respektování lidských práv. </w:t>
      </w:r>
      <w:r>
        <w:t>Přispívá k rozvoji finanční gramotnosti a k osvojení pravidel chování při běžných rizikových situacích i při mimořádných událostí.</w:t>
      </w:r>
    </w:p>
    <w:p w14:paraId="67582DF0" w14:textId="77777777" w:rsidR="00D90BB6" w:rsidRDefault="00D90BB6" w:rsidP="003E7510">
      <w:pPr>
        <w:spacing w:before="120" w:after="120"/>
        <w:jc w:val="both"/>
      </w:pPr>
      <w:r w:rsidRPr="00633ECE">
        <w:t>Předmět je realizován ve vyučovacích hodinách, kde je dán prostor k diskusi, možnost k prezentaci vlastních názorů. Často je využívána práce ve skupinách, jsou využívána interaktivní metody (Brainstorming, modelové situace, mediace, projekty). Žáci pracují s internetem a literaturou. V hodinách je kromě běžné třídy využívána také učebna výpočetní techniky,</w:t>
      </w:r>
      <w:r>
        <w:t xml:space="preserve"> učebna s interaktivní tabulí a </w:t>
      </w:r>
      <w:r w:rsidRPr="00633ECE">
        <w:t>knihovna školy. Zařazují se rovněž exkurze dle jednotlivých témat předmětu.</w:t>
      </w:r>
    </w:p>
    <w:p w14:paraId="3CE736C4" w14:textId="77777777" w:rsidR="003E7510" w:rsidRDefault="003E7510" w:rsidP="003E7510">
      <w:pPr>
        <w:spacing w:before="120" w:after="120"/>
        <w:jc w:val="both"/>
      </w:pPr>
      <w:r>
        <w:rPr>
          <w:b/>
        </w:rPr>
        <w:t>Časová dotace předmětu</w:t>
      </w:r>
      <w:r w:rsidR="00D90BB6" w:rsidRPr="00633ECE">
        <w:t xml:space="preserve"> </w:t>
      </w:r>
    </w:p>
    <w:p w14:paraId="0D2CCA3C" w14:textId="77777777" w:rsidR="00D90BB6" w:rsidRPr="00633ECE" w:rsidRDefault="003E7510" w:rsidP="003E7510">
      <w:pPr>
        <w:spacing w:before="120" w:after="120"/>
        <w:jc w:val="both"/>
      </w:pPr>
      <w:r>
        <w:t>V</w:t>
      </w:r>
      <w:r w:rsidR="00D90BB6" w:rsidRPr="00633ECE">
        <w:t xml:space="preserve"> 6. až 9. ročníku </w:t>
      </w:r>
      <w:r>
        <w:t xml:space="preserve">je zařazena </w:t>
      </w:r>
      <w:r w:rsidR="00D90BB6" w:rsidRPr="00633ECE">
        <w:t>1 hodina týdně.</w:t>
      </w:r>
    </w:p>
    <w:p w14:paraId="0A5708C9" w14:textId="77777777" w:rsidR="00D90BB6" w:rsidRPr="00633ECE" w:rsidRDefault="00D90BB6" w:rsidP="003E7510">
      <w:pPr>
        <w:spacing w:before="120" w:after="120"/>
        <w:jc w:val="both"/>
      </w:pPr>
      <w:r w:rsidRPr="00633ECE">
        <w:t>Při realizac</w:t>
      </w:r>
      <w:r>
        <w:t>i</w:t>
      </w:r>
      <w:r w:rsidRPr="00633ECE">
        <w:t xml:space="preserve"> jednotlivých exkurzí či dalších akcí v souvislosti s výukou předmětu mohou být spojovány skupiny žáků z jednotlivých ročníků.</w:t>
      </w:r>
    </w:p>
    <w:p w14:paraId="47F8C835" w14:textId="77777777" w:rsidR="00D90BB6" w:rsidRPr="00633ECE" w:rsidRDefault="00D90BB6" w:rsidP="00D90BB6">
      <w:pPr>
        <w:spacing w:line="360" w:lineRule="auto"/>
        <w:ind w:left="720"/>
        <w:jc w:val="both"/>
      </w:pPr>
    </w:p>
    <w:p w14:paraId="2E257425" w14:textId="77777777" w:rsidR="00D90BB6" w:rsidRPr="003E7510" w:rsidRDefault="00D90BB6" w:rsidP="00D90BB6">
      <w:pPr>
        <w:spacing w:line="360" w:lineRule="auto"/>
        <w:jc w:val="both"/>
      </w:pPr>
      <w:r w:rsidRPr="003E7510">
        <w:rPr>
          <w:b/>
        </w:rPr>
        <w:t>Výchovné a vzdělávací strategie pro rozvoj klíčových kompetencí</w:t>
      </w:r>
    </w:p>
    <w:p w14:paraId="6DE56F94" w14:textId="77777777" w:rsidR="00D90BB6" w:rsidRDefault="00D90BB6" w:rsidP="00D90BB6">
      <w:pPr>
        <w:jc w:val="both"/>
        <w:rPr>
          <w:b/>
        </w:rPr>
      </w:pPr>
    </w:p>
    <w:p w14:paraId="15F66D31" w14:textId="77777777" w:rsidR="00D90BB6" w:rsidRPr="00633ECE" w:rsidRDefault="00D90BB6" w:rsidP="00D90BB6">
      <w:pPr>
        <w:jc w:val="both"/>
        <w:rPr>
          <w:b/>
        </w:rPr>
      </w:pPr>
      <w:r w:rsidRPr="00633ECE">
        <w:rPr>
          <w:b/>
        </w:rPr>
        <w:t>Kompetence k učení</w:t>
      </w:r>
    </w:p>
    <w:p w14:paraId="29C79DFC" w14:textId="77777777" w:rsidR="00D90BB6" w:rsidRDefault="003E7510" w:rsidP="00154E6B">
      <w:pPr>
        <w:numPr>
          <w:ilvl w:val="0"/>
          <w:numId w:val="60"/>
        </w:numPr>
        <w:ind w:left="714" w:hanging="357"/>
        <w:jc w:val="both"/>
      </w:pPr>
      <w:r>
        <w:t>v</w:t>
      </w:r>
      <w:r w:rsidR="00D90BB6" w:rsidRPr="00633ECE">
        <w:t>ést žáky k poznávání smyslu učení a cíle učení, k pozitivnímu vztahu k učení</w:t>
      </w:r>
      <w:r w:rsidR="00D90BB6">
        <w:t>, k posouzení vlastního pokroku</w:t>
      </w:r>
    </w:p>
    <w:p w14:paraId="6A049453" w14:textId="77777777" w:rsidR="00D90BB6" w:rsidRPr="00633ECE" w:rsidRDefault="00D90BB6" w:rsidP="00154E6B">
      <w:pPr>
        <w:numPr>
          <w:ilvl w:val="0"/>
          <w:numId w:val="60"/>
        </w:numPr>
        <w:ind w:left="714" w:hanging="357"/>
        <w:jc w:val="both"/>
      </w:pPr>
      <w:r w:rsidRPr="00633ECE">
        <w:t>motivovat žáky k plánování, organizování a řízení vlas</w:t>
      </w:r>
      <w:r w:rsidR="00FE7596">
        <w:t>tního učení, k dalšímu studiu a </w:t>
      </w:r>
      <w:r w:rsidRPr="00633ECE">
        <w:t>celoživotnímu učení,</w:t>
      </w:r>
    </w:p>
    <w:p w14:paraId="4CBB34CE" w14:textId="77777777" w:rsidR="00D90BB6" w:rsidRPr="00633ECE" w:rsidRDefault="00D90BB6" w:rsidP="00154E6B">
      <w:pPr>
        <w:numPr>
          <w:ilvl w:val="0"/>
          <w:numId w:val="60"/>
        </w:numPr>
        <w:jc w:val="both"/>
      </w:pPr>
      <w:r w:rsidRPr="00633ECE">
        <w:t>volbou organizace, forem a metod vést žáky k vyhle</w:t>
      </w:r>
      <w:r w:rsidR="00FE7596">
        <w:t>dávání a třídění informací a na </w:t>
      </w:r>
      <w:r w:rsidRPr="00633ECE">
        <w:t>základě jejich pochopení a systematizace k jejich efektivnímu využívání v procesu učení, tvůrčích činnostech a v praktickém životě,</w:t>
      </w:r>
    </w:p>
    <w:p w14:paraId="44E597F4" w14:textId="77777777" w:rsidR="00D90BB6" w:rsidRPr="00F652A9" w:rsidRDefault="00D90BB6" w:rsidP="00154E6B">
      <w:pPr>
        <w:numPr>
          <w:ilvl w:val="0"/>
          <w:numId w:val="60"/>
        </w:numPr>
        <w:jc w:val="both"/>
      </w:pPr>
      <w:r w:rsidRPr="00633ECE">
        <w:t>začleňovat do výuky interaktivní metody, jež zvyšují efekt</w:t>
      </w:r>
      <w:r>
        <w:t>ivitu učení na základě prožitku.</w:t>
      </w:r>
    </w:p>
    <w:p w14:paraId="370352AB" w14:textId="77777777" w:rsidR="00D90BB6" w:rsidRDefault="00D90BB6" w:rsidP="00D90BB6">
      <w:pPr>
        <w:spacing w:line="360" w:lineRule="auto"/>
        <w:jc w:val="both"/>
        <w:rPr>
          <w:b/>
        </w:rPr>
      </w:pPr>
    </w:p>
    <w:p w14:paraId="15873A99" w14:textId="77777777" w:rsidR="00D90BB6" w:rsidRPr="00633ECE" w:rsidRDefault="00D90BB6" w:rsidP="00D90BB6">
      <w:pPr>
        <w:jc w:val="both"/>
        <w:rPr>
          <w:b/>
        </w:rPr>
      </w:pPr>
      <w:r w:rsidRPr="00633ECE">
        <w:rPr>
          <w:b/>
        </w:rPr>
        <w:t>Kompetence k řešení problémů</w:t>
      </w:r>
    </w:p>
    <w:p w14:paraId="7FDFB634" w14:textId="77777777" w:rsidR="00D90BB6" w:rsidRPr="00633ECE" w:rsidRDefault="003E7510" w:rsidP="00154E6B">
      <w:pPr>
        <w:numPr>
          <w:ilvl w:val="0"/>
          <w:numId w:val="61"/>
        </w:numPr>
        <w:jc w:val="both"/>
      </w:pPr>
      <w:r>
        <w:t>v</w:t>
      </w:r>
      <w:r w:rsidR="00D90BB6" w:rsidRPr="00633ECE">
        <w:t>ést žáky k vnímání problémových situací, rozpoznání a pochopení problému,</w:t>
      </w:r>
    </w:p>
    <w:p w14:paraId="445DD2B0" w14:textId="77777777" w:rsidR="00D90BB6" w:rsidRPr="00633ECE" w:rsidRDefault="00D90BB6" w:rsidP="00154E6B">
      <w:pPr>
        <w:numPr>
          <w:ilvl w:val="0"/>
          <w:numId w:val="61"/>
        </w:numPr>
        <w:jc w:val="both"/>
      </w:pPr>
      <w:r w:rsidRPr="00633ECE">
        <w:t>vést žáky k využívání vlastního úsudku vědomostí, zkušeností a kreativity při řešení problémů,</w:t>
      </w:r>
      <w:r w:rsidR="008E4B9C">
        <w:t xml:space="preserve"> </w:t>
      </w:r>
      <w:r w:rsidRPr="00633ECE">
        <w:t>zařazovat metody, při kterých žáci samostatně řeší problémy, v</w:t>
      </w:r>
      <w:r>
        <w:t>olí vhodné způsoby řešení,</w:t>
      </w:r>
    </w:p>
    <w:p w14:paraId="5E68960F" w14:textId="77777777" w:rsidR="00D90BB6" w:rsidRDefault="00D90BB6" w:rsidP="00154E6B">
      <w:pPr>
        <w:numPr>
          <w:ilvl w:val="0"/>
          <w:numId w:val="61"/>
        </w:numPr>
        <w:jc w:val="both"/>
      </w:pPr>
      <w:r w:rsidRPr="00633ECE">
        <w:t>rozvíjet schopnost prezentovat svá řešení problému a svoje řešení si dokázat obhájit.</w:t>
      </w:r>
    </w:p>
    <w:p w14:paraId="6D519B68" w14:textId="77777777" w:rsidR="00D90BB6" w:rsidRDefault="00D90BB6" w:rsidP="00D90BB6">
      <w:pPr>
        <w:jc w:val="both"/>
      </w:pPr>
    </w:p>
    <w:p w14:paraId="6EC3DC70" w14:textId="77777777" w:rsidR="00D90BB6" w:rsidRDefault="00D90BB6" w:rsidP="00D90BB6">
      <w:pPr>
        <w:jc w:val="both"/>
      </w:pPr>
    </w:p>
    <w:p w14:paraId="6AECB809" w14:textId="77777777" w:rsidR="00D90BB6" w:rsidRPr="006254AB" w:rsidRDefault="00D90BB6" w:rsidP="00D90BB6">
      <w:pPr>
        <w:jc w:val="both"/>
      </w:pPr>
    </w:p>
    <w:p w14:paraId="165D1B25" w14:textId="77777777" w:rsidR="00D90BB6" w:rsidRDefault="00D90BB6" w:rsidP="00D90BB6">
      <w:pPr>
        <w:jc w:val="both"/>
        <w:rPr>
          <w:b/>
        </w:rPr>
      </w:pPr>
    </w:p>
    <w:p w14:paraId="0CE7273F" w14:textId="77777777" w:rsidR="00D90BB6" w:rsidRPr="00633ECE" w:rsidRDefault="00D90BB6" w:rsidP="00D90BB6">
      <w:pPr>
        <w:jc w:val="both"/>
        <w:rPr>
          <w:b/>
        </w:rPr>
      </w:pPr>
      <w:r w:rsidRPr="00633ECE">
        <w:rPr>
          <w:b/>
        </w:rPr>
        <w:t>Kompetence sociální a personální</w:t>
      </w:r>
    </w:p>
    <w:p w14:paraId="1AD95655" w14:textId="77777777" w:rsidR="00D90BB6" w:rsidRPr="00633ECE" w:rsidRDefault="003E7510" w:rsidP="00154E6B">
      <w:pPr>
        <w:numPr>
          <w:ilvl w:val="0"/>
          <w:numId w:val="61"/>
        </w:numPr>
        <w:jc w:val="both"/>
      </w:pPr>
      <w:r>
        <w:t>z</w:t>
      </w:r>
      <w:r w:rsidR="00D90BB6" w:rsidRPr="00633ECE">
        <w:t>ařazovat během vyučování skupinovou práci žáků, motivovat žáky k účinné spolupráci ve skupině</w:t>
      </w:r>
      <w:r w:rsidR="00D90BB6">
        <w:t xml:space="preserve">, </w:t>
      </w:r>
      <w:r w:rsidR="00D90BB6" w:rsidRPr="00633ECE">
        <w:t>usilovat, aby žáci prokázali</w:t>
      </w:r>
      <w:r w:rsidR="00FE7596">
        <w:t xml:space="preserve"> schopnost uvědoměle přijímat a </w:t>
      </w:r>
      <w:r w:rsidR="00D90BB6" w:rsidRPr="00633ECE">
        <w:t>střídat role v různých skupinách,</w:t>
      </w:r>
    </w:p>
    <w:p w14:paraId="1ED1C86F" w14:textId="77777777" w:rsidR="00D90BB6" w:rsidRPr="00633ECE" w:rsidRDefault="00D90BB6" w:rsidP="00154E6B">
      <w:pPr>
        <w:numPr>
          <w:ilvl w:val="0"/>
          <w:numId w:val="61"/>
        </w:numPr>
        <w:jc w:val="both"/>
      </w:pPr>
      <w:r w:rsidRPr="00633ECE">
        <w:t>vést žáky, aby se aktivně podíleli na utváření příjemné atmosféry v týmu.</w:t>
      </w:r>
    </w:p>
    <w:p w14:paraId="7102FDB9" w14:textId="77777777" w:rsidR="00D90BB6" w:rsidRPr="00633ECE" w:rsidRDefault="00D90BB6" w:rsidP="00D90BB6">
      <w:pPr>
        <w:spacing w:line="360" w:lineRule="auto"/>
        <w:jc w:val="both"/>
        <w:rPr>
          <w:b/>
        </w:rPr>
      </w:pPr>
    </w:p>
    <w:p w14:paraId="1ACC9347" w14:textId="77777777" w:rsidR="00D90BB6" w:rsidRPr="00633ECE" w:rsidRDefault="00D90BB6" w:rsidP="00D90BB6">
      <w:pPr>
        <w:jc w:val="both"/>
        <w:rPr>
          <w:b/>
        </w:rPr>
      </w:pPr>
      <w:r w:rsidRPr="00633ECE">
        <w:rPr>
          <w:b/>
        </w:rPr>
        <w:t>Kompetence komunikativní</w:t>
      </w:r>
    </w:p>
    <w:p w14:paraId="353AC204" w14:textId="77777777" w:rsidR="00D90BB6" w:rsidRPr="00633ECE" w:rsidRDefault="003E7510" w:rsidP="00154E6B">
      <w:pPr>
        <w:numPr>
          <w:ilvl w:val="0"/>
          <w:numId w:val="61"/>
        </w:numPr>
        <w:jc w:val="both"/>
      </w:pPr>
      <w:r>
        <w:t>v</w:t>
      </w:r>
      <w:r w:rsidR="00D90BB6" w:rsidRPr="00633ECE">
        <w:t>yžadovat výstižné, souvislé a kultivované vyjadřování v písemném i ústním projevu,</w:t>
      </w:r>
    </w:p>
    <w:p w14:paraId="2A31E846" w14:textId="77777777" w:rsidR="00D90BB6" w:rsidRPr="00633ECE" w:rsidRDefault="00D90BB6" w:rsidP="00154E6B">
      <w:pPr>
        <w:numPr>
          <w:ilvl w:val="0"/>
          <w:numId w:val="61"/>
        </w:numPr>
        <w:jc w:val="both"/>
      </w:pPr>
      <w:r w:rsidRPr="00633ECE">
        <w:t>vést žáky k naslouchání projevů druhých, porozumět jim, vhodně na ně reagovat, účinně se zapojovat do diskuse, obhajovat s</w:t>
      </w:r>
      <w:r>
        <w:t>vůj názor a vhodně argumentovat.</w:t>
      </w:r>
    </w:p>
    <w:p w14:paraId="57A89095" w14:textId="77777777" w:rsidR="00D90BB6" w:rsidRDefault="00D90BB6" w:rsidP="00D90BB6">
      <w:pPr>
        <w:jc w:val="both"/>
        <w:rPr>
          <w:b/>
        </w:rPr>
      </w:pPr>
    </w:p>
    <w:p w14:paraId="78BF8515" w14:textId="77777777" w:rsidR="00D90BB6" w:rsidRPr="00633ECE" w:rsidRDefault="00D90BB6" w:rsidP="00D90BB6">
      <w:pPr>
        <w:jc w:val="both"/>
        <w:rPr>
          <w:b/>
        </w:rPr>
      </w:pPr>
      <w:r w:rsidRPr="00633ECE">
        <w:rPr>
          <w:b/>
        </w:rPr>
        <w:t>Kompetence pracovní</w:t>
      </w:r>
    </w:p>
    <w:p w14:paraId="6661787A" w14:textId="77777777" w:rsidR="00D90BB6" w:rsidRPr="00633ECE" w:rsidRDefault="003E7510" w:rsidP="00154E6B">
      <w:pPr>
        <w:numPr>
          <w:ilvl w:val="0"/>
          <w:numId w:val="61"/>
        </w:numPr>
        <w:jc w:val="both"/>
      </w:pPr>
      <w:r>
        <w:t>z</w:t>
      </w:r>
      <w:r w:rsidR="00D90BB6" w:rsidRPr="00633ECE">
        <w:t xml:space="preserve">adávat úkoly, při jejichž plnění žáci aktivně využívají znalosti a zkušenosti získané v jednotlivých vzdělávacích oblastech v zájmu vlastního rozvoje i </w:t>
      </w:r>
      <w:r w:rsidR="00FE7596">
        <w:t>své přípravy na </w:t>
      </w:r>
      <w:r w:rsidR="00D90BB6">
        <w:t>budoucí profese.</w:t>
      </w:r>
    </w:p>
    <w:p w14:paraId="4457D848" w14:textId="77777777" w:rsidR="00D90BB6" w:rsidRDefault="00D90BB6" w:rsidP="00D90BB6">
      <w:pPr>
        <w:spacing w:line="360" w:lineRule="auto"/>
        <w:jc w:val="both"/>
        <w:rPr>
          <w:b/>
        </w:rPr>
      </w:pPr>
    </w:p>
    <w:p w14:paraId="79111493" w14:textId="77777777" w:rsidR="00D90BB6" w:rsidRPr="00633ECE" w:rsidRDefault="00D90BB6" w:rsidP="00D90BB6">
      <w:pPr>
        <w:jc w:val="both"/>
        <w:rPr>
          <w:b/>
        </w:rPr>
      </w:pPr>
      <w:r w:rsidRPr="00633ECE">
        <w:rPr>
          <w:b/>
        </w:rPr>
        <w:t>Kompetence občanské</w:t>
      </w:r>
    </w:p>
    <w:p w14:paraId="1F4F441D" w14:textId="77777777" w:rsidR="00D90BB6" w:rsidRPr="00633ECE" w:rsidRDefault="003E7510" w:rsidP="00154E6B">
      <w:pPr>
        <w:numPr>
          <w:ilvl w:val="0"/>
          <w:numId w:val="61"/>
        </w:numPr>
        <w:jc w:val="both"/>
      </w:pPr>
      <w:r>
        <w:t>u</w:t>
      </w:r>
      <w:r w:rsidR="00D90BB6" w:rsidRPr="00633ECE">
        <w:t>čitelé vedou žáky k respektování přesvědčení druhých lidí, k tomu, aby si dokázali vážit jejich hodnot,</w:t>
      </w:r>
    </w:p>
    <w:p w14:paraId="3EF4D7FD" w14:textId="77777777" w:rsidR="00D90BB6" w:rsidRPr="00633ECE" w:rsidRDefault="00D90BB6" w:rsidP="00154E6B">
      <w:pPr>
        <w:numPr>
          <w:ilvl w:val="0"/>
          <w:numId w:val="61"/>
        </w:numPr>
        <w:jc w:val="both"/>
      </w:pPr>
      <w:r w:rsidRPr="00633ECE">
        <w:t>rozvíjet u žáků chápání základních principů zákonů a společenských norem a chování podle nich,</w:t>
      </w:r>
    </w:p>
    <w:p w14:paraId="520EDB60" w14:textId="77777777" w:rsidR="00D90BB6" w:rsidRPr="00633ECE" w:rsidRDefault="00D90BB6" w:rsidP="00154E6B">
      <w:pPr>
        <w:numPr>
          <w:ilvl w:val="0"/>
          <w:numId w:val="61"/>
        </w:numPr>
        <w:jc w:val="both"/>
      </w:pPr>
      <w:r w:rsidRPr="00633ECE">
        <w:t>seznamovat žáky s jejich právy a povinnostmi ve škole i mimo ni,</w:t>
      </w:r>
    </w:p>
    <w:p w14:paraId="1F02E33E" w14:textId="77777777" w:rsidR="00D90BB6" w:rsidRPr="00633ECE" w:rsidRDefault="00D90BB6" w:rsidP="00154E6B">
      <w:pPr>
        <w:numPr>
          <w:ilvl w:val="0"/>
          <w:numId w:val="61"/>
        </w:numPr>
        <w:jc w:val="both"/>
      </w:pPr>
      <w:r w:rsidRPr="00633ECE">
        <w:t>vytvářet příležitosti, ve kterých je žák schopen vcítit se do situace druhých,</w:t>
      </w:r>
    </w:p>
    <w:p w14:paraId="4CD4948B" w14:textId="77777777" w:rsidR="00D90BB6" w:rsidRDefault="00D90BB6" w:rsidP="00154E6B">
      <w:pPr>
        <w:numPr>
          <w:ilvl w:val="0"/>
          <w:numId w:val="61"/>
        </w:numPr>
        <w:jc w:val="both"/>
      </w:pPr>
      <w:r w:rsidRPr="00633ECE">
        <w:t>vést žáky k pochopení významu dodržování pravidel zdravého životního stylu, škodlivosti užívání návykových látek</w:t>
      </w:r>
      <w:r>
        <w:t xml:space="preserve"> a nebezpečí dalších závislostí</w:t>
      </w:r>
    </w:p>
    <w:p w14:paraId="12537C3B" w14:textId="77777777" w:rsidR="00D90BB6" w:rsidRDefault="00D90BB6" w:rsidP="00154E6B">
      <w:pPr>
        <w:numPr>
          <w:ilvl w:val="0"/>
          <w:numId w:val="61"/>
        </w:numPr>
        <w:jc w:val="both"/>
      </w:pPr>
      <w:r>
        <w:t>rozvíjet orientaci ve světě financí</w:t>
      </w:r>
    </w:p>
    <w:p w14:paraId="27D18DD8" w14:textId="77777777" w:rsidR="00D90BB6" w:rsidRDefault="00D90BB6" w:rsidP="00154E6B">
      <w:pPr>
        <w:numPr>
          <w:ilvl w:val="0"/>
          <w:numId w:val="61"/>
        </w:numPr>
        <w:jc w:val="both"/>
      </w:pPr>
      <w:r>
        <w:t>přibližovat žákům úkoly důležitých politických institucí a orgánů, včetně činností armády.</w:t>
      </w:r>
    </w:p>
    <w:p w14:paraId="2D3B69F7" w14:textId="77777777" w:rsidR="000C2402" w:rsidRDefault="000C2402" w:rsidP="000C2402">
      <w:pPr>
        <w:jc w:val="both"/>
      </w:pPr>
    </w:p>
    <w:p w14:paraId="5B5D020B" w14:textId="77777777" w:rsidR="000C2402" w:rsidRDefault="000C2402" w:rsidP="000C2402">
      <w:pPr>
        <w:rPr>
          <w:b/>
        </w:rPr>
      </w:pPr>
      <w:r w:rsidRPr="00A259E1">
        <w:rPr>
          <w:b/>
        </w:rPr>
        <w:t>Kompetence digitální</w:t>
      </w:r>
    </w:p>
    <w:p w14:paraId="1A244D9E" w14:textId="77777777" w:rsidR="000C2402" w:rsidRPr="00A259E1" w:rsidRDefault="000C2402" w:rsidP="000C2402">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7DC27645" w14:textId="77777777" w:rsidR="000C2402" w:rsidRPr="00A259E1" w:rsidRDefault="000C2402" w:rsidP="000C2402">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28402709" w14:textId="77777777" w:rsidR="000C2402" w:rsidRPr="00A259E1" w:rsidRDefault="000C2402" w:rsidP="000C2402">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40264263" w14:textId="77777777" w:rsidR="000C2402" w:rsidRPr="00A259E1" w:rsidRDefault="000C2402" w:rsidP="000C2402">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16CD99B2" w14:textId="77777777" w:rsidR="000C2402" w:rsidRPr="00A259E1" w:rsidRDefault="000C2402" w:rsidP="000C2402">
      <w:pPr>
        <w:pStyle w:val="Textkapitolodrky-principy"/>
        <w:spacing w:after="120"/>
        <w:ind w:left="357" w:hanging="357"/>
        <w:rPr>
          <w:sz w:val="24"/>
          <w:szCs w:val="24"/>
        </w:r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688E1150" w14:textId="77777777" w:rsidR="00D90BB6" w:rsidRDefault="00D90BB6" w:rsidP="00D90BB6"/>
    <w:p w14:paraId="2D3B0720" w14:textId="77777777" w:rsidR="00D90BB6" w:rsidRDefault="00D90BB6" w:rsidP="003E7510">
      <w:pPr>
        <w:rPr>
          <w:rFonts w:ascii="Arial Black" w:hAnsi="Arial Black"/>
          <w:color w:val="FF0000"/>
          <w:sz w:val="23"/>
          <w:szCs w:val="23"/>
        </w:rPr>
        <w:sectPr w:rsidR="00D90BB6" w:rsidSect="00D90BB6">
          <w:pgSz w:w="11906" w:h="16838"/>
          <w:pgMar w:top="1417" w:right="1417" w:bottom="1417" w:left="1417" w:header="708" w:footer="708"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5"/>
        <w:gridCol w:w="6498"/>
        <w:gridCol w:w="4369"/>
      </w:tblGrid>
      <w:tr w:rsidR="0031157A" w:rsidRPr="00DA3767" w14:paraId="01789C29" w14:textId="77777777" w:rsidTr="00D717A2">
        <w:trPr>
          <w:trHeight w:val="609"/>
        </w:trPr>
        <w:tc>
          <w:tcPr>
            <w:tcW w:w="3153" w:type="dxa"/>
            <w:tcBorders>
              <w:right w:val="nil"/>
            </w:tcBorders>
            <w:shd w:val="clear" w:color="auto" w:fill="EEECE1"/>
            <w:vAlign w:val="center"/>
          </w:tcPr>
          <w:p w14:paraId="4C8D2107" w14:textId="77777777" w:rsidR="0031157A" w:rsidRPr="00DA3767" w:rsidRDefault="0031157A" w:rsidP="00D717A2">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19" w:type="dxa"/>
            <w:tcBorders>
              <w:left w:val="nil"/>
              <w:right w:val="nil"/>
            </w:tcBorders>
            <w:shd w:val="clear" w:color="auto" w:fill="EEECE1"/>
            <w:vAlign w:val="center"/>
          </w:tcPr>
          <w:p w14:paraId="5D38F18B" w14:textId="77777777" w:rsidR="0031157A" w:rsidRPr="00DA3767" w:rsidRDefault="0031157A" w:rsidP="00D717A2">
            <w:pPr>
              <w:rPr>
                <w:rFonts w:ascii="Arial Black" w:hAnsi="Arial Black" w:cs="Arial"/>
                <w:color w:val="FF0000"/>
                <w:sz w:val="23"/>
                <w:szCs w:val="23"/>
              </w:rPr>
            </w:pPr>
            <w:r w:rsidRPr="00DA3767">
              <w:rPr>
                <w:rFonts w:ascii="Arial Black" w:hAnsi="Arial Black" w:cs="Arial"/>
                <w:noProof/>
                <w:color w:val="FF0000"/>
                <w:sz w:val="23"/>
                <w:szCs w:val="23"/>
              </w:rPr>
              <w:t>Výchova k</w:t>
            </w:r>
            <w:r>
              <w:rPr>
                <w:rFonts w:ascii="Arial Black" w:hAnsi="Arial Black" w:cs="Arial"/>
                <w:noProof/>
                <w:color w:val="FF0000"/>
                <w:sz w:val="23"/>
                <w:szCs w:val="23"/>
              </w:rPr>
              <w:t> </w:t>
            </w:r>
            <w:r w:rsidRPr="00DA3767">
              <w:rPr>
                <w:rFonts w:ascii="Arial Black" w:hAnsi="Arial Black" w:cs="Arial"/>
                <w:noProof/>
                <w:color w:val="FF0000"/>
                <w:sz w:val="23"/>
                <w:szCs w:val="23"/>
              </w:rPr>
              <w:t>občanství</w:t>
            </w:r>
          </w:p>
        </w:tc>
        <w:tc>
          <w:tcPr>
            <w:tcW w:w="4446" w:type="dxa"/>
            <w:tcBorders>
              <w:left w:val="nil"/>
            </w:tcBorders>
            <w:shd w:val="clear" w:color="auto" w:fill="EEECE1"/>
            <w:vAlign w:val="center"/>
          </w:tcPr>
          <w:p w14:paraId="6C973FD4" w14:textId="77777777" w:rsidR="0031157A" w:rsidRPr="00DA3767" w:rsidRDefault="0031157A"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31157A" w:rsidRPr="00DA3767" w14:paraId="7885EEBA" w14:textId="77777777" w:rsidTr="00D717A2">
        <w:trPr>
          <w:trHeight w:val="720"/>
        </w:trPr>
        <w:tc>
          <w:tcPr>
            <w:tcW w:w="3153" w:type="dxa"/>
            <w:shd w:val="clear" w:color="auto" w:fill="DBE5F1"/>
            <w:vAlign w:val="center"/>
          </w:tcPr>
          <w:p w14:paraId="0B0B72FE"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Učivo</w:t>
            </w:r>
          </w:p>
        </w:tc>
        <w:tc>
          <w:tcPr>
            <w:tcW w:w="6619" w:type="dxa"/>
            <w:shd w:val="clear" w:color="auto" w:fill="F2DBDB"/>
            <w:vAlign w:val="center"/>
          </w:tcPr>
          <w:p w14:paraId="51472030"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Školní výstupy</w:t>
            </w:r>
          </w:p>
        </w:tc>
        <w:tc>
          <w:tcPr>
            <w:tcW w:w="4446" w:type="dxa"/>
            <w:shd w:val="clear" w:color="auto" w:fill="DBE5F1"/>
            <w:vAlign w:val="center"/>
          </w:tcPr>
          <w:p w14:paraId="30AAB355"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Přesahy a vazby</w:t>
            </w:r>
          </w:p>
          <w:p w14:paraId="1FAE969A"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(mezipředmětové vztahy,</w:t>
            </w:r>
          </w:p>
          <w:p w14:paraId="07D459CE"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průřezová témata)</w:t>
            </w:r>
          </w:p>
        </w:tc>
      </w:tr>
      <w:tr w:rsidR="0031157A" w:rsidRPr="00DA3767" w14:paraId="746653D7" w14:textId="77777777" w:rsidTr="00D717A2">
        <w:tc>
          <w:tcPr>
            <w:tcW w:w="3153" w:type="dxa"/>
          </w:tcPr>
          <w:p w14:paraId="45244CEE" w14:textId="77777777"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t>Člověk ve společnosti</w:t>
            </w:r>
          </w:p>
          <w:p w14:paraId="1CA82DF0"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Domov, rodina, škola</w:t>
            </w:r>
          </w:p>
          <w:p w14:paraId="7AF7241B" w14:textId="77777777" w:rsidR="0031157A" w:rsidRDefault="0031157A" w:rsidP="00D717A2">
            <w:pPr>
              <w:rPr>
                <w:rFonts w:ascii="Arial" w:hAnsi="Arial" w:cs="Arial"/>
                <w:color w:val="FF0000"/>
                <w:sz w:val="23"/>
                <w:szCs w:val="23"/>
              </w:rPr>
            </w:pPr>
          </w:p>
          <w:p w14:paraId="76310A6E" w14:textId="77777777" w:rsidR="0031157A" w:rsidRDefault="0031157A" w:rsidP="00D717A2">
            <w:pPr>
              <w:rPr>
                <w:rFonts w:ascii="Arial" w:hAnsi="Arial" w:cs="Arial"/>
                <w:color w:val="FF0000"/>
                <w:sz w:val="23"/>
                <w:szCs w:val="23"/>
              </w:rPr>
            </w:pPr>
          </w:p>
          <w:p w14:paraId="526A0A15"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Obec, kraj - symboly, zajímavá a památní místa </w:t>
            </w:r>
          </w:p>
          <w:p w14:paraId="4911A5AA"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a životní prostředí</w:t>
            </w:r>
          </w:p>
          <w:p w14:paraId="450D4306"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Náš stát </w:t>
            </w:r>
          </w:p>
          <w:p w14:paraId="28D115F9" w14:textId="3DB7DFC4" w:rsidR="0031157A" w:rsidRDefault="0031157A" w:rsidP="00D717A2">
            <w:pPr>
              <w:rPr>
                <w:rFonts w:ascii="Arial" w:hAnsi="Arial" w:cs="Arial"/>
                <w:color w:val="FF0000"/>
                <w:sz w:val="23"/>
                <w:szCs w:val="23"/>
              </w:rPr>
            </w:pPr>
          </w:p>
          <w:p w14:paraId="7844AE4C" w14:textId="73F768F0" w:rsidR="0031157A" w:rsidRDefault="0031157A" w:rsidP="00D717A2">
            <w:pPr>
              <w:rPr>
                <w:rFonts w:ascii="Arial" w:hAnsi="Arial" w:cs="Arial"/>
                <w:color w:val="FF0000"/>
                <w:sz w:val="23"/>
                <w:szCs w:val="23"/>
              </w:rPr>
            </w:pPr>
            <w:r>
              <w:rPr>
                <w:rFonts w:ascii="Arial" w:hAnsi="Arial" w:cs="Arial"/>
                <w:color w:val="FF0000"/>
                <w:sz w:val="23"/>
                <w:szCs w:val="23"/>
              </w:rPr>
              <w:t>- vlastenectví</w:t>
            </w:r>
            <w:r w:rsidRPr="00DA3767">
              <w:rPr>
                <w:rFonts w:ascii="Arial" w:hAnsi="Arial" w:cs="Arial"/>
                <w:color w:val="FF0000"/>
                <w:sz w:val="23"/>
                <w:szCs w:val="23"/>
              </w:rPr>
              <w:t xml:space="preserve"> </w:t>
            </w:r>
          </w:p>
          <w:p w14:paraId="7DDF8654"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státní symboly, státní svátky, zajímavosti, památky, evropské státy</w:t>
            </w:r>
          </w:p>
          <w:p w14:paraId="033133F0" w14:textId="6FFE3638" w:rsidR="0031157A" w:rsidRDefault="0031157A" w:rsidP="00D717A2">
            <w:pPr>
              <w:rPr>
                <w:rFonts w:ascii="Arial" w:hAnsi="Arial" w:cs="Arial"/>
                <w:color w:val="FF0000"/>
                <w:sz w:val="23"/>
                <w:szCs w:val="23"/>
              </w:rPr>
            </w:pPr>
          </w:p>
          <w:p w14:paraId="11A23590"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Kultura, kulturní tradice, hodnoty a tradice, kulturní instituce, komunikace, masmédia</w:t>
            </w:r>
          </w:p>
          <w:p w14:paraId="16ED91B6" w14:textId="77777777" w:rsidR="0031157A" w:rsidRDefault="0031157A" w:rsidP="00D717A2">
            <w:pPr>
              <w:rPr>
                <w:rFonts w:ascii="Arial" w:hAnsi="Arial" w:cs="Arial"/>
                <w:color w:val="FF0000"/>
                <w:sz w:val="23"/>
                <w:szCs w:val="23"/>
              </w:rPr>
            </w:pPr>
            <w:r>
              <w:rPr>
                <w:rFonts w:ascii="Arial" w:hAnsi="Arial" w:cs="Arial"/>
                <w:color w:val="FF0000"/>
                <w:sz w:val="23"/>
                <w:szCs w:val="23"/>
              </w:rPr>
              <w:t>- Vztahy mezi lidmi</w:t>
            </w:r>
          </w:p>
          <w:p w14:paraId="32FBA6AB" w14:textId="7DA4D4FD" w:rsidR="0031157A" w:rsidRPr="00DA3767" w:rsidRDefault="0031157A" w:rsidP="00D717A2">
            <w:pPr>
              <w:rPr>
                <w:rFonts w:ascii="Arial" w:hAnsi="Arial" w:cs="Arial"/>
                <w:color w:val="FF0000"/>
                <w:sz w:val="23"/>
                <w:szCs w:val="23"/>
              </w:rPr>
            </w:pPr>
          </w:p>
          <w:p w14:paraId="7B35C6C2" w14:textId="77777777" w:rsidR="0031157A" w:rsidRPr="00DA3767" w:rsidRDefault="0031157A" w:rsidP="00D717A2">
            <w:pPr>
              <w:rPr>
                <w:rFonts w:ascii="Arial" w:hAnsi="Arial" w:cs="Arial"/>
                <w:color w:val="FF0000"/>
                <w:sz w:val="23"/>
                <w:szCs w:val="23"/>
              </w:rPr>
            </w:pPr>
          </w:p>
          <w:p w14:paraId="5916FC1B" w14:textId="77777777"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t>Stát a hospodářství</w:t>
            </w:r>
          </w:p>
          <w:p w14:paraId="61D28CEB"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rozpočet rodiny, státu, význam daní, příjmy </w:t>
            </w:r>
          </w:p>
          <w:p w14:paraId="65750FE6" w14:textId="77777777" w:rsidR="0031157A" w:rsidRPr="00DA3767" w:rsidRDefault="0031157A" w:rsidP="00D717A2">
            <w:pPr>
              <w:rPr>
                <w:rFonts w:ascii="Arial" w:hAnsi="Arial" w:cs="Arial"/>
                <w:sz w:val="23"/>
                <w:szCs w:val="23"/>
              </w:rPr>
            </w:pPr>
            <w:r w:rsidRPr="00DA3767">
              <w:rPr>
                <w:rFonts w:ascii="Arial" w:hAnsi="Arial" w:cs="Arial"/>
                <w:color w:val="FF0000"/>
                <w:sz w:val="23"/>
                <w:szCs w:val="23"/>
              </w:rPr>
              <w:t>a výdaje, hospodaření s</w:t>
            </w:r>
            <w:r>
              <w:rPr>
                <w:rFonts w:ascii="Arial" w:hAnsi="Arial" w:cs="Arial"/>
                <w:color w:val="FF0000"/>
                <w:sz w:val="23"/>
                <w:szCs w:val="23"/>
              </w:rPr>
              <w:t> </w:t>
            </w:r>
            <w:r w:rsidRPr="00DA3767">
              <w:rPr>
                <w:rFonts w:ascii="Arial" w:hAnsi="Arial" w:cs="Arial"/>
                <w:color w:val="FF0000"/>
                <w:sz w:val="23"/>
                <w:szCs w:val="23"/>
              </w:rPr>
              <w:t>penězi</w:t>
            </w:r>
          </w:p>
        </w:tc>
        <w:tc>
          <w:tcPr>
            <w:tcW w:w="6619" w:type="dxa"/>
          </w:tcPr>
          <w:p w14:paraId="56EFE669" w14:textId="77777777" w:rsidR="0031157A" w:rsidRDefault="0031157A" w:rsidP="00D717A2">
            <w:pPr>
              <w:rPr>
                <w:rFonts w:ascii="Arial" w:hAnsi="Arial" w:cs="Arial"/>
                <w:noProof/>
                <w:sz w:val="23"/>
                <w:szCs w:val="23"/>
              </w:rPr>
            </w:pPr>
          </w:p>
          <w:p w14:paraId="4C672DA6"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objasní funkci rodiny</w:t>
            </w:r>
          </w:p>
          <w:p w14:paraId="2D4F1B8A"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hovoří o roli matky a otce</w:t>
            </w:r>
          </w:p>
          <w:p w14:paraId="4EE035A1" w14:textId="77777777" w:rsidR="0031157A" w:rsidRDefault="0031157A" w:rsidP="00D717A2">
            <w:pPr>
              <w:rPr>
                <w:rFonts w:ascii="Arial" w:hAnsi="Arial" w:cs="Arial"/>
                <w:noProof/>
                <w:sz w:val="23"/>
                <w:szCs w:val="23"/>
              </w:rPr>
            </w:pPr>
          </w:p>
          <w:p w14:paraId="0A7639AF"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vypráví o významných památkách v obci</w:t>
            </w:r>
          </w:p>
          <w:p w14:paraId="748F9A08"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uvede příklady slavných rodáků z obce, regionu</w:t>
            </w:r>
          </w:p>
          <w:p w14:paraId="44150C3C" w14:textId="77777777" w:rsidR="0031157A" w:rsidRPr="00DA3767" w:rsidRDefault="0031157A" w:rsidP="00D717A2">
            <w:pPr>
              <w:rPr>
                <w:rFonts w:ascii="Arial" w:hAnsi="Arial" w:cs="Arial"/>
                <w:sz w:val="23"/>
                <w:szCs w:val="23"/>
              </w:rPr>
            </w:pPr>
            <w:r w:rsidRPr="00DA3767">
              <w:rPr>
                <w:rFonts w:ascii="Arial" w:hAnsi="Arial" w:cs="Arial"/>
                <w:sz w:val="23"/>
                <w:szCs w:val="23"/>
              </w:rPr>
              <w:t>- popíše symboly obce, kraje</w:t>
            </w:r>
          </w:p>
          <w:p w14:paraId="76831FDA" w14:textId="77777777" w:rsidR="0031157A" w:rsidRDefault="0031157A" w:rsidP="00D717A2">
            <w:pPr>
              <w:rPr>
                <w:rFonts w:ascii="Arial" w:hAnsi="Arial" w:cs="Arial"/>
                <w:sz w:val="23"/>
                <w:szCs w:val="23"/>
              </w:rPr>
            </w:pPr>
          </w:p>
          <w:p w14:paraId="1F69E808" w14:textId="77777777" w:rsidR="0031157A" w:rsidRDefault="0031157A" w:rsidP="00D717A2">
            <w:pPr>
              <w:pStyle w:val="OV"/>
              <w:rPr>
                <w:rFonts w:ascii="Arial" w:hAnsi="Arial" w:cs="Arial"/>
                <w:bCs w:val="0"/>
                <w:iCs/>
                <w:color w:val="000000" w:themeColor="text1"/>
                <w:sz w:val="23"/>
                <w:szCs w:val="23"/>
              </w:rPr>
            </w:pPr>
            <w:r>
              <w:rPr>
                <w:rFonts w:ascii="Arial" w:hAnsi="Arial" w:cs="Arial"/>
                <w:sz w:val="23"/>
                <w:szCs w:val="23"/>
              </w:rPr>
              <w:t xml:space="preserve">- </w:t>
            </w:r>
            <w:r w:rsidRPr="00E2223F">
              <w:rPr>
                <w:rFonts w:ascii="Arial" w:hAnsi="Arial" w:cs="Arial"/>
                <w:bCs w:val="0"/>
                <w:iCs/>
                <w:color w:val="000000" w:themeColor="text1"/>
                <w:sz w:val="23"/>
                <w:szCs w:val="23"/>
              </w:rPr>
              <w:t>objasní účel důležitých</w:t>
            </w:r>
            <w:r>
              <w:rPr>
                <w:rFonts w:ascii="Arial" w:hAnsi="Arial" w:cs="Arial"/>
                <w:bCs w:val="0"/>
                <w:iCs/>
                <w:color w:val="000000" w:themeColor="text1"/>
                <w:sz w:val="23"/>
                <w:szCs w:val="23"/>
              </w:rPr>
              <w:t xml:space="preserve"> symbolů našeho státu a způsoby</w:t>
            </w:r>
          </w:p>
          <w:p w14:paraId="3CF73BDF" w14:textId="77777777" w:rsidR="0031157A" w:rsidRPr="00017989" w:rsidRDefault="0031157A" w:rsidP="00D717A2">
            <w:pPr>
              <w:pStyle w:val="OV"/>
              <w:rPr>
                <w:b/>
                <w:bCs w:val="0"/>
                <w:i/>
                <w:iCs/>
                <w:color w:val="000000" w:themeColor="text1"/>
              </w:rPr>
            </w:pPr>
            <w:r w:rsidRPr="00E2223F">
              <w:rPr>
                <w:rFonts w:ascii="Arial" w:hAnsi="Arial" w:cs="Arial"/>
                <w:bCs w:val="0"/>
                <w:iCs/>
                <w:color w:val="000000" w:themeColor="text1"/>
                <w:sz w:val="23"/>
                <w:szCs w:val="23"/>
              </w:rPr>
              <w:t>jejich používání</w:t>
            </w:r>
          </w:p>
          <w:p w14:paraId="73C09FFE" w14:textId="77777777" w:rsidR="0031157A" w:rsidRPr="00DA3767" w:rsidRDefault="0031157A" w:rsidP="00D717A2">
            <w:pPr>
              <w:rPr>
                <w:rFonts w:ascii="Arial" w:hAnsi="Arial" w:cs="Arial"/>
                <w:sz w:val="23"/>
                <w:szCs w:val="23"/>
              </w:rPr>
            </w:pPr>
            <w:r w:rsidRPr="00DA3767">
              <w:rPr>
                <w:rFonts w:ascii="Arial" w:hAnsi="Arial" w:cs="Arial"/>
                <w:sz w:val="23"/>
                <w:szCs w:val="23"/>
              </w:rPr>
              <w:t>- rozlišuje projevy vlastenectví od projevů nacionalismu</w:t>
            </w:r>
          </w:p>
          <w:p w14:paraId="3FC6C624" w14:textId="77777777" w:rsidR="0031157A" w:rsidRDefault="0031157A" w:rsidP="00D717A2">
            <w:pPr>
              <w:rPr>
                <w:rFonts w:ascii="Arial" w:hAnsi="Arial" w:cs="Arial"/>
                <w:sz w:val="23"/>
                <w:szCs w:val="23"/>
              </w:rPr>
            </w:pPr>
          </w:p>
          <w:p w14:paraId="47AC1816" w14:textId="77777777" w:rsidR="0031157A" w:rsidRDefault="0031157A" w:rsidP="00D717A2">
            <w:pPr>
              <w:rPr>
                <w:rFonts w:ascii="Arial" w:hAnsi="Arial" w:cs="Arial"/>
                <w:sz w:val="23"/>
                <w:szCs w:val="23"/>
              </w:rPr>
            </w:pPr>
          </w:p>
          <w:p w14:paraId="3024E8FF" w14:textId="77777777" w:rsidR="0031157A" w:rsidRPr="00E2223F" w:rsidRDefault="0031157A" w:rsidP="00D717A2">
            <w:pPr>
              <w:rPr>
                <w:rFonts w:ascii="Arial" w:hAnsi="Arial" w:cs="Arial"/>
                <w:sz w:val="23"/>
                <w:szCs w:val="23"/>
              </w:rPr>
            </w:pPr>
            <w:r w:rsidRPr="00DA3767">
              <w:rPr>
                <w:rFonts w:ascii="Arial" w:hAnsi="Arial" w:cs="Arial"/>
                <w:sz w:val="23"/>
                <w:szCs w:val="23"/>
              </w:rPr>
              <w:t>- kriticky přistupuje k mediálním informacím</w:t>
            </w:r>
            <w:r>
              <w:rPr>
                <w:rFonts w:ascii="Arial" w:hAnsi="Arial" w:cs="Arial"/>
                <w:sz w:val="23"/>
                <w:szCs w:val="23"/>
              </w:rPr>
              <w:t xml:space="preserve">, </w:t>
            </w:r>
            <w:r w:rsidRPr="00E2223F">
              <w:rPr>
                <w:rFonts w:ascii="Arial" w:hAnsi="Arial" w:cs="Arial"/>
                <w:iCs/>
                <w:color w:val="000000" w:themeColor="text1"/>
                <w:sz w:val="23"/>
                <w:szCs w:val="23"/>
              </w:rPr>
              <w:t>vyjádří svůj postoj k působení propagandy a reklamy na veřejné mínění a chování lidí</w:t>
            </w:r>
          </w:p>
          <w:p w14:paraId="130B52C9" w14:textId="77777777" w:rsidR="0031157A" w:rsidRDefault="0031157A" w:rsidP="00D717A2">
            <w:pPr>
              <w:rPr>
                <w:rFonts w:ascii="Arial" w:hAnsi="Arial" w:cs="Arial"/>
                <w:sz w:val="23"/>
                <w:szCs w:val="23"/>
              </w:rPr>
            </w:pPr>
            <w:r w:rsidRPr="00DA3767">
              <w:rPr>
                <w:rFonts w:ascii="Arial" w:hAnsi="Arial" w:cs="Arial"/>
                <w:sz w:val="23"/>
                <w:szCs w:val="23"/>
              </w:rPr>
              <w:t xml:space="preserve">- objasní působení masmédií a reklamy na veřejné mínění </w:t>
            </w:r>
          </w:p>
          <w:p w14:paraId="34739BD2" w14:textId="77777777" w:rsidR="0031157A" w:rsidRPr="00DA3767" w:rsidRDefault="0031157A" w:rsidP="00D717A2">
            <w:pPr>
              <w:rPr>
                <w:rFonts w:ascii="Arial" w:hAnsi="Arial" w:cs="Arial"/>
                <w:sz w:val="23"/>
                <w:szCs w:val="23"/>
              </w:rPr>
            </w:pPr>
            <w:r w:rsidRPr="00DA3767">
              <w:rPr>
                <w:rFonts w:ascii="Arial" w:hAnsi="Arial" w:cs="Arial"/>
                <w:sz w:val="23"/>
                <w:szCs w:val="23"/>
              </w:rPr>
              <w:t>a chování lidí</w:t>
            </w:r>
          </w:p>
          <w:p w14:paraId="522DA6F9" w14:textId="77777777" w:rsidR="0031157A" w:rsidRPr="00DA3767" w:rsidRDefault="0031157A" w:rsidP="00D717A2">
            <w:pPr>
              <w:rPr>
                <w:rFonts w:ascii="Arial" w:hAnsi="Arial" w:cs="Arial"/>
                <w:sz w:val="23"/>
                <w:szCs w:val="23"/>
              </w:rPr>
            </w:pPr>
            <w:r>
              <w:rPr>
                <w:rFonts w:ascii="Arial" w:hAnsi="Arial" w:cs="Arial"/>
                <w:sz w:val="23"/>
                <w:szCs w:val="23"/>
              </w:rPr>
              <w:t>- rozpozná netolerantní, rasistické, xenofobní a extrémistické projevy v chování lidí a zaujímá aktivní postoj proti všem projevům nesnášenlivosti</w:t>
            </w:r>
          </w:p>
          <w:p w14:paraId="3C6B7693" w14:textId="77777777" w:rsidR="0031157A" w:rsidRPr="00DA3767" w:rsidRDefault="0031157A" w:rsidP="00D717A2">
            <w:pPr>
              <w:rPr>
                <w:rFonts w:ascii="Arial" w:hAnsi="Arial" w:cs="Arial"/>
                <w:sz w:val="23"/>
                <w:szCs w:val="23"/>
              </w:rPr>
            </w:pPr>
          </w:p>
          <w:p w14:paraId="01B0B043" w14:textId="77777777" w:rsidR="0031157A" w:rsidRPr="00DA3767" w:rsidRDefault="0031157A" w:rsidP="00D717A2">
            <w:pPr>
              <w:rPr>
                <w:rFonts w:ascii="Arial" w:hAnsi="Arial" w:cs="Arial"/>
                <w:sz w:val="23"/>
                <w:szCs w:val="23"/>
              </w:rPr>
            </w:pPr>
            <w:r w:rsidRPr="00DA3767">
              <w:rPr>
                <w:rFonts w:ascii="Arial" w:hAnsi="Arial" w:cs="Arial"/>
                <w:sz w:val="23"/>
                <w:szCs w:val="23"/>
              </w:rPr>
              <w:t>- popíše a vysvětlí způsoby zacházení s penězi a majetkem</w:t>
            </w:r>
          </w:p>
          <w:p w14:paraId="7266990F" w14:textId="77777777" w:rsidR="0031157A" w:rsidRPr="00DA3767" w:rsidRDefault="0031157A" w:rsidP="00D717A2">
            <w:pPr>
              <w:rPr>
                <w:rFonts w:ascii="Arial" w:hAnsi="Arial" w:cs="Arial"/>
                <w:sz w:val="23"/>
                <w:szCs w:val="23"/>
              </w:rPr>
            </w:pPr>
            <w:r w:rsidRPr="00DA3767">
              <w:rPr>
                <w:rFonts w:ascii="Arial" w:hAnsi="Arial" w:cs="Arial"/>
                <w:sz w:val="23"/>
                <w:szCs w:val="23"/>
              </w:rPr>
              <w:t>- vysvětlí funkci bank a služby, které nabízejí</w:t>
            </w:r>
          </w:p>
          <w:p w14:paraId="650AC06C" w14:textId="77777777" w:rsidR="0031157A" w:rsidRPr="00DA3767" w:rsidRDefault="0031157A" w:rsidP="00D717A2">
            <w:pPr>
              <w:rPr>
                <w:rFonts w:ascii="Arial" w:hAnsi="Arial" w:cs="Arial"/>
                <w:sz w:val="23"/>
                <w:szCs w:val="23"/>
              </w:rPr>
            </w:pPr>
            <w:r w:rsidRPr="00DA3767">
              <w:rPr>
                <w:rFonts w:ascii="Arial" w:hAnsi="Arial" w:cs="Arial"/>
                <w:sz w:val="23"/>
                <w:szCs w:val="23"/>
              </w:rPr>
              <w:t>- rozliší zdroje státních příjmů a oblasti státních výdajů, uvede příklady dávek a příspěvků ze státního rozpočtu</w:t>
            </w:r>
          </w:p>
        </w:tc>
        <w:tc>
          <w:tcPr>
            <w:tcW w:w="4446" w:type="dxa"/>
          </w:tcPr>
          <w:p w14:paraId="6884D642" w14:textId="77777777" w:rsidR="0031157A" w:rsidRDefault="0031157A" w:rsidP="00D717A2">
            <w:pPr>
              <w:rPr>
                <w:rFonts w:ascii="Arial" w:hAnsi="Arial" w:cs="Arial"/>
                <w:noProof/>
                <w:sz w:val="23"/>
                <w:szCs w:val="23"/>
              </w:rPr>
            </w:pPr>
          </w:p>
          <w:p w14:paraId="4B1C98D0" w14:textId="77777777" w:rsidR="0031157A" w:rsidRDefault="0031157A" w:rsidP="00D717A2">
            <w:pPr>
              <w:rPr>
                <w:rFonts w:ascii="Arial" w:hAnsi="Arial" w:cs="Arial"/>
                <w:noProof/>
                <w:sz w:val="23"/>
                <w:szCs w:val="23"/>
              </w:rPr>
            </w:pPr>
          </w:p>
          <w:p w14:paraId="231F408D" w14:textId="77777777" w:rsidR="0031157A" w:rsidRDefault="0031157A" w:rsidP="00D717A2">
            <w:pPr>
              <w:rPr>
                <w:rFonts w:ascii="Arial" w:hAnsi="Arial" w:cs="Arial"/>
                <w:noProof/>
                <w:sz w:val="23"/>
                <w:szCs w:val="23"/>
              </w:rPr>
            </w:pPr>
          </w:p>
          <w:p w14:paraId="00FC24AA" w14:textId="77777777" w:rsidR="0031157A" w:rsidRDefault="0031157A" w:rsidP="00D717A2">
            <w:pPr>
              <w:rPr>
                <w:rFonts w:ascii="Arial" w:hAnsi="Arial" w:cs="Arial"/>
                <w:noProof/>
                <w:sz w:val="23"/>
                <w:szCs w:val="23"/>
              </w:rPr>
            </w:pPr>
          </w:p>
          <w:p w14:paraId="64172D27" w14:textId="77777777" w:rsidR="0031157A" w:rsidRDefault="0031157A" w:rsidP="00D717A2">
            <w:pPr>
              <w:rPr>
                <w:rFonts w:ascii="Arial" w:hAnsi="Arial" w:cs="Arial"/>
                <w:noProof/>
                <w:sz w:val="23"/>
                <w:szCs w:val="23"/>
              </w:rPr>
            </w:pPr>
          </w:p>
          <w:p w14:paraId="682C0F21" w14:textId="77777777" w:rsidR="0031157A" w:rsidRDefault="0031157A" w:rsidP="00D717A2">
            <w:pPr>
              <w:rPr>
                <w:rFonts w:ascii="Arial" w:hAnsi="Arial" w:cs="Arial"/>
                <w:noProof/>
                <w:sz w:val="23"/>
                <w:szCs w:val="23"/>
              </w:rPr>
            </w:pPr>
          </w:p>
          <w:p w14:paraId="7D4D41BF" w14:textId="77777777" w:rsidR="0031157A" w:rsidRDefault="0031157A" w:rsidP="00D717A2">
            <w:pPr>
              <w:rPr>
                <w:rFonts w:ascii="Arial" w:hAnsi="Arial" w:cs="Arial"/>
                <w:noProof/>
                <w:sz w:val="23"/>
                <w:szCs w:val="23"/>
              </w:rPr>
            </w:pPr>
          </w:p>
          <w:p w14:paraId="17E037A6" w14:textId="77777777" w:rsidR="0031157A" w:rsidRPr="00DA3767" w:rsidRDefault="0031157A" w:rsidP="00D717A2">
            <w:pPr>
              <w:rPr>
                <w:rFonts w:ascii="Arial" w:hAnsi="Arial" w:cs="Arial"/>
                <w:noProof/>
                <w:sz w:val="23"/>
                <w:szCs w:val="23"/>
              </w:rPr>
            </w:pPr>
          </w:p>
          <w:p w14:paraId="0FC38724" w14:textId="77777777" w:rsidR="0031157A" w:rsidRPr="00FE7596" w:rsidRDefault="0031157A" w:rsidP="00D717A2">
            <w:pPr>
              <w:rPr>
                <w:rFonts w:ascii="Arial" w:hAnsi="Arial" w:cs="Arial"/>
                <w:b/>
                <w:noProof/>
                <w:sz w:val="23"/>
                <w:szCs w:val="23"/>
              </w:rPr>
            </w:pPr>
            <w:r w:rsidRPr="00FE7596">
              <w:rPr>
                <w:rFonts w:ascii="Arial" w:hAnsi="Arial" w:cs="Arial"/>
                <w:b/>
                <w:noProof/>
                <w:sz w:val="23"/>
                <w:szCs w:val="23"/>
              </w:rPr>
              <w:t>PT/VMEGS: Evropa a svět nás zajímají: Naše vlast a Evropa, státní a evropské smyboly</w:t>
            </w:r>
          </w:p>
          <w:p w14:paraId="5B242D85" w14:textId="77777777" w:rsidR="0031157A" w:rsidRDefault="0031157A" w:rsidP="00D717A2">
            <w:pPr>
              <w:rPr>
                <w:rFonts w:ascii="Arial" w:hAnsi="Arial" w:cs="Arial"/>
                <w:noProof/>
                <w:sz w:val="23"/>
                <w:szCs w:val="23"/>
              </w:rPr>
            </w:pPr>
          </w:p>
          <w:p w14:paraId="15F31F0F" w14:textId="77777777" w:rsidR="0031157A" w:rsidRDefault="0031157A" w:rsidP="00D717A2">
            <w:pPr>
              <w:rPr>
                <w:rFonts w:ascii="Arial" w:hAnsi="Arial" w:cs="Arial"/>
                <w:noProof/>
                <w:sz w:val="23"/>
                <w:szCs w:val="23"/>
              </w:rPr>
            </w:pPr>
          </w:p>
          <w:p w14:paraId="2AFB50D3" w14:textId="77777777" w:rsidR="0031157A" w:rsidRDefault="0031157A" w:rsidP="00D717A2">
            <w:pPr>
              <w:rPr>
                <w:rFonts w:ascii="Arial" w:hAnsi="Arial" w:cs="Arial"/>
                <w:sz w:val="23"/>
                <w:szCs w:val="23"/>
              </w:rPr>
            </w:pPr>
          </w:p>
          <w:p w14:paraId="06588858" w14:textId="77777777" w:rsidR="0031157A" w:rsidRDefault="0031157A" w:rsidP="00D717A2">
            <w:pPr>
              <w:rPr>
                <w:rFonts w:ascii="Arial" w:hAnsi="Arial" w:cs="Arial"/>
                <w:sz w:val="23"/>
                <w:szCs w:val="23"/>
              </w:rPr>
            </w:pPr>
          </w:p>
          <w:p w14:paraId="0D735BB5" w14:textId="77777777" w:rsidR="0031157A" w:rsidRPr="00DA3767" w:rsidRDefault="0031157A" w:rsidP="00D717A2">
            <w:pPr>
              <w:rPr>
                <w:rFonts w:ascii="Arial" w:hAnsi="Arial" w:cs="Arial"/>
                <w:sz w:val="23"/>
                <w:szCs w:val="23"/>
              </w:rPr>
            </w:pPr>
            <w:r w:rsidRPr="00DA3767">
              <w:rPr>
                <w:rFonts w:ascii="Arial" w:hAnsi="Arial" w:cs="Arial"/>
                <w:sz w:val="23"/>
                <w:szCs w:val="23"/>
              </w:rPr>
              <w:t>Z</w:t>
            </w:r>
          </w:p>
          <w:p w14:paraId="1D91EA06" w14:textId="77777777" w:rsidR="0031157A" w:rsidRPr="00DA3767" w:rsidRDefault="0031157A" w:rsidP="00D717A2">
            <w:pPr>
              <w:rPr>
                <w:rFonts w:ascii="Arial" w:hAnsi="Arial" w:cs="Arial"/>
                <w:sz w:val="23"/>
                <w:szCs w:val="23"/>
              </w:rPr>
            </w:pPr>
            <w:r>
              <w:rPr>
                <w:rFonts w:ascii="Arial" w:hAnsi="Arial" w:cs="Arial"/>
                <w:sz w:val="23"/>
                <w:szCs w:val="23"/>
              </w:rPr>
              <w:t>- Jak žijí lidé na Z</w:t>
            </w:r>
            <w:r w:rsidRPr="00DA3767">
              <w:rPr>
                <w:rFonts w:ascii="Arial" w:hAnsi="Arial" w:cs="Arial"/>
                <w:sz w:val="23"/>
                <w:szCs w:val="23"/>
              </w:rPr>
              <w:t>emi</w:t>
            </w:r>
            <w:r>
              <w:rPr>
                <w:rFonts w:ascii="Arial" w:hAnsi="Arial" w:cs="Arial"/>
                <w:sz w:val="23"/>
                <w:szCs w:val="23"/>
              </w:rPr>
              <w:t xml:space="preserve">, </w:t>
            </w:r>
            <w:r w:rsidRPr="00DA3767">
              <w:rPr>
                <w:rFonts w:ascii="Arial" w:hAnsi="Arial" w:cs="Arial"/>
                <w:sz w:val="23"/>
                <w:szCs w:val="23"/>
              </w:rPr>
              <w:t>Lidé a</w:t>
            </w:r>
            <w:r>
              <w:rPr>
                <w:rFonts w:ascii="Arial" w:hAnsi="Arial" w:cs="Arial"/>
                <w:sz w:val="23"/>
                <w:szCs w:val="23"/>
              </w:rPr>
              <w:t xml:space="preserve"> jejich hospodářská činnost na Z</w:t>
            </w:r>
            <w:r w:rsidRPr="00DA3767">
              <w:rPr>
                <w:rFonts w:ascii="Arial" w:hAnsi="Arial" w:cs="Arial"/>
                <w:sz w:val="23"/>
                <w:szCs w:val="23"/>
              </w:rPr>
              <w:t>emi</w:t>
            </w:r>
          </w:p>
          <w:p w14:paraId="01CBB5A9" w14:textId="77777777" w:rsidR="0031157A" w:rsidRDefault="0031157A" w:rsidP="00D717A2">
            <w:pPr>
              <w:rPr>
                <w:rFonts w:ascii="Arial" w:hAnsi="Arial" w:cs="Arial"/>
                <w:sz w:val="23"/>
                <w:szCs w:val="23"/>
              </w:rPr>
            </w:pPr>
          </w:p>
          <w:p w14:paraId="7F04C0D3" w14:textId="77777777" w:rsidR="0031157A" w:rsidRPr="00DA3767" w:rsidRDefault="0031157A" w:rsidP="00D717A2">
            <w:pPr>
              <w:rPr>
                <w:rFonts w:ascii="Arial" w:hAnsi="Arial" w:cs="Arial"/>
                <w:sz w:val="23"/>
                <w:szCs w:val="23"/>
              </w:rPr>
            </w:pPr>
          </w:p>
        </w:tc>
      </w:tr>
    </w:tbl>
    <w:p w14:paraId="14AB5352" w14:textId="77777777" w:rsidR="0031157A" w:rsidRPr="00DA3767" w:rsidRDefault="0031157A" w:rsidP="0031157A">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73"/>
        <w:gridCol w:w="106"/>
        <w:gridCol w:w="156"/>
        <w:gridCol w:w="6307"/>
        <w:gridCol w:w="16"/>
        <w:gridCol w:w="12"/>
        <w:gridCol w:w="4302"/>
      </w:tblGrid>
      <w:tr w:rsidR="0031157A" w:rsidRPr="00DA3767" w14:paraId="4BBB9C5B" w14:textId="77777777" w:rsidTr="00D717A2">
        <w:trPr>
          <w:trHeight w:val="609"/>
        </w:trPr>
        <w:tc>
          <w:tcPr>
            <w:tcW w:w="3228" w:type="dxa"/>
            <w:gridSpan w:val="2"/>
            <w:tcBorders>
              <w:right w:val="nil"/>
            </w:tcBorders>
            <w:shd w:val="clear" w:color="auto" w:fill="EEECE1"/>
            <w:vAlign w:val="center"/>
          </w:tcPr>
          <w:p w14:paraId="0BA84024" w14:textId="77777777" w:rsidR="0031157A" w:rsidRPr="00DA3767" w:rsidRDefault="0031157A" w:rsidP="00D717A2">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96" w:type="dxa"/>
            <w:gridSpan w:val="3"/>
            <w:tcBorders>
              <w:left w:val="nil"/>
              <w:right w:val="nil"/>
            </w:tcBorders>
            <w:shd w:val="clear" w:color="auto" w:fill="EEECE1"/>
            <w:vAlign w:val="center"/>
          </w:tcPr>
          <w:p w14:paraId="50B16644" w14:textId="77777777" w:rsidR="0031157A" w:rsidRPr="00DA3767" w:rsidRDefault="0031157A" w:rsidP="00D717A2">
            <w:pPr>
              <w:rPr>
                <w:rFonts w:ascii="Arial Black" w:hAnsi="Arial Black" w:cs="Arial"/>
                <w:color w:val="FF0000"/>
                <w:sz w:val="23"/>
                <w:szCs w:val="23"/>
              </w:rPr>
            </w:pPr>
            <w:r w:rsidRPr="00DA3767">
              <w:rPr>
                <w:rFonts w:ascii="Arial Black" w:hAnsi="Arial Black" w:cs="Arial"/>
                <w:noProof/>
                <w:color w:val="FF0000"/>
                <w:sz w:val="23"/>
                <w:szCs w:val="23"/>
              </w:rPr>
              <w:t>Výchova k</w:t>
            </w:r>
            <w:r>
              <w:rPr>
                <w:rFonts w:ascii="Arial Black" w:hAnsi="Arial Black" w:cs="Arial"/>
                <w:noProof/>
                <w:color w:val="FF0000"/>
                <w:sz w:val="23"/>
                <w:szCs w:val="23"/>
              </w:rPr>
              <w:t> </w:t>
            </w:r>
            <w:r w:rsidRPr="00DA3767">
              <w:rPr>
                <w:rFonts w:ascii="Arial Black" w:hAnsi="Arial Black" w:cs="Arial"/>
                <w:noProof/>
                <w:color w:val="FF0000"/>
                <w:sz w:val="23"/>
                <w:szCs w:val="23"/>
              </w:rPr>
              <w:t>občanství</w:t>
            </w:r>
          </w:p>
        </w:tc>
        <w:tc>
          <w:tcPr>
            <w:tcW w:w="4394" w:type="dxa"/>
            <w:gridSpan w:val="2"/>
            <w:tcBorders>
              <w:left w:val="nil"/>
            </w:tcBorders>
            <w:shd w:val="clear" w:color="auto" w:fill="EEECE1"/>
            <w:vAlign w:val="center"/>
          </w:tcPr>
          <w:p w14:paraId="40AD1997" w14:textId="77777777" w:rsidR="0031157A" w:rsidRPr="00DA3767" w:rsidRDefault="0031157A"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31157A" w:rsidRPr="00DA3767" w14:paraId="3CAA2B23" w14:textId="77777777" w:rsidTr="00D717A2">
        <w:trPr>
          <w:trHeight w:val="689"/>
        </w:trPr>
        <w:tc>
          <w:tcPr>
            <w:tcW w:w="3228" w:type="dxa"/>
            <w:gridSpan w:val="2"/>
            <w:shd w:val="clear" w:color="auto" w:fill="DBE5F1"/>
            <w:vAlign w:val="center"/>
          </w:tcPr>
          <w:p w14:paraId="776A3B7A"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Učivo</w:t>
            </w:r>
          </w:p>
        </w:tc>
        <w:tc>
          <w:tcPr>
            <w:tcW w:w="6596" w:type="dxa"/>
            <w:gridSpan w:val="3"/>
            <w:shd w:val="clear" w:color="auto" w:fill="F2DBDB"/>
            <w:vAlign w:val="center"/>
          </w:tcPr>
          <w:p w14:paraId="4178B127"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Školní výstupy</w:t>
            </w:r>
          </w:p>
        </w:tc>
        <w:tc>
          <w:tcPr>
            <w:tcW w:w="4394" w:type="dxa"/>
            <w:gridSpan w:val="2"/>
            <w:shd w:val="clear" w:color="auto" w:fill="DBE5F1"/>
            <w:vAlign w:val="center"/>
          </w:tcPr>
          <w:p w14:paraId="4E310C7E"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Přesahy a vazby</w:t>
            </w:r>
          </w:p>
          <w:p w14:paraId="4AB92A1F"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(mezipředmětové vztahy,</w:t>
            </w:r>
          </w:p>
          <w:p w14:paraId="3C91B3C4"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průřezová témata)</w:t>
            </w:r>
          </w:p>
        </w:tc>
      </w:tr>
      <w:tr w:rsidR="0031157A" w:rsidRPr="00DA3767" w14:paraId="26B98090" w14:textId="77777777" w:rsidTr="00D717A2">
        <w:tc>
          <w:tcPr>
            <w:tcW w:w="3228" w:type="dxa"/>
            <w:gridSpan w:val="2"/>
          </w:tcPr>
          <w:p w14:paraId="6745BBBF" w14:textId="77777777" w:rsidR="0031157A" w:rsidRDefault="0031157A" w:rsidP="00D717A2">
            <w:pPr>
              <w:rPr>
                <w:rFonts w:ascii="Arial" w:hAnsi="Arial" w:cs="Arial"/>
                <w:b/>
                <w:color w:val="FF0000"/>
                <w:sz w:val="23"/>
                <w:szCs w:val="23"/>
              </w:rPr>
            </w:pPr>
            <w:r w:rsidRPr="007A36E7">
              <w:rPr>
                <w:rFonts w:ascii="Arial" w:hAnsi="Arial" w:cs="Arial"/>
                <w:b/>
                <w:color w:val="FF0000"/>
                <w:sz w:val="23"/>
                <w:szCs w:val="23"/>
              </w:rPr>
              <w:t>Člověk a společnost</w:t>
            </w:r>
          </w:p>
          <w:p w14:paraId="79408D03" w14:textId="15A60EF9" w:rsidR="0031157A" w:rsidRPr="007A36E7" w:rsidRDefault="0031157A" w:rsidP="00D717A2">
            <w:pPr>
              <w:rPr>
                <w:rFonts w:ascii="Arial" w:hAnsi="Arial" w:cs="Arial"/>
                <w:b/>
                <w:color w:val="FF0000"/>
                <w:sz w:val="23"/>
                <w:szCs w:val="23"/>
              </w:rPr>
            </w:pPr>
          </w:p>
          <w:p w14:paraId="3C6EAB3E"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přirozené a sociální rozdíly mezi lidmi</w:t>
            </w:r>
          </w:p>
          <w:p w14:paraId="7CAC4CCD"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rovné postavení mužů </w:t>
            </w:r>
          </w:p>
          <w:p w14:paraId="790B4829"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a žen</w:t>
            </w:r>
          </w:p>
          <w:p w14:paraId="40DC381E" w14:textId="75ED3C8E"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lidská solidarita</w:t>
            </w:r>
            <w:r w:rsidR="00A4527F">
              <w:rPr>
                <w:b/>
                <w:i/>
                <w:iCs/>
                <w:color w:val="000000" w:themeColor="text1"/>
              </w:rPr>
              <w:t xml:space="preserve"> </w:t>
            </w:r>
          </w:p>
          <w:p w14:paraId="5B61AE0A"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osobní a neosobní vztahy</w:t>
            </w:r>
          </w:p>
          <w:p w14:paraId="4D5E98FD"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vztahy mezi lidmi </w:t>
            </w:r>
          </w:p>
          <w:p w14:paraId="411FF634"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a mezilidská komunikace, konflikty v mezilidských vztazích</w:t>
            </w:r>
          </w:p>
          <w:p w14:paraId="02350FFF"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morálka, mravnost, pravidla chování</w:t>
            </w:r>
          </w:p>
          <w:p w14:paraId="48B35AB7" w14:textId="77777777"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t>Stát a hospodářství</w:t>
            </w:r>
          </w:p>
          <w:p w14:paraId="23ABF75A" w14:textId="4CBA62AC"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form</w:t>
            </w:r>
            <w:r>
              <w:rPr>
                <w:rFonts w:ascii="Arial" w:hAnsi="Arial" w:cs="Arial"/>
                <w:color w:val="FF0000"/>
                <w:sz w:val="23"/>
                <w:szCs w:val="23"/>
              </w:rPr>
              <w:t>y</w:t>
            </w:r>
            <w:r w:rsidRPr="00DA3767">
              <w:rPr>
                <w:rFonts w:ascii="Arial" w:hAnsi="Arial" w:cs="Arial"/>
                <w:color w:val="FF0000"/>
                <w:sz w:val="23"/>
                <w:szCs w:val="23"/>
              </w:rPr>
              <w:t xml:space="preserve"> vlastnictví</w:t>
            </w:r>
            <w:r w:rsidR="00A4527F">
              <w:rPr>
                <w:b/>
                <w:i/>
                <w:iCs/>
                <w:color w:val="000000" w:themeColor="text1"/>
              </w:rPr>
              <w:t xml:space="preserve"> </w:t>
            </w:r>
          </w:p>
          <w:p w14:paraId="173CEC26" w14:textId="77777777" w:rsidR="0031157A" w:rsidRPr="00A352AD" w:rsidRDefault="0031157A" w:rsidP="00D717A2">
            <w:pPr>
              <w:rPr>
                <w:rFonts w:ascii="Arial" w:hAnsi="Arial" w:cs="Arial"/>
                <w:color w:val="FF0000"/>
                <w:sz w:val="23"/>
                <w:szCs w:val="23"/>
              </w:rPr>
            </w:pPr>
            <w:r w:rsidRPr="00DA3767">
              <w:rPr>
                <w:rFonts w:ascii="Arial" w:hAnsi="Arial" w:cs="Arial"/>
                <w:color w:val="FF0000"/>
                <w:sz w:val="23"/>
                <w:szCs w:val="23"/>
              </w:rPr>
              <w:t>- hmotné a duševní vlastnictví a jejich ochrana</w:t>
            </w:r>
          </w:p>
          <w:p w14:paraId="173C26FA" w14:textId="62C86C43"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t>Stát a právo</w:t>
            </w:r>
            <w:r w:rsidR="00A4527F">
              <w:rPr>
                <w:b/>
                <w:i/>
                <w:iCs/>
                <w:color w:val="000000" w:themeColor="text1"/>
              </w:rPr>
              <w:t xml:space="preserve"> </w:t>
            </w:r>
          </w:p>
          <w:p w14:paraId="79B00EFF" w14:textId="70461303"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stát, typy a formy státu, státní občanství, vznik práva, ústava, principy demokracie, politický pluralismus, volby</w:t>
            </w:r>
          </w:p>
          <w:p w14:paraId="723C4618" w14:textId="77777777" w:rsidR="0031157A" w:rsidRPr="00DA3767" w:rsidRDefault="0031157A" w:rsidP="00D717A2">
            <w:pPr>
              <w:rPr>
                <w:rFonts w:ascii="Arial" w:hAnsi="Arial" w:cs="Arial"/>
                <w:sz w:val="23"/>
                <w:szCs w:val="23"/>
              </w:rPr>
            </w:pPr>
            <w:r w:rsidRPr="00DA3767">
              <w:rPr>
                <w:rFonts w:ascii="Arial" w:hAnsi="Arial" w:cs="Arial"/>
                <w:color w:val="FF0000"/>
                <w:sz w:val="23"/>
                <w:szCs w:val="23"/>
              </w:rPr>
              <w:t>- lidská práva, práva dítěte, šikana, diskriminace</w:t>
            </w:r>
          </w:p>
        </w:tc>
        <w:tc>
          <w:tcPr>
            <w:tcW w:w="6596" w:type="dxa"/>
            <w:gridSpan w:val="3"/>
          </w:tcPr>
          <w:p w14:paraId="0D59F17F" w14:textId="77777777" w:rsidR="0031157A" w:rsidRPr="00DA3767" w:rsidRDefault="0031157A" w:rsidP="00D717A2">
            <w:pPr>
              <w:rPr>
                <w:rFonts w:ascii="Arial" w:hAnsi="Arial" w:cs="Arial"/>
                <w:sz w:val="23"/>
                <w:szCs w:val="23"/>
              </w:rPr>
            </w:pPr>
            <w:r w:rsidRPr="00DA3767">
              <w:rPr>
                <w:rFonts w:ascii="Arial" w:hAnsi="Arial" w:cs="Arial"/>
                <w:sz w:val="23"/>
                <w:szCs w:val="23"/>
              </w:rPr>
              <w:t>- objasní potřebu tolerance ve společnosti, respektuje kulturní zvláštnosti a odlišné názory, zájmy, způsoby chování, zaujímá tolerantní postoje k menšinám</w:t>
            </w:r>
          </w:p>
          <w:p w14:paraId="4E924278" w14:textId="77777777" w:rsidR="0031157A" w:rsidRPr="00DA3767" w:rsidRDefault="0031157A" w:rsidP="00D717A2">
            <w:pPr>
              <w:rPr>
                <w:rFonts w:ascii="Arial" w:hAnsi="Arial" w:cs="Arial"/>
                <w:sz w:val="23"/>
                <w:szCs w:val="23"/>
              </w:rPr>
            </w:pPr>
          </w:p>
          <w:p w14:paraId="5C0CCB4F" w14:textId="77777777" w:rsidR="0031157A" w:rsidRPr="00DA3767" w:rsidRDefault="0031157A" w:rsidP="00D717A2">
            <w:pPr>
              <w:rPr>
                <w:rFonts w:ascii="Arial" w:hAnsi="Arial" w:cs="Arial"/>
                <w:sz w:val="23"/>
                <w:szCs w:val="23"/>
              </w:rPr>
            </w:pPr>
            <w:r w:rsidRPr="00DA3767">
              <w:rPr>
                <w:rFonts w:ascii="Arial" w:hAnsi="Arial" w:cs="Arial"/>
                <w:sz w:val="23"/>
                <w:szCs w:val="23"/>
              </w:rPr>
              <w:t>- uplatňuje shodné způsoby chování a komunikace v různých životních situacích</w:t>
            </w:r>
          </w:p>
          <w:p w14:paraId="71E08E1B" w14:textId="77777777" w:rsidR="0031157A" w:rsidRPr="00DA3767" w:rsidRDefault="0031157A" w:rsidP="00D717A2">
            <w:pPr>
              <w:rPr>
                <w:rFonts w:ascii="Arial" w:hAnsi="Arial" w:cs="Arial"/>
                <w:sz w:val="23"/>
                <w:szCs w:val="23"/>
              </w:rPr>
            </w:pPr>
            <w:r w:rsidRPr="00DA3767">
              <w:rPr>
                <w:rFonts w:ascii="Arial" w:hAnsi="Arial" w:cs="Arial"/>
                <w:sz w:val="23"/>
                <w:szCs w:val="23"/>
              </w:rPr>
              <w:t>- rozpozná netolerantní, rasistické projevy v chování lidí</w:t>
            </w:r>
          </w:p>
          <w:p w14:paraId="4EB89E0A" w14:textId="77777777" w:rsidR="0031157A" w:rsidRPr="00DA3767" w:rsidRDefault="0031157A" w:rsidP="00D717A2">
            <w:pPr>
              <w:rPr>
                <w:rFonts w:ascii="Arial" w:hAnsi="Arial" w:cs="Arial"/>
                <w:sz w:val="23"/>
                <w:szCs w:val="23"/>
              </w:rPr>
            </w:pPr>
          </w:p>
          <w:p w14:paraId="1B93C5C5" w14:textId="77777777" w:rsidR="0031157A" w:rsidRPr="00DA3767" w:rsidRDefault="0031157A" w:rsidP="00D717A2">
            <w:pPr>
              <w:rPr>
                <w:rFonts w:ascii="Arial" w:hAnsi="Arial" w:cs="Arial"/>
                <w:sz w:val="23"/>
                <w:szCs w:val="23"/>
              </w:rPr>
            </w:pPr>
          </w:p>
          <w:p w14:paraId="0F16CBC5" w14:textId="77777777" w:rsidR="0031157A" w:rsidRDefault="0031157A" w:rsidP="00D717A2">
            <w:pPr>
              <w:rPr>
                <w:rFonts w:ascii="Arial" w:hAnsi="Arial" w:cs="Arial"/>
                <w:sz w:val="23"/>
                <w:szCs w:val="23"/>
              </w:rPr>
            </w:pPr>
          </w:p>
          <w:p w14:paraId="7893F6B1" w14:textId="77777777" w:rsidR="0031157A" w:rsidRDefault="0031157A" w:rsidP="00D717A2">
            <w:pPr>
              <w:rPr>
                <w:rFonts w:ascii="Arial" w:hAnsi="Arial" w:cs="Arial"/>
                <w:sz w:val="23"/>
                <w:szCs w:val="23"/>
              </w:rPr>
            </w:pPr>
          </w:p>
          <w:p w14:paraId="5F6BD1FF" w14:textId="77777777" w:rsidR="0031157A" w:rsidRDefault="0031157A" w:rsidP="00D717A2">
            <w:pPr>
              <w:rPr>
                <w:rFonts w:ascii="Arial" w:hAnsi="Arial" w:cs="Arial"/>
                <w:sz w:val="23"/>
                <w:szCs w:val="23"/>
              </w:rPr>
            </w:pPr>
          </w:p>
          <w:p w14:paraId="4663FA7B" w14:textId="77777777" w:rsidR="0031157A" w:rsidRDefault="0031157A" w:rsidP="00D717A2">
            <w:pPr>
              <w:rPr>
                <w:rFonts w:ascii="Arial" w:hAnsi="Arial" w:cs="Arial"/>
                <w:sz w:val="23"/>
                <w:szCs w:val="23"/>
              </w:rPr>
            </w:pPr>
          </w:p>
          <w:p w14:paraId="048D082B" w14:textId="77777777" w:rsidR="0031157A" w:rsidRDefault="0031157A" w:rsidP="00D717A2">
            <w:pPr>
              <w:rPr>
                <w:rFonts w:ascii="Arial" w:hAnsi="Arial" w:cs="Arial"/>
                <w:sz w:val="23"/>
                <w:szCs w:val="23"/>
              </w:rPr>
            </w:pPr>
          </w:p>
          <w:p w14:paraId="317F180A" w14:textId="77777777" w:rsidR="0031157A" w:rsidRPr="00DA3767" w:rsidRDefault="0031157A" w:rsidP="00D717A2">
            <w:pPr>
              <w:rPr>
                <w:rFonts w:ascii="Arial" w:hAnsi="Arial" w:cs="Arial"/>
                <w:sz w:val="23"/>
                <w:szCs w:val="23"/>
              </w:rPr>
            </w:pPr>
          </w:p>
          <w:p w14:paraId="73C9F6DF" w14:textId="77777777" w:rsidR="0031157A" w:rsidRPr="00DA3767" w:rsidRDefault="0031157A" w:rsidP="00D717A2">
            <w:pPr>
              <w:rPr>
                <w:rFonts w:ascii="Arial" w:hAnsi="Arial" w:cs="Arial"/>
                <w:sz w:val="23"/>
                <w:szCs w:val="23"/>
              </w:rPr>
            </w:pPr>
            <w:r w:rsidRPr="00DA3767">
              <w:rPr>
                <w:rFonts w:ascii="Arial" w:hAnsi="Arial" w:cs="Arial"/>
                <w:sz w:val="23"/>
                <w:szCs w:val="23"/>
              </w:rPr>
              <w:t xml:space="preserve">- rozlišuje </w:t>
            </w:r>
            <w:r>
              <w:rPr>
                <w:rFonts w:ascii="Arial" w:hAnsi="Arial" w:cs="Arial"/>
                <w:sz w:val="23"/>
                <w:szCs w:val="23"/>
              </w:rPr>
              <w:t xml:space="preserve">a porovnává </w:t>
            </w:r>
            <w:r w:rsidRPr="00DA3767">
              <w:rPr>
                <w:rFonts w:ascii="Arial" w:hAnsi="Arial" w:cs="Arial"/>
                <w:sz w:val="23"/>
                <w:szCs w:val="23"/>
              </w:rPr>
              <w:t xml:space="preserve">formy vlastnictví, </w:t>
            </w:r>
            <w:r>
              <w:rPr>
                <w:rFonts w:ascii="Arial" w:hAnsi="Arial" w:cs="Arial"/>
                <w:sz w:val="23"/>
                <w:szCs w:val="23"/>
              </w:rPr>
              <w:t>včetně duševního vlastnictví, a způsoby jejich ochrany, uvede příklady</w:t>
            </w:r>
          </w:p>
          <w:p w14:paraId="2610AE8B" w14:textId="77777777" w:rsidR="0031157A" w:rsidRPr="00DA3767" w:rsidRDefault="0031157A" w:rsidP="00D717A2">
            <w:pPr>
              <w:rPr>
                <w:rFonts w:ascii="Arial" w:hAnsi="Arial" w:cs="Arial"/>
                <w:sz w:val="23"/>
                <w:szCs w:val="23"/>
              </w:rPr>
            </w:pPr>
            <w:r w:rsidRPr="00DA3767">
              <w:rPr>
                <w:rFonts w:ascii="Arial" w:hAnsi="Arial" w:cs="Arial"/>
                <w:sz w:val="23"/>
                <w:szCs w:val="23"/>
              </w:rPr>
              <w:t>- objasní nutnost ochrany duševního vlastnictví</w:t>
            </w:r>
          </w:p>
          <w:p w14:paraId="6904C2C4" w14:textId="77777777" w:rsidR="0031157A" w:rsidRPr="00DA3767" w:rsidRDefault="0031157A" w:rsidP="00D717A2">
            <w:pPr>
              <w:rPr>
                <w:rFonts w:ascii="Arial" w:hAnsi="Arial" w:cs="Arial"/>
                <w:sz w:val="23"/>
                <w:szCs w:val="23"/>
              </w:rPr>
            </w:pPr>
          </w:p>
          <w:p w14:paraId="76B0C2D9" w14:textId="77777777" w:rsidR="0031157A" w:rsidRPr="00DA3767" w:rsidRDefault="0031157A" w:rsidP="00D717A2">
            <w:pPr>
              <w:rPr>
                <w:rFonts w:ascii="Arial" w:hAnsi="Arial" w:cs="Arial"/>
                <w:sz w:val="23"/>
                <w:szCs w:val="23"/>
              </w:rPr>
            </w:pPr>
            <w:r w:rsidRPr="00DA3767">
              <w:rPr>
                <w:rFonts w:ascii="Arial" w:hAnsi="Arial" w:cs="Arial"/>
                <w:sz w:val="23"/>
                <w:szCs w:val="23"/>
              </w:rPr>
              <w:t>- popíše základní znaky států</w:t>
            </w:r>
          </w:p>
          <w:p w14:paraId="76300361" w14:textId="77777777" w:rsidR="0031157A" w:rsidRPr="00DA3767" w:rsidRDefault="0031157A" w:rsidP="00D717A2">
            <w:pPr>
              <w:rPr>
                <w:rFonts w:ascii="Arial" w:hAnsi="Arial" w:cs="Arial"/>
                <w:sz w:val="23"/>
                <w:szCs w:val="23"/>
              </w:rPr>
            </w:pPr>
            <w:r w:rsidRPr="00DA3767">
              <w:rPr>
                <w:rFonts w:ascii="Arial" w:hAnsi="Arial" w:cs="Arial"/>
                <w:sz w:val="23"/>
                <w:szCs w:val="23"/>
              </w:rPr>
              <w:t>- zdůvodní nutnost existence práva</w:t>
            </w:r>
          </w:p>
          <w:p w14:paraId="2AFE8684" w14:textId="77777777" w:rsidR="0031157A" w:rsidRPr="00DA3767" w:rsidRDefault="0031157A" w:rsidP="00D717A2">
            <w:pPr>
              <w:rPr>
                <w:rFonts w:ascii="Arial" w:hAnsi="Arial" w:cs="Arial"/>
                <w:sz w:val="23"/>
                <w:szCs w:val="23"/>
              </w:rPr>
            </w:pPr>
            <w:r w:rsidRPr="00DA3767">
              <w:rPr>
                <w:rFonts w:ascii="Arial" w:hAnsi="Arial" w:cs="Arial"/>
                <w:sz w:val="23"/>
                <w:szCs w:val="23"/>
              </w:rPr>
              <w:t>- rozlišuje typy a formy států a srovnává jejich znaky</w:t>
            </w:r>
          </w:p>
          <w:p w14:paraId="017B4D8C" w14:textId="77777777" w:rsidR="0031157A" w:rsidRPr="00DA3767" w:rsidRDefault="0031157A" w:rsidP="00D717A2">
            <w:pPr>
              <w:rPr>
                <w:rFonts w:ascii="Arial" w:hAnsi="Arial" w:cs="Arial"/>
                <w:sz w:val="23"/>
                <w:szCs w:val="23"/>
              </w:rPr>
            </w:pPr>
            <w:r w:rsidRPr="00DA3767">
              <w:rPr>
                <w:rFonts w:ascii="Arial" w:hAnsi="Arial" w:cs="Arial"/>
                <w:sz w:val="23"/>
                <w:szCs w:val="23"/>
              </w:rPr>
              <w:t>- chápe funkci politických stran a hnutí</w:t>
            </w:r>
          </w:p>
          <w:p w14:paraId="725AB44C" w14:textId="77777777" w:rsidR="0031157A" w:rsidRPr="00DA3767" w:rsidRDefault="0031157A" w:rsidP="00D717A2">
            <w:pPr>
              <w:rPr>
                <w:rFonts w:ascii="Arial" w:hAnsi="Arial" w:cs="Arial"/>
                <w:sz w:val="23"/>
                <w:szCs w:val="23"/>
              </w:rPr>
            </w:pPr>
            <w:r w:rsidRPr="00DA3767">
              <w:rPr>
                <w:rFonts w:ascii="Arial" w:hAnsi="Arial" w:cs="Arial"/>
                <w:sz w:val="23"/>
                <w:szCs w:val="23"/>
              </w:rPr>
              <w:t>- objasní principy a výhody demokratického řízení státu</w:t>
            </w:r>
            <w:r>
              <w:rPr>
                <w:rFonts w:ascii="Arial" w:hAnsi="Arial" w:cs="Arial"/>
                <w:sz w:val="23"/>
                <w:szCs w:val="23"/>
              </w:rPr>
              <w:t xml:space="preserve"> pro každodenní život občanů</w:t>
            </w:r>
          </w:p>
          <w:p w14:paraId="1CC3A98B" w14:textId="77777777" w:rsidR="0031157A" w:rsidRPr="00DA3767" w:rsidRDefault="0031157A" w:rsidP="00D717A2">
            <w:pPr>
              <w:rPr>
                <w:rFonts w:ascii="Arial" w:hAnsi="Arial" w:cs="Arial"/>
                <w:sz w:val="23"/>
                <w:szCs w:val="23"/>
              </w:rPr>
            </w:pPr>
            <w:r w:rsidRPr="00DA3767">
              <w:rPr>
                <w:rFonts w:ascii="Arial" w:hAnsi="Arial" w:cs="Arial"/>
                <w:sz w:val="23"/>
                <w:szCs w:val="23"/>
              </w:rPr>
              <w:t>- posoudí význam ochrany lidských práv a svobod</w:t>
            </w:r>
          </w:p>
          <w:p w14:paraId="194C0819" w14:textId="77777777" w:rsidR="0031157A" w:rsidRPr="00DA3767" w:rsidRDefault="0031157A" w:rsidP="00D717A2">
            <w:pPr>
              <w:rPr>
                <w:rFonts w:ascii="Arial" w:hAnsi="Arial" w:cs="Arial"/>
                <w:sz w:val="23"/>
                <w:szCs w:val="23"/>
              </w:rPr>
            </w:pPr>
            <w:r w:rsidRPr="00DA3767">
              <w:rPr>
                <w:rFonts w:ascii="Arial" w:hAnsi="Arial" w:cs="Arial"/>
                <w:sz w:val="23"/>
                <w:szCs w:val="23"/>
              </w:rPr>
              <w:t>- rozpozná protiprávní jednání - vydírání, krádež, ohrožení bezpečnosti</w:t>
            </w:r>
            <w:r>
              <w:rPr>
                <w:rFonts w:ascii="Arial" w:hAnsi="Arial" w:cs="Arial"/>
                <w:sz w:val="23"/>
                <w:szCs w:val="23"/>
              </w:rPr>
              <w:t xml:space="preserve">, </w:t>
            </w:r>
            <w:r w:rsidRPr="00DA3767">
              <w:rPr>
                <w:rFonts w:ascii="Arial" w:hAnsi="Arial" w:cs="Arial"/>
                <w:sz w:val="23"/>
                <w:szCs w:val="23"/>
              </w:rPr>
              <w:t>popíše projevy šikany, diskriminace</w:t>
            </w:r>
          </w:p>
        </w:tc>
        <w:tc>
          <w:tcPr>
            <w:tcW w:w="4394" w:type="dxa"/>
            <w:gridSpan w:val="2"/>
          </w:tcPr>
          <w:p w14:paraId="14DF6F51" w14:textId="77777777" w:rsidR="0031157A" w:rsidRDefault="0031157A" w:rsidP="00D717A2">
            <w:pPr>
              <w:rPr>
                <w:rFonts w:ascii="Arial" w:hAnsi="Arial" w:cs="Arial"/>
                <w:noProof/>
                <w:sz w:val="23"/>
                <w:szCs w:val="23"/>
              </w:rPr>
            </w:pPr>
          </w:p>
          <w:p w14:paraId="5ABE2DCC" w14:textId="77777777" w:rsidR="0031157A" w:rsidRPr="00B900A0" w:rsidRDefault="0031157A" w:rsidP="00D717A2">
            <w:pPr>
              <w:rPr>
                <w:rFonts w:ascii="Arial" w:hAnsi="Arial" w:cs="Arial"/>
                <w:b/>
                <w:sz w:val="23"/>
                <w:szCs w:val="23"/>
              </w:rPr>
            </w:pPr>
            <w:r w:rsidRPr="00B900A0">
              <w:rPr>
                <w:rFonts w:ascii="Arial" w:hAnsi="Arial" w:cs="Arial"/>
                <w:b/>
                <w:noProof/>
                <w:sz w:val="23"/>
                <w:szCs w:val="23"/>
              </w:rPr>
              <w:t>PT/</w:t>
            </w:r>
            <w:r w:rsidRPr="00B900A0">
              <w:rPr>
                <w:rFonts w:ascii="Arial" w:hAnsi="Arial" w:cs="Arial"/>
                <w:b/>
                <w:sz w:val="23"/>
                <w:szCs w:val="23"/>
              </w:rPr>
              <w:t>VDO: Principy demokracie jako formy vlády a způsobů rozhodování - Význam ústavy, demokracie, diktatura</w:t>
            </w:r>
          </w:p>
          <w:p w14:paraId="4CEFCDDD" w14:textId="77777777" w:rsidR="0031157A" w:rsidRPr="00DA3767" w:rsidRDefault="0031157A" w:rsidP="00D717A2">
            <w:pPr>
              <w:rPr>
                <w:rFonts w:ascii="Arial" w:hAnsi="Arial" w:cs="Arial"/>
                <w:sz w:val="23"/>
                <w:szCs w:val="23"/>
              </w:rPr>
            </w:pPr>
          </w:p>
        </w:tc>
      </w:tr>
      <w:tr w:rsidR="0031157A" w:rsidRPr="00DA3767" w14:paraId="63AAD7D6" w14:textId="77777777" w:rsidTr="00D717A2">
        <w:trPr>
          <w:trHeight w:val="609"/>
        </w:trPr>
        <w:tc>
          <w:tcPr>
            <w:tcW w:w="3387" w:type="dxa"/>
            <w:gridSpan w:val="3"/>
            <w:tcBorders>
              <w:right w:val="nil"/>
            </w:tcBorders>
            <w:shd w:val="clear" w:color="auto" w:fill="EEECE1"/>
            <w:vAlign w:val="center"/>
          </w:tcPr>
          <w:p w14:paraId="3585CFA8" w14:textId="77777777" w:rsidR="0031157A" w:rsidRPr="00DA3767" w:rsidRDefault="0031157A" w:rsidP="00D717A2">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449" w:type="dxa"/>
            <w:gridSpan w:val="3"/>
            <w:tcBorders>
              <w:left w:val="nil"/>
              <w:right w:val="nil"/>
            </w:tcBorders>
            <w:shd w:val="clear" w:color="auto" w:fill="EEECE1"/>
            <w:vAlign w:val="center"/>
          </w:tcPr>
          <w:p w14:paraId="697C3479" w14:textId="77777777" w:rsidR="0031157A" w:rsidRPr="00DA3767" w:rsidRDefault="0031157A" w:rsidP="00D717A2">
            <w:pPr>
              <w:rPr>
                <w:rFonts w:ascii="Arial Black" w:hAnsi="Arial Black" w:cs="Arial"/>
                <w:color w:val="FF0000"/>
                <w:sz w:val="23"/>
                <w:szCs w:val="23"/>
              </w:rPr>
            </w:pPr>
            <w:r w:rsidRPr="00DA3767">
              <w:rPr>
                <w:rFonts w:ascii="Arial Black" w:hAnsi="Arial Black" w:cs="Arial"/>
                <w:noProof/>
                <w:color w:val="FF0000"/>
                <w:sz w:val="23"/>
                <w:szCs w:val="23"/>
              </w:rPr>
              <w:t>Výchova k občanství</w:t>
            </w:r>
          </w:p>
        </w:tc>
        <w:tc>
          <w:tcPr>
            <w:tcW w:w="4382" w:type="dxa"/>
            <w:tcBorders>
              <w:left w:val="nil"/>
            </w:tcBorders>
            <w:shd w:val="clear" w:color="auto" w:fill="EEECE1"/>
            <w:vAlign w:val="center"/>
          </w:tcPr>
          <w:p w14:paraId="5CF5FAFE" w14:textId="77777777" w:rsidR="0031157A" w:rsidRPr="00DA3767" w:rsidRDefault="0031157A"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31157A" w:rsidRPr="00DA3767" w14:paraId="37F28402" w14:textId="77777777" w:rsidTr="00D717A2">
        <w:trPr>
          <w:trHeight w:val="579"/>
        </w:trPr>
        <w:tc>
          <w:tcPr>
            <w:tcW w:w="3387" w:type="dxa"/>
            <w:gridSpan w:val="3"/>
            <w:shd w:val="clear" w:color="auto" w:fill="DBE5F1"/>
            <w:vAlign w:val="center"/>
          </w:tcPr>
          <w:p w14:paraId="2C27065C"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Učivo</w:t>
            </w:r>
          </w:p>
        </w:tc>
        <w:tc>
          <w:tcPr>
            <w:tcW w:w="6449" w:type="dxa"/>
            <w:gridSpan w:val="3"/>
            <w:shd w:val="clear" w:color="auto" w:fill="F2DBDB"/>
            <w:vAlign w:val="center"/>
          </w:tcPr>
          <w:p w14:paraId="702BB430"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Školní výstupy</w:t>
            </w:r>
          </w:p>
        </w:tc>
        <w:tc>
          <w:tcPr>
            <w:tcW w:w="4382" w:type="dxa"/>
            <w:shd w:val="clear" w:color="auto" w:fill="DBE5F1"/>
            <w:vAlign w:val="center"/>
          </w:tcPr>
          <w:p w14:paraId="57AC7B30"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Přesahy a vazby</w:t>
            </w:r>
          </w:p>
          <w:p w14:paraId="0EFED40E"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(mezipředmětové vztahy,</w:t>
            </w:r>
          </w:p>
          <w:p w14:paraId="6119DAFA"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průřezová témata)</w:t>
            </w:r>
          </w:p>
        </w:tc>
      </w:tr>
      <w:tr w:rsidR="0031157A" w:rsidRPr="00DA3767" w14:paraId="73081CC8" w14:textId="77777777" w:rsidTr="00D717A2">
        <w:tc>
          <w:tcPr>
            <w:tcW w:w="3387" w:type="dxa"/>
            <w:gridSpan w:val="3"/>
          </w:tcPr>
          <w:p w14:paraId="6DBF1CBC" w14:textId="77777777" w:rsidR="0031157A" w:rsidRDefault="0031157A" w:rsidP="00D717A2">
            <w:pPr>
              <w:rPr>
                <w:b/>
                <w:i/>
                <w:iCs/>
                <w:color w:val="000000" w:themeColor="text1"/>
              </w:rPr>
            </w:pPr>
            <w:r w:rsidRPr="007A36E7">
              <w:rPr>
                <w:rFonts w:ascii="Arial" w:hAnsi="Arial" w:cs="Arial"/>
                <w:b/>
                <w:color w:val="FF0000"/>
                <w:sz w:val="23"/>
                <w:szCs w:val="23"/>
              </w:rPr>
              <w:t>Člověk jako jedinec</w:t>
            </w:r>
            <w:r w:rsidRPr="00017989">
              <w:rPr>
                <w:b/>
                <w:i/>
                <w:iCs/>
                <w:color w:val="000000" w:themeColor="text1"/>
              </w:rPr>
              <w:t xml:space="preserve"> </w:t>
            </w:r>
          </w:p>
          <w:p w14:paraId="57BE5A99" w14:textId="3C405114" w:rsidR="0031157A" w:rsidRPr="007A36E7" w:rsidRDefault="0031157A" w:rsidP="00D717A2">
            <w:pPr>
              <w:rPr>
                <w:rFonts w:ascii="Arial" w:hAnsi="Arial" w:cs="Arial"/>
                <w:b/>
                <w:color w:val="FF0000"/>
                <w:sz w:val="23"/>
                <w:szCs w:val="23"/>
              </w:rPr>
            </w:pPr>
          </w:p>
          <w:p w14:paraId="3CA674A0"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chování a prožívání</w:t>
            </w:r>
          </w:p>
          <w:p w14:paraId="58D4FE2F"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myšlení a jednání</w:t>
            </w:r>
          </w:p>
          <w:p w14:paraId="7E2825AA" w14:textId="474BFDF4"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osobní vlastnosti</w:t>
            </w:r>
            <w:r w:rsidR="00A4527F">
              <w:rPr>
                <w:b/>
                <w:i/>
                <w:iCs/>
                <w:color w:val="000000" w:themeColor="text1"/>
              </w:rPr>
              <w:t xml:space="preserve"> </w:t>
            </w:r>
          </w:p>
          <w:p w14:paraId="6539EDBB"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schopnosti a dovednosti</w:t>
            </w:r>
          </w:p>
          <w:p w14:paraId="7A620C40"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charakter</w:t>
            </w:r>
          </w:p>
          <w:p w14:paraId="1E7CF3FB"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vrozené předpoklady</w:t>
            </w:r>
          </w:p>
          <w:p w14:paraId="3AA89A0F" w14:textId="53587E59"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poznávání a posuzování skutečnosti</w:t>
            </w:r>
            <w:r>
              <w:rPr>
                <w:rFonts w:ascii="Arial" w:hAnsi="Arial" w:cs="Arial"/>
                <w:color w:val="FF0000"/>
                <w:sz w:val="23"/>
                <w:szCs w:val="23"/>
              </w:rPr>
              <w:t xml:space="preserve"> </w:t>
            </w:r>
          </w:p>
          <w:p w14:paraId="712AFBED"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systém osobních hodnot</w:t>
            </w:r>
          </w:p>
          <w:p w14:paraId="190FA212"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sebehodnocení, stereotypy v posuzování druhých lidí</w:t>
            </w:r>
          </w:p>
          <w:p w14:paraId="07C94078" w14:textId="079E17C4" w:rsidR="0031157A" w:rsidRDefault="0031157A" w:rsidP="00D717A2">
            <w:pPr>
              <w:rPr>
                <w:rFonts w:ascii="Arial" w:hAnsi="Arial" w:cs="Arial"/>
                <w:color w:val="FF0000"/>
                <w:sz w:val="23"/>
                <w:szCs w:val="23"/>
              </w:rPr>
            </w:pPr>
          </w:p>
          <w:p w14:paraId="4EBAEA59" w14:textId="77777777" w:rsidR="0031157A" w:rsidRDefault="0031157A" w:rsidP="00D717A2">
            <w:pPr>
              <w:rPr>
                <w:rFonts w:ascii="Arial" w:hAnsi="Arial" w:cs="Arial"/>
                <w:b/>
                <w:bCs/>
                <w:color w:val="FF0000"/>
                <w:sz w:val="23"/>
                <w:szCs w:val="23"/>
              </w:rPr>
            </w:pPr>
          </w:p>
          <w:p w14:paraId="73BD3F5B" w14:textId="77777777" w:rsidR="0031157A" w:rsidRDefault="0031157A" w:rsidP="00D717A2">
            <w:pPr>
              <w:rPr>
                <w:rFonts w:ascii="Arial" w:hAnsi="Arial" w:cs="Arial"/>
                <w:b/>
                <w:bCs/>
                <w:color w:val="FF0000"/>
                <w:sz w:val="23"/>
                <w:szCs w:val="23"/>
              </w:rPr>
            </w:pPr>
            <w:r>
              <w:rPr>
                <w:rFonts w:ascii="Arial" w:hAnsi="Arial" w:cs="Arial"/>
                <w:b/>
                <w:bCs/>
                <w:color w:val="FF0000"/>
                <w:sz w:val="23"/>
                <w:szCs w:val="23"/>
              </w:rPr>
              <w:t>Člověk ve společnosti</w:t>
            </w:r>
          </w:p>
          <w:p w14:paraId="3E347CE5" w14:textId="77777777" w:rsidR="0031157A" w:rsidRPr="00A0417A" w:rsidRDefault="0031157A" w:rsidP="00D717A2">
            <w:pPr>
              <w:rPr>
                <w:rFonts w:ascii="Arial" w:hAnsi="Arial" w:cs="Arial"/>
                <w:color w:val="FF0000"/>
                <w:sz w:val="23"/>
                <w:szCs w:val="23"/>
              </w:rPr>
            </w:pPr>
            <w:r>
              <w:rPr>
                <w:rFonts w:ascii="Arial" w:hAnsi="Arial" w:cs="Arial"/>
                <w:color w:val="FF0000"/>
                <w:sz w:val="23"/>
                <w:szCs w:val="23"/>
              </w:rPr>
              <w:t>- vztahy mezi lidmi – konflikty v mezilidských vztazích</w:t>
            </w:r>
          </w:p>
          <w:p w14:paraId="7EA83A53" w14:textId="77777777" w:rsidR="0031157A" w:rsidRDefault="0031157A" w:rsidP="00D717A2">
            <w:pPr>
              <w:rPr>
                <w:rFonts w:ascii="Arial" w:hAnsi="Arial" w:cs="Arial"/>
                <w:b/>
                <w:color w:val="FF0000"/>
                <w:sz w:val="23"/>
                <w:szCs w:val="23"/>
              </w:rPr>
            </w:pPr>
          </w:p>
          <w:p w14:paraId="16D279E4" w14:textId="77777777" w:rsidR="0031157A" w:rsidRDefault="0031157A" w:rsidP="00D717A2">
            <w:pPr>
              <w:rPr>
                <w:rFonts w:ascii="Arial" w:hAnsi="Arial" w:cs="Arial"/>
                <w:b/>
                <w:color w:val="FF0000"/>
                <w:sz w:val="23"/>
                <w:szCs w:val="23"/>
              </w:rPr>
            </w:pPr>
          </w:p>
          <w:p w14:paraId="239ADD7F" w14:textId="77777777" w:rsidR="0031157A" w:rsidRDefault="0031157A" w:rsidP="00D717A2">
            <w:pPr>
              <w:rPr>
                <w:rFonts w:ascii="Arial" w:hAnsi="Arial" w:cs="Arial"/>
                <w:b/>
                <w:color w:val="FF0000"/>
                <w:sz w:val="23"/>
                <w:szCs w:val="23"/>
              </w:rPr>
            </w:pPr>
          </w:p>
          <w:p w14:paraId="0730176C" w14:textId="77777777"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t>Stát a hospodářství</w:t>
            </w:r>
          </w:p>
          <w:p w14:paraId="5AFF4C3F" w14:textId="52257A3F" w:rsidR="0031157A" w:rsidRDefault="0031157A" w:rsidP="00D717A2">
            <w:pPr>
              <w:rPr>
                <w:rFonts w:ascii="Arial" w:hAnsi="Arial" w:cs="Arial"/>
                <w:color w:val="FF0000"/>
                <w:sz w:val="23"/>
                <w:szCs w:val="23"/>
              </w:rPr>
            </w:pPr>
          </w:p>
          <w:p w14:paraId="0F1CE7B4" w14:textId="77777777" w:rsidR="0031157A" w:rsidRPr="00DA3767" w:rsidRDefault="0031157A" w:rsidP="00D717A2">
            <w:pPr>
              <w:rPr>
                <w:rFonts w:ascii="Arial" w:hAnsi="Arial" w:cs="Arial"/>
                <w:color w:val="FF0000"/>
                <w:sz w:val="23"/>
                <w:szCs w:val="23"/>
              </w:rPr>
            </w:pPr>
            <w:r>
              <w:rPr>
                <w:rFonts w:ascii="Arial" w:hAnsi="Arial" w:cs="Arial"/>
                <w:color w:val="FF0000"/>
                <w:sz w:val="23"/>
                <w:szCs w:val="23"/>
              </w:rPr>
              <w:t>- principy tržního hospodářství – trh, tvorba ceny, inflace, nejčastější právní formy podnikání</w:t>
            </w:r>
          </w:p>
          <w:p w14:paraId="62F19D8F" w14:textId="77777777" w:rsidR="0031157A" w:rsidRDefault="0031157A" w:rsidP="00D717A2">
            <w:pPr>
              <w:rPr>
                <w:rFonts w:ascii="Arial" w:hAnsi="Arial" w:cs="Arial"/>
                <w:b/>
                <w:color w:val="FF0000"/>
                <w:sz w:val="23"/>
                <w:szCs w:val="23"/>
              </w:rPr>
            </w:pPr>
          </w:p>
          <w:p w14:paraId="6A36677D" w14:textId="4841EDE6" w:rsidR="0031157A" w:rsidRPr="007A36E7" w:rsidRDefault="0031157A" w:rsidP="00D717A2">
            <w:pPr>
              <w:rPr>
                <w:rFonts w:ascii="Arial" w:hAnsi="Arial" w:cs="Arial"/>
                <w:b/>
                <w:color w:val="FF0000"/>
                <w:sz w:val="23"/>
                <w:szCs w:val="23"/>
              </w:rPr>
            </w:pPr>
            <w:r w:rsidRPr="007A36E7">
              <w:rPr>
                <w:rFonts w:ascii="Arial" w:hAnsi="Arial" w:cs="Arial"/>
                <w:b/>
                <w:color w:val="FF0000"/>
                <w:sz w:val="23"/>
                <w:szCs w:val="23"/>
              </w:rPr>
              <w:lastRenderedPageBreak/>
              <w:t>Stát a právo</w:t>
            </w:r>
            <w:r w:rsidR="00A4527F">
              <w:rPr>
                <w:b/>
                <w:i/>
                <w:iCs/>
                <w:color w:val="000000" w:themeColor="text1"/>
              </w:rPr>
              <w:t xml:space="preserve"> </w:t>
            </w:r>
          </w:p>
          <w:p w14:paraId="442D1FDE" w14:textId="5CC23071"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státní moc - 3 složky státní moci, jejich činnost, orgány, instituce (parlament, prezident, vláda, soustava soudů)</w:t>
            </w:r>
            <w:r>
              <w:rPr>
                <w:rFonts w:ascii="Arial" w:hAnsi="Arial" w:cs="Arial"/>
                <w:color w:val="FF0000"/>
                <w:sz w:val="23"/>
                <w:szCs w:val="23"/>
              </w:rPr>
              <w:t xml:space="preserve"> </w:t>
            </w:r>
          </w:p>
          <w:p w14:paraId="122C7259"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samospráva - orgány a jejich úkoly</w:t>
            </w:r>
          </w:p>
          <w:p w14:paraId="4E2B8CFC"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právní řád ČR - význam, funkce, právní odvětví </w:t>
            </w:r>
          </w:p>
          <w:p w14:paraId="77CC726A" w14:textId="0029C3DE" w:rsidR="0031157A" w:rsidRDefault="0031157A" w:rsidP="00D717A2">
            <w:pPr>
              <w:rPr>
                <w:rFonts w:ascii="Arial" w:hAnsi="Arial" w:cs="Arial"/>
                <w:color w:val="FF0000"/>
                <w:sz w:val="23"/>
                <w:szCs w:val="23"/>
              </w:rPr>
            </w:pPr>
          </w:p>
          <w:p w14:paraId="794E48A9" w14:textId="7116D771" w:rsidR="0031157A" w:rsidRDefault="0031157A" w:rsidP="00D717A2">
            <w:pPr>
              <w:rPr>
                <w:rFonts w:ascii="Arial" w:hAnsi="Arial" w:cs="Arial"/>
                <w:color w:val="FF0000"/>
                <w:sz w:val="23"/>
                <w:szCs w:val="23"/>
              </w:rPr>
            </w:pPr>
          </w:p>
          <w:p w14:paraId="4B467AD9"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(ústavní, správní, občanské, obchodní, pracovní, rodinné, trestní), porušení práv </w:t>
            </w:r>
          </w:p>
          <w:p w14:paraId="69E3AF9F" w14:textId="00E6A65B" w:rsidR="0031157A" w:rsidRPr="00DA3767" w:rsidRDefault="0031157A" w:rsidP="00D717A2">
            <w:pPr>
              <w:rPr>
                <w:rFonts w:ascii="Arial" w:hAnsi="Arial" w:cs="Arial"/>
                <w:sz w:val="23"/>
                <w:szCs w:val="23"/>
              </w:rPr>
            </w:pPr>
          </w:p>
        </w:tc>
        <w:tc>
          <w:tcPr>
            <w:tcW w:w="6449" w:type="dxa"/>
            <w:gridSpan w:val="3"/>
          </w:tcPr>
          <w:p w14:paraId="5ED549F7" w14:textId="77777777" w:rsidR="0031157A" w:rsidRDefault="0031157A" w:rsidP="00D717A2">
            <w:pPr>
              <w:pStyle w:val="OV"/>
              <w:rPr>
                <w:rFonts w:ascii="Arial" w:hAnsi="Arial" w:cs="Arial"/>
                <w:bCs w:val="0"/>
                <w:iCs/>
                <w:color w:val="000000" w:themeColor="text1"/>
                <w:sz w:val="23"/>
                <w:szCs w:val="23"/>
              </w:rPr>
            </w:pPr>
            <w:r w:rsidRPr="00DA3767">
              <w:rPr>
                <w:rFonts w:ascii="Arial" w:hAnsi="Arial" w:cs="Arial"/>
                <w:noProof/>
                <w:sz w:val="23"/>
                <w:szCs w:val="23"/>
              </w:rPr>
              <w:lastRenderedPageBreak/>
              <w:t xml:space="preserve">- </w:t>
            </w:r>
            <w:r w:rsidRPr="00800E0B">
              <w:rPr>
                <w:rFonts w:ascii="Arial" w:hAnsi="Arial" w:cs="Arial"/>
                <w:bCs w:val="0"/>
                <w:iCs/>
                <w:color w:val="000000" w:themeColor="text1"/>
                <w:sz w:val="23"/>
                <w:szCs w:val="23"/>
              </w:rPr>
              <w:t>objasní, jak může rea</w:t>
            </w:r>
            <w:r>
              <w:rPr>
                <w:rFonts w:ascii="Arial" w:hAnsi="Arial" w:cs="Arial"/>
                <w:bCs w:val="0"/>
                <w:iCs/>
                <w:color w:val="000000" w:themeColor="text1"/>
                <w:sz w:val="23"/>
                <w:szCs w:val="23"/>
              </w:rPr>
              <w:t>lističtější poznání a hodnocení</w:t>
            </w:r>
          </w:p>
          <w:p w14:paraId="37837574" w14:textId="77777777" w:rsidR="0031157A" w:rsidRDefault="0031157A" w:rsidP="00D717A2">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t>v</w:t>
            </w:r>
            <w:r w:rsidRPr="00800E0B">
              <w:rPr>
                <w:rFonts w:ascii="Arial" w:hAnsi="Arial" w:cs="Arial"/>
                <w:bCs w:val="0"/>
                <w:iCs/>
                <w:color w:val="000000" w:themeColor="text1"/>
                <w:sz w:val="23"/>
                <w:szCs w:val="23"/>
              </w:rPr>
              <w:t>lastní osobnosti a pot</w:t>
            </w:r>
            <w:r>
              <w:rPr>
                <w:rFonts w:ascii="Arial" w:hAnsi="Arial" w:cs="Arial"/>
                <w:bCs w:val="0"/>
                <w:iCs/>
                <w:color w:val="000000" w:themeColor="text1"/>
                <w:sz w:val="23"/>
                <w:szCs w:val="23"/>
              </w:rPr>
              <w:t>enciálu pozitivně ovlivnit jeho</w:t>
            </w:r>
          </w:p>
          <w:p w14:paraId="493DAC1F" w14:textId="77777777" w:rsidR="0031157A" w:rsidRPr="00800E0B" w:rsidRDefault="0031157A" w:rsidP="00D717A2">
            <w:pPr>
              <w:pStyle w:val="OV"/>
              <w:rPr>
                <w:rFonts w:ascii="Arial" w:hAnsi="Arial" w:cs="Arial"/>
                <w:bCs w:val="0"/>
                <w:iCs/>
                <w:color w:val="000000" w:themeColor="text1"/>
                <w:sz w:val="23"/>
                <w:szCs w:val="23"/>
              </w:rPr>
            </w:pPr>
            <w:r w:rsidRPr="00800E0B">
              <w:rPr>
                <w:rFonts w:ascii="Arial" w:hAnsi="Arial" w:cs="Arial"/>
                <w:bCs w:val="0"/>
                <w:iCs/>
                <w:color w:val="000000" w:themeColor="text1"/>
                <w:sz w:val="23"/>
                <w:szCs w:val="23"/>
              </w:rPr>
              <w:t>rozhodování, vztahy s druhými lidmi i kvalitu života</w:t>
            </w:r>
          </w:p>
          <w:p w14:paraId="5E00F7F4" w14:textId="77777777" w:rsidR="0031157A" w:rsidRPr="00DA3767" w:rsidRDefault="0031157A" w:rsidP="00D717A2">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objasní význam sebepoznání při rozhodování a vztazích s druhými lidmi</w:t>
            </w:r>
          </w:p>
          <w:p w14:paraId="66352B8C" w14:textId="77777777" w:rsidR="0031157A" w:rsidRDefault="0031157A" w:rsidP="00D717A2">
            <w:pPr>
              <w:rPr>
                <w:rFonts w:ascii="Arial" w:hAnsi="Arial" w:cs="Arial"/>
                <w:noProof/>
                <w:sz w:val="23"/>
                <w:szCs w:val="23"/>
              </w:rPr>
            </w:pPr>
            <w:r w:rsidRPr="00DA3767">
              <w:rPr>
                <w:rFonts w:ascii="Arial" w:hAnsi="Arial" w:cs="Arial"/>
                <w:noProof/>
                <w:sz w:val="23"/>
                <w:szCs w:val="23"/>
              </w:rPr>
              <w:t xml:space="preserve">- posoudí vliv osobních vlastností na dosahování individuálních a společenských cílů, význam vůle </w:t>
            </w:r>
          </w:p>
          <w:p w14:paraId="20D486E2"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při překonávání překážek</w:t>
            </w:r>
          </w:p>
          <w:p w14:paraId="14474A98"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objasní nutnost kladných vlastností osobnosti spolu s vrozenými předpoklady pro vynikající výkony</w:t>
            </w:r>
          </w:p>
          <w:p w14:paraId="0E056F6E"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kriticky </w:t>
            </w:r>
            <w:r w:rsidRPr="00DA3767">
              <w:rPr>
                <w:rFonts w:ascii="Arial" w:hAnsi="Arial" w:cs="Arial"/>
                <w:noProof/>
                <w:sz w:val="23"/>
                <w:szCs w:val="23"/>
              </w:rPr>
              <w:t>hodnotí a koriguje své chování</w:t>
            </w:r>
          </w:p>
          <w:p w14:paraId="01908A02" w14:textId="77777777" w:rsidR="0031157A" w:rsidRPr="00DA3767" w:rsidRDefault="0031157A" w:rsidP="00D717A2">
            <w:pPr>
              <w:rPr>
                <w:rFonts w:ascii="Arial" w:hAnsi="Arial" w:cs="Arial"/>
                <w:noProof/>
                <w:sz w:val="23"/>
                <w:szCs w:val="23"/>
              </w:rPr>
            </w:pPr>
            <w:r>
              <w:rPr>
                <w:rFonts w:ascii="Arial" w:hAnsi="Arial" w:cs="Arial"/>
                <w:noProof/>
                <w:sz w:val="23"/>
                <w:szCs w:val="23"/>
              </w:rPr>
              <w:t xml:space="preserve">- </w:t>
            </w:r>
            <w:r w:rsidRPr="00800E0B">
              <w:rPr>
                <w:rFonts w:ascii="Arial" w:hAnsi="Arial" w:cs="Arial"/>
                <w:iCs/>
                <w:color w:val="000000" w:themeColor="text1"/>
                <w:sz w:val="23"/>
                <w:szCs w:val="23"/>
              </w:rPr>
              <w:t>popíše, jak lze usměrňovat a kultivovat charakterové a volní vlastnosti, rozvíjet osobní přednosti, překonávat osobní nedostatky a pěstovat zdravou sebedůvěru</w:t>
            </w:r>
          </w:p>
          <w:p w14:paraId="210B274D" w14:textId="77777777" w:rsidR="0031157A" w:rsidRDefault="0031157A" w:rsidP="00D717A2">
            <w:pPr>
              <w:rPr>
                <w:rFonts w:ascii="Arial" w:hAnsi="Arial" w:cs="Arial"/>
                <w:noProof/>
                <w:sz w:val="23"/>
                <w:szCs w:val="23"/>
              </w:rPr>
            </w:pPr>
          </w:p>
          <w:p w14:paraId="43EF6DC5" w14:textId="77777777" w:rsidR="0031157A" w:rsidRDefault="0031157A" w:rsidP="00D717A2">
            <w:pPr>
              <w:rPr>
                <w:rFonts w:ascii="Arial" w:hAnsi="Arial" w:cs="Arial"/>
                <w:noProof/>
                <w:sz w:val="23"/>
                <w:szCs w:val="23"/>
              </w:rPr>
            </w:pPr>
            <w:r>
              <w:rPr>
                <w:rFonts w:ascii="Arial" w:hAnsi="Arial" w:cs="Arial"/>
                <w:noProof/>
                <w:sz w:val="23"/>
                <w:szCs w:val="23"/>
              </w:rPr>
              <w:t>- uplatňuje vhodné způsoby chování a komunikace v různých životních situacích, případné neshody či konflikty s druhými lidmi řeší nenásilným způsobem</w:t>
            </w:r>
          </w:p>
          <w:p w14:paraId="5352F7C5" w14:textId="77777777" w:rsidR="0031157A" w:rsidRPr="00DA3767" w:rsidRDefault="0031157A" w:rsidP="00D717A2">
            <w:pPr>
              <w:rPr>
                <w:rFonts w:ascii="Arial" w:hAnsi="Arial" w:cs="Arial"/>
                <w:noProof/>
                <w:sz w:val="23"/>
                <w:szCs w:val="23"/>
              </w:rPr>
            </w:pPr>
            <w:r>
              <w:rPr>
                <w:rFonts w:ascii="Arial" w:hAnsi="Arial" w:cs="Arial"/>
                <w:noProof/>
                <w:sz w:val="23"/>
                <w:szCs w:val="23"/>
              </w:rPr>
              <w:t xml:space="preserve">- posoudí a na příkladech doloží přínos spolupráce lidí při řešení konkrétních úkolů a dosahování některých cílů </w:t>
            </w:r>
          </w:p>
          <w:p w14:paraId="30F81097" w14:textId="77777777" w:rsidR="0031157A" w:rsidRDefault="0031157A" w:rsidP="00D717A2">
            <w:pPr>
              <w:rPr>
                <w:rFonts w:ascii="Arial" w:hAnsi="Arial" w:cs="Arial"/>
                <w:noProof/>
                <w:sz w:val="23"/>
                <w:szCs w:val="23"/>
              </w:rPr>
            </w:pPr>
          </w:p>
          <w:p w14:paraId="37A14A65" w14:textId="77777777" w:rsidR="0031157A" w:rsidRDefault="0031157A" w:rsidP="00D717A2">
            <w:pPr>
              <w:rPr>
                <w:rFonts w:ascii="Arial" w:hAnsi="Arial" w:cs="Arial"/>
                <w:noProof/>
                <w:sz w:val="23"/>
                <w:szCs w:val="23"/>
              </w:rPr>
            </w:pPr>
            <w:r w:rsidRPr="00DA3767">
              <w:rPr>
                <w:rFonts w:ascii="Arial" w:hAnsi="Arial" w:cs="Arial"/>
                <w:noProof/>
                <w:sz w:val="23"/>
                <w:szCs w:val="23"/>
              </w:rPr>
              <w:t xml:space="preserve">- rozlišuje a srovnává úlohu a vazby výroby, obchodu </w:t>
            </w:r>
          </w:p>
          <w:p w14:paraId="41AFE0DA" w14:textId="77777777" w:rsidR="0031157A" w:rsidRDefault="0031157A" w:rsidP="00D717A2">
            <w:pPr>
              <w:rPr>
                <w:rFonts w:ascii="Arial" w:hAnsi="Arial" w:cs="Arial"/>
                <w:noProof/>
                <w:sz w:val="23"/>
                <w:szCs w:val="23"/>
              </w:rPr>
            </w:pPr>
            <w:r w:rsidRPr="00DA3767">
              <w:rPr>
                <w:rFonts w:ascii="Arial" w:hAnsi="Arial" w:cs="Arial"/>
                <w:noProof/>
                <w:sz w:val="23"/>
                <w:szCs w:val="23"/>
              </w:rPr>
              <w:t>a služeb, uvádí příklady</w:t>
            </w:r>
          </w:p>
          <w:p w14:paraId="1351F512" w14:textId="77777777" w:rsidR="0031157A" w:rsidRPr="00DA3767" w:rsidRDefault="0031157A" w:rsidP="00D717A2">
            <w:pPr>
              <w:rPr>
                <w:rFonts w:ascii="Arial" w:hAnsi="Arial" w:cs="Arial"/>
                <w:noProof/>
                <w:sz w:val="23"/>
                <w:szCs w:val="23"/>
              </w:rPr>
            </w:pPr>
            <w:r>
              <w:rPr>
                <w:rFonts w:ascii="Arial" w:hAnsi="Arial" w:cs="Arial"/>
                <w:noProof/>
                <w:sz w:val="23"/>
                <w:szCs w:val="23"/>
              </w:rPr>
              <w:t>- 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4A338044" w14:textId="77777777" w:rsidR="0031157A" w:rsidRPr="00DA3767" w:rsidRDefault="0031157A" w:rsidP="00D717A2">
            <w:pPr>
              <w:rPr>
                <w:rFonts w:ascii="Arial" w:hAnsi="Arial" w:cs="Arial"/>
                <w:noProof/>
                <w:sz w:val="23"/>
                <w:szCs w:val="23"/>
              </w:rPr>
            </w:pPr>
          </w:p>
          <w:p w14:paraId="34CC8A8B" w14:textId="77777777" w:rsidR="0031157A" w:rsidRPr="00DA3767" w:rsidRDefault="0031157A" w:rsidP="00D717A2">
            <w:pPr>
              <w:rPr>
                <w:rFonts w:ascii="Arial" w:hAnsi="Arial" w:cs="Arial"/>
                <w:noProof/>
                <w:sz w:val="23"/>
                <w:szCs w:val="23"/>
              </w:rPr>
            </w:pPr>
          </w:p>
          <w:p w14:paraId="25EBC82B" w14:textId="77777777" w:rsidR="0031157A" w:rsidRDefault="0031157A" w:rsidP="00D717A2">
            <w:pPr>
              <w:rPr>
                <w:rFonts w:ascii="Arial" w:hAnsi="Arial" w:cs="Arial"/>
                <w:noProof/>
                <w:sz w:val="23"/>
                <w:szCs w:val="23"/>
              </w:rPr>
            </w:pPr>
          </w:p>
          <w:p w14:paraId="616AF302" w14:textId="77777777" w:rsidR="0031157A" w:rsidRDefault="0031157A" w:rsidP="00D717A2">
            <w:pPr>
              <w:pStyle w:val="OV"/>
              <w:rPr>
                <w:rFonts w:ascii="Arial" w:hAnsi="Arial" w:cs="Arial"/>
                <w:noProof/>
                <w:sz w:val="23"/>
                <w:szCs w:val="23"/>
              </w:rPr>
            </w:pPr>
            <w:r w:rsidRPr="00DA3767">
              <w:rPr>
                <w:rFonts w:ascii="Arial" w:hAnsi="Arial" w:cs="Arial"/>
                <w:noProof/>
                <w:sz w:val="23"/>
                <w:szCs w:val="23"/>
              </w:rPr>
              <w:t>- rozlišuje úkoly jednotlivých složek s</w:t>
            </w:r>
            <w:r>
              <w:rPr>
                <w:rFonts w:ascii="Arial" w:hAnsi="Arial" w:cs="Arial"/>
                <w:noProof/>
                <w:sz w:val="23"/>
                <w:szCs w:val="23"/>
              </w:rPr>
              <w:t>tátní moci ČR i jejich</w:t>
            </w:r>
          </w:p>
          <w:p w14:paraId="5EF98850" w14:textId="77777777" w:rsidR="0031157A" w:rsidRDefault="0031157A" w:rsidP="00D717A2">
            <w:pPr>
              <w:pStyle w:val="OV"/>
              <w:rPr>
                <w:rFonts w:ascii="Arial" w:hAnsi="Arial" w:cs="Arial"/>
                <w:bCs w:val="0"/>
                <w:iCs/>
                <w:color w:val="000000" w:themeColor="text1"/>
                <w:sz w:val="23"/>
                <w:szCs w:val="23"/>
              </w:rPr>
            </w:pPr>
            <w:r w:rsidRPr="00DA3767">
              <w:rPr>
                <w:rFonts w:ascii="Arial" w:hAnsi="Arial" w:cs="Arial"/>
                <w:noProof/>
                <w:sz w:val="23"/>
                <w:szCs w:val="23"/>
              </w:rPr>
              <w:t>orgánů a institucí</w:t>
            </w:r>
            <w:r>
              <w:rPr>
                <w:rFonts w:ascii="Arial" w:hAnsi="Arial" w:cs="Arial"/>
                <w:noProof/>
                <w:sz w:val="23"/>
                <w:szCs w:val="23"/>
              </w:rPr>
              <w:t xml:space="preserve">, </w:t>
            </w:r>
            <w:r w:rsidRPr="00800E0B">
              <w:rPr>
                <w:rFonts w:ascii="Arial" w:hAnsi="Arial" w:cs="Arial"/>
                <w:bCs w:val="0"/>
                <w:iCs/>
                <w:color w:val="000000" w:themeColor="text1"/>
                <w:sz w:val="23"/>
                <w:szCs w:val="23"/>
              </w:rPr>
              <w:t>uvede pří</w:t>
            </w:r>
            <w:r>
              <w:rPr>
                <w:rFonts w:ascii="Arial" w:hAnsi="Arial" w:cs="Arial"/>
                <w:bCs w:val="0"/>
                <w:iCs/>
                <w:color w:val="000000" w:themeColor="text1"/>
                <w:sz w:val="23"/>
                <w:szCs w:val="23"/>
              </w:rPr>
              <w:t>klady institucí a orgánů, které</w:t>
            </w:r>
          </w:p>
          <w:p w14:paraId="25EF572E" w14:textId="77777777" w:rsidR="0031157A" w:rsidRPr="00800E0B" w:rsidRDefault="0031157A" w:rsidP="00D717A2">
            <w:pPr>
              <w:pStyle w:val="OV"/>
              <w:rPr>
                <w:rFonts w:ascii="Arial" w:hAnsi="Arial" w:cs="Arial"/>
                <w:bCs w:val="0"/>
                <w:iCs/>
                <w:color w:val="000000" w:themeColor="text1"/>
                <w:sz w:val="23"/>
                <w:szCs w:val="23"/>
              </w:rPr>
            </w:pPr>
            <w:r w:rsidRPr="00800E0B">
              <w:rPr>
                <w:rFonts w:ascii="Arial" w:hAnsi="Arial" w:cs="Arial"/>
                <w:bCs w:val="0"/>
                <w:iCs/>
                <w:color w:val="000000" w:themeColor="text1"/>
                <w:sz w:val="23"/>
                <w:szCs w:val="23"/>
              </w:rPr>
              <w:t>se podílejí na správě obcí, krajů a státu</w:t>
            </w:r>
          </w:p>
          <w:p w14:paraId="69F04BB0" w14:textId="77777777" w:rsidR="0031157A" w:rsidRPr="00DA3767" w:rsidRDefault="0031157A" w:rsidP="00D717A2">
            <w:pPr>
              <w:rPr>
                <w:rFonts w:ascii="Arial" w:hAnsi="Arial" w:cs="Arial"/>
                <w:noProof/>
                <w:sz w:val="23"/>
                <w:szCs w:val="23"/>
              </w:rPr>
            </w:pPr>
            <w:r>
              <w:rPr>
                <w:rFonts w:ascii="Arial" w:hAnsi="Arial" w:cs="Arial"/>
                <w:noProof/>
                <w:sz w:val="23"/>
                <w:szCs w:val="23"/>
              </w:rPr>
              <w:t>- vyloží smysl voleb do zastupitelstev v demokratických státech a uvede příklady, jak mohou výsledky voleb ovlivňovat každodenní život občanů</w:t>
            </w:r>
          </w:p>
          <w:p w14:paraId="42947FD2"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vysvětlí principy obecní samosprávy a rozliší úkoly jednotlivých orgánů samosprávy</w:t>
            </w:r>
          </w:p>
          <w:p w14:paraId="55F86FCF"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vysvětlí význam a funkci</w:t>
            </w:r>
            <w:r>
              <w:rPr>
                <w:rFonts w:ascii="Arial" w:hAnsi="Arial" w:cs="Arial"/>
                <w:noProof/>
                <w:sz w:val="23"/>
                <w:szCs w:val="23"/>
              </w:rPr>
              <w:t xml:space="preserve"> právního řádu ČR </w:t>
            </w:r>
          </w:p>
          <w:p w14:paraId="36E62DD8" w14:textId="77777777" w:rsidR="0031157A" w:rsidRDefault="0031157A" w:rsidP="00D717A2">
            <w:pPr>
              <w:pStyle w:val="OV"/>
              <w:rPr>
                <w:rFonts w:ascii="Arial" w:hAnsi="Arial" w:cs="Arial"/>
                <w:bCs w:val="0"/>
                <w:iCs/>
                <w:color w:val="000000" w:themeColor="text1"/>
                <w:sz w:val="23"/>
                <w:szCs w:val="23"/>
              </w:rPr>
            </w:pPr>
            <w:r w:rsidRPr="00DA3767">
              <w:rPr>
                <w:rFonts w:ascii="Arial" w:hAnsi="Arial" w:cs="Arial"/>
                <w:noProof/>
                <w:sz w:val="23"/>
                <w:szCs w:val="23"/>
              </w:rPr>
              <w:t xml:space="preserve">- </w:t>
            </w:r>
            <w:r w:rsidRPr="005B45B4">
              <w:rPr>
                <w:rFonts w:ascii="Arial" w:hAnsi="Arial" w:cs="Arial"/>
                <w:bCs w:val="0"/>
                <w:iCs/>
                <w:color w:val="000000" w:themeColor="text1"/>
                <w:sz w:val="23"/>
                <w:szCs w:val="23"/>
              </w:rPr>
              <w:t xml:space="preserve">rozpozná protiprávní jednání, </w:t>
            </w:r>
            <w:r>
              <w:rPr>
                <w:rFonts w:ascii="Arial" w:hAnsi="Arial" w:cs="Arial"/>
                <w:bCs w:val="0"/>
                <w:iCs/>
                <w:color w:val="000000" w:themeColor="text1"/>
                <w:sz w:val="23"/>
                <w:szCs w:val="23"/>
              </w:rPr>
              <w:t>rozliší přestupek a trestný</w:t>
            </w:r>
          </w:p>
          <w:p w14:paraId="3779828C" w14:textId="77777777" w:rsidR="0031157A" w:rsidRPr="005B45B4" w:rsidRDefault="0031157A" w:rsidP="00D717A2">
            <w:pPr>
              <w:pStyle w:val="OV"/>
              <w:rPr>
                <w:rFonts w:ascii="Arial" w:hAnsi="Arial" w:cs="Arial"/>
                <w:bCs w:val="0"/>
                <w:iCs/>
                <w:color w:val="000000" w:themeColor="text1"/>
                <w:sz w:val="23"/>
                <w:szCs w:val="23"/>
              </w:rPr>
            </w:pPr>
            <w:r w:rsidRPr="005B45B4">
              <w:rPr>
                <w:rFonts w:ascii="Arial" w:hAnsi="Arial" w:cs="Arial"/>
                <w:bCs w:val="0"/>
                <w:iCs/>
                <w:color w:val="000000" w:themeColor="text1"/>
                <w:sz w:val="23"/>
                <w:szCs w:val="23"/>
              </w:rPr>
              <w:t>čin, uvede jejich příklady</w:t>
            </w:r>
          </w:p>
          <w:p w14:paraId="4B920ED9" w14:textId="77777777" w:rsidR="0031157A" w:rsidRDefault="0031157A" w:rsidP="00D717A2">
            <w:pPr>
              <w:pStyle w:val="OV"/>
              <w:rPr>
                <w:rFonts w:ascii="Arial" w:hAnsi="Arial" w:cs="Arial"/>
                <w:bCs w:val="0"/>
                <w:iCs/>
                <w:color w:val="000000" w:themeColor="text1"/>
                <w:sz w:val="23"/>
                <w:szCs w:val="23"/>
              </w:rPr>
            </w:pPr>
            <w:r w:rsidRPr="00DA3767">
              <w:rPr>
                <w:rFonts w:ascii="Arial" w:hAnsi="Arial" w:cs="Arial"/>
                <w:noProof/>
                <w:sz w:val="23"/>
                <w:szCs w:val="23"/>
              </w:rPr>
              <w:t xml:space="preserve">- </w:t>
            </w:r>
            <w:r w:rsidRPr="005B45B4">
              <w:rPr>
                <w:rFonts w:ascii="Arial" w:hAnsi="Arial" w:cs="Arial"/>
                <w:bCs w:val="0"/>
                <w:iCs/>
                <w:color w:val="000000" w:themeColor="text1"/>
                <w:sz w:val="23"/>
                <w:szCs w:val="23"/>
              </w:rPr>
              <w:t>rozlišuje a porovn</w:t>
            </w:r>
            <w:r>
              <w:rPr>
                <w:rFonts w:ascii="Arial" w:hAnsi="Arial" w:cs="Arial"/>
                <w:bCs w:val="0"/>
                <w:iCs/>
                <w:color w:val="000000" w:themeColor="text1"/>
                <w:sz w:val="23"/>
                <w:szCs w:val="23"/>
              </w:rPr>
              <w:t>ává úkoly orgánů právní ochrany</w:t>
            </w:r>
          </w:p>
          <w:p w14:paraId="3D507A71" w14:textId="77777777" w:rsidR="0031157A" w:rsidRDefault="0031157A" w:rsidP="00D717A2">
            <w:pPr>
              <w:pStyle w:val="OV"/>
              <w:rPr>
                <w:rFonts w:ascii="Arial" w:hAnsi="Arial" w:cs="Arial"/>
                <w:bCs w:val="0"/>
                <w:iCs/>
                <w:color w:val="000000" w:themeColor="text1"/>
                <w:sz w:val="23"/>
                <w:szCs w:val="23"/>
              </w:rPr>
            </w:pPr>
            <w:r w:rsidRPr="005B45B4">
              <w:rPr>
                <w:rFonts w:ascii="Arial" w:hAnsi="Arial" w:cs="Arial"/>
                <w:bCs w:val="0"/>
                <w:iCs/>
                <w:color w:val="000000" w:themeColor="text1"/>
                <w:sz w:val="23"/>
                <w:szCs w:val="23"/>
              </w:rPr>
              <w:t>občanů, uvede příklady j</w:t>
            </w:r>
            <w:r>
              <w:rPr>
                <w:rFonts w:ascii="Arial" w:hAnsi="Arial" w:cs="Arial"/>
                <w:bCs w:val="0"/>
                <w:iCs/>
                <w:color w:val="000000" w:themeColor="text1"/>
                <w:sz w:val="23"/>
                <w:szCs w:val="23"/>
              </w:rPr>
              <w:t>ejich činnosti a spolupráce při</w:t>
            </w:r>
          </w:p>
          <w:p w14:paraId="53761232" w14:textId="77777777" w:rsidR="0031157A" w:rsidRPr="00017989" w:rsidRDefault="0031157A" w:rsidP="00D717A2">
            <w:pPr>
              <w:pStyle w:val="OV"/>
              <w:rPr>
                <w:b/>
                <w:bCs w:val="0"/>
                <w:i/>
                <w:iCs/>
                <w:color w:val="000000" w:themeColor="text1"/>
              </w:rPr>
            </w:pPr>
            <w:r w:rsidRPr="005B45B4">
              <w:rPr>
                <w:rFonts w:ascii="Arial" w:hAnsi="Arial" w:cs="Arial"/>
                <w:bCs w:val="0"/>
                <w:iCs/>
                <w:color w:val="000000" w:themeColor="text1"/>
                <w:sz w:val="23"/>
                <w:szCs w:val="23"/>
              </w:rPr>
              <w:t>postihování trestných činů</w:t>
            </w:r>
          </w:p>
          <w:p w14:paraId="73A4FD80" w14:textId="77777777" w:rsidR="0031157A" w:rsidRDefault="0031157A" w:rsidP="00D717A2">
            <w:pPr>
              <w:rPr>
                <w:rFonts w:ascii="Arial" w:hAnsi="Arial" w:cs="Arial"/>
                <w:noProof/>
                <w:sz w:val="23"/>
                <w:szCs w:val="23"/>
              </w:rPr>
            </w:pPr>
            <w:r>
              <w:rPr>
                <w:rFonts w:ascii="Arial" w:hAnsi="Arial" w:cs="Arial"/>
                <w:noProof/>
                <w:sz w:val="23"/>
                <w:szCs w:val="23"/>
              </w:rPr>
              <w:t>- rozlišuje pojmy trestní právo a trestní odpovědnost</w:t>
            </w:r>
          </w:p>
          <w:p w14:paraId="1B9E0293" w14:textId="77777777" w:rsidR="0031157A" w:rsidRDefault="0031157A" w:rsidP="00D717A2">
            <w:pPr>
              <w:rPr>
                <w:rFonts w:ascii="Arial" w:hAnsi="Arial" w:cs="Arial"/>
                <w:noProof/>
                <w:sz w:val="23"/>
                <w:szCs w:val="23"/>
              </w:rPr>
            </w:pPr>
            <w:r>
              <w:rPr>
                <w:rFonts w:ascii="Arial" w:hAnsi="Arial" w:cs="Arial"/>
                <w:noProof/>
                <w:sz w:val="23"/>
                <w:szCs w:val="23"/>
              </w:rPr>
              <w:t>- dodržuj právní ustanovení, která se na něj vztahují a uvědomuje si rizika jejich porušování</w:t>
            </w:r>
          </w:p>
          <w:p w14:paraId="17D58A9C" w14:textId="77777777" w:rsidR="0031157A" w:rsidRDefault="0031157A" w:rsidP="00D717A2">
            <w:pPr>
              <w:rPr>
                <w:rFonts w:ascii="Arial" w:hAnsi="Arial" w:cs="Arial"/>
                <w:noProof/>
                <w:sz w:val="23"/>
                <w:szCs w:val="23"/>
              </w:rPr>
            </w:pPr>
          </w:p>
          <w:p w14:paraId="763347E7" w14:textId="77777777" w:rsidR="0031157A" w:rsidRDefault="0031157A" w:rsidP="00D717A2">
            <w:pPr>
              <w:rPr>
                <w:rFonts w:ascii="Arial" w:hAnsi="Arial" w:cs="Arial"/>
                <w:noProof/>
                <w:sz w:val="23"/>
                <w:szCs w:val="23"/>
              </w:rPr>
            </w:pPr>
          </w:p>
          <w:p w14:paraId="285A62D4" w14:textId="77777777" w:rsidR="0031157A" w:rsidRDefault="0031157A" w:rsidP="00D717A2">
            <w:pPr>
              <w:rPr>
                <w:rFonts w:ascii="Arial" w:hAnsi="Arial" w:cs="Arial"/>
                <w:noProof/>
                <w:sz w:val="23"/>
                <w:szCs w:val="23"/>
              </w:rPr>
            </w:pPr>
          </w:p>
          <w:p w14:paraId="2E8E26E0" w14:textId="77777777" w:rsidR="0031157A" w:rsidRDefault="0031157A" w:rsidP="00D717A2">
            <w:pPr>
              <w:rPr>
                <w:rFonts w:ascii="Arial" w:hAnsi="Arial" w:cs="Arial"/>
                <w:noProof/>
                <w:sz w:val="23"/>
                <w:szCs w:val="23"/>
              </w:rPr>
            </w:pPr>
          </w:p>
          <w:p w14:paraId="1E761A45" w14:textId="77777777" w:rsidR="0031157A" w:rsidRDefault="0031157A" w:rsidP="00D717A2">
            <w:pPr>
              <w:rPr>
                <w:rFonts w:ascii="Arial" w:hAnsi="Arial" w:cs="Arial"/>
                <w:noProof/>
                <w:sz w:val="23"/>
                <w:szCs w:val="23"/>
              </w:rPr>
            </w:pPr>
          </w:p>
          <w:p w14:paraId="33DA9A11" w14:textId="77777777" w:rsidR="0031157A" w:rsidRDefault="0031157A" w:rsidP="00D717A2">
            <w:pPr>
              <w:rPr>
                <w:rFonts w:ascii="Arial" w:hAnsi="Arial" w:cs="Arial"/>
                <w:noProof/>
                <w:sz w:val="23"/>
                <w:szCs w:val="23"/>
              </w:rPr>
            </w:pPr>
          </w:p>
          <w:p w14:paraId="64553F36" w14:textId="77777777" w:rsidR="0031157A" w:rsidRDefault="0031157A" w:rsidP="00D717A2">
            <w:pPr>
              <w:rPr>
                <w:rFonts w:ascii="Arial" w:hAnsi="Arial" w:cs="Arial"/>
                <w:noProof/>
                <w:sz w:val="23"/>
                <w:szCs w:val="23"/>
              </w:rPr>
            </w:pPr>
          </w:p>
          <w:p w14:paraId="3566EDEF" w14:textId="77777777" w:rsidR="0031157A" w:rsidRDefault="0031157A" w:rsidP="00D717A2">
            <w:pPr>
              <w:rPr>
                <w:rFonts w:ascii="Arial" w:hAnsi="Arial" w:cs="Arial"/>
                <w:noProof/>
                <w:sz w:val="23"/>
                <w:szCs w:val="23"/>
              </w:rPr>
            </w:pPr>
          </w:p>
          <w:p w14:paraId="48C2B234" w14:textId="77777777" w:rsidR="0031157A" w:rsidRDefault="0031157A" w:rsidP="00D717A2">
            <w:pPr>
              <w:rPr>
                <w:rFonts w:ascii="Arial" w:hAnsi="Arial" w:cs="Arial"/>
                <w:noProof/>
                <w:sz w:val="23"/>
                <w:szCs w:val="23"/>
              </w:rPr>
            </w:pPr>
          </w:p>
          <w:p w14:paraId="703B608F" w14:textId="77777777" w:rsidR="0031157A" w:rsidRDefault="0031157A" w:rsidP="00D717A2">
            <w:pPr>
              <w:rPr>
                <w:rFonts w:ascii="Arial" w:hAnsi="Arial" w:cs="Arial"/>
                <w:noProof/>
                <w:sz w:val="23"/>
                <w:szCs w:val="23"/>
              </w:rPr>
            </w:pPr>
          </w:p>
          <w:p w14:paraId="30F44ED4" w14:textId="77777777" w:rsidR="0031157A" w:rsidRDefault="0031157A" w:rsidP="00D717A2">
            <w:pPr>
              <w:rPr>
                <w:rFonts w:ascii="Arial" w:hAnsi="Arial" w:cs="Arial"/>
                <w:noProof/>
                <w:sz w:val="23"/>
                <w:szCs w:val="23"/>
              </w:rPr>
            </w:pPr>
          </w:p>
          <w:p w14:paraId="2780DEAD" w14:textId="77777777" w:rsidR="0031157A" w:rsidRDefault="0031157A" w:rsidP="00D717A2">
            <w:pPr>
              <w:rPr>
                <w:rFonts w:ascii="Arial" w:hAnsi="Arial" w:cs="Arial"/>
                <w:noProof/>
                <w:sz w:val="23"/>
                <w:szCs w:val="23"/>
              </w:rPr>
            </w:pPr>
          </w:p>
          <w:p w14:paraId="15EB6D84" w14:textId="77777777" w:rsidR="0031157A" w:rsidRPr="00DA3767" w:rsidRDefault="0031157A" w:rsidP="00D717A2">
            <w:pPr>
              <w:rPr>
                <w:rFonts w:ascii="Arial" w:hAnsi="Arial" w:cs="Arial"/>
                <w:sz w:val="23"/>
                <w:szCs w:val="23"/>
              </w:rPr>
            </w:pPr>
          </w:p>
        </w:tc>
        <w:tc>
          <w:tcPr>
            <w:tcW w:w="4382" w:type="dxa"/>
          </w:tcPr>
          <w:p w14:paraId="03D50C31" w14:textId="77777777" w:rsidR="0031157A" w:rsidRDefault="0031157A" w:rsidP="00D717A2">
            <w:pPr>
              <w:rPr>
                <w:rFonts w:ascii="Arial" w:hAnsi="Arial" w:cs="Arial"/>
                <w:sz w:val="23"/>
                <w:szCs w:val="23"/>
              </w:rPr>
            </w:pPr>
          </w:p>
          <w:p w14:paraId="1F415FDC" w14:textId="77777777" w:rsidR="0031157A" w:rsidRPr="00DA3767" w:rsidRDefault="0031157A" w:rsidP="00D717A2">
            <w:pPr>
              <w:rPr>
                <w:rFonts w:ascii="Arial" w:hAnsi="Arial" w:cs="Arial"/>
                <w:sz w:val="23"/>
                <w:szCs w:val="23"/>
              </w:rPr>
            </w:pPr>
          </w:p>
          <w:p w14:paraId="2A074D45" w14:textId="77777777" w:rsidR="0031157A" w:rsidRPr="00B900A0" w:rsidRDefault="0031157A" w:rsidP="00D717A2">
            <w:pPr>
              <w:rPr>
                <w:rFonts w:ascii="Arial" w:hAnsi="Arial" w:cs="Arial"/>
                <w:b/>
                <w:sz w:val="23"/>
                <w:szCs w:val="23"/>
              </w:rPr>
            </w:pPr>
            <w:r w:rsidRPr="00B900A0">
              <w:rPr>
                <w:rFonts w:ascii="Arial" w:hAnsi="Arial" w:cs="Arial"/>
                <w:b/>
                <w:sz w:val="23"/>
                <w:szCs w:val="23"/>
              </w:rPr>
              <w:t>PT/VDO: Občanská společnost a škola – Demokratická společnost, žákovská samospráva</w:t>
            </w:r>
          </w:p>
          <w:p w14:paraId="752C1B71" w14:textId="77777777" w:rsidR="0031157A" w:rsidRDefault="0031157A" w:rsidP="00D717A2">
            <w:pPr>
              <w:rPr>
                <w:rFonts w:ascii="Arial" w:hAnsi="Arial" w:cs="Arial"/>
                <w:noProof/>
                <w:sz w:val="23"/>
                <w:szCs w:val="23"/>
              </w:rPr>
            </w:pPr>
          </w:p>
          <w:p w14:paraId="3825B3EA" w14:textId="77777777" w:rsidR="0031157A" w:rsidRDefault="0031157A" w:rsidP="00D717A2">
            <w:pPr>
              <w:rPr>
                <w:rFonts w:ascii="Arial" w:hAnsi="Arial" w:cs="Arial"/>
                <w:noProof/>
                <w:sz w:val="23"/>
                <w:szCs w:val="23"/>
              </w:rPr>
            </w:pPr>
          </w:p>
          <w:p w14:paraId="1973E736" w14:textId="77777777" w:rsidR="0031157A" w:rsidRDefault="0031157A" w:rsidP="00D717A2">
            <w:pPr>
              <w:rPr>
                <w:rFonts w:ascii="Arial" w:hAnsi="Arial" w:cs="Arial"/>
                <w:noProof/>
                <w:sz w:val="23"/>
                <w:szCs w:val="23"/>
              </w:rPr>
            </w:pPr>
          </w:p>
          <w:p w14:paraId="0E79B5DF" w14:textId="77777777" w:rsidR="0031157A" w:rsidRDefault="0031157A" w:rsidP="00D717A2">
            <w:pPr>
              <w:rPr>
                <w:rFonts w:ascii="Arial" w:hAnsi="Arial" w:cs="Arial"/>
                <w:noProof/>
                <w:sz w:val="23"/>
                <w:szCs w:val="23"/>
              </w:rPr>
            </w:pPr>
          </w:p>
          <w:p w14:paraId="6E42E8C7" w14:textId="77777777" w:rsidR="0031157A" w:rsidRDefault="0031157A" w:rsidP="00D717A2">
            <w:pPr>
              <w:rPr>
                <w:rFonts w:ascii="Arial" w:hAnsi="Arial" w:cs="Arial"/>
                <w:noProof/>
                <w:sz w:val="23"/>
                <w:szCs w:val="23"/>
              </w:rPr>
            </w:pPr>
          </w:p>
          <w:p w14:paraId="17E9000C" w14:textId="77777777" w:rsidR="0031157A" w:rsidRDefault="0031157A" w:rsidP="00D717A2">
            <w:pPr>
              <w:rPr>
                <w:rFonts w:ascii="Arial" w:hAnsi="Arial" w:cs="Arial"/>
                <w:noProof/>
                <w:sz w:val="23"/>
                <w:szCs w:val="23"/>
              </w:rPr>
            </w:pPr>
          </w:p>
          <w:p w14:paraId="60B3999C" w14:textId="77777777" w:rsidR="0031157A" w:rsidRDefault="0031157A" w:rsidP="00D717A2">
            <w:pPr>
              <w:rPr>
                <w:rFonts w:ascii="Arial" w:hAnsi="Arial" w:cs="Arial"/>
                <w:noProof/>
                <w:sz w:val="23"/>
                <w:szCs w:val="23"/>
              </w:rPr>
            </w:pPr>
          </w:p>
          <w:p w14:paraId="6518D9ED" w14:textId="77777777" w:rsidR="0031157A" w:rsidRDefault="0031157A" w:rsidP="00D717A2">
            <w:pPr>
              <w:rPr>
                <w:rFonts w:ascii="Arial" w:hAnsi="Arial" w:cs="Arial"/>
                <w:noProof/>
                <w:sz w:val="23"/>
                <w:szCs w:val="23"/>
              </w:rPr>
            </w:pPr>
          </w:p>
          <w:p w14:paraId="056D344A" w14:textId="77777777" w:rsidR="0031157A" w:rsidRDefault="0031157A" w:rsidP="00D717A2">
            <w:pPr>
              <w:rPr>
                <w:rFonts w:ascii="Arial" w:hAnsi="Arial" w:cs="Arial"/>
                <w:noProof/>
                <w:sz w:val="23"/>
                <w:szCs w:val="23"/>
              </w:rPr>
            </w:pPr>
          </w:p>
          <w:p w14:paraId="497BB088" w14:textId="77777777" w:rsidR="0031157A" w:rsidRDefault="0031157A" w:rsidP="00D717A2">
            <w:pPr>
              <w:rPr>
                <w:rFonts w:ascii="Arial" w:hAnsi="Arial" w:cs="Arial"/>
                <w:noProof/>
                <w:sz w:val="23"/>
                <w:szCs w:val="23"/>
              </w:rPr>
            </w:pPr>
          </w:p>
          <w:p w14:paraId="29302D58" w14:textId="77777777" w:rsidR="0031157A" w:rsidRDefault="0031157A" w:rsidP="00D717A2">
            <w:pPr>
              <w:rPr>
                <w:rFonts w:ascii="Arial" w:hAnsi="Arial" w:cs="Arial"/>
                <w:noProof/>
                <w:sz w:val="23"/>
                <w:szCs w:val="23"/>
              </w:rPr>
            </w:pPr>
          </w:p>
          <w:p w14:paraId="38485DF0" w14:textId="77777777" w:rsidR="0031157A" w:rsidRDefault="0031157A" w:rsidP="00D717A2">
            <w:pPr>
              <w:rPr>
                <w:rFonts w:ascii="Arial" w:hAnsi="Arial" w:cs="Arial"/>
                <w:noProof/>
                <w:sz w:val="23"/>
                <w:szCs w:val="23"/>
              </w:rPr>
            </w:pPr>
          </w:p>
          <w:p w14:paraId="4B489947" w14:textId="77777777" w:rsidR="0031157A" w:rsidRDefault="0031157A" w:rsidP="00D717A2">
            <w:pPr>
              <w:rPr>
                <w:rFonts w:ascii="Arial" w:hAnsi="Arial" w:cs="Arial"/>
                <w:noProof/>
                <w:sz w:val="23"/>
                <w:szCs w:val="23"/>
              </w:rPr>
            </w:pPr>
          </w:p>
          <w:p w14:paraId="3B2D1182" w14:textId="77777777" w:rsidR="0031157A" w:rsidRDefault="0031157A" w:rsidP="00D717A2">
            <w:pPr>
              <w:rPr>
                <w:rFonts w:ascii="Arial" w:hAnsi="Arial" w:cs="Arial"/>
                <w:noProof/>
                <w:sz w:val="23"/>
                <w:szCs w:val="23"/>
              </w:rPr>
            </w:pPr>
          </w:p>
          <w:p w14:paraId="4B058477" w14:textId="77777777" w:rsidR="0031157A" w:rsidRDefault="0031157A" w:rsidP="00D717A2">
            <w:pPr>
              <w:rPr>
                <w:rFonts w:ascii="Arial" w:hAnsi="Arial" w:cs="Arial"/>
                <w:noProof/>
                <w:sz w:val="23"/>
                <w:szCs w:val="23"/>
              </w:rPr>
            </w:pPr>
          </w:p>
          <w:p w14:paraId="2DB793B6" w14:textId="77777777" w:rsidR="0031157A" w:rsidRDefault="0031157A" w:rsidP="00D717A2">
            <w:pPr>
              <w:rPr>
                <w:rFonts w:ascii="Arial" w:hAnsi="Arial" w:cs="Arial"/>
                <w:noProof/>
                <w:sz w:val="23"/>
                <w:szCs w:val="23"/>
              </w:rPr>
            </w:pPr>
          </w:p>
          <w:p w14:paraId="76AA75B8" w14:textId="77777777" w:rsidR="0031157A" w:rsidRDefault="0031157A" w:rsidP="00D717A2">
            <w:pPr>
              <w:rPr>
                <w:rFonts w:ascii="Arial" w:hAnsi="Arial" w:cs="Arial"/>
                <w:noProof/>
                <w:sz w:val="23"/>
                <w:szCs w:val="23"/>
              </w:rPr>
            </w:pPr>
          </w:p>
          <w:p w14:paraId="0473146D" w14:textId="77777777" w:rsidR="0031157A" w:rsidRDefault="0031157A" w:rsidP="00D717A2">
            <w:pPr>
              <w:rPr>
                <w:rFonts w:ascii="Arial" w:hAnsi="Arial" w:cs="Arial"/>
                <w:noProof/>
                <w:sz w:val="23"/>
                <w:szCs w:val="23"/>
              </w:rPr>
            </w:pPr>
          </w:p>
          <w:p w14:paraId="4DE34162" w14:textId="77777777" w:rsidR="0031157A" w:rsidRDefault="0031157A" w:rsidP="00D717A2">
            <w:pPr>
              <w:rPr>
                <w:rFonts w:ascii="Arial" w:hAnsi="Arial" w:cs="Arial"/>
                <w:noProof/>
                <w:sz w:val="23"/>
                <w:szCs w:val="23"/>
              </w:rPr>
            </w:pPr>
          </w:p>
          <w:p w14:paraId="225037C0" w14:textId="77777777" w:rsidR="0031157A" w:rsidRDefault="0031157A" w:rsidP="00D717A2">
            <w:pPr>
              <w:rPr>
                <w:rFonts w:ascii="Arial" w:hAnsi="Arial" w:cs="Arial"/>
                <w:noProof/>
                <w:sz w:val="23"/>
                <w:szCs w:val="23"/>
              </w:rPr>
            </w:pPr>
          </w:p>
          <w:p w14:paraId="7A7790D8" w14:textId="77777777" w:rsidR="0031157A" w:rsidRDefault="0031157A" w:rsidP="00D717A2">
            <w:pPr>
              <w:rPr>
                <w:rFonts w:ascii="Arial" w:hAnsi="Arial" w:cs="Arial"/>
                <w:noProof/>
                <w:sz w:val="23"/>
                <w:szCs w:val="23"/>
              </w:rPr>
            </w:pPr>
          </w:p>
          <w:p w14:paraId="57FCB557" w14:textId="77777777" w:rsidR="0031157A" w:rsidRDefault="0031157A" w:rsidP="00D717A2">
            <w:pPr>
              <w:rPr>
                <w:rFonts w:ascii="Arial" w:hAnsi="Arial" w:cs="Arial"/>
                <w:noProof/>
                <w:sz w:val="23"/>
                <w:szCs w:val="23"/>
              </w:rPr>
            </w:pPr>
          </w:p>
          <w:p w14:paraId="14C5A2A6" w14:textId="77777777" w:rsidR="0031157A" w:rsidRPr="00DA3767" w:rsidRDefault="0031157A" w:rsidP="00D717A2">
            <w:pPr>
              <w:rPr>
                <w:rFonts w:ascii="Arial" w:hAnsi="Arial" w:cs="Arial"/>
                <w:noProof/>
                <w:sz w:val="23"/>
                <w:szCs w:val="23"/>
              </w:rPr>
            </w:pPr>
          </w:p>
          <w:p w14:paraId="7CFD7E30"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lastRenderedPageBreak/>
              <w:t>Z</w:t>
            </w:r>
            <w:r w:rsidRPr="00847237">
              <w:rPr>
                <w:rFonts w:ascii="Arial" w:hAnsi="Arial" w:cs="Arial"/>
                <w:noProof/>
                <w:sz w:val="23"/>
                <w:szCs w:val="23"/>
              </w:rPr>
              <w:t>-</w:t>
            </w:r>
            <w:r w:rsidRPr="00DA3767">
              <w:rPr>
                <w:rFonts w:ascii="Arial" w:hAnsi="Arial" w:cs="Arial"/>
                <w:noProof/>
                <w:sz w:val="23"/>
                <w:szCs w:val="23"/>
              </w:rPr>
              <w:t xml:space="preserve"> Hospodářská odvětví</w:t>
            </w:r>
          </w:p>
          <w:p w14:paraId="23DEE702" w14:textId="77777777" w:rsidR="0031157A" w:rsidRPr="00DA3767" w:rsidRDefault="0031157A" w:rsidP="00D717A2">
            <w:pPr>
              <w:rPr>
                <w:rFonts w:ascii="Arial" w:hAnsi="Arial" w:cs="Arial"/>
                <w:noProof/>
                <w:sz w:val="23"/>
                <w:szCs w:val="23"/>
              </w:rPr>
            </w:pPr>
          </w:p>
          <w:p w14:paraId="3950FD09" w14:textId="77777777" w:rsidR="0031157A" w:rsidRPr="00DA3767" w:rsidRDefault="0031157A" w:rsidP="00D717A2">
            <w:pPr>
              <w:rPr>
                <w:rFonts w:ascii="Arial" w:hAnsi="Arial" w:cs="Arial"/>
                <w:sz w:val="23"/>
                <w:szCs w:val="23"/>
              </w:rPr>
            </w:pPr>
          </w:p>
        </w:tc>
      </w:tr>
      <w:tr w:rsidR="0031157A" w:rsidRPr="00DA3767" w14:paraId="28B081C5" w14:textId="77777777" w:rsidTr="00D717A2">
        <w:trPr>
          <w:trHeight w:val="609"/>
        </w:trPr>
        <w:tc>
          <w:tcPr>
            <w:tcW w:w="3119" w:type="dxa"/>
            <w:tcBorders>
              <w:right w:val="nil"/>
            </w:tcBorders>
            <w:shd w:val="clear" w:color="auto" w:fill="EEECE1"/>
            <w:vAlign w:val="center"/>
          </w:tcPr>
          <w:p w14:paraId="19450EAF" w14:textId="77777777" w:rsidR="0031157A" w:rsidRPr="00DA3767" w:rsidRDefault="0031157A" w:rsidP="00D717A2">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89" w:type="dxa"/>
            <w:gridSpan w:val="3"/>
            <w:tcBorders>
              <w:left w:val="nil"/>
              <w:right w:val="nil"/>
            </w:tcBorders>
            <w:shd w:val="clear" w:color="auto" w:fill="EEECE1"/>
            <w:vAlign w:val="center"/>
          </w:tcPr>
          <w:p w14:paraId="095103F4" w14:textId="77777777" w:rsidR="0031157A" w:rsidRPr="00DA3767" w:rsidRDefault="0031157A" w:rsidP="00D717A2">
            <w:pPr>
              <w:rPr>
                <w:rFonts w:ascii="Arial Black" w:hAnsi="Arial Black" w:cs="Arial"/>
                <w:color w:val="FF0000"/>
                <w:sz w:val="23"/>
                <w:szCs w:val="23"/>
              </w:rPr>
            </w:pPr>
            <w:r w:rsidRPr="00DA3767">
              <w:rPr>
                <w:rFonts w:ascii="Arial Black" w:hAnsi="Arial Black" w:cs="Arial"/>
                <w:noProof/>
                <w:color w:val="FF0000"/>
                <w:sz w:val="23"/>
                <w:szCs w:val="23"/>
              </w:rPr>
              <w:t>Výchova k občanství</w:t>
            </w:r>
          </w:p>
        </w:tc>
        <w:tc>
          <w:tcPr>
            <w:tcW w:w="4410" w:type="dxa"/>
            <w:gridSpan w:val="3"/>
            <w:tcBorders>
              <w:left w:val="nil"/>
            </w:tcBorders>
            <w:shd w:val="clear" w:color="auto" w:fill="EEECE1"/>
            <w:vAlign w:val="center"/>
          </w:tcPr>
          <w:p w14:paraId="041159D9" w14:textId="77777777" w:rsidR="0031157A" w:rsidRPr="00DA3767" w:rsidRDefault="0031157A" w:rsidP="00D717A2">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31157A" w:rsidRPr="00DA3767" w14:paraId="6B706D2C" w14:textId="77777777" w:rsidTr="00D717A2">
        <w:trPr>
          <w:trHeight w:val="862"/>
        </w:trPr>
        <w:tc>
          <w:tcPr>
            <w:tcW w:w="3119" w:type="dxa"/>
            <w:shd w:val="clear" w:color="auto" w:fill="DBE5F1"/>
            <w:vAlign w:val="center"/>
          </w:tcPr>
          <w:p w14:paraId="166F354A"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Učivo</w:t>
            </w:r>
          </w:p>
        </w:tc>
        <w:tc>
          <w:tcPr>
            <w:tcW w:w="6689" w:type="dxa"/>
            <w:gridSpan w:val="3"/>
            <w:shd w:val="clear" w:color="auto" w:fill="F2DBDB"/>
            <w:vAlign w:val="center"/>
          </w:tcPr>
          <w:p w14:paraId="435C1FBD"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Školní výstupy</w:t>
            </w:r>
          </w:p>
        </w:tc>
        <w:tc>
          <w:tcPr>
            <w:tcW w:w="4410" w:type="dxa"/>
            <w:gridSpan w:val="3"/>
            <w:shd w:val="clear" w:color="auto" w:fill="DBE5F1"/>
            <w:vAlign w:val="center"/>
          </w:tcPr>
          <w:p w14:paraId="403A76EB"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Přesahy a vazby</w:t>
            </w:r>
          </w:p>
          <w:p w14:paraId="1DF0E65F"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(mezipředmětové vztahy,</w:t>
            </w:r>
          </w:p>
          <w:p w14:paraId="3DC28B8D" w14:textId="77777777" w:rsidR="0031157A" w:rsidRPr="00DA3767" w:rsidRDefault="0031157A" w:rsidP="00D717A2">
            <w:pPr>
              <w:jc w:val="center"/>
              <w:rPr>
                <w:rFonts w:ascii="Arial Black" w:hAnsi="Arial Black"/>
                <w:sz w:val="19"/>
                <w:szCs w:val="19"/>
              </w:rPr>
            </w:pPr>
            <w:r w:rsidRPr="00DA3767">
              <w:rPr>
                <w:rFonts w:ascii="Arial Black" w:hAnsi="Arial Black"/>
                <w:sz w:val="19"/>
                <w:szCs w:val="19"/>
              </w:rPr>
              <w:t>průřezová témata)</w:t>
            </w:r>
          </w:p>
        </w:tc>
      </w:tr>
      <w:tr w:rsidR="0031157A" w:rsidRPr="00DA3767" w14:paraId="746F1640" w14:textId="77777777" w:rsidTr="00D717A2">
        <w:tc>
          <w:tcPr>
            <w:tcW w:w="3119" w:type="dxa"/>
          </w:tcPr>
          <w:p w14:paraId="53191FBA" w14:textId="77777777" w:rsidR="0031157A" w:rsidRPr="00DA3767" w:rsidRDefault="0031157A" w:rsidP="00D717A2">
            <w:pPr>
              <w:rPr>
                <w:rFonts w:ascii="Arial" w:hAnsi="Arial" w:cs="Arial"/>
                <w:b/>
                <w:color w:val="FF0000"/>
                <w:sz w:val="23"/>
                <w:szCs w:val="23"/>
              </w:rPr>
            </w:pPr>
            <w:r w:rsidRPr="00DA3767">
              <w:rPr>
                <w:rFonts w:ascii="Arial" w:hAnsi="Arial" w:cs="Arial"/>
                <w:b/>
                <w:color w:val="FF0000"/>
                <w:sz w:val="23"/>
                <w:szCs w:val="23"/>
              </w:rPr>
              <w:t>Člověk jako jedinec</w:t>
            </w:r>
          </w:p>
          <w:p w14:paraId="05E30E65"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životní cíle a plány</w:t>
            </w:r>
          </w:p>
          <w:p w14:paraId="72ABFAC7" w14:textId="2AD3AEA2"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adaptace na životní změny</w:t>
            </w:r>
            <w:r w:rsidR="00A4527F">
              <w:rPr>
                <w:b/>
                <w:i/>
                <w:iCs/>
                <w:color w:val="000000" w:themeColor="text1"/>
              </w:rPr>
              <w:t xml:space="preserve"> </w:t>
            </w:r>
          </w:p>
          <w:p w14:paraId="4AC08613"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motivace</w:t>
            </w:r>
          </w:p>
          <w:p w14:paraId="56E46264"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 vůle a kázeň při osobním rozvoji</w:t>
            </w:r>
          </w:p>
          <w:p w14:paraId="129F67DA" w14:textId="77777777" w:rsidR="0031157A" w:rsidRDefault="0031157A" w:rsidP="00D717A2">
            <w:pPr>
              <w:rPr>
                <w:rFonts w:ascii="Arial" w:hAnsi="Arial" w:cs="Arial"/>
                <w:b/>
                <w:color w:val="FF0000"/>
                <w:sz w:val="23"/>
                <w:szCs w:val="23"/>
              </w:rPr>
            </w:pPr>
            <w:r w:rsidRPr="00DA3767">
              <w:rPr>
                <w:rFonts w:ascii="Arial" w:hAnsi="Arial" w:cs="Arial"/>
                <w:b/>
                <w:color w:val="FF0000"/>
                <w:sz w:val="23"/>
                <w:szCs w:val="23"/>
              </w:rPr>
              <w:t>Stát a hospodářství</w:t>
            </w:r>
          </w:p>
          <w:p w14:paraId="085FE1A7" w14:textId="087F9C5C" w:rsidR="0031157A" w:rsidRDefault="0031157A" w:rsidP="00D717A2">
            <w:pPr>
              <w:rPr>
                <w:rFonts w:ascii="Arial" w:hAnsi="Arial" w:cs="Arial"/>
                <w:b/>
                <w:color w:val="FF0000"/>
                <w:sz w:val="23"/>
                <w:szCs w:val="23"/>
              </w:rPr>
            </w:pPr>
          </w:p>
          <w:p w14:paraId="616073C5" w14:textId="200DDEB8" w:rsidR="0031157A" w:rsidRDefault="0031157A" w:rsidP="00D717A2">
            <w:pPr>
              <w:rPr>
                <w:b/>
                <w:i/>
                <w:iCs/>
                <w:color w:val="000000" w:themeColor="text1"/>
              </w:rPr>
            </w:pPr>
          </w:p>
          <w:p w14:paraId="4C463DEF" w14:textId="4D08DE80" w:rsidR="0031157A" w:rsidRPr="00DA3767" w:rsidRDefault="0031157A" w:rsidP="00D717A2">
            <w:pPr>
              <w:rPr>
                <w:rFonts w:ascii="Arial" w:hAnsi="Arial" w:cs="Arial"/>
                <w:b/>
                <w:color w:val="FF0000"/>
                <w:sz w:val="23"/>
                <w:szCs w:val="23"/>
              </w:rPr>
            </w:pPr>
          </w:p>
          <w:p w14:paraId="3DC2CCD8"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hospodaření – úspory, investice, úvěry, splátkový prodej, leasing, rozpočet státu, typy rozpočtu a jejich odlišnosti, význam daní</w:t>
            </w:r>
          </w:p>
          <w:p w14:paraId="75395E32" w14:textId="14C26B04" w:rsidR="0031157A" w:rsidRPr="00A352AD" w:rsidRDefault="0031157A" w:rsidP="00D717A2">
            <w:pPr>
              <w:rPr>
                <w:rFonts w:ascii="Arial" w:hAnsi="Arial" w:cs="Arial"/>
                <w:color w:val="FF0000"/>
                <w:sz w:val="23"/>
                <w:szCs w:val="23"/>
              </w:rPr>
            </w:pPr>
          </w:p>
          <w:p w14:paraId="34DF9B4D" w14:textId="77777777" w:rsidR="0031157A" w:rsidRDefault="0031157A" w:rsidP="00D717A2">
            <w:pPr>
              <w:rPr>
                <w:rFonts w:ascii="Arial" w:hAnsi="Arial" w:cs="Arial"/>
                <w:bCs/>
                <w:color w:val="FF0000"/>
                <w:sz w:val="23"/>
                <w:szCs w:val="23"/>
              </w:rPr>
            </w:pPr>
            <w:r>
              <w:rPr>
                <w:rFonts w:ascii="Arial" w:hAnsi="Arial" w:cs="Arial"/>
                <w:bCs/>
                <w:color w:val="FF0000"/>
                <w:sz w:val="23"/>
                <w:szCs w:val="23"/>
              </w:rPr>
              <w:t xml:space="preserve">- banky a jejich služby – </w:t>
            </w:r>
          </w:p>
          <w:p w14:paraId="0155AB9F" w14:textId="4FD6ADF1" w:rsidR="0031157A" w:rsidRDefault="0031157A" w:rsidP="00D717A2">
            <w:pPr>
              <w:rPr>
                <w:rFonts w:ascii="Arial" w:hAnsi="Arial" w:cs="Arial"/>
                <w:bCs/>
                <w:color w:val="FF0000"/>
                <w:sz w:val="23"/>
                <w:szCs w:val="23"/>
              </w:rPr>
            </w:pPr>
          </w:p>
          <w:p w14:paraId="4EA5B3A6" w14:textId="77777777" w:rsidR="0031157A" w:rsidRPr="00AF247E" w:rsidRDefault="0031157A" w:rsidP="00D717A2">
            <w:pPr>
              <w:rPr>
                <w:rFonts w:ascii="Arial" w:hAnsi="Arial" w:cs="Arial"/>
                <w:bCs/>
                <w:color w:val="FF0000"/>
                <w:sz w:val="23"/>
                <w:szCs w:val="23"/>
              </w:rPr>
            </w:pPr>
            <w:r>
              <w:rPr>
                <w:rFonts w:ascii="Arial" w:hAnsi="Arial" w:cs="Arial"/>
                <w:bCs/>
                <w:color w:val="FF0000"/>
                <w:sz w:val="23"/>
                <w:szCs w:val="23"/>
              </w:rPr>
              <w:t>aktivní a pasivní operace, úročení, pojištění, produkty finančního trhu pro investování a pro získávání prostředků</w:t>
            </w:r>
          </w:p>
          <w:p w14:paraId="45E9CCAF" w14:textId="77777777" w:rsidR="0031157A" w:rsidRDefault="0031157A" w:rsidP="00D717A2">
            <w:pPr>
              <w:rPr>
                <w:rFonts w:ascii="Arial" w:hAnsi="Arial" w:cs="Arial"/>
                <w:b/>
                <w:color w:val="FF0000"/>
                <w:sz w:val="23"/>
                <w:szCs w:val="23"/>
              </w:rPr>
            </w:pPr>
          </w:p>
          <w:p w14:paraId="355E31A9" w14:textId="77777777" w:rsidR="0031157A" w:rsidRDefault="0031157A" w:rsidP="00D717A2">
            <w:pPr>
              <w:rPr>
                <w:rFonts w:ascii="Arial" w:hAnsi="Arial" w:cs="Arial"/>
                <w:b/>
                <w:color w:val="FF0000"/>
                <w:sz w:val="23"/>
                <w:szCs w:val="23"/>
              </w:rPr>
            </w:pPr>
          </w:p>
          <w:p w14:paraId="79A4034C" w14:textId="77777777" w:rsidR="0031157A" w:rsidRDefault="0031157A" w:rsidP="00D717A2">
            <w:pPr>
              <w:rPr>
                <w:rFonts w:ascii="Arial" w:hAnsi="Arial" w:cs="Arial"/>
                <w:b/>
                <w:color w:val="FF0000"/>
                <w:sz w:val="23"/>
                <w:szCs w:val="23"/>
              </w:rPr>
            </w:pPr>
          </w:p>
          <w:p w14:paraId="241F71D3" w14:textId="77777777" w:rsidR="0031157A" w:rsidRDefault="0031157A" w:rsidP="00D717A2">
            <w:pPr>
              <w:rPr>
                <w:rFonts w:ascii="Arial" w:hAnsi="Arial" w:cs="Arial"/>
                <w:b/>
                <w:color w:val="FF0000"/>
                <w:sz w:val="23"/>
                <w:szCs w:val="23"/>
              </w:rPr>
            </w:pPr>
          </w:p>
          <w:p w14:paraId="655E5ED4" w14:textId="77777777" w:rsidR="0031157A" w:rsidRDefault="0031157A" w:rsidP="00D717A2">
            <w:pPr>
              <w:rPr>
                <w:rFonts w:ascii="Arial" w:hAnsi="Arial" w:cs="Arial"/>
                <w:b/>
                <w:color w:val="FF0000"/>
                <w:sz w:val="23"/>
                <w:szCs w:val="23"/>
              </w:rPr>
            </w:pPr>
            <w:r w:rsidRPr="00DA3767">
              <w:rPr>
                <w:rFonts w:ascii="Arial" w:hAnsi="Arial" w:cs="Arial"/>
                <w:b/>
                <w:color w:val="FF0000"/>
                <w:sz w:val="23"/>
                <w:szCs w:val="23"/>
              </w:rPr>
              <w:lastRenderedPageBreak/>
              <w:t>Stát a právo</w:t>
            </w:r>
          </w:p>
          <w:p w14:paraId="7068C72D" w14:textId="2077FBAE" w:rsidR="0031157A" w:rsidRPr="00DA3767" w:rsidRDefault="0031157A" w:rsidP="00D717A2">
            <w:pPr>
              <w:rPr>
                <w:rFonts w:ascii="Arial" w:hAnsi="Arial" w:cs="Arial"/>
                <w:b/>
                <w:color w:val="FF0000"/>
                <w:sz w:val="23"/>
                <w:szCs w:val="23"/>
              </w:rPr>
            </w:pPr>
          </w:p>
          <w:p w14:paraId="7EADF338" w14:textId="3133EF5A" w:rsidR="0031157A" w:rsidRDefault="0031157A" w:rsidP="00D717A2">
            <w:pPr>
              <w:rPr>
                <w:rFonts w:ascii="Arial" w:hAnsi="Arial" w:cs="Arial"/>
                <w:color w:val="FF0000"/>
                <w:sz w:val="23"/>
                <w:szCs w:val="23"/>
              </w:rPr>
            </w:pPr>
            <w:r w:rsidRPr="00DA3767">
              <w:rPr>
                <w:rFonts w:ascii="Arial" w:hAnsi="Arial" w:cs="Arial"/>
                <w:color w:val="FF0000"/>
                <w:sz w:val="23"/>
                <w:szCs w:val="23"/>
              </w:rPr>
              <w:t>- význam právních vztahů, právní závazky</w:t>
            </w:r>
            <w:r>
              <w:rPr>
                <w:rFonts w:ascii="Arial" w:hAnsi="Arial" w:cs="Arial"/>
                <w:color w:val="FF0000"/>
                <w:sz w:val="23"/>
                <w:szCs w:val="23"/>
              </w:rPr>
              <w:t xml:space="preserve"> </w:t>
            </w:r>
          </w:p>
          <w:p w14:paraId="72589E81" w14:textId="182BA3D9"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styk s</w:t>
            </w:r>
            <w:r>
              <w:rPr>
                <w:rFonts w:ascii="Arial" w:hAnsi="Arial" w:cs="Arial"/>
                <w:color w:val="FF0000"/>
                <w:sz w:val="23"/>
                <w:szCs w:val="23"/>
              </w:rPr>
              <w:t> </w:t>
            </w:r>
            <w:r w:rsidRPr="00DA3767">
              <w:rPr>
                <w:rFonts w:ascii="Arial" w:hAnsi="Arial" w:cs="Arial"/>
                <w:color w:val="FF0000"/>
                <w:sz w:val="23"/>
                <w:szCs w:val="23"/>
              </w:rPr>
              <w:t>úřady</w:t>
            </w:r>
            <w:r>
              <w:rPr>
                <w:rFonts w:ascii="Arial" w:hAnsi="Arial" w:cs="Arial"/>
                <w:color w:val="FF0000"/>
                <w:sz w:val="23"/>
                <w:szCs w:val="23"/>
              </w:rPr>
              <w:t xml:space="preserve"> </w:t>
            </w:r>
          </w:p>
          <w:p w14:paraId="59B480C4" w14:textId="68F30AD8" w:rsidR="0031157A" w:rsidRDefault="0031157A" w:rsidP="00D717A2">
            <w:pPr>
              <w:rPr>
                <w:rFonts w:ascii="Arial" w:hAnsi="Arial" w:cs="Arial"/>
                <w:b/>
                <w:color w:val="FF0000"/>
                <w:sz w:val="23"/>
                <w:szCs w:val="23"/>
              </w:rPr>
            </w:pPr>
          </w:p>
          <w:p w14:paraId="7CBCBBD0" w14:textId="77777777" w:rsidR="0031157A" w:rsidRDefault="0031157A" w:rsidP="00D717A2">
            <w:pPr>
              <w:rPr>
                <w:rFonts w:ascii="Arial" w:hAnsi="Arial" w:cs="Arial"/>
                <w:b/>
                <w:color w:val="FF0000"/>
                <w:sz w:val="23"/>
                <w:szCs w:val="23"/>
              </w:rPr>
            </w:pPr>
          </w:p>
          <w:p w14:paraId="6F7E07E1" w14:textId="77777777" w:rsidR="0031157A" w:rsidRDefault="0031157A" w:rsidP="00D717A2">
            <w:pPr>
              <w:rPr>
                <w:rFonts w:ascii="Arial" w:hAnsi="Arial" w:cs="Arial"/>
                <w:b/>
                <w:color w:val="FF0000"/>
                <w:sz w:val="23"/>
                <w:szCs w:val="23"/>
              </w:rPr>
            </w:pPr>
            <w:r w:rsidRPr="00DA3767">
              <w:rPr>
                <w:rFonts w:ascii="Arial" w:hAnsi="Arial" w:cs="Arial"/>
                <w:b/>
                <w:color w:val="FF0000"/>
                <w:sz w:val="23"/>
                <w:szCs w:val="23"/>
              </w:rPr>
              <w:t>Evropská integrace</w:t>
            </w:r>
          </w:p>
          <w:p w14:paraId="5101438A" w14:textId="3E4D7F96" w:rsidR="0031157A" w:rsidRPr="00DA3767" w:rsidRDefault="0031157A" w:rsidP="00D717A2">
            <w:pPr>
              <w:rPr>
                <w:rFonts w:ascii="Arial" w:hAnsi="Arial" w:cs="Arial"/>
                <w:b/>
                <w:color w:val="FF0000"/>
                <w:sz w:val="23"/>
                <w:szCs w:val="23"/>
              </w:rPr>
            </w:pPr>
          </w:p>
          <w:p w14:paraId="3888E844"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její výhody, vznik </w:t>
            </w:r>
          </w:p>
          <w:p w14:paraId="77433817" w14:textId="77777777" w:rsidR="0031157A" w:rsidRPr="00DA3767" w:rsidRDefault="0031157A" w:rsidP="00D717A2">
            <w:pPr>
              <w:rPr>
                <w:rFonts w:ascii="Arial" w:hAnsi="Arial" w:cs="Arial"/>
                <w:color w:val="FF0000"/>
                <w:sz w:val="23"/>
                <w:szCs w:val="23"/>
              </w:rPr>
            </w:pPr>
            <w:r w:rsidRPr="00DA3767">
              <w:rPr>
                <w:rFonts w:ascii="Arial" w:hAnsi="Arial" w:cs="Arial"/>
                <w:color w:val="FF0000"/>
                <w:sz w:val="23"/>
                <w:szCs w:val="23"/>
              </w:rPr>
              <w:t>a význam EU, výhody a povinnosti pro ČR</w:t>
            </w:r>
          </w:p>
          <w:p w14:paraId="68CBBDD1" w14:textId="77777777" w:rsidR="0031157A" w:rsidRDefault="0031157A" w:rsidP="00D717A2">
            <w:pPr>
              <w:rPr>
                <w:rFonts w:ascii="Arial" w:hAnsi="Arial" w:cs="Arial"/>
                <w:color w:val="FF0000"/>
                <w:sz w:val="23"/>
                <w:szCs w:val="23"/>
              </w:rPr>
            </w:pPr>
            <w:r w:rsidRPr="00DA3767">
              <w:rPr>
                <w:rFonts w:ascii="Arial" w:hAnsi="Arial" w:cs="Arial"/>
                <w:color w:val="FF0000"/>
                <w:sz w:val="23"/>
                <w:szCs w:val="23"/>
              </w:rPr>
              <w:t xml:space="preserve">- význam globalizace </w:t>
            </w:r>
          </w:p>
          <w:p w14:paraId="6B3DF7AE" w14:textId="4CE65FBE" w:rsidR="0031157A" w:rsidRDefault="0031157A" w:rsidP="00D717A2">
            <w:pPr>
              <w:rPr>
                <w:b/>
                <w:i/>
                <w:iCs/>
                <w:color w:val="000000" w:themeColor="text1"/>
              </w:rPr>
            </w:pPr>
          </w:p>
          <w:p w14:paraId="4353B89C" w14:textId="0B94F4B8" w:rsidR="0031157A" w:rsidRDefault="0031157A" w:rsidP="00D717A2">
            <w:pPr>
              <w:rPr>
                <w:rFonts w:ascii="Arial" w:hAnsi="Arial" w:cs="Arial"/>
                <w:color w:val="FF0000"/>
                <w:sz w:val="23"/>
                <w:szCs w:val="23"/>
              </w:rPr>
            </w:pPr>
          </w:p>
          <w:p w14:paraId="7DDE0FCF" w14:textId="77777777" w:rsidR="0031157A" w:rsidRPr="00DA3767" w:rsidRDefault="0031157A" w:rsidP="00D717A2">
            <w:pPr>
              <w:rPr>
                <w:rFonts w:ascii="Arial" w:hAnsi="Arial" w:cs="Arial"/>
                <w:sz w:val="23"/>
                <w:szCs w:val="23"/>
              </w:rPr>
            </w:pPr>
          </w:p>
        </w:tc>
        <w:tc>
          <w:tcPr>
            <w:tcW w:w="6689" w:type="dxa"/>
            <w:gridSpan w:val="3"/>
          </w:tcPr>
          <w:p w14:paraId="4B1181EB" w14:textId="77777777" w:rsidR="0031157A" w:rsidRDefault="0031157A" w:rsidP="00D717A2">
            <w:pPr>
              <w:rPr>
                <w:rFonts w:ascii="Arial" w:hAnsi="Arial" w:cs="Arial"/>
                <w:noProof/>
                <w:sz w:val="23"/>
                <w:szCs w:val="23"/>
              </w:rPr>
            </w:pPr>
          </w:p>
          <w:p w14:paraId="79B1E8D0"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xml:space="preserve">- popíše, jak  </w:t>
            </w:r>
            <w:r>
              <w:rPr>
                <w:rFonts w:ascii="Arial" w:hAnsi="Arial" w:cs="Arial"/>
                <w:noProof/>
                <w:sz w:val="23"/>
                <w:szCs w:val="23"/>
              </w:rPr>
              <w:t xml:space="preserve">lze usměrňovat a kultivovat charakterové a volní vlastnosti, rozvíjet osobní přednosti, </w:t>
            </w:r>
            <w:r w:rsidRPr="00DA3767">
              <w:rPr>
                <w:rFonts w:ascii="Arial" w:hAnsi="Arial" w:cs="Arial"/>
                <w:noProof/>
                <w:sz w:val="23"/>
                <w:szCs w:val="23"/>
              </w:rPr>
              <w:t>překonávat osobní nedostatky a pěstovat zdravou sebedůvěru</w:t>
            </w:r>
          </w:p>
          <w:p w14:paraId="393D689A" w14:textId="77777777" w:rsidR="0031157A" w:rsidRPr="00DA3767" w:rsidRDefault="0031157A" w:rsidP="00D717A2">
            <w:pPr>
              <w:rPr>
                <w:rFonts w:ascii="Arial" w:hAnsi="Arial" w:cs="Arial"/>
                <w:noProof/>
                <w:sz w:val="23"/>
                <w:szCs w:val="23"/>
              </w:rPr>
            </w:pPr>
          </w:p>
          <w:p w14:paraId="03E2AB4C" w14:textId="77777777" w:rsidR="0031157A" w:rsidRPr="00DA3767" w:rsidRDefault="0031157A" w:rsidP="00D717A2">
            <w:pPr>
              <w:rPr>
                <w:rFonts w:ascii="Arial" w:hAnsi="Arial" w:cs="Arial"/>
                <w:noProof/>
                <w:sz w:val="23"/>
                <w:szCs w:val="23"/>
              </w:rPr>
            </w:pPr>
          </w:p>
          <w:p w14:paraId="29D243CC" w14:textId="77777777" w:rsidR="0031157A" w:rsidRPr="00DA3767" w:rsidRDefault="0031157A" w:rsidP="00D717A2">
            <w:pPr>
              <w:rPr>
                <w:rFonts w:ascii="Arial" w:hAnsi="Arial" w:cs="Arial"/>
                <w:noProof/>
                <w:sz w:val="23"/>
                <w:szCs w:val="23"/>
              </w:rPr>
            </w:pPr>
          </w:p>
          <w:p w14:paraId="027FC400" w14:textId="77777777" w:rsidR="0031157A" w:rsidRDefault="0031157A" w:rsidP="00D717A2">
            <w:pPr>
              <w:rPr>
                <w:rFonts w:ascii="Arial" w:hAnsi="Arial" w:cs="Arial"/>
                <w:noProof/>
                <w:sz w:val="23"/>
                <w:szCs w:val="23"/>
              </w:rPr>
            </w:pPr>
          </w:p>
          <w:p w14:paraId="7A8EF423" w14:textId="77777777" w:rsidR="0031157A" w:rsidRPr="007C0BCC" w:rsidRDefault="0031157A" w:rsidP="00D717A2">
            <w:pPr>
              <w:rPr>
                <w:rFonts w:ascii="Arial" w:hAnsi="Arial" w:cs="Arial"/>
                <w:noProof/>
                <w:sz w:val="23"/>
                <w:szCs w:val="23"/>
              </w:rPr>
            </w:pPr>
            <w:r>
              <w:rPr>
                <w:rFonts w:ascii="Arial" w:hAnsi="Arial" w:cs="Arial"/>
                <w:noProof/>
                <w:sz w:val="23"/>
                <w:szCs w:val="23"/>
              </w:rPr>
              <w:t xml:space="preserve">- </w:t>
            </w:r>
            <w:r w:rsidRPr="007C0BCC">
              <w:rPr>
                <w:rFonts w:ascii="Arial" w:hAnsi="Arial" w:cs="Arial"/>
                <w:iCs/>
                <w:color w:val="000000" w:themeColor="text1"/>
                <w:sz w:val="23"/>
                <w:szCs w:val="23"/>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14:paraId="5938CF23" w14:textId="77777777" w:rsidR="0031157A" w:rsidRDefault="0031157A" w:rsidP="00D717A2">
            <w:pPr>
              <w:rPr>
                <w:rFonts w:ascii="Arial" w:hAnsi="Arial" w:cs="Arial"/>
                <w:noProof/>
                <w:sz w:val="23"/>
                <w:szCs w:val="23"/>
              </w:rPr>
            </w:pPr>
            <w:r>
              <w:rPr>
                <w:rFonts w:ascii="Arial" w:hAnsi="Arial" w:cs="Arial"/>
                <w:noProof/>
                <w:sz w:val="23"/>
                <w:szCs w:val="23"/>
              </w:rPr>
              <w:t>- na příkladech ukáže vhodné využití různých nástrojů hotovostního a bezhotovostního placení, uvede příklady použití debetní a kreditní karty, vysvětlí jejich omezení</w:t>
            </w:r>
          </w:p>
          <w:p w14:paraId="736F5C2F" w14:textId="77777777" w:rsidR="0031157A" w:rsidRDefault="0031157A" w:rsidP="00D717A2">
            <w:pPr>
              <w:rPr>
                <w:rFonts w:ascii="Arial" w:hAnsi="Arial" w:cs="Arial"/>
                <w:noProof/>
                <w:sz w:val="23"/>
                <w:szCs w:val="23"/>
              </w:rPr>
            </w:pPr>
            <w:r>
              <w:rPr>
                <w:rFonts w:ascii="Arial" w:hAnsi="Arial" w:cs="Arial"/>
                <w:noProof/>
                <w:sz w:val="23"/>
                <w:szCs w:val="23"/>
              </w:rPr>
              <w:t xml:space="preserve">- rozlišuje, ze kterých zdrojů pocházejí příjmy státu a do kterých oblastí stát směřuje své výdaje, uvede příklady dávek a příspěvků ze státního rozpočtu </w:t>
            </w:r>
          </w:p>
          <w:p w14:paraId="12307B8D" w14:textId="77777777" w:rsidR="0031157A" w:rsidRDefault="0031157A" w:rsidP="00D717A2">
            <w:pPr>
              <w:rPr>
                <w:rFonts w:ascii="Arial" w:hAnsi="Arial" w:cs="Arial"/>
                <w:noProof/>
                <w:sz w:val="23"/>
                <w:szCs w:val="23"/>
              </w:rPr>
            </w:pPr>
            <w:r>
              <w:rPr>
                <w:rFonts w:ascii="Arial" w:hAnsi="Arial" w:cs="Arial"/>
                <w:noProof/>
                <w:sz w:val="23"/>
                <w:szCs w:val="23"/>
              </w:rPr>
              <w:t>- uvede a porovná nejobvyklejší způsoby nakládání s volnými prostředky a způsoby krytí deficitu</w:t>
            </w:r>
          </w:p>
          <w:p w14:paraId="69008917" w14:textId="77777777" w:rsidR="0031157A" w:rsidRPr="00DA3767" w:rsidRDefault="0031157A" w:rsidP="00D717A2">
            <w:pPr>
              <w:rPr>
                <w:rFonts w:ascii="Arial" w:hAnsi="Arial" w:cs="Arial"/>
                <w:noProof/>
                <w:sz w:val="23"/>
                <w:szCs w:val="23"/>
              </w:rPr>
            </w:pPr>
            <w:r>
              <w:rPr>
                <w:rFonts w:ascii="Arial" w:hAnsi="Arial" w:cs="Arial"/>
                <w:noProof/>
                <w:sz w:val="23"/>
                <w:szCs w:val="23"/>
              </w:rPr>
              <w:t>- obajsní princip vyrovnaného, schodkového a přebytkového rozpočtu</w:t>
            </w:r>
          </w:p>
          <w:p w14:paraId="54983263" w14:textId="77777777" w:rsidR="0031157A" w:rsidRDefault="0031157A" w:rsidP="00D717A2">
            <w:pPr>
              <w:rPr>
                <w:rFonts w:ascii="Arial" w:hAnsi="Arial" w:cs="Arial"/>
                <w:noProof/>
                <w:sz w:val="23"/>
                <w:szCs w:val="23"/>
              </w:rPr>
            </w:pPr>
            <w:r>
              <w:rPr>
                <w:rFonts w:ascii="Arial" w:hAnsi="Arial" w:cs="Arial"/>
                <w:noProof/>
                <w:sz w:val="23"/>
                <w:szCs w:val="23"/>
              </w:rPr>
              <w:t>- vysvětlí, jakou funkci plní banky a jaké služby nabízejí, vysvětlí význam úroku placeného a přijatého, uvede nejčastější druhy pojištění a navrhne, kdy je využít</w:t>
            </w:r>
          </w:p>
          <w:p w14:paraId="6DD1E38B" w14:textId="77777777" w:rsidR="0031157A" w:rsidRPr="00DA3767" w:rsidRDefault="0031157A" w:rsidP="00D717A2">
            <w:pPr>
              <w:rPr>
                <w:rFonts w:ascii="Arial" w:hAnsi="Arial" w:cs="Arial"/>
                <w:noProof/>
                <w:sz w:val="23"/>
                <w:szCs w:val="23"/>
              </w:rPr>
            </w:pPr>
            <w:r>
              <w:rPr>
                <w:rFonts w:ascii="Arial" w:hAnsi="Arial" w:cs="Arial"/>
                <w:noProof/>
                <w:sz w:val="23"/>
                <w:szCs w:val="23"/>
              </w:rPr>
              <w:t>- rozlišuje a porovnává úlohu výroby, obchodu a služeb, uvede příklady jejich součinnosti</w:t>
            </w:r>
          </w:p>
          <w:p w14:paraId="281334B2"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lastRenderedPageBreak/>
              <w:t>- vysvětlí výzam úpravy důležitých právních vztahů - vlastnictví, pracovní poměr, manželství</w:t>
            </w:r>
          </w:p>
          <w:p w14:paraId="03D96B68"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w:t>
            </w:r>
            <w:r>
              <w:rPr>
                <w:rFonts w:ascii="Arial" w:hAnsi="Arial" w:cs="Arial"/>
                <w:noProof/>
                <w:sz w:val="23"/>
                <w:szCs w:val="23"/>
              </w:rPr>
              <w:t xml:space="preserve"> </w:t>
            </w:r>
            <w:r w:rsidRPr="00DA3767">
              <w:rPr>
                <w:rFonts w:ascii="Arial" w:hAnsi="Arial" w:cs="Arial"/>
                <w:noProof/>
                <w:sz w:val="23"/>
                <w:szCs w:val="23"/>
              </w:rPr>
              <w:t>uvádí příklady některých smluv upravujících občanskoprávní vztahy - koupě, oprava, pronájem</w:t>
            </w:r>
          </w:p>
          <w:p w14:paraId="46FA26FC" w14:textId="77777777" w:rsidR="0031157A" w:rsidRDefault="0031157A" w:rsidP="00D717A2">
            <w:pPr>
              <w:rPr>
                <w:rFonts w:ascii="Arial" w:hAnsi="Arial" w:cs="Arial"/>
                <w:noProof/>
                <w:sz w:val="23"/>
                <w:szCs w:val="23"/>
              </w:rPr>
            </w:pPr>
            <w:r>
              <w:rPr>
                <w:rFonts w:ascii="Arial" w:hAnsi="Arial" w:cs="Arial"/>
                <w:noProof/>
                <w:sz w:val="23"/>
                <w:szCs w:val="23"/>
              </w:rPr>
              <w:t>- diskutuje o příčinách a důsledcích korupčního jednání</w:t>
            </w:r>
          </w:p>
          <w:p w14:paraId="05B65FDA" w14:textId="77777777" w:rsidR="0031157A" w:rsidRDefault="0031157A" w:rsidP="00D717A2">
            <w:pPr>
              <w:rPr>
                <w:rFonts w:ascii="Arial" w:hAnsi="Arial" w:cs="Arial"/>
                <w:noProof/>
                <w:sz w:val="23"/>
                <w:szCs w:val="23"/>
              </w:rPr>
            </w:pPr>
            <w:r>
              <w:rPr>
                <w:rFonts w:ascii="Arial" w:hAnsi="Arial" w:cs="Arial"/>
                <w:noProof/>
                <w:sz w:val="23"/>
                <w:szCs w:val="23"/>
              </w:rPr>
              <w:t>- přiměřeně uplatňuje svá práva včetně práv spotřebitelských a respektuje práva a oprávněné zájmy druhých lidí, posoudí význam ochrany lidských práv a svobod</w:t>
            </w:r>
          </w:p>
          <w:p w14:paraId="4087DA8E" w14:textId="77777777" w:rsidR="0031157A" w:rsidRDefault="0031157A" w:rsidP="00D717A2">
            <w:pPr>
              <w:rPr>
                <w:rFonts w:ascii="Arial" w:hAnsi="Arial" w:cs="Arial"/>
                <w:noProof/>
                <w:sz w:val="23"/>
                <w:szCs w:val="23"/>
              </w:rPr>
            </w:pPr>
          </w:p>
          <w:p w14:paraId="36D84171" w14:textId="77777777" w:rsidR="0031157A" w:rsidRPr="00DA3767" w:rsidRDefault="0031157A" w:rsidP="00D717A2">
            <w:pPr>
              <w:rPr>
                <w:rFonts w:ascii="Arial" w:hAnsi="Arial" w:cs="Arial"/>
                <w:noProof/>
                <w:sz w:val="23"/>
                <w:szCs w:val="23"/>
              </w:rPr>
            </w:pPr>
            <w:r w:rsidRPr="00DA3767">
              <w:rPr>
                <w:rFonts w:ascii="Arial" w:hAnsi="Arial" w:cs="Arial"/>
                <w:noProof/>
                <w:sz w:val="23"/>
                <w:szCs w:val="23"/>
              </w:rPr>
              <w:t xml:space="preserve">- popíše vliv začlenění ČR do EU na život občanů, </w:t>
            </w:r>
            <w:r>
              <w:rPr>
                <w:rFonts w:ascii="Arial" w:hAnsi="Arial" w:cs="Arial"/>
                <w:noProof/>
                <w:sz w:val="23"/>
                <w:szCs w:val="23"/>
              </w:rPr>
              <w:t>uvede příklady práv občanů ČR v rámci EU i možných způsobů uplatňování</w:t>
            </w:r>
          </w:p>
          <w:p w14:paraId="21536D4F" w14:textId="77777777" w:rsidR="0031157A" w:rsidRPr="007C0BCC" w:rsidRDefault="0031157A" w:rsidP="00D717A2">
            <w:pPr>
              <w:rPr>
                <w:rFonts w:ascii="Arial" w:hAnsi="Arial" w:cs="Arial"/>
                <w:noProof/>
                <w:sz w:val="23"/>
                <w:szCs w:val="23"/>
              </w:rPr>
            </w:pPr>
            <w:r>
              <w:rPr>
                <w:rFonts w:ascii="Arial" w:hAnsi="Arial" w:cs="Arial"/>
                <w:noProof/>
                <w:sz w:val="23"/>
                <w:szCs w:val="23"/>
              </w:rPr>
              <w:t xml:space="preserve">- </w:t>
            </w:r>
            <w:r w:rsidRPr="007C0BCC">
              <w:rPr>
                <w:rFonts w:ascii="Arial" w:hAnsi="Arial" w:cs="Arial"/>
                <w:iCs/>
                <w:color w:val="000000" w:themeColor="text1"/>
                <w:sz w:val="23"/>
                <w:szCs w:val="23"/>
              </w:rPr>
              <w:t>uvede některé globální problémy současnosti, vyjádří na ně svůj osobní názor a popíše jejich hlavní příčiny i možné důsledky</w:t>
            </w:r>
          </w:p>
          <w:p w14:paraId="189540B3" w14:textId="77777777" w:rsidR="0031157A" w:rsidRDefault="0031157A" w:rsidP="00D717A2">
            <w:pPr>
              <w:rPr>
                <w:rFonts w:ascii="Arial" w:hAnsi="Arial" w:cs="Arial"/>
                <w:noProof/>
                <w:sz w:val="23"/>
                <w:szCs w:val="23"/>
              </w:rPr>
            </w:pPr>
            <w:r>
              <w:rPr>
                <w:rFonts w:ascii="Arial" w:hAnsi="Arial" w:cs="Arial"/>
                <w:noProof/>
                <w:sz w:val="23"/>
                <w:szCs w:val="23"/>
              </w:rPr>
              <w:t>- objasní souvislosti globálních a lokálních problémů</w:t>
            </w:r>
          </w:p>
          <w:p w14:paraId="30DFD411" w14:textId="77777777" w:rsidR="0031157A" w:rsidRPr="00DA3767" w:rsidRDefault="0031157A" w:rsidP="00D717A2">
            <w:pPr>
              <w:rPr>
                <w:rFonts w:ascii="Arial" w:hAnsi="Arial" w:cs="Arial"/>
                <w:sz w:val="23"/>
                <w:szCs w:val="23"/>
              </w:rPr>
            </w:pPr>
          </w:p>
        </w:tc>
        <w:tc>
          <w:tcPr>
            <w:tcW w:w="4410" w:type="dxa"/>
            <w:gridSpan w:val="3"/>
          </w:tcPr>
          <w:p w14:paraId="15D75D21" w14:textId="77777777" w:rsidR="0031157A" w:rsidRPr="00B900A0" w:rsidRDefault="0031157A" w:rsidP="00D717A2">
            <w:pPr>
              <w:rPr>
                <w:rFonts w:ascii="Arial" w:hAnsi="Arial" w:cs="Arial"/>
                <w:b/>
                <w:sz w:val="23"/>
                <w:szCs w:val="23"/>
              </w:rPr>
            </w:pPr>
            <w:r w:rsidRPr="00B900A0">
              <w:rPr>
                <w:rFonts w:ascii="Arial" w:hAnsi="Arial" w:cs="Arial"/>
                <w:b/>
                <w:noProof/>
                <w:sz w:val="23"/>
                <w:szCs w:val="23"/>
              </w:rPr>
              <w:lastRenderedPageBreak/>
              <w:t xml:space="preserve">PT/OSV: </w:t>
            </w:r>
            <w:r w:rsidRPr="00B900A0">
              <w:rPr>
                <w:rFonts w:ascii="Arial" w:hAnsi="Arial" w:cs="Arial"/>
                <w:b/>
                <w:sz w:val="23"/>
                <w:szCs w:val="23"/>
              </w:rPr>
              <w:t>Osobnostní rozvoj – Sebeorganizace a seberegulace, psychohygiena</w:t>
            </w:r>
          </w:p>
          <w:p w14:paraId="021C8360" w14:textId="77777777" w:rsidR="0031157A" w:rsidRDefault="0031157A" w:rsidP="00D717A2">
            <w:pPr>
              <w:rPr>
                <w:rFonts w:ascii="Arial" w:hAnsi="Arial" w:cs="Arial"/>
                <w:sz w:val="23"/>
                <w:szCs w:val="23"/>
              </w:rPr>
            </w:pPr>
          </w:p>
          <w:p w14:paraId="1AE898D3" w14:textId="77777777" w:rsidR="0031157A" w:rsidRDefault="0031157A" w:rsidP="00D717A2">
            <w:pPr>
              <w:rPr>
                <w:rFonts w:ascii="Arial" w:hAnsi="Arial" w:cs="Arial"/>
                <w:sz w:val="23"/>
                <w:szCs w:val="23"/>
              </w:rPr>
            </w:pPr>
          </w:p>
          <w:p w14:paraId="683B8ACD" w14:textId="77777777" w:rsidR="0031157A" w:rsidRDefault="0031157A" w:rsidP="00D717A2">
            <w:pPr>
              <w:rPr>
                <w:rFonts w:ascii="Arial" w:hAnsi="Arial" w:cs="Arial"/>
                <w:sz w:val="23"/>
                <w:szCs w:val="23"/>
              </w:rPr>
            </w:pPr>
          </w:p>
          <w:p w14:paraId="4F48DB80" w14:textId="77777777" w:rsidR="0031157A" w:rsidRDefault="0031157A" w:rsidP="00D717A2">
            <w:pPr>
              <w:rPr>
                <w:rFonts w:ascii="Arial" w:hAnsi="Arial" w:cs="Arial"/>
                <w:sz w:val="23"/>
                <w:szCs w:val="23"/>
              </w:rPr>
            </w:pPr>
          </w:p>
          <w:p w14:paraId="39198F19" w14:textId="77777777" w:rsidR="0031157A" w:rsidRDefault="0031157A" w:rsidP="00D717A2">
            <w:pPr>
              <w:rPr>
                <w:rFonts w:ascii="Arial" w:hAnsi="Arial" w:cs="Arial"/>
                <w:sz w:val="23"/>
                <w:szCs w:val="23"/>
              </w:rPr>
            </w:pPr>
          </w:p>
          <w:p w14:paraId="24938481" w14:textId="77777777" w:rsidR="0031157A" w:rsidRDefault="0031157A" w:rsidP="00D717A2">
            <w:pPr>
              <w:rPr>
                <w:rFonts w:ascii="Arial" w:hAnsi="Arial" w:cs="Arial"/>
                <w:sz w:val="23"/>
                <w:szCs w:val="23"/>
              </w:rPr>
            </w:pPr>
          </w:p>
          <w:p w14:paraId="4A4F1B36" w14:textId="77777777" w:rsidR="0031157A" w:rsidRDefault="0031157A" w:rsidP="00D717A2">
            <w:pPr>
              <w:rPr>
                <w:rFonts w:ascii="Arial" w:hAnsi="Arial" w:cs="Arial"/>
                <w:sz w:val="23"/>
                <w:szCs w:val="23"/>
              </w:rPr>
            </w:pPr>
          </w:p>
          <w:p w14:paraId="57D3B1FE" w14:textId="77777777" w:rsidR="0031157A" w:rsidRDefault="0031157A" w:rsidP="00D717A2">
            <w:pPr>
              <w:rPr>
                <w:rFonts w:ascii="Arial" w:hAnsi="Arial" w:cs="Arial"/>
                <w:sz w:val="23"/>
                <w:szCs w:val="23"/>
              </w:rPr>
            </w:pPr>
          </w:p>
          <w:p w14:paraId="6F605322" w14:textId="77777777" w:rsidR="0031157A" w:rsidRDefault="0031157A" w:rsidP="00D717A2">
            <w:pPr>
              <w:rPr>
                <w:rFonts w:ascii="Arial" w:hAnsi="Arial" w:cs="Arial"/>
                <w:sz w:val="23"/>
                <w:szCs w:val="23"/>
              </w:rPr>
            </w:pPr>
          </w:p>
          <w:p w14:paraId="5D6234D6" w14:textId="77777777" w:rsidR="0031157A" w:rsidRDefault="0031157A" w:rsidP="00D717A2">
            <w:pPr>
              <w:rPr>
                <w:rFonts w:ascii="Arial" w:hAnsi="Arial" w:cs="Arial"/>
                <w:sz w:val="23"/>
                <w:szCs w:val="23"/>
              </w:rPr>
            </w:pPr>
          </w:p>
          <w:p w14:paraId="1B91EEC1" w14:textId="77777777" w:rsidR="0031157A" w:rsidRDefault="0031157A" w:rsidP="00D717A2">
            <w:pPr>
              <w:rPr>
                <w:rFonts w:ascii="Arial" w:hAnsi="Arial" w:cs="Arial"/>
                <w:sz w:val="23"/>
                <w:szCs w:val="23"/>
              </w:rPr>
            </w:pPr>
          </w:p>
          <w:p w14:paraId="48812300" w14:textId="77777777" w:rsidR="0031157A" w:rsidRDefault="0031157A" w:rsidP="00D717A2">
            <w:pPr>
              <w:rPr>
                <w:rFonts w:ascii="Arial" w:hAnsi="Arial" w:cs="Arial"/>
                <w:sz w:val="23"/>
                <w:szCs w:val="23"/>
              </w:rPr>
            </w:pPr>
          </w:p>
          <w:p w14:paraId="1D289C61" w14:textId="77777777" w:rsidR="0031157A" w:rsidRDefault="0031157A" w:rsidP="00D717A2">
            <w:pPr>
              <w:rPr>
                <w:rFonts w:ascii="Arial" w:hAnsi="Arial" w:cs="Arial"/>
                <w:sz w:val="23"/>
                <w:szCs w:val="23"/>
              </w:rPr>
            </w:pPr>
          </w:p>
          <w:p w14:paraId="3A0405DD" w14:textId="77777777" w:rsidR="0031157A" w:rsidRDefault="0031157A" w:rsidP="00D717A2">
            <w:pPr>
              <w:rPr>
                <w:rFonts w:ascii="Arial" w:hAnsi="Arial" w:cs="Arial"/>
                <w:sz w:val="23"/>
                <w:szCs w:val="23"/>
              </w:rPr>
            </w:pPr>
          </w:p>
          <w:p w14:paraId="4761B3D8" w14:textId="77777777" w:rsidR="0031157A" w:rsidRDefault="0031157A" w:rsidP="00D717A2">
            <w:pPr>
              <w:rPr>
                <w:rFonts w:ascii="Arial" w:hAnsi="Arial" w:cs="Arial"/>
                <w:sz w:val="23"/>
                <w:szCs w:val="23"/>
              </w:rPr>
            </w:pPr>
          </w:p>
          <w:p w14:paraId="0A3D4707" w14:textId="77777777" w:rsidR="0031157A" w:rsidRDefault="0031157A" w:rsidP="00D717A2">
            <w:pPr>
              <w:rPr>
                <w:rFonts w:ascii="Arial" w:hAnsi="Arial" w:cs="Arial"/>
                <w:sz w:val="23"/>
                <w:szCs w:val="23"/>
              </w:rPr>
            </w:pPr>
          </w:p>
          <w:p w14:paraId="6BDA9E0C" w14:textId="77777777" w:rsidR="0031157A" w:rsidRDefault="0031157A" w:rsidP="00D717A2">
            <w:pPr>
              <w:rPr>
                <w:rFonts w:ascii="Arial" w:hAnsi="Arial" w:cs="Arial"/>
                <w:sz w:val="23"/>
                <w:szCs w:val="23"/>
              </w:rPr>
            </w:pPr>
          </w:p>
          <w:p w14:paraId="3CEE2FA4" w14:textId="77777777" w:rsidR="0031157A" w:rsidRDefault="0031157A" w:rsidP="00D717A2">
            <w:pPr>
              <w:rPr>
                <w:rFonts w:ascii="Arial" w:hAnsi="Arial" w:cs="Arial"/>
                <w:sz w:val="23"/>
                <w:szCs w:val="23"/>
              </w:rPr>
            </w:pPr>
          </w:p>
          <w:p w14:paraId="18A67508" w14:textId="77777777" w:rsidR="0031157A" w:rsidRDefault="0031157A" w:rsidP="00D717A2">
            <w:pPr>
              <w:rPr>
                <w:rFonts w:ascii="Arial" w:hAnsi="Arial" w:cs="Arial"/>
                <w:sz w:val="23"/>
                <w:szCs w:val="23"/>
              </w:rPr>
            </w:pPr>
          </w:p>
          <w:p w14:paraId="44E46E33" w14:textId="77777777" w:rsidR="0031157A" w:rsidRDefault="0031157A" w:rsidP="00D717A2">
            <w:pPr>
              <w:rPr>
                <w:rFonts w:ascii="Arial" w:hAnsi="Arial" w:cs="Arial"/>
                <w:sz w:val="23"/>
                <w:szCs w:val="23"/>
              </w:rPr>
            </w:pPr>
          </w:p>
          <w:p w14:paraId="0A648082" w14:textId="77777777" w:rsidR="0031157A" w:rsidRDefault="0031157A" w:rsidP="00D717A2">
            <w:pPr>
              <w:rPr>
                <w:rFonts w:ascii="Arial" w:hAnsi="Arial" w:cs="Arial"/>
                <w:sz w:val="23"/>
                <w:szCs w:val="23"/>
              </w:rPr>
            </w:pPr>
          </w:p>
          <w:p w14:paraId="4CA2B6DE" w14:textId="77777777" w:rsidR="0031157A" w:rsidRDefault="0031157A" w:rsidP="00D717A2">
            <w:pPr>
              <w:rPr>
                <w:rFonts w:ascii="Arial" w:hAnsi="Arial" w:cs="Arial"/>
                <w:sz w:val="23"/>
                <w:szCs w:val="23"/>
              </w:rPr>
            </w:pPr>
          </w:p>
          <w:p w14:paraId="194E52F8" w14:textId="77777777" w:rsidR="0031157A" w:rsidRDefault="0031157A" w:rsidP="00D717A2">
            <w:pPr>
              <w:rPr>
                <w:rFonts w:ascii="Arial" w:hAnsi="Arial" w:cs="Arial"/>
                <w:sz w:val="23"/>
                <w:szCs w:val="23"/>
              </w:rPr>
            </w:pPr>
          </w:p>
          <w:p w14:paraId="6CD1B248" w14:textId="77777777" w:rsidR="0031157A" w:rsidRDefault="0031157A" w:rsidP="00D717A2">
            <w:pPr>
              <w:rPr>
                <w:rFonts w:ascii="Arial" w:hAnsi="Arial" w:cs="Arial"/>
                <w:sz w:val="23"/>
                <w:szCs w:val="23"/>
              </w:rPr>
            </w:pPr>
          </w:p>
          <w:p w14:paraId="43B16B38" w14:textId="77777777" w:rsidR="0031157A" w:rsidRDefault="0031157A" w:rsidP="00D717A2">
            <w:pPr>
              <w:rPr>
                <w:rFonts w:ascii="Arial" w:hAnsi="Arial" w:cs="Arial"/>
                <w:sz w:val="23"/>
                <w:szCs w:val="23"/>
              </w:rPr>
            </w:pPr>
          </w:p>
          <w:p w14:paraId="086B0EF3" w14:textId="77777777" w:rsidR="0031157A" w:rsidRDefault="0031157A" w:rsidP="00D717A2">
            <w:pPr>
              <w:rPr>
                <w:rFonts w:ascii="Arial" w:hAnsi="Arial" w:cs="Arial"/>
                <w:sz w:val="23"/>
                <w:szCs w:val="23"/>
              </w:rPr>
            </w:pPr>
          </w:p>
          <w:p w14:paraId="0E293E52" w14:textId="77777777" w:rsidR="0031157A" w:rsidRDefault="0031157A" w:rsidP="00D717A2">
            <w:pPr>
              <w:rPr>
                <w:rFonts w:ascii="Arial" w:hAnsi="Arial" w:cs="Arial"/>
                <w:sz w:val="23"/>
                <w:szCs w:val="23"/>
              </w:rPr>
            </w:pPr>
          </w:p>
          <w:p w14:paraId="5F48928C" w14:textId="77777777" w:rsidR="0031157A" w:rsidRDefault="0031157A" w:rsidP="00D717A2">
            <w:pPr>
              <w:rPr>
                <w:rFonts w:ascii="Arial" w:hAnsi="Arial" w:cs="Arial"/>
                <w:sz w:val="23"/>
                <w:szCs w:val="23"/>
              </w:rPr>
            </w:pPr>
          </w:p>
          <w:p w14:paraId="7E2AFEFD" w14:textId="77777777" w:rsidR="0031157A" w:rsidRDefault="0031157A" w:rsidP="00D717A2">
            <w:pPr>
              <w:rPr>
                <w:rFonts w:ascii="Arial" w:hAnsi="Arial" w:cs="Arial"/>
                <w:sz w:val="23"/>
                <w:szCs w:val="23"/>
              </w:rPr>
            </w:pPr>
          </w:p>
          <w:p w14:paraId="528532F5" w14:textId="77777777" w:rsidR="0031157A" w:rsidRDefault="0031157A" w:rsidP="00D717A2">
            <w:pPr>
              <w:rPr>
                <w:rFonts w:ascii="Arial" w:hAnsi="Arial" w:cs="Arial"/>
                <w:sz w:val="23"/>
                <w:szCs w:val="23"/>
              </w:rPr>
            </w:pPr>
          </w:p>
          <w:p w14:paraId="5B00D55E" w14:textId="77777777" w:rsidR="0031157A" w:rsidRDefault="0031157A" w:rsidP="00D717A2">
            <w:pPr>
              <w:rPr>
                <w:rFonts w:ascii="Arial" w:hAnsi="Arial" w:cs="Arial"/>
                <w:sz w:val="23"/>
                <w:szCs w:val="23"/>
              </w:rPr>
            </w:pPr>
          </w:p>
          <w:p w14:paraId="4A06545C" w14:textId="77777777" w:rsidR="0031157A" w:rsidRDefault="0031157A" w:rsidP="00D717A2">
            <w:pPr>
              <w:rPr>
                <w:rFonts w:ascii="Arial" w:hAnsi="Arial" w:cs="Arial"/>
                <w:sz w:val="23"/>
                <w:szCs w:val="23"/>
              </w:rPr>
            </w:pPr>
          </w:p>
          <w:p w14:paraId="6FDF25C2" w14:textId="77777777" w:rsidR="0031157A" w:rsidRDefault="0031157A" w:rsidP="00D717A2">
            <w:pPr>
              <w:rPr>
                <w:rFonts w:ascii="Arial" w:hAnsi="Arial" w:cs="Arial"/>
                <w:sz w:val="23"/>
                <w:szCs w:val="23"/>
              </w:rPr>
            </w:pPr>
          </w:p>
          <w:p w14:paraId="5EB88999" w14:textId="77777777" w:rsidR="0031157A" w:rsidRDefault="0031157A" w:rsidP="00D717A2">
            <w:pPr>
              <w:rPr>
                <w:rFonts w:ascii="Arial" w:hAnsi="Arial" w:cs="Arial"/>
                <w:sz w:val="23"/>
                <w:szCs w:val="23"/>
              </w:rPr>
            </w:pPr>
          </w:p>
          <w:p w14:paraId="688391D0" w14:textId="77777777" w:rsidR="0031157A" w:rsidRDefault="0031157A" w:rsidP="00D717A2">
            <w:pPr>
              <w:rPr>
                <w:rFonts w:ascii="Arial" w:hAnsi="Arial" w:cs="Arial"/>
                <w:sz w:val="23"/>
                <w:szCs w:val="23"/>
              </w:rPr>
            </w:pPr>
          </w:p>
          <w:p w14:paraId="1A7DD399" w14:textId="77777777" w:rsidR="0031157A" w:rsidRPr="00DA3767" w:rsidRDefault="0031157A" w:rsidP="00D717A2">
            <w:pPr>
              <w:rPr>
                <w:rFonts w:ascii="Arial" w:hAnsi="Arial" w:cs="Arial"/>
                <w:sz w:val="23"/>
                <w:szCs w:val="23"/>
              </w:rPr>
            </w:pPr>
          </w:p>
          <w:p w14:paraId="682B51CC" w14:textId="77777777" w:rsidR="0031157A" w:rsidRPr="00DA3767" w:rsidRDefault="0031157A" w:rsidP="00D717A2">
            <w:pPr>
              <w:rPr>
                <w:rFonts w:ascii="Arial" w:hAnsi="Arial" w:cs="Arial"/>
                <w:sz w:val="23"/>
                <w:szCs w:val="23"/>
              </w:rPr>
            </w:pPr>
            <w:r w:rsidRPr="00DA3767">
              <w:rPr>
                <w:rFonts w:ascii="Arial" w:hAnsi="Arial" w:cs="Arial"/>
                <w:sz w:val="23"/>
                <w:szCs w:val="23"/>
              </w:rPr>
              <w:t>Z</w:t>
            </w:r>
          </w:p>
          <w:p w14:paraId="60EDE84F" w14:textId="77777777" w:rsidR="0031157A" w:rsidRPr="00DA3767" w:rsidRDefault="0031157A" w:rsidP="00D717A2">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Evropa</w:t>
            </w:r>
          </w:p>
          <w:p w14:paraId="21F5F971" w14:textId="77777777" w:rsidR="0031157A" w:rsidRPr="00DA3767" w:rsidRDefault="0031157A" w:rsidP="00D717A2">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Hospodářská odvětví ČR a místního regionu</w:t>
            </w:r>
          </w:p>
        </w:tc>
      </w:tr>
    </w:tbl>
    <w:p w14:paraId="64B589E9" w14:textId="77777777" w:rsidR="0031157A" w:rsidRDefault="0031157A" w:rsidP="0031157A"/>
    <w:p w14:paraId="2378A8CE" w14:textId="77777777" w:rsidR="00D90BB6" w:rsidRDefault="00D90BB6">
      <w:pPr>
        <w:rPr>
          <w:b/>
        </w:rPr>
        <w:sectPr w:rsidR="00D90BB6" w:rsidSect="00D90BB6">
          <w:pgSz w:w="16838" w:h="11906" w:orient="landscape" w:code="9"/>
          <w:pgMar w:top="1418" w:right="1418" w:bottom="1418" w:left="1418" w:header="709" w:footer="709" w:gutter="0"/>
          <w:cols w:space="708"/>
          <w:docGrid w:linePitch="360"/>
        </w:sectPr>
      </w:pPr>
    </w:p>
    <w:p w14:paraId="66F0B5A9" w14:textId="77777777" w:rsidR="00D90BB6" w:rsidRDefault="00D90BB6" w:rsidP="00D90BB6">
      <w:pPr>
        <w:pStyle w:val="Nadpis2"/>
        <w:numPr>
          <w:ilvl w:val="0"/>
          <w:numId w:val="0"/>
        </w:numPr>
      </w:pPr>
      <w:bookmarkStart w:id="149" w:name="_Toc22288573"/>
      <w:bookmarkStart w:id="150" w:name="_Toc112745132"/>
      <w:r>
        <w:lastRenderedPageBreak/>
        <w:t>4.6</w:t>
      </w:r>
      <w:r>
        <w:tab/>
        <w:t>Člověk a příroda</w:t>
      </w:r>
      <w:bookmarkStart w:id="151" w:name="_Toc169785225"/>
      <w:bookmarkEnd w:id="149"/>
      <w:bookmarkEnd w:id="150"/>
    </w:p>
    <w:p w14:paraId="3B75F188" w14:textId="77777777" w:rsidR="00D90BB6" w:rsidRDefault="00D90BB6" w:rsidP="00D90BB6">
      <w:pPr>
        <w:pStyle w:val="Nadpis3"/>
        <w:numPr>
          <w:ilvl w:val="0"/>
          <w:numId w:val="0"/>
        </w:numPr>
      </w:pPr>
      <w:bookmarkStart w:id="152" w:name="_Toc250455574"/>
      <w:bookmarkStart w:id="153" w:name="_Toc22288574"/>
      <w:bookmarkStart w:id="154" w:name="_Toc112745133"/>
      <w:r>
        <w:t>4.6.1</w:t>
      </w:r>
      <w:r>
        <w:tab/>
        <w:t>Fyzika</w:t>
      </w:r>
      <w:bookmarkEnd w:id="151"/>
      <w:bookmarkEnd w:id="152"/>
      <w:bookmarkEnd w:id="153"/>
      <w:bookmarkEnd w:id="154"/>
    </w:p>
    <w:p w14:paraId="36BFBFC7" w14:textId="77777777" w:rsidR="00D90BB6" w:rsidRPr="00462921" w:rsidRDefault="00D90BB6" w:rsidP="00D90BB6"/>
    <w:p w14:paraId="752D192B" w14:textId="77777777" w:rsidR="00D90BB6" w:rsidRPr="004E681E" w:rsidRDefault="00D90BB6" w:rsidP="00D90BB6">
      <w:pPr>
        <w:jc w:val="both"/>
      </w:pPr>
      <w:r w:rsidRPr="004E681E">
        <w:rPr>
          <w:b/>
        </w:rPr>
        <w:t xml:space="preserve">Obsahové, časové a organizační vymezení </w:t>
      </w:r>
      <w:r w:rsidR="003E7510">
        <w:rPr>
          <w:b/>
        </w:rPr>
        <w:t xml:space="preserve">vyučovacího </w:t>
      </w:r>
      <w:r w:rsidRPr="004E681E">
        <w:rPr>
          <w:b/>
        </w:rPr>
        <w:t>předmětu F</w:t>
      </w:r>
      <w:r>
        <w:rPr>
          <w:b/>
        </w:rPr>
        <w:t>yzika</w:t>
      </w:r>
    </w:p>
    <w:p w14:paraId="5E2B8BB1" w14:textId="77777777" w:rsidR="00D90BB6" w:rsidRPr="004E681E" w:rsidRDefault="00D90BB6" w:rsidP="003E7510">
      <w:pPr>
        <w:spacing w:before="120" w:after="120"/>
        <w:jc w:val="both"/>
      </w:pPr>
      <w:r w:rsidRPr="004E681E">
        <w:t>Vzdělávací obory, vzdělávací oblasti Člověk a příroda, jimiž js</w:t>
      </w:r>
      <w:r w:rsidR="00AA122C">
        <w:t>ou fyzika, chemie, přírodopis a </w:t>
      </w:r>
      <w:r w:rsidRPr="004E681E">
        <w:t>zeměpis svým činnostním a badatelským charakterem výuky umožňují žákům hlouběji porozumět zákonitostem přírodních procesů, a tím si uvě</w:t>
      </w:r>
      <w:r w:rsidR="00AA122C">
        <w:t>domovat přírodovědné poznatky a </w:t>
      </w:r>
      <w:r w:rsidRPr="004E681E">
        <w:t>jejich aplikace v praktickém životě. Žáci se učí spolehlivě pozorovat, experimentovat, měřit, vytvářet, ověřovat a rozvíjet hypotézy o podstatě pozorovaných přírodních jevů. Žáci se učí analyzovat výsledky tohoto ověřování a vyvozovat z nich závěry. Učí se tak zkoumat příčiny přírodních procesů, souvislosti či vztahy mezi nimi, klást si otázky a hledat na ně odpovědi, vysvětlovat pozorované jevy a řešit praktické problémy.</w:t>
      </w:r>
    </w:p>
    <w:p w14:paraId="479AF5EB" w14:textId="77777777" w:rsidR="00D90BB6" w:rsidRPr="004E681E" w:rsidRDefault="00D90BB6" w:rsidP="003E7510">
      <w:pPr>
        <w:spacing w:before="120" w:after="120"/>
        <w:jc w:val="both"/>
      </w:pPr>
      <w:r w:rsidRPr="004E681E">
        <w:t>Fyzika poskytuje žákům prostředky a metody pro hlubší porozumění faktům a jejich zákonitostem. Dává jim tím potřebný základ pro lepší pochopení a využívání současných technologií. Pomáhá žákům lépe se orientovat v běžném životě.</w:t>
      </w:r>
    </w:p>
    <w:p w14:paraId="1ED91270" w14:textId="77777777" w:rsidR="00D90BB6" w:rsidRDefault="00D90BB6" w:rsidP="003E7510">
      <w:pPr>
        <w:spacing w:before="120" w:after="120"/>
        <w:jc w:val="both"/>
      </w:pPr>
      <w:r>
        <w:t>Ve výuce předmětu F</w:t>
      </w:r>
      <w:r w:rsidRPr="004E681E">
        <w:t xml:space="preserve">yzika si žáci osvojují, především </w:t>
      </w:r>
      <w:r w:rsidR="00B900A0">
        <w:t>na základě pozorování, měření a </w:t>
      </w:r>
      <w:r w:rsidRPr="004E681E">
        <w:t>experimentování, nejdůležitější fyzikální pojmy, jevy a v</w:t>
      </w:r>
      <w:r w:rsidR="00B900A0">
        <w:t>eličiny. Předmět má vést žáky k </w:t>
      </w:r>
      <w:r w:rsidRPr="004E681E">
        <w:t>porozumění fyzikálních jevů a procesů a k umění</w:t>
      </w:r>
      <w:r w:rsidR="00AA122C">
        <w:t xml:space="preserve"> aplikovat získané vědomosti na </w:t>
      </w:r>
      <w:r w:rsidRPr="004E681E">
        <w:t xml:space="preserve">jednoduché jevy vyskytující se v přírodě, běžném životě </w:t>
      </w:r>
      <w:r>
        <w:t>i technologické praxi. Znalost f</w:t>
      </w:r>
      <w:r w:rsidRPr="004E681E">
        <w:t xml:space="preserve">yziky má rozvíjet rozumové schopnosti žáků a jejich logické myšlení. Dále rozvíjí specifické zájmy, které jsou spojeny s poznáním základních principů, jevů, zákonů v přírodě a </w:t>
      </w:r>
      <w:r>
        <w:t>technice. Cílem výuky předmětu F</w:t>
      </w:r>
      <w:r w:rsidRPr="004E681E">
        <w:t>yzika je získávání vědomostí a pozn</w:t>
      </w:r>
      <w:r w:rsidR="00AA122C">
        <w:t>atků z vybraných okruhů učiva a </w:t>
      </w:r>
      <w:r w:rsidRPr="004E681E">
        <w:t>umět je aplikovat v praxi, rozvoj intelektuální a manuální dovednosti žáka a formování hodnotových postojů žáka k okolnímu světu.</w:t>
      </w:r>
    </w:p>
    <w:p w14:paraId="08A512E8" w14:textId="77777777" w:rsidR="00AA122C" w:rsidRDefault="00AA122C" w:rsidP="00AA122C">
      <w:pPr>
        <w:spacing w:line="360" w:lineRule="auto"/>
        <w:jc w:val="both"/>
        <w:rPr>
          <w:b/>
        </w:rPr>
      </w:pPr>
      <w:r>
        <w:rPr>
          <w:b/>
        </w:rPr>
        <w:t>Časová dotace</w:t>
      </w:r>
    </w:p>
    <w:p w14:paraId="3FD2F4F2" w14:textId="77777777" w:rsidR="00D90BB6" w:rsidRPr="00A056F7" w:rsidRDefault="00D90BB6" w:rsidP="00AA122C">
      <w:pPr>
        <w:spacing w:line="360" w:lineRule="auto"/>
        <w:jc w:val="both"/>
        <w:rPr>
          <w:b/>
        </w:rPr>
      </w:pPr>
      <w:r>
        <w:t>F</w:t>
      </w:r>
      <w:r w:rsidRPr="004E681E">
        <w:t>yzika</w:t>
      </w:r>
      <w:r>
        <w:t xml:space="preserve"> je </w:t>
      </w:r>
      <w:r w:rsidRPr="004E681E">
        <w:t xml:space="preserve">vyučována v 6. až </w:t>
      </w:r>
      <w:r>
        <w:t>9. ročníku s časovou dotací 2</w:t>
      </w:r>
      <w:r w:rsidRPr="004E681E">
        <w:t xml:space="preserve"> hodin týdně. </w:t>
      </w:r>
    </w:p>
    <w:p w14:paraId="1B0BB744" w14:textId="77777777" w:rsidR="00D90BB6" w:rsidRPr="004E681E" w:rsidRDefault="00D90BB6" w:rsidP="00AA122C">
      <w:pPr>
        <w:spacing w:before="120" w:after="120"/>
        <w:jc w:val="both"/>
      </w:pPr>
      <w:r w:rsidRPr="004E681E">
        <w:t>Výuka probíhá v celém ročníku najednou. Žáky dělíme do skupin jen při řešení obtížnějších nebo obsáhlejších fyzikálních úloh nebo při laboratorních c</w:t>
      </w:r>
      <w:r w:rsidR="00B900A0">
        <w:t>vičeních. Předmět se vyučuje ve </w:t>
      </w:r>
      <w:r w:rsidRPr="004E681E">
        <w:t xml:space="preserve">formě vyučovací hodiny. Výuka probíhá </w:t>
      </w:r>
      <w:r>
        <w:t>ve specializovan</w:t>
      </w:r>
      <w:r w:rsidR="00B900A0">
        <w:t>é učebně fyziky, využívána je i </w:t>
      </w:r>
      <w:r>
        <w:t>učebna s interaktivní tabulí.</w:t>
      </w:r>
    </w:p>
    <w:p w14:paraId="2B826CE4" w14:textId="77777777" w:rsidR="00D90BB6" w:rsidRPr="004E681E" w:rsidRDefault="00D90BB6" w:rsidP="00D90BB6">
      <w:pPr>
        <w:spacing w:line="360" w:lineRule="auto"/>
        <w:ind w:firstLine="360"/>
        <w:jc w:val="both"/>
        <w:rPr>
          <w:b/>
        </w:rPr>
      </w:pPr>
      <w:r>
        <w:rPr>
          <w:b/>
        </w:rPr>
        <w:t>Hlavní cíle ve výuce předmětu Fyzika</w:t>
      </w:r>
      <w:r w:rsidRPr="004E681E">
        <w:rPr>
          <w:b/>
        </w:rPr>
        <w:t xml:space="preserve"> jsou:</w:t>
      </w:r>
    </w:p>
    <w:p w14:paraId="459841B7" w14:textId="77777777" w:rsidR="00D90BB6" w:rsidRPr="004E681E" w:rsidRDefault="00D90BB6" w:rsidP="00154E6B">
      <w:pPr>
        <w:numPr>
          <w:ilvl w:val="0"/>
          <w:numId w:val="62"/>
        </w:numPr>
        <w:jc w:val="both"/>
      </w:pPr>
      <w:r>
        <w:t>žák správně užívá</w:t>
      </w:r>
      <w:r w:rsidRPr="004E681E">
        <w:t xml:space="preserve"> základ</w:t>
      </w:r>
      <w:r>
        <w:t>ní pojmy a také je identifikuje</w:t>
      </w:r>
      <w:r w:rsidRPr="004E681E">
        <w:t xml:space="preserve"> v reálných situacích,</w:t>
      </w:r>
    </w:p>
    <w:p w14:paraId="7D1DEFFB" w14:textId="77777777" w:rsidR="00D90BB6" w:rsidRPr="004E681E" w:rsidRDefault="00D90BB6" w:rsidP="00154E6B">
      <w:pPr>
        <w:numPr>
          <w:ilvl w:val="0"/>
          <w:numId w:val="62"/>
        </w:numPr>
        <w:jc w:val="both"/>
      </w:pPr>
      <w:r>
        <w:t>žák dokáže</w:t>
      </w:r>
      <w:r w:rsidRPr="004E681E">
        <w:t xml:space="preserve"> popsat, zapsat a popřípadě i načrtnout objekt, systém nebo </w:t>
      </w:r>
      <w:r>
        <w:t>jev, který pozoruje, nachází</w:t>
      </w:r>
      <w:r w:rsidRPr="004E681E">
        <w:t xml:space="preserve"> zřejmé společné i rozdílné vlastnosti látek, předmětů nebo jevů,</w:t>
      </w:r>
    </w:p>
    <w:p w14:paraId="008C5C9C" w14:textId="77777777" w:rsidR="00D90BB6" w:rsidRPr="004E681E" w:rsidRDefault="00D90BB6" w:rsidP="00154E6B">
      <w:pPr>
        <w:numPr>
          <w:ilvl w:val="0"/>
          <w:numId w:val="62"/>
        </w:numPr>
        <w:jc w:val="both"/>
      </w:pPr>
      <w:r>
        <w:t>žák popíše</w:t>
      </w:r>
      <w:r w:rsidRPr="004E681E">
        <w:t xml:space="preserve"> některé jevy pomocí známých zákonů nebo pomocí jednodušších jevů,</w:t>
      </w:r>
    </w:p>
    <w:p w14:paraId="23C979DB" w14:textId="77777777" w:rsidR="00D90BB6" w:rsidRPr="004E681E" w:rsidRDefault="00D90BB6" w:rsidP="00154E6B">
      <w:pPr>
        <w:numPr>
          <w:ilvl w:val="0"/>
          <w:numId w:val="62"/>
        </w:numPr>
        <w:jc w:val="both"/>
      </w:pPr>
      <w:r>
        <w:t>žák zvládne</w:t>
      </w:r>
      <w:r w:rsidRPr="004E681E">
        <w:t xml:space="preserve"> v jednoduchých případech předpovědět, co s</w:t>
      </w:r>
      <w:r w:rsidR="00AA122C">
        <w:t>e v určité situaci stane a </w:t>
      </w:r>
      <w:r>
        <w:t>uvede</w:t>
      </w:r>
      <w:r w:rsidRPr="004E681E">
        <w:t>, co je příčina a co následek,</w:t>
      </w:r>
    </w:p>
    <w:p w14:paraId="03548E58" w14:textId="77777777" w:rsidR="00D90BB6" w:rsidRPr="004E681E" w:rsidRDefault="00D90BB6" w:rsidP="00154E6B">
      <w:pPr>
        <w:numPr>
          <w:ilvl w:val="0"/>
          <w:numId w:val="62"/>
        </w:numPr>
        <w:jc w:val="both"/>
      </w:pPr>
      <w:r>
        <w:t>žák</w:t>
      </w:r>
      <w:r w:rsidRPr="004E681E">
        <w:t xml:space="preserve"> pr</w:t>
      </w:r>
      <w:r>
        <w:t>ovádí</w:t>
      </w:r>
      <w:r w:rsidRPr="004E681E">
        <w:t xml:space="preserve"> jednoduch</w:t>
      </w:r>
      <w:r>
        <w:t>ý experiment podle návodu, měří některé veličiny a dokáže</w:t>
      </w:r>
      <w:r w:rsidR="00AA122C">
        <w:t xml:space="preserve"> s </w:t>
      </w:r>
      <w:r w:rsidRPr="004E681E">
        <w:t>nim</w:t>
      </w:r>
      <w:r>
        <w:t>i pracovat, osvojuje si manipulaci</w:t>
      </w:r>
      <w:r w:rsidRPr="004E681E">
        <w:t xml:space="preserve"> s některými fyzikálními přístroji,</w:t>
      </w:r>
    </w:p>
    <w:p w14:paraId="5DE58565" w14:textId="77777777" w:rsidR="00D90BB6" w:rsidRPr="004E681E" w:rsidRDefault="00D90BB6" w:rsidP="00154E6B">
      <w:pPr>
        <w:numPr>
          <w:ilvl w:val="0"/>
          <w:numId w:val="62"/>
        </w:numPr>
        <w:jc w:val="both"/>
      </w:pPr>
      <w:r>
        <w:t xml:space="preserve">žák zvládne </w:t>
      </w:r>
      <w:r w:rsidRPr="004E681E">
        <w:t>vypočítat někter</w:t>
      </w:r>
      <w:r>
        <w:t>é veličiny z jiných, uvědomuje si</w:t>
      </w:r>
      <w:r w:rsidRPr="004E681E">
        <w:t>, jak se určitá veličina mění</w:t>
      </w:r>
      <w:r>
        <w:t>, určí</w:t>
      </w:r>
      <w:r w:rsidRPr="004E681E">
        <w:t xml:space="preserve"> hodnotu některých veličin z grafu nebo z</w:t>
      </w:r>
      <w:r>
        <w:t xml:space="preserve"> tabulky a obráceně, z daných veličin sestaví</w:t>
      </w:r>
      <w:r w:rsidRPr="004E681E">
        <w:t xml:space="preserve"> tabulku nebo graf,</w:t>
      </w:r>
    </w:p>
    <w:p w14:paraId="493B5776" w14:textId="77777777" w:rsidR="00D90BB6" w:rsidRPr="004E681E" w:rsidRDefault="00D90BB6" w:rsidP="00154E6B">
      <w:pPr>
        <w:numPr>
          <w:ilvl w:val="0"/>
          <w:numId w:val="62"/>
        </w:numPr>
        <w:jc w:val="both"/>
      </w:pPr>
      <w:r>
        <w:lastRenderedPageBreak/>
        <w:t>žák popíše</w:t>
      </w:r>
      <w:r w:rsidRPr="004E681E">
        <w:t xml:space="preserve"> některé přírodní nebo umělé jevy a systém</w:t>
      </w:r>
      <w:r>
        <w:t>y a jejich fungování, rozhodne</w:t>
      </w:r>
      <w:r w:rsidRPr="004E681E">
        <w:t>, kdy je daný jev výho</w:t>
      </w:r>
      <w:r>
        <w:t>dný a nevýhodný a posoudí</w:t>
      </w:r>
      <w:r w:rsidRPr="004E681E">
        <w:t xml:space="preserve"> důsledky určitého jevu nebo lidské činnosti z ekologického, ekonomického nebo zdravotního hlediska,</w:t>
      </w:r>
    </w:p>
    <w:p w14:paraId="049721E9" w14:textId="77777777" w:rsidR="00D90BB6" w:rsidRDefault="00D90BB6" w:rsidP="00154E6B">
      <w:pPr>
        <w:numPr>
          <w:ilvl w:val="0"/>
          <w:numId w:val="62"/>
        </w:numPr>
        <w:jc w:val="both"/>
      </w:pPr>
      <w:r>
        <w:t>žák čte s porozuměním přiměřeně složitý text, vyhledá</w:t>
      </w:r>
      <w:r w:rsidRPr="004E681E">
        <w:t xml:space="preserve"> potřebný údaj v jednoduché příručce, zejména v učebnici, v tabulkách pro ZŠ, encyklopedii, slovníku cizích slov apod. </w:t>
      </w:r>
    </w:p>
    <w:p w14:paraId="34FCAB88" w14:textId="77777777" w:rsidR="00D90BB6" w:rsidRPr="00AA122C" w:rsidRDefault="00D90BB6" w:rsidP="00D90BB6">
      <w:pPr>
        <w:ind w:left="720"/>
        <w:jc w:val="both"/>
        <w:rPr>
          <w:u w:val="single"/>
        </w:rPr>
      </w:pPr>
    </w:p>
    <w:p w14:paraId="5C4D499C" w14:textId="77777777" w:rsidR="00D90BB6" w:rsidRPr="00AA122C" w:rsidRDefault="00D90BB6" w:rsidP="00D90BB6">
      <w:pPr>
        <w:spacing w:line="360" w:lineRule="auto"/>
        <w:jc w:val="both"/>
        <w:rPr>
          <w:b/>
        </w:rPr>
      </w:pPr>
      <w:r w:rsidRPr="00AA122C">
        <w:rPr>
          <w:b/>
        </w:rPr>
        <w:t>Výchovné a vzdělávací strategie pro rozvoj klíčových kompetencí:</w:t>
      </w:r>
    </w:p>
    <w:p w14:paraId="1C0DD145" w14:textId="77777777" w:rsidR="00D90BB6" w:rsidRPr="004E681E" w:rsidRDefault="00D90BB6" w:rsidP="00D90BB6">
      <w:pPr>
        <w:jc w:val="both"/>
        <w:rPr>
          <w:b/>
        </w:rPr>
      </w:pPr>
      <w:r w:rsidRPr="004E681E">
        <w:rPr>
          <w:b/>
        </w:rPr>
        <w:t>Kompetence k učení</w:t>
      </w:r>
    </w:p>
    <w:p w14:paraId="5922179C" w14:textId="77777777" w:rsidR="00D90BB6" w:rsidRDefault="00AA122C" w:rsidP="00154E6B">
      <w:pPr>
        <w:numPr>
          <w:ilvl w:val="0"/>
          <w:numId w:val="63"/>
        </w:numPr>
        <w:jc w:val="both"/>
      </w:pPr>
      <w:r>
        <w:t>v</w:t>
      </w:r>
      <w:r w:rsidR="00D90BB6" w:rsidRPr="004E681E">
        <w:t>ést žáky k pochopení a k důležitosti znát jednoduché fyzikální zákonitosti a umět je vhodně propojit do dalších přírod</w:t>
      </w:r>
      <w:r w:rsidR="00D90BB6">
        <w:t xml:space="preserve">ních věd, </w:t>
      </w:r>
    </w:p>
    <w:p w14:paraId="0BF0A9D2" w14:textId="77777777" w:rsidR="00D90BB6" w:rsidRDefault="00D90BB6" w:rsidP="00154E6B">
      <w:pPr>
        <w:numPr>
          <w:ilvl w:val="0"/>
          <w:numId w:val="63"/>
        </w:numPr>
        <w:jc w:val="both"/>
      </w:pPr>
      <w:r w:rsidRPr="004E681E">
        <w:t xml:space="preserve">motivovat žáky k nutnosti celoživotního učení </w:t>
      </w:r>
      <w:r>
        <w:t xml:space="preserve">a zodpovědnosti za své vzdělání, </w:t>
      </w:r>
      <w:r w:rsidRPr="004E681E">
        <w:t xml:space="preserve">posilovat </w:t>
      </w:r>
      <w:r>
        <w:t xml:space="preserve">zájem o fyziku a přírodní vědy </w:t>
      </w:r>
      <w:r w:rsidRPr="004E681E">
        <w:t>vhodnými metodami na prakti</w:t>
      </w:r>
      <w:r>
        <w:t>ckých příkladech blízkých žákům.</w:t>
      </w:r>
    </w:p>
    <w:p w14:paraId="2AAF9137" w14:textId="77777777" w:rsidR="00D90BB6" w:rsidRPr="001043EF" w:rsidRDefault="00D90BB6" w:rsidP="00D90BB6">
      <w:pPr>
        <w:spacing w:line="360" w:lineRule="auto"/>
        <w:ind w:left="720"/>
        <w:jc w:val="both"/>
      </w:pPr>
    </w:p>
    <w:p w14:paraId="2C62C01A" w14:textId="77777777" w:rsidR="00D90BB6" w:rsidRPr="004E681E" w:rsidRDefault="00D90BB6" w:rsidP="00D90BB6">
      <w:pPr>
        <w:jc w:val="both"/>
        <w:rPr>
          <w:b/>
        </w:rPr>
      </w:pPr>
      <w:r w:rsidRPr="004E681E">
        <w:rPr>
          <w:b/>
        </w:rPr>
        <w:t>Kompetence k řešení problémů</w:t>
      </w:r>
    </w:p>
    <w:p w14:paraId="6370661B" w14:textId="77777777" w:rsidR="00D90BB6" w:rsidRDefault="00AA122C" w:rsidP="00154E6B">
      <w:pPr>
        <w:numPr>
          <w:ilvl w:val="0"/>
          <w:numId w:val="64"/>
        </w:numPr>
        <w:jc w:val="both"/>
      </w:pPr>
      <w:r>
        <w:t>v</w:t>
      </w:r>
      <w:r w:rsidR="00D90BB6" w:rsidRPr="004E681E">
        <w:t>ést žáky k tomu, aby využívali při řešení problémů vlastních zkušeností a vlastního úsudku a dokázali aplikovat fyzikální vědomosti v běžných životních si</w:t>
      </w:r>
      <w:r w:rsidR="00D90BB6">
        <w:t xml:space="preserve">tuacích, </w:t>
      </w:r>
    </w:p>
    <w:p w14:paraId="6A0A10A5" w14:textId="77777777" w:rsidR="00D90BB6" w:rsidRDefault="00D90BB6" w:rsidP="00154E6B">
      <w:pPr>
        <w:numPr>
          <w:ilvl w:val="0"/>
          <w:numId w:val="64"/>
        </w:numPr>
        <w:jc w:val="both"/>
      </w:pPr>
      <w:r>
        <w:t>zařazovat</w:t>
      </w:r>
      <w:r w:rsidRPr="004E681E">
        <w:t xml:space="preserve"> co nejvíce problémových úloh na běžné fyzikální jevy v přírodě a kolem nás a tím žáky motivovat k logickému myšlení, vyhledávání a </w:t>
      </w:r>
      <w:r>
        <w:t xml:space="preserve">propojování získaných informací, </w:t>
      </w:r>
    </w:p>
    <w:p w14:paraId="1F2D66EE" w14:textId="77777777" w:rsidR="00D90BB6" w:rsidRPr="004E681E" w:rsidRDefault="00D90BB6" w:rsidP="00154E6B">
      <w:pPr>
        <w:numPr>
          <w:ilvl w:val="0"/>
          <w:numId w:val="64"/>
        </w:numPr>
        <w:jc w:val="both"/>
      </w:pPr>
      <w:r w:rsidRPr="004E681E">
        <w:t>zařazovat metody, při kterých k závěrům, objevům a řešením dochází sami ž</w:t>
      </w:r>
      <w:r>
        <w:t xml:space="preserve">áci, </w:t>
      </w:r>
      <w:r w:rsidRPr="004E681E">
        <w:t>rozvíjet tvořivost zadáváním problémových úloh s otevřeným koncem.</w:t>
      </w:r>
    </w:p>
    <w:p w14:paraId="2BD27BE6" w14:textId="77777777" w:rsidR="00D90BB6" w:rsidRDefault="00D90BB6" w:rsidP="00D90BB6">
      <w:pPr>
        <w:spacing w:line="360" w:lineRule="auto"/>
        <w:jc w:val="both"/>
        <w:rPr>
          <w:b/>
        </w:rPr>
      </w:pPr>
    </w:p>
    <w:p w14:paraId="44E7EC50" w14:textId="77777777" w:rsidR="00D90BB6" w:rsidRPr="004E681E" w:rsidRDefault="00D90BB6" w:rsidP="00D90BB6">
      <w:pPr>
        <w:jc w:val="both"/>
        <w:rPr>
          <w:b/>
        </w:rPr>
      </w:pPr>
      <w:r w:rsidRPr="004E681E">
        <w:rPr>
          <w:b/>
        </w:rPr>
        <w:t>Kompetence sociální a personální</w:t>
      </w:r>
    </w:p>
    <w:p w14:paraId="10619707" w14:textId="77777777" w:rsidR="00D90BB6" w:rsidRDefault="00AA122C" w:rsidP="00154E6B">
      <w:pPr>
        <w:numPr>
          <w:ilvl w:val="0"/>
          <w:numId w:val="65"/>
        </w:numPr>
        <w:jc w:val="both"/>
      </w:pPr>
      <w:r>
        <w:t>z</w:t>
      </w:r>
      <w:r w:rsidR="00D90BB6" w:rsidRPr="004E681E">
        <w:t>důraznit nutnost a potřebu vzájemné spoluprác</w:t>
      </w:r>
      <w:r w:rsidR="00B900A0">
        <w:t>e při řešení fyzikálních úloh a </w:t>
      </w:r>
      <w:r w:rsidR="00D90BB6" w:rsidRPr="004E681E">
        <w:t>problémů,</w:t>
      </w:r>
    </w:p>
    <w:p w14:paraId="0AEB927B" w14:textId="77777777" w:rsidR="00D90BB6" w:rsidRDefault="00D90BB6" w:rsidP="00154E6B">
      <w:pPr>
        <w:numPr>
          <w:ilvl w:val="0"/>
          <w:numId w:val="65"/>
        </w:numPr>
        <w:jc w:val="both"/>
      </w:pPr>
      <w:r w:rsidRPr="004E681E">
        <w:t>naučit žáky vytvářet vhodné sociální klima, aby byli schopni prezentovat svůj projekt, laboratorní práci či své vědomosti veřejně,</w:t>
      </w:r>
    </w:p>
    <w:p w14:paraId="0A5F2F3C" w14:textId="77777777" w:rsidR="00D90BB6" w:rsidRPr="004E681E" w:rsidRDefault="00D90BB6" w:rsidP="00154E6B">
      <w:pPr>
        <w:numPr>
          <w:ilvl w:val="0"/>
          <w:numId w:val="65"/>
        </w:numPr>
        <w:jc w:val="both"/>
      </w:pPr>
      <w:r w:rsidRPr="004E681E">
        <w:t>zdůraznit potřebu slušného, tolerantního a vhodnéh</w:t>
      </w:r>
      <w:r w:rsidR="00B900A0">
        <w:t>o chování, neboť pro kvalitní a </w:t>
      </w:r>
      <w:r w:rsidRPr="004E681E">
        <w:t>bezpečnou fyzikální práci je potřeba dodržovat určená pravidla a zásady.</w:t>
      </w:r>
    </w:p>
    <w:p w14:paraId="00A3CD45" w14:textId="77777777" w:rsidR="00D90BB6" w:rsidRDefault="00D90BB6" w:rsidP="00D90BB6">
      <w:pPr>
        <w:spacing w:line="360" w:lineRule="auto"/>
        <w:jc w:val="both"/>
        <w:rPr>
          <w:b/>
        </w:rPr>
      </w:pPr>
    </w:p>
    <w:p w14:paraId="27067396" w14:textId="77777777" w:rsidR="00D90BB6" w:rsidRPr="004E681E" w:rsidRDefault="00D90BB6" w:rsidP="00D90BB6">
      <w:pPr>
        <w:jc w:val="both"/>
        <w:rPr>
          <w:b/>
        </w:rPr>
      </w:pPr>
      <w:r w:rsidRPr="004E681E">
        <w:rPr>
          <w:b/>
        </w:rPr>
        <w:t>Kompetence komunikativní</w:t>
      </w:r>
    </w:p>
    <w:p w14:paraId="3D8CF8B7" w14:textId="77777777" w:rsidR="00D90BB6" w:rsidRDefault="00AA122C" w:rsidP="00154E6B">
      <w:pPr>
        <w:numPr>
          <w:ilvl w:val="0"/>
          <w:numId w:val="66"/>
        </w:numPr>
        <w:jc w:val="both"/>
      </w:pPr>
      <w:r>
        <w:t>v</w:t>
      </w:r>
      <w:r w:rsidR="00D90BB6" w:rsidRPr="004E681E">
        <w:t>ést žáky k samostatnému třídění a vyhledávání fyzikálních informací,</w:t>
      </w:r>
    </w:p>
    <w:p w14:paraId="642E64CD" w14:textId="77777777" w:rsidR="00D90BB6" w:rsidRPr="004E681E" w:rsidRDefault="00D90BB6" w:rsidP="00154E6B">
      <w:pPr>
        <w:numPr>
          <w:ilvl w:val="0"/>
          <w:numId w:val="66"/>
        </w:numPr>
        <w:jc w:val="both"/>
      </w:pPr>
      <w:r w:rsidRPr="004E681E">
        <w:t>vyžadovat výstižné, kultivované a logické vyjadřování v projevu ústním a písemném.</w:t>
      </w:r>
    </w:p>
    <w:p w14:paraId="62DDE63C" w14:textId="77777777" w:rsidR="00D90BB6" w:rsidRDefault="00D90BB6" w:rsidP="00D90BB6">
      <w:pPr>
        <w:jc w:val="both"/>
        <w:rPr>
          <w:b/>
        </w:rPr>
      </w:pPr>
    </w:p>
    <w:p w14:paraId="75D67CDC" w14:textId="77777777" w:rsidR="00D90BB6" w:rsidRPr="004E681E" w:rsidRDefault="00D90BB6" w:rsidP="00D90BB6">
      <w:pPr>
        <w:jc w:val="both"/>
        <w:rPr>
          <w:b/>
        </w:rPr>
      </w:pPr>
      <w:r w:rsidRPr="004E681E">
        <w:rPr>
          <w:b/>
        </w:rPr>
        <w:t>Kompetence pracovní</w:t>
      </w:r>
    </w:p>
    <w:p w14:paraId="408107CC" w14:textId="77777777" w:rsidR="00D90BB6" w:rsidRDefault="00AA122C" w:rsidP="00154E6B">
      <w:pPr>
        <w:numPr>
          <w:ilvl w:val="0"/>
          <w:numId w:val="67"/>
        </w:numPr>
        <w:jc w:val="both"/>
      </w:pPr>
      <w:r>
        <w:t>n</w:t>
      </w:r>
      <w:r w:rsidR="00D90BB6" w:rsidRPr="004E681E">
        <w:t>aučit žáky dodržovat bezpečnost práce při fyzikálních činnostech,</w:t>
      </w:r>
    </w:p>
    <w:p w14:paraId="3114EAF6" w14:textId="77777777" w:rsidR="00D90BB6" w:rsidRDefault="00D90BB6" w:rsidP="00154E6B">
      <w:pPr>
        <w:numPr>
          <w:ilvl w:val="0"/>
          <w:numId w:val="67"/>
        </w:numPr>
        <w:jc w:val="both"/>
      </w:pPr>
      <w:r>
        <w:t>v</w:t>
      </w:r>
      <w:r w:rsidRPr="004E681E">
        <w:t>ést žáky k bezpečnému a účinnému používání fy</w:t>
      </w:r>
      <w:r w:rsidR="00B900A0">
        <w:t>zikálních nástrojů, přístrojů a </w:t>
      </w:r>
      <w:r w:rsidRPr="004E681E">
        <w:t>materiálů,</w:t>
      </w:r>
    </w:p>
    <w:p w14:paraId="0A86AEA5" w14:textId="77777777" w:rsidR="00D90BB6" w:rsidRPr="004E681E" w:rsidRDefault="00D90BB6" w:rsidP="00154E6B">
      <w:pPr>
        <w:numPr>
          <w:ilvl w:val="0"/>
          <w:numId w:val="67"/>
        </w:numPr>
        <w:jc w:val="both"/>
      </w:pPr>
      <w:r w:rsidRPr="004E681E">
        <w:t>naučit žáky pracovat dle návodu a umožňovat jim vlastní tvořivý postup při práci.</w:t>
      </w:r>
    </w:p>
    <w:p w14:paraId="6BE6AA29" w14:textId="77777777" w:rsidR="00D90BB6" w:rsidRDefault="00D90BB6" w:rsidP="00D90BB6">
      <w:pPr>
        <w:spacing w:line="360" w:lineRule="auto"/>
        <w:jc w:val="both"/>
        <w:rPr>
          <w:b/>
        </w:rPr>
      </w:pPr>
    </w:p>
    <w:p w14:paraId="0B1AC5E8" w14:textId="77777777" w:rsidR="00D90BB6" w:rsidRPr="004E681E" w:rsidRDefault="00D90BB6" w:rsidP="00D90BB6">
      <w:pPr>
        <w:jc w:val="both"/>
        <w:rPr>
          <w:b/>
        </w:rPr>
      </w:pPr>
      <w:r w:rsidRPr="004E681E">
        <w:rPr>
          <w:b/>
        </w:rPr>
        <w:t>Kompetence občanské</w:t>
      </w:r>
    </w:p>
    <w:p w14:paraId="1D27150C" w14:textId="77777777" w:rsidR="00D90BB6" w:rsidRPr="004E681E" w:rsidRDefault="00AA122C" w:rsidP="00154E6B">
      <w:pPr>
        <w:numPr>
          <w:ilvl w:val="0"/>
          <w:numId w:val="68"/>
        </w:numPr>
        <w:jc w:val="both"/>
      </w:pPr>
      <w:r>
        <w:t>v</w:t>
      </w:r>
      <w:r w:rsidR="00D90BB6" w:rsidRPr="004E681E">
        <w:t>ést žáky k zodpovědnému chování v krizových situacích a situacích ohrožujících život, umět se v nich zachovat a poskytnout pomoc.</w:t>
      </w:r>
    </w:p>
    <w:p w14:paraId="7F5F36EF" w14:textId="77777777" w:rsidR="00D90BB6" w:rsidRDefault="00D90BB6" w:rsidP="00D90BB6">
      <w:pPr>
        <w:rPr>
          <w:sz w:val="23"/>
          <w:szCs w:val="23"/>
        </w:rPr>
      </w:pPr>
    </w:p>
    <w:p w14:paraId="02CB7D44" w14:textId="77777777" w:rsidR="0031157A" w:rsidRDefault="0031157A" w:rsidP="00D90BB6">
      <w:pPr>
        <w:rPr>
          <w:sz w:val="23"/>
          <w:szCs w:val="23"/>
        </w:rPr>
      </w:pPr>
    </w:p>
    <w:p w14:paraId="539158B8" w14:textId="77777777" w:rsidR="0031157A" w:rsidRDefault="0031157A" w:rsidP="00D90BB6">
      <w:pPr>
        <w:rPr>
          <w:sz w:val="23"/>
          <w:szCs w:val="23"/>
        </w:rPr>
      </w:pPr>
    </w:p>
    <w:p w14:paraId="0A055B79" w14:textId="77777777" w:rsidR="0031157A" w:rsidRDefault="0031157A" w:rsidP="0031157A">
      <w:pPr>
        <w:rPr>
          <w:b/>
        </w:rPr>
      </w:pPr>
      <w:r w:rsidRPr="00A259E1">
        <w:rPr>
          <w:b/>
        </w:rPr>
        <w:lastRenderedPageBreak/>
        <w:t>Kompetence digitální</w:t>
      </w:r>
    </w:p>
    <w:p w14:paraId="0A92E629" w14:textId="77777777" w:rsidR="0031157A" w:rsidRPr="00A259E1" w:rsidRDefault="0031157A" w:rsidP="0031157A">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40946506" w14:textId="77777777" w:rsidR="0031157A" w:rsidRPr="00A259E1" w:rsidRDefault="0031157A" w:rsidP="0031157A">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17F45E84" w14:textId="77777777" w:rsidR="0031157A" w:rsidRPr="00A259E1" w:rsidRDefault="0031157A" w:rsidP="0031157A">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14DA9E6F" w14:textId="77777777" w:rsidR="0031157A" w:rsidRPr="00A259E1" w:rsidRDefault="0031157A" w:rsidP="0031157A">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21FCCFCF" w14:textId="77777777" w:rsidR="0031157A" w:rsidRPr="00A259E1" w:rsidRDefault="0031157A" w:rsidP="0031157A">
      <w:pPr>
        <w:pStyle w:val="Textkapitolodrky-principy"/>
        <w:spacing w:after="120"/>
        <w:ind w:left="357" w:hanging="357"/>
        <w:rPr>
          <w:sz w:val="24"/>
          <w:szCs w:val="24"/>
        </w:r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7ABCF69C" w14:textId="77777777" w:rsidR="0031157A" w:rsidRPr="00DA3767" w:rsidRDefault="0031157A" w:rsidP="00D90BB6">
      <w:pPr>
        <w:rPr>
          <w:sz w:val="23"/>
          <w:szCs w:val="23"/>
        </w:rPr>
        <w:sectPr w:rsidR="0031157A" w:rsidRPr="00DA3767">
          <w:pgSz w:w="11906" w:h="16838" w:code="9"/>
          <w:pgMar w:top="1418" w:right="1418" w:bottom="1418" w:left="1418" w:header="709" w:footer="709" w:gutter="0"/>
          <w:cols w:space="708"/>
          <w:docGrid w:linePitch="360"/>
        </w:sectPr>
      </w:pPr>
    </w:p>
    <w:tbl>
      <w:tblPr>
        <w:tblW w:w="508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30"/>
        <w:gridCol w:w="7783"/>
        <w:gridCol w:w="3391"/>
      </w:tblGrid>
      <w:tr w:rsidR="00D90BB6" w:rsidRPr="00DA3767" w14:paraId="233E25D0" w14:textId="77777777" w:rsidTr="00D90BB6">
        <w:trPr>
          <w:trHeight w:val="609"/>
        </w:trPr>
        <w:tc>
          <w:tcPr>
            <w:tcW w:w="3071" w:type="dxa"/>
            <w:tcBorders>
              <w:right w:val="nil"/>
            </w:tcBorders>
            <w:shd w:val="clear" w:color="auto" w:fill="EEECE1"/>
            <w:vAlign w:val="center"/>
          </w:tcPr>
          <w:p w14:paraId="3E4DCAA3" w14:textId="77777777" w:rsidR="00D90BB6" w:rsidRPr="00DA3767" w:rsidRDefault="00D90BB6" w:rsidP="001F035A">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53" w:type="dxa"/>
            <w:tcBorders>
              <w:left w:val="nil"/>
              <w:right w:val="nil"/>
            </w:tcBorders>
            <w:shd w:val="clear" w:color="auto" w:fill="EEECE1"/>
            <w:vAlign w:val="center"/>
          </w:tcPr>
          <w:p w14:paraId="4963B4BE" w14:textId="77777777" w:rsidR="00D90BB6" w:rsidRPr="00DA3767" w:rsidRDefault="00D90BB6" w:rsidP="00D90BB6">
            <w:pPr>
              <w:rPr>
                <w:rFonts w:ascii="Arial Black" w:hAnsi="Arial Black" w:cs="Arial"/>
                <w:color w:val="FF0000"/>
                <w:sz w:val="23"/>
                <w:szCs w:val="23"/>
              </w:rPr>
            </w:pPr>
            <w:r w:rsidRPr="00DA3767">
              <w:rPr>
                <w:rFonts w:ascii="Arial Black" w:hAnsi="Arial Black" w:cs="Arial"/>
                <w:noProof/>
                <w:color w:val="FF0000"/>
                <w:sz w:val="23"/>
                <w:szCs w:val="23"/>
              </w:rPr>
              <w:t>Fyzika</w:t>
            </w:r>
          </w:p>
        </w:tc>
        <w:tc>
          <w:tcPr>
            <w:tcW w:w="3430" w:type="dxa"/>
            <w:tcBorders>
              <w:left w:val="nil"/>
            </w:tcBorders>
            <w:shd w:val="clear" w:color="auto" w:fill="EEECE1"/>
            <w:vAlign w:val="center"/>
          </w:tcPr>
          <w:p w14:paraId="1119BB96" w14:textId="77777777" w:rsidR="00D90BB6" w:rsidRPr="00DA3767" w:rsidRDefault="00D90BB6" w:rsidP="00D90BB6">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D90BB6" w:rsidRPr="00DA3767" w14:paraId="7CD5EEB0" w14:textId="77777777" w:rsidTr="00D90BB6">
        <w:trPr>
          <w:trHeight w:val="721"/>
        </w:trPr>
        <w:tc>
          <w:tcPr>
            <w:tcW w:w="3071" w:type="dxa"/>
            <w:shd w:val="clear" w:color="auto" w:fill="DBE5F1"/>
            <w:vAlign w:val="center"/>
          </w:tcPr>
          <w:p w14:paraId="223D5882"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Učivo</w:t>
            </w:r>
          </w:p>
        </w:tc>
        <w:tc>
          <w:tcPr>
            <w:tcW w:w="7953" w:type="dxa"/>
            <w:shd w:val="clear" w:color="auto" w:fill="F2DBDB"/>
            <w:vAlign w:val="center"/>
          </w:tcPr>
          <w:p w14:paraId="267932B1"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Školní výstupy</w:t>
            </w:r>
          </w:p>
        </w:tc>
        <w:tc>
          <w:tcPr>
            <w:tcW w:w="3430" w:type="dxa"/>
            <w:shd w:val="clear" w:color="auto" w:fill="DBE5F1"/>
            <w:vAlign w:val="center"/>
          </w:tcPr>
          <w:p w14:paraId="129A8460"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Přesahy a vazby</w:t>
            </w:r>
          </w:p>
          <w:p w14:paraId="4CD502B5"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(mezipředmětové vztahy,</w:t>
            </w:r>
          </w:p>
          <w:p w14:paraId="22D5BD8F"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průřezová témata)</w:t>
            </w:r>
          </w:p>
        </w:tc>
      </w:tr>
      <w:tr w:rsidR="00D90BB6" w:rsidRPr="00CD46D3" w14:paraId="67C4956C" w14:textId="77777777" w:rsidTr="00D90BB6">
        <w:tc>
          <w:tcPr>
            <w:tcW w:w="3071" w:type="dxa"/>
          </w:tcPr>
          <w:p w14:paraId="3632CAAD" w14:textId="77777777" w:rsidR="00D90BB6" w:rsidRDefault="00D717A2" w:rsidP="00D90BB6">
            <w:pPr>
              <w:rPr>
                <w:rFonts w:ascii="Arial" w:hAnsi="Arial" w:cs="Arial"/>
                <w:b/>
                <w:color w:val="FF0000"/>
                <w:sz w:val="23"/>
                <w:szCs w:val="23"/>
              </w:rPr>
            </w:pPr>
            <w:r>
              <w:rPr>
                <w:rFonts w:ascii="Arial" w:hAnsi="Arial" w:cs="Arial"/>
                <w:b/>
                <w:color w:val="FF0000"/>
                <w:sz w:val="23"/>
                <w:szCs w:val="23"/>
              </w:rPr>
              <w:t>Látky a tělesa, vlastnosti látek</w:t>
            </w:r>
          </w:p>
          <w:p w14:paraId="559628B0" w14:textId="3B5A5F18" w:rsidR="00D717A2" w:rsidRPr="00D717A2" w:rsidRDefault="00D717A2" w:rsidP="00D717A2">
            <w:pPr>
              <w:rPr>
                <w:b/>
                <w:i/>
              </w:rPr>
            </w:pPr>
          </w:p>
          <w:p w14:paraId="7CA3B99B" w14:textId="77777777" w:rsidR="00D717A2" w:rsidRPr="000361F9" w:rsidRDefault="00D717A2" w:rsidP="00D90BB6">
            <w:pPr>
              <w:rPr>
                <w:rFonts w:ascii="Arial" w:hAnsi="Arial" w:cs="Arial"/>
                <w:b/>
                <w:color w:val="FF0000"/>
                <w:sz w:val="23"/>
                <w:szCs w:val="23"/>
              </w:rPr>
            </w:pPr>
          </w:p>
          <w:p w14:paraId="30146F10"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Elektrické vlastnosti látek</w:t>
            </w:r>
          </w:p>
          <w:p w14:paraId="1AF5871D" w14:textId="77777777" w:rsidR="00D90BB6" w:rsidRPr="00CD46D3" w:rsidRDefault="00D90BB6" w:rsidP="00D90BB6">
            <w:pPr>
              <w:rPr>
                <w:rFonts w:ascii="Arial" w:hAnsi="Arial" w:cs="Arial"/>
                <w:color w:val="FF0000"/>
                <w:sz w:val="23"/>
                <w:szCs w:val="23"/>
              </w:rPr>
            </w:pPr>
          </w:p>
          <w:p w14:paraId="584D3641" w14:textId="77777777" w:rsidR="00D90BB6" w:rsidRDefault="00D90BB6" w:rsidP="00D90BB6">
            <w:pPr>
              <w:rPr>
                <w:rFonts w:ascii="Arial" w:hAnsi="Arial" w:cs="Arial"/>
                <w:color w:val="FF0000"/>
                <w:sz w:val="23"/>
                <w:szCs w:val="23"/>
              </w:rPr>
            </w:pPr>
          </w:p>
          <w:p w14:paraId="252749D6" w14:textId="77777777" w:rsidR="00D717A2" w:rsidRPr="00CD46D3" w:rsidRDefault="00D717A2" w:rsidP="00D90BB6">
            <w:pPr>
              <w:rPr>
                <w:rFonts w:ascii="Arial" w:hAnsi="Arial" w:cs="Arial"/>
                <w:color w:val="FF0000"/>
                <w:sz w:val="23"/>
                <w:szCs w:val="23"/>
              </w:rPr>
            </w:pPr>
          </w:p>
          <w:p w14:paraId="6F4851A2"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Vzájemné silové působení</w:t>
            </w:r>
          </w:p>
          <w:p w14:paraId="4470AB36" w14:textId="77777777" w:rsidR="00D90BB6" w:rsidRPr="00CD46D3" w:rsidRDefault="00D90BB6" w:rsidP="00D90BB6">
            <w:pPr>
              <w:rPr>
                <w:rFonts w:ascii="Arial" w:hAnsi="Arial" w:cs="Arial"/>
                <w:color w:val="FF0000"/>
                <w:sz w:val="23"/>
                <w:szCs w:val="23"/>
              </w:rPr>
            </w:pPr>
          </w:p>
          <w:p w14:paraId="31651E18"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Magnetické vlastnosti látek</w:t>
            </w:r>
          </w:p>
          <w:p w14:paraId="0F4052A4" w14:textId="77777777" w:rsidR="00D90BB6" w:rsidRPr="00CD46D3" w:rsidRDefault="00D90BB6" w:rsidP="00D90BB6">
            <w:pPr>
              <w:rPr>
                <w:rFonts w:ascii="Arial" w:hAnsi="Arial" w:cs="Arial"/>
                <w:color w:val="FF0000"/>
                <w:sz w:val="23"/>
                <w:szCs w:val="23"/>
              </w:rPr>
            </w:pPr>
          </w:p>
          <w:p w14:paraId="31AF21D7" w14:textId="77777777" w:rsidR="00D90BB6" w:rsidRPr="00CD46D3" w:rsidRDefault="00D90BB6" w:rsidP="00D90BB6">
            <w:pPr>
              <w:rPr>
                <w:rFonts w:ascii="Arial" w:hAnsi="Arial" w:cs="Arial"/>
                <w:color w:val="FF0000"/>
                <w:sz w:val="23"/>
                <w:szCs w:val="23"/>
              </w:rPr>
            </w:pPr>
          </w:p>
          <w:p w14:paraId="26B1FACA"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Vlastnosti těles, měření fyzikálních veličin</w:t>
            </w:r>
          </w:p>
          <w:p w14:paraId="14EEEE61" w14:textId="72F453C3" w:rsidR="00D717A2" w:rsidRPr="00D717A2" w:rsidRDefault="00D717A2" w:rsidP="00D717A2">
            <w:pPr>
              <w:rPr>
                <w:b/>
                <w:i/>
              </w:rPr>
            </w:pPr>
          </w:p>
          <w:p w14:paraId="2D3BAE4B"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Měření délky pevného tělesa</w:t>
            </w:r>
          </w:p>
          <w:p w14:paraId="659A4FC8" w14:textId="77777777" w:rsidR="00D90BB6" w:rsidRPr="00CD46D3" w:rsidRDefault="00D90BB6" w:rsidP="00D90BB6">
            <w:pPr>
              <w:rPr>
                <w:rFonts w:ascii="Arial" w:hAnsi="Arial" w:cs="Arial"/>
                <w:color w:val="FF0000"/>
                <w:sz w:val="23"/>
                <w:szCs w:val="23"/>
              </w:rPr>
            </w:pPr>
          </w:p>
          <w:p w14:paraId="6BF39202" w14:textId="77777777" w:rsidR="00D90BB6" w:rsidRPr="00CD46D3" w:rsidRDefault="00D717A2" w:rsidP="00D90BB6">
            <w:pPr>
              <w:rPr>
                <w:rFonts w:ascii="Arial" w:hAnsi="Arial" w:cs="Arial"/>
                <w:color w:val="FF0000"/>
                <w:sz w:val="23"/>
                <w:szCs w:val="23"/>
              </w:rPr>
            </w:pPr>
            <w:r>
              <w:rPr>
                <w:rFonts w:ascii="Arial" w:hAnsi="Arial" w:cs="Arial"/>
                <w:color w:val="FF0000"/>
                <w:sz w:val="23"/>
                <w:szCs w:val="23"/>
              </w:rPr>
              <w:t>Měření objemu tělesa</w:t>
            </w:r>
          </w:p>
          <w:p w14:paraId="7A353535" w14:textId="77777777" w:rsidR="00D90BB6" w:rsidRPr="00CD46D3" w:rsidRDefault="00D90BB6" w:rsidP="00D90BB6">
            <w:pPr>
              <w:rPr>
                <w:rFonts w:ascii="Arial" w:hAnsi="Arial" w:cs="Arial"/>
                <w:color w:val="FF0000"/>
                <w:sz w:val="23"/>
                <w:szCs w:val="23"/>
              </w:rPr>
            </w:pPr>
          </w:p>
          <w:p w14:paraId="66473467" w14:textId="77777777" w:rsidR="00D90BB6" w:rsidRPr="00CD46D3" w:rsidRDefault="00D90BB6" w:rsidP="00D90BB6">
            <w:pPr>
              <w:rPr>
                <w:rFonts w:ascii="Arial" w:hAnsi="Arial" w:cs="Arial"/>
                <w:color w:val="FF0000"/>
                <w:sz w:val="23"/>
                <w:szCs w:val="23"/>
              </w:rPr>
            </w:pPr>
          </w:p>
          <w:p w14:paraId="54B240E3" w14:textId="77777777" w:rsidR="00D90BB6" w:rsidRPr="00CD46D3" w:rsidRDefault="004C361D" w:rsidP="00D90BB6">
            <w:pPr>
              <w:rPr>
                <w:rFonts w:ascii="Arial" w:hAnsi="Arial" w:cs="Arial"/>
                <w:color w:val="FF0000"/>
                <w:sz w:val="23"/>
                <w:szCs w:val="23"/>
              </w:rPr>
            </w:pPr>
            <w:r>
              <w:rPr>
                <w:rFonts w:ascii="Arial" w:hAnsi="Arial" w:cs="Arial"/>
                <w:color w:val="FF0000"/>
                <w:sz w:val="23"/>
                <w:szCs w:val="23"/>
              </w:rPr>
              <w:t>Měření hmotnosti</w:t>
            </w:r>
          </w:p>
          <w:p w14:paraId="55702CC4" w14:textId="77777777" w:rsidR="00D90BB6" w:rsidRPr="00CD46D3" w:rsidRDefault="00D90BB6" w:rsidP="00D90BB6">
            <w:pPr>
              <w:rPr>
                <w:rFonts w:ascii="Arial" w:hAnsi="Arial" w:cs="Arial"/>
                <w:color w:val="FF0000"/>
                <w:sz w:val="23"/>
                <w:szCs w:val="23"/>
              </w:rPr>
            </w:pPr>
          </w:p>
          <w:p w14:paraId="4B722F0C" w14:textId="6CD2B856" w:rsidR="00D90BB6" w:rsidRPr="004C361D" w:rsidRDefault="00D90BB6" w:rsidP="00D90BB6">
            <w:pPr>
              <w:rPr>
                <w:rFonts w:ascii="Arial" w:hAnsi="Arial" w:cs="Arial"/>
                <w:b/>
                <w:color w:val="FF0000"/>
                <w:sz w:val="23"/>
                <w:szCs w:val="23"/>
              </w:rPr>
            </w:pPr>
          </w:p>
          <w:p w14:paraId="7683C303" w14:textId="77777777" w:rsidR="00D90BB6" w:rsidRPr="00CD46D3" w:rsidRDefault="004C361D" w:rsidP="00D90BB6">
            <w:pPr>
              <w:rPr>
                <w:rFonts w:ascii="Arial" w:hAnsi="Arial" w:cs="Arial"/>
                <w:color w:val="FF0000"/>
                <w:sz w:val="23"/>
                <w:szCs w:val="23"/>
              </w:rPr>
            </w:pPr>
            <w:r>
              <w:rPr>
                <w:rFonts w:ascii="Arial" w:hAnsi="Arial" w:cs="Arial"/>
                <w:color w:val="FF0000"/>
                <w:sz w:val="23"/>
                <w:szCs w:val="23"/>
              </w:rPr>
              <w:t>Hustota</w:t>
            </w:r>
          </w:p>
          <w:p w14:paraId="37DD3A42" w14:textId="77777777" w:rsidR="00D90BB6" w:rsidRPr="00CD46D3" w:rsidRDefault="00D90BB6" w:rsidP="00D90BB6">
            <w:pPr>
              <w:rPr>
                <w:rFonts w:ascii="Arial" w:hAnsi="Arial" w:cs="Arial"/>
                <w:color w:val="FF0000"/>
                <w:sz w:val="23"/>
                <w:szCs w:val="23"/>
              </w:rPr>
            </w:pPr>
          </w:p>
          <w:p w14:paraId="3D10CCAB" w14:textId="77777777" w:rsidR="00D90BB6" w:rsidRPr="00CD46D3" w:rsidRDefault="00D90BB6" w:rsidP="00D90BB6">
            <w:pPr>
              <w:rPr>
                <w:rFonts w:ascii="Arial" w:hAnsi="Arial" w:cs="Arial"/>
                <w:color w:val="FF0000"/>
                <w:sz w:val="23"/>
                <w:szCs w:val="23"/>
              </w:rPr>
            </w:pPr>
          </w:p>
          <w:p w14:paraId="48889C07" w14:textId="77777777" w:rsidR="00D90BB6" w:rsidRPr="00CD46D3" w:rsidRDefault="004C361D" w:rsidP="00D90BB6">
            <w:pPr>
              <w:rPr>
                <w:rFonts w:ascii="Arial" w:hAnsi="Arial" w:cs="Arial"/>
                <w:color w:val="FF0000"/>
                <w:sz w:val="23"/>
                <w:szCs w:val="23"/>
              </w:rPr>
            </w:pPr>
            <w:r>
              <w:rPr>
                <w:rFonts w:ascii="Arial" w:hAnsi="Arial" w:cs="Arial"/>
                <w:color w:val="FF0000"/>
                <w:sz w:val="23"/>
                <w:szCs w:val="23"/>
              </w:rPr>
              <w:lastRenderedPageBreak/>
              <w:t>Měření času</w:t>
            </w:r>
          </w:p>
          <w:p w14:paraId="3BD6A590" w14:textId="77777777" w:rsidR="00D90BB6" w:rsidRDefault="00D90BB6" w:rsidP="00D90BB6">
            <w:pPr>
              <w:rPr>
                <w:rFonts w:ascii="Arial" w:hAnsi="Arial" w:cs="Arial"/>
                <w:color w:val="FF0000"/>
                <w:sz w:val="23"/>
                <w:szCs w:val="23"/>
              </w:rPr>
            </w:pPr>
          </w:p>
          <w:p w14:paraId="349A6A2B" w14:textId="77777777" w:rsidR="004C361D" w:rsidRPr="00CD46D3" w:rsidRDefault="004C361D" w:rsidP="00D90BB6">
            <w:pPr>
              <w:rPr>
                <w:rFonts w:ascii="Arial" w:hAnsi="Arial" w:cs="Arial"/>
                <w:color w:val="FF0000"/>
                <w:sz w:val="23"/>
                <w:szCs w:val="23"/>
              </w:rPr>
            </w:pPr>
          </w:p>
          <w:p w14:paraId="22E7B9D5" w14:textId="77777777" w:rsidR="00D90BB6" w:rsidRPr="00CD46D3" w:rsidRDefault="004C361D" w:rsidP="00D90BB6">
            <w:pPr>
              <w:rPr>
                <w:rFonts w:ascii="Arial" w:hAnsi="Arial" w:cs="Arial"/>
                <w:color w:val="FF0000"/>
                <w:sz w:val="23"/>
                <w:szCs w:val="23"/>
              </w:rPr>
            </w:pPr>
            <w:r>
              <w:rPr>
                <w:rFonts w:ascii="Arial" w:hAnsi="Arial" w:cs="Arial"/>
                <w:color w:val="FF0000"/>
                <w:sz w:val="23"/>
                <w:szCs w:val="23"/>
              </w:rPr>
              <w:t>Měření teploty tělesa</w:t>
            </w:r>
          </w:p>
          <w:p w14:paraId="2ED0DB6C" w14:textId="282C4098" w:rsidR="004C361D" w:rsidRPr="004C361D" w:rsidRDefault="004C361D" w:rsidP="004C361D">
            <w:pPr>
              <w:rPr>
                <w:b/>
                <w:i/>
              </w:rPr>
            </w:pPr>
          </w:p>
          <w:p w14:paraId="1D7E9D2C" w14:textId="77777777" w:rsidR="00D90BB6" w:rsidRPr="00CD46D3" w:rsidRDefault="00D90BB6" w:rsidP="00D90BB6">
            <w:pPr>
              <w:rPr>
                <w:rFonts w:ascii="Arial" w:hAnsi="Arial" w:cs="Arial"/>
                <w:color w:val="FF0000"/>
                <w:sz w:val="23"/>
                <w:szCs w:val="23"/>
              </w:rPr>
            </w:pPr>
          </w:p>
          <w:p w14:paraId="1D6059C8" w14:textId="77777777" w:rsidR="00D90BB6" w:rsidRPr="00CD46D3" w:rsidRDefault="00D90BB6" w:rsidP="00D90BB6">
            <w:pPr>
              <w:rPr>
                <w:rFonts w:ascii="Arial" w:hAnsi="Arial" w:cs="Arial"/>
                <w:color w:val="FF0000"/>
                <w:sz w:val="23"/>
                <w:szCs w:val="23"/>
              </w:rPr>
            </w:pPr>
          </w:p>
          <w:p w14:paraId="14611B5C" w14:textId="77777777" w:rsidR="00D90BB6" w:rsidRPr="00CD46D3" w:rsidRDefault="004C361D" w:rsidP="00D90BB6">
            <w:pPr>
              <w:rPr>
                <w:rFonts w:ascii="Arial" w:hAnsi="Arial" w:cs="Arial"/>
                <w:color w:val="FF0000"/>
                <w:sz w:val="23"/>
                <w:szCs w:val="23"/>
              </w:rPr>
            </w:pPr>
            <w:r>
              <w:rPr>
                <w:rFonts w:ascii="Arial" w:hAnsi="Arial" w:cs="Arial"/>
                <w:color w:val="FF0000"/>
                <w:sz w:val="23"/>
                <w:szCs w:val="23"/>
              </w:rPr>
              <w:t>Elektrický obvod</w:t>
            </w:r>
          </w:p>
          <w:p w14:paraId="6C6359C2" w14:textId="65A47A07" w:rsidR="008F607F" w:rsidRPr="008F607F" w:rsidRDefault="008F607F" w:rsidP="008F607F">
            <w:pPr>
              <w:rPr>
                <w:b/>
                <w:i/>
              </w:rPr>
            </w:pPr>
          </w:p>
          <w:p w14:paraId="3A77504D" w14:textId="77777777" w:rsidR="00D90BB6" w:rsidRPr="00CD46D3" w:rsidRDefault="00D90BB6" w:rsidP="00D90BB6">
            <w:pPr>
              <w:rPr>
                <w:rFonts w:ascii="Arial" w:hAnsi="Arial" w:cs="Arial"/>
                <w:color w:val="FF0000"/>
                <w:sz w:val="23"/>
                <w:szCs w:val="23"/>
              </w:rPr>
            </w:pPr>
          </w:p>
          <w:p w14:paraId="0E507850" w14:textId="77777777" w:rsidR="00D90BB6" w:rsidRPr="00CD46D3" w:rsidRDefault="00D90BB6" w:rsidP="00D90BB6">
            <w:pPr>
              <w:rPr>
                <w:rFonts w:ascii="Arial" w:hAnsi="Arial" w:cs="Arial"/>
                <w:color w:val="FF0000"/>
                <w:sz w:val="23"/>
                <w:szCs w:val="23"/>
              </w:rPr>
            </w:pPr>
          </w:p>
          <w:p w14:paraId="40243C7A" w14:textId="77777777" w:rsidR="00D90BB6" w:rsidRPr="00CD46D3" w:rsidRDefault="00D90BB6" w:rsidP="00D90BB6">
            <w:pPr>
              <w:rPr>
                <w:rFonts w:ascii="Arial" w:hAnsi="Arial" w:cs="Arial"/>
                <w:color w:val="FF0000"/>
                <w:sz w:val="23"/>
                <w:szCs w:val="23"/>
              </w:rPr>
            </w:pPr>
          </w:p>
          <w:p w14:paraId="4930DCA0" w14:textId="77777777" w:rsidR="00D90BB6" w:rsidRPr="00CD46D3" w:rsidRDefault="00D90BB6" w:rsidP="00D90BB6">
            <w:pPr>
              <w:rPr>
                <w:rFonts w:ascii="Arial" w:hAnsi="Arial" w:cs="Arial"/>
                <w:color w:val="FF0000"/>
                <w:sz w:val="23"/>
                <w:szCs w:val="23"/>
              </w:rPr>
            </w:pPr>
          </w:p>
          <w:p w14:paraId="728CCAD3" w14:textId="77777777" w:rsidR="00D90BB6" w:rsidRPr="00CD46D3" w:rsidRDefault="00D90BB6" w:rsidP="00D90BB6">
            <w:pPr>
              <w:rPr>
                <w:rFonts w:ascii="Arial" w:hAnsi="Arial" w:cs="Arial"/>
                <w:color w:val="FF0000"/>
                <w:sz w:val="23"/>
                <w:szCs w:val="23"/>
              </w:rPr>
            </w:pPr>
          </w:p>
          <w:p w14:paraId="1E4E05A7" w14:textId="77777777" w:rsidR="00D90BB6" w:rsidRPr="00CD46D3" w:rsidRDefault="00D90BB6" w:rsidP="00D90BB6">
            <w:pPr>
              <w:rPr>
                <w:rFonts w:ascii="Arial" w:hAnsi="Arial" w:cs="Arial"/>
                <w:color w:val="FF0000"/>
                <w:sz w:val="23"/>
                <w:szCs w:val="23"/>
              </w:rPr>
            </w:pPr>
          </w:p>
          <w:p w14:paraId="323B9B08" w14:textId="77777777" w:rsidR="00D90BB6" w:rsidRPr="00CD46D3" w:rsidRDefault="00D90BB6" w:rsidP="00D90BB6">
            <w:pPr>
              <w:rPr>
                <w:rFonts w:ascii="Arial" w:hAnsi="Arial" w:cs="Arial"/>
                <w:color w:val="FF0000"/>
                <w:sz w:val="23"/>
                <w:szCs w:val="23"/>
              </w:rPr>
            </w:pPr>
          </w:p>
          <w:p w14:paraId="33B740B2" w14:textId="77777777" w:rsidR="00D90BB6" w:rsidRPr="00CD46D3" w:rsidRDefault="00D90BB6" w:rsidP="00D90BB6">
            <w:pPr>
              <w:rPr>
                <w:rFonts w:ascii="Arial" w:hAnsi="Arial" w:cs="Arial"/>
                <w:color w:val="FF0000"/>
                <w:sz w:val="23"/>
                <w:szCs w:val="23"/>
              </w:rPr>
            </w:pPr>
          </w:p>
          <w:p w14:paraId="1839CEBF" w14:textId="77777777" w:rsidR="00D90BB6" w:rsidRPr="00CD46D3" w:rsidRDefault="00D90BB6" w:rsidP="00D90BB6">
            <w:pPr>
              <w:rPr>
                <w:rFonts w:ascii="Arial" w:hAnsi="Arial" w:cs="Arial"/>
                <w:color w:val="FF0000"/>
                <w:sz w:val="23"/>
                <w:szCs w:val="23"/>
              </w:rPr>
            </w:pPr>
          </w:p>
          <w:p w14:paraId="7CBD464E" w14:textId="77777777" w:rsidR="00D90BB6" w:rsidRPr="00CD46D3" w:rsidRDefault="00D90BB6" w:rsidP="00D90BB6">
            <w:pPr>
              <w:rPr>
                <w:rFonts w:ascii="Arial" w:hAnsi="Arial" w:cs="Arial"/>
                <w:color w:val="FF0000"/>
                <w:sz w:val="23"/>
                <w:szCs w:val="23"/>
              </w:rPr>
            </w:pPr>
          </w:p>
          <w:p w14:paraId="043F2523" w14:textId="77777777" w:rsidR="00D90BB6" w:rsidRPr="000361F9" w:rsidRDefault="00D90BB6" w:rsidP="00D90BB6">
            <w:pPr>
              <w:rPr>
                <w:rFonts w:ascii="Arial" w:hAnsi="Arial" w:cs="Arial"/>
                <w:b/>
                <w:color w:val="FF0000"/>
                <w:sz w:val="23"/>
                <w:szCs w:val="23"/>
              </w:rPr>
            </w:pPr>
          </w:p>
          <w:p w14:paraId="05805A81" w14:textId="77777777" w:rsidR="00D90BB6" w:rsidRPr="00CD46D3" w:rsidRDefault="00D90BB6" w:rsidP="00D90BB6">
            <w:pPr>
              <w:rPr>
                <w:rFonts w:ascii="Arial" w:hAnsi="Arial" w:cs="Arial"/>
                <w:color w:val="FF0000"/>
                <w:sz w:val="23"/>
                <w:szCs w:val="23"/>
              </w:rPr>
            </w:pPr>
          </w:p>
          <w:p w14:paraId="281CAF7A" w14:textId="77777777" w:rsidR="00D90BB6" w:rsidRPr="00CD46D3" w:rsidRDefault="00D90BB6" w:rsidP="00D90BB6">
            <w:pPr>
              <w:rPr>
                <w:rFonts w:ascii="Arial" w:hAnsi="Arial" w:cs="Arial"/>
                <w:color w:val="FF0000"/>
                <w:sz w:val="23"/>
                <w:szCs w:val="23"/>
              </w:rPr>
            </w:pPr>
          </w:p>
          <w:p w14:paraId="6F84A007" w14:textId="77777777" w:rsidR="00D90BB6" w:rsidRPr="00CD46D3" w:rsidRDefault="00D90BB6" w:rsidP="00D90BB6">
            <w:pPr>
              <w:rPr>
                <w:rFonts w:ascii="Arial" w:hAnsi="Arial" w:cs="Arial"/>
                <w:color w:val="FF0000"/>
                <w:sz w:val="23"/>
                <w:szCs w:val="23"/>
              </w:rPr>
            </w:pPr>
          </w:p>
          <w:p w14:paraId="4DFC1C09" w14:textId="77777777" w:rsidR="00D90BB6" w:rsidRPr="00CD46D3" w:rsidRDefault="00D90BB6" w:rsidP="00D90BB6">
            <w:pPr>
              <w:rPr>
                <w:rFonts w:ascii="Arial" w:hAnsi="Arial" w:cs="Arial"/>
                <w:color w:val="FF0000"/>
                <w:sz w:val="23"/>
                <w:szCs w:val="23"/>
              </w:rPr>
            </w:pPr>
          </w:p>
          <w:p w14:paraId="5BCC69E6" w14:textId="77777777" w:rsidR="00D90BB6" w:rsidRPr="00CD46D3" w:rsidRDefault="00D90BB6" w:rsidP="00D90BB6">
            <w:pPr>
              <w:rPr>
                <w:rFonts w:ascii="Arial" w:hAnsi="Arial" w:cs="Arial"/>
                <w:color w:val="FF0000"/>
                <w:sz w:val="23"/>
                <w:szCs w:val="23"/>
              </w:rPr>
            </w:pPr>
          </w:p>
          <w:p w14:paraId="4C077438" w14:textId="77777777" w:rsidR="00D90BB6" w:rsidRPr="00CD46D3" w:rsidRDefault="00D90BB6" w:rsidP="00D90BB6">
            <w:pPr>
              <w:rPr>
                <w:rFonts w:ascii="Arial" w:hAnsi="Arial" w:cs="Arial"/>
                <w:color w:val="FF0000"/>
                <w:sz w:val="23"/>
                <w:szCs w:val="23"/>
              </w:rPr>
            </w:pPr>
          </w:p>
          <w:p w14:paraId="5502761D" w14:textId="77777777" w:rsidR="00D90BB6" w:rsidRPr="00CD46D3" w:rsidRDefault="00D90BB6" w:rsidP="00D90BB6">
            <w:pPr>
              <w:rPr>
                <w:rFonts w:ascii="Arial" w:hAnsi="Arial" w:cs="Arial"/>
                <w:color w:val="FF0000"/>
                <w:sz w:val="23"/>
                <w:szCs w:val="23"/>
              </w:rPr>
            </w:pPr>
          </w:p>
          <w:p w14:paraId="5A7A1458" w14:textId="77777777" w:rsidR="00D90BB6" w:rsidRPr="00CD46D3" w:rsidRDefault="00D90BB6" w:rsidP="00D90BB6">
            <w:pPr>
              <w:rPr>
                <w:rFonts w:ascii="Arial" w:hAnsi="Arial" w:cs="Arial"/>
                <w:color w:val="FF0000"/>
                <w:sz w:val="23"/>
                <w:szCs w:val="23"/>
              </w:rPr>
            </w:pPr>
          </w:p>
          <w:p w14:paraId="186B5DB2" w14:textId="77777777" w:rsidR="00D90BB6" w:rsidRPr="00CD46D3" w:rsidRDefault="00D90BB6" w:rsidP="00D90BB6">
            <w:pPr>
              <w:rPr>
                <w:rFonts w:ascii="Arial" w:hAnsi="Arial" w:cs="Arial"/>
                <w:color w:val="FF0000"/>
                <w:sz w:val="23"/>
                <w:szCs w:val="23"/>
              </w:rPr>
            </w:pPr>
          </w:p>
          <w:p w14:paraId="69F63474" w14:textId="77777777" w:rsidR="00D90BB6" w:rsidRPr="00CD46D3" w:rsidRDefault="00D90BB6" w:rsidP="00D90BB6">
            <w:pPr>
              <w:rPr>
                <w:rFonts w:ascii="Arial" w:hAnsi="Arial" w:cs="Arial"/>
                <w:color w:val="FF0000"/>
                <w:sz w:val="23"/>
                <w:szCs w:val="23"/>
              </w:rPr>
            </w:pPr>
          </w:p>
          <w:p w14:paraId="25472839" w14:textId="77777777" w:rsidR="00D90BB6" w:rsidRPr="00CD46D3" w:rsidRDefault="00D90BB6" w:rsidP="00D90BB6">
            <w:pPr>
              <w:rPr>
                <w:rFonts w:ascii="Arial" w:hAnsi="Arial" w:cs="Arial"/>
                <w:color w:val="FF0000"/>
                <w:sz w:val="23"/>
                <w:szCs w:val="23"/>
              </w:rPr>
            </w:pPr>
          </w:p>
          <w:p w14:paraId="35DEE3A1" w14:textId="77777777" w:rsidR="00D90BB6" w:rsidRPr="00CD46D3" w:rsidRDefault="00D90BB6" w:rsidP="00D90BB6">
            <w:pPr>
              <w:rPr>
                <w:rFonts w:ascii="Arial" w:hAnsi="Arial" w:cs="Arial"/>
                <w:color w:val="FF0000"/>
                <w:sz w:val="23"/>
                <w:szCs w:val="23"/>
              </w:rPr>
            </w:pPr>
          </w:p>
          <w:p w14:paraId="42CF77EC" w14:textId="77777777" w:rsidR="00D90BB6" w:rsidRPr="00231CF1" w:rsidRDefault="00D90BB6" w:rsidP="00D90BB6">
            <w:pPr>
              <w:rPr>
                <w:rFonts w:ascii="Arial" w:hAnsi="Arial" w:cs="Arial"/>
                <w:sz w:val="23"/>
                <w:szCs w:val="23"/>
              </w:rPr>
            </w:pPr>
          </w:p>
        </w:tc>
        <w:tc>
          <w:tcPr>
            <w:tcW w:w="7953" w:type="dxa"/>
          </w:tcPr>
          <w:p w14:paraId="2C3869CF" w14:textId="77777777" w:rsidR="00D717A2" w:rsidRDefault="00D90BB6" w:rsidP="00D717A2">
            <w:r w:rsidRPr="00D717A2">
              <w:rPr>
                <w:rFonts w:ascii="Arial" w:hAnsi="Arial" w:cs="Arial"/>
                <w:noProof/>
                <w:sz w:val="23"/>
                <w:szCs w:val="23"/>
              </w:rPr>
              <w:lastRenderedPageBreak/>
              <w:t xml:space="preserve">- </w:t>
            </w:r>
            <w:r w:rsidR="00D717A2">
              <w:rPr>
                <w:rFonts w:ascii="Arial" w:hAnsi="Arial" w:cs="Arial"/>
                <w:sz w:val="23"/>
                <w:szCs w:val="23"/>
              </w:rPr>
              <w:t>r</w:t>
            </w:r>
            <w:r w:rsidR="00D717A2" w:rsidRPr="00D717A2">
              <w:rPr>
                <w:rFonts w:ascii="Arial" w:hAnsi="Arial" w:cs="Arial"/>
                <w:sz w:val="23"/>
                <w:szCs w:val="23"/>
              </w:rPr>
              <w:t>ozlišuj</w:t>
            </w:r>
            <w:r w:rsidR="00D717A2">
              <w:rPr>
                <w:rFonts w:ascii="Arial" w:hAnsi="Arial" w:cs="Arial"/>
                <w:sz w:val="23"/>
                <w:szCs w:val="23"/>
              </w:rPr>
              <w:t xml:space="preserve">e mezi pojmy těleso a látka </w:t>
            </w:r>
            <w:r w:rsidR="00D717A2" w:rsidRPr="00D717A2">
              <w:rPr>
                <w:rFonts w:ascii="Arial" w:hAnsi="Arial" w:cs="Arial"/>
                <w:sz w:val="23"/>
                <w:szCs w:val="23"/>
              </w:rPr>
              <w:t>a zná typy látek i těles</w:t>
            </w:r>
          </w:p>
          <w:p w14:paraId="0B3FF235" w14:textId="77777777" w:rsidR="00D717A2" w:rsidRDefault="00D717A2" w:rsidP="00D90BB6">
            <w:pPr>
              <w:rPr>
                <w:rFonts w:ascii="Arial" w:hAnsi="Arial" w:cs="Arial"/>
                <w:noProof/>
                <w:sz w:val="23"/>
                <w:szCs w:val="23"/>
              </w:rPr>
            </w:pPr>
          </w:p>
          <w:p w14:paraId="2F3BA416" w14:textId="77777777" w:rsidR="00D717A2" w:rsidRDefault="00D717A2" w:rsidP="00D90BB6">
            <w:pPr>
              <w:rPr>
                <w:rFonts w:ascii="Arial" w:hAnsi="Arial" w:cs="Arial"/>
                <w:noProof/>
                <w:sz w:val="23"/>
                <w:szCs w:val="23"/>
              </w:rPr>
            </w:pPr>
          </w:p>
          <w:p w14:paraId="1E12A8C0" w14:textId="77777777" w:rsidR="00D717A2" w:rsidRDefault="00D717A2" w:rsidP="00D90BB6">
            <w:pPr>
              <w:rPr>
                <w:rFonts w:ascii="Arial" w:hAnsi="Arial" w:cs="Arial"/>
                <w:noProof/>
                <w:sz w:val="23"/>
                <w:szCs w:val="23"/>
              </w:rPr>
            </w:pPr>
          </w:p>
          <w:p w14:paraId="4CE08F89" w14:textId="77777777" w:rsidR="00D717A2" w:rsidRPr="00D717A2" w:rsidRDefault="00D717A2" w:rsidP="00D717A2">
            <w:pPr>
              <w:rPr>
                <w:rFonts w:ascii="Arial" w:hAnsi="Arial" w:cs="Arial"/>
                <w:sz w:val="23"/>
                <w:szCs w:val="23"/>
              </w:rPr>
            </w:pPr>
            <w:r>
              <w:t xml:space="preserve">- </w:t>
            </w:r>
            <w:r>
              <w:rPr>
                <w:rFonts w:ascii="Arial" w:hAnsi="Arial" w:cs="Arial"/>
                <w:sz w:val="23"/>
                <w:szCs w:val="23"/>
              </w:rPr>
              <w:t>u</w:t>
            </w:r>
            <w:r w:rsidRPr="00D717A2">
              <w:rPr>
                <w:rFonts w:ascii="Arial" w:hAnsi="Arial" w:cs="Arial"/>
                <w:sz w:val="23"/>
                <w:szCs w:val="23"/>
              </w:rPr>
              <w:t>mí uvést složení atomu, vysvětlit silové působení elektrických nábojů, vysvětlit iont</w:t>
            </w:r>
          </w:p>
          <w:p w14:paraId="5DEF670A" w14:textId="77777777" w:rsidR="00D717A2" w:rsidRPr="00D717A2" w:rsidRDefault="00D717A2" w:rsidP="00D717A2">
            <w:pPr>
              <w:rPr>
                <w:rFonts w:ascii="Arial" w:hAnsi="Arial" w:cs="Arial"/>
                <w:sz w:val="23"/>
                <w:szCs w:val="23"/>
              </w:rPr>
            </w:pPr>
            <w:r>
              <w:rPr>
                <w:rFonts w:ascii="Arial" w:hAnsi="Arial" w:cs="Arial"/>
                <w:sz w:val="23"/>
                <w:szCs w:val="23"/>
              </w:rPr>
              <w:t>- c</w:t>
            </w:r>
            <w:r w:rsidRPr="00D717A2">
              <w:rPr>
                <w:rFonts w:ascii="Arial" w:hAnsi="Arial" w:cs="Arial"/>
                <w:sz w:val="23"/>
                <w:szCs w:val="23"/>
              </w:rPr>
              <w:t>harakterizuje molekulu, částicové složení látek</w:t>
            </w:r>
          </w:p>
          <w:p w14:paraId="4450D688" w14:textId="77777777" w:rsidR="00D717A2" w:rsidRDefault="00D717A2" w:rsidP="00D90BB6">
            <w:pPr>
              <w:rPr>
                <w:rFonts w:ascii="Arial" w:hAnsi="Arial" w:cs="Arial"/>
                <w:noProof/>
                <w:sz w:val="23"/>
                <w:szCs w:val="23"/>
              </w:rPr>
            </w:pPr>
          </w:p>
          <w:p w14:paraId="6C42E875" w14:textId="77777777" w:rsidR="00D717A2" w:rsidRDefault="00D90BB6" w:rsidP="00D717A2">
            <w:r w:rsidRPr="00D717A2">
              <w:rPr>
                <w:rFonts w:ascii="Arial" w:hAnsi="Arial" w:cs="Arial"/>
                <w:noProof/>
                <w:sz w:val="23"/>
                <w:szCs w:val="23"/>
              </w:rPr>
              <w:t xml:space="preserve">- </w:t>
            </w:r>
            <w:r w:rsidR="00D717A2">
              <w:rPr>
                <w:rFonts w:ascii="Arial" w:hAnsi="Arial" w:cs="Arial"/>
                <w:sz w:val="23"/>
                <w:szCs w:val="23"/>
              </w:rPr>
              <w:t>z</w:t>
            </w:r>
            <w:r w:rsidR="00D717A2" w:rsidRPr="00D717A2">
              <w:rPr>
                <w:rFonts w:ascii="Arial" w:hAnsi="Arial" w:cs="Arial"/>
                <w:sz w:val="23"/>
                <w:szCs w:val="23"/>
              </w:rPr>
              <w:t>ná projevy gravitačního pole okolo Země</w:t>
            </w:r>
          </w:p>
          <w:p w14:paraId="5DDCD487" w14:textId="77777777" w:rsidR="00D90BB6" w:rsidRPr="00CD46D3" w:rsidRDefault="00D90BB6" w:rsidP="00D90BB6">
            <w:pPr>
              <w:rPr>
                <w:rFonts w:ascii="Arial" w:hAnsi="Arial" w:cs="Arial"/>
                <w:noProof/>
                <w:sz w:val="23"/>
                <w:szCs w:val="23"/>
              </w:rPr>
            </w:pPr>
          </w:p>
          <w:p w14:paraId="7BD21AFA" w14:textId="77777777" w:rsidR="00D717A2" w:rsidRDefault="00D90BB6" w:rsidP="00D717A2">
            <w:r w:rsidRPr="00D717A2">
              <w:rPr>
                <w:rFonts w:ascii="Arial" w:hAnsi="Arial" w:cs="Arial"/>
                <w:noProof/>
                <w:sz w:val="23"/>
                <w:szCs w:val="23"/>
              </w:rPr>
              <w:t xml:space="preserve">- </w:t>
            </w:r>
            <w:r w:rsidR="00D717A2">
              <w:rPr>
                <w:rFonts w:ascii="Arial" w:hAnsi="Arial" w:cs="Arial"/>
                <w:sz w:val="23"/>
                <w:szCs w:val="23"/>
              </w:rPr>
              <w:t>r</w:t>
            </w:r>
            <w:r w:rsidR="00D717A2" w:rsidRPr="00D717A2">
              <w:rPr>
                <w:rFonts w:ascii="Arial" w:hAnsi="Arial" w:cs="Arial"/>
                <w:sz w:val="23"/>
                <w:szCs w:val="23"/>
              </w:rPr>
              <w:t>ozlišuje pojem přírodní a umělý magnet, magnetické pole a zná jeho silové účinky</w:t>
            </w:r>
          </w:p>
          <w:p w14:paraId="4661E427" w14:textId="77777777" w:rsidR="00D90BB6" w:rsidRPr="00CD46D3" w:rsidRDefault="00D90BB6" w:rsidP="00D717A2">
            <w:pPr>
              <w:rPr>
                <w:rFonts w:ascii="Arial" w:hAnsi="Arial" w:cs="Arial"/>
                <w:noProof/>
                <w:sz w:val="23"/>
                <w:szCs w:val="23"/>
              </w:rPr>
            </w:pPr>
          </w:p>
          <w:p w14:paraId="347A8569" w14:textId="77777777" w:rsidR="00D717A2" w:rsidRDefault="00D717A2" w:rsidP="00D717A2">
            <w:r w:rsidRPr="00D717A2">
              <w:rPr>
                <w:rFonts w:ascii="Arial" w:hAnsi="Arial" w:cs="Arial"/>
                <w:noProof/>
                <w:sz w:val="23"/>
                <w:szCs w:val="23"/>
              </w:rPr>
              <w:t xml:space="preserve">- </w:t>
            </w:r>
            <w:r>
              <w:rPr>
                <w:rFonts w:ascii="Arial" w:hAnsi="Arial" w:cs="Arial"/>
                <w:sz w:val="23"/>
                <w:szCs w:val="23"/>
              </w:rPr>
              <w:t>u</w:t>
            </w:r>
            <w:r w:rsidRPr="00D717A2">
              <w:rPr>
                <w:rFonts w:ascii="Arial" w:hAnsi="Arial" w:cs="Arial"/>
                <w:sz w:val="23"/>
                <w:szCs w:val="23"/>
              </w:rPr>
              <w:t>mí vyjádřit výsledek měření veličiny číselnou hodnotou a jednotkou</w:t>
            </w:r>
          </w:p>
          <w:p w14:paraId="5B5CCD6F" w14:textId="77777777" w:rsidR="00D90BB6" w:rsidRPr="00D717A2" w:rsidRDefault="00D717A2" w:rsidP="00D717A2">
            <w:pPr>
              <w:rPr>
                <w:rFonts w:ascii="Arial" w:hAnsi="Arial" w:cs="Arial"/>
                <w:sz w:val="23"/>
                <w:szCs w:val="23"/>
              </w:rPr>
            </w:pPr>
            <w:r>
              <w:rPr>
                <w:rFonts w:ascii="Arial" w:hAnsi="Arial" w:cs="Arial"/>
                <w:sz w:val="23"/>
                <w:szCs w:val="23"/>
              </w:rPr>
              <w:t>- u</w:t>
            </w:r>
            <w:r w:rsidRPr="00D717A2">
              <w:rPr>
                <w:rFonts w:ascii="Arial" w:hAnsi="Arial" w:cs="Arial"/>
                <w:sz w:val="23"/>
                <w:szCs w:val="23"/>
              </w:rPr>
              <w:t>rčuje aritmetický průměr z naměřených hodnot veličiny</w:t>
            </w:r>
          </w:p>
          <w:p w14:paraId="1241EF52" w14:textId="77777777" w:rsidR="00D717A2" w:rsidRDefault="00D717A2" w:rsidP="00D717A2">
            <w:pPr>
              <w:rPr>
                <w:rFonts w:ascii="Arial" w:hAnsi="Arial" w:cs="Arial"/>
                <w:noProof/>
                <w:sz w:val="23"/>
                <w:szCs w:val="23"/>
              </w:rPr>
            </w:pPr>
          </w:p>
          <w:p w14:paraId="0686E805" w14:textId="77777777" w:rsidR="00D717A2" w:rsidRPr="00D717A2" w:rsidRDefault="00D717A2" w:rsidP="00D717A2">
            <w:pPr>
              <w:rPr>
                <w:rFonts w:ascii="Arial" w:hAnsi="Arial" w:cs="Arial"/>
                <w:sz w:val="23"/>
                <w:szCs w:val="23"/>
              </w:rPr>
            </w:pPr>
            <w:r>
              <w:t xml:space="preserve">- </w:t>
            </w:r>
            <w:r>
              <w:rPr>
                <w:rFonts w:ascii="Arial" w:hAnsi="Arial" w:cs="Arial"/>
                <w:sz w:val="23"/>
                <w:szCs w:val="23"/>
              </w:rPr>
              <w:t>u</w:t>
            </w:r>
            <w:r w:rsidRPr="00D717A2">
              <w:rPr>
                <w:rFonts w:ascii="Arial" w:hAnsi="Arial" w:cs="Arial"/>
                <w:sz w:val="23"/>
                <w:szCs w:val="23"/>
              </w:rPr>
              <w:t xml:space="preserve">vádí základní jednotku délky, převádí na jiné jednotky délky, </w:t>
            </w:r>
          </w:p>
          <w:p w14:paraId="007FC962" w14:textId="77777777" w:rsidR="00D717A2" w:rsidRPr="00D717A2" w:rsidRDefault="00D717A2" w:rsidP="00D717A2">
            <w:pPr>
              <w:rPr>
                <w:rFonts w:ascii="Arial" w:hAnsi="Arial" w:cs="Arial"/>
                <w:sz w:val="23"/>
                <w:szCs w:val="23"/>
              </w:rPr>
            </w:pPr>
            <w:r w:rsidRPr="00D717A2">
              <w:rPr>
                <w:rFonts w:ascii="Arial" w:hAnsi="Arial" w:cs="Arial"/>
                <w:sz w:val="23"/>
                <w:szCs w:val="23"/>
              </w:rPr>
              <w:t xml:space="preserve">- </w:t>
            </w:r>
            <w:r>
              <w:rPr>
                <w:rFonts w:ascii="Arial" w:hAnsi="Arial" w:cs="Arial"/>
                <w:sz w:val="23"/>
                <w:szCs w:val="23"/>
              </w:rPr>
              <w:t>u</w:t>
            </w:r>
            <w:r w:rsidRPr="00D717A2">
              <w:rPr>
                <w:rFonts w:ascii="Arial" w:hAnsi="Arial" w:cs="Arial"/>
                <w:sz w:val="23"/>
                <w:szCs w:val="23"/>
              </w:rPr>
              <w:t>mí změřit délku</w:t>
            </w:r>
          </w:p>
          <w:p w14:paraId="415D659B" w14:textId="77777777" w:rsidR="00D717A2" w:rsidRDefault="00D717A2" w:rsidP="00D717A2">
            <w:pPr>
              <w:rPr>
                <w:rFonts w:ascii="Arial" w:hAnsi="Arial" w:cs="Arial"/>
                <w:noProof/>
                <w:sz w:val="23"/>
                <w:szCs w:val="23"/>
              </w:rPr>
            </w:pPr>
          </w:p>
          <w:p w14:paraId="370FBD35" w14:textId="77777777" w:rsidR="00D717A2" w:rsidRPr="004C361D" w:rsidRDefault="004C361D" w:rsidP="004C361D">
            <w:pPr>
              <w:rPr>
                <w:rFonts w:ascii="Arial" w:hAnsi="Arial" w:cs="Arial"/>
                <w:noProof/>
                <w:sz w:val="23"/>
                <w:szCs w:val="23"/>
              </w:rPr>
            </w:pPr>
            <w:r w:rsidRPr="004C361D">
              <w:rPr>
                <w:rFonts w:ascii="Arial" w:hAnsi="Arial" w:cs="Arial"/>
                <w:sz w:val="23"/>
                <w:szCs w:val="23"/>
              </w:rPr>
              <w:t>-</w:t>
            </w:r>
            <w:r>
              <w:rPr>
                <w:rFonts w:ascii="Arial" w:hAnsi="Arial" w:cs="Arial"/>
                <w:sz w:val="23"/>
                <w:szCs w:val="23"/>
              </w:rPr>
              <w:t xml:space="preserve"> u</w:t>
            </w:r>
            <w:r w:rsidRPr="004C361D">
              <w:rPr>
                <w:rFonts w:ascii="Arial" w:hAnsi="Arial" w:cs="Arial"/>
                <w:sz w:val="23"/>
                <w:szCs w:val="23"/>
              </w:rPr>
              <w:t>vádí základní jednotku objemu, převádí na jiné jednotky objemu, měří objem pevného i kapalného tělesa</w:t>
            </w:r>
          </w:p>
          <w:p w14:paraId="71DA6DA5" w14:textId="77777777" w:rsidR="00D717A2" w:rsidRDefault="00D717A2" w:rsidP="00D90BB6">
            <w:pPr>
              <w:rPr>
                <w:rFonts w:ascii="Arial" w:hAnsi="Arial" w:cs="Arial"/>
                <w:noProof/>
                <w:sz w:val="23"/>
                <w:szCs w:val="23"/>
              </w:rPr>
            </w:pPr>
          </w:p>
          <w:p w14:paraId="63AD5983" w14:textId="77777777" w:rsidR="004C361D" w:rsidRPr="004C361D" w:rsidRDefault="004C361D" w:rsidP="004C361D">
            <w:pPr>
              <w:rPr>
                <w:rFonts w:ascii="Arial" w:hAnsi="Arial" w:cs="Arial"/>
                <w:sz w:val="23"/>
                <w:szCs w:val="23"/>
              </w:rPr>
            </w:pPr>
            <w:r w:rsidRPr="004C361D">
              <w:rPr>
                <w:rFonts w:ascii="Arial" w:hAnsi="Arial" w:cs="Arial"/>
                <w:sz w:val="23"/>
                <w:szCs w:val="23"/>
              </w:rPr>
              <w:t>-</w:t>
            </w:r>
            <w:r>
              <w:rPr>
                <w:rFonts w:ascii="Arial" w:hAnsi="Arial" w:cs="Arial"/>
                <w:sz w:val="23"/>
                <w:szCs w:val="23"/>
              </w:rPr>
              <w:t xml:space="preserve"> u</w:t>
            </w:r>
            <w:r w:rsidRPr="004C361D">
              <w:rPr>
                <w:rFonts w:ascii="Arial" w:hAnsi="Arial" w:cs="Arial"/>
                <w:sz w:val="23"/>
                <w:szCs w:val="23"/>
              </w:rPr>
              <w:t>vádí základní jednotku hmotnosti, převádí na jiné jednotky hmotnosti, měří hmotnost tělesa na vahách</w:t>
            </w:r>
          </w:p>
          <w:p w14:paraId="0C4FD920" w14:textId="77777777" w:rsidR="004C361D" w:rsidRDefault="004C361D" w:rsidP="00D90BB6">
            <w:pPr>
              <w:rPr>
                <w:rFonts w:ascii="Arial" w:hAnsi="Arial" w:cs="Arial"/>
                <w:noProof/>
                <w:sz w:val="23"/>
                <w:szCs w:val="23"/>
              </w:rPr>
            </w:pPr>
          </w:p>
          <w:p w14:paraId="6E494EA1" w14:textId="77777777" w:rsidR="004C361D" w:rsidRPr="004C361D" w:rsidRDefault="004C361D" w:rsidP="004C361D">
            <w:pPr>
              <w:rPr>
                <w:rFonts w:ascii="Arial" w:hAnsi="Arial" w:cs="Arial"/>
                <w:noProof/>
                <w:sz w:val="23"/>
                <w:szCs w:val="23"/>
              </w:rPr>
            </w:pPr>
            <w:r w:rsidRPr="004C361D">
              <w:rPr>
                <w:rFonts w:ascii="Arial" w:hAnsi="Arial" w:cs="Arial"/>
                <w:sz w:val="23"/>
                <w:szCs w:val="23"/>
              </w:rPr>
              <w:t>-</w:t>
            </w:r>
            <w:r>
              <w:rPr>
                <w:rFonts w:ascii="Arial" w:hAnsi="Arial" w:cs="Arial"/>
                <w:sz w:val="23"/>
                <w:szCs w:val="23"/>
              </w:rPr>
              <w:t xml:space="preserve"> u</w:t>
            </w:r>
            <w:r w:rsidRPr="004C361D">
              <w:rPr>
                <w:rFonts w:ascii="Arial" w:hAnsi="Arial" w:cs="Arial"/>
                <w:sz w:val="23"/>
                <w:szCs w:val="23"/>
              </w:rPr>
              <w:t>vádí jednotky hustoty a provádí jejich převod, experimentálně určuje hustotu látky z naměřené hmotnosti a objemu, umí využívat vztahu pro výpočet hustoty</w:t>
            </w:r>
          </w:p>
          <w:p w14:paraId="0D5A6490" w14:textId="77777777" w:rsidR="004C361D" w:rsidRPr="004C361D" w:rsidRDefault="004C361D" w:rsidP="004C361D">
            <w:pPr>
              <w:rPr>
                <w:rFonts w:ascii="Arial" w:hAnsi="Arial" w:cs="Arial"/>
                <w:sz w:val="23"/>
                <w:szCs w:val="23"/>
              </w:rPr>
            </w:pPr>
            <w:r>
              <w:rPr>
                <w:rFonts w:ascii="Arial" w:hAnsi="Arial" w:cs="Arial"/>
                <w:sz w:val="23"/>
                <w:szCs w:val="23"/>
              </w:rPr>
              <w:lastRenderedPageBreak/>
              <w:t>- z</w:t>
            </w:r>
            <w:r w:rsidRPr="004C361D">
              <w:rPr>
                <w:rFonts w:ascii="Arial" w:hAnsi="Arial" w:cs="Arial"/>
                <w:sz w:val="23"/>
                <w:szCs w:val="23"/>
              </w:rPr>
              <w:t>ná veličinu čas a převádí její jednotky</w:t>
            </w:r>
          </w:p>
          <w:p w14:paraId="5FD09558" w14:textId="77777777" w:rsidR="004C361D" w:rsidRPr="004C361D" w:rsidRDefault="004C361D" w:rsidP="004C361D">
            <w:pPr>
              <w:rPr>
                <w:rFonts w:ascii="Arial" w:hAnsi="Arial" w:cs="Arial"/>
                <w:sz w:val="23"/>
                <w:szCs w:val="23"/>
              </w:rPr>
            </w:pPr>
            <w:r>
              <w:rPr>
                <w:rFonts w:ascii="Arial" w:hAnsi="Arial" w:cs="Arial"/>
                <w:sz w:val="23"/>
                <w:szCs w:val="23"/>
              </w:rPr>
              <w:t>- z</w:t>
            </w:r>
            <w:r w:rsidRPr="004C361D">
              <w:rPr>
                <w:rFonts w:ascii="Arial" w:hAnsi="Arial" w:cs="Arial"/>
                <w:sz w:val="23"/>
                <w:szCs w:val="23"/>
              </w:rPr>
              <w:t>ná základní veličiny a jednotky  mezinárodní soustavy SI</w:t>
            </w:r>
          </w:p>
          <w:p w14:paraId="5FFE312D" w14:textId="77777777" w:rsidR="004C361D" w:rsidRDefault="004C361D" w:rsidP="00D90BB6">
            <w:pPr>
              <w:rPr>
                <w:rFonts w:ascii="Arial" w:hAnsi="Arial" w:cs="Arial"/>
                <w:noProof/>
                <w:sz w:val="23"/>
                <w:szCs w:val="23"/>
              </w:rPr>
            </w:pPr>
          </w:p>
          <w:p w14:paraId="35B16DE1" w14:textId="77777777" w:rsidR="004C361D" w:rsidRPr="004C361D" w:rsidRDefault="004C361D" w:rsidP="004C361D">
            <w:pPr>
              <w:rPr>
                <w:rFonts w:ascii="Arial" w:hAnsi="Arial" w:cs="Arial"/>
                <w:sz w:val="23"/>
                <w:szCs w:val="23"/>
              </w:rPr>
            </w:pPr>
            <w:r w:rsidRPr="004C361D">
              <w:rPr>
                <w:rFonts w:ascii="Arial" w:hAnsi="Arial" w:cs="Arial"/>
                <w:sz w:val="23"/>
                <w:szCs w:val="23"/>
              </w:rPr>
              <w:t>-</w:t>
            </w:r>
            <w:r>
              <w:rPr>
                <w:rFonts w:ascii="Arial" w:hAnsi="Arial" w:cs="Arial"/>
                <w:sz w:val="23"/>
                <w:szCs w:val="23"/>
              </w:rPr>
              <w:t xml:space="preserve"> u</w:t>
            </w:r>
            <w:r w:rsidRPr="004C361D">
              <w:rPr>
                <w:rFonts w:ascii="Arial" w:hAnsi="Arial" w:cs="Arial"/>
                <w:sz w:val="23"/>
                <w:szCs w:val="23"/>
              </w:rPr>
              <w:t>suzuje na změny délky a objemu těles při zahřívání a ochlazování</w:t>
            </w:r>
          </w:p>
          <w:p w14:paraId="72D1251B" w14:textId="77777777" w:rsidR="004C361D" w:rsidRPr="004C361D" w:rsidRDefault="004C361D" w:rsidP="004C361D">
            <w:pPr>
              <w:rPr>
                <w:rFonts w:ascii="Arial" w:hAnsi="Arial" w:cs="Arial"/>
                <w:sz w:val="23"/>
                <w:szCs w:val="23"/>
              </w:rPr>
            </w:pPr>
            <w:r>
              <w:rPr>
                <w:rFonts w:ascii="Arial" w:hAnsi="Arial" w:cs="Arial"/>
                <w:sz w:val="23"/>
                <w:szCs w:val="23"/>
              </w:rPr>
              <w:t>- z</w:t>
            </w:r>
            <w:r w:rsidRPr="004C361D">
              <w:rPr>
                <w:rFonts w:ascii="Arial" w:hAnsi="Arial" w:cs="Arial"/>
                <w:sz w:val="23"/>
                <w:szCs w:val="23"/>
              </w:rPr>
              <w:t>ná jednotky teploty a umí ji měřit</w:t>
            </w:r>
          </w:p>
          <w:p w14:paraId="5C896AE0" w14:textId="77777777" w:rsidR="004C361D" w:rsidRDefault="004C361D" w:rsidP="00D90BB6">
            <w:pPr>
              <w:rPr>
                <w:rFonts w:ascii="Arial" w:hAnsi="Arial" w:cs="Arial"/>
                <w:noProof/>
                <w:sz w:val="23"/>
                <w:szCs w:val="23"/>
              </w:rPr>
            </w:pPr>
          </w:p>
          <w:p w14:paraId="1ED60D23" w14:textId="77777777" w:rsidR="004C361D" w:rsidRDefault="004C361D" w:rsidP="00D90BB6">
            <w:pPr>
              <w:rPr>
                <w:rFonts w:ascii="Arial" w:hAnsi="Arial" w:cs="Arial"/>
                <w:noProof/>
                <w:sz w:val="23"/>
                <w:szCs w:val="23"/>
              </w:rPr>
            </w:pPr>
          </w:p>
          <w:p w14:paraId="14C2B190" w14:textId="77777777" w:rsidR="004C361D" w:rsidRPr="004C361D" w:rsidRDefault="004C361D" w:rsidP="004C361D">
            <w:pPr>
              <w:rPr>
                <w:rFonts w:ascii="Arial" w:hAnsi="Arial" w:cs="Arial"/>
                <w:sz w:val="23"/>
                <w:szCs w:val="23"/>
              </w:rPr>
            </w:pPr>
            <w:r>
              <w:t xml:space="preserve">- </w:t>
            </w:r>
            <w:r>
              <w:rPr>
                <w:rFonts w:ascii="Arial" w:hAnsi="Arial" w:cs="Arial"/>
                <w:sz w:val="23"/>
                <w:szCs w:val="23"/>
              </w:rPr>
              <w:t>u</w:t>
            </w:r>
            <w:r w:rsidRPr="004C361D">
              <w:rPr>
                <w:rFonts w:ascii="Arial" w:hAnsi="Arial" w:cs="Arial"/>
                <w:sz w:val="23"/>
                <w:szCs w:val="23"/>
              </w:rPr>
              <w:t>mí používat základní schematické značky el. součástek, sestavuje jednoduché elektrické obvody</w:t>
            </w:r>
          </w:p>
          <w:p w14:paraId="0C229D7C" w14:textId="77777777" w:rsidR="004C361D" w:rsidRDefault="004C361D" w:rsidP="004C361D">
            <w:r>
              <w:rPr>
                <w:rFonts w:ascii="Arial" w:hAnsi="Arial" w:cs="Arial"/>
                <w:sz w:val="23"/>
                <w:szCs w:val="23"/>
              </w:rPr>
              <w:t>- r</w:t>
            </w:r>
            <w:r w:rsidRPr="004C361D">
              <w:rPr>
                <w:rFonts w:ascii="Arial" w:hAnsi="Arial" w:cs="Arial"/>
                <w:sz w:val="23"/>
                <w:szCs w:val="23"/>
              </w:rPr>
              <w:t>ozliší jednoduchý a rozvětvený elektrický obvod, je seznámen s bezpečností práce s elektrickými zaříz</w:t>
            </w:r>
            <w:r w:rsidRPr="008F607F">
              <w:rPr>
                <w:rFonts w:ascii="Arial" w:hAnsi="Arial" w:cs="Arial"/>
                <w:sz w:val="23"/>
                <w:szCs w:val="23"/>
              </w:rPr>
              <w:t>eními</w:t>
            </w:r>
          </w:p>
          <w:p w14:paraId="27004C0E" w14:textId="77777777" w:rsidR="004C361D" w:rsidRPr="00CD46D3" w:rsidRDefault="004C361D" w:rsidP="004C361D">
            <w:pPr>
              <w:rPr>
                <w:rFonts w:ascii="Arial" w:hAnsi="Arial" w:cs="Arial"/>
                <w:noProof/>
                <w:sz w:val="23"/>
                <w:szCs w:val="23"/>
              </w:rPr>
            </w:pPr>
          </w:p>
          <w:p w14:paraId="51727CCB" w14:textId="77777777" w:rsidR="00D90BB6" w:rsidRDefault="00D90BB6" w:rsidP="00D90BB6">
            <w:pPr>
              <w:rPr>
                <w:rFonts w:ascii="Arial" w:hAnsi="Arial" w:cs="Arial"/>
                <w:sz w:val="23"/>
                <w:szCs w:val="23"/>
              </w:rPr>
            </w:pPr>
          </w:p>
          <w:p w14:paraId="302A4B11" w14:textId="77777777" w:rsidR="00D90BB6" w:rsidRPr="00CD46D3" w:rsidRDefault="00D90BB6" w:rsidP="00D90BB6">
            <w:pPr>
              <w:rPr>
                <w:rFonts w:ascii="Arial" w:hAnsi="Arial" w:cs="Arial"/>
                <w:sz w:val="23"/>
                <w:szCs w:val="23"/>
              </w:rPr>
            </w:pPr>
          </w:p>
        </w:tc>
        <w:tc>
          <w:tcPr>
            <w:tcW w:w="3430" w:type="dxa"/>
          </w:tcPr>
          <w:p w14:paraId="618EA46A" w14:textId="77777777" w:rsidR="00D90BB6" w:rsidRDefault="00D90BB6" w:rsidP="00D90BB6">
            <w:pPr>
              <w:rPr>
                <w:rFonts w:ascii="Arial" w:hAnsi="Arial" w:cs="Arial"/>
                <w:sz w:val="23"/>
                <w:szCs w:val="23"/>
              </w:rPr>
            </w:pPr>
          </w:p>
          <w:p w14:paraId="38465D29" w14:textId="77777777" w:rsidR="00D90BB6" w:rsidRDefault="00D90BB6" w:rsidP="00D90BB6">
            <w:pPr>
              <w:rPr>
                <w:rFonts w:ascii="Arial" w:hAnsi="Arial" w:cs="Arial"/>
                <w:sz w:val="23"/>
                <w:szCs w:val="23"/>
              </w:rPr>
            </w:pPr>
            <w:r>
              <w:rPr>
                <w:rFonts w:ascii="Arial" w:hAnsi="Arial" w:cs="Arial"/>
                <w:sz w:val="23"/>
                <w:szCs w:val="23"/>
              </w:rPr>
              <w:t xml:space="preserve">M </w:t>
            </w:r>
          </w:p>
          <w:p w14:paraId="7E70C1E3" w14:textId="77777777" w:rsidR="00D90BB6" w:rsidRDefault="00D90BB6" w:rsidP="00D90BB6">
            <w:pPr>
              <w:rPr>
                <w:rFonts w:ascii="Arial" w:hAnsi="Arial" w:cs="Arial"/>
                <w:sz w:val="23"/>
                <w:szCs w:val="23"/>
              </w:rPr>
            </w:pPr>
          </w:p>
          <w:p w14:paraId="46CB130E" w14:textId="77777777" w:rsidR="00D90BB6" w:rsidRDefault="00D90BB6" w:rsidP="00D90BB6">
            <w:pPr>
              <w:rPr>
                <w:rFonts w:ascii="Arial" w:hAnsi="Arial" w:cs="Arial"/>
                <w:sz w:val="23"/>
                <w:szCs w:val="23"/>
              </w:rPr>
            </w:pPr>
          </w:p>
          <w:p w14:paraId="77A6E802" w14:textId="77777777" w:rsidR="00D90BB6" w:rsidRDefault="00D90BB6" w:rsidP="00D90BB6">
            <w:pPr>
              <w:rPr>
                <w:rFonts w:ascii="Arial" w:hAnsi="Arial" w:cs="Arial"/>
                <w:sz w:val="23"/>
                <w:szCs w:val="23"/>
              </w:rPr>
            </w:pPr>
          </w:p>
          <w:p w14:paraId="591F9274" w14:textId="77777777" w:rsidR="00D90BB6" w:rsidRDefault="00D90BB6" w:rsidP="00D90BB6">
            <w:pPr>
              <w:rPr>
                <w:rFonts w:ascii="Arial" w:hAnsi="Arial" w:cs="Arial"/>
                <w:sz w:val="23"/>
                <w:szCs w:val="23"/>
              </w:rPr>
            </w:pPr>
          </w:p>
          <w:p w14:paraId="2B42648D" w14:textId="77777777" w:rsidR="00D90BB6" w:rsidRDefault="00D90BB6" w:rsidP="00D90BB6">
            <w:pPr>
              <w:rPr>
                <w:rFonts w:ascii="Arial" w:hAnsi="Arial" w:cs="Arial"/>
                <w:sz w:val="23"/>
                <w:szCs w:val="23"/>
              </w:rPr>
            </w:pPr>
          </w:p>
          <w:p w14:paraId="2D184B18" w14:textId="77777777" w:rsidR="00D90BB6" w:rsidRDefault="00D90BB6" w:rsidP="00D90BB6">
            <w:pPr>
              <w:rPr>
                <w:rFonts w:ascii="Arial" w:hAnsi="Arial" w:cs="Arial"/>
                <w:sz w:val="23"/>
                <w:szCs w:val="23"/>
              </w:rPr>
            </w:pPr>
          </w:p>
          <w:p w14:paraId="18059157" w14:textId="77777777" w:rsidR="00D90BB6" w:rsidRDefault="00D90BB6" w:rsidP="00D90BB6">
            <w:pPr>
              <w:rPr>
                <w:rFonts w:ascii="Arial" w:hAnsi="Arial" w:cs="Arial"/>
                <w:sz w:val="23"/>
                <w:szCs w:val="23"/>
              </w:rPr>
            </w:pPr>
          </w:p>
          <w:p w14:paraId="28A5843C" w14:textId="77777777" w:rsidR="00D90BB6" w:rsidRDefault="00D90BB6" w:rsidP="00D90BB6">
            <w:pPr>
              <w:rPr>
                <w:rFonts w:ascii="Arial" w:hAnsi="Arial" w:cs="Arial"/>
                <w:sz w:val="23"/>
                <w:szCs w:val="23"/>
              </w:rPr>
            </w:pPr>
          </w:p>
          <w:p w14:paraId="70CEAC2A" w14:textId="77777777" w:rsidR="00D90BB6" w:rsidRDefault="00D90BB6" w:rsidP="00D90BB6">
            <w:pPr>
              <w:rPr>
                <w:rFonts w:ascii="Arial" w:hAnsi="Arial" w:cs="Arial"/>
                <w:sz w:val="23"/>
                <w:szCs w:val="23"/>
              </w:rPr>
            </w:pPr>
          </w:p>
          <w:p w14:paraId="43AFB434" w14:textId="77777777" w:rsidR="00D90BB6" w:rsidRDefault="00D90BB6" w:rsidP="00D90BB6">
            <w:pPr>
              <w:rPr>
                <w:rFonts w:ascii="Arial" w:hAnsi="Arial" w:cs="Arial"/>
                <w:sz w:val="23"/>
                <w:szCs w:val="23"/>
              </w:rPr>
            </w:pPr>
          </w:p>
          <w:p w14:paraId="46A10CED" w14:textId="77777777" w:rsidR="00D90BB6" w:rsidRDefault="00D90BB6" w:rsidP="00D90BB6">
            <w:pPr>
              <w:rPr>
                <w:rFonts w:ascii="Arial" w:hAnsi="Arial" w:cs="Arial"/>
                <w:sz w:val="23"/>
                <w:szCs w:val="23"/>
              </w:rPr>
            </w:pPr>
          </w:p>
          <w:p w14:paraId="2B79B85D" w14:textId="77777777" w:rsidR="00D90BB6" w:rsidRDefault="00D90BB6" w:rsidP="00D90BB6">
            <w:pPr>
              <w:rPr>
                <w:rFonts w:ascii="Arial" w:hAnsi="Arial" w:cs="Arial"/>
                <w:sz w:val="23"/>
                <w:szCs w:val="23"/>
              </w:rPr>
            </w:pPr>
          </w:p>
          <w:p w14:paraId="77A2A092" w14:textId="77777777" w:rsidR="00D90BB6" w:rsidRDefault="00D90BB6" w:rsidP="00D90BB6">
            <w:pPr>
              <w:rPr>
                <w:rFonts w:ascii="Arial" w:hAnsi="Arial" w:cs="Arial"/>
                <w:sz w:val="23"/>
                <w:szCs w:val="23"/>
              </w:rPr>
            </w:pPr>
          </w:p>
          <w:p w14:paraId="34F70A9C" w14:textId="77777777" w:rsidR="00D90BB6" w:rsidRDefault="00D90BB6" w:rsidP="00D90BB6">
            <w:pPr>
              <w:rPr>
                <w:rFonts w:ascii="Arial" w:hAnsi="Arial" w:cs="Arial"/>
                <w:sz w:val="23"/>
                <w:szCs w:val="23"/>
              </w:rPr>
            </w:pPr>
          </w:p>
          <w:p w14:paraId="045EC909" w14:textId="77777777" w:rsidR="00D90BB6" w:rsidRDefault="00D717A2" w:rsidP="00D90BB6">
            <w:pPr>
              <w:rPr>
                <w:rFonts w:ascii="Arial" w:hAnsi="Arial" w:cs="Arial"/>
                <w:sz w:val="23"/>
                <w:szCs w:val="23"/>
              </w:rPr>
            </w:pPr>
            <w:r>
              <w:rPr>
                <w:rFonts w:ascii="Arial" w:hAnsi="Arial" w:cs="Arial"/>
                <w:sz w:val="23"/>
                <w:szCs w:val="23"/>
              </w:rPr>
              <w:t>M</w:t>
            </w:r>
          </w:p>
          <w:p w14:paraId="435300E3" w14:textId="77777777" w:rsidR="00D90BB6" w:rsidRDefault="00D90BB6" w:rsidP="00D90BB6">
            <w:pPr>
              <w:rPr>
                <w:rFonts w:ascii="Arial" w:hAnsi="Arial" w:cs="Arial"/>
                <w:sz w:val="23"/>
                <w:szCs w:val="23"/>
              </w:rPr>
            </w:pPr>
          </w:p>
          <w:p w14:paraId="6255DB28" w14:textId="77777777" w:rsidR="00D90BB6" w:rsidRDefault="00D90BB6" w:rsidP="00D90BB6">
            <w:pPr>
              <w:rPr>
                <w:rFonts w:ascii="Arial" w:hAnsi="Arial" w:cs="Arial"/>
                <w:sz w:val="23"/>
                <w:szCs w:val="23"/>
              </w:rPr>
            </w:pPr>
          </w:p>
          <w:p w14:paraId="12C56D71" w14:textId="77777777" w:rsidR="00D90BB6" w:rsidRDefault="00D90BB6" w:rsidP="00D90BB6">
            <w:pPr>
              <w:rPr>
                <w:rFonts w:ascii="Arial" w:hAnsi="Arial" w:cs="Arial"/>
                <w:sz w:val="23"/>
                <w:szCs w:val="23"/>
              </w:rPr>
            </w:pPr>
          </w:p>
          <w:p w14:paraId="3B044EB5" w14:textId="77777777" w:rsidR="00D90BB6" w:rsidRDefault="00D90BB6" w:rsidP="00D90BB6">
            <w:pPr>
              <w:rPr>
                <w:rFonts w:ascii="Arial" w:hAnsi="Arial" w:cs="Arial"/>
                <w:sz w:val="23"/>
                <w:szCs w:val="23"/>
              </w:rPr>
            </w:pPr>
          </w:p>
          <w:p w14:paraId="2F4C5A9C" w14:textId="77777777" w:rsidR="00D90BB6" w:rsidRDefault="00D90BB6" w:rsidP="00D90BB6">
            <w:pPr>
              <w:rPr>
                <w:rFonts w:ascii="Arial" w:hAnsi="Arial" w:cs="Arial"/>
                <w:sz w:val="23"/>
                <w:szCs w:val="23"/>
              </w:rPr>
            </w:pPr>
          </w:p>
          <w:p w14:paraId="1F3CD8E2" w14:textId="77777777" w:rsidR="00D90BB6" w:rsidRDefault="00D90BB6" w:rsidP="00D90BB6">
            <w:pPr>
              <w:rPr>
                <w:rFonts w:ascii="Arial" w:hAnsi="Arial" w:cs="Arial"/>
                <w:sz w:val="23"/>
                <w:szCs w:val="23"/>
              </w:rPr>
            </w:pPr>
          </w:p>
          <w:p w14:paraId="7C591124" w14:textId="77777777" w:rsidR="00D90BB6" w:rsidRDefault="00D90BB6" w:rsidP="00D90BB6">
            <w:pPr>
              <w:rPr>
                <w:rFonts w:ascii="Arial" w:hAnsi="Arial" w:cs="Arial"/>
                <w:sz w:val="23"/>
                <w:szCs w:val="23"/>
              </w:rPr>
            </w:pPr>
          </w:p>
          <w:p w14:paraId="7FF3975F" w14:textId="77777777" w:rsidR="00D90BB6" w:rsidRDefault="00D90BB6" w:rsidP="00D90BB6">
            <w:pPr>
              <w:rPr>
                <w:rFonts w:ascii="Arial" w:hAnsi="Arial" w:cs="Arial"/>
                <w:sz w:val="23"/>
                <w:szCs w:val="23"/>
              </w:rPr>
            </w:pPr>
          </w:p>
          <w:p w14:paraId="3F031D1C" w14:textId="77777777" w:rsidR="00D90BB6" w:rsidRDefault="00D90BB6" w:rsidP="00D90BB6">
            <w:pPr>
              <w:rPr>
                <w:rFonts w:ascii="Arial" w:hAnsi="Arial" w:cs="Arial"/>
                <w:sz w:val="23"/>
                <w:szCs w:val="23"/>
              </w:rPr>
            </w:pPr>
          </w:p>
          <w:p w14:paraId="75808FEA" w14:textId="77777777" w:rsidR="00D90BB6" w:rsidRDefault="00D90BB6" w:rsidP="00D90BB6">
            <w:pPr>
              <w:rPr>
                <w:rFonts w:ascii="Arial" w:hAnsi="Arial" w:cs="Arial"/>
                <w:sz w:val="23"/>
                <w:szCs w:val="23"/>
              </w:rPr>
            </w:pPr>
          </w:p>
          <w:p w14:paraId="601DEE8E" w14:textId="77777777" w:rsidR="00D90BB6" w:rsidRDefault="00D90BB6" w:rsidP="00D90BB6">
            <w:pPr>
              <w:rPr>
                <w:rFonts w:ascii="Arial" w:hAnsi="Arial" w:cs="Arial"/>
                <w:sz w:val="23"/>
                <w:szCs w:val="23"/>
              </w:rPr>
            </w:pPr>
          </w:p>
          <w:p w14:paraId="7755A2D0" w14:textId="77777777" w:rsidR="00D90BB6" w:rsidRDefault="00D90BB6" w:rsidP="00D90BB6">
            <w:pPr>
              <w:rPr>
                <w:rFonts w:ascii="Arial" w:hAnsi="Arial" w:cs="Arial"/>
                <w:sz w:val="23"/>
                <w:szCs w:val="23"/>
              </w:rPr>
            </w:pPr>
          </w:p>
          <w:p w14:paraId="2B53EE9D" w14:textId="77777777" w:rsidR="00D90BB6" w:rsidRDefault="00D90BB6" w:rsidP="00D90BB6">
            <w:pPr>
              <w:rPr>
                <w:rFonts w:ascii="Arial" w:hAnsi="Arial" w:cs="Arial"/>
                <w:sz w:val="23"/>
                <w:szCs w:val="23"/>
              </w:rPr>
            </w:pPr>
          </w:p>
          <w:p w14:paraId="4DF5C9FC" w14:textId="77777777" w:rsidR="00D90BB6" w:rsidRDefault="00D90BB6" w:rsidP="00D90BB6">
            <w:pPr>
              <w:rPr>
                <w:rFonts w:ascii="Arial" w:hAnsi="Arial" w:cs="Arial"/>
                <w:sz w:val="23"/>
                <w:szCs w:val="23"/>
              </w:rPr>
            </w:pPr>
          </w:p>
          <w:p w14:paraId="6952B74A" w14:textId="77777777" w:rsidR="00D90BB6" w:rsidRDefault="00D90BB6" w:rsidP="00D90BB6">
            <w:pPr>
              <w:rPr>
                <w:rFonts w:ascii="Arial" w:hAnsi="Arial" w:cs="Arial"/>
                <w:sz w:val="23"/>
                <w:szCs w:val="23"/>
              </w:rPr>
            </w:pPr>
          </w:p>
          <w:p w14:paraId="254E7D8F" w14:textId="77777777" w:rsidR="00D90BB6" w:rsidRDefault="00D90BB6" w:rsidP="00D90BB6">
            <w:pPr>
              <w:rPr>
                <w:rFonts w:ascii="Arial" w:hAnsi="Arial" w:cs="Arial"/>
                <w:sz w:val="23"/>
                <w:szCs w:val="23"/>
              </w:rPr>
            </w:pPr>
          </w:p>
          <w:p w14:paraId="4F338B19" w14:textId="77777777" w:rsidR="00D90BB6" w:rsidRDefault="00D90BB6" w:rsidP="00D90BB6">
            <w:pPr>
              <w:rPr>
                <w:rFonts w:ascii="Arial" w:hAnsi="Arial" w:cs="Arial"/>
                <w:sz w:val="23"/>
                <w:szCs w:val="23"/>
              </w:rPr>
            </w:pPr>
          </w:p>
          <w:p w14:paraId="076C281C" w14:textId="77777777" w:rsidR="00D90BB6" w:rsidRDefault="00D90BB6" w:rsidP="00D90BB6">
            <w:pPr>
              <w:rPr>
                <w:rFonts w:ascii="Arial" w:hAnsi="Arial" w:cs="Arial"/>
                <w:sz w:val="23"/>
                <w:szCs w:val="23"/>
              </w:rPr>
            </w:pPr>
          </w:p>
          <w:p w14:paraId="5B4B6E78" w14:textId="77777777" w:rsidR="00D90BB6" w:rsidRDefault="00D90BB6" w:rsidP="00D90BB6">
            <w:pPr>
              <w:rPr>
                <w:rFonts w:ascii="Arial" w:hAnsi="Arial" w:cs="Arial"/>
                <w:sz w:val="23"/>
                <w:szCs w:val="23"/>
              </w:rPr>
            </w:pPr>
          </w:p>
          <w:p w14:paraId="77D9E98D" w14:textId="77777777" w:rsidR="00D90BB6" w:rsidRDefault="00D90BB6" w:rsidP="00D90BB6">
            <w:pPr>
              <w:rPr>
                <w:rFonts w:ascii="Arial" w:hAnsi="Arial" w:cs="Arial"/>
                <w:sz w:val="23"/>
                <w:szCs w:val="23"/>
              </w:rPr>
            </w:pPr>
          </w:p>
          <w:p w14:paraId="7DE1BF01" w14:textId="77777777" w:rsidR="00D90BB6" w:rsidRDefault="00D90BB6" w:rsidP="00D90BB6">
            <w:pPr>
              <w:rPr>
                <w:rFonts w:ascii="Arial" w:hAnsi="Arial" w:cs="Arial"/>
                <w:sz w:val="23"/>
                <w:szCs w:val="23"/>
              </w:rPr>
            </w:pPr>
          </w:p>
          <w:p w14:paraId="58698212" w14:textId="77777777" w:rsidR="00D90BB6" w:rsidRDefault="00D90BB6" w:rsidP="00D90BB6">
            <w:pPr>
              <w:rPr>
                <w:rFonts w:ascii="Arial" w:hAnsi="Arial" w:cs="Arial"/>
                <w:sz w:val="23"/>
                <w:szCs w:val="23"/>
              </w:rPr>
            </w:pPr>
          </w:p>
          <w:p w14:paraId="62AFDE5A" w14:textId="77777777" w:rsidR="00D90BB6" w:rsidRDefault="00D90BB6" w:rsidP="00D90BB6">
            <w:pPr>
              <w:rPr>
                <w:rFonts w:ascii="Arial" w:hAnsi="Arial" w:cs="Arial"/>
                <w:sz w:val="23"/>
                <w:szCs w:val="23"/>
              </w:rPr>
            </w:pPr>
          </w:p>
          <w:p w14:paraId="0FF21F87" w14:textId="77777777" w:rsidR="00D90BB6" w:rsidRDefault="00D90BB6" w:rsidP="00D90BB6">
            <w:pPr>
              <w:rPr>
                <w:rFonts w:ascii="Arial" w:hAnsi="Arial" w:cs="Arial"/>
                <w:sz w:val="23"/>
                <w:szCs w:val="23"/>
              </w:rPr>
            </w:pPr>
          </w:p>
          <w:p w14:paraId="56B0490C" w14:textId="77777777" w:rsidR="00D90BB6" w:rsidRDefault="00D90BB6" w:rsidP="00D90BB6">
            <w:pPr>
              <w:rPr>
                <w:rFonts w:ascii="Arial" w:hAnsi="Arial" w:cs="Arial"/>
                <w:sz w:val="23"/>
                <w:szCs w:val="23"/>
              </w:rPr>
            </w:pPr>
          </w:p>
          <w:p w14:paraId="43EF2461" w14:textId="77777777" w:rsidR="00D90BB6" w:rsidRDefault="00D90BB6" w:rsidP="00D90BB6">
            <w:pPr>
              <w:rPr>
                <w:rFonts w:ascii="Arial" w:hAnsi="Arial" w:cs="Arial"/>
                <w:sz w:val="23"/>
                <w:szCs w:val="23"/>
              </w:rPr>
            </w:pPr>
          </w:p>
          <w:p w14:paraId="485380F8" w14:textId="77777777" w:rsidR="00D90BB6" w:rsidRDefault="00D90BB6" w:rsidP="00D90BB6">
            <w:pPr>
              <w:rPr>
                <w:rFonts w:ascii="Arial" w:hAnsi="Arial" w:cs="Arial"/>
                <w:sz w:val="23"/>
                <w:szCs w:val="23"/>
              </w:rPr>
            </w:pPr>
          </w:p>
          <w:p w14:paraId="46877ADE" w14:textId="77777777" w:rsidR="00D90BB6" w:rsidRDefault="00D90BB6" w:rsidP="00D90BB6">
            <w:pPr>
              <w:rPr>
                <w:rFonts w:ascii="Arial" w:hAnsi="Arial" w:cs="Arial"/>
                <w:sz w:val="23"/>
                <w:szCs w:val="23"/>
              </w:rPr>
            </w:pPr>
          </w:p>
          <w:p w14:paraId="56816925" w14:textId="77777777" w:rsidR="00D90BB6" w:rsidRDefault="00D90BB6" w:rsidP="00D90BB6">
            <w:pPr>
              <w:rPr>
                <w:rFonts w:ascii="Arial" w:hAnsi="Arial" w:cs="Arial"/>
                <w:sz w:val="23"/>
                <w:szCs w:val="23"/>
              </w:rPr>
            </w:pPr>
          </w:p>
          <w:p w14:paraId="3DAB89C2" w14:textId="77777777" w:rsidR="00D90BB6" w:rsidRDefault="00D90BB6" w:rsidP="00D90BB6">
            <w:pPr>
              <w:rPr>
                <w:rFonts w:ascii="Arial" w:hAnsi="Arial" w:cs="Arial"/>
                <w:sz w:val="23"/>
                <w:szCs w:val="23"/>
              </w:rPr>
            </w:pPr>
          </w:p>
          <w:p w14:paraId="78D09EBB" w14:textId="77777777" w:rsidR="00D90BB6" w:rsidRDefault="00D90BB6" w:rsidP="00D90BB6">
            <w:pPr>
              <w:rPr>
                <w:rFonts w:ascii="Arial" w:hAnsi="Arial" w:cs="Arial"/>
                <w:sz w:val="23"/>
                <w:szCs w:val="23"/>
              </w:rPr>
            </w:pPr>
          </w:p>
          <w:p w14:paraId="7666622B" w14:textId="77777777" w:rsidR="00D90BB6" w:rsidRDefault="00D90BB6" w:rsidP="00D90BB6">
            <w:pPr>
              <w:rPr>
                <w:rFonts w:ascii="Arial" w:hAnsi="Arial" w:cs="Arial"/>
                <w:sz w:val="23"/>
                <w:szCs w:val="23"/>
              </w:rPr>
            </w:pPr>
          </w:p>
          <w:p w14:paraId="50D0FDBC" w14:textId="77777777" w:rsidR="00D90BB6" w:rsidRDefault="00D90BB6" w:rsidP="00D90BB6">
            <w:pPr>
              <w:rPr>
                <w:rFonts w:ascii="Arial" w:hAnsi="Arial" w:cs="Arial"/>
                <w:sz w:val="23"/>
                <w:szCs w:val="23"/>
              </w:rPr>
            </w:pPr>
          </w:p>
          <w:p w14:paraId="7CA307B6" w14:textId="77777777" w:rsidR="00D90BB6" w:rsidRDefault="00D90BB6" w:rsidP="00D90BB6">
            <w:pPr>
              <w:rPr>
                <w:rFonts w:ascii="Arial" w:hAnsi="Arial" w:cs="Arial"/>
                <w:sz w:val="23"/>
                <w:szCs w:val="23"/>
              </w:rPr>
            </w:pPr>
          </w:p>
          <w:p w14:paraId="156BB8F9" w14:textId="77777777" w:rsidR="00D90BB6" w:rsidRDefault="00D90BB6" w:rsidP="00D90BB6">
            <w:pPr>
              <w:rPr>
                <w:rFonts w:ascii="Arial" w:hAnsi="Arial" w:cs="Arial"/>
                <w:sz w:val="23"/>
                <w:szCs w:val="23"/>
              </w:rPr>
            </w:pPr>
          </w:p>
          <w:p w14:paraId="60A3D2A4" w14:textId="77777777" w:rsidR="00D90BB6" w:rsidRDefault="00D90BB6" w:rsidP="00D90BB6">
            <w:pPr>
              <w:rPr>
                <w:rFonts w:ascii="Arial" w:hAnsi="Arial" w:cs="Arial"/>
                <w:sz w:val="23"/>
                <w:szCs w:val="23"/>
              </w:rPr>
            </w:pPr>
          </w:p>
          <w:p w14:paraId="07D4C189" w14:textId="77777777" w:rsidR="00D90BB6" w:rsidRDefault="00D90BB6" w:rsidP="00D90BB6">
            <w:pPr>
              <w:rPr>
                <w:rFonts w:ascii="Arial" w:hAnsi="Arial" w:cs="Arial"/>
                <w:sz w:val="23"/>
                <w:szCs w:val="23"/>
              </w:rPr>
            </w:pPr>
          </w:p>
          <w:p w14:paraId="08116416" w14:textId="77777777" w:rsidR="00D90BB6" w:rsidRDefault="00D90BB6" w:rsidP="00D90BB6">
            <w:pPr>
              <w:rPr>
                <w:rFonts w:ascii="Arial" w:hAnsi="Arial" w:cs="Arial"/>
                <w:sz w:val="23"/>
                <w:szCs w:val="23"/>
              </w:rPr>
            </w:pPr>
          </w:p>
          <w:p w14:paraId="1E396621" w14:textId="77777777" w:rsidR="00D90BB6" w:rsidRDefault="00D90BB6" w:rsidP="00D90BB6">
            <w:pPr>
              <w:rPr>
                <w:rFonts w:ascii="Arial" w:hAnsi="Arial" w:cs="Arial"/>
                <w:sz w:val="23"/>
                <w:szCs w:val="23"/>
              </w:rPr>
            </w:pPr>
          </w:p>
          <w:p w14:paraId="1B0FB411" w14:textId="77777777" w:rsidR="00D90BB6" w:rsidRDefault="00D90BB6" w:rsidP="00D90BB6">
            <w:pPr>
              <w:rPr>
                <w:rFonts w:ascii="Arial" w:hAnsi="Arial" w:cs="Arial"/>
                <w:sz w:val="23"/>
                <w:szCs w:val="23"/>
              </w:rPr>
            </w:pPr>
          </w:p>
          <w:p w14:paraId="447BACDE" w14:textId="77777777" w:rsidR="00D90BB6" w:rsidRDefault="00D90BB6" w:rsidP="00D90BB6">
            <w:pPr>
              <w:rPr>
                <w:rFonts w:ascii="Arial" w:hAnsi="Arial" w:cs="Arial"/>
                <w:sz w:val="23"/>
                <w:szCs w:val="23"/>
              </w:rPr>
            </w:pPr>
          </w:p>
          <w:p w14:paraId="57A39F6E" w14:textId="77777777" w:rsidR="00D90BB6" w:rsidRDefault="00D90BB6" w:rsidP="00D90BB6">
            <w:pPr>
              <w:rPr>
                <w:rFonts w:ascii="Arial" w:hAnsi="Arial" w:cs="Arial"/>
                <w:sz w:val="23"/>
                <w:szCs w:val="23"/>
              </w:rPr>
            </w:pPr>
          </w:p>
          <w:p w14:paraId="3B28368C" w14:textId="77777777" w:rsidR="00D90BB6" w:rsidRDefault="00D90BB6" w:rsidP="00D90BB6">
            <w:pPr>
              <w:rPr>
                <w:rFonts w:ascii="Arial" w:hAnsi="Arial" w:cs="Arial"/>
                <w:sz w:val="23"/>
                <w:szCs w:val="23"/>
              </w:rPr>
            </w:pPr>
          </w:p>
          <w:p w14:paraId="10C16ECE" w14:textId="77777777" w:rsidR="00B900A0" w:rsidRPr="00CD46D3" w:rsidRDefault="00B900A0" w:rsidP="00D90BB6">
            <w:pPr>
              <w:spacing w:line="360" w:lineRule="auto"/>
              <w:rPr>
                <w:rFonts w:ascii="Arial" w:hAnsi="Arial" w:cs="Arial"/>
                <w:sz w:val="23"/>
                <w:szCs w:val="23"/>
              </w:rPr>
            </w:pPr>
          </w:p>
        </w:tc>
      </w:tr>
    </w:tbl>
    <w:p w14:paraId="7BA54019" w14:textId="77777777" w:rsidR="00D90BB6" w:rsidRPr="00DA3767" w:rsidRDefault="00D90BB6" w:rsidP="00D90BB6">
      <w:pPr>
        <w:spacing w:line="360" w:lineRule="auto"/>
        <w:jc w:val="both"/>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76"/>
        <w:gridCol w:w="7920"/>
        <w:gridCol w:w="3376"/>
      </w:tblGrid>
      <w:tr w:rsidR="00D90BB6" w:rsidRPr="00DA3767" w14:paraId="36B0A3B2" w14:textId="77777777" w:rsidTr="00B900A0">
        <w:trPr>
          <w:trHeight w:val="609"/>
        </w:trPr>
        <w:tc>
          <w:tcPr>
            <w:tcW w:w="2676" w:type="dxa"/>
            <w:tcBorders>
              <w:right w:val="nil"/>
            </w:tcBorders>
            <w:shd w:val="clear" w:color="auto" w:fill="EEECE1"/>
            <w:vAlign w:val="center"/>
          </w:tcPr>
          <w:p w14:paraId="0D99068E" w14:textId="77777777" w:rsidR="00D90BB6" w:rsidRPr="00DA3767" w:rsidRDefault="00D90BB6" w:rsidP="001F035A">
            <w:pPr>
              <w:rPr>
                <w:rFonts w:ascii="Arial Black" w:hAnsi="Arial Black"/>
                <w:color w:val="FF0000"/>
                <w:sz w:val="23"/>
                <w:szCs w:val="23"/>
              </w:rPr>
            </w:pPr>
            <w:r w:rsidRPr="00DA3767">
              <w:rPr>
                <w:sz w:val="23"/>
                <w:szCs w:val="23"/>
              </w:rPr>
              <w:br w:type="page"/>
            </w:r>
            <w:r w:rsidRPr="00DA3767">
              <w:rPr>
                <w:rFonts w:ascii="Arial Black" w:hAnsi="Arial Black"/>
                <w:color w:val="FF0000"/>
                <w:sz w:val="23"/>
                <w:szCs w:val="23"/>
              </w:rPr>
              <w:t>Vzdělávací obor:</w:t>
            </w:r>
          </w:p>
        </w:tc>
        <w:tc>
          <w:tcPr>
            <w:tcW w:w="7920" w:type="dxa"/>
            <w:tcBorders>
              <w:left w:val="nil"/>
              <w:right w:val="nil"/>
            </w:tcBorders>
            <w:shd w:val="clear" w:color="auto" w:fill="EEECE1"/>
            <w:vAlign w:val="center"/>
          </w:tcPr>
          <w:p w14:paraId="429D38A6" w14:textId="77777777" w:rsidR="00D90BB6" w:rsidRPr="00DA3767" w:rsidRDefault="00D90BB6" w:rsidP="00D90BB6">
            <w:pPr>
              <w:rPr>
                <w:rFonts w:ascii="Arial Black" w:hAnsi="Arial Black" w:cs="Arial"/>
                <w:color w:val="FF0000"/>
                <w:sz w:val="23"/>
                <w:szCs w:val="23"/>
              </w:rPr>
            </w:pPr>
            <w:r w:rsidRPr="00DA3767">
              <w:rPr>
                <w:rFonts w:ascii="Arial Black" w:hAnsi="Arial Black" w:cs="Arial"/>
                <w:noProof/>
                <w:color w:val="FF0000"/>
                <w:sz w:val="23"/>
                <w:szCs w:val="23"/>
              </w:rPr>
              <w:t>Fyzika</w:t>
            </w:r>
          </w:p>
        </w:tc>
        <w:tc>
          <w:tcPr>
            <w:tcW w:w="3376" w:type="dxa"/>
            <w:tcBorders>
              <w:left w:val="nil"/>
            </w:tcBorders>
            <w:shd w:val="clear" w:color="auto" w:fill="EEECE1"/>
            <w:vAlign w:val="center"/>
          </w:tcPr>
          <w:p w14:paraId="24930196" w14:textId="77777777" w:rsidR="00D90BB6" w:rsidRPr="00DA3767" w:rsidRDefault="00D90BB6" w:rsidP="00D90BB6">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D90BB6" w:rsidRPr="00DA3767" w14:paraId="6F91CD6F" w14:textId="77777777" w:rsidTr="00B900A0">
        <w:trPr>
          <w:trHeight w:val="831"/>
        </w:trPr>
        <w:tc>
          <w:tcPr>
            <w:tcW w:w="2676" w:type="dxa"/>
            <w:shd w:val="clear" w:color="auto" w:fill="DBE5F1"/>
            <w:vAlign w:val="center"/>
          </w:tcPr>
          <w:p w14:paraId="3184B317"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Učivo</w:t>
            </w:r>
          </w:p>
        </w:tc>
        <w:tc>
          <w:tcPr>
            <w:tcW w:w="7920" w:type="dxa"/>
            <w:shd w:val="clear" w:color="auto" w:fill="F2DBDB"/>
            <w:vAlign w:val="center"/>
          </w:tcPr>
          <w:p w14:paraId="4AD74183"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Školní výstupy</w:t>
            </w:r>
          </w:p>
        </w:tc>
        <w:tc>
          <w:tcPr>
            <w:tcW w:w="3376" w:type="dxa"/>
            <w:shd w:val="clear" w:color="auto" w:fill="DBE5F1"/>
            <w:vAlign w:val="center"/>
          </w:tcPr>
          <w:p w14:paraId="3EF9155B"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Přesahy a vazby</w:t>
            </w:r>
          </w:p>
          <w:p w14:paraId="74B52AEF"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(mezipředmětové vztahy,</w:t>
            </w:r>
          </w:p>
          <w:p w14:paraId="653CFBB9"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průřezová témata)</w:t>
            </w:r>
          </w:p>
        </w:tc>
      </w:tr>
      <w:tr w:rsidR="00D90BB6" w:rsidRPr="00DA3767" w14:paraId="5C5AB0BE" w14:textId="77777777" w:rsidTr="00B900A0">
        <w:tc>
          <w:tcPr>
            <w:tcW w:w="2676" w:type="dxa"/>
          </w:tcPr>
          <w:p w14:paraId="47830460" w14:textId="77777777" w:rsidR="00D90BB6" w:rsidRPr="00231CF1" w:rsidRDefault="008F607F" w:rsidP="00D90BB6">
            <w:pPr>
              <w:rPr>
                <w:rFonts w:ascii="Arial" w:hAnsi="Arial" w:cs="Arial"/>
                <w:b/>
                <w:color w:val="FF0000"/>
                <w:sz w:val="23"/>
                <w:szCs w:val="23"/>
              </w:rPr>
            </w:pPr>
            <w:r>
              <w:rPr>
                <w:rFonts w:ascii="Arial" w:hAnsi="Arial" w:cs="Arial"/>
                <w:b/>
                <w:color w:val="FF0000"/>
                <w:sz w:val="23"/>
                <w:szCs w:val="23"/>
              </w:rPr>
              <w:t>Pohyb</w:t>
            </w:r>
            <w:r w:rsidR="00D90BB6" w:rsidRPr="00231CF1">
              <w:rPr>
                <w:rFonts w:ascii="Arial" w:hAnsi="Arial" w:cs="Arial"/>
                <w:b/>
                <w:color w:val="FF0000"/>
                <w:sz w:val="23"/>
                <w:szCs w:val="23"/>
              </w:rPr>
              <w:t xml:space="preserve"> tělesa</w:t>
            </w:r>
          </w:p>
          <w:p w14:paraId="084BA3D5" w14:textId="10C340B6" w:rsidR="008F607F" w:rsidRPr="008F607F" w:rsidRDefault="008F607F" w:rsidP="008F607F">
            <w:pPr>
              <w:rPr>
                <w:b/>
                <w:i/>
              </w:rPr>
            </w:pPr>
          </w:p>
          <w:p w14:paraId="58D8C465" w14:textId="77777777" w:rsidR="00D90BB6" w:rsidRPr="00231CF1" w:rsidRDefault="00D90BB6" w:rsidP="00D90BB6">
            <w:pPr>
              <w:rPr>
                <w:rFonts w:ascii="Arial" w:hAnsi="Arial" w:cs="Arial"/>
                <w:b/>
                <w:color w:val="FF0000"/>
                <w:sz w:val="23"/>
                <w:szCs w:val="23"/>
              </w:rPr>
            </w:pPr>
          </w:p>
          <w:p w14:paraId="0EF3425E" w14:textId="781CD491" w:rsidR="008F607F" w:rsidRPr="008F607F" w:rsidRDefault="008F607F" w:rsidP="008F607F">
            <w:pPr>
              <w:rPr>
                <w:b/>
                <w:i/>
              </w:rPr>
            </w:pPr>
          </w:p>
          <w:p w14:paraId="2545C44D" w14:textId="77777777" w:rsidR="00D90BB6" w:rsidRPr="00231CF1" w:rsidRDefault="00D90BB6" w:rsidP="00D90BB6">
            <w:pPr>
              <w:rPr>
                <w:rFonts w:ascii="Arial" w:hAnsi="Arial" w:cs="Arial"/>
                <w:b/>
                <w:color w:val="FF0000"/>
                <w:sz w:val="23"/>
                <w:szCs w:val="23"/>
              </w:rPr>
            </w:pPr>
          </w:p>
          <w:p w14:paraId="008881A3" w14:textId="77777777" w:rsidR="00D90BB6" w:rsidRPr="00231CF1" w:rsidRDefault="00D90BB6" w:rsidP="00D90BB6">
            <w:pPr>
              <w:rPr>
                <w:rFonts w:ascii="Arial" w:hAnsi="Arial" w:cs="Arial"/>
                <w:b/>
                <w:color w:val="FF0000"/>
                <w:sz w:val="23"/>
                <w:szCs w:val="23"/>
              </w:rPr>
            </w:pPr>
          </w:p>
          <w:p w14:paraId="0FE1FE85" w14:textId="77777777" w:rsidR="00D90BB6" w:rsidRPr="00231CF1" w:rsidRDefault="00D90BB6" w:rsidP="00D90BB6">
            <w:pPr>
              <w:rPr>
                <w:rFonts w:ascii="Arial" w:hAnsi="Arial" w:cs="Arial"/>
                <w:b/>
                <w:color w:val="FF0000"/>
                <w:sz w:val="23"/>
                <w:szCs w:val="23"/>
              </w:rPr>
            </w:pPr>
          </w:p>
          <w:p w14:paraId="6BEDDF8D" w14:textId="77777777" w:rsidR="00D90BB6" w:rsidRPr="00231CF1" w:rsidRDefault="00D90BB6" w:rsidP="00D90BB6">
            <w:pPr>
              <w:rPr>
                <w:rFonts w:ascii="Arial" w:hAnsi="Arial" w:cs="Arial"/>
                <w:b/>
                <w:color w:val="FF0000"/>
                <w:sz w:val="23"/>
                <w:szCs w:val="23"/>
              </w:rPr>
            </w:pPr>
          </w:p>
          <w:p w14:paraId="1FA60226" w14:textId="77777777" w:rsidR="00D90BB6" w:rsidRPr="00231CF1" w:rsidRDefault="00D90BB6" w:rsidP="00D90BB6">
            <w:pPr>
              <w:rPr>
                <w:rFonts w:ascii="Arial" w:hAnsi="Arial" w:cs="Arial"/>
                <w:b/>
                <w:color w:val="FF0000"/>
                <w:sz w:val="23"/>
                <w:szCs w:val="23"/>
              </w:rPr>
            </w:pPr>
          </w:p>
          <w:p w14:paraId="3EAD2679" w14:textId="77777777" w:rsidR="00D90BB6" w:rsidRPr="00231CF1" w:rsidRDefault="00D90BB6" w:rsidP="00D90BB6">
            <w:pPr>
              <w:rPr>
                <w:rFonts w:ascii="Arial" w:hAnsi="Arial" w:cs="Arial"/>
                <w:b/>
                <w:color w:val="FF0000"/>
                <w:sz w:val="23"/>
                <w:szCs w:val="23"/>
              </w:rPr>
            </w:pPr>
          </w:p>
          <w:p w14:paraId="13A9D26A" w14:textId="77777777" w:rsidR="00D90BB6" w:rsidRPr="00231CF1" w:rsidRDefault="00D90BB6" w:rsidP="00D90BB6">
            <w:pPr>
              <w:rPr>
                <w:rFonts w:ascii="Arial" w:hAnsi="Arial" w:cs="Arial"/>
                <w:b/>
                <w:color w:val="FF0000"/>
                <w:sz w:val="23"/>
                <w:szCs w:val="23"/>
              </w:rPr>
            </w:pPr>
          </w:p>
          <w:p w14:paraId="74F9F9E8" w14:textId="77777777" w:rsidR="00D90BB6" w:rsidRPr="00231CF1" w:rsidRDefault="00D90BB6" w:rsidP="00D90BB6">
            <w:pPr>
              <w:rPr>
                <w:rFonts w:ascii="Arial" w:hAnsi="Arial" w:cs="Arial"/>
                <w:b/>
                <w:color w:val="FF0000"/>
                <w:sz w:val="23"/>
                <w:szCs w:val="23"/>
              </w:rPr>
            </w:pPr>
            <w:r w:rsidRPr="00231CF1">
              <w:rPr>
                <w:rFonts w:ascii="Arial" w:hAnsi="Arial" w:cs="Arial"/>
                <w:b/>
                <w:color w:val="FF0000"/>
                <w:sz w:val="23"/>
                <w:szCs w:val="23"/>
              </w:rPr>
              <w:t>Síla</w:t>
            </w:r>
            <w:r w:rsidR="008F607F">
              <w:rPr>
                <w:rFonts w:ascii="Arial" w:hAnsi="Arial" w:cs="Arial"/>
                <w:b/>
                <w:color w:val="FF0000"/>
                <w:sz w:val="23"/>
                <w:szCs w:val="23"/>
              </w:rPr>
              <w:t>, skládání sil</w:t>
            </w:r>
          </w:p>
          <w:p w14:paraId="34F52B79" w14:textId="64E6DF73" w:rsidR="008F607F" w:rsidRPr="008F607F" w:rsidRDefault="008F607F" w:rsidP="008F607F">
            <w:pPr>
              <w:rPr>
                <w:b/>
                <w:i/>
              </w:rPr>
            </w:pPr>
          </w:p>
          <w:p w14:paraId="3C9193E7" w14:textId="77777777" w:rsidR="00D90BB6" w:rsidRPr="00231CF1" w:rsidRDefault="00D90BB6" w:rsidP="00D90BB6">
            <w:pPr>
              <w:rPr>
                <w:rFonts w:ascii="Arial" w:hAnsi="Arial" w:cs="Arial"/>
                <w:b/>
                <w:color w:val="FF0000"/>
                <w:sz w:val="23"/>
                <w:szCs w:val="23"/>
              </w:rPr>
            </w:pPr>
          </w:p>
          <w:p w14:paraId="37E3E1AE" w14:textId="77777777" w:rsidR="00D90BB6" w:rsidRPr="00231CF1" w:rsidRDefault="00D90BB6" w:rsidP="00D90BB6">
            <w:pPr>
              <w:rPr>
                <w:rFonts w:ascii="Arial" w:hAnsi="Arial" w:cs="Arial"/>
                <w:b/>
                <w:color w:val="FF0000"/>
                <w:sz w:val="23"/>
                <w:szCs w:val="23"/>
              </w:rPr>
            </w:pPr>
          </w:p>
          <w:p w14:paraId="3C55A51B" w14:textId="77777777" w:rsidR="00D90BB6" w:rsidRPr="00231CF1" w:rsidRDefault="00D90BB6" w:rsidP="00D90BB6">
            <w:pPr>
              <w:rPr>
                <w:rFonts w:ascii="Arial" w:hAnsi="Arial" w:cs="Arial"/>
                <w:b/>
                <w:color w:val="FF0000"/>
                <w:sz w:val="23"/>
                <w:szCs w:val="23"/>
              </w:rPr>
            </w:pPr>
          </w:p>
          <w:p w14:paraId="3CABCEEE" w14:textId="77777777" w:rsidR="00D90BB6" w:rsidRPr="00231CF1" w:rsidRDefault="00D90BB6" w:rsidP="00D90BB6">
            <w:pPr>
              <w:rPr>
                <w:rFonts w:ascii="Arial" w:hAnsi="Arial" w:cs="Arial"/>
                <w:b/>
                <w:color w:val="FF0000"/>
                <w:sz w:val="23"/>
                <w:szCs w:val="23"/>
              </w:rPr>
            </w:pPr>
          </w:p>
          <w:p w14:paraId="262E5D4D" w14:textId="77777777" w:rsidR="00D90BB6" w:rsidRPr="00231CF1" w:rsidRDefault="00D90BB6" w:rsidP="00D90BB6">
            <w:pPr>
              <w:rPr>
                <w:rFonts w:ascii="Arial" w:hAnsi="Arial" w:cs="Arial"/>
                <w:b/>
                <w:color w:val="FF0000"/>
                <w:sz w:val="23"/>
                <w:szCs w:val="23"/>
              </w:rPr>
            </w:pPr>
          </w:p>
          <w:p w14:paraId="5BBE0878" w14:textId="77777777" w:rsidR="00D90BB6" w:rsidRPr="00231CF1" w:rsidRDefault="00D90BB6" w:rsidP="00D90BB6">
            <w:pPr>
              <w:rPr>
                <w:rFonts w:ascii="Arial" w:hAnsi="Arial" w:cs="Arial"/>
                <w:b/>
                <w:color w:val="FF0000"/>
                <w:sz w:val="23"/>
                <w:szCs w:val="23"/>
              </w:rPr>
            </w:pPr>
            <w:r w:rsidRPr="00231CF1">
              <w:rPr>
                <w:rFonts w:ascii="Arial" w:hAnsi="Arial" w:cs="Arial"/>
                <w:b/>
                <w:color w:val="FF0000"/>
                <w:sz w:val="23"/>
                <w:szCs w:val="23"/>
              </w:rPr>
              <w:t xml:space="preserve">Posuvné </w:t>
            </w:r>
            <w:r w:rsidR="008F607F">
              <w:rPr>
                <w:rFonts w:ascii="Arial" w:hAnsi="Arial" w:cs="Arial"/>
                <w:b/>
                <w:color w:val="FF0000"/>
                <w:sz w:val="23"/>
                <w:szCs w:val="23"/>
              </w:rPr>
              <w:t>účinky síly</w:t>
            </w:r>
          </w:p>
          <w:p w14:paraId="2457D7F6" w14:textId="77777777" w:rsidR="00D90BB6" w:rsidRPr="00231CF1" w:rsidRDefault="00D90BB6" w:rsidP="00D90BB6">
            <w:pPr>
              <w:rPr>
                <w:rFonts w:ascii="Arial" w:hAnsi="Arial" w:cs="Arial"/>
                <w:b/>
                <w:color w:val="FF0000"/>
                <w:sz w:val="23"/>
                <w:szCs w:val="23"/>
              </w:rPr>
            </w:pPr>
          </w:p>
          <w:p w14:paraId="5904AF37" w14:textId="77777777" w:rsidR="00D90BB6" w:rsidRPr="00DA3767" w:rsidRDefault="00D90BB6" w:rsidP="00D90BB6">
            <w:pPr>
              <w:rPr>
                <w:rFonts w:ascii="Arial" w:hAnsi="Arial" w:cs="Arial"/>
                <w:color w:val="FF0000"/>
                <w:sz w:val="23"/>
                <w:szCs w:val="23"/>
              </w:rPr>
            </w:pPr>
          </w:p>
          <w:p w14:paraId="23C2A953" w14:textId="77777777" w:rsidR="00D90BB6" w:rsidRPr="008F607F" w:rsidRDefault="008F607F" w:rsidP="00D90BB6">
            <w:pPr>
              <w:rPr>
                <w:rFonts w:ascii="Arial" w:hAnsi="Arial" w:cs="Arial"/>
                <w:b/>
                <w:color w:val="FF0000"/>
                <w:sz w:val="23"/>
                <w:szCs w:val="23"/>
              </w:rPr>
            </w:pPr>
            <w:r w:rsidRPr="008F607F">
              <w:rPr>
                <w:rFonts w:ascii="Arial" w:hAnsi="Arial" w:cs="Arial"/>
                <w:b/>
                <w:color w:val="FF0000"/>
                <w:sz w:val="23"/>
                <w:szCs w:val="23"/>
              </w:rPr>
              <w:t>Tření</w:t>
            </w:r>
          </w:p>
          <w:p w14:paraId="7DE68E8B" w14:textId="77777777" w:rsidR="00D90BB6" w:rsidRDefault="00D90BB6" w:rsidP="00D90BB6">
            <w:pPr>
              <w:rPr>
                <w:rFonts w:ascii="Arial" w:hAnsi="Arial" w:cs="Arial"/>
                <w:color w:val="FF0000"/>
                <w:sz w:val="23"/>
                <w:szCs w:val="23"/>
              </w:rPr>
            </w:pPr>
          </w:p>
          <w:p w14:paraId="10F76FF2" w14:textId="77777777" w:rsidR="008F607F" w:rsidRPr="00DA3767" w:rsidRDefault="008F607F" w:rsidP="00D90BB6">
            <w:pPr>
              <w:rPr>
                <w:rFonts w:ascii="Arial" w:hAnsi="Arial" w:cs="Arial"/>
                <w:color w:val="FF0000"/>
                <w:sz w:val="23"/>
                <w:szCs w:val="23"/>
              </w:rPr>
            </w:pPr>
          </w:p>
          <w:p w14:paraId="7F8E5DB8" w14:textId="77777777" w:rsidR="00D90BB6" w:rsidRPr="00C21F17" w:rsidRDefault="008F607F" w:rsidP="00D90BB6">
            <w:pPr>
              <w:rPr>
                <w:rFonts w:ascii="Arial" w:hAnsi="Arial" w:cs="Arial"/>
                <w:b/>
                <w:color w:val="FF0000"/>
                <w:sz w:val="23"/>
                <w:szCs w:val="23"/>
              </w:rPr>
            </w:pPr>
            <w:r>
              <w:rPr>
                <w:rFonts w:ascii="Arial" w:hAnsi="Arial" w:cs="Arial"/>
                <w:b/>
                <w:color w:val="FF0000"/>
                <w:sz w:val="23"/>
                <w:szCs w:val="23"/>
              </w:rPr>
              <w:t>Deformační účinky síly</w:t>
            </w:r>
          </w:p>
          <w:p w14:paraId="13AE4EA3" w14:textId="77777777" w:rsidR="00D90BB6" w:rsidRPr="00C21F17" w:rsidRDefault="00D90BB6" w:rsidP="00D90BB6">
            <w:pPr>
              <w:rPr>
                <w:rFonts w:ascii="Arial" w:hAnsi="Arial" w:cs="Arial"/>
                <w:b/>
                <w:color w:val="FF0000"/>
                <w:sz w:val="23"/>
                <w:szCs w:val="23"/>
              </w:rPr>
            </w:pPr>
          </w:p>
          <w:p w14:paraId="210B812F" w14:textId="77777777" w:rsidR="00D90BB6" w:rsidRPr="00C21F17" w:rsidRDefault="00D90BB6" w:rsidP="00D90BB6">
            <w:pPr>
              <w:rPr>
                <w:rFonts w:ascii="Arial" w:hAnsi="Arial" w:cs="Arial"/>
                <w:b/>
                <w:color w:val="FF0000"/>
                <w:sz w:val="23"/>
                <w:szCs w:val="23"/>
              </w:rPr>
            </w:pPr>
            <w:r w:rsidRPr="00C21F17">
              <w:rPr>
                <w:rFonts w:ascii="Arial" w:hAnsi="Arial" w:cs="Arial"/>
                <w:b/>
                <w:color w:val="FF0000"/>
                <w:sz w:val="23"/>
                <w:szCs w:val="23"/>
              </w:rPr>
              <w:t>Mechanické vlastnosti kapalin</w:t>
            </w:r>
            <w:r w:rsidR="00E904A5">
              <w:rPr>
                <w:rFonts w:ascii="Arial" w:hAnsi="Arial" w:cs="Arial"/>
                <w:b/>
                <w:color w:val="FF0000"/>
                <w:sz w:val="23"/>
                <w:szCs w:val="23"/>
              </w:rPr>
              <w:t xml:space="preserve"> a plynů</w:t>
            </w:r>
          </w:p>
          <w:p w14:paraId="5167A3DE" w14:textId="7A3E286C" w:rsidR="00E904A5" w:rsidRPr="00E904A5" w:rsidRDefault="00E904A5" w:rsidP="00E904A5">
            <w:pPr>
              <w:rPr>
                <w:b/>
                <w:i/>
              </w:rPr>
            </w:pPr>
          </w:p>
          <w:p w14:paraId="1006538B" w14:textId="77777777" w:rsidR="00D90BB6" w:rsidRPr="00C21F17" w:rsidRDefault="00D90BB6" w:rsidP="00D90BB6">
            <w:pPr>
              <w:rPr>
                <w:rFonts w:ascii="Arial" w:hAnsi="Arial" w:cs="Arial"/>
                <w:b/>
                <w:color w:val="FF0000"/>
                <w:sz w:val="23"/>
                <w:szCs w:val="23"/>
              </w:rPr>
            </w:pPr>
          </w:p>
          <w:p w14:paraId="5DBFB171" w14:textId="77777777" w:rsidR="00D90BB6" w:rsidRPr="00C21F17" w:rsidRDefault="00D90BB6" w:rsidP="00D90BB6">
            <w:pPr>
              <w:rPr>
                <w:rFonts w:ascii="Arial" w:hAnsi="Arial" w:cs="Arial"/>
                <w:b/>
                <w:color w:val="FF0000"/>
                <w:sz w:val="23"/>
                <w:szCs w:val="23"/>
              </w:rPr>
            </w:pPr>
          </w:p>
          <w:p w14:paraId="1E0733DD" w14:textId="77777777" w:rsidR="00D90BB6" w:rsidRPr="00C21F17" w:rsidRDefault="00D90BB6" w:rsidP="00D90BB6">
            <w:pPr>
              <w:rPr>
                <w:rFonts w:ascii="Arial" w:hAnsi="Arial" w:cs="Arial"/>
                <w:b/>
                <w:color w:val="FF0000"/>
                <w:sz w:val="23"/>
                <w:szCs w:val="23"/>
              </w:rPr>
            </w:pPr>
          </w:p>
          <w:p w14:paraId="155D69C6" w14:textId="77777777" w:rsidR="00D90BB6" w:rsidRPr="00C21F17" w:rsidRDefault="00D90BB6" w:rsidP="00D90BB6">
            <w:pPr>
              <w:rPr>
                <w:rFonts w:ascii="Arial" w:hAnsi="Arial" w:cs="Arial"/>
                <w:b/>
                <w:color w:val="FF0000"/>
                <w:sz w:val="23"/>
                <w:szCs w:val="23"/>
              </w:rPr>
            </w:pPr>
          </w:p>
          <w:p w14:paraId="3BAF8528" w14:textId="77777777" w:rsidR="00D90BB6" w:rsidRPr="00C21F17" w:rsidRDefault="00D90BB6" w:rsidP="00D90BB6">
            <w:pPr>
              <w:rPr>
                <w:rFonts w:ascii="Arial" w:hAnsi="Arial" w:cs="Arial"/>
                <w:b/>
                <w:color w:val="FF0000"/>
                <w:sz w:val="23"/>
                <w:szCs w:val="23"/>
              </w:rPr>
            </w:pPr>
          </w:p>
          <w:p w14:paraId="57941A29" w14:textId="77777777" w:rsidR="00D90BB6" w:rsidRPr="00C21F17" w:rsidRDefault="00E904A5" w:rsidP="00D90BB6">
            <w:pPr>
              <w:rPr>
                <w:rFonts w:ascii="Arial" w:hAnsi="Arial" w:cs="Arial"/>
                <w:b/>
                <w:color w:val="FF0000"/>
                <w:sz w:val="23"/>
                <w:szCs w:val="23"/>
              </w:rPr>
            </w:pPr>
            <w:r>
              <w:rPr>
                <w:rFonts w:ascii="Arial" w:hAnsi="Arial" w:cs="Arial"/>
                <w:b/>
                <w:color w:val="FF0000"/>
                <w:sz w:val="23"/>
                <w:szCs w:val="23"/>
              </w:rPr>
              <w:t>Přímočaré šíření světla</w:t>
            </w:r>
          </w:p>
          <w:p w14:paraId="67BC6D6F" w14:textId="77777777" w:rsidR="00D90BB6" w:rsidRPr="00C21F17" w:rsidRDefault="00D90BB6" w:rsidP="00D90BB6">
            <w:pPr>
              <w:rPr>
                <w:rFonts w:ascii="Arial" w:hAnsi="Arial" w:cs="Arial"/>
                <w:b/>
                <w:color w:val="FF0000"/>
                <w:sz w:val="23"/>
                <w:szCs w:val="23"/>
              </w:rPr>
            </w:pPr>
          </w:p>
          <w:p w14:paraId="42BF33A9" w14:textId="77777777" w:rsidR="00D90BB6" w:rsidRPr="00C21F17" w:rsidRDefault="00E904A5" w:rsidP="00D90BB6">
            <w:pPr>
              <w:rPr>
                <w:rFonts w:ascii="Arial" w:hAnsi="Arial" w:cs="Arial"/>
                <w:b/>
                <w:color w:val="FF0000"/>
                <w:sz w:val="23"/>
                <w:szCs w:val="23"/>
              </w:rPr>
            </w:pPr>
            <w:r>
              <w:rPr>
                <w:rFonts w:ascii="Arial" w:hAnsi="Arial" w:cs="Arial"/>
                <w:b/>
                <w:color w:val="FF0000"/>
                <w:sz w:val="23"/>
                <w:szCs w:val="23"/>
              </w:rPr>
              <w:t>Odraz světla, zobrazení zrcadly</w:t>
            </w:r>
          </w:p>
          <w:p w14:paraId="3C2DA94B" w14:textId="16A9986D" w:rsidR="00E904A5" w:rsidRPr="00E904A5" w:rsidRDefault="00E904A5" w:rsidP="00E904A5">
            <w:pPr>
              <w:rPr>
                <w:b/>
                <w:i/>
              </w:rPr>
            </w:pPr>
          </w:p>
          <w:p w14:paraId="3EC4865A" w14:textId="77777777" w:rsidR="00D90BB6" w:rsidRPr="00C21F17" w:rsidRDefault="00D90BB6" w:rsidP="00D90BB6">
            <w:pPr>
              <w:rPr>
                <w:rFonts w:ascii="Arial" w:hAnsi="Arial" w:cs="Arial"/>
                <w:b/>
                <w:color w:val="FF0000"/>
                <w:sz w:val="23"/>
                <w:szCs w:val="23"/>
              </w:rPr>
            </w:pPr>
          </w:p>
          <w:p w14:paraId="1462F7F3" w14:textId="77777777" w:rsidR="00D90BB6" w:rsidRPr="00C21F17" w:rsidRDefault="00E904A5" w:rsidP="00D90BB6">
            <w:pPr>
              <w:rPr>
                <w:rFonts w:ascii="Arial" w:hAnsi="Arial" w:cs="Arial"/>
                <w:b/>
                <w:color w:val="FF0000"/>
                <w:sz w:val="23"/>
                <w:szCs w:val="23"/>
              </w:rPr>
            </w:pPr>
            <w:r>
              <w:rPr>
                <w:rFonts w:ascii="Arial" w:hAnsi="Arial" w:cs="Arial"/>
                <w:b/>
                <w:color w:val="FF0000"/>
                <w:sz w:val="23"/>
                <w:szCs w:val="23"/>
              </w:rPr>
              <w:t>Lom světla, zobrazení čočkami</w:t>
            </w:r>
          </w:p>
          <w:p w14:paraId="33CEE32B" w14:textId="656DFF63" w:rsidR="00E904A5" w:rsidRPr="0032622F" w:rsidRDefault="00E904A5" w:rsidP="00E904A5">
            <w:pPr>
              <w:rPr>
                <w:b/>
                <w:i/>
              </w:rPr>
            </w:pPr>
          </w:p>
          <w:p w14:paraId="22EDC3D0" w14:textId="77777777" w:rsidR="00D90BB6" w:rsidRPr="00DA3767" w:rsidRDefault="00D90BB6" w:rsidP="00D90BB6">
            <w:pPr>
              <w:rPr>
                <w:rFonts w:ascii="Arial" w:hAnsi="Arial" w:cs="Arial"/>
                <w:color w:val="FF0000"/>
                <w:sz w:val="23"/>
                <w:szCs w:val="23"/>
              </w:rPr>
            </w:pPr>
          </w:p>
          <w:p w14:paraId="167DB837" w14:textId="77777777" w:rsidR="00D90BB6" w:rsidRPr="00DA3767" w:rsidRDefault="0032622F" w:rsidP="00D90BB6">
            <w:pPr>
              <w:rPr>
                <w:rFonts w:ascii="Arial" w:hAnsi="Arial" w:cs="Arial"/>
                <w:color w:val="FF0000"/>
                <w:sz w:val="23"/>
                <w:szCs w:val="23"/>
              </w:rPr>
            </w:pPr>
            <w:r>
              <w:rPr>
                <w:rFonts w:ascii="Arial" w:hAnsi="Arial" w:cs="Arial"/>
                <w:color w:val="FF0000"/>
                <w:sz w:val="23"/>
                <w:szCs w:val="23"/>
              </w:rPr>
              <w:t>Rozklad slunečního světla optickým hranolem</w:t>
            </w:r>
          </w:p>
          <w:p w14:paraId="7010CB8D" w14:textId="77777777" w:rsidR="00D90BB6" w:rsidRPr="00DA3767" w:rsidRDefault="00D90BB6" w:rsidP="00D90BB6">
            <w:pPr>
              <w:rPr>
                <w:rFonts w:ascii="Arial" w:hAnsi="Arial" w:cs="Arial"/>
                <w:color w:val="FF0000"/>
                <w:sz w:val="23"/>
                <w:szCs w:val="23"/>
              </w:rPr>
            </w:pPr>
          </w:p>
          <w:p w14:paraId="4F5DDB8E" w14:textId="77777777" w:rsidR="00D90BB6" w:rsidRPr="00DA3767" w:rsidRDefault="00D90BB6" w:rsidP="00D90BB6">
            <w:pPr>
              <w:rPr>
                <w:rFonts w:ascii="Arial" w:hAnsi="Arial" w:cs="Arial"/>
                <w:color w:val="FF0000"/>
                <w:sz w:val="23"/>
                <w:szCs w:val="23"/>
              </w:rPr>
            </w:pPr>
          </w:p>
          <w:p w14:paraId="5EBCAFD3" w14:textId="77777777" w:rsidR="00D90BB6" w:rsidRDefault="00D90BB6" w:rsidP="00D90BB6">
            <w:pPr>
              <w:rPr>
                <w:rFonts w:ascii="Arial" w:hAnsi="Arial" w:cs="Arial"/>
                <w:color w:val="FF0000"/>
                <w:sz w:val="23"/>
                <w:szCs w:val="23"/>
              </w:rPr>
            </w:pPr>
          </w:p>
          <w:p w14:paraId="07B2184F" w14:textId="77777777" w:rsidR="00D90BB6" w:rsidRPr="00DA3767" w:rsidRDefault="00D90BB6" w:rsidP="00D90BB6">
            <w:pPr>
              <w:rPr>
                <w:rFonts w:ascii="Arial" w:hAnsi="Arial" w:cs="Arial"/>
                <w:color w:val="FF0000"/>
                <w:sz w:val="23"/>
                <w:szCs w:val="23"/>
              </w:rPr>
            </w:pPr>
          </w:p>
          <w:p w14:paraId="565B3C54" w14:textId="77777777" w:rsidR="00D90BB6" w:rsidRPr="00DA3767" w:rsidRDefault="00D90BB6" w:rsidP="00D90BB6">
            <w:pPr>
              <w:rPr>
                <w:rFonts w:ascii="Arial" w:hAnsi="Arial" w:cs="Arial"/>
                <w:color w:val="FF0000"/>
                <w:sz w:val="23"/>
                <w:szCs w:val="23"/>
              </w:rPr>
            </w:pPr>
          </w:p>
          <w:p w14:paraId="0526541C" w14:textId="77777777" w:rsidR="00D90BB6" w:rsidRPr="00DA3767" w:rsidRDefault="00D90BB6" w:rsidP="00D90BB6">
            <w:pPr>
              <w:rPr>
                <w:rFonts w:ascii="Arial" w:hAnsi="Arial" w:cs="Arial"/>
                <w:color w:val="FF0000"/>
                <w:sz w:val="23"/>
                <w:szCs w:val="23"/>
              </w:rPr>
            </w:pPr>
          </w:p>
          <w:p w14:paraId="2A7577BC" w14:textId="77777777" w:rsidR="00D90BB6" w:rsidRPr="00DA3767" w:rsidRDefault="00D90BB6" w:rsidP="00D90BB6">
            <w:pPr>
              <w:rPr>
                <w:rFonts w:ascii="Arial" w:hAnsi="Arial" w:cs="Arial"/>
                <w:color w:val="FF0000"/>
                <w:sz w:val="23"/>
                <w:szCs w:val="23"/>
              </w:rPr>
            </w:pPr>
          </w:p>
          <w:p w14:paraId="777F3EA9" w14:textId="77777777" w:rsidR="00D90BB6" w:rsidRPr="00DA3767" w:rsidRDefault="00D90BB6" w:rsidP="00D90BB6">
            <w:pPr>
              <w:rPr>
                <w:rFonts w:ascii="Arial" w:hAnsi="Arial" w:cs="Arial"/>
                <w:color w:val="FF0000"/>
                <w:sz w:val="23"/>
                <w:szCs w:val="23"/>
              </w:rPr>
            </w:pPr>
          </w:p>
          <w:p w14:paraId="6793D1A7" w14:textId="77777777" w:rsidR="00D90BB6" w:rsidRPr="00DA3767" w:rsidRDefault="00D90BB6" w:rsidP="00D90BB6">
            <w:pPr>
              <w:rPr>
                <w:rFonts w:ascii="Arial" w:hAnsi="Arial" w:cs="Arial"/>
                <w:color w:val="FF0000"/>
                <w:sz w:val="23"/>
                <w:szCs w:val="23"/>
              </w:rPr>
            </w:pPr>
          </w:p>
          <w:p w14:paraId="2CDEE20A" w14:textId="77777777" w:rsidR="00D90BB6" w:rsidRPr="00DA3767" w:rsidRDefault="00D90BB6" w:rsidP="00D90BB6">
            <w:pPr>
              <w:rPr>
                <w:rFonts w:ascii="Arial" w:hAnsi="Arial" w:cs="Arial"/>
                <w:color w:val="FF0000"/>
                <w:sz w:val="23"/>
                <w:szCs w:val="23"/>
              </w:rPr>
            </w:pPr>
          </w:p>
        </w:tc>
        <w:tc>
          <w:tcPr>
            <w:tcW w:w="7920" w:type="dxa"/>
          </w:tcPr>
          <w:p w14:paraId="7D926276" w14:textId="77777777" w:rsidR="008F607F" w:rsidRPr="008F607F" w:rsidRDefault="00D90BB6" w:rsidP="008F607F">
            <w:pPr>
              <w:rPr>
                <w:rFonts w:ascii="Arial" w:hAnsi="Arial" w:cs="Arial"/>
                <w:sz w:val="23"/>
                <w:szCs w:val="23"/>
              </w:rPr>
            </w:pPr>
            <w:r w:rsidRPr="008F607F">
              <w:rPr>
                <w:rFonts w:ascii="Arial" w:hAnsi="Arial" w:cs="Arial"/>
                <w:noProof/>
                <w:sz w:val="23"/>
                <w:szCs w:val="23"/>
              </w:rPr>
              <w:lastRenderedPageBreak/>
              <w:t xml:space="preserve">- </w:t>
            </w:r>
            <w:r w:rsidR="008F607F">
              <w:rPr>
                <w:rFonts w:ascii="Arial" w:hAnsi="Arial" w:cs="Arial"/>
                <w:sz w:val="23"/>
                <w:szCs w:val="23"/>
              </w:rPr>
              <w:t>o</w:t>
            </w:r>
            <w:r w:rsidR="008F607F" w:rsidRPr="008F607F">
              <w:rPr>
                <w:rFonts w:ascii="Arial" w:hAnsi="Arial" w:cs="Arial"/>
                <w:sz w:val="23"/>
                <w:szCs w:val="23"/>
              </w:rPr>
              <w:t>bjasňuje pohyb, klid tělesa a změnu polohy vzhledem k jinému tělesu</w:t>
            </w:r>
          </w:p>
          <w:p w14:paraId="73D837FC" w14:textId="77777777" w:rsidR="008F607F" w:rsidRDefault="008F607F" w:rsidP="00D90BB6">
            <w:pPr>
              <w:rPr>
                <w:rFonts w:ascii="Arial" w:hAnsi="Arial" w:cs="Arial"/>
                <w:noProof/>
                <w:sz w:val="23"/>
                <w:szCs w:val="23"/>
              </w:rPr>
            </w:pPr>
          </w:p>
          <w:p w14:paraId="48E8A6C6" w14:textId="77777777" w:rsidR="008F607F" w:rsidRPr="008F607F" w:rsidRDefault="008F607F" w:rsidP="008F607F">
            <w:pPr>
              <w:rPr>
                <w:rFonts w:ascii="Arial" w:hAnsi="Arial" w:cs="Arial"/>
                <w:sz w:val="23"/>
                <w:szCs w:val="23"/>
              </w:rPr>
            </w:pPr>
            <w:r w:rsidRPr="008F607F">
              <w:rPr>
                <w:rFonts w:ascii="Arial" w:hAnsi="Arial" w:cs="Arial"/>
                <w:sz w:val="23"/>
                <w:szCs w:val="23"/>
              </w:rPr>
              <w:t>-</w:t>
            </w:r>
            <w:r>
              <w:rPr>
                <w:rFonts w:ascii="Arial" w:hAnsi="Arial" w:cs="Arial"/>
                <w:sz w:val="23"/>
                <w:szCs w:val="23"/>
              </w:rPr>
              <w:t xml:space="preserve"> z</w:t>
            </w:r>
            <w:r w:rsidRPr="008F607F">
              <w:rPr>
                <w:rFonts w:ascii="Arial" w:hAnsi="Arial" w:cs="Arial"/>
                <w:sz w:val="23"/>
                <w:szCs w:val="23"/>
              </w:rPr>
              <w:t>pracovává číselné hodnoty veličin: dráha, rychlost a čas, pracuje se vztahem mezi nimi, převádí jednotky těchto veličin</w:t>
            </w:r>
          </w:p>
          <w:p w14:paraId="2052C6E2" w14:textId="77777777" w:rsidR="008F607F" w:rsidRPr="008F607F" w:rsidRDefault="008F607F" w:rsidP="008F607F">
            <w:pPr>
              <w:rPr>
                <w:rFonts w:ascii="Arial" w:hAnsi="Arial" w:cs="Arial"/>
                <w:sz w:val="23"/>
                <w:szCs w:val="23"/>
              </w:rPr>
            </w:pPr>
            <w:r>
              <w:rPr>
                <w:rFonts w:ascii="Arial" w:hAnsi="Arial" w:cs="Arial"/>
                <w:sz w:val="23"/>
                <w:szCs w:val="23"/>
              </w:rPr>
              <w:t>- g</w:t>
            </w:r>
            <w:r w:rsidRPr="008F607F">
              <w:rPr>
                <w:rFonts w:ascii="Arial" w:hAnsi="Arial" w:cs="Arial"/>
                <w:sz w:val="23"/>
                <w:szCs w:val="23"/>
              </w:rPr>
              <w:t>raficky znázorňuje závislost dráhy na čase při rovnoměrném pohybu a odečítá z grafu hodnoty dráhy, rychlosti či času</w:t>
            </w:r>
          </w:p>
          <w:p w14:paraId="22A4947C" w14:textId="77777777" w:rsidR="008F607F" w:rsidRPr="008F607F" w:rsidRDefault="008F607F" w:rsidP="008F607F">
            <w:pPr>
              <w:pStyle w:val="Odstavecseseznamem"/>
              <w:ind w:left="1060"/>
              <w:rPr>
                <w:rFonts w:ascii="Arial" w:hAnsi="Arial" w:cs="Arial"/>
                <w:sz w:val="23"/>
                <w:szCs w:val="23"/>
              </w:rPr>
            </w:pPr>
          </w:p>
          <w:p w14:paraId="1EE11E5C" w14:textId="77777777" w:rsidR="008F607F" w:rsidRPr="008F607F" w:rsidRDefault="008F607F" w:rsidP="008F607F">
            <w:pPr>
              <w:rPr>
                <w:rFonts w:ascii="Arial" w:hAnsi="Arial" w:cs="Arial"/>
                <w:sz w:val="23"/>
                <w:szCs w:val="23"/>
              </w:rPr>
            </w:pPr>
            <w:r w:rsidRPr="008F607F">
              <w:rPr>
                <w:rFonts w:ascii="Arial" w:hAnsi="Arial" w:cs="Arial"/>
                <w:sz w:val="23"/>
                <w:szCs w:val="23"/>
              </w:rPr>
              <w:t>-</w:t>
            </w:r>
            <w:r>
              <w:rPr>
                <w:rFonts w:ascii="Arial" w:hAnsi="Arial" w:cs="Arial"/>
                <w:sz w:val="23"/>
                <w:szCs w:val="23"/>
              </w:rPr>
              <w:t xml:space="preserve"> g</w:t>
            </w:r>
            <w:r w:rsidRPr="008F607F">
              <w:rPr>
                <w:rFonts w:ascii="Arial" w:hAnsi="Arial" w:cs="Arial"/>
                <w:sz w:val="23"/>
                <w:szCs w:val="23"/>
              </w:rPr>
              <w:t>raficky znázorňuje závislost dráhy na čase při nerovnoměrném pohybu a odečítá z grafu hodnoty dráhy, rychlosti či času</w:t>
            </w:r>
          </w:p>
          <w:p w14:paraId="3D566393" w14:textId="77777777" w:rsidR="008F607F" w:rsidRDefault="008F607F" w:rsidP="008F607F">
            <w:r>
              <w:rPr>
                <w:rFonts w:ascii="Arial" w:hAnsi="Arial" w:cs="Arial"/>
                <w:sz w:val="23"/>
                <w:szCs w:val="23"/>
              </w:rPr>
              <w:t>- z</w:t>
            </w:r>
            <w:r w:rsidRPr="008F607F">
              <w:rPr>
                <w:rFonts w:ascii="Arial" w:hAnsi="Arial" w:cs="Arial"/>
                <w:sz w:val="23"/>
                <w:szCs w:val="23"/>
              </w:rPr>
              <w:t>ná pojem okamžitá rychlost a průměrná rychlost</w:t>
            </w:r>
          </w:p>
          <w:p w14:paraId="3636C210" w14:textId="77777777" w:rsidR="008F607F" w:rsidRDefault="008F607F" w:rsidP="00D90BB6">
            <w:pPr>
              <w:rPr>
                <w:rFonts w:ascii="Arial" w:hAnsi="Arial" w:cs="Arial"/>
                <w:noProof/>
                <w:sz w:val="23"/>
                <w:szCs w:val="23"/>
              </w:rPr>
            </w:pPr>
          </w:p>
          <w:p w14:paraId="6DBFBA79" w14:textId="77777777" w:rsidR="008F607F" w:rsidRPr="008F607F" w:rsidRDefault="008F607F" w:rsidP="008F607F">
            <w:pPr>
              <w:rPr>
                <w:rFonts w:ascii="Arial" w:hAnsi="Arial" w:cs="Arial"/>
                <w:sz w:val="23"/>
                <w:szCs w:val="23"/>
              </w:rPr>
            </w:pPr>
            <w:r w:rsidRPr="008F607F">
              <w:rPr>
                <w:rFonts w:ascii="Arial" w:hAnsi="Arial" w:cs="Arial"/>
                <w:sz w:val="23"/>
                <w:szCs w:val="23"/>
              </w:rPr>
              <w:t>-</w:t>
            </w:r>
            <w:r>
              <w:rPr>
                <w:rFonts w:ascii="Arial" w:hAnsi="Arial" w:cs="Arial"/>
                <w:sz w:val="23"/>
                <w:szCs w:val="23"/>
              </w:rPr>
              <w:t xml:space="preserve"> c</w:t>
            </w:r>
            <w:r w:rsidRPr="008F607F">
              <w:rPr>
                <w:rFonts w:ascii="Arial" w:hAnsi="Arial" w:cs="Arial"/>
                <w:sz w:val="23"/>
                <w:szCs w:val="23"/>
              </w:rPr>
              <w:t>harakterizuje veličinu síla, její jednotku</w:t>
            </w:r>
          </w:p>
          <w:p w14:paraId="6F61ABEA" w14:textId="77777777" w:rsidR="008F607F" w:rsidRPr="008F607F" w:rsidRDefault="008F607F" w:rsidP="008F607F">
            <w:pPr>
              <w:rPr>
                <w:rFonts w:ascii="Arial" w:hAnsi="Arial" w:cs="Arial"/>
                <w:sz w:val="23"/>
                <w:szCs w:val="23"/>
              </w:rPr>
            </w:pPr>
            <w:r>
              <w:rPr>
                <w:rFonts w:ascii="Arial" w:hAnsi="Arial" w:cs="Arial"/>
                <w:sz w:val="23"/>
                <w:szCs w:val="23"/>
              </w:rPr>
              <w:t>- r</w:t>
            </w:r>
            <w:r w:rsidRPr="008F607F">
              <w:rPr>
                <w:rFonts w:ascii="Arial" w:hAnsi="Arial" w:cs="Arial"/>
                <w:sz w:val="23"/>
                <w:szCs w:val="23"/>
              </w:rPr>
              <w:t>ozlišuje základní typy sil a jejich účinky na těleso</w:t>
            </w:r>
          </w:p>
          <w:p w14:paraId="110D28DF" w14:textId="77777777" w:rsidR="008F607F" w:rsidRPr="008F607F" w:rsidRDefault="008F607F" w:rsidP="008F607F">
            <w:pPr>
              <w:rPr>
                <w:rFonts w:ascii="Arial" w:hAnsi="Arial" w:cs="Arial"/>
                <w:sz w:val="23"/>
                <w:szCs w:val="23"/>
              </w:rPr>
            </w:pPr>
            <w:r>
              <w:rPr>
                <w:rFonts w:ascii="Arial" w:hAnsi="Arial" w:cs="Arial"/>
                <w:sz w:val="23"/>
                <w:szCs w:val="23"/>
              </w:rPr>
              <w:t>- z</w:t>
            </w:r>
            <w:r w:rsidRPr="008F607F">
              <w:rPr>
                <w:rFonts w:ascii="Arial" w:hAnsi="Arial" w:cs="Arial"/>
                <w:sz w:val="23"/>
                <w:szCs w:val="23"/>
              </w:rPr>
              <w:t>názorní sílu pomocí orientované úsečky, aplikuje na konkrétní situace principy skládání sil</w:t>
            </w:r>
          </w:p>
          <w:p w14:paraId="40E5A60A" w14:textId="77777777" w:rsidR="008F607F" w:rsidRPr="008F607F" w:rsidRDefault="008F607F" w:rsidP="008F607F">
            <w:pPr>
              <w:rPr>
                <w:rFonts w:ascii="Arial" w:hAnsi="Arial" w:cs="Arial"/>
                <w:sz w:val="23"/>
                <w:szCs w:val="23"/>
              </w:rPr>
            </w:pPr>
            <w:r>
              <w:rPr>
                <w:rFonts w:ascii="Arial" w:hAnsi="Arial" w:cs="Arial"/>
                <w:sz w:val="23"/>
                <w:szCs w:val="23"/>
              </w:rPr>
              <w:t>- u</w:t>
            </w:r>
            <w:r w:rsidRPr="008F607F">
              <w:rPr>
                <w:rFonts w:ascii="Arial" w:hAnsi="Arial" w:cs="Arial"/>
                <w:sz w:val="23"/>
                <w:szCs w:val="23"/>
              </w:rPr>
              <w:t>mí nalézt výslednici dvou, popřípadě více různoběžných sil</w:t>
            </w:r>
          </w:p>
          <w:p w14:paraId="451F9BDC" w14:textId="77777777" w:rsidR="008F607F" w:rsidRPr="008F607F" w:rsidRDefault="008F607F" w:rsidP="008F607F">
            <w:pPr>
              <w:rPr>
                <w:rFonts w:ascii="Arial" w:hAnsi="Arial" w:cs="Arial"/>
                <w:sz w:val="23"/>
                <w:szCs w:val="23"/>
              </w:rPr>
            </w:pPr>
            <w:r>
              <w:rPr>
                <w:rFonts w:ascii="Arial" w:hAnsi="Arial" w:cs="Arial"/>
                <w:sz w:val="23"/>
                <w:szCs w:val="23"/>
              </w:rPr>
              <w:t>- p</w:t>
            </w:r>
            <w:r w:rsidRPr="008F607F">
              <w:rPr>
                <w:rFonts w:ascii="Arial" w:hAnsi="Arial" w:cs="Arial"/>
                <w:sz w:val="23"/>
                <w:szCs w:val="23"/>
              </w:rPr>
              <w:t>rovádí rozklad síly na složky</w:t>
            </w:r>
          </w:p>
          <w:p w14:paraId="68AB12AC" w14:textId="77777777" w:rsidR="008F607F" w:rsidRDefault="008F607F" w:rsidP="00D90BB6">
            <w:pPr>
              <w:rPr>
                <w:rFonts w:ascii="Arial" w:hAnsi="Arial" w:cs="Arial"/>
                <w:noProof/>
                <w:sz w:val="23"/>
                <w:szCs w:val="23"/>
              </w:rPr>
            </w:pPr>
          </w:p>
          <w:p w14:paraId="05F842D4" w14:textId="77777777" w:rsidR="00D90BB6" w:rsidRPr="008F607F" w:rsidRDefault="008F607F" w:rsidP="00D90BB6">
            <w:pPr>
              <w:rPr>
                <w:rFonts w:ascii="Arial" w:hAnsi="Arial" w:cs="Arial"/>
                <w:sz w:val="23"/>
                <w:szCs w:val="23"/>
              </w:rPr>
            </w:pPr>
            <w:r>
              <w:rPr>
                <w:rFonts w:ascii="Arial" w:hAnsi="Arial" w:cs="Arial"/>
                <w:sz w:val="23"/>
                <w:szCs w:val="23"/>
              </w:rPr>
              <w:t>- u</w:t>
            </w:r>
            <w:r w:rsidRPr="008F607F">
              <w:rPr>
                <w:rFonts w:ascii="Arial" w:hAnsi="Arial" w:cs="Arial"/>
                <w:sz w:val="23"/>
                <w:szCs w:val="23"/>
              </w:rPr>
              <w:t>mí objasnit podstatu Newtonových pohybových zákonů a aplikovat je v praxi</w:t>
            </w:r>
          </w:p>
          <w:p w14:paraId="20287989" w14:textId="77777777" w:rsidR="00D90BB6" w:rsidRPr="00DA3767" w:rsidRDefault="00D90BB6" w:rsidP="008F607F">
            <w:pPr>
              <w:rPr>
                <w:rFonts w:ascii="Arial" w:hAnsi="Arial" w:cs="Arial"/>
                <w:sz w:val="23"/>
                <w:szCs w:val="23"/>
              </w:rPr>
            </w:pPr>
          </w:p>
          <w:p w14:paraId="4BCB514A" w14:textId="77777777" w:rsidR="008F607F" w:rsidRPr="008F607F" w:rsidRDefault="008F607F" w:rsidP="008F607F">
            <w:pPr>
              <w:rPr>
                <w:rFonts w:ascii="Arial" w:hAnsi="Arial" w:cs="Arial"/>
                <w:sz w:val="23"/>
                <w:szCs w:val="23"/>
              </w:rPr>
            </w:pPr>
            <w:r w:rsidRPr="008F607F">
              <w:rPr>
                <w:rFonts w:ascii="Arial" w:hAnsi="Arial" w:cs="Arial"/>
                <w:sz w:val="23"/>
                <w:szCs w:val="23"/>
              </w:rPr>
              <w:t>-</w:t>
            </w:r>
            <w:r>
              <w:rPr>
                <w:rFonts w:ascii="Arial" w:hAnsi="Arial" w:cs="Arial"/>
                <w:sz w:val="23"/>
                <w:szCs w:val="23"/>
              </w:rPr>
              <w:t xml:space="preserve"> v</w:t>
            </w:r>
            <w:r w:rsidRPr="008F607F">
              <w:rPr>
                <w:rFonts w:ascii="Arial" w:hAnsi="Arial" w:cs="Arial"/>
                <w:sz w:val="23"/>
                <w:szCs w:val="23"/>
              </w:rPr>
              <w:t>yužívá poznatky o tření a třecí síle</w:t>
            </w:r>
          </w:p>
          <w:p w14:paraId="51FA5986" w14:textId="77777777" w:rsidR="008F607F" w:rsidRPr="008F607F" w:rsidRDefault="008F607F" w:rsidP="008F607F">
            <w:pPr>
              <w:rPr>
                <w:rFonts w:ascii="Arial" w:hAnsi="Arial" w:cs="Arial"/>
                <w:sz w:val="23"/>
                <w:szCs w:val="23"/>
              </w:rPr>
            </w:pPr>
            <w:r>
              <w:rPr>
                <w:rFonts w:ascii="Arial" w:hAnsi="Arial" w:cs="Arial"/>
                <w:sz w:val="23"/>
                <w:szCs w:val="23"/>
              </w:rPr>
              <w:t>- u</w:t>
            </w:r>
            <w:r w:rsidRPr="008F607F">
              <w:rPr>
                <w:rFonts w:ascii="Arial" w:hAnsi="Arial" w:cs="Arial"/>
                <w:sz w:val="23"/>
                <w:szCs w:val="23"/>
              </w:rPr>
              <w:t xml:space="preserve">mí definovat veličinu součinitel smykového tření a zná faktory, </w:t>
            </w:r>
          </w:p>
          <w:p w14:paraId="0C495B20" w14:textId="77777777" w:rsidR="00D90BB6" w:rsidRDefault="008F607F" w:rsidP="008F607F">
            <w:pPr>
              <w:rPr>
                <w:rFonts w:ascii="Arial" w:hAnsi="Arial" w:cs="Arial"/>
                <w:sz w:val="23"/>
                <w:szCs w:val="23"/>
              </w:rPr>
            </w:pPr>
            <w:r w:rsidRPr="008F607F">
              <w:rPr>
                <w:rFonts w:ascii="Arial" w:hAnsi="Arial" w:cs="Arial"/>
                <w:sz w:val="23"/>
                <w:szCs w:val="23"/>
              </w:rPr>
              <w:t>na kterých závisí</w:t>
            </w:r>
          </w:p>
          <w:p w14:paraId="75398E3F" w14:textId="77777777" w:rsidR="00E904A5" w:rsidRDefault="00E904A5" w:rsidP="008F607F">
            <w:pPr>
              <w:rPr>
                <w:rFonts w:ascii="Arial" w:hAnsi="Arial" w:cs="Arial"/>
                <w:sz w:val="23"/>
                <w:szCs w:val="23"/>
              </w:rPr>
            </w:pPr>
          </w:p>
          <w:p w14:paraId="3C130CDC"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z</w:t>
            </w:r>
            <w:r w:rsidRPr="00E904A5">
              <w:rPr>
                <w:rFonts w:ascii="Arial" w:hAnsi="Arial" w:cs="Arial"/>
                <w:sz w:val="23"/>
                <w:szCs w:val="23"/>
              </w:rPr>
              <w:t>ná deformační účinky síly a jejich projevy</w:t>
            </w:r>
          </w:p>
          <w:p w14:paraId="41E12512" w14:textId="77777777" w:rsidR="008F607F" w:rsidRDefault="008F607F" w:rsidP="008F607F">
            <w:pPr>
              <w:rPr>
                <w:rFonts w:ascii="Arial" w:hAnsi="Arial" w:cs="Arial"/>
                <w:sz w:val="23"/>
                <w:szCs w:val="23"/>
              </w:rPr>
            </w:pPr>
          </w:p>
          <w:p w14:paraId="7557F283"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r</w:t>
            </w:r>
            <w:r w:rsidRPr="00E904A5">
              <w:rPr>
                <w:rFonts w:ascii="Arial" w:hAnsi="Arial" w:cs="Arial"/>
                <w:sz w:val="23"/>
                <w:szCs w:val="23"/>
              </w:rPr>
              <w:t>ozlišuje rozdílné vlastnosti kapalin a plynů</w:t>
            </w:r>
          </w:p>
          <w:p w14:paraId="49FF76A9" w14:textId="77777777" w:rsidR="00E904A5" w:rsidRPr="00E904A5" w:rsidRDefault="00E904A5" w:rsidP="00E904A5">
            <w:pPr>
              <w:rPr>
                <w:rFonts w:ascii="Arial" w:hAnsi="Arial" w:cs="Arial"/>
                <w:sz w:val="23"/>
                <w:szCs w:val="23"/>
              </w:rPr>
            </w:pPr>
            <w:r>
              <w:rPr>
                <w:rFonts w:ascii="Arial" w:hAnsi="Arial" w:cs="Arial"/>
                <w:sz w:val="23"/>
                <w:szCs w:val="23"/>
              </w:rPr>
              <w:t>- u</w:t>
            </w:r>
            <w:r w:rsidRPr="00E904A5">
              <w:rPr>
                <w:rFonts w:ascii="Arial" w:hAnsi="Arial" w:cs="Arial"/>
                <w:sz w:val="23"/>
                <w:szCs w:val="23"/>
              </w:rPr>
              <w:t>mí objasnit podstatu Pascalova zákona a používá jej pro řešení úloh, které s ním souvisí</w:t>
            </w:r>
          </w:p>
          <w:p w14:paraId="687820F6" w14:textId="77777777" w:rsidR="00E904A5" w:rsidRPr="00E904A5" w:rsidRDefault="00E904A5" w:rsidP="00E904A5">
            <w:pPr>
              <w:rPr>
                <w:rFonts w:ascii="Arial" w:hAnsi="Arial" w:cs="Arial"/>
                <w:sz w:val="23"/>
                <w:szCs w:val="23"/>
              </w:rPr>
            </w:pPr>
            <w:r>
              <w:rPr>
                <w:rFonts w:ascii="Arial" w:hAnsi="Arial" w:cs="Arial"/>
                <w:sz w:val="23"/>
                <w:szCs w:val="23"/>
              </w:rPr>
              <w:t>- a</w:t>
            </w:r>
            <w:r w:rsidRPr="00E904A5">
              <w:rPr>
                <w:rFonts w:ascii="Arial" w:hAnsi="Arial" w:cs="Arial"/>
                <w:sz w:val="23"/>
                <w:szCs w:val="23"/>
              </w:rPr>
              <w:t>plikuje Archimédův zákon v praxi</w:t>
            </w:r>
          </w:p>
          <w:p w14:paraId="639568F6" w14:textId="77777777" w:rsidR="00E904A5" w:rsidRPr="00E904A5" w:rsidRDefault="00E904A5" w:rsidP="00E904A5">
            <w:pPr>
              <w:rPr>
                <w:rFonts w:ascii="Arial" w:hAnsi="Arial" w:cs="Arial"/>
                <w:sz w:val="23"/>
                <w:szCs w:val="23"/>
              </w:rPr>
            </w:pPr>
            <w:r>
              <w:rPr>
                <w:rFonts w:ascii="Arial" w:hAnsi="Arial" w:cs="Arial"/>
                <w:sz w:val="23"/>
                <w:szCs w:val="23"/>
              </w:rPr>
              <w:t>- c</w:t>
            </w:r>
            <w:r w:rsidRPr="00E904A5">
              <w:rPr>
                <w:rFonts w:ascii="Arial" w:hAnsi="Arial" w:cs="Arial"/>
                <w:sz w:val="23"/>
                <w:szCs w:val="23"/>
              </w:rPr>
              <w:t xml:space="preserve">harakterizuje hydrostatický tlak jako účinek gravitační síly </w:t>
            </w:r>
            <w:r>
              <w:rPr>
                <w:rFonts w:ascii="Arial" w:hAnsi="Arial" w:cs="Arial"/>
                <w:sz w:val="23"/>
                <w:szCs w:val="23"/>
              </w:rPr>
              <w:t>na kapalinu</w:t>
            </w:r>
          </w:p>
          <w:p w14:paraId="75E89F46"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u</w:t>
            </w:r>
            <w:r w:rsidRPr="00E904A5">
              <w:rPr>
                <w:rFonts w:ascii="Arial" w:hAnsi="Arial" w:cs="Arial"/>
                <w:sz w:val="23"/>
                <w:szCs w:val="23"/>
              </w:rPr>
              <w:t>mí vysvětlit pojem atmosférický tlak a podstatu jeho měření, změny tlaku v uzavřené nádobě</w:t>
            </w:r>
          </w:p>
          <w:p w14:paraId="78332E92" w14:textId="77777777" w:rsidR="00E904A5" w:rsidRDefault="00E904A5" w:rsidP="008F607F">
            <w:pPr>
              <w:rPr>
                <w:rFonts w:ascii="Arial" w:hAnsi="Arial" w:cs="Arial"/>
                <w:sz w:val="23"/>
                <w:szCs w:val="23"/>
              </w:rPr>
            </w:pPr>
          </w:p>
          <w:p w14:paraId="5E8E97D7"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c</w:t>
            </w:r>
            <w:r w:rsidRPr="00E904A5">
              <w:rPr>
                <w:rFonts w:ascii="Arial" w:hAnsi="Arial" w:cs="Arial"/>
                <w:sz w:val="23"/>
                <w:szCs w:val="23"/>
              </w:rPr>
              <w:t>harakterizuje zdroj světla, optická prostředí, rychlost světla a jeho šíření prostředím</w:t>
            </w:r>
          </w:p>
          <w:p w14:paraId="1F63F63D" w14:textId="77777777" w:rsidR="008F607F" w:rsidRPr="008F607F" w:rsidRDefault="008F607F" w:rsidP="008F607F">
            <w:pPr>
              <w:rPr>
                <w:rFonts w:ascii="Arial" w:hAnsi="Arial" w:cs="Arial"/>
                <w:sz w:val="23"/>
                <w:szCs w:val="23"/>
              </w:rPr>
            </w:pPr>
          </w:p>
          <w:p w14:paraId="58EA418C" w14:textId="77777777" w:rsidR="00D90BB6" w:rsidRPr="00DA3767" w:rsidRDefault="00D90BB6" w:rsidP="00E904A5">
            <w:pPr>
              <w:rPr>
                <w:rFonts w:ascii="Arial" w:hAnsi="Arial" w:cs="Arial"/>
                <w:sz w:val="23"/>
                <w:szCs w:val="23"/>
              </w:rPr>
            </w:pPr>
            <w:r w:rsidRPr="00DA3767">
              <w:rPr>
                <w:rFonts w:ascii="Arial" w:hAnsi="Arial" w:cs="Arial"/>
                <w:sz w:val="23"/>
                <w:szCs w:val="23"/>
              </w:rPr>
              <w:t xml:space="preserve"> </w:t>
            </w:r>
          </w:p>
          <w:p w14:paraId="2DE18B53"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u</w:t>
            </w:r>
            <w:r w:rsidRPr="00E904A5">
              <w:rPr>
                <w:rFonts w:ascii="Arial" w:hAnsi="Arial" w:cs="Arial"/>
                <w:sz w:val="23"/>
                <w:szCs w:val="23"/>
              </w:rPr>
              <w:t>mí uplatnit zákon odrazu světla v úlohách z praxe</w:t>
            </w:r>
          </w:p>
          <w:p w14:paraId="40AAC578" w14:textId="77777777" w:rsidR="00D90BB6" w:rsidRPr="00DA3767" w:rsidRDefault="00D90BB6" w:rsidP="00E904A5">
            <w:pPr>
              <w:rPr>
                <w:rFonts w:ascii="Arial" w:hAnsi="Arial" w:cs="Arial"/>
                <w:sz w:val="23"/>
                <w:szCs w:val="23"/>
              </w:rPr>
            </w:pPr>
          </w:p>
          <w:p w14:paraId="72667005" w14:textId="77777777" w:rsidR="00D90BB6" w:rsidRPr="00DA3767" w:rsidRDefault="00D90BB6" w:rsidP="00D90BB6">
            <w:pPr>
              <w:rPr>
                <w:rFonts w:ascii="Arial" w:hAnsi="Arial" w:cs="Arial"/>
                <w:sz w:val="23"/>
                <w:szCs w:val="23"/>
              </w:rPr>
            </w:pPr>
          </w:p>
          <w:p w14:paraId="5EE47171" w14:textId="77777777" w:rsidR="00E904A5" w:rsidRPr="00E904A5" w:rsidRDefault="00E904A5" w:rsidP="00E904A5">
            <w:pPr>
              <w:rPr>
                <w:rFonts w:ascii="Arial" w:hAnsi="Arial" w:cs="Arial"/>
                <w:sz w:val="23"/>
                <w:szCs w:val="23"/>
              </w:rPr>
            </w:pPr>
            <w:r w:rsidRPr="00E904A5">
              <w:rPr>
                <w:rFonts w:ascii="Arial" w:hAnsi="Arial" w:cs="Arial"/>
                <w:sz w:val="23"/>
                <w:szCs w:val="23"/>
              </w:rPr>
              <w:t>-</w:t>
            </w:r>
            <w:r>
              <w:rPr>
                <w:rFonts w:ascii="Arial" w:hAnsi="Arial" w:cs="Arial"/>
                <w:sz w:val="23"/>
                <w:szCs w:val="23"/>
              </w:rPr>
              <w:t xml:space="preserve"> a</w:t>
            </w:r>
            <w:r w:rsidRPr="00E904A5">
              <w:rPr>
                <w:rFonts w:ascii="Arial" w:hAnsi="Arial" w:cs="Arial"/>
                <w:sz w:val="23"/>
                <w:szCs w:val="23"/>
              </w:rPr>
              <w:t>plikuje zákon lomu na rozhraní dvou optických prostředí, určuje typ lomu</w:t>
            </w:r>
          </w:p>
          <w:p w14:paraId="7CE0DF2D" w14:textId="77777777" w:rsidR="00E904A5" w:rsidRPr="00E904A5" w:rsidRDefault="00E904A5" w:rsidP="00E904A5">
            <w:pPr>
              <w:rPr>
                <w:rFonts w:ascii="Arial" w:hAnsi="Arial" w:cs="Arial"/>
                <w:sz w:val="23"/>
                <w:szCs w:val="23"/>
              </w:rPr>
            </w:pPr>
            <w:r>
              <w:rPr>
                <w:rFonts w:ascii="Arial" w:hAnsi="Arial" w:cs="Arial"/>
                <w:sz w:val="23"/>
                <w:szCs w:val="23"/>
              </w:rPr>
              <w:t>- p</w:t>
            </w:r>
            <w:r w:rsidRPr="00E904A5">
              <w:rPr>
                <w:rFonts w:ascii="Arial" w:hAnsi="Arial" w:cs="Arial"/>
                <w:sz w:val="23"/>
                <w:szCs w:val="23"/>
              </w:rPr>
              <w:t>omocí zrcadel a čoček zobrazuje daný předmět</w:t>
            </w:r>
          </w:p>
          <w:p w14:paraId="59DECD76" w14:textId="77777777" w:rsidR="00E904A5" w:rsidRPr="00E904A5" w:rsidRDefault="00E904A5" w:rsidP="00E904A5">
            <w:pPr>
              <w:rPr>
                <w:rFonts w:ascii="Arial" w:hAnsi="Arial" w:cs="Arial"/>
                <w:sz w:val="23"/>
                <w:szCs w:val="23"/>
              </w:rPr>
            </w:pPr>
            <w:r>
              <w:rPr>
                <w:rFonts w:ascii="Arial" w:hAnsi="Arial" w:cs="Arial"/>
                <w:sz w:val="23"/>
                <w:szCs w:val="23"/>
              </w:rPr>
              <w:t>- o</w:t>
            </w:r>
            <w:r w:rsidRPr="00E904A5">
              <w:rPr>
                <w:rFonts w:ascii="Arial" w:hAnsi="Arial" w:cs="Arial"/>
                <w:sz w:val="23"/>
                <w:szCs w:val="23"/>
              </w:rPr>
              <w:t>bjasňuje krátkozrakost a dalekozrakost a korekci těchto vad</w:t>
            </w:r>
          </w:p>
          <w:p w14:paraId="537D1B7B" w14:textId="77777777" w:rsidR="00D90BB6" w:rsidRPr="00DA3767" w:rsidRDefault="00D90BB6" w:rsidP="00E904A5">
            <w:pPr>
              <w:rPr>
                <w:rFonts w:ascii="Arial" w:hAnsi="Arial" w:cs="Arial"/>
                <w:sz w:val="23"/>
                <w:szCs w:val="23"/>
              </w:rPr>
            </w:pPr>
          </w:p>
          <w:p w14:paraId="019421F1" w14:textId="77777777" w:rsidR="0032622F" w:rsidRPr="0032622F" w:rsidRDefault="0032622F" w:rsidP="0032622F">
            <w:pPr>
              <w:rPr>
                <w:rFonts w:ascii="Arial" w:hAnsi="Arial" w:cs="Arial"/>
                <w:sz w:val="23"/>
                <w:szCs w:val="23"/>
              </w:rPr>
            </w:pPr>
            <w:r w:rsidRPr="0032622F">
              <w:rPr>
                <w:rFonts w:ascii="Arial" w:hAnsi="Arial" w:cs="Arial"/>
                <w:sz w:val="23"/>
                <w:szCs w:val="23"/>
              </w:rPr>
              <w:t>-</w:t>
            </w:r>
            <w:r>
              <w:rPr>
                <w:rFonts w:ascii="Arial" w:hAnsi="Arial" w:cs="Arial"/>
                <w:sz w:val="23"/>
                <w:szCs w:val="23"/>
              </w:rPr>
              <w:t xml:space="preserve"> z</w:t>
            </w:r>
            <w:r w:rsidRPr="0032622F">
              <w:rPr>
                <w:rFonts w:ascii="Arial" w:hAnsi="Arial" w:cs="Arial"/>
                <w:sz w:val="23"/>
                <w:szCs w:val="23"/>
              </w:rPr>
              <w:t>ná princip mikroskopu,  dalekohledu, promítacích přístrojů,  fotografického přístroje a filmové kamery</w:t>
            </w:r>
          </w:p>
          <w:p w14:paraId="2AE6CF60" w14:textId="77777777" w:rsidR="0032622F" w:rsidRPr="0032622F" w:rsidRDefault="0032622F" w:rsidP="0032622F">
            <w:pPr>
              <w:rPr>
                <w:rFonts w:ascii="Arial" w:hAnsi="Arial" w:cs="Arial"/>
                <w:sz w:val="23"/>
                <w:szCs w:val="23"/>
              </w:rPr>
            </w:pPr>
            <w:r>
              <w:rPr>
                <w:rFonts w:ascii="Arial" w:hAnsi="Arial" w:cs="Arial"/>
                <w:sz w:val="23"/>
                <w:szCs w:val="23"/>
              </w:rPr>
              <w:t>- j</w:t>
            </w:r>
            <w:r w:rsidRPr="0032622F">
              <w:rPr>
                <w:rFonts w:ascii="Arial" w:hAnsi="Arial" w:cs="Arial"/>
                <w:sz w:val="23"/>
                <w:szCs w:val="23"/>
              </w:rPr>
              <w:t>e seznámen s principem skládání barev a rozkladem světla pomocí polarizačního hranolu</w:t>
            </w:r>
          </w:p>
          <w:p w14:paraId="73AE71E3" w14:textId="77777777" w:rsidR="0032622F" w:rsidRPr="0032622F" w:rsidRDefault="0032622F" w:rsidP="0032622F">
            <w:pPr>
              <w:rPr>
                <w:rFonts w:ascii="Arial" w:hAnsi="Arial" w:cs="Arial"/>
                <w:sz w:val="23"/>
                <w:szCs w:val="23"/>
              </w:rPr>
            </w:pPr>
            <w:r>
              <w:rPr>
                <w:rFonts w:ascii="Arial" w:hAnsi="Arial" w:cs="Arial"/>
                <w:sz w:val="23"/>
                <w:szCs w:val="23"/>
              </w:rPr>
              <w:t>- z</w:t>
            </w:r>
            <w:r w:rsidRPr="0032622F">
              <w:rPr>
                <w:rFonts w:ascii="Arial" w:hAnsi="Arial" w:cs="Arial"/>
                <w:sz w:val="23"/>
                <w:szCs w:val="23"/>
              </w:rPr>
              <w:t>ná laserový paprsek a využití laseru v praxi</w:t>
            </w:r>
          </w:p>
          <w:p w14:paraId="0653F8E8" w14:textId="77777777" w:rsidR="00D90BB6" w:rsidRPr="00DA3767" w:rsidRDefault="00D90BB6" w:rsidP="00E904A5">
            <w:pPr>
              <w:rPr>
                <w:rFonts w:ascii="Arial" w:hAnsi="Arial" w:cs="Arial"/>
                <w:sz w:val="23"/>
                <w:szCs w:val="23"/>
              </w:rPr>
            </w:pPr>
          </w:p>
          <w:p w14:paraId="5E8099A5" w14:textId="77777777" w:rsidR="00E904A5" w:rsidRPr="00DA3767" w:rsidRDefault="00E904A5" w:rsidP="00E904A5">
            <w:pPr>
              <w:rPr>
                <w:rFonts w:ascii="Arial" w:hAnsi="Arial" w:cs="Arial"/>
                <w:sz w:val="23"/>
                <w:szCs w:val="23"/>
              </w:rPr>
            </w:pPr>
          </w:p>
          <w:p w14:paraId="06934615" w14:textId="77777777" w:rsidR="00D90BB6" w:rsidRPr="00DA3767" w:rsidRDefault="00D90BB6" w:rsidP="00E904A5">
            <w:pPr>
              <w:rPr>
                <w:rFonts w:ascii="Arial" w:hAnsi="Arial" w:cs="Arial"/>
                <w:sz w:val="23"/>
                <w:szCs w:val="23"/>
              </w:rPr>
            </w:pPr>
          </w:p>
        </w:tc>
        <w:tc>
          <w:tcPr>
            <w:tcW w:w="3376" w:type="dxa"/>
          </w:tcPr>
          <w:p w14:paraId="5AF43FC3" w14:textId="77777777" w:rsidR="00D90BB6" w:rsidRPr="00DA3767" w:rsidRDefault="00D90BB6" w:rsidP="00D90BB6">
            <w:pPr>
              <w:rPr>
                <w:rFonts w:ascii="Arial" w:hAnsi="Arial" w:cs="Arial"/>
                <w:noProof/>
                <w:sz w:val="23"/>
                <w:szCs w:val="23"/>
              </w:rPr>
            </w:pPr>
            <w:r w:rsidRPr="00DA3767">
              <w:rPr>
                <w:rFonts w:ascii="Arial" w:hAnsi="Arial" w:cs="Arial"/>
                <w:noProof/>
                <w:sz w:val="23"/>
                <w:szCs w:val="23"/>
              </w:rPr>
              <w:lastRenderedPageBreak/>
              <w:t>M</w:t>
            </w:r>
          </w:p>
          <w:p w14:paraId="673EF527" w14:textId="77777777" w:rsidR="00D90BB6" w:rsidRDefault="00D90BB6" w:rsidP="00D90BB6">
            <w:pPr>
              <w:rPr>
                <w:rFonts w:ascii="Arial" w:hAnsi="Arial" w:cs="Arial"/>
                <w:sz w:val="23"/>
                <w:szCs w:val="23"/>
              </w:rPr>
            </w:pPr>
          </w:p>
          <w:p w14:paraId="754FC6C9" w14:textId="77777777" w:rsidR="00D90BB6" w:rsidRDefault="00D90BB6" w:rsidP="00D90BB6">
            <w:pPr>
              <w:rPr>
                <w:rFonts w:ascii="Arial" w:hAnsi="Arial" w:cs="Arial"/>
                <w:sz w:val="23"/>
                <w:szCs w:val="23"/>
              </w:rPr>
            </w:pPr>
          </w:p>
          <w:p w14:paraId="108A0342" w14:textId="77777777" w:rsidR="00D90BB6" w:rsidRDefault="00D90BB6" w:rsidP="00D90BB6">
            <w:pPr>
              <w:rPr>
                <w:rFonts w:ascii="Arial" w:hAnsi="Arial" w:cs="Arial"/>
                <w:sz w:val="23"/>
                <w:szCs w:val="23"/>
              </w:rPr>
            </w:pPr>
          </w:p>
          <w:p w14:paraId="19ABC6BB" w14:textId="77777777" w:rsidR="00D90BB6" w:rsidRDefault="008F607F" w:rsidP="00D90BB6">
            <w:pPr>
              <w:rPr>
                <w:rFonts w:ascii="Arial" w:hAnsi="Arial" w:cs="Arial"/>
                <w:sz w:val="23"/>
                <w:szCs w:val="23"/>
              </w:rPr>
            </w:pPr>
            <w:r>
              <w:rPr>
                <w:rFonts w:ascii="Arial" w:hAnsi="Arial" w:cs="Arial"/>
                <w:sz w:val="23"/>
                <w:szCs w:val="23"/>
              </w:rPr>
              <w:t>Př, Z</w:t>
            </w:r>
          </w:p>
          <w:p w14:paraId="6DF3BFE9" w14:textId="77777777" w:rsidR="00D90BB6" w:rsidRDefault="00D90BB6" w:rsidP="00D90BB6">
            <w:pPr>
              <w:rPr>
                <w:rFonts w:ascii="Arial" w:hAnsi="Arial" w:cs="Arial"/>
                <w:sz w:val="23"/>
                <w:szCs w:val="23"/>
              </w:rPr>
            </w:pPr>
          </w:p>
          <w:p w14:paraId="3B162E87" w14:textId="77777777" w:rsidR="00D90BB6" w:rsidRDefault="00D90BB6" w:rsidP="00D90BB6">
            <w:pPr>
              <w:rPr>
                <w:rFonts w:ascii="Arial" w:hAnsi="Arial" w:cs="Arial"/>
                <w:sz w:val="23"/>
                <w:szCs w:val="23"/>
              </w:rPr>
            </w:pPr>
          </w:p>
          <w:p w14:paraId="5D03C5A3" w14:textId="77777777" w:rsidR="00D90BB6" w:rsidRDefault="00D90BB6" w:rsidP="00D90BB6">
            <w:pPr>
              <w:rPr>
                <w:rFonts w:ascii="Arial" w:hAnsi="Arial" w:cs="Arial"/>
                <w:sz w:val="23"/>
                <w:szCs w:val="23"/>
              </w:rPr>
            </w:pPr>
          </w:p>
          <w:p w14:paraId="74C1DAD3" w14:textId="77777777" w:rsidR="00D90BB6" w:rsidRDefault="00D90BB6" w:rsidP="00D90BB6">
            <w:pPr>
              <w:rPr>
                <w:rFonts w:ascii="Arial" w:hAnsi="Arial" w:cs="Arial"/>
                <w:sz w:val="23"/>
                <w:szCs w:val="23"/>
              </w:rPr>
            </w:pPr>
          </w:p>
          <w:p w14:paraId="4BF4BDF9" w14:textId="77777777" w:rsidR="00D90BB6" w:rsidRDefault="00D90BB6" w:rsidP="00D90BB6">
            <w:pPr>
              <w:rPr>
                <w:rFonts w:ascii="Arial" w:hAnsi="Arial" w:cs="Arial"/>
                <w:sz w:val="23"/>
                <w:szCs w:val="23"/>
              </w:rPr>
            </w:pPr>
          </w:p>
          <w:p w14:paraId="0728D3E6" w14:textId="77777777" w:rsidR="00D90BB6" w:rsidRDefault="00D90BB6" w:rsidP="00D90BB6">
            <w:pPr>
              <w:rPr>
                <w:rFonts w:ascii="Arial" w:hAnsi="Arial" w:cs="Arial"/>
                <w:sz w:val="23"/>
                <w:szCs w:val="23"/>
              </w:rPr>
            </w:pPr>
          </w:p>
          <w:p w14:paraId="4455DB3F" w14:textId="77777777" w:rsidR="00D90BB6" w:rsidRDefault="00D90BB6" w:rsidP="00D90BB6">
            <w:pPr>
              <w:rPr>
                <w:rFonts w:ascii="Arial" w:hAnsi="Arial" w:cs="Arial"/>
                <w:sz w:val="23"/>
                <w:szCs w:val="23"/>
              </w:rPr>
            </w:pPr>
          </w:p>
          <w:p w14:paraId="2CC8DEAC" w14:textId="77777777" w:rsidR="00D90BB6" w:rsidRDefault="00D90BB6" w:rsidP="00D90BB6">
            <w:pPr>
              <w:rPr>
                <w:rFonts w:ascii="Arial" w:hAnsi="Arial" w:cs="Arial"/>
                <w:sz w:val="23"/>
                <w:szCs w:val="23"/>
              </w:rPr>
            </w:pPr>
          </w:p>
          <w:p w14:paraId="31133DB5" w14:textId="77777777" w:rsidR="00D90BB6" w:rsidRDefault="00D90BB6" w:rsidP="00D90BB6">
            <w:pPr>
              <w:rPr>
                <w:rFonts w:ascii="Arial" w:hAnsi="Arial" w:cs="Arial"/>
                <w:sz w:val="23"/>
                <w:szCs w:val="23"/>
              </w:rPr>
            </w:pPr>
          </w:p>
          <w:p w14:paraId="4A331EB2" w14:textId="77777777" w:rsidR="00D90BB6" w:rsidRDefault="00D90BB6" w:rsidP="00D90BB6">
            <w:pPr>
              <w:rPr>
                <w:rFonts w:ascii="Arial" w:hAnsi="Arial" w:cs="Arial"/>
                <w:sz w:val="23"/>
                <w:szCs w:val="23"/>
              </w:rPr>
            </w:pPr>
          </w:p>
          <w:p w14:paraId="262D799E" w14:textId="77777777" w:rsidR="00D90BB6" w:rsidRDefault="00D90BB6" w:rsidP="00D90BB6">
            <w:pPr>
              <w:rPr>
                <w:rFonts w:ascii="Arial" w:hAnsi="Arial" w:cs="Arial"/>
                <w:sz w:val="23"/>
                <w:szCs w:val="23"/>
              </w:rPr>
            </w:pPr>
          </w:p>
          <w:p w14:paraId="399F6BE7" w14:textId="77777777" w:rsidR="00D90BB6" w:rsidRDefault="00D90BB6" w:rsidP="00D90BB6">
            <w:pPr>
              <w:rPr>
                <w:rFonts w:ascii="Arial" w:hAnsi="Arial" w:cs="Arial"/>
                <w:sz w:val="23"/>
                <w:szCs w:val="23"/>
              </w:rPr>
            </w:pPr>
          </w:p>
          <w:p w14:paraId="33FB5E07" w14:textId="77777777" w:rsidR="00D90BB6" w:rsidRDefault="00D90BB6" w:rsidP="00D90BB6">
            <w:pPr>
              <w:rPr>
                <w:rFonts w:ascii="Arial" w:hAnsi="Arial" w:cs="Arial"/>
                <w:sz w:val="23"/>
                <w:szCs w:val="23"/>
              </w:rPr>
            </w:pPr>
          </w:p>
          <w:p w14:paraId="4D52F59A" w14:textId="77777777" w:rsidR="00D90BB6" w:rsidRDefault="00D90BB6" w:rsidP="00D90BB6">
            <w:pPr>
              <w:rPr>
                <w:rFonts w:ascii="Arial" w:hAnsi="Arial" w:cs="Arial"/>
                <w:sz w:val="23"/>
                <w:szCs w:val="23"/>
              </w:rPr>
            </w:pPr>
          </w:p>
          <w:p w14:paraId="02A50498" w14:textId="77777777" w:rsidR="00D90BB6" w:rsidRDefault="00D90BB6" w:rsidP="00D90BB6">
            <w:pPr>
              <w:rPr>
                <w:rFonts w:ascii="Arial" w:hAnsi="Arial" w:cs="Arial"/>
                <w:sz w:val="23"/>
                <w:szCs w:val="23"/>
              </w:rPr>
            </w:pPr>
          </w:p>
          <w:p w14:paraId="0FADE110" w14:textId="77777777" w:rsidR="00D90BB6" w:rsidRDefault="00D90BB6" w:rsidP="00D90BB6">
            <w:pPr>
              <w:rPr>
                <w:rFonts w:ascii="Arial" w:hAnsi="Arial" w:cs="Arial"/>
                <w:sz w:val="23"/>
                <w:szCs w:val="23"/>
              </w:rPr>
            </w:pPr>
          </w:p>
          <w:p w14:paraId="1C9FCBE1" w14:textId="77777777" w:rsidR="00D90BB6" w:rsidRDefault="00D90BB6" w:rsidP="00D90BB6">
            <w:pPr>
              <w:rPr>
                <w:rFonts w:ascii="Arial" w:hAnsi="Arial" w:cs="Arial"/>
                <w:sz w:val="23"/>
                <w:szCs w:val="23"/>
              </w:rPr>
            </w:pPr>
          </w:p>
          <w:p w14:paraId="395D2F89" w14:textId="77777777" w:rsidR="00D90BB6" w:rsidRDefault="00D90BB6" w:rsidP="00D90BB6">
            <w:pPr>
              <w:rPr>
                <w:rFonts w:ascii="Arial" w:hAnsi="Arial" w:cs="Arial"/>
                <w:sz w:val="23"/>
                <w:szCs w:val="23"/>
              </w:rPr>
            </w:pPr>
          </w:p>
          <w:p w14:paraId="46F56878" w14:textId="77777777" w:rsidR="00D90BB6" w:rsidRDefault="00D90BB6" w:rsidP="00D90BB6">
            <w:pPr>
              <w:rPr>
                <w:rFonts w:ascii="Arial" w:hAnsi="Arial" w:cs="Arial"/>
                <w:sz w:val="23"/>
                <w:szCs w:val="23"/>
              </w:rPr>
            </w:pPr>
          </w:p>
          <w:p w14:paraId="4FB5AB4B" w14:textId="77777777" w:rsidR="00D90BB6" w:rsidRDefault="00D90BB6" w:rsidP="00D90BB6">
            <w:pPr>
              <w:rPr>
                <w:rFonts w:ascii="Arial" w:hAnsi="Arial" w:cs="Arial"/>
                <w:sz w:val="23"/>
                <w:szCs w:val="23"/>
              </w:rPr>
            </w:pPr>
          </w:p>
          <w:p w14:paraId="07794513" w14:textId="77777777" w:rsidR="00D90BB6" w:rsidRDefault="00D90BB6" w:rsidP="00D90BB6">
            <w:pPr>
              <w:rPr>
                <w:rFonts w:ascii="Arial" w:hAnsi="Arial" w:cs="Arial"/>
                <w:sz w:val="23"/>
                <w:szCs w:val="23"/>
              </w:rPr>
            </w:pPr>
          </w:p>
          <w:p w14:paraId="525BA1CC" w14:textId="77777777" w:rsidR="00D90BB6" w:rsidRDefault="00D90BB6" w:rsidP="00D90BB6">
            <w:pPr>
              <w:rPr>
                <w:rFonts w:ascii="Arial" w:hAnsi="Arial" w:cs="Arial"/>
                <w:sz w:val="23"/>
                <w:szCs w:val="23"/>
              </w:rPr>
            </w:pPr>
          </w:p>
          <w:p w14:paraId="205AFC48" w14:textId="77777777" w:rsidR="00D90BB6" w:rsidRDefault="00D90BB6" w:rsidP="00D90BB6">
            <w:pPr>
              <w:rPr>
                <w:rFonts w:ascii="Arial" w:hAnsi="Arial" w:cs="Arial"/>
                <w:sz w:val="23"/>
                <w:szCs w:val="23"/>
              </w:rPr>
            </w:pPr>
          </w:p>
          <w:p w14:paraId="5D8D2295" w14:textId="77777777" w:rsidR="00D90BB6" w:rsidRDefault="00D90BB6" w:rsidP="00D90BB6">
            <w:pPr>
              <w:rPr>
                <w:rFonts w:ascii="Arial" w:hAnsi="Arial" w:cs="Arial"/>
                <w:sz w:val="23"/>
                <w:szCs w:val="23"/>
              </w:rPr>
            </w:pPr>
          </w:p>
          <w:p w14:paraId="0A749276" w14:textId="77777777" w:rsidR="00D90BB6" w:rsidRDefault="00D90BB6" w:rsidP="00D90BB6">
            <w:pPr>
              <w:rPr>
                <w:rFonts w:ascii="Arial" w:hAnsi="Arial" w:cs="Arial"/>
                <w:sz w:val="23"/>
                <w:szCs w:val="23"/>
              </w:rPr>
            </w:pPr>
          </w:p>
          <w:p w14:paraId="352374A9" w14:textId="77777777" w:rsidR="00D90BB6" w:rsidRDefault="00D90BB6" w:rsidP="00D90BB6">
            <w:pPr>
              <w:rPr>
                <w:rFonts w:ascii="Arial" w:hAnsi="Arial" w:cs="Arial"/>
                <w:sz w:val="23"/>
                <w:szCs w:val="23"/>
              </w:rPr>
            </w:pPr>
          </w:p>
          <w:p w14:paraId="2C3F4F49" w14:textId="77777777" w:rsidR="00D90BB6" w:rsidRDefault="00D90BB6" w:rsidP="00D90BB6">
            <w:pPr>
              <w:rPr>
                <w:rFonts w:ascii="Arial" w:hAnsi="Arial" w:cs="Arial"/>
                <w:sz w:val="23"/>
                <w:szCs w:val="23"/>
              </w:rPr>
            </w:pPr>
          </w:p>
          <w:p w14:paraId="13D17FD6" w14:textId="77777777" w:rsidR="00D90BB6" w:rsidRDefault="00D90BB6" w:rsidP="00D90BB6">
            <w:pPr>
              <w:rPr>
                <w:rFonts w:ascii="Arial" w:hAnsi="Arial" w:cs="Arial"/>
                <w:sz w:val="23"/>
                <w:szCs w:val="23"/>
              </w:rPr>
            </w:pPr>
          </w:p>
          <w:p w14:paraId="6721DFD3" w14:textId="77777777" w:rsidR="00D90BB6" w:rsidRDefault="00D90BB6" w:rsidP="00D90BB6">
            <w:pPr>
              <w:rPr>
                <w:rFonts w:ascii="Arial" w:hAnsi="Arial" w:cs="Arial"/>
                <w:sz w:val="23"/>
                <w:szCs w:val="23"/>
              </w:rPr>
            </w:pPr>
          </w:p>
          <w:p w14:paraId="19948C81" w14:textId="77777777" w:rsidR="00D90BB6" w:rsidRDefault="00D90BB6" w:rsidP="00D90BB6">
            <w:pPr>
              <w:rPr>
                <w:rFonts w:ascii="Arial" w:hAnsi="Arial" w:cs="Arial"/>
                <w:sz w:val="23"/>
                <w:szCs w:val="23"/>
              </w:rPr>
            </w:pPr>
          </w:p>
          <w:p w14:paraId="72DEE516" w14:textId="77777777" w:rsidR="00D90BB6" w:rsidRDefault="00D90BB6" w:rsidP="00D90BB6">
            <w:pPr>
              <w:rPr>
                <w:rFonts w:ascii="Arial" w:hAnsi="Arial" w:cs="Arial"/>
                <w:sz w:val="23"/>
                <w:szCs w:val="23"/>
              </w:rPr>
            </w:pPr>
          </w:p>
          <w:p w14:paraId="6C076DFB" w14:textId="77777777" w:rsidR="00D90BB6" w:rsidRDefault="00D90BB6" w:rsidP="00D90BB6">
            <w:pPr>
              <w:rPr>
                <w:rFonts w:ascii="Arial" w:hAnsi="Arial" w:cs="Arial"/>
                <w:sz w:val="23"/>
                <w:szCs w:val="23"/>
              </w:rPr>
            </w:pPr>
          </w:p>
          <w:p w14:paraId="74133316" w14:textId="77777777" w:rsidR="00D90BB6" w:rsidRDefault="00D90BB6" w:rsidP="00D90BB6">
            <w:pPr>
              <w:rPr>
                <w:rFonts w:ascii="Arial" w:hAnsi="Arial" w:cs="Arial"/>
                <w:sz w:val="23"/>
                <w:szCs w:val="23"/>
              </w:rPr>
            </w:pPr>
          </w:p>
          <w:p w14:paraId="1F9BCB67" w14:textId="77777777" w:rsidR="00D90BB6" w:rsidRDefault="00D90BB6" w:rsidP="00D90BB6">
            <w:pPr>
              <w:rPr>
                <w:rFonts w:ascii="Arial" w:hAnsi="Arial" w:cs="Arial"/>
                <w:sz w:val="23"/>
                <w:szCs w:val="23"/>
              </w:rPr>
            </w:pPr>
          </w:p>
          <w:p w14:paraId="36D7045D" w14:textId="77777777" w:rsidR="00D90BB6" w:rsidRDefault="00D90BB6" w:rsidP="00D90BB6">
            <w:pPr>
              <w:rPr>
                <w:rFonts w:ascii="Arial" w:hAnsi="Arial" w:cs="Arial"/>
                <w:sz w:val="23"/>
                <w:szCs w:val="23"/>
              </w:rPr>
            </w:pPr>
          </w:p>
          <w:p w14:paraId="71CF245F" w14:textId="77777777" w:rsidR="00D90BB6" w:rsidRDefault="00D90BB6" w:rsidP="00D90BB6">
            <w:pPr>
              <w:rPr>
                <w:rFonts w:ascii="Arial" w:hAnsi="Arial" w:cs="Arial"/>
                <w:sz w:val="23"/>
                <w:szCs w:val="23"/>
              </w:rPr>
            </w:pPr>
          </w:p>
          <w:p w14:paraId="32B34061" w14:textId="77777777" w:rsidR="00D90BB6" w:rsidRDefault="00D90BB6" w:rsidP="00D90BB6">
            <w:pPr>
              <w:rPr>
                <w:rFonts w:ascii="Arial" w:hAnsi="Arial" w:cs="Arial"/>
                <w:sz w:val="23"/>
                <w:szCs w:val="23"/>
              </w:rPr>
            </w:pPr>
          </w:p>
          <w:p w14:paraId="21B9AA6C" w14:textId="77777777" w:rsidR="00D90BB6" w:rsidRDefault="00D90BB6" w:rsidP="00D90BB6">
            <w:pPr>
              <w:rPr>
                <w:rFonts w:ascii="Arial" w:hAnsi="Arial" w:cs="Arial"/>
                <w:sz w:val="23"/>
                <w:szCs w:val="23"/>
              </w:rPr>
            </w:pPr>
          </w:p>
          <w:p w14:paraId="6ACBBB43" w14:textId="77777777" w:rsidR="00D90BB6" w:rsidRDefault="00D90BB6" w:rsidP="00D90BB6">
            <w:pPr>
              <w:rPr>
                <w:rFonts w:ascii="Arial" w:hAnsi="Arial" w:cs="Arial"/>
                <w:sz w:val="23"/>
                <w:szCs w:val="23"/>
              </w:rPr>
            </w:pPr>
          </w:p>
          <w:p w14:paraId="24DBE4DD" w14:textId="77777777" w:rsidR="00D90BB6" w:rsidRDefault="00D90BB6" w:rsidP="00D90BB6">
            <w:pPr>
              <w:rPr>
                <w:rFonts w:ascii="Arial" w:hAnsi="Arial" w:cs="Arial"/>
                <w:sz w:val="23"/>
                <w:szCs w:val="23"/>
              </w:rPr>
            </w:pPr>
          </w:p>
          <w:p w14:paraId="22E7BEF0" w14:textId="77777777" w:rsidR="00D90BB6" w:rsidRDefault="00D90BB6" w:rsidP="00D90BB6">
            <w:pPr>
              <w:rPr>
                <w:rFonts w:ascii="Arial" w:hAnsi="Arial" w:cs="Arial"/>
                <w:sz w:val="23"/>
                <w:szCs w:val="23"/>
              </w:rPr>
            </w:pPr>
          </w:p>
          <w:p w14:paraId="2F94D00F" w14:textId="77777777" w:rsidR="00D90BB6" w:rsidRDefault="00D90BB6" w:rsidP="00D90BB6">
            <w:pPr>
              <w:rPr>
                <w:rFonts w:ascii="Arial" w:hAnsi="Arial" w:cs="Arial"/>
                <w:sz w:val="23"/>
                <w:szCs w:val="23"/>
              </w:rPr>
            </w:pPr>
          </w:p>
          <w:p w14:paraId="7AFEA53D" w14:textId="77777777" w:rsidR="00D90BB6" w:rsidRDefault="00D90BB6" w:rsidP="00D90BB6">
            <w:pPr>
              <w:rPr>
                <w:rFonts w:ascii="Arial" w:hAnsi="Arial" w:cs="Arial"/>
                <w:sz w:val="23"/>
                <w:szCs w:val="23"/>
              </w:rPr>
            </w:pPr>
          </w:p>
          <w:p w14:paraId="1616148B" w14:textId="77777777" w:rsidR="00D90BB6" w:rsidRDefault="00D90BB6" w:rsidP="00D90BB6">
            <w:pPr>
              <w:rPr>
                <w:rFonts w:ascii="Arial" w:hAnsi="Arial" w:cs="Arial"/>
                <w:sz w:val="23"/>
                <w:szCs w:val="23"/>
              </w:rPr>
            </w:pPr>
          </w:p>
          <w:p w14:paraId="681EC3E1" w14:textId="77777777" w:rsidR="00D90BB6" w:rsidRDefault="00D90BB6" w:rsidP="00D90BB6">
            <w:pPr>
              <w:rPr>
                <w:rFonts w:ascii="Arial" w:hAnsi="Arial" w:cs="Arial"/>
                <w:sz w:val="23"/>
                <w:szCs w:val="23"/>
              </w:rPr>
            </w:pPr>
          </w:p>
          <w:p w14:paraId="7F4D6F18" w14:textId="77777777" w:rsidR="00D90BB6" w:rsidRDefault="00D90BB6" w:rsidP="00D90BB6">
            <w:pPr>
              <w:rPr>
                <w:rFonts w:ascii="Arial" w:hAnsi="Arial" w:cs="Arial"/>
                <w:sz w:val="23"/>
                <w:szCs w:val="23"/>
              </w:rPr>
            </w:pPr>
          </w:p>
          <w:p w14:paraId="58ABDC2F" w14:textId="77777777" w:rsidR="00D90BB6" w:rsidRDefault="00D90BB6" w:rsidP="00D90BB6">
            <w:pPr>
              <w:rPr>
                <w:rFonts w:ascii="Arial" w:hAnsi="Arial" w:cs="Arial"/>
                <w:sz w:val="23"/>
                <w:szCs w:val="23"/>
              </w:rPr>
            </w:pPr>
          </w:p>
          <w:p w14:paraId="542AE9A3" w14:textId="77777777" w:rsidR="00D90BB6" w:rsidRDefault="00D90BB6" w:rsidP="00D90BB6">
            <w:pPr>
              <w:rPr>
                <w:rFonts w:ascii="Arial" w:hAnsi="Arial" w:cs="Arial"/>
                <w:sz w:val="23"/>
                <w:szCs w:val="23"/>
              </w:rPr>
            </w:pPr>
          </w:p>
          <w:p w14:paraId="0D520801" w14:textId="77777777" w:rsidR="00D90BB6" w:rsidRDefault="00D90BB6" w:rsidP="00D90BB6">
            <w:pPr>
              <w:rPr>
                <w:rFonts w:ascii="Arial" w:hAnsi="Arial" w:cs="Arial"/>
                <w:sz w:val="23"/>
                <w:szCs w:val="23"/>
              </w:rPr>
            </w:pPr>
          </w:p>
          <w:p w14:paraId="1F09D686" w14:textId="77777777" w:rsidR="00D90BB6" w:rsidRDefault="00D90BB6" w:rsidP="00D90BB6">
            <w:pPr>
              <w:rPr>
                <w:rFonts w:ascii="Arial" w:hAnsi="Arial" w:cs="Arial"/>
                <w:sz w:val="23"/>
                <w:szCs w:val="23"/>
              </w:rPr>
            </w:pPr>
          </w:p>
          <w:p w14:paraId="57778315" w14:textId="77777777" w:rsidR="00D90BB6" w:rsidRDefault="00D90BB6" w:rsidP="00D90BB6">
            <w:pPr>
              <w:rPr>
                <w:rFonts w:ascii="Arial" w:hAnsi="Arial" w:cs="Arial"/>
                <w:sz w:val="23"/>
                <w:szCs w:val="23"/>
              </w:rPr>
            </w:pPr>
          </w:p>
          <w:p w14:paraId="1EECA382" w14:textId="77777777" w:rsidR="00D90BB6" w:rsidRDefault="00D90BB6" w:rsidP="00D90BB6">
            <w:pPr>
              <w:rPr>
                <w:rFonts w:ascii="Arial" w:hAnsi="Arial" w:cs="Arial"/>
                <w:sz w:val="23"/>
                <w:szCs w:val="23"/>
              </w:rPr>
            </w:pPr>
          </w:p>
          <w:p w14:paraId="774974C3" w14:textId="77777777" w:rsidR="00D90BB6" w:rsidRDefault="00D90BB6" w:rsidP="00D90BB6">
            <w:pPr>
              <w:rPr>
                <w:rFonts w:ascii="Arial" w:hAnsi="Arial" w:cs="Arial"/>
                <w:sz w:val="23"/>
                <w:szCs w:val="23"/>
              </w:rPr>
            </w:pPr>
          </w:p>
          <w:p w14:paraId="58114211" w14:textId="77777777" w:rsidR="00D90BB6" w:rsidRDefault="00D90BB6" w:rsidP="00D90BB6">
            <w:pPr>
              <w:rPr>
                <w:rFonts w:ascii="Arial" w:hAnsi="Arial" w:cs="Arial"/>
                <w:sz w:val="23"/>
                <w:szCs w:val="23"/>
              </w:rPr>
            </w:pPr>
          </w:p>
          <w:p w14:paraId="29206F4D" w14:textId="77777777" w:rsidR="00D90BB6" w:rsidRPr="00DA3767" w:rsidRDefault="00D90BB6" w:rsidP="00D90BB6">
            <w:pPr>
              <w:rPr>
                <w:rFonts w:ascii="Arial" w:hAnsi="Arial" w:cs="Arial"/>
                <w:sz w:val="23"/>
                <w:szCs w:val="23"/>
              </w:rPr>
            </w:pPr>
          </w:p>
        </w:tc>
      </w:tr>
    </w:tbl>
    <w:p w14:paraId="1E3B45B6" w14:textId="77777777" w:rsidR="00B900A0" w:rsidRDefault="00B900A0"/>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83"/>
        <w:gridCol w:w="6552"/>
        <w:gridCol w:w="4337"/>
      </w:tblGrid>
      <w:tr w:rsidR="00D90BB6" w:rsidRPr="00DA3767" w14:paraId="249CC826" w14:textId="77777777" w:rsidTr="00B900A0">
        <w:trPr>
          <w:trHeight w:val="609"/>
        </w:trPr>
        <w:tc>
          <w:tcPr>
            <w:tcW w:w="3083" w:type="dxa"/>
            <w:tcBorders>
              <w:right w:val="nil"/>
            </w:tcBorders>
            <w:shd w:val="clear" w:color="auto" w:fill="EEECE1"/>
            <w:vAlign w:val="center"/>
          </w:tcPr>
          <w:p w14:paraId="62EE250A" w14:textId="77777777" w:rsidR="00D90BB6" w:rsidRPr="00DA3767" w:rsidRDefault="00D90BB6" w:rsidP="001F035A">
            <w:pPr>
              <w:rPr>
                <w:rFonts w:ascii="Arial Black" w:hAnsi="Arial Black"/>
                <w:color w:val="FF0000"/>
                <w:sz w:val="23"/>
                <w:szCs w:val="23"/>
              </w:rPr>
            </w:pPr>
            <w:r w:rsidRPr="00DA3767">
              <w:rPr>
                <w:sz w:val="23"/>
                <w:szCs w:val="23"/>
              </w:rPr>
              <w:br w:type="page"/>
            </w:r>
            <w:r w:rsidRPr="00DA3767">
              <w:rPr>
                <w:rFonts w:ascii="Arial Black" w:hAnsi="Arial Black"/>
                <w:color w:val="FF0000"/>
                <w:sz w:val="23"/>
                <w:szCs w:val="23"/>
              </w:rPr>
              <w:t>Vzdělávací obor:</w:t>
            </w:r>
          </w:p>
        </w:tc>
        <w:tc>
          <w:tcPr>
            <w:tcW w:w="6552" w:type="dxa"/>
            <w:tcBorders>
              <w:left w:val="nil"/>
              <w:right w:val="nil"/>
            </w:tcBorders>
            <w:shd w:val="clear" w:color="auto" w:fill="EEECE1"/>
            <w:vAlign w:val="center"/>
          </w:tcPr>
          <w:p w14:paraId="650FED3D" w14:textId="77777777" w:rsidR="00D90BB6" w:rsidRPr="00DA3767" w:rsidRDefault="00D90BB6" w:rsidP="00D90BB6">
            <w:pPr>
              <w:rPr>
                <w:rFonts w:ascii="Arial Black" w:hAnsi="Arial Black" w:cs="Arial"/>
                <w:color w:val="FF0000"/>
                <w:sz w:val="23"/>
                <w:szCs w:val="23"/>
              </w:rPr>
            </w:pPr>
            <w:r w:rsidRPr="00DA3767">
              <w:rPr>
                <w:rFonts w:ascii="Arial Black" w:hAnsi="Arial Black" w:cs="Arial"/>
                <w:noProof/>
                <w:color w:val="FF0000"/>
                <w:sz w:val="23"/>
                <w:szCs w:val="23"/>
              </w:rPr>
              <w:t>Fyzika</w:t>
            </w:r>
          </w:p>
        </w:tc>
        <w:tc>
          <w:tcPr>
            <w:tcW w:w="4337" w:type="dxa"/>
            <w:tcBorders>
              <w:left w:val="nil"/>
            </w:tcBorders>
            <w:shd w:val="clear" w:color="auto" w:fill="EEECE1"/>
            <w:vAlign w:val="center"/>
          </w:tcPr>
          <w:p w14:paraId="2F0D199F" w14:textId="77777777" w:rsidR="00D90BB6" w:rsidRPr="00DA3767" w:rsidRDefault="00D90BB6" w:rsidP="00D90BB6">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D90BB6" w:rsidRPr="00DA3767" w14:paraId="0340B4B8" w14:textId="77777777" w:rsidTr="00B900A0">
        <w:trPr>
          <w:trHeight w:val="720"/>
        </w:trPr>
        <w:tc>
          <w:tcPr>
            <w:tcW w:w="3083" w:type="dxa"/>
            <w:shd w:val="clear" w:color="auto" w:fill="DBE5F1"/>
            <w:vAlign w:val="center"/>
          </w:tcPr>
          <w:p w14:paraId="2DB7160C"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Učivo</w:t>
            </w:r>
          </w:p>
        </w:tc>
        <w:tc>
          <w:tcPr>
            <w:tcW w:w="6552" w:type="dxa"/>
            <w:shd w:val="clear" w:color="auto" w:fill="F2DBDB"/>
            <w:vAlign w:val="center"/>
          </w:tcPr>
          <w:p w14:paraId="63D5A5B2"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Školní výstupy</w:t>
            </w:r>
          </w:p>
        </w:tc>
        <w:tc>
          <w:tcPr>
            <w:tcW w:w="4337" w:type="dxa"/>
            <w:shd w:val="clear" w:color="auto" w:fill="DBE5F1"/>
            <w:vAlign w:val="center"/>
          </w:tcPr>
          <w:p w14:paraId="1642879E"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Přesahy a vazby</w:t>
            </w:r>
          </w:p>
          <w:p w14:paraId="115965BC"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(mezipředmětové vztahy,</w:t>
            </w:r>
          </w:p>
          <w:p w14:paraId="2DA08CA7" w14:textId="77777777" w:rsidR="00D90BB6" w:rsidRPr="00DA3767" w:rsidRDefault="00D90BB6" w:rsidP="00D90BB6">
            <w:pPr>
              <w:jc w:val="center"/>
              <w:rPr>
                <w:rFonts w:ascii="Arial Black" w:hAnsi="Arial Black"/>
                <w:sz w:val="19"/>
                <w:szCs w:val="19"/>
              </w:rPr>
            </w:pPr>
            <w:r w:rsidRPr="00DA3767">
              <w:rPr>
                <w:rFonts w:ascii="Arial Black" w:hAnsi="Arial Black"/>
                <w:sz w:val="19"/>
                <w:szCs w:val="19"/>
              </w:rPr>
              <w:t>průřezová témata)</w:t>
            </w:r>
          </w:p>
        </w:tc>
      </w:tr>
      <w:tr w:rsidR="00D90BB6" w:rsidRPr="00DA3767" w14:paraId="1222C594" w14:textId="77777777" w:rsidTr="00B900A0">
        <w:trPr>
          <w:trHeight w:val="720"/>
        </w:trPr>
        <w:tc>
          <w:tcPr>
            <w:tcW w:w="3083" w:type="dxa"/>
            <w:shd w:val="clear" w:color="auto" w:fill="FFFFFF"/>
          </w:tcPr>
          <w:p w14:paraId="6461A659" w14:textId="77777777" w:rsidR="00D90BB6" w:rsidRPr="00CE1961" w:rsidRDefault="0032622F" w:rsidP="00D90BB6">
            <w:pPr>
              <w:rPr>
                <w:rFonts w:ascii="Arial" w:hAnsi="Arial" w:cs="Arial"/>
                <w:b/>
                <w:color w:val="FF0000"/>
                <w:sz w:val="23"/>
                <w:szCs w:val="23"/>
              </w:rPr>
            </w:pPr>
            <w:r>
              <w:rPr>
                <w:rFonts w:ascii="Arial" w:hAnsi="Arial" w:cs="Arial"/>
                <w:b/>
                <w:color w:val="FF0000"/>
                <w:sz w:val="23"/>
                <w:szCs w:val="23"/>
              </w:rPr>
              <w:t>Práce a výkon</w:t>
            </w:r>
          </w:p>
          <w:p w14:paraId="11378452" w14:textId="5D05A2A5" w:rsidR="0032622F" w:rsidRPr="0032622F" w:rsidRDefault="0032622F" w:rsidP="0032622F">
            <w:pPr>
              <w:rPr>
                <w:b/>
                <w:i/>
              </w:rPr>
            </w:pPr>
          </w:p>
          <w:p w14:paraId="19DBFC0F" w14:textId="77777777" w:rsidR="00D90BB6" w:rsidRPr="00CE1961" w:rsidRDefault="00D90BB6" w:rsidP="00D90BB6">
            <w:pPr>
              <w:rPr>
                <w:rFonts w:ascii="Arial" w:hAnsi="Arial" w:cs="Arial"/>
                <w:b/>
                <w:color w:val="FF0000"/>
                <w:sz w:val="23"/>
                <w:szCs w:val="23"/>
              </w:rPr>
            </w:pPr>
          </w:p>
          <w:p w14:paraId="27617CC1" w14:textId="77777777" w:rsidR="00D90BB6" w:rsidRPr="00CE1961" w:rsidRDefault="0032622F" w:rsidP="00D90BB6">
            <w:pPr>
              <w:rPr>
                <w:rFonts w:ascii="Arial" w:hAnsi="Arial" w:cs="Arial"/>
                <w:b/>
                <w:color w:val="FF0000"/>
                <w:sz w:val="23"/>
                <w:szCs w:val="23"/>
              </w:rPr>
            </w:pPr>
            <w:r>
              <w:rPr>
                <w:rFonts w:ascii="Arial" w:hAnsi="Arial" w:cs="Arial"/>
                <w:b/>
                <w:color w:val="FF0000"/>
                <w:sz w:val="23"/>
                <w:szCs w:val="23"/>
              </w:rPr>
              <w:t>Pohybová a polohová energie</w:t>
            </w:r>
          </w:p>
          <w:p w14:paraId="61FBBF85" w14:textId="77777777" w:rsidR="00D90BB6" w:rsidRPr="00CE1961" w:rsidRDefault="00D90BB6" w:rsidP="00D90BB6">
            <w:pPr>
              <w:rPr>
                <w:rFonts w:ascii="Arial" w:hAnsi="Arial" w:cs="Arial"/>
                <w:b/>
                <w:color w:val="FF0000"/>
                <w:sz w:val="23"/>
                <w:szCs w:val="23"/>
              </w:rPr>
            </w:pPr>
          </w:p>
          <w:p w14:paraId="11EF2F21" w14:textId="77777777" w:rsidR="00D90BB6" w:rsidRPr="00CE1961" w:rsidRDefault="00D90BB6" w:rsidP="00D90BB6">
            <w:pPr>
              <w:rPr>
                <w:rFonts w:ascii="Arial" w:hAnsi="Arial" w:cs="Arial"/>
                <w:b/>
                <w:color w:val="FF0000"/>
                <w:sz w:val="23"/>
                <w:szCs w:val="23"/>
              </w:rPr>
            </w:pPr>
          </w:p>
          <w:p w14:paraId="1FEFC85A" w14:textId="77777777" w:rsidR="00D90BB6" w:rsidRPr="00CE1961" w:rsidRDefault="00D90BB6" w:rsidP="00D90BB6">
            <w:pPr>
              <w:rPr>
                <w:rFonts w:ascii="Arial" w:hAnsi="Arial" w:cs="Arial"/>
                <w:b/>
                <w:color w:val="FF0000"/>
                <w:sz w:val="23"/>
                <w:szCs w:val="23"/>
              </w:rPr>
            </w:pPr>
          </w:p>
          <w:p w14:paraId="4CE5E37C" w14:textId="77777777" w:rsidR="00D90BB6" w:rsidRPr="00CE1961" w:rsidRDefault="00D90BB6" w:rsidP="00D90BB6">
            <w:pPr>
              <w:rPr>
                <w:rFonts w:ascii="Arial" w:hAnsi="Arial" w:cs="Arial"/>
                <w:b/>
                <w:color w:val="FF0000"/>
                <w:sz w:val="23"/>
                <w:szCs w:val="23"/>
              </w:rPr>
            </w:pPr>
          </w:p>
          <w:p w14:paraId="2A54EE21" w14:textId="77777777" w:rsidR="00D90BB6" w:rsidRPr="00CE1961" w:rsidRDefault="00D90BB6" w:rsidP="00D90BB6">
            <w:pPr>
              <w:rPr>
                <w:rFonts w:ascii="Arial" w:hAnsi="Arial" w:cs="Arial"/>
                <w:b/>
                <w:color w:val="FF0000"/>
                <w:sz w:val="23"/>
                <w:szCs w:val="23"/>
              </w:rPr>
            </w:pPr>
          </w:p>
          <w:p w14:paraId="174038EA" w14:textId="77777777" w:rsidR="00D90BB6" w:rsidRPr="00CE1961" w:rsidRDefault="00D90BB6" w:rsidP="00D90BB6">
            <w:pPr>
              <w:rPr>
                <w:rFonts w:ascii="Arial" w:hAnsi="Arial" w:cs="Arial"/>
                <w:b/>
                <w:color w:val="FF0000"/>
                <w:sz w:val="23"/>
                <w:szCs w:val="23"/>
              </w:rPr>
            </w:pPr>
          </w:p>
          <w:p w14:paraId="15D42315" w14:textId="77777777" w:rsidR="00D90BB6" w:rsidRPr="00CE1961" w:rsidRDefault="00D90BB6" w:rsidP="00D90BB6">
            <w:pPr>
              <w:rPr>
                <w:rFonts w:ascii="Arial" w:hAnsi="Arial" w:cs="Arial"/>
                <w:b/>
                <w:color w:val="FF0000"/>
                <w:sz w:val="23"/>
                <w:szCs w:val="23"/>
              </w:rPr>
            </w:pPr>
          </w:p>
          <w:p w14:paraId="06528758" w14:textId="77777777" w:rsidR="00D90BB6" w:rsidRPr="00CE1961" w:rsidRDefault="00D90BB6" w:rsidP="00D90BB6">
            <w:pPr>
              <w:rPr>
                <w:rFonts w:ascii="Arial" w:hAnsi="Arial" w:cs="Arial"/>
                <w:b/>
                <w:color w:val="FF0000"/>
                <w:sz w:val="23"/>
                <w:szCs w:val="23"/>
              </w:rPr>
            </w:pPr>
          </w:p>
          <w:p w14:paraId="271EDC9D" w14:textId="77777777" w:rsidR="00D90BB6" w:rsidRPr="00CE1961" w:rsidRDefault="00D90BB6" w:rsidP="00D90BB6">
            <w:pPr>
              <w:rPr>
                <w:rFonts w:ascii="Arial" w:hAnsi="Arial" w:cs="Arial"/>
                <w:b/>
                <w:color w:val="FF0000"/>
                <w:sz w:val="23"/>
                <w:szCs w:val="23"/>
              </w:rPr>
            </w:pPr>
          </w:p>
          <w:p w14:paraId="66023BDD" w14:textId="77777777" w:rsidR="00D90BB6" w:rsidRPr="00CE1961" w:rsidRDefault="00D90BB6" w:rsidP="00D90BB6">
            <w:pPr>
              <w:rPr>
                <w:rFonts w:ascii="Arial" w:hAnsi="Arial" w:cs="Arial"/>
                <w:b/>
                <w:color w:val="FF0000"/>
                <w:sz w:val="23"/>
                <w:szCs w:val="23"/>
              </w:rPr>
            </w:pPr>
          </w:p>
          <w:p w14:paraId="7EBF7C66" w14:textId="77777777" w:rsidR="00D90BB6" w:rsidRPr="00CE1961" w:rsidRDefault="00D90BB6" w:rsidP="00D90BB6">
            <w:pPr>
              <w:rPr>
                <w:rFonts w:ascii="Arial" w:hAnsi="Arial" w:cs="Arial"/>
                <w:b/>
                <w:color w:val="FF0000"/>
                <w:sz w:val="23"/>
                <w:szCs w:val="23"/>
              </w:rPr>
            </w:pPr>
          </w:p>
          <w:p w14:paraId="13146392" w14:textId="77777777" w:rsidR="00D90BB6" w:rsidRPr="00CE1961" w:rsidRDefault="0032622F" w:rsidP="00D90BB6">
            <w:pPr>
              <w:rPr>
                <w:rFonts w:ascii="Arial" w:hAnsi="Arial" w:cs="Arial"/>
                <w:b/>
                <w:color w:val="FF0000"/>
                <w:sz w:val="23"/>
                <w:szCs w:val="23"/>
              </w:rPr>
            </w:pPr>
            <w:r>
              <w:rPr>
                <w:rFonts w:ascii="Arial" w:hAnsi="Arial" w:cs="Arial"/>
                <w:b/>
                <w:color w:val="FF0000"/>
                <w:sz w:val="23"/>
                <w:szCs w:val="23"/>
              </w:rPr>
              <w:t>Vnitřní energie, teplo</w:t>
            </w:r>
          </w:p>
          <w:p w14:paraId="103C9E1A" w14:textId="40384E81" w:rsidR="0032622F" w:rsidRPr="0032622F" w:rsidRDefault="0032622F" w:rsidP="0032622F">
            <w:pPr>
              <w:rPr>
                <w:b/>
                <w:i/>
              </w:rPr>
            </w:pPr>
          </w:p>
          <w:p w14:paraId="0089F88E" w14:textId="77777777" w:rsidR="00D90BB6" w:rsidRPr="00CE1961" w:rsidRDefault="00D90BB6" w:rsidP="00D90BB6">
            <w:pPr>
              <w:rPr>
                <w:rFonts w:ascii="Arial" w:hAnsi="Arial" w:cs="Arial"/>
                <w:b/>
                <w:color w:val="FF0000"/>
                <w:sz w:val="23"/>
                <w:szCs w:val="23"/>
              </w:rPr>
            </w:pPr>
          </w:p>
          <w:p w14:paraId="48112066" w14:textId="77777777" w:rsidR="00D90BB6" w:rsidRPr="00CE1961" w:rsidRDefault="00D90BB6" w:rsidP="00D90BB6">
            <w:pPr>
              <w:rPr>
                <w:rFonts w:ascii="Arial" w:hAnsi="Arial" w:cs="Arial"/>
                <w:b/>
                <w:color w:val="FF0000"/>
                <w:sz w:val="23"/>
                <w:szCs w:val="23"/>
              </w:rPr>
            </w:pPr>
          </w:p>
          <w:p w14:paraId="5414C777" w14:textId="77777777" w:rsidR="00D90BB6" w:rsidRPr="00CE1961" w:rsidRDefault="00D90BB6" w:rsidP="00D90BB6">
            <w:pPr>
              <w:rPr>
                <w:rFonts w:ascii="Arial" w:hAnsi="Arial" w:cs="Arial"/>
                <w:b/>
                <w:color w:val="FF0000"/>
                <w:sz w:val="23"/>
                <w:szCs w:val="23"/>
              </w:rPr>
            </w:pPr>
          </w:p>
          <w:p w14:paraId="3C350070" w14:textId="77777777" w:rsidR="00D90BB6" w:rsidRPr="00CE1961" w:rsidRDefault="00D90BB6" w:rsidP="00D90BB6">
            <w:pPr>
              <w:rPr>
                <w:rFonts w:ascii="Arial" w:hAnsi="Arial" w:cs="Arial"/>
                <w:b/>
                <w:color w:val="FF0000"/>
                <w:sz w:val="23"/>
                <w:szCs w:val="23"/>
              </w:rPr>
            </w:pPr>
          </w:p>
          <w:p w14:paraId="585EAB38" w14:textId="77777777" w:rsidR="00D90BB6" w:rsidRPr="00CE1961" w:rsidRDefault="00D90BB6" w:rsidP="00D90BB6">
            <w:pPr>
              <w:rPr>
                <w:rFonts w:ascii="Arial" w:hAnsi="Arial" w:cs="Arial"/>
                <w:b/>
                <w:color w:val="FF0000"/>
                <w:sz w:val="23"/>
                <w:szCs w:val="23"/>
              </w:rPr>
            </w:pPr>
            <w:r w:rsidRPr="00CE1961">
              <w:rPr>
                <w:rFonts w:ascii="Arial" w:hAnsi="Arial" w:cs="Arial"/>
                <w:b/>
                <w:color w:val="FF0000"/>
                <w:sz w:val="23"/>
                <w:szCs w:val="23"/>
              </w:rPr>
              <w:t>Změny skupenství</w:t>
            </w:r>
            <w:r w:rsidR="0032622F">
              <w:rPr>
                <w:rFonts w:ascii="Arial" w:hAnsi="Arial" w:cs="Arial"/>
                <w:b/>
                <w:color w:val="FF0000"/>
                <w:sz w:val="23"/>
                <w:szCs w:val="23"/>
              </w:rPr>
              <w:t xml:space="preserve"> látek</w:t>
            </w:r>
          </w:p>
          <w:p w14:paraId="42DB57B7" w14:textId="77777777" w:rsidR="00D90BB6" w:rsidRPr="00CE1961" w:rsidRDefault="00D90BB6" w:rsidP="00D90BB6">
            <w:pPr>
              <w:rPr>
                <w:rFonts w:ascii="Arial" w:hAnsi="Arial" w:cs="Arial"/>
                <w:b/>
                <w:color w:val="FF0000"/>
                <w:sz w:val="23"/>
                <w:szCs w:val="23"/>
              </w:rPr>
            </w:pPr>
          </w:p>
          <w:p w14:paraId="73C0CF2F" w14:textId="77777777" w:rsidR="00D90BB6" w:rsidRPr="00CE1961" w:rsidRDefault="00D90BB6" w:rsidP="00D90BB6">
            <w:pPr>
              <w:rPr>
                <w:rFonts w:ascii="Arial" w:hAnsi="Arial" w:cs="Arial"/>
                <w:b/>
                <w:color w:val="FF0000"/>
                <w:sz w:val="23"/>
                <w:szCs w:val="23"/>
              </w:rPr>
            </w:pPr>
          </w:p>
          <w:p w14:paraId="46D937C2" w14:textId="77777777" w:rsidR="00D90BB6" w:rsidRPr="00CE1961" w:rsidRDefault="00D90BB6" w:rsidP="00D90BB6">
            <w:pPr>
              <w:rPr>
                <w:rFonts w:ascii="Arial" w:hAnsi="Arial" w:cs="Arial"/>
                <w:b/>
                <w:color w:val="FF0000"/>
                <w:sz w:val="23"/>
                <w:szCs w:val="23"/>
              </w:rPr>
            </w:pPr>
          </w:p>
          <w:p w14:paraId="163CE6B8" w14:textId="77777777" w:rsidR="00D90BB6" w:rsidRPr="00CE1961" w:rsidRDefault="00D90BB6" w:rsidP="00D90BB6">
            <w:pPr>
              <w:rPr>
                <w:rFonts w:ascii="Arial" w:hAnsi="Arial" w:cs="Arial"/>
                <w:b/>
                <w:color w:val="FF0000"/>
                <w:sz w:val="23"/>
                <w:szCs w:val="23"/>
              </w:rPr>
            </w:pPr>
          </w:p>
          <w:p w14:paraId="396BE122" w14:textId="77777777" w:rsidR="00D90BB6" w:rsidRPr="00CE1961" w:rsidRDefault="00D90BB6" w:rsidP="00D90BB6">
            <w:pPr>
              <w:rPr>
                <w:rFonts w:ascii="Arial" w:hAnsi="Arial" w:cs="Arial"/>
                <w:b/>
                <w:color w:val="FF0000"/>
                <w:sz w:val="23"/>
                <w:szCs w:val="23"/>
              </w:rPr>
            </w:pPr>
          </w:p>
          <w:p w14:paraId="7AA8A958" w14:textId="77777777" w:rsidR="00D90BB6" w:rsidRPr="00CE1961" w:rsidRDefault="00D90BB6" w:rsidP="00D90BB6">
            <w:pPr>
              <w:rPr>
                <w:rFonts w:ascii="Arial" w:hAnsi="Arial" w:cs="Arial"/>
                <w:b/>
                <w:color w:val="FF0000"/>
                <w:sz w:val="23"/>
                <w:szCs w:val="23"/>
              </w:rPr>
            </w:pPr>
            <w:r w:rsidRPr="00CE1961">
              <w:rPr>
                <w:rFonts w:ascii="Arial" w:hAnsi="Arial" w:cs="Arial"/>
                <w:b/>
                <w:color w:val="FF0000"/>
                <w:sz w:val="23"/>
                <w:szCs w:val="23"/>
              </w:rPr>
              <w:t>Elektrický náboj, elektrické pole</w:t>
            </w:r>
          </w:p>
          <w:p w14:paraId="33758690" w14:textId="4B52FAC1" w:rsidR="00D57653" w:rsidRPr="00D57653" w:rsidRDefault="00D57653" w:rsidP="00D57653">
            <w:pPr>
              <w:rPr>
                <w:b/>
                <w:i/>
              </w:rPr>
            </w:pPr>
          </w:p>
          <w:p w14:paraId="3EB803E0" w14:textId="77777777" w:rsidR="00D90BB6" w:rsidRPr="00CE1961" w:rsidRDefault="00D90BB6" w:rsidP="00D90BB6">
            <w:pPr>
              <w:rPr>
                <w:rFonts w:ascii="Arial" w:hAnsi="Arial" w:cs="Arial"/>
                <w:b/>
                <w:color w:val="FF0000"/>
                <w:sz w:val="23"/>
                <w:szCs w:val="23"/>
              </w:rPr>
            </w:pPr>
          </w:p>
          <w:p w14:paraId="34797FBE" w14:textId="77777777" w:rsidR="00D90BB6" w:rsidRPr="00CE1961" w:rsidRDefault="00D90BB6" w:rsidP="00D90BB6">
            <w:pPr>
              <w:rPr>
                <w:rFonts w:ascii="Arial" w:hAnsi="Arial" w:cs="Arial"/>
                <w:b/>
                <w:color w:val="FF0000"/>
                <w:sz w:val="23"/>
                <w:szCs w:val="23"/>
              </w:rPr>
            </w:pPr>
          </w:p>
          <w:p w14:paraId="34266DEC" w14:textId="4A407117" w:rsidR="00D57653" w:rsidRPr="00D57653" w:rsidRDefault="00D57653" w:rsidP="00D57653">
            <w:pPr>
              <w:rPr>
                <w:b/>
                <w:i/>
              </w:rPr>
            </w:pPr>
          </w:p>
          <w:p w14:paraId="4153BEAA" w14:textId="77777777" w:rsidR="00D90BB6" w:rsidRPr="00CE1961" w:rsidRDefault="00D90BB6" w:rsidP="00D90BB6">
            <w:pPr>
              <w:rPr>
                <w:rFonts w:ascii="Arial" w:hAnsi="Arial" w:cs="Arial"/>
                <w:b/>
                <w:color w:val="FF0000"/>
                <w:sz w:val="23"/>
                <w:szCs w:val="23"/>
              </w:rPr>
            </w:pPr>
          </w:p>
          <w:p w14:paraId="44C667FC" w14:textId="77777777" w:rsidR="00D90BB6" w:rsidRPr="00CE1961" w:rsidRDefault="00D90BB6" w:rsidP="00D90BB6">
            <w:pPr>
              <w:rPr>
                <w:rFonts w:ascii="Arial" w:hAnsi="Arial" w:cs="Arial"/>
                <w:b/>
                <w:color w:val="FF0000"/>
                <w:sz w:val="23"/>
                <w:szCs w:val="23"/>
              </w:rPr>
            </w:pPr>
          </w:p>
          <w:p w14:paraId="0A8FFB6D" w14:textId="77777777" w:rsidR="00D90BB6" w:rsidRPr="00CE1961" w:rsidRDefault="00D90BB6" w:rsidP="00D90BB6">
            <w:pPr>
              <w:rPr>
                <w:rFonts w:ascii="Arial" w:hAnsi="Arial" w:cs="Arial"/>
                <w:b/>
                <w:color w:val="FF0000"/>
                <w:sz w:val="23"/>
                <w:szCs w:val="23"/>
              </w:rPr>
            </w:pPr>
            <w:r w:rsidRPr="00CE1961">
              <w:rPr>
                <w:rFonts w:ascii="Arial" w:hAnsi="Arial" w:cs="Arial"/>
                <w:b/>
                <w:color w:val="FF0000"/>
                <w:sz w:val="23"/>
                <w:szCs w:val="23"/>
              </w:rPr>
              <w:t>Elektrický proud</w:t>
            </w:r>
          </w:p>
          <w:p w14:paraId="50AD4602" w14:textId="77777777" w:rsidR="00D90BB6" w:rsidRPr="00CE1961" w:rsidRDefault="00D90BB6" w:rsidP="00D90BB6">
            <w:pPr>
              <w:rPr>
                <w:rFonts w:ascii="Arial" w:hAnsi="Arial" w:cs="Arial"/>
                <w:b/>
                <w:color w:val="FF0000"/>
                <w:sz w:val="23"/>
                <w:szCs w:val="23"/>
              </w:rPr>
            </w:pPr>
          </w:p>
          <w:p w14:paraId="2263AA86" w14:textId="77777777" w:rsidR="00D90BB6" w:rsidRPr="00CE1961" w:rsidRDefault="00D90BB6" w:rsidP="00D90BB6">
            <w:pPr>
              <w:rPr>
                <w:rFonts w:ascii="Arial" w:hAnsi="Arial" w:cs="Arial"/>
                <w:b/>
                <w:color w:val="FF0000"/>
                <w:sz w:val="23"/>
                <w:szCs w:val="23"/>
              </w:rPr>
            </w:pPr>
          </w:p>
          <w:p w14:paraId="64918A74" w14:textId="77777777" w:rsidR="00D90BB6" w:rsidRPr="00CE1961" w:rsidRDefault="00D90BB6" w:rsidP="00D90BB6">
            <w:pPr>
              <w:rPr>
                <w:rFonts w:ascii="Arial" w:hAnsi="Arial" w:cs="Arial"/>
                <w:b/>
                <w:color w:val="FF0000"/>
                <w:sz w:val="23"/>
                <w:szCs w:val="23"/>
              </w:rPr>
            </w:pPr>
          </w:p>
          <w:p w14:paraId="3E7971B0" w14:textId="77777777" w:rsidR="00D90BB6" w:rsidRPr="00CE1961" w:rsidRDefault="00D90BB6" w:rsidP="00D90BB6">
            <w:pPr>
              <w:rPr>
                <w:rFonts w:ascii="Arial" w:hAnsi="Arial" w:cs="Arial"/>
                <w:b/>
                <w:color w:val="FF0000"/>
                <w:sz w:val="23"/>
                <w:szCs w:val="23"/>
              </w:rPr>
            </w:pPr>
          </w:p>
          <w:p w14:paraId="540B35D8" w14:textId="77777777" w:rsidR="00D90BB6" w:rsidRPr="00CE1961" w:rsidRDefault="00D90BB6" w:rsidP="00D90BB6">
            <w:pPr>
              <w:rPr>
                <w:rFonts w:ascii="Arial" w:hAnsi="Arial" w:cs="Arial"/>
                <w:b/>
                <w:color w:val="FF0000"/>
                <w:sz w:val="23"/>
                <w:szCs w:val="23"/>
              </w:rPr>
            </w:pPr>
          </w:p>
          <w:p w14:paraId="4D1D6F31" w14:textId="77777777" w:rsidR="00D90BB6" w:rsidRPr="00CE1961" w:rsidRDefault="00D57653" w:rsidP="00D90BB6">
            <w:pPr>
              <w:rPr>
                <w:rFonts w:ascii="Arial" w:hAnsi="Arial" w:cs="Arial"/>
                <w:b/>
                <w:color w:val="FF0000"/>
                <w:sz w:val="23"/>
                <w:szCs w:val="23"/>
              </w:rPr>
            </w:pPr>
            <w:r>
              <w:rPr>
                <w:rFonts w:ascii="Arial" w:hAnsi="Arial" w:cs="Arial"/>
                <w:b/>
                <w:color w:val="FF0000"/>
                <w:sz w:val="23"/>
                <w:szCs w:val="23"/>
              </w:rPr>
              <w:t>Elektrický odpor</w:t>
            </w:r>
          </w:p>
          <w:p w14:paraId="7D3F8ED4" w14:textId="77777777" w:rsidR="00D90BB6" w:rsidRPr="00CE1961" w:rsidRDefault="00D90BB6" w:rsidP="00D90BB6">
            <w:pPr>
              <w:rPr>
                <w:rFonts w:ascii="Arial" w:hAnsi="Arial" w:cs="Arial"/>
                <w:b/>
                <w:color w:val="FF0000"/>
                <w:sz w:val="23"/>
                <w:szCs w:val="23"/>
              </w:rPr>
            </w:pPr>
          </w:p>
          <w:p w14:paraId="0A5747AA" w14:textId="77777777" w:rsidR="00D90BB6" w:rsidRPr="00CE1961" w:rsidRDefault="00D90BB6" w:rsidP="00D90BB6">
            <w:pPr>
              <w:rPr>
                <w:rFonts w:ascii="Arial" w:hAnsi="Arial" w:cs="Arial"/>
                <w:b/>
                <w:color w:val="FF0000"/>
                <w:sz w:val="23"/>
                <w:szCs w:val="23"/>
              </w:rPr>
            </w:pPr>
          </w:p>
          <w:p w14:paraId="516506EB" w14:textId="77777777" w:rsidR="00D90BB6" w:rsidRPr="00CE1961" w:rsidRDefault="00D90BB6" w:rsidP="00D90BB6">
            <w:pPr>
              <w:rPr>
                <w:rFonts w:ascii="Arial" w:hAnsi="Arial" w:cs="Arial"/>
                <w:b/>
                <w:color w:val="FF0000"/>
                <w:sz w:val="23"/>
                <w:szCs w:val="23"/>
              </w:rPr>
            </w:pPr>
          </w:p>
          <w:p w14:paraId="2BC74E1F" w14:textId="77777777" w:rsidR="00D90BB6" w:rsidRPr="00CE1961" w:rsidRDefault="00D90BB6" w:rsidP="00D90BB6">
            <w:pPr>
              <w:rPr>
                <w:rFonts w:ascii="Arial" w:hAnsi="Arial" w:cs="Arial"/>
                <w:b/>
                <w:color w:val="FF0000"/>
                <w:sz w:val="23"/>
                <w:szCs w:val="23"/>
              </w:rPr>
            </w:pPr>
          </w:p>
          <w:p w14:paraId="180CD28E" w14:textId="77777777" w:rsidR="00D90BB6" w:rsidRPr="00CE1961" w:rsidRDefault="00D90BB6" w:rsidP="00D90BB6">
            <w:pPr>
              <w:rPr>
                <w:rFonts w:ascii="Arial" w:hAnsi="Arial" w:cs="Arial"/>
                <w:b/>
                <w:color w:val="FF0000"/>
                <w:sz w:val="23"/>
                <w:szCs w:val="23"/>
              </w:rPr>
            </w:pPr>
          </w:p>
          <w:p w14:paraId="3EF65C84" w14:textId="77777777" w:rsidR="00D90BB6" w:rsidRPr="00CE1961" w:rsidRDefault="00D90BB6" w:rsidP="00D90BB6">
            <w:pPr>
              <w:rPr>
                <w:rFonts w:ascii="Arial" w:hAnsi="Arial" w:cs="Arial"/>
                <w:b/>
                <w:color w:val="FF0000"/>
                <w:sz w:val="23"/>
                <w:szCs w:val="23"/>
              </w:rPr>
            </w:pPr>
          </w:p>
          <w:p w14:paraId="0C480002" w14:textId="77777777" w:rsidR="00D90BB6" w:rsidRPr="00CE1961" w:rsidRDefault="00D57653" w:rsidP="00D90BB6">
            <w:pPr>
              <w:rPr>
                <w:rFonts w:ascii="Arial" w:hAnsi="Arial" w:cs="Arial"/>
                <w:b/>
                <w:color w:val="FF0000"/>
                <w:sz w:val="23"/>
                <w:szCs w:val="23"/>
              </w:rPr>
            </w:pPr>
            <w:r>
              <w:rPr>
                <w:rFonts w:ascii="Arial" w:hAnsi="Arial" w:cs="Arial"/>
                <w:b/>
                <w:color w:val="FF0000"/>
                <w:sz w:val="23"/>
                <w:szCs w:val="23"/>
              </w:rPr>
              <w:t>Elektrická energie, elektrická práce</w:t>
            </w:r>
          </w:p>
          <w:p w14:paraId="41350E37" w14:textId="77777777" w:rsidR="00D90BB6" w:rsidRPr="00CE1961" w:rsidRDefault="00D90BB6" w:rsidP="00D90BB6">
            <w:pPr>
              <w:rPr>
                <w:rFonts w:ascii="Arial" w:hAnsi="Arial" w:cs="Arial"/>
                <w:b/>
                <w:color w:val="FF0000"/>
                <w:sz w:val="23"/>
                <w:szCs w:val="23"/>
              </w:rPr>
            </w:pPr>
          </w:p>
          <w:p w14:paraId="2B6F2461" w14:textId="77777777" w:rsidR="00D90BB6" w:rsidRPr="00CE1961" w:rsidRDefault="00D90BB6" w:rsidP="00D90BB6">
            <w:pPr>
              <w:rPr>
                <w:rFonts w:ascii="Arial" w:hAnsi="Arial" w:cs="Arial"/>
                <w:b/>
                <w:color w:val="FF0000"/>
                <w:sz w:val="23"/>
                <w:szCs w:val="23"/>
              </w:rPr>
            </w:pPr>
          </w:p>
          <w:p w14:paraId="61D37341" w14:textId="77777777" w:rsidR="00D90BB6" w:rsidRDefault="00D90BB6" w:rsidP="00D90BB6">
            <w:pPr>
              <w:rPr>
                <w:rFonts w:ascii="Arial" w:hAnsi="Arial" w:cs="Arial"/>
                <w:b/>
                <w:color w:val="FF0000"/>
                <w:sz w:val="23"/>
                <w:szCs w:val="23"/>
              </w:rPr>
            </w:pPr>
          </w:p>
          <w:p w14:paraId="07F97289" w14:textId="77777777" w:rsidR="00D90BB6" w:rsidRDefault="00D90BB6" w:rsidP="00D90BB6">
            <w:pPr>
              <w:rPr>
                <w:rFonts w:ascii="Arial" w:hAnsi="Arial" w:cs="Arial"/>
                <w:b/>
                <w:color w:val="FF0000"/>
                <w:sz w:val="23"/>
                <w:szCs w:val="23"/>
              </w:rPr>
            </w:pPr>
          </w:p>
          <w:p w14:paraId="07ABB728" w14:textId="77777777" w:rsidR="00D90BB6" w:rsidRPr="00CE1961" w:rsidRDefault="00D90BB6" w:rsidP="00D90BB6">
            <w:pPr>
              <w:rPr>
                <w:rFonts w:ascii="Arial" w:hAnsi="Arial" w:cs="Arial"/>
                <w:b/>
                <w:color w:val="FF0000"/>
                <w:sz w:val="23"/>
                <w:szCs w:val="23"/>
              </w:rPr>
            </w:pPr>
            <w:r w:rsidRPr="00CE1961">
              <w:rPr>
                <w:rFonts w:ascii="Arial" w:hAnsi="Arial" w:cs="Arial"/>
                <w:b/>
                <w:color w:val="FF0000"/>
                <w:sz w:val="23"/>
                <w:szCs w:val="23"/>
              </w:rPr>
              <w:t>Zvukové jevy</w:t>
            </w:r>
          </w:p>
          <w:p w14:paraId="619E34A6" w14:textId="4AC7F538" w:rsidR="00D57653" w:rsidRPr="00D57653" w:rsidRDefault="00D57653" w:rsidP="00D57653">
            <w:pPr>
              <w:rPr>
                <w:b/>
                <w:i/>
              </w:rPr>
            </w:pPr>
          </w:p>
          <w:p w14:paraId="0D56AA36" w14:textId="77777777" w:rsidR="00D90BB6" w:rsidRPr="00CE1961" w:rsidRDefault="00D90BB6" w:rsidP="00D90BB6">
            <w:pPr>
              <w:rPr>
                <w:rFonts w:ascii="Arial" w:hAnsi="Arial" w:cs="Arial"/>
                <w:b/>
                <w:color w:val="FF0000"/>
                <w:sz w:val="23"/>
                <w:szCs w:val="23"/>
              </w:rPr>
            </w:pPr>
          </w:p>
          <w:p w14:paraId="50CC8E4B" w14:textId="77777777" w:rsidR="00D90BB6" w:rsidRPr="00CE1961" w:rsidRDefault="00D90BB6" w:rsidP="00D90BB6">
            <w:pPr>
              <w:rPr>
                <w:rFonts w:ascii="Arial" w:hAnsi="Arial" w:cs="Arial"/>
                <w:b/>
                <w:color w:val="FF0000"/>
                <w:sz w:val="23"/>
                <w:szCs w:val="23"/>
              </w:rPr>
            </w:pPr>
          </w:p>
          <w:p w14:paraId="527BA152" w14:textId="77777777" w:rsidR="00D90BB6" w:rsidRPr="00CE1961" w:rsidRDefault="00D90BB6" w:rsidP="00D90BB6">
            <w:pPr>
              <w:rPr>
                <w:rFonts w:ascii="Arial" w:hAnsi="Arial" w:cs="Arial"/>
                <w:b/>
                <w:color w:val="FF0000"/>
                <w:sz w:val="23"/>
                <w:szCs w:val="23"/>
              </w:rPr>
            </w:pPr>
          </w:p>
          <w:p w14:paraId="6BE8AAF7" w14:textId="77777777" w:rsidR="00D90BB6" w:rsidRPr="00CE1961" w:rsidRDefault="00D90BB6" w:rsidP="00D90BB6">
            <w:pPr>
              <w:rPr>
                <w:rFonts w:ascii="Arial" w:hAnsi="Arial" w:cs="Arial"/>
                <w:b/>
                <w:color w:val="FF0000"/>
                <w:sz w:val="23"/>
                <w:szCs w:val="23"/>
              </w:rPr>
            </w:pPr>
          </w:p>
          <w:p w14:paraId="57F3C050" w14:textId="77777777" w:rsidR="00D90BB6" w:rsidRPr="00CE1961" w:rsidRDefault="00D90BB6" w:rsidP="00D90BB6">
            <w:pPr>
              <w:rPr>
                <w:rFonts w:ascii="Arial" w:hAnsi="Arial" w:cs="Arial"/>
                <w:b/>
                <w:color w:val="FF0000"/>
                <w:sz w:val="23"/>
                <w:szCs w:val="23"/>
              </w:rPr>
            </w:pPr>
          </w:p>
          <w:p w14:paraId="3D259D32" w14:textId="77777777" w:rsidR="00D90BB6" w:rsidRPr="00933805" w:rsidRDefault="00D90BB6" w:rsidP="00D90BB6">
            <w:pPr>
              <w:rPr>
                <w:rFonts w:ascii="Arial" w:hAnsi="Arial" w:cs="Arial"/>
                <w:color w:val="FF0000"/>
                <w:sz w:val="23"/>
                <w:szCs w:val="23"/>
              </w:rPr>
            </w:pPr>
          </w:p>
          <w:p w14:paraId="670C62B9" w14:textId="404FDCA7" w:rsidR="00D57653" w:rsidRPr="00D57653" w:rsidRDefault="00D57653" w:rsidP="00D57653">
            <w:pPr>
              <w:rPr>
                <w:b/>
                <w:i/>
              </w:rPr>
            </w:pPr>
          </w:p>
          <w:p w14:paraId="6134520F" w14:textId="77777777" w:rsidR="00D90BB6" w:rsidRPr="00933805" w:rsidRDefault="00D90BB6" w:rsidP="00D90BB6">
            <w:pPr>
              <w:rPr>
                <w:rFonts w:ascii="Arial" w:hAnsi="Arial" w:cs="Arial"/>
                <w:color w:val="FF0000"/>
                <w:sz w:val="23"/>
                <w:szCs w:val="23"/>
              </w:rPr>
            </w:pPr>
          </w:p>
          <w:p w14:paraId="2F3CF725" w14:textId="77777777" w:rsidR="00D90BB6" w:rsidRPr="00933805" w:rsidRDefault="00D90BB6" w:rsidP="00D90BB6">
            <w:pPr>
              <w:rPr>
                <w:rFonts w:ascii="Arial" w:hAnsi="Arial" w:cs="Arial"/>
                <w:color w:val="FF0000"/>
                <w:sz w:val="23"/>
                <w:szCs w:val="23"/>
              </w:rPr>
            </w:pPr>
          </w:p>
          <w:p w14:paraId="50E21D48" w14:textId="77777777" w:rsidR="00D90BB6" w:rsidRPr="00933805" w:rsidRDefault="00D90BB6" w:rsidP="00D90BB6">
            <w:pPr>
              <w:rPr>
                <w:rFonts w:ascii="Arial" w:hAnsi="Arial" w:cs="Arial"/>
                <w:color w:val="FF0000"/>
                <w:sz w:val="23"/>
                <w:szCs w:val="23"/>
              </w:rPr>
            </w:pPr>
          </w:p>
          <w:p w14:paraId="0D8A4101" w14:textId="77777777" w:rsidR="00D90BB6" w:rsidRPr="00933805" w:rsidRDefault="00D90BB6" w:rsidP="00D90BB6">
            <w:pPr>
              <w:rPr>
                <w:rFonts w:ascii="Arial" w:hAnsi="Arial" w:cs="Arial"/>
                <w:color w:val="FF0000"/>
                <w:sz w:val="23"/>
                <w:szCs w:val="23"/>
              </w:rPr>
            </w:pPr>
          </w:p>
          <w:p w14:paraId="0BEC81C8" w14:textId="77777777" w:rsidR="00D90BB6" w:rsidRDefault="00D90BB6" w:rsidP="00D90BB6">
            <w:pPr>
              <w:rPr>
                <w:rFonts w:ascii="Arial" w:hAnsi="Arial" w:cs="Arial"/>
                <w:color w:val="FF0000"/>
                <w:sz w:val="23"/>
                <w:szCs w:val="23"/>
              </w:rPr>
            </w:pPr>
          </w:p>
          <w:p w14:paraId="0B3B94E6" w14:textId="77777777" w:rsidR="00D90BB6" w:rsidRPr="00933805" w:rsidRDefault="00D90BB6" w:rsidP="00D90BB6">
            <w:pPr>
              <w:rPr>
                <w:rFonts w:ascii="Arial" w:hAnsi="Arial" w:cs="Arial"/>
                <w:sz w:val="23"/>
                <w:szCs w:val="23"/>
              </w:rPr>
            </w:pPr>
          </w:p>
        </w:tc>
        <w:tc>
          <w:tcPr>
            <w:tcW w:w="6552" w:type="dxa"/>
            <w:shd w:val="clear" w:color="auto" w:fill="FFFFFF"/>
          </w:tcPr>
          <w:p w14:paraId="07CBFAB9" w14:textId="77777777" w:rsidR="0032622F" w:rsidRDefault="00D90BB6" w:rsidP="0032622F">
            <w:r w:rsidRPr="00933805">
              <w:rPr>
                <w:rFonts w:ascii="Arial" w:hAnsi="Arial" w:cs="Arial"/>
                <w:sz w:val="23"/>
                <w:szCs w:val="23"/>
              </w:rPr>
              <w:lastRenderedPageBreak/>
              <w:t xml:space="preserve">- </w:t>
            </w:r>
            <w:r w:rsidR="0032622F">
              <w:rPr>
                <w:rFonts w:ascii="Arial" w:hAnsi="Arial" w:cs="Arial"/>
                <w:sz w:val="23"/>
                <w:szCs w:val="23"/>
              </w:rPr>
              <w:t>u</w:t>
            </w:r>
            <w:r w:rsidR="0032622F" w:rsidRPr="0032622F">
              <w:rPr>
                <w:rFonts w:ascii="Arial" w:hAnsi="Arial" w:cs="Arial"/>
                <w:sz w:val="23"/>
                <w:szCs w:val="23"/>
              </w:rPr>
              <w:t>vede základní jednotku práce a výkonu, použije vztah pro výpočet práce pomocí působící síly popřípadě výkonu při řešení problémů a úloh</w:t>
            </w:r>
          </w:p>
          <w:p w14:paraId="375E4367" w14:textId="77777777" w:rsidR="0032622F" w:rsidRDefault="0032622F" w:rsidP="00D90BB6">
            <w:pPr>
              <w:rPr>
                <w:rFonts w:ascii="Arial" w:hAnsi="Arial" w:cs="Arial"/>
                <w:sz w:val="23"/>
                <w:szCs w:val="23"/>
              </w:rPr>
            </w:pPr>
          </w:p>
          <w:p w14:paraId="364CA919" w14:textId="77777777" w:rsidR="0032622F" w:rsidRPr="0032622F" w:rsidRDefault="0032622F" w:rsidP="0032622F">
            <w:pPr>
              <w:rPr>
                <w:rFonts w:ascii="Arial" w:hAnsi="Arial" w:cs="Arial"/>
                <w:sz w:val="23"/>
                <w:szCs w:val="23"/>
              </w:rPr>
            </w:pPr>
            <w:r w:rsidRPr="0032622F">
              <w:rPr>
                <w:rFonts w:ascii="Arial" w:hAnsi="Arial" w:cs="Arial"/>
                <w:sz w:val="23"/>
                <w:szCs w:val="23"/>
              </w:rPr>
              <w:t>-</w:t>
            </w:r>
            <w:r>
              <w:rPr>
                <w:rFonts w:ascii="Arial" w:hAnsi="Arial" w:cs="Arial"/>
                <w:sz w:val="23"/>
                <w:szCs w:val="23"/>
              </w:rPr>
              <w:t xml:space="preserve"> o</w:t>
            </w:r>
            <w:r w:rsidRPr="0032622F">
              <w:rPr>
                <w:rFonts w:ascii="Arial" w:hAnsi="Arial" w:cs="Arial"/>
                <w:sz w:val="23"/>
                <w:szCs w:val="23"/>
              </w:rPr>
              <w:t>bjasní souvislost mezi konáním práce a pohybovou, respektive polohovou energií tělesa</w:t>
            </w:r>
          </w:p>
          <w:p w14:paraId="36000664" w14:textId="77777777" w:rsidR="0032622F" w:rsidRPr="0032622F" w:rsidRDefault="0032622F" w:rsidP="0032622F">
            <w:pPr>
              <w:rPr>
                <w:rFonts w:ascii="Arial" w:hAnsi="Arial" w:cs="Arial"/>
                <w:sz w:val="23"/>
                <w:szCs w:val="23"/>
              </w:rPr>
            </w:pPr>
            <w:r>
              <w:rPr>
                <w:rFonts w:ascii="Arial" w:hAnsi="Arial" w:cs="Arial"/>
                <w:sz w:val="23"/>
                <w:szCs w:val="23"/>
              </w:rPr>
              <w:t>- u</w:t>
            </w:r>
            <w:r w:rsidRPr="0032622F">
              <w:rPr>
                <w:rFonts w:ascii="Arial" w:hAnsi="Arial" w:cs="Arial"/>
                <w:sz w:val="23"/>
                <w:szCs w:val="23"/>
              </w:rPr>
              <w:t>mí porovnat, co do velikosti, pohybové energie těles na základě znalosti jejich rychlostí a hmotnosti a využije těchto znalostí při řešení problémů a úloh</w:t>
            </w:r>
          </w:p>
          <w:p w14:paraId="3A01E9CB" w14:textId="77777777" w:rsidR="0032622F" w:rsidRPr="0032622F" w:rsidRDefault="0032622F" w:rsidP="0032622F">
            <w:pPr>
              <w:rPr>
                <w:rFonts w:ascii="Arial" w:hAnsi="Arial" w:cs="Arial"/>
                <w:sz w:val="23"/>
                <w:szCs w:val="23"/>
              </w:rPr>
            </w:pPr>
            <w:r>
              <w:rPr>
                <w:rFonts w:ascii="Arial" w:hAnsi="Arial" w:cs="Arial"/>
                <w:sz w:val="23"/>
                <w:szCs w:val="23"/>
              </w:rPr>
              <w:t>- u</w:t>
            </w:r>
            <w:r w:rsidRPr="0032622F">
              <w:rPr>
                <w:rFonts w:ascii="Arial" w:hAnsi="Arial" w:cs="Arial"/>
                <w:sz w:val="23"/>
                <w:szCs w:val="23"/>
              </w:rPr>
              <w:t>žívá vztah pro výpočet polohové energie a je schopen popsat vzájemné</w:t>
            </w:r>
            <w:r>
              <w:rPr>
                <w:rFonts w:ascii="Arial" w:hAnsi="Arial" w:cs="Arial"/>
                <w:sz w:val="23"/>
                <w:szCs w:val="23"/>
              </w:rPr>
              <w:t xml:space="preserve"> </w:t>
            </w:r>
            <w:r w:rsidRPr="0032622F">
              <w:rPr>
                <w:rFonts w:ascii="Arial" w:hAnsi="Arial" w:cs="Arial"/>
                <w:sz w:val="23"/>
                <w:szCs w:val="23"/>
              </w:rPr>
              <w:t>přeměny polohové a pohybové energie tělesa v gravitačním poli Země</w:t>
            </w:r>
          </w:p>
          <w:p w14:paraId="7672E4D0" w14:textId="77777777" w:rsidR="0032622F" w:rsidRPr="0032622F" w:rsidRDefault="0032622F" w:rsidP="0032622F">
            <w:pPr>
              <w:rPr>
                <w:rFonts w:ascii="Arial" w:hAnsi="Arial" w:cs="Arial"/>
                <w:sz w:val="23"/>
                <w:szCs w:val="23"/>
              </w:rPr>
            </w:pPr>
            <w:r w:rsidRPr="0032622F">
              <w:rPr>
                <w:rFonts w:ascii="Arial" w:hAnsi="Arial" w:cs="Arial"/>
                <w:sz w:val="23"/>
                <w:szCs w:val="23"/>
              </w:rPr>
              <w:t>-</w:t>
            </w:r>
            <w:r>
              <w:rPr>
                <w:rFonts w:ascii="Arial" w:hAnsi="Arial" w:cs="Arial"/>
                <w:sz w:val="23"/>
                <w:szCs w:val="23"/>
              </w:rPr>
              <w:t xml:space="preserve"> c</w:t>
            </w:r>
            <w:r w:rsidRPr="0032622F">
              <w:rPr>
                <w:rFonts w:ascii="Arial" w:hAnsi="Arial" w:cs="Arial"/>
                <w:sz w:val="23"/>
                <w:szCs w:val="23"/>
              </w:rPr>
              <w:t>harakterizuje vnitřní energii tělesa jako celkovou polohovou a pohybovou energii jeho částic, uvádí změny vnitřní energie z praxe</w:t>
            </w:r>
          </w:p>
          <w:p w14:paraId="30C0F820" w14:textId="77777777" w:rsidR="0032622F" w:rsidRDefault="0032622F" w:rsidP="00D90BB6">
            <w:pPr>
              <w:rPr>
                <w:rFonts w:ascii="Arial" w:hAnsi="Arial" w:cs="Arial"/>
                <w:sz w:val="23"/>
                <w:szCs w:val="23"/>
              </w:rPr>
            </w:pPr>
          </w:p>
          <w:p w14:paraId="75FBA123" w14:textId="77777777" w:rsidR="0032622F" w:rsidRPr="0032622F" w:rsidRDefault="0032622F" w:rsidP="0032622F">
            <w:pPr>
              <w:rPr>
                <w:rFonts w:ascii="Arial" w:hAnsi="Arial" w:cs="Arial"/>
                <w:sz w:val="23"/>
                <w:szCs w:val="23"/>
              </w:rPr>
            </w:pPr>
            <w:r w:rsidRPr="0032622F">
              <w:rPr>
                <w:rFonts w:ascii="Arial" w:hAnsi="Arial" w:cs="Arial"/>
                <w:sz w:val="23"/>
                <w:szCs w:val="23"/>
              </w:rPr>
              <w:t>-</w:t>
            </w:r>
            <w:r>
              <w:rPr>
                <w:rFonts w:ascii="Arial" w:hAnsi="Arial" w:cs="Arial"/>
                <w:sz w:val="23"/>
                <w:szCs w:val="23"/>
              </w:rPr>
              <w:t xml:space="preserve"> p</w:t>
            </w:r>
            <w:r w:rsidRPr="0032622F">
              <w:rPr>
                <w:rFonts w:ascii="Arial" w:hAnsi="Arial" w:cs="Arial"/>
                <w:sz w:val="23"/>
                <w:szCs w:val="23"/>
              </w:rPr>
              <w:t>orovnává vnitřní energii těles na základě znalosti jejich teplot</w:t>
            </w:r>
          </w:p>
          <w:p w14:paraId="5161C0C9" w14:textId="77777777" w:rsidR="0032622F" w:rsidRPr="0032622F" w:rsidRDefault="0032622F" w:rsidP="0032622F">
            <w:pPr>
              <w:rPr>
                <w:rFonts w:ascii="Arial" w:hAnsi="Arial" w:cs="Arial"/>
                <w:sz w:val="23"/>
                <w:szCs w:val="23"/>
              </w:rPr>
            </w:pPr>
            <w:r>
              <w:rPr>
                <w:rFonts w:ascii="Arial" w:hAnsi="Arial" w:cs="Arial"/>
                <w:sz w:val="23"/>
                <w:szCs w:val="23"/>
              </w:rPr>
              <w:t>- c</w:t>
            </w:r>
            <w:r w:rsidRPr="0032622F">
              <w:rPr>
                <w:rFonts w:ascii="Arial" w:hAnsi="Arial" w:cs="Arial"/>
                <w:sz w:val="23"/>
                <w:szCs w:val="23"/>
              </w:rPr>
              <w:t>harakterizuje teplo jako změnu vnitřní energie při tepelné výměně, určí přijaté či odevzdané teplo  tělesem při jeho stálém skupenství</w:t>
            </w:r>
          </w:p>
          <w:p w14:paraId="2E2DCFA3" w14:textId="77777777" w:rsidR="0032622F" w:rsidRDefault="0032622F" w:rsidP="0032622F">
            <w:r>
              <w:rPr>
                <w:rFonts w:ascii="Arial" w:hAnsi="Arial" w:cs="Arial"/>
                <w:sz w:val="23"/>
                <w:szCs w:val="23"/>
              </w:rPr>
              <w:t>- u</w:t>
            </w:r>
            <w:r w:rsidRPr="0032622F">
              <w:rPr>
                <w:rFonts w:ascii="Arial" w:hAnsi="Arial" w:cs="Arial"/>
                <w:sz w:val="23"/>
                <w:szCs w:val="23"/>
              </w:rPr>
              <w:t>vede příklady některých typů tepelných v</w:t>
            </w:r>
            <w:r>
              <w:t>ýměn</w:t>
            </w:r>
          </w:p>
          <w:p w14:paraId="2E837A48" w14:textId="77777777" w:rsidR="0032622F" w:rsidRDefault="0032622F" w:rsidP="00D90BB6">
            <w:pPr>
              <w:rPr>
                <w:rFonts w:ascii="Arial" w:hAnsi="Arial" w:cs="Arial"/>
                <w:sz w:val="23"/>
                <w:szCs w:val="23"/>
              </w:rPr>
            </w:pPr>
          </w:p>
          <w:p w14:paraId="04F6DC60" w14:textId="77777777" w:rsidR="0032622F" w:rsidRPr="0032622F" w:rsidRDefault="0032622F" w:rsidP="0032622F">
            <w:pPr>
              <w:rPr>
                <w:rFonts w:ascii="Arial" w:hAnsi="Arial" w:cs="Arial"/>
                <w:sz w:val="23"/>
                <w:szCs w:val="23"/>
              </w:rPr>
            </w:pPr>
            <w:r w:rsidRPr="0032622F">
              <w:rPr>
                <w:rFonts w:ascii="Arial" w:hAnsi="Arial" w:cs="Arial"/>
                <w:sz w:val="23"/>
                <w:szCs w:val="23"/>
              </w:rPr>
              <w:t>-</w:t>
            </w:r>
            <w:r>
              <w:rPr>
                <w:rFonts w:ascii="Arial" w:hAnsi="Arial" w:cs="Arial"/>
                <w:sz w:val="23"/>
                <w:szCs w:val="23"/>
              </w:rPr>
              <w:t xml:space="preserve"> </w:t>
            </w:r>
            <w:r w:rsidRPr="0032622F">
              <w:rPr>
                <w:rFonts w:ascii="Arial" w:hAnsi="Arial" w:cs="Arial"/>
                <w:sz w:val="23"/>
                <w:szCs w:val="23"/>
              </w:rPr>
              <w:t>uvede základní skupenské přeměny látek spolu s charakteristikou změn vnitřní energie a částicové struktury látek, umí tyto poznatky uplatnit v praxi</w:t>
            </w:r>
          </w:p>
          <w:p w14:paraId="0D70F58B" w14:textId="77777777" w:rsidR="0032622F" w:rsidRDefault="0032622F" w:rsidP="00D90BB6">
            <w:pPr>
              <w:rPr>
                <w:rFonts w:ascii="Arial" w:hAnsi="Arial" w:cs="Arial"/>
                <w:sz w:val="23"/>
                <w:szCs w:val="23"/>
              </w:rPr>
            </w:pPr>
          </w:p>
          <w:p w14:paraId="41887E7B" w14:textId="77777777" w:rsidR="0032622F" w:rsidRDefault="0032622F" w:rsidP="00D90BB6">
            <w:pPr>
              <w:rPr>
                <w:rFonts w:ascii="Arial" w:hAnsi="Arial" w:cs="Arial"/>
                <w:sz w:val="23"/>
                <w:szCs w:val="23"/>
              </w:rPr>
            </w:pPr>
          </w:p>
          <w:p w14:paraId="2C691C3C"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o</w:t>
            </w:r>
            <w:r w:rsidRPr="00D57653">
              <w:rPr>
                <w:rFonts w:ascii="Arial" w:hAnsi="Arial" w:cs="Arial"/>
                <w:sz w:val="23"/>
                <w:szCs w:val="23"/>
              </w:rPr>
              <w:t>věří existenci elektrického pole a charakterizuje elektrickou sílu</w:t>
            </w:r>
          </w:p>
          <w:p w14:paraId="576D04AF" w14:textId="77777777" w:rsidR="00D57653" w:rsidRDefault="00D57653" w:rsidP="00D57653">
            <w:r>
              <w:rPr>
                <w:rFonts w:ascii="Arial" w:hAnsi="Arial" w:cs="Arial"/>
                <w:sz w:val="23"/>
                <w:szCs w:val="23"/>
              </w:rPr>
              <w:t>- u</w:t>
            </w:r>
            <w:r w:rsidRPr="00D57653">
              <w:rPr>
                <w:rFonts w:ascii="Arial" w:hAnsi="Arial" w:cs="Arial"/>
                <w:sz w:val="23"/>
                <w:szCs w:val="23"/>
              </w:rPr>
              <w:t>vede základní jednotku elektrického náboje</w:t>
            </w:r>
          </w:p>
          <w:p w14:paraId="0C599414" w14:textId="77777777" w:rsidR="00D57653" w:rsidRPr="00D57653" w:rsidRDefault="00D57653" w:rsidP="00D57653">
            <w:pPr>
              <w:rPr>
                <w:rFonts w:ascii="Arial" w:hAnsi="Arial" w:cs="Arial"/>
                <w:sz w:val="23"/>
                <w:szCs w:val="23"/>
              </w:rPr>
            </w:pPr>
            <w:r>
              <w:rPr>
                <w:rFonts w:ascii="Arial" w:hAnsi="Arial" w:cs="Arial"/>
                <w:sz w:val="23"/>
                <w:szCs w:val="23"/>
              </w:rPr>
              <w:t>- u</w:t>
            </w:r>
            <w:r w:rsidRPr="00D57653">
              <w:rPr>
                <w:rFonts w:ascii="Arial" w:hAnsi="Arial" w:cs="Arial"/>
                <w:sz w:val="23"/>
                <w:szCs w:val="23"/>
              </w:rPr>
              <w:t>vádí základní jednotku napětí a její násobky, měří stejnosměrné napětí v elektrickém obvodu voltmetrem</w:t>
            </w:r>
          </w:p>
          <w:p w14:paraId="63928952" w14:textId="77777777" w:rsidR="0032622F" w:rsidRPr="00D57653" w:rsidRDefault="00D57653" w:rsidP="00D90BB6">
            <w:pPr>
              <w:rPr>
                <w:rFonts w:ascii="Arial" w:hAnsi="Arial" w:cs="Arial"/>
                <w:sz w:val="23"/>
                <w:szCs w:val="23"/>
              </w:rPr>
            </w:pPr>
            <w:r>
              <w:rPr>
                <w:rFonts w:ascii="Arial" w:hAnsi="Arial" w:cs="Arial"/>
                <w:sz w:val="23"/>
                <w:szCs w:val="23"/>
              </w:rPr>
              <w:t>- p</w:t>
            </w:r>
            <w:r w:rsidRPr="00D57653">
              <w:rPr>
                <w:rFonts w:ascii="Arial" w:hAnsi="Arial" w:cs="Arial"/>
                <w:sz w:val="23"/>
                <w:szCs w:val="23"/>
              </w:rPr>
              <w:t>okusně rozliší vodič od izolantu, sestaví jednoduchý i rozvětvený elektrický obvod podle schématu a nakreslí schéma daného reálného elektrického obvodu</w:t>
            </w:r>
          </w:p>
          <w:p w14:paraId="07AB08A0" w14:textId="77777777" w:rsidR="00D90BB6" w:rsidRPr="00D57653" w:rsidRDefault="00D90BB6" w:rsidP="0032622F">
            <w:pPr>
              <w:rPr>
                <w:rFonts w:ascii="Arial" w:hAnsi="Arial" w:cs="Arial"/>
                <w:sz w:val="23"/>
                <w:szCs w:val="23"/>
              </w:rPr>
            </w:pPr>
          </w:p>
          <w:p w14:paraId="4776A2F0"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u</w:t>
            </w:r>
            <w:r w:rsidRPr="00D57653">
              <w:rPr>
                <w:rFonts w:ascii="Arial" w:hAnsi="Arial" w:cs="Arial"/>
                <w:sz w:val="23"/>
                <w:szCs w:val="23"/>
              </w:rPr>
              <w:t>vede základní jednotku elektrického proudu a její násobky, měří stejnosměrný proud v elektrickém obvodu ampérmetrem</w:t>
            </w:r>
          </w:p>
          <w:p w14:paraId="2D55AF99" w14:textId="77777777" w:rsidR="00D57653" w:rsidRPr="00D57653" w:rsidRDefault="00D57653" w:rsidP="00D57653">
            <w:pPr>
              <w:rPr>
                <w:rFonts w:ascii="Arial" w:hAnsi="Arial" w:cs="Arial"/>
                <w:sz w:val="23"/>
                <w:szCs w:val="23"/>
              </w:rPr>
            </w:pPr>
            <w:r>
              <w:rPr>
                <w:rFonts w:ascii="Arial" w:hAnsi="Arial" w:cs="Arial"/>
                <w:sz w:val="23"/>
                <w:szCs w:val="23"/>
              </w:rPr>
              <w:t>- d</w:t>
            </w:r>
            <w:r w:rsidRPr="00D57653">
              <w:rPr>
                <w:rFonts w:ascii="Arial" w:hAnsi="Arial" w:cs="Arial"/>
                <w:sz w:val="23"/>
                <w:szCs w:val="23"/>
              </w:rPr>
              <w:t>efinuje elektrický proud jako usměrněný pohyb volných částic s nábojem v kapalinách, kovech a plynech</w:t>
            </w:r>
          </w:p>
          <w:p w14:paraId="4B3E5553" w14:textId="77777777" w:rsidR="00D90BB6" w:rsidRPr="00933805" w:rsidRDefault="00D90BB6" w:rsidP="0032622F">
            <w:pPr>
              <w:rPr>
                <w:rFonts w:ascii="Arial" w:hAnsi="Arial" w:cs="Arial"/>
                <w:sz w:val="23"/>
                <w:szCs w:val="23"/>
              </w:rPr>
            </w:pPr>
          </w:p>
          <w:p w14:paraId="315C3BB4"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z</w:t>
            </w:r>
            <w:r w:rsidRPr="00D57653">
              <w:rPr>
                <w:rFonts w:ascii="Arial" w:hAnsi="Arial" w:cs="Arial"/>
                <w:sz w:val="23"/>
                <w:szCs w:val="23"/>
              </w:rPr>
              <w:t>ná závislost elektrického odporu vodiče na vlastnostech a materiálu vodiče, využívá těchto poznatků při řešení problémů a úloh</w:t>
            </w:r>
          </w:p>
          <w:p w14:paraId="3A6B271B" w14:textId="77777777" w:rsidR="00D57653" w:rsidRPr="00D57653" w:rsidRDefault="00D57653" w:rsidP="00D57653">
            <w:pPr>
              <w:rPr>
                <w:rFonts w:ascii="Arial" w:hAnsi="Arial" w:cs="Arial"/>
                <w:sz w:val="23"/>
                <w:szCs w:val="23"/>
              </w:rPr>
            </w:pPr>
            <w:r>
              <w:rPr>
                <w:rFonts w:ascii="Arial" w:hAnsi="Arial" w:cs="Arial"/>
                <w:sz w:val="23"/>
                <w:szCs w:val="23"/>
              </w:rPr>
              <w:t>- z</w:t>
            </w:r>
            <w:r w:rsidRPr="00D57653">
              <w:rPr>
                <w:rFonts w:ascii="Arial" w:hAnsi="Arial" w:cs="Arial"/>
                <w:sz w:val="23"/>
                <w:szCs w:val="23"/>
              </w:rPr>
              <w:t>ná podstatu reostatu a používá jej k regulaci proudu</w:t>
            </w:r>
          </w:p>
          <w:p w14:paraId="3BC811EC" w14:textId="77777777" w:rsidR="00D57653" w:rsidRPr="00D57653" w:rsidRDefault="00D57653" w:rsidP="00D57653">
            <w:pPr>
              <w:rPr>
                <w:rFonts w:ascii="Arial" w:hAnsi="Arial" w:cs="Arial"/>
                <w:sz w:val="23"/>
                <w:szCs w:val="23"/>
              </w:rPr>
            </w:pPr>
            <w:r>
              <w:rPr>
                <w:rFonts w:ascii="Arial" w:hAnsi="Arial" w:cs="Arial"/>
                <w:sz w:val="23"/>
                <w:szCs w:val="23"/>
              </w:rPr>
              <w:t>- u</w:t>
            </w:r>
            <w:r w:rsidRPr="00D57653">
              <w:rPr>
                <w:rFonts w:ascii="Arial" w:hAnsi="Arial" w:cs="Arial"/>
                <w:sz w:val="23"/>
                <w:szCs w:val="23"/>
              </w:rPr>
              <w:t>rčí výsledné napětí, proud a odpor vodičů spojených za sebou a vedle sebe z odpovídajících veličin na jednotlivých vodičích</w:t>
            </w:r>
          </w:p>
          <w:p w14:paraId="05645FC8" w14:textId="77777777" w:rsidR="00D90BB6" w:rsidRDefault="00D90BB6" w:rsidP="00D90BB6">
            <w:pPr>
              <w:rPr>
                <w:rFonts w:ascii="Arial" w:hAnsi="Arial" w:cs="Arial"/>
                <w:sz w:val="23"/>
                <w:szCs w:val="23"/>
              </w:rPr>
            </w:pPr>
          </w:p>
          <w:p w14:paraId="76BB3559"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c</w:t>
            </w:r>
            <w:r w:rsidRPr="00D57653">
              <w:rPr>
                <w:rFonts w:ascii="Arial" w:hAnsi="Arial" w:cs="Arial"/>
                <w:sz w:val="23"/>
                <w:szCs w:val="23"/>
              </w:rPr>
              <w:t>harakterizuje elektrickou energii jako energii elektrického pole</w:t>
            </w:r>
          </w:p>
          <w:p w14:paraId="06FA924B" w14:textId="77777777" w:rsidR="00D57653" w:rsidRPr="00D57653" w:rsidRDefault="00D57653" w:rsidP="00D57653">
            <w:pPr>
              <w:rPr>
                <w:rFonts w:ascii="Arial" w:hAnsi="Arial" w:cs="Arial"/>
                <w:sz w:val="23"/>
                <w:szCs w:val="23"/>
              </w:rPr>
            </w:pPr>
            <w:r>
              <w:rPr>
                <w:rFonts w:ascii="Arial" w:hAnsi="Arial" w:cs="Arial"/>
                <w:sz w:val="23"/>
                <w:szCs w:val="23"/>
              </w:rPr>
              <w:t>- r</w:t>
            </w:r>
            <w:r w:rsidRPr="00D57653">
              <w:rPr>
                <w:rFonts w:ascii="Arial" w:hAnsi="Arial" w:cs="Arial"/>
                <w:sz w:val="23"/>
                <w:szCs w:val="23"/>
              </w:rPr>
              <w:t>ozlišuje pojmy elektrický a tepelný  spotřebič</w:t>
            </w:r>
          </w:p>
          <w:p w14:paraId="55CAFD91" w14:textId="77777777" w:rsidR="00D57653" w:rsidRPr="00D57653" w:rsidRDefault="00D57653" w:rsidP="00D57653">
            <w:pPr>
              <w:rPr>
                <w:rFonts w:ascii="Arial" w:hAnsi="Arial" w:cs="Arial"/>
                <w:sz w:val="23"/>
                <w:szCs w:val="23"/>
              </w:rPr>
            </w:pPr>
            <w:r>
              <w:rPr>
                <w:rFonts w:ascii="Arial" w:hAnsi="Arial" w:cs="Arial"/>
                <w:sz w:val="23"/>
                <w:szCs w:val="23"/>
              </w:rPr>
              <w:t>- d</w:t>
            </w:r>
            <w:r w:rsidRPr="00D57653">
              <w:rPr>
                <w:rFonts w:ascii="Arial" w:hAnsi="Arial" w:cs="Arial"/>
                <w:sz w:val="23"/>
                <w:szCs w:val="23"/>
              </w:rPr>
              <w:t>efinuje elektrickou práci a elektrický výkon, zná jednotky těchto veličin i jejich násobky, umí změřit el. práci a výkon</w:t>
            </w:r>
          </w:p>
          <w:p w14:paraId="676E97F6" w14:textId="77777777" w:rsidR="00D57653" w:rsidRPr="00933805" w:rsidRDefault="00D57653" w:rsidP="00D90BB6">
            <w:pPr>
              <w:rPr>
                <w:rFonts w:ascii="Arial" w:hAnsi="Arial" w:cs="Arial"/>
                <w:sz w:val="23"/>
                <w:szCs w:val="23"/>
              </w:rPr>
            </w:pPr>
          </w:p>
          <w:p w14:paraId="18C8B4FA"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c</w:t>
            </w:r>
            <w:r w:rsidRPr="00D57653">
              <w:rPr>
                <w:rFonts w:ascii="Arial" w:hAnsi="Arial" w:cs="Arial"/>
                <w:sz w:val="23"/>
                <w:szCs w:val="23"/>
              </w:rPr>
              <w:t>hápe pojem zdroj zvuku, charakterizuje šíření zvuku v prostředí</w:t>
            </w:r>
          </w:p>
          <w:p w14:paraId="66D390EB" w14:textId="77777777" w:rsidR="00D57653" w:rsidRPr="00D57653" w:rsidRDefault="00D57653" w:rsidP="00D57653">
            <w:pPr>
              <w:rPr>
                <w:rFonts w:ascii="Arial" w:hAnsi="Arial" w:cs="Arial"/>
                <w:sz w:val="23"/>
                <w:szCs w:val="23"/>
              </w:rPr>
            </w:pPr>
            <w:r>
              <w:rPr>
                <w:rFonts w:ascii="Arial" w:hAnsi="Arial" w:cs="Arial"/>
                <w:sz w:val="23"/>
                <w:szCs w:val="23"/>
              </w:rPr>
              <w:t>- z</w:t>
            </w:r>
            <w:r w:rsidRPr="00D57653">
              <w:rPr>
                <w:rFonts w:ascii="Arial" w:hAnsi="Arial" w:cs="Arial"/>
                <w:sz w:val="23"/>
                <w:szCs w:val="23"/>
              </w:rPr>
              <w:t>ná závislost rychlosti zvuku na druhu a teplotě prostředí, využívá těchto poznatků při řešení problémů a úloh</w:t>
            </w:r>
          </w:p>
          <w:p w14:paraId="5D6B66C1" w14:textId="77777777" w:rsidR="00D57653" w:rsidRPr="00D57653" w:rsidRDefault="00D57653" w:rsidP="00D57653">
            <w:pPr>
              <w:rPr>
                <w:rFonts w:ascii="Arial" w:hAnsi="Arial" w:cs="Arial"/>
                <w:sz w:val="23"/>
                <w:szCs w:val="23"/>
              </w:rPr>
            </w:pPr>
            <w:r>
              <w:rPr>
                <w:rFonts w:ascii="Arial" w:hAnsi="Arial" w:cs="Arial"/>
                <w:sz w:val="23"/>
                <w:szCs w:val="23"/>
              </w:rPr>
              <w:lastRenderedPageBreak/>
              <w:t>- d</w:t>
            </w:r>
            <w:r w:rsidRPr="00D57653">
              <w:rPr>
                <w:rFonts w:ascii="Arial" w:hAnsi="Arial" w:cs="Arial"/>
                <w:sz w:val="23"/>
                <w:szCs w:val="23"/>
              </w:rPr>
              <w:t>efinuje tón jako zvuk vznikající pravidelných chvěním těles a výšku tónu jako jeho kmitočet</w:t>
            </w:r>
          </w:p>
          <w:p w14:paraId="7C51DCB7" w14:textId="77777777" w:rsidR="00D90BB6" w:rsidRPr="00933805" w:rsidRDefault="00D90BB6" w:rsidP="00D57653">
            <w:pPr>
              <w:rPr>
                <w:rFonts w:ascii="Arial" w:hAnsi="Arial" w:cs="Arial"/>
                <w:sz w:val="23"/>
                <w:szCs w:val="23"/>
              </w:rPr>
            </w:pPr>
          </w:p>
          <w:p w14:paraId="6B8D5A2E" w14:textId="77777777" w:rsidR="00D57653" w:rsidRPr="00D57653" w:rsidRDefault="00D57653" w:rsidP="00D57653">
            <w:pPr>
              <w:rPr>
                <w:rFonts w:ascii="Arial" w:hAnsi="Arial" w:cs="Arial"/>
                <w:sz w:val="23"/>
                <w:szCs w:val="23"/>
              </w:rPr>
            </w:pPr>
            <w:r w:rsidRPr="00D57653">
              <w:rPr>
                <w:rFonts w:ascii="Arial" w:hAnsi="Arial" w:cs="Arial"/>
                <w:sz w:val="23"/>
                <w:szCs w:val="23"/>
              </w:rPr>
              <w:t>-</w:t>
            </w:r>
            <w:r>
              <w:rPr>
                <w:rFonts w:ascii="Arial" w:hAnsi="Arial" w:cs="Arial"/>
                <w:sz w:val="23"/>
                <w:szCs w:val="23"/>
              </w:rPr>
              <w:t xml:space="preserve"> z</w:t>
            </w:r>
            <w:r w:rsidRPr="00D57653">
              <w:rPr>
                <w:rFonts w:ascii="Arial" w:hAnsi="Arial" w:cs="Arial"/>
                <w:sz w:val="23"/>
                <w:szCs w:val="23"/>
              </w:rPr>
              <w:t>ná pojem hlasitost zvuku jako energii zvukového rozruchu s ohledem na citlivost sluchového ústrojí</w:t>
            </w:r>
          </w:p>
          <w:p w14:paraId="28C980BC" w14:textId="77777777" w:rsidR="00D57653" w:rsidRPr="00D57653" w:rsidRDefault="00D57653" w:rsidP="00D57653">
            <w:pPr>
              <w:rPr>
                <w:rFonts w:ascii="Arial" w:hAnsi="Arial" w:cs="Arial"/>
                <w:sz w:val="23"/>
                <w:szCs w:val="23"/>
              </w:rPr>
            </w:pPr>
            <w:r>
              <w:rPr>
                <w:rFonts w:ascii="Arial" w:hAnsi="Arial" w:cs="Arial"/>
                <w:sz w:val="23"/>
                <w:szCs w:val="23"/>
              </w:rPr>
              <w:t>- c</w:t>
            </w:r>
            <w:r w:rsidRPr="00D57653">
              <w:rPr>
                <w:rFonts w:ascii="Arial" w:hAnsi="Arial" w:cs="Arial"/>
                <w:sz w:val="23"/>
                <w:szCs w:val="23"/>
              </w:rPr>
              <w:t>hápe hluk jako zvuk vznikající nepravidelným chvěním těles a zná možnosti potlačování nadměrného hluku v našem životním prostředí</w:t>
            </w:r>
          </w:p>
          <w:p w14:paraId="555C8709" w14:textId="77777777" w:rsidR="00D57653" w:rsidRDefault="00D57653" w:rsidP="00D57653">
            <w:r>
              <w:rPr>
                <w:rFonts w:ascii="Arial" w:hAnsi="Arial" w:cs="Arial"/>
                <w:sz w:val="23"/>
                <w:szCs w:val="23"/>
              </w:rPr>
              <w:t>- o</w:t>
            </w:r>
            <w:r w:rsidRPr="00D57653">
              <w:rPr>
                <w:rFonts w:ascii="Arial" w:hAnsi="Arial" w:cs="Arial"/>
                <w:sz w:val="23"/>
                <w:szCs w:val="23"/>
              </w:rPr>
              <w:t>bjasní vznik ozvěny (odraz zvuku</w:t>
            </w:r>
            <w:r w:rsidRPr="007F05CA">
              <w:t>)</w:t>
            </w:r>
          </w:p>
          <w:p w14:paraId="59B53CD5" w14:textId="77777777" w:rsidR="00D90BB6" w:rsidRPr="00933805" w:rsidRDefault="00D90BB6" w:rsidP="00D90BB6">
            <w:pPr>
              <w:rPr>
                <w:rFonts w:ascii="Arial" w:hAnsi="Arial" w:cs="Arial"/>
                <w:sz w:val="23"/>
                <w:szCs w:val="23"/>
              </w:rPr>
            </w:pPr>
          </w:p>
          <w:p w14:paraId="18EBAC0C" w14:textId="77777777" w:rsidR="00D90BB6" w:rsidRDefault="00D90BB6" w:rsidP="00D57653">
            <w:pPr>
              <w:rPr>
                <w:rFonts w:ascii="Arial" w:hAnsi="Arial" w:cs="Arial"/>
                <w:sz w:val="23"/>
                <w:szCs w:val="23"/>
              </w:rPr>
            </w:pPr>
          </w:p>
          <w:p w14:paraId="2433F4B8" w14:textId="77777777" w:rsidR="00D57653" w:rsidRDefault="00D57653" w:rsidP="00D57653">
            <w:pPr>
              <w:rPr>
                <w:rFonts w:ascii="Arial" w:hAnsi="Arial" w:cs="Arial"/>
                <w:sz w:val="23"/>
                <w:szCs w:val="23"/>
              </w:rPr>
            </w:pPr>
          </w:p>
          <w:p w14:paraId="783FFEB2" w14:textId="77777777" w:rsidR="00D57653" w:rsidRDefault="00D57653" w:rsidP="00D57653">
            <w:pPr>
              <w:rPr>
                <w:rFonts w:ascii="Arial" w:hAnsi="Arial" w:cs="Arial"/>
                <w:sz w:val="23"/>
                <w:szCs w:val="23"/>
              </w:rPr>
            </w:pPr>
          </w:p>
          <w:p w14:paraId="4A1AFA49" w14:textId="77777777" w:rsidR="00D57653" w:rsidRDefault="00D57653" w:rsidP="00D57653">
            <w:pPr>
              <w:rPr>
                <w:rFonts w:ascii="Arial" w:hAnsi="Arial" w:cs="Arial"/>
                <w:sz w:val="23"/>
                <w:szCs w:val="23"/>
              </w:rPr>
            </w:pPr>
          </w:p>
          <w:p w14:paraId="080093AC" w14:textId="77777777" w:rsidR="00D57653" w:rsidRDefault="00D57653" w:rsidP="00D57653">
            <w:pPr>
              <w:rPr>
                <w:rFonts w:ascii="Arial" w:hAnsi="Arial" w:cs="Arial"/>
                <w:sz w:val="23"/>
                <w:szCs w:val="23"/>
              </w:rPr>
            </w:pPr>
          </w:p>
          <w:p w14:paraId="192DD619" w14:textId="77777777" w:rsidR="00D57653" w:rsidRDefault="00D57653" w:rsidP="00D57653">
            <w:pPr>
              <w:rPr>
                <w:rFonts w:ascii="Arial" w:hAnsi="Arial" w:cs="Arial"/>
                <w:sz w:val="23"/>
                <w:szCs w:val="23"/>
              </w:rPr>
            </w:pPr>
          </w:p>
          <w:p w14:paraId="0E7B41CB" w14:textId="77777777" w:rsidR="00D57653" w:rsidRDefault="00D57653" w:rsidP="00D57653">
            <w:pPr>
              <w:rPr>
                <w:rFonts w:ascii="Arial" w:hAnsi="Arial" w:cs="Arial"/>
                <w:sz w:val="23"/>
                <w:szCs w:val="23"/>
              </w:rPr>
            </w:pPr>
          </w:p>
          <w:p w14:paraId="2997D1E1" w14:textId="77777777" w:rsidR="00D57653" w:rsidRDefault="00D57653" w:rsidP="00D57653">
            <w:pPr>
              <w:rPr>
                <w:rFonts w:ascii="Arial" w:hAnsi="Arial" w:cs="Arial"/>
                <w:sz w:val="23"/>
                <w:szCs w:val="23"/>
              </w:rPr>
            </w:pPr>
          </w:p>
          <w:p w14:paraId="405B6301" w14:textId="77777777" w:rsidR="00D57653" w:rsidRDefault="00D57653" w:rsidP="00D57653">
            <w:pPr>
              <w:rPr>
                <w:rFonts w:ascii="Arial" w:hAnsi="Arial" w:cs="Arial"/>
                <w:sz w:val="23"/>
                <w:szCs w:val="23"/>
              </w:rPr>
            </w:pPr>
          </w:p>
          <w:p w14:paraId="0CF1F508" w14:textId="77777777" w:rsidR="00D57653" w:rsidRDefault="00D57653" w:rsidP="00D57653">
            <w:pPr>
              <w:rPr>
                <w:rFonts w:ascii="Arial" w:hAnsi="Arial" w:cs="Arial"/>
                <w:sz w:val="23"/>
                <w:szCs w:val="23"/>
              </w:rPr>
            </w:pPr>
          </w:p>
          <w:p w14:paraId="3951FB50" w14:textId="77777777" w:rsidR="00D57653" w:rsidRDefault="00D57653" w:rsidP="00D57653">
            <w:pPr>
              <w:rPr>
                <w:rFonts w:ascii="Arial" w:hAnsi="Arial" w:cs="Arial"/>
                <w:sz w:val="23"/>
                <w:szCs w:val="23"/>
              </w:rPr>
            </w:pPr>
          </w:p>
          <w:p w14:paraId="192309E0" w14:textId="77777777" w:rsidR="00D57653" w:rsidRDefault="00D57653" w:rsidP="00D57653">
            <w:pPr>
              <w:rPr>
                <w:rFonts w:ascii="Arial" w:hAnsi="Arial" w:cs="Arial"/>
                <w:sz w:val="23"/>
                <w:szCs w:val="23"/>
              </w:rPr>
            </w:pPr>
          </w:p>
          <w:p w14:paraId="703E99BC" w14:textId="77777777" w:rsidR="00D57653" w:rsidRDefault="00D57653" w:rsidP="00D57653">
            <w:pPr>
              <w:rPr>
                <w:rFonts w:ascii="Arial" w:hAnsi="Arial" w:cs="Arial"/>
                <w:sz w:val="23"/>
                <w:szCs w:val="23"/>
              </w:rPr>
            </w:pPr>
          </w:p>
          <w:p w14:paraId="2C9CA674" w14:textId="77777777" w:rsidR="00D57653" w:rsidRDefault="00D57653" w:rsidP="00D57653">
            <w:pPr>
              <w:rPr>
                <w:rFonts w:ascii="Arial" w:hAnsi="Arial" w:cs="Arial"/>
                <w:sz w:val="23"/>
                <w:szCs w:val="23"/>
              </w:rPr>
            </w:pPr>
          </w:p>
          <w:p w14:paraId="10AA6C03" w14:textId="77777777" w:rsidR="00D57653" w:rsidRDefault="00D57653" w:rsidP="00D57653">
            <w:pPr>
              <w:rPr>
                <w:rFonts w:ascii="Arial" w:hAnsi="Arial" w:cs="Arial"/>
                <w:sz w:val="23"/>
                <w:szCs w:val="23"/>
              </w:rPr>
            </w:pPr>
          </w:p>
          <w:p w14:paraId="74FE6795" w14:textId="77777777" w:rsidR="00D57653" w:rsidRDefault="00D57653" w:rsidP="00D57653">
            <w:pPr>
              <w:rPr>
                <w:rFonts w:ascii="Arial" w:hAnsi="Arial" w:cs="Arial"/>
                <w:sz w:val="23"/>
                <w:szCs w:val="23"/>
              </w:rPr>
            </w:pPr>
          </w:p>
          <w:p w14:paraId="5ED8BDAE" w14:textId="77777777" w:rsidR="00D57653" w:rsidRDefault="00D57653" w:rsidP="00D57653">
            <w:pPr>
              <w:rPr>
                <w:rFonts w:ascii="Arial" w:hAnsi="Arial" w:cs="Arial"/>
                <w:sz w:val="23"/>
                <w:szCs w:val="23"/>
              </w:rPr>
            </w:pPr>
          </w:p>
          <w:p w14:paraId="3BF1B479" w14:textId="77777777" w:rsidR="00D57653" w:rsidRDefault="00D57653" w:rsidP="00D57653">
            <w:pPr>
              <w:rPr>
                <w:rFonts w:ascii="Arial" w:hAnsi="Arial" w:cs="Arial"/>
                <w:sz w:val="23"/>
                <w:szCs w:val="23"/>
              </w:rPr>
            </w:pPr>
          </w:p>
          <w:p w14:paraId="42A54DE3" w14:textId="77777777" w:rsidR="00D57653" w:rsidRDefault="00D57653" w:rsidP="00D57653">
            <w:pPr>
              <w:rPr>
                <w:rFonts w:ascii="Arial" w:hAnsi="Arial" w:cs="Arial"/>
                <w:sz w:val="23"/>
                <w:szCs w:val="23"/>
              </w:rPr>
            </w:pPr>
          </w:p>
          <w:p w14:paraId="5AA9E5B0" w14:textId="77777777" w:rsidR="00D57653" w:rsidRDefault="00D57653" w:rsidP="00D57653">
            <w:pPr>
              <w:rPr>
                <w:rFonts w:ascii="Arial" w:hAnsi="Arial" w:cs="Arial"/>
                <w:sz w:val="23"/>
                <w:szCs w:val="23"/>
              </w:rPr>
            </w:pPr>
          </w:p>
          <w:p w14:paraId="42DD842D" w14:textId="77777777" w:rsidR="00D57653" w:rsidRDefault="00D57653" w:rsidP="00D57653">
            <w:pPr>
              <w:rPr>
                <w:rFonts w:ascii="Arial" w:hAnsi="Arial" w:cs="Arial"/>
                <w:sz w:val="23"/>
                <w:szCs w:val="23"/>
              </w:rPr>
            </w:pPr>
          </w:p>
          <w:p w14:paraId="47249A20" w14:textId="77777777" w:rsidR="00D57653" w:rsidRDefault="00D57653" w:rsidP="00D57653">
            <w:pPr>
              <w:rPr>
                <w:rFonts w:ascii="Arial" w:hAnsi="Arial" w:cs="Arial"/>
                <w:sz w:val="23"/>
                <w:szCs w:val="23"/>
              </w:rPr>
            </w:pPr>
          </w:p>
          <w:p w14:paraId="6239870E" w14:textId="77777777" w:rsidR="00D57653" w:rsidRPr="00933805" w:rsidRDefault="00D57653" w:rsidP="00D57653">
            <w:pPr>
              <w:rPr>
                <w:rFonts w:ascii="Arial" w:hAnsi="Arial" w:cs="Arial"/>
                <w:sz w:val="23"/>
                <w:szCs w:val="23"/>
              </w:rPr>
            </w:pPr>
          </w:p>
        </w:tc>
        <w:tc>
          <w:tcPr>
            <w:tcW w:w="4337" w:type="dxa"/>
            <w:shd w:val="clear" w:color="auto" w:fill="FFFFFF"/>
            <w:vAlign w:val="center"/>
          </w:tcPr>
          <w:p w14:paraId="53FEFE39" w14:textId="77777777" w:rsidR="00D90BB6" w:rsidRPr="00933805" w:rsidRDefault="00D90BB6" w:rsidP="00D90BB6">
            <w:pPr>
              <w:rPr>
                <w:rFonts w:ascii="Arial" w:hAnsi="Arial" w:cs="Arial"/>
                <w:sz w:val="23"/>
                <w:szCs w:val="23"/>
              </w:rPr>
            </w:pPr>
          </w:p>
          <w:p w14:paraId="786BBE40" w14:textId="77777777" w:rsidR="00D90BB6" w:rsidRPr="00933805" w:rsidRDefault="00D90BB6" w:rsidP="00D90BB6">
            <w:pPr>
              <w:rPr>
                <w:rFonts w:ascii="Arial" w:hAnsi="Arial" w:cs="Arial"/>
                <w:noProof/>
                <w:sz w:val="23"/>
                <w:szCs w:val="23"/>
              </w:rPr>
            </w:pPr>
            <w:r w:rsidRPr="00933805">
              <w:rPr>
                <w:rFonts w:ascii="Arial" w:hAnsi="Arial" w:cs="Arial"/>
                <w:sz w:val="23"/>
                <w:szCs w:val="23"/>
              </w:rPr>
              <w:t>M</w:t>
            </w:r>
          </w:p>
          <w:p w14:paraId="586E8C84" w14:textId="77777777" w:rsidR="00D90BB6" w:rsidRDefault="00D90BB6" w:rsidP="00D90BB6">
            <w:pPr>
              <w:rPr>
                <w:rFonts w:ascii="Arial" w:hAnsi="Arial" w:cs="Arial"/>
                <w:noProof/>
                <w:sz w:val="23"/>
                <w:szCs w:val="23"/>
              </w:rPr>
            </w:pPr>
          </w:p>
          <w:p w14:paraId="24119A1E" w14:textId="77777777" w:rsidR="00D90BB6" w:rsidRDefault="00D90BB6" w:rsidP="00D90BB6">
            <w:pPr>
              <w:rPr>
                <w:rFonts w:ascii="Arial" w:hAnsi="Arial" w:cs="Arial"/>
                <w:noProof/>
                <w:sz w:val="23"/>
                <w:szCs w:val="23"/>
              </w:rPr>
            </w:pPr>
          </w:p>
          <w:p w14:paraId="52523588" w14:textId="77777777" w:rsidR="00D90BB6" w:rsidRDefault="00D90BB6" w:rsidP="00D90BB6">
            <w:pPr>
              <w:rPr>
                <w:rFonts w:ascii="Arial" w:hAnsi="Arial" w:cs="Arial"/>
                <w:noProof/>
                <w:sz w:val="23"/>
                <w:szCs w:val="23"/>
              </w:rPr>
            </w:pPr>
          </w:p>
          <w:p w14:paraId="36DC8AEF" w14:textId="77777777" w:rsidR="00D90BB6" w:rsidRPr="00933805" w:rsidRDefault="00D90BB6" w:rsidP="00D90BB6">
            <w:pPr>
              <w:rPr>
                <w:rFonts w:ascii="Arial" w:hAnsi="Arial" w:cs="Arial"/>
                <w:noProof/>
                <w:sz w:val="23"/>
                <w:szCs w:val="23"/>
              </w:rPr>
            </w:pPr>
          </w:p>
          <w:p w14:paraId="45CAB536" w14:textId="77777777" w:rsidR="00D90BB6" w:rsidRPr="00933805" w:rsidRDefault="00D90BB6" w:rsidP="00D90BB6">
            <w:pPr>
              <w:rPr>
                <w:rFonts w:ascii="Arial" w:hAnsi="Arial" w:cs="Arial"/>
                <w:noProof/>
                <w:sz w:val="23"/>
                <w:szCs w:val="23"/>
              </w:rPr>
            </w:pPr>
          </w:p>
          <w:p w14:paraId="0C96AFEA" w14:textId="77777777" w:rsidR="00D90BB6" w:rsidRPr="00933805" w:rsidRDefault="00D90BB6" w:rsidP="00D90BB6">
            <w:pPr>
              <w:rPr>
                <w:rFonts w:ascii="Arial" w:hAnsi="Arial" w:cs="Arial"/>
                <w:noProof/>
                <w:sz w:val="23"/>
                <w:szCs w:val="23"/>
              </w:rPr>
            </w:pPr>
          </w:p>
          <w:p w14:paraId="0BE74894" w14:textId="77777777" w:rsidR="00D90BB6" w:rsidRDefault="00D90BB6" w:rsidP="00D90BB6">
            <w:pPr>
              <w:spacing w:line="360" w:lineRule="auto"/>
              <w:jc w:val="both"/>
              <w:rPr>
                <w:rFonts w:ascii="Arial" w:hAnsi="Arial" w:cs="Arial"/>
                <w:sz w:val="23"/>
                <w:szCs w:val="23"/>
              </w:rPr>
            </w:pPr>
          </w:p>
          <w:p w14:paraId="42D7FB74" w14:textId="77777777" w:rsidR="00D90BB6" w:rsidRDefault="00D90BB6" w:rsidP="00D90BB6">
            <w:pPr>
              <w:rPr>
                <w:rFonts w:ascii="Arial" w:hAnsi="Arial" w:cs="Arial"/>
                <w:sz w:val="23"/>
                <w:szCs w:val="23"/>
              </w:rPr>
            </w:pPr>
          </w:p>
          <w:p w14:paraId="72D678FD" w14:textId="77777777" w:rsidR="00D90BB6" w:rsidRDefault="00D90BB6" w:rsidP="00D90BB6">
            <w:pPr>
              <w:rPr>
                <w:rFonts w:ascii="Arial" w:hAnsi="Arial" w:cs="Arial"/>
                <w:sz w:val="23"/>
                <w:szCs w:val="23"/>
              </w:rPr>
            </w:pPr>
          </w:p>
          <w:p w14:paraId="28EC78AC" w14:textId="77777777" w:rsidR="00D90BB6" w:rsidRPr="00933805" w:rsidRDefault="00D90BB6" w:rsidP="00D90BB6">
            <w:pPr>
              <w:rPr>
                <w:rFonts w:ascii="Arial" w:hAnsi="Arial" w:cs="Arial"/>
                <w:noProof/>
                <w:sz w:val="23"/>
                <w:szCs w:val="23"/>
              </w:rPr>
            </w:pPr>
          </w:p>
          <w:p w14:paraId="12DE3494" w14:textId="77777777" w:rsidR="00D90BB6" w:rsidRPr="00933805" w:rsidRDefault="00D90BB6" w:rsidP="00D90BB6">
            <w:pPr>
              <w:rPr>
                <w:rFonts w:ascii="Arial" w:hAnsi="Arial" w:cs="Arial"/>
                <w:noProof/>
                <w:sz w:val="23"/>
                <w:szCs w:val="23"/>
              </w:rPr>
            </w:pPr>
          </w:p>
          <w:p w14:paraId="7193E04A" w14:textId="77777777" w:rsidR="00D90BB6" w:rsidRDefault="00D90BB6" w:rsidP="00D90BB6">
            <w:pPr>
              <w:rPr>
                <w:rFonts w:ascii="Arial" w:hAnsi="Arial" w:cs="Arial"/>
                <w:noProof/>
                <w:sz w:val="23"/>
                <w:szCs w:val="23"/>
              </w:rPr>
            </w:pPr>
          </w:p>
          <w:p w14:paraId="51105E82" w14:textId="77777777" w:rsidR="00D90BB6" w:rsidRDefault="00D90BB6" w:rsidP="00D90BB6">
            <w:pPr>
              <w:rPr>
                <w:rFonts w:ascii="Arial" w:hAnsi="Arial" w:cs="Arial"/>
                <w:noProof/>
                <w:sz w:val="23"/>
                <w:szCs w:val="23"/>
              </w:rPr>
            </w:pPr>
          </w:p>
          <w:p w14:paraId="7C068328" w14:textId="77777777" w:rsidR="00D90BB6" w:rsidRDefault="00D90BB6" w:rsidP="00D90BB6">
            <w:pPr>
              <w:rPr>
                <w:rFonts w:ascii="Arial" w:hAnsi="Arial" w:cs="Arial"/>
                <w:noProof/>
                <w:sz w:val="23"/>
                <w:szCs w:val="23"/>
              </w:rPr>
            </w:pPr>
          </w:p>
          <w:p w14:paraId="20E27EE2" w14:textId="77777777" w:rsidR="00D90BB6" w:rsidRDefault="0032622F" w:rsidP="00D90BB6">
            <w:pPr>
              <w:rPr>
                <w:rFonts w:ascii="Arial" w:hAnsi="Arial" w:cs="Arial"/>
                <w:noProof/>
                <w:sz w:val="23"/>
                <w:szCs w:val="23"/>
              </w:rPr>
            </w:pPr>
            <w:r>
              <w:rPr>
                <w:rFonts w:ascii="Arial" w:hAnsi="Arial" w:cs="Arial"/>
                <w:noProof/>
                <w:sz w:val="23"/>
                <w:szCs w:val="23"/>
              </w:rPr>
              <w:t>Př, M, Ch</w:t>
            </w:r>
          </w:p>
          <w:p w14:paraId="2C2A6691" w14:textId="77777777" w:rsidR="00D90BB6" w:rsidRDefault="00D90BB6" w:rsidP="00D90BB6">
            <w:pPr>
              <w:rPr>
                <w:rFonts w:ascii="Arial" w:hAnsi="Arial" w:cs="Arial"/>
                <w:noProof/>
                <w:sz w:val="23"/>
                <w:szCs w:val="23"/>
              </w:rPr>
            </w:pPr>
          </w:p>
          <w:p w14:paraId="71AD8092" w14:textId="77777777" w:rsidR="00D90BB6" w:rsidRDefault="00D90BB6" w:rsidP="00D90BB6">
            <w:pPr>
              <w:rPr>
                <w:rFonts w:ascii="Arial" w:hAnsi="Arial" w:cs="Arial"/>
                <w:noProof/>
                <w:sz w:val="23"/>
                <w:szCs w:val="23"/>
              </w:rPr>
            </w:pPr>
          </w:p>
          <w:p w14:paraId="282A4E36" w14:textId="77777777" w:rsidR="00D90BB6" w:rsidRDefault="00D90BB6" w:rsidP="00D90BB6">
            <w:pPr>
              <w:rPr>
                <w:rFonts w:ascii="Arial" w:hAnsi="Arial" w:cs="Arial"/>
                <w:noProof/>
                <w:sz w:val="23"/>
                <w:szCs w:val="23"/>
              </w:rPr>
            </w:pPr>
          </w:p>
          <w:p w14:paraId="7A073A1E" w14:textId="77777777" w:rsidR="00D90BB6" w:rsidRDefault="00D90BB6" w:rsidP="00D90BB6">
            <w:pPr>
              <w:rPr>
                <w:rFonts w:ascii="Arial" w:hAnsi="Arial" w:cs="Arial"/>
                <w:noProof/>
                <w:sz w:val="23"/>
                <w:szCs w:val="23"/>
              </w:rPr>
            </w:pPr>
          </w:p>
          <w:p w14:paraId="024D7C33" w14:textId="77777777" w:rsidR="00D90BB6" w:rsidRDefault="00D90BB6" w:rsidP="00D90BB6">
            <w:pPr>
              <w:rPr>
                <w:rFonts w:ascii="Arial" w:hAnsi="Arial" w:cs="Arial"/>
                <w:noProof/>
                <w:sz w:val="23"/>
                <w:szCs w:val="23"/>
              </w:rPr>
            </w:pPr>
          </w:p>
          <w:p w14:paraId="71A26832" w14:textId="77777777" w:rsidR="00D90BB6" w:rsidRDefault="00D90BB6" w:rsidP="00D90BB6">
            <w:pPr>
              <w:rPr>
                <w:rFonts w:ascii="Arial" w:hAnsi="Arial" w:cs="Arial"/>
                <w:noProof/>
                <w:sz w:val="23"/>
                <w:szCs w:val="23"/>
              </w:rPr>
            </w:pPr>
          </w:p>
          <w:p w14:paraId="7E8444CB" w14:textId="77777777" w:rsidR="00D90BB6" w:rsidRDefault="00D90BB6" w:rsidP="00D90BB6">
            <w:pPr>
              <w:rPr>
                <w:rFonts w:ascii="Arial" w:hAnsi="Arial" w:cs="Arial"/>
                <w:noProof/>
                <w:sz w:val="23"/>
                <w:szCs w:val="23"/>
              </w:rPr>
            </w:pPr>
          </w:p>
          <w:p w14:paraId="33500F9D" w14:textId="77777777" w:rsidR="00D90BB6" w:rsidRDefault="00D90BB6" w:rsidP="00D90BB6">
            <w:pPr>
              <w:rPr>
                <w:rFonts w:ascii="Arial" w:hAnsi="Arial" w:cs="Arial"/>
                <w:noProof/>
                <w:sz w:val="23"/>
                <w:szCs w:val="23"/>
              </w:rPr>
            </w:pPr>
          </w:p>
          <w:p w14:paraId="2173DB38" w14:textId="77777777" w:rsidR="00D90BB6" w:rsidRDefault="00D90BB6" w:rsidP="00D90BB6">
            <w:pPr>
              <w:rPr>
                <w:rFonts w:ascii="Arial" w:hAnsi="Arial" w:cs="Arial"/>
                <w:noProof/>
                <w:sz w:val="23"/>
                <w:szCs w:val="23"/>
              </w:rPr>
            </w:pPr>
          </w:p>
          <w:p w14:paraId="74ADBD5F" w14:textId="77777777" w:rsidR="00D90BB6" w:rsidRDefault="00D90BB6" w:rsidP="00D90BB6">
            <w:pPr>
              <w:rPr>
                <w:rFonts w:ascii="Arial" w:hAnsi="Arial" w:cs="Arial"/>
                <w:noProof/>
                <w:sz w:val="23"/>
                <w:szCs w:val="23"/>
              </w:rPr>
            </w:pPr>
          </w:p>
          <w:p w14:paraId="4846D109" w14:textId="77777777" w:rsidR="00D90BB6" w:rsidRDefault="00D90BB6" w:rsidP="00D90BB6">
            <w:pPr>
              <w:rPr>
                <w:rFonts w:ascii="Arial" w:hAnsi="Arial" w:cs="Arial"/>
                <w:noProof/>
                <w:sz w:val="23"/>
                <w:szCs w:val="23"/>
              </w:rPr>
            </w:pPr>
          </w:p>
          <w:p w14:paraId="5FCE12EB" w14:textId="77777777" w:rsidR="00D90BB6" w:rsidRDefault="00D90BB6" w:rsidP="00D90BB6">
            <w:pPr>
              <w:rPr>
                <w:rFonts w:ascii="Arial" w:hAnsi="Arial" w:cs="Arial"/>
                <w:noProof/>
                <w:sz w:val="23"/>
                <w:szCs w:val="23"/>
              </w:rPr>
            </w:pPr>
          </w:p>
          <w:p w14:paraId="7FB8BA9A" w14:textId="77777777" w:rsidR="00D90BB6" w:rsidRDefault="00D90BB6" w:rsidP="00D90BB6">
            <w:pPr>
              <w:rPr>
                <w:rFonts w:ascii="Arial" w:hAnsi="Arial" w:cs="Arial"/>
                <w:noProof/>
                <w:sz w:val="23"/>
                <w:szCs w:val="23"/>
              </w:rPr>
            </w:pPr>
          </w:p>
          <w:p w14:paraId="6CDBA219" w14:textId="77777777" w:rsidR="00D90BB6" w:rsidRDefault="00D90BB6" w:rsidP="00D90BB6">
            <w:pPr>
              <w:rPr>
                <w:rFonts w:ascii="Arial" w:hAnsi="Arial" w:cs="Arial"/>
                <w:noProof/>
                <w:sz w:val="23"/>
                <w:szCs w:val="23"/>
              </w:rPr>
            </w:pPr>
          </w:p>
          <w:p w14:paraId="40E69889" w14:textId="77777777" w:rsidR="00D90BB6" w:rsidRDefault="00D90BB6" w:rsidP="00D90BB6">
            <w:pPr>
              <w:rPr>
                <w:rFonts w:ascii="Arial" w:hAnsi="Arial" w:cs="Arial"/>
                <w:noProof/>
                <w:sz w:val="23"/>
                <w:szCs w:val="23"/>
              </w:rPr>
            </w:pPr>
          </w:p>
          <w:p w14:paraId="6976988F" w14:textId="77777777" w:rsidR="00D90BB6" w:rsidRDefault="00D90BB6" w:rsidP="00D90BB6">
            <w:pPr>
              <w:rPr>
                <w:rFonts w:ascii="Arial" w:hAnsi="Arial" w:cs="Arial"/>
                <w:noProof/>
                <w:sz w:val="23"/>
                <w:szCs w:val="23"/>
              </w:rPr>
            </w:pPr>
          </w:p>
          <w:p w14:paraId="05C78928" w14:textId="77777777" w:rsidR="00D90BB6" w:rsidRDefault="00D90BB6" w:rsidP="00D90BB6">
            <w:pPr>
              <w:rPr>
                <w:rFonts w:ascii="Arial" w:hAnsi="Arial" w:cs="Arial"/>
                <w:noProof/>
                <w:sz w:val="23"/>
                <w:szCs w:val="23"/>
              </w:rPr>
            </w:pPr>
          </w:p>
          <w:p w14:paraId="52E589E3" w14:textId="77777777" w:rsidR="00D90BB6" w:rsidRDefault="00D90BB6" w:rsidP="00D90BB6">
            <w:pPr>
              <w:rPr>
                <w:rFonts w:ascii="Arial" w:hAnsi="Arial" w:cs="Arial"/>
                <w:noProof/>
                <w:sz w:val="23"/>
                <w:szCs w:val="23"/>
              </w:rPr>
            </w:pPr>
          </w:p>
          <w:p w14:paraId="4AE7B8CF" w14:textId="77777777" w:rsidR="00D90BB6" w:rsidRDefault="00D90BB6" w:rsidP="00D90BB6">
            <w:pPr>
              <w:rPr>
                <w:rFonts w:ascii="Arial" w:hAnsi="Arial" w:cs="Arial"/>
                <w:noProof/>
                <w:sz w:val="23"/>
                <w:szCs w:val="23"/>
              </w:rPr>
            </w:pPr>
          </w:p>
          <w:p w14:paraId="36A9B3E4" w14:textId="77777777" w:rsidR="00D90BB6" w:rsidRDefault="00D90BB6" w:rsidP="00D90BB6">
            <w:pPr>
              <w:rPr>
                <w:rFonts w:ascii="Arial" w:hAnsi="Arial" w:cs="Arial"/>
                <w:noProof/>
                <w:sz w:val="23"/>
                <w:szCs w:val="23"/>
              </w:rPr>
            </w:pPr>
          </w:p>
          <w:p w14:paraId="276711BD" w14:textId="77777777" w:rsidR="00D90BB6" w:rsidRPr="00933805" w:rsidRDefault="00D90BB6" w:rsidP="00D90BB6">
            <w:pPr>
              <w:rPr>
                <w:rFonts w:ascii="Arial" w:hAnsi="Arial" w:cs="Arial"/>
                <w:noProof/>
                <w:sz w:val="23"/>
                <w:szCs w:val="23"/>
              </w:rPr>
            </w:pPr>
          </w:p>
          <w:p w14:paraId="38204651" w14:textId="77777777" w:rsidR="00D90BB6" w:rsidRPr="00933805" w:rsidRDefault="00D90BB6" w:rsidP="00D90BB6">
            <w:pPr>
              <w:rPr>
                <w:rFonts w:ascii="Arial" w:hAnsi="Arial" w:cs="Arial"/>
                <w:noProof/>
                <w:sz w:val="23"/>
                <w:szCs w:val="23"/>
              </w:rPr>
            </w:pPr>
          </w:p>
          <w:p w14:paraId="49367647" w14:textId="77777777" w:rsidR="00D90BB6" w:rsidRPr="00933805" w:rsidRDefault="00D90BB6" w:rsidP="00D90BB6">
            <w:pPr>
              <w:rPr>
                <w:rFonts w:ascii="Arial" w:hAnsi="Arial" w:cs="Arial"/>
                <w:noProof/>
                <w:sz w:val="23"/>
                <w:szCs w:val="23"/>
              </w:rPr>
            </w:pPr>
          </w:p>
          <w:p w14:paraId="49646E5D" w14:textId="77777777" w:rsidR="00D90BB6" w:rsidRPr="00933805" w:rsidRDefault="00D90BB6" w:rsidP="00D90BB6">
            <w:pPr>
              <w:rPr>
                <w:rFonts w:ascii="Arial" w:hAnsi="Arial" w:cs="Arial"/>
                <w:noProof/>
                <w:sz w:val="23"/>
                <w:szCs w:val="23"/>
              </w:rPr>
            </w:pPr>
          </w:p>
          <w:p w14:paraId="2CEAC732" w14:textId="77777777" w:rsidR="00D90BB6" w:rsidRPr="00933805" w:rsidRDefault="00D90BB6" w:rsidP="00D90BB6">
            <w:pPr>
              <w:rPr>
                <w:rFonts w:ascii="Arial" w:hAnsi="Arial" w:cs="Arial"/>
                <w:noProof/>
                <w:sz w:val="23"/>
                <w:szCs w:val="23"/>
              </w:rPr>
            </w:pPr>
          </w:p>
          <w:p w14:paraId="45E881BC" w14:textId="77777777" w:rsidR="00D90BB6" w:rsidRPr="00933805" w:rsidRDefault="00D90BB6" w:rsidP="00D90BB6">
            <w:pPr>
              <w:rPr>
                <w:rFonts w:ascii="Arial" w:hAnsi="Arial" w:cs="Arial"/>
                <w:noProof/>
                <w:sz w:val="23"/>
                <w:szCs w:val="23"/>
              </w:rPr>
            </w:pPr>
          </w:p>
          <w:p w14:paraId="03C5E876" w14:textId="77777777" w:rsidR="00D90BB6" w:rsidRPr="00933805" w:rsidRDefault="00D90BB6" w:rsidP="00D90BB6">
            <w:pPr>
              <w:rPr>
                <w:rFonts w:ascii="Arial" w:hAnsi="Arial" w:cs="Arial"/>
                <w:noProof/>
                <w:sz w:val="23"/>
                <w:szCs w:val="23"/>
              </w:rPr>
            </w:pPr>
          </w:p>
          <w:p w14:paraId="5A739E34" w14:textId="77777777" w:rsidR="00D90BB6" w:rsidRPr="00933805" w:rsidRDefault="00D90BB6" w:rsidP="00D90BB6">
            <w:pPr>
              <w:rPr>
                <w:rFonts w:ascii="Arial" w:hAnsi="Arial" w:cs="Arial"/>
                <w:noProof/>
                <w:sz w:val="23"/>
                <w:szCs w:val="23"/>
              </w:rPr>
            </w:pPr>
          </w:p>
          <w:p w14:paraId="20891898" w14:textId="77777777" w:rsidR="00D90BB6" w:rsidRPr="00933805" w:rsidRDefault="00D90BB6" w:rsidP="00D90BB6">
            <w:pPr>
              <w:rPr>
                <w:rFonts w:ascii="Arial" w:hAnsi="Arial" w:cs="Arial"/>
                <w:noProof/>
                <w:sz w:val="23"/>
                <w:szCs w:val="23"/>
              </w:rPr>
            </w:pPr>
          </w:p>
          <w:p w14:paraId="468141AE" w14:textId="77777777" w:rsidR="00D90BB6" w:rsidRPr="00933805" w:rsidRDefault="00D90BB6" w:rsidP="00D90BB6">
            <w:pPr>
              <w:rPr>
                <w:rFonts w:ascii="Arial" w:hAnsi="Arial" w:cs="Arial"/>
                <w:noProof/>
                <w:sz w:val="23"/>
                <w:szCs w:val="23"/>
              </w:rPr>
            </w:pPr>
          </w:p>
          <w:p w14:paraId="67C18E78" w14:textId="77777777" w:rsidR="00D90BB6" w:rsidRPr="00933805" w:rsidRDefault="00D90BB6" w:rsidP="00D90BB6">
            <w:pPr>
              <w:rPr>
                <w:rFonts w:ascii="Arial" w:hAnsi="Arial" w:cs="Arial"/>
                <w:noProof/>
                <w:sz w:val="23"/>
                <w:szCs w:val="23"/>
              </w:rPr>
            </w:pPr>
          </w:p>
          <w:p w14:paraId="07837EC5" w14:textId="77777777" w:rsidR="00D90BB6" w:rsidRPr="00933805" w:rsidRDefault="00D90BB6" w:rsidP="00D90BB6">
            <w:pPr>
              <w:rPr>
                <w:rFonts w:ascii="Arial" w:hAnsi="Arial" w:cs="Arial"/>
                <w:noProof/>
                <w:sz w:val="23"/>
                <w:szCs w:val="23"/>
              </w:rPr>
            </w:pPr>
          </w:p>
          <w:p w14:paraId="5AA2F1A1" w14:textId="77777777" w:rsidR="00D90BB6" w:rsidRPr="00933805" w:rsidRDefault="00D90BB6" w:rsidP="00D90BB6">
            <w:pPr>
              <w:rPr>
                <w:rFonts w:ascii="Arial" w:hAnsi="Arial" w:cs="Arial"/>
                <w:noProof/>
                <w:sz w:val="23"/>
                <w:szCs w:val="23"/>
              </w:rPr>
            </w:pPr>
          </w:p>
          <w:p w14:paraId="381C91D1" w14:textId="77777777" w:rsidR="00D90BB6" w:rsidRPr="00933805" w:rsidRDefault="00D90BB6" w:rsidP="00D90BB6">
            <w:pPr>
              <w:rPr>
                <w:rFonts w:ascii="Arial" w:hAnsi="Arial" w:cs="Arial"/>
                <w:noProof/>
                <w:sz w:val="23"/>
                <w:szCs w:val="23"/>
              </w:rPr>
            </w:pPr>
          </w:p>
          <w:p w14:paraId="3B12E115" w14:textId="77777777" w:rsidR="00D90BB6" w:rsidRPr="00933805" w:rsidRDefault="00D90BB6" w:rsidP="00D90BB6">
            <w:pPr>
              <w:rPr>
                <w:rFonts w:ascii="Arial" w:hAnsi="Arial" w:cs="Arial"/>
                <w:noProof/>
                <w:sz w:val="23"/>
                <w:szCs w:val="23"/>
              </w:rPr>
            </w:pPr>
          </w:p>
          <w:p w14:paraId="5E51BA85" w14:textId="77777777" w:rsidR="00D90BB6" w:rsidRPr="00933805" w:rsidRDefault="00D90BB6" w:rsidP="00D90BB6">
            <w:pPr>
              <w:rPr>
                <w:rFonts w:ascii="Arial" w:hAnsi="Arial" w:cs="Arial"/>
                <w:noProof/>
                <w:sz w:val="23"/>
                <w:szCs w:val="23"/>
              </w:rPr>
            </w:pPr>
          </w:p>
          <w:p w14:paraId="006D5CA2" w14:textId="77777777" w:rsidR="00D90BB6" w:rsidRPr="00933805" w:rsidRDefault="00D90BB6" w:rsidP="00D90BB6">
            <w:pPr>
              <w:rPr>
                <w:rFonts w:ascii="Arial" w:hAnsi="Arial" w:cs="Arial"/>
                <w:noProof/>
                <w:sz w:val="23"/>
                <w:szCs w:val="23"/>
              </w:rPr>
            </w:pPr>
          </w:p>
          <w:p w14:paraId="7E875DEF" w14:textId="77777777" w:rsidR="00D90BB6" w:rsidRPr="00933805" w:rsidRDefault="00D90BB6" w:rsidP="00D90BB6">
            <w:pPr>
              <w:rPr>
                <w:rFonts w:ascii="Arial" w:hAnsi="Arial" w:cs="Arial"/>
                <w:noProof/>
                <w:sz w:val="23"/>
                <w:szCs w:val="23"/>
              </w:rPr>
            </w:pPr>
          </w:p>
          <w:p w14:paraId="2A2B84AD" w14:textId="77777777" w:rsidR="00D90BB6" w:rsidRPr="00933805" w:rsidRDefault="00D90BB6" w:rsidP="00D90BB6">
            <w:pPr>
              <w:rPr>
                <w:rFonts w:ascii="Arial" w:hAnsi="Arial" w:cs="Arial"/>
                <w:noProof/>
                <w:sz w:val="23"/>
                <w:szCs w:val="23"/>
              </w:rPr>
            </w:pPr>
          </w:p>
          <w:p w14:paraId="628DA09C" w14:textId="77777777" w:rsidR="00D90BB6" w:rsidRPr="00933805" w:rsidRDefault="00D57653" w:rsidP="00D90BB6">
            <w:pPr>
              <w:rPr>
                <w:rFonts w:ascii="Arial" w:hAnsi="Arial" w:cs="Arial"/>
                <w:noProof/>
                <w:sz w:val="23"/>
                <w:szCs w:val="23"/>
              </w:rPr>
            </w:pPr>
            <w:r>
              <w:rPr>
                <w:rFonts w:ascii="Arial" w:hAnsi="Arial" w:cs="Arial"/>
                <w:noProof/>
                <w:sz w:val="23"/>
                <w:szCs w:val="23"/>
              </w:rPr>
              <w:t>Př, Hv</w:t>
            </w:r>
          </w:p>
          <w:p w14:paraId="6E57709D" w14:textId="77777777" w:rsidR="00D90BB6" w:rsidRPr="00933805" w:rsidRDefault="00D90BB6" w:rsidP="00D90BB6">
            <w:pPr>
              <w:rPr>
                <w:rFonts w:ascii="Arial" w:hAnsi="Arial" w:cs="Arial"/>
                <w:noProof/>
                <w:sz w:val="23"/>
                <w:szCs w:val="23"/>
              </w:rPr>
            </w:pPr>
          </w:p>
          <w:p w14:paraId="2B881F1D" w14:textId="77777777" w:rsidR="00D90BB6" w:rsidRDefault="00D90BB6" w:rsidP="00D90BB6">
            <w:pPr>
              <w:rPr>
                <w:rFonts w:ascii="Arial" w:hAnsi="Arial" w:cs="Arial"/>
                <w:sz w:val="23"/>
                <w:szCs w:val="23"/>
              </w:rPr>
            </w:pPr>
          </w:p>
          <w:p w14:paraId="201E5A8D" w14:textId="77777777" w:rsidR="00D90BB6" w:rsidRDefault="00D90BB6" w:rsidP="00D90BB6">
            <w:pPr>
              <w:rPr>
                <w:rFonts w:ascii="Arial" w:hAnsi="Arial" w:cs="Arial"/>
                <w:sz w:val="23"/>
                <w:szCs w:val="23"/>
              </w:rPr>
            </w:pPr>
          </w:p>
          <w:p w14:paraId="4784A3D8" w14:textId="77777777" w:rsidR="00D90BB6" w:rsidRDefault="00D90BB6" w:rsidP="00D90BB6">
            <w:pPr>
              <w:rPr>
                <w:rFonts w:ascii="Arial" w:hAnsi="Arial" w:cs="Arial"/>
                <w:sz w:val="23"/>
                <w:szCs w:val="23"/>
              </w:rPr>
            </w:pPr>
          </w:p>
          <w:p w14:paraId="468E8064" w14:textId="77777777" w:rsidR="00D90BB6" w:rsidRDefault="00D90BB6" w:rsidP="00D90BB6">
            <w:pPr>
              <w:rPr>
                <w:rFonts w:ascii="Arial" w:hAnsi="Arial" w:cs="Arial"/>
                <w:sz w:val="23"/>
                <w:szCs w:val="23"/>
              </w:rPr>
            </w:pPr>
          </w:p>
          <w:p w14:paraId="63E05DE2" w14:textId="77777777" w:rsidR="00D90BB6" w:rsidRDefault="00D90BB6" w:rsidP="00D90BB6">
            <w:pPr>
              <w:rPr>
                <w:rFonts w:ascii="Arial" w:hAnsi="Arial" w:cs="Arial"/>
                <w:sz w:val="23"/>
                <w:szCs w:val="23"/>
              </w:rPr>
            </w:pPr>
          </w:p>
          <w:p w14:paraId="317E93F9" w14:textId="77777777" w:rsidR="00D90BB6" w:rsidRDefault="00D90BB6" w:rsidP="00D90BB6">
            <w:pPr>
              <w:rPr>
                <w:rFonts w:ascii="Arial" w:hAnsi="Arial" w:cs="Arial"/>
                <w:sz w:val="23"/>
                <w:szCs w:val="23"/>
              </w:rPr>
            </w:pPr>
          </w:p>
          <w:p w14:paraId="5FFF8E5F" w14:textId="77777777" w:rsidR="00D90BB6" w:rsidRDefault="00D90BB6" w:rsidP="00D90BB6">
            <w:pPr>
              <w:rPr>
                <w:rFonts w:ascii="Arial" w:hAnsi="Arial" w:cs="Arial"/>
                <w:sz w:val="23"/>
                <w:szCs w:val="23"/>
              </w:rPr>
            </w:pPr>
          </w:p>
          <w:p w14:paraId="6A05C753" w14:textId="77777777" w:rsidR="00D90BB6" w:rsidRDefault="00D90BB6" w:rsidP="00D90BB6">
            <w:pPr>
              <w:rPr>
                <w:rFonts w:ascii="Arial" w:hAnsi="Arial" w:cs="Arial"/>
                <w:sz w:val="23"/>
                <w:szCs w:val="23"/>
              </w:rPr>
            </w:pPr>
          </w:p>
          <w:p w14:paraId="7ABC9BCE" w14:textId="77777777" w:rsidR="00D90BB6" w:rsidRDefault="00D90BB6" w:rsidP="00D90BB6">
            <w:pPr>
              <w:rPr>
                <w:rFonts w:ascii="Arial" w:hAnsi="Arial" w:cs="Arial"/>
                <w:sz w:val="23"/>
                <w:szCs w:val="23"/>
              </w:rPr>
            </w:pPr>
          </w:p>
          <w:p w14:paraId="30B23A2E" w14:textId="77777777" w:rsidR="00D90BB6" w:rsidRDefault="00D90BB6" w:rsidP="00D90BB6">
            <w:pPr>
              <w:rPr>
                <w:rFonts w:ascii="Arial" w:hAnsi="Arial" w:cs="Arial"/>
                <w:sz w:val="23"/>
                <w:szCs w:val="23"/>
              </w:rPr>
            </w:pPr>
          </w:p>
          <w:p w14:paraId="406EB26E" w14:textId="77777777" w:rsidR="00D90BB6" w:rsidRDefault="00D90BB6" w:rsidP="00D90BB6">
            <w:pPr>
              <w:rPr>
                <w:rFonts w:ascii="Arial" w:hAnsi="Arial" w:cs="Arial"/>
                <w:sz w:val="23"/>
                <w:szCs w:val="23"/>
              </w:rPr>
            </w:pPr>
          </w:p>
          <w:p w14:paraId="71BFF6E1" w14:textId="77777777" w:rsidR="00B900A0" w:rsidRDefault="00B900A0" w:rsidP="00D90BB6">
            <w:pPr>
              <w:rPr>
                <w:rFonts w:ascii="Arial" w:hAnsi="Arial" w:cs="Arial"/>
                <w:sz w:val="23"/>
                <w:szCs w:val="23"/>
              </w:rPr>
            </w:pPr>
          </w:p>
          <w:p w14:paraId="6C6F1C88" w14:textId="77777777" w:rsidR="00D90BB6" w:rsidRDefault="00D90BB6" w:rsidP="00D90BB6">
            <w:pPr>
              <w:spacing w:line="360" w:lineRule="auto"/>
              <w:jc w:val="both"/>
              <w:rPr>
                <w:rFonts w:ascii="Arial" w:hAnsi="Arial" w:cs="Arial"/>
                <w:sz w:val="23"/>
                <w:szCs w:val="23"/>
              </w:rPr>
            </w:pPr>
          </w:p>
          <w:p w14:paraId="7DA684EA" w14:textId="77777777" w:rsidR="00B900A0" w:rsidRDefault="00B900A0" w:rsidP="00D90BB6">
            <w:pPr>
              <w:spacing w:line="360" w:lineRule="auto"/>
              <w:jc w:val="both"/>
              <w:rPr>
                <w:rFonts w:ascii="Arial" w:hAnsi="Arial" w:cs="Arial"/>
                <w:b/>
                <w:sz w:val="23"/>
                <w:szCs w:val="23"/>
              </w:rPr>
            </w:pPr>
          </w:p>
          <w:p w14:paraId="7845FA6B" w14:textId="77777777" w:rsidR="00D90BB6" w:rsidRDefault="00D90BB6" w:rsidP="00D90BB6">
            <w:pPr>
              <w:spacing w:line="360" w:lineRule="auto"/>
              <w:jc w:val="both"/>
              <w:rPr>
                <w:rFonts w:ascii="Arial" w:hAnsi="Arial" w:cs="Arial"/>
                <w:b/>
                <w:sz w:val="23"/>
                <w:szCs w:val="23"/>
              </w:rPr>
            </w:pPr>
          </w:p>
          <w:p w14:paraId="2FA4CCFD" w14:textId="77777777" w:rsidR="00D90BB6" w:rsidRDefault="00D90BB6" w:rsidP="00D90BB6">
            <w:pPr>
              <w:spacing w:line="360" w:lineRule="auto"/>
              <w:jc w:val="both"/>
              <w:rPr>
                <w:rFonts w:ascii="Arial" w:hAnsi="Arial" w:cs="Arial"/>
                <w:b/>
                <w:sz w:val="23"/>
                <w:szCs w:val="23"/>
              </w:rPr>
            </w:pPr>
          </w:p>
          <w:p w14:paraId="6058D1F6" w14:textId="77777777" w:rsidR="00D90BB6" w:rsidRDefault="00D90BB6" w:rsidP="00D90BB6">
            <w:pPr>
              <w:spacing w:line="360" w:lineRule="auto"/>
              <w:jc w:val="both"/>
              <w:rPr>
                <w:rFonts w:ascii="Arial" w:hAnsi="Arial" w:cs="Arial"/>
                <w:b/>
                <w:sz w:val="23"/>
                <w:szCs w:val="23"/>
              </w:rPr>
            </w:pPr>
          </w:p>
          <w:p w14:paraId="4A7BB238" w14:textId="77777777" w:rsidR="00D90BB6" w:rsidRDefault="00D90BB6" w:rsidP="00D90BB6">
            <w:pPr>
              <w:spacing w:line="360" w:lineRule="auto"/>
              <w:jc w:val="both"/>
              <w:rPr>
                <w:rFonts w:ascii="Arial" w:hAnsi="Arial" w:cs="Arial"/>
                <w:b/>
                <w:sz w:val="23"/>
                <w:szCs w:val="23"/>
              </w:rPr>
            </w:pPr>
          </w:p>
          <w:p w14:paraId="0670DEBF" w14:textId="77777777" w:rsidR="00D90BB6" w:rsidRDefault="00D90BB6" w:rsidP="00D90BB6">
            <w:pPr>
              <w:spacing w:line="360" w:lineRule="auto"/>
              <w:jc w:val="both"/>
              <w:rPr>
                <w:rFonts w:ascii="Arial" w:hAnsi="Arial" w:cs="Arial"/>
                <w:b/>
                <w:sz w:val="23"/>
                <w:szCs w:val="23"/>
              </w:rPr>
            </w:pPr>
          </w:p>
          <w:p w14:paraId="331DF50B" w14:textId="77777777" w:rsidR="00D90BB6" w:rsidRDefault="00D90BB6" w:rsidP="00D90BB6">
            <w:pPr>
              <w:rPr>
                <w:rFonts w:ascii="Arial" w:hAnsi="Arial" w:cs="Arial"/>
                <w:sz w:val="23"/>
                <w:szCs w:val="23"/>
              </w:rPr>
            </w:pPr>
          </w:p>
          <w:p w14:paraId="1F4E6E8E" w14:textId="77777777" w:rsidR="00D90BB6" w:rsidRDefault="00D90BB6" w:rsidP="00D90BB6">
            <w:pPr>
              <w:rPr>
                <w:rFonts w:ascii="Arial" w:hAnsi="Arial" w:cs="Arial"/>
                <w:sz w:val="23"/>
                <w:szCs w:val="23"/>
              </w:rPr>
            </w:pPr>
          </w:p>
          <w:p w14:paraId="1EF402F9" w14:textId="77777777" w:rsidR="00D90BB6" w:rsidRPr="00933805" w:rsidRDefault="00D90BB6" w:rsidP="00D90BB6">
            <w:pPr>
              <w:rPr>
                <w:rFonts w:ascii="Arial Black" w:hAnsi="Arial Black"/>
                <w:sz w:val="23"/>
                <w:szCs w:val="23"/>
              </w:rPr>
            </w:pPr>
          </w:p>
        </w:tc>
      </w:tr>
    </w:tbl>
    <w:p w14:paraId="5B027E4E" w14:textId="77777777" w:rsidR="00D90BB6" w:rsidRDefault="00D90BB6">
      <w:pPr>
        <w:rPr>
          <w:b/>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44"/>
        <w:gridCol w:w="6233"/>
        <w:gridCol w:w="4195"/>
      </w:tblGrid>
      <w:tr w:rsidR="007A5537" w:rsidRPr="00DA3767" w14:paraId="4B31F7B9" w14:textId="77777777" w:rsidTr="00A10D88">
        <w:trPr>
          <w:trHeight w:val="609"/>
        </w:trPr>
        <w:tc>
          <w:tcPr>
            <w:tcW w:w="3601" w:type="dxa"/>
            <w:tcBorders>
              <w:right w:val="nil"/>
            </w:tcBorders>
            <w:shd w:val="clear" w:color="auto" w:fill="EEECE1"/>
            <w:vAlign w:val="center"/>
          </w:tcPr>
          <w:p w14:paraId="09B45161" w14:textId="77777777" w:rsidR="00110081" w:rsidRPr="00DA3767" w:rsidRDefault="00110081" w:rsidP="001F035A">
            <w:pPr>
              <w:rPr>
                <w:rFonts w:ascii="Arial Black" w:hAnsi="Arial Black"/>
                <w:color w:val="FF0000"/>
                <w:sz w:val="23"/>
                <w:szCs w:val="23"/>
              </w:rPr>
            </w:pPr>
            <w:r w:rsidRPr="00DA3767">
              <w:rPr>
                <w:sz w:val="23"/>
                <w:szCs w:val="23"/>
              </w:rPr>
              <w:br w:type="page"/>
            </w:r>
            <w:r w:rsidRPr="00DA3767">
              <w:rPr>
                <w:rFonts w:ascii="Arial Black" w:hAnsi="Arial Black"/>
                <w:color w:val="FF0000"/>
                <w:sz w:val="23"/>
                <w:szCs w:val="23"/>
              </w:rPr>
              <w:t>Vzdělávací obor:</w:t>
            </w:r>
          </w:p>
        </w:tc>
        <w:tc>
          <w:tcPr>
            <w:tcW w:w="6353" w:type="dxa"/>
            <w:tcBorders>
              <w:left w:val="nil"/>
              <w:right w:val="nil"/>
            </w:tcBorders>
            <w:shd w:val="clear" w:color="auto" w:fill="EEECE1"/>
            <w:vAlign w:val="center"/>
          </w:tcPr>
          <w:p w14:paraId="65A29DF3" w14:textId="77777777" w:rsidR="00110081" w:rsidRPr="00DA3767" w:rsidRDefault="00110081" w:rsidP="00A10D88">
            <w:pPr>
              <w:rPr>
                <w:rFonts w:ascii="Arial Black" w:hAnsi="Arial Black" w:cs="Arial"/>
                <w:color w:val="FF0000"/>
                <w:sz w:val="23"/>
                <w:szCs w:val="23"/>
              </w:rPr>
            </w:pPr>
            <w:r w:rsidRPr="00DA3767">
              <w:rPr>
                <w:rFonts w:ascii="Arial Black" w:hAnsi="Arial Black" w:cs="Arial"/>
                <w:noProof/>
                <w:color w:val="FF0000"/>
                <w:sz w:val="23"/>
                <w:szCs w:val="23"/>
              </w:rPr>
              <w:t>Fyzika</w:t>
            </w:r>
          </w:p>
        </w:tc>
        <w:tc>
          <w:tcPr>
            <w:tcW w:w="4264" w:type="dxa"/>
            <w:tcBorders>
              <w:left w:val="nil"/>
            </w:tcBorders>
            <w:shd w:val="clear" w:color="auto" w:fill="EEECE1"/>
            <w:vAlign w:val="center"/>
          </w:tcPr>
          <w:p w14:paraId="2A925775" w14:textId="77777777" w:rsidR="00110081" w:rsidRPr="00DA3767" w:rsidRDefault="00110081" w:rsidP="00A10D88">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7A5537" w:rsidRPr="00DA3767" w14:paraId="512FFA41" w14:textId="77777777" w:rsidTr="00A10D88">
        <w:trPr>
          <w:trHeight w:val="862"/>
        </w:trPr>
        <w:tc>
          <w:tcPr>
            <w:tcW w:w="3601" w:type="dxa"/>
            <w:shd w:val="clear" w:color="auto" w:fill="DBE5F1"/>
            <w:vAlign w:val="center"/>
          </w:tcPr>
          <w:p w14:paraId="56F95457" w14:textId="77777777" w:rsidR="00110081" w:rsidRPr="00DA3767" w:rsidRDefault="00110081" w:rsidP="00A10D88">
            <w:pPr>
              <w:jc w:val="center"/>
              <w:rPr>
                <w:rFonts w:ascii="Arial Black" w:hAnsi="Arial Black"/>
                <w:sz w:val="19"/>
                <w:szCs w:val="19"/>
              </w:rPr>
            </w:pPr>
            <w:r w:rsidRPr="00DA3767">
              <w:rPr>
                <w:rFonts w:ascii="Arial Black" w:hAnsi="Arial Black"/>
                <w:sz w:val="19"/>
                <w:szCs w:val="19"/>
              </w:rPr>
              <w:t>Učivo</w:t>
            </w:r>
          </w:p>
        </w:tc>
        <w:tc>
          <w:tcPr>
            <w:tcW w:w="6353" w:type="dxa"/>
            <w:shd w:val="clear" w:color="auto" w:fill="F2DBDB"/>
            <w:vAlign w:val="center"/>
          </w:tcPr>
          <w:p w14:paraId="3625692B" w14:textId="77777777" w:rsidR="00110081" w:rsidRPr="00DA3767" w:rsidRDefault="00110081" w:rsidP="00A10D88">
            <w:pPr>
              <w:jc w:val="center"/>
              <w:rPr>
                <w:rFonts w:ascii="Arial Black" w:hAnsi="Arial Black"/>
                <w:sz w:val="19"/>
                <w:szCs w:val="19"/>
              </w:rPr>
            </w:pPr>
            <w:r w:rsidRPr="00DA3767">
              <w:rPr>
                <w:rFonts w:ascii="Arial Black" w:hAnsi="Arial Black"/>
                <w:sz w:val="19"/>
                <w:szCs w:val="19"/>
              </w:rPr>
              <w:t>Školní výstupy</w:t>
            </w:r>
          </w:p>
        </w:tc>
        <w:tc>
          <w:tcPr>
            <w:tcW w:w="4264" w:type="dxa"/>
            <w:shd w:val="clear" w:color="auto" w:fill="DBE5F1"/>
            <w:vAlign w:val="center"/>
          </w:tcPr>
          <w:p w14:paraId="54406F1C" w14:textId="77777777" w:rsidR="00110081" w:rsidRPr="00DA3767" w:rsidRDefault="00110081" w:rsidP="00A10D88">
            <w:pPr>
              <w:jc w:val="center"/>
              <w:rPr>
                <w:rFonts w:ascii="Arial Black" w:hAnsi="Arial Black"/>
                <w:sz w:val="19"/>
                <w:szCs w:val="19"/>
              </w:rPr>
            </w:pPr>
            <w:r w:rsidRPr="00DA3767">
              <w:rPr>
                <w:rFonts w:ascii="Arial Black" w:hAnsi="Arial Black"/>
                <w:sz w:val="19"/>
                <w:szCs w:val="19"/>
              </w:rPr>
              <w:t>Přesahy a vazby</w:t>
            </w:r>
          </w:p>
          <w:p w14:paraId="46F372DE" w14:textId="77777777" w:rsidR="00110081" w:rsidRPr="00DA3767" w:rsidRDefault="00110081" w:rsidP="00A10D88">
            <w:pPr>
              <w:jc w:val="center"/>
              <w:rPr>
                <w:rFonts w:ascii="Arial Black" w:hAnsi="Arial Black"/>
                <w:sz w:val="19"/>
                <w:szCs w:val="19"/>
              </w:rPr>
            </w:pPr>
            <w:r w:rsidRPr="00DA3767">
              <w:rPr>
                <w:rFonts w:ascii="Arial Black" w:hAnsi="Arial Black"/>
                <w:sz w:val="19"/>
                <w:szCs w:val="19"/>
              </w:rPr>
              <w:t>(mezipředmětové vztahy,</w:t>
            </w:r>
          </w:p>
          <w:p w14:paraId="048A857F" w14:textId="77777777" w:rsidR="00110081" w:rsidRPr="00DA3767" w:rsidRDefault="00110081" w:rsidP="00A10D88">
            <w:pPr>
              <w:jc w:val="center"/>
              <w:rPr>
                <w:rFonts w:ascii="Arial Black" w:hAnsi="Arial Black"/>
                <w:sz w:val="19"/>
                <w:szCs w:val="19"/>
              </w:rPr>
            </w:pPr>
            <w:r w:rsidRPr="00DA3767">
              <w:rPr>
                <w:rFonts w:ascii="Arial Black" w:hAnsi="Arial Black"/>
                <w:sz w:val="19"/>
                <w:szCs w:val="19"/>
              </w:rPr>
              <w:t>průřezová témata)</w:t>
            </w:r>
          </w:p>
        </w:tc>
      </w:tr>
      <w:tr w:rsidR="007A5537" w:rsidRPr="00DA3767" w14:paraId="7F0B058C" w14:textId="77777777" w:rsidTr="00A10D88">
        <w:tc>
          <w:tcPr>
            <w:tcW w:w="3601" w:type="dxa"/>
          </w:tcPr>
          <w:p w14:paraId="38A07465" w14:textId="77777777" w:rsidR="00110081" w:rsidRPr="00597216" w:rsidRDefault="00D57653" w:rsidP="00A10D88">
            <w:pPr>
              <w:rPr>
                <w:rFonts w:ascii="Arial" w:hAnsi="Arial" w:cs="Arial"/>
                <w:b/>
                <w:color w:val="FF0000"/>
                <w:sz w:val="23"/>
                <w:szCs w:val="23"/>
              </w:rPr>
            </w:pPr>
            <w:r>
              <w:rPr>
                <w:rFonts w:ascii="Arial" w:hAnsi="Arial" w:cs="Arial"/>
                <w:b/>
                <w:color w:val="FF0000"/>
                <w:sz w:val="23"/>
                <w:szCs w:val="23"/>
              </w:rPr>
              <w:t>Magnetické pole cívky s proudem</w:t>
            </w:r>
          </w:p>
          <w:p w14:paraId="7E9E05ED" w14:textId="077005FF" w:rsidR="007A5537" w:rsidRPr="007A5537" w:rsidRDefault="007A5537" w:rsidP="007A5537">
            <w:pPr>
              <w:rPr>
                <w:b/>
                <w:i/>
              </w:rPr>
            </w:pPr>
          </w:p>
          <w:p w14:paraId="0F5660FE" w14:textId="77777777" w:rsidR="00110081" w:rsidRPr="00597216" w:rsidRDefault="00110081" w:rsidP="00A10D88">
            <w:pPr>
              <w:rPr>
                <w:rFonts w:ascii="Arial" w:hAnsi="Arial" w:cs="Arial"/>
                <w:b/>
                <w:color w:val="FF0000"/>
                <w:sz w:val="23"/>
                <w:szCs w:val="23"/>
              </w:rPr>
            </w:pPr>
          </w:p>
          <w:p w14:paraId="7FD3A88B" w14:textId="77777777" w:rsidR="00110081" w:rsidRPr="00597216" w:rsidRDefault="00110081" w:rsidP="00A10D88">
            <w:pPr>
              <w:rPr>
                <w:rFonts w:ascii="Arial" w:hAnsi="Arial" w:cs="Arial"/>
                <w:b/>
                <w:color w:val="FF0000"/>
                <w:sz w:val="23"/>
                <w:szCs w:val="23"/>
              </w:rPr>
            </w:pPr>
          </w:p>
          <w:p w14:paraId="75F5C624" w14:textId="77777777" w:rsidR="00110081" w:rsidRPr="00597216" w:rsidRDefault="00110081" w:rsidP="00A10D88">
            <w:pPr>
              <w:rPr>
                <w:rFonts w:ascii="Arial" w:hAnsi="Arial" w:cs="Arial"/>
                <w:b/>
                <w:color w:val="FF0000"/>
                <w:sz w:val="23"/>
                <w:szCs w:val="23"/>
              </w:rPr>
            </w:pPr>
          </w:p>
          <w:p w14:paraId="70BF57C6" w14:textId="77777777" w:rsidR="00110081" w:rsidRPr="00597216" w:rsidRDefault="00110081" w:rsidP="00A10D88">
            <w:pPr>
              <w:rPr>
                <w:rFonts w:ascii="Arial" w:hAnsi="Arial" w:cs="Arial"/>
                <w:b/>
                <w:color w:val="FF0000"/>
                <w:sz w:val="23"/>
                <w:szCs w:val="23"/>
              </w:rPr>
            </w:pPr>
          </w:p>
          <w:p w14:paraId="77973B24" w14:textId="77777777" w:rsidR="00110081" w:rsidRPr="00597216" w:rsidRDefault="00110081" w:rsidP="00A10D88">
            <w:pPr>
              <w:rPr>
                <w:rFonts w:ascii="Arial" w:hAnsi="Arial" w:cs="Arial"/>
                <w:b/>
                <w:color w:val="FF0000"/>
                <w:sz w:val="23"/>
                <w:szCs w:val="23"/>
              </w:rPr>
            </w:pPr>
          </w:p>
          <w:p w14:paraId="7FC4C9C9" w14:textId="77777777" w:rsidR="00110081" w:rsidRPr="00597216" w:rsidRDefault="00110081" w:rsidP="00A10D88">
            <w:pPr>
              <w:rPr>
                <w:rFonts w:ascii="Arial" w:hAnsi="Arial" w:cs="Arial"/>
                <w:b/>
                <w:color w:val="FF0000"/>
                <w:sz w:val="23"/>
                <w:szCs w:val="23"/>
              </w:rPr>
            </w:pPr>
          </w:p>
          <w:p w14:paraId="3B7E3202" w14:textId="77777777" w:rsidR="00110081" w:rsidRPr="00597216" w:rsidRDefault="00110081" w:rsidP="00A10D88">
            <w:pPr>
              <w:rPr>
                <w:rFonts w:ascii="Arial" w:hAnsi="Arial" w:cs="Arial"/>
                <w:b/>
                <w:color w:val="FF0000"/>
                <w:sz w:val="23"/>
                <w:szCs w:val="23"/>
              </w:rPr>
            </w:pPr>
          </w:p>
          <w:p w14:paraId="735158A8" w14:textId="77777777" w:rsidR="00110081" w:rsidRPr="00597216" w:rsidRDefault="00110081" w:rsidP="00A10D88">
            <w:pPr>
              <w:rPr>
                <w:rFonts w:ascii="Arial" w:hAnsi="Arial" w:cs="Arial"/>
                <w:b/>
                <w:color w:val="FF0000"/>
                <w:sz w:val="23"/>
                <w:szCs w:val="23"/>
              </w:rPr>
            </w:pPr>
          </w:p>
          <w:p w14:paraId="12C30E62" w14:textId="77777777" w:rsidR="00110081" w:rsidRPr="00597216" w:rsidRDefault="00110081" w:rsidP="00A10D88">
            <w:pPr>
              <w:rPr>
                <w:rFonts w:ascii="Arial" w:hAnsi="Arial" w:cs="Arial"/>
                <w:b/>
                <w:color w:val="FF0000"/>
                <w:sz w:val="23"/>
                <w:szCs w:val="23"/>
              </w:rPr>
            </w:pPr>
          </w:p>
          <w:p w14:paraId="600B8810" w14:textId="77777777" w:rsidR="00110081" w:rsidRPr="00597216" w:rsidRDefault="00110081" w:rsidP="00A10D88">
            <w:pPr>
              <w:rPr>
                <w:rFonts w:ascii="Arial" w:hAnsi="Arial" w:cs="Arial"/>
                <w:b/>
                <w:color w:val="FF0000"/>
                <w:sz w:val="23"/>
                <w:szCs w:val="23"/>
              </w:rPr>
            </w:pPr>
          </w:p>
          <w:p w14:paraId="356FAC13" w14:textId="77777777" w:rsidR="00110081" w:rsidRPr="00597216" w:rsidRDefault="00110081" w:rsidP="00A10D88">
            <w:pPr>
              <w:rPr>
                <w:rFonts w:ascii="Arial" w:hAnsi="Arial" w:cs="Arial"/>
                <w:b/>
                <w:color w:val="FF0000"/>
                <w:sz w:val="23"/>
                <w:szCs w:val="23"/>
              </w:rPr>
            </w:pPr>
            <w:r w:rsidRPr="00597216">
              <w:rPr>
                <w:rFonts w:ascii="Arial" w:hAnsi="Arial" w:cs="Arial"/>
                <w:b/>
                <w:color w:val="FF0000"/>
                <w:sz w:val="23"/>
                <w:szCs w:val="23"/>
              </w:rPr>
              <w:t>Střídavý proud</w:t>
            </w:r>
          </w:p>
          <w:p w14:paraId="18291BB6" w14:textId="13E0C7BB" w:rsidR="007A5537" w:rsidRPr="007A5537" w:rsidRDefault="007A5537" w:rsidP="007A5537">
            <w:pPr>
              <w:rPr>
                <w:b/>
                <w:i/>
              </w:rPr>
            </w:pPr>
          </w:p>
          <w:p w14:paraId="7C18E18A" w14:textId="77777777" w:rsidR="00110081" w:rsidRPr="00597216" w:rsidRDefault="00110081" w:rsidP="00A10D88">
            <w:pPr>
              <w:rPr>
                <w:rFonts w:ascii="Arial" w:hAnsi="Arial" w:cs="Arial"/>
                <w:b/>
                <w:color w:val="FF0000"/>
                <w:sz w:val="23"/>
                <w:szCs w:val="23"/>
              </w:rPr>
            </w:pPr>
          </w:p>
          <w:p w14:paraId="619175D3" w14:textId="77777777" w:rsidR="00110081" w:rsidRPr="00597216" w:rsidRDefault="00110081" w:rsidP="00A10D88">
            <w:pPr>
              <w:rPr>
                <w:rFonts w:ascii="Arial" w:hAnsi="Arial" w:cs="Arial"/>
                <w:b/>
                <w:color w:val="FF0000"/>
                <w:sz w:val="23"/>
                <w:szCs w:val="23"/>
              </w:rPr>
            </w:pPr>
          </w:p>
          <w:p w14:paraId="246201E3" w14:textId="77777777" w:rsidR="00110081" w:rsidRPr="00597216" w:rsidRDefault="00110081" w:rsidP="00A10D88">
            <w:pPr>
              <w:rPr>
                <w:rFonts w:ascii="Arial" w:hAnsi="Arial" w:cs="Arial"/>
                <w:b/>
                <w:color w:val="FF0000"/>
                <w:sz w:val="23"/>
                <w:szCs w:val="23"/>
              </w:rPr>
            </w:pPr>
          </w:p>
          <w:p w14:paraId="5EEF19F6" w14:textId="77777777" w:rsidR="00110081" w:rsidRDefault="00110081" w:rsidP="00A10D88">
            <w:pPr>
              <w:rPr>
                <w:rFonts w:ascii="Arial" w:hAnsi="Arial" w:cs="Arial"/>
                <w:b/>
                <w:color w:val="FF0000"/>
                <w:sz w:val="23"/>
                <w:szCs w:val="23"/>
              </w:rPr>
            </w:pPr>
          </w:p>
          <w:p w14:paraId="15C3CA90" w14:textId="77777777" w:rsidR="007A5537" w:rsidRDefault="007A5537" w:rsidP="00A10D88">
            <w:pPr>
              <w:rPr>
                <w:rFonts w:ascii="Arial" w:hAnsi="Arial" w:cs="Arial"/>
                <w:b/>
                <w:color w:val="FF0000"/>
                <w:sz w:val="23"/>
                <w:szCs w:val="23"/>
              </w:rPr>
            </w:pPr>
          </w:p>
          <w:p w14:paraId="133EA1C6" w14:textId="77777777" w:rsidR="007A5537" w:rsidRDefault="007A5537" w:rsidP="00A10D88">
            <w:pPr>
              <w:rPr>
                <w:rFonts w:ascii="Arial" w:hAnsi="Arial" w:cs="Arial"/>
                <w:b/>
                <w:color w:val="FF0000"/>
                <w:sz w:val="23"/>
                <w:szCs w:val="23"/>
              </w:rPr>
            </w:pPr>
          </w:p>
          <w:p w14:paraId="64D0E9E4" w14:textId="77777777" w:rsidR="007A5537" w:rsidRDefault="007A5537" w:rsidP="00A10D88">
            <w:pPr>
              <w:rPr>
                <w:rFonts w:ascii="Arial" w:hAnsi="Arial" w:cs="Arial"/>
                <w:b/>
                <w:color w:val="FF0000"/>
                <w:sz w:val="23"/>
                <w:szCs w:val="23"/>
              </w:rPr>
            </w:pPr>
          </w:p>
          <w:p w14:paraId="3DA9BC2D" w14:textId="77777777" w:rsidR="007A5537" w:rsidRDefault="007A5537" w:rsidP="00A10D88">
            <w:pPr>
              <w:rPr>
                <w:rFonts w:ascii="Arial" w:hAnsi="Arial" w:cs="Arial"/>
                <w:b/>
                <w:color w:val="FF0000"/>
                <w:sz w:val="23"/>
                <w:szCs w:val="23"/>
              </w:rPr>
            </w:pPr>
          </w:p>
          <w:p w14:paraId="33A4D6DA" w14:textId="77777777" w:rsidR="007A5537" w:rsidRDefault="007A5537" w:rsidP="00A10D88">
            <w:pPr>
              <w:rPr>
                <w:rFonts w:ascii="Arial" w:hAnsi="Arial" w:cs="Arial"/>
                <w:b/>
                <w:color w:val="FF0000"/>
                <w:sz w:val="23"/>
                <w:szCs w:val="23"/>
              </w:rPr>
            </w:pPr>
          </w:p>
          <w:p w14:paraId="55D32E21" w14:textId="77777777" w:rsidR="007A5537" w:rsidRDefault="007A5537" w:rsidP="00A10D88">
            <w:pPr>
              <w:rPr>
                <w:rFonts w:ascii="Arial" w:hAnsi="Arial" w:cs="Arial"/>
                <w:b/>
                <w:color w:val="FF0000"/>
                <w:sz w:val="23"/>
                <w:szCs w:val="23"/>
              </w:rPr>
            </w:pPr>
          </w:p>
          <w:p w14:paraId="219D8607" w14:textId="77777777" w:rsidR="007A5537" w:rsidRDefault="007A5537" w:rsidP="00A10D88">
            <w:pPr>
              <w:rPr>
                <w:rFonts w:ascii="Arial" w:hAnsi="Arial" w:cs="Arial"/>
                <w:b/>
                <w:color w:val="FF0000"/>
                <w:sz w:val="23"/>
                <w:szCs w:val="23"/>
              </w:rPr>
            </w:pPr>
          </w:p>
          <w:p w14:paraId="332B6C72" w14:textId="77777777" w:rsidR="007A5537" w:rsidRDefault="007A5537" w:rsidP="00A10D88">
            <w:pPr>
              <w:rPr>
                <w:rFonts w:ascii="Arial" w:hAnsi="Arial" w:cs="Arial"/>
                <w:b/>
                <w:color w:val="FF0000"/>
                <w:sz w:val="23"/>
                <w:szCs w:val="23"/>
              </w:rPr>
            </w:pPr>
          </w:p>
          <w:p w14:paraId="23EC2A35" w14:textId="77777777" w:rsidR="00110081" w:rsidRPr="00597216" w:rsidRDefault="00110081" w:rsidP="00A10D88">
            <w:pPr>
              <w:rPr>
                <w:rFonts w:ascii="Arial" w:hAnsi="Arial" w:cs="Arial"/>
                <w:b/>
                <w:color w:val="FF0000"/>
                <w:sz w:val="23"/>
                <w:szCs w:val="23"/>
              </w:rPr>
            </w:pPr>
          </w:p>
          <w:p w14:paraId="361BF019" w14:textId="77777777" w:rsidR="00110081" w:rsidRPr="00597216" w:rsidRDefault="00110081" w:rsidP="00A10D88">
            <w:pPr>
              <w:rPr>
                <w:rFonts w:ascii="Arial" w:hAnsi="Arial" w:cs="Arial"/>
                <w:b/>
                <w:color w:val="FF0000"/>
                <w:sz w:val="23"/>
                <w:szCs w:val="23"/>
              </w:rPr>
            </w:pPr>
            <w:r w:rsidRPr="00597216">
              <w:rPr>
                <w:rFonts w:ascii="Arial" w:hAnsi="Arial" w:cs="Arial"/>
                <w:b/>
                <w:color w:val="FF0000"/>
                <w:sz w:val="23"/>
                <w:szCs w:val="23"/>
              </w:rPr>
              <w:t>Vedení ele</w:t>
            </w:r>
            <w:r w:rsidR="007A5537">
              <w:rPr>
                <w:rFonts w:ascii="Arial" w:hAnsi="Arial" w:cs="Arial"/>
                <w:b/>
                <w:color w:val="FF0000"/>
                <w:sz w:val="23"/>
                <w:szCs w:val="23"/>
              </w:rPr>
              <w:t xml:space="preserve">ktrického proudu v kapalinách, </w:t>
            </w:r>
            <w:r w:rsidRPr="00597216">
              <w:rPr>
                <w:rFonts w:ascii="Arial" w:hAnsi="Arial" w:cs="Arial"/>
                <w:b/>
                <w:color w:val="FF0000"/>
                <w:sz w:val="23"/>
                <w:szCs w:val="23"/>
              </w:rPr>
              <w:t>plynech</w:t>
            </w:r>
            <w:r w:rsidR="007A5537">
              <w:rPr>
                <w:rFonts w:ascii="Arial" w:hAnsi="Arial" w:cs="Arial"/>
                <w:b/>
                <w:color w:val="FF0000"/>
                <w:sz w:val="23"/>
                <w:szCs w:val="23"/>
              </w:rPr>
              <w:t xml:space="preserve"> a polovodičích</w:t>
            </w:r>
          </w:p>
          <w:p w14:paraId="68D6B570" w14:textId="4EBFC597" w:rsidR="007A5537" w:rsidRPr="007A5537" w:rsidRDefault="007A5537" w:rsidP="007A5537">
            <w:pPr>
              <w:rPr>
                <w:b/>
                <w:i/>
              </w:rPr>
            </w:pPr>
          </w:p>
          <w:p w14:paraId="0FFB7909" w14:textId="77777777" w:rsidR="00110081" w:rsidRPr="00597216" w:rsidRDefault="00110081" w:rsidP="00A10D88">
            <w:pPr>
              <w:rPr>
                <w:rFonts w:ascii="Arial" w:hAnsi="Arial" w:cs="Arial"/>
                <w:b/>
                <w:color w:val="FF0000"/>
                <w:sz w:val="23"/>
                <w:szCs w:val="23"/>
              </w:rPr>
            </w:pPr>
          </w:p>
          <w:p w14:paraId="3D5EFE99" w14:textId="77777777" w:rsidR="00110081" w:rsidRPr="00597216" w:rsidRDefault="00110081" w:rsidP="00A10D88">
            <w:pPr>
              <w:rPr>
                <w:rFonts w:ascii="Arial" w:hAnsi="Arial" w:cs="Arial"/>
                <w:b/>
                <w:color w:val="FF0000"/>
                <w:sz w:val="23"/>
                <w:szCs w:val="23"/>
              </w:rPr>
            </w:pPr>
          </w:p>
          <w:p w14:paraId="005A137F" w14:textId="77777777" w:rsidR="00110081" w:rsidRPr="00597216" w:rsidRDefault="00110081" w:rsidP="00A10D88">
            <w:pPr>
              <w:rPr>
                <w:rFonts w:ascii="Arial" w:hAnsi="Arial" w:cs="Arial"/>
                <w:b/>
                <w:color w:val="FF0000"/>
                <w:sz w:val="23"/>
                <w:szCs w:val="23"/>
              </w:rPr>
            </w:pPr>
          </w:p>
          <w:p w14:paraId="1AAA8F6F" w14:textId="77777777" w:rsidR="00110081" w:rsidRPr="00597216" w:rsidRDefault="007A5537" w:rsidP="00A10D88">
            <w:pPr>
              <w:rPr>
                <w:rFonts w:ascii="Arial" w:hAnsi="Arial" w:cs="Arial"/>
                <w:b/>
                <w:color w:val="FF0000"/>
                <w:sz w:val="23"/>
                <w:szCs w:val="23"/>
              </w:rPr>
            </w:pPr>
            <w:r>
              <w:rPr>
                <w:rFonts w:ascii="Arial" w:hAnsi="Arial" w:cs="Arial"/>
                <w:b/>
                <w:color w:val="FF0000"/>
                <w:sz w:val="23"/>
                <w:szCs w:val="23"/>
              </w:rPr>
              <w:t>Bezpečné zacházení s elektrickými zařízeními</w:t>
            </w:r>
          </w:p>
          <w:p w14:paraId="1C4D53D2" w14:textId="77777777" w:rsidR="00110081" w:rsidRPr="00597216" w:rsidRDefault="00110081" w:rsidP="00A10D88">
            <w:pPr>
              <w:rPr>
                <w:rFonts w:ascii="Arial" w:hAnsi="Arial" w:cs="Arial"/>
                <w:b/>
                <w:color w:val="FF0000"/>
                <w:sz w:val="23"/>
                <w:szCs w:val="23"/>
              </w:rPr>
            </w:pPr>
          </w:p>
          <w:p w14:paraId="5D954D80" w14:textId="77777777" w:rsidR="00110081" w:rsidRPr="00597216" w:rsidRDefault="007A5537" w:rsidP="00A10D88">
            <w:pPr>
              <w:rPr>
                <w:rFonts w:ascii="Arial" w:hAnsi="Arial" w:cs="Arial"/>
                <w:b/>
                <w:color w:val="FF0000"/>
                <w:sz w:val="23"/>
                <w:szCs w:val="23"/>
              </w:rPr>
            </w:pPr>
            <w:r>
              <w:rPr>
                <w:rFonts w:ascii="Arial" w:hAnsi="Arial" w:cs="Arial"/>
                <w:b/>
                <w:color w:val="FF0000"/>
                <w:sz w:val="23"/>
                <w:szCs w:val="23"/>
              </w:rPr>
              <w:t>J</w:t>
            </w:r>
            <w:r w:rsidR="00110081" w:rsidRPr="00597216">
              <w:rPr>
                <w:rFonts w:ascii="Arial" w:hAnsi="Arial" w:cs="Arial"/>
                <w:b/>
                <w:color w:val="FF0000"/>
                <w:sz w:val="23"/>
                <w:szCs w:val="23"/>
              </w:rPr>
              <w:t>aderná energie</w:t>
            </w:r>
          </w:p>
          <w:p w14:paraId="43CB0BFB" w14:textId="5EB24918" w:rsidR="007A5537" w:rsidRPr="007A5537" w:rsidRDefault="007A5537" w:rsidP="007A5537">
            <w:pPr>
              <w:rPr>
                <w:b/>
                <w:i/>
              </w:rPr>
            </w:pPr>
          </w:p>
          <w:p w14:paraId="5F9765E9" w14:textId="77777777" w:rsidR="00110081" w:rsidRPr="00597216" w:rsidRDefault="00110081" w:rsidP="00A10D88">
            <w:pPr>
              <w:rPr>
                <w:rFonts w:ascii="Arial" w:hAnsi="Arial" w:cs="Arial"/>
                <w:b/>
                <w:color w:val="FF0000"/>
                <w:sz w:val="23"/>
                <w:szCs w:val="23"/>
              </w:rPr>
            </w:pPr>
          </w:p>
          <w:p w14:paraId="4E2D91A8" w14:textId="77777777" w:rsidR="00110081" w:rsidRPr="00597216" w:rsidRDefault="00110081" w:rsidP="00A10D88">
            <w:pPr>
              <w:rPr>
                <w:rFonts w:ascii="Arial" w:hAnsi="Arial" w:cs="Arial"/>
                <w:b/>
                <w:color w:val="FF0000"/>
                <w:sz w:val="23"/>
                <w:szCs w:val="23"/>
              </w:rPr>
            </w:pPr>
          </w:p>
          <w:p w14:paraId="4539B718" w14:textId="77777777" w:rsidR="00110081" w:rsidRPr="00597216" w:rsidRDefault="00110081" w:rsidP="00A10D88">
            <w:pPr>
              <w:rPr>
                <w:rFonts w:ascii="Arial" w:hAnsi="Arial" w:cs="Arial"/>
                <w:b/>
                <w:color w:val="FF0000"/>
                <w:sz w:val="23"/>
                <w:szCs w:val="23"/>
              </w:rPr>
            </w:pPr>
          </w:p>
          <w:p w14:paraId="5231DE1F" w14:textId="77777777" w:rsidR="00110081" w:rsidRPr="00597216" w:rsidRDefault="00110081" w:rsidP="00A10D88">
            <w:pPr>
              <w:rPr>
                <w:rFonts w:ascii="Arial" w:hAnsi="Arial" w:cs="Arial"/>
                <w:b/>
                <w:color w:val="FF0000"/>
                <w:sz w:val="23"/>
                <w:szCs w:val="23"/>
              </w:rPr>
            </w:pPr>
          </w:p>
          <w:p w14:paraId="5E233343" w14:textId="77777777" w:rsidR="00110081" w:rsidRPr="00597216" w:rsidRDefault="00110081" w:rsidP="00A10D88">
            <w:pPr>
              <w:rPr>
                <w:rFonts w:ascii="Arial" w:hAnsi="Arial" w:cs="Arial"/>
                <w:b/>
                <w:color w:val="FF0000"/>
                <w:sz w:val="23"/>
                <w:szCs w:val="23"/>
              </w:rPr>
            </w:pPr>
          </w:p>
          <w:p w14:paraId="07726FAE" w14:textId="77777777" w:rsidR="00110081" w:rsidRPr="00597216" w:rsidRDefault="00110081" w:rsidP="00A10D88">
            <w:pPr>
              <w:rPr>
                <w:rFonts w:ascii="Arial" w:hAnsi="Arial" w:cs="Arial"/>
                <w:b/>
                <w:color w:val="FF0000"/>
                <w:sz w:val="23"/>
                <w:szCs w:val="23"/>
              </w:rPr>
            </w:pPr>
          </w:p>
          <w:p w14:paraId="4C330D9F" w14:textId="77777777" w:rsidR="00110081" w:rsidRPr="00597216" w:rsidRDefault="00110081" w:rsidP="00A10D88">
            <w:pPr>
              <w:rPr>
                <w:rFonts w:ascii="Arial" w:hAnsi="Arial" w:cs="Arial"/>
                <w:b/>
                <w:color w:val="FF0000"/>
                <w:sz w:val="23"/>
                <w:szCs w:val="23"/>
              </w:rPr>
            </w:pPr>
          </w:p>
          <w:p w14:paraId="5D9E7B6E" w14:textId="77777777" w:rsidR="00110081" w:rsidRPr="00DA3767" w:rsidRDefault="00110081" w:rsidP="00A10D88">
            <w:pPr>
              <w:rPr>
                <w:rFonts w:ascii="Arial" w:hAnsi="Arial" w:cs="Arial"/>
                <w:color w:val="FF0000"/>
                <w:sz w:val="23"/>
                <w:szCs w:val="23"/>
              </w:rPr>
            </w:pPr>
          </w:p>
          <w:p w14:paraId="23F20FAB" w14:textId="77777777" w:rsidR="00110081" w:rsidRPr="00DA3767" w:rsidRDefault="00110081" w:rsidP="00A10D88">
            <w:pPr>
              <w:rPr>
                <w:rFonts w:ascii="Arial" w:hAnsi="Arial" w:cs="Arial"/>
                <w:color w:val="FF0000"/>
                <w:sz w:val="23"/>
                <w:szCs w:val="23"/>
              </w:rPr>
            </w:pPr>
          </w:p>
          <w:p w14:paraId="184FCB65" w14:textId="77777777" w:rsidR="00110081" w:rsidRDefault="00110081" w:rsidP="00A10D88">
            <w:pPr>
              <w:rPr>
                <w:rFonts w:ascii="Arial" w:hAnsi="Arial" w:cs="Arial"/>
                <w:b/>
                <w:color w:val="FF0000"/>
                <w:sz w:val="23"/>
                <w:szCs w:val="23"/>
              </w:rPr>
            </w:pPr>
          </w:p>
          <w:p w14:paraId="483AA4FA" w14:textId="77777777" w:rsidR="00110081" w:rsidRDefault="001423A1" w:rsidP="00A10D88">
            <w:pPr>
              <w:rPr>
                <w:rFonts w:ascii="Arial" w:hAnsi="Arial" w:cs="Arial"/>
                <w:b/>
                <w:color w:val="FF0000"/>
                <w:sz w:val="23"/>
                <w:szCs w:val="23"/>
              </w:rPr>
            </w:pPr>
            <w:r>
              <w:rPr>
                <w:rFonts w:ascii="Arial" w:hAnsi="Arial" w:cs="Arial"/>
                <w:b/>
                <w:color w:val="FF0000"/>
                <w:sz w:val="23"/>
                <w:szCs w:val="23"/>
              </w:rPr>
              <w:t>Země a vesmír</w:t>
            </w:r>
          </w:p>
          <w:p w14:paraId="0CD7E902" w14:textId="2EE1971F" w:rsidR="001423A1" w:rsidRPr="001423A1" w:rsidRDefault="001423A1" w:rsidP="001423A1">
            <w:pPr>
              <w:rPr>
                <w:b/>
                <w:i/>
              </w:rPr>
            </w:pPr>
          </w:p>
          <w:p w14:paraId="5212B191" w14:textId="77777777" w:rsidR="00110081" w:rsidRPr="00DA3767" w:rsidRDefault="00110081" w:rsidP="00A10D88">
            <w:pPr>
              <w:rPr>
                <w:rFonts w:ascii="Arial" w:hAnsi="Arial" w:cs="Arial"/>
                <w:color w:val="FF0000"/>
                <w:sz w:val="23"/>
                <w:szCs w:val="23"/>
              </w:rPr>
            </w:pPr>
          </w:p>
          <w:p w14:paraId="3232D83A" w14:textId="77777777" w:rsidR="00110081" w:rsidRPr="00DA3767" w:rsidRDefault="00110081" w:rsidP="00A10D88">
            <w:pPr>
              <w:rPr>
                <w:rFonts w:ascii="Arial" w:hAnsi="Arial" w:cs="Arial"/>
                <w:color w:val="FF0000"/>
                <w:sz w:val="23"/>
                <w:szCs w:val="23"/>
              </w:rPr>
            </w:pPr>
          </w:p>
          <w:p w14:paraId="639DE6A9" w14:textId="77777777" w:rsidR="00110081" w:rsidRPr="00DA3767" w:rsidRDefault="00110081" w:rsidP="00A10D88">
            <w:pPr>
              <w:rPr>
                <w:rFonts w:ascii="Arial" w:hAnsi="Arial" w:cs="Arial"/>
                <w:color w:val="FF0000"/>
                <w:sz w:val="23"/>
                <w:szCs w:val="23"/>
              </w:rPr>
            </w:pPr>
          </w:p>
          <w:p w14:paraId="3BA6C713" w14:textId="77777777" w:rsidR="00110081" w:rsidRPr="00DA3767" w:rsidRDefault="00110081" w:rsidP="00A10D88">
            <w:pPr>
              <w:rPr>
                <w:rFonts w:ascii="Arial" w:hAnsi="Arial" w:cs="Arial"/>
                <w:color w:val="FF0000"/>
                <w:sz w:val="23"/>
                <w:szCs w:val="23"/>
              </w:rPr>
            </w:pPr>
          </w:p>
          <w:p w14:paraId="082FEA0A" w14:textId="77777777" w:rsidR="00110081" w:rsidRPr="00DA3767" w:rsidRDefault="00110081" w:rsidP="00A10D88">
            <w:pPr>
              <w:rPr>
                <w:rFonts w:ascii="Arial" w:hAnsi="Arial" w:cs="Arial"/>
                <w:color w:val="FF0000"/>
                <w:sz w:val="23"/>
                <w:szCs w:val="23"/>
              </w:rPr>
            </w:pPr>
          </w:p>
          <w:p w14:paraId="313235B6" w14:textId="77777777" w:rsidR="00110081" w:rsidRPr="00DA3767" w:rsidRDefault="00110081" w:rsidP="00A10D88">
            <w:pPr>
              <w:rPr>
                <w:rFonts w:ascii="Arial" w:hAnsi="Arial" w:cs="Arial"/>
                <w:color w:val="FF0000"/>
                <w:sz w:val="23"/>
                <w:szCs w:val="23"/>
              </w:rPr>
            </w:pPr>
          </w:p>
          <w:p w14:paraId="6E4343CE" w14:textId="77777777" w:rsidR="00110081" w:rsidRPr="00DA3767" w:rsidRDefault="00110081" w:rsidP="00A10D88">
            <w:pPr>
              <w:rPr>
                <w:rFonts w:ascii="Arial" w:hAnsi="Arial" w:cs="Arial"/>
                <w:color w:val="FF0000"/>
                <w:sz w:val="23"/>
                <w:szCs w:val="23"/>
              </w:rPr>
            </w:pPr>
          </w:p>
          <w:p w14:paraId="258D3AFC" w14:textId="77777777" w:rsidR="00110081" w:rsidRPr="00DA3767" w:rsidRDefault="00110081" w:rsidP="00A10D88">
            <w:pPr>
              <w:rPr>
                <w:rFonts w:ascii="Arial" w:hAnsi="Arial" w:cs="Arial"/>
                <w:color w:val="FF0000"/>
                <w:sz w:val="23"/>
                <w:szCs w:val="23"/>
              </w:rPr>
            </w:pPr>
          </w:p>
          <w:p w14:paraId="361CA6D8" w14:textId="77777777" w:rsidR="00110081" w:rsidRPr="00DA3767" w:rsidRDefault="00110081" w:rsidP="00A10D88">
            <w:pPr>
              <w:rPr>
                <w:rFonts w:ascii="Arial" w:hAnsi="Arial" w:cs="Arial"/>
                <w:color w:val="FF0000"/>
                <w:sz w:val="23"/>
                <w:szCs w:val="23"/>
              </w:rPr>
            </w:pPr>
          </w:p>
          <w:p w14:paraId="04398962" w14:textId="77777777" w:rsidR="00110081" w:rsidRDefault="00110081" w:rsidP="00A10D88">
            <w:pPr>
              <w:rPr>
                <w:rFonts w:ascii="Arial" w:hAnsi="Arial" w:cs="Arial"/>
                <w:color w:val="FF0000"/>
                <w:sz w:val="23"/>
                <w:szCs w:val="23"/>
              </w:rPr>
            </w:pPr>
          </w:p>
          <w:p w14:paraId="2E583112" w14:textId="77777777" w:rsidR="00110081" w:rsidRPr="00DA3767" w:rsidRDefault="00110081" w:rsidP="007A5537">
            <w:pPr>
              <w:rPr>
                <w:rFonts w:ascii="Arial" w:hAnsi="Arial" w:cs="Arial"/>
                <w:color w:val="FF0000"/>
                <w:sz w:val="23"/>
                <w:szCs w:val="23"/>
              </w:rPr>
            </w:pPr>
          </w:p>
        </w:tc>
        <w:tc>
          <w:tcPr>
            <w:tcW w:w="6353" w:type="dxa"/>
          </w:tcPr>
          <w:p w14:paraId="085F496C" w14:textId="77777777" w:rsidR="007A5537" w:rsidRPr="007A5537" w:rsidRDefault="007A5537" w:rsidP="007A5537">
            <w:pPr>
              <w:rPr>
                <w:rFonts w:ascii="Arial" w:hAnsi="Arial" w:cs="Arial"/>
                <w:sz w:val="23"/>
                <w:szCs w:val="23"/>
              </w:rPr>
            </w:pPr>
            <w:r w:rsidRPr="007A5537">
              <w:rPr>
                <w:rFonts w:ascii="Arial" w:hAnsi="Arial" w:cs="Arial"/>
                <w:sz w:val="23"/>
                <w:szCs w:val="23"/>
              </w:rPr>
              <w:lastRenderedPageBreak/>
              <w:t>-</w:t>
            </w:r>
            <w:r>
              <w:rPr>
                <w:rFonts w:ascii="Arial" w:hAnsi="Arial" w:cs="Arial"/>
                <w:sz w:val="23"/>
                <w:szCs w:val="23"/>
              </w:rPr>
              <w:t xml:space="preserve"> o</w:t>
            </w:r>
            <w:r w:rsidRPr="007A5537">
              <w:rPr>
                <w:rFonts w:ascii="Arial" w:hAnsi="Arial" w:cs="Arial"/>
                <w:sz w:val="23"/>
                <w:szCs w:val="23"/>
              </w:rPr>
              <w:t xml:space="preserve">věří existenci magnetického pole v daném místě a charakterizuje magnetickou sílu jako působení magnetického pole na těleso </w:t>
            </w:r>
          </w:p>
          <w:p w14:paraId="4A906B75" w14:textId="77777777" w:rsidR="007A5537" w:rsidRPr="007A5537" w:rsidRDefault="007A5537" w:rsidP="007A5537">
            <w:pPr>
              <w:rPr>
                <w:rFonts w:ascii="Arial" w:hAnsi="Arial" w:cs="Arial"/>
                <w:sz w:val="23"/>
                <w:szCs w:val="23"/>
              </w:rPr>
            </w:pPr>
            <w:r>
              <w:rPr>
                <w:rFonts w:ascii="Arial" w:hAnsi="Arial" w:cs="Arial"/>
                <w:sz w:val="23"/>
                <w:szCs w:val="23"/>
              </w:rPr>
              <w:t>- u</w:t>
            </w:r>
            <w:r w:rsidRPr="007A5537">
              <w:rPr>
                <w:rFonts w:ascii="Arial" w:hAnsi="Arial" w:cs="Arial"/>
                <w:sz w:val="23"/>
                <w:szCs w:val="23"/>
              </w:rPr>
              <w:t>vede a určí druhy magnetických pólů u magnetu a cívky s proudem</w:t>
            </w:r>
          </w:p>
          <w:p w14:paraId="21773C53" w14:textId="77777777" w:rsidR="007A5537" w:rsidRPr="007A5537" w:rsidRDefault="007A5537" w:rsidP="007A5537">
            <w:pPr>
              <w:rPr>
                <w:rFonts w:ascii="Arial" w:hAnsi="Arial" w:cs="Arial"/>
                <w:sz w:val="23"/>
                <w:szCs w:val="23"/>
              </w:rPr>
            </w:pPr>
            <w:r>
              <w:rPr>
                <w:rFonts w:ascii="Arial" w:hAnsi="Arial" w:cs="Arial"/>
                <w:sz w:val="23"/>
                <w:szCs w:val="23"/>
              </w:rPr>
              <w:t>- p</w:t>
            </w:r>
            <w:r w:rsidRPr="007A5537">
              <w:rPr>
                <w:rFonts w:ascii="Arial" w:hAnsi="Arial" w:cs="Arial"/>
                <w:sz w:val="23"/>
                <w:szCs w:val="23"/>
              </w:rPr>
              <w:t>opíše a načrtne průběh indukčních čar u dané cívky s proudem a popíše stejnorodé a nestejnorodé magnetické pole</w:t>
            </w:r>
          </w:p>
          <w:p w14:paraId="7652074D" w14:textId="77777777" w:rsidR="007A5537" w:rsidRPr="007A5537" w:rsidRDefault="007A5537" w:rsidP="007A5537">
            <w:pPr>
              <w:rPr>
                <w:rFonts w:ascii="Arial" w:hAnsi="Arial" w:cs="Arial"/>
                <w:sz w:val="23"/>
                <w:szCs w:val="23"/>
              </w:rPr>
            </w:pPr>
            <w:r>
              <w:rPr>
                <w:rFonts w:ascii="Arial" w:hAnsi="Arial" w:cs="Arial"/>
                <w:sz w:val="23"/>
                <w:szCs w:val="23"/>
              </w:rPr>
              <w:t>- j</w:t>
            </w:r>
            <w:r w:rsidRPr="007A5537">
              <w:rPr>
                <w:rFonts w:ascii="Arial" w:hAnsi="Arial" w:cs="Arial"/>
                <w:sz w:val="23"/>
                <w:szCs w:val="23"/>
              </w:rPr>
              <w:t>e schopen rozlišit různé typy pole včetně elektromagnetického, zná tepelné účinky elektrického proudu</w:t>
            </w:r>
          </w:p>
          <w:p w14:paraId="43EF1C4B" w14:textId="77777777" w:rsidR="007A5537" w:rsidRPr="007A5537" w:rsidRDefault="007A5537" w:rsidP="007A5537">
            <w:pPr>
              <w:rPr>
                <w:rFonts w:ascii="Arial" w:hAnsi="Arial" w:cs="Arial"/>
                <w:sz w:val="23"/>
                <w:szCs w:val="23"/>
              </w:rPr>
            </w:pPr>
            <w:r>
              <w:rPr>
                <w:rFonts w:ascii="Arial" w:hAnsi="Arial" w:cs="Arial"/>
                <w:sz w:val="23"/>
                <w:szCs w:val="23"/>
              </w:rPr>
              <w:t>- z</w:t>
            </w:r>
            <w:r w:rsidRPr="007A5537">
              <w:rPr>
                <w:rFonts w:ascii="Arial" w:hAnsi="Arial" w:cs="Arial"/>
                <w:sz w:val="23"/>
                <w:szCs w:val="23"/>
              </w:rPr>
              <w:t>ná funkci a použití stejnosměrného elektromotoru</w:t>
            </w:r>
          </w:p>
          <w:p w14:paraId="471D44E2" w14:textId="77777777" w:rsidR="007A5537" w:rsidRPr="007A5537" w:rsidRDefault="007A5537" w:rsidP="007A5537">
            <w:pPr>
              <w:rPr>
                <w:rFonts w:ascii="Arial" w:hAnsi="Arial" w:cs="Arial"/>
                <w:sz w:val="23"/>
                <w:szCs w:val="23"/>
              </w:rPr>
            </w:pPr>
            <w:r>
              <w:rPr>
                <w:rFonts w:ascii="Arial" w:hAnsi="Arial" w:cs="Arial"/>
                <w:sz w:val="23"/>
                <w:szCs w:val="23"/>
              </w:rPr>
              <w:t>- o</w:t>
            </w:r>
            <w:r w:rsidRPr="007A5537">
              <w:rPr>
                <w:rFonts w:ascii="Arial" w:hAnsi="Arial" w:cs="Arial"/>
                <w:sz w:val="23"/>
                <w:szCs w:val="23"/>
              </w:rPr>
              <w:t>bjasní podstatu elektromagnetické indukce</w:t>
            </w:r>
          </w:p>
          <w:p w14:paraId="48E8718F" w14:textId="77777777" w:rsidR="00110081" w:rsidRDefault="00110081" w:rsidP="007A5537">
            <w:pPr>
              <w:rPr>
                <w:rFonts w:ascii="Arial" w:hAnsi="Arial" w:cs="Arial"/>
                <w:noProof/>
                <w:sz w:val="23"/>
                <w:szCs w:val="23"/>
              </w:rPr>
            </w:pPr>
          </w:p>
          <w:p w14:paraId="18596487" w14:textId="77777777" w:rsidR="007A5537" w:rsidRPr="007A5537" w:rsidRDefault="007A5537" w:rsidP="007A5537">
            <w:pPr>
              <w:rPr>
                <w:rFonts w:ascii="Arial" w:hAnsi="Arial" w:cs="Arial"/>
                <w:sz w:val="23"/>
                <w:szCs w:val="23"/>
              </w:rPr>
            </w:pPr>
            <w:r w:rsidRPr="007A5537">
              <w:rPr>
                <w:rFonts w:ascii="Arial" w:hAnsi="Arial" w:cs="Arial"/>
                <w:sz w:val="23"/>
                <w:szCs w:val="23"/>
              </w:rPr>
              <w:t>-</w:t>
            </w:r>
            <w:r>
              <w:rPr>
                <w:rFonts w:ascii="Arial" w:hAnsi="Arial" w:cs="Arial"/>
                <w:sz w:val="23"/>
                <w:szCs w:val="23"/>
              </w:rPr>
              <w:t xml:space="preserve"> </w:t>
            </w:r>
            <w:r w:rsidRPr="007A5537">
              <w:rPr>
                <w:rFonts w:ascii="Arial" w:hAnsi="Arial" w:cs="Arial"/>
                <w:sz w:val="23"/>
                <w:szCs w:val="23"/>
              </w:rPr>
              <w:t>Definuje střídavý proud, zná princip jeho vzniku při otáčení závitu v homogenním magnetickém poli</w:t>
            </w:r>
          </w:p>
          <w:p w14:paraId="38723FE6" w14:textId="77777777" w:rsidR="007A5537" w:rsidRPr="007A5537" w:rsidRDefault="007A5537" w:rsidP="007A5537">
            <w:pPr>
              <w:rPr>
                <w:rFonts w:ascii="Arial" w:hAnsi="Arial" w:cs="Arial"/>
                <w:sz w:val="23"/>
                <w:szCs w:val="23"/>
              </w:rPr>
            </w:pPr>
            <w:r>
              <w:rPr>
                <w:rFonts w:ascii="Arial" w:hAnsi="Arial" w:cs="Arial"/>
                <w:sz w:val="23"/>
                <w:szCs w:val="23"/>
              </w:rPr>
              <w:t xml:space="preserve">- </w:t>
            </w:r>
            <w:r w:rsidRPr="007A5537">
              <w:rPr>
                <w:rFonts w:ascii="Arial" w:hAnsi="Arial" w:cs="Arial"/>
                <w:sz w:val="23"/>
                <w:szCs w:val="23"/>
              </w:rPr>
              <w:t>Je schopen uvést veličiny popisující střídavý proud: periodu a frekvenci a vyznačit je v časovém průběhu střídavého proudu</w:t>
            </w:r>
          </w:p>
          <w:p w14:paraId="120A1E85" w14:textId="77777777" w:rsidR="007A5537" w:rsidRPr="007A5537" w:rsidRDefault="007A5537" w:rsidP="007A5537">
            <w:pPr>
              <w:rPr>
                <w:rFonts w:ascii="Arial" w:hAnsi="Arial" w:cs="Arial"/>
                <w:sz w:val="23"/>
                <w:szCs w:val="23"/>
              </w:rPr>
            </w:pPr>
            <w:r>
              <w:rPr>
                <w:rFonts w:ascii="Arial" w:hAnsi="Arial" w:cs="Arial"/>
                <w:sz w:val="23"/>
                <w:szCs w:val="23"/>
              </w:rPr>
              <w:t xml:space="preserve">- </w:t>
            </w:r>
            <w:r w:rsidRPr="007A5537">
              <w:rPr>
                <w:rFonts w:ascii="Arial" w:hAnsi="Arial" w:cs="Arial"/>
                <w:sz w:val="23"/>
                <w:szCs w:val="23"/>
              </w:rPr>
              <w:t>Charakterizuje efektivní proud a napětí a umí je změřit</w:t>
            </w:r>
          </w:p>
          <w:p w14:paraId="29417E21" w14:textId="77777777" w:rsidR="007A5537" w:rsidRPr="007A5537" w:rsidRDefault="007A5537" w:rsidP="007A5537">
            <w:pPr>
              <w:rPr>
                <w:rFonts w:ascii="Arial" w:hAnsi="Arial" w:cs="Arial"/>
                <w:sz w:val="23"/>
                <w:szCs w:val="23"/>
              </w:rPr>
            </w:pPr>
            <w:r>
              <w:rPr>
                <w:rFonts w:ascii="Arial" w:hAnsi="Arial" w:cs="Arial"/>
                <w:sz w:val="23"/>
                <w:szCs w:val="23"/>
              </w:rPr>
              <w:t xml:space="preserve">- </w:t>
            </w:r>
            <w:r w:rsidRPr="007A5537">
              <w:rPr>
                <w:rFonts w:ascii="Arial" w:hAnsi="Arial" w:cs="Arial"/>
                <w:sz w:val="23"/>
                <w:szCs w:val="23"/>
              </w:rPr>
              <w:t>Objasní podstatu stavby transformátoru a užívá vztah mezi počtem závitů na jeho cívkách a napětí na nich při řešení problémů a úloh</w:t>
            </w:r>
          </w:p>
          <w:p w14:paraId="5090791A" w14:textId="77777777" w:rsidR="007A5537" w:rsidRPr="007A5537" w:rsidRDefault="007A5537" w:rsidP="007A5537">
            <w:pPr>
              <w:rPr>
                <w:rFonts w:ascii="Arial" w:hAnsi="Arial" w:cs="Arial"/>
                <w:sz w:val="23"/>
                <w:szCs w:val="23"/>
              </w:rPr>
            </w:pPr>
            <w:r>
              <w:rPr>
                <w:rFonts w:ascii="Arial" w:hAnsi="Arial" w:cs="Arial"/>
                <w:sz w:val="23"/>
                <w:szCs w:val="23"/>
              </w:rPr>
              <w:t xml:space="preserve">- </w:t>
            </w:r>
            <w:r w:rsidRPr="007A5537">
              <w:rPr>
                <w:rFonts w:ascii="Arial" w:hAnsi="Arial" w:cs="Arial"/>
                <w:sz w:val="23"/>
                <w:szCs w:val="23"/>
              </w:rPr>
              <w:t>Charakterizuje podstatu a funkce   jednofázového alternátoru</w:t>
            </w:r>
          </w:p>
          <w:p w14:paraId="5182AE5D" w14:textId="77777777" w:rsidR="007A5537" w:rsidRPr="007A5537" w:rsidRDefault="007A5537" w:rsidP="007A5537">
            <w:pPr>
              <w:rPr>
                <w:rFonts w:ascii="Arial" w:hAnsi="Arial" w:cs="Arial"/>
                <w:sz w:val="23"/>
                <w:szCs w:val="23"/>
              </w:rPr>
            </w:pPr>
            <w:r>
              <w:rPr>
                <w:rFonts w:ascii="Arial" w:hAnsi="Arial" w:cs="Arial"/>
                <w:sz w:val="23"/>
                <w:szCs w:val="23"/>
              </w:rPr>
              <w:t xml:space="preserve">- </w:t>
            </w:r>
            <w:r w:rsidRPr="007A5537">
              <w:rPr>
                <w:rFonts w:ascii="Arial" w:hAnsi="Arial" w:cs="Arial"/>
                <w:sz w:val="23"/>
                <w:szCs w:val="23"/>
              </w:rPr>
              <w:t>Vysvětlí pojem trojfázový proud a princip trojfázového generátoru a trojfázového elektromotoru</w:t>
            </w:r>
          </w:p>
          <w:p w14:paraId="1D681069" w14:textId="77777777" w:rsidR="007A5537" w:rsidRDefault="007A5537" w:rsidP="007A5537">
            <w:pPr>
              <w:rPr>
                <w:rFonts w:ascii="Arial" w:hAnsi="Arial" w:cs="Arial"/>
                <w:noProof/>
                <w:sz w:val="23"/>
                <w:szCs w:val="23"/>
              </w:rPr>
            </w:pPr>
          </w:p>
          <w:p w14:paraId="3C4A51D4" w14:textId="77777777" w:rsidR="007A5537" w:rsidRPr="007A5537" w:rsidRDefault="007A5537" w:rsidP="007A5537">
            <w:pPr>
              <w:rPr>
                <w:rFonts w:ascii="Arial" w:hAnsi="Arial" w:cs="Arial"/>
                <w:sz w:val="23"/>
                <w:szCs w:val="23"/>
              </w:rPr>
            </w:pPr>
            <w:r w:rsidRPr="007A5537">
              <w:rPr>
                <w:rFonts w:ascii="Arial" w:hAnsi="Arial" w:cs="Arial"/>
                <w:sz w:val="23"/>
                <w:szCs w:val="23"/>
              </w:rPr>
              <w:t>-</w:t>
            </w:r>
            <w:r>
              <w:rPr>
                <w:rFonts w:ascii="Arial" w:hAnsi="Arial" w:cs="Arial"/>
                <w:sz w:val="23"/>
                <w:szCs w:val="23"/>
              </w:rPr>
              <w:t xml:space="preserve"> v</w:t>
            </w:r>
            <w:r w:rsidRPr="007A5537">
              <w:rPr>
                <w:rFonts w:ascii="Arial" w:hAnsi="Arial" w:cs="Arial"/>
                <w:sz w:val="23"/>
                <w:szCs w:val="23"/>
              </w:rPr>
              <w:t>ysvětlí podstatu PN - přechodu, stavbu a funkci polovodičové diody, zapojí ji v obou směrech do obvodu</w:t>
            </w:r>
          </w:p>
          <w:p w14:paraId="0A320903" w14:textId="77777777" w:rsidR="007A5537" w:rsidRPr="007A5537" w:rsidRDefault="007A5537" w:rsidP="007A5537">
            <w:pPr>
              <w:rPr>
                <w:rFonts w:ascii="Arial" w:hAnsi="Arial" w:cs="Arial"/>
                <w:sz w:val="23"/>
                <w:szCs w:val="23"/>
              </w:rPr>
            </w:pPr>
            <w:r w:rsidRPr="007A5537">
              <w:rPr>
                <w:rFonts w:ascii="Arial" w:hAnsi="Arial" w:cs="Arial"/>
                <w:sz w:val="23"/>
                <w:szCs w:val="23"/>
              </w:rPr>
              <w:t>-</w:t>
            </w:r>
            <w:r>
              <w:rPr>
                <w:rFonts w:ascii="Arial" w:hAnsi="Arial" w:cs="Arial"/>
                <w:sz w:val="23"/>
                <w:szCs w:val="23"/>
              </w:rPr>
              <w:t xml:space="preserve"> p</w:t>
            </w:r>
            <w:r w:rsidRPr="007A5537">
              <w:rPr>
                <w:rFonts w:ascii="Arial" w:hAnsi="Arial" w:cs="Arial"/>
                <w:sz w:val="23"/>
                <w:szCs w:val="23"/>
              </w:rPr>
              <w:t>racuje s  voltampérovou charakteristikou polovodičové diody</w:t>
            </w:r>
          </w:p>
          <w:p w14:paraId="3C906725" w14:textId="77777777" w:rsidR="007A5537" w:rsidRPr="007A5537" w:rsidRDefault="007A5537" w:rsidP="007A5537">
            <w:pPr>
              <w:rPr>
                <w:rFonts w:ascii="Arial" w:hAnsi="Arial" w:cs="Arial"/>
                <w:sz w:val="23"/>
                <w:szCs w:val="23"/>
              </w:rPr>
            </w:pPr>
            <w:r>
              <w:rPr>
                <w:rFonts w:ascii="Arial" w:hAnsi="Arial" w:cs="Arial"/>
                <w:sz w:val="23"/>
                <w:szCs w:val="23"/>
              </w:rPr>
              <w:t>- z</w:t>
            </w:r>
            <w:r w:rsidRPr="007A5537">
              <w:rPr>
                <w:rFonts w:ascii="Arial" w:hAnsi="Arial" w:cs="Arial"/>
                <w:sz w:val="23"/>
                <w:szCs w:val="23"/>
              </w:rPr>
              <w:t>ná funkci termistoru, fotodiody, fotorezistoru a tranzistoru</w:t>
            </w:r>
          </w:p>
          <w:p w14:paraId="0AD1D2FB" w14:textId="77777777" w:rsidR="007A5537" w:rsidRPr="00DA3767" w:rsidRDefault="007A5537" w:rsidP="007A5537">
            <w:pPr>
              <w:rPr>
                <w:rFonts w:ascii="Arial" w:hAnsi="Arial" w:cs="Arial"/>
                <w:noProof/>
                <w:sz w:val="23"/>
                <w:szCs w:val="23"/>
              </w:rPr>
            </w:pPr>
          </w:p>
          <w:p w14:paraId="2E97A72C" w14:textId="77777777" w:rsidR="007A5537" w:rsidRPr="007A5537" w:rsidRDefault="007A5537" w:rsidP="007A5537">
            <w:pPr>
              <w:rPr>
                <w:rFonts w:ascii="Arial" w:hAnsi="Arial" w:cs="Arial"/>
                <w:sz w:val="23"/>
                <w:szCs w:val="23"/>
              </w:rPr>
            </w:pPr>
            <w:r w:rsidRPr="007A5537">
              <w:rPr>
                <w:rFonts w:ascii="Arial" w:hAnsi="Arial" w:cs="Arial"/>
                <w:sz w:val="23"/>
                <w:szCs w:val="23"/>
              </w:rPr>
              <w:t>-</w:t>
            </w:r>
            <w:r>
              <w:rPr>
                <w:rFonts w:ascii="Arial" w:hAnsi="Arial" w:cs="Arial"/>
                <w:sz w:val="23"/>
                <w:szCs w:val="23"/>
              </w:rPr>
              <w:t xml:space="preserve"> z</w:t>
            </w:r>
            <w:r w:rsidRPr="007A5537">
              <w:rPr>
                <w:rFonts w:ascii="Arial" w:hAnsi="Arial" w:cs="Arial"/>
                <w:sz w:val="23"/>
                <w:szCs w:val="23"/>
              </w:rPr>
              <w:t>ná zásady bezpečné práce a chování při práci s elektrickými přístroji a zařízeními</w:t>
            </w:r>
          </w:p>
          <w:p w14:paraId="0AF52179" w14:textId="77777777" w:rsidR="00110081" w:rsidRPr="00DA3767" w:rsidRDefault="00110081" w:rsidP="00A10D88">
            <w:pPr>
              <w:rPr>
                <w:rFonts w:ascii="Arial" w:hAnsi="Arial" w:cs="Arial"/>
                <w:noProof/>
                <w:sz w:val="23"/>
                <w:szCs w:val="23"/>
              </w:rPr>
            </w:pPr>
          </w:p>
          <w:p w14:paraId="7911D44E" w14:textId="77777777" w:rsidR="007A5537" w:rsidRPr="007A5537" w:rsidRDefault="007A5537" w:rsidP="007A5537">
            <w:pPr>
              <w:rPr>
                <w:rFonts w:ascii="Arial" w:hAnsi="Arial" w:cs="Arial"/>
                <w:sz w:val="23"/>
                <w:szCs w:val="23"/>
              </w:rPr>
            </w:pPr>
            <w:r w:rsidRPr="007A5537">
              <w:rPr>
                <w:rFonts w:ascii="Arial" w:hAnsi="Arial" w:cs="Arial"/>
                <w:sz w:val="23"/>
                <w:szCs w:val="23"/>
              </w:rPr>
              <w:t>-</w:t>
            </w:r>
            <w:r>
              <w:rPr>
                <w:rFonts w:ascii="Arial" w:hAnsi="Arial" w:cs="Arial"/>
                <w:sz w:val="23"/>
                <w:szCs w:val="23"/>
              </w:rPr>
              <w:t xml:space="preserve"> c</w:t>
            </w:r>
            <w:r w:rsidRPr="007A5537">
              <w:rPr>
                <w:rFonts w:ascii="Arial" w:hAnsi="Arial" w:cs="Arial"/>
                <w:sz w:val="23"/>
                <w:szCs w:val="23"/>
              </w:rPr>
              <w:t>harakterizuje jadernou energii jako energii nukleonů jádra atomu</w:t>
            </w:r>
          </w:p>
          <w:p w14:paraId="3C0A9AC3" w14:textId="77777777" w:rsidR="007A5537" w:rsidRDefault="007A5537" w:rsidP="007A5537">
            <w:pPr>
              <w:rPr>
                <w:rFonts w:ascii="Arial" w:hAnsi="Arial" w:cs="Arial"/>
                <w:sz w:val="23"/>
                <w:szCs w:val="23"/>
              </w:rPr>
            </w:pPr>
            <w:r>
              <w:rPr>
                <w:rFonts w:ascii="Arial" w:hAnsi="Arial" w:cs="Arial"/>
                <w:sz w:val="23"/>
                <w:szCs w:val="23"/>
              </w:rPr>
              <w:t>- r</w:t>
            </w:r>
            <w:r w:rsidRPr="007A5537">
              <w:rPr>
                <w:rFonts w:ascii="Arial" w:hAnsi="Arial" w:cs="Arial"/>
                <w:sz w:val="23"/>
                <w:szCs w:val="23"/>
              </w:rPr>
              <w:t>ozděluje radionuklidy na přirozené a umělé</w:t>
            </w:r>
          </w:p>
          <w:p w14:paraId="7DE0105D" w14:textId="77777777" w:rsidR="007A5537" w:rsidRPr="007A5537" w:rsidRDefault="007A5537" w:rsidP="007A5537">
            <w:pPr>
              <w:rPr>
                <w:rFonts w:ascii="Arial" w:hAnsi="Arial" w:cs="Arial"/>
                <w:sz w:val="23"/>
                <w:szCs w:val="23"/>
              </w:rPr>
            </w:pPr>
            <w:r>
              <w:rPr>
                <w:rFonts w:ascii="Arial" w:hAnsi="Arial" w:cs="Arial"/>
                <w:sz w:val="23"/>
                <w:szCs w:val="23"/>
              </w:rPr>
              <w:t>- z</w:t>
            </w:r>
            <w:r w:rsidRPr="007A5537">
              <w:rPr>
                <w:rFonts w:ascii="Arial" w:hAnsi="Arial" w:cs="Arial"/>
                <w:sz w:val="23"/>
                <w:szCs w:val="23"/>
              </w:rPr>
              <w:t>ná využití radionuklidů v praxi</w:t>
            </w:r>
          </w:p>
          <w:p w14:paraId="17E0C4B6" w14:textId="77777777" w:rsidR="007A5537" w:rsidRPr="007A5537" w:rsidRDefault="007A5537" w:rsidP="007A5537">
            <w:pPr>
              <w:rPr>
                <w:rFonts w:ascii="Arial" w:hAnsi="Arial" w:cs="Arial"/>
                <w:sz w:val="23"/>
                <w:szCs w:val="23"/>
              </w:rPr>
            </w:pPr>
            <w:r>
              <w:rPr>
                <w:rFonts w:ascii="Arial" w:hAnsi="Arial" w:cs="Arial"/>
                <w:sz w:val="23"/>
                <w:szCs w:val="23"/>
              </w:rPr>
              <w:t>- z</w:t>
            </w:r>
            <w:r w:rsidRPr="007A5537">
              <w:rPr>
                <w:rFonts w:ascii="Arial" w:hAnsi="Arial" w:cs="Arial"/>
                <w:sz w:val="23"/>
                <w:szCs w:val="23"/>
              </w:rPr>
              <w:t>ná radioaktivní záření a způsoby ochrany před nimi</w:t>
            </w:r>
          </w:p>
          <w:p w14:paraId="24E73696" w14:textId="77777777" w:rsidR="007A5537" w:rsidRPr="007A5537" w:rsidRDefault="007A5537" w:rsidP="007A5537">
            <w:pPr>
              <w:rPr>
                <w:rFonts w:ascii="Arial" w:hAnsi="Arial" w:cs="Arial"/>
                <w:sz w:val="23"/>
                <w:szCs w:val="23"/>
              </w:rPr>
            </w:pPr>
            <w:r>
              <w:rPr>
                <w:rFonts w:ascii="Arial" w:hAnsi="Arial" w:cs="Arial"/>
                <w:sz w:val="23"/>
                <w:szCs w:val="23"/>
              </w:rPr>
              <w:t>- r</w:t>
            </w:r>
            <w:r w:rsidRPr="007A5537">
              <w:rPr>
                <w:rFonts w:ascii="Arial" w:hAnsi="Arial" w:cs="Arial"/>
                <w:sz w:val="23"/>
                <w:szCs w:val="23"/>
              </w:rPr>
              <w:t>ozlišuje typy jaderných reakcí, umí vysvětlit pojem štěpná reakce</w:t>
            </w:r>
          </w:p>
          <w:p w14:paraId="5525E25F" w14:textId="77777777" w:rsidR="007A5537" w:rsidRPr="007A5537" w:rsidRDefault="007A5537" w:rsidP="007A5537">
            <w:pPr>
              <w:rPr>
                <w:rFonts w:ascii="Arial" w:hAnsi="Arial" w:cs="Arial"/>
                <w:sz w:val="23"/>
                <w:szCs w:val="23"/>
              </w:rPr>
            </w:pPr>
            <w:r>
              <w:rPr>
                <w:rFonts w:ascii="Arial" w:hAnsi="Arial" w:cs="Arial"/>
                <w:sz w:val="23"/>
                <w:szCs w:val="23"/>
              </w:rPr>
              <w:t>- v</w:t>
            </w:r>
            <w:r w:rsidRPr="007A5537">
              <w:rPr>
                <w:rFonts w:ascii="Arial" w:hAnsi="Arial" w:cs="Arial"/>
                <w:sz w:val="23"/>
                <w:szCs w:val="23"/>
              </w:rPr>
              <w:t>ysvětlí pojem termonukleární reakce</w:t>
            </w:r>
          </w:p>
          <w:p w14:paraId="296A3419" w14:textId="77777777" w:rsidR="007A5537" w:rsidRPr="007A5537" w:rsidRDefault="007A5537" w:rsidP="007A5537">
            <w:pPr>
              <w:rPr>
                <w:rFonts w:ascii="Arial" w:hAnsi="Arial" w:cs="Arial"/>
                <w:sz w:val="23"/>
                <w:szCs w:val="23"/>
              </w:rPr>
            </w:pPr>
            <w:r>
              <w:rPr>
                <w:rFonts w:ascii="Arial" w:hAnsi="Arial" w:cs="Arial"/>
                <w:sz w:val="23"/>
                <w:szCs w:val="23"/>
              </w:rPr>
              <w:t>- c</w:t>
            </w:r>
            <w:r w:rsidRPr="007A5537">
              <w:rPr>
                <w:rFonts w:ascii="Arial" w:hAnsi="Arial" w:cs="Arial"/>
                <w:sz w:val="23"/>
                <w:szCs w:val="23"/>
              </w:rPr>
              <w:t>harakterizuje řetězovou reakci a uvede hlavní části jaderné elektrárny</w:t>
            </w:r>
          </w:p>
          <w:p w14:paraId="6A5D77E6" w14:textId="77777777" w:rsidR="007A5537" w:rsidRPr="007A5537" w:rsidRDefault="007A5537" w:rsidP="007A5537">
            <w:pPr>
              <w:rPr>
                <w:rFonts w:ascii="Arial" w:hAnsi="Arial" w:cs="Arial"/>
                <w:sz w:val="23"/>
                <w:szCs w:val="23"/>
              </w:rPr>
            </w:pPr>
            <w:r>
              <w:rPr>
                <w:rFonts w:ascii="Arial" w:hAnsi="Arial" w:cs="Arial"/>
                <w:sz w:val="23"/>
                <w:szCs w:val="23"/>
              </w:rPr>
              <w:t>- u</w:t>
            </w:r>
            <w:r w:rsidRPr="007A5537">
              <w:rPr>
                <w:rFonts w:ascii="Arial" w:hAnsi="Arial" w:cs="Arial"/>
                <w:sz w:val="23"/>
                <w:szCs w:val="23"/>
              </w:rPr>
              <w:t>vědomuje si nepříznivé vlivy výroby elektrické energie v tepelných elektrárnách na životní prostředí</w:t>
            </w:r>
          </w:p>
          <w:p w14:paraId="1ECDA413" w14:textId="77777777" w:rsidR="00110081" w:rsidRDefault="00110081" w:rsidP="00A10D88">
            <w:pPr>
              <w:rPr>
                <w:rFonts w:ascii="Arial" w:hAnsi="Arial" w:cs="Arial"/>
                <w:noProof/>
                <w:sz w:val="23"/>
                <w:szCs w:val="23"/>
              </w:rPr>
            </w:pPr>
          </w:p>
          <w:p w14:paraId="521C277F" w14:textId="77777777" w:rsidR="001423A1" w:rsidRPr="001423A1" w:rsidRDefault="001423A1" w:rsidP="001423A1">
            <w:pPr>
              <w:rPr>
                <w:rFonts w:ascii="Arial" w:hAnsi="Arial" w:cs="Arial"/>
                <w:sz w:val="23"/>
                <w:szCs w:val="23"/>
              </w:rPr>
            </w:pPr>
            <w:r w:rsidRPr="001423A1">
              <w:rPr>
                <w:rFonts w:ascii="Arial" w:hAnsi="Arial" w:cs="Arial"/>
                <w:sz w:val="23"/>
                <w:szCs w:val="23"/>
              </w:rPr>
              <w:t>-</w:t>
            </w:r>
            <w:r>
              <w:rPr>
                <w:rFonts w:ascii="Arial" w:hAnsi="Arial" w:cs="Arial"/>
                <w:sz w:val="23"/>
                <w:szCs w:val="23"/>
              </w:rPr>
              <w:t xml:space="preserve"> z</w:t>
            </w:r>
            <w:r w:rsidRPr="001423A1">
              <w:rPr>
                <w:rFonts w:ascii="Arial" w:hAnsi="Arial" w:cs="Arial"/>
                <w:sz w:val="23"/>
                <w:szCs w:val="23"/>
              </w:rPr>
              <w:t>ná pojem Sluneční soustava, její strukturu a zákonitosti pohybu planet okolo Slunce</w:t>
            </w:r>
          </w:p>
          <w:p w14:paraId="1D240EA0" w14:textId="77777777" w:rsidR="001423A1" w:rsidRPr="001423A1" w:rsidRDefault="001423A1" w:rsidP="001423A1">
            <w:pPr>
              <w:rPr>
                <w:rFonts w:ascii="Arial" w:hAnsi="Arial" w:cs="Arial"/>
                <w:sz w:val="23"/>
                <w:szCs w:val="23"/>
              </w:rPr>
            </w:pPr>
            <w:r>
              <w:rPr>
                <w:rFonts w:ascii="Arial" w:hAnsi="Arial" w:cs="Arial"/>
                <w:sz w:val="23"/>
                <w:szCs w:val="23"/>
              </w:rPr>
              <w:t>- r</w:t>
            </w:r>
            <w:r w:rsidRPr="001423A1">
              <w:rPr>
                <w:rFonts w:ascii="Arial" w:hAnsi="Arial" w:cs="Arial"/>
                <w:sz w:val="23"/>
                <w:szCs w:val="23"/>
              </w:rPr>
              <w:t>ozlišuje vesmírné objekty, chápe rozdíl mezi planetou a měsícem planety</w:t>
            </w:r>
          </w:p>
          <w:p w14:paraId="0B51E1A7" w14:textId="77777777" w:rsidR="001423A1" w:rsidRPr="001423A1" w:rsidRDefault="001423A1" w:rsidP="001423A1">
            <w:pPr>
              <w:rPr>
                <w:rFonts w:ascii="Arial" w:hAnsi="Arial" w:cs="Arial"/>
                <w:sz w:val="23"/>
                <w:szCs w:val="23"/>
              </w:rPr>
            </w:pPr>
            <w:r>
              <w:rPr>
                <w:rFonts w:ascii="Arial" w:hAnsi="Arial" w:cs="Arial"/>
                <w:sz w:val="23"/>
                <w:szCs w:val="23"/>
              </w:rPr>
              <w:t>- v</w:t>
            </w:r>
            <w:r w:rsidRPr="001423A1">
              <w:rPr>
                <w:rFonts w:ascii="Arial" w:hAnsi="Arial" w:cs="Arial"/>
                <w:sz w:val="23"/>
                <w:szCs w:val="23"/>
              </w:rPr>
              <w:t>yhledá v tabulkách základní údaje o Slunci a planetách</w:t>
            </w:r>
          </w:p>
          <w:p w14:paraId="5F4A68C2" w14:textId="77777777" w:rsidR="001423A1" w:rsidRPr="001423A1" w:rsidRDefault="001423A1" w:rsidP="001423A1">
            <w:pPr>
              <w:rPr>
                <w:rFonts w:ascii="Arial" w:hAnsi="Arial" w:cs="Arial"/>
                <w:sz w:val="23"/>
                <w:szCs w:val="23"/>
              </w:rPr>
            </w:pPr>
            <w:r>
              <w:rPr>
                <w:rFonts w:ascii="Arial" w:hAnsi="Arial" w:cs="Arial"/>
                <w:sz w:val="23"/>
                <w:szCs w:val="23"/>
              </w:rPr>
              <w:t>- o</w:t>
            </w:r>
            <w:r w:rsidRPr="001423A1">
              <w:rPr>
                <w:rFonts w:ascii="Arial" w:hAnsi="Arial" w:cs="Arial"/>
                <w:sz w:val="23"/>
                <w:szCs w:val="23"/>
              </w:rPr>
              <w:t>rientuje se v mapě hvězdné oblohy</w:t>
            </w:r>
          </w:p>
          <w:p w14:paraId="44A1B0F2" w14:textId="77777777" w:rsidR="001423A1" w:rsidRPr="001423A1" w:rsidRDefault="001423A1" w:rsidP="001423A1">
            <w:pPr>
              <w:rPr>
                <w:rFonts w:ascii="Arial" w:hAnsi="Arial" w:cs="Arial"/>
                <w:sz w:val="23"/>
                <w:szCs w:val="23"/>
              </w:rPr>
            </w:pPr>
            <w:r w:rsidRPr="001423A1">
              <w:rPr>
                <w:rFonts w:ascii="Arial" w:hAnsi="Arial" w:cs="Arial"/>
                <w:sz w:val="23"/>
                <w:szCs w:val="23"/>
              </w:rPr>
              <w:t>-</w:t>
            </w:r>
            <w:r>
              <w:rPr>
                <w:rFonts w:ascii="Arial" w:hAnsi="Arial" w:cs="Arial"/>
                <w:sz w:val="23"/>
                <w:szCs w:val="23"/>
              </w:rPr>
              <w:t xml:space="preserve"> c</w:t>
            </w:r>
            <w:r w:rsidRPr="001423A1">
              <w:rPr>
                <w:rFonts w:ascii="Arial" w:hAnsi="Arial" w:cs="Arial"/>
                <w:sz w:val="23"/>
                <w:szCs w:val="23"/>
              </w:rPr>
              <w:t>harakterizuje pojem oběžná doba planety a pojem hvězdný a sluneční den</w:t>
            </w:r>
          </w:p>
          <w:p w14:paraId="0A0DFEEC" w14:textId="77777777" w:rsidR="001423A1" w:rsidRPr="001423A1" w:rsidRDefault="001423A1" w:rsidP="001423A1">
            <w:pPr>
              <w:rPr>
                <w:rFonts w:ascii="Arial" w:hAnsi="Arial" w:cs="Arial"/>
                <w:sz w:val="23"/>
                <w:szCs w:val="23"/>
              </w:rPr>
            </w:pPr>
            <w:r>
              <w:rPr>
                <w:rFonts w:ascii="Arial" w:hAnsi="Arial" w:cs="Arial"/>
                <w:sz w:val="23"/>
                <w:szCs w:val="23"/>
              </w:rPr>
              <w:t>- d</w:t>
            </w:r>
            <w:r w:rsidRPr="001423A1">
              <w:rPr>
                <w:rFonts w:ascii="Arial" w:hAnsi="Arial" w:cs="Arial"/>
                <w:sz w:val="23"/>
                <w:szCs w:val="23"/>
              </w:rPr>
              <w:t>efinuje hvězdy, zná jejich zdroj energie a charakterizuje Slunce jako hvězdu</w:t>
            </w:r>
          </w:p>
          <w:p w14:paraId="55F95064" w14:textId="77777777" w:rsidR="001423A1" w:rsidRPr="001423A1" w:rsidRDefault="001423A1" w:rsidP="001423A1">
            <w:pPr>
              <w:rPr>
                <w:rFonts w:ascii="Arial" w:hAnsi="Arial" w:cs="Arial"/>
                <w:sz w:val="23"/>
                <w:szCs w:val="23"/>
              </w:rPr>
            </w:pPr>
            <w:r>
              <w:rPr>
                <w:rFonts w:ascii="Arial" w:hAnsi="Arial" w:cs="Arial"/>
                <w:sz w:val="23"/>
                <w:szCs w:val="23"/>
              </w:rPr>
              <w:lastRenderedPageBreak/>
              <w:t>- p</w:t>
            </w:r>
            <w:r w:rsidRPr="001423A1">
              <w:rPr>
                <w:rFonts w:ascii="Arial" w:hAnsi="Arial" w:cs="Arial"/>
                <w:sz w:val="23"/>
                <w:szCs w:val="23"/>
              </w:rPr>
              <w:t>oužívá astronomické jednotky a je schopen je uplatnit při řešení praktických úloh</w:t>
            </w:r>
          </w:p>
          <w:p w14:paraId="588DF00E" w14:textId="77777777" w:rsidR="001423A1" w:rsidRPr="001423A1" w:rsidRDefault="001423A1" w:rsidP="001423A1">
            <w:pPr>
              <w:rPr>
                <w:rFonts w:ascii="Arial" w:hAnsi="Arial" w:cs="Arial"/>
                <w:sz w:val="23"/>
                <w:szCs w:val="23"/>
              </w:rPr>
            </w:pPr>
            <w:r>
              <w:rPr>
                <w:rFonts w:ascii="Arial" w:hAnsi="Arial" w:cs="Arial"/>
                <w:sz w:val="23"/>
                <w:szCs w:val="23"/>
              </w:rPr>
              <w:t>- z</w:t>
            </w:r>
            <w:r w:rsidRPr="001423A1">
              <w:rPr>
                <w:rFonts w:ascii="Arial" w:hAnsi="Arial" w:cs="Arial"/>
                <w:sz w:val="23"/>
                <w:szCs w:val="23"/>
              </w:rPr>
              <w:t>ná základní představy o struktuře vesmíru a jeho vývoji</w:t>
            </w:r>
          </w:p>
          <w:p w14:paraId="583F4039" w14:textId="77777777" w:rsidR="001423A1" w:rsidRPr="001423A1" w:rsidRDefault="001423A1" w:rsidP="001423A1">
            <w:pPr>
              <w:rPr>
                <w:rFonts w:ascii="Arial" w:hAnsi="Arial" w:cs="Arial"/>
                <w:sz w:val="23"/>
                <w:szCs w:val="23"/>
              </w:rPr>
            </w:pPr>
            <w:r>
              <w:rPr>
                <w:rFonts w:ascii="Arial" w:hAnsi="Arial" w:cs="Arial"/>
                <w:sz w:val="23"/>
                <w:szCs w:val="23"/>
              </w:rPr>
              <w:t>- o</w:t>
            </w:r>
            <w:r w:rsidRPr="001423A1">
              <w:rPr>
                <w:rFonts w:ascii="Arial" w:hAnsi="Arial" w:cs="Arial"/>
                <w:sz w:val="23"/>
                <w:szCs w:val="23"/>
              </w:rPr>
              <w:t>rientuje se v základních datech kosmonautiky a je seznámen s vysíláním umělých těles do vesmíru</w:t>
            </w:r>
          </w:p>
          <w:p w14:paraId="0D8F9D35" w14:textId="77777777" w:rsidR="007A5537" w:rsidRPr="00DA3767" w:rsidRDefault="007A5537" w:rsidP="00A10D88">
            <w:pPr>
              <w:rPr>
                <w:rFonts w:ascii="Arial" w:hAnsi="Arial" w:cs="Arial"/>
                <w:noProof/>
                <w:sz w:val="23"/>
                <w:szCs w:val="23"/>
              </w:rPr>
            </w:pPr>
          </w:p>
          <w:p w14:paraId="598EAD34" w14:textId="77777777" w:rsidR="00110081" w:rsidRPr="00DA3767" w:rsidRDefault="00110081" w:rsidP="001423A1">
            <w:pPr>
              <w:rPr>
                <w:rFonts w:ascii="Arial" w:hAnsi="Arial" w:cs="Arial"/>
                <w:noProof/>
                <w:sz w:val="23"/>
                <w:szCs w:val="23"/>
              </w:rPr>
            </w:pPr>
          </w:p>
          <w:p w14:paraId="51979183" w14:textId="77777777" w:rsidR="00110081" w:rsidRPr="00DA3767" w:rsidRDefault="00110081" w:rsidP="00A10D88">
            <w:pPr>
              <w:rPr>
                <w:rFonts w:ascii="Arial" w:hAnsi="Arial" w:cs="Arial"/>
                <w:noProof/>
                <w:sz w:val="23"/>
                <w:szCs w:val="23"/>
              </w:rPr>
            </w:pPr>
          </w:p>
          <w:p w14:paraId="3EB61E77" w14:textId="77777777" w:rsidR="00110081" w:rsidRPr="00DA3767" w:rsidRDefault="00110081" w:rsidP="00A10D88">
            <w:pPr>
              <w:rPr>
                <w:rFonts w:ascii="Arial" w:hAnsi="Arial" w:cs="Arial"/>
                <w:noProof/>
                <w:sz w:val="23"/>
                <w:szCs w:val="23"/>
              </w:rPr>
            </w:pPr>
          </w:p>
          <w:p w14:paraId="6BBB86D5" w14:textId="77777777" w:rsidR="00110081" w:rsidRDefault="00110081" w:rsidP="007A5537">
            <w:pPr>
              <w:rPr>
                <w:rFonts w:ascii="Arial" w:hAnsi="Arial" w:cs="Arial"/>
                <w:sz w:val="23"/>
                <w:szCs w:val="23"/>
              </w:rPr>
            </w:pPr>
          </w:p>
          <w:p w14:paraId="14307DC9" w14:textId="77777777" w:rsidR="00110081" w:rsidRDefault="00110081" w:rsidP="00A10D88">
            <w:pPr>
              <w:rPr>
                <w:rFonts w:ascii="Arial" w:hAnsi="Arial" w:cs="Arial"/>
                <w:sz w:val="23"/>
                <w:szCs w:val="23"/>
              </w:rPr>
            </w:pPr>
          </w:p>
          <w:p w14:paraId="23564AC8" w14:textId="77777777" w:rsidR="00110081" w:rsidRDefault="00110081" w:rsidP="00A10D88">
            <w:pPr>
              <w:rPr>
                <w:rFonts w:ascii="Arial" w:hAnsi="Arial" w:cs="Arial"/>
                <w:sz w:val="23"/>
                <w:szCs w:val="23"/>
              </w:rPr>
            </w:pPr>
          </w:p>
          <w:p w14:paraId="407FAE6D" w14:textId="77777777" w:rsidR="00110081" w:rsidRDefault="00110081" w:rsidP="00A10D88">
            <w:pPr>
              <w:rPr>
                <w:rFonts w:ascii="Arial" w:hAnsi="Arial" w:cs="Arial"/>
                <w:sz w:val="23"/>
                <w:szCs w:val="23"/>
              </w:rPr>
            </w:pPr>
          </w:p>
          <w:p w14:paraId="7D536848" w14:textId="77777777" w:rsidR="00110081" w:rsidRDefault="00110081" w:rsidP="00A10D88">
            <w:pPr>
              <w:rPr>
                <w:rFonts w:ascii="Arial" w:hAnsi="Arial" w:cs="Arial"/>
                <w:sz w:val="23"/>
                <w:szCs w:val="23"/>
              </w:rPr>
            </w:pPr>
          </w:p>
          <w:p w14:paraId="03D48673" w14:textId="77777777" w:rsidR="00110081" w:rsidRDefault="00110081" w:rsidP="00A10D88">
            <w:pPr>
              <w:rPr>
                <w:rFonts w:ascii="Arial" w:hAnsi="Arial" w:cs="Arial"/>
                <w:sz w:val="23"/>
                <w:szCs w:val="23"/>
              </w:rPr>
            </w:pPr>
          </w:p>
          <w:p w14:paraId="0B3699A9" w14:textId="77777777" w:rsidR="00110081" w:rsidRDefault="00110081" w:rsidP="00A10D88">
            <w:pPr>
              <w:rPr>
                <w:rFonts w:ascii="Arial" w:hAnsi="Arial" w:cs="Arial"/>
                <w:sz w:val="23"/>
                <w:szCs w:val="23"/>
              </w:rPr>
            </w:pPr>
          </w:p>
          <w:p w14:paraId="48B19E7E" w14:textId="77777777" w:rsidR="00110081" w:rsidRDefault="00110081" w:rsidP="00A10D88">
            <w:pPr>
              <w:rPr>
                <w:rFonts w:ascii="Arial" w:hAnsi="Arial" w:cs="Arial"/>
                <w:sz w:val="23"/>
                <w:szCs w:val="23"/>
              </w:rPr>
            </w:pPr>
          </w:p>
          <w:p w14:paraId="611A2728" w14:textId="77777777" w:rsidR="00110081" w:rsidRDefault="00110081" w:rsidP="00A10D88">
            <w:pPr>
              <w:rPr>
                <w:rFonts w:ascii="Arial" w:hAnsi="Arial" w:cs="Arial"/>
                <w:sz w:val="23"/>
                <w:szCs w:val="23"/>
              </w:rPr>
            </w:pPr>
          </w:p>
          <w:p w14:paraId="435D0C23" w14:textId="77777777" w:rsidR="00110081" w:rsidRDefault="00110081" w:rsidP="00A10D88">
            <w:pPr>
              <w:rPr>
                <w:rFonts w:ascii="Arial" w:hAnsi="Arial" w:cs="Arial"/>
                <w:sz w:val="23"/>
                <w:szCs w:val="23"/>
              </w:rPr>
            </w:pPr>
          </w:p>
          <w:p w14:paraId="63A7760D" w14:textId="77777777" w:rsidR="00110081" w:rsidRDefault="00110081" w:rsidP="00A10D88">
            <w:pPr>
              <w:rPr>
                <w:rFonts w:ascii="Arial" w:hAnsi="Arial" w:cs="Arial"/>
                <w:sz w:val="23"/>
                <w:szCs w:val="23"/>
              </w:rPr>
            </w:pPr>
          </w:p>
          <w:p w14:paraId="2A68BAAC" w14:textId="77777777" w:rsidR="00110081" w:rsidRPr="00DA3767" w:rsidRDefault="00110081" w:rsidP="00A10D88">
            <w:pPr>
              <w:rPr>
                <w:rFonts w:ascii="Arial" w:hAnsi="Arial" w:cs="Arial"/>
                <w:sz w:val="23"/>
                <w:szCs w:val="23"/>
              </w:rPr>
            </w:pPr>
          </w:p>
        </w:tc>
        <w:tc>
          <w:tcPr>
            <w:tcW w:w="4264" w:type="dxa"/>
          </w:tcPr>
          <w:p w14:paraId="0ECE2C2F" w14:textId="77777777" w:rsidR="00110081" w:rsidRPr="00DA3767" w:rsidRDefault="00110081" w:rsidP="00A10D88">
            <w:pPr>
              <w:rPr>
                <w:rFonts w:ascii="Arial" w:hAnsi="Arial" w:cs="Arial"/>
                <w:noProof/>
                <w:sz w:val="23"/>
                <w:szCs w:val="23"/>
              </w:rPr>
            </w:pPr>
          </w:p>
          <w:p w14:paraId="1681B66F" w14:textId="77777777" w:rsidR="00110081" w:rsidRPr="00DA3767" w:rsidRDefault="00110081" w:rsidP="00A10D88">
            <w:pPr>
              <w:rPr>
                <w:rFonts w:ascii="Arial" w:hAnsi="Arial" w:cs="Arial"/>
                <w:noProof/>
                <w:sz w:val="23"/>
                <w:szCs w:val="23"/>
              </w:rPr>
            </w:pPr>
          </w:p>
          <w:p w14:paraId="09406C03" w14:textId="77777777" w:rsidR="00110081" w:rsidRPr="00DA3767" w:rsidRDefault="00110081" w:rsidP="00A10D88">
            <w:pPr>
              <w:rPr>
                <w:rFonts w:ascii="Arial" w:hAnsi="Arial" w:cs="Arial"/>
                <w:noProof/>
                <w:sz w:val="23"/>
                <w:szCs w:val="23"/>
              </w:rPr>
            </w:pPr>
          </w:p>
          <w:p w14:paraId="077C5E99" w14:textId="77777777" w:rsidR="00110081" w:rsidRPr="00DA3767" w:rsidRDefault="00110081" w:rsidP="00A10D88">
            <w:pPr>
              <w:rPr>
                <w:rFonts w:ascii="Arial" w:hAnsi="Arial" w:cs="Arial"/>
                <w:noProof/>
                <w:sz w:val="23"/>
                <w:szCs w:val="23"/>
              </w:rPr>
            </w:pPr>
          </w:p>
          <w:p w14:paraId="4945CD34" w14:textId="77777777" w:rsidR="00110081" w:rsidRPr="00DA3767" w:rsidRDefault="00110081" w:rsidP="00A10D88">
            <w:pPr>
              <w:rPr>
                <w:rFonts w:ascii="Arial" w:hAnsi="Arial" w:cs="Arial"/>
                <w:noProof/>
                <w:sz w:val="23"/>
                <w:szCs w:val="23"/>
              </w:rPr>
            </w:pPr>
          </w:p>
          <w:p w14:paraId="15DE1185" w14:textId="77777777" w:rsidR="00110081" w:rsidRPr="00DA3767" w:rsidRDefault="00110081" w:rsidP="00A10D88">
            <w:pPr>
              <w:rPr>
                <w:rFonts w:ascii="Arial" w:hAnsi="Arial" w:cs="Arial"/>
                <w:noProof/>
                <w:sz w:val="23"/>
                <w:szCs w:val="23"/>
              </w:rPr>
            </w:pPr>
          </w:p>
          <w:p w14:paraId="0352D5B1" w14:textId="77777777" w:rsidR="00110081" w:rsidRPr="00DA3767" w:rsidRDefault="00110081" w:rsidP="00A10D88">
            <w:pPr>
              <w:rPr>
                <w:rFonts w:ascii="Arial" w:hAnsi="Arial" w:cs="Arial"/>
                <w:noProof/>
                <w:sz w:val="23"/>
                <w:szCs w:val="23"/>
              </w:rPr>
            </w:pPr>
          </w:p>
          <w:p w14:paraId="1BDC8786" w14:textId="77777777" w:rsidR="00110081" w:rsidRPr="00DA3767" w:rsidRDefault="00110081" w:rsidP="00A10D88">
            <w:pPr>
              <w:rPr>
                <w:rFonts w:ascii="Arial" w:hAnsi="Arial" w:cs="Arial"/>
                <w:noProof/>
                <w:sz w:val="23"/>
                <w:szCs w:val="23"/>
              </w:rPr>
            </w:pPr>
          </w:p>
          <w:p w14:paraId="7647D733" w14:textId="77777777" w:rsidR="00110081" w:rsidRPr="00DA3767" w:rsidRDefault="00110081" w:rsidP="00A10D88">
            <w:pPr>
              <w:rPr>
                <w:rFonts w:ascii="Arial" w:hAnsi="Arial" w:cs="Arial"/>
                <w:noProof/>
                <w:sz w:val="23"/>
                <w:szCs w:val="23"/>
              </w:rPr>
            </w:pPr>
          </w:p>
          <w:p w14:paraId="3D17C739" w14:textId="77777777" w:rsidR="00110081" w:rsidRPr="00DA3767" w:rsidRDefault="00110081" w:rsidP="00A10D88">
            <w:pPr>
              <w:rPr>
                <w:rFonts w:ascii="Arial" w:hAnsi="Arial" w:cs="Arial"/>
                <w:noProof/>
                <w:sz w:val="23"/>
                <w:szCs w:val="23"/>
              </w:rPr>
            </w:pPr>
          </w:p>
          <w:p w14:paraId="5442ADBF" w14:textId="77777777" w:rsidR="00110081" w:rsidRPr="00DA3767" w:rsidRDefault="00110081" w:rsidP="00A10D88">
            <w:pPr>
              <w:rPr>
                <w:rFonts w:ascii="Arial" w:hAnsi="Arial" w:cs="Arial"/>
                <w:noProof/>
                <w:sz w:val="23"/>
                <w:szCs w:val="23"/>
              </w:rPr>
            </w:pPr>
          </w:p>
          <w:p w14:paraId="1D1062A3" w14:textId="77777777" w:rsidR="00110081" w:rsidRPr="00DA3767" w:rsidRDefault="00110081" w:rsidP="00A10D88">
            <w:pPr>
              <w:rPr>
                <w:rFonts w:ascii="Arial" w:hAnsi="Arial" w:cs="Arial"/>
                <w:noProof/>
                <w:sz w:val="23"/>
                <w:szCs w:val="23"/>
              </w:rPr>
            </w:pPr>
          </w:p>
          <w:p w14:paraId="18A4D06C" w14:textId="77777777" w:rsidR="00110081" w:rsidRPr="00DA3767" w:rsidRDefault="00110081" w:rsidP="00A10D88">
            <w:pPr>
              <w:rPr>
                <w:rFonts w:ascii="Arial" w:hAnsi="Arial" w:cs="Arial"/>
                <w:noProof/>
                <w:sz w:val="23"/>
                <w:szCs w:val="23"/>
              </w:rPr>
            </w:pPr>
          </w:p>
          <w:p w14:paraId="05DC8479" w14:textId="77777777" w:rsidR="00110081" w:rsidRPr="00DA3767" w:rsidRDefault="00110081" w:rsidP="00A10D88">
            <w:pPr>
              <w:rPr>
                <w:rFonts w:ascii="Arial" w:hAnsi="Arial" w:cs="Arial"/>
                <w:noProof/>
                <w:sz w:val="23"/>
                <w:szCs w:val="23"/>
              </w:rPr>
            </w:pPr>
          </w:p>
          <w:p w14:paraId="77D2C323" w14:textId="77777777" w:rsidR="00110081" w:rsidRPr="00DA3767" w:rsidRDefault="00110081" w:rsidP="00A10D88">
            <w:pPr>
              <w:rPr>
                <w:rFonts w:ascii="Arial" w:hAnsi="Arial" w:cs="Arial"/>
                <w:noProof/>
                <w:sz w:val="23"/>
                <w:szCs w:val="23"/>
              </w:rPr>
            </w:pPr>
          </w:p>
          <w:p w14:paraId="6B9503DB" w14:textId="77777777" w:rsidR="00110081" w:rsidRPr="00DA3767" w:rsidRDefault="007A5537" w:rsidP="00A10D88">
            <w:pPr>
              <w:rPr>
                <w:rFonts w:ascii="Arial" w:hAnsi="Arial" w:cs="Arial"/>
                <w:noProof/>
                <w:sz w:val="23"/>
                <w:szCs w:val="23"/>
              </w:rPr>
            </w:pPr>
            <w:r>
              <w:rPr>
                <w:rFonts w:ascii="Arial" w:hAnsi="Arial" w:cs="Arial"/>
                <w:noProof/>
                <w:sz w:val="23"/>
                <w:szCs w:val="23"/>
              </w:rPr>
              <w:t>Ch, D, Z</w:t>
            </w:r>
          </w:p>
          <w:p w14:paraId="4EC1E95C" w14:textId="77777777" w:rsidR="00110081" w:rsidRPr="00DA3767" w:rsidRDefault="00110081" w:rsidP="00A10D88">
            <w:pPr>
              <w:rPr>
                <w:rFonts w:ascii="Arial" w:hAnsi="Arial" w:cs="Arial"/>
                <w:noProof/>
                <w:sz w:val="23"/>
                <w:szCs w:val="23"/>
              </w:rPr>
            </w:pPr>
          </w:p>
          <w:p w14:paraId="0022518E" w14:textId="77777777" w:rsidR="00110081" w:rsidRPr="00DA3767" w:rsidRDefault="00110081" w:rsidP="00A10D88">
            <w:pPr>
              <w:rPr>
                <w:rFonts w:ascii="Arial" w:hAnsi="Arial" w:cs="Arial"/>
                <w:noProof/>
                <w:sz w:val="23"/>
                <w:szCs w:val="23"/>
              </w:rPr>
            </w:pPr>
          </w:p>
          <w:p w14:paraId="3F9F73FA" w14:textId="77777777" w:rsidR="00110081" w:rsidRPr="00DA3767" w:rsidRDefault="00110081" w:rsidP="00A10D88">
            <w:pPr>
              <w:rPr>
                <w:rFonts w:ascii="Arial" w:hAnsi="Arial" w:cs="Arial"/>
                <w:noProof/>
                <w:sz w:val="23"/>
                <w:szCs w:val="23"/>
              </w:rPr>
            </w:pPr>
          </w:p>
          <w:p w14:paraId="63310AEC" w14:textId="77777777" w:rsidR="00110081" w:rsidRPr="00DA3767" w:rsidRDefault="00110081" w:rsidP="00A10D88">
            <w:pPr>
              <w:rPr>
                <w:rFonts w:ascii="Arial" w:hAnsi="Arial" w:cs="Arial"/>
                <w:noProof/>
                <w:sz w:val="23"/>
                <w:szCs w:val="23"/>
              </w:rPr>
            </w:pPr>
          </w:p>
          <w:p w14:paraId="6B7CE470" w14:textId="77777777" w:rsidR="00110081" w:rsidRPr="00DA3767" w:rsidRDefault="00110081" w:rsidP="00A10D88">
            <w:pPr>
              <w:rPr>
                <w:rFonts w:ascii="Arial" w:hAnsi="Arial" w:cs="Arial"/>
                <w:noProof/>
                <w:sz w:val="23"/>
                <w:szCs w:val="23"/>
              </w:rPr>
            </w:pPr>
          </w:p>
          <w:p w14:paraId="31547B53" w14:textId="77777777" w:rsidR="00110081" w:rsidRPr="00DA3767" w:rsidRDefault="00110081" w:rsidP="00A10D88">
            <w:pPr>
              <w:rPr>
                <w:rFonts w:ascii="Arial" w:hAnsi="Arial" w:cs="Arial"/>
                <w:noProof/>
                <w:sz w:val="23"/>
                <w:szCs w:val="23"/>
              </w:rPr>
            </w:pPr>
          </w:p>
          <w:p w14:paraId="110BE284" w14:textId="77777777" w:rsidR="00110081" w:rsidRPr="00DA3767" w:rsidRDefault="00110081" w:rsidP="00A10D88">
            <w:pPr>
              <w:rPr>
                <w:rFonts w:ascii="Arial" w:hAnsi="Arial" w:cs="Arial"/>
                <w:noProof/>
                <w:sz w:val="23"/>
                <w:szCs w:val="23"/>
              </w:rPr>
            </w:pPr>
          </w:p>
          <w:p w14:paraId="0FFDA0BF" w14:textId="77777777" w:rsidR="00110081" w:rsidRPr="00DA3767" w:rsidRDefault="00110081" w:rsidP="00A10D88">
            <w:pPr>
              <w:rPr>
                <w:rFonts w:ascii="Arial" w:hAnsi="Arial" w:cs="Arial"/>
                <w:noProof/>
                <w:sz w:val="23"/>
                <w:szCs w:val="23"/>
              </w:rPr>
            </w:pPr>
          </w:p>
          <w:p w14:paraId="100C7B1C" w14:textId="77777777" w:rsidR="00110081" w:rsidRPr="00DA3767" w:rsidRDefault="00110081" w:rsidP="00A10D88">
            <w:pPr>
              <w:rPr>
                <w:rFonts w:ascii="Arial" w:hAnsi="Arial" w:cs="Arial"/>
                <w:noProof/>
                <w:sz w:val="23"/>
                <w:szCs w:val="23"/>
              </w:rPr>
            </w:pPr>
          </w:p>
          <w:p w14:paraId="49DB8BBB" w14:textId="77777777" w:rsidR="00110081" w:rsidRPr="00DA3767" w:rsidRDefault="00110081" w:rsidP="00A10D88">
            <w:pPr>
              <w:rPr>
                <w:rFonts w:ascii="Arial" w:hAnsi="Arial" w:cs="Arial"/>
                <w:noProof/>
                <w:sz w:val="23"/>
                <w:szCs w:val="23"/>
              </w:rPr>
            </w:pPr>
          </w:p>
          <w:p w14:paraId="068C655F" w14:textId="77777777" w:rsidR="00110081" w:rsidRPr="00DA3767" w:rsidRDefault="00110081" w:rsidP="00A10D88">
            <w:pPr>
              <w:rPr>
                <w:rFonts w:ascii="Arial" w:hAnsi="Arial" w:cs="Arial"/>
                <w:sz w:val="23"/>
                <w:szCs w:val="23"/>
              </w:rPr>
            </w:pPr>
          </w:p>
          <w:p w14:paraId="53199838" w14:textId="77777777" w:rsidR="00110081" w:rsidRPr="00DA3767" w:rsidRDefault="00110081" w:rsidP="00A10D88">
            <w:pPr>
              <w:rPr>
                <w:rFonts w:ascii="Arial" w:hAnsi="Arial" w:cs="Arial"/>
                <w:sz w:val="23"/>
                <w:szCs w:val="23"/>
              </w:rPr>
            </w:pPr>
          </w:p>
          <w:p w14:paraId="17F18AB7" w14:textId="77777777" w:rsidR="00110081" w:rsidRPr="00DA3767" w:rsidRDefault="00110081" w:rsidP="00A10D88">
            <w:pPr>
              <w:rPr>
                <w:rFonts w:ascii="Arial" w:hAnsi="Arial" w:cs="Arial"/>
                <w:sz w:val="23"/>
                <w:szCs w:val="23"/>
              </w:rPr>
            </w:pPr>
          </w:p>
          <w:p w14:paraId="28635750" w14:textId="77777777" w:rsidR="00110081" w:rsidRPr="00DA3767" w:rsidRDefault="00110081" w:rsidP="00A10D88">
            <w:pPr>
              <w:rPr>
                <w:rFonts w:ascii="Arial" w:hAnsi="Arial" w:cs="Arial"/>
                <w:sz w:val="23"/>
                <w:szCs w:val="23"/>
              </w:rPr>
            </w:pPr>
          </w:p>
          <w:p w14:paraId="061960D2" w14:textId="77777777" w:rsidR="00110081" w:rsidRPr="00DA3767" w:rsidRDefault="00110081" w:rsidP="00A10D88">
            <w:pPr>
              <w:rPr>
                <w:rFonts w:ascii="Arial" w:hAnsi="Arial" w:cs="Arial"/>
                <w:sz w:val="23"/>
                <w:szCs w:val="23"/>
              </w:rPr>
            </w:pPr>
          </w:p>
          <w:p w14:paraId="16A41A14" w14:textId="77777777" w:rsidR="00110081" w:rsidRPr="00DA3767" w:rsidRDefault="00110081" w:rsidP="00A10D88">
            <w:pPr>
              <w:rPr>
                <w:rFonts w:ascii="Arial" w:hAnsi="Arial" w:cs="Arial"/>
                <w:sz w:val="23"/>
                <w:szCs w:val="23"/>
              </w:rPr>
            </w:pPr>
          </w:p>
          <w:p w14:paraId="3089372D" w14:textId="77777777" w:rsidR="00110081" w:rsidRPr="00DA3767" w:rsidRDefault="00110081" w:rsidP="00A10D88">
            <w:pPr>
              <w:rPr>
                <w:rFonts w:ascii="Arial" w:hAnsi="Arial" w:cs="Arial"/>
                <w:sz w:val="23"/>
                <w:szCs w:val="23"/>
              </w:rPr>
            </w:pPr>
          </w:p>
          <w:p w14:paraId="1B167EE2" w14:textId="77777777" w:rsidR="00110081" w:rsidRPr="00DA3767" w:rsidRDefault="00110081" w:rsidP="00A10D88">
            <w:pPr>
              <w:rPr>
                <w:rFonts w:ascii="Arial" w:hAnsi="Arial" w:cs="Arial"/>
                <w:sz w:val="23"/>
                <w:szCs w:val="23"/>
              </w:rPr>
            </w:pPr>
          </w:p>
          <w:p w14:paraId="490E6D28" w14:textId="77777777" w:rsidR="00110081" w:rsidRPr="00DA3767" w:rsidRDefault="00110081" w:rsidP="00A10D88">
            <w:pPr>
              <w:rPr>
                <w:rFonts w:ascii="Arial" w:hAnsi="Arial" w:cs="Arial"/>
                <w:sz w:val="23"/>
                <w:szCs w:val="23"/>
              </w:rPr>
            </w:pPr>
          </w:p>
          <w:p w14:paraId="497E7531" w14:textId="77777777" w:rsidR="00110081" w:rsidRPr="00DA3767" w:rsidRDefault="00110081" w:rsidP="00A10D88">
            <w:pPr>
              <w:rPr>
                <w:rFonts w:ascii="Arial" w:hAnsi="Arial" w:cs="Arial"/>
                <w:sz w:val="23"/>
                <w:szCs w:val="23"/>
              </w:rPr>
            </w:pPr>
          </w:p>
          <w:p w14:paraId="1362B497" w14:textId="77777777" w:rsidR="00110081" w:rsidRPr="00DA3767" w:rsidRDefault="00110081" w:rsidP="00A10D88">
            <w:pPr>
              <w:rPr>
                <w:rFonts w:ascii="Arial" w:hAnsi="Arial" w:cs="Arial"/>
                <w:sz w:val="23"/>
                <w:szCs w:val="23"/>
              </w:rPr>
            </w:pPr>
          </w:p>
          <w:p w14:paraId="4CB6CBE3" w14:textId="77777777" w:rsidR="00110081" w:rsidRDefault="00110081" w:rsidP="00A10D88">
            <w:pPr>
              <w:rPr>
                <w:rFonts w:ascii="Arial" w:hAnsi="Arial" w:cs="Arial"/>
                <w:sz w:val="23"/>
                <w:szCs w:val="23"/>
              </w:rPr>
            </w:pPr>
          </w:p>
          <w:p w14:paraId="1BB8A4CD" w14:textId="77777777" w:rsidR="00110081" w:rsidRDefault="00110081" w:rsidP="00A10D88">
            <w:pPr>
              <w:rPr>
                <w:rFonts w:ascii="Arial" w:hAnsi="Arial" w:cs="Arial"/>
                <w:sz w:val="23"/>
                <w:szCs w:val="23"/>
              </w:rPr>
            </w:pPr>
          </w:p>
          <w:p w14:paraId="1596FE14" w14:textId="77777777" w:rsidR="00110081" w:rsidRDefault="001423A1" w:rsidP="00A10D88">
            <w:pPr>
              <w:rPr>
                <w:rFonts w:ascii="Arial" w:hAnsi="Arial" w:cs="Arial"/>
                <w:sz w:val="23"/>
                <w:szCs w:val="23"/>
              </w:rPr>
            </w:pPr>
            <w:r>
              <w:rPr>
                <w:rFonts w:ascii="Arial" w:hAnsi="Arial" w:cs="Arial"/>
                <w:sz w:val="23"/>
                <w:szCs w:val="23"/>
              </w:rPr>
              <w:t>Ch, D, Z</w:t>
            </w:r>
          </w:p>
          <w:p w14:paraId="5C9E022E" w14:textId="77777777" w:rsidR="00B900A0" w:rsidRPr="00DA3767" w:rsidRDefault="00B900A0" w:rsidP="00A10D88">
            <w:pPr>
              <w:rPr>
                <w:rFonts w:ascii="Arial" w:hAnsi="Arial" w:cs="Arial"/>
                <w:sz w:val="23"/>
                <w:szCs w:val="23"/>
              </w:rPr>
            </w:pPr>
          </w:p>
          <w:p w14:paraId="34C69267" w14:textId="77777777" w:rsidR="00110081" w:rsidRPr="00DA3767" w:rsidRDefault="00110081" w:rsidP="00A10D88">
            <w:pPr>
              <w:rPr>
                <w:rFonts w:ascii="Arial" w:hAnsi="Arial" w:cs="Arial"/>
                <w:sz w:val="23"/>
                <w:szCs w:val="23"/>
              </w:rPr>
            </w:pPr>
          </w:p>
          <w:p w14:paraId="40EB3E47" w14:textId="77777777" w:rsidR="00110081" w:rsidRPr="00DA3767" w:rsidRDefault="00110081" w:rsidP="00A10D88">
            <w:pPr>
              <w:rPr>
                <w:rFonts w:ascii="Arial" w:hAnsi="Arial" w:cs="Arial"/>
                <w:sz w:val="23"/>
                <w:szCs w:val="23"/>
              </w:rPr>
            </w:pPr>
          </w:p>
          <w:p w14:paraId="1BC100DD" w14:textId="77777777" w:rsidR="00110081" w:rsidRPr="00DA3767" w:rsidRDefault="00110081" w:rsidP="00A10D88">
            <w:pPr>
              <w:rPr>
                <w:rFonts w:ascii="Arial" w:hAnsi="Arial" w:cs="Arial"/>
                <w:sz w:val="23"/>
                <w:szCs w:val="23"/>
              </w:rPr>
            </w:pPr>
          </w:p>
          <w:p w14:paraId="564AD44F" w14:textId="77777777" w:rsidR="00110081" w:rsidRPr="00DA3767" w:rsidRDefault="00110081" w:rsidP="00A10D88">
            <w:pPr>
              <w:rPr>
                <w:rFonts w:ascii="Arial" w:hAnsi="Arial" w:cs="Arial"/>
                <w:sz w:val="23"/>
                <w:szCs w:val="23"/>
              </w:rPr>
            </w:pPr>
          </w:p>
          <w:p w14:paraId="0FBFB31E" w14:textId="77777777" w:rsidR="00110081" w:rsidRPr="00DA3767" w:rsidRDefault="00110081" w:rsidP="00A10D88">
            <w:pPr>
              <w:rPr>
                <w:rFonts w:ascii="Arial" w:hAnsi="Arial" w:cs="Arial"/>
                <w:sz w:val="23"/>
                <w:szCs w:val="23"/>
              </w:rPr>
            </w:pPr>
          </w:p>
          <w:p w14:paraId="48474643" w14:textId="77777777" w:rsidR="00110081" w:rsidRPr="00DA3767" w:rsidRDefault="00110081" w:rsidP="00A10D88">
            <w:pPr>
              <w:rPr>
                <w:rFonts w:ascii="Arial" w:hAnsi="Arial" w:cs="Arial"/>
                <w:sz w:val="23"/>
                <w:szCs w:val="23"/>
              </w:rPr>
            </w:pPr>
          </w:p>
          <w:p w14:paraId="715F534D" w14:textId="77777777" w:rsidR="00110081" w:rsidRPr="00DA3767" w:rsidRDefault="00110081" w:rsidP="00A10D88">
            <w:pPr>
              <w:rPr>
                <w:rFonts w:ascii="Arial" w:hAnsi="Arial" w:cs="Arial"/>
                <w:sz w:val="23"/>
                <w:szCs w:val="23"/>
              </w:rPr>
            </w:pPr>
          </w:p>
          <w:p w14:paraId="710B9E71" w14:textId="77777777" w:rsidR="00110081" w:rsidRPr="00DA3767" w:rsidRDefault="00110081" w:rsidP="00A10D88">
            <w:pPr>
              <w:rPr>
                <w:rFonts w:ascii="Arial" w:hAnsi="Arial" w:cs="Arial"/>
                <w:sz w:val="23"/>
                <w:szCs w:val="23"/>
              </w:rPr>
            </w:pPr>
          </w:p>
          <w:p w14:paraId="65CA3D6D" w14:textId="77777777" w:rsidR="00110081" w:rsidRPr="00DA3767" w:rsidRDefault="00110081" w:rsidP="00A10D88">
            <w:pPr>
              <w:rPr>
                <w:rFonts w:ascii="Arial" w:hAnsi="Arial" w:cs="Arial"/>
                <w:sz w:val="23"/>
                <w:szCs w:val="23"/>
              </w:rPr>
            </w:pPr>
          </w:p>
          <w:p w14:paraId="1AA3597D" w14:textId="77777777" w:rsidR="00110081" w:rsidRDefault="00110081" w:rsidP="00A10D88">
            <w:pPr>
              <w:rPr>
                <w:rFonts w:ascii="Arial" w:hAnsi="Arial" w:cs="Arial"/>
                <w:sz w:val="23"/>
                <w:szCs w:val="23"/>
              </w:rPr>
            </w:pPr>
          </w:p>
          <w:p w14:paraId="07ACD08D" w14:textId="77777777" w:rsidR="00110081" w:rsidRDefault="00110081" w:rsidP="00A10D88">
            <w:pPr>
              <w:rPr>
                <w:rFonts w:ascii="Arial" w:hAnsi="Arial" w:cs="Arial"/>
                <w:sz w:val="23"/>
                <w:szCs w:val="23"/>
              </w:rPr>
            </w:pPr>
          </w:p>
          <w:p w14:paraId="0BC97749" w14:textId="77777777" w:rsidR="00110081" w:rsidRDefault="00110081" w:rsidP="00A10D88">
            <w:pPr>
              <w:rPr>
                <w:rFonts w:ascii="Arial" w:hAnsi="Arial" w:cs="Arial"/>
                <w:sz w:val="23"/>
                <w:szCs w:val="23"/>
              </w:rPr>
            </w:pPr>
          </w:p>
          <w:p w14:paraId="4AF1D8A0" w14:textId="77777777" w:rsidR="00110081" w:rsidRDefault="00110081" w:rsidP="00A10D88">
            <w:pPr>
              <w:rPr>
                <w:rFonts w:ascii="Arial" w:hAnsi="Arial" w:cs="Arial"/>
                <w:sz w:val="23"/>
                <w:szCs w:val="23"/>
              </w:rPr>
            </w:pPr>
          </w:p>
          <w:p w14:paraId="3B10594D" w14:textId="77777777" w:rsidR="00110081" w:rsidRDefault="00110081" w:rsidP="00A10D88">
            <w:pPr>
              <w:rPr>
                <w:rFonts w:ascii="Arial" w:hAnsi="Arial" w:cs="Arial"/>
                <w:sz w:val="23"/>
                <w:szCs w:val="23"/>
              </w:rPr>
            </w:pPr>
          </w:p>
          <w:p w14:paraId="7D3EBD61" w14:textId="77777777" w:rsidR="00110081" w:rsidRDefault="00110081" w:rsidP="00A10D88">
            <w:pPr>
              <w:rPr>
                <w:rFonts w:ascii="Arial" w:hAnsi="Arial" w:cs="Arial"/>
                <w:sz w:val="23"/>
                <w:szCs w:val="23"/>
              </w:rPr>
            </w:pPr>
          </w:p>
          <w:p w14:paraId="6AF42D58" w14:textId="77777777" w:rsidR="00110081" w:rsidRDefault="00110081" w:rsidP="00A10D88">
            <w:pPr>
              <w:rPr>
                <w:rFonts w:ascii="Arial" w:hAnsi="Arial" w:cs="Arial"/>
                <w:sz w:val="23"/>
                <w:szCs w:val="23"/>
              </w:rPr>
            </w:pPr>
          </w:p>
          <w:p w14:paraId="347C7398" w14:textId="77777777" w:rsidR="00110081" w:rsidRDefault="00110081" w:rsidP="00A10D88">
            <w:pPr>
              <w:rPr>
                <w:rFonts w:ascii="Arial" w:hAnsi="Arial" w:cs="Arial"/>
                <w:sz w:val="23"/>
                <w:szCs w:val="23"/>
              </w:rPr>
            </w:pPr>
          </w:p>
          <w:p w14:paraId="256B53FB" w14:textId="77777777" w:rsidR="00110081" w:rsidRDefault="00110081" w:rsidP="00A10D88">
            <w:pPr>
              <w:rPr>
                <w:rFonts w:ascii="Arial" w:hAnsi="Arial" w:cs="Arial"/>
                <w:sz w:val="23"/>
                <w:szCs w:val="23"/>
              </w:rPr>
            </w:pPr>
          </w:p>
          <w:p w14:paraId="21817BC8" w14:textId="77777777" w:rsidR="00110081" w:rsidRDefault="00110081" w:rsidP="00A10D88">
            <w:pPr>
              <w:rPr>
                <w:rFonts w:ascii="Arial" w:hAnsi="Arial" w:cs="Arial"/>
                <w:sz w:val="23"/>
                <w:szCs w:val="23"/>
              </w:rPr>
            </w:pPr>
          </w:p>
          <w:p w14:paraId="7F7678F3" w14:textId="77777777" w:rsidR="00110081" w:rsidRPr="00DA3767" w:rsidRDefault="00110081" w:rsidP="00A10D88">
            <w:pPr>
              <w:rPr>
                <w:rFonts w:ascii="Arial" w:hAnsi="Arial" w:cs="Arial"/>
                <w:sz w:val="23"/>
                <w:szCs w:val="23"/>
              </w:rPr>
            </w:pPr>
          </w:p>
        </w:tc>
      </w:tr>
    </w:tbl>
    <w:p w14:paraId="64E0D50D" w14:textId="77777777" w:rsidR="00110081" w:rsidRDefault="00110081">
      <w:pPr>
        <w:rPr>
          <w:b/>
        </w:rPr>
        <w:sectPr w:rsidR="00110081" w:rsidSect="00D90BB6">
          <w:pgSz w:w="16838" w:h="11906" w:orient="landscape" w:code="9"/>
          <w:pgMar w:top="1418" w:right="1418" w:bottom="1418" w:left="1418" w:header="709" w:footer="709" w:gutter="0"/>
          <w:cols w:space="708"/>
          <w:docGrid w:linePitch="360"/>
        </w:sectPr>
      </w:pPr>
    </w:p>
    <w:p w14:paraId="205A440B" w14:textId="77777777" w:rsidR="00526571" w:rsidRPr="007F434C" w:rsidRDefault="00526571" w:rsidP="00526571">
      <w:pPr>
        <w:pStyle w:val="Nadpis3"/>
        <w:numPr>
          <w:ilvl w:val="0"/>
          <w:numId w:val="0"/>
        </w:numPr>
      </w:pPr>
      <w:bookmarkStart w:id="155" w:name="_Toc22288575"/>
      <w:bookmarkStart w:id="156" w:name="_Toc112745134"/>
      <w:r>
        <w:lastRenderedPageBreak/>
        <w:t>4.6.2 Chemie</w:t>
      </w:r>
      <w:bookmarkEnd w:id="155"/>
      <w:bookmarkEnd w:id="156"/>
    </w:p>
    <w:p w14:paraId="41F11830" w14:textId="77777777" w:rsidR="00526571" w:rsidRDefault="00526571" w:rsidP="00526571">
      <w:pPr>
        <w:jc w:val="both"/>
        <w:rPr>
          <w:b/>
        </w:rPr>
      </w:pPr>
    </w:p>
    <w:p w14:paraId="5939BA22" w14:textId="77777777" w:rsidR="00526571" w:rsidRPr="004E681E" w:rsidRDefault="00526571" w:rsidP="00526571">
      <w:pPr>
        <w:jc w:val="both"/>
      </w:pPr>
      <w:r w:rsidRPr="004E681E">
        <w:rPr>
          <w:b/>
        </w:rPr>
        <w:t xml:space="preserve">Obsahové, časové a organizační vymezení </w:t>
      </w:r>
      <w:r w:rsidR="00AA122C">
        <w:rPr>
          <w:b/>
        </w:rPr>
        <w:t xml:space="preserve">vyučovacího </w:t>
      </w:r>
      <w:r w:rsidRPr="004E681E">
        <w:rPr>
          <w:b/>
        </w:rPr>
        <w:t>předmětu Chemie</w:t>
      </w:r>
    </w:p>
    <w:p w14:paraId="16A69C3F" w14:textId="77777777" w:rsidR="00526571" w:rsidRPr="002004A4" w:rsidRDefault="00526571" w:rsidP="00AA122C">
      <w:pPr>
        <w:spacing w:before="120" w:after="120"/>
        <w:jc w:val="both"/>
      </w:pPr>
      <w:r w:rsidRPr="004E681E">
        <w:t>Dosavadní koncepce výuky izolovaných předmětů (přírodopis, chemie, fyzika, zeměpis) se jeví jako překonaná. Uplatňovaný trend integrované vý</w:t>
      </w:r>
      <w:r w:rsidR="00B900A0">
        <w:t>uky těchto předmětů se odráží i </w:t>
      </w:r>
      <w:r w:rsidRPr="004E681E">
        <w:t>v koncepci RVP ZV, v němž se zavádí vzdělávací oblast „Člověk a příroda“. Tato vzdělávací oblast zahrnuje okruh problémů spojený se zkoumáním přírody. Umožňuje žákům hlubší porozumění přírodním faktům a jejich zákonitostem. Dává jim potřebný</w:t>
      </w:r>
      <w:r w:rsidR="00AA122C">
        <w:t xml:space="preserve"> základ pro </w:t>
      </w:r>
      <w:r w:rsidRPr="004E681E">
        <w:t>lepší pochopení a využívání současnýc</w:t>
      </w:r>
      <w:r>
        <w:t>h technologií.</w:t>
      </w:r>
      <w:r w:rsidRPr="004E681E">
        <w:t xml:space="preserve"> Dosavadní znalosti a zkušenosti z reálného života jsou zakomponovány do obsahu učiva a využívají se též k motivaci. </w:t>
      </w:r>
    </w:p>
    <w:p w14:paraId="10C4D3F6" w14:textId="77777777" w:rsidR="00526571" w:rsidRPr="004E681E" w:rsidRDefault="00526571" w:rsidP="00526571">
      <w:pPr>
        <w:jc w:val="both"/>
        <w:rPr>
          <w:b/>
        </w:rPr>
      </w:pPr>
      <w:r w:rsidRPr="004E681E">
        <w:rPr>
          <w:b/>
        </w:rPr>
        <w:t>Koncepce předmětu chemie zdůrazňuje:</w:t>
      </w:r>
    </w:p>
    <w:p w14:paraId="6A044B3F" w14:textId="77777777" w:rsidR="00526571" w:rsidRPr="004E681E" w:rsidRDefault="00526571" w:rsidP="00154E6B">
      <w:pPr>
        <w:numPr>
          <w:ilvl w:val="0"/>
          <w:numId w:val="69"/>
        </w:numPr>
        <w:jc w:val="both"/>
      </w:pPr>
      <w:r w:rsidRPr="004E681E">
        <w:t>využitelnost získaných poznatků v praxi,</w:t>
      </w:r>
    </w:p>
    <w:p w14:paraId="41C7A9A5" w14:textId="77777777" w:rsidR="00526571" w:rsidRPr="004E681E" w:rsidRDefault="00526571" w:rsidP="00154E6B">
      <w:pPr>
        <w:numPr>
          <w:ilvl w:val="0"/>
          <w:numId w:val="69"/>
        </w:numPr>
        <w:jc w:val="both"/>
      </w:pPr>
      <w:r w:rsidRPr="004E681E">
        <w:t>poukazovat na význam chemie pro život moderního člověka,</w:t>
      </w:r>
    </w:p>
    <w:p w14:paraId="23C3FF27" w14:textId="77777777" w:rsidR="00526571" w:rsidRPr="004E681E" w:rsidRDefault="00526571" w:rsidP="00154E6B">
      <w:pPr>
        <w:numPr>
          <w:ilvl w:val="0"/>
          <w:numId w:val="69"/>
        </w:numPr>
        <w:jc w:val="both"/>
      </w:pPr>
      <w:r w:rsidRPr="004E681E">
        <w:t>tvorbu „chemického vědomí“,</w:t>
      </w:r>
    </w:p>
    <w:p w14:paraId="31203756" w14:textId="77777777" w:rsidR="00526571" w:rsidRPr="004E681E" w:rsidRDefault="00526571" w:rsidP="00154E6B">
      <w:pPr>
        <w:numPr>
          <w:ilvl w:val="0"/>
          <w:numId w:val="69"/>
        </w:numPr>
        <w:jc w:val="both"/>
      </w:pPr>
      <w:r w:rsidRPr="004E681E">
        <w:t>chemické látky a procesy v každodenním životě,</w:t>
      </w:r>
    </w:p>
    <w:p w14:paraId="3BF7B29D" w14:textId="77777777" w:rsidR="00526571" w:rsidRPr="004E681E" w:rsidRDefault="00526571" w:rsidP="00154E6B">
      <w:pPr>
        <w:numPr>
          <w:ilvl w:val="0"/>
          <w:numId w:val="69"/>
        </w:numPr>
        <w:jc w:val="both"/>
      </w:pPr>
      <w:r w:rsidRPr="004E681E">
        <w:t>postupné zmírňování a odstraňování chemofobie,</w:t>
      </w:r>
    </w:p>
    <w:p w14:paraId="288BF8BE" w14:textId="77777777" w:rsidR="00526571" w:rsidRPr="004E681E" w:rsidRDefault="00526571" w:rsidP="00154E6B">
      <w:pPr>
        <w:numPr>
          <w:ilvl w:val="0"/>
          <w:numId w:val="69"/>
        </w:numPr>
        <w:jc w:val="both"/>
      </w:pPr>
      <w:r w:rsidRPr="004E681E">
        <w:t>mezipředmětové vazby s přírodopisem, fyzikou a zeměpisem,</w:t>
      </w:r>
    </w:p>
    <w:p w14:paraId="1CD26459" w14:textId="77777777" w:rsidR="00526571" w:rsidRPr="004E681E" w:rsidRDefault="00526571" w:rsidP="00154E6B">
      <w:pPr>
        <w:numPr>
          <w:ilvl w:val="0"/>
          <w:numId w:val="69"/>
        </w:numPr>
        <w:jc w:val="both"/>
      </w:pPr>
      <w:r w:rsidRPr="004E681E">
        <w:t>opírání učiva a pojetí určitých pojmů o individuální zkušenosti žáků,</w:t>
      </w:r>
    </w:p>
    <w:p w14:paraId="4E605D35" w14:textId="77777777" w:rsidR="00526571" w:rsidRPr="004E681E" w:rsidRDefault="00526571" w:rsidP="00154E6B">
      <w:pPr>
        <w:numPr>
          <w:ilvl w:val="0"/>
          <w:numId w:val="69"/>
        </w:numPr>
        <w:jc w:val="both"/>
      </w:pPr>
      <w:r w:rsidRPr="004E681E">
        <w:t>posílení přímého pozorování, vizualizace a modelování,</w:t>
      </w:r>
    </w:p>
    <w:p w14:paraId="61E4A0E7" w14:textId="77777777" w:rsidR="00526571" w:rsidRPr="004E681E" w:rsidRDefault="00526571" w:rsidP="00154E6B">
      <w:pPr>
        <w:numPr>
          <w:ilvl w:val="0"/>
          <w:numId w:val="69"/>
        </w:numPr>
        <w:jc w:val="both"/>
      </w:pPr>
      <w:r w:rsidRPr="004E681E">
        <w:t>samostatnou tvůrčí práci žáka (řešení projektů, vypracování referátů, samostatné vyhledávání informací),</w:t>
      </w:r>
    </w:p>
    <w:p w14:paraId="1AFDB847" w14:textId="77777777" w:rsidR="00526571" w:rsidRPr="004E681E" w:rsidRDefault="00526571" w:rsidP="00154E6B">
      <w:pPr>
        <w:numPr>
          <w:ilvl w:val="0"/>
          <w:numId w:val="69"/>
        </w:numPr>
        <w:jc w:val="both"/>
      </w:pPr>
      <w:r w:rsidRPr="004E681E">
        <w:t>využívání moderních informačních technologií (internet),</w:t>
      </w:r>
    </w:p>
    <w:p w14:paraId="12934706" w14:textId="77777777" w:rsidR="00526571" w:rsidRPr="004E681E" w:rsidRDefault="00526571" w:rsidP="00154E6B">
      <w:pPr>
        <w:numPr>
          <w:ilvl w:val="0"/>
          <w:numId w:val="69"/>
        </w:numPr>
        <w:jc w:val="both"/>
      </w:pPr>
      <w:r w:rsidRPr="004E681E">
        <w:t>pojetí chemie jako faktoru utvářejícího životní prostředí (v pozitivním i negativním smyslu),</w:t>
      </w:r>
    </w:p>
    <w:p w14:paraId="371872BE" w14:textId="77777777" w:rsidR="00526571" w:rsidRPr="004E681E" w:rsidRDefault="00526571" w:rsidP="00154E6B">
      <w:pPr>
        <w:numPr>
          <w:ilvl w:val="0"/>
          <w:numId w:val="69"/>
        </w:numPr>
        <w:jc w:val="both"/>
      </w:pPr>
      <w:r w:rsidRPr="004E681E">
        <w:t>generalizující přístup k učivu – na základě konkrétních věcí, faktů a znalostí odvozovat obecně platné principy,</w:t>
      </w:r>
    </w:p>
    <w:p w14:paraId="3FF6BA64" w14:textId="77777777" w:rsidR="00526571" w:rsidRPr="002004A4" w:rsidRDefault="00526571" w:rsidP="00154E6B">
      <w:pPr>
        <w:numPr>
          <w:ilvl w:val="0"/>
          <w:numId w:val="69"/>
        </w:numPr>
        <w:jc w:val="both"/>
      </w:pPr>
      <w:r w:rsidRPr="004E681E">
        <w:t>motivaci k poznávání chemických jevů a procesů.</w:t>
      </w:r>
    </w:p>
    <w:p w14:paraId="77596039" w14:textId="77777777" w:rsidR="00526571" w:rsidRDefault="00526571" w:rsidP="00526571">
      <w:pPr>
        <w:jc w:val="both"/>
        <w:rPr>
          <w:b/>
        </w:rPr>
      </w:pPr>
    </w:p>
    <w:p w14:paraId="3ACD5901" w14:textId="77777777" w:rsidR="00526571" w:rsidRPr="004E681E" w:rsidRDefault="00526571" w:rsidP="00526571">
      <w:pPr>
        <w:jc w:val="both"/>
        <w:rPr>
          <w:b/>
        </w:rPr>
      </w:pPr>
      <w:r>
        <w:rPr>
          <w:b/>
        </w:rPr>
        <w:t xml:space="preserve"> K</w:t>
      </w:r>
      <w:r w:rsidRPr="004E681E">
        <w:rPr>
          <w:b/>
        </w:rPr>
        <w:t>oncepce omezuje:</w:t>
      </w:r>
    </w:p>
    <w:p w14:paraId="72DC3D39" w14:textId="77777777" w:rsidR="00526571" w:rsidRPr="004E681E" w:rsidRDefault="00526571" w:rsidP="00154E6B">
      <w:pPr>
        <w:numPr>
          <w:ilvl w:val="0"/>
          <w:numId w:val="70"/>
        </w:numPr>
        <w:jc w:val="both"/>
      </w:pPr>
      <w:r w:rsidRPr="004E681E">
        <w:t>mechanické učení se prázdným a zbytečným faktům,</w:t>
      </w:r>
    </w:p>
    <w:p w14:paraId="0625A6F3" w14:textId="77777777" w:rsidR="00526571" w:rsidRPr="004E681E" w:rsidRDefault="00526571" w:rsidP="00154E6B">
      <w:pPr>
        <w:numPr>
          <w:ilvl w:val="0"/>
          <w:numId w:val="70"/>
        </w:numPr>
        <w:jc w:val="both"/>
      </w:pPr>
      <w:r w:rsidRPr="004E681E">
        <w:t>faktografické pojetí chemie bez spojení poznatků s běžným životem,</w:t>
      </w:r>
    </w:p>
    <w:p w14:paraId="6D8279D6" w14:textId="77777777" w:rsidR="00526571" w:rsidRPr="004E681E" w:rsidRDefault="00526571" w:rsidP="00154E6B">
      <w:pPr>
        <w:numPr>
          <w:ilvl w:val="0"/>
          <w:numId w:val="70"/>
        </w:numPr>
        <w:jc w:val="both"/>
      </w:pPr>
      <w:r w:rsidRPr="004E681E">
        <w:t>příliš abstraktní pasáže učiva z oblasti obecné a fyzikální chemie,</w:t>
      </w:r>
    </w:p>
    <w:p w14:paraId="41890479" w14:textId="77777777" w:rsidR="00526571" w:rsidRPr="004E681E" w:rsidRDefault="00526571" w:rsidP="00154E6B">
      <w:pPr>
        <w:numPr>
          <w:ilvl w:val="0"/>
          <w:numId w:val="70"/>
        </w:numPr>
        <w:jc w:val="both"/>
      </w:pPr>
      <w:r w:rsidRPr="004E681E">
        <w:t>složité názvosloví, výpočty a chemické rovnice bez praktického významu,</w:t>
      </w:r>
    </w:p>
    <w:p w14:paraId="407D6801" w14:textId="77777777" w:rsidR="00526571" w:rsidRPr="004E681E" w:rsidRDefault="00526571" w:rsidP="00154E6B">
      <w:pPr>
        <w:numPr>
          <w:ilvl w:val="0"/>
          <w:numId w:val="70"/>
        </w:numPr>
        <w:jc w:val="both"/>
      </w:pPr>
      <w:r w:rsidRPr="004E681E">
        <w:t>vzájemnou izolovanost učiva anorganické a organické chemie,</w:t>
      </w:r>
    </w:p>
    <w:p w14:paraId="260BC43C" w14:textId="77777777" w:rsidR="00526571" w:rsidRPr="004E681E" w:rsidRDefault="00526571" w:rsidP="00154E6B">
      <w:pPr>
        <w:numPr>
          <w:ilvl w:val="0"/>
          <w:numId w:val="70"/>
        </w:numPr>
        <w:jc w:val="both"/>
      </w:pPr>
      <w:r w:rsidRPr="004E681E">
        <w:t>učivo vedoucí k užívání slovních monologických metod (výkladů),</w:t>
      </w:r>
    </w:p>
    <w:p w14:paraId="2C73EB6B" w14:textId="77777777" w:rsidR="00526571" w:rsidRPr="004E681E" w:rsidRDefault="00526571" w:rsidP="00154E6B">
      <w:pPr>
        <w:numPr>
          <w:ilvl w:val="0"/>
          <w:numId w:val="70"/>
        </w:numPr>
        <w:jc w:val="both"/>
      </w:pPr>
      <w:r w:rsidRPr="004E681E">
        <w:t>chápání chemie jako teoretického a nepotřebného předmětu.</w:t>
      </w:r>
    </w:p>
    <w:p w14:paraId="761B357E" w14:textId="77777777" w:rsidR="00526571" w:rsidRPr="004E681E" w:rsidRDefault="00526571" w:rsidP="00526571">
      <w:pPr>
        <w:spacing w:line="360" w:lineRule="auto"/>
        <w:jc w:val="both"/>
      </w:pPr>
    </w:p>
    <w:p w14:paraId="0CE029DF" w14:textId="77777777" w:rsidR="00526571" w:rsidRDefault="00526571" w:rsidP="00AA122C">
      <w:pPr>
        <w:jc w:val="both"/>
      </w:pPr>
      <w:r w:rsidRPr="004E681E">
        <w:t>Při výuce jsou zařazovány různé formy práce, součást tvoří laboratorní práce s využitím praktických dovedností, dále si žáci zdokonalují a hlavně procvičují učivo na výukových programech na PC. Pro doplnění a přenesení informací do běžného života jsou</w:t>
      </w:r>
      <w:r w:rsidR="00B900A0">
        <w:t xml:space="preserve"> vhodné i </w:t>
      </w:r>
      <w:r w:rsidRPr="004E681E">
        <w:t>dostupné exkurze. K výuce předmětu slouží odborná učebna s vyb</w:t>
      </w:r>
      <w:r>
        <w:t>aveným kabinetem, dále učebny výpočetní techniky a učebna s interaktivní tabulí</w:t>
      </w:r>
      <w:r w:rsidRPr="004E681E">
        <w:t>. Vzhledem k současným stavům žáků se třídy nedělí a probíhá samostatná výuka.</w:t>
      </w:r>
    </w:p>
    <w:p w14:paraId="0EB316AC" w14:textId="77777777" w:rsidR="00526571" w:rsidRPr="00A13B9F" w:rsidRDefault="00AA122C" w:rsidP="00AA122C">
      <w:pPr>
        <w:spacing w:before="120" w:line="360" w:lineRule="auto"/>
        <w:jc w:val="both"/>
        <w:rPr>
          <w:b/>
        </w:rPr>
      </w:pPr>
      <w:r>
        <w:rPr>
          <w:b/>
        </w:rPr>
        <w:t>Časová dotace</w:t>
      </w:r>
    </w:p>
    <w:p w14:paraId="077982FA" w14:textId="77777777" w:rsidR="00526571" w:rsidRPr="004E681E" w:rsidRDefault="00526571" w:rsidP="00AA122C">
      <w:pPr>
        <w:jc w:val="both"/>
      </w:pPr>
      <w:r>
        <w:t>Předmět Ch</w:t>
      </w:r>
      <w:r w:rsidRPr="004E681E">
        <w:t xml:space="preserve">emie se vyučuje </w:t>
      </w:r>
      <w:r>
        <w:t>2 hodiny týdně (</w:t>
      </w:r>
      <w:r w:rsidRPr="004E681E">
        <w:t xml:space="preserve">z toho </w:t>
      </w:r>
      <w:r>
        <w:t>4 - 5</w:t>
      </w:r>
      <w:r w:rsidRPr="004E681E">
        <w:t xml:space="preserve"> hodin laboratorní cvičení</w:t>
      </w:r>
      <w:r>
        <w:t>)</w:t>
      </w:r>
      <w:r w:rsidRPr="004E681E">
        <w:t>.</w:t>
      </w:r>
    </w:p>
    <w:p w14:paraId="5BA27707" w14:textId="77777777" w:rsidR="00526571" w:rsidRPr="002004A4" w:rsidRDefault="00526571" w:rsidP="00AA122C">
      <w:pPr>
        <w:jc w:val="both"/>
      </w:pPr>
      <w:r w:rsidRPr="004E681E">
        <w:t>Výuka tohoto předmětu prob</w:t>
      </w:r>
      <w:r w:rsidR="00AA122C">
        <w:t>íhá v 8. a 9. ročníku, tj. na 2</w:t>
      </w:r>
      <w:r w:rsidRPr="004E681E">
        <w:t>. stupni ZŠ.</w:t>
      </w:r>
    </w:p>
    <w:p w14:paraId="02BD28F4" w14:textId="77777777" w:rsidR="00526571" w:rsidRPr="00AA122C" w:rsidRDefault="00526571" w:rsidP="00526571">
      <w:pPr>
        <w:spacing w:line="360" w:lineRule="auto"/>
        <w:jc w:val="both"/>
      </w:pPr>
      <w:r w:rsidRPr="00AA122C">
        <w:rPr>
          <w:b/>
        </w:rPr>
        <w:lastRenderedPageBreak/>
        <w:t>Výchovné a vzdělávací strategie pro rozvoj klíčových kompetencí:</w:t>
      </w:r>
    </w:p>
    <w:p w14:paraId="2DD8D137" w14:textId="77777777" w:rsidR="00526571" w:rsidRDefault="00526571" w:rsidP="00526571">
      <w:pPr>
        <w:jc w:val="both"/>
        <w:rPr>
          <w:b/>
        </w:rPr>
      </w:pPr>
      <w:r w:rsidRPr="004E681E">
        <w:rPr>
          <w:b/>
        </w:rPr>
        <w:t>Kompetence k</w:t>
      </w:r>
      <w:r>
        <w:rPr>
          <w:b/>
        </w:rPr>
        <w:t> </w:t>
      </w:r>
      <w:r w:rsidRPr="004E681E">
        <w:rPr>
          <w:b/>
        </w:rPr>
        <w:t>učení</w:t>
      </w:r>
    </w:p>
    <w:p w14:paraId="71DEE3C7" w14:textId="77777777" w:rsidR="00526571" w:rsidRDefault="00AA122C" w:rsidP="00154E6B">
      <w:pPr>
        <w:numPr>
          <w:ilvl w:val="0"/>
          <w:numId w:val="17"/>
        </w:numPr>
        <w:jc w:val="both"/>
      </w:pPr>
      <w:r>
        <w:t>m</w:t>
      </w:r>
      <w:r w:rsidR="00526571" w:rsidRPr="00DD638E">
        <w:t>otivovat žáky k plánování, organizování a řízení vlas</w:t>
      </w:r>
      <w:r w:rsidR="00B900A0">
        <w:t>tního učení, k dalšímu studiu a </w:t>
      </w:r>
      <w:r w:rsidR="00526571" w:rsidRPr="00DD638E">
        <w:t>celoživotnímu učení</w:t>
      </w:r>
      <w:r w:rsidR="00526571">
        <w:t xml:space="preserve">, </w:t>
      </w:r>
    </w:p>
    <w:p w14:paraId="0ED52E00" w14:textId="77777777" w:rsidR="00526571" w:rsidRDefault="00526571" w:rsidP="00154E6B">
      <w:pPr>
        <w:numPr>
          <w:ilvl w:val="0"/>
          <w:numId w:val="17"/>
        </w:numPr>
        <w:jc w:val="both"/>
      </w:pPr>
      <w:r>
        <w:t>v</w:t>
      </w:r>
      <w:r w:rsidRPr="00DD638E">
        <w:t>olbou organizace, forem a metod vést žáky k vyhle</w:t>
      </w:r>
      <w:r w:rsidR="00B900A0">
        <w:t>dávání a třídění informací a na </w:t>
      </w:r>
      <w:r w:rsidRPr="00DD638E">
        <w:t>základě jejich pochopení, propojení a systematizace k jejich efektivnímu využívání v procesu učení, tvůrčích činnostech a v praktickém životě</w:t>
      </w:r>
      <w:r>
        <w:t>.</w:t>
      </w:r>
    </w:p>
    <w:p w14:paraId="23526E46" w14:textId="77777777" w:rsidR="00526571" w:rsidRPr="005532B1" w:rsidRDefault="00526571" w:rsidP="00526571">
      <w:pPr>
        <w:spacing w:line="360" w:lineRule="auto"/>
        <w:ind w:left="720"/>
        <w:jc w:val="both"/>
      </w:pPr>
    </w:p>
    <w:p w14:paraId="2C5D36B8" w14:textId="77777777" w:rsidR="00526571" w:rsidRPr="005532B1" w:rsidRDefault="00526571" w:rsidP="00526571">
      <w:pPr>
        <w:jc w:val="both"/>
        <w:rPr>
          <w:b/>
        </w:rPr>
      </w:pPr>
      <w:r w:rsidRPr="005532B1">
        <w:rPr>
          <w:b/>
        </w:rPr>
        <w:t>Kompetence k řešení problému</w:t>
      </w:r>
    </w:p>
    <w:p w14:paraId="0F08E8AB" w14:textId="77777777" w:rsidR="00526571" w:rsidRDefault="00AA122C" w:rsidP="00154E6B">
      <w:pPr>
        <w:numPr>
          <w:ilvl w:val="0"/>
          <w:numId w:val="15"/>
        </w:numPr>
        <w:jc w:val="both"/>
      </w:pPr>
      <w:r>
        <w:t>v</w:t>
      </w:r>
      <w:r w:rsidR="00526571" w:rsidRPr="00DD638E">
        <w:t>yužívat získané vědomosti a dovednosti k objevování různých variant řešení problémů, nenechat se odradit případným nezdarem a vytrvale hledat konečné řešení problému</w:t>
      </w:r>
      <w:r w:rsidR="00526571">
        <w:t xml:space="preserve">, </w:t>
      </w:r>
    </w:p>
    <w:p w14:paraId="63D2A7F5" w14:textId="77777777" w:rsidR="00526571" w:rsidRPr="00DD638E" w:rsidRDefault="00526571" w:rsidP="00154E6B">
      <w:pPr>
        <w:numPr>
          <w:ilvl w:val="0"/>
          <w:numId w:val="15"/>
        </w:numPr>
        <w:jc w:val="both"/>
      </w:pPr>
      <w:r>
        <w:t>z</w:t>
      </w:r>
      <w:r w:rsidRPr="00DD638E">
        <w:t>ařazovat metody, při kterých žáci samostatně řeší problémy, volí vhodné způsoby řešení, užívají při řešení problémů logické, matematické a empirické postupy</w:t>
      </w:r>
      <w:r>
        <w:t>.</w:t>
      </w:r>
    </w:p>
    <w:p w14:paraId="238258EB" w14:textId="77777777" w:rsidR="00526571" w:rsidRPr="00F951B2" w:rsidRDefault="00526571" w:rsidP="00526571">
      <w:pPr>
        <w:spacing w:line="360" w:lineRule="auto"/>
        <w:jc w:val="both"/>
        <w:rPr>
          <w:b/>
          <w:highlight w:val="yellow"/>
        </w:rPr>
      </w:pPr>
    </w:p>
    <w:p w14:paraId="5A99ECF6" w14:textId="77777777" w:rsidR="00526571" w:rsidRPr="005532B1" w:rsidRDefault="00526571" w:rsidP="00526571">
      <w:pPr>
        <w:jc w:val="both"/>
        <w:rPr>
          <w:b/>
        </w:rPr>
      </w:pPr>
      <w:r w:rsidRPr="005532B1">
        <w:rPr>
          <w:b/>
        </w:rPr>
        <w:t>Kompetence komunikativní</w:t>
      </w:r>
    </w:p>
    <w:p w14:paraId="5E247F0B" w14:textId="77777777" w:rsidR="00526571" w:rsidRPr="005532B1" w:rsidRDefault="00AA122C" w:rsidP="00154E6B">
      <w:pPr>
        <w:numPr>
          <w:ilvl w:val="0"/>
          <w:numId w:val="15"/>
        </w:numPr>
        <w:jc w:val="both"/>
      </w:pPr>
      <w:r>
        <w:t>p</w:t>
      </w:r>
      <w:r w:rsidR="00526571">
        <w:t xml:space="preserve">omocí </w:t>
      </w:r>
      <w:r w:rsidR="00526571" w:rsidRPr="005532B1">
        <w:t>skupinové práce a projektové výuky vést žáky ke komunikaci ve skupině</w:t>
      </w:r>
      <w:r w:rsidR="00526571">
        <w:t>,</w:t>
      </w:r>
    </w:p>
    <w:p w14:paraId="392AB57E" w14:textId="77777777" w:rsidR="00526571" w:rsidRPr="005532B1" w:rsidRDefault="00526571" w:rsidP="00154E6B">
      <w:pPr>
        <w:numPr>
          <w:ilvl w:val="0"/>
          <w:numId w:val="15"/>
        </w:numPr>
        <w:jc w:val="both"/>
      </w:pPr>
      <w:r w:rsidRPr="005532B1">
        <w:t>začleňovat úkoly, které motivují žáky k užívání podpůrných prostředků (jako jsou poznámky, schémata, …) při prezentaci a interpretaci komplexních</w:t>
      </w:r>
      <w:r w:rsidR="00B900A0">
        <w:t xml:space="preserve"> textů v mluvené i </w:t>
      </w:r>
      <w:r>
        <w:t>psané podobě.</w:t>
      </w:r>
    </w:p>
    <w:p w14:paraId="36817D36" w14:textId="77777777" w:rsidR="00526571" w:rsidRDefault="00526571" w:rsidP="00526571">
      <w:pPr>
        <w:spacing w:line="360" w:lineRule="auto"/>
        <w:jc w:val="both"/>
        <w:rPr>
          <w:b/>
        </w:rPr>
      </w:pPr>
    </w:p>
    <w:p w14:paraId="20AD63AD" w14:textId="77777777" w:rsidR="00526571" w:rsidRPr="005532B1" w:rsidRDefault="00526571" w:rsidP="00526571">
      <w:pPr>
        <w:jc w:val="both"/>
        <w:rPr>
          <w:b/>
        </w:rPr>
      </w:pPr>
      <w:r w:rsidRPr="005532B1">
        <w:rPr>
          <w:b/>
        </w:rPr>
        <w:t>Kompetence sociální a personální</w:t>
      </w:r>
    </w:p>
    <w:p w14:paraId="36D59C45" w14:textId="77777777" w:rsidR="00526571" w:rsidRPr="005532B1" w:rsidRDefault="00AA122C" w:rsidP="00154E6B">
      <w:pPr>
        <w:numPr>
          <w:ilvl w:val="0"/>
          <w:numId w:val="16"/>
        </w:numPr>
        <w:jc w:val="both"/>
      </w:pPr>
      <w:r>
        <w:t>v</w:t>
      </w:r>
      <w:r w:rsidR="00526571" w:rsidRPr="005532B1">
        <w:t>ybízet a motivovat žáky k účinné spolupráci ve skupině (týmu), zařazovat během vyučování skupinovou práci žáků, motivovat žáky k vzájemné pomoci při učení</w:t>
      </w:r>
      <w:r w:rsidR="00526571">
        <w:t>.</w:t>
      </w:r>
    </w:p>
    <w:p w14:paraId="3BD8D44A" w14:textId="77777777" w:rsidR="00526571" w:rsidRDefault="00526571" w:rsidP="00526571">
      <w:pPr>
        <w:spacing w:line="360" w:lineRule="auto"/>
        <w:jc w:val="both"/>
        <w:rPr>
          <w:b/>
        </w:rPr>
      </w:pPr>
    </w:p>
    <w:p w14:paraId="0854F0D4" w14:textId="77777777" w:rsidR="00526571" w:rsidRPr="005532B1" w:rsidRDefault="00526571" w:rsidP="00526571">
      <w:pPr>
        <w:jc w:val="both"/>
        <w:rPr>
          <w:b/>
        </w:rPr>
      </w:pPr>
      <w:r w:rsidRPr="005532B1">
        <w:rPr>
          <w:b/>
        </w:rPr>
        <w:t>Kompetence občanské</w:t>
      </w:r>
    </w:p>
    <w:p w14:paraId="3DA7B59B" w14:textId="77777777" w:rsidR="00526571" w:rsidRPr="00DD638E" w:rsidRDefault="00AA122C" w:rsidP="00154E6B">
      <w:pPr>
        <w:numPr>
          <w:ilvl w:val="0"/>
          <w:numId w:val="18"/>
        </w:numPr>
        <w:jc w:val="both"/>
      </w:pPr>
      <w:r>
        <w:t>v</w:t>
      </w:r>
      <w:r w:rsidR="00526571" w:rsidRPr="005532B1">
        <w:t>ést žáky k zodpovědnému chování v krizových situacích i v situacích ohrožujících život</w:t>
      </w:r>
      <w:r w:rsidR="00526571" w:rsidRPr="00DD638E">
        <w:t>, poskytnout podle svých možností účinnou pomoc</w:t>
      </w:r>
      <w:r w:rsidR="00526571">
        <w:t>,</w:t>
      </w:r>
    </w:p>
    <w:p w14:paraId="65EEC4D0" w14:textId="77777777" w:rsidR="00526571" w:rsidRDefault="00526571" w:rsidP="00154E6B">
      <w:pPr>
        <w:numPr>
          <w:ilvl w:val="0"/>
          <w:numId w:val="18"/>
        </w:numPr>
        <w:jc w:val="both"/>
      </w:pPr>
      <w:r w:rsidRPr="00DD638E">
        <w:t>zadávat úkoly, při kterých sami žáci dochází k poznání základní</w:t>
      </w:r>
      <w:r>
        <w:t>ch</w:t>
      </w:r>
      <w:r w:rsidRPr="00DD638E">
        <w:t xml:space="preserve"> ekologických souvislostí a environmentálních problémů, respektování požadavků na kvalitní životní prostředí, </w:t>
      </w:r>
    </w:p>
    <w:p w14:paraId="140140AC" w14:textId="77777777" w:rsidR="00526571" w:rsidRPr="00DD638E" w:rsidRDefault="00526571" w:rsidP="00154E6B">
      <w:pPr>
        <w:numPr>
          <w:ilvl w:val="0"/>
          <w:numId w:val="18"/>
        </w:numPr>
        <w:jc w:val="both"/>
      </w:pPr>
      <w:r w:rsidRPr="00DD638E">
        <w:t>otvírat prostor pro pochopení různých činností člověka na životní pr</w:t>
      </w:r>
      <w:r w:rsidR="00B900A0">
        <w:t>ostředí a </w:t>
      </w:r>
      <w:r w:rsidRPr="00DD638E">
        <w:t>spoluzodpovědnost za jeho ochranu</w:t>
      </w:r>
      <w:r>
        <w:t>,</w:t>
      </w:r>
    </w:p>
    <w:p w14:paraId="0F1AC98C" w14:textId="77777777" w:rsidR="00526571" w:rsidRDefault="00526571" w:rsidP="00154E6B">
      <w:pPr>
        <w:numPr>
          <w:ilvl w:val="0"/>
          <w:numId w:val="18"/>
        </w:numPr>
        <w:jc w:val="both"/>
      </w:pPr>
      <w:r w:rsidRPr="00DD638E">
        <w:t xml:space="preserve">chápat základní ekologické souvislosti a environmentální problémy a pohlížet na ně komplexně, </w:t>
      </w:r>
    </w:p>
    <w:p w14:paraId="11B2C924" w14:textId="77777777" w:rsidR="00526571" w:rsidRDefault="00526571" w:rsidP="00154E6B">
      <w:pPr>
        <w:numPr>
          <w:ilvl w:val="0"/>
          <w:numId w:val="18"/>
        </w:numPr>
        <w:jc w:val="both"/>
      </w:pPr>
      <w:r w:rsidRPr="00DD638E">
        <w:t>vést žáky k chápání vztahů v různých ekosystémech a souvisejících environmentálních problém</w:t>
      </w:r>
      <w:r>
        <w:t>ech</w:t>
      </w:r>
      <w:r w:rsidRPr="00DD638E">
        <w:t xml:space="preserve">, </w:t>
      </w:r>
    </w:p>
    <w:p w14:paraId="12DB3649" w14:textId="77777777" w:rsidR="00526571" w:rsidRPr="005532B1" w:rsidRDefault="00526571" w:rsidP="00154E6B">
      <w:pPr>
        <w:numPr>
          <w:ilvl w:val="0"/>
          <w:numId w:val="18"/>
        </w:numPr>
        <w:jc w:val="both"/>
      </w:pPr>
      <w:r w:rsidRPr="00DD638E">
        <w:t xml:space="preserve">vést žáky k pochopení základních ekologických </w:t>
      </w:r>
      <w:r w:rsidRPr="005532B1">
        <w:t>souvislostí vyvozených z</w:t>
      </w:r>
      <w:r>
        <w:t> </w:t>
      </w:r>
      <w:r w:rsidRPr="005532B1">
        <w:t>historie</w:t>
      </w:r>
      <w:r>
        <w:t>.</w:t>
      </w:r>
    </w:p>
    <w:p w14:paraId="7EBE3794" w14:textId="77777777" w:rsidR="00526571" w:rsidRPr="005532B1" w:rsidRDefault="00526571" w:rsidP="00526571">
      <w:pPr>
        <w:ind w:left="720"/>
        <w:jc w:val="both"/>
        <w:rPr>
          <w:b/>
        </w:rPr>
      </w:pPr>
    </w:p>
    <w:p w14:paraId="62671748" w14:textId="77777777" w:rsidR="00526571" w:rsidRPr="005532B1" w:rsidRDefault="00526571" w:rsidP="00526571">
      <w:pPr>
        <w:jc w:val="both"/>
        <w:rPr>
          <w:b/>
        </w:rPr>
      </w:pPr>
      <w:r w:rsidRPr="005532B1">
        <w:rPr>
          <w:b/>
        </w:rPr>
        <w:t>Kompetence pracovní</w:t>
      </w:r>
    </w:p>
    <w:p w14:paraId="27F5225D" w14:textId="77777777" w:rsidR="00526571" w:rsidRPr="00162A25" w:rsidRDefault="00AA122C" w:rsidP="00154E6B">
      <w:pPr>
        <w:numPr>
          <w:ilvl w:val="0"/>
          <w:numId w:val="13"/>
        </w:numPr>
        <w:jc w:val="both"/>
      </w:pPr>
      <w:r>
        <w:t>v</w:t>
      </w:r>
      <w:r w:rsidR="00526571" w:rsidRPr="00DD638E">
        <w:t xml:space="preserve">ést žáky k bezpečnému a účinnému používání </w:t>
      </w:r>
      <w:r w:rsidR="00B900A0">
        <w:t>materiálů, nástrojů, techniky a </w:t>
      </w:r>
      <w:r w:rsidR="00526571" w:rsidRPr="00DD638E">
        <w:t>vybavení, dodržování vymezených pravidel</w:t>
      </w:r>
      <w:r w:rsidR="00526571">
        <w:t xml:space="preserve">, </w:t>
      </w:r>
      <w:r w:rsidR="00B900A0">
        <w:t>poukazovat na možná zdravotní a </w:t>
      </w:r>
      <w:r w:rsidR="00526571" w:rsidRPr="00DD638E">
        <w:t>hygienická rizika při práci a vést žáky k jejich minimalizaci (eliminac</w:t>
      </w:r>
      <w:r w:rsidR="00526571">
        <w:t>i).</w:t>
      </w:r>
    </w:p>
    <w:p w14:paraId="02341145" w14:textId="77777777" w:rsidR="00526571" w:rsidRDefault="00526571" w:rsidP="00526571">
      <w:pPr>
        <w:spacing w:line="360" w:lineRule="auto"/>
        <w:jc w:val="both"/>
        <w:rPr>
          <w:sz w:val="23"/>
          <w:szCs w:val="23"/>
        </w:rPr>
      </w:pPr>
    </w:p>
    <w:p w14:paraId="2287427C" w14:textId="77777777" w:rsidR="0006088A" w:rsidRDefault="0006088A" w:rsidP="00526571">
      <w:pPr>
        <w:spacing w:line="360" w:lineRule="auto"/>
        <w:jc w:val="both"/>
        <w:rPr>
          <w:sz w:val="23"/>
          <w:szCs w:val="23"/>
        </w:rPr>
      </w:pPr>
    </w:p>
    <w:p w14:paraId="3A0E4E4A" w14:textId="77777777" w:rsidR="0006088A" w:rsidRDefault="0006088A" w:rsidP="00526571">
      <w:pPr>
        <w:spacing w:line="360" w:lineRule="auto"/>
        <w:jc w:val="both"/>
        <w:rPr>
          <w:sz w:val="23"/>
          <w:szCs w:val="23"/>
        </w:rPr>
      </w:pPr>
    </w:p>
    <w:p w14:paraId="51DE430D" w14:textId="77777777" w:rsidR="0006088A" w:rsidRDefault="0006088A" w:rsidP="00526571">
      <w:pPr>
        <w:spacing w:line="360" w:lineRule="auto"/>
        <w:jc w:val="both"/>
        <w:rPr>
          <w:sz w:val="23"/>
          <w:szCs w:val="23"/>
        </w:rPr>
      </w:pPr>
    </w:p>
    <w:p w14:paraId="56BF1F37" w14:textId="77777777" w:rsidR="0006088A" w:rsidRDefault="0006088A" w:rsidP="00526571">
      <w:pPr>
        <w:spacing w:line="360" w:lineRule="auto"/>
        <w:jc w:val="both"/>
        <w:rPr>
          <w:sz w:val="23"/>
          <w:szCs w:val="23"/>
        </w:rPr>
      </w:pPr>
    </w:p>
    <w:p w14:paraId="7D1D647B" w14:textId="77777777" w:rsidR="0006088A" w:rsidRDefault="0006088A" w:rsidP="0006088A">
      <w:pPr>
        <w:rPr>
          <w:b/>
        </w:rPr>
      </w:pPr>
      <w:r w:rsidRPr="00A259E1">
        <w:rPr>
          <w:b/>
        </w:rPr>
        <w:t>Kompetence digitální</w:t>
      </w:r>
    </w:p>
    <w:p w14:paraId="6BA4CB47" w14:textId="77777777" w:rsidR="0006088A" w:rsidRPr="00A259E1" w:rsidRDefault="0006088A" w:rsidP="0006088A">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2C1741BB" w14:textId="77777777" w:rsidR="0006088A" w:rsidRPr="00A259E1" w:rsidRDefault="0006088A" w:rsidP="0006088A">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13415BCF" w14:textId="77777777" w:rsidR="0006088A" w:rsidRPr="00A259E1" w:rsidRDefault="0006088A" w:rsidP="0006088A">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4D6BC281" w14:textId="77777777" w:rsidR="0006088A" w:rsidRPr="00A259E1" w:rsidRDefault="0006088A" w:rsidP="0006088A">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3A11B272" w14:textId="77777777" w:rsidR="0006088A" w:rsidRPr="0006088A" w:rsidRDefault="0006088A" w:rsidP="0006088A">
      <w:pPr>
        <w:pStyle w:val="Textkapitolodrky-principy"/>
        <w:spacing w:after="120"/>
        <w:ind w:left="357" w:hanging="357"/>
        <w:rPr>
          <w:sz w:val="24"/>
          <w:szCs w:val="24"/>
        </w:rPr>
        <w:sectPr w:rsidR="0006088A" w:rsidRPr="0006088A">
          <w:pgSz w:w="11906" w:h="16838" w:code="9"/>
          <w:pgMar w:top="1418" w:right="1418" w:bottom="1418" w:left="1418" w:header="709" w:footer="709" w:gutter="0"/>
          <w:cols w:space="708"/>
          <w:docGrid w:linePitch="360"/>
        </w:sect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75"/>
        <w:gridCol w:w="404"/>
        <w:gridCol w:w="6481"/>
        <w:gridCol w:w="870"/>
        <w:gridCol w:w="3442"/>
      </w:tblGrid>
      <w:tr w:rsidR="0006088A" w:rsidRPr="00DA3767" w14:paraId="51CCD39F" w14:textId="77777777" w:rsidTr="00F50D06">
        <w:trPr>
          <w:trHeight w:val="609"/>
        </w:trPr>
        <w:tc>
          <w:tcPr>
            <w:tcW w:w="2802" w:type="dxa"/>
            <w:tcBorders>
              <w:right w:val="nil"/>
            </w:tcBorders>
            <w:shd w:val="clear" w:color="auto" w:fill="EEECE1"/>
            <w:vAlign w:val="center"/>
          </w:tcPr>
          <w:p w14:paraId="53F78240" w14:textId="77777777" w:rsidR="0006088A" w:rsidRPr="00893C68" w:rsidRDefault="0006088A" w:rsidP="0006088A">
            <w:pPr>
              <w:pStyle w:val="VetvtextuRVPZV"/>
            </w:pPr>
            <w:r>
              <w:lastRenderedPageBreak/>
              <w:t>Vzdělávací obor</w:t>
            </w:r>
            <w:r w:rsidRPr="00893C68">
              <w:t>:</w:t>
            </w:r>
          </w:p>
        </w:tc>
        <w:tc>
          <w:tcPr>
            <w:tcW w:w="7932" w:type="dxa"/>
            <w:gridSpan w:val="3"/>
            <w:tcBorders>
              <w:left w:val="nil"/>
              <w:right w:val="nil"/>
            </w:tcBorders>
            <w:shd w:val="clear" w:color="auto" w:fill="EEECE1"/>
            <w:vAlign w:val="center"/>
          </w:tcPr>
          <w:p w14:paraId="594CABFD" w14:textId="77777777" w:rsidR="0006088A" w:rsidRPr="00893C68" w:rsidRDefault="0006088A" w:rsidP="00F50D06">
            <w:pPr>
              <w:rPr>
                <w:rFonts w:ascii="Arial Black" w:hAnsi="Arial Black" w:cs="Arial"/>
                <w:color w:val="FF0000"/>
                <w:sz w:val="28"/>
                <w:szCs w:val="28"/>
              </w:rPr>
            </w:pPr>
            <w:r>
              <w:rPr>
                <w:rFonts w:ascii="Arial Black" w:hAnsi="Arial Black" w:cs="Arial"/>
                <w:noProof/>
                <w:color w:val="FF0000"/>
                <w:sz w:val="28"/>
                <w:szCs w:val="28"/>
              </w:rPr>
              <w:t xml:space="preserve">  </w:t>
            </w:r>
            <w:r w:rsidRPr="00893C68">
              <w:rPr>
                <w:rFonts w:ascii="Arial Black" w:hAnsi="Arial Black" w:cs="Arial"/>
                <w:noProof/>
                <w:color w:val="FF0000"/>
                <w:sz w:val="28"/>
                <w:szCs w:val="28"/>
              </w:rPr>
              <w:t xml:space="preserve">Chemie </w:t>
            </w:r>
          </w:p>
        </w:tc>
        <w:tc>
          <w:tcPr>
            <w:tcW w:w="3486" w:type="dxa"/>
            <w:tcBorders>
              <w:left w:val="nil"/>
            </w:tcBorders>
            <w:shd w:val="clear" w:color="auto" w:fill="EEECE1"/>
            <w:vAlign w:val="center"/>
          </w:tcPr>
          <w:p w14:paraId="6D6EE179" w14:textId="77777777" w:rsidR="0006088A" w:rsidRPr="00893C68" w:rsidRDefault="0006088A" w:rsidP="00F50D06">
            <w:pPr>
              <w:jc w:val="center"/>
              <w:rPr>
                <w:rFonts w:ascii="Arial Black" w:hAnsi="Arial Black" w:cs="Arial"/>
                <w:color w:val="FF0000"/>
                <w:sz w:val="28"/>
                <w:szCs w:val="28"/>
              </w:rPr>
            </w:pPr>
            <w:r w:rsidRPr="00893C68">
              <w:rPr>
                <w:rFonts w:ascii="Arial Black" w:hAnsi="Arial Black"/>
                <w:color w:val="FF0000"/>
                <w:sz w:val="28"/>
                <w:szCs w:val="28"/>
              </w:rPr>
              <w:t xml:space="preserve">Ročník: </w:t>
            </w:r>
            <w:r w:rsidRPr="00893C68">
              <w:rPr>
                <w:rFonts w:ascii="Arial Black" w:hAnsi="Arial Black" w:cs="Arial"/>
                <w:noProof/>
                <w:color w:val="FF0000"/>
                <w:sz w:val="28"/>
                <w:szCs w:val="28"/>
              </w:rPr>
              <w:t>8.</w:t>
            </w:r>
          </w:p>
        </w:tc>
      </w:tr>
      <w:tr w:rsidR="0006088A" w:rsidRPr="00DA3767" w14:paraId="785DCE5E" w14:textId="77777777" w:rsidTr="00F50D06">
        <w:trPr>
          <w:trHeight w:val="862"/>
        </w:trPr>
        <w:tc>
          <w:tcPr>
            <w:tcW w:w="2802" w:type="dxa"/>
            <w:shd w:val="clear" w:color="auto" w:fill="DBE5F1"/>
            <w:vAlign w:val="center"/>
          </w:tcPr>
          <w:p w14:paraId="39DF4D8F"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Učivo</w:t>
            </w:r>
          </w:p>
        </w:tc>
        <w:tc>
          <w:tcPr>
            <w:tcW w:w="7932" w:type="dxa"/>
            <w:gridSpan w:val="3"/>
            <w:shd w:val="clear" w:color="auto" w:fill="F2DBDB"/>
            <w:vAlign w:val="center"/>
          </w:tcPr>
          <w:p w14:paraId="46AF35C6"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Školní výstupy</w:t>
            </w:r>
          </w:p>
        </w:tc>
        <w:tc>
          <w:tcPr>
            <w:tcW w:w="3486" w:type="dxa"/>
            <w:shd w:val="clear" w:color="auto" w:fill="DBE5F1"/>
            <w:vAlign w:val="center"/>
          </w:tcPr>
          <w:p w14:paraId="4AAECA11"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Přesahy a vazby</w:t>
            </w:r>
          </w:p>
          <w:p w14:paraId="2E8ABF8D"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(mezipředmětové vztahy,</w:t>
            </w:r>
          </w:p>
          <w:p w14:paraId="1BE341BE"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průřezová témata)</w:t>
            </w:r>
          </w:p>
        </w:tc>
      </w:tr>
      <w:tr w:rsidR="0006088A" w:rsidRPr="00DA3767" w14:paraId="0892E01C" w14:textId="77777777" w:rsidTr="00F50D06">
        <w:tc>
          <w:tcPr>
            <w:tcW w:w="2802" w:type="dxa"/>
          </w:tcPr>
          <w:p w14:paraId="41C2DCC4" w14:textId="77777777" w:rsidR="0006088A" w:rsidRDefault="0006088A" w:rsidP="00F50D06">
            <w:pPr>
              <w:rPr>
                <w:rFonts w:ascii="Arial" w:hAnsi="Arial" w:cs="Arial"/>
                <w:b/>
                <w:color w:val="FF0000"/>
                <w:sz w:val="23"/>
                <w:szCs w:val="23"/>
              </w:rPr>
            </w:pPr>
            <w:r w:rsidRPr="00E643B5">
              <w:rPr>
                <w:rFonts w:ascii="Arial" w:hAnsi="Arial" w:cs="Arial"/>
                <w:b/>
                <w:color w:val="FF0000"/>
                <w:sz w:val="23"/>
                <w:szCs w:val="23"/>
              </w:rPr>
              <w:t xml:space="preserve">Pozorování, pokus </w:t>
            </w:r>
          </w:p>
          <w:p w14:paraId="6B9C2557" w14:textId="77777777" w:rsidR="0006088A" w:rsidRPr="00E643B5" w:rsidRDefault="0006088A" w:rsidP="00F50D06">
            <w:pPr>
              <w:rPr>
                <w:rFonts w:ascii="Arial" w:hAnsi="Arial" w:cs="Arial"/>
                <w:b/>
                <w:color w:val="FF0000"/>
                <w:sz w:val="23"/>
                <w:szCs w:val="23"/>
              </w:rPr>
            </w:pPr>
            <w:r w:rsidRPr="00E643B5">
              <w:rPr>
                <w:rFonts w:ascii="Arial" w:hAnsi="Arial" w:cs="Arial"/>
                <w:b/>
                <w:color w:val="FF0000"/>
                <w:sz w:val="23"/>
                <w:szCs w:val="23"/>
              </w:rPr>
              <w:t>a bezpečnost práce</w:t>
            </w:r>
          </w:p>
          <w:p w14:paraId="60516826" w14:textId="07A87158"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vlastnosti látek</w:t>
            </w:r>
          </w:p>
          <w:p w14:paraId="2E156939"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zásady bezpeč.práce</w:t>
            </w:r>
          </w:p>
          <w:p w14:paraId="06728D5F"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nebezpečné látky a přípravky</w:t>
            </w:r>
          </w:p>
          <w:p w14:paraId="73A62AEF" w14:textId="7561116E" w:rsidR="0006088A" w:rsidRDefault="0006088A" w:rsidP="00F50D06">
            <w:pPr>
              <w:rPr>
                <w:rFonts w:ascii="Arial" w:hAnsi="Arial" w:cs="Arial"/>
                <w:sz w:val="23"/>
                <w:szCs w:val="23"/>
              </w:rPr>
            </w:pPr>
          </w:p>
          <w:p w14:paraId="48CA0038" w14:textId="77777777" w:rsidR="0006088A" w:rsidRPr="00E01810" w:rsidRDefault="0006088A" w:rsidP="00F50D06">
            <w:pPr>
              <w:rPr>
                <w:rFonts w:ascii="Arial" w:hAnsi="Arial" w:cs="Arial"/>
                <w:b/>
                <w:color w:val="632423" w:themeColor="accent2" w:themeShade="80"/>
                <w:sz w:val="23"/>
                <w:szCs w:val="23"/>
              </w:rPr>
            </w:pPr>
          </w:p>
          <w:p w14:paraId="087745AE" w14:textId="77777777" w:rsidR="0006088A" w:rsidRPr="00E643B5" w:rsidRDefault="0006088A" w:rsidP="00F50D06">
            <w:pPr>
              <w:rPr>
                <w:rFonts w:ascii="Arial" w:hAnsi="Arial" w:cs="Arial"/>
                <w:b/>
                <w:color w:val="FF0000"/>
                <w:sz w:val="23"/>
                <w:szCs w:val="23"/>
              </w:rPr>
            </w:pPr>
            <w:r w:rsidRPr="00E643B5">
              <w:rPr>
                <w:rFonts w:ascii="Arial" w:hAnsi="Arial" w:cs="Arial"/>
                <w:b/>
                <w:color w:val="FF0000"/>
                <w:sz w:val="23"/>
                <w:szCs w:val="23"/>
              </w:rPr>
              <w:t>Směsi</w:t>
            </w:r>
          </w:p>
          <w:p w14:paraId="62B8D5D0" w14:textId="4B413ADD" w:rsidR="0006088A" w:rsidRPr="00E974D3" w:rsidRDefault="0006088A" w:rsidP="00F50D06">
            <w:pPr>
              <w:rPr>
                <w:b/>
                <w:i/>
              </w:rPr>
            </w:pPr>
            <w:r w:rsidRPr="00E974D3">
              <w:rPr>
                <w:rFonts w:ascii="Arial" w:hAnsi="Arial" w:cs="Arial"/>
                <w:color w:val="FF0000"/>
                <w:sz w:val="23"/>
                <w:szCs w:val="23"/>
              </w:rPr>
              <w:t>různorodé, stejnorodé roztoky</w:t>
            </w:r>
            <w:r>
              <w:rPr>
                <w:rFonts w:ascii="Arial" w:hAnsi="Arial" w:cs="Arial"/>
                <w:color w:val="FF0000"/>
                <w:sz w:val="23"/>
                <w:szCs w:val="23"/>
              </w:rPr>
              <w:t xml:space="preserve"> </w:t>
            </w:r>
          </w:p>
          <w:p w14:paraId="67EF6FD7" w14:textId="77777777" w:rsidR="0006088A" w:rsidRDefault="0006088A" w:rsidP="00F50D06">
            <w:pPr>
              <w:rPr>
                <w:rFonts w:ascii="Arial" w:hAnsi="Arial" w:cs="Arial"/>
                <w:color w:val="FF0000"/>
                <w:sz w:val="23"/>
                <w:szCs w:val="23"/>
              </w:rPr>
            </w:pPr>
            <w:r w:rsidRPr="00E974D3">
              <w:rPr>
                <w:rFonts w:ascii="Arial" w:hAnsi="Arial" w:cs="Arial"/>
                <w:color w:val="FF0000"/>
                <w:sz w:val="23"/>
                <w:szCs w:val="23"/>
              </w:rPr>
              <w:t>- hmotnostní zlomek a koncentrace roztoků,</w:t>
            </w:r>
          </w:p>
          <w:p w14:paraId="67A27ECB" w14:textId="4A9B0792" w:rsidR="0006088A" w:rsidRPr="00E974D3" w:rsidRDefault="0006088A" w:rsidP="00F50D06">
            <w:pPr>
              <w:rPr>
                <w:b/>
                <w:i/>
              </w:rPr>
            </w:pPr>
          </w:p>
          <w:p w14:paraId="5FE71CF8"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xml:space="preserve"> rozdělení roztoků, oddělování složek směsí</w:t>
            </w:r>
          </w:p>
          <w:p w14:paraId="404F2D29"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voda</w:t>
            </w:r>
          </w:p>
          <w:p w14:paraId="38845A48"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vzduch</w:t>
            </w:r>
          </w:p>
          <w:p w14:paraId="48885492" w14:textId="49BCBD83" w:rsidR="0006088A" w:rsidRPr="00E974D3" w:rsidRDefault="0006088A" w:rsidP="00F50D06">
            <w:pPr>
              <w:rPr>
                <w:b/>
                <w:i/>
              </w:rPr>
            </w:pPr>
          </w:p>
          <w:p w14:paraId="31214BC4" w14:textId="49098C23" w:rsidR="0006088A" w:rsidRPr="00E974D3" w:rsidRDefault="0006088A" w:rsidP="00F50D06">
            <w:pPr>
              <w:rPr>
                <w:b/>
                <w:i/>
              </w:rPr>
            </w:pPr>
          </w:p>
          <w:p w14:paraId="6564792A" w14:textId="77777777" w:rsidR="0006088A" w:rsidRDefault="0006088A" w:rsidP="00F50D06">
            <w:pPr>
              <w:rPr>
                <w:rFonts w:ascii="Arial" w:hAnsi="Arial" w:cs="Arial"/>
                <w:b/>
                <w:color w:val="FF0000"/>
                <w:sz w:val="23"/>
                <w:szCs w:val="23"/>
              </w:rPr>
            </w:pPr>
          </w:p>
          <w:p w14:paraId="5A892DBA" w14:textId="77777777" w:rsidR="0006088A" w:rsidRPr="00E643B5" w:rsidRDefault="0006088A" w:rsidP="00F50D06">
            <w:pPr>
              <w:rPr>
                <w:rFonts w:ascii="Arial" w:hAnsi="Arial" w:cs="Arial"/>
                <w:b/>
                <w:color w:val="FF0000"/>
                <w:sz w:val="23"/>
                <w:szCs w:val="23"/>
              </w:rPr>
            </w:pPr>
            <w:r w:rsidRPr="00E643B5">
              <w:rPr>
                <w:rFonts w:ascii="Arial" w:hAnsi="Arial" w:cs="Arial"/>
                <w:b/>
                <w:color w:val="FF0000"/>
                <w:sz w:val="23"/>
                <w:szCs w:val="23"/>
              </w:rPr>
              <w:t>Částicové složení látek a chemické prvky</w:t>
            </w:r>
          </w:p>
          <w:p w14:paraId="5BAC20DE" w14:textId="77777777" w:rsidR="0006088A" w:rsidRPr="00E974D3" w:rsidRDefault="0006088A" w:rsidP="00F50D06">
            <w:pPr>
              <w:rPr>
                <w:rFonts w:ascii="Arial" w:hAnsi="Arial" w:cs="Arial"/>
                <w:color w:val="FF0000"/>
                <w:sz w:val="23"/>
                <w:szCs w:val="23"/>
              </w:rPr>
            </w:pPr>
            <w:r w:rsidRPr="00893C68">
              <w:rPr>
                <w:rFonts w:ascii="Arial" w:hAnsi="Arial" w:cs="Arial"/>
                <w:sz w:val="23"/>
                <w:szCs w:val="23"/>
              </w:rPr>
              <w:t xml:space="preserve">- </w:t>
            </w:r>
            <w:r w:rsidRPr="00E974D3">
              <w:rPr>
                <w:rFonts w:ascii="Arial" w:hAnsi="Arial" w:cs="Arial"/>
                <w:color w:val="FF0000"/>
                <w:sz w:val="23"/>
                <w:szCs w:val="23"/>
              </w:rPr>
              <w:t>částicové složení látek</w:t>
            </w:r>
          </w:p>
          <w:p w14:paraId="7575DEDB"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prvky, PSP</w:t>
            </w:r>
          </w:p>
          <w:p w14:paraId="45F35B37" w14:textId="77777777" w:rsidR="0006088A" w:rsidRPr="00893C68" w:rsidRDefault="0006088A" w:rsidP="00F50D06">
            <w:pPr>
              <w:rPr>
                <w:rFonts w:ascii="Arial" w:hAnsi="Arial" w:cs="Arial"/>
                <w:sz w:val="23"/>
                <w:szCs w:val="23"/>
              </w:rPr>
            </w:pPr>
            <w:r w:rsidRPr="00E974D3">
              <w:rPr>
                <w:rFonts w:ascii="Arial" w:hAnsi="Arial" w:cs="Arial"/>
                <w:color w:val="FF0000"/>
                <w:sz w:val="23"/>
                <w:szCs w:val="23"/>
              </w:rPr>
              <w:t>- chemické sloučeniny</w:t>
            </w:r>
          </w:p>
          <w:p w14:paraId="23FF16F0" w14:textId="58A7A497" w:rsidR="0006088A" w:rsidRPr="002D3102" w:rsidRDefault="0006088A" w:rsidP="00F50D06">
            <w:pPr>
              <w:rPr>
                <w:b/>
                <w:i/>
              </w:rPr>
            </w:pPr>
          </w:p>
          <w:p w14:paraId="0C1FB362" w14:textId="639D31CF" w:rsidR="0006088A" w:rsidRPr="002D3102" w:rsidRDefault="0006088A" w:rsidP="00F50D06">
            <w:pPr>
              <w:rPr>
                <w:b/>
                <w:i/>
              </w:rPr>
            </w:pPr>
          </w:p>
          <w:p w14:paraId="373160F0" w14:textId="77777777" w:rsidR="0006088A" w:rsidRDefault="0006088A" w:rsidP="00F50D06">
            <w:pPr>
              <w:rPr>
                <w:rFonts w:ascii="Arial" w:hAnsi="Arial" w:cs="Arial"/>
                <w:sz w:val="23"/>
                <w:szCs w:val="23"/>
              </w:rPr>
            </w:pPr>
          </w:p>
          <w:p w14:paraId="7C60A2B6" w14:textId="77777777" w:rsidR="0006088A" w:rsidRPr="00E643B5" w:rsidRDefault="0006088A" w:rsidP="00F50D06">
            <w:pPr>
              <w:rPr>
                <w:rFonts w:ascii="Arial" w:hAnsi="Arial" w:cs="Arial"/>
                <w:b/>
                <w:color w:val="FF0000"/>
                <w:sz w:val="23"/>
                <w:szCs w:val="23"/>
              </w:rPr>
            </w:pPr>
            <w:r w:rsidRPr="00E643B5">
              <w:rPr>
                <w:rFonts w:ascii="Arial" w:hAnsi="Arial" w:cs="Arial"/>
                <w:b/>
                <w:color w:val="FF0000"/>
                <w:sz w:val="23"/>
                <w:szCs w:val="23"/>
              </w:rPr>
              <w:t>Chemické reakce</w:t>
            </w:r>
          </w:p>
          <w:p w14:paraId="224F23EB" w14:textId="77777777" w:rsidR="0006088A" w:rsidRPr="00E974D3" w:rsidRDefault="0006088A" w:rsidP="00F50D06">
            <w:pPr>
              <w:rPr>
                <w:rFonts w:ascii="Arial" w:hAnsi="Arial" w:cs="Arial"/>
                <w:color w:val="FF0000"/>
                <w:sz w:val="23"/>
                <w:szCs w:val="23"/>
              </w:rPr>
            </w:pPr>
            <w:r w:rsidRPr="00893C68">
              <w:rPr>
                <w:rFonts w:ascii="Arial" w:hAnsi="Arial" w:cs="Arial"/>
                <w:sz w:val="23"/>
                <w:szCs w:val="23"/>
              </w:rPr>
              <w:t xml:space="preserve">- </w:t>
            </w:r>
            <w:r w:rsidRPr="00E974D3">
              <w:rPr>
                <w:rFonts w:ascii="Arial" w:hAnsi="Arial" w:cs="Arial"/>
                <w:color w:val="FF0000"/>
                <w:sz w:val="23"/>
                <w:szCs w:val="23"/>
              </w:rPr>
              <w:t>chemické reakce</w:t>
            </w:r>
          </w:p>
          <w:p w14:paraId="5121B554" w14:textId="77777777" w:rsidR="0006088A" w:rsidRPr="002D3102" w:rsidRDefault="0006088A" w:rsidP="00F50D06">
            <w:pPr>
              <w:rPr>
                <w:rFonts w:ascii="Arial" w:hAnsi="Arial" w:cs="Arial"/>
                <w:color w:val="FF0000"/>
                <w:sz w:val="23"/>
                <w:szCs w:val="23"/>
              </w:rPr>
            </w:pPr>
            <w:r w:rsidRPr="00E974D3">
              <w:rPr>
                <w:rFonts w:ascii="Arial" w:hAnsi="Arial" w:cs="Arial"/>
                <w:color w:val="FF0000"/>
                <w:sz w:val="23"/>
                <w:szCs w:val="23"/>
              </w:rPr>
              <w:t xml:space="preserve">- faktory ovlivňující rychlost </w:t>
            </w:r>
            <w:r w:rsidRPr="002D3102">
              <w:rPr>
                <w:rFonts w:ascii="Arial" w:hAnsi="Arial" w:cs="Arial"/>
                <w:color w:val="FF0000"/>
                <w:sz w:val="23"/>
                <w:szCs w:val="23"/>
              </w:rPr>
              <w:t xml:space="preserve">chemických reakcí </w:t>
            </w:r>
          </w:p>
          <w:p w14:paraId="153631E2" w14:textId="794F5B79" w:rsidR="0006088A" w:rsidRPr="002D3102" w:rsidRDefault="0006088A" w:rsidP="00F50D06">
            <w:pPr>
              <w:rPr>
                <w:b/>
                <w:i/>
              </w:rPr>
            </w:pPr>
          </w:p>
          <w:p w14:paraId="5B2460D3" w14:textId="11EF6035" w:rsidR="0006088A" w:rsidRPr="002D3102" w:rsidRDefault="0006088A" w:rsidP="00F50D06">
            <w:pPr>
              <w:rPr>
                <w:b/>
                <w:i/>
              </w:rPr>
            </w:pPr>
          </w:p>
          <w:p w14:paraId="1DA3618F" w14:textId="77777777" w:rsidR="0006088A" w:rsidRDefault="0006088A" w:rsidP="00F50D06">
            <w:pPr>
              <w:rPr>
                <w:rFonts w:ascii="Arial" w:hAnsi="Arial" w:cs="Arial"/>
                <w:b/>
                <w:color w:val="FF0000"/>
                <w:sz w:val="23"/>
                <w:szCs w:val="23"/>
              </w:rPr>
            </w:pPr>
          </w:p>
          <w:p w14:paraId="1FE27BCD" w14:textId="77777777" w:rsidR="0006088A" w:rsidRPr="00E643B5" w:rsidRDefault="0006088A" w:rsidP="00F50D06">
            <w:pPr>
              <w:rPr>
                <w:rFonts w:ascii="Arial" w:hAnsi="Arial" w:cs="Arial"/>
                <w:b/>
                <w:color w:val="FF0000"/>
                <w:sz w:val="23"/>
                <w:szCs w:val="23"/>
              </w:rPr>
            </w:pPr>
            <w:r w:rsidRPr="00E643B5">
              <w:rPr>
                <w:rFonts w:ascii="Arial" w:hAnsi="Arial" w:cs="Arial"/>
                <w:b/>
                <w:color w:val="FF0000"/>
                <w:sz w:val="23"/>
                <w:szCs w:val="23"/>
              </w:rPr>
              <w:t>Anorganické sloučeniny</w:t>
            </w:r>
          </w:p>
          <w:p w14:paraId="4EB41A93" w14:textId="77777777" w:rsidR="0006088A" w:rsidRPr="00E974D3" w:rsidRDefault="0006088A" w:rsidP="00F50D06">
            <w:pPr>
              <w:rPr>
                <w:rFonts w:ascii="Arial" w:hAnsi="Arial" w:cs="Arial"/>
                <w:color w:val="FF0000"/>
                <w:sz w:val="23"/>
                <w:szCs w:val="23"/>
              </w:rPr>
            </w:pPr>
            <w:r w:rsidRPr="00893C68">
              <w:rPr>
                <w:rFonts w:ascii="Arial" w:hAnsi="Arial" w:cs="Arial"/>
                <w:sz w:val="23"/>
                <w:szCs w:val="23"/>
              </w:rPr>
              <w:t xml:space="preserve">- </w:t>
            </w:r>
            <w:r w:rsidRPr="00E974D3">
              <w:rPr>
                <w:rFonts w:ascii="Arial" w:hAnsi="Arial" w:cs="Arial"/>
                <w:color w:val="FF0000"/>
                <w:sz w:val="23"/>
                <w:szCs w:val="23"/>
              </w:rPr>
              <w:t>oxidy</w:t>
            </w:r>
          </w:p>
          <w:p w14:paraId="6E6C4E98"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kyseliny a hydroxidy</w:t>
            </w:r>
          </w:p>
          <w:p w14:paraId="4C100B37"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xml:space="preserve">- soli kyslíkatých </w:t>
            </w:r>
          </w:p>
          <w:p w14:paraId="1E8B0956" w14:textId="77777777" w:rsidR="0006088A" w:rsidRDefault="0006088A" w:rsidP="00F50D06">
            <w:pPr>
              <w:rPr>
                <w:rFonts w:ascii="Arial" w:hAnsi="Arial" w:cs="Arial"/>
                <w:color w:val="FF0000"/>
                <w:sz w:val="23"/>
                <w:szCs w:val="23"/>
              </w:rPr>
            </w:pPr>
            <w:r w:rsidRPr="00E974D3">
              <w:rPr>
                <w:rFonts w:ascii="Arial" w:hAnsi="Arial" w:cs="Arial"/>
                <w:color w:val="FF0000"/>
                <w:sz w:val="23"/>
                <w:szCs w:val="23"/>
              </w:rPr>
              <w:t>a nekyslíkatých kyselin</w:t>
            </w:r>
          </w:p>
          <w:p w14:paraId="56F1DF3D" w14:textId="3384CFB2" w:rsidR="0006088A" w:rsidRPr="00E974D3" w:rsidRDefault="0006088A" w:rsidP="00F50D06">
            <w:pPr>
              <w:rPr>
                <w:rFonts w:ascii="Arial" w:hAnsi="Arial" w:cs="Arial"/>
                <w:color w:val="FF0000"/>
                <w:sz w:val="23"/>
                <w:szCs w:val="23"/>
              </w:rPr>
            </w:pPr>
          </w:p>
          <w:p w14:paraId="180E0D71"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zásaditost a kyselost roztoků, pH</w:t>
            </w:r>
          </w:p>
          <w:p w14:paraId="6E265934"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neutralizace</w:t>
            </w:r>
          </w:p>
          <w:p w14:paraId="5038FFB9" w14:textId="7649B83B" w:rsidR="0006088A" w:rsidRDefault="0006088A" w:rsidP="00F50D06">
            <w:pPr>
              <w:rPr>
                <w:b/>
                <w:i/>
              </w:rPr>
            </w:pPr>
          </w:p>
          <w:p w14:paraId="052D9CD5" w14:textId="77777777" w:rsidR="00D235F0" w:rsidRPr="002D3102" w:rsidRDefault="00D235F0" w:rsidP="00F50D06">
            <w:pPr>
              <w:rPr>
                <w:b/>
                <w:i/>
              </w:rPr>
            </w:pPr>
          </w:p>
          <w:p w14:paraId="35B74256" w14:textId="77777777" w:rsidR="0006088A" w:rsidRDefault="0006088A" w:rsidP="00F50D06">
            <w:pPr>
              <w:rPr>
                <w:rFonts w:ascii="Arial" w:hAnsi="Arial" w:cs="Arial"/>
                <w:color w:val="FF0000"/>
                <w:sz w:val="23"/>
                <w:szCs w:val="23"/>
              </w:rPr>
            </w:pPr>
          </w:p>
          <w:p w14:paraId="5278A6D2" w14:textId="77777777" w:rsidR="0006088A" w:rsidRDefault="0006088A" w:rsidP="00F50D06">
            <w:pPr>
              <w:rPr>
                <w:rFonts w:ascii="Arial" w:hAnsi="Arial" w:cs="Arial"/>
                <w:color w:val="FF0000"/>
                <w:sz w:val="23"/>
                <w:szCs w:val="23"/>
              </w:rPr>
            </w:pPr>
          </w:p>
          <w:p w14:paraId="79A4AE5C" w14:textId="77777777" w:rsidR="0006088A" w:rsidRDefault="0006088A" w:rsidP="00F50D06">
            <w:pPr>
              <w:rPr>
                <w:rFonts w:ascii="Arial" w:hAnsi="Arial" w:cs="Arial"/>
                <w:color w:val="FF0000"/>
                <w:sz w:val="23"/>
                <w:szCs w:val="23"/>
              </w:rPr>
            </w:pPr>
          </w:p>
          <w:p w14:paraId="3DC20B17" w14:textId="77777777" w:rsidR="0006088A" w:rsidRDefault="0006088A" w:rsidP="00F50D06">
            <w:pPr>
              <w:rPr>
                <w:rFonts w:ascii="Arial" w:hAnsi="Arial" w:cs="Arial"/>
                <w:color w:val="FF0000"/>
                <w:sz w:val="23"/>
                <w:szCs w:val="23"/>
              </w:rPr>
            </w:pPr>
          </w:p>
          <w:p w14:paraId="58303B02" w14:textId="77777777" w:rsidR="0006088A" w:rsidRDefault="0006088A" w:rsidP="00F50D06">
            <w:pPr>
              <w:rPr>
                <w:rFonts w:ascii="Arial" w:hAnsi="Arial" w:cs="Arial"/>
                <w:color w:val="FF0000"/>
                <w:sz w:val="23"/>
                <w:szCs w:val="23"/>
              </w:rPr>
            </w:pPr>
          </w:p>
          <w:p w14:paraId="4D54AAC5" w14:textId="77777777" w:rsidR="0006088A" w:rsidRDefault="0006088A" w:rsidP="00F50D06">
            <w:pPr>
              <w:rPr>
                <w:rFonts w:ascii="Arial" w:hAnsi="Arial" w:cs="Arial"/>
                <w:color w:val="FF0000"/>
                <w:sz w:val="23"/>
                <w:szCs w:val="23"/>
              </w:rPr>
            </w:pPr>
          </w:p>
          <w:p w14:paraId="442828C0" w14:textId="77777777" w:rsidR="0006088A" w:rsidRDefault="0006088A" w:rsidP="00F50D06">
            <w:pPr>
              <w:rPr>
                <w:rFonts w:ascii="Arial" w:hAnsi="Arial" w:cs="Arial"/>
                <w:color w:val="FF0000"/>
                <w:sz w:val="23"/>
                <w:szCs w:val="23"/>
              </w:rPr>
            </w:pPr>
          </w:p>
          <w:p w14:paraId="53B017C7" w14:textId="77777777" w:rsidR="0006088A" w:rsidRDefault="0006088A" w:rsidP="00F50D06">
            <w:pPr>
              <w:rPr>
                <w:rFonts w:ascii="Arial" w:hAnsi="Arial" w:cs="Arial"/>
                <w:color w:val="FF0000"/>
                <w:sz w:val="23"/>
                <w:szCs w:val="23"/>
              </w:rPr>
            </w:pPr>
          </w:p>
          <w:p w14:paraId="258D18D1" w14:textId="77777777" w:rsidR="0006088A" w:rsidRDefault="0006088A" w:rsidP="00F50D06">
            <w:pPr>
              <w:rPr>
                <w:rFonts w:ascii="Arial" w:hAnsi="Arial" w:cs="Arial"/>
                <w:color w:val="FF0000"/>
                <w:sz w:val="23"/>
                <w:szCs w:val="23"/>
              </w:rPr>
            </w:pPr>
          </w:p>
          <w:p w14:paraId="30FDD681" w14:textId="77777777" w:rsidR="0006088A" w:rsidRDefault="0006088A" w:rsidP="00F50D06">
            <w:pPr>
              <w:rPr>
                <w:rFonts w:ascii="Arial" w:hAnsi="Arial" w:cs="Arial"/>
                <w:color w:val="FF0000"/>
                <w:sz w:val="23"/>
                <w:szCs w:val="23"/>
              </w:rPr>
            </w:pPr>
          </w:p>
          <w:p w14:paraId="151ADEC5" w14:textId="77777777" w:rsidR="0006088A" w:rsidRPr="00E643B5" w:rsidRDefault="0006088A" w:rsidP="00F50D06">
            <w:pPr>
              <w:rPr>
                <w:rFonts w:ascii="Arial" w:hAnsi="Arial" w:cs="Arial"/>
                <w:color w:val="FF0000"/>
                <w:sz w:val="23"/>
                <w:szCs w:val="23"/>
              </w:rPr>
            </w:pPr>
          </w:p>
        </w:tc>
        <w:tc>
          <w:tcPr>
            <w:tcW w:w="7932" w:type="dxa"/>
            <w:gridSpan w:val="3"/>
          </w:tcPr>
          <w:p w14:paraId="42E0DF1E" w14:textId="77777777" w:rsidR="0006088A" w:rsidRDefault="0006088A" w:rsidP="00F50D06">
            <w:pPr>
              <w:rPr>
                <w:rFonts w:ascii="Arial" w:hAnsi="Arial" w:cs="Arial"/>
                <w:noProof/>
                <w:sz w:val="23"/>
                <w:szCs w:val="23"/>
              </w:rPr>
            </w:pPr>
          </w:p>
          <w:p w14:paraId="47DC5A8A" w14:textId="77777777" w:rsidR="0006088A" w:rsidRDefault="0006088A" w:rsidP="00F50D06">
            <w:pPr>
              <w:rPr>
                <w:rFonts w:ascii="Arial" w:hAnsi="Arial" w:cs="Arial"/>
                <w:noProof/>
                <w:sz w:val="23"/>
                <w:szCs w:val="23"/>
              </w:rPr>
            </w:pPr>
          </w:p>
          <w:p w14:paraId="6B8A3566" w14:textId="77777777" w:rsidR="0006088A" w:rsidRPr="003D0406" w:rsidRDefault="0006088A" w:rsidP="00F50D06">
            <w:pPr>
              <w:rPr>
                <w:rFonts w:ascii="Arial" w:hAnsi="Arial" w:cs="Arial"/>
                <w:noProof/>
                <w:sz w:val="23"/>
                <w:szCs w:val="23"/>
              </w:rPr>
            </w:pPr>
            <w:r>
              <w:rPr>
                <w:rFonts w:ascii="Arial" w:hAnsi="Arial" w:cs="Arial"/>
                <w:noProof/>
                <w:sz w:val="23"/>
                <w:szCs w:val="23"/>
              </w:rPr>
              <w:t xml:space="preserve">- </w:t>
            </w:r>
            <w:r w:rsidRPr="003D0406">
              <w:rPr>
                <w:rFonts w:ascii="Arial" w:hAnsi="Arial" w:cs="Arial"/>
                <w:noProof/>
                <w:sz w:val="23"/>
                <w:szCs w:val="23"/>
              </w:rPr>
              <w:t>určí společné a rozdílné vlastnosti látek</w:t>
            </w:r>
          </w:p>
          <w:p w14:paraId="302F7F05" w14:textId="77777777" w:rsidR="0006088A" w:rsidRPr="003D0406" w:rsidRDefault="0006088A" w:rsidP="00F50D06">
            <w:pPr>
              <w:rPr>
                <w:rFonts w:ascii="Arial" w:hAnsi="Arial" w:cs="Arial"/>
                <w:noProof/>
                <w:sz w:val="23"/>
                <w:szCs w:val="23"/>
              </w:rPr>
            </w:pPr>
            <w:r w:rsidRPr="003D0406">
              <w:rPr>
                <w:rFonts w:ascii="Arial" w:hAnsi="Arial" w:cs="Arial"/>
                <w:noProof/>
                <w:sz w:val="23"/>
                <w:szCs w:val="23"/>
              </w:rPr>
              <w:t xml:space="preserve">- pracuje </w:t>
            </w:r>
            <w:r>
              <w:rPr>
                <w:rFonts w:ascii="Arial" w:hAnsi="Arial" w:cs="Arial"/>
                <w:noProof/>
                <w:sz w:val="23"/>
                <w:szCs w:val="23"/>
              </w:rPr>
              <w:t xml:space="preserve">bezpečně </w:t>
            </w:r>
            <w:r w:rsidRPr="003D0406">
              <w:rPr>
                <w:rFonts w:ascii="Arial" w:hAnsi="Arial" w:cs="Arial"/>
                <w:noProof/>
                <w:sz w:val="23"/>
                <w:szCs w:val="23"/>
              </w:rPr>
              <w:t>s vybranými a dostupnými látkami, hodnotí rizikovost, posoudí nebezpečnost</w:t>
            </w:r>
            <w:r>
              <w:rPr>
                <w:rFonts w:ascii="Arial" w:hAnsi="Arial" w:cs="Arial"/>
                <w:noProof/>
                <w:sz w:val="23"/>
                <w:szCs w:val="23"/>
              </w:rPr>
              <w:t xml:space="preserve"> vybraných dostupných látek, se kterými zatím pracovat nesmí</w:t>
            </w:r>
          </w:p>
          <w:p w14:paraId="2928AB20" w14:textId="77777777" w:rsidR="0006088A" w:rsidRDefault="0006088A" w:rsidP="00F50D06">
            <w:pPr>
              <w:rPr>
                <w:rFonts w:ascii="Arial" w:hAnsi="Arial" w:cs="Arial"/>
                <w:noProof/>
                <w:sz w:val="23"/>
                <w:szCs w:val="23"/>
              </w:rPr>
            </w:pPr>
          </w:p>
          <w:p w14:paraId="1839A8F8" w14:textId="77777777" w:rsidR="0006088A" w:rsidRDefault="0006088A" w:rsidP="00F50D06">
            <w:pPr>
              <w:rPr>
                <w:rFonts w:ascii="Arial" w:hAnsi="Arial" w:cs="Arial"/>
                <w:noProof/>
                <w:sz w:val="23"/>
                <w:szCs w:val="23"/>
              </w:rPr>
            </w:pPr>
          </w:p>
          <w:p w14:paraId="7713EA5D" w14:textId="77777777" w:rsidR="0006088A" w:rsidRDefault="0006088A" w:rsidP="00F50D06">
            <w:pPr>
              <w:rPr>
                <w:rFonts w:ascii="Arial" w:hAnsi="Arial" w:cs="Arial"/>
                <w:noProof/>
                <w:sz w:val="23"/>
                <w:szCs w:val="23"/>
              </w:rPr>
            </w:pPr>
          </w:p>
          <w:p w14:paraId="5212DB6F" w14:textId="77777777" w:rsidR="0006088A" w:rsidRPr="003D0406" w:rsidRDefault="0006088A" w:rsidP="00F50D06">
            <w:pPr>
              <w:rPr>
                <w:rFonts w:ascii="Arial" w:hAnsi="Arial" w:cs="Arial"/>
                <w:noProof/>
                <w:sz w:val="23"/>
                <w:szCs w:val="23"/>
              </w:rPr>
            </w:pPr>
          </w:p>
          <w:p w14:paraId="38790FA9" w14:textId="77777777" w:rsidR="0006088A" w:rsidRPr="003D0406" w:rsidRDefault="0006088A" w:rsidP="00F50D06">
            <w:pPr>
              <w:rPr>
                <w:rFonts w:ascii="Arial" w:hAnsi="Arial" w:cs="Arial"/>
                <w:noProof/>
                <w:sz w:val="23"/>
                <w:szCs w:val="23"/>
              </w:rPr>
            </w:pPr>
            <w:r>
              <w:rPr>
                <w:rFonts w:ascii="Arial" w:hAnsi="Arial" w:cs="Arial"/>
                <w:noProof/>
                <w:sz w:val="23"/>
                <w:szCs w:val="23"/>
              </w:rPr>
              <w:t xml:space="preserve">- </w:t>
            </w:r>
            <w:r w:rsidRPr="003D0406">
              <w:rPr>
                <w:rFonts w:ascii="Arial" w:hAnsi="Arial" w:cs="Arial"/>
                <w:noProof/>
                <w:sz w:val="23"/>
                <w:szCs w:val="23"/>
              </w:rPr>
              <w:t>rozlišuje směsi a chemické látky</w:t>
            </w:r>
          </w:p>
          <w:p w14:paraId="175A942C" w14:textId="77777777" w:rsidR="0006088A" w:rsidRDefault="0006088A" w:rsidP="00F50D06">
            <w:pPr>
              <w:rPr>
                <w:rFonts w:ascii="Arial" w:hAnsi="Arial" w:cs="Arial"/>
                <w:sz w:val="23"/>
                <w:szCs w:val="23"/>
              </w:rPr>
            </w:pPr>
            <w:r w:rsidRPr="003D0406">
              <w:rPr>
                <w:rFonts w:ascii="Arial" w:hAnsi="Arial" w:cs="Arial"/>
                <w:sz w:val="23"/>
                <w:szCs w:val="23"/>
              </w:rPr>
              <w:t xml:space="preserve">- </w:t>
            </w:r>
            <w:r>
              <w:rPr>
                <w:rFonts w:ascii="Arial" w:hAnsi="Arial" w:cs="Arial"/>
                <w:sz w:val="23"/>
                <w:szCs w:val="23"/>
              </w:rPr>
              <w:t>vypočítá složení roztoků, připraví prakticky roztok daného složení</w:t>
            </w:r>
          </w:p>
          <w:p w14:paraId="08F3244B" w14:textId="77777777" w:rsidR="0006088A" w:rsidRDefault="0006088A" w:rsidP="00F50D06">
            <w:pPr>
              <w:rPr>
                <w:rFonts w:ascii="Arial" w:hAnsi="Arial" w:cs="Arial"/>
                <w:sz w:val="23"/>
                <w:szCs w:val="23"/>
              </w:rPr>
            </w:pPr>
          </w:p>
          <w:p w14:paraId="72C40F95" w14:textId="77777777" w:rsidR="0006088A" w:rsidRPr="003D0406" w:rsidRDefault="0006088A" w:rsidP="00F50D06">
            <w:pPr>
              <w:rPr>
                <w:rFonts w:ascii="Arial" w:hAnsi="Arial" w:cs="Arial"/>
                <w:sz w:val="23"/>
                <w:szCs w:val="23"/>
              </w:rPr>
            </w:pPr>
          </w:p>
          <w:p w14:paraId="6696CC20" w14:textId="77777777" w:rsidR="0006088A" w:rsidRPr="003D0406" w:rsidRDefault="0006088A" w:rsidP="00F50D06">
            <w:pPr>
              <w:rPr>
                <w:rFonts w:ascii="Arial" w:hAnsi="Arial" w:cs="Arial"/>
                <w:sz w:val="23"/>
                <w:szCs w:val="23"/>
              </w:rPr>
            </w:pPr>
            <w:r>
              <w:rPr>
                <w:rFonts w:ascii="Arial" w:hAnsi="Arial" w:cs="Arial"/>
                <w:sz w:val="23"/>
                <w:szCs w:val="23"/>
              </w:rPr>
              <w:t>- navrhne postupy a prakticky provede oddělování složek směsí o známém složení, uvede příklady oddělování složek v praxi</w:t>
            </w:r>
          </w:p>
          <w:p w14:paraId="4221D159" w14:textId="77777777" w:rsidR="0006088A" w:rsidRPr="003D0406" w:rsidRDefault="0006088A" w:rsidP="00F50D06">
            <w:pPr>
              <w:rPr>
                <w:rFonts w:ascii="Arial" w:hAnsi="Arial" w:cs="Arial"/>
                <w:sz w:val="23"/>
                <w:szCs w:val="23"/>
              </w:rPr>
            </w:pPr>
          </w:p>
          <w:p w14:paraId="2669287D" w14:textId="77777777" w:rsidR="0006088A" w:rsidRDefault="0006088A" w:rsidP="00F50D06">
            <w:pPr>
              <w:rPr>
                <w:rFonts w:ascii="Arial" w:hAnsi="Arial" w:cs="Arial"/>
                <w:sz w:val="23"/>
                <w:szCs w:val="23"/>
              </w:rPr>
            </w:pPr>
          </w:p>
          <w:p w14:paraId="2B42FF21" w14:textId="77777777" w:rsidR="0006088A" w:rsidRDefault="0006088A" w:rsidP="00F50D06">
            <w:pPr>
              <w:rPr>
                <w:rFonts w:ascii="Arial" w:hAnsi="Arial" w:cs="Arial"/>
                <w:sz w:val="23"/>
                <w:szCs w:val="23"/>
              </w:rPr>
            </w:pPr>
          </w:p>
          <w:p w14:paraId="444265E9" w14:textId="77777777" w:rsidR="0006088A" w:rsidRPr="002D3102" w:rsidRDefault="0006088A" w:rsidP="00F50D06">
            <w:pPr>
              <w:rPr>
                <w:rFonts w:ascii="Arial" w:hAnsi="Arial" w:cs="Arial"/>
                <w:sz w:val="23"/>
                <w:szCs w:val="23"/>
              </w:rPr>
            </w:pPr>
            <w:r w:rsidRPr="002D3102">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2D3102">
              <w:rPr>
                <w:rFonts w:ascii="Arial" w:hAnsi="Arial" w:cs="Arial"/>
                <w:iCs/>
                <w:color w:val="000000" w:themeColor="text1"/>
                <w:sz w:val="23"/>
                <w:szCs w:val="23"/>
              </w:rPr>
              <w:t>rozliší různé druhy vody a uvede příklady jejich výskytu a použití, uvede příklady znečišťování vody a vzduchu</w:t>
            </w:r>
          </w:p>
          <w:p w14:paraId="424C7C14" w14:textId="77777777" w:rsidR="0006088A" w:rsidRDefault="0006088A" w:rsidP="00F50D06">
            <w:pPr>
              <w:rPr>
                <w:rFonts w:ascii="Arial" w:hAnsi="Arial" w:cs="Arial"/>
                <w:sz w:val="23"/>
                <w:szCs w:val="23"/>
              </w:rPr>
            </w:pPr>
          </w:p>
          <w:p w14:paraId="0B40DC57" w14:textId="77777777" w:rsidR="0006088A" w:rsidRDefault="0006088A" w:rsidP="00F50D06">
            <w:pPr>
              <w:rPr>
                <w:rFonts w:ascii="Arial" w:hAnsi="Arial" w:cs="Arial"/>
                <w:sz w:val="23"/>
                <w:szCs w:val="23"/>
              </w:rPr>
            </w:pPr>
          </w:p>
          <w:p w14:paraId="5251BD9C" w14:textId="77777777" w:rsidR="0006088A" w:rsidRDefault="0006088A" w:rsidP="00F50D06">
            <w:pPr>
              <w:rPr>
                <w:rFonts w:ascii="Arial" w:hAnsi="Arial" w:cs="Arial"/>
                <w:sz w:val="23"/>
                <w:szCs w:val="23"/>
              </w:rPr>
            </w:pPr>
          </w:p>
          <w:p w14:paraId="24E3F8DE" w14:textId="77777777" w:rsidR="0006088A" w:rsidRDefault="0006088A" w:rsidP="00F50D06">
            <w:pPr>
              <w:rPr>
                <w:rFonts w:ascii="Arial" w:hAnsi="Arial" w:cs="Arial"/>
                <w:sz w:val="23"/>
                <w:szCs w:val="23"/>
              </w:rPr>
            </w:pPr>
          </w:p>
          <w:p w14:paraId="58CF2567" w14:textId="77777777" w:rsidR="0006088A" w:rsidRDefault="0006088A" w:rsidP="00F50D06">
            <w:pPr>
              <w:rPr>
                <w:rFonts w:ascii="Arial" w:hAnsi="Arial" w:cs="Arial"/>
                <w:sz w:val="23"/>
                <w:szCs w:val="23"/>
              </w:rPr>
            </w:pPr>
          </w:p>
          <w:p w14:paraId="1DDAC892" w14:textId="77777777" w:rsidR="0006088A" w:rsidRDefault="0006088A" w:rsidP="00F50D06">
            <w:pPr>
              <w:rPr>
                <w:rFonts w:ascii="Arial" w:hAnsi="Arial" w:cs="Arial"/>
                <w:sz w:val="23"/>
                <w:szCs w:val="23"/>
              </w:rPr>
            </w:pPr>
            <w:r w:rsidRPr="003D0406">
              <w:rPr>
                <w:rFonts w:ascii="Arial" w:hAnsi="Arial" w:cs="Arial"/>
                <w:sz w:val="23"/>
                <w:szCs w:val="23"/>
              </w:rPr>
              <w:t xml:space="preserve">- </w:t>
            </w:r>
            <w:r>
              <w:rPr>
                <w:rFonts w:ascii="Arial" w:hAnsi="Arial" w:cs="Arial"/>
                <w:sz w:val="23"/>
                <w:szCs w:val="23"/>
              </w:rPr>
              <w:t xml:space="preserve">používá </w:t>
            </w:r>
            <w:r w:rsidRPr="003D0406">
              <w:rPr>
                <w:rFonts w:ascii="Arial" w:hAnsi="Arial" w:cs="Arial"/>
                <w:sz w:val="23"/>
                <w:szCs w:val="23"/>
              </w:rPr>
              <w:t>pojm</w:t>
            </w:r>
            <w:r>
              <w:rPr>
                <w:rFonts w:ascii="Arial" w:hAnsi="Arial" w:cs="Arial"/>
                <w:sz w:val="23"/>
                <w:szCs w:val="23"/>
              </w:rPr>
              <w:t>y</w:t>
            </w:r>
            <w:r w:rsidRPr="003D0406">
              <w:rPr>
                <w:rFonts w:ascii="Arial" w:hAnsi="Arial" w:cs="Arial"/>
                <w:sz w:val="23"/>
                <w:szCs w:val="23"/>
              </w:rPr>
              <w:t xml:space="preserve"> atom a molekula</w:t>
            </w:r>
            <w:r>
              <w:rPr>
                <w:rFonts w:ascii="Arial" w:hAnsi="Arial" w:cs="Arial"/>
                <w:sz w:val="23"/>
                <w:szCs w:val="23"/>
              </w:rPr>
              <w:t>, prvek a sloučenina</w:t>
            </w:r>
            <w:r w:rsidRPr="003D0406">
              <w:rPr>
                <w:rFonts w:ascii="Arial" w:hAnsi="Arial" w:cs="Arial"/>
                <w:sz w:val="23"/>
                <w:szCs w:val="23"/>
              </w:rPr>
              <w:t xml:space="preserve"> ve správných souvislostech</w:t>
            </w:r>
          </w:p>
          <w:p w14:paraId="6D4D4EF2" w14:textId="77777777" w:rsidR="0006088A" w:rsidRPr="003D0406" w:rsidRDefault="0006088A" w:rsidP="00F50D06">
            <w:pPr>
              <w:rPr>
                <w:rFonts w:ascii="Arial" w:hAnsi="Arial" w:cs="Arial"/>
                <w:sz w:val="23"/>
                <w:szCs w:val="23"/>
              </w:rPr>
            </w:pPr>
            <w:r w:rsidRPr="003D0406">
              <w:rPr>
                <w:rFonts w:ascii="Arial" w:hAnsi="Arial" w:cs="Arial"/>
                <w:sz w:val="23"/>
                <w:szCs w:val="23"/>
              </w:rPr>
              <w:lastRenderedPageBreak/>
              <w:t xml:space="preserve">- orientuje </w:t>
            </w:r>
            <w:r>
              <w:rPr>
                <w:rFonts w:ascii="Arial" w:hAnsi="Arial" w:cs="Arial"/>
                <w:sz w:val="23"/>
                <w:szCs w:val="23"/>
              </w:rPr>
              <w:t xml:space="preserve">se </w:t>
            </w:r>
            <w:r w:rsidRPr="003D0406">
              <w:rPr>
                <w:rFonts w:ascii="Arial" w:hAnsi="Arial" w:cs="Arial"/>
                <w:sz w:val="23"/>
                <w:szCs w:val="23"/>
              </w:rPr>
              <w:t>v periodické soustavě chemických prvků, rozpozná</w:t>
            </w:r>
            <w:r>
              <w:rPr>
                <w:rFonts w:ascii="Arial" w:hAnsi="Arial" w:cs="Arial"/>
                <w:sz w:val="23"/>
                <w:szCs w:val="23"/>
              </w:rPr>
              <w:t>vá</w:t>
            </w:r>
            <w:r w:rsidRPr="003D0406">
              <w:rPr>
                <w:rFonts w:ascii="Arial" w:hAnsi="Arial" w:cs="Arial"/>
                <w:sz w:val="23"/>
                <w:szCs w:val="23"/>
              </w:rPr>
              <w:t xml:space="preserve"> vybrané kovy a nekovy a usuzuje na možné vlastnosti</w:t>
            </w:r>
          </w:p>
          <w:p w14:paraId="49DA85CF" w14:textId="77777777" w:rsidR="0006088A" w:rsidRDefault="0006088A" w:rsidP="00F50D06">
            <w:pPr>
              <w:rPr>
                <w:rFonts w:ascii="Arial" w:hAnsi="Arial" w:cs="Arial"/>
                <w:sz w:val="23"/>
                <w:szCs w:val="23"/>
              </w:rPr>
            </w:pPr>
          </w:p>
          <w:p w14:paraId="5F4C459E" w14:textId="77777777" w:rsidR="0006088A" w:rsidRDefault="0006088A" w:rsidP="00F50D06">
            <w:pPr>
              <w:rPr>
                <w:rFonts w:ascii="Arial" w:hAnsi="Arial" w:cs="Arial"/>
                <w:sz w:val="23"/>
                <w:szCs w:val="23"/>
              </w:rPr>
            </w:pPr>
          </w:p>
          <w:p w14:paraId="0C179C10" w14:textId="77777777" w:rsidR="0006088A" w:rsidRDefault="0006088A" w:rsidP="00F50D06">
            <w:pPr>
              <w:rPr>
                <w:rFonts w:ascii="Arial" w:hAnsi="Arial" w:cs="Arial"/>
                <w:sz w:val="23"/>
                <w:szCs w:val="23"/>
              </w:rPr>
            </w:pPr>
          </w:p>
          <w:p w14:paraId="00CAC73E" w14:textId="77777777" w:rsidR="0006088A" w:rsidRDefault="0006088A" w:rsidP="00F50D06">
            <w:pPr>
              <w:rPr>
                <w:rFonts w:ascii="Arial" w:hAnsi="Arial" w:cs="Arial"/>
                <w:sz w:val="23"/>
                <w:szCs w:val="23"/>
              </w:rPr>
            </w:pPr>
          </w:p>
          <w:p w14:paraId="7E4A3630" w14:textId="77777777" w:rsidR="0006088A" w:rsidRPr="003D0406" w:rsidRDefault="0006088A" w:rsidP="00F50D06">
            <w:pPr>
              <w:rPr>
                <w:rFonts w:ascii="Arial" w:hAnsi="Arial" w:cs="Arial"/>
                <w:sz w:val="23"/>
                <w:szCs w:val="23"/>
              </w:rPr>
            </w:pPr>
            <w:r>
              <w:rPr>
                <w:rFonts w:ascii="Arial" w:hAnsi="Arial" w:cs="Arial"/>
                <w:sz w:val="23"/>
                <w:szCs w:val="23"/>
              </w:rPr>
              <w:t xml:space="preserve">- </w:t>
            </w:r>
            <w:r w:rsidRPr="003D0406">
              <w:rPr>
                <w:rFonts w:ascii="Arial" w:hAnsi="Arial" w:cs="Arial"/>
                <w:sz w:val="23"/>
                <w:szCs w:val="23"/>
              </w:rPr>
              <w:t>rozliš</w:t>
            </w:r>
            <w:r>
              <w:rPr>
                <w:rFonts w:ascii="Arial" w:hAnsi="Arial" w:cs="Arial"/>
                <w:sz w:val="23"/>
                <w:szCs w:val="23"/>
              </w:rPr>
              <w:t xml:space="preserve">í a zapíše rovnicí </w:t>
            </w:r>
            <w:r w:rsidRPr="003D0406">
              <w:rPr>
                <w:rFonts w:ascii="Arial" w:hAnsi="Arial" w:cs="Arial"/>
                <w:sz w:val="23"/>
                <w:szCs w:val="23"/>
              </w:rPr>
              <w:t xml:space="preserve">výchozí látky a produkty chemických reakcí, uvede příklady </w:t>
            </w:r>
            <w:r>
              <w:rPr>
                <w:rFonts w:ascii="Arial" w:hAnsi="Arial" w:cs="Arial"/>
                <w:sz w:val="23"/>
                <w:szCs w:val="23"/>
              </w:rPr>
              <w:t xml:space="preserve">prakticky důležitých chemických reakcí </w:t>
            </w:r>
            <w:r w:rsidRPr="003D0406">
              <w:rPr>
                <w:rFonts w:ascii="Arial" w:hAnsi="Arial" w:cs="Arial"/>
                <w:sz w:val="23"/>
                <w:szCs w:val="23"/>
              </w:rPr>
              <w:t xml:space="preserve">a zhodnotí </w:t>
            </w:r>
            <w:r>
              <w:rPr>
                <w:rFonts w:ascii="Arial" w:hAnsi="Arial" w:cs="Arial"/>
                <w:sz w:val="23"/>
                <w:szCs w:val="23"/>
              </w:rPr>
              <w:t xml:space="preserve">jejich </w:t>
            </w:r>
            <w:r w:rsidRPr="003D0406">
              <w:rPr>
                <w:rFonts w:ascii="Arial" w:hAnsi="Arial" w:cs="Arial"/>
                <w:sz w:val="23"/>
                <w:szCs w:val="23"/>
              </w:rPr>
              <w:t>využ</w:t>
            </w:r>
            <w:r>
              <w:rPr>
                <w:rFonts w:ascii="Arial" w:hAnsi="Arial" w:cs="Arial"/>
                <w:sz w:val="23"/>
                <w:szCs w:val="23"/>
              </w:rPr>
              <w:t>ívání</w:t>
            </w:r>
          </w:p>
          <w:p w14:paraId="000DD723" w14:textId="77777777" w:rsidR="0006088A" w:rsidRPr="003D0406" w:rsidRDefault="0006088A" w:rsidP="00F50D06">
            <w:pPr>
              <w:rPr>
                <w:rFonts w:ascii="Arial" w:hAnsi="Arial" w:cs="Arial"/>
                <w:sz w:val="23"/>
                <w:szCs w:val="23"/>
              </w:rPr>
            </w:pPr>
            <w:r w:rsidRPr="003D0406">
              <w:rPr>
                <w:rFonts w:ascii="Arial" w:hAnsi="Arial" w:cs="Arial"/>
                <w:sz w:val="23"/>
                <w:szCs w:val="23"/>
              </w:rPr>
              <w:t xml:space="preserve">- </w:t>
            </w:r>
            <w:r>
              <w:rPr>
                <w:rFonts w:ascii="Arial" w:hAnsi="Arial" w:cs="Arial"/>
                <w:sz w:val="23"/>
                <w:szCs w:val="23"/>
              </w:rPr>
              <w:t>aplikuje poznatky o faktorech ovlivňujících průběh chemických reakcí v praxi a předcházení jejich nebezpečnému průběhu</w:t>
            </w:r>
          </w:p>
          <w:p w14:paraId="2E0316EF" w14:textId="77777777" w:rsidR="0006088A" w:rsidRPr="003D0406" w:rsidRDefault="0006088A" w:rsidP="00F50D06">
            <w:pPr>
              <w:rPr>
                <w:rFonts w:ascii="Arial" w:hAnsi="Arial" w:cs="Arial"/>
                <w:sz w:val="23"/>
                <w:szCs w:val="23"/>
              </w:rPr>
            </w:pPr>
          </w:p>
          <w:p w14:paraId="479391A9" w14:textId="77777777" w:rsidR="0006088A" w:rsidRDefault="0006088A" w:rsidP="00F50D06">
            <w:pPr>
              <w:rPr>
                <w:rFonts w:ascii="Arial" w:hAnsi="Arial" w:cs="Arial"/>
                <w:sz w:val="23"/>
                <w:szCs w:val="23"/>
              </w:rPr>
            </w:pPr>
          </w:p>
          <w:p w14:paraId="0347E8C6" w14:textId="77777777" w:rsidR="0006088A" w:rsidRDefault="0006088A" w:rsidP="00F50D06">
            <w:pPr>
              <w:rPr>
                <w:rFonts w:ascii="Arial" w:hAnsi="Arial" w:cs="Arial"/>
                <w:sz w:val="23"/>
                <w:szCs w:val="23"/>
              </w:rPr>
            </w:pPr>
          </w:p>
          <w:p w14:paraId="78B9A860" w14:textId="77777777" w:rsidR="0006088A" w:rsidRDefault="0006088A" w:rsidP="00F50D06">
            <w:pPr>
              <w:rPr>
                <w:rFonts w:ascii="Arial" w:hAnsi="Arial" w:cs="Arial"/>
                <w:sz w:val="23"/>
                <w:szCs w:val="23"/>
              </w:rPr>
            </w:pPr>
          </w:p>
          <w:p w14:paraId="057D70C7" w14:textId="77777777" w:rsidR="0006088A" w:rsidRDefault="0006088A" w:rsidP="00F50D06">
            <w:pPr>
              <w:rPr>
                <w:rFonts w:ascii="Arial" w:hAnsi="Arial" w:cs="Arial"/>
                <w:sz w:val="23"/>
                <w:szCs w:val="23"/>
              </w:rPr>
            </w:pPr>
            <w:r>
              <w:rPr>
                <w:rFonts w:ascii="Arial" w:hAnsi="Arial" w:cs="Arial"/>
                <w:sz w:val="23"/>
                <w:szCs w:val="23"/>
              </w:rPr>
              <w:t xml:space="preserve">- </w:t>
            </w:r>
            <w:r w:rsidRPr="003D0406">
              <w:rPr>
                <w:rFonts w:ascii="Arial" w:hAnsi="Arial" w:cs="Arial"/>
                <w:sz w:val="23"/>
                <w:szCs w:val="23"/>
              </w:rPr>
              <w:t xml:space="preserve">porovná vlastnosti a použití prakticky významných oxidů, kyselin </w:t>
            </w:r>
          </w:p>
          <w:p w14:paraId="385C3D1D" w14:textId="77777777" w:rsidR="0006088A" w:rsidRDefault="0006088A" w:rsidP="00F50D06">
            <w:pPr>
              <w:rPr>
                <w:rFonts w:ascii="Arial" w:hAnsi="Arial" w:cs="Arial"/>
                <w:sz w:val="23"/>
                <w:szCs w:val="23"/>
              </w:rPr>
            </w:pPr>
            <w:r>
              <w:rPr>
                <w:rFonts w:ascii="Arial" w:hAnsi="Arial" w:cs="Arial"/>
                <w:sz w:val="23"/>
                <w:szCs w:val="23"/>
              </w:rPr>
              <w:t>a hydroxidů, solí, posuzuje</w:t>
            </w:r>
            <w:r w:rsidRPr="003D0406">
              <w:rPr>
                <w:rFonts w:ascii="Arial" w:hAnsi="Arial" w:cs="Arial"/>
                <w:sz w:val="23"/>
                <w:szCs w:val="23"/>
              </w:rPr>
              <w:t xml:space="preserve"> vliv těchto látek na životní prostředí</w:t>
            </w:r>
          </w:p>
          <w:p w14:paraId="45A14B90" w14:textId="77777777" w:rsidR="0006088A" w:rsidRDefault="0006088A" w:rsidP="00F50D06">
            <w:pPr>
              <w:rPr>
                <w:rFonts w:ascii="Arial" w:hAnsi="Arial" w:cs="Arial"/>
                <w:sz w:val="23"/>
                <w:szCs w:val="23"/>
              </w:rPr>
            </w:pPr>
          </w:p>
          <w:p w14:paraId="57DCBED5" w14:textId="77777777" w:rsidR="0006088A" w:rsidRPr="003D0406" w:rsidRDefault="0006088A" w:rsidP="00F50D06">
            <w:pPr>
              <w:rPr>
                <w:rFonts w:ascii="Arial" w:hAnsi="Arial" w:cs="Arial"/>
                <w:sz w:val="23"/>
                <w:szCs w:val="23"/>
              </w:rPr>
            </w:pPr>
            <w:r w:rsidRPr="003D0406">
              <w:rPr>
                <w:rFonts w:ascii="Arial" w:hAnsi="Arial" w:cs="Arial"/>
                <w:sz w:val="23"/>
                <w:szCs w:val="23"/>
              </w:rPr>
              <w:t>- orientuje</w:t>
            </w:r>
            <w:r>
              <w:rPr>
                <w:rFonts w:ascii="Arial" w:hAnsi="Arial" w:cs="Arial"/>
                <w:sz w:val="23"/>
                <w:szCs w:val="23"/>
              </w:rPr>
              <w:t xml:space="preserve"> se</w:t>
            </w:r>
            <w:r w:rsidRPr="003D0406">
              <w:rPr>
                <w:rFonts w:ascii="Arial" w:hAnsi="Arial" w:cs="Arial"/>
                <w:sz w:val="23"/>
                <w:szCs w:val="23"/>
              </w:rPr>
              <w:t xml:space="preserve"> na stupnici pH, změří </w:t>
            </w:r>
            <w:r>
              <w:rPr>
                <w:rFonts w:ascii="Arial" w:hAnsi="Arial" w:cs="Arial"/>
                <w:sz w:val="23"/>
                <w:szCs w:val="23"/>
              </w:rPr>
              <w:t xml:space="preserve">reakci roztoku </w:t>
            </w:r>
            <w:r w:rsidRPr="003D0406">
              <w:rPr>
                <w:rFonts w:ascii="Arial" w:hAnsi="Arial" w:cs="Arial"/>
                <w:sz w:val="23"/>
                <w:szCs w:val="23"/>
              </w:rPr>
              <w:t>univerzálním indikátorovým papírkem a uvede příklady uplatňování neutralizace v praxi</w:t>
            </w:r>
          </w:p>
          <w:p w14:paraId="4A91E452" w14:textId="77777777" w:rsidR="0006088A" w:rsidRDefault="0006088A" w:rsidP="00F50D06">
            <w:pPr>
              <w:rPr>
                <w:rFonts w:ascii="Arial" w:hAnsi="Arial" w:cs="Arial"/>
                <w:sz w:val="23"/>
                <w:szCs w:val="23"/>
              </w:rPr>
            </w:pPr>
          </w:p>
          <w:p w14:paraId="59F0E9B1" w14:textId="77777777" w:rsidR="0006088A" w:rsidRDefault="0006088A" w:rsidP="00F50D06">
            <w:pPr>
              <w:rPr>
                <w:rFonts w:ascii="Arial" w:hAnsi="Arial" w:cs="Arial"/>
                <w:sz w:val="23"/>
                <w:szCs w:val="23"/>
              </w:rPr>
            </w:pPr>
          </w:p>
          <w:p w14:paraId="0A420538" w14:textId="77777777" w:rsidR="0006088A" w:rsidRPr="003D0406" w:rsidRDefault="0006088A" w:rsidP="00F50D06">
            <w:pPr>
              <w:rPr>
                <w:rFonts w:ascii="Arial" w:hAnsi="Arial" w:cs="Arial"/>
                <w:sz w:val="23"/>
                <w:szCs w:val="23"/>
              </w:rPr>
            </w:pPr>
          </w:p>
        </w:tc>
        <w:tc>
          <w:tcPr>
            <w:tcW w:w="3486" w:type="dxa"/>
          </w:tcPr>
          <w:p w14:paraId="21CEE79F" w14:textId="77777777" w:rsidR="0006088A" w:rsidRPr="003D0406" w:rsidRDefault="0006088A" w:rsidP="00F50D06">
            <w:pPr>
              <w:rPr>
                <w:rFonts w:ascii="Arial" w:hAnsi="Arial" w:cs="Arial"/>
                <w:noProof/>
                <w:sz w:val="23"/>
                <w:szCs w:val="23"/>
              </w:rPr>
            </w:pPr>
          </w:p>
          <w:p w14:paraId="19989408" w14:textId="77777777" w:rsidR="0006088A" w:rsidRDefault="0006088A" w:rsidP="00F50D06">
            <w:pPr>
              <w:rPr>
                <w:rFonts w:ascii="Arial" w:hAnsi="Arial" w:cs="Arial"/>
                <w:noProof/>
                <w:sz w:val="23"/>
                <w:szCs w:val="23"/>
              </w:rPr>
            </w:pPr>
          </w:p>
          <w:p w14:paraId="0D73C582" w14:textId="77777777" w:rsidR="0006088A" w:rsidRPr="003D0406" w:rsidRDefault="0006088A" w:rsidP="00F50D06">
            <w:pPr>
              <w:rPr>
                <w:rFonts w:ascii="Arial" w:hAnsi="Arial" w:cs="Arial"/>
                <w:noProof/>
                <w:sz w:val="23"/>
                <w:szCs w:val="23"/>
              </w:rPr>
            </w:pPr>
          </w:p>
          <w:p w14:paraId="2D6CD475" w14:textId="77777777" w:rsidR="0006088A" w:rsidRDefault="0006088A" w:rsidP="00F50D06">
            <w:pPr>
              <w:rPr>
                <w:rFonts w:ascii="Arial" w:hAnsi="Arial" w:cs="Arial"/>
                <w:noProof/>
                <w:sz w:val="23"/>
                <w:szCs w:val="23"/>
              </w:rPr>
            </w:pPr>
          </w:p>
          <w:p w14:paraId="431F6A3D" w14:textId="77777777" w:rsidR="0006088A" w:rsidRDefault="0006088A" w:rsidP="00F50D06">
            <w:pPr>
              <w:rPr>
                <w:rFonts w:ascii="Arial" w:hAnsi="Arial" w:cs="Arial"/>
                <w:noProof/>
                <w:sz w:val="23"/>
                <w:szCs w:val="23"/>
              </w:rPr>
            </w:pPr>
          </w:p>
          <w:p w14:paraId="273B88EB" w14:textId="77777777" w:rsidR="0006088A" w:rsidRPr="003D0406" w:rsidRDefault="0006088A" w:rsidP="00F50D06">
            <w:pPr>
              <w:rPr>
                <w:rFonts w:ascii="Arial" w:hAnsi="Arial" w:cs="Arial"/>
                <w:noProof/>
                <w:sz w:val="23"/>
                <w:szCs w:val="23"/>
              </w:rPr>
            </w:pPr>
          </w:p>
          <w:p w14:paraId="32006249" w14:textId="77777777" w:rsidR="0006088A" w:rsidRPr="003D0406" w:rsidRDefault="0006088A" w:rsidP="00F50D06">
            <w:pPr>
              <w:rPr>
                <w:rFonts w:ascii="Arial" w:hAnsi="Arial" w:cs="Arial"/>
                <w:noProof/>
                <w:sz w:val="23"/>
                <w:szCs w:val="23"/>
              </w:rPr>
            </w:pPr>
          </w:p>
          <w:p w14:paraId="53C745DD" w14:textId="77777777" w:rsidR="0006088A" w:rsidRPr="003D0406" w:rsidRDefault="0006088A" w:rsidP="00F50D06">
            <w:pPr>
              <w:rPr>
                <w:rFonts w:ascii="Arial" w:hAnsi="Arial" w:cs="Arial"/>
                <w:noProof/>
                <w:sz w:val="23"/>
                <w:szCs w:val="23"/>
              </w:rPr>
            </w:pPr>
          </w:p>
          <w:p w14:paraId="1ED003BB" w14:textId="77777777" w:rsidR="0006088A" w:rsidRPr="003D0406" w:rsidRDefault="0006088A" w:rsidP="00F50D06">
            <w:pPr>
              <w:rPr>
                <w:rFonts w:ascii="Arial" w:hAnsi="Arial" w:cs="Arial"/>
                <w:sz w:val="23"/>
                <w:szCs w:val="23"/>
              </w:rPr>
            </w:pPr>
          </w:p>
          <w:p w14:paraId="2D2BEB9C" w14:textId="77777777" w:rsidR="0006088A" w:rsidRDefault="0006088A" w:rsidP="00F50D06">
            <w:pPr>
              <w:rPr>
                <w:rFonts w:ascii="Arial" w:hAnsi="Arial" w:cs="Arial"/>
                <w:sz w:val="23"/>
                <w:szCs w:val="23"/>
              </w:rPr>
            </w:pPr>
          </w:p>
          <w:p w14:paraId="08FA8EE0" w14:textId="77777777" w:rsidR="0006088A" w:rsidRDefault="0006088A" w:rsidP="00F50D06">
            <w:pPr>
              <w:rPr>
                <w:rFonts w:ascii="Arial" w:hAnsi="Arial" w:cs="Arial"/>
                <w:sz w:val="23"/>
                <w:szCs w:val="23"/>
              </w:rPr>
            </w:pPr>
          </w:p>
          <w:p w14:paraId="0F47DAA1" w14:textId="77777777" w:rsidR="0006088A" w:rsidRDefault="0006088A" w:rsidP="00F50D06">
            <w:pPr>
              <w:rPr>
                <w:rFonts w:ascii="Arial" w:hAnsi="Arial" w:cs="Arial"/>
                <w:sz w:val="23"/>
                <w:szCs w:val="23"/>
              </w:rPr>
            </w:pPr>
          </w:p>
          <w:p w14:paraId="529B0F41" w14:textId="77777777" w:rsidR="0006088A" w:rsidRDefault="0006088A" w:rsidP="00F50D06">
            <w:pPr>
              <w:rPr>
                <w:rFonts w:ascii="Arial" w:hAnsi="Arial" w:cs="Arial"/>
                <w:sz w:val="23"/>
                <w:szCs w:val="23"/>
              </w:rPr>
            </w:pPr>
          </w:p>
          <w:p w14:paraId="21A5165E" w14:textId="77777777" w:rsidR="0006088A" w:rsidRPr="003D0406" w:rsidRDefault="0006088A" w:rsidP="00F50D06">
            <w:pPr>
              <w:rPr>
                <w:rFonts w:ascii="Arial" w:hAnsi="Arial" w:cs="Arial"/>
                <w:sz w:val="23"/>
                <w:szCs w:val="23"/>
              </w:rPr>
            </w:pPr>
          </w:p>
          <w:p w14:paraId="5557E140" w14:textId="77777777" w:rsidR="0006088A" w:rsidRPr="008B37DF" w:rsidRDefault="0006088A" w:rsidP="00F50D06">
            <w:pPr>
              <w:rPr>
                <w:rFonts w:ascii="Arial" w:hAnsi="Arial" w:cs="Arial"/>
                <w:b/>
                <w:sz w:val="23"/>
                <w:szCs w:val="23"/>
              </w:rPr>
            </w:pPr>
            <w:r w:rsidRPr="008B37DF">
              <w:rPr>
                <w:rFonts w:ascii="Arial" w:hAnsi="Arial" w:cs="Arial"/>
                <w:b/>
                <w:sz w:val="23"/>
                <w:szCs w:val="23"/>
              </w:rPr>
              <w:t>PT/EMV: Základní podmínky života – Voda, vzduch</w:t>
            </w:r>
          </w:p>
          <w:p w14:paraId="27692A92" w14:textId="77777777" w:rsidR="0006088A" w:rsidRPr="003D0406" w:rsidRDefault="0006088A" w:rsidP="00F50D06">
            <w:pPr>
              <w:rPr>
                <w:rFonts w:ascii="Arial" w:hAnsi="Arial" w:cs="Arial"/>
                <w:sz w:val="23"/>
                <w:szCs w:val="23"/>
              </w:rPr>
            </w:pPr>
          </w:p>
        </w:tc>
      </w:tr>
      <w:tr w:rsidR="0006088A" w:rsidRPr="00DA3767" w14:paraId="77703BB1" w14:textId="77777777" w:rsidTr="00F50D06">
        <w:trPr>
          <w:trHeight w:val="609"/>
        </w:trPr>
        <w:tc>
          <w:tcPr>
            <w:tcW w:w="3218" w:type="dxa"/>
            <w:gridSpan w:val="2"/>
            <w:tcBorders>
              <w:right w:val="nil"/>
            </w:tcBorders>
            <w:shd w:val="clear" w:color="auto" w:fill="EEECE1"/>
            <w:vAlign w:val="center"/>
          </w:tcPr>
          <w:p w14:paraId="05AC4713" w14:textId="77777777" w:rsidR="0006088A" w:rsidRPr="00774D08" w:rsidRDefault="0006088A" w:rsidP="00F50D06">
            <w:pPr>
              <w:jc w:val="center"/>
              <w:rPr>
                <w:rFonts w:ascii="Arial Black" w:hAnsi="Arial Black"/>
                <w:color w:val="FF0000"/>
                <w:sz w:val="28"/>
                <w:szCs w:val="28"/>
              </w:rPr>
            </w:pPr>
            <w:r w:rsidRPr="00774D08">
              <w:rPr>
                <w:sz w:val="28"/>
                <w:szCs w:val="28"/>
              </w:rPr>
              <w:lastRenderedPageBreak/>
              <w:br w:type="page"/>
            </w:r>
            <w:r>
              <w:rPr>
                <w:rFonts w:ascii="Arial Black" w:hAnsi="Arial Black"/>
                <w:color w:val="FF0000"/>
                <w:sz w:val="28"/>
                <w:szCs w:val="28"/>
              </w:rPr>
              <w:t>Vzdělávací obor</w:t>
            </w:r>
            <w:r w:rsidRPr="00774D08">
              <w:rPr>
                <w:rFonts w:ascii="Arial Black" w:hAnsi="Arial Black"/>
                <w:color w:val="FF0000"/>
                <w:sz w:val="28"/>
                <w:szCs w:val="28"/>
              </w:rPr>
              <w:t>:</w:t>
            </w:r>
          </w:p>
        </w:tc>
        <w:tc>
          <w:tcPr>
            <w:tcW w:w="6619" w:type="dxa"/>
            <w:tcBorders>
              <w:left w:val="nil"/>
              <w:right w:val="nil"/>
            </w:tcBorders>
            <w:shd w:val="clear" w:color="auto" w:fill="EEECE1"/>
            <w:vAlign w:val="center"/>
          </w:tcPr>
          <w:p w14:paraId="3D2F6085" w14:textId="77777777" w:rsidR="0006088A" w:rsidRPr="00774D08" w:rsidRDefault="0006088A" w:rsidP="00F50D06">
            <w:pPr>
              <w:rPr>
                <w:rFonts w:ascii="Arial Black" w:hAnsi="Arial Black" w:cs="Arial"/>
                <w:color w:val="FF0000"/>
                <w:sz w:val="28"/>
                <w:szCs w:val="28"/>
              </w:rPr>
            </w:pPr>
            <w:r>
              <w:rPr>
                <w:rFonts w:ascii="Arial Black" w:hAnsi="Arial Black" w:cs="Arial"/>
                <w:noProof/>
                <w:color w:val="FF0000"/>
                <w:sz w:val="28"/>
                <w:szCs w:val="28"/>
              </w:rPr>
              <w:t xml:space="preserve"> </w:t>
            </w:r>
            <w:r w:rsidRPr="00774D08">
              <w:rPr>
                <w:rFonts w:ascii="Arial Black" w:hAnsi="Arial Black" w:cs="Arial"/>
                <w:noProof/>
                <w:color w:val="FF0000"/>
                <w:sz w:val="28"/>
                <w:szCs w:val="28"/>
              </w:rPr>
              <w:t xml:space="preserve">Chemie </w:t>
            </w:r>
          </w:p>
        </w:tc>
        <w:tc>
          <w:tcPr>
            <w:tcW w:w="4383" w:type="dxa"/>
            <w:gridSpan w:val="2"/>
            <w:tcBorders>
              <w:left w:val="nil"/>
            </w:tcBorders>
            <w:shd w:val="clear" w:color="auto" w:fill="EEECE1"/>
            <w:vAlign w:val="center"/>
          </w:tcPr>
          <w:p w14:paraId="5D96A622" w14:textId="77777777" w:rsidR="0006088A" w:rsidRPr="00774D08" w:rsidRDefault="0006088A" w:rsidP="00F50D06">
            <w:pPr>
              <w:jc w:val="center"/>
              <w:rPr>
                <w:rFonts w:ascii="Arial Black" w:hAnsi="Arial Black" w:cs="Arial"/>
                <w:color w:val="FF0000"/>
                <w:sz w:val="28"/>
                <w:szCs w:val="28"/>
              </w:rPr>
            </w:pPr>
            <w:r w:rsidRPr="00774D08">
              <w:rPr>
                <w:rFonts w:ascii="Arial Black" w:hAnsi="Arial Black"/>
                <w:color w:val="FF0000"/>
                <w:sz w:val="28"/>
                <w:szCs w:val="28"/>
              </w:rPr>
              <w:t xml:space="preserve">Ročník: </w:t>
            </w:r>
            <w:r w:rsidRPr="00774D08">
              <w:rPr>
                <w:rFonts w:ascii="Arial Black" w:hAnsi="Arial Black" w:cs="Arial"/>
                <w:noProof/>
                <w:color w:val="FF0000"/>
                <w:sz w:val="28"/>
                <w:szCs w:val="28"/>
              </w:rPr>
              <w:t>9.</w:t>
            </w:r>
          </w:p>
        </w:tc>
      </w:tr>
      <w:tr w:rsidR="0006088A" w:rsidRPr="00DA3767" w14:paraId="00579649" w14:textId="77777777" w:rsidTr="00F50D06">
        <w:trPr>
          <w:trHeight w:val="862"/>
        </w:trPr>
        <w:tc>
          <w:tcPr>
            <w:tcW w:w="3218" w:type="dxa"/>
            <w:gridSpan w:val="2"/>
            <w:shd w:val="clear" w:color="auto" w:fill="DBE5F1"/>
            <w:vAlign w:val="center"/>
          </w:tcPr>
          <w:p w14:paraId="27AEF13C"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Učivo</w:t>
            </w:r>
          </w:p>
        </w:tc>
        <w:tc>
          <w:tcPr>
            <w:tcW w:w="6619" w:type="dxa"/>
            <w:shd w:val="clear" w:color="auto" w:fill="F2DBDB"/>
            <w:vAlign w:val="center"/>
          </w:tcPr>
          <w:p w14:paraId="7D694F0E"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Školní výstupy</w:t>
            </w:r>
          </w:p>
        </w:tc>
        <w:tc>
          <w:tcPr>
            <w:tcW w:w="4383" w:type="dxa"/>
            <w:gridSpan w:val="2"/>
            <w:shd w:val="clear" w:color="auto" w:fill="DBE5F1"/>
            <w:vAlign w:val="center"/>
          </w:tcPr>
          <w:p w14:paraId="4C0AB822"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Přesahy a vazby</w:t>
            </w:r>
          </w:p>
          <w:p w14:paraId="5246C77E"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(mezipředmětové vztahy,</w:t>
            </w:r>
          </w:p>
          <w:p w14:paraId="00601022" w14:textId="77777777" w:rsidR="0006088A" w:rsidRPr="00DA3767" w:rsidRDefault="0006088A" w:rsidP="00F50D06">
            <w:pPr>
              <w:jc w:val="center"/>
              <w:rPr>
                <w:rFonts w:ascii="Arial Black" w:hAnsi="Arial Black"/>
                <w:sz w:val="19"/>
                <w:szCs w:val="19"/>
              </w:rPr>
            </w:pPr>
            <w:r w:rsidRPr="00DA3767">
              <w:rPr>
                <w:rFonts w:ascii="Arial Black" w:hAnsi="Arial Black"/>
                <w:sz w:val="19"/>
                <w:szCs w:val="19"/>
              </w:rPr>
              <w:t>průřezová témata)</w:t>
            </w:r>
          </w:p>
        </w:tc>
      </w:tr>
      <w:tr w:rsidR="0006088A" w:rsidRPr="00DA3767" w14:paraId="4586F6E9" w14:textId="77777777" w:rsidTr="00F50D06">
        <w:tc>
          <w:tcPr>
            <w:tcW w:w="3218" w:type="dxa"/>
            <w:gridSpan w:val="2"/>
          </w:tcPr>
          <w:p w14:paraId="3B2D2F42" w14:textId="77777777" w:rsidR="0006088A" w:rsidRDefault="0006088A" w:rsidP="00F50D06">
            <w:pPr>
              <w:rPr>
                <w:rFonts w:ascii="Arial" w:hAnsi="Arial" w:cs="Arial"/>
                <w:b/>
                <w:color w:val="FF0000"/>
                <w:sz w:val="23"/>
                <w:szCs w:val="23"/>
              </w:rPr>
            </w:pPr>
            <w:r>
              <w:rPr>
                <w:rFonts w:ascii="Arial" w:hAnsi="Arial" w:cs="Arial"/>
                <w:b/>
                <w:color w:val="FF0000"/>
                <w:sz w:val="23"/>
                <w:szCs w:val="23"/>
              </w:rPr>
              <w:t>Redoxní reakce</w:t>
            </w:r>
          </w:p>
          <w:p w14:paraId="4F7ADCCB"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redukce, oxidace</w:t>
            </w:r>
          </w:p>
          <w:p w14:paraId="37752632"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elektrolýza, galvanický článek, koroze</w:t>
            </w:r>
          </w:p>
          <w:p w14:paraId="24472CD3" w14:textId="77777777" w:rsidR="0006088A" w:rsidRDefault="0006088A" w:rsidP="00F50D06">
            <w:pPr>
              <w:rPr>
                <w:rFonts w:ascii="Arial" w:hAnsi="Arial" w:cs="Arial"/>
                <w:b/>
                <w:color w:val="FF0000"/>
                <w:sz w:val="23"/>
                <w:szCs w:val="23"/>
              </w:rPr>
            </w:pPr>
          </w:p>
          <w:p w14:paraId="598F5A44" w14:textId="77777777" w:rsidR="0006088A" w:rsidRPr="0053758C" w:rsidRDefault="0006088A" w:rsidP="00F50D06">
            <w:pPr>
              <w:rPr>
                <w:rFonts w:ascii="Arial" w:hAnsi="Arial" w:cs="Arial"/>
                <w:b/>
                <w:color w:val="FF0000"/>
                <w:sz w:val="23"/>
                <w:szCs w:val="23"/>
              </w:rPr>
            </w:pPr>
            <w:r w:rsidRPr="0053758C">
              <w:rPr>
                <w:rFonts w:ascii="Arial" w:hAnsi="Arial" w:cs="Arial"/>
                <w:b/>
                <w:color w:val="FF0000"/>
                <w:sz w:val="23"/>
                <w:szCs w:val="23"/>
              </w:rPr>
              <w:t>Organické sloučeniny</w:t>
            </w:r>
            <w:r>
              <w:rPr>
                <w:rFonts w:ascii="Arial" w:hAnsi="Arial" w:cs="Arial"/>
                <w:b/>
                <w:color w:val="FF0000"/>
                <w:sz w:val="23"/>
                <w:szCs w:val="23"/>
              </w:rPr>
              <w:t xml:space="preserve"> – uhlovodíky:</w:t>
            </w:r>
          </w:p>
          <w:p w14:paraId="6B86C4B5" w14:textId="77777777" w:rsidR="0006088A" w:rsidRDefault="0006088A" w:rsidP="00F50D06">
            <w:pPr>
              <w:rPr>
                <w:rFonts w:ascii="Arial" w:hAnsi="Arial" w:cs="Arial"/>
                <w:color w:val="FF0000"/>
                <w:sz w:val="23"/>
                <w:szCs w:val="23"/>
              </w:rPr>
            </w:pPr>
            <w:r w:rsidRPr="00774D08">
              <w:rPr>
                <w:rFonts w:ascii="Arial" w:hAnsi="Arial" w:cs="Arial"/>
                <w:sz w:val="23"/>
                <w:szCs w:val="23"/>
              </w:rPr>
              <w:t xml:space="preserve">- </w:t>
            </w:r>
            <w:r w:rsidRPr="00E974D3">
              <w:rPr>
                <w:rFonts w:ascii="Arial" w:hAnsi="Arial" w:cs="Arial"/>
                <w:color w:val="FF0000"/>
                <w:sz w:val="23"/>
                <w:szCs w:val="23"/>
              </w:rPr>
              <w:t>základní řada uhlovodíků</w:t>
            </w:r>
          </w:p>
          <w:p w14:paraId="2C354413" w14:textId="05526A8B" w:rsidR="0006088A" w:rsidRPr="002D3102" w:rsidRDefault="0006088A" w:rsidP="00F50D06">
            <w:pPr>
              <w:rPr>
                <w:b/>
                <w:i/>
              </w:rPr>
            </w:pPr>
          </w:p>
          <w:p w14:paraId="12814B2C" w14:textId="77777777" w:rsidR="0006088A" w:rsidRDefault="0006088A" w:rsidP="00F50D06">
            <w:pPr>
              <w:rPr>
                <w:rFonts w:ascii="Arial" w:hAnsi="Arial" w:cs="Arial"/>
                <w:color w:val="FF0000"/>
                <w:sz w:val="23"/>
                <w:szCs w:val="23"/>
              </w:rPr>
            </w:pPr>
            <w:r w:rsidRPr="00E974D3">
              <w:rPr>
                <w:rFonts w:ascii="Arial" w:hAnsi="Arial" w:cs="Arial"/>
                <w:color w:val="FF0000"/>
                <w:sz w:val="23"/>
                <w:szCs w:val="23"/>
              </w:rPr>
              <w:t>- paliva</w:t>
            </w:r>
            <w:r>
              <w:rPr>
                <w:rFonts w:ascii="Arial" w:hAnsi="Arial" w:cs="Arial"/>
                <w:color w:val="FF0000"/>
                <w:sz w:val="23"/>
                <w:szCs w:val="23"/>
              </w:rPr>
              <w:t xml:space="preserve"> </w:t>
            </w:r>
          </w:p>
          <w:p w14:paraId="052D884B" w14:textId="3D2DDD8E" w:rsidR="0006088A" w:rsidRPr="002D3102" w:rsidRDefault="0006088A" w:rsidP="00F50D06">
            <w:pPr>
              <w:rPr>
                <w:b/>
                <w:i/>
              </w:rPr>
            </w:pPr>
          </w:p>
          <w:p w14:paraId="3ED2464A" w14:textId="77777777" w:rsidR="0006088A" w:rsidRDefault="0006088A" w:rsidP="00F50D06">
            <w:pPr>
              <w:rPr>
                <w:rFonts w:ascii="Arial" w:hAnsi="Arial" w:cs="Arial"/>
                <w:sz w:val="23"/>
                <w:szCs w:val="23"/>
              </w:rPr>
            </w:pPr>
            <w:r w:rsidRPr="00E974D3">
              <w:rPr>
                <w:rFonts w:ascii="Arial" w:hAnsi="Arial" w:cs="Arial"/>
                <w:color w:val="FF0000"/>
                <w:sz w:val="23"/>
                <w:szCs w:val="23"/>
              </w:rPr>
              <w:t>- deriváty uhlovodíků</w:t>
            </w:r>
          </w:p>
          <w:p w14:paraId="23DF62B2" w14:textId="17A47043" w:rsidR="0006088A" w:rsidRPr="002D3102" w:rsidRDefault="0006088A" w:rsidP="00F50D06">
            <w:pPr>
              <w:rPr>
                <w:b/>
                <w:i/>
              </w:rPr>
            </w:pPr>
          </w:p>
          <w:p w14:paraId="4BDA0A06" w14:textId="77777777" w:rsidR="0006088A" w:rsidRDefault="0006088A" w:rsidP="00F50D06">
            <w:pPr>
              <w:rPr>
                <w:rFonts w:ascii="Arial" w:hAnsi="Arial" w:cs="Arial"/>
                <w:b/>
                <w:color w:val="FF0000"/>
                <w:sz w:val="23"/>
                <w:szCs w:val="23"/>
              </w:rPr>
            </w:pPr>
          </w:p>
          <w:p w14:paraId="06BF6D56" w14:textId="77777777" w:rsidR="0006088A" w:rsidRDefault="0006088A" w:rsidP="00F50D06">
            <w:pPr>
              <w:rPr>
                <w:rFonts w:ascii="Arial" w:hAnsi="Arial" w:cs="Arial"/>
                <w:color w:val="FF0000"/>
                <w:sz w:val="23"/>
                <w:szCs w:val="23"/>
              </w:rPr>
            </w:pPr>
            <w:r w:rsidRPr="0053758C">
              <w:rPr>
                <w:rFonts w:ascii="Arial" w:hAnsi="Arial" w:cs="Arial"/>
                <w:b/>
                <w:color w:val="FF0000"/>
                <w:sz w:val="23"/>
                <w:szCs w:val="23"/>
              </w:rPr>
              <w:t>Organické sloučeniny</w:t>
            </w:r>
            <w:r>
              <w:rPr>
                <w:rFonts w:ascii="Arial" w:hAnsi="Arial" w:cs="Arial"/>
                <w:b/>
                <w:color w:val="FF0000"/>
                <w:sz w:val="23"/>
                <w:szCs w:val="23"/>
              </w:rPr>
              <w:t xml:space="preserve"> –</w:t>
            </w:r>
          </w:p>
          <w:p w14:paraId="78D237F5" w14:textId="77777777" w:rsidR="0006088A" w:rsidRPr="00DE21C9" w:rsidRDefault="0006088A" w:rsidP="00F50D06">
            <w:pPr>
              <w:rPr>
                <w:rFonts w:ascii="Arial" w:hAnsi="Arial" w:cs="Arial"/>
                <w:b/>
                <w:color w:val="FF0000"/>
                <w:sz w:val="23"/>
                <w:szCs w:val="23"/>
              </w:rPr>
            </w:pPr>
            <w:r w:rsidRPr="00DE21C9">
              <w:rPr>
                <w:rFonts w:ascii="Arial" w:hAnsi="Arial" w:cs="Arial"/>
                <w:b/>
                <w:color w:val="FF0000"/>
                <w:sz w:val="23"/>
                <w:szCs w:val="23"/>
              </w:rPr>
              <w:t>přírodní látky:</w:t>
            </w:r>
          </w:p>
          <w:p w14:paraId="33B9A94A"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lipidy</w:t>
            </w:r>
          </w:p>
          <w:p w14:paraId="74A05C50"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sacharidy</w:t>
            </w:r>
          </w:p>
          <w:p w14:paraId="47026080"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fotosyntéza</w:t>
            </w:r>
          </w:p>
          <w:p w14:paraId="413CD6A8"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bílkoviny</w:t>
            </w:r>
          </w:p>
          <w:p w14:paraId="5603C1CC" w14:textId="77777777" w:rsidR="0006088A" w:rsidRDefault="0006088A" w:rsidP="00F50D06">
            <w:pPr>
              <w:rPr>
                <w:rFonts w:ascii="Arial" w:hAnsi="Arial" w:cs="Arial"/>
                <w:color w:val="FF0000"/>
                <w:sz w:val="23"/>
                <w:szCs w:val="23"/>
              </w:rPr>
            </w:pPr>
            <w:r w:rsidRPr="00E974D3">
              <w:rPr>
                <w:rFonts w:ascii="Arial" w:hAnsi="Arial" w:cs="Arial"/>
                <w:color w:val="FF0000"/>
                <w:sz w:val="23"/>
                <w:szCs w:val="23"/>
              </w:rPr>
              <w:t>vitaminy ve sportu</w:t>
            </w:r>
          </w:p>
          <w:p w14:paraId="692E95FC" w14:textId="24233FD0" w:rsidR="0006088A" w:rsidRPr="002D3102" w:rsidRDefault="0006088A" w:rsidP="00F50D06">
            <w:pPr>
              <w:rPr>
                <w:b/>
                <w:i/>
              </w:rPr>
            </w:pPr>
          </w:p>
          <w:p w14:paraId="3B3CCD72"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léčiva</w:t>
            </w:r>
          </w:p>
          <w:p w14:paraId="26A273A5"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Plasty</w:t>
            </w:r>
          </w:p>
          <w:p w14:paraId="413B43A1"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Syntetická vlákna – polymerace</w:t>
            </w:r>
          </w:p>
          <w:p w14:paraId="199E444B"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Detergenty, pesticidy, insekticidy</w:t>
            </w:r>
          </w:p>
          <w:p w14:paraId="67AEABB0" w14:textId="77777777" w:rsidR="0006088A" w:rsidRDefault="0006088A" w:rsidP="00F50D06">
            <w:pPr>
              <w:rPr>
                <w:rFonts w:ascii="Arial" w:hAnsi="Arial" w:cs="Arial"/>
                <w:b/>
                <w:color w:val="FF0000"/>
                <w:sz w:val="23"/>
                <w:szCs w:val="23"/>
              </w:rPr>
            </w:pPr>
            <w:r>
              <w:rPr>
                <w:rFonts w:ascii="Arial" w:hAnsi="Arial" w:cs="Arial"/>
                <w:b/>
                <w:color w:val="FF0000"/>
                <w:sz w:val="23"/>
                <w:szCs w:val="23"/>
              </w:rPr>
              <w:lastRenderedPageBreak/>
              <w:t>Chemie a společnost – chemický průmysl v ČR</w:t>
            </w:r>
          </w:p>
          <w:p w14:paraId="32FD72DA" w14:textId="77777777" w:rsidR="0006088A" w:rsidRPr="00E974D3" w:rsidRDefault="0006088A" w:rsidP="00F50D06">
            <w:pPr>
              <w:rPr>
                <w:rFonts w:ascii="Arial" w:hAnsi="Arial" w:cs="Arial"/>
                <w:color w:val="FF0000"/>
                <w:sz w:val="23"/>
                <w:szCs w:val="23"/>
              </w:rPr>
            </w:pPr>
            <w:r w:rsidRPr="00774D08">
              <w:rPr>
                <w:rFonts w:ascii="Arial" w:hAnsi="Arial" w:cs="Arial"/>
                <w:sz w:val="23"/>
                <w:szCs w:val="23"/>
              </w:rPr>
              <w:t xml:space="preserve">- </w:t>
            </w:r>
            <w:r w:rsidRPr="00E974D3">
              <w:rPr>
                <w:rFonts w:ascii="Arial" w:hAnsi="Arial" w:cs="Arial"/>
                <w:color w:val="FF0000"/>
                <w:sz w:val="23"/>
                <w:szCs w:val="23"/>
              </w:rPr>
              <w:t>průmyslová hnojiva</w:t>
            </w:r>
          </w:p>
          <w:p w14:paraId="402BEEF6"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tepelně zpracované materiály (cement, pivo, víno,…)</w:t>
            </w:r>
          </w:p>
          <w:p w14:paraId="707B1E11" w14:textId="77777777" w:rsidR="0006088A" w:rsidRDefault="0006088A" w:rsidP="00F50D06">
            <w:pPr>
              <w:rPr>
                <w:rFonts w:ascii="Arial" w:hAnsi="Arial" w:cs="Arial"/>
                <w:color w:val="FF0000"/>
                <w:sz w:val="23"/>
                <w:szCs w:val="23"/>
              </w:rPr>
            </w:pPr>
            <w:r w:rsidRPr="00E974D3">
              <w:rPr>
                <w:rFonts w:ascii="Arial" w:hAnsi="Arial" w:cs="Arial"/>
                <w:color w:val="FF0000"/>
                <w:sz w:val="23"/>
                <w:szCs w:val="23"/>
              </w:rPr>
              <w:t>- výroba energií a paliv</w:t>
            </w:r>
          </w:p>
          <w:p w14:paraId="3E3D760D" w14:textId="0B31A4DD" w:rsidR="0006088A" w:rsidRPr="00E974D3" w:rsidRDefault="0006088A" w:rsidP="00F50D06">
            <w:pPr>
              <w:rPr>
                <w:rFonts w:ascii="Arial" w:hAnsi="Arial" w:cs="Arial"/>
                <w:color w:val="FF0000"/>
                <w:sz w:val="23"/>
                <w:szCs w:val="23"/>
              </w:rPr>
            </w:pPr>
          </w:p>
          <w:p w14:paraId="56E69E92"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detergenty, pesticidy, insekticidy</w:t>
            </w:r>
          </w:p>
          <w:p w14:paraId="685E3CAD"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hořlaviny</w:t>
            </w:r>
          </w:p>
          <w:p w14:paraId="024A996F" w14:textId="77777777" w:rsidR="0006088A" w:rsidRPr="00E974D3" w:rsidRDefault="0006088A" w:rsidP="00F50D06">
            <w:pPr>
              <w:rPr>
                <w:rFonts w:ascii="Arial" w:hAnsi="Arial" w:cs="Arial"/>
                <w:color w:val="FF0000"/>
                <w:sz w:val="23"/>
                <w:szCs w:val="23"/>
              </w:rPr>
            </w:pPr>
            <w:r w:rsidRPr="00E974D3">
              <w:rPr>
                <w:rFonts w:ascii="Arial" w:hAnsi="Arial" w:cs="Arial"/>
                <w:color w:val="FF0000"/>
                <w:sz w:val="23"/>
                <w:szCs w:val="23"/>
              </w:rPr>
              <w:t>- léčiva, návykové látky</w:t>
            </w:r>
          </w:p>
          <w:p w14:paraId="02ECEFF9" w14:textId="460EEFA8" w:rsidR="0006088A" w:rsidRPr="002D3102" w:rsidRDefault="0006088A" w:rsidP="00F50D06">
            <w:pPr>
              <w:rPr>
                <w:b/>
                <w:i/>
              </w:rPr>
            </w:pPr>
          </w:p>
          <w:p w14:paraId="56BEE339" w14:textId="21EDD588" w:rsidR="0006088A" w:rsidRPr="002D3102" w:rsidRDefault="0006088A" w:rsidP="00F50D06">
            <w:pPr>
              <w:rPr>
                <w:b/>
                <w:i/>
              </w:rPr>
            </w:pPr>
          </w:p>
          <w:p w14:paraId="741FE248" w14:textId="77777777" w:rsidR="0006088A" w:rsidRPr="003F7FB4" w:rsidRDefault="0006088A" w:rsidP="00F50D06">
            <w:pPr>
              <w:rPr>
                <w:rFonts w:ascii="Arial" w:hAnsi="Arial" w:cs="Arial"/>
                <w:color w:val="FF0000"/>
                <w:sz w:val="23"/>
                <w:szCs w:val="23"/>
              </w:rPr>
            </w:pPr>
          </w:p>
        </w:tc>
        <w:tc>
          <w:tcPr>
            <w:tcW w:w="6619" w:type="dxa"/>
          </w:tcPr>
          <w:p w14:paraId="0638E1E4" w14:textId="77777777" w:rsidR="0006088A" w:rsidRDefault="0006088A" w:rsidP="00F50D06">
            <w:pPr>
              <w:rPr>
                <w:rFonts w:ascii="Arial" w:hAnsi="Arial" w:cs="Arial"/>
                <w:noProof/>
                <w:sz w:val="23"/>
                <w:szCs w:val="23"/>
              </w:rPr>
            </w:pPr>
          </w:p>
          <w:p w14:paraId="4F3E9383" w14:textId="77777777" w:rsidR="0006088A" w:rsidRDefault="0006088A" w:rsidP="00F50D06">
            <w:pPr>
              <w:rPr>
                <w:rFonts w:ascii="Arial" w:hAnsi="Arial" w:cs="Arial"/>
                <w:noProof/>
                <w:sz w:val="23"/>
                <w:szCs w:val="23"/>
              </w:rPr>
            </w:pPr>
            <w:r>
              <w:rPr>
                <w:rFonts w:ascii="Arial" w:hAnsi="Arial" w:cs="Arial"/>
                <w:noProof/>
                <w:sz w:val="23"/>
                <w:szCs w:val="23"/>
              </w:rPr>
              <w:t>- seznámuje se s rozdílem mezi redukcí a oxidací na základě výměny elektronů</w:t>
            </w:r>
          </w:p>
          <w:p w14:paraId="2EADDE76" w14:textId="77777777" w:rsidR="0006088A" w:rsidRDefault="0006088A" w:rsidP="00F50D06">
            <w:pPr>
              <w:rPr>
                <w:rFonts w:ascii="Arial" w:hAnsi="Arial" w:cs="Arial"/>
                <w:noProof/>
                <w:sz w:val="23"/>
                <w:szCs w:val="23"/>
              </w:rPr>
            </w:pPr>
            <w:r>
              <w:rPr>
                <w:rFonts w:ascii="Arial" w:hAnsi="Arial" w:cs="Arial"/>
                <w:noProof/>
                <w:sz w:val="23"/>
                <w:szCs w:val="23"/>
              </w:rPr>
              <w:t>- uvědomí si využití redox. reakcí v běžném životě</w:t>
            </w:r>
          </w:p>
          <w:p w14:paraId="5F3C0E7C" w14:textId="77777777" w:rsidR="0006088A" w:rsidRDefault="0006088A" w:rsidP="00F50D06">
            <w:pPr>
              <w:rPr>
                <w:rFonts w:ascii="Arial" w:hAnsi="Arial" w:cs="Arial"/>
                <w:noProof/>
                <w:sz w:val="23"/>
                <w:szCs w:val="23"/>
              </w:rPr>
            </w:pPr>
            <w:r>
              <w:rPr>
                <w:rFonts w:ascii="Arial" w:hAnsi="Arial" w:cs="Arial"/>
                <w:noProof/>
                <w:sz w:val="23"/>
                <w:szCs w:val="23"/>
              </w:rPr>
              <w:t>- popisuje základní rozdíly použití v praxi</w:t>
            </w:r>
          </w:p>
          <w:p w14:paraId="1E049F0A" w14:textId="77777777" w:rsidR="0006088A" w:rsidRDefault="0006088A" w:rsidP="00F50D06">
            <w:pPr>
              <w:rPr>
                <w:rFonts w:ascii="Arial" w:hAnsi="Arial" w:cs="Arial"/>
                <w:noProof/>
                <w:sz w:val="23"/>
                <w:szCs w:val="23"/>
              </w:rPr>
            </w:pPr>
          </w:p>
          <w:p w14:paraId="3255FD01" w14:textId="77777777" w:rsidR="0006088A" w:rsidRDefault="0006088A" w:rsidP="00F50D06">
            <w:pPr>
              <w:rPr>
                <w:rFonts w:ascii="Arial" w:hAnsi="Arial" w:cs="Arial"/>
                <w:noProof/>
                <w:sz w:val="23"/>
                <w:szCs w:val="23"/>
              </w:rPr>
            </w:pPr>
          </w:p>
          <w:p w14:paraId="27D7D5F3" w14:textId="77777777" w:rsidR="0006088A" w:rsidRDefault="0006088A" w:rsidP="00F50D06">
            <w:pPr>
              <w:rPr>
                <w:rFonts w:ascii="Arial" w:hAnsi="Arial" w:cs="Arial"/>
                <w:noProof/>
                <w:sz w:val="23"/>
                <w:szCs w:val="23"/>
              </w:rPr>
            </w:pPr>
            <w:r>
              <w:rPr>
                <w:rFonts w:ascii="Arial" w:hAnsi="Arial" w:cs="Arial"/>
                <w:noProof/>
                <w:sz w:val="23"/>
                <w:szCs w:val="23"/>
              </w:rPr>
              <w:t>- rozliší nejjednodušší uhlovodíky,uvede jejich zdroje, vlastnosti a použití</w:t>
            </w:r>
          </w:p>
          <w:p w14:paraId="1E3782CD" w14:textId="77777777" w:rsidR="0006088A" w:rsidRDefault="0006088A" w:rsidP="00F50D06">
            <w:pPr>
              <w:rPr>
                <w:rFonts w:ascii="Arial" w:hAnsi="Arial" w:cs="Arial"/>
                <w:noProof/>
                <w:sz w:val="23"/>
                <w:szCs w:val="23"/>
              </w:rPr>
            </w:pPr>
            <w:r>
              <w:rPr>
                <w:rFonts w:ascii="Arial" w:hAnsi="Arial" w:cs="Arial"/>
                <w:noProof/>
                <w:sz w:val="23"/>
                <w:szCs w:val="23"/>
              </w:rPr>
              <w:t>- zhodnotí užívání fosilních paliv a vyráběných paliv jako zdrojů energie a  uvede příklady produktů průmyslového zpracování ropy</w:t>
            </w:r>
          </w:p>
          <w:p w14:paraId="52A1BCCD" w14:textId="77777777" w:rsidR="0006088A" w:rsidRDefault="0006088A" w:rsidP="00F50D06">
            <w:pPr>
              <w:rPr>
                <w:rFonts w:ascii="Arial" w:hAnsi="Arial" w:cs="Arial"/>
                <w:noProof/>
                <w:sz w:val="23"/>
                <w:szCs w:val="23"/>
              </w:rPr>
            </w:pPr>
            <w:r>
              <w:rPr>
                <w:rFonts w:ascii="Arial" w:hAnsi="Arial" w:cs="Arial"/>
                <w:noProof/>
                <w:sz w:val="23"/>
                <w:szCs w:val="23"/>
              </w:rPr>
              <w:t>- rozliší vybrané deriváty uhlovodíků, uvede jejich zdroje, vlastnosti a použití</w:t>
            </w:r>
          </w:p>
          <w:p w14:paraId="21D4E582" w14:textId="77777777" w:rsidR="0006088A" w:rsidRDefault="0006088A" w:rsidP="00F50D06">
            <w:pPr>
              <w:rPr>
                <w:rFonts w:ascii="Arial" w:hAnsi="Arial" w:cs="Arial"/>
                <w:noProof/>
                <w:sz w:val="23"/>
                <w:szCs w:val="23"/>
              </w:rPr>
            </w:pPr>
          </w:p>
          <w:p w14:paraId="7F756851" w14:textId="77777777" w:rsidR="0006088A" w:rsidRDefault="0006088A" w:rsidP="00F50D06">
            <w:pPr>
              <w:rPr>
                <w:rFonts w:ascii="Arial" w:hAnsi="Arial" w:cs="Arial"/>
                <w:sz w:val="23"/>
                <w:szCs w:val="23"/>
              </w:rPr>
            </w:pPr>
          </w:p>
          <w:p w14:paraId="562FDF30" w14:textId="77777777" w:rsidR="0006088A" w:rsidRPr="00DA3767" w:rsidRDefault="0006088A" w:rsidP="00F50D06">
            <w:pPr>
              <w:rPr>
                <w:rFonts w:ascii="Arial" w:hAnsi="Arial" w:cs="Arial"/>
                <w:sz w:val="23"/>
                <w:szCs w:val="23"/>
              </w:rPr>
            </w:pPr>
          </w:p>
          <w:p w14:paraId="059226B5" w14:textId="77777777" w:rsidR="0006088A" w:rsidRDefault="0006088A" w:rsidP="00F50D06">
            <w:pPr>
              <w:rPr>
                <w:rFonts w:ascii="Arial" w:hAnsi="Arial" w:cs="Arial"/>
                <w:sz w:val="23"/>
                <w:szCs w:val="23"/>
              </w:rPr>
            </w:pPr>
            <w:r w:rsidRPr="00DA3767">
              <w:rPr>
                <w:rFonts w:ascii="Arial" w:hAnsi="Arial" w:cs="Arial"/>
                <w:sz w:val="23"/>
                <w:szCs w:val="23"/>
              </w:rPr>
              <w:t>- uv</w:t>
            </w:r>
            <w:r>
              <w:rPr>
                <w:rFonts w:ascii="Arial" w:hAnsi="Arial" w:cs="Arial"/>
                <w:sz w:val="23"/>
                <w:szCs w:val="23"/>
              </w:rPr>
              <w:t>ede</w:t>
            </w:r>
            <w:r w:rsidRPr="00DA3767">
              <w:rPr>
                <w:rFonts w:ascii="Arial" w:hAnsi="Arial" w:cs="Arial"/>
                <w:sz w:val="23"/>
                <w:szCs w:val="23"/>
              </w:rPr>
              <w:t xml:space="preserve"> příklady zdrojů bílkovin, tuků, sacharidů, vitaminů</w:t>
            </w:r>
          </w:p>
          <w:p w14:paraId="52E3A14E" w14:textId="77777777" w:rsidR="0006088A" w:rsidRDefault="0006088A" w:rsidP="00F50D06">
            <w:pPr>
              <w:rPr>
                <w:rFonts w:ascii="Arial" w:hAnsi="Arial" w:cs="Arial"/>
                <w:sz w:val="23"/>
                <w:szCs w:val="23"/>
              </w:rPr>
            </w:pPr>
          </w:p>
          <w:p w14:paraId="01B005FB" w14:textId="77777777" w:rsidR="0006088A" w:rsidRDefault="0006088A" w:rsidP="00F50D06">
            <w:pPr>
              <w:rPr>
                <w:rFonts w:ascii="Arial" w:hAnsi="Arial" w:cs="Arial"/>
                <w:sz w:val="23"/>
                <w:szCs w:val="23"/>
              </w:rPr>
            </w:pPr>
          </w:p>
          <w:p w14:paraId="58E21D16" w14:textId="77777777" w:rsidR="0006088A" w:rsidRDefault="0006088A" w:rsidP="00F50D06">
            <w:pPr>
              <w:rPr>
                <w:rFonts w:ascii="Arial" w:hAnsi="Arial" w:cs="Arial"/>
                <w:sz w:val="23"/>
                <w:szCs w:val="23"/>
              </w:rPr>
            </w:pPr>
          </w:p>
          <w:p w14:paraId="7582C9F4" w14:textId="77777777" w:rsidR="0006088A" w:rsidRDefault="0006088A" w:rsidP="00F50D06">
            <w:pPr>
              <w:rPr>
                <w:rFonts w:ascii="Arial" w:hAnsi="Arial" w:cs="Arial"/>
                <w:sz w:val="23"/>
                <w:szCs w:val="23"/>
              </w:rPr>
            </w:pPr>
          </w:p>
          <w:p w14:paraId="358A9B3D" w14:textId="77777777" w:rsidR="0006088A" w:rsidRDefault="0006088A" w:rsidP="00F50D06">
            <w:pPr>
              <w:rPr>
                <w:rFonts w:ascii="Arial" w:hAnsi="Arial" w:cs="Arial"/>
                <w:sz w:val="23"/>
                <w:szCs w:val="23"/>
              </w:rPr>
            </w:pPr>
          </w:p>
          <w:p w14:paraId="217247E8" w14:textId="77777777" w:rsidR="0006088A" w:rsidRDefault="0006088A" w:rsidP="00F50D06">
            <w:pPr>
              <w:rPr>
                <w:rFonts w:ascii="Arial" w:hAnsi="Arial" w:cs="Arial"/>
                <w:sz w:val="23"/>
                <w:szCs w:val="23"/>
              </w:rPr>
            </w:pPr>
          </w:p>
          <w:p w14:paraId="383D5378" w14:textId="77777777" w:rsidR="0006088A" w:rsidRDefault="0006088A" w:rsidP="00F50D06">
            <w:pPr>
              <w:rPr>
                <w:rFonts w:ascii="Arial" w:hAnsi="Arial" w:cs="Arial"/>
                <w:sz w:val="23"/>
                <w:szCs w:val="23"/>
              </w:rPr>
            </w:pPr>
          </w:p>
          <w:p w14:paraId="23B7E150" w14:textId="77777777" w:rsidR="0006088A" w:rsidRDefault="0006088A" w:rsidP="00F50D06">
            <w:pPr>
              <w:rPr>
                <w:rFonts w:ascii="Arial" w:hAnsi="Arial" w:cs="Arial"/>
                <w:sz w:val="23"/>
                <w:szCs w:val="23"/>
              </w:rPr>
            </w:pPr>
          </w:p>
          <w:p w14:paraId="604B6ECF" w14:textId="77777777" w:rsidR="0006088A" w:rsidRDefault="0006088A" w:rsidP="00F50D06">
            <w:pPr>
              <w:rPr>
                <w:rFonts w:ascii="Arial" w:hAnsi="Arial" w:cs="Arial"/>
                <w:sz w:val="23"/>
                <w:szCs w:val="23"/>
              </w:rPr>
            </w:pPr>
          </w:p>
          <w:p w14:paraId="48E6F69B" w14:textId="77777777" w:rsidR="0006088A" w:rsidRDefault="0006088A" w:rsidP="00F50D06">
            <w:pPr>
              <w:rPr>
                <w:rFonts w:ascii="Arial" w:hAnsi="Arial" w:cs="Arial"/>
                <w:sz w:val="23"/>
                <w:szCs w:val="23"/>
              </w:rPr>
            </w:pPr>
          </w:p>
          <w:p w14:paraId="5F8F785D" w14:textId="77777777" w:rsidR="0006088A" w:rsidRDefault="0006088A" w:rsidP="00F50D06">
            <w:pPr>
              <w:rPr>
                <w:rFonts w:ascii="Arial" w:hAnsi="Arial" w:cs="Arial"/>
                <w:sz w:val="23"/>
                <w:szCs w:val="23"/>
              </w:rPr>
            </w:pPr>
          </w:p>
          <w:p w14:paraId="1E0982BF" w14:textId="77777777" w:rsidR="0006088A" w:rsidRDefault="0006088A" w:rsidP="00F50D06">
            <w:pPr>
              <w:rPr>
                <w:rFonts w:ascii="Arial" w:hAnsi="Arial" w:cs="Arial"/>
                <w:sz w:val="23"/>
                <w:szCs w:val="23"/>
              </w:rPr>
            </w:pPr>
            <w:r>
              <w:rPr>
                <w:rFonts w:ascii="Arial" w:hAnsi="Arial" w:cs="Arial"/>
                <w:sz w:val="23"/>
                <w:szCs w:val="23"/>
              </w:rPr>
              <w:t>- orientuje se v přípravě a využívání různých látek v praxi a jejich vlivech na životní prostředí a zdraví člověka</w:t>
            </w:r>
          </w:p>
          <w:p w14:paraId="6DE98FA2" w14:textId="77777777" w:rsidR="0006088A" w:rsidRDefault="0006088A" w:rsidP="00F50D06">
            <w:pPr>
              <w:rPr>
                <w:rFonts w:ascii="Arial" w:hAnsi="Arial" w:cs="Arial"/>
                <w:sz w:val="23"/>
                <w:szCs w:val="23"/>
              </w:rPr>
            </w:pPr>
            <w:r>
              <w:rPr>
                <w:rFonts w:ascii="Arial" w:hAnsi="Arial" w:cs="Arial"/>
                <w:sz w:val="23"/>
                <w:szCs w:val="23"/>
              </w:rPr>
              <w:t>- zhodnotí využívání prvotních a druhotných surovin z hlediska trvale udržitelného zdroje na Zemi</w:t>
            </w:r>
          </w:p>
          <w:p w14:paraId="3438272C" w14:textId="77777777" w:rsidR="0006088A" w:rsidRDefault="0006088A" w:rsidP="00F50D06">
            <w:pPr>
              <w:rPr>
                <w:rFonts w:ascii="Arial" w:hAnsi="Arial" w:cs="Arial"/>
                <w:sz w:val="23"/>
                <w:szCs w:val="23"/>
              </w:rPr>
            </w:pPr>
          </w:p>
          <w:p w14:paraId="69439D6C" w14:textId="77777777" w:rsidR="0006088A" w:rsidRDefault="0006088A" w:rsidP="00F50D06">
            <w:pPr>
              <w:rPr>
                <w:rFonts w:ascii="Arial" w:hAnsi="Arial" w:cs="Arial"/>
                <w:sz w:val="23"/>
                <w:szCs w:val="23"/>
              </w:rPr>
            </w:pPr>
          </w:p>
          <w:p w14:paraId="61FB1B4A" w14:textId="77777777" w:rsidR="0006088A" w:rsidRDefault="0006088A" w:rsidP="00F50D06">
            <w:pPr>
              <w:rPr>
                <w:rFonts w:ascii="Arial" w:hAnsi="Arial" w:cs="Arial"/>
                <w:sz w:val="23"/>
                <w:szCs w:val="23"/>
              </w:rPr>
            </w:pPr>
            <w:r>
              <w:rPr>
                <w:rFonts w:ascii="Arial" w:hAnsi="Arial" w:cs="Arial"/>
                <w:sz w:val="23"/>
                <w:szCs w:val="23"/>
              </w:rPr>
              <w:t>- aplikuje znalosti o principech hašení požárů na řešení modelových situací z praxe</w:t>
            </w:r>
          </w:p>
          <w:p w14:paraId="7952C4AA" w14:textId="77777777" w:rsidR="0006088A" w:rsidRPr="00DA3767" w:rsidRDefault="0006088A" w:rsidP="00F50D06">
            <w:pPr>
              <w:rPr>
                <w:rFonts w:ascii="Arial" w:hAnsi="Arial" w:cs="Arial"/>
                <w:sz w:val="23"/>
                <w:szCs w:val="23"/>
              </w:rPr>
            </w:pPr>
            <w:r>
              <w:rPr>
                <w:rFonts w:ascii="Arial" w:hAnsi="Arial" w:cs="Arial"/>
                <w:sz w:val="23"/>
                <w:szCs w:val="23"/>
              </w:rPr>
              <w:t>- orientuje se v přípravě a využívání různých látek v praxi a jejich vlivech na životní prostředí a zdraví člověka</w:t>
            </w:r>
          </w:p>
        </w:tc>
        <w:tc>
          <w:tcPr>
            <w:tcW w:w="4383" w:type="dxa"/>
            <w:gridSpan w:val="2"/>
          </w:tcPr>
          <w:p w14:paraId="774FA557" w14:textId="77777777" w:rsidR="0006088A" w:rsidRPr="00DA3767" w:rsidRDefault="0006088A" w:rsidP="00F50D06">
            <w:pPr>
              <w:rPr>
                <w:rFonts w:ascii="Arial" w:hAnsi="Arial" w:cs="Arial"/>
                <w:noProof/>
                <w:sz w:val="23"/>
                <w:szCs w:val="23"/>
              </w:rPr>
            </w:pPr>
          </w:p>
        </w:tc>
      </w:tr>
    </w:tbl>
    <w:p w14:paraId="65BB2FAB" w14:textId="77777777" w:rsidR="0006088A" w:rsidRDefault="0006088A" w:rsidP="0006088A"/>
    <w:p w14:paraId="5920A9F5" w14:textId="77777777" w:rsidR="0006088A" w:rsidRPr="00DA3767" w:rsidRDefault="0006088A" w:rsidP="0006088A">
      <w:pPr>
        <w:spacing w:line="360" w:lineRule="auto"/>
        <w:jc w:val="both"/>
        <w:rPr>
          <w:sz w:val="23"/>
          <w:szCs w:val="23"/>
        </w:rPr>
      </w:pPr>
    </w:p>
    <w:p w14:paraId="5524F8FD" w14:textId="77777777" w:rsidR="00526571" w:rsidRDefault="00526571">
      <w:pPr>
        <w:rPr>
          <w:b/>
        </w:rPr>
        <w:sectPr w:rsidR="00526571" w:rsidSect="00526571">
          <w:pgSz w:w="16838" w:h="11906" w:orient="landscape" w:code="9"/>
          <w:pgMar w:top="1418" w:right="1418" w:bottom="1418" w:left="1418" w:header="709" w:footer="709" w:gutter="0"/>
          <w:cols w:space="708"/>
          <w:docGrid w:linePitch="360"/>
        </w:sectPr>
      </w:pPr>
    </w:p>
    <w:p w14:paraId="0670EBB6" w14:textId="77777777" w:rsidR="00526571" w:rsidRDefault="00526571" w:rsidP="00526571">
      <w:pPr>
        <w:pStyle w:val="Nadpis3"/>
        <w:numPr>
          <w:ilvl w:val="0"/>
          <w:numId w:val="0"/>
        </w:numPr>
        <w:spacing w:before="0" w:after="0"/>
      </w:pPr>
      <w:bookmarkStart w:id="157" w:name="_Toc22288576"/>
      <w:bookmarkStart w:id="158" w:name="_Toc112745135"/>
      <w:r>
        <w:lastRenderedPageBreak/>
        <w:t>4.6.3 Přírodopis</w:t>
      </w:r>
      <w:bookmarkEnd w:id="157"/>
      <w:bookmarkEnd w:id="158"/>
    </w:p>
    <w:p w14:paraId="350F6AE0" w14:textId="77777777" w:rsidR="00526571" w:rsidRPr="00886DF4" w:rsidRDefault="00526571" w:rsidP="00526571"/>
    <w:p w14:paraId="2B83F156" w14:textId="77777777" w:rsidR="00526571" w:rsidRPr="004E681E" w:rsidRDefault="00526571" w:rsidP="00526571">
      <w:pPr>
        <w:spacing w:line="360" w:lineRule="auto"/>
        <w:jc w:val="both"/>
      </w:pPr>
      <w:r w:rsidRPr="004E681E">
        <w:rPr>
          <w:b/>
        </w:rPr>
        <w:t xml:space="preserve">Obsahové, organizační a časové vymezení </w:t>
      </w:r>
      <w:r w:rsidR="00AA122C">
        <w:rPr>
          <w:b/>
        </w:rPr>
        <w:t xml:space="preserve">vyučovacího </w:t>
      </w:r>
      <w:r w:rsidRPr="004E681E">
        <w:rPr>
          <w:b/>
        </w:rPr>
        <w:t>předmětu Přírodopis</w:t>
      </w:r>
    </w:p>
    <w:p w14:paraId="7FCE4189" w14:textId="77777777" w:rsidR="00526571" w:rsidRDefault="00526571" w:rsidP="00AA122C">
      <w:pPr>
        <w:spacing w:before="120" w:after="120"/>
        <w:jc w:val="both"/>
      </w:pPr>
      <w:r>
        <w:t>Předmět P</w:t>
      </w:r>
      <w:r w:rsidRPr="004E681E">
        <w:t>řírodopis je vyučován jako samostatný předmět v 6. až 9. ročníku. Přírodop</w:t>
      </w:r>
      <w:r>
        <w:t>is se vyučuje v odborné učebně, v</w:t>
      </w:r>
      <w:r w:rsidRPr="004E681E">
        <w:t>ýuka probíhá pro každý ročník samostatně. Hodiny se nedělí, pouze v případě laboratorních prací</w:t>
      </w:r>
      <w:r w:rsidR="001F1F92">
        <w:t>, které jsou zcela v kompetenci učitele a záleží jen na něm, zda je zařadí,</w:t>
      </w:r>
      <w:r w:rsidRPr="004E681E">
        <w:t xml:space="preserve"> se obvykle pracuje s polovinou třídy. Řád učebny přírodopisu je součástí vybavení učebny, dodržování pravidel je pro každého žáka závazné.</w:t>
      </w:r>
    </w:p>
    <w:p w14:paraId="26B5280C" w14:textId="77777777" w:rsidR="00526571" w:rsidRDefault="00526571" w:rsidP="00AA122C">
      <w:pPr>
        <w:spacing w:before="120" w:after="120"/>
        <w:jc w:val="both"/>
      </w:pPr>
      <w:r w:rsidRPr="004E681E">
        <w:t>Pro vyučování se dále vy</w:t>
      </w:r>
      <w:r>
        <w:t>užívá učebna výpočetní techniky a učebna s interaktivní tabulí,</w:t>
      </w:r>
      <w:r w:rsidRPr="004E681E">
        <w:t xml:space="preserve"> část výuk</w:t>
      </w:r>
      <w:r>
        <w:t>y se může realizovat v přírodě.</w:t>
      </w:r>
    </w:p>
    <w:p w14:paraId="0ECE10D4" w14:textId="77777777" w:rsidR="00526571" w:rsidRDefault="00526571" w:rsidP="00AA122C">
      <w:pPr>
        <w:spacing w:before="120" w:after="120"/>
        <w:jc w:val="both"/>
      </w:pPr>
      <w:r w:rsidRPr="004E681E">
        <w:t>Cílem předmětu je poznávání přírodních zákonů pomocí vlastních prožitků a rozumového poznání přír</w:t>
      </w:r>
      <w:r>
        <w:t>ody jako systému, jehož součásti</w:t>
      </w:r>
      <w:r w:rsidRPr="004E681E">
        <w:t xml:space="preserve"> jsou vzáje</w:t>
      </w:r>
      <w:r w:rsidR="00906ACC">
        <w:t>mně propojeny, působí na sebe a </w:t>
      </w:r>
      <w:r w:rsidRPr="004E681E">
        <w:t>ovlivňují se. Důraz je kladen na udržování rovnováhy existence živých soustav, včetně člověka.</w:t>
      </w:r>
    </w:p>
    <w:p w14:paraId="12685EE6" w14:textId="77777777" w:rsidR="00AA122C" w:rsidRDefault="00526571" w:rsidP="00526571">
      <w:pPr>
        <w:spacing w:before="120" w:after="120" w:line="360" w:lineRule="auto"/>
        <w:jc w:val="both"/>
        <w:rPr>
          <w:b/>
        </w:rPr>
      </w:pPr>
      <w:r w:rsidRPr="004D1AC5">
        <w:rPr>
          <w:b/>
        </w:rPr>
        <w:t>Časová dotace</w:t>
      </w:r>
    </w:p>
    <w:p w14:paraId="490D54C7" w14:textId="37838901" w:rsidR="00526571" w:rsidRPr="009A7373" w:rsidRDefault="00526571" w:rsidP="00526571">
      <w:pPr>
        <w:spacing w:before="120" w:after="120" w:line="360" w:lineRule="auto"/>
        <w:jc w:val="both"/>
      </w:pPr>
      <w:r>
        <w:t xml:space="preserve">2 hodiny týdně </w:t>
      </w:r>
      <w:r w:rsidR="00D235F0">
        <w:t>v 6. - 8</w:t>
      </w:r>
      <w:r>
        <w:t>. ročníku</w:t>
      </w:r>
      <w:r w:rsidR="00D235F0">
        <w:t>, 1 hodina týdně v 9. ročníku</w:t>
      </w:r>
    </w:p>
    <w:p w14:paraId="1F7A2B1D" w14:textId="77777777" w:rsidR="00526571" w:rsidRPr="004E681E" w:rsidRDefault="00526571" w:rsidP="00526571">
      <w:pPr>
        <w:jc w:val="both"/>
        <w:rPr>
          <w:b/>
        </w:rPr>
      </w:pPr>
      <w:r w:rsidRPr="005C7421">
        <w:rPr>
          <w:b/>
        </w:rPr>
        <w:t>Vzdělávání v předmětu přírodopis:</w:t>
      </w:r>
    </w:p>
    <w:p w14:paraId="2CD4C2B1" w14:textId="77777777" w:rsidR="00526571" w:rsidRPr="000D3868" w:rsidRDefault="00526571" w:rsidP="00C20F60">
      <w:pPr>
        <w:numPr>
          <w:ilvl w:val="0"/>
          <w:numId w:val="195"/>
        </w:numPr>
        <w:jc w:val="both"/>
      </w:pPr>
      <w:r w:rsidRPr="000D3868">
        <w:t>směřuje k podchycení a rozvíjení zájmu o přírodu a přírodniny,</w:t>
      </w:r>
    </w:p>
    <w:p w14:paraId="793DBAE4" w14:textId="77777777" w:rsidR="00526571" w:rsidRPr="000D3868" w:rsidRDefault="00526571" w:rsidP="00C20F60">
      <w:pPr>
        <w:numPr>
          <w:ilvl w:val="0"/>
          <w:numId w:val="195"/>
        </w:numPr>
        <w:jc w:val="both"/>
      </w:pPr>
      <w:r w:rsidRPr="000D3868">
        <w:t>poskytuje žákům prostředky a metody pro hlubší porozumění přírodním faktům,</w:t>
      </w:r>
    </w:p>
    <w:p w14:paraId="5037BEAE" w14:textId="77777777" w:rsidR="00526571" w:rsidRPr="000D3868" w:rsidRDefault="00526571" w:rsidP="00C20F60">
      <w:pPr>
        <w:numPr>
          <w:ilvl w:val="0"/>
          <w:numId w:val="195"/>
        </w:numPr>
        <w:jc w:val="both"/>
      </w:pPr>
      <w:r w:rsidRPr="000D3868">
        <w:t>umožňuje poznat přírodu jako systém, jehož součásti jsou vzájemně propojeny, působí na sebe a ovlivňují se,</w:t>
      </w:r>
    </w:p>
    <w:p w14:paraId="059AEAD0" w14:textId="77777777" w:rsidR="00526571" w:rsidRPr="000D3868" w:rsidRDefault="00526571" w:rsidP="00C20F60">
      <w:pPr>
        <w:numPr>
          <w:ilvl w:val="0"/>
          <w:numId w:val="195"/>
        </w:numPr>
        <w:jc w:val="both"/>
      </w:pPr>
      <w:r w:rsidRPr="000D3868">
        <w:t>podporuje vytváření otevřeného myšlení, kritického myšlení a logického uvažování,</w:t>
      </w:r>
    </w:p>
    <w:p w14:paraId="232ED99F" w14:textId="77777777" w:rsidR="00526571" w:rsidRPr="000D3868" w:rsidRDefault="00526571" w:rsidP="00C20F60">
      <w:pPr>
        <w:numPr>
          <w:ilvl w:val="0"/>
          <w:numId w:val="195"/>
        </w:numPr>
        <w:jc w:val="both"/>
      </w:pPr>
      <w:r w:rsidRPr="000D3868">
        <w:t>učí aplikovat přírodovědné poznatky v praktickém životě,</w:t>
      </w:r>
    </w:p>
    <w:p w14:paraId="575F7B1B" w14:textId="77777777" w:rsidR="00526571" w:rsidRPr="000D3868" w:rsidRDefault="00526571" w:rsidP="00C20F60">
      <w:pPr>
        <w:numPr>
          <w:ilvl w:val="0"/>
          <w:numId w:val="195"/>
        </w:numPr>
        <w:jc w:val="both"/>
      </w:pPr>
      <w:r w:rsidRPr="000D3868">
        <w:t>vede k chápání podstatných souvislostí mezi stavem přírody a lidskou činností, závislosti člověka na přírodních zdrojích,</w:t>
      </w:r>
    </w:p>
    <w:p w14:paraId="0502AC8E" w14:textId="77777777" w:rsidR="00526571" w:rsidRPr="000D3868" w:rsidRDefault="00526571" w:rsidP="00C20F60">
      <w:pPr>
        <w:numPr>
          <w:ilvl w:val="0"/>
          <w:numId w:val="195"/>
        </w:numPr>
        <w:jc w:val="both"/>
      </w:pPr>
      <w:r w:rsidRPr="000D3868">
        <w:t>seznamuje žáka se stavbou živých organismů.</w:t>
      </w:r>
    </w:p>
    <w:p w14:paraId="52A26CB9" w14:textId="77777777" w:rsidR="00AA122C" w:rsidRDefault="00AA122C" w:rsidP="00526571">
      <w:pPr>
        <w:jc w:val="both"/>
        <w:rPr>
          <w:b/>
        </w:rPr>
      </w:pPr>
    </w:p>
    <w:p w14:paraId="3C31C455" w14:textId="77777777" w:rsidR="00526571" w:rsidRPr="009A7373" w:rsidRDefault="00526571" w:rsidP="00526571">
      <w:pPr>
        <w:jc w:val="both"/>
        <w:rPr>
          <w:b/>
        </w:rPr>
      </w:pPr>
      <w:r w:rsidRPr="009A7373">
        <w:rPr>
          <w:b/>
        </w:rPr>
        <w:t>Formy a metody práce se užívají podle charakteru učiva a cílů vzdělávání:</w:t>
      </w:r>
    </w:p>
    <w:p w14:paraId="5C45C386" w14:textId="77777777" w:rsidR="00526571" w:rsidRPr="004E681E" w:rsidRDefault="00526571" w:rsidP="00C20F60">
      <w:pPr>
        <w:numPr>
          <w:ilvl w:val="0"/>
          <w:numId w:val="196"/>
        </w:numPr>
        <w:jc w:val="both"/>
      </w:pPr>
      <w:r w:rsidRPr="004E681E">
        <w:t>frontální výuka s demonstračními pomůckami,</w:t>
      </w:r>
    </w:p>
    <w:p w14:paraId="7B6AD2ED" w14:textId="77777777" w:rsidR="00526571" w:rsidRPr="004E681E" w:rsidRDefault="00526571" w:rsidP="00C20F60">
      <w:pPr>
        <w:numPr>
          <w:ilvl w:val="0"/>
          <w:numId w:val="196"/>
        </w:numPr>
        <w:jc w:val="both"/>
      </w:pPr>
      <w:r w:rsidRPr="004E681E">
        <w:t>skupinová práce (s využitím přírodnin, pracovních listů, odborné literatury),</w:t>
      </w:r>
    </w:p>
    <w:p w14:paraId="4C2AD9D7" w14:textId="77777777" w:rsidR="00526571" w:rsidRPr="004E681E" w:rsidRDefault="00526571" w:rsidP="00C20F60">
      <w:pPr>
        <w:numPr>
          <w:ilvl w:val="0"/>
          <w:numId w:val="196"/>
        </w:numPr>
        <w:jc w:val="both"/>
      </w:pPr>
      <w:r w:rsidRPr="004E681E">
        <w:t>přírodovědné vycházky s pozorováním,</w:t>
      </w:r>
    </w:p>
    <w:p w14:paraId="22F3DDCE" w14:textId="77777777" w:rsidR="00526571" w:rsidRPr="004E681E" w:rsidRDefault="00526571" w:rsidP="00C20F60">
      <w:pPr>
        <w:numPr>
          <w:ilvl w:val="0"/>
          <w:numId w:val="196"/>
        </w:numPr>
        <w:jc w:val="both"/>
      </w:pPr>
      <w:r w:rsidRPr="004E681E">
        <w:t>pozorování,</w:t>
      </w:r>
    </w:p>
    <w:p w14:paraId="0090F35E" w14:textId="77777777" w:rsidR="00526571" w:rsidRPr="004E681E" w:rsidRDefault="00526571" w:rsidP="00C20F60">
      <w:pPr>
        <w:numPr>
          <w:ilvl w:val="0"/>
          <w:numId w:val="196"/>
        </w:numPr>
        <w:jc w:val="both"/>
      </w:pPr>
      <w:r w:rsidRPr="004E681E">
        <w:t>lab</w:t>
      </w:r>
      <w:r>
        <w:t>oratorní práce</w:t>
      </w:r>
    </w:p>
    <w:p w14:paraId="53D51438" w14:textId="77777777" w:rsidR="00526571" w:rsidRPr="004E681E" w:rsidRDefault="00526571" w:rsidP="00C20F60">
      <w:pPr>
        <w:numPr>
          <w:ilvl w:val="0"/>
          <w:numId w:val="196"/>
        </w:numPr>
        <w:jc w:val="both"/>
      </w:pPr>
      <w:r w:rsidRPr="004E681E">
        <w:t>práce s informacemi,</w:t>
      </w:r>
    </w:p>
    <w:p w14:paraId="30759597" w14:textId="77777777" w:rsidR="00526571" w:rsidRPr="004E681E" w:rsidRDefault="00526571" w:rsidP="00C20F60">
      <w:pPr>
        <w:numPr>
          <w:ilvl w:val="0"/>
          <w:numId w:val="196"/>
        </w:numPr>
        <w:jc w:val="both"/>
      </w:pPr>
      <w:r>
        <w:t>práce s PC a na interaktivní tabuli</w:t>
      </w:r>
    </w:p>
    <w:p w14:paraId="29F8A0B7" w14:textId="77777777" w:rsidR="00526571" w:rsidRPr="00886DF4" w:rsidRDefault="00526571" w:rsidP="00C20F60">
      <w:pPr>
        <w:numPr>
          <w:ilvl w:val="0"/>
          <w:numId w:val="196"/>
        </w:numPr>
        <w:jc w:val="both"/>
      </w:pPr>
      <w:r w:rsidRPr="004E681E">
        <w:t>projekty.</w:t>
      </w:r>
    </w:p>
    <w:p w14:paraId="423A64AC" w14:textId="77777777" w:rsidR="00526571" w:rsidRDefault="00526571" w:rsidP="00526571">
      <w:pPr>
        <w:spacing w:line="360" w:lineRule="auto"/>
        <w:jc w:val="both"/>
        <w:rPr>
          <w:b/>
          <w:u w:val="single"/>
        </w:rPr>
      </w:pPr>
    </w:p>
    <w:p w14:paraId="5534EC4E" w14:textId="77777777" w:rsidR="00526571" w:rsidRPr="00886DF4" w:rsidRDefault="00526571" w:rsidP="00526571">
      <w:pPr>
        <w:spacing w:line="360" w:lineRule="auto"/>
        <w:jc w:val="both"/>
        <w:rPr>
          <w:u w:val="single"/>
        </w:rPr>
      </w:pPr>
      <w:r w:rsidRPr="004E681E">
        <w:rPr>
          <w:b/>
          <w:u w:val="single"/>
        </w:rPr>
        <w:t>Výchovné a vzdělávací strategie pro rozvoj klíčových kompetencí žáků</w:t>
      </w:r>
      <w:r w:rsidRPr="004D1AC5">
        <w:rPr>
          <w:b/>
        </w:rPr>
        <w:t>:</w:t>
      </w:r>
    </w:p>
    <w:p w14:paraId="6A5A53A9" w14:textId="77777777" w:rsidR="00526571" w:rsidRPr="00886DF4" w:rsidRDefault="00526571" w:rsidP="00526571">
      <w:pPr>
        <w:jc w:val="both"/>
        <w:rPr>
          <w:b/>
        </w:rPr>
      </w:pPr>
      <w:r w:rsidRPr="004E681E">
        <w:rPr>
          <w:b/>
        </w:rPr>
        <w:t>Kompetence k učení</w:t>
      </w:r>
    </w:p>
    <w:p w14:paraId="264866BE" w14:textId="77777777" w:rsidR="00526571" w:rsidRDefault="00AA122C" w:rsidP="00154E6B">
      <w:pPr>
        <w:numPr>
          <w:ilvl w:val="0"/>
          <w:numId w:val="71"/>
        </w:numPr>
        <w:jc w:val="both"/>
      </w:pPr>
      <w:r>
        <w:t>u</w:t>
      </w:r>
      <w:r w:rsidR="00526571">
        <w:t xml:space="preserve">čitel vede žáky </w:t>
      </w:r>
      <w:r w:rsidR="00526571" w:rsidRPr="004E681E">
        <w:t>k vyhledávání, třídění a propojování informací,</w:t>
      </w:r>
    </w:p>
    <w:p w14:paraId="429A5387" w14:textId="77777777" w:rsidR="00526571" w:rsidRDefault="00526571" w:rsidP="00154E6B">
      <w:pPr>
        <w:numPr>
          <w:ilvl w:val="0"/>
          <w:numId w:val="71"/>
        </w:numPr>
        <w:jc w:val="both"/>
      </w:pPr>
      <w:r w:rsidRPr="004E681E">
        <w:t>ke správnému používání odborné terminologie,</w:t>
      </w:r>
      <w:r w:rsidR="00195157">
        <w:t xml:space="preserve"> </w:t>
      </w:r>
      <w:r w:rsidRPr="004E681E">
        <w:t>k samostatnému pozorování</w:t>
      </w:r>
      <w:r>
        <w:t>,</w:t>
      </w:r>
    </w:p>
    <w:p w14:paraId="358326FA" w14:textId="77777777" w:rsidR="00526571" w:rsidRDefault="00526571" w:rsidP="00154E6B">
      <w:pPr>
        <w:numPr>
          <w:ilvl w:val="0"/>
          <w:numId w:val="71"/>
        </w:numPr>
        <w:jc w:val="both"/>
      </w:pPr>
      <w:r>
        <w:t xml:space="preserve">k </w:t>
      </w:r>
      <w:r w:rsidRPr="004E681E">
        <w:t>porovnávání získaných informací,</w:t>
      </w:r>
      <w:r w:rsidR="00195157">
        <w:t xml:space="preserve"> </w:t>
      </w:r>
      <w:r w:rsidRPr="004E681E">
        <w:t>k hledání souvislostí.</w:t>
      </w:r>
    </w:p>
    <w:p w14:paraId="037B22DC" w14:textId="77777777" w:rsidR="00526571" w:rsidRDefault="00526571" w:rsidP="00526571">
      <w:pPr>
        <w:jc w:val="both"/>
        <w:rPr>
          <w:b/>
        </w:rPr>
      </w:pPr>
    </w:p>
    <w:p w14:paraId="25F503D3" w14:textId="77777777" w:rsidR="00AA122C" w:rsidRDefault="00AA122C" w:rsidP="00526571">
      <w:pPr>
        <w:jc w:val="both"/>
        <w:rPr>
          <w:b/>
        </w:rPr>
      </w:pPr>
    </w:p>
    <w:p w14:paraId="43A08E71" w14:textId="77777777" w:rsidR="00526571" w:rsidRPr="004E681E" w:rsidRDefault="00526571" w:rsidP="00526571">
      <w:pPr>
        <w:jc w:val="both"/>
        <w:rPr>
          <w:b/>
        </w:rPr>
      </w:pPr>
      <w:r w:rsidRPr="004E681E">
        <w:rPr>
          <w:b/>
        </w:rPr>
        <w:lastRenderedPageBreak/>
        <w:t>Kompetence k řešení problémů</w:t>
      </w:r>
    </w:p>
    <w:p w14:paraId="01856843" w14:textId="77777777" w:rsidR="00526571" w:rsidRPr="00886DF4" w:rsidRDefault="00AA122C" w:rsidP="00154E6B">
      <w:pPr>
        <w:numPr>
          <w:ilvl w:val="0"/>
          <w:numId w:val="72"/>
        </w:numPr>
        <w:jc w:val="both"/>
      </w:pPr>
      <w:r>
        <w:t>u</w:t>
      </w:r>
      <w:r w:rsidR="00526571" w:rsidRPr="004E681E">
        <w:t>čitel zadává úkoly způsobem, který umožňuje více postupů,</w:t>
      </w:r>
      <w:r w:rsidR="00195157">
        <w:t xml:space="preserve"> </w:t>
      </w:r>
      <w:r w:rsidR="00906ACC">
        <w:t>zařazuje metody, při </w:t>
      </w:r>
      <w:r w:rsidR="00526571" w:rsidRPr="004E681E">
        <w:t>kterých žáci sami navrhují řešení,</w:t>
      </w:r>
      <w:r w:rsidR="00526571">
        <w:t xml:space="preserve"> docházejí </w:t>
      </w:r>
      <w:r w:rsidR="00526571" w:rsidRPr="004E681E">
        <w:t>k závěr</w:t>
      </w:r>
      <w:r w:rsidR="00526571">
        <w:t>ům a vyhodnocují získaná fakta.</w:t>
      </w:r>
    </w:p>
    <w:p w14:paraId="75FD7255" w14:textId="77777777" w:rsidR="00526571" w:rsidRDefault="00526571" w:rsidP="00526571">
      <w:pPr>
        <w:spacing w:line="360" w:lineRule="auto"/>
        <w:jc w:val="both"/>
        <w:rPr>
          <w:b/>
        </w:rPr>
      </w:pPr>
    </w:p>
    <w:p w14:paraId="1718163A" w14:textId="77777777" w:rsidR="00526571" w:rsidRPr="004E681E" w:rsidRDefault="00526571" w:rsidP="00526571">
      <w:pPr>
        <w:jc w:val="both"/>
        <w:rPr>
          <w:b/>
        </w:rPr>
      </w:pPr>
      <w:r w:rsidRPr="004E681E">
        <w:rPr>
          <w:b/>
        </w:rPr>
        <w:t>Kompetence komunikativní</w:t>
      </w:r>
    </w:p>
    <w:p w14:paraId="12196AF1" w14:textId="77777777" w:rsidR="00526571" w:rsidRDefault="00AA122C" w:rsidP="00154E6B">
      <w:pPr>
        <w:numPr>
          <w:ilvl w:val="0"/>
          <w:numId w:val="73"/>
        </w:numPr>
        <w:jc w:val="both"/>
      </w:pPr>
      <w:r>
        <w:t>p</w:t>
      </w:r>
      <w:r w:rsidR="00526571" w:rsidRPr="004E681E">
        <w:t>ráce ve skupinách je založena na komunikaci mezi žáky, respektová</w:t>
      </w:r>
      <w:r w:rsidR="00526571">
        <w:t xml:space="preserve">ní názorů druhých, a na diskusi, </w:t>
      </w:r>
    </w:p>
    <w:p w14:paraId="7428580B" w14:textId="77777777" w:rsidR="00526571" w:rsidRDefault="00526571" w:rsidP="00154E6B">
      <w:pPr>
        <w:numPr>
          <w:ilvl w:val="0"/>
          <w:numId w:val="73"/>
        </w:numPr>
        <w:jc w:val="both"/>
      </w:pPr>
      <w:r>
        <w:t>učitel vybízí</w:t>
      </w:r>
      <w:r w:rsidRPr="004E681E">
        <w:t xml:space="preserve"> žáky k formulování svých myšlenek v písemné i mluvené formě</w:t>
      </w:r>
      <w:r>
        <w:t xml:space="preserve"> a</w:t>
      </w:r>
      <w:r w:rsidR="00906ACC">
        <w:t> </w:t>
      </w:r>
      <w:r w:rsidRPr="004E681E">
        <w:t xml:space="preserve">umožňuje prezentaci práce žáků, </w:t>
      </w:r>
    </w:p>
    <w:p w14:paraId="4AC69C8D" w14:textId="77777777" w:rsidR="00526571" w:rsidRPr="004E681E" w:rsidRDefault="00526571" w:rsidP="00154E6B">
      <w:pPr>
        <w:numPr>
          <w:ilvl w:val="0"/>
          <w:numId w:val="73"/>
        </w:numPr>
        <w:jc w:val="both"/>
      </w:pPr>
      <w:r w:rsidRPr="004E681E">
        <w:t>žáci mají možnost sami zhodnotit výsledky své práce a reagovat na hodnocení ostatních,</w:t>
      </w:r>
      <w:r>
        <w:t xml:space="preserve"> argumentovat, přijmout kritiku.</w:t>
      </w:r>
    </w:p>
    <w:p w14:paraId="40709F1F" w14:textId="77777777" w:rsidR="00526571" w:rsidRPr="004E681E" w:rsidRDefault="00526571" w:rsidP="00154E6B">
      <w:pPr>
        <w:numPr>
          <w:ilvl w:val="0"/>
          <w:numId w:val="73"/>
        </w:numPr>
        <w:jc w:val="both"/>
      </w:pPr>
      <w:r>
        <w:t>u</w:t>
      </w:r>
      <w:r w:rsidRPr="004E681E">
        <w:t>čitel předkládá různé druhy textů, modelů a vede žáky k porozumění.</w:t>
      </w:r>
    </w:p>
    <w:p w14:paraId="3B953032" w14:textId="77777777" w:rsidR="00526571" w:rsidRDefault="00526571" w:rsidP="00526571">
      <w:pPr>
        <w:spacing w:line="360" w:lineRule="auto"/>
        <w:jc w:val="both"/>
        <w:rPr>
          <w:b/>
        </w:rPr>
      </w:pPr>
    </w:p>
    <w:p w14:paraId="6566B006" w14:textId="77777777" w:rsidR="00526571" w:rsidRPr="004E681E" w:rsidRDefault="00526571" w:rsidP="00526571">
      <w:pPr>
        <w:jc w:val="both"/>
        <w:rPr>
          <w:b/>
        </w:rPr>
      </w:pPr>
      <w:r w:rsidRPr="004E681E">
        <w:rPr>
          <w:b/>
        </w:rPr>
        <w:t>Kompetence sociální a personální</w:t>
      </w:r>
    </w:p>
    <w:p w14:paraId="2F7BC96C" w14:textId="77777777" w:rsidR="00526571" w:rsidRPr="004E681E" w:rsidRDefault="00AA122C" w:rsidP="00154E6B">
      <w:pPr>
        <w:numPr>
          <w:ilvl w:val="0"/>
          <w:numId w:val="74"/>
        </w:numPr>
        <w:jc w:val="both"/>
      </w:pPr>
      <w:r>
        <w:t>u</w:t>
      </w:r>
      <w:r w:rsidR="00526571" w:rsidRPr="004E681E">
        <w:t>čitel klade důraz na pravidla práce v</w:t>
      </w:r>
      <w:r w:rsidR="00526571">
        <w:t> </w:t>
      </w:r>
      <w:r w:rsidR="00526571" w:rsidRPr="004E681E">
        <w:t>týmu</w:t>
      </w:r>
      <w:r w:rsidR="00526571">
        <w:t>,</w:t>
      </w:r>
      <w:r w:rsidR="00526571" w:rsidRPr="004E681E">
        <w:t xml:space="preserve"> navozuje situace vedoucí k posílení sebedůvěry žáků, pocitu zodpovědnosti, vnáší přátelskou atmosféru do procesu výuky.</w:t>
      </w:r>
    </w:p>
    <w:p w14:paraId="3AEAF5A6" w14:textId="77777777" w:rsidR="00526571" w:rsidRDefault="00526571" w:rsidP="00526571">
      <w:pPr>
        <w:spacing w:line="360" w:lineRule="auto"/>
        <w:jc w:val="both"/>
        <w:rPr>
          <w:b/>
        </w:rPr>
      </w:pPr>
    </w:p>
    <w:p w14:paraId="62DEAABC" w14:textId="77777777" w:rsidR="00526571" w:rsidRPr="004E681E" w:rsidRDefault="00526571" w:rsidP="00526571">
      <w:pPr>
        <w:jc w:val="both"/>
        <w:rPr>
          <w:b/>
        </w:rPr>
      </w:pPr>
      <w:r w:rsidRPr="004E681E">
        <w:rPr>
          <w:b/>
        </w:rPr>
        <w:t>Kompetence občanské</w:t>
      </w:r>
    </w:p>
    <w:p w14:paraId="1348C870" w14:textId="77777777" w:rsidR="00526571" w:rsidRDefault="00AA122C" w:rsidP="00154E6B">
      <w:pPr>
        <w:numPr>
          <w:ilvl w:val="0"/>
          <w:numId w:val="75"/>
        </w:numPr>
        <w:jc w:val="both"/>
      </w:pPr>
      <w:r>
        <w:t>u</w:t>
      </w:r>
      <w:r w:rsidR="00526571" w:rsidRPr="004E681E">
        <w:t>čitel vyžaduje dodržování pravidel slušného chován</w:t>
      </w:r>
      <w:r w:rsidR="00906ACC">
        <w:t>í, vede žáky k pochopení práv a </w:t>
      </w:r>
      <w:r w:rsidR="00526571" w:rsidRPr="004E681E">
        <w:t>povinností v souvislosti s ochranou životního prostře</w:t>
      </w:r>
      <w:r w:rsidR="00906ACC">
        <w:t>dí, ochranou vlastního zdraví i </w:t>
      </w:r>
      <w:r w:rsidR="00526571" w:rsidRPr="004E681E">
        <w:t>zdraví svých blízkých.</w:t>
      </w:r>
    </w:p>
    <w:p w14:paraId="6A3E37DE" w14:textId="77777777" w:rsidR="00526571" w:rsidRPr="00886DF4" w:rsidRDefault="00526571" w:rsidP="00526571">
      <w:pPr>
        <w:ind w:left="720"/>
        <w:jc w:val="both"/>
      </w:pPr>
    </w:p>
    <w:p w14:paraId="6FF22EEA" w14:textId="77777777" w:rsidR="00526571" w:rsidRPr="004E681E" w:rsidRDefault="00526571" w:rsidP="00526571">
      <w:pPr>
        <w:jc w:val="both"/>
        <w:rPr>
          <w:b/>
        </w:rPr>
      </w:pPr>
      <w:r w:rsidRPr="004E681E">
        <w:rPr>
          <w:b/>
        </w:rPr>
        <w:t>Kompetence pracovní</w:t>
      </w:r>
    </w:p>
    <w:p w14:paraId="38FEBD18" w14:textId="77777777" w:rsidR="00526571" w:rsidRPr="004E681E" w:rsidRDefault="00AA122C" w:rsidP="00154E6B">
      <w:pPr>
        <w:numPr>
          <w:ilvl w:val="0"/>
          <w:numId w:val="76"/>
        </w:numPr>
        <w:jc w:val="both"/>
      </w:pPr>
      <w:r>
        <w:t>u</w:t>
      </w:r>
      <w:r w:rsidR="00526571" w:rsidRPr="004E681E">
        <w:t>čitel vede žáky k dodržování bezpečnostních a hygienických pravidel při práci s mikroskopickými preparáty a s živými přírodninami,</w:t>
      </w:r>
    </w:p>
    <w:p w14:paraId="1FA925C0" w14:textId="77777777" w:rsidR="00526571" w:rsidRPr="004E681E" w:rsidRDefault="00526571" w:rsidP="00154E6B">
      <w:pPr>
        <w:numPr>
          <w:ilvl w:val="0"/>
          <w:numId w:val="76"/>
        </w:numPr>
        <w:jc w:val="both"/>
      </w:pPr>
      <w:r w:rsidRPr="004E681E">
        <w:t>učitel zadává úkoly tak, aby měli žáci možnost si práci sami organizovat, navrhnout postup a časový rozvrh, vede žáky k dodržování základních pravidel chování,</w:t>
      </w:r>
    </w:p>
    <w:p w14:paraId="3719FD09" w14:textId="77777777" w:rsidR="00526571" w:rsidRPr="004E681E" w:rsidRDefault="00526571" w:rsidP="00154E6B">
      <w:pPr>
        <w:numPr>
          <w:ilvl w:val="0"/>
          <w:numId w:val="76"/>
        </w:numPr>
        <w:jc w:val="both"/>
      </w:pPr>
      <w:r w:rsidRPr="004E681E">
        <w:t>učitel vede žáky k pochopení práv a povinností v souvislosti s ochranou životního prostředí, ochranou vlastního zdraví i zdraví ostatních lidí.</w:t>
      </w:r>
    </w:p>
    <w:p w14:paraId="7B0D0447" w14:textId="77777777" w:rsidR="00526571" w:rsidRDefault="00526571" w:rsidP="00526571">
      <w:pPr>
        <w:jc w:val="both"/>
        <w:rPr>
          <w:b/>
          <w:u w:val="single"/>
        </w:rPr>
      </w:pPr>
    </w:p>
    <w:p w14:paraId="3D6A18F8" w14:textId="77777777" w:rsidR="00526571" w:rsidRDefault="00526571" w:rsidP="00526571">
      <w:pPr>
        <w:jc w:val="both"/>
        <w:rPr>
          <w:b/>
          <w:u w:val="single"/>
        </w:rPr>
      </w:pPr>
    </w:p>
    <w:p w14:paraId="2A4CC1A1" w14:textId="77777777" w:rsidR="00F50D06" w:rsidRDefault="00F50D06" w:rsidP="00F50D06">
      <w:pPr>
        <w:rPr>
          <w:b/>
        </w:rPr>
      </w:pPr>
      <w:r w:rsidRPr="00A259E1">
        <w:rPr>
          <w:b/>
        </w:rPr>
        <w:t>Kompetence digitální</w:t>
      </w:r>
    </w:p>
    <w:p w14:paraId="5DAD07AA" w14:textId="77777777" w:rsidR="00F50D06" w:rsidRPr="00A259E1" w:rsidRDefault="00F50D06" w:rsidP="00F50D06">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520BFE37" w14:textId="77777777" w:rsidR="00F50D06" w:rsidRPr="00A259E1" w:rsidRDefault="00F50D06" w:rsidP="00F50D06">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31246EAE" w14:textId="77777777" w:rsidR="00F50D06" w:rsidRPr="00A259E1" w:rsidRDefault="00F50D06" w:rsidP="00F50D06">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5DB6D5DC" w14:textId="77777777" w:rsidR="00F50D06" w:rsidRPr="00A259E1" w:rsidRDefault="00F50D06" w:rsidP="00F50D06">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4A375228" w14:textId="77777777" w:rsidR="00F50D06" w:rsidRDefault="00F50D06" w:rsidP="00F50D06">
      <w:pPr>
        <w:jc w:val="both"/>
        <w:rPr>
          <w:b/>
          <w:u w:val="single"/>
        </w:rPr>
        <w:sectPr w:rsidR="00F50D06">
          <w:pgSz w:w="11906" w:h="16838" w:code="9"/>
          <w:pgMar w:top="1418" w:right="1418" w:bottom="1418" w:left="1418" w:header="709" w:footer="709" w:gutter="0"/>
          <w:cols w:space="708"/>
          <w:docGrid w:linePitch="360"/>
        </w:sectPr>
      </w:pPr>
      <w:r>
        <w:t xml:space="preserve">žák </w:t>
      </w:r>
      <w:r w:rsidRPr="00A259E1">
        <w:t>předchází situacím ohrožujícím bezpečnost zařízení i dat, situacím s negativním dopadem na jeho tělesné a duševní zdraví i zdraví ostatních; při spolupráci, komunikaci a sdílení informací v digitálním prostředí jedná eticky</w:t>
      </w:r>
    </w:p>
    <w:p w14:paraId="47579E53" w14:textId="77777777" w:rsidR="00110081" w:rsidRDefault="00110081" w:rsidP="000B3E15">
      <w:pPr>
        <w:ind w:left="720"/>
      </w:pPr>
    </w:p>
    <w:p w14:paraId="0761AF2C" w14:textId="77777777" w:rsidR="00526571" w:rsidRPr="004E681E" w:rsidRDefault="00526571" w:rsidP="00110081"/>
    <w:p w14:paraId="4989D65E" w14:textId="77777777" w:rsidR="00110081" w:rsidRDefault="00110081" w:rsidP="00086581">
      <w:pPr>
        <w:ind w:left="1416"/>
      </w:pPr>
    </w:p>
    <w:p w14:paraId="47F1B482" w14:textId="77777777" w:rsidR="00526571" w:rsidRPr="00086581" w:rsidRDefault="00526571" w:rsidP="00086581">
      <w:pPr>
        <w:sectPr w:rsidR="00526571" w:rsidRPr="00086581">
          <w:type w:val="continuous"/>
          <w:pgSz w:w="11906" w:h="16838" w:code="9"/>
          <w:pgMar w:top="1418" w:right="1418" w:bottom="1418" w:left="1418" w:header="709" w:footer="709" w:gutter="0"/>
          <w:cols w:space="708"/>
          <w:docGrid w:linePitch="360"/>
        </w:sectPr>
      </w:pPr>
    </w:p>
    <w:tbl>
      <w:tblPr>
        <w:tblW w:w="5089" w:type="pct"/>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29"/>
        <w:gridCol w:w="6803"/>
        <w:gridCol w:w="4189"/>
      </w:tblGrid>
      <w:tr w:rsidR="00F50D06" w:rsidRPr="00ED4587" w14:paraId="506D566D" w14:textId="77777777" w:rsidTr="00C841B5">
        <w:trPr>
          <w:trHeight w:val="609"/>
        </w:trPr>
        <w:tc>
          <w:tcPr>
            <w:tcW w:w="3229" w:type="dxa"/>
            <w:tcBorders>
              <w:right w:val="nil"/>
            </w:tcBorders>
            <w:shd w:val="clear" w:color="auto" w:fill="EEECE1"/>
            <w:vAlign w:val="center"/>
          </w:tcPr>
          <w:p w14:paraId="1EA6A955" w14:textId="77777777" w:rsidR="00F50D06" w:rsidRPr="00353007" w:rsidRDefault="00F50D06" w:rsidP="00F50D06">
            <w:pPr>
              <w:jc w:val="center"/>
              <w:rPr>
                <w:rFonts w:ascii="Arial Black" w:hAnsi="Arial Black"/>
                <w:color w:val="FF0000"/>
                <w:sz w:val="28"/>
                <w:szCs w:val="28"/>
              </w:rPr>
            </w:pPr>
            <w:r w:rsidRPr="00353007">
              <w:rPr>
                <w:color w:val="FF0000"/>
                <w:sz w:val="28"/>
                <w:szCs w:val="28"/>
              </w:rPr>
              <w:lastRenderedPageBreak/>
              <w:br w:type="page"/>
            </w:r>
            <w:r>
              <w:rPr>
                <w:rFonts w:ascii="Arial Black" w:hAnsi="Arial Black"/>
                <w:color w:val="FF0000"/>
                <w:sz w:val="28"/>
                <w:szCs w:val="28"/>
              </w:rPr>
              <w:t>Vzdělávací obor</w:t>
            </w:r>
            <w:r w:rsidRPr="00353007">
              <w:rPr>
                <w:rFonts w:ascii="Arial Black" w:hAnsi="Arial Black"/>
                <w:color w:val="FF0000"/>
                <w:sz w:val="28"/>
                <w:szCs w:val="28"/>
              </w:rPr>
              <w:t>:</w:t>
            </w:r>
          </w:p>
        </w:tc>
        <w:tc>
          <w:tcPr>
            <w:tcW w:w="6803" w:type="dxa"/>
            <w:tcBorders>
              <w:left w:val="nil"/>
              <w:right w:val="nil"/>
            </w:tcBorders>
            <w:shd w:val="clear" w:color="auto" w:fill="EEECE1"/>
            <w:vAlign w:val="center"/>
          </w:tcPr>
          <w:p w14:paraId="7ABAEE01" w14:textId="77777777" w:rsidR="00F50D06" w:rsidRPr="00353007" w:rsidRDefault="00F50D06" w:rsidP="00F50D06">
            <w:pPr>
              <w:rPr>
                <w:rFonts w:ascii="Arial Black" w:hAnsi="Arial Black" w:cs="Arial"/>
                <w:color w:val="FF0000"/>
                <w:sz w:val="28"/>
                <w:szCs w:val="28"/>
              </w:rPr>
            </w:pPr>
            <w:r>
              <w:rPr>
                <w:rFonts w:ascii="Arial Black" w:hAnsi="Arial Black" w:cs="Arial"/>
                <w:noProof/>
                <w:color w:val="FF0000"/>
                <w:sz w:val="28"/>
                <w:szCs w:val="28"/>
              </w:rPr>
              <w:t xml:space="preserve"> </w:t>
            </w:r>
            <w:r w:rsidRPr="00353007">
              <w:rPr>
                <w:rFonts w:ascii="Arial Black" w:hAnsi="Arial Black" w:cs="Arial"/>
                <w:noProof/>
                <w:color w:val="FF0000"/>
                <w:sz w:val="28"/>
                <w:szCs w:val="28"/>
              </w:rPr>
              <w:t xml:space="preserve">Přírodopis </w:t>
            </w:r>
          </w:p>
        </w:tc>
        <w:tc>
          <w:tcPr>
            <w:tcW w:w="4189" w:type="dxa"/>
            <w:tcBorders>
              <w:left w:val="nil"/>
            </w:tcBorders>
            <w:shd w:val="clear" w:color="auto" w:fill="EEECE1"/>
            <w:vAlign w:val="center"/>
          </w:tcPr>
          <w:p w14:paraId="70498B2E" w14:textId="77777777" w:rsidR="00F50D06" w:rsidRPr="00353007" w:rsidRDefault="00F50D06" w:rsidP="00F50D06">
            <w:pPr>
              <w:jc w:val="center"/>
              <w:rPr>
                <w:rFonts w:ascii="Arial Black" w:hAnsi="Arial Black" w:cs="Arial"/>
                <w:color w:val="FF0000"/>
                <w:sz w:val="28"/>
                <w:szCs w:val="28"/>
              </w:rPr>
            </w:pPr>
            <w:r w:rsidRPr="00353007">
              <w:rPr>
                <w:rFonts w:ascii="Arial Black" w:hAnsi="Arial Black"/>
                <w:color w:val="FF0000"/>
                <w:sz w:val="28"/>
                <w:szCs w:val="28"/>
              </w:rPr>
              <w:t>Ročník: 6</w:t>
            </w:r>
            <w:r w:rsidRPr="00353007">
              <w:rPr>
                <w:rFonts w:ascii="Arial Black" w:hAnsi="Arial Black" w:cs="Arial"/>
                <w:noProof/>
                <w:color w:val="FF0000"/>
                <w:sz w:val="28"/>
                <w:szCs w:val="28"/>
              </w:rPr>
              <w:t>.</w:t>
            </w:r>
          </w:p>
        </w:tc>
      </w:tr>
      <w:tr w:rsidR="00F50D06" w:rsidRPr="00ED4587" w14:paraId="06111135" w14:textId="77777777" w:rsidTr="00C841B5">
        <w:trPr>
          <w:trHeight w:val="689"/>
        </w:trPr>
        <w:tc>
          <w:tcPr>
            <w:tcW w:w="3229" w:type="dxa"/>
            <w:shd w:val="clear" w:color="auto" w:fill="DBE5F1"/>
            <w:vAlign w:val="center"/>
          </w:tcPr>
          <w:p w14:paraId="0D997109" w14:textId="77777777" w:rsidR="00F50D06" w:rsidRPr="00ED4587" w:rsidRDefault="00F50D06" w:rsidP="00F50D06">
            <w:pPr>
              <w:jc w:val="center"/>
              <w:rPr>
                <w:rFonts w:ascii="Arial Black" w:hAnsi="Arial Black"/>
                <w:sz w:val="19"/>
                <w:szCs w:val="19"/>
              </w:rPr>
            </w:pPr>
            <w:r w:rsidRPr="00ED4587">
              <w:rPr>
                <w:rFonts w:ascii="Arial Black" w:hAnsi="Arial Black"/>
                <w:sz w:val="19"/>
                <w:szCs w:val="19"/>
              </w:rPr>
              <w:t>Učivo</w:t>
            </w:r>
          </w:p>
        </w:tc>
        <w:tc>
          <w:tcPr>
            <w:tcW w:w="6803" w:type="dxa"/>
            <w:shd w:val="clear" w:color="auto" w:fill="F2DBDB"/>
            <w:vAlign w:val="center"/>
          </w:tcPr>
          <w:p w14:paraId="52922D27" w14:textId="77777777" w:rsidR="00F50D06" w:rsidRPr="00ED4587" w:rsidRDefault="00F50D06" w:rsidP="00F50D06">
            <w:pPr>
              <w:jc w:val="center"/>
              <w:rPr>
                <w:rFonts w:ascii="Arial Black" w:hAnsi="Arial Black"/>
                <w:sz w:val="19"/>
                <w:szCs w:val="19"/>
              </w:rPr>
            </w:pPr>
            <w:r w:rsidRPr="00ED4587">
              <w:rPr>
                <w:rFonts w:ascii="Arial Black" w:hAnsi="Arial Black"/>
                <w:sz w:val="19"/>
                <w:szCs w:val="19"/>
              </w:rPr>
              <w:t>Školní výstupy</w:t>
            </w:r>
          </w:p>
        </w:tc>
        <w:tc>
          <w:tcPr>
            <w:tcW w:w="4189" w:type="dxa"/>
            <w:shd w:val="clear" w:color="auto" w:fill="DBE5F1"/>
            <w:vAlign w:val="center"/>
          </w:tcPr>
          <w:p w14:paraId="4CDB0490" w14:textId="77777777" w:rsidR="00F50D06" w:rsidRPr="00ED4587" w:rsidRDefault="00F50D06" w:rsidP="00F50D06">
            <w:pPr>
              <w:jc w:val="center"/>
              <w:rPr>
                <w:rFonts w:ascii="Arial Black" w:hAnsi="Arial Black"/>
                <w:sz w:val="19"/>
                <w:szCs w:val="19"/>
              </w:rPr>
            </w:pPr>
            <w:r w:rsidRPr="00ED4587">
              <w:rPr>
                <w:rFonts w:ascii="Arial Black" w:hAnsi="Arial Black"/>
                <w:sz w:val="19"/>
                <w:szCs w:val="19"/>
              </w:rPr>
              <w:t>Přesahy a vazby</w:t>
            </w:r>
          </w:p>
          <w:p w14:paraId="094AE886" w14:textId="77777777" w:rsidR="00F50D06" w:rsidRPr="00ED4587" w:rsidRDefault="00F50D06" w:rsidP="00F50D06">
            <w:pPr>
              <w:jc w:val="center"/>
              <w:rPr>
                <w:rFonts w:ascii="Arial Black" w:hAnsi="Arial Black"/>
                <w:sz w:val="19"/>
                <w:szCs w:val="19"/>
              </w:rPr>
            </w:pPr>
            <w:r w:rsidRPr="00ED4587">
              <w:rPr>
                <w:rFonts w:ascii="Arial Black" w:hAnsi="Arial Black"/>
                <w:sz w:val="19"/>
                <w:szCs w:val="19"/>
              </w:rPr>
              <w:t>(mezipředmětové vztahy,</w:t>
            </w:r>
          </w:p>
          <w:p w14:paraId="19C718DA" w14:textId="77777777" w:rsidR="00F50D06" w:rsidRPr="00ED4587" w:rsidRDefault="00F50D06" w:rsidP="00F50D06">
            <w:pPr>
              <w:jc w:val="center"/>
              <w:rPr>
                <w:rFonts w:ascii="Arial Black" w:hAnsi="Arial Black"/>
                <w:sz w:val="19"/>
                <w:szCs w:val="19"/>
              </w:rPr>
            </w:pPr>
            <w:r w:rsidRPr="00ED4587">
              <w:rPr>
                <w:rFonts w:ascii="Arial Black" w:hAnsi="Arial Black"/>
                <w:sz w:val="19"/>
                <w:szCs w:val="19"/>
              </w:rPr>
              <w:t>průřezová témata)</w:t>
            </w:r>
          </w:p>
        </w:tc>
      </w:tr>
      <w:tr w:rsidR="00F50D06" w:rsidRPr="00ED4587" w14:paraId="0AEBB591" w14:textId="77777777" w:rsidTr="00C841B5">
        <w:tc>
          <w:tcPr>
            <w:tcW w:w="3229" w:type="dxa"/>
          </w:tcPr>
          <w:p w14:paraId="57CDBF99"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Obecná biologie</w:t>
            </w:r>
          </w:p>
          <w:p w14:paraId="0B3C23E8"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Projevy života</w:t>
            </w:r>
          </w:p>
          <w:p w14:paraId="1D3A2E29"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Vznik, vývoj, rozmanitost</w:t>
            </w:r>
          </w:p>
          <w:p w14:paraId="5C099B2E" w14:textId="77777777" w:rsidR="00F50D06" w:rsidRDefault="00F50D06" w:rsidP="00F50D06">
            <w:pPr>
              <w:rPr>
                <w:rFonts w:ascii="Arial" w:hAnsi="Arial" w:cs="Arial"/>
                <w:sz w:val="23"/>
                <w:szCs w:val="23"/>
              </w:rPr>
            </w:pPr>
            <w:r w:rsidRPr="00537F2A">
              <w:rPr>
                <w:rFonts w:ascii="Arial" w:hAnsi="Arial" w:cs="Arial"/>
                <w:color w:val="FF0000"/>
                <w:sz w:val="23"/>
                <w:szCs w:val="23"/>
              </w:rPr>
              <w:t>Projevy života a jeho význ</w:t>
            </w:r>
            <w:r w:rsidRPr="002230C8">
              <w:rPr>
                <w:rFonts w:ascii="Arial" w:hAnsi="Arial" w:cs="Arial"/>
                <w:color w:val="FF0000"/>
                <w:sz w:val="23"/>
                <w:szCs w:val="23"/>
              </w:rPr>
              <w:t>am</w:t>
            </w:r>
          </w:p>
          <w:p w14:paraId="77932E11" w14:textId="65CB4B61" w:rsidR="00F50D06" w:rsidRPr="002230C8" w:rsidRDefault="00F50D06" w:rsidP="00F50D06">
            <w:pPr>
              <w:rPr>
                <w:b/>
                <w:i/>
              </w:rPr>
            </w:pPr>
          </w:p>
          <w:p w14:paraId="645B33C4" w14:textId="26211928" w:rsidR="00F50D06" w:rsidRPr="002230C8" w:rsidRDefault="00F50D06" w:rsidP="00F50D06">
            <w:pPr>
              <w:rPr>
                <w:b/>
                <w:i/>
              </w:rPr>
            </w:pPr>
          </w:p>
          <w:p w14:paraId="19DDCE22" w14:textId="69BA986B" w:rsidR="00F50D06" w:rsidRPr="002230C8" w:rsidRDefault="00F50D06" w:rsidP="00F50D06">
            <w:pPr>
              <w:rPr>
                <w:b/>
                <w:i/>
              </w:rPr>
            </w:pPr>
          </w:p>
          <w:p w14:paraId="6D399F5A" w14:textId="0AC36A1B" w:rsidR="00F50D06" w:rsidRPr="002230C8" w:rsidRDefault="00F50D06" w:rsidP="00F50D06">
            <w:pPr>
              <w:rPr>
                <w:b/>
                <w:i/>
              </w:rPr>
            </w:pPr>
          </w:p>
          <w:p w14:paraId="56A337F4"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Buňka</w:t>
            </w:r>
          </w:p>
          <w:p w14:paraId="4EA67A02"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 xml:space="preserve">Jednobuněčnost </w:t>
            </w:r>
          </w:p>
          <w:p w14:paraId="63A38DEB"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Mnohobuněčnost</w:t>
            </w:r>
          </w:p>
          <w:p w14:paraId="14885F7E"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Mikroskop, lupa</w:t>
            </w:r>
          </w:p>
          <w:p w14:paraId="4EC4268F"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Organismy jednobuněčné</w:t>
            </w:r>
          </w:p>
          <w:p w14:paraId="56082838" w14:textId="53B3242A"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 xml:space="preserve">Viry, bakterie </w:t>
            </w:r>
          </w:p>
          <w:p w14:paraId="11FBD83E"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 výskyt, význam, praktické využití</w:t>
            </w:r>
          </w:p>
          <w:p w14:paraId="05A38B95"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Sinice</w:t>
            </w:r>
          </w:p>
          <w:p w14:paraId="6E2E8A6C"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Bičíkovci</w:t>
            </w:r>
          </w:p>
          <w:p w14:paraId="0A815363" w14:textId="77777777" w:rsidR="00F50D06" w:rsidRDefault="00F50D06" w:rsidP="00F50D06">
            <w:pPr>
              <w:rPr>
                <w:rFonts w:ascii="Arial" w:hAnsi="Arial" w:cs="Arial"/>
                <w:color w:val="FF0000"/>
                <w:sz w:val="23"/>
                <w:szCs w:val="23"/>
              </w:rPr>
            </w:pPr>
            <w:r w:rsidRPr="00537F2A">
              <w:rPr>
                <w:rFonts w:ascii="Arial" w:hAnsi="Arial" w:cs="Arial"/>
                <w:color w:val="FF0000"/>
                <w:sz w:val="23"/>
                <w:szCs w:val="23"/>
              </w:rPr>
              <w:t>Rozsivky</w:t>
            </w:r>
          </w:p>
          <w:p w14:paraId="1E68C413" w14:textId="57387FA8" w:rsidR="00F50D06" w:rsidRPr="002230C8" w:rsidRDefault="00F50D06" w:rsidP="00F50D06">
            <w:pPr>
              <w:rPr>
                <w:b/>
                <w:i/>
              </w:rPr>
            </w:pPr>
          </w:p>
          <w:p w14:paraId="3436CED7"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Jednobuněčné zelené řasy</w:t>
            </w:r>
          </w:p>
          <w:p w14:paraId="35A9E1F4"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Jednobuněční živočichové</w:t>
            </w:r>
          </w:p>
          <w:p w14:paraId="514E0AEE"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Prvoci</w:t>
            </w:r>
          </w:p>
          <w:p w14:paraId="3A063CA1" w14:textId="77777777" w:rsidR="00F50D06" w:rsidRDefault="00F50D06" w:rsidP="00F50D06">
            <w:pPr>
              <w:rPr>
                <w:rFonts w:ascii="Arial" w:hAnsi="Arial" w:cs="Arial"/>
                <w:sz w:val="23"/>
                <w:szCs w:val="23"/>
              </w:rPr>
            </w:pPr>
            <w:r w:rsidRPr="00537F2A">
              <w:rPr>
                <w:rFonts w:ascii="Arial" w:hAnsi="Arial" w:cs="Arial"/>
                <w:color w:val="FF0000"/>
                <w:sz w:val="23"/>
                <w:szCs w:val="23"/>
              </w:rPr>
              <w:t>Jednobuněčné houby</w:t>
            </w:r>
          </w:p>
          <w:p w14:paraId="1C50C31C" w14:textId="6BC96B50" w:rsidR="00F50D06" w:rsidRPr="002230C8" w:rsidRDefault="00F50D06" w:rsidP="00F50D06">
            <w:pPr>
              <w:rPr>
                <w:b/>
                <w:i/>
              </w:rPr>
            </w:pPr>
          </w:p>
          <w:p w14:paraId="6159BBBF" w14:textId="77777777" w:rsidR="00F50D06" w:rsidRDefault="00F50D06" w:rsidP="00F50D06">
            <w:pPr>
              <w:rPr>
                <w:rFonts w:ascii="Arial" w:hAnsi="Arial" w:cs="Arial"/>
                <w:b/>
                <w:color w:val="FF0000"/>
                <w:sz w:val="23"/>
                <w:szCs w:val="23"/>
              </w:rPr>
            </w:pPr>
            <w:r w:rsidRPr="00537F2A">
              <w:rPr>
                <w:rFonts w:ascii="Arial" w:hAnsi="Arial" w:cs="Arial"/>
                <w:b/>
                <w:color w:val="FF0000"/>
                <w:sz w:val="23"/>
                <w:szCs w:val="23"/>
              </w:rPr>
              <w:t>Třídění organismů</w:t>
            </w:r>
          </w:p>
          <w:p w14:paraId="4A847F87" w14:textId="33A5EA2B" w:rsidR="00F50D06" w:rsidRPr="002230C8" w:rsidRDefault="00F50D06" w:rsidP="00F50D06">
            <w:pPr>
              <w:rPr>
                <w:b/>
                <w:i/>
              </w:rPr>
            </w:pPr>
          </w:p>
          <w:p w14:paraId="581D4285" w14:textId="77777777" w:rsidR="00F50D06" w:rsidRPr="00537F2A" w:rsidRDefault="00F50D06" w:rsidP="00F50D06">
            <w:pPr>
              <w:rPr>
                <w:rFonts w:ascii="Arial" w:hAnsi="Arial" w:cs="Arial"/>
                <w:b/>
                <w:color w:val="FF0000"/>
                <w:sz w:val="23"/>
                <w:szCs w:val="23"/>
              </w:rPr>
            </w:pPr>
          </w:p>
          <w:p w14:paraId="758DD868"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lastRenderedPageBreak/>
              <w:t xml:space="preserve">Organismy mnohobuněčné </w:t>
            </w:r>
          </w:p>
          <w:p w14:paraId="5DB403CB"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(řasy, houby, lišejníky)</w:t>
            </w:r>
          </w:p>
          <w:p w14:paraId="5E025FE1"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Řasy mnohobuněčné</w:t>
            </w:r>
          </w:p>
          <w:p w14:paraId="1C25327A"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Houby mnohobuněčné</w:t>
            </w:r>
          </w:p>
          <w:p w14:paraId="5A0E2FD6"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Houby - nižší, vyšší</w:t>
            </w:r>
          </w:p>
          <w:p w14:paraId="6D4E0373" w14:textId="77777777" w:rsidR="00F50D06" w:rsidRDefault="00F50D06" w:rsidP="00F50D06">
            <w:pPr>
              <w:rPr>
                <w:rFonts w:ascii="Arial" w:hAnsi="Arial" w:cs="Arial"/>
                <w:color w:val="FF0000"/>
                <w:sz w:val="23"/>
                <w:szCs w:val="23"/>
              </w:rPr>
            </w:pPr>
            <w:r w:rsidRPr="00537F2A">
              <w:rPr>
                <w:rFonts w:ascii="Arial" w:hAnsi="Arial" w:cs="Arial"/>
                <w:color w:val="FF0000"/>
                <w:sz w:val="23"/>
                <w:szCs w:val="23"/>
              </w:rPr>
              <w:t>Zásady správného houbaření</w:t>
            </w:r>
          </w:p>
          <w:p w14:paraId="64E74365" w14:textId="33940178" w:rsidR="00F50D06" w:rsidRPr="00537F2A" w:rsidRDefault="00F50D06" w:rsidP="00F50D06">
            <w:pPr>
              <w:rPr>
                <w:rFonts w:ascii="Arial" w:hAnsi="Arial" w:cs="Arial"/>
                <w:color w:val="FF0000"/>
                <w:sz w:val="23"/>
                <w:szCs w:val="23"/>
              </w:rPr>
            </w:pPr>
          </w:p>
          <w:p w14:paraId="171153D5"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Lišejníky</w:t>
            </w:r>
          </w:p>
          <w:p w14:paraId="0EC9D990" w14:textId="77777777" w:rsidR="00F50D06" w:rsidRDefault="00F50D06" w:rsidP="00F50D06">
            <w:pPr>
              <w:rPr>
                <w:rFonts w:ascii="Arial" w:hAnsi="Arial" w:cs="Arial"/>
                <w:b/>
                <w:color w:val="FF0000"/>
                <w:sz w:val="23"/>
                <w:szCs w:val="23"/>
              </w:rPr>
            </w:pPr>
          </w:p>
          <w:p w14:paraId="70AC3237"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Živočichové mnohobuněční</w:t>
            </w:r>
          </w:p>
          <w:p w14:paraId="190F5E12" w14:textId="77777777" w:rsidR="00F50D06" w:rsidRDefault="00F50D06" w:rsidP="00F50D06">
            <w:pPr>
              <w:rPr>
                <w:rFonts w:ascii="Arial" w:hAnsi="Arial" w:cs="Arial"/>
                <w:color w:val="FF0000"/>
                <w:sz w:val="23"/>
                <w:szCs w:val="23"/>
              </w:rPr>
            </w:pPr>
            <w:r w:rsidRPr="00537F2A">
              <w:rPr>
                <w:rFonts w:ascii="Arial" w:hAnsi="Arial" w:cs="Arial"/>
                <w:color w:val="FF0000"/>
                <w:sz w:val="23"/>
                <w:szCs w:val="23"/>
              </w:rPr>
              <w:t>Buňka, tkáň, orgán, soustava</w:t>
            </w:r>
          </w:p>
          <w:p w14:paraId="7D989634" w14:textId="3779DAD4" w:rsidR="00F50D06" w:rsidRPr="002230C8" w:rsidRDefault="00F50D06" w:rsidP="00F50D06">
            <w:pPr>
              <w:rPr>
                <w:b/>
                <w:i/>
              </w:rPr>
            </w:pPr>
          </w:p>
          <w:p w14:paraId="61C73589"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Žahavci</w:t>
            </w:r>
          </w:p>
          <w:p w14:paraId="325DB14C"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Ploštěnci</w:t>
            </w:r>
          </w:p>
          <w:p w14:paraId="4F6772FF"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Kroužkovci</w:t>
            </w:r>
          </w:p>
          <w:p w14:paraId="4EB377ED"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Měkkýši</w:t>
            </w:r>
          </w:p>
          <w:p w14:paraId="560CB063"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Členovci: korýši, pavoukovci</w:t>
            </w:r>
          </w:p>
          <w:p w14:paraId="3FD7B861" w14:textId="77777777" w:rsidR="00F50D06" w:rsidRDefault="00F50D06" w:rsidP="00F50D06">
            <w:pPr>
              <w:rPr>
                <w:rFonts w:ascii="Arial" w:hAnsi="Arial" w:cs="Arial"/>
                <w:color w:val="FF0000"/>
                <w:sz w:val="23"/>
                <w:szCs w:val="23"/>
              </w:rPr>
            </w:pPr>
            <w:r w:rsidRPr="00537F2A">
              <w:rPr>
                <w:rFonts w:ascii="Arial" w:hAnsi="Arial" w:cs="Arial"/>
                <w:color w:val="FF0000"/>
                <w:sz w:val="23"/>
                <w:szCs w:val="23"/>
              </w:rPr>
              <w:t>Hmyz: bezkřídlý, křídlatý, s proměnou nedokonalou/dokonalou</w:t>
            </w:r>
          </w:p>
          <w:p w14:paraId="51C94917" w14:textId="2BB338DD" w:rsidR="00F50D06" w:rsidRPr="002230C8" w:rsidRDefault="00F50D06" w:rsidP="00F50D06">
            <w:pPr>
              <w:rPr>
                <w:b/>
                <w:i/>
              </w:rPr>
            </w:pPr>
          </w:p>
          <w:p w14:paraId="3205C7C1" w14:textId="77777777" w:rsidR="00F50D06" w:rsidRPr="00537F2A" w:rsidRDefault="00F50D06" w:rsidP="00F50D06">
            <w:pPr>
              <w:rPr>
                <w:rFonts w:ascii="Arial" w:hAnsi="Arial" w:cs="Arial"/>
                <w:color w:val="FF0000"/>
                <w:sz w:val="23"/>
                <w:szCs w:val="23"/>
              </w:rPr>
            </w:pPr>
            <w:r w:rsidRPr="00537F2A">
              <w:rPr>
                <w:rFonts w:ascii="Arial" w:hAnsi="Arial" w:cs="Arial"/>
                <w:color w:val="FF0000"/>
                <w:sz w:val="23"/>
                <w:szCs w:val="23"/>
              </w:rPr>
              <w:t>Hmyz v ekosystémech</w:t>
            </w:r>
          </w:p>
          <w:p w14:paraId="22CD0D22" w14:textId="77777777" w:rsidR="00F50D06" w:rsidRDefault="00F50D06" w:rsidP="00F50D06">
            <w:pPr>
              <w:rPr>
                <w:rFonts w:ascii="Arial" w:hAnsi="Arial" w:cs="Arial"/>
                <w:color w:val="FF0000"/>
                <w:sz w:val="23"/>
                <w:szCs w:val="23"/>
              </w:rPr>
            </w:pPr>
            <w:r w:rsidRPr="00537F2A">
              <w:rPr>
                <w:rFonts w:ascii="Arial" w:hAnsi="Arial" w:cs="Arial"/>
                <w:color w:val="FF0000"/>
                <w:sz w:val="23"/>
                <w:szCs w:val="23"/>
              </w:rPr>
              <w:t>Hospodářský význam hmyzu</w:t>
            </w:r>
          </w:p>
          <w:p w14:paraId="2F7D98E9" w14:textId="015B09A1" w:rsidR="00F50D06" w:rsidRPr="002230C8" w:rsidRDefault="00F50D06" w:rsidP="00F50D06">
            <w:pPr>
              <w:rPr>
                <w:b/>
                <w:i/>
              </w:rPr>
            </w:pPr>
          </w:p>
          <w:p w14:paraId="005FE808" w14:textId="77777777" w:rsidR="00F50D06" w:rsidRPr="002230C8" w:rsidRDefault="00F50D06" w:rsidP="00F50D06">
            <w:pPr>
              <w:rPr>
                <w:b/>
                <w:i/>
              </w:rPr>
            </w:pPr>
            <w:r w:rsidRPr="00537F2A">
              <w:rPr>
                <w:rFonts w:ascii="Arial" w:hAnsi="Arial" w:cs="Arial"/>
                <w:color w:val="FF0000"/>
                <w:sz w:val="23"/>
                <w:szCs w:val="23"/>
              </w:rPr>
              <w:t xml:space="preserve">Ochrana proti škodlivému </w:t>
            </w:r>
            <w:r w:rsidRPr="002230C8">
              <w:rPr>
                <w:rFonts w:ascii="Arial" w:hAnsi="Arial" w:cs="Arial"/>
                <w:color w:val="FF0000"/>
                <w:sz w:val="23"/>
                <w:szCs w:val="23"/>
              </w:rPr>
              <w:t>hmyzu</w:t>
            </w:r>
          </w:p>
          <w:p w14:paraId="7A553605" w14:textId="30883DDE" w:rsidR="00F50D06" w:rsidRPr="002230C8" w:rsidRDefault="00F50D06" w:rsidP="00F50D06">
            <w:pPr>
              <w:rPr>
                <w:b/>
                <w:i/>
              </w:rPr>
            </w:pPr>
          </w:p>
          <w:p w14:paraId="32066A16"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Praktické metody poznávání přírody</w:t>
            </w:r>
          </w:p>
          <w:p w14:paraId="3B20910E" w14:textId="0B206C3F" w:rsidR="00F50D06" w:rsidRPr="00ED4587" w:rsidRDefault="00F50D06" w:rsidP="00F50D06">
            <w:pPr>
              <w:rPr>
                <w:rFonts w:ascii="Arial" w:hAnsi="Arial" w:cs="Arial"/>
                <w:sz w:val="23"/>
                <w:szCs w:val="23"/>
              </w:rPr>
            </w:pPr>
            <w:r w:rsidRPr="00537F2A">
              <w:rPr>
                <w:rFonts w:ascii="Arial" w:hAnsi="Arial" w:cs="Arial"/>
                <w:color w:val="FF0000"/>
                <w:sz w:val="23"/>
                <w:szCs w:val="23"/>
              </w:rPr>
              <w:t>Pozorování lipou, mikroskopem, práce s klíčem, atlasy</w:t>
            </w:r>
            <w:r>
              <w:rPr>
                <w:rFonts w:ascii="Arial" w:hAnsi="Arial" w:cs="Arial"/>
                <w:color w:val="FF0000"/>
                <w:sz w:val="23"/>
                <w:szCs w:val="23"/>
              </w:rPr>
              <w:t xml:space="preserve"> </w:t>
            </w:r>
          </w:p>
        </w:tc>
        <w:tc>
          <w:tcPr>
            <w:tcW w:w="6803" w:type="dxa"/>
          </w:tcPr>
          <w:p w14:paraId="6B698F5D" w14:textId="77777777" w:rsidR="00F50D06" w:rsidRDefault="00F50D06" w:rsidP="00F50D06">
            <w:pPr>
              <w:rPr>
                <w:rFonts w:ascii="Arial" w:hAnsi="Arial" w:cs="Arial"/>
                <w:noProof/>
                <w:sz w:val="23"/>
                <w:szCs w:val="23"/>
              </w:rPr>
            </w:pPr>
          </w:p>
          <w:p w14:paraId="4BADD55A" w14:textId="77777777" w:rsidR="00F50D06" w:rsidRPr="00ED4587" w:rsidRDefault="00F50D06" w:rsidP="00F50D06">
            <w:pPr>
              <w:rPr>
                <w:rFonts w:ascii="Arial" w:hAnsi="Arial" w:cs="Arial"/>
                <w:noProof/>
                <w:sz w:val="23"/>
                <w:szCs w:val="23"/>
              </w:rPr>
            </w:pPr>
          </w:p>
          <w:p w14:paraId="66DEAD31" w14:textId="77777777" w:rsidR="00F50D06" w:rsidRDefault="00F50D06" w:rsidP="00F50D06">
            <w:pPr>
              <w:rPr>
                <w:rFonts w:ascii="Arial" w:hAnsi="Arial" w:cs="Arial"/>
                <w:noProof/>
                <w:sz w:val="23"/>
                <w:szCs w:val="23"/>
              </w:rPr>
            </w:pPr>
            <w:r>
              <w:rPr>
                <w:rFonts w:ascii="Arial" w:hAnsi="Arial" w:cs="Arial"/>
                <w:noProof/>
                <w:sz w:val="23"/>
                <w:szCs w:val="23"/>
              </w:rPr>
              <w:t>- rozliší základní projevy a podmínky života, orientuje se v daném přehledu vývoje organismů</w:t>
            </w:r>
          </w:p>
          <w:p w14:paraId="07A7264B" w14:textId="77777777" w:rsidR="00F50D06" w:rsidRDefault="00F50D06" w:rsidP="00F50D06">
            <w:pPr>
              <w:rPr>
                <w:rFonts w:ascii="Arial" w:hAnsi="Arial" w:cs="Arial"/>
                <w:noProof/>
                <w:sz w:val="23"/>
                <w:szCs w:val="23"/>
              </w:rPr>
            </w:pPr>
            <w:r>
              <w:rPr>
                <w:rFonts w:ascii="Arial" w:hAnsi="Arial" w:cs="Arial"/>
                <w:noProof/>
                <w:sz w:val="23"/>
                <w:szCs w:val="23"/>
              </w:rPr>
              <w:t>- vysvětlí podstatu pohlavního a nepohlavního rozmnožování a jeho význam z hlediska dědičnosti</w:t>
            </w:r>
          </w:p>
          <w:p w14:paraId="3274B788" w14:textId="77777777" w:rsidR="00F50D06" w:rsidRDefault="00F50D06" w:rsidP="00F50D06">
            <w:pPr>
              <w:rPr>
                <w:rFonts w:ascii="Arial" w:hAnsi="Arial" w:cs="Arial"/>
                <w:noProof/>
                <w:sz w:val="23"/>
                <w:szCs w:val="23"/>
              </w:rPr>
            </w:pPr>
            <w:r>
              <w:rPr>
                <w:rFonts w:ascii="Arial" w:hAnsi="Arial" w:cs="Arial"/>
                <w:noProof/>
                <w:sz w:val="23"/>
                <w:szCs w:val="23"/>
              </w:rPr>
              <w:t>- uvede příklady dědičnosti v praktickém životě</w:t>
            </w:r>
          </w:p>
          <w:p w14:paraId="42B19D4B" w14:textId="77777777" w:rsidR="00F50D06" w:rsidRDefault="00F50D06" w:rsidP="00F50D06">
            <w:pPr>
              <w:rPr>
                <w:rFonts w:ascii="Arial" w:hAnsi="Arial" w:cs="Arial"/>
                <w:noProof/>
                <w:sz w:val="23"/>
                <w:szCs w:val="23"/>
              </w:rPr>
            </w:pPr>
            <w:r>
              <w:rPr>
                <w:rFonts w:ascii="Arial" w:hAnsi="Arial" w:cs="Arial"/>
                <w:noProof/>
                <w:sz w:val="23"/>
                <w:szCs w:val="23"/>
              </w:rPr>
              <w:t>- vysvětlí podstatu jednoduchých potravních řetězců v různých ekosystémech a zhodnotí jejich význam</w:t>
            </w:r>
          </w:p>
          <w:p w14:paraId="32EC2BA0" w14:textId="77777777" w:rsidR="00F50D06" w:rsidRDefault="00F50D06" w:rsidP="00F50D06">
            <w:pPr>
              <w:rPr>
                <w:rFonts w:ascii="Arial" w:hAnsi="Arial" w:cs="Arial"/>
                <w:noProof/>
                <w:sz w:val="23"/>
                <w:szCs w:val="23"/>
              </w:rPr>
            </w:pPr>
          </w:p>
          <w:p w14:paraId="295269C0" w14:textId="77777777" w:rsidR="00F50D06" w:rsidRDefault="00F50D06" w:rsidP="00F50D06">
            <w:pPr>
              <w:rPr>
                <w:rFonts w:ascii="Arial" w:hAnsi="Arial" w:cs="Arial"/>
                <w:noProof/>
                <w:sz w:val="23"/>
                <w:szCs w:val="23"/>
              </w:rPr>
            </w:pPr>
          </w:p>
          <w:p w14:paraId="59AFAF4F" w14:textId="77777777" w:rsidR="00F50D06" w:rsidRDefault="00F50D06" w:rsidP="00F50D06">
            <w:pPr>
              <w:rPr>
                <w:rFonts w:ascii="Arial" w:hAnsi="Arial" w:cs="Arial"/>
                <w:noProof/>
                <w:sz w:val="23"/>
                <w:szCs w:val="23"/>
              </w:rPr>
            </w:pPr>
          </w:p>
          <w:p w14:paraId="43E54B42" w14:textId="77777777" w:rsidR="00F50D06" w:rsidRDefault="00F50D06" w:rsidP="00F50D06">
            <w:pPr>
              <w:rPr>
                <w:rFonts w:ascii="Arial" w:hAnsi="Arial" w:cs="Arial"/>
                <w:noProof/>
                <w:sz w:val="23"/>
                <w:szCs w:val="23"/>
              </w:rPr>
            </w:pPr>
            <w:r>
              <w:rPr>
                <w:rFonts w:ascii="Arial" w:hAnsi="Arial" w:cs="Arial"/>
                <w:noProof/>
                <w:sz w:val="23"/>
                <w:szCs w:val="23"/>
              </w:rPr>
              <w:t xml:space="preserve">- uvede na příkladech z běžného života význam virů a baktérií v přírodě </w:t>
            </w:r>
          </w:p>
          <w:p w14:paraId="4E84E97C" w14:textId="77777777" w:rsidR="00F50D06" w:rsidRDefault="00F50D06" w:rsidP="00F50D06">
            <w:pPr>
              <w:rPr>
                <w:rFonts w:ascii="Arial" w:hAnsi="Arial" w:cs="Arial"/>
                <w:noProof/>
                <w:sz w:val="23"/>
                <w:szCs w:val="23"/>
              </w:rPr>
            </w:pPr>
          </w:p>
          <w:p w14:paraId="5BFE10F6" w14:textId="77777777" w:rsidR="00F50D06" w:rsidRDefault="00F50D06" w:rsidP="00F50D06">
            <w:pPr>
              <w:rPr>
                <w:rFonts w:ascii="Arial" w:hAnsi="Arial" w:cs="Arial"/>
                <w:noProof/>
                <w:sz w:val="23"/>
                <w:szCs w:val="23"/>
              </w:rPr>
            </w:pPr>
            <w:r>
              <w:rPr>
                <w:rFonts w:ascii="Arial" w:hAnsi="Arial" w:cs="Arial"/>
                <w:noProof/>
                <w:sz w:val="23"/>
                <w:szCs w:val="23"/>
              </w:rPr>
              <w:t>- odvodí na základě pozorování uspořádání rostlinného těla od buňky přes pletiva až k jednotlivým orgánům</w:t>
            </w:r>
          </w:p>
          <w:p w14:paraId="3CDDA22E" w14:textId="77777777" w:rsidR="00F50D06" w:rsidRDefault="00F50D06" w:rsidP="00F50D06">
            <w:pPr>
              <w:rPr>
                <w:rFonts w:ascii="Arial" w:hAnsi="Arial" w:cs="Arial"/>
                <w:noProof/>
                <w:sz w:val="23"/>
                <w:szCs w:val="23"/>
              </w:rPr>
            </w:pPr>
          </w:p>
          <w:p w14:paraId="1DA39F5F" w14:textId="77777777" w:rsidR="00F50D06" w:rsidRDefault="00F50D06" w:rsidP="00F50D06">
            <w:pPr>
              <w:rPr>
                <w:rFonts w:ascii="Arial" w:hAnsi="Arial" w:cs="Arial"/>
                <w:noProof/>
                <w:sz w:val="23"/>
                <w:szCs w:val="23"/>
              </w:rPr>
            </w:pPr>
          </w:p>
          <w:p w14:paraId="2925BF21" w14:textId="77777777" w:rsidR="00F50D06" w:rsidRDefault="00F50D06" w:rsidP="00F50D06">
            <w:pPr>
              <w:rPr>
                <w:rFonts w:ascii="Arial" w:hAnsi="Arial" w:cs="Arial"/>
                <w:noProof/>
                <w:sz w:val="23"/>
                <w:szCs w:val="23"/>
              </w:rPr>
            </w:pPr>
          </w:p>
          <w:p w14:paraId="282210A2" w14:textId="77777777" w:rsidR="00F50D06" w:rsidRDefault="00F50D06" w:rsidP="00F50D06">
            <w:pPr>
              <w:rPr>
                <w:rFonts w:ascii="Arial" w:hAnsi="Arial" w:cs="Arial"/>
                <w:noProof/>
                <w:sz w:val="23"/>
                <w:szCs w:val="23"/>
              </w:rPr>
            </w:pPr>
            <w:r>
              <w:rPr>
                <w:rFonts w:ascii="Arial" w:hAnsi="Arial" w:cs="Arial"/>
                <w:noProof/>
                <w:sz w:val="23"/>
                <w:szCs w:val="23"/>
              </w:rPr>
              <w:t>- vysvětlí princip základních rostlinných fyziologických procesů a jejich využití při pěstování rostlin</w:t>
            </w:r>
          </w:p>
          <w:p w14:paraId="3DE4E0CE" w14:textId="77777777" w:rsidR="00F50D06" w:rsidRDefault="00F50D06" w:rsidP="00F50D06">
            <w:pPr>
              <w:rPr>
                <w:rFonts w:ascii="Arial" w:hAnsi="Arial" w:cs="Arial"/>
                <w:noProof/>
                <w:sz w:val="23"/>
                <w:szCs w:val="23"/>
              </w:rPr>
            </w:pPr>
          </w:p>
          <w:p w14:paraId="10912365" w14:textId="77777777" w:rsidR="00F50D06" w:rsidRDefault="00F50D06" w:rsidP="00F50D06">
            <w:pPr>
              <w:rPr>
                <w:rFonts w:ascii="Arial" w:hAnsi="Arial" w:cs="Arial"/>
                <w:noProof/>
                <w:sz w:val="23"/>
                <w:szCs w:val="23"/>
              </w:rPr>
            </w:pPr>
          </w:p>
          <w:p w14:paraId="2B078407" w14:textId="77777777" w:rsidR="00F50D06" w:rsidRDefault="00F50D06" w:rsidP="00F50D06">
            <w:pPr>
              <w:rPr>
                <w:rFonts w:ascii="Arial" w:hAnsi="Arial" w:cs="Arial"/>
                <w:noProof/>
                <w:sz w:val="23"/>
                <w:szCs w:val="23"/>
              </w:rPr>
            </w:pPr>
          </w:p>
          <w:p w14:paraId="5A60CC12" w14:textId="77777777" w:rsidR="00F50D06" w:rsidRDefault="00F50D06" w:rsidP="00F50D06">
            <w:pPr>
              <w:rPr>
                <w:rFonts w:ascii="Arial" w:hAnsi="Arial" w:cs="Arial"/>
                <w:noProof/>
                <w:sz w:val="23"/>
                <w:szCs w:val="23"/>
              </w:rPr>
            </w:pPr>
          </w:p>
          <w:p w14:paraId="4E81ABF9" w14:textId="77777777" w:rsidR="00F50D06" w:rsidRDefault="00F50D06" w:rsidP="00F50D06">
            <w:pPr>
              <w:rPr>
                <w:rFonts w:ascii="Arial" w:hAnsi="Arial" w:cs="Arial"/>
                <w:noProof/>
                <w:sz w:val="23"/>
                <w:szCs w:val="23"/>
              </w:rPr>
            </w:pPr>
            <w:r>
              <w:rPr>
                <w:rFonts w:ascii="Arial" w:hAnsi="Arial" w:cs="Arial"/>
                <w:noProof/>
                <w:sz w:val="23"/>
                <w:szCs w:val="23"/>
              </w:rPr>
              <w:t>- rozlišuje základní systematické skupiny rostlin a určuje jejich význačné zástupce pomocí klíčů a atlasů</w:t>
            </w:r>
          </w:p>
          <w:p w14:paraId="5FAF5CB3" w14:textId="77777777" w:rsidR="00F50D06" w:rsidRDefault="00F50D06" w:rsidP="00F50D06">
            <w:pPr>
              <w:rPr>
                <w:rFonts w:ascii="Arial" w:hAnsi="Arial" w:cs="Arial"/>
                <w:noProof/>
                <w:sz w:val="23"/>
                <w:szCs w:val="23"/>
              </w:rPr>
            </w:pPr>
          </w:p>
          <w:p w14:paraId="658438C9" w14:textId="77777777" w:rsidR="00F50D06" w:rsidRDefault="00F50D06" w:rsidP="00F50D06">
            <w:pPr>
              <w:rPr>
                <w:rFonts w:ascii="Arial" w:hAnsi="Arial" w:cs="Arial"/>
                <w:noProof/>
                <w:sz w:val="23"/>
                <w:szCs w:val="23"/>
              </w:rPr>
            </w:pPr>
          </w:p>
          <w:p w14:paraId="1C83573B" w14:textId="77777777" w:rsidR="00F50D06" w:rsidRDefault="00F50D06" w:rsidP="00F50D06">
            <w:pPr>
              <w:rPr>
                <w:rFonts w:ascii="Arial" w:hAnsi="Arial" w:cs="Arial"/>
                <w:noProof/>
                <w:sz w:val="23"/>
                <w:szCs w:val="23"/>
              </w:rPr>
            </w:pPr>
          </w:p>
          <w:p w14:paraId="75B62E99" w14:textId="77777777" w:rsidR="00F50D06" w:rsidRDefault="00F50D06" w:rsidP="00F50D06">
            <w:pPr>
              <w:rPr>
                <w:rFonts w:ascii="Arial" w:hAnsi="Arial" w:cs="Arial"/>
                <w:noProof/>
                <w:sz w:val="23"/>
                <w:szCs w:val="23"/>
              </w:rPr>
            </w:pPr>
          </w:p>
          <w:p w14:paraId="69269E50" w14:textId="77777777" w:rsidR="00F50D06" w:rsidRPr="002230C8" w:rsidRDefault="00F50D06" w:rsidP="00F50D06">
            <w:pPr>
              <w:rPr>
                <w:rFonts w:ascii="Arial" w:hAnsi="Arial" w:cs="Arial"/>
                <w:noProof/>
                <w:sz w:val="23"/>
                <w:szCs w:val="23"/>
              </w:rPr>
            </w:pPr>
            <w:r w:rsidRPr="002230C8">
              <w:rPr>
                <w:rFonts w:ascii="Arial" w:hAnsi="Arial" w:cs="Arial"/>
                <w:noProof/>
                <w:sz w:val="23"/>
                <w:szCs w:val="23"/>
              </w:rPr>
              <w:t>-</w:t>
            </w:r>
            <w:r>
              <w:rPr>
                <w:rFonts w:ascii="Arial" w:hAnsi="Arial" w:cs="Arial"/>
                <w:noProof/>
                <w:sz w:val="23"/>
                <w:szCs w:val="23"/>
              </w:rPr>
              <w:t xml:space="preserve"> </w:t>
            </w:r>
            <w:r w:rsidRPr="002230C8">
              <w:rPr>
                <w:rFonts w:ascii="Arial" w:hAnsi="Arial" w:cs="Arial"/>
                <w:noProof/>
                <w:sz w:val="23"/>
                <w:szCs w:val="23"/>
              </w:rPr>
              <w:t xml:space="preserve">rozpozná naše nejznámější jedlé a jedovaté houby s plodnicemi a porovná je podle charakteristických znaků </w:t>
            </w:r>
          </w:p>
          <w:p w14:paraId="09945149" w14:textId="77777777" w:rsidR="00F50D06" w:rsidRDefault="00F50D06" w:rsidP="00F50D06">
            <w:pPr>
              <w:rPr>
                <w:rFonts w:ascii="Arial" w:hAnsi="Arial" w:cs="Arial"/>
                <w:noProof/>
                <w:sz w:val="23"/>
                <w:szCs w:val="23"/>
              </w:rPr>
            </w:pPr>
          </w:p>
          <w:p w14:paraId="19FF186A" w14:textId="77777777" w:rsidR="00F50D06" w:rsidRDefault="00F50D06" w:rsidP="00F50D06">
            <w:pPr>
              <w:rPr>
                <w:rFonts w:ascii="Arial" w:hAnsi="Arial" w:cs="Arial"/>
                <w:noProof/>
                <w:sz w:val="23"/>
                <w:szCs w:val="23"/>
              </w:rPr>
            </w:pPr>
          </w:p>
          <w:p w14:paraId="6A586B81" w14:textId="77777777" w:rsidR="00F50D06" w:rsidRDefault="00F50D06" w:rsidP="00F50D06">
            <w:pPr>
              <w:rPr>
                <w:rFonts w:ascii="Arial" w:hAnsi="Arial" w:cs="Arial"/>
                <w:noProof/>
                <w:sz w:val="23"/>
                <w:szCs w:val="23"/>
              </w:rPr>
            </w:pPr>
          </w:p>
          <w:p w14:paraId="5D211B43" w14:textId="77777777" w:rsidR="00F50D06" w:rsidRDefault="00F50D06" w:rsidP="00F50D06">
            <w:pPr>
              <w:rPr>
                <w:rFonts w:ascii="Arial" w:hAnsi="Arial" w:cs="Arial"/>
                <w:noProof/>
                <w:sz w:val="23"/>
                <w:szCs w:val="23"/>
              </w:rPr>
            </w:pPr>
          </w:p>
          <w:p w14:paraId="5A1FCCA7" w14:textId="77777777" w:rsidR="00F50D06" w:rsidRPr="00ED4587" w:rsidRDefault="00F50D06" w:rsidP="00F50D06">
            <w:pPr>
              <w:rPr>
                <w:rFonts w:ascii="Arial" w:hAnsi="Arial" w:cs="Arial"/>
                <w:noProof/>
                <w:sz w:val="23"/>
                <w:szCs w:val="23"/>
              </w:rPr>
            </w:pPr>
          </w:p>
          <w:p w14:paraId="10FB116A" w14:textId="77777777" w:rsidR="00F50D06" w:rsidRDefault="00F50D06" w:rsidP="00F50D06">
            <w:pPr>
              <w:rPr>
                <w:rFonts w:ascii="Arial" w:hAnsi="Arial" w:cs="Arial"/>
                <w:noProof/>
                <w:sz w:val="23"/>
                <w:szCs w:val="23"/>
              </w:rPr>
            </w:pPr>
            <w:r>
              <w:rPr>
                <w:rFonts w:ascii="Arial" w:hAnsi="Arial" w:cs="Arial"/>
                <w:noProof/>
                <w:sz w:val="23"/>
                <w:szCs w:val="23"/>
              </w:rPr>
              <w:t>- porovnává vnější a vnitřní stavbu vybraných živočichů a vysvětli funkci jednotlivých orgánů</w:t>
            </w:r>
          </w:p>
          <w:p w14:paraId="0AD7D4D2" w14:textId="77777777" w:rsidR="00F50D06" w:rsidRDefault="00F50D06" w:rsidP="00F50D06">
            <w:pPr>
              <w:rPr>
                <w:rFonts w:ascii="Arial" w:hAnsi="Arial" w:cs="Arial"/>
                <w:noProof/>
                <w:sz w:val="23"/>
                <w:szCs w:val="23"/>
              </w:rPr>
            </w:pPr>
          </w:p>
          <w:p w14:paraId="150C3071" w14:textId="77777777" w:rsidR="00F50D06" w:rsidRDefault="00F50D06" w:rsidP="00F50D06">
            <w:pPr>
              <w:rPr>
                <w:rFonts w:ascii="Arial" w:hAnsi="Arial" w:cs="Arial"/>
                <w:noProof/>
                <w:sz w:val="23"/>
                <w:szCs w:val="23"/>
              </w:rPr>
            </w:pPr>
            <w:r>
              <w:rPr>
                <w:rFonts w:ascii="Arial" w:hAnsi="Arial" w:cs="Arial"/>
                <w:noProof/>
                <w:sz w:val="23"/>
                <w:szCs w:val="23"/>
              </w:rPr>
              <w:t>- rozlišuje a porovná jednotlivé skupiny živočichů, určuje vybrané živočichy, zařazuje je do hlavních taxonomických skupin</w:t>
            </w:r>
          </w:p>
          <w:p w14:paraId="0FAB22B7" w14:textId="77777777" w:rsidR="00F50D06" w:rsidRDefault="00F50D06" w:rsidP="00F50D06">
            <w:pPr>
              <w:rPr>
                <w:rFonts w:ascii="Arial" w:hAnsi="Arial" w:cs="Arial"/>
                <w:noProof/>
                <w:sz w:val="23"/>
                <w:szCs w:val="23"/>
              </w:rPr>
            </w:pPr>
          </w:p>
          <w:p w14:paraId="335F7AC8" w14:textId="77777777" w:rsidR="00F50D06" w:rsidRDefault="00F50D06" w:rsidP="00F50D06">
            <w:pPr>
              <w:rPr>
                <w:rFonts w:ascii="Arial" w:hAnsi="Arial" w:cs="Arial"/>
                <w:noProof/>
                <w:sz w:val="23"/>
                <w:szCs w:val="23"/>
              </w:rPr>
            </w:pPr>
          </w:p>
          <w:p w14:paraId="70F61C40" w14:textId="77777777" w:rsidR="00F50D06" w:rsidRDefault="00F50D06" w:rsidP="00F50D06">
            <w:pPr>
              <w:rPr>
                <w:rFonts w:ascii="Arial" w:hAnsi="Arial" w:cs="Arial"/>
                <w:noProof/>
                <w:sz w:val="23"/>
                <w:szCs w:val="23"/>
              </w:rPr>
            </w:pPr>
          </w:p>
          <w:p w14:paraId="2CA6BC09" w14:textId="77777777" w:rsidR="00F50D06" w:rsidRDefault="00F50D06" w:rsidP="00F50D06">
            <w:pPr>
              <w:rPr>
                <w:rFonts w:ascii="Arial" w:hAnsi="Arial" w:cs="Arial"/>
                <w:noProof/>
                <w:sz w:val="23"/>
                <w:szCs w:val="23"/>
              </w:rPr>
            </w:pPr>
          </w:p>
          <w:p w14:paraId="1388779E" w14:textId="77777777" w:rsidR="00F50D06" w:rsidRDefault="00F50D06" w:rsidP="00F50D06">
            <w:pPr>
              <w:rPr>
                <w:rFonts w:ascii="Arial" w:hAnsi="Arial" w:cs="Arial"/>
                <w:noProof/>
                <w:sz w:val="23"/>
                <w:szCs w:val="23"/>
              </w:rPr>
            </w:pPr>
          </w:p>
          <w:p w14:paraId="7561B3C6" w14:textId="77777777" w:rsidR="00F50D06" w:rsidRDefault="00F50D06" w:rsidP="00F50D06">
            <w:pPr>
              <w:rPr>
                <w:rFonts w:ascii="Arial" w:hAnsi="Arial" w:cs="Arial"/>
                <w:noProof/>
                <w:sz w:val="23"/>
                <w:szCs w:val="23"/>
              </w:rPr>
            </w:pPr>
            <w:r>
              <w:rPr>
                <w:rFonts w:ascii="Arial" w:hAnsi="Arial" w:cs="Arial"/>
                <w:noProof/>
                <w:sz w:val="23"/>
                <w:szCs w:val="23"/>
              </w:rPr>
              <w:t>- odvodí na základě pozorování základní projevy chování živočichů v přírodě, na příkladech objasní jejich způsob života a přizpůsobení danému prostředí</w:t>
            </w:r>
          </w:p>
          <w:p w14:paraId="403AA8CB" w14:textId="77777777" w:rsidR="00F50D06" w:rsidRDefault="00F50D06" w:rsidP="00F50D06">
            <w:pPr>
              <w:rPr>
                <w:rFonts w:ascii="Arial" w:hAnsi="Arial" w:cs="Arial"/>
                <w:noProof/>
                <w:sz w:val="23"/>
                <w:szCs w:val="23"/>
              </w:rPr>
            </w:pPr>
            <w:r>
              <w:rPr>
                <w:rFonts w:ascii="Arial" w:hAnsi="Arial" w:cs="Arial"/>
                <w:noProof/>
                <w:sz w:val="23"/>
                <w:szCs w:val="23"/>
              </w:rPr>
              <w:t>- zhodnotí význam živočichů v přírodě a pro člověka, uplatňuje zásady bezpečného chování ve styku se živočichy</w:t>
            </w:r>
          </w:p>
          <w:p w14:paraId="256A42F2" w14:textId="77777777" w:rsidR="00F50D06" w:rsidRDefault="00F50D06" w:rsidP="00F50D06">
            <w:pPr>
              <w:rPr>
                <w:rFonts w:ascii="Arial" w:hAnsi="Arial" w:cs="Arial"/>
                <w:noProof/>
                <w:sz w:val="23"/>
                <w:szCs w:val="23"/>
              </w:rPr>
            </w:pPr>
          </w:p>
          <w:p w14:paraId="78971786" w14:textId="77777777" w:rsidR="00F50D06" w:rsidRDefault="00F50D06" w:rsidP="00F50D06">
            <w:pPr>
              <w:rPr>
                <w:rFonts w:ascii="Arial" w:hAnsi="Arial" w:cs="Arial"/>
                <w:noProof/>
                <w:sz w:val="23"/>
                <w:szCs w:val="23"/>
              </w:rPr>
            </w:pPr>
            <w:r>
              <w:rPr>
                <w:rFonts w:ascii="Arial" w:hAnsi="Arial" w:cs="Arial"/>
                <w:noProof/>
                <w:sz w:val="23"/>
                <w:szCs w:val="23"/>
              </w:rPr>
              <w:t xml:space="preserve"> </w:t>
            </w:r>
          </w:p>
          <w:p w14:paraId="576E792C" w14:textId="77777777" w:rsidR="00F50D06" w:rsidRDefault="00F50D06" w:rsidP="00F50D06">
            <w:pPr>
              <w:rPr>
                <w:rFonts w:ascii="Arial" w:hAnsi="Arial" w:cs="Arial"/>
                <w:noProof/>
                <w:sz w:val="23"/>
                <w:szCs w:val="23"/>
              </w:rPr>
            </w:pPr>
            <w:r>
              <w:rPr>
                <w:rFonts w:ascii="Arial" w:hAnsi="Arial" w:cs="Arial"/>
                <w:noProof/>
                <w:sz w:val="23"/>
                <w:szCs w:val="23"/>
              </w:rPr>
              <w:t>- aplikuje praktické metody poznávání přírody</w:t>
            </w:r>
          </w:p>
          <w:p w14:paraId="442B72D0" w14:textId="77777777" w:rsidR="00F50D06" w:rsidRDefault="00F50D06" w:rsidP="00F50D06">
            <w:pPr>
              <w:rPr>
                <w:rFonts w:ascii="Arial" w:hAnsi="Arial" w:cs="Arial"/>
                <w:noProof/>
                <w:sz w:val="23"/>
                <w:szCs w:val="23"/>
              </w:rPr>
            </w:pPr>
          </w:p>
          <w:p w14:paraId="51E069A2" w14:textId="77777777" w:rsidR="00C841B5" w:rsidRPr="00ED4587" w:rsidRDefault="00C841B5" w:rsidP="00F50D06">
            <w:pPr>
              <w:rPr>
                <w:rFonts w:ascii="Arial" w:hAnsi="Arial" w:cs="Arial"/>
                <w:noProof/>
                <w:sz w:val="23"/>
                <w:szCs w:val="23"/>
              </w:rPr>
            </w:pPr>
          </w:p>
          <w:p w14:paraId="29413E0D" w14:textId="77777777" w:rsidR="00F50D06" w:rsidRPr="00ED4587" w:rsidRDefault="00F50D06" w:rsidP="00F50D06">
            <w:pPr>
              <w:rPr>
                <w:rFonts w:ascii="Arial" w:hAnsi="Arial" w:cs="Arial"/>
                <w:sz w:val="23"/>
                <w:szCs w:val="23"/>
              </w:rPr>
            </w:pPr>
          </w:p>
        </w:tc>
        <w:tc>
          <w:tcPr>
            <w:tcW w:w="4189" w:type="dxa"/>
          </w:tcPr>
          <w:p w14:paraId="46F6362A" w14:textId="77777777" w:rsidR="00F50D06" w:rsidRDefault="00F50D06" w:rsidP="00F50D06">
            <w:pPr>
              <w:rPr>
                <w:rFonts w:ascii="Arial" w:hAnsi="Arial" w:cs="Arial"/>
                <w:noProof/>
                <w:sz w:val="23"/>
                <w:szCs w:val="23"/>
              </w:rPr>
            </w:pPr>
          </w:p>
          <w:p w14:paraId="6E88C0FF" w14:textId="77777777" w:rsidR="00F50D06" w:rsidRDefault="00F50D06" w:rsidP="00F50D06">
            <w:pPr>
              <w:rPr>
                <w:rFonts w:ascii="Arial" w:hAnsi="Arial" w:cs="Arial"/>
                <w:noProof/>
                <w:sz w:val="23"/>
                <w:szCs w:val="23"/>
              </w:rPr>
            </w:pPr>
          </w:p>
          <w:p w14:paraId="0F60EB61" w14:textId="77777777" w:rsidR="00F50D06" w:rsidRPr="00ED4587" w:rsidRDefault="00F50D06" w:rsidP="00F50D06">
            <w:pPr>
              <w:rPr>
                <w:rFonts w:ascii="Arial" w:hAnsi="Arial" w:cs="Arial"/>
                <w:noProof/>
                <w:sz w:val="23"/>
                <w:szCs w:val="23"/>
              </w:rPr>
            </w:pPr>
          </w:p>
          <w:p w14:paraId="14329BB8" w14:textId="77777777" w:rsidR="00F50D06" w:rsidRPr="00ED4587" w:rsidRDefault="00F50D06" w:rsidP="00F50D06">
            <w:pPr>
              <w:rPr>
                <w:rFonts w:ascii="Arial" w:hAnsi="Arial" w:cs="Arial"/>
                <w:noProof/>
                <w:sz w:val="23"/>
                <w:szCs w:val="23"/>
              </w:rPr>
            </w:pPr>
          </w:p>
          <w:p w14:paraId="748C8D26" w14:textId="77777777" w:rsidR="00F50D06" w:rsidRPr="00ED4587" w:rsidRDefault="00F50D06" w:rsidP="00F50D06">
            <w:pPr>
              <w:rPr>
                <w:rFonts w:ascii="Arial" w:hAnsi="Arial" w:cs="Arial"/>
                <w:noProof/>
                <w:sz w:val="23"/>
                <w:szCs w:val="23"/>
              </w:rPr>
            </w:pPr>
          </w:p>
          <w:p w14:paraId="4F0FEA8F" w14:textId="77777777" w:rsidR="00F50D06" w:rsidRPr="00ED4587" w:rsidRDefault="00F50D06" w:rsidP="00F50D06">
            <w:pPr>
              <w:rPr>
                <w:rFonts w:ascii="Arial" w:hAnsi="Arial" w:cs="Arial"/>
                <w:noProof/>
                <w:sz w:val="23"/>
                <w:szCs w:val="23"/>
              </w:rPr>
            </w:pPr>
          </w:p>
          <w:p w14:paraId="30A63E40" w14:textId="77777777" w:rsidR="00F50D06" w:rsidRPr="00ED4587" w:rsidRDefault="00F50D06" w:rsidP="00F50D06">
            <w:pPr>
              <w:rPr>
                <w:rFonts w:ascii="Arial" w:hAnsi="Arial" w:cs="Arial"/>
                <w:noProof/>
                <w:sz w:val="23"/>
                <w:szCs w:val="23"/>
              </w:rPr>
            </w:pPr>
          </w:p>
          <w:p w14:paraId="74AEEFF8" w14:textId="77777777" w:rsidR="00F50D06" w:rsidRDefault="00F50D06" w:rsidP="00F50D06">
            <w:pPr>
              <w:rPr>
                <w:rFonts w:ascii="Arial" w:hAnsi="Arial" w:cs="Arial"/>
                <w:noProof/>
                <w:sz w:val="23"/>
                <w:szCs w:val="23"/>
              </w:rPr>
            </w:pPr>
          </w:p>
          <w:p w14:paraId="7638EB4F" w14:textId="77777777" w:rsidR="00F50D06" w:rsidRDefault="00F50D06" w:rsidP="00F50D06">
            <w:pPr>
              <w:rPr>
                <w:rFonts w:ascii="Arial" w:hAnsi="Arial" w:cs="Arial"/>
                <w:noProof/>
                <w:sz w:val="23"/>
                <w:szCs w:val="23"/>
              </w:rPr>
            </w:pPr>
          </w:p>
          <w:p w14:paraId="00A83D66" w14:textId="77777777" w:rsidR="00F50D06" w:rsidRPr="00ED4587" w:rsidRDefault="00F50D06" w:rsidP="00F50D06">
            <w:pPr>
              <w:rPr>
                <w:rFonts w:ascii="Arial" w:hAnsi="Arial" w:cs="Arial"/>
                <w:noProof/>
                <w:sz w:val="23"/>
                <w:szCs w:val="23"/>
              </w:rPr>
            </w:pPr>
          </w:p>
          <w:p w14:paraId="514823BB" w14:textId="77777777" w:rsidR="00F50D06" w:rsidRPr="00ED4587" w:rsidRDefault="00F50D06" w:rsidP="00F50D06">
            <w:pPr>
              <w:rPr>
                <w:rFonts w:ascii="Arial" w:hAnsi="Arial" w:cs="Arial"/>
                <w:noProof/>
                <w:sz w:val="23"/>
                <w:szCs w:val="23"/>
              </w:rPr>
            </w:pPr>
          </w:p>
          <w:p w14:paraId="578FA72F" w14:textId="77777777" w:rsidR="00F50D06" w:rsidRPr="00ED4587" w:rsidRDefault="00F50D06" w:rsidP="00F50D06">
            <w:pPr>
              <w:rPr>
                <w:rFonts w:ascii="Arial" w:hAnsi="Arial" w:cs="Arial"/>
                <w:noProof/>
                <w:sz w:val="23"/>
                <w:szCs w:val="23"/>
              </w:rPr>
            </w:pPr>
          </w:p>
          <w:p w14:paraId="3D0D8ABE" w14:textId="77777777" w:rsidR="00F50D06" w:rsidRPr="00ED4587" w:rsidRDefault="00F50D06" w:rsidP="00F50D06">
            <w:pPr>
              <w:rPr>
                <w:rFonts w:ascii="Arial" w:hAnsi="Arial" w:cs="Arial"/>
                <w:noProof/>
                <w:sz w:val="23"/>
                <w:szCs w:val="23"/>
              </w:rPr>
            </w:pPr>
          </w:p>
          <w:p w14:paraId="4B907E9A" w14:textId="77777777" w:rsidR="00F50D06" w:rsidRPr="00ED4587" w:rsidRDefault="00F50D06" w:rsidP="00F50D06">
            <w:pPr>
              <w:rPr>
                <w:rFonts w:ascii="Arial" w:hAnsi="Arial" w:cs="Arial"/>
                <w:noProof/>
                <w:sz w:val="23"/>
                <w:szCs w:val="23"/>
              </w:rPr>
            </w:pPr>
          </w:p>
          <w:p w14:paraId="0155C326" w14:textId="77777777" w:rsidR="00F50D06" w:rsidRDefault="00F50D06" w:rsidP="00F50D06">
            <w:pPr>
              <w:rPr>
                <w:rFonts w:ascii="Arial" w:hAnsi="Arial" w:cs="Arial"/>
                <w:noProof/>
                <w:sz w:val="23"/>
                <w:szCs w:val="23"/>
              </w:rPr>
            </w:pPr>
          </w:p>
          <w:p w14:paraId="522C3D2E" w14:textId="77777777" w:rsidR="00F50D06" w:rsidRDefault="00F50D06" w:rsidP="00F50D06">
            <w:pPr>
              <w:rPr>
                <w:rFonts w:ascii="Arial" w:hAnsi="Arial" w:cs="Arial"/>
                <w:noProof/>
                <w:sz w:val="23"/>
                <w:szCs w:val="23"/>
              </w:rPr>
            </w:pPr>
          </w:p>
          <w:p w14:paraId="0633E648" w14:textId="77777777" w:rsidR="00F50D06" w:rsidRDefault="00F50D06" w:rsidP="00F50D06">
            <w:pPr>
              <w:rPr>
                <w:rFonts w:ascii="Arial" w:hAnsi="Arial" w:cs="Arial"/>
                <w:noProof/>
                <w:sz w:val="23"/>
                <w:szCs w:val="23"/>
              </w:rPr>
            </w:pPr>
          </w:p>
          <w:p w14:paraId="10160B8F" w14:textId="77777777" w:rsidR="00F50D06" w:rsidRPr="00ED4587" w:rsidRDefault="00F50D06" w:rsidP="00F50D06">
            <w:pPr>
              <w:rPr>
                <w:rFonts w:ascii="Arial" w:hAnsi="Arial" w:cs="Arial"/>
                <w:noProof/>
                <w:sz w:val="23"/>
                <w:szCs w:val="23"/>
              </w:rPr>
            </w:pPr>
          </w:p>
          <w:p w14:paraId="38C637A7" w14:textId="77777777" w:rsidR="00F50D06" w:rsidRPr="00ED4587" w:rsidRDefault="00F50D06" w:rsidP="00F50D06">
            <w:pPr>
              <w:rPr>
                <w:rFonts w:ascii="Arial" w:hAnsi="Arial" w:cs="Arial"/>
                <w:noProof/>
                <w:sz w:val="23"/>
                <w:szCs w:val="23"/>
              </w:rPr>
            </w:pPr>
          </w:p>
          <w:p w14:paraId="2751DF2E" w14:textId="77777777" w:rsidR="00F50D06" w:rsidRPr="00ED4587" w:rsidRDefault="00F50D06" w:rsidP="00F50D06">
            <w:pPr>
              <w:rPr>
                <w:rFonts w:ascii="Arial" w:hAnsi="Arial" w:cs="Arial"/>
                <w:sz w:val="23"/>
                <w:szCs w:val="23"/>
              </w:rPr>
            </w:pPr>
          </w:p>
        </w:tc>
      </w:tr>
      <w:tr w:rsidR="00F50D06" w:rsidRPr="00664281" w14:paraId="36ADDF83"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EEECE1"/>
          </w:tcPr>
          <w:p w14:paraId="0FA12497" w14:textId="77777777" w:rsidR="00F50D06" w:rsidRPr="00537F2A" w:rsidRDefault="00F50D06" w:rsidP="00F50D06">
            <w:pPr>
              <w:rPr>
                <w:rFonts w:ascii="Arial Black" w:hAnsi="Arial Black" w:cs="Arial"/>
                <w:b/>
                <w:color w:val="984806" w:themeColor="accent6" w:themeShade="80"/>
                <w:sz w:val="28"/>
                <w:szCs w:val="28"/>
              </w:rPr>
            </w:pPr>
            <w:r w:rsidRPr="00537F2A">
              <w:rPr>
                <w:rFonts w:ascii="Arial Black" w:hAnsi="Arial Black" w:cs="Arial"/>
                <w:b/>
                <w:color w:val="984806" w:themeColor="accent6" w:themeShade="80"/>
                <w:sz w:val="28"/>
                <w:szCs w:val="28"/>
              </w:rPr>
              <w:lastRenderedPageBreak/>
              <w:br w:type="page"/>
            </w:r>
            <w:r w:rsidRPr="00537F2A">
              <w:rPr>
                <w:rFonts w:ascii="Arial Black" w:hAnsi="Arial Black" w:cs="Arial"/>
                <w:b/>
                <w:color w:val="FF0000"/>
                <w:sz w:val="28"/>
                <w:szCs w:val="28"/>
              </w:rPr>
              <w:t>Vzdělávací obor:</w:t>
            </w:r>
          </w:p>
        </w:tc>
        <w:tc>
          <w:tcPr>
            <w:tcW w:w="6803" w:type="dxa"/>
            <w:tcBorders>
              <w:top w:val="single" w:sz="12" w:space="0" w:color="auto"/>
              <w:left w:val="single" w:sz="12" w:space="0" w:color="auto"/>
              <w:bottom w:val="single" w:sz="12" w:space="0" w:color="auto"/>
              <w:right w:val="single" w:sz="12" w:space="0" w:color="auto"/>
            </w:tcBorders>
            <w:shd w:val="clear" w:color="auto" w:fill="EEECE1"/>
          </w:tcPr>
          <w:p w14:paraId="34056F13" w14:textId="77777777" w:rsidR="00F50D06" w:rsidRPr="00537F2A" w:rsidRDefault="00F50D06" w:rsidP="00F50D06">
            <w:pPr>
              <w:rPr>
                <w:rFonts w:ascii="Arial Black" w:hAnsi="Arial Black" w:cs="Arial"/>
                <w:noProof/>
                <w:sz w:val="28"/>
                <w:szCs w:val="28"/>
              </w:rPr>
            </w:pPr>
            <w:r w:rsidRPr="00537F2A">
              <w:rPr>
                <w:rFonts w:ascii="Arial Black" w:hAnsi="Arial Black" w:cs="Arial"/>
                <w:noProof/>
                <w:color w:val="FF0000"/>
                <w:sz w:val="28"/>
                <w:szCs w:val="28"/>
              </w:rPr>
              <w:t xml:space="preserve">Přírodopis </w:t>
            </w:r>
          </w:p>
        </w:tc>
        <w:tc>
          <w:tcPr>
            <w:tcW w:w="4189" w:type="dxa"/>
            <w:tcBorders>
              <w:top w:val="single" w:sz="12" w:space="0" w:color="auto"/>
              <w:left w:val="single" w:sz="12" w:space="0" w:color="auto"/>
              <w:bottom w:val="single" w:sz="12" w:space="0" w:color="auto"/>
              <w:right w:val="single" w:sz="12" w:space="0" w:color="auto"/>
            </w:tcBorders>
            <w:shd w:val="clear" w:color="auto" w:fill="EEECE1"/>
          </w:tcPr>
          <w:p w14:paraId="4F830AE9" w14:textId="77777777" w:rsidR="00F50D06" w:rsidRDefault="00F50D06" w:rsidP="00F50D06">
            <w:pPr>
              <w:rPr>
                <w:rFonts w:ascii="Arial Black" w:hAnsi="Arial Black" w:cs="Arial"/>
                <w:noProof/>
                <w:color w:val="FF0000"/>
                <w:sz w:val="28"/>
                <w:szCs w:val="28"/>
              </w:rPr>
            </w:pPr>
            <w:r w:rsidRPr="00537F2A">
              <w:rPr>
                <w:rFonts w:ascii="Arial Black" w:hAnsi="Arial Black" w:cs="Arial"/>
                <w:noProof/>
                <w:color w:val="FF0000"/>
                <w:sz w:val="28"/>
                <w:szCs w:val="28"/>
              </w:rPr>
              <w:t>Ročník: 7.</w:t>
            </w:r>
          </w:p>
          <w:p w14:paraId="714672C5" w14:textId="77777777" w:rsidR="00F50D06" w:rsidRPr="00537F2A" w:rsidRDefault="00F50D06" w:rsidP="00F50D06">
            <w:pPr>
              <w:rPr>
                <w:rFonts w:ascii="Arial Black" w:hAnsi="Arial Black" w:cs="Arial"/>
                <w:noProof/>
                <w:sz w:val="28"/>
                <w:szCs w:val="28"/>
              </w:rPr>
            </w:pPr>
          </w:p>
        </w:tc>
      </w:tr>
      <w:tr w:rsidR="00F50D06" w:rsidRPr="00DA3767" w14:paraId="39701B35"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DBE5F1"/>
          </w:tcPr>
          <w:p w14:paraId="47646674" w14:textId="77777777" w:rsidR="00F50D06" w:rsidRDefault="00F50D06" w:rsidP="00F50D06">
            <w:pPr>
              <w:jc w:val="center"/>
              <w:rPr>
                <w:rFonts w:ascii="Arial Black" w:hAnsi="Arial Black" w:cs="Arial"/>
                <w:b/>
                <w:sz w:val="19"/>
                <w:szCs w:val="19"/>
              </w:rPr>
            </w:pPr>
          </w:p>
          <w:p w14:paraId="71BB3D04" w14:textId="77777777" w:rsidR="00F50D06" w:rsidRDefault="00F50D06" w:rsidP="00F50D06">
            <w:pPr>
              <w:jc w:val="center"/>
              <w:rPr>
                <w:rFonts w:ascii="Arial Black" w:hAnsi="Arial Black" w:cs="Arial"/>
                <w:b/>
                <w:sz w:val="19"/>
                <w:szCs w:val="19"/>
              </w:rPr>
            </w:pPr>
            <w:r w:rsidRPr="00537F2A">
              <w:rPr>
                <w:rFonts w:ascii="Arial Black" w:hAnsi="Arial Black" w:cs="Arial"/>
                <w:b/>
                <w:sz w:val="19"/>
                <w:szCs w:val="19"/>
              </w:rPr>
              <w:t>Učivo</w:t>
            </w:r>
          </w:p>
          <w:p w14:paraId="3720AA3B" w14:textId="77777777" w:rsidR="00F50D06" w:rsidRPr="00537F2A" w:rsidRDefault="00F50D06" w:rsidP="00F50D06">
            <w:pPr>
              <w:jc w:val="center"/>
              <w:rPr>
                <w:rFonts w:ascii="Arial Black" w:hAnsi="Arial Black" w:cs="Arial"/>
                <w:b/>
                <w:color w:val="984806" w:themeColor="accent6" w:themeShade="80"/>
                <w:sz w:val="19"/>
                <w:szCs w:val="19"/>
              </w:rPr>
            </w:pPr>
          </w:p>
        </w:tc>
        <w:tc>
          <w:tcPr>
            <w:tcW w:w="6803" w:type="dxa"/>
            <w:tcBorders>
              <w:top w:val="single" w:sz="12" w:space="0" w:color="auto"/>
              <w:left w:val="single" w:sz="12" w:space="0" w:color="auto"/>
              <w:bottom w:val="single" w:sz="12" w:space="0" w:color="auto"/>
              <w:right w:val="single" w:sz="12" w:space="0" w:color="auto"/>
            </w:tcBorders>
            <w:shd w:val="clear" w:color="auto" w:fill="F2DBDB"/>
          </w:tcPr>
          <w:p w14:paraId="7B2F62EF" w14:textId="77777777" w:rsidR="00F50D06" w:rsidRDefault="00F50D06" w:rsidP="00F50D06">
            <w:pPr>
              <w:jc w:val="center"/>
              <w:rPr>
                <w:rFonts w:ascii="Arial Black" w:hAnsi="Arial Black" w:cs="Arial"/>
                <w:noProof/>
                <w:sz w:val="19"/>
                <w:szCs w:val="19"/>
              </w:rPr>
            </w:pPr>
          </w:p>
          <w:p w14:paraId="63F3724B" w14:textId="77777777" w:rsidR="00F50D06" w:rsidRPr="00537F2A" w:rsidRDefault="00F50D06" w:rsidP="00F50D06">
            <w:pPr>
              <w:jc w:val="center"/>
              <w:rPr>
                <w:rFonts w:ascii="Arial Black" w:hAnsi="Arial Black" w:cs="Arial"/>
                <w:noProof/>
                <w:sz w:val="19"/>
                <w:szCs w:val="19"/>
              </w:rPr>
            </w:pPr>
            <w:r w:rsidRPr="00537F2A">
              <w:rPr>
                <w:rFonts w:ascii="Arial Black" w:hAnsi="Arial Black" w:cs="Arial"/>
                <w:noProof/>
                <w:sz w:val="19"/>
                <w:szCs w:val="19"/>
              </w:rPr>
              <w:t>Školní výstupy</w:t>
            </w:r>
          </w:p>
        </w:tc>
        <w:tc>
          <w:tcPr>
            <w:tcW w:w="4189" w:type="dxa"/>
            <w:tcBorders>
              <w:top w:val="single" w:sz="12" w:space="0" w:color="auto"/>
              <w:left w:val="single" w:sz="12" w:space="0" w:color="auto"/>
              <w:bottom w:val="single" w:sz="12" w:space="0" w:color="auto"/>
              <w:right w:val="single" w:sz="12" w:space="0" w:color="auto"/>
            </w:tcBorders>
            <w:shd w:val="clear" w:color="auto" w:fill="DBE5F1"/>
          </w:tcPr>
          <w:p w14:paraId="0D7490AC" w14:textId="77777777" w:rsidR="00F50D06" w:rsidRPr="00537F2A" w:rsidRDefault="00F50D06" w:rsidP="00F50D06">
            <w:pPr>
              <w:jc w:val="center"/>
              <w:rPr>
                <w:rFonts w:ascii="Arial Black" w:hAnsi="Arial Black" w:cs="Arial"/>
                <w:noProof/>
                <w:sz w:val="19"/>
                <w:szCs w:val="19"/>
              </w:rPr>
            </w:pPr>
            <w:r w:rsidRPr="00537F2A">
              <w:rPr>
                <w:rFonts w:ascii="Arial Black" w:hAnsi="Arial Black" w:cs="Arial"/>
                <w:noProof/>
                <w:sz w:val="19"/>
                <w:szCs w:val="19"/>
              </w:rPr>
              <w:t>Přesahy a vazby</w:t>
            </w:r>
          </w:p>
          <w:p w14:paraId="4BDEDFC4" w14:textId="77777777" w:rsidR="00F50D06" w:rsidRPr="00537F2A" w:rsidRDefault="00F50D06" w:rsidP="00F50D06">
            <w:pPr>
              <w:jc w:val="center"/>
              <w:rPr>
                <w:rFonts w:ascii="Arial Black" w:hAnsi="Arial Black" w:cs="Arial"/>
                <w:noProof/>
                <w:sz w:val="19"/>
                <w:szCs w:val="19"/>
              </w:rPr>
            </w:pPr>
            <w:r w:rsidRPr="00537F2A">
              <w:rPr>
                <w:rFonts w:ascii="Arial Black" w:hAnsi="Arial Black" w:cs="Arial"/>
                <w:noProof/>
                <w:sz w:val="19"/>
                <w:szCs w:val="19"/>
              </w:rPr>
              <w:t>(mezipředmětové vztahy,</w:t>
            </w:r>
          </w:p>
          <w:p w14:paraId="403B2E68" w14:textId="77777777" w:rsidR="00F50D06" w:rsidRPr="00537F2A" w:rsidRDefault="00F50D06" w:rsidP="00F50D06">
            <w:pPr>
              <w:jc w:val="center"/>
              <w:rPr>
                <w:rFonts w:ascii="Arial Black" w:hAnsi="Arial Black" w:cs="Arial"/>
                <w:noProof/>
                <w:sz w:val="19"/>
                <w:szCs w:val="19"/>
              </w:rPr>
            </w:pPr>
            <w:r w:rsidRPr="00537F2A">
              <w:rPr>
                <w:rFonts w:ascii="Arial Black" w:hAnsi="Arial Black" w:cs="Arial"/>
                <w:noProof/>
                <w:sz w:val="19"/>
                <w:szCs w:val="19"/>
              </w:rPr>
              <w:t>průřezová témata)</w:t>
            </w:r>
          </w:p>
        </w:tc>
      </w:tr>
      <w:tr w:rsidR="00F50D06" w:rsidRPr="00DA3767" w14:paraId="34E242B6" w14:textId="77777777" w:rsidTr="00C841B5">
        <w:tc>
          <w:tcPr>
            <w:tcW w:w="3229" w:type="dxa"/>
            <w:tcBorders>
              <w:top w:val="single" w:sz="12" w:space="0" w:color="auto"/>
              <w:left w:val="single" w:sz="12" w:space="0" w:color="auto"/>
              <w:bottom w:val="single" w:sz="12" w:space="0" w:color="auto"/>
              <w:right w:val="single" w:sz="12" w:space="0" w:color="auto"/>
            </w:tcBorders>
          </w:tcPr>
          <w:p w14:paraId="1CD0886A"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Vyšší rostliny</w:t>
            </w:r>
          </w:p>
          <w:p w14:paraId="070DFAEA" w14:textId="02633F22" w:rsidR="00F50D06" w:rsidRPr="00C46FD6" w:rsidRDefault="00F50D06" w:rsidP="00F50D06">
            <w:pPr>
              <w:rPr>
                <w:b/>
                <w:i/>
              </w:rPr>
            </w:pPr>
            <w:r w:rsidRPr="002230C8">
              <w:rPr>
                <w:rFonts w:ascii="Arial" w:hAnsi="Arial" w:cs="Arial"/>
                <w:color w:val="FF0000"/>
                <w:sz w:val="23"/>
                <w:szCs w:val="23"/>
              </w:rPr>
              <w:t>Soustavy pletiv rostlinných těl</w:t>
            </w:r>
            <w:r>
              <w:rPr>
                <w:rFonts w:ascii="Arial" w:hAnsi="Arial" w:cs="Arial"/>
                <w:color w:val="FF0000"/>
                <w:sz w:val="23"/>
                <w:szCs w:val="23"/>
              </w:rPr>
              <w:t xml:space="preserve"> </w:t>
            </w:r>
          </w:p>
          <w:p w14:paraId="3E5FA386"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 xml:space="preserve">Mechorosty, kapraďorosty </w:t>
            </w:r>
          </w:p>
          <w:p w14:paraId="76110E37"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Nahosemenné rostliny</w:t>
            </w:r>
          </w:p>
          <w:p w14:paraId="075B3936"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Jehličnany, jinany,</w:t>
            </w:r>
            <w:r w:rsidRPr="00537F2A">
              <w:rPr>
                <w:rFonts w:ascii="Arial" w:hAnsi="Arial" w:cs="Arial"/>
                <w:b/>
                <w:color w:val="FF0000"/>
                <w:sz w:val="23"/>
                <w:szCs w:val="23"/>
              </w:rPr>
              <w:t xml:space="preserve"> </w:t>
            </w:r>
            <w:r w:rsidRPr="002230C8">
              <w:rPr>
                <w:rFonts w:ascii="Arial" w:hAnsi="Arial" w:cs="Arial"/>
                <w:color w:val="FF0000"/>
                <w:sz w:val="23"/>
                <w:szCs w:val="23"/>
              </w:rPr>
              <w:t>cykasy</w:t>
            </w:r>
          </w:p>
          <w:p w14:paraId="51AE8F61"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 xml:space="preserve">Lesy </w:t>
            </w:r>
          </w:p>
          <w:p w14:paraId="30BF5002" w14:textId="70559482" w:rsidR="00F50D06" w:rsidRPr="00500522" w:rsidRDefault="00F50D06" w:rsidP="00F50D06">
            <w:pPr>
              <w:rPr>
                <w:b/>
                <w:i/>
              </w:rPr>
            </w:pPr>
          </w:p>
          <w:p w14:paraId="366D396A" w14:textId="5273C2A1" w:rsidR="00F50D06" w:rsidRPr="00C46FD6" w:rsidRDefault="00F50D06" w:rsidP="00F50D06">
            <w:pPr>
              <w:rPr>
                <w:b/>
                <w:i/>
              </w:rPr>
            </w:pPr>
          </w:p>
          <w:p w14:paraId="17406570" w14:textId="11F1E4F9" w:rsidR="00F50D06" w:rsidRPr="00C46FD6" w:rsidRDefault="00F50D06" w:rsidP="00F50D06">
            <w:pPr>
              <w:rPr>
                <w:b/>
                <w:i/>
              </w:rPr>
            </w:pPr>
            <w:r w:rsidRPr="002230C8">
              <w:rPr>
                <w:rFonts w:ascii="Arial" w:hAnsi="Arial" w:cs="Arial"/>
                <w:color w:val="FF0000"/>
                <w:sz w:val="23"/>
                <w:szCs w:val="23"/>
              </w:rPr>
              <w:t>Strunatci</w:t>
            </w:r>
            <w:r>
              <w:rPr>
                <w:rFonts w:ascii="Arial" w:hAnsi="Arial" w:cs="Arial"/>
                <w:color w:val="FF0000"/>
                <w:sz w:val="23"/>
                <w:szCs w:val="23"/>
              </w:rPr>
              <w:t xml:space="preserve"> </w:t>
            </w:r>
          </w:p>
          <w:p w14:paraId="1C802992"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Pláštěnci, Bezlebeční</w:t>
            </w:r>
          </w:p>
          <w:p w14:paraId="7BC77C22" w14:textId="51110813" w:rsidR="00F50D06" w:rsidRPr="00C46FD6" w:rsidRDefault="00F50D06" w:rsidP="00F50D06">
            <w:pPr>
              <w:rPr>
                <w:b/>
                <w:i/>
              </w:rPr>
            </w:pPr>
            <w:r w:rsidRPr="002230C8">
              <w:rPr>
                <w:rFonts w:ascii="Arial" w:hAnsi="Arial" w:cs="Arial"/>
                <w:color w:val="FF0000"/>
                <w:sz w:val="23"/>
                <w:szCs w:val="23"/>
              </w:rPr>
              <w:t xml:space="preserve">Obratlovci: </w:t>
            </w:r>
          </w:p>
          <w:p w14:paraId="2EF22A1A"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kruhoústí, paryby, ryby, obojživelníci, plazi, ptáci</w:t>
            </w:r>
          </w:p>
          <w:p w14:paraId="1B45E3C4"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Vybraní ptáci ekosystémů</w:t>
            </w:r>
          </w:p>
          <w:p w14:paraId="633F9225" w14:textId="77777777" w:rsidR="00F50D06" w:rsidRDefault="00F50D06" w:rsidP="00F50D06">
            <w:pPr>
              <w:rPr>
                <w:rFonts w:ascii="Arial" w:hAnsi="Arial" w:cs="Arial"/>
                <w:color w:val="FF0000"/>
                <w:sz w:val="23"/>
                <w:szCs w:val="23"/>
              </w:rPr>
            </w:pPr>
            <w:r w:rsidRPr="002230C8">
              <w:rPr>
                <w:rFonts w:ascii="Arial" w:hAnsi="Arial" w:cs="Arial"/>
                <w:color w:val="FF0000"/>
                <w:sz w:val="23"/>
                <w:szCs w:val="23"/>
              </w:rPr>
              <w:t>Ryby a ptáci našeho regionu</w:t>
            </w:r>
          </w:p>
          <w:p w14:paraId="18D67B46" w14:textId="0E8FEA7A" w:rsidR="00F50D06" w:rsidRPr="00C46FD6" w:rsidRDefault="00F50D06" w:rsidP="00F50D06">
            <w:pPr>
              <w:rPr>
                <w:b/>
                <w:i/>
              </w:rPr>
            </w:pPr>
          </w:p>
          <w:p w14:paraId="7743DA22" w14:textId="77777777" w:rsidR="00F50D06" w:rsidRPr="002230C8" w:rsidRDefault="00F50D06" w:rsidP="00F50D06">
            <w:pPr>
              <w:rPr>
                <w:rFonts w:ascii="Arial" w:hAnsi="Arial" w:cs="Arial"/>
                <w:b/>
                <w:color w:val="FF0000"/>
                <w:sz w:val="23"/>
                <w:szCs w:val="23"/>
              </w:rPr>
            </w:pPr>
            <w:r w:rsidRPr="002230C8">
              <w:rPr>
                <w:rFonts w:ascii="Arial" w:hAnsi="Arial" w:cs="Arial"/>
                <w:b/>
                <w:color w:val="FF0000"/>
                <w:sz w:val="23"/>
                <w:szCs w:val="23"/>
              </w:rPr>
              <w:t>Savci</w:t>
            </w:r>
          </w:p>
          <w:p w14:paraId="011442EA"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 vývoj, stavba těla</w:t>
            </w:r>
          </w:p>
          <w:p w14:paraId="0157C887"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 xml:space="preserve">- přehled třídění savců </w:t>
            </w:r>
          </w:p>
          <w:p w14:paraId="1FB49B64"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Savci našich ekosystémů</w:t>
            </w:r>
          </w:p>
          <w:p w14:paraId="6EBA2114" w14:textId="77777777" w:rsidR="00F50D06" w:rsidRPr="002230C8" w:rsidRDefault="00F50D06" w:rsidP="00F50D06">
            <w:pPr>
              <w:rPr>
                <w:rFonts w:ascii="Arial" w:hAnsi="Arial" w:cs="Arial"/>
                <w:color w:val="FF0000"/>
                <w:sz w:val="23"/>
                <w:szCs w:val="23"/>
              </w:rPr>
            </w:pPr>
            <w:r w:rsidRPr="002230C8">
              <w:rPr>
                <w:rFonts w:ascii="Arial" w:hAnsi="Arial" w:cs="Arial"/>
                <w:color w:val="FF0000"/>
                <w:sz w:val="23"/>
                <w:szCs w:val="23"/>
              </w:rPr>
              <w:t>Etologie</w:t>
            </w:r>
          </w:p>
          <w:p w14:paraId="7593F456" w14:textId="0260EAB8" w:rsidR="00F50D06" w:rsidRPr="00C46FD6" w:rsidRDefault="00F50D06" w:rsidP="00F50D06">
            <w:pPr>
              <w:rPr>
                <w:b/>
                <w:i/>
              </w:rPr>
            </w:pPr>
          </w:p>
          <w:p w14:paraId="48117769"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Krytosemenné rostliny</w:t>
            </w:r>
          </w:p>
          <w:p w14:paraId="611ECDD6" w14:textId="77777777" w:rsidR="00F50D06" w:rsidRPr="00537F2A" w:rsidRDefault="00F50D06" w:rsidP="00F50D06">
            <w:pPr>
              <w:rPr>
                <w:rFonts w:ascii="Arial" w:hAnsi="Arial" w:cs="Arial"/>
                <w:b/>
                <w:color w:val="FF0000"/>
                <w:sz w:val="23"/>
                <w:szCs w:val="23"/>
              </w:rPr>
            </w:pPr>
            <w:r w:rsidRPr="00537F2A">
              <w:rPr>
                <w:rFonts w:ascii="Arial" w:hAnsi="Arial" w:cs="Arial"/>
                <w:b/>
                <w:color w:val="FF0000"/>
                <w:sz w:val="23"/>
                <w:szCs w:val="23"/>
              </w:rPr>
              <w:t>základní orgány</w:t>
            </w:r>
          </w:p>
          <w:p w14:paraId="75CB6AA6" w14:textId="77777777" w:rsidR="00F50D06" w:rsidRPr="00537F2A" w:rsidRDefault="00F50D06" w:rsidP="00F50D06">
            <w:pPr>
              <w:rPr>
                <w:rFonts w:ascii="Arial" w:hAnsi="Arial" w:cs="Arial"/>
                <w:b/>
                <w:color w:val="984806" w:themeColor="accent6" w:themeShade="80"/>
                <w:sz w:val="23"/>
                <w:szCs w:val="23"/>
              </w:rPr>
            </w:pPr>
            <w:r w:rsidRPr="00537F2A">
              <w:rPr>
                <w:rFonts w:ascii="Arial" w:hAnsi="Arial" w:cs="Arial"/>
                <w:b/>
                <w:color w:val="FF0000"/>
                <w:sz w:val="23"/>
                <w:szCs w:val="23"/>
              </w:rPr>
              <w:t>Rostliny jedno a dvouděložné</w:t>
            </w:r>
          </w:p>
        </w:tc>
        <w:tc>
          <w:tcPr>
            <w:tcW w:w="6803" w:type="dxa"/>
            <w:tcBorders>
              <w:top w:val="single" w:sz="12" w:space="0" w:color="auto"/>
              <w:left w:val="single" w:sz="12" w:space="0" w:color="auto"/>
              <w:bottom w:val="single" w:sz="12" w:space="0" w:color="auto"/>
              <w:right w:val="single" w:sz="12" w:space="0" w:color="auto"/>
            </w:tcBorders>
          </w:tcPr>
          <w:p w14:paraId="17C74F54" w14:textId="77777777" w:rsidR="00F50D06" w:rsidRDefault="00F50D06" w:rsidP="00F50D06">
            <w:pPr>
              <w:rPr>
                <w:rFonts w:ascii="Arial" w:hAnsi="Arial" w:cs="Arial"/>
                <w:noProof/>
                <w:sz w:val="23"/>
                <w:szCs w:val="23"/>
              </w:rPr>
            </w:pPr>
          </w:p>
          <w:p w14:paraId="543B0814" w14:textId="77777777" w:rsidR="00F50D06" w:rsidRDefault="00F50D06" w:rsidP="00F50D06">
            <w:pPr>
              <w:rPr>
                <w:rFonts w:ascii="Arial" w:hAnsi="Arial" w:cs="Arial"/>
                <w:noProof/>
                <w:sz w:val="23"/>
                <w:szCs w:val="23"/>
              </w:rPr>
            </w:pPr>
            <w:r>
              <w:rPr>
                <w:rFonts w:ascii="Arial" w:hAnsi="Arial" w:cs="Arial"/>
                <w:noProof/>
                <w:sz w:val="23"/>
                <w:szCs w:val="23"/>
              </w:rPr>
              <w:t>- odvodí na základě pozorování uspořádání rostlinného těla od buňky přes pletiva až k jednotlivým orgánům</w:t>
            </w:r>
          </w:p>
          <w:p w14:paraId="77B1DACD" w14:textId="77777777" w:rsidR="00F50D06" w:rsidRDefault="00F50D06" w:rsidP="00F50D06">
            <w:pPr>
              <w:rPr>
                <w:rFonts w:ascii="Arial" w:hAnsi="Arial" w:cs="Arial"/>
                <w:noProof/>
                <w:sz w:val="23"/>
                <w:szCs w:val="23"/>
              </w:rPr>
            </w:pPr>
            <w:r>
              <w:rPr>
                <w:rFonts w:ascii="Arial" w:hAnsi="Arial" w:cs="Arial"/>
                <w:noProof/>
                <w:sz w:val="23"/>
                <w:szCs w:val="23"/>
              </w:rPr>
              <w:t>- vysvětlí princip základních rostlinných fyziologických procesů a jejich využití při pěstování rostlin</w:t>
            </w:r>
          </w:p>
          <w:p w14:paraId="7D23EE1E" w14:textId="77777777" w:rsidR="00F50D06" w:rsidRDefault="00F50D06" w:rsidP="00F50D06">
            <w:pPr>
              <w:rPr>
                <w:rFonts w:ascii="Arial" w:hAnsi="Arial" w:cs="Arial"/>
                <w:noProof/>
                <w:sz w:val="23"/>
                <w:szCs w:val="23"/>
              </w:rPr>
            </w:pPr>
            <w:r>
              <w:rPr>
                <w:rFonts w:ascii="Arial" w:hAnsi="Arial" w:cs="Arial"/>
                <w:noProof/>
                <w:sz w:val="23"/>
                <w:szCs w:val="23"/>
              </w:rPr>
              <w:t>- rozlišuje základní systematické skupiny rostlin a určuje jejich význačné zástupce pomocí klíčů a atlasů</w:t>
            </w:r>
          </w:p>
          <w:p w14:paraId="6672FAA5" w14:textId="77777777" w:rsidR="00F50D06" w:rsidRDefault="00F50D06" w:rsidP="00F50D06">
            <w:pPr>
              <w:rPr>
                <w:rFonts w:ascii="Arial" w:hAnsi="Arial" w:cs="Arial"/>
                <w:noProof/>
                <w:sz w:val="23"/>
                <w:szCs w:val="23"/>
              </w:rPr>
            </w:pPr>
          </w:p>
          <w:p w14:paraId="64066E9F" w14:textId="77777777" w:rsidR="00F50D06" w:rsidRDefault="00F50D06" w:rsidP="00F50D06">
            <w:pPr>
              <w:rPr>
                <w:rFonts w:ascii="Arial" w:hAnsi="Arial" w:cs="Arial"/>
                <w:noProof/>
                <w:sz w:val="23"/>
                <w:szCs w:val="23"/>
              </w:rPr>
            </w:pPr>
          </w:p>
          <w:p w14:paraId="65CEAC11" w14:textId="77777777" w:rsidR="00F50D06" w:rsidRDefault="00F50D06" w:rsidP="00F50D06">
            <w:pPr>
              <w:rPr>
                <w:rFonts w:ascii="Arial" w:hAnsi="Arial" w:cs="Arial"/>
                <w:noProof/>
                <w:sz w:val="23"/>
                <w:szCs w:val="23"/>
              </w:rPr>
            </w:pPr>
          </w:p>
          <w:p w14:paraId="44ABEE01" w14:textId="77777777" w:rsidR="00F50D06" w:rsidRDefault="00F50D06" w:rsidP="00F50D06">
            <w:pPr>
              <w:rPr>
                <w:rFonts w:ascii="Arial" w:hAnsi="Arial" w:cs="Arial"/>
                <w:noProof/>
                <w:sz w:val="23"/>
                <w:szCs w:val="23"/>
              </w:rPr>
            </w:pPr>
            <w:r>
              <w:rPr>
                <w:rFonts w:ascii="Arial" w:hAnsi="Arial" w:cs="Arial"/>
                <w:noProof/>
                <w:sz w:val="23"/>
                <w:szCs w:val="23"/>
              </w:rPr>
              <w:t>- porovnává vnější a vnitřní stavbu vybraných živočichů a vysvětli funkci jednotlivých orgánů</w:t>
            </w:r>
          </w:p>
          <w:p w14:paraId="12D67070" w14:textId="77777777" w:rsidR="00F50D06" w:rsidRDefault="00F50D06" w:rsidP="00F50D06">
            <w:pPr>
              <w:rPr>
                <w:rFonts w:ascii="Arial" w:hAnsi="Arial" w:cs="Arial"/>
                <w:noProof/>
                <w:sz w:val="23"/>
                <w:szCs w:val="23"/>
              </w:rPr>
            </w:pPr>
            <w:r>
              <w:rPr>
                <w:rFonts w:ascii="Arial" w:hAnsi="Arial" w:cs="Arial"/>
                <w:noProof/>
                <w:sz w:val="23"/>
                <w:szCs w:val="23"/>
              </w:rPr>
              <w:t>- rozlišuje a porovná jednotlivé skupiny živočichů, určuje vybrané živočichy, zařazuje je do hlavních taxonomických skupin</w:t>
            </w:r>
          </w:p>
          <w:p w14:paraId="47A42485" w14:textId="77777777" w:rsidR="00F50D06" w:rsidRDefault="00F50D06" w:rsidP="00F50D06">
            <w:pPr>
              <w:rPr>
                <w:rFonts w:ascii="Arial" w:hAnsi="Arial" w:cs="Arial"/>
                <w:noProof/>
                <w:sz w:val="23"/>
                <w:szCs w:val="23"/>
              </w:rPr>
            </w:pPr>
            <w:r>
              <w:rPr>
                <w:rFonts w:ascii="Arial" w:hAnsi="Arial" w:cs="Arial"/>
                <w:noProof/>
                <w:sz w:val="23"/>
                <w:szCs w:val="23"/>
              </w:rPr>
              <w:t>- odvodí na základě pozorování základní projevy chování živočichů v přírodě, na příkladech objasní jejich způsob života a přizpůsobení danému prostředí</w:t>
            </w:r>
          </w:p>
          <w:p w14:paraId="7F19E61E" w14:textId="77777777" w:rsidR="00F50D06" w:rsidRDefault="00F50D06" w:rsidP="00F50D06">
            <w:pPr>
              <w:rPr>
                <w:rFonts w:ascii="Arial" w:hAnsi="Arial" w:cs="Arial"/>
                <w:noProof/>
                <w:sz w:val="23"/>
                <w:szCs w:val="23"/>
              </w:rPr>
            </w:pPr>
            <w:r>
              <w:rPr>
                <w:rFonts w:ascii="Arial" w:hAnsi="Arial" w:cs="Arial"/>
                <w:noProof/>
                <w:sz w:val="23"/>
                <w:szCs w:val="23"/>
              </w:rPr>
              <w:t xml:space="preserve">- zhodnotí význam živočichů v přírodě a pro člověka, uplatňuje zásady bezpečného chování ve styku se živočichy </w:t>
            </w:r>
          </w:p>
          <w:p w14:paraId="1F9E0B01" w14:textId="77777777" w:rsidR="00F50D06" w:rsidRDefault="00F50D06" w:rsidP="00F50D06">
            <w:pPr>
              <w:rPr>
                <w:rFonts w:ascii="Arial" w:hAnsi="Arial" w:cs="Arial"/>
                <w:noProof/>
                <w:sz w:val="23"/>
                <w:szCs w:val="23"/>
              </w:rPr>
            </w:pPr>
          </w:p>
          <w:p w14:paraId="0D18F3D1" w14:textId="77777777" w:rsidR="00F50D06" w:rsidRDefault="00F50D06" w:rsidP="00F50D06">
            <w:pPr>
              <w:rPr>
                <w:rFonts w:ascii="Arial" w:hAnsi="Arial" w:cs="Arial"/>
                <w:noProof/>
                <w:sz w:val="23"/>
                <w:szCs w:val="23"/>
              </w:rPr>
            </w:pPr>
          </w:p>
          <w:p w14:paraId="114E5339" w14:textId="77777777" w:rsidR="00F50D06" w:rsidRDefault="00F50D06" w:rsidP="00F50D06">
            <w:pPr>
              <w:rPr>
                <w:rFonts w:ascii="Arial" w:hAnsi="Arial" w:cs="Arial"/>
                <w:noProof/>
                <w:sz w:val="23"/>
                <w:szCs w:val="23"/>
              </w:rPr>
            </w:pPr>
          </w:p>
          <w:p w14:paraId="04DB7153" w14:textId="77777777" w:rsidR="00F50D06" w:rsidRDefault="00F50D06" w:rsidP="00F50D06">
            <w:pPr>
              <w:rPr>
                <w:rFonts w:ascii="Arial" w:hAnsi="Arial" w:cs="Arial"/>
                <w:noProof/>
                <w:sz w:val="23"/>
                <w:szCs w:val="23"/>
              </w:rPr>
            </w:pPr>
          </w:p>
          <w:p w14:paraId="719738CB" w14:textId="77777777" w:rsidR="00F50D06" w:rsidRDefault="00F50D06" w:rsidP="00F50D06">
            <w:pPr>
              <w:rPr>
                <w:rFonts w:ascii="Arial" w:hAnsi="Arial" w:cs="Arial"/>
                <w:noProof/>
                <w:sz w:val="23"/>
                <w:szCs w:val="23"/>
              </w:rPr>
            </w:pPr>
          </w:p>
          <w:p w14:paraId="516AB410" w14:textId="77777777" w:rsidR="00F50D06" w:rsidRDefault="00F50D06" w:rsidP="00F50D06">
            <w:pPr>
              <w:rPr>
                <w:rFonts w:ascii="Arial" w:hAnsi="Arial" w:cs="Arial"/>
                <w:noProof/>
                <w:sz w:val="23"/>
                <w:szCs w:val="23"/>
              </w:rPr>
            </w:pPr>
          </w:p>
          <w:p w14:paraId="058AAE72" w14:textId="77777777" w:rsidR="00F50D06" w:rsidRPr="00DA3767" w:rsidRDefault="00F50D06" w:rsidP="00F50D06">
            <w:pPr>
              <w:rPr>
                <w:rFonts w:ascii="Arial" w:hAnsi="Arial" w:cs="Arial"/>
                <w:noProof/>
                <w:sz w:val="23"/>
                <w:szCs w:val="23"/>
              </w:rPr>
            </w:pPr>
          </w:p>
        </w:tc>
        <w:tc>
          <w:tcPr>
            <w:tcW w:w="4189" w:type="dxa"/>
            <w:tcBorders>
              <w:top w:val="single" w:sz="12" w:space="0" w:color="auto"/>
              <w:left w:val="single" w:sz="12" w:space="0" w:color="auto"/>
              <w:bottom w:val="single" w:sz="12" w:space="0" w:color="auto"/>
              <w:right w:val="single" w:sz="12" w:space="0" w:color="auto"/>
            </w:tcBorders>
          </w:tcPr>
          <w:p w14:paraId="3452FCB8" w14:textId="77777777" w:rsidR="00F50D06" w:rsidRDefault="00F50D06" w:rsidP="00F50D06">
            <w:pPr>
              <w:rPr>
                <w:rFonts w:ascii="Arial" w:hAnsi="Arial" w:cs="Arial"/>
                <w:noProof/>
                <w:sz w:val="23"/>
                <w:szCs w:val="23"/>
              </w:rPr>
            </w:pPr>
          </w:p>
          <w:p w14:paraId="6EB5E63F" w14:textId="77777777" w:rsidR="00F50D06" w:rsidRDefault="00F50D06" w:rsidP="00F50D06">
            <w:pPr>
              <w:rPr>
                <w:rFonts w:ascii="Arial" w:hAnsi="Arial" w:cs="Arial"/>
                <w:noProof/>
                <w:sz w:val="23"/>
                <w:szCs w:val="23"/>
              </w:rPr>
            </w:pPr>
          </w:p>
          <w:p w14:paraId="534F030F" w14:textId="77777777" w:rsidR="00F50D06" w:rsidRDefault="00F50D06" w:rsidP="00F50D06">
            <w:pPr>
              <w:rPr>
                <w:rFonts w:ascii="Arial" w:hAnsi="Arial" w:cs="Arial"/>
                <w:noProof/>
                <w:sz w:val="23"/>
                <w:szCs w:val="23"/>
              </w:rPr>
            </w:pPr>
          </w:p>
          <w:p w14:paraId="1935402D" w14:textId="77777777" w:rsidR="00F50D06" w:rsidRDefault="00F50D06" w:rsidP="00F50D06">
            <w:pPr>
              <w:rPr>
                <w:rFonts w:ascii="Arial" w:hAnsi="Arial" w:cs="Arial"/>
                <w:noProof/>
                <w:sz w:val="23"/>
                <w:szCs w:val="23"/>
              </w:rPr>
            </w:pPr>
          </w:p>
          <w:p w14:paraId="2AEBBD24" w14:textId="77777777" w:rsidR="00F50D06" w:rsidRDefault="00F50D06" w:rsidP="00F50D06">
            <w:pPr>
              <w:rPr>
                <w:rFonts w:ascii="Arial" w:hAnsi="Arial" w:cs="Arial"/>
                <w:noProof/>
                <w:sz w:val="23"/>
                <w:szCs w:val="23"/>
              </w:rPr>
            </w:pPr>
          </w:p>
          <w:p w14:paraId="30C3C9CC" w14:textId="77777777" w:rsidR="00F50D06" w:rsidRDefault="00F50D06" w:rsidP="00F50D06">
            <w:pPr>
              <w:rPr>
                <w:rFonts w:ascii="Arial" w:hAnsi="Arial" w:cs="Arial"/>
                <w:noProof/>
                <w:sz w:val="23"/>
                <w:szCs w:val="23"/>
              </w:rPr>
            </w:pPr>
          </w:p>
          <w:p w14:paraId="62216808" w14:textId="77777777" w:rsidR="00F50D06" w:rsidRDefault="00F50D06" w:rsidP="00F50D06">
            <w:pPr>
              <w:rPr>
                <w:rFonts w:ascii="Arial" w:hAnsi="Arial" w:cs="Arial"/>
                <w:noProof/>
                <w:sz w:val="23"/>
                <w:szCs w:val="23"/>
              </w:rPr>
            </w:pPr>
          </w:p>
          <w:p w14:paraId="36A0DB57" w14:textId="77777777" w:rsidR="00F50D06" w:rsidRDefault="00F50D06" w:rsidP="00F50D06">
            <w:pPr>
              <w:rPr>
                <w:rFonts w:ascii="Arial" w:hAnsi="Arial" w:cs="Arial"/>
                <w:noProof/>
                <w:sz w:val="23"/>
                <w:szCs w:val="23"/>
              </w:rPr>
            </w:pPr>
          </w:p>
          <w:p w14:paraId="540B69AD" w14:textId="77777777" w:rsidR="00F50D06" w:rsidRDefault="00F50D06" w:rsidP="00F50D06">
            <w:pPr>
              <w:rPr>
                <w:rFonts w:ascii="Arial" w:hAnsi="Arial" w:cs="Arial"/>
                <w:noProof/>
                <w:sz w:val="23"/>
                <w:szCs w:val="23"/>
              </w:rPr>
            </w:pPr>
          </w:p>
          <w:p w14:paraId="54E20037" w14:textId="77777777" w:rsidR="00F50D06" w:rsidRDefault="00F50D06" w:rsidP="00F50D06">
            <w:pPr>
              <w:rPr>
                <w:rFonts w:ascii="Arial" w:hAnsi="Arial" w:cs="Arial"/>
                <w:noProof/>
                <w:sz w:val="23"/>
                <w:szCs w:val="23"/>
              </w:rPr>
            </w:pPr>
          </w:p>
          <w:p w14:paraId="7D2F2D2C" w14:textId="77777777" w:rsidR="00F50D06" w:rsidRDefault="00F50D06" w:rsidP="00F50D06">
            <w:pPr>
              <w:rPr>
                <w:rFonts w:ascii="Arial" w:hAnsi="Arial" w:cs="Arial"/>
                <w:noProof/>
                <w:sz w:val="23"/>
                <w:szCs w:val="23"/>
              </w:rPr>
            </w:pPr>
          </w:p>
          <w:p w14:paraId="15E4E01B" w14:textId="77777777" w:rsidR="00F50D06" w:rsidRDefault="00F50D06" w:rsidP="00F50D06">
            <w:pPr>
              <w:rPr>
                <w:rFonts w:ascii="Arial" w:hAnsi="Arial" w:cs="Arial"/>
                <w:noProof/>
                <w:sz w:val="23"/>
                <w:szCs w:val="23"/>
              </w:rPr>
            </w:pPr>
          </w:p>
          <w:p w14:paraId="08762DAD" w14:textId="77777777" w:rsidR="00F50D06" w:rsidRDefault="00F50D06" w:rsidP="00F50D06">
            <w:pPr>
              <w:rPr>
                <w:rFonts w:ascii="Arial" w:hAnsi="Arial" w:cs="Arial"/>
                <w:noProof/>
                <w:sz w:val="23"/>
                <w:szCs w:val="23"/>
              </w:rPr>
            </w:pPr>
          </w:p>
          <w:p w14:paraId="38C2EC5D" w14:textId="77777777" w:rsidR="00F50D06" w:rsidRDefault="00F50D06" w:rsidP="00F50D06">
            <w:pPr>
              <w:rPr>
                <w:rFonts w:ascii="Arial" w:hAnsi="Arial" w:cs="Arial"/>
                <w:noProof/>
                <w:sz w:val="23"/>
                <w:szCs w:val="23"/>
              </w:rPr>
            </w:pPr>
          </w:p>
          <w:p w14:paraId="28F26D33" w14:textId="77777777" w:rsidR="00F50D06" w:rsidRDefault="00F50D06" w:rsidP="00F50D06">
            <w:pPr>
              <w:rPr>
                <w:rFonts w:ascii="Arial" w:hAnsi="Arial" w:cs="Arial"/>
                <w:noProof/>
                <w:sz w:val="23"/>
                <w:szCs w:val="23"/>
              </w:rPr>
            </w:pPr>
          </w:p>
          <w:p w14:paraId="775406F4" w14:textId="77777777" w:rsidR="00F50D06" w:rsidRDefault="00F50D06" w:rsidP="00F50D06">
            <w:pPr>
              <w:rPr>
                <w:rFonts w:ascii="Arial" w:hAnsi="Arial" w:cs="Arial"/>
                <w:noProof/>
                <w:sz w:val="23"/>
                <w:szCs w:val="23"/>
              </w:rPr>
            </w:pPr>
          </w:p>
          <w:p w14:paraId="6D9BBF24" w14:textId="77777777" w:rsidR="00F50D06" w:rsidRDefault="00F50D06" w:rsidP="00F50D06">
            <w:pPr>
              <w:rPr>
                <w:rFonts w:ascii="Arial" w:hAnsi="Arial" w:cs="Arial"/>
                <w:noProof/>
                <w:sz w:val="23"/>
                <w:szCs w:val="23"/>
              </w:rPr>
            </w:pPr>
          </w:p>
          <w:p w14:paraId="0B00B5B4" w14:textId="77777777" w:rsidR="00F50D06" w:rsidRDefault="00F50D06" w:rsidP="00F50D06">
            <w:pPr>
              <w:rPr>
                <w:rFonts w:ascii="Arial" w:hAnsi="Arial" w:cs="Arial"/>
                <w:noProof/>
                <w:sz w:val="23"/>
                <w:szCs w:val="23"/>
              </w:rPr>
            </w:pPr>
          </w:p>
          <w:p w14:paraId="354763FA" w14:textId="77777777" w:rsidR="00F50D06" w:rsidRDefault="00F50D06" w:rsidP="00F50D06">
            <w:pPr>
              <w:rPr>
                <w:rFonts w:ascii="Arial" w:hAnsi="Arial" w:cs="Arial"/>
                <w:noProof/>
                <w:sz w:val="23"/>
                <w:szCs w:val="23"/>
              </w:rPr>
            </w:pPr>
          </w:p>
          <w:p w14:paraId="0ED34065" w14:textId="77777777" w:rsidR="00F50D06" w:rsidRDefault="00F50D06" w:rsidP="00F50D06">
            <w:pPr>
              <w:rPr>
                <w:rFonts w:ascii="Arial" w:hAnsi="Arial" w:cs="Arial"/>
                <w:noProof/>
                <w:sz w:val="23"/>
                <w:szCs w:val="23"/>
              </w:rPr>
            </w:pPr>
          </w:p>
          <w:p w14:paraId="595A1C9C" w14:textId="77777777" w:rsidR="00F50D06" w:rsidRDefault="00F50D06" w:rsidP="00F50D06">
            <w:pPr>
              <w:rPr>
                <w:rFonts w:ascii="Arial" w:hAnsi="Arial" w:cs="Arial"/>
                <w:noProof/>
                <w:sz w:val="23"/>
                <w:szCs w:val="23"/>
              </w:rPr>
            </w:pPr>
          </w:p>
          <w:p w14:paraId="7108762B" w14:textId="77777777" w:rsidR="00F50D06" w:rsidRDefault="00F50D06" w:rsidP="00F50D06">
            <w:pPr>
              <w:rPr>
                <w:rFonts w:ascii="Arial" w:hAnsi="Arial" w:cs="Arial"/>
                <w:noProof/>
                <w:sz w:val="23"/>
                <w:szCs w:val="23"/>
              </w:rPr>
            </w:pPr>
          </w:p>
          <w:p w14:paraId="6CAA463B" w14:textId="77777777" w:rsidR="00F50D06" w:rsidRDefault="00F50D06" w:rsidP="00F50D06">
            <w:pPr>
              <w:rPr>
                <w:rFonts w:ascii="Arial" w:hAnsi="Arial" w:cs="Arial"/>
                <w:noProof/>
                <w:sz w:val="23"/>
                <w:szCs w:val="23"/>
              </w:rPr>
            </w:pPr>
          </w:p>
          <w:p w14:paraId="5B5533F4" w14:textId="77777777" w:rsidR="00F50D06" w:rsidRDefault="00F50D06" w:rsidP="00F50D06">
            <w:pPr>
              <w:rPr>
                <w:rFonts w:ascii="Arial" w:hAnsi="Arial" w:cs="Arial"/>
                <w:noProof/>
                <w:sz w:val="23"/>
                <w:szCs w:val="23"/>
              </w:rPr>
            </w:pPr>
          </w:p>
          <w:p w14:paraId="6EB6EE7B" w14:textId="77777777" w:rsidR="00F50D06" w:rsidRDefault="00F50D06" w:rsidP="00F50D06">
            <w:pPr>
              <w:rPr>
                <w:rFonts w:ascii="Arial" w:hAnsi="Arial" w:cs="Arial"/>
                <w:noProof/>
                <w:sz w:val="23"/>
                <w:szCs w:val="23"/>
              </w:rPr>
            </w:pPr>
          </w:p>
          <w:p w14:paraId="7AE7D286" w14:textId="77777777" w:rsidR="00F50D06" w:rsidRDefault="00F50D06" w:rsidP="00F50D06">
            <w:pPr>
              <w:rPr>
                <w:rFonts w:ascii="Arial" w:hAnsi="Arial" w:cs="Arial"/>
                <w:noProof/>
                <w:sz w:val="23"/>
                <w:szCs w:val="23"/>
              </w:rPr>
            </w:pPr>
          </w:p>
          <w:p w14:paraId="2A8469F9" w14:textId="77777777" w:rsidR="00F50D06" w:rsidRPr="00DA3767" w:rsidRDefault="00F50D06" w:rsidP="00F50D06">
            <w:pPr>
              <w:rPr>
                <w:rFonts w:ascii="Arial" w:hAnsi="Arial" w:cs="Arial"/>
                <w:noProof/>
                <w:sz w:val="23"/>
                <w:szCs w:val="23"/>
              </w:rPr>
            </w:pPr>
          </w:p>
        </w:tc>
      </w:tr>
      <w:tr w:rsidR="00C841B5" w:rsidRPr="009307F1" w14:paraId="33A74628"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EEECE1"/>
          </w:tcPr>
          <w:p w14:paraId="6725FE02" w14:textId="77777777" w:rsidR="00C841B5" w:rsidRPr="00537F2A" w:rsidRDefault="00C841B5" w:rsidP="00D34A3E">
            <w:pPr>
              <w:rPr>
                <w:rFonts w:ascii="Arial Black" w:hAnsi="Arial Black" w:cs="Arial"/>
                <w:b/>
                <w:color w:val="FF0000"/>
                <w:sz w:val="28"/>
                <w:szCs w:val="28"/>
              </w:rPr>
            </w:pPr>
            <w:r w:rsidRPr="00537F2A">
              <w:rPr>
                <w:rFonts w:ascii="Arial Black" w:hAnsi="Arial Black" w:cs="Arial"/>
                <w:b/>
                <w:color w:val="FF0000"/>
                <w:sz w:val="28"/>
                <w:szCs w:val="28"/>
              </w:rPr>
              <w:lastRenderedPageBreak/>
              <w:br w:type="page"/>
              <w:t>Vzdělávací obor:</w:t>
            </w:r>
          </w:p>
        </w:tc>
        <w:tc>
          <w:tcPr>
            <w:tcW w:w="6803" w:type="dxa"/>
            <w:tcBorders>
              <w:top w:val="single" w:sz="12" w:space="0" w:color="auto"/>
              <w:left w:val="single" w:sz="12" w:space="0" w:color="auto"/>
              <w:bottom w:val="single" w:sz="12" w:space="0" w:color="auto"/>
              <w:right w:val="single" w:sz="12" w:space="0" w:color="auto"/>
            </w:tcBorders>
            <w:shd w:val="clear" w:color="auto" w:fill="EEECE1"/>
          </w:tcPr>
          <w:p w14:paraId="378E6DEA" w14:textId="77777777" w:rsidR="00C841B5" w:rsidRPr="00537F2A" w:rsidRDefault="00C841B5" w:rsidP="00D34A3E">
            <w:pPr>
              <w:rPr>
                <w:rFonts w:ascii="Arial Black" w:hAnsi="Arial Black" w:cs="Arial"/>
                <w:noProof/>
                <w:color w:val="FF0000"/>
                <w:sz w:val="28"/>
                <w:szCs w:val="28"/>
              </w:rPr>
            </w:pPr>
            <w:r w:rsidRPr="00537F2A">
              <w:rPr>
                <w:rFonts w:ascii="Arial Black" w:hAnsi="Arial Black" w:cs="Arial"/>
                <w:noProof/>
                <w:color w:val="FF0000"/>
                <w:sz w:val="28"/>
                <w:szCs w:val="28"/>
              </w:rPr>
              <w:t xml:space="preserve"> Přírodopis </w:t>
            </w:r>
          </w:p>
        </w:tc>
        <w:tc>
          <w:tcPr>
            <w:tcW w:w="4189" w:type="dxa"/>
            <w:tcBorders>
              <w:top w:val="single" w:sz="12" w:space="0" w:color="auto"/>
              <w:left w:val="single" w:sz="12" w:space="0" w:color="auto"/>
              <w:bottom w:val="single" w:sz="12" w:space="0" w:color="auto"/>
              <w:right w:val="single" w:sz="12" w:space="0" w:color="auto"/>
            </w:tcBorders>
            <w:shd w:val="clear" w:color="auto" w:fill="EEECE1"/>
          </w:tcPr>
          <w:p w14:paraId="6E1B8604" w14:textId="77777777" w:rsidR="00C841B5" w:rsidRDefault="00C841B5" w:rsidP="00D34A3E">
            <w:pPr>
              <w:rPr>
                <w:rFonts w:ascii="Arial Black" w:hAnsi="Arial Black" w:cs="Arial"/>
                <w:noProof/>
                <w:color w:val="FF0000"/>
                <w:sz w:val="28"/>
                <w:szCs w:val="28"/>
              </w:rPr>
            </w:pPr>
            <w:r w:rsidRPr="00537F2A">
              <w:rPr>
                <w:rFonts w:ascii="Arial Black" w:hAnsi="Arial Black" w:cs="Arial"/>
                <w:noProof/>
                <w:color w:val="FF0000"/>
                <w:sz w:val="28"/>
                <w:szCs w:val="28"/>
              </w:rPr>
              <w:t>Ročník: 8.</w:t>
            </w:r>
          </w:p>
          <w:p w14:paraId="30F149C1" w14:textId="77777777" w:rsidR="00C841B5" w:rsidRPr="00537F2A" w:rsidRDefault="00C841B5" w:rsidP="00D34A3E">
            <w:pPr>
              <w:rPr>
                <w:rFonts w:ascii="Arial Black" w:hAnsi="Arial Black" w:cs="Arial"/>
                <w:noProof/>
                <w:color w:val="FF0000"/>
                <w:sz w:val="28"/>
                <w:szCs w:val="28"/>
              </w:rPr>
            </w:pPr>
          </w:p>
        </w:tc>
      </w:tr>
      <w:tr w:rsidR="00C841B5" w:rsidRPr="00DA3767" w14:paraId="1865A506"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DBE5F1"/>
          </w:tcPr>
          <w:p w14:paraId="333B4C97" w14:textId="77777777" w:rsidR="00C841B5" w:rsidRDefault="00C841B5" w:rsidP="00D34A3E">
            <w:pPr>
              <w:rPr>
                <w:rFonts w:ascii="Arial Black" w:hAnsi="Arial Black" w:cs="Arial"/>
                <w:b/>
                <w:sz w:val="19"/>
                <w:szCs w:val="19"/>
              </w:rPr>
            </w:pPr>
          </w:p>
          <w:p w14:paraId="04F61174" w14:textId="77777777" w:rsidR="00C841B5" w:rsidRPr="00537F2A" w:rsidRDefault="00C841B5" w:rsidP="00D34A3E">
            <w:pPr>
              <w:jc w:val="center"/>
              <w:rPr>
                <w:rFonts w:ascii="Arial Black" w:hAnsi="Arial Black" w:cs="Arial"/>
                <w:b/>
                <w:color w:val="FF0000"/>
                <w:sz w:val="19"/>
                <w:szCs w:val="19"/>
              </w:rPr>
            </w:pPr>
            <w:r w:rsidRPr="00537F2A">
              <w:rPr>
                <w:rFonts w:ascii="Arial Black" w:hAnsi="Arial Black" w:cs="Arial"/>
                <w:b/>
                <w:sz w:val="19"/>
                <w:szCs w:val="19"/>
              </w:rPr>
              <w:t>Učivo</w:t>
            </w:r>
          </w:p>
        </w:tc>
        <w:tc>
          <w:tcPr>
            <w:tcW w:w="6803" w:type="dxa"/>
            <w:tcBorders>
              <w:top w:val="single" w:sz="12" w:space="0" w:color="auto"/>
              <w:left w:val="single" w:sz="12" w:space="0" w:color="auto"/>
              <w:bottom w:val="single" w:sz="12" w:space="0" w:color="auto"/>
              <w:right w:val="single" w:sz="12" w:space="0" w:color="auto"/>
            </w:tcBorders>
            <w:shd w:val="clear" w:color="auto" w:fill="F2DBDB"/>
          </w:tcPr>
          <w:p w14:paraId="6F084563" w14:textId="77777777" w:rsidR="00C841B5" w:rsidRDefault="00C841B5" w:rsidP="00D34A3E">
            <w:pPr>
              <w:rPr>
                <w:rFonts w:ascii="Arial Black" w:hAnsi="Arial Black" w:cs="Arial"/>
                <w:noProof/>
                <w:sz w:val="19"/>
                <w:szCs w:val="19"/>
              </w:rPr>
            </w:pPr>
          </w:p>
          <w:p w14:paraId="2B5AD449"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Školní výstupy</w:t>
            </w:r>
          </w:p>
        </w:tc>
        <w:tc>
          <w:tcPr>
            <w:tcW w:w="4189" w:type="dxa"/>
            <w:tcBorders>
              <w:top w:val="single" w:sz="12" w:space="0" w:color="auto"/>
              <w:left w:val="single" w:sz="12" w:space="0" w:color="auto"/>
              <w:bottom w:val="single" w:sz="12" w:space="0" w:color="auto"/>
              <w:right w:val="single" w:sz="12" w:space="0" w:color="auto"/>
            </w:tcBorders>
            <w:shd w:val="clear" w:color="auto" w:fill="DBE5F1"/>
          </w:tcPr>
          <w:p w14:paraId="568ECEF5"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Přesahy a vazby</w:t>
            </w:r>
          </w:p>
          <w:p w14:paraId="3FA6700F"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(mezipředmětové vztahy,</w:t>
            </w:r>
          </w:p>
          <w:p w14:paraId="6F25CE3B"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průřezová témata)</w:t>
            </w:r>
          </w:p>
        </w:tc>
      </w:tr>
      <w:tr w:rsidR="00C841B5" w:rsidRPr="00DA3767" w14:paraId="6E5C4BFB" w14:textId="77777777" w:rsidTr="00C841B5">
        <w:tc>
          <w:tcPr>
            <w:tcW w:w="3229" w:type="dxa"/>
            <w:tcBorders>
              <w:top w:val="single" w:sz="12" w:space="0" w:color="auto"/>
              <w:left w:val="single" w:sz="12" w:space="0" w:color="auto"/>
              <w:bottom w:val="single" w:sz="12" w:space="0" w:color="auto"/>
              <w:right w:val="single" w:sz="12" w:space="0" w:color="auto"/>
            </w:tcBorders>
          </w:tcPr>
          <w:p w14:paraId="0E7886C3" w14:textId="77777777" w:rsidR="00C841B5" w:rsidRDefault="00C841B5" w:rsidP="00D34A3E">
            <w:pPr>
              <w:rPr>
                <w:rFonts w:ascii="Arial" w:hAnsi="Arial" w:cs="Arial"/>
                <w:b/>
                <w:color w:val="FF0000"/>
                <w:sz w:val="23"/>
                <w:szCs w:val="23"/>
              </w:rPr>
            </w:pPr>
          </w:p>
          <w:p w14:paraId="40D6A76E"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Biologie člověka</w:t>
            </w:r>
          </w:p>
          <w:p w14:paraId="05E1F078"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Původ a vývoj člověka</w:t>
            </w:r>
          </w:p>
          <w:p w14:paraId="47D2E656" w14:textId="77777777" w:rsidR="00C841B5" w:rsidRDefault="00C841B5" w:rsidP="00D34A3E">
            <w:pPr>
              <w:rPr>
                <w:rFonts w:ascii="Arial" w:hAnsi="Arial" w:cs="Arial"/>
                <w:color w:val="FF0000"/>
                <w:sz w:val="23"/>
                <w:szCs w:val="23"/>
              </w:rPr>
            </w:pPr>
            <w:r w:rsidRPr="002230C8">
              <w:rPr>
                <w:rFonts w:ascii="Arial" w:hAnsi="Arial" w:cs="Arial"/>
                <w:color w:val="FF0000"/>
                <w:sz w:val="23"/>
                <w:szCs w:val="23"/>
              </w:rPr>
              <w:t>Lidské rasy</w:t>
            </w:r>
          </w:p>
          <w:p w14:paraId="00DB5AAC" w14:textId="77777777" w:rsidR="00C841B5" w:rsidRPr="00537F2A" w:rsidRDefault="00C841B5" w:rsidP="00D34A3E">
            <w:pPr>
              <w:rPr>
                <w:rFonts w:ascii="Arial" w:hAnsi="Arial" w:cs="Arial"/>
                <w:b/>
                <w:color w:val="FF0000"/>
                <w:sz w:val="23"/>
                <w:szCs w:val="23"/>
              </w:rPr>
            </w:pPr>
            <w:r w:rsidRPr="002230C8">
              <w:rPr>
                <w:rFonts w:ascii="Arial" w:hAnsi="Arial" w:cs="Arial"/>
                <w:color w:val="FF0000"/>
                <w:sz w:val="23"/>
                <w:szCs w:val="23"/>
              </w:rPr>
              <w:t>Fylogeneze a fyziolog</w:t>
            </w:r>
            <w:r w:rsidRPr="0082370E">
              <w:rPr>
                <w:rFonts w:ascii="Arial" w:hAnsi="Arial" w:cs="Arial"/>
                <w:color w:val="FF0000"/>
                <w:sz w:val="23"/>
                <w:szCs w:val="23"/>
              </w:rPr>
              <w:t>ie</w:t>
            </w:r>
          </w:p>
          <w:p w14:paraId="7A321B66" w14:textId="2E9C6BD5" w:rsidR="00C841B5" w:rsidRPr="00C46FD6" w:rsidRDefault="00C841B5" w:rsidP="00D34A3E">
            <w:pPr>
              <w:rPr>
                <w:b/>
                <w:i/>
              </w:rPr>
            </w:pPr>
          </w:p>
          <w:p w14:paraId="6F520A9E"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Soustava:</w:t>
            </w:r>
          </w:p>
          <w:p w14:paraId="396E50CD" w14:textId="77777777" w:rsidR="00C841B5" w:rsidRPr="002230C8" w:rsidRDefault="00C841B5" w:rsidP="00D34A3E">
            <w:pPr>
              <w:rPr>
                <w:rFonts w:ascii="Arial" w:hAnsi="Arial" w:cs="Arial"/>
                <w:color w:val="FF0000"/>
                <w:sz w:val="23"/>
                <w:szCs w:val="23"/>
              </w:rPr>
            </w:pPr>
            <w:r w:rsidRPr="00537F2A">
              <w:rPr>
                <w:rFonts w:ascii="Arial" w:hAnsi="Arial" w:cs="Arial"/>
                <w:b/>
                <w:color w:val="FF0000"/>
                <w:sz w:val="23"/>
                <w:szCs w:val="23"/>
              </w:rPr>
              <w:t xml:space="preserve">- </w:t>
            </w:r>
            <w:r w:rsidRPr="002230C8">
              <w:rPr>
                <w:rFonts w:ascii="Arial" w:hAnsi="Arial" w:cs="Arial"/>
                <w:color w:val="FF0000"/>
                <w:sz w:val="23"/>
                <w:szCs w:val="23"/>
              </w:rPr>
              <w:t>kosterní, pohybová</w:t>
            </w:r>
          </w:p>
          <w:p w14:paraId="581E969F"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dýchací, trávicí</w:t>
            </w:r>
          </w:p>
          <w:p w14:paraId="28853CE9"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vylučovací, kožní</w:t>
            </w:r>
          </w:p>
          <w:p w14:paraId="1A7E86BF"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nervová, smyslová</w:t>
            </w:r>
          </w:p>
          <w:p w14:paraId="03040789" w14:textId="77777777" w:rsidR="00C841B5" w:rsidRDefault="00C841B5" w:rsidP="00D34A3E">
            <w:pPr>
              <w:rPr>
                <w:rFonts w:ascii="Arial" w:hAnsi="Arial" w:cs="Arial"/>
                <w:color w:val="FF0000"/>
                <w:sz w:val="23"/>
                <w:szCs w:val="23"/>
              </w:rPr>
            </w:pPr>
            <w:r w:rsidRPr="002230C8">
              <w:rPr>
                <w:rFonts w:ascii="Arial" w:hAnsi="Arial" w:cs="Arial"/>
                <w:color w:val="FF0000"/>
                <w:sz w:val="23"/>
                <w:szCs w:val="23"/>
              </w:rPr>
              <w:t>- žlázy s vnitřním vyměšováním</w:t>
            </w:r>
          </w:p>
          <w:p w14:paraId="4CA1C472" w14:textId="558434CF" w:rsidR="00C841B5" w:rsidRPr="00C46FD6" w:rsidRDefault="00C841B5" w:rsidP="00D34A3E">
            <w:pPr>
              <w:rPr>
                <w:b/>
                <w:i/>
              </w:rPr>
            </w:pPr>
          </w:p>
          <w:p w14:paraId="74FA33A9"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xml:space="preserve">- rozmnožovací - vznik </w:t>
            </w:r>
          </w:p>
          <w:p w14:paraId="3D9CE0F7"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a vývin jedince</w:t>
            </w:r>
          </w:p>
          <w:p w14:paraId="466F4643" w14:textId="61188954" w:rsidR="00C841B5" w:rsidRPr="00C46FD6" w:rsidRDefault="00C841B5" w:rsidP="00D34A3E">
            <w:pPr>
              <w:rPr>
                <w:b/>
                <w:i/>
              </w:rPr>
            </w:pPr>
          </w:p>
          <w:p w14:paraId="35E74CB6" w14:textId="77777777" w:rsidR="00C841B5" w:rsidRDefault="00C841B5" w:rsidP="00D34A3E">
            <w:pPr>
              <w:rPr>
                <w:rFonts w:ascii="Arial" w:hAnsi="Arial" w:cs="Arial"/>
                <w:b/>
                <w:color w:val="FF0000"/>
                <w:sz w:val="23"/>
                <w:szCs w:val="23"/>
              </w:rPr>
            </w:pPr>
          </w:p>
          <w:p w14:paraId="0576A9D4"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Nemoci, epidemie, úrazy, prevence</w:t>
            </w:r>
          </w:p>
          <w:p w14:paraId="345DD6F9" w14:textId="77777777" w:rsidR="00C841B5" w:rsidRDefault="00C841B5" w:rsidP="00D34A3E">
            <w:pPr>
              <w:rPr>
                <w:rFonts w:ascii="Arial" w:hAnsi="Arial" w:cs="Arial"/>
                <w:b/>
                <w:color w:val="FF0000"/>
                <w:sz w:val="23"/>
                <w:szCs w:val="23"/>
              </w:rPr>
            </w:pPr>
            <w:r w:rsidRPr="00537F2A">
              <w:rPr>
                <w:rFonts w:ascii="Arial" w:hAnsi="Arial" w:cs="Arial"/>
                <w:b/>
                <w:color w:val="FF0000"/>
                <w:sz w:val="23"/>
                <w:szCs w:val="23"/>
              </w:rPr>
              <w:t>První pomoc</w:t>
            </w:r>
          </w:p>
          <w:p w14:paraId="0F0CE7B3" w14:textId="5AC63ADC" w:rsidR="00C841B5" w:rsidRPr="00C46FD6" w:rsidRDefault="00C841B5" w:rsidP="00D34A3E">
            <w:pPr>
              <w:rPr>
                <w:b/>
                <w:i/>
              </w:rPr>
            </w:pPr>
          </w:p>
          <w:p w14:paraId="7D217E50" w14:textId="77777777" w:rsidR="00C841B5" w:rsidRDefault="00C841B5" w:rsidP="00D34A3E">
            <w:pPr>
              <w:rPr>
                <w:rFonts w:ascii="Arial" w:hAnsi="Arial" w:cs="Arial"/>
                <w:b/>
                <w:color w:val="FF0000"/>
                <w:sz w:val="23"/>
                <w:szCs w:val="23"/>
              </w:rPr>
            </w:pPr>
          </w:p>
          <w:p w14:paraId="08F7BD6D" w14:textId="77777777" w:rsidR="00C841B5" w:rsidRDefault="00C841B5" w:rsidP="00D34A3E">
            <w:pPr>
              <w:rPr>
                <w:rFonts w:ascii="Arial" w:hAnsi="Arial" w:cs="Arial"/>
                <w:b/>
                <w:color w:val="FF0000"/>
                <w:sz w:val="23"/>
                <w:szCs w:val="23"/>
              </w:rPr>
            </w:pPr>
          </w:p>
          <w:p w14:paraId="232AA38A" w14:textId="77777777" w:rsidR="00C841B5" w:rsidRDefault="00C841B5" w:rsidP="00D34A3E">
            <w:pPr>
              <w:rPr>
                <w:rFonts w:ascii="Arial" w:hAnsi="Arial" w:cs="Arial"/>
                <w:b/>
                <w:color w:val="FF0000"/>
                <w:sz w:val="23"/>
                <w:szCs w:val="23"/>
              </w:rPr>
            </w:pPr>
          </w:p>
          <w:p w14:paraId="35D0ADAA" w14:textId="77777777" w:rsidR="00C841B5" w:rsidRPr="00537F2A" w:rsidRDefault="00C841B5" w:rsidP="00D34A3E">
            <w:pPr>
              <w:rPr>
                <w:rFonts w:ascii="Arial" w:hAnsi="Arial" w:cs="Arial"/>
                <w:b/>
                <w:color w:val="FF0000"/>
                <w:sz w:val="23"/>
                <w:szCs w:val="23"/>
              </w:rPr>
            </w:pPr>
          </w:p>
          <w:p w14:paraId="21A32601" w14:textId="77777777" w:rsidR="00C841B5" w:rsidRPr="00537F2A" w:rsidRDefault="00C841B5" w:rsidP="00D34A3E">
            <w:pPr>
              <w:rPr>
                <w:rFonts w:ascii="Arial" w:hAnsi="Arial" w:cs="Arial"/>
                <w:b/>
                <w:color w:val="FF0000"/>
                <w:sz w:val="23"/>
                <w:szCs w:val="23"/>
              </w:rPr>
            </w:pPr>
          </w:p>
        </w:tc>
        <w:tc>
          <w:tcPr>
            <w:tcW w:w="6803" w:type="dxa"/>
            <w:tcBorders>
              <w:top w:val="single" w:sz="12" w:space="0" w:color="auto"/>
              <w:left w:val="single" w:sz="12" w:space="0" w:color="auto"/>
              <w:bottom w:val="single" w:sz="12" w:space="0" w:color="auto"/>
              <w:right w:val="single" w:sz="12" w:space="0" w:color="auto"/>
            </w:tcBorders>
          </w:tcPr>
          <w:p w14:paraId="0AF5C6A3" w14:textId="77777777" w:rsidR="00C841B5" w:rsidRDefault="00C841B5" w:rsidP="00D34A3E">
            <w:pPr>
              <w:rPr>
                <w:rFonts w:ascii="Arial" w:hAnsi="Arial" w:cs="Arial"/>
                <w:noProof/>
                <w:sz w:val="23"/>
                <w:szCs w:val="23"/>
              </w:rPr>
            </w:pPr>
          </w:p>
          <w:p w14:paraId="11D21FA1" w14:textId="77777777" w:rsidR="00C841B5" w:rsidRDefault="00C841B5" w:rsidP="00D34A3E">
            <w:pPr>
              <w:rPr>
                <w:rFonts w:ascii="Arial" w:hAnsi="Arial" w:cs="Arial"/>
                <w:noProof/>
                <w:sz w:val="23"/>
                <w:szCs w:val="23"/>
              </w:rPr>
            </w:pPr>
          </w:p>
          <w:p w14:paraId="451410BF" w14:textId="77777777" w:rsidR="00C841B5" w:rsidRPr="00DA3767" w:rsidRDefault="00C841B5" w:rsidP="00D34A3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určí polohu a </w:t>
            </w:r>
            <w:r w:rsidRPr="00DA3767">
              <w:rPr>
                <w:rFonts w:ascii="Arial" w:hAnsi="Arial" w:cs="Arial"/>
                <w:noProof/>
                <w:sz w:val="23"/>
                <w:szCs w:val="23"/>
              </w:rPr>
              <w:t xml:space="preserve">objasní </w:t>
            </w:r>
            <w:r>
              <w:rPr>
                <w:rFonts w:ascii="Arial" w:hAnsi="Arial" w:cs="Arial"/>
                <w:noProof/>
                <w:sz w:val="23"/>
                <w:szCs w:val="23"/>
              </w:rPr>
              <w:t>stavbu a funkci orgánů a orgánových soustav lidského těla, vysvětli jejich vztahy</w:t>
            </w:r>
          </w:p>
          <w:p w14:paraId="2DD33E23" w14:textId="77777777" w:rsidR="00C841B5" w:rsidRDefault="00C841B5" w:rsidP="00D34A3E">
            <w:pPr>
              <w:rPr>
                <w:rFonts w:ascii="Arial" w:hAnsi="Arial" w:cs="Arial"/>
                <w:noProof/>
                <w:sz w:val="23"/>
                <w:szCs w:val="23"/>
              </w:rPr>
            </w:pPr>
            <w:r>
              <w:rPr>
                <w:rFonts w:ascii="Arial" w:hAnsi="Arial" w:cs="Arial"/>
                <w:noProof/>
                <w:sz w:val="23"/>
                <w:szCs w:val="23"/>
              </w:rPr>
              <w:t>- orientuje se v základních vývojových stupních fylogeneze člověka</w:t>
            </w:r>
          </w:p>
          <w:p w14:paraId="1C039AE3" w14:textId="77777777" w:rsidR="00C841B5" w:rsidRDefault="00C841B5" w:rsidP="00D34A3E">
            <w:pPr>
              <w:rPr>
                <w:rFonts w:ascii="Arial" w:hAnsi="Arial" w:cs="Arial"/>
                <w:noProof/>
                <w:sz w:val="23"/>
                <w:szCs w:val="23"/>
              </w:rPr>
            </w:pPr>
          </w:p>
          <w:p w14:paraId="5159A598" w14:textId="77777777" w:rsidR="00C841B5" w:rsidRDefault="00C841B5" w:rsidP="00D34A3E">
            <w:pPr>
              <w:rPr>
                <w:rFonts w:ascii="Arial" w:hAnsi="Arial" w:cs="Arial"/>
                <w:noProof/>
                <w:sz w:val="23"/>
                <w:szCs w:val="23"/>
              </w:rPr>
            </w:pPr>
          </w:p>
          <w:p w14:paraId="77329BB8" w14:textId="77777777" w:rsidR="00C841B5" w:rsidRDefault="00C841B5" w:rsidP="00D34A3E">
            <w:pPr>
              <w:rPr>
                <w:rFonts w:ascii="Arial" w:hAnsi="Arial" w:cs="Arial"/>
                <w:noProof/>
                <w:sz w:val="23"/>
                <w:szCs w:val="23"/>
              </w:rPr>
            </w:pPr>
          </w:p>
          <w:p w14:paraId="6B8CEA70" w14:textId="77777777" w:rsidR="00C841B5" w:rsidRDefault="00C841B5" w:rsidP="00D34A3E">
            <w:pPr>
              <w:rPr>
                <w:rFonts w:ascii="Arial" w:hAnsi="Arial" w:cs="Arial"/>
                <w:noProof/>
                <w:sz w:val="23"/>
                <w:szCs w:val="23"/>
              </w:rPr>
            </w:pPr>
          </w:p>
          <w:p w14:paraId="180AA9A0" w14:textId="77777777" w:rsidR="00C841B5" w:rsidRDefault="00C841B5" w:rsidP="00D34A3E">
            <w:pPr>
              <w:rPr>
                <w:rFonts w:ascii="Arial" w:hAnsi="Arial" w:cs="Arial"/>
                <w:noProof/>
                <w:sz w:val="23"/>
                <w:szCs w:val="23"/>
              </w:rPr>
            </w:pPr>
          </w:p>
          <w:p w14:paraId="6C1A17FE" w14:textId="77777777" w:rsidR="00C841B5" w:rsidRDefault="00C841B5" w:rsidP="00D34A3E">
            <w:pPr>
              <w:rPr>
                <w:rFonts w:ascii="Arial" w:hAnsi="Arial" w:cs="Arial"/>
                <w:noProof/>
                <w:sz w:val="23"/>
                <w:szCs w:val="23"/>
              </w:rPr>
            </w:pPr>
          </w:p>
          <w:p w14:paraId="4017664E" w14:textId="77777777" w:rsidR="00C841B5" w:rsidRDefault="00C841B5" w:rsidP="00D34A3E">
            <w:pPr>
              <w:rPr>
                <w:rFonts w:ascii="Arial" w:hAnsi="Arial" w:cs="Arial"/>
                <w:noProof/>
                <w:sz w:val="23"/>
                <w:szCs w:val="23"/>
              </w:rPr>
            </w:pPr>
          </w:p>
          <w:p w14:paraId="5CBCA210" w14:textId="77777777" w:rsidR="00C841B5" w:rsidRDefault="00C841B5" w:rsidP="00D34A3E">
            <w:pPr>
              <w:rPr>
                <w:rFonts w:ascii="Arial" w:hAnsi="Arial" w:cs="Arial"/>
                <w:noProof/>
                <w:sz w:val="23"/>
                <w:szCs w:val="23"/>
              </w:rPr>
            </w:pPr>
          </w:p>
          <w:p w14:paraId="4BA236F3" w14:textId="77777777" w:rsidR="00C841B5" w:rsidRDefault="00C841B5" w:rsidP="00D34A3E">
            <w:pPr>
              <w:rPr>
                <w:rFonts w:ascii="Arial" w:hAnsi="Arial" w:cs="Arial"/>
                <w:noProof/>
                <w:sz w:val="23"/>
                <w:szCs w:val="23"/>
              </w:rPr>
            </w:pPr>
            <w:r>
              <w:rPr>
                <w:rFonts w:ascii="Arial" w:hAnsi="Arial" w:cs="Arial"/>
                <w:noProof/>
                <w:sz w:val="23"/>
                <w:szCs w:val="23"/>
              </w:rPr>
              <w:t>- objasní vznik a vývin nového jedince od početí až do stáří</w:t>
            </w:r>
          </w:p>
          <w:p w14:paraId="2922DAC6" w14:textId="77777777" w:rsidR="00C841B5" w:rsidRDefault="00C841B5" w:rsidP="00D34A3E">
            <w:pPr>
              <w:rPr>
                <w:rFonts w:ascii="Arial" w:hAnsi="Arial" w:cs="Arial"/>
                <w:noProof/>
                <w:sz w:val="23"/>
                <w:szCs w:val="23"/>
              </w:rPr>
            </w:pPr>
          </w:p>
          <w:p w14:paraId="392FB73F" w14:textId="77777777" w:rsidR="00C841B5" w:rsidRDefault="00C841B5" w:rsidP="00D34A3E">
            <w:pPr>
              <w:rPr>
                <w:rFonts w:ascii="Arial" w:hAnsi="Arial" w:cs="Arial"/>
                <w:noProof/>
                <w:sz w:val="23"/>
                <w:szCs w:val="23"/>
              </w:rPr>
            </w:pPr>
          </w:p>
          <w:p w14:paraId="7695B324" w14:textId="77777777" w:rsidR="00C841B5" w:rsidRDefault="00C841B5" w:rsidP="00D34A3E">
            <w:pPr>
              <w:rPr>
                <w:rFonts w:ascii="Arial" w:hAnsi="Arial" w:cs="Arial"/>
                <w:noProof/>
                <w:sz w:val="23"/>
                <w:szCs w:val="23"/>
              </w:rPr>
            </w:pPr>
          </w:p>
          <w:p w14:paraId="68066250" w14:textId="77777777" w:rsidR="00C841B5" w:rsidRPr="00F46BC3" w:rsidRDefault="00C841B5" w:rsidP="00D34A3E">
            <w:pPr>
              <w:rPr>
                <w:rFonts w:ascii="Arial" w:hAnsi="Arial" w:cs="Arial"/>
                <w:noProof/>
                <w:sz w:val="23"/>
                <w:szCs w:val="23"/>
              </w:rPr>
            </w:pPr>
            <w:r>
              <w:rPr>
                <w:rFonts w:ascii="Arial" w:hAnsi="Arial" w:cs="Arial"/>
                <w:noProof/>
                <w:sz w:val="23"/>
                <w:szCs w:val="23"/>
              </w:rPr>
              <w:t>- rozlišuje příčiny, případně příznaky běžných nemocí a uplatňuje zásady jejich prevence a léčby</w:t>
            </w:r>
          </w:p>
          <w:p w14:paraId="57F6892D" w14:textId="77777777" w:rsidR="00C841B5" w:rsidRPr="00DA3767" w:rsidRDefault="00C841B5" w:rsidP="00D34A3E">
            <w:pPr>
              <w:rPr>
                <w:rFonts w:ascii="Arial" w:hAnsi="Arial" w:cs="Arial"/>
                <w:noProof/>
                <w:sz w:val="23"/>
                <w:szCs w:val="23"/>
              </w:rPr>
            </w:pPr>
          </w:p>
          <w:p w14:paraId="27F975B1" w14:textId="77777777" w:rsidR="00C841B5" w:rsidRDefault="00C841B5" w:rsidP="00D34A3E">
            <w:pPr>
              <w:rPr>
                <w:rFonts w:ascii="Arial" w:hAnsi="Arial" w:cs="Arial"/>
                <w:noProof/>
                <w:sz w:val="23"/>
                <w:szCs w:val="23"/>
              </w:rPr>
            </w:pPr>
          </w:p>
          <w:p w14:paraId="2824C1D2" w14:textId="77777777" w:rsidR="00C841B5" w:rsidRPr="00DA3767" w:rsidRDefault="00C841B5" w:rsidP="00D34A3E">
            <w:pPr>
              <w:rPr>
                <w:rFonts w:ascii="Arial" w:hAnsi="Arial" w:cs="Arial"/>
                <w:noProof/>
                <w:sz w:val="23"/>
                <w:szCs w:val="23"/>
              </w:rPr>
            </w:pPr>
          </w:p>
          <w:p w14:paraId="252C69CF" w14:textId="77777777" w:rsidR="00C841B5" w:rsidRDefault="00C841B5" w:rsidP="00D34A3E">
            <w:pPr>
              <w:rPr>
                <w:rFonts w:ascii="Arial" w:hAnsi="Arial" w:cs="Arial"/>
                <w:noProof/>
                <w:sz w:val="23"/>
                <w:szCs w:val="23"/>
              </w:rPr>
            </w:pPr>
          </w:p>
          <w:p w14:paraId="33E3FFD8" w14:textId="77777777" w:rsidR="00C841B5" w:rsidRDefault="00C841B5" w:rsidP="00D34A3E">
            <w:pPr>
              <w:rPr>
                <w:rFonts w:ascii="Arial" w:hAnsi="Arial" w:cs="Arial"/>
                <w:noProof/>
                <w:sz w:val="23"/>
                <w:szCs w:val="23"/>
              </w:rPr>
            </w:pPr>
          </w:p>
          <w:p w14:paraId="4CDACC8C" w14:textId="77777777" w:rsidR="00C841B5" w:rsidRDefault="00C841B5" w:rsidP="00D34A3E">
            <w:pPr>
              <w:rPr>
                <w:rFonts w:ascii="Arial" w:hAnsi="Arial" w:cs="Arial"/>
                <w:noProof/>
                <w:sz w:val="23"/>
                <w:szCs w:val="23"/>
              </w:rPr>
            </w:pPr>
          </w:p>
          <w:p w14:paraId="00E5F0DA" w14:textId="77777777" w:rsidR="00C841B5" w:rsidRPr="00DA3767" w:rsidRDefault="00C841B5" w:rsidP="00D34A3E">
            <w:pPr>
              <w:rPr>
                <w:rFonts w:ascii="Arial" w:hAnsi="Arial" w:cs="Arial"/>
                <w:noProof/>
                <w:sz w:val="23"/>
                <w:szCs w:val="23"/>
              </w:rPr>
            </w:pPr>
          </w:p>
        </w:tc>
        <w:tc>
          <w:tcPr>
            <w:tcW w:w="4189" w:type="dxa"/>
            <w:tcBorders>
              <w:top w:val="single" w:sz="12" w:space="0" w:color="auto"/>
              <w:left w:val="single" w:sz="12" w:space="0" w:color="auto"/>
              <w:bottom w:val="single" w:sz="12" w:space="0" w:color="auto"/>
              <w:right w:val="single" w:sz="12" w:space="0" w:color="auto"/>
            </w:tcBorders>
          </w:tcPr>
          <w:p w14:paraId="10559472" w14:textId="77777777" w:rsidR="00C841B5" w:rsidRDefault="00C841B5" w:rsidP="00D34A3E">
            <w:pPr>
              <w:rPr>
                <w:rFonts w:ascii="Arial" w:hAnsi="Arial" w:cs="Arial"/>
                <w:noProof/>
                <w:sz w:val="23"/>
                <w:szCs w:val="23"/>
              </w:rPr>
            </w:pPr>
          </w:p>
          <w:p w14:paraId="3E2C8433" w14:textId="77777777" w:rsidR="00C841B5" w:rsidRDefault="00C841B5" w:rsidP="00D34A3E">
            <w:pPr>
              <w:rPr>
                <w:rFonts w:ascii="Arial" w:hAnsi="Arial" w:cs="Arial"/>
                <w:noProof/>
                <w:sz w:val="23"/>
                <w:szCs w:val="23"/>
              </w:rPr>
            </w:pPr>
          </w:p>
          <w:p w14:paraId="4CD87301" w14:textId="77777777" w:rsidR="00C841B5" w:rsidRDefault="00C841B5" w:rsidP="00D34A3E">
            <w:pPr>
              <w:rPr>
                <w:rFonts w:ascii="Arial" w:hAnsi="Arial" w:cs="Arial"/>
                <w:noProof/>
                <w:sz w:val="23"/>
                <w:szCs w:val="23"/>
              </w:rPr>
            </w:pPr>
          </w:p>
          <w:p w14:paraId="26C0C0AF" w14:textId="77777777" w:rsidR="00C841B5" w:rsidRDefault="00C841B5" w:rsidP="00D34A3E">
            <w:pPr>
              <w:rPr>
                <w:rFonts w:ascii="Arial" w:hAnsi="Arial" w:cs="Arial"/>
                <w:noProof/>
                <w:sz w:val="23"/>
                <w:szCs w:val="23"/>
              </w:rPr>
            </w:pPr>
          </w:p>
          <w:p w14:paraId="4BACD2D0" w14:textId="77777777" w:rsidR="00C841B5" w:rsidRDefault="00C841B5" w:rsidP="00D34A3E">
            <w:pPr>
              <w:rPr>
                <w:rFonts w:ascii="Arial" w:hAnsi="Arial" w:cs="Arial"/>
                <w:noProof/>
                <w:sz w:val="23"/>
                <w:szCs w:val="23"/>
              </w:rPr>
            </w:pPr>
          </w:p>
          <w:p w14:paraId="40205C37" w14:textId="77777777" w:rsidR="00C841B5" w:rsidRDefault="00C841B5" w:rsidP="00D34A3E">
            <w:pPr>
              <w:rPr>
                <w:rFonts w:ascii="Arial" w:hAnsi="Arial" w:cs="Arial"/>
                <w:noProof/>
                <w:sz w:val="23"/>
                <w:szCs w:val="23"/>
              </w:rPr>
            </w:pPr>
          </w:p>
          <w:p w14:paraId="347E7DFA" w14:textId="77777777" w:rsidR="00C841B5" w:rsidRDefault="00C841B5" w:rsidP="00D34A3E">
            <w:pPr>
              <w:rPr>
                <w:rFonts w:ascii="Arial" w:hAnsi="Arial" w:cs="Arial"/>
                <w:noProof/>
                <w:sz w:val="23"/>
                <w:szCs w:val="23"/>
              </w:rPr>
            </w:pPr>
          </w:p>
          <w:p w14:paraId="73B3AB0C" w14:textId="77777777" w:rsidR="00C841B5" w:rsidRDefault="00C841B5" w:rsidP="00D34A3E">
            <w:pPr>
              <w:rPr>
                <w:rFonts w:ascii="Arial" w:hAnsi="Arial" w:cs="Arial"/>
                <w:noProof/>
                <w:sz w:val="23"/>
                <w:szCs w:val="23"/>
              </w:rPr>
            </w:pPr>
          </w:p>
          <w:p w14:paraId="4EB5D349" w14:textId="77777777" w:rsidR="00C841B5" w:rsidRDefault="00C841B5" w:rsidP="00D34A3E">
            <w:pPr>
              <w:rPr>
                <w:rFonts w:ascii="Arial" w:hAnsi="Arial" w:cs="Arial"/>
                <w:noProof/>
                <w:sz w:val="23"/>
                <w:szCs w:val="23"/>
              </w:rPr>
            </w:pPr>
          </w:p>
          <w:p w14:paraId="30776EF6" w14:textId="77777777" w:rsidR="00C841B5" w:rsidRDefault="00C841B5" w:rsidP="00D34A3E">
            <w:pPr>
              <w:rPr>
                <w:rFonts w:ascii="Arial" w:hAnsi="Arial" w:cs="Arial"/>
                <w:noProof/>
                <w:sz w:val="23"/>
                <w:szCs w:val="23"/>
              </w:rPr>
            </w:pPr>
          </w:p>
          <w:p w14:paraId="70E8AC3B" w14:textId="77777777" w:rsidR="00C841B5" w:rsidRPr="00537F2A" w:rsidRDefault="00C841B5" w:rsidP="00D34A3E">
            <w:pPr>
              <w:rPr>
                <w:rFonts w:ascii="Arial" w:hAnsi="Arial" w:cs="Arial"/>
                <w:noProof/>
                <w:sz w:val="23"/>
                <w:szCs w:val="23"/>
              </w:rPr>
            </w:pPr>
            <w:r w:rsidRPr="00537F2A">
              <w:rPr>
                <w:rFonts w:ascii="Arial" w:hAnsi="Arial" w:cs="Arial"/>
                <w:noProof/>
                <w:sz w:val="23"/>
                <w:szCs w:val="23"/>
              </w:rPr>
              <w:t>PT/EMV: Vztah člověka k prostředí - vliv prostředí na zdraví, způsoby ochrany zdraví</w:t>
            </w:r>
          </w:p>
          <w:p w14:paraId="29243D9C" w14:textId="77777777" w:rsidR="00C841B5" w:rsidRPr="00DA3767" w:rsidRDefault="00C841B5" w:rsidP="00D34A3E">
            <w:pPr>
              <w:rPr>
                <w:rFonts w:ascii="Arial" w:hAnsi="Arial" w:cs="Arial"/>
                <w:noProof/>
                <w:sz w:val="23"/>
                <w:szCs w:val="23"/>
              </w:rPr>
            </w:pPr>
          </w:p>
        </w:tc>
      </w:tr>
      <w:tr w:rsidR="00C841B5" w:rsidRPr="00537F2A" w14:paraId="7A9438A8"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EEECE1"/>
          </w:tcPr>
          <w:p w14:paraId="65DBD2DE" w14:textId="77777777" w:rsidR="00C841B5" w:rsidRPr="00537F2A" w:rsidRDefault="00C841B5" w:rsidP="00D34A3E">
            <w:pPr>
              <w:rPr>
                <w:rFonts w:ascii="Arial Black" w:hAnsi="Arial Black" w:cs="Arial"/>
                <w:b/>
                <w:color w:val="FF0000"/>
                <w:sz w:val="28"/>
                <w:szCs w:val="28"/>
              </w:rPr>
            </w:pPr>
            <w:r w:rsidRPr="00537F2A">
              <w:rPr>
                <w:rFonts w:ascii="Arial Black" w:hAnsi="Arial Black" w:cs="Arial"/>
                <w:b/>
                <w:color w:val="FF0000"/>
                <w:sz w:val="28"/>
                <w:szCs w:val="28"/>
              </w:rPr>
              <w:lastRenderedPageBreak/>
              <w:br w:type="page"/>
              <w:t>Vzdělávací obor:</w:t>
            </w:r>
          </w:p>
        </w:tc>
        <w:tc>
          <w:tcPr>
            <w:tcW w:w="6803" w:type="dxa"/>
            <w:tcBorders>
              <w:top w:val="single" w:sz="12" w:space="0" w:color="auto"/>
              <w:left w:val="single" w:sz="12" w:space="0" w:color="auto"/>
              <w:bottom w:val="single" w:sz="12" w:space="0" w:color="auto"/>
              <w:right w:val="single" w:sz="12" w:space="0" w:color="auto"/>
            </w:tcBorders>
            <w:shd w:val="clear" w:color="auto" w:fill="EEECE1"/>
          </w:tcPr>
          <w:p w14:paraId="3D358410" w14:textId="77777777" w:rsidR="00C841B5" w:rsidRPr="00537F2A" w:rsidRDefault="00C841B5" w:rsidP="00D34A3E">
            <w:pPr>
              <w:rPr>
                <w:rFonts w:ascii="Arial Black" w:hAnsi="Arial Black" w:cs="Arial"/>
                <w:noProof/>
                <w:color w:val="FF0000"/>
                <w:sz w:val="28"/>
                <w:szCs w:val="28"/>
              </w:rPr>
            </w:pPr>
            <w:r w:rsidRPr="00537F2A">
              <w:rPr>
                <w:rFonts w:ascii="Arial Black" w:hAnsi="Arial Black" w:cs="Arial"/>
                <w:noProof/>
                <w:color w:val="FF0000"/>
                <w:sz w:val="28"/>
                <w:szCs w:val="28"/>
              </w:rPr>
              <w:t xml:space="preserve">Přírodopis </w:t>
            </w:r>
          </w:p>
        </w:tc>
        <w:tc>
          <w:tcPr>
            <w:tcW w:w="4189" w:type="dxa"/>
            <w:tcBorders>
              <w:top w:val="single" w:sz="12" w:space="0" w:color="auto"/>
              <w:left w:val="single" w:sz="12" w:space="0" w:color="auto"/>
              <w:bottom w:val="single" w:sz="12" w:space="0" w:color="auto"/>
              <w:right w:val="single" w:sz="12" w:space="0" w:color="auto"/>
            </w:tcBorders>
            <w:shd w:val="clear" w:color="auto" w:fill="EEECE1"/>
          </w:tcPr>
          <w:p w14:paraId="4918257D" w14:textId="77777777" w:rsidR="00C841B5" w:rsidRDefault="00C841B5" w:rsidP="00D34A3E">
            <w:pPr>
              <w:rPr>
                <w:rFonts w:ascii="Arial Black" w:hAnsi="Arial Black" w:cs="Arial"/>
                <w:noProof/>
                <w:color w:val="FF0000"/>
                <w:sz w:val="28"/>
                <w:szCs w:val="28"/>
              </w:rPr>
            </w:pPr>
            <w:r w:rsidRPr="00537F2A">
              <w:rPr>
                <w:rFonts w:ascii="Arial Black" w:hAnsi="Arial Black" w:cs="Arial"/>
                <w:noProof/>
                <w:color w:val="FF0000"/>
                <w:sz w:val="28"/>
                <w:szCs w:val="28"/>
              </w:rPr>
              <w:t>Ročník: 9.</w:t>
            </w:r>
          </w:p>
          <w:p w14:paraId="3E6317C8" w14:textId="77777777" w:rsidR="00C841B5" w:rsidRPr="00537F2A" w:rsidRDefault="00C841B5" w:rsidP="00D34A3E">
            <w:pPr>
              <w:rPr>
                <w:rFonts w:ascii="Arial Black" w:hAnsi="Arial Black" w:cs="Arial"/>
                <w:noProof/>
                <w:color w:val="FF0000"/>
                <w:sz w:val="28"/>
                <w:szCs w:val="28"/>
              </w:rPr>
            </w:pPr>
          </w:p>
        </w:tc>
      </w:tr>
      <w:tr w:rsidR="00C841B5" w:rsidRPr="00537F2A" w14:paraId="66EEE932" w14:textId="77777777" w:rsidTr="00C841B5">
        <w:tc>
          <w:tcPr>
            <w:tcW w:w="3229" w:type="dxa"/>
            <w:tcBorders>
              <w:top w:val="single" w:sz="12" w:space="0" w:color="auto"/>
              <w:left w:val="single" w:sz="12" w:space="0" w:color="auto"/>
              <w:bottom w:val="single" w:sz="12" w:space="0" w:color="auto"/>
              <w:right w:val="single" w:sz="12" w:space="0" w:color="auto"/>
            </w:tcBorders>
            <w:shd w:val="clear" w:color="auto" w:fill="DBE5F1"/>
          </w:tcPr>
          <w:p w14:paraId="234E7F8B" w14:textId="77777777" w:rsidR="00C841B5" w:rsidRDefault="00C841B5" w:rsidP="00D34A3E">
            <w:pPr>
              <w:rPr>
                <w:rFonts w:ascii="Arial Black" w:hAnsi="Arial Black" w:cs="Arial"/>
                <w:b/>
                <w:sz w:val="19"/>
                <w:szCs w:val="19"/>
              </w:rPr>
            </w:pPr>
          </w:p>
          <w:p w14:paraId="157FAA60" w14:textId="77777777" w:rsidR="00C841B5" w:rsidRPr="00537F2A" w:rsidRDefault="00C841B5" w:rsidP="00D34A3E">
            <w:pPr>
              <w:jc w:val="center"/>
              <w:rPr>
                <w:rFonts w:ascii="Arial Black" w:hAnsi="Arial Black" w:cs="Arial"/>
                <w:b/>
                <w:sz w:val="19"/>
                <w:szCs w:val="19"/>
              </w:rPr>
            </w:pPr>
            <w:r w:rsidRPr="00537F2A">
              <w:rPr>
                <w:rFonts w:ascii="Arial Black" w:hAnsi="Arial Black" w:cs="Arial"/>
                <w:b/>
                <w:sz w:val="19"/>
                <w:szCs w:val="19"/>
              </w:rPr>
              <w:t>Učivo</w:t>
            </w:r>
          </w:p>
        </w:tc>
        <w:tc>
          <w:tcPr>
            <w:tcW w:w="6803" w:type="dxa"/>
            <w:tcBorders>
              <w:top w:val="single" w:sz="12" w:space="0" w:color="auto"/>
              <w:left w:val="single" w:sz="12" w:space="0" w:color="auto"/>
              <w:bottom w:val="single" w:sz="12" w:space="0" w:color="auto"/>
              <w:right w:val="single" w:sz="12" w:space="0" w:color="auto"/>
            </w:tcBorders>
            <w:shd w:val="clear" w:color="auto" w:fill="F2DBDB"/>
          </w:tcPr>
          <w:p w14:paraId="5DB7E529" w14:textId="77777777" w:rsidR="00C841B5" w:rsidRDefault="00C841B5" w:rsidP="00D34A3E">
            <w:pPr>
              <w:rPr>
                <w:rFonts w:ascii="Arial Black" w:hAnsi="Arial Black" w:cs="Arial"/>
                <w:noProof/>
                <w:sz w:val="19"/>
                <w:szCs w:val="19"/>
              </w:rPr>
            </w:pPr>
          </w:p>
          <w:p w14:paraId="72DF5040"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Školní výstupy</w:t>
            </w:r>
          </w:p>
        </w:tc>
        <w:tc>
          <w:tcPr>
            <w:tcW w:w="4189" w:type="dxa"/>
            <w:tcBorders>
              <w:top w:val="single" w:sz="12" w:space="0" w:color="auto"/>
              <w:left w:val="single" w:sz="12" w:space="0" w:color="auto"/>
              <w:bottom w:val="single" w:sz="12" w:space="0" w:color="auto"/>
              <w:right w:val="single" w:sz="12" w:space="0" w:color="auto"/>
            </w:tcBorders>
            <w:shd w:val="clear" w:color="auto" w:fill="DBE5F1"/>
          </w:tcPr>
          <w:p w14:paraId="7C1698D7"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Přesahy a vazby</w:t>
            </w:r>
          </w:p>
          <w:p w14:paraId="09F25809"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(mezipředmětové vztahy,</w:t>
            </w:r>
          </w:p>
          <w:p w14:paraId="31280259" w14:textId="77777777" w:rsidR="00C841B5" w:rsidRPr="00537F2A" w:rsidRDefault="00C841B5" w:rsidP="00D34A3E">
            <w:pPr>
              <w:jc w:val="center"/>
              <w:rPr>
                <w:rFonts w:ascii="Arial Black" w:hAnsi="Arial Black" w:cs="Arial"/>
                <w:noProof/>
                <w:sz w:val="19"/>
                <w:szCs w:val="19"/>
              </w:rPr>
            </w:pPr>
            <w:r w:rsidRPr="00537F2A">
              <w:rPr>
                <w:rFonts w:ascii="Arial Black" w:hAnsi="Arial Black" w:cs="Arial"/>
                <w:noProof/>
                <w:sz w:val="19"/>
                <w:szCs w:val="19"/>
              </w:rPr>
              <w:t>průřezová témata)</w:t>
            </w:r>
          </w:p>
        </w:tc>
      </w:tr>
      <w:tr w:rsidR="00C841B5" w:rsidRPr="00DA3767" w14:paraId="4F79B557" w14:textId="77777777" w:rsidTr="00C841B5">
        <w:tc>
          <w:tcPr>
            <w:tcW w:w="3229" w:type="dxa"/>
            <w:tcBorders>
              <w:top w:val="single" w:sz="12" w:space="0" w:color="auto"/>
              <w:left w:val="single" w:sz="12" w:space="0" w:color="auto"/>
              <w:bottom w:val="single" w:sz="12" w:space="0" w:color="auto"/>
              <w:right w:val="single" w:sz="12" w:space="0" w:color="auto"/>
            </w:tcBorders>
          </w:tcPr>
          <w:p w14:paraId="76750D56"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 xml:space="preserve">Země - planeta </w:t>
            </w:r>
          </w:p>
          <w:p w14:paraId="038D84D9"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vznik Země</w:t>
            </w:r>
          </w:p>
          <w:p w14:paraId="672E1BD2"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vnitřní uspořádání Země</w:t>
            </w:r>
          </w:p>
          <w:p w14:paraId="6EEE40D2"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postavení Země ve vesmíru</w:t>
            </w:r>
          </w:p>
          <w:p w14:paraId="4539A9F5" w14:textId="77777777" w:rsidR="00C841B5" w:rsidRDefault="00C841B5" w:rsidP="00D34A3E">
            <w:pPr>
              <w:rPr>
                <w:rFonts w:ascii="Arial" w:hAnsi="Arial" w:cs="Arial"/>
                <w:b/>
                <w:color w:val="FF0000"/>
                <w:sz w:val="23"/>
                <w:szCs w:val="23"/>
              </w:rPr>
            </w:pPr>
          </w:p>
          <w:p w14:paraId="5039E49C" w14:textId="77777777" w:rsidR="00C841B5" w:rsidRPr="002E0807" w:rsidRDefault="00C841B5" w:rsidP="00D34A3E">
            <w:pPr>
              <w:rPr>
                <w:rFonts w:ascii="Arial" w:hAnsi="Arial" w:cs="Arial"/>
                <w:b/>
                <w:color w:val="FF0000"/>
                <w:sz w:val="23"/>
                <w:szCs w:val="23"/>
              </w:rPr>
            </w:pPr>
            <w:r w:rsidRPr="00537F2A">
              <w:rPr>
                <w:rFonts w:ascii="Arial" w:hAnsi="Arial" w:cs="Arial"/>
                <w:b/>
                <w:color w:val="FF0000"/>
                <w:sz w:val="23"/>
                <w:szCs w:val="23"/>
              </w:rPr>
              <w:t xml:space="preserve">Mineralogie - minerály </w:t>
            </w:r>
          </w:p>
          <w:p w14:paraId="58040EE2"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vznik, vlastnosti, třídění, význam, využití</w:t>
            </w:r>
          </w:p>
          <w:p w14:paraId="2EBBE89E"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 xml:space="preserve">Petrologie - horniny </w:t>
            </w:r>
          </w:p>
          <w:p w14:paraId="79D7BA2E"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vznik, vlastnosti, třídění, význam, využití</w:t>
            </w:r>
          </w:p>
          <w:p w14:paraId="640E6D2C" w14:textId="7B43733C" w:rsidR="00C841B5" w:rsidRPr="00C46FD6" w:rsidRDefault="00C841B5" w:rsidP="00D34A3E">
            <w:pPr>
              <w:rPr>
                <w:b/>
                <w:i/>
                <w:color w:val="FF0000"/>
              </w:rPr>
            </w:pPr>
          </w:p>
          <w:p w14:paraId="187F1192" w14:textId="77777777" w:rsidR="00C841B5" w:rsidRPr="00537F2A" w:rsidRDefault="00C841B5" w:rsidP="00D34A3E">
            <w:pPr>
              <w:rPr>
                <w:rFonts w:ascii="Arial" w:hAnsi="Arial" w:cs="Arial"/>
                <w:b/>
                <w:color w:val="FF0000"/>
                <w:sz w:val="23"/>
                <w:szCs w:val="23"/>
              </w:rPr>
            </w:pPr>
          </w:p>
          <w:p w14:paraId="5DD1C6AF"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Vnější a vnitřní geologičtí činitelé</w:t>
            </w:r>
          </w:p>
          <w:p w14:paraId="53C00DB3" w14:textId="77777777" w:rsidR="00C841B5" w:rsidRPr="00537F2A" w:rsidRDefault="00C841B5" w:rsidP="00D34A3E">
            <w:pPr>
              <w:rPr>
                <w:rFonts w:ascii="Arial" w:hAnsi="Arial" w:cs="Arial"/>
                <w:b/>
                <w:color w:val="FF0000"/>
                <w:sz w:val="23"/>
                <w:szCs w:val="23"/>
              </w:rPr>
            </w:pPr>
            <w:r w:rsidRPr="002230C8">
              <w:rPr>
                <w:rFonts w:ascii="Arial" w:hAnsi="Arial" w:cs="Arial"/>
                <w:color w:val="FF0000"/>
                <w:sz w:val="23"/>
                <w:szCs w:val="23"/>
              </w:rPr>
              <w:t>- příčiny a důsledk</w:t>
            </w:r>
            <w:r w:rsidRPr="00537F2A">
              <w:rPr>
                <w:rFonts w:ascii="Arial" w:hAnsi="Arial" w:cs="Arial"/>
                <w:b/>
                <w:color w:val="FF0000"/>
                <w:sz w:val="23"/>
                <w:szCs w:val="23"/>
              </w:rPr>
              <w:t>y</w:t>
            </w:r>
          </w:p>
          <w:p w14:paraId="09DA7BF9" w14:textId="500D7292" w:rsidR="00C841B5" w:rsidRPr="00C46FD6" w:rsidRDefault="00C841B5" w:rsidP="00D34A3E">
            <w:pPr>
              <w:rPr>
                <w:b/>
                <w:i/>
                <w:color w:val="FF0000"/>
              </w:rPr>
            </w:pPr>
          </w:p>
          <w:p w14:paraId="1DD2C12C" w14:textId="77777777" w:rsidR="00C841B5" w:rsidRDefault="00C841B5" w:rsidP="00D34A3E">
            <w:pPr>
              <w:rPr>
                <w:rFonts w:ascii="Arial" w:hAnsi="Arial" w:cs="Arial"/>
                <w:b/>
                <w:color w:val="FF0000"/>
                <w:sz w:val="23"/>
                <w:szCs w:val="23"/>
              </w:rPr>
            </w:pPr>
          </w:p>
          <w:p w14:paraId="394973ED"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Pedologie – půdy</w:t>
            </w:r>
          </w:p>
          <w:p w14:paraId="51F114C0"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složení, vlastnosti a význam půd</w:t>
            </w:r>
          </w:p>
          <w:p w14:paraId="28B5F8CC" w14:textId="77777777" w:rsidR="00C841B5" w:rsidRPr="00537F2A" w:rsidRDefault="00C841B5" w:rsidP="00D34A3E">
            <w:pPr>
              <w:rPr>
                <w:rFonts w:ascii="Arial" w:hAnsi="Arial" w:cs="Arial"/>
                <w:b/>
                <w:color w:val="FF0000"/>
                <w:sz w:val="23"/>
                <w:szCs w:val="23"/>
              </w:rPr>
            </w:pPr>
          </w:p>
          <w:p w14:paraId="681664ED"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Vývoj zemské kůry a organismů na Zemi</w:t>
            </w:r>
          </w:p>
          <w:p w14:paraId="3E2AC87E"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geologické změny</w:t>
            </w:r>
          </w:p>
          <w:p w14:paraId="0A5A4EF0"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vznik života</w:t>
            </w:r>
          </w:p>
          <w:p w14:paraId="4592F367"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lastRenderedPageBreak/>
              <w:t xml:space="preserve">- výskyt typických organismů a jejich </w:t>
            </w:r>
          </w:p>
          <w:p w14:paraId="31908252" w14:textId="77777777" w:rsidR="00C841B5" w:rsidRPr="00537F2A" w:rsidRDefault="00C841B5" w:rsidP="00D34A3E">
            <w:pPr>
              <w:rPr>
                <w:rFonts w:ascii="Arial" w:hAnsi="Arial" w:cs="Arial"/>
                <w:b/>
                <w:color w:val="FF0000"/>
                <w:sz w:val="23"/>
                <w:szCs w:val="23"/>
              </w:rPr>
            </w:pPr>
            <w:r w:rsidRPr="002230C8">
              <w:rPr>
                <w:rFonts w:ascii="Arial" w:hAnsi="Arial" w:cs="Arial"/>
                <w:color w:val="FF0000"/>
                <w:sz w:val="23"/>
                <w:szCs w:val="23"/>
              </w:rPr>
              <w:t>přizpůsobení prostředí</w:t>
            </w:r>
          </w:p>
          <w:p w14:paraId="0FE45DB5" w14:textId="3FB1A4BF" w:rsidR="00C841B5" w:rsidRPr="00C46FD6" w:rsidRDefault="00C841B5" w:rsidP="00D34A3E">
            <w:pPr>
              <w:rPr>
                <w:b/>
                <w:i/>
              </w:rPr>
            </w:pPr>
          </w:p>
          <w:p w14:paraId="46EB9B08" w14:textId="1A8D77E0" w:rsidR="00C841B5" w:rsidRPr="00C46FD6" w:rsidRDefault="00C841B5" w:rsidP="00D34A3E">
            <w:pPr>
              <w:rPr>
                <w:b/>
                <w:i/>
              </w:rPr>
            </w:pPr>
          </w:p>
          <w:p w14:paraId="57A7572C" w14:textId="77777777" w:rsidR="00C841B5" w:rsidRPr="00537F2A" w:rsidRDefault="00C841B5" w:rsidP="00D34A3E">
            <w:pPr>
              <w:rPr>
                <w:rFonts w:ascii="Arial" w:hAnsi="Arial" w:cs="Arial"/>
                <w:b/>
                <w:color w:val="FF0000"/>
                <w:sz w:val="23"/>
                <w:szCs w:val="23"/>
              </w:rPr>
            </w:pPr>
          </w:p>
          <w:p w14:paraId="49C827F2"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Podnebí a počasí ve vztahu k životu</w:t>
            </w:r>
          </w:p>
          <w:p w14:paraId="1EB15D83"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význam vody a teploty prostředí pro život</w:t>
            </w:r>
          </w:p>
          <w:p w14:paraId="155D21F7"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ochrana a využití přírodních zdrojů</w:t>
            </w:r>
          </w:p>
          <w:p w14:paraId="30ECBD20"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vlivy znečištěného ovzduší a klimatických změn na živé organismy a na člověka</w:t>
            </w:r>
          </w:p>
          <w:p w14:paraId="0520378A" w14:textId="62D01566" w:rsidR="00C841B5" w:rsidRPr="00C46FD6" w:rsidRDefault="00C841B5" w:rsidP="00D34A3E">
            <w:pPr>
              <w:rPr>
                <w:b/>
                <w:i/>
              </w:rPr>
            </w:pPr>
          </w:p>
          <w:p w14:paraId="3FFF647A" w14:textId="77777777" w:rsidR="00C841B5" w:rsidRPr="00537F2A" w:rsidRDefault="00C841B5" w:rsidP="00D34A3E">
            <w:pPr>
              <w:rPr>
                <w:rFonts w:ascii="Arial" w:hAnsi="Arial" w:cs="Arial"/>
                <w:b/>
                <w:color w:val="FF0000"/>
                <w:sz w:val="23"/>
                <w:szCs w:val="23"/>
              </w:rPr>
            </w:pPr>
          </w:p>
          <w:p w14:paraId="43BE70C4"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Mimořádné události způsobené přírodními vlivy</w:t>
            </w:r>
          </w:p>
          <w:p w14:paraId="7BF8DDE0"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příčiny vzniku mimořádných událostí, přírodní světové katastrofy, nejčastější mimořádné přírodní události v ČR</w:t>
            </w:r>
          </w:p>
          <w:p w14:paraId="1564CFF1" w14:textId="77777777" w:rsidR="00C841B5" w:rsidRPr="00537F2A" w:rsidRDefault="00C841B5" w:rsidP="00D34A3E">
            <w:pPr>
              <w:rPr>
                <w:rFonts w:ascii="Arial" w:hAnsi="Arial" w:cs="Arial"/>
                <w:b/>
                <w:color w:val="FF0000"/>
                <w:sz w:val="23"/>
                <w:szCs w:val="23"/>
              </w:rPr>
            </w:pPr>
          </w:p>
          <w:p w14:paraId="578A03E0" w14:textId="77777777" w:rsidR="00C841B5" w:rsidRPr="00537F2A" w:rsidRDefault="00C841B5" w:rsidP="00D34A3E">
            <w:pPr>
              <w:rPr>
                <w:rFonts w:ascii="Arial" w:hAnsi="Arial" w:cs="Arial"/>
                <w:b/>
                <w:color w:val="FF0000"/>
                <w:sz w:val="23"/>
                <w:szCs w:val="23"/>
              </w:rPr>
            </w:pPr>
            <w:r w:rsidRPr="00537F2A">
              <w:rPr>
                <w:rFonts w:ascii="Arial" w:hAnsi="Arial" w:cs="Arial"/>
                <w:b/>
                <w:color w:val="FF0000"/>
                <w:sz w:val="23"/>
                <w:szCs w:val="23"/>
              </w:rPr>
              <w:t>Ochrana přírody a životního prostředí</w:t>
            </w:r>
          </w:p>
          <w:p w14:paraId="64C39279" w14:textId="77777777" w:rsidR="00C841B5" w:rsidRPr="002230C8" w:rsidRDefault="00C841B5" w:rsidP="00D34A3E">
            <w:pPr>
              <w:rPr>
                <w:rFonts w:ascii="Arial" w:hAnsi="Arial" w:cs="Arial"/>
                <w:color w:val="FF0000"/>
                <w:sz w:val="23"/>
                <w:szCs w:val="23"/>
              </w:rPr>
            </w:pPr>
            <w:r w:rsidRPr="002230C8">
              <w:rPr>
                <w:rFonts w:ascii="Arial" w:hAnsi="Arial" w:cs="Arial"/>
                <w:color w:val="FF0000"/>
                <w:sz w:val="23"/>
                <w:szCs w:val="23"/>
              </w:rPr>
              <w:t>- globální problémy a jejich řešení</w:t>
            </w:r>
          </w:p>
          <w:p w14:paraId="3DD70D97" w14:textId="77777777" w:rsidR="00C841B5" w:rsidRPr="00537F2A" w:rsidRDefault="00C841B5" w:rsidP="00D34A3E">
            <w:pPr>
              <w:rPr>
                <w:rFonts w:ascii="Arial" w:hAnsi="Arial" w:cs="Arial"/>
                <w:b/>
                <w:color w:val="FF0000"/>
                <w:sz w:val="23"/>
                <w:szCs w:val="23"/>
              </w:rPr>
            </w:pPr>
            <w:r w:rsidRPr="002230C8">
              <w:rPr>
                <w:rFonts w:ascii="Arial" w:hAnsi="Arial" w:cs="Arial"/>
                <w:color w:val="FF0000"/>
                <w:sz w:val="23"/>
                <w:szCs w:val="23"/>
              </w:rPr>
              <w:t>- chráněná území</w:t>
            </w:r>
          </w:p>
          <w:p w14:paraId="7E312754" w14:textId="127456A9" w:rsidR="00C841B5" w:rsidRDefault="00C841B5" w:rsidP="00D34A3E">
            <w:pPr>
              <w:rPr>
                <w:b/>
                <w:i/>
              </w:rPr>
            </w:pPr>
          </w:p>
          <w:p w14:paraId="3EBEBAAD" w14:textId="77777777" w:rsidR="00C841B5" w:rsidRPr="00C46FD6" w:rsidRDefault="00C841B5" w:rsidP="00D34A3E">
            <w:pPr>
              <w:rPr>
                <w:b/>
                <w:i/>
                <w:color w:val="FF0000"/>
              </w:rPr>
            </w:pPr>
          </w:p>
        </w:tc>
        <w:tc>
          <w:tcPr>
            <w:tcW w:w="6803" w:type="dxa"/>
            <w:tcBorders>
              <w:top w:val="single" w:sz="12" w:space="0" w:color="auto"/>
              <w:left w:val="single" w:sz="12" w:space="0" w:color="auto"/>
              <w:bottom w:val="single" w:sz="12" w:space="0" w:color="auto"/>
              <w:right w:val="single" w:sz="12" w:space="0" w:color="auto"/>
            </w:tcBorders>
          </w:tcPr>
          <w:p w14:paraId="360C4DC0" w14:textId="77777777" w:rsidR="00C841B5" w:rsidRDefault="00C841B5" w:rsidP="00D34A3E">
            <w:pPr>
              <w:rPr>
                <w:rFonts w:ascii="Arial" w:hAnsi="Arial" w:cs="Arial"/>
                <w:noProof/>
                <w:sz w:val="23"/>
                <w:szCs w:val="23"/>
              </w:rPr>
            </w:pPr>
          </w:p>
          <w:p w14:paraId="110F7C7E" w14:textId="77777777" w:rsidR="00C841B5" w:rsidRDefault="00C841B5" w:rsidP="00D34A3E">
            <w:pPr>
              <w:rPr>
                <w:rFonts w:ascii="Arial" w:hAnsi="Arial" w:cs="Arial"/>
                <w:noProof/>
                <w:sz w:val="23"/>
                <w:szCs w:val="23"/>
              </w:rPr>
            </w:pPr>
          </w:p>
          <w:p w14:paraId="1A27BB07" w14:textId="77777777" w:rsidR="00C841B5" w:rsidRDefault="00C841B5" w:rsidP="00D34A3E">
            <w:pPr>
              <w:rPr>
                <w:rFonts w:ascii="Arial" w:hAnsi="Arial" w:cs="Arial"/>
                <w:noProof/>
                <w:sz w:val="23"/>
                <w:szCs w:val="23"/>
              </w:rPr>
            </w:pPr>
          </w:p>
          <w:p w14:paraId="013EB970" w14:textId="77777777" w:rsidR="00C841B5" w:rsidRDefault="00C841B5" w:rsidP="00D34A3E">
            <w:pPr>
              <w:rPr>
                <w:rFonts w:ascii="Arial" w:hAnsi="Arial" w:cs="Arial"/>
                <w:noProof/>
                <w:sz w:val="23"/>
                <w:szCs w:val="23"/>
              </w:rPr>
            </w:pPr>
          </w:p>
          <w:p w14:paraId="5E5CB283" w14:textId="77777777" w:rsidR="00C841B5" w:rsidRDefault="00C841B5" w:rsidP="00D34A3E">
            <w:pPr>
              <w:rPr>
                <w:rFonts w:ascii="Arial" w:hAnsi="Arial" w:cs="Arial"/>
                <w:noProof/>
                <w:sz w:val="23"/>
                <w:szCs w:val="23"/>
              </w:rPr>
            </w:pPr>
          </w:p>
          <w:p w14:paraId="2539279B" w14:textId="77777777" w:rsidR="00C841B5" w:rsidRDefault="00C841B5" w:rsidP="00D34A3E">
            <w:pPr>
              <w:rPr>
                <w:rFonts w:ascii="Arial" w:hAnsi="Arial" w:cs="Arial"/>
                <w:noProof/>
                <w:sz w:val="23"/>
                <w:szCs w:val="23"/>
              </w:rPr>
            </w:pPr>
          </w:p>
          <w:p w14:paraId="1CB12659" w14:textId="77777777" w:rsidR="00C841B5" w:rsidRDefault="00C841B5" w:rsidP="00D34A3E">
            <w:pPr>
              <w:rPr>
                <w:rFonts w:ascii="Arial" w:hAnsi="Arial" w:cs="Arial"/>
                <w:noProof/>
                <w:sz w:val="23"/>
                <w:szCs w:val="23"/>
              </w:rPr>
            </w:pPr>
          </w:p>
          <w:p w14:paraId="5318F148" w14:textId="77777777" w:rsidR="00C841B5" w:rsidRDefault="00C841B5" w:rsidP="00D34A3E">
            <w:pPr>
              <w:rPr>
                <w:rFonts w:ascii="Arial" w:hAnsi="Arial" w:cs="Arial"/>
                <w:noProof/>
                <w:sz w:val="23"/>
                <w:szCs w:val="23"/>
              </w:rPr>
            </w:pPr>
          </w:p>
          <w:p w14:paraId="7EED45E6" w14:textId="77777777" w:rsidR="00C841B5" w:rsidRPr="00DA3767" w:rsidRDefault="00C841B5" w:rsidP="00D34A3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rozpozná podle charakteristických vlastností vybrané nerosty a horniny s použitím určovacích pomůcek</w:t>
            </w:r>
          </w:p>
          <w:p w14:paraId="6F9F7439" w14:textId="77777777" w:rsidR="00C841B5" w:rsidRPr="00DA3767" w:rsidRDefault="00C841B5" w:rsidP="00D34A3E">
            <w:pPr>
              <w:rPr>
                <w:rFonts w:ascii="Arial" w:hAnsi="Arial" w:cs="Arial"/>
                <w:noProof/>
                <w:sz w:val="23"/>
                <w:szCs w:val="23"/>
              </w:rPr>
            </w:pPr>
          </w:p>
          <w:p w14:paraId="533AAFA8" w14:textId="77777777" w:rsidR="00C841B5" w:rsidRPr="00DA3767" w:rsidRDefault="00C841B5" w:rsidP="00D34A3E">
            <w:pPr>
              <w:rPr>
                <w:rFonts w:ascii="Arial" w:hAnsi="Arial" w:cs="Arial"/>
                <w:noProof/>
                <w:sz w:val="23"/>
                <w:szCs w:val="23"/>
              </w:rPr>
            </w:pPr>
          </w:p>
          <w:p w14:paraId="0D71B11A" w14:textId="77777777" w:rsidR="00C841B5" w:rsidRDefault="00C841B5" w:rsidP="00D34A3E">
            <w:pPr>
              <w:rPr>
                <w:rFonts w:ascii="Arial" w:hAnsi="Arial" w:cs="Arial"/>
                <w:noProof/>
                <w:sz w:val="23"/>
                <w:szCs w:val="23"/>
              </w:rPr>
            </w:pPr>
          </w:p>
          <w:p w14:paraId="5DA3E997" w14:textId="77777777" w:rsidR="00C841B5" w:rsidRDefault="00C841B5" w:rsidP="00D34A3E">
            <w:pPr>
              <w:rPr>
                <w:rFonts w:ascii="Arial" w:hAnsi="Arial" w:cs="Arial"/>
                <w:noProof/>
                <w:sz w:val="23"/>
                <w:szCs w:val="23"/>
              </w:rPr>
            </w:pPr>
          </w:p>
          <w:p w14:paraId="74453A11" w14:textId="77777777" w:rsidR="00C841B5" w:rsidRDefault="00C841B5" w:rsidP="00D34A3E">
            <w:pPr>
              <w:rPr>
                <w:rFonts w:ascii="Arial" w:hAnsi="Arial" w:cs="Arial"/>
                <w:noProof/>
                <w:sz w:val="23"/>
                <w:szCs w:val="23"/>
              </w:rPr>
            </w:pPr>
          </w:p>
          <w:p w14:paraId="1ED193D1" w14:textId="77777777" w:rsidR="00C841B5" w:rsidRDefault="00C841B5" w:rsidP="00D34A3E">
            <w:pPr>
              <w:rPr>
                <w:rFonts w:ascii="Arial" w:hAnsi="Arial" w:cs="Arial"/>
                <w:noProof/>
                <w:sz w:val="23"/>
                <w:szCs w:val="23"/>
              </w:rPr>
            </w:pPr>
          </w:p>
          <w:p w14:paraId="6920734B" w14:textId="77777777" w:rsidR="00C841B5" w:rsidRPr="00DA3767" w:rsidRDefault="00C841B5" w:rsidP="00D34A3E">
            <w:pPr>
              <w:rPr>
                <w:rFonts w:ascii="Arial" w:hAnsi="Arial" w:cs="Arial"/>
                <w:noProof/>
                <w:sz w:val="23"/>
                <w:szCs w:val="23"/>
              </w:rPr>
            </w:pPr>
            <w:r w:rsidRPr="00B90E36">
              <w:rPr>
                <w:rFonts w:ascii="Arial" w:hAnsi="Arial" w:cs="Arial"/>
                <w:noProof/>
                <w:sz w:val="23"/>
                <w:szCs w:val="23"/>
              </w:rPr>
              <w:t>-</w:t>
            </w:r>
            <w:r>
              <w:rPr>
                <w:rFonts w:ascii="Arial" w:hAnsi="Arial" w:cs="Arial"/>
                <w:noProof/>
                <w:sz w:val="23"/>
                <w:szCs w:val="23"/>
              </w:rPr>
              <w:t xml:space="preserve"> rozlišuje důsledky vnitřních a vnějších geologických dějů, včetně geologického oběhu hornin a oběhu vody</w:t>
            </w:r>
          </w:p>
          <w:p w14:paraId="1CF3F132" w14:textId="77777777" w:rsidR="00C841B5" w:rsidRDefault="00C841B5" w:rsidP="00D34A3E">
            <w:pPr>
              <w:rPr>
                <w:rFonts w:ascii="Arial" w:hAnsi="Arial" w:cs="Arial"/>
                <w:noProof/>
                <w:sz w:val="23"/>
                <w:szCs w:val="23"/>
              </w:rPr>
            </w:pPr>
          </w:p>
          <w:p w14:paraId="5578C2AF" w14:textId="77777777" w:rsidR="00C841B5" w:rsidRDefault="00C841B5" w:rsidP="00D34A3E">
            <w:pPr>
              <w:rPr>
                <w:rFonts w:ascii="Arial" w:hAnsi="Arial" w:cs="Arial"/>
                <w:noProof/>
                <w:sz w:val="23"/>
                <w:szCs w:val="23"/>
              </w:rPr>
            </w:pPr>
          </w:p>
          <w:p w14:paraId="14D1A445" w14:textId="77777777" w:rsidR="00C841B5" w:rsidRDefault="00C841B5" w:rsidP="00D34A3E">
            <w:pPr>
              <w:rPr>
                <w:rFonts w:ascii="Arial" w:hAnsi="Arial" w:cs="Arial"/>
                <w:noProof/>
                <w:sz w:val="23"/>
                <w:szCs w:val="23"/>
              </w:rPr>
            </w:pPr>
          </w:p>
          <w:p w14:paraId="4997A5BC" w14:textId="77777777" w:rsidR="00C841B5" w:rsidRDefault="00C841B5" w:rsidP="00D34A3E">
            <w:pPr>
              <w:rPr>
                <w:rFonts w:ascii="Arial" w:hAnsi="Arial" w:cs="Arial"/>
                <w:noProof/>
                <w:sz w:val="23"/>
                <w:szCs w:val="23"/>
              </w:rPr>
            </w:pPr>
          </w:p>
          <w:p w14:paraId="59BDFFC0" w14:textId="77777777" w:rsidR="00C841B5" w:rsidRDefault="00C841B5" w:rsidP="00D34A3E">
            <w:pPr>
              <w:rPr>
                <w:rFonts w:ascii="Arial" w:hAnsi="Arial" w:cs="Arial"/>
                <w:noProof/>
                <w:sz w:val="23"/>
                <w:szCs w:val="23"/>
              </w:rPr>
            </w:pPr>
          </w:p>
          <w:p w14:paraId="69095C83" w14:textId="77777777" w:rsidR="00C841B5" w:rsidRDefault="00C841B5" w:rsidP="00D34A3E">
            <w:pPr>
              <w:rPr>
                <w:rFonts w:ascii="Arial" w:hAnsi="Arial" w:cs="Arial"/>
                <w:noProof/>
                <w:sz w:val="23"/>
                <w:szCs w:val="23"/>
              </w:rPr>
            </w:pPr>
          </w:p>
          <w:p w14:paraId="272EFFC8" w14:textId="77777777" w:rsidR="00C841B5" w:rsidRDefault="00C841B5" w:rsidP="00D34A3E">
            <w:pPr>
              <w:rPr>
                <w:rFonts w:ascii="Arial" w:hAnsi="Arial" w:cs="Arial"/>
                <w:noProof/>
                <w:sz w:val="23"/>
                <w:szCs w:val="23"/>
              </w:rPr>
            </w:pPr>
          </w:p>
          <w:p w14:paraId="51176E9A" w14:textId="77777777" w:rsidR="00C841B5" w:rsidRDefault="00C841B5" w:rsidP="00D34A3E">
            <w:pPr>
              <w:rPr>
                <w:rFonts w:ascii="Arial" w:hAnsi="Arial" w:cs="Arial"/>
                <w:noProof/>
                <w:sz w:val="23"/>
                <w:szCs w:val="23"/>
              </w:rPr>
            </w:pPr>
            <w:r w:rsidRPr="00B90E36">
              <w:rPr>
                <w:rFonts w:ascii="Arial" w:hAnsi="Arial" w:cs="Arial"/>
                <w:noProof/>
                <w:sz w:val="23"/>
                <w:szCs w:val="23"/>
              </w:rPr>
              <w:t>-</w:t>
            </w:r>
            <w:r>
              <w:rPr>
                <w:rFonts w:ascii="Arial" w:hAnsi="Arial" w:cs="Arial"/>
                <w:noProof/>
                <w:sz w:val="23"/>
                <w:szCs w:val="23"/>
              </w:rPr>
              <w:t xml:space="preserve"> uvede příklady kladných i záporných vlivů člověka na životní prostředí</w:t>
            </w:r>
          </w:p>
          <w:p w14:paraId="0AFAE6B6" w14:textId="77777777" w:rsidR="00C841B5" w:rsidRDefault="00C841B5" w:rsidP="00D34A3E">
            <w:pPr>
              <w:rPr>
                <w:rFonts w:ascii="Arial" w:hAnsi="Arial" w:cs="Arial"/>
                <w:noProof/>
                <w:sz w:val="23"/>
                <w:szCs w:val="23"/>
              </w:rPr>
            </w:pPr>
          </w:p>
          <w:p w14:paraId="567182A6" w14:textId="77777777" w:rsidR="00C841B5" w:rsidRDefault="00C841B5" w:rsidP="00D34A3E">
            <w:pPr>
              <w:rPr>
                <w:rFonts w:ascii="Arial" w:hAnsi="Arial" w:cs="Arial"/>
                <w:noProof/>
                <w:sz w:val="23"/>
                <w:szCs w:val="23"/>
              </w:rPr>
            </w:pPr>
            <w:r>
              <w:rPr>
                <w:rFonts w:ascii="Arial" w:hAnsi="Arial" w:cs="Arial"/>
                <w:noProof/>
                <w:sz w:val="23"/>
                <w:szCs w:val="23"/>
              </w:rPr>
              <w:t>- uvede příklady výskytu organismů v určitém prostředí a vztahy mezi nimi</w:t>
            </w:r>
          </w:p>
          <w:p w14:paraId="5BADEC6D" w14:textId="77777777" w:rsidR="00C841B5" w:rsidRDefault="00C841B5" w:rsidP="00D34A3E">
            <w:pPr>
              <w:rPr>
                <w:rFonts w:ascii="Arial" w:hAnsi="Arial" w:cs="Arial"/>
                <w:noProof/>
                <w:sz w:val="23"/>
                <w:szCs w:val="23"/>
              </w:rPr>
            </w:pPr>
            <w:r>
              <w:rPr>
                <w:rFonts w:ascii="Arial" w:hAnsi="Arial" w:cs="Arial"/>
                <w:noProof/>
                <w:sz w:val="23"/>
                <w:szCs w:val="23"/>
              </w:rPr>
              <w:t>- na příkladu objasní základní princip existence živých i neživých  složek ekosystému</w:t>
            </w:r>
          </w:p>
          <w:p w14:paraId="3A53EE6F" w14:textId="77777777" w:rsidR="00C841B5" w:rsidRDefault="00C841B5" w:rsidP="00D34A3E">
            <w:pPr>
              <w:rPr>
                <w:rFonts w:ascii="Arial" w:hAnsi="Arial" w:cs="Arial"/>
                <w:noProof/>
                <w:sz w:val="23"/>
                <w:szCs w:val="23"/>
              </w:rPr>
            </w:pPr>
          </w:p>
          <w:p w14:paraId="40EEF430" w14:textId="77777777" w:rsidR="00C841B5" w:rsidRDefault="00C841B5" w:rsidP="00D34A3E">
            <w:pPr>
              <w:rPr>
                <w:rFonts w:ascii="Arial" w:hAnsi="Arial" w:cs="Arial"/>
                <w:noProof/>
                <w:sz w:val="23"/>
                <w:szCs w:val="23"/>
              </w:rPr>
            </w:pPr>
          </w:p>
          <w:p w14:paraId="2A1AA371" w14:textId="77777777" w:rsidR="00C841B5" w:rsidRDefault="00C841B5" w:rsidP="00D34A3E">
            <w:pPr>
              <w:rPr>
                <w:rFonts w:ascii="Arial" w:hAnsi="Arial" w:cs="Arial"/>
                <w:noProof/>
                <w:sz w:val="23"/>
                <w:szCs w:val="23"/>
              </w:rPr>
            </w:pPr>
          </w:p>
          <w:p w14:paraId="5AFCDCE6" w14:textId="77777777" w:rsidR="00C841B5" w:rsidRDefault="00C841B5" w:rsidP="00D34A3E">
            <w:pPr>
              <w:rPr>
                <w:rFonts w:ascii="Arial" w:hAnsi="Arial" w:cs="Arial"/>
                <w:noProof/>
                <w:sz w:val="23"/>
                <w:szCs w:val="23"/>
              </w:rPr>
            </w:pPr>
          </w:p>
          <w:p w14:paraId="31B33BE5" w14:textId="77777777" w:rsidR="00C841B5" w:rsidRDefault="00C841B5" w:rsidP="00D34A3E">
            <w:pPr>
              <w:rPr>
                <w:rFonts w:ascii="Arial" w:hAnsi="Arial" w:cs="Arial"/>
                <w:noProof/>
                <w:sz w:val="23"/>
                <w:szCs w:val="23"/>
              </w:rPr>
            </w:pPr>
            <w:r>
              <w:rPr>
                <w:rFonts w:ascii="Arial" w:hAnsi="Arial" w:cs="Arial"/>
                <w:noProof/>
                <w:sz w:val="23"/>
                <w:szCs w:val="23"/>
              </w:rPr>
              <w:t xml:space="preserve">- </w:t>
            </w:r>
            <w:r w:rsidRPr="00446AC4">
              <w:rPr>
                <w:rFonts w:ascii="Arial" w:hAnsi="Arial" w:cs="Arial"/>
                <w:noProof/>
                <w:sz w:val="23"/>
                <w:szCs w:val="23"/>
              </w:rPr>
              <w:t xml:space="preserve">uvede význam vlivu podnebí a počasí na rozvoj různých ekosystémů a charakterizuje </w:t>
            </w:r>
            <w:r>
              <w:rPr>
                <w:rFonts w:ascii="Arial" w:hAnsi="Arial" w:cs="Arial"/>
                <w:noProof/>
                <w:sz w:val="23"/>
                <w:szCs w:val="23"/>
              </w:rPr>
              <w:t>mimořádné události způsobené výkyvy počasí a dalšími přírodními jevy, jejich doprovodné jevy a možné dopady i ochranu před nimi</w:t>
            </w:r>
          </w:p>
          <w:p w14:paraId="440D9FF3" w14:textId="77777777" w:rsidR="00C841B5" w:rsidRDefault="00C841B5" w:rsidP="00D34A3E">
            <w:pPr>
              <w:rPr>
                <w:rFonts w:ascii="Arial" w:hAnsi="Arial" w:cs="Arial"/>
                <w:noProof/>
                <w:sz w:val="23"/>
                <w:szCs w:val="23"/>
              </w:rPr>
            </w:pPr>
          </w:p>
          <w:p w14:paraId="59BE0C5C" w14:textId="77777777" w:rsidR="00C841B5" w:rsidRDefault="00C841B5" w:rsidP="00D34A3E">
            <w:pPr>
              <w:rPr>
                <w:rFonts w:ascii="Arial" w:hAnsi="Arial" w:cs="Arial"/>
                <w:noProof/>
                <w:sz w:val="23"/>
                <w:szCs w:val="23"/>
              </w:rPr>
            </w:pPr>
          </w:p>
          <w:p w14:paraId="6AED1284" w14:textId="77777777" w:rsidR="00C841B5" w:rsidRDefault="00C841B5" w:rsidP="00D34A3E">
            <w:pPr>
              <w:rPr>
                <w:rFonts w:ascii="Arial" w:hAnsi="Arial" w:cs="Arial"/>
                <w:noProof/>
                <w:sz w:val="23"/>
                <w:szCs w:val="23"/>
              </w:rPr>
            </w:pPr>
          </w:p>
          <w:p w14:paraId="23EC3DC7" w14:textId="77777777" w:rsidR="00C841B5" w:rsidRDefault="00C841B5" w:rsidP="00D34A3E">
            <w:pPr>
              <w:rPr>
                <w:rFonts w:ascii="Arial" w:hAnsi="Arial" w:cs="Arial"/>
                <w:noProof/>
                <w:sz w:val="23"/>
                <w:szCs w:val="23"/>
              </w:rPr>
            </w:pPr>
          </w:p>
          <w:p w14:paraId="390ABD75" w14:textId="77777777" w:rsidR="00C841B5" w:rsidRDefault="00C841B5" w:rsidP="00D34A3E">
            <w:pPr>
              <w:rPr>
                <w:rFonts w:ascii="Arial" w:hAnsi="Arial" w:cs="Arial"/>
                <w:noProof/>
                <w:sz w:val="23"/>
                <w:szCs w:val="23"/>
              </w:rPr>
            </w:pPr>
          </w:p>
          <w:p w14:paraId="6C12F3E3" w14:textId="77777777" w:rsidR="00C841B5" w:rsidRDefault="00C841B5" w:rsidP="00D34A3E">
            <w:pPr>
              <w:rPr>
                <w:rFonts w:ascii="Arial" w:hAnsi="Arial" w:cs="Arial"/>
                <w:noProof/>
                <w:sz w:val="23"/>
                <w:szCs w:val="23"/>
              </w:rPr>
            </w:pPr>
          </w:p>
          <w:p w14:paraId="2E23491F" w14:textId="77777777" w:rsidR="00C841B5" w:rsidRDefault="00C841B5" w:rsidP="00D34A3E">
            <w:pPr>
              <w:rPr>
                <w:rFonts w:ascii="Arial" w:hAnsi="Arial" w:cs="Arial"/>
                <w:noProof/>
                <w:sz w:val="23"/>
                <w:szCs w:val="23"/>
              </w:rPr>
            </w:pPr>
          </w:p>
          <w:p w14:paraId="1AB8F544" w14:textId="77777777" w:rsidR="00C841B5" w:rsidRDefault="00C841B5" w:rsidP="00D34A3E">
            <w:pPr>
              <w:rPr>
                <w:rFonts w:ascii="Arial" w:hAnsi="Arial" w:cs="Arial"/>
                <w:noProof/>
                <w:sz w:val="23"/>
                <w:szCs w:val="23"/>
              </w:rPr>
            </w:pPr>
          </w:p>
          <w:p w14:paraId="44A604B9" w14:textId="77777777" w:rsidR="00C841B5" w:rsidRDefault="00C841B5" w:rsidP="00D34A3E">
            <w:pPr>
              <w:rPr>
                <w:rFonts w:ascii="Arial" w:hAnsi="Arial" w:cs="Arial"/>
                <w:noProof/>
                <w:sz w:val="23"/>
                <w:szCs w:val="23"/>
              </w:rPr>
            </w:pPr>
          </w:p>
          <w:p w14:paraId="301010F0" w14:textId="77777777" w:rsidR="00C841B5" w:rsidRDefault="00C841B5" w:rsidP="00D34A3E">
            <w:pPr>
              <w:rPr>
                <w:rFonts w:ascii="Arial" w:hAnsi="Arial" w:cs="Arial"/>
                <w:noProof/>
                <w:sz w:val="23"/>
                <w:szCs w:val="23"/>
              </w:rPr>
            </w:pPr>
          </w:p>
          <w:p w14:paraId="736697F5" w14:textId="77777777" w:rsidR="00C841B5" w:rsidRDefault="00C841B5" w:rsidP="00D34A3E">
            <w:pPr>
              <w:rPr>
                <w:rFonts w:ascii="Arial" w:hAnsi="Arial" w:cs="Arial"/>
                <w:noProof/>
                <w:sz w:val="23"/>
                <w:szCs w:val="23"/>
              </w:rPr>
            </w:pPr>
          </w:p>
          <w:p w14:paraId="41E08ADD" w14:textId="77777777" w:rsidR="00C841B5" w:rsidRDefault="00C841B5" w:rsidP="00D34A3E">
            <w:pPr>
              <w:rPr>
                <w:rFonts w:ascii="Arial" w:hAnsi="Arial" w:cs="Arial"/>
                <w:noProof/>
                <w:sz w:val="23"/>
                <w:szCs w:val="23"/>
              </w:rPr>
            </w:pPr>
          </w:p>
          <w:p w14:paraId="5E3C19AC" w14:textId="77777777" w:rsidR="00C841B5" w:rsidRPr="009E5BC3" w:rsidRDefault="00C841B5" w:rsidP="00D34A3E">
            <w:pPr>
              <w:rPr>
                <w:rFonts w:ascii="Arial" w:hAnsi="Arial" w:cs="Arial"/>
                <w:noProof/>
                <w:sz w:val="23"/>
                <w:szCs w:val="23"/>
              </w:rPr>
            </w:pPr>
            <w:r w:rsidRPr="009E5BC3">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9E5BC3">
              <w:rPr>
                <w:rFonts w:ascii="Arial" w:hAnsi="Arial" w:cs="Arial"/>
                <w:iCs/>
                <w:color w:val="000000" w:themeColor="text1"/>
                <w:sz w:val="23"/>
                <w:szCs w:val="23"/>
              </w:rPr>
              <w:t>uvede příklady kladných i záporných vlivů člověka na životní prostředí</w:t>
            </w:r>
          </w:p>
        </w:tc>
        <w:tc>
          <w:tcPr>
            <w:tcW w:w="4189" w:type="dxa"/>
            <w:tcBorders>
              <w:top w:val="single" w:sz="12" w:space="0" w:color="auto"/>
              <w:left w:val="single" w:sz="12" w:space="0" w:color="auto"/>
              <w:bottom w:val="single" w:sz="12" w:space="0" w:color="auto"/>
              <w:right w:val="single" w:sz="12" w:space="0" w:color="auto"/>
            </w:tcBorders>
          </w:tcPr>
          <w:p w14:paraId="42B1D013" w14:textId="77777777" w:rsidR="00C841B5" w:rsidRDefault="00C841B5" w:rsidP="00D34A3E">
            <w:pPr>
              <w:rPr>
                <w:rFonts w:ascii="Arial" w:hAnsi="Arial" w:cs="Arial"/>
                <w:noProof/>
                <w:sz w:val="23"/>
                <w:szCs w:val="23"/>
              </w:rPr>
            </w:pPr>
          </w:p>
          <w:p w14:paraId="3A8834A8" w14:textId="77777777" w:rsidR="00C841B5" w:rsidRPr="00DA3767" w:rsidRDefault="00C841B5" w:rsidP="00D34A3E">
            <w:pPr>
              <w:rPr>
                <w:rFonts w:ascii="Arial" w:hAnsi="Arial" w:cs="Arial"/>
                <w:noProof/>
                <w:sz w:val="23"/>
                <w:szCs w:val="23"/>
              </w:rPr>
            </w:pPr>
          </w:p>
          <w:p w14:paraId="1658DD03" w14:textId="77777777" w:rsidR="00C841B5" w:rsidRPr="00DA3767" w:rsidRDefault="00C841B5" w:rsidP="00D34A3E">
            <w:pPr>
              <w:rPr>
                <w:rFonts w:ascii="Arial" w:hAnsi="Arial" w:cs="Arial"/>
                <w:noProof/>
                <w:sz w:val="23"/>
                <w:szCs w:val="23"/>
              </w:rPr>
            </w:pPr>
          </w:p>
          <w:p w14:paraId="6A23769B" w14:textId="77777777" w:rsidR="00C841B5" w:rsidRDefault="00C841B5" w:rsidP="00D34A3E">
            <w:pPr>
              <w:rPr>
                <w:rFonts w:ascii="Arial" w:hAnsi="Arial" w:cs="Arial"/>
                <w:noProof/>
                <w:sz w:val="23"/>
                <w:szCs w:val="23"/>
              </w:rPr>
            </w:pPr>
          </w:p>
          <w:p w14:paraId="6D8A1330" w14:textId="77777777" w:rsidR="00C841B5" w:rsidRDefault="00C841B5" w:rsidP="00D34A3E">
            <w:pPr>
              <w:rPr>
                <w:rFonts w:ascii="Arial" w:hAnsi="Arial" w:cs="Arial"/>
                <w:noProof/>
                <w:sz w:val="23"/>
                <w:szCs w:val="23"/>
              </w:rPr>
            </w:pPr>
          </w:p>
          <w:p w14:paraId="650F1471" w14:textId="77777777" w:rsidR="00C841B5" w:rsidRDefault="00C841B5" w:rsidP="00D34A3E">
            <w:pPr>
              <w:rPr>
                <w:rFonts w:ascii="Arial" w:hAnsi="Arial" w:cs="Arial"/>
                <w:noProof/>
                <w:sz w:val="23"/>
                <w:szCs w:val="23"/>
              </w:rPr>
            </w:pPr>
          </w:p>
          <w:p w14:paraId="0E902492" w14:textId="77777777" w:rsidR="00C841B5" w:rsidRDefault="00C841B5" w:rsidP="00D34A3E">
            <w:pPr>
              <w:rPr>
                <w:rFonts w:ascii="Arial" w:hAnsi="Arial" w:cs="Arial"/>
                <w:noProof/>
                <w:sz w:val="23"/>
                <w:szCs w:val="23"/>
              </w:rPr>
            </w:pPr>
          </w:p>
          <w:p w14:paraId="4AD7AFA2" w14:textId="77777777" w:rsidR="00C841B5" w:rsidRPr="00DA3767" w:rsidRDefault="00C841B5" w:rsidP="00D34A3E">
            <w:pPr>
              <w:rPr>
                <w:rFonts w:ascii="Arial" w:hAnsi="Arial" w:cs="Arial"/>
                <w:noProof/>
                <w:sz w:val="23"/>
                <w:szCs w:val="23"/>
              </w:rPr>
            </w:pPr>
          </w:p>
        </w:tc>
      </w:tr>
    </w:tbl>
    <w:p w14:paraId="0B2E9C22" w14:textId="77777777" w:rsidR="00526571" w:rsidRDefault="00526571">
      <w:pPr>
        <w:rPr>
          <w:b/>
        </w:rPr>
        <w:sectPr w:rsidR="00526571" w:rsidSect="00526571">
          <w:pgSz w:w="16838" w:h="11906" w:orient="landscape" w:code="9"/>
          <w:pgMar w:top="1418" w:right="1418" w:bottom="1418" w:left="1418" w:header="709" w:footer="709" w:gutter="0"/>
          <w:cols w:space="708"/>
          <w:docGrid w:linePitch="360"/>
        </w:sectPr>
      </w:pPr>
    </w:p>
    <w:p w14:paraId="16286972" w14:textId="77777777" w:rsidR="00526571" w:rsidRDefault="00526571" w:rsidP="00526571">
      <w:pPr>
        <w:pStyle w:val="Nadpis3"/>
        <w:numPr>
          <w:ilvl w:val="0"/>
          <w:numId w:val="0"/>
        </w:numPr>
        <w:spacing w:before="0"/>
      </w:pPr>
      <w:bookmarkStart w:id="159" w:name="_Toc22288577"/>
      <w:bookmarkStart w:id="160" w:name="_Toc112745136"/>
      <w:r>
        <w:lastRenderedPageBreak/>
        <w:t>4.6.4</w:t>
      </w:r>
      <w:r>
        <w:tab/>
        <w:t>Zeměpis</w:t>
      </w:r>
      <w:bookmarkEnd w:id="159"/>
      <w:bookmarkEnd w:id="160"/>
    </w:p>
    <w:p w14:paraId="2761EA85" w14:textId="77777777" w:rsidR="00526571" w:rsidRPr="004E681E" w:rsidRDefault="00526571" w:rsidP="00526571"/>
    <w:p w14:paraId="726EBB51" w14:textId="77777777" w:rsidR="00526571" w:rsidRPr="004E681E" w:rsidRDefault="00526571" w:rsidP="00526571">
      <w:r w:rsidRPr="004E681E">
        <w:rPr>
          <w:b/>
        </w:rPr>
        <w:t xml:space="preserve">Obsahové, časové a organizační vymezení </w:t>
      </w:r>
      <w:r w:rsidR="00AA122C">
        <w:rPr>
          <w:b/>
        </w:rPr>
        <w:t xml:space="preserve">vyučovacího </w:t>
      </w:r>
      <w:r w:rsidRPr="004E681E">
        <w:rPr>
          <w:b/>
        </w:rPr>
        <w:t>předmětu Zeměpis</w:t>
      </w:r>
    </w:p>
    <w:p w14:paraId="1D150BD0" w14:textId="77777777" w:rsidR="00526571" w:rsidRPr="004E681E" w:rsidRDefault="00526571" w:rsidP="00AA122C">
      <w:pPr>
        <w:spacing w:before="120" w:after="120"/>
        <w:jc w:val="both"/>
      </w:pPr>
      <w:r w:rsidRPr="004E681E">
        <w:t>Zeměpis obohacuje celkový vzdělanostní rozhled žáků uvedením do hlavních přírodních, hospodářských a sociálních podmínek a faktorů života lidí v blízkém území místní krajiny, místní oblasti, na území České republiky, v Evropě a dalších světadílech. Umožňuje žákům orientovat se v současném světě a v problémech současného lidstva, uvědomovat si civilizační rizika a perspektivy budoucnosti lidstva i vlastní spoluzodpovědnost za kvalitu života na Zemi a vztahů k jejich přírodnímu i společenskému prostředí.</w:t>
      </w:r>
    </w:p>
    <w:p w14:paraId="4B72E7EE" w14:textId="77777777" w:rsidR="00526571" w:rsidRDefault="00526571" w:rsidP="00AA122C">
      <w:pPr>
        <w:spacing w:before="120" w:after="120"/>
        <w:jc w:val="both"/>
      </w:pPr>
      <w:r w:rsidRPr="004E681E">
        <w:t xml:space="preserve">Zeměpis jako vyučovací předmět plní v rámci základního všeobecného vzdělávání mnoho funkcí, přičemž za jednu z nejdůležitějších lze považovat funkci integrační. </w:t>
      </w:r>
      <w:r w:rsidRPr="004E681E">
        <w:tab/>
      </w:r>
    </w:p>
    <w:p w14:paraId="1238663D" w14:textId="77777777" w:rsidR="00526571" w:rsidRPr="004E681E" w:rsidRDefault="00526571" w:rsidP="00AA122C">
      <w:pPr>
        <w:spacing w:before="120" w:after="120"/>
        <w:jc w:val="both"/>
      </w:pPr>
      <w:r w:rsidRPr="004E681E">
        <w:t>Zeměpis už ze své podstaty spojuje základní poznatky z řady přírodních a společenských věd, z techniky a rovněž tak i z oblasti kultury. Komplexní zeměpisné poznávání reality napomáhá u žáků postupně vytvářet celkový postoj ke světu, názory na jeho vznik, vývoj apod. Zeměpis dále plní především funkce motivační, sebevzdě</w:t>
      </w:r>
      <w:r>
        <w:t xml:space="preserve">lávací, koordinační, výchovnou </w:t>
      </w:r>
      <w:r w:rsidR="00906ACC">
        <w:t>a </w:t>
      </w:r>
      <w:r w:rsidRPr="004E681E">
        <w:t>estetickou.</w:t>
      </w:r>
    </w:p>
    <w:p w14:paraId="18B6DE4C" w14:textId="77777777" w:rsidR="00AA122C" w:rsidRDefault="00AA122C" w:rsidP="00AA122C">
      <w:pPr>
        <w:spacing w:line="360" w:lineRule="auto"/>
        <w:jc w:val="both"/>
        <w:rPr>
          <w:b/>
        </w:rPr>
      </w:pPr>
      <w:r>
        <w:rPr>
          <w:b/>
        </w:rPr>
        <w:t>Časová dotace</w:t>
      </w:r>
    </w:p>
    <w:p w14:paraId="3A7ABC90" w14:textId="140061AC" w:rsidR="00526571" w:rsidRPr="004E681E" w:rsidRDefault="00AA122C" w:rsidP="00AA122C">
      <w:pPr>
        <w:spacing w:line="360" w:lineRule="auto"/>
        <w:jc w:val="both"/>
      </w:pPr>
      <w:r>
        <w:t>V</w:t>
      </w:r>
      <w:r w:rsidR="00526571" w:rsidRPr="004E681E">
        <w:t> 6. -</w:t>
      </w:r>
      <w:r w:rsidR="00D235F0">
        <w:t xml:space="preserve"> 8</w:t>
      </w:r>
      <w:r>
        <w:t>. ročníku 2 hodiny týdně</w:t>
      </w:r>
      <w:r w:rsidR="00D235F0">
        <w:t>, v 9. ročníku 1 hodina týdně</w:t>
      </w:r>
      <w:r>
        <w:t>.</w:t>
      </w:r>
    </w:p>
    <w:p w14:paraId="11A0A793" w14:textId="77777777" w:rsidR="00526571" w:rsidRPr="004E681E" w:rsidRDefault="00526571" w:rsidP="00AA122C">
      <w:pPr>
        <w:spacing w:before="120" w:after="120"/>
        <w:jc w:val="both"/>
      </w:pPr>
      <w:r w:rsidRPr="004E681E">
        <w:t>Výuka zeměpisu na 2. stupni probíhá ve třídách, v areálu školy i formou zeměpisných vycházek, cvičení v terénu, exkurzí do odborných pracovišť, zároveň využívá informační technologie dostupné školou a odborných učeben (učebna informatiky, přírodo</w:t>
      </w:r>
      <w:r>
        <w:t>pisná</w:t>
      </w:r>
      <w:r w:rsidRPr="004E681E">
        <w:t xml:space="preserve"> učebna). </w:t>
      </w:r>
    </w:p>
    <w:p w14:paraId="5B495BE9" w14:textId="77777777" w:rsidR="00526571" w:rsidRPr="00043BAB" w:rsidRDefault="00526571" w:rsidP="00AA122C">
      <w:pPr>
        <w:spacing w:before="120" w:after="120"/>
        <w:jc w:val="both"/>
      </w:pPr>
      <w:r w:rsidRPr="004E681E">
        <w:t>Prezentace učiva je prováděna především pomocí výkladového textu učebnice plnící poznávací a systematizační funkci. Významnou složkou jsou též mapky s vymezením dané problematiky, obrázky, motivační články, fotografie, schémata a grafy s vazbou na probírané učivo a vyvozováním nových poznatků. Frontální výuka se prolíná s menšími skupinovými pracemi, zpracováním a prez</w:t>
      </w:r>
      <w:r w:rsidR="00086581">
        <w:t>entací</w:t>
      </w:r>
      <w:r w:rsidRPr="004E681E">
        <w:t xml:space="preserve"> drobných projektů, diskusí, prací na počítačích</w:t>
      </w:r>
      <w:r w:rsidR="00906ACC">
        <w:t xml:space="preserve"> a </w:t>
      </w:r>
      <w:r>
        <w:t xml:space="preserve">interaktivní tabuli, </w:t>
      </w:r>
      <w:r w:rsidRPr="004E681E">
        <w:t xml:space="preserve">zpracováním referátů v daném vědním oboru. </w:t>
      </w:r>
    </w:p>
    <w:p w14:paraId="2857EB9D" w14:textId="77777777" w:rsidR="00526571" w:rsidRDefault="00526571" w:rsidP="00526571">
      <w:pPr>
        <w:spacing w:line="360" w:lineRule="auto"/>
        <w:jc w:val="both"/>
        <w:rPr>
          <w:b/>
          <w:u w:val="single"/>
        </w:rPr>
      </w:pPr>
    </w:p>
    <w:p w14:paraId="4FF6A413" w14:textId="77777777" w:rsidR="00526571" w:rsidRPr="00AA122C" w:rsidRDefault="00526571" w:rsidP="00526571">
      <w:pPr>
        <w:spacing w:line="360" w:lineRule="auto"/>
        <w:jc w:val="both"/>
      </w:pPr>
      <w:r w:rsidRPr="00AA122C">
        <w:rPr>
          <w:b/>
        </w:rPr>
        <w:t>Výchovné a vzdělávací strategie pro rozvoj klíčových kompetencí:</w:t>
      </w:r>
    </w:p>
    <w:p w14:paraId="44015607" w14:textId="77777777" w:rsidR="00526571" w:rsidRPr="004E681E" w:rsidRDefault="00526571" w:rsidP="00526571">
      <w:pPr>
        <w:jc w:val="both"/>
        <w:rPr>
          <w:b/>
        </w:rPr>
      </w:pPr>
      <w:r w:rsidRPr="004E681E">
        <w:rPr>
          <w:b/>
        </w:rPr>
        <w:t>Kompetence komunikativní</w:t>
      </w:r>
    </w:p>
    <w:p w14:paraId="024E1E51" w14:textId="77777777" w:rsidR="00526571" w:rsidRPr="004E681E" w:rsidRDefault="00AA122C" w:rsidP="00724157">
      <w:pPr>
        <w:numPr>
          <w:ilvl w:val="0"/>
          <w:numId w:val="77"/>
        </w:numPr>
        <w:jc w:val="both"/>
      </w:pPr>
      <w:r>
        <w:t>u</w:t>
      </w:r>
      <w:r w:rsidR="00526571">
        <w:t xml:space="preserve">čitel </w:t>
      </w:r>
      <w:r w:rsidR="00526571" w:rsidRPr="004E681E">
        <w:t>rozvíjí pozitivní postoj k mezikulturnímu dialogu,</w:t>
      </w:r>
    </w:p>
    <w:p w14:paraId="09EDBFC1" w14:textId="77777777" w:rsidR="00526571" w:rsidRPr="004E681E" w:rsidRDefault="00526571" w:rsidP="00724157">
      <w:pPr>
        <w:numPr>
          <w:ilvl w:val="0"/>
          <w:numId w:val="77"/>
        </w:numPr>
        <w:jc w:val="both"/>
      </w:pPr>
      <w:r w:rsidRPr="004E681E">
        <w:t>vyžaduje, aby žáci sdělovali, aplikovali, prezentovali naučené učivo, výsledky svých prací obhajovali,</w:t>
      </w:r>
    </w:p>
    <w:p w14:paraId="00E1F6AF" w14:textId="77777777" w:rsidR="00526571" w:rsidRDefault="00526571" w:rsidP="00724157">
      <w:pPr>
        <w:numPr>
          <w:ilvl w:val="0"/>
          <w:numId w:val="77"/>
        </w:numPr>
        <w:jc w:val="both"/>
      </w:pPr>
      <w:r w:rsidRPr="004E681E">
        <w:t>pomocí zaváděné skupinové práce a projektové výuky vede žáky ke komunikaci, vzájemné pomoci, toleranci ve skupině.</w:t>
      </w:r>
    </w:p>
    <w:p w14:paraId="77C13815" w14:textId="77777777" w:rsidR="00526571" w:rsidRPr="0033302A" w:rsidRDefault="00526571" w:rsidP="00526571">
      <w:pPr>
        <w:ind w:left="720"/>
        <w:jc w:val="both"/>
      </w:pPr>
    </w:p>
    <w:p w14:paraId="4A916822" w14:textId="77777777" w:rsidR="00526571" w:rsidRPr="004E681E" w:rsidRDefault="00526571" w:rsidP="00526571">
      <w:pPr>
        <w:jc w:val="both"/>
        <w:rPr>
          <w:b/>
        </w:rPr>
      </w:pPr>
      <w:r w:rsidRPr="004E681E">
        <w:rPr>
          <w:b/>
        </w:rPr>
        <w:t>Kompetence k učení</w:t>
      </w:r>
    </w:p>
    <w:p w14:paraId="4754AB0E" w14:textId="77777777" w:rsidR="00526571" w:rsidRPr="004E681E" w:rsidRDefault="00AA122C" w:rsidP="00724157">
      <w:pPr>
        <w:numPr>
          <w:ilvl w:val="0"/>
          <w:numId w:val="78"/>
        </w:numPr>
        <w:jc w:val="both"/>
      </w:pPr>
      <w:r>
        <w:t>u</w:t>
      </w:r>
      <w:r w:rsidR="00526571" w:rsidRPr="004E681E">
        <w:t>čitel na praktických příkladech blízkých žákům</w:t>
      </w:r>
      <w:r>
        <w:t xml:space="preserve"> vysvětluje smysl a cíl učení a </w:t>
      </w:r>
      <w:r w:rsidR="00526571" w:rsidRPr="004E681E">
        <w:t xml:space="preserve">posiluje jejich pozitivní vztah k učení, </w:t>
      </w:r>
    </w:p>
    <w:p w14:paraId="16331599" w14:textId="77777777" w:rsidR="00526571" w:rsidRPr="004E681E" w:rsidRDefault="00526571" w:rsidP="00724157">
      <w:pPr>
        <w:numPr>
          <w:ilvl w:val="0"/>
          <w:numId w:val="78"/>
        </w:numPr>
        <w:jc w:val="both"/>
      </w:pPr>
      <w:r w:rsidRPr="004E681E">
        <w:t>zadává úkoly, při kterých žáci operují s obecně užívanými termíny, znaky a symboly, uvádí věci do souvislostí, propojují do š</w:t>
      </w:r>
      <w:r>
        <w:t>irších celků poznatky z různých</w:t>
      </w:r>
      <w:r w:rsidRPr="004E681E">
        <w:t xml:space="preserve"> vzdělávacích oborů a na základě toho si vytvářejí komplexnější poh</w:t>
      </w:r>
      <w:r w:rsidR="00906ACC">
        <w:t>led, na matematické, přírodní a </w:t>
      </w:r>
      <w:r w:rsidRPr="004E681E">
        <w:t>kulturní jevy,</w:t>
      </w:r>
    </w:p>
    <w:p w14:paraId="40D05C6F" w14:textId="77777777" w:rsidR="00526571" w:rsidRPr="004E681E" w:rsidRDefault="00526571" w:rsidP="00724157">
      <w:pPr>
        <w:numPr>
          <w:ilvl w:val="0"/>
          <w:numId w:val="78"/>
        </w:numPr>
        <w:jc w:val="both"/>
      </w:pPr>
      <w:r w:rsidRPr="004E681E">
        <w:t>nabízí žákům řadu aktivačních metod, které jim přib</w:t>
      </w:r>
      <w:r w:rsidR="00AA122C">
        <w:t>líží danou problematiku, (např. </w:t>
      </w:r>
      <w:r w:rsidRPr="004E681E">
        <w:t>vycházky, exkurze, besedy, projektová výuka, atd.),</w:t>
      </w:r>
    </w:p>
    <w:p w14:paraId="1476DD9A" w14:textId="77777777" w:rsidR="00526571" w:rsidRPr="004E681E" w:rsidRDefault="00526571" w:rsidP="00724157">
      <w:pPr>
        <w:numPr>
          <w:ilvl w:val="0"/>
          <w:numId w:val="78"/>
        </w:numPr>
        <w:jc w:val="both"/>
      </w:pPr>
      <w:r w:rsidRPr="004E681E">
        <w:lastRenderedPageBreak/>
        <w:t>podporuje předávání již získaných informací z běžného života ostatním spolužákům (např. z dovolených),</w:t>
      </w:r>
    </w:p>
    <w:p w14:paraId="2F20172A" w14:textId="77777777" w:rsidR="00526571" w:rsidRPr="004E681E" w:rsidRDefault="00526571" w:rsidP="00724157">
      <w:pPr>
        <w:numPr>
          <w:ilvl w:val="0"/>
          <w:numId w:val="78"/>
        </w:numPr>
        <w:jc w:val="both"/>
      </w:pPr>
      <w:r w:rsidRPr="004E681E">
        <w:t xml:space="preserve">vede žáky </w:t>
      </w:r>
      <w:r w:rsidR="00086581">
        <w:t>k uvědomění si</w:t>
      </w:r>
      <w:r w:rsidRPr="004E681E">
        <w:t xml:space="preserve">, že </w:t>
      </w:r>
      <w:r w:rsidR="00086581">
        <w:t xml:space="preserve">se </w:t>
      </w:r>
      <w:r w:rsidRPr="004E681E">
        <w:t>učit  můžou i hrou, organizací mimoškolní aktivity,</w:t>
      </w:r>
    </w:p>
    <w:p w14:paraId="7D258543" w14:textId="77777777" w:rsidR="00526571" w:rsidRPr="004E681E" w:rsidRDefault="00526571" w:rsidP="00724157">
      <w:pPr>
        <w:numPr>
          <w:ilvl w:val="0"/>
          <w:numId w:val="78"/>
        </w:numPr>
        <w:jc w:val="both"/>
      </w:pPr>
      <w:r w:rsidRPr="004E681E">
        <w:t>rozvíjí u žáků schopnost věcně posuzovat a kriticky hodnotit vlastní i cizí výsledky práce v rámci autoevaluace předmětu.</w:t>
      </w:r>
    </w:p>
    <w:p w14:paraId="237667D5" w14:textId="77777777" w:rsidR="00526571" w:rsidRDefault="00526571" w:rsidP="00526571">
      <w:pPr>
        <w:jc w:val="both"/>
        <w:rPr>
          <w:b/>
        </w:rPr>
      </w:pPr>
    </w:p>
    <w:p w14:paraId="107A2009" w14:textId="77777777" w:rsidR="00526571" w:rsidRPr="004E681E" w:rsidRDefault="00526571" w:rsidP="00526571">
      <w:pPr>
        <w:spacing w:line="360" w:lineRule="auto"/>
        <w:jc w:val="both"/>
        <w:rPr>
          <w:b/>
        </w:rPr>
      </w:pPr>
      <w:r w:rsidRPr="004E681E">
        <w:rPr>
          <w:b/>
        </w:rPr>
        <w:t>Kompetence pracovní</w:t>
      </w:r>
    </w:p>
    <w:p w14:paraId="382BC1F3" w14:textId="77777777" w:rsidR="00526571" w:rsidRPr="004E681E" w:rsidRDefault="00AA122C" w:rsidP="00724157">
      <w:pPr>
        <w:numPr>
          <w:ilvl w:val="0"/>
          <w:numId w:val="79"/>
        </w:numPr>
        <w:jc w:val="both"/>
      </w:pPr>
      <w:r>
        <w:t>u</w:t>
      </w:r>
      <w:r w:rsidR="00526571" w:rsidRPr="004E681E">
        <w:t>čitel vede žáky k plánování úkolů a postupů,</w:t>
      </w:r>
      <w:r w:rsidR="00A76683">
        <w:t xml:space="preserve"> </w:t>
      </w:r>
      <w:r w:rsidR="00526571" w:rsidRPr="004E681E">
        <w:t>vede žáky ke snaze o provedení práce v co nejlepší kvalitě,</w:t>
      </w:r>
      <w:r w:rsidR="00A76683">
        <w:t xml:space="preserve"> </w:t>
      </w:r>
      <w:r w:rsidR="00526571" w:rsidRPr="004E681E">
        <w:t>umožňuje žákům prezentovat výsledky jejich práce a navozovat situace pro hodnocení žáků navzájem,</w:t>
      </w:r>
      <w:r w:rsidR="00A76683">
        <w:t xml:space="preserve"> </w:t>
      </w:r>
      <w:r w:rsidR="00526571" w:rsidRPr="004E681E">
        <w:t>předává žáků</w:t>
      </w:r>
      <w:r w:rsidR="00906ACC">
        <w:t>m dostatek zpětných informací o </w:t>
      </w:r>
      <w:r w:rsidR="00526571" w:rsidRPr="004E681E">
        <w:t xml:space="preserve">jejich činnosti, o úrovni dovedností a výkonech, </w:t>
      </w:r>
    </w:p>
    <w:p w14:paraId="01BC6877" w14:textId="77777777" w:rsidR="00526571" w:rsidRPr="00FA2D52" w:rsidRDefault="00526571" w:rsidP="00724157">
      <w:pPr>
        <w:numPr>
          <w:ilvl w:val="0"/>
          <w:numId w:val="79"/>
        </w:numPr>
        <w:jc w:val="both"/>
      </w:pPr>
      <w:r w:rsidRPr="004E681E">
        <w:t>motivuje žáky k projektům na ochranu zdraví a ochranu a tvorbu přírody a krajiny.</w:t>
      </w:r>
    </w:p>
    <w:p w14:paraId="340040E6" w14:textId="77777777" w:rsidR="00526571" w:rsidRDefault="00526571" w:rsidP="00526571">
      <w:pPr>
        <w:spacing w:line="360" w:lineRule="auto"/>
        <w:jc w:val="both"/>
        <w:rPr>
          <w:b/>
        </w:rPr>
      </w:pPr>
    </w:p>
    <w:p w14:paraId="08C67CB8" w14:textId="77777777" w:rsidR="00526571" w:rsidRPr="004E681E" w:rsidRDefault="00526571" w:rsidP="00526571">
      <w:pPr>
        <w:spacing w:line="360" w:lineRule="auto"/>
        <w:jc w:val="both"/>
        <w:rPr>
          <w:b/>
        </w:rPr>
      </w:pPr>
      <w:r w:rsidRPr="004E681E">
        <w:rPr>
          <w:b/>
        </w:rPr>
        <w:t>Kompetence občanské</w:t>
      </w:r>
    </w:p>
    <w:p w14:paraId="41AB5C0F" w14:textId="77777777" w:rsidR="00526571" w:rsidRPr="004E681E" w:rsidRDefault="00AA122C" w:rsidP="00724157">
      <w:pPr>
        <w:numPr>
          <w:ilvl w:val="0"/>
          <w:numId w:val="80"/>
        </w:numPr>
        <w:jc w:val="both"/>
      </w:pPr>
      <w:r>
        <w:t>u</w:t>
      </w:r>
      <w:r w:rsidR="00526571" w:rsidRPr="004E681E">
        <w:t>čitel vede žáky k zodpovědnému chování ve škole i mimo školu (př. exkurze, …),</w:t>
      </w:r>
    </w:p>
    <w:p w14:paraId="65F794A6" w14:textId="77777777" w:rsidR="00526571" w:rsidRPr="004E681E" w:rsidRDefault="00526571" w:rsidP="00724157">
      <w:pPr>
        <w:numPr>
          <w:ilvl w:val="0"/>
          <w:numId w:val="80"/>
        </w:numPr>
        <w:jc w:val="both"/>
      </w:pPr>
      <w:r w:rsidRPr="004E681E">
        <w:t>vytváří příležitosti, ve kterých je žák schopen vcítit se do situací ostatních lidí, odmítá útlak a hrubé zacházení, uvědomuje si povinnost</w:t>
      </w:r>
      <w:r w:rsidR="00906ACC">
        <w:t>i postavit se proti fyzickému i </w:t>
      </w:r>
      <w:r w:rsidRPr="004E681E">
        <w:t>psychickému násilí,</w:t>
      </w:r>
      <w:r w:rsidR="00A76683">
        <w:t xml:space="preserve"> </w:t>
      </w:r>
      <w:r w:rsidRPr="004E681E">
        <w:t>podporuje u žáků respektování individuálních rozdílů, kulturních i náboženských odlišností,</w:t>
      </w:r>
    </w:p>
    <w:p w14:paraId="660E7F0A" w14:textId="77777777" w:rsidR="00526571" w:rsidRPr="004E681E" w:rsidRDefault="00526571" w:rsidP="00724157">
      <w:pPr>
        <w:numPr>
          <w:ilvl w:val="0"/>
          <w:numId w:val="80"/>
        </w:numPr>
        <w:jc w:val="both"/>
      </w:pPr>
      <w:r w:rsidRPr="004E681E">
        <w:t>pomáhá nejen dětem z Paprsku a novým žákům při začleňování se do nových kolektivů a života školy,</w:t>
      </w:r>
    </w:p>
    <w:p w14:paraId="552CA18F" w14:textId="77777777" w:rsidR="00526571" w:rsidRPr="004E681E" w:rsidRDefault="00526571" w:rsidP="00724157">
      <w:pPr>
        <w:numPr>
          <w:ilvl w:val="0"/>
          <w:numId w:val="80"/>
        </w:numPr>
        <w:jc w:val="both"/>
      </w:pPr>
      <w:r w:rsidRPr="004E681E">
        <w:t>zadává úkoly, při kterých sami žáci dochází k poznání základních ekologických souvislostí a environmentálních problémů, respektování požadavků na kvalitní prostředí pro život a spoluzodpovědnost za jejich ochranu.</w:t>
      </w:r>
    </w:p>
    <w:p w14:paraId="2C3EDF9D" w14:textId="77777777" w:rsidR="00526571" w:rsidRDefault="00526571" w:rsidP="00526571">
      <w:pPr>
        <w:spacing w:line="360" w:lineRule="auto"/>
        <w:jc w:val="both"/>
        <w:rPr>
          <w:b/>
        </w:rPr>
      </w:pPr>
    </w:p>
    <w:p w14:paraId="03155CC3" w14:textId="77777777" w:rsidR="00526571" w:rsidRPr="004E681E" w:rsidRDefault="00526571" w:rsidP="00526571">
      <w:pPr>
        <w:spacing w:line="360" w:lineRule="auto"/>
        <w:jc w:val="both"/>
        <w:rPr>
          <w:b/>
        </w:rPr>
      </w:pPr>
      <w:r w:rsidRPr="004E681E">
        <w:rPr>
          <w:b/>
        </w:rPr>
        <w:t>Kompetence sociální a personální</w:t>
      </w:r>
    </w:p>
    <w:p w14:paraId="65944655" w14:textId="77777777" w:rsidR="00526571" w:rsidRPr="004E681E" w:rsidRDefault="00AA122C" w:rsidP="00724157">
      <w:pPr>
        <w:numPr>
          <w:ilvl w:val="0"/>
          <w:numId w:val="81"/>
        </w:numPr>
        <w:jc w:val="both"/>
      </w:pPr>
      <w:r>
        <w:t>u</w:t>
      </w:r>
      <w:r w:rsidR="00526571" w:rsidRPr="004E681E">
        <w:t>čitel zadává úkoly, při jejichž plnění žáci chápou potřebu efektivně spolupracovat s druhými, oceňují zkušenosti druhých, respektují různá hlediska a čerpají z toho, co si druzí myslí, říkají a dělají,</w:t>
      </w:r>
    </w:p>
    <w:p w14:paraId="045B0C24" w14:textId="77777777" w:rsidR="00526571" w:rsidRPr="004E681E" w:rsidRDefault="00526571" w:rsidP="00724157">
      <w:pPr>
        <w:numPr>
          <w:ilvl w:val="0"/>
          <w:numId w:val="81"/>
        </w:numPr>
        <w:jc w:val="both"/>
      </w:pPr>
      <w:r w:rsidRPr="004E681E">
        <w:t>na základě respektování individuálního přístupu buduje sebedůvěru žáka a jeho samostatný rozvoj.</w:t>
      </w:r>
    </w:p>
    <w:p w14:paraId="33ED82B7" w14:textId="77777777" w:rsidR="00526571" w:rsidRDefault="00526571" w:rsidP="00526571">
      <w:pPr>
        <w:spacing w:line="360" w:lineRule="auto"/>
        <w:jc w:val="both"/>
        <w:rPr>
          <w:b/>
        </w:rPr>
      </w:pPr>
    </w:p>
    <w:p w14:paraId="39BC84D1" w14:textId="77777777" w:rsidR="00526571" w:rsidRPr="004E681E" w:rsidRDefault="00526571" w:rsidP="00526571">
      <w:pPr>
        <w:spacing w:line="360" w:lineRule="auto"/>
        <w:jc w:val="both"/>
        <w:rPr>
          <w:b/>
        </w:rPr>
      </w:pPr>
      <w:r w:rsidRPr="004E681E">
        <w:rPr>
          <w:b/>
        </w:rPr>
        <w:t>Kompetence k řešení problémů</w:t>
      </w:r>
    </w:p>
    <w:p w14:paraId="104013B4" w14:textId="77777777" w:rsidR="00526571" w:rsidRPr="004E681E" w:rsidRDefault="00AA122C" w:rsidP="00724157">
      <w:pPr>
        <w:numPr>
          <w:ilvl w:val="0"/>
          <w:numId w:val="82"/>
        </w:numPr>
        <w:jc w:val="both"/>
      </w:pPr>
      <w:r>
        <w:t>u</w:t>
      </w:r>
      <w:r w:rsidR="00526571" w:rsidRPr="004E681E">
        <w:t>čitel vede žáky, aby vnímali nejrůznější problémové situace v ČR i ve světě, rozpoznali a pochopili problém, přemýšleli o nesro</w:t>
      </w:r>
      <w:r w:rsidR="00906ACC">
        <w:t>vnalostech a jejich příčinách a </w:t>
      </w:r>
      <w:r w:rsidR="00526571" w:rsidRPr="004E681E">
        <w:t>naplánovali si způsob řešení problémů a využ</w:t>
      </w:r>
      <w:r w:rsidR="00906ACC">
        <w:t>ívali k tomu vlastního úsudku a </w:t>
      </w:r>
      <w:r w:rsidR="00526571" w:rsidRPr="004E681E">
        <w:t>zkušeností, zařazuje metody, při kterých žáci samostatně řeší problémy, volí vhodné způsoby řešení, užívají při řešení problémů logické, matematické a empirické postupy,</w:t>
      </w:r>
    </w:p>
    <w:p w14:paraId="0540A8B3" w14:textId="77777777" w:rsidR="00526571" w:rsidRPr="004E681E" w:rsidRDefault="00526571" w:rsidP="00724157">
      <w:pPr>
        <w:numPr>
          <w:ilvl w:val="0"/>
          <w:numId w:val="82"/>
        </w:numPr>
        <w:jc w:val="both"/>
      </w:pPr>
      <w:r>
        <w:t>vybízí</w:t>
      </w:r>
      <w:r w:rsidRPr="004E681E">
        <w:t xml:space="preserve"> žáky, aby kladli otázky (k věci, k problému),</w:t>
      </w:r>
    </w:p>
    <w:p w14:paraId="1C94995F" w14:textId="77777777" w:rsidR="00C841B5" w:rsidRDefault="00526571" w:rsidP="00724157">
      <w:pPr>
        <w:numPr>
          <w:ilvl w:val="0"/>
          <w:numId w:val="82"/>
        </w:numPr>
        <w:jc w:val="both"/>
      </w:pPr>
      <w:r w:rsidRPr="004E681E">
        <w:t>podporuje kritické myšlení u žáků, uvědomění si zodpovědnosti za svá rozhodnutí.</w:t>
      </w:r>
    </w:p>
    <w:p w14:paraId="0BCC89C9" w14:textId="77777777" w:rsidR="00C841B5" w:rsidRPr="004E681E" w:rsidRDefault="00C841B5" w:rsidP="00C841B5">
      <w:pPr>
        <w:jc w:val="both"/>
      </w:pPr>
    </w:p>
    <w:p w14:paraId="40CEA74E" w14:textId="77777777" w:rsidR="00526571" w:rsidRDefault="00526571" w:rsidP="00526571">
      <w:pPr>
        <w:spacing w:line="360" w:lineRule="auto"/>
        <w:jc w:val="both"/>
        <w:rPr>
          <w:b/>
          <w:u w:val="single"/>
        </w:rPr>
      </w:pPr>
    </w:p>
    <w:p w14:paraId="52F53985" w14:textId="77777777" w:rsidR="00C841B5" w:rsidRDefault="00C841B5" w:rsidP="00C841B5">
      <w:pPr>
        <w:rPr>
          <w:b/>
        </w:rPr>
      </w:pPr>
    </w:p>
    <w:p w14:paraId="24AC8985" w14:textId="77777777" w:rsidR="00C841B5" w:rsidRDefault="00C841B5" w:rsidP="00C841B5">
      <w:pPr>
        <w:rPr>
          <w:b/>
        </w:rPr>
      </w:pPr>
    </w:p>
    <w:p w14:paraId="0A2483DE" w14:textId="77777777" w:rsidR="00C841B5" w:rsidRDefault="00C841B5" w:rsidP="00C841B5">
      <w:pPr>
        <w:rPr>
          <w:b/>
        </w:rPr>
      </w:pPr>
    </w:p>
    <w:p w14:paraId="35E3993E" w14:textId="77777777" w:rsidR="00C841B5" w:rsidRDefault="00C841B5" w:rsidP="00C841B5">
      <w:pPr>
        <w:rPr>
          <w:b/>
        </w:rPr>
      </w:pPr>
      <w:r w:rsidRPr="00A259E1">
        <w:rPr>
          <w:b/>
        </w:rPr>
        <w:lastRenderedPageBreak/>
        <w:t>Kompetence digitální</w:t>
      </w:r>
    </w:p>
    <w:p w14:paraId="777A9ED6" w14:textId="77777777" w:rsidR="00C841B5" w:rsidRPr="00A259E1" w:rsidRDefault="00C841B5" w:rsidP="00C841B5">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362C643D" w14:textId="77777777" w:rsidR="00C841B5" w:rsidRPr="00A259E1" w:rsidRDefault="00C841B5" w:rsidP="00C841B5">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600E5299" w14:textId="77777777" w:rsidR="00C841B5" w:rsidRPr="00A259E1" w:rsidRDefault="00C841B5" w:rsidP="00C841B5">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0BF50954" w14:textId="77777777" w:rsidR="00D235F0" w:rsidRDefault="00C841B5" w:rsidP="00C841B5">
      <w:pPr>
        <w:pStyle w:val="Textkapitolodrky-principy"/>
        <w:rPr>
          <w:sz w:val="24"/>
          <w:szCs w:val="24"/>
        </w:rPr>
      </w:pPr>
      <w:r>
        <w:rPr>
          <w:sz w:val="24"/>
          <w:szCs w:val="24"/>
        </w:rPr>
        <w:t xml:space="preserve">žák </w:t>
      </w:r>
      <w:r w:rsidRPr="00A259E1">
        <w:rPr>
          <w:sz w:val="24"/>
          <w:szCs w:val="24"/>
        </w:rPr>
        <w:t>chápe význam digitálních technologií pro lidskou společnost, seznamuje se s novými technologiemi, kriticky hodnotí jejich přínosy a reflektuje rizika jejich využívání</w:t>
      </w:r>
    </w:p>
    <w:p w14:paraId="73D03DFF" w14:textId="18A1F163" w:rsidR="00C841B5" w:rsidRPr="00D235F0" w:rsidRDefault="00C841B5" w:rsidP="003F4749">
      <w:pPr>
        <w:pStyle w:val="Textkapitolodrky-principy"/>
        <w:rPr>
          <w:b/>
          <w:sz w:val="24"/>
          <w:szCs w:val="24"/>
          <w:u w:val="single"/>
        </w:rPr>
        <w:sectPr w:rsidR="00C841B5" w:rsidRPr="00D235F0" w:rsidSect="00C841B5">
          <w:type w:val="continuous"/>
          <w:pgSz w:w="11906" w:h="16838" w:code="9"/>
          <w:pgMar w:top="1418" w:right="1418" w:bottom="1418" w:left="1418" w:header="709" w:footer="709" w:gutter="0"/>
          <w:cols w:space="708"/>
          <w:docGrid w:linePitch="360"/>
        </w:sectPr>
      </w:pPr>
      <w:r w:rsidRPr="00A259E1">
        <w:rPr>
          <w:sz w:val="24"/>
          <w:szCs w:val="24"/>
        </w:rPr>
        <w:t xml:space="preserve"> </w:t>
      </w:r>
      <w:r w:rsidRPr="00D235F0">
        <w:rPr>
          <w:sz w:val="24"/>
          <w:szCs w:val="24"/>
        </w:rPr>
        <w:t>žák předchází situacím ohrožujícím bezpečnost zařízení i dat, situacím s negativním dopadem na jeho tělesné a duševní zdraví i zdraví ostatních; při spolupráci, komunikaci a sdílení informací v digitálním prostředí jedná eticky</w:t>
      </w:r>
    </w:p>
    <w:p w14:paraId="16E7573A" w14:textId="77777777" w:rsidR="00526571" w:rsidRDefault="00526571" w:rsidP="00C841B5">
      <w:pPr>
        <w:jc w:val="both"/>
      </w:pPr>
    </w:p>
    <w:p w14:paraId="4409FBA6" w14:textId="77777777" w:rsidR="00526571" w:rsidRPr="00914B02" w:rsidRDefault="00526571" w:rsidP="00526571">
      <w:pPr>
        <w:ind w:left="720"/>
        <w:jc w:val="both"/>
        <w:sectPr w:rsidR="00526571" w:rsidRPr="00914B02" w:rsidSect="00F6228F">
          <w:type w:val="continuous"/>
          <w:pgSz w:w="11906" w:h="16838" w:code="9"/>
          <w:pgMar w:top="1418" w:right="1418" w:bottom="1418" w:left="1418" w:header="709" w:footer="709" w:gutter="0"/>
          <w:cols w:space="708"/>
          <w:docGrid w:linePitch="360"/>
        </w:sectPr>
      </w:pPr>
    </w:p>
    <w:p w14:paraId="4E07F641" w14:textId="77777777" w:rsidR="00526571" w:rsidRDefault="00526571" w:rsidP="00526571">
      <w:pPr>
        <w:spacing w:line="360" w:lineRule="auto"/>
        <w:jc w:val="both"/>
        <w:rPr>
          <w:color w:val="FF0000"/>
          <w:sz w:val="23"/>
          <w:szCs w:val="23"/>
        </w:rPr>
        <w:sectPr w:rsidR="00526571" w:rsidSect="00F6228F">
          <w:type w:val="continuous"/>
          <w:pgSz w:w="11906" w:h="16838" w:code="9"/>
          <w:pgMar w:top="1418" w:right="1418" w:bottom="1418" w:left="1418" w:header="709" w:footer="709" w:gutter="0"/>
          <w:cols w:space="708"/>
          <w:docGrid w:linePitch="360"/>
        </w:sectPr>
      </w:pPr>
    </w:p>
    <w:p w14:paraId="227F0B7C" w14:textId="77777777" w:rsidR="00F6228F" w:rsidRDefault="00F6228F" w:rsidP="00964541">
      <w:pPr>
        <w:jc w:val="center"/>
        <w:rPr>
          <w:rFonts w:ascii="Arial Black" w:hAnsi="Arial Black"/>
          <w:color w:val="FF0000"/>
          <w:sz w:val="23"/>
          <w:szCs w:val="23"/>
        </w:rPr>
        <w:sectPr w:rsidR="00F6228F" w:rsidSect="00526571">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80"/>
        <w:gridCol w:w="57"/>
        <w:gridCol w:w="19"/>
        <w:gridCol w:w="6474"/>
        <w:gridCol w:w="54"/>
        <w:gridCol w:w="4288"/>
      </w:tblGrid>
      <w:tr w:rsidR="0051383A" w:rsidRPr="00DA3767" w14:paraId="43F694C2" w14:textId="77777777" w:rsidTr="00D34A3E">
        <w:trPr>
          <w:trHeight w:val="609"/>
        </w:trPr>
        <w:tc>
          <w:tcPr>
            <w:tcW w:w="3210" w:type="dxa"/>
            <w:gridSpan w:val="3"/>
            <w:tcBorders>
              <w:right w:val="nil"/>
            </w:tcBorders>
            <w:shd w:val="clear" w:color="auto" w:fill="EEECE1"/>
            <w:vAlign w:val="center"/>
          </w:tcPr>
          <w:p w14:paraId="7EE84ECA" w14:textId="77777777" w:rsidR="0051383A" w:rsidRPr="00DA3767" w:rsidRDefault="0051383A" w:rsidP="00D34A3E">
            <w:pPr>
              <w:rPr>
                <w:rFonts w:ascii="Arial Black" w:hAnsi="Arial Black"/>
                <w:color w:val="FF0000"/>
                <w:sz w:val="23"/>
                <w:szCs w:val="23"/>
              </w:rPr>
            </w:pPr>
            <w:r w:rsidRPr="00DA3767">
              <w:rPr>
                <w:rFonts w:ascii="Arial Black" w:hAnsi="Arial Black"/>
                <w:color w:val="FF0000"/>
                <w:sz w:val="23"/>
                <w:szCs w:val="23"/>
              </w:rPr>
              <w:t>Vzdělávací obor:</w:t>
            </w:r>
          </w:p>
        </w:tc>
        <w:tc>
          <w:tcPr>
            <w:tcW w:w="6638" w:type="dxa"/>
            <w:gridSpan w:val="2"/>
            <w:tcBorders>
              <w:left w:val="nil"/>
              <w:right w:val="nil"/>
            </w:tcBorders>
            <w:shd w:val="clear" w:color="auto" w:fill="EEECE1"/>
            <w:vAlign w:val="center"/>
          </w:tcPr>
          <w:p w14:paraId="312384CF" w14:textId="77777777" w:rsidR="0051383A" w:rsidRPr="00DA3767" w:rsidRDefault="0051383A" w:rsidP="00D34A3E">
            <w:pPr>
              <w:rPr>
                <w:rFonts w:ascii="Arial Black" w:hAnsi="Arial Black" w:cs="Arial"/>
                <w:color w:val="FF0000"/>
                <w:sz w:val="23"/>
                <w:szCs w:val="23"/>
              </w:rPr>
            </w:pPr>
            <w:r w:rsidRPr="00DA3767">
              <w:rPr>
                <w:rFonts w:ascii="Arial Black" w:hAnsi="Arial Black" w:cs="Arial"/>
                <w:noProof/>
                <w:color w:val="FF0000"/>
                <w:sz w:val="23"/>
                <w:szCs w:val="23"/>
              </w:rPr>
              <w:t>Zeměpis</w:t>
            </w:r>
          </w:p>
        </w:tc>
        <w:tc>
          <w:tcPr>
            <w:tcW w:w="4370" w:type="dxa"/>
            <w:tcBorders>
              <w:left w:val="nil"/>
            </w:tcBorders>
            <w:shd w:val="clear" w:color="auto" w:fill="EEECE1"/>
            <w:vAlign w:val="center"/>
          </w:tcPr>
          <w:p w14:paraId="3AAAC28E" w14:textId="77777777" w:rsidR="0051383A" w:rsidRPr="00DA3767" w:rsidRDefault="0051383A" w:rsidP="00D34A3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51383A" w:rsidRPr="00DA3767" w14:paraId="7E9AF824" w14:textId="77777777" w:rsidTr="00D34A3E">
        <w:trPr>
          <w:trHeight w:val="720"/>
        </w:trPr>
        <w:tc>
          <w:tcPr>
            <w:tcW w:w="3210" w:type="dxa"/>
            <w:gridSpan w:val="3"/>
            <w:shd w:val="clear" w:color="auto" w:fill="DBE5F1"/>
            <w:vAlign w:val="center"/>
          </w:tcPr>
          <w:p w14:paraId="65B5A1C7"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Učivo</w:t>
            </w:r>
          </w:p>
        </w:tc>
        <w:tc>
          <w:tcPr>
            <w:tcW w:w="6638" w:type="dxa"/>
            <w:gridSpan w:val="2"/>
            <w:shd w:val="clear" w:color="auto" w:fill="F2DBDB"/>
            <w:vAlign w:val="center"/>
          </w:tcPr>
          <w:p w14:paraId="040C3E31"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Školní výstupy</w:t>
            </w:r>
          </w:p>
        </w:tc>
        <w:tc>
          <w:tcPr>
            <w:tcW w:w="4370" w:type="dxa"/>
            <w:shd w:val="clear" w:color="auto" w:fill="DBE5F1"/>
            <w:vAlign w:val="center"/>
          </w:tcPr>
          <w:p w14:paraId="64BA8AAE"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Přesahy a vazby</w:t>
            </w:r>
          </w:p>
          <w:p w14:paraId="63672DD8"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(mezipředmětové vztahy,</w:t>
            </w:r>
          </w:p>
          <w:p w14:paraId="0856A23F"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průřezová témata)</w:t>
            </w:r>
          </w:p>
        </w:tc>
      </w:tr>
      <w:tr w:rsidR="0051383A" w:rsidRPr="00DA3767" w14:paraId="3DEE4008" w14:textId="77777777" w:rsidTr="00D34A3E">
        <w:tc>
          <w:tcPr>
            <w:tcW w:w="3210" w:type="dxa"/>
            <w:gridSpan w:val="3"/>
          </w:tcPr>
          <w:p w14:paraId="1A2E7232" w14:textId="77777777" w:rsidR="0051383A" w:rsidRPr="0011697C" w:rsidRDefault="0051383A" w:rsidP="00D34A3E">
            <w:pPr>
              <w:rPr>
                <w:rFonts w:ascii="Arial" w:hAnsi="Arial" w:cs="Arial"/>
                <w:b/>
                <w:color w:val="FF0000"/>
                <w:sz w:val="23"/>
                <w:szCs w:val="23"/>
              </w:rPr>
            </w:pPr>
            <w:r w:rsidRPr="0011697C">
              <w:rPr>
                <w:rFonts w:ascii="Arial" w:hAnsi="Arial" w:cs="Arial"/>
                <w:b/>
                <w:color w:val="FF0000"/>
                <w:sz w:val="23"/>
                <w:szCs w:val="23"/>
              </w:rPr>
              <w:t>Země jako vesmírné</w:t>
            </w:r>
          </w:p>
          <w:p w14:paraId="02DF980C" w14:textId="77777777" w:rsidR="0051383A" w:rsidRDefault="0051383A" w:rsidP="00D34A3E">
            <w:pPr>
              <w:rPr>
                <w:rFonts w:ascii="Arial" w:hAnsi="Arial" w:cs="Arial"/>
                <w:b/>
                <w:color w:val="FF0000"/>
                <w:sz w:val="23"/>
                <w:szCs w:val="23"/>
              </w:rPr>
            </w:pPr>
            <w:r>
              <w:rPr>
                <w:rFonts w:ascii="Arial" w:hAnsi="Arial" w:cs="Arial"/>
                <w:b/>
                <w:color w:val="FF0000"/>
                <w:sz w:val="23"/>
                <w:szCs w:val="23"/>
              </w:rPr>
              <w:t>t</w:t>
            </w:r>
            <w:r w:rsidRPr="0011697C">
              <w:rPr>
                <w:rFonts w:ascii="Arial" w:hAnsi="Arial" w:cs="Arial"/>
                <w:b/>
                <w:color w:val="FF0000"/>
                <w:sz w:val="23"/>
                <w:szCs w:val="23"/>
              </w:rPr>
              <w:t>ěleso</w:t>
            </w:r>
            <w:r>
              <w:rPr>
                <w:rFonts w:ascii="Arial" w:hAnsi="Arial" w:cs="Arial"/>
                <w:b/>
                <w:color w:val="FF0000"/>
                <w:sz w:val="23"/>
                <w:szCs w:val="23"/>
              </w:rPr>
              <w:t xml:space="preserve"> –</w:t>
            </w:r>
          </w:p>
          <w:p w14:paraId="56D8BA75"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tvar, velikost a pohyb Země, střídání dne a noci, střídání ročních období, světový čas, časová pásma, pásmový čas, datová hranice, smluvený čas</w:t>
            </w:r>
          </w:p>
          <w:p w14:paraId="5375F9E4" w14:textId="2DCAA63B" w:rsidR="0051383A" w:rsidRPr="00A44F28" w:rsidRDefault="0051383A" w:rsidP="00D34A3E">
            <w:pPr>
              <w:rPr>
                <w:rFonts w:ascii="Arial" w:hAnsi="Arial" w:cs="Arial"/>
                <w:b/>
                <w:color w:val="FF0000"/>
                <w:sz w:val="23"/>
                <w:szCs w:val="23"/>
              </w:rPr>
            </w:pPr>
          </w:p>
          <w:p w14:paraId="70007312" w14:textId="77777777" w:rsidR="0051383A" w:rsidRPr="002555F6" w:rsidRDefault="0051383A" w:rsidP="00D34A3E">
            <w:pPr>
              <w:pStyle w:val="Odstavecseseznamem"/>
              <w:rPr>
                <w:rFonts w:ascii="Arial" w:hAnsi="Arial" w:cs="Arial"/>
                <w:b/>
                <w:color w:val="FF0000"/>
                <w:sz w:val="23"/>
                <w:szCs w:val="23"/>
              </w:rPr>
            </w:pPr>
          </w:p>
          <w:p w14:paraId="5C4B722C" w14:textId="77777777" w:rsidR="0051383A" w:rsidRPr="0011697C" w:rsidRDefault="0051383A" w:rsidP="00D34A3E">
            <w:pPr>
              <w:rPr>
                <w:rFonts w:ascii="Arial" w:hAnsi="Arial" w:cs="Arial"/>
                <w:b/>
                <w:color w:val="FF0000"/>
                <w:sz w:val="23"/>
                <w:szCs w:val="23"/>
              </w:rPr>
            </w:pPr>
            <w:r w:rsidRPr="0011697C">
              <w:rPr>
                <w:rFonts w:ascii="Arial" w:hAnsi="Arial" w:cs="Arial"/>
                <w:b/>
                <w:color w:val="FF0000"/>
                <w:sz w:val="23"/>
                <w:szCs w:val="23"/>
              </w:rPr>
              <w:t xml:space="preserve">Zobrazení Země </w:t>
            </w:r>
          </w:p>
          <w:p w14:paraId="5567ECE8" w14:textId="77777777" w:rsidR="0051383A" w:rsidRPr="0011697C" w:rsidRDefault="0051383A" w:rsidP="00D34A3E">
            <w:pPr>
              <w:rPr>
                <w:rFonts w:ascii="Arial" w:hAnsi="Arial" w:cs="Arial"/>
                <w:b/>
                <w:color w:val="FF0000"/>
                <w:sz w:val="23"/>
                <w:szCs w:val="23"/>
              </w:rPr>
            </w:pPr>
            <w:r w:rsidRPr="0011697C">
              <w:rPr>
                <w:rFonts w:ascii="Arial" w:hAnsi="Arial" w:cs="Arial"/>
                <w:b/>
                <w:color w:val="FF0000"/>
                <w:sz w:val="23"/>
                <w:szCs w:val="23"/>
              </w:rPr>
              <w:t xml:space="preserve">na mapách </w:t>
            </w:r>
          </w:p>
          <w:p w14:paraId="0EF861D7" w14:textId="6E12CF8A" w:rsidR="0051383A" w:rsidRDefault="0051383A" w:rsidP="00D34A3E">
            <w:pPr>
              <w:rPr>
                <w:rFonts w:ascii="Arial" w:hAnsi="Arial" w:cs="Arial"/>
                <w:b/>
                <w:iCs/>
                <w:color w:val="000000" w:themeColor="text1"/>
                <w:sz w:val="23"/>
                <w:szCs w:val="23"/>
              </w:rPr>
            </w:pPr>
          </w:p>
          <w:p w14:paraId="69CE3B9C"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 xml:space="preserve">geografické, topografické </w:t>
            </w:r>
          </w:p>
          <w:p w14:paraId="27D1CCF4"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a kartografické pojmy, základní topografické útvary, hlavní kartografické produkty, určování zeměpisné polohy</w:t>
            </w:r>
          </w:p>
          <w:p w14:paraId="36B07B17" w14:textId="77777777" w:rsidR="0051383A" w:rsidRDefault="0051383A" w:rsidP="00D34A3E">
            <w:pPr>
              <w:rPr>
                <w:rFonts w:ascii="Arial" w:hAnsi="Arial" w:cs="Arial"/>
                <w:b/>
                <w:color w:val="FF0000"/>
                <w:sz w:val="23"/>
                <w:szCs w:val="23"/>
              </w:rPr>
            </w:pPr>
          </w:p>
          <w:p w14:paraId="2B6F0204" w14:textId="77777777" w:rsidR="0051383A" w:rsidRPr="00914B02" w:rsidRDefault="0051383A" w:rsidP="00D34A3E">
            <w:pPr>
              <w:rPr>
                <w:rFonts w:ascii="Arial" w:hAnsi="Arial" w:cs="Arial"/>
                <w:b/>
                <w:color w:val="FF0000"/>
                <w:sz w:val="23"/>
                <w:szCs w:val="23"/>
              </w:rPr>
            </w:pPr>
            <w:r>
              <w:rPr>
                <w:rFonts w:ascii="Arial" w:hAnsi="Arial" w:cs="Arial"/>
                <w:b/>
                <w:color w:val="FF0000"/>
                <w:sz w:val="23"/>
                <w:szCs w:val="23"/>
              </w:rPr>
              <w:t>Terénní geografická výuka, praxe a aplikace</w:t>
            </w:r>
          </w:p>
          <w:p w14:paraId="5CAD1311" w14:textId="5755BF5E" w:rsidR="0051383A" w:rsidRPr="00C74FDB" w:rsidRDefault="0051383A" w:rsidP="00D34A3E">
            <w:pPr>
              <w:rPr>
                <w:rFonts w:ascii="Arial" w:hAnsi="Arial" w:cs="Arial"/>
                <w:b/>
                <w:iCs/>
                <w:color w:val="000000" w:themeColor="text1"/>
                <w:sz w:val="23"/>
                <w:szCs w:val="23"/>
              </w:rPr>
            </w:pPr>
          </w:p>
          <w:p w14:paraId="76C1552E" w14:textId="675C30F6" w:rsidR="0051383A" w:rsidRPr="00C74FDB" w:rsidRDefault="0051383A" w:rsidP="00D34A3E">
            <w:pPr>
              <w:rPr>
                <w:rFonts w:ascii="Arial" w:hAnsi="Arial" w:cs="Arial"/>
                <w:b/>
                <w:iCs/>
                <w:color w:val="000000" w:themeColor="text1"/>
                <w:sz w:val="23"/>
                <w:szCs w:val="23"/>
              </w:rPr>
            </w:pPr>
          </w:p>
          <w:p w14:paraId="71EDB607" w14:textId="29666983" w:rsidR="0051383A" w:rsidRPr="00C74FDB" w:rsidRDefault="0051383A" w:rsidP="00D34A3E">
            <w:pPr>
              <w:rPr>
                <w:rFonts w:ascii="Arial" w:hAnsi="Arial" w:cs="Arial"/>
                <w:b/>
                <w:iCs/>
                <w:color w:val="000000" w:themeColor="text1"/>
                <w:sz w:val="23"/>
                <w:szCs w:val="23"/>
              </w:rPr>
            </w:pPr>
          </w:p>
          <w:p w14:paraId="476D0F2C" w14:textId="77777777" w:rsidR="0051383A" w:rsidRPr="004030A9" w:rsidRDefault="0051383A" w:rsidP="00D34A3E">
            <w:pPr>
              <w:rPr>
                <w:iCs/>
                <w:color w:val="FF0000"/>
              </w:rPr>
            </w:pPr>
            <w:r w:rsidRPr="004030A9">
              <w:rPr>
                <w:iCs/>
                <w:color w:val="FF0000"/>
              </w:rPr>
              <w:t>cvičení a pozorování v terénu místní krajiny</w:t>
            </w:r>
          </w:p>
          <w:p w14:paraId="3DEBE2BA" w14:textId="77777777" w:rsidR="0051383A" w:rsidRDefault="0051383A" w:rsidP="00D34A3E">
            <w:pPr>
              <w:rPr>
                <w:rFonts w:ascii="Arial" w:hAnsi="Arial" w:cs="Arial"/>
                <w:b/>
                <w:color w:val="FF0000"/>
                <w:sz w:val="23"/>
                <w:szCs w:val="23"/>
              </w:rPr>
            </w:pPr>
          </w:p>
          <w:p w14:paraId="1D65C7F3" w14:textId="77777777" w:rsidR="0051383A" w:rsidRDefault="0051383A" w:rsidP="00D34A3E">
            <w:pPr>
              <w:rPr>
                <w:rFonts w:ascii="Arial" w:hAnsi="Arial" w:cs="Arial"/>
                <w:b/>
                <w:color w:val="FF0000"/>
                <w:sz w:val="23"/>
                <w:szCs w:val="23"/>
              </w:rPr>
            </w:pPr>
            <w:r>
              <w:rPr>
                <w:rFonts w:ascii="Arial" w:hAnsi="Arial" w:cs="Arial"/>
                <w:b/>
                <w:color w:val="FF0000"/>
                <w:sz w:val="23"/>
                <w:szCs w:val="23"/>
              </w:rPr>
              <w:t>Přírodní obraz Země</w:t>
            </w:r>
          </w:p>
          <w:p w14:paraId="64B4689A" w14:textId="7988D355" w:rsidR="0051383A" w:rsidRDefault="0051383A" w:rsidP="00D34A3E">
            <w:pPr>
              <w:rPr>
                <w:rFonts w:ascii="Arial" w:hAnsi="Arial" w:cs="Arial"/>
                <w:b/>
                <w:iCs/>
                <w:color w:val="000000" w:themeColor="text1"/>
                <w:sz w:val="23"/>
                <w:szCs w:val="23"/>
              </w:rPr>
            </w:pPr>
          </w:p>
          <w:p w14:paraId="781DC60A" w14:textId="5CFB241E" w:rsidR="0051383A" w:rsidRPr="00C74FDB" w:rsidRDefault="0051383A" w:rsidP="00D34A3E">
            <w:pPr>
              <w:rPr>
                <w:rFonts w:ascii="Arial" w:hAnsi="Arial" w:cs="Arial"/>
                <w:b/>
                <w:color w:val="FF0000"/>
                <w:sz w:val="23"/>
                <w:szCs w:val="23"/>
              </w:rPr>
            </w:pPr>
          </w:p>
          <w:p w14:paraId="294375A1" w14:textId="1AB51C32" w:rsidR="0051383A" w:rsidRDefault="0051383A" w:rsidP="00D34A3E">
            <w:pPr>
              <w:rPr>
                <w:rFonts w:ascii="Arial" w:hAnsi="Arial" w:cs="Arial"/>
                <w:b/>
                <w:color w:val="FF0000"/>
                <w:sz w:val="23"/>
                <w:szCs w:val="23"/>
              </w:rPr>
            </w:pPr>
          </w:p>
          <w:p w14:paraId="1C046F0B" w14:textId="4AA68591" w:rsidR="0051383A" w:rsidRPr="00B0048B" w:rsidRDefault="0051383A" w:rsidP="00D34A3E">
            <w:pPr>
              <w:rPr>
                <w:rFonts w:ascii="Arial" w:hAnsi="Arial" w:cs="Arial"/>
                <w:b/>
                <w:color w:val="FF0000"/>
                <w:sz w:val="23"/>
                <w:szCs w:val="23"/>
              </w:rPr>
            </w:pPr>
          </w:p>
          <w:p w14:paraId="7124AC65"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 xml:space="preserve">krajinná sféra, systémy přírodní sféry na planetární </w:t>
            </w:r>
          </w:p>
          <w:p w14:paraId="26F68FC3"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i regionální úrovni</w:t>
            </w:r>
          </w:p>
          <w:p w14:paraId="5BF5E310" w14:textId="77777777" w:rsidR="0051383A" w:rsidRPr="004030A9" w:rsidRDefault="0051383A" w:rsidP="00D34A3E">
            <w:pPr>
              <w:rPr>
                <w:rFonts w:ascii="Arial" w:hAnsi="Arial" w:cs="Arial"/>
                <w:b/>
                <w:color w:val="FF0000"/>
                <w:sz w:val="23"/>
                <w:szCs w:val="23"/>
              </w:rPr>
            </w:pPr>
            <w:r w:rsidRPr="004030A9">
              <w:rPr>
                <w:rFonts w:ascii="Arial" w:hAnsi="Arial" w:cs="Arial"/>
                <w:color w:val="FF0000"/>
                <w:sz w:val="23"/>
                <w:szCs w:val="23"/>
              </w:rPr>
              <w:t>(geografické pásy, šířková pásma, výškové stupně, přírodní oblasti), krajina, vztah přírody a společnosti</w:t>
            </w:r>
          </w:p>
          <w:p w14:paraId="0314B1A3" w14:textId="77777777" w:rsidR="0051383A" w:rsidRDefault="0051383A" w:rsidP="00D34A3E">
            <w:pPr>
              <w:rPr>
                <w:rFonts w:ascii="Arial" w:hAnsi="Arial" w:cs="Arial"/>
                <w:b/>
                <w:color w:val="FF0000"/>
                <w:sz w:val="23"/>
                <w:szCs w:val="23"/>
              </w:rPr>
            </w:pPr>
          </w:p>
          <w:p w14:paraId="4BEF5F01" w14:textId="77777777" w:rsidR="0051383A" w:rsidRDefault="0051383A" w:rsidP="00D34A3E">
            <w:pPr>
              <w:rPr>
                <w:rFonts w:ascii="Arial" w:hAnsi="Arial" w:cs="Arial"/>
                <w:b/>
                <w:color w:val="FF0000"/>
                <w:sz w:val="23"/>
                <w:szCs w:val="23"/>
              </w:rPr>
            </w:pPr>
            <w:r w:rsidRPr="0011697C">
              <w:rPr>
                <w:rFonts w:ascii="Arial" w:hAnsi="Arial" w:cs="Arial"/>
                <w:b/>
                <w:color w:val="FF0000"/>
                <w:sz w:val="23"/>
                <w:szCs w:val="23"/>
              </w:rPr>
              <w:t>Lidé na planetě Zemi ve vztahu k</w:t>
            </w:r>
            <w:r>
              <w:rPr>
                <w:rFonts w:ascii="Arial" w:hAnsi="Arial" w:cs="Arial"/>
                <w:b/>
                <w:color w:val="FF0000"/>
                <w:sz w:val="23"/>
                <w:szCs w:val="23"/>
              </w:rPr>
              <w:t> </w:t>
            </w:r>
            <w:r w:rsidRPr="0011697C">
              <w:rPr>
                <w:rFonts w:ascii="Arial" w:hAnsi="Arial" w:cs="Arial"/>
                <w:b/>
                <w:color w:val="FF0000"/>
                <w:sz w:val="23"/>
                <w:szCs w:val="23"/>
              </w:rPr>
              <w:t>přírodě</w:t>
            </w:r>
          </w:p>
          <w:p w14:paraId="391C8A53" w14:textId="77D6F629" w:rsidR="0051383A" w:rsidRDefault="0051383A" w:rsidP="00D34A3E">
            <w:pPr>
              <w:rPr>
                <w:rFonts w:ascii="Arial" w:hAnsi="Arial" w:cs="Arial"/>
                <w:b/>
                <w:iCs/>
                <w:color w:val="000000" w:themeColor="text1"/>
                <w:sz w:val="23"/>
                <w:szCs w:val="23"/>
              </w:rPr>
            </w:pPr>
          </w:p>
          <w:p w14:paraId="16F35E48" w14:textId="1B8C37F3" w:rsidR="0051383A" w:rsidRPr="00C74FDB" w:rsidRDefault="0051383A" w:rsidP="00D34A3E">
            <w:pPr>
              <w:rPr>
                <w:rFonts w:ascii="Arial" w:hAnsi="Arial" w:cs="Arial"/>
                <w:b/>
                <w:color w:val="FF0000"/>
                <w:sz w:val="23"/>
                <w:szCs w:val="23"/>
              </w:rPr>
            </w:pPr>
          </w:p>
          <w:p w14:paraId="1174B89D"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obyvatelstvo světa</w:t>
            </w:r>
          </w:p>
          <w:p w14:paraId="45DB2B50" w14:textId="77777777" w:rsidR="0051383A" w:rsidRPr="0051285A" w:rsidRDefault="0051383A" w:rsidP="00D34A3E">
            <w:pPr>
              <w:rPr>
                <w:rFonts w:ascii="Arial" w:hAnsi="Arial" w:cs="Arial"/>
                <w:color w:val="000000" w:themeColor="text1"/>
                <w:sz w:val="23"/>
                <w:szCs w:val="23"/>
              </w:rPr>
            </w:pPr>
          </w:p>
          <w:p w14:paraId="04197275" w14:textId="77777777" w:rsidR="0051383A" w:rsidRPr="0011697C" w:rsidRDefault="0051383A" w:rsidP="00D34A3E">
            <w:pPr>
              <w:rPr>
                <w:rFonts w:ascii="Arial" w:hAnsi="Arial" w:cs="Arial"/>
                <w:b/>
                <w:color w:val="FF0000"/>
                <w:sz w:val="23"/>
                <w:szCs w:val="23"/>
              </w:rPr>
            </w:pPr>
            <w:r w:rsidRPr="0011697C">
              <w:rPr>
                <w:rFonts w:ascii="Arial" w:hAnsi="Arial" w:cs="Arial"/>
                <w:b/>
                <w:color w:val="FF0000"/>
                <w:sz w:val="23"/>
                <w:szCs w:val="23"/>
              </w:rPr>
              <w:t>Jak žijí lidé na Zemi</w:t>
            </w:r>
          </w:p>
          <w:p w14:paraId="5F48B68A" w14:textId="2042C3AF" w:rsidR="0051383A" w:rsidRPr="00F7778C" w:rsidRDefault="0051383A" w:rsidP="00D34A3E">
            <w:pPr>
              <w:rPr>
                <w:rFonts w:ascii="Arial" w:hAnsi="Arial" w:cs="Arial"/>
                <w:b/>
                <w:color w:val="FF0000"/>
                <w:sz w:val="23"/>
                <w:szCs w:val="23"/>
              </w:rPr>
            </w:pPr>
          </w:p>
          <w:p w14:paraId="038FA347" w14:textId="77777777" w:rsidR="0051383A" w:rsidRPr="0011697C" w:rsidRDefault="0051383A" w:rsidP="00D34A3E">
            <w:pPr>
              <w:rPr>
                <w:rFonts w:ascii="Arial" w:hAnsi="Arial" w:cs="Arial"/>
                <w:b/>
                <w:color w:val="FF0000"/>
                <w:sz w:val="23"/>
                <w:szCs w:val="23"/>
              </w:rPr>
            </w:pPr>
          </w:p>
          <w:p w14:paraId="387797C9" w14:textId="77777777" w:rsidR="0051383A" w:rsidRPr="0011697C" w:rsidRDefault="0051383A" w:rsidP="00D34A3E">
            <w:pPr>
              <w:rPr>
                <w:rFonts w:ascii="Arial" w:hAnsi="Arial" w:cs="Arial"/>
                <w:b/>
                <w:color w:val="FF0000"/>
                <w:sz w:val="23"/>
                <w:szCs w:val="23"/>
              </w:rPr>
            </w:pPr>
          </w:p>
          <w:p w14:paraId="5F06CE50" w14:textId="77777777" w:rsidR="0051383A" w:rsidRPr="0011697C" w:rsidRDefault="0051383A" w:rsidP="00D34A3E">
            <w:pPr>
              <w:rPr>
                <w:rFonts w:ascii="Arial" w:hAnsi="Arial" w:cs="Arial"/>
                <w:b/>
                <w:color w:val="FF0000"/>
                <w:sz w:val="23"/>
                <w:szCs w:val="23"/>
              </w:rPr>
            </w:pPr>
            <w:r w:rsidRPr="0011697C">
              <w:rPr>
                <w:rFonts w:ascii="Arial" w:hAnsi="Arial" w:cs="Arial"/>
                <w:b/>
                <w:color w:val="FF0000"/>
                <w:sz w:val="23"/>
                <w:szCs w:val="23"/>
              </w:rPr>
              <w:t>Lidé a jejich hospodářská činnost na Zemi</w:t>
            </w:r>
          </w:p>
          <w:p w14:paraId="2325BA2A" w14:textId="3F5201D2" w:rsidR="0051383A" w:rsidRDefault="0051383A" w:rsidP="00D34A3E">
            <w:pPr>
              <w:rPr>
                <w:rFonts w:ascii="Arial" w:hAnsi="Arial" w:cs="Arial"/>
                <w:b/>
                <w:iCs/>
                <w:color w:val="000000" w:themeColor="text1"/>
                <w:sz w:val="23"/>
                <w:szCs w:val="23"/>
              </w:rPr>
            </w:pPr>
          </w:p>
          <w:p w14:paraId="7963B4B2" w14:textId="1DD645CC" w:rsidR="0051383A" w:rsidRPr="0011697C" w:rsidRDefault="0051383A" w:rsidP="00D34A3E">
            <w:pPr>
              <w:rPr>
                <w:rFonts w:ascii="Arial" w:hAnsi="Arial" w:cs="Arial"/>
                <w:b/>
                <w:color w:val="FF0000"/>
                <w:sz w:val="23"/>
                <w:szCs w:val="23"/>
              </w:rPr>
            </w:pPr>
          </w:p>
          <w:p w14:paraId="01180FE5" w14:textId="77777777" w:rsidR="0051383A" w:rsidRPr="0011697C" w:rsidRDefault="0051383A" w:rsidP="00D34A3E">
            <w:pPr>
              <w:rPr>
                <w:rFonts w:ascii="Arial" w:hAnsi="Arial" w:cs="Arial"/>
                <w:b/>
                <w:color w:val="FF0000"/>
                <w:sz w:val="23"/>
                <w:szCs w:val="23"/>
              </w:rPr>
            </w:pPr>
          </w:p>
          <w:p w14:paraId="13268828" w14:textId="77777777" w:rsidR="0051383A" w:rsidRDefault="0051383A" w:rsidP="00D34A3E">
            <w:pPr>
              <w:rPr>
                <w:rFonts w:ascii="Arial" w:hAnsi="Arial" w:cs="Arial"/>
                <w:b/>
                <w:color w:val="FF0000"/>
                <w:sz w:val="23"/>
                <w:szCs w:val="23"/>
              </w:rPr>
            </w:pPr>
          </w:p>
          <w:p w14:paraId="48421058" w14:textId="77777777" w:rsidR="0051383A" w:rsidRPr="009902F8" w:rsidRDefault="0051383A" w:rsidP="00D34A3E">
            <w:pPr>
              <w:rPr>
                <w:rFonts w:ascii="Arial" w:hAnsi="Arial" w:cs="Arial"/>
                <w:b/>
                <w:sz w:val="23"/>
                <w:szCs w:val="23"/>
              </w:rPr>
            </w:pPr>
            <w:r>
              <w:rPr>
                <w:rFonts w:ascii="Arial" w:hAnsi="Arial" w:cs="Arial"/>
                <w:b/>
                <w:color w:val="FF0000"/>
                <w:sz w:val="23"/>
                <w:szCs w:val="23"/>
              </w:rPr>
              <w:t>Průběžně</w:t>
            </w:r>
          </w:p>
          <w:p w14:paraId="2979CC96" w14:textId="01F73AA1" w:rsidR="0051383A" w:rsidRPr="00D247D9" w:rsidRDefault="0051383A" w:rsidP="00D34A3E">
            <w:pPr>
              <w:rPr>
                <w:rFonts w:ascii="Arial" w:hAnsi="Arial" w:cs="Arial"/>
                <w:color w:val="FF0000"/>
                <w:sz w:val="23"/>
                <w:szCs w:val="23"/>
              </w:rPr>
            </w:pPr>
          </w:p>
          <w:p w14:paraId="40AA52BC" w14:textId="77777777" w:rsidR="0051383A" w:rsidRPr="00D247D9" w:rsidRDefault="0051383A" w:rsidP="00D34A3E">
            <w:pPr>
              <w:rPr>
                <w:rFonts w:ascii="Arial" w:hAnsi="Arial" w:cs="Arial"/>
                <w:color w:val="FF0000"/>
                <w:sz w:val="23"/>
                <w:szCs w:val="23"/>
              </w:rPr>
            </w:pPr>
          </w:p>
          <w:p w14:paraId="6134D1A2" w14:textId="77777777" w:rsidR="0051383A" w:rsidRPr="0011697C" w:rsidRDefault="0051383A" w:rsidP="00D34A3E">
            <w:pPr>
              <w:rPr>
                <w:rFonts w:ascii="Arial" w:hAnsi="Arial" w:cs="Arial"/>
                <w:b/>
                <w:sz w:val="23"/>
                <w:szCs w:val="23"/>
              </w:rPr>
            </w:pPr>
          </w:p>
        </w:tc>
        <w:tc>
          <w:tcPr>
            <w:tcW w:w="6638" w:type="dxa"/>
            <w:gridSpan w:val="2"/>
          </w:tcPr>
          <w:p w14:paraId="425B1DCD" w14:textId="77777777" w:rsidR="0051383A" w:rsidRPr="00A44F28" w:rsidRDefault="0051383A" w:rsidP="00D34A3E">
            <w:pPr>
              <w:rPr>
                <w:rFonts w:ascii="Arial" w:hAnsi="Arial" w:cs="Arial"/>
                <w:noProof/>
                <w:sz w:val="23"/>
                <w:szCs w:val="23"/>
              </w:rPr>
            </w:pPr>
            <w:r w:rsidRPr="00A44F28">
              <w:rPr>
                <w:rFonts w:ascii="Arial" w:hAnsi="Arial" w:cs="Arial"/>
                <w:noProof/>
                <w:sz w:val="23"/>
                <w:szCs w:val="23"/>
              </w:rPr>
              <w:lastRenderedPageBreak/>
              <w:t>-</w:t>
            </w:r>
            <w:r>
              <w:rPr>
                <w:rFonts w:ascii="Arial" w:hAnsi="Arial" w:cs="Arial"/>
                <w:noProof/>
                <w:sz w:val="23"/>
                <w:szCs w:val="23"/>
              </w:rPr>
              <w:t xml:space="preserve"> </w:t>
            </w:r>
            <w:r w:rsidRPr="00A44F28">
              <w:rPr>
                <w:rFonts w:ascii="Arial" w:hAnsi="Arial" w:cs="Arial"/>
                <w:noProof/>
                <w:sz w:val="23"/>
                <w:szCs w:val="23"/>
              </w:rPr>
              <w:t>prokáže na konkrétních příkladech tvar planety Země, zhodnotí důsledky pohybů Země na život lidí a organismů</w:t>
            </w:r>
          </w:p>
          <w:p w14:paraId="3C93152B" w14:textId="77777777" w:rsidR="0051383A" w:rsidRDefault="0051383A" w:rsidP="00D34A3E">
            <w:pPr>
              <w:rPr>
                <w:rFonts w:ascii="Arial" w:hAnsi="Arial" w:cs="Arial"/>
                <w:noProof/>
                <w:sz w:val="23"/>
                <w:szCs w:val="23"/>
              </w:rPr>
            </w:pPr>
          </w:p>
          <w:p w14:paraId="719FE856" w14:textId="77777777" w:rsidR="0051383A" w:rsidRDefault="0051383A" w:rsidP="00D34A3E">
            <w:pPr>
              <w:rPr>
                <w:rFonts w:ascii="Arial" w:hAnsi="Arial" w:cs="Arial"/>
                <w:noProof/>
                <w:sz w:val="23"/>
                <w:szCs w:val="23"/>
              </w:rPr>
            </w:pPr>
          </w:p>
          <w:p w14:paraId="1EA123A8" w14:textId="77777777" w:rsidR="0051383A" w:rsidRDefault="0051383A" w:rsidP="00D34A3E">
            <w:pPr>
              <w:rPr>
                <w:rFonts w:ascii="Arial" w:hAnsi="Arial" w:cs="Arial"/>
                <w:noProof/>
                <w:sz w:val="23"/>
                <w:szCs w:val="23"/>
              </w:rPr>
            </w:pPr>
          </w:p>
          <w:p w14:paraId="26E1939D" w14:textId="77777777" w:rsidR="0051383A" w:rsidRDefault="0051383A" w:rsidP="00D34A3E">
            <w:pPr>
              <w:rPr>
                <w:rFonts w:ascii="Arial" w:hAnsi="Arial" w:cs="Arial"/>
                <w:noProof/>
                <w:sz w:val="23"/>
                <w:szCs w:val="23"/>
              </w:rPr>
            </w:pPr>
          </w:p>
          <w:p w14:paraId="36E8AEA0" w14:textId="77777777" w:rsidR="0051383A" w:rsidRDefault="0051383A" w:rsidP="00D34A3E">
            <w:pPr>
              <w:rPr>
                <w:rFonts w:ascii="Arial" w:hAnsi="Arial" w:cs="Arial"/>
                <w:noProof/>
                <w:sz w:val="23"/>
                <w:szCs w:val="23"/>
              </w:rPr>
            </w:pPr>
          </w:p>
          <w:p w14:paraId="177FF9A2" w14:textId="77777777" w:rsidR="0051383A" w:rsidRDefault="0051383A" w:rsidP="00D34A3E">
            <w:pPr>
              <w:rPr>
                <w:rFonts w:ascii="Arial" w:hAnsi="Arial" w:cs="Arial"/>
                <w:noProof/>
                <w:sz w:val="23"/>
                <w:szCs w:val="23"/>
              </w:rPr>
            </w:pPr>
          </w:p>
          <w:p w14:paraId="23987699" w14:textId="77777777" w:rsidR="0051383A" w:rsidRDefault="0051383A" w:rsidP="00D34A3E">
            <w:pPr>
              <w:rPr>
                <w:rFonts w:ascii="Arial" w:hAnsi="Arial" w:cs="Arial"/>
                <w:noProof/>
                <w:sz w:val="23"/>
                <w:szCs w:val="23"/>
              </w:rPr>
            </w:pPr>
          </w:p>
          <w:p w14:paraId="2B0A8EA5" w14:textId="77777777" w:rsidR="0051383A" w:rsidRDefault="0051383A" w:rsidP="00D34A3E">
            <w:pPr>
              <w:rPr>
                <w:rFonts w:ascii="Arial" w:hAnsi="Arial" w:cs="Arial"/>
                <w:noProof/>
                <w:sz w:val="23"/>
                <w:szCs w:val="23"/>
              </w:rPr>
            </w:pPr>
          </w:p>
          <w:p w14:paraId="4F0F1938" w14:textId="77777777" w:rsidR="0051383A" w:rsidRPr="00A44F28" w:rsidRDefault="0051383A" w:rsidP="00D34A3E">
            <w:pPr>
              <w:rPr>
                <w:rFonts w:ascii="Arial" w:hAnsi="Arial" w:cs="Arial"/>
                <w:noProof/>
                <w:sz w:val="23"/>
                <w:szCs w:val="23"/>
              </w:rPr>
            </w:pPr>
            <w:r w:rsidRPr="00A44F28">
              <w:rPr>
                <w:rFonts w:ascii="Arial" w:hAnsi="Arial" w:cs="Arial"/>
                <w:iCs/>
                <w:color w:val="000000" w:themeColor="text1"/>
                <w:sz w:val="22"/>
                <w:szCs w:val="22"/>
              </w:rPr>
              <w:t xml:space="preserve">- </w:t>
            </w:r>
            <w:r w:rsidRPr="00A44F28">
              <w:rPr>
                <w:rFonts w:ascii="Arial" w:hAnsi="Arial" w:cs="Arial"/>
                <w:iCs/>
                <w:color w:val="000000" w:themeColor="text1"/>
                <w:sz w:val="23"/>
                <w:szCs w:val="23"/>
              </w:rPr>
              <w:t>používá s porozuměním základní geografickou, topografickou a kartografickou terminologii</w:t>
            </w:r>
          </w:p>
          <w:p w14:paraId="11476BEA" w14:textId="77777777" w:rsidR="0051383A" w:rsidRDefault="0051383A" w:rsidP="00D34A3E">
            <w:pPr>
              <w:rPr>
                <w:rFonts w:ascii="Arial" w:hAnsi="Arial" w:cs="Arial"/>
                <w:noProof/>
                <w:sz w:val="23"/>
                <w:szCs w:val="23"/>
              </w:rPr>
            </w:pPr>
          </w:p>
          <w:p w14:paraId="7C039911" w14:textId="77777777" w:rsidR="0051383A" w:rsidRDefault="0051383A" w:rsidP="00D34A3E">
            <w:pPr>
              <w:rPr>
                <w:rFonts w:ascii="Arial" w:hAnsi="Arial" w:cs="Arial"/>
                <w:noProof/>
                <w:sz w:val="23"/>
                <w:szCs w:val="23"/>
              </w:rPr>
            </w:pPr>
          </w:p>
          <w:p w14:paraId="31140FB2" w14:textId="77777777" w:rsidR="0051383A" w:rsidRDefault="0051383A" w:rsidP="00D34A3E">
            <w:pPr>
              <w:rPr>
                <w:rFonts w:ascii="Arial" w:hAnsi="Arial" w:cs="Arial"/>
                <w:iCs/>
                <w:color w:val="000000" w:themeColor="text1"/>
              </w:rPr>
            </w:pPr>
          </w:p>
          <w:p w14:paraId="69AAF681" w14:textId="77777777" w:rsidR="0051383A" w:rsidRDefault="0051383A" w:rsidP="00D34A3E">
            <w:pPr>
              <w:rPr>
                <w:rFonts w:ascii="Arial" w:hAnsi="Arial" w:cs="Arial"/>
                <w:iCs/>
                <w:color w:val="000000" w:themeColor="text1"/>
              </w:rPr>
            </w:pPr>
          </w:p>
          <w:p w14:paraId="5EBFA0B5" w14:textId="77777777" w:rsidR="0051383A" w:rsidRDefault="0051383A" w:rsidP="00D34A3E">
            <w:pPr>
              <w:rPr>
                <w:rFonts w:ascii="Arial" w:hAnsi="Arial" w:cs="Arial"/>
                <w:iCs/>
                <w:color w:val="000000" w:themeColor="text1"/>
              </w:rPr>
            </w:pPr>
          </w:p>
          <w:p w14:paraId="78852488" w14:textId="77777777" w:rsidR="0051383A" w:rsidRDefault="0051383A" w:rsidP="00D34A3E">
            <w:pPr>
              <w:rPr>
                <w:rFonts w:ascii="Arial" w:hAnsi="Arial" w:cs="Arial"/>
                <w:iCs/>
                <w:color w:val="000000" w:themeColor="text1"/>
              </w:rPr>
            </w:pPr>
          </w:p>
          <w:p w14:paraId="26D75B03" w14:textId="77777777" w:rsidR="0051383A" w:rsidRDefault="0051383A" w:rsidP="00D34A3E">
            <w:pPr>
              <w:rPr>
                <w:rFonts w:ascii="Arial" w:hAnsi="Arial" w:cs="Arial"/>
                <w:iCs/>
                <w:color w:val="000000" w:themeColor="text1"/>
              </w:rPr>
            </w:pPr>
          </w:p>
          <w:p w14:paraId="2ECB4141" w14:textId="77777777" w:rsidR="0051383A" w:rsidRDefault="0051383A" w:rsidP="00D34A3E">
            <w:pPr>
              <w:rPr>
                <w:rFonts w:ascii="Arial" w:hAnsi="Arial" w:cs="Arial"/>
                <w:iCs/>
                <w:color w:val="000000" w:themeColor="text1"/>
              </w:rPr>
            </w:pPr>
          </w:p>
          <w:p w14:paraId="4693392C" w14:textId="77777777" w:rsidR="0051383A" w:rsidRPr="003E7D49" w:rsidRDefault="0051383A" w:rsidP="00D34A3E">
            <w:pPr>
              <w:rPr>
                <w:rFonts w:ascii="Arial" w:hAnsi="Arial" w:cs="Arial"/>
                <w:noProof/>
                <w:sz w:val="23"/>
                <w:szCs w:val="23"/>
              </w:rPr>
            </w:pPr>
            <w:r w:rsidRPr="003E7D49">
              <w:rPr>
                <w:rFonts w:ascii="Arial" w:hAnsi="Arial" w:cs="Arial"/>
                <w:i/>
                <w:iCs/>
                <w:color w:val="000000" w:themeColor="text1"/>
              </w:rPr>
              <w:t xml:space="preserve">- </w:t>
            </w:r>
            <w:r w:rsidRPr="003E7D49">
              <w:rPr>
                <w:rFonts w:ascii="Arial" w:hAnsi="Arial" w:cs="Arial"/>
                <w:iCs/>
                <w:color w:val="000000" w:themeColor="text1"/>
                <w:sz w:val="23"/>
                <w:szCs w:val="23"/>
              </w:rPr>
              <w:t>ovládá základy praktické topografie a orientace v terénu</w:t>
            </w:r>
          </w:p>
          <w:p w14:paraId="19052FAB" w14:textId="77777777" w:rsidR="0051383A" w:rsidRDefault="0051383A" w:rsidP="00D34A3E">
            <w:pPr>
              <w:rPr>
                <w:rFonts w:ascii="Arial" w:hAnsi="Arial" w:cs="Arial"/>
                <w:noProof/>
                <w:sz w:val="23"/>
                <w:szCs w:val="23"/>
              </w:rPr>
            </w:pPr>
            <w:r>
              <w:rPr>
                <w:rFonts w:ascii="Arial" w:hAnsi="Arial" w:cs="Arial"/>
                <w:noProof/>
                <w:sz w:val="23"/>
                <w:szCs w:val="23"/>
              </w:rPr>
              <w:t>- aplikuje v terénu praktické postupy při pozorování, zobrazování a hodnocení krajiny</w:t>
            </w:r>
          </w:p>
          <w:p w14:paraId="77026F10" w14:textId="77777777" w:rsidR="0051383A" w:rsidRDefault="0051383A" w:rsidP="00D34A3E">
            <w:pPr>
              <w:rPr>
                <w:rFonts w:ascii="Arial" w:hAnsi="Arial" w:cs="Arial"/>
                <w:noProof/>
                <w:sz w:val="23"/>
                <w:szCs w:val="23"/>
              </w:rPr>
            </w:pPr>
            <w:r>
              <w:rPr>
                <w:rFonts w:ascii="Arial" w:hAnsi="Arial" w:cs="Arial"/>
                <w:noProof/>
                <w:sz w:val="23"/>
                <w:szCs w:val="23"/>
              </w:rPr>
              <w:t>- uplatňuje v praxi zásady bezpečného pohybu a pobytu v krajině, uplatňuje v modelových situacích zásady bezpečného chování a jednání při mimořádných událostech</w:t>
            </w:r>
          </w:p>
          <w:p w14:paraId="336B9EA4" w14:textId="77777777" w:rsidR="0051383A" w:rsidRDefault="0051383A" w:rsidP="00D34A3E">
            <w:pPr>
              <w:rPr>
                <w:rFonts w:ascii="Arial" w:hAnsi="Arial" w:cs="Arial"/>
                <w:noProof/>
                <w:sz w:val="23"/>
                <w:szCs w:val="23"/>
              </w:rPr>
            </w:pPr>
          </w:p>
          <w:p w14:paraId="42B1CDB9" w14:textId="77777777" w:rsidR="0051383A" w:rsidRPr="00C74FDB" w:rsidRDefault="0051383A" w:rsidP="00D34A3E">
            <w:pPr>
              <w:rPr>
                <w:rFonts w:ascii="Arial" w:hAnsi="Arial" w:cs="Arial"/>
                <w:noProof/>
                <w:sz w:val="23"/>
                <w:szCs w:val="23"/>
              </w:rPr>
            </w:pPr>
            <w:r w:rsidRPr="00C74FDB">
              <w:rPr>
                <w:b/>
                <w:i/>
                <w:iCs/>
                <w:color w:val="000000" w:themeColor="text1"/>
              </w:rPr>
              <w:t>-</w:t>
            </w:r>
            <w:r>
              <w:rPr>
                <w:b/>
                <w:i/>
                <w:iCs/>
                <w:color w:val="000000" w:themeColor="text1"/>
              </w:rPr>
              <w:t xml:space="preserve"> </w:t>
            </w:r>
            <w:r w:rsidRPr="00C74FDB">
              <w:rPr>
                <w:rFonts w:ascii="Arial" w:hAnsi="Arial" w:cs="Arial"/>
                <w:iCs/>
                <w:color w:val="000000" w:themeColor="text1"/>
                <w:sz w:val="23"/>
                <w:szCs w:val="23"/>
              </w:rPr>
              <w:t>rozlišuje a porovnává složky a prvky přírodní sféry, jejich vzájemnou souvislost a podmíněnost, rozeznává, pojmenuje a klasifikuje tvary zemského povrchu</w:t>
            </w:r>
          </w:p>
          <w:p w14:paraId="3A2E0B5F" w14:textId="77777777" w:rsidR="0051383A" w:rsidRPr="00C74FDB" w:rsidRDefault="0051383A" w:rsidP="00D34A3E">
            <w:pPr>
              <w:pStyle w:val="OV"/>
              <w:rPr>
                <w:rFonts w:ascii="Arial" w:hAnsi="Arial" w:cs="Arial"/>
                <w:bCs w:val="0"/>
                <w:iCs/>
                <w:color w:val="000000" w:themeColor="text1"/>
                <w:sz w:val="23"/>
                <w:szCs w:val="23"/>
              </w:rPr>
            </w:pPr>
            <w:r>
              <w:rPr>
                <w:rFonts w:ascii="Arial" w:hAnsi="Arial" w:cs="Arial"/>
                <w:sz w:val="23"/>
                <w:szCs w:val="23"/>
              </w:rPr>
              <w:t xml:space="preserve">- </w:t>
            </w:r>
            <w:r w:rsidRPr="00C74FDB">
              <w:rPr>
                <w:rFonts w:ascii="Arial" w:hAnsi="Arial" w:cs="Arial"/>
                <w:bCs w:val="0"/>
                <w:iCs/>
                <w:color w:val="000000" w:themeColor="text1"/>
                <w:sz w:val="23"/>
                <w:szCs w:val="23"/>
              </w:rPr>
              <w:t>porovná působení vnitřních a vnějších procesů v přírodní</w:t>
            </w:r>
          </w:p>
          <w:p w14:paraId="13771B33" w14:textId="77777777" w:rsidR="0051383A" w:rsidRDefault="0051383A" w:rsidP="00D34A3E">
            <w:pPr>
              <w:pStyle w:val="OV"/>
              <w:rPr>
                <w:rFonts w:ascii="Arial" w:hAnsi="Arial" w:cs="Arial"/>
                <w:bCs w:val="0"/>
                <w:iCs/>
                <w:color w:val="000000" w:themeColor="text1"/>
                <w:sz w:val="23"/>
                <w:szCs w:val="23"/>
              </w:rPr>
            </w:pPr>
            <w:r w:rsidRPr="00C74FDB">
              <w:rPr>
                <w:rFonts w:ascii="Arial" w:hAnsi="Arial" w:cs="Arial"/>
                <w:bCs w:val="0"/>
                <w:iCs/>
                <w:color w:val="000000" w:themeColor="text1"/>
                <w:sz w:val="23"/>
                <w:szCs w:val="23"/>
              </w:rPr>
              <w:t>sféře a jejich vliv na přírodu a na lidskou společnost</w:t>
            </w:r>
          </w:p>
          <w:p w14:paraId="5B5B2547" w14:textId="77777777" w:rsidR="0051383A" w:rsidRDefault="0051383A" w:rsidP="00D34A3E">
            <w:pPr>
              <w:pStyle w:val="OV"/>
              <w:rPr>
                <w:rFonts w:ascii="Arial" w:hAnsi="Arial" w:cs="Arial"/>
                <w:bCs w:val="0"/>
                <w:iCs/>
                <w:color w:val="000000" w:themeColor="text1"/>
                <w:sz w:val="23"/>
                <w:szCs w:val="23"/>
              </w:rPr>
            </w:pPr>
            <w:r w:rsidRPr="00194E64">
              <w:rPr>
                <w:b/>
                <w:bCs w:val="0"/>
                <w:i/>
                <w:iCs/>
                <w:color w:val="000000" w:themeColor="text1"/>
              </w:rPr>
              <w:t>-</w:t>
            </w:r>
            <w:r>
              <w:rPr>
                <w:b/>
                <w:bCs w:val="0"/>
                <w:i/>
                <w:iCs/>
                <w:color w:val="000000" w:themeColor="text1"/>
              </w:rPr>
              <w:t xml:space="preserve"> </w:t>
            </w:r>
            <w:r w:rsidRPr="00194E64">
              <w:rPr>
                <w:rFonts w:ascii="Arial" w:hAnsi="Arial" w:cs="Arial"/>
                <w:bCs w:val="0"/>
                <w:iCs/>
                <w:color w:val="000000" w:themeColor="text1"/>
                <w:sz w:val="23"/>
                <w:szCs w:val="23"/>
              </w:rPr>
              <w:t xml:space="preserve">porovnává různé krajiny jako součást pevninské části </w:t>
            </w:r>
          </w:p>
          <w:p w14:paraId="52B20602" w14:textId="77777777" w:rsidR="0051383A" w:rsidRDefault="0051383A" w:rsidP="00D34A3E">
            <w:pPr>
              <w:pStyle w:val="OV"/>
              <w:rPr>
                <w:rFonts w:ascii="Arial" w:hAnsi="Arial" w:cs="Arial"/>
                <w:bCs w:val="0"/>
                <w:iCs/>
                <w:color w:val="000000" w:themeColor="text1"/>
                <w:sz w:val="23"/>
                <w:szCs w:val="23"/>
              </w:rPr>
            </w:pPr>
            <w:r w:rsidRPr="00194E64">
              <w:rPr>
                <w:rFonts w:ascii="Arial" w:hAnsi="Arial" w:cs="Arial"/>
                <w:bCs w:val="0"/>
                <w:iCs/>
                <w:color w:val="000000" w:themeColor="text1"/>
                <w:sz w:val="23"/>
                <w:szCs w:val="23"/>
              </w:rPr>
              <w:t>krajinné sféry, rozlišuje na konkrétních příkladech specifické</w:t>
            </w:r>
          </w:p>
          <w:p w14:paraId="129D662D" w14:textId="77777777" w:rsidR="0051383A" w:rsidRPr="00194E64" w:rsidRDefault="0051383A" w:rsidP="00D34A3E">
            <w:pPr>
              <w:pStyle w:val="OV"/>
              <w:rPr>
                <w:rFonts w:ascii="Arial" w:hAnsi="Arial" w:cs="Arial"/>
                <w:bCs w:val="0"/>
                <w:iCs/>
                <w:color w:val="000000" w:themeColor="text1"/>
                <w:sz w:val="23"/>
                <w:szCs w:val="23"/>
              </w:rPr>
            </w:pPr>
            <w:r w:rsidRPr="00194E64">
              <w:rPr>
                <w:rFonts w:ascii="Arial" w:hAnsi="Arial" w:cs="Arial"/>
                <w:bCs w:val="0"/>
                <w:iCs/>
                <w:color w:val="000000" w:themeColor="text1"/>
                <w:sz w:val="23"/>
                <w:szCs w:val="23"/>
              </w:rPr>
              <w:t>znaky a funkce krajin</w:t>
            </w:r>
          </w:p>
          <w:p w14:paraId="3B6591F5" w14:textId="77777777" w:rsidR="0051383A" w:rsidRDefault="0051383A" w:rsidP="00D34A3E">
            <w:pPr>
              <w:pStyle w:val="OV"/>
              <w:rPr>
                <w:rFonts w:ascii="Arial" w:hAnsi="Arial" w:cs="Arial"/>
                <w:bCs w:val="0"/>
                <w:iCs/>
                <w:color w:val="000000" w:themeColor="text1"/>
                <w:sz w:val="23"/>
                <w:szCs w:val="23"/>
              </w:rPr>
            </w:pPr>
            <w:r w:rsidRPr="00B0048B">
              <w:rPr>
                <w:b/>
                <w:bCs w:val="0"/>
                <w:i/>
                <w:iCs/>
                <w:color w:val="000000" w:themeColor="text1"/>
              </w:rPr>
              <w:t>-</w:t>
            </w:r>
            <w:r>
              <w:rPr>
                <w:b/>
                <w:bCs w:val="0"/>
                <w:i/>
                <w:iCs/>
                <w:color w:val="000000" w:themeColor="text1"/>
              </w:rPr>
              <w:t xml:space="preserve"> </w:t>
            </w:r>
            <w:r w:rsidRPr="00B0048B">
              <w:rPr>
                <w:rFonts w:ascii="Arial" w:hAnsi="Arial" w:cs="Arial"/>
                <w:bCs w:val="0"/>
                <w:iCs/>
                <w:color w:val="000000" w:themeColor="text1"/>
                <w:sz w:val="23"/>
                <w:szCs w:val="23"/>
              </w:rPr>
              <w:t xml:space="preserve">uvádí konkrétní příklady přírodních a kulturních krajinných </w:t>
            </w:r>
          </w:p>
          <w:p w14:paraId="429D3407" w14:textId="77777777" w:rsidR="0051383A" w:rsidRDefault="0051383A" w:rsidP="00D34A3E">
            <w:pPr>
              <w:pStyle w:val="OV"/>
              <w:rPr>
                <w:rFonts w:ascii="Arial" w:hAnsi="Arial" w:cs="Arial"/>
                <w:bCs w:val="0"/>
                <w:iCs/>
                <w:color w:val="000000" w:themeColor="text1"/>
                <w:sz w:val="23"/>
                <w:szCs w:val="23"/>
              </w:rPr>
            </w:pPr>
            <w:r w:rsidRPr="00B0048B">
              <w:rPr>
                <w:rFonts w:ascii="Arial" w:hAnsi="Arial" w:cs="Arial"/>
                <w:bCs w:val="0"/>
                <w:iCs/>
                <w:color w:val="000000" w:themeColor="text1"/>
                <w:sz w:val="23"/>
                <w:szCs w:val="23"/>
              </w:rPr>
              <w:t xml:space="preserve">složek a prvků, prostorové rozmístění hlavních ekosystémů </w:t>
            </w:r>
          </w:p>
          <w:p w14:paraId="23E1CA16" w14:textId="77777777" w:rsidR="0051383A" w:rsidRPr="00B0048B" w:rsidRDefault="0051383A" w:rsidP="00D34A3E">
            <w:pPr>
              <w:pStyle w:val="OV"/>
              <w:rPr>
                <w:rFonts w:ascii="Arial" w:hAnsi="Arial" w:cs="Arial"/>
                <w:bCs w:val="0"/>
                <w:iCs/>
                <w:color w:val="000000" w:themeColor="text1"/>
                <w:sz w:val="23"/>
                <w:szCs w:val="23"/>
              </w:rPr>
            </w:pPr>
            <w:r w:rsidRPr="00B0048B">
              <w:rPr>
                <w:rFonts w:ascii="Arial" w:hAnsi="Arial" w:cs="Arial"/>
                <w:bCs w:val="0"/>
                <w:iCs/>
                <w:color w:val="000000" w:themeColor="text1"/>
                <w:sz w:val="23"/>
                <w:szCs w:val="23"/>
              </w:rPr>
              <w:t>(biomů)</w:t>
            </w:r>
          </w:p>
          <w:p w14:paraId="281263CB" w14:textId="77777777" w:rsidR="0051383A" w:rsidRPr="00C74FDB" w:rsidRDefault="0051383A" w:rsidP="00D34A3E">
            <w:pPr>
              <w:pStyle w:val="OV"/>
              <w:rPr>
                <w:rFonts w:ascii="Arial" w:hAnsi="Arial" w:cs="Arial"/>
                <w:bCs w:val="0"/>
                <w:iCs/>
                <w:color w:val="000000" w:themeColor="text1"/>
                <w:sz w:val="23"/>
                <w:szCs w:val="23"/>
              </w:rPr>
            </w:pPr>
          </w:p>
          <w:p w14:paraId="648B2641" w14:textId="77777777" w:rsidR="0051383A" w:rsidRDefault="0051383A" w:rsidP="00D34A3E">
            <w:pPr>
              <w:rPr>
                <w:rFonts w:ascii="Arial" w:hAnsi="Arial" w:cs="Arial"/>
                <w:iCs/>
                <w:color w:val="000000" w:themeColor="text1"/>
                <w:sz w:val="23"/>
                <w:szCs w:val="23"/>
              </w:rPr>
            </w:pPr>
            <w:r w:rsidRPr="00C74FDB">
              <w:rPr>
                <w:b/>
                <w:i/>
                <w:iCs/>
                <w:color w:val="000000" w:themeColor="text1"/>
              </w:rPr>
              <w:t>-</w:t>
            </w:r>
            <w:r>
              <w:rPr>
                <w:b/>
                <w:i/>
                <w:iCs/>
                <w:color w:val="000000" w:themeColor="text1"/>
              </w:rPr>
              <w:t xml:space="preserve"> </w:t>
            </w:r>
            <w:r w:rsidRPr="00C74FDB">
              <w:rPr>
                <w:rFonts w:ascii="Arial" w:hAnsi="Arial" w:cs="Arial"/>
                <w:iCs/>
                <w:color w:val="000000" w:themeColor="text1"/>
                <w:sz w:val="23"/>
                <w:szCs w:val="23"/>
              </w:rPr>
              <w:t>posoudí na přiměřené úrovni prostorovou organizaci světové populace</w:t>
            </w:r>
          </w:p>
          <w:p w14:paraId="49477EB4" w14:textId="77777777" w:rsidR="0051383A" w:rsidRDefault="0051383A" w:rsidP="00D34A3E">
            <w:pPr>
              <w:rPr>
                <w:rFonts w:ascii="Arial" w:hAnsi="Arial" w:cs="Arial"/>
                <w:iCs/>
                <w:color w:val="000000" w:themeColor="text1"/>
                <w:sz w:val="23"/>
                <w:szCs w:val="23"/>
              </w:rPr>
            </w:pPr>
            <w:r w:rsidRPr="00C74FDB">
              <w:rPr>
                <w:rFonts w:ascii="Arial" w:hAnsi="Arial" w:cs="Arial"/>
                <w:iCs/>
                <w:color w:val="000000" w:themeColor="text1"/>
                <w:sz w:val="23"/>
                <w:szCs w:val="23"/>
              </w:rPr>
              <w:t>- posoudí, jak přírodní podmínky souvisejí s funkcí lidského sídla, pojmenuje obecné základní geografické znaky sídel</w:t>
            </w:r>
          </w:p>
          <w:p w14:paraId="56D4993B" w14:textId="77777777" w:rsidR="0051383A" w:rsidRDefault="0051383A" w:rsidP="00D34A3E">
            <w:pPr>
              <w:rPr>
                <w:rFonts w:ascii="Arial" w:hAnsi="Arial" w:cs="Arial"/>
                <w:iCs/>
                <w:color w:val="000000" w:themeColor="text1"/>
                <w:sz w:val="23"/>
                <w:szCs w:val="23"/>
              </w:rPr>
            </w:pPr>
          </w:p>
          <w:p w14:paraId="35073E1B" w14:textId="77777777" w:rsidR="0051383A" w:rsidRDefault="0051383A" w:rsidP="00D34A3E">
            <w:pPr>
              <w:rPr>
                <w:rFonts w:ascii="Arial" w:hAnsi="Arial" w:cs="Arial"/>
                <w:iCs/>
                <w:color w:val="000000" w:themeColor="text1"/>
                <w:sz w:val="23"/>
                <w:szCs w:val="23"/>
              </w:rPr>
            </w:pPr>
          </w:p>
          <w:p w14:paraId="71E66B32" w14:textId="77777777" w:rsidR="0051383A" w:rsidRDefault="0051383A" w:rsidP="00D34A3E">
            <w:pPr>
              <w:pStyle w:val="OV"/>
              <w:rPr>
                <w:rFonts w:ascii="Arial" w:hAnsi="Arial" w:cs="Arial"/>
                <w:bCs w:val="0"/>
                <w:iCs/>
                <w:color w:val="000000" w:themeColor="text1"/>
                <w:sz w:val="23"/>
                <w:szCs w:val="23"/>
              </w:rPr>
            </w:pPr>
            <w:r w:rsidRPr="00F7778C">
              <w:rPr>
                <w:b/>
                <w:bCs w:val="0"/>
                <w:i/>
                <w:iCs/>
                <w:color w:val="000000" w:themeColor="text1"/>
              </w:rPr>
              <w:t>-</w:t>
            </w:r>
            <w:r>
              <w:rPr>
                <w:b/>
                <w:bCs w:val="0"/>
                <w:i/>
                <w:iCs/>
                <w:color w:val="000000" w:themeColor="text1"/>
              </w:rPr>
              <w:t xml:space="preserve"> </w:t>
            </w:r>
            <w:r w:rsidRPr="00F7778C">
              <w:rPr>
                <w:rFonts w:ascii="Arial" w:hAnsi="Arial" w:cs="Arial"/>
                <w:bCs w:val="0"/>
                <w:iCs/>
                <w:color w:val="000000" w:themeColor="text1"/>
                <w:sz w:val="23"/>
                <w:szCs w:val="23"/>
              </w:rPr>
              <w:t xml:space="preserve">uvádí na vybraných příkladech závažné důsledky a rizika </w:t>
            </w:r>
          </w:p>
          <w:p w14:paraId="2FAB51C1" w14:textId="77777777" w:rsidR="0051383A" w:rsidRPr="00F7778C" w:rsidRDefault="0051383A" w:rsidP="00D34A3E">
            <w:pPr>
              <w:pStyle w:val="OV"/>
              <w:rPr>
                <w:rFonts w:ascii="Arial" w:hAnsi="Arial" w:cs="Arial"/>
                <w:bCs w:val="0"/>
                <w:iCs/>
                <w:color w:val="000000" w:themeColor="text1"/>
                <w:sz w:val="23"/>
                <w:szCs w:val="23"/>
              </w:rPr>
            </w:pPr>
            <w:r w:rsidRPr="00F7778C">
              <w:rPr>
                <w:rFonts w:ascii="Arial" w:hAnsi="Arial" w:cs="Arial"/>
                <w:bCs w:val="0"/>
                <w:iCs/>
                <w:color w:val="000000" w:themeColor="text1"/>
                <w:sz w:val="23"/>
                <w:szCs w:val="23"/>
              </w:rPr>
              <w:t>přírodních a společenských vlivů na životní prostředí</w:t>
            </w:r>
          </w:p>
          <w:p w14:paraId="5A6C24DD" w14:textId="77777777" w:rsidR="0051383A" w:rsidRDefault="0051383A" w:rsidP="00D34A3E">
            <w:pPr>
              <w:rPr>
                <w:rFonts w:ascii="Arial" w:hAnsi="Arial" w:cs="Arial"/>
                <w:iCs/>
                <w:color w:val="000000" w:themeColor="text1"/>
                <w:sz w:val="23"/>
                <w:szCs w:val="23"/>
              </w:rPr>
            </w:pPr>
          </w:p>
          <w:p w14:paraId="01CF24A1" w14:textId="77777777" w:rsidR="0051383A" w:rsidRDefault="0051383A" w:rsidP="00D34A3E">
            <w:pPr>
              <w:rPr>
                <w:rFonts w:ascii="Arial" w:hAnsi="Arial" w:cs="Arial"/>
                <w:iCs/>
                <w:color w:val="000000" w:themeColor="text1"/>
                <w:sz w:val="23"/>
                <w:szCs w:val="23"/>
              </w:rPr>
            </w:pPr>
            <w:r w:rsidRPr="00326C1F">
              <w:rPr>
                <w:rFonts w:ascii="Arial" w:hAnsi="Arial" w:cs="Arial"/>
                <w:iCs/>
                <w:color w:val="000000" w:themeColor="text1"/>
                <w:sz w:val="23"/>
                <w:szCs w:val="23"/>
              </w:rPr>
              <w:t>-</w:t>
            </w:r>
            <w:r w:rsidRPr="00326C1F">
              <w:rPr>
                <w:rFonts w:ascii="Arial" w:hAnsi="Arial" w:cs="Arial"/>
                <w:b/>
                <w:i/>
                <w:iCs/>
                <w:color w:val="000000" w:themeColor="text1"/>
                <w:sz w:val="23"/>
                <w:szCs w:val="23"/>
              </w:rPr>
              <w:t xml:space="preserve"> </w:t>
            </w:r>
            <w:r w:rsidRPr="00326C1F">
              <w:rPr>
                <w:rFonts w:ascii="Arial" w:hAnsi="Arial" w:cs="Arial"/>
                <w:iCs/>
                <w:color w:val="000000" w:themeColor="text1"/>
                <w:sz w:val="23"/>
                <w:szCs w:val="23"/>
              </w:rPr>
              <w:t>zhodnotí přiměřeně strukturu, složky a funkce světového hospodářství, lokalizuje na mapách hlavní světové surovinové a energetické zdroje</w:t>
            </w:r>
          </w:p>
          <w:p w14:paraId="02BCEF03" w14:textId="77777777" w:rsidR="0051383A" w:rsidRDefault="0051383A" w:rsidP="00D34A3E">
            <w:pPr>
              <w:rPr>
                <w:rFonts w:ascii="Arial" w:hAnsi="Arial" w:cs="Arial"/>
                <w:iCs/>
                <w:color w:val="000000" w:themeColor="text1"/>
                <w:sz w:val="23"/>
                <w:szCs w:val="23"/>
              </w:rPr>
            </w:pPr>
            <w:r w:rsidRPr="00675750">
              <w:rPr>
                <w:rFonts w:ascii="Arial" w:hAnsi="Arial" w:cs="Arial"/>
                <w:iCs/>
                <w:color w:val="000000" w:themeColor="text1"/>
                <w:sz w:val="23"/>
                <w:szCs w:val="23"/>
              </w:rPr>
              <w:t>- porovnává předpoklady a hlavní faktory pro územní rozmístění hospodářských aktivit</w:t>
            </w:r>
          </w:p>
          <w:p w14:paraId="2529F440" w14:textId="77777777" w:rsidR="0051383A" w:rsidRDefault="0051383A" w:rsidP="00D34A3E">
            <w:pPr>
              <w:rPr>
                <w:rFonts w:ascii="Arial" w:hAnsi="Arial" w:cs="Arial"/>
                <w:iCs/>
                <w:color w:val="000000" w:themeColor="text1"/>
                <w:sz w:val="23"/>
                <w:szCs w:val="23"/>
              </w:rPr>
            </w:pPr>
          </w:p>
          <w:p w14:paraId="558C0187" w14:textId="77777777" w:rsidR="0051383A"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organizuje a přiměřeně hodnotí geografické informace</w:t>
            </w:r>
          </w:p>
          <w:p w14:paraId="772378C6" w14:textId="77777777" w:rsidR="0051383A"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xml:space="preserve"> a zdroje dat z dostupných kartografických produktů</w:t>
            </w:r>
          </w:p>
          <w:p w14:paraId="26DD30E1" w14:textId="77777777" w:rsidR="0051383A" w:rsidRDefault="0051383A" w:rsidP="0051383A">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xml:space="preserve"> a elaborátů, z grafů, diagramů, statistických a dalších</w:t>
            </w:r>
          </w:p>
          <w:p w14:paraId="0EA8DF6A" w14:textId="77777777" w:rsidR="0051383A" w:rsidRPr="00326C1F" w:rsidRDefault="0051383A" w:rsidP="00D34A3E">
            <w:pPr>
              <w:pStyle w:val="OV"/>
              <w:rPr>
                <w:rFonts w:ascii="Arial" w:hAnsi="Arial" w:cs="Arial"/>
                <w:sz w:val="23"/>
                <w:szCs w:val="23"/>
              </w:rPr>
            </w:pPr>
            <w:r w:rsidRPr="0057219B">
              <w:rPr>
                <w:rFonts w:ascii="Arial" w:hAnsi="Arial" w:cs="Arial"/>
                <w:bCs w:val="0"/>
                <w:iCs/>
                <w:color w:val="000000" w:themeColor="text1"/>
                <w:sz w:val="23"/>
                <w:szCs w:val="23"/>
              </w:rPr>
              <w:t xml:space="preserve"> informačních zdrojů</w:t>
            </w:r>
          </w:p>
        </w:tc>
        <w:tc>
          <w:tcPr>
            <w:tcW w:w="4370" w:type="dxa"/>
          </w:tcPr>
          <w:p w14:paraId="7F8F9768" w14:textId="77777777" w:rsidR="0051383A" w:rsidRPr="00D247D9" w:rsidRDefault="0051383A" w:rsidP="00D34A3E">
            <w:pPr>
              <w:rPr>
                <w:rFonts w:ascii="Arial" w:hAnsi="Arial" w:cs="Arial"/>
                <w:noProof/>
                <w:sz w:val="23"/>
                <w:szCs w:val="23"/>
              </w:rPr>
            </w:pPr>
          </w:p>
          <w:p w14:paraId="42B06FEF" w14:textId="77777777" w:rsidR="0051383A" w:rsidRPr="00D247D9" w:rsidRDefault="0051383A" w:rsidP="00D34A3E">
            <w:pPr>
              <w:rPr>
                <w:rFonts w:ascii="Arial" w:hAnsi="Arial" w:cs="Arial"/>
                <w:noProof/>
                <w:sz w:val="23"/>
                <w:szCs w:val="23"/>
              </w:rPr>
            </w:pPr>
          </w:p>
          <w:p w14:paraId="05C3071C" w14:textId="77777777" w:rsidR="0051383A" w:rsidRPr="00D247D9" w:rsidRDefault="0051383A" w:rsidP="00D34A3E">
            <w:pPr>
              <w:rPr>
                <w:rFonts w:ascii="Arial" w:hAnsi="Arial" w:cs="Arial"/>
                <w:noProof/>
                <w:sz w:val="23"/>
                <w:szCs w:val="23"/>
              </w:rPr>
            </w:pPr>
          </w:p>
          <w:p w14:paraId="25F46423" w14:textId="77777777" w:rsidR="0051383A" w:rsidRPr="00D247D9" w:rsidRDefault="0051383A" w:rsidP="00D34A3E">
            <w:pPr>
              <w:rPr>
                <w:rFonts w:ascii="Arial" w:hAnsi="Arial" w:cs="Arial"/>
                <w:noProof/>
                <w:sz w:val="23"/>
                <w:szCs w:val="23"/>
              </w:rPr>
            </w:pPr>
          </w:p>
          <w:p w14:paraId="2BB25793" w14:textId="77777777" w:rsidR="0051383A" w:rsidRPr="00D247D9" w:rsidRDefault="0051383A" w:rsidP="00D34A3E">
            <w:pPr>
              <w:rPr>
                <w:rFonts w:ascii="Arial" w:hAnsi="Arial" w:cs="Arial"/>
                <w:noProof/>
                <w:sz w:val="23"/>
                <w:szCs w:val="23"/>
              </w:rPr>
            </w:pPr>
          </w:p>
          <w:p w14:paraId="73D67977" w14:textId="77777777" w:rsidR="0051383A" w:rsidRPr="00D247D9" w:rsidRDefault="0051383A" w:rsidP="00D34A3E">
            <w:pPr>
              <w:rPr>
                <w:rFonts w:ascii="Arial" w:hAnsi="Arial" w:cs="Arial"/>
                <w:noProof/>
                <w:sz w:val="23"/>
                <w:szCs w:val="23"/>
              </w:rPr>
            </w:pPr>
          </w:p>
          <w:p w14:paraId="05FECCFC" w14:textId="77777777" w:rsidR="0051383A" w:rsidRPr="00D247D9" w:rsidRDefault="0051383A" w:rsidP="00D34A3E">
            <w:pPr>
              <w:rPr>
                <w:rFonts w:ascii="Arial" w:hAnsi="Arial" w:cs="Arial"/>
                <w:sz w:val="23"/>
                <w:szCs w:val="23"/>
              </w:rPr>
            </w:pPr>
          </w:p>
          <w:p w14:paraId="1B0A91AD" w14:textId="77777777" w:rsidR="0051383A" w:rsidRPr="00D247D9" w:rsidRDefault="0051383A" w:rsidP="00D34A3E">
            <w:pPr>
              <w:rPr>
                <w:rFonts w:ascii="Arial" w:hAnsi="Arial" w:cs="Arial"/>
                <w:sz w:val="23"/>
                <w:szCs w:val="23"/>
              </w:rPr>
            </w:pPr>
          </w:p>
          <w:p w14:paraId="7F83612D" w14:textId="77777777" w:rsidR="0051383A" w:rsidRPr="00D247D9" w:rsidRDefault="0051383A" w:rsidP="00D34A3E">
            <w:pPr>
              <w:rPr>
                <w:rFonts w:ascii="Arial" w:hAnsi="Arial" w:cs="Arial"/>
                <w:sz w:val="23"/>
                <w:szCs w:val="23"/>
              </w:rPr>
            </w:pPr>
          </w:p>
          <w:p w14:paraId="6E33F88D" w14:textId="77777777" w:rsidR="0051383A" w:rsidRDefault="0051383A" w:rsidP="00D34A3E">
            <w:pPr>
              <w:rPr>
                <w:rFonts w:ascii="Arial" w:hAnsi="Arial" w:cs="Arial"/>
                <w:sz w:val="23"/>
                <w:szCs w:val="23"/>
              </w:rPr>
            </w:pPr>
          </w:p>
          <w:p w14:paraId="5AD32724" w14:textId="77777777" w:rsidR="0051383A" w:rsidRDefault="0051383A" w:rsidP="00D34A3E">
            <w:pPr>
              <w:rPr>
                <w:rFonts w:ascii="Arial" w:hAnsi="Arial" w:cs="Arial"/>
                <w:sz w:val="23"/>
                <w:szCs w:val="23"/>
              </w:rPr>
            </w:pPr>
          </w:p>
          <w:p w14:paraId="71917BE6" w14:textId="77777777" w:rsidR="0051383A" w:rsidRDefault="0051383A" w:rsidP="00D34A3E">
            <w:pPr>
              <w:rPr>
                <w:rFonts w:ascii="Arial" w:hAnsi="Arial" w:cs="Arial"/>
                <w:sz w:val="23"/>
                <w:szCs w:val="23"/>
              </w:rPr>
            </w:pPr>
          </w:p>
          <w:p w14:paraId="754B0F00" w14:textId="77777777" w:rsidR="0051383A" w:rsidRDefault="0051383A" w:rsidP="00D34A3E">
            <w:pPr>
              <w:rPr>
                <w:rFonts w:ascii="Arial" w:hAnsi="Arial" w:cs="Arial"/>
                <w:b/>
                <w:sz w:val="23"/>
                <w:szCs w:val="23"/>
              </w:rPr>
            </w:pPr>
          </w:p>
          <w:p w14:paraId="5B8B7B4B" w14:textId="77777777" w:rsidR="0051383A" w:rsidRDefault="0051383A" w:rsidP="00D34A3E">
            <w:pPr>
              <w:rPr>
                <w:rFonts w:ascii="Arial" w:hAnsi="Arial" w:cs="Arial"/>
                <w:b/>
                <w:sz w:val="23"/>
                <w:szCs w:val="23"/>
              </w:rPr>
            </w:pPr>
          </w:p>
          <w:p w14:paraId="1105D5AC" w14:textId="77777777" w:rsidR="0051383A" w:rsidRDefault="0051383A" w:rsidP="00D34A3E">
            <w:pPr>
              <w:rPr>
                <w:rFonts w:ascii="Arial" w:hAnsi="Arial" w:cs="Arial"/>
                <w:b/>
                <w:sz w:val="23"/>
                <w:szCs w:val="23"/>
              </w:rPr>
            </w:pPr>
          </w:p>
          <w:p w14:paraId="27E2F0C4" w14:textId="77777777" w:rsidR="0051383A" w:rsidRDefault="0051383A" w:rsidP="00D34A3E">
            <w:pPr>
              <w:rPr>
                <w:rFonts w:ascii="Arial" w:hAnsi="Arial" w:cs="Arial"/>
                <w:b/>
                <w:sz w:val="23"/>
                <w:szCs w:val="23"/>
              </w:rPr>
            </w:pPr>
          </w:p>
          <w:p w14:paraId="483B5B68" w14:textId="77777777" w:rsidR="0051383A" w:rsidRDefault="0051383A" w:rsidP="00D34A3E">
            <w:pPr>
              <w:rPr>
                <w:rFonts w:ascii="Arial" w:hAnsi="Arial" w:cs="Arial"/>
                <w:b/>
                <w:sz w:val="23"/>
                <w:szCs w:val="23"/>
              </w:rPr>
            </w:pPr>
          </w:p>
          <w:p w14:paraId="282E7435" w14:textId="77777777" w:rsidR="0051383A" w:rsidRDefault="0051383A" w:rsidP="00D34A3E">
            <w:pPr>
              <w:rPr>
                <w:rFonts w:ascii="Arial" w:hAnsi="Arial" w:cs="Arial"/>
                <w:b/>
                <w:sz w:val="23"/>
                <w:szCs w:val="23"/>
              </w:rPr>
            </w:pPr>
          </w:p>
          <w:p w14:paraId="192CDD6A" w14:textId="77777777" w:rsidR="0051383A" w:rsidRDefault="0051383A" w:rsidP="00D34A3E">
            <w:pPr>
              <w:rPr>
                <w:rFonts w:ascii="Arial" w:hAnsi="Arial" w:cs="Arial"/>
                <w:b/>
                <w:sz w:val="23"/>
                <w:szCs w:val="23"/>
              </w:rPr>
            </w:pPr>
          </w:p>
          <w:p w14:paraId="6936DBE9" w14:textId="77777777" w:rsidR="0051383A" w:rsidRDefault="0051383A" w:rsidP="00D34A3E">
            <w:pPr>
              <w:rPr>
                <w:rFonts w:ascii="Arial" w:hAnsi="Arial" w:cs="Arial"/>
                <w:b/>
                <w:sz w:val="23"/>
                <w:szCs w:val="23"/>
              </w:rPr>
            </w:pPr>
          </w:p>
          <w:p w14:paraId="789F6085" w14:textId="77777777" w:rsidR="0051383A" w:rsidRDefault="0051383A" w:rsidP="00D34A3E">
            <w:pPr>
              <w:rPr>
                <w:rFonts w:ascii="Arial" w:hAnsi="Arial" w:cs="Arial"/>
                <w:b/>
                <w:sz w:val="23"/>
                <w:szCs w:val="23"/>
              </w:rPr>
            </w:pPr>
          </w:p>
          <w:p w14:paraId="1546B738" w14:textId="77777777" w:rsidR="0051383A" w:rsidRDefault="0051383A" w:rsidP="00D34A3E">
            <w:pPr>
              <w:rPr>
                <w:rFonts w:ascii="Arial" w:hAnsi="Arial" w:cs="Arial"/>
                <w:b/>
                <w:sz w:val="23"/>
                <w:szCs w:val="23"/>
              </w:rPr>
            </w:pPr>
          </w:p>
          <w:p w14:paraId="54EF9E35" w14:textId="77777777" w:rsidR="0051383A" w:rsidRDefault="0051383A" w:rsidP="00D34A3E">
            <w:pPr>
              <w:rPr>
                <w:rFonts w:ascii="Arial" w:hAnsi="Arial" w:cs="Arial"/>
                <w:b/>
                <w:sz w:val="23"/>
                <w:szCs w:val="23"/>
              </w:rPr>
            </w:pPr>
          </w:p>
          <w:p w14:paraId="0795404F" w14:textId="77777777" w:rsidR="0051383A" w:rsidRDefault="0051383A" w:rsidP="00D34A3E">
            <w:pPr>
              <w:rPr>
                <w:rFonts w:ascii="Arial" w:hAnsi="Arial" w:cs="Arial"/>
                <w:b/>
                <w:sz w:val="23"/>
                <w:szCs w:val="23"/>
              </w:rPr>
            </w:pPr>
          </w:p>
          <w:p w14:paraId="03D0BD24" w14:textId="77777777" w:rsidR="0051383A" w:rsidRDefault="0051383A" w:rsidP="00D34A3E">
            <w:pPr>
              <w:rPr>
                <w:rFonts w:ascii="Arial" w:hAnsi="Arial" w:cs="Arial"/>
                <w:b/>
                <w:sz w:val="23"/>
                <w:szCs w:val="23"/>
              </w:rPr>
            </w:pPr>
          </w:p>
          <w:p w14:paraId="79F4C885" w14:textId="77777777" w:rsidR="0051383A" w:rsidRDefault="0051383A" w:rsidP="00D34A3E">
            <w:pPr>
              <w:rPr>
                <w:rFonts w:ascii="Arial" w:hAnsi="Arial" w:cs="Arial"/>
                <w:b/>
                <w:sz w:val="23"/>
                <w:szCs w:val="23"/>
              </w:rPr>
            </w:pPr>
          </w:p>
          <w:p w14:paraId="3EBD8A3B" w14:textId="77777777" w:rsidR="0051383A" w:rsidRDefault="0051383A" w:rsidP="00D34A3E">
            <w:pPr>
              <w:rPr>
                <w:rFonts w:ascii="Arial" w:hAnsi="Arial" w:cs="Arial"/>
                <w:b/>
                <w:sz w:val="23"/>
                <w:szCs w:val="23"/>
              </w:rPr>
            </w:pPr>
          </w:p>
          <w:p w14:paraId="086CD347" w14:textId="77777777" w:rsidR="0051383A" w:rsidRDefault="0051383A" w:rsidP="00D34A3E">
            <w:pPr>
              <w:rPr>
                <w:rFonts w:ascii="Arial" w:hAnsi="Arial" w:cs="Arial"/>
                <w:b/>
                <w:sz w:val="23"/>
                <w:szCs w:val="23"/>
              </w:rPr>
            </w:pPr>
          </w:p>
          <w:p w14:paraId="51F1F61A" w14:textId="77777777" w:rsidR="0051383A" w:rsidRPr="00906ACC" w:rsidRDefault="0051383A" w:rsidP="00D34A3E">
            <w:pPr>
              <w:rPr>
                <w:rFonts w:ascii="Arial" w:hAnsi="Arial" w:cs="Arial"/>
                <w:b/>
                <w:sz w:val="23"/>
                <w:szCs w:val="23"/>
              </w:rPr>
            </w:pPr>
            <w:r w:rsidRPr="00906ACC">
              <w:rPr>
                <w:rFonts w:ascii="Arial" w:hAnsi="Arial" w:cs="Arial"/>
                <w:b/>
                <w:sz w:val="23"/>
                <w:szCs w:val="23"/>
              </w:rPr>
              <w:t>PT/EMV: Ekosystémy – Přírodní oblasti Země</w:t>
            </w:r>
          </w:p>
          <w:p w14:paraId="4A7B1CD6" w14:textId="77777777" w:rsidR="0051383A" w:rsidRPr="00D247D9" w:rsidRDefault="0051383A" w:rsidP="00D34A3E">
            <w:pPr>
              <w:rPr>
                <w:rFonts w:ascii="Arial" w:hAnsi="Arial" w:cs="Arial"/>
                <w:sz w:val="23"/>
                <w:szCs w:val="23"/>
              </w:rPr>
            </w:pPr>
          </w:p>
          <w:p w14:paraId="700E0BF7" w14:textId="77777777" w:rsidR="0051383A" w:rsidRPr="00D247D9" w:rsidRDefault="0051383A" w:rsidP="00D34A3E">
            <w:pPr>
              <w:rPr>
                <w:rFonts w:ascii="Arial" w:hAnsi="Arial" w:cs="Arial"/>
                <w:sz w:val="23"/>
                <w:szCs w:val="23"/>
              </w:rPr>
            </w:pPr>
          </w:p>
          <w:p w14:paraId="65EDF4D8" w14:textId="77777777" w:rsidR="0051383A" w:rsidRDefault="0051383A" w:rsidP="00D34A3E">
            <w:pPr>
              <w:rPr>
                <w:rFonts w:ascii="Arial" w:hAnsi="Arial" w:cs="Arial"/>
                <w:sz w:val="23"/>
                <w:szCs w:val="23"/>
              </w:rPr>
            </w:pPr>
          </w:p>
          <w:p w14:paraId="74D6F4E2" w14:textId="77777777" w:rsidR="0051383A" w:rsidRDefault="0051383A" w:rsidP="00D34A3E">
            <w:pPr>
              <w:rPr>
                <w:rFonts w:ascii="Arial" w:hAnsi="Arial" w:cs="Arial"/>
                <w:b/>
                <w:sz w:val="23"/>
                <w:szCs w:val="23"/>
              </w:rPr>
            </w:pPr>
          </w:p>
          <w:p w14:paraId="757D69F3" w14:textId="77777777" w:rsidR="0051383A" w:rsidRDefault="0051383A" w:rsidP="00D34A3E">
            <w:pPr>
              <w:rPr>
                <w:rFonts w:ascii="Arial" w:hAnsi="Arial" w:cs="Arial"/>
                <w:b/>
                <w:sz w:val="23"/>
                <w:szCs w:val="23"/>
              </w:rPr>
            </w:pPr>
          </w:p>
          <w:p w14:paraId="67568630" w14:textId="77777777" w:rsidR="0051383A" w:rsidRDefault="0051383A" w:rsidP="00D34A3E">
            <w:pPr>
              <w:rPr>
                <w:rFonts w:ascii="Arial" w:hAnsi="Arial" w:cs="Arial"/>
                <w:b/>
                <w:sz w:val="23"/>
                <w:szCs w:val="23"/>
              </w:rPr>
            </w:pPr>
          </w:p>
          <w:p w14:paraId="7D66C377" w14:textId="77777777" w:rsidR="0051383A" w:rsidRDefault="0051383A" w:rsidP="00D34A3E">
            <w:pPr>
              <w:rPr>
                <w:rFonts w:ascii="Arial" w:hAnsi="Arial" w:cs="Arial"/>
                <w:b/>
                <w:sz w:val="23"/>
                <w:szCs w:val="23"/>
              </w:rPr>
            </w:pPr>
          </w:p>
          <w:p w14:paraId="6A6598E0" w14:textId="77777777" w:rsidR="0051383A" w:rsidRDefault="0051383A" w:rsidP="00D34A3E">
            <w:pPr>
              <w:rPr>
                <w:rFonts w:ascii="Arial" w:hAnsi="Arial" w:cs="Arial"/>
                <w:b/>
                <w:sz w:val="23"/>
                <w:szCs w:val="23"/>
              </w:rPr>
            </w:pPr>
          </w:p>
          <w:p w14:paraId="56A6B1E6" w14:textId="77777777" w:rsidR="0051383A" w:rsidRDefault="0051383A" w:rsidP="00D34A3E">
            <w:pPr>
              <w:rPr>
                <w:rFonts w:ascii="Arial" w:hAnsi="Arial" w:cs="Arial"/>
                <w:b/>
                <w:sz w:val="23"/>
                <w:szCs w:val="23"/>
              </w:rPr>
            </w:pPr>
          </w:p>
          <w:p w14:paraId="5403AD4E" w14:textId="77777777" w:rsidR="0051383A" w:rsidRDefault="0051383A" w:rsidP="00D34A3E">
            <w:pPr>
              <w:rPr>
                <w:rFonts w:ascii="Arial" w:hAnsi="Arial" w:cs="Arial"/>
                <w:b/>
                <w:sz w:val="23"/>
                <w:szCs w:val="23"/>
              </w:rPr>
            </w:pPr>
          </w:p>
          <w:p w14:paraId="2C1C60A1" w14:textId="77777777" w:rsidR="0051383A" w:rsidRDefault="0051383A" w:rsidP="00D34A3E">
            <w:pPr>
              <w:rPr>
                <w:rFonts w:ascii="Arial" w:hAnsi="Arial" w:cs="Arial"/>
                <w:b/>
                <w:sz w:val="23"/>
                <w:szCs w:val="23"/>
              </w:rPr>
            </w:pPr>
          </w:p>
          <w:p w14:paraId="57B3CB6A" w14:textId="77777777" w:rsidR="0051383A" w:rsidRDefault="0051383A" w:rsidP="00D34A3E">
            <w:pPr>
              <w:rPr>
                <w:rFonts w:ascii="Arial" w:hAnsi="Arial" w:cs="Arial"/>
                <w:b/>
                <w:sz w:val="23"/>
                <w:szCs w:val="23"/>
              </w:rPr>
            </w:pPr>
          </w:p>
          <w:p w14:paraId="278F93ED" w14:textId="77777777" w:rsidR="0051383A" w:rsidRDefault="0051383A" w:rsidP="00D34A3E">
            <w:pPr>
              <w:rPr>
                <w:rFonts w:ascii="Arial" w:hAnsi="Arial" w:cs="Arial"/>
                <w:b/>
                <w:sz w:val="23"/>
                <w:szCs w:val="23"/>
              </w:rPr>
            </w:pPr>
          </w:p>
          <w:p w14:paraId="4A2AAC96" w14:textId="77777777" w:rsidR="0051383A" w:rsidRDefault="0051383A" w:rsidP="00D34A3E">
            <w:pPr>
              <w:rPr>
                <w:rFonts w:ascii="Arial" w:hAnsi="Arial" w:cs="Arial"/>
                <w:b/>
                <w:sz w:val="23"/>
                <w:szCs w:val="23"/>
              </w:rPr>
            </w:pPr>
          </w:p>
          <w:p w14:paraId="622BC6E3" w14:textId="77777777" w:rsidR="0051383A" w:rsidRDefault="0051383A" w:rsidP="00D34A3E">
            <w:pPr>
              <w:rPr>
                <w:rFonts w:ascii="Arial" w:hAnsi="Arial" w:cs="Arial"/>
                <w:b/>
                <w:sz w:val="23"/>
                <w:szCs w:val="23"/>
              </w:rPr>
            </w:pPr>
          </w:p>
          <w:p w14:paraId="4479EED9" w14:textId="77777777" w:rsidR="0051383A" w:rsidRDefault="0051383A" w:rsidP="00D34A3E">
            <w:pPr>
              <w:rPr>
                <w:rFonts w:ascii="Arial" w:hAnsi="Arial" w:cs="Arial"/>
                <w:b/>
                <w:sz w:val="23"/>
                <w:szCs w:val="23"/>
              </w:rPr>
            </w:pPr>
          </w:p>
          <w:p w14:paraId="14CCC264" w14:textId="77777777" w:rsidR="0051383A" w:rsidRDefault="0051383A" w:rsidP="00D34A3E">
            <w:pPr>
              <w:rPr>
                <w:rFonts w:ascii="Arial" w:hAnsi="Arial" w:cs="Arial"/>
                <w:b/>
                <w:sz w:val="23"/>
                <w:szCs w:val="23"/>
              </w:rPr>
            </w:pPr>
            <w:r w:rsidRPr="00906ACC">
              <w:rPr>
                <w:rFonts w:ascii="Arial" w:hAnsi="Arial" w:cs="Arial"/>
                <w:b/>
                <w:sz w:val="23"/>
                <w:szCs w:val="23"/>
              </w:rPr>
              <w:t xml:space="preserve">PT/EMV: Lidské aktivity a životní </w:t>
            </w:r>
          </w:p>
          <w:p w14:paraId="0E4A3BB7" w14:textId="77777777" w:rsidR="0051383A" w:rsidRPr="00906ACC" w:rsidRDefault="0051383A" w:rsidP="00D34A3E">
            <w:pPr>
              <w:rPr>
                <w:rFonts w:ascii="Arial" w:hAnsi="Arial" w:cs="Arial"/>
                <w:b/>
                <w:sz w:val="23"/>
                <w:szCs w:val="23"/>
              </w:rPr>
            </w:pPr>
            <w:r w:rsidRPr="00906ACC">
              <w:rPr>
                <w:rFonts w:ascii="Arial" w:hAnsi="Arial" w:cs="Arial"/>
                <w:b/>
                <w:sz w:val="23"/>
                <w:szCs w:val="23"/>
              </w:rPr>
              <w:t xml:space="preserve">prostředí - Hospodářská činnost </w:t>
            </w:r>
          </w:p>
          <w:p w14:paraId="50E19699" w14:textId="77777777" w:rsidR="0051383A" w:rsidRPr="00906ACC" w:rsidRDefault="0051383A" w:rsidP="00D34A3E">
            <w:pPr>
              <w:rPr>
                <w:rFonts w:ascii="Arial" w:hAnsi="Arial" w:cs="Arial"/>
                <w:b/>
                <w:sz w:val="23"/>
                <w:szCs w:val="23"/>
              </w:rPr>
            </w:pPr>
            <w:r w:rsidRPr="00906ACC">
              <w:rPr>
                <w:rFonts w:ascii="Arial" w:hAnsi="Arial" w:cs="Arial"/>
                <w:b/>
                <w:sz w:val="23"/>
                <w:szCs w:val="23"/>
              </w:rPr>
              <w:t>na Zemi</w:t>
            </w:r>
          </w:p>
          <w:p w14:paraId="795B517B" w14:textId="77777777" w:rsidR="0051383A" w:rsidRPr="00D247D9" w:rsidRDefault="0051383A" w:rsidP="00D34A3E">
            <w:pPr>
              <w:rPr>
                <w:rFonts w:ascii="Arial" w:hAnsi="Arial" w:cs="Arial"/>
                <w:sz w:val="23"/>
                <w:szCs w:val="23"/>
              </w:rPr>
            </w:pPr>
          </w:p>
          <w:p w14:paraId="3F51DD16" w14:textId="77777777" w:rsidR="0051383A" w:rsidRPr="00D247D9" w:rsidRDefault="0051383A" w:rsidP="00D34A3E">
            <w:pPr>
              <w:rPr>
                <w:rFonts w:ascii="Arial" w:hAnsi="Arial" w:cs="Arial"/>
                <w:sz w:val="23"/>
                <w:szCs w:val="23"/>
              </w:rPr>
            </w:pPr>
          </w:p>
          <w:p w14:paraId="429B6324" w14:textId="77777777" w:rsidR="0051383A" w:rsidRPr="00D247D9" w:rsidRDefault="0051383A" w:rsidP="00D34A3E">
            <w:pPr>
              <w:rPr>
                <w:rFonts w:ascii="Arial" w:hAnsi="Arial" w:cs="Arial"/>
                <w:sz w:val="23"/>
                <w:szCs w:val="23"/>
              </w:rPr>
            </w:pPr>
          </w:p>
          <w:p w14:paraId="5E374739" w14:textId="77777777" w:rsidR="0051383A" w:rsidRPr="00D247D9" w:rsidRDefault="0051383A" w:rsidP="00D34A3E">
            <w:pPr>
              <w:rPr>
                <w:rFonts w:ascii="Arial" w:hAnsi="Arial" w:cs="Arial"/>
                <w:sz w:val="23"/>
                <w:szCs w:val="23"/>
              </w:rPr>
            </w:pPr>
          </w:p>
          <w:p w14:paraId="09B44C2C" w14:textId="77777777" w:rsidR="0051383A" w:rsidRPr="00D247D9" w:rsidRDefault="0051383A" w:rsidP="00D34A3E">
            <w:pPr>
              <w:rPr>
                <w:rFonts w:ascii="Arial" w:hAnsi="Arial" w:cs="Arial"/>
                <w:sz w:val="23"/>
                <w:szCs w:val="23"/>
              </w:rPr>
            </w:pPr>
          </w:p>
          <w:p w14:paraId="64DAEE20" w14:textId="77777777" w:rsidR="0051383A" w:rsidRPr="00D247D9" w:rsidRDefault="0051383A" w:rsidP="00D34A3E">
            <w:pPr>
              <w:rPr>
                <w:rFonts w:ascii="Arial" w:hAnsi="Arial" w:cs="Arial"/>
                <w:sz w:val="23"/>
                <w:szCs w:val="23"/>
              </w:rPr>
            </w:pPr>
          </w:p>
        </w:tc>
      </w:tr>
      <w:tr w:rsidR="0051383A" w:rsidRPr="00DA3767" w14:paraId="71C307CA" w14:textId="77777777" w:rsidTr="00D34A3E">
        <w:trPr>
          <w:trHeight w:val="609"/>
        </w:trPr>
        <w:tc>
          <w:tcPr>
            <w:tcW w:w="3132" w:type="dxa"/>
            <w:tcBorders>
              <w:right w:val="nil"/>
            </w:tcBorders>
            <w:shd w:val="clear" w:color="auto" w:fill="EEECE1"/>
            <w:vAlign w:val="center"/>
          </w:tcPr>
          <w:p w14:paraId="781B36CA" w14:textId="77777777" w:rsidR="0051383A" w:rsidRPr="00DA3767" w:rsidRDefault="0051383A" w:rsidP="00D34A3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61" w:type="dxa"/>
            <w:gridSpan w:val="3"/>
            <w:tcBorders>
              <w:left w:val="nil"/>
              <w:right w:val="nil"/>
            </w:tcBorders>
            <w:shd w:val="clear" w:color="auto" w:fill="EEECE1"/>
            <w:vAlign w:val="center"/>
          </w:tcPr>
          <w:p w14:paraId="4711D2F3" w14:textId="77777777" w:rsidR="0051383A" w:rsidRPr="00DA3767" w:rsidRDefault="0051383A" w:rsidP="00D34A3E">
            <w:pPr>
              <w:rPr>
                <w:rFonts w:ascii="Arial Black" w:hAnsi="Arial Black" w:cs="Arial"/>
                <w:color w:val="FF0000"/>
                <w:sz w:val="23"/>
                <w:szCs w:val="23"/>
              </w:rPr>
            </w:pPr>
            <w:r w:rsidRPr="00DA3767">
              <w:rPr>
                <w:rFonts w:ascii="Arial Black" w:hAnsi="Arial Black" w:cs="Arial"/>
                <w:noProof/>
                <w:color w:val="FF0000"/>
                <w:sz w:val="23"/>
                <w:szCs w:val="23"/>
              </w:rPr>
              <w:t>Zeměpis</w:t>
            </w:r>
          </w:p>
        </w:tc>
        <w:tc>
          <w:tcPr>
            <w:tcW w:w="4425" w:type="dxa"/>
            <w:gridSpan w:val="2"/>
            <w:tcBorders>
              <w:left w:val="nil"/>
            </w:tcBorders>
            <w:shd w:val="clear" w:color="auto" w:fill="EEECE1"/>
            <w:vAlign w:val="center"/>
          </w:tcPr>
          <w:p w14:paraId="11D69FF4" w14:textId="77777777" w:rsidR="0051383A" w:rsidRPr="00DA3767" w:rsidRDefault="0051383A" w:rsidP="00D34A3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51383A" w:rsidRPr="00DA3767" w14:paraId="3298B2EF" w14:textId="77777777" w:rsidTr="00D34A3E">
        <w:trPr>
          <w:trHeight w:val="862"/>
        </w:trPr>
        <w:tc>
          <w:tcPr>
            <w:tcW w:w="3132" w:type="dxa"/>
            <w:shd w:val="clear" w:color="auto" w:fill="DBE5F1"/>
            <w:vAlign w:val="center"/>
          </w:tcPr>
          <w:p w14:paraId="620EBA68"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Učivo</w:t>
            </w:r>
          </w:p>
        </w:tc>
        <w:tc>
          <w:tcPr>
            <w:tcW w:w="6661" w:type="dxa"/>
            <w:gridSpan w:val="3"/>
            <w:shd w:val="clear" w:color="auto" w:fill="F2DBDB"/>
            <w:vAlign w:val="center"/>
          </w:tcPr>
          <w:p w14:paraId="6A120284"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Školní výstupy</w:t>
            </w:r>
          </w:p>
        </w:tc>
        <w:tc>
          <w:tcPr>
            <w:tcW w:w="4425" w:type="dxa"/>
            <w:gridSpan w:val="2"/>
            <w:shd w:val="clear" w:color="auto" w:fill="DBE5F1"/>
            <w:vAlign w:val="center"/>
          </w:tcPr>
          <w:p w14:paraId="4FF780E2"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Přesahy a vazby</w:t>
            </w:r>
          </w:p>
          <w:p w14:paraId="65182C66"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(mezipředmětové vztahy,</w:t>
            </w:r>
          </w:p>
          <w:p w14:paraId="6B6C3E23"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průřezová témata)</w:t>
            </w:r>
          </w:p>
        </w:tc>
      </w:tr>
      <w:tr w:rsidR="0051383A" w:rsidRPr="00DA3767" w14:paraId="19913103" w14:textId="77777777" w:rsidTr="00D34A3E">
        <w:tc>
          <w:tcPr>
            <w:tcW w:w="3132" w:type="dxa"/>
          </w:tcPr>
          <w:p w14:paraId="27155C28" w14:textId="77777777" w:rsidR="0051383A" w:rsidRDefault="0051383A" w:rsidP="00D34A3E">
            <w:pPr>
              <w:rPr>
                <w:rFonts w:ascii="Arial" w:hAnsi="Arial" w:cs="Arial"/>
                <w:b/>
                <w:color w:val="FF0000"/>
                <w:sz w:val="23"/>
                <w:szCs w:val="23"/>
              </w:rPr>
            </w:pPr>
            <w:r>
              <w:rPr>
                <w:rFonts w:ascii="Arial" w:hAnsi="Arial" w:cs="Arial"/>
                <w:b/>
                <w:color w:val="FF0000"/>
                <w:sz w:val="23"/>
                <w:szCs w:val="23"/>
              </w:rPr>
              <w:t>Regiony světa</w:t>
            </w:r>
          </w:p>
          <w:p w14:paraId="797D427E" w14:textId="54ABCF43" w:rsidR="0051383A" w:rsidRDefault="0051383A" w:rsidP="00D34A3E">
            <w:pPr>
              <w:rPr>
                <w:rFonts w:ascii="Arial" w:hAnsi="Arial" w:cs="Arial"/>
                <w:b/>
                <w:iCs/>
                <w:color w:val="000000" w:themeColor="text1"/>
                <w:sz w:val="23"/>
                <w:szCs w:val="23"/>
              </w:rPr>
            </w:pPr>
          </w:p>
          <w:p w14:paraId="556CE56A" w14:textId="152860AE" w:rsidR="0051383A" w:rsidRDefault="0051383A" w:rsidP="00D34A3E">
            <w:pPr>
              <w:rPr>
                <w:rFonts w:ascii="Arial" w:hAnsi="Arial" w:cs="Arial"/>
                <w:sz w:val="23"/>
                <w:szCs w:val="23"/>
              </w:rPr>
            </w:pPr>
          </w:p>
          <w:p w14:paraId="4DAA0746" w14:textId="1DE56FDF" w:rsidR="0051383A" w:rsidRDefault="0051383A" w:rsidP="00D34A3E">
            <w:pPr>
              <w:rPr>
                <w:rFonts w:ascii="Arial" w:hAnsi="Arial" w:cs="Arial"/>
                <w:b/>
                <w:iCs/>
                <w:color w:val="000000" w:themeColor="text1"/>
                <w:sz w:val="23"/>
                <w:szCs w:val="23"/>
              </w:rPr>
            </w:pPr>
          </w:p>
          <w:p w14:paraId="0EE5D443" w14:textId="0766BAF2" w:rsidR="0051383A" w:rsidRDefault="0051383A" w:rsidP="00D34A3E">
            <w:pPr>
              <w:rPr>
                <w:rFonts w:ascii="Arial" w:hAnsi="Arial" w:cs="Arial"/>
                <w:b/>
                <w:iCs/>
                <w:color w:val="000000" w:themeColor="text1"/>
                <w:sz w:val="23"/>
                <w:szCs w:val="23"/>
              </w:rPr>
            </w:pPr>
          </w:p>
          <w:p w14:paraId="220CBAED" w14:textId="77777777" w:rsidR="0051383A" w:rsidRPr="004030A9" w:rsidRDefault="0051383A" w:rsidP="00D34A3E">
            <w:pPr>
              <w:rPr>
                <w:rFonts w:ascii="Arial" w:hAnsi="Arial" w:cs="Arial"/>
                <w:color w:val="FF0000"/>
                <w:sz w:val="23"/>
                <w:szCs w:val="23"/>
              </w:rPr>
            </w:pPr>
            <w:r w:rsidRPr="004030A9">
              <w:rPr>
                <w:rFonts w:ascii="Arial" w:hAnsi="Arial" w:cs="Arial"/>
                <w:iCs/>
                <w:color w:val="FF0000"/>
                <w:sz w:val="23"/>
                <w:szCs w:val="23"/>
              </w:rPr>
              <w:t>regionální společenské, politické a hospodářské útvary, porovnávací kritéria</w:t>
            </w:r>
          </w:p>
          <w:p w14:paraId="5D6BCC7E"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světadíly, oceány, makroregiony světa</w:t>
            </w:r>
          </w:p>
          <w:p w14:paraId="0B90F909" w14:textId="77777777" w:rsidR="0051383A" w:rsidRPr="004030A9" w:rsidRDefault="0051383A" w:rsidP="00D34A3E">
            <w:pPr>
              <w:rPr>
                <w:rFonts w:ascii="Arial" w:hAnsi="Arial" w:cs="Arial"/>
                <w:color w:val="FF0000"/>
                <w:sz w:val="23"/>
                <w:szCs w:val="23"/>
              </w:rPr>
            </w:pPr>
          </w:p>
          <w:p w14:paraId="53AE7A07" w14:textId="77777777" w:rsidR="0051383A" w:rsidRDefault="0051383A" w:rsidP="00D34A3E">
            <w:pPr>
              <w:rPr>
                <w:rFonts w:ascii="Arial" w:hAnsi="Arial" w:cs="Arial"/>
                <w:b/>
                <w:color w:val="FF0000"/>
                <w:sz w:val="23"/>
                <w:szCs w:val="23"/>
              </w:rPr>
            </w:pPr>
          </w:p>
          <w:p w14:paraId="678C3B61" w14:textId="77777777" w:rsidR="0051383A" w:rsidRDefault="0051383A" w:rsidP="00D34A3E">
            <w:pPr>
              <w:rPr>
                <w:rFonts w:ascii="Arial" w:hAnsi="Arial" w:cs="Arial"/>
                <w:b/>
                <w:color w:val="FF0000"/>
                <w:sz w:val="23"/>
                <w:szCs w:val="23"/>
              </w:rPr>
            </w:pPr>
          </w:p>
          <w:p w14:paraId="09CED41B" w14:textId="77777777" w:rsidR="0051383A" w:rsidRDefault="0051383A" w:rsidP="00D34A3E">
            <w:pPr>
              <w:rPr>
                <w:rFonts w:ascii="Arial" w:hAnsi="Arial" w:cs="Arial"/>
                <w:b/>
                <w:color w:val="FF0000"/>
                <w:sz w:val="23"/>
                <w:szCs w:val="23"/>
              </w:rPr>
            </w:pPr>
          </w:p>
          <w:p w14:paraId="5EABB772" w14:textId="77777777" w:rsidR="0051383A" w:rsidRDefault="0051383A" w:rsidP="00D34A3E">
            <w:pPr>
              <w:rPr>
                <w:rFonts w:ascii="Arial" w:hAnsi="Arial" w:cs="Arial"/>
                <w:b/>
                <w:color w:val="FF0000"/>
                <w:sz w:val="23"/>
                <w:szCs w:val="23"/>
              </w:rPr>
            </w:pPr>
          </w:p>
          <w:p w14:paraId="7CA96D9F" w14:textId="77777777" w:rsidR="0051383A" w:rsidRDefault="0051383A" w:rsidP="00D34A3E">
            <w:pPr>
              <w:rPr>
                <w:rFonts w:ascii="Arial" w:hAnsi="Arial" w:cs="Arial"/>
                <w:b/>
                <w:color w:val="FF0000"/>
                <w:sz w:val="23"/>
                <w:szCs w:val="23"/>
              </w:rPr>
            </w:pPr>
          </w:p>
          <w:p w14:paraId="0ADF6B78" w14:textId="77777777" w:rsidR="0051383A" w:rsidRPr="009902F8" w:rsidRDefault="0051383A" w:rsidP="00D34A3E">
            <w:pPr>
              <w:rPr>
                <w:rFonts w:ascii="Arial" w:hAnsi="Arial" w:cs="Arial"/>
                <w:b/>
                <w:sz w:val="23"/>
                <w:szCs w:val="23"/>
              </w:rPr>
            </w:pPr>
            <w:r>
              <w:rPr>
                <w:rFonts w:ascii="Arial" w:hAnsi="Arial" w:cs="Arial"/>
                <w:b/>
                <w:color w:val="FF0000"/>
                <w:sz w:val="23"/>
                <w:szCs w:val="23"/>
              </w:rPr>
              <w:t>Průběžně</w:t>
            </w:r>
          </w:p>
          <w:p w14:paraId="382A9411" w14:textId="15D12852" w:rsidR="0051383A" w:rsidRDefault="0051383A" w:rsidP="00D34A3E">
            <w:pPr>
              <w:rPr>
                <w:rFonts w:ascii="Arial" w:hAnsi="Arial" w:cs="Arial"/>
                <w:b/>
                <w:iCs/>
                <w:color w:val="000000" w:themeColor="text1"/>
                <w:sz w:val="23"/>
                <w:szCs w:val="23"/>
              </w:rPr>
            </w:pPr>
          </w:p>
          <w:p w14:paraId="547F0FDD" w14:textId="77777777" w:rsidR="0051383A" w:rsidRDefault="0051383A" w:rsidP="00D34A3E">
            <w:pPr>
              <w:rPr>
                <w:rFonts w:ascii="Arial" w:hAnsi="Arial" w:cs="Arial"/>
                <w:b/>
                <w:iCs/>
                <w:color w:val="000000" w:themeColor="text1"/>
                <w:sz w:val="23"/>
                <w:szCs w:val="23"/>
              </w:rPr>
            </w:pPr>
          </w:p>
          <w:p w14:paraId="29907A43" w14:textId="77777777" w:rsidR="0051383A" w:rsidRDefault="0051383A" w:rsidP="00D34A3E">
            <w:pPr>
              <w:rPr>
                <w:rFonts w:ascii="Arial" w:hAnsi="Arial" w:cs="Arial"/>
                <w:b/>
                <w:iCs/>
                <w:color w:val="000000" w:themeColor="text1"/>
                <w:sz w:val="23"/>
                <w:szCs w:val="23"/>
              </w:rPr>
            </w:pPr>
          </w:p>
          <w:p w14:paraId="26AF222D" w14:textId="77777777" w:rsidR="0051383A" w:rsidRDefault="0051383A" w:rsidP="00D34A3E">
            <w:pPr>
              <w:rPr>
                <w:rFonts w:ascii="Arial" w:hAnsi="Arial" w:cs="Arial"/>
                <w:b/>
                <w:iCs/>
                <w:color w:val="000000" w:themeColor="text1"/>
                <w:sz w:val="23"/>
                <w:szCs w:val="23"/>
              </w:rPr>
            </w:pPr>
          </w:p>
          <w:p w14:paraId="27BED6EA" w14:textId="77777777" w:rsidR="0051383A" w:rsidRDefault="0051383A" w:rsidP="00D34A3E">
            <w:pPr>
              <w:rPr>
                <w:rFonts w:ascii="Arial" w:hAnsi="Arial" w:cs="Arial"/>
                <w:b/>
                <w:iCs/>
                <w:color w:val="000000" w:themeColor="text1"/>
                <w:sz w:val="23"/>
                <w:szCs w:val="23"/>
              </w:rPr>
            </w:pPr>
          </w:p>
          <w:p w14:paraId="5F479C2F" w14:textId="77777777" w:rsidR="0051383A" w:rsidRDefault="0051383A" w:rsidP="00D34A3E">
            <w:pPr>
              <w:rPr>
                <w:rFonts w:ascii="Arial" w:hAnsi="Arial" w:cs="Arial"/>
                <w:b/>
                <w:iCs/>
                <w:color w:val="000000" w:themeColor="text1"/>
                <w:sz w:val="23"/>
                <w:szCs w:val="23"/>
              </w:rPr>
            </w:pPr>
          </w:p>
          <w:p w14:paraId="593F945C" w14:textId="77777777" w:rsidR="0051383A" w:rsidRDefault="0051383A" w:rsidP="00D34A3E">
            <w:pPr>
              <w:rPr>
                <w:rFonts w:ascii="Arial" w:hAnsi="Arial" w:cs="Arial"/>
                <w:b/>
                <w:iCs/>
                <w:color w:val="000000" w:themeColor="text1"/>
                <w:sz w:val="23"/>
                <w:szCs w:val="23"/>
              </w:rPr>
            </w:pPr>
          </w:p>
          <w:p w14:paraId="772B6CBA" w14:textId="77777777" w:rsidR="0051383A" w:rsidRDefault="0051383A" w:rsidP="00D34A3E">
            <w:pPr>
              <w:rPr>
                <w:rFonts w:ascii="Arial" w:hAnsi="Arial" w:cs="Arial"/>
                <w:b/>
                <w:iCs/>
                <w:color w:val="000000" w:themeColor="text1"/>
                <w:sz w:val="23"/>
                <w:szCs w:val="23"/>
              </w:rPr>
            </w:pPr>
          </w:p>
          <w:p w14:paraId="57F71D92" w14:textId="77777777" w:rsidR="0051383A" w:rsidRDefault="0051383A" w:rsidP="00D34A3E">
            <w:pPr>
              <w:rPr>
                <w:rFonts w:ascii="Arial" w:hAnsi="Arial" w:cs="Arial"/>
                <w:b/>
                <w:iCs/>
                <w:color w:val="000000" w:themeColor="text1"/>
                <w:sz w:val="23"/>
                <w:szCs w:val="23"/>
              </w:rPr>
            </w:pPr>
          </w:p>
          <w:p w14:paraId="3E364993" w14:textId="77777777" w:rsidR="0051383A" w:rsidRPr="0013002E" w:rsidRDefault="0051383A" w:rsidP="00D34A3E">
            <w:pPr>
              <w:rPr>
                <w:rFonts w:ascii="Arial" w:hAnsi="Arial" w:cs="Arial"/>
                <w:b/>
                <w:color w:val="FF0000"/>
                <w:sz w:val="23"/>
                <w:szCs w:val="23"/>
              </w:rPr>
            </w:pPr>
          </w:p>
        </w:tc>
        <w:tc>
          <w:tcPr>
            <w:tcW w:w="6661" w:type="dxa"/>
            <w:gridSpan w:val="3"/>
          </w:tcPr>
          <w:p w14:paraId="43B15695" w14:textId="77777777" w:rsidR="0051383A" w:rsidRDefault="0051383A" w:rsidP="00D34A3E">
            <w:pPr>
              <w:rPr>
                <w:rFonts w:ascii="Arial" w:hAnsi="Arial" w:cs="Arial"/>
                <w:iCs/>
                <w:color w:val="000000" w:themeColor="text1"/>
                <w:sz w:val="23"/>
                <w:szCs w:val="23"/>
              </w:rPr>
            </w:pPr>
          </w:p>
          <w:p w14:paraId="0553653A" w14:textId="77777777" w:rsidR="0051383A" w:rsidRPr="009B3805" w:rsidRDefault="0051383A" w:rsidP="00D34A3E">
            <w:pPr>
              <w:rPr>
                <w:rFonts w:ascii="Arial" w:hAnsi="Arial" w:cs="Arial"/>
                <w:sz w:val="23"/>
                <w:szCs w:val="23"/>
              </w:rPr>
            </w:pPr>
            <w:r w:rsidRPr="009B3805">
              <w:rPr>
                <w:rFonts w:ascii="Arial" w:hAnsi="Arial" w:cs="Arial"/>
                <w:iCs/>
                <w:color w:val="000000" w:themeColor="text1"/>
                <w:sz w:val="23"/>
                <w:szCs w:val="23"/>
              </w:rPr>
              <w:t>- porovnává státy světa a zájmové integrace států světa na základě podobných a odlišných znaků</w:t>
            </w:r>
          </w:p>
          <w:p w14:paraId="6B5F2667" w14:textId="77777777" w:rsidR="0051383A" w:rsidRPr="00CB12DE" w:rsidRDefault="0051383A" w:rsidP="00D34A3E">
            <w:pPr>
              <w:rPr>
                <w:rFonts w:ascii="Arial" w:hAnsi="Arial" w:cs="Arial"/>
                <w:sz w:val="23"/>
                <w:szCs w:val="23"/>
              </w:rPr>
            </w:pPr>
            <w:r w:rsidRPr="00CB12DE">
              <w:rPr>
                <w:b/>
                <w:i/>
                <w:iCs/>
                <w:color w:val="000000" w:themeColor="text1"/>
              </w:rPr>
              <w:t>-</w:t>
            </w:r>
            <w:r>
              <w:rPr>
                <w:b/>
                <w:i/>
                <w:iCs/>
                <w:color w:val="000000" w:themeColor="text1"/>
              </w:rPr>
              <w:t xml:space="preserve"> </w:t>
            </w:r>
            <w:r w:rsidRPr="00CB12DE">
              <w:rPr>
                <w:rFonts w:ascii="Arial" w:hAnsi="Arial" w:cs="Arial"/>
                <w:iCs/>
                <w:color w:val="000000" w:themeColor="text1"/>
                <w:sz w:val="23"/>
                <w:szCs w:val="23"/>
              </w:rPr>
              <w:t>lokalizuje na mapách světadíly, oceány a makroregiony světa podle zvolených kritérií, srovnává jejich postavení, rozvojová jádra a periferní zóny</w:t>
            </w:r>
          </w:p>
          <w:p w14:paraId="3C51306F" w14:textId="77777777" w:rsidR="0051383A" w:rsidRDefault="0051383A" w:rsidP="00D34A3E">
            <w:pPr>
              <w:pStyle w:val="OV"/>
              <w:rPr>
                <w:rFonts w:ascii="Arial" w:hAnsi="Arial" w:cs="Arial"/>
                <w:bCs w:val="0"/>
                <w:iCs/>
                <w:color w:val="000000" w:themeColor="text1"/>
                <w:sz w:val="23"/>
                <w:szCs w:val="23"/>
              </w:rPr>
            </w:pPr>
            <w:r w:rsidRPr="00CB12DE">
              <w:rPr>
                <w:b/>
                <w:bCs w:val="0"/>
                <w:i/>
                <w:iCs/>
                <w:color w:val="000000" w:themeColor="text1"/>
              </w:rPr>
              <w:t>-</w:t>
            </w:r>
            <w:r>
              <w:rPr>
                <w:b/>
                <w:bCs w:val="0"/>
                <w:i/>
                <w:iCs/>
                <w:color w:val="000000" w:themeColor="text1"/>
              </w:rPr>
              <w:t xml:space="preserve"> </w:t>
            </w:r>
            <w:r w:rsidRPr="00CB12DE">
              <w:rPr>
                <w:rFonts w:ascii="Arial" w:hAnsi="Arial" w:cs="Arial"/>
                <w:bCs w:val="0"/>
                <w:iCs/>
                <w:color w:val="000000" w:themeColor="text1"/>
                <w:sz w:val="23"/>
                <w:szCs w:val="23"/>
              </w:rPr>
              <w:t xml:space="preserve">porovnává a přiměřeně hodnotí polohu, rozlohu, přírodní, </w:t>
            </w:r>
          </w:p>
          <w:p w14:paraId="11BBE546"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kulturní, společenské, politické a hospodářské poměry, </w:t>
            </w:r>
          </w:p>
          <w:p w14:paraId="705764D3"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zvláštnosti a podobnosti, potenciál a bariéry jednotlivých </w:t>
            </w:r>
          </w:p>
          <w:p w14:paraId="63C3EDE8"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světadílů, oceánů, vybraných makroregionů světa </w:t>
            </w:r>
          </w:p>
          <w:p w14:paraId="6E8AD5D7" w14:textId="77777777" w:rsidR="0051383A" w:rsidRPr="00017989" w:rsidRDefault="0051383A" w:rsidP="00D34A3E">
            <w:pPr>
              <w:pStyle w:val="OV"/>
              <w:rPr>
                <w:b/>
                <w:bCs w:val="0"/>
                <w:i/>
                <w:iCs/>
                <w:color w:val="000000" w:themeColor="text1"/>
              </w:rPr>
            </w:pPr>
            <w:r w:rsidRPr="00CB12DE">
              <w:rPr>
                <w:rFonts w:ascii="Arial" w:hAnsi="Arial" w:cs="Arial"/>
                <w:bCs w:val="0"/>
                <w:iCs/>
                <w:color w:val="000000" w:themeColor="text1"/>
                <w:sz w:val="23"/>
                <w:szCs w:val="23"/>
              </w:rPr>
              <w:t>a vybraných (modelových) států</w:t>
            </w:r>
          </w:p>
          <w:p w14:paraId="5F3A7CE9" w14:textId="77777777" w:rsidR="0051383A" w:rsidRPr="004C178B" w:rsidRDefault="0051383A" w:rsidP="00D34A3E">
            <w:pPr>
              <w:rPr>
                <w:rFonts w:ascii="Arial" w:hAnsi="Arial" w:cs="Arial"/>
                <w:sz w:val="23"/>
                <w:szCs w:val="23"/>
              </w:rPr>
            </w:pPr>
            <w:r w:rsidRPr="004C178B">
              <w:rPr>
                <w:rFonts w:ascii="Arial" w:hAnsi="Arial" w:cs="Arial"/>
                <w:iCs/>
                <w:color w:val="000000" w:themeColor="text1"/>
                <w:sz w:val="23"/>
                <w:szCs w:val="23"/>
              </w:rPr>
              <w:t>- zvažuje, jaké změny ve vybraných regionech světa nastaly, nastávají, mohou nastat a co je příčinou zásadních změn v nich</w:t>
            </w:r>
          </w:p>
          <w:p w14:paraId="61D6CE62" w14:textId="77777777" w:rsidR="0051383A" w:rsidRDefault="0051383A" w:rsidP="00D34A3E">
            <w:pPr>
              <w:rPr>
                <w:rFonts w:ascii="Arial" w:hAnsi="Arial" w:cs="Arial"/>
                <w:sz w:val="23"/>
                <w:szCs w:val="23"/>
              </w:rPr>
            </w:pPr>
          </w:p>
          <w:p w14:paraId="08B87A58" w14:textId="77777777" w:rsidR="0051383A"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organizuje a přiměřeně hodnotí geografické informace</w:t>
            </w:r>
          </w:p>
          <w:p w14:paraId="283A354C" w14:textId="77777777" w:rsidR="0051383A"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xml:space="preserve"> a zdroje dat z dostupných kartografických produktů</w:t>
            </w:r>
          </w:p>
          <w:p w14:paraId="5C1B6858" w14:textId="77777777" w:rsidR="0051383A"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xml:space="preserve"> a elaborátů, z grafů, diagramů, statistických a dalších</w:t>
            </w:r>
          </w:p>
          <w:p w14:paraId="227ED99A" w14:textId="77777777" w:rsidR="0051383A" w:rsidRPr="0057219B" w:rsidRDefault="0051383A" w:rsidP="00D34A3E">
            <w:pPr>
              <w:pStyle w:val="OV"/>
              <w:rPr>
                <w:rFonts w:ascii="Arial" w:hAnsi="Arial" w:cs="Arial"/>
                <w:bCs w:val="0"/>
                <w:iCs/>
                <w:color w:val="000000" w:themeColor="text1"/>
                <w:sz w:val="23"/>
                <w:szCs w:val="23"/>
              </w:rPr>
            </w:pPr>
            <w:r w:rsidRPr="0057219B">
              <w:rPr>
                <w:rFonts w:ascii="Arial" w:hAnsi="Arial" w:cs="Arial"/>
                <w:bCs w:val="0"/>
                <w:iCs/>
                <w:color w:val="000000" w:themeColor="text1"/>
                <w:sz w:val="23"/>
                <w:szCs w:val="23"/>
              </w:rPr>
              <w:t xml:space="preserve"> informačních zdrojů</w:t>
            </w:r>
          </w:p>
          <w:p w14:paraId="776EB66B" w14:textId="77777777" w:rsidR="0051383A" w:rsidRPr="00DA3767" w:rsidRDefault="0051383A" w:rsidP="00D34A3E">
            <w:pPr>
              <w:rPr>
                <w:rFonts w:ascii="Arial" w:hAnsi="Arial" w:cs="Arial"/>
                <w:sz w:val="23"/>
                <w:szCs w:val="23"/>
              </w:rPr>
            </w:pPr>
          </w:p>
        </w:tc>
        <w:tc>
          <w:tcPr>
            <w:tcW w:w="4425" w:type="dxa"/>
            <w:gridSpan w:val="2"/>
          </w:tcPr>
          <w:p w14:paraId="6D592007" w14:textId="77777777" w:rsidR="0051383A" w:rsidRDefault="0051383A" w:rsidP="00D34A3E">
            <w:pPr>
              <w:rPr>
                <w:rFonts w:ascii="Arial" w:hAnsi="Arial" w:cs="Arial"/>
                <w:noProof/>
                <w:sz w:val="23"/>
                <w:szCs w:val="23"/>
              </w:rPr>
            </w:pPr>
          </w:p>
          <w:p w14:paraId="0F2EA1CF" w14:textId="77777777" w:rsidR="0051383A" w:rsidRDefault="0051383A" w:rsidP="00D34A3E">
            <w:pPr>
              <w:rPr>
                <w:rFonts w:ascii="Arial" w:hAnsi="Arial" w:cs="Arial"/>
                <w:noProof/>
                <w:sz w:val="23"/>
                <w:szCs w:val="23"/>
              </w:rPr>
            </w:pPr>
          </w:p>
          <w:p w14:paraId="0B024005" w14:textId="77777777" w:rsidR="0051383A" w:rsidRDefault="0051383A" w:rsidP="00D34A3E">
            <w:pPr>
              <w:rPr>
                <w:rFonts w:ascii="Arial" w:hAnsi="Arial" w:cs="Arial"/>
                <w:noProof/>
                <w:sz w:val="23"/>
                <w:szCs w:val="23"/>
              </w:rPr>
            </w:pPr>
          </w:p>
          <w:p w14:paraId="705EADAB" w14:textId="77777777" w:rsidR="0051383A" w:rsidRPr="00DA3767" w:rsidRDefault="0051383A" w:rsidP="00D34A3E">
            <w:pPr>
              <w:rPr>
                <w:rFonts w:ascii="Arial" w:hAnsi="Arial" w:cs="Arial"/>
                <w:noProof/>
                <w:sz w:val="23"/>
                <w:szCs w:val="23"/>
              </w:rPr>
            </w:pPr>
          </w:p>
          <w:p w14:paraId="7B397F9D" w14:textId="77777777" w:rsidR="0051383A" w:rsidRPr="00DA3767" w:rsidRDefault="0051383A" w:rsidP="00D34A3E">
            <w:pPr>
              <w:rPr>
                <w:rFonts w:ascii="Arial" w:hAnsi="Arial" w:cs="Arial"/>
                <w:noProof/>
                <w:sz w:val="23"/>
                <w:szCs w:val="23"/>
              </w:rPr>
            </w:pPr>
          </w:p>
          <w:p w14:paraId="67E1AC09" w14:textId="77777777" w:rsidR="0051383A" w:rsidRPr="00DA3767" w:rsidRDefault="0051383A" w:rsidP="00D34A3E">
            <w:pPr>
              <w:rPr>
                <w:rFonts w:ascii="Arial" w:hAnsi="Arial" w:cs="Arial"/>
                <w:noProof/>
                <w:sz w:val="23"/>
                <w:szCs w:val="23"/>
              </w:rPr>
            </w:pPr>
          </w:p>
          <w:p w14:paraId="5791B4CD" w14:textId="77777777" w:rsidR="0051383A" w:rsidRPr="00DA3767" w:rsidRDefault="0051383A" w:rsidP="00D34A3E">
            <w:pPr>
              <w:rPr>
                <w:rFonts w:ascii="Arial" w:hAnsi="Arial" w:cs="Arial"/>
                <w:noProof/>
                <w:sz w:val="23"/>
                <w:szCs w:val="23"/>
              </w:rPr>
            </w:pPr>
          </w:p>
          <w:p w14:paraId="0BD20D05" w14:textId="77777777" w:rsidR="0051383A" w:rsidRPr="00DA3767" w:rsidRDefault="0051383A" w:rsidP="00D34A3E">
            <w:pPr>
              <w:rPr>
                <w:rFonts w:ascii="Arial" w:hAnsi="Arial" w:cs="Arial"/>
                <w:sz w:val="23"/>
                <w:szCs w:val="23"/>
              </w:rPr>
            </w:pPr>
          </w:p>
          <w:p w14:paraId="144A258D" w14:textId="77777777" w:rsidR="0051383A" w:rsidRPr="00DA3767" w:rsidRDefault="0051383A" w:rsidP="00D34A3E">
            <w:pPr>
              <w:rPr>
                <w:rFonts w:ascii="Arial" w:hAnsi="Arial" w:cs="Arial"/>
                <w:sz w:val="23"/>
                <w:szCs w:val="23"/>
              </w:rPr>
            </w:pPr>
          </w:p>
          <w:p w14:paraId="7B8F568E" w14:textId="77777777" w:rsidR="0051383A" w:rsidRPr="00DA3767" w:rsidRDefault="0051383A" w:rsidP="00D34A3E">
            <w:pPr>
              <w:rPr>
                <w:rFonts w:ascii="Arial" w:hAnsi="Arial" w:cs="Arial"/>
                <w:sz w:val="23"/>
                <w:szCs w:val="23"/>
              </w:rPr>
            </w:pPr>
          </w:p>
          <w:p w14:paraId="44F8789A" w14:textId="77777777" w:rsidR="0051383A" w:rsidRDefault="0051383A" w:rsidP="00D34A3E">
            <w:pPr>
              <w:rPr>
                <w:rFonts w:ascii="Arial" w:hAnsi="Arial" w:cs="Arial"/>
                <w:sz w:val="23"/>
                <w:szCs w:val="23"/>
              </w:rPr>
            </w:pPr>
          </w:p>
          <w:p w14:paraId="0B377EE5" w14:textId="77777777" w:rsidR="0051383A" w:rsidRDefault="0051383A" w:rsidP="00D34A3E">
            <w:pPr>
              <w:rPr>
                <w:rFonts w:ascii="Arial" w:hAnsi="Arial" w:cs="Arial"/>
                <w:sz w:val="23"/>
                <w:szCs w:val="23"/>
              </w:rPr>
            </w:pPr>
          </w:p>
          <w:p w14:paraId="6B0BCD96" w14:textId="77777777" w:rsidR="0051383A" w:rsidRDefault="0051383A" w:rsidP="00D34A3E">
            <w:pPr>
              <w:rPr>
                <w:rFonts w:ascii="Arial" w:hAnsi="Arial" w:cs="Arial"/>
                <w:sz w:val="23"/>
                <w:szCs w:val="23"/>
              </w:rPr>
            </w:pPr>
          </w:p>
          <w:p w14:paraId="3EDAEEC0" w14:textId="77777777" w:rsidR="0051383A" w:rsidRDefault="0051383A" w:rsidP="00D34A3E">
            <w:pPr>
              <w:rPr>
                <w:rFonts w:ascii="Arial" w:hAnsi="Arial" w:cs="Arial"/>
                <w:sz w:val="23"/>
                <w:szCs w:val="23"/>
              </w:rPr>
            </w:pPr>
          </w:p>
          <w:p w14:paraId="70060DF2" w14:textId="77777777" w:rsidR="0051383A" w:rsidRDefault="0051383A" w:rsidP="00D34A3E">
            <w:pPr>
              <w:rPr>
                <w:rFonts w:ascii="Arial" w:hAnsi="Arial" w:cs="Arial"/>
                <w:sz w:val="23"/>
                <w:szCs w:val="23"/>
              </w:rPr>
            </w:pPr>
          </w:p>
          <w:p w14:paraId="3351E0B8" w14:textId="77777777" w:rsidR="0051383A" w:rsidRPr="00DA3767" w:rsidRDefault="0051383A" w:rsidP="00D34A3E">
            <w:pPr>
              <w:rPr>
                <w:rFonts w:ascii="Arial" w:hAnsi="Arial" w:cs="Arial"/>
                <w:sz w:val="23"/>
                <w:szCs w:val="23"/>
              </w:rPr>
            </w:pPr>
          </w:p>
          <w:p w14:paraId="6726CA95" w14:textId="77777777" w:rsidR="0051383A" w:rsidRDefault="0051383A" w:rsidP="00D34A3E">
            <w:pPr>
              <w:rPr>
                <w:rFonts w:ascii="Arial" w:hAnsi="Arial" w:cs="Arial"/>
                <w:sz w:val="23"/>
                <w:szCs w:val="23"/>
              </w:rPr>
            </w:pPr>
          </w:p>
          <w:p w14:paraId="5636AADE" w14:textId="77777777" w:rsidR="0051383A" w:rsidRDefault="0051383A" w:rsidP="00D34A3E">
            <w:pPr>
              <w:rPr>
                <w:rFonts w:ascii="Arial" w:hAnsi="Arial" w:cs="Arial"/>
                <w:sz w:val="23"/>
                <w:szCs w:val="23"/>
              </w:rPr>
            </w:pPr>
          </w:p>
          <w:p w14:paraId="0A45E057" w14:textId="77777777" w:rsidR="0051383A" w:rsidRDefault="0051383A" w:rsidP="00D34A3E">
            <w:pPr>
              <w:rPr>
                <w:rFonts w:ascii="Arial" w:hAnsi="Arial" w:cs="Arial"/>
                <w:sz w:val="23"/>
                <w:szCs w:val="23"/>
              </w:rPr>
            </w:pPr>
          </w:p>
          <w:p w14:paraId="35BC2D57" w14:textId="77777777" w:rsidR="0051383A" w:rsidRDefault="0051383A" w:rsidP="00D34A3E">
            <w:pPr>
              <w:rPr>
                <w:rFonts w:ascii="Arial" w:hAnsi="Arial" w:cs="Arial"/>
                <w:sz w:val="23"/>
                <w:szCs w:val="23"/>
              </w:rPr>
            </w:pPr>
          </w:p>
          <w:p w14:paraId="0F24443E" w14:textId="77777777" w:rsidR="0051383A" w:rsidRDefault="0051383A" w:rsidP="00D34A3E">
            <w:pPr>
              <w:rPr>
                <w:rFonts w:ascii="Arial" w:hAnsi="Arial" w:cs="Arial"/>
                <w:sz w:val="23"/>
                <w:szCs w:val="23"/>
              </w:rPr>
            </w:pPr>
          </w:p>
          <w:p w14:paraId="7D5AA5A2" w14:textId="77777777" w:rsidR="0051383A" w:rsidRPr="00DA3767" w:rsidRDefault="0051383A" w:rsidP="00D34A3E">
            <w:pPr>
              <w:rPr>
                <w:rFonts w:ascii="Arial" w:hAnsi="Arial" w:cs="Arial"/>
                <w:sz w:val="23"/>
                <w:szCs w:val="23"/>
              </w:rPr>
            </w:pPr>
          </w:p>
        </w:tc>
      </w:tr>
      <w:tr w:rsidR="0051383A" w:rsidRPr="00DA3767" w14:paraId="5A6DEFA5" w14:textId="77777777" w:rsidTr="00D34A3E">
        <w:trPr>
          <w:trHeight w:val="609"/>
        </w:trPr>
        <w:tc>
          <w:tcPr>
            <w:tcW w:w="3191" w:type="dxa"/>
            <w:gridSpan w:val="2"/>
            <w:tcBorders>
              <w:right w:val="nil"/>
            </w:tcBorders>
            <w:shd w:val="clear" w:color="auto" w:fill="EEECE1"/>
            <w:vAlign w:val="center"/>
          </w:tcPr>
          <w:p w14:paraId="72120EFD" w14:textId="77777777" w:rsidR="0051383A" w:rsidRPr="00DA3767" w:rsidRDefault="0051383A" w:rsidP="00D34A3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57" w:type="dxa"/>
            <w:gridSpan w:val="3"/>
            <w:tcBorders>
              <w:left w:val="nil"/>
              <w:right w:val="nil"/>
            </w:tcBorders>
            <w:shd w:val="clear" w:color="auto" w:fill="EEECE1"/>
            <w:vAlign w:val="center"/>
          </w:tcPr>
          <w:p w14:paraId="39D5E404" w14:textId="77777777" w:rsidR="0051383A" w:rsidRPr="00DA3767" w:rsidRDefault="0051383A" w:rsidP="00D34A3E">
            <w:pPr>
              <w:rPr>
                <w:rFonts w:ascii="Arial Black" w:hAnsi="Arial Black" w:cs="Arial"/>
                <w:color w:val="FF0000"/>
                <w:sz w:val="23"/>
                <w:szCs w:val="23"/>
              </w:rPr>
            </w:pPr>
            <w:r w:rsidRPr="00DA3767">
              <w:rPr>
                <w:rFonts w:ascii="Arial Black" w:hAnsi="Arial Black" w:cs="Arial"/>
                <w:noProof/>
                <w:color w:val="FF0000"/>
                <w:sz w:val="23"/>
                <w:szCs w:val="23"/>
              </w:rPr>
              <w:t>Zeměpis</w:t>
            </w:r>
          </w:p>
        </w:tc>
        <w:tc>
          <w:tcPr>
            <w:tcW w:w="4370" w:type="dxa"/>
            <w:tcBorders>
              <w:left w:val="nil"/>
            </w:tcBorders>
            <w:shd w:val="clear" w:color="auto" w:fill="EEECE1"/>
            <w:vAlign w:val="center"/>
          </w:tcPr>
          <w:p w14:paraId="5D993AB4" w14:textId="77777777" w:rsidR="0051383A" w:rsidRPr="00DA3767" w:rsidRDefault="0051383A" w:rsidP="00D34A3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51383A" w:rsidRPr="00DA3767" w14:paraId="3ABF7038" w14:textId="77777777" w:rsidTr="00D34A3E">
        <w:trPr>
          <w:trHeight w:val="862"/>
        </w:trPr>
        <w:tc>
          <w:tcPr>
            <w:tcW w:w="3191" w:type="dxa"/>
            <w:gridSpan w:val="2"/>
            <w:shd w:val="clear" w:color="auto" w:fill="DBE5F1"/>
            <w:vAlign w:val="center"/>
          </w:tcPr>
          <w:p w14:paraId="468F6821"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Učivo</w:t>
            </w:r>
          </w:p>
        </w:tc>
        <w:tc>
          <w:tcPr>
            <w:tcW w:w="6657" w:type="dxa"/>
            <w:gridSpan w:val="3"/>
            <w:shd w:val="clear" w:color="auto" w:fill="F2DBDB"/>
            <w:vAlign w:val="center"/>
          </w:tcPr>
          <w:p w14:paraId="069A9601"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Školní výstupy</w:t>
            </w:r>
          </w:p>
        </w:tc>
        <w:tc>
          <w:tcPr>
            <w:tcW w:w="4370" w:type="dxa"/>
            <w:shd w:val="clear" w:color="auto" w:fill="DBE5F1"/>
            <w:vAlign w:val="center"/>
          </w:tcPr>
          <w:p w14:paraId="737959EF"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Přesahy a vazby</w:t>
            </w:r>
          </w:p>
          <w:p w14:paraId="117C2129"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(mezipředmětové vztahy,</w:t>
            </w:r>
          </w:p>
          <w:p w14:paraId="6210D4C5"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průřezová témata)</w:t>
            </w:r>
          </w:p>
        </w:tc>
      </w:tr>
      <w:tr w:rsidR="0051383A" w:rsidRPr="00DA3767" w14:paraId="68FF5147" w14:textId="77777777" w:rsidTr="00D34A3E">
        <w:tc>
          <w:tcPr>
            <w:tcW w:w="3191" w:type="dxa"/>
            <w:gridSpan w:val="2"/>
          </w:tcPr>
          <w:p w14:paraId="5D40E856" w14:textId="77777777" w:rsidR="0051383A" w:rsidRDefault="0051383A" w:rsidP="00D34A3E">
            <w:pPr>
              <w:rPr>
                <w:rFonts w:ascii="Arial" w:hAnsi="Arial" w:cs="Arial"/>
                <w:b/>
                <w:color w:val="FF0000"/>
                <w:sz w:val="23"/>
                <w:szCs w:val="23"/>
              </w:rPr>
            </w:pPr>
            <w:r w:rsidRPr="00C407F1">
              <w:rPr>
                <w:rFonts w:ascii="Arial" w:hAnsi="Arial" w:cs="Arial"/>
                <w:b/>
                <w:color w:val="FF0000"/>
                <w:sz w:val="23"/>
                <w:szCs w:val="23"/>
              </w:rPr>
              <w:t>Evropa</w:t>
            </w:r>
          </w:p>
          <w:p w14:paraId="1E1E1CD6" w14:textId="06F00CC6" w:rsidR="0051383A" w:rsidRDefault="0051383A" w:rsidP="00D34A3E">
            <w:pPr>
              <w:rPr>
                <w:rFonts w:ascii="Arial" w:hAnsi="Arial" w:cs="Arial"/>
                <w:sz w:val="23"/>
                <w:szCs w:val="23"/>
              </w:rPr>
            </w:pPr>
          </w:p>
          <w:p w14:paraId="0444FF4F" w14:textId="4314C3B9" w:rsidR="0051383A" w:rsidRDefault="0051383A" w:rsidP="00D34A3E">
            <w:pPr>
              <w:rPr>
                <w:rFonts w:ascii="Arial" w:hAnsi="Arial" w:cs="Arial"/>
                <w:b/>
                <w:iCs/>
                <w:color w:val="000000" w:themeColor="text1"/>
                <w:sz w:val="23"/>
                <w:szCs w:val="23"/>
              </w:rPr>
            </w:pPr>
          </w:p>
          <w:p w14:paraId="66032AB3" w14:textId="6114450B" w:rsidR="0051383A" w:rsidRDefault="0051383A" w:rsidP="00D34A3E">
            <w:pPr>
              <w:rPr>
                <w:rFonts w:ascii="Arial" w:hAnsi="Arial" w:cs="Arial"/>
                <w:b/>
                <w:color w:val="FF0000"/>
                <w:sz w:val="23"/>
                <w:szCs w:val="23"/>
              </w:rPr>
            </w:pPr>
          </w:p>
          <w:p w14:paraId="228A0D4A" w14:textId="77777777" w:rsidR="0051383A" w:rsidRDefault="0051383A" w:rsidP="00D34A3E">
            <w:pPr>
              <w:rPr>
                <w:rFonts w:ascii="Arial" w:hAnsi="Arial" w:cs="Arial"/>
                <w:b/>
                <w:color w:val="FF0000"/>
                <w:sz w:val="23"/>
                <w:szCs w:val="23"/>
              </w:rPr>
            </w:pPr>
          </w:p>
          <w:p w14:paraId="252C97D1" w14:textId="77777777" w:rsidR="0051383A" w:rsidRPr="00C407F1" w:rsidRDefault="0051383A" w:rsidP="00D34A3E">
            <w:pPr>
              <w:rPr>
                <w:rFonts w:ascii="Arial" w:hAnsi="Arial" w:cs="Arial"/>
                <w:b/>
                <w:color w:val="FF0000"/>
                <w:sz w:val="23"/>
                <w:szCs w:val="23"/>
              </w:rPr>
            </w:pPr>
          </w:p>
          <w:p w14:paraId="3AC8EECA" w14:textId="77777777" w:rsidR="0051383A" w:rsidRPr="00C407F1" w:rsidRDefault="0051383A" w:rsidP="00D34A3E">
            <w:pPr>
              <w:rPr>
                <w:rFonts w:ascii="Arial" w:hAnsi="Arial" w:cs="Arial"/>
                <w:b/>
                <w:color w:val="FF0000"/>
                <w:sz w:val="23"/>
                <w:szCs w:val="23"/>
              </w:rPr>
            </w:pPr>
          </w:p>
          <w:p w14:paraId="497D8842" w14:textId="77777777" w:rsidR="0051383A" w:rsidRDefault="0051383A" w:rsidP="00D34A3E">
            <w:pPr>
              <w:rPr>
                <w:rFonts w:ascii="Arial" w:hAnsi="Arial" w:cs="Arial"/>
                <w:b/>
                <w:color w:val="FF0000"/>
                <w:sz w:val="23"/>
                <w:szCs w:val="23"/>
              </w:rPr>
            </w:pPr>
          </w:p>
          <w:p w14:paraId="6FE133C0" w14:textId="77777777" w:rsidR="0051383A" w:rsidRDefault="0051383A" w:rsidP="00D34A3E">
            <w:pPr>
              <w:rPr>
                <w:rFonts w:ascii="Arial" w:hAnsi="Arial" w:cs="Arial"/>
                <w:b/>
                <w:color w:val="FF0000"/>
                <w:sz w:val="23"/>
                <w:szCs w:val="23"/>
              </w:rPr>
            </w:pPr>
          </w:p>
          <w:p w14:paraId="2D8B3C8B" w14:textId="77777777" w:rsidR="0051383A" w:rsidRDefault="0051383A" w:rsidP="00D34A3E">
            <w:pPr>
              <w:rPr>
                <w:rFonts w:ascii="Arial" w:hAnsi="Arial" w:cs="Arial"/>
                <w:b/>
                <w:color w:val="FF0000"/>
                <w:sz w:val="23"/>
                <w:szCs w:val="23"/>
              </w:rPr>
            </w:pPr>
          </w:p>
          <w:p w14:paraId="519E7AA2" w14:textId="77777777" w:rsidR="0051383A" w:rsidRDefault="0051383A" w:rsidP="00D34A3E">
            <w:pPr>
              <w:rPr>
                <w:rFonts w:ascii="Arial" w:hAnsi="Arial" w:cs="Arial"/>
                <w:b/>
                <w:color w:val="FF0000"/>
                <w:sz w:val="23"/>
                <w:szCs w:val="23"/>
              </w:rPr>
            </w:pPr>
          </w:p>
          <w:p w14:paraId="47D38666" w14:textId="77777777" w:rsidR="0051383A" w:rsidRDefault="0051383A" w:rsidP="00D34A3E">
            <w:pPr>
              <w:rPr>
                <w:rFonts w:ascii="Arial" w:hAnsi="Arial" w:cs="Arial"/>
                <w:b/>
                <w:color w:val="FF0000"/>
                <w:sz w:val="23"/>
                <w:szCs w:val="23"/>
              </w:rPr>
            </w:pPr>
          </w:p>
          <w:p w14:paraId="18D7BFF6" w14:textId="77777777" w:rsidR="0051383A" w:rsidRDefault="0051383A" w:rsidP="00D34A3E">
            <w:pPr>
              <w:rPr>
                <w:rFonts w:ascii="Arial" w:hAnsi="Arial" w:cs="Arial"/>
                <w:b/>
                <w:color w:val="FF0000"/>
                <w:sz w:val="23"/>
                <w:szCs w:val="23"/>
              </w:rPr>
            </w:pPr>
          </w:p>
          <w:p w14:paraId="27EC1018" w14:textId="77777777" w:rsidR="0051383A" w:rsidRDefault="0051383A" w:rsidP="00D34A3E">
            <w:pPr>
              <w:rPr>
                <w:rFonts w:ascii="Arial" w:hAnsi="Arial" w:cs="Arial"/>
                <w:b/>
                <w:color w:val="FF0000"/>
                <w:sz w:val="23"/>
                <w:szCs w:val="23"/>
              </w:rPr>
            </w:pPr>
          </w:p>
          <w:p w14:paraId="26322663" w14:textId="77777777" w:rsidR="0051383A" w:rsidRDefault="0051383A" w:rsidP="00D34A3E">
            <w:pPr>
              <w:rPr>
                <w:rFonts w:ascii="Arial" w:hAnsi="Arial" w:cs="Arial"/>
                <w:b/>
                <w:color w:val="FF0000"/>
                <w:sz w:val="23"/>
                <w:szCs w:val="23"/>
              </w:rPr>
            </w:pPr>
          </w:p>
          <w:p w14:paraId="6CF76A3F" w14:textId="77777777" w:rsidR="0051383A" w:rsidRDefault="0051383A" w:rsidP="00D34A3E">
            <w:pPr>
              <w:rPr>
                <w:rFonts w:ascii="Arial" w:hAnsi="Arial" w:cs="Arial"/>
                <w:b/>
                <w:color w:val="FF0000"/>
                <w:sz w:val="23"/>
                <w:szCs w:val="23"/>
              </w:rPr>
            </w:pPr>
          </w:p>
          <w:p w14:paraId="6AB3DB42" w14:textId="77777777" w:rsidR="0051383A" w:rsidRDefault="0051383A" w:rsidP="00D34A3E">
            <w:pPr>
              <w:rPr>
                <w:rFonts w:ascii="Arial" w:hAnsi="Arial" w:cs="Arial"/>
                <w:b/>
                <w:color w:val="FF0000"/>
                <w:sz w:val="23"/>
                <w:szCs w:val="23"/>
              </w:rPr>
            </w:pPr>
          </w:p>
          <w:p w14:paraId="10EF743B" w14:textId="77777777" w:rsidR="0051383A" w:rsidRDefault="0051383A" w:rsidP="00D34A3E">
            <w:pPr>
              <w:rPr>
                <w:rFonts w:ascii="Arial" w:hAnsi="Arial" w:cs="Arial"/>
                <w:b/>
                <w:color w:val="FF0000"/>
                <w:sz w:val="23"/>
                <w:szCs w:val="23"/>
              </w:rPr>
            </w:pPr>
          </w:p>
          <w:p w14:paraId="4D4ABB92" w14:textId="77777777" w:rsidR="0051383A" w:rsidRDefault="0051383A" w:rsidP="00D34A3E">
            <w:pPr>
              <w:rPr>
                <w:rFonts w:ascii="Arial" w:hAnsi="Arial" w:cs="Arial"/>
                <w:b/>
                <w:color w:val="FF0000"/>
                <w:sz w:val="23"/>
                <w:szCs w:val="23"/>
              </w:rPr>
            </w:pPr>
          </w:p>
          <w:p w14:paraId="470ABC76" w14:textId="77777777" w:rsidR="0051383A" w:rsidRDefault="0051383A" w:rsidP="00D34A3E">
            <w:pPr>
              <w:rPr>
                <w:rFonts w:ascii="Arial" w:hAnsi="Arial" w:cs="Arial"/>
                <w:b/>
                <w:color w:val="FF0000"/>
                <w:sz w:val="23"/>
                <w:szCs w:val="23"/>
              </w:rPr>
            </w:pPr>
          </w:p>
          <w:p w14:paraId="01ECCE57" w14:textId="77777777" w:rsidR="0051383A" w:rsidRDefault="0051383A" w:rsidP="00D34A3E">
            <w:pPr>
              <w:rPr>
                <w:rFonts w:ascii="Arial" w:hAnsi="Arial" w:cs="Arial"/>
                <w:b/>
                <w:color w:val="FF0000"/>
                <w:sz w:val="23"/>
                <w:szCs w:val="23"/>
              </w:rPr>
            </w:pPr>
          </w:p>
          <w:p w14:paraId="74B4A06A" w14:textId="77777777" w:rsidR="0051383A" w:rsidRDefault="0051383A" w:rsidP="00D34A3E">
            <w:pPr>
              <w:rPr>
                <w:rFonts w:ascii="Arial" w:hAnsi="Arial" w:cs="Arial"/>
                <w:b/>
                <w:color w:val="FF0000"/>
                <w:sz w:val="23"/>
                <w:szCs w:val="23"/>
              </w:rPr>
            </w:pPr>
          </w:p>
          <w:p w14:paraId="507B0748" w14:textId="77777777" w:rsidR="0051383A" w:rsidRDefault="0051383A" w:rsidP="00D34A3E">
            <w:pPr>
              <w:rPr>
                <w:rFonts w:ascii="Arial" w:hAnsi="Arial" w:cs="Arial"/>
                <w:b/>
                <w:color w:val="FF0000"/>
                <w:sz w:val="23"/>
                <w:szCs w:val="23"/>
              </w:rPr>
            </w:pPr>
          </w:p>
          <w:p w14:paraId="1AD340FB" w14:textId="77777777" w:rsidR="0051383A" w:rsidRDefault="0051383A" w:rsidP="00D34A3E">
            <w:pPr>
              <w:rPr>
                <w:rFonts w:ascii="Arial" w:hAnsi="Arial" w:cs="Arial"/>
                <w:b/>
                <w:color w:val="FF0000"/>
                <w:sz w:val="23"/>
                <w:szCs w:val="23"/>
              </w:rPr>
            </w:pPr>
          </w:p>
          <w:p w14:paraId="35709F45" w14:textId="77777777" w:rsidR="0051383A" w:rsidRDefault="0051383A" w:rsidP="00D34A3E">
            <w:pPr>
              <w:rPr>
                <w:rFonts w:ascii="Arial" w:hAnsi="Arial" w:cs="Arial"/>
                <w:b/>
                <w:color w:val="FF0000"/>
                <w:sz w:val="23"/>
                <w:szCs w:val="23"/>
              </w:rPr>
            </w:pPr>
          </w:p>
          <w:p w14:paraId="3C9AFBD9" w14:textId="77777777" w:rsidR="0051383A" w:rsidRDefault="0051383A" w:rsidP="00D34A3E">
            <w:pPr>
              <w:rPr>
                <w:rFonts w:ascii="Arial" w:hAnsi="Arial" w:cs="Arial"/>
                <w:b/>
                <w:color w:val="FF0000"/>
                <w:sz w:val="23"/>
                <w:szCs w:val="23"/>
              </w:rPr>
            </w:pPr>
          </w:p>
          <w:p w14:paraId="20BC8F3F" w14:textId="77777777" w:rsidR="0051383A" w:rsidRDefault="0051383A" w:rsidP="00D34A3E">
            <w:pPr>
              <w:rPr>
                <w:rFonts w:ascii="Arial" w:hAnsi="Arial" w:cs="Arial"/>
                <w:b/>
                <w:color w:val="FF0000"/>
                <w:sz w:val="23"/>
                <w:szCs w:val="23"/>
              </w:rPr>
            </w:pPr>
          </w:p>
          <w:p w14:paraId="7CD02E70" w14:textId="77777777" w:rsidR="0051383A" w:rsidRDefault="0051383A" w:rsidP="00D34A3E">
            <w:pPr>
              <w:rPr>
                <w:rFonts w:ascii="Arial" w:hAnsi="Arial" w:cs="Arial"/>
                <w:b/>
                <w:color w:val="FF0000"/>
                <w:sz w:val="23"/>
                <w:szCs w:val="23"/>
              </w:rPr>
            </w:pPr>
          </w:p>
          <w:p w14:paraId="599274A0" w14:textId="77777777" w:rsidR="0051383A" w:rsidRDefault="0051383A" w:rsidP="00D34A3E">
            <w:pPr>
              <w:rPr>
                <w:rFonts w:ascii="Arial" w:hAnsi="Arial" w:cs="Arial"/>
                <w:b/>
                <w:color w:val="FF0000"/>
                <w:sz w:val="23"/>
                <w:szCs w:val="23"/>
              </w:rPr>
            </w:pPr>
            <w:r w:rsidRPr="005E2775">
              <w:rPr>
                <w:rFonts w:ascii="Arial" w:hAnsi="Arial" w:cs="Arial"/>
                <w:b/>
                <w:color w:val="FF0000"/>
                <w:sz w:val="23"/>
                <w:szCs w:val="23"/>
              </w:rPr>
              <w:lastRenderedPageBreak/>
              <w:t>Česká republika</w:t>
            </w:r>
          </w:p>
          <w:p w14:paraId="6290F45E" w14:textId="03B0FC4A" w:rsidR="0051383A" w:rsidRDefault="0051383A" w:rsidP="00D34A3E">
            <w:pPr>
              <w:rPr>
                <w:rFonts w:ascii="Arial" w:hAnsi="Arial" w:cs="Arial"/>
                <w:b/>
                <w:iCs/>
                <w:color w:val="000000" w:themeColor="text1"/>
                <w:sz w:val="23"/>
                <w:szCs w:val="23"/>
              </w:rPr>
            </w:pPr>
          </w:p>
          <w:p w14:paraId="6DFB969C" w14:textId="12AFBEBB" w:rsidR="0051383A" w:rsidRDefault="0051383A" w:rsidP="00D34A3E">
            <w:pPr>
              <w:rPr>
                <w:rFonts w:ascii="Arial" w:hAnsi="Arial" w:cs="Arial"/>
                <w:b/>
                <w:iCs/>
                <w:color w:val="000000" w:themeColor="text1"/>
                <w:sz w:val="23"/>
                <w:szCs w:val="23"/>
              </w:rPr>
            </w:pPr>
          </w:p>
          <w:p w14:paraId="67CDBE0E" w14:textId="6CBF1F37" w:rsidR="0051383A" w:rsidRDefault="0051383A" w:rsidP="00D34A3E">
            <w:pPr>
              <w:rPr>
                <w:rFonts w:ascii="Arial" w:hAnsi="Arial" w:cs="Arial"/>
                <w:b/>
                <w:iCs/>
                <w:color w:val="000000" w:themeColor="text1"/>
                <w:sz w:val="23"/>
                <w:szCs w:val="23"/>
              </w:rPr>
            </w:pPr>
          </w:p>
          <w:p w14:paraId="5B0101C4" w14:textId="1649A5B4" w:rsidR="0051383A" w:rsidRDefault="0051383A" w:rsidP="00D34A3E">
            <w:pPr>
              <w:rPr>
                <w:rFonts w:ascii="Arial" w:hAnsi="Arial" w:cs="Arial"/>
                <w:b/>
                <w:iCs/>
                <w:color w:val="000000" w:themeColor="text1"/>
                <w:sz w:val="23"/>
                <w:szCs w:val="23"/>
              </w:rPr>
            </w:pPr>
          </w:p>
          <w:p w14:paraId="50AD9E82" w14:textId="1A41D7EF" w:rsidR="0051383A" w:rsidRDefault="0051383A" w:rsidP="00D34A3E">
            <w:pPr>
              <w:rPr>
                <w:rFonts w:ascii="Arial" w:hAnsi="Arial" w:cs="Arial"/>
                <w:b/>
                <w:iCs/>
                <w:color w:val="000000" w:themeColor="text1"/>
                <w:sz w:val="23"/>
                <w:szCs w:val="23"/>
              </w:rPr>
            </w:pPr>
          </w:p>
          <w:p w14:paraId="2FA6C70E" w14:textId="55DA942C" w:rsidR="0051383A" w:rsidRDefault="0051383A" w:rsidP="00D34A3E">
            <w:pPr>
              <w:rPr>
                <w:rFonts w:ascii="Arial" w:hAnsi="Arial" w:cs="Arial"/>
                <w:b/>
                <w:iCs/>
                <w:color w:val="000000" w:themeColor="text1"/>
                <w:sz w:val="23"/>
                <w:szCs w:val="23"/>
              </w:rPr>
            </w:pPr>
          </w:p>
          <w:p w14:paraId="2C2F3828" w14:textId="565BC4BB" w:rsidR="0051383A" w:rsidRDefault="0051383A" w:rsidP="00D34A3E">
            <w:pPr>
              <w:rPr>
                <w:rFonts w:ascii="Arial" w:hAnsi="Arial" w:cs="Arial"/>
                <w:b/>
                <w:iCs/>
                <w:color w:val="000000" w:themeColor="text1"/>
                <w:sz w:val="23"/>
                <w:szCs w:val="23"/>
              </w:rPr>
            </w:pPr>
          </w:p>
          <w:p w14:paraId="2A8A28BB"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místní region,</w:t>
            </w:r>
          </w:p>
          <w:p w14:paraId="11494B61"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Česká republika,</w:t>
            </w:r>
          </w:p>
          <w:p w14:paraId="43DD799E"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regiony České republiky,</w:t>
            </w:r>
          </w:p>
          <w:p w14:paraId="228F70C7"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terénní geografická výuka,</w:t>
            </w:r>
          </w:p>
          <w:p w14:paraId="73E6359E" w14:textId="77777777" w:rsidR="0051383A" w:rsidRPr="004030A9" w:rsidRDefault="0051383A" w:rsidP="00D34A3E">
            <w:pPr>
              <w:rPr>
                <w:rFonts w:ascii="Arial" w:hAnsi="Arial" w:cs="Arial"/>
                <w:iCs/>
                <w:color w:val="FF0000"/>
                <w:sz w:val="23"/>
                <w:szCs w:val="23"/>
              </w:rPr>
            </w:pPr>
            <w:r w:rsidRPr="004030A9">
              <w:rPr>
                <w:rFonts w:ascii="Arial" w:hAnsi="Arial" w:cs="Arial"/>
                <w:iCs/>
                <w:color w:val="FF0000"/>
                <w:sz w:val="23"/>
                <w:szCs w:val="23"/>
              </w:rPr>
              <w:t>praxe a aplikace,</w:t>
            </w:r>
          </w:p>
          <w:p w14:paraId="61A3D87F" w14:textId="77777777" w:rsidR="0051383A" w:rsidRDefault="004030A9" w:rsidP="00D34A3E">
            <w:pPr>
              <w:rPr>
                <w:rFonts w:ascii="Arial" w:hAnsi="Arial" w:cs="Arial"/>
                <w:iCs/>
                <w:color w:val="000000" w:themeColor="text1"/>
                <w:sz w:val="23"/>
                <w:szCs w:val="23"/>
              </w:rPr>
            </w:pPr>
            <w:r w:rsidRPr="004030A9">
              <w:rPr>
                <w:rFonts w:ascii="Arial" w:hAnsi="Arial" w:cs="Arial"/>
                <w:iCs/>
                <w:color w:val="FF0000"/>
                <w:sz w:val="23"/>
                <w:szCs w:val="23"/>
              </w:rPr>
              <w:t>živelní poh</w:t>
            </w:r>
            <w:r w:rsidR="0051383A" w:rsidRPr="004030A9">
              <w:rPr>
                <w:rFonts w:ascii="Arial" w:hAnsi="Arial" w:cs="Arial"/>
                <w:iCs/>
                <w:color w:val="FF0000"/>
                <w:sz w:val="23"/>
                <w:szCs w:val="23"/>
              </w:rPr>
              <w:t>romy</w:t>
            </w:r>
          </w:p>
          <w:p w14:paraId="65B561C4" w14:textId="77777777" w:rsidR="0051383A" w:rsidRDefault="0051383A" w:rsidP="00D34A3E">
            <w:pPr>
              <w:rPr>
                <w:rFonts w:ascii="Arial" w:hAnsi="Arial" w:cs="Arial"/>
                <w:b/>
                <w:iCs/>
                <w:color w:val="000000" w:themeColor="text1"/>
                <w:sz w:val="23"/>
                <w:szCs w:val="23"/>
              </w:rPr>
            </w:pPr>
          </w:p>
          <w:p w14:paraId="7A74900A" w14:textId="77777777" w:rsidR="0051383A" w:rsidRDefault="0051383A" w:rsidP="00D34A3E">
            <w:pPr>
              <w:rPr>
                <w:rFonts w:ascii="Arial" w:hAnsi="Arial" w:cs="Arial"/>
                <w:b/>
                <w:iCs/>
                <w:color w:val="000000" w:themeColor="text1"/>
                <w:sz w:val="23"/>
                <w:szCs w:val="23"/>
              </w:rPr>
            </w:pPr>
          </w:p>
          <w:p w14:paraId="64C6C8CA" w14:textId="77777777" w:rsidR="0051383A" w:rsidRDefault="0051383A" w:rsidP="00D34A3E">
            <w:pPr>
              <w:rPr>
                <w:rFonts w:ascii="Arial" w:hAnsi="Arial" w:cs="Arial"/>
                <w:b/>
                <w:iCs/>
                <w:color w:val="000000" w:themeColor="text1"/>
                <w:sz w:val="23"/>
                <w:szCs w:val="23"/>
              </w:rPr>
            </w:pPr>
          </w:p>
          <w:p w14:paraId="3911E2A5" w14:textId="77777777" w:rsidR="0051383A" w:rsidRDefault="0051383A" w:rsidP="00D34A3E">
            <w:pPr>
              <w:rPr>
                <w:rFonts w:ascii="Arial" w:hAnsi="Arial" w:cs="Arial"/>
                <w:b/>
                <w:color w:val="FF0000"/>
                <w:sz w:val="23"/>
                <w:szCs w:val="23"/>
              </w:rPr>
            </w:pPr>
          </w:p>
          <w:p w14:paraId="7E30B80B" w14:textId="77777777" w:rsidR="0051383A" w:rsidRDefault="0051383A" w:rsidP="00D34A3E">
            <w:pPr>
              <w:rPr>
                <w:rFonts w:ascii="Arial" w:hAnsi="Arial" w:cs="Arial"/>
                <w:b/>
                <w:color w:val="FF0000"/>
                <w:sz w:val="23"/>
                <w:szCs w:val="23"/>
              </w:rPr>
            </w:pPr>
          </w:p>
          <w:p w14:paraId="2E11719D" w14:textId="77777777" w:rsidR="0051383A" w:rsidRDefault="0051383A" w:rsidP="00D34A3E">
            <w:pPr>
              <w:rPr>
                <w:rFonts w:ascii="Arial" w:hAnsi="Arial" w:cs="Arial"/>
                <w:b/>
                <w:color w:val="FF0000"/>
                <w:sz w:val="23"/>
                <w:szCs w:val="23"/>
              </w:rPr>
            </w:pPr>
          </w:p>
          <w:p w14:paraId="6E405200" w14:textId="77777777" w:rsidR="0051383A" w:rsidRDefault="0051383A" w:rsidP="00D34A3E">
            <w:pPr>
              <w:rPr>
                <w:rFonts w:ascii="Arial" w:hAnsi="Arial" w:cs="Arial"/>
                <w:b/>
                <w:color w:val="FF0000"/>
                <w:sz w:val="23"/>
                <w:szCs w:val="23"/>
              </w:rPr>
            </w:pPr>
          </w:p>
          <w:p w14:paraId="3496AC28" w14:textId="77777777" w:rsidR="0051383A" w:rsidRDefault="0051383A" w:rsidP="00D34A3E">
            <w:pPr>
              <w:rPr>
                <w:rFonts w:ascii="Arial" w:hAnsi="Arial" w:cs="Arial"/>
                <w:b/>
                <w:color w:val="FF0000"/>
                <w:sz w:val="23"/>
                <w:szCs w:val="23"/>
              </w:rPr>
            </w:pPr>
          </w:p>
          <w:p w14:paraId="13575293" w14:textId="77777777" w:rsidR="0051383A" w:rsidRPr="009902F8" w:rsidRDefault="0051383A" w:rsidP="00D34A3E">
            <w:pPr>
              <w:rPr>
                <w:rFonts w:ascii="Arial" w:hAnsi="Arial" w:cs="Arial"/>
                <w:b/>
                <w:sz w:val="23"/>
                <w:szCs w:val="23"/>
              </w:rPr>
            </w:pPr>
            <w:r>
              <w:rPr>
                <w:rFonts w:ascii="Arial" w:hAnsi="Arial" w:cs="Arial"/>
                <w:b/>
                <w:color w:val="FF0000"/>
                <w:sz w:val="23"/>
                <w:szCs w:val="23"/>
              </w:rPr>
              <w:t>Průběžně</w:t>
            </w:r>
          </w:p>
          <w:p w14:paraId="1807954A" w14:textId="7E993C97" w:rsidR="0051383A" w:rsidRDefault="0051383A" w:rsidP="00D34A3E">
            <w:pPr>
              <w:rPr>
                <w:rFonts w:ascii="Arial" w:hAnsi="Arial" w:cs="Arial"/>
                <w:b/>
                <w:iCs/>
                <w:color w:val="000000" w:themeColor="text1"/>
                <w:sz w:val="23"/>
                <w:szCs w:val="23"/>
              </w:rPr>
            </w:pPr>
          </w:p>
          <w:p w14:paraId="75F70116" w14:textId="77777777" w:rsidR="0051383A" w:rsidRDefault="0051383A" w:rsidP="00D34A3E">
            <w:pPr>
              <w:rPr>
                <w:rFonts w:ascii="Arial" w:hAnsi="Arial" w:cs="Arial"/>
                <w:sz w:val="23"/>
                <w:szCs w:val="23"/>
              </w:rPr>
            </w:pPr>
          </w:p>
          <w:p w14:paraId="1FF19497" w14:textId="77777777" w:rsidR="0051383A" w:rsidRDefault="0051383A" w:rsidP="00D34A3E">
            <w:pPr>
              <w:rPr>
                <w:rFonts w:ascii="Arial" w:hAnsi="Arial" w:cs="Arial"/>
                <w:sz w:val="23"/>
                <w:szCs w:val="23"/>
              </w:rPr>
            </w:pPr>
          </w:p>
          <w:p w14:paraId="11DE3867" w14:textId="77777777" w:rsidR="0051383A" w:rsidRDefault="0051383A" w:rsidP="00D34A3E">
            <w:pPr>
              <w:rPr>
                <w:rFonts w:ascii="Arial" w:hAnsi="Arial" w:cs="Arial"/>
                <w:b/>
                <w:color w:val="FF0000"/>
                <w:sz w:val="23"/>
                <w:szCs w:val="23"/>
              </w:rPr>
            </w:pPr>
          </w:p>
          <w:p w14:paraId="15268F34" w14:textId="77777777" w:rsidR="0051383A" w:rsidRDefault="0051383A" w:rsidP="00D34A3E">
            <w:pPr>
              <w:rPr>
                <w:rFonts w:ascii="Arial" w:hAnsi="Arial" w:cs="Arial"/>
                <w:b/>
                <w:iCs/>
                <w:color w:val="000000" w:themeColor="text1"/>
                <w:sz w:val="23"/>
                <w:szCs w:val="23"/>
              </w:rPr>
            </w:pPr>
          </w:p>
          <w:p w14:paraId="035071D2" w14:textId="77777777" w:rsidR="0051383A" w:rsidRPr="00BA3613" w:rsidRDefault="0051383A" w:rsidP="00D34A3E">
            <w:pPr>
              <w:rPr>
                <w:rFonts w:ascii="Arial" w:hAnsi="Arial" w:cs="Arial"/>
                <w:b/>
                <w:sz w:val="23"/>
                <w:szCs w:val="23"/>
              </w:rPr>
            </w:pPr>
          </w:p>
        </w:tc>
        <w:tc>
          <w:tcPr>
            <w:tcW w:w="6657" w:type="dxa"/>
            <w:gridSpan w:val="3"/>
          </w:tcPr>
          <w:p w14:paraId="402B340B" w14:textId="77777777" w:rsidR="0051383A" w:rsidRPr="00CB12DE" w:rsidRDefault="0051383A" w:rsidP="00D34A3E">
            <w:pPr>
              <w:rPr>
                <w:rFonts w:ascii="Arial" w:hAnsi="Arial" w:cs="Arial"/>
                <w:sz w:val="23"/>
                <w:szCs w:val="23"/>
              </w:rPr>
            </w:pPr>
            <w:r w:rsidRPr="00CB12DE">
              <w:rPr>
                <w:b/>
                <w:i/>
                <w:iCs/>
                <w:color w:val="000000" w:themeColor="text1"/>
              </w:rPr>
              <w:lastRenderedPageBreak/>
              <w:t>-</w:t>
            </w:r>
            <w:r>
              <w:rPr>
                <w:b/>
                <w:i/>
                <w:iCs/>
                <w:color w:val="000000" w:themeColor="text1"/>
              </w:rPr>
              <w:t xml:space="preserve"> </w:t>
            </w:r>
            <w:r w:rsidRPr="00CB12DE">
              <w:rPr>
                <w:rFonts w:ascii="Arial" w:hAnsi="Arial" w:cs="Arial"/>
                <w:iCs/>
                <w:color w:val="000000" w:themeColor="text1"/>
                <w:sz w:val="23"/>
                <w:szCs w:val="23"/>
              </w:rPr>
              <w:t>lokalizuje na mapách světadíly, oceány a makroregiony světa podle zvolených kritérií, srovnává jejich postavení, rozvojová jádra a periferní zóny</w:t>
            </w:r>
          </w:p>
          <w:p w14:paraId="54787106" w14:textId="77777777" w:rsidR="0051383A" w:rsidRDefault="0051383A" w:rsidP="00D34A3E">
            <w:pPr>
              <w:pStyle w:val="OV"/>
              <w:rPr>
                <w:rFonts w:ascii="Arial" w:hAnsi="Arial" w:cs="Arial"/>
                <w:bCs w:val="0"/>
                <w:iCs/>
                <w:color w:val="000000" w:themeColor="text1"/>
                <w:sz w:val="23"/>
                <w:szCs w:val="23"/>
              </w:rPr>
            </w:pPr>
            <w:r w:rsidRPr="00CB12DE">
              <w:rPr>
                <w:b/>
                <w:bCs w:val="0"/>
                <w:i/>
                <w:iCs/>
                <w:color w:val="000000" w:themeColor="text1"/>
              </w:rPr>
              <w:t>-</w:t>
            </w:r>
            <w:r>
              <w:rPr>
                <w:b/>
                <w:bCs w:val="0"/>
                <w:i/>
                <w:iCs/>
                <w:color w:val="000000" w:themeColor="text1"/>
              </w:rPr>
              <w:t xml:space="preserve"> </w:t>
            </w:r>
            <w:r w:rsidRPr="00CB12DE">
              <w:rPr>
                <w:rFonts w:ascii="Arial" w:hAnsi="Arial" w:cs="Arial"/>
                <w:bCs w:val="0"/>
                <w:iCs/>
                <w:color w:val="000000" w:themeColor="text1"/>
                <w:sz w:val="23"/>
                <w:szCs w:val="23"/>
              </w:rPr>
              <w:t xml:space="preserve">porovnává a přiměřeně hodnotí polohu, rozlohu, přírodní, </w:t>
            </w:r>
          </w:p>
          <w:p w14:paraId="2B94DAA8"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kulturní, společenské, politické a hospodářské poměry, </w:t>
            </w:r>
          </w:p>
          <w:p w14:paraId="089532F4"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zvláštnosti a podobnosti, potenciál a bariéry jednotlivých </w:t>
            </w:r>
          </w:p>
          <w:p w14:paraId="5ED07EE6" w14:textId="77777777" w:rsidR="0051383A" w:rsidRDefault="0051383A" w:rsidP="00D34A3E">
            <w:pPr>
              <w:pStyle w:val="OV"/>
              <w:rPr>
                <w:rFonts w:ascii="Arial" w:hAnsi="Arial" w:cs="Arial"/>
                <w:bCs w:val="0"/>
                <w:iCs/>
                <w:color w:val="000000" w:themeColor="text1"/>
                <w:sz w:val="23"/>
                <w:szCs w:val="23"/>
              </w:rPr>
            </w:pPr>
            <w:r w:rsidRPr="00CB12DE">
              <w:rPr>
                <w:rFonts w:ascii="Arial" w:hAnsi="Arial" w:cs="Arial"/>
                <w:bCs w:val="0"/>
                <w:iCs/>
                <w:color w:val="000000" w:themeColor="text1"/>
                <w:sz w:val="23"/>
                <w:szCs w:val="23"/>
              </w:rPr>
              <w:t xml:space="preserve">světadílů, oceánů, vybraných makroregionů světa </w:t>
            </w:r>
          </w:p>
          <w:p w14:paraId="7FA12999" w14:textId="77777777" w:rsidR="0051383A" w:rsidRPr="00017989" w:rsidRDefault="0051383A" w:rsidP="00D34A3E">
            <w:pPr>
              <w:pStyle w:val="OV"/>
              <w:rPr>
                <w:b/>
                <w:bCs w:val="0"/>
                <w:i/>
                <w:iCs/>
                <w:color w:val="000000" w:themeColor="text1"/>
              </w:rPr>
            </w:pPr>
            <w:r w:rsidRPr="00CB12DE">
              <w:rPr>
                <w:rFonts w:ascii="Arial" w:hAnsi="Arial" w:cs="Arial"/>
                <w:bCs w:val="0"/>
                <w:iCs/>
                <w:color w:val="000000" w:themeColor="text1"/>
                <w:sz w:val="23"/>
                <w:szCs w:val="23"/>
              </w:rPr>
              <w:t>a vybraných (modelových) států</w:t>
            </w:r>
          </w:p>
          <w:p w14:paraId="64C5CFEF" w14:textId="77777777" w:rsidR="0051383A" w:rsidRPr="004C178B" w:rsidRDefault="0051383A" w:rsidP="00D34A3E">
            <w:pPr>
              <w:rPr>
                <w:rFonts w:ascii="Arial" w:hAnsi="Arial" w:cs="Arial"/>
                <w:sz w:val="23"/>
                <w:szCs w:val="23"/>
              </w:rPr>
            </w:pPr>
            <w:r w:rsidRPr="004C178B">
              <w:rPr>
                <w:rFonts w:ascii="Arial" w:hAnsi="Arial" w:cs="Arial"/>
                <w:iCs/>
                <w:color w:val="000000" w:themeColor="text1"/>
                <w:sz w:val="23"/>
                <w:szCs w:val="23"/>
              </w:rPr>
              <w:t>- zvažuje, jaké změny ve vybraných regionech světa nastaly, nastávají, mohou nastat a co je příčinou zásadních změn v nich</w:t>
            </w:r>
          </w:p>
          <w:p w14:paraId="13C6FFAF" w14:textId="77777777" w:rsidR="0051383A" w:rsidRDefault="0051383A" w:rsidP="00D34A3E">
            <w:pPr>
              <w:rPr>
                <w:rFonts w:ascii="Arial" w:hAnsi="Arial" w:cs="Arial"/>
                <w:sz w:val="23"/>
                <w:szCs w:val="23"/>
              </w:rPr>
            </w:pPr>
          </w:p>
          <w:p w14:paraId="544B99B7" w14:textId="77777777" w:rsidR="0051383A" w:rsidRDefault="0051383A" w:rsidP="00D34A3E">
            <w:pPr>
              <w:rPr>
                <w:rFonts w:ascii="Arial" w:hAnsi="Arial" w:cs="Arial"/>
                <w:sz w:val="23"/>
                <w:szCs w:val="23"/>
              </w:rPr>
            </w:pPr>
          </w:p>
          <w:p w14:paraId="7354E3B5" w14:textId="77777777" w:rsidR="0051383A" w:rsidRDefault="0051383A" w:rsidP="00D34A3E">
            <w:pPr>
              <w:pStyle w:val="OV"/>
              <w:keepNext/>
              <w:keepLines/>
              <w:rPr>
                <w:rFonts w:ascii="Arial" w:hAnsi="Arial" w:cs="Arial"/>
                <w:bCs w:val="0"/>
                <w:iCs/>
                <w:color w:val="000000" w:themeColor="text1"/>
                <w:sz w:val="23"/>
                <w:szCs w:val="23"/>
              </w:rPr>
            </w:pPr>
          </w:p>
          <w:p w14:paraId="1AB09BFB"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vymezí a lokalizuje místní oblast (region) podle bydliště </w:t>
            </w:r>
          </w:p>
          <w:p w14:paraId="045C9E2A"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nebo školy</w:t>
            </w:r>
          </w:p>
          <w:p w14:paraId="702C6AA6" w14:textId="77777777" w:rsidR="0051383A" w:rsidRDefault="0051383A" w:rsidP="00D34A3E">
            <w:pPr>
              <w:pStyle w:val="OV"/>
              <w:keepNext/>
              <w:keepLines/>
              <w:rPr>
                <w:rFonts w:ascii="Arial" w:hAnsi="Arial" w:cs="Arial"/>
                <w:bCs w:val="0"/>
                <w:iCs/>
                <w:color w:val="000000" w:themeColor="text1"/>
                <w:sz w:val="23"/>
                <w:szCs w:val="23"/>
              </w:rPr>
            </w:pPr>
            <w:r w:rsidRPr="0078730B">
              <w:rPr>
                <w:rFonts w:ascii="Arial" w:hAnsi="Arial" w:cs="Arial"/>
                <w:b/>
                <w:bCs w:val="0"/>
                <w:i/>
                <w:iCs/>
                <w:color w:val="000000" w:themeColor="text1"/>
                <w:sz w:val="23"/>
                <w:szCs w:val="23"/>
              </w:rPr>
              <w:t xml:space="preserve">- </w:t>
            </w:r>
            <w:r w:rsidRPr="0078730B">
              <w:rPr>
                <w:rFonts w:ascii="Arial" w:hAnsi="Arial" w:cs="Arial"/>
                <w:bCs w:val="0"/>
                <w:iCs/>
                <w:color w:val="000000" w:themeColor="text1"/>
                <w:sz w:val="23"/>
                <w:szCs w:val="23"/>
              </w:rPr>
              <w:t xml:space="preserve">aplikuje v terénu praktické postupy při pozorování, </w:t>
            </w:r>
          </w:p>
          <w:p w14:paraId="730467C0" w14:textId="77777777" w:rsidR="0051383A" w:rsidRDefault="0051383A" w:rsidP="00D34A3E">
            <w:pPr>
              <w:pStyle w:val="OV"/>
              <w:keepNext/>
              <w:keepLines/>
              <w:rPr>
                <w:rFonts w:ascii="Arial" w:hAnsi="Arial" w:cs="Arial"/>
                <w:bCs w:val="0"/>
                <w:iCs/>
                <w:color w:val="000000" w:themeColor="text1"/>
                <w:sz w:val="23"/>
                <w:szCs w:val="23"/>
              </w:rPr>
            </w:pPr>
            <w:r w:rsidRPr="0078730B">
              <w:rPr>
                <w:rFonts w:ascii="Arial" w:hAnsi="Arial" w:cs="Arial"/>
                <w:bCs w:val="0"/>
                <w:iCs/>
                <w:color w:val="000000" w:themeColor="text1"/>
                <w:sz w:val="23"/>
                <w:szCs w:val="23"/>
              </w:rPr>
              <w:t>zobrazování a hodnocení krajiny</w:t>
            </w:r>
          </w:p>
          <w:p w14:paraId="0B0D1DED" w14:textId="77777777" w:rsidR="0051383A" w:rsidRDefault="0051383A" w:rsidP="00D34A3E">
            <w:pPr>
              <w:pStyle w:val="OV"/>
              <w:keepNext/>
              <w:keepLines/>
              <w:rPr>
                <w:rFonts w:ascii="Arial" w:hAnsi="Arial" w:cs="Arial"/>
                <w:bCs w:val="0"/>
                <w:iCs/>
                <w:color w:val="000000" w:themeColor="text1"/>
                <w:sz w:val="23"/>
                <w:szCs w:val="23"/>
              </w:rPr>
            </w:pPr>
            <w:r w:rsidRPr="00EB0F56">
              <w:rPr>
                <w:rFonts w:ascii="Arial" w:hAnsi="Arial" w:cs="Arial"/>
                <w:bCs w:val="0"/>
                <w:iCs/>
                <w:color w:val="000000" w:themeColor="text1"/>
                <w:sz w:val="23"/>
                <w:szCs w:val="23"/>
              </w:rPr>
              <w:t>- uplatňuje v praxi zásady bezpečného pohybu a pobytu</w:t>
            </w:r>
          </w:p>
          <w:p w14:paraId="1141B33D" w14:textId="77777777" w:rsidR="0051383A" w:rsidRDefault="0051383A" w:rsidP="00D34A3E">
            <w:pPr>
              <w:pStyle w:val="OV"/>
              <w:keepNext/>
              <w:keepLines/>
              <w:rPr>
                <w:rFonts w:ascii="Arial" w:hAnsi="Arial" w:cs="Arial"/>
                <w:bCs w:val="0"/>
                <w:iCs/>
                <w:color w:val="000000" w:themeColor="text1"/>
                <w:sz w:val="23"/>
                <w:szCs w:val="23"/>
              </w:rPr>
            </w:pPr>
            <w:r w:rsidRPr="00EB0F56">
              <w:rPr>
                <w:rFonts w:ascii="Arial" w:hAnsi="Arial" w:cs="Arial"/>
                <w:bCs w:val="0"/>
                <w:iCs/>
                <w:color w:val="000000" w:themeColor="text1"/>
                <w:sz w:val="23"/>
                <w:szCs w:val="23"/>
              </w:rPr>
              <w:t xml:space="preserve">v krajině, uplatňuje v modelových situacích zásady </w:t>
            </w:r>
          </w:p>
          <w:p w14:paraId="2085F019" w14:textId="77777777" w:rsidR="0051383A" w:rsidRPr="00095C8D" w:rsidRDefault="0051383A" w:rsidP="00D34A3E">
            <w:pPr>
              <w:pStyle w:val="OV"/>
              <w:keepNext/>
              <w:keepLines/>
              <w:rPr>
                <w:rFonts w:ascii="Arial" w:hAnsi="Arial" w:cs="Arial"/>
                <w:bCs w:val="0"/>
                <w:iCs/>
                <w:color w:val="000000" w:themeColor="text1"/>
                <w:sz w:val="23"/>
                <w:szCs w:val="23"/>
              </w:rPr>
            </w:pPr>
            <w:r w:rsidRPr="00EB0F56">
              <w:rPr>
                <w:rFonts w:ascii="Arial" w:hAnsi="Arial" w:cs="Arial"/>
                <w:bCs w:val="0"/>
                <w:iCs/>
                <w:color w:val="000000" w:themeColor="text1"/>
                <w:sz w:val="23"/>
                <w:szCs w:val="23"/>
              </w:rPr>
              <w:t>bezpečného chování a jednání při mimořádných událostech</w:t>
            </w:r>
          </w:p>
          <w:p w14:paraId="4D58A6C1"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hodnotí na přiměřené úrovni přírodní, hospodářské a</w:t>
            </w:r>
          </w:p>
          <w:p w14:paraId="5D021261" w14:textId="77777777" w:rsidR="0051383A" w:rsidRPr="00470C4E"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kulturní poměry místního regionu</w:t>
            </w:r>
          </w:p>
          <w:p w14:paraId="3387EC08"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hodnotí a porovnává na přiměřené úrovni polohu, přírodní </w:t>
            </w:r>
          </w:p>
          <w:p w14:paraId="0076ABC1"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poměry, přírodní zdroje, lidský a hospodářský potenciál </w:t>
            </w:r>
          </w:p>
          <w:p w14:paraId="63A7AB1B" w14:textId="77777777" w:rsidR="0051383A" w:rsidRPr="00470C4E"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České republiky v evropském a světovém kontextu</w:t>
            </w:r>
          </w:p>
          <w:p w14:paraId="325C1A28"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lokalizuje na mapách jednotlivé kraje České republiky a </w:t>
            </w:r>
          </w:p>
          <w:p w14:paraId="12642C54"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hlavní jádrové a periferní oblasti z hlediska osídlení a </w:t>
            </w:r>
          </w:p>
          <w:p w14:paraId="2805440C" w14:textId="77777777" w:rsidR="0051383A" w:rsidRPr="00470C4E"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hospodářských aktivit</w:t>
            </w:r>
          </w:p>
          <w:p w14:paraId="6D10364E"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uvádí příklady účasti a působnosti České republiky ve </w:t>
            </w:r>
          </w:p>
          <w:p w14:paraId="22004626" w14:textId="77777777" w:rsidR="0051383A" w:rsidRDefault="0051383A" w:rsidP="00D34A3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světových mezinárodních a nadnárodních institucích, </w:t>
            </w:r>
          </w:p>
          <w:p w14:paraId="7F8FE45C" w14:textId="77777777" w:rsidR="0051383A" w:rsidRDefault="0051383A" w:rsidP="00D34A3E">
            <w:pPr>
              <w:pStyle w:val="OV"/>
              <w:keepNext/>
              <w:keepLines/>
              <w:rPr>
                <w:rFonts w:ascii="Arial" w:hAnsi="Arial" w:cs="Arial"/>
                <w:sz w:val="23"/>
                <w:szCs w:val="23"/>
              </w:rPr>
            </w:pPr>
            <w:r w:rsidRPr="00470C4E">
              <w:rPr>
                <w:rFonts w:ascii="Arial" w:hAnsi="Arial" w:cs="Arial"/>
                <w:bCs w:val="0"/>
                <w:iCs/>
                <w:color w:val="000000" w:themeColor="text1"/>
                <w:sz w:val="23"/>
                <w:szCs w:val="23"/>
              </w:rPr>
              <w:t>organizacích a integracích států</w:t>
            </w:r>
          </w:p>
          <w:p w14:paraId="4E38A557" w14:textId="77777777" w:rsidR="0051383A" w:rsidRDefault="0051383A" w:rsidP="00D34A3E">
            <w:pPr>
              <w:rPr>
                <w:rFonts w:ascii="Arial" w:hAnsi="Arial" w:cs="Arial"/>
                <w:color w:val="000000"/>
                <w:sz w:val="23"/>
                <w:szCs w:val="23"/>
              </w:rPr>
            </w:pPr>
          </w:p>
          <w:p w14:paraId="6E2BE7A0" w14:textId="77777777" w:rsidR="0051383A" w:rsidRPr="00B13957" w:rsidRDefault="0051383A" w:rsidP="00D34A3E">
            <w:pPr>
              <w:rPr>
                <w:rFonts w:ascii="Arial" w:hAnsi="Arial" w:cs="Arial"/>
                <w:sz w:val="23"/>
                <w:szCs w:val="23"/>
              </w:rPr>
            </w:pPr>
            <w:r w:rsidRPr="00B13957">
              <w:rPr>
                <w:rFonts w:ascii="Arial" w:hAnsi="Arial" w:cs="Arial"/>
                <w:color w:val="000000"/>
                <w:sz w:val="23"/>
                <w:szCs w:val="23"/>
              </w:rPr>
              <w:t>-</w:t>
            </w:r>
            <w:r>
              <w:rPr>
                <w:rFonts w:ascii="Arial" w:hAnsi="Arial" w:cs="Arial"/>
                <w:color w:val="000000"/>
                <w:sz w:val="23"/>
                <w:szCs w:val="23"/>
              </w:rPr>
              <w:t xml:space="preserve"> </w:t>
            </w:r>
            <w:r w:rsidRPr="00B13957">
              <w:rPr>
                <w:rFonts w:ascii="Arial" w:hAnsi="Arial" w:cs="Arial"/>
                <w:color w:val="000000"/>
                <w:sz w:val="23"/>
                <w:szCs w:val="23"/>
              </w:rPr>
              <w:t>organizuje a přiměřeně hodnotí geografické informace a zdroje dat z dostupných kartografických produktů a elaborátů, z grafů, diagramů, statistických a dalších informačních zdrojů</w:t>
            </w:r>
          </w:p>
          <w:p w14:paraId="2561C9FB" w14:textId="77777777" w:rsidR="0051383A" w:rsidRDefault="0051383A" w:rsidP="00D34A3E">
            <w:pPr>
              <w:rPr>
                <w:rFonts w:ascii="Arial" w:hAnsi="Arial" w:cs="Arial"/>
                <w:sz w:val="23"/>
                <w:szCs w:val="23"/>
              </w:rPr>
            </w:pPr>
          </w:p>
          <w:p w14:paraId="338E688B" w14:textId="77777777" w:rsidR="0051383A" w:rsidRDefault="0051383A" w:rsidP="00D34A3E">
            <w:pPr>
              <w:rPr>
                <w:rFonts w:ascii="Arial" w:hAnsi="Arial" w:cs="Arial"/>
                <w:sz w:val="23"/>
                <w:szCs w:val="23"/>
              </w:rPr>
            </w:pPr>
          </w:p>
          <w:p w14:paraId="794D6579" w14:textId="77777777" w:rsidR="0051383A" w:rsidRPr="00DA3767" w:rsidRDefault="0051383A" w:rsidP="00D34A3E">
            <w:pPr>
              <w:rPr>
                <w:rFonts w:ascii="Arial" w:hAnsi="Arial" w:cs="Arial"/>
                <w:sz w:val="23"/>
                <w:szCs w:val="23"/>
              </w:rPr>
            </w:pPr>
          </w:p>
        </w:tc>
        <w:tc>
          <w:tcPr>
            <w:tcW w:w="4370" w:type="dxa"/>
          </w:tcPr>
          <w:p w14:paraId="293AD004" w14:textId="77777777" w:rsidR="0051383A" w:rsidRPr="00DA3767" w:rsidRDefault="0051383A" w:rsidP="00D34A3E">
            <w:pPr>
              <w:rPr>
                <w:rFonts w:ascii="Arial" w:hAnsi="Arial" w:cs="Arial"/>
                <w:noProof/>
                <w:sz w:val="23"/>
                <w:szCs w:val="23"/>
              </w:rPr>
            </w:pPr>
          </w:p>
          <w:p w14:paraId="504AE313" w14:textId="77777777" w:rsidR="0051383A" w:rsidRPr="00906ACC" w:rsidRDefault="0051383A" w:rsidP="00D34A3E">
            <w:pPr>
              <w:rPr>
                <w:rFonts w:ascii="Arial" w:hAnsi="Arial" w:cs="Arial"/>
                <w:b/>
                <w:noProof/>
                <w:sz w:val="23"/>
                <w:szCs w:val="23"/>
              </w:rPr>
            </w:pPr>
            <w:r w:rsidRPr="00906ACC">
              <w:rPr>
                <w:rFonts w:ascii="Arial" w:hAnsi="Arial" w:cs="Arial"/>
                <w:b/>
                <w:noProof/>
                <w:sz w:val="23"/>
                <w:szCs w:val="23"/>
              </w:rPr>
              <w:t xml:space="preserve">PT/VMEGS: </w:t>
            </w:r>
            <w:r>
              <w:rPr>
                <w:rFonts w:ascii="Arial" w:hAnsi="Arial" w:cs="Arial"/>
                <w:b/>
                <w:noProof/>
                <w:sz w:val="23"/>
                <w:szCs w:val="23"/>
              </w:rPr>
              <w:t xml:space="preserve">Objevujeme Evropu a svět </w:t>
            </w:r>
            <w:r w:rsidRPr="00906ACC">
              <w:rPr>
                <w:rFonts w:ascii="Arial" w:hAnsi="Arial" w:cs="Arial"/>
                <w:b/>
                <w:noProof/>
                <w:sz w:val="23"/>
                <w:szCs w:val="23"/>
              </w:rPr>
              <w:t>- Evropa</w:t>
            </w:r>
          </w:p>
          <w:p w14:paraId="63F61D87" w14:textId="77777777" w:rsidR="0051383A" w:rsidRPr="00906ACC" w:rsidRDefault="0051383A" w:rsidP="00D34A3E">
            <w:pPr>
              <w:rPr>
                <w:rFonts w:ascii="Arial" w:hAnsi="Arial" w:cs="Arial"/>
                <w:b/>
                <w:noProof/>
                <w:sz w:val="23"/>
                <w:szCs w:val="23"/>
              </w:rPr>
            </w:pPr>
            <w:r w:rsidRPr="00906ACC">
              <w:rPr>
                <w:rFonts w:ascii="Arial" w:hAnsi="Arial" w:cs="Arial"/>
                <w:b/>
                <w:noProof/>
                <w:sz w:val="23"/>
                <w:szCs w:val="23"/>
              </w:rPr>
              <w:t xml:space="preserve">PT/MKV: </w:t>
            </w:r>
            <w:r w:rsidRPr="00906ACC">
              <w:rPr>
                <w:rFonts w:ascii="Arial" w:hAnsi="Arial" w:cs="Arial"/>
                <w:b/>
                <w:sz w:val="23"/>
                <w:szCs w:val="23"/>
              </w:rPr>
              <w:t>Etnický původ – ČR obyvatelstvo (menšiny)</w:t>
            </w:r>
          </w:p>
          <w:p w14:paraId="73D7A4C6" w14:textId="77777777" w:rsidR="0051383A" w:rsidRPr="00906ACC" w:rsidRDefault="0051383A" w:rsidP="00D34A3E">
            <w:pPr>
              <w:rPr>
                <w:rFonts w:ascii="Arial" w:hAnsi="Arial" w:cs="Arial"/>
                <w:b/>
                <w:sz w:val="23"/>
                <w:szCs w:val="23"/>
              </w:rPr>
            </w:pPr>
          </w:p>
          <w:p w14:paraId="32D92CE0" w14:textId="77777777" w:rsidR="0051383A" w:rsidRPr="00DA3767" w:rsidRDefault="0051383A" w:rsidP="00D34A3E">
            <w:pPr>
              <w:rPr>
                <w:rFonts w:ascii="Arial" w:hAnsi="Arial" w:cs="Arial"/>
                <w:sz w:val="23"/>
                <w:szCs w:val="23"/>
              </w:rPr>
            </w:pPr>
          </w:p>
          <w:p w14:paraId="509B6B69" w14:textId="77777777" w:rsidR="0051383A" w:rsidRPr="00DA3767" w:rsidRDefault="0051383A" w:rsidP="00D34A3E">
            <w:pPr>
              <w:rPr>
                <w:rFonts w:ascii="Arial" w:hAnsi="Arial" w:cs="Arial"/>
                <w:sz w:val="23"/>
                <w:szCs w:val="23"/>
              </w:rPr>
            </w:pPr>
          </w:p>
          <w:p w14:paraId="75747368" w14:textId="77777777" w:rsidR="0051383A" w:rsidRDefault="0051383A" w:rsidP="00D34A3E">
            <w:pPr>
              <w:rPr>
                <w:rFonts w:ascii="Arial" w:hAnsi="Arial" w:cs="Arial"/>
                <w:sz w:val="23"/>
                <w:szCs w:val="23"/>
              </w:rPr>
            </w:pPr>
          </w:p>
          <w:p w14:paraId="0F7C5BF0" w14:textId="77777777" w:rsidR="0051383A" w:rsidRDefault="0051383A" w:rsidP="00D34A3E">
            <w:pPr>
              <w:rPr>
                <w:rFonts w:ascii="Arial" w:hAnsi="Arial" w:cs="Arial"/>
                <w:sz w:val="23"/>
                <w:szCs w:val="23"/>
              </w:rPr>
            </w:pPr>
          </w:p>
          <w:p w14:paraId="30DFC31B" w14:textId="77777777" w:rsidR="0051383A" w:rsidRDefault="0051383A" w:rsidP="00D34A3E">
            <w:pPr>
              <w:rPr>
                <w:rFonts w:ascii="Arial" w:hAnsi="Arial" w:cs="Arial"/>
                <w:sz w:val="23"/>
                <w:szCs w:val="23"/>
              </w:rPr>
            </w:pPr>
          </w:p>
          <w:p w14:paraId="134CB023" w14:textId="77777777" w:rsidR="0051383A" w:rsidRPr="00DA3767" w:rsidRDefault="0051383A" w:rsidP="00D34A3E">
            <w:pPr>
              <w:rPr>
                <w:rFonts w:ascii="Arial" w:hAnsi="Arial" w:cs="Arial"/>
                <w:sz w:val="23"/>
                <w:szCs w:val="23"/>
              </w:rPr>
            </w:pPr>
          </w:p>
          <w:p w14:paraId="000DF394" w14:textId="77777777" w:rsidR="0051383A" w:rsidRPr="00DA3767" w:rsidRDefault="0051383A" w:rsidP="00D34A3E">
            <w:pPr>
              <w:rPr>
                <w:rFonts w:ascii="Arial" w:hAnsi="Arial" w:cs="Arial"/>
                <w:sz w:val="23"/>
                <w:szCs w:val="23"/>
              </w:rPr>
            </w:pPr>
          </w:p>
          <w:p w14:paraId="32462578" w14:textId="77777777" w:rsidR="0051383A" w:rsidRPr="00DA3767" w:rsidRDefault="0051383A" w:rsidP="00D34A3E">
            <w:pPr>
              <w:rPr>
                <w:rFonts w:ascii="Arial" w:hAnsi="Arial" w:cs="Arial"/>
                <w:sz w:val="23"/>
                <w:szCs w:val="23"/>
              </w:rPr>
            </w:pPr>
          </w:p>
          <w:p w14:paraId="481848FB" w14:textId="77777777" w:rsidR="0051383A" w:rsidRDefault="0051383A" w:rsidP="00D34A3E">
            <w:pPr>
              <w:rPr>
                <w:rFonts w:ascii="Arial" w:hAnsi="Arial" w:cs="Arial"/>
                <w:sz w:val="23"/>
                <w:szCs w:val="23"/>
              </w:rPr>
            </w:pPr>
          </w:p>
          <w:p w14:paraId="66B4AB3C" w14:textId="77777777" w:rsidR="0051383A" w:rsidRDefault="0051383A" w:rsidP="00D34A3E">
            <w:pPr>
              <w:rPr>
                <w:rFonts w:ascii="Arial" w:hAnsi="Arial" w:cs="Arial"/>
                <w:sz w:val="23"/>
                <w:szCs w:val="23"/>
              </w:rPr>
            </w:pPr>
          </w:p>
          <w:p w14:paraId="3C1A05C6" w14:textId="77777777" w:rsidR="0051383A" w:rsidRDefault="0051383A" w:rsidP="00D34A3E">
            <w:pPr>
              <w:rPr>
                <w:rFonts w:ascii="Arial" w:hAnsi="Arial" w:cs="Arial"/>
                <w:sz w:val="23"/>
                <w:szCs w:val="23"/>
              </w:rPr>
            </w:pPr>
          </w:p>
          <w:p w14:paraId="4D5C42C3" w14:textId="77777777" w:rsidR="0051383A" w:rsidRDefault="0051383A" w:rsidP="00D34A3E">
            <w:pPr>
              <w:rPr>
                <w:rFonts w:ascii="Arial" w:hAnsi="Arial" w:cs="Arial"/>
                <w:sz w:val="23"/>
                <w:szCs w:val="23"/>
              </w:rPr>
            </w:pPr>
          </w:p>
          <w:p w14:paraId="677A17C4" w14:textId="77777777" w:rsidR="0051383A" w:rsidRDefault="0051383A" w:rsidP="00D34A3E">
            <w:pPr>
              <w:rPr>
                <w:rFonts w:ascii="Arial" w:hAnsi="Arial" w:cs="Arial"/>
                <w:sz w:val="23"/>
                <w:szCs w:val="23"/>
              </w:rPr>
            </w:pPr>
          </w:p>
          <w:p w14:paraId="51EEADBE" w14:textId="77777777" w:rsidR="0051383A" w:rsidRDefault="0051383A" w:rsidP="00D34A3E">
            <w:pPr>
              <w:rPr>
                <w:rFonts w:ascii="Arial" w:hAnsi="Arial" w:cs="Arial"/>
                <w:sz w:val="23"/>
                <w:szCs w:val="23"/>
              </w:rPr>
            </w:pPr>
          </w:p>
          <w:p w14:paraId="4C8C2F4F" w14:textId="77777777" w:rsidR="0051383A" w:rsidRDefault="0051383A" w:rsidP="00D34A3E">
            <w:pPr>
              <w:rPr>
                <w:rFonts w:ascii="Arial" w:hAnsi="Arial" w:cs="Arial"/>
                <w:sz w:val="23"/>
                <w:szCs w:val="23"/>
              </w:rPr>
            </w:pPr>
          </w:p>
          <w:p w14:paraId="38FFC902" w14:textId="77777777" w:rsidR="0051383A" w:rsidRDefault="0051383A" w:rsidP="00D34A3E">
            <w:pPr>
              <w:rPr>
                <w:rFonts w:ascii="Arial" w:hAnsi="Arial" w:cs="Arial"/>
                <w:sz w:val="23"/>
                <w:szCs w:val="23"/>
              </w:rPr>
            </w:pPr>
          </w:p>
          <w:p w14:paraId="47CF2D5D" w14:textId="77777777" w:rsidR="0051383A" w:rsidRDefault="0051383A" w:rsidP="00D34A3E">
            <w:pPr>
              <w:rPr>
                <w:rFonts w:ascii="Arial" w:hAnsi="Arial" w:cs="Arial"/>
                <w:sz w:val="23"/>
                <w:szCs w:val="23"/>
              </w:rPr>
            </w:pPr>
          </w:p>
          <w:p w14:paraId="720C283E" w14:textId="77777777" w:rsidR="0051383A" w:rsidRDefault="0051383A" w:rsidP="00D34A3E">
            <w:pPr>
              <w:rPr>
                <w:rFonts w:ascii="Arial" w:hAnsi="Arial" w:cs="Arial"/>
                <w:sz w:val="23"/>
                <w:szCs w:val="23"/>
              </w:rPr>
            </w:pPr>
          </w:p>
          <w:p w14:paraId="5770BC19" w14:textId="77777777" w:rsidR="0051383A" w:rsidRDefault="0051383A" w:rsidP="00D34A3E">
            <w:pPr>
              <w:rPr>
                <w:rFonts w:ascii="Arial" w:hAnsi="Arial" w:cs="Arial"/>
                <w:sz w:val="23"/>
                <w:szCs w:val="23"/>
              </w:rPr>
            </w:pPr>
          </w:p>
          <w:p w14:paraId="1AECE260" w14:textId="77777777" w:rsidR="0051383A" w:rsidRDefault="0051383A" w:rsidP="00D34A3E">
            <w:pPr>
              <w:rPr>
                <w:rFonts w:ascii="Arial" w:hAnsi="Arial" w:cs="Arial"/>
                <w:sz w:val="23"/>
                <w:szCs w:val="23"/>
              </w:rPr>
            </w:pPr>
          </w:p>
          <w:p w14:paraId="0CB547CF" w14:textId="77777777" w:rsidR="0051383A" w:rsidRDefault="0051383A" w:rsidP="00D34A3E">
            <w:pPr>
              <w:rPr>
                <w:rFonts w:ascii="Arial" w:hAnsi="Arial" w:cs="Arial"/>
                <w:sz w:val="23"/>
                <w:szCs w:val="23"/>
              </w:rPr>
            </w:pPr>
          </w:p>
          <w:p w14:paraId="219075E4" w14:textId="77777777" w:rsidR="0051383A" w:rsidRDefault="0051383A" w:rsidP="00D34A3E">
            <w:pPr>
              <w:rPr>
                <w:rFonts w:ascii="Arial" w:hAnsi="Arial" w:cs="Arial"/>
                <w:sz w:val="23"/>
                <w:szCs w:val="23"/>
              </w:rPr>
            </w:pPr>
          </w:p>
          <w:p w14:paraId="3E076D51" w14:textId="77777777" w:rsidR="0051383A" w:rsidRDefault="0051383A" w:rsidP="00D34A3E">
            <w:pPr>
              <w:rPr>
                <w:rFonts w:ascii="Arial" w:hAnsi="Arial" w:cs="Arial"/>
                <w:sz w:val="23"/>
                <w:szCs w:val="23"/>
              </w:rPr>
            </w:pPr>
          </w:p>
          <w:p w14:paraId="3DF98CD3" w14:textId="77777777" w:rsidR="0051383A" w:rsidRDefault="0051383A" w:rsidP="00D34A3E">
            <w:pPr>
              <w:rPr>
                <w:rFonts w:ascii="Arial" w:hAnsi="Arial" w:cs="Arial"/>
                <w:sz w:val="23"/>
                <w:szCs w:val="23"/>
              </w:rPr>
            </w:pPr>
          </w:p>
          <w:p w14:paraId="299C50AC" w14:textId="77777777" w:rsidR="0051383A" w:rsidRDefault="0051383A" w:rsidP="00D34A3E">
            <w:pPr>
              <w:rPr>
                <w:rFonts w:ascii="Arial" w:hAnsi="Arial" w:cs="Arial"/>
                <w:sz w:val="23"/>
                <w:szCs w:val="23"/>
              </w:rPr>
            </w:pPr>
          </w:p>
          <w:p w14:paraId="6CCF9E0A" w14:textId="77777777" w:rsidR="0051383A" w:rsidRDefault="0051383A" w:rsidP="00D34A3E">
            <w:pPr>
              <w:rPr>
                <w:rFonts w:ascii="Arial" w:hAnsi="Arial" w:cs="Arial"/>
                <w:sz w:val="23"/>
                <w:szCs w:val="23"/>
              </w:rPr>
            </w:pPr>
          </w:p>
          <w:p w14:paraId="73EED160" w14:textId="77777777" w:rsidR="0051383A" w:rsidRDefault="0051383A" w:rsidP="00D34A3E">
            <w:pPr>
              <w:rPr>
                <w:rFonts w:ascii="Arial" w:hAnsi="Arial" w:cs="Arial"/>
                <w:sz w:val="23"/>
                <w:szCs w:val="23"/>
              </w:rPr>
            </w:pPr>
          </w:p>
          <w:p w14:paraId="2BE357DF" w14:textId="77777777" w:rsidR="0051383A" w:rsidRDefault="0051383A" w:rsidP="00D34A3E">
            <w:pPr>
              <w:rPr>
                <w:rFonts w:ascii="Arial" w:hAnsi="Arial" w:cs="Arial"/>
                <w:sz w:val="23"/>
                <w:szCs w:val="23"/>
              </w:rPr>
            </w:pPr>
          </w:p>
          <w:p w14:paraId="4BAED390" w14:textId="77777777" w:rsidR="0051383A" w:rsidRDefault="0051383A" w:rsidP="00D34A3E">
            <w:pPr>
              <w:rPr>
                <w:rFonts w:ascii="Arial" w:hAnsi="Arial" w:cs="Arial"/>
                <w:sz w:val="23"/>
                <w:szCs w:val="23"/>
              </w:rPr>
            </w:pPr>
          </w:p>
          <w:p w14:paraId="0CF71514" w14:textId="77777777" w:rsidR="0051383A" w:rsidRDefault="0051383A" w:rsidP="00D34A3E">
            <w:pPr>
              <w:rPr>
                <w:rFonts w:ascii="Arial" w:hAnsi="Arial" w:cs="Arial"/>
                <w:sz w:val="23"/>
                <w:szCs w:val="23"/>
              </w:rPr>
            </w:pPr>
          </w:p>
          <w:p w14:paraId="7DF06AF7" w14:textId="77777777" w:rsidR="0051383A" w:rsidRDefault="0051383A" w:rsidP="00D34A3E">
            <w:pPr>
              <w:rPr>
                <w:rFonts w:ascii="Arial" w:hAnsi="Arial" w:cs="Arial"/>
                <w:sz w:val="23"/>
                <w:szCs w:val="23"/>
              </w:rPr>
            </w:pPr>
          </w:p>
          <w:p w14:paraId="0B44899C" w14:textId="77777777" w:rsidR="0051383A" w:rsidRDefault="0051383A" w:rsidP="00D34A3E">
            <w:pPr>
              <w:rPr>
                <w:rFonts w:ascii="Arial" w:hAnsi="Arial" w:cs="Arial"/>
                <w:sz w:val="23"/>
                <w:szCs w:val="23"/>
              </w:rPr>
            </w:pPr>
          </w:p>
          <w:p w14:paraId="5F5FCD28" w14:textId="77777777" w:rsidR="0051383A" w:rsidRDefault="0051383A" w:rsidP="00D34A3E">
            <w:pPr>
              <w:rPr>
                <w:rFonts w:ascii="Arial" w:hAnsi="Arial" w:cs="Arial"/>
                <w:sz w:val="23"/>
                <w:szCs w:val="23"/>
              </w:rPr>
            </w:pPr>
          </w:p>
          <w:p w14:paraId="794E6D2A" w14:textId="77777777" w:rsidR="0051383A" w:rsidRDefault="0051383A" w:rsidP="00D34A3E">
            <w:pPr>
              <w:rPr>
                <w:rFonts w:ascii="Arial" w:hAnsi="Arial" w:cs="Arial"/>
                <w:sz w:val="23"/>
                <w:szCs w:val="23"/>
              </w:rPr>
            </w:pPr>
          </w:p>
          <w:p w14:paraId="50BEEB34" w14:textId="77777777" w:rsidR="0051383A" w:rsidRDefault="0051383A" w:rsidP="00D34A3E">
            <w:pPr>
              <w:rPr>
                <w:rFonts w:ascii="Arial" w:hAnsi="Arial" w:cs="Arial"/>
                <w:sz w:val="23"/>
                <w:szCs w:val="23"/>
              </w:rPr>
            </w:pPr>
          </w:p>
          <w:p w14:paraId="475208F9" w14:textId="77777777" w:rsidR="0051383A" w:rsidRDefault="0051383A" w:rsidP="00D34A3E">
            <w:pPr>
              <w:rPr>
                <w:rFonts w:ascii="Arial" w:hAnsi="Arial" w:cs="Arial"/>
                <w:sz w:val="23"/>
                <w:szCs w:val="23"/>
              </w:rPr>
            </w:pPr>
          </w:p>
          <w:p w14:paraId="312F258E" w14:textId="77777777" w:rsidR="0051383A" w:rsidRDefault="0051383A" w:rsidP="00D34A3E">
            <w:pPr>
              <w:rPr>
                <w:rFonts w:ascii="Arial" w:hAnsi="Arial" w:cs="Arial"/>
                <w:sz w:val="23"/>
                <w:szCs w:val="23"/>
              </w:rPr>
            </w:pPr>
          </w:p>
          <w:p w14:paraId="78C07E0B" w14:textId="77777777" w:rsidR="0051383A" w:rsidRDefault="0051383A" w:rsidP="00D34A3E">
            <w:pPr>
              <w:rPr>
                <w:rFonts w:ascii="Arial" w:hAnsi="Arial" w:cs="Arial"/>
                <w:sz w:val="23"/>
                <w:szCs w:val="23"/>
              </w:rPr>
            </w:pPr>
          </w:p>
          <w:p w14:paraId="0BB05473" w14:textId="77777777" w:rsidR="0051383A" w:rsidRDefault="0051383A" w:rsidP="00D34A3E">
            <w:pPr>
              <w:rPr>
                <w:rFonts w:ascii="Arial" w:hAnsi="Arial" w:cs="Arial"/>
                <w:sz w:val="23"/>
                <w:szCs w:val="23"/>
              </w:rPr>
            </w:pPr>
          </w:p>
          <w:p w14:paraId="06A47B59" w14:textId="77777777" w:rsidR="0051383A" w:rsidRDefault="0051383A" w:rsidP="00D34A3E">
            <w:pPr>
              <w:rPr>
                <w:rFonts w:ascii="Arial" w:hAnsi="Arial" w:cs="Arial"/>
                <w:sz w:val="23"/>
                <w:szCs w:val="23"/>
              </w:rPr>
            </w:pPr>
          </w:p>
          <w:p w14:paraId="6F1CC851" w14:textId="77777777" w:rsidR="0051383A" w:rsidRPr="00DA3767" w:rsidRDefault="0051383A" w:rsidP="00D34A3E">
            <w:pPr>
              <w:rPr>
                <w:rFonts w:ascii="Arial" w:hAnsi="Arial" w:cs="Arial"/>
                <w:sz w:val="23"/>
                <w:szCs w:val="23"/>
              </w:rPr>
            </w:pPr>
          </w:p>
          <w:p w14:paraId="3E3DB41A" w14:textId="77777777" w:rsidR="0051383A" w:rsidRPr="00DA3767" w:rsidRDefault="0051383A" w:rsidP="00D34A3E">
            <w:pPr>
              <w:rPr>
                <w:rFonts w:ascii="Arial" w:hAnsi="Arial" w:cs="Arial"/>
                <w:sz w:val="23"/>
                <w:szCs w:val="23"/>
              </w:rPr>
            </w:pPr>
          </w:p>
          <w:p w14:paraId="603319D7" w14:textId="77777777" w:rsidR="0051383A" w:rsidRDefault="0051383A" w:rsidP="00D34A3E">
            <w:pPr>
              <w:rPr>
                <w:rFonts w:ascii="Arial" w:hAnsi="Arial" w:cs="Arial"/>
                <w:sz w:val="23"/>
                <w:szCs w:val="23"/>
              </w:rPr>
            </w:pPr>
          </w:p>
          <w:p w14:paraId="2373497D" w14:textId="77777777" w:rsidR="0051383A" w:rsidRDefault="0051383A" w:rsidP="00D34A3E">
            <w:pPr>
              <w:rPr>
                <w:rFonts w:ascii="Arial" w:hAnsi="Arial" w:cs="Arial"/>
                <w:sz w:val="23"/>
                <w:szCs w:val="23"/>
              </w:rPr>
            </w:pPr>
          </w:p>
          <w:p w14:paraId="18D707F8" w14:textId="77777777" w:rsidR="0051383A" w:rsidRDefault="0051383A" w:rsidP="00D34A3E">
            <w:pPr>
              <w:rPr>
                <w:rFonts w:ascii="Arial" w:hAnsi="Arial" w:cs="Arial"/>
                <w:sz w:val="23"/>
                <w:szCs w:val="23"/>
              </w:rPr>
            </w:pPr>
          </w:p>
          <w:p w14:paraId="0C597A7B" w14:textId="77777777" w:rsidR="0051383A" w:rsidRPr="00DA3767" w:rsidRDefault="0051383A" w:rsidP="00D34A3E">
            <w:pPr>
              <w:rPr>
                <w:rFonts w:ascii="Arial" w:hAnsi="Arial" w:cs="Arial"/>
                <w:sz w:val="23"/>
                <w:szCs w:val="23"/>
              </w:rPr>
            </w:pPr>
          </w:p>
          <w:p w14:paraId="5FBC7BCD" w14:textId="77777777" w:rsidR="0051383A" w:rsidRPr="00DA3767" w:rsidRDefault="0051383A" w:rsidP="00D34A3E">
            <w:pPr>
              <w:rPr>
                <w:rFonts w:ascii="Arial" w:hAnsi="Arial" w:cs="Arial"/>
                <w:sz w:val="23"/>
                <w:szCs w:val="23"/>
              </w:rPr>
            </w:pPr>
          </w:p>
          <w:p w14:paraId="5CE64D60" w14:textId="77777777" w:rsidR="0051383A" w:rsidRDefault="0051383A" w:rsidP="00D34A3E">
            <w:pPr>
              <w:rPr>
                <w:rFonts w:ascii="Arial" w:hAnsi="Arial" w:cs="Arial"/>
                <w:sz w:val="23"/>
                <w:szCs w:val="23"/>
              </w:rPr>
            </w:pPr>
          </w:p>
          <w:p w14:paraId="0A3336EB" w14:textId="77777777" w:rsidR="0051383A" w:rsidRDefault="0051383A" w:rsidP="00D34A3E">
            <w:pPr>
              <w:rPr>
                <w:rFonts w:ascii="Arial" w:hAnsi="Arial" w:cs="Arial"/>
                <w:sz w:val="23"/>
                <w:szCs w:val="23"/>
              </w:rPr>
            </w:pPr>
          </w:p>
          <w:p w14:paraId="69CE7D15" w14:textId="77777777" w:rsidR="0051383A" w:rsidRDefault="0051383A" w:rsidP="00D34A3E">
            <w:pPr>
              <w:rPr>
                <w:rFonts w:ascii="Arial" w:hAnsi="Arial" w:cs="Arial"/>
                <w:sz w:val="23"/>
                <w:szCs w:val="23"/>
              </w:rPr>
            </w:pPr>
          </w:p>
          <w:p w14:paraId="31A172CF" w14:textId="77777777" w:rsidR="0051383A" w:rsidRDefault="0051383A" w:rsidP="00D34A3E">
            <w:pPr>
              <w:rPr>
                <w:rFonts w:ascii="Arial" w:hAnsi="Arial" w:cs="Arial"/>
                <w:sz w:val="23"/>
                <w:szCs w:val="23"/>
              </w:rPr>
            </w:pPr>
          </w:p>
          <w:p w14:paraId="19BE436C" w14:textId="77777777" w:rsidR="0051383A" w:rsidRDefault="0051383A" w:rsidP="00D34A3E">
            <w:pPr>
              <w:rPr>
                <w:rFonts w:ascii="Arial" w:hAnsi="Arial" w:cs="Arial"/>
                <w:sz w:val="23"/>
                <w:szCs w:val="23"/>
              </w:rPr>
            </w:pPr>
          </w:p>
          <w:p w14:paraId="332D4001" w14:textId="77777777" w:rsidR="0051383A" w:rsidRDefault="0051383A" w:rsidP="00D34A3E">
            <w:pPr>
              <w:rPr>
                <w:rFonts w:ascii="Arial" w:hAnsi="Arial" w:cs="Arial"/>
                <w:sz w:val="23"/>
                <w:szCs w:val="23"/>
              </w:rPr>
            </w:pPr>
          </w:p>
          <w:p w14:paraId="69FD41EC" w14:textId="77777777" w:rsidR="0051383A" w:rsidRDefault="0051383A" w:rsidP="00D34A3E">
            <w:pPr>
              <w:rPr>
                <w:rFonts w:ascii="Arial" w:hAnsi="Arial" w:cs="Arial"/>
                <w:sz w:val="23"/>
                <w:szCs w:val="23"/>
              </w:rPr>
            </w:pPr>
          </w:p>
          <w:p w14:paraId="33D6F997" w14:textId="77777777" w:rsidR="0051383A" w:rsidRDefault="0051383A" w:rsidP="00D34A3E">
            <w:pPr>
              <w:rPr>
                <w:rFonts w:ascii="Arial" w:hAnsi="Arial" w:cs="Arial"/>
                <w:sz w:val="23"/>
                <w:szCs w:val="23"/>
              </w:rPr>
            </w:pPr>
          </w:p>
          <w:p w14:paraId="5931DD30" w14:textId="77777777" w:rsidR="0051383A" w:rsidRPr="00DA3767" w:rsidRDefault="0051383A" w:rsidP="00D34A3E">
            <w:pPr>
              <w:rPr>
                <w:rFonts w:ascii="Arial" w:hAnsi="Arial" w:cs="Arial"/>
                <w:sz w:val="23"/>
                <w:szCs w:val="23"/>
              </w:rPr>
            </w:pPr>
          </w:p>
        </w:tc>
      </w:tr>
    </w:tbl>
    <w:p w14:paraId="25DDFEA4" w14:textId="77777777" w:rsidR="0051383A" w:rsidRPr="00DA3767" w:rsidRDefault="0051383A" w:rsidP="0051383A">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30"/>
        <w:gridCol w:w="6653"/>
        <w:gridCol w:w="4289"/>
      </w:tblGrid>
      <w:tr w:rsidR="0051383A" w:rsidRPr="00DA3767" w14:paraId="12E8AA7B" w14:textId="77777777" w:rsidTr="00D34A3E">
        <w:trPr>
          <w:trHeight w:val="609"/>
        </w:trPr>
        <w:tc>
          <w:tcPr>
            <w:tcW w:w="3065" w:type="dxa"/>
            <w:tcBorders>
              <w:right w:val="nil"/>
            </w:tcBorders>
            <w:shd w:val="clear" w:color="auto" w:fill="DDD9C3"/>
            <w:vAlign w:val="center"/>
          </w:tcPr>
          <w:p w14:paraId="507E97FE" w14:textId="77777777" w:rsidR="0051383A" w:rsidRPr="00DA3767" w:rsidRDefault="0051383A" w:rsidP="00D34A3E">
            <w:pPr>
              <w:rPr>
                <w:rFonts w:ascii="Arial Black" w:hAnsi="Arial Black"/>
                <w:color w:val="FF0000"/>
                <w:sz w:val="23"/>
                <w:szCs w:val="23"/>
              </w:rPr>
            </w:pPr>
            <w:r w:rsidRPr="00DA3767">
              <w:rPr>
                <w:rFonts w:ascii="Arial Black" w:hAnsi="Arial Black"/>
                <w:color w:val="FF0000"/>
                <w:sz w:val="23"/>
                <w:szCs w:val="23"/>
              </w:rPr>
              <w:t>Vzdělávací obor:</w:t>
            </w:r>
          </w:p>
        </w:tc>
        <w:tc>
          <w:tcPr>
            <w:tcW w:w="6797" w:type="dxa"/>
            <w:tcBorders>
              <w:left w:val="nil"/>
              <w:right w:val="nil"/>
            </w:tcBorders>
            <w:shd w:val="clear" w:color="auto" w:fill="DDD9C3"/>
            <w:vAlign w:val="center"/>
          </w:tcPr>
          <w:p w14:paraId="2399D0E1" w14:textId="77777777" w:rsidR="0051383A" w:rsidRPr="00DA3767" w:rsidRDefault="0051383A" w:rsidP="00D34A3E">
            <w:pPr>
              <w:rPr>
                <w:rFonts w:ascii="Arial Black" w:hAnsi="Arial Black" w:cs="Arial"/>
                <w:color w:val="FF0000"/>
                <w:sz w:val="23"/>
                <w:szCs w:val="23"/>
              </w:rPr>
            </w:pPr>
            <w:r w:rsidRPr="00DA3767">
              <w:rPr>
                <w:rFonts w:ascii="Arial Black" w:hAnsi="Arial Black" w:cs="Arial"/>
                <w:color w:val="FF0000"/>
                <w:sz w:val="23"/>
                <w:szCs w:val="23"/>
              </w:rPr>
              <w:t>Zeměpis</w:t>
            </w:r>
          </w:p>
        </w:tc>
        <w:tc>
          <w:tcPr>
            <w:tcW w:w="4356" w:type="dxa"/>
            <w:tcBorders>
              <w:left w:val="nil"/>
            </w:tcBorders>
            <w:shd w:val="clear" w:color="auto" w:fill="DDD9C3"/>
            <w:vAlign w:val="center"/>
          </w:tcPr>
          <w:p w14:paraId="5EEF06E7" w14:textId="77777777" w:rsidR="0051383A" w:rsidRPr="00DA3767" w:rsidRDefault="0051383A" w:rsidP="00D34A3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51383A" w:rsidRPr="00DA3767" w14:paraId="3BC81D0A" w14:textId="77777777" w:rsidTr="00D34A3E">
        <w:trPr>
          <w:trHeight w:val="862"/>
        </w:trPr>
        <w:tc>
          <w:tcPr>
            <w:tcW w:w="3065" w:type="dxa"/>
            <w:shd w:val="clear" w:color="auto" w:fill="DBE5F1"/>
            <w:vAlign w:val="center"/>
          </w:tcPr>
          <w:p w14:paraId="02E0ED01"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Učivo</w:t>
            </w:r>
          </w:p>
        </w:tc>
        <w:tc>
          <w:tcPr>
            <w:tcW w:w="6797" w:type="dxa"/>
            <w:shd w:val="clear" w:color="auto" w:fill="F2DBDB"/>
            <w:vAlign w:val="center"/>
          </w:tcPr>
          <w:p w14:paraId="09F0FB4F" w14:textId="77777777" w:rsidR="0051383A" w:rsidRPr="00DA3767" w:rsidRDefault="0051383A" w:rsidP="00D34A3E">
            <w:pPr>
              <w:jc w:val="center"/>
              <w:rPr>
                <w:rFonts w:ascii="Arial Black" w:hAnsi="Arial Black"/>
                <w:color w:val="FF0000"/>
                <w:sz w:val="19"/>
                <w:szCs w:val="19"/>
              </w:rPr>
            </w:pPr>
            <w:r w:rsidRPr="00DA3767">
              <w:rPr>
                <w:rFonts w:ascii="Arial Black" w:hAnsi="Arial Black"/>
                <w:color w:val="FF0000"/>
                <w:sz w:val="19"/>
                <w:szCs w:val="19"/>
              </w:rPr>
              <w:t>Školní výstupy</w:t>
            </w:r>
          </w:p>
        </w:tc>
        <w:tc>
          <w:tcPr>
            <w:tcW w:w="4356" w:type="dxa"/>
            <w:shd w:val="clear" w:color="auto" w:fill="DBE5F1"/>
            <w:vAlign w:val="center"/>
          </w:tcPr>
          <w:p w14:paraId="7CE5C52A"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Přesahy a vazby</w:t>
            </w:r>
          </w:p>
          <w:p w14:paraId="15C9C753"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(mezipředmětové vztahy,</w:t>
            </w:r>
          </w:p>
          <w:p w14:paraId="78F07512" w14:textId="77777777" w:rsidR="0051383A" w:rsidRPr="00DA3767" w:rsidRDefault="0051383A" w:rsidP="00D34A3E">
            <w:pPr>
              <w:jc w:val="center"/>
              <w:rPr>
                <w:rFonts w:ascii="Arial Black" w:hAnsi="Arial Black"/>
                <w:sz w:val="19"/>
                <w:szCs w:val="19"/>
              </w:rPr>
            </w:pPr>
            <w:r w:rsidRPr="00DA3767">
              <w:rPr>
                <w:rFonts w:ascii="Arial Black" w:hAnsi="Arial Black"/>
                <w:sz w:val="19"/>
                <w:szCs w:val="19"/>
              </w:rPr>
              <w:t>průřezová témata)</w:t>
            </w:r>
          </w:p>
        </w:tc>
      </w:tr>
      <w:tr w:rsidR="0051383A" w:rsidRPr="00DA3767" w14:paraId="5AE4D464" w14:textId="77777777" w:rsidTr="00D34A3E">
        <w:tc>
          <w:tcPr>
            <w:tcW w:w="3065" w:type="dxa"/>
          </w:tcPr>
          <w:p w14:paraId="070ED8E3" w14:textId="77777777" w:rsidR="0051383A" w:rsidRPr="009902F8" w:rsidRDefault="0051383A" w:rsidP="00D34A3E">
            <w:pPr>
              <w:rPr>
                <w:rFonts w:ascii="Arial" w:hAnsi="Arial" w:cs="Arial"/>
                <w:b/>
                <w:color w:val="FF0000"/>
                <w:sz w:val="23"/>
                <w:szCs w:val="23"/>
              </w:rPr>
            </w:pPr>
            <w:r w:rsidRPr="009902F8">
              <w:rPr>
                <w:rFonts w:ascii="Arial" w:hAnsi="Arial" w:cs="Arial"/>
                <w:b/>
                <w:color w:val="FF0000"/>
                <w:sz w:val="23"/>
                <w:szCs w:val="23"/>
              </w:rPr>
              <w:t>Globalizace</w:t>
            </w:r>
          </w:p>
          <w:p w14:paraId="5FA31E2E" w14:textId="7E8F1077" w:rsidR="0051383A" w:rsidRPr="00B13957" w:rsidRDefault="0051383A" w:rsidP="00D34A3E">
            <w:pPr>
              <w:rPr>
                <w:rFonts w:ascii="Arial" w:hAnsi="Arial" w:cs="Arial"/>
                <w:b/>
                <w:color w:val="FF0000"/>
                <w:sz w:val="23"/>
                <w:szCs w:val="23"/>
              </w:rPr>
            </w:pPr>
          </w:p>
          <w:p w14:paraId="0FC9C0E0" w14:textId="2C538F52" w:rsidR="0051383A" w:rsidRPr="00B13957" w:rsidRDefault="0051383A" w:rsidP="00D34A3E">
            <w:pPr>
              <w:rPr>
                <w:rFonts w:ascii="Arial" w:hAnsi="Arial" w:cs="Arial"/>
                <w:b/>
                <w:color w:val="FF0000"/>
                <w:sz w:val="23"/>
                <w:szCs w:val="23"/>
              </w:rPr>
            </w:pPr>
          </w:p>
          <w:p w14:paraId="49F91602" w14:textId="338C45F4" w:rsidR="0051383A" w:rsidRPr="00B13957" w:rsidRDefault="0051383A" w:rsidP="00D34A3E">
            <w:pPr>
              <w:rPr>
                <w:rFonts w:ascii="Arial" w:hAnsi="Arial" w:cs="Arial"/>
                <w:b/>
                <w:color w:val="FF0000"/>
                <w:sz w:val="23"/>
                <w:szCs w:val="23"/>
              </w:rPr>
            </w:pPr>
          </w:p>
          <w:p w14:paraId="73CE3340" w14:textId="27A996DE" w:rsidR="0051383A" w:rsidRPr="00B13957" w:rsidRDefault="0051383A" w:rsidP="00D34A3E">
            <w:pPr>
              <w:rPr>
                <w:rFonts w:ascii="Arial" w:hAnsi="Arial" w:cs="Arial"/>
                <w:b/>
                <w:color w:val="FF0000"/>
                <w:sz w:val="23"/>
                <w:szCs w:val="23"/>
              </w:rPr>
            </w:pPr>
          </w:p>
          <w:p w14:paraId="48910700"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světová populace,</w:t>
            </w:r>
          </w:p>
          <w:p w14:paraId="7EC66270"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globalizační společenské,</w:t>
            </w:r>
          </w:p>
          <w:p w14:paraId="1BBB61EB" w14:textId="77777777" w:rsidR="0051383A" w:rsidRPr="004030A9" w:rsidRDefault="0051383A" w:rsidP="00D34A3E">
            <w:pPr>
              <w:rPr>
                <w:rFonts w:ascii="Arial" w:hAnsi="Arial" w:cs="Arial"/>
                <w:b/>
                <w:color w:val="FF0000"/>
                <w:sz w:val="23"/>
                <w:szCs w:val="23"/>
              </w:rPr>
            </w:pPr>
            <w:r w:rsidRPr="004030A9">
              <w:rPr>
                <w:rFonts w:ascii="Arial" w:hAnsi="Arial" w:cs="Arial"/>
                <w:color w:val="FF0000"/>
                <w:sz w:val="23"/>
                <w:szCs w:val="23"/>
              </w:rPr>
              <w:t>politické a hospodářské procesy, integrace států</w:t>
            </w:r>
          </w:p>
          <w:p w14:paraId="7EA83854" w14:textId="77777777" w:rsidR="0051383A" w:rsidRDefault="0051383A" w:rsidP="00D34A3E">
            <w:pPr>
              <w:rPr>
                <w:rFonts w:ascii="Arial" w:hAnsi="Arial" w:cs="Arial"/>
                <w:b/>
                <w:color w:val="FF0000"/>
                <w:sz w:val="23"/>
                <w:szCs w:val="23"/>
              </w:rPr>
            </w:pPr>
          </w:p>
          <w:p w14:paraId="1685E50E" w14:textId="77777777" w:rsidR="0051383A" w:rsidRDefault="0051383A" w:rsidP="00D34A3E">
            <w:pPr>
              <w:rPr>
                <w:rFonts w:ascii="Arial" w:hAnsi="Arial" w:cs="Arial"/>
                <w:b/>
                <w:color w:val="FF0000"/>
                <w:sz w:val="23"/>
                <w:szCs w:val="23"/>
              </w:rPr>
            </w:pPr>
          </w:p>
          <w:p w14:paraId="29B10B5A" w14:textId="77777777" w:rsidR="0051383A" w:rsidRDefault="0051383A" w:rsidP="00D34A3E">
            <w:pPr>
              <w:rPr>
                <w:rFonts w:ascii="Arial" w:hAnsi="Arial" w:cs="Arial"/>
                <w:b/>
                <w:color w:val="FF0000"/>
                <w:sz w:val="23"/>
                <w:szCs w:val="23"/>
              </w:rPr>
            </w:pPr>
          </w:p>
          <w:p w14:paraId="080D3731" w14:textId="77777777" w:rsidR="0051383A" w:rsidRDefault="0051383A" w:rsidP="00D34A3E">
            <w:pPr>
              <w:rPr>
                <w:rFonts w:ascii="Arial" w:hAnsi="Arial" w:cs="Arial"/>
                <w:b/>
                <w:color w:val="FF0000"/>
                <w:sz w:val="23"/>
                <w:szCs w:val="23"/>
              </w:rPr>
            </w:pPr>
          </w:p>
          <w:p w14:paraId="7E0B0ED1" w14:textId="77777777" w:rsidR="0051383A" w:rsidRDefault="0051383A" w:rsidP="00D34A3E">
            <w:pPr>
              <w:rPr>
                <w:rFonts w:ascii="Arial" w:hAnsi="Arial" w:cs="Arial"/>
                <w:b/>
                <w:color w:val="FF0000"/>
                <w:sz w:val="23"/>
                <w:szCs w:val="23"/>
              </w:rPr>
            </w:pPr>
          </w:p>
          <w:p w14:paraId="094454BA" w14:textId="77777777" w:rsidR="0051383A" w:rsidRDefault="0051383A" w:rsidP="00D34A3E">
            <w:pPr>
              <w:rPr>
                <w:rFonts w:ascii="Arial" w:hAnsi="Arial" w:cs="Arial"/>
                <w:b/>
                <w:color w:val="FF0000"/>
                <w:sz w:val="23"/>
                <w:szCs w:val="23"/>
              </w:rPr>
            </w:pPr>
          </w:p>
          <w:p w14:paraId="1D730D28" w14:textId="77777777" w:rsidR="0051383A" w:rsidRDefault="0051383A" w:rsidP="00D34A3E">
            <w:pPr>
              <w:rPr>
                <w:rFonts w:ascii="Arial" w:hAnsi="Arial" w:cs="Arial"/>
                <w:b/>
                <w:color w:val="FF0000"/>
                <w:sz w:val="23"/>
                <w:szCs w:val="23"/>
              </w:rPr>
            </w:pPr>
            <w:r w:rsidRPr="009902F8">
              <w:rPr>
                <w:rFonts w:ascii="Arial" w:hAnsi="Arial" w:cs="Arial"/>
                <w:b/>
                <w:color w:val="FF0000"/>
                <w:sz w:val="23"/>
                <w:szCs w:val="23"/>
              </w:rPr>
              <w:t xml:space="preserve">Regionální rozdíly </w:t>
            </w:r>
          </w:p>
          <w:p w14:paraId="61CC8A1A" w14:textId="77777777" w:rsidR="0051383A" w:rsidRDefault="0051383A" w:rsidP="00D34A3E">
            <w:pPr>
              <w:rPr>
                <w:rFonts w:ascii="Arial" w:hAnsi="Arial" w:cs="Arial"/>
                <w:b/>
                <w:color w:val="FF0000"/>
                <w:sz w:val="23"/>
                <w:szCs w:val="23"/>
              </w:rPr>
            </w:pPr>
            <w:r w:rsidRPr="009902F8">
              <w:rPr>
                <w:rFonts w:ascii="Arial" w:hAnsi="Arial" w:cs="Arial"/>
                <w:b/>
                <w:color w:val="FF0000"/>
                <w:sz w:val="23"/>
                <w:szCs w:val="23"/>
              </w:rPr>
              <w:t>ve vyspělosti zemí</w:t>
            </w:r>
          </w:p>
          <w:p w14:paraId="7EDAE7BA" w14:textId="53C7BFEA" w:rsidR="0051383A" w:rsidRDefault="0051383A" w:rsidP="00D34A3E">
            <w:pPr>
              <w:rPr>
                <w:rFonts w:ascii="Arial" w:hAnsi="Arial" w:cs="Arial"/>
                <w:b/>
                <w:color w:val="000000"/>
                <w:sz w:val="23"/>
                <w:szCs w:val="23"/>
              </w:rPr>
            </w:pPr>
          </w:p>
          <w:p w14:paraId="2EF8B412" w14:textId="7001BC29" w:rsidR="0051383A" w:rsidRDefault="0051383A" w:rsidP="00D34A3E">
            <w:pPr>
              <w:rPr>
                <w:rFonts w:ascii="Arial" w:hAnsi="Arial" w:cs="Arial"/>
                <w:b/>
                <w:color w:val="000000"/>
                <w:sz w:val="23"/>
                <w:szCs w:val="23"/>
              </w:rPr>
            </w:pPr>
          </w:p>
          <w:p w14:paraId="1620E6CA"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 xml:space="preserve">vybrané modelové regiony světa přírodní, společenské, politické, hospodářské </w:t>
            </w:r>
          </w:p>
          <w:p w14:paraId="07429B78"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a environmentální problémy, možnosti jejich řešení</w:t>
            </w:r>
          </w:p>
          <w:p w14:paraId="2152F408" w14:textId="77777777" w:rsidR="0051383A" w:rsidRPr="004030A9" w:rsidRDefault="0051383A" w:rsidP="00D34A3E">
            <w:pPr>
              <w:rPr>
                <w:rFonts w:ascii="Arial" w:hAnsi="Arial" w:cs="Arial"/>
                <w:b/>
                <w:color w:val="FF0000"/>
                <w:sz w:val="23"/>
                <w:szCs w:val="23"/>
              </w:rPr>
            </w:pPr>
          </w:p>
          <w:p w14:paraId="06689B8B" w14:textId="77777777" w:rsidR="0051383A" w:rsidRDefault="0051383A" w:rsidP="00D34A3E">
            <w:pPr>
              <w:rPr>
                <w:rFonts w:ascii="Arial" w:hAnsi="Arial" w:cs="Arial"/>
                <w:b/>
                <w:color w:val="FF0000"/>
                <w:sz w:val="23"/>
                <w:szCs w:val="23"/>
              </w:rPr>
            </w:pPr>
            <w:r>
              <w:rPr>
                <w:rFonts w:ascii="Arial" w:hAnsi="Arial" w:cs="Arial"/>
                <w:b/>
                <w:color w:val="FF0000"/>
                <w:sz w:val="23"/>
                <w:szCs w:val="23"/>
              </w:rPr>
              <w:lastRenderedPageBreak/>
              <w:t>Zdroje globálního vývoje</w:t>
            </w:r>
          </w:p>
          <w:p w14:paraId="7623E5A8" w14:textId="529E8DDA" w:rsidR="0051383A" w:rsidRPr="00A41298" w:rsidRDefault="0051383A" w:rsidP="00D34A3E">
            <w:pPr>
              <w:rPr>
                <w:rFonts w:ascii="Arial" w:hAnsi="Arial" w:cs="Arial"/>
                <w:b/>
                <w:color w:val="FF0000"/>
                <w:sz w:val="23"/>
                <w:szCs w:val="23"/>
              </w:rPr>
            </w:pPr>
          </w:p>
          <w:p w14:paraId="5A2E46C8" w14:textId="7FE06D3E" w:rsidR="0051383A" w:rsidRPr="00A41298" w:rsidRDefault="0051383A" w:rsidP="00D34A3E">
            <w:pPr>
              <w:rPr>
                <w:rFonts w:ascii="Arial" w:hAnsi="Arial" w:cs="Arial"/>
                <w:b/>
                <w:color w:val="FF0000"/>
                <w:sz w:val="23"/>
                <w:szCs w:val="23"/>
              </w:rPr>
            </w:pPr>
          </w:p>
          <w:p w14:paraId="3C5E3E19" w14:textId="77777777" w:rsidR="0051383A" w:rsidRPr="004030A9" w:rsidRDefault="0051383A" w:rsidP="00D34A3E">
            <w:pPr>
              <w:rPr>
                <w:rFonts w:ascii="Arial" w:hAnsi="Arial" w:cs="Arial"/>
                <w:color w:val="FF0000"/>
                <w:sz w:val="23"/>
                <w:szCs w:val="23"/>
              </w:rPr>
            </w:pPr>
            <w:r w:rsidRPr="004030A9">
              <w:rPr>
                <w:rFonts w:ascii="Arial" w:hAnsi="Arial" w:cs="Arial"/>
                <w:color w:val="FF0000"/>
                <w:sz w:val="23"/>
                <w:szCs w:val="23"/>
              </w:rPr>
              <w:t>světové hospodářství</w:t>
            </w:r>
          </w:p>
          <w:p w14:paraId="06811DF3" w14:textId="77777777" w:rsidR="0051383A" w:rsidRPr="00355F15" w:rsidRDefault="0051383A" w:rsidP="00D34A3E">
            <w:pPr>
              <w:rPr>
                <w:rFonts w:ascii="Arial" w:hAnsi="Arial" w:cs="Arial"/>
                <w:sz w:val="23"/>
                <w:szCs w:val="23"/>
              </w:rPr>
            </w:pPr>
          </w:p>
          <w:p w14:paraId="2266B717" w14:textId="77777777" w:rsidR="0051383A" w:rsidRPr="009902F8" w:rsidRDefault="0051383A" w:rsidP="00D34A3E">
            <w:pPr>
              <w:rPr>
                <w:rFonts w:ascii="Arial" w:hAnsi="Arial" w:cs="Arial"/>
                <w:b/>
                <w:color w:val="FF0000"/>
                <w:sz w:val="23"/>
                <w:szCs w:val="23"/>
              </w:rPr>
            </w:pPr>
          </w:p>
          <w:p w14:paraId="598AAF97" w14:textId="77777777" w:rsidR="0051383A" w:rsidRPr="009902F8" w:rsidRDefault="0051383A" w:rsidP="00D34A3E">
            <w:pPr>
              <w:rPr>
                <w:rFonts w:ascii="Arial" w:hAnsi="Arial" w:cs="Arial"/>
                <w:b/>
                <w:color w:val="FF0000"/>
                <w:sz w:val="23"/>
                <w:szCs w:val="23"/>
              </w:rPr>
            </w:pPr>
          </w:p>
          <w:p w14:paraId="387F2393" w14:textId="77777777" w:rsidR="0051383A" w:rsidRPr="009902F8" w:rsidRDefault="0051383A" w:rsidP="00D34A3E">
            <w:pPr>
              <w:rPr>
                <w:rFonts w:ascii="Arial" w:hAnsi="Arial" w:cs="Arial"/>
                <w:b/>
                <w:color w:val="FF0000"/>
                <w:sz w:val="23"/>
                <w:szCs w:val="23"/>
              </w:rPr>
            </w:pPr>
            <w:r>
              <w:rPr>
                <w:rFonts w:ascii="Arial" w:hAnsi="Arial" w:cs="Arial"/>
                <w:b/>
                <w:color w:val="FF0000"/>
                <w:sz w:val="23"/>
                <w:szCs w:val="23"/>
              </w:rPr>
              <w:t>My a propojený svět</w:t>
            </w:r>
          </w:p>
          <w:p w14:paraId="00849194" w14:textId="7AFB1B20" w:rsidR="0051383A" w:rsidRPr="00A41298" w:rsidRDefault="0051383A" w:rsidP="00D34A3E">
            <w:pPr>
              <w:rPr>
                <w:rFonts w:ascii="Arial" w:hAnsi="Arial" w:cs="Arial"/>
                <w:b/>
                <w:color w:val="FF0000"/>
                <w:sz w:val="23"/>
                <w:szCs w:val="23"/>
              </w:rPr>
            </w:pPr>
          </w:p>
          <w:p w14:paraId="78D17FB4" w14:textId="3F21BCA5" w:rsidR="0051383A" w:rsidRDefault="0051383A" w:rsidP="00D34A3E">
            <w:pPr>
              <w:rPr>
                <w:rFonts w:ascii="Arial" w:hAnsi="Arial" w:cs="Arial"/>
                <w:b/>
                <w:color w:val="000000"/>
                <w:sz w:val="23"/>
                <w:szCs w:val="23"/>
              </w:rPr>
            </w:pPr>
          </w:p>
          <w:p w14:paraId="181D0B4A" w14:textId="11526FF2" w:rsidR="0051383A" w:rsidRDefault="0051383A" w:rsidP="00D34A3E">
            <w:pPr>
              <w:rPr>
                <w:rFonts w:ascii="Arial" w:hAnsi="Arial" w:cs="Arial"/>
                <w:b/>
                <w:color w:val="000000"/>
                <w:sz w:val="23"/>
                <w:szCs w:val="23"/>
              </w:rPr>
            </w:pPr>
          </w:p>
          <w:p w14:paraId="2D46CE4E" w14:textId="77777777" w:rsidR="0051383A" w:rsidRPr="00B13957" w:rsidRDefault="0051383A" w:rsidP="00D34A3E">
            <w:pPr>
              <w:rPr>
                <w:rFonts w:ascii="Arial" w:hAnsi="Arial" w:cs="Arial"/>
                <w:b/>
                <w:color w:val="FF0000"/>
                <w:sz w:val="23"/>
                <w:szCs w:val="23"/>
              </w:rPr>
            </w:pPr>
          </w:p>
          <w:p w14:paraId="10655790" w14:textId="77777777" w:rsidR="0051383A" w:rsidRPr="00A41298" w:rsidRDefault="0051383A" w:rsidP="00D34A3E">
            <w:pPr>
              <w:rPr>
                <w:rFonts w:ascii="Arial" w:hAnsi="Arial" w:cs="Arial"/>
                <w:b/>
                <w:color w:val="FF0000"/>
                <w:sz w:val="23"/>
                <w:szCs w:val="23"/>
              </w:rPr>
            </w:pPr>
          </w:p>
          <w:p w14:paraId="1ADCDEE5" w14:textId="77777777" w:rsidR="0051383A" w:rsidRPr="009902F8" w:rsidRDefault="0051383A" w:rsidP="00D34A3E">
            <w:pPr>
              <w:rPr>
                <w:rFonts w:ascii="Arial" w:hAnsi="Arial" w:cs="Arial"/>
                <w:b/>
                <w:color w:val="FF0000"/>
                <w:sz w:val="23"/>
                <w:szCs w:val="23"/>
              </w:rPr>
            </w:pPr>
          </w:p>
          <w:p w14:paraId="265FB7C8" w14:textId="77777777" w:rsidR="0051383A" w:rsidRPr="009902F8" w:rsidRDefault="0051383A" w:rsidP="00D34A3E">
            <w:pPr>
              <w:rPr>
                <w:rFonts w:ascii="Arial" w:hAnsi="Arial" w:cs="Arial"/>
                <w:b/>
                <w:sz w:val="23"/>
                <w:szCs w:val="23"/>
              </w:rPr>
            </w:pPr>
          </w:p>
          <w:p w14:paraId="411A3D29" w14:textId="77777777" w:rsidR="0051383A" w:rsidRPr="009902F8" w:rsidRDefault="0051383A" w:rsidP="00D34A3E">
            <w:pPr>
              <w:rPr>
                <w:rFonts w:ascii="Arial" w:hAnsi="Arial" w:cs="Arial"/>
                <w:b/>
                <w:sz w:val="23"/>
                <w:szCs w:val="23"/>
              </w:rPr>
            </w:pPr>
            <w:r>
              <w:rPr>
                <w:rFonts w:ascii="Arial" w:hAnsi="Arial" w:cs="Arial"/>
                <w:b/>
                <w:color w:val="FF0000"/>
                <w:sz w:val="23"/>
                <w:szCs w:val="23"/>
              </w:rPr>
              <w:t>Průběžně</w:t>
            </w:r>
          </w:p>
          <w:p w14:paraId="26A92F01" w14:textId="6D755DAE" w:rsidR="0051383A" w:rsidRPr="00A41298" w:rsidRDefault="0051383A" w:rsidP="00D34A3E">
            <w:pPr>
              <w:rPr>
                <w:rFonts w:ascii="Arial" w:hAnsi="Arial" w:cs="Arial"/>
                <w:b/>
                <w:color w:val="FF0000"/>
                <w:sz w:val="23"/>
                <w:szCs w:val="23"/>
              </w:rPr>
            </w:pPr>
          </w:p>
          <w:p w14:paraId="437CFC6D" w14:textId="77777777" w:rsidR="0051383A" w:rsidRDefault="0051383A" w:rsidP="00D34A3E">
            <w:pPr>
              <w:rPr>
                <w:rFonts w:ascii="Arial" w:hAnsi="Arial" w:cs="Arial"/>
                <w:color w:val="FF0000"/>
                <w:sz w:val="23"/>
                <w:szCs w:val="23"/>
              </w:rPr>
            </w:pPr>
          </w:p>
          <w:p w14:paraId="2CECAAE1" w14:textId="77777777" w:rsidR="0051383A" w:rsidRDefault="0051383A" w:rsidP="00D34A3E">
            <w:pPr>
              <w:rPr>
                <w:rFonts w:ascii="Arial" w:hAnsi="Arial" w:cs="Arial"/>
                <w:color w:val="FF0000"/>
                <w:sz w:val="23"/>
                <w:szCs w:val="23"/>
              </w:rPr>
            </w:pPr>
          </w:p>
          <w:p w14:paraId="0E6445F2" w14:textId="77777777" w:rsidR="0051383A" w:rsidRPr="00DA3767" w:rsidRDefault="0051383A" w:rsidP="00D34A3E">
            <w:pPr>
              <w:rPr>
                <w:rFonts w:ascii="Arial" w:hAnsi="Arial" w:cs="Arial"/>
                <w:sz w:val="23"/>
                <w:szCs w:val="23"/>
              </w:rPr>
            </w:pPr>
          </w:p>
        </w:tc>
        <w:tc>
          <w:tcPr>
            <w:tcW w:w="6797" w:type="dxa"/>
          </w:tcPr>
          <w:p w14:paraId="37DBFDFA" w14:textId="77777777" w:rsidR="0051383A" w:rsidRPr="00A41298" w:rsidRDefault="0051383A" w:rsidP="00D34A3E">
            <w:pPr>
              <w:rPr>
                <w:rFonts w:ascii="Arial" w:hAnsi="Arial" w:cs="Arial"/>
                <w:sz w:val="23"/>
                <w:szCs w:val="23"/>
              </w:rPr>
            </w:pPr>
            <w:r>
              <w:rPr>
                <w:color w:val="000000"/>
                <w:sz w:val="27"/>
                <w:szCs w:val="27"/>
              </w:rPr>
              <w:lastRenderedPageBreak/>
              <w:t xml:space="preserve">- </w:t>
            </w:r>
            <w:r w:rsidRPr="00B13957">
              <w:rPr>
                <w:rFonts w:ascii="Arial" w:hAnsi="Arial" w:cs="Arial"/>
                <w:color w:val="000000"/>
                <w:sz w:val="23"/>
                <w:szCs w:val="23"/>
              </w:rPr>
              <w:t>posoudí na přiměřené úrovni prostorovou organizaci světové populace</w:t>
            </w:r>
          </w:p>
          <w:p w14:paraId="0DAB27FB" w14:textId="77777777" w:rsidR="0051383A" w:rsidRDefault="0051383A" w:rsidP="00D34A3E">
            <w:pPr>
              <w:rPr>
                <w:rFonts w:ascii="Arial" w:hAnsi="Arial" w:cs="Arial"/>
                <w:color w:val="000000"/>
                <w:sz w:val="23"/>
                <w:szCs w:val="23"/>
              </w:rPr>
            </w:pPr>
            <w:r w:rsidRPr="00F112C8">
              <w:rPr>
                <w:rFonts w:ascii="Arial" w:hAnsi="Arial" w:cs="Arial"/>
                <w:color w:val="000000"/>
                <w:sz w:val="23"/>
                <w:szCs w:val="23"/>
              </w:rPr>
              <w:t>- lokalizuje na mapách jednotlivých světadílů hlavní aktuální geopolitické změny a politické problémy v konkrétních světových regionech</w:t>
            </w:r>
          </w:p>
          <w:p w14:paraId="7A297896" w14:textId="77777777" w:rsidR="0051383A" w:rsidRDefault="0051383A" w:rsidP="00D34A3E">
            <w:pPr>
              <w:rPr>
                <w:rFonts w:ascii="Arial" w:hAnsi="Arial" w:cs="Arial"/>
                <w:color w:val="000000"/>
                <w:sz w:val="23"/>
                <w:szCs w:val="23"/>
              </w:rPr>
            </w:pPr>
            <w:r w:rsidRPr="007047A0">
              <w:rPr>
                <w:rFonts w:ascii="Arial" w:hAnsi="Arial" w:cs="Arial"/>
                <w:color w:val="000000"/>
                <w:sz w:val="23"/>
                <w:szCs w:val="23"/>
              </w:rPr>
              <w:t>- uvádí na vybraných příkladech závažné důsledky a rizika přírodních a společenských vlivů na životní prostředí</w:t>
            </w:r>
          </w:p>
          <w:p w14:paraId="2403F95F" w14:textId="77777777" w:rsidR="0051383A" w:rsidRPr="007047A0" w:rsidRDefault="0051383A" w:rsidP="00D34A3E">
            <w:pPr>
              <w:rPr>
                <w:rFonts w:ascii="Arial" w:hAnsi="Arial" w:cs="Arial"/>
                <w:color w:val="000000"/>
                <w:sz w:val="23"/>
                <w:szCs w:val="23"/>
              </w:rPr>
            </w:pPr>
            <w:r w:rsidRPr="007047A0">
              <w:rPr>
                <w:rFonts w:ascii="Arial" w:hAnsi="Arial" w:cs="Arial"/>
                <w:color w:val="000000"/>
                <w:sz w:val="23"/>
                <w:szCs w:val="23"/>
              </w:rPr>
              <w:t>- uvádí příklady účasti a působnosti České republiky ve světových mezinárodních a nadnárodních institucích, organizacích a integracích států</w:t>
            </w:r>
          </w:p>
          <w:p w14:paraId="4782741F" w14:textId="77777777" w:rsidR="0051383A" w:rsidRPr="00F112C8" w:rsidRDefault="0051383A" w:rsidP="00D34A3E">
            <w:pPr>
              <w:rPr>
                <w:rFonts w:ascii="Arial" w:hAnsi="Arial" w:cs="Arial"/>
                <w:color w:val="000000"/>
                <w:sz w:val="23"/>
                <w:szCs w:val="23"/>
              </w:rPr>
            </w:pPr>
          </w:p>
          <w:p w14:paraId="72ADB575" w14:textId="77777777" w:rsidR="0051383A" w:rsidRDefault="0051383A" w:rsidP="00D34A3E">
            <w:pPr>
              <w:rPr>
                <w:rFonts w:ascii="Arial" w:hAnsi="Arial" w:cs="Arial"/>
                <w:color w:val="000000"/>
                <w:sz w:val="23"/>
                <w:szCs w:val="23"/>
              </w:rPr>
            </w:pPr>
          </w:p>
          <w:p w14:paraId="0D172E70" w14:textId="77777777" w:rsidR="0051383A" w:rsidRPr="007047A0" w:rsidRDefault="0051383A" w:rsidP="00D34A3E">
            <w:pPr>
              <w:rPr>
                <w:rFonts w:ascii="Arial" w:hAnsi="Arial" w:cs="Arial"/>
                <w:color w:val="000000"/>
                <w:sz w:val="23"/>
                <w:szCs w:val="23"/>
              </w:rPr>
            </w:pPr>
          </w:p>
          <w:p w14:paraId="4D5D2593" w14:textId="77777777" w:rsidR="0051383A" w:rsidRDefault="0051383A" w:rsidP="00D34A3E">
            <w:pPr>
              <w:rPr>
                <w:rFonts w:ascii="Arial" w:hAnsi="Arial" w:cs="Arial"/>
                <w:color w:val="000000"/>
                <w:sz w:val="23"/>
                <w:szCs w:val="23"/>
              </w:rPr>
            </w:pPr>
          </w:p>
          <w:p w14:paraId="09775CA9" w14:textId="77777777" w:rsidR="0051383A" w:rsidRDefault="0051383A" w:rsidP="00D34A3E">
            <w:pPr>
              <w:rPr>
                <w:rFonts w:ascii="Arial" w:hAnsi="Arial" w:cs="Arial"/>
                <w:color w:val="000000"/>
                <w:sz w:val="23"/>
                <w:szCs w:val="23"/>
              </w:rPr>
            </w:pPr>
          </w:p>
          <w:p w14:paraId="432A7438" w14:textId="77777777" w:rsidR="0051383A" w:rsidRPr="000B000C" w:rsidRDefault="0051383A" w:rsidP="00D34A3E">
            <w:pPr>
              <w:rPr>
                <w:rFonts w:ascii="Arial" w:hAnsi="Arial" w:cs="Arial"/>
                <w:sz w:val="23"/>
                <w:szCs w:val="23"/>
              </w:rPr>
            </w:pPr>
            <w:r>
              <w:rPr>
                <w:rFonts w:ascii="Arial" w:hAnsi="Arial" w:cs="Arial"/>
                <w:color w:val="000000"/>
                <w:sz w:val="23"/>
                <w:szCs w:val="23"/>
              </w:rPr>
              <w:t>- zvažuje, jaké změny ve vybraných regionech světa nastaly, nastávají, mohou nastat a co je příčinou zásadních změn v nich</w:t>
            </w:r>
          </w:p>
          <w:p w14:paraId="4EB9645B" w14:textId="77777777" w:rsidR="0051383A" w:rsidRDefault="0051383A" w:rsidP="00D34A3E">
            <w:pPr>
              <w:rPr>
                <w:rFonts w:ascii="Arial" w:hAnsi="Arial" w:cs="Arial"/>
                <w:sz w:val="23"/>
                <w:szCs w:val="23"/>
              </w:rPr>
            </w:pPr>
            <w:r>
              <w:rPr>
                <w:color w:val="000000"/>
                <w:sz w:val="27"/>
                <w:szCs w:val="27"/>
              </w:rPr>
              <w:t xml:space="preserve">- </w:t>
            </w:r>
            <w:r w:rsidRPr="000B000C">
              <w:rPr>
                <w:rFonts w:ascii="Arial" w:hAnsi="Arial" w:cs="Arial"/>
                <w:color w:val="000000"/>
                <w:sz w:val="23"/>
                <w:szCs w:val="23"/>
              </w:rPr>
              <w:t>porovnává státy světa a zájmové integrace států světa na základě podobných a odlišných znaků</w:t>
            </w:r>
          </w:p>
          <w:p w14:paraId="394BD2FF" w14:textId="77777777" w:rsidR="0051383A" w:rsidRDefault="0051383A" w:rsidP="00D34A3E">
            <w:pPr>
              <w:rPr>
                <w:color w:val="000000"/>
                <w:sz w:val="27"/>
                <w:szCs w:val="27"/>
              </w:rPr>
            </w:pPr>
          </w:p>
          <w:p w14:paraId="2CEA559B" w14:textId="77777777" w:rsidR="0051383A" w:rsidRDefault="0051383A" w:rsidP="00D34A3E">
            <w:pPr>
              <w:rPr>
                <w:color w:val="000000"/>
                <w:sz w:val="27"/>
                <w:szCs w:val="27"/>
              </w:rPr>
            </w:pPr>
          </w:p>
          <w:p w14:paraId="34E2F466" w14:textId="77777777" w:rsidR="0051383A" w:rsidRDefault="0051383A" w:rsidP="00D34A3E">
            <w:pPr>
              <w:rPr>
                <w:color w:val="000000"/>
                <w:sz w:val="27"/>
                <w:szCs w:val="27"/>
              </w:rPr>
            </w:pPr>
          </w:p>
          <w:p w14:paraId="01C6C5C6" w14:textId="77777777" w:rsidR="0051383A" w:rsidRDefault="0051383A" w:rsidP="00D34A3E">
            <w:pPr>
              <w:rPr>
                <w:color w:val="000000"/>
                <w:sz w:val="27"/>
                <w:szCs w:val="27"/>
              </w:rPr>
            </w:pPr>
          </w:p>
          <w:p w14:paraId="419DF2CE" w14:textId="77777777" w:rsidR="0051383A" w:rsidRPr="00696605" w:rsidRDefault="0051383A" w:rsidP="00D34A3E">
            <w:pPr>
              <w:rPr>
                <w:rFonts w:ascii="Arial" w:hAnsi="Arial" w:cs="Arial"/>
                <w:sz w:val="23"/>
                <w:szCs w:val="23"/>
              </w:rPr>
            </w:pPr>
            <w:r w:rsidRPr="00696605">
              <w:rPr>
                <w:color w:val="000000"/>
                <w:sz w:val="27"/>
                <w:szCs w:val="27"/>
              </w:rPr>
              <w:lastRenderedPageBreak/>
              <w:t>-</w:t>
            </w:r>
            <w:r>
              <w:rPr>
                <w:color w:val="000000"/>
                <w:sz w:val="27"/>
                <w:szCs w:val="27"/>
              </w:rPr>
              <w:t xml:space="preserve"> </w:t>
            </w:r>
            <w:r w:rsidRPr="00696605">
              <w:rPr>
                <w:rFonts w:ascii="Arial" w:hAnsi="Arial" w:cs="Arial"/>
                <w:color w:val="000000"/>
                <w:sz w:val="23"/>
                <w:szCs w:val="23"/>
              </w:rPr>
              <w:t>zhodnotí přiměřeně strukturu, složky a funkce světového hospodářství, lokalizuje na mapách hlavní světové surovinové a energetické zdroje</w:t>
            </w:r>
          </w:p>
          <w:p w14:paraId="63789351" w14:textId="77777777" w:rsidR="0051383A" w:rsidRDefault="0051383A" w:rsidP="00D34A3E">
            <w:pPr>
              <w:rPr>
                <w:rFonts w:ascii="Arial" w:hAnsi="Arial" w:cs="Arial"/>
                <w:sz w:val="23"/>
                <w:szCs w:val="23"/>
              </w:rPr>
            </w:pPr>
            <w:r>
              <w:rPr>
                <w:color w:val="000000"/>
                <w:sz w:val="27"/>
                <w:szCs w:val="27"/>
              </w:rPr>
              <w:t xml:space="preserve">- </w:t>
            </w:r>
            <w:r w:rsidRPr="000B000C">
              <w:rPr>
                <w:rFonts w:ascii="Arial" w:hAnsi="Arial" w:cs="Arial"/>
                <w:color w:val="000000"/>
                <w:sz w:val="23"/>
                <w:szCs w:val="23"/>
              </w:rPr>
              <w:t>porovnává předpoklady a hlavní faktory pro územní rozmístění hospodářských aktivit</w:t>
            </w:r>
          </w:p>
          <w:p w14:paraId="23B86A09" w14:textId="77777777" w:rsidR="0051383A" w:rsidRDefault="0051383A" w:rsidP="00D34A3E">
            <w:pPr>
              <w:rPr>
                <w:rFonts w:ascii="Arial" w:hAnsi="Arial" w:cs="Arial"/>
                <w:sz w:val="23"/>
                <w:szCs w:val="23"/>
              </w:rPr>
            </w:pPr>
          </w:p>
          <w:p w14:paraId="74C8AC6A" w14:textId="77777777" w:rsidR="0051383A" w:rsidRDefault="0051383A" w:rsidP="00D34A3E">
            <w:pPr>
              <w:rPr>
                <w:rFonts w:ascii="Arial" w:hAnsi="Arial" w:cs="Arial"/>
                <w:color w:val="000000"/>
                <w:sz w:val="23"/>
                <w:szCs w:val="23"/>
              </w:rPr>
            </w:pPr>
            <w:r w:rsidRPr="00696605">
              <w:rPr>
                <w:color w:val="000000"/>
                <w:sz w:val="27"/>
                <w:szCs w:val="27"/>
              </w:rPr>
              <w:t>-</w:t>
            </w:r>
            <w:r>
              <w:rPr>
                <w:color w:val="000000"/>
                <w:sz w:val="27"/>
                <w:szCs w:val="27"/>
              </w:rPr>
              <w:t xml:space="preserve"> </w:t>
            </w:r>
            <w:r w:rsidRPr="00696605">
              <w:rPr>
                <w:rFonts w:ascii="Arial" w:hAnsi="Arial" w:cs="Arial"/>
                <w:color w:val="000000"/>
                <w:sz w:val="23"/>
                <w:szCs w:val="23"/>
              </w:rPr>
              <w:t>posoudí, jak přírodní podmínky souvisejí s funkcí lidského sídla, pojmenuje obecné základní geografické znaky sídel</w:t>
            </w:r>
          </w:p>
          <w:p w14:paraId="518B53D8" w14:textId="77777777" w:rsidR="0051383A" w:rsidRDefault="0051383A" w:rsidP="00D34A3E">
            <w:pPr>
              <w:rPr>
                <w:rFonts w:ascii="Arial" w:hAnsi="Arial" w:cs="Arial"/>
                <w:sz w:val="23"/>
                <w:szCs w:val="23"/>
              </w:rPr>
            </w:pPr>
            <w:r>
              <w:rPr>
                <w:rFonts w:ascii="Arial" w:hAnsi="Arial" w:cs="Arial"/>
                <w:sz w:val="23"/>
                <w:szCs w:val="23"/>
              </w:rPr>
              <w:t>- porovnává působení vnitřních a vnějších procesů v přírodní sféře a jejich vliv na přírodu a na lidskou společnost</w:t>
            </w:r>
          </w:p>
          <w:p w14:paraId="691C70B0" w14:textId="77777777" w:rsidR="0051383A" w:rsidRDefault="0051383A" w:rsidP="00D34A3E">
            <w:pPr>
              <w:rPr>
                <w:rFonts w:ascii="Arial" w:hAnsi="Arial" w:cs="Arial"/>
                <w:color w:val="000000"/>
                <w:sz w:val="23"/>
                <w:szCs w:val="23"/>
              </w:rPr>
            </w:pPr>
            <w:r w:rsidRPr="007047A0">
              <w:rPr>
                <w:rFonts w:ascii="Arial" w:hAnsi="Arial" w:cs="Arial"/>
                <w:color w:val="000000"/>
                <w:sz w:val="23"/>
                <w:szCs w:val="23"/>
              </w:rPr>
              <w:t>- uvádí na vybraných příkladech závažné důsledky a rizika přírodních a společenských vlivů na životní prostředí</w:t>
            </w:r>
          </w:p>
          <w:p w14:paraId="031C0D5F" w14:textId="77777777" w:rsidR="0051383A" w:rsidRDefault="0051383A" w:rsidP="00D34A3E">
            <w:pPr>
              <w:rPr>
                <w:rFonts w:ascii="Arial" w:hAnsi="Arial" w:cs="Arial"/>
                <w:sz w:val="23"/>
                <w:szCs w:val="23"/>
              </w:rPr>
            </w:pPr>
          </w:p>
          <w:p w14:paraId="6639AB88" w14:textId="77777777" w:rsidR="0051383A" w:rsidRDefault="0051383A" w:rsidP="00D34A3E">
            <w:pPr>
              <w:rPr>
                <w:rFonts w:ascii="Arial" w:hAnsi="Arial" w:cs="Arial"/>
                <w:sz w:val="23"/>
                <w:szCs w:val="23"/>
              </w:rPr>
            </w:pPr>
          </w:p>
          <w:p w14:paraId="4D767F30" w14:textId="77777777" w:rsidR="0051383A" w:rsidRPr="00B13957" w:rsidRDefault="0051383A" w:rsidP="00D34A3E">
            <w:pPr>
              <w:rPr>
                <w:rFonts w:ascii="Arial" w:hAnsi="Arial" w:cs="Arial"/>
                <w:sz w:val="23"/>
                <w:szCs w:val="23"/>
              </w:rPr>
            </w:pPr>
            <w:r w:rsidRPr="00B13957">
              <w:rPr>
                <w:rFonts w:ascii="Arial" w:hAnsi="Arial" w:cs="Arial"/>
                <w:color w:val="000000"/>
                <w:sz w:val="23"/>
                <w:szCs w:val="23"/>
              </w:rPr>
              <w:t>-</w:t>
            </w:r>
            <w:r>
              <w:rPr>
                <w:rFonts w:ascii="Arial" w:hAnsi="Arial" w:cs="Arial"/>
                <w:color w:val="000000"/>
                <w:sz w:val="23"/>
                <w:szCs w:val="23"/>
              </w:rPr>
              <w:t xml:space="preserve"> </w:t>
            </w:r>
            <w:r w:rsidRPr="00B13957">
              <w:rPr>
                <w:rFonts w:ascii="Arial" w:hAnsi="Arial" w:cs="Arial"/>
                <w:color w:val="000000"/>
                <w:sz w:val="23"/>
                <w:szCs w:val="23"/>
              </w:rPr>
              <w:t>organizuje a přiměřeně hodnotí geografické informace a zdroje dat z dostupných kartografických produktů a elaborátů, z grafů, diagramů, statistických a dalších informačních zdrojů</w:t>
            </w:r>
          </w:p>
          <w:p w14:paraId="55FA2BCE" w14:textId="77777777" w:rsidR="0051383A" w:rsidRDefault="0051383A" w:rsidP="00D34A3E">
            <w:pPr>
              <w:rPr>
                <w:rFonts w:ascii="Arial" w:hAnsi="Arial" w:cs="Arial"/>
                <w:sz w:val="23"/>
                <w:szCs w:val="23"/>
              </w:rPr>
            </w:pPr>
          </w:p>
          <w:p w14:paraId="796F4FBB" w14:textId="77777777" w:rsidR="0051383A" w:rsidRPr="00696605" w:rsidRDefault="0051383A" w:rsidP="00D34A3E">
            <w:pPr>
              <w:rPr>
                <w:rFonts w:ascii="Arial" w:hAnsi="Arial" w:cs="Arial"/>
                <w:sz w:val="23"/>
                <w:szCs w:val="23"/>
              </w:rPr>
            </w:pPr>
          </w:p>
        </w:tc>
        <w:tc>
          <w:tcPr>
            <w:tcW w:w="4356" w:type="dxa"/>
          </w:tcPr>
          <w:p w14:paraId="3E52A73A" w14:textId="77777777" w:rsidR="0051383A" w:rsidRPr="00DA3767" w:rsidRDefault="0051383A" w:rsidP="00D34A3E">
            <w:pPr>
              <w:rPr>
                <w:rFonts w:ascii="Arial" w:hAnsi="Arial" w:cs="Arial"/>
                <w:sz w:val="23"/>
                <w:szCs w:val="23"/>
              </w:rPr>
            </w:pPr>
          </w:p>
          <w:p w14:paraId="03E6444D" w14:textId="77777777" w:rsidR="0051383A" w:rsidRPr="00DA3767" w:rsidRDefault="0051383A" w:rsidP="00D34A3E">
            <w:pPr>
              <w:rPr>
                <w:rFonts w:ascii="Arial" w:hAnsi="Arial" w:cs="Arial"/>
                <w:sz w:val="23"/>
                <w:szCs w:val="23"/>
              </w:rPr>
            </w:pPr>
          </w:p>
          <w:p w14:paraId="33D6E47D" w14:textId="77777777" w:rsidR="0051383A" w:rsidRPr="00FA1DEE" w:rsidRDefault="0051383A" w:rsidP="00D34A3E">
            <w:pPr>
              <w:rPr>
                <w:rFonts w:ascii="Arial" w:hAnsi="Arial" w:cs="Arial"/>
                <w:b/>
                <w:sz w:val="23"/>
                <w:szCs w:val="23"/>
              </w:rPr>
            </w:pPr>
            <w:r w:rsidRPr="00FA1DEE">
              <w:rPr>
                <w:rFonts w:ascii="Arial" w:hAnsi="Arial" w:cs="Arial"/>
                <w:b/>
                <w:sz w:val="23"/>
                <w:szCs w:val="23"/>
              </w:rPr>
              <w:t>PT/MKV: Kulturní diference – Kulturní rozmanitost lidstva (etnika, náboženství)</w:t>
            </w:r>
          </w:p>
          <w:p w14:paraId="560850D2" w14:textId="77777777" w:rsidR="0051383A" w:rsidRDefault="0051383A" w:rsidP="00D34A3E">
            <w:pPr>
              <w:rPr>
                <w:rFonts w:ascii="Arial" w:hAnsi="Arial" w:cs="Arial"/>
                <w:sz w:val="23"/>
                <w:szCs w:val="23"/>
              </w:rPr>
            </w:pPr>
          </w:p>
          <w:p w14:paraId="18117816" w14:textId="77777777" w:rsidR="0051383A" w:rsidRPr="00FA1DEE" w:rsidRDefault="0051383A" w:rsidP="00D34A3E">
            <w:pPr>
              <w:rPr>
                <w:rFonts w:ascii="Arial" w:hAnsi="Arial" w:cs="Arial"/>
                <w:b/>
                <w:sz w:val="23"/>
                <w:szCs w:val="23"/>
              </w:rPr>
            </w:pPr>
            <w:r w:rsidRPr="00FA1DEE">
              <w:rPr>
                <w:rFonts w:ascii="Arial" w:hAnsi="Arial" w:cs="Arial"/>
                <w:b/>
                <w:sz w:val="23"/>
                <w:szCs w:val="23"/>
              </w:rPr>
              <w:t>PT/MKV: Princip sociálního smíru</w:t>
            </w:r>
            <w:r>
              <w:rPr>
                <w:rFonts w:ascii="Arial" w:hAnsi="Arial" w:cs="Arial"/>
                <w:b/>
                <w:sz w:val="23"/>
                <w:szCs w:val="23"/>
              </w:rPr>
              <w:t xml:space="preserve"> a solidarity</w:t>
            </w:r>
            <w:r w:rsidRPr="00FA1DEE">
              <w:rPr>
                <w:rFonts w:ascii="Arial" w:hAnsi="Arial" w:cs="Arial"/>
                <w:b/>
                <w:sz w:val="23"/>
                <w:szCs w:val="23"/>
              </w:rPr>
              <w:t xml:space="preserve"> - OSN</w:t>
            </w:r>
          </w:p>
          <w:p w14:paraId="713897C4" w14:textId="77777777" w:rsidR="0051383A" w:rsidRPr="00DA3767" w:rsidRDefault="0051383A" w:rsidP="00D34A3E">
            <w:pPr>
              <w:rPr>
                <w:rFonts w:ascii="Arial" w:hAnsi="Arial" w:cs="Arial"/>
                <w:sz w:val="23"/>
                <w:szCs w:val="23"/>
              </w:rPr>
            </w:pPr>
          </w:p>
          <w:p w14:paraId="232327C0" w14:textId="77777777" w:rsidR="0051383A" w:rsidRDefault="0051383A" w:rsidP="00D34A3E">
            <w:pPr>
              <w:rPr>
                <w:rFonts w:ascii="Arial" w:hAnsi="Arial" w:cs="Arial"/>
                <w:sz w:val="23"/>
                <w:szCs w:val="23"/>
              </w:rPr>
            </w:pPr>
          </w:p>
          <w:p w14:paraId="16B8B9CF" w14:textId="77777777" w:rsidR="0051383A" w:rsidRDefault="0051383A" w:rsidP="00D34A3E">
            <w:pPr>
              <w:rPr>
                <w:rFonts w:ascii="Arial" w:hAnsi="Arial" w:cs="Arial"/>
                <w:sz w:val="23"/>
                <w:szCs w:val="23"/>
              </w:rPr>
            </w:pPr>
          </w:p>
          <w:p w14:paraId="47BCF17F" w14:textId="77777777" w:rsidR="0051383A" w:rsidRDefault="0051383A" w:rsidP="00D34A3E">
            <w:pPr>
              <w:rPr>
                <w:rFonts w:ascii="Arial" w:hAnsi="Arial" w:cs="Arial"/>
                <w:sz w:val="23"/>
                <w:szCs w:val="23"/>
              </w:rPr>
            </w:pPr>
          </w:p>
          <w:p w14:paraId="368970ED" w14:textId="77777777" w:rsidR="0051383A" w:rsidRPr="00DA3767" w:rsidRDefault="0051383A" w:rsidP="00D34A3E">
            <w:pPr>
              <w:rPr>
                <w:rFonts w:ascii="Arial" w:hAnsi="Arial" w:cs="Arial"/>
                <w:sz w:val="23"/>
                <w:szCs w:val="23"/>
              </w:rPr>
            </w:pPr>
          </w:p>
          <w:p w14:paraId="51BDFB21" w14:textId="77777777" w:rsidR="0051383A" w:rsidRDefault="0051383A" w:rsidP="00D34A3E">
            <w:pPr>
              <w:rPr>
                <w:rFonts w:ascii="Arial" w:hAnsi="Arial" w:cs="Arial"/>
                <w:sz w:val="23"/>
                <w:szCs w:val="23"/>
              </w:rPr>
            </w:pPr>
          </w:p>
          <w:p w14:paraId="00580253" w14:textId="77777777" w:rsidR="0051383A" w:rsidRPr="00DA3767" w:rsidRDefault="0051383A" w:rsidP="00D34A3E">
            <w:pPr>
              <w:rPr>
                <w:rFonts w:ascii="Arial" w:hAnsi="Arial" w:cs="Arial"/>
                <w:sz w:val="23"/>
                <w:szCs w:val="23"/>
              </w:rPr>
            </w:pPr>
          </w:p>
          <w:p w14:paraId="4B5DDBC1" w14:textId="77777777" w:rsidR="0051383A" w:rsidRPr="00DA3767" w:rsidRDefault="0051383A" w:rsidP="00D34A3E">
            <w:pPr>
              <w:rPr>
                <w:rFonts w:ascii="Arial" w:hAnsi="Arial" w:cs="Arial"/>
                <w:sz w:val="23"/>
                <w:szCs w:val="23"/>
              </w:rPr>
            </w:pPr>
          </w:p>
          <w:p w14:paraId="6AC45E64" w14:textId="77777777" w:rsidR="0051383A" w:rsidRDefault="0051383A" w:rsidP="00D34A3E">
            <w:pPr>
              <w:rPr>
                <w:rFonts w:ascii="Arial" w:hAnsi="Arial" w:cs="Arial"/>
                <w:sz w:val="23"/>
                <w:szCs w:val="23"/>
              </w:rPr>
            </w:pPr>
          </w:p>
          <w:p w14:paraId="0A662468" w14:textId="77777777" w:rsidR="0051383A" w:rsidRDefault="0051383A" w:rsidP="00D34A3E">
            <w:pPr>
              <w:rPr>
                <w:rFonts w:ascii="Arial" w:hAnsi="Arial" w:cs="Arial"/>
                <w:sz w:val="23"/>
                <w:szCs w:val="23"/>
              </w:rPr>
            </w:pPr>
          </w:p>
          <w:p w14:paraId="0B8F69D9" w14:textId="77777777" w:rsidR="0051383A" w:rsidRPr="00DA3767" w:rsidRDefault="0051383A" w:rsidP="00D34A3E">
            <w:pPr>
              <w:rPr>
                <w:rFonts w:ascii="Arial" w:hAnsi="Arial" w:cs="Arial"/>
                <w:sz w:val="23"/>
                <w:szCs w:val="23"/>
              </w:rPr>
            </w:pPr>
          </w:p>
          <w:p w14:paraId="17DC68ED" w14:textId="77777777" w:rsidR="0051383A" w:rsidRPr="00DA3767" w:rsidRDefault="0051383A" w:rsidP="00D34A3E">
            <w:pPr>
              <w:rPr>
                <w:rFonts w:ascii="Arial" w:hAnsi="Arial" w:cs="Arial"/>
                <w:sz w:val="23"/>
                <w:szCs w:val="23"/>
              </w:rPr>
            </w:pPr>
          </w:p>
          <w:p w14:paraId="7DB1FD52" w14:textId="77777777" w:rsidR="0051383A" w:rsidRDefault="0051383A" w:rsidP="00D34A3E">
            <w:pPr>
              <w:rPr>
                <w:rFonts w:ascii="Arial" w:hAnsi="Arial" w:cs="Arial"/>
                <w:sz w:val="23"/>
                <w:szCs w:val="23"/>
              </w:rPr>
            </w:pPr>
          </w:p>
          <w:p w14:paraId="30503FF5" w14:textId="77777777" w:rsidR="0051383A" w:rsidRDefault="0051383A" w:rsidP="00D34A3E">
            <w:pPr>
              <w:rPr>
                <w:rFonts w:ascii="Arial" w:hAnsi="Arial" w:cs="Arial"/>
                <w:sz w:val="23"/>
                <w:szCs w:val="23"/>
              </w:rPr>
            </w:pPr>
          </w:p>
          <w:p w14:paraId="11B25593" w14:textId="77777777" w:rsidR="0051383A" w:rsidRDefault="0051383A" w:rsidP="00D34A3E">
            <w:pPr>
              <w:rPr>
                <w:rFonts w:ascii="Arial" w:hAnsi="Arial" w:cs="Arial"/>
                <w:sz w:val="23"/>
                <w:szCs w:val="23"/>
              </w:rPr>
            </w:pPr>
          </w:p>
          <w:p w14:paraId="0189AB64" w14:textId="77777777" w:rsidR="0051383A" w:rsidRPr="00DA3767" w:rsidRDefault="0051383A" w:rsidP="00D34A3E">
            <w:pPr>
              <w:rPr>
                <w:rFonts w:ascii="Arial" w:hAnsi="Arial" w:cs="Arial"/>
                <w:sz w:val="23"/>
                <w:szCs w:val="23"/>
              </w:rPr>
            </w:pPr>
          </w:p>
          <w:p w14:paraId="1980DDA4" w14:textId="77777777" w:rsidR="0051383A" w:rsidRDefault="0051383A" w:rsidP="00D34A3E">
            <w:pPr>
              <w:rPr>
                <w:rFonts w:ascii="Arial" w:hAnsi="Arial" w:cs="Arial"/>
                <w:sz w:val="23"/>
                <w:szCs w:val="23"/>
              </w:rPr>
            </w:pPr>
          </w:p>
          <w:p w14:paraId="7FC3ACE6" w14:textId="77777777" w:rsidR="0051383A" w:rsidRPr="00DA3767" w:rsidRDefault="0051383A" w:rsidP="00D34A3E">
            <w:pPr>
              <w:rPr>
                <w:rFonts w:ascii="Arial" w:hAnsi="Arial" w:cs="Arial"/>
                <w:sz w:val="23"/>
                <w:szCs w:val="23"/>
              </w:rPr>
            </w:pPr>
          </w:p>
          <w:p w14:paraId="10CCF479" w14:textId="77777777" w:rsidR="0051383A" w:rsidRPr="00DA3767" w:rsidRDefault="0051383A" w:rsidP="00D34A3E">
            <w:pPr>
              <w:rPr>
                <w:rFonts w:ascii="Arial" w:hAnsi="Arial" w:cs="Arial"/>
                <w:sz w:val="23"/>
                <w:szCs w:val="23"/>
              </w:rPr>
            </w:pPr>
          </w:p>
          <w:p w14:paraId="21CB7A09" w14:textId="77777777" w:rsidR="0051383A" w:rsidRDefault="0051383A" w:rsidP="00D34A3E">
            <w:pPr>
              <w:rPr>
                <w:rFonts w:ascii="Arial" w:hAnsi="Arial" w:cs="Arial"/>
                <w:sz w:val="23"/>
                <w:szCs w:val="23"/>
              </w:rPr>
            </w:pPr>
          </w:p>
          <w:p w14:paraId="161567F7" w14:textId="77777777" w:rsidR="0051383A" w:rsidRDefault="0051383A" w:rsidP="00D34A3E">
            <w:pPr>
              <w:rPr>
                <w:rFonts w:ascii="Arial" w:hAnsi="Arial" w:cs="Arial"/>
                <w:sz w:val="23"/>
                <w:szCs w:val="23"/>
              </w:rPr>
            </w:pPr>
          </w:p>
          <w:p w14:paraId="4E422727" w14:textId="77777777" w:rsidR="0051383A" w:rsidRPr="00DA3767" w:rsidRDefault="0051383A" w:rsidP="00D34A3E">
            <w:pPr>
              <w:rPr>
                <w:rFonts w:ascii="Arial" w:hAnsi="Arial" w:cs="Arial"/>
                <w:sz w:val="23"/>
                <w:szCs w:val="23"/>
              </w:rPr>
            </w:pPr>
          </w:p>
        </w:tc>
      </w:tr>
    </w:tbl>
    <w:p w14:paraId="17B4D646" w14:textId="77777777" w:rsidR="0051383A" w:rsidRDefault="0051383A" w:rsidP="0051383A"/>
    <w:p w14:paraId="0F8CFC05" w14:textId="77777777" w:rsidR="00526571" w:rsidRDefault="00526571">
      <w:pPr>
        <w:rPr>
          <w:b/>
        </w:rPr>
        <w:sectPr w:rsidR="00526571" w:rsidSect="00F6228F">
          <w:type w:val="continuous"/>
          <w:pgSz w:w="16838" w:h="11906" w:orient="landscape" w:code="9"/>
          <w:pgMar w:top="1418" w:right="1418" w:bottom="1418" w:left="1418" w:header="709" w:footer="709" w:gutter="0"/>
          <w:cols w:space="708"/>
          <w:docGrid w:linePitch="360"/>
        </w:sectPr>
      </w:pPr>
    </w:p>
    <w:p w14:paraId="2EAD1553" w14:textId="77777777" w:rsidR="0067036A" w:rsidRDefault="0067036A" w:rsidP="0067036A">
      <w:pPr>
        <w:pStyle w:val="Nadpis2"/>
        <w:numPr>
          <w:ilvl w:val="0"/>
          <w:numId w:val="0"/>
        </w:numPr>
      </w:pPr>
      <w:bookmarkStart w:id="161" w:name="_Toc22288578"/>
      <w:bookmarkStart w:id="162" w:name="_Toc112745137"/>
      <w:r>
        <w:lastRenderedPageBreak/>
        <w:t>4. 7</w:t>
      </w:r>
      <w:r>
        <w:tab/>
        <w:t>Umění a kultura</w:t>
      </w:r>
      <w:bookmarkEnd w:id="161"/>
      <w:bookmarkEnd w:id="162"/>
    </w:p>
    <w:p w14:paraId="4117CBE5" w14:textId="77777777" w:rsidR="0067036A" w:rsidRDefault="0067036A" w:rsidP="0067036A">
      <w:pPr>
        <w:pStyle w:val="Nadpis3"/>
        <w:numPr>
          <w:ilvl w:val="0"/>
          <w:numId w:val="0"/>
        </w:numPr>
        <w:spacing w:after="0"/>
      </w:pPr>
      <w:bookmarkStart w:id="163" w:name="_Toc169785230"/>
      <w:bookmarkStart w:id="164" w:name="_Toc250455579"/>
      <w:bookmarkStart w:id="165" w:name="_Toc22288579"/>
      <w:bookmarkStart w:id="166" w:name="_Toc112745138"/>
      <w:r>
        <w:t>4.7.1</w:t>
      </w:r>
      <w:r>
        <w:tab/>
        <w:t>Hudební výchova</w:t>
      </w:r>
      <w:bookmarkEnd w:id="163"/>
      <w:bookmarkEnd w:id="164"/>
      <w:bookmarkEnd w:id="165"/>
      <w:bookmarkEnd w:id="166"/>
    </w:p>
    <w:p w14:paraId="48F5F99E" w14:textId="77777777" w:rsidR="0067036A" w:rsidRDefault="0067036A" w:rsidP="0067036A">
      <w:pPr>
        <w:jc w:val="both"/>
        <w:rPr>
          <w:b/>
        </w:rPr>
      </w:pPr>
    </w:p>
    <w:p w14:paraId="1F75EBAE" w14:textId="77777777" w:rsidR="0067036A" w:rsidRPr="00F47D1F" w:rsidRDefault="0067036A" w:rsidP="0067036A">
      <w:pPr>
        <w:jc w:val="both"/>
      </w:pPr>
      <w:r w:rsidRPr="00F47D1F">
        <w:rPr>
          <w:b/>
        </w:rPr>
        <w:t xml:space="preserve">Obsahové, časové a organizační vymezení </w:t>
      </w:r>
      <w:r w:rsidR="00AA122C">
        <w:rPr>
          <w:b/>
        </w:rPr>
        <w:t xml:space="preserve">vyučovacího </w:t>
      </w:r>
      <w:r w:rsidRPr="00F47D1F">
        <w:rPr>
          <w:b/>
        </w:rPr>
        <w:t>předmětu Hudební výchova</w:t>
      </w:r>
    </w:p>
    <w:p w14:paraId="09DF3E6B" w14:textId="77777777" w:rsidR="0067036A" w:rsidRPr="00F47D1F" w:rsidRDefault="0067036A" w:rsidP="00AA122C">
      <w:pPr>
        <w:spacing w:before="120"/>
        <w:jc w:val="both"/>
      </w:pPr>
      <w:r w:rsidRPr="00F47D1F">
        <w:t>Vzdělání v této oblasti přináší umělecké osvojování světa, tj. osvojování s estetickým účinkem. Dochází k rozvíjení specifického cítění, tvořivosti, vnímavosti jedince k uměleckému dílu a jeho prostřednictvím k sobě samému i k okolnímu světu. V tvořivých činnostech jsou rozvíjeny schopnosti nonverbálního vyj</w:t>
      </w:r>
      <w:r w:rsidR="00AA122C">
        <w:t>adřování prostřednictvím tónu a </w:t>
      </w:r>
      <w:r w:rsidRPr="00F47D1F">
        <w:t>zvuku, gesta, mimiky atd. Žáci poznávají zákonitosti tvorby, seznamují se s vybranými uměleckými díly, učí se je vzhledem ke svým zkušenostem chápat a výpovědi sdělovan</w:t>
      </w:r>
      <w:r w:rsidR="00FA1DEE">
        <w:t>é uměleckým dílem rozpoznávat a </w:t>
      </w:r>
      <w:r w:rsidRPr="00F47D1F">
        <w:t>interpretovat.</w:t>
      </w:r>
    </w:p>
    <w:p w14:paraId="546A37EE" w14:textId="77777777" w:rsidR="0067036A" w:rsidRPr="00F47D1F" w:rsidRDefault="0067036A" w:rsidP="00AA122C">
      <w:pPr>
        <w:spacing w:before="120" w:after="120"/>
        <w:jc w:val="both"/>
      </w:pPr>
      <w:r w:rsidRPr="00F47D1F">
        <w:t>Hudební výchova vede žáka prostřednictvím vokálních, instrumentálních, hudebně-pohybových a poslechových činností k porozumění hudebnímu umění a hudbě, k jejímu aktivnímu vnímání a využívání jako svébytného prostředku komunikace. V etapě základního vzdělávání se tyto hudební činnosti stávají v rovině produkce, recepce a reflexe obsahovými doménami hudební výchovy.</w:t>
      </w:r>
    </w:p>
    <w:p w14:paraId="09F093FC" w14:textId="77777777" w:rsidR="0067036A" w:rsidRDefault="0067036A" w:rsidP="00AA122C">
      <w:pPr>
        <w:spacing w:before="120" w:after="120"/>
        <w:jc w:val="both"/>
      </w:pPr>
      <w:r w:rsidRPr="00F47D1F">
        <w:t>Hudební činnosti jako činnosti vzájemně se propojující, ovlivňující a doplňující rozvíjejí celkovou osobnost žáka. Především však vedou k rozvoji jeho hudebnosti (jeho hudebních schopností), které se projevují individuálními hudebními dovednostmi (sluchovými, rytmickými, pěveckými, intonačními, instrumentálními, hudebně pohybovými, hud</w:t>
      </w:r>
      <w:r w:rsidR="001D7471">
        <w:t xml:space="preserve">ebně tvořivými a poslechovými). </w:t>
      </w:r>
      <w:r w:rsidRPr="00F47D1F">
        <w:t xml:space="preserve">Prostřednictvím těchto činností žák může uplatnit svůj individuální hlasový potenciál při sólovém, skupinovém i sborovém zpěvu, své individuální instrumentální dovednosti při hře a doprovodu zpěvního projevu, své </w:t>
      </w:r>
      <w:r w:rsidR="00FA1DEE">
        <w:t>pohybové dovednosti při tanci a </w:t>
      </w:r>
      <w:r w:rsidRPr="00F47D1F">
        <w:t>pohybovém doprovodu hudby a v neposlední řadě je mu dána příležitost „interpretovat“ hudbu podle svého individuálního zájmu a zaměření.</w:t>
      </w:r>
    </w:p>
    <w:p w14:paraId="6D69DAF3" w14:textId="77777777" w:rsidR="00AA122C" w:rsidRPr="00F47D1F" w:rsidRDefault="00AA122C" w:rsidP="00AA122C">
      <w:pPr>
        <w:spacing w:before="120" w:after="120"/>
        <w:jc w:val="both"/>
      </w:pPr>
    </w:p>
    <w:p w14:paraId="11018328" w14:textId="77777777" w:rsidR="0067036A" w:rsidRPr="00891BAC" w:rsidRDefault="0067036A" w:rsidP="0067036A">
      <w:pPr>
        <w:spacing w:before="120" w:after="120"/>
        <w:ind w:firstLine="539"/>
        <w:jc w:val="both"/>
      </w:pPr>
      <w:r w:rsidRPr="00A33072">
        <w:rPr>
          <w:b/>
        </w:rPr>
        <w:t>Vokální činnost</w:t>
      </w:r>
      <w:r w:rsidRPr="00F47D1F">
        <w:t xml:space="preserve"> – práce s hlasem, kultivace pěveckého i mluveného projevu, posilov</w:t>
      </w:r>
      <w:r>
        <w:t>ání správných pěveckých návyků.</w:t>
      </w:r>
    </w:p>
    <w:p w14:paraId="02115826" w14:textId="77777777" w:rsidR="0067036A" w:rsidRPr="00F47D1F" w:rsidRDefault="0067036A" w:rsidP="0067036A">
      <w:pPr>
        <w:spacing w:before="120" w:after="120"/>
        <w:ind w:firstLine="539"/>
        <w:jc w:val="both"/>
      </w:pPr>
      <w:r w:rsidRPr="00A33072">
        <w:rPr>
          <w:b/>
        </w:rPr>
        <w:t>Instrumentální činnost</w:t>
      </w:r>
      <w:r w:rsidRPr="00F47D1F">
        <w:t xml:space="preserve"> – hra na hudební nástroje </w:t>
      </w:r>
      <w:r w:rsidR="00FA1DEE">
        <w:t>a jejich využití při produkci a </w:t>
      </w:r>
      <w:r w:rsidRPr="00F47D1F">
        <w:t>reprodukci.</w:t>
      </w:r>
    </w:p>
    <w:p w14:paraId="6E6F4946" w14:textId="77777777" w:rsidR="0067036A" w:rsidRPr="00F47D1F" w:rsidRDefault="0067036A" w:rsidP="0067036A">
      <w:pPr>
        <w:spacing w:before="120" w:after="120"/>
        <w:ind w:firstLine="539"/>
        <w:jc w:val="both"/>
      </w:pPr>
      <w:r w:rsidRPr="00A33072">
        <w:rPr>
          <w:b/>
        </w:rPr>
        <w:t>Hudebně-pohybová činnost</w:t>
      </w:r>
      <w:r w:rsidRPr="00F47D1F">
        <w:t xml:space="preserve"> – ztvárňování hudby pohybem, tancem, gesty.</w:t>
      </w:r>
    </w:p>
    <w:p w14:paraId="3E5AE75C" w14:textId="77777777" w:rsidR="0067036A" w:rsidRPr="006F715B" w:rsidRDefault="0067036A" w:rsidP="0067036A">
      <w:pPr>
        <w:spacing w:before="120" w:after="120"/>
        <w:ind w:firstLine="539"/>
        <w:jc w:val="both"/>
      </w:pPr>
      <w:r w:rsidRPr="00A33072">
        <w:rPr>
          <w:b/>
        </w:rPr>
        <w:t>Poslechová činnost</w:t>
      </w:r>
      <w:r w:rsidRPr="00F47D1F">
        <w:t xml:space="preserve"> – aktivní vnímání hudby, </w:t>
      </w:r>
      <w:r>
        <w:t>poznávání žánrů, stylů a podob.</w:t>
      </w:r>
    </w:p>
    <w:p w14:paraId="406A989A" w14:textId="77777777" w:rsidR="00AA122C" w:rsidRDefault="0067036A" w:rsidP="0067036A">
      <w:pPr>
        <w:spacing w:before="120" w:after="120"/>
        <w:ind w:firstLine="539"/>
        <w:jc w:val="both"/>
        <w:rPr>
          <w:b/>
        </w:rPr>
      </w:pPr>
      <w:r w:rsidRPr="0001193F">
        <w:rPr>
          <w:b/>
        </w:rPr>
        <w:t>Časová dotace</w:t>
      </w:r>
    </w:p>
    <w:p w14:paraId="546D202A" w14:textId="77777777" w:rsidR="0067036A" w:rsidRPr="005E2775" w:rsidRDefault="00AA122C" w:rsidP="00AA122C">
      <w:pPr>
        <w:spacing w:before="120" w:after="120"/>
        <w:jc w:val="both"/>
        <w:rPr>
          <w:b/>
        </w:rPr>
      </w:pPr>
      <w:r w:rsidRPr="00AA122C">
        <w:t>V</w:t>
      </w:r>
      <w:r w:rsidR="0067036A" w:rsidRPr="00AA122C">
        <w:t xml:space="preserve"> </w:t>
      </w:r>
      <w:r w:rsidR="0067036A" w:rsidRPr="00891BAC">
        <w:t>1. – 9. ročník</w:t>
      </w:r>
      <w:r w:rsidR="0067036A">
        <w:t>u  jednohodinová</w:t>
      </w:r>
      <w:r w:rsidR="0067036A" w:rsidRPr="00F47D1F">
        <w:t xml:space="preserve"> týdenn</w:t>
      </w:r>
      <w:r w:rsidR="0067036A">
        <w:t>í dotace, hodina je realizována ve třídách nebo v kinosále školy.</w:t>
      </w:r>
    </w:p>
    <w:p w14:paraId="7977CB63" w14:textId="77777777" w:rsidR="0067036A" w:rsidRPr="00F47D1F" w:rsidRDefault="0067036A" w:rsidP="00AA122C">
      <w:pPr>
        <w:spacing w:before="120" w:after="120"/>
        <w:jc w:val="both"/>
      </w:pPr>
      <w:r w:rsidRPr="00F47D1F">
        <w:t>Základní formou realizace je vyučovací hodina, výuka se nedělí na skupiny, ale často dochází (zvláště na 1. stupni) ke spojování žáků z různých ročníků (akademie, soutěže, …).</w:t>
      </w:r>
    </w:p>
    <w:p w14:paraId="03C296E5" w14:textId="77777777" w:rsidR="0067036A" w:rsidRDefault="0067036A" w:rsidP="00AA122C">
      <w:pPr>
        <w:spacing w:before="120" w:after="120"/>
        <w:jc w:val="both"/>
      </w:pPr>
      <w:r w:rsidRPr="00F47D1F">
        <w:t>Do hodin jsou dle potřeby zařazovány jednotlivé činnosti podporující rozvoj hudebnosti žáka. Během školního roku žáci pravidelně navštěvují divadelní a hudební představení v rámci MaK, koncerty, hudební besedy a společně s učiteli připravují akademie pr</w:t>
      </w:r>
      <w:r w:rsidR="00FA1DEE">
        <w:t>o žáky, rodiče a </w:t>
      </w:r>
      <w:r>
        <w:t>přátele školy.</w:t>
      </w:r>
    </w:p>
    <w:p w14:paraId="5B238178" w14:textId="77777777" w:rsidR="00AA122C" w:rsidRPr="00AA122C" w:rsidRDefault="00AA122C" w:rsidP="00AA122C">
      <w:pPr>
        <w:spacing w:before="120" w:after="120"/>
        <w:jc w:val="both"/>
      </w:pPr>
    </w:p>
    <w:p w14:paraId="7C2AADDC" w14:textId="77777777" w:rsidR="0067036A" w:rsidRPr="00AA122C" w:rsidRDefault="0067036A" w:rsidP="0067036A">
      <w:pPr>
        <w:spacing w:line="360" w:lineRule="auto"/>
        <w:jc w:val="both"/>
      </w:pPr>
      <w:r w:rsidRPr="00AA122C">
        <w:rPr>
          <w:b/>
        </w:rPr>
        <w:lastRenderedPageBreak/>
        <w:t xml:space="preserve">Výchovné a vzdělávací strategie pro rozvoj klíčových kompetencí: </w:t>
      </w:r>
    </w:p>
    <w:p w14:paraId="0C5CC5E3" w14:textId="77777777" w:rsidR="0067036A" w:rsidRPr="0001193F" w:rsidRDefault="0067036A" w:rsidP="0067036A">
      <w:pPr>
        <w:jc w:val="both"/>
        <w:rPr>
          <w:u w:val="single"/>
        </w:rPr>
      </w:pPr>
      <w:r w:rsidRPr="00F47D1F">
        <w:rPr>
          <w:b/>
        </w:rPr>
        <w:t>Kompetence k učení</w:t>
      </w:r>
    </w:p>
    <w:p w14:paraId="5E205DC5" w14:textId="77777777" w:rsidR="0067036A" w:rsidRPr="00F47D1F" w:rsidRDefault="00AA122C" w:rsidP="00724157">
      <w:pPr>
        <w:numPr>
          <w:ilvl w:val="0"/>
          <w:numId w:val="83"/>
        </w:numPr>
        <w:jc w:val="both"/>
      </w:pPr>
      <w:r>
        <w:t>v</w:t>
      </w:r>
      <w:r w:rsidR="0067036A" w:rsidRPr="00F47D1F">
        <w:t xml:space="preserve">edení žáků k učení </w:t>
      </w:r>
      <w:r w:rsidR="0067036A">
        <w:t xml:space="preserve">prostřednictvím vlastní tvorby, </w:t>
      </w:r>
      <w:r w:rsidR="0067036A" w:rsidRPr="00F47D1F">
        <w:t>rozvoj tvořivosti žáků aktivním osvojováním různých hudebních technik,</w:t>
      </w:r>
      <w:r w:rsidR="001D7471">
        <w:t xml:space="preserve"> </w:t>
      </w:r>
      <w:r w:rsidR="0067036A" w:rsidRPr="00F47D1F">
        <w:t>prostřednictvím praktického využití získaných – naučených hudebních dovedností,</w:t>
      </w:r>
    </w:p>
    <w:p w14:paraId="1ABA3346" w14:textId="77777777" w:rsidR="0067036A" w:rsidRPr="00F47D1F" w:rsidRDefault="0067036A" w:rsidP="00724157">
      <w:pPr>
        <w:numPr>
          <w:ilvl w:val="0"/>
          <w:numId w:val="83"/>
        </w:numPr>
        <w:jc w:val="both"/>
      </w:pPr>
      <w:r w:rsidRPr="00F47D1F">
        <w:t>zprostředkování pohledu na umění a kulturu jako způsobu poznávání světa,</w:t>
      </w:r>
    </w:p>
    <w:p w14:paraId="744DBCB3" w14:textId="77777777" w:rsidR="0067036A" w:rsidRPr="00F47D1F" w:rsidRDefault="0067036A" w:rsidP="00724157">
      <w:pPr>
        <w:numPr>
          <w:ilvl w:val="0"/>
          <w:numId w:val="83"/>
        </w:numPr>
        <w:jc w:val="both"/>
      </w:pPr>
      <w:r w:rsidRPr="00F47D1F">
        <w:t>rozvoj tvořivosti a fantazie osvojováním základních technik hry na hudební nástroje, technik</w:t>
      </w:r>
      <w:r>
        <w:t>y zpěvu, tance.</w:t>
      </w:r>
    </w:p>
    <w:p w14:paraId="654D08AD" w14:textId="77777777" w:rsidR="0067036A" w:rsidRDefault="0067036A" w:rsidP="0067036A">
      <w:pPr>
        <w:spacing w:line="360" w:lineRule="auto"/>
        <w:jc w:val="both"/>
        <w:rPr>
          <w:b/>
        </w:rPr>
      </w:pPr>
    </w:p>
    <w:p w14:paraId="5752B32E" w14:textId="77777777" w:rsidR="0067036A" w:rsidRPr="00F47D1F" w:rsidRDefault="0067036A" w:rsidP="0067036A">
      <w:pPr>
        <w:jc w:val="both"/>
        <w:rPr>
          <w:b/>
        </w:rPr>
      </w:pPr>
      <w:r w:rsidRPr="00F47D1F">
        <w:rPr>
          <w:b/>
        </w:rPr>
        <w:t>Kompetence k řešení problémů</w:t>
      </w:r>
    </w:p>
    <w:p w14:paraId="1AB0DFDA" w14:textId="77777777" w:rsidR="0067036A" w:rsidRDefault="00AA122C" w:rsidP="00724157">
      <w:pPr>
        <w:numPr>
          <w:ilvl w:val="0"/>
          <w:numId w:val="83"/>
        </w:numPr>
        <w:jc w:val="both"/>
      </w:pPr>
      <w:r>
        <w:t>v</w:t>
      </w:r>
      <w:r w:rsidR="0067036A" w:rsidRPr="00F47D1F">
        <w:t>edení žáků k tomu, aby vyhledávali vazby mezi dr</w:t>
      </w:r>
      <w:r w:rsidR="00FA1DEE">
        <w:t>uhy umění a uměleckými žánry na </w:t>
      </w:r>
      <w:r w:rsidR="0067036A" w:rsidRPr="00F47D1F">
        <w:t>základě podobnosti jejich znaků a témat, která jsou jimi zpracována,</w:t>
      </w:r>
      <w:r w:rsidR="001D7471">
        <w:t xml:space="preserve"> </w:t>
      </w:r>
      <w:r w:rsidR="0067036A" w:rsidRPr="00F47D1F">
        <w:t>otevírání před žáky možnosti volby vhodných hude</w:t>
      </w:r>
      <w:r w:rsidR="0067036A">
        <w:t xml:space="preserve">bních vyjadřovacích prostředků, </w:t>
      </w:r>
    </w:p>
    <w:p w14:paraId="0E887681" w14:textId="77777777" w:rsidR="0067036A" w:rsidRPr="00FB43F4" w:rsidRDefault="0067036A" w:rsidP="00724157">
      <w:pPr>
        <w:numPr>
          <w:ilvl w:val="0"/>
          <w:numId w:val="83"/>
        </w:numPr>
        <w:jc w:val="both"/>
      </w:pPr>
      <w:r>
        <w:t xml:space="preserve">motivování žáků ke </w:t>
      </w:r>
      <w:r w:rsidRPr="00F47D1F">
        <w:t>kritické</w:t>
      </w:r>
      <w:r>
        <w:t>mu</w:t>
      </w:r>
      <w:r w:rsidRPr="00F47D1F">
        <w:t xml:space="preserve"> myšlení při posuzování uměleckého díla i vlastní tvorby.</w:t>
      </w:r>
    </w:p>
    <w:p w14:paraId="2436F135" w14:textId="77777777" w:rsidR="0067036A" w:rsidRDefault="0067036A" w:rsidP="0067036A">
      <w:pPr>
        <w:spacing w:line="360" w:lineRule="auto"/>
        <w:jc w:val="both"/>
        <w:rPr>
          <w:b/>
        </w:rPr>
      </w:pPr>
    </w:p>
    <w:p w14:paraId="6AD03686" w14:textId="77777777" w:rsidR="0067036A" w:rsidRPr="00F47D1F" w:rsidRDefault="0067036A" w:rsidP="0067036A">
      <w:pPr>
        <w:jc w:val="both"/>
        <w:rPr>
          <w:b/>
        </w:rPr>
      </w:pPr>
      <w:r w:rsidRPr="00F47D1F">
        <w:rPr>
          <w:b/>
        </w:rPr>
        <w:t>Kompetence komunikativní</w:t>
      </w:r>
    </w:p>
    <w:p w14:paraId="50C89C54" w14:textId="77777777" w:rsidR="0067036A" w:rsidRPr="00F47D1F" w:rsidRDefault="00AA122C" w:rsidP="00724157">
      <w:pPr>
        <w:numPr>
          <w:ilvl w:val="0"/>
          <w:numId w:val="83"/>
        </w:numPr>
        <w:jc w:val="both"/>
      </w:pPr>
      <w:r>
        <w:t>o</w:t>
      </w:r>
      <w:r w:rsidR="0067036A" w:rsidRPr="00F47D1F">
        <w:t>tevírání možnosti přistupovat k umění a kultuře jako ke způsobu dorozumívání,</w:t>
      </w:r>
    </w:p>
    <w:p w14:paraId="3B2220DA" w14:textId="77777777" w:rsidR="0067036A" w:rsidRPr="00F47D1F" w:rsidRDefault="0067036A" w:rsidP="00724157">
      <w:pPr>
        <w:numPr>
          <w:ilvl w:val="0"/>
          <w:numId w:val="83"/>
        </w:numPr>
        <w:jc w:val="both"/>
      </w:pPr>
      <w:r w:rsidRPr="00F47D1F">
        <w:t>rozvoj dovedností důležitých pro vedení dialogu nebo diskuse o dojm</w:t>
      </w:r>
      <w:r>
        <w:t>u z uměleckého díla, u</w:t>
      </w:r>
      <w:r w:rsidRPr="00F47D1F">
        <w:t>možnit žákům prezentovat výsledky jejich práce,</w:t>
      </w:r>
    </w:p>
    <w:p w14:paraId="275318F9" w14:textId="77777777" w:rsidR="0067036A" w:rsidRDefault="0067036A" w:rsidP="00724157">
      <w:pPr>
        <w:numPr>
          <w:ilvl w:val="0"/>
          <w:numId w:val="83"/>
        </w:numPr>
        <w:jc w:val="both"/>
      </w:pPr>
      <w:r w:rsidRPr="00F47D1F">
        <w:t>umožnit diskuzi nad vzniklým výstupem, prezentace vlastního názoru, postoje,</w:t>
      </w:r>
    </w:p>
    <w:p w14:paraId="39F1D0C3" w14:textId="77777777" w:rsidR="0067036A" w:rsidRPr="00FB43F4" w:rsidRDefault="0067036A" w:rsidP="00724157">
      <w:pPr>
        <w:numPr>
          <w:ilvl w:val="0"/>
          <w:numId w:val="83"/>
        </w:numPr>
        <w:jc w:val="both"/>
      </w:pPr>
      <w:r w:rsidRPr="00F47D1F">
        <w:t xml:space="preserve"> žáci</w:t>
      </w:r>
      <w:r>
        <w:t xml:space="preserve"> jsou vedeni k uvědomování si</w:t>
      </w:r>
      <w:r w:rsidRPr="00F47D1F">
        <w:t xml:space="preserve"> možnosti verbální a nonverbální komunikace.</w:t>
      </w:r>
    </w:p>
    <w:p w14:paraId="0CE2AD8C" w14:textId="77777777" w:rsidR="0067036A" w:rsidRDefault="0067036A" w:rsidP="0067036A">
      <w:pPr>
        <w:spacing w:line="360" w:lineRule="auto"/>
        <w:jc w:val="both"/>
        <w:rPr>
          <w:b/>
        </w:rPr>
      </w:pPr>
    </w:p>
    <w:p w14:paraId="6F288C21" w14:textId="77777777" w:rsidR="0067036A" w:rsidRPr="00F47D1F" w:rsidRDefault="0067036A" w:rsidP="0067036A">
      <w:pPr>
        <w:jc w:val="both"/>
        <w:rPr>
          <w:b/>
        </w:rPr>
      </w:pPr>
      <w:r w:rsidRPr="00F47D1F">
        <w:rPr>
          <w:b/>
        </w:rPr>
        <w:t>Kompetence sociální a personální</w:t>
      </w:r>
    </w:p>
    <w:p w14:paraId="0194B7A4" w14:textId="77777777" w:rsidR="0067036A" w:rsidRDefault="00AA122C" w:rsidP="00724157">
      <w:pPr>
        <w:numPr>
          <w:ilvl w:val="0"/>
          <w:numId w:val="83"/>
        </w:numPr>
        <w:jc w:val="both"/>
      </w:pPr>
      <w:r>
        <w:t>p</w:t>
      </w:r>
      <w:r w:rsidR="0067036A" w:rsidRPr="00F47D1F">
        <w:t>ředkládání dostatečného množství příkladů pro</w:t>
      </w:r>
      <w:r w:rsidR="00FA1DEE">
        <w:t xml:space="preserve"> vytváření potřeby pohybovat se </w:t>
      </w:r>
      <w:r w:rsidR="0067036A" w:rsidRPr="00F47D1F">
        <w:t>v estetickém prostředí,</w:t>
      </w:r>
    </w:p>
    <w:p w14:paraId="4155C68D" w14:textId="77777777" w:rsidR="0067036A" w:rsidRPr="00FB43F4" w:rsidRDefault="0067036A" w:rsidP="00724157">
      <w:pPr>
        <w:numPr>
          <w:ilvl w:val="0"/>
          <w:numId w:val="83"/>
        </w:numPr>
        <w:jc w:val="both"/>
      </w:pPr>
      <w:r w:rsidRPr="00F47D1F">
        <w:t xml:space="preserve"> poskytování prostoru p</w:t>
      </w:r>
      <w:r>
        <w:t>ro osobité hudební projevy žáků,</w:t>
      </w:r>
    </w:p>
    <w:p w14:paraId="12AEDD01" w14:textId="77777777" w:rsidR="0067036A" w:rsidRDefault="0067036A" w:rsidP="00724157">
      <w:pPr>
        <w:numPr>
          <w:ilvl w:val="0"/>
          <w:numId w:val="83"/>
        </w:numPr>
        <w:jc w:val="both"/>
      </w:pPr>
      <w:r>
        <w:t>v</w:t>
      </w:r>
      <w:r w:rsidRPr="00F47D1F">
        <w:t>ybízet a motivovat žáky k úč</w:t>
      </w:r>
      <w:r>
        <w:t>inné práci ve skupině a podílet se</w:t>
      </w:r>
      <w:r w:rsidRPr="00F47D1F">
        <w:t xml:space="preserve"> na utváření a následném dodržování pravidel vy</w:t>
      </w:r>
      <w:r>
        <w:t xml:space="preserve">tvořených pro práci ve skupině, </w:t>
      </w:r>
    </w:p>
    <w:p w14:paraId="59611CC5" w14:textId="77777777" w:rsidR="0067036A" w:rsidRPr="00F47D1F" w:rsidRDefault="0067036A" w:rsidP="00724157">
      <w:pPr>
        <w:numPr>
          <w:ilvl w:val="0"/>
          <w:numId w:val="83"/>
        </w:numPr>
        <w:jc w:val="both"/>
      </w:pPr>
      <w:r w:rsidRPr="00F47D1F">
        <w:t>v rámci skupiny</w:t>
      </w:r>
      <w:r>
        <w:t xml:space="preserve"> učit žáky </w:t>
      </w:r>
      <w:r w:rsidRPr="00F47D1F">
        <w:t xml:space="preserve">toleranci jiného </w:t>
      </w:r>
      <w:r>
        <w:t>názoru, jiného pracovního tempa.</w:t>
      </w:r>
    </w:p>
    <w:p w14:paraId="7D998E40" w14:textId="77777777" w:rsidR="0067036A" w:rsidRDefault="0067036A" w:rsidP="0067036A">
      <w:pPr>
        <w:spacing w:line="360" w:lineRule="auto"/>
        <w:jc w:val="both"/>
        <w:rPr>
          <w:b/>
        </w:rPr>
      </w:pPr>
    </w:p>
    <w:p w14:paraId="06F3218B" w14:textId="77777777" w:rsidR="0067036A" w:rsidRPr="00F47D1F" w:rsidRDefault="0067036A" w:rsidP="0067036A">
      <w:pPr>
        <w:jc w:val="both"/>
        <w:rPr>
          <w:b/>
        </w:rPr>
      </w:pPr>
      <w:r w:rsidRPr="00F47D1F">
        <w:rPr>
          <w:b/>
        </w:rPr>
        <w:t>Kompetence občanské</w:t>
      </w:r>
    </w:p>
    <w:p w14:paraId="385A8160" w14:textId="77777777" w:rsidR="0067036A" w:rsidRDefault="00AA122C" w:rsidP="00724157">
      <w:pPr>
        <w:numPr>
          <w:ilvl w:val="0"/>
          <w:numId w:val="83"/>
        </w:numPr>
        <w:jc w:val="both"/>
      </w:pPr>
      <w:r>
        <w:t>p</w:t>
      </w:r>
      <w:r w:rsidR="0067036A" w:rsidRPr="00F47D1F">
        <w:t>odchycování individuálního zájmu žáků</w:t>
      </w:r>
      <w:r w:rsidR="0067036A">
        <w:t xml:space="preserve"> o kulturní dění a jeho podpora, </w:t>
      </w:r>
    </w:p>
    <w:p w14:paraId="03221C57" w14:textId="77777777" w:rsidR="0067036A" w:rsidRDefault="0067036A" w:rsidP="00724157">
      <w:pPr>
        <w:numPr>
          <w:ilvl w:val="0"/>
          <w:numId w:val="83"/>
        </w:numPr>
        <w:jc w:val="both"/>
      </w:pPr>
      <w:r w:rsidRPr="00F47D1F">
        <w:t xml:space="preserve">žáci </w:t>
      </w:r>
      <w:r>
        <w:t>jsou motivováni k návštěvě kulturních akcí, p</w:t>
      </w:r>
      <w:r w:rsidRPr="00F47D1F">
        <w:t>rostřednictvím hudebních děl a jejich autorů</w:t>
      </w:r>
      <w:r>
        <w:t xml:space="preserve"> jsou žáci seznamováni </w:t>
      </w:r>
      <w:r w:rsidRPr="00F47D1F">
        <w:t>s určitým konkrétním histor</w:t>
      </w:r>
      <w:r>
        <w:t>ickým a společenským kontextem a jsou vedeni k vnímání</w:t>
      </w:r>
      <w:r w:rsidRPr="00F47D1F">
        <w:t xml:space="preserve"> rozdíl</w:t>
      </w:r>
      <w:r>
        <w:t>u</w:t>
      </w:r>
      <w:r w:rsidRPr="00F47D1F">
        <w:t xml:space="preserve"> mezi estetickým a pr</w:t>
      </w:r>
      <w:r>
        <w:t>aktickým úhlem pohledu na svět.</w:t>
      </w:r>
    </w:p>
    <w:p w14:paraId="4EA5EEA0" w14:textId="77777777" w:rsidR="0067036A" w:rsidRDefault="0067036A" w:rsidP="0067036A">
      <w:pPr>
        <w:spacing w:line="360" w:lineRule="auto"/>
        <w:ind w:left="720"/>
        <w:jc w:val="both"/>
      </w:pPr>
    </w:p>
    <w:p w14:paraId="4EC052BB" w14:textId="77777777" w:rsidR="0067036A" w:rsidRPr="00942CCC" w:rsidRDefault="0067036A" w:rsidP="0067036A">
      <w:pPr>
        <w:jc w:val="both"/>
      </w:pPr>
      <w:r w:rsidRPr="00942CCC">
        <w:rPr>
          <w:b/>
        </w:rPr>
        <w:t>Kompetence pracovní</w:t>
      </w:r>
    </w:p>
    <w:p w14:paraId="4332C246" w14:textId="77777777" w:rsidR="0067036A" w:rsidRDefault="00AA122C" w:rsidP="00724157">
      <w:pPr>
        <w:numPr>
          <w:ilvl w:val="0"/>
          <w:numId w:val="83"/>
        </w:numPr>
        <w:jc w:val="both"/>
      </w:pPr>
      <w:r>
        <w:t>v</w:t>
      </w:r>
      <w:r w:rsidR="0067036A" w:rsidRPr="00F47D1F">
        <w:t>ést žáky k bezpečnému a účinnému používání vybave</w:t>
      </w:r>
      <w:r w:rsidR="00FA1DEE">
        <w:t>ní, hudebních nástrojů, hlasu a </w:t>
      </w:r>
      <w:r w:rsidR="0067036A" w:rsidRPr="00F47D1F">
        <w:t>dodržování vymezených pravidel,</w:t>
      </w:r>
      <w:r w:rsidR="001D7471">
        <w:t xml:space="preserve"> </w:t>
      </w:r>
      <w:r w:rsidR="0067036A" w:rsidRPr="00F47D1F">
        <w:t>snaha pomáhat žák</w:t>
      </w:r>
      <w:r w:rsidR="00FA1DEE">
        <w:t>ům poznávat jejich schopnosti a </w:t>
      </w:r>
      <w:r w:rsidR="0067036A" w:rsidRPr="00F47D1F">
        <w:t>rozvíjet vlas</w:t>
      </w:r>
      <w:r w:rsidR="0067036A">
        <w:t xml:space="preserve">tní kvality ve škole i mimo ni, </w:t>
      </w:r>
      <w:r w:rsidR="0067036A" w:rsidRPr="00F47D1F">
        <w:t>vést žáky k tvořivému přístupu ke světu, k aktivnímu překonávání životních stereotypů.</w:t>
      </w:r>
    </w:p>
    <w:p w14:paraId="0D53D851" w14:textId="77777777" w:rsidR="00D34A3E" w:rsidRDefault="00D34A3E" w:rsidP="00D34A3E">
      <w:pPr>
        <w:jc w:val="both"/>
      </w:pPr>
    </w:p>
    <w:p w14:paraId="649E4994" w14:textId="77777777" w:rsidR="00D34A3E" w:rsidRDefault="00D34A3E" w:rsidP="00D34A3E">
      <w:pPr>
        <w:jc w:val="both"/>
      </w:pPr>
    </w:p>
    <w:p w14:paraId="2779AEC6" w14:textId="77777777" w:rsidR="00D34A3E" w:rsidRDefault="00D34A3E" w:rsidP="00D34A3E">
      <w:pPr>
        <w:jc w:val="both"/>
      </w:pPr>
    </w:p>
    <w:p w14:paraId="0232AD03" w14:textId="77777777" w:rsidR="00D34A3E" w:rsidRDefault="00D34A3E" w:rsidP="00D34A3E">
      <w:pPr>
        <w:jc w:val="both"/>
      </w:pPr>
    </w:p>
    <w:p w14:paraId="6D23FFB7" w14:textId="77777777" w:rsidR="00D34A3E" w:rsidRPr="007A3B61" w:rsidRDefault="00D34A3E" w:rsidP="00D34A3E">
      <w:pPr>
        <w:pStyle w:val="Textkapitol"/>
        <w:ind w:firstLine="0"/>
        <w:rPr>
          <w:b/>
          <w:sz w:val="24"/>
          <w:szCs w:val="24"/>
        </w:rPr>
      </w:pPr>
      <w:r w:rsidRPr="007A3B61">
        <w:rPr>
          <w:b/>
          <w:sz w:val="24"/>
          <w:szCs w:val="24"/>
        </w:rPr>
        <w:lastRenderedPageBreak/>
        <w:t xml:space="preserve">Kompetence digitální </w:t>
      </w:r>
    </w:p>
    <w:p w14:paraId="1915EF18" w14:textId="77777777" w:rsidR="002B3CAD" w:rsidRPr="004533A8" w:rsidRDefault="002B3CAD" w:rsidP="002B3CAD">
      <w:pPr>
        <w:pStyle w:val="Textkapitolodrky-principy"/>
        <w:rPr>
          <w:sz w:val="24"/>
          <w:szCs w:val="24"/>
        </w:rPr>
      </w:pPr>
      <w:r w:rsidRPr="004533A8">
        <w:rPr>
          <w:sz w:val="24"/>
          <w:szCs w:val="24"/>
        </w:rPr>
        <w:t>aktivně využívá elektronických hudebních nástrojů, digitálních aplikací i dostupných programů jako nástrojů pro reprodukční, produkční i vlastní tvůrčí počiny</w:t>
      </w:r>
    </w:p>
    <w:p w14:paraId="79822D94" w14:textId="77777777" w:rsidR="002B3CAD" w:rsidRPr="004533A8" w:rsidRDefault="002B3CAD" w:rsidP="002B3CAD">
      <w:pPr>
        <w:pStyle w:val="Textkapitolodrky-principy"/>
        <w:rPr>
          <w:sz w:val="24"/>
          <w:szCs w:val="24"/>
        </w:rPr>
      </w:pPr>
      <w:r w:rsidRPr="004533A8">
        <w:rPr>
          <w:sz w:val="24"/>
          <w:szCs w:val="24"/>
        </w:rPr>
        <w:t xml:space="preserve">za pomoci dostupných hudebních nástrojů či za pomoci dostupných hudebních aplikací dokáže doplnit partitury o noty/pomlky/další nástroje nebo seřadí jednotlivé části dané hrané skladby do jednotného celku </w:t>
      </w:r>
    </w:p>
    <w:p w14:paraId="121B7A02" w14:textId="77777777" w:rsidR="002B3CAD" w:rsidRPr="004533A8" w:rsidRDefault="002B3CAD" w:rsidP="002B3CAD">
      <w:pPr>
        <w:pStyle w:val="Textkapitolodrky-principy"/>
        <w:rPr>
          <w:sz w:val="24"/>
          <w:szCs w:val="24"/>
        </w:rPr>
      </w:pPr>
      <w:r w:rsidRPr="004533A8">
        <w:rPr>
          <w:sz w:val="24"/>
          <w:szCs w:val="24"/>
        </w:rPr>
        <w:t>zaznamenává, snímá a přenáší i prezentuje hudbu a hudební i zvukové projekty prostřednictvím digitálních technologií</w:t>
      </w:r>
    </w:p>
    <w:p w14:paraId="4324604A" w14:textId="77777777" w:rsidR="002B3CAD" w:rsidRPr="004533A8" w:rsidRDefault="002B3CAD" w:rsidP="002B3CAD">
      <w:pPr>
        <w:pStyle w:val="Textkapitolodrky-principy"/>
        <w:rPr>
          <w:sz w:val="24"/>
          <w:szCs w:val="24"/>
        </w:rPr>
      </w:pPr>
      <w:r w:rsidRPr="004533A8">
        <w:rPr>
          <w:sz w:val="24"/>
          <w:szCs w:val="24"/>
        </w:rPr>
        <w:t>uplatňuje digitální technologie jako nástroje sebeprezentace v rámci vlastních audiovizuálních projektů</w:t>
      </w:r>
    </w:p>
    <w:p w14:paraId="658ECE3F" w14:textId="77777777" w:rsidR="002B3CAD" w:rsidRPr="004533A8" w:rsidRDefault="002B3CAD" w:rsidP="002B3CAD">
      <w:pPr>
        <w:pStyle w:val="Textkapitolodrky-principy"/>
        <w:rPr>
          <w:sz w:val="24"/>
          <w:szCs w:val="24"/>
        </w:rPr>
      </w:pPr>
      <w:r w:rsidRPr="004533A8">
        <w:rPr>
          <w:sz w:val="24"/>
          <w:szCs w:val="24"/>
        </w:rPr>
        <w:t>vyhledává a sdílí inspirační zdroje, umělecká díla i běžné produkce s respektem k autorství a autorským právům</w:t>
      </w:r>
    </w:p>
    <w:p w14:paraId="328B3F26" w14:textId="77777777" w:rsidR="002B3CAD" w:rsidRPr="004533A8" w:rsidRDefault="002B3CAD" w:rsidP="002B3CAD">
      <w:pPr>
        <w:pStyle w:val="Textkapitolodrky-principy"/>
        <w:rPr>
          <w:sz w:val="24"/>
          <w:szCs w:val="24"/>
        </w:rPr>
      </w:pPr>
      <w:r w:rsidRPr="004533A8">
        <w:rPr>
          <w:sz w:val="24"/>
          <w:szCs w:val="24"/>
        </w:rPr>
        <w:t>hodnotí důvěryhodnost digitálních informací, které vyhledá, nebo ověřuje informace z více zdrojů</w:t>
      </w:r>
    </w:p>
    <w:p w14:paraId="23025CBD" w14:textId="77777777" w:rsidR="002B3CAD" w:rsidRPr="004533A8" w:rsidRDefault="002B3CAD" w:rsidP="002B3CAD">
      <w:pPr>
        <w:pStyle w:val="Textkapitolodrky-principy"/>
        <w:rPr>
          <w:sz w:val="24"/>
          <w:szCs w:val="24"/>
        </w:rPr>
      </w:pPr>
      <w:r w:rsidRPr="004533A8">
        <w:rPr>
          <w:sz w:val="24"/>
          <w:szCs w:val="24"/>
        </w:rPr>
        <w:t>čte elektronické texty s hlubším porozuměním, včetně porozumění významu obrazných symbolů ve spojení s hudební výchovou</w:t>
      </w:r>
    </w:p>
    <w:p w14:paraId="2CAC8086" w14:textId="77777777" w:rsidR="0067036A" w:rsidRDefault="0067036A" w:rsidP="0067036A">
      <w:pPr>
        <w:spacing w:line="360" w:lineRule="auto"/>
        <w:jc w:val="both"/>
        <w:rPr>
          <w:b/>
          <w:u w:val="single"/>
        </w:rPr>
      </w:pPr>
    </w:p>
    <w:p w14:paraId="70CB618E" w14:textId="77777777" w:rsidR="0067036A" w:rsidRDefault="0067036A" w:rsidP="0067036A">
      <w:pPr>
        <w:rPr>
          <w:sz w:val="23"/>
          <w:szCs w:val="23"/>
        </w:rPr>
      </w:pPr>
    </w:p>
    <w:p w14:paraId="456A6C5D" w14:textId="77777777" w:rsidR="0067036A" w:rsidRDefault="0067036A" w:rsidP="0067036A">
      <w:pPr>
        <w:rPr>
          <w:sz w:val="23"/>
          <w:szCs w:val="23"/>
        </w:rPr>
        <w:sectPr w:rsidR="0067036A">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69"/>
        <w:gridCol w:w="6330"/>
        <w:gridCol w:w="4373"/>
      </w:tblGrid>
      <w:tr w:rsidR="002B3CAD" w:rsidRPr="00DA3767" w14:paraId="28720B86" w14:textId="77777777" w:rsidTr="00CA012E">
        <w:trPr>
          <w:trHeight w:val="609"/>
        </w:trPr>
        <w:tc>
          <w:tcPr>
            <w:tcW w:w="3269" w:type="dxa"/>
            <w:tcBorders>
              <w:right w:val="nil"/>
            </w:tcBorders>
            <w:shd w:val="clear" w:color="auto" w:fill="EEECE1"/>
            <w:vAlign w:val="center"/>
          </w:tcPr>
          <w:p w14:paraId="1ECBF54B" w14:textId="77777777" w:rsidR="002B3CAD" w:rsidRPr="00DA3767" w:rsidRDefault="002B3CAD" w:rsidP="00CA012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330" w:type="dxa"/>
            <w:tcBorders>
              <w:left w:val="nil"/>
              <w:right w:val="nil"/>
            </w:tcBorders>
            <w:shd w:val="clear" w:color="auto" w:fill="EEECE1"/>
            <w:vAlign w:val="center"/>
          </w:tcPr>
          <w:p w14:paraId="118DF8FE" w14:textId="77777777" w:rsidR="002B3CAD" w:rsidRPr="00DA3767" w:rsidRDefault="002B3CAD"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373" w:type="dxa"/>
            <w:tcBorders>
              <w:left w:val="nil"/>
            </w:tcBorders>
            <w:shd w:val="clear" w:color="auto" w:fill="EEECE1"/>
            <w:vAlign w:val="center"/>
          </w:tcPr>
          <w:p w14:paraId="0E95EB56" w14:textId="77777777" w:rsidR="002B3CAD" w:rsidRPr="00DA3767" w:rsidRDefault="002B3CAD"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1.</w:t>
            </w:r>
          </w:p>
        </w:tc>
      </w:tr>
      <w:tr w:rsidR="002B3CAD" w:rsidRPr="00DA3767" w14:paraId="69D3D492" w14:textId="77777777" w:rsidTr="00CA012E">
        <w:trPr>
          <w:trHeight w:val="862"/>
        </w:trPr>
        <w:tc>
          <w:tcPr>
            <w:tcW w:w="3269" w:type="dxa"/>
            <w:shd w:val="clear" w:color="auto" w:fill="DBE5F1"/>
            <w:vAlign w:val="center"/>
          </w:tcPr>
          <w:p w14:paraId="3A30DFE2"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Učivo</w:t>
            </w:r>
          </w:p>
        </w:tc>
        <w:tc>
          <w:tcPr>
            <w:tcW w:w="6330" w:type="dxa"/>
            <w:shd w:val="clear" w:color="auto" w:fill="DBE5F1"/>
            <w:vAlign w:val="center"/>
          </w:tcPr>
          <w:p w14:paraId="0009B088"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Školní výstupy</w:t>
            </w:r>
          </w:p>
        </w:tc>
        <w:tc>
          <w:tcPr>
            <w:tcW w:w="4373" w:type="dxa"/>
            <w:shd w:val="clear" w:color="auto" w:fill="DBE5F1"/>
            <w:vAlign w:val="center"/>
          </w:tcPr>
          <w:p w14:paraId="0EC5F334"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Přesahy a vazby</w:t>
            </w:r>
          </w:p>
          <w:p w14:paraId="5B0FC24B"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(mezipředmětové vztahy,</w:t>
            </w:r>
          </w:p>
          <w:p w14:paraId="069DABC8"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průřezová témata)</w:t>
            </w:r>
          </w:p>
        </w:tc>
      </w:tr>
      <w:tr w:rsidR="002B3CAD" w:rsidRPr="00DA3767" w14:paraId="0552A722" w14:textId="77777777" w:rsidTr="00CA012E">
        <w:tc>
          <w:tcPr>
            <w:tcW w:w="3269" w:type="dxa"/>
          </w:tcPr>
          <w:p w14:paraId="7E8ED8BA" w14:textId="77777777" w:rsidR="002B3CAD" w:rsidRDefault="002B3CAD" w:rsidP="00CA012E">
            <w:pPr>
              <w:rPr>
                <w:rFonts w:ascii="Arial" w:hAnsi="Arial" w:cs="Arial"/>
                <w:b/>
                <w:color w:val="FF0000"/>
                <w:sz w:val="23"/>
                <w:szCs w:val="23"/>
              </w:rPr>
            </w:pPr>
            <w:r w:rsidRPr="00C11DD2">
              <w:rPr>
                <w:rFonts w:ascii="Arial" w:hAnsi="Arial" w:cs="Arial"/>
                <w:b/>
                <w:color w:val="FF0000"/>
                <w:sz w:val="23"/>
                <w:szCs w:val="23"/>
              </w:rPr>
              <w:t>Vokální činnosti</w:t>
            </w:r>
          </w:p>
          <w:p w14:paraId="02983CE4" w14:textId="017229F3" w:rsidR="002B3CAD" w:rsidRPr="0065539B" w:rsidRDefault="002B3CAD" w:rsidP="00CA012E">
            <w:pPr>
              <w:rPr>
                <w:rFonts w:ascii="Arial" w:hAnsi="Arial" w:cs="Arial"/>
                <w:color w:val="FF0000"/>
                <w:sz w:val="23"/>
                <w:szCs w:val="23"/>
              </w:rPr>
            </w:pPr>
            <w:r>
              <w:rPr>
                <w:rFonts w:ascii="Arial" w:hAnsi="Arial" w:cs="Arial"/>
                <w:color w:val="FF0000"/>
                <w:sz w:val="23"/>
                <w:szCs w:val="23"/>
              </w:rPr>
              <w:t>- pěvecký a mluv</w:t>
            </w:r>
            <w:r w:rsidRPr="00DA3767">
              <w:rPr>
                <w:rFonts w:ascii="Arial" w:hAnsi="Arial" w:cs="Arial"/>
                <w:color w:val="FF0000"/>
                <w:sz w:val="23"/>
                <w:szCs w:val="23"/>
              </w:rPr>
              <w:t>ní projev (pěvec</w:t>
            </w:r>
            <w:r>
              <w:rPr>
                <w:rFonts w:ascii="Arial" w:hAnsi="Arial" w:cs="Arial"/>
                <w:color w:val="FF0000"/>
                <w:sz w:val="23"/>
                <w:szCs w:val="23"/>
              </w:rPr>
              <w:t xml:space="preserve">ké dovednosti, hlasová hygiena), </w:t>
            </w:r>
            <w:r w:rsidRPr="00DA3767">
              <w:rPr>
                <w:rFonts w:ascii="Arial" w:hAnsi="Arial" w:cs="Arial"/>
                <w:color w:val="FF0000"/>
                <w:sz w:val="23"/>
                <w:szCs w:val="23"/>
              </w:rPr>
              <w:t>hudební rytmus (realizace písní ve 2/4 taktu)</w:t>
            </w:r>
          </w:p>
          <w:p w14:paraId="2564B3D2" w14:textId="77777777" w:rsidR="002B3CAD" w:rsidRPr="00DA3767" w:rsidRDefault="002B3CAD" w:rsidP="00CA012E">
            <w:pPr>
              <w:rPr>
                <w:rFonts w:ascii="Arial" w:hAnsi="Arial" w:cs="Arial"/>
                <w:color w:val="FF0000"/>
                <w:sz w:val="23"/>
                <w:szCs w:val="23"/>
              </w:rPr>
            </w:pPr>
          </w:p>
          <w:p w14:paraId="23535396"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Instrumentální činnosti</w:t>
            </w:r>
          </w:p>
          <w:p w14:paraId="4EBA793C"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hra na hudební nástroje (reprodukce motivů, témat, jednoduchých skladbiček pomocí nástrojů z Orffova i</w:t>
            </w:r>
            <w:r>
              <w:rPr>
                <w:rFonts w:ascii="Arial" w:hAnsi="Arial" w:cs="Arial"/>
                <w:color w:val="FF0000"/>
                <w:sz w:val="23"/>
                <w:szCs w:val="23"/>
              </w:rPr>
              <w:t>nstrumentáře, zobcových fléten)</w:t>
            </w:r>
          </w:p>
          <w:p w14:paraId="62C9C12C" w14:textId="607AEFD3" w:rsidR="002B3CAD" w:rsidRDefault="002B3CAD" w:rsidP="00CA012E">
            <w:pPr>
              <w:rPr>
                <w:b/>
                <w:i/>
                <w:iCs/>
                <w:color w:val="000000" w:themeColor="text1"/>
              </w:rPr>
            </w:pPr>
          </w:p>
          <w:p w14:paraId="71048EAC" w14:textId="77777777" w:rsidR="002B3CAD" w:rsidRDefault="002B3CAD" w:rsidP="00CA012E">
            <w:pPr>
              <w:rPr>
                <w:rFonts w:ascii="Arial" w:hAnsi="Arial" w:cs="Arial"/>
                <w:color w:val="FF0000"/>
                <w:sz w:val="23"/>
                <w:szCs w:val="23"/>
              </w:rPr>
            </w:pPr>
          </w:p>
          <w:p w14:paraId="56E24695" w14:textId="77777777" w:rsidR="002B3CAD" w:rsidRDefault="002B3CAD" w:rsidP="00CA012E">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ry</w:t>
            </w:r>
            <w:r>
              <w:rPr>
                <w:rFonts w:ascii="Arial" w:hAnsi="Arial" w:cs="Arial"/>
                <w:color w:val="FF0000"/>
                <w:sz w:val="23"/>
                <w:szCs w:val="23"/>
              </w:rPr>
              <w:t xml:space="preserve">tmizace, hudební hry (ozvěna) </w:t>
            </w:r>
          </w:p>
          <w:p w14:paraId="41BAA3C3" w14:textId="580A1FF5" w:rsidR="002B3CAD" w:rsidRDefault="002B3CAD" w:rsidP="00CA012E">
            <w:pPr>
              <w:rPr>
                <w:b/>
                <w:i/>
                <w:iCs/>
                <w:color w:val="000000" w:themeColor="text1"/>
              </w:rPr>
            </w:pPr>
          </w:p>
          <w:p w14:paraId="30293D51" w14:textId="77777777" w:rsidR="002B3CAD" w:rsidRDefault="002B3CAD" w:rsidP="00CA012E">
            <w:pPr>
              <w:rPr>
                <w:b/>
                <w:i/>
                <w:iCs/>
                <w:color w:val="000000" w:themeColor="text1"/>
              </w:rPr>
            </w:pPr>
          </w:p>
          <w:p w14:paraId="39221F39" w14:textId="77777777" w:rsidR="002B3CAD" w:rsidRDefault="002B3CAD" w:rsidP="00CA012E">
            <w:pPr>
              <w:rPr>
                <w:rFonts w:ascii="Arial" w:hAnsi="Arial" w:cs="Arial"/>
                <w:color w:val="FF0000"/>
                <w:sz w:val="23"/>
                <w:szCs w:val="23"/>
              </w:rPr>
            </w:pPr>
          </w:p>
          <w:p w14:paraId="6D149C87"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Hudebně pohybové činnosti</w:t>
            </w:r>
          </w:p>
          <w:p w14:paraId="4AC5EA8B"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taktování, pohybový doprovod znějící hudby </w:t>
            </w:r>
          </w:p>
          <w:p w14:paraId="25C3A7F2"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(2/4 takt)</w:t>
            </w:r>
          </w:p>
          <w:p w14:paraId="5E0EB366"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pohybové vyjádře</w:t>
            </w:r>
            <w:r>
              <w:rPr>
                <w:rFonts w:ascii="Arial" w:hAnsi="Arial" w:cs="Arial"/>
                <w:color w:val="FF0000"/>
                <w:sz w:val="23"/>
                <w:szCs w:val="23"/>
              </w:rPr>
              <w:t>ní hudby</w:t>
            </w:r>
          </w:p>
          <w:p w14:paraId="75052AA4" w14:textId="60AFD89D" w:rsidR="002B3CAD" w:rsidRDefault="002B3CAD" w:rsidP="00CA012E">
            <w:pPr>
              <w:rPr>
                <w:b/>
                <w:i/>
                <w:iCs/>
                <w:color w:val="000000" w:themeColor="text1"/>
              </w:rPr>
            </w:pPr>
          </w:p>
          <w:p w14:paraId="6241C691"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Poslechové činnosti</w:t>
            </w:r>
          </w:p>
          <w:p w14:paraId="106BA596" w14:textId="77777777" w:rsidR="002B3CAD" w:rsidRDefault="002B3CAD" w:rsidP="00CA012E">
            <w:pPr>
              <w:rPr>
                <w:rFonts w:ascii="Arial" w:hAnsi="Arial" w:cs="Arial"/>
                <w:color w:val="FF0000"/>
                <w:sz w:val="23"/>
                <w:szCs w:val="23"/>
              </w:rPr>
            </w:pPr>
            <w:r>
              <w:rPr>
                <w:rFonts w:ascii="Arial" w:hAnsi="Arial" w:cs="Arial"/>
                <w:color w:val="FF0000"/>
                <w:sz w:val="23"/>
                <w:szCs w:val="23"/>
              </w:rPr>
              <w:lastRenderedPageBreak/>
              <w:t>- kvality tónů</w:t>
            </w:r>
          </w:p>
          <w:p w14:paraId="0CBC171B"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hudební styly (hudba pochodová, taneční, ukolébavka, …)</w:t>
            </w:r>
          </w:p>
          <w:p w14:paraId="26CF0F59" w14:textId="1EB5547A" w:rsidR="002B3CAD" w:rsidRDefault="002B3CAD" w:rsidP="00CA012E">
            <w:pPr>
              <w:rPr>
                <w:b/>
                <w:i/>
                <w:iCs/>
                <w:color w:val="000000" w:themeColor="text1"/>
              </w:rPr>
            </w:pPr>
          </w:p>
          <w:p w14:paraId="708C8712" w14:textId="77777777" w:rsidR="002B3CAD" w:rsidRDefault="002B3CAD" w:rsidP="00CA012E">
            <w:pPr>
              <w:rPr>
                <w:b/>
                <w:i/>
                <w:iCs/>
                <w:color w:val="000000" w:themeColor="text1"/>
              </w:rPr>
            </w:pPr>
          </w:p>
          <w:p w14:paraId="5A26B127" w14:textId="77777777" w:rsidR="002B3CAD" w:rsidRPr="00DA3767" w:rsidRDefault="002B3CAD" w:rsidP="00CA012E">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 xml:space="preserve">hudba vokální, instrumentální, vokálně instrumentální, lidský hlas, hudební nástroj </w:t>
            </w:r>
          </w:p>
          <w:p w14:paraId="19670980" w14:textId="5413A14A" w:rsidR="002B3CAD" w:rsidRDefault="002B3CAD" w:rsidP="00CA012E">
            <w:pPr>
              <w:rPr>
                <w:b/>
                <w:i/>
                <w:iCs/>
                <w:color w:val="000000" w:themeColor="text1"/>
              </w:rPr>
            </w:pPr>
          </w:p>
          <w:p w14:paraId="20E42F4C" w14:textId="77777777" w:rsidR="002B3CAD" w:rsidRDefault="002B3CAD" w:rsidP="00CA012E">
            <w:pPr>
              <w:rPr>
                <w:b/>
                <w:i/>
                <w:iCs/>
                <w:color w:val="000000" w:themeColor="text1"/>
              </w:rPr>
            </w:pPr>
          </w:p>
          <w:p w14:paraId="6CF72822" w14:textId="77777777" w:rsidR="002B3CAD" w:rsidRDefault="002B3CAD" w:rsidP="00CA012E">
            <w:pPr>
              <w:rPr>
                <w:b/>
                <w:i/>
                <w:iCs/>
                <w:color w:val="000000" w:themeColor="text1"/>
              </w:rPr>
            </w:pPr>
          </w:p>
          <w:p w14:paraId="60CBA306" w14:textId="77777777" w:rsidR="002B3CAD" w:rsidRDefault="002B3CAD" w:rsidP="00CA012E">
            <w:pPr>
              <w:rPr>
                <w:b/>
                <w:i/>
                <w:iCs/>
                <w:color w:val="000000" w:themeColor="text1"/>
              </w:rPr>
            </w:pPr>
          </w:p>
          <w:p w14:paraId="7F3A14FD" w14:textId="77777777" w:rsidR="002B3CAD" w:rsidRDefault="002B3CAD" w:rsidP="00CA012E">
            <w:pPr>
              <w:rPr>
                <w:b/>
                <w:i/>
                <w:iCs/>
                <w:color w:val="000000" w:themeColor="text1"/>
              </w:rPr>
            </w:pPr>
          </w:p>
          <w:p w14:paraId="724418C1" w14:textId="77777777" w:rsidR="002B3CAD" w:rsidRDefault="002B3CAD" w:rsidP="00CA012E">
            <w:pPr>
              <w:rPr>
                <w:b/>
                <w:i/>
                <w:iCs/>
                <w:color w:val="000000" w:themeColor="text1"/>
              </w:rPr>
            </w:pPr>
          </w:p>
          <w:p w14:paraId="3976A537" w14:textId="77777777" w:rsidR="002B3CAD" w:rsidRDefault="002B3CAD" w:rsidP="00CA012E">
            <w:pPr>
              <w:rPr>
                <w:b/>
                <w:i/>
                <w:iCs/>
                <w:color w:val="000000" w:themeColor="text1"/>
              </w:rPr>
            </w:pPr>
          </w:p>
          <w:p w14:paraId="17AD07A0" w14:textId="77777777" w:rsidR="002B3CAD" w:rsidRDefault="002B3CAD" w:rsidP="00CA012E">
            <w:pPr>
              <w:rPr>
                <w:b/>
                <w:i/>
                <w:iCs/>
                <w:color w:val="000000" w:themeColor="text1"/>
              </w:rPr>
            </w:pPr>
          </w:p>
          <w:p w14:paraId="640A3407" w14:textId="77777777" w:rsidR="002B3CAD" w:rsidRDefault="002B3CAD" w:rsidP="00CA012E">
            <w:pPr>
              <w:rPr>
                <w:b/>
                <w:i/>
                <w:iCs/>
                <w:color w:val="000000" w:themeColor="text1"/>
              </w:rPr>
            </w:pPr>
          </w:p>
          <w:p w14:paraId="767AE581" w14:textId="77777777" w:rsidR="002B3CAD" w:rsidRDefault="002B3CAD" w:rsidP="00CA012E">
            <w:pPr>
              <w:rPr>
                <w:b/>
                <w:i/>
                <w:iCs/>
                <w:color w:val="000000" w:themeColor="text1"/>
              </w:rPr>
            </w:pPr>
          </w:p>
          <w:p w14:paraId="63C37475" w14:textId="77777777" w:rsidR="002B3CAD" w:rsidRDefault="002B3CAD" w:rsidP="00CA012E">
            <w:pPr>
              <w:rPr>
                <w:b/>
                <w:i/>
                <w:iCs/>
                <w:color w:val="000000" w:themeColor="text1"/>
              </w:rPr>
            </w:pPr>
          </w:p>
          <w:p w14:paraId="5C578A3D" w14:textId="77777777" w:rsidR="002B3CAD" w:rsidRDefault="002B3CAD" w:rsidP="00CA012E">
            <w:pPr>
              <w:rPr>
                <w:b/>
                <w:i/>
                <w:iCs/>
                <w:color w:val="000000" w:themeColor="text1"/>
              </w:rPr>
            </w:pPr>
          </w:p>
          <w:p w14:paraId="255F28EB" w14:textId="77777777" w:rsidR="002B3CAD" w:rsidRDefault="002B3CAD" w:rsidP="00CA012E">
            <w:pPr>
              <w:rPr>
                <w:b/>
                <w:i/>
                <w:iCs/>
                <w:color w:val="000000" w:themeColor="text1"/>
              </w:rPr>
            </w:pPr>
          </w:p>
          <w:p w14:paraId="4EB18248" w14:textId="77777777" w:rsidR="002B3CAD" w:rsidRDefault="002B3CAD" w:rsidP="00CA012E">
            <w:pPr>
              <w:rPr>
                <w:b/>
                <w:i/>
                <w:iCs/>
                <w:color w:val="000000" w:themeColor="text1"/>
              </w:rPr>
            </w:pPr>
          </w:p>
          <w:p w14:paraId="0ADFE5DE" w14:textId="77777777" w:rsidR="002B3CAD" w:rsidRDefault="002B3CAD" w:rsidP="00CA012E">
            <w:pPr>
              <w:rPr>
                <w:b/>
                <w:i/>
                <w:iCs/>
                <w:color w:val="000000" w:themeColor="text1"/>
              </w:rPr>
            </w:pPr>
          </w:p>
          <w:p w14:paraId="4A8223BB" w14:textId="18D50586" w:rsidR="002B3CAD" w:rsidRDefault="002B3CAD" w:rsidP="00CA012E">
            <w:pPr>
              <w:rPr>
                <w:b/>
                <w:i/>
                <w:iCs/>
                <w:color w:val="000000" w:themeColor="text1"/>
              </w:rPr>
            </w:pPr>
          </w:p>
          <w:p w14:paraId="3F419C4E" w14:textId="77777777" w:rsidR="0065539B" w:rsidRDefault="0065539B" w:rsidP="00CA012E">
            <w:pPr>
              <w:rPr>
                <w:b/>
                <w:i/>
                <w:iCs/>
                <w:color w:val="000000" w:themeColor="text1"/>
              </w:rPr>
            </w:pPr>
          </w:p>
          <w:p w14:paraId="7DA18B9B" w14:textId="77777777" w:rsidR="002B3CAD" w:rsidRDefault="002B3CAD" w:rsidP="00CA012E">
            <w:pPr>
              <w:rPr>
                <w:b/>
                <w:i/>
                <w:iCs/>
                <w:color w:val="000000" w:themeColor="text1"/>
              </w:rPr>
            </w:pPr>
          </w:p>
          <w:p w14:paraId="3975AEDF" w14:textId="77777777" w:rsidR="002B3CAD" w:rsidRDefault="002B3CAD" w:rsidP="00CA012E">
            <w:pPr>
              <w:rPr>
                <w:b/>
                <w:i/>
                <w:iCs/>
                <w:color w:val="000000" w:themeColor="text1"/>
              </w:rPr>
            </w:pPr>
          </w:p>
          <w:p w14:paraId="72C27AB3" w14:textId="77777777" w:rsidR="002B3CAD" w:rsidRPr="00C615FE" w:rsidRDefault="002B3CAD" w:rsidP="00CA012E">
            <w:pPr>
              <w:rPr>
                <w:b/>
                <w:i/>
                <w:iCs/>
                <w:color w:val="000000" w:themeColor="text1"/>
              </w:rPr>
            </w:pPr>
          </w:p>
        </w:tc>
        <w:tc>
          <w:tcPr>
            <w:tcW w:w="6330" w:type="dxa"/>
          </w:tcPr>
          <w:p w14:paraId="29EA0F21" w14:textId="77777777" w:rsidR="002B3CAD" w:rsidRDefault="002B3CAD" w:rsidP="00CA012E">
            <w:pPr>
              <w:rPr>
                <w:rFonts w:ascii="Arial" w:hAnsi="Arial" w:cs="Arial"/>
                <w:noProof/>
                <w:sz w:val="23"/>
                <w:szCs w:val="23"/>
              </w:rPr>
            </w:pPr>
            <w:r w:rsidRPr="00DA3767">
              <w:rPr>
                <w:rFonts w:ascii="Arial" w:hAnsi="Arial" w:cs="Arial"/>
                <w:noProof/>
                <w:sz w:val="23"/>
                <w:szCs w:val="23"/>
              </w:rPr>
              <w:lastRenderedPageBreak/>
              <w:t>-</w:t>
            </w:r>
            <w:r>
              <w:rPr>
                <w:rFonts w:ascii="Arial" w:hAnsi="Arial" w:cs="Arial"/>
                <w:noProof/>
                <w:sz w:val="23"/>
                <w:szCs w:val="23"/>
              </w:rPr>
              <w:t xml:space="preserve"> zpívá  v jednohlase</w:t>
            </w:r>
            <w:r w:rsidRPr="00DA3767">
              <w:rPr>
                <w:rFonts w:ascii="Arial" w:hAnsi="Arial" w:cs="Arial"/>
                <w:noProof/>
                <w:sz w:val="23"/>
                <w:szCs w:val="23"/>
              </w:rPr>
              <w:t xml:space="preserve"> </w:t>
            </w:r>
          </w:p>
          <w:p w14:paraId="13532042" w14:textId="77777777" w:rsidR="002B3CAD" w:rsidRDefault="002B3CAD" w:rsidP="00CA012E">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dbá n</w:t>
            </w:r>
            <w:r>
              <w:rPr>
                <w:rFonts w:ascii="Arial" w:hAnsi="Arial" w:cs="Arial"/>
                <w:noProof/>
                <w:sz w:val="23"/>
                <w:szCs w:val="23"/>
              </w:rPr>
              <w:t xml:space="preserve">a správné dýchání a držení těla, </w:t>
            </w:r>
            <w:r w:rsidRPr="00DA3767">
              <w:rPr>
                <w:rFonts w:ascii="Arial" w:hAnsi="Arial" w:cs="Arial"/>
                <w:noProof/>
                <w:sz w:val="23"/>
                <w:szCs w:val="23"/>
              </w:rPr>
              <w:t>pr</w:t>
            </w:r>
            <w:r>
              <w:rPr>
                <w:rFonts w:ascii="Arial" w:hAnsi="Arial" w:cs="Arial"/>
                <w:noProof/>
                <w:sz w:val="23"/>
                <w:szCs w:val="23"/>
              </w:rPr>
              <w:t xml:space="preserve">ovádí hlasová </w:t>
            </w:r>
          </w:p>
          <w:p w14:paraId="77095173" w14:textId="77777777" w:rsidR="002B3CAD" w:rsidRPr="00DA3767" w:rsidRDefault="002B3CAD" w:rsidP="00CA012E">
            <w:pPr>
              <w:rPr>
                <w:rFonts w:ascii="Arial" w:hAnsi="Arial" w:cs="Arial"/>
                <w:noProof/>
                <w:sz w:val="23"/>
                <w:szCs w:val="23"/>
              </w:rPr>
            </w:pPr>
            <w:r>
              <w:rPr>
                <w:rFonts w:ascii="Arial" w:hAnsi="Arial" w:cs="Arial"/>
                <w:noProof/>
                <w:sz w:val="23"/>
                <w:szCs w:val="23"/>
              </w:rPr>
              <w:t xml:space="preserve">a dechová cvičení, </w:t>
            </w:r>
            <w:r w:rsidRPr="00DA3767">
              <w:rPr>
                <w:rFonts w:ascii="Arial" w:hAnsi="Arial" w:cs="Arial"/>
                <w:sz w:val="23"/>
                <w:szCs w:val="23"/>
              </w:rPr>
              <w:t>zřetelně vyslovuje</w:t>
            </w:r>
          </w:p>
          <w:p w14:paraId="3B86A1F0" w14:textId="77777777" w:rsidR="002B3CAD" w:rsidRPr="00DA3767" w:rsidRDefault="002B3CAD" w:rsidP="00CA012E">
            <w:pPr>
              <w:rPr>
                <w:rFonts w:ascii="Arial" w:hAnsi="Arial" w:cs="Arial"/>
                <w:sz w:val="23"/>
                <w:szCs w:val="23"/>
              </w:rPr>
            </w:pPr>
            <w:r>
              <w:rPr>
                <w:rFonts w:ascii="Arial" w:hAnsi="Arial" w:cs="Arial"/>
                <w:sz w:val="23"/>
                <w:szCs w:val="23"/>
              </w:rPr>
              <w:t xml:space="preserve">- zná význam not, </w:t>
            </w:r>
            <w:r w:rsidRPr="00DA3767">
              <w:rPr>
                <w:rFonts w:ascii="Arial" w:hAnsi="Arial" w:cs="Arial"/>
                <w:sz w:val="23"/>
                <w:szCs w:val="23"/>
              </w:rPr>
              <w:t xml:space="preserve">rozlišuje </w:t>
            </w:r>
            <w:r>
              <w:rPr>
                <w:rFonts w:ascii="Arial" w:hAnsi="Arial" w:cs="Arial"/>
                <w:sz w:val="23"/>
                <w:szCs w:val="23"/>
              </w:rPr>
              <w:t>tón a jeho délky, zvuk, pěvecký a mluvený projev</w:t>
            </w:r>
          </w:p>
          <w:p w14:paraId="36FF4316" w14:textId="77777777" w:rsidR="002B3CAD" w:rsidRDefault="002B3CAD" w:rsidP="00CA012E">
            <w:pPr>
              <w:rPr>
                <w:rFonts w:ascii="Arial" w:hAnsi="Arial" w:cs="Arial"/>
                <w:sz w:val="23"/>
                <w:szCs w:val="23"/>
              </w:rPr>
            </w:pPr>
            <w:r w:rsidRPr="00DA3767">
              <w:rPr>
                <w:rFonts w:ascii="Arial" w:hAnsi="Arial" w:cs="Arial"/>
                <w:sz w:val="23"/>
                <w:szCs w:val="23"/>
              </w:rPr>
              <w:t>- zvládne vytleskat rytmus podle vzoru</w:t>
            </w:r>
          </w:p>
          <w:p w14:paraId="79BD8718" w14:textId="77777777" w:rsidR="002B3CAD" w:rsidRPr="00D476AA" w:rsidRDefault="002B3CAD" w:rsidP="00CA012E">
            <w:pPr>
              <w:rPr>
                <w:rFonts w:ascii="Arial" w:hAnsi="Arial" w:cs="Arial"/>
                <w:i/>
                <w:sz w:val="23"/>
                <w:szCs w:val="23"/>
              </w:rPr>
            </w:pPr>
          </w:p>
          <w:p w14:paraId="76F49755" w14:textId="77777777" w:rsidR="002B3CAD" w:rsidRPr="00DA3767" w:rsidRDefault="002B3CAD" w:rsidP="00CA012E">
            <w:pPr>
              <w:rPr>
                <w:rFonts w:ascii="Arial" w:hAnsi="Arial" w:cs="Arial"/>
                <w:sz w:val="23"/>
                <w:szCs w:val="23"/>
              </w:rPr>
            </w:pPr>
          </w:p>
          <w:p w14:paraId="205E7C36" w14:textId="77777777" w:rsidR="002B3CAD" w:rsidRDefault="002B3CAD" w:rsidP="00CA012E">
            <w:r w:rsidRPr="00DA3767">
              <w:rPr>
                <w:rFonts w:ascii="Arial" w:hAnsi="Arial" w:cs="Arial"/>
                <w:sz w:val="23"/>
                <w:szCs w:val="23"/>
              </w:rPr>
              <w:t>- pozná a umí pojmenovat klavír, kytaru, flétnu, dřívka, triangl, hůlky, bubínek</w:t>
            </w:r>
            <w:r>
              <w:t xml:space="preserve"> </w:t>
            </w:r>
          </w:p>
          <w:p w14:paraId="63CFDF7C" w14:textId="77777777" w:rsidR="002B3CAD" w:rsidRPr="00DA3767" w:rsidRDefault="002B3CAD" w:rsidP="00CA012E">
            <w:pPr>
              <w:rPr>
                <w:rFonts w:ascii="Arial" w:hAnsi="Arial" w:cs="Arial"/>
                <w:sz w:val="23"/>
                <w:szCs w:val="23"/>
              </w:rPr>
            </w:pPr>
            <w:r>
              <w:t xml:space="preserve">- </w:t>
            </w:r>
            <w:r w:rsidRPr="00D476AA">
              <w:rPr>
                <w:rFonts w:ascii="Arial" w:hAnsi="Arial" w:cs="Arial"/>
                <w:sz w:val="23"/>
                <w:szCs w:val="23"/>
              </w:rPr>
              <w:t>využívá jednoduché hudební nástroje k doprovodné hře</w:t>
            </w:r>
          </w:p>
          <w:p w14:paraId="38BD76E8" w14:textId="77777777" w:rsidR="002B3CAD" w:rsidRPr="00DA3767" w:rsidRDefault="002B3CAD" w:rsidP="00CA012E">
            <w:pPr>
              <w:rPr>
                <w:rFonts w:ascii="Arial" w:hAnsi="Arial" w:cs="Arial"/>
                <w:sz w:val="23"/>
                <w:szCs w:val="23"/>
              </w:rPr>
            </w:pPr>
          </w:p>
          <w:p w14:paraId="57877A79" w14:textId="77777777" w:rsidR="002B3CAD" w:rsidRDefault="002B3CAD" w:rsidP="00CA012E">
            <w:pPr>
              <w:rPr>
                <w:rFonts w:ascii="Arial" w:hAnsi="Arial" w:cs="Arial"/>
                <w:sz w:val="23"/>
                <w:szCs w:val="23"/>
              </w:rPr>
            </w:pPr>
          </w:p>
          <w:p w14:paraId="037245C8" w14:textId="77777777" w:rsidR="002B3CAD" w:rsidRPr="00DA3767" w:rsidRDefault="002B3CAD" w:rsidP="00CA012E">
            <w:pPr>
              <w:rPr>
                <w:rFonts w:ascii="Arial" w:hAnsi="Arial" w:cs="Arial"/>
                <w:sz w:val="23"/>
                <w:szCs w:val="23"/>
              </w:rPr>
            </w:pPr>
          </w:p>
          <w:p w14:paraId="51EBCA9E" w14:textId="77777777" w:rsidR="002B3CAD" w:rsidRDefault="002B3CAD" w:rsidP="00CA012E">
            <w:pPr>
              <w:rPr>
                <w:rFonts w:ascii="Arial" w:hAnsi="Arial" w:cs="Arial"/>
                <w:sz w:val="23"/>
                <w:szCs w:val="23"/>
              </w:rPr>
            </w:pPr>
          </w:p>
          <w:p w14:paraId="5DC8FBBE" w14:textId="77777777" w:rsidR="002B3CAD" w:rsidRDefault="002B3CAD" w:rsidP="00CA012E">
            <w:pPr>
              <w:rPr>
                <w:rFonts w:ascii="Arial" w:hAnsi="Arial" w:cs="Arial"/>
                <w:sz w:val="23"/>
                <w:szCs w:val="23"/>
              </w:rPr>
            </w:pPr>
          </w:p>
          <w:p w14:paraId="026E9AE5" w14:textId="77777777" w:rsidR="002B3CAD" w:rsidRDefault="002B3CAD" w:rsidP="00CA012E">
            <w:pPr>
              <w:rPr>
                <w:rFonts w:ascii="Arial" w:hAnsi="Arial" w:cs="Arial"/>
                <w:sz w:val="23"/>
                <w:szCs w:val="23"/>
              </w:rPr>
            </w:pPr>
            <w:r>
              <w:rPr>
                <w:rFonts w:ascii="Arial" w:hAnsi="Arial" w:cs="Arial"/>
                <w:sz w:val="23"/>
                <w:szCs w:val="23"/>
              </w:rPr>
              <w:t xml:space="preserve">- </w:t>
            </w:r>
            <w:r w:rsidRPr="00D476AA">
              <w:rPr>
                <w:rFonts w:ascii="Arial" w:hAnsi="Arial" w:cs="Arial"/>
                <w:sz w:val="23"/>
                <w:szCs w:val="23"/>
              </w:rPr>
              <w:t>využívá jednoduché hudební nástroje k doprovodné hře</w:t>
            </w:r>
          </w:p>
          <w:p w14:paraId="6838E1C3" w14:textId="77777777" w:rsidR="002B3CAD" w:rsidRDefault="002B3CAD" w:rsidP="00CA012E">
            <w:pPr>
              <w:rPr>
                <w:rFonts w:ascii="Arial" w:hAnsi="Arial" w:cs="Arial"/>
                <w:sz w:val="23"/>
                <w:szCs w:val="23"/>
              </w:rPr>
            </w:pPr>
            <w:r>
              <w:rPr>
                <w:rFonts w:ascii="Arial" w:hAnsi="Arial" w:cs="Arial"/>
                <w:sz w:val="23"/>
                <w:szCs w:val="23"/>
              </w:rPr>
              <w:t xml:space="preserve">- </w:t>
            </w:r>
            <w:r w:rsidRPr="00A6701C">
              <w:rPr>
                <w:rFonts w:ascii="Arial" w:hAnsi="Arial" w:cs="Arial"/>
                <w:sz w:val="23"/>
                <w:szCs w:val="23"/>
              </w:rPr>
              <w:t>rytmizuje a melodizuje jednoduché texty</w:t>
            </w:r>
          </w:p>
          <w:p w14:paraId="6939D3E0" w14:textId="77777777" w:rsidR="002B3CAD" w:rsidRDefault="002B3CAD" w:rsidP="00CA012E">
            <w:pPr>
              <w:rPr>
                <w:rFonts w:ascii="Arial" w:hAnsi="Arial" w:cs="Arial"/>
                <w:sz w:val="23"/>
                <w:szCs w:val="23"/>
              </w:rPr>
            </w:pPr>
          </w:p>
          <w:p w14:paraId="6A8227A4" w14:textId="77777777" w:rsidR="002B3CAD" w:rsidRDefault="002B3CAD" w:rsidP="00CA012E">
            <w:pPr>
              <w:rPr>
                <w:rFonts w:ascii="Arial" w:hAnsi="Arial" w:cs="Arial"/>
                <w:sz w:val="23"/>
                <w:szCs w:val="23"/>
              </w:rPr>
            </w:pPr>
          </w:p>
          <w:p w14:paraId="1E37B4AB" w14:textId="77777777" w:rsidR="002B3CAD" w:rsidRDefault="002B3CAD" w:rsidP="00CA012E">
            <w:pPr>
              <w:rPr>
                <w:rFonts w:ascii="Arial" w:hAnsi="Arial" w:cs="Arial"/>
                <w:sz w:val="23"/>
                <w:szCs w:val="23"/>
              </w:rPr>
            </w:pPr>
          </w:p>
          <w:p w14:paraId="5A1AC1C9" w14:textId="77777777" w:rsidR="002B3CAD" w:rsidRDefault="002B3CAD" w:rsidP="00CA012E">
            <w:pPr>
              <w:rPr>
                <w:rFonts w:ascii="Arial" w:hAnsi="Arial" w:cs="Arial"/>
                <w:sz w:val="23"/>
                <w:szCs w:val="23"/>
              </w:rPr>
            </w:pPr>
          </w:p>
          <w:p w14:paraId="4F8928AA" w14:textId="77777777" w:rsidR="002B3CAD" w:rsidRDefault="002B3CAD" w:rsidP="00CA012E">
            <w:pPr>
              <w:rPr>
                <w:rFonts w:ascii="Arial" w:hAnsi="Arial" w:cs="Arial"/>
                <w:sz w:val="23"/>
                <w:szCs w:val="23"/>
              </w:rPr>
            </w:pPr>
          </w:p>
          <w:p w14:paraId="5BE9EA22" w14:textId="77777777" w:rsidR="002B3CAD" w:rsidRDefault="002B3CAD" w:rsidP="00CA012E">
            <w:pPr>
              <w:rPr>
                <w:rFonts w:ascii="Arial" w:hAnsi="Arial" w:cs="Arial"/>
                <w:sz w:val="23"/>
                <w:szCs w:val="23"/>
              </w:rPr>
            </w:pPr>
            <w:r w:rsidRPr="00DA3767">
              <w:rPr>
                <w:rFonts w:ascii="Arial" w:hAnsi="Arial" w:cs="Arial"/>
                <w:sz w:val="23"/>
                <w:szCs w:val="23"/>
              </w:rPr>
              <w:t>- provádí hudebně pohybovou činnost</w:t>
            </w:r>
          </w:p>
          <w:p w14:paraId="37C7F52A" w14:textId="77777777" w:rsidR="002B3CAD" w:rsidRDefault="002B3CAD" w:rsidP="00CA012E">
            <w:pPr>
              <w:rPr>
                <w:rFonts w:ascii="Arial" w:hAnsi="Arial" w:cs="Arial"/>
                <w:sz w:val="23"/>
                <w:szCs w:val="23"/>
              </w:rPr>
            </w:pPr>
            <w:r w:rsidRPr="00DA3767">
              <w:rPr>
                <w:rFonts w:ascii="Arial" w:hAnsi="Arial" w:cs="Arial"/>
                <w:sz w:val="23"/>
                <w:szCs w:val="23"/>
              </w:rPr>
              <w:t xml:space="preserve"> (držení těla, chůze, jednoduché taneční hry, pochod)</w:t>
            </w:r>
          </w:p>
          <w:p w14:paraId="0D152BCB" w14:textId="77777777" w:rsidR="002B3CAD" w:rsidRPr="00DA3767" w:rsidRDefault="002B3CAD" w:rsidP="00CA012E">
            <w:pPr>
              <w:rPr>
                <w:rFonts w:ascii="Arial" w:hAnsi="Arial" w:cs="Arial"/>
                <w:sz w:val="23"/>
                <w:szCs w:val="23"/>
              </w:rPr>
            </w:pPr>
          </w:p>
          <w:p w14:paraId="003DD4EE" w14:textId="77777777" w:rsidR="002B3CAD" w:rsidRDefault="002B3CAD" w:rsidP="00CA012E">
            <w:pPr>
              <w:rPr>
                <w:rFonts w:ascii="Arial" w:hAnsi="Arial" w:cs="Arial"/>
                <w:sz w:val="23"/>
                <w:szCs w:val="23"/>
              </w:rPr>
            </w:pPr>
            <w:r>
              <w:rPr>
                <w:rFonts w:ascii="Arial" w:hAnsi="Arial" w:cs="Arial"/>
                <w:sz w:val="23"/>
                <w:szCs w:val="23"/>
              </w:rPr>
              <w:t>- zvládne jednoduché pohybové improvizace</w:t>
            </w:r>
          </w:p>
          <w:p w14:paraId="5F1E5B31" w14:textId="77777777" w:rsidR="002B3CAD" w:rsidRPr="00DA3767" w:rsidRDefault="002B3CAD" w:rsidP="00CA012E">
            <w:pPr>
              <w:rPr>
                <w:rFonts w:ascii="Arial" w:hAnsi="Arial" w:cs="Arial"/>
                <w:sz w:val="23"/>
                <w:szCs w:val="23"/>
              </w:rPr>
            </w:pPr>
          </w:p>
          <w:p w14:paraId="2A9D5180" w14:textId="77777777" w:rsidR="002B3CAD" w:rsidRPr="00DA3767" w:rsidRDefault="002B3CAD" w:rsidP="00CA012E">
            <w:pPr>
              <w:rPr>
                <w:rFonts w:ascii="Arial" w:hAnsi="Arial" w:cs="Arial"/>
                <w:sz w:val="23"/>
                <w:szCs w:val="23"/>
              </w:rPr>
            </w:pPr>
          </w:p>
          <w:p w14:paraId="704C7689" w14:textId="77777777" w:rsidR="002B3CAD" w:rsidRDefault="002B3CAD" w:rsidP="00CA012E">
            <w:pPr>
              <w:rPr>
                <w:rFonts w:ascii="Arial" w:hAnsi="Arial" w:cs="Arial"/>
                <w:sz w:val="23"/>
                <w:szCs w:val="23"/>
              </w:rPr>
            </w:pPr>
            <w:r>
              <w:t xml:space="preserve">- </w:t>
            </w:r>
            <w:r w:rsidRPr="00936DDD">
              <w:rPr>
                <w:rFonts w:ascii="Arial" w:hAnsi="Arial" w:cs="Arial"/>
                <w:sz w:val="23"/>
                <w:szCs w:val="23"/>
              </w:rPr>
              <w:t>rozlišuje jednotlivé kvality tónů, rozpozná výrazné tempové a dynamické změny v proudu znějící hudby</w:t>
            </w:r>
          </w:p>
          <w:p w14:paraId="406C5A35" w14:textId="77777777" w:rsidR="002B3CAD" w:rsidRDefault="002B3CAD" w:rsidP="00CA012E"/>
          <w:p w14:paraId="17CD8796" w14:textId="77777777" w:rsidR="002B3CAD" w:rsidRDefault="002B3CAD" w:rsidP="00CA012E">
            <w:pPr>
              <w:rPr>
                <w:rFonts w:ascii="Arial" w:hAnsi="Arial" w:cs="Arial"/>
                <w:sz w:val="23"/>
                <w:szCs w:val="23"/>
              </w:rPr>
            </w:pPr>
          </w:p>
          <w:p w14:paraId="42D74149" w14:textId="77777777" w:rsidR="002B3CAD" w:rsidRDefault="002B3CAD" w:rsidP="00CA012E">
            <w:pPr>
              <w:rPr>
                <w:rFonts w:ascii="Arial" w:hAnsi="Arial" w:cs="Arial"/>
                <w:sz w:val="23"/>
                <w:szCs w:val="23"/>
              </w:rPr>
            </w:pPr>
          </w:p>
          <w:p w14:paraId="56F06569" w14:textId="77777777" w:rsidR="002B3CAD" w:rsidRPr="00DA3767" w:rsidRDefault="002B3CAD" w:rsidP="00CA012E">
            <w:pPr>
              <w:rPr>
                <w:rFonts w:ascii="Arial" w:hAnsi="Arial" w:cs="Arial"/>
                <w:sz w:val="23"/>
                <w:szCs w:val="23"/>
              </w:rPr>
            </w:pPr>
          </w:p>
          <w:p w14:paraId="5F6F4974" w14:textId="77777777" w:rsidR="002B3CAD" w:rsidRDefault="002B3CAD" w:rsidP="00CA012E">
            <w:pPr>
              <w:rPr>
                <w:rFonts w:ascii="Arial" w:hAnsi="Arial" w:cs="Arial"/>
                <w:sz w:val="23"/>
                <w:szCs w:val="23"/>
              </w:rPr>
            </w:pPr>
            <w:r w:rsidRPr="00DA3767">
              <w:rPr>
                <w:rFonts w:ascii="Arial" w:hAnsi="Arial" w:cs="Arial"/>
                <w:sz w:val="23"/>
                <w:szCs w:val="23"/>
              </w:rPr>
              <w:t>- pozná vybrané hudební</w:t>
            </w:r>
            <w:r>
              <w:rPr>
                <w:rFonts w:ascii="Arial" w:hAnsi="Arial" w:cs="Arial"/>
                <w:sz w:val="23"/>
                <w:szCs w:val="23"/>
              </w:rPr>
              <w:t xml:space="preserve"> nástroje</w:t>
            </w:r>
            <w:r w:rsidRPr="00DA3767">
              <w:rPr>
                <w:rFonts w:ascii="Arial" w:hAnsi="Arial" w:cs="Arial"/>
                <w:sz w:val="23"/>
                <w:szCs w:val="23"/>
              </w:rPr>
              <w:t xml:space="preserve"> podle zvuku</w:t>
            </w:r>
          </w:p>
          <w:p w14:paraId="4B61DEF3" w14:textId="77777777" w:rsidR="002B3CAD" w:rsidRPr="00DA3767" w:rsidRDefault="002B3CAD" w:rsidP="00CA012E">
            <w:pPr>
              <w:rPr>
                <w:rFonts w:ascii="Arial" w:hAnsi="Arial" w:cs="Arial"/>
                <w:sz w:val="23"/>
                <w:szCs w:val="23"/>
              </w:rPr>
            </w:pPr>
            <w:r>
              <w:rPr>
                <w:rFonts w:ascii="Arial" w:hAnsi="Arial" w:cs="Arial"/>
                <w:sz w:val="23"/>
                <w:szCs w:val="23"/>
              </w:rPr>
              <w:t xml:space="preserve">- </w:t>
            </w:r>
            <w:r w:rsidRPr="00936DDD">
              <w:rPr>
                <w:rFonts w:ascii="Arial" w:hAnsi="Arial" w:cs="Arial"/>
                <w:sz w:val="23"/>
                <w:szCs w:val="23"/>
              </w:rPr>
              <w:t>rozpozná v proudu znějící hudby některé hudební nástroje, odliší hudbu vokální, instrumentální a vokálně instrumentální</w:t>
            </w:r>
          </w:p>
          <w:p w14:paraId="04B2FB21" w14:textId="77777777" w:rsidR="002B3CAD" w:rsidRPr="00DA3767" w:rsidRDefault="002B3CAD" w:rsidP="00CA012E">
            <w:pPr>
              <w:rPr>
                <w:rFonts w:ascii="Arial" w:hAnsi="Arial" w:cs="Arial"/>
                <w:sz w:val="23"/>
                <w:szCs w:val="23"/>
              </w:rPr>
            </w:pPr>
          </w:p>
        </w:tc>
        <w:tc>
          <w:tcPr>
            <w:tcW w:w="4373" w:type="dxa"/>
          </w:tcPr>
          <w:p w14:paraId="6158D536" w14:textId="77777777" w:rsidR="002B3CAD" w:rsidRDefault="002B3CAD" w:rsidP="00CA012E">
            <w:pPr>
              <w:rPr>
                <w:rFonts w:ascii="Arial" w:hAnsi="Arial" w:cs="Arial"/>
                <w:noProof/>
                <w:sz w:val="23"/>
                <w:szCs w:val="23"/>
              </w:rPr>
            </w:pPr>
          </w:p>
          <w:p w14:paraId="27F8699C" w14:textId="77777777" w:rsidR="002B3CAD" w:rsidRPr="00FA1DEE" w:rsidRDefault="002B3CAD" w:rsidP="00CA012E">
            <w:pPr>
              <w:rPr>
                <w:rFonts w:ascii="Arial" w:hAnsi="Arial" w:cs="Arial"/>
                <w:b/>
                <w:sz w:val="23"/>
                <w:szCs w:val="23"/>
              </w:rPr>
            </w:pPr>
            <w:r w:rsidRPr="00FA1DEE">
              <w:rPr>
                <w:rFonts w:ascii="Arial" w:hAnsi="Arial" w:cs="Arial"/>
                <w:b/>
                <w:noProof/>
                <w:sz w:val="23"/>
                <w:szCs w:val="23"/>
              </w:rPr>
              <w:t>PT/</w:t>
            </w:r>
            <w:r w:rsidRPr="00FA1DEE">
              <w:rPr>
                <w:rFonts w:ascii="Arial" w:hAnsi="Arial" w:cs="Arial"/>
                <w:b/>
                <w:sz w:val="23"/>
                <w:szCs w:val="23"/>
              </w:rPr>
              <w:t>MKV: Kulturní diference – Lidské vztahy, hudba etnických skupin</w:t>
            </w:r>
          </w:p>
          <w:p w14:paraId="7FF85C36" w14:textId="77777777" w:rsidR="002B3CAD" w:rsidRPr="00DA3767" w:rsidRDefault="002B3CAD" w:rsidP="00CA012E">
            <w:pPr>
              <w:rPr>
                <w:rFonts w:ascii="Arial" w:hAnsi="Arial" w:cs="Arial"/>
                <w:sz w:val="23"/>
                <w:szCs w:val="23"/>
              </w:rPr>
            </w:pPr>
          </w:p>
          <w:p w14:paraId="75F67BF3" w14:textId="77777777" w:rsidR="002B3CAD" w:rsidRPr="00DA3767" w:rsidRDefault="002B3CAD" w:rsidP="00CA012E">
            <w:pPr>
              <w:rPr>
                <w:rFonts w:ascii="Arial" w:hAnsi="Arial" w:cs="Arial"/>
                <w:sz w:val="23"/>
                <w:szCs w:val="23"/>
              </w:rPr>
            </w:pPr>
          </w:p>
          <w:p w14:paraId="0BFE0EB2" w14:textId="77777777" w:rsidR="002B3CAD" w:rsidRDefault="002B3CAD" w:rsidP="00CA012E">
            <w:pPr>
              <w:rPr>
                <w:rFonts w:ascii="Arial" w:hAnsi="Arial" w:cs="Arial"/>
                <w:sz w:val="23"/>
                <w:szCs w:val="23"/>
              </w:rPr>
            </w:pPr>
          </w:p>
          <w:p w14:paraId="2C86680E" w14:textId="77777777" w:rsidR="002B3CAD" w:rsidRDefault="002B3CAD" w:rsidP="00CA012E">
            <w:pPr>
              <w:rPr>
                <w:rFonts w:ascii="Arial" w:hAnsi="Arial" w:cs="Arial"/>
                <w:sz w:val="23"/>
                <w:szCs w:val="23"/>
              </w:rPr>
            </w:pPr>
          </w:p>
          <w:p w14:paraId="3B52AD10" w14:textId="77777777" w:rsidR="002B3CAD" w:rsidRDefault="002B3CAD" w:rsidP="00CA012E">
            <w:pPr>
              <w:rPr>
                <w:rFonts w:ascii="Arial" w:hAnsi="Arial" w:cs="Arial"/>
                <w:sz w:val="23"/>
                <w:szCs w:val="23"/>
              </w:rPr>
            </w:pPr>
          </w:p>
          <w:p w14:paraId="6DC61FB1" w14:textId="77777777" w:rsidR="002B3CAD" w:rsidRDefault="002B3CAD" w:rsidP="00CA012E">
            <w:pPr>
              <w:rPr>
                <w:rFonts w:ascii="Arial" w:hAnsi="Arial" w:cs="Arial"/>
                <w:sz w:val="23"/>
                <w:szCs w:val="23"/>
              </w:rPr>
            </w:pPr>
            <w:r>
              <w:rPr>
                <w:rFonts w:ascii="Arial" w:hAnsi="Arial" w:cs="Arial"/>
                <w:sz w:val="23"/>
                <w:szCs w:val="23"/>
              </w:rPr>
              <w:t>- H</w:t>
            </w:r>
            <w:r w:rsidRPr="00DA3767">
              <w:rPr>
                <w:rFonts w:ascii="Arial" w:hAnsi="Arial" w:cs="Arial"/>
                <w:sz w:val="23"/>
                <w:szCs w:val="23"/>
              </w:rPr>
              <w:t>udba provází</w:t>
            </w:r>
            <w:r>
              <w:rPr>
                <w:rFonts w:ascii="Arial" w:hAnsi="Arial" w:cs="Arial"/>
                <w:sz w:val="23"/>
                <w:szCs w:val="23"/>
              </w:rPr>
              <w:t xml:space="preserve"> výuku  </w:t>
            </w:r>
          </w:p>
          <w:p w14:paraId="64BAC42E" w14:textId="77777777" w:rsidR="002B3CAD" w:rsidRDefault="002B3CAD" w:rsidP="00CA012E">
            <w:pPr>
              <w:rPr>
                <w:rFonts w:ascii="Arial" w:hAnsi="Arial" w:cs="Arial"/>
                <w:sz w:val="23"/>
                <w:szCs w:val="23"/>
              </w:rPr>
            </w:pPr>
            <w:r>
              <w:rPr>
                <w:rFonts w:ascii="Arial" w:hAnsi="Arial" w:cs="Arial"/>
                <w:sz w:val="23"/>
                <w:szCs w:val="23"/>
              </w:rPr>
              <w:t xml:space="preserve">M - Jedna, dvě… </w:t>
            </w:r>
          </w:p>
          <w:p w14:paraId="6C0514B7" w14:textId="77777777" w:rsidR="002B3CAD" w:rsidRPr="00DA3767" w:rsidRDefault="002B3CAD" w:rsidP="00CA012E">
            <w:pPr>
              <w:rPr>
                <w:rFonts w:ascii="Arial" w:hAnsi="Arial" w:cs="Arial"/>
                <w:sz w:val="23"/>
                <w:szCs w:val="23"/>
              </w:rPr>
            </w:pPr>
            <w:r>
              <w:rPr>
                <w:rFonts w:ascii="Arial" w:hAnsi="Arial" w:cs="Arial"/>
                <w:sz w:val="23"/>
                <w:szCs w:val="23"/>
              </w:rPr>
              <w:t>Pr- Prší, prší</w:t>
            </w:r>
          </w:p>
          <w:p w14:paraId="19F8A1ED" w14:textId="77777777" w:rsidR="002B3CAD" w:rsidRPr="00DA3767" w:rsidRDefault="002B3CAD" w:rsidP="00CA012E">
            <w:pPr>
              <w:rPr>
                <w:rFonts w:ascii="Arial" w:hAnsi="Arial" w:cs="Arial"/>
                <w:sz w:val="23"/>
                <w:szCs w:val="23"/>
              </w:rPr>
            </w:pPr>
          </w:p>
          <w:p w14:paraId="7268B4DF" w14:textId="77777777" w:rsidR="002B3CAD" w:rsidRDefault="002B3CAD" w:rsidP="00CA012E">
            <w:pPr>
              <w:rPr>
                <w:rFonts w:ascii="Arial" w:hAnsi="Arial" w:cs="Arial"/>
                <w:sz w:val="23"/>
                <w:szCs w:val="23"/>
              </w:rPr>
            </w:pPr>
          </w:p>
          <w:p w14:paraId="35EFBC8F" w14:textId="77777777" w:rsidR="002B3CAD" w:rsidRDefault="002B3CAD" w:rsidP="00CA012E">
            <w:pPr>
              <w:rPr>
                <w:rFonts w:ascii="Arial" w:hAnsi="Arial" w:cs="Arial"/>
                <w:sz w:val="23"/>
                <w:szCs w:val="23"/>
              </w:rPr>
            </w:pPr>
          </w:p>
          <w:p w14:paraId="49218301" w14:textId="77777777" w:rsidR="002B3CAD" w:rsidRDefault="002B3CAD" w:rsidP="00CA012E">
            <w:pPr>
              <w:rPr>
                <w:rFonts w:ascii="Arial" w:hAnsi="Arial" w:cs="Arial"/>
                <w:sz w:val="23"/>
                <w:szCs w:val="23"/>
              </w:rPr>
            </w:pPr>
          </w:p>
          <w:p w14:paraId="25AB9B07" w14:textId="77777777" w:rsidR="002B3CAD" w:rsidRDefault="002B3CAD" w:rsidP="00CA012E">
            <w:pPr>
              <w:rPr>
                <w:rFonts w:ascii="Arial" w:hAnsi="Arial" w:cs="Arial"/>
                <w:sz w:val="23"/>
                <w:szCs w:val="23"/>
              </w:rPr>
            </w:pPr>
          </w:p>
          <w:p w14:paraId="436710F8" w14:textId="77777777" w:rsidR="002B3CAD" w:rsidRDefault="002B3CAD" w:rsidP="00CA012E">
            <w:pPr>
              <w:rPr>
                <w:rFonts w:ascii="Arial" w:hAnsi="Arial" w:cs="Arial"/>
                <w:sz w:val="23"/>
                <w:szCs w:val="23"/>
              </w:rPr>
            </w:pPr>
          </w:p>
          <w:p w14:paraId="6402C120" w14:textId="77777777" w:rsidR="002B3CAD" w:rsidRDefault="002B3CAD" w:rsidP="00CA012E">
            <w:pPr>
              <w:rPr>
                <w:rFonts w:ascii="Arial" w:hAnsi="Arial" w:cs="Arial"/>
                <w:sz w:val="23"/>
                <w:szCs w:val="23"/>
              </w:rPr>
            </w:pPr>
          </w:p>
          <w:p w14:paraId="58B7C9F5" w14:textId="77777777" w:rsidR="002B3CAD" w:rsidRDefault="002B3CAD" w:rsidP="00CA012E">
            <w:pPr>
              <w:rPr>
                <w:rFonts w:ascii="Arial" w:hAnsi="Arial" w:cs="Arial"/>
                <w:sz w:val="23"/>
                <w:szCs w:val="23"/>
              </w:rPr>
            </w:pPr>
          </w:p>
          <w:p w14:paraId="1DCB93F9" w14:textId="77777777" w:rsidR="002B3CAD" w:rsidRDefault="002B3CAD" w:rsidP="00CA012E">
            <w:pPr>
              <w:rPr>
                <w:rFonts w:ascii="Arial" w:hAnsi="Arial" w:cs="Arial"/>
                <w:sz w:val="23"/>
                <w:szCs w:val="23"/>
              </w:rPr>
            </w:pPr>
          </w:p>
          <w:p w14:paraId="25F87460" w14:textId="77777777" w:rsidR="002B3CAD" w:rsidRDefault="002B3CAD" w:rsidP="00CA012E">
            <w:pPr>
              <w:rPr>
                <w:rFonts w:ascii="Arial" w:hAnsi="Arial" w:cs="Arial"/>
                <w:sz w:val="23"/>
                <w:szCs w:val="23"/>
              </w:rPr>
            </w:pPr>
          </w:p>
          <w:p w14:paraId="47955433" w14:textId="77777777" w:rsidR="002B3CAD" w:rsidRDefault="002B3CAD" w:rsidP="00CA012E">
            <w:pPr>
              <w:rPr>
                <w:rFonts w:ascii="Arial" w:hAnsi="Arial" w:cs="Arial"/>
                <w:sz w:val="23"/>
                <w:szCs w:val="23"/>
              </w:rPr>
            </w:pPr>
          </w:p>
          <w:p w14:paraId="46CC13C0" w14:textId="77777777" w:rsidR="002B3CAD" w:rsidRDefault="002B3CAD" w:rsidP="00CA012E">
            <w:pPr>
              <w:rPr>
                <w:rFonts w:ascii="Arial" w:hAnsi="Arial" w:cs="Arial"/>
                <w:sz w:val="23"/>
                <w:szCs w:val="23"/>
              </w:rPr>
            </w:pPr>
          </w:p>
          <w:p w14:paraId="1E1E83D2" w14:textId="77777777" w:rsidR="002B3CAD" w:rsidRDefault="002B3CAD" w:rsidP="00CA012E">
            <w:pPr>
              <w:rPr>
                <w:rFonts w:ascii="Arial" w:hAnsi="Arial" w:cs="Arial"/>
                <w:sz w:val="23"/>
                <w:szCs w:val="23"/>
              </w:rPr>
            </w:pPr>
          </w:p>
          <w:p w14:paraId="13B3C551" w14:textId="77777777" w:rsidR="002B3CAD" w:rsidRDefault="002B3CAD" w:rsidP="00CA012E">
            <w:pPr>
              <w:rPr>
                <w:rFonts w:ascii="Arial" w:hAnsi="Arial" w:cs="Arial"/>
                <w:sz w:val="23"/>
                <w:szCs w:val="23"/>
              </w:rPr>
            </w:pPr>
          </w:p>
          <w:p w14:paraId="72A5667A" w14:textId="77777777" w:rsidR="002B3CAD" w:rsidRDefault="002B3CAD" w:rsidP="00CA012E">
            <w:pPr>
              <w:rPr>
                <w:rFonts w:ascii="Arial" w:hAnsi="Arial" w:cs="Arial"/>
                <w:sz w:val="23"/>
                <w:szCs w:val="23"/>
              </w:rPr>
            </w:pPr>
          </w:p>
          <w:p w14:paraId="4E593D0C" w14:textId="77777777" w:rsidR="002B3CAD" w:rsidRDefault="002B3CAD" w:rsidP="00CA012E">
            <w:pPr>
              <w:rPr>
                <w:rFonts w:ascii="Arial" w:hAnsi="Arial" w:cs="Arial"/>
                <w:sz w:val="23"/>
                <w:szCs w:val="23"/>
              </w:rPr>
            </w:pPr>
          </w:p>
          <w:p w14:paraId="5087D066" w14:textId="77777777" w:rsidR="002B3CAD" w:rsidRPr="00C615FE" w:rsidRDefault="002B3CAD" w:rsidP="00CA012E">
            <w:pPr>
              <w:rPr>
                <w:rFonts w:ascii="Arial" w:hAnsi="Arial" w:cs="Arial"/>
                <w:sz w:val="23"/>
                <w:szCs w:val="23"/>
              </w:rPr>
            </w:pPr>
          </w:p>
        </w:tc>
      </w:tr>
    </w:tbl>
    <w:p w14:paraId="4EE2812B" w14:textId="77777777" w:rsidR="002B3CAD" w:rsidRDefault="002B3CAD" w:rsidP="002B3CAD"/>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56"/>
        <w:gridCol w:w="6343"/>
        <w:gridCol w:w="4373"/>
      </w:tblGrid>
      <w:tr w:rsidR="002B3CAD" w:rsidRPr="00DA3767" w14:paraId="5C3AB6B2" w14:textId="77777777" w:rsidTr="00CA012E">
        <w:trPr>
          <w:trHeight w:val="609"/>
        </w:trPr>
        <w:tc>
          <w:tcPr>
            <w:tcW w:w="3256" w:type="dxa"/>
            <w:tcBorders>
              <w:right w:val="nil"/>
            </w:tcBorders>
            <w:shd w:val="clear" w:color="auto" w:fill="EEECE1"/>
            <w:vAlign w:val="center"/>
          </w:tcPr>
          <w:p w14:paraId="628222D7" w14:textId="77777777" w:rsidR="002B3CAD" w:rsidRPr="00DA3767" w:rsidRDefault="002B3CAD"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343" w:type="dxa"/>
            <w:tcBorders>
              <w:left w:val="nil"/>
              <w:right w:val="nil"/>
            </w:tcBorders>
            <w:shd w:val="clear" w:color="auto" w:fill="EEECE1"/>
            <w:vAlign w:val="center"/>
          </w:tcPr>
          <w:p w14:paraId="357F723D" w14:textId="77777777" w:rsidR="002B3CAD" w:rsidRPr="00DA3767" w:rsidRDefault="002B3CAD"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373" w:type="dxa"/>
            <w:tcBorders>
              <w:left w:val="nil"/>
            </w:tcBorders>
            <w:shd w:val="clear" w:color="auto" w:fill="EEECE1"/>
            <w:vAlign w:val="center"/>
          </w:tcPr>
          <w:p w14:paraId="754E69B8" w14:textId="77777777" w:rsidR="002B3CAD" w:rsidRPr="00DA3767" w:rsidRDefault="002B3CAD"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2.</w:t>
            </w:r>
          </w:p>
        </w:tc>
      </w:tr>
      <w:tr w:rsidR="002B3CAD" w:rsidRPr="00DA3767" w14:paraId="324B4149" w14:textId="77777777" w:rsidTr="00CA012E">
        <w:trPr>
          <w:trHeight w:val="862"/>
        </w:trPr>
        <w:tc>
          <w:tcPr>
            <w:tcW w:w="3256" w:type="dxa"/>
            <w:shd w:val="clear" w:color="auto" w:fill="DBE5F1"/>
            <w:vAlign w:val="center"/>
          </w:tcPr>
          <w:p w14:paraId="537FB86F"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Učivo</w:t>
            </w:r>
          </w:p>
        </w:tc>
        <w:tc>
          <w:tcPr>
            <w:tcW w:w="6343" w:type="dxa"/>
            <w:shd w:val="clear" w:color="auto" w:fill="F2DBDB"/>
            <w:vAlign w:val="center"/>
          </w:tcPr>
          <w:p w14:paraId="65D35822"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Školní výstupy</w:t>
            </w:r>
          </w:p>
        </w:tc>
        <w:tc>
          <w:tcPr>
            <w:tcW w:w="4373" w:type="dxa"/>
            <w:shd w:val="clear" w:color="auto" w:fill="DBE5F1"/>
            <w:vAlign w:val="center"/>
          </w:tcPr>
          <w:p w14:paraId="77E8FA13"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Přesahy a vazby</w:t>
            </w:r>
          </w:p>
          <w:p w14:paraId="3FCE900E"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(mezipředmětové vztahy,</w:t>
            </w:r>
          </w:p>
          <w:p w14:paraId="72794B50"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průřezová témata)</w:t>
            </w:r>
          </w:p>
        </w:tc>
      </w:tr>
      <w:tr w:rsidR="002B3CAD" w:rsidRPr="00DA3767" w14:paraId="139741C0" w14:textId="77777777" w:rsidTr="00CA012E">
        <w:tc>
          <w:tcPr>
            <w:tcW w:w="3256" w:type="dxa"/>
          </w:tcPr>
          <w:p w14:paraId="0C1465DD" w14:textId="77777777" w:rsidR="002B3CAD" w:rsidRPr="00FA1DEE" w:rsidRDefault="002B3CAD" w:rsidP="00CA012E">
            <w:pPr>
              <w:rPr>
                <w:rFonts w:ascii="Arial" w:hAnsi="Arial" w:cs="Arial"/>
                <w:b/>
                <w:color w:val="FF0000"/>
                <w:sz w:val="23"/>
                <w:szCs w:val="23"/>
              </w:rPr>
            </w:pPr>
            <w:r>
              <w:rPr>
                <w:rFonts w:ascii="Arial" w:hAnsi="Arial" w:cs="Arial"/>
                <w:b/>
                <w:color w:val="FF0000"/>
                <w:sz w:val="23"/>
                <w:szCs w:val="23"/>
              </w:rPr>
              <w:t>Vokální činnosti</w:t>
            </w:r>
          </w:p>
          <w:p w14:paraId="059488AF"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pěvecký a mluvní projev (pěvecké dovednosti, hlasová hygiena</w:t>
            </w:r>
            <w:r>
              <w:rPr>
                <w:rFonts w:ascii="Arial" w:hAnsi="Arial" w:cs="Arial"/>
                <w:color w:val="FF0000"/>
                <w:sz w:val="23"/>
                <w:szCs w:val="23"/>
              </w:rPr>
              <w:t xml:space="preserve">, </w:t>
            </w:r>
            <w:r w:rsidRPr="00DA3767">
              <w:rPr>
                <w:rFonts w:ascii="Arial" w:hAnsi="Arial" w:cs="Arial"/>
                <w:color w:val="FF0000"/>
                <w:sz w:val="23"/>
                <w:szCs w:val="23"/>
              </w:rPr>
              <w:t>dynamicky odlišný zpěv, rozšiřování hlasového rozsahu)</w:t>
            </w:r>
          </w:p>
          <w:p w14:paraId="2E4C5A4C" w14:textId="77777777" w:rsidR="002B3CAD" w:rsidRPr="00D6610C" w:rsidRDefault="002B3CAD" w:rsidP="00CA012E">
            <w:pPr>
              <w:rPr>
                <w:rFonts w:ascii="Arial" w:hAnsi="Arial" w:cs="Arial"/>
                <w:color w:val="FF0000"/>
                <w:sz w:val="23"/>
                <w:szCs w:val="23"/>
              </w:rPr>
            </w:pPr>
            <w:r>
              <w:rPr>
                <w:rFonts w:ascii="Arial" w:hAnsi="Arial" w:cs="Arial"/>
                <w:color w:val="FF0000"/>
                <w:sz w:val="23"/>
                <w:szCs w:val="23"/>
              </w:rPr>
              <w:t>- hudební rytmus, dvojhlas</w:t>
            </w:r>
          </w:p>
          <w:p w14:paraId="4230DC58" w14:textId="7D096405" w:rsidR="002B3CAD" w:rsidRDefault="002B3CAD" w:rsidP="00CA012E">
            <w:pPr>
              <w:rPr>
                <w:rFonts w:ascii="Arial" w:hAnsi="Arial" w:cs="Arial"/>
                <w:b/>
                <w:color w:val="FF0000"/>
                <w:sz w:val="23"/>
                <w:szCs w:val="23"/>
              </w:rPr>
            </w:pPr>
          </w:p>
          <w:p w14:paraId="6781E16D" w14:textId="77777777" w:rsidR="002B3CAD" w:rsidRDefault="002B3CAD" w:rsidP="00CA012E">
            <w:pPr>
              <w:rPr>
                <w:rFonts w:ascii="Arial" w:hAnsi="Arial" w:cs="Arial"/>
                <w:b/>
                <w:color w:val="FF0000"/>
                <w:sz w:val="23"/>
                <w:szCs w:val="23"/>
              </w:rPr>
            </w:pPr>
          </w:p>
          <w:p w14:paraId="7CB1FB0B"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Instrumentální činnosti</w:t>
            </w:r>
          </w:p>
          <w:p w14:paraId="52F8DD24"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hra na hudební nástroje </w:t>
            </w:r>
          </w:p>
          <w:p w14:paraId="30488991" w14:textId="4455EBE2" w:rsidR="002B3CAD" w:rsidRDefault="002B3CAD" w:rsidP="00CA012E">
            <w:pPr>
              <w:rPr>
                <w:b/>
                <w:i/>
                <w:iCs/>
                <w:color w:val="000000" w:themeColor="text1"/>
              </w:rPr>
            </w:pPr>
          </w:p>
          <w:p w14:paraId="69D25132" w14:textId="77777777" w:rsidR="002B3CAD" w:rsidRDefault="002B3CAD" w:rsidP="00CA012E">
            <w:pPr>
              <w:rPr>
                <w:rFonts w:ascii="Arial" w:hAnsi="Arial" w:cs="Arial"/>
                <w:b/>
                <w:color w:val="FF0000"/>
                <w:sz w:val="23"/>
                <w:szCs w:val="23"/>
              </w:rPr>
            </w:pPr>
          </w:p>
          <w:p w14:paraId="4481DCFB" w14:textId="77777777" w:rsidR="002B3CAD" w:rsidRPr="00112AA4" w:rsidRDefault="002B3CAD" w:rsidP="00CA012E">
            <w:pPr>
              <w:rPr>
                <w:rFonts w:ascii="Arial" w:hAnsi="Arial" w:cs="Arial"/>
                <w:b/>
                <w:color w:val="FF0000"/>
                <w:sz w:val="23"/>
                <w:szCs w:val="23"/>
              </w:rPr>
            </w:pPr>
          </w:p>
          <w:p w14:paraId="45075FA7" w14:textId="77777777" w:rsidR="002B3CAD" w:rsidRPr="00D6610C" w:rsidRDefault="002B3CAD" w:rsidP="00CA012E">
            <w:pPr>
              <w:rPr>
                <w:rFonts w:ascii="Arial" w:hAnsi="Arial" w:cs="Arial"/>
                <w:color w:val="FF0000"/>
                <w:sz w:val="23"/>
                <w:szCs w:val="23"/>
              </w:rPr>
            </w:pPr>
            <w:r w:rsidRPr="00DA3767">
              <w:rPr>
                <w:rFonts w:ascii="Arial" w:hAnsi="Arial" w:cs="Arial"/>
                <w:color w:val="FF0000"/>
                <w:sz w:val="23"/>
                <w:szCs w:val="23"/>
              </w:rPr>
              <w:t>- rytmizace</w:t>
            </w:r>
            <w:r>
              <w:rPr>
                <w:rFonts w:ascii="Arial" w:hAnsi="Arial" w:cs="Arial"/>
                <w:color w:val="FF0000"/>
                <w:sz w:val="23"/>
                <w:szCs w:val="23"/>
              </w:rPr>
              <w:t>, hudební hry</w:t>
            </w:r>
          </w:p>
          <w:p w14:paraId="46ED54AC" w14:textId="7E740730" w:rsidR="002B3CAD" w:rsidRDefault="002B3CAD" w:rsidP="00CA012E">
            <w:pPr>
              <w:rPr>
                <w:b/>
                <w:i/>
                <w:iCs/>
                <w:color w:val="000000" w:themeColor="text1"/>
              </w:rPr>
            </w:pPr>
          </w:p>
          <w:p w14:paraId="19D61D82" w14:textId="77777777" w:rsidR="002B3CAD" w:rsidRDefault="002B3CAD" w:rsidP="00CA012E">
            <w:pPr>
              <w:rPr>
                <w:b/>
                <w:i/>
                <w:iCs/>
                <w:color w:val="000000" w:themeColor="text1"/>
              </w:rPr>
            </w:pPr>
          </w:p>
          <w:p w14:paraId="4636C198" w14:textId="77777777" w:rsidR="002B3CAD" w:rsidRDefault="002B3CAD" w:rsidP="00CA012E">
            <w:pPr>
              <w:rPr>
                <w:rFonts w:ascii="Arial" w:hAnsi="Arial" w:cs="Arial"/>
                <w:b/>
                <w:color w:val="FF0000"/>
                <w:sz w:val="23"/>
                <w:szCs w:val="23"/>
              </w:rPr>
            </w:pPr>
          </w:p>
          <w:p w14:paraId="3DADB4FE"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Hudebně pohybové činnosti</w:t>
            </w:r>
          </w:p>
          <w:p w14:paraId="4C0546C5"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taktování, pohybový doprovod znějící hudby </w:t>
            </w:r>
          </w:p>
          <w:p w14:paraId="0178CCE3"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(2/4 takt)</w:t>
            </w:r>
          </w:p>
          <w:p w14:paraId="1258C15D"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pohybové vyjádření hudby (pohybová improvizace)</w:t>
            </w:r>
          </w:p>
          <w:p w14:paraId="71FEB64B" w14:textId="72F43F29" w:rsidR="002B3CAD" w:rsidRDefault="002B3CAD" w:rsidP="00CA012E">
            <w:pPr>
              <w:rPr>
                <w:b/>
                <w:i/>
                <w:iCs/>
                <w:color w:val="000000" w:themeColor="text1"/>
              </w:rPr>
            </w:pPr>
          </w:p>
          <w:p w14:paraId="53A458B6" w14:textId="77777777" w:rsidR="002B3CAD" w:rsidRDefault="002B3CAD" w:rsidP="00CA012E">
            <w:pPr>
              <w:rPr>
                <w:rFonts w:ascii="Arial" w:hAnsi="Arial" w:cs="Arial"/>
                <w:b/>
                <w:color w:val="FF0000"/>
                <w:sz w:val="23"/>
                <w:szCs w:val="23"/>
              </w:rPr>
            </w:pPr>
          </w:p>
          <w:p w14:paraId="62EC3148" w14:textId="77777777" w:rsidR="002B3CAD" w:rsidRDefault="002B3CAD" w:rsidP="00CA012E">
            <w:pPr>
              <w:rPr>
                <w:rFonts w:ascii="Arial" w:hAnsi="Arial" w:cs="Arial"/>
                <w:b/>
                <w:color w:val="FF0000"/>
                <w:sz w:val="23"/>
                <w:szCs w:val="23"/>
              </w:rPr>
            </w:pPr>
          </w:p>
          <w:p w14:paraId="1A2B77F7" w14:textId="77777777" w:rsidR="002B3CAD" w:rsidRPr="001663E0" w:rsidRDefault="002B3CAD" w:rsidP="00CA012E">
            <w:pPr>
              <w:rPr>
                <w:rFonts w:ascii="Arial" w:hAnsi="Arial" w:cs="Arial"/>
                <w:b/>
                <w:color w:val="FF0000"/>
                <w:sz w:val="23"/>
                <w:szCs w:val="23"/>
              </w:rPr>
            </w:pPr>
            <w:r w:rsidRPr="00C11DD2">
              <w:rPr>
                <w:rFonts w:ascii="Arial" w:hAnsi="Arial" w:cs="Arial"/>
                <w:b/>
                <w:color w:val="FF0000"/>
                <w:sz w:val="23"/>
                <w:szCs w:val="23"/>
              </w:rPr>
              <w:lastRenderedPageBreak/>
              <w:t>Poslechové činnosti</w:t>
            </w:r>
          </w:p>
          <w:p w14:paraId="10A60C49"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kvality</w:t>
            </w:r>
            <w:r>
              <w:rPr>
                <w:rFonts w:ascii="Arial" w:hAnsi="Arial" w:cs="Arial"/>
                <w:color w:val="FF0000"/>
                <w:sz w:val="23"/>
                <w:szCs w:val="23"/>
              </w:rPr>
              <w:t xml:space="preserve"> tónů, vztahy mezi tóny (akord)</w:t>
            </w:r>
          </w:p>
          <w:p w14:paraId="4D31FFEB"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hudební výrazové prostředky, h</w:t>
            </w:r>
            <w:r>
              <w:rPr>
                <w:rFonts w:ascii="Arial" w:hAnsi="Arial" w:cs="Arial"/>
                <w:color w:val="FF0000"/>
                <w:sz w:val="23"/>
                <w:szCs w:val="23"/>
              </w:rPr>
              <w:t xml:space="preserve">udební prvky </w:t>
            </w:r>
          </w:p>
          <w:p w14:paraId="1233CB71" w14:textId="1D94E8D2" w:rsidR="002B3CAD" w:rsidRDefault="002B3CAD" w:rsidP="00CA012E">
            <w:pPr>
              <w:rPr>
                <w:b/>
                <w:i/>
                <w:iCs/>
                <w:color w:val="000000" w:themeColor="text1"/>
              </w:rPr>
            </w:pPr>
          </w:p>
          <w:p w14:paraId="68106532" w14:textId="77777777" w:rsidR="002B3CAD" w:rsidRDefault="002B3CAD" w:rsidP="00CA012E">
            <w:pPr>
              <w:rPr>
                <w:rFonts w:ascii="Arial" w:hAnsi="Arial" w:cs="Arial"/>
                <w:color w:val="FF0000"/>
                <w:sz w:val="23"/>
                <w:szCs w:val="23"/>
              </w:rPr>
            </w:pPr>
          </w:p>
          <w:p w14:paraId="58072360"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hudba vokální, instrumentální, vokálně instrumentální</w:t>
            </w:r>
            <w:r>
              <w:rPr>
                <w:rFonts w:ascii="Arial" w:hAnsi="Arial" w:cs="Arial"/>
                <w:color w:val="FF0000"/>
                <w:sz w:val="23"/>
                <w:szCs w:val="23"/>
              </w:rPr>
              <w:t xml:space="preserve">, lidský hlas, hudební nástroj </w:t>
            </w:r>
          </w:p>
          <w:p w14:paraId="24E50F84" w14:textId="77777777" w:rsidR="002B3CAD" w:rsidRDefault="002B3CAD" w:rsidP="00CA012E">
            <w:pPr>
              <w:rPr>
                <w:rFonts w:ascii="Arial" w:hAnsi="Arial" w:cs="Arial"/>
                <w:color w:val="FF0000"/>
                <w:sz w:val="23"/>
                <w:szCs w:val="23"/>
              </w:rPr>
            </w:pPr>
            <w:r>
              <w:rPr>
                <w:rFonts w:ascii="Arial" w:hAnsi="Arial" w:cs="Arial"/>
                <w:color w:val="FF0000"/>
                <w:sz w:val="23"/>
                <w:szCs w:val="23"/>
              </w:rPr>
              <w:t>- hudební styly</w:t>
            </w:r>
          </w:p>
          <w:p w14:paraId="0290F52D" w14:textId="42E08AB6" w:rsidR="002B3CAD" w:rsidRDefault="002B3CAD" w:rsidP="00CA012E">
            <w:pPr>
              <w:rPr>
                <w:b/>
                <w:i/>
                <w:iCs/>
                <w:color w:val="000000" w:themeColor="text1"/>
              </w:rPr>
            </w:pPr>
          </w:p>
          <w:p w14:paraId="0E1A77FF" w14:textId="77777777" w:rsidR="002B3CAD" w:rsidRDefault="002B3CAD" w:rsidP="00CA012E">
            <w:pPr>
              <w:rPr>
                <w:b/>
                <w:i/>
                <w:iCs/>
                <w:color w:val="000000" w:themeColor="text1"/>
              </w:rPr>
            </w:pPr>
          </w:p>
          <w:p w14:paraId="287A3168" w14:textId="77777777" w:rsidR="002B3CAD" w:rsidRDefault="002B3CAD" w:rsidP="00CA012E">
            <w:pPr>
              <w:rPr>
                <w:b/>
                <w:i/>
                <w:iCs/>
                <w:color w:val="000000" w:themeColor="text1"/>
              </w:rPr>
            </w:pPr>
          </w:p>
          <w:p w14:paraId="72C61CFF" w14:textId="77777777" w:rsidR="002B3CAD" w:rsidRDefault="002B3CAD" w:rsidP="00CA012E">
            <w:pPr>
              <w:rPr>
                <w:b/>
                <w:i/>
                <w:iCs/>
                <w:color w:val="000000" w:themeColor="text1"/>
              </w:rPr>
            </w:pPr>
          </w:p>
          <w:p w14:paraId="35536803" w14:textId="77777777" w:rsidR="002B3CAD" w:rsidRDefault="002B3CAD" w:rsidP="00CA012E">
            <w:pPr>
              <w:rPr>
                <w:b/>
                <w:i/>
                <w:iCs/>
                <w:color w:val="000000" w:themeColor="text1"/>
              </w:rPr>
            </w:pPr>
          </w:p>
          <w:p w14:paraId="5BC9FADA" w14:textId="77777777" w:rsidR="002B3CAD" w:rsidRDefault="002B3CAD" w:rsidP="00CA012E">
            <w:pPr>
              <w:rPr>
                <w:b/>
                <w:i/>
                <w:iCs/>
                <w:color w:val="000000" w:themeColor="text1"/>
              </w:rPr>
            </w:pPr>
          </w:p>
          <w:p w14:paraId="6EA96D23" w14:textId="77777777" w:rsidR="002B3CAD" w:rsidRDefault="002B3CAD" w:rsidP="00CA012E">
            <w:pPr>
              <w:rPr>
                <w:b/>
                <w:i/>
                <w:iCs/>
                <w:color w:val="000000" w:themeColor="text1"/>
              </w:rPr>
            </w:pPr>
          </w:p>
          <w:p w14:paraId="74CCBFCA" w14:textId="77777777" w:rsidR="002B3CAD" w:rsidRDefault="002B3CAD" w:rsidP="00CA012E">
            <w:pPr>
              <w:rPr>
                <w:b/>
                <w:i/>
                <w:iCs/>
                <w:color w:val="000000" w:themeColor="text1"/>
              </w:rPr>
            </w:pPr>
          </w:p>
          <w:p w14:paraId="6DE68DC2" w14:textId="77777777" w:rsidR="002B3CAD" w:rsidRDefault="002B3CAD" w:rsidP="00CA012E">
            <w:pPr>
              <w:rPr>
                <w:b/>
                <w:i/>
                <w:iCs/>
                <w:color w:val="000000" w:themeColor="text1"/>
              </w:rPr>
            </w:pPr>
          </w:p>
          <w:p w14:paraId="40D9428A" w14:textId="77777777" w:rsidR="002B3CAD" w:rsidRDefault="002B3CAD" w:rsidP="00CA012E">
            <w:pPr>
              <w:rPr>
                <w:b/>
                <w:i/>
                <w:iCs/>
                <w:color w:val="000000" w:themeColor="text1"/>
              </w:rPr>
            </w:pPr>
          </w:p>
          <w:p w14:paraId="69DA73BC" w14:textId="77777777" w:rsidR="002B3CAD" w:rsidRDefault="002B3CAD" w:rsidP="00CA012E">
            <w:pPr>
              <w:rPr>
                <w:b/>
                <w:i/>
                <w:iCs/>
                <w:color w:val="000000" w:themeColor="text1"/>
              </w:rPr>
            </w:pPr>
          </w:p>
          <w:p w14:paraId="7C96D7B3" w14:textId="77777777" w:rsidR="002B3CAD" w:rsidRDefault="002B3CAD" w:rsidP="00CA012E">
            <w:pPr>
              <w:rPr>
                <w:b/>
                <w:i/>
                <w:iCs/>
                <w:color w:val="000000" w:themeColor="text1"/>
              </w:rPr>
            </w:pPr>
          </w:p>
          <w:p w14:paraId="41DDD727" w14:textId="77777777" w:rsidR="002B3CAD" w:rsidRDefault="002B3CAD" w:rsidP="00CA012E">
            <w:pPr>
              <w:rPr>
                <w:b/>
                <w:i/>
                <w:iCs/>
                <w:color w:val="000000" w:themeColor="text1"/>
              </w:rPr>
            </w:pPr>
          </w:p>
          <w:p w14:paraId="7693C702" w14:textId="77777777" w:rsidR="002B3CAD" w:rsidRDefault="002B3CAD" w:rsidP="00CA012E">
            <w:pPr>
              <w:rPr>
                <w:b/>
                <w:i/>
                <w:iCs/>
                <w:color w:val="000000" w:themeColor="text1"/>
              </w:rPr>
            </w:pPr>
          </w:p>
          <w:p w14:paraId="1E46A1BF" w14:textId="77777777" w:rsidR="002B3CAD" w:rsidRDefault="002B3CAD" w:rsidP="00CA012E">
            <w:pPr>
              <w:rPr>
                <w:b/>
                <w:i/>
                <w:iCs/>
                <w:color w:val="000000" w:themeColor="text1"/>
              </w:rPr>
            </w:pPr>
          </w:p>
          <w:p w14:paraId="16B7E658" w14:textId="77777777" w:rsidR="002B3CAD" w:rsidRDefault="002B3CAD" w:rsidP="00CA012E">
            <w:pPr>
              <w:rPr>
                <w:b/>
                <w:i/>
                <w:iCs/>
                <w:color w:val="000000" w:themeColor="text1"/>
              </w:rPr>
            </w:pPr>
          </w:p>
          <w:p w14:paraId="280C7C29" w14:textId="77777777" w:rsidR="002B3CAD" w:rsidRDefault="002B3CAD" w:rsidP="00CA012E">
            <w:pPr>
              <w:rPr>
                <w:b/>
                <w:i/>
                <w:iCs/>
                <w:color w:val="000000" w:themeColor="text1"/>
              </w:rPr>
            </w:pPr>
          </w:p>
          <w:p w14:paraId="02040199" w14:textId="77777777" w:rsidR="002B3CAD" w:rsidRDefault="002B3CAD" w:rsidP="00CA012E">
            <w:pPr>
              <w:rPr>
                <w:b/>
                <w:i/>
                <w:iCs/>
                <w:color w:val="000000" w:themeColor="text1"/>
              </w:rPr>
            </w:pPr>
          </w:p>
          <w:p w14:paraId="6EBDEFBE" w14:textId="77777777" w:rsidR="002B3CAD" w:rsidRPr="00770069" w:rsidRDefault="002B3CAD" w:rsidP="00CA012E">
            <w:pPr>
              <w:rPr>
                <w:rFonts w:ascii="Arial" w:hAnsi="Arial" w:cs="Arial"/>
                <w:b/>
                <w:color w:val="FF0000"/>
                <w:sz w:val="23"/>
                <w:szCs w:val="23"/>
              </w:rPr>
            </w:pPr>
          </w:p>
        </w:tc>
        <w:tc>
          <w:tcPr>
            <w:tcW w:w="6343" w:type="dxa"/>
          </w:tcPr>
          <w:p w14:paraId="07A34FD4" w14:textId="77777777" w:rsidR="002B3CAD" w:rsidRDefault="002B3CAD" w:rsidP="00CA012E">
            <w:pPr>
              <w:rPr>
                <w:rFonts w:ascii="Arial" w:hAnsi="Arial" w:cs="Arial"/>
                <w:noProof/>
                <w:sz w:val="23"/>
                <w:szCs w:val="23"/>
              </w:rPr>
            </w:pPr>
          </w:p>
          <w:p w14:paraId="1F3A2F8A" w14:textId="77777777" w:rsidR="002B3CAD" w:rsidRDefault="002B3CAD" w:rsidP="00CA012E">
            <w:pPr>
              <w:rPr>
                <w:rFonts w:ascii="Arial" w:hAnsi="Arial" w:cs="Arial"/>
                <w:noProof/>
                <w:sz w:val="23"/>
                <w:szCs w:val="23"/>
              </w:rPr>
            </w:pPr>
            <w:r>
              <w:rPr>
                <w:rFonts w:ascii="Arial" w:hAnsi="Arial" w:cs="Arial"/>
                <w:noProof/>
                <w:sz w:val="23"/>
                <w:szCs w:val="23"/>
              </w:rPr>
              <w:t>- zpívá jednohlas</w:t>
            </w:r>
          </w:p>
          <w:p w14:paraId="163E8B77" w14:textId="77777777" w:rsidR="002B3CAD" w:rsidRDefault="002B3CAD" w:rsidP="00CA012E">
            <w:pPr>
              <w:rPr>
                <w:rFonts w:ascii="Arial" w:hAnsi="Arial" w:cs="Arial"/>
                <w:noProof/>
                <w:sz w:val="23"/>
                <w:szCs w:val="23"/>
              </w:rPr>
            </w:pPr>
            <w:r w:rsidRPr="00DA3767">
              <w:rPr>
                <w:rFonts w:ascii="Arial" w:hAnsi="Arial" w:cs="Arial"/>
                <w:noProof/>
                <w:sz w:val="23"/>
                <w:szCs w:val="23"/>
              </w:rPr>
              <w:t xml:space="preserve">- naučí se zpaměti zazpívat vybrané </w:t>
            </w:r>
            <w:r>
              <w:rPr>
                <w:rFonts w:ascii="Arial" w:hAnsi="Arial" w:cs="Arial"/>
                <w:noProof/>
                <w:sz w:val="23"/>
                <w:szCs w:val="23"/>
                <w:shd w:val="clear" w:color="auto" w:fill="FFFFFF"/>
              </w:rPr>
              <w:t>písně</w:t>
            </w:r>
          </w:p>
          <w:p w14:paraId="78790EE5" w14:textId="77777777" w:rsidR="002B3CAD" w:rsidRPr="00DA3767" w:rsidRDefault="002B3CAD" w:rsidP="00CA012E">
            <w:pPr>
              <w:rPr>
                <w:rFonts w:ascii="Arial" w:hAnsi="Arial" w:cs="Arial"/>
                <w:noProof/>
                <w:sz w:val="23"/>
                <w:szCs w:val="23"/>
              </w:rPr>
            </w:pPr>
            <w:r>
              <w:rPr>
                <w:rFonts w:ascii="Arial" w:hAnsi="Arial" w:cs="Arial"/>
                <w:noProof/>
                <w:sz w:val="23"/>
                <w:szCs w:val="23"/>
              </w:rPr>
              <w:t xml:space="preserve">- rozlišuje </w:t>
            </w:r>
            <w:r w:rsidRPr="00DA3767">
              <w:rPr>
                <w:rFonts w:ascii="Arial" w:hAnsi="Arial" w:cs="Arial"/>
                <w:noProof/>
                <w:sz w:val="23"/>
                <w:szCs w:val="23"/>
              </w:rPr>
              <w:t>rytmus pomalý a rychlý, zeslabování a zesilování</w:t>
            </w:r>
          </w:p>
          <w:p w14:paraId="573D7002" w14:textId="77777777" w:rsidR="002B3CAD" w:rsidRDefault="002B3CAD" w:rsidP="00CA012E">
            <w:pPr>
              <w:rPr>
                <w:rFonts w:ascii="Arial" w:hAnsi="Arial" w:cs="Arial"/>
                <w:noProof/>
                <w:sz w:val="23"/>
                <w:szCs w:val="23"/>
              </w:rPr>
            </w:pPr>
          </w:p>
          <w:p w14:paraId="6AFEF0A3" w14:textId="77777777" w:rsidR="002B3CAD" w:rsidRDefault="002B3CAD" w:rsidP="00CA012E">
            <w:pPr>
              <w:rPr>
                <w:rFonts w:ascii="Arial" w:hAnsi="Arial" w:cs="Arial"/>
                <w:noProof/>
                <w:sz w:val="23"/>
                <w:szCs w:val="23"/>
              </w:rPr>
            </w:pPr>
          </w:p>
          <w:p w14:paraId="51629D57" w14:textId="77777777" w:rsidR="002B3CAD" w:rsidRDefault="002B3CAD" w:rsidP="00CA012E">
            <w:pPr>
              <w:rPr>
                <w:rFonts w:ascii="Arial" w:hAnsi="Arial" w:cs="Arial"/>
                <w:noProof/>
                <w:sz w:val="23"/>
                <w:szCs w:val="23"/>
              </w:rPr>
            </w:pPr>
          </w:p>
          <w:p w14:paraId="4F3B03D2" w14:textId="77777777" w:rsidR="002B3CAD" w:rsidRDefault="002B3CAD" w:rsidP="00CA012E">
            <w:pPr>
              <w:rPr>
                <w:rFonts w:ascii="Arial" w:hAnsi="Arial" w:cs="Arial"/>
                <w:noProof/>
                <w:sz w:val="23"/>
                <w:szCs w:val="23"/>
              </w:rPr>
            </w:pPr>
          </w:p>
          <w:p w14:paraId="260E7ABD" w14:textId="77777777" w:rsidR="002B3CAD" w:rsidRDefault="002B3CAD" w:rsidP="00CA012E">
            <w:pPr>
              <w:rPr>
                <w:rFonts w:ascii="Arial" w:hAnsi="Arial" w:cs="Arial"/>
                <w:noProof/>
                <w:sz w:val="23"/>
                <w:szCs w:val="23"/>
              </w:rPr>
            </w:pPr>
          </w:p>
          <w:p w14:paraId="14876A46" w14:textId="77777777" w:rsidR="002B3CAD" w:rsidRDefault="002B3CAD" w:rsidP="00CA012E">
            <w:pPr>
              <w:rPr>
                <w:rFonts w:ascii="Arial" w:hAnsi="Arial" w:cs="Arial"/>
                <w:sz w:val="23"/>
                <w:szCs w:val="23"/>
              </w:rPr>
            </w:pPr>
            <w:r w:rsidRPr="00DA3767">
              <w:rPr>
                <w:rFonts w:ascii="Arial" w:hAnsi="Arial" w:cs="Arial"/>
                <w:noProof/>
                <w:sz w:val="23"/>
                <w:szCs w:val="23"/>
              </w:rPr>
              <w:t>- užívá dětské hudební nástroje</w:t>
            </w:r>
            <w:r>
              <w:rPr>
                <w:rFonts w:ascii="Arial" w:hAnsi="Arial" w:cs="Arial"/>
                <w:noProof/>
                <w:sz w:val="23"/>
                <w:szCs w:val="23"/>
              </w:rPr>
              <w:t xml:space="preserve"> </w:t>
            </w:r>
            <w:r w:rsidRPr="00872CDE">
              <w:rPr>
                <w:rFonts w:ascii="Arial" w:hAnsi="Arial" w:cs="Arial"/>
                <w:sz w:val="23"/>
                <w:szCs w:val="23"/>
              </w:rPr>
              <w:t>(reprodukce motivů, témat, jednoduchých skladbiček pomocí nástrojů z Orffova instrumentáře, zobcových fléten)</w:t>
            </w:r>
          </w:p>
          <w:p w14:paraId="2A04A917" w14:textId="77777777" w:rsidR="002B3CAD" w:rsidRDefault="002B3CAD" w:rsidP="00CA012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roz</w:t>
            </w:r>
            <w:r w:rsidRPr="00DA3767">
              <w:rPr>
                <w:rFonts w:ascii="Arial" w:hAnsi="Arial" w:cs="Arial"/>
                <w:noProof/>
                <w:sz w:val="23"/>
                <w:szCs w:val="23"/>
              </w:rPr>
              <w:t xml:space="preserve">pozná </w:t>
            </w:r>
            <w:r>
              <w:rPr>
                <w:rFonts w:ascii="Arial" w:hAnsi="Arial" w:cs="Arial"/>
                <w:noProof/>
                <w:sz w:val="23"/>
                <w:szCs w:val="23"/>
              </w:rPr>
              <w:t>v proudu hudby některé hudební nástroje</w:t>
            </w:r>
          </w:p>
          <w:p w14:paraId="0FD7B0E6" w14:textId="77777777" w:rsidR="002B3CAD" w:rsidRPr="00872CDE" w:rsidRDefault="002B3CAD" w:rsidP="00CA012E">
            <w:pPr>
              <w:rPr>
                <w:rFonts w:ascii="Arial" w:hAnsi="Arial" w:cs="Arial"/>
                <w:sz w:val="23"/>
                <w:szCs w:val="23"/>
              </w:rPr>
            </w:pPr>
          </w:p>
          <w:p w14:paraId="60AA1D5A" w14:textId="77777777" w:rsidR="002B3CAD" w:rsidRDefault="002B3CAD" w:rsidP="00CA012E">
            <w:pPr>
              <w:rPr>
                <w:rFonts w:ascii="Arial" w:hAnsi="Arial" w:cs="Arial"/>
                <w:noProof/>
                <w:sz w:val="23"/>
                <w:szCs w:val="23"/>
              </w:rPr>
            </w:pPr>
            <w:r>
              <w:rPr>
                <w:rFonts w:ascii="Arial" w:hAnsi="Arial" w:cs="Arial"/>
                <w:noProof/>
                <w:sz w:val="23"/>
                <w:szCs w:val="23"/>
              </w:rPr>
              <w:t xml:space="preserve">- nacvičuje rytmizaci, osvojuje si hudební hry </w:t>
            </w:r>
          </w:p>
          <w:p w14:paraId="7934EF91" w14:textId="77777777" w:rsidR="002B3CAD" w:rsidRDefault="002B3CAD" w:rsidP="00CA012E">
            <w:pPr>
              <w:rPr>
                <w:rFonts w:ascii="Arial" w:hAnsi="Arial" w:cs="Arial"/>
                <w:sz w:val="23"/>
                <w:szCs w:val="23"/>
              </w:rPr>
            </w:pPr>
            <w:r w:rsidRPr="002E6CA8">
              <w:rPr>
                <w:rFonts w:ascii="Arial" w:hAnsi="Arial" w:cs="Arial"/>
                <w:noProof/>
                <w:sz w:val="23"/>
                <w:szCs w:val="23"/>
              </w:rPr>
              <w:t>(</w:t>
            </w:r>
            <w:r w:rsidRPr="002E6CA8">
              <w:rPr>
                <w:rFonts w:ascii="Arial" w:hAnsi="Arial" w:cs="Arial"/>
                <w:sz w:val="23"/>
                <w:szCs w:val="23"/>
              </w:rPr>
              <w:t>otázka – odpověď)</w:t>
            </w:r>
          </w:p>
          <w:p w14:paraId="7ED780C3" w14:textId="77777777" w:rsidR="002B3CAD" w:rsidRDefault="002B3CAD" w:rsidP="00CA012E">
            <w:pPr>
              <w:rPr>
                <w:rFonts w:ascii="Arial" w:hAnsi="Arial" w:cs="Arial"/>
                <w:noProof/>
                <w:sz w:val="23"/>
                <w:szCs w:val="23"/>
              </w:rPr>
            </w:pPr>
            <w:r w:rsidRPr="00DA3767">
              <w:rPr>
                <w:rFonts w:ascii="Arial" w:hAnsi="Arial" w:cs="Arial"/>
                <w:noProof/>
                <w:sz w:val="23"/>
                <w:szCs w:val="23"/>
              </w:rPr>
              <w:t>- zvládne vytleskat rytmus</w:t>
            </w:r>
            <w:r>
              <w:rPr>
                <w:rFonts w:ascii="Arial" w:hAnsi="Arial" w:cs="Arial"/>
                <w:noProof/>
                <w:sz w:val="23"/>
                <w:szCs w:val="23"/>
              </w:rPr>
              <w:t xml:space="preserve"> </w:t>
            </w:r>
            <w:r w:rsidRPr="002E6CA8">
              <w:rPr>
                <w:rFonts w:ascii="Arial" w:hAnsi="Arial" w:cs="Arial"/>
                <w:sz w:val="23"/>
                <w:szCs w:val="23"/>
              </w:rPr>
              <w:t>(realizace písní ve 2/4 a 3/4 taktu)</w:t>
            </w:r>
            <w:r w:rsidRPr="00DA3767">
              <w:rPr>
                <w:rFonts w:ascii="Arial" w:hAnsi="Arial" w:cs="Arial"/>
                <w:noProof/>
                <w:sz w:val="23"/>
                <w:szCs w:val="23"/>
              </w:rPr>
              <w:t xml:space="preserve"> podle ří</w:t>
            </w:r>
            <w:r>
              <w:rPr>
                <w:rFonts w:ascii="Arial" w:hAnsi="Arial" w:cs="Arial"/>
                <w:noProof/>
                <w:sz w:val="23"/>
                <w:szCs w:val="23"/>
              </w:rPr>
              <w:t>kadel a písní</w:t>
            </w:r>
          </w:p>
          <w:p w14:paraId="2C73B90B" w14:textId="77777777" w:rsidR="002B3CAD" w:rsidRDefault="002B3CAD" w:rsidP="00CA012E">
            <w:pPr>
              <w:rPr>
                <w:rFonts w:ascii="Arial" w:hAnsi="Arial" w:cs="Arial"/>
                <w:noProof/>
                <w:sz w:val="23"/>
                <w:szCs w:val="23"/>
              </w:rPr>
            </w:pPr>
          </w:p>
          <w:p w14:paraId="6E8EACBE" w14:textId="77777777" w:rsidR="002B3CAD" w:rsidRPr="00DA3767" w:rsidRDefault="002B3CAD" w:rsidP="00CA012E">
            <w:pPr>
              <w:rPr>
                <w:rFonts w:ascii="Arial" w:hAnsi="Arial" w:cs="Arial"/>
                <w:noProof/>
                <w:sz w:val="23"/>
                <w:szCs w:val="23"/>
              </w:rPr>
            </w:pPr>
          </w:p>
          <w:p w14:paraId="7285D561" w14:textId="77777777" w:rsidR="002B3CAD" w:rsidRPr="00DA3767" w:rsidRDefault="002B3CAD" w:rsidP="00CA012E">
            <w:pPr>
              <w:rPr>
                <w:rFonts w:ascii="Arial" w:hAnsi="Arial" w:cs="Arial"/>
                <w:sz w:val="23"/>
                <w:szCs w:val="23"/>
              </w:rPr>
            </w:pPr>
            <w:r w:rsidRPr="00DA3767">
              <w:rPr>
                <w:rFonts w:ascii="Arial" w:hAnsi="Arial" w:cs="Arial"/>
                <w:sz w:val="23"/>
                <w:szCs w:val="23"/>
              </w:rPr>
              <w:t>- pohybuje se podle daného rytmu, při tanci tleská a bubnuje do pochodu</w:t>
            </w:r>
          </w:p>
          <w:p w14:paraId="1357DADC" w14:textId="77777777" w:rsidR="002B3CAD" w:rsidRPr="00DA3767" w:rsidRDefault="002B3CAD" w:rsidP="00CA012E">
            <w:pPr>
              <w:rPr>
                <w:rFonts w:ascii="Arial" w:hAnsi="Arial" w:cs="Arial"/>
                <w:sz w:val="23"/>
                <w:szCs w:val="23"/>
              </w:rPr>
            </w:pPr>
            <w:r w:rsidRPr="00DA3767">
              <w:rPr>
                <w:rFonts w:ascii="Arial" w:hAnsi="Arial" w:cs="Arial"/>
                <w:sz w:val="23"/>
                <w:szCs w:val="23"/>
              </w:rPr>
              <w:t>- zvládne pohybově vyjádřit hudbu, zpěv tancem</w:t>
            </w:r>
          </w:p>
          <w:p w14:paraId="2C73DDB3" w14:textId="77777777" w:rsidR="002B3CAD" w:rsidRDefault="002B3CAD" w:rsidP="00CA012E">
            <w:pPr>
              <w:rPr>
                <w:rFonts w:ascii="Arial" w:hAnsi="Arial" w:cs="Arial"/>
                <w:sz w:val="23"/>
                <w:szCs w:val="23"/>
              </w:rPr>
            </w:pPr>
            <w:r>
              <w:rPr>
                <w:rFonts w:ascii="Arial" w:hAnsi="Arial" w:cs="Arial"/>
                <w:sz w:val="23"/>
                <w:szCs w:val="23"/>
              </w:rPr>
              <w:t xml:space="preserve">- seznámí se s hudebními výrazovými prostředky </w:t>
            </w:r>
          </w:p>
          <w:p w14:paraId="740CE335" w14:textId="77777777" w:rsidR="002B3CAD" w:rsidRDefault="002B3CAD" w:rsidP="00CA012E">
            <w:pPr>
              <w:rPr>
                <w:rFonts w:ascii="Arial" w:hAnsi="Arial" w:cs="Arial"/>
                <w:sz w:val="23"/>
                <w:szCs w:val="23"/>
              </w:rPr>
            </w:pPr>
            <w:r>
              <w:rPr>
                <w:rFonts w:ascii="Arial" w:hAnsi="Arial" w:cs="Arial"/>
                <w:sz w:val="23"/>
                <w:szCs w:val="23"/>
              </w:rPr>
              <w:t xml:space="preserve">a hudebními prvky </w:t>
            </w:r>
            <w:r w:rsidRPr="002E6CA8">
              <w:rPr>
                <w:rFonts w:ascii="Arial" w:hAnsi="Arial" w:cs="Arial"/>
                <w:sz w:val="23"/>
                <w:szCs w:val="23"/>
              </w:rPr>
              <w:t>(pohyb, melodie, rytmus</w:t>
            </w:r>
            <w:r>
              <w:rPr>
                <w:rFonts w:ascii="Arial" w:hAnsi="Arial" w:cs="Arial"/>
                <w:sz w:val="23"/>
                <w:szCs w:val="23"/>
              </w:rPr>
              <w:t>)</w:t>
            </w:r>
          </w:p>
          <w:p w14:paraId="2D755786" w14:textId="77777777" w:rsidR="002B3CAD" w:rsidRPr="00DA3767" w:rsidRDefault="002B3CAD" w:rsidP="00CA012E">
            <w:pPr>
              <w:rPr>
                <w:rFonts w:ascii="Arial" w:hAnsi="Arial" w:cs="Arial"/>
                <w:sz w:val="23"/>
                <w:szCs w:val="23"/>
              </w:rPr>
            </w:pPr>
          </w:p>
          <w:p w14:paraId="09AB7F7B" w14:textId="77777777" w:rsidR="002B3CAD" w:rsidRDefault="002B3CAD" w:rsidP="00CA012E">
            <w:pPr>
              <w:rPr>
                <w:rFonts w:ascii="Arial" w:hAnsi="Arial" w:cs="Arial"/>
                <w:sz w:val="23"/>
                <w:szCs w:val="23"/>
              </w:rPr>
            </w:pPr>
          </w:p>
          <w:p w14:paraId="13465652" w14:textId="77777777" w:rsidR="002B3CAD" w:rsidRDefault="002B3CAD" w:rsidP="00CA012E">
            <w:pPr>
              <w:rPr>
                <w:rFonts w:ascii="Arial" w:hAnsi="Arial" w:cs="Arial"/>
                <w:sz w:val="23"/>
                <w:szCs w:val="23"/>
              </w:rPr>
            </w:pPr>
          </w:p>
          <w:p w14:paraId="0C6A49F4" w14:textId="77777777" w:rsidR="002B3CAD" w:rsidRDefault="002B3CAD" w:rsidP="00CA012E">
            <w:pPr>
              <w:rPr>
                <w:rFonts w:ascii="Arial" w:hAnsi="Arial" w:cs="Arial"/>
                <w:sz w:val="23"/>
                <w:szCs w:val="23"/>
              </w:rPr>
            </w:pPr>
            <w:r w:rsidRPr="001663E0">
              <w:rPr>
                <w:rFonts w:ascii="Arial" w:hAnsi="Arial" w:cs="Arial"/>
                <w:sz w:val="23"/>
                <w:szCs w:val="23"/>
              </w:rPr>
              <w:lastRenderedPageBreak/>
              <w:t>-</w:t>
            </w:r>
            <w:r>
              <w:rPr>
                <w:rFonts w:ascii="Arial" w:hAnsi="Arial" w:cs="Arial"/>
                <w:sz w:val="23"/>
                <w:szCs w:val="23"/>
              </w:rPr>
              <w:t xml:space="preserve"> rozlišuje jednotlivé kvality tónů, pokusí se rozpoznat výrazné tempové a dynamické změny v proudu znějící hudby (akord)</w:t>
            </w:r>
          </w:p>
          <w:p w14:paraId="64A3D806" w14:textId="77777777" w:rsidR="002B3CAD" w:rsidRDefault="002B3CAD" w:rsidP="00CA012E">
            <w:pPr>
              <w:rPr>
                <w:rFonts w:ascii="Arial" w:hAnsi="Arial" w:cs="Arial"/>
                <w:sz w:val="23"/>
                <w:szCs w:val="23"/>
              </w:rPr>
            </w:pPr>
          </w:p>
          <w:p w14:paraId="7CA35BD5" w14:textId="77777777" w:rsidR="002B3CAD" w:rsidRDefault="002B3CAD" w:rsidP="00CA012E">
            <w:pPr>
              <w:rPr>
                <w:rFonts w:ascii="Arial" w:hAnsi="Arial" w:cs="Arial"/>
                <w:sz w:val="23"/>
                <w:szCs w:val="23"/>
              </w:rPr>
            </w:pPr>
          </w:p>
          <w:p w14:paraId="2206EBAC" w14:textId="77777777" w:rsidR="002B3CAD" w:rsidRDefault="002B3CAD" w:rsidP="00CA012E">
            <w:pPr>
              <w:rPr>
                <w:rFonts w:ascii="Arial" w:hAnsi="Arial" w:cs="Arial"/>
                <w:sz w:val="23"/>
                <w:szCs w:val="23"/>
              </w:rPr>
            </w:pPr>
          </w:p>
          <w:p w14:paraId="7E8BF188" w14:textId="77777777" w:rsidR="002B3CAD" w:rsidRDefault="002B3CAD" w:rsidP="00CA012E">
            <w:pPr>
              <w:rPr>
                <w:rFonts w:ascii="Arial" w:hAnsi="Arial" w:cs="Arial"/>
                <w:sz w:val="23"/>
                <w:szCs w:val="23"/>
              </w:rPr>
            </w:pPr>
          </w:p>
          <w:p w14:paraId="59BDFC9E" w14:textId="77777777" w:rsidR="002B3CAD" w:rsidRDefault="002B3CAD" w:rsidP="00CA012E">
            <w:pPr>
              <w:rPr>
                <w:rFonts w:ascii="Arial" w:hAnsi="Arial" w:cs="Arial"/>
                <w:sz w:val="23"/>
                <w:szCs w:val="23"/>
              </w:rPr>
            </w:pPr>
            <w:r w:rsidRPr="001663E0">
              <w:rPr>
                <w:rFonts w:ascii="Arial" w:hAnsi="Arial" w:cs="Arial"/>
                <w:sz w:val="23"/>
                <w:szCs w:val="23"/>
              </w:rPr>
              <w:t>-</w:t>
            </w:r>
            <w:r>
              <w:rPr>
                <w:rFonts w:ascii="Arial" w:hAnsi="Arial" w:cs="Arial"/>
                <w:sz w:val="23"/>
                <w:szCs w:val="23"/>
              </w:rPr>
              <w:t xml:space="preserve"> seznámí se s hudbou vokální, instrumentální, vokálně </w:t>
            </w:r>
          </w:p>
          <w:p w14:paraId="6891304F" w14:textId="77777777" w:rsidR="002B3CAD" w:rsidRDefault="002B3CAD" w:rsidP="00CA012E">
            <w:pPr>
              <w:rPr>
                <w:rFonts w:ascii="Arial" w:hAnsi="Arial" w:cs="Arial"/>
                <w:sz w:val="23"/>
                <w:szCs w:val="23"/>
              </w:rPr>
            </w:pPr>
            <w:r>
              <w:rPr>
                <w:rFonts w:ascii="Arial" w:hAnsi="Arial" w:cs="Arial"/>
                <w:sz w:val="23"/>
                <w:szCs w:val="23"/>
              </w:rPr>
              <w:t>instrumentální</w:t>
            </w:r>
          </w:p>
          <w:p w14:paraId="24F72AA8" w14:textId="77777777" w:rsidR="002B3CAD" w:rsidRDefault="002B3CAD" w:rsidP="00CA012E">
            <w:pPr>
              <w:rPr>
                <w:rFonts w:ascii="Arial" w:hAnsi="Arial" w:cs="Arial"/>
                <w:sz w:val="23"/>
                <w:szCs w:val="23"/>
              </w:rPr>
            </w:pPr>
            <w:r w:rsidRPr="001663E0">
              <w:rPr>
                <w:rFonts w:ascii="Arial" w:hAnsi="Arial" w:cs="Arial"/>
                <w:sz w:val="23"/>
                <w:szCs w:val="23"/>
              </w:rPr>
              <w:t>-</w:t>
            </w:r>
            <w:r>
              <w:rPr>
                <w:rFonts w:ascii="Arial" w:hAnsi="Arial" w:cs="Arial"/>
                <w:sz w:val="23"/>
                <w:szCs w:val="23"/>
              </w:rPr>
              <w:t xml:space="preserve"> rozpozná základní hudební styly </w:t>
            </w:r>
          </w:p>
          <w:p w14:paraId="392C2E59" w14:textId="77777777" w:rsidR="002B3CAD" w:rsidRDefault="002B3CAD" w:rsidP="00CA012E">
            <w:pPr>
              <w:rPr>
                <w:rFonts w:ascii="Arial" w:hAnsi="Arial" w:cs="Arial"/>
                <w:sz w:val="23"/>
                <w:szCs w:val="23"/>
              </w:rPr>
            </w:pPr>
            <w:r w:rsidRPr="001663E0">
              <w:rPr>
                <w:rFonts w:ascii="Arial" w:hAnsi="Arial" w:cs="Arial"/>
                <w:sz w:val="23"/>
                <w:szCs w:val="23"/>
              </w:rPr>
              <w:t>(hudba</w:t>
            </w:r>
            <w:r>
              <w:rPr>
                <w:rFonts w:ascii="Arial" w:hAnsi="Arial" w:cs="Arial"/>
                <w:sz w:val="23"/>
                <w:szCs w:val="23"/>
              </w:rPr>
              <w:t xml:space="preserve"> pochodová, taneční, ukolébavka)</w:t>
            </w:r>
          </w:p>
          <w:p w14:paraId="6EFAD276" w14:textId="77777777" w:rsidR="002B3CAD" w:rsidRPr="00DA3767" w:rsidRDefault="002B3CAD" w:rsidP="00CA012E">
            <w:pPr>
              <w:rPr>
                <w:rFonts w:ascii="Arial" w:hAnsi="Arial" w:cs="Arial"/>
                <w:sz w:val="23"/>
                <w:szCs w:val="23"/>
              </w:rPr>
            </w:pPr>
            <w:r w:rsidRPr="00DA3767">
              <w:rPr>
                <w:rFonts w:ascii="Arial" w:hAnsi="Arial" w:cs="Arial"/>
                <w:sz w:val="23"/>
                <w:szCs w:val="23"/>
              </w:rPr>
              <w:t>- rozlišuje umělou a lidovou píseň</w:t>
            </w:r>
          </w:p>
          <w:p w14:paraId="2768F9AC" w14:textId="77777777" w:rsidR="002B3CAD" w:rsidRDefault="002B3CAD" w:rsidP="00CA012E">
            <w:pPr>
              <w:rPr>
                <w:rFonts w:ascii="Arial" w:hAnsi="Arial" w:cs="Arial"/>
                <w:sz w:val="23"/>
                <w:szCs w:val="23"/>
              </w:rPr>
            </w:pPr>
            <w:r>
              <w:rPr>
                <w:rFonts w:ascii="Arial" w:hAnsi="Arial" w:cs="Arial"/>
                <w:sz w:val="23"/>
                <w:szCs w:val="23"/>
              </w:rPr>
              <w:t xml:space="preserve">- seznámí se s hudebními výrazovými prostředky </w:t>
            </w:r>
          </w:p>
          <w:p w14:paraId="013EF841" w14:textId="77777777" w:rsidR="002B3CAD" w:rsidRPr="002E6CA8" w:rsidRDefault="002B3CAD" w:rsidP="00CA012E">
            <w:pPr>
              <w:rPr>
                <w:rFonts w:ascii="Arial" w:hAnsi="Arial" w:cs="Arial"/>
                <w:sz w:val="23"/>
                <w:szCs w:val="23"/>
              </w:rPr>
            </w:pPr>
            <w:r>
              <w:rPr>
                <w:rFonts w:ascii="Arial" w:hAnsi="Arial" w:cs="Arial"/>
                <w:sz w:val="23"/>
                <w:szCs w:val="23"/>
              </w:rPr>
              <w:t xml:space="preserve">a hudebními prvky </w:t>
            </w:r>
            <w:r w:rsidRPr="002E6CA8">
              <w:rPr>
                <w:rFonts w:ascii="Arial" w:hAnsi="Arial" w:cs="Arial"/>
                <w:sz w:val="23"/>
                <w:szCs w:val="23"/>
              </w:rPr>
              <w:t>(pohyb, melodie, rytmus)</w:t>
            </w:r>
          </w:p>
          <w:p w14:paraId="67C69500" w14:textId="77777777" w:rsidR="002B3CAD" w:rsidRDefault="002B3CAD" w:rsidP="00CA012E">
            <w:pPr>
              <w:rPr>
                <w:rFonts w:ascii="Arial" w:hAnsi="Arial" w:cs="Arial"/>
                <w:sz w:val="23"/>
                <w:szCs w:val="23"/>
              </w:rPr>
            </w:pPr>
          </w:p>
          <w:p w14:paraId="484F1477" w14:textId="77777777" w:rsidR="002B3CAD" w:rsidRDefault="002B3CAD" w:rsidP="00CA012E">
            <w:pPr>
              <w:rPr>
                <w:rFonts w:ascii="Arial" w:hAnsi="Arial" w:cs="Arial"/>
                <w:sz w:val="23"/>
                <w:szCs w:val="23"/>
              </w:rPr>
            </w:pPr>
          </w:p>
          <w:p w14:paraId="1CD0FB04" w14:textId="77777777" w:rsidR="002B3CAD" w:rsidRDefault="002B3CAD" w:rsidP="00CA012E">
            <w:pPr>
              <w:rPr>
                <w:rFonts w:ascii="Arial" w:hAnsi="Arial" w:cs="Arial"/>
                <w:sz w:val="23"/>
                <w:szCs w:val="23"/>
              </w:rPr>
            </w:pPr>
          </w:p>
          <w:p w14:paraId="183A7D81" w14:textId="77777777" w:rsidR="002B3CAD" w:rsidRPr="00DA3767" w:rsidRDefault="002B3CAD" w:rsidP="00CA012E">
            <w:pPr>
              <w:rPr>
                <w:rFonts w:ascii="Arial" w:hAnsi="Arial" w:cs="Arial"/>
                <w:sz w:val="23"/>
                <w:szCs w:val="23"/>
              </w:rPr>
            </w:pPr>
          </w:p>
        </w:tc>
        <w:tc>
          <w:tcPr>
            <w:tcW w:w="4373" w:type="dxa"/>
          </w:tcPr>
          <w:p w14:paraId="16ED886B" w14:textId="77777777" w:rsidR="002B3CAD" w:rsidRPr="00DA3767" w:rsidRDefault="002B3CAD" w:rsidP="00CA012E">
            <w:pPr>
              <w:rPr>
                <w:rFonts w:ascii="Arial" w:hAnsi="Arial" w:cs="Arial"/>
                <w:noProof/>
                <w:sz w:val="23"/>
                <w:szCs w:val="23"/>
              </w:rPr>
            </w:pPr>
          </w:p>
          <w:p w14:paraId="31974072" w14:textId="77777777" w:rsidR="002B3CAD" w:rsidRDefault="002B3CAD" w:rsidP="00CA012E">
            <w:pPr>
              <w:rPr>
                <w:rFonts w:ascii="Arial" w:hAnsi="Arial" w:cs="Arial"/>
                <w:noProof/>
                <w:sz w:val="23"/>
                <w:szCs w:val="23"/>
              </w:rPr>
            </w:pPr>
          </w:p>
          <w:p w14:paraId="12902B83" w14:textId="77777777" w:rsidR="002B3CAD" w:rsidRDefault="002B3CAD" w:rsidP="00CA012E">
            <w:pPr>
              <w:rPr>
                <w:rFonts w:ascii="Arial" w:hAnsi="Arial" w:cs="Arial"/>
                <w:noProof/>
                <w:sz w:val="23"/>
                <w:szCs w:val="23"/>
              </w:rPr>
            </w:pPr>
          </w:p>
          <w:p w14:paraId="3FE1E8C0" w14:textId="77777777" w:rsidR="002B3CAD" w:rsidRDefault="002B3CAD" w:rsidP="00CA012E">
            <w:pPr>
              <w:rPr>
                <w:rFonts w:ascii="Arial" w:hAnsi="Arial" w:cs="Arial"/>
                <w:noProof/>
                <w:sz w:val="23"/>
                <w:szCs w:val="23"/>
              </w:rPr>
            </w:pPr>
          </w:p>
          <w:p w14:paraId="58AAF560" w14:textId="77777777" w:rsidR="002B3CAD" w:rsidRDefault="002B3CAD" w:rsidP="00CA012E">
            <w:pPr>
              <w:rPr>
                <w:rFonts w:ascii="Arial" w:hAnsi="Arial" w:cs="Arial"/>
                <w:noProof/>
                <w:sz w:val="23"/>
                <w:szCs w:val="23"/>
              </w:rPr>
            </w:pPr>
          </w:p>
          <w:p w14:paraId="319445BC" w14:textId="77777777" w:rsidR="002B3CAD" w:rsidRDefault="002B3CAD" w:rsidP="00CA012E">
            <w:pPr>
              <w:rPr>
                <w:rFonts w:ascii="Arial" w:hAnsi="Arial" w:cs="Arial"/>
                <w:noProof/>
                <w:sz w:val="23"/>
                <w:szCs w:val="23"/>
              </w:rPr>
            </w:pPr>
          </w:p>
          <w:p w14:paraId="2043F951" w14:textId="77777777" w:rsidR="002B3CAD" w:rsidRDefault="002B3CAD" w:rsidP="00CA012E">
            <w:pPr>
              <w:rPr>
                <w:rFonts w:ascii="Arial" w:hAnsi="Arial" w:cs="Arial"/>
                <w:noProof/>
                <w:sz w:val="23"/>
                <w:szCs w:val="23"/>
              </w:rPr>
            </w:pPr>
          </w:p>
          <w:p w14:paraId="6AC05EDB" w14:textId="77777777" w:rsidR="002B3CAD" w:rsidRDefault="002B3CAD" w:rsidP="00CA012E">
            <w:pPr>
              <w:rPr>
                <w:rFonts w:ascii="Arial" w:hAnsi="Arial" w:cs="Arial"/>
                <w:noProof/>
                <w:sz w:val="23"/>
                <w:szCs w:val="23"/>
              </w:rPr>
            </w:pPr>
          </w:p>
          <w:p w14:paraId="7103EDDE" w14:textId="77777777" w:rsidR="002B3CAD" w:rsidRDefault="002B3CAD" w:rsidP="00CA012E">
            <w:pPr>
              <w:rPr>
                <w:rFonts w:ascii="Arial" w:hAnsi="Arial" w:cs="Arial"/>
                <w:noProof/>
                <w:sz w:val="23"/>
                <w:szCs w:val="23"/>
              </w:rPr>
            </w:pPr>
          </w:p>
          <w:p w14:paraId="3EC95695" w14:textId="77777777" w:rsidR="002B3CAD" w:rsidRDefault="002B3CAD" w:rsidP="00CA012E">
            <w:pPr>
              <w:rPr>
                <w:rFonts w:ascii="Arial" w:hAnsi="Arial" w:cs="Arial"/>
                <w:noProof/>
                <w:sz w:val="23"/>
                <w:szCs w:val="23"/>
              </w:rPr>
            </w:pPr>
          </w:p>
          <w:p w14:paraId="4D0B7290" w14:textId="77777777" w:rsidR="002B3CAD" w:rsidRDefault="002B3CAD" w:rsidP="00CA012E">
            <w:pPr>
              <w:rPr>
                <w:rFonts w:ascii="Arial" w:hAnsi="Arial" w:cs="Arial"/>
                <w:noProof/>
                <w:sz w:val="23"/>
                <w:szCs w:val="23"/>
              </w:rPr>
            </w:pPr>
          </w:p>
          <w:p w14:paraId="4B36CF62" w14:textId="77777777" w:rsidR="002B3CAD" w:rsidRDefault="002B3CAD" w:rsidP="00CA012E">
            <w:pPr>
              <w:rPr>
                <w:rFonts w:ascii="Arial" w:hAnsi="Arial" w:cs="Arial"/>
                <w:noProof/>
                <w:sz w:val="23"/>
                <w:szCs w:val="23"/>
              </w:rPr>
            </w:pPr>
          </w:p>
          <w:p w14:paraId="10BED0F9" w14:textId="77777777" w:rsidR="002B3CAD" w:rsidRDefault="002B3CAD" w:rsidP="00CA012E">
            <w:pPr>
              <w:rPr>
                <w:rFonts w:ascii="Arial" w:hAnsi="Arial" w:cs="Arial"/>
                <w:noProof/>
                <w:sz w:val="23"/>
                <w:szCs w:val="23"/>
              </w:rPr>
            </w:pPr>
          </w:p>
          <w:p w14:paraId="0363A94B" w14:textId="77777777" w:rsidR="002B3CAD" w:rsidRDefault="002B3CAD" w:rsidP="00CA012E">
            <w:pPr>
              <w:rPr>
                <w:rFonts w:ascii="Arial" w:hAnsi="Arial" w:cs="Arial"/>
                <w:noProof/>
                <w:sz w:val="23"/>
                <w:szCs w:val="23"/>
              </w:rPr>
            </w:pPr>
          </w:p>
          <w:p w14:paraId="216244A4" w14:textId="77777777" w:rsidR="002B3CAD" w:rsidRDefault="002B3CAD" w:rsidP="00CA012E">
            <w:pPr>
              <w:rPr>
                <w:rFonts w:ascii="Arial" w:hAnsi="Arial" w:cs="Arial"/>
                <w:noProof/>
                <w:sz w:val="23"/>
                <w:szCs w:val="23"/>
              </w:rPr>
            </w:pPr>
          </w:p>
          <w:p w14:paraId="51F0095D" w14:textId="77777777" w:rsidR="002B3CAD" w:rsidRDefault="002B3CAD" w:rsidP="00CA012E">
            <w:pPr>
              <w:rPr>
                <w:rFonts w:ascii="Arial" w:hAnsi="Arial" w:cs="Arial"/>
                <w:noProof/>
                <w:sz w:val="23"/>
                <w:szCs w:val="23"/>
              </w:rPr>
            </w:pPr>
          </w:p>
          <w:p w14:paraId="00A42110" w14:textId="77777777" w:rsidR="002B3CAD" w:rsidRDefault="002B3CAD" w:rsidP="00CA012E">
            <w:pPr>
              <w:rPr>
                <w:rFonts w:ascii="Arial" w:hAnsi="Arial" w:cs="Arial"/>
                <w:noProof/>
                <w:sz w:val="23"/>
                <w:szCs w:val="23"/>
              </w:rPr>
            </w:pPr>
          </w:p>
          <w:p w14:paraId="339501FC" w14:textId="77777777" w:rsidR="002B3CAD" w:rsidRDefault="002B3CAD" w:rsidP="00CA012E">
            <w:pPr>
              <w:rPr>
                <w:rFonts w:ascii="Arial" w:hAnsi="Arial" w:cs="Arial"/>
                <w:noProof/>
                <w:sz w:val="23"/>
                <w:szCs w:val="23"/>
              </w:rPr>
            </w:pPr>
          </w:p>
          <w:p w14:paraId="7679E99A" w14:textId="77777777" w:rsidR="002B3CAD" w:rsidRDefault="002B3CAD" w:rsidP="00CA012E">
            <w:pPr>
              <w:rPr>
                <w:rFonts w:ascii="Arial" w:hAnsi="Arial" w:cs="Arial"/>
                <w:noProof/>
                <w:sz w:val="23"/>
                <w:szCs w:val="23"/>
              </w:rPr>
            </w:pPr>
          </w:p>
          <w:p w14:paraId="3E03A21C" w14:textId="77777777" w:rsidR="002B3CAD" w:rsidRDefault="002B3CAD" w:rsidP="00CA012E">
            <w:pPr>
              <w:rPr>
                <w:rFonts w:ascii="Arial" w:hAnsi="Arial" w:cs="Arial"/>
                <w:noProof/>
                <w:sz w:val="23"/>
                <w:szCs w:val="23"/>
              </w:rPr>
            </w:pPr>
          </w:p>
          <w:p w14:paraId="2C6ED049" w14:textId="77777777" w:rsidR="002B3CAD" w:rsidRPr="00DA3767" w:rsidRDefault="002B3CAD" w:rsidP="00CA012E">
            <w:pPr>
              <w:rPr>
                <w:rFonts w:ascii="Arial" w:hAnsi="Arial" w:cs="Arial"/>
                <w:noProof/>
                <w:sz w:val="23"/>
                <w:szCs w:val="23"/>
              </w:rPr>
            </w:pPr>
            <w:r>
              <w:rPr>
                <w:rFonts w:ascii="Arial" w:hAnsi="Arial" w:cs="Arial"/>
                <w:noProof/>
                <w:sz w:val="23"/>
                <w:szCs w:val="23"/>
              </w:rPr>
              <w:t xml:space="preserve">Tv </w:t>
            </w:r>
            <w:r w:rsidRPr="00DA3767">
              <w:rPr>
                <w:rFonts w:ascii="Arial" w:hAnsi="Arial" w:cs="Arial"/>
                <w:noProof/>
                <w:sz w:val="23"/>
                <w:szCs w:val="23"/>
              </w:rPr>
              <w:t>- pochod, taneční krok</w:t>
            </w:r>
          </w:p>
          <w:p w14:paraId="32393844" w14:textId="77777777" w:rsidR="002B3CAD" w:rsidRPr="00DA3767" w:rsidRDefault="002B3CAD" w:rsidP="00CA012E">
            <w:pPr>
              <w:rPr>
                <w:rFonts w:ascii="Arial" w:hAnsi="Arial" w:cs="Arial"/>
                <w:noProof/>
                <w:sz w:val="23"/>
                <w:szCs w:val="23"/>
              </w:rPr>
            </w:pPr>
          </w:p>
          <w:p w14:paraId="583067F0" w14:textId="77777777" w:rsidR="002B3CAD" w:rsidRPr="00DA3767" w:rsidRDefault="002B3CAD" w:rsidP="00CA012E">
            <w:pPr>
              <w:rPr>
                <w:rFonts w:ascii="Arial" w:hAnsi="Arial" w:cs="Arial"/>
                <w:noProof/>
                <w:sz w:val="23"/>
                <w:szCs w:val="23"/>
              </w:rPr>
            </w:pPr>
          </w:p>
          <w:p w14:paraId="541036DB" w14:textId="77777777" w:rsidR="002B3CAD" w:rsidRPr="00DA3767" w:rsidRDefault="002B3CAD" w:rsidP="00CA012E">
            <w:pPr>
              <w:rPr>
                <w:rFonts w:ascii="Arial" w:hAnsi="Arial" w:cs="Arial"/>
                <w:noProof/>
                <w:sz w:val="23"/>
                <w:szCs w:val="23"/>
              </w:rPr>
            </w:pPr>
          </w:p>
          <w:p w14:paraId="0D155324" w14:textId="77777777" w:rsidR="002B3CAD" w:rsidRDefault="002B3CAD" w:rsidP="00CA012E">
            <w:pPr>
              <w:rPr>
                <w:rFonts w:ascii="Arial" w:hAnsi="Arial" w:cs="Arial"/>
                <w:noProof/>
                <w:sz w:val="23"/>
                <w:szCs w:val="23"/>
              </w:rPr>
            </w:pPr>
          </w:p>
          <w:p w14:paraId="06234EEB" w14:textId="77777777" w:rsidR="002B3CAD" w:rsidRPr="00DA3767" w:rsidRDefault="002B3CAD" w:rsidP="00CA012E">
            <w:pPr>
              <w:rPr>
                <w:rFonts w:ascii="Arial" w:hAnsi="Arial" w:cs="Arial"/>
                <w:sz w:val="23"/>
                <w:szCs w:val="23"/>
              </w:rPr>
            </w:pPr>
          </w:p>
        </w:tc>
      </w:tr>
    </w:tbl>
    <w:p w14:paraId="2CC214F4" w14:textId="77777777" w:rsidR="002B3CAD" w:rsidRDefault="002B3CAD" w:rsidP="002B3CAD">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65"/>
        <w:gridCol w:w="6320"/>
        <w:gridCol w:w="4387"/>
      </w:tblGrid>
      <w:tr w:rsidR="002B3CAD" w:rsidRPr="00DA3767" w14:paraId="254B7CC7" w14:textId="77777777" w:rsidTr="00CA012E">
        <w:trPr>
          <w:trHeight w:val="609"/>
        </w:trPr>
        <w:tc>
          <w:tcPr>
            <w:tcW w:w="3308" w:type="dxa"/>
            <w:tcBorders>
              <w:right w:val="nil"/>
            </w:tcBorders>
            <w:shd w:val="clear" w:color="auto" w:fill="EEECE1"/>
            <w:vAlign w:val="center"/>
          </w:tcPr>
          <w:p w14:paraId="2CAAA2F1" w14:textId="77777777" w:rsidR="002B3CAD" w:rsidRPr="00DA3767" w:rsidRDefault="002B3CAD"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54" w:type="dxa"/>
            <w:tcBorders>
              <w:left w:val="nil"/>
              <w:right w:val="nil"/>
            </w:tcBorders>
            <w:shd w:val="clear" w:color="auto" w:fill="EEECE1"/>
            <w:vAlign w:val="center"/>
          </w:tcPr>
          <w:p w14:paraId="2939CA46" w14:textId="77777777" w:rsidR="002B3CAD" w:rsidRPr="00DA3767" w:rsidRDefault="002B3CAD"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56" w:type="dxa"/>
            <w:tcBorders>
              <w:left w:val="nil"/>
            </w:tcBorders>
            <w:shd w:val="clear" w:color="auto" w:fill="EEECE1"/>
            <w:vAlign w:val="center"/>
          </w:tcPr>
          <w:p w14:paraId="2911A74A" w14:textId="77777777" w:rsidR="002B3CAD" w:rsidRPr="00DA3767" w:rsidRDefault="002B3CAD"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3.</w:t>
            </w:r>
          </w:p>
        </w:tc>
      </w:tr>
      <w:tr w:rsidR="002B3CAD" w:rsidRPr="00DA3767" w14:paraId="015E8D9A" w14:textId="77777777" w:rsidTr="00CA012E">
        <w:trPr>
          <w:trHeight w:val="862"/>
        </w:trPr>
        <w:tc>
          <w:tcPr>
            <w:tcW w:w="3308" w:type="dxa"/>
            <w:shd w:val="clear" w:color="auto" w:fill="DBE5F1"/>
            <w:vAlign w:val="center"/>
          </w:tcPr>
          <w:p w14:paraId="5BFEAF4A"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Učivo</w:t>
            </w:r>
          </w:p>
        </w:tc>
        <w:tc>
          <w:tcPr>
            <w:tcW w:w="6454" w:type="dxa"/>
            <w:shd w:val="clear" w:color="auto" w:fill="F2DBDB"/>
            <w:vAlign w:val="center"/>
          </w:tcPr>
          <w:p w14:paraId="54979148"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Školní výstupy</w:t>
            </w:r>
          </w:p>
        </w:tc>
        <w:tc>
          <w:tcPr>
            <w:tcW w:w="4456" w:type="dxa"/>
            <w:shd w:val="clear" w:color="auto" w:fill="DBE5F1"/>
            <w:vAlign w:val="center"/>
          </w:tcPr>
          <w:p w14:paraId="55AD6A78"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Přesahy a vazby</w:t>
            </w:r>
          </w:p>
          <w:p w14:paraId="78DA6C56"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(mezipředmětové vztahy,</w:t>
            </w:r>
          </w:p>
          <w:p w14:paraId="6E7B0AE9"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průřezová témata)</w:t>
            </w:r>
          </w:p>
        </w:tc>
      </w:tr>
      <w:tr w:rsidR="002B3CAD" w:rsidRPr="00DA3767" w14:paraId="6F219F0B" w14:textId="77777777" w:rsidTr="00CA012E">
        <w:tc>
          <w:tcPr>
            <w:tcW w:w="3308" w:type="dxa"/>
          </w:tcPr>
          <w:p w14:paraId="236AF14A" w14:textId="77777777" w:rsidR="002B3CAD" w:rsidRPr="004968D6" w:rsidRDefault="002B3CAD" w:rsidP="00CA012E">
            <w:pPr>
              <w:rPr>
                <w:rFonts w:ascii="Arial" w:hAnsi="Arial" w:cs="Arial"/>
                <w:b/>
                <w:color w:val="FF0000"/>
                <w:sz w:val="23"/>
                <w:szCs w:val="23"/>
              </w:rPr>
            </w:pPr>
            <w:r w:rsidRPr="00C11DD2">
              <w:rPr>
                <w:rFonts w:ascii="Arial" w:hAnsi="Arial" w:cs="Arial"/>
                <w:b/>
                <w:color w:val="FF0000"/>
                <w:sz w:val="23"/>
                <w:szCs w:val="23"/>
              </w:rPr>
              <w:t>Vokální činnosti</w:t>
            </w:r>
          </w:p>
          <w:p w14:paraId="58B75B08"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pěvecký a mluvní projev (pěvecké dovednosti, hlasová hygiena, dynamicky odlišný zpěv, rozšiřování hlasového rozsahu)</w:t>
            </w:r>
          </w:p>
          <w:p w14:paraId="0D2C1B43"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hudební rytmus </w:t>
            </w:r>
          </w:p>
          <w:p w14:paraId="701E90EF"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(realizace písní ve 2/4 a 3/4 taktu)</w:t>
            </w:r>
          </w:p>
          <w:p w14:paraId="5FAB187C"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dvojhlas </w:t>
            </w:r>
          </w:p>
          <w:p w14:paraId="41D72A08"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(lidový dvojhlas, kánon)</w:t>
            </w:r>
          </w:p>
          <w:p w14:paraId="76745EB4" w14:textId="4C6AA33A" w:rsidR="002B3CAD" w:rsidRDefault="002B3CAD" w:rsidP="00CA012E">
            <w:pPr>
              <w:rPr>
                <w:b/>
                <w:i/>
                <w:iCs/>
                <w:color w:val="000000" w:themeColor="text1"/>
              </w:rPr>
            </w:pPr>
          </w:p>
          <w:p w14:paraId="69620B83" w14:textId="77777777" w:rsidR="002B3CAD" w:rsidRDefault="002B3CAD" w:rsidP="00CA012E">
            <w:pPr>
              <w:rPr>
                <w:rFonts w:ascii="Arial" w:hAnsi="Arial" w:cs="Arial"/>
                <w:b/>
                <w:color w:val="FF0000"/>
                <w:sz w:val="23"/>
                <w:szCs w:val="23"/>
              </w:rPr>
            </w:pPr>
          </w:p>
          <w:p w14:paraId="71607E9F" w14:textId="77777777" w:rsidR="002B3CAD" w:rsidRPr="004968D6" w:rsidRDefault="002B3CAD" w:rsidP="00CA012E">
            <w:pPr>
              <w:rPr>
                <w:rFonts w:ascii="Arial" w:hAnsi="Arial" w:cs="Arial"/>
                <w:b/>
                <w:color w:val="FF0000"/>
                <w:sz w:val="23"/>
                <w:szCs w:val="23"/>
              </w:rPr>
            </w:pPr>
            <w:r w:rsidRPr="00C11DD2">
              <w:rPr>
                <w:rFonts w:ascii="Arial" w:hAnsi="Arial" w:cs="Arial"/>
                <w:b/>
                <w:color w:val="FF0000"/>
                <w:sz w:val="23"/>
                <w:szCs w:val="23"/>
              </w:rPr>
              <w:t>Instrumentální činnosti</w:t>
            </w:r>
          </w:p>
          <w:p w14:paraId="1DE69865"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hra na hudební nástroje (reprodukce motivů, témat, jednoduchých skladbiček pomocí nástrojů z Orffova </w:t>
            </w:r>
            <w:r>
              <w:rPr>
                <w:rFonts w:ascii="Arial" w:hAnsi="Arial" w:cs="Arial"/>
                <w:color w:val="FF0000"/>
                <w:sz w:val="23"/>
                <w:szCs w:val="23"/>
              </w:rPr>
              <w:t>instrumentáře, zobcových fléten</w:t>
            </w:r>
          </w:p>
          <w:p w14:paraId="32710D45" w14:textId="2969D820" w:rsidR="002B3CAD" w:rsidRDefault="002B3CAD" w:rsidP="00CA012E">
            <w:pPr>
              <w:rPr>
                <w:rFonts w:ascii="Arial" w:hAnsi="Arial" w:cs="Arial"/>
                <w:color w:val="FF0000"/>
                <w:sz w:val="23"/>
                <w:szCs w:val="23"/>
              </w:rPr>
            </w:pPr>
          </w:p>
          <w:p w14:paraId="3616DAD9" w14:textId="5AB701D8" w:rsidR="002B3CAD" w:rsidRPr="00DA3767" w:rsidRDefault="002B3CAD" w:rsidP="00CA012E">
            <w:pPr>
              <w:rPr>
                <w:rFonts w:ascii="Arial" w:hAnsi="Arial" w:cs="Arial"/>
                <w:color w:val="FF0000"/>
                <w:sz w:val="23"/>
                <w:szCs w:val="23"/>
              </w:rPr>
            </w:pPr>
          </w:p>
          <w:p w14:paraId="25D674F3" w14:textId="77777777" w:rsidR="002B3CAD" w:rsidRDefault="002B3CAD" w:rsidP="00CA012E">
            <w:pPr>
              <w:rPr>
                <w:rFonts w:ascii="Arial" w:hAnsi="Arial" w:cs="Arial"/>
                <w:b/>
                <w:color w:val="FF0000"/>
                <w:sz w:val="23"/>
                <w:szCs w:val="23"/>
              </w:rPr>
            </w:pPr>
          </w:p>
          <w:p w14:paraId="2F515802" w14:textId="77777777" w:rsidR="002B3CAD" w:rsidRPr="001663E0" w:rsidRDefault="002B3CAD" w:rsidP="00CA012E">
            <w:pPr>
              <w:rPr>
                <w:rFonts w:ascii="Arial" w:hAnsi="Arial" w:cs="Arial"/>
                <w:b/>
                <w:color w:val="FF0000"/>
                <w:sz w:val="23"/>
                <w:szCs w:val="23"/>
              </w:rPr>
            </w:pPr>
            <w:r w:rsidRPr="00C11DD2">
              <w:rPr>
                <w:rFonts w:ascii="Arial" w:hAnsi="Arial" w:cs="Arial"/>
                <w:b/>
                <w:color w:val="FF0000"/>
                <w:sz w:val="23"/>
                <w:szCs w:val="23"/>
              </w:rPr>
              <w:t>Hudebně pohybové činnosti</w:t>
            </w:r>
          </w:p>
          <w:p w14:paraId="5EAA1460"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taktování, pohybový doprovod znějící hudby (2/4 takt)</w:t>
            </w:r>
          </w:p>
          <w:p w14:paraId="3DDC83F0" w14:textId="77777777" w:rsidR="002B3CAD" w:rsidRPr="00FE5E5E" w:rsidRDefault="002B3CAD" w:rsidP="00CA012E">
            <w:pPr>
              <w:rPr>
                <w:rFonts w:ascii="Arial" w:hAnsi="Arial" w:cs="Arial"/>
                <w:color w:val="FF0000"/>
                <w:sz w:val="23"/>
                <w:szCs w:val="23"/>
              </w:rPr>
            </w:pPr>
            <w:r w:rsidRPr="00DA3767">
              <w:rPr>
                <w:rFonts w:ascii="Arial" w:hAnsi="Arial" w:cs="Arial"/>
                <w:color w:val="FF0000"/>
                <w:sz w:val="23"/>
                <w:szCs w:val="23"/>
              </w:rPr>
              <w:lastRenderedPageBreak/>
              <w:t>- pohybové vyjádření hudby (pohybová improvizace)</w:t>
            </w:r>
          </w:p>
          <w:p w14:paraId="4FBE5897" w14:textId="5622E11B" w:rsidR="002B3CAD" w:rsidRDefault="002B3CAD" w:rsidP="00CA012E">
            <w:pPr>
              <w:rPr>
                <w:rFonts w:ascii="Arial" w:hAnsi="Arial" w:cs="Arial"/>
                <w:b/>
                <w:color w:val="FF0000"/>
                <w:sz w:val="23"/>
                <w:szCs w:val="23"/>
              </w:rPr>
            </w:pPr>
          </w:p>
          <w:p w14:paraId="545980DB" w14:textId="77777777" w:rsidR="002B3CAD" w:rsidRDefault="002B3CAD" w:rsidP="00CA012E">
            <w:pPr>
              <w:rPr>
                <w:rFonts w:ascii="Arial" w:hAnsi="Arial" w:cs="Arial"/>
                <w:b/>
                <w:color w:val="FF0000"/>
                <w:sz w:val="23"/>
                <w:szCs w:val="23"/>
              </w:rPr>
            </w:pPr>
          </w:p>
          <w:p w14:paraId="08B12FE6" w14:textId="77777777" w:rsidR="002B3CAD" w:rsidRPr="001663E0" w:rsidRDefault="002B3CAD" w:rsidP="00CA012E">
            <w:pPr>
              <w:rPr>
                <w:rFonts w:ascii="Arial" w:hAnsi="Arial" w:cs="Arial"/>
                <w:b/>
                <w:color w:val="FF0000"/>
                <w:sz w:val="23"/>
                <w:szCs w:val="23"/>
              </w:rPr>
            </w:pPr>
            <w:r w:rsidRPr="00C11DD2">
              <w:rPr>
                <w:rFonts w:ascii="Arial" w:hAnsi="Arial" w:cs="Arial"/>
                <w:b/>
                <w:color w:val="FF0000"/>
                <w:sz w:val="23"/>
                <w:szCs w:val="23"/>
              </w:rPr>
              <w:t>Poslechové činnosti</w:t>
            </w:r>
          </w:p>
          <w:p w14:paraId="108731F8"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kvality tónů, vztahy </w:t>
            </w:r>
          </w:p>
          <w:p w14:paraId="2D94BF67" w14:textId="77777777" w:rsidR="002B3CAD" w:rsidRPr="00F63B4D" w:rsidRDefault="002B3CAD" w:rsidP="00CA012E">
            <w:pPr>
              <w:rPr>
                <w:rFonts w:ascii="Arial" w:hAnsi="Arial" w:cs="Arial"/>
                <w:color w:val="FF0000"/>
                <w:sz w:val="23"/>
                <w:szCs w:val="23"/>
              </w:rPr>
            </w:pPr>
            <w:r>
              <w:rPr>
                <w:rFonts w:ascii="Arial" w:hAnsi="Arial" w:cs="Arial"/>
                <w:color w:val="FF0000"/>
                <w:sz w:val="23"/>
                <w:szCs w:val="23"/>
              </w:rPr>
              <w:t>mezi tóny (akord)</w:t>
            </w:r>
          </w:p>
          <w:p w14:paraId="3E7F90C2"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hudební výrazové prostředky, hudební prvky (pohyb, melodie, rytmus)</w:t>
            </w:r>
          </w:p>
          <w:p w14:paraId="3EE1411D" w14:textId="171A0558" w:rsidR="002B3CAD" w:rsidRDefault="002B3CAD" w:rsidP="00CA012E">
            <w:pPr>
              <w:rPr>
                <w:b/>
                <w:i/>
                <w:iCs/>
                <w:color w:val="000000" w:themeColor="text1"/>
              </w:rPr>
            </w:pPr>
          </w:p>
          <w:p w14:paraId="628BB8D2" w14:textId="77777777" w:rsidR="002B3CAD" w:rsidRDefault="002B3CAD" w:rsidP="00CA012E">
            <w:pPr>
              <w:rPr>
                <w:rFonts w:ascii="Arial" w:hAnsi="Arial" w:cs="Arial"/>
                <w:color w:val="FF0000"/>
                <w:sz w:val="23"/>
                <w:szCs w:val="23"/>
              </w:rPr>
            </w:pPr>
          </w:p>
          <w:p w14:paraId="253E2E7A"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xml:space="preserve">- hudba vokální, instrumentální, vokálně instrumentální, lidský hlas, hudební nástroj </w:t>
            </w:r>
          </w:p>
          <w:p w14:paraId="5D89BE28" w14:textId="77777777" w:rsidR="002B3CAD" w:rsidRDefault="002B3CAD" w:rsidP="00CA012E">
            <w:pPr>
              <w:rPr>
                <w:rFonts w:ascii="Arial" w:hAnsi="Arial" w:cs="Arial"/>
                <w:color w:val="FF0000"/>
                <w:sz w:val="23"/>
                <w:szCs w:val="23"/>
              </w:rPr>
            </w:pPr>
          </w:p>
          <w:p w14:paraId="0850FB72" w14:textId="77777777" w:rsidR="002B3CAD" w:rsidRDefault="002B3CAD" w:rsidP="00CA012E">
            <w:pPr>
              <w:rPr>
                <w:rFonts w:ascii="Arial" w:hAnsi="Arial" w:cs="Arial"/>
                <w:sz w:val="23"/>
                <w:szCs w:val="23"/>
              </w:rPr>
            </w:pPr>
            <w:r w:rsidRPr="00DA3767">
              <w:rPr>
                <w:rFonts w:ascii="Arial" w:hAnsi="Arial" w:cs="Arial"/>
                <w:color w:val="FF0000"/>
                <w:sz w:val="23"/>
                <w:szCs w:val="23"/>
              </w:rPr>
              <w:t xml:space="preserve">- hudební styly </w:t>
            </w:r>
          </w:p>
          <w:p w14:paraId="25CB0202" w14:textId="2AB958B2" w:rsidR="002B3CAD" w:rsidRPr="00F63B4D" w:rsidRDefault="002B3CAD" w:rsidP="00CA012E">
            <w:pPr>
              <w:rPr>
                <w:rFonts w:ascii="Arial" w:hAnsi="Arial" w:cs="Arial"/>
                <w:sz w:val="23"/>
                <w:szCs w:val="23"/>
              </w:rPr>
            </w:pPr>
          </w:p>
        </w:tc>
        <w:tc>
          <w:tcPr>
            <w:tcW w:w="6454" w:type="dxa"/>
          </w:tcPr>
          <w:p w14:paraId="7818C60A" w14:textId="77777777" w:rsidR="002B3CAD" w:rsidRDefault="002B3CAD" w:rsidP="00CA012E">
            <w:pPr>
              <w:rPr>
                <w:rFonts w:ascii="Arial" w:hAnsi="Arial" w:cs="Arial"/>
                <w:noProof/>
                <w:sz w:val="23"/>
                <w:szCs w:val="23"/>
              </w:rPr>
            </w:pPr>
          </w:p>
          <w:p w14:paraId="69725A20"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pojmenuje notovou osnovu</w:t>
            </w:r>
          </w:p>
          <w:p w14:paraId="62F87E6D"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rozliší a přečte z notového zápisu takt 2/4 a 3/4</w:t>
            </w:r>
          </w:p>
          <w:p w14:paraId="7216FEA6" w14:textId="77777777" w:rsidR="002B3CAD" w:rsidRPr="00DA3767" w:rsidRDefault="002B3CAD" w:rsidP="00CA012E">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podle zápisu not pozná stoupavou a klesavou melodii</w:t>
            </w:r>
          </w:p>
          <w:p w14:paraId="77342B73"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seznámí se s hymnou ČR</w:t>
            </w:r>
          </w:p>
          <w:p w14:paraId="2773D271"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naučí se zpívat vybrané písně</w:t>
            </w:r>
          </w:p>
          <w:p w14:paraId="215CEFAD"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dbá na správné dýchání</w:t>
            </w:r>
          </w:p>
          <w:p w14:paraId="05638349" w14:textId="77777777" w:rsidR="002B3CAD" w:rsidRPr="00DA3767" w:rsidRDefault="002B3CAD" w:rsidP="00CA012E">
            <w:pPr>
              <w:rPr>
                <w:rFonts w:ascii="Arial" w:hAnsi="Arial" w:cs="Arial"/>
                <w:noProof/>
                <w:sz w:val="23"/>
                <w:szCs w:val="23"/>
              </w:rPr>
            </w:pPr>
          </w:p>
          <w:p w14:paraId="55B04D47" w14:textId="77777777" w:rsidR="002B3CAD" w:rsidRPr="00DA3767" w:rsidRDefault="002B3CAD" w:rsidP="00CA012E">
            <w:pPr>
              <w:rPr>
                <w:rFonts w:ascii="Arial" w:hAnsi="Arial" w:cs="Arial"/>
                <w:noProof/>
                <w:sz w:val="23"/>
                <w:szCs w:val="23"/>
              </w:rPr>
            </w:pPr>
          </w:p>
          <w:p w14:paraId="67917AC0" w14:textId="77777777" w:rsidR="002B3CAD" w:rsidRDefault="002B3CAD" w:rsidP="00CA012E">
            <w:pPr>
              <w:rPr>
                <w:rFonts w:ascii="Arial" w:hAnsi="Arial" w:cs="Arial"/>
                <w:sz w:val="23"/>
                <w:szCs w:val="23"/>
              </w:rPr>
            </w:pPr>
          </w:p>
          <w:p w14:paraId="531F0F69" w14:textId="77777777" w:rsidR="002B3CAD" w:rsidRDefault="002B3CAD" w:rsidP="00CA012E">
            <w:pPr>
              <w:rPr>
                <w:rFonts w:ascii="Arial" w:hAnsi="Arial" w:cs="Arial"/>
                <w:sz w:val="23"/>
                <w:szCs w:val="23"/>
              </w:rPr>
            </w:pPr>
          </w:p>
          <w:p w14:paraId="699F0C0E" w14:textId="77777777" w:rsidR="002B3CAD" w:rsidRDefault="002B3CAD" w:rsidP="00CA012E">
            <w:pPr>
              <w:rPr>
                <w:rFonts w:ascii="Arial" w:hAnsi="Arial" w:cs="Arial"/>
                <w:sz w:val="23"/>
                <w:szCs w:val="23"/>
              </w:rPr>
            </w:pPr>
          </w:p>
          <w:p w14:paraId="159E57EB" w14:textId="77777777" w:rsidR="002B3CAD" w:rsidRDefault="002B3CAD" w:rsidP="00CA012E">
            <w:pPr>
              <w:rPr>
                <w:rFonts w:ascii="Arial" w:hAnsi="Arial" w:cs="Arial"/>
                <w:sz w:val="23"/>
                <w:szCs w:val="23"/>
              </w:rPr>
            </w:pPr>
          </w:p>
          <w:p w14:paraId="769F9C3F" w14:textId="77777777" w:rsidR="002B3CAD" w:rsidRDefault="002B3CAD" w:rsidP="00CA012E">
            <w:pPr>
              <w:rPr>
                <w:rFonts w:ascii="Arial" w:hAnsi="Arial" w:cs="Arial"/>
                <w:sz w:val="23"/>
                <w:szCs w:val="23"/>
              </w:rPr>
            </w:pPr>
          </w:p>
          <w:p w14:paraId="643A20D5" w14:textId="77777777" w:rsidR="002B3CAD" w:rsidRPr="00DA3767" w:rsidRDefault="002B3CAD" w:rsidP="00CA012E">
            <w:pPr>
              <w:rPr>
                <w:rFonts w:ascii="Arial" w:hAnsi="Arial" w:cs="Arial"/>
                <w:sz w:val="23"/>
                <w:szCs w:val="23"/>
              </w:rPr>
            </w:pPr>
            <w:r w:rsidRPr="00DA3767">
              <w:rPr>
                <w:rFonts w:ascii="Arial" w:hAnsi="Arial" w:cs="Arial"/>
                <w:sz w:val="23"/>
                <w:szCs w:val="23"/>
              </w:rPr>
              <w:t>- rozlišuje nástroje dechové, smyčcové, žesťové a umí uvést příklad</w:t>
            </w:r>
          </w:p>
          <w:p w14:paraId="250A86A3" w14:textId="77777777" w:rsidR="002B3CAD" w:rsidRPr="00DA3767" w:rsidRDefault="002B3CAD" w:rsidP="00CA012E">
            <w:pPr>
              <w:rPr>
                <w:rFonts w:ascii="Arial" w:hAnsi="Arial" w:cs="Arial"/>
                <w:sz w:val="23"/>
                <w:szCs w:val="23"/>
              </w:rPr>
            </w:pPr>
            <w:r w:rsidRPr="00DA3767">
              <w:rPr>
                <w:rFonts w:ascii="Arial" w:hAnsi="Arial" w:cs="Arial"/>
                <w:sz w:val="23"/>
                <w:szCs w:val="23"/>
              </w:rPr>
              <w:t>- doprovází na rytmické nástroje</w:t>
            </w:r>
          </w:p>
          <w:p w14:paraId="1FDBED57" w14:textId="77777777" w:rsidR="002B3CAD" w:rsidRPr="00DA3767" w:rsidRDefault="002B3CAD" w:rsidP="00CA012E">
            <w:pPr>
              <w:rPr>
                <w:rFonts w:ascii="Arial" w:hAnsi="Arial" w:cs="Arial"/>
                <w:sz w:val="23"/>
                <w:szCs w:val="23"/>
              </w:rPr>
            </w:pPr>
          </w:p>
          <w:p w14:paraId="532CD914" w14:textId="77777777" w:rsidR="002B3CAD" w:rsidRPr="00DA3767" w:rsidRDefault="002B3CAD" w:rsidP="00CA012E">
            <w:pPr>
              <w:rPr>
                <w:rFonts w:ascii="Arial" w:hAnsi="Arial" w:cs="Arial"/>
                <w:sz w:val="23"/>
                <w:szCs w:val="23"/>
              </w:rPr>
            </w:pPr>
          </w:p>
          <w:p w14:paraId="7A90B020" w14:textId="77777777" w:rsidR="002B3CAD" w:rsidRDefault="002B3CAD" w:rsidP="00CA012E">
            <w:pPr>
              <w:rPr>
                <w:rFonts w:ascii="Arial" w:hAnsi="Arial" w:cs="Arial"/>
                <w:sz w:val="23"/>
                <w:szCs w:val="23"/>
              </w:rPr>
            </w:pPr>
          </w:p>
          <w:p w14:paraId="1BC1AFFE" w14:textId="77777777" w:rsidR="002B3CAD" w:rsidRDefault="002B3CAD" w:rsidP="00CA012E">
            <w:pPr>
              <w:rPr>
                <w:rFonts w:ascii="Arial" w:hAnsi="Arial" w:cs="Arial"/>
                <w:sz w:val="23"/>
                <w:szCs w:val="23"/>
              </w:rPr>
            </w:pPr>
          </w:p>
          <w:p w14:paraId="70895A31" w14:textId="77777777" w:rsidR="002B3CAD" w:rsidRPr="00DA3767" w:rsidRDefault="002B3CAD" w:rsidP="00CA012E">
            <w:pPr>
              <w:rPr>
                <w:rFonts w:ascii="Arial" w:hAnsi="Arial" w:cs="Arial"/>
                <w:sz w:val="23"/>
                <w:szCs w:val="23"/>
              </w:rPr>
            </w:pPr>
          </w:p>
          <w:p w14:paraId="60560F79" w14:textId="77777777" w:rsidR="002B3CAD" w:rsidRDefault="002B3CAD" w:rsidP="00CA012E">
            <w:pPr>
              <w:rPr>
                <w:rFonts w:ascii="Arial" w:hAnsi="Arial" w:cs="Arial"/>
                <w:sz w:val="23"/>
                <w:szCs w:val="23"/>
              </w:rPr>
            </w:pPr>
          </w:p>
          <w:p w14:paraId="609C7098" w14:textId="77777777" w:rsidR="002B3CAD" w:rsidRDefault="002B3CAD" w:rsidP="00CA012E">
            <w:pPr>
              <w:rPr>
                <w:rFonts w:ascii="Arial" w:hAnsi="Arial" w:cs="Arial"/>
                <w:sz w:val="23"/>
                <w:szCs w:val="23"/>
              </w:rPr>
            </w:pPr>
          </w:p>
          <w:p w14:paraId="6C9856AD" w14:textId="77777777" w:rsidR="002B3CAD" w:rsidRPr="00DA3767" w:rsidRDefault="002B3CAD" w:rsidP="00CA012E">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 xml:space="preserve">ztvárňuje hudbu pohybem s využitím tanečních kroků na základě individuálních schopností </w:t>
            </w:r>
          </w:p>
          <w:p w14:paraId="2B42146C" w14:textId="77777777" w:rsidR="002B3CAD" w:rsidRDefault="002B3CAD" w:rsidP="00CA012E">
            <w:pPr>
              <w:rPr>
                <w:rFonts w:ascii="Arial" w:hAnsi="Arial" w:cs="Arial"/>
                <w:sz w:val="23"/>
                <w:szCs w:val="23"/>
              </w:rPr>
            </w:pPr>
          </w:p>
          <w:p w14:paraId="21164A87" w14:textId="77777777" w:rsidR="002B3CAD" w:rsidRDefault="002B3CAD" w:rsidP="00CA012E">
            <w:pPr>
              <w:rPr>
                <w:rFonts w:ascii="Arial" w:hAnsi="Arial" w:cs="Arial"/>
                <w:sz w:val="23"/>
                <w:szCs w:val="23"/>
              </w:rPr>
            </w:pPr>
          </w:p>
          <w:p w14:paraId="6F35E7F8" w14:textId="77777777" w:rsidR="002B3CAD" w:rsidRDefault="002B3CAD" w:rsidP="00CA012E">
            <w:pPr>
              <w:rPr>
                <w:rFonts w:ascii="Arial" w:hAnsi="Arial" w:cs="Arial"/>
                <w:sz w:val="23"/>
                <w:szCs w:val="23"/>
              </w:rPr>
            </w:pPr>
          </w:p>
          <w:p w14:paraId="02110783" w14:textId="77777777" w:rsidR="002B3CAD" w:rsidRDefault="002B3CAD" w:rsidP="00CA012E">
            <w:pPr>
              <w:rPr>
                <w:rFonts w:ascii="Arial" w:hAnsi="Arial" w:cs="Arial"/>
                <w:sz w:val="23"/>
                <w:szCs w:val="23"/>
              </w:rPr>
            </w:pPr>
          </w:p>
          <w:p w14:paraId="6259EE26" w14:textId="77777777" w:rsidR="002B3CAD" w:rsidRDefault="002B3CAD" w:rsidP="00CA012E">
            <w:pPr>
              <w:rPr>
                <w:rFonts w:ascii="Arial" w:hAnsi="Arial" w:cs="Arial"/>
                <w:sz w:val="23"/>
                <w:szCs w:val="23"/>
              </w:rPr>
            </w:pPr>
          </w:p>
          <w:p w14:paraId="2F12258A" w14:textId="77777777" w:rsidR="002B3CAD" w:rsidRDefault="002B3CAD" w:rsidP="00CA012E">
            <w:pPr>
              <w:rPr>
                <w:rFonts w:ascii="Arial" w:hAnsi="Arial" w:cs="Arial"/>
                <w:sz w:val="23"/>
                <w:szCs w:val="23"/>
              </w:rPr>
            </w:pPr>
          </w:p>
          <w:p w14:paraId="6636E1AB" w14:textId="77777777" w:rsidR="002B3CAD" w:rsidRDefault="002B3CAD" w:rsidP="00CA012E">
            <w:pPr>
              <w:rPr>
                <w:rFonts w:ascii="Arial" w:hAnsi="Arial" w:cs="Arial"/>
                <w:sz w:val="23"/>
                <w:szCs w:val="23"/>
              </w:rPr>
            </w:pPr>
            <w:r w:rsidRPr="001663E0">
              <w:rPr>
                <w:rFonts w:ascii="Arial" w:hAnsi="Arial" w:cs="Arial"/>
                <w:sz w:val="23"/>
                <w:szCs w:val="23"/>
              </w:rPr>
              <w:t>-</w:t>
            </w:r>
            <w:r>
              <w:rPr>
                <w:rFonts w:ascii="Arial" w:hAnsi="Arial" w:cs="Arial"/>
                <w:sz w:val="23"/>
                <w:szCs w:val="23"/>
              </w:rPr>
              <w:t xml:space="preserve"> seznamuje se s kvalitou tónů a chápe vztahy mezi tóny</w:t>
            </w:r>
          </w:p>
          <w:p w14:paraId="627C4259" w14:textId="77777777" w:rsidR="002B3CAD" w:rsidRDefault="002B3CAD" w:rsidP="00CA012E">
            <w:pPr>
              <w:rPr>
                <w:rFonts w:ascii="Arial" w:hAnsi="Arial" w:cs="Arial"/>
                <w:sz w:val="23"/>
                <w:szCs w:val="23"/>
              </w:rPr>
            </w:pPr>
            <w:r>
              <w:rPr>
                <w:rFonts w:ascii="Arial" w:hAnsi="Arial" w:cs="Arial"/>
                <w:sz w:val="23"/>
                <w:szCs w:val="23"/>
              </w:rPr>
              <w:t>(akord)</w:t>
            </w:r>
          </w:p>
          <w:p w14:paraId="540A3961" w14:textId="77777777" w:rsidR="002B3CAD" w:rsidRDefault="002B3CAD" w:rsidP="00CA012E">
            <w:pPr>
              <w:rPr>
                <w:rFonts w:ascii="Arial" w:hAnsi="Arial" w:cs="Arial"/>
                <w:sz w:val="23"/>
                <w:szCs w:val="23"/>
              </w:rPr>
            </w:pPr>
            <w:r w:rsidRPr="004968D6">
              <w:rPr>
                <w:rFonts w:ascii="Arial" w:hAnsi="Arial" w:cs="Arial"/>
                <w:sz w:val="23"/>
                <w:szCs w:val="23"/>
              </w:rPr>
              <w:t>-</w:t>
            </w:r>
            <w:r>
              <w:rPr>
                <w:rFonts w:ascii="Arial" w:hAnsi="Arial" w:cs="Arial"/>
                <w:sz w:val="23"/>
                <w:szCs w:val="23"/>
              </w:rPr>
              <w:t xml:space="preserve"> rozlišuje a aktivně využívá hudební výrazové prostředky, prvky (pohyb, melodie, rytmus)</w:t>
            </w:r>
          </w:p>
          <w:p w14:paraId="27483168" w14:textId="77777777" w:rsidR="002B3CAD" w:rsidRDefault="002B3CAD" w:rsidP="00CA012E">
            <w:pPr>
              <w:rPr>
                <w:rFonts w:ascii="Arial" w:hAnsi="Arial" w:cs="Arial"/>
                <w:sz w:val="23"/>
                <w:szCs w:val="23"/>
              </w:rPr>
            </w:pPr>
          </w:p>
          <w:p w14:paraId="179C1D3A" w14:textId="77777777" w:rsidR="002B3CAD" w:rsidRDefault="002B3CAD" w:rsidP="00CA012E">
            <w:pPr>
              <w:rPr>
                <w:rFonts w:ascii="Arial" w:hAnsi="Arial" w:cs="Arial"/>
                <w:sz w:val="23"/>
                <w:szCs w:val="23"/>
              </w:rPr>
            </w:pPr>
          </w:p>
          <w:p w14:paraId="5B1A079F" w14:textId="77777777" w:rsidR="002B3CAD" w:rsidRDefault="002B3CAD" w:rsidP="00CA012E">
            <w:pPr>
              <w:rPr>
                <w:rFonts w:ascii="Arial" w:hAnsi="Arial" w:cs="Arial"/>
                <w:sz w:val="23"/>
                <w:szCs w:val="23"/>
              </w:rPr>
            </w:pPr>
          </w:p>
          <w:p w14:paraId="10A33887" w14:textId="77777777" w:rsidR="002B3CAD" w:rsidRDefault="002B3CAD" w:rsidP="00CA012E">
            <w:pPr>
              <w:rPr>
                <w:rFonts w:ascii="Arial" w:hAnsi="Arial" w:cs="Arial"/>
                <w:sz w:val="23"/>
                <w:szCs w:val="23"/>
              </w:rPr>
            </w:pPr>
          </w:p>
          <w:p w14:paraId="60BC5DBF" w14:textId="77777777" w:rsidR="002B3CAD" w:rsidRDefault="002B3CAD" w:rsidP="00CA012E">
            <w:pPr>
              <w:rPr>
                <w:rFonts w:ascii="Arial" w:hAnsi="Arial" w:cs="Arial"/>
                <w:sz w:val="23"/>
                <w:szCs w:val="23"/>
              </w:rPr>
            </w:pPr>
            <w:r w:rsidRPr="001663E0">
              <w:rPr>
                <w:rFonts w:ascii="Arial" w:hAnsi="Arial" w:cs="Arial"/>
                <w:sz w:val="23"/>
                <w:szCs w:val="23"/>
              </w:rPr>
              <w:t>-</w:t>
            </w:r>
            <w:r>
              <w:rPr>
                <w:rFonts w:ascii="Arial" w:hAnsi="Arial" w:cs="Arial"/>
                <w:sz w:val="23"/>
                <w:szCs w:val="23"/>
              </w:rPr>
              <w:t xml:space="preserve"> seznámí se s hudbou vokální, instrumentální, vokálně instrumentální</w:t>
            </w:r>
          </w:p>
          <w:p w14:paraId="356545E6" w14:textId="77777777" w:rsidR="002B3CAD" w:rsidRPr="004968D6" w:rsidRDefault="002B3CAD" w:rsidP="00CA012E">
            <w:pPr>
              <w:rPr>
                <w:rFonts w:ascii="Arial" w:hAnsi="Arial" w:cs="Arial"/>
                <w:sz w:val="23"/>
                <w:szCs w:val="23"/>
              </w:rPr>
            </w:pPr>
            <w:r w:rsidRPr="001663E0">
              <w:rPr>
                <w:rFonts w:ascii="Arial" w:hAnsi="Arial" w:cs="Arial"/>
                <w:sz w:val="23"/>
                <w:szCs w:val="23"/>
              </w:rPr>
              <w:t>-</w:t>
            </w:r>
            <w:r>
              <w:rPr>
                <w:rFonts w:ascii="Arial" w:hAnsi="Arial" w:cs="Arial"/>
                <w:sz w:val="23"/>
                <w:szCs w:val="23"/>
              </w:rPr>
              <w:t xml:space="preserve"> pozná hymnu ČR </w:t>
            </w:r>
          </w:p>
          <w:p w14:paraId="09375669" w14:textId="77777777" w:rsidR="002B3CAD" w:rsidRPr="00DA3767" w:rsidRDefault="002B3CAD" w:rsidP="00CA012E">
            <w:pPr>
              <w:rPr>
                <w:rFonts w:ascii="Arial" w:hAnsi="Arial" w:cs="Arial"/>
                <w:sz w:val="23"/>
                <w:szCs w:val="23"/>
              </w:rPr>
            </w:pPr>
            <w:r w:rsidRPr="00DA3767">
              <w:rPr>
                <w:rFonts w:ascii="Arial" w:hAnsi="Arial" w:cs="Arial"/>
                <w:sz w:val="23"/>
                <w:szCs w:val="23"/>
              </w:rPr>
              <w:t>- poslechem rozezná hudební nástroje</w:t>
            </w:r>
          </w:p>
          <w:p w14:paraId="2AFAA30F" w14:textId="77777777" w:rsidR="002B3CAD" w:rsidRDefault="002B3CAD" w:rsidP="00CA012E">
            <w:pPr>
              <w:rPr>
                <w:rFonts w:ascii="Arial" w:hAnsi="Arial" w:cs="Arial"/>
                <w:sz w:val="23"/>
                <w:szCs w:val="23"/>
              </w:rPr>
            </w:pPr>
            <w:r w:rsidRPr="00DA3767">
              <w:rPr>
                <w:rFonts w:ascii="Arial" w:hAnsi="Arial" w:cs="Arial"/>
                <w:sz w:val="23"/>
                <w:szCs w:val="23"/>
              </w:rPr>
              <w:t xml:space="preserve">- poslouchá </w:t>
            </w:r>
            <w:r>
              <w:rPr>
                <w:rFonts w:ascii="Arial" w:hAnsi="Arial" w:cs="Arial"/>
                <w:sz w:val="23"/>
                <w:szCs w:val="23"/>
              </w:rPr>
              <w:t>hudbu taneční, pochodovou, ukolébavku apod.</w:t>
            </w:r>
          </w:p>
          <w:p w14:paraId="6C4E30AB" w14:textId="77777777" w:rsidR="002B3CAD" w:rsidRDefault="002B3CAD" w:rsidP="00CA012E">
            <w:pPr>
              <w:rPr>
                <w:rFonts w:ascii="Arial" w:hAnsi="Arial" w:cs="Arial"/>
                <w:sz w:val="23"/>
                <w:szCs w:val="23"/>
              </w:rPr>
            </w:pPr>
          </w:p>
          <w:p w14:paraId="0EADEF22" w14:textId="77777777" w:rsidR="002B3CAD" w:rsidRDefault="002B3CAD" w:rsidP="00CA012E">
            <w:pPr>
              <w:rPr>
                <w:rFonts w:ascii="Arial" w:hAnsi="Arial" w:cs="Arial"/>
                <w:sz w:val="23"/>
                <w:szCs w:val="23"/>
              </w:rPr>
            </w:pPr>
          </w:p>
          <w:p w14:paraId="41BBAB1E" w14:textId="77777777" w:rsidR="002B3CAD" w:rsidRDefault="002B3CAD" w:rsidP="00CA012E">
            <w:pPr>
              <w:rPr>
                <w:rFonts w:ascii="Arial" w:hAnsi="Arial" w:cs="Arial"/>
                <w:sz w:val="23"/>
                <w:szCs w:val="23"/>
              </w:rPr>
            </w:pPr>
          </w:p>
          <w:p w14:paraId="57A0677A" w14:textId="77777777" w:rsidR="002B3CAD" w:rsidRDefault="002B3CAD" w:rsidP="00CA012E">
            <w:pPr>
              <w:rPr>
                <w:rFonts w:ascii="Arial" w:hAnsi="Arial" w:cs="Arial"/>
                <w:sz w:val="23"/>
                <w:szCs w:val="23"/>
              </w:rPr>
            </w:pPr>
          </w:p>
          <w:p w14:paraId="3FAE9B65" w14:textId="77777777" w:rsidR="002B3CAD" w:rsidRDefault="002B3CAD" w:rsidP="00CA012E">
            <w:pPr>
              <w:rPr>
                <w:rFonts w:ascii="Arial" w:hAnsi="Arial" w:cs="Arial"/>
                <w:sz w:val="23"/>
                <w:szCs w:val="23"/>
              </w:rPr>
            </w:pPr>
          </w:p>
          <w:p w14:paraId="288C56FF" w14:textId="77777777" w:rsidR="002B3CAD" w:rsidRDefault="002B3CAD" w:rsidP="00CA012E">
            <w:pPr>
              <w:rPr>
                <w:rFonts w:ascii="Arial" w:hAnsi="Arial" w:cs="Arial"/>
                <w:sz w:val="23"/>
                <w:szCs w:val="23"/>
              </w:rPr>
            </w:pPr>
          </w:p>
          <w:p w14:paraId="2AF23E4B" w14:textId="77777777" w:rsidR="002B3CAD" w:rsidRDefault="002B3CAD" w:rsidP="00CA012E">
            <w:pPr>
              <w:rPr>
                <w:rFonts w:ascii="Arial" w:hAnsi="Arial" w:cs="Arial"/>
                <w:sz w:val="23"/>
                <w:szCs w:val="23"/>
              </w:rPr>
            </w:pPr>
          </w:p>
          <w:p w14:paraId="2A4C8BEE" w14:textId="77777777" w:rsidR="002B3CAD" w:rsidRDefault="002B3CAD" w:rsidP="00CA012E">
            <w:pPr>
              <w:rPr>
                <w:rFonts w:ascii="Arial" w:hAnsi="Arial" w:cs="Arial"/>
                <w:sz w:val="23"/>
                <w:szCs w:val="23"/>
              </w:rPr>
            </w:pPr>
          </w:p>
          <w:p w14:paraId="55A0E447" w14:textId="77777777" w:rsidR="002B3CAD" w:rsidRDefault="002B3CAD" w:rsidP="00CA012E">
            <w:pPr>
              <w:rPr>
                <w:rFonts w:ascii="Arial" w:hAnsi="Arial" w:cs="Arial"/>
                <w:sz w:val="23"/>
                <w:szCs w:val="23"/>
              </w:rPr>
            </w:pPr>
          </w:p>
          <w:p w14:paraId="18626830" w14:textId="77777777" w:rsidR="002B3CAD" w:rsidRDefault="002B3CAD" w:rsidP="00CA012E">
            <w:pPr>
              <w:rPr>
                <w:rFonts w:ascii="Arial" w:hAnsi="Arial" w:cs="Arial"/>
                <w:sz w:val="23"/>
                <w:szCs w:val="23"/>
              </w:rPr>
            </w:pPr>
          </w:p>
          <w:p w14:paraId="1243BE99" w14:textId="77777777" w:rsidR="002B3CAD" w:rsidRDefault="002B3CAD" w:rsidP="00CA012E">
            <w:pPr>
              <w:rPr>
                <w:rFonts w:ascii="Arial" w:hAnsi="Arial" w:cs="Arial"/>
                <w:sz w:val="23"/>
                <w:szCs w:val="23"/>
              </w:rPr>
            </w:pPr>
          </w:p>
          <w:p w14:paraId="4BF3C029" w14:textId="77777777" w:rsidR="002B3CAD" w:rsidRDefault="002B3CAD" w:rsidP="00CA012E">
            <w:pPr>
              <w:rPr>
                <w:rFonts w:ascii="Arial" w:hAnsi="Arial" w:cs="Arial"/>
                <w:sz w:val="23"/>
                <w:szCs w:val="23"/>
              </w:rPr>
            </w:pPr>
          </w:p>
          <w:p w14:paraId="611FB0CC" w14:textId="77777777" w:rsidR="002B3CAD" w:rsidRDefault="002B3CAD" w:rsidP="00CA012E">
            <w:pPr>
              <w:rPr>
                <w:rFonts w:ascii="Arial" w:hAnsi="Arial" w:cs="Arial"/>
                <w:sz w:val="23"/>
                <w:szCs w:val="23"/>
              </w:rPr>
            </w:pPr>
          </w:p>
          <w:p w14:paraId="17CE5C07" w14:textId="77777777" w:rsidR="002B3CAD" w:rsidRDefault="002B3CAD" w:rsidP="00CA012E">
            <w:pPr>
              <w:rPr>
                <w:rFonts w:ascii="Arial" w:hAnsi="Arial" w:cs="Arial"/>
                <w:sz w:val="23"/>
                <w:szCs w:val="23"/>
              </w:rPr>
            </w:pPr>
          </w:p>
          <w:p w14:paraId="62AD2AD1" w14:textId="77777777" w:rsidR="002B3CAD" w:rsidRDefault="002B3CAD" w:rsidP="00CA012E">
            <w:pPr>
              <w:rPr>
                <w:rFonts w:ascii="Arial" w:hAnsi="Arial" w:cs="Arial"/>
                <w:sz w:val="23"/>
                <w:szCs w:val="23"/>
              </w:rPr>
            </w:pPr>
          </w:p>
          <w:p w14:paraId="28508F8F" w14:textId="77777777" w:rsidR="002B3CAD" w:rsidRPr="00DA3767" w:rsidRDefault="002B3CAD" w:rsidP="00CA012E">
            <w:pPr>
              <w:rPr>
                <w:rFonts w:ascii="Arial" w:hAnsi="Arial" w:cs="Arial"/>
                <w:sz w:val="23"/>
                <w:szCs w:val="23"/>
              </w:rPr>
            </w:pPr>
          </w:p>
        </w:tc>
        <w:tc>
          <w:tcPr>
            <w:tcW w:w="4456" w:type="dxa"/>
          </w:tcPr>
          <w:p w14:paraId="35A02F8D" w14:textId="77777777" w:rsidR="002B3CAD" w:rsidRDefault="002B3CAD" w:rsidP="00CA012E">
            <w:pPr>
              <w:rPr>
                <w:rFonts w:ascii="Arial" w:hAnsi="Arial" w:cs="Arial"/>
                <w:noProof/>
                <w:sz w:val="23"/>
                <w:szCs w:val="23"/>
              </w:rPr>
            </w:pPr>
          </w:p>
          <w:p w14:paraId="5D4CFC74" w14:textId="77777777" w:rsidR="002B3CAD" w:rsidRPr="00DA3767" w:rsidRDefault="002B3CAD" w:rsidP="00CA012E">
            <w:pPr>
              <w:rPr>
                <w:rFonts w:ascii="Arial" w:hAnsi="Arial" w:cs="Arial"/>
                <w:sz w:val="23"/>
                <w:szCs w:val="23"/>
              </w:rPr>
            </w:pPr>
          </w:p>
          <w:p w14:paraId="6D7DCBE0" w14:textId="77777777" w:rsidR="002B3CAD" w:rsidRPr="00DA3767" w:rsidRDefault="002B3CAD" w:rsidP="00CA012E">
            <w:pPr>
              <w:rPr>
                <w:rFonts w:ascii="Arial" w:hAnsi="Arial" w:cs="Arial"/>
                <w:sz w:val="23"/>
                <w:szCs w:val="23"/>
              </w:rPr>
            </w:pPr>
            <w:r w:rsidRPr="00DA3767">
              <w:rPr>
                <w:rFonts w:ascii="Arial" w:hAnsi="Arial" w:cs="Arial"/>
                <w:sz w:val="23"/>
                <w:szCs w:val="23"/>
              </w:rPr>
              <w:t xml:space="preserve">Tv </w:t>
            </w:r>
          </w:p>
          <w:p w14:paraId="0E033322" w14:textId="77777777" w:rsidR="002B3CAD" w:rsidRPr="00DA3767" w:rsidRDefault="002B3CAD" w:rsidP="00CA012E">
            <w:pPr>
              <w:rPr>
                <w:rFonts w:ascii="Arial" w:hAnsi="Arial" w:cs="Arial"/>
                <w:sz w:val="23"/>
                <w:szCs w:val="23"/>
              </w:rPr>
            </w:pPr>
            <w:r w:rsidRPr="00DA3767">
              <w:rPr>
                <w:rFonts w:ascii="Arial" w:hAnsi="Arial" w:cs="Arial"/>
                <w:sz w:val="23"/>
                <w:szCs w:val="23"/>
              </w:rPr>
              <w:t>- pochod</w:t>
            </w:r>
          </w:p>
          <w:p w14:paraId="2BCD626A" w14:textId="77777777" w:rsidR="002B3CAD" w:rsidRPr="00DA3767" w:rsidRDefault="002B3CAD" w:rsidP="00CA012E">
            <w:pPr>
              <w:rPr>
                <w:rFonts w:ascii="Arial" w:hAnsi="Arial" w:cs="Arial"/>
                <w:sz w:val="23"/>
                <w:szCs w:val="23"/>
              </w:rPr>
            </w:pPr>
            <w:r w:rsidRPr="00DA3767">
              <w:rPr>
                <w:rFonts w:ascii="Arial" w:hAnsi="Arial" w:cs="Arial"/>
                <w:sz w:val="23"/>
                <w:szCs w:val="23"/>
              </w:rPr>
              <w:t>- taneční krok</w:t>
            </w:r>
          </w:p>
          <w:p w14:paraId="014545CB" w14:textId="77777777" w:rsidR="002B3CAD" w:rsidRPr="00DA3767" w:rsidRDefault="002B3CAD" w:rsidP="00CA012E">
            <w:pPr>
              <w:rPr>
                <w:rFonts w:ascii="Arial" w:hAnsi="Arial" w:cs="Arial"/>
                <w:sz w:val="23"/>
                <w:szCs w:val="23"/>
              </w:rPr>
            </w:pPr>
          </w:p>
          <w:p w14:paraId="59932295" w14:textId="77777777" w:rsidR="002B3CAD" w:rsidRDefault="002B3CAD" w:rsidP="00CA012E">
            <w:pPr>
              <w:rPr>
                <w:rFonts w:ascii="Arial" w:hAnsi="Arial" w:cs="Arial"/>
                <w:sz w:val="23"/>
                <w:szCs w:val="23"/>
              </w:rPr>
            </w:pPr>
          </w:p>
          <w:p w14:paraId="7CA2A3EA" w14:textId="77777777" w:rsidR="002B3CAD" w:rsidRDefault="002B3CAD" w:rsidP="00CA012E">
            <w:pPr>
              <w:rPr>
                <w:rFonts w:ascii="Arial" w:hAnsi="Arial" w:cs="Arial"/>
                <w:sz w:val="23"/>
                <w:szCs w:val="23"/>
              </w:rPr>
            </w:pPr>
          </w:p>
          <w:p w14:paraId="067741FF" w14:textId="77777777" w:rsidR="002B3CAD" w:rsidRDefault="002B3CAD" w:rsidP="00CA012E">
            <w:pPr>
              <w:rPr>
                <w:rFonts w:ascii="Arial" w:hAnsi="Arial" w:cs="Arial"/>
                <w:sz w:val="23"/>
                <w:szCs w:val="23"/>
              </w:rPr>
            </w:pPr>
          </w:p>
          <w:p w14:paraId="282B7C06" w14:textId="77777777" w:rsidR="002B3CAD" w:rsidRDefault="002B3CAD" w:rsidP="00CA012E">
            <w:pPr>
              <w:rPr>
                <w:rFonts w:ascii="Arial" w:hAnsi="Arial" w:cs="Arial"/>
                <w:sz w:val="23"/>
                <w:szCs w:val="23"/>
              </w:rPr>
            </w:pPr>
          </w:p>
          <w:p w14:paraId="2741C859" w14:textId="77777777" w:rsidR="002B3CAD" w:rsidRPr="00DA3767" w:rsidRDefault="002B3CAD" w:rsidP="00CA012E">
            <w:pPr>
              <w:rPr>
                <w:rFonts w:ascii="Arial" w:hAnsi="Arial" w:cs="Arial"/>
                <w:sz w:val="23"/>
                <w:szCs w:val="23"/>
              </w:rPr>
            </w:pPr>
          </w:p>
          <w:p w14:paraId="21AFD3D4" w14:textId="77777777" w:rsidR="002B3CAD" w:rsidRPr="00DA3767" w:rsidRDefault="002B3CAD" w:rsidP="00CA012E">
            <w:pPr>
              <w:rPr>
                <w:rFonts w:ascii="Arial" w:hAnsi="Arial" w:cs="Arial"/>
                <w:sz w:val="23"/>
                <w:szCs w:val="23"/>
              </w:rPr>
            </w:pPr>
          </w:p>
          <w:p w14:paraId="715E2928" w14:textId="77777777" w:rsidR="002B3CAD" w:rsidRDefault="002B3CAD" w:rsidP="00CA012E">
            <w:pPr>
              <w:rPr>
                <w:rFonts w:ascii="Arial" w:hAnsi="Arial" w:cs="Arial"/>
                <w:sz w:val="23"/>
                <w:szCs w:val="23"/>
              </w:rPr>
            </w:pPr>
          </w:p>
          <w:p w14:paraId="445DC5C3" w14:textId="77777777" w:rsidR="002B3CAD" w:rsidRDefault="002B3CAD" w:rsidP="00CA012E">
            <w:pPr>
              <w:rPr>
                <w:rFonts w:ascii="Arial" w:hAnsi="Arial" w:cs="Arial"/>
                <w:sz w:val="23"/>
                <w:szCs w:val="23"/>
              </w:rPr>
            </w:pPr>
          </w:p>
          <w:p w14:paraId="5C78A8C6" w14:textId="77777777" w:rsidR="002B3CAD" w:rsidRDefault="002B3CAD" w:rsidP="00CA012E">
            <w:pPr>
              <w:rPr>
                <w:rFonts w:ascii="Arial" w:hAnsi="Arial" w:cs="Arial"/>
                <w:sz w:val="23"/>
                <w:szCs w:val="23"/>
              </w:rPr>
            </w:pPr>
          </w:p>
          <w:p w14:paraId="1BEF9317" w14:textId="77777777" w:rsidR="002B3CAD" w:rsidRDefault="002B3CAD" w:rsidP="00CA012E">
            <w:pPr>
              <w:rPr>
                <w:rFonts w:ascii="Arial" w:hAnsi="Arial" w:cs="Arial"/>
                <w:sz w:val="23"/>
                <w:szCs w:val="23"/>
              </w:rPr>
            </w:pPr>
          </w:p>
          <w:p w14:paraId="50EAA70E" w14:textId="77777777" w:rsidR="002B3CAD" w:rsidRDefault="002B3CAD" w:rsidP="00CA012E">
            <w:pPr>
              <w:rPr>
                <w:rFonts w:ascii="Arial" w:hAnsi="Arial" w:cs="Arial"/>
                <w:sz w:val="23"/>
                <w:szCs w:val="23"/>
              </w:rPr>
            </w:pPr>
          </w:p>
          <w:p w14:paraId="5517ABC9" w14:textId="77777777" w:rsidR="002B3CAD" w:rsidRDefault="002B3CAD" w:rsidP="00CA012E">
            <w:pPr>
              <w:rPr>
                <w:rFonts w:ascii="Arial" w:hAnsi="Arial" w:cs="Arial"/>
                <w:sz w:val="23"/>
                <w:szCs w:val="23"/>
              </w:rPr>
            </w:pPr>
          </w:p>
          <w:p w14:paraId="082626D9" w14:textId="77777777" w:rsidR="002B3CAD" w:rsidRDefault="002B3CAD" w:rsidP="00CA012E">
            <w:pPr>
              <w:rPr>
                <w:rFonts w:ascii="Arial" w:hAnsi="Arial" w:cs="Arial"/>
                <w:sz w:val="23"/>
                <w:szCs w:val="23"/>
              </w:rPr>
            </w:pPr>
          </w:p>
          <w:p w14:paraId="3AAD0ABB" w14:textId="77777777" w:rsidR="002B3CAD" w:rsidRDefault="002B3CAD" w:rsidP="00CA012E">
            <w:pPr>
              <w:rPr>
                <w:rFonts w:ascii="Arial" w:hAnsi="Arial" w:cs="Arial"/>
                <w:sz w:val="23"/>
                <w:szCs w:val="23"/>
              </w:rPr>
            </w:pPr>
          </w:p>
          <w:p w14:paraId="1B816EBE" w14:textId="77777777" w:rsidR="002B3CAD" w:rsidRDefault="002B3CAD" w:rsidP="00CA012E">
            <w:pPr>
              <w:rPr>
                <w:rFonts w:ascii="Arial" w:hAnsi="Arial" w:cs="Arial"/>
                <w:sz w:val="23"/>
                <w:szCs w:val="23"/>
              </w:rPr>
            </w:pPr>
          </w:p>
          <w:p w14:paraId="4F823B73" w14:textId="77777777" w:rsidR="002B3CAD" w:rsidRDefault="002B3CAD" w:rsidP="00CA012E">
            <w:pPr>
              <w:rPr>
                <w:rFonts w:ascii="Arial" w:hAnsi="Arial" w:cs="Arial"/>
                <w:sz w:val="23"/>
                <w:szCs w:val="23"/>
              </w:rPr>
            </w:pPr>
          </w:p>
          <w:p w14:paraId="522F8F1B" w14:textId="77777777" w:rsidR="002B3CAD" w:rsidRDefault="002B3CAD" w:rsidP="00CA012E">
            <w:pPr>
              <w:rPr>
                <w:rFonts w:ascii="Arial" w:hAnsi="Arial" w:cs="Arial"/>
                <w:sz w:val="23"/>
                <w:szCs w:val="23"/>
              </w:rPr>
            </w:pPr>
          </w:p>
          <w:p w14:paraId="0591E0F8" w14:textId="77777777" w:rsidR="002B3CAD" w:rsidRDefault="002B3CAD" w:rsidP="00CA012E">
            <w:pPr>
              <w:rPr>
                <w:rFonts w:ascii="Arial" w:hAnsi="Arial" w:cs="Arial"/>
                <w:sz w:val="23"/>
                <w:szCs w:val="23"/>
              </w:rPr>
            </w:pPr>
          </w:p>
          <w:p w14:paraId="48703B9F" w14:textId="77777777" w:rsidR="002B3CAD" w:rsidRDefault="002B3CAD" w:rsidP="00CA012E">
            <w:pPr>
              <w:rPr>
                <w:rFonts w:ascii="Arial" w:hAnsi="Arial" w:cs="Arial"/>
                <w:sz w:val="23"/>
                <w:szCs w:val="23"/>
              </w:rPr>
            </w:pPr>
          </w:p>
          <w:p w14:paraId="14AC1F14" w14:textId="77777777" w:rsidR="002B3CAD" w:rsidRDefault="002B3CAD" w:rsidP="00CA012E">
            <w:pPr>
              <w:rPr>
                <w:rFonts w:ascii="Arial" w:hAnsi="Arial" w:cs="Arial"/>
                <w:sz w:val="23"/>
                <w:szCs w:val="23"/>
              </w:rPr>
            </w:pPr>
          </w:p>
          <w:p w14:paraId="2A30ED5A" w14:textId="77777777" w:rsidR="002B3CAD" w:rsidRDefault="002B3CAD" w:rsidP="00CA012E">
            <w:pPr>
              <w:rPr>
                <w:rFonts w:ascii="Arial" w:hAnsi="Arial" w:cs="Arial"/>
                <w:sz w:val="23"/>
                <w:szCs w:val="23"/>
              </w:rPr>
            </w:pPr>
          </w:p>
          <w:p w14:paraId="320E5A2E" w14:textId="77777777" w:rsidR="002B3CAD" w:rsidRDefault="002B3CAD" w:rsidP="00CA012E">
            <w:pPr>
              <w:rPr>
                <w:rFonts w:ascii="Arial" w:hAnsi="Arial" w:cs="Arial"/>
                <w:sz w:val="23"/>
                <w:szCs w:val="23"/>
              </w:rPr>
            </w:pPr>
          </w:p>
          <w:p w14:paraId="6BA6714C" w14:textId="77777777" w:rsidR="002B3CAD" w:rsidRDefault="002B3CAD" w:rsidP="00CA012E">
            <w:pPr>
              <w:rPr>
                <w:rFonts w:ascii="Arial" w:hAnsi="Arial" w:cs="Arial"/>
                <w:sz w:val="23"/>
                <w:szCs w:val="23"/>
              </w:rPr>
            </w:pPr>
          </w:p>
          <w:p w14:paraId="6B556199" w14:textId="77777777" w:rsidR="002B3CAD" w:rsidRDefault="002B3CAD" w:rsidP="00CA012E">
            <w:pPr>
              <w:rPr>
                <w:rFonts w:ascii="Arial" w:hAnsi="Arial" w:cs="Arial"/>
                <w:sz w:val="23"/>
                <w:szCs w:val="23"/>
              </w:rPr>
            </w:pPr>
          </w:p>
          <w:p w14:paraId="458E277D" w14:textId="77777777" w:rsidR="002B3CAD" w:rsidRDefault="002B3CAD" w:rsidP="00CA012E">
            <w:pPr>
              <w:rPr>
                <w:rFonts w:ascii="Arial" w:hAnsi="Arial" w:cs="Arial"/>
                <w:sz w:val="23"/>
                <w:szCs w:val="23"/>
              </w:rPr>
            </w:pPr>
          </w:p>
          <w:p w14:paraId="798DB874" w14:textId="77777777" w:rsidR="002B3CAD" w:rsidRDefault="002B3CAD" w:rsidP="00CA012E">
            <w:pPr>
              <w:rPr>
                <w:rFonts w:ascii="Arial" w:hAnsi="Arial" w:cs="Arial"/>
                <w:sz w:val="23"/>
                <w:szCs w:val="23"/>
              </w:rPr>
            </w:pPr>
          </w:p>
          <w:p w14:paraId="4CEA365F" w14:textId="77777777" w:rsidR="002B3CAD" w:rsidRDefault="002B3CAD" w:rsidP="00CA012E">
            <w:pPr>
              <w:rPr>
                <w:rFonts w:ascii="Arial" w:hAnsi="Arial" w:cs="Arial"/>
                <w:sz w:val="23"/>
                <w:szCs w:val="23"/>
              </w:rPr>
            </w:pPr>
          </w:p>
          <w:p w14:paraId="5034BAA5" w14:textId="77777777" w:rsidR="002B3CAD" w:rsidRDefault="002B3CAD" w:rsidP="00CA012E">
            <w:pPr>
              <w:rPr>
                <w:rFonts w:ascii="Arial" w:hAnsi="Arial" w:cs="Arial"/>
                <w:sz w:val="23"/>
                <w:szCs w:val="23"/>
              </w:rPr>
            </w:pPr>
          </w:p>
          <w:p w14:paraId="11E92782" w14:textId="77777777" w:rsidR="002B3CAD" w:rsidRDefault="002B3CAD" w:rsidP="00CA012E">
            <w:pPr>
              <w:rPr>
                <w:rFonts w:ascii="Arial" w:hAnsi="Arial" w:cs="Arial"/>
                <w:sz w:val="23"/>
                <w:szCs w:val="23"/>
              </w:rPr>
            </w:pPr>
          </w:p>
          <w:p w14:paraId="389D585B" w14:textId="77777777" w:rsidR="002B3CAD" w:rsidRDefault="002B3CAD" w:rsidP="00CA012E">
            <w:pPr>
              <w:rPr>
                <w:rFonts w:ascii="Arial" w:hAnsi="Arial" w:cs="Arial"/>
                <w:sz w:val="23"/>
                <w:szCs w:val="23"/>
              </w:rPr>
            </w:pPr>
          </w:p>
          <w:p w14:paraId="07536265" w14:textId="77777777" w:rsidR="002B3CAD" w:rsidRDefault="002B3CAD" w:rsidP="00CA012E">
            <w:pPr>
              <w:rPr>
                <w:rFonts w:ascii="Arial" w:hAnsi="Arial" w:cs="Arial"/>
                <w:sz w:val="23"/>
                <w:szCs w:val="23"/>
              </w:rPr>
            </w:pPr>
          </w:p>
          <w:p w14:paraId="24F26D2C" w14:textId="77777777" w:rsidR="002B3CAD" w:rsidRDefault="002B3CAD" w:rsidP="00CA012E">
            <w:pPr>
              <w:rPr>
                <w:rFonts w:ascii="Arial" w:hAnsi="Arial" w:cs="Arial"/>
                <w:sz w:val="23"/>
                <w:szCs w:val="23"/>
              </w:rPr>
            </w:pPr>
          </w:p>
          <w:p w14:paraId="0352F878" w14:textId="77777777" w:rsidR="002B3CAD" w:rsidRDefault="002B3CAD" w:rsidP="00CA012E">
            <w:pPr>
              <w:rPr>
                <w:rFonts w:ascii="Arial" w:hAnsi="Arial" w:cs="Arial"/>
                <w:sz w:val="23"/>
                <w:szCs w:val="23"/>
              </w:rPr>
            </w:pPr>
          </w:p>
          <w:p w14:paraId="2112D203" w14:textId="77777777" w:rsidR="002B3CAD" w:rsidRDefault="002B3CAD" w:rsidP="00CA012E">
            <w:pPr>
              <w:rPr>
                <w:rFonts w:ascii="Arial" w:hAnsi="Arial" w:cs="Arial"/>
                <w:sz w:val="23"/>
                <w:szCs w:val="23"/>
              </w:rPr>
            </w:pPr>
          </w:p>
          <w:p w14:paraId="6A0F7C54" w14:textId="77777777" w:rsidR="002B3CAD" w:rsidRPr="00DA3767" w:rsidRDefault="002B3CAD" w:rsidP="00CA012E">
            <w:pPr>
              <w:rPr>
                <w:rFonts w:ascii="Arial" w:hAnsi="Arial" w:cs="Arial"/>
                <w:sz w:val="23"/>
                <w:szCs w:val="23"/>
              </w:rPr>
            </w:pPr>
            <w:r>
              <w:rPr>
                <w:rFonts w:ascii="Arial" w:hAnsi="Arial" w:cs="Arial"/>
                <w:sz w:val="23"/>
                <w:szCs w:val="23"/>
              </w:rPr>
              <w:t xml:space="preserve">Pr </w:t>
            </w:r>
            <w:r w:rsidRPr="00DA3767">
              <w:rPr>
                <w:rFonts w:ascii="Arial" w:hAnsi="Arial" w:cs="Arial"/>
                <w:sz w:val="23"/>
                <w:szCs w:val="23"/>
              </w:rPr>
              <w:t>- lidové tradice a zvyky</w:t>
            </w:r>
          </w:p>
        </w:tc>
      </w:tr>
    </w:tbl>
    <w:p w14:paraId="77DF64D9" w14:textId="77777777" w:rsidR="002B3CAD" w:rsidRPr="00DA3767" w:rsidRDefault="002B3CAD" w:rsidP="002B3CAD">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20"/>
        <w:gridCol w:w="6423"/>
        <w:gridCol w:w="4329"/>
      </w:tblGrid>
      <w:tr w:rsidR="002B3CAD" w:rsidRPr="00DA3767" w14:paraId="5A0EA506" w14:textId="77777777" w:rsidTr="00CA012E">
        <w:trPr>
          <w:trHeight w:val="609"/>
        </w:trPr>
        <w:tc>
          <w:tcPr>
            <w:tcW w:w="3270" w:type="dxa"/>
            <w:tcBorders>
              <w:right w:val="nil"/>
            </w:tcBorders>
            <w:shd w:val="clear" w:color="auto" w:fill="EEECE1"/>
            <w:vAlign w:val="center"/>
          </w:tcPr>
          <w:p w14:paraId="502CE2C6" w14:textId="77777777" w:rsidR="002B3CAD" w:rsidRPr="00DA3767" w:rsidRDefault="002B3CAD"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38" w:type="dxa"/>
            <w:tcBorders>
              <w:left w:val="nil"/>
              <w:right w:val="nil"/>
            </w:tcBorders>
            <w:shd w:val="clear" w:color="auto" w:fill="EEECE1"/>
            <w:vAlign w:val="center"/>
          </w:tcPr>
          <w:p w14:paraId="6504AF34" w14:textId="77777777" w:rsidR="002B3CAD" w:rsidRPr="00DA3767" w:rsidRDefault="002B3CAD"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10" w:type="dxa"/>
            <w:tcBorders>
              <w:left w:val="nil"/>
            </w:tcBorders>
            <w:shd w:val="clear" w:color="auto" w:fill="EEECE1"/>
            <w:vAlign w:val="center"/>
          </w:tcPr>
          <w:p w14:paraId="7FC23F98" w14:textId="77777777" w:rsidR="002B3CAD" w:rsidRPr="00DA3767" w:rsidRDefault="002B3CAD"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4.</w:t>
            </w:r>
          </w:p>
        </w:tc>
      </w:tr>
      <w:tr w:rsidR="002B3CAD" w:rsidRPr="00DA3767" w14:paraId="2CFE44FC" w14:textId="77777777" w:rsidTr="00CA012E">
        <w:trPr>
          <w:trHeight w:val="862"/>
        </w:trPr>
        <w:tc>
          <w:tcPr>
            <w:tcW w:w="3270" w:type="dxa"/>
            <w:shd w:val="clear" w:color="auto" w:fill="DBE5F1"/>
            <w:vAlign w:val="center"/>
          </w:tcPr>
          <w:p w14:paraId="7EDDCC4A"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Učivo</w:t>
            </w:r>
          </w:p>
        </w:tc>
        <w:tc>
          <w:tcPr>
            <w:tcW w:w="6538" w:type="dxa"/>
            <w:shd w:val="clear" w:color="auto" w:fill="F2DBDB"/>
            <w:vAlign w:val="center"/>
          </w:tcPr>
          <w:p w14:paraId="1DF32F6B"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Školní výstupy</w:t>
            </w:r>
          </w:p>
        </w:tc>
        <w:tc>
          <w:tcPr>
            <w:tcW w:w="4410" w:type="dxa"/>
            <w:shd w:val="clear" w:color="auto" w:fill="DBE5F1"/>
            <w:vAlign w:val="center"/>
          </w:tcPr>
          <w:p w14:paraId="156ECB27"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Přesahy a vazby</w:t>
            </w:r>
          </w:p>
          <w:p w14:paraId="5674623F"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(mezipředmětové vztahy,</w:t>
            </w:r>
          </w:p>
          <w:p w14:paraId="49E9E4E0"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průřezová témata)</w:t>
            </w:r>
          </w:p>
        </w:tc>
      </w:tr>
      <w:tr w:rsidR="002B3CAD" w:rsidRPr="00DA3767" w14:paraId="2665C07E" w14:textId="77777777" w:rsidTr="00CA012E">
        <w:tc>
          <w:tcPr>
            <w:tcW w:w="3270" w:type="dxa"/>
          </w:tcPr>
          <w:p w14:paraId="31A948B2"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Vokální činnosti</w:t>
            </w:r>
          </w:p>
          <w:p w14:paraId="4656A3A3"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pěvecký a mluvní projev (pěvecké dovednosti, hlasová hygiena)</w:t>
            </w:r>
          </w:p>
          <w:p w14:paraId="04D08F4B" w14:textId="77777777" w:rsidR="002B3CAD" w:rsidRPr="00DA3767" w:rsidRDefault="002B3CAD" w:rsidP="00CA012E">
            <w:pPr>
              <w:rPr>
                <w:rFonts w:ascii="Arial" w:hAnsi="Arial" w:cs="Arial"/>
                <w:color w:val="FF0000"/>
                <w:sz w:val="23"/>
                <w:szCs w:val="23"/>
              </w:rPr>
            </w:pPr>
            <w:r>
              <w:rPr>
                <w:rFonts w:ascii="Arial" w:hAnsi="Arial" w:cs="Arial"/>
                <w:color w:val="FF0000"/>
                <w:sz w:val="23"/>
                <w:szCs w:val="23"/>
              </w:rPr>
              <w:t xml:space="preserve">- hudební rytmus </w:t>
            </w:r>
          </w:p>
          <w:p w14:paraId="5015D303"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dvojhlas a vícehlas </w:t>
            </w:r>
          </w:p>
          <w:p w14:paraId="704CFEB7"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(kánon a lidový dvojhlas</w:t>
            </w:r>
            <w:r>
              <w:rPr>
                <w:rFonts w:ascii="Arial" w:hAnsi="Arial" w:cs="Arial"/>
                <w:color w:val="FF0000"/>
                <w:sz w:val="23"/>
                <w:szCs w:val="23"/>
              </w:rPr>
              <w:t>,</w:t>
            </w:r>
            <w:r w:rsidRPr="00DA3767">
              <w:rPr>
                <w:rFonts w:ascii="Arial" w:hAnsi="Arial" w:cs="Arial"/>
                <w:color w:val="FF0000"/>
                <w:sz w:val="23"/>
                <w:szCs w:val="23"/>
              </w:rPr>
              <w:t xml:space="preserve"> </w:t>
            </w:r>
            <w:r>
              <w:rPr>
                <w:rFonts w:ascii="Arial" w:hAnsi="Arial" w:cs="Arial"/>
                <w:color w:val="FF0000"/>
                <w:sz w:val="23"/>
                <w:szCs w:val="23"/>
              </w:rPr>
              <w:t>prodleva, dvojhlasé písně)</w:t>
            </w:r>
          </w:p>
          <w:p w14:paraId="54D4B082"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hudební rytmus </w:t>
            </w:r>
          </w:p>
          <w:p w14:paraId="7E845925" w14:textId="4581094C" w:rsidR="002B3CAD" w:rsidRDefault="002B3CAD" w:rsidP="00CA012E">
            <w:pPr>
              <w:rPr>
                <w:b/>
                <w:i/>
                <w:iCs/>
                <w:color w:val="000000" w:themeColor="text1"/>
              </w:rPr>
            </w:pPr>
          </w:p>
          <w:p w14:paraId="365CCC30" w14:textId="77777777" w:rsidR="002B3CAD" w:rsidRDefault="002B3CAD" w:rsidP="00CA012E">
            <w:pPr>
              <w:rPr>
                <w:rFonts w:ascii="Arial" w:hAnsi="Arial" w:cs="Arial"/>
                <w:color w:val="FF0000"/>
                <w:sz w:val="23"/>
                <w:szCs w:val="23"/>
              </w:rPr>
            </w:pPr>
          </w:p>
          <w:p w14:paraId="21122F12"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intonace a vokální improvizace </w:t>
            </w:r>
          </w:p>
          <w:p w14:paraId="51A49304"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(durové a mollové tóniny)</w:t>
            </w:r>
          </w:p>
          <w:p w14:paraId="31A8D340"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graf</w:t>
            </w:r>
            <w:r>
              <w:rPr>
                <w:rFonts w:ascii="Arial" w:hAnsi="Arial" w:cs="Arial"/>
                <w:color w:val="FF0000"/>
                <w:sz w:val="23"/>
                <w:szCs w:val="23"/>
              </w:rPr>
              <w:t xml:space="preserve">ický záznam vokální hudby </w:t>
            </w:r>
          </w:p>
          <w:p w14:paraId="34BD0D13" w14:textId="1C4AEF11" w:rsidR="002B3CAD" w:rsidRDefault="002B3CAD" w:rsidP="00CA012E">
            <w:pPr>
              <w:rPr>
                <w:b/>
                <w:i/>
                <w:iCs/>
                <w:color w:val="000000" w:themeColor="text1"/>
              </w:rPr>
            </w:pPr>
          </w:p>
          <w:p w14:paraId="53AB6F0A" w14:textId="77777777" w:rsidR="002B3CAD" w:rsidRDefault="002B3CAD" w:rsidP="00CA012E">
            <w:pPr>
              <w:rPr>
                <w:rFonts w:ascii="Arial" w:hAnsi="Arial" w:cs="Arial"/>
                <w:b/>
                <w:color w:val="FF0000"/>
                <w:sz w:val="23"/>
                <w:szCs w:val="23"/>
              </w:rPr>
            </w:pPr>
          </w:p>
          <w:p w14:paraId="72CFA401"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Instrumentální činnosti</w:t>
            </w:r>
          </w:p>
          <w:p w14:paraId="22D39E3F"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hra na hudební nástroje (reprodukce motivů, témat, jednoduchých skladbiček pomocí nástrojů z Orffova instrumentáře, zobcových fléten)</w:t>
            </w:r>
          </w:p>
          <w:p w14:paraId="2B6A8F4F"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rytmizace, melodizace </w:t>
            </w:r>
          </w:p>
          <w:p w14:paraId="32089AEC" w14:textId="77777777" w:rsidR="002B3CAD" w:rsidRDefault="002B3CAD" w:rsidP="00CA012E">
            <w:pPr>
              <w:rPr>
                <w:rFonts w:ascii="Arial" w:hAnsi="Arial" w:cs="Arial"/>
                <w:color w:val="FF0000"/>
                <w:sz w:val="23"/>
                <w:szCs w:val="23"/>
              </w:rPr>
            </w:pPr>
            <w:r>
              <w:rPr>
                <w:rFonts w:ascii="Arial" w:hAnsi="Arial" w:cs="Arial"/>
                <w:color w:val="FF0000"/>
                <w:sz w:val="23"/>
                <w:szCs w:val="23"/>
              </w:rPr>
              <w:t>a stylizace</w:t>
            </w:r>
          </w:p>
          <w:p w14:paraId="0F2C25AE" w14:textId="158F6EF0" w:rsidR="002B3CAD" w:rsidRDefault="002B3CAD" w:rsidP="00CA012E">
            <w:pPr>
              <w:rPr>
                <w:b/>
                <w:i/>
                <w:iCs/>
                <w:color w:val="000000" w:themeColor="text1"/>
              </w:rPr>
            </w:pPr>
          </w:p>
          <w:p w14:paraId="2BAE44CD" w14:textId="77777777" w:rsidR="002B3CAD" w:rsidRDefault="002B3CAD" w:rsidP="00CA012E">
            <w:pPr>
              <w:rPr>
                <w:rFonts w:ascii="Arial" w:hAnsi="Arial" w:cs="Arial"/>
                <w:color w:val="FF0000"/>
                <w:sz w:val="23"/>
                <w:szCs w:val="23"/>
              </w:rPr>
            </w:pPr>
          </w:p>
          <w:p w14:paraId="579235FA" w14:textId="77777777" w:rsidR="002B3CAD" w:rsidRDefault="002B3CAD" w:rsidP="00CA012E">
            <w:pPr>
              <w:rPr>
                <w:rFonts w:ascii="Arial" w:hAnsi="Arial" w:cs="Arial"/>
                <w:color w:val="FF0000"/>
                <w:sz w:val="23"/>
                <w:szCs w:val="23"/>
              </w:rPr>
            </w:pPr>
            <w:r w:rsidRPr="003B016E">
              <w:rPr>
                <w:rFonts w:ascii="Arial" w:hAnsi="Arial" w:cs="Arial"/>
                <w:color w:val="FF0000"/>
                <w:sz w:val="23"/>
                <w:szCs w:val="23"/>
              </w:rPr>
              <w:t>-</w:t>
            </w:r>
            <w:r w:rsidRPr="00DA3767">
              <w:rPr>
                <w:rFonts w:ascii="Arial" w:hAnsi="Arial" w:cs="Arial"/>
                <w:color w:val="FF0000"/>
                <w:sz w:val="23"/>
                <w:szCs w:val="23"/>
              </w:rPr>
              <w:t xml:space="preserve">hudební improvizace </w:t>
            </w:r>
          </w:p>
          <w:p w14:paraId="1F2D98EE"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(tvorba hudebního doprovodu, hudební hry)</w:t>
            </w:r>
          </w:p>
          <w:p w14:paraId="3350A586"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grafický záznam melodie </w:t>
            </w:r>
          </w:p>
          <w:p w14:paraId="37EACEF6" w14:textId="61E9E7A2" w:rsidR="002B3CAD" w:rsidRPr="0028006B" w:rsidRDefault="002B3CAD" w:rsidP="00CA012E">
            <w:pPr>
              <w:rPr>
                <w:b/>
                <w:i/>
                <w:iCs/>
                <w:color w:val="000000" w:themeColor="text1"/>
              </w:rPr>
            </w:pPr>
          </w:p>
          <w:p w14:paraId="46127F92" w14:textId="77777777" w:rsidR="002B3CAD" w:rsidRDefault="002B3CAD" w:rsidP="00CA012E">
            <w:pPr>
              <w:rPr>
                <w:rFonts w:ascii="Arial" w:hAnsi="Arial" w:cs="Arial"/>
                <w:color w:val="FF0000"/>
                <w:sz w:val="23"/>
                <w:szCs w:val="23"/>
              </w:rPr>
            </w:pPr>
          </w:p>
          <w:p w14:paraId="4EB4D376"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Hudebně pohybové činnosti</w:t>
            </w:r>
          </w:p>
          <w:p w14:paraId="0A214464"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taktování, pohybový doprovod znějící hudby </w:t>
            </w:r>
          </w:p>
          <w:p w14:paraId="394960BC"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(3/4 a 4/4 takt, valčík, menuet)</w:t>
            </w:r>
          </w:p>
          <w:p w14:paraId="4F10CCCF"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xml:space="preserve">- pohybové vyjádření hudby </w:t>
            </w:r>
          </w:p>
          <w:p w14:paraId="528E0A19"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xml:space="preserve">- orientace v prostoru </w:t>
            </w:r>
          </w:p>
          <w:p w14:paraId="2E264650" w14:textId="649C6396" w:rsidR="002B3CAD" w:rsidRDefault="002B3CAD" w:rsidP="00CA012E">
            <w:pPr>
              <w:rPr>
                <w:b/>
                <w:i/>
                <w:iCs/>
                <w:color w:val="000000" w:themeColor="text1"/>
              </w:rPr>
            </w:pPr>
          </w:p>
          <w:p w14:paraId="0D642DC1" w14:textId="77777777" w:rsidR="002B3CAD" w:rsidRPr="00EC27BD" w:rsidRDefault="002B3CAD" w:rsidP="00CA012E">
            <w:pPr>
              <w:rPr>
                <w:b/>
                <w:i/>
                <w:iCs/>
                <w:color w:val="000000" w:themeColor="text1"/>
              </w:rPr>
            </w:pPr>
          </w:p>
          <w:p w14:paraId="573BEB8D"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Poslechové činnosti</w:t>
            </w:r>
          </w:p>
          <w:p w14:paraId="30C86108"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kvality tónů</w:t>
            </w:r>
          </w:p>
          <w:p w14:paraId="123F3D76"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vztahy mezi tóny</w:t>
            </w:r>
          </w:p>
          <w:p w14:paraId="1F258B45"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hudební výrazové prostředky a hudební prvky</w:t>
            </w:r>
          </w:p>
          <w:p w14:paraId="7E5CA0C4"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hudba vokální, instrumentální, vokálně instrumentální, lidský hlas, hudební nástroj</w:t>
            </w:r>
          </w:p>
          <w:p w14:paraId="42908314"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w:t>
            </w:r>
            <w:r>
              <w:rPr>
                <w:rFonts w:ascii="Arial" w:hAnsi="Arial" w:cs="Arial"/>
                <w:color w:val="FF0000"/>
                <w:sz w:val="23"/>
                <w:szCs w:val="23"/>
              </w:rPr>
              <w:t xml:space="preserve"> hudební styly a žánry</w:t>
            </w:r>
          </w:p>
          <w:p w14:paraId="3D01641E"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xml:space="preserve">- hudební formy </w:t>
            </w:r>
          </w:p>
          <w:p w14:paraId="796AA22B"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interpretace hudby</w:t>
            </w:r>
          </w:p>
          <w:p w14:paraId="0ADC5292"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(slovní vyjádřen</w:t>
            </w:r>
            <w:r>
              <w:rPr>
                <w:rFonts w:ascii="Arial" w:hAnsi="Arial" w:cs="Arial"/>
                <w:color w:val="FF0000"/>
                <w:sz w:val="23"/>
                <w:szCs w:val="23"/>
              </w:rPr>
              <w:t>í</w:t>
            </w:r>
            <w:r w:rsidRPr="00DA3767">
              <w:rPr>
                <w:rFonts w:ascii="Arial" w:hAnsi="Arial" w:cs="Arial"/>
                <w:color w:val="FF0000"/>
                <w:sz w:val="23"/>
                <w:szCs w:val="23"/>
              </w:rPr>
              <w:t>)</w:t>
            </w:r>
          </w:p>
          <w:p w14:paraId="415863C3" w14:textId="18C7DB72" w:rsidR="002B3CAD" w:rsidRDefault="002B3CAD" w:rsidP="00CA012E">
            <w:pPr>
              <w:rPr>
                <w:b/>
                <w:i/>
                <w:iCs/>
                <w:color w:val="000000" w:themeColor="text1"/>
              </w:rPr>
            </w:pPr>
          </w:p>
          <w:p w14:paraId="76F7F692" w14:textId="77777777" w:rsidR="002B3CAD" w:rsidRPr="00DA3767" w:rsidRDefault="002B3CAD" w:rsidP="00CA012E">
            <w:pPr>
              <w:rPr>
                <w:rFonts w:ascii="Arial" w:hAnsi="Arial" w:cs="Arial"/>
                <w:sz w:val="23"/>
                <w:szCs w:val="23"/>
              </w:rPr>
            </w:pPr>
          </w:p>
        </w:tc>
        <w:tc>
          <w:tcPr>
            <w:tcW w:w="6538" w:type="dxa"/>
          </w:tcPr>
          <w:p w14:paraId="21BB2ADD" w14:textId="77777777" w:rsidR="002B3CAD" w:rsidRDefault="002B3CAD" w:rsidP="00CA012E">
            <w:pPr>
              <w:rPr>
                <w:rFonts w:ascii="Arial" w:hAnsi="Arial" w:cs="Arial"/>
                <w:noProof/>
                <w:sz w:val="23"/>
                <w:szCs w:val="23"/>
              </w:rPr>
            </w:pPr>
          </w:p>
          <w:p w14:paraId="24682273" w14:textId="77777777" w:rsidR="002B3CAD" w:rsidRDefault="002B3CAD" w:rsidP="00CA012E">
            <w:pPr>
              <w:rPr>
                <w:rFonts w:ascii="Arial" w:hAnsi="Arial" w:cs="Arial"/>
                <w:noProof/>
                <w:sz w:val="23"/>
                <w:szCs w:val="23"/>
              </w:rPr>
            </w:pPr>
            <w:r w:rsidRPr="00DA3767">
              <w:rPr>
                <w:rFonts w:ascii="Arial" w:hAnsi="Arial" w:cs="Arial"/>
                <w:noProof/>
                <w:sz w:val="23"/>
                <w:szCs w:val="23"/>
              </w:rPr>
              <w:t xml:space="preserve">- </w:t>
            </w:r>
            <w:r w:rsidRPr="00173A90">
              <w:rPr>
                <w:rFonts w:ascii="Arial" w:hAnsi="Arial" w:cs="Arial"/>
                <w:noProof/>
                <w:sz w:val="23"/>
                <w:szCs w:val="23"/>
              </w:rPr>
              <w:t>zpívá v jednohlase či dvojhlase v durových i mollových tóninách a při zpěvu využívá získané pěvecké dovednosti</w:t>
            </w:r>
          </w:p>
          <w:p w14:paraId="49FE582A"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zná pojmy repetice, houslový klíč</w:t>
            </w:r>
            <w:r>
              <w:rPr>
                <w:rFonts w:ascii="Arial" w:hAnsi="Arial" w:cs="Arial"/>
                <w:noProof/>
                <w:sz w:val="23"/>
                <w:szCs w:val="23"/>
              </w:rPr>
              <w:t xml:space="preserve"> (napíše ho)</w:t>
            </w:r>
          </w:p>
          <w:p w14:paraId="3D891A8D"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rozlišuje délky not a zapíše je</w:t>
            </w:r>
          </w:p>
          <w:p w14:paraId="4FCC5E26"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pozná dynamická znaménka p, mf, f a používá je v písních</w:t>
            </w:r>
          </w:p>
          <w:p w14:paraId="6E44CA38"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zná stupnici C dur (názvy not)</w:t>
            </w:r>
          </w:p>
          <w:p w14:paraId="600EAE31" w14:textId="77777777" w:rsidR="002B3CAD" w:rsidRPr="00DA3767" w:rsidRDefault="002B3CAD" w:rsidP="00CA012E">
            <w:pPr>
              <w:rPr>
                <w:rFonts w:ascii="Arial" w:hAnsi="Arial" w:cs="Arial"/>
                <w:noProof/>
                <w:sz w:val="23"/>
                <w:szCs w:val="23"/>
              </w:rPr>
            </w:pPr>
            <w:r w:rsidRPr="00F36F97">
              <w:rPr>
                <w:rFonts w:ascii="Arial" w:hAnsi="Arial" w:cs="Arial"/>
                <w:noProof/>
                <w:sz w:val="23"/>
                <w:szCs w:val="23"/>
              </w:rPr>
              <w:t>-</w:t>
            </w:r>
            <w:r w:rsidRPr="00F36F97">
              <w:rPr>
                <w:rFonts w:ascii="Arial" w:hAnsi="Arial" w:cs="Arial"/>
                <w:sz w:val="23"/>
                <w:szCs w:val="23"/>
              </w:rPr>
              <w:t xml:space="preserve"> zazpívá píseň ve 2/4 taktu</w:t>
            </w:r>
          </w:p>
          <w:p w14:paraId="2E3D84B7" w14:textId="77777777" w:rsidR="002B3CAD" w:rsidRPr="00F36F97" w:rsidRDefault="002B3CAD" w:rsidP="00CA012E">
            <w:pPr>
              <w:rPr>
                <w:rFonts w:ascii="Arial" w:hAnsi="Arial" w:cs="Arial"/>
                <w:sz w:val="23"/>
                <w:szCs w:val="23"/>
              </w:rPr>
            </w:pPr>
            <w:r w:rsidRPr="00F36F97">
              <w:rPr>
                <w:rFonts w:ascii="Arial" w:hAnsi="Arial" w:cs="Arial"/>
                <w:sz w:val="23"/>
                <w:szCs w:val="23"/>
              </w:rPr>
              <w:t xml:space="preserve">- zvládá čtení a </w:t>
            </w:r>
            <w:r>
              <w:rPr>
                <w:rFonts w:ascii="Arial" w:hAnsi="Arial" w:cs="Arial"/>
                <w:sz w:val="23"/>
                <w:szCs w:val="23"/>
              </w:rPr>
              <w:t>zápis rytmického schématu písně</w:t>
            </w:r>
            <w:r w:rsidRPr="00F36F97">
              <w:rPr>
                <w:rFonts w:ascii="Arial" w:hAnsi="Arial" w:cs="Arial"/>
                <w:sz w:val="23"/>
                <w:szCs w:val="23"/>
              </w:rPr>
              <w:t xml:space="preserve"> </w:t>
            </w:r>
          </w:p>
          <w:p w14:paraId="09191E13" w14:textId="77777777" w:rsidR="002B3CAD" w:rsidRPr="00F36F97" w:rsidRDefault="002B3CAD" w:rsidP="00CA012E">
            <w:pPr>
              <w:rPr>
                <w:rFonts w:ascii="Arial" w:hAnsi="Arial" w:cs="Arial"/>
                <w:noProof/>
                <w:sz w:val="23"/>
                <w:szCs w:val="23"/>
              </w:rPr>
            </w:pPr>
          </w:p>
          <w:p w14:paraId="23A37E38" w14:textId="77777777" w:rsidR="002B3CAD" w:rsidRDefault="002B3CAD" w:rsidP="00CA012E">
            <w:pPr>
              <w:rPr>
                <w:rFonts w:ascii="Arial" w:hAnsi="Arial" w:cs="Arial"/>
                <w:noProof/>
                <w:sz w:val="23"/>
                <w:szCs w:val="23"/>
              </w:rPr>
            </w:pPr>
          </w:p>
          <w:p w14:paraId="522DF07A" w14:textId="77777777" w:rsidR="002B3CAD" w:rsidRPr="00DA3767" w:rsidRDefault="002B3CAD" w:rsidP="00CA012E">
            <w:pPr>
              <w:rPr>
                <w:rFonts w:ascii="Arial" w:hAnsi="Arial" w:cs="Arial"/>
                <w:noProof/>
                <w:sz w:val="23"/>
                <w:szCs w:val="23"/>
              </w:rPr>
            </w:pPr>
          </w:p>
          <w:p w14:paraId="476F52C2" w14:textId="77777777" w:rsidR="002B3CAD" w:rsidRDefault="002B3CAD" w:rsidP="00CA012E">
            <w:pPr>
              <w:pStyle w:val="OV"/>
              <w:rPr>
                <w:rFonts w:ascii="Arial" w:hAnsi="Arial" w:cs="Arial"/>
                <w:bCs w:val="0"/>
                <w:iCs/>
                <w:color w:val="000000" w:themeColor="text1"/>
                <w:sz w:val="23"/>
                <w:szCs w:val="23"/>
              </w:rPr>
            </w:pPr>
            <w:r w:rsidRPr="00514C01">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514C01">
              <w:rPr>
                <w:rFonts w:ascii="Arial" w:hAnsi="Arial" w:cs="Arial"/>
                <w:bCs w:val="0"/>
                <w:iCs/>
                <w:color w:val="000000" w:themeColor="text1"/>
                <w:sz w:val="23"/>
                <w:szCs w:val="23"/>
              </w:rPr>
              <w:t>realizuje podle svých individuálních schopností</w:t>
            </w:r>
          </w:p>
          <w:p w14:paraId="14C6BF89" w14:textId="77777777" w:rsidR="002B3CAD" w:rsidRDefault="002B3CAD" w:rsidP="00CA012E">
            <w:pPr>
              <w:pStyle w:val="OV"/>
              <w:rPr>
                <w:rFonts w:ascii="Arial" w:hAnsi="Arial" w:cs="Arial"/>
                <w:bCs w:val="0"/>
                <w:iCs/>
                <w:color w:val="000000" w:themeColor="text1"/>
                <w:sz w:val="23"/>
                <w:szCs w:val="23"/>
              </w:rPr>
            </w:pPr>
            <w:r w:rsidRPr="00514C01">
              <w:rPr>
                <w:rFonts w:ascii="Arial" w:hAnsi="Arial" w:cs="Arial"/>
                <w:bCs w:val="0"/>
                <w:iCs/>
                <w:color w:val="000000" w:themeColor="text1"/>
                <w:sz w:val="23"/>
                <w:szCs w:val="23"/>
              </w:rPr>
              <w:t>a dovedností (zpěvem, hrou, tancem, doprovodnou hrou)</w:t>
            </w:r>
          </w:p>
          <w:p w14:paraId="27AEA331" w14:textId="77777777" w:rsidR="002B3CAD" w:rsidRPr="00514C01" w:rsidRDefault="002B3CAD" w:rsidP="00CA012E">
            <w:pPr>
              <w:pStyle w:val="OV"/>
              <w:ind w:left="0" w:firstLine="0"/>
              <w:rPr>
                <w:rFonts w:ascii="Arial" w:hAnsi="Arial" w:cs="Arial"/>
                <w:bCs w:val="0"/>
                <w:iCs/>
                <w:color w:val="000000" w:themeColor="text1"/>
                <w:sz w:val="23"/>
                <w:szCs w:val="23"/>
              </w:rPr>
            </w:pPr>
            <w:r w:rsidRPr="00514C01">
              <w:rPr>
                <w:rFonts w:ascii="Arial" w:hAnsi="Arial" w:cs="Arial"/>
                <w:bCs w:val="0"/>
                <w:iCs/>
                <w:color w:val="000000" w:themeColor="text1"/>
                <w:sz w:val="23"/>
                <w:szCs w:val="23"/>
              </w:rPr>
              <w:t xml:space="preserve"> jednoduchou melodii či píseň zapsanou pomocí not</w:t>
            </w:r>
          </w:p>
          <w:p w14:paraId="71B76005" w14:textId="77777777" w:rsidR="002B3CAD" w:rsidRPr="00514C01" w:rsidRDefault="002B3CAD" w:rsidP="00CA012E">
            <w:pPr>
              <w:rPr>
                <w:rFonts w:ascii="Arial" w:hAnsi="Arial" w:cs="Arial"/>
                <w:noProof/>
                <w:sz w:val="23"/>
                <w:szCs w:val="23"/>
              </w:rPr>
            </w:pPr>
          </w:p>
          <w:p w14:paraId="22EB9C20" w14:textId="77777777" w:rsidR="002B3CAD" w:rsidRPr="00DA3767" w:rsidRDefault="002B3CAD" w:rsidP="00CA012E">
            <w:pPr>
              <w:rPr>
                <w:rFonts w:ascii="Arial" w:hAnsi="Arial" w:cs="Arial"/>
                <w:noProof/>
                <w:sz w:val="23"/>
                <w:szCs w:val="23"/>
              </w:rPr>
            </w:pPr>
          </w:p>
          <w:p w14:paraId="43D1384A" w14:textId="77777777" w:rsidR="002B3CAD" w:rsidRPr="00DA3767" w:rsidRDefault="002B3CAD" w:rsidP="00CA012E">
            <w:pPr>
              <w:rPr>
                <w:rFonts w:ascii="Arial" w:hAnsi="Arial" w:cs="Arial"/>
                <w:noProof/>
                <w:sz w:val="23"/>
                <w:szCs w:val="23"/>
              </w:rPr>
            </w:pPr>
          </w:p>
          <w:p w14:paraId="4C693F5B" w14:textId="77777777" w:rsidR="002B3CAD" w:rsidRDefault="002B3CAD" w:rsidP="00CA012E">
            <w:pPr>
              <w:rPr>
                <w:rFonts w:ascii="Arial" w:hAnsi="Arial" w:cs="Arial"/>
                <w:noProof/>
                <w:sz w:val="23"/>
                <w:szCs w:val="23"/>
              </w:rPr>
            </w:pPr>
          </w:p>
          <w:p w14:paraId="7CB0630B"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rozlišuje nástroje dechové, smyčcové, klávesové, drnkací, bicí</w:t>
            </w:r>
          </w:p>
          <w:p w14:paraId="15D486CC"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doprovodí písně na rytmických nástrojích</w:t>
            </w:r>
          </w:p>
          <w:p w14:paraId="154405DF" w14:textId="77777777" w:rsidR="002B3CAD" w:rsidRPr="00DA3767" w:rsidRDefault="002B3CAD" w:rsidP="00CA012E">
            <w:pPr>
              <w:rPr>
                <w:rFonts w:ascii="Arial" w:hAnsi="Arial" w:cs="Arial"/>
                <w:noProof/>
                <w:sz w:val="23"/>
                <w:szCs w:val="23"/>
              </w:rPr>
            </w:pPr>
            <w:r>
              <w:rPr>
                <w:rFonts w:ascii="Arial" w:hAnsi="Arial" w:cs="Arial"/>
                <w:noProof/>
                <w:sz w:val="23"/>
                <w:szCs w:val="23"/>
              </w:rPr>
              <w:t>- rytmizace říkadel</w:t>
            </w:r>
          </w:p>
          <w:p w14:paraId="6DA1F39B" w14:textId="77777777" w:rsidR="002B3CAD" w:rsidRDefault="002B3CAD" w:rsidP="00CA012E">
            <w:pPr>
              <w:rPr>
                <w:rFonts w:ascii="Arial" w:hAnsi="Arial" w:cs="Arial"/>
                <w:noProof/>
                <w:sz w:val="23"/>
                <w:szCs w:val="23"/>
              </w:rPr>
            </w:pPr>
            <w:r w:rsidRPr="00864BD2">
              <w:rPr>
                <w:rFonts w:ascii="Arial" w:hAnsi="Arial" w:cs="Arial"/>
                <w:noProof/>
                <w:sz w:val="23"/>
                <w:szCs w:val="23"/>
              </w:rPr>
              <w:t>-</w:t>
            </w:r>
            <w:r>
              <w:rPr>
                <w:rFonts w:ascii="Arial" w:hAnsi="Arial" w:cs="Arial"/>
                <w:noProof/>
                <w:sz w:val="23"/>
                <w:szCs w:val="23"/>
              </w:rPr>
              <w:t xml:space="preserve"> zvládne grafický záznam melodie </w:t>
            </w:r>
          </w:p>
          <w:p w14:paraId="790B78F7" w14:textId="77777777" w:rsidR="002B3CAD" w:rsidRPr="00864BD2" w:rsidRDefault="002B3CAD" w:rsidP="00CA012E">
            <w:pPr>
              <w:rPr>
                <w:rFonts w:ascii="Arial" w:hAnsi="Arial" w:cs="Arial"/>
                <w:sz w:val="23"/>
                <w:szCs w:val="23"/>
              </w:rPr>
            </w:pPr>
            <w:r w:rsidRPr="00864BD2">
              <w:rPr>
                <w:rFonts w:ascii="Arial" w:hAnsi="Arial" w:cs="Arial"/>
                <w:sz w:val="23"/>
                <w:szCs w:val="23"/>
              </w:rPr>
              <w:t>(rytmické schéma jednoduché skladby)</w:t>
            </w:r>
          </w:p>
          <w:p w14:paraId="482C9F14" w14:textId="77777777" w:rsidR="002B3CAD" w:rsidRPr="00864BD2" w:rsidRDefault="002B3CAD" w:rsidP="00CA012E">
            <w:pPr>
              <w:rPr>
                <w:rFonts w:ascii="Arial" w:hAnsi="Arial" w:cs="Arial"/>
                <w:noProof/>
                <w:sz w:val="23"/>
                <w:szCs w:val="23"/>
              </w:rPr>
            </w:pPr>
          </w:p>
          <w:p w14:paraId="72DFAC23" w14:textId="77777777" w:rsidR="002B3CAD" w:rsidRDefault="002B3CAD" w:rsidP="00CA012E">
            <w:pPr>
              <w:rPr>
                <w:rFonts w:ascii="Arial" w:hAnsi="Arial" w:cs="Arial"/>
                <w:noProof/>
                <w:sz w:val="23"/>
                <w:szCs w:val="23"/>
              </w:rPr>
            </w:pPr>
          </w:p>
          <w:p w14:paraId="09DBADCF" w14:textId="77777777" w:rsidR="002B3CAD" w:rsidRPr="00DA3767" w:rsidRDefault="002B3CAD" w:rsidP="00CA012E">
            <w:pPr>
              <w:rPr>
                <w:rFonts w:ascii="Arial" w:hAnsi="Arial" w:cs="Arial"/>
                <w:noProof/>
                <w:sz w:val="23"/>
                <w:szCs w:val="23"/>
              </w:rPr>
            </w:pPr>
          </w:p>
          <w:p w14:paraId="4BA791AD" w14:textId="77777777" w:rsidR="002B3CAD" w:rsidRDefault="002B3CAD" w:rsidP="00CA012E">
            <w:pPr>
              <w:rPr>
                <w:rFonts w:ascii="Arial" w:hAnsi="Arial" w:cs="Arial"/>
                <w:noProof/>
                <w:sz w:val="23"/>
                <w:szCs w:val="23"/>
              </w:rPr>
            </w:pPr>
          </w:p>
          <w:p w14:paraId="768C6B84" w14:textId="77777777" w:rsidR="002B3CAD" w:rsidRPr="00514C01" w:rsidRDefault="002B3CAD" w:rsidP="00CA012E">
            <w:pPr>
              <w:rPr>
                <w:rFonts w:ascii="Arial" w:hAnsi="Arial" w:cs="Arial"/>
                <w:noProof/>
                <w:sz w:val="23"/>
                <w:szCs w:val="23"/>
              </w:rPr>
            </w:pPr>
            <w:r w:rsidRPr="00514C01">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514C01">
              <w:rPr>
                <w:rFonts w:ascii="Arial" w:hAnsi="Arial" w:cs="Arial"/>
                <w:iCs/>
                <w:color w:val="000000" w:themeColor="text1"/>
                <w:sz w:val="23"/>
                <w:szCs w:val="23"/>
              </w:rPr>
              <w:t>vytváří jednoduché předehry, mezihry a dohry a provádí elementární hudební improvizace</w:t>
            </w:r>
          </w:p>
          <w:p w14:paraId="0405A6B6" w14:textId="77777777" w:rsidR="002B3CAD" w:rsidRDefault="002B3CAD" w:rsidP="00CA012E">
            <w:pPr>
              <w:rPr>
                <w:rFonts w:ascii="Arial" w:hAnsi="Arial" w:cs="Arial"/>
                <w:noProof/>
                <w:sz w:val="23"/>
                <w:szCs w:val="23"/>
              </w:rPr>
            </w:pPr>
          </w:p>
          <w:p w14:paraId="67D93C0D" w14:textId="77777777" w:rsidR="002B3CAD" w:rsidRDefault="002B3CAD" w:rsidP="00CA012E">
            <w:pPr>
              <w:rPr>
                <w:rFonts w:ascii="Arial" w:hAnsi="Arial" w:cs="Arial"/>
                <w:noProof/>
                <w:sz w:val="23"/>
                <w:szCs w:val="23"/>
              </w:rPr>
            </w:pPr>
          </w:p>
          <w:p w14:paraId="13E1B7CF" w14:textId="77777777" w:rsidR="002B3CAD" w:rsidRDefault="002B3CAD" w:rsidP="00CA012E">
            <w:pPr>
              <w:rPr>
                <w:rFonts w:ascii="Arial" w:hAnsi="Arial" w:cs="Arial"/>
                <w:noProof/>
                <w:sz w:val="23"/>
                <w:szCs w:val="23"/>
              </w:rPr>
            </w:pPr>
          </w:p>
          <w:p w14:paraId="5555480E" w14:textId="77777777" w:rsidR="002B3CAD" w:rsidRDefault="002B3CAD" w:rsidP="00CA012E">
            <w:pPr>
              <w:rPr>
                <w:rFonts w:ascii="Arial" w:hAnsi="Arial" w:cs="Arial"/>
                <w:noProof/>
                <w:sz w:val="23"/>
                <w:szCs w:val="23"/>
              </w:rPr>
            </w:pPr>
          </w:p>
          <w:p w14:paraId="43BA2258" w14:textId="77777777" w:rsidR="002B3CAD" w:rsidRDefault="002B3CAD" w:rsidP="00CA012E">
            <w:pPr>
              <w:rPr>
                <w:rFonts w:ascii="Arial" w:hAnsi="Arial" w:cs="Arial"/>
                <w:noProof/>
                <w:sz w:val="23"/>
                <w:szCs w:val="23"/>
              </w:rPr>
            </w:pPr>
          </w:p>
          <w:p w14:paraId="56C45AF7" w14:textId="77777777" w:rsidR="002B3CAD" w:rsidRDefault="002B3CAD" w:rsidP="00CA012E">
            <w:pPr>
              <w:rPr>
                <w:rFonts w:ascii="Arial" w:hAnsi="Arial" w:cs="Arial"/>
                <w:noProof/>
                <w:sz w:val="23"/>
                <w:szCs w:val="23"/>
              </w:rPr>
            </w:pPr>
          </w:p>
          <w:p w14:paraId="45E29D22" w14:textId="77777777" w:rsidR="002B3CAD" w:rsidRPr="006E2C34" w:rsidRDefault="002B3CAD" w:rsidP="00CA012E">
            <w:pPr>
              <w:rPr>
                <w:rFonts w:ascii="Arial" w:hAnsi="Arial" w:cs="Arial"/>
                <w:noProof/>
                <w:sz w:val="23"/>
                <w:szCs w:val="23"/>
              </w:rPr>
            </w:pPr>
            <w:r>
              <w:rPr>
                <w:rFonts w:ascii="Arial" w:hAnsi="Arial" w:cs="Arial"/>
                <w:iCs/>
                <w:color w:val="000000" w:themeColor="text1"/>
                <w:sz w:val="23"/>
                <w:szCs w:val="23"/>
              </w:rPr>
              <w:t xml:space="preserve">- </w:t>
            </w:r>
            <w:r w:rsidRPr="006E2C34">
              <w:rPr>
                <w:rFonts w:ascii="Arial" w:hAnsi="Arial" w:cs="Arial"/>
                <w:iCs/>
                <w:color w:val="000000" w:themeColor="text1"/>
                <w:sz w:val="23"/>
                <w:szCs w:val="23"/>
              </w:rPr>
              <w:t>ztvárňuje hudbu pohybem s využitím tanečních kroků, na základě individuálních schopností a dovedností vytváří pohybové improvizace</w:t>
            </w:r>
          </w:p>
          <w:p w14:paraId="21B2EE4E" w14:textId="77777777" w:rsidR="002B3CAD" w:rsidRPr="00864BD2" w:rsidRDefault="002B3CAD" w:rsidP="00CA012E">
            <w:pPr>
              <w:rPr>
                <w:rFonts w:ascii="Arial" w:hAnsi="Arial" w:cs="Arial"/>
                <w:sz w:val="23"/>
                <w:szCs w:val="23"/>
              </w:rPr>
            </w:pPr>
            <w:r>
              <w:rPr>
                <w:rFonts w:ascii="Arial" w:hAnsi="Arial" w:cs="Arial"/>
                <w:sz w:val="23"/>
                <w:szCs w:val="23"/>
              </w:rPr>
              <w:t>- pamětné</w:t>
            </w:r>
            <w:r w:rsidRPr="00864BD2">
              <w:rPr>
                <w:rFonts w:ascii="Arial" w:hAnsi="Arial" w:cs="Arial"/>
                <w:sz w:val="23"/>
                <w:szCs w:val="23"/>
              </w:rPr>
              <w:t xml:space="preserve"> uchování tanečních pohybů</w:t>
            </w:r>
            <w:r>
              <w:rPr>
                <w:rFonts w:ascii="Arial" w:hAnsi="Arial" w:cs="Arial"/>
                <w:sz w:val="23"/>
                <w:szCs w:val="23"/>
              </w:rPr>
              <w:t xml:space="preserve"> (valčíkový krok)</w:t>
            </w:r>
          </w:p>
          <w:p w14:paraId="686CEEB7" w14:textId="77777777" w:rsidR="002B3CAD" w:rsidRDefault="002B3CAD" w:rsidP="00CA012E">
            <w:pPr>
              <w:rPr>
                <w:rFonts w:ascii="Arial" w:hAnsi="Arial" w:cs="Arial"/>
                <w:sz w:val="23"/>
                <w:szCs w:val="23"/>
              </w:rPr>
            </w:pPr>
          </w:p>
          <w:p w14:paraId="360ECE27" w14:textId="77777777" w:rsidR="002B3CAD" w:rsidRDefault="002B3CAD" w:rsidP="00CA012E">
            <w:pPr>
              <w:rPr>
                <w:rFonts w:ascii="Arial" w:hAnsi="Arial" w:cs="Arial"/>
                <w:sz w:val="23"/>
                <w:szCs w:val="23"/>
              </w:rPr>
            </w:pPr>
          </w:p>
          <w:p w14:paraId="710788AE" w14:textId="77777777" w:rsidR="002B3CAD" w:rsidRDefault="002B3CAD" w:rsidP="00CA012E">
            <w:pPr>
              <w:rPr>
                <w:rFonts w:ascii="Arial" w:hAnsi="Arial" w:cs="Arial"/>
                <w:sz w:val="23"/>
                <w:szCs w:val="23"/>
              </w:rPr>
            </w:pPr>
          </w:p>
          <w:p w14:paraId="4913653C" w14:textId="77777777" w:rsidR="002B3CAD" w:rsidRDefault="002B3CAD" w:rsidP="00CA012E">
            <w:pPr>
              <w:rPr>
                <w:rFonts w:ascii="Arial" w:hAnsi="Arial" w:cs="Arial"/>
                <w:noProof/>
                <w:sz w:val="23"/>
                <w:szCs w:val="23"/>
              </w:rPr>
            </w:pPr>
          </w:p>
          <w:p w14:paraId="081F898A" w14:textId="77777777" w:rsidR="002B3CAD" w:rsidRPr="00DA3767" w:rsidRDefault="002B3CAD" w:rsidP="00CA012E">
            <w:pPr>
              <w:rPr>
                <w:rFonts w:ascii="Arial" w:hAnsi="Arial" w:cs="Arial"/>
                <w:noProof/>
                <w:sz w:val="23"/>
                <w:szCs w:val="23"/>
              </w:rPr>
            </w:pPr>
          </w:p>
          <w:p w14:paraId="3CEC2556" w14:textId="77777777" w:rsidR="002B3CAD" w:rsidRDefault="002B3CAD" w:rsidP="00CA012E">
            <w:pPr>
              <w:rPr>
                <w:rFonts w:ascii="Arial" w:hAnsi="Arial" w:cs="Arial"/>
                <w:noProof/>
                <w:sz w:val="23"/>
                <w:szCs w:val="23"/>
              </w:rPr>
            </w:pPr>
          </w:p>
          <w:p w14:paraId="4A61228B" w14:textId="77777777" w:rsidR="002B3CAD" w:rsidRDefault="002B3CAD" w:rsidP="00CA012E">
            <w:pPr>
              <w:rPr>
                <w:rFonts w:ascii="Arial" w:hAnsi="Arial" w:cs="Arial"/>
                <w:noProof/>
                <w:sz w:val="23"/>
                <w:szCs w:val="23"/>
              </w:rPr>
            </w:pPr>
            <w:r w:rsidRPr="00864BD2">
              <w:rPr>
                <w:rFonts w:ascii="Arial" w:hAnsi="Arial" w:cs="Arial"/>
                <w:noProof/>
                <w:sz w:val="23"/>
                <w:szCs w:val="23"/>
              </w:rPr>
              <w:t>-</w:t>
            </w:r>
            <w:r>
              <w:rPr>
                <w:rFonts w:ascii="Arial" w:hAnsi="Arial" w:cs="Arial"/>
                <w:noProof/>
                <w:sz w:val="23"/>
                <w:szCs w:val="23"/>
              </w:rPr>
              <w:t xml:space="preserve"> seznamuje se s hudebními styly a žánry </w:t>
            </w:r>
          </w:p>
          <w:p w14:paraId="0B770138" w14:textId="77777777" w:rsidR="002B3CAD" w:rsidRPr="00864BD2" w:rsidRDefault="002B3CAD" w:rsidP="00CA012E">
            <w:pPr>
              <w:rPr>
                <w:rFonts w:ascii="Arial" w:hAnsi="Arial" w:cs="Arial"/>
                <w:sz w:val="23"/>
                <w:szCs w:val="23"/>
              </w:rPr>
            </w:pPr>
            <w:r w:rsidRPr="00864BD2">
              <w:rPr>
                <w:rFonts w:ascii="Arial" w:hAnsi="Arial" w:cs="Arial"/>
                <w:sz w:val="23"/>
                <w:szCs w:val="23"/>
              </w:rPr>
              <w:t>(hudba pochodová, taneční, ukolébavka, …)</w:t>
            </w:r>
          </w:p>
          <w:p w14:paraId="6F768933" w14:textId="77777777" w:rsidR="002B3CAD" w:rsidRDefault="002B3CAD" w:rsidP="00CA012E">
            <w:pPr>
              <w:rPr>
                <w:rFonts w:ascii="Arial" w:hAnsi="Arial" w:cs="Arial"/>
                <w:noProof/>
                <w:sz w:val="23"/>
                <w:szCs w:val="23"/>
              </w:rPr>
            </w:pPr>
            <w:r>
              <w:rPr>
                <w:rFonts w:ascii="Arial" w:hAnsi="Arial" w:cs="Arial"/>
                <w:noProof/>
                <w:sz w:val="23"/>
                <w:szCs w:val="23"/>
              </w:rPr>
              <w:t xml:space="preserve">- poznává hudební formy </w:t>
            </w:r>
          </w:p>
          <w:p w14:paraId="317A4AC9" w14:textId="77777777" w:rsidR="002B3CAD" w:rsidRPr="00DA3767" w:rsidRDefault="002B3CAD" w:rsidP="00CA012E">
            <w:pPr>
              <w:rPr>
                <w:rFonts w:ascii="Arial" w:hAnsi="Arial" w:cs="Arial"/>
                <w:sz w:val="23"/>
                <w:szCs w:val="23"/>
              </w:rPr>
            </w:pPr>
            <w:r w:rsidRPr="00864BD2">
              <w:rPr>
                <w:rFonts w:ascii="Arial" w:hAnsi="Arial" w:cs="Arial"/>
                <w:sz w:val="23"/>
                <w:szCs w:val="23"/>
              </w:rPr>
              <w:t>(malá a</w:t>
            </w:r>
            <w:r>
              <w:rPr>
                <w:rFonts w:ascii="Arial" w:hAnsi="Arial" w:cs="Arial"/>
                <w:sz w:val="23"/>
                <w:szCs w:val="23"/>
              </w:rPr>
              <w:t xml:space="preserve"> velká písňová, rondo, variace)</w:t>
            </w:r>
          </w:p>
          <w:p w14:paraId="3B93D22B" w14:textId="77777777" w:rsidR="002B3CAD" w:rsidRPr="00DA3767" w:rsidRDefault="002B3CAD" w:rsidP="00CA012E">
            <w:pPr>
              <w:rPr>
                <w:rFonts w:ascii="Arial" w:hAnsi="Arial" w:cs="Arial"/>
                <w:noProof/>
                <w:sz w:val="23"/>
                <w:szCs w:val="23"/>
              </w:rPr>
            </w:pPr>
            <w:r w:rsidRPr="00DA3767">
              <w:rPr>
                <w:rFonts w:ascii="Arial" w:hAnsi="Arial" w:cs="Arial"/>
                <w:noProof/>
                <w:sz w:val="23"/>
                <w:szCs w:val="23"/>
              </w:rPr>
              <w:t>- pamatuje si nejdůležitější údaje o B. Smetanovi</w:t>
            </w:r>
            <w:r>
              <w:rPr>
                <w:rFonts w:ascii="Arial" w:hAnsi="Arial" w:cs="Arial"/>
                <w:noProof/>
                <w:sz w:val="23"/>
                <w:szCs w:val="23"/>
              </w:rPr>
              <w:t xml:space="preserve"> a vybrané názvy jeho </w:t>
            </w:r>
            <w:r w:rsidRPr="00DA3767">
              <w:rPr>
                <w:rFonts w:ascii="Arial" w:hAnsi="Arial" w:cs="Arial"/>
                <w:noProof/>
                <w:sz w:val="23"/>
                <w:szCs w:val="23"/>
              </w:rPr>
              <w:t xml:space="preserve">oper </w:t>
            </w:r>
          </w:p>
          <w:p w14:paraId="30F28A99" w14:textId="77777777" w:rsidR="002B3CAD" w:rsidRPr="00DA3767" w:rsidRDefault="002B3CAD" w:rsidP="00CA012E">
            <w:pPr>
              <w:rPr>
                <w:rFonts w:ascii="Arial" w:hAnsi="Arial" w:cs="Arial"/>
                <w:sz w:val="23"/>
                <w:szCs w:val="23"/>
              </w:rPr>
            </w:pPr>
            <w:r>
              <w:rPr>
                <w:rFonts w:ascii="Arial" w:hAnsi="Arial" w:cs="Arial"/>
                <w:sz w:val="23"/>
                <w:szCs w:val="23"/>
              </w:rPr>
              <w:t>- je seznámen s</w:t>
            </w:r>
            <w:r w:rsidRPr="00DA3767">
              <w:rPr>
                <w:rFonts w:ascii="Arial" w:hAnsi="Arial" w:cs="Arial"/>
                <w:sz w:val="23"/>
                <w:szCs w:val="23"/>
              </w:rPr>
              <w:t xml:space="preserve"> názvy symfonických básní cyklu Má vlast</w:t>
            </w:r>
          </w:p>
          <w:p w14:paraId="63BBD44A" w14:textId="77777777" w:rsidR="002B3CAD" w:rsidRPr="00DA3767" w:rsidRDefault="002B3CAD" w:rsidP="00CA012E">
            <w:pPr>
              <w:rPr>
                <w:rFonts w:ascii="Arial" w:hAnsi="Arial" w:cs="Arial"/>
                <w:sz w:val="23"/>
                <w:szCs w:val="23"/>
              </w:rPr>
            </w:pPr>
            <w:r w:rsidRPr="00DA3767">
              <w:rPr>
                <w:rFonts w:ascii="Arial" w:hAnsi="Arial" w:cs="Arial"/>
                <w:sz w:val="23"/>
                <w:szCs w:val="23"/>
              </w:rPr>
              <w:t xml:space="preserve">- seznámení se </w:t>
            </w:r>
            <w:r>
              <w:rPr>
                <w:rFonts w:ascii="Arial" w:hAnsi="Arial" w:cs="Arial"/>
                <w:sz w:val="23"/>
                <w:szCs w:val="23"/>
              </w:rPr>
              <w:t xml:space="preserve">s </w:t>
            </w:r>
            <w:r w:rsidRPr="00DA3767">
              <w:rPr>
                <w:rFonts w:ascii="Arial" w:hAnsi="Arial" w:cs="Arial"/>
                <w:sz w:val="23"/>
                <w:szCs w:val="23"/>
              </w:rPr>
              <w:t>životem a dílem A. Dvořáka a L. Janáčka</w:t>
            </w:r>
          </w:p>
          <w:p w14:paraId="37CC0A60" w14:textId="77777777" w:rsidR="002B3CAD" w:rsidRPr="00DA3767" w:rsidRDefault="002B3CAD" w:rsidP="00CA012E">
            <w:pPr>
              <w:rPr>
                <w:rFonts w:ascii="Arial" w:hAnsi="Arial" w:cs="Arial"/>
                <w:sz w:val="23"/>
                <w:szCs w:val="23"/>
              </w:rPr>
            </w:pPr>
            <w:r w:rsidRPr="00DA3767">
              <w:rPr>
                <w:rFonts w:ascii="Arial" w:hAnsi="Arial" w:cs="Arial"/>
                <w:sz w:val="23"/>
                <w:szCs w:val="23"/>
              </w:rPr>
              <w:t>- pozná písně ve 2/4 a 3/4 taktu</w:t>
            </w:r>
          </w:p>
          <w:p w14:paraId="29B6E981" w14:textId="77777777" w:rsidR="002B3CAD" w:rsidRDefault="002B3CAD" w:rsidP="00CA012E">
            <w:pPr>
              <w:rPr>
                <w:rFonts w:ascii="Arial" w:hAnsi="Arial" w:cs="Arial"/>
                <w:sz w:val="23"/>
                <w:szCs w:val="23"/>
              </w:rPr>
            </w:pPr>
            <w:r w:rsidRPr="00DA3767">
              <w:rPr>
                <w:rFonts w:ascii="Arial" w:hAnsi="Arial" w:cs="Arial"/>
                <w:sz w:val="23"/>
                <w:szCs w:val="23"/>
              </w:rPr>
              <w:t>- pozná opakující se téma v poslouchané skladbě</w:t>
            </w:r>
          </w:p>
          <w:p w14:paraId="6928D187" w14:textId="77777777" w:rsidR="002B3CAD" w:rsidRPr="006E2C34" w:rsidRDefault="002B3CAD" w:rsidP="00CA012E">
            <w:pPr>
              <w:rPr>
                <w:rFonts w:ascii="Arial" w:hAnsi="Arial" w:cs="Arial"/>
                <w:sz w:val="23"/>
                <w:szCs w:val="23"/>
              </w:rPr>
            </w:pPr>
            <w:r>
              <w:rPr>
                <w:rFonts w:ascii="Arial" w:hAnsi="Arial" w:cs="Arial"/>
                <w:iCs/>
                <w:color w:val="000000" w:themeColor="text1"/>
                <w:sz w:val="23"/>
                <w:szCs w:val="23"/>
              </w:rPr>
              <w:t xml:space="preserve">- </w:t>
            </w:r>
            <w:r w:rsidRPr="006E2C34">
              <w:rPr>
                <w:rFonts w:ascii="Arial" w:hAnsi="Arial" w:cs="Arial"/>
                <w:iCs/>
                <w:color w:val="000000" w:themeColor="text1"/>
                <w:sz w:val="23"/>
                <w:szCs w:val="23"/>
              </w:rPr>
              <w:t>rozpozná v proudu znějící hudby některé z užitých hudebních výrazových prostředků</w:t>
            </w:r>
          </w:p>
          <w:p w14:paraId="5DFB15D0" w14:textId="77777777" w:rsidR="002B3CAD" w:rsidRDefault="002B3CAD" w:rsidP="00CA012E">
            <w:pPr>
              <w:rPr>
                <w:rFonts w:ascii="Arial" w:hAnsi="Arial" w:cs="Arial"/>
                <w:sz w:val="23"/>
                <w:szCs w:val="23"/>
              </w:rPr>
            </w:pPr>
          </w:p>
          <w:p w14:paraId="0480AA60" w14:textId="77777777" w:rsidR="002B3CAD" w:rsidRDefault="002B3CAD" w:rsidP="00CA012E">
            <w:pPr>
              <w:rPr>
                <w:rFonts w:ascii="Arial" w:hAnsi="Arial" w:cs="Arial"/>
                <w:sz w:val="23"/>
                <w:szCs w:val="23"/>
              </w:rPr>
            </w:pPr>
          </w:p>
          <w:p w14:paraId="5714E83C" w14:textId="77777777" w:rsidR="002B3CAD" w:rsidRPr="00DA3767" w:rsidRDefault="002B3CAD" w:rsidP="00CA012E">
            <w:pPr>
              <w:rPr>
                <w:rFonts w:ascii="Arial" w:hAnsi="Arial" w:cs="Arial"/>
                <w:sz w:val="23"/>
                <w:szCs w:val="23"/>
              </w:rPr>
            </w:pPr>
          </w:p>
        </w:tc>
        <w:tc>
          <w:tcPr>
            <w:tcW w:w="4410" w:type="dxa"/>
          </w:tcPr>
          <w:p w14:paraId="581E2AF3" w14:textId="77777777" w:rsidR="002B3CAD" w:rsidRPr="00DA3767" w:rsidRDefault="002B3CAD" w:rsidP="00CA012E">
            <w:pPr>
              <w:rPr>
                <w:rFonts w:ascii="Arial" w:hAnsi="Arial" w:cs="Arial"/>
                <w:noProof/>
                <w:sz w:val="23"/>
                <w:szCs w:val="23"/>
              </w:rPr>
            </w:pPr>
          </w:p>
          <w:p w14:paraId="18628E5C" w14:textId="77777777" w:rsidR="002B3CAD" w:rsidRPr="00DA3767" w:rsidRDefault="002B3CAD" w:rsidP="00CA012E">
            <w:pPr>
              <w:rPr>
                <w:rFonts w:ascii="Arial" w:hAnsi="Arial" w:cs="Arial"/>
                <w:sz w:val="23"/>
                <w:szCs w:val="23"/>
              </w:rPr>
            </w:pPr>
          </w:p>
          <w:p w14:paraId="17FC3059" w14:textId="77777777" w:rsidR="002B3CAD" w:rsidRDefault="002B3CAD" w:rsidP="00CA012E">
            <w:pPr>
              <w:rPr>
                <w:rFonts w:ascii="Arial" w:hAnsi="Arial" w:cs="Arial"/>
                <w:sz w:val="23"/>
                <w:szCs w:val="23"/>
              </w:rPr>
            </w:pPr>
          </w:p>
          <w:p w14:paraId="40D78067" w14:textId="77777777" w:rsidR="002B3CAD" w:rsidRPr="00DA3767" w:rsidRDefault="002B3CAD" w:rsidP="00CA012E">
            <w:pPr>
              <w:rPr>
                <w:rFonts w:ascii="Arial" w:hAnsi="Arial" w:cs="Arial"/>
                <w:sz w:val="23"/>
                <w:szCs w:val="23"/>
              </w:rPr>
            </w:pPr>
          </w:p>
        </w:tc>
      </w:tr>
    </w:tbl>
    <w:p w14:paraId="289669C8" w14:textId="77777777" w:rsidR="002B3CAD" w:rsidRPr="00DA3767" w:rsidRDefault="002B3CAD" w:rsidP="002B3CAD">
      <w:pPr>
        <w:rPr>
          <w:sz w:val="23"/>
          <w:szCs w:val="23"/>
        </w:rPr>
      </w:pPr>
    </w:p>
    <w:p w14:paraId="2D64E67D" w14:textId="77777777" w:rsidR="002B3CAD" w:rsidRPr="00DA3767" w:rsidRDefault="002B3CAD" w:rsidP="002B3CAD">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25"/>
        <w:gridCol w:w="6409"/>
        <w:gridCol w:w="4338"/>
      </w:tblGrid>
      <w:tr w:rsidR="002B3CAD" w:rsidRPr="00DA3767" w14:paraId="06177DA0" w14:textId="77777777" w:rsidTr="00CA012E">
        <w:trPr>
          <w:trHeight w:val="609"/>
        </w:trPr>
        <w:tc>
          <w:tcPr>
            <w:tcW w:w="3266" w:type="dxa"/>
            <w:tcBorders>
              <w:right w:val="nil"/>
            </w:tcBorders>
            <w:shd w:val="clear" w:color="auto" w:fill="EEECE1"/>
            <w:vAlign w:val="center"/>
          </w:tcPr>
          <w:p w14:paraId="12EB122B" w14:textId="77777777" w:rsidR="002B3CAD" w:rsidRPr="00DA3767" w:rsidRDefault="002B3CAD" w:rsidP="00CA012E">
            <w:pPr>
              <w:rPr>
                <w:rFonts w:ascii="Arial Black" w:hAnsi="Arial Black"/>
                <w:color w:val="FF0000"/>
                <w:sz w:val="23"/>
                <w:szCs w:val="23"/>
              </w:rPr>
            </w:pPr>
            <w:r w:rsidRPr="00DA3767">
              <w:rPr>
                <w:sz w:val="23"/>
                <w:szCs w:val="23"/>
              </w:rPr>
              <w:br w:type="page"/>
            </w:r>
            <w:r w:rsidRPr="00DA3767">
              <w:rPr>
                <w:rFonts w:ascii="Arial Black" w:hAnsi="Arial Black"/>
                <w:color w:val="FF0000"/>
                <w:sz w:val="23"/>
                <w:szCs w:val="23"/>
              </w:rPr>
              <w:t>Vzdělávací obor:</w:t>
            </w:r>
          </w:p>
        </w:tc>
        <w:tc>
          <w:tcPr>
            <w:tcW w:w="6547" w:type="dxa"/>
            <w:tcBorders>
              <w:left w:val="nil"/>
              <w:right w:val="nil"/>
            </w:tcBorders>
            <w:shd w:val="clear" w:color="auto" w:fill="EEECE1"/>
            <w:vAlign w:val="center"/>
          </w:tcPr>
          <w:p w14:paraId="5F24BD68" w14:textId="77777777" w:rsidR="002B3CAD" w:rsidRPr="00DA3767" w:rsidRDefault="002B3CAD"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05" w:type="dxa"/>
            <w:tcBorders>
              <w:left w:val="nil"/>
            </w:tcBorders>
            <w:shd w:val="clear" w:color="auto" w:fill="EEECE1"/>
            <w:vAlign w:val="center"/>
          </w:tcPr>
          <w:p w14:paraId="1F832B0E" w14:textId="77777777" w:rsidR="002B3CAD" w:rsidRPr="00DA3767" w:rsidRDefault="002B3CAD"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5.</w:t>
            </w:r>
          </w:p>
        </w:tc>
      </w:tr>
      <w:tr w:rsidR="002B3CAD" w:rsidRPr="00DA3767" w14:paraId="4BDA6E9B" w14:textId="77777777" w:rsidTr="00CA012E">
        <w:trPr>
          <w:trHeight w:val="720"/>
        </w:trPr>
        <w:tc>
          <w:tcPr>
            <w:tcW w:w="3266" w:type="dxa"/>
            <w:shd w:val="clear" w:color="auto" w:fill="DBE5F1"/>
            <w:vAlign w:val="center"/>
          </w:tcPr>
          <w:p w14:paraId="4E3B05D1"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Učivo</w:t>
            </w:r>
          </w:p>
        </w:tc>
        <w:tc>
          <w:tcPr>
            <w:tcW w:w="6547" w:type="dxa"/>
            <w:shd w:val="clear" w:color="auto" w:fill="F2DBDB"/>
            <w:vAlign w:val="center"/>
          </w:tcPr>
          <w:p w14:paraId="495B0096"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Školní výstupy</w:t>
            </w:r>
          </w:p>
        </w:tc>
        <w:tc>
          <w:tcPr>
            <w:tcW w:w="4405" w:type="dxa"/>
            <w:shd w:val="clear" w:color="auto" w:fill="DBE5F1"/>
            <w:vAlign w:val="center"/>
          </w:tcPr>
          <w:p w14:paraId="43325648"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Přesahy a vazby</w:t>
            </w:r>
          </w:p>
          <w:p w14:paraId="7D24CF2F"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(mezipředmětové vztahy,</w:t>
            </w:r>
          </w:p>
          <w:p w14:paraId="082D45C6" w14:textId="77777777" w:rsidR="002B3CAD" w:rsidRPr="00DA3767" w:rsidRDefault="002B3CAD" w:rsidP="00CA012E">
            <w:pPr>
              <w:jc w:val="center"/>
              <w:rPr>
                <w:rFonts w:ascii="Arial Black" w:hAnsi="Arial Black"/>
                <w:sz w:val="19"/>
                <w:szCs w:val="19"/>
              </w:rPr>
            </w:pPr>
            <w:r w:rsidRPr="00DA3767">
              <w:rPr>
                <w:rFonts w:ascii="Arial Black" w:hAnsi="Arial Black"/>
                <w:sz w:val="19"/>
                <w:szCs w:val="19"/>
              </w:rPr>
              <w:t>průřezová témata)</w:t>
            </w:r>
          </w:p>
        </w:tc>
      </w:tr>
      <w:tr w:rsidR="002B3CAD" w:rsidRPr="00DA3767" w14:paraId="6E2EF76E" w14:textId="77777777" w:rsidTr="00CA012E">
        <w:tc>
          <w:tcPr>
            <w:tcW w:w="3266" w:type="dxa"/>
          </w:tcPr>
          <w:p w14:paraId="15D21A8F"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Vokální činnosti</w:t>
            </w:r>
          </w:p>
          <w:p w14:paraId="3851A928"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pěvecký a mluvní projev (pěvecké dovednosti, hlasová hygiena)</w:t>
            </w:r>
          </w:p>
          <w:p w14:paraId="2FD328C4"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hudební rytmus </w:t>
            </w:r>
          </w:p>
          <w:p w14:paraId="52CFBABF"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(realizace písní ve 2/4 taktu)</w:t>
            </w:r>
          </w:p>
          <w:p w14:paraId="063C1F89"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dvojhlas a vícehlas </w:t>
            </w:r>
          </w:p>
          <w:p w14:paraId="4B927EB2"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(kánon a lidový dvojhlas)</w:t>
            </w:r>
          </w:p>
          <w:p w14:paraId="4E1347C8"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hudební rytmus </w:t>
            </w:r>
          </w:p>
          <w:p w14:paraId="54B5AAAF"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dvojhlas a vícehlas (prodleva, dvojhlasé písně)</w:t>
            </w:r>
          </w:p>
          <w:p w14:paraId="5861CC0C" w14:textId="73BBE242" w:rsidR="002B3CAD" w:rsidRDefault="002B3CAD" w:rsidP="00CA012E">
            <w:pPr>
              <w:rPr>
                <w:b/>
                <w:i/>
                <w:iCs/>
                <w:color w:val="000000" w:themeColor="text1"/>
              </w:rPr>
            </w:pPr>
          </w:p>
          <w:p w14:paraId="3ADDC559" w14:textId="77777777" w:rsidR="002B3CAD" w:rsidRPr="00DA3767" w:rsidRDefault="002B3CAD" w:rsidP="00CA012E">
            <w:pPr>
              <w:rPr>
                <w:rFonts w:ascii="Arial" w:hAnsi="Arial" w:cs="Arial"/>
                <w:color w:val="FF0000"/>
                <w:sz w:val="23"/>
                <w:szCs w:val="23"/>
              </w:rPr>
            </w:pPr>
          </w:p>
          <w:p w14:paraId="68E8AAC4"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intonace a vokální improvizace </w:t>
            </w:r>
          </w:p>
          <w:p w14:paraId="40EC0D53"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grafický záznam vokální hudby </w:t>
            </w:r>
          </w:p>
          <w:p w14:paraId="3AC8071D" w14:textId="4D618BDC" w:rsidR="002B3CAD" w:rsidRDefault="002B3CAD" w:rsidP="00CA012E">
            <w:pPr>
              <w:rPr>
                <w:b/>
                <w:i/>
                <w:iCs/>
                <w:color w:val="000000" w:themeColor="text1"/>
              </w:rPr>
            </w:pPr>
          </w:p>
          <w:p w14:paraId="26C5B4D6" w14:textId="77777777" w:rsidR="002B3CAD" w:rsidRDefault="002B3CAD" w:rsidP="00CA012E">
            <w:pPr>
              <w:rPr>
                <w:b/>
                <w:i/>
                <w:iCs/>
                <w:color w:val="000000" w:themeColor="text1"/>
              </w:rPr>
            </w:pPr>
          </w:p>
          <w:p w14:paraId="09B72C4B" w14:textId="77777777" w:rsidR="002B3CAD" w:rsidRDefault="002B3CAD" w:rsidP="00CA012E">
            <w:pPr>
              <w:rPr>
                <w:b/>
                <w:i/>
                <w:iCs/>
                <w:color w:val="000000" w:themeColor="text1"/>
              </w:rPr>
            </w:pPr>
          </w:p>
          <w:p w14:paraId="532AF5B6"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Instrumentální činnosti</w:t>
            </w:r>
          </w:p>
          <w:p w14:paraId="3221375C"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hra n</w:t>
            </w:r>
            <w:r>
              <w:rPr>
                <w:rFonts w:ascii="Arial" w:hAnsi="Arial" w:cs="Arial"/>
                <w:color w:val="FF0000"/>
                <w:sz w:val="23"/>
                <w:szCs w:val="23"/>
              </w:rPr>
              <w:t xml:space="preserve">a hudební nástroje </w:t>
            </w:r>
            <w:r w:rsidRPr="00DA3767">
              <w:rPr>
                <w:rFonts w:ascii="Arial" w:hAnsi="Arial" w:cs="Arial"/>
                <w:color w:val="FF0000"/>
                <w:sz w:val="23"/>
                <w:szCs w:val="23"/>
              </w:rPr>
              <w:t>- ryt</w:t>
            </w:r>
            <w:r>
              <w:rPr>
                <w:rFonts w:ascii="Arial" w:hAnsi="Arial" w:cs="Arial"/>
                <w:color w:val="FF0000"/>
                <w:sz w:val="23"/>
                <w:szCs w:val="23"/>
              </w:rPr>
              <w:t>mizace, melodizace a stylizace</w:t>
            </w:r>
          </w:p>
          <w:p w14:paraId="3F55A202" w14:textId="6419DB1C" w:rsidR="002B3CAD" w:rsidRDefault="002B3CAD" w:rsidP="00CA012E">
            <w:pPr>
              <w:rPr>
                <w:b/>
                <w:i/>
                <w:iCs/>
                <w:color w:val="000000" w:themeColor="text1"/>
              </w:rPr>
            </w:pPr>
          </w:p>
          <w:p w14:paraId="5334FB8B" w14:textId="77777777" w:rsidR="002B3CAD" w:rsidRDefault="002B3CAD" w:rsidP="00CA012E">
            <w:pPr>
              <w:rPr>
                <w:b/>
                <w:i/>
                <w:iCs/>
                <w:color w:val="000000" w:themeColor="text1"/>
              </w:rPr>
            </w:pPr>
          </w:p>
          <w:p w14:paraId="32A2F503" w14:textId="77777777" w:rsidR="002B3CAD" w:rsidRDefault="002B3CAD" w:rsidP="00CA012E">
            <w:pPr>
              <w:rPr>
                <w:b/>
                <w:i/>
                <w:iCs/>
                <w:color w:val="000000" w:themeColor="text1"/>
              </w:rPr>
            </w:pPr>
          </w:p>
          <w:p w14:paraId="309E550C" w14:textId="77777777" w:rsidR="002B3CAD" w:rsidRDefault="002B3CAD" w:rsidP="00CA012E">
            <w:pPr>
              <w:rPr>
                <w:rFonts w:ascii="Arial" w:hAnsi="Arial" w:cs="Arial"/>
                <w:color w:val="FF0000"/>
                <w:sz w:val="23"/>
                <w:szCs w:val="23"/>
              </w:rPr>
            </w:pPr>
          </w:p>
          <w:p w14:paraId="453188D9" w14:textId="77777777" w:rsidR="002B3CAD" w:rsidRDefault="002B3CAD" w:rsidP="00CA012E">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 xml:space="preserve">hudební improvizace </w:t>
            </w:r>
          </w:p>
          <w:p w14:paraId="185BBE5B"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(tvorba hudebního doprovodu, hudební hry)</w:t>
            </w:r>
          </w:p>
          <w:p w14:paraId="12A27484" w14:textId="77777777" w:rsidR="002B3CAD" w:rsidRDefault="002B3CAD" w:rsidP="00CA012E">
            <w:pPr>
              <w:rPr>
                <w:rFonts w:ascii="Arial" w:hAnsi="Arial" w:cs="Arial"/>
                <w:color w:val="FF0000"/>
                <w:sz w:val="23"/>
                <w:szCs w:val="23"/>
              </w:rPr>
            </w:pPr>
            <w:r>
              <w:rPr>
                <w:rFonts w:ascii="Arial" w:hAnsi="Arial" w:cs="Arial"/>
                <w:color w:val="FF0000"/>
                <w:sz w:val="23"/>
                <w:szCs w:val="23"/>
              </w:rPr>
              <w:t xml:space="preserve">- grafický záznam melodie  </w:t>
            </w:r>
          </w:p>
          <w:p w14:paraId="7D5C9C0E" w14:textId="5D7B93A3" w:rsidR="002B3CAD" w:rsidRPr="00DA3767" w:rsidRDefault="002B3CAD" w:rsidP="00CA012E">
            <w:pPr>
              <w:rPr>
                <w:rFonts w:ascii="Arial" w:hAnsi="Arial" w:cs="Arial"/>
                <w:color w:val="FF0000"/>
                <w:sz w:val="23"/>
                <w:szCs w:val="23"/>
              </w:rPr>
            </w:pPr>
          </w:p>
          <w:p w14:paraId="64DBB673" w14:textId="77777777" w:rsidR="002B3CAD" w:rsidRDefault="002B3CAD" w:rsidP="00CA012E">
            <w:pPr>
              <w:rPr>
                <w:rFonts w:ascii="Arial" w:hAnsi="Arial" w:cs="Arial"/>
                <w:b/>
                <w:color w:val="FF0000"/>
                <w:sz w:val="23"/>
                <w:szCs w:val="23"/>
              </w:rPr>
            </w:pPr>
          </w:p>
          <w:p w14:paraId="5BF3533C" w14:textId="77777777" w:rsidR="002B3CAD" w:rsidRPr="00C11DD2" w:rsidRDefault="002B3CAD" w:rsidP="00CA012E">
            <w:pPr>
              <w:rPr>
                <w:rFonts w:ascii="Arial" w:hAnsi="Arial" w:cs="Arial"/>
                <w:b/>
                <w:color w:val="FF0000"/>
                <w:sz w:val="23"/>
                <w:szCs w:val="23"/>
              </w:rPr>
            </w:pPr>
            <w:r w:rsidRPr="00C11DD2">
              <w:rPr>
                <w:rFonts w:ascii="Arial" w:hAnsi="Arial" w:cs="Arial"/>
                <w:b/>
                <w:color w:val="FF0000"/>
                <w:sz w:val="23"/>
                <w:szCs w:val="23"/>
              </w:rPr>
              <w:t>Hudebně pohybové činnosti</w:t>
            </w:r>
          </w:p>
          <w:p w14:paraId="20CD0F7F"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taktování, pohybový doprovod znějící hudby</w:t>
            </w:r>
          </w:p>
          <w:p w14:paraId="75D847C9" w14:textId="77777777" w:rsidR="002B3CAD" w:rsidRDefault="002B3CAD" w:rsidP="00CA012E">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 xml:space="preserve">pohybové vyjádření hudby </w:t>
            </w:r>
          </w:p>
          <w:p w14:paraId="0546E342"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orientace v prostoru </w:t>
            </w:r>
          </w:p>
          <w:p w14:paraId="0B890A8F" w14:textId="30E85CC3" w:rsidR="002B3CAD" w:rsidRDefault="002B3CAD" w:rsidP="00CA012E">
            <w:pPr>
              <w:rPr>
                <w:rFonts w:ascii="Arial" w:hAnsi="Arial" w:cs="Arial"/>
                <w:color w:val="FF0000"/>
                <w:sz w:val="23"/>
                <w:szCs w:val="23"/>
              </w:rPr>
            </w:pPr>
          </w:p>
          <w:p w14:paraId="2366D08A" w14:textId="77777777" w:rsidR="002B3CAD" w:rsidRDefault="002B3CAD" w:rsidP="00CA012E">
            <w:pPr>
              <w:rPr>
                <w:rFonts w:ascii="Arial" w:hAnsi="Arial" w:cs="Arial"/>
                <w:b/>
                <w:color w:val="FF0000"/>
                <w:sz w:val="23"/>
                <w:szCs w:val="23"/>
              </w:rPr>
            </w:pPr>
          </w:p>
          <w:p w14:paraId="3A5B07A3" w14:textId="77777777" w:rsidR="002B3CAD" w:rsidRDefault="002B3CAD" w:rsidP="00CA012E">
            <w:pPr>
              <w:rPr>
                <w:rFonts w:ascii="Arial" w:hAnsi="Arial" w:cs="Arial"/>
                <w:b/>
                <w:color w:val="FF0000"/>
                <w:sz w:val="23"/>
                <w:szCs w:val="23"/>
              </w:rPr>
            </w:pPr>
            <w:r w:rsidRPr="00C11DD2">
              <w:rPr>
                <w:rFonts w:ascii="Arial" w:hAnsi="Arial" w:cs="Arial"/>
                <w:b/>
                <w:color w:val="FF0000"/>
                <w:sz w:val="23"/>
                <w:szCs w:val="23"/>
              </w:rPr>
              <w:t>Poslechové činnosti</w:t>
            </w:r>
          </w:p>
          <w:p w14:paraId="5140D952" w14:textId="2D6132BD" w:rsidR="002B3CAD" w:rsidRPr="00C11DD2" w:rsidRDefault="002B3CAD" w:rsidP="00CA012E">
            <w:pPr>
              <w:rPr>
                <w:rFonts w:ascii="Arial" w:hAnsi="Arial" w:cs="Arial"/>
                <w:b/>
                <w:color w:val="FF0000"/>
                <w:sz w:val="23"/>
                <w:szCs w:val="23"/>
              </w:rPr>
            </w:pPr>
          </w:p>
          <w:p w14:paraId="3FDE0837"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kvality tónů</w:t>
            </w:r>
          </w:p>
          <w:p w14:paraId="43EDEF43"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vztahy mezi tóny</w:t>
            </w:r>
          </w:p>
          <w:p w14:paraId="1A00A98B"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hudební výrazové prostředky a hudební prvky</w:t>
            </w:r>
          </w:p>
          <w:p w14:paraId="267508EC"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 hudba vokální, instrumentální, vokálně instrumentální, lidský hlas, hudební nástroj</w:t>
            </w:r>
          </w:p>
          <w:p w14:paraId="72E40DE3" w14:textId="77777777" w:rsidR="002B3CAD" w:rsidRDefault="002B3CAD" w:rsidP="00CA012E">
            <w:pPr>
              <w:rPr>
                <w:rFonts w:ascii="Arial" w:hAnsi="Arial" w:cs="Arial"/>
                <w:color w:val="FF0000"/>
                <w:sz w:val="23"/>
                <w:szCs w:val="23"/>
              </w:rPr>
            </w:pPr>
            <w:r>
              <w:rPr>
                <w:rFonts w:ascii="Arial" w:hAnsi="Arial" w:cs="Arial"/>
                <w:color w:val="FF0000"/>
                <w:sz w:val="23"/>
                <w:szCs w:val="23"/>
              </w:rPr>
              <w:t xml:space="preserve">- hudební styly, žánry, </w:t>
            </w:r>
            <w:r w:rsidRPr="00DA3767">
              <w:rPr>
                <w:rFonts w:ascii="Arial" w:hAnsi="Arial" w:cs="Arial"/>
                <w:color w:val="FF0000"/>
                <w:sz w:val="23"/>
                <w:szCs w:val="23"/>
              </w:rPr>
              <w:t xml:space="preserve">formy </w:t>
            </w:r>
          </w:p>
          <w:p w14:paraId="31F5BA99" w14:textId="77777777" w:rsidR="002B3CAD" w:rsidRPr="00DA3767" w:rsidRDefault="002B3CAD" w:rsidP="00CA012E">
            <w:pPr>
              <w:rPr>
                <w:rFonts w:ascii="Arial" w:hAnsi="Arial" w:cs="Arial"/>
                <w:color w:val="FF0000"/>
                <w:sz w:val="23"/>
                <w:szCs w:val="23"/>
              </w:rPr>
            </w:pPr>
            <w:r w:rsidRPr="00DA3767">
              <w:rPr>
                <w:rFonts w:ascii="Arial" w:hAnsi="Arial" w:cs="Arial"/>
                <w:color w:val="FF0000"/>
                <w:sz w:val="23"/>
                <w:szCs w:val="23"/>
              </w:rPr>
              <w:t>(malá a velká písňová, rondo, variace)</w:t>
            </w:r>
          </w:p>
          <w:p w14:paraId="3B04403F"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 xml:space="preserve">- interpretace hudby </w:t>
            </w:r>
          </w:p>
          <w:p w14:paraId="2D21815C" w14:textId="77777777" w:rsidR="002B3CAD" w:rsidRDefault="002B3CAD" w:rsidP="00CA012E">
            <w:pPr>
              <w:rPr>
                <w:rFonts w:ascii="Arial" w:hAnsi="Arial" w:cs="Arial"/>
                <w:color w:val="FF0000"/>
                <w:sz w:val="23"/>
                <w:szCs w:val="23"/>
              </w:rPr>
            </w:pPr>
            <w:r w:rsidRPr="00DA3767">
              <w:rPr>
                <w:rFonts w:ascii="Arial" w:hAnsi="Arial" w:cs="Arial"/>
                <w:color w:val="FF0000"/>
                <w:sz w:val="23"/>
                <w:szCs w:val="23"/>
              </w:rPr>
              <w:t>(slovní vyjádření)</w:t>
            </w:r>
          </w:p>
          <w:p w14:paraId="796C8368" w14:textId="6272B16A" w:rsidR="002B3CAD" w:rsidRDefault="002B3CAD" w:rsidP="00CA012E">
            <w:pPr>
              <w:rPr>
                <w:b/>
                <w:i/>
                <w:iCs/>
                <w:color w:val="000000" w:themeColor="text1"/>
              </w:rPr>
            </w:pPr>
          </w:p>
          <w:p w14:paraId="52FA1694" w14:textId="77777777" w:rsidR="002B3CAD" w:rsidRPr="007C2EB8" w:rsidRDefault="002B3CAD" w:rsidP="00CA012E">
            <w:pPr>
              <w:rPr>
                <w:rFonts w:ascii="Arial" w:hAnsi="Arial" w:cs="Arial"/>
                <w:color w:val="FF0000"/>
                <w:sz w:val="23"/>
                <w:szCs w:val="23"/>
              </w:rPr>
            </w:pPr>
          </w:p>
        </w:tc>
        <w:tc>
          <w:tcPr>
            <w:tcW w:w="6547" w:type="dxa"/>
          </w:tcPr>
          <w:p w14:paraId="5F4117E3" w14:textId="77777777" w:rsidR="002B3CAD" w:rsidRDefault="002B3CAD" w:rsidP="00CA012E">
            <w:pPr>
              <w:rPr>
                <w:rFonts w:ascii="Arial" w:hAnsi="Arial" w:cs="Arial"/>
                <w:noProof/>
                <w:sz w:val="23"/>
                <w:szCs w:val="23"/>
              </w:rPr>
            </w:pPr>
          </w:p>
          <w:p w14:paraId="5F3E3D6C" w14:textId="77777777" w:rsidR="002B3CAD" w:rsidRPr="00DA3767" w:rsidRDefault="002B3CAD" w:rsidP="00CA012E">
            <w:pPr>
              <w:rPr>
                <w:rFonts w:ascii="Arial" w:hAnsi="Arial" w:cs="Arial"/>
                <w:sz w:val="23"/>
                <w:szCs w:val="23"/>
              </w:rPr>
            </w:pPr>
            <w:r>
              <w:rPr>
                <w:rFonts w:ascii="Arial" w:hAnsi="Arial" w:cs="Arial"/>
                <w:noProof/>
                <w:sz w:val="23"/>
                <w:szCs w:val="23"/>
              </w:rPr>
              <w:t xml:space="preserve">- pozná smyčcové, </w:t>
            </w:r>
            <w:r w:rsidRPr="00DA3767">
              <w:rPr>
                <w:rFonts w:ascii="Arial" w:hAnsi="Arial" w:cs="Arial"/>
                <w:noProof/>
                <w:sz w:val="23"/>
                <w:szCs w:val="23"/>
              </w:rPr>
              <w:t xml:space="preserve">dechové nástroje </w:t>
            </w:r>
            <w:r>
              <w:rPr>
                <w:rFonts w:ascii="Arial" w:hAnsi="Arial" w:cs="Arial"/>
                <w:noProof/>
                <w:sz w:val="23"/>
                <w:szCs w:val="23"/>
              </w:rPr>
              <w:t xml:space="preserve">a </w:t>
            </w:r>
            <w:r>
              <w:rPr>
                <w:rFonts w:ascii="Arial" w:hAnsi="Arial" w:cs="Arial"/>
                <w:sz w:val="23"/>
                <w:szCs w:val="23"/>
              </w:rPr>
              <w:t>nástroje symfonického</w:t>
            </w:r>
            <w:r w:rsidRPr="00DA3767">
              <w:rPr>
                <w:rFonts w:ascii="Arial" w:hAnsi="Arial" w:cs="Arial"/>
                <w:sz w:val="23"/>
                <w:szCs w:val="23"/>
              </w:rPr>
              <w:t xml:space="preserve"> orchestru</w:t>
            </w:r>
          </w:p>
          <w:p w14:paraId="71C74FE4" w14:textId="77777777" w:rsidR="002B3CAD" w:rsidRPr="00DA3767" w:rsidRDefault="002B3CAD" w:rsidP="00CA012E">
            <w:pPr>
              <w:rPr>
                <w:rFonts w:ascii="Arial" w:hAnsi="Arial" w:cs="Arial"/>
                <w:sz w:val="23"/>
                <w:szCs w:val="23"/>
              </w:rPr>
            </w:pPr>
            <w:r w:rsidRPr="00DA3767">
              <w:rPr>
                <w:rFonts w:ascii="Arial" w:hAnsi="Arial" w:cs="Arial"/>
                <w:sz w:val="23"/>
                <w:szCs w:val="23"/>
              </w:rPr>
              <w:t>- zná pojmy stupnice C dur, repetice, zesílení, zeslabení, pozná basový klíč</w:t>
            </w:r>
          </w:p>
          <w:p w14:paraId="0650E11B" w14:textId="77777777" w:rsidR="002B3CAD" w:rsidRPr="00DA3767" w:rsidRDefault="002B3CAD" w:rsidP="00CA012E">
            <w:pPr>
              <w:rPr>
                <w:rFonts w:ascii="Arial" w:hAnsi="Arial" w:cs="Arial"/>
                <w:sz w:val="23"/>
                <w:szCs w:val="23"/>
              </w:rPr>
            </w:pPr>
            <w:r w:rsidRPr="00DA3767">
              <w:rPr>
                <w:rFonts w:ascii="Arial" w:hAnsi="Arial" w:cs="Arial"/>
                <w:sz w:val="23"/>
                <w:szCs w:val="23"/>
              </w:rPr>
              <w:t>- čte noty v rozsahu c1-g2 v houslovém klíči</w:t>
            </w:r>
          </w:p>
          <w:p w14:paraId="67D88546" w14:textId="77777777" w:rsidR="002B3CAD" w:rsidRPr="00DA3767" w:rsidRDefault="002B3CAD" w:rsidP="00CA012E">
            <w:pPr>
              <w:rPr>
                <w:rFonts w:ascii="Arial" w:hAnsi="Arial" w:cs="Arial"/>
                <w:sz w:val="23"/>
                <w:szCs w:val="23"/>
              </w:rPr>
            </w:pPr>
            <w:r w:rsidRPr="00DA3767">
              <w:rPr>
                <w:rFonts w:ascii="Arial" w:hAnsi="Arial" w:cs="Arial"/>
                <w:sz w:val="23"/>
                <w:szCs w:val="23"/>
              </w:rPr>
              <w:t>- pokusí se provést rozbor zapsané písně - druh písně, notový zápis, takt, melodie</w:t>
            </w:r>
          </w:p>
          <w:p w14:paraId="787DBEAB" w14:textId="77777777" w:rsidR="002B3CAD" w:rsidRDefault="002B3CAD" w:rsidP="00CA012E">
            <w:pPr>
              <w:rPr>
                <w:rFonts w:ascii="Arial" w:hAnsi="Arial" w:cs="Arial"/>
                <w:sz w:val="23"/>
                <w:szCs w:val="23"/>
              </w:rPr>
            </w:pPr>
            <w:r w:rsidRPr="00DA3767">
              <w:rPr>
                <w:rFonts w:ascii="Arial" w:hAnsi="Arial" w:cs="Arial"/>
                <w:sz w:val="23"/>
                <w:szCs w:val="23"/>
              </w:rPr>
              <w:t>- seznám</w:t>
            </w:r>
            <w:r>
              <w:rPr>
                <w:rFonts w:ascii="Arial" w:hAnsi="Arial" w:cs="Arial"/>
                <w:sz w:val="23"/>
                <w:szCs w:val="23"/>
              </w:rPr>
              <w:t>í se s krajovými lidovými tanci</w:t>
            </w:r>
          </w:p>
          <w:p w14:paraId="0B08AA13" w14:textId="77777777" w:rsidR="002B3CAD" w:rsidRDefault="002B3CAD" w:rsidP="00CA012E">
            <w:pPr>
              <w:rPr>
                <w:rFonts w:ascii="Arial" w:hAnsi="Arial" w:cs="Arial"/>
                <w:sz w:val="23"/>
                <w:szCs w:val="23"/>
              </w:rPr>
            </w:pPr>
          </w:p>
          <w:p w14:paraId="6671496E" w14:textId="77777777" w:rsidR="002B3CAD" w:rsidRDefault="002B3CAD" w:rsidP="00CA012E">
            <w:pPr>
              <w:rPr>
                <w:rFonts w:ascii="Arial" w:hAnsi="Arial" w:cs="Arial"/>
                <w:sz w:val="23"/>
                <w:szCs w:val="23"/>
              </w:rPr>
            </w:pPr>
          </w:p>
          <w:p w14:paraId="231AF973" w14:textId="77777777" w:rsidR="002B3CAD" w:rsidRDefault="002B3CAD" w:rsidP="00CA012E">
            <w:pPr>
              <w:rPr>
                <w:rFonts w:ascii="Arial" w:hAnsi="Arial" w:cs="Arial"/>
                <w:sz w:val="23"/>
                <w:szCs w:val="23"/>
              </w:rPr>
            </w:pPr>
          </w:p>
          <w:p w14:paraId="5CE06740" w14:textId="77777777" w:rsidR="002B3CAD" w:rsidRPr="00B3509A" w:rsidRDefault="002B3CAD" w:rsidP="00CA012E">
            <w:pPr>
              <w:rPr>
                <w:rFonts w:ascii="Arial" w:hAnsi="Arial" w:cs="Arial"/>
                <w:sz w:val="23"/>
                <w:szCs w:val="23"/>
              </w:rPr>
            </w:pPr>
          </w:p>
          <w:p w14:paraId="27E5DE1D" w14:textId="77777777" w:rsidR="002B3CAD" w:rsidRDefault="002B3CAD" w:rsidP="00CA012E">
            <w:pPr>
              <w:rPr>
                <w:rFonts w:ascii="Arial" w:hAnsi="Arial" w:cs="Arial"/>
                <w:sz w:val="23"/>
                <w:szCs w:val="23"/>
              </w:rPr>
            </w:pPr>
            <w:r>
              <w:rPr>
                <w:rFonts w:ascii="Arial" w:hAnsi="Arial" w:cs="Arial"/>
                <w:sz w:val="23"/>
                <w:szCs w:val="23"/>
              </w:rPr>
              <w:t xml:space="preserve">- intonuje a provádí vokální improvizace </w:t>
            </w:r>
            <w:r w:rsidRPr="00B3509A">
              <w:rPr>
                <w:rFonts w:ascii="Arial" w:hAnsi="Arial" w:cs="Arial"/>
                <w:sz w:val="23"/>
                <w:szCs w:val="23"/>
              </w:rPr>
              <w:t xml:space="preserve">(durové a mollové tóniny) </w:t>
            </w:r>
          </w:p>
          <w:p w14:paraId="3886CC89" w14:textId="77777777" w:rsidR="002B3CAD" w:rsidRDefault="002B3CAD" w:rsidP="00CA012E">
            <w:pPr>
              <w:rPr>
                <w:rFonts w:ascii="Arial" w:hAnsi="Arial" w:cs="Arial"/>
                <w:sz w:val="23"/>
                <w:szCs w:val="23"/>
              </w:rPr>
            </w:pPr>
            <w:r>
              <w:rPr>
                <w:rFonts w:ascii="Arial" w:hAnsi="Arial" w:cs="Arial"/>
                <w:sz w:val="23"/>
                <w:szCs w:val="23"/>
              </w:rPr>
              <w:t xml:space="preserve">- učí se </w:t>
            </w:r>
            <w:r w:rsidRPr="00B3509A">
              <w:rPr>
                <w:rFonts w:ascii="Arial" w:hAnsi="Arial" w:cs="Arial"/>
                <w:sz w:val="23"/>
                <w:szCs w:val="23"/>
              </w:rPr>
              <w:t>grafický záznam vokální hudby (čtení a zápis rytmického schématu písn</w:t>
            </w:r>
            <w:r>
              <w:rPr>
                <w:rFonts w:ascii="Arial" w:hAnsi="Arial" w:cs="Arial"/>
                <w:sz w:val="23"/>
                <w:szCs w:val="23"/>
              </w:rPr>
              <w:t>ě, orientace v notovém záznamu)</w:t>
            </w:r>
          </w:p>
          <w:p w14:paraId="266180FB" w14:textId="77777777" w:rsidR="002B3CAD" w:rsidRDefault="002B3CAD" w:rsidP="00CA012E">
            <w:pPr>
              <w:rPr>
                <w:rFonts w:ascii="Arial" w:hAnsi="Arial" w:cs="Arial"/>
                <w:sz w:val="23"/>
                <w:szCs w:val="23"/>
              </w:rPr>
            </w:pPr>
          </w:p>
          <w:p w14:paraId="059DF587" w14:textId="77777777" w:rsidR="002B3CAD" w:rsidRDefault="002B3CAD" w:rsidP="00CA012E">
            <w:pPr>
              <w:rPr>
                <w:rFonts w:ascii="Arial" w:hAnsi="Arial" w:cs="Arial"/>
                <w:sz w:val="23"/>
                <w:szCs w:val="23"/>
              </w:rPr>
            </w:pPr>
          </w:p>
          <w:p w14:paraId="17E0F571" w14:textId="77777777" w:rsidR="002B3CAD" w:rsidRDefault="002B3CAD" w:rsidP="00CA012E">
            <w:pPr>
              <w:rPr>
                <w:rFonts w:ascii="Arial" w:hAnsi="Arial" w:cs="Arial"/>
                <w:sz w:val="23"/>
                <w:szCs w:val="23"/>
              </w:rPr>
            </w:pPr>
          </w:p>
          <w:p w14:paraId="2C34A8C6" w14:textId="77777777" w:rsidR="002B3CAD" w:rsidRDefault="002B3CAD" w:rsidP="00CA012E">
            <w:pPr>
              <w:rPr>
                <w:rFonts w:ascii="Arial" w:hAnsi="Arial" w:cs="Arial"/>
                <w:sz w:val="23"/>
                <w:szCs w:val="23"/>
              </w:rPr>
            </w:pPr>
          </w:p>
          <w:p w14:paraId="7B3B7AA9" w14:textId="77777777" w:rsidR="002B3CAD" w:rsidRPr="00DA3767" w:rsidRDefault="002B3CAD" w:rsidP="00CA012E">
            <w:pPr>
              <w:rPr>
                <w:rFonts w:ascii="Arial" w:hAnsi="Arial" w:cs="Arial"/>
                <w:sz w:val="23"/>
                <w:szCs w:val="23"/>
              </w:rPr>
            </w:pPr>
            <w:r w:rsidRPr="00DA3767">
              <w:rPr>
                <w:rFonts w:ascii="Arial" w:hAnsi="Arial" w:cs="Arial"/>
                <w:sz w:val="23"/>
                <w:szCs w:val="23"/>
              </w:rPr>
              <w:t>- doprovodí písně na rytmické a melodické hudební nástroje</w:t>
            </w:r>
          </w:p>
          <w:p w14:paraId="33DD9138" w14:textId="77777777" w:rsidR="002B3CAD" w:rsidRDefault="002B3CAD" w:rsidP="00CA012E">
            <w:pPr>
              <w:rPr>
                <w:rFonts w:ascii="Arial" w:hAnsi="Arial" w:cs="Arial"/>
                <w:sz w:val="23"/>
                <w:szCs w:val="23"/>
              </w:rPr>
            </w:pPr>
          </w:p>
          <w:p w14:paraId="5618D381" w14:textId="77777777" w:rsidR="002B3CAD" w:rsidRDefault="002B3CAD" w:rsidP="00CA012E">
            <w:pPr>
              <w:rPr>
                <w:rFonts w:ascii="Arial" w:hAnsi="Arial" w:cs="Arial"/>
                <w:sz w:val="23"/>
                <w:szCs w:val="23"/>
              </w:rPr>
            </w:pPr>
          </w:p>
          <w:p w14:paraId="1176E49E" w14:textId="77777777" w:rsidR="002B3CAD" w:rsidRPr="00864BD2" w:rsidRDefault="002B3CAD" w:rsidP="00CA012E">
            <w:pPr>
              <w:rPr>
                <w:rFonts w:ascii="Arial" w:hAnsi="Arial" w:cs="Arial"/>
                <w:sz w:val="23"/>
                <w:szCs w:val="23"/>
              </w:rPr>
            </w:pPr>
          </w:p>
          <w:p w14:paraId="192D3254" w14:textId="77777777" w:rsidR="002B3CAD" w:rsidRDefault="002B3CAD" w:rsidP="00CA012E">
            <w:pPr>
              <w:rPr>
                <w:rFonts w:ascii="Arial" w:hAnsi="Arial" w:cs="Arial"/>
                <w:sz w:val="23"/>
                <w:szCs w:val="23"/>
              </w:rPr>
            </w:pPr>
          </w:p>
          <w:p w14:paraId="75F08B71" w14:textId="77777777" w:rsidR="002B3CAD" w:rsidRDefault="002B3CAD" w:rsidP="00CA012E">
            <w:pPr>
              <w:rPr>
                <w:rFonts w:ascii="Arial" w:hAnsi="Arial" w:cs="Arial"/>
                <w:sz w:val="23"/>
                <w:szCs w:val="23"/>
              </w:rPr>
            </w:pPr>
          </w:p>
          <w:p w14:paraId="28226078" w14:textId="77777777" w:rsidR="002B3CAD" w:rsidRDefault="002B3CAD" w:rsidP="00CA012E">
            <w:pPr>
              <w:rPr>
                <w:rFonts w:ascii="Arial" w:hAnsi="Arial" w:cs="Arial"/>
                <w:sz w:val="23"/>
                <w:szCs w:val="23"/>
              </w:rPr>
            </w:pPr>
          </w:p>
          <w:p w14:paraId="49DB9D28" w14:textId="77777777" w:rsidR="002B3CAD" w:rsidRDefault="002B3CAD" w:rsidP="00CA012E">
            <w:pPr>
              <w:rPr>
                <w:rFonts w:ascii="Arial" w:hAnsi="Arial" w:cs="Arial"/>
                <w:sz w:val="23"/>
                <w:szCs w:val="23"/>
              </w:rPr>
            </w:pPr>
          </w:p>
          <w:p w14:paraId="0928DEE7" w14:textId="77777777" w:rsidR="002B3CAD" w:rsidRDefault="002B3CAD" w:rsidP="00CA012E">
            <w:pPr>
              <w:rPr>
                <w:rFonts w:ascii="Arial" w:hAnsi="Arial" w:cs="Arial"/>
                <w:sz w:val="23"/>
                <w:szCs w:val="23"/>
              </w:rPr>
            </w:pPr>
          </w:p>
          <w:p w14:paraId="7FFBEF73" w14:textId="77777777" w:rsidR="002B3CAD" w:rsidRDefault="002B3CAD" w:rsidP="00CA012E">
            <w:pPr>
              <w:rPr>
                <w:rFonts w:ascii="Arial" w:hAnsi="Arial" w:cs="Arial"/>
                <w:sz w:val="23"/>
                <w:szCs w:val="23"/>
              </w:rPr>
            </w:pPr>
          </w:p>
          <w:p w14:paraId="7F1DFD11" w14:textId="77777777" w:rsidR="002B3CAD" w:rsidRDefault="002B3CAD" w:rsidP="00CA012E">
            <w:pPr>
              <w:rPr>
                <w:rFonts w:ascii="Arial" w:hAnsi="Arial" w:cs="Arial"/>
                <w:sz w:val="23"/>
                <w:szCs w:val="23"/>
              </w:rPr>
            </w:pPr>
          </w:p>
          <w:p w14:paraId="3C8283C4" w14:textId="77777777" w:rsidR="002B3CAD" w:rsidRDefault="002B3CAD" w:rsidP="00CA012E">
            <w:pPr>
              <w:rPr>
                <w:rFonts w:ascii="Arial" w:hAnsi="Arial" w:cs="Arial"/>
                <w:sz w:val="23"/>
                <w:szCs w:val="23"/>
              </w:rPr>
            </w:pPr>
          </w:p>
          <w:p w14:paraId="7605C327" w14:textId="77777777" w:rsidR="002B3CAD" w:rsidRDefault="002B3CAD" w:rsidP="00CA012E">
            <w:pPr>
              <w:rPr>
                <w:rFonts w:ascii="Arial" w:hAnsi="Arial" w:cs="Arial"/>
                <w:sz w:val="23"/>
                <w:szCs w:val="23"/>
              </w:rPr>
            </w:pPr>
          </w:p>
          <w:p w14:paraId="561C9DE9" w14:textId="77777777" w:rsidR="002B3CAD" w:rsidRDefault="002B3CAD" w:rsidP="00CA012E">
            <w:pPr>
              <w:rPr>
                <w:rFonts w:ascii="Arial" w:hAnsi="Arial" w:cs="Arial"/>
                <w:sz w:val="23"/>
                <w:szCs w:val="23"/>
              </w:rPr>
            </w:pPr>
          </w:p>
          <w:p w14:paraId="22E2DF78" w14:textId="77777777" w:rsidR="002B3CAD" w:rsidRDefault="002B3CAD" w:rsidP="00CA012E">
            <w:pPr>
              <w:rPr>
                <w:rFonts w:ascii="Arial" w:hAnsi="Arial" w:cs="Arial"/>
                <w:sz w:val="23"/>
                <w:szCs w:val="23"/>
              </w:rPr>
            </w:pPr>
            <w:r>
              <w:rPr>
                <w:rFonts w:ascii="Arial" w:hAnsi="Arial" w:cs="Arial"/>
                <w:sz w:val="23"/>
                <w:szCs w:val="23"/>
              </w:rPr>
              <w:t xml:space="preserve">- osvojuje si taktování a pokouší se o pohybový </w:t>
            </w:r>
            <w:r w:rsidRPr="00B3509A">
              <w:rPr>
                <w:rFonts w:ascii="Arial" w:hAnsi="Arial" w:cs="Arial"/>
                <w:sz w:val="23"/>
                <w:szCs w:val="23"/>
              </w:rPr>
              <w:t>doprovod znějící hudby (</w:t>
            </w:r>
            <w:r>
              <w:rPr>
                <w:rFonts w:ascii="Arial" w:hAnsi="Arial" w:cs="Arial"/>
                <w:sz w:val="23"/>
                <w:szCs w:val="23"/>
              </w:rPr>
              <w:t>3/4 a 4/4 takt, valčík, menuet)</w:t>
            </w:r>
          </w:p>
          <w:p w14:paraId="74A3C0AD" w14:textId="77777777" w:rsidR="002B3CAD" w:rsidRPr="00864BD2" w:rsidRDefault="002B3CAD" w:rsidP="00CA012E">
            <w:pPr>
              <w:rPr>
                <w:rFonts w:ascii="Arial" w:hAnsi="Arial" w:cs="Arial"/>
                <w:noProof/>
                <w:sz w:val="23"/>
                <w:szCs w:val="23"/>
              </w:rPr>
            </w:pPr>
            <w:r>
              <w:rPr>
                <w:rFonts w:ascii="Arial" w:hAnsi="Arial" w:cs="Arial"/>
                <w:sz w:val="23"/>
                <w:szCs w:val="23"/>
              </w:rPr>
              <w:t>- pohybově vyjadřuje nálady,</w:t>
            </w:r>
            <w:r w:rsidRPr="00DA3767">
              <w:rPr>
                <w:rFonts w:ascii="Arial" w:hAnsi="Arial" w:cs="Arial"/>
                <w:sz w:val="23"/>
                <w:szCs w:val="23"/>
              </w:rPr>
              <w:t xml:space="preserve"> seznámí se s</w:t>
            </w:r>
            <w:r>
              <w:rPr>
                <w:rFonts w:ascii="Arial" w:hAnsi="Arial" w:cs="Arial"/>
                <w:sz w:val="23"/>
                <w:szCs w:val="23"/>
              </w:rPr>
              <w:t> </w:t>
            </w:r>
            <w:r w:rsidRPr="00DA3767">
              <w:rPr>
                <w:rFonts w:ascii="Arial" w:hAnsi="Arial" w:cs="Arial"/>
                <w:sz w:val="23"/>
                <w:szCs w:val="23"/>
              </w:rPr>
              <w:t>relaxací</w:t>
            </w:r>
            <w:r>
              <w:rPr>
                <w:rFonts w:ascii="Arial" w:hAnsi="Arial" w:cs="Arial"/>
                <w:sz w:val="23"/>
                <w:szCs w:val="23"/>
              </w:rPr>
              <w:t xml:space="preserve"> </w:t>
            </w:r>
            <w:r w:rsidRPr="00864BD2">
              <w:rPr>
                <w:rFonts w:ascii="Arial" w:hAnsi="Arial" w:cs="Arial"/>
                <w:sz w:val="23"/>
                <w:szCs w:val="23"/>
              </w:rPr>
              <w:t>(pantomima a pohybová improvizace)</w:t>
            </w:r>
          </w:p>
          <w:p w14:paraId="4923B4FE" w14:textId="77777777" w:rsidR="002B3CAD" w:rsidRPr="00864BD2" w:rsidRDefault="002B3CAD" w:rsidP="00CA012E">
            <w:pPr>
              <w:rPr>
                <w:rFonts w:ascii="Arial" w:hAnsi="Arial" w:cs="Arial"/>
                <w:noProof/>
                <w:sz w:val="23"/>
                <w:szCs w:val="23"/>
              </w:rPr>
            </w:pPr>
            <w:r w:rsidRPr="00864BD2">
              <w:rPr>
                <w:rFonts w:ascii="Arial" w:hAnsi="Arial" w:cs="Arial"/>
                <w:noProof/>
                <w:sz w:val="23"/>
                <w:szCs w:val="23"/>
              </w:rPr>
              <w:t xml:space="preserve">-  </w:t>
            </w:r>
            <w:r>
              <w:rPr>
                <w:rFonts w:ascii="Arial" w:hAnsi="Arial" w:cs="Arial"/>
                <w:noProof/>
                <w:sz w:val="23"/>
                <w:szCs w:val="23"/>
              </w:rPr>
              <w:t>taneční hry se zpěvem, osvojuje si jednoduché lidové tance</w:t>
            </w:r>
          </w:p>
          <w:p w14:paraId="79E34FC2" w14:textId="77777777" w:rsidR="002B3CAD" w:rsidRDefault="002B3CAD" w:rsidP="00CA012E">
            <w:pPr>
              <w:rPr>
                <w:rFonts w:ascii="Arial" w:hAnsi="Arial" w:cs="Arial"/>
                <w:sz w:val="23"/>
                <w:szCs w:val="23"/>
              </w:rPr>
            </w:pPr>
          </w:p>
          <w:p w14:paraId="2077BD5D" w14:textId="77777777" w:rsidR="002B3CAD" w:rsidRDefault="002B3CAD" w:rsidP="00CA012E">
            <w:pPr>
              <w:rPr>
                <w:rFonts w:ascii="Arial" w:hAnsi="Arial" w:cs="Arial"/>
                <w:sz w:val="23"/>
                <w:szCs w:val="23"/>
              </w:rPr>
            </w:pPr>
          </w:p>
          <w:p w14:paraId="2CA8643D" w14:textId="77777777" w:rsidR="002B3CAD" w:rsidRPr="006E2C34" w:rsidRDefault="002B3CAD" w:rsidP="00CA012E">
            <w:pPr>
              <w:rPr>
                <w:rFonts w:ascii="Arial" w:hAnsi="Arial" w:cs="Arial"/>
                <w:sz w:val="23"/>
                <w:szCs w:val="23"/>
              </w:rPr>
            </w:pPr>
            <w:r w:rsidRPr="006E2C34">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6E2C34">
              <w:rPr>
                <w:rFonts w:ascii="Arial" w:hAnsi="Arial" w:cs="Arial"/>
                <w:iCs/>
                <w:color w:val="000000" w:themeColor="text1"/>
                <w:sz w:val="23"/>
                <w:szCs w:val="23"/>
              </w:rPr>
              <w:t>rozpozná hudební formu jednoduché písně či skladby</w:t>
            </w:r>
          </w:p>
          <w:p w14:paraId="531A4EA0" w14:textId="77777777" w:rsidR="002B3CAD" w:rsidRPr="00DA3767" w:rsidRDefault="002B3CAD" w:rsidP="00CA012E">
            <w:pPr>
              <w:rPr>
                <w:rFonts w:ascii="Arial" w:hAnsi="Arial" w:cs="Arial"/>
                <w:sz w:val="23"/>
                <w:szCs w:val="23"/>
              </w:rPr>
            </w:pPr>
            <w:r w:rsidRPr="00DA3767">
              <w:rPr>
                <w:rFonts w:ascii="Arial" w:hAnsi="Arial" w:cs="Arial"/>
                <w:sz w:val="23"/>
                <w:szCs w:val="23"/>
              </w:rPr>
              <w:t>- poslechem pozná vybrané smyčcové a dechové nástroje</w:t>
            </w:r>
          </w:p>
          <w:p w14:paraId="3347417E" w14:textId="77777777" w:rsidR="002B3CAD" w:rsidRDefault="002B3CAD" w:rsidP="00CA012E">
            <w:pPr>
              <w:rPr>
                <w:rFonts w:ascii="Arial" w:hAnsi="Arial" w:cs="Arial"/>
                <w:sz w:val="23"/>
                <w:szCs w:val="23"/>
              </w:rPr>
            </w:pPr>
            <w:r w:rsidRPr="00DA3767">
              <w:rPr>
                <w:rFonts w:ascii="Arial" w:hAnsi="Arial" w:cs="Arial"/>
                <w:sz w:val="23"/>
                <w:szCs w:val="23"/>
              </w:rPr>
              <w:t>- pozná varhanní hudbu</w:t>
            </w:r>
            <w:r>
              <w:rPr>
                <w:rFonts w:ascii="Arial" w:hAnsi="Arial" w:cs="Arial"/>
                <w:sz w:val="23"/>
                <w:szCs w:val="23"/>
              </w:rPr>
              <w:t xml:space="preserve">, </w:t>
            </w:r>
            <w:r w:rsidRPr="00DA3767">
              <w:rPr>
                <w:rFonts w:ascii="Arial" w:hAnsi="Arial" w:cs="Arial"/>
                <w:sz w:val="23"/>
                <w:szCs w:val="23"/>
              </w:rPr>
              <w:t>vánoční hudbu a vánoční koledy</w:t>
            </w:r>
            <w:r>
              <w:rPr>
                <w:rFonts w:ascii="Arial" w:hAnsi="Arial" w:cs="Arial"/>
                <w:sz w:val="23"/>
                <w:szCs w:val="23"/>
              </w:rPr>
              <w:t xml:space="preserve">, </w:t>
            </w:r>
            <w:r w:rsidRPr="00DA3767">
              <w:rPr>
                <w:rFonts w:ascii="Arial" w:hAnsi="Arial" w:cs="Arial"/>
                <w:sz w:val="23"/>
                <w:szCs w:val="23"/>
              </w:rPr>
              <w:t>trampské písně</w:t>
            </w:r>
            <w:r>
              <w:rPr>
                <w:rFonts w:ascii="Arial" w:hAnsi="Arial" w:cs="Arial"/>
                <w:sz w:val="23"/>
                <w:szCs w:val="23"/>
              </w:rPr>
              <w:t xml:space="preserve"> a rozlišuje hudební styly a žánry </w:t>
            </w:r>
          </w:p>
          <w:p w14:paraId="4FA851CB" w14:textId="77777777" w:rsidR="002B3CAD" w:rsidRPr="00B3509A" w:rsidRDefault="002B3CAD" w:rsidP="00CA012E">
            <w:pPr>
              <w:rPr>
                <w:rFonts w:ascii="Arial" w:hAnsi="Arial" w:cs="Arial"/>
                <w:sz w:val="23"/>
                <w:szCs w:val="23"/>
              </w:rPr>
            </w:pPr>
            <w:r w:rsidRPr="00B3509A">
              <w:rPr>
                <w:rFonts w:ascii="Arial" w:hAnsi="Arial" w:cs="Arial"/>
                <w:sz w:val="23"/>
                <w:szCs w:val="23"/>
              </w:rPr>
              <w:t>(hudba pochodová, taneční, ukolébavka, …)</w:t>
            </w:r>
          </w:p>
          <w:p w14:paraId="0756BC7B" w14:textId="77777777" w:rsidR="002B3CAD" w:rsidRDefault="002B3CAD" w:rsidP="00CA012E">
            <w:pPr>
              <w:rPr>
                <w:rFonts w:ascii="Arial" w:hAnsi="Arial" w:cs="Arial"/>
                <w:sz w:val="23"/>
                <w:szCs w:val="23"/>
              </w:rPr>
            </w:pPr>
            <w:r>
              <w:rPr>
                <w:rFonts w:ascii="Arial" w:hAnsi="Arial" w:cs="Arial"/>
                <w:sz w:val="23"/>
                <w:szCs w:val="23"/>
              </w:rPr>
              <w:t>- poznává hudební formy</w:t>
            </w:r>
          </w:p>
          <w:p w14:paraId="25896518" w14:textId="77777777" w:rsidR="002B3CAD" w:rsidRDefault="002B3CAD" w:rsidP="00CA012E">
            <w:pPr>
              <w:rPr>
                <w:rFonts w:ascii="Arial" w:hAnsi="Arial" w:cs="Arial"/>
                <w:sz w:val="23"/>
                <w:szCs w:val="23"/>
              </w:rPr>
            </w:pPr>
            <w:r>
              <w:rPr>
                <w:rFonts w:ascii="Arial" w:hAnsi="Arial" w:cs="Arial"/>
                <w:sz w:val="23"/>
                <w:szCs w:val="23"/>
              </w:rPr>
              <w:t xml:space="preserve">- prakticky zvládá interpretaci hudby </w:t>
            </w:r>
          </w:p>
          <w:p w14:paraId="22F81C38" w14:textId="77777777" w:rsidR="002B3CAD" w:rsidRDefault="002B3CAD" w:rsidP="00CA012E">
            <w:pPr>
              <w:rPr>
                <w:rFonts w:ascii="Arial" w:hAnsi="Arial" w:cs="Arial"/>
                <w:sz w:val="23"/>
                <w:szCs w:val="23"/>
              </w:rPr>
            </w:pPr>
            <w:r>
              <w:rPr>
                <w:rFonts w:ascii="Arial" w:hAnsi="Arial" w:cs="Arial"/>
                <w:sz w:val="23"/>
                <w:szCs w:val="23"/>
              </w:rPr>
              <w:t>(slovní komentář)</w:t>
            </w:r>
          </w:p>
          <w:p w14:paraId="235F434C" w14:textId="77777777" w:rsidR="002B3CAD" w:rsidRDefault="002B3CAD" w:rsidP="00CA012E">
            <w:pPr>
              <w:rPr>
                <w:rFonts w:ascii="Arial" w:hAnsi="Arial" w:cs="Arial"/>
                <w:sz w:val="23"/>
                <w:szCs w:val="23"/>
              </w:rPr>
            </w:pPr>
          </w:p>
          <w:p w14:paraId="18A581DE" w14:textId="77777777" w:rsidR="002B3CAD" w:rsidRDefault="002B3CAD" w:rsidP="00CA012E">
            <w:pPr>
              <w:rPr>
                <w:rFonts w:ascii="Arial" w:hAnsi="Arial" w:cs="Arial"/>
                <w:sz w:val="23"/>
                <w:szCs w:val="23"/>
              </w:rPr>
            </w:pPr>
          </w:p>
          <w:p w14:paraId="2073F186" w14:textId="77777777" w:rsidR="002B3CAD" w:rsidRPr="00DA3767" w:rsidRDefault="002B3CAD" w:rsidP="00CA012E">
            <w:pPr>
              <w:rPr>
                <w:rFonts w:ascii="Arial" w:hAnsi="Arial" w:cs="Arial"/>
                <w:sz w:val="23"/>
                <w:szCs w:val="23"/>
              </w:rPr>
            </w:pPr>
          </w:p>
        </w:tc>
        <w:tc>
          <w:tcPr>
            <w:tcW w:w="4405" w:type="dxa"/>
          </w:tcPr>
          <w:p w14:paraId="1B056D49" w14:textId="77777777" w:rsidR="002B3CAD" w:rsidRPr="00DA3767" w:rsidRDefault="002B3CAD" w:rsidP="00CA012E">
            <w:pPr>
              <w:rPr>
                <w:rFonts w:ascii="Arial" w:hAnsi="Arial" w:cs="Arial"/>
                <w:noProof/>
                <w:sz w:val="23"/>
                <w:szCs w:val="23"/>
              </w:rPr>
            </w:pPr>
          </w:p>
          <w:p w14:paraId="3A3E4790" w14:textId="77777777" w:rsidR="002B3CAD" w:rsidRPr="00DA3767" w:rsidRDefault="002B3CAD" w:rsidP="00CA012E">
            <w:pPr>
              <w:rPr>
                <w:rFonts w:ascii="Arial" w:hAnsi="Arial" w:cs="Arial"/>
                <w:noProof/>
                <w:sz w:val="23"/>
                <w:szCs w:val="23"/>
              </w:rPr>
            </w:pPr>
          </w:p>
          <w:p w14:paraId="024C2214" w14:textId="77777777" w:rsidR="002B3CAD" w:rsidRDefault="002B3CAD" w:rsidP="00CA012E">
            <w:pPr>
              <w:rPr>
                <w:rFonts w:ascii="Arial" w:hAnsi="Arial" w:cs="Arial"/>
                <w:noProof/>
                <w:sz w:val="23"/>
                <w:szCs w:val="23"/>
              </w:rPr>
            </w:pPr>
          </w:p>
          <w:p w14:paraId="3DC406AC" w14:textId="77777777" w:rsidR="002B3CAD" w:rsidRDefault="002B3CAD" w:rsidP="00CA012E">
            <w:pPr>
              <w:rPr>
                <w:rFonts w:ascii="Arial" w:hAnsi="Arial" w:cs="Arial"/>
                <w:noProof/>
                <w:sz w:val="23"/>
                <w:szCs w:val="23"/>
              </w:rPr>
            </w:pPr>
          </w:p>
          <w:p w14:paraId="2440D12D" w14:textId="77777777" w:rsidR="002B3CAD" w:rsidRDefault="002B3CAD" w:rsidP="00CA012E">
            <w:pPr>
              <w:rPr>
                <w:rFonts w:ascii="Arial" w:hAnsi="Arial" w:cs="Arial"/>
                <w:noProof/>
                <w:sz w:val="23"/>
                <w:szCs w:val="23"/>
              </w:rPr>
            </w:pPr>
          </w:p>
          <w:p w14:paraId="65A569E9" w14:textId="77777777" w:rsidR="002B3CAD" w:rsidRDefault="002B3CAD" w:rsidP="00CA012E">
            <w:pPr>
              <w:rPr>
                <w:rFonts w:ascii="Arial" w:hAnsi="Arial" w:cs="Arial"/>
                <w:noProof/>
                <w:sz w:val="23"/>
                <w:szCs w:val="23"/>
              </w:rPr>
            </w:pPr>
          </w:p>
          <w:p w14:paraId="15DD0330" w14:textId="77777777" w:rsidR="002B3CAD" w:rsidRDefault="002B3CAD" w:rsidP="00CA012E">
            <w:pPr>
              <w:rPr>
                <w:rFonts w:ascii="Arial" w:hAnsi="Arial" w:cs="Arial"/>
                <w:noProof/>
                <w:sz w:val="23"/>
                <w:szCs w:val="23"/>
              </w:rPr>
            </w:pPr>
          </w:p>
          <w:p w14:paraId="5ACFFF5C" w14:textId="77777777" w:rsidR="002B3CAD" w:rsidRDefault="002B3CAD" w:rsidP="00CA012E">
            <w:pPr>
              <w:rPr>
                <w:rFonts w:ascii="Arial" w:hAnsi="Arial" w:cs="Arial"/>
                <w:noProof/>
                <w:sz w:val="23"/>
                <w:szCs w:val="23"/>
              </w:rPr>
            </w:pPr>
          </w:p>
          <w:p w14:paraId="78844BBA" w14:textId="77777777" w:rsidR="002B3CAD" w:rsidRDefault="002B3CAD" w:rsidP="00CA012E">
            <w:pPr>
              <w:rPr>
                <w:rFonts w:ascii="Arial" w:hAnsi="Arial" w:cs="Arial"/>
                <w:noProof/>
                <w:sz w:val="23"/>
                <w:szCs w:val="23"/>
              </w:rPr>
            </w:pPr>
          </w:p>
          <w:p w14:paraId="065A2093" w14:textId="77777777" w:rsidR="002B3CAD" w:rsidRDefault="002B3CAD" w:rsidP="00CA012E">
            <w:pPr>
              <w:rPr>
                <w:rFonts w:ascii="Arial" w:hAnsi="Arial" w:cs="Arial"/>
                <w:noProof/>
                <w:sz w:val="23"/>
                <w:szCs w:val="23"/>
              </w:rPr>
            </w:pPr>
          </w:p>
          <w:p w14:paraId="4AA06093" w14:textId="77777777" w:rsidR="002B3CAD" w:rsidRDefault="002B3CAD" w:rsidP="00CA012E">
            <w:pPr>
              <w:rPr>
                <w:rFonts w:ascii="Arial" w:hAnsi="Arial" w:cs="Arial"/>
                <w:noProof/>
                <w:sz w:val="23"/>
                <w:szCs w:val="23"/>
              </w:rPr>
            </w:pPr>
          </w:p>
          <w:p w14:paraId="05A5B196" w14:textId="77777777" w:rsidR="002B3CAD" w:rsidRDefault="002B3CAD" w:rsidP="00CA012E">
            <w:pPr>
              <w:rPr>
                <w:rFonts w:ascii="Arial" w:hAnsi="Arial" w:cs="Arial"/>
                <w:noProof/>
                <w:sz w:val="23"/>
                <w:szCs w:val="23"/>
              </w:rPr>
            </w:pPr>
          </w:p>
          <w:p w14:paraId="409A743A" w14:textId="77777777" w:rsidR="002B3CAD" w:rsidRDefault="002B3CAD" w:rsidP="00CA012E">
            <w:pPr>
              <w:rPr>
                <w:rFonts w:ascii="Arial" w:hAnsi="Arial" w:cs="Arial"/>
                <w:noProof/>
                <w:sz w:val="23"/>
                <w:szCs w:val="23"/>
              </w:rPr>
            </w:pPr>
          </w:p>
          <w:p w14:paraId="00699969" w14:textId="77777777" w:rsidR="002B3CAD" w:rsidRPr="00DA3767" w:rsidRDefault="002B3CAD" w:rsidP="00CA012E">
            <w:pPr>
              <w:rPr>
                <w:rFonts w:ascii="Arial" w:hAnsi="Arial" w:cs="Arial"/>
                <w:sz w:val="23"/>
                <w:szCs w:val="23"/>
              </w:rPr>
            </w:pPr>
          </w:p>
        </w:tc>
      </w:tr>
    </w:tbl>
    <w:p w14:paraId="1AD73033" w14:textId="77777777" w:rsidR="0067036A" w:rsidRDefault="0067036A">
      <w:pPr>
        <w:rPr>
          <w:b/>
        </w:rPr>
        <w:sectPr w:rsidR="0067036A" w:rsidSect="0067036A">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1"/>
        <w:gridCol w:w="10"/>
        <w:gridCol w:w="6502"/>
        <w:gridCol w:w="31"/>
        <w:gridCol w:w="4328"/>
      </w:tblGrid>
      <w:tr w:rsidR="004908C5" w:rsidRPr="00DA3767" w14:paraId="1C48279B" w14:textId="77777777" w:rsidTr="00CA012E">
        <w:trPr>
          <w:trHeight w:val="471"/>
        </w:trPr>
        <w:tc>
          <w:tcPr>
            <w:tcW w:w="3149" w:type="dxa"/>
            <w:tcBorders>
              <w:right w:val="nil"/>
            </w:tcBorders>
            <w:shd w:val="clear" w:color="auto" w:fill="EEECE1"/>
            <w:vAlign w:val="center"/>
          </w:tcPr>
          <w:p w14:paraId="4C60D258" w14:textId="77777777" w:rsidR="004908C5" w:rsidRPr="00DA3767" w:rsidRDefault="004908C5"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29" w:type="dxa"/>
            <w:gridSpan w:val="2"/>
            <w:tcBorders>
              <w:left w:val="nil"/>
              <w:right w:val="nil"/>
            </w:tcBorders>
            <w:shd w:val="clear" w:color="auto" w:fill="EEECE1"/>
            <w:vAlign w:val="center"/>
          </w:tcPr>
          <w:p w14:paraId="39724E30" w14:textId="77777777" w:rsidR="004908C5" w:rsidRPr="00DA3767" w:rsidRDefault="004908C5"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40" w:type="dxa"/>
            <w:gridSpan w:val="2"/>
            <w:tcBorders>
              <w:left w:val="nil"/>
            </w:tcBorders>
            <w:shd w:val="clear" w:color="auto" w:fill="EEECE1"/>
            <w:vAlign w:val="center"/>
          </w:tcPr>
          <w:p w14:paraId="712E6791" w14:textId="77777777" w:rsidR="004908C5" w:rsidRPr="00DA3767" w:rsidRDefault="004908C5"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4908C5" w:rsidRPr="00DA3767" w14:paraId="27345496" w14:textId="77777777" w:rsidTr="00CA012E">
        <w:trPr>
          <w:trHeight w:val="725"/>
        </w:trPr>
        <w:tc>
          <w:tcPr>
            <w:tcW w:w="3149" w:type="dxa"/>
            <w:shd w:val="clear" w:color="auto" w:fill="DBE5F1"/>
            <w:vAlign w:val="center"/>
          </w:tcPr>
          <w:p w14:paraId="17241797"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Učivo</w:t>
            </w:r>
          </w:p>
        </w:tc>
        <w:tc>
          <w:tcPr>
            <w:tcW w:w="6629" w:type="dxa"/>
            <w:gridSpan w:val="2"/>
            <w:shd w:val="clear" w:color="auto" w:fill="F2DBDB"/>
            <w:vAlign w:val="center"/>
          </w:tcPr>
          <w:p w14:paraId="5EA9AAC2"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Školní výstupy</w:t>
            </w:r>
          </w:p>
        </w:tc>
        <w:tc>
          <w:tcPr>
            <w:tcW w:w="4440" w:type="dxa"/>
            <w:gridSpan w:val="2"/>
            <w:shd w:val="clear" w:color="auto" w:fill="DBE5F1"/>
            <w:vAlign w:val="center"/>
          </w:tcPr>
          <w:p w14:paraId="2E08C971"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Přesahy a vazby</w:t>
            </w:r>
          </w:p>
          <w:p w14:paraId="2224BC49"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(mezipředmětové vztahy,</w:t>
            </w:r>
          </w:p>
          <w:p w14:paraId="7657F3E3"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průřezová témata)</w:t>
            </w:r>
          </w:p>
        </w:tc>
      </w:tr>
      <w:tr w:rsidR="004908C5" w:rsidRPr="00DA3767" w14:paraId="052D0DC6" w14:textId="77777777" w:rsidTr="00CA012E">
        <w:tc>
          <w:tcPr>
            <w:tcW w:w="3149" w:type="dxa"/>
          </w:tcPr>
          <w:p w14:paraId="1D9DC18E" w14:textId="77777777" w:rsidR="004908C5" w:rsidRDefault="004908C5" w:rsidP="00CA012E">
            <w:pPr>
              <w:rPr>
                <w:rFonts w:ascii="Arial" w:hAnsi="Arial" w:cs="Arial"/>
                <w:b/>
                <w:color w:val="FF0000"/>
                <w:sz w:val="23"/>
                <w:szCs w:val="23"/>
              </w:rPr>
            </w:pPr>
            <w:r w:rsidRPr="007C0F57">
              <w:rPr>
                <w:rFonts w:ascii="Arial" w:hAnsi="Arial" w:cs="Arial"/>
                <w:b/>
                <w:color w:val="FF0000"/>
                <w:sz w:val="23"/>
                <w:szCs w:val="23"/>
              </w:rPr>
              <w:t>Lidová a umělá píseň</w:t>
            </w:r>
          </w:p>
          <w:p w14:paraId="48172DDE" w14:textId="6557717A" w:rsidR="004908C5" w:rsidRDefault="004908C5" w:rsidP="00CA012E">
            <w:pPr>
              <w:rPr>
                <w:b/>
                <w:i/>
                <w:iCs/>
                <w:color w:val="000000" w:themeColor="text1"/>
              </w:rPr>
            </w:pPr>
          </w:p>
          <w:p w14:paraId="3C4769DA" w14:textId="793F2926" w:rsidR="004908C5" w:rsidRPr="007C0F57" w:rsidRDefault="004908C5" w:rsidP="00CA012E">
            <w:pPr>
              <w:rPr>
                <w:rFonts w:ascii="Arial" w:hAnsi="Arial" w:cs="Arial"/>
                <w:b/>
                <w:color w:val="FF0000"/>
                <w:sz w:val="23"/>
                <w:szCs w:val="23"/>
              </w:rPr>
            </w:pPr>
          </w:p>
          <w:p w14:paraId="1AB49F9F" w14:textId="77777777" w:rsidR="004908C5" w:rsidRDefault="004908C5" w:rsidP="00CA012E">
            <w:pPr>
              <w:rPr>
                <w:rFonts w:ascii="Arial" w:hAnsi="Arial" w:cs="Arial"/>
                <w:b/>
                <w:color w:val="FF0000"/>
                <w:sz w:val="23"/>
                <w:szCs w:val="23"/>
              </w:rPr>
            </w:pPr>
          </w:p>
          <w:p w14:paraId="1E5C5EEC" w14:textId="77777777" w:rsidR="004908C5" w:rsidRDefault="004908C5" w:rsidP="00CA012E">
            <w:pPr>
              <w:rPr>
                <w:rFonts w:ascii="Arial" w:hAnsi="Arial" w:cs="Arial"/>
                <w:b/>
                <w:color w:val="FF0000"/>
                <w:sz w:val="23"/>
                <w:szCs w:val="23"/>
              </w:rPr>
            </w:pPr>
          </w:p>
          <w:p w14:paraId="58B23423" w14:textId="77777777" w:rsidR="004908C5" w:rsidRDefault="004908C5" w:rsidP="00CA012E">
            <w:pPr>
              <w:rPr>
                <w:rFonts w:ascii="Arial" w:hAnsi="Arial" w:cs="Arial"/>
                <w:b/>
                <w:color w:val="FF0000"/>
                <w:sz w:val="23"/>
                <w:szCs w:val="23"/>
              </w:rPr>
            </w:pPr>
          </w:p>
          <w:p w14:paraId="47870997" w14:textId="5B224FA7" w:rsidR="004908C5" w:rsidRDefault="004908C5" w:rsidP="00CA012E">
            <w:pPr>
              <w:rPr>
                <w:b/>
                <w:i/>
                <w:iCs/>
                <w:color w:val="000000" w:themeColor="text1"/>
              </w:rPr>
            </w:pPr>
          </w:p>
          <w:p w14:paraId="2287CEC2" w14:textId="77777777" w:rsidR="004908C5" w:rsidRDefault="004908C5" w:rsidP="00CA012E">
            <w:pPr>
              <w:rPr>
                <w:b/>
                <w:i/>
                <w:iCs/>
                <w:color w:val="000000" w:themeColor="text1"/>
              </w:rPr>
            </w:pPr>
          </w:p>
          <w:p w14:paraId="4F13A757" w14:textId="77777777" w:rsidR="004908C5" w:rsidRDefault="004908C5" w:rsidP="00CA012E">
            <w:pPr>
              <w:rPr>
                <w:b/>
                <w:i/>
                <w:iCs/>
                <w:color w:val="000000" w:themeColor="text1"/>
              </w:rPr>
            </w:pPr>
          </w:p>
          <w:p w14:paraId="40079DA8" w14:textId="77777777" w:rsidR="004908C5" w:rsidRDefault="004908C5" w:rsidP="00CA012E">
            <w:pPr>
              <w:rPr>
                <w:b/>
                <w:i/>
                <w:iCs/>
                <w:color w:val="000000" w:themeColor="text1"/>
              </w:rPr>
            </w:pPr>
          </w:p>
          <w:p w14:paraId="7F3802D4" w14:textId="77777777" w:rsidR="004908C5" w:rsidRDefault="004908C5" w:rsidP="00CA012E">
            <w:pPr>
              <w:rPr>
                <w:rFonts w:ascii="Arial" w:hAnsi="Arial" w:cs="Arial"/>
                <w:b/>
                <w:color w:val="FF0000"/>
                <w:sz w:val="23"/>
                <w:szCs w:val="23"/>
              </w:rPr>
            </w:pPr>
          </w:p>
          <w:p w14:paraId="22D18630" w14:textId="77777777" w:rsidR="004908C5" w:rsidRPr="007C0F57" w:rsidRDefault="004908C5" w:rsidP="00CA012E">
            <w:pPr>
              <w:rPr>
                <w:rFonts w:ascii="Arial" w:hAnsi="Arial" w:cs="Arial"/>
                <w:b/>
                <w:color w:val="FF0000"/>
                <w:sz w:val="23"/>
                <w:szCs w:val="23"/>
              </w:rPr>
            </w:pPr>
            <w:r w:rsidRPr="007C0F57">
              <w:rPr>
                <w:rFonts w:ascii="Arial" w:hAnsi="Arial" w:cs="Arial"/>
                <w:b/>
                <w:color w:val="FF0000"/>
                <w:sz w:val="23"/>
                <w:szCs w:val="23"/>
              </w:rPr>
              <w:t>Lidový dvojhlas</w:t>
            </w:r>
          </w:p>
          <w:p w14:paraId="5B15ACFD" w14:textId="77777777" w:rsidR="004908C5" w:rsidRPr="007C0F57" w:rsidRDefault="004908C5" w:rsidP="00CA012E">
            <w:pPr>
              <w:rPr>
                <w:rFonts w:ascii="Arial" w:hAnsi="Arial" w:cs="Arial"/>
                <w:b/>
                <w:color w:val="FF0000"/>
                <w:sz w:val="23"/>
                <w:szCs w:val="23"/>
              </w:rPr>
            </w:pPr>
          </w:p>
          <w:p w14:paraId="699A3FAC" w14:textId="77777777" w:rsidR="004908C5" w:rsidRDefault="004908C5" w:rsidP="00CA012E">
            <w:pPr>
              <w:rPr>
                <w:rFonts w:ascii="Arial" w:hAnsi="Arial" w:cs="Arial"/>
                <w:b/>
                <w:color w:val="FF0000"/>
                <w:sz w:val="23"/>
                <w:szCs w:val="23"/>
              </w:rPr>
            </w:pPr>
          </w:p>
          <w:p w14:paraId="5D899A8D" w14:textId="77777777" w:rsidR="004908C5" w:rsidRDefault="004908C5" w:rsidP="00CA012E">
            <w:pPr>
              <w:rPr>
                <w:rFonts w:ascii="Arial" w:hAnsi="Arial" w:cs="Arial"/>
                <w:b/>
                <w:color w:val="FF0000"/>
                <w:sz w:val="23"/>
                <w:szCs w:val="23"/>
              </w:rPr>
            </w:pPr>
            <w:r w:rsidRPr="007C0F57">
              <w:rPr>
                <w:rFonts w:ascii="Arial" w:hAnsi="Arial" w:cs="Arial"/>
                <w:b/>
                <w:color w:val="FF0000"/>
                <w:sz w:val="23"/>
                <w:szCs w:val="23"/>
              </w:rPr>
              <w:t>Hudební výrazové prostředky</w:t>
            </w:r>
          </w:p>
          <w:p w14:paraId="02FAF0BD" w14:textId="77777777" w:rsidR="004908C5" w:rsidRPr="002410D2" w:rsidRDefault="004908C5" w:rsidP="00CA012E">
            <w:pPr>
              <w:rPr>
                <w:rFonts w:ascii="Arial" w:hAnsi="Arial" w:cs="Arial"/>
                <w:b/>
                <w:color w:val="FF0000"/>
                <w:sz w:val="23"/>
                <w:szCs w:val="23"/>
              </w:rPr>
            </w:pPr>
            <w:r w:rsidRPr="002410D2">
              <w:rPr>
                <w:b/>
                <w:bCs/>
                <w:color w:val="FF0000"/>
              </w:rPr>
              <w:t>-</w:t>
            </w:r>
            <w:r>
              <w:rPr>
                <w:b/>
                <w:bCs/>
                <w:color w:val="FF0000"/>
              </w:rPr>
              <w:t xml:space="preserve"> </w:t>
            </w:r>
            <w:r w:rsidRPr="002410D2">
              <w:rPr>
                <w:b/>
                <w:bCs/>
                <w:color w:val="FF0000"/>
              </w:rPr>
              <w:t xml:space="preserve">záznam hudby </w:t>
            </w:r>
            <w:r w:rsidRPr="002410D2">
              <w:rPr>
                <w:color w:val="FF0000"/>
              </w:rPr>
              <w:t>– noty, notační programy</w:t>
            </w:r>
          </w:p>
          <w:p w14:paraId="6FF22A25" w14:textId="77777777" w:rsidR="004908C5" w:rsidRDefault="004908C5" w:rsidP="00CA012E">
            <w:pPr>
              <w:rPr>
                <w:rFonts w:ascii="Arial" w:hAnsi="Arial" w:cs="Arial"/>
                <w:b/>
                <w:color w:val="FF0000"/>
                <w:sz w:val="23"/>
                <w:szCs w:val="23"/>
              </w:rPr>
            </w:pPr>
          </w:p>
          <w:p w14:paraId="3847C315" w14:textId="6A3AB731" w:rsidR="004908C5" w:rsidRPr="007C0F57" w:rsidRDefault="004908C5" w:rsidP="00CA012E">
            <w:pPr>
              <w:rPr>
                <w:rFonts w:ascii="Arial" w:hAnsi="Arial" w:cs="Arial"/>
                <w:b/>
                <w:color w:val="FF0000"/>
                <w:sz w:val="23"/>
                <w:szCs w:val="23"/>
              </w:rPr>
            </w:pPr>
            <w:r w:rsidRPr="007C0F57">
              <w:rPr>
                <w:rFonts w:ascii="Arial" w:hAnsi="Arial" w:cs="Arial"/>
                <w:b/>
                <w:color w:val="FF0000"/>
                <w:sz w:val="23"/>
                <w:szCs w:val="23"/>
              </w:rPr>
              <w:t>Hudební nástroje v lidové hudbě</w:t>
            </w:r>
            <w:r w:rsidR="0065539B">
              <w:rPr>
                <w:b/>
                <w:i/>
                <w:iCs/>
                <w:color w:val="000000" w:themeColor="text1"/>
              </w:rPr>
              <w:t xml:space="preserve"> </w:t>
            </w:r>
          </w:p>
          <w:p w14:paraId="3413CDED" w14:textId="77777777" w:rsidR="004908C5" w:rsidRPr="007C0F57" w:rsidRDefault="004908C5" w:rsidP="00CA012E">
            <w:pPr>
              <w:rPr>
                <w:rFonts w:ascii="Arial" w:hAnsi="Arial" w:cs="Arial"/>
                <w:b/>
                <w:color w:val="FF0000"/>
                <w:sz w:val="23"/>
                <w:szCs w:val="23"/>
              </w:rPr>
            </w:pPr>
            <w:r w:rsidRPr="007C0F57">
              <w:rPr>
                <w:rFonts w:ascii="Arial" w:hAnsi="Arial" w:cs="Arial"/>
                <w:b/>
                <w:color w:val="FF0000"/>
                <w:sz w:val="23"/>
                <w:szCs w:val="23"/>
              </w:rPr>
              <w:t xml:space="preserve">Hudební seskupení </w:t>
            </w:r>
          </w:p>
          <w:p w14:paraId="76CFDA01" w14:textId="77777777" w:rsidR="004908C5" w:rsidRDefault="004908C5" w:rsidP="00CA012E">
            <w:pPr>
              <w:rPr>
                <w:rFonts w:ascii="Arial" w:hAnsi="Arial" w:cs="Arial"/>
                <w:b/>
                <w:color w:val="FF0000"/>
                <w:sz w:val="23"/>
                <w:szCs w:val="23"/>
              </w:rPr>
            </w:pPr>
            <w:r>
              <w:rPr>
                <w:rFonts w:ascii="Arial" w:hAnsi="Arial" w:cs="Arial"/>
                <w:b/>
                <w:color w:val="FF0000"/>
                <w:sz w:val="23"/>
                <w:szCs w:val="23"/>
              </w:rPr>
              <w:t>Tónina dur x moll; partitura</w:t>
            </w:r>
          </w:p>
          <w:p w14:paraId="1EEB618F" w14:textId="77777777" w:rsidR="004908C5" w:rsidRDefault="004908C5" w:rsidP="00CA012E">
            <w:pPr>
              <w:rPr>
                <w:rFonts w:ascii="Arial" w:hAnsi="Arial" w:cs="Arial"/>
                <w:b/>
                <w:color w:val="FF0000"/>
                <w:sz w:val="23"/>
                <w:szCs w:val="23"/>
              </w:rPr>
            </w:pPr>
            <w:r>
              <w:rPr>
                <w:rFonts w:ascii="Arial" w:hAnsi="Arial" w:cs="Arial"/>
                <w:b/>
                <w:color w:val="FF0000"/>
                <w:sz w:val="23"/>
                <w:szCs w:val="23"/>
              </w:rPr>
              <w:t>Píseň a její forma</w:t>
            </w:r>
          </w:p>
          <w:p w14:paraId="470A74E7" w14:textId="77777777" w:rsidR="004908C5" w:rsidRPr="007C0F57" w:rsidRDefault="004908C5" w:rsidP="00CA012E">
            <w:pPr>
              <w:rPr>
                <w:rFonts w:ascii="Arial" w:hAnsi="Arial" w:cs="Arial"/>
                <w:b/>
                <w:color w:val="FF0000"/>
                <w:sz w:val="23"/>
                <w:szCs w:val="23"/>
              </w:rPr>
            </w:pPr>
            <w:r w:rsidRPr="007C0F57">
              <w:rPr>
                <w:rFonts w:ascii="Arial" w:hAnsi="Arial" w:cs="Arial"/>
                <w:b/>
                <w:color w:val="FF0000"/>
                <w:sz w:val="23"/>
                <w:szCs w:val="23"/>
              </w:rPr>
              <w:t xml:space="preserve">Hudba na jevišti </w:t>
            </w:r>
          </w:p>
          <w:p w14:paraId="7733A678" w14:textId="77777777" w:rsidR="004908C5" w:rsidRPr="00DA3767" w:rsidRDefault="004908C5" w:rsidP="00CA012E">
            <w:pPr>
              <w:rPr>
                <w:rFonts w:ascii="Arial" w:hAnsi="Arial" w:cs="Arial"/>
                <w:color w:val="FF0000"/>
                <w:sz w:val="23"/>
                <w:szCs w:val="23"/>
              </w:rPr>
            </w:pPr>
            <w:r w:rsidRPr="00DA3767">
              <w:rPr>
                <w:rFonts w:ascii="Arial" w:hAnsi="Arial" w:cs="Arial"/>
                <w:color w:val="FF0000"/>
                <w:sz w:val="23"/>
                <w:szCs w:val="23"/>
              </w:rPr>
              <w:t>- opera, opereta, muzikál, hudební revue, balet</w:t>
            </w:r>
          </w:p>
          <w:p w14:paraId="138640A8" w14:textId="77777777" w:rsidR="004908C5" w:rsidRPr="00DA3767" w:rsidRDefault="004908C5" w:rsidP="00CA012E">
            <w:pPr>
              <w:rPr>
                <w:rFonts w:ascii="Arial" w:hAnsi="Arial" w:cs="Arial"/>
                <w:color w:val="FF0000"/>
                <w:sz w:val="23"/>
                <w:szCs w:val="23"/>
              </w:rPr>
            </w:pPr>
          </w:p>
          <w:p w14:paraId="206B38A3" w14:textId="77777777" w:rsidR="004908C5" w:rsidRDefault="004908C5" w:rsidP="00CA012E">
            <w:pPr>
              <w:rPr>
                <w:rFonts w:ascii="Arial" w:hAnsi="Arial" w:cs="Arial"/>
                <w:color w:val="FF0000"/>
                <w:sz w:val="23"/>
                <w:szCs w:val="23"/>
              </w:rPr>
            </w:pPr>
            <w:r>
              <w:rPr>
                <w:rFonts w:ascii="Arial" w:hAnsi="Arial" w:cs="Arial"/>
                <w:color w:val="FF0000"/>
                <w:sz w:val="23"/>
                <w:szCs w:val="23"/>
              </w:rPr>
              <w:t>Česká opera</w:t>
            </w:r>
          </w:p>
          <w:p w14:paraId="4C688341" w14:textId="77777777" w:rsidR="004908C5" w:rsidRDefault="004908C5" w:rsidP="00CA012E">
            <w:pPr>
              <w:rPr>
                <w:rFonts w:ascii="Arial" w:hAnsi="Arial" w:cs="Arial"/>
                <w:color w:val="FF0000"/>
                <w:sz w:val="23"/>
                <w:szCs w:val="23"/>
              </w:rPr>
            </w:pPr>
            <w:r>
              <w:rPr>
                <w:rFonts w:ascii="Arial" w:hAnsi="Arial" w:cs="Arial"/>
                <w:color w:val="FF0000"/>
                <w:sz w:val="23"/>
                <w:szCs w:val="23"/>
              </w:rPr>
              <w:t>Národní divadlo</w:t>
            </w:r>
          </w:p>
          <w:p w14:paraId="60803DBC" w14:textId="47D61F15" w:rsidR="004908C5" w:rsidRDefault="004908C5" w:rsidP="00CA012E">
            <w:pPr>
              <w:rPr>
                <w:b/>
                <w:i/>
                <w:iCs/>
                <w:color w:val="000000" w:themeColor="text1"/>
              </w:rPr>
            </w:pPr>
          </w:p>
          <w:p w14:paraId="32CD4F6E" w14:textId="77777777" w:rsidR="004908C5" w:rsidRDefault="004908C5" w:rsidP="00CA012E">
            <w:pPr>
              <w:rPr>
                <w:b/>
                <w:i/>
                <w:iCs/>
                <w:color w:val="000000" w:themeColor="text1"/>
              </w:rPr>
            </w:pPr>
          </w:p>
          <w:p w14:paraId="096D0BA7" w14:textId="77777777" w:rsidR="004908C5" w:rsidRDefault="004908C5" w:rsidP="00CA012E">
            <w:pPr>
              <w:rPr>
                <w:b/>
                <w:i/>
                <w:iCs/>
                <w:color w:val="000000" w:themeColor="text1"/>
              </w:rPr>
            </w:pPr>
          </w:p>
          <w:p w14:paraId="3764AD3B" w14:textId="77777777" w:rsidR="004908C5" w:rsidRDefault="004908C5" w:rsidP="00CA012E">
            <w:pPr>
              <w:rPr>
                <w:b/>
                <w:i/>
                <w:iCs/>
                <w:color w:val="000000" w:themeColor="text1"/>
              </w:rPr>
            </w:pPr>
          </w:p>
          <w:p w14:paraId="2C5686AD" w14:textId="77777777" w:rsidR="004908C5" w:rsidRDefault="004908C5" w:rsidP="00CA012E">
            <w:pPr>
              <w:rPr>
                <w:b/>
                <w:i/>
                <w:iCs/>
                <w:color w:val="000000" w:themeColor="text1"/>
              </w:rPr>
            </w:pPr>
          </w:p>
          <w:p w14:paraId="0E797750" w14:textId="77777777" w:rsidR="004908C5" w:rsidRDefault="004908C5" w:rsidP="00CA012E">
            <w:pPr>
              <w:rPr>
                <w:b/>
                <w:i/>
                <w:iCs/>
                <w:color w:val="000000" w:themeColor="text1"/>
              </w:rPr>
            </w:pPr>
          </w:p>
          <w:p w14:paraId="64E2F115" w14:textId="77777777" w:rsidR="004908C5" w:rsidRDefault="004908C5" w:rsidP="00CA012E">
            <w:pPr>
              <w:rPr>
                <w:b/>
                <w:i/>
                <w:iCs/>
                <w:color w:val="000000" w:themeColor="text1"/>
              </w:rPr>
            </w:pPr>
          </w:p>
          <w:p w14:paraId="7147953B" w14:textId="77777777" w:rsidR="004908C5" w:rsidRDefault="004908C5" w:rsidP="00CA012E">
            <w:pPr>
              <w:rPr>
                <w:b/>
                <w:i/>
                <w:iCs/>
                <w:color w:val="000000" w:themeColor="text1"/>
              </w:rPr>
            </w:pPr>
          </w:p>
          <w:p w14:paraId="6234FA22" w14:textId="77777777" w:rsidR="004908C5" w:rsidRDefault="004908C5" w:rsidP="00CA012E">
            <w:pPr>
              <w:rPr>
                <w:b/>
                <w:i/>
                <w:iCs/>
                <w:color w:val="000000" w:themeColor="text1"/>
              </w:rPr>
            </w:pPr>
          </w:p>
          <w:p w14:paraId="256CD461" w14:textId="77777777" w:rsidR="004908C5" w:rsidRDefault="004908C5" w:rsidP="00CA012E">
            <w:pPr>
              <w:rPr>
                <w:b/>
                <w:i/>
                <w:iCs/>
                <w:color w:val="000000" w:themeColor="text1"/>
              </w:rPr>
            </w:pPr>
          </w:p>
          <w:p w14:paraId="5B1C4189" w14:textId="77777777" w:rsidR="004908C5" w:rsidRDefault="004908C5" w:rsidP="00CA012E">
            <w:pPr>
              <w:rPr>
                <w:b/>
                <w:i/>
                <w:iCs/>
                <w:color w:val="000000" w:themeColor="text1"/>
              </w:rPr>
            </w:pPr>
          </w:p>
          <w:p w14:paraId="660B1CBA" w14:textId="77777777" w:rsidR="004908C5" w:rsidRDefault="004908C5" w:rsidP="00CA012E">
            <w:pPr>
              <w:rPr>
                <w:b/>
                <w:i/>
                <w:iCs/>
                <w:color w:val="000000" w:themeColor="text1"/>
              </w:rPr>
            </w:pPr>
          </w:p>
          <w:p w14:paraId="535A045B" w14:textId="77777777" w:rsidR="004908C5" w:rsidRDefault="004908C5" w:rsidP="00CA012E">
            <w:pPr>
              <w:rPr>
                <w:b/>
                <w:i/>
                <w:iCs/>
                <w:color w:val="000000" w:themeColor="text1"/>
              </w:rPr>
            </w:pPr>
          </w:p>
          <w:p w14:paraId="3F65E968" w14:textId="77777777" w:rsidR="004908C5" w:rsidRDefault="004908C5" w:rsidP="00CA012E">
            <w:pPr>
              <w:rPr>
                <w:b/>
                <w:i/>
                <w:iCs/>
                <w:color w:val="000000" w:themeColor="text1"/>
              </w:rPr>
            </w:pPr>
          </w:p>
          <w:p w14:paraId="43B80629" w14:textId="77777777" w:rsidR="004908C5" w:rsidRDefault="004908C5" w:rsidP="00CA012E">
            <w:pPr>
              <w:rPr>
                <w:b/>
                <w:i/>
                <w:iCs/>
                <w:color w:val="000000" w:themeColor="text1"/>
              </w:rPr>
            </w:pPr>
          </w:p>
          <w:p w14:paraId="05D12266" w14:textId="77777777" w:rsidR="004908C5" w:rsidRDefault="004908C5" w:rsidP="00CA012E">
            <w:pPr>
              <w:rPr>
                <w:b/>
                <w:i/>
                <w:iCs/>
                <w:color w:val="000000" w:themeColor="text1"/>
              </w:rPr>
            </w:pPr>
          </w:p>
          <w:p w14:paraId="43214BD1" w14:textId="77777777" w:rsidR="004908C5" w:rsidRDefault="004908C5" w:rsidP="00CA012E">
            <w:pPr>
              <w:rPr>
                <w:b/>
                <w:i/>
                <w:iCs/>
                <w:color w:val="000000" w:themeColor="text1"/>
              </w:rPr>
            </w:pPr>
          </w:p>
          <w:p w14:paraId="6F666392" w14:textId="77777777" w:rsidR="004908C5" w:rsidRDefault="004908C5" w:rsidP="00CA012E">
            <w:pPr>
              <w:rPr>
                <w:b/>
                <w:i/>
                <w:iCs/>
                <w:color w:val="000000" w:themeColor="text1"/>
              </w:rPr>
            </w:pPr>
          </w:p>
          <w:p w14:paraId="4606BF4A" w14:textId="77777777" w:rsidR="004908C5" w:rsidRDefault="004908C5" w:rsidP="00CA012E">
            <w:pPr>
              <w:rPr>
                <w:b/>
                <w:i/>
                <w:iCs/>
                <w:color w:val="000000" w:themeColor="text1"/>
              </w:rPr>
            </w:pPr>
          </w:p>
          <w:p w14:paraId="0BE55F6A" w14:textId="77777777" w:rsidR="004908C5" w:rsidRDefault="004908C5" w:rsidP="00CA012E">
            <w:pPr>
              <w:rPr>
                <w:b/>
                <w:i/>
                <w:iCs/>
                <w:color w:val="000000" w:themeColor="text1"/>
              </w:rPr>
            </w:pPr>
          </w:p>
          <w:p w14:paraId="798A1DB3" w14:textId="77777777" w:rsidR="004908C5" w:rsidRDefault="004908C5" w:rsidP="00CA012E">
            <w:pPr>
              <w:rPr>
                <w:b/>
                <w:i/>
                <w:iCs/>
                <w:color w:val="000000" w:themeColor="text1"/>
              </w:rPr>
            </w:pPr>
          </w:p>
          <w:p w14:paraId="42A26512" w14:textId="77777777" w:rsidR="004908C5" w:rsidRDefault="004908C5" w:rsidP="00CA012E">
            <w:pPr>
              <w:rPr>
                <w:b/>
                <w:i/>
                <w:iCs/>
                <w:color w:val="000000" w:themeColor="text1"/>
              </w:rPr>
            </w:pPr>
          </w:p>
          <w:p w14:paraId="6B0C45EB" w14:textId="77777777" w:rsidR="004908C5" w:rsidRDefault="004908C5" w:rsidP="00CA012E">
            <w:pPr>
              <w:rPr>
                <w:b/>
                <w:i/>
                <w:iCs/>
                <w:color w:val="000000" w:themeColor="text1"/>
              </w:rPr>
            </w:pPr>
          </w:p>
          <w:p w14:paraId="50E3352B" w14:textId="77777777" w:rsidR="004908C5" w:rsidRDefault="004908C5" w:rsidP="00CA012E">
            <w:pPr>
              <w:rPr>
                <w:b/>
                <w:i/>
                <w:iCs/>
                <w:color w:val="000000" w:themeColor="text1"/>
              </w:rPr>
            </w:pPr>
          </w:p>
          <w:p w14:paraId="377B8292" w14:textId="77777777" w:rsidR="004908C5" w:rsidRDefault="004908C5" w:rsidP="00CA012E">
            <w:pPr>
              <w:rPr>
                <w:b/>
                <w:i/>
                <w:iCs/>
                <w:color w:val="000000" w:themeColor="text1"/>
              </w:rPr>
            </w:pPr>
          </w:p>
          <w:p w14:paraId="184CED9D" w14:textId="77777777" w:rsidR="004908C5" w:rsidRDefault="004908C5" w:rsidP="00CA012E">
            <w:pPr>
              <w:rPr>
                <w:b/>
                <w:i/>
                <w:iCs/>
                <w:color w:val="000000" w:themeColor="text1"/>
              </w:rPr>
            </w:pPr>
          </w:p>
          <w:p w14:paraId="5A4459F4" w14:textId="77777777" w:rsidR="004908C5" w:rsidRDefault="004908C5" w:rsidP="00CA012E">
            <w:pPr>
              <w:rPr>
                <w:b/>
                <w:i/>
                <w:iCs/>
                <w:color w:val="000000" w:themeColor="text1"/>
              </w:rPr>
            </w:pPr>
          </w:p>
          <w:p w14:paraId="0B3BCF25" w14:textId="77777777" w:rsidR="004908C5" w:rsidRDefault="004908C5" w:rsidP="00CA012E">
            <w:pPr>
              <w:rPr>
                <w:b/>
                <w:i/>
                <w:iCs/>
                <w:color w:val="000000" w:themeColor="text1"/>
              </w:rPr>
            </w:pPr>
          </w:p>
          <w:p w14:paraId="10866854" w14:textId="77777777" w:rsidR="004908C5" w:rsidRPr="00DA3767" w:rsidRDefault="004908C5" w:rsidP="00CA012E">
            <w:pPr>
              <w:rPr>
                <w:rFonts w:ascii="Arial" w:hAnsi="Arial" w:cs="Arial"/>
                <w:sz w:val="23"/>
                <w:szCs w:val="23"/>
              </w:rPr>
            </w:pPr>
          </w:p>
        </w:tc>
        <w:tc>
          <w:tcPr>
            <w:tcW w:w="6629" w:type="dxa"/>
            <w:gridSpan w:val="2"/>
          </w:tcPr>
          <w:p w14:paraId="0F5D269A" w14:textId="77777777" w:rsidR="004908C5" w:rsidRDefault="004908C5" w:rsidP="00CA012E">
            <w:pPr>
              <w:pStyle w:val="OV"/>
              <w:jc w:val="both"/>
              <w:rPr>
                <w:rFonts w:ascii="Arial" w:hAnsi="Arial" w:cs="Arial"/>
                <w:bCs w:val="0"/>
                <w:iCs/>
                <w:color w:val="000000" w:themeColor="text1"/>
                <w:sz w:val="23"/>
                <w:szCs w:val="23"/>
              </w:rPr>
            </w:pPr>
            <w:r w:rsidRPr="00DA3767">
              <w:rPr>
                <w:rFonts w:ascii="Arial" w:hAnsi="Arial" w:cs="Arial"/>
                <w:noProof/>
                <w:sz w:val="23"/>
                <w:szCs w:val="23"/>
              </w:rPr>
              <w:lastRenderedPageBreak/>
              <w:t xml:space="preserve">- </w:t>
            </w:r>
            <w:r w:rsidRPr="0098529B">
              <w:rPr>
                <w:rFonts w:ascii="Arial" w:hAnsi="Arial" w:cs="Arial"/>
                <w:bCs w:val="0"/>
                <w:iCs/>
                <w:color w:val="000000" w:themeColor="text1"/>
                <w:sz w:val="23"/>
                <w:szCs w:val="23"/>
              </w:rPr>
              <w:t xml:space="preserve">využívá své individuální </w:t>
            </w:r>
            <w:r>
              <w:rPr>
                <w:rFonts w:ascii="Arial" w:hAnsi="Arial" w:cs="Arial"/>
                <w:bCs w:val="0"/>
                <w:iCs/>
                <w:color w:val="000000" w:themeColor="text1"/>
                <w:sz w:val="23"/>
                <w:szCs w:val="23"/>
              </w:rPr>
              <w:t>hudební schopnosti a dovednosti</w:t>
            </w:r>
          </w:p>
          <w:p w14:paraId="039E8B62" w14:textId="77777777" w:rsidR="004908C5" w:rsidRDefault="004908C5" w:rsidP="00CA012E">
            <w:pPr>
              <w:pStyle w:val="OV"/>
              <w:jc w:val="both"/>
              <w:rPr>
                <w:rFonts w:ascii="Arial" w:hAnsi="Arial" w:cs="Arial"/>
                <w:bCs w:val="0"/>
                <w:iCs/>
                <w:color w:val="000000" w:themeColor="text1"/>
                <w:sz w:val="23"/>
                <w:szCs w:val="23"/>
              </w:rPr>
            </w:pPr>
            <w:r w:rsidRPr="0098529B">
              <w:rPr>
                <w:rFonts w:ascii="Arial" w:hAnsi="Arial" w:cs="Arial"/>
                <w:bCs w:val="0"/>
                <w:iCs/>
                <w:color w:val="000000" w:themeColor="text1"/>
                <w:sz w:val="23"/>
                <w:szCs w:val="23"/>
              </w:rPr>
              <w:t>při hudebních aktivitách</w:t>
            </w:r>
          </w:p>
          <w:p w14:paraId="7455F33C" w14:textId="77777777" w:rsidR="004908C5" w:rsidRDefault="004908C5" w:rsidP="00CA012E">
            <w:pPr>
              <w:pStyle w:val="OV"/>
              <w:rPr>
                <w:rFonts w:ascii="Arial" w:hAnsi="Arial" w:cs="Arial"/>
                <w:bCs w:val="0"/>
                <w:iCs/>
                <w:color w:val="000000" w:themeColor="text1"/>
                <w:sz w:val="23"/>
                <w:szCs w:val="23"/>
              </w:rPr>
            </w:pPr>
            <w:r w:rsidRPr="00713EC8">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98529B">
              <w:rPr>
                <w:rFonts w:ascii="Arial" w:hAnsi="Arial" w:cs="Arial"/>
                <w:bCs w:val="0"/>
                <w:iCs/>
                <w:color w:val="000000" w:themeColor="text1"/>
                <w:sz w:val="23"/>
                <w:szCs w:val="23"/>
              </w:rPr>
              <w:t xml:space="preserve">uplatňuje získané pěvecké </w:t>
            </w:r>
            <w:r>
              <w:rPr>
                <w:rFonts w:ascii="Arial" w:hAnsi="Arial" w:cs="Arial"/>
                <w:bCs w:val="0"/>
                <w:iCs/>
                <w:color w:val="000000" w:themeColor="text1"/>
                <w:sz w:val="23"/>
                <w:szCs w:val="23"/>
              </w:rPr>
              <w:t xml:space="preserve">dovednosti a návyky při zpěvu i </w:t>
            </w:r>
          </w:p>
          <w:p w14:paraId="20612D53" w14:textId="77777777" w:rsidR="004908C5" w:rsidRDefault="004908C5" w:rsidP="00CA012E">
            <w:pPr>
              <w:pStyle w:val="OV"/>
              <w:rPr>
                <w:rFonts w:ascii="Arial" w:hAnsi="Arial" w:cs="Arial"/>
                <w:bCs w:val="0"/>
                <w:iCs/>
                <w:color w:val="000000" w:themeColor="text1"/>
                <w:sz w:val="23"/>
                <w:szCs w:val="23"/>
              </w:rPr>
            </w:pPr>
            <w:r w:rsidRPr="0098529B">
              <w:rPr>
                <w:rFonts w:ascii="Arial" w:hAnsi="Arial" w:cs="Arial"/>
                <w:bCs w:val="0"/>
                <w:iCs/>
                <w:color w:val="000000" w:themeColor="text1"/>
                <w:sz w:val="23"/>
                <w:szCs w:val="23"/>
              </w:rPr>
              <w:t>při mluvním pro</w:t>
            </w:r>
            <w:r>
              <w:rPr>
                <w:rFonts w:ascii="Arial" w:hAnsi="Arial" w:cs="Arial"/>
                <w:bCs w:val="0"/>
                <w:iCs/>
                <w:color w:val="000000" w:themeColor="text1"/>
                <w:sz w:val="23"/>
                <w:szCs w:val="23"/>
              </w:rPr>
              <w:t xml:space="preserve">jevu v běžném životě; zpívá dle </w:t>
            </w:r>
            <w:r w:rsidRPr="0098529B">
              <w:rPr>
                <w:rFonts w:ascii="Arial" w:hAnsi="Arial" w:cs="Arial"/>
                <w:bCs w:val="0"/>
                <w:iCs/>
                <w:color w:val="000000" w:themeColor="text1"/>
                <w:sz w:val="23"/>
                <w:szCs w:val="23"/>
              </w:rPr>
              <w:t xml:space="preserve">svých </w:t>
            </w:r>
          </w:p>
          <w:p w14:paraId="4B148B9D" w14:textId="77777777" w:rsidR="004908C5" w:rsidRDefault="004908C5" w:rsidP="00CA012E">
            <w:pPr>
              <w:pStyle w:val="OV"/>
              <w:rPr>
                <w:rFonts w:ascii="Arial" w:hAnsi="Arial" w:cs="Arial"/>
                <w:bCs w:val="0"/>
                <w:iCs/>
                <w:color w:val="000000" w:themeColor="text1"/>
                <w:sz w:val="23"/>
                <w:szCs w:val="23"/>
              </w:rPr>
            </w:pPr>
            <w:r w:rsidRPr="0098529B">
              <w:rPr>
                <w:rFonts w:ascii="Arial" w:hAnsi="Arial" w:cs="Arial"/>
                <w:bCs w:val="0"/>
                <w:iCs/>
                <w:color w:val="000000" w:themeColor="text1"/>
                <w:sz w:val="23"/>
                <w:szCs w:val="23"/>
              </w:rPr>
              <w:t>dispozic intonačně čistě a rytmicky přesně v</w:t>
            </w:r>
            <w:r>
              <w:rPr>
                <w:rFonts w:ascii="Arial" w:hAnsi="Arial" w:cs="Arial"/>
                <w:bCs w:val="0"/>
                <w:iCs/>
                <w:color w:val="000000" w:themeColor="text1"/>
                <w:sz w:val="23"/>
                <w:szCs w:val="23"/>
              </w:rPr>
              <w:t> </w:t>
            </w:r>
            <w:r w:rsidRPr="0098529B">
              <w:rPr>
                <w:rFonts w:ascii="Arial" w:hAnsi="Arial" w:cs="Arial"/>
                <w:bCs w:val="0"/>
                <w:iCs/>
                <w:color w:val="000000" w:themeColor="text1"/>
                <w:sz w:val="23"/>
                <w:szCs w:val="23"/>
              </w:rPr>
              <w:t>jednohlase</w:t>
            </w:r>
          </w:p>
          <w:p w14:paraId="6E3CE44B" w14:textId="77777777" w:rsidR="004908C5" w:rsidRDefault="004908C5" w:rsidP="00CA012E">
            <w:pPr>
              <w:pStyle w:val="OV"/>
              <w:rPr>
                <w:rFonts w:ascii="Arial" w:hAnsi="Arial" w:cs="Arial"/>
                <w:bCs w:val="0"/>
                <w:iCs/>
                <w:color w:val="000000" w:themeColor="text1"/>
                <w:sz w:val="23"/>
                <w:szCs w:val="23"/>
              </w:rPr>
            </w:pPr>
            <w:r w:rsidRPr="0098529B">
              <w:rPr>
                <w:rFonts w:ascii="Arial" w:hAnsi="Arial" w:cs="Arial"/>
                <w:bCs w:val="0"/>
                <w:iCs/>
                <w:color w:val="000000" w:themeColor="text1"/>
                <w:sz w:val="23"/>
                <w:szCs w:val="23"/>
              </w:rPr>
              <w:t xml:space="preserve"> i vícehlase</w:t>
            </w:r>
          </w:p>
          <w:p w14:paraId="310EFE6B" w14:textId="77777777" w:rsidR="004908C5" w:rsidRDefault="004908C5" w:rsidP="00CA012E">
            <w:pPr>
              <w:pStyle w:val="OV"/>
              <w:rPr>
                <w:rFonts w:ascii="Arial" w:hAnsi="Arial" w:cs="Arial"/>
                <w:bCs w:val="0"/>
                <w:iCs/>
                <w:color w:val="000000" w:themeColor="text1"/>
                <w:sz w:val="23"/>
                <w:szCs w:val="23"/>
              </w:rPr>
            </w:pPr>
            <w:r w:rsidRPr="00713EC8">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2A3F7C">
              <w:rPr>
                <w:rFonts w:ascii="Arial" w:hAnsi="Arial" w:cs="Arial"/>
                <w:bCs w:val="0"/>
                <w:iCs/>
                <w:color w:val="000000" w:themeColor="text1"/>
                <w:sz w:val="23"/>
                <w:szCs w:val="23"/>
              </w:rPr>
              <w:t xml:space="preserve">reprodukuje na základě svých individuálních hudebních </w:t>
            </w:r>
          </w:p>
          <w:p w14:paraId="27431B60" w14:textId="77777777" w:rsidR="004908C5" w:rsidRDefault="004908C5" w:rsidP="00CA012E">
            <w:pPr>
              <w:pStyle w:val="OV"/>
              <w:rPr>
                <w:rFonts w:ascii="Arial" w:hAnsi="Arial" w:cs="Arial"/>
                <w:bCs w:val="0"/>
                <w:iCs/>
                <w:color w:val="000000" w:themeColor="text1"/>
                <w:sz w:val="23"/>
                <w:szCs w:val="23"/>
              </w:rPr>
            </w:pPr>
            <w:r w:rsidRPr="002A3F7C">
              <w:rPr>
                <w:rFonts w:ascii="Arial" w:hAnsi="Arial" w:cs="Arial"/>
                <w:bCs w:val="0"/>
                <w:iCs/>
                <w:color w:val="000000" w:themeColor="text1"/>
                <w:sz w:val="23"/>
                <w:szCs w:val="23"/>
              </w:rPr>
              <w:t xml:space="preserve">schopností a dovedností různé motivy, témata i části </w:t>
            </w:r>
          </w:p>
          <w:p w14:paraId="547DF6CF" w14:textId="77777777" w:rsidR="004908C5" w:rsidRDefault="004908C5" w:rsidP="00CA012E">
            <w:pPr>
              <w:pStyle w:val="OV"/>
              <w:rPr>
                <w:rFonts w:ascii="Arial" w:hAnsi="Arial" w:cs="Arial"/>
                <w:bCs w:val="0"/>
                <w:iCs/>
                <w:color w:val="000000" w:themeColor="text1"/>
                <w:sz w:val="23"/>
                <w:szCs w:val="23"/>
              </w:rPr>
            </w:pPr>
            <w:r>
              <w:rPr>
                <w:rFonts w:ascii="Arial" w:hAnsi="Arial" w:cs="Arial"/>
                <w:bCs w:val="0"/>
                <w:iCs/>
                <w:color w:val="000000" w:themeColor="text1"/>
                <w:sz w:val="23"/>
                <w:szCs w:val="23"/>
              </w:rPr>
              <w:t>skladeb, vytváří jednoduché doprovody, provádí</w:t>
            </w:r>
          </w:p>
          <w:p w14:paraId="7F72413B" w14:textId="77777777" w:rsidR="004908C5" w:rsidRDefault="004908C5" w:rsidP="00CA012E">
            <w:pPr>
              <w:pStyle w:val="OV"/>
              <w:rPr>
                <w:rFonts w:ascii="Arial" w:hAnsi="Arial" w:cs="Arial"/>
                <w:sz w:val="23"/>
                <w:szCs w:val="23"/>
              </w:rPr>
            </w:pPr>
            <w:r>
              <w:rPr>
                <w:rFonts w:ascii="Arial" w:hAnsi="Arial" w:cs="Arial"/>
                <w:bCs w:val="0"/>
                <w:iCs/>
                <w:color w:val="000000" w:themeColor="text1"/>
                <w:sz w:val="23"/>
                <w:szCs w:val="23"/>
              </w:rPr>
              <w:t>j</w:t>
            </w:r>
            <w:r w:rsidRPr="002A3F7C">
              <w:rPr>
                <w:rFonts w:ascii="Arial" w:hAnsi="Arial" w:cs="Arial"/>
                <w:bCs w:val="0"/>
                <w:iCs/>
                <w:color w:val="000000" w:themeColor="text1"/>
                <w:sz w:val="23"/>
                <w:szCs w:val="23"/>
              </w:rPr>
              <w:t>ednoduché hudební improvizace</w:t>
            </w:r>
          </w:p>
          <w:p w14:paraId="5D3D7310" w14:textId="77777777" w:rsidR="004908C5" w:rsidRDefault="004908C5" w:rsidP="00CA012E">
            <w:pPr>
              <w:rPr>
                <w:rFonts w:ascii="Arial" w:hAnsi="Arial" w:cs="Arial"/>
                <w:noProof/>
                <w:sz w:val="23"/>
                <w:szCs w:val="23"/>
              </w:rPr>
            </w:pPr>
            <w:r w:rsidRPr="00DA3767">
              <w:rPr>
                <w:rFonts w:ascii="Arial" w:hAnsi="Arial" w:cs="Arial"/>
                <w:noProof/>
                <w:sz w:val="23"/>
                <w:szCs w:val="23"/>
              </w:rPr>
              <w:t>- vysv</w:t>
            </w:r>
            <w:r>
              <w:rPr>
                <w:rFonts w:ascii="Arial" w:hAnsi="Arial" w:cs="Arial"/>
                <w:noProof/>
                <w:sz w:val="23"/>
                <w:szCs w:val="23"/>
              </w:rPr>
              <w:t>ětlí pojmy lidová a umělá píseň</w:t>
            </w:r>
          </w:p>
          <w:p w14:paraId="197405C1" w14:textId="77777777" w:rsidR="004908C5" w:rsidRDefault="004908C5" w:rsidP="00CA012E">
            <w:pPr>
              <w:rPr>
                <w:rFonts w:ascii="Arial" w:hAnsi="Arial" w:cs="Arial"/>
                <w:noProof/>
                <w:sz w:val="23"/>
                <w:szCs w:val="23"/>
              </w:rPr>
            </w:pPr>
            <w:r w:rsidRPr="00DA3767">
              <w:rPr>
                <w:rFonts w:ascii="Arial" w:hAnsi="Arial" w:cs="Arial"/>
                <w:noProof/>
                <w:sz w:val="23"/>
                <w:szCs w:val="23"/>
              </w:rPr>
              <w:t>- je schopen vyhledat dv</w:t>
            </w:r>
            <w:r>
              <w:rPr>
                <w:rFonts w:ascii="Arial" w:hAnsi="Arial" w:cs="Arial"/>
                <w:noProof/>
                <w:sz w:val="23"/>
                <w:szCs w:val="23"/>
              </w:rPr>
              <w:t>ojhlas a místa v notovém zápisu</w:t>
            </w:r>
          </w:p>
          <w:p w14:paraId="130D87E5"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xml:space="preserve">- rozezná využití konkrétního </w:t>
            </w:r>
            <w:r>
              <w:rPr>
                <w:rFonts w:ascii="Arial" w:hAnsi="Arial" w:cs="Arial"/>
                <w:noProof/>
                <w:sz w:val="23"/>
                <w:szCs w:val="23"/>
              </w:rPr>
              <w:t xml:space="preserve">hudebního výrazového prostředku, </w:t>
            </w:r>
            <w:r w:rsidRPr="00DA3767">
              <w:rPr>
                <w:rFonts w:ascii="Arial" w:hAnsi="Arial" w:cs="Arial"/>
                <w:noProof/>
                <w:sz w:val="23"/>
                <w:szCs w:val="23"/>
              </w:rPr>
              <w:t>užívá prakticky Orffův instrumentář</w:t>
            </w:r>
          </w:p>
          <w:p w14:paraId="09231A50"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rozezná určené hudební nástroje při poslechu skladeb</w:t>
            </w:r>
          </w:p>
          <w:p w14:paraId="22B5126E" w14:textId="77777777" w:rsidR="004908C5" w:rsidRDefault="004908C5" w:rsidP="00CA012E">
            <w:pPr>
              <w:rPr>
                <w:rFonts w:ascii="Arial" w:hAnsi="Arial" w:cs="Arial"/>
                <w:noProof/>
                <w:sz w:val="23"/>
                <w:szCs w:val="23"/>
              </w:rPr>
            </w:pPr>
          </w:p>
          <w:p w14:paraId="1790D59D"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rozpozná podle zvuku druh hudebního nástroje</w:t>
            </w:r>
          </w:p>
          <w:p w14:paraId="2A5F9EBC" w14:textId="77777777" w:rsidR="004908C5" w:rsidRDefault="004908C5" w:rsidP="00CA012E">
            <w:pPr>
              <w:rPr>
                <w:rFonts w:ascii="Arial" w:hAnsi="Arial" w:cs="Arial"/>
                <w:noProof/>
                <w:sz w:val="23"/>
                <w:szCs w:val="23"/>
              </w:rPr>
            </w:pPr>
            <w:r w:rsidRPr="00DA3767">
              <w:rPr>
                <w:rFonts w:ascii="Arial" w:hAnsi="Arial" w:cs="Arial"/>
                <w:noProof/>
                <w:sz w:val="23"/>
                <w:szCs w:val="23"/>
              </w:rPr>
              <w:t>- při poslechu je schope</w:t>
            </w:r>
            <w:r>
              <w:rPr>
                <w:rFonts w:ascii="Arial" w:hAnsi="Arial" w:cs="Arial"/>
                <w:noProof/>
                <w:sz w:val="23"/>
                <w:szCs w:val="23"/>
              </w:rPr>
              <w:t xml:space="preserve">n určit počet hráčů ve skupině </w:t>
            </w:r>
          </w:p>
          <w:p w14:paraId="31595CB4" w14:textId="77777777" w:rsidR="004908C5" w:rsidRPr="00DA3767" w:rsidRDefault="004908C5" w:rsidP="00CA012E">
            <w:pPr>
              <w:rPr>
                <w:rFonts w:ascii="Arial" w:hAnsi="Arial" w:cs="Arial"/>
                <w:sz w:val="23"/>
                <w:szCs w:val="23"/>
              </w:rPr>
            </w:pPr>
          </w:p>
          <w:p w14:paraId="4C462707" w14:textId="77777777" w:rsidR="004908C5" w:rsidRDefault="004908C5" w:rsidP="00CA012E">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orie</w:t>
            </w:r>
            <w:r>
              <w:rPr>
                <w:rFonts w:ascii="Arial" w:hAnsi="Arial" w:cs="Arial"/>
                <w:sz w:val="23"/>
                <w:szCs w:val="23"/>
              </w:rPr>
              <w:t>ntuje se a v proudu znějící hudby</w:t>
            </w:r>
          </w:p>
          <w:p w14:paraId="3A5415E1" w14:textId="77777777" w:rsidR="004908C5" w:rsidRPr="00DA3767" w:rsidRDefault="004908C5" w:rsidP="00CA012E">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vnímá formální strukturu díla</w:t>
            </w:r>
          </w:p>
          <w:p w14:paraId="46D82684" w14:textId="77777777" w:rsidR="004908C5" w:rsidRDefault="004908C5" w:rsidP="00CA012E">
            <w:pPr>
              <w:rPr>
                <w:rFonts w:ascii="Arial" w:hAnsi="Arial" w:cs="Arial"/>
                <w:sz w:val="23"/>
                <w:szCs w:val="23"/>
              </w:rPr>
            </w:pPr>
            <w:r w:rsidRPr="00DA3767">
              <w:rPr>
                <w:rFonts w:ascii="Arial" w:hAnsi="Arial" w:cs="Arial"/>
                <w:sz w:val="23"/>
                <w:szCs w:val="23"/>
              </w:rPr>
              <w:t>- rozezná rozdíly me</w:t>
            </w:r>
            <w:r>
              <w:rPr>
                <w:rFonts w:ascii="Arial" w:hAnsi="Arial" w:cs="Arial"/>
                <w:sz w:val="23"/>
                <w:szCs w:val="23"/>
              </w:rPr>
              <w:t>zi operou, operetou a muzikálem</w:t>
            </w:r>
          </w:p>
          <w:p w14:paraId="6D4A5E42" w14:textId="77777777" w:rsidR="004908C5" w:rsidRDefault="004908C5" w:rsidP="00CA012E">
            <w:pPr>
              <w:rPr>
                <w:rFonts w:ascii="Arial" w:hAnsi="Arial" w:cs="Arial"/>
                <w:sz w:val="23"/>
                <w:szCs w:val="23"/>
              </w:rPr>
            </w:pPr>
            <w:r w:rsidRPr="00DA3767">
              <w:rPr>
                <w:rFonts w:ascii="Arial" w:hAnsi="Arial" w:cs="Arial"/>
                <w:sz w:val="23"/>
                <w:szCs w:val="23"/>
              </w:rPr>
              <w:t>- rozezná rozdíly mezi muz</w:t>
            </w:r>
            <w:r>
              <w:rPr>
                <w:rFonts w:ascii="Arial" w:hAnsi="Arial" w:cs="Arial"/>
                <w:sz w:val="23"/>
                <w:szCs w:val="23"/>
              </w:rPr>
              <w:t>ikálem, hudební revue a baletem</w:t>
            </w:r>
          </w:p>
          <w:p w14:paraId="590EEEAE" w14:textId="77777777" w:rsidR="004908C5" w:rsidRDefault="004908C5" w:rsidP="00CA012E">
            <w:pPr>
              <w:rPr>
                <w:rFonts w:ascii="Arial" w:hAnsi="Arial" w:cs="Arial"/>
                <w:sz w:val="23"/>
                <w:szCs w:val="23"/>
              </w:rPr>
            </w:pPr>
            <w:r w:rsidRPr="00DA3767">
              <w:rPr>
                <w:rFonts w:ascii="Arial" w:hAnsi="Arial" w:cs="Arial"/>
                <w:sz w:val="23"/>
                <w:szCs w:val="23"/>
              </w:rPr>
              <w:t>- všímá si souvislostí mezi hudb</w:t>
            </w:r>
            <w:r>
              <w:rPr>
                <w:rFonts w:ascii="Arial" w:hAnsi="Arial" w:cs="Arial"/>
                <w:sz w:val="23"/>
                <w:szCs w:val="23"/>
              </w:rPr>
              <w:t>ou a pohybem</w:t>
            </w:r>
          </w:p>
          <w:p w14:paraId="2CE767D9" w14:textId="77777777" w:rsidR="004908C5" w:rsidRDefault="004908C5" w:rsidP="00CA012E">
            <w:pPr>
              <w:rPr>
                <w:rFonts w:ascii="Arial" w:hAnsi="Arial" w:cs="Arial"/>
                <w:sz w:val="23"/>
                <w:szCs w:val="23"/>
              </w:rPr>
            </w:pPr>
          </w:p>
          <w:p w14:paraId="4487B31E" w14:textId="77777777" w:rsidR="004908C5" w:rsidRDefault="004908C5" w:rsidP="00CA012E">
            <w:pPr>
              <w:rPr>
                <w:rFonts w:ascii="Arial" w:hAnsi="Arial" w:cs="Arial"/>
                <w:sz w:val="23"/>
                <w:szCs w:val="23"/>
              </w:rPr>
            </w:pPr>
            <w:r w:rsidRPr="00DA3767">
              <w:rPr>
                <w:rFonts w:ascii="Arial" w:hAnsi="Arial" w:cs="Arial"/>
                <w:sz w:val="23"/>
                <w:szCs w:val="23"/>
              </w:rPr>
              <w:t xml:space="preserve">- zařadí osobnosti české opery </w:t>
            </w:r>
          </w:p>
          <w:p w14:paraId="24EF6416" w14:textId="77777777" w:rsidR="004908C5" w:rsidRDefault="004908C5" w:rsidP="00CA012E">
            <w:pPr>
              <w:rPr>
                <w:rFonts w:ascii="Arial" w:hAnsi="Arial" w:cs="Arial"/>
                <w:sz w:val="23"/>
                <w:szCs w:val="23"/>
              </w:rPr>
            </w:pPr>
            <w:r w:rsidRPr="00DA3767">
              <w:rPr>
                <w:rFonts w:ascii="Arial" w:hAnsi="Arial" w:cs="Arial"/>
                <w:sz w:val="23"/>
                <w:szCs w:val="23"/>
              </w:rPr>
              <w:t>- se</w:t>
            </w:r>
            <w:r>
              <w:rPr>
                <w:rFonts w:ascii="Arial" w:hAnsi="Arial" w:cs="Arial"/>
                <w:sz w:val="23"/>
                <w:szCs w:val="23"/>
              </w:rPr>
              <w:t>známí se s operním dílem autorů</w:t>
            </w:r>
          </w:p>
          <w:p w14:paraId="0EDF5FD6" w14:textId="77777777" w:rsidR="004908C5" w:rsidRPr="00DA3767" w:rsidRDefault="004908C5" w:rsidP="00CA012E">
            <w:pPr>
              <w:rPr>
                <w:rFonts w:ascii="Arial" w:hAnsi="Arial" w:cs="Arial"/>
                <w:sz w:val="23"/>
                <w:szCs w:val="23"/>
              </w:rPr>
            </w:pPr>
            <w:r w:rsidRPr="00DA3767">
              <w:rPr>
                <w:rFonts w:ascii="Arial" w:hAnsi="Arial" w:cs="Arial"/>
                <w:sz w:val="23"/>
                <w:szCs w:val="23"/>
              </w:rPr>
              <w:t xml:space="preserve">- vysvětlí význam Národního </w:t>
            </w:r>
            <w:r>
              <w:rPr>
                <w:rFonts w:ascii="Arial" w:hAnsi="Arial" w:cs="Arial"/>
                <w:sz w:val="23"/>
                <w:szCs w:val="23"/>
              </w:rPr>
              <w:t>divadla v dějinách českých zemí</w:t>
            </w:r>
          </w:p>
          <w:p w14:paraId="2A6C3EEE" w14:textId="77777777" w:rsidR="004908C5" w:rsidRDefault="004908C5" w:rsidP="00CA012E">
            <w:pPr>
              <w:rPr>
                <w:rFonts w:ascii="Arial" w:hAnsi="Arial" w:cs="Arial"/>
                <w:sz w:val="23"/>
                <w:szCs w:val="23"/>
              </w:rPr>
            </w:pPr>
            <w:r w:rsidRPr="00DA3767">
              <w:rPr>
                <w:rFonts w:ascii="Arial" w:hAnsi="Arial" w:cs="Arial"/>
                <w:sz w:val="23"/>
                <w:szCs w:val="23"/>
              </w:rPr>
              <w:lastRenderedPageBreak/>
              <w:t>- vysvětlí souvislosti mezi hudbou a jiným druhem umění</w:t>
            </w:r>
          </w:p>
          <w:p w14:paraId="15B6EE0E" w14:textId="77777777" w:rsidR="004908C5" w:rsidRDefault="004908C5" w:rsidP="00CA012E">
            <w:pPr>
              <w:rPr>
                <w:rFonts w:ascii="Arial" w:hAnsi="Arial" w:cs="Arial"/>
                <w:sz w:val="23"/>
                <w:szCs w:val="23"/>
              </w:rPr>
            </w:pPr>
          </w:p>
          <w:p w14:paraId="25D74E67" w14:textId="77777777" w:rsidR="004908C5" w:rsidRPr="00DA3767" w:rsidRDefault="004908C5" w:rsidP="00CA012E">
            <w:pPr>
              <w:rPr>
                <w:rFonts w:ascii="Arial" w:hAnsi="Arial" w:cs="Arial"/>
                <w:sz w:val="23"/>
                <w:szCs w:val="23"/>
              </w:rPr>
            </w:pPr>
          </w:p>
        </w:tc>
        <w:tc>
          <w:tcPr>
            <w:tcW w:w="4440" w:type="dxa"/>
            <w:gridSpan w:val="2"/>
          </w:tcPr>
          <w:p w14:paraId="4FE78B8D" w14:textId="77777777" w:rsidR="004908C5" w:rsidRDefault="004908C5" w:rsidP="00CA012E">
            <w:pPr>
              <w:rPr>
                <w:rFonts w:ascii="Arial" w:hAnsi="Arial" w:cs="Arial"/>
                <w:noProof/>
                <w:sz w:val="23"/>
                <w:szCs w:val="23"/>
              </w:rPr>
            </w:pPr>
          </w:p>
          <w:p w14:paraId="00E17AAA" w14:textId="77777777" w:rsidR="004908C5" w:rsidRDefault="004908C5" w:rsidP="00CA012E">
            <w:pPr>
              <w:rPr>
                <w:rFonts w:ascii="Arial" w:hAnsi="Arial" w:cs="Arial"/>
                <w:noProof/>
                <w:sz w:val="23"/>
                <w:szCs w:val="23"/>
              </w:rPr>
            </w:pPr>
          </w:p>
          <w:p w14:paraId="652B8873" w14:textId="77777777" w:rsidR="004908C5" w:rsidRDefault="004908C5" w:rsidP="00CA012E">
            <w:pPr>
              <w:rPr>
                <w:rFonts w:ascii="Arial" w:hAnsi="Arial" w:cs="Arial"/>
                <w:noProof/>
                <w:sz w:val="23"/>
                <w:szCs w:val="23"/>
              </w:rPr>
            </w:pPr>
          </w:p>
          <w:p w14:paraId="521E8290" w14:textId="77777777" w:rsidR="004908C5" w:rsidRDefault="004908C5" w:rsidP="00CA012E">
            <w:pPr>
              <w:rPr>
                <w:rFonts w:ascii="Arial" w:hAnsi="Arial" w:cs="Arial"/>
                <w:noProof/>
                <w:sz w:val="23"/>
                <w:szCs w:val="23"/>
              </w:rPr>
            </w:pPr>
          </w:p>
          <w:p w14:paraId="7783AAFF" w14:textId="77777777" w:rsidR="004908C5" w:rsidRPr="00DA3767" w:rsidRDefault="004908C5" w:rsidP="00CA012E">
            <w:pPr>
              <w:rPr>
                <w:rFonts w:ascii="Arial" w:hAnsi="Arial" w:cs="Arial"/>
                <w:sz w:val="23"/>
                <w:szCs w:val="23"/>
              </w:rPr>
            </w:pPr>
          </w:p>
          <w:p w14:paraId="1143ECEE" w14:textId="77777777" w:rsidR="004908C5" w:rsidRPr="00DA3767" w:rsidRDefault="004908C5" w:rsidP="00CA012E">
            <w:pPr>
              <w:rPr>
                <w:rFonts w:ascii="Arial" w:hAnsi="Arial" w:cs="Arial"/>
                <w:sz w:val="23"/>
                <w:szCs w:val="23"/>
              </w:rPr>
            </w:pPr>
            <w:r>
              <w:rPr>
                <w:rFonts w:ascii="Arial" w:hAnsi="Arial" w:cs="Arial"/>
                <w:sz w:val="23"/>
                <w:szCs w:val="23"/>
              </w:rPr>
              <w:t xml:space="preserve">Aj </w:t>
            </w:r>
            <w:r w:rsidRPr="00DA3767">
              <w:rPr>
                <w:rFonts w:ascii="Arial" w:hAnsi="Arial" w:cs="Arial"/>
                <w:sz w:val="23"/>
                <w:szCs w:val="23"/>
              </w:rPr>
              <w:t>- internetové stránky - průvodce orchestrem</w:t>
            </w:r>
          </w:p>
          <w:p w14:paraId="75E51656" w14:textId="77777777" w:rsidR="004908C5" w:rsidRPr="00DA3767" w:rsidRDefault="004908C5" w:rsidP="00CA012E">
            <w:pPr>
              <w:rPr>
                <w:rFonts w:ascii="Arial" w:hAnsi="Arial" w:cs="Arial"/>
                <w:sz w:val="23"/>
                <w:szCs w:val="23"/>
              </w:rPr>
            </w:pPr>
          </w:p>
          <w:p w14:paraId="7096E410" w14:textId="77777777" w:rsidR="004908C5" w:rsidRPr="00DA3767" w:rsidRDefault="004908C5" w:rsidP="00CA012E">
            <w:pPr>
              <w:rPr>
                <w:rFonts w:ascii="Arial" w:hAnsi="Arial" w:cs="Arial"/>
                <w:sz w:val="23"/>
                <w:szCs w:val="23"/>
              </w:rPr>
            </w:pPr>
          </w:p>
          <w:p w14:paraId="67B83FB5" w14:textId="77777777" w:rsidR="004908C5" w:rsidRPr="00DA3767" w:rsidRDefault="004908C5" w:rsidP="00CA012E">
            <w:pPr>
              <w:rPr>
                <w:rFonts w:ascii="Arial" w:hAnsi="Arial" w:cs="Arial"/>
                <w:sz w:val="23"/>
                <w:szCs w:val="23"/>
              </w:rPr>
            </w:pPr>
          </w:p>
          <w:p w14:paraId="2270F360" w14:textId="77777777" w:rsidR="004908C5" w:rsidRPr="00DA3767" w:rsidRDefault="004908C5" w:rsidP="00CA012E">
            <w:pPr>
              <w:rPr>
                <w:rFonts w:ascii="Arial" w:hAnsi="Arial" w:cs="Arial"/>
                <w:sz w:val="23"/>
                <w:szCs w:val="23"/>
              </w:rPr>
            </w:pPr>
          </w:p>
          <w:p w14:paraId="62355D93" w14:textId="77777777" w:rsidR="004908C5" w:rsidRPr="00DA3767" w:rsidRDefault="004908C5" w:rsidP="00CA012E">
            <w:pPr>
              <w:rPr>
                <w:rFonts w:ascii="Arial" w:hAnsi="Arial" w:cs="Arial"/>
                <w:sz w:val="23"/>
                <w:szCs w:val="23"/>
              </w:rPr>
            </w:pPr>
          </w:p>
          <w:p w14:paraId="3453B6FB" w14:textId="77777777" w:rsidR="004908C5" w:rsidRPr="00DA3767" w:rsidRDefault="004908C5" w:rsidP="00CA012E">
            <w:pPr>
              <w:rPr>
                <w:rFonts w:ascii="Arial" w:hAnsi="Arial" w:cs="Arial"/>
                <w:sz w:val="23"/>
                <w:szCs w:val="23"/>
              </w:rPr>
            </w:pPr>
          </w:p>
          <w:p w14:paraId="0A9F8837" w14:textId="77777777" w:rsidR="004908C5" w:rsidRPr="00DA3767" w:rsidRDefault="004908C5" w:rsidP="00CA012E">
            <w:pPr>
              <w:rPr>
                <w:rFonts w:ascii="Arial" w:hAnsi="Arial" w:cs="Arial"/>
                <w:sz w:val="23"/>
                <w:szCs w:val="23"/>
              </w:rPr>
            </w:pPr>
          </w:p>
          <w:p w14:paraId="25394EF8" w14:textId="77777777" w:rsidR="004908C5" w:rsidRPr="00DA3767" w:rsidRDefault="004908C5" w:rsidP="00CA012E">
            <w:pPr>
              <w:rPr>
                <w:rFonts w:ascii="Arial" w:hAnsi="Arial" w:cs="Arial"/>
                <w:sz w:val="23"/>
                <w:szCs w:val="23"/>
              </w:rPr>
            </w:pPr>
          </w:p>
          <w:p w14:paraId="22974149" w14:textId="77777777" w:rsidR="004908C5" w:rsidRPr="00DA3767" w:rsidRDefault="004908C5" w:rsidP="00CA012E">
            <w:pPr>
              <w:rPr>
                <w:rFonts w:ascii="Arial" w:hAnsi="Arial" w:cs="Arial"/>
                <w:sz w:val="23"/>
                <w:szCs w:val="23"/>
              </w:rPr>
            </w:pPr>
          </w:p>
          <w:p w14:paraId="1FB0420C" w14:textId="77777777" w:rsidR="004908C5" w:rsidRPr="00DA3767" w:rsidRDefault="004908C5" w:rsidP="00CA012E">
            <w:pPr>
              <w:rPr>
                <w:rFonts w:ascii="Arial" w:hAnsi="Arial" w:cs="Arial"/>
                <w:sz w:val="23"/>
                <w:szCs w:val="23"/>
              </w:rPr>
            </w:pPr>
          </w:p>
          <w:p w14:paraId="47E2867F" w14:textId="77777777" w:rsidR="004908C5" w:rsidRPr="00DA3767" w:rsidRDefault="004908C5" w:rsidP="00CA012E">
            <w:pPr>
              <w:rPr>
                <w:rFonts w:ascii="Arial" w:hAnsi="Arial" w:cs="Arial"/>
                <w:sz w:val="23"/>
                <w:szCs w:val="23"/>
              </w:rPr>
            </w:pPr>
          </w:p>
          <w:p w14:paraId="584EA28F" w14:textId="77777777" w:rsidR="004908C5" w:rsidRDefault="004908C5" w:rsidP="00CA012E">
            <w:pPr>
              <w:rPr>
                <w:rFonts w:ascii="Arial" w:hAnsi="Arial" w:cs="Arial"/>
                <w:sz w:val="23"/>
                <w:szCs w:val="23"/>
              </w:rPr>
            </w:pPr>
            <w:r>
              <w:rPr>
                <w:rFonts w:ascii="Arial" w:hAnsi="Arial" w:cs="Arial"/>
                <w:sz w:val="23"/>
                <w:szCs w:val="23"/>
              </w:rPr>
              <w:t xml:space="preserve">Čj </w:t>
            </w:r>
            <w:r w:rsidRPr="00DA3767">
              <w:rPr>
                <w:rFonts w:ascii="Arial" w:hAnsi="Arial" w:cs="Arial"/>
                <w:sz w:val="23"/>
                <w:szCs w:val="23"/>
              </w:rPr>
              <w:t>- libreta, divadlo</w:t>
            </w:r>
          </w:p>
          <w:p w14:paraId="5BBF1B6B" w14:textId="77777777" w:rsidR="004908C5" w:rsidRDefault="004908C5" w:rsidP="00CA012E">
            <w:pPr>
              <w:rPr>
                <w:rFonts w:ascii="Arial" w:hAnsi="Arial" w:cs="Arial"/>
                <w:sz w:val="23"/>
                <w:szCs w:val="23"/>
              </w:rPr>
            </w:pPr>
          </w:p>
          <w:p w14:paraId="4D8BBF0C" w14:textId="77777777" w:rsidR="004908C5" w:rsidRPr="00DA3767" w:rsidRDefault="004908C5" w:rsidP="00CA012E">
            <w:pPr>
              <w:rPr>
                <w:rFonts w:ascii="Arial" w:hAnsi="Arial" w:cs="Arial"/>
                <w:sz w:val="23"/>
                <w:szCs w:val="23"/>
              </w:rPr>
            </w:pPr>
          </w:p>
        </w:tc>
      </w:tr>
      <w:tr w:rsidR="004908C5" w:rsidRPr="00DA3767" w14:paraId="14FFA7D9" w14:textId="77777777" w:rsidTr="00CA012E">
        <w:trPr>
          <w:trHeight w:val="609"/>
        </w:trPr>
        <w:tc>
          <w:tcPr>
            <w:tcW w:w="3149" w:type="dxa"/>
            <w:tcBorders>
              <w:right w:val="nil"/>
            </w:tcBorders>
            <w:shd w:val="clear" w:color="auto" w:fill="EEECE1"/>
            <w:vAlign w:val="center"/>
          </w:tcPr>
          <w:p w14:paraId="2C761350" w14:textId="77777777" w:rsidR="004908C5" w:rsidRPr="00DA3767" w:rsidRDefault="004908C5"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29" w:type="dxa"/>
            <w:gridSpan w:val="2"/>
            <w:tcBorders>
              <w:left w:val="nil"/>
              <w:right w:val="nil"/>
            </w:tcBorders>
            <w:shd w:val="clear" w:color="auto" w:fill="EEECE1"/>
            <w:vAlign w:val="center"/>
          </w:tcPr>
          <w:p w14:paraId="48CFA83F" w14:textId="77777777" w:rsidR="004908C5" w:rsidRPr="00DA3767" w:rsidRDefault="004908C5"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40" w:type="dxa"/>
            <w:gridSpan w:val="2"/>
            <w:tcBorders>
              <w:left w:val="nil"/>
            </w:tcBorders>
            <w:shd w:val="clear" w:color="auto" w:fill="EEECE1"/>
            <w:vAlign w:val="center"/>
          </w:tcPr>
          <w:p w14:paraId="61765DF7" w14:textId="77777777" w:rsidR="004908C5" w:rsidRPr="00DA3767" w:rsidRDefault="004908C5"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4908C5" w:rsidRPr="00DA3767" w14:paraId="7E5BAF20" w14:textId="77777777" w:rsidTr="00CA012E">
        <w:trPr>
          <w:trHeight w:val="862"/>
        </w:trPr>
        <w:tc>
          <w:tcPr>
            <w:tcW w:w="3149" w:type="dxa"/>
            <w:shd w:val="clear" w:color="auto" w:fill="DBE5F1"/>
            <w:vAlign w:val="center"/>
          </w:tcPr>
          <w:p w14:paraId="2ED6DE84"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Učivo</w:t>
            </w:r>
          </w:p>
        </w:tc>
        <w:tc>
          <w:tcPr>
            <w:tcW w:w="6629" w:type="dxa"/>
            <w:gridSpan w:val="2"/>
            <w:shd w:val="clear" w:color="auto" w:fill="F2DBDB"/>
            <w:vAlign w:val="center"/>
          </w:tcPr>
          <w:p w14:paraId="042327A7"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Školní výstupy</w:t>
            </w:r>
          </w:p>
        </w:tc>
        <w:tc>
          <w:tcPr>
            <w:tcW w:w="4440" w:type="dxa"/>
            <w:gridSpan w:val="2"/>
            <w:shd w:val="clear" w:color="auto" w:fill="DBE5F1"/>
            <w:vAlign w:val="center"/>
          </w:tcPr>
          <w:p w14:paraId="53B4DFE6"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Přesahy a vazby</w:t>
            </w:r>
          </w:p>
          <w:p w14:paraId="5CFE572A"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(mezipředmětové vztahy,</w:t>
            </w:r>
          </w:p>
          <w:p w14:paraId="2462D395"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průřezová témata)</w:t>
            </w:r>
          </w:p>
        </w:tc>
      </w:tr>
      <w:tr w:rsidR="004908C5" w:rsidRPr="00DA3767" w14:paraId="6DDD855F" w14:textId="77777777" w:rsidTr="00CA012E">
        <w:tc>
          <w:tcPr>
            <w:tcW w:w="3149" w:type="dxa"/>
          </w:tcPr>
          <w:p w14:paraId="1E5A6114"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Lidský hlas</w:t>
            </w:r>
          </w:p>
          <w:p w14:paraId="0C4AF8E3" w14:textId="77777777" w:rsidR="004908C5" w:rsidRDefault="004908C5" w:rsidP="00CA012E">
            <w:pPr>
              <w:rPr>
                <w:rFonts w:ascii="Arial" w:hAnsi="Arial" w:cs="Arial"/>
                <w:b/>
                <w:color w:val="FF0000"/>
                <w:sz w:val="23"/>
                <w:szCs w:val="23"/>
              </w:rPr>
            </w:pPr>
          </w:p>
          <w:p w14:paraId="333ACDEB" w14:textId="77777777" w:rsidR="004908C5" w:rsidRPr="00DD412E" w:rsidRDefault="004908C5" w:rsidP="00CA012E">
            <w:pPr>
              <w:rPr>
                <w:rFonts w:ascii="Arial" w:hAnsi="Arial" w:cs="Arial"/>
                <w:b/>
                <w:color w:val="FF0000"/>
                <w:sz w:val="23"/>
                <w:szCs w:val="23"/>
              </w:rPr>
            </w:pPr>
          </w:p>
          <w:p w14:paraId="71FA85B6" w14:textId="77777777" w:rsidR="004908C5" w:rsidRDefault="004908C5" w:rsidP="00CA012E">
            <w:pPr>
              <w:rPr>
                <w:rFonts w:ascii="Arial" w:hAnsi="Arial" w:cs="Arial"/>
                <w:b/>
                <w:color w:val="FF0000"/>
                <w:sz w:val="23"/>
                <w:szCs w:val="23"/>
              </w:rPr>
            </w:pPr>
            <w:r w:rsidRPr="00DD412E">
              <w:rPr>
                <w:rFonts w:ascii="Arial" w:hAnsi="Arial" w:cs="Arial"/>
                <w:b/>
                <w:color w:val="FF0000"/>
                <w:sz w:val="23"/>
                <w:szCs w:val="23"/>
              </w:rPr>
              <w:t>Lidová píseň</w:t>
            </w:r>
          </w:p>
          <w:p w14:paraId="32E8930D"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Vánoční písně, koledy, pastorely</w:t>
            </w:r>
          </w:p>
          <w:p w14:paraId="1F5E1DFC"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Polyfonie, kánon, fuga</w:t>
            </w:r>
          </w:p>
          <w:p w14:paraId="78B1123A" w14:textId="77777777" w:rsidR="004908C5" w:rsidRPr="00DD412E" w:rsidRDefault="004908C5" w:rsidP="00CA012E">
            <w:pPr>
              <w:rPr>
                <w:rFonts w:ascii="Arial" w:hAnsi="Arial" w:cs="Arial"/>
                <w:b/>
                <w:color w:val="FF0000"/>
                <w:sz w:val="23"/>
                <w:szCs w:val="23"/>
              </w:rPr>
            </w:pPr>
          </w:p>
          <w:p w14:paraId="3C15386D" w14:textId="5EE11E95"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 xml:space="preserve">Hudební formy </w:t>
            </w:r>
          </w:p>
          <w:p w14:paraId="15228318" w14:textId="77777777" w:rsidR="004908C5" w:rsidRPr="00DA3767" w:rsidRDefault="004908C5" w:rsidP="00CA012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koncert, sonáta, sonátová forma</w:t>
            </w:r>
          </w:p>
          <w:p w14:paraId="680BECDC"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 xml:space="preserve">Hudební formy </w:t>
            </w:r>
          </w:p>
          <w:p w14:paraId="2C8A9628" w14:textId="77777777" w:rsidR="004908C5" w:rsidRPr="00DA3767" w:rsidRDefault="004908C5" w:rsidP="00CA012E">
            <w:pPr>
              <w:rPr>
                <w:rFonts w:ascii="Arial" w:hAnsi="Arial" w:cs="Arial"/>
                <w:color w:val="FF0000"/>
                <w:sz w:val="23"/>
                <w:szCs w:val="23"/>
              </w:rPr>
            </w:pPr>
            <w:r w:rsidRPr="00DA3767">
              <w:rPr>
                <w:rFonts w:ascii="Arial" w:hAnsi="Arial" w:cs="Arial"/>
                <w:color w:val="FF0000"/>
                <w:sz w:val="23"/>
                <w:szCs w:val="23"/>
              </w:rPr>
              <w:t>- symfonie, symfonická báseň, rondo a opera</w:t>
            </w:r>
          </w:p>
          <w:p w14:paraId="5BAF3507" w14:textId="77777777" w:rsidR="004908C5" w:rsidRDefault="004908C5" w:rsidP="00CA012E">
            <w:pPr>
              <w:rPr>
                <w:rFonts w:ascii="Arial" w:hAnsi="Arial" w:cs="Arial"/>
                <w:b/>
                <w:color w:val="FF0000"/>
                <w:sz w:val="23"/>
                <w:szCs w:val="23"/>
              </w:rPr>
            </w:pPr>
            <w:r w:rsidRPr="00DD412E">
              <w:rPr>
                <w:rFonts w:ascii="Arial" w:hAnsi="Arial" w:cs="Arial"/>
                <w:b/>
                <w:color w:val="FF0000"/>
                <w:sz w:val="23"/>
                <w:szCs w:val="23"/>
              </w:rPr>
              <w:t>Taktování, m</w:t>
            </w:r>
            <w:r>
              <w:rPr>
                <w:rFonts w:ascii="Arial" w:hAnsi="Arial" w:cs="Arial"/>
                <w:b/>
                <w:color w:val="FF0000"/>
                <w:sz w:val="23"/>
                <w:szCs w:val="23"/>
              </w:rPr>
              <w:t>ateník</w:t>
            </w:r>
          </w:p>
          <w:p w14:paraId="6B9225BB" w14:textId="77777777" w:rsidR="004908C5" w:rsidRDefault="004908C5" w:rsidP="00CA012E">
            <w:pPr>
              <w:rPr>
                <w:bCs/>
                <w:color w:val="FF0000"/>
              </w:rPr>
            </w:pPr>
            <w:r>
              <w:rPr>
                <w:b/>
                <w:bCs/>
                <w:color w:val="FF0000"/>
              </w:rPr>
              <w:t>-</w:t>
            </w:r>
            <w:r w:rsidRPr="00D81049">
              <w:rPr>
                <w:bCs/>
                <w:color w:val="FF0000"/>
              </w:rPr>
              <w:t>pohybové reakce na změny v proudu znějící hudby</w:t>
            </w:r>
          </w:p>
          <w:p w14:paraId="60BE6F1E" w14:textId="77777777" w:rsidR="004908C5" w:rsidRDefault="004908C5" w:rsidP="00CA012E">
            <w:pPr>
              <w:rPr>
                <w:rFonts w:ascii="Arial" w:hAnsi="Arial" w:cs="Arial"/>
                <w:b/>
                <w:color w:val="FF0000"/>
                <w:sz w:val="23"/>
                <w:szCs w:val="23"/>
              </w:rPr>
            </w:pPr>
          </w:p>
          <w:p w14:paraId="04B9B93A" w14:textId="7EC2886D" w:rsidR="004908C5" w:rsidRDefault="004908C5" w:rsidP="00CA012E">
            <w:pPr>
              <w:rPr>
                <w:rFonts w:ascii="Arial" w:hAnsi="Arial" w:cs="Arial"/>
                <w:b/>
                <w:color w:val="FF0000"/>
                <w:sz w:val="23"/>
                <w:szCs w:val="23"/>
              </w:rPr>
            </w:pPr>
            <w:r>
              <w:rPr>
                <w:rFonts w:ascii="Arial" w:hAnsi="Arial" w:cs="Arial"/>
                <w:b/>
                <w:color w:val="FF0000"/>
                <w:sz w:val="23"/>
                <w:szCs w:val="23"/>
              </w:rPr>
              <w:t>Duchovní a světská hudba</w:t>
            </w:r>
            <w:r w:rsidR="0065539B">
              <w:rPr>
                <w:b/>
                <w:i/>
                <w:iCs/>
                <w:color w:val="000000" w:themeColor="text1"/>
              </w:rPr>
              <w:t xml:space="preserve"> </w:t>
            </w:r>
          </w:p>
          <w:p w14:paraId="6403AC0D" w14:textId="77777777" w:rsidR="004908C5" w:rsidRPr="00DD412E" w:rsidRDefault="004908C5" w:rsidP="00CA012E">
            <w:pPr>
              <w:rPr>
                <w:rFonts w:ascii="Arial" w:hAnsi="Arial" w:cs="Arial"/>
                <w:b/>
                <w:color w:val="FF0000"/>
                <w:sz w:val="23"/>
                <w:szCs w:val="23"/>
              </w:rPr>
            </w:pPr>
            <w:r>
              <w:rPr>
                <w:rFonts w:ascii="Arial" w:hAnsi="Arial" w:cs="Arial"/>
                <w:b/>
                <w:color w:val="FF0000"/>
                <w:sz w:val="23"/>
                <w:szCs w:val="23"/>
              </w:rPr>
              <w:t>Hudební divadlo - muzikál</w:t>
            </w:r>
          </w:p>
          <w:p w14:paraId="7BEC6196"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Hudba a tanec</w:t>
            </w:r>
          </w:p>
          <w:p w14:paraId="3668A2CA" w14:textId="2CC8F1FF" w:rsidR="004908C5" w:rsidRPr="00F26713" w:rsidRDefault="004908C5" w:rsidP="00CA012E">
            <w:pPr>
              <w:rPr>
                <w:rFonts w:ascii="Arial" w:hAnsi="Arial" w:cs="Arial"/>
                <w:color w:val="FF0000"/>
                <w:sz w:val="23"/>
                <w:szCs w:val="23"/>
              </w:rPr>
            </w:pPr>
            <w:r w:rsidRPr="00DA3767">
              <w:rPr>
                <w:rFonts w:ascii="Arial" w:hAnsi="Arial" w:cs="Arial"/>
                <w:color w:val="FF0000"/>
                <w:sz w:val="23"/>
                <w:szCs w:val="23"/>
              </w:rPr>
              <w:t>- společenské tance, balet, výrazový tanec</w:t>
            </w:r>
            <w:r w:rsidR="0065539B">
              <w:rPr>
                <w:b/>
                <w:i/>
                <w:iCs/>
                <w:color w:val="000000" w:themeColor="text1"/>
              </w:rPr>
              <w:t xml:space="preserve"> </w:t>
            </w:r>
          </w:p>
        </w:tc>
        <w:tc>
          <w:tcPr>
            <w:tcW w:w="6629" w:type="dxa"/>
            <w:gridSpan w:val="2"/>
          </w:tcPr>
          <w:p w14:paraId="6739FD6A"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uplatňuje pravidla hlasové hygieny</w:t>
            </w:r>
          </w:p>
          <w:p w14:paraId="36BBCA23" w14:textId="77777777" w:rsidR="004908C5" w:rsidRDefault="004908C5" w:rsidP="00CA012E">
            <w:pPr>
              <w:rPr>
                <w:rFonts w:ascii="Arial" w:hAnsi="Arial" w:cs="Arial"/>
                <w:sz w:val="23"/>
                <w:szCs w:val="23"/>
              </w:rPr>
            </w:pPr>
            <w:r w:rsidRPr="00DA3767">
              <w:rPr>
                <w:rFonts w:ascii="Arial" w:hAnsi="Arial" w:cs="Arial"/>
                <w:sz w:val="23"/>
                <w:szCs w:val="23"/>
              </w:rPr>
              <w:t>- u</w:t>
            </w:r>
            <w:r>
              <w:rPr>
                <w:rFonts w:ascii="Arial" w:hAnsi="Arial" w:cs="Arial"/>
                <w:sz w:val="23"/>
                <w:szCs w:val="23"/>
              </w:rPr>
              <w:t>žívá správných pěveckých návyků</w:t>
            </w:r>
          </w:p>
          <w:p w14:paraId="5D467981" w14:textId="77777777" w:rsidR="004908C5" w:rsidRDefault="004908C5" w:rsidP="00CA012E">
            <w:pPr>
              <w:rPr>
                <w:rFonts w:ascii="Arial" w:hAnsi="Arial" w:cs="Arial"/>
                <w:sz w:val="23"/>
                <w:szCs w:val="23"/>
              </w:rPr>
            </w:pPr>
          </w:p>
          <w:p w14:paraId="73B02D11" w14:textId="77777777" w:rsidR="004908C5" w:rsidRDefault="004908C5" w:rsidP="00CA012E">
            <w:pPr>
              <w:rPr>
                <w:rFonts w:ascii="Arial" w:hAnsi="Arial" w:cs="Arial"/>
                <w:sz w:val="23"/>
                <w:szCs w:val="23"/>
              </w:rPr>
            </w:pPr>
            <w:r w:rsidRPr="00DA3767">
              <w:rPr>
                <w:rFonts w:ascii="Arial" w:hAnsi="Arial" w:cs="Arial"/>
                <w:sz w:val="23"/>
                <w:szCs w:val="23"/>
              </w:rPr>
              <w:t>-</w:t>
            </w:r>
            <w:r>
              <w:rPr>
                <w:rFonts w:ascii="Arial" w:hAnsi="Arial" w:cs="Arial"/>
                <w:sz w:val="23"/>
                <w:szCs w:val="23"/>
              </w:rPr>
              <w:t xml:space="preserve"> </w:t>
            </w:r>
            <w:r w:rsidRPr="00DA3767">
              <w:rPr>
                <w:rFonts w:ascii="Arial" w:hAnsi="Arial" w:cs="Arial"/>
                <w:sz w:val="23"/>
                <w:szCs w:val="23"/>
              </w:rPr>
              <w:t>všímá si vzt</w:t>
            </w:r>
            <w:r>
              <w:rPr>
                <w:rFonts w:ascii="Arial" w:hAnsi="Arial" w:cs="Arial"/>
                <w:sz w:val="23"/>
                <w:szCs w:val="23"/>
              </w:rPr>
              <w:t>ahu písní s běžným životem lidí</w:t>
            </w:r>
          </w:p>
          <w:p w14:paraId="48BDD1E6" w14:textId="77777777" w:rsidR="004908C5" w:rsidRDefault="004908C5" w:rsidP="00CA012E">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všímá si vztahu koled a vánočních svátků</w:t>
            </w:r>
          </w:p>
          <w:p w14:paraId="352A2D9C" w14:textId="77777777" w:rsidR="004908C5" w:rsidRPr="00DA3767" w:rsidRDefault="004908C5" w:rsidP="00CA012E">
            <w:pPr>
              <w:rPr>
                <w:rFonts w:ascii="Arial" w:hAnsi="Arial" w:cs="Arial"/>
                <w:sz w:val="23"/>
                <w:szCs w:val="23"/>
              </w:rPr>
            </w:pPr>
          </w:p>
          <w:p w14:paraId="2E249755" w14:textId="77777777" w:rsidR="004908C5" w:rsidRPr="00DA3767" w:rsidRDefault="004908C5" w:rsidP="00CA012E">
            <w:pPr>
              <w:rPr>
                <w:rFonts w:ascii="Arial" w:hAnsi="Arial" w:cs="Arial"/>
                <w:sz w:val="23"/>
                <w:szCs w:val="23"/>
              </w:rPr>
            </w:pPr>
            <w:r w:rsidRPr="00DA3767">
              <w:rPr>
                <w:rFonts w:ascii="Arial" w:hAnsi="Arial" w:cs="Arial"/>
                <w:sz w:val="23"/>
                <w:szCs w:val="23"/>
              </w:rPr>
              <w:t>- vysvět</w:t>
            </w:r>
            <w:r>
              <w:rPr>
                <w:rFonts w:ascii="Arial" w:hAnsi="Arial" w:cs="Arial"/>
                <w:sz w:val="23"/>
                <w:szCs w:val="23"/>
              </w:rPr>
              <w:t>lí pojmy polyfonie, kánon, fuga</w:t>
            </w:r>
          </w:p>
          <w:p w14:paraId="4CCE73AA" w14:textId="77777777" w:rsidR="004908C5" w:rsidRDefault="004908C5" w:rsidP="00CA012E">
            <w:pPr>
              <w:rPr>
                <w:rFonts w:ascii="Arial" w:hAnsi="Arial" w:cs="Arial"/>
                <w:sz w:val="23"/>
                <w:szCs w:val="23"/>
              </w:rPr>
            </w:pPr>
          </w:p>
          <w:p w14:paraId="27382E28" w14:textId="77777777" w:rsidR="004908C5" w:rsidRPr="00DA3767" w:rsidRDefault="004908C5" w:rsidP="00CA012E">
            <w:pPr>
              <w:rPr>
                <w:rFonts w:ascii="Arial" w:hAnsi="Arial" w:cs="Arial"/>
                <w:sz w:val="23"/>
                <w:szCs w:val="23"/>
              </w:rPr>
            </w:pPr>
          </w:p>
          <w:p w14:paraId="314F6F80" w14:textId="77777777" w:rsidR="004908C5" w:rsidRPr="00D0346C" w:rsidRDefault="004908C5" w:rsidP="00CA012E">
            <w:pPr>
              <w:rPr>
                <w:rFonts w:ascii="Arial" w:hAnsi="Arial" w:cs="Arial"/>
                <w:sz w:val="23"/>
                <w:szCs w:val="23"/>
              </w:rPr>
            </w:pPr>
            <w:r w:rsidRPr="00DA3767">
              <w:rPr>
                <w:rFonts w:ascii="Arial" w:hAnsi="Arial" w:cs="Arial"/>
                <w:sz w:val="23"/>
                <w:szCs w:val="23"/>
              </w:rPr>
              <w:t>- orientuje se v proudu znějící hudby</w:t>
            </w:r>
            <w:r>
              <w:rPr>
                <w:rFonts w:ascii="Arial" w:hAnsi="Arial" w:cs="Arial"/>
                <w:sz w:val="23"/>
                <w:szCs w:val="23"/>
              </w:rPr>
              <w:t>,</w:t>
            </w:r>
            <w:r w:rsidRPr="00017989">
              <w:rPr>
                <w:b/>
                <w:i/>
                <w:iCs/>
                <w:color w:val="000000" w:themeColor="text1"/>
                <w:spacing w:val="-4"/>
              </w:rPr>
              <w:t xml:space="preserve"> </w:t>
            </w:r>
            <w:r w:rsidRPr="00D0346C">
              <w:rPr>
                <w:rFonts w:ascii="Arial" w:hAnsi="Arial" w:cs="Arial"/>
                <w:iCs/>
                <w:color w:val="000000" w:themeColor="text1"/>
                <w:spacing w:val="-4"/>
                <w:sz w:val="23"/>
                <w:szCs w:val="23"/>
              </w:rPr>
              <w:t>přistupuje k hudebnímu dílu jako k logicky utvářenému celku</w:t>
            </w:r>
          </w:p>
          <w:p w14:paraId="4F755977" w14:textId="77777777" w:rsidR="004908C5" w:rsidRPr="00DA3767" w:rsidRDefault="004908C5" w:rsidP="00CA012E">
            <w:pPr>
              <w:rPr>
                <w:rFonts w:ascii="Arial" w:hAnsi="Arial" w:cs="Arial"/>
                <w:sz w:val="23"/>
                <w:szCs w:val="23"/>
              </w:rPr>
            </w:pPr>
            <w:r w:rsidRPr="00DA3767">
              <w:rPr>
                <w:rFonts w:ascii="Arial" w:hAnsi="Arial" w:cs="Arial"/>
                <w:sz w:val="23"/>
                <w:szCs w:val="23"/>
              </w:rPr>
              <w:t>- vnímá formální strukturu díla</w:t>
            </w:r>
          </w:p>
          <w:p w14:paraId="63F60D82" w14:textId="77777777" w:rsidR="004908C5" w:rsidRPr="00DA3767" w:rsidRDefault="004908C5" w:rsidP="00CA012E">
            <w:pPr>
              <w:rPr>
                <w:rFonts w:ascii="Arial" w:hAnsi="Arial" w:cs="Arial"/>
                <w:sz w:val="23"/>
                <w:szCs w:val="23"/>
              </w:rPr>
            </w:pPr>
          </w:p>
          <w:p w14:paraId="717127EA" w14:textId="77777777" w:rsidR="004908C5" w:rsidRDefault="004908C5" w:rsidP="00CA012E">
            <w:pPr>
              <w:rPr>
                <w:rFonts w:ascii="Arial" w:hAnsi="Arial" w:cs="Arial"/>
                <w:sz w:val="23"/>
                <w:szCs w:val="23"/>
              </w:rPr>
            </w:pPr>
            <w:r w:rsidRPr="00DA3767">
              <w:rPr>
                <w:rFonts w:ascii="Arial" w:hAnsi="Arial" w:cs="Arial"/>
                <w:sz w:val="23"/>
                <w:szCs w:val="23"/>
              </w:rPr>
              <w:t>- vysvětlí pojmy symfonie,</w:t>
            </w:r>
            <w:r>
              <w:rPr>
                <w:rFonts w:ascii="Arial" w:hAnsi="Arial" w:cs="Arial"/>
                <w:sz w:val="23"/>
                <w:szCs w:val="23"/>
              </w:rPr>
              <w:t xml:space="preserve"> programní hudba, rondo a opera</w:t>
            </w:r>
          </w:p>
          <w:p w14:paraId="1D15273C" w14:textId="77777777" w:rsidR="004908C5" w:rsidRDefault="004908C5" w:rsidP="00CA012E">
            <w:pPr>
              <w:rPr>
                <w:rFonts w:ascii="Arial" w:hAnsi="Arial" w:cs="Arial"/>
                <w:sz w:val="23"/>
                <w:szCs w:val="23"/>
              </w:rPr>
            </w:pPr>
          </w:p>
          <w:p w14:paraId="4F8ED993" w14:textId="77777777" w:rsidR="004908C5" w:rsidRDefault="004908C5" w:rsidP="00CA012E">
            <w:pPr>
              <w:rPr>
                <w:rFonts w:ascii="Arial" w:hAnsi="Arial" w:cs="Arial"/>
                <w:sz w:val="23"/>
                <w:szCs w:val="23"/>
              </w:rPr>
            </w:pPr>
            <w:r>
              <w:rPr>
                <w:rFonts w:ascii="Arial" w:hAnsi="Arial" w:cs="Arial"/>
                <w:sz w:val="23"/>
                <w:szCs w:val="23"/>
              </w:rPr>
              <w:t>- taktuje 2/4, 3/4 a 4/4 takt, vysvětlí pojem takt a mateník</w:t>
            </w:r>
          </w:p>
          <w:p w14:paraId="363DBFC2" w14:textId="77777777" w:rsidR="004908C5" w:rsidRPr="00DA3767" w:rsidRDefault="004908C5" w:rsidP="00CA012E">
            <w:pPr>
              <w:rPr>
                <w:rFonts w:ascii="Arial" w:hAnsi="Arial" w:cs="Arial"/>
                <w:sz w:val="23"/>
                <w:szCs w:val="23"/>
              </w:rPr>
            </w:pPr>
            <w:r w:rsidRPr="00DA3767">
              <w:rPr>
                <w:rFonts w:ascii="Arial" w:hAnsi="Arial" w:cs="Arial"/>
                <w:sz w:val="23"/>
                <w:szCs w:val="23"/>
              </w:rPr>
              <w:t>- objasní rozdíl mezi oběma druhy hudby</w:t>
            </w:r>
          </w:p>
          <w:p w14:paraId="79F249C5" w14:textId="77777777" w:rsidR="004908C5" w:rsidRDefault="004908C5" w:rsidP="00CA012E">
            <w:pPr>
              <w:rPr>
                <w:rFonts w:ascii="Arial" w:hAnsi="Arial" w:cs="Arial"/>
                <w:sz w:val="23"/>
                <w:szCs w:val="23"/>
              </w:rPr>
            </w:pPr>
            <w:r w:rsidRPr="00DA3767">
              <w:rPr>
                <w:rFonts w:ascii="Arial" w:hAnsi="Arial" w:cs="Arial"/>
                <w:sz w:val="23"/>
                <w:szCs w:val="23"/>
              </w:rPr>
              <w:t>- orie</w:t>
            </w:r>
            <w:r>
              <w:rPr>
                <w:rFonts w:ascii="Arial" w:hAnsi="Arial" w:cs="Arial"/>
                <w:sz w:val="23"/>
                <w:szCs w:val="23"/>
              </w:rPr>
              <w:t>ntuje se v proudu znějící hudby</w:t>
            </w:r>
          </w:p>
          <w:p w14:paraId="5F04F1AB" w14:textId="77777777" w:rsidR="004908C5" w:rsidRDefault="004908C5" w:rsidP="00CA012E">
            <w:pPr>
              <w:rPr>
                <w:rFonts w:ascii="Arial" w:hAnsi="Arial" w:cs="Arial"/>
                <w:sz w:val="23"/>
                <w:szCs w:val="23"/>
              </w:rPr>
            </w:pPr>
          </w:p>
          <w:p w14:paraId="5BB80490" w14:textId="77777777" w:rsidR="004908C5" w:rsidRDefault="004908C5" w:rsidP="00CA012E">
            <w:pPr>
              <w:pStyle w:val="OV"/>
              <w:rPr>
                <w:rFonts w:ascii="Arial" w:hAnsi="Arial" w:cs="Arial"/>
                <w:sz w:val="23"/>
                <w:szCs w:val="23"/>
              </w:rPr>
            </w:pPr>
            <w:r w:rsidRPr="00DA3767">
              <w:rPr>
                <w:rFonts w:ascii="Arial" w:hAnsi="Arial" w:cs="Arial"/>
                <w:sz w:val="23"/>
                <w:szCs w:val="23"/>
              </w:rPr>
              <w:t xml:space="preserve">- </w:t>
            </w:r>
            <w:r w:rsidRPr="002A3F7C">
              <w:rPr>
                <w:rFonts w:ascii="Arial" w:hAnsi="Arial" w:cs="Arial"/>
                <w:bCs w:val="0"/>
                <w:iCs/>
                <w:color w:val="000000" w:themeColor="text1"/>
                <w:sz w:val="23"/>
                <w:szCs w:val="23"/>
              </w:rPr>
              <w:t>vyhledává souvislosti mezi hudbou a jinými druhy umění</w:t>
            </w:r>
          </w:p>
          <w:p w14:paraId="3D93E12E" w14:textId="77777777" w:rsidR="004908C5" w:rsidRDefault="004908C5" w:rsidP="00CA012E">
            <w:pPr>
              <w:rPr>
                <w:rFonts w:ascii="Arial" w:hAnsi="Arial" w:cs="Arial"/>
                <w:iCs/>
                <w:color w:val="000000" w:themeColor="text1"/>
                <w:sz w:val="23"/>
                <w:szCs w:val="23"/>
              </w:rPr>
            </w:pPr>
            <w:r>
              <w:rPr>
                <w:rFonts w:ascii="Arial" w:hAnsi="Arial" w:cs="Arial"/>
                <w:sz w:val="23"/>
                <w:szCs w:val="23"/>
              </w:rPr>
              <w:t xml:space="preserve">- </w:t>
            </w:r>
            <w:r w:rsidRPr="002A3F7C">
              <w:rPr>
                <w:rFonts w:ascii="Arial" w:hAnsi="Arial" w:cs="Arial"/>
                <w:iCs/>
                <w:color w:val="000000" w:themeColor="text1"/>
                <w:sz w:val="23"/>
                <w:szCs w:val="23"/>
              </w:rPr>
              <w:t>rozpozná některé z tanců různých stylových období, zvolí vhodný typ hudebně pohybových prvků k poslouchané hudbě</w:t>
            </w:r>
          </w:p>
          <w:p w14:paraId="6D326585" w14:textId="77777777" w:rsidR="004908C5" w:rsidRDefault="004908C5" w:rsidP="00CA012E">
            <w:pPr>
              <w:rPr>
                <w:rFonts w:ascii="Arial" w:hAnsi="Arial" w:cs="Arial"/>
                <w:iCs/>
                <w:color w:val="000000" w:themeColor="text1"/>
                <w:sz w:val="23"/>
                <w:szCs w:val="23"/>
              </w:rPr>
            </w:pPr>
          </w:p>
          <w:p w14:paraId="416D87EB" w14:textId="77777777" w:rsidR="004908C5" w:rsidRDefault="004908C5" w:rsidP="00CA012E">
            <w:pPr>
              <w:rPr>
                <w:rFonts w:ascii="Arial" w:hAnsi="Arial" w:cs="Arial"/>
                <w:sz w:val="23"/>
                <w:szCs w:val="23"/>
              </w:rPr>
            </w:pPr>
          </w:p>
          <w:p w14:paraId="22040BBA" w14:textId="77777777" w:rsidR="004908C5" w:rsidRDefault="004908C5" w:rsidP="00CA012E">
            <w:pPr>
              <w:rPr>
                <w:rFonts w:ascii="Arial" w:hAnsi="Arial" w:cs="Arial"/>
                <w:sz w:val="23"/>
                <w:szCs w:val="23"/>
              </w:rPr>
            </w:pPr>
          </w:p>
          <w:p w14:paraId="1042B1BE" w14:textId="77777777" w:rsidR="004908C5" w:rsidRPr="00DA3767" w:rsidRDefault="004908C5" w:rsidP="00CA012E">
            <w:pPr>
              <w:rPr>
                <w:rFonts w:ascii="Arial" w:hAnsi="Arial" w:cs="Arial"/>
                <w:sz w:val="23"/>
                <w:szCs w:val="23"/>
              </w:rPr>
            </w:pPr>
          </w:p>
        </w:tc>
        <w:tc>
          <w:tcPr>
            <w:tcW w:w="4440" w:type="dxa"/>
            <w:gridSpan w:val="2"/>
          </w:tcPr>
          <w:p w14:paraId="69A99153" w14:textId="77777777" w:rsidR="004908C5" w:rsidRPr="00DA3767" w:rsidRDefault="004908C5" w:rsidP="00CA012E">
            <w:pPr>
              <w:rPr>
                <w:rFonts w:ascii="Arial" w:hAnsi="Arial" w:cs="Arial"/>
                <w:noProof/>
                <w:sz w:val="23"/>
                <w:szCs w:val="23"/>
              </w:rPr>
            </w:pPr>
          </w:p>
          <w:p w14:paraId="29390C0C" w14:textId="77777777" w:rsidR="004908C5" w:rsidRPr="00DA3767" w:rsidRDefault="004908C5" w:rsidP="00CA012E">
            <w:pPr>
              <w:rPr>
                <w:rFonts w:ascii="Arial" w:hAnsi="Arial" w:cs="Arial"/>
                <w:noProof/>
                <w:sz w:val="23"/>
                <w:szCs w:val="23"/>
              </w:rPr>
            </w:pPr>
          </w:p>
          <w:p w14:paraId="0C8FFB9C" w14:textId="77777777" w:rsidR="004908C5" w:rsidRPr="00DA3767" w:rsidRDefault="004908C5" w:rsidP="00CA012E">
            <w:pPr>
              <w:rPr>
                <w:rFonts w:ascii="Arial" w:hAnsi="Arial" w:cs="Arial"/>
                <w:noProof/>
                <w:sz w:val="23"/>
                <w:szCs w:val="23"/>
              </w:rPr>
            </w:pPr>
          </w:p>
          <w:p w14:paraId="0AB43B95" w14:textId="77777777" w:rsidR="004908C5" w:rsidRPr="00DA3767" w:rsidRDefault="004908C5" w:rsidP="00CA012E">
            <w:pPr>
              <w:rPr>
                <w:rFonts w:ascii="Arial" w:hAnsi="Arial" w:cs="Arial"/>
                <w:noProof/>
                <w:sz w:val="23"/>
                <w:szCs w:val="23"/>
              </w:rPr>
            </w:pPr>
          </w:p>
          <w:p w14:paraId="3F5E878A" w14:textId="77777777" w:rsidR="004908C5" w:rsidRPr="00DA3767" w:rsidRDefault="004908C5" w:rsidP="00CA012E">
            <w:pPr>
              <w:rPr>
                <w:rFonts w:ascii="Arial" w:hAnsi="Arial" w:cs="Arial"/>
                <w:noProof/>
                <w:sz w:val="23"/>
                <w:szCs w:val="23"/>
              </w:rPr>
            </w:pPr>
          </w:p>
          <w:p w14:paraId="28828CC1" w14:textId="77777777" w:rsidR="004908C5" w:rsidRPr="00DA3767" w:rsidRDefault="004908C5" w:rsidP="00CA012E">
            <w:pPr>
              <w:rPr>
                <w:rFonts w:ascii="Arial" w:hAnsi="Arial" w:cs="Arial"/>
                <w:noProof/>
                <w:sz w:val="23"/>
                <w:szCs w:val="23"/>
              </w:rPr>
            </w:pPr>
          </w:p>
          <w:p w14:paraId="335E96DD" w14:textId="77777777" w:rsidR="004908C5" w:rsidRPr="00DA3767" w:rsidRDefault="004908C5" w:rsidP="00CA012E">
            <w:pPr>
              <w:rPr>
                <w:rFonts w:ascii="Arial" w:hAnsi="Arial" w:cs="Arial"/>
                <w:noProof/>
                <w:sz w:val="23"/>
                <w:szCs w:val="23"/>
              </w:rPr>
            </w:pPr>
          </w:p>
          <w:p w14:paraId="4ECE7274" w14:textId="77777777" w:rsidR="004908C5" w:rsidRPr="00DA3767" w:rsidRDefault="004908C5" w:rsidP="00CA012E">
            <w:pPr>
              <w:rPr>
                <w:rFonts w:ascii="Arial" w:hAnsi="Arial" w:cs="Arial"/>
                <w:noProof/>
                <w:sz w:val="23"/>
                <w:szCs w:val="23"/>
              </w:rPr>
            </w:pPr>
          </w:p>
          <w:p w14:paraId="6109A1A2" w14:textId="77777777" w:rsidR="004908C5" w:rsidRPr="00DA3767" w:rsidRDefault="004908C5" w:rsidP="00CA012E">
            <w:pPr>
              <w:rPr>
                <w:rFonts w:ascii="Arial" w:hAnsi="Arial" w:cs="Arial"/>
                <w:noProof/>
                <w:sz w:val="23"/>
                <w:szCs w:val="23"/>
              </w:rPr>
            </w:pPr>
          </w:p>
          <w:p w14:paraId="498AA75B" w14:textId="77777777" w:rsidR="004908C5" w:rsidRPr="00DA3767" w:rsidRDefault="004908C5" w:rsidP="00CA012E">
            <w:pPr>
              <w:rPr>
                <w:rFonts w:ascii="Arial" w:hAnsi="Arial" w:cs="Arial"/>
                <w:noProof/>
                <w:sz w:val="23"/>
                <w:szCs w:val="23"/>
              </w:rPr>
            </w:pPr>
          </w:p>
          <w:p w14:paraId="6743304A" w14:textId="77777777" w:rsidR="004908C5" w:rsidRPr="00DA3767" w:rsidRDefault="004908C5" w:rsidP="00CA012E">
            <w:pPr>
              <w:rPr>
                <w:rFonts w:ascii="Arial" w:hAnsi="Arial" w:cs="Arial"/>
                <w:noProof/>
                <w:sz w:val="23"/>
                <w:szCs w:val="23"/>
              </w:rPr>
            </w:pPr>
          </w:p>
          <w:p w14:paraId="17A065BF"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Čj, Vv, D</w:t>
            </w:r>
          </w:p>
          <w:p w14:paraId="7F6C0236"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všeobecný kulturní přehled</w:t>
            </w:r>
          </w:p>
          <w:p w14:paraId="6D9DC9CD"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lidová tvořivost</w:t>
            </w:r>
          </w:p>
          <w:p w14:paraId="5953A4CC" w14:textId="77777777" w:rsidR="004908C5" w:rsidRPr="00DA3767" w:rsidRDefault="004908C5" w:rsidP="00CA012E">
            <w:pPr>
              <w:rPr>
                <w:rFonts w:ascii="Arial" w:hAnsi="Arial" w:cs="Arial"/>
                <w:noProof/>
                <w:sz w:val="23"/>
                <w:szCs w:val="23"/>
              </w:rPr>
            </w:pPr>
          </w:p>
          <w:p w14:paraId="78E61287" w14:textId="77777777" w:rsidR="004908C5" w:rsidRPr="00DA3767" w:rsidRDefault="004908C5" w:rsidP="00CA012E">
            <w:pPr>
              <w:rPr>
                <w:rFonts w:ascii="Arial" w:hAnsi="Arial" w:cs="Arial"/>
                <w:noProof/>
                <w:sz w:val="23"/>
                <w:szCs w:val="23"/>
              </w:rPr>
            </w:pPr>
          </w:p>
          <w:p w14:paraId="2D61BEE1" w14:textId="77777777" w:rsidR="004908C5" w:rsidRDefault="004908C5" w:rsidP="00CA012E">
            <w:pPr>
              <w:rPr>
                <w:rFonts w:ascii="Arial" w:hAnsi="Arial" w:cs="Arial"/>
                <w:noProof/>
                <w:sz w:val="23"/>
                <w:szCs w:val="23"/>
              </w:rPr>
            </w:pPr>
          </w:p>
          <w:p w14:paraId="19E47EB4" w14:textId="77777777" w:rsidR="004908C5" w:rsidRPr="00DA3767" w:rsidRDefault="004908C5" w:rsidP="00CA012E">
            <w:pPr>
              <w:rPr>
                <w:rFonts w:ascii="Arial" w:hAnsi="Arial" w:cs="Arial"/>
                <w:sz w:val="23"/>
                <w:szCs w:val="23"/>
              </w:rPr>
            </w:pPr>
          </w:p>
        </w:tc>
      </w:tr>
      <w:tr w:rsidR="004908C5" w:rsidRPr="00DA3767" w14:paraId="598C9DF9" w14:textId="77777777" w:rsidTr="00CA012E">
        <w:trPr>
          <w:trHeight w:val="609"/>
        </w:trPr>
        <w:tc>
          <w:tcPr>
            <w:tcW w:w="3159" w:type="dxa"/>
            <w:gridSpan w:val="2"/>
            <w:tcBorders>
              <w:right w:val="nil"/>
            </w:tcBorders>
            <w:shd w:val="clear" w:color="auto" w:fill="EEECE1"/>
            <w:vAlign w:val="center"/>
          </w:tcPr>
          <w:p w14:paraId="66528060" w14:textId="77777777" w:rsidR="004908C5" w:rsidRPr="00DA3767" w:rsidRDefault="004908C5"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51" w:type="dxa"/>
            <w:gridSpan w:val="2"/>
            <w:tcBorders>
              <w:left w:val="nil"/>
              <w:right w:val="nil"/>
            </w:tcBorders>
            <w:shd w:val="clear" w:color="auto" w:fill="EEECE1"/>
            <w:vAlign w:val="center"/>
          </w:tcPr>
          <w:p w14:paraId="0613CE40" w14:textId="77777777" w:rsidR="004908C5" w:rsidRPr="00DA3767" w:rsidRDefault="004908C5"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08" w:type="dxa"/>
            <w:tcBorders>
              <w:left w:val="nil"/>
            </w:tcBorders>
            <w:shd w:val="clear" w:color="auto" w:fill="EEECE1"/>
            <w:vAlign w:val="center"/>
          </w:tcPr>
          <w:p w14:paraId="40DC2BE4" w14:textId="77777777" w:rsidR="004908C5" w:rsidRPr="00DA3767" w:rsidRDefault="004908C5"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4908C5" w:rsidRPr="00DA3767" w14:paraId="2FA8E4A4" w14:textId="77777777" w:rsidTr="00CA012E">
        <w:trPr>
          <w:trHeight w:val="862"/>
        </w:trPr>
        <w:tc>
          <w:tcPr>
            <w:tcW w:w="3159" w:type="dxa"/>
            <w:gridSpan w:val="2"/>
            <w:shd w:val="clear" w:color="auto" w:fill="DBE5F1"/>
            <w:vAlign w:val="center"/>
          </w:tcPr>
          <w:p w14:paraId="029532A0"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Učivo</w:t>
            </w:r>
          </w:p>
        </w:tc>
        <w:tc>
          <w:tcPr>
            <w:tcW w:w="6651" w:type="dxa"/>
            <w:gridSpan w:val="2"/>
            <w:shd w:val="clear" w:color="auto" w:fill="F2DBDB"/>
            <w:vAlign w:val="center"/>
          </w:tcPr>
          <w:p w14:paraId="30C3DD72"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Školní výstupy</w:t>
            </w:r>
          </w:p>
        </w:tc>
        <w:tc>
          <w:tcPr>
            <w:tcW w:w="4408" w:type="dxa"/>
            <w:shd w:val="clear" w:color="auto" w:fill="DBE5F1"/>
            <w:vAlign w:val="center"/>
          </w:tcPr>
          <w:p w14:paraId="65133688"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Přesahy a vazby</w:t>
            </w:r>
          </w:p>
          <w:p w14:paraId="2D1FE144"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(mezipředmětové vztahy,</w:t>
            </w:r>
          </w:p>
          <w:p w14:paraId="3B11A9B9"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průřezová témata)</w:t>
            </w:r>
          </w:p>
        </w:tc>
      </w:tr>
      <w:tr w:rsidR="004908C5" w:rsidRPr="00DA3767" w14:paraId="2DF22D4D" w14:textId="77777777" w:rsidTr="00CA012E">
        <w:tc>
          <w:tcPr>
            <w:tcW w:w="3159" w:type="dxa"/>
            <w:gridSpan w:val="2"/>
          </w:tcPr>
          <w:p w14:paraId="7D583786"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Vážná a populární hudba</w:t>
            </w:r>
          </w:p>
          <w:p w14:paraId="3C57089D" w14:textId="77777777" w:rsidR="004908C5" w:rsidRPr="00DD412E" w:rsidRDefault="004908C5" w:rsidP="00CA012E">
            <w:pPr>
              <w:rPr>
                <w:rFonts w:ascii="Arial" w:hAnsi="Arial" w:cs="Arial"/>
                <w:b/>
                <w:color w:val="FF0000"/>
                <w:sz w:val="23"/>
                <w:szCs w:val="23"/>
              </w:rPr>
            </w:pPr>
          </w:p>
          <w:p w14:paraId="71F24F77" w14:textId="77777777" w:rsidR="004908C5" w:rsidRPr="00DD412E" w:rsidRDefault="004908C5" w:rsidP="00CA012E">
            <w:pPr>
              <w:rPr>
                <w:rFonts w:ascii="Arial" w:hAnsi="Arial" w:cs="Arial"/>
                <w:b/>
                <w:color w:val="FF0000"/>
                <w:sz w:val="23"/>
                <w:szCs w:val="23"/>
              </w:rPr>
            </w:pPr>
          </w:p>
          <w:p w14:paraId="77DF7FAA"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Zrození jazzu</w:t>
            </w:r>
          </w:p>
          <w:p w14:paraId="54318B47" w14:textId="77777777" w:rsidR="004908C5" w:rsidRPr="00DD412E" w:rsidRDefault="004908C5" w:rsidP="00CA012E">
            <w:pPr>
              <w:rPr>
                <w:rFonts w:ascii="Arial" w:hAnsi="Arial" w:cs="Arial"/>
                <w:b/>
                <w:color w:val="FF0000"/>
                <w:sz w:val="23"/>
                <w:szCs w:val="23"/>
              </w:rPr>
            </w:pPr>
          </w:p>
          <w:p w14:paraId="0BB8F9A3" w14:textId="77777777" w:rsidR="004908C5" w:rsidRPr="00DD412E" w:rsidRDefault="004908C5" w:rsidP="00CA012E">
            <w:pPr>
              <w:rPr>
                <w:rFonts w:ascii="Arial" w:hAnsi="Arial" w:cs="Arial"/>
                <w:b/>
                <w:color w:val="FF0000"/>
                <w:sz w:val="23"/>
                <w:szCs w:val="23"/>
              </w:rPr>
            </w:pPr>
          </w:p>
          <w:p w14:paraId="524DA9B2" w14:textId="77777777" w:rsidR="004908C5" w:rsidRPr="00DD412E" w:rsidRDefault="004908C5" w:rsidP="00CA012E">
            <w:pPr>
              <w:rPr>
                <w:rFonts w:ascii="Arial" w:hAnsi="Arial" w:cs="Arial"/>
                <w:b/>
                <w:color w:val="FF0000"/>
                <w:sz w:val="23"/>
                <w:szCs w:val="23"/>
              </w:rPr>
            </w:pPr>
          </w:p>
          <w:p w14:paraId="0873F672" w14:textId="77777777" w:rsidR="004908C5" w:rsidRPr="00DD412E" w:rsidRDefault="004908C5" w:rsidP="00CA012E">
            <w:pPr>
              <w:rPr>
                <w:rFonts w:ascii="Arial" w:hAnsi="Arial" w:cs="Arial"/>
                <w:b/>
                <w:color w:val="FF0000"/>
                <w:sz w:val="23"/>
                <w:szCs w:val="23"/>
              </w:rPr>
            </w:pPr>
          </w:p>
          <w:p w14:paraId="63C232A7"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Rock</w:t>
            </w:r>
          </w:p>
          <w:p w14:paraId="2C1E1633" w14:textId="77777777" w:rsidR="004908C5" w:rsidRPr="00DD412E" w:rsidRDefault="004908C5" w:rsidP="00CA012E">
            <w:pPr>
              <w:rPr>
                <w:rFonts w:ascii="Arial" w:hAnsi="Arial" w:cs="Arial"/>
                <w:b/>
                <w:color w:val="FF0000"/>
                <w:sz w:val="23"/>
                <w:szCs w:val="23"/>
              </w:rPr>
            </w:pPr>
          </w:p>
          <w:p w14:paraId="19465ABA" w14:textId="77777777" w:rsidR="004908C5" w:rsidRPr="00DD412E" w:rsidRDefault="004908C5" w:rsidP="00CA012E">
            <w:pPr>
              <w:rPr>
                <w:rFonts w:ascii="Arial" w:hAnsi="Arial" w:cs="Arial"/>
                <w:b/>
                <w:color w:val="FF0000"/>
                <w:sz w:val="23"/>
                <w:szCs w:val="23"/>
              </w:rPr>
            </w:pPr>
          </w:p>
          <w:p w14:paraId="3B134DE3" w14:textId="77777777" w:rsidR="004908C5" w:rsidRPr="00DD412E" w:rsidRDefault="004908C5" w:rsidP="00CA012E">
            <w:pPr>
              <w:rPr>
                <w:rFonts w:ascii="Arial" w:hAnsi="Arial" w:cs="Arial"/>
                <w:b/>
                <w:color w:val="FF0000"/>
                <w:sz w:val="23"/>
                <w:szCs w:val="23"/>
              </w:rPr>
            </w:pPr>
          </w:p>
          <w:p w14:paraId="6E9FDFC5"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Pop</w:t>
            </w:r>
          </w:p>
          <w:p w14:paraId="06586E66" w14:textId="77777777" w:rsidR="004908C5" w:rsidRPr="00DD412E" w:rsidRDefault="004908C5" w:rsidP="00CA012E">
            <w:pPr>
              <w:rPr>
                <w:rFonts w:ascii="Arial" w:hAnsi="Arial" w:cs="Arial"/>
                <w:b/>
                <w:color w:val="FF0000"/>
                <w:sz w:val="23"/>
                <w:szCs w:val="23"/>
              </w:rPr>
            </w:pPr>
          </w:p>
          <w:p w14:paraId="098FECD7" w14:textId="6480FC45" w:rsidR="004908C5" w:rsidRPr="00DD412E" w:rsidRDefault="004908C5" w:rsidP="00CA012E">
            <w:pPr>
              <w:rPr>
                <w:rFonts w:ascii="Arial" w:hAnsi="Arial" w:cs="Arial"/>
                <w:b/>
                <w:color w:val="FF0000"/>
                <w:sz w:val="23"/>
                <w:szCs w:val="23"/>
              </w:rPr>
            </w:pPr>
          </w:p>
          <w:p w14:paraId="717DA6E7" w14:textId="77777777" w:rsidR="004908C5" w:rsidRPr="00DD412E" w:rsidRDefault="004908C5" w:rsidP="00CA012E">
            <w:pPr>
              <w:rPr>
                <w:rFonts w:ascii="Arial" w:hAnsi="Arial" w:cs="Arial"/>
                <w:b/>
                <w:color w:val="FF0000"/>
                <w:sz w:val="23"/>
                <w:szCs w:val="23"/>
              </w:rPr>
            </w:pPr>
          </w:p>
          <w:p w14:paraId="7C78F1F6"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Folk</w:t>
            </w:r>
          </w:p>
          <w:p w14:paraId="46E768EC" w14:textId="77777777" w:rsidR="004908C5" w:rsidRPr="00DD412E" w:rsidRDefault="004908C5" w:rsidP="00CA012E">
            <w:pPr>
              <w:rPr>
                <w:rFonts w:ascii="Arial" w:hAnsi="Arial" w:cs="Arial"/>
                <w:b/>
                <w:color w:val="FF0000"/>
                <w:sz w:val="23"/>
                <w:szCs w:val="23"/>
              </w:rPr>
            </w:pPr>
          </w:p>
          <w:p w14:paraId="36B0F7A2" w14:textId="77777777" w:rsidR="004908C5" w:rsidRPr="00DA3767" w:rsidRDefault="004908C5" w:rsidP="00CA012E">
            <w:pPr>
              <w:rPr>
                <w:rFonts w:ascii="Arial" w:hAnsi="Arial" w:cs="Arial"/>
                <w:color w:val="FF0000"/>
                <w:sz w:val="23"/>
                <w:szCs w:val="23"/>
              </w:rPr>
            </w:pPr>
          </w:p>
          <w:p w14:paraId="3E18C9C8"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Hudební divadlo a film</w:t>
            </w:r>
          </w:p>
          <w:p w14:paraId="5801E5E1" w14:textId="77777777" w:rsidR="004908C5" w:rsidRPr="00DA3767" w:rsidRDefault="004908C5" w:rsidP="00CA012E">
            <w:pPr>
              <w:rPr>
                <w:rFonts w:ascii="Arial" w:hAnsi="Arial" w:cs="Arial"/>
                <w:color w:val="FF0000"/>
                <w:sz w:val="23"/>
                <w:szCs w:val="23"/>
              </w:rPr>
            </w:pPr>
            <w:r w:rsidRPr="00DA3767">
              <w:rPr>
                <w:rFonts w:ascii="Arial" w:hAnsi="Arial" w:cs="Arial"/>
                <w:color w:val="FF0000"/>
                <w:sz w:val="23"/>
                <w:szCs w:val="23"/>
              </w:rPr>
              <w:t>- Osvobozené divadlo, Semafor</w:t>
            </w:r>
          </w:p>
          <w:p w14:paraId="5BDCDBFA" w14:textId="77777777" w:rsidR="004908C5" w:rsidRPr="00DA3767" w:rsidRDefault="004908C5" w:rsidP="00CA012E">
            <w:pPr>
              <w:rPr>
                <w:rFonts w:ascii="Arial" w:hAnsi="Arial" w:cs="Arial"/>
                <w:color w:val="FF0000"/>
                <w:sz w:val="23"/>
                <w:szCs w:val="23"/>
              </w:rPr>
            </w:pPr>
          </w:p>
          <w:p w14:paraId="42EFED99" w14:textId="77777777" w:rsidR="004908C5" w:rsidRPr="00DD412E" w:rsidRDefault="004908C5" w:rsidP="00CA012E">
            <w:pPr>
              <w:rPr>
                <w:rFonts w:ascii="Arial" w:hAnsi="Arial" w:cs="Arial"/>
                <w:b/>
                <w:color w:val="FF0000"/>
                <w:sz w:val="23"/>
                <w:szCs w:val="23"/>
              </w:rPr>
            </w:pPr>
            <w:r>
              <w:rPr>
                <w:rFonts w:ascii="Arial" w:hAnsi="Arial" w:cs="Arial"/>
                <w:b/>
                <w:color w:val="FF0000"/>
                <w:sz w:val="23"/>
                <w:szCs w:val="23"/>
              </w:rPr>
              <w:t>Renes</w:t>
            </w:r>
            <w:r w:rsidRPr="00DD412E">
              <w:rPr>
                <w:rFonts w:ascii="Arial" w:hAnsi="Arial" w:cs="Arial"/>
                <w:b/>
                <w:color w:val="FF0000"/>
                <w:sz w:val="23"/>
                <w:szCs w:val="23"/>
              </w:rPr>
              <w:t>ance</w:t>
            </w:r>
          </w:p>
          <w:p w14:paraId="097AD004" w14:textId="77777777" w:rsidR="004908C5" w:rsidRPr="00DD412E" w:rsidRDefault="004908C5" w:rsidP="00CA012E">
            <w:pPr>
              <w:rPr>
                <w:rFonts w:ascii="Arial" w:hAnsi="Arial" w:cs="Arial"/>
                <w:b/>
                <w:color w:val="FF0000"/>
                <w:sz w:val="23"/>
                <w:szCs w:val="23"/>
              </w:rPr>
            </w:pPr>
          </w:p>
          <w:p w14:paraId="478ADD3A" w14:textId="77777777" w:rsidR="004908C5" w:rsidRPr="00DD412E" w:rsidRDefault="004908C5" w:rsidP="00CA012E">
            <w:pPr>
              <w:rPr>
                <w:rFonts w:ascii="Arial" w:hAnsi="Arial" w:cs="Arial"/>
                <w:b/>
                <w:color w:val="FF0000"/>
                <w:sz w:val="23"/>
                <w:szCs w:val="23"/>
              </w:rPr>
            </w:pPr>
          </w:p>
          <w:p w14:paraId="3555E79E" w14:textId="77777777" w:rsidR="004908C5" w:rsidRPr="00DD412E" w:rsidRDefault="004908C5" w:rsidP="00CA012E">
            <w:pPr>
              <w:rPr>
                <w:rFonts w:ascii="Arial" w:hAnsi="Arial" w:cs="Arial"/>
                <w:b/>
                <w:color w:val="FF0000"/>
                <w:sz w:val="23"/>
                <w:szCs w:val="23"/>
              </w:rPr>
            </w:pPr>
          </w:p>
          <w:p w14:paraId="3BA3614E" w14:textId="77777777" w:rsidR="004908C5" w:rsidRPr="00DD412E" w:rsidRDefault="004908C5" w:rsidP="00CA012E">
            <w:pPr>
              <w:rPr>
                <w:rFonts w:ascii="Arial" w:hAnsi="Arial" w:cs="Arial"/>
                <w:b/>
                <w:color w:val="FF0000"/>
                <w:sz w:val="23"/>
                <w:szCs w:val="23"/>
              </w:rPr>
            </w:pPr>
            <w:r w:rsidRPr="00DD412E">
              <w:rPr>
                <w:rFonts w:ascii="Arial" w:hAnsi="Arial" w:cs="Arial"/>
                <w:b/>
                <w:color w:val="FF0000"/>
                <w:sz w:val="23"/>
                <w:szCs w:val="23"/>
              </w:rPr>
              <w:t>Baroko</w:t>
            </w:r>
          </w:p>
          <w:p w14:paraId="05D8BD10" w14:textId="77777777" w:rsidR="004908C5" w:rsidRPr="00DD412E" w:rsidRDefault="004908C5" w:rsidP="00CA012E">
            <w:pPr>
              <w:rPr>
                <w:rFonts w:ascii="Arial" w:hAnsi="Arial" w:cs="Arial"/>
                <w:b/>
                <w:color w:val="FF0000"/>
                <w:sz w:val="23"/>
                <w:szCs w:val="23"/>
              </w:rPr>
            </w:pPr>
          </w:p>
          <w:p w14:paraId="66D9CC7A" w14:textId="77777777" w:rsidR="004908C5" w:rsidRPr="00DD412E" w:rsidRDefault="004908C5" w:rsidP="00CA012E">
            <w:pPr>
              <w:rPr>
                <w:rFonts w:ascii="Arial" w:hAnsi="Arial" w:cs="Arial"/>
                <w:b/>
                <w:color w:val="FF0000"/>
                <w:sz w:val="23"/>
                <w:szCs w:val="23"/>
              </w:rPr>
            </w:pPr>
          </w:p>
          <w:p w14:paraId="4C8650F7" w14:textId="77777777" w:rsidR="004908C5" w:rsidRPr="00DD412E" w:rsidRDefault="004908C5" w:rsidP="00CA012E">
            <w:pPr>
              <w:rPr>
                <w:rFonts w:ascii="Arial" w:hAnsi="Arial" w:cs="Arial"/>
                <w:b/>
                <w:color w:val="FF0000"/>
                <w:sz w:val="23"/>
                <w:szCs w:val="23"/>
              </w:rPr>
            </w:pPr>
          </w:p>
          <w:p w14:paraId="57DCFC1B" w14:textId="77777777" w:rsidR="004908C5" w:rsidRPr="00DD412E" w:rsidRDefault="004908C5" w:rsidP="00CA012E">
            <w:pPr>
              <w:rPr>
                <w:rFonts w:ascii="Arial" w:hAnsi="Arial" w:cs="Arial"/>
                <w:b/>
                <w:color w:val="FF0000"/>
                <w:sz w:val="23"/>
                <w:szCs w:val="23"/>
              </w:rPr>
            </w:pPr>
          </w:p>
          <w:p w14:paraId="53C0729F" w14:textId="77777777" w:rsidR="004908C5" w:rsidRPr="00DD412E" w:rsidRDefault="004908C5" w:rsidP="00CA012E">
            <w:pPr>
              <w:rPr>
                <w:rFonts w:ascii="Arial" w:hAnsi="Arial" w:cs="Arial"/>
                <w:b/>
                <w:color w:val="FF0000"/>
                <w:sz w:val="23"/>
                <w:szCs w:val="23"/>
              </w:rPr>
            </w:pPr>
            <w:r>
              <w:rPr>
                <w:rFonts w:ascii="Arial" w:hAnsi="Arial" w:cs="Arial"/>
                <w:b/>
                <w:color w:val="FF0000"/>
                <w:sz w:val="23"/>
                <w:szCs w:val="23"/>
              </w:rPr>
              <w:t>Klasiciz</w:t>
            </w:r>
            <w:r w:rsidRPr="00DD412E">
              <w:rPr>
                <w:rFonts w:ascii="Arial" w:hAnsi="Arial" w:cs="Arial"/>
                <w:b/>
                <w:color w:val="FF0000"/>
                <w:sz w:val="23"/>
                <w:szCs w:val="23"/>
              </w:rPr>
              <w:t>mus</w:t>
            </w:r>
          </w:p>
          <w:p w14:paraId="18FA1D4C" w14:textId="77777777" w:rsidR="004908C5" w:rsidRPr="00DD412E" w:rsidRDefault="004908C5" w:rsidP="00CA012E">
            <w:pPr>
              <w:rPr>
                <w:rFonts w:ascii="Arial" w:hAnsi="Arial" w:cs="Arial"/>
                <w:b/>
                <w:color w:val="FF0000"/>
                <w:sz w:val="23"/>
                <w:szCs w:val="23"/>
              </w:rPr>
            </w:pPr>
          </w:p>
          <w:p w14:paraId="4E42B6CA" w14:textId="77777777" w:rsidR="004908C5" w:rsidRPr="00DD412E" w:rsidRDefault="004908C5" w:rsidP="00CA012E">
            <w:pPr>
              <w:rPr>
                <w:rFonts w:ascii="Arial" w:hAnsi="Arial" w:cs="Arial"/>
                <w:b/>
                <w:color w:val="FF0000"/>
                <w:sz w:val="23"/>
                <w:szCs w:val="23"/>
              </w:rPr>
            </w:pPr>
          </w:p>
          <w:p w14:paraId="706B367A" w14:textId="77777777" w:rsidR="004908C5" w:rsidRPr="00DD412E" w:rsidRDefault="004908C5" w:rsidP="00CA012E">
            <w:pPr>
              <w:rPr>
                <w:rFonts w:ascii="Arial" w:hAnsi="Arial" w:cs="Arial"/>
                <w:b/>
                <w:color w:val="FF0000"/>
                <w:sz w:val="23"/>
                <w:szCs w:val="23"/>
              </w:rPr>
            </w:pPr>
            <w:r>
              <w:rPr>
                <w:rFonts w:ascii="Arial" w:hAnsi="Arial" w:cs="Arial"/>
                <w:b/>
                <w:color w:val="FF0000"/>
                <w:sz w:val="23"/>
                <w:szCs w:val="23"/>
              </w:rPr>
              <w:t>Romantiz</w:t>
            </w:r>
            <w:r w:rsidRPr="00DD412E">
              <w:rPr>
                <w:rFonts w:ascii="Arial" w:hAnsi="Arial" w:cs="Arial"/>
                <w:b/>
                <w:color w:val="FF0000"/>
                <w:sz w:val="23"/>
                <w:szCs w:val="23"/>
              </w:rPr>
              <w:t>mus</w:t>
            </w:r>
          </w:p>
          <w:p w14:paraId="5C15D104" w14:textId="77777777" w:rsidR="004908C5" w:rsidRPr="00DD412E" w:rsidRDefault="004908C5" w:rsidP="00CA012E">
            <w:pPr>
              <w:rPr>
                <w:rFonts w:ascii="Arial" w:hAnsi="Arial" w:cs="Arial"/>
                <w:b/>
                <w:color w:val="FF0000"/>
                <w:sz w:val="23"/>
                <w:szCs w:val="23"/>
              </w:rPr>
            </w:pPr>
          </w:p>
          <w:p w14:paraId="4C007978" w14:textId="77777777" w:rsidR="004908C5" w:rsidRPr="00DD412E" w:rsidRDefault="004908C5" w:rsidP="00CA012E">
            <w:pPr>
              <w:rPr>
                <w:rFonts w:ascii="Arial" w:hAnsi="Arial" w:cs="Arial"/>
                <w:b/>
                <w:color w:val="FF0000"/>
                <w:sz w:val="23"/>
                <w:szCs w:val="23"/>
              </w:rPr>
            </w:pPr>
          </w:p>
          <w:p w14:paraId="4940C377" w14:textId="77777777" w:rsidR="004908C5" w:rsidRPr="00DD412E" w:rsidRDefault="004908C5" w:rsidP="00CA012E">
            <w:pPr>
              <w:rPr>
                <w:rFonts w:ascii="Arial" w:hAnsi="Arial" w:cs="Arial"/>
                <w:b/>
                <w:color w:val="FF0000"/>
                <w:sz w:val="23"/>
                <w:szCs w:val="23"/>
              </w:rPr>
            </w:pPr>
          </w:p>
          <w:p w14:paraId="54978206" w14:textId="77777777" w:rsidR="004908C5" w:rsidRPr="00DA3767" w:rsidRDefault="004908C5" w:rsidP="00CA012E">
            <w:pPr>
              <w:rPr>
                <w:rFonts w:ascii="Arial" w:hAnsi="Arial" w:cs="Arial"/>
                <w:sz w:val="23"/>
                <w:szCs w:val="23"/>
              </w:rPr>
            </w:pPr>
            <w:r w:rsidRPr="00DD412E">
              <w:rPr>
                <w:rFonts w:ascii="Arial" w:hAnsi="Arial" w:cs="Arial"/>
                <w:b/>
                <w:color w:val="FF0000"/>
                <w:sz w:val="23"/>
                <w:szCs w:val="23"/>
              </w:rPr>
              <w:t>Česká hudba 20. století</w:t>
            </w:r>
          </w:p>
        </w:tc>
        <w:tc>
          <w:tcPr>
            <w:tcW w:w="6651" w:type="dxa"/>
            <w:gridSpan w:val="2"/>
          </w:tcPr>
          <w:p w14:paraId="5363F932"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lastRenderedPageBreak/>
              <w:t>- vysvětlí pojem vážná a populární hudba</w:t>
            </w:r>
          </w:p>
          <w:p w14:paraId="3D5BC4E9"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uvede, v jakých oblastech se hudba uplatňuje</w:t>
            </w:r>
          </w:p>
          <w:p w14:paraId="049DFF02" w14:textId="77777777" w:rsidR="004908C5" w:rsidRPr="00DA3767" w:rsidRDefault="004908C5" w:rsidP="00CA012E">
            <w:pPr>
              <w:rPr>
                <w:rFonts w:ascii="Arial" w:hAnsi="Arial" w:cs="Arial"/>
                <w:noProof/>
                <w:sz w:val="23"/>
                <w:szCs w:val="23"/>
              </w:rPr>
            </w:pPr>
          </w:p>
          <w:p w14:paraId="3C4C9378"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vznik jazzové hudby</w:t>
            </w:r>
          </w:p>
          <w:p w14:paraId="60C22EB8" w14:textId="77777777" w:rsidR="004908C5" w:rsidRPr="00DA3767" w:rsidRDefault="004908C5" w:rsidP="00CA012E">
            <w:pPr>
              <w:rPr>
                <w:rFonts w:ascii="Arial" w:hAnsi="Arial" w:cs="Arial"/>
                <w:sz w:val="23"/>
                <w:szCs w:val="23"/>
              </w:rPr>
            </w:pPr>
            <w:r w:rsidRPr="00DA3767">
              <w:rPr>
                <w:rFonts w:ascii="Arial" w:hAnsi="Arial" w:cs="Arial"/>
                <w:sz w:val="23"/>
                <w:szCs w:val="23"/>
              </w:rPr>
              <w:t>- porovná jazz s vážnou hudbou</w:t>
            </w:r>
          </w:p>
          <w:p w14:paraId="148737AA"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spirituál a blues</w:t>
            </w:r>
          </w:p>
          <w:p w14:paraId="226F4109" w14:textId="77777777" w:rsidR="004908C5" w:rsidRPr="00DA3767" w:rsidRDefault="004908C5" w:rsidP="00CA012E">
            <w:pPr>
              <w:rPr>
                <w:rFonts w:ascii="Arial" w:hAnsi="Arial" w:cs="Arial"/>
                <w:sz w:val="23"/>
                <w:szCs w:val="23"/>
              </w:rPr>
            </w:pPr>
          </w:p>
          <w:p w14:paraId="211ECCAA"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vznik rocku</w:t>
            </w:r>
          </w:p>
          <w:p w14:paraId="359E59CB" w14:textId="77777777" w:rsidR="004908C5" w:rsidRPr="00DA3767" w:rsidRDefault="004908C5" w:rsidP="00CA012E">
            <w:pPr>
              <w:rPr>
                <w:rFonts w:ascii="Arial" w:hAnsi="Arial" w:cs="Arial"/>
                <w:sz w:val="23"/>
                <w:szCs w:val="23"/>
              </w:rPr>
            </w:pPr>
            <w:r w:rsidRPr="00DA3767">
              <w:rPr>
                <w:rFonts w:ascii="Arial" w:hAnsi="Arial" w:cs="Arial"/>
                <w:sz w:val="23"/>
                <w:szCs w:val="23"/>
              </w:rPr>
              <w:t>- určí hlavní rysy rocku v porovnání s vážnou hudbou</w:t>
            </w:r>
          </w:p>
          <w:p w14:paraId="16E797E4" w14:textId="77777777" w:rsidR="004908C5" w:rsidRPr="00DA3767" w:rsidRDefault="004908C5" w:rsidP="00CA012E">
            <w:pPr>
              <w:rPr>
                <w:rFonts w:ascii="Arial" w:hAnsi="Arial" w:cs="Arial"/>
                <w:sz w:val="23"/>
                <w:szCs w:val="23"/>
              </w:rPr>
            </w:pPr>
          </w:p>
          <w:p w14:paraId="4DBAC2D2" w14:textId="77777777" w:rsidR="004908C5" w:rsidRPr="00DA3767" w:rsidRDefault="004908C5" w:rsidP="00CA012E">
            <w:pPr>
              <w:rPr>
                <w:rFonts w:ascii="Arial" w:hAnsi="Arial" w:cs="Arial"/>
                <w:sz w:val="23"/>
                <w:szCs w:val="23"/>
              </w:rPr>
            </w:pPr>
            <w:r w:rsidRPr="00DA3767">
              <w:rPr>
                <w:rFonts w:ascii="Arial" w:hAnsi="Arial" w:cs="Arial"/>
                <w:sz w:val="23"/>
                <w:szCs w:val="23"/>
              </w:rPr>
              <w:t>- rámcově se orientuje v různých žánrech populární hudby</w:t>
            </w:r>
          </w:p>
          <w:p w14:paraId="10D0C696" w14:textId="77777777" w:rsidR="004908C5" w:rsidRPr="00DA3767" w:rsidRDefault="004908C5" w:rsidP="00CA012E">
            <w:pPr>
              <w:rPr>
                <w:rFonts w:ascii="Arial" w:hAnsi="Arial" w:cs="Arial"/>
                <w:sz w:val="23"/>
                <w:szCs w:val="23"/>
              </w:rPr>
            </w:pPr>
            <w:r w:rsidRPr="00DA3767">
              <w:rPr>
                <w:rFonts w:ascii="Arial" w:hAnsi="Arial" w:cs="Arial"/>
                <w:sz w:val="23"/>
                <w:szCs w:val="23"/>
              </w:rPr>
              <w:t>- uvede typické znaky popu</w:t>
            </w:r>
          </w:p>
          <w:p w14:paraId="345F293B" w14:textId="77777777" w:rsidR="004908C5" w:rsidRDefault="004908C5" w:rsidP="00CA012E">
            <w:pPr>
              <w:pStyle w:val="OV"/>
              <w:rPr>
                <w:rFonts w:ascii="Arial" w:hAnsi="Arial" w:cs="Arial"/>
                <w:bCs w:val="0"/>
                <w:iCs/>
                <w:color w:val="000000" w:themeColor="text1"/>
                <w:spacing w:val="-4"/>
                <w:sz w:val="23"/>
                <w:szCs w:val="23"/>
              </w:rPr>
            </w:pPr>
            <w:r w:rsidRPr="00DA3767">
              <w:rPr>
                <w:rFonts w:ascii="Arial" w:hAnsi="Arial" w:cs="Arial"/>
                <w:sz w:val="23"/>
                <w:szCs w:val="23"/>
              </w:rPr>
              <w:t>- orientuje se v</w:t>
            </w:r>
            <w:r>
              <w:rPr>
                <w:rFonts w:ascii="Arial" w:hAnsi="Arial" w:cs="Arial"/>
                <w:sz w:val="23"/>
                <w:szCs w:val="23"/>
              </w:rPr>
              <w:t xml:space="preserve"> proudu znějící hudby, </w:t>
            </w:r>
            <w:r w:rsidRPr="002A3F7C">
              <w:rPr>
                <w:rFonts w:ascii="Arial" w:hAnsi="Arial" w:cs="Arial"/>
                <w:bCs w:val="0"/>
                <w:iCs/>
                <w:color w:val="000000" w:themeColor="text1"/>
                <w:spacing w:val="-4"/>
                <w:sz w:val="23"/>
                <w:szCs w:val="23"/>
              </w:rPr>
              <w:t>přistupuje k</w:t>
            </w:r>
            <w:r>
              <w:rPr>
                <w:rFonts w:ascii="Arial" w:hAnsi="Arial" w:cs="Arial"/>
                <w:bCs w:val="0"/>
                <w:iCs/>
                <w:color w:val="000000" w:themeColor="text1"/>
                <w:spacing w:val="-4"/>
                <w:sz w:val="23"/>
                <w:szCs w:val="23"/>
              </w:rPr>
              <w:t> </w:t>
            </w:r>
            <w:r w:rsidRPr="002A3F7C">
              <w:rPr>
                <w:rFonts w:ascii="Arial" w:hAnsi="Arial" w:cs="Arial"/>
                <w:bCs w:val="0"/>
                <w:iCs/>
                <w:color w:val="000000" w:themeColor="text1"/>
                <w:spacing w:val="-4"/>
                <w:sz w:val="23"/>
                <w:szCs w:val="23"/>
              </w:rPr>
              <w:t>hudebnímu</w:t>
            </w:r>
          </w:p>
          <w:p w14:paraId="41BD93E0" w14:textId="77777777" w:rsidR="004908C5" w:rsidRPr="002A3F7C" w:rsidRDefault="004908C5" w:rsidP="00CA012E">
            <w:pPr>
              <w:pStyle w:val="OV"/>
              <w:rPr>
                <w:rFonts w:ascii="Arial" w:hAnsi="Arial" w:cs="Arial"/>
                <w:bCs w:val="0"/>
                <w:iCs/>
                <w:color w:val="000000" w:themeColor="text1"/>
                <w:sz w:val="23"/>
                <w:szCs w:val="23"/>
              </w:rPr>
            </w:pPr>
            <w:r w:rsidRPr="002A3F7C">
              <w:rPr>
                <w:rFonts w:ascii="Arial" w:hAnsi="Arial" w:cs="Arial"/>
                <w:bCs w:val="0"/>
                <w:iCs/>
                <w:color w:val="000000" w:themeColor="text1"/>
                <w:spacing w:val="-4"/>
                <w:sz w:val="23"/>
                <w:szCs w:val="23"/>
              </w:rPr>
              <w:t>dílu jako k logicky utvářenému celku</w:t>
            </w:r>
          </w:p>
          <w:p w14:paraId="20DED13E"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folk</w:t>
            </w:r>
          </w:p>
          <w:p w14:paraId="1F0DFB56"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a popíše, jak tato hudba vznikla</w:t>
            </w:r>
          </w:p>
          <w:p w14:paraId="766FD47A" w14:textId="77777777" w:rsidR="004908C5" w:rsidRPr="00DA3767" w:rsidRDefault="004908C5" w:rsidP="00CA012E">
            <w:pPr>
              <w:rPr>
                <w:rFonts w:ascii="Arial" w:hAnsi="Arial" w:cs="Arial"/>
                <w:sz w:val="23"/>
                <w:szCs w:val="23"/>
              </w:rPr>
            </w:pPr>
            <w:r w:rsidRPr="00DA3767">
              <w:rPr>
                <w:rFonts w:ascii="Arial" w:hAnsi="Arial" w:cs="Arial"/>
                <w:sz w:val="23"/>
                <w:szCs w:val="23"/>
              </w:rPr>
              <w:t>- uvede nejznámější interprety a skupiny</w:t>
            </w:r>
          </w:p>
          <w:p w14:paraId="3B373C0A"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písničkář</w:t>
            </w:r>
          </w:p>
          <w:p w14:paraId="51071EE1" w14:textId="77777777" w:rsidR="004908C5" w:rsidRPr="00DA3767" w:rsidRDefault="004908C5" w:rsidP="00CA012E">
            <w:pPr>
              <w:rPr>
                <w:rFonts w:ascii="Arial" w:hAnsi="Arial" w:cs="Arial"/>
                <w:sz w:val="23"/>
                <w:szCs w:val="23"/>
              </w:rPr>
            </w:pPr>
          </w:p>
          <w:p w14:paraId="19387003"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opereta a časově zařadí její vznik</w:t>
            </w:r>
          </w:p>
          <w:p w14:paraId="252DE780" w14:textId="77777777" w:rsidR="004908C5" w:rsidRPr="00DA3767" w:rsidRDefault="004908C5" w:rsidP="00CA012E">
            <w:pPr>
              <w:rPr>
                <w:rFonts w:ascii="Arial" w:hAnsi="Arial" w:cs="Arial"/>
                <w:sz w:val="23"/>
                <w:szCs w:val="23"/>
              </w:rPr>
            </w:pPr>
            <w:r w:rsidRPr="00DA3767">
              <w:rPr>
                <w:rFonts w:ascii="Arial" w:hAnsi="Arial" w:cs="Arial"/>
                <w:sz w:val="23"/>
                <w:szCs w:val="23"/>
              </w:rPr>
              <w:t>- uvede nejznámější autory operet a muzikálů</w:t>
            </w:r>
          </w:p>
          <w:p w14:paraId="6D16ED1E" w14:textId="77777777" w:rsidR="004908C5" w:rsidRDefault="004908C5" w:rsidP="00CA012E">
            <w:pPr>
              <w:rPr>
                <w:rFonts w:ascii="Arial" w:hAnsi="Arial" w:cs="Arial"/>
                <w:sz w:val="23"/>
                <w:szCs w:val="23"/>
              </w:rPr>
            </w:pPr>
          </w:p>
          <w:p w14:paraId="23938D03"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tento umělecký sloh</w:t>
            </w:r>
          </w:p>
          <w:p w14:paraId="6E958254"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vokální polyfonie</w:t>
            </w:r>
          </w:p>
          <w:p w14:paraId="78B5D356" w14:textId="77777777" w:rsidR="004908C5" w:rsidRPr="00DA3767" w:rsidRDefault="004908C5" w:rsidP="00CA012E">
            <w:pPr>
              <w:rPr>
                <w:rFonts w:ascii="Arial" w:hAnsi="Arial" w:cs="Arial"/>
                <w:sz w:val="23"/>
                <w:szCs w:val="23"/>
              </w:rPr>
            </w:pPr>
            <w:r w:rsidRPr="00DA3767">
              <w:rPr>
                <w:rFonts w:ascii="Arial" w:hAnsi="Arial" w:cs="Arial"/>
                <w:sz w:val="23"/>
                <w:szCs w:val="23"/>
              </w:rPr>
              <w:t>- rozezná soprán, alt, tenor a bas</w:t>
            </w:r>
          </w:p>
          <w:p w14:paraId="72799023" w14:textId="77777777" w:rsidR="004908C5" w:rsidRPr="00DA3767" w:rsidRDefault="004908C5" w:rsidP="00CA012E">
            <w:pPr>
              <w:rPr>
                <w:rFonts w:ascii="Arial" w:hAnsi="Arial" w:cs="Arial"/>
                <w:sz w:val="23"/>
                <w:szCs w:val="23"/>
              </w:rPr>
            </w:pPr>
          </w:p>
          <w:p w14:paraId="3C9B7F55" w14:textId="77777777" w:rsidR="004908C5" w:rsidRDefault="004908C5" w:rsidP="00CA012E">
            <w:pPr>
              <w:rPr>
                <w:rFonts w:ascii="Arial" w:hAnsi="Arial" w:cs="Arial"/>
                <w:sz w:val="23"/>
                <w:szCs w:val="23"/>
              </w:rPr>
            </w:pPr>
            <w:r w:rsidRPr="00DA3767">
              <w:rPr>
                <w:rFonts w:ascii="Arial" w:hAnsi="Arial" w:cs="Arial"/>
                <w:sz w:val="23"/>
                <w:szCs w:val="23"/>
              </w:rPr>
              <w:t xml:space="preserve">- uvede typické znaky pro barokní hudbu, hudební formy </w:t>
            </w:r>
          </w:p>
          <w:p w14:paraId="3470BA05" w14:textId="77777777" w:rsidR="004908C5" w:rsidRPr="00DA3767" w:rsidRDefault="004908C5" w:rsidP="00CA012E">
            <w:pPr>
              <w:rPr>
                <w:rFonts w:ascii="Arial" w:hAnsi="Arial" w:cs="Arial"/>
                <w:sz w:val="23"/>
                <w:szCs w:val="23"/>
              </w:rPr>
            </w:pPr>
            <w:r w:rsidRPr="00DA3767">
              <w:rPr>
                <w:rFonts w:ascii="Arial" w:hAnsi="Arial" w:cs="Arial"/>
                <w:sz w:val="23"/>
                <w:szCs w:val="23"/>
              </w:rPr>
              <w:t>a nástroje</w:t>
            </w:r>
          </w:p>
          <w:p w14:paraId="639D18FF" w14:textId="77777777" w:rsidR="004908C5" w:rsidRPr="00DA3767" w:rsidRDefault="004908C5" w:rsidP="00CA012E">
            <w:pPr>
              <w:rPr>
                <w:rFonts w:ascii="Arial" w:hAnsi="Arial" w:cs="Arial"/>
                <w:sz w:val="23"/>
                <w:szCs w:val="23"/>
              </w:rPr>
            </w:pPr>
            <w:r w:rsidRPr="00DA3767">
              <w:rPr>
                <w:rFonts w:ascii="Arial" w:hAnsi="Arial" w:cs="Arial"/>
                <w:sz w:val="23"/>
                <w:szCs w:val="23"/>
              </w:rPr>
              <w:lastRenderedPageBreak/>
              <w:t>- časově zařadí tento umělecký sloh</w:t>
            </w:r>
          </w:p>
          <w:p w14:paraId="1CD4DDE8" w14:textId="77777777" w:rsidR="004908C5" w:rsidRPr="00DA3767" w:rsidRDefault="004908C5" w:rsidP="00CA012E">
            <w:pPr>
              <w:rPr>
                <w:rFonts w:ascii="Arial" w:hAnsi="Arial" w:cs="Arial"/>
                <w:sz w:val="23"/>
                <w:szCs w:val="23"/>
              </w:rPr>
            </w:pPr>
            <w:r w:rsidRPr="00DA3767">
              <w:rPr>
                <w:rFonts w:ascii="Arial" w:hAnsi="Arial" w:cs="Arial"/>
                <w:sz w:val="23"/>
                <w:szCs w:val="23"/>
              </w:rPr>
              <w:t>- uvede základní údaje o stěžejních skladatelích</w:t>
            </w:r>
          </w:p>
          <w:p w14:paraId="2D51DD02" w14:textId="77777777" w:rsidR="004908C5" w:rsidRPr="00DA3767" w:rsidRDefault="004908C5" w:rsidP="00CA012E">
            <w:pPr>
              <w:rPr>
                <w:rFonts w:ascii="Arial" w:hAnsi="Arial" w:cs="Arial"/>
                <w:sz w:val="23"/>
                <w:szCs w:val="23"/>
              </w:rPr>
            </w:pPr>
          </w:p>
          <w:p w14:paraId="38985365"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tento umělecký sloh</w:t>
            </w:r>
          </w:p>
          <w:p w14:paraId="46C40FF9"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pojmy instrumentální, komorní a symfonická hudba</w:t>
            </w:r>
          </w:p>
          <w:p w14:paraId="6AA5ABD4" w14:textId="77777777" w:rsidR="004908C5" w:rsidRPr="00DA3767" w:rsidRDefault="004908C5" w:rsidP="00CA012E">
            <w:pPr>
              <w:rPr>
                <w:rFonts w:ascii="Arial" w:hAnsi="Arial" w:cs="Arial"/>
                <w:sz w:val="23"/>
                <w:szCs w:val="23"/>
              </w:rPr>
            </w:pPr>
            <w:r w:rsidRPr="00DA3767">
              <w:rPr>
                <w:rFonts w:ascii="Arial" w:hAnsi="Arial" w:cs="Arial"/>
                <w:sz w:val="23"/>
                <w:szCs w:val="23"/>
              </w:rPr>
              <w:t>- orientuje se v proudu znějící hudby</w:t>
            </w:r>
          </w:p>
          <w:p w14:paraId="70BDE530" w14:textId="77777777" w:rsidR="004908C5" w:rsidRPr="00DA3767" w:rsidRDefault="004908C5" w:rsidP="00CA012E">
            <w:pPr>
              <w:rPr>
                <w:rFonts w:ascii="Arial" w:hAnsi="Arial" w:cs="Arial"/>
                <w:sz w:val="23"/>
                <w:szCs w:val="23"/>
              </w:rPr>
            </w:pPr>
          </w:p>
          <w:p w14:paraId="400E6856"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tento umělecký sloh</w:t>
            </w:r>
          </w:p>
          <w:p w14:paraId="03C57580" w14:textId="77777777" w:rsidR="004908C5" w:rsidRPr="00DA3767" w:rsidRDefault="004908C5" w:rsidP="00CA012E">
            <w:pPr>
              <w:rPr>
                <w:rFonts w:ascii="Arial" w:hAnsi="Arial" w:cs="Arial"/>
                <w:sz w:val="23"/>
                <w:szCs w:val="23"/>
              </w:rPr>
            </w:pPr>
            <w:r w:rsidRPr="00DA3767">
              <w:rPr>
                <w:rFonts w:ascii="Arial" w:hAnsi="Arial" w:cs="Arial"/>
                <w:sz w:val="23"/>
                <w:szCs w:val="23"/>
              </w:rPr>
              <w:t>- vyjmenuje hlavní představitele</w:t>
            </w:r>
          </w:p>
          <w:p w14:paraId="49396333"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opera</w:t>
            </w:r>
          </w:p>
          <w:p w14:paraId="399F821B" w14:textId="77777777" w:rsidR="004908C5" w:rsidRPr="00DA3767" w:rsidRDefault="004908C5" w:rsidP="00CA012E">
            <w:pPr>
              <w:rPr>
                <w:rFonts w:ascii="Arial" w:hAnsi="Arial" w:cs="Arial"/>
                <w:sz w:val="23"/>
                <w:szCs w:val="23"/>
              </w:rPr>
            </w:pPr>
          </w:p>
          <w:p w14:paraId="374F12D6" w14:textId="77777777" w:rsidR="004908C5" w:rsidRDefault="004908C5" w:rsidP="00CA012E">
            <w:pPr>
              <w:rPr>
                <w:rFonts w:ascii="Arial" w:hAnsi="Arial" w:cs="Arial"/>
                <w:sz w:val="23"/>
                <w:szCs w:val="23"/>
              </w:rPr>
            </w:pPr>
            <w:r w:rsidRPr="00DA3767">
              <w:rPr>
                <w:rFonts w:ascii="Arial" w:hAnsi="Arial" w:cs="Arial"/>
                <w:sz w:val="23"/>
                <w:szCs w:val="23"/>
              </w:rPr>
              <w:t xml:space="preserve">- seznámení se s vybranými skladbami </w:t>
            </w:r>
          </w:p>
          <w:p w14:paraId="6F926B17" w14:textId="77777777" w:rsidR="004908C5" w:rsidRPr="00DA3767" w:rsidRDefault="004908C5" w:rsidP="00CA012E">
            <w:pPr>
              <w:rPr>
                <w:rFonts w:ascii="Arial" w:hAnsi="Arial" w:cs="Arial"/>
                <w:sz w:val="23"/>
                <w:szCs w:val="23"/>
              </w:rPr>
            </w:pPr>
            <w:r>
              <w:rPr>
                <w:rFonts w:ascii="Arial" w:hAnsi="Arial" w:cs="Arial"/>
                <w:sz w:val="23"/>
                <w:szCs w:val="23"/>
              </w:rPr>
              <w:t>- shromáždí dostupné i</w:t>
            </w:r>
            <w:r w:rsidRPr="00DA3767">
              <w:rPr>
                <w:rFonts w:ascii="Arial" w:hAnsi="Arial" w:cs="Arial"/>
                <w:sz w:val="23"/>
                <w:szCs w:val="23"/>
              </w:rPr>
              <w:t>nformace o skladatelích</w:t>
            </w:r>
          </w:p>
        </w:tc>
        <w:tc>
          <w:tcPr>
            <w:tcW w:w="4408" w:type="dxa"/>
          </w:tcPr>
          <w:p w14:paraId="5F2338E8" w14:textId="77777777" w:rsidR="004908C5" w:rsidRPr="00DA3767" w:rsidRDefault="004908C5" w:rsidP="00CA012E">
            <w:pPr>
              <w:rPr>
                <w:rFonts w:ascii="Arial" w:hAnsi="Arial" w:cs="Arial"/>
                <w:noProof/>
                <w:sz w:val="23"/>
                <w:szCs w:val="23"/>
              </w:rPr>
            </w:pPr>
          </w:p>
          <w:p w14:paraId="654AF751" w14:textId="77777777" w:rsidR="004908C5" w:rsidRPr="00DA3767" w:rsidRDefault="004908C5" w:rsidP="00CA012E">
            <w:pPr>
              <w:rPr>
                <w:rFonts w:ascii="Arial" w:hAnsi="Arial" w:cs="Arial"/>
                <w:noProof/>
                <w:sz w:val="23"/>
                <w:szCs w:val="23"/>
              </w:rPr>
            </w:pPr>
          </w:p>
          <w:p w14:paraId="07FED2DE" w14:textId="77777777" w:rsidR="004908C5" w:rsidRPr="00DA3767" w:rsidRDefault="004908C5" w:rsidP="00CA012E">
            <w:pPr>
              <w:rPr>
                <w:rFonts w:ascii="Arial" w:hAnsi="Arial" w:cs="Arial"/>
                <w:noProof/>
                <w:sz w:val="23"/>
                <w:szCs w:val="23"/>
              </w:rPr>
            </w:pPr>
          </w:p>
          <w:p w14:paraId="55EC4C77" w14:textId="77777777" w:rsidR="004908C5" w:rsidRPr="00DA3767" w:rsidRDefault="004908C5" w:rsidP="00CA012E">
            <w:pPr>
              <w:rPr>
                <w:rFonts w:ascii="Arial" w:hAnsi="Arial" w:cs="Arial"/>
                <w:noProof/>
                <w:sz w:val="23"/>
                <w:szCs w:val="23"/>
              </w:rPr>
            </w:pPr>
          </w:p>
          <w:p w14:paraId="653E4573" w14:textId="77777777" w:rsidR="004908C5" w:rsidRPr="00DA3767" w:rsidRDefault="004908C5" w:rsidP="00CA012E">
            <w:pPr>
              <w:rPr>
                <w:rFonts w:ascii="Arial" w:hAnsi="Arial" w:cs="Arial"/>
                <w:noProof/>
                <w:sz w:val="23"/>
                <w:szCs w:val="23"/>
              </w:rPr>
            </w:pPr>
          </w:p>
          <w:p w14:paraId="20FB2CEA" w14:textId="77777777" w:rsidR="004908C5" w:rsidRPr="00DA3767" w:rsidRDefault="004908C5" w:rsidP="00CA012E">
            <w:pPr>
              <w:rPr>
                <w:rFonts w:ascii="Arial" w:hAnsi="Arial" w:cs="Arial"/>
                <w:noProof/>
                <w:sz w:val="23"/>
                <w:szCs w:val="23"/>
              </w:rPr>
            </w:pPr>
          </w:p>
          <w:p w14:paraId="5EF6C235" w14:textId="77777777" w:rsidR="004908C5" w:rsidRPr="00DA3767" w:rsidRDefault="004908C5" w:rsidP="00CA012E">
            <w:pPr>
              <w:rPr>
                <w:rFonts w:ascii="Arial" w:hAnsi="Arial" w:cs="Arial"/>
                <w:noProof/>
                <w:sz w:val="23"/>
                <w:szCs w:val="23"/>
              </w:rPr>
            </w:pPr>
          </w:p>
          <w:p w14:paraId="3B8543BF" w14:textId="77777777" w:rsidR="004908C5" w:rsidRPr="00DA3767" w:rsidRDefault="004908C5" w:rsidP="00CA012E">
            <w:pPr>
              <w:rPr>
                <w:rFonts w:ascii="Arial" w:hAnsi="Arial" w:cs="Arial"/>
                <w:noProof/>
                <w:sz w:val="23"/>
                <w:szCs w:val="23"/>
              </w:rPr>
            </w:pPr>
          </w:p>
          <w:p w14:paraId="0284BDB9"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Aj</w:t>
            </w:r>
          </w:p>
          <w:p w14:paraId="396F12B0"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texty písní</w:t>
            </w:r>
          </w:p>
          <w:p w14:paraId="752CB16B" w14:textId="77777777" w:rsidR="004908C5" w:rsidRPr="00DA3767" w:rsidRDefault="004908C5" w:rsidP="00CA012E">
            <w:pPr>
              <w:rPr>
                <w:rFonts w:ascii="Arial" w:hAnsi="Arial" w:cs="Arial"/>
                <w:noProof/>
                <w:sz w:val="23"/>
                <w:szCs w:val="23"/>
              </w:rPr>
            </w:pPr>
          </w:p>
          <w:p w14:paraId="4E9F51A7" w14:textId="77777777" w:rsidR="004908C5" w:rsidRPr="00DA3767" w:rsidRDefault="004908C5" w:rsidP="00CA012E">
            <w:pPr>
              <w:rPr>
                <w:rFonts w:ascii="Arial" w:hAnsi="Arial" w:cs="Arial"/>
                <w:noProof/>
                <w:sz w:val="23"/>
                <w:szCs w:val="23"/>
              </w:rPr>
            </w:pPr>
          </w:p>
          <w:p w14:paraId="510C5034"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Aj</w:t>
            </w:r>
          </w:p>
          <w:p w14:paraId="606DC13E"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texty písní</w:t>
            </w:r>
          </w:p>
          <w:p w14:paraId="6D9B4601" w14:textId="77777777" w:rsidR="004908C5" w:rsidRPr="00DA3767" w:rsidRDefault="004908C5" w:rsidP="00CA012E">
            <w:pPr>
              <w:rPr>
                <w:rFonts w:ascii="Arial" w:hAnsi="Arial" w:cs="Arial"/>
                <w:noProof/>
                <w:sz w:val="23"/>
                <w:szCs w:val="23"/>
              </w:rPr>
            </w:pPr>
          </w:p>
          <w:p w14:paraId="78D99670" w14:textId="77777777" w:rsidR="004908C5" w:rsidRPr="00DA3767" w:rsidRDefault="004908C5" w:rsidP="00CA012E">
            <w:pPr>
              <w:rPr>
                <w:rFonts w:ascii="Arial" w:hAnsi="Arial" w:cs="Arial"/>
                <w:noProof/>
                <w:sz w:val="23"/>
                <w:szCs w:val="23"/>
              </w:rPr>
            </w:pPr>
          </w:p>
          <w:p w14:paraId="4E6D2D1D"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Aj</w:t>
            </w:r>
          </w:p>
          <w:p w14:paraId="4D689710"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texty písní</w:t>
            </w:r>
          </w:p>
          <w:p w14:paraId="40781F5F" w14:textId="77777777" w:rsidR="004908C5" w:rsidRPr="00DA3767" w:rsidRDefault="004908C5" w:rsidP="00CA012E">
            <w:pPr>
              <w:rPr>
                <w:rFonts w:ascii="Arial" w:hAnsi="Arial" w:cs="Arial"/>
                <w:noProof/>
                <w:sz w:val="23"/>
                <w:szCs w:val="23"/>
              </w:rPr>
            </w:pPr>
          </w:p>
          <w:p w14:paraId="5B586231" w14:textId="77777777" w:rsidR="004908C5" w:rsidRDefault="004908C5" w:rsidP="00CA012E">
            <w:pPr>
              <w:rPr>
                <w:rFonts w:ascii="Arial" w:hAnsi="Arial" w:cs="Arial"/>
                <w:noProof/>
                <w:sz w:val="23"/>
                <w:szCs w:val="23"/>
              </w:rPr>
            </w:pPr>
          </w:p>
          <w:p w14:paraId="68BBD41B" w14:textId="77777777" w:rsidR="004908C5" w:rsidRDefault="004908C5" w:rsidP="00CA012E">
            <w:pPr>
              <w:rPr>
                <w:rFonts w:ascii="Arial" w:hAnsi="Arial" w:cs="Arial"/>
                <w:noProof/>
                <w:sz w:val="23"/>
                <w:szCs w:val="23"/>
              </w:rPr>
            </w:pPr>
          </w:p>
          <w:p w14:paraId="08C4F5A4" w14:textId="77777777" w:rsidR="004908C5" w:rsidRDefault="004908C5" w:rsidP="00CA012E">
            <w:pPr>
              <w:rPr>
                <w:rFonts w:ascii="Arial" w:hAnsi="Arial" w:cs="Arial"/>
                <w:noProof/>
                <w:sz w:val="23"/>
                <w:szCs w:val="23"/>
              </w:rPr>
            </w:pPr>
          </w:p>
          <w:p w14:paraId="0710424A" w14:textId="77777777" w:rsidR="004908C5" w:rsidRDefault="004908C5" w:rsidP="00CA012E">
            <w:pPr>
              <w:rPr>
                <w:rFonts w:ascii="Arial" w:hAnsi="Arial" w:cs="Arial"/>
                <w:noProof/>
                <w:sz w:val="23"/>
                <w:szCs w:val="23"/>
              </w:rPr>
            </w:pPr>
          </w:p>
          <w:p w14:paraId="15CBBCB8" w14:textId="77777777" w:rsidR="004908C5" w:rsidRDefault="004908C5" w:rsidP="00CA012E">
            <w:pPr>
              <w:rPr>
                <w:rFonts w:ascii="Arial" w:hAnsi="Arial" w:cs="Arial"/>
                <w:noProof/>
                <w:sz w:val="23"/>
                <w:szCs w:val="23"/>
              </w:rPr>
            </w:pPr>
          </w:p>
          <w:p w14:paraId="44139C49" w14:textId="77777777" w:rsidR="004908C5" w:rsidRDefault="004908C5" w:rsidP="00CA012E">
            <w:pPr>
              <w:rPr>
                <w:rFonts w:ascii="Arial" w:hAnsi="Arial" w:cs="Arial"/>
                <w:noProof/>
                <w:sz w:val="23"/>
                <w:szCs w:val="23"/>
              </w:rPr>
            </w:pPr>
          </w:p>
          <w:p w14:paraId="3F5F7443" w14:textId="77777777" w:rsidR="004908C5" w:rsidRDefault="004908C5" w:rsidP="00CA012E">
            <w:pPr>
              <w:rPr>
                <w:rFonts w:ascii="Arial" w:hAnsi="Arial" w:cs="Arial"/>
                <w:noProof/>
                <w:sz w:val="23"/>
                <w:szCs w:val="23"/>
              </w:rPr>
            </w:pPr>
          </w:p>
          <w:p w14:paraId="4BFBFCB7" w14:textId="77777777" w:rsidR="004908C5" w:rsidRDefault="004908C5" w:rsidP="00CA012E">
            <w:pPr>
              <w:rPr>
                <w:rFonts w:ascii="Arial" w:hAnsi="Arial" w:cs="Arial"/>
                <w:noProof/>
                <w:sz w:val="23"/>
                <w:szCs w:val="23"/>
              </w:rPr>
            </w:pPr>
          </w:p>
          <w:p w14:paraId="1D1AD22C" w14:textId="77777777" w:rsidR="004908C5" w:rsidRDefault="004908C5" w:rsidP="00CA012E">
            <w:pPr>
              <w:rPr>
                <w:rFonts w:ascii="Arial" w:hAnsi="Arial" w:cs="Arial"/>
                <w:noProof/>
                <w:sz w:val="23"/>
                <w:szCs w:val="23"/>
              </w:rPr>
            </w:pPr>
          </w:p>
          <w:p w14:paraId="28FDA5B9"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lastRenderedPageBreak/>
              <w:t>Čj, Vv, D</w:t>
            </w:r>
          </w:p>
          <w:p w14:paraId="25CB657A"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kulturněhistorický přehled</w:t>
            </w:r>
          </w:p>
          <w:p w14:paraId="0700C6CD" w14:textId="77777777" w:rsidR="004908C5" w:rsidRPr="00DA3767" w:rsidRDefault="004908C5" w:rsidP="00CA012E">
            <w:pPr>
              <w:rPr>
                <w:rFonts w:ascii="Arial" w:hAnsi="Arial" w:cs="Arial"/>
                <w:noProof/>
                <w:sz w:val="23"/>
                <w:szCs w:val="23"/>
              </w:rPr>
            </w:pPr>
          </w:p>
          <w:p w14:paraId="43D752E8" w14:textId="77777777" w:rsidR="004908C5" w:rsidRPr="00DA3767" w:rsidRDefault="004908C5" w:rsidP="00CA012E">
            <w:pPr>
              <w:rPr>
                <w:rFonts w:ascii="Arial" w:hAnsi="Arial" w:cs="Arial"/>
                <w:noProof/>
                <w:sz w:val="23"/>
                <w:szCs w:val="23"/>
              </w:rPr>
            </w:pPr>
          </w:p>
          <w:p w14:paraId="36945D1B"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74C4B1F1"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 historický přehled</w:t>
            </w:r>
          </w:p>
          <w:p w14:paraId="38EB6249" w14:textId="77777777" w:rsidR="004908C5" w:rsidRPr="00DA3767" w:rsidRDefault="004908C5" w:rsidP="00CA012E">
            <w:pPr>
              <w:rPr>
                <w:rFonts w:ascii="Arial" w:hAnsi="Arial" w:cs="Arial"/>
                <w:sz w:val="23"/>
                <w:szCs w:val="23"/>
              </w:rPr>
            </w:pPr>
          </w:p>
          <w:p w14:paraId="39266E8D" w14:textId="77777777" w:rsidR="004908C5" w:rsidRPr="00DA3767" w:rsidRDefault="004908C5" w:rsidP="00CA012E">
            <w:pPr>
              <w:rPr>
                <w:rFonts w:ascii="Arial" w:hAnsi="Arial" w:cs="Arial"/>
                <w:sz w:val="23"/>
                <w:szCs w:val="23"/>
              </w:rPr>
            </w:pPr>
          </w:p>
          <w:p w14:paraId="126BDD82" w14:textId="77777777" w:rsidR="004908C5" w:rsidRDefault="004908C5" w:rsidP="00CA012E">
            <w:pPr>
              <w:rPr>
                <w:rFonts w:ascii="Arial" w:hAnsi="Arial" w:cs="Arial"/>
                <w:sz w:val="23"/>
                <w:szCs w:val="23"/>
              </w:rPr>
            </w:pPr>
          </w:p>
          <w:p w14:paraId="4F1D863D"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3AB3ACF9"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w:t>
            </w:r>
          </w:p>
          <w:p w14:paraId="19FFABFE" w14:textId="77777777" w:rsidR="004908C5" w:rsidRPr="00DA3767" w:rsidRDefault="004908C5" w:rsidP="00CA012E">
            <w:pPr>
              <w:rPr>
                <w:rFonts w:ascii="Arial" w:hAnsi="Arial" w:cs="Arial"/>
                <w:sz w:val="23"/>
                <w:szCs w:val="23"/>
              </w:rPr>
            </w:pPr>
          </w:p>
          <w:p w14:paraId="0075F975" w14:textId="77777777" w:rsidR="004908C5" w:rsidRPr="00DA3767" w:rsidRDefault="004908C5" w:rsidP="00CA012E">
            <w:pPr>
              <w:rPr>
                <w:rFonts w:ascii="Arial" w:hAnsi="Arial" w:cs="Arial"/>
                <w:sz w:val="23"/>
                <w:szCs w:val="23"/>
              </w:rPr>
            </w:pPr>
          </w:p>
          <w:p w14:paraId="48EFAA3C" w14:textId="77777777" w:rsidR="004908C5" w:rsidRDefault="004908C5" w:rsidP="00CA012E">
            <w:pPr>
              <w:rPr>
                <w:rFonts w:ascii="Arial" w:hAnsi="Arial" w:cs="Arial"/>
                <w:sz w:val="23"/>
                <w:szCs w:val="23"/>
              </w:rPr>
            </w:pPr>
          </w:p>
          <w:p w14:paraId="2D62AA7F"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3D33A241"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w:t>
            </w:r>
          </w:p>
          <w:p w14:paraId="00E46279" w14:textId="77777777" w:rsidR="004908C5" w:rsidRPr="00DA3767" w:rsidRDefault="004908C5" w:rsidP="00CA012E">
            <w:pPr>
              <w:rPr>
                <w:rFonts w:ascii="Arial" w:hAnsi="Arial" w:cs="Arial"/>
                <w:sz w:val="23"/>
                <w:szCs w:val="23"/>
              </w:rPr>
            </w:pPr>
          </w:p>
          <w:p w14:paraId="54A25AAD" w14:textId="77777777" w:rsidR="004908C5" w:rsidRPr="00DA3767" w:rsidRDefault="004908C5" w:rsidP="00CA012E">
            <w:pPr>
              <w:rPr>
                <w:rFonts w:ascii="Arial" w:hAnsi="Arial" w:cs="Arial"/>
                <w:sz w:val="23"/>
                <w:szCs w:val="23"/>
              </w:rPr>
            </w:pPr>
          </w:p>
          <w:p w14:paraId="737D8AD1" w14:textId="77777777" w:rsidR="004908C5" w:rsidRPr="00DA3767" w:rsidRDefault="004908C5" w:rsidP="00CA012E">
            <w:pPr>
              <w:rPr>
                <w:rFonts w:ascii="Arial" w:hAnsi="Arial" w:cs="Arial"/>
                <w:sz w:val="23"/>
                <w:szCs w:val="23"/>
              </w:rPr>
            </w:pPr>
          </w:p>
          <w:p w14:paraId="324375C7" w14:textId="77777777" w:rsidR="004908C5" w:rsidRPr="00DA3767" w:rsidRDefault="004908C5" w:rsidP="00CA012E">
            <w:pPr>
              <w:rPr>
                <w:rFonts w:ascii="Arial" w:hAnsi="Arial" w:cs="Arial"/>
                <w:sz w:val="23"/>
                <w:szCs w:val="23"/>
              </w:rPr>
            </w:pPr>
          </w:p>
          <w:p w14:paraId="610A24E3" w14:textId="77777777" w:rsidR="004908C5" w:rsidRDefault="004908C5" w:rsidP="00CA012E">
            <w:pPr>
              <w:rPr>
                <w:rFonts w:ascii="Arial" w:hAnsi="Arial" w:cs="Arial"/>
                <w:sz w:val="23"/>
                <w:szCs w:val="23"/>
              </w:rPr>
            </w:pPr>
          </w:p>
          <w:p w14:paraId="5D36113F" w14:textId="77777777" w:rsidR="004908C5" w:rsidRDefault="004908C5" w:rsidP="00CA012E">
            <w:pPr>
              <w:rPr>
                <w:rFonts w:ascii="Arial" w:hAnsi="Arial" w:cs="Arial"/>
                <w:sz w:val="23"/>
                <w:szCs w:val="23"/>
              </w:rPr>
            </w:pPr>
          </w:p>
          <w:p w14:paraId="7E409698" w14:textId="77777777" w:rsidR="004908C5" w:rsidRDefault="004908C5" w:rsidP="00CA012E">
            <w:pPr>
              <w:rPr>
                <w:rFonts w:ascii="Arial" w:hAnsi="Arial" w:cs="Arial"/>
                <w:sz w:val="23"/>
                <w:szCs w:val="23"/>
              </w:rPr>
            </w:pPr>
          </w:p>
          <w:p w14:paraId="0EDE36F7" w14:textId="77777777" w:rsidR="004908C5" w:rsidRDefault="004908C5" w:rsidP="00CA012E">
            <w:pPr>
              <w:rPr>
                <w:rFonts w:ascii="Arial" w:hAnsi="Arial" w:cs="Arial"/>
                <w:sz w:val="23"/>
                <w:szCs w:val="23"/>
              </w:rPr>
            </w:pPr>
          </w:p>
          <w:p w14:paraId="7DEF4B03" w14:textId="77777777" w:rsidR="004908C5" w:rsidRDefault="004908C5" w:rsidP="00CA012E">
            <w:pPr>
              <w:rPr>
                <w:rFonts w:ascii="Arial" w:hAnsi="Arial" w:cs="Arial"/>
                <w:sz w:val="23"/>
                <w:szCs w:val="23"/>
              </w:rPr>
            </w:pPr>
          </w:p>
          <w:p w14:paraId="601DB583" w14:textId="77777777" w:rsidR="004908C5" w:rsidRDefault="004908C5" w:rsidP="00CA012E">
            <w:pPr>
              <w:rPr>
                <w:rFonts w:ascii="Arial" w:hAnsi="Arial" w:cs="Arial"/>
                <w:sz w:val="23"/>
                <w:szCs w:val="23"/>
              </w:rPr>
            </w:pPr>
          </w:p>
          <w:p w14:paraId="6EC95381" w14:textId="77777777" w:rsidR="004908C5" w:rsidRDefault="004908C5" w:rsidP="00CA012E">
            <w:pPr>
              <w:rPr>
                <w:rFonts w:ascii="Arial" w:hAnsi="Arial" w:cs="Arial"/>
                <w:sz w:val="23"/>
                <w:szCs w:val="23"/>
              </w:rPr>
            </w:pPr>
          </w:p>
          <w:p w14:paraId="3C9571CD" w14:textId="77777777" w:rsidR="004908C5" w:rsidRDefault="004908C5" w:rsidP="00CA012E">
            <w:pPr>
              <w:rPr>
                <w:rFonts w:ascii="Arial" w:hAnsi="Arial" w:cs="Arial"/>
                <w:sz w:val="23"/>
                <w:szCs w:val="23"/>
              </w:rPr>
            </w:pPr>
          </w:p>
          <w:p w14:paraId="4C3B9BB7" w14:textId="77777777" w:rsidR="004908C5" w:rsidRDefault="004908C5" w:rsidP="00CA012E">
            <w:pPr>
              <w:rPr>
                <w:rFonts w:ascii="Arial" w:hAnsi="Arial" w:cs="Arial"/>
                <w:sz w:val="23"/>
                <w:szCs w:val="23"/>
              </w:rPr>
            </w:pPr>
          </w:p>
          <w:p w14:paraId="25D197F2" w14:textId="77777777" w:rsidR="004908C5" w:rsidRDefault="004908C5" w:rsidP="00CA012E">
            <w:pPr>
              <w:rPr>
                <w:rFonts w:ascii="Arial" w:hAnsi="Arial" w:cs="Arial"/>
                <w:sz w:val="23"/>
                <w:szCs w:val="23"/>
              </w:rPr>
            </w:pPr>
          </w:p>
          <w:p w14:paraId="74BED7EE" w14:textId="77777777" w:rsidR="004908C5" w:rsidRDefault="004908C5" w:rsidP="00CA012E">
            <w:pPr>
              <w:rPr>
                <w:rFonts w:ascii="Arial" w:hAnsi="Arial" w:cs="Arial"/>
                <w:sz w:val="23"/>
                <w:szCs w:val="23"/>
              </w:rPr>
            </w:pPr>
          </w:p>
          <w:p w14:paraId="586ECE6E" w14:textId="77777777" w:rsidR="004908C5" w:rsidRPr="00DA3767" w:rsidRDefault="004908C5" w:rsidP="00CA012E">
            <w:pPr>
              <w:rPr>
                <w:rFonts w:ascii="Arial" w:hAnsi="Arial" w:cs="Arial"/>
                <w:sz w:val="23"/>
                <w:szCs w:val="23"/>
              </w:rPr>
            </w:pPr>
          </w:p>
        </w:tc>
      </w:tr>
    </w:tbl>
    <w:p w14:paraId="3EC0A68F" w14:textId="77777777" w:rsidR="004908C5" w:rsidRPr="00DA3767" w:rsidRDefault="004908C5" w:rsidP="004908C5">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81"/>
        <w:gridCol w:w="6546"/>
        <w:gridCol w:w="4345"/>
      </w:tblGrid>
      <w:tr w:rsidR="004908C5" w:rsidRPr="00DA3767" w14:paraId="390C47EB" w14:textId="77777777" w:rsidTr="00CA012E">
        <w:trPr>
          <w:trHeight w:val="609"/>
        </w:trPr>
        <w:tc>
          <w:tcPr>
            <w:tcW w:w="3122" w:type="dxa"/>
            <w:tcBorders>
              <w:right w:val="nil"/>
            </w:tcBorders>
            <w:shd w:val="clear" w:color="auto" w:fill="EEECE1"/>
            <w:vAlign w:val="center"/>
          </w:tcPr>
          <w:p w14:paraId="7FC28FA4" w14:textId="77777777" w:rsidR="004908C5" w:rsidRPr="00DA3767" w:rsidRDefault="004908C5"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683" w:type="dxa"/>
            <w:tcBorders>
              <w:left w:val="nil"/>
              <w:right w:val="nil"/>
            </w:tcBorders>
            <w:shd w:val="clear" w:color="auto" w:fill="EEECE1"/>
            <w:vAlign w:val="center"/>
          </w:tcPr>
          <w:p w14:paraId="660D82A8" w14:textId="77777777" w:rsidR="004908C5" w:rsidRPr="00DA3767" w:rsidRDefault="004908C5" w:rsidP="00CA012E">
            <w:pPr>
              <w:rPr>
                <w:rFonts w:ascii="Arial Black" w:hAnsi="Arial Black" w:cs="Arial"/>
                <w:color w:val="FF0000"/>
                <w:sz w:val="23"/>
                <w:szCs w:val="23"/>
              </w:rPr>
            </w:pPr>
            <w:r w:rsidRPr="00DA3767">
              <w:rPr>
                <w:rFonts w:ascii="Arial Black" w:hAnsi="Arial Black" w:cs="Arial"/>
                <w:noProof/>
                <w:color w:val="FF0000"/>
                <w:sz w:val="23"/>
                <w:szCs w:val="23"/>
              </w:rPr>
              <w:t>Hudební výchova</w:t>
            </w:r>
          </w:p>
        </w:tc>
        <w:tc>
          <w:tcPr>
            <w:tcW w:w="4413" w:type="dxa"/>
            <w:tcBorders>
              <w:left w:val="nil"/>
            </w:tcBorders>
            <w:shd w:val="clear" w:color="auto" w:fill="EEECE1"/>
            <w:vAlign w:val="center"/>
          </w:tcPr>
          <w:p w14:paraId="2F5A5F71" w14:textId="77777777" w:rsidR="004908C5" w:rsidRPr="00DA3767" w:rsidRDefault="004908C5"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4908C5" w:rsidRPr="00DA3767" w14:paraId="4C1E5337" w14:textId="77777777" w:rsidTr="00CA012E">
        <w:trPr>
          <w:trHeight w:val="862"/>
        </w:trPr>
        <w:tc>
          <w:tcPr>
            <w:tcW w:w="3122" w:type="dxa"/>
            <w:shd w:val="clear" w:color="auto" w:fill="DBE5F1"/>
            <w:vAlign w:val="center"/>
          </w:tcPr>
          <w:p w14:paraId="272FE25B"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Učivo</w:t>
            </w:r>
          </w:p>
        </w:tc>
        <w:tc>
          <w:tcPr>
            <w:tcW w:w="6683" w:type="dxa"/>
            <w:shd w:val="clear" w:color="auto" w:fill="F2DBDB"/>
            <w:vAlign w:val="center"/>
          </w:tcPr>
          <w:p w14:paraId="730B8AAE"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Školní výstupy</w:t>
            </w:r>
          </w:p>
        </w:tc>
        <w:tc>
          <w:tcPr>
            <w:tcW w:w="4413" w:type="dxa"/>
            <w:shd w:val="clear" w:color="auto" w:fill="DBE5F1"/>
            <w:vAlign w:val="center"/>
          </w:tcPr>
          <w:p w14:paraId="1CD43C4F"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Přesahy a vazby</w:t>
            </w:r>
          </w:p>
          <w:p w14:paraId="151A695C"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(mezipředmětové vztahy,</w:t>
            </w:r>
          </w:p>
          <w:p w14:paraId="3148ACEA" w14:textId="77777777" w:rsidR="004908C5" w:rsidRPr="00DA3767" w:rsidRDefault="004908C5" w:rsidP="00CA012E">
            <w:pPr>
              <w:jc w:val="center"/>
              <w:rPr>
                <w:rFonts w:ascii="Arial Black" w:hAnsi="Arial Black"/>
                <w:sz w:val="19"/>
                <w:szCs w:val="19"/>
              </w:rPr>
            </w:pPr>
            <w:r w:rsidRPr="00DA3767">
              <w:rPr>
                <w:rFonts w:ascii="Arial Black" w:hAnsi="Arial Black"/>
                <w:sz w:val="19"/>
                <w:szCs w:val="19"/>
              </w:rPr>
              <w:t>průřezová témata)</w:t>
            </w:r>
          </w:p>
        </w:tc>
      </w:tr>
      <w:tr w:rsidR="004908C5" w:rsidRPr="00DA3767" w14:paraId="25CE49B4" w14:textId="77777777" w:rsidTr="00CA012E">
        <w:tc>
          <w:tcPr>
            <w:tcW w:w="3122" w:type="dxa"/>
          </w:tcPr>
          <w:p w14:paraId="426B4663"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Počátky hudby v Čechách</w:t>
            </w:r>
          </w:p>
          <w:p w14:paraId="287822E7" w14:textId="77777777" w:rsidR="004908C5" w:rsidRPr="00013468" w:rsidRDefault="004908C5" w:rsidP="00CA012E">
            <w:pPr>
              <w:rPr>
                <w:rFonts w:ascii="Arial" w:hAnsi="Arial" w:cs="Arial"/>
                <w:b/>
                <w:color w:val="FF0000"/>
                <w:sz w:val="23"/>
                <w:szCs w:val="23"/>
              </w:rPr>
            </w:pPr>
          </w:p>
          <w:p w14:paraId="23DFB0B7" w14:textId="77777777" w:rsidR="004908C5" w:rsidRPr="00013468" w:rsidRDefault="004908C5" w:rsidP="00CA012E">
            <w:pPr>
              <w:rPr>
                <w:rFonts w:ascii="Arial" w:hAnsi="Arial" w:cs="Arial"/>
                <w:b/>
                <w:color w:val="FF0000"/>
                <w:sz w:val="23"/>
                <w:szCs w:val="23"/>
              </w:rPr>
            </w:pPr>
          </w:p>
          <w:p w14:paraId="578B2A2E" w14:textId="77777777" w:rsidR="004908C5" w:rsidRPr="00013468" w:rsidRDefault="004908C5" w:rsidP="00CA012E">
            <w:pPr>
              <w:rPr>
                <w:rFonts w:ascii="Arial" w:hAnsi="Arial" w:cs="Arial"/>
                <w:b/>
                <w:color w:val="FF0000"/>
                <w:sz w:val="23"/>
                <w:szCs w:val="23"/>
              </w:rPr>
            </w:pPr>
          </w:p>
          <w:p w14:paraId="10DE0E6A" w14:textId="77777777" w:rsidR="004908C5" w:rsidRPr="00013468" w:rsidRDefault="004908C5" w:rsidP="00CA012E">
            <w:pPr>
              <w:rPr>
                <w:rFonts w:ascii="Arial" w:hAnsi="Arial" w:cs="Arial"/>
                <w:b/>
                <w:color w:val="FF0000"/>
                <w:sz w:val="23"/>
                <w:szCs w:val="23"/>
              </w:rPr>
            </w:pPr>
          </w:p>
          <w:p w14:paraId="31DBBAF8"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Česká hudební renesance</w:t>
            </w:r>
          </w:p>
          <w:p w14:paraId="55A09A5A" w14:textId="77777777" w:rsidR="004908C5" w:rsidRPr="00013468" w:rsidRDefault="004908C5" w:rsidP="00CA012E">
            <w:pPr>
              <w:rPr>
                <w:rFonts w:ascii="Arial" w:hAnsi="Arial" w:cs="Arial"/>
                <w:b/>
                <w:color w:val="FF0000"/>
                <w:sz w:val="23"/>
                <w:szCs w:val="23"/>
              </w:rPr>
            </w:pPr>
          </w:p>
          <w:p w14:paraId="0D4E5BDF" w14:textId="77777777" w:rsidR="004908C5" w:rsidRPr="00013468" w:rsidRDefault="004908C5" w:rsidP="00CA012E">
            <w:pPr>
              <w:rPr>
                <w:rFonts w:ascii="Arial" w:hAnsi="Arial" w:cs="Arial"/>
                <w:b/>
                <w:color w:val="FF0000"/>
                <w:sz w:val="23"/>
                <w:szCs w:val="23"/>
              </w:rPr>
            </w:pPr>
          </w:p>
          <w:p w14:paraId="12272014" w14:textId="77777777" w:rsidR="004908C5" w:rsidRPr="00013468" w:rsidRDefault="004908C5" w:rsidP="00CA012E">
            <w:pPr>
              <w:rPr>
                <w:rFonts w:ascii="Arial" w:hAnsi="Arial" w:cs="Arial"/>
                <w:b/>
                <w:color w:val="FF0000"/>
                <w:sz w:val="23"/>
                <w:szCs w:val="23"/>
              </w:rPr>
            </w:pPr>
          </w:p>
          <w:p w14:paraId="02065D3C" w14:textId="77777777" w:rsidR="004908C5" w:rsidRPr="00013468" w:rsidRDefault="004908C5" w:rsidP="00CA012E">
            <w:pPr>
              <w:rPr>
                <w:rFonts w:ascii="Arial" w:hAnsi="Arial" w:cs="Arial"/>
                <w:b/>
                <w:color w:val="FF0000"/>
                <w:sz w:val="23"/>
                <w:szCs w:val="23"/>
              </w:rPr>
            </w:pPr>
          </w:p>
          <w:p w14:paraId="49338297" w14:textId="77777777" w:rsidR="004908C5" w:rsidRPr="00013468" w:rsidRDefault="004908C5" w:rsidP="00CA012E">
            <w:pPr>
              <w:rPr>
                <w:rFonts w:ascii="Arial" w:hAnsi="Arial" w:cs="Arial"/>
                <w:b/>
                <w:color w:val="FF0000"/>
                <w:sz w:val="23"/>
                <w:szCs w:val="23"/>
              </w:rPr>
            </w:pPr>
          </w:p>
          <w:p w14:paraId="5825B2BF"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České hudební baroko</w:t>
            </w:r>
          </w:p>
          <w:p w14:paraId="39473CB4" w14:textId="77777777" w:rsidR="004908C5" w:rsidRPr="00013468" w:rsidRDefault="004908C5" w:rsidP="00CA012E">
            <w:pPr>
              <w:rPr>
                <w:rFonts w:ascii="Arial" w:hAnsi="Arial" w:cs="Arial"/>
                <w:b/>
                <w:color w:val="FF0000"/>
                <w:sz w:val="23"/>
                <w:szCs w:val="23"/>
              </w:rPr>
            </w:pPr>
          </w:p>
          <w:p w14:paraId="7CF08DC5" w14:textId="77777777" w:rsidR="004908C5" w:rsidRPr="00013468" w:rsidRDefault="004908C5" w:rsidP="00CA012E">
            <w:pPr>
              <w:rPr>
                <w:rFonts w:ascii="Arial" w:hAnsi="Arial" w:cs="Arial"/>
                <w:b/>
                <w:color w:val="FF0000"/>
                <w:sz w:val="23"/>
                <w:szCs w:val="23"/>
              </w:rPr>
            </w:pPr>
          </w:p>
          <w:p w14:paraId="337BAA3D" w14:textId="77777777" w:rsidR="004908C5" w:rsidRPr="00013468" w:rsidRDefault="004908C5" w:rsidP="00CA012E">
            <w:pPr>
              <w:rPr>
                <w:rFonts w:ascii="Arial" w:hAnsi="Arial" w:cs="Arial"/>
                <w:b/>
                <w:color w:val="FF0000"/>
                <w:sz w:val="23"/>
                <w:szCs w:val="23"/>
              </w:rPr>
            </w:pPr>
          </w:p>
          <w:p w14:paraId="2A3EC0C0" w14:textId="77777777" w:rsidR="004908C5" w:rsidRPr="00013468" w:rsidRDefault="004908C5" w:rsidP="00CA012E">
            <w:pPr>
              <w:rPr>
                <w:rFonts w:ascii="Arial" w:hAnsi="Arial" w:cs="Arial"/>
                <w:b/>
                <w:color w:val="FF0000"/>
                <w:sz w:val="23"/>
                <w:szCs w:val="23"/>
              </w:rPr>
            </w:pPr>
          </w:p>
          <w:p w14:paraId="44755061" w14:textId="77777777" w:rsidR="004908C5" w:rsidRPr="00013468" w:rsidRDefault="004908C5" w:rsidP="00CA012E">
            <w:pPr>
              <w:rPr>
                <w:rFonts w:ascii="Arial" w:hAnsi="Arial" w:cs="Arial"/>
                <w:b/>
                <w:color w:val="FF0000"/>
                <w:sz w:val="23"/>
                <w:szCs w:val="23"/>
              </w:rPr>
            </w:pPr>
            <w:r>
              <w:rPr>
                <w:rFonts w:ascii="Arial" w:hAnsi="Arial" w:cs="Arial"/>
                <w:b/>
                <w:color w:val="FF0000"/>
                <w:sz w:val="23"/>
                <w:szCs w:val="23"/>
              </w:rPr>
              <w:t>Český hudební klasiciz</w:t>
            </w:r>
            <w:r w:rsidRPr="00013468">
              <w:rPr>
                <w:rFonts w:ascii="Arial" w:hAnsi="Arial" w:cs="Arial"/>
                <w:b/>
                <w:color w:val="FF0000"/>
                <w:sz w:val="23"/>
                <w:szCs w:val="23"/>
              </w:rPr>
              <w:t>mus</w:t>
            </w:r>
          </w:p>
          <w:p w14:paraId="63996FC7" w14:textId="77777777" w:rsidR="004908C5" w:rsidRPr="00013468" w:rsidRDefault="004908C5" w:rsidP="00CA012E">
            <w:pPr>
              <w:rPr>
                <w:rFonts w:ascii="Arial" w:hAnsi="Arial" w:cs="Arial"/>
                <w:b/>
                <w:color w:val="FF0000"/>
                <w:sz w:val="23"/>
                <w:szCs w:val="23"/>
              </w:rPr>
            </w:pPr>
          </w:p>
          <w:p w14:paraId="10621DA2" w14:textId="77777777" w:rsidR="004908C5" w:rsidRPr="00013468" w:rsidRDefault="004908C5" w:rsidP="00CA012E">
            <w:pPr>
              <w:rPr>
                <w:rFonts w:ascii="Arial" w:hAnsi="Arial" w:cs="Arial"/>
                <w:b/>
                <w:color w:val="FF0000"/>
                <w:sz w:val="23"/>
                <w:szCs w:val="23"/>
              </w:rPr>
            </w:pPr>
          </w:p>
          <w:p w14:paraId="1F177864" w14:textId="77777777" w:rsidR="004908C5" w:rsidRPr="00013468" w:rsidRDefault="004908C5" w:rsidP="00CA012E">
            <w:pPr>
              <w:rPr>
                <w:rFonts w:ascii="Arial" w:hAnsi="Arial" w:cs="Arial"/>
                <w:b/>
                <w:color w:val="FF0000"/>
                <w:sz w:val="23"/>
                <w:szCs w:val="23"/>
              </w:rPr>
            </w:pPr>
          </w:p>
          <w:p w14:paraId="62725211" w14:textId="77777777" w:rsidR="004908C5" w:rsidRPr="00013468" w:rsidRDefault="004908C5" w:rsidP="00CA012E">
            <w:pPr>
              <w:rPr>
                <w:rFonts w:ascii="Arial" w:hAnsi="Arial" w:cs="Arial"/>
                <w:b/>
                <w:color w:val="FF0000"/>
                <w:sz w:val="23"/>
                <w:szCs w:val="23"/>
              </w:rPr>
            </w:pPr>
            <w:r>
              <w:rPr>
                <w:rFonts w:ascii="Arial" w:hAnsi="Arial" w:cs="Arial"/>
                <w:b/>
                <w:color w:val="FF0000"/>
                <w:sz w:val="23"/>
                <w:szCs w:val="23"/>
              </w:rPr>
              <w:t>Český hudební romantiz</w:t>
            </w:r>
            <w:r w:rsidRPr="00013468">
              <w:rPr>
                <w:rFonts w:ascii="Arial" w:hAnsi="Arial" w:cs="Arial"/>
                <w:b/>
                <w:color w:val="FF0000"/>
                <w:sz w:val="23"/>
                <w:szCs w:val="23"/>
              </w:rPr>
              <w:t>mus</w:t>
            </w:r>
          </w:p>
          <w:p w14:paraId="56C349CA" w14:textId="77777777" w:rsidR="004908C5" w:rsidRPr="00013468" w:rsidRDefault="004908C5" w:rsidP="00CA012E">
            <w:pPr>
              <w:rPr>
                <w:rFonts w:ascii="Arial" w:hAnsi="Arial" w:cs="Arial"/>
                <w:b/>
                <w:color w:val="FF0000"/>
                <w:sz w:val="23"/>
                <w:szCs w:val="23"/>
              </w:rPr>
            </w:pPr>
          </w:p>
          <w:p w14:paraId="1CF2AEA4"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Česká hudba 20. století</w:t>
            </w:r>
          </w:p>
          <w:p w14:paraId="25227E68" w14:textId="77777777" w:rsidR="004908C5" w:rsidRPr="00013468" w:rsidRDefault="004908C5" w:rsidP="00CA012E">
            <w:pPr>
              <w:rPr>
                <w:rFonts w:ascii="Arial" w:hAnsi="Arial" w:cs="Arial"/>
                <w:b/>
                <w:color w:val="FF0000"/>
                <w:sz w:val="23"/>
                <w:szCs w:val="23"/>
              </w:rPr>
            </w:pPr>
          </w:p>
          <w:p w14:paraId="3758116E" w14:textId="77777777" w:rsidR="004908C5" w:rsidRPr="00013468" w:rsidRDefault="004908C5" w:rsidP="00CA012E">
            <w:pPr>
              <w:rPr>
                <w:rFonts w:ascii="Arial" w:hAnsi="Arial" w:cs="Arial"/>
                <w:b/>
                <w:color w:val="FF0000"/>
                <w:sz w:val="23"/>
                <w:szCs w:val="23"/>
              </w:rPr>
            </w:pPr>
          </w:p>
          <w:p w14:paraId="48A184E6" w14:textId="77777777" w:rsidR="004908C5" w:rsidRDefault="004908C5" w:rsidP="00CA012E">
            <w:pPr>
              <w:rPr>
                <w:rFonts w:ascii="Arial" w:hAnsi="Arial" w:cs="Arial"/>
                <w:b/>
                <w:color w:val="FF0000"/>
                <w:sz w:val="23"/>
                <w:szCs w:val="23"/>
              </w:rPr>
            </w:pPr>
          </w:p>
          <w:p w14:paraId="77744085" w14:textId="3CDDC580" w:rsidR="004908C5" w:rsidRPr="00013468" w:rsidRDefault="004908C5" w:rsidP="00CA012E">
            <w:pPr>
              <w:rPr>
                <w:rFonts w:ascii="Arial" w:hAnsi="Arial" w:cs="Arial"/>
                <w:b/>
                <w:color w:val="FF0000"/>
                <w:sz w:val="23"/>
                <w:szCs w:val="23"/>
              </w:rPr>
            </w:pPr>
          </w:p>
          <w:p w14:paraId="41DC2DC5" w14:textId="77777777" w:rsidR="004908C5" w:rsidRPr="00013468" w:rsidRDefault="004908C5" w:rsidP="00CA012E">
            <w:pPr>
              <w:rPr>
                <w:rFonts w:ascii="Arial" w:hAnsi="Arial" w:cs="Arial"/>
                <w:b/>
                <w:color w:val="FF0000"/>
                <w:sz w:val="23"/>
                <w:szCs w:val="23"/>
              </w:rPr>
            </w:pPr>
          </w:p>
          <w:p w14:paraId="36D4B75B"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Počátky české populární hudby</w:t>
            </w:r>
          </w:p>
          <w:p w14:paraId="198B0144" w14:textId="77777777" w:rsidR="004908C5" w:rsidRPr="00013468" w:rsidRDefault="004908C5" w:rsidP="00CA012E">
            <w:pPr>
              <w:rPr>
                <w:rFonts w:ascii="Arial" w:hAnsi="Arial" w:cs="Arial"/>
                <w:b/>
                <w:color w:val="FF0000"/>
                <w:sz w:val="23"/>
                <w:szCs w:val="23"/>
              </w:rPr>
            </w:pPr>
          </w:p>
          <w:p w14:paraId="04BC5411" w14:textId="77777777" w:rsidR="004908C5" w:rsidRPr="00013468" w:rsidRDefault="004908C5" w:rsidP="00CA012E">
            <w:pPr>
              <w:rPr>
                <w:rFonts w:ascii="Arial" w:hAnsi="Arial" w:cs="Arial"/>
                <w:b/>
                <w:color w:val="FF0000"/>
                <w:sz w:val="23"/>
                <w:szCs w:val="23"/>
              </w:rPr>
            </w:pPr>
          </w:p>
          <w:p w14:paraId="47F1B2CB"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Česká populární hudba - jazz a swing</w:t>
            </w:r>
          </w:p>
          <w:p w14:paraId="1E64EC71" w14:textId="77777777" w:rsidR="004908C5" w:rsidRPr="00013468" w:rsidRDefault="004908C5" w:rsidP="00CA012E">
            <w:pPr>
              <w:rPr>
                <w:rFonts w:ascii="Arial" w:hAnsi="Arial" w:cs="Arial"/>
                <w:b/>
                <w:color w:val="FF0000"/>
                <w:sz w:val="23"/>
                <w:szCs w:val="23"/>
              </w:rPr>
            </w:pPr>
          </w:p>
          <w:p w14:paraId="20CF6499" w14:textId="77777777" w:rsidR="004908C5" w:rsidRPr="00013468" w:rsidRDefault="004908C5" w:rsidP="00CA012E">
            <w:pPr>
              <w:rPr>
                <w:rFonts w:ascii="Arial" w:hAnsi="Arial" w:cs="Arial"/>
                <w:b/>
                <w:color w:val="FF0000"/>
                <w:sz w:val="23"/>
                <w:szCs w:val="23"/>
              </w:rPr>
            </w:pPr>
          </w:p>
          <w:p w14:paraId="4F53083D"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Trampská píseň</w:t>
            </w:r>
          </w:p>
          <w:p w14:paraId="3F6FF104" w14:textId="77777777" w:rsidR="004908C5" w:rsidRPr="00013468" w:rsidRDefault="004908C5" w:rsidP="00CA012E">
            <w:pPr>
              <w:rPr>
                <w:rFonts w:ascii="Arial" w:hAnsi="Arial" w:cs="Arial"/>
                <w:b/>
                <w:color w:val="FF0000"/>
                <w:sz w:val="23"/>
                <w:szCs w:val="23"/>
              </w:rPr>
            </w:pPr>
          </w:p>
          <w:p w14:paraId="447DECA9" w14:textId="77777777" w:rsidR="004908C5" w:rsidRPr="00013468" w:rsidRDefault="004908C5" w:rsidP="00CA012E">
            <w:pPr>
              <w:rPr>
                <w:rFonts w:ascii="Arial" w:hAnsi="Arial" w:cs="Arial"/>
                <w:b/>
                <w:color w:val="FF0000"/>
                <w:sz w:val="23"/>
                <w:szCs w:val="23"/>
              </w:rPr>
            </w:pPr>
          </w:p>
          <w:p w14:paraId="2DECF0CE" w14:textId="77777777" w:rsidR="004908C5" w:rsidRPr="00013468" w:rsidRDefault="004908C5" w:rsidP="00CA012E">
            <w:pPr>
              <w:rPr>
                <w:rFonts w:ascii="Arial" w:hAnsi="Arial" w:cs="Arial"/>
                <w:b/>
                <w:color w:val="FF0000"/>
                <w:sz w:val="23"/>
                <w:szCs w:val="23"/>
              </w:rPr>
            </w:pPr>
          </w:p>
          <w:p w14:paraId="75DEC767" w14:textId="77777777" w:rsidR="004908C5" w:rsidRPr="00013468" w:rsidRDefault="004908C5" w:rsidP="00CA012E">
            <w:pPr>
              <w:rPr>
                <w:rFonts w:ascii="Arial" w:hAnsi="Arial" w:cs="Arial"/>
                <w:b/>
                <w:color w:val="FF0000"/>
                <w:sz w:val="23"/>
                <w:szCs w:val="23"/>
              </w:rPr>
            </w:pPr>
            <w:r w:rsidRPr="00013468">
              <w:rPr>
                <w:rFonts w:ascii="Arial" w:hAnsi="Arial" w:cs="Arial"/>
                <w:b/>
                <w:color w:val="FF0000"/>
                <w:sz w:val="23"/>
                <w:szCs w:val="23"/>
              </w:rPr>
              <w:t>Divadla malých forem</w:t>
            </w:r>
          </w:p>
          <w:p w14:paraId="7E94BFF0" w14:textId="647BAF4A" w:rsidR="004908C5" w:rsidRPr="00013468" w:rsidRDefault="004908C5" w:rsidP="00CA012E">
            <w:pPr>
              <w:rPr>
                <w:rFonts w:ascii="Arial" w:hAnsi="Arial" w:cs="Arial"/>
                <w:b/>
                <w:color w:val="FF0000"/>
                <w:sz w:val="23"/>
                <w:szCs w:val="23"/>
              </w:rPr>
            </w:pPr>
          </w:p>
          <w:p w14:paraId="2B944E67" w14:textId="77777777" w:rsidR="004908C5" w:rsidRPr="00013468" w:rsidRDefault="004908C5" w:rsidP="00CA012E">
            <w:pPr>
              <w:rPr>
                <w:rFonts w:ascii="Arial" w:hAnsi="Arial" w:cs="Arial"/>
                <w:b/>
                <w:color w:val="FF0000"/>
                <w:sz w:val="23"/>
                <w:szCs w:val="23"/>
              </w:rPr>
            </w:pPr>
          </w:p>
          <w:p w14:paraId="739094C4" w14:textId="77777777" w:rsidR="004908C5" w:rsidRPr="00013468" w:rsidRDefault="004908C5" w:rsidP="00CA012E">
            <w:pPr>
              <w:rPr>
                <w:rFonts w:ascii="Arial" w:hAnsi="Arial" w:cs="Arial"/>
                <w:b/>
                <w:color w:val="FF0000"/>
                <w:sz w:val="23"/>
                <w:szCs w:val="23"/>
              </w:rPr>
            </w:pPr>
          </w:p>
          <w:p w14:paraId="0CA80AC2" w14:textId="77777777" w:rsidR="004908C5" w:rsidRPr="00013468" w:rsidRDefault="004908C5" w:rsidP="00CA012E">
            <w:pPr>
              <w:rPr>
                <w:rFonts w:ascii="Arial" w:hAnsi="Arial" w:cs="Arial"/>
                <w:b/>
                <w:color w:val="FF0000"/>
                <w:sz w:val="23"/>
                <w:szCs w:val="23"/>
              </w:rPr>
            </w:pPr>
          </w:p>
          <w:p w14:paraId="25B16927" w14:textId="77777777" w:rsidR="004908C5" w:rsidRDefault="004908C5" w:rsidP="00CA012E">
            <w:pPr>
              <w:rPr>
                <w:rFonts w:ascii="Arial" w:hAnsi="Arial" w:cs="Arial"/>
                <w:b/>
                <w:color w:val="FF0000"/>
                <w:sz w:val="23"/>
                <w:szCs w:val="23"/>
              </w:rPr>
            </w:pPr>
            <w:r w:rsidRPr="00013468">
              <w:rPr>
                <w:rFonts w:ascii="Arial" w:hAnsi="Arial" w:cs="Arial"/>
                <w:b/>
                <w:color w:val="FF0000"/>
                <w:sz w:val="23"/>
                <w:szCs w:val="23"/>
              </w:rPr>
              <w:t>Populární hudba 60. - 80. let</w:t>
            </w:r>
          </w:p>
          <w:p w14:paraId="221BCB3F" w14:textId="77777777" w:rsidR="004908C5" w:rsidRPr="00D81049" w:rsidRDefault="004908C5" w:rsidP="00CA012E">
            <w:pPr>
              <w:pStyle w:val="Textkapitolodrky-principy"/>
              <w:numPr>
                <w:ilvl w:val="0"/>
                <w:numId w:val="0"/>
              </w:numPr>
              <w:ind w:left="360"/>
              <w:rPr>
                <w:color w:val="FF0000"/>
                <w:spacing w:val="-4"/>
              </w:rPr>
            </w:pPr>
            <w:r w:rsidRPr="00D81049">
              <w:rPr>
                <w:bCs/>
                <w:color w:val="FF0000"/>
                <w:spacing w:val="-4"/>
              </w:rPr>
              <w:t>-</w:t>
            </w:r>
            <w:r>
              <w:rPr>
                <w:bCs/>
                <w:color w:val="FF0000"/>
                <w:spacing w:val="-4"/>
              </w:rPr>
              <w:t xml:space="preserve"> </w:t>
            </w:r>
            <w:r w:rsidRPr="00D81049">
              <w:rPr>
                <w:bCs/>
                <w:color w:val="FF0000"/>
                <w:spacing w:val="-4"/>
              </w:rPr>
              <w:t>pohybové vyjádření hudby v návaznosti na sémantiku hudebního díla</w:t>
            </w:r>
            <w:r w:rsidRPr="00D81049">
              <w:rPr>
                <w:color w:val="FF0000"/>
                <w:spacing w:val="-4"/>
              </w:rPr>
              <w:t xml:space="preserve"> – pantomima, improvizace</w:t>
            </w:r>
          </w:p>
          <w:p w14:paraId="1F50EDB4" w14:textId="77777777" w:rsidR="004908C5" w:rsidRPr="00013468" w:rsidRDefault="004908C5" w:rsidP="00CA012E">
            <w:pPr>
              <w:rPr>
                <w:rFonts w:ascii="Arial" w:hAnsi="Arial" w:cs="Arial"/>
                <w:b/>
                <w:color w:val="FF0000"/>
                <w:sz w:val="23"/>
                <w:szCs w:val="23"/>
              </w:rPr>
            </w:pPr>
          </w:p>
          <w:p w14:paraId="7EBBE69B" w14:textId="77777777" w:rsidR="004908C5" w:rsidRPr="00013468" w:rsidRDefault="004908C5" w:rsidP="00CA012E">
            <w:pPr>
              <w:rPr>
                <w:rFonts w:ascii="Arial" w:hAnsi="Arial" w:cs="Arial"/>
                <w:b/>
                <w:sz w:val="23"/>
                <w:szCs w:val="23"/>
              </w:rPr>
            </w:pPr>
          </w:p>
        </w:tc>
        <w:tc>
          <w:tcPr>
            <w:tcW w:w="6683" w:type="dxa"/>
          </w:tcPr>
          <w:p w14:paraId="098ACECF"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lastRenderedPageBreak/>
              <w:t>- časově zařadí počátky české hudby</w:t>
            </w:r>
          </w:p>
          <w:p w14:paraId="2D2C907A"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vysvětlí, k jakým příležitostem se zpívaly husitské chorály</w:t>
            </w:r>
          </w:p>
          <w:p w14:paraId="21AF516B"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je schopen shrnout poznatky o husitské hudbě</w:t>
            </w:r>
          </w:p>
          <w:p w14:paraId="5DD33915"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vysvětlí pojem kancionál</w:t>
            </w:r>
          </w:p>
          <w:p w14:paraId="0B41B1D9" w14:textId="77777777" w:rsidR="004908C5" w:rsidRPr="00DA3767" w:rsidRDefault="004908C5" w:rsidP="00CA012E">
            <w:pPr>
              <w:rPr>
                <w:rFonts w:ascii="Arial" w:hAnsi="Arial" w:cs="Arial"/>
                <w:noProof/>
                <w:sz w:val="23"/>
                <w:szCs w:val="23"/>
              </w:rPr>
            </w:pPr>
          </w:p>
          <w:p w14:paraId="725095CA"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časově zařadí toto slohové období</w:t>
            </w:r>
          </w:p>
          <w:p w14:paraId="188F5CEC"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uvede příklady stavebních památek postavených v tomto slohu</w:t>
            </w:r>
          </w:p>
          <w:p w14:paraId="4EEC8AFF"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uvede hlavní představitele v hudbě</w:t>
            </w:r>
          </w:p>
          <w:p w14:paraId="639D3A7E" w14:textId="77777777" w:rsidR="004908C5" w:rsidRPr="00DA3767" w:rsidRDefault="004908C5" w:rsidP="00CA012E">
            <w:pPr>
              <w:rPr>
                <w:rFonts w:ascii="Arial" w:hAnsi="Arial" w:cs="Arial"/>
                <w:noProof/>
                <w:sz w:val="23"/>
                <w:szCs w:val="23"/>
              </w:rPr>
            </w:pPr>
            <w:r w:rsidRPr="00DA3767">
              <w:rPr>
                <w:rFonts w:ascii="Arial" w:hAnsi="Arial" w:cs="Arial"/>
                <w:noProof/>
                <w:sz w:val="23"/>
                <w:szCs w:val="23"/>
              </w:rPr>
              <w:t>- vysvětlí pojem polyfonie</w:t>
            </w:r>
          </w:p>
          <w:p w14:paraId="21D9D628" w14:textId="77777777" w:rsidR="004908C5" w:rsidRPr="00DA3767" w:rsidRDefault="004908C5" w:rsidP="00CA012E">
            <w:pPr>
              <w:rPr>
                <w:rFonts w:ascii="Arial" w:hAnsi="Arial" w:cs="Arial"/>
                <w:noProof/>
                <w:sz w:val="23"/>
                <w:szCs w:val="23"/>
              </w:rPr>
            </w:pPr>
          </w:p>
          <w:p w14:paraId="3CF982F7"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toto slohové období</w:t>
            </w:r>
          </w:p>
          <w:p w14:paraId="4B220DAE" w14:textId="77777777" w:rsidR="004908C5" w:rsidRPr="00DA3767" w:rsidRDefault="004908C5" w:rsidP="00CA012E">
            <w:pPr>
              <w:rPr>
                <w:rFonts w:ascii="Arial" w:hAnsi="Arial" w:cs="Arial"/>
                <w:sz w:val="23"/>
                <w:szCs w:val="23"/>
              </w:rPr>
            </w:pPr>
            <w:r w:rsidRPr="00DA3767">
              <w:rPr>
                <w:rFonts w:ascii="Arial" w:hAnsi="Arial" w:cs="Arial"/>
                <w:sz w:val="23"/>
                <w:szCs w:val="23"/>
              </w:rPr>
              <w:t>- uvede typické hudební formy a dobové hudební nástroje</w:t>
            </w:r>
          </w:p>
          <w:p w14:paraId="74739EC7" w14:textId="77777777" w:rsidR="004908C5" w:rsidRPr="00DA3767" w:rsidRDefault="004908C5" w:rsidP="00CA012E">
            <w:pPr>
              <w:rPr>
                <w:rFonts w:ascii="Arial" w:hAnsi="Arial" w:cs="Arial"/>
                <w:sz w:val="23"/>
                <w:szCs w:val="23"/>
              </w:rPr>
            </w:pPr>
            <w:r w:rsidRPr="00DA3767">
              <w:rPr>
                <w:rFonts w:ascii="Arial" w:hAnsi="Arial" w:cs="Arial"/>
                <w:sz w:val="23"/>
                <w:szCs w:val="23"/>
              </w:rPr>
              <w:t>- vyjmenuje hlavní představitele českého hudebního baroka</w:t>
            </w:r>
          </w:p>
          <w:p w14:paraId="129F3EF1" w14:textId="77777777" w:rsidR="004908C5" w:rsidRPr="00DA3767" w:rsidRDefault="004908C5" w:rsidP="00CA012E">
            <w:pPr>
              <w:rPr>
                <w:rFonts w:ascii="Arial" w:hAnsi="Arial" w:cs="Arial"/>
                <w:sz w:val="23"/>
                <w:szCs w:val="23"/>
              </w:rPr>
            </w:pPr>
          </w:p>
          <w:p w14:paraId="023E66C4"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toto slohové období</w:t>
            </w:r>
          </w:p>
          <w:p w14:paraId="2EF91E0F" w14:textId="77777777" w:rsidR="004908C5" w:rsidRPr="00DA3767" w:rsidRDefault="004908C5" w:rsidP="00CA012E">
            <w:pPr>
              <w:rPr>
                <w:rFonts w:ascii="Arial" w:hAnsi="Arial" w:cs="Arial"/>
                <w:sz w:val="23"/>
                <w:szCs w:val="23"/>
              </w:rPr>
            </w:pPr>
            <w:r w:rsidRPr="00DA3767">
              <w:rPr>
                <w:rFonts w:ascii="Arial" w:hAnsi="Arial" w:cs="Arial"/>
                <w:sz w:val="23"/>
                <w:szCs w:val="23"/>
              </w:rPr>
              <w:t>- vyjmenuje hlavní představitele hudebního klasicizmu</w:t>
            </w:r>
          </w:p>
          <w:p w14:paraId="2602E96A" w14:textId="77777777" w:rsidR="004908C5" w:rsidRPr="00DA3767" w:rsidRDefault="004908C5" w:rsidP="00CA012E">
            <w:pPr>
              <w:rPr>
                <w:rFonts w:ascii="Arial" w:hAnsi="Arial" w:cs="Arial"/>
                <w:sz w:val="23"/>
                <w:szCs w:val="23"/>
              </w:rPr>
            </w:pPr>
            <w:r w:rsidRPr="00DA3767">
              <w:rPr>
                <w:rFonts w:ascii="Arial" w:hAnsi="Arial" w:cs="Arial"/>
                <w:sz w:val="23"/>
                <w:szCs w:val="23"/>
              </w:rPr>
              <w:t>- z poslechu vyvodí, zda se jedná o operu, koncert, symfonii, sonátu a své rozhodnutí umí zdůvodnit</w:t>
            </w:r>
          </w:p>
          <w:p w14:paraId="58C14852" w14:textId="77777777" w:rsidR="004908C5" w:rsidRPr="00DA3767" w:rsidRDefault="004908C5" w:rsidP="00CA012E">
            <w:pPr>
              <w:rPr>
                <w:rFonts w:ascii="Arial" w:hAnsi="Arial" w:cs="Arial"/>
                <w:sz w:val="23"/>
                <w:szCs w:val="23"/>
              </w:rPr>
            </w:pPr>
          </w:p>
          <w:p w14:paraId="0A005034" w14:textId="77777777" w:rsidR="004908C5" w:rsidRPr="00DA3767" w:rsidRDefault="004908C5" w:rsidP="00CA012E">
            <w:pPr>
              <w:rPr>
                <w:rFonts w:ascii="Arial" w:hAnsi="Arial" w:cs="Arial"/>
                <w:sz w:val="23"/>
                <w:szCs w:val="23"/>
              </w:rPr>
            </w:pPr>
            <w:r w:rsidRPr="00DA3767">
              <w:rPr>
                <w:rFonts w:ascii="Arial" w:hAnsi="Arial" w:cs="Arial"/>
                <w:sz w:val="23"/>
                <w:szCs w:val="23"/>
              </w:rPr>
              <w:t>- ča</w:t>
            </w:r>
            <w:r>
              <w:rPr>
                <w:rFonts w:ascii="Arial" w:hAnsi="Arial" w:cs="Arial"/>
                <w:sz w:val="23"/>
                <w:szCs w:val="23"/>
              </w:rPr>
              <w:t xml:space="preserve">sově zařadí toto slohové období, </w:t>
            </w:r>
            <w:r w:rsidRPr="00DA3767">
              <w:rPr>
                <w:rFonts w:ascii="Arial" w:hAnsi="Arial" w:cs="Arial"/>
                <w:sz w:val="23"/>
                <w:szCs w:val="23"/>
              </w:rPr>
              <w:t>vyjmenuje hlavní p</w:t>
            </w:r>
            <w:r>
              <w:rPr>
                <w:rFonts w:ascii="Arial" w:hAnsi="Arial" w:cs="Arial"/>
                <w:sz w:val="23"/>
                <w:szCs w:val="23"/>
              </w:rPr>
              <w:t>ředstavitele českého romantizmu</w:t>
            </w:r>
          </w:p>
          <w:p w14:paraId="49118945" w14:textId="77777777" w:rsidR="004908C5" w:rsidRPr="00DA3767" w:rsidRDefault="004908C5" w:rsidP="00CA012E">
            <w:pPr>
              <w:rPr>
                <w:rFonts w:ascii="Arial" w:hAnsi="Arial" w:cs="Arial"/>
                <w:sz w:val="23"/>
                <w:szCs w:val="23"/>
              </w:rPr>
            </w:pPr>
          </w:p>
          <w:p w14:paraId="40CC069D" w14:textId="77777777" w:rsidR="004908C5" w:rsidRPr="00DA3767" w:rsidRDefault="004908C5" w:rsidP="00CA012E">
            <w:pPr>
              <w:rPr>
                <w:rFonts w:ascii="Arial" w:hAnsi="Arial" w:cs="Arial"/>
                <w:sz w:val="23"/>
                <w:szCs w:val="23"/>
              </w:rPr>
            </w:pPr>
            <w:r w:rsidRPr="00DA3767">
              <w:rPr>
                <w:rFonts w:ascii="Arial" w:hAnsi="Arial" w:cs="Arial"/>
                <w:sz w:val="23"/>
                <w:szCs w:val="23"/>
              </w:rPr>
              <w:t>- uvede hlavní představitele české hudby 20. století</w:t>
            </w:r>
          </w:p>
          <w:p w14:paraId="6E269A1C" w14:textId="77777777" w:rsidR="004908C5" w:rsidRPr="00DA3767" w:rsidRDefault="004908C5" w:rsidP="00CA012E">
            <w:pPr>
              <w:rPr>
                <w:rFonts w:ascii="Arial" w:hAnsi="Arial" w:cs="Arial"/>
                <w:sz w:val="23"/>
                <w:szCs w:val="23"/>
              </w:rPr>
            </w:pPr>
            <w:r w:rsidRPr="00DA3767">
              <w:rPr>
                <w:rFonts w:ascii="Arial" w:hAnsi="Arial" w:cs="Arial"/>
                <w:sz w:val="23"/>
                <w:szCs w:val="23"/>
              </w:rPr>
              <w:t>- porovná s hudbou světovou</w:t>
            </w:r>
          </w:p>
          <w:p w14:paraId="59F325A6"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impresionizmus</w:t>
            </w:r>
          </w:p>
          <w:p w14:paraId="5FF82659" w14:textId="77777777" w:rsidR="004908C5" w:rsidRDefault="004908C5" w:rsidP="00CA012E">
            <w:pPr>
              <w:rPr>
                <w:rFonts w:ascii="Arial" w:hAnsi="Arial" w:cs="Arial"/>
                <w:sz w:val="23"/>
                <w:szCs w:val="23"/>
              </w:rPr>
            </w:pPr>
            <w:r w:rsidRPr="00DA3767">
              <w:rPr>
                <w:rFonts w:ascii="Arial" w:hAnsi="Arial" w:cs="Arial"/>
                <w:sz w:val="23"/>
                <w:szCs w:val="23"/>
              </w:rPr>
              <w:t>- formuje své pocity při poslechu</w:t>
            </w:r>
          </w:p>
          <w:p w14:paraId="4DE40464" w14:textId="77777777" w:rsidR="004908C5" w:rsidRPr="002A3F7C" w:rsidRDefault="004908C5" w:rsidP="00CA012E">
            <w:pPr>
              <w:rPr>
                <w:rFonts w:ascii="Arial" w:hAnsi="Arial" w:cs="Arial"/>
                <w:sz w:val="23"/>
                <w:szCs w:val="23"/>
              </w:rPr>
            </w:pPr>
            <w:r>
              <w:rPr>
                <w:rFonts w:ascii="Arial" w:hAnsi="Arial" w:cs="Arial"/>
                <w:iCs/>
                <w:color w:val="000000" w:themeColor="text1"/>
                <w:sz w:val="23"/>
                <w:szCs w:val="23"/>
              </w:rPr>
              <w:lastRenderedPageBreak/>
              <w:t xml:space="preserve">- </w:t>
            </w:r>
            <w:r w:rsidRPr="002A3F7C">
              <w:rPr>
                <w:rFonts w:ascii="Arial" w:hAnsi="Arial" w:cs="Arial"/>
                <w:iCs/>
                <w:color w:val="000000" w:themeColor="text1"/>
                <w:sz w:val="23"/>
                <w:szCs w:val="23"/>
              </w:rPr>
              <w:t>zařadí na základě individuálních schopností a získaných vědomostí slyšenou hudbu do stylového období</w:t>
            </w:r>
          </w:p>
          <w:p w14:paraId="3F8944EC" w14:textId="77777777" w:rsidR="004908C5" w:rsidRPr="00DA3767" w:rsidRDefault="004908C5" w:rsidP="00CA012E">
            <w:pPr>
              <w:rPr>
                <w:rFonts w:ascii="Arial" w:hAnsi="Arial" w:cs="Arial"/>
                <w:sz w:val="23"/>
                <w:szCs w:val="23"/>
              </w:rPr>
            </w:pPr>
          </w:p>
          <w:p w14:paraId="1025EE59" w14:textId="77777777" w:rsidR="004908C5" w:rsidRDefault="004908C5" w:rsidP="00CA012E">
            <w:pPr>
              <w:rPr>
                <w:rFonts w:ascii="Arial" w:hAnsi="Arial" w:cs="Arial"/>
                <w:sz w:val="23"/>
                <w:szCs w:val="23"/>
              </w:rPr>
            </w:pPr>
            <w:r w:rsidRPr="00DA3767">
              <w:rPr>
                <w:rFonts w:ascii="Arial" w:hAnsi="Arial" w:cs="Arial"/>
                <w:sz w:val="23"/>
                <w:szCs w:val="23"/>
              </w:rPr>
              <w:t xml:space="preserve">- časově zařadí vznik české </w:t>
            </w:r>
            <w:r>
              <w:rPr>
                <w:rFonts w:ascii="Arial" w:hAnsi="Arial" w:cs="Arial"/>
                <w:sz w:val="23"/>
                <w:szCs w:val="23"/>
              </w:rPr>
              <w:t>populární hudby</w:t>
            </w:r>
          </w:p>
          <w:p w14:paraId="1A35934B" w14:textId="77777777" w:rsidR="004908C5" w:rsidRDefault="004908C5" w:rsidP="00CA012E">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uvede známé interprety tohoto žánru</w:t>
            </w:r>
          </w:p>
          <w:p w14:paraId="14605840" w14:textId="77777777" w:rsidR="004908C5" w:rsidRDefault="004908C5" w:rsidP="00CA012E">
            <w:pPr>
              <w:rPr>
                <w:rFonts w:ascii="Arial" w:hAnsi="Arial" w:cs="Arial"/>
                <w:sz w:val="23"/>
                <w:szCs w:val="23"/>
              </w:rPr>
            </w:pPr>
            <w:r>
              <w:rPr>
                <w:rFonts w:ascii="Arial" w:hAnsi="Arial" w:cs="Arial"/>
                <w:sz w:val="23"/>
                <w:szCs w:val="23"/>
              </w:rPr>
              <w:t>- orientuje se v proudu znějící hudby</w:t>
            </w:r>
          </w:p>
          <w:p w14:paraId="4F2644F9" w14:textId="77777777" w:rsidR="004908C5" w:rsidRPr="00DA3767" w:rsidRDefault="004908C5" w:rsidP="00CA012E">
            <w:pPr>
              <w:rPr>
                <w:rFonts w:ascii="Arial" w:hAnsi="Arial" w:cs="Arial"/>
                <w:sz w:val="23"/>
                <w:szCs w:val="23"/>
              </w:rPr>
            </w:pPr>
          </w:p>
          <w:p w14:paraId="0A30E75E" w14:textId="77777777" w:rsidR="004908C5" w:rsidRPr="00DA3767" w:rsidRDefault="004908C5" w:rsidP="00CA012E">
            <w:pPr>
              <w:rPr>
                <w:rFonts w:ascii="Arial" w:hAnsi="Arial" w:cs="Arial"/>
                <w:sz w:val="23"/>
                <w:szCs w:val="23"/>
              </w:rPr>
            </w:pPr>
            <w:r w:rsidRPr="00DA3767">
              <w:rPr>
                <w:rFonts w:ascii="Arial" w:hAnsi="Arial" w:cs="Arial"/>
                <w:sz w:val="23"/>
                <w:szCs w:val="23"/>
              </w:rPr>
              <w:t>- časově zařadí vznik jazzu a swingu</w:t>
            </w:r>
          </w:p>
          <w:p w14:paraId="1128ABA3" w14:textId="77777777" w:rsidR="004908C5" w:rsidRPr="00DA3767" w:rsidRDefault="004908C5" w:rsidP="00CA012E">
            <w:pPr>
              <w:rPr>
                <w:rFonts w:ascii="Arial" w:hAnsi="Arial" w:cs="Arial"/>
                <w:sz w:val="23"/>
                <w:szCs w:val="23"/>
              </w:rPr>
            </w:pPr>
            <w:r w:rsidRPr="00DA3767">
              <w:rPr>
                <w:rFonts w:ascii="Arial" w:hAnsi="Arial" w:cs="Arial"/>
                <w:sz w:val="23"/>
                <w:szCs w:val="23"/>
              </w:rPr>
              <w:t>- uvede charakteristické znaky jazzu a swingu</w:t>
            </w:r>
          </w:p>
          <w:p w14:paraId="604D3F50" w14:textId="77777777" w:rsidR="004908C5" w:rsidRPr="00DA3767" w:rsidRDefault="004908C5" w:rsidP="00CA012E">
            <w:pPr>
              <w:rPr>
                <w:rFonts w:ascii="Arial" w:hAnsi="Arial" w:cs="Arial"/>
                <w:sz w:val="23"/>
                <w:szCs w:val="23"/>
              </w:rPr>
            </w:pPr>
          </w:p>
          <w:p w14:paraId="0E82DB9F"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trampská píseň</w:t>
            </w:r>
          </w:p>
          <w:p w14:paraId="4D302A65" w14:textId="77777777" w:rsidR="004908C5" w:rsidRPr="00DA3767" w:rsidRDefault="004908C5" w:rsidP="00CA012E">
            <w:pPr>
              <w:rPr>
                <w:rFonts w:ascii="Arial" w:hAnsi="Arial" w:cs="Arial"/>
                <w:sz w:val="23"/>
                <w:szCs w:val="23"/>
              </w:rPr>
            </w:pPr>
            <w:r w:rsidRPr="00DA3767">
              <w:rPr>
                <w:rFonts w:ascii="Arial" w:hAnsi="Arial" w:cs="Arial"/>
                <w:sz w:val="23"/>
                <w:szCs w:val="23"/>
              </w:rPr>
              <w:t>- uvede známé interprety tohoto žánru</w:t>
            </w:r>
          </w:p>
          <w:p w14:paraId="4BD7310B" w14:textId="77777777" w:rsidR="004908C5" w:rsidRPr="00DA3767" w:rsidRDefault="004908C5" w:rsidP="00CA012E">
            <w:pPr>
              <w:rPr>
                <w:rFonts w:ascii="Arial" w:hAnsi="Arial" w:cs="Arial"/>
                <w:sz w:val="23"/>
                <w:szCs w:val="23"/>
              </w:rPr>
            </w:pPr>
          </w:p>
          <w:p w14:paraId="1981505C" w14:textId="77777777" w:rsidR="004908C5" w:rsidRPr="00DA3767" w:rsidRDefault="004908C5" w:rsidP="00CA012E">
            <w:pPr>
              <w:rPr>
                <w:rFonts w:ascii="Arial" w:hAnsi="Arial" w:cs="Arial"/>
                <w:sz w:val="23"/>
                <w:szCs w:val="23"/>
              </w:rPr>
            </w:pPr>
          </w:p>
          <w:p w14:paraId="10F49957" w14:textId="77777777" w:rsidR="004908C5" w:rsidRPr="00DA3767" w:rsidRDefault="004908C5" w:rsidP="00CA012E">
            <w:pPr>
              <w:rPr>
                <w:rFonts w:ascii="Arial" w:hAnsi="Arial" w:cs="Arial"/>
                <w:sz w:val="23"/>
                <w:szCs w:val="23"/>
              </w:rPr>
            </w:pPr>
            <w:r w:rsidRPr="00DA3767">
              <w:rPr>
                <w:rFonts w:ascii="Arial" w:hAnsi="Arial" w:cs="Arial"/>
                <w:sz w:val="23"/>
                <w:szCs w:val="23"/>
              </w:rPr>
              <w:t>- vyhledá a všímá si souvislostí mezi hudbou a jinými druhy umění</w:t>
            </w:r>
          </w:p>
          <w:p w14:paraId="12AB4FC3" w14:textId="77777777" w:rsidR="004908C5" w:rsidRPr="00DA3767" w:rsidRDefault="004908C5" w:rsidP="00CA012E">
            <w:pPr>
              <w:rPr>
                <w:rFonts w:ascii="Arial" w:hAnsi="Arial" w:cs="Arial"/>
                <w:sz w:val="23"/>
                <w:szCs w:val="23"/>
              </w:rPr>
            </w:pPr>
            <w:r w:rsidRPr="00DA3767">
              <w:rPr>
                <w:rFonts w:ascii="Arial" w:hAnsi="Arial" w:cs="Arial"/>
                <w:sz w:val="23"/>
                <w:szCs w:val="23"/>
              </w:rPr>
              <w:t>- vysvětlí pojem autorské divadlo</w:t>
            </w:r>
          </w:p>
          <w:p w14:paraId="511FA54F" w14:textId="77777777" w:rsidR="004908C5" w:rsidRPr="00DA3767" w:rsidRDefault="004908C5" w:rsidP="00CA012E">
            <w:pPr>
              <w:rPr>
                <w:rFonts w:ascii="Arial" w:hAnsi="Arial" w:cs="Arial"/>
                <w:sz w:val="23"/>
                <w:szCs w:val="23"/>
              </w:rPr>
            </w:pPr>
          </w:p>
          <w:p w14:paraId="4615ADC0" w14:textId="77777777" w:rsidR="004908C5" w:rsidRPr="00DA3767" w:rsidRDefault="004908C5" w:rsidP="00CA012E">
            <w:pPr>
              <w:rPr>
                <w:rFonts w:ascii="Arial" w:hAnsi="Arial" w:cs="Arial"/>
                <w:sz w:val="23"/>
                <w:szCs w:val="23"/>
              </w:rPr>
            </w:pPr>
          </w:p>
          <w:p w14:paraId="48B787B9" w14:textId="77777777" w:rsidR="004908C5" w:rsidRPr="00DA3767" w:rsidRDefault="004908C5" w:rsidP="00CA012E">
            <w:pPr>
              <w:rPr>
                <w:rFonts w:ascii="Arial" w:hAnsi="Arial" w:cs="Arial"/>
                <w:sz w:val="23"/>
                <w:szCs w:val="23"/>
              </w:rPr>
            </w:pPr>
            <w:r w:rsidRPr="00DA3767">
              <w:rPr>
                <w:rFonts w:ascii="Arial" w:hAnsi="Arial" w:cs="Arial"/>
                <w:sz w:val="23"/>
                <w:szCs w:val="23"/>
              </w:rPr>
              <w:t>- rámcově se orientuje ve vokálním projevu písní různých žánrů</w:t>
            </w:r>
          </w:p>
          <w:p w14:paraId="43DEB067" w14:textId="77777777" w:rsidR="004908C5" w:rsidRPr="00DA3767" w:rsidRDefault="004908C5" w:rsidP="00CA012E">
            <w:pPr>
              <w:rPr>
                <w:rFonts w:ascii="Arial" w:hAnsi="Arial" w:cs="Arial"/>
                <w:sz w:val="23"/>
                <w:szCs w:val="23"/>
              </w:rPr>
            </w:pPr>
            <w:r w:rsidRPr="00DA3767">
              <w:rPr>
                <w:rFonts w:ascii="Arial" w:hAnsi="Arial" w:cs="Arial"/>
                <w:sz w:val="23"/>
                <w:szCs w:val="23"/>
              </w:rPr>
              <w:t>- využívá individuální hru na hudební nástroje</w:t>
            </w:r>
          </w:p>
          <w:p w14:paraId="51224458" w14:textId="77777777" w:rsidR="004908C5" w:rsidRPr="00DA3767" w:rsidRDefault="004908C5" w:rsidP="00CA012E">
            <w:pPr>
              <w:rPr>
                <w:rFonts w:ascii="Arial" w:hAnsi="Arial" w:cs="Arial"/>
                <w:sz w:val="23"/>
                <w:szCs w:val="23"/>
              </w:rPr>
            </w:pPr>
            <w:r w:rsidRPr="00DA3767">
              <w:rPr>
                <w:rFonts w:ascii="Arial" w:hAnsi="Arial" w:cs="Arial"/>
                <w:sz w:val="23"/>
                <w:szCs w:val="23"/>
              </w:rPr>
              <w:t>- využívá hudebně pohybové dovednosti</w:t>
            </w:r>
          </w:p>
          <w:p w14:paraId="2AA4D783" w14:textId="77777777" w:rsidR="004908C5" w:rsidRDefault="004908C5" w:rsidP="00CA012E">
            <w:pPr>
              <w:rPr>
                <w:rFonts w:ascii="Arial" w:hAnsi="Arial" w:cs="Arial"/>
                <w:sz w:val="23"/>
                <w:szCs w:val="23"/>
              </w:rPr>
            </w:pPr>
            <w:r w:rsidRPr="00DA3767">
              <w:rPr>
                <w:rFonts w:ascii="Arial" w:hAnsi="Arial" w:cs="Arial"/>
                <w:sz w:val="23"/>
                <w:szCs w:val="23"/>
              </w:rPr>
              <w:t>- orientuje se na české populární hudební scéně</w:t>
            </w:r>
          </w:p>
          <w:p w14:paraId="10EC7384" w14:textId="77777777" w:rsidR="004908C5" w:rsidRDefault="004908C5" w:rsidP="00CA012E">
            <w:pPr>
              <w:rPr>
                <w:rFonts w:ascii="Arial" w:hAnsi="Arial" w:cs="Arial"/>
                <w:sz w:val="23"/>
                <w:szCs w:val="23"/>
              </w:rPr>
            </w:pPr>
          </w:p>
          <w:p w14:paraId="5A1847E6" w14:textId="77777777" w:rsidR="004908C5" w:rsidRPr="00DA3767" w:rsidRDefault="004908C5" w:rsidP="00CA012E">
            <w:pPr>
              <w:rPr>
                <w:rFonts w:ascii="Arial" w:hAnsi="Arial" w:cs="Arial"/>
                <w:sz w:val="23"/>
                <w:szCs w:val="23"/>
              </w:rPr>
            </w:pPr>
          </w:p>
        </w:tc>
        <w:tc>
          <w:tcPr>
            <w:tcW w:w="4413" w:type="dxa"/>
          </w:tcPr>
          <w:p w14:paraId="708B1E30" w14:textId="77777777" w:rsidR="004908C5" w:rsidRPr="00DA3767" w:rsidRDefault="004908C5" w:rsidP="00CA012E">
            <w:pPr>
              <w:rPr>
                <w:rFonts w:ascii="Arial" w:hAnsi="Arial" w:cs="Arial"/>
                <w:sz w:val="23"/>
                <w:szCs w:val="23"/>
              </w:rPr>
            </w:pPr>
            <w:r w:rsidRPr="00DA3767">
              <w:rPr>
                <w:rFonts w:ascii="Arial" w:hAnsi="Arial" w:cs="Arial"/>
                <w:sz w:val="23"/>
                <w:szCs w:val="23"/>
              </w:rPr>
              <w:lastRenderedPageBreak/>
              <w:t>Čj, Vv, D</w:t>
            </w:r>
          </w:p>
          <w:p w14:paraId="24121D43"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w:t>
            </w:r>
          </w:p>
          <w:p w14:paraId="65F956B3" w14:textId="77777777" w:rsidR="004908C5" w:rsidRPr="00DA3767" w:rsidRDefault="004908C5" w:rsidP="00CA012E">
            <w:pPr>
              <w:rPr>
                <w:rFonts w:ascii="Arial" w:hAnsi="Arial" w:cs="Arial"/>
                <w:sz w:val="23"/>
                <w:szCs w:val="23"/>
              </w:rPr>
            </w:pPr>
          </w:p>
          <w:p w14:paraId="297FF62F" w14:textId="77777777" w:rsidR="004908C5" w:rsidRDefault="004908C5" w:rsidP="00CA012E">
            <w:pPr>
              <w:rPr>
                <w:rFonts w:ascii="Arial" w:hAnsi="Arial" w:cs="Arial"/>
                <w:sz w:val="23"/>
                <w:szCs w:val="23"/>
              </w:rPr>
            </w:pPr>
          </w:p>
          <w:p w14:paraId="2D1424CB" w14:textId="77777777" w:rsidR="004908C5" w:rsidRPr="00DA3767" w:rsidRDefault="004908C5" w:rsidP="00CA012E">
            <w:pPr>
              <w:rPr>
                <w:rFonts w:ascii="Arial" w:hAnsi="Arial" w:cs="Arial"/>
                <w:sz w:val="23"/>
                <w:szCs w:val="23"/>
              </w:rPr>
            </w:pPr>
          </w:p>
          <w:p w14:paraId="78D450AA"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0427908F"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w:t>
            </w:r>
          </w:p>
          <w:p w14:paraId="7CE168BB" w14:textId="77777777" w:rsidR="004908C5" w:rsidRPr="00DA3767" w:rsidRDefault="004908C5" w:rsidP="00CA012E">
            <w:pPr>
              <w:rPr>
                <w:rFonts w:ascii="Arial" w:hAnsi="Arial" w:cs="Arial"/>
                <w:sz w:val="23"/>
                <w:szCs w:val="23"/>
              </w:rPr>
            </w:pPr>
          </w:p>
          <w:p w14:paraId="6E7BC345" w14:textId="77777777" w:rsidR="004908C5" w:rsidRPr="00DA3767" w:rsidRDefault="004908C5" w:rsidP="00CA012E">
            <w:pPr>
              <w:rPr>
                <w:rFonts w:ascii="Arial" w:hAnsi="Arial" w:cs="Arial"/>
                <w:sz w:val="23"/>
                <w:szCs w:val="23"/>
              </w:rPr>
            </w:pPr>
          </w:p>
          <w:p w14:paraId="1CFF194B" w14:textId="77777777" w:rsidR="004908C5" w:rsidRPr="00DA3767" w:rsidRDefault="004908C5" w:rsidP="00CA012E">
            <w:pPr>
              <w:rPr>
                <w:rFonts w:ascii="Arial" w:hAnsi="Arial" w:cs="Arial"/>
                <w:sz w:val="23"/>
                <w:szCs w:val="23"/>
              </w:rPr>
            </w:pPr>
          </w:p>
          <w:p w14:paraId="017A0307" w14:textId="77777777" w:rsidR="004908C5" w:rsidRPr="00DA3767" w:rsidRDefault="004908C5" w:rsidP="00CA012E">
            <w:pPr>
              <w:rPr>
                <w:rFonts w:ascii="Arial" w:hAnsi="Arial" w:cs="Arial"/>
                <w:sz w:val="23"/>
                <w:szCs w:val="23"/>
              </w:rPr>
            </w:pPr>
          </w:p>
          <w:p w14:paraId="40D2E089"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74FCBC10"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přehled  </w:t>
            </w:r>
          </w:p>
          <w:p w14:paraId="1EC7A461" w14:textId="77777777" w:rsidR="004908C5" w:rsidRPr="00DA3767" w:rsidRDefault="004908C5" w:rsidP="00CA012E">
            <w:pPr>
              <w:rPr>
                <w:rFonts w:ascii="Arial" w:hAnsi="Arial" w:cs="Arial"/>
                <w:sz w:val="23"/>
                <w:szCs w:val="23"/>
              </w:rPr>
            </w:pPr>
          </w:p>
          <w:p w14:paraId="6BF9ECBC" w14:textId="77777777" w:rsidR="004908C5" w:rsidRPr="00DA3767" w:rsidRDefault="004908C5" w:rsidP="00CA012E">
            <w:pPr>
              <w:rPr>
                <w:rFonts w:ascii="Arial" w:hAnsi="Arial" w:cs="Arial"/>
                <w:sz w:val="23"/>
                <w:szCs w:val="23"/>
              </w:rPr>
            </w:pPr>
          </w:p>
          <w:p w14:paraId="6DFBDDC8" w14:textId="77777777" w:rsidR="004908C5" w:rsidRPr="00DA3767" w:rsidRDefault="004908C5" w:rsidP="00CA012E">
            <w:pPr>
              <w:rPr>
                <w:rFonts w:ascii="Arial" w:hAnsi="Arial" w:cs="Arial"/>
                <w:sz w:val="23"/>
                <w:szCs w:val="23"/>
              </w:rPr>
            </w:pPr>
          </w:p>
          <w:p w14:paraId="72783AAA" w14:textId="77777777" w:rsidR="004908C5" w:rsidRPr="00DA3767" w:rsidRDefault="004908C5" w:rsidP="00CA012E">
            <w:pPr>
              <w:rPr>
                <w:rFonts w:ascii="Arial" w:hAnsi="Arial" w:cs="Arial"/>
                <w:sz w:val="23"/>
                <w:szCs w:val="23"/>
              </w:rPr>
            </w:pPr>
          </w:p>
          <w:p w14:paraId="096F7316"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139ED90E" w14:textId="77777777" w:rsidR="004908C5" w:rsidRPr="00DA3767" w:rsidRDefault="004908C5" w:rsidP="00CA012E">
            <w:pPr>
              <w:rPr>
                <w:rFonts w:ascii="Arial" w:hAnsi="Arial" w:cs="Arial"/>
                <w:color w:val="1F497D"/>
                <w:sz w:val="23"/>
                <w:szCs w:val="23"/>
              </w:rPr>
            </w:pPr>
            <w:r w:rsidRPr="00DA3767">
              <w:rPr>
                <w:rFonts w:ascii="Arial" w:hAnsi="Arial" w:cs="Arial"/>
                <w:sz w:val="23"/>
                <w:szCs w:val="23"/>
              </w:rPr>
              <w:t>- kulturněhistorický přehled</w:t>
            </w:r>
            <w:r w:rsidRPr="00DA3767">
              <w:rPr>
                <w:rFonts w:ascii="Arial" w:hAnsi="Arial" w:cs="Arial"/>
                <w:color w:val="1F497D"/>
                <w:sz w:val="23"/>
                <w:szCs w:val="23"/>
              </w:rPr>
              <w:t>  </w:t>
            </w:r>
          </w:p>
          <w:p w14:paraId="4FF99B31" w14:textId="77777777" w:rsidR="004908C5" w:rsidRPr="00DA3767" w:rsidRDefault="004908C5" w:rsidP="00CA012E">
            <w:pPr>
              <w:rPr>
                <w:rFonts w:ascii="Arial" w:hAnsi="Arial" w:cs="Arial"/>
                <w:color w:val="1F497D"/>
                <w:sz w:val="23"/>
                <w:szCs w:val="23"/>
              </w:rPr>
            </w:pPr>
          </w:p>
          <w:p w14:paraId="35C38DFA" w14:textId="77777777" w:rsidR="004908C5" w:rsidRPr="00DA3767" w:rsidRDefault="004908C5" w:rsidP="00CA012E">
            <w:pPr>
              <w:rPr>
                <w:rFonts w:ascii="Arial" w:hAnsi="Arial" w:cs="Arial"/>
                <w:color w:val="1F497D"/>
                <w:sz w:val="23"/>
                <w:szCs w:val="23"/>
              </w:rPr>
            </w:pPr>
          </w:p>
          <w:p w14:paraId="2A2A8E3B" w14:textId="77777777" w:rsidR="004908C5" w:rsidRPr="00DA3767" w:rsidRDefault="004908C5" w:rsidP="00CA012E">
            <w:pPr>
              <w:rPr>
                <w:rFonts w:ascii="Arial" w:hAnsi="Arial" w:cs="Arial"/>
                <w:sz w:val="23"/>
                <w:szCs w:val="23"/>
              </w:rPr>
            </w:pPr>
          </w:p>
          <w:p w14:paraId="3D9F422E"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21BAA2E6" w14:textId="77777777" w:rsidR="004908C5" w:rsidRPr="00DA3767" w:rsidRDefault="004908C5" w:rsidP="00CA012E">
            <w:pPr>
              <w:rPr>
                <w:rFonts w:ascii="Arial" w:hAnsi="Arial" w:cs="Arial"/>
                <w:sz w:val="23"/>
                <w:szCs w:val="23"/>
              </w:rPr>
            </w:pPr>
            <w:r w:rsidRPr="00DA3767">
              <w:rPr>
                <w:rFonts w:ascii="Arial" w:hAnsi="Arial" w:cs="Arial"/>
                <w:sz w:val="23"/>
                <w:szCs w:val="23"/>
              </w:rPr>
              <w:t>- kulturněhistorický přehled  </w:t>
            </w:r>
          </w:p>
          <w:p w14:paraId="10081046" w14:textId="77777777" w:rsidR="004908C5" w:rsidRPr="00DA3767" w:rsidRDefault="004908C5" w:rsidP="00CA012E">
            <w:pPr>
              <w:rPr>
                <w:rFonts w:ascii="Arial" w:hAnsi="Arial" w:cs="Arial"/>
                <w:sz w:val="23"/>
                <w:szCs w:val="23"/>
              </w:rPr>
            </w:pPr>
          </w:p>
          <w:p w14:paraId="2065022E" w14:textId="77777777" w:rsidR="004908C5" w:rsidRPr="00DA3767" w:rsidRDefault="004908C5" w:rsidP="00CA012E">
            <w:pPr>
              <w:rPr>
                <w:rFonts w:ascii="Arial" w:hAnsi="Arial" w:cs="Arial"/>
                <w:sz w:val="23"/>
                <w:szCs w:val="23"/>
              </w:rPr>
            </w:pPr>
          </w:p>
          <w:p w14:paraId="5E1173C1" w14:textId="77777777" w:rsidR="004908C5" w:rsidRPr="00DA3767" w:rsidRDefault="004908C5" w:rsidP="00CA012E">
            <w:pPr>
              <w:rPr>
                <w:rFonts w:ascii="Arial" w:hAnsi="Arial" w:cs="Arial"/>
                <w:sz w:val="23"/>
                <w:szCs w:val="23"/>
              </w:rPr>
            </w:pPr>
          </w:p>
          <w:p w14:paraId="5E92932B" w14:textId="77777777" w:rsidR="004908C5" w:rsidRPr="00DA3767" w:rsidRDefault="004908C5" w:rsidP="00CA012E">
            <w:pPr>
              <w:rPr>
                <w:rFonts w:ascii="Arial" w:hAnsi="Arial" w:cs="Arial"/>
                <w:sz w:val="23"/>
                <w:szCs w:val="23"/>
              </w:rPr>
            </w:pPr>
          </w:p>
          <w:p w14:paraId="3824D394" w14:textId="77777777" w:rsidR="004908C5" w:rsidRPr="00DA3767" w:rsidRDefault="004908C5" w:rsidP="00CA012E">
            <w:pPr>
              <w:rPr>
                <w:rFonts w:ascii="Arial" w:hAnsi="Arial" w:cs="Arial"/>
                <w:sz w:val="23"/>
                <w:szCs w:val="23"/>
              </w:rPr>
            </w:pPr>
          </w:p>
          <w:p w14:paraId="77D5B160" w14:textId="77777777" w:rsidR="004908C5" w:rsidRPr="00DA3767" w:rsidRDefault="004908C5" w:rsidP="00CA012E">
            <w:pPr>
              <w:rPr>
                <w:rFonts w:ascii="Arial" w:hAnsi="Arial" w:cs="Arial"/>
                <w:sz w:val="23"/>
                <w:szCs w:val="23"/>
              </w:rPr>
            </w:pPr>
            <w:r w:rsidRPr="00DA3767">
              <w:rPr>
                <w:rFonts w:ascii="Arial" w:hAnsi="Arial" w:cs="Arial"/>
                <w:sz w:val="23"/>
                <w:szCs w:val="23"/>
              </w:rPr>
              <w:t>Čj, Vv, D</w:t>
            </w:r>
          </w:p>
          <w:p w14:paraId="5C029D32" w14:textId="77777777" w:rsidR="004908C5" w:rsidRPr="00DA3767" w:rsidRDefault="004908C5" w:rsidP="00CA012E">
            <w:pPr>
              <w:rPr>
                <w:rFonts w:ascii="Arial" w:hAnsi="Arial" w:cs="Arial"/>
                <w:color w:val="4F81BD"/>
                <w:sz w:val="23"/>
                <w:szCs w:val="23"/>
              </w:rPr>
            </w:pPr>
            <w:r w:rsidRPr="00DA3767">
              <w:rPr>
                <w:rFonts w:ascii="Arial" w:hAnsi="Arial" w:cs="Arial"/>
                <w:sz w:val="23"/>
                <w:szCs w:val="23"/>
              </w:rPr>
              <w:t>- kulturněhistorický přehled</w:t>
            </w:r>
            <w:r w:rsidRPr="00DA3767">
              <w:rPr>
                <w:rFonts w:ascii="Arial" w:hAnsi="Arial" w:cs="Arial"/>
                <w:color w:val="4F81BD"/>
                <w:sz w:val="23"/>
                <w:szCs w:val="23"/>
              </w:rPr>
              <w:t>  </w:t>
            </w:r>
          </w:p>
          <w:p w14:paraId="6B55619A" w14:textId="77777777" w:rsidR="004908C5" w:rsidRPr="00DA3767" w:rsidRDefault="004908C5" w:rsidP="00CA012E">
            <w:pPr>
              <w:rPr>
                <w:rFonts w:ascii="Arial" w:hAnsi="Arial" w:cs="Arial"/>
                <w:color w:val="4F81BD"/>
                <w:sz w:val="23"/>
                <w:szCs w:val="23"/>
              </w:rPr>
            </w:pPr>
          </w:p>
          <w:p w14:paraId="458E3400" w14:textId="77777777" w:rsidR="004908C5" w:rsidRPr="00DA3767" w:rsidRDefault="004908C5" w:rsidP="00CA012E">
            <w:pPr>
              <w:rPr>
                <w:rFonts w:ascii="Arial" w:hAnsi="Arial" w:cs="Arial"/>
                <w:color w:val="4F81BD"/>
                <w:sz w:val="23"/>
                <w:szCs w:val="23"/>
              </w:rPr>
            </w:pPr>
          </w:p>
          <w:p w14:paraId="7B6DC2EE" w14:textId="77777777" w:rsidR="004908C5" w:rsidRPr="00DA3767" w:rsidRDefault="004908C5" w:rsidP="00CA012E">
            <w:pPr>
              <w:rPr>
                <w:rFonts w:ascii="Arial" w:hAnsi="Arial" w:cs="Arial"/>
                <w:color w:val="4F81BD"/>
                <w:sz w:val="23"/>
                <w:szCs w:val="23"/>
              </w:rPr>
            </w:pPr>
          </w:p>
          <w:p w14:paraId="3CDC29FC" w14:textId="77777777" w:rsidR="004908C5" w:rsidRPr="00DA3767" w:rsidRDefault="004908C5" w:rsidP="00CA012E">
            <w:pPr>
              <w:rPr>
                <w:rFonts w:ascii="Arial" w:hAnsi="Arial" w:cs="Arial"/>
                <w:color w:val="4F81BD"/>
                <w:sz w:val="23"/>
                <w:szCs w:val="23"/>
              </w:rPr>
            </w:pPr>
          </w:p>
          <w:p w14:paraId="65437665" w14:textId="77777777" w:rsidR="004908C5" w:rsidRPr="00DA3767" w:rsidRDefault="004908C5" w:rsidP="00CA012E">
            <w:pPr>
              <w:rPr>
                <w:rFonts w:ascii="Arial" w:hAnsi="Arial" w:cs="Arial"/>
                <w:color w:val="4F81BD"/>
                <w:sz w:val="23"/>
                <w:szCs w:val="23"/>
              </w:rPr>
            </w:pPr>
          </w:p>
          <w:p w14:paraId="6821F654" w14:textId="77777777" w:rsidR="004908C5" w:rsidRPr="00DA3767" w:rsidRDefault="004908C5" w:rsidP="00CA012E">
            <w:pPr>
              <w:rPr>
                <w:rFonts w:ascii="Arial" w:hAnsi="Arial" w:cs="Arial"/>
                <w:color w:val="4F81BD"/>
                <w:sz w:val="23"/>
                <w:szCs w:val="23"/>
              </w:rPr>
            </w:pPr>
          </w:p>
          <w:p w14:paraId="79F3D518" w14:textId="77777777" w:rsidR="004908C5" w:rsidRPr="00DA3767" w:rsidRDefault="004908C5" w:rsidP="00CA012E">
            <w:pPr>
              <w:rPr>
                <w:rFonts w:ascii="Arial" w:hAnsi="Arial" w:cs="Arial"/>
                <w:color w:val="4F81BD"/>
                <w:sz w:val="23"/>
                <w:szCs w:val="23"/>
              </w:rPr>
            </w:pPr>
          </w:p>
          <w:p w14:paraId="1A42FF18" w14:textId="77777777" w:rsidR="004908C5" w:rsidRPr="00DA3767" w:rsidRDefault="004908C5" w:rsidP="00CA012E">
            <w:pPr>
              <w:rPr>
                <w:rFonts w:ascii="Arial" w:hAnsi="Arial" w:cs="Arial"/>
                <w:color w:val="4F81BD"/>
                <w:sz w:val="23"/>
                <w:szCs w:val="23"/>
              </w:rPr>
            </w:pPr>
          </w:p>
          <w:p w14:paraId="1740FB7C" w14:textId="77777777" w:rsidR="004908C5" w:rsidRPr="00DA3767" w:rsidRDefault="004908C5" w:rsidP="00CA012E">
            <w:pPr>
              <w:rPr>
                <w:rFonts w:ascii="Arial" w:hAnsi="Arial" w:cs="Arial"/>
                <w:color w:val="4F81BD"/>
                <w:sz w:val="23"/>
                <w:szCs w:val="23"/>
              </w:rPr>
            </w:pPr>
          </w:p>
          <w:p w14:paraId="32FC8DA1" w14:textId="77777777" w:rsidR="004908C5" w:rsidRPr="00DA3767" w:rsidRDefault="004908C5" w:rsidP="00CA012E">
            <w:pPr>
              <w:rPr>
                <w:rFonts w:ascii="Arial" w:hAnsi="Arial" w:cs="Arial"/>
                <w:color w:val="4F81BD"/>
                <w:sz w:val="23"/>
                <w:szCs w:val="23"/>
              </w:rPr>
            </w:pPr>
          </w:p>
          <w:p w14:paraId="1DD21B34" w14:textId="77777777" w:rsidR="004908C5" w:rsidRPr="00DA3767" w:rsidRDefault="004908C5" w:rsidP="00CA012E">
            <w:pPr>
              <w:rPr>
                <w:rFonts w:ascii="Arial" w:hAnsi="Arial" w:cs="Arial"/>
                <w:color w:val="4F81BD"/>
                <w:sz w:val="23"/>
                <w:szCs w:val="23"/>
              </w:rPr>
            </w:pPr>
          </w:p>
          <w:p w14:paraId="206A58D5" w14:textId="77777777" w:rsidR="004908C5" w:rsidRPr="00DA3767" w:rsidRDefault="004908C5" w:rsidP="00CA012E">
            <w:pPr>
              <w:rPr>
                <w:rFonts w:ascii="Arial" w:hAnsi="Arial" w:cs="Arial"/>
                <w:color w:val="4F81BD"/>
                <w:sz w:val="23"/>
                <w:szCs w:val="23"/>
              </w:rPr>
            </w:pPr>
          </w:p>
          <w:p w14:paraId="2ADEAD09" w14:textId="77777777" w:rsidR="004908C5" w:rsidRPr="00DA3767" w:rsidRDefault="004908C5" w:rsidP="00CA012E">
            <w:pPr>
              <w:rPr>
                <w:rFonts w:ascii="Arial" w:hAnsi="Arial" w:cs="Arial"/>
                <w:color w:val="4F81BD"/>
                <w:sz w:val="23"/>
                <w:szCs w:val="23"/>
              </w:rPr>
            </w:pPr>
          </w:p>
          <w:p w14:paraId="3BA0FAF3" w14:textId="77777777" w:rsidR="004908C5" w:rsidRPr="00DA3767" w:rsidRDefault="004908C5" w:rsidP="00CA012E">
            <w:pPr>
              <w:rPr>
                <w:rFonts w:ascii="Arial" w:hAnsi="Arial" w:cs="Arial"/>
                <w:color w:val="4F81BD"/>
                <w:sz w:val="23"/>
                <w:szCs w:val="23"/>
              </w:rPr>
            </w:pPr>
          </w:p>
          <w:p w14:paraId="29C81D76" w14:textId="77777777" w:rsidR="004908C5" w:rsidRPr="00DA3767" w:rsidRDefault="004908C5" w:rsidP="00CA012E">
            <w:pPr>
              <w:rPr>
                <w:rFonts w:ascii="Arial" w:hAnsi="Arial" w:cs="Arial"/>
                <w:color w:val="4F81BD"/>
                <w:sz w:val="23"/>
                <w:szCs w:val="23"/>
              </w:rPr>
            </w:pPr>
          </w:p>
          <w:p w14:paraId="7D1F01E5" w14:textId="77777777" w:rsidR="004908C5" w:rsidRPr="00DA3767" w:rsidRDefault="004908C5" w:rsidP="00CA012E">
            <w:pPr>
              <w:rPr>
                <w:rFonts w:ascii="Arial" w:hAnsi="Arial" w:cs="Arial"/>
                <w:color w:val="4F81BD"/>
                <w:sz w:val="23"/>
                <w:szCs w:val="23"/>
              </w:rPr>
            </w:pPr>
          </w:p>
          <w:p w14:paraId="299899B7" w14:textId="77777777" w:rsidR="004908C5" w:rsidRPr="00DA3767" w:rsidRDefault="004908C5" w:rsidP="00CA012E">
            <w:pPr>
              <w:rPr>
                <w:rFonts w:ascii="Arial" w:hAnsi="Arial" w:cs="Arial"/>
                <w:color w:val="4F81BD"/>
                <w:sz w:val="23"/>
                <w:szCs w:val="23"/>
              </w:rPr>
            </w:pPr>
          </w:p>
          <w:p w14:paraId="5E4DCE21" w14:textId="77777777" w:rsidR="004908C5" w:rsidRPr="00DA3767" w:rsidRDefault="004908C5" w:rsidP="00CA012E">
            <w:pPr>
              <w:rPr>
                <w:rFonts w:ascii="Arial" w:hAnsi="Arial" w:cs="Arial"/>
                <w:sz w:val="23"/>
                <w:szCs w:val="23"/>
              </w:rPr>
            </w:pPr>
          </w:p>
          <w:p w14:paraId="69E9C138" w14:textId="77777777" w:rsidR="004908C5" w:rsidRPr="00DA3767" w:rsidRDefault="004908C5" w:rsidP="00CA012E">
            <w:pPr>
              <w:rPr>
                <w:rFonts w:ascii="Arial" w:hAnsi="Arial" w:cs="Arial"/>
                <w:sz w:val="23"/>
                <w:szCs w:val="23"/>
              </w:rPr>
            </w:pPr>
            <w:r w:rsidRPr="00DA3767">
              <w:rPr>
                <w:rFonts w:ascii="Arial" w:hAnsi="Arial" w:cs="Arial"/>
                <w:sz w:val="23"/>
                <w:szCs w:val="23"/>
              </w:rPr>
              <w:t>Čj</w:t>
            </w:r>
          </w:p>
          <w:p w14:paraId="47A67D80" w14:textId="77777777" w:rsidR="004908C5" w:rsidRPr="00DA3767" w:rsidRDefault="004908C5" w:rsidP="00CA012E">
            <w:pPr>
              <w:rPr>
                <w:rFonts w:ascii="Arial" w:hAnsi="Arial" w:cs="Arial"/>
                <w:sz w:val="23"/>
                <w:szCs w:val="23"/>
              </w:rPr>
            </w:pPr>
            <w:r w:rsidRPr="00DA3767">
              <w:rPr>
                <w:rFonts w:ascii="Arial" w:hAnsi="Arial" w:cs="Arial"/>
                <w:sz w:val="23"/>
                <w:szCs w:val="23"/>
              </w:rPr>
              <w:t>- texty - nonsens</w:t>
            </w:r>
          </w:p>
          <w:p w14:paraId="59297083" w14:textId="77777777" w:rsidR="004908C5" w:rsidRPr="00DA3767" w:rsidRDefault="004908C5" w:rsidP="00CA012E">
            <w:pPr>
              <w:rPr>
                <w:rFonts w:ascii="Arial" w:hAnsi="Arial" w:cs="Arial"/>
                <w:color w:val="4F81BD"/>
                <w:sz w:val="23"/>
                <w:szCs w:val="23"/>
              </w:rPr>
            </w:pPr>
          </w:p>
        </w:tc>
      </w:tr>
    </w:tbl>
    <w:p w14:paraId="75EE3862" w14:textId="77777777" w:rsidR="004908C5" w:rsidRDefault="004908C5" w:rsidP="004908C5"/>
    <w:p w14:paraId="4EF5F811" w14:textId="77777777" w:rsidR="0067036A" w:rsidRDefault="0067036A">
      <w:pPr>
        <w:rPr>
          <w:b/>
        </w:rPr>
        <w:sectPr w:rsidR="0067036A" w:rsidSect="0067036A">
          <w:pgSz w:w="16838" w:h="11906" w:orient="landscape" w:code="9"/>
          <w:pgMar w:top="1418" w:right="1418" w:bottom="1418" w:left="1418" w:header="709" w:footer="709" w:gutter="0"/>
          <w:cols w:space="708"/>
          <w:docGrid w:linePitch="360"/>
        </w:sectPr>
      </w:pPr>
    </w:p>
    <w:p w14:paraId="4D3A96BE" w14:textId="77777777" w:rsidR="00E70DF2" w:rsidRPr="00EA332D" w:rsidRDefault="00E70DF2" w:rsidP="008C2DF7">
      <w:pPr>
        <w:pStyle w:val="Nadpis3"/>
        <w:numPr>
          <w:ilvl w:val="0"/>
          <w:numId w:val="0"/>
        </w:numPr>
      </w:pPr>
      <w:bookmarkStart w:id="167" w:name="_Toc169785231"/>
      <w:bookmarkStart w:id="168" w:name="_Toc250455580"/>
      <w:bookmarkStart w:id="169" w:name="_Toc22288580"/>
      <w:bookmarkStart w:id="170" w:name="_Toc112745139"/>
      <w:r w:rsidRPr="00EA332D">
        <w:lastRenderedPageBreak/>
        <w:t>4.7.2</w:t>
      </w:r>
      <w:r w:rsidRPr="00EA332D">
        <w:tab/>
        <w:t>Výtvarná výchova</w:t>
      </w:r>
      <w:bookmarkEnd w:id="167"/>
      <w:bookmarkEnd w:id="168"/>
      <w:bookmarkEnd w:id="169"/>
      <w:bookmarkEnd w:id="170"/>
    </w:p>
    <w:p w14:paraId="5BB5C672" w14:textId="77777777" w:rsidR="00E70DF2" w:rsidRPr="00EA332D" w:rsidRDefault="00E70DF2" w:rsidP="00E70DF2"/>
    <w:p w14:paraId="678AF1EE" w14:textId="77777777" w:rsidR="00E70DF2" w:rsidRPr="00EA332D" w:rsidRDefault="00E70DF2" w:rsidP="00E70DF2">
      <w:pPr>
        <w:jc w:val="both"/>
        <w:rPr>
          <w:b/>
        </w:rPr>
      </w:pPr>
      <w:r w:rsidRPr="00EA332D">
        <w:rPr>
          <w:b/>
        </w:rPr>
        <w:t xml:space="preserve">Obsahové, časové a organizační vymezení </w:t>
      </w:r>
      <w:r w:rsidR="00AA122C">
        <w:rPr>
          <w:b/>
        </w:rPr>
        <w:t xml:space="preserve">vyučovacího </w:t>
      </w:r>
      <w:r w:rsidRPr="00EA332D">
        <w:rPr>
          <w:b/>
        </w:rPr>
        <w:t>předmětu Výtvarná výchova</w:t>
      </w:r>
    </w:p>
    <w:p w14:paraId="58703497" w14:textId="77777777" w:rsidR="00E70DF2" w:rsidRPr="00EA332D" w:rsidRDefault="00E70DF2" w:rsidP="00AA122C">
      <w:pPr>
        <w:spacing w:before="120" w:after="120"/>
        <w:jc w:val="both"/>
      </w:pPr>
      <w:r w:rsidRPr="00EA332D">
        <w:rPr>
          <w:bCs/>
        </w:rPr>
        <w:t>Výtvarná výchova</w:t>
      </w:r>
      <w:r w:rsidRPr="00EA332D">
        <w:t xml:space="preserve"> je součástí vzdělávací oblasti </w:t>
      </w:r>
      <w:r w:rsidRPr="00EA332D">
        <w:rPr>
          <w:bCs/>
        </w:rPr>
        <w:t>Umění a kultura</w:t>
      </w:r>
      <w:r w:rsidRPr="00EA332D">
        <w:t xml:space="preserve">. Umožňuje žákům jiné než racionální poznávání světa, rozvíjí jejich subjektivní vidění okolního prostředí, vzdělání by mělo přinést umělecké osvojování světa – důraz na estetický účinek. </w:t>
      </w:r>
    </w:p>
    <w:p w14:paraId="639E6BBB" w14:textId="77777777" w:rsidR="00E70DF2" w:rsidRPr="00EA332D" w:rsidRDefault="00E70DF2" w:rsidP="00AA122C">
      <w:pPr>
        <w:spacing w:before="120" w:after="120"/>
        <w:jc w:val="both"/>
      </w:pPr>
      <w:r w:rsidRPr="00EA332D">
        <w:t>Kulturu by se měl žák naučit vnímat nejen jako tvůrčí proces, ale i výsledek této činnosti, jež mu umožní chápat kontinuitu proměn během historie, analyzovat její vliv na socializaci jedince a jeho projekci do společenské existence, a především ji vnímat jako součást každodenního života – kultura chování, oblékání, cestování, práce a životní styl jako takový.  To znamená vychovat v žákovi samostatně se rozhodujícího, tvořivého člověka. Pozornost výtvarné výchovy je zaměřena na všechny oblasti, kde k inovaci vizuálně účinných znaků dochází.</w:t>
      </w:r>
    </w:p>
    <w:p w14:paraId="4F97CDD5" w14:textId="77777777" w:rsidR="00E70DF2" w:rsidRPr="00EA332D" w:rsidRDefault="00E70DF2" w:rsidP="00AA122C">
      <w:pPr>
        <w:spacing w:before="120" w:after="120"/>
        <w:jc w:val="both"/>
      </w:pPr>
      <w:r w:rsidRPr="00EA332D">
        <w:t>Na 1. stupni je jako hlavní cíl stanoveno rozvíjet a dále praco</w:t>
      </w:r>
      <w:r w:rsidR="00AA122C">
        <w:t>vat se spontánností, fantazií a </w:t>
      </w:r>
      <w:r w:rsidRPr="00EA332D">
        <w:t>bezprostředností žáků. Charakteristický je uvolněný přístup k zobrazované skutečnosti, jistota až suverénnost výtvarného projevu. Žáci se snaží experimentovat a „hrát si“ při tvorbě. V posledních ročnících 1. stupně se postupně dostavuje nástup rozvíjejícího intelektu, z tvorby mizí hravost a nastupuje kritický přístup k vlastní tvorbě, ale i tvorbě spolužáků. Žáci přecházejí od hravých technik k uvědomělé a cílené práci. Žáci se seznamují se základním výtvarným odborným názvoslovím.</w:t>
      </w:r>
    </w:p>
    <w:p w14:paraId="0DC0499C" w14:textId="77777777" w:rsidR="00E70DF2" w:rsidRPr="00EA332D" w:rsidRDefault="00E70DF2" w:rsidP="00AA122C">
      <w:pPr>
        <w:spacing w:before="120" w:after="120"/>
        <w:jc w:val="both"/>
      </w:pPr>
      <w:r w:rsidRPr="00EA332D">
        <w:t>Na 2. stupni je hlavním cílem učitele posilovat sebevědomí žáků, protože v tomto věku dochází vzhledem k mentálnímu vývoji k úbytku spontánnosti, bezpr</w:t>
      </w:r>
      <w:r w:rsidR="002A12E7">
        <w:t>ostřednosti a hravosti. (Žáci si</w:t>
      </w:r>
      <w:r w:rsidRPr="00EA332D">
        <w:t xml:space="preserve"> uvědomují nedostatky svého výtvarného projevu.) Podporovat žáky v jejich vlastní tvorbě, podněcovat jejich zájem o výtvarnou práci vhodnou motivací, volbou netradičních technik, forem práce (např. grafické techniky na PC). Úkolem vyučujícího je zaujmout vhodnými náměty vyžadující určité znalosti, přemýšlení a uvažování. Je vhodné seznamovat žáky se základy výtvarné kultury, estetičnosti a vývojem výtvarného umění. </w:t>
      </w:r>
    </w:p>
    <w:p w14:paraId="24D4A85C" w14:textId="77777777" w:rsidR="00E70DF2" w:rsidRPr="00EA332D" w:rsidRDefault="00AA122C" w:rsidP="00E70DF2">
      <w:pPr>
        <w:spacing w:line="360" w:lineRule="auto"/>
        <w:jc w:val="both"/>
        <w:rPr>
          <w:b/>
          <w:bCs/>
        </w:rPr>
      </w:pPr>
      <w:r>
        <w:rPr>
          <w:b/>
        </w:rPr>
        <w:t>Časová dotace</w:t>
      </w:r>
    </w:p>
    <w:p w14:paraId="0D4B9E3A" w14:textId="77777777" w:rsidR="00E70DF2" w:rsidRPr="00EA332D" w:rsidRDefault="00E70DF2" w:rsidP="00E70DF2">
      <w:pPr>
        <w:jc w:val="both"/>
      </w:pPr>
      <w:r w:rsidRPr="00EA332D">
        <w:t xml:space="preserve"> 1. až 3. ročník po 1 hodině, ve 4. až 7. ročníku 2 hodiny týdně a v 8. a 9. ročníku po 1 hodině týdně. </w:t>
      </w:r>
    </w:p>
    <w:p w14:paraId="2901D184" w14:textId="77777777" w:rsidR="00E70DF2" w:rsidRPr="00EA332D" w:rsidRDefault="00E70DF2" w:rsidP="00E70DF2">
      <w:pPr>
        <w:ind w:firstLine="540"/>
        <w:jc w:val="both"/>
      </w:pPr>
    </w:p>
    <w:p w14:paraId="45CF8281" w14:textId="77777777" w:rsidR="00E70DF2" w:rsidRPr="00EA332D" w:rsidRDefault="00E70DF2" w:rsidP="00AA122C">
      <w:pPr>
        <w:jc w:val="both"/>
      </w:pPr>
      <w:r w:rsidRPr="00EA332D">
        <w:t>Výtvarná výchova se na 1. stupni vyučuje převážně v kmenové třídě, případně vyučující zařazuje podle námětů a volby technik práci v plenéru či výtvarné techniky vhodné pro práci při návštěvě výstav nebo při exkurzích.</w:t>
      </w:r>
    </w:p>
    <w:p w14:paraId="44CE68A1" w14:textId="77777777" w:rsidR="00E70DF2" w:rsidRPr="00EA332D" w:rsidRDefault="00E70DF2" w:rsidP="00AA122C">
      <w:pPr>
        <w:spacing w:before="120" w:after="120"/>
        <w:jc w:val="both"/>
      </w:pPr>
      <w:r w:rsidRPr="00EA332D">
        <w:t>Výtvarná výchova se vyučuje na 2. stupni ve speciální učebně. V případě adekvátní výtvarné činnosti či zvoleného tématu mohou žáci pracovat také v plenéru, (</w:t>
      </w:r>
      <w:r w:rsidR="00240ED6">
        <w:t>popř.</w:t>
      </w:r>
      <w:r w:rsidRPr="00EA332D">
        <w:t xml:space="preserve"> exkurze do galerie, muzea, výstavní síně apod.). Využívána je i počítačová učebna a uče</w:t>
      </w:r>
      <w:r w:rsidR="00AA122C">
        <w:t xml:space="preserve">bna s interaktivní tabulí. Žáci </w:t>
      </w:r>
      <w:r w:rsidRPr="00EA332D">
        <w:t>tento předmět navštěvují jako kmenová třída, nedělí se, ani se nespojují.</w:t>
      </w:r>
    </w:p>
    <w:p w14:paraId="3D90B331" w14:textId="77777777" w:rsidR="00E70DF2" w:rsidRPr="00EA332D" w:rsidRDefault="00E70DF2" w:rsidP="00AA122C">
      <w:pPr>
        <w:spacing w:before="120" w:after="120"/>
        <w:jc w:val="both"/>
        <w:rPr>
          <w:color w:val="00B050"/>
        </w:rPr>
      </w:pPr>
      <w:r w:rsidRPr="00EA332D">
        <w:t>Obor Výtvarná výchova se vyučuje kontinuálně během celé školní docházky, tj. na 1. i 2. stupni. Předmět se realizuje jako vyučovací hodina s možným začleňováním krátkodobých projektů, navíc se uplatňují mezipředmětové vztahy s ostatními předměty a vzdělávacími oblastmi - především Člověk a společnost, Člověk a příroda a Jazyk a jazyková komunikace.</w:t>
      </w:r>
      <w:r w:rsidRPr="00EA332D">
        <w:tab/>
      </w:r>
    </w:p>
    <w:p w14:paraId="73373C4F" w14:textId="77777777" w:rsidR="00E70DF2" w:rsidRDefault="00E70DF2" w:rsidP="00E70DF2">
      <w:pPr>
        <w:spacing w:line="360" w:lineRule="auto"/>
        <w:jc w:val="both"/>
        <w:rPr>
          <w:b/>
          <w:u w:val="single"/>
        </w:rPr>
      </w:pPr>
    </w:p>
    <w:p w14:paraId="291196EA" w14:textId="77777777" w:rsidR="00240ED6" w:rsidRPr="00EA332D" w:rsidRDefault="00240ED6" w:rsidP="00E70DF2">
      <w:pPr>
        <w:spacing w:line="360" w:lineRule="auto"/>
        <w:jc w:val="both"/>
        <w:rPr>
          <w:b/>
          <w:u w:val="single"/>
        </w:rPr>
      </w:pPr>
    </w:p>
    <w:p w14:paraId="22D75E5C" w14:textId="77777777" w:rsidR="00E70DF2" w:rsidRPr="00AA122C" w:rsidRDefault="00E70DF2" w:rsidP="00E70DF2">
      <w:pPr>
        <w:jc w:val="both"/>
        <w:rPr>
          <w:b/>
        </w:rPr>
      </w:pPr>
      <w:r w:rsidRPr="00AA122C">
        <w:rPr>
          <w:b/>
        </w:rPr>
        <w:t>Výchovné a vzdělávací strategie pro rozvoj klíčových kompetencí:</w:t>
      </w:r>
    </w:p>
    <w:p w14:paraId="3B4BB09C" w14:textId="77777777" w:rsidR="00E70DF2" w:rsidRPr="00EA332D" w:rsidRDefault="00E70DF2" w:rsidP="00E70DF2">
      <w:pPr>
        <w:jc w:val="both"/>
        <w:rPr>
          <w:b/>
          <w:bCs/>
        </w:rPr>
      </w:pPr>
    </w:p>
    <w:p w14:paraId="61C32B8F" w14:textId="77777777" w:rsidR="00E70DF2" w:rsidRPr="00EA332D" w:rsidRDefault="00E70DF2" w:rsidP="00E70DF2">
      <w:pPr>
        <w:jc w:val="both"/>
        <w:rPr>
          <w:b/>
          <w:bCs/>
        </w:rPr>
      </w:pPr>
      <w:r w:rsidRPr="00EA332D">
        <w:rPr>
          <w:b/>
          <w:bCs/>
        </w:rPr>
        <w:t>Kompetence k učení</w:t>
      </w:r>
    </w:p>
    <w:p w14:paraId="176AF374" w14:textId="77777777" w:rsidR="00E70DF2" w:rsidRPr="00EA332D" w:rsidRDefault="00AA122C" w:rsidP="00724157">
      <w:pPr>
        <w:numPr>
          <w:ilvl w:val="0"/>
          <w:numId w:val="84"/>
        </w:numPr>
        <w:jc w:val="both"/>
      </w:pPr>
      <w:r>
        <w:t>ž</w:t>
      </w:r>
      <w:r w:rsidR="00E70DF2" w:rsidRPr="00EA332D">
        <w:t>áci jsou vedeni k učení prostřednictvím vlastní tvorb</w:t>
      </w:r>
      <w:r w:rsidR="006A2F80">
        <w:t>y, k vnímání uměleckých slohů a </w:t>
      </w:r>
      <w:r w:rsidR="00E70DF2" w:rsidRPr="00EA332D">
        <w:t xml:space="preserve">děl v jejich historickém kontextu, </w:t>
      </w:r>
    </w:p>
    <w:p w14:paraId="7D0A6F32" w14:textId="77777777" w:rsidR="00E70DF2" w:rsidRPr="00EA332D" w:rsidRDefault="00E70DF2" w:rsidP="00724157">
      <w:pPr>
        <w:numPr>
          <w:ilvl w:val="0"/>
          <w:numId w:val="84"/>
        </w:numPr>
        <w:jc w:val="both"/>
      </w:pPr>
      <w:r w:rsidRPr="00EA332D">
        <w:t>jsou motivováni k rozvoji tvořivosti a fantazie a k vnímání umění a kultury jako prostředku poznávání světa,</w:t>
      </w:r>
    </w:p>
    <w:p w14:paraId="1458CB00" w14:textId="77777777" w:rsidR="00E70DF2" w:rsidRPr="00EA332D" w:rsidRDefault="00E70DF2" w:rsidP="00724157">
      <w:pPr>
        <w:numPr>
          <w:ilvl w:val="0"/>
          <w:numId w:val="84"/>
        </w:numPr>
        <w:jc w:val="both"/>
      </w:pPr>
      <w:r w:rsidRPr="00EA332D">
        <w:t>žáci jsou seznamováni s novými a netradičními výtvarnými technikami,</w:t>
      </w:r>
    </w:p>
    <w:p w14:paraId="2D707FF7" w14:textId="77777777" w:rsidR="00E70DF2" w:rsidRPr="00EA332D" w:rsidRDefault="00E70DF2" w:rsidP="00724157">
      <w:pPr>
        <w:numPr>
          <w:ilvl w:val="0"/>
          <w:numId w:val="84"/>
        </w:numPr>
        <w:jc w:val="both"/>
      </w:pPr>
      <w:r w:rsidRPr="00EA332D">
        <w:t>žáci jsou vedeni k experimentování se známými výtvarnými technikami, pochopení jejich podstaty, jejich rozlišení a srovnání, jejich hlavní znaky a k používání odborného názvosloví jak pro techniky, tak nástroje.</w:t>
      </w:r>
    </w:p>
    <w:p w14:paraId="4FE9ECB6" w14:textId="77777777" w:rsidR="00E70DF2" w:rsidRPr="00EA332D" w:rsidRDefault="00E70DF2" w:rsidP="00E70DF2">
      <w:pPr>
        <w:ind w:left="720"/>
        <w:jc w:val="both"/>
      </w:pPr>
    </w:p>
    <w:p w14:paraId="5C2AF4FB" w14:textId="77777777" w:rsidR="00E70DF2" w:rsidRPr="00EA332D" w:rsidRDefault="00E70DF2" w:rsidP="00E70DF2">
      <w:pPr>
        <w:jc w:val="both"/>
        <w:rPr>
          <w:b/>
        </w:rPr>
      </w:pPr>
      <w:r w:rsidRPr="00EA332D">
        <w:rPr>
          <w:b/>
        </w:rPr>
        <w:t>Kompetence sociální a personální</w:t>
      </w:r>
    </w:p>
    <w:p w14:paraId="77052C7A" w14:textId="77777777" w:rsidR="00E70DF2" w:rsidRPr="00EA332D" w:rsidRDefault="00AA122C" w:rsidP="00724157">
      <w:pPr>
        <w:numPr>
          <w:ilvl w:val="0"/>
          <w:numId w:val="85"/>
        </w:numPr>
        <w:jc w:val="both"/>
      </w:pPr>
      <w:r>
        <w:t>v</w:t>
      </w:r>
      <w:r w:rsidR="00E70DF2" w:rsidRPr="00EA332D">
        <w:t>ybízet a motivovat žáky k účinné kooperaci ve skupině, zadávat úkoly, při nichž žáci musí efektivně spolupracovat a dodržovat dohodnutá pravidla, v rámci skupinového vyučování přijímají žáci různé role, tolerují jiný názor či pracovní tempo,</w:t>
      </w:r>
    </w:p>
    <w:p w14:paraId="1C8848B9" w14:textId="77777777" w:rsidR="00E70DF2" w:rsidRPr="00EA332D" w:rsidRDefault="00E70DF2" w:rsidP="00724157">
      <w:pPr>
        <w:numPr>
          <w:ilvl w:val="0"/>
          <w:numId w:val="85"/>
        </w:numPr>
        <w:jc w:val="both"/>
      </w:pPr>
      <w:r w:rsidRPr="00EA332D">
        <w:t>vést žáky, aby dokázali prezentovat svou tvorbu, svůj záměr, učitel poskytne žákům prostor pro osobité výtvarné vyjádření,</w:t>
      </w:r>
    </w:p>
    <w:p w14:paraId="335A932F" w14:textId="77777777" w:rsidR="00E70DF2" w:rsidRPr="00EA332D" w:rsidRDefault="00E70DF2" w:rsidP="00724157">
      <w:pPr>
        <w:numPr>
          <w:ilvl w:val="0"/>
          <w:numId w:val="85"/>
        </w:numPr>
        <w:jc w:val="both"/>
      </w:pPr>
      <w:r w:rsidRPr="00EA332D">
        <w:t>umožnit žákům podílet se na esteticky podnětném a zdravém prostředí, korigovat jejich podněty, předkládat dostatečné množství příkladů pro vytváření potřeby pracovat a žít v estetickém prostředí.</w:t>
      </w:r>
    </w:p>
    <w:p w14:paraId="34CD51D5" w14:textId="77777777" w:rsidR="00E70DF2" w:rsidRPr="00EA332D" w:rsidRDefault="00E70DF2" w:rsidP="00E70DF2">
      <w:pPr>
        <w:jc w:val="both"/>
        <w:rPr>
          <w:b/>
        </w:rPr>
      </w:pPr>
    </w:p>
    <w:p w14:paraId="43C93777" w14:textId="77777777" w:rsidR="00E70DF2" w:rsidRPr="00EA332D" w:rsidRDefault="00E70DF2" w:rsidP="00E70DF2">
      <w:pPr>
        <w:jc w:val="both"/>
        <w:rPr>
          <w:b/>
        </w:rPr>
      </w:pPr>
      <w:r w:rsidRPr="00EA332D">
        <w:rPr>
          <w:b/>
        </w:rPr>
        <w:t>Kompetence pracovní</w:t>
      </w:r>
    </w:p>
    <w:p w14:paraId="196196F7" w14:textId="77777777" w:rsidR="00E70DF2" w:rsidRPr="00EA332D" w:rsidRDefault="00AA122C" w:rsidP="00724157">
      <w:pPr>
        <w:numPr>
          <w:ilvl w:val="0"/>
          <w:numId w:val="86"/>
        </w:numPr>
        <w:jc w:val="both"/>
        <w:rPr>
          <w:bCs/>
        </w:rPr>
      </w:pPr>
      <w:r>
        <w:rPr>
          <w:bCs/>
        </w:rPr>
        <w:t>v</w:t>
      </w:r>
      <w:r w:rsidR="00E70DF2" w:rsidRPr="00EA332D">
        <w:rPr>
          <w:bCs/>
        </w:rPr>
        <w:t>ést žáky k bezpečnému a účinnému používání</w:t>
      </w:r>
      <w:r>
        <w:rPr>
          <w:bCs/>
        </w:rPr>
        <w:t xml:space="preserve"> materiálů, nástrojů, technik a </w:t>
      </w:r>
      <w:r w:rsidR="00E70DF2" w:rsidRPr="00EA332D">
        <w:rPr>
          <w:bCs/>
        </w:rPr>
        <w:t xml:space="preserve">vybavení, dodržování vymezených pravidel, </w:t>
      </w:r>
    </w:p>
    <w:p w14:paraId="4FE94730" w14:textId="77777777" w:rsidR="00E70DF2" w:rsidRPr="00EA332D" w:rsidRDefault="00E70DF2" w:rsidP="00724157">
      <w:pPr>
        <w:numPr>
          <w:ilvl w:val="0"/>
          <w:numId w:val="86"/>
        </w:numPr>
        <w:jc w:val="both"/>
        <w:rPr>
          <w:bCs/>
        </w:rPr>
      </w:pPr>
      <w:r w:rsidRPr="00EA332D">
        <w:rPr>
          <w:bCs/>
        </w:rPr>
        <w:t>učitelé se snaží pomáhat žákům poznávat jejich schopnosti a rozvíjet vlastní kvality jak ve škole, tak při mimoškolních aktivitách, nabídnout dostatečné množství kroužků,</w:t>
      </w:r>
    </w:p>
    <w:p w14:paraId="435CE4E3" w14:textId="77777777" w:rsidR="00E70DF2" w:rsidRPr="00EA332D" w:rsidRDefault="00E70DF2" w:rsidP="00724157">
      <w:pPr>
        <w:numPr>
          <w:ilvl w:val="0"/>
          <w:numId w:val="86"/>
        </w:numPr>
        <w:jc w:val="both"/>
        <w:rPr>
          <w:bCs/>
        </w:rPr>
      </w:pPr>
      <w:r w:rsidRPr="00EA332D">
        <w:rPr>
          <w:bCs/>
        </w:rPr>
        <w:t>spoluvytvářet esteticky podnětné prostředí pro tvorbu obrazných vizuálních vyjádření,</w:t>
      </w:r>
    </w:p>
    <w:p w14:paraId="5DC5BA3F" w14:textId="77777777" w:rsidR="00E70DF2" w:rsidRPr="00EA332D" w:rsidRDefault="00E70DF2" w:rsidP="00724157">
      <w:pPr>
        <w:numPr>
          <w:ilvl w:val="0"/>
          <w:numId w:val="86"/>
        </w:numPr>
        <w:jc w:val="both"/>
        <w:rPr>
          <w:bCs/>
        </w:rPr>
      </w:pPr>
      <w:r w:rsidRPr="00EA332D">
        <w:rPr>
          <w:bCs/>
        </w:rPr>
        <w:t xml:space="preserve">učitel se snaží vést žáky k tvořivému přístupu ke světu, k aktivnímu překonávání životních stereotypů, </w:t>
      </w:r>
    </w:p>
    <w:p w14:paraId="0586DE4E" w14:textId="77777777" w:rsidR="00E70DF2" w:rsidRPr="00EA332D" w:rsidRDefault="00E70DF2" w:rsidP="00724157">
      <w:pPr>
        <w:numPr>
          <w:ilvl w:val="0"/>
          <w:numId w:val="86"/>
        </w:numPr>
        <w:jc w:val="both"/>
        <w:rPr>
          <w:bCs/>
        </w:rPr>
      </w:pPr>
      <w:r w:rsidRPr="00EA332D">
        <w:rPr>
          <w:bCs/>
        </w:rPr>
        <w:t>žák na základě svých pracovních výsledků hledá nové cesty k zpracování daných témat a tato variovat, použít je jako základ k řešení.</w:t>
      </w:r>
    </w:p>
    <w:p w14:paraId="220AFA87" w14:textId="77777777" w:rsidR="00E70DF2" w:rsidRPr="00EA332D" w:rsidRDefault="00E70DF2" w:rsidP="00E70DF2">
      <w:pPr>
        <w:jc w:val="both"/>
        <w:rPr>
          <w:bCs/>
        </w:rPr>
      </w:pPr>
    </w:p>
    <w:p w14:paraId="1A39DC9F" w14:textId="77777777" w:rsidR="00E70DF2" w:rsidRPr="00EA332D" w:rsidRDefault="00E70DF2" w:rsidP="00E70DF2">
      <w:pPr>
        <w:jc w:val="both"/>
        <w:rPr>
          <w:bCs/>
        </w:rPr>
      </w:pPr>
      <w:r w:rsidRPr="00EA332D">
        <w:rPr>
          <w:b/>
        </w:rPr>
        <w:t>Kompetence komunikativní</w:t>
      </w:r>
    </w:p>
    <w:p w14:paraId="38D16F7E" w14:textId="77777777" w:rsidR="00E70DF2" w:rsidRPr="00EA332D" w:rsidRDefault="00AA122C" w:rsidP="00724157">
      <w:pPr>
        <w:numPr>
          <w:ilvl w:val="0"/>
          <w:numId w:val="87"/>
        </w:numPr>
        <w:jc w:val="both"/>
        <w:rPr>
          <w:bCs/>
        </w:rPr>
      </w:pPr>
      <w:r>
        <w:rPr>
          <w:bCs/>
        </w:rPr>
        <w:t>u</w:t>
      </w:r>
      <w:r w:rsidR="00E70DF2" w:rsidRPr="00EA332D">
        <w:rPr>
          <w:bCs/>
        </w:rPr>
        <w:t>čitelé formou organizace, forem a metod prác</w:t>
      </w:r>
      <w:r>
        <w:rPr>
          <w:bCs/>
        </w:rPr>
        <w:t>e směřují žáky k uvědomování si </w:t>
      </w:r>
      <w:r w:rsidR="00E70DF2" w:rsidRPr="00EA332D">
        <w:rPr>
          <w:bCs/>
        </w:rPr>
        <w:t>pestrosti uměleckého jazyka,</w:t>
      </w:r>
    </w:p>
    <w:p w14:paraId="55AF034C" w14:textId="77777777" w:rsidR="00E70DF2" w:rsidRPr="00EA332D" w:rsidRDefault="00E70DF2" w:rsidP="00724157">
      <w:pPr>
        <w:numPr>
          <w:ilvl w:val="0"/>
          <w:numId w:val="87"/>
        </w:numPr>
        <w:jc w:val="both"/>
        <w:rPr>
          <w:bCs/>
        </w:rPr>
      </w:pPr>
      <w:r w:rsidRPr="00EA332D">
        <w:rPr>
          <w:bCs/>
        </w:rPr>
        <w:t>žáci diskutují nad hotovými pracemi, prezentují své postoje, umělecké záměry,</w:t>
      </w:r>
    </w:p>
    <w:p w14:paraId="361E623C" w14:textId="77777777" w:rsidR="00E70DF2" w:rsidRPr="00EA332D" w:rsidRDefault="00E70DF2" w:rsidP="00724157">
      <w:pPr>
        <w:numPr>
          <w:ilvl w:val="0"/>
          <w:numId w:val="87"/>
        </w:numPr>
        <w:jc w:val="both"/>
        <w:rPr>
          <w:bCs/>
        </w:rPr>
      </w:pPr>
      <w:r w:rsidRPr="00EA332D">
        <w:rPr>
          <w:bCs/>
        </w:rPr>
        <w:t>při kooperativním učení se zkvalitňují vztahy, žáci komunikují ve skupině, respektují vedoucího, žáci si uvědomují možnosti verbální a nonverbální komunikace.</w:t>
      </w:r>
    </w:p>
    <w:p w14:paraId="46AB79A7" w14:textId="77777777" w:rsidR="00E70DF2" w:rsidRPr="00EA332D" w:rsidRDefault="00E70DF2" w:rsidP="00E70DF2">
      <w:pPr>
        <w:jc w:val="both"/>
        <w:rPr>
          <w:b/>
          <w:color w:val="FF0000"/>
        </w:rPr>
      </w:pPr>
    </w:p>
    <w:p w14:paraId="3B66DE0D" w14:textId="77777777" w:rsidR="00E70DF2" w:rsidRPr="00EA332D" w:rsidRDefault="00E70DF2" w:rsidP="00E70DF2">
      <w:pPr>
        <w:jc w:val="both"/>
        <w:rPr>
          <w:b/>
        </w:rPr>
      </w:pPr>
      <w:r w:rsidRPr="00EA332D">
        <w:rPr>
          <w:b/>
        </w:rPr>
        <w:t>Kompetence k řešení problémů</w:t>
      </w:r>
    </w:p>
    <w:p w14:paraId="74615F27" w14:textId="77777777" w:rsidR="00E70DF2" w:rsidRPr="00EA332D" w:rsidRDefault="00AA122C" w:rsidP="00154E6B">
      <w:pPr>
        <w:numPr>
          <w:ilvl w:val="0"/>
          <w:numId w:val="15"/>
        </w:numPr>
        <w:jc w:val="both"/>
      </w:pPr>
      <w:r>
        <w:t>v</w:t>
      </w:r>
      <w:r w:rsidR="00E70DF2" w:rsidRPr="00EA332D">
        <w:t>yužívat získané vědomosti a dovednosti k objevování různých variant řešení problémů, nenechat se odradit případným nezdarem a vytrvale hledat konečné řešení problému,</w:t>
      </w:r>
    </w:p>
    <w:p w14:paraId="568C517B" w14:textId="77777777" w:rsidR="00E70DF2" w:rsidRPr="00EA332D" w:rsidRDefault="00E70DF2" w:rsidP="00154E6B">
      <w:pPr>
        <w:numPr>
          <w:ilvl w:val="0"/>
          <w:numId w:val="15"/>
        </w:numPr>
        <w:jc w:val="both"/>
      </w:pPr>
      <w:r w:rsidRPr="00EA332D">
        <w:t>podporovat různé přijatelné způsoby řešení problémů a netradiční (originální) způsoby řešení problémů,</w:t>
      </w:r>
    </w:p>
    <w:p w14:paraId="601EAE54" w14:textId="77777777" w:rsidR="00E70DF2" w:rsidRPr="00EA332D" w:rsidRDefault="00E70DF2" w:rsidP="00154E6B">
      <w:pPr>
        <w:numPr>
          <w:ilvl w:val="0"/>
          <w:numId w:val="15"/>
        </w:numPr>
        <w:jc w:val="both"/>
      </w:pPr>
      <w:r w:rsidRPr="00EA332D">
        <w:t>klást žákům otevřené otázky, zadávat netradiční problémové úlohy či úkoly rozvíjející tvořivost, vybízet žáky, aby kladli otázky (k věci, k problému).</w:t>
      </w:r>
    </w:p>
    <w:p w14:paraId="1412B3C5" w14:textId="77777777" w:rsidR="00E70DF2" w:rsidRPr="00EA332D" w:rsidRDefault="00E70DF2" w:rsidP="00E70DF2">
      <w:pPr>
        <w:jc w:val="both"/>
        <w:rPr>
          <w:b/>
        </w:rPr>
      </w:pPr>
    </w:p>
    <w:p w14:paraId="2C874B95" w14:textId="77777777" w:rsidR="00E70DF2" w:rsidRPr="00EA332D" w:rsidRDefault="00E70DF2" w:rsidP="00E70DF2">
      <w:pPr>
        <w:jc w:val="both"/>
        <w:rPr>
          <w:b/>
        </w:rPr>
      </w:pPr>
      <w:r w:rsidRPr="00EA332D">
        <w:rPr>
          <w:b/>
        </w:rPr>
        <w:t>Kompetence občanské</w:t>
      </w:r>
    </w:p>
    <w:p w14:paraId="5D6B63C0" w14:textId="77777777" w:rsidR="00E70DF2" w:rsidRPr="00EA332D" w:rsidRDefault="00AA122C" w:rsidP="00724157">
      <w:pPr>
        <w:numPr>
          <w:ilvl w:val="0"/>
          <w:numId w:val="88"/>
        </w:numPr>
        <w:jc w:val="both"/>
        <w:rPr>
          <w:bCs/>
        </w:rPr>
      </w:pPr>
      <w:r>
        <w:rPr>
          <w:bCs/>
        </w:rPr>
        <w:lastRenderedPageBreak/>
        <w:t>u</w:t>
      </w:r>
      <w:r w:rsidR="00E70DF2" w:rsidRPr="00EA332D">
        <w:rPr>
          <w:bCs/>
        </w:rPr>
        <w:t>čitel seznamuje žáky s výtvarnými díly a jejich autory, ukazuje je v jejich historickém a společenském kontextu,</w:t>
      </w:r>
    </w:p>
    <w:p w14:paraId="7BDEA7AB" w14:textId="77777777" w:rsidR="00E70DF2" w:rsidRPr="00EA332D" w:rsidRDefault="00E70DF2" w:rsidP="00724157">
      <w:pPr>
        <w:numPr>
          <w:ilvl w:val="0"/>
          <w:numId w:val="88"/>
        </w:numPr>
        <w:jc w:val="both"/>
        <w:rPr>
          <w:bCs/>
        </w:rPr>
      </w:pPr>
      <w:r w:rsidRPr="00EA332D">
        <w:rPr>
          <w:bCs/>
        </w:rPr>
        <w:t>žáci navštěvují výstavy uměleckých děl, přijmout tento jev jako běžný životní standard</w:t>
      </w:r>
    </w:p>
    <w:p w14:paraId="27D3530B" w14:textId="77777777" w:rsidR="00E70DF2" w:rsidRPr="00EA332D" w:rsidRDefault="00E70DF2" w:rsidP="00724157">
      <w:pPr>
        <w:numPr>
          <w:ilvl w:val="0"/>
          <w:numId w:val="88"/>
        </w:numPr>
        <w:jc w:val="both"/>
        <w:rPr>
          <w:bCs/>
        </w:rPr>
      </w:pPr>
      <w:r w:rsidRPr="00EA332D">
        <w:rPr>
          <w:bCs/>
        </w:rPr>
        <w:t xml:space="preserve">žáci se sami snaží tvořit estetické prostředí, </w:t>
      </w:r>
      <w:r w:rsidR="00AA122C">
        <w:rPr>
          <w:bCs/>
        </w:rPr>
        <w:t>vnímat rozdíl mezi praktickým a </w:t>
      </w:r>
      <w:r w:rsidRPr="00EA332D">
        <w:rPr>
          <w:bCs/>
        </w:rPr>
        <w:t>estetickým hlediskem,</w:t>
      </w:r>
    </w:p>
    <w:p w14:paraId="712593A7" w14:textId="77777777" w:rsidR="00E70DF2" w:rsidRDefault="00E70DF2" w:rsidP="00724157">
      <w:pPr>
        <w:numPr>
          <w:ilvl w:val="0"/>
          <w:numId w:val="88"/>
        </w:numPr>
        <w:jc w:val="both"/>
        <w:rPr>
          <w:bCs/>
        </w:rPr>
      </w:pPr>
      <w:r w:rsidRPr="00EA332D">
        <w:rPr>
          <w:bCs/>
        </w:rPr>
        <w:t xml:space="preserve"> žáci jsou vedeni k pochopení podstaty občanské společnosti - výchova k vlastní angažovanosti při vlastní tvorbě, ochraně i záchraně uměleckých děl.</w:t>
      </w:r>
    </w:p>
    <w:p w14:paraId="499E5285" w14:textId="77777777" w:rsidR="006463CA" w:rsidRDefault="006463CA" w:rsidP="006463CA">
      <w:pPr>
        <w:rPr>
          <w:b/>
        </w:rPr>
      </w:pPr>
    </w:p>
    <w:p w14:paraId="59D0A509" w14:textId="77777777" w:rsidR="006463CA" w:rsidRDefault="006463CA" w:rsidP="006463CA">
      <w:pPr>
        <w:rPr>
          <w:b/>
        </w:rPr>
      </w:pPr>
      <w:r w:rsidRPr="00A259E1">
        <w:rPr>
          <w:b/>
        </w:rPr>
        <w:t>Kompetence digitální</w:t>
      </w:r>
    </w:p>
    <w:p w14:paraId="3458399D" w14:textId="77777777" w:rsidR="006463CA" w:rsidRPr="00A259E1" w:rsidRDefault="006463CA" w:rsidP="006463CA">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37A712BA" w14:textId="77777777" w:rsidR="006463CA" w:rsidRPr="00A259E1" w:rsidRDefault="006463CA" w:rsidP="006463CA">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1F86497B" w14:textId="77777777" w:rsidR="006463CA" w:rsidRPr="00A259E1" w:rsidRDefault="006463CA" w:rsidP="006463CA">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7DBDBA56" w14:textId="77777777" w:rsidR="006463CA" w:rsidRPr="00A259E1" w:rsidRDefault="006463CA" w:rsidP="006463CA">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72A28075" w14:textId="77777777" w:rsidR="006463CA" w:rsidRPr="00A259E1" w:rsidRDefault="006463CA" w:rsidP="006463CA">
      <w:pPr>
        <w:pStyle w:val="Textkapitolodrky-principy"/>
        <w:spacing w:after="120"/>
        <w:ind w:left="357" w:hanging="357"/>
        <w:rPr>
          <w:sz w:val="24"/>
          <w:szCs w:val="24"/>
        </w:r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5F26F539" w14:textId="77777777" w:rsidR="006463CA" w:rsidRPr="00EA332D" w:rsidRDefault="006463CA" w:rsidP="006463CA">
      <w:pPr>
        <w:jc w:val="both"/>
        <w:rPr>
          <w:bCs/>
        </w:rPr>
      </w:pPr>
    </w:p>
    <w:p w14:paraId="749A7B1F" w14:textId="77777777" w:rsidR="00E70DF2" w:rsidRPr="00EA332D" w:rsidRDefault="00E70DF2" w:rsidP="00E70DF2">
      <w:pPr>
        <w:jc w:val="both"/>
        <w:rPr>
          <w:b/>
          <w:bCs/>
        </w:rPr>
      </w:pPr>
    </w:p>
    <w:p w14:paraId="65725849" w14:textId="77777777" w:rsidR="00E70DF2" w:rsidRPr="00BC74AB" w:rsidRDefault="00E70DF2" w:rsidP="00724157">
      <w:pPr>
        <w:numPr>
          <w:ilvl w:val="0"/>
          <w:numId w:val="89"/>
        </w:numPr>
        <w:jc w:val="both"/>
        <w:rPr>
          <w:bCs/>
        </w:rPr>
        <w:sectPr w:rsidR="00E70DF2" w:rsidRPr="00BC74AB" w:rsidSect="00E70DF2">
          <w:type w:val="continuous"/>
          <w:pgSz w:w="11906" w:h="16838" w:code="9"/>
          <w:pgMar w:top="1418" w:right="1418" w:bottom="1418" w:left="1418" w:header="709" w:footer="709" w:gutter="0"/>
          <w:cols w:space="708"/>
          <w:docGrid w:linePitch="360"/>
        </w:sectPr>
      </w:pPr>
    </w:p>
    <w:p w14:paraId="6EB1C474" w14:textId="77777777" w:rsidR="00E70DF2" w:rsidRPr="00EA332D" w:rsidRDefault="00E70DF2" w:rsidP="00E70DF2">
      <w:pPr>
        <w:rPr>
          <w:sz w:val="23"/>
          <w:szCs w:val="23"/>
        </w:rPr>
        <w:sectPr w:rsidR="00E70DF2" w:rsidRPr="00EA332D">
          <w:type w:val="continuous"/>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26"/>
        <w:gridCol w:w="6316"/>
        <w:gridCol w:w="4330"/>
      </w:tblGrid>
      <w:tr w:rsidR="006463CA" w:rsidRPr="00EA332D" w14:paraId="344B61EC" w14:textId="77777777" w:rsidTr="00CA012E">
        <w:trPr>
          <w:trHeight w:val="609"/>
        </w:trPr>
        <w:tc>
          <w:tcPr>
            <w:tcW w:w="3326" w:type="dxa"/>
            <w:tcBorders>
              <w:right w:val="nil"/>
            </w:tcBorders>
            <w:shd w:val="clear" w:color="auto" w:fill="DDD9C3"/>
            <w:vAlign w:val="center"/>
          </w:tcPr>
          <w:p w14:paraId="34CA9179" w14:textId="77777777" w:rsidR="006463CA" w:rsidRPr="00EA332D" w:rsidRDefault="006463CA" w:rsidP="00CA012E">
            <w:pPr>
              <w:rPr>
                <w:rFonts w:ascii="Arial Black" w:hAnsi="Arial Black"/>
                <w:color w:val="FF0000"/>
                <w:sz w:val="23"/>
                <w:szCs w:val="23"/>
              </w:rPr>
            </w:pPr>
            <w:r w:rsidRPr="00EA332D">
              <w:rPr>
                <w:rFonts w:ascii="Arial Black" w:hAnsi="Arial Black"/>
                <w:color w:val="FF0000"/>
                <w:sz w:val="23"/>
                <w:szCs w:val="23"/>
              </w:rPr>
              <w:lastRenderedPageBreak/>
              <w:t>Vzdělávací obor:</w:t>
            </w:r>
          </w:p>
        </w:tc>
        <w:tc>
          <w:tcPr>
            <w:tcW w:w="6316" w:type="dxa"/>
            <w:tcBorders>
              <w:left w:val="nil"/>
              <w:right w:val="nil"/>
            </w:tcBorders>
            <w:shd w:val="clear" w:color="auto" w:fill="DDD9C3"/>
            <w:vAlign w:val="center"/>
          </w:tcPr>
          <w:p w14:paraId="5A3BA832" w14:textId="77777777" w:rsidR="006463CA" w:rsidRPr="00EA332D" w:rsidRDefault="006463CA"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30" w:type="dxa"/>
            <w:tcBorders>
              <w:left w:val="nil"/>
            </w:tcBorders>
            <w:shd w:val="clear" w:color="auto" w:fill="DDD9C3"/>
            <w:vAlign w:val="center"/>
          </w:tcPr>
          <w:p w14:paraId="3DB06CD1" w14:textId="77777777" w:rsidR="006463CA" w:rsidRPr="00EA332D" w:rsidRDefault="006463CA"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1.</w:t>
            </w:r>
          </w:p>
        </w:tc>
      </w:tr>
      <w:tr w:rsidR="006463CA" w:rsidRPr="00EA332D" w14:paraId="2403BE36" w14:textId="77777777" w:rsidTr="00CA012E">
        <w:trPr>
          <w:trHeight w:val="862"/>
        </w:trPr>
        <w:tc>
          <w:tcPr>
            <w:tcW w:w="3326" w:type="dxa"/>
            <w:shd w:val="clear" w:color="auto" w:fill="DBE5F1"/>
            <w:vAlign w:val="center"/>
          </w:tcPr>
          <w:p w14:paraId="4AF865F6"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Učivo</w:t>
            </w:r>
          </w:p>
        </w:tc>
        <w:tc>
          <w:tcPr>
            <w:tcW w:w="6316" w:type="dxa"/>
            <w:shd w:val="clear" w:color="auto" w:fill="F2DBDB"/>
            <w:vAlign w:val="center"/>
          </w:tcPr>
          <w:p w14:paraId="366C764B"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Školní výstupy</w:t>
            </w:r>
          </w:p>
        </w:tc>
        <w:tc>
          <w:tcPr>
            <w:tcW w:w="4330" w:type="dxa"/>
            <w:shd w:val="clear" w:color="auto" w:fill="DBE5F1"/>
            <w:vAlign w:val="center"/>
          </w:tcPr>
          <w:p w14:paraId="7A02F29C"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Přesahy a vazby</w:t>
            </w:r>
          </w:p>
          <w:p w14:paraId="5E2242EE"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(mezipředmětové vztahy,</w:t>
            </w:r>
          </w:p>
          <w:p w14:paraId="636E92D4"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průřezová témata)</w:t>
            </w:r>
          </w:p>
        </w:tc>
      </w:tr>
      <w:tr w:rsidR="006463CA" w:rsidRPr="00EA332D" w14:paraId="55D7F61A" w14:textId="77777777" w:rsidTr="00CA012E">
        <w:tc>
          <w:tcPr>
            <w:tcW w:w="3326" w:type="dxa"/>
          </w:tcPr>
          <w:p w14:paraId="3EA4E65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 Rozvíjení smyslové citlivosti</w:t>
            </w:r>
          </w:p>
          <w:p w14:paraId="5726B2A9"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Rozvíjení výtvarného vnímání, tvořivosti </w:t>
            </w:r>
          </w:p>
          <w:p w14:paraId="02A0E9AC"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a představivosti</w:t>
            </w:r>
          </w:p>
          <w:p w14:paraId="72310AA7"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Poznávání výtvarného materiálu, pomůcek </w:t>
            </w:r>
          </w:p>
          <w:p w14:paraId="5E72981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výtvarných technik</w:t>
            </w:r>
          </w:p>
          <w:p w14:paraId="6D4178A7"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Pozorování - specifika ročních období</w:t>
            </w:r>
          </w:p>
          <w:p w14:paraId="03BE97C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Sběr přírodnin v různých ročních obdobích a jejich následné uplatnění </w:t>
            </w:r>
          </w:p>
          <w:p w14:paraId="41D08EF8"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ve výtvarném projevu</w:t>
            </w:r>
          </w:p>
          <w:p w14:paraId="7909A159" w14:textId="77777777" w:rsidR="006463CA" w:rsidRDefault="006463CA" w:rsidP="00CA012E">
            <w:pPr>
              <w:rPr>
                <w:rFonts w:ascii="Arial" w:hAnsi="Arial" w:cs="Arial"/>
                <w:color w:val="FF0000"/>
                <w:sz w:val="23"/>
                <w:szCs w:val="23"/>
              </w:rPr>
            </w:pPr>
          </w:p>
          <w:p w14:paraId="017FCAB2" w14:textId="77777777" w:rsidR="006463CA" w:rsidRPr="00EA332D" w:rsidRDefault="006463CA" w:rsidP="00CA012E">
            <w:pPr>
              <w:rPr>
                <w:rFonts w:ascii="Arial" w:hAnsi="Arial" w:cs="Arial"/>
                <w:color w:val="FF0000"/>
                <w:sz w:val="23"/>
                <w:szCs w:val="23"/>
              </w:rPr>
            </w:pPr>
          </w:p>
          <w:p w14:paraId="1E8FCFC7"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Objevování světa přírody</w:t>
            </w:r>
            <w:r w:rsidRPr="00EA332D">
              <w:rPr>
                <w:rFonts w:ascii="Arial" w:hAnsi="Arial" w:cs="Arial"/>
                <w:color w:val="FF0000"/>
                <w:sz w:val="23"/>
                <w:szCs w:val="23"/>
              </w:rPr>
              <w:t xml:space="preserve"> (zvířata, rostliny)</w:t>
            </w:r>
          </w:p>
          <w:p w14:paraId="0E22D938"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Tematické kreslení </w:t>
            </w:r>
          </w:p>
          <w:p w14:paraId="69F3E2BD"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na základě přímého dojmu</w:t>
            </w:r>
          </w:p>
          <w:p w14:paraId="4C4E675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Pozorování, výtvarné vnímání a analyzování tvaru</w:t>
            </w:r>
          </w:p>
          <w:p w14:paraId="76DFE56C"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a růstu přírodnin</w:t>
            </w:r>
          </w:p>
          <w:p w14:paraId="06715880" w14:textId="77777777" w:rsidR="006463CA" w:rsidRDefault="006463CA" w:rsidP="00CA012E">
            <w:pPr>
              <w:rPr>
                <w:rFonts w:ascii="Arial" w:hAnsi="Arial" w:cs="Arial"/>
                <w:color w:val="FF0000"/>
                <w:sz w:val="23"/>
                <w:szCs w:val="23"/>
              </w:rPr>
            </w:pPr>
          </w:p>
          <w:p w14:paraId="455CC825"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Poznávání světa dítěte</w:t>
            </w:r>
          </w:p>
          <w:p w14:paraId="1376FC46" w14:textId="77777777" w:rsidR="006463CA" w:rsidRPr="00EA332D" w:rsidRDefault="006463CA" w:rsidP="00CA012E">
            <w:pPr>
              <w:rPr>
                <w:rFonts w:ascii="Arial" w:hAnsi="Arial" w:cs="Arial"/>
                <w:color w:val="FF0000"/>
                <w:sz w:val="23"/>
                <w:szCs w:val="23"/>
              </w:rPr>
            </w:pPr>
          </w:p>
          <w:p w14:paraId="56B8D22F"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Estetické cítění</w:t>
            </w:r>
          </w:p>
          <w:p w14:paraId="0B643D3A" w14:textId="77777777" w:rsidR="006463CA" w:rsidRPr="00EA332D" w:rsidRDefault="006463CA" w:rsidP="00CA012E">
            <w:pPr>
              <w:rPr>
                <w:rFonts w:ascii="Arial" w:hAnsi="Arial" w:cs="Arial"/>
                <w:color w:val="FF0000"/>
                <w:sz w:val="23"/>
                <w:szCs w:val="23"/>
              </w:rPr>
            </w:pPr>
          </w:p>
          <w:p w14:paraId="1F8D9FFB" w14:textId="77777777" w:rsidR="006463CA" w:rsidRPr="00EA332D" w:rsidRDefault="006463CA" w:rsidP="00CA012E">
            <w:pPr>
              <w:rPr>
                <w:rFonts w:ascii="Arial" w:hAnsi="Arial" w:cs="Arial"/>
                <w:color w:val="FF0000"/>
                <w:sz w:val="23"/>
                <w:szCs w:val="23"/>
              </w:rPr>
            </w:pPr>
          </w:p>
          <w:p w14:paraId="173F25B8"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Významné sváteční setkávání - kontakt s druhými lidmi</w:t>
            </w:r>
          </w:p>
          <w:p w14:paraId="6C96CCE5"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Vyjádření pohybu </w:t>
            </w:r>
          </w:p>
          <w:p w14:paraId="703F713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charakteristiky postav</w:t>
            </w:r>
          </w:p>
          <w:p w14:paraId="4CE726E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Rozmístění obrazových prvků v popředí a pozadí</w:t>
            </w:r>
          </w:p>
          <w:p w14:paraId="5ACCDA6A"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Rozvíjení představivosti </w:t>
            </w:r>
          </w:p>
          <w:p w14:paraId="7FE3F490"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a tvořivosti</w:t>
            </w:r>
          </w:p>
          <w:p w14:paraId="672A3345"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Poznávání ilustrací v literárních dílech</w:t>
            </w:r>
          </w:p>
          <w:p w14:paraId="58FDBAC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Užité umění </w:t>
            </w:r>
          </w:p>
          <w:p w14:paraId="18F24C0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Výtvarné umění</w:t>
            </w:r>
          </w:p>
          <w:p w14:paraId="225BF1E1"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Charakterizování představ pro určitou situaci</w:t>
            </w:r>
          </w:p>
          <w:p w14:paraId="3C5AFAD6" w14:textId="77777777" w:rsidR="006463CA" w:rsidRPr="00EA332D" w:rsidRDefault="006463CA" w:rsidP="00CA012E">
            <w:pPr>
              <w:rPr>
                <w:rFonts w:ascii="Arial" w:hAnsi="Arial" w:cs="Arial"/>
                <w:sz w:val="23"/>
                <w:szCs w:val="23"/>
              </w:rPr>
            </w:pPr>
            <w:r w:rsidRPr="00EA332D">
              <w:rPr>
                <w:rFonts w:ascii="Arial" w:hAnsi="Arial" w:cs="Arial"/>
                <w:color w:val="FF0000"/>
                <w:sz w:val="23"/>
                <w:szCs w:val="23"/>
              </w:rPr>
              <w:t xml:space="preserve">- Vyprávění, poslouchání </w:t>
            </w:r>
          </w:p>
        </w:tc>
        <w:tc>
          <w:tcPr>
            <w:tcW w:w="6316" w:type="dxa"/>
          </w:tcPr>
          <w:p w14:paraId="0955C32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 zahájí a ukončí svoji výtvarnou činnost přípravou a úklidem svého pracovního prostoru</w:t>
            </w:r>
          </w:p>
          <w:p w14:paraId="3A2B853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dokáže svým výtvarným vyjádřením klást vedle sebe barvy tak, aby byla pokryta celá plocha daného formátu</w:t>
            </w:r>
          </w:p>
          <w:p w14:paraId="32A303C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dovede pojmenovat výtvarný materiál, který používá</w:t>
            </w:r>
          </w:p>
          <w:p w14:paraId="32D4868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vyjmenuje základní barvy</w:t>
            </w:r>
          </w:p>
          <w:p w14:paraId="1E3949A7"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je schopen spolupráce ve skupině</w:t>
            </w:r>
          </w:p>
          <w:p w14:paraId="16CB3B07"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uplatňuje kreativitu a originalitu</w:t>
            </w:r>
          </w:p>
          <w:p w14:paraId="0DA4273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je schopen empatie</w:t>
            </w:r>
          </w:p>
          <w:p w14:paraId="6D81B1F0" w14:textId="77777777" w:rsidR="006463CA" w:rsidRPr="00EA332D" w:rsidRDefault="006463CA" w:rsidP="00CA012E">
            <w:pPr>
              <w:rPr>
                <w:rFonts w:ascii="Arial" w:hAnsi="Arial" w:cs="Arial"/>
                <w:noProof/>
                <w:sz w:val="23"/>
                <w:szCs w:val="23"/>
              </w:rPr>
            </w:pPr>
          </w:p>
          <w:p w14:paraId="2394242C" w14:textId="77777777" w:rsidR="006463CA" w:rsidRPr="00EA332D" w:rsidRDefault="006463CA" w:rsidP="00CA012E">
            <w:pPr>
              <w:rPr>
                <w:rFonts w:ascii="Arial" w:hAnsi="Arial" w:cs="Arial"/>
                <w:noProof/>
                <w:sz w:val="23"/>
                <w:szCs w:val="23"/>
              </w:rPr>
            </w:pPr>
          </w:p>
          <w:p w14:paraId="053C79B0" w14:textId="77777777" w:rsidR="006463CA" w:rsidRPr="00EA332D" w:rsidRDefault="006463CA" w:rsidP="00CA012E">
            <w:pPr>
              <w:rPr>
                <w:rFonts w:ascii="Arial" w:hAnsi="Arial" w:cs="Arial"/>
                <w:noProof/>
                <w:sz w:val="23"/>
                <w:szCs w:val="23"/>
              </w:rPr>
            </w:pPr>
          </w:p>
          <w:p w14:paraId="7C151646" w14:textId="77777777" w:rsidR="006463CA" w:rsidRDefault="006463CA" w:rsidP="00CA012E">
            <w:pPr>
              <w:rPr>
                <w:rFonts w:ascii="Arial" w:hAnsi="Arial" w:cs="Arial"/>
                <w:noProof/>
                <w:sz w:val="23"/>
                <w:szCs w:val="23"/>
              </w:rPr>
            </w:pPr>
          </w:p>
          <w:p w14:paraId="50046441" w14:textId="77777777" w:rsidR="006463CA" w:rsidRDefault="006463CA" w:rsidP="00CA012E">
            <w:pPr>
              <w:rPr>
                <w:rFonts w:ascii="Arial" w:hAnsi="Arial" w:cs="Arial"/>
                <w:noProof/>
                <w:sz w:val="23"/>
                <w:szCs w:val="23"/>
              </w:rPr>
            </w:pPr>
          </w:p>
          <w:p w14:paraId="5386EFF2" w14:textId="77777777" w:rsidR="006463CA" w:rsidRPr="00EA332D" w:rsidRDefault="006463CA" w:rsidP="00CA012E">
            <w:pPr>
              <w:rPr>
                <w:rFonts w:ascii="Arial" w:hAnsi="Arial" w:cs="Arial"/>
                <w:noProof/>
                <w:sz w:val="23"/>
                <w:szCs w:val="23"/>
              </w:rPr>
            </w:pPr>
          </w:p>
          <w:p w14:paraId="7AB00B0D"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je schopen pozorovat, výtvarně vnímat a zachytit tvar živočichů a rostlin</w:t>
            </w:r>
          </w:p>
          <w:p w14:paraId="4EA4E06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dokáže výtvarně vyjádřit změny v přírodě</w:t>
            </w:r>
          </w:p>
          <w:p w14:paraId="2641411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 uvědomuje si okolní prostředí jako zdroj inspirace </w:t>
            </w:r>
          </w:p>
          <w:p w14:paraId="306B8E6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pro vytváření kulturních a uměleckých hodnot</w:t>
            </w:r>
          </w:p>
          <w:p w14:paraId="294337AD" w14:textId="77777777" w:rsidR="006463CA" w:rsidRPr="00EA332D" w:rsidRDefault="006463CA" w:rsidP="00CA012E">
            <w:pPr>
              <w:rPr>
                <w:rFonts w:ascii="Arial" w:hAnsi="Arial" w:cs="Arial"/>
                <w:noProof/>
                <w:sz w:val="23"/>
                <w:szCs w:val="23"/>
              </w:rPr>
            </w:pPr>
          </w:p>
          <w:p w14:paraId="12BBA00C" w14:textId="77777777" w:rsidR="006463CA" w:rsidRPr="00EA332D" w:rsidRDefault="006463CA" w:rsidP="00CA012E">
            <w:pPr>
              <w:rPr>
                <w:rFonts w:ascii="Arial" w:hAnsi="Arial" w:cs="Arial"/>
                <w:noProof/>
                <w:sz w:val="23"/>
                <w:szCs w:val="23"/>
              </w:rPr>
            </w:pPr>
          </w:p>
          <w:p w14:paraId="42F7A8AD"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uvědomuje si svoji originalitu a svobodně volí prostředky k výtvarnému vyjádření</w:t>
            </w:r>
          </w:p>
          <w:p w14:paraId="320ED728"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 hledá a uvědomuje si vlastní pocity a prožitky a výtvarně </w:t>
            </w:r>
          </w:p>
          <w:p w14:paraId="7E60D8FE"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je ztvárňuje</w:t>
            </w:r>
          </w:p>
          <w:p w14:paraId="647182B4" w14:textId="77777777" w:rsidR="006463CA" w:rsidRPr="00EA332D" w:rsidRDefault="006463CA" w:rsidP="00CA012E">
            <w:pPr>
              <w:rPr>
                <w:rFonts w:ascii="Arial" w:hAnsi="Arial" w:cs="Arial"/>
                <w:noProof/>
                <w:sz w:val="23"/>
                <w:szCs w:val="23"/>
              </w:rPr>
            </w:pPr>
          </w:p>
          <w:p w14:paraId="71B02C1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orientuje se v lidových zvycích a tradicích, respektuje je</w:t>
            </w:r>
          </w:p>
          <w:p w14:paraId="0E98ACD4" w14:textId="77777777" w:rsidR="006463CA" w:rsidRPr="00EA332D" w:rsidRDefault="006463CA" w:rsidP="00CA012E">
            <w:pPr>
              <w:rPr>
                <w:rFonts w:ascii="Arial" w:hAnsi="Arial" w:cs="Arial"/>
                <w:noProof/>
                <w:sz w:val="23"/>
                <w:szCs w:val="23"/>
              </w:rPr>
            </w:pPr>
          </w:p>
          <w:p w14:paraId="122AEA4E" w14:textId="77777777" w:rsidR="006463CA" w:rsidRPr="00EA332D" w:rsidRDefault="006463CA" w:rsidP="00CA012E">
            <w:pPr>
              <w:rPr>
                <w:rFonts w:ascii="Arial" w:hAnsi="Arial" w:cs="Arial"/>
                <w:noProof/>
                <w:sz w:val="23"/>
                <w:szCs w:val="23"/>
              </w:rPr>
            </w:pPr>
          </w:p>
          <w:p w14:paraId="136B690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snaží se o vy</w:t>
            </w:r>
            <w:r>
              <w:rPr>
                <w:rFonts w:ascii="Arial" w:hAnsi="Arial" w:cs="Arial"/>
                <w:noProof/>
                <w:sz w:val="23"/>
                <w:szCs w:val="23"/>
              </w:rPr>
              <w:t xml:space="preserve">jádření pohybu a </w:t>
            </w:r>
            <w:r w:rsidRPr="00EA332D">
              <w:rPr>
                <w:rFonts w:ascii="Arial" w:hAnsi="Arial" w:cs="Arial"/>
                <w:noProof/>
                <w:sz w:val="23"/>
                <w:szCs w:val="23"/>
              </w:rPr>
              <w:t xml:space="preserve"> postav</w:t>
            </w:r>
          </w:p>
          <w:p w14:paraId="1AA948AD" w14:textId="77777777" w:rsidR="006463CA" w:rsidRPr="00EA332D" w:rsidRDefault="006463CA" w:rsidP="00CA012E">
            <w:pPr>
              <w:rPr>
                <w:rFonts w:ascii="Arial" w:hAnsi="Arial" w:cs="Arial"/>
                <w:noProof/>
                <w:sz w:val="23"/>
                <w:szCs w:val="23"/>
              </w:rPr>
            </w:pPr>
          </w:p>
          <w:p w14:paraId="6B55D67C" w14:textId="77777777" w:rsidR="006463CA" w:rsidRPr="00EA332D" w:rsidRDefault="006463CA" w:rsidP="00CA012E">
            <w:pPr>
              <w:rPr>
                <w:rFonts w:ascii="Arial" w:hAnsi="Arial" w:cs="Arial"/>
                <w:noProof/>
                <w:sz w:val="23"/>
                <w:szCs w:val="23"/>
              </w:rPr>
            </w:pPr>
          </w:p>
          <w:p w14:paraId="57123161" w14:textId="77777777" w:rsidR="006463CA" w:rsidRDefault="006463CA" w:rsidP="00CA012E">
            <w:pPr>
              <w:rPr>
                <w:rFonts w:ascii="Arial" w:hAnsi="Arial" w:cs="Arial"/>
                <w:noProof/>
                <w:sz w:val="23"/>
                <w:szCs w:val="23"/>
              </w:rPr>
            </w:pPr>
          </w:p>
          <w:p w14:paraId="6FFD4A73"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chápe vztah ilustrace a literárního díla</w:t>
            </w:r>
          </w:p>
          <w:p w14:paraId="631E136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vnímá umění jako bohatství své země</w:t>
            </w:r>
          </w:p>
          <w:p w14:paraId="13DBAA3E"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dokáže se správně chovat při návštěvě kulturní společenské akce</w:t>
            </w:r>
          </w:p>
          <w:p w14:paraId="6D1ED31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uvědomuje si význam ochrany kulturních památek</w:t>
            </w:r>
          </w:p>
          <w:p w14:paraId="529590B1" w14:textId="77777777" w:rsidR="006463CA" w:rsidRDefault="006463CA" w:rsidP="00CA012E">
            <w:pPr>
              <w:rPr>
                <w:rFonts w:ascii="Arial" w:hAnsi="Arial" w:cs="Arial"/>
                <w:sz w:val="23"/>
                <w:szCs w:val="23"/>
              </w:rPr>
            </w:pPr>
          </w:p>
          <w:p w14:paraId="4EDCC711" w14:textId="77777777" w:rsidR="006463CA" w:rsidRDefault="006463CA" w:rsidP="00CA012E">
            <w:pPr>
              <w:rPr>
                <w:rFonts w:ascii="Arial" w:hAnsi="Arial" w:cs="Arial"/>
                <w:sz w:val="23"/>
                <w:szCs w:val="23"/>
              </w:rPr>
            </w:pPr>
          </w:p>
          <w:p w14:paraId="06CDBF2E" w14:textId="77777777" w:rsidR="006463CA" w:rsidRDefault="006463CA" w:rsidP="00CA012E">
            <w:pPr>
              <w:rPr>
                <w:rFonts w:ascii="Arial" w:hAnsi="Arial" w:cs="Arial"/>
                <w:sz w:val="23"/>
                <w:szCs w:val="23"/>
              </w:rPr>
            </w:pPr>
          </w:p>
          <w:p w14:paraId="1E2BFFAF" w14:textId="77777777" w:rsidR="006463CA" w:rsidRDefault="006463CA" w:rsidP="00CA012E">
            <w:pPr>
              <w:rPr>
                <w:rFonts w:ascii="Arial" w:hAnsi="Arial" w:cs="Arial"/>
                <w:sz w:val="23"/>
                <w:szCs w:val="23"/>
              </w:rPr>
            </w:pPr>
          </w:p>
          <w:p w14:paraId="18FCAA5A" w14:textId="77777777" w:rsidR="006463CA" w:rsidRDefault="006463CA" w:rsidP="00CA012E">
            <w:pPr>
              <w:rPr>
                <w:rFonts w:ascii="Arial" w:hAnsi="Arial" w:cs="Arial"/>
                <w:sz w:val="23"/>
                <w:szCs w:val="23"/>
              </w:rPr>
            </w:pPr>
          </w:p>
          <w:p w14:paraId="30200701" w14:textId="77777777" w:rsidR="006463CA" w:rsidRDefault="006463CA" w:rsidP="00CA012E">
            <w:pPr>
              <w:rPr>
                <w:rFonts w:ascii="Arial" w:hAnsi="Arial" w:cs="Arial"/>
                <w:sz w:val="23"/>
                <w:szCs w:val="23"/>
              </w:rPr>
            </w:pPr>
          </w:p>
          <w:p w14:paraId="57B96FB4" w14:textId="77777777" w:rsidR="006463CA" w:rsidRDefault="006463CA" w:rsidP="00CA012E">
            <w:pPr>
              <w:rPr>
                <w:rFonts w:ascii="Arial" w:hAnsi="Arial" w:cs="Arial"/>
                <w:sz w:val="23"/>
                <w:szCs w:val="23"/>
              </w:rPr>
            </w:pPr>
          </w:p>
          <w:p w14:paraId="7FFF2B05" w14:textId="77777777" w:rsidR="006463CA" w:rsidRDefault="006463CA" w:rsidP="00CA012E">
            <w:pPr>
              <w:rPr>
                <w:rFonts w:ascii="Arial" w:hAnsi="Arial" w:cs="Arial"/>
                <w:sz w:val="23"/>
                <w:szCs w:val="23"/>
              </w:rPr>
            </w:pPr>
          </w:p>
          <w:p w14:paraId="7B226ED3" w14:textId="77777777" w:rsidR="006463CA" w:rsidRDefault="006463CA" w:rsidP="00CA012E">
            <w:pPr>
              <w:rPr>
                <w:rFonts w:ascii="Arial" w:hAnsi="Arial" w:cs="Arial"/>
                <w:sz w:val="23"/>
                <w:szCs w:val="23"/>
              </w:rPr>
            </w:pPr>
          </w:p>
          <w:p w14:paraId="73029959" w14:textId="77777777" w:rsidR="006463CA" w:rsidRDefault="006463CA" w:rsidP="00CA012E">
            <w:pPr>
              <w:rPr>
                <w:rFonts w:ascii="Arial" w:hAnsi="Arial" w:cs="Arial"/>
                <w:sz w:val="23"/>
                <w:szCs w:val="23"/>
              </w:rPr>
            </w:pPr>
          </w:p>
          <w:p w14:paraId="45C1DF8C" w14:textId="77777777" w:rsidR="006463CA" w:rsidRDefault="006463CA" w:rsidP="00CA012E">
            <w:pPr>
              <w:rPr>
                <w:rFonts w:ascii="Arial" w:hAnsi="Arial" w:cs="Arial"/>
                <w:sz w:val="23"/>
                <w:szCs w:val="23"/>
              </w:rPr>
            </w:pPr>
          </w:p>
          <w:p w14:paraId="39A9CD36" w14:textId="77777777" w:rsidR="006463CA" w:rsidRDefault="006463CA" w:rsidP="00CA012E">
            <w:pPr>
              <w:rPr>
                <w:rFonts w:ascii="Arial" w:hAnsi="Arial" w:cs="Arial"/>
                <w:sz w:val="23"/>
                <w:szCs w:val="23"/>
              </w:rPr>
            </w:pPr>
          </w:p>
          <w:p w14:paraId="423251CE" w14:textId="77777777" w:rsidR="006463CA" w:rsidRDefault="006463CA" w:rsidP="00CA012E">
            <w:pPr>
              <w:rPr>
                <w:rFonts w:ascii="Arial" w:hAnsi="Arial" w:cs="Arial"/>
                <w:sz w:val="23"/>
                <w:szCs w:val="23"/>
              </w:rPr>
            </w:pPr>
          </w:p>
          <w:p w14:paraId="1F7926BA" w14:textId="77777777" w:rsidR="006463CA" w:rsidRDefault="006463CA" w:rsidP="00CA012E">
            <w:pPr>
              <w:rPr>
                <w:rFonts w:ascii="Arial" w:hAnsi="Arial" w:cs="Arial"/>
                <w:sz w:val="23"/>
                <w:szCs w:val="23"/>
              </w:rPr>
            </w:pPr>
          </w:p>
          <w:p w14:paraId="05CF6DB6" w14:textId="77777777" w:rsidR="006463CA" w:rsidRDefault="006463CA" w:rsidP="00CA012E">
            <w:pPr>
              <w:rPr>
                <w:rFonts w:ascii="Arial" w:hAnsi="Arial" w:cs="Arial"/>
                <w:sz w:val="23"/>
                <w:szCs w:val="23"/>
              </w:rPr>
            </w:pPr>
          </w:p>
          <w:p w14:paraId="01B0A52E" w14:textId="77777777" w:rsidR="006463CA" w:rsidRDefault="006463CA" w:rsidP="00CA012E">
            <w:pPr>
              <w:rPr>
                <w:rFonts w:ascii="Arial" w:hAnsi="Arial" w:cs="Arial"/>
                <w:sz w:val="23"/>
                <w:szCs w:val="23"/>
              </w:rPr>
            </w:pPr>
          </w:p>
          <w:p w14:paraId="70BD82D1" w14:textId="77777777" w:rsidR="006463CA" w:rsidRDefault="006463CA" w:rsidP="00CA012E">
            <w:pPr>
              <w:rPr>
                <w:rFonts w:ascii="Arial" w:hAnsi="Arial" w:cs="Arial"/>
                <w:sz w:val="23"/>
                <w:szCs w:val="23"/>
              </w:rPr>
            </w:pPr>
          </w:p>
          <w:p w14:paraId="3150731B" w14:textId="77777777" w:rsidR="006463CA" w:rsidRDefault="006463CA" w:rsidP="00CA012E">
            <w:pPr>
              <w:rPr>
                <w:rFonts w:ascii="Arial" w:hAnsi="Arial" w:cs="Arial"/>
                <w:sz w:val="23"/>
                <w:szCs w:val="23"/>
              </w:rPr>
            </w:pPr>
          </w:p>
          <w:p w14:paraId="765CA1DB" w14:textId="77777777" w:rsidR="006463CA" w:rsidRDefault="006463CA" w:rsidP="00CA012E">
            <w:pPr>
              <w:rPr>
                <w:rFonts w:ascii="Arial" w:hAnsi="Arial" w:cs="Arial"/>
                <w:sz w:val="23"/>
                <w:szCs w:val="23"/>
              </w:rPr>
            </w:pPr>
          </w:p>
          <w:p w14:paraId="5ABA4099" w14:textId="77777777" w:rsidR="006463CA" w:rsidRPr="00EA332D" w:rsidRDefault="006463CA" w:rsidP="00CA012E">
            <w:pPr>
              <w:rPr>
                <w:rFonts w:ascii="Arial" w:hAnsi="Arial" w:cs="Arial"/>
                <w:sz w:val="23"/>
                <w:szCs w:val="23"/>
              </w:rPr>
            </w:pPr>
          </w:p>
        </w:tc>
        <w:tc>
          <w:tcPr>
            <w:tcW w:w="4330" w:type="dxa"/>
          </w:tcPr>
          <w:p w14:paraId="364D191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M  - Orientace v prostoru</w:t>
            </w:r>
          </w:p>
          <w:p w14:paraId="46C8ED63" w14:textId="77777777" w:rsidR="006463CA" w:rsidRPr="00EA332D" w:rsidRDefault="006463CA" w:rsidP="00CA012E">
            <w:pPr>
              <w:rPr>
                <w:rFonts w:ascii="Arial" w:hAnsi="Arial" w:cs="Arial"/>
                <w:noProof/>
                <w:sz w:val="23"/>
                <w:szCs w:val="23"/>
              </w:rPr>
            </w:pPr>
          </w:p>
          <w:p w14:paraId="2547BADF"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Pr- Proměny přírody v jednotlivých ročních obdobích</w:t>
            </w:r>
          </w:p>
          <w:p w14:paraId="4BD8B090" w14:textId="77777777" w:rsidR="006463CA" w:rsidRPr="00EA332D" w:rsidRDefault="006463CA" w:rsidP="00CA012E">
            <w:pPr>
              <w:rPr>
                <w:rFonts w:ascii="Arial" w:hAnsi="Arial" w:cs="Arial"/>
                <w:sz w:val="23"/>
                <w:szCs w:val="23"/>
              </w:rPr>
            </w:pPr>
          </w:p>
          <w:p w14:paraId="52FA5CF4" w14:textId="77777777" w:rsidR="006463CA" w:rsidRPr="00EA332D" w:rsidRDefault="006463CA" w:rsidP="00CA012E">
            <w:pPr>
              <w:rPr>
                <w:rFonts w:ascii="Arial" w:hAnsi="Arial" w:cs="Arial"/>
                <w:sz w:val="23"/>
                <w:szCs w:val="23"/>
              </w:rPr>
            </w:pPr>
            <w:r w:rsidRPr="00EA332D">
              <w:rPr>
                <w:rFonts w:ascii="Arial" w:hAnsi="Arial" w:cs="Arial"/>
                <w:sz w:val="23"/>
                <w:szCs w:val="23"/>
              </w:rPr>
              <w:t>Pč</w:t>
            </w:r>
          </w:p>
          <w:p w14:paraId="69CCD1E8" w14:textId="77777777" w:rsidR="006463CA" w:rsidRPr="00EA332D" w:rsidRDefault="006463CA" w:rsidP="00CA012E">
            <w:pPr>
              <w:rPr>
                <w:rFonts w:ascii="Arial" w:hAnsi="Arial" w:cs="Arial"/>
                <w:sz w:val="23"/>
                <w:szCs w:val="23"/>
              </w:rPr>
            </w:pPr>
            <w:r w:rsidRPr="00EA332D">
              <w:rPr>
                <w:rFonts w:ascii="Arial" w:hAnsi="Arial" w:cs="Arial"/>
                <w:sz w:val="23"/>
                <w:szCs w:val="23"/>
              </w:rPr>
              <w:t>- Příprava a úklid pracovního prostoru</w:t>
            </w:r>
          </w:p>
          <w:p w14:paraId="719DA63E" w14:textId="77777777" w:rsidR="006463CA" w:rsidRPr="00EA332D" w:rsidRDefault="006463CA" w:rsidP="00CA012E">
            <w:pPr>
              <w:rPr>
                <w:rFonts w:ascii="Arial" w:hAnsi="Arial" w:cs="Arial"/>
                <w:sz w:val="23"/>
                <w:szCs w:val="23"/>
              </w:rPr>
            </w:pPr>
          </w:p>
          <w:p w14:paraId="47FF871E" w14:textId="77777777" w:rsidR="006463CA" w:rsidRDefault="006463CA" w:rsidP="00CA012E">
            <w:pPr>
              <w:rPr>
                <w:rFonts w:ascii="Arial" w:hAnsi="Arial" w:cs="Arial"/>
                <w:sz w:val="23"/>
                <w:szCs w:val="23"/>
              </w:rPr>
            </w:pPr>
          </w:p>
          <w:p w14:paraId="30EF67A3" w14:textId="77777777" w:rsidR="006463CA" w:rsidRDefault="006463CA" w:rsidP="00CA012E">
            <w:pPr>
              <w:rPr>
                <w:rFonts w:ascii="Arial" w:hAnsi="Arial" w:cs="Arial"/>
                <w:sz w:val="23"/>
                <w:szCs w:val="23"/>
              </w:rPr>
            </w:pPr>
          </w:p>
          <w:p w14:paraId="6B67949B" w14:textId="77777777" w:rsidR="006463CA" w:rsidRPr="00EA332D" w:rsidRDefault="006463CA" w:rsidP="00CA012E">
            <w:pPr>
              <w:rPr>
                <w:rFonts w:ascii="Arial" w:hAnsi="Arial" w:cs="Arial"/>
                <w:sz w:val="23"/>
                <w:szCs w:val="23"/>
              </w:rPr>
            </w:pPr>
          </w:p>
          <w:p w14:paraId="7FBCE794" w14:textId="77777777" w:rsidR="006463CA" w:rsidRDefault="006463CA" w:rsidP="00CA012E">
            <w:pPr>
              <w:rPr>
                <w:rFonts w:ascii="Arial" w:hAnsi="Arial" w:cs="Arial"/>
                <w:sz w:val="23"/>
                <w:szCs w:val="23"/>
              </w:rPr>
            </w:pPr>
          </w:p>
          <w:p w14:paraId="0D0D20EA" w14:textId="77777777" w:rsidR="006463CA" w:rsidRDefault="006463CA" w:rsidP="00CA012E">
            <w:pPr>
              <w:rPr>
                <w:rFonts w:ascii="Arial" w:hAnsi="Arial" w:cs="Arial"/>
                <w:sz w:val="23"/>
                <w:szCs w:val="23"/>
              </w:rPr>
            </w:pPr>
          </w:p>
          <w:p w14:paraId="4BB46622" w14:textId="77777777" w:rsidR="006463CA" w:rsidRPr="00EA332D" w:rsidRDefault="006463CA" w:rsidP="00CA012E">
            <w:pPr>
              <w:rPr>
                <w:rFonts w:ascii="Arial" w:hAnsi="Arial" w:cs="Arial"/>
                <w:sz w:val="23"/>
                <w:szCs w:val="23"/>
              </w:rPr>
            </w:pPr>
          </w:p>
          <w:p w14:paraId="62BEF7DF" w14:textId="77777777" w:rsidR="006463CA" w:rsidRDefault="006463CA" w:rsidP="00CA012E">
            <w:pPr>
              <w:rPr>
                <w:rFonts w:ascii="Arial" w:hAnsi="Arial" w:cs="Arial"/>
                <w:sz w:val="23"/>
                <w:szCs w:val="23"/>
              </w:rPr>
            </w:pPr>
          </w:p>
          <w:p w14:paraId="533817D4" w14:textId="77777777" w:rsidR="006463CA" w:rsidRDefault="006463CA" w:rsidP="00CA012E">
            <w:pPr>
              <w:rPr>
                <w:rFonts w:ascii="Arial" w:hAnsi="Arial" w:cs="Arial"/>
                <w:sz w:val="23"/>
                <w:szCs w:val="23"/>
              </w:rPr>
            </w:pPr>
          </w:p>
          <w:p w14:paraId="29F6F67C" w14:textId="77777777" w:rsidR="006463CA" w:rsidRDefault="006463CA" w:rsidP="00CA012E">
            <w:pPr>
              <w:rPr>
                <w:rFonts w:ascii="Arial" w:hAnsi="Arial" w:cs="Arial"/>
                <w:sz w:val="23"/>
                <w:szCs w:val="23"/>
              </w:rPr>
            </w:pPr>
          </w:p>
          <w:p w14:paraId="025ABE0E" w14:textId="77777777" w:rsidR="006463CA" w:rsidRPr="00EA332D" w:rsidRDefault="006463CA" w:rsidP="00CA012E">
            <w:pPr>
              <w:rPr>
                <w:rFonts w:ascii="Arial" w:hAnsi="Arial" w:cs="Arial"/>
                <w:sz w:val="23"/>
                <w:szCs w:val="23"/>
              </w:rPr>
            </w:pPr>
          </w:p>
          <w:p w14:paraId="6E39CBBE" w14:textId="77777777" w:rsidR="006463CA" w:rsidRPr="00EA332D" w:rsidRDefault="006463CA" w:rsidP="00CA012E">
            <w:pPr>
              <w:rPr>
                <w:rFonts w:ascii="Arial" w:hAnsi="Arial" w:cs="Arial"/>
                <w:sz w:val="23"/>
                <w:szCs w:val="23"/>
              </w:rPr>
            </w:pPr>
            <w:r w:rsidRPr="00EA332D">
              <w:rPr>
                <w:rFonts w:ascii="Arial" w:hAnsi="Arial" w:cs="Arial"/>
                <w:sz w:val="23"/>
                <w:szCs w:val="23"/>
              </w:rPr>
              <w:t>Pr - Příroda</w:t>
            </w:r>
          </w:p>
          <w:p w14:paraId="3A4A1BC2" w14:textId="77777777" w:rsidR="006463CA" w:rsidRDefault="006463CA" w:rsidP="00CA012E">
            <w:pPr>
              <w:rPr>
                <w:rFonts w:ascii="Arial" w:hAnsi="Arial" w:cs="Arial"/>
                <w:sz w:val="23"/>
                <w:szCs w:val="23"/>
              </w:rPr>
            </w:pPr>
          </w:p>
          <w:p w14:paraId="4817A2E4" w14:textId="77777777" w:rsidR="006463CA" w:rsidRPr="00EA332D" w:rsidRDefault="006463CA" w:rsidP="00CA012E">
            <w:pPr>
              <w:rPr>
                <w:rFonts w:ascii="Arial" w:hAnsi="Arial" w:cs="Arial"/>
                <w:sz w:val="23"/>
                <w:szCs w:val="23"/>
              </w:rPr>
            </w:pPr>
          </w:p>
          <w:p w14:paraId="4DD0CE42" w14:textId="77777777" w:rsidR="006463CA" w:rsidRDefault="006463CA" w:rsidP="00CA012E">
            <w:pPr>
              <w:rPr>
                <w:rFonts w:ascii="Arial" w:hAnsi="Arial" w:cs="Arial"/>
                <w:sz w:val="23"/>
                <w:szCs w:val="23"/>
              </w:rPr>
            </w:pPr>
          </w:p>
          <w:p w14:paraId="5E85941D" w14:textId="77777777" w:rsidR="006463CA" w:rsidRDefault="006463CA" w:rsidP="00CA012E">
            <w:pPr>
              <w:rPr>
                <w:rFonts w:ascii="Arial" w:hAnsi="Arial" w:cs="Arial"/>
                <w:sz w:val="23"/>
                <w:szCs w:val="23"/>
              </w:rPr>
            </w:pPr>
          </w:p>
          <w:p w14:paraId="45900A15" w14:textId="77777777" w:rsidR="006463CA" w:rsidRPr="00EA332D" w:rsidRDefault="006463CA" w:rsidP="00CA012E">
            <w:pPr>
              <w:rPr>
                <w:rFonts w:ascii="Arial" w:hAnsi="Arial" w:cs="Arial"/>
                <w:sz w:val="23"/>
                <w:szCs w:val="23"/>
              </w:rPr>
            </w:pPr>
          </w:p>
          <w:p w14:paraId="41DF9089" w14:textId="77777777" w:rsidR="006463CA" w:rsidRPr="00EA332D" w:rsidRDefault="006463CA" w:rsidP="00CA012E">
            <w:pPr>
              <w:rPr>
                <w:rFonts w:ascii="Arial" w:hAnsi="Arial" w:cs="Arial"/>
                <w:sz w:val="23"/>
                <w:szCs w:val="23"/>
              </w:rPr>
            </w:pPr>
            <w:r w:rsidRPr="00EA332D">
              <w:rPr>
                <w:rFonts w:ascii="Arial" w:hAnsi="Arial" w:cs="Arial"/>
                <w:sz w:val="23"/>
                <w:szCs w:val="23"/>
              </w:rPr>
              <w:t>Tv - Zdravý životní styl</w:t>
            </w:r>
          </w:p>
          <w:p w14:paraId="38B8A77E" w14:textId="77777777" w:rsidR="006463CA" w:rsidRDefault="006463CA" w:rsidP="00CA012E">
            <w:pPr>
              <w:rPr>
                <w:rFonts w:ascii="Arial" w:hAnsi="Arial" w:cs="Arial"/>
                <w:sz w:val="23"/>
                <w:szCs w:val="23"/>
              </w:rPr>
            </w:pPr>
          </w:p>
          <w:p w14:paraId="1EFE70CE" w14:textId="77777777" w:rsidR="006463CA" w:rsidRDefault="006463CA" w:rsidP="00CA012E">
            <w:pPr>
              <w:rPr>
                <w:rFonts w:ascii="Arial" w:hAnsi="Arial" w:cs="Arial"/>
                <w:sz w:val="23"/>
                <w:szCs w:val="23"/>
              </w:rPr>
            </w:pPr>
          </w:p>
          <w:p w14:paraId="223A551F" w14:textId="77777777" w:rsidR="006463CA" w:rsidRDefault="006463CA" w:rsidP="00CA012E">
            <w:pPr>
              <w:rPr>
                <w:rFonts w:ascii="Arial" w:hAnsi="Arial" w:cs="Arial"/>
                <w:sz w:val="23"/>
                <w:szCs w:val="23"/>
              </w:rPr>
            </w:pPr>
          </w:p>
          <w:p w14:paraId="32E04846" w14:textId="77777777" w:rsidR="006463CA" w:rsidRPr="00EA332D" w:rsidRDefault="006463CA" w:rsidP="00CA012E">
            <w:pPr>
              <w:rPr>
                <w:rFonts w:ascii="Arial" w:hAnsi="Arial" w:cs="Arial"/>
                <w:sz w:val="23"/>
                <w:szCs w:val="23"/>
              </w:rPr>
            </w:pPr>
          </w:p>
          <w:p w14:paraId="6141803E" w14:textId="77777777" w:rsidR="006463CA" w:rsidRPr="00EA332D" w:rsidRDefault="006463CA" w:rsidP="00CA012E">
            <w:pPr>
              <w:rPr>
                <w:rFonts w:ascii="Arial" w:hAnsi="Arial" w:cs="Arial"/>
                <w:sz w:val="23"/>
                <w:szCs w:val="23"/>
              </w:rPr>
            </w:pPr>
            <w:r w:rsidRPr="00EA332D">
              <w:rPr>
                <w:rFonts w:ascii="Arial" w:hAnsi="Arial" w:cs="Arial"/>
                <w:sz w:val="23"/>
                <w:szCs w:val="23"/>
              </w:rPr>
              <w:t>Čj  - Ilustrace literárních děl pro děti,</w:t>
            </w:r>
          </w:p>
          <w:p w14:paraId="28E1AA0F" w14:textId="77777777" w:rsidR="006463CA" w:rsidRPr="00EA332D" w:rsidRDefault="006463CA" w:rsidP="00CA012E">
            <w:pPr>
              <w:rPr>
                <w:rFonts w:ascii="Arial" w:hAnsi="Arial" w:cs="Arial"/>
                <w:sz w:val="23"/>
                <w:szCs w:val="23"/>
              </w:rPr>
            </w:pPr>
            <w:r w:rsidRPr="00EA332D">
              <w:rPr>
                <w:rFonts w:ascii="Arial" w:hAnsi="Arial" w:cs="Arial"/>
                <w:sz w:val="23"/>
                <w:szCs w:val="23"/>
              </w:rPr>
              <w:t>dějová posloupnost</w:t>
            </w:r>
          </w:p>
          <w:p w14:paraId="7445CBA0" w14:textId="77777777" w:rsidR="006463CA" w:rsidRPr="00EA332D" w:rsidRDefault="006463CA" w:rsidP="00CA012E">
            <w:pPr>
              <w:rPr>
                <w:rFonts w:ascii="Arial" w:hAnsi="Arial" w:cs="Arial"/>
                <w:sz w:val="23"/>
                <w:szCs w:val="23"/>
              </w:rPr>
            </w:pPr>
            <w:r w:rsidRPr="00EA332D">
              <w:rPr>
                <w:rFonts w:ascii="Arial" w:hAnsi="Arial" w:cs="Arial"/>
                <w:sz w:val="23"/>
                <w:szCs w:val="23"/>
              </w:rPr>
              <w:t>M - Prostorová orientace</w:t>
            </w:r>
          </w:p>
          <w:p w14:paraId="34A1B296" w14:textId="77777777" w:rsidR="006463CA" w:rsidRPr="00EA332D" w:rsidRDefault="006463CA" w:rsidP="00CA012E">
            <w:pPr>
              <w:rPr>
                <w:rFonts w:ascii="Arial" w:hAnsi="Arial" w:cs="Arial"/>
                <w:sz w:val="23"/>
                <w:szCs w:val="23"/>
              </w:rPr>
            </w:pPr>
          </w:p>
          <w:p w14:paraId="3A4CE8E7" w14:textId="77777777" w:rsidR="006463CA" w:rsidRPr="00EA332D" w:rsidRDefault="006463CA" w:rsidP="00CA012E">
            <w:pPr>
              <w:rPr>
                <w:rFonts w:ascii="Arial" w:hAnsi="Arial" w:cs="Arial"/>
                <w:sz w:val="23"/>
                <w:szCs w:val="23"/>
              </w:rPr>
            </w:pPr>
            <w:r w:rsidRPr="00EA332D">
              <w:rPr>
                <w:rFonts w:ascii="Arial" w:hAnsi="Arial" w:cs="Arial"/>
                <w:sz w:val="23"/>
                <w:szCs w:val="23"/>
              </w:rPr>
              <w:t>Pr -  Věci a činnosti kolem nás</w:t>
            </w:r>
          </w:p>
          <w:p w14:paraId="338FB98A" w14:textId="77777777" w:rsidR="006463CA" w:rsidRPr="00EA332D" w:rsidRDefault="006463CA" w:rsidP="00CA012E">
            <w:pPr>
              <w:rPr>
                <w:rFonts w:ascii="Arial" w:hAnsi="Arial" w:cs="Arial"/>
                <w:sz w:val="23"/>
                <w:szCs w:val="23"/>
              </w:rPr>
            </w:pPr>
            <w:r w:rsidRPr="00EA332D">
              <w:rPr>
                <w:rFonts w:ascii="Arial" w:hAnsi="Arial" w:cs="Arial"/>
                <w:sz w:val="23"/>
                <w:szCs w:val="23"/>
              </w:rPr>
              <w:t>Pč - Modelování, lepení, stříhání</w:t>
            </w:r>
          </w:p>
          <w:p w14:paraId="2BCDB1E2" w14:textId="77777777" w:rsidR="006463CA" w:rsidRPr="00EA332D" w:rsidRDefault="006463CA" w:rsidP="00CA012E">
            <w:pPr>
              <w:rPr>
                <w:rFonts w:ascii="Arial" w:hAnsi="Arial" w:cs="Arial"/>
                <w:sz w:val="23"/>
                <w:szCs w:val="23"/>
              </w:rPr>
            </w:pPr>
          </w:p>
          <w:p w14:paraId="0D2E0146" w14:textId="77777777" w:rsidR="006463CA" w:rsidRPr="00EA332D" w:rsidRDefault="006463CA" w:rsidP="00CA012E">
            <w:pPr>
              <w:rPr>
                <w:rFonts w:ascii="Arial" w:hAnsi="Arial" w:cs="Arial"/>
                <w:sz w:val="23"/>
                <w:szCs w:val="23"/>
              </w:rPr>
            </w:pPr>
            <w:r w:rsidRPr="00EA332D">
              <w:rPr>
                <w:rFonts w:ascii="Arial" w:hAnsi="Arial" w:cs="Arial"/>
                <w:sz w:val="23"/>
                <w:szCs w:val="23"/>
              </w:rPr>
              <w:t>Hv - Rytmus</w:t>
            </w:r>
          </w:p>
          <w:p w14:paraId="38F3898F" w14:textId="77777777" w:rsidR="006463CA" w:rsidRPr="00EA332D" w:rsidRDefault="006463CA" w:rsidP="00CA012E">
            <w:pPr>
              <w:rPr>
                <w:rFonts w:ascii="Arial" w:hAnsi="Arial" w:cs="Arial"/>
                <w:sz w:val="23"/>
                <w:szCs w:val="23"/>
              </w:rPr>
            </w:pPr>
          </w:p>
          <w:p w14:paraId="71F11674" w14:textId="77777777" w:rsidR="006463CA" w:rsidRDefault="006463CA" w:rsidP="00CA012E">
            <w:pPr>
              <w:rPr>
                <w:rFonts w:ascii="Arial" w:hAnsi="Arial" w:cs="Arial"/>
                <w:sz w:val="23"/>
                <w:szCs w:val="23"/>
              </w:rPr>
            </w:pPr>
          </w:p>
          <w:p w14:paraId="48F7425F" w14:textId="77777777" w:rsidR="006463CA" w:rsidRPr="00EA332D" w:rsidRDefault="006463CA" w:rsidP="00CA012E">
            <w:pPr>
              <w:rPr>
                <w:rFonts w:ascii="Arial" w:hAnsi="Arial" w:cs="Arial"/>
                <w:sz w:val="23"/>
                <w:szCs w:val="23"/>
              </w:rPr>
            </w:pPr>
          </w:p>
          <w:p w14:paraId="50BA1572" w14:textId="77777777" w:rsidR="006463CA" w:rsidRPr="00EA332D" w:rsidRDefault="006463CA" w:rsidP="00CA012E">
            <w:pPr>
              <w:rPr>
                <w:rFonts w:ascii="Arial" w:hAnsi="Arial" w:cs="Arial"/>
                <w:sz w:val="23"/>
                <w:szCs w:val="23"/>
              </w:rPr>
            </w:pPr>
          </w:p>
          <w:p w14:paraId="0DD59594" w14:textId="77777777" w:rsidR="006463CA" w:rsidRPr="00EA332D" w:rsidRDefault="006463CA" w:rsidP="00CA012E">
            <w:pPr>
              <w:rPr>
                <w:rFonts w:ascii="Arial" w:hAnsi="Arial" w:cs="Arial"/>
                <w:sz w:val="23"/>
                <w:szCs w:val="23"/>
              </w:rPr>
            </w:pPr>
          </w:p>
        </w:tc>
      </w:tr>
    </w:tbl>
    <w:p w14:paraId="59092B25" w14:textId="77777777" w:rsidR="006463CA" w:rsidRDefault="006463CA" w:rsidP="006463CA"/>
    <w:p w14:paraId="4FC91344" w14:textId="77777777" w:rsidR="006463CA" w:rsidRDefault="006463CA" w:rsidP="006463CA"/>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94"/>
        <w:gridCol w:w="77"/>
        <w:gridCol w:w="6371"/>
        <w:gridCol w:w="4330"/>
      </w:tblGrid>
      <w:tr w:rsidR="006463CA" w:rsidRPr="00EA332D" w14:paraId="3ED4E726" w14:textId="77777777" w:rsidTr="00AB277F">
        <w:trPr>
          <w:trHeight w:val="609"/>
        </w:trPr>
        <w:tc>
          <w:tcPr>
            <w:tcW w:w="3194" w:type="dxa"/>
            <w:tcBorders>
              <w:right w:val="nil"/>
            </w:tcBorders>
            <w:shd w:val="clear" w:color="auto" w:fill="EEECE1"/>
            <w:vAlign w:val="center"/>
          </w:tcPr>
          <w:p w14:paraId="6FF4F5F6" w14:textId="77777777" w:rsidR="006463CA" w:rsidRPr="00EA332D" w:rsidRDefault="006463CA" w:rsidP="00CA012E">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448" w:type="dxa"/>
            <w:gridSpan w:val="2"/>
            <w:tcBorders>
              <w:left w:val="nil"/>
              <w:right w:val="nil"/>
            </w:tcBorders>
            <w:shd w:val="clear" w:color="auto" w:fill="EEECE1"/>
            <w:vAlign w:val="center"/>
          </w:tcPr>
          <w:p w14:paraId="238CCB8A" w14:textId="77777777" w:rsidR="006463CA" w:rsidRPr="00EA332D" w:rsidRDefault="006463CA"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30" w:type="dxa"/>
            <w:tcBorders>
              <w:left w:val="nil"/>
            </w:tcBorders>
            <w:shd w:val="clear" w:color="auto" w:fill="EEECE1"/>
            <w:vAlign w:val="center"/>
          </w:tcPr>
          <w:p w14:paraId="6B6939A2" w14:textId="77777777" w:rsidR="006463CA" w:rsidRPr="00EA332D" w:rsidRDefault="006463CA"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2.</w:t>
            </w:r>
          </w:p>
        </w:tc>
      </w:tr>
      <w:tr w:rsidR="006463CA" w:rsidRPr="00EA332D" w14:paraId="53139A85" w14:textId="77777777" w:rsidTr="00AB277F">
        <w:trPr>
          <w:trHeight w:val="862"/>
        </w:trPr>
        <w:tc>
          <w:tcPr>
            <w:tcW w:w="3194" w:type="dxa"/>
            <w:shd w:val="clear" w:color="auto" w:fill="DBE5F1"/>
            <w:vAlign w:val="center"/>
          </w:tcPr>
          <w:p w14:paraId="08B47AD8"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Učivo</w:t>
            </w:r>
          </w:p>
        </w:tc>
        <w:tc>
          <w:tcPr>
            <w:tcW w:w="6448" w:type="dxa"/>
            <w:gridSpan w:val="2"/>
            <w:shd w:val="clear" w:color="auto" w:fill="F2DBDB"/>
            <w:vAlign w:val="center"/>
          </w:tcPr>
          <w:p w14:paraId="0ED96260"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Školní výstupy</w:t>
            </w:r>
          </w:p>
        </w:tc>
        <w:tc>
          <w:tcPr>
            <w:tcW w:w="4330" w:type="dxa"/>
            <w:shd w:val="clear" w:color="auto" w:fill="DBE5F1"/>
            <w:vAlign w:val="center"/>
          </w:tcPr>
          <w:p w14:paraId="449FAF4D"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Přesahy a vazby</w:t>
            </w:r>
          </w:p>
          <w:p w14:paraId="3D15002E"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(mezipředmětové vztahy,</w:t>
            </w:r>
          </w:p>
          <w:p w14:paraId="69B4AB11"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průřezová témata)</w:t>
            </w:r>
          </w:p>
        </w:tc>
      </w:tr>
      <w:tr w:rsidR="006463CA" w:rsidRPr="00EA332D" w14:paraId="714342E8" w14:textId="77777777" w:rsidTr="00AB277F">
        <w:tc>
          <w:tcPr>
            <w:tcW w:w="3194" w:type="dxa"/>
          </w:tcPr>
          <w:p w14:paraId="321BB702"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Organizace výtvarné činnosti</w:t>
            </w:r>
          </w:p>
          <w:p w14:paraId="6C48A7A2" w14:textId="77777777" w:rsidR="006463CA" w:rsidRPr="00EA332D" w:rsidRDefault="006463CA" w:rsidP="00CA012E">
            <w:pPr>
              <w:rPr>
                <w:rFonts w:ascii="Arial" w:hAnsi="Arial" w:cs="Arial"/>
                <w:b/>
                <w:color w:val="FF0000"/>
                <w:sz w:val="23"/>
                <w:szCs w:val="23"/>
              </w:rPr>
            </w:pPr>
          </w:p>
          <w:p w14:paraId="3A53DED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Rozvíjení představivosti </w:t>
            </w:r>
          </w:p>
          <w:p w14:paraId="3E99F5F1"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 xml:space="preserve">a fantazie </w:t>
            </w:r>
          </w:p>
          <w:p w14:paraId="337CEBBA"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br/>
            </w:r>
          </w:p>
          <w:p w14:paraId="5A6C1BDB"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Poznávání výtvarných nástrojů a technik</w:t>
            </w:r>
          </w:p>
          <w:p w14:paraId="00757FDF" w14:textId="77777777" w:rsidR="006463CA" w:rsidRDefault="006463CA" w:rsidP="00CA012E">
            <w:pPr>
              <w:rPr>
                <w:rFonts w:ascii="Arial" w:hAnsi="Arial" w:cs="Arial"/>
                <w:b/>
                <w:color w:val="FF0000"/>
                <w:sz w:val="23"/>
                <w:szCs w:val="23"/>
              </w:rPr>
            </w:pPr>
          </w:p>
          <w:p w14:paraId="36B74349" w14:textId="77777777" w:rsidR="006463CA" w:rsidRDefault="006463CA" w:rsidP="00CA012E">
            <w:pPr>
              <w:rPr>
                <w:rFonts w:ascii="Arial" w:hAnsi="Arial" w:cs="Arial"/>
                <w:b/>
                <w:color w:val="FF0000"/>
                <w:sz w:val="23"/>
                <w:szCs w:val="23"/>
              </w:rPr>
            </w:pPr>
          </w:p>
          <w:p w14:paraId="2F9D26FB" w14:textId="77777777" w:rsidR="006463CA" w:rsidRDefault="006463CA" w:rsidP="00CA012E">
            <w:pPr>
              <w:rPr>
                <w:rFonts w:ascii="Arial" w:hAnsi="Arial" w:cs="Arial"/>
                <w:b/>
                <w:color w:val="FF0000"/>
                <w:sz w:val="23"/>
                <w:szCs w:val="23"/>
              </w:rPr>
            </w:pPr>
          </w:p>
          <w:p w14:paraId="3AED39DC" w14:textId="77777777" w:rsidR="006463CA" w:rsidRDefault="006463CA" w:rsidP="00CA012E">
            <w:pPr>
              <w:rPr>
                <w:rFonts w:ascii="Arial" w:hAnsi="Arial" w:cs="Arial"/>
                <w:b/>
                <w:color w:val="FF0000"/>
                <w:sz w:val="23"/>
                <w:szCs w:val="23"/>
              </w:rPr>
            </w:pPr>
          </w:p>
          <w:p w14:paraId="39D17C1F" w14:textId="77777777" w:rsidR="006463CA" w:rsidRDefault="006463CA" w:rsidP="00CA012E">
            <w:pPr>
              <w:rPr>
                <w:rFonts w:ascii="Arial" w:hAnsi="Arial" w:cs="Arial"/>
                <w:b/>
                <w:color w:val="FF0000"/>
                <w:sz w:val="23"/>
                <w:szCs w:val="23"/>
              </w:rPr>
            </w:pPr>
          </w:p>
          <w:p w14:paraId="34938AE1" w14:textId="77777777" w:rsidR="006463CA" w:rsidRPr="00EA332D" w:rsidRDefault="006463CA" w:rsidP="00CA012E">
            <w:pPr>
              <w:rPr>
                <w:rFonts w:ascii="Arial" w:hAnsi="Arial" w:cs="Arial"/>
                <w:b/>
                <w:color w:val="FF0000"/>
                <w:sz w:val="23"/>
                <w:szCs w:val="23"/>
              </w:rPr>
            </w:pPr>
          </w:p>
          <w:p w14:paraId="1B439682"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Tematické kreslení </w:t>
            </w:r>
          </w:p>
          <w:p w14:paraId="0AF1B89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na základě představ</w:t>
            </w:r>
          </w:p>
          <w:p w14:paraId="7644527F" w14:textId="77777777" w:rsidR="006463CA" w:rsidRDefault="006463CA" w:rsidP="00CA012E">
            <w:pPr>
              <w:rPr>
                <w:rFonts w:ascii="Arial" w:hAnsi="Arial" w:cs="Arial"/>
                <w:b/>
                <w:color w:val="FF0000"/>
                <w:sz w:val="23"/>
                <w:szCs w:val="23"/>
              </w:rPr>
            </w:pPr>
          </w:p>
          <w:p w14:paraId="361DCED1"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Objevování světa přírody</w:t>
            </w:r>
            <w:r w:rsidRPr="00EA332D">
              <w:rPr>
                <w:rFonts w:ascii="Arial" w:hAnsi="Arial" w:cs="Arial"/>
                <w:color w:val="FF0000"/>
                <w:sz w:val="23"/>
                <w:szCs w:val="23"/>
              </w:rPr>
              <w:t xml:space="preserve"> (zvířata, rostliny, krajina, roční období)</w:t>
            </w:r>
          </w:p>
          <w:p w14:paraId="30940B5B"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Tematické kreslení </w:t>
            </w:r>
          </w:p>
          <w:p w14:paraId="3A847D52"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na základě přímého dojmu</w:t>
            </w:r>
          </w:p>
          <w:p w14:paraId="07C895C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Životní prostředí, výtvarné zobrazení přírodní formy z představy a dotváření </w:t>
            </w:r>
          </w:p>
          <w:p w14:paraId="35267E6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na základě fantazie </w:t>
            </w:r>
          </w:p>
          <w:p w14:paraId="20CB4AF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(zakletý strom, apod.)</w:t>
            </w:r>
          </w:p>
          <w:p w14:paraId="3206FB7C" w14:textId="77777777" w:rsidR="006463CA" w:rsidRPr="00EA332D" w:rsidRDefault="006463CA" w:rsidP="00CA012E">
            <w:pPr>
              <w:rPr>
                <w:rFonts w:ascii="Arial" w:hAnsi="Arial" w:cs="Arial"/>
                <w:color w:val="FF0000"/>
                <w:sz w:val="23"/>
                <w:szCs w:val="23"/>
              </w:rPr>
            </w:pPr>
          </w:p>
          <w:p w14:paraId="50EA8828"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Vlastní prožívání</w:t>
            </w:r>
          </w:p>
          <w:p w14:paraId="507644A4"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Estetické cítění</w:t>
            </w:r>
          </w:p>
          <w:p w14:paraId="643426CF"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Výtvarné zobrazení pohádek - mravní ponaučení</w:t>
            </w:r>
          </w:p>
          <w:p w14:paraId="3FC1CE3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Ohraničení představy určité situace, děje - silné citové zážitky ze života dětí</w:t>
            </w:r>
          </w:p>
          <w:p w14:paraId="09119104"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 Rozvíjení představivosti </w:t>
            </w:r>
          </w:p>
          <w:p w14:paraId="01F5094B"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a tvořivosti</w:t>
            </w:r>
          </w:p>
          <w:p w14:paraId="3072369F" w14:textId="77777777" w:rsidR="006463CA" w:rsidRDefault="006463CA" w:rsidP="00CA012E">
            <w:pPr>
              <w:rPr>
                <w:rFonts w:ascii="Arial" w:hAnsi="Arial" w:cs="Arial"/>
                <w:b/>
                <w:color w:val="FF0000"/>
                <w:sz w:val="23"/>
                <w:szCs w:val="23"/>
              </w:rPr>
            </w:pPr>
          </w:p>
          <w:p w14:paraId="28A64A55" w14:textId="77777777" w:rsidR="006463CA" w:rsidRPr="00EA332D" w:rsidRDefault="006463CA" w:rsidP="00CA012E">
            <w:pPr>
              <w:rPr>
                <w:rFonts w:ascii="Arial" w:hAnsi="Arial" w:cs="Arial"/>
                <w:b/>
                <w:color w:val="FF0000"/>
                <w:sz w:val="23"/>
                <w:szCs w:val="23"/>
              </w:rPr>
            </w:pPr>
          </w:p>
          <w:p w14:paraId="0E7E5DD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Vztah ilustrace a lit. díla</w:t>
            </w:r>
          </w:p>
          <w:p w14:paraId="20E20AF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Seznámení se a uplatnění prvků z užitého umění</w:t>
            </w:r>
          </w:p>
          <w:p w14:paraId="1ACAAE99"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Přechod od plochy k prostoru</w:t>
            </w:r>
          </w:p>
          <w:p w14:paraId="6C98DE6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Upevňování poznání rytmizace jed. dekorativních prvků a </w:t>
            </w:r>
            <w:r>
              <w:rPr>
                <w:rFonts w:ascii="Arial" w:hAnsi="Arial" w:cs="Arial"/>
                <w:color w:val="FF0000"/>
                <w:sz w:val="23"/>
                <w:szCs w:val="23"/>
              </w:rPr>
              <w:t>h</w:t>
            </w:r>
            <w:r w:rsidRPr="00EA332D">
              <w:rPr>
                <w:rFonts w:ascii="Arial" w:hAnsi="Arial" w:cs="Arial"/>
                <w:color w:val="FF0000"/>
                <w:sz w:val="23"/>
                <w:szCs w:val="23"/>
              </w:rPr>
              <w:t>armonických barev v pásu a ploše</w:t>
            </w:r>
          </w:p>
          <w:p w14:paraId="3F98DF7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Dek. řešení plochy geometrických nebo stylizovaných přírodních věcných prvků</w:t>
            </w:r>
          </w:p>
          <w:p w14:paraId="66C103EF"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Pohádky, pověsti - zachycení dějové linky</w:t>
            </w:r>
          </w:p>
        </w:tc>
        <w:tc>
          <w:tcPr>
            <w:tcW w:w="6448" w:type="dxa"/>
            <w:gridSpan w:val="2"/>
          </w:tcPr>
          <w:p w14:paraId="15C0DAC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 dokáže organizovat vlastní výtvarnou činnost</w:t>
            </w:r>
          </w:p>
          <w:p w14:paraId="22955D1C" w14:textId="77777777" w:rsidR="006463CA" w:rsidRDefault="006463CA" w:rsidP="00CA012E">
            <w:pPr>
              <w:rPr>
                <w:rFonts w:ascii="Arial" w:hAnsi="Arial" w:cs="Arial"/>
                <w:sz w:val="23"/>
                <w:szCs w:val="23"/>
              </w:rPr>
            </w:pPr>
          </w:p>
          <w:p w14:paraId="5721AEB9" w14:textId="77777777" w:rsidR="006463CA" w:rsidRPr="00EA332D" w:rsidRDefault="006463CA" w:rsidP="00CA012E">
            <w:pPr>
              <w:rPr>
                <w:rFonts w:ascii="Arial" w:hAnsi="Arial" w:cs="Arial"/>
                <w:sz w:val="23"/>
                <w:szCs w:val="23"/>
              </w:rPr>
            </w:pPr>
            <w:r w:rsidRPr="00EA332D">
              <w:rPr>
                <w:rFonts w:ascii="Arial" w:hAnsi="Arial" w:cs="Arial"/>
                <w:sz w:val="23"/>
                <w:szCs w:val="23"/>
              </w:rPr>
              <w:t>- dovede rozvinout svou fantazii a výtvarně se vyjádřit podle pocitů a nálad na základě citového prožitku</w:t>
            </w:r>
          </w:p>
          <w:p w14:paraId="4238C7D9" w14:textId="77777777" w:rsidR="006463CA" w:rsidRDefault="006463CA" w:rsidP="00CA012E">
            <w:pPr>
              <w:rPr>
                <w:rFonts w:ascii="Arial" w:hAnsi="Arial" w:cs="Arial"/>
                <w:sz w:val="23"/>
                <w:szCs w:val="23"/>
              </w:rPr>
            </w:pPr>
          </w:p>
          <w:p w14:paraId="1757A51A"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rozeznat základní výtvarné techniky a výtvarný materiál</w:t>
            </w:r>
          </w:p>
          <w:p w14:paraId="1865A50C" w14:textId="77777777" w:rsidR="006463CA" w:rsidRPr="00EA332D" w:rsidRDefault="006463CA" w:rsidP="00CA012E">
            <w:pPr>
              <w:rPr>
                <w:rFonts w:ascii="Arial" w:hAnsi="Arial" w:cs="Arial"/>
                <w:sz w:val="23"/>
                <w:szCs w:val="23"/>
              </w:rPr>
            </w:pPr>
            <w:r w:rsidRPr="00EA332D">
              <w:rPr>
                <w:rFonts w:ascii="Arial" w:hAnsi="Arial" w:cs="Arial"/>
                <w:sz w:val="23"/>
                <w:szCs w:val="23"/>
              </w:rPr>
              <w:t>- spolupracuje ve skupině</w:t>
            </w:r>
          </w:p>
          <w:p w14:paraId="0E798598" w14:textId="77777777" w:rsidR="006463CA" w:rsidRPr="00EA332D" w:rsidRDefault="006463CA" w:rsidP="00CA012E">
            <w:pPr>
              <w:rPr>
                <w:rFonts w:ascii="Arial" w:hAnsi="Arial" w:cs="Arial"/>
                <w:sz w:val="23"/>
                <w:szCs w:val="23"/>
              </w:rPr>
            </w:pPr>
            <w:r w:rsidRPr="00EA332D">
              <w:rPr>
                <w:rFonts w:ascii="Arial" w:hAnsi="Arial" w:cs="Arial"/>
                <w:sz w:val="23"/>
                <w:szCs w:val="23"/>
              </w:rPr>
              <w:t>- uplatňuje kreativitu</w:t>
            </w:r>
            <w:r>
              <w:rPr>
                <w:rFonts w:ascii="Arial" w:hAnsi="Arial" w:cs="Arial"/>
                <w:sz w:val="23"/>
                <w:szCs w:val="23"/>
              </w:rPr>
              <w:t>,</w:t>
            </w:r>
            <w:r w:rsidRPr="00EA332D">
              <w:rPr>
                <w:rFonts w:ascii="Arial" w:hAnsi="Arial" w:cs="Arial"/>
                <w:sz w:val="23"/>
                <w:szCs w:val="23"/>
              </w:rPr>
              <w:t xml:space="preserve"> originalitu, je schopen empatie </w:t>
            </w:r>
          </w:p>
          <w:p w14:paraId="6706CF97" w14:textId="77777777" w:rsidR="006463CA" w:rsidRPr="00EA332D" w:rsidRDefault="006463CA" w:rsidP="00CA012E">
            <w:pPr>
              <w:rPr>
                <w:rFonts w:ascii="Arial" w:hAnsi="Arial" w:cs="Arial"/>
                <w:sz w:val="23"/>
                <w:szCs w:val="23"/>
              </w:rPr>
            </w:pPr>
            <w:r w:rsidRPr="00EA332D">
              <w:rPr>
                <w:rFonts w:ascii="Arial" w:hAnsi="Arial" w:cs="Arial"/>
                <w:sz w:val="23"/>
                <w:szCs w:val="23"/>
              </w:rPr>
              <w:t>- osvojuje si zacházet s dostupnými zobrazovacími prostředky</w:t>
            </w:r>
          </w:p>
          <w:p w14:paraId="0B56B69D" w14:textId="77777777" w:rsidR="006463CA" w:rsidRDefault="006463CA" w:rsidP="00CA012E">
            <w:pPr>
              <w:rPr>
                <w:rFonts w:ascii="Arial" w:hAnsi="Arial" w:cs="Arial"/>
                <w:sz w:val="23"/>
                <w:szCs w:val="23"/>
              </w:rPr>
            </w:pPr>
            <w:r w:rsidRPr="00EA332D">
              <w:rPr>
                <w:rFonts w:ascii="Arial" w:hAnsi="Arial" w:cs="Arial"/>
                <w:sz w:val="23"/>
                <w:szCs w:val="23"/>
              </w:rPr>
              <w:t xml:space="preserve">- dovede výtvarně zpracovat tematické práce na základě přímého dojmu z pozorování </w:t>
            </w:r>
          </w:p>
          <w:p w14:paraId="18A867F3" w14:textId="77777777" w:rsidR="006463CA" w:rsidRPr="00EA332D" w:rsidRDefault="006463CA" w:rsidP="00CA012E">
            <w:pPr>
              <w:rPr>
                <w:rFonts w:ascii="Arial" w:hAnsi="Arial" w:cs="Arial"/>
                <w:sz w:val="23"/>
                <w:szCs w:val="23"/>
              </w:rPr>
            </w:pPr>
            <w:r>
              <w:rPr>
                <w:rFonts w:ascii="Arial" w:hAnsi="Arial" w:cs="Arial"/>
                <w:sz w:val="23"/>
                <w:szCs w:val="23"/>
              </w:rPr>
              <w:t>-</w:t>
            </w:r>
            <w:r w:rsidRPr="00EA332D">
              <w:rPr>
                <w:rFonts w:ascii="Arial" w:hAnsi="Arial" w:cs="Arial"/>
                <w:sz w:val="23"/>
                <w:szCs w:val="23"/>
              </w:rPr>
              <w:t>pozorovat, výtvarně vnímat a zachytit tvar těla živočichů</w:t>
            </w:r>
          </w:p>
          <w:p w14:paraId="0FA890A0" w14:textId="77777777" w:rsidR="006463CA" w:rsidRPr="00EA332D" w:rsidRDefault="006463CA" w:rsidP="00CA012E">
            <w:pPr>
              <w:rPr>
                <w:rFonts w:ascii="Arial" w:hAnsi="Arial" w:cs="Arial"/>
                <w:sz w:val="23"/>
                <w:szCs w:val="23"/>
              </w:rPr>
            </w:pPr>
            <w:r w:rsidRPr="00EA332D">
              <w:rPr>
                <w:rFonts w:ascii="Arial" w:hAnsi="Arial" w:cs="Arial"/>
                <w:sz w:val="23"/>
                <w:szCs w:val="23"/>
              </w:rPr>
              <w:t>- je schopen pozorovat, výtvarně vnímat a zachytit tvar a růst přírodnin</w:t>
            </w:r>
          </w:p>
          <w:p w14:paraId="50C0F835"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uvědomuje si okolní prostředí jako zdroj inspirace </w:t>
            </w:r>
          </w:p>
          <w:p w14:paraId="15FED7EE" w14:textId="77777777" w:rsidR="006463CA" w:rsidRPr="00EA332D" w:rsidRDefault="006463CA" w:rsidP="00CA012E">
            <w:pPr>
              <w:rPr>
                <w:rFonts w:ascii="Arial" w:hAnsi="Arial" w:cs="Arial"/>
                <w:sz w:val="23"/>
                <w:szCs w:val="23"/>
              </w:rPr>
            </w:pPr>
            <w:r w:rsidRPr="00EA332D">
              <w:rPr>
                <w:rFonts w:ascii="Arial" w:hAnsi="Arial" w:cs="Arial"/>
                <w:sz w:val="23"/>
                <w:szCs w:val="23"/>
              </w:rPr>
              <w:t>pro vytváření kulturních a uměleckých hodnot</w:t>
            </w:r>
          </w:p>
          <w:p w14:paraId="6CAE94A8" w14:textId="77777777" w:rsidR="006463CA" w:rsidRPr="00EA332D" w:rsidRDefault="006463CA" w:rsidP="00CA012E">
            <w:pPr>
              <w:rPr>
                <w:rFonts w:ascii="Arial" w:hAnsi="Arial" w:cs="Arial"/>
                <w:sz w:val="23"/>
                <w:szCs w:val="23"/>
              </w:rPr>
            </w:pPr>
          </w:p>
          <w:p w14:paraId="0089F103" w14:textId="77777777" w:rsidR="006463CA" w:rsidRPr="00EA332D" w:rsidRDefault="006463CA" w:rsidP="00CA012E">
            <w:pPr>
              <w:rPr>
                <w:rFonts w:ascii="Arial" w:hAnsi="Arial" w:cs="Arial"/>
                <w:sz w:val="23"/>
                <w:szCs w:val="23"/>
              </w:rPr>
            </w:pPr>
          </w:p>
          <w:p w14:paraId="46EFBCDB" w14:textId="77777777" w:rsidR="006463CA" w:rsidRPr="00EA332D" w:rsidRDefault="006463CA" w:rsidP="00CA012E">
            <w:pPr>
              <w:rPr>
                <w:rFonts w:ascii="Arial" w:hAnsi="Arial" w:cs="Arial"/>
                <w:sz w:val="23"/>
                <w:szCs w:val="23"/>
              </w:rPr>
            </w:pPr>
          </w:p>
          <w:p w14:paraId="762D034F" w14:textId="77777777" w:rsidR="006463CA" w:rsidRPr="00EA332D" w:rsidRDefault="006463CA" w:rsidP="00CA012E">
            <w:pPr>
              <w:rPr>
                <w:rFonts w:ascii="Arial" w:hAnsi="Arial" w:cs="Arial"/>
                <w:sz w:val="23"/>
                <w:szCs w:val="23"/>
              </w:rPr>
            </w:pPr>
          </w:p>
          <w:p w14:paraId="37E4ECA1" w14:textId="77777777" w:rsidR="006463CA" w:rsidRPr="00EA332D" w:rsidRDefault="006463CA" w:rsidP="00CA012E">
            <w:pPr>
              <w:rPr>
                <w:rFonts w:ascii="Arial" w:hAnsi="Arial" w:cs="Arial"/>
                <w:sz w:val="23"/>
                <w:szCs w:val="23"/>
              </w:rPr>
            </w:pPr>
          </w:p>
          <w:p w14:paraId="6456AAF0" w14:textId="77777777" w:rsidR="006463CA" w:rsidRDefault="006463CA" w:rsidP="00CA012E">
            <w:pPr>
              <w:rPr>
                <w:rFonts w:ascii="Arial" w:hAnsi="Arial" w:cs="Arial"/>
                <w:sz w:val="23"/>
                <w:szCs w:val="23"/>
              </w:rPr>
            </w:pPr>
          </w:p>
          <w:p w14:paraId="6BE899D8" w14:textId="77777777" w:rsidR="006463CA" w:rsidRPr="00EA332D" w:rsidRDefault="006463CA" w:rsidP="00CA012E">
            <w:pPr>
              <w:rPr>
                <w:rFonts w:ascii="Arial" w:hAnsi="Arial" w:cs="Arial"/>
                <w:sz w:val="23"/>
                <w:szCs w:val="23"/>
              </w:rPr>
            </w:pPr>
          </w:p>
          <w:p w14:paraId="5562D972" w14:textId="77777777" w:rsidR="006463CA" w:rsidRPr="00EA332D" w:rsidRDefault="006463CA" w:rsidP="00CA012E">
            <w:pPr>
              <w:rPr>
                <w:rFonts w:ascii="Arial" w:hAnsi="Arial" w:cs="Arial"/>
                <w:sz w:val="23"/>
                <w:szCs w:val="23"/>
              </w:rPr>
            </w:pPr>
            <w:r w:rsidRPr="00EA332D">
              <w:rPr>
                <w:rFonts w:ascii="Arial" w:hAnsi="Arial" w:cs="Arial"/>
                <w:sz w:val="23"/>
                <w:szCs w:val="23"/>
              </w:rPr>
              <w:t>- je schopen soustředit se na vlastní pocity a zážitky</w:t>
            </w:r>
          </w:p>
          <w:p w14:paraId="4C3CCC7F" w14:textId="77777777" w:rsidR="006463CA" w:rsidRPr="00EA332D" w:rsidRDefault="006463CA" w:rsidP="00CA012E">
            <w:pPr>
              <w:rPr>
                <w:rFonts w:ascii="Arial" w:hAnsi="Arial" w:cs="Arial"/>
                <w:sz w:val="23"/>
                <w:szCs w:val="23"/>
              </w:rPr>
            </w:pPr>
            <w:r w:rsidRPr="00EA332D">
              <w:rPr>
                <w:rFonts w:ascii="Arial" w:hAnsi="Arial" w:cs="Arial"/>
                <w:sz w:val="23"/>
                <w:szCs w:val="23"/>
              </w:rPr>
              <w:t>- umí vyjádřit vlastní zkušenosti prostřednictvím vytvořených tvarů a zachycením popředí a pozadí</w:t>
            </w:r>
          </w:p>
          <w:p w14:paraId="537DF50F" w14:textId="77777777" w:rsidR="006463CA" w:rsidRPr="00EA332D" w:rsidRDefault="006463CA" w:rsidP="00CA012E">
            <w:pPr>
              <w:rPr>
                <w:rFonts w:ascii="Arial" w:hAnsi="Arial" w:cs="Arial"/>
                <w:sz w:val="23"/>
                <w:szCs w:val="23"/>
              </w:rPr>
            </w:pPr>
            <w:r w:rsidRPr="00EA332D">
              <w:rPr>
                <w:rFonts w:ascii="Arial" w:hAnsi="Arial" w:cs="Arial"/>
                <w:sz w:val="23"/>
                <w:szCs w:val="23"/>
              </w:rPr>
              <w:lastRenderedPageBreak/>
              <w:t>- dovede výtvarně vyjádřit linii figury</w:t>
            </w:r>
          </w:p>
          <w:p w14:paraId="222F20E2" w14:textId="77777777" w:rsidR="006463CA" w:rsidRPr="00EA332D" w:rsidRDefault="006463CA" w:rsidP="00CA012E">
            <w:pPr>
              <w:rPr>
                <w:rFonts w:ascii="Arial" w:hAnsi="Arial" w:cs="Arial"/>
                <w:sz w:val="23"/>
                <w:szCs w:val="23"/>
              </w:rPr>
            </w:pPr>
            <w:r w:rsidRPr="00EA332D">
              <w:rPr>
                <w:rFonts w:ascii="Arial" w:hAnsi="Arial" w:cs="Arial"/>
                <w:sz w:val="23"/>
                <w:szCs w:val="23"/>
              </w:rPr>
              <w:t>- dovede naznačit lidské vztahy a jednání osob</w:t>
            </w:r>
          </w:p>
          <w:p w14:paraId="050D4F2E" w14:textId="77777777" w:rsidR="006463CA" w:rsidRDefault="006463CA" w:rsidP="00CA012E">
            <w:pPr>
              <w:rPr>
                <w:rFonts w:ascii="Arial" w:hAnsi="Arial" w:cs="Arial"/>
                <w:sz w:val="23"/>
                <w:szCs w:val="23"/>
              </w:rPr>
            </w:pPr>
          </w:p>
          <w:p w14:paraId="6AA3395A" w14:textId="77777777" w:rsidR="006463CA" w:rsidRPr="00EA332D" w:rsidRDefault="006463CA" w:rsidP="00CA012E">
            <w:pPr>
              <w:rPr>
                <w:rFonts w:ascii="Arial" w:hAnsi="Arial" w:cs="Arial"/>
                <w:sz w:val="23"/>
                <w:szCs w:val="23"/>
              </w:rPr>
            </w:pPr>
            <w:r w:rsidRPr="00EA332D">
              <w:rPr>
                <w:rFonts w:ascii="Arial" w:hAnsi="Arial" w:cs="Arial"/>
                <w:sz w:val="23"/>
                <w:szCs w:val="23"/>
              </w:rPr>
              <w:t>- uvědomuje si svoji originalitu a svobodně volí prostředky k výtvarnému vyjádření</w:t>
            </w:r>
          </w:p>
          <w:p w14:paraId="12DC20E4" w14:textId="77777777" w:rsidR="006463CA" w:rsidRPr="00EA332D" w:rsidRDefault="006463CA" w:rsidP="00CA012E">
            <w:pPr>
              <w:rPr>
                <w:rFonts w:ascii="Arial" w:hAnsi="Arial" w:cs="Arial"/>
                <w:sz w:val="23"/>
                <w:szCs w:val="23"/>
              </w:rPr>
            </w:pPr>
            <w:r w:rsidRPr="00EA332D">
              <w:rPr>
                <w:rFonts w:ascii="Arial" w:hAnsi="Arial" w:cs="Arial"/>
                <w:sz w:val="23"/>
                <w:szCs w:val="23"/>
              </w:rPr>
              <w:t>- orientuje se v lidových zvycích a tradicích</w:t>
            </w:r>
          </w:p>
          <w:p w14:paraId="21E69396" w14:textId="77777777" w:rsidR="006463CA" w:rsidRPr="00EA332D" w:rsidRDefault="006463CA" w:rsidP="00CA012E">
            <w:pPr>
              <w:rPr>
                <w:rFonts w:ascii="Arial" w:hAnsi="Arial" w:cs="Arial"/>
                <w:sz w:val="23"/>
                <w:szCs w:val="23"/>
              </w:rPr>
            </w:pPr>
            <w:r w:rsidRPr="00EA332D">
              <w:rPr>
                <w:rFonts w:ascii="Arial" w:hAnsi="Arial" w:cs="Arial"/>
                <w:sz w:val="23"/>
                <w:szCs w:val="23"/>
              </w:rPr>
              <w:t>- chápe vztah ilustrace a literárního díla</w:t>
            </w:r>
          </w:p>
          <w:p w14:paraId="25B8A348"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přiřadit danou ilustraci k literárnímu dílu</w:t>
            </w:r>
          </w:p>
          <w:p w14:paraId="375CC711" w14:textId="77777777" w:rsidR="006463CA" w:rsidRPr="00EA332D" w:rsidRDefault="006463CA" w:rsidP="00CA012E">
            <w:pPr>
              <w:rPr>
                <w:rFonts w:ascii="Arial" w:hAnsi="Arial" w:cs="Arial"/>
                <w:sz w:val="23"/>
                <w:szCs w:val="23"/>
              </w:rPr>
            </w:pPr>
            <w:r w:rsidRPr="00EA332D">
              <w:rPr>
                <w:rFonts w:ascii="Arial" w:hAnsi="Arial" w:cs="Arial"/>
                <w:sz w:val="23"/>
                <w:szCs w:val="23"/>
              </w:rPr>
              <w:t>- zná některé dětské ilustrátory</w:t>
            </w:r>
          </w:p>
          <w:p w14:paraId="7D4D9CB5" w14:textId="77777777" w:rsidR="006463CA" w:rsidRDefault="006463CA" w:rsidP="00CA012E">
            <w:pPr>
              <w:rPr>
                <w:rFonts w:ascii="Arial" w:hAnsi="Arial" w:cs="Arial"/>
                <w:sz w:val="23"/>
                <w:szCs w:val="23"/>
              </w:rPr>
            </w:pPr>
          </w:p>
          <w:p w14:paraId="2581BB2D" w14:textId="77777777" w:rsidR="006463CA" w:rsidRDefault="006463CA" w:rsidP="00CA012E">
            <w:pPr>
              <w:rPr>
                <w:rFonts w:ascii="Arial" w:hAnsi="Arial" w:cs="Arial"/>
                <w:sz w:val="23"/>
                <w:szCs w:val="23"/>
              </w:rPr>
            </w:pPr>
          </w:p>
          <w:p w14:paraId="7CF664B7"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je schopen rytmizace jednoduchých dekorativních prvků </w:t>
            </w:r>
          </w:p>
          <w:p w14:paraId="1382C99A" w14:textId="77777777" w:rsidR="006463CA" w:rsidRDefault="006463CA" w:rsidP="00CA012E">
            <w:pPr>
              <w:rPr>
                <w:rFonts w:ascii="Arial" w:hAnsi="Arial" w:cs="Arial"/>
                <w:sz w:val="23"/>
                <w:szCs w:val="23"/>
              </w:rPr>
            </w:pPr>
            <w:r w:rsidRPr="00EA332D">
              <w:rPr>
                <w:rFonts w:ascii="Arial" w:hAnsi="Arial" w:cs="Arial"/>
                <w:sz w:val="23"/>
                <w:szCs w:val="23"/>
              </w:rPr>
              <w:t>a harmonických barev v pásu a ploše</w:t>
            </w:r>
          </w:p>
          <w:p w14:paraId="1B7CDC02" w14:textId="77777777" w:rsidR="006463CA" w:rsidRPr="00EA332D" w:rsidRDefault="006463CA" w:rsidP="00CA012E">
            <w:pPr>
              <w:rPr>
                <w:rFonts w:ascii="Arial" w:hAnsi="Arial" w:cs="Arial"/>
                <w:sz w:val="23"/>
                <w:szCs w:val="23"/>
              </w:rPr>
            </w:pPr>
          </w:p>
          <w:p w14:paraId="20110202" w14:textId="77777777" w:rsidR="006463CA" w:rsidRPr="00EA332D" w:rsidRDefault="006463CA" w:rsidP="00CA012E">
            <w:pPr>
              <w:rPr>
                <w:rFonts w:ascii="Arial" w:hAnsi="Arial" w:cs="Arial"/>
                <w:sz w:val="23"/>
                <w:szCs w:val="23"/>
              </w:rPr>
            </w:pPr>
            <w:r w:rsidRPr="00EA332D">
              <w:rPr>
                <w:rFonts w:ascii="Arial" w:hAnsi="Arial" w:cs="Arial"/>
                <w:sz w:val="23"/>
                <w:szCs w:val="23"/>
              </w:rPr>
              <w:t>- dovede vymodelovat reliéfní kompozici</w:t>
            </w:r>
          </w:p>
          <w:p w14:paraId="4786D2EE" w14:textId="77777777" w:rsidR="006463CA" w:rsidRPr="00EA332D" w:rsidRDefault="006463CA" w:rsidP="00CA012E">
            <w:pPr>
              <w:rPr>
                <w:rFonts w:ascii="Arial" w:hAnsi="Arial" w:cs="Arial"/>
                <w:sz w:val="23"/>
                <w:szCs w:val="23"/>
              </w:rPr>
            </w:pPr>
            <w:r w:rsidRPr="00EA332D">
              <w:rPr>
                <w:rFonts w:ascii="Arial" w:hAnsi="Arial" w:cs="Arial"/>
                <w:sz w:val="23"/>
                <w:szCs w:val="23"/>
              </w:rPr>
              <w:t>- vnímá umění jako bohatství své země</w:t>
            </w:r>
          </w:p>
          <w:p w14:paraId="1A56C3E3"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se správně chovat při návštěvě kulturní společenské akce</w:t>
            </w:r>
          </w:p>
          <w:p w14:paraId="0DA5A3A0" w14:textId="77777777" w:rsidR="006463CA" w:rsidRDefault="006463CA" w:rsidP="00CA012E">
            <w:pPr>
              <w:rPr>
                <w:rFonts w:ascii="Arial" w:hAnsi="Arial" w:cs="Arial"/>
                <w:sz w:val="23"/>
                <w:szCs w:val="23"/>
              </w:rPr>
            </w:pPr>
            <w:r w:rsidRPr="00EA332D">
              <w:rPr>
                <w:rFonts w:ascii="Arial" w:hAnsi="Arial" w:cs="Arial"/>
                <w:sz w:val="23"/>
                <w:szCs w:val="23"/>
              </w:rPr>
              <w:t>- uvědomuje si význam ochrany kulturních památek</w:t>
            </w:r>
          </w:p>
          <w:p w14:paraId="2682E188" w14:textId="77777777" w:rsidR="006463CA" w:rsidRDefault="006463CA" w:rsidP="00CA012E">
            <w:pPr>
              <w:rPr>
                <w:rFonts w:ascii="Arial" w:hAnsi="Arial" w:cs="Arial"/>
                <w:sz w:val="23"/>
                <w:szCs w:val="23"/>
              </w:rPr>
            </w:pPr>
          </w:p>
          <w:p w14:paraId="0612DEEC" w14:textId="77777777" w:rsidR="006463CA" w:rsidRDefault="006463CA" w:rsidP="00CA012E">
            <w:pPr>
              <w:rPr>
                <w:rFonts w:ascii="Arial" w:hAnsi="Arial" w:cs="Arial"/>
                <w:sz w:val="23"/>
                <w:szCs w:val="23"/>
              </w:rPr>
            </w:pPr>
          </w:p>
          <w:p w14:paraId="1CFEC646" w14:textId="77777777" w:rsidR="006463CA" w:rsidRDefault="006463CA" w:rsidP="00CA012E">
            <w:pPr>
              <w:rPr>
                <w:rFonts w:ascii="Arial" w:hAnsi="Arial" w:cs="Arial"/>
                <w:sz w:val="23"/>
                <w:szCs w:val="23"/>
              </w:rPr>
            </w:pPr>
          </w:p>
          <w:p w14:paraId="75092A4B" w14:textId="77777777" w:rsidR="006463CA" w:rsidRDefault="006463CA" w:rsidP="00CA012E">
            <w:pPr>
              <w:rPr>
                <w:rFonts w:ascii="Arial" w:hAnsi="Arial" w:cs="Arial"/>
                <w:sz w:val="23"/>
                <w:szCs w:val="23"/>
              </w:rPr>
            </w:pPr>
          </w:p>
          <w:p w14:paraId="7BA8684B" w14:textId="77777777" w:rsidR="006463CA" w:rsidRDefault="006463CA" w:rsidP="00CA012E">
            <w:pPr>
              <w:rPr>
                <w:rFonts w:ascii="Arial" w:hAnsi="Arial" w:cs="Arial"/>
                <w:sz w:val="23"/>
                <w:szCs w:val="23"/>
              </w:rPr>
            </w:pPr>
          </w:p>
          <w:p w14:paraId="06B5F891" w14:textId="77777777" w:rsidR="006463CA" w:rsidRDefault="006463CA" w:rsidP="00CA012E">
            <w:pPr>
              <w:rPr>
                <w:rFonts w:ascii="Arial" w:hAnsi="Arial" w:cs="Arial"/>
                <w:sz w:val="23"/>
                <w:szCs w:val="23"/>
              </w:rPr>
            </w:pPr>
          </w:p>
          <w:p w14:paraId="0E0D74C6" w14:textId="77777777" w:rsidR="006463CA" w:rsidRDefault="006463CA" w:rsidP="00CA012E">
            <w:pPr>
              <w:rPr>
                <w:rFonts w:ascii="Arial" w:hAnsi="Arial" w:cs="Arial"/>
                <w:sz w:val="23"/>
                <w:szCs w:val="23"/>
              </w:rPr>
            </w:pPr>
          </w:p>
          <w:p w14:paraId="354575D8" w14:textId="77777777" w:rsidR="006463CA" w:rsidRDefault="006463CA" w:rsidP="00CA012E">
            <w:pPr>
              <w:rPr>
                <w:rFonts w:ascii="Arial" w:hAnsi="Arial" w:cs="Arial"/>
                <w:sz w:val="23"/>
                <w:szCs w:val="23"/>
              </w:rPr>
            </w:pPr>
          </w:p>
          <w:p w14:paraId="44C6B5DC" w14:textId="77777777" w:rsidR="006463CA" w:rsidRDefault="006463CA" w:rsidP="00CA012E">
            <w:pPr>
              <w:rPr>
                <w:rFonts w:ascii="Arial" w:hAnsi="Arial" w:cs="Arial"/>
                <w:sz w:val="23"/>
                <w:szCs w:val="23"/>
              </w:rPr>
            </w:pPr>
          </w:p>
          <w:p w14:paraId="163BA353" w14:textId="77777777" w:rsidR="006463CA" w:rsidRDefault="006463CA" w:rsidP="00CA012E">
            <w:pPr>
              <w:rPr>
                <w:rFonts w:ascii="Arial" w:hAnsi="Arial" w:cs="Arial"/>
                <w:sz w:val="23"/>
                <w:szCs w:val="23"/>
              </w:rPr>
            </w:pPr>
          </w:p>
          <w:p w14:paraId="08F557EF" w14:textId="77777777" w:rsidR="006463CA" w:rsidRDefault="006463CA" w:rsidP="00CA012E">
            <w:pPr>
              <w:rPr>
                <w:rFonts w:ascii="Arial" w:hAnsi="Arial" w:cs="Arial"/>
                <w:sz w:val="23"/>
                <w:szCs w:val="23"/>
              </w:rPr>
            </w:pPr>
          </w:p>
          <w:p w14:paraId="473B28D1" w14:textId="77777777" w:rsidR="006463CA" w:rsidRDefault="006463CA" w:rsidP="00CA012E">
            <w:pPr>
              <w:rPr>
                <w:rFonts w:ascii="Arial" w:hAnsi="Arial" w:cs="Arial"/>
                <w:sz w:val="23"/>
                <w:szCs w:val="23"/>
              </w:rPr>
            </w:pPr>
          </w:p>
          <w:p w14:paraId="4399AE38" w14:textId="77777777" w:rsidR="006463CA" w:rsidRDefault="006463CA" w:rsidP="00CA012E">
            <w:pPr>
              <w:rPr>
                <w:rFonts w:ascii="Arial" w:hAnsi="Arial" w:cs="Arial"/>
                <w:sz w:val="23"/>
                <w:szCs w:val="23"/>
              </w:rPr>
            </w:pPr>
          </w:p>
          <w:p w14:paraId="79BD8171" w14:textId="77777777" w:rsidR="006463CA" w:rsidRDefault="006463CA" w:rsidP="00CA012E">
            <w:pPr>
              <w:rPr>
                <w:rFonts w:ascii="Arial" w:hAnsi="Arial" w:cs="Arial"/>
                <w:sz w:val="23"/>
                <w:szCs w:val="23"/>
              </w:rPr>
            </w:pPr>
          </w:p>
          <w:p w14:paraId="761BC9DA" w14:textId="77777777" w:rsidR="006463CA" w:rsidRPr="00EA332D" w:rsidRDefault="006463CA" w:rsidP="00CA012E">
            <w:pPr>
              <w:rPr>
                <w:rFonts w:ascii="Arial" w:hAnsi="Arial" w:cs="Arial"/>
                <w:sz w:val="23"/>
                <w:szCs w:val="23"/>
              </w:rPr>
            </w:pPr>
          </w:p>
        </w:tc>
        <w:tc>
          <w:tcPr>
            <w:tcW w:w="4330" w:type="dxa"/>
          </w:tcPr>
          <w:p w14:paraId="231BAF80" w14:textId="77777777" w:rsidR="006463CA" w:rsidRDefault="006463CA" w:rsidP="00CA012E">
            <w:pPr>
              <w:rPr>
                <w:rFonts w:ascii="Arial" w:hAnsi="Arial" w:cs="Arial"/>
                <w:noProof/>
                <w:sz w:val="23"/>
                <w:szCs w:val="23"/>
              </w:rPr>
            </w:pPr>
          </w:p>
          <w:p w14:paraId="78288C5A" w14:textId="77777777" w:rsidR="006463CA" w:rsidRPr="00EA332D" w:rsidRDefault="006463CA" w:rsidP="00CA012E">
            <w:pPr>
              <w:rPr>
                <w:rFonts w:ascii="Arial" w:hAnsi="Arial" w:cs="Arial"/>
                <w:noProof/>
                <w:sz w:val="23"/>
                <w:szCs w:val="23"/>
              </w:rPr>
            </w:pPr>
          </w:p>
          <w:p w14:paraId="469D4424" w14:textId="77777777" w:rsidR="006463CA" w:rsidRDefault="006463CA" w:rsidP="00CA012E">
            <w:pPr>
              <w:rPr>
                <w:rFonts w:ascii="Arial" w:hAnsi="Arial" w:cs="Arial"/>
                <w:noProof/>
                <w:sz w:val="23"/>
                <w:szCs w:val="23"/>
              </w:rPr>
            </w:pPr>
          </w:p>
          <w:p w14:paraId="1A4C0534" w14:textId="77777777" w:rsidR="006463CA" w:rsidRPr="00EA332D" w:rsidRDefault="006463CA" w:rsidP="00CA012E">
            <w:pPr>
              <w:rPr>
                <w:rFonts w:ascii="Arial" w:hAnsi="Arial" w:cs="Arial"/>
                <w:noProof/>
                <w:sz w:val="23"/>
                <w:szCs w:val="23"/>
              </w:rPr>
            </w:pPr>
          </w:p>
          <w:p w14:paraId="7170537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Pč</w:t>
            </w:r>
          </w:p>
          <w:p w14:paraId="7D3FB3B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Příprava a úklid pracovního prostoru</w:t>
            </w:r>
          </w:p>
          <w:p w14:paraId="0FDE03BE" w14:textId="77777777" w:rsidR="006463CA" w:rsidRPr="00EA332D" w:rsidRDefault="006463CA" w:rsidP="00CA012E">
            <w:pPr>
              <w:rPr>
                <w:rFonts w:ascii="Arial" w:hAnsi="Arial" w:cs="Arial"/>
                <w:noProof/>
                <w:sz w:val="23"/>
                <w:szCs w:val="23"/>
              </w:rPr>
            </w:pPr>
          </w:p>
          <w:p w14:paraId="53425388" w14:textId="77777777" w:rsidR="006463CA" w:rsidRDefault="006463CA" w:rsidP="00CA012E">
            <w:pPr>
              <w:rPr>
                <w:rFonts w:ascii="Arial" w:hAnsi="Arial" w:cs="Arial"/>
                <w:noProof/>
                <w:sz w:val="23"/>
                <w:szCs w:val="23"/>
              </w:rPr>
            </w:pPr>
          </w:p>
          <w:p w14:paraId="328B7B7F" w14:textId="77777777" w:rsidR="006463CA" w:rsidRPr="00EA332D" w:rsidRDefault="006463CA" w:rsidP="00CA012E">
            <w:pPr>
              <w:rPr>
                <w:rFonts w:ascii="Arial" w:hAnsi="Arial" w:cs="Arial"/>
                <w:noProof/>
                <w:sz w:val="23"/>
                <w:szCs w:val="23"/>
              </w:rPr>
            </w:pPr>
          </w:p>
          <w:p w14:paraId="2C0D90FA" w14:textId="77777777" w:rsidR="006463CA" w:rsidRPr="00EA332D" w:rsidRDefault="006463CA" w:rsidP="00CA012E">
            <w:pPr>
              <w:rPr>
                <w:rFonts w:ascii="Arial" w:hAnsi="Arial" w:cs="Arial"/>
                <w:noProof/>
                <w:sz w:val="23"/>
                <w:szCs w:val="23"/>
              </w:rPr>
            </w:pPr>
          </w:p>
          <w:p w14:paraId="1F7F987F" w14:textId="77777777" w:rsidR="006463CA" w:rsidRPr="00EA332D" w:rsidRDefault="006463CA" w:rsidP="00CA012E">
            <w:pPr>
              <w:rPr>
                <w:rFonts w:ascii="Arial" w:hAnsi="Arial" w:cs="Arial"/>
                <w:noProof/>
                <w:sz w:val="23"/>
                <w:szCs w:val="23"/>
              </w:rPr>
            </w:pPr>
          </w:p>
          <w:p w14:paraId="7D09F329" w14:textId="77777777" w:rsidR="006463CA" w:rsidRPr="00EA332D" w:rsidRDefault="006463CA" w:rsidP="00CA012E">
            <w:pPr>
              <w:rPr>
                <w:rFonts w:ascii="Arial" w:hAnsi="Arial" w:cs="Arial"/>
                <w:noProof/>
                <w:sz w:val="23"/>
                <w:szCs w:val="23"/>
              </w:rPr>
            </w:pPr>
          </w:p>
          <w:p w14:paraId="01C2607D" w14:textId="77777777" w:rsidR="006463CA" w:rsidRPr="00EA332D" w:rsidRDefault="006463CA" w:rsidP="00CA012E">
            <w:pPr>
              <w:rPr>
                <w:rFonts w:ascii="Arial" w:hAnsi="Arial" w:cs="Arial"/>
                <w:noProof/>
                <w:sz w:val="23"/>
                <w:szCs w:val="23"/>
              </w:rPr>
            </w:pPr>
          </w:p>
          <w:p w14:paraId="18FC40CD" w14:textId="77777777" w:rsidR="006463CA" w:rsidRPr="00EA332D" w:rsidRDefault="006463CA" w:rsidP="00CA012E">
            <w:pPr>
              <w:rPr>
                <w:rFonts w:ascii="Arial" w:hAnsi="Arial" w:cs="Arial"/>
                <w:noProof/>
                <w:sz w:val="23"/>
                <w:szCs w:val="23"/>
              </w:rPr>
            </w:pPr>
          </w:p>
          <w:p w14:paraId="204EC474" w14:textId="77777777" w:rsidR="006463CA" w:rsidRPr="00EA332D" w:rsidRDefault="006463CA" w:rsidP="00CA012E">
            <w:pPr>
              <w:rPr>
                <w:rFonts w:ascii="Arial" w:hAnsi="Arial" w:cs="Arial"/>
                <w:noProof/>
                <w:sz w:val="23"/>
                <w:szCs w:val="23"/>
              </w:rPr>
            </w:pPr>
          </w:p>
          <w:p w14:paraId="08D367A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Čj</w:t>
            </w:r>
          </w:p>
          <w:p w14:paraId="313CB03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Dětská literatura s přírodní tematikou</w:t>
            </w:r>
          </w:p>
          <w:p w14:paraId="0040DE17"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Pr - Příroda</w:t>
            </w:r>
          </w:p>
          <w:p w14:paraId="5394BCFF"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Hv - Písně s přírodní tematikou</w:t>
            </w:r>
          </w:p>
          <w:p w14:paraId="0C2355AA" w14:textId="77777777" w:rsidR="006463CA" w:rsidRPr="00EA332D" w:rsidRDefault="006463CA" w:rsidP="00CA012E">
            <w:pPr>
              <w:rPr>
                <w:rFonts w:ascii="Arial" w:hAnsi="Arial" w:cs="Arial"/>
                <w:noProof/>
                <w:sz w:val="23"/>
                <w:szCs w:val="23"/>
              </w:rPr>
            </w:pPr>
          </w:p>
          <w:p w14:paraId="429A0026" w14:textId="77777777" w:rsidR="006463CA" w:rsidRDefault="006463CA" w:rsidP="00CA012E">
            <w:pPr>
              <w:rPr>
                <w:rFonts w:ascii="Arial" w:hAnsi="Arial" w:cs="Arial"/>
                <w:noProof/>
                <w:sz w:val="23"/>
                <w:szCs w:val="23"/>
              </w:rPr>
            </w:pPr>
          </w:p>
          <w:p w14:paraId="29047DC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Čj - Vypravování, popis, dějová posloupnost</w:t>
            </w:r>
          </w:p>
          <w:p w14:paraId="2C5A428A" w14:textId="77777777" w:rsidR="006463CA" w:rsidRDefault="006463CA" w:rsidP="00CA012E">
            <w:pPr>
              <w:rPr>
                <w:rFonts w:ascii="Arial" w:hAnsi="Arial" w:cs="Arial"/>
                <w:noProof/>
                <w:sz w:val="23"/>
                <w:szCs w:val="23"/>
              </w:rPr>
            </w:pPr>
          </w:p>
          <w:p w14:paraId="1DB77CA8" w14:textId="77777777" w:rsidR="006463CA" w:rsidRDefault="006463CA" w:rsidP="00CA012E">
            <w:pPr>
              <w:rPr>
                <w:rFonts w:ascii="Arial" w:hAnsi="Arial" w:cs="Arial"/>
                <w:noProof/>
                <w:sz w:val="23"/>
                <w:szCs w:val="23"/>
              </w:rPr>
            </w:pPr>
          </w:p>
          <w:p w14:paraId="2335E850" w14:textId="77777777" w:rsidR="006463CA" w:rsidRDefault="006463CA" w:rsidP="00CA012E">
            <w:pPr>
              <w:rPr>
                <w:rFonts w:ascii="Arial" w:hAnsi="Arial" w:cs="Arial"/>
                <w:noProof/>
                <w:sz w:val="23"/>
                <w:szCs w:val="23"/>
              </w:rPr>
            </w:pPr>
          </w:p>
          <w:p w14:paraId="661E1023" w14:textId="77777777" w:rsidR="006463CA" w:rsidRDefault="006463CA" w:rsidP="00CA012E">
            <w:pPr>
              <w:rPr>
                <w:rFonts w:ascii="Arial" w:hAnsi="Arial" w:cs="Arial"/>
                <w:noProof/>
                <w:sz w:val="23"/>
                <w:szCs w:val="23"/>
              </w:rPr>
            </w:pPr>
          </w:p>
          <w:p w14:paraId="2A5E0F12" w14:textId="77777777" w:rsidR="006463CA" w:rsidRDefault="006463CA" w:rsidP="00CA012E">
            <w:pPr>
              <w:rPr>
                <w:rFonts w:ascii="Arial" w:hAnsi="Arial" w:cs="Arial"/>
                <w:noProof/>
                <w:sz w:val="23"/>
                <w:szCs w:val="23"/>
              </w:rPr>
            </w:pPr>
          </w:p>
          <w:p w14:paraId="7574DEC8" w14:textId="77777777" w:rsidR="006463CA" w:rsidRPr="00EA332D" w:rsidRDefault="006463CA" w:rsidP="00CA012E">
            <w:pPr>
              <w:rPr>
                <w:rFonts w:ascii="Arial" w:hAnsi="Arial" w:cs="Arial"/>
                <w:noProof/>
                <w:sz w:val="23"/>
                <w:szCs w:val="23"/>
              </w:rPr>
            </w:pPr>
          </w:p>
          <w:p w14:paraId="1F93962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Pr</w:t>
            </w:r>
          </w:p>
          <w:p w14:paraId="7BF4BEA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Domov</w:t>
            </w:r>
          </w:p>
          <w:p w14:paraId="7743982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Člověk</w:t>
            </w:r>
          </w:p>
          <w:p w14:paraId="7731486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Práce a volný čas</w:t>
            </w:r>
          </w:p>
          <w:p w14:paraId="38B3FD8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Významné události</w:t>
            </w:r>
          </w:p>
          <w:p w14:paraId="6C11D09F" w14:textId="77777777" w:rsidR="006463CA" w:rsidRPr="00EA332D" w:rsidRDefault="006463CA" w:rsidP="00CA012E">
            <w:pPr>
              <w:rPr>
                <w:rFonts w:ascii="Arial" w:hAnsi="Arial" w:cs="Arial"/>
                <w:noProof/>
                <w:sz w:val="23"/>
                <w:szCs w:val="23"/>
              </w:rPr>
            </w:pPr>
          </w:p>
          <w:p w14:paraId="027D66E4" w14:textId="77777777" w:rsidR="006463CA" w:rsidRPr="00EA332D" w:rsidRDefault="006463CA" w:rsidP="00CA012E">
            <w:pPr>
              <w:rPr>
                <w:rFonts w:ascii="Arial" w:hAnsi="Arial" w:cs="Arial"/>
                <w:noProof/>
                <w:sz w:val="23"/>
                <w:szCs w:val="23"/>
              </w:rPr>
            </w:pPr>
          </w:p>
          <w:p w14:paraId="1FE0E783" w14:textId="77777777" w:rsidR="006463CA" w:rsidRPr="00EA332D" w:rsidRDefault="006463CA" w:rsidP="00CA012E">
            <w:pPr>
              <w:rPr>
                <w:rFonts w:ascii="Arial" w:hAnsi="Arial" w:cs="Arial"/>
                <w:noProof/>
                <w:sz w:val="23"/>
                <w:szCs w:val="23"/>
              </w:rPr>
            </w:pPr>
          </w:p>
          <w:p w14:paraId="121E464A" w14:textId="77777777" w:rsidR="006463CA" w:rsidRPr="00EA332D" w:rsidRDefault="006463CA" w:rsidP="00CA012E">
            <w:pPr>
              <w:rPr>
                <w:rFonts w:ascii="Arial" w:hAnsi="Arial" w:cs="Arial"/>
                <w:noProof/>
                <w:sz w:val="23"/>
                <w:szCs w:val="23"/>
              </w:rPr>
            </w:pPr>
          </w:p>
          <w:p w14:paraId="2E7B4A1E" w14:textId="77777777" w:rsidR="006463CA" w:rsidRPr="00EA332D" w:rsidRDefault="006463CA" w:rsidP="00CA012E">
            <w:pPr>
              <w:rPr>
                <w:rFonts w:ascii="Arial" w:hAnsi="Arial" w:cs="Arial"/>
                <w:noProof/>
                <w:sz w:val="23"/>
                <w:szCs w:val="23"/>
              </w:rPr>
            </w:pPr>
          </w:p>
          <w:p w14:paraId="4AD73471" w14:textId="77777777" w:rsidR="006463CA" w:rsidRPr="00EA332D" w:rsidRDefault="006463CA" w:rsidP="00CA012E">
            <w:pPr>
              <w:rPr>
                <w:rFonts w:ascii="Arial" w:hAnsi="Arial" w:cs="Arial"/>
                <w:noProof/>
                <w:sz w:val="23"/>
                <w:szCs w:val="23"/>
              </w:rPr>
            </w:pPr>
          </w:p>
          <w:p w14:paraId="3D03C132" w14:textId="77777777" w:rsidR="006463CA" w:rsidRPr="00EA332D" w:rsidRDefault="006463CA" w:rsidP="00CA012E">
            <w:pPr>
              <w:rPr>
                <w:rFonts w:ascii="Arial" w:hAnsi="Arial" w:cs="Arial"/>
                <w:noProof/>
                <w:sz w:val="23"/>
                <w:szCs w:val="23"/>
              </w:rPr>
            </w:pPr>
          </w:p>
          <w:p w14:paraId="54177574" w14:textId="77777777" w:rsidR="006463CA" w:rsidRPr="00EA332D" w:rsidRDefault="006463CA" w:rsidP="00CA012E">
            <w:pPr>
              <w:rPr>
                <w:rFonts w:ascii="Arial" w:hAnsi="Arial" w:cs="Arial"/>
                <w:noProof/>
                <w:sz w:val="23"/>
                <w:szCs w:val="23"/>
              </w:rPr>
            </w:pPr>
          </w:p>
          <w:p w14:paraId="2301B843" w14:textId="77777777" w:rsidR="006463CA" w:rsidRPr="00EA332D" w:rsidRDefault="006463CA" w:rsidP="00CA012E">
            <w:pPr>
              <w:rPr>
                <w:rFonts w:ascii="Arial" w:hAnsi="Arial" w:cs="Arial"/>
                <w:sz w:val="23"/>
                <w:szCs w:val="23"/>
              </w:rPr>
            </w:pPr>
            <w:r w:rsidRPr="00EA332D">
              <w:rPr>
                <w:rFonts w:ascii="Arial" w:hAnsi="Arial" w:cs="Arial"/>
                <w:sz w:val="23"/>
                <w:szCs w:val="23"/>
              </w:rPr>
              <w:t>M - Osa souměrnosti</w:t>
            </w:r>
          </w:p>
          <w:p w14:paraId="1406A302" w14:textId="77777777" w:rsidR="006463CA" w:rsidRPr="00EA332D" w:rsidRDefault="006463CA" w:rsidP="00CA012E">
            <w:pPr>
              <w:rPr>
                <w:rFonts w:ascii="Arial" w:hAnsi="Arial" w:cs="Arial"/>
                <w:sz w:val="23"/>
                <w:szCs w:val="23"/>
              </w:rPr>
            </w:pPr>
            <w:r w:rsidRPr="00EA332D">
              <w:rPr>
                <w:rFonts w:ascii="Arial" w:hAnsi="Arial" w:cs="Arial"/>
                <w:sz w:val="23"/>
                <w:szCs w:val="23"/>
              </w:rPr>
              <w:t>Pr - Krajina kolem nás - moje obec</w:t>
            </w:r>
          </w:p>
          <w:p w14:paraId="5DA82DD6" w14:textId="77777777" w:rsidR="006463CA" w:rsidRPr="00EA332D" w:rsidRDefault="006463CA" w:rsidP="00CA012E">
            <w:pPr>
              <w:rPr>
                <w:rFonts w:ascii="Arial" w:hAnsi="Arial" w:cs="Arial"/>
                <w:sz w:val="23"/>
                <w:szCs w:val="23"/>
              </w:rPr>
            </w:pPr>
          </w:p>
          <w:p w14:paraId="17F347BB" w14:textId="77777777" w:rsidR="006463CA" w:rsidRPr="00EA332D" w:rsidRDefault="006463CA" w:rsidP="00CA012E">
            <w:pPr>
              <w:rPr>
                <w:rFonts w:ascii="Arial" w:hAnsi="Arial" w:cs="Arial"/>
                <w:sz w:val="23"/>
                <w:szCs w:val="23"/>
              </w:rPr>
            </w:pPr>
            <w:r w:rsidRPr="00EA332D">
              <w:rPr>
                <w:rFonts w:ascii="Arial" w:hAnsi="Arial" w:cs="Arial"/>
                <w:sz w:val="23"/>
                <w:szCs w:val="23"/>
              </w:rPr>
              <w:t>Čj/Dv</w:t>
            </w:r>
          </w:p>
          <w:p w14:paraId="6B13945E" w14:textId="77777777" w:rsidR="006463CA" w:rsidRPr="00EA332D" w:rsidRDefault="006463CA" w:rsidP="00CA012E">
            <w:pPr>
              <w:rPr>
                <w:rFonts w:ascii="Arial" w:hAnsi="Arial" w:cs="Arial"/>
                <w:sz w:val="23"/>
                <w:szCs w:val="23"/>
              </w:rPr>
            </w:pPr>
            <w:r w:rsidRPr="00EA332D">
              <w:rPr>
                <w:rFonts w:ascii="Arial" w:hAnsi="Arial" w:cs="Arial"/>
                <w:sz w:val="23"/>
                <w:szCs w:val="23"/>
              </w:rPr>
              <w:t>- Maňásek, loutka v životě dítěte - zinscenování scénky</w:t>
            </w:r>
          </w:p>
          <w:p w14:paraId="692FC645" w14:textId="77777777" w:rsidR="006463CA" w:rsidRPr="00EA332D" w:rsidRDefault="006463CA" w:rsidP="00CA012E">
            <w:pPr>
              <w:rPr>
                <w:rFonts w:ascii="Arial" w:hAnsi="Arial" w:cs="Arial"/>
                <w:sz w:val="23"/>
                <w:szCs w:val="23"/>
              </w:rPr>
            </w:pPr>
            <w:r w:rsidRPr="00EA332D">
              <w:rPr>
                <w:rFonts w:ascii="Arial" w:hAnsi="Arial" w:cs="Arial"/>
                <w:sz w:val="23"/>
                <w:szCs w:val="23"/>
              </w:rPr>
              <w:t>Pč - Modelování, lepení, stříhání</w:t>
            </w:r>
          </w:p>
          <w:p w14:paraId="68D62319" w14:textId="77777777" w:rsidR="006463CA" w:rsidRPr="00EA332D" w:rsidRDefault="006463CA" w:rsidP="00CA012E">
            <w:pPr>
              <w:rPr>
                <w:rFonts w:ascii="Arial" w:hAnsi="Arial" w:cs="Arial"/>
                <w:sz w:val="23"/>
                <w:szCs w:val="23"/>
              </w:rPr>
            </w:pPr>
            <w:r w:rsidRPr="00EA332D">
              <w:rPr>
                <w:rFonts w:ascii="Arial" w:hAnsi="Arial" w:cs="Arial"/>
                <w:sz w:val="23"/>
                <w:szCs w:val="23"/>
              </w:rPr>
              <w:t>Hv - Rytmus</w:t>
            </w:r>
          </w:p>
          <w:p w14:paraId="7A0D74B5" w14:textId="77777777" w:rsidR="006463CA" w:rsidRPr="00EA332D" w:rsidRDefault="006463CA" w:rsidP="00CA012E">
            <w:pPr>
              <w:rPr>
                <w:rFonts w:ascii="Arial" w:hAnsi="Arial" w:cs="Arial"/>
                <w:sz w:val="23"/>
                <w:szCs w:val="23"/>
              </w:rPr>
            </w:pPr>
          </w:p>
        </w:tc>
      </w:tr>
      <w:tr w:rsidR="006463CA" w:rsidRPr="00EA332D" w14:paraId="2E7D4FA5" w14:textId="77777777" w:rsidTr="00AB277F">
        <w:trPr>
          <w:trHeight w:val="609"/>
        </w:trPr>
        <w:tc>
          <w:tcPr>
            <w:tcW w:w="3271" w:type="dxa"/>
            <w:gridSpan w:val="2"/>
            <w:tcBorders>
              <w:right w:val="nil"/>
            </w:tcBorders>
            <w:shd w:val="clear" w:color="auto" w:fill="EEECE1"/>
            <w:vAlign w:val="center"/>
          </w:tcPr>
          <w:p w14:paraId="3C6AA190" w14:textId="77777777" w:rsidR="006463CA" w:rsidRPr="00EA332D" w:rsidRDefault="006463CA" w:rsidP="00CA012E">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371" w:type="dxa"/>
            <w:tcBorders>
              <w:left w:val="nil"/>
              <w:right w:val="nil"/>
            </w:tcBorders>
            <w:shd w:val="clear" w:color="auto" w:fill="EEECE1"/>
            <w:vAlign w:val="center"/>
          </w:tcPr>
          <w:p w14:paraId="61C4DEB6" w14:textId="77777777" w:rsidR="006463CA" w:rsidRPr="00EA332D" w:rsidRDefault="006463CA"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30" w:type="dxa"/>
            <w:tcBorders>
              <w:left w:val="nil"/>
            </w:tcBorders>
            <w:shd w:val="clear" w:color="auto" w:fill="EEECE1"/>
            <w:vAlign w:val="center"/>
          </w:tcPr>
          <w:p w14:paraId="58A0DE4F" w14:textId="77777777" w:rsidR="006463CA" w:rsidRPr="00EA332D" w:rsidRDefault="006463CA"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3.</w:t>
            </w:r>
          </w:p>
        </w:tc>
      </w:tr>
      <w:tr w:rsidR="006463CA" w:rsidRPr="00EA332D" w14:paraId="405559BA" w14:textId="77777777" w:rsidTr="00AB277F">
        <w:trPr>
          <w:trHeight w:val="862"/>
        </w:trPr>
        <w:tc>
          <w:tcPr>
            <w:tcW w:w="3271" w:type="dxa"/>
            <w:gridSpan w:val="2"/>
            <w:shd w:val="clear" w:color="auto" w:fill="DBE5F1"/>
            <w:vAlign w:val="center"/>
          </w:tcPr>
          <w:p w14:paraId="186549B5"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Učivo</w:t>
            </w:r>
          </w:p>
        </w:tc>
        <w:tc>
          <w:tcPr>
            <w:tcW w:w="6371" w:type="dxa"/>
            <w:shd w:val="clear" w:color="auto" w:fill="F2DBDB"/>
            <w:vAlign w:val="center"/>
          </w:tcPr>
          <w:p w14:paraId="00C9534A"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Školní výstupy</w:t>
            </w:r>
          </w:p>
        </w:tc>
        <w:tc>
          <w:tcPr>
            <w:tcW w:w="4330" w:type="dxa"/>
            <w:shd w:val="clear" w:color="auto" w:fill="DBE5F1"/>
            <w:vAlign w:val="center"/>
          </w:tcPr>
          <w:p w14:paraId="468CE9A4"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Přesahy a vazby</w:t>
            </w:r>
          </w:p>
          <w:p w14:paraId="26EC156B"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(mezipředmětové vztahy,</w:t>
            </w:r>
          </w:p>
          <w:p w14:paraId="49FE6AD5"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průřezová témata)</w:t>
            </w:r>
          </w:p>
        </w:tc>
      </w:tr>
      <w:tr w:rsidR="006463CA" w:rsidRPr="00EA332D" w14:paraId="5746B245" w14:textId="77777777" w:rsidTr="00AB277F">
        <w:tc>
          <w:tcPr>
            <w:tcW w:w="3271" w:type="dxa"/>
            <w:gridSpan w:val="2"/>
          </w:tcPr>
          <w:p w14:paraId="2560011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Základní orientace </w:t>
            </w:r>
          </w:p>
          <w:p w14:paraId="6F15FAD5"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v používaných malířských potřebách</w:t>
            </w:r>
          </w:p>
          <w:p w14:paraId="3944C1C7" w14:textId="77777777" w:rsidR="006463CA" w:rsidRDefault="006463CA" w:rsidP="00CA012E">
            <w:pPr>
              <w:rPr>
                <w:rFonts w:ascii="Arial" w:hAnsi="Arial" w:cs="Arial"/>
                <w:color w:val="FF0000"/>
                <w:sz w:val="23"/>
                <w:szCs w:val="23"/>
              </w:rPr>
            </w:pPr>
          </w:p>
          <w:p w14:paraId="1DCAC7A3" w14:textId="77777777" w:rsidR="006463CA" w:rsidRDefault="006463CA" w:rsidP="00CA012E">
            <w:pPr>
              <w:rPr>
                <w:rFonts w:ascii="Arial" w:hAnsi="Arial" w:cs="Arial"/>
                <w:color w:val="FF0000"/>
                <w:sz w:val="23"/>
                <w:szCs w:val="23"/>
              </w:rPr>
            </w:pPr>
          </w:p>
          <w:p w14:paraId="0759719D" w14:textId="77777777" w:rsidR="006463CA" w:rsidRDefault="006463CA" w:rsidP="00CA012E">
            <w:pPr>
              <w:rPr>
                <w:rFonts w:ascii="Arial" w:hAnsi="Arial" w:cs="Arial"/>
                <w:color w:val="FF0000"/>
                <w:sz w:val="23"/>
                <w:szCs w:val="23"/>
              </w:rPr>
            </w:pPr>
          </w:p>
          <w:p w14:paraId="0D684CC2" w14:textId="77777777" w:rsidR="006463CA" w:rsidRDefault="006463CA" w:rsidP="00CA012E">
            <w:pPr>
              <w:rPr>
                <w:rFonts w:ascii="Arial" w:hAnsi="Arial" w:cs="Arial"/>
                <w:color w:val="FF0000"/>
                <w:sz w:val="23"/>
                <w:szCs w:val="23"/>
              </w:rPr>
            </w:pPr>
          </w:p>
          <w:p w14:paraId="75557535" w14:textId="77777777" w:rsidR="006463CA" w:rsidRDefault="006463CA" w:rsidP="00CA012E">
            <w:pPr>
              <w:rPr>
                <w:rFonts w:ascii="Arial" w:hAnsi="Arial" w:cs="Arial"/>
                <w:color w:val="FF0000"/>
                <w:sz w:val="23"/>
                <w:szCs w:val="23"/>
              </w:rPr>
            </w:pPr>
          </w:p>
          <w:p w14:paraId="6A7E5E13" w14:textId="77777777" w:rsidR="006463CA" w:rsidRPr="00EA332D" w:rsidRDefault="006463CA" w:rsidP="00CA012E">
            <w:pPr>
              <w:rPr>
                <w:rFonts w:ascii="Arial" w:hAnsi="Arial" w:cs="Arial"/>
                <w:color w:val="FF0000"/>
                <w:sz w:val="23"/>
                <w:szCs w:val="23"/>
              </w:rPr>
            </w:pPr>
          </w:p>
          <w:p w14:paraId="0CEBE76E"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Základní klasifikace barev, světlostní a teplotní kontrast, výrazové vlastnosti barev</w:t>
            </w:r>
          </w:p>
          <w:p w14:paraId="511A2959" w14:textId="00834026" w:rsidR="006463CA" w:rsidRPr="00952F8C" w:rsidRDefault="006463CA" w:rsidP="00CA012E">
            <w:pPr>
              <w:rPr>
                <w:rFonts w:ascii="Arial" w:hAnsi="Arial" w:cs="Arial"/>
                <w:sz w:val="23"/>
                <w:szCs w:val="23"/>
              </w:rPr>
            </w:pPr>
          </w:p>
          <w:p w14:paraId="73B1129F" w14:textId="77777777" w:rsidR="006463CA" w:rsidRDefault="006463CA" w:rsidP="00CA012E">
            <w:pPr>
              <w:rPr>
                <w:rFonts w:ascii="Arial" w:hAnsi="Arial" w:cs="Arial"/>
                <w:b/>
                <w:color w:val="FF0000"/>
                <w:sz w:val="23"/>
                <w:szCs w:val="23"/>
              </w:rPr>
            </w:pPr>
          </w:p>
          <w:p w14:paraId="6B244F0D" w14:textId="77777777" w:rsidR="006463CA" w:rsidRDefault="006463CA" w:rsidP="00CA012E">
            <w:pPr>
              <w:rPr>
                <w:rFonts w:ascii="Arial" w:hAnsi="Arial" w:cs="Arial"/>
                <w:b/>
                <w:color w:val="FF0000"/>
                <w:sz w:val="23"/>
                <w:szCs w:val="23"/>
              </w:rPr>
            </w:pPr>
          </w:p>
          <w:p w14:paraId="6AF99823" w14:textId="2C59BD89" w:rsidR="006463CA" w:rsidRDefault="006463CA" w:rsidP="00CA012E">
            <w:pPr>
              <w:rPr>
                <w:rFonts w:ascii="Arial" w:hAnsi="Arial" w:cs="Arial"/>
                <w:sz w:val="23"/>
                <w:szCs w:val="23"/>
              </w:rPr>
            </w:pPr>
          </w:p>
          <w:p w14:paraId="044E5EA5" w14:textId="77777777" w:rsidR="006463CA" w:rsidRDefault="006463CA" w:rsidP="00CA012E">
            <w:pPr>
              <w:rPr>
                <w:rFonts w:ascii="Arial" w:hAnsi="Arial" w:cs="Arial"/>
                <w:b/>
                <w:color w:val="FF0000"/>
                <w:sz w:val="23"/>
                <w:szCs w:val="23"/>
              </w:rPr>
            </w:pPr>
          </w:p>
          <w:p w14:paraId="4D919105" w14:textId="77777777" w:rsidR="006463CA" w:rsidRDefault="006463CA" w:rsidP="00CA012E">
            <w:pPr>
              <w:rPr>
                <w:rFonts w:ascii="Arial" w:hAnsi="Arial" w:cs="Arial"/>
                <w:b/>
                <w:color w:val="FF0000"/>
                <w:sz w:val="23"/>
                <w:szCs w:val="23"/>
              </w:rPr>
            </w:pPr>
          </w:p>
          <w:p w14:paraId="647545AE"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Kompozice plochy</w:t>
            </w:r>
          </w:p>
          <w:p w14:paraId="01FF0E63" w14:textId="77777777" w:rsidR="006463CA" w:rsidRDefault="006463CA" w:rsidP="00CA012E">
            <w:pPr>
              <w:rPr>
                <w:rFonts w:ascii="Arial" w:hAnsi="Arial" w:cs="Arial"/>
                <w:b/>
                <w:color w:val="FF0000"/>
                <w:sz w:val="23"/>
                <w:szCs w:val="23"/>
              </w:rPr>
            </w:pPr>
          </w:p>
          <w:p w14:paraId="30D7AE34" w14:textId="77777777" w:rsidR="006463CA" w:rsidRDefault="006463CA" w:rsidP="00CA012E">
            <w:pPr>
              <w:rPr>
                <w:rFonts w:ascii="Arial" w:hAnsi="Arial" w:cs="Arial"/>
                <w:b/>
                <w:color w:val="FF0000"/>
                <w:sz w:val="23"/>
                <w:szCs w:val="23"/>
              </w:rPr>
            </w:pPr>
          </w:p>
          <w:p w14:paraId="5D42CA3F" w14:textId="61663E0A" w:rsidR="006463CA" w:rsidRDefault="006463CA" w:rsidP="00CA012E">
            <w:pPr>
              <w:rPr>
                <w:rFonts w:ascii="Arial" w:hAnsi="Arial" w:cs="Arial"/>
                <w:b/>
                <w:color w:val="FF0000"/>
                <w:sz w:val="23"/>
                <w:szCs w:val="23"/>
              </w:rPr>
            </w:pPr>
          </w:p>
          <w:p w14:paraId="6655BD0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Výtvarné vnímání </w:t>
            </w:r>
          </w:p>
          <w:p w14:paraId="0242D10E"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a analyzování morfologické stavby zajímavých přírodnin</w:t>
            </w:r>
          </w:p>
          <w:p w14:paraId="585AA914" w14:textId="77777777" w:rsidR="006463CA" w:rsidRDefault="006463CA" w:rsidP="00CA012E">
            <w:pPr>
              <w:rPr>
                <w:rFonts w:ascii="Arial" w:hAnsi="Arial" w:cs="Arial"/>
                <w:sz w:val="23"/>
                <w:szCs w:val="23"/>
              </w:rPr>
            </w:pPr>
          </w:p>
          <w:p w14:paraId="29153771" w14:textId="77777777" w:rsidR="006463CA" w:rsidRDefault="006463CA" w:rsidP="00CA012E">
            <w:pPr>
              <w:rPr>
                <w:rFonts w:ascii="Arial" w:hAnsi="Arial" w:cs="Arial"/>
                <w:sz w:val="23"/>
                <w:szCs w:val="23"/>
              </w:rPr>
            </w:pPr>
          </w:p>
          <w:p w14:paraId="2DFCA5FF" w14:textId="5B18AEC0" w:rsidR="006463CA" w:rsidRDefault="006463CA" w:rsidP="00CA012E">
            <w:pPr>
              <w:rPr>
                <w:rFonts w:ascii="Arial" w:hAnsi="Arial" w:cs="Arial"/>
                <w:sz w:val="23"/>
                <w:szCs w:val="23"/>
              </w:rPr>
            </w:pPr>
          </w:p>
          <w:p w14:paraId="5078E71A"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Tematické kreslení </w:t>
            </w:r>
          </w:p>
          <w:p w14:paraId="4946A484"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na základě přímého dojmu</w:t>
            </w:r>
          </w:p>
          <w:p w14:paraId="36222E26" w14:textId="77777777" w:rsidR="006463CA" w:rsidRDefault="006463CA" w:rsidP="00CA012E">
            <w:pPr>
              <w:rPr>
                <w:rFonts w:ascii="Arial" w:hAnsi="Arial" w:cs="Arial"/>
                <w:sz w:val="23"/>
                <w:szCs w:val="23"/>
              </w:rPr>
            </w:pPr>
          </w:p>
          <w:p w14:paraId="58514B9C" w14:textId="77777777" w:rsidR="006463CA" w:rsidRDefault="006463CA" w:rsidP="00CA012E">
            <w:pPr>
              <w:rPr>
                <w:rFonts w:ascii="Arial" w:hAnsi="Arial" w:cs="Arial"/>
                <w:b/>
                <w:color w:val="FF0000"/>
                <w:sz w:val="23"/>
                <w:szCs w:val="23"/>
              </w:rPr>
            </w:pPr>
          </w:p>
          <w:p w14:paraId="41CE776A" w14:textId="77777777" w:rsidR="006463CA" w:rsidRDefault="006463CA" w:rsidP="00CA012E">
            <w:pPr>
              <w:rPr>
                <w:rFonts w:ascii="Arial" w:hAnsi="Arial" w:cs="Arial"/>
                <w:sz w:val="23"/>
                <w:szCs w:val="23"/>
              </w:rPr>
            </w:pPr>
            <w:r w:rsidRPr="00EA332D">
              <w:rPr>
                <w:rFonts w:ascii="Arial" w:hAnsi="Arial" w:cs="Arial"/>
                <w:b/>
                <w:color w:val="FF0000"/>
                <w:sz w:val="23"/>
                <w:szCs w:val="23"/>
              </w:rPr>
              <w:t>Výtvarné vyjádření slovního uměleckého projevu</w:t>
            </w:r>
          </w:p>
          <w:p w14:paraId="28C7EBE2"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Svět člověka </w:t>
            </w:r>
          </w:p>
          <w:p w14:paraId="18B116C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Zážitky všedních </w:t>
            </w:r>
          </w:p>
          <w:p w14:paraId="5CC42D7B"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a slavnostních událostí</w:t>
            </w:r>
          </w:p>
          <w:p w14:paraId="6D11A950"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Rozvíjení tvořivosti </w:t>
            </w:r>
          </w:p>
          <w:p w14:paraId="599955E7"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a představivosti</w:t>
            </w:r>
            <w:r w:rsidRPr="00EA332D">
              <w:rPr>
                <w:rFonts w:ascii="Arial" w:hAnsi="Arial" w:cs="Arial"/>
                <w:color w:val="FF0000"/>
                <w:sz w:val="23"/>
                <w:szCs w:val="23"/>
              </w:rPr>
              <w:t xml:space="preserve"> - při kresbě chápe vzájemné souvislosti zobrazovaných předmětů </w:t>
            </w:r>
          </w:p>
          <w:p w14:paraId="6A8151DC" w14:textId="77777777" w:rsidR="006463CA" w:rsidRPr="00EA332D" w:rsidRDefault="006463CA" w:rsidP="00CA012E">
            <w:pPr>
              <w:rPr>
                <w:rFonts w:ascii="Arial" w:hAnsi="Arial" w:cs="Arial"/>
                <w:color w:val="FF0000"/>
                <w:sz w:val="23"/>
                <w:szCs w:val="23"/>
              </w:rPr>
            </w:pPr>
            <w:r>
              <w:rPr>
                <w:rFonts w:ascii="Arial" w:hAnsi="Arial" w:cs="Arial"/>
                <w:color w:val="FF0000"/>
                <w:sz w:val="23"/>
                <w:szCs w:val="23"/>
              </w:rPr>
              <w:t>a postupuje od celku k detailu</w:t>
            </w:r>
          </w:p>
          <w:p w14:paraId="7E2E680B" w14:textId="649E99B2" w:rsidR="006463CA" w:rsidRDefault="006463CA" w:rsidP="00CA012E">
            <w:pPr>
              <w:rPr>
                <w:rFonts w:ascii="Arial" w:hAnsi="Arial" w:cs="Arial"/>
                <w:sz w:val="23"/>
                <w:szCs w:val="23"/>
              </w:rPr>
            </w:pPr>
          </w:p>
          <w:p w14:paraId="555A6941"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Rozpoznávání lidového umění, užitého umění </w:t>
            </w:r>
          </w:p>
          <w:p w14:paraId="0884B4D0" w14:textId="77777777" w:rsidR="006463CA" w:rsidRPr="00EA332D" w:rsidRDefault="006463CA" w:rsidP="00CA012E">
            <w:pPr>
              <w:rPr>
                <w:rFonts w:ascii="Arial" w:hAnsi="Arial" w:cs="Arial"/>
                <w:b/>
                <w:color w:val="FF0000"/>
                <w:sz w:val="23"/>
                <w:szCs w:val="23"/>
              </w:rPr>
            </w:pPr>
            <w:r>
              <w:rPr>
                <w:rFonts w:ascii="Arial" w:hAnsi="Arial" w:cs="Arial"/>
                <w:b/>
                <w:color w:val="FF0000"/>
                <w:sz w:val="23"/>
                <w:szCs w:val="23"/>
              </w:rPr>
              <w:t>a jejich výtvarné ztvárnění</w:t>
            </w:r>
          </w:p>
          <w:p w14:paraId="66194D00" w14:textId="77777777" w:rsidR="006463CA" w:rsidRPr="00EA332D" w:rsidRDefault="006463CA" w:rsidP="00CA012E">
            <w:pPr>
              <w:rPr>
                <w:rFonts w:ascii="Arial" w:hAnsi="Arial" w:cs="Arial"/>
                <w:b/>
                <w:color w:val="FF0000"/>
                <w:sz w:val="23"/>
                <w:szCs w:val="23"/>
              </w:rPr>
            </w:pPr>
            <w:r>
              <w:rPr>
                <w:rFonts w:ascii="Arial" w:hAnsi="Arial" w:cs="Arial"/>
                <w:b/>
                <w:color w:val="FF0000"/>
                <w:sz w:val="23"/>
                <w:szCs w:val="23"/>
              </w:rPr>
              <w:t>Přechod od plochy k prostoru</w:t>
            </w:r>
          </w:p>
          <w:p w14:paraId="73ABF71A"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Vybrání a rozmístění obrazo</w:t>
            </w:r>
            <w:r>
              <w:rPr>
                <w:rFonts w:ascii="Arial" w:hAnsi="Arial" w:cs="Arial"/>
                <w:b/>
                <w:color w:val="FF0000"/>
                <w:sz w:val="23"/>
                <w:szCs w:val="23"/>
              </w:rPr>
              <w:t>vých prvků v popředí a v pozadí</w:t>
            </w:r>
          </w:p>
          <w:p w14:paraId="2733952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Orientování se</w:t>
            </w:r>
          </w:p>
          <w:p w14:paraId="00EF05EB"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 xml:space="preserve"> a pojmenovávání ilustrací v knihách s dětskou tematikou</w:t>
            </w:r>
          </w:p>
          <w:p w14:paraId="6CC2B3AD" w14:textId="77777777" w:rsidR="006463CA" w:rsidRPr="00EA332D" w:rsidRDefault="006463CA" w:rsidP="00CA012E">
            <w:pPr>
              <w:rPr>
                <w:rFonts w:ascii="Arial" w:hAnsi="Arial" w:cs="Arial"/>
                <w:color w:val="FF0000"/>
                <w:sz w:val="23"/>
                <w:szCs w:val="23"/>
              </w:rPr>
            </w:pPr>
            <w:r w:rsidRPr="00EA332D">
              <w:rPr>
                <w:rFonts w:ascii="Arial" w:hAnsi="Arial" w:cs="Arial"/>
                <w:b/>
                <w:color w:val="FF0000"/>
                <w:sz w:val="23"/>
                <w:szCs w:val="23"/>
              </w:rPr>
              <w:t>Pohádka, pověst</w:t>
            </w:r>
          </w:p>
          <w:p w14:paraId="0473F39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zachycení zvolené části děje nebo průběhu děje</w:t>
            </w:r>
          </w:p>
        </w:tc>
        <w:tc>
          <w:tcPr>
            <w:tcW w:w="6371" w:type="dxa"/>
          </w:tcPr>
          <w:p w14:paraId="6F5534C8"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 dokáže organizovat vlastní výtvarnou činnost</w:t>
            </w:r>
          </w:p>
          <w:p w14:paraId="32D6D4B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rozeznává barvy teplé a studené</w:t>
            </w:r>
          </w:p>
          <w:p w14:paraId="76AA63D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určí vlastnosti barev</w:t>
            </w:r>
          </w:p>
          <w:p w14:paraId="01C50B45"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 dovede rozvinout svou fantazii a výtvarně se vyjádřit </w:t>
            </w:r>
          </w:p>
          <w:p w14:paraId="7F4E19B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podle pocitů a nálad na zák</w:t>
            </w:r>
            <w:r>
              <w:rPr>
                <w:rFonts w:ascii="Arial" w:hAnsi="Arial" w:cs="Arial"/>
                <w:noProof/>
                <w:sz w:val="23"/>
                <w:szCs w:val="23"/>
              </w:rPr>
              <w:t>l</w:t>
            </w:r>
            <w:r w:rsidRPr="00EA332D">
              <w:rPr>
                <w:rFonts w:ascii="Arial" w:hAnsi="Arial" w:cs="Arial"/>
                <w:noProof/>
                <w:sz w:val="23"/>
                <w:szCs w:val="23"/>
              </w:rPr>
              <w:t>adě citového prožitku</w:t>
            </w:r>
          </w:p>
          <w:p w14:paraId="723DCF3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rozeznává základní výtvarné techniky a výtvarný materiál</w:t>
            </w:r>
          </w:p>
          <w:p w14:paraId="4844197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uplatňuje kreativitu a originalitu</w:t>
            </w:r>
          </w:p>
          <w:p w14:paraId="7792075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je schopen empatie</w:t>
            </w:r>
          </w:p>
          <w:p w14:paraId="3831041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je schopen zacházet s dostupnými zobrazovacími prostředky</w:t>
            </w:r>
          </w:p>
          <w:p w14:paraId="4B763AD2" w14:textId="77777777" w:rsidR="006463CA" w:rsidRPr="00EA332D" w:rsidRDefault="006463CA" w:rsidP="00CA012E">
            <w:pPr>
              <w:rPr>
                <w:rFonts w:ascii="Arial" w:hAnsi="Arial" w:cs="Arial"/>
                <w:noProof/>
                <w:sz w:val="23"/>
                <w:szCs w:val="23"/>
              </w:rPr>
            </w:pPr>
            <w:r>
              <w:rPr>
                <w:rFonts w:ascii="Arial" w:hAnsi="Arial" w:cs="Arial"/>
                <w:iCs/>
                <w:color w:val="000000" w:themeColor="text1"/>
                <w:sz w:val="23"/>
                <w:szCs w:val="23"/>
              </w:rPr>
              <w:t xml:space="preserve">- </w:t>
            </w:r>
            <w:r w:rsidRPr="00952F8C">
              <w:rPr>
                <w:rFonts w:ascii="Arial" w:hAnsi="Arial" w:cs="Arial"/>
                <w:iCs/>
                <w:color w:val="000000" w:themeColor="text1"/>
                <w:sz w:val="23"/>
                <w:szCs w:val="23"/>
              </w:rPr>
              <w:t>rozpoznává linie, tvary, objemy, barvy, objekty; porovnává je a třídí na základě zkušeností, vjemů, zážitků a představ</w:t>
            </w:r>
          </w:p>
          <w:p w14:paraId="11BB760A" w14:textId="77777777" w:rsidR="006463CA" w:rsidRDefault="006463CA" w:rsidP="00CA012E">
            <w:pPr>
              <w:rPr>
                <w:rFonts w:ascii="Arial" w:hAnsi="Arial" w:cs="Arial"/>
                <w:noProof/>
                <w:sz w:val="23"/>
                <w:szCs w:val="23"/>
              </w:rPr>
            </w:pPr>
            <w:r w:rsidRPr="00EA332D">
              <w:rPr>
                <w:rFonts w:ascii="Arial" w:hAnsi="Arial" w:cs="Arial"/>
                <w:noProof/>
                <w:sz w:val="23"/>
                <w:szCs w:val="23"/>
              </w:rPr>
              <w:t>- využívá libovolné prvky pro kompozici plochy</w:t>
            </w:r>
          </w:p>
          <w:p w14:paraId="5FAC18C0"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zachytí tvar těla živočichů v pohybu</w:t>
            </w:r>
          </w:p>
          <w:p w14:paraId="683E63A6" w14:textId="77777777" w:rsidR="006463CA" w:rsidRDefault="006463CA" w:rsidP="00CA012E">
            <w:pPr>
              <w:rPr>
                <w:rFonts w:ascii="Arial" w:hAnsi="Arial" w:cs="Arial"/>
                <w:noProof/>
                <w:sz w:val="23"/>
                <w:szCs w:val="23"/>
              </w:rPr>
            </w:pPr>
            <w:r w:rsidRPr="00EA332D">
              <w:rPr>
                <w:rFonts w:ascii="Arial" w:hAnsi="Arial" w:cs="Arial"/>
                <w:noProof/>
                <w:sz w:val="23"/>
                <w:szCs w:val="23"/>
              </w:rPr>
              <w:t>- je schopen pozorovat, výtvarně vnímat a zachytit tvar a růst přírodnin, postihovat morfologickou stavbu</w:t>
            </w:r>
          </w:p>
          <w:p w14:paraId="3C81D8B5" w14:textId="77777777" w:rsidR="006463CA" w:rsidRPr="00314401" w:rsidRDefault="006463CA" w:rsidP="00CA012E">
            <w:pPr>
              <w:rPr>
                <w:rFonts w:ascii="Arial" w:hAnsi="Arial" w:cs="Arial"/>
                <w:noProof/>
                <w:sz w:val="23"/>
                <w:szCs w:val="23"/>
              </w:rPr>
            </w:pPr>
            <w:r w:rsidRPr="00314401">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14401">
              <w:rPr>
                <w:rFonts w:ascii="Arial" w:hAnsi="Arial" w:cs="Arial"/>
                <w:iCs/>
                <w:color w:val="000000" w:themeColor="text1"/>
                <w:sz w:val="23"/>
                <w:szCs w:val="23"/>
              </w:rPr>
              <w:t>v tvorbě projevuje své vlastní</w:t>
            </w:r>
            <w:r w:rsidRPr="00314401">
              <w:rPr>
                <w:rFonts w:ascii="Arial" w:hAnsi="Arial" w:cs="Arial"/>
                <w:iCs/>
                <w:strike/>
                <w:color w:val="000000" w:themeColor="text1"/>
                <w:sz w:val="23"/>
                <w:szCs w:val="23"/>
              </w:rPr>
              <w:t xml:space="preserve"> </w:t>
            </w:r>
            <w:r w:rsidRPr="00314401">
              <w:rPr>
                <w:rFonts w:ascii="Arial" w:hAnsi="Arial" w:cs="Arial"/>
                <w:iCs/>
                <w:color w:val="000000" w:themeColor="text1"/>
                <w:sz w:val="23"/>
                <w:szCs w:val="23"/>
              </w:rPr>
              <w:t xml:space="preserve"> zkušenosti; uplatňuje při tom v plošném i prostorovém uspořádání linie, tvary, objemy, barvy, objekty a další prvky a jejich kombinace</w:t>
            </w:r>
          </w:p>
          <w:p w14:paraId="5C6365D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dovede výtvarně vyjádřit změny v přírodě</w:t>
            </w:r>
          </w:p>
          <w:p w14:paraId="6C465A3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dokáže najít zdroj inspirace v přírodním a sociálním prostředí a na jeho základě se výtvarně vyjádřit</w:t>
            </w:r>
          </w:p>
          <w:p w14:paraId="61FF0462" w14:textId="77777777" w:rsidR="006463CA" w:rsidRDefault="006463CA" w:rsidP="00CA012E">
            <w:pPr>
              <w:rPr>
                <w:rFonts w:ascii="Arial" w:hAnsi="Arial" w:cs="Arial"/>
                <w:iCs/>
                <w:sz w:val="23"/>
                <w:szCs w:val="23"/>
              </w:rPr>
            </w:pPr>
            <w:r w:rsidRPr="00314401">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14401">
              <w:rPr>
                <w:rFonts w:ascii="Arial" w:hAnsi="Arial" w:cs="Arial"/>
                <w:iCs/>
                <w:color w:val="000000" w:themeColor="text1"/>
                <w:sz w:val="23"/>
                <w:szCs w:val="23"/>
              </w:rPr>
              <w:t xml:space="preserve">vnímá události různými smysly a vizuálně je </w:t>
            </w:r>
            <w:r w:rsidRPr="00314401">
              <w:rPr>
                <w:rFonts w:ascii="Arial" w:hAnsi="Arial" w:cs="Arial"/>
                <w:iCs/>
                <w:sz w:val="23"/>
                <w:szCs w:val="23"/>
              </w:rPr>
              <w:t>vyjadřuje</w:t>
            </w:r>
          </w:p>
          <w:p w14:paraId="0F5803BD"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dovede výtvarně zaznamenat průběh děje</w:t>
            </w:r>
          </w:p>
          <w:p w14:paraId="3E941EDC" w14:textId="77777777" w:rsidR="006463CA" w:rsidRDefault="006463CA" w:rsidP="00CA012E">
            <w:pPr>
              <w:rPr>
                <w:rFonts w:ascii="Arial" w:hAnsi="Arial" w:cs="Arial"/>
                <w:noProof/>
                <w:sz w:val="23"/>
                <w:szCs w:val="23"/>
              </w:rPr>
            </w:pPr>
            <w:r w:rsidRPr="00EA332D">
              <w:rPr>
                <w:rFonts w:ascii="Arial" w:hAnsi="Arial" w:cs="Arial"/>
                <w:noProof/>
                <w:sz w:val="23"/>
                <w:szCs w:val="23"/>
              </w:rPr>
              <w:t>- zachytí linii postav v klidu i v</w:t>
            </w:r>
            <w:r>
              <w:rPr>
                <w:rFonts w:ascii="Arial" w:hAnsi="Arial" w:cs="Arial"/>
                <w:noProof/>
                <w:sz w:val="23"/>
                <w:szCs w:val="23"/>
              </w:rPr>
              <w:t> </w:t>
            </w:r>
            <w:r w:rsidRPr="00EA332D">
              <w:rPr>
                <w:rFonts w:ascii="Arial" w:hAnsi="Arial" w:cs="Arial"/>
                <w:noProof/>
                <w:sz w:val="23"/>
                <w:szCs w:val="23"/>
              </w:rPr>
              <w:t>pohybu</w:t>
            </w:r>
          </w:p>
          <w:p w14:paraId="5370B66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zaznamená siluetu i detail v dětském způsobu vidění</w:t>
            </w:r>
          </w:p>
          <w:p w14:paraId="2612C7D7"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sám hledá prostředky pro výtvarný projev, uvědomuje si svoji originalitu</w:t>
            </w:r>
          </w:p>
          <w:p w14:paraId="398959F3"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 pozná a dovede reprodukovat symboly své země</w:t>
            </w:r>
          </w:p>
          <w:p w14:paraId="654C86C2"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 rozliší lidové zvyky a tradice </w:t>
            </w:r>
          </w:p>
          <w:p w14:paraId="43DAA541" w14:textId="77777777" w:rsidR="006463CA" w:rsidRPr="00EA332D" w:rsidRDefault="006463CA" w:rsidP="00CA012E">
            <w:pPr>
              <w:rPr>
                <w:rFonts w:ascii="Arial" w:hAnsi="Arial" w:cs="Arial"/>
                <w:noProof/>
                <w:sz w:val="23"/>
                <w:szCs w:val="23"/>
              </w:rPr>
            </w:pPr>
            <w:r>
              <w:rPr>
                <w:rFonts w:ascii="Arial" w:hAnsi="Arial" w:cs="Arial"/>
                <w:noProof/>
                <w:sz w:val="23"/>
                <w:szCs w:val="23"/>
              </w:rPr>
              <w:t xml:space="preserve">- interpretuje podle svých schopností různá vizuálně obrazná vyjádření; odlišné interpretace porovnává se svou dosavadní zkušeností </w:t>
            </w:r>
          </w:p>
          <w:p w14:paraId="36029438" w14:textId="77777777" w:rsidR="006463CA" w:rsidRPr="00EA332D" w:rsidRDefault="006463CA" w:rsidP="00CA012E">
            <w:pPr>
              <w:rPr>
                <w:rFonts w:ascii="Arial" w:hAnsi="Arial" w:cs="Arial"/>
                <w:sz w:val="23"/>
                <w:szCs w:val="23"/>
              </w:rPr>
            </w:pPr>
            <w:r w:rsidRPr="00EA332D">
              <w:rPr>
                <w:rFonts w:ascii="Arial" w:hAnsi="Arial" w:cs="Arial"/>
                <w:sz w:val="23"/>
                <w:szCs w:val="23"/>
              </w:rPr>
              <w:t>- během výtvarné práce rozvíjí</w:t>
            </w:r>
            <w:r>
              <w:rPr>
                <w:rFonts w:ascii="Arial" w:hAnsi="Arial" w:cs="Arial"/>
                <w:sz w:val="23"/>
                <w:szCs w:val="23"/>
              </w:rPr>
              <w:t xml:space="preserve"> svou představivost a tvořivost</w:t>
            </w:r>
          </w:p>
          <w:p w14:paraId="1BFCE783" w14:textId="77777777" w:rsidR="006463CA" w:rsidRDefault="006463CA" w:rsidP="00CA012E">
            <w:pPr>
              <w:rPr>
                <w:rFonts w:ascii="Arial" w:hAnsi="Arial" w:cs="Arial"/>
                <w:sz w:val="23"/>
                <w:szCs w:val="23"/>
              </w:rPr>
            </w:pPr>
          </w:p>
          <w:p w14:paraId="504A44C9" w14:textId="77777777" w:rsidR="006463CA" w:rsidRPr="00FA0578" w:rsidRDefault="006463CA" w:rsidP="00CA012E">
            <w:pPr>
              <w:rPr>
                <w:rFonts w:ascii="Arial" w:hAnsi="Arial" w:cs="Arial"/>
                <w:sz w:val="23"/>
                <w:szCs w:val="23"/>
              </w:rPr>
            </w:pPr>
            <w:r w:rsidRPr="00FA0578">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FA0578">
              <w:rPr>
                <w:rFonts w:ascii="Arial" w:hAnsi="Arial" w:cs="Arial"/>
                <w:iCs/>
                <w:color w:val="000000" w:themeColor="text1"/>
                <w:sz w:val="23"/>
                <w:szCs w:val="23"/>
              </w:rPr>
              <w:t>na základě vlastní zkušenosti nalézá a do komunikace zapojuje obsah vizuálně obrazných vyjádření, která samostatně vytvořil, vybral či upravil</w:t>
            </w:r>
          </w:p>
          <w:p w14:paraId="4C3DB5B3" w14:textId="77777777" w:rsidR="006463CA" w:rsidRDefault="006463CA" w:rsidP="00CA012E">
            <w:pPr>
              <w:rPr>
                <w:rFonts w:ascii="Arial" w:hAnsi="Arial" w:cs="Arial"/>
                <w:sz w:val="23"/>
                <w:szCs w:val="23"/>
              </w:rPr>
            </w:pPr>
          </w:p>
          <w:p w14:paraId="76707655" w14:textId="77777777" w:rsidR="006463CA" w:rsidRPr="00EA332D" w:rsidRDefault="006463CA" w:rsidP="00CA012E">
            <w:pPr>
              <w:rPr>
                <w:rFonts w:ascii="Arial" w:hAnsi="Arial" w:cs="Arial"/>
                <w:sz w:val="23"/>
                <w:szCs w:val="23"/>
              </w:rPr>
            </w:pPr>
            <w:r w:rsidRPr="00EA332D">
              <w:rPr>
                <w:rFonts w:ascii="Arial" w:hAnsi="Arial" w:cs="Arial"/>
                <w:sz w:val="23"/>
                <w:szCs w:val="23"/>
              </w:rPr>
              <w:t>- zná zajímavé stavby ze svého okolí</w:t>
            </w:r>
          </w:p>
          <w:p w14:paraId="537880B5" w14:textId="77777777" w:rsidR="006463CA" w:rsidRPr="00EA332D" w:rsidRDefault="006463CA" w:rsidP="00CA012E">
            <w:pPr>
              <w:rPr>
                <w:rFonts w:ascii="Arial" w:hAnsi="Arial" w:cs="Arial"/>
                <w:sz w:val="23"/>
                <w:szCs w:val="23"/>
              </w:rPr>
            </w:pPr>
            <w:r w:rsidRPr="00EA332D">
              <w:rPr>
                <w:rFonts w:ascii="Arial" w:hAnsi="Arial" w:cs="Arial"/>
                <w:sz w:val="23"/>
                <w:szCs w:val="23"/>
              </w:rPr>
              <w:t>- dovede vymodelovat reliéfní kompozici</w:t>
            </w:r>
          </w:p>
          <w:p w14:paraId="50EE73E6" w14:textId="77777777" w:rsidR="006463CA" w:rsidRDefault="006463CA" w:rsidP="00CA012E">
            <w:pPr>
              <w:rPr>
                <w:rFonts w:ascii="Arial" w:hAnsi="Arial" w:cs="Arial"/>
                <w:sz w:val="23"/>
                <w:szCs w:val="23"/>
              </w:rPr>
            </w:pPr>
          </w:p>
          <w:p w14:paraId="66E117B8" w14:textId="77777777" w:rsidR="006463CA" w:rsidRDefault="006463CA" w:rsidP="00CA012E">
            <w:pPr>
              <w:rPr>
                <w:rFonts w:ascii="Arial" w:hAnsi="Arial" w:cs="Arial"/>
                <w:sz w:val="23"/>
                <w:szCs w:val="23"/>
              </w:rPr>
            </w:pPr>
          </w:p>
          <w:p w14:paraId="6457CD86" w14:textId="77777777" w:rsidR="006463CA" w:rsidRDefault="006463CA" w:rsidP="00CA012E">
            <w:pPr>
              <w:rPr>
                <w:rFonts w:ascii="Arial" w:hAnsi="Arial" w:cs="Arial"/>
                <w:sz w:val="23"/>
                <w:szCs w:val="23"/>
              </w:rPr>
            </w:pPr>
          </w:p>
          <w:p w14:paraId="17748C29" w14:textId="77777777" w:rsidR="006463CA" w:rsidRDefault="006463CA" w:rsidP="00CA012E">
            <w:pPr>
              <w:rPr>
                <w:rFonts w:ascii="Arial" w:hAnsi="Arial" w:cs="Arial"/>
                <w:sz w:val="23"/>
                <w:szCs w:val="23"/>
              </w:rPr>
            </w:pPr>
          </w:p>
          <w:p w14:paraId="6D31CBBF" w14:textId="77777777" w:rsidR="006463CA" w:rsidRDefault="006463CA" w:rsidP="00CA012E">
            <w:pPr>
              <w:rPr>
                <w:rFonts w:ascii="Arial" w:hAnsi="Arial" w:cs="Arial"/>
                <w:sz w:val="23"/>
                <w:szCs w:val="23"/>
              </w:rPr>
            </w:pPr>
          </w:p>
          <w:p w14:paraId="2A6249D6" w14:textId="77777777" w:rsidR="006463CA" w:rsidRDefault="006463CA" w:rsidP="00CA012E">
            <w:pPr>
              <w:rPr>
                <w:rFonts w:ascii="Arial" w:hAnsi="Arial" w:cs="Arial"/>
                <w:sz w:val="23"/>
                <w:szCs w:val="23"/>
              </w:rPr>
            </w:pPr>
          </w:p>
          <w:p w14:paraId="17B75C81" w14:textId="77777777" w:rsidR="006463CA" w:rsidRPr="00EA332D" w:rsidRDefault="006463CA" w:rsidP="00CA012E">
            <w:pPr>
              <w:rPr>
                <w:rFonts w:ascii="Arial" w:hAnsi="Arial" w:cs="Arial"/>
                <w:sz w:val="23"/>
                <w:szCs w:val="23"/>
              </w:rPr>
            </w:pPr>
          </w:p>
          <w:p w14:paraId="70647875" w14:textId="77777777" w:rsidR="006463CA" w:rsidRPr="00EA332D" w:rsidRDefault="006463CA" w:rsidP="00CA012E">
            <w:pPr>
              <w:rPr>
                <w:rFonts w:ascii="Arial" w:hAnsi="Arial" w:cs="Arial"/>
                <w:sz w:val="23"/>
                <w:szCs w:val="23"/>
              </w:rPr>
            </w:pPr>
            <w:r w:rsidRPr="00EA332D">
              <w:rPr>
                <w:rFonts w:ascii="Arial" w:hAnsi="Arial" w:cs="Arial"/>
                <w:sz w:val="23"/>
                <w:szCs w:val="23"/>
              </w:rPr>
              <w:t>- vybírá a rozmisťuje obra</w:t>
            </w:r>
            <w:r>
              <w:rPr>
                <w:rFonts w:ascii="Arial" w:hAnsi="Arial" w:cs="Arial"/>
                <w:sz w:val="23"/>
                <w:szCs w:val="23"/>
              </w:rPr>
              <w:t>zové prvky v popředí a v pozadí</w:t>
            </w:r>
          </w:p>
          <w:p w14:paraId="596E182A"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jmenuje významné osobnosti umělecky tvořící v regionu </w:t>
            </w:r>
          </w:p>
          <w:p w14:paraId="6FA1E03E" w14:textId="77777777" w:rsidR="006463CA" w:rsidRPr="00EA332D" w:rsidRDefault="006463CA" w:rsidP="00CA012E">
            <w:pPr>
              <w:rPr>
                <w:rFonts w:ascii="Arial" w:hAnsi="Arial" w:cs="Arial"/>
                <w:sz w:val="23"/>
                <w:szCs w:val="23"/>
              </w:rPr>
            </w:pPr>
            <w:r w:rsidRPr="00EA332D">
              <w:rPr>
                <w:rFonts w:ascii="Arial" w:hAnsi="Arial" w:cs="Arial"/>
                <w:sz w:val="23"/>
                <w:szCs w:val="23"/>
              </w:rPr>
              <w:t>a dokáže si o nich vyhledat bližší informace</w:t>
            </w:r>
          </w:p>
          <w:p w14:paraId="30249453"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se správně chovat při návštěvě kulturní společenské akce</w:t>
            </w:r>
          </w:p>
          <w:p w14:paraId="065AF9EA" w14:textId="77777777" w:rsidR="006463CA" w:rsidRPr="00EA332D" w:rsidRDefault="006463CA" w:rsidP="00CA012E">
            <w:pPr>
              <w:rPr>
                <w:rFonts w:ascii="Arial" w:hAnsi="Arial" w:cs="Arial"/>
                <w:sz w:val="23"/>
                <w:szCs w:val="23"/>
              </w:rPr>
            </w:pPr>
            <w:r w:rsidRPr="00EA332D">
              <w:rPr>
                <w:rFonts w:ascii="Arial" w:hAnsi="Arial" w:cs="Arial"/>
                <w:sz w:val="23"/>
                <w:szCs w:val="23"/>
              </w:rPr>
              <w:t>- uvědomuje si význam ochrany kulturních památek</w:t>
            </w:r>
          </w:p>
          <w:p w14:paraId="6B323D9A" w14:textId="77777777" w:rsidR="006463CA" w:rsidRPr="00EA332D" w:rsidRDefault="006463CA" w:rsidP="00CA012E">
            <w:pPr>
              <w:rPr>
                <w:rFonts w:ascii="Arial" w:hAnsi="Arial" w:cs="Arial"/>
                <w:sz w:val="23"/>
                <w:szCs w:val="23"/>
              </w:rPr>
            </w:pPr>
          </w:p>
          <w:p w14:paraId="0172349C" w14:textId="77777777" w:rsidR="006463CA" w:rsidRDefault="006463CA" w:rsidP="00CA012E">
            <w:pPr>
              <w:rPr>
                <w:rFonts w:ascii="Arial" w:hAnsi="Arial" w:cs="Arial"/>
                <w:sz w:val="23"/>
                <w:szCs w:val="23"/>
              </w:rPr>
            </w:pPr>
            <w:r w:rsidRPr="00EA332D">
              <w:rPr>
                <w:rFonts w:ascii="Arial" w:hAnsi="Arial" w:cs="Arial"/>
                <w:sz w:val="23"/>
                <w:szCs w:val="23"/>
              </w:rPr>
              <w:t>- pokusí se o zachycení části nebo průběhu děje</w:t>
            </w:r>
          </w:p>
          <w:p w14:paraId="1558FB4C" w14:textId="77777777" w:rsidR="006463CA" w:rsidRDefault="006463CA" w:rsidP="00CA012E">
            <w:pPr>
              <w:rPr>
                <w:rFonts w:ascii="Arial" w:hAnsi="Arial" w:cs="Arial"/>
                <w:sz w:val="23"/>
                <w:szCs w:val="23"/>
              </w:rPr>
            </w:pPr>
          </w:p>
          <w:p w14:paraId="11AD560D" w14:textId="77777777" w:rsidR="006463CA" w:rsidRDefault="006463CA" w:rsidP="00CA012E">
            <w:pPr>
              <w:rPr>
                <w:rFonts w:ascii="Arial" w:hAnsi="Arial" w:cs="Arial"/>
                <w:sz w:val="23"/>
                <w:szCs w:val="23"/>
              </w:rPr>
            </w:pPr>
          </w:p>
          <w:p w14:paraId="41CADB9F" w14:textId="77777777" w:rsidR="006463CA" w:rsidRPr="00EA332D" w:rsidRDefault="006463CA" w:rsidP="00CA012E">
            <w:pPr>
              <w:rPr>
                <w:rFonts w:ascii="Arial" w:hAnsi="Arial" w:cs="Arial"/>
                <w:sz w:val="23"/>
                <w:szCs w:val="23"/>
              </w:rPr>
            </w:pPr>
          </w:p>
        </w:tc>
        <w:tc>
          <w:tcPr>
            <w:tcW w:w="4330" w:type="dxa"/>
          </w:tcPr>
          <w:p w14:paraId="1E582902"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Pr - Příroda, Krajina</w:t>
            </w:r>
          </w:p>
          <w:p w14:paraId="372A036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Pč</w:t>
            </w:r>
          </w:p>
          <w:p w14:paraId="61D1397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Příprava a úklid pracovního prostoru</w:t>
            </w:r>
          </w:p>
          <w:p w14:paraId="329598A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Čj/Dv - Pocity a nálady</w:t>
            </w:r>
          </w:p>
          <w:p w14:paraId="300D9755" w14:textId="77777777" w:rsidR="006463CA" w:rsidRPr="00EA332D" w:rsidRDefault="006463CA" w:rsidP="00CA012E">
            <w:pPr>
              <w:rPr>
                <w:rFonts w:ascii="Arial" w:hAnsi="Arial" w:cs="Arial"/>
                <w:sz w:val="23"/>
                <w:szCs w:val="23"/>
              </w:rPr>
            </w:pPr>
          </w:p>
          <w:p w14:paraId="147363DC" w14:textId="77777777" w:rsidR="006463CA" w:rsidRDefault="006463CA" w:rsidP="00CA012E">
            <w:pPr>
              <w:rPr>
                <w:rFonts w:ascii="Arial" w:hAnsi="Arial" w:cs="Arial"/>
                <w:sz w:val="23"/>
                <w:szCs w:val="23"/>
              </w:rPr>
            </w:pPr>
          </w:p>
          <w:p w14:paraId="29CAA971" w14:textId="77777777" w:rsidR="006463CA" w:rsidRPr="00EA332D" w:rsidRDefault="006463CA" w:rsidP="00CA012E">
            <w:pPr>
              <w:rPr>
                <w:rFonts w:ascii="Arial" w:hAnsi="Arial" w:cs="Arial"/>
                <w:sz w:val="23"/>
                <w:szCs w:val="23"/>
              </w:rPr>
            </w:pPr>
          </w:p>
          <w:p w14:paraId="5ED32891" w14:textId="77777777" w:rsidR="006463CA" w:rsidRPr="00EA332D" w:rsidRDefault="006463CA" w:rsidP="00CA012E">
            <w:pPr>
              <w:rPr>
                <w:rFonts w:ascii="Arial" w:hAnsi="Arial" w:cs="Arial"/>
                <w:sz w:val="23"/>
                <w:szCs w:val="23"/>
              </w:rPr>
            </w:pPr>
          </w:p>
          <w:p w14:paraId="65C83EAE" w14:textId="77777777" w:rsidR="006463CA" w:rsidRPr="00EA332D" w:rsidRDefault="006463CA" w:rsidP="00CA012E">
            <w:pPr>
              <w:rPr>
                <w:rFonts w:ascii="Arial" w:hAnsi="Arial" w:cs="Arial"/>
                <w:sz w:val="23"/>
                <w:szCs w:val="23"/>
              </w:rPr>
            </w:pPr>
            <w:r w:rsidRPr="00EA332D">
              <w:rPr>
                <w:rFonts w:ascii="Arial" w:hAnsi="Arial" w:cs="Arial"/>
                <w:sz w:val="23"/>
                <w:szCs w:val="23"/>
              </w:rPr>
              <w:t>Čj</w:t>
            </w:r>
          </w:p>
          <w:p w14:paraId="4E198AA7"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Lidová slovesnost </w:t>
            </w:r>
          </w:p>
          <w:p w14:paraId="44E902A8" w14:textId="77777777" w:rsidR="006463CA" w:rsidRPr="00EA332D" w:rsidRDefault="006463CA" w:rsidP="00CA012E">
            <w:pPr>
              <w:rPr>
                <w:rFonts w:ascii="Arial" w:hAnsi="Arial" w:cs="Arial"/>
                <w:sz w:val="23"/>
                <w:szCs w:val="23"/>
              </w:rPr>
            </w:pPr>
            <w:r w:rsidRPr="00EA332D">
              <w:rPr>
                <w:rFonts w:ascii="Arial" w:hAnsi="Arial" w:cs="Arial"/>
                <w:sz w:val="23"/>
                <w:szCs w:val="23"/>
              </w:rPr>
              <w:t>- Poezie</w:t>
            </w:r>
          </w:p>
          <w:p w14:paraId="3A17C6A4" w14:textId="77777777" w:rsidR="006463CA" w:rsidRPr="00EA332D" w:rsidRDefault="006463CA" w:rsidP="00CA012E">
            <w:pPr>
              <w:rPr>
                <w:rFonts w:ascii="Arial" w:hAnsi="Arial" w:cs="Arial"/>
                <w:sz w:val="23"/>
                <w:szCs w:val="23"/>
              </w:rPr>
            </w:pPr>
            <w:r w:rsidRPr="00EA332D">
              <w:rPr>
                <w:rFonts w:ascii="Arial" w:hAnsi="Arial" w:cs="Arial"/>
                <w:sz w:val="23"/>
                <w:szCs w:val="23"/>
              </w:rPr>
              <w:t>- Příběhy s přírodní tematikou</w:t>
            </w:r>
          </w:p>
          <w:p w14:paraId="3D2C52BA" w14:textId="77777777" w:rsidR="006463CA" w:rsidRPr="00EA332D" w:rsidRDefault="006463CA" w:rsidP="00CA012E">
            <w:pPr>
              <w:rPr>
                <w:rFonts w:ascii="Arial" w:hAnsi="Arial" w:cs="Arial"/>
                <w:sz w:val="23"/>
                <w:szCs w:val="23"/>
              </w:rPr>
            </w:pPr>
            <w:r w:rsidRPr="00EA332D">
              <w:rPr>
                <w:rFonts w:ascii="Arial" w:hAnsi="Arial" w:cs="Arial"/>
                <w:sz w:val="23"/>
                <w:szCs w:val="23"/>
              </w:rPr>
              <w:t>Pr -  Lidé a čas, Živá a neživá příroda</w:t>
            </w:r>
          </w:p>
          <w:p w14:paraId="686E788B" w14:textId="77777777" w:rsidR="006463CA" w:rsidRPr="00EA332D" w:rsidRDefault="006463CA" w:rsidP="00CA012E">
            <w:pPr>
              <w:rPr>
                <w:rFonts w:ascii="Arial" w:hAnsi="Arial" w:cs="Arial"/>
                <w:sz w:val="23"/>
                <w:szCs w:val="23"/>
              </w:rPr>
            </w:pPr>
            <w:r w:rsidRPr="00EA332D">
              <w:rPr>
                <w:rFonts w:ascii="Arial" w:hAnsi="Arial" w:cs="Arial"/>
                <w:sz w:val="23"/>
                <w:szCs w:val="23"/>
              </w:rPr>
              <w:t>Hv - Poslech</w:t>
            </w:r>
          </w:p>
          <w:p w14:paraId="71135791" w14:textId="77777777" w:rsidR="006463CA" w:rsidRPr="00EA332D" w:rsidRDefault="006463CA" w:rsidP="00CA012E">
            <w:pPr>
              <w:rPr>
                <w:rFonts w:ascii="Arial" w:hAnsi="Arial" w:cs="Arial"/>
                <w:sz w:val="23"/>
                <w:szCs w:val="23"/>
              </w:rPr>
            </w:pPr>
          </w:p>
          <w:p w14:paraId="0E13452C" w14:textId="77777777" w:rsidR="006463CA" w:rsidRDefault="006463CA" w:rsidP="00CA012E">
            <w:pPr>
              <w:rPr>
                <w:rFonts w:ascii="Arial" w:hAnsi="Arial" w:cs="Arial"/>
                <w:sz w:val="23"/>
                <w:szCs w:val="23"/>
              </w:rPr>
            </w:pPr>
          </w:p>
          <w:p w14:paraId="14516741" w14:textId="77777777" w:rsidR="006463CA" w:rsidRPr="00EA332D" w:rsidRDefault="006463CA" w:rsidP="00CA012E">
            <w:pPr>
              <w:rPr>
                <w:rFonts w:ascii="Arial" w:hAnsi="Arial" w:cs="Arial"/>
                <w:sz w:val="23"/>
                <w:szCs w:val="23"/>
              </w:rPr>
            </w:pPr>
          </w:p>
          <w:p w14:paraId="11F2D9EB" w14:textId="77777777" w:rsidR="006463CA" w:rsidRPr="00EA332D" w:rsidRDefault="006463CA" w:rsidP="00CA012E">
            <w:pPr>
              <w:rPr>
                <w:rFonts w:ascii="Arial" w:hAnsi="Arial" w:cs="Arial"/>
                <w:sz w:val="23"/>
                <w:szCs w:val="23"/>
              </w:rPr>
            </w:pPr>
            <w:r w:rsidRPr="00EA332D">
              <w:rPr>
                <w:rFonts w:ascii="Arial" w:hAnsi="Arial" w:cs="Arial"/>
                <w:sz w:val="23"/>
                <w:szCs w:val="23"/>
              </w:rPr>
              <w:t>Čj - Popis</w:t>
            </w:r>
          </w:p>
          <w:p w14:paraId="2C9ED3C7" w14:textId="77777777" w:rsidR="006463CA" w:rsidRPr="00EA332D" w:rsidRDefault="006463CA" w:rsidP="00CA012E">
            <w:pPr>
              <w:rPr>
                <w:rFonts w:ascii="Arial" w:hAnsi="Arial" w:cs="Arial"/>
                <w:sz w:val="23"/>
                <w:szCs w:val="23"/>
              </w:rPr>
            </w:pPr>
            <w:r w:rsidRPr="00EA332D">
              <w:rPr>
                <w:rFonts w:ascii="Arial" w:hAnsi="Arial" w:cs="Arial"/>
                <w:sz w:val="23"/>
                <w:szCs w:val="23"/>
              </w:rPr>
              <w:t>Pr - Člověk, Významné události a výročí</w:t>
            </w:r>
          </w:p>
          <w:p w14:paraId="642F571A" w14:textId="77777777" w:rsidR="006463CA" w:rsidRDefault="006463CA" w:rsidP="00CA012E">
            <w:pPr>
              <w:rPr>
                <w:rFonts w:ascii="Arial" w:hAnsi="Arial" w:cs="Arial"/>
                <w:sz w:val="23"/>
                <w:szCs w:val="23"/>
              </w:rPr>
            </w:pPr>
          </w:p>
          <w:p w14:paraId="072D6A2C" w14:textId="77777777" w:rsidR="006463CA" w:rsidRDefault="006463CA" w:rsidP="00CA012E">
            <w:pPr>
              <w:rPr>
                <w:rFonts w:ascii="Arial" w:hAnsi="Arial" w:cs="Arial"/>
                <w:sz w:val="23"/>
                <w:szCs w:val="23"/>
              </w:rPr>
            </w:pPr>
          </w:p>
          <w:p w14:paraId="744ED8C5" w14:textId="77777777" w:rsidR="006463CA" w:rsidRPr="006A2F80" w:rsidRDefault="006463CA" w:rsidP="00CA012E">
            <w:pPr>
              <w:rPr>
                <w:rFonts w:ascii="Arial" w:hAnsi="Arial" w:cs="Arial"/>
                <w:b/>
                <w:sz w:val="23"/>
                <w:szCs w:val="23"/>
              </w:rPr>
            </w:pPr>
            <w:r w:rsidRPr="006A2F80">
              <w:rPr>
                <w:rFonts w:ascii="Arial" w:hAnsi="Arial" w:cs="Arial"/>
                <w:b/>
                <w:sz w:val="23"/>
                <w:szCs w:val="23"/>
              </w:rPr>
              <w:t>PT/VMEGS: Objevujeme Evropu a svět - Státní symboly, evropská rodina</w:t>
            </w:r>
          </w:p>
          <w:p w14:paraId="0FDF0604" w14:textId="77777777" w:rsidR="006463CA" w:rsidRDefault="006463CA" w:rsidP="00CA012E">
            <w:pPr>
              <w:rPr>
                <w:rFonts w:ascii="Arial" w:hAnsi="Arial" w:cs="Arial"/>
                <w:sz w:val="23"/>
                <w:szCs w:val="23"/>
              </w:rPr>
            </w:pPr>
          </w:p>
          <w:p w14:paraId="79F67216" w14:textId="77777777" w:rsidR="006463CA" w:rsidRDefault="006463CA" w:rsidP="00CA012E">
            <w:pPr>
              <w:rPr>
                <w:rFonts w:ascii="Arial" w:hAnsi="Arial" w:cs="Arial"/>
                <w:sz w:val="23"/>
                <w:szCs w:val="23"/>
              </w:rPr>
            </w:pPr>
          </w:p>
          <w:p w14:paraId="7E839D64" w14:textId="77777777" w:rsidR="006463CA" w:rsidRDefault="006463CA" w:rsidP="00CA012E">
            <w:pPr>
              <w:rPr>
                <w:rFonts w:ascii="Arial" w:hAnsi="Arial" w:cs="Arial"/>
                <w:sz w:val="23"/>
                <w:szCs w:val="23"/>
              </w:rPr>
            </w:pPr>
          </w:p>
          <w:p w14:paraId="1A39F8A5" w14:textId="77777777" w:rsidR="006463CA" w:rsidRDefault="006463CA" w:rsidP="00CA012E">
            <w:pPr>
              <w:rPr>
                <w:rFonts w:ascii="Arial" w:hAnsi="Arial" w:cs="Arial"/>
                <w:sz w:val="23"/>
                <w:szCs w:val="23"/>
              </w:rPr>
            </w:pPr>
          </w:p>
          <w:p w14:paraId="3D049A66" w14:textId="77777777" w:rsidR="006463CA" w:rsidRDefault="006463CA" w:rsidP="00CA012E">
            <w:pPr>
              <w:rPr>
                <w:rFonts w:ascii="Arial" w:hAnsi="Arial" w:cs="Arial"/>
                <w:sz w:val="23"/>
                <w:szCs w:val="23"/>
              </w:rPr>
            </w:pPr>
          </w:p>
          <w:p w14:paraId="74A40754"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Čj - </w:t>
            </w:r>
            <w:r>
              <w:rPr>
                <w:rFonts w:ascii="Arial" w:hAnsi="Arial" w:cs="Arial"/>
                <w:sz w:val="23"/>
                <w:szCs w:val="23"/>
              </w:rPr>
              <w:t>I</w:t>
            </w:r>
            <w:r w:rsidRPr="00EA332D">
              <w:rPr>
                <w:rFonts w:ascii="Arial" w:hAnsi="Arial" w:cs="Arial"/>
                <w:sz w:val="23"/>
                <w:szCs w:val="23"/>
              </w:rPr>
              <w:t>lustrátoři literárních děl pro děti</w:t>
            </w:r>
          </w:p>
          <w:p w14:paraId="53BA1E45" w14:textId="77777777" w:rsidR="006463CA" w:rsidRPr="00EA332D" w:rsidRDefault="006463CA" w:rsidP="00CA012E">
            <w:pPr>
              <w:rPr>
                <w:rFonts w:ascii="Arial" w:hAnsi="Arial" w:cs="Arial"/>
                <w:sz w:val="23"/>
                <w:szCs w:val="23"/>
              </w:rPr>
            </w:pPr>
            <w:r w:rsidRPr="00EA332D">
              <w:rPr>
                <w:rFonts w:ascii="Arial" w:hAnsi="Arial" w:cs="Arial"/>
                <w:sz w:val="23"/>
                <w:szCs w:val="23"/>
              </w:rPr>
              <w:t>M - Geometrická tělesa</w:t>
            </w:r>
          </w:p>
          <w:p w14:paraId="2628278B" w14:textId="77777777" w:rsidR="006463CA" w:rsidRPr="00EA332D" w:rsidRDefault="006463CA" w:rsidP="00CA012E">
            <w:pPr>
              <w:rPr>
                <w:rFonts w:ascii="Arial" w:hAnsi="Arial" w:cs="Arial"/>
                <w:sz w:val="23"/>
                <w:szCs w:val="23"/>
              </w:rPr>
            </w:pPr>
            <w:r w:rsidRPr="00EA332D">
              <w:rPr>
                <w:rFonts w:ascii="Arial" w:hAnsi="Arial" w:cs="Arial"/>
                <w:sz w:val="23"/>
                <w:szCs w:val="23"/>
              </w:rPr>
              <w:t>Pr -  Lidé a čas</w:t>
            </w:r>
          </w:p>
          <w:p w14:paraId="6D81B73E" w14:textId="77777777" w:rsidR="006463CA" w:rsidRPr="00EA332D" w:rsidRDefault="006463CA" w:rsidP="00CA012E">
            <w:pPr>
              <w:rPr>
                <w:rFonts w:ascii="Arial" w:hAnsi="Arial" w:cs="Arial"/>
                <w:sz w:val="23"/>
                <w:szCs w:val="23"/>
              </w:rPr>
            </w:pPr>
          </w:p>
          <w:p w14:paraId="245FA4C2" w14:textId="77777777" w:rsidR="006463CA" w:rsidRPr="00EA332D" w:rsidRDefault="006463CA" w:rsidP="00CA012E">
            <w:pPr>
              <w:rPr>
                <w:rFonts w:ascii="Arial" w:hAnsi="Arial" w:cs="Arial"/>
                <w:sz w:val="23"/>
                <w:szCs w:val="23"/>
              </w:rPr>
            </w:pPr>
            <w:r w:rsidRPr="00EA332D">
              <w:rPr>
                <w:rFonts w:ascii="Arial" w:hAnsi="Arial" w:cs="Arial"/>
                <w:sz w:val="23"/>
                <w:szCs w:val="23"/>
              </w:rPr>
              <w:t>Čj, Dv</w:t>
            </w:r>
          </w:p>
          <w:p w14:paraId="04407B39" w14:textId="77777777" w:rsidR="006463CA" w:rsidRPr="00EA332D" w:rsidRDefault="006463CA" w:rsidP="00CA012E">
            <w:pPr>
              <w:rPr>
                <w:rFonts w:ascii="Arial" w:hAnsi="Arial" w:cs="Arial"/>
                <w:sz w:val="23"/>
                <w:szCs w:val="23"/>
              </w:rPr>
            </w:pPr>
            <w:r w:rsidRPr="00EA332D">
              <w:rPr>
                <w:rFonts w:ascii="Arial" w:hAnsi="Arial" w:cs="Arial"/>
                <w:sz w:val="23"/>
                <w:szCs w:val="23"/>
              </w:rPr>
              <w:t>- Hračka a loutka v životě dítěte - zinscenování pohádky, příběhu</w:t>
            </w:r>
          </w:p>
          <w:p w14:paraId="38C3FDE4" w14:textId="77777777" w:rsidR="006463CA" w:rsidRPr="00EA332D" w:rsidRDefault="006463CA" w:rsidP="00CA012E">
            <w:pPr>
              <w:rPr>
                <w:rFonts w:ascii="Arial" w:hAnsi="Arial" w:cs="Arial"/>
                <w:sz w:val="23"/>
                <w:szCs w:val="23"/>
              </w:rPr>
            </w:pPr>
          </w:p>
          <w:p w14:paraId="51EFF8E8" w14:textId="77777777" w:rsidR="006463CA" w:rsidRPr="00EA332D" w:rsidRDefault="006463CA" w:rsidP="00CA012E">
            <w:pPr>
              <w:rPr>
                <w:rFonts w:ascii="Arial" w:hAnsi="Arial" w:cs="Arial"/>
                <w:sz w:val="23"/>
                <w:szCs w:val="23"/>
              </w:rPr>
            </w:pPr>
            <w:r w:rsidRPr="00EA332D">
              <w:rPr>
                <w:rFonts w:ascii="Arial" w:hAnsi="Arial" w:cs="Arial"/>
                <w:sz w:val="23"/>
                <w:szCs w:val="23"/>
              </w:rPr>
              <w:t>Hv - Písně pohádek</w:t>
            </w:r>
          </w:p>
          <w:p w14:paraId="7E2CB764" w14:textId="77777777" w:rsidR="006463CA" w:rsidRPr="00EA332D" w:rsidRDefault="006463CA" w:rsidP="00CA012E">
            <w:pPr>
              <w:rPr>
                <w:rFonts w:ascii="Arial" w:hAnsi="Arial" w:cs="Arial"/>
                <w:sz w:val="23"/>
                <w:szCs w:val="23"/>
              </w:rPr>
            </w:pPr>
          </w:p>
          <w:p w14:paraId="148472BD" w14:textId="77777777" w:rsidR="006463CA" w:rsidRPr="00EA332D" w:rsidRDefault="006463CA" w:rsidP="00CA012E">
            <w:pPr>
              <w:rPr>
                <w:rFonts w:ascii="Arial" w:hAnsi="Arial" w:cs="Arial"/>
                <w:sz w:val="23"/>
                <w:szCs w:val="23"/>
              </w:rPr>
            </w:pPr>
            <w:r w:rsidRPr="00EA332D">
              <w:rPr>
                <w:rFonts w:ascii="Arial" w:hAnsi="Arial" w:cs="Arial"/>
                <w:sz w:val="23"/>
                <w:szCs w:val="23"/>
              </w:rPr>
              <w:t>Pč - Modelování, lepení, stříhání</w:t>
            </w:r>
          </w:p>
          <w:p w14:paraId="3832766E" w14:textId="77777777" w:rsidR="006463CA" w:rsidRPr="00EA332D" w:rsidRDefault="006463CA" w:rsidP="00CA012E">
            <w:pPr>
              <w:rPr>
                <w:rFonts w:ascii="Arial" w:hAnsi="Arial" w:cs="Arial"/>
                <w:sz w:val="23"/>
                <w:szCs w:val="23"/>
              </w:rPr>
            </w:pPr>
          </w:p>
          <w:p w14:paraId="02F63587" w14:textId="77777777" w:rsidR="006463CA" w:rsidRPr="00EA332D" w:rsidRDefault="006463CA" w:rsidP="00CA012E">
            <w:pPr>
              <w:rPr>
                <w:rFonts w:ascii="Arial" w:hAnsi="Arial" w:cs="Arial"/>
                <w:sz w:val="23"/>
                <w:szCs w:val="23"/>
              </w:rPr>
            </w:pPr>
          </w:p>
          <w:p w14:paraId="3A702E2C" w14:textId="77777777" w:rsidR="006463CA" w:rsidRPr="00EA332D" w:rsidRDefault="006463CA" w:rsidP="00CA012E">
            <w:pPr>
              <w:rPr>
                <w:rFonts w:ascii="Arial" w:hAnsi="Arial" w:cs="Arial"/>
                <w:sz w:val="23"/>
                <w:szCs w:val="23"/>
              </w:rPr>
            </w:pPr>
          </w:p>
          <w:p w14:paraId="7CA81551" w14:textId="77777777" w:rsidR="006463CA" w:rsidRPr="00EA332D" w:rsidRDefault="006463CA" w:rsidP="00CA012E">
            <w:pPr>
              <w:rPr>
                <w:rFonts w:ascii="Arial" w:hAnsi="Arial" w:cs="Arial"/>
                <w:sz w:val="23"/>
                <w:szCs w:val="23"/>
              </w:rPr>
            </w:pPr>
          </w:p>
        </w:tc>
      </w:tr>
    </w:tbl>
    <w:p w14:paraId="4E31E5FF" w14:textId="77777777" w:rsidR="006463CA" w:rsidRDefault="006463CA" w:rsidP="006463CA">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23"/>
        <w:gridCol w:w="6511"/>
        <w:gridCol w:w="4338"/>
      </w:tblGrid>
      <w:tr w:rsidR="006463CA" w:rsidRPr="00EA332D" w14:paraId="6C1AC095" w14:textId="77777777" w:rsidTr="00AB277F">
        <w:trPr>
          <w:trHeight w:val="609"/>
        </w:trPr>
        <w:tc>
          <w:tcPr>
            <w:tcW w:w="3123" w:type="dxa"/>
            <w:tcBorders>
              <w:right w:val="nil"/>
            </w:tcBorders>
            <w:shd w:val="clear" w:color="auto" w:fill="EEECE1"/>
            <w:vAlign w:val="center"/>
          </w:tcPr>
          <w:p w14:paraId="6B5134CF" w14:textId="77777777" w:rsidR="006463CA" w:rsidRPr="00EA332D" w:rsidRDefault="006463CA" w:rsidP="00CA012E">
            <w:pPr>
              <w:rPr>
                <w:rFonts w:ascii="Arial Black" w:hAnsi="Arial Black"/>
                <w:color w:val="FF0000"/>
                <w:sz w:val="23"/>
                <w:szCs w:val="23"/>
              </w:rPr>
            </w:pPr>
            <w:r w:rsidRPr="00EA332D">
              <w:rPr>
                <w:rFonts w:ascii="Arial Black" w:hAnsi="Arial Black"/>
                <w:color w:val="FF0000"/>
                <w:sz w:val="23"/>
                <w:szCs w:val="23"/>
              </w:rPr>
              <w:lastRenderedPageBreak/>
              <w:t>Vzdělávací obor:</w:t>
            </w:r>
          </w:p>
        </w:tc>
        <w:tc>
          <w:tcPr>
            <w:tcW w:w="6511" w:type="dxa"/>
            <w:tcBorders>
              <w:left w:val="nil"/>
              <w:right w:val="nil"/>
            </w:tcBorders>
            <w:shd w:val="clear" w:color="auto" w:fill="EEECE1"/>
            <w:vAlign w:val="center"/>
          </w:tcPr>
          <w:p w14:paraId="2563ECDA" w14:textId="77777777" w:rsidR="006463CA" w:rsidRPr="00EA332D" w:rsidRDefault="006463CA"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38" w:type="dxa"/>
            <w:tcBorders>
              <w:left w:val="nil"/>
            </w:tcBorders>
            <w:shd w:val="clear" w:color="auto" w:fill="EEECE1"/>
            <w:vAlign w:val="center"/>
          </w:tcPr>
          <w:p w14:paraId="05822038" w14:textId="77777777" w:rsidR="006463CA" w:rsidRPr="00EA332D" w:rsidRDefault="006463CA"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4.</w:t>
            </w:r>
          </w:p>
        </w:tc>
      </w:tr>
      <w:tr w:rsidR="006463CA" w:rsidRPr="00EA332D" w14:paraId="0F004532" w14:textId="77777777" w:rsidTr="00AB277F">
        <w:trPr>
          <w:trHeight w:val="862"/>
        </w:trPr>
        <w:tc>
          <w:tcPr>
            <w:tcW w:w="3123" w:type="dxa"/>
            <w:shd w:val="clear" w:color="auto" w:fill="DBE5F1"/>
            <w:vAlign w:val="center"/>
          </w:tcPr>
          <w:p w14:paraId="595B15D4"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Učivo</w:t>
            </w:r>
          </w:p>
        </w:tc>
        <w:tc>
          <w:tcPr>
            <w:tcW w:w="6511" w:type="dxa"/>
            <w:shd w:val="clear" w:color="auto" w:fill="F2DBDB"/>
            <w:vAlign w:val="center"/>
          </w:tcPr>
          <w:p w14:paraId="1661500B"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Školní výstupy</w:t>
            </w:r>
          </w:p>
        </w:tc>
        <w:tc>
          <w:tcPr>
            <w:tcW w:w="4338" w:type="dxa"/>
            <w:shd w:val="clear" w:color="auto" w:fill="DBE5F1"/>
            <w:vAlign w:val="center"/>
          </w:tcPr>
          <w:p w14:paraId="2E486A4C"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Přesahy a vazby</w:t>
            </w:r>
          </w:p>
          <w:p w14:paraId="2B22B735"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(mezipředmětové vztahy,</w:t>
            </w:r>
          </w:p>
          <w:p w14:paraId="6DDB3EAC"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průřezová témata)</w:t>
            </w:r>
          </w:p>
        </w:tc>
      </w:tr>
      <w:tr w:rsidR="006463CA" w:rsidRPr="00EA332D" w14:paraId="26801330" w14:textId="77777777" w:rsidTr="00AB277F">
        <w:tc>
          <w:tcPr>
            <w:tcW w:w="3123" w:type="dxa"/>
          </w:tcPr>
          <w:p w14:paraId="186B5A9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Svět přírody a člověka</w:t>
            </w:r>
          </w:p>
          <w:p w14:paraId="698035DD"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rozvíjení smyslové citlivosti</w:t>
            </w:r>
          </w:p>
          <w:p w14:paraId="769F50A6" w14:textId="77777777" w:rsidR="006463CA" w:rsidRDefault="006463CA" w:rsidP="00CA012E">
            <w:pPr>
              <w:rPr>
                <w:rFonts w:ascii="Arial" w:hAnsi="Arial" w:cs="Arial"/>
                <w:color w:val="FF0000"/>
                <w:sz w:val="23"/>
                <w:szCs w:val="23"/>
              </w:rPr>
            </w:pPr>
          </w:p>
          <w:p w14:paraId="58E5E9B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vyjadřování prožitků, seberealizace</w:t>
            </w:r>
          </w:p>
          <w:p w14:paraId="0742E8AC"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poznávání vlastního těla </w:t>
            </w:r>
          </w:p>
          <w:p w14:paraId="2CE4B8E5"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jeho následné výtvarné ztvárnění</w:t>
            </w:r>
          </w:p>
          <w:p w14:paraId="5D95FBB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rozvíjení objektivního pohledu na člověka </w:t>
            </w:r>
          </w:p>
          <w:p w14:paraId="5DE5684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přírodu</w:t>
            </w:r>
          </w:p>
          <w:p w14:paraId="44DD4CDF"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Setkávání se skutečností</w:t>
            </w:r>
          </w:p>
          <w:p w14:paraId="78DAD6E2"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Uplatňování uměleckého pohledu na svět - posuzování vlastnos</w:t>
            </w:r>
            <w:r>
              <w:rPr>
                <w:rFonts w:ascii="Arial" w:hAnsi="Arial" w:cs="Arial"/>
                <w:color w:val="FF0000"/>
                <w:sz w:val="23"/>
                <w:szCs w:val="23"/>
              </w:rPr>
              <w:t>tí povrchů, objevování detailů</w:t>
            </w:r>
          </w:p>
          <w:p w14:paraId="7E728E1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Výtvarné přepisování skutečnosti s ohledem na zvláštnosti dětského vnímání světa</w:t>
            </w:r>
          </w:p>
          <w:p w14:paraId="0BC106A8"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Rozvíjení spolupráce </w:t>
            </w:r>
          </w:p>
          <w:p w14:paraId="072924D7"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komunikace</w:t>
            </w:r>
          </w:p>
          <w:p w14:paraId="5076FC5C"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Uplatňování subjektivity, kreativity a originality</w:t>
            </w:r>
          </w:p>
          <w:p w14:paraId="7FBC2E5C"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Výtvarné hraní s objekty</w:t>
            </w:r>
          </w:p>
          <w:p w14:paraId="714B7090" w14:textId="77777777" w:rsidR="006463CA" w:rsidRPr="00EA332D" w:rsidRDefault="006463CA" w:rsidP="00CA012E">
            <w:pPr>
              <w:rPr>
                <w:rFonts w:ascii="Arial" w:hAnsi="Arial" w:cs="Arial"/>
                <w:color w:val="FF0000"/>
                <w:sz w:val="23"/>
                <w:szCs w:val="23"/>
              </w:rPr>
            </w:pPr>
          </w:p>
          <w:p w14:paraId="762A28F0" w14:textId="77777777" w:rsidR="006463CA" w:rsidRPr="00EA332D" w:rsidRDefault="006463CA" w:rsidP="00CA012E">
            <w:pPr>
              <w:rPr>
                <w:rFonts w:ascii="Arial" w:hAnsi="Arial" w:cs="Arial"/>
                <w:color w:val="FF0000"/>
                <w:sz w:val="23"/>
                <w:szCs w:val="23"/>
              </w:rPr>
            </w:pPr>
          </w:p>
          <w:p w14:paraId="4A717D4B"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Práce s uměleckým dílem</w:t>
            </w:r>
          </w:p>
          <w:p w14:paraId="7EE074B1"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lastRenderedPageBreak/>
              <w:t xml:space="preserve">- Seznámení s gotikou </w:t>
            </w:r>
          </w:p>
          <w:p w14:paraId="03E9B15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barokem v regionu</w:t>
            </w:r>
          </w:p>
          <w:p w14:paraId="37447CE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Výtvarný přepis reprodukce jinými výrazovými prostředky (ilustrace)</w:t>
            </w:r>
          </w:p>
          <w:p w14:paraId="59790CF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Rozvíjení komunikace </w:t>
            </w:r>
          </w:p>
          <w:p w14:paraId="13F2AE5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a subjektivního vyjadřování prožitků z uměleckého díla, divadelního představení, filmu, koncertu</w:t>
            </w:r>
          </w:p>
          <w:p w14:paraId="601797FF"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Výtvarné zachycení zvyků a tradic</w:t>
            </w:r>
          </w:p>
          <w:p w14:paraId="042F01A9" w14:textId="77777777" w:rsidR="006463CA" w:rsidRPr="00EA332D" w:rsidRDefault="006463CA" w:rsidP="00CA012E">
            <w:pPr>
              <w:rPr>
                <w:rFonts w:ascii="Arial" w:hAnsi="Arial" w:cs="Arial"/>
                <w:sz w:val="23"/>
                <w:szCs w:val="23"/>
              </w:rPr>
            </w:pPr>
            <w:r w:rsidRPr="00EA332D">
              <w:rPr>
                <w:rFonts w:ascii="Arial" w:hAnsi="Arial" w:cs="Arial"/>
                <w:color w:val="FF0000"/>
                <w:sz w:val="23"/>
                <w:szCs w:val="23"/>
              </w:rPr>
              <w:t>- Získání důvěry ve vlastní vyjadřovací schopnosti</w:t>
            </w:r>
          </w:p>
        </w:tc>
        <w:tc>
          <w:tcPr>
            <w:tcW w:w="6511" w:type="dxa"/>
          </w:tcPr>
          <w:p w14:paraId="1A5F52B7" w14:textId="77777777" w:rsidR="006463CA" w:rsidRPr="00EA332D" w:rsidRDefault="006463CA" w:rsidP="00CA012E">
            <w:pPr>
              <w:rPr>
                <w:rFonts w:ascii="Arial" w:hAnsi="Arial" w:cs="Arial"/>
                <w:noProof/>
                <w:sz w:val="23"/>
                <w:szCs w:val="23"/>
              </w:rPr>
            </w:pPr>
          </w:p>
          <w:p w14:paraId="55F4F14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realizuje námět výtvarnými prostředky</w:t>
            </w:r>
          </w:p>
          <w:p w14:paraId="30D9E10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najde obsah v námětu, který mu usnadní chápání světa</w:t>
            </w:r>
          </w:p>
          <w:p w14:paraId="3199A88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zohledňuje vlastní i obecné vnímání, a tím dosahuje vzájemného porozumění</w:t>
            </w:r>
          </w:p>
          <w:p w14:paraId="6EE2E94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chápe vlastní tělo jako zdroj prožitku, inspirace i prostředek k výtvarnému umění</w:t>
            </w:r>
          </w:p>
          <w:p w14:paraId="121B54E2" w14:textId="77777777" w:rsidR="006463CA" w:rsidRDefault="006463CA" w:rsidP="00CA012E">
            <w:pPr>
              <w:rPr>
                <w:rFonts w:ascii="Arial" w:hAnsi="Arial" w:cs="Arial"/>
                <w:noProof/>
                <w:sz w:val="23"/>
                <w:szCs w:val="23"/>
              </w:rPr>
            </w:pPr>
          </w:p>
          <w:p w14:paraId="3D9415BA" w14:textId="77777777" w:rsidR="006463CA" w:rsidRDefault="006463CA" w:rsidP="00CA012E">
            <w:pPr>
              <w:rPr>
                <w:rFonts w:ascii="Arial" w:hAnsi="Arial" w:cs="Arial"/>
                <w:noProof/>
                <w:sz w:val="23"/>
                <w:szCs w:val="23"/>
              </w:rPr>
            </w:pPr>
          </w:p>
          <w:p w14:paraId="7512602D" w14:textId="77777777" w:rsidR="006463CA" w:rsidRDefault="006463CA" w:rsidP="00CA012E">
            <w:pPr>
              <w:rPr>
                <w:rFonts w:ascii="Arial" w:hAnsi="Arial" w:cs="Arial"/>
                <w:noProof/>
                <w:sz w:val="23"/>
                <w:szCs w:val="23"/>
              </w:rPr>
            </w:pPr>
          </w:p>
          <w:p w14:paraId="5D0095DB" w14:textId="77777777" w:rsidR="006463CA" w:rsidRPr="00EA332D" w:rsidRDefault="006463CA" w:rsidP="00CA012E">
            <w:pPr>
              <w:rPr>
                <w:rFonts w:ascii="Arial" w:hAnsi="Arial" w:cs="Arial"/>
                <w:noProof/>
                <w:sz w:val="23"/>
                <w:szCs w:val="23"/>
              </w:rPr>
            </w:pPr>
          </w:p>
          <w:p w14:paraId="7A81E7F8" w14:textId="77777777" w:rsidR="006463CA" w:rsidRPr="00EA332D" w:rsidRDefault="006463CA" w:rsidP="00CA012E">
            <w:pPr>
              <w:rPr>
                <w:rFonts w:ascii="Arial" w:hAnsi="Arial" w:cs="Arial"/>
                <w:noProof/>
                <w:sz w:val="23"/>
                <w:szCs w:val="23"/>
              </w:rPr>
            </w:pPr>
          </w:p>
          <w:p w14:paraId="64AD0722" w14:textId="77777777" w:rsidR="006463CA" w:rsidRPr="00EA332D" w:rsidRDefault="006463CA" w:rsidP="00CA012E">
            <w:pPr>
              <w:rPr>
                <w:rFonts w:ascii="Arial" w:hAnsi="Arial" w:cs="Arial"/>
                <w:noProof/>
                <w:sz w:val="23"/>
                <w:szCs w:val="23"/>
              </w:rPr>
            </w:pPr>
          </w:p>
          <w:p w14:paraId="5CF78EDF" w14:textId="77777777" w:rsidR="006463CA" w:rsidRPr="00EA332D" w:rsidRDefault="006463CA" w:rsidP="00CA012E">
            <w:pPr>
              <w:rPr>
                <w:rFonts w:ascii="Arial" w:hAnsi="Arial" w:cs="Arial"/>
                <w:noProof/>
                <w:sz w:val="23"/>
                <w:szCs w:val="23"/>
              </w:rPr>
            </w:pPr>
          </w:p>
          <w:p w14:paraId="2030F3F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citlivě vnímá a vyjjadřuje barvu, tvar, linii</w:t>
            </w:r>
          </w:p>
          <w:p w14:paraId="110BA38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výtvarně vyjádří věci a vztahy v reálném světě</w:t>
            </w:r>
          </w:p>
          <w:p w14:paraId="068DE56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dovede rozvinout svou fantazii a výtvarně se vyjádřit podle pocitů a nálad na základě citového prožitku</w:t>
            </w:r>
          </w:p>
          <w:p w14:paraId="0CA6C5CA"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hraje si a experimentuje se zobrazenými objekty</w:t>
            </w:r>
          </w:p>
          <w:p w14:paraId="74FE854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spoluvytváří koncepci výtvarného řešení svého okolí</w:t>
            </w:r>
          </w:p>
          <w:p w14:paraId="634C367B"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je schopen účinně spolupracovat </w:t>
            </w:r>
          </w:p>
          <w:p w14:paraId="7DD2FB59" w14:textId="77777777" w:rsidR="006463CA" w:rsidRPr="00EA332D" w:rsidRDefault="006463CA" w:rsidP="00CA012E">
            <w:pPr>
              <w:rPr>
                <w:rFonts w:ascii="Arial" w:hAnsi="Arial" w:cs="Arial"/>
                <w:sz w:val="23"/>
                <w:szCs w:val="23"/>
              </w:rPr>
            </w:pPr>
            <w:r w:rsidRPr="00EA332D">
              <w:rPr>
                <w:rFonts w:ascii="Arial" w:hAnsi="Arial" w:cs="Arial"/>
                <w:sz w:val="23"/>
                <w:szCs w:val="23"/>
              </w:rPr>
              <w:t>- vnímá estetické kvality prostředí</w:t>
            </w:r>
          </w:p>
          <w:p w14:paraId="22019067"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najít zdroj inspirace ve svém prostředí</w:t>
            </w:r>
          </w:p>
          <w:p w14:paraId="310D77B1" w14:textId="77777777" w:rsidR="006463CA" w:rsidRPr="00EA332D" w:rsidRDefault="006463CA" w:rsidP="00CA012E">
            <w:pPr>
              <w:rPr>
                <w:rFonts w:ascii="Arial" w:hAnsi="Arial" w:cs="Arial"/>
                <w:sz w:val="23"/>
                <w:szCs w:val="23"/>
              </w:rPr>
            </w:pPr>
          </w:p>
          <w:p w14:paraId="6CB58496" w14:textId="77777777" w:rsidR="006463CA" w:rsidRPr="00EA332D" w:rsidRDefault="006463CA" w:rsidP="00CA012E">
            <w:pPr>
              <w:rPr>
                <w:rFonts w:ascii="Arial" w:hAnsi="Arial" w:cs="Arial"/>
                <w:sz w:val="23"/>
                <w:szCs w:val="23"/>
              </w:rPr>
            </w:pPr>
          </w:p>
          <w:p w14:paraId="0AAC4CAE" w14:textId="77777777" w:rsidR="006463CA" w:rsidRPr="00EA332D" w:rsidRDefault="006463CA" w:rsidP="00CA012E">
            <w:pPr>
              <w:rPr>
                <w:rFonts w:ascii="Arial" w:hAnsi="Arial" w:cs="Arial"/>
                <w:sz w:val="23"/>
                <w:szCs w:val="23"/>
              </w:rPr>
            </w:pPr>
          </w:p>
          <w:p w14:paraId="0F066F21" w14:textId="77777777" w:rsidR="006463CA" w:rsidRPr="00EA332D" w:rsidRDefault="006463CA" w:rsidP="00CA012E">
            <w:pPr>
              <w:rPr>
                <w:rFonts w:ascii="Arial" w:hAnsi="Arial" w:cs="Arial"/>
                <w:sz w:val="23"/>
                <w:szCs w:val="23"/>
              </w:rPr>
            </w:pPr>
          </w:p>
          <w:p w14:paraId="04E1F625" w14:textId="77777777" w:rsidR="006463CA" w:rsidRPr="00EA332D" w:rsidRDefault="006463CA" w:rsidP="00CA012E">
            <w:pPr>
              <w:rPr>
                <w:rFonts w:ascii="Arial" w:hAnsi="Arial" w:cs="Arial"/>
                <w:sz w:val="23"/>
                <w:szCs w:val="23"/>
              </w:rPr>
            </w:pPr>
            <w:r w:rsidRPr="00EA332D">
              <w:rPr>
                <w:rFonts w:ascii="Arial" w:hAnsi="Arial" w:cs="Arial"/>
                <w:sz w:val="23"/>
                <w:szCs w:val="23"/>
              </w:rPr>
              <w:t>- chápe spojitost výtvarného umění s jinými oblastmi umění</w:t>
            </w:r>
          </w:p>
          <w:p w14:paraId="6BACA2E9" w14:textId="77777777" w:rsidR="006463CA" w:rsidRPr="00EA332D" w:rsidRDefault="006463CA" w:rsidP="00CA012E">
            <w:pPr>
              <w:rPr>
                <w:rFonts w:ascii="Arial" w:hAnsi="Arial" w:cs="Arial"/>
                <w:sz w:val="23"/>
                <w:szCs w:val="23"/>
              </w:rPr>
            </w:pPr>
            <w:r w:rsidRPr="00EA332D">
              <w:rPr>
                <w:rFonts w:ascii="Arial" w:hAnsi="Arial" w:cs="Arial"/>
                <w:sz w:val="23"/>
                <w:szCs w:val="23"/>
              </w:rPr>
              <w:lastRenderedPageBreak/>
              <w:t>- vnímá umění jako kulturní bohatství své země, vyjmenuje nejvýznamnější kulturní památky a uvědomuje si nutnost jejich ochrany</w:t>
            </w:r>
          </w:p>
          <w:p w14:paraId="58F2AAB2" w14:textId="77777777" w:rsidR="006463CA" w:rsidRPr="00EA332D" w:rsidRDefault="006463CA" w:rsidP="00CA012E">
            <w:pPr>
              <w:rPr>
                <w:rFonts w:ascii="Arial" w:hAnsi="Arial" w:cs="Arial"/>
                <w:sz w:val="23"/>
                <w:szCs w:val="23"/>
              </w:rPr>
            </w:pPr>
            <w:r w:rsidRPr="00EA332D">
              <w:rPr>
                <w:rFonts w:ascii="Arial" w:hAnsi="Arial" w:cs="Arial"/>
                <w:sz w:val="23"/>
                <w:szCs w:val="23"/>
              </w:rPr>
              <w:t>- jmenuje základní znaky gotiky a baroka</w:t>
            </w:r>
          </w:p>
          <w:p w14:paraId="708B57C9" w14:textId="77777777" w:rsidR="006463CA" w:rsidRDefault="006463CA" w:rsidP="00CA012E">
            <w:pPr>
              <w:rPr>
                <w:rFonts w:ascii="Arial" w:hAnsi="Arial" w:cs="Arial"/>
                <w:sz w:val="23"/>
                <w:szCs w:val="23"/>
              </w:rPr>
            </w:pPr>
          </w:p>
          <w:p w14:paraId="2CB3B427"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vytvořit ilustraci k textu pro děti</w:t>
            </w:r>
          </w:p>
          <w:p w14:paraId="05131902" w14:textId="77777777" w:rsidR="006463CA" w:rsidRPr="00EA332D" w:rsidRDefault="006463CA" w:rsidP="00CA012E">
            <w:pPr>
              <w:rPr>
                <w:rFonts w:ascii="Arial" w:hAnsi="Arial" w:cs="Arial"/>
                <w:sz w:val="23"/>
                <w:szCs w:val="23"/>
              </w:rPr>
            </w:pPr>
            <w:r w:rsidRPr="00EA332D">
              <w:rPr>
                <w:rFonts w:ascii="Arial" w:hAnsi="Arial" w:cs="Arial"/>
                <w:sz w:val="23"/>
                <w:szCs w:val="23"/>
              </w:rPr>
              <w:t>- jmenuje nejznámější dětské ilustrátory a pozná jejich dílo</w:t>
            </w:r>
          </w:p>
          <w:p w14:paraId="48B3173A"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seznamuje se s výtvarnými díly i mimo budovu školy </w:t>
            </w:r>
          </w:p>
          <w:p w14:paraId="198EDA13" w14:textId="77777777" w:rsidR="006463CA" w:rsidRPr="00EA332D" w:rsidRDefault="006463CA" w:rsidP="00CA012E">
            <w:pPr>
              <w:rPr>
                <w:rFonts w:ascii="Arial" w:hAnsi="Arial" w:cs="Arial"/>
                <w:sz w:val="23"/>
                <w:szCs w:val="23"/>
              </w:rPr>
            </w:pPr>
            <w:r w:rsidRPr="00EA332D">
              <w:rPr>
                <w:rFonts w:ascii="Arial" w:hAnsi="Arial" w:cs="Arial"/>
                <w:sz w:val="23"/>
                <w:szCs w:val="23"/>
              </w:rPr>
              <w:t>a dokáže tato díla vnímat a prožívat</w:t>
            </w:r>
          </w:p>
          <w:p w14:paraId="1850C1C1"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se správně chovat během kulturní akce</w:t>
            </w:r>
          </w:p>
          <w:p w14:paraId="6D25BB17"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jmenuje významné osobnosti umělecky tvořící v regionu </w:t>
            </w:r>
          </w:p>
          <w:p w14:paraId="5B87411D" w14:textId="77777777" w:rsidR="006463CA" w:rsidRPr="00EA332D" w:rsidRDefault="006463CA" w:rsidP="00CA012E">
            <w:pPr>
              <w:rPr>
                <w:rFonts w:ascii="Arial" w:hAnsi="Arial" w:cs="Arial"/>
                <w:sz w:val="23"/>
                <w:szCs w:val="23"/>
              </w:rPr>
            </w:pPr>
            <w:r w:rsidRPr="00EA332D">
              <w:rPr>
                <w:rFonts w:ascii="Arial" w:hAnsi="Arial" w:cs="Arial"/>
                <w:sz w:val="23"/>
                <w:szCs w:val="23"/>
              </w:rPr>
              <w:t>a dokáže si o nich vyhledat bližší informace</w:t>
            </w:r>
          </w:p>
          <w:p w14:paraId="6ED9D4C4" w14:textId="77777777" w:rsidR="006463CA" w:rsidRPr="00EA332D" w:rsidRDefault="006463CA" w:rsidP="00CA012E">
            <w:pPr>
              <w:rPr>
                <w:rFonts w:ascii="Arial" w:hAnsi="Arial" w:cs="Arial"/>
                <w:sz w:val="23"/>
                <w:szCs w:val="23"/>
              </w:rPr>
            </w:pPr>
            <w:r w:rsidRPr="00EA332D">
              <w:rPr>
                <w:rFonts w:ascii="Arial" w:hAnsi="Arial" w:cs="Arial"/>
                <w:sz w:val="23"/>
                <w:szCs w:val="23"/>
              </w:rPr>
              <w:t>- uvědomuje si zvyky a tradice jako kulturní dědictví národa, chápe jejich význam i hodnotu a dokáže se v jejich duchu výtvarně vyjádřit</w:t>
            </w:r>
          </w:p>
          <w:p w14:paraId="35C45E3D" w14:textId="77777777" w:rsidR="006463CA" w:rsidRPr="00EA332D" w:rsidRDefault="006463CA" w:rsidP="00CA012E">
            <w:pPr>
              <w:rPr>
                <w:rFonts w:ascii="Arial" w:hAnsi="Arial" w:cs="Arial"/>
                <w:sz w:val="23"/>
                <w:szCs w:val="23"/>
              </w:rPr>
            </w:pPr>
          </w:p>
          <w:p w14:paraId="49600787" w14:textId="77777777" w:rsidR="006463CA" w:rsidRPr="00EA332D" w:rsidRDefault="006463CA" w:rsidP="00CA012E">
            <w:pPr>
              <w:rPr>
                <w:rFonts w:ascii="Arial" w:hAnsi="Arial" w:cs="Arial"/>
                <w:sz w:val="23"/>
                <w:szCs w:val="23"/>
              </w:rPr>
            </w:pPr>
          </w:p>
          <w:p w14:paraId="040D96D2" w14:textId="77777777" w:rsidR="006463CA" w:rsidRPr="00EA332D" w:rsidRDefault="006463CA" w:rsidP="00CA012E">
            <w:pPr>
              <w:rPr>
                <w:rFonts w:ascii="Arial" w:hAnsi="Arial" w:cs="Arial"/>
                <w:sz w:val="23"/>
                <w:szCs w:val="23"/>
              </w:rPr>
            </w:pPr>
          </w:p>
          <w:p w14:paraId="185FA26D" w14:textId="77777777" w:rsidR="006463CA" w:rsidRPr="00EA332D" w:rsidRDefault="006463CA" w:rsidP="00CA012E">
            <w:pPr>
              <w:rPr>
                <w:rFonts w:ascii="Arial" w:hAnsi="Arial" w:cs="Arial"/>
                <w:sz w:val="23"/>
                <w:szCs w:val="23"/>
              </w:rPr>
            </w:pPr>
          </w:p>
          <w:p w14:paraId="27E6E28D" w14:textId="77777777" w:rsidR="006463CA" w:rsidRDefault="006463CA" w:rsidP="00CA012E">
            <w:pPr>
              <w:rPr>
                <w:rFonts w:ascii="Arial" w:hAnsi="Arial" w:cs="Arial"/>
                <w:sz w:val="23"/>
                <w:szCs w:val="23"/>
              </w:rPr>
            </w:pPr>
          </w:p>
          <w:p w14:paraId="5F8E027A" w14:textId="77777777" w:rsidR="00AB277F" w:rsidRDefault="00AB277F" w:rsidP="00CA012E">
            <w:pPr>
              <w:rPr>
                <w:rFonts w:ascii="Arial" w:hAnsi="Arial" w:cs="Arial"/>
                <w:sz w:val="23"/>
                <w:szCs w:val="23"/>
              </w:rPr>
            </w:pPr>
          </w:p>
          <w:p w14:paraId="6601F88E" w14:textId="77777777" w:rsidR="00AB277F" w:rsidRDefault="00AB277F" w:rsidP="00CA012E">
            <w:pPr>
              <w:rPr>
                <w:rFonts w:ascii="Arial" w:hAnsi="Arial" w:cs="Arial"/>
                <w:sz w:val="23"/>
                <w:szCs w:val="23"/>
              </w:rPr>
            </w:pPr>
          </w:p>
          <w:p w14:paraId="74A9518D" w14:textId="77777777" w:rsidR="00AB277F" w:rsidRDefault="00AB277F" w:rsidP="00CA012E">
            <w:pPr>
              <w:rPr>
                <w:rFonts w:ascii="Arial" w:hAnsi="Arial" w:cs="Arial"/>
                <w:sz w:val="23"/>
                <w:szCs w:val="23"/>
              </w:rPr>
            </w:pPr>
          </w:p>
          <w:p w14:paraId="1EAA72A1" w14:textId="77777777" w:rsidR="00AB277F" w:rsidRDefault="00AB277F" w:rsidP="00CA012E">
            <w:pPr>
              <w:rPr>
                <w:rFonts w:ascii="Arial" w:hAnsi="Arial" w:cs="Arial"/>
                <w:sz w:val="23"/>
                <w:szCs w:val="23"/>
              </w:rPr>
            </w:pPr>
          </w:p>
          <w:p w14:paraId="0BFC4D41" w14:textId="77777777" w:rsidR="00AB277F" w:rsidRDefault="00AB277F" w:rsidP="00CA012E">
            <w:pPr>
              <w:rPr>
                <w:rFonts w:ascii="Arial" w:hAnsi="Arial" w:cs="Arial"/>
                <w:sz w:val="23"/>
                <w:szCs w:val="23"/>
              </w:rPr>
            </w:pPr>
          </w:p>
          <w:p w14:paraId="692C6405" w14:textId="77777777" w:rsidR="00AB277F" w:rsidRDefault="00AB277F" w:rsidP="00CA012E">
            <w:pPr>
              <w:rPr>
                <w:rFonts w:ascii="Arial" w:hAnsi="Arial" w:cs="Arial"/>
                <w:sz w:val="23"/>
                <w:szCs w:val="23"/>
              </w:rPr>
            </w:pPr>
          </w:p>
          <w:p w14:paraId="6705F080" w14:textId="77777777" w:rsidR="00AB277F" w:rsidRPr="00EA332D" w:rsidRDefault="00AB277F" w:rsidP="00CA012E">
            <w:pPr>
              <w:rPr>
                <w:rFonts w:ascii="Arial" w:hAnsi="Arial" w:cs="Arial"/>
                <w:sz w:val="23"/>
                <w:szCs w:val="23"/>
              </w:rPr>
            </w:pPr>
          </w:p>
          <w:p w14:paraId="69E852C9" w14:textId="77777777" w:rsidR="006463CA" w:rsidRPr="00EA332D" w:rsidRDefault="006463CA" w:rsidP="00CA012E">
            <w:pPr>
              <w:rPr>
                <w:rFonts w:ascii="Arial" w:hAnsi="Arial" w:cs="Arial"/>
                <w:sz w:val="23"/>
                <w:szCs w:val="23"/>
              </w:rPr>
            </w:pPr>
          </w:p>
        </w:tc>
        <w:tc>
          <w:tcPr>
            <w:tcW w:w="4338" w:type="dxa"/>
          </w:tcPr>
          <w:p w14:paraId="10BCE5A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Čj - Vypravování, Popis</w:t>
            </w:r>
          </w:p>
          <w:p w14:paraId="39C2079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Pč</w:t>
            </w:r>
            <w:r>
              <w:rPr>
                <w:rFonts w:ascii="Arial" w:hAnsi="Arial" w:cs="Arial"/>
                <w:noProof/>
                <w:sz w:val="23"/>
                <w:szCs w:val="23"/>
              </w:rPr>
              <w:t xml:space="preserve"> </w:t>
            </w:r>
            <w:r w:rsidRPr="00EA332D">
              <w:rPr>
                <w:rFonts w:ascii="Arial" w:hAnsi="Arial" w:cs="Arial"/>
                <w:noProof/>
                <w:sz w:val="23"/>
                <w:szCs w:val="23"/>
              </w:rPr>
              <w:t>- Příprava, úklid a čistota pracovního prostoru</w:t>
            </w:r>
          </w:p>
          <w:p w14:paraId="63A9E4E0"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Př - Živá příroda, Ekologie</w:t>
            </w:r>
          </w:p>
          <w:p w14:paraId="07BE47FC"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Život v různých biotopech</w:t>
            </w:r>
          </w:p>
          <w:p w14:paraId="29DC4386" w14:textId="77777777" w:rsidR="006463CA" w:rsidRDefault="006463CA" w:rsidP="00CA012E">
            <w:pPr>
              <w:rPr>
                <w:rFonts w:ascii="Arial" w:hAnsi="Arial" w:cs="Arial"/>
                <w:sz w:val="23"/>
                <w:szCs w:val="23"/>
              </w:rPr>
            </w:pPr>
          </w:p>
          <w:p w14:paraId="02172F45" w14:textId="77777777" w:rsidR="006463CA" w:rsidRDefault="006463CA" w:rsidP="00CA012E">
            <w:pPr>
              <w:rPr>
                <w:rFonts w:ascii="Arial" w:hAnsi="Arial" w:cs="Arial"/>
                <w:sz w:val="23"/>
                <w:szCs w:val="23"/>
              </w:rPr>
            </w:pPr>
          </w:p>
          <w:p w14:paraId="4E7D1766" w14:textId="77777777" w:rsidR="006463CA" w:rsidRPr="00EA332D" w:rsidRDefault="006463CA" w:rsidP="00CA012E">
            <w:pPr>
              <w:rPr>
                <w:rFonts w:ascii="Arial" w:hAnsi="Arial" w:cs="Arial"/>
                <w:sz w:val="23"/>
                <w:szCs w:val="23"/>
              </w:rPr>
            </w:pPr>
          </w:p>
          <w:p w14:paraId="2FF779C7" w14:textId="77777777" w:rsidR="006463CA" w:rsidRPr="00EA332D" w:rsidRDefault="006463CA" w:rsidP="00CA012E">
            <w:pPr>
              <w:rPr>
                <w:rFonts w:ascii="Arial" w:hAnsi="Arial" w:cs="Arial"/>
                <w:sz w:val="23"/>
                <w:szCs w:val="23"/>
              </w:rPr>
            </w:pPr>
          </w:p>
          <w:p w14:paraId="440789FB" w14:textId="77777777" w:rsidR="006463CA" w:rsidRPr="00EA332D" w:rsidRDefault="006463CA" w:rsidP="00CA012E">
            <w:pPr>
              <w:rPr>
                <w:rFonts w:ascii="Arial" w:hAnsi="Arial" w:cs="Arial"/>
                <w:sz w:val="23"/>
                <w:szCs w:val="23"/>
              </w:rPr>
            </w:pPr>
          </w:p>
          <w:p w14:paraId="70452EFC" w14:textId="77777777" w:rsidR="006463CA" w:rsidRPr="00EA332D" w:rsidRDefault="006463CA" w:rsidP="00CA012E">
            <w:pPr>
              <w:rPr>
                <w:rFonts w:ascii="Arial" w:hAnsi="Arial" w:cs="Arial"/>
                <w:sz w:val="23"/>
                <w:szCs w:val="23"/>
              </w:rPr>
            </w:pPr>
          </w:p>
          <w:p w14:paraId="29285A5B" w14:textId="77777777" w:rsidR="006463CA" w:rsidRPr="00EA332D" w:rsidRDefault="006463CA" w:rsidP="00CA012E">
            <w:pPr>
              <w:rPr>
                <w:rFonts w:ascii="Arial" w:hAnsi="Arial" w:cs="Arial"/>
                <w:sz w:val="23"/>
                <w:szCs w:val="23"/>
              </w:rPr>
            </w:pPr>
          </w:p>
          <w:p w14:paraId="0C1F229D" w14:textId="77777777" w:rsidR="006463CA" w:rsidRPr="00EA332D" w:rsidRDefault="006463CA" w:rsidP="00CA012E">
            <w:pPr>
              <w:rPr>
                <w:rFonts w:ascii="Arial" w:hAnsi="Arial" w:cs="Arial"/>
                <w:sz w:val="23"/>
                <w:szCs w:val="23"/>
              </w:rPr>
            </w:pPr>
            <w:r w:rsidRPr="00EA332D">
              <w:rPr>
                <w:rFonts w:ascii="Arial" w:hAnsi="Arial" w:cs="Arial"/>
                <w:sz w:val="23"/>
                <w:szCs w:val="23"/>
              </w:rPr>
              <w:t>M</w:t>
            </w:r>
          </w:p>
          <w:p w14:paraId="217F9470" w14:textId="77777777" w:rsidR="006463CA" w:rsidRPr="00EA332D" w:rsidRDefault="006463CA" w:rsidP="00CA012E">
            <w:pPr>
              <w:rPr>
                <w:rFonts w:ascii="Arial" w:hAnsi="Arial" w:cs="Arial"/>
                <w:sz w:val="23"/>
                <w:szCs w:val="23"/>
              </w:rPr>
            </w:pPr>
            <w:r w:rsidRPr="00EA332D">
              <w:rPr>
                <w:rFonts w:ascii="Arial" w:hAnsi="Arial" w:cs="Arial"/>
                <w:sz w:val="23"/>
                <w:szCs w:val="23"/>
              </w:rPr>
              <w:t>- Geometrické tvary, geometrická tělesa, symetrie, osa souměrnosti, kolmost a rovnoběžnost, orientace v prostoru</w:t>
            </w:r>
          </w:p>
          <w:p w14:paraId="366E5764" w14:textId="77777777" w:rsidR="006463CA" w:rsidRPr="00EA332D" w:rsidRDefault="006463CA" w:rsidP="00CA012E">
            <w:pPr>
              <w:rPr>
                <w:rFonts w:ascii="Arial" w:hAnsi="Arial" w:cs="Arial"/>
                <w:sz w:val="23"/>
                <w:szCs w:val="23"/>
              </w:rPr>
            </w:pPr>
            <w:r w:rsidRPr="00EA332D">
              <w:rPr>
                <w:rFonts w:ascii="Arial" w:hAnsi="Arial" w:cs="Arial"/>
                <w:sz w:val="23"/>
                <w:szCs w:val="23"/>
              </w:rPr>
              <w:t>Pč - Práce s papírem, vystřihování</w:t>
            </w:r>
          </w:p>
          <w:p w14:paraId="421B74D7" w14:textId="77777777" w:rsidR="006463CA" w:rsidRPr="00EA332D" w:rsidRDefault="006463CA" w:rsidP="00CA012E">
            <w:pPr>
              <w:rPr>
                <w:rFonts w:ascii="Arial" w:hAnsi="Arial" w:cs="Arial"/>
                <w:sz w:val="23"/>
                <w:szCs w:val="23"/>
              </w:rPr>
            </w:pPr>
            <w:r w:rsidRPr="00EA332D">
              <w:rPr>
                <w:rFonts w:ascii="Arial" w:hAnsi="Arial" w:cs="Arial"/>
                <w:sz w:val="23"/>
                <w:szCs w:val="23"/>
              </w:rPr>
              <w:t>Př - Život v různých biotopech</w:t>
            </w:r>
          </w:p>
          <w:p w14:paraId="325E29F5" w14:textId="77777777" w:rsidR="006463CA" w:rsidRPr="00EA332D" w:rsidRDefault="006463CA" w:rsidP="00CA012E">
            <w:pPr>
              <w:rPr>
                <w:rFonts w:ascii="Arial" w:hAnsi="Arial" w:cs="Arial"/>
                <w:sz w:val="23"/>
                <w:szCs w:val="23"/>
              </w:rPr>
            </w:pPr>
            <w:r w:rsidRPr="00EA332D">
              <w:rPr>
                <w:rFonts w:ascii="Arial" w:hAnsi="Arial" w:cs="Arial"/>
                <w:sz w:val="23"/>
                <w:szCs w:val="23"/>
              </w:rPr>
              <w:t>Vl - Svět člověka, Umění</w:t>
            </w:r>
          </w:p>
          <w:p w14:paraId="617C6B47" w14:textId="77777777" w:rsidR="006463CA" w:rsidRPr="00EA332D" w:rsidRDefault="006463CA" w:rsidP="00CA012E">
            <w:pPr>
              <w:rPr>
                <w:rFonts w:ascii="Arial" w:hAnsi="Arial" w:cs="Arial"/>
                <w:sz w:val="23"/>
                <w:szCs w:val="23"/>
              </w:rPr>
            </w:pPr>
            <w:r w:rsidRPr="00EA332D">
              <w:rPr>
                <w:rFonts w:ascii="Arial" w:hAnsi="Arial" w:cs="Arial"/>
                <w:sz w:val="23"/>
                <w:szCs w:val="23"/>
              </w:rPr>
              <w:t>Hv - Poslech</w:t>
            </w:r>
          </w:p>
          <w:p w14:paraId="7D2C635F" w14:textId="77777777" w:rsidR="006463CA" w:rsidRPr="00EA332D" w:rsidRDefault="006463CA" w:rsidP="00CA012E">
            <w:pPr>
              <w:rPr>
                <w:rFonts w:ascii="Arial" w:hAnsi="Arial" w:cs="Arial"/>
                <w:sz w:val="23"/>
                <w:szCs w:val="23"/>
              </w:rPr>
            </w:pPr>
          </w:p>
          <w:p w14:paraId="2AED38E3" w14:textId="77777777" w:rsidR="006463CA" w:rsidRDefault="006463CA" w:rsidP="00CA012E">
            <w:pPr>
              <w:rPr>
                <w:rFonts w:ascii="Arial" w:hAnsi="Arial" w:cs="Arial"/>
                <w:sz w:val="23"/>
                <w:szCs w:val="23"/>
              </w:rPr>
            </w:pPr>
          </w:p>
          <w:p w14:paraId="69AC1C3A" w14:textId="77777777" w:rsidR="006463CA" w:rsidRDefault="006463CA" w:rsidP="00CA012E">
            <w:pPr>
              <w:rPr>
                <w:rFonts w:ascii="Arial" w:hAnsi="Arial" w:cs="Arial"/>
                <w:sz w:val="23"/>
                <w:szCs w:val="23"/>
              </w:rPr>
            </w:pPr>
          </w:p>
          <w:p w14:paraId="0AC3CD04" w14:textId="77777777" w:rsidR="006463CA" w:rsidRDefault="006463CA" w:rsidP="00CA012E">
            <w:pPr>
              <w:rPr>
                <w:rFonts w:ascii="Arial" w:hAnsi="Arial" w:cs="Arial"/>
                <w:sz w:val="23"/>
                <w:szCs w:val="23"/>
              </w:rPr>
            </w:pPr>
          </w:p>
          <w:p w14:paraId="149CD42B" w14:textId="77777777" w:rsidR="006463CA" w:rsidRPr="00EA332D" w:rsidRDefault="006463CA" w:rsidP="00CA012E">
            <w:pPr>
              <w:rPr>
                <w:rFonts w:ascii="Arial" w:hAnsi="Arial" w:cs="Arial"/>
                <w:sz w:val="23"/>
                <w:szCs w:val="23"/>
              </w:rPr>
            </w:pPr>
          </w:p>
          <w:p w14:paraId="5F84348F" w14:textId="77777777" w:rsidR="006463CA" w:rsidRPr="00EA332D" w:rsidRDefault="006463CA" w:rsidP="00CA012E">
            <w:pPr>
              <w:rPr>
                <w:rFonts w:ascii="Arial" w:hAnsi="Arial" w:cs="Arial"/>
                <w:sz w:val="23"/>
                <w:szCs w:val="23"/>
              </w:rPr>
            </w:pPr>
            <w:r w:rsidRPr="00EA332D">
              <w:rPr>
                <w:rFonts w:ascii="Arial" w:hAnsi="Arial" w:cs="Arial"/>
                <w:sz w:val="23"/>
                <w:szCs w:val="23"/>
              </w:rPr>
              <w:t>Čj</w:t>
            </w:r>
          </w:p>
          <w:p w14:paraId="6DE141F7" w14:textId="77777777" w:rsidR="006463CA" w:rsidRPr="00EA332D" w:rsidRDefault="006463CA" w:rsidP="00CA012E">
            <w:pPr>
              <w:rPr>
                <w:rFonts w:ascii="Arial" w:hAnsi="Arial" w:cs="Arial"/>
                <w:sz w:val="23"/>
                <w:szCs w:val="23"/>
              </w:rPr>
            </w:pPr>
            <w:r w:rsidRPr="00EA332D">
              <w:rPr>
                <w:rFonts w:ascii="Arial" w:hAnsi="Arial" w:cs="Arial"/>
                <w:sz w:val="23"/>
                <w:szCs w:val="23"/>
              </w:rPr>
              <w:t>- Lidová slovesnost</w:t>
            </w:r>
          </w:p>
          <w:p w14:paraId="75AC8FC5" w14:textId="77777777" w:rsidR="006463CA" w:rsidRPr="00EA332D" w:rsidRDefault="006463CA" w:rsidP="00CA012E">
            <w:pPr>
              <w:rPr>
                <w:rFonts w:ascii="Arial" w:hAnsi="Arial" w:cs="Arial"/>
                <w:sz w:val="23"/>
                <w:szCs w:val="23"/>
              </w:rPr>
            </w:pPr>
            <w:r w:rsidRPr="00EA332D">
              <w:rPr>
                <w:rFonts w:ascii="Arial" w:hAnsi="Arial" w:cs="Arial"/>
                <w:sz w:val="23"/>
                <w:szCs w:val="23"/>
              </w:rPr>
              <w:lastRenderedPageBreak/>
              <w:t>- Spojitost textu s ilustracemi literárních děl pro děti, knihy pro děti</w:t>
            </w:r>
          </w:p>
          <w:p w14:paraId="78148042" w14:textId="77777777" w:rsidR="006463CA" w:rsidRPr="00EA332D" w:rsidRDefault="006463CA" w:rsidP="00CA012E">
            <w:pPr>
              <w:rPr>
                <w:rFonts w:ascii="Arial" w:hAnsi="Arial" w:cs="Arial"/>
                <w:sz w:val="23"/>
                <w:szCs w:val="23"/>
              </w:rPr>
            </w:pPr>
            <w:r w:rsidRPr="00EA332D">
              <w:rPr>
                <w:rFonts w:ascii="Arial" w:hAnsi="Arial" w:cs="Arial"/>
                <w:sz w:val="23"/>
                <w:szCs w:val="23"/>
              </w:rPr>
              <w:t>- Vypravování</w:t>
            </w:r>
          </w:p>
          <w:p w14:paraId="45896261" w14:textId="77777777" w:rsidR="006463CA" w:rsidRPr="00EA332D" w:rsidRDefault="006463CA" w:rsidP="00CA012E">
            <w:pPr>
              <w:rPr>
                <w:rFonts w:ascii="Arial" w:hAnsi="Arial" w:cs="Arial"/>
                <w:sz w:val="23"/>
                <w:szCs w:val="23"/>
              </w:rPr>
            </w:pPr>
            <w:r w:rsidRPr="00EA332D">
              <w:rPr>
                <w:rFonts w:ascii="Arial" w:hAnsi="Arial" w:cs="Arial"/>
                <w:sz w:val="23"/>
                <w:szCs w:val="23"/>
              </w:rPr>
              <w:t>- Popis</w:t>
            </w:r>
          </w:p>
          <w:p w14:paraId="42900D90" w14:textId="77777777" w:rsidR="006463CA" w:rsidRPr="00EA332D" w:rsidRDefault="006463CA" w:rsidP="00CA012E">
            <w:pPr>
              <w:rPr>
                <w:rFonts w:ascii="Arial" w:hAnsi="Arial" w:cs="Arial"/>
                <w:sz w:val="23"/>
                <w:szCs w:val="23"/>
              </w:rPr>
            </w:pPr>
          </w:p>
          <w:p w14:paraId="2B651D7D" w14:textId="77777777" w:rsidR="006463CA" w:rsidRPr="00EA332D" w:rsidRDefault="006463CA" w:rsidP="00CA012E">
            <w:pPr>
              <w:rPr>
                <w:rFonts w:ascii="Arial" w:hAnsi="Arial" w:cs="Arial"/>
                <w:sz w:val="23"/>
                <w:szCs w:val="23"/>
              </w:rPr>
            </w:pPr>
            <w:r w:rsidRPr="00EA332D">
              <w:rPr>
                <w:rFonts w:ascii="Arial" w:hAnsi="Arial" w:cs="Arial"/>
                <w:sz w:val="23"/>
                <w:szCs w:val="23"/>
              </w:rPr>
              <w:t>M - Osa souměrnosti</w:t>
            </w:r>
          </w:p>
          <w:p w14:paraId="61290585" w14:textId="77777777" w:rsidR="006463CA" w:rsidRPr="00EA332D" w:rsidRDefault="006463CA" w:rsidP="00CA012E">
            <w:pPr>
              <w:rPr>
                <w:rFonts w:ascii="Arial" w:hAnsi="Arial" w:cs="Arial"/>
                <w:sz w:val="23"/>
                <w:szCs w:val="23"/>
              </w:rPr>
            </w:pPr>
            <w:r w:rsidRPr="00EA332D">
              <w:rPr>
                <w:rFonts w:ascii="Arial" w:hAnsi="Arial" w:cs="Arial"/>
                <w:sz w:val="23"/>
                <w:szCs w:val="23"/>
              </w:rPr>
              <w:t>Vl</w:t>
            </w:r>
          </w:p>
          <w:p w14:paraId="7DC5B999" w14:textId="77777777" w:rsidR="006463CA" w:rsidRPr="00EA332D" w:rsidRDefault="006463CA" w:rsidP="00CA012E">
            <w:pPr>
              <w:rPr>
                <w:rFonts w:ascii="Arial" w:hAnsi="Arial" w:cs="Arial"/>
                <w:sz w:val="23"/>
                <w:szCs w:val="23"/>
              </w:rPr>
            </w:pPr>
            <w:r w:rsidRPr="00EA332D">
              <w:rPr>
                <w:rFonts w:ascii="Arial" w:hAnsi="Arial" w:cs="Arial"/>
                <w:sz w:val="23"/>
                <w:szCs w:val="23"/>
              </w:rPr>
              <w:t>- Památná místa naší vlasti</w:t>
            </w:r>
          </w:p>
          <w:p w14:paraId="256E0D35" w14:textId="77777777" w:rsidR="006463CA" w:rsidRPr="00EA332D" w:rsidRDefault="006463CA" w:rsidP="00CA012E">
            <w:pPr>
              <w:rPr>
                <w:rFonts w:ascii="Arial" w:hAnsi="Arial" w:cs="Arial"/>
                <w:sz w:val="23"/>
                <w:szCs w:val="23"/>
              </w:rPr>
            </w:pPr>
            <w:r w:rsidRPr="00EA332D">
              <w:rPr>
                <w:rFonts w:ascii="Arial" w:hAnsi="Arial" w:cs="Arial"/>
                <w:sz w:val="23"/>
                <w:szCs w:val="23"/>
              </w:rPr>
              <w:t>- Svět člověka</w:t>
            </w:r>
          </w:p>
          <w:p w14:paraId="09FD7004" w14:textId="77777777" w:rsidR="006463CA" w:rsidRPr="00EA332D" w:rsidRDefault="006463CA" w:rsidP="00CA012E">
            <w:pPr>
              <w:rPr>
                <w:rFonts w:ascii="Arial" w:hAnsi="Arial" w:cs="Arial"/>
                <w:sz w:val="23"/>
                <w:szCs w:val="23"/>
              </w:rPr>
            </w:pPr>
            <w:r w:rsidRPr="00EA332D">
              <w:rPr>
                <w:rFonts w:ascii="Arial" w:hAnsi="Arial" w:cs="Arial"/>
                <w:sz w:val="23"/>
                <w:szCs w:val="23"/>
              </w:rPr>
              <w:t>- Umění</w:t>
            </w:r>
          </w:p>
          <w:p w14:paraId="5ABF010C" w14:textId="77777777" w:rsidR="006463CA" w:rsidRPr="00EA332D" w:rsidRDefault="006463CA" w:rsidP="00CA012E">
            <w:pPr>
              <w:rPr>
                <w:rFonts w:ascii="Arial" w:hAnsi="Arial" w:cs="Arial"/>
                <w:sz w:val="23"/>
                <w:szCs w:val="23"/>
              </w:rPr>
            </w:pPr>
            <w:r w:rsidRPr="00EA332D">
              <w:rPr>
                <w:rFonts w:ascii="Arial" w:hAnsi="Arial" w:cs="Arial"/>
                <w:sz w:val="23"/>
                <w:szCs w:val="23"/>
              </w:rPr>
              <w:t>- Obrazy z českých dějin</w:t>
            </w:r>
          </w:p>
          <w:p w14:paraId="6C982104" w14:textId="77777777" w:rsidR="006463CA" w:rsidRPr="00EA332D" w:rsidRDefault="006463CA" w:rsidP="00CA012E">
            <w:pPr>
              <w:rPr>
                <w:rFonts w:ascii="Arial" w:hAnsi="Arial" w:cs="Arial"/>
                <w:sz w:val="23"/>
                <w:szCs w:val="23"/>
              </w:rPr>
            </w:pPr>
            <w:r w:rsidRPr="00EA332D">
              <w:rPr>
                <w:rFonts w:ascii="Arial" w:hAnsi="Arial" w:cs="Arial"/>
                <w:sz w:val="23"/>
                <w:szCs w:val="23"/>
              </w:rPr>
              <w:t>Hv - Poslech</w:t>
            </w:r>
          </w:p>
          <w:p w14:paraId="233799BB" w14:textId="77777777" w:rsidR="006463CA" w:rsidRPr="00EA332D" w:rsidRDefault="006463CA" w:rsidP="00CA012E">
            <w:pPr>
              <w:rPr>
                <w:rFonts w:ascii="Arial" w:hAnsi="Arial" w:cs="Arial"/>
                <w:sz w:val="23"/>
                <w:szCs w:val="23"/>
              </w:rPr>
            </w:pPr>
          </w:p>
          <w:p w14:paraId="27115767" w14:textId="77777777" w:rsidR="006463CA" w:rsidRDefault="006463CA" w:rsidP="00CA012E">
            <w:pPr>
              <w:rPr>
                <w:rFonts w:ascii="Arial" w:hAnsi="Arial" w:cs="Arial"/>
                <w:sz w:val="23"/>
                <w:szCs w:val="23"/>
              </w:rPr>
            </w:pPr>
          </w:p>
          <w:p w14:paraId="5F52D44C" w14:textId="77777777" w:rsidR="006463CA" w:rsidRDefault="006463CA" w:rsidP="00CA012E">
            <w:pPr>
              <w:rPr>
                <w:rFonts w:ascii="Arial" w:hAnsi="Arial" w:cs="Arial"/>
                <w:sz w:val="23"/>
                <w:szCs w:val="23"/>
              </w:rPr>
            </w:pPr>
          </w:p>
          <w:p w14:paraId="07A74533" w14:textId="77777777" w:rsidR="006463CA" w:rsidRPr="00EA332D" w:rsidRDefault="006463CA" w:rsidP="00CA012E">
            <w:pPr>
              <w:rPr>
                <w:rFonts w:ascii="Arial" w:hAnsi="Arial" w:cs="Arial"/>
                <w:sz w:val="23"/>
                <w:szCs w:val="23"/>
              </w:rPr>
            </w:pPr>
          </w:p>
          <w:p w14:paraId="371663FC" w14:textId="77777777" w:rsidR="006463CA" w:rsidRPr="00EA332D" w:rsidRDefault="006463CA" w:rsidP="00CA012E">
            <w:pPr>
              <w:rPr>
                <w:rFonts w:ascii="Arial" w:hAnsi="Arial" w:cs="Arial"/>
                <w:sz w:val="23"/>
                <w:szCs w:val="23"/>
              </w:rPr>
            </w:pPr>
            <w:r w:rsidRPr="00EA332D">
              <w:rPr>
                <w:rFonts w:ascii="Arial" w:hAnsi="Arial" w:cs="Arial"/>
                <w:sz w:val="23"/>
                <w:szCs w:val="23"/>
              </w:rPr>
              <w:t>Vycházka</w:t>
            </w:r>
          </w:p>
          <w:p w14:paraId="710685B3"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Návštěva kulturní akce </w:t>
            </w:r>
          </w:p>
          <w:p w14:paraId="224404FD" w14:textId="77777777" w:rsidR="006463CA" w:rsidRPr="00EA332D" w:rsidRDefault="006463CA" w:rsidP="00CA012E">
            <w:pPr>
              <w:rPr>
                <w:rFonts w:ascii="Arial" w:hAnsi="Arial" w:cs="Arial"/>
                <w:sz w:val="23"/>
                <w:szCs w:val="23"/>
              </w:rPr>
            </w:pPr>
            <w:r w:rsidRPr="00EA332D">
              <w:rPr>
                <w:rFonts w:ascii="Arial" w:hAnsi="Arial" w:cs="Arial"/>
                <w:sz w:val="23"/>
                <w:szCs w:val="23"/>
              </w:rPr>
              <w:t>(galerie, muzea, výstavy)</w:t>
            </w:r>
          </w:p>
        </w:tc>
      </w:tr>
    </w:tbl>
    <w:p w14:paraId="1A6CD189" w14:textId="77777777" w:rsidR="006463CA" w:rsidRDefault="006463CA" w:rsidP="006463CA">
      <w:pPr>
        <w:tabs>
          <w:tab w:val="left" w:pos="12705"/>
        </w:tabs>
        <w:rPr>
          <w:sz w:val="23"/>
          <w:szCs w:val="23"/>
        </w:rPr>
      </w:pPr>
    </w:p>
    <w:p w14:paraId="5BAF37FB" w14:textId="77777777" w:rsidR="006463CA" w:rsidRDefault="006463CA" w:rsidP="006463CA">
      <w:pPr>
        <w:tabs>
          <w:tab w:val="left" w:pos="12705"/>
        </w:tabs>
        <w:rPr>
          <w:sz w:val="23"/>
          <w:szCs w:val="23"/>
        </w:rPr>
      </w:pPr>
    </w:p>
    <w:p w14:paraId="6C036F66" w14:textId="77777777" w:rsidR="006463CA" w:rsidRDefault="006463CA" w:rsidP="006463CA">
      <w:pPr>
        <w:tabs>
          <w:tab w:val="left" w:pos="12705"/>
        </w:tabs>
        <w:rPr>
          <w:sz w:val="23"/>
          <w:szCs w:val="23"/>
        </w:rPr>
      </w:pPr>
    </w:p>
    <w:p w14:paraId="5AD58660" w14:textId="77777777" w:rsidR="006463CA" w:rsidRDefault="006463CA" w:rsidP="006463CA">
      <w:pPr>
        <w:tabs>
          <w:tab w:val="left" w:pos="12705"/>
        </w:tabs>
        <w:rPr>
          <w:sz w:val="23"/>
          <w:szCs w:val="23"/>
        </w:rPr>
      </w:pPr>
    </w:p>
    <w:p w14:paraId="4C91077C" w14:textId="77777777" w:rsidR="006463CA" w:rsidRDefault="006463CA" w:rsidP="006463CA">
      <w:pPr>
        <w:tabs>
          <w:tab w:val="left" w:pos="12705"/>
        </w:tabs>
        <w:rPr>
          <w:sz w:val="23"/>
          <w:szCs w:val="23"/>
        </w:rPr>
      </w:pPr>
    </w:p>
    <w:p w14:paraId="72D90E7D" w14:textId="77777777" w:rsidR="006463CA" w:rsidRDefault="006463CA" w:rsidP="006463CA">
      <w:pPr>
        <w:tabs>
          <w:tab w:val="left" w:pos="12705"/>
        </w:tabs>
        <w:rPr>
          <w:sz w:val="23"/>
          <w:szCs w:val="23"/>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41"/>
        <w:gridCol w:w="12"/>
        <w:gridCol w:w="26"/>
        <w:gridCol w:w="866"/>
        <w:gridCol w:w="5602"/>
        <w:gridCol w:w="37"/>
        <w:gridCol w:w="69"/>
        <w:gridCol w:w="4222"/>
      </w:tblGrid>
      <w:tr w:rsidR="006463CA" w:rsidRPr="00EA332D" w14:paraId="32F06A63" w14:textId="77777777" w:rsidTr="005C678E">
        <w:trPr>
          <w:trHeight w:val="609"/>
        </w:trPr>
        <w:tc>
          <w:tcPr>
            <w:tcW w:w="3179" w:type="dxa"/>
            <w:gridSpan w:val="3"/>
            <w:tcBorders>
              <w:right w:val="nil"/>
            </w:tcBorders>
            <w:shd w:val="clear" w:color="auto" w:fill="EEECE1"/>
            <w:vAlign w:val="center"/>
          </w:tcPr>
          <w:p w14:paraId="0C0DC793" w14:textId="77777777" w:rsidR="006463CA" w:rsidRPr="00EA332D" w:rsidRDefault="006463CA" w:rsidP="00CA012E">
            <w:pPr>
              <w:rPr>
                <w:rFonts w:ascii="Arial Black" w:hAnsi="Arial Black"/>
                <w:color w:val="FF0000"/>
                <w:sz w:val="23"/>
                <w:szCs w:val="23"/>
              </w:rPr>
            </w:pPr>
            <w:r w:rsidRPr="00EA332D">
              <w:rPr>
                <w:rFonts w:ascii="Arial Black" w:hAnsi="Arial Black"/>
                <w:color w:val="FF0000"/>
                <w:sz w:val="23"/>
                <w:szCs w:val="23"/>
              </w:rPr>
              <w:lastRenderedPageBreak/>
              <w:t>Vzdělávací obor:</w:t>
            </w:r>
          </w:p>
        </w:tc>
        <w:tc>
          <w:tcPr>
            <w:tcW w:w="6468" w:type="dxa"/>
            <w:gridSpan w:val="2"/>
            <w:tcBorders>
              <w:left w:val="nil"/>
              <w:right w:val="nil"/>
            </w:tcBorders>
            <w:shd w:val="clear" w:color="auto" w:fill="EEECE1"/>
            <w:vAlign w:val="center"/>
          </w:tcPr>
          <w:p w14:paraId="07AE171E" w14:textId="77777777" w:rsidR="006463CA" w:rsidRPr="00EA332D" w:rsidRDefault="006463CA"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28" w:type="dxa"/>
            <w:gridSpan w:val="3"/>
            <w:tcBorders>
              <w:left w:val="nil"/>
            </w:tcBorders>
            <w:shd w:val="clear" w:color="auto" w:fill="EEECE1"/>
            <w:vAlign w:val="center"/>
          </w:tcPr>
          <w:p w14:paraId="3CB97CAA" w14:textId="77777777" w:rsidR="006463CA" w:rsidRPr="00EA332D" w:rsidRDefault="006463CA"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5.</w:t>
            </w:r>
          </w:p>
        </w:tc>
      </w:tr>
      <w:tr w:rsidR="006463CA" w:rsidRPr="00EA332D" w14:paraId="4524A44D" w14:textId="77777777" w:rsidTr="005C678E">
        <w:trPr>
          <w:trHeight w:val="862"/>
        </w:trPr>
        <w:tc>
          <w:tcPr>
            <w:tcW w:w="3179" w:type="dxa"/>
            <w:gridSpan w:val="3"/>
            <w:shd w:val="clear" w:color="auto" w:fill="DBE5F1"/>
            <w:vAlign w:val="center"/>
          </w:tcPr>
          <w:p w14:paraId="4C2E2FA1"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Učivo</w:t>
            </w:r>
          </w:p>
        </w:tc>
        <w:tc>
          <w:tcPr>
            <w:tcW w:w="6468" w:type="dxa"/>
            <w:gridSpan w:val="2"/>
            <w:shd w:val="clear" w:color="auto" w:fill="F2DBDB"/>
            <w:vAlign w:val="center"/>
          </w:tcPr>
          <w:p w14:paraId="22E62143"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Školní výstupy</w:t>
            </w:r>
          </w:p>
        </w:tc>
        <w:tc>
          <w:tcPr>
            <w:tcW w:w="4328" w:type="dxa"/>
            <w:gridSpan w:val="3"/>
            <w:shd w:val="clear" w:color="auto" w:fill="DBE5F1"/>
            <w:vAlign w:val="center"/>
          </w:tcPr>
          <w:p w14:paraId="7196BEC9"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Přesahy a vazby</w:t>
            </w:r>
          </w:p>
          <w:p w14:paraId="3F220EBE"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(mezipředmětové vztahy,</w:t>
            </w:r>
          </w:p>
          <w:p w14:paraId="189C7441" w14:textId="77777777" w:rsidR="006463CA" w:rsidRPr="00EA332D" w:rsidRDefault="006463CA" w:rsidP="00CA012E">
            <w:pPr>
              <w:jc w:val="center"/>
              <w:rPr>
                <w:rFonts w:ascii="Arial Black" w:hAnsi="Arial Black"/>
                <w:sz w:val="19"/>
                <w:szCs w:val="19"/>
              </w:rPr>
            </w:pPr>
            <w:r w:rsidRPr="00EA332D">
              <w:rPr>
                <w:rFonts w:ascii="Arial Black" w:hAnsi="Arial Black"/>
                <w:sz w:val="19"/>
                <w:szCs w:val="19"/>
              </w:rPr>
              <w:t>průřezová témata)</w:t>
            </w:r>
          </w:p>
        </w:tc>
      </w:tr>
      <w:tr w:rsidR="006463CA" w:rsidRPr="00EA332D" w14:paraId="56DA977D" w14:textId="77777777" w:rsidTr="005C678E">
        <w:tc>
          <w:tcPr>
            <w:tcW w:w="3179" w:type="dxa"/>
            <w:gridSpan w:val="3"/>
          </w:tcPr>
          <w:p w14:paraId="29BFEAC7"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Svět přírody a člověka</w:t>
            </w:r>
          </w:p>
          <w:p w14:paraId="429E8EBD"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Rozvíjení smyslové citlivosti, seberealizace</w:t>
            </w:r>
          </w:p>
          <w:p w14:paraId="57D6B63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Vyjadřování subjektivních pocitů a nálad</w:t>
            </w:r>
          </w:p>
          <w:p w14:paraId="63190F61"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 Uplatňování obecného pohledu na svět a jeho objektivní zachycení (zeměkoule, mapy), na Zemi</w:t>
            </w:r>
          </w:p>
          <w:p w14:paraId="536FED4E" w14:textId="1B350E18" w:rsidR="006463CA" w:rsidRDefault="006463CA" w:rsidP="00CA012E">
            <w:pPr>
              <w:rPr>
                <w:rFonts w:ascii="Arial" w:hAnsi="Arial" w:cs="Arial"/>
                <w:sz w:val="23"/>
                <w:szCs w:val="23"/>
              </w:rPr>
            </w:pPr>
          </w:p>
          <w:p w14:paraId="07EFA6DA" w14:textId="77777777" w:rsidR="006463CA" w:rsidRDefault="006463CA" w:rsidP="00CA012E">
            <w:pPr>
              <w:rPr>
                <w:rFonts w:ascii="Arial" w:hAnsi="Arial" w:cs="Arial"/>
                <w:sz w:val="23"/>
                <w:szCs w:val="23"/>
              </w:rPr>
            </w:pPr>
          </w:p>
          <w:p w14:paraId="0FE0A0B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w:t>
            </w:r>
            <w:r w:rsidRPr="00EA332D">
              <w:rPr>
                <w:rFonts w:ascii="Arial" w:hAnsi="Arial" w:cs="Arial"/>
                <w:b/>
                <w:color w:val="FF0000"/>
                <w:sz w:val="23"/>
                <w:szCs w:val="23"/>
              </w:rPr>
              <w:t>Vesmír</w:t>
            </w:r>
            <w:r w:rsidRPr="00EA332D">
              <w:rPr>
                <w:rFonts w:ascii="Arial" w:hAnsi="Arial" w:cs="Arial"/>
                <w:color w:val="FF0000"/>
                <w:sz w:val="23"/>
                <w:szCs w:val="23"/>
              </w:rPr>
              <w:t>- Přenesení obecných zákonitostí do výtvarného projevu</w:t>
            </w:r>
          </w:p>
          <w:p w14:paraId="378128D9"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Uplatňování účinků komunikace</w:t>
            </w:r>
          </w:p>
          <w:p w14:paraId="7108ED69"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xml:space="preserve">- Tematické kreslení </w:t>
            </w:r>
          </w:p>
          <w:p w14:paraId="7E88DA8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na základě představ</w:t>
            </w:r>
          </w:p>
          <w:p w14:paraId="6333E014" w14:textId="77777777" w:rsidR="006463CA" w:rsidRPr="00EA332D" w:rsidRDefault="006463CA" w:rsidP="00CA012E">
            <w:pPr>
              <w:rPr>
                <w:rFonts w:ascii="Arial" w:hAnsi="Arial" w:cs="Arial"/>
                <w:color w:val="FF0000"/>
                <w:sz w:val="23"/>
                <w:szCs w:val="23"/>
              </w:rPr>
            </w:pPr>
          </w:p>
          <w:p w14:paraId="58284F48" w14:textId="77777777" w:rsidR="006463CA" w:rsidRPr="00EA332D" w:rsidRDefault="006463CA" w:rsidP="00CA012E">
            <w:pPr>
              <w:rPr>
                <w:rFonts w:ascii="Arial" w:hAnsi="Arial" w:cs="Arial"/>
                <w:b/>
                <w:color w:val="FF0000"/>
                <w:sz w:val="23"/>
                <w:szCs w:val="23"/>
              </w:rPr>
            </w:pPr>
            <w:r w:rsidRPr="00EA332D">
              <w:rPr>
                <w:rFonts w:ascii="Arial" w:hAnsi="Arial" w:cs="Arial"/>
                <w:b/>
                <w:color w:val="FF0000"/>
                <w:sz w:val="23"/>
                <w:szCs w:val="23"/>
              </w:rPr>
              <w:t>Setkání se skutečností</w:t>
            </w:r>
          </w:p>
          <w:p w14:paraId="1D766C34"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 Rozvíjení estetického vnímání předmětu denního života</w:t>
            </w:r>
          </w:p>
          <w:p w14:paraId="6321C1B5" w14:textId="31A0581A" w:rsidR="006463CA" w:rsidRDefault="006463CA" w:rsidP="00CA012E">
            <w:pPr>
              <w:rPr>
                <w:rFonts w:ascii="Arial" w:hAnsi="Arial" w:cs="Arial"/>
                <w:sz w:val="23"/>
                <w:szCs w:val="23"/>
              </w:rPr>
            </w:pPr>
          </w:p>
          <w:p w14:paraId="21112D26" w14:textId="77777777" w:rsidR="006463CA" w:rsidRPr="00896D48" w:rsidRDefault="006463CA" w:rsidP="00CA012E">
            <w:pPr>
              <w:rPr>
                <w:rFonts w:ascii="Arial" w:hAnsi="Arial" w:cs="Arial"/>
                <w:sz w:val="23"/>
                <w:szCs w:val="23"/>
              </w:rPr>
            </w:pPr>
          </w:p>
          <w:p w14:paraId="2AFDCFF7"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 xml:space="preserve">- Rozvíjení pozorovacích schopností, smyslu pro </w:t>
            </w:r>
            <w:r w:rsidRPr="00EA332D">
              <w:rPr>
                <w:rFonts w:ascii="Arial" w:hAnsi="Arial" w:cs="Arial"/>
                <w:color w:val="FF0000"/>
                <w:sz w:val="23"/>
                <w:szCs w:val="23"/>
              </w:rPr>
              <w:lastRenderedPageBreak/>
              <w:t>detail, výřez výtvarného pohledu na zvětšeninu</w:t>
            </w:r>
          </w:p>
          <w:p w14:paraId="6620034E" w14:textId="29FE82DE" w:rsidR="006463CA" w:rsidRDefault="006463CA" w:rsidP="00CA012E">
            <w:pPr>
              <w:rPr>
                <w:rFonts w:ascii="Arial" w:hAnsi="Arial" w:cs="Arial"/>
                <w:sz w:val="23"/>
                <w:szCs w:val="23"/>
              </w:rPr>
            </w:pPr>
          </w:p>
          <w:p w14:paraId="752BB999" w14:textId="77777777" w:rsidR="006463CA" w:rsidRPr="008C7536" w:rsidRDefault="006463CA" w:rsidP="00CA012E">
            <w:pPr>
              <w:rPr>
                <w:rFonts w:ascii="Arial" w:hAnsi="Arial" w:cs="Arial"/>
                <w:sz w:val="23"/>
                <w:szCs w:val="23"/>
              </w:rPr>
            </w:pPr>
          </w:p>
          <w:p w14:paraId="297C22DC"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Rozvíjení originality</w:t>
            </w:r>
          </w:p>
          <w:p w14:paraId="1A522A91" w14:textId="1B7944AD" w:rsidR="006463CA" w:rsidRPr="008C7536" w:rsidRDefault="006463CA" w:rsidP="00CA012E">
            <w:pPr>
              <w:rPr>
                <w:rFonts w:ascii="Arial" w:hAnsi="Arial" w:cs="Arial"/>
                <w:sz w:val="23"/>
                <w:szCs w:val="23"/>
              </w:rPr>
            </w:pPr>
          </w:p>
          <w:p w14:paraId="5D37AB94" w14:textId="77777777" w:rsidR="006463CA" w:rsidRPr="00EA332D" w:rsidRDefault="006463CA" w:rsidP="00CA012E">
            <w:pPr>
              <w:rPr>
                <w:rFonts w:ascii="Arial" w:hAnsi="Arial" w:cs="Arial"/>
                <w:color w:val="FF0000"/>
                <w:sz w:val="23"/>
                <w:szCs w:val="23"/>
              </w:rPr>
            </w:pPr>
          </w:p>
          <w:p w14:paraId="3BBE41BB" w14:textId="77777777" w:rsidR="006463CA" w:rsidRPr="00EA332D" w:rsidRDefault="006463CA" w:rsidP="00CA012E">
            <w:pPr>
              <w:rPr>
                <w:rFonts w:ascii="Arial" w:hAnsi="Arial" w:cs="Arial"/>
                <w:color w:val="FF0000"/>
                <w:sz w:val="23"/>
                <w:szCs w:val="23"/>
              </w:rPr>
            </w:pPr>
          </w:p>
          <w:p w14:paraId="0CEC6B2B" w14:textId="77777777" w:rsidR="006463CA" w:rsidRPr="00EA332D" w:rsidRDefault="006463CA" w:rsidP="00CA012E">
            <w:pPr>
              <w:rPr>
                <w:rFonts w:ascii="Arial" w:hAnsi="Arial" w:cs="Arial"/>
                <w:color w:val="FF0000"/>
                <w:sz w:val="23"/>
                <w:szCs w:val="23"/>
              </w:rPr>
            </w:pPr>
          </w:p>
          <w:p w14:paraId="64D807FE" w14:textId="77777777" w:rsidR="006463CA" w:rsidRPr="00EA332D" w:rsidRDefault="006463CA" w:rsidP="00CA012E">
            <w:pPr>
              <w:rPr>
                <w:rFonts w:ascii="Arial" w:hAnsi="Arial" w:cs="Arial"/>
                <w:color w:val="FF0000"/>
                <w:sz w:val="23"/>
                <w:szCs w:val="23"/>
              </w:rPr>
            </w:pPr>
          </w:p>
          <w:p w14:paraId="4EB77E07" w14:textId="77777777" w:rsidR="006463CA" w:rsidRPr="00EA332D" w:rsidRDefault="006463CA" w:rsidP="00CA012E">
            <w:pPr>
              <w:rPr>
                <w:rFonts w:ascii="Arial" w:hAnsi="Arial" w:cs="Arial"/>
                <w:color w:val="FF0000"/>
                <w:sz w:val="23"/>
                <w:szCs w:val="23"/>
              </w:rPr>
            </w:pPr>
          </w:p>
          <w:p w14:paraId="706ABBD1" w14:textId="77777777" w:rsidR="006463CA" w:rsidRPr="00EA332D" w:rsidRDefault="006463CA" w:rsidP="00CA012E">
            <w:pPr>
              <w:rPr>
                <w:rFonts w:ascii="Arial" w:hAnsi="Arial" w:cs="Arial"/>
                <w:color w:val="FF0000"/>
                <w:sz w:val="23"/>
                <w:szCs w:val="23"/>
              </w:rPr>
            </w:pPr>
          </w:p>
          <w:p w14:paraId="49B422A2" w14:textId="77777777" w:rsidR="006463CA" w:rsidRDefault="006463CA" w:rsidP="00CA012E">
            <w:pPr>
              <w:rPr>
                <w:rFonts w:ascii="Arial" w:hAnsi="Arial" w:cs="Arial"/>
                <w:color w:val="FF0000"/>
                <w:sz w:val="23"/>
                <w:szCs w:val="23"/>
              </w:rPr>
            </w:pPr>
          </w:p>
          <w:p w14:paraId="1EA1754C" w14:textId="77777777" w:rsidR="006463CA" w:rsidRDefault="006463CA" w:rsidP="00CA012E">
            <w:pPr>
              <w:rPr>
                <w:rFonts w:ascii="Arial" w:hAnsi="Arial" w:cs="Arial"/>
                <w:color w:val="FF0000"/>
                <w:sz w:val="23"/>
                <w:szCs w:val="23"/>
              </w:rPr>
            </w:pPr>
          </w:p>
          <w:p w14:paraId="331DB349" w14:textId="77777777" w:rsidR="006463CA" w:rsidRDefault="006463CA" w:rsidP="00CA012E">
            <w:pPr>
              <w:rPr>
                <w:rFonts w:ascii="Arial" w:hAnsi="Arial" w:cs="Arial"/>
                <w:b/>
                <w:color w:val="FF0000"/>
                <w:sz w:val="23"/>
                <w:szCs w:val="23"/>
              </w:rPr>
            </w:pPr>
            <w:r w:rsidRPr="00EA332D">
              <w:rPr>
                <w:rFonts w:ascii="Arial" w:hAnsi="Arial" w:cs="Arial"/>
                <w:b/>
                <w:color w:val="FF0000"/>
                <w:sz w:val="23"/>
                <w:szCs w:val="23"/>
              </w:rPr>
              <w:t>Výtvarné hry</w:t>
            </w:r>
          </w:p>
          <w:p w14:paraId="1573C6B9" w14:textId="79277C67" w:rsidR="006463CA" w:rsidRPr="008C7536" w:rsidRDefault="006463CA" w:rsidP="00CA012E">
            <w:pPr>
              <w:rPr>
                <w:rFonts w:ascii="Arial" w:hAnsi="Arial" w:cs="Arial"/>
                <w:sz w:val="23"/>
                <w:szCs w:val="23"/>
              </w:rPr>
            </w:pPr>
          </w:p>
          <w:p w14:paraId="159B5A76"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Spojování výsledků výtvarných her s písmem</w:t>
            </w:r>
          </w:p>
          <w:p w14:paraId="03EA1DA3"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Hra s linkou, tvarem, barvou</w:t>
            </w:r>
          </w:p>
          <w:p w14:paraId="477FB59B"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Hra s písmeny a číslicemi</w:t>
            </w:r>
          </w:p>
          <w:p w14:paraId="0966C86A" w14:textId="77777777" w:rsidR="006463CA" w:rsidRDefault="006463CA" w:rsidP="00CA012E">
            <w:pPr>
              <w:rPr>
                <w:rFonts w:ascii="Arial" w:hAnsi="Arial" w:cs="Arial"/>
                <w:color w:val="FF0000"/>
                <w:sz w:val="23"/>
                <w:szCs w:val="23"/>
              </w:rPr>
            </w:pPr>
            <w:r w:rsidRPr="00EA332D">
              <w:rPr>
                <w:rFonts w:ascii="Arial" w:hAnsi="Arial" w:cs="Arial"/>
                <w:color w:val="FF0000"/>
                <w:sz w:val="23"/>
                <w:szCs w:val="23"/>
              </w:rPr>
              <w:t>- Výtvarný přepis světa přírody</w:t>
            </w:r>
          </w:p>
          <w:p w14:paraId="47233A76" w14:textId="77777777" w:rsidR="006463CA" w:rsidRDefault="006463CA" w:rsidP="00CA012E">
            <w:pPr>
              <w:rPr>
                <w:rFonts w:ascii="Arial" w:hAnsi="Arial" w:cs="Arial"/>
                <w:color w:val="FF0000"/>
                <w:sz w:val="23"/>
                <w:szCs w:val="23"/>
              </w:rPr>
            </w:pPr>
          </w:p>
          <w:p w14:paraId="2D86A44C" w14:textId="77777777" w:rsidR="006463CA" w:rsidRPr="00EA332D" w:rsidRDefault="006463CA" w:rsidP="00CA012E">
            <w:pPr>
              <w:rPr>
                <w:rFonts w:ascii="Arial" w:hAnsi="Arial" w:cs="Arial"/>
                <w:color w:val="FF0000"/>
                <w:sz w:val="23"/>
                <w:szCs w:val="23"/>
              </w:rPr>
            </w:pPr>
          </w:p>
          <w:p w14:paraId="2159D2E0" w14:textId="77777777" w:rsidR="006463CA" w:rsidRPr="00EA332D" w:rsidRDefault="006463CA" w:rsidP="00CA012E">
            <w:pPr>
              <w:rPr>
                <w:rFonts w:ascii="Arial" w:hAnsi="Arial" w:cs="Arial"/>
                <w:color w:val="FF0000"/>
                <w:sz w:val="23"/>
                <w:szCs w:val="23"/>
              </w:rPr>
            </w:pPr>
            <w:r w:rsidRPr="00EA332D">
              <w:rPr>
                <w:rFonts w:ascii="Arial" w:hAnsi="Arial" w:cs="Arial"/>
                <w:color w:val="FF0000"/>
                <w:sz w:val="23"/>
                <w:szCs w:val="23"/>
              </w:rPr>
              <w:t>- Uplatňování seberealizace, kreativity</w:t>
            </w:r>
          </w:p>
          <w:p w14:paraId="0DFB97FF" w14:textId="2622CB60" w:rsidR="006463CA" w:rsidRPr="00EA332D" w:rsidRDefault="006463CA" w:rsidP="00CA012E">
            <w:pPr>
              <w:rPr>
                <w:rFonts w:ascii="Arial" w:hAnsi="Arial" w:cs="Arial"/>
                <w:sz w:val="23"/>
                <w:szCs w:val="23"/>
              </w:rPr>
            </w:pPr>
          </w:p>
        </w:tc>
        <w:tc>
          <w:tcPr>
            <w:tcW w:w="6468" w:type="dxa"/>
            <w:gridSpan w:val="2"/>
          </w:tcPr>
          <w:p w14:paraId="0802C318" w14:textId="77777777" w:rsidR="006463CA" w:rsidRDefault="006463CA" w:rsidP="00CA012E">
            <w:pPr>
              <w:rPr>
                <w:rFonts w:ascii="Arial" w:hAnsi="Arial" w:cs="Arial"/>
                <w:noProof/>
                <w:sz w:val="23"/>
                <w:szCs w:val="23"/>
              </w:rPr>
            </w:pPr>
            <w:r w:rsidRPr="00EA332D">
              <w:rPr>
                <w:rFonts w:ascii="Arial" w:hAnsi="Arial" w:cs="Arial"/>
                <w:noProof/>
                <w:sz w:val="23"/>
                <w:szCs w:val="23"/>
              </w:rPr>
              <w:lastRenderedPageBreak/>
              <w:t xml:space="preserve">- je schopen soustředit se na vlastní </w:t>
            </w:r>
          </w:p>
          <w:p w14:paraId="6D031EB2"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pocity a prožitky </w:t>
            </w:r>
          </w:p>
          <w:p w14:paraId="2BBD8E99"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a na jejich základě se výtvarně vyjádřit</w:t>
            </w:r>
          </w:p>
          <w:p w14:paraId="221447D8"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svobodně se výtvarně vyjádřit na dané téma</w:t>
            </w:r>
          </w:p>
          <w:p w14:paraId="7F14EF2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umí zacházet s dostupnými zobrazovacími prostředky</w:t>
            </w:r>
          </w:p>
          <w:p w14:paraId="61278228" w14:textId="77777777" w:rsidR="006463CA" w:rsidRPr="00EA332D" w:rsidRDefault="006463CA" w:rsidP="00CA012E">
            <w:pPr>
              <w:rPr>
                <w:rFonts w:ascii="Arial" w:hAnsi="Arial" w:cs="Arial"/>
                <w:sz w:val="23"/>
                <w:szCs w:val="23"/>
              </w:rPr>
            </w:pPr>
            <w:r w:rsidRPr="00EA332D">
              <w:rPr>
                <w:rFonts w:ascii="Arial" w:hAnsi="Arial" w:cs="Arial"/>
                <w:sz w:val="23"/>
                <w:szCs w:val="23"/>
              </w:rPr>
              <w:t>- uplatňuje kreativitu a originalitu</w:t>
            </w:r>
          </w:p>
          <w:p w14:paraId="43B93463"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vnímá svět lidí, přírody a věcí vytvořených člověkem </w:t>
            </w:r>
          </w:p>
          <w:p w14:paraId="331B9D79" w14:textId="77777777" w:rsidR="006463CA" w:rsidRPr="00EA332D" w:rsidRDefault="006463CA" w:rsidP="00CA012E">
            <w:pPr>
              <w:rPr>
                <w:rFonts w:ascii="Arial" w:hAnsi="Arial" w:cs="Arial"/>
                <w:sz w:val="23"/>
                <w:szCs w:val="23"/>
              </w:rPr>
            </w:pPr>
            <w:r w:rsidRPr="00EA332D">
              <w:rPr>
                <w:rFonts w:ascii="Arial" w:hAnsi="Arial" w:cs="Arial"/>
                <w:sz w:val="23"/>
                <w:szCs w:val="23"/>
              </w:rPr>
              <w:t>jako celek</w:t>
            </w:r>
          </w:p>
          <w:p w14:paraId="4574E6D3" w14:textId="77777777" w:rsidR="006463CA" w:rsidRPr="00896D48" w:rsidRDefault="006463CA" w:rsidP="00CA012E">
            <w:pPr>
              <w:rPr>
                <w:rFonts w:ascii="Arial" w:hAnsi="Arial" w:cs="Arial"/>
                <w:sz w:val="23"/>
                <w:szCs w:val="23"/>
              </w:rPr>
            </w:pPr>
            <w:r>
              <w:rPr>
                <w:rFonts w:ascii="Arial" w:hAnsi="Arial" w:cs="Arial"/>
                <w:iCs/>
                <w:color w:val="000000" w:themeColor="text1"/>
                <w:sz w:val="23"/>
                <w:szCs w:val="23"/>
              </w:rPr>
              <w:t>-</w:t>
            </w:r>
            <w:r w:rsidRPr="00896D48">
              <w:rPr>
                <w:rFonts w:ascii="Arial" w:hAnsi="Arial" w:cs="Arial"/>
                <w:iCs/>
                <w:color w:val="000000" w:themeColor="text1"/>
                <w:sz w:val="23"/>
                <w:szCs w:val="23"/>
              </w:rPr>
              <w:t xml:space="preserve">při vlastních tvůrčích činnostech </w:t>
            </w:r>
            <w:r w:rsidRPr="00896D48">
              <w:rPr>
                <w:rFonts w:ascii="Arial" w:hAnsi="Arial" w:cs="Arial"/>
                <w:iCs/>
                <w:sz w:val="23"/>
                <w:szCs w:val="23"/>
              </w:rPr>
              <w:t>užívá</w:t>
            </w:r>
            <w:r w:rsidRPr="00896D48">
              <w:rPr>
                <w:rFonts w:ascii="Arial" w:hAnsi="Arial" w:cs="Arial"/>
                <w:iCs/>
                <w:color w:val="FF0000"/>
                <w:sz w:val="23"/>
                <w:szCs w:val="23"/>
              </w:rPr>
              <w:t xml:space="preserve"> </w:t>
            </w:r>
            <w:r w:rsidRPr="00896D48">
              <w:rPr>
                <w:rFonts w:ascii="Arial" w:hAnsi="Arial" w:cs="Arial"/>
                <w:iCs/>
                <w:color w:val="000000" w:themeColor="text1"/>
                <w:sz w:val="23"/>
                <w:szCs w:val="23"/>
              </w:rPr>
              <w:t>prvky vizuálně obrazného vyjádření; porovnává je na základě vztahů</w:t>
            </w:r>
          </w:p>
          <w:p w14:paraId="30C80B83"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účinně spolupracovat se svými spolužáky, obhájit svůj názor a prezentovat své výtvarné dílo</w:t>
            </w:r>
          </w:p>
          <w:p w14:paraId="056E78C9" w14:textId="77777777" w:rsidR="006463CA" w:rsidRPr="00EA332D" w:rsidRDefault="006463CA" w:rsidP="00CA012E">
            <w:pPr>
              <w:rPr>
                <w:rFonts w:ascii="Arial" w:hAnsi="Arial" w:cs="Arial"/>
                <w:sz w:val="23"/>
                <w:szCs w:val="23"/>
              </w:rPr>
            </w:pPr>
          </w:p>
          <w:p w14:paraId="7A1C627A" w14:textId="77777777" w:rsidR="006463CA" w:rsidRPr="00EA332D" w:rsidRDefault="006463CA" w:rsidP="00CA012E">
            <w:pPr>
              <w:rPr>
                <w:rFonts w:ascii="Arial" w:hAnsi="Arial" w:cs="Arial"/>
                <w:sz w:val="23"/>
                <w:szCs w:val="23"/>
              </w:rPr>
            </w:pPr>
          </w:p>
          <w:p w14:paraId="2DFAC9A6" w14:textId="77777777" w:rsidR="006463CA" w:rsidRPr="00EA332D" w:rsidRDefault="006463CA" w:rsidP="00CA012E">
            <w:pPr>
              <w:rPr>
                <w:rFonts w:ascii="Arial" w:hAnsi="Arial" w:cs="Arial"/>
                <w:sz w:val="23"/>
                <w:szCs w:val="23"/>
              </w:rPr>
            </w:pPr>
          </w:p>
          <w:p w14:paraId="0916AB5E" w14:textId="77777777" w:rsidR="006463CA" w:rsidRPr="00EA332D" w:rsidRDefault="006463CA" w:rsidP="00CA012E">
            <w:pPr>
              <w:rPr>
                <w:rFonts w:ascii="Arial" w:hAnsi="Arial" w:cs="Arial"/>
                <w:sz w:val="23"/>
                <w:szCs w:val="23"/>
              </w:rPr>
            </w:pPr>
          </w:p>
          <w:p w14:paraId="45B8E241" w14:textId="77777777" w:rsidR="006463CA" w:rsidRPr="00EA332D" w:rsidRDefault="006463CA" w:rsidP="00CA012E">
            <w:pPr>
              <w:rPr>
                <w:rFonts w:ascii="Arial" w:hAnsi="Arial" w:cs="Arial"/>
                <w:sz w:val="23"/>
                <w:szCs w:val="23"/>
              </w:rPr>
            </w:pPr>
          </w:p>
          <w:p w14:paraId="60CCBECA" w14:textId="77777777" w:rsidR="006463CA" w:rsidRPr="00EA332D" w:rsidRDefault="006463CA" w:rsidP="00CA012E">
            <w:pPr>
              <w:rPr>
                <w:rFonts w:ascii="Arial" w:hAnsi="Arial" w:cs="Arial"/>
                <w:sz w:val="23"/>
                <w:szCs w:val="23"/>
              </w:rPr>
            </w:pPr>
          </w:p>
          <w:p w14:paraId="29C029CB" w14:textId="77777777" w:rsidR="006463CA" w:rsidRPr="00EA332D" w:rsidRDefault="006463CA" w:rsidP="00CA012E">
            <w:pPr>
              <w:rPr>
                <w:rFonts w:ascii="Arial" w:hAnsi="Arial" w:cs="Arial"/>
                <w:sz w:val="23"/>
                <w:szCs w:val="23"/>
              </w:rPr>
            </w:pPr>
          </w:p>
          <w:p w14:paraId="4C10257D" w14:textId="77777777" w:rsidR="006463CA" w:rsidRPr="00EA332D" w:rsidRDefault="006463CA" w:rsidP="00CA012E">
            <w:pPr>
              <w:rPr>
                <w:rFonts w:ascii="Arial" w:hAnsi="Arial" w:cs="Arial"/>
                <w:sz w:val="23"/>
                <w:szCs w:val="23"/>
              </w:rPr>
            </w:pPr>
            <w:r w:rsidRPr="00EA332D">
              <w:rPr>
                <w:rFonts w:ascii="Arial" w:hAnsi="Arial" w:cs="Arial"/>
                <w:sz w:val="23"/>
                <w:szCs w:val="23"/>
              </w:rPr>
              <w:t>- výtvarně vyjádří skutečnost pomocí linií, tvarů, barev</w:t>
            </w:r>
          </w:p>
          <w:p w14:paraId="227B16F6" w14:textId="77777777" w:rsidR="006463CA" w:rsidRPr="00EA332D" w:rsidRDefault="006463CA" w:rsidP="00CA012E">
            <w:pPr>
              <w:rPr>
                <w:rFonts w:ascii="Arial" w:hAnsi="Arial" w:cs="Arial"/>
                <w:sz w:val="23"/>
                <w:szCs w:val="23"/>
              </w:rPr>
            </w:pPr>
            <w:r w:rsidRPr="00EA332D">
              <w:rPr>
                <w:rFonts w:ascii="Arial" w:hAnsi="Arial" w:cs="Arial"/>
                <w:sz w:val="23"/>
                <w:szCs w:val="23"/>
              </w:rPr>
              <w:t>- výtvarně zobrazí předmět na základě přímého pozorování</w:t>
            </w:r>
          </w:p>
          <w:p w14:paraId="672C9A15" w14:textId="77777777" w:rsidR="006463CA" w:rsidRDefault="006463CA" w:rsidP="00CA012E">
            <w:pPr>
              <w:rPr>
                <w:rFonts w:ascii="Arial" w:hAnsi="Arial" w:cs="Arial"/>
                <w:sz w:val="23"/>
                <w:szCs w:val="23"/>
              </w:rPr>
            </w:pPr>
            <w:r w:rsidRPr="00EA332D">
              <w:rPr>
                <w:rFonts w:ascii="Arial" w:hAnsi="Arial" w:cs="Arial"/>
                <w:sz w:val="23"/>
                <w:szCs w:val="23"/>
              </w:rPr>
              <w:t>- uvědomuje si okolní prostředí jako zdroj inspirace</w:t>
            </w:r>
          </w:p>
          <w:p w14:paraId="351FF2BE" w14:textId="77777777" w:rsidR="006463CA" w:rsidRPr="008C7536" w:rsidRDefault="006463CA" w:rsidP="00CA012E">
            <w:pPr>
              <w:rPr>
                <w:rFonts w:ascii="Arial" w:hAnsi="Arial" w:cs="Arial"/>
                <w:sz w:val="23"/>
                <w:szCs w:val="23"/>
              </w:rPr>
            </w:pPr>
            <w:r w:rsidRPr="008C7536">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8C7536">
              <w:rPr>
                <w:rFonts w:ascii="Arial" w:hAnsi="Arial" w:cs="Arial"/>
                <w:iCs/>
                <w:color w:val="000000" w:themeColor="text1"/>
                <w:sz w:val="23"/>
                <w:szCs w:val="23"/>
              </w:rPr>
              <w:t xml:space="preserve">při tvorbě vizuálně obrazných vyjádření se  </w:t>
            </w:r>
            <w:r>
              <w:rPr>
                <w:rFonts w:ascii="Arial" w:hAnsi="Arial" w:cs="Arial"/>
                <w:iCs/>
                <w:color w:val="000000" w:themeColor="text1"/>
                <w:sz w:val="23"/>
                <w:szCs w:val="23"/>
              </w:rPr>
              <w:t xml:space="preserve">zaměřuje na projevení vlastních </w:t>
            </w:r>
            <w:r w:rsidRPr="008C7536">
              <w:rPr>
                <w:rFonts w:ascii="Arial" w:hAnsi="Arial" w:cs="Arial"/>
                <w:iCs/>
                <w:color w:val="000000" w:themeColor="text1"/>
                <w:sz w:val="23"/>
                <w:szCs w:val="23"/>
              </w:rPr>
              <w:t>zkušeností</w:t>
            </w:r>
          </w:p>
          <w:p w14:paraId="25B03812" w14:textId="77777777" w:rsidR="006463CA" w:rsidRPr="00EA332D" w:rsidRDefault="006463CA" w:rsidP="00CA012E">
            <w:pPr>
              <w:rPr>
                <w:rFonts w:ascii="Arial" w:hAnsi="Arial" w:cs="Arial"/>
                <w:sz w:val="23"/>
                <w:szCs w:val="23"/>
              </w:rPr>
            </w:pPr>
            <w:r w:rsidRPr="00EA332D">
              <w:rPr>
                <w:rFonts w:ascii="Arial" w:hAnsi="Arial" w:cs="Arial"/>
                <w:sz w:val="23"/>
                <w:szCs w:val="23"/>
              </w:rPr>
              <w:t xml:space="preserve">- dokáže přeměnit smysly vnímanou reálnou skutečnost na výtvarnou skutečnost </w:t>
            </w:r>
          </w:p>
          <w:p w14:paraId="7463C43B" w14:textId="77777777" w:rsidR="006463CA" w:rsidRPr="008C7536" w:rsidRDefault="006463CA" w:rsidP="00CA012E">
            <w:pPr>
              <w:rPr>
                <w:rFonts w:ascii="Arial" w:hAnsi="Arial" w:cs="Arial"/>
                <w:sz w:val="23"/>
                <w:szCs w:val="23"/>
              </w:rPr>
            </w:pPr>
            <w:r w:rsidRPr="008C7536">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8C7536">
              <w:rPr>
                <w:rFonts w:ascii="Arial" w:hAnsi="Arial" w:cs="Arial"/>
                <w:iCs/>
                <w:color w:val="000000" w:themeColor="text1"/>
                <w:sz w:val="23"/>
                <w:szCs w:val="23"/>
              </w:rPr>
              <w:t xml:space="preserve">nalézá vhodné prostředky pro vizuálně obrazná vyjádření vzniklá na základě vztahu zrakového vnímání k vnímání </w:t>
            </w:r>
            <w:r w:rsidRPr="008C7536">
              <w:rPr>
                <w:rFonts w:ascii="Arial" w:hAnsi="Arial" w:cs="Arial"/>
                <w:iCs/>
                <w:color w:val="000000" w:themeColor="text1"/>
                <w:sz w:val="23"/>
                <w:szCs w:val="23"/>
              </w:rPr>
              <w:lastRenderedPageBreak/>
              <w:t>dalšími smysly; uplatňuje je v plošné, objemové i prostorové tvorbě</w:t>
            </w:r>
          </w:p>
          <w:p w14:paraId="326C0664" w14:textId="77777777" w:rsidR="006463CA" w:rsidRDefault="006463CA" w:rsidP="00CA012E">
            <w:pPr>
              <w:rPr>
                <w:rFonts w:ascii="Arial" w:hAnsi="Arial" w:cs="Arial"/>
                <w:sz w:val="23"/>
                <w:szCs w:val="23"/>
              </w:rPr>
            </w:pPr>
            <w:r w:rsidRPr="00EA332D">
              <w:rPr>
                <w:rFonts w:ascii="Arial" w:hAnsi="Arial" w:cs="Arial"/>
                <w:sz w:val="23"/>
                <w:szCs w:val="23"/>
              </w:rPr>
              <w:t>- individuálně volí vyjadřovací prostředky</w:t>
            </w:r>
          </w:p>
          <w:p w14:paraId="753E0703" w14:textId="77777777" w:rsidR="006463CA" w:rsidRPr="008C7536" w:rsidRDefault="006463CA" w:rsidP="00CA012E">
            <w:pPr>
              <w:rPr>
                <w:rFonts w:ascii="Arial" w:hAnsi="Arial" w:cs="Arial"/>
                <w:sz w:val="23"/>
                <w:szCs w:val="23"/>
              </w:rPr>
            </w:pPr>
            <w:r w:rsidRPr="008C7536">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8C7536">
              <w:rPr>
                <w:rFonts w:ascii="Arial" w:hAnsi="Arial" w:cs="Arial"/>
                <w:iCs/>
                <w:color w:val="000000" w:themeColor="text1"/>
                <w:sz w:val="23"/>
                <w:szCs w:val="23"/>
              </w:rPr>
              <w:t>osobitost svého vnímání uplatňuje v přístupu k realitě, k tvorbě a interpretaci vizuálně obrazného vyjádření; pro vyjádření nových i neobvyklých pocitů a prožitků svobo</w:t>
            </w:r>
            <w:r>
              <w:rPr>
                <w:rFonts w:ascii="Arial" w:hAnsi="Arial" w:cs="Arial"/>
                <w:iCs/>
                <w:color w:val="000000" w:themeColor="text1"/>
                <w:sz w:val="23"/>
                <w:szCs w:val="23"/>
              </w:rPr>
              <w:t>dně volí a kombinuje prostředky</w:t>
            </w:r>
            <w:r w:rsidRPr="008C7536">
              <w:rPr>
                <w:rFonts w:ascii="Arial" w:hAnsi="Arial" w:cs="Arial"/>
                <w:iCs/>
                <w:color w:val="000000" w:themeColor="text1"/>
                <w:sz w:val="23"/>
                <w:szCs w:val="23"/>
              </w:rPr>
              <w:t xml:space="preserve"> a postu</w:t>
            </w:r>
            <w:r w:rsidRPr="008C7536">
              <w:rPr>
                <w:rFonts w:ascii="Arial" w:hAnsi="Arial" w:cs="Arial"/>
                <w:iCs/>
                <w:sz w:val="23"/>
                <w:szCs w:val="23"/>
              </w:rPr>
              <w:t>py</w:t>
            </w:r>
          </w:p>
          <w:p w14:paraId="679FF260" w14:textId="77777777" w:rsidR="006463CA" w:rsidRPr="00EA332D" w:rsidRDefault="006463CA" w:rsidP="00CA012E">
            <w:pPr>
              <w:rPr>
                <w:rFonts w:ascii="Arial" w:hAnsi="Arial" w:cs="Arial"/>
                <w:sz w:val="23"/>
                <w:szCs w:val="23"/>
              </w:rPr>
            </w:pPr>
            <w:r w:rsidRPr="00EA332D">
              <w:rPr>
                <w:rFonts w:ascii="Arial" w:hAnsi="Arial" w:cs="Arial"/>
                <w:sz w:val="23"/>
                <w:szCs w:val="23"/>
              </w:rPr>
              <w:t>- navrhne dekoraci, podílí se na výtvarném řešení svého okolí</w:t>
            </w:r>
          </w:p>
          <w:p w14:paraId="7E22497A"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najít námět, který je vhodný pro výtvarné zobrazení</w:t>
            </w:r>
          </w:p>
          <w:p w14:paraId="0469D026" w14:textId="77777777" w:rsidR="006463CA" w:rsidRPr="00EA332D" w:rsidRDefault="006463CA" w:rsidP="00CA012E">
            <w:pPr>
              <w:rPr>
                <w:rFonts w:ascii="Arial" w:hAnsi="Arial" w:cs="Arial"/>
                <w:sz w:val="23"/>
                <w:szCs w:val="23"/>
              </w:rPr>
            </w:pPr>
            <w:r w:rsidRPr="00EA332D">
              <w:rPr>
                <w:rFonts w:ascii="Arial" w:hAnsi="Arial" w:cs="Arial"/>
                <w:sz w:val="23"/>
                <w:szCs w:val="23"/>
              </w:rPr>
              <w:t>- uvědomuje si možnosti originality při návrhu vlastního řešení</w:t>
            </w:r>
          </w:p>
          <w:p w14:paraId="6A62FAF9" w14:textId="77777777" w:rsidR="006463CA" w:rsidRPr="00EA332D" w:rsidRDefault="006463CA" w:rsidP="00CA012E">
            <w:pPr>
              <w:rPr>
                <w:rFonts w:ascii="Arial" w:hAnsi="Arial" w:cs="Arial"/>
                <w:sz w:val="23"/>
                <w:szCs w:val="23"/>
              </w:rPr>
            </w:pPr>
          </w:p>
          <w:p w14:paraId="724312FF" w14:textId="77777777" w:rsidR="006463CA" w:rsidRPr="00754210" w:rsidRDefault="006463CA" w:rsidP="00CA012E">
            <w:pPr>
              <w:rPr>
                <w:rFonts w:ascii="Arial" w:hAnsi="Arial" w:cs="Arial"/>
                <w:sz w:val="23"/>
                <w:szCs w:val="23"/>
              </w:rPr>
            </w:pPr>
            <w:r>
              <w:rPr>
                <w:rFonts w:ascii="Arial" w:hAnsi="Arial" w:cs="Arial"/>
                <w:iCs/>
                <w:color w:val="000000" w:themeColor="text1"/>
                <w:sz w:val="23"/>
                <w:szCs w:val="23"/>
              </w:rPr>
              <w:t xml:space="preserve">- </w:t>
            </w:r>
            <w:r w:rsidRPr="00754210">
              <w:rPr>
                <w:rFonts w:ascii="Arial" w:hAnsi="Arial" w:cs="Arial"/>
                <w:iCs/>
                <w:color w:val="000000" w:themeColor="text1"/>
                <w:sz w:val="23"/>
                <w:szCs w:val="23"/>
              </w:rPr>
              <w:t>porovnává různé interpretace vizuálně obrazného vyjádření a přistupuje k nim jako ke zdroji inspirace</w:t>
            </w:r>
          </w:p>
          <w:p w14:paraId="123CBA19" w14:textId="77777777" w:rsidR="006463CA" w:rsidRPr="00EA332D" w:rsidRDefault="006463CA" w:rsidP="00CA012E">
            <w:pPr>
              <w:rPr>
                <w:rFonts w:ascii="Arial" w:hAnsi="Arial" w:cs="Arial"/>
                <w:sz w:val="23"/>
                <w:szCs w:val="23"/>
              </w:rPr>
            </w:pPr>
            <w:r w:rsidRPr="00EA332D">
              <w:rPr>
                <w:rFonts w:ascii="Arial" w:hAnsi="Arial" w:cs="Arial"/>
                <w:sz w:val="23"/>
                <w:szCs w:val="23"/>
              </w:rPr>
              <w:t>- vnímá výtvarné umělecké dílo a chápe jeho význam</w:t>
            </w:r>
          </w:p>
          <w:p w14:paraId="3EBC157E" w14:textId="77777777" w:rsidR="006463CA" w:rsidRPr="00EA332D" w:rsidRDefault="006463CA" w:rsidP="00CA012E">
            <w:pPr>
              <w:rPr>
                <w:rFonts w:ascii="Arial" w:hAnsi="Arial" w:cs="Arial"/>
                <w:sz w:val="23"/>
                <w:szCs w:val="23"/>
              </w:rPr>
            </w:pPr>
            <w:r w:rsidRPr="00EA332D">
              <w:rPr>
                <w:rFonts w:ascii="Arial" w:hAnsi="Arial" w:cs="Arial"/>
                <w:sz w:val="23"/>
                <w:szCs w:val="23"/>
              </w:rPr>
              <w:t>- uvědomuje si význam výtvarného umění jako kulturního dědictví národa a chápe nutnost jeho ochrany</w:t>
            </w:r>
          </w:p>
          <w:p w14:paraId="50915665" w14:textId="77777777" w:rsidR="006463CA" w:rsidRPr="00EA332D" w:rsidRDefault="006463CA" w:rsidP="00CA012E">
            <w:pPr>
              <w:rPr>
                <w:rFonts w:ascii="Arial" w:hAnsi="Arial" w:cs="Arial"/>
                <w:sz w:val="23"/>
                <w:szCs w:val="23"/>
              </w:rPr>
            </w:pPr>
            <w:r w:rsidRPr="00EA332D">
              <w:rPr>
                <w:rFonts w:ascii="Arial" w:hAnsi="Arial" w:cs="Arial"/>
                <w:sz w:val="23"/>
                <w:szCs w:val="23"/>
              </w:rPr>
              <w:t>- jmenuje výtvarné umělce tvořící v regionu a dokáže si o nich vyhledat bližší informace</w:t>
            </w:r>
          </w:p>
          <w:p w14:paraId="72AC2F70" w14:textId="77777777" w:rsidR="006463CA" w:rsidRPr="00EA332D" w:rsidRDefault="006463CA" w:rsidP="00CA012E">
            <w:pPr>
              <w:rPr>
                <w:rFonts w:ascii="Arial" w:hAnsi="Arial" w:cs="Arial"/>
                <w:sz w:val="23"/>
                <w:szCs w:val="23"/>
              </w:rPr>
            </w:pPr>
            <w:r w:rsidRPr="00EA332D">
              <w:rPr>
                <w:rFonts w:ascii="Arial" w:hAnsi="Arial" w:cs="Arial"/>
                <w:sz w:val="23"/>
                <w:szCs w:val="23"/>
              </w:rPr>
              <w:t>- uvede příklady užitého umění v nejbližším okolí</w:t>
            </w:r>
          </w:p>
          <w:p w14:paraId="52A4D838" w14:textId="77777777" w:rsidR="006463CA" w:rsidRPr="00EA332D" w:rsidRDefault="006463CA" w:rsidP="00CA012E">
            <w:pPr>
              <w:rPr>
                <w:rFonts w:ascii="Arial" w:hAnsi="Arial" w:cs="Arial"/>
                <w:sz w:val="23"/>
                <w:szCs w:val="23"/>
              </w:rPr>
            </w:pPr>
            <w:r w:rsidRPr="00EA332D">
              <w:rPr>
                <w:rFonts w:ascii="Arial" w:hAnsi="Arial" w:cs="Arial"/>
                <w:sz w:val="23"/>
                <w:szCs w:val="23"/>
              </w:rPr>
              <w:t>- umí využít podnětů z jiných oblastí umění ve svém výtvarném projevu</w:t>
            </w:r>
          </w:p>
          <w:p w14:paraId="1907B1FD" w14:textId="77777777" w:rsidR="006463CA" w:rsidRPr="00CB2861" w:rsidRDefault="006463CA" w:rsidP="00CA012E">
            <w:pPr>
              <w:rPr>
                <w:rFonts w:ascii="Arial" w:hAnsi="Arial" w:cs="Arial"/>
                <w:sz w:val="23"/>
                <w:szCs w:val="23"/>
              </w:rPr>
            </w:pPr>
            <w:r w:rsidRPr="00CB2861">
              <w:rPr>
                <w:rFonts w:ascii="Arial" w:hAnsi="Arial" w:cs="Arial"/>
                <w:sz w:val="23"/>
                <w:szCs w:val="23"/>
              </w:rPr>
              <w:t>-</w:t>
            </w:r>
            <w:r w:rsidRPr="00CB2861">
              <w:rPr>
                <w:rFonts w:ascii="Arial" w:hAnsi="Arial" w:cs="Arial"/>
                <w:iCs/>
                <w:color w:val="000000" w:themeColor="text1"/>
                <w:sz w:val="23"/>
                <w:szCs w:val="23"/>
              </w:rPr>
              <w:t xml:space="preserve"> nalézá a do komunikace zapojuje obsah vizuálně obrazných vyjádření, která samostatně vytvořil, vybral či upravil</w:t>
            </w:r>
          </w:p>
          <w:p w14:paraId="574401FD" w14:textId="77777777" w:rsidR="006463CA" w:rsidRPr="00EA332D" w:rsidRDefault="006463CA" w:rsidP="00CA012E">
            <w:pPr>
              <w:rPr>
                <w:rFonts w:ascii="Arial" w:hAnsi="Arial" w:cs="Arial"/>
                <w:sz w:val="23"/>
                <w:szCs w:val="23"/>
              </w:rPr>
            </w:pPr>
            <w:r w:rsidRPr="00EA332D">
              <w:rPr>
                <w:rFonts w:ascii="Arial" w:hAnsi="Arial" w:cs="Arial"/>
                <w:sz w:val="23"/>
                <w:szCs w:val="23"/>
              </w:rPr>
              <w:t>- na příkladech demonstruje rozmanitost kultury různých sociokulturních skupin a chápe ji jako prostředek k obohacení vlastní kultury, uvědomuje si hodnotu zvyků a tradic</w:t>
            </w:r>
          </w:p>
          <w:p w14:paraId="670D20E6"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vyjmenovat základní znaky vybraných uměleckých stylů</w:t>
            </w:r>
          </w:p>
          <w:p w14:paraId="7DB3F729" w14:textId="77777777" w:rsidR="006463CA" w:rsidRPr="00EA332D" w:rsidRDefault="006463CA" w:rsidP="00CA012E">
            <w:pPr>
              <w:rPr>
                <w:rFonts w:ascii="Arial" w:hAnsi="Arial" w:cs="Arial"/>
                <w:sz w:val="23"/>
                <w:szCs w:val="23"/>
              </w:rPr>
            </w:pPr>
            <w:r w:rsidRPr="00EA332D">
              <w:rPr>
                <w:rFonts w:ascii="Arial" w:hAnsi="Arial" w:cs="Arial"/>
                <w:sz w:val="23"/>
                <w:szCs w:val="23"/>
              </w:rPr>
              <w:t>- chápe výtvarný žánr v souvislosti s dobou a místem vzniku</w:t>
            </w:r>
          </w:p>
          <w:p w14:paraId="7C1DD767" w14:textId="77777777" w:rsidR="006463CA" w:rsidRPr="00EA332D" w:rsidRDefault="006463CA" w:rsidP="00CA012E">
            <w:pPr>
              <w:rPr>
                <w:rFonts w:ascii="Arial" w:hAnsi="Arial" w:cs="Arial"/>
                <w:sz w:val="23"/>
                <w:szCs w:val="23"/>
              </w:rPr>
            </w:pPr>
            <w:r w:rsidRPr="00EA332D">
              <w:rPr>
                <w:rFonts w:ascii="Arial" w:hAnsi="Arial" w:cs="Arial"/>
                <w:sz w:val="23"/>
                <w:szCs w:val="23"/>
              </w:rPr>
              <w:t>- dokáže se správně chovat při návštěvě kulturní akce</w:t>
            </w:r>
          </w:p>
        </w:tc>
        <w:tc>
          <w:tcPr>
            <w:tcW w:w="4328" w:type="dxa"/>
            <w:gridSpan w:val="3"/>
          </w:tcPr>
          <w:p w14:paraId="1FDD7FD5"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lastRenderedPageBreak/>
              <w:t>Čj - Popis</w:t>
            </w:r>
          </w:p>
          <w:p w14:paraId="0F7DDA22"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M</w:t>
            </w:r>
          </w:p>
          <w:p w14:paraId="6A26165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Prostorová orientace</w:t>
            </w:r>
          </w:p>
          <w:p w14:paraId="52337566"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Geometrické tvary</w:t>
            </w:r>
          </w:p>
          <w:p w14:paraId="1B2B9E94"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Tělesa</w:t>
            </w:r>
          </w:p>
          <w:p w14:paraId="736F430B"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Pč - Práce s kartonem</w:t>
            </w:r>
          </w:p>
          <w:p w14:paraId="0E6BEE71" w14:textId="77777777" w:rsidR="006463CA" w:rsidRPr="00EA332D" w:rsidRDefault="006463CA" w:rsidP="00CA012E">
            <w:pPr>
              <w:rPr>
                <w:rFonts w:ascii="Arial" w:hAnsi="Arial" w:cs="Arial"/>
                <w:noProof/>
                <w:sz w:val="23"/>
                <w:szCs w:val="23"/>
              </w:rPr>
            </w:pPr>
            <w:r w:rsidRPr="00EA332D">
              <w:rPr>
                <w:rFonts w:ascii="Arial" w:hAnsi="Arial" w:cs="Arial"/>
                <w:noProof/>
                <w:sz w:val="23"/>
                <w:szCs w:val="23"/>
              </w:rPr>
              <w:t xml:space="preserve">Př - Vesmír a Země, </w:t>
            </w:r>
            <w:r w:rsidRPr="00EA332D">
              <w:rPr>
                <w:rFonts w:ascii="Arial" w:hAnsi="Arial" w:cs="Arial"/>
                <w:sz w:val="23"/>
                <w:szCs w:val="23"/>
              </w:rPr>
              <w:t>Člověk</w:t>
            </w:r>
          </w:p>
          <w:p w14:paraId="5DA718D3" w14:textId="77777777" w:rsidR="006463CA" w:rsidRPr="00EA332D" w:rsidRDefault="006463CA" w:rsidP="00CA012E">
            <w:pPr>
              <w:rPr>
                <w:rFonts w:ascii="Arial" w:hAnsi="Arial" w:cs="Arial"/>
                <w:sz w:val="23"/>
                <w:szCs w:val="23"/>
              </w:rPr>
            </w:pPr>
            <w:r w:rsidRPr="00EA332D">
              <w:rPr>
                <w:rFonts w:ascii="Arial" w:hAnsi="Arial" w:cs="Arial"/>
                <w:sz w:val="23"/>
                <w:szCs w:val="23"/>
              </w:rPr>
              <w:t>Vl</w:t>
            </w:r>
          </w:p>
          <w:p w14:paraId="6E704432" w14:textId="77777777" w:rsidR="006463CA" w:rsidRPr="00EA332D" w:rsidRDefault="006463CA" w:rsidP="00CA012E">
            <w:pPr>
              <w:rPr>
                <w:rFonts w:ascii="Arial" w:hAnsi="Arial" w:cs="Arial"/>
                <w:sz w:val="23"/>
                <w:szCs w:val="23"/>
              </w:rPr>
            </w:pPr>
            <w:r w:rsidRPr="00EA332D">
              <w:rPr>
                <w:rFonts w:ascii="Arial" w:hAnsi="Arial" w:cs="Arial"/>
                <w:sz w:val="23"/>
                <w:szCs w:val="23"/>
              </w:rPr>
              <w:t>- Místo, kde žijeme</w:t>
            </w:r>
          </w:p>
          <w:p w14:paraId="63F5216E" w14:textId="77777777" w:rsidR="006463CA" w:rsidRPr="00EA332D" w:rsidRDefault="006463CA" w:rsidP="00CA012E">
            <w:pPr>
              <w:rPr>
                <w:rFonts w:ascii="Arial" w:hAnsi="Arial" w:cs="Arial"/>
                <w:sz w:val="23"/>
                <w:szCs w:val="23"/>
              </w:rPr>
            </w:pPr>
            <w:r w:rsidRPr="00EA332D">
              <w:rPr>
                <w:rFonts w:ascii="Arial" w:hAnsi="Arial" w:cs="Arial"/>
                <w:sz w:val="23"/>
                <w:szCs w:val="23"/>
              </w:rPr>
              <w:t>- Lidé kolem nás</w:t>
            </w:r>
          </w:p>
          <w:p w14:paraId="4E106F1F" w14:textId="77777777" w:rsidR="006463CA" w:rsidRPr="00EA332D" w:rsidRDefault="006463CA" w:rsidP="00CA012E">
            <w:pPr>
              <w:rPr>
                <w:rFonts w:ascii="Arial" w:hAnsi="Arial" w:cs="Arial"/>
                <w:sz w:val="23"/>
                <w:szCs w:val="23"/>
              </w:rPr>
            </w:pPr>
            <w:r w:rsidRPr="00EA332D">
              <w:rPr>
                <w:rFonts w:ascii="Arial" w:hAnsi="Arial" w:cs="Arial"/>
                <w:sz w:val="23"/>
                <w:szCs w:val="23"/>
              </w:rPr>
              <w:t>- České dějiny</w:t>
            </w:r>
          </w:p>
          <w:p w14:paraId="6783E342" w14:textId="77777777" w:rsidR="006463CA" w:rsidRDefault="006463CA" w:rsidP="00CA012E">
            <w:pPr>
              <w:rPr>
                <w:rFonts w:ascii="Arial" w:hAnsi="Arial" w:cs="Arial"/>
                <w:sz w:val="23"/>
                <w:szCs w:val="23"/>
              </w:rPr>
            </w:pPr>
          </w:p>
          <w:p w14:paraId="49B24380" w14:textId="77777777" w:rsidR="006463CA" w:rsidRDefault="006463CA" w:rsidP="00CA012E">
            <w:pPr>
              <w:rPr>
                <w:rFonts w:ascii="Arial" w:hAnsi="Arial" w:cs="Arial"/>
                <w:sz w:val="23"/>
                <w:szCs w:val="23"/>
              </w:rPr>
            </w:pPr>
          </w:p>
          <w:p w14:paraId="56D46E40" w14:textId="77777777" w:rsidR="006463CA" w:rsidRPr="00EA332D" w:rsidRDefault="006463CA" w:rsidP="00CA012E">
            <w:pPr>
              <w:rPr>
                <w:rFonts w:ascii="Arial" w:hAnsi="Arial" w:cs="Arial"/>
                <w:sz w:val="23"/>
                <w:szCs w:val="23"/>
              </w:rPr>
            </w:pPr>
          </w:p>
          <w:p w14:paraId="2E96648B" w14:textId="77777777" w:rsidR="006463CA" w:rsidRPr="00EA332D" w:rsidRDefault="006463CA" w:rsidP="00CA012E">
            <w:pPr>
              <w:rPr>
                <w:rFonts w:ascii="Arial" w:hAnsi="Arial" w:cs="Arial"/>
                <w:sz w:val="23"/>
                <w:szCs w:val="23"/>
              </w:rPr>
            </w:pPr>
            <w:r w:rsidRPr="00EA332D">
              <w:rPr>
                <w:rFonts w:ascii="Arial" w:hAnsi="Arial" w:cs="Arial"/>
                <w:sz w:val="23"/>
                <w:szCs w:val="23"/>
              </w:rPr>
              <w:t>Čj - Písmo</w:t>
            </w:r>
          </w:p>
          <w:p w14:paraId="5A9BF36C" w14:textId="77777777" w:rsidR="006463CA" w:rsidRPr="00EA332D" w:rsidRDefault="006463CA" w:rsidP="00CA012E">
            <w:pPr>
              <w:rPr>
                <w:rFonts w:ascii="Arial" w:hAnsi="Arial" w:cs="Arial"/>
                <w:sz w:val="23"/>
                <w:szCs w:val="23"/>
              </w:rPr>
            </w:pPr>
            <w:r w:rsidRPr="00EA332D">
              <w:rPr>
                <w:rFonts w:ascii="Arial" w:hAnsi="Arial" w:cs="Arial"/>
                <w:sz w:val="23"/>
                <w:szCs w:val="23"/>
              </w:rPr>
              <w:t>M - Orientace v ploše, v prostoru</w:t>
            </w:r>
          </w:p>
          <w:p w14:paraId="2BD668A7" w14:textId="77777777" w:rsidR="006463CA" w:rsidRPr="00EA332D" w:rsidRDefault="006463CA" w:rsidP="00CA012E">
            <w:pPr>
              <w:rPr>
                <w:rFonts w:ascii="Arial" w:hAnsi="Arial" w:cs="Arial"/>
                <w:sz w:val="23"/>
                <w:szCs w:val="23"/>
              </w:rPr>
            </w:pPr>
            <w:r w:rsidRPr="00EA332D">
              <w:rPr>
                <w:rFonts w:ascii="Arial" w:hAnsi="Arial" w:cs="Arial"/>
                <w:sz w:val="23"/>
                <w:szCs w:val="23"/>
              </w:rPr>
              <w:t>Pč - Práce s kartonem, textiliemi, přírodninami</w:t>
            </w:r>
          </w:p>
          <w:p w14:paraId="5B799027" w14:textId="77777777" w:rsidR="006463CA" w:rsidRPr="00EA332D" w:rsidRDefault="006463CA" w:rsidP="00CA012E">
            <w:pPr>
              <w:rPr>
                <w:rFonts w:ascii="Arial" w:hAnsi="Arial" w:cs="Arial"/>
                <w:sz w:val="23"/>
                <w:szCs w:val="23"/>
              </w:rPr>
            </w:pPr>
          </w:p>
          <w:p w14:paraId="619C1EED" w14:textId="77777777" w:rsidR="006463CA" w:rsidRPr="00EA332D" w:rsidRDefault="006463CA" w:rsidP="00CA012E">
            <w:pPr>
              <w:rPr>
                <w:rFonts w:ascii="Arial" w:hAnsi="Arial" w:cs="Arial"/>
                <w:sz w:val="23"/>
                <w:szCs w:val="23"/>
              </w:rPr>
            </w:pPr>
          </w:p>
          <w:p w14:paraId="3D5B667B" w14:textId="77777777" w:rsidR="006463CA" w:rsidRPr="00EA332D" w:rsidRDefault="006463CA" w:rsidP="00CA012E">
            <w:pPr>
              <w:rPr>
                <w:rFonts w:ascii="Arial" w:hAnsi="Arial" w:cs="Arial"/>
                <w:sz w:val="23"/>
                <w:szCs w:val="23"/>
              </w:rPr>
            </w:pPr>
          </w:p>
          <w:p w14:paraId="7677443D" w14:textId="77777777" w:rsidR="006463CA" w:rsidRPr="00EA332D" w:rsidRDefault="006463CA" w:rsidP="00CA012E">
            <w:pPr>
              <w:rPr>
                <w:rFonts w:ascii="Arial" w:hAnsi="Arial" w:cs="Arial"/>
                <w:sz w:val="23"/>
                <w:szCs w:val="23"/>
              </w:rPr>
            </w:pPr>
          </w:p>
          <w:p w14:paraId="5881C3E8" w14:textId="77777777" w:rsidR="006463CA" w:rsidRPr="00EA332D" w:rsidRDefault="006463CA" w:rsidP="00CA012E">
            <w:pPr>
              <w:rPr>
                <w:rFonts w:ascii="Arial" w:hAnsi="Arial" w:cs="Arial"/>
                <w:sz w:val="23"/>
                <w:szCs w:val="23"/>
              </w:rPr>
            </w:pPr>
            <w:r w:rsidRPr="00EA332D">
              <w:rPr>
                <w:rFonts w:ascii="Arial" w:hAnsi="Arial" w:cs="Arial"/>
                <w:sz w:val="23"/>
                <w:szCs w:val="23"/>
              </w:rPr>
              <w:t>Př - Látky a jejich vlastnosti</w:t>
            </w:r>
          </w:p>
          <w:p w14:paraId="05457CEB" w14:textId="77777777" w:rsidR="006463CA" w:rsidRPr="00EA332D" w:rsidRDefault="006463CA" w:rsidP="00CA012E">
            <w:pPr>
              <w:rPr>
                <w:rFonts w:ascii="Arial" w:hAnsi="Arial" w:cs="Arial"/>
                <w:sz w:val="23"/>
                <w:szCs w:val="23"/>
              </w:rPr>
            </w:pPr>
            <w:r w:rsidRPr="00EA332D">
              <w:rPr>
                <w:rFonts w:ascii="Arial" w:hAnsi="Arial" w:cs="Arial"/>
                <w:sz w:val="23"/>
                <w:szCs w:val="23"/>
              </w:rPr>
              <w:t>Práce na PC - obrázky</w:t>
            </w:r>
          </w:p>
          <w:p w14:paraId="55D5EA7C" w14:textId="77777777" w:rsidR="006463CA" w:rsidRPr="00EA332D" w:rsidRDefault="006463CA" w:rsidP="00CA012E">
            <w:pPr>
              <w:rPr>
                <w:rFonts w:ascii="Arial" w:hAnsi="Arial" w:cs="Arial"/>
                <w:sz w:val="23"/>
                <w:szCs w:val="23"/>
              </w:rPr>
            </w:pPr>
            <w:r w:rsidRPr="00EA332D">
              <w:rPr>
                <w:rFonts w:ascii="Arial" w:hAnsi="Arial" w:cs="Arial"/>
                <w:sz w:val="23"/>
                <w:szCs w:val="23"/>
              </w:rPr>
              <w:t>Hv</w:t>
            </w:r>
          </w:p>
          <w:p w14:paraId="0A9169D9" w14:textId="77777777" w:rsidR="006463CA" w:rsidRPr="00EA332D" w:rsidRDefault="006463CA" w:rsidP="00CA012E">
            <w:pPr>
              <w:rPr>
                <w:rFonts w:ascii="Arial" w:hAnsi="Arial" w:cs="Arial"/>
                <w:sz w:val="23"/>
                <w:szCs w:val="23"/>
              </w:rPr>
            </w:pPr>
            <w:r w:rsidRPr="00EA332D">
              <w:rPr>
                <w:rFonts w:ascii="Arial" w:hAnsi="Arial" w:cs="Arial"/>
                <w:sz w:val="23"/>
                <w:szCs w:val="23"/>
              </w:rPr>
              <w:t>- Poslech</w:t>
            </w:r>
          </w:p>
          <w:p w14:paraId="0796524C" w14:textId="77777777" w:rsidR="006463CA" w:rsidRPr="00EA332D" w:rsidRDefault="006463CA" w:rsidP="00CA012E">
            <w:pPr>
              <w:rPr>
                <w:rFonts w:ascii="Arial" w:hAnsi="Arial" w:cs="Arial"/>
                <w:sz w:val="23"/>
                <w:szCs w:val="23"/>
              </w:rPr>
            </w:pPr>
            <w:r w:rsidRPr="00EA332D">
              <w:rPr>
                <w:rFonts w:ascii="Arial" w:hAnsi="Arial" w:cs="Arial"/>
                <w:sz w:val="23"/>
                <w:szCs w:val="23"/>
              </w:rPr>
              <w:t>- Grafické značky v hudbě</w:t>
            </w:r>
          </w:p>
          <w:p w14:paraId="2CDFE462" w14:textId="77777777" w:rsidR="006463CA" w:rsidRDefault="006463CA" w:rsidP="00CA012E">
            <w:pPr>
              <w:rPr>
                <w:rFonts w:ascii="Arial" w:hAnsi="Arial" w:cs="Arial"/>
                <w:sz w:val="23"/>
                <w:szCs w:val="23"/>
              </w:rPr>
            </w:pPr>
          </w:p>
          <w:p w14:paraId="244954FA" w14:textId="77777777" w:rsidR="006463CA" w:rsidRDefault="006463CA" w:rsidP="00CA012E">
            <w:pPr>
              <w:rPr>
                <w:rFonts w:ascii="Arial" w:hAnsi="Arial" w:cs="Arial"/>
                <w:sz w:val="23"/>
                <w:szCs w:val="23"/>
              </w:rPr>
            </w:pPr>
          </w:p>
          <w:p w14:paraId="2C4DB857" w14:textId="77777777" w:rsidR="006463CA" w:rsidRDefault="006463CA" w:rsidP="00CA012E">
            <w:pPr>
              <w:rPr>
                <w:rFonts w:ascii="Arial" w:hAnsi="Arial" w:cs="Arial"/>
                <w:sz w:val="23"/>
                <w:szCs w:val="23"/>
              </w:rPr>
            </w:pPr>
          </w:p>
          <w:p w14:paraId="3CA599F4" w14:textId="77777777" w:rsidR="006463CA" w:rsidRDefault="006463CA" w:rsidP="00CA012E">
            <w:pPr>
              <w:rPr>
                <w:rFonts w:ascii="Arial" w:hAnsi="Arial" w:cs="Arial"/>
                <w:sz w:val="23"/>
                <w:szCs w:val="23"/>
              </w:rPr>
            </w:pPr>
          </w:p>
          <w:p w14:paraId="380FEFE5" w14:textId="77777777" w:rsidR="006463CA" w:rsidRPr="00EA332D" w:rsidRDefault="006463CA" w:rsidP="00CA012E">
            <w:pPr>
              <w:rPr>
                <w:rFonts w:ascii="Arial" w:hAnsi="Arial" w:cs="Arial"/>
                <w:sz w:val="23"/>
                <w:szCs w:val="23"/>
              </w:rPr>
            </w:pPr>
            <w:r w:rsidRPr="00EA332D">
              <w:rPr>
                <w:rFonts w:ascii="Arial" w:hAnsi="Arial" w:cs="Arial"/>
                <w:sz w:val="23"/>
                <w:szCs w:val="23"/>
              </w:rPr>
              <w:t>Čj</w:t>
            </w:r>
          </w:p>
          <w:p w14:paraId="5672FE41" w14:textId="77777777" w:rsidR="006463CA" w:rsidRPr="00EA332D" w:rsidRDefault="006463CA" w:rsidP="00CA012E">
            <w:pPr>
              <w:rPr>
                <w:rFonts w:ascii="Arial" w:hAnsi="Arial" w:cs="Arial"/>
                <w:sz w:val="23"/>
                <w:szCs w:val="23"/>
              </w:rPr>
            </w:pPr>
            <w:r w:rsidRPr="00EA332D">
              <w:rPr>
                <w:rFonts w:ascii="Arial" w:hAnsi="Arial" w:cs="Arial"/>
                <w:sz w:val="23"/>
                <w:szCs w:val="23"/>
              </w:rPr>
              <w:t>- Lidové zvyky a tradice</w:t>
            </w:r>
          </w:p>
          <w:p w14:paraId="1490EA31" w14:textId="77777777" w:rsidR="006463CA" w:rsidRPr="00EA332D" w:rsidRDefault="006463CA" w:rsidP="00CA012E">
            <w:pPr>
              <w:rPr>
                <w:rFonts w:ascii="Arial" w:hAnsi="Arial" w:cs="Arial"/>
                <w:sz w:val="23"/>
                <w:szCs w:val="23"/>
              </w:rPr>
            </w:pPr>
            <w:r w:rsidRPr="00EA332D">
              <w:rPr>
                <w:rFonts w:ascii="Arial" w:hAnsi="Arial" w:cs="Arial"/>
                <w:sz w:val="23"/>
                <w:szCs w:val="23"/>
              </w:rPr>
              <w:t>- Dětské knihy, vztah ilustrace k textu</w:t>
            </w:r>
          </w:p>
          <w:p w14:paraId="167526D4" w14:textId="77777777" w:rsidR="006463CA" w:rsidRPr="00EA332D" w:rsidRDefault="006463CA" w:rsidP="00CA012E">
            <w:pPr>
              <w:rPr>
                <w:rFonts w:ascii="Arial" w:hAnsi="Arial" w:cs="Arial"/>
                <w:sz w:val="23"/>
                <w:szCs w:val="23"/>
              </w:rPr>
            </w:pPr>
            <w:r w:rsidRPr="00EA332D">
              <w:rPr>
                <w:rFonts w:ascii="Arial" w:hAnsi="Arial" w:cs="Arial"/>
                <w:sz w:val="23"/>
                <w:szCs w:val="23"/>
              </w:rPr>
              <w:t>Vl - Lidé a čas</w:t>
            </w:r>
          </w:p>
          <w:p w14:paraId="275F625E" w14:textId="77777777" w:rsidR="006463CA" w:rsidRPr="00EA332D" w:rsidRDefault="006463CA" w:rsidP="00CA012E">
            <w:pPr>
              <w:rPr>
                <w:rFonts w:ascii="Arial" w:hAnsi="Arial" w:cs="Arial"/>
                <w:sz w:val="23"/>
                <w:szCs w:val="23"/>
              </w:rPr>
            </w:pPr>
            <w:r w:rsidRPr="00EA332D">
              <w:rPr>
                <w:rFonts w:ascii="Arial" w:hAnsi="Arial" w:cs="Arial"/>
                <w:sz w:val="23"/>
                <w:szCs w:val="23"/>
              </w:rPr>
              <w:t>Hv - Poslech, Hudební skladatelé, umělci</w:t>
            </w:r>
          </w:p>
          <w:p w14:paraId="114D7157" w14:textId="77777777" w:rsidR="006463CA" w:rsidRDefault="006463CA" w:rsidP="00CA012E">
            <w:pPr>
              <w:rPr>
                <w:rFonts w:ascii="Arial" w:hAnsi="Arial" w:cs="Arial"/>
                <w:sz w:val="23"/>
                <w:szCs w:val="23"/>
              </w:rPr>
            </w:pPr>
          </w:p>
          <w:p w14:paraId="6301CB21" w14:textId="77777777" w:rsidR="006463CA" w:rsidRPr="00EA332D" w:rsidRDefault="006463CA" w:rsidP="00CA012E">
            <w:pPr>
              <w:rPr>
                <w:rFonts w:ascii="Arial" w:hAnsi="Arial" w:cs="Arial"/>
                <w:sz w:val="23"/>
                <w:szCs w:val="23"/>
              </w:rPr>
            </w:pPr>
          </w:p>
        </w:tc>
      </w:tr>
      <w:tr w:rsidR="005C678E" w:rsidRPr="00EA332D" w14:paraId="7B491F22" w14:textId="77777777" w:rsidTr="005C678E">
        <w:trPr>
          <w:trHeight w:val="609"/>
        </w:trPr>
        <w:tc>
          <w:tcPr>
            <w:tcW w:w="4045" w:type="dxa"/>
            <w:gridSpan w:val="4"/>
            <w:tcBorders>
              <w:right w:val="nil"/>
            </w:tcBorders>
            <w:shd w:val="clear" w:color="auto" w:fill="EEECE1"/>
            <w:vAlign w:val="center"/>
          </w:tcPr>
          <w:p w14:paraId="1AF282D5" w14:textId="77777777" w:rsidR="005C678E" w:rsidRPr="00EA332D" w:rsidRDefault="005C678E" w:rsidP="00CA012E">
            <w:pPr>
              <w:rPr>
                <w:rFonts w:ascii="Arial Black" w:hAnsi="Arial Black"/>
                <w:color w:val="FF0000"/>
                <w:sz w:val="23"/>
                <w:szCs w:val="23"/>
              </w:rPr>
            </w:pPr>
            <w:r w:rsidRPr="00EA332D">
              <w:rPr>
                <w:rFonts w:ascii="Arial Black" w:hAnsi="Arial Black"/>
                <w:color w:val="FF0000"/>
                <w:sz w:val="23"/>
                <w:szCs w:val="23"/>
              </w:rPr>
              <w:lastRenderedPageBreak/>
              <w:t>Vzdělávací obor:</w:t>
            </w:r>
          </w:p>
        </w:tc>
        <w:tc>
          <w:tcPr>
            <w:tcW w:w="5708" w:type="dxa"/>
            <w:gridSpan w:val="3"/>
            <w:tcBorders>
              <w:left w:val="nil"/>
              <w:right w:val="nil"/>
            </w:tcBorders>
            <w:shd w:val="clear" w:color="auto" w:fill="EEECE1"/>
            <w:vAlign w:val="center"/>
          </w:tcPr>
          <w:p w14:paraId="6491F8D9" w14:textId="77777777" w:rsidR="005C678E" w:rsidRPr="00EA332D" w:rsidRDefault="005C678E"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222" w:type="dxa"/>
            <w:tcBorders>
              <w:left w:val="nil"/>
            </w:tcBorders>
            <w:shd w:val="clear" w:color="auto" w:fill="EEECE1"/>
            <w:vAlign w:val="center"/>
          </w:tcPr>
          <w:p w14:paraId="4F048402" w14:textId="77777777" w:rsidR="005C678E" w:rsidRPr="00EA332D" w:rsidRDefault="005C678E" w:rsidP="00CA012E">
            <w:pPr>
              <w:jc w:val="center"/>
              <w:rPr>
                <w:rFonts w:ascii="Arial Black" w:hAnsi="Arial Black" w:cs="Arial"/>
                <w:color w:val="FF0000"/>
                <w:sz w:val="23"/>
                <w:szCs w:val="23"/>
              </w:rPr>
            </w:pPr>
            <w:r w:rsidRPr="00EA332D">
              <w:rPr>
                <w:rFonts w:ascii="Arial Black" w:hAnsi="Arial Black"/>
                <w:color w:val="FF0000"/>
                <w:sz w:val="23"/>
                <w:szCs w:val="23"/>
              </w:rPr>
              <w:t>Ročník: 6.</w:t>
            </w:r>
          </w:p>
        </w:tc>
      </w:tr>
      <w:tr w:rsidR="005C678E" w:rsidRPr="00EA332D" w14:paraId="4F741132" w14:textId="77777777" w:rsidTr="005C678E">
        <w:trPr>
          <w:trHeight w:val="862"/>
        </w:trPr>
        <w:tc>
          <w:tcPr>
            <w:tcW w:w="4045" w:type="dxa"/>
            <w:gridSpan w:val="4"/>
            <w:shd w:val="clear" w:color="auto" w:fill="DBE5F1"/>
            <w:vAlign w:val="center"/>
          </w:tcPr>
          <w:p w14:paraId="3F3C5676"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Učivo</w:t>
            </w:r>
          </w:p>
        </w:tc>
        <w:tc>
          <w:tcPr>
            <w:tcW w:w="5708" w:type="dxa"/>
            <w:gridSpan w:val="3"/>
            <w:shd w:val="clear" w:color="auto" w:fill="F2DBDB"/>
            <w:vAlign w:val="center"/>
          </w:tcPr>
          <w:p w14:paraId="08CDB121"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Školní výstupy</w:t>
            </w:r>
          </w:p>
        </w:tc>
        <w:tc>
          <w:tcPr>
            <w:tcW w:w="4222" w:type="dxa"/>
            <w:shd w:val="clear" w:color="auto" w:fill="DBE5F1"/>
            <w:vAlign w:val="center"/>
          </w:tcPr>
          <w:p w14:paraId="561104AC"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Přesahy a vazby</w:t>
            </w:r>
          </w:p>
          <w:p w14:paraId="65ED1179"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(mezipředmětové vztahy,</w:t>
            </w:r>
          </w:p>
          <w:p w14:paraId="52C44ABD"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průřezová témata)</w:t>
            </w:r>
          </w:p>
        </w:tc>
      </w:tr>
      <w:tr w:rsidR="005C678E" w:rsidRPr="00EA332D" w14:paraId="63ECE79C" w14:textId="77777777" w:rsidTr="005C678E">
        <w:trPr>
          <w:trHeight w:val="50"/>
        </w:trPr>
        <w:tc>
          <w:tcPr>
            <w:tcW w:w="4045" w:type="dxa"/>
            <w:gridSpan w:val="4"/>
          </w:tcPr>
          <w:p w14:paraId="32C49184"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xml:space="preserve">Základní výtvarné techniky </w:t>
            </w:r>
          </w:p>
          <w:p w14:paraId="3A0F5370" w14:textId="18D80CE7" w:rsidR="005C678E" w:rsidRDefault="005C678E" w:rsidP="00CA012E">
            <w:pPr>
              <w:rPr>
                <w:b/>
                <w:i/>
                <w:iCs/>
                <w:color w:val="000000" w:themeColor="text1"/>
              </w:rPr>
            </w:pPr>
            <w:r w:rsidRPr="00EA332D">
              <w:rPr>
                <w:rFonts w:ascii="Arial" w:hAnsi="Arial" w:cs="Arial"/>
                <w:b/>
                <w:color w:val="FF0000"/>
                <w:sz w:val="23"/>
                <w:szCs w:val="23"/>
              </w:rPr>
              <w:t>a postupy</w:t>
            </w:r>
          </w:p>
          <w:p w14:paraId="7900CB66" w14:textId="28413266" w:rsidR="005C678E" w:rsidRDefault="0065539B" w:rsidP="00CA012E">
            <w:pPr>
              <w:rPr>
                <w:b/>
                <w:i/>
                <w:iCs/>
                <w:color w:val="000000" w:themeColor="text1"/>
              </w:rPr>
            </w:pPr>
            <w:r>
              <w:rPr>
                <w:b/>
                <w:i/>
                <w:iCs/>
                <w:color w:val="000000" w:themeColor="text1"/>
              </w:rPr>
              <w:t xml:space="preserve"> </w:t>
            </w:r>
          </w:p>
          <w:p w14:paraId="2E87EE7C" w14:textId="3AC513B9" w:rsidR="005C678E" w:rsidRPr="00EA332D" w:rsidRDefault="0065539B" w:rsidP="00CA012E">
            <w:pPr>
              <w:rPr>
                <w:rFonts w:ascii="Arial" w:hAnsi="Arial" w:cs="Arial"/>
                <w:b/>
                <w:color w:val="FF0000"/>
                <w:sz w:val="23"/>
                <w:szCs w:val="23"/>
              </w:rPr>
            </w:pPr>
            <w:r>
              <w:rPr>
                <w:b/>
                <w:i/>
                <w:iCs/>
                <w:color w:val="000000" w:themeColor="text1"/>
              </w:rPr>
              <w:t xml:space="preserve"> </w:t>
            </w:r>
          </w:p>
          <w:p w14:paraId="2FD4CA36" w14:textId="77777777" w:rsidR="005C678E" w:rsidRPr="00EA332D" w:rsidRDefault="005C678E" w:rsidP="00CA012E">
            <w:pPr>
              <w:rPr>
                <w:rFonts w:ascii="Arial" w:hAnsi="Arial" w:cs="Arial"/>
                <w:color w:val="FF0000"/>
                <w:sz w:val="23"/>
                <w:szCs w:val="23"/>
              </w:rPr>
            </w:pPr>
            <w:r w:rsidRPr="00EA332D">
              <w:rPr>
                <w:rFonts w:ascii="Arial" w:hAnsi="Arial" w:cs="Arial"/>
                <w:b/>
                <w:color w:val="FF0000"/>
                <w:sz w:val="23"/>
                <w:szCs w:val="23"/>
              </w:rPr>
              <w:t>- Kresba</w:t>
            </w:r>
            <w:r>
              <w:rPr>
                <w:rFonts w:ascii="Arial" w:hAnsi="Arial" w:cs="Arial"/>
                <w:b/>
                <w:color w:val="FF0000"/>
                <w:sz w:val="23"/>
                <w:szCs w:val="23"/>
              </w:rPr>
              <w:t xml:space="preserve"> - </w:t>
            </w:r>
            <w:r w:rsidRPr="00EA332D">
              <w:rPr>
                <w:rFonts w:ascii="Arial" w:hAnsi="Arial" w:cs="Arial"/>
                <w:color w:val="FF0000"/>
                <w:sz w:val="23"/>
                <w:szCs w:val="23"/>
              </w:rPr>
              <w:t>práce s linkou, tvarem, škála šedé, kolorovaná kresba</w:t>
            </w:r>
          </w:p>
          <w:p w14:paraId="115E582E" w14:textId="77777777" w:rsidR="005C678E" w:rsidRPr="00EA332D" w:rsidRDefault="005C678E" w:rsidP="00CA012E">
            <w:pPr>
              <w:rPr>
                <w:rFonts w:ascii="Arial" w:hAnsi="Arial" w:cs="Arial"/>
                <w:color w:val="FF0000"/>
                <w:sz w:val="23"/>
                <w:szCs w:val="23"/>
              </w:rPr>
            </w:pPr>
            <w:r w:rsidRPr="00EA332D">
              <w:rPr>
                <w:rFonts w:ascii="Arial" w:hAnsi="Arial" w:cs="Arial"/>
                <w:b/>
                <w:color w:val="FF0000"/>
                <w:sz w:val="23"/>
                <w:szCs w:val="23"/>
              </w:rPr>
              <w:t>- Malba</w:t>
            </w:r>
            <w:r>
              <w:rPr>
                <w:rFonts w:ascii="Arial" w:hAnsi="Arial" w:cs="Arial"/>
                <w:b/>
                <w:color w:val="FF0000"/>
                <w:sz w:val="23"/>
                <w:szCs w:val="23"/>
              </w:rPr>
              <w:t xml:space="preserve"> - </w:t>
            </w:r>
            <w:r w:rsidRPr="00EA332D">
              <w:rPr>
                <w:rFonts w:ascii="Arial" w:hAnsi="Arial" w:cs="Arial"/>
                <w:color w:val="FF0000"/>
                <w:sz w:val="23"/>
                <w:szCs w:val="23"/>
              </w:rPr>
              <w:t>práce s barvou, základy míchání barev, kontrast barevný, světlostní, vzájemný vztah barev v ploše</w:t>
            </w:r>
          </w:p>
          <w:p w14:paraId="6B699907" w14:textId="77777777" w:rsidR="005C678E" w:rsidRDefault="005C678E" w:rsidP="00CA012E">
            <w:pPr>
              <w:rPr>
                <w:rFonts w:ascii="Arial" w:hAnsi="Arial" w:cs="Arial"/>
                <w:b/>
                <w:color w:val="FF0000"/>
                <w:sz w:val="23"/>
                <w:szCs w:val="23"/>
              </w:rPr>
            </w:pPr>
            <w:r w:rsidRPr="00EA332D">
              <w:rPr>
                <w:rFonts w:ascii="Arial" w:hAnsi="Arial" w:cs="Arial"/>
                <w:b/>
                <w:color w:val="FF0000"/>
                <w:sz w:val="23"/>
                <w:szCs w:val="23"/>
              </w:rPr>
              <w:t>- Kombinované techniky</w:t>
            </w:r>
          </w:p>
          <w:p w14:paraId="4D2083D9" w14:textId="77777777" w:rsidR="005C678E" w:rsidRPr="00EA332D" w:rsidRDefault="005C678E" w:rsidP="00CA012E">
            <w:pPr>
              <w:rPr>
                <w:rFonts w:ascii="Arial" w:hAnsi="Arial" w:cs="Arial"/>
                <w:color w:val="FF0000"/>
                <w:sz w:val="23"/>
                <w:szCs w:val="23"/>
              </w:rPr>
            </w:pPr>
            <w:r w:rsidRPr="00EA332D">
              <w:rPr>
                <w:rFonts w:ascii="Arial" w:hAnsi="Arial" w:cs="Arial"/>
                <w:b/>
                <w:color w:val="FF0000"/>
                <w:sz w:val="23"/>
                <w:szCs w:val="23"/>
              </w:rPr>
              <w:t>- Modelování</w:t>
            </w:r>
            <w:r>
              <w:rPr>
                <w:rFonts w:ascii="Arial" w:hAnsi="Arial" w:cs="Arial"/>
                <w:b/>
                <w:color w:val="FF0000"/>
                <w:sz w:val="23"/>
                <w:szCs w:val="23"/>
              </w:rPr>
              <w:t xml:space="preserve"> -</w:t>
            </w:r>
            <w:r w:rsidRPr="00EA332D">
              <w:rPr>
                <w:rFonts w:ascii="Arial" w:hAnsi="Arial" w:cs="Arial"/>
                <w:color w:val="FF0000"/>
                <w:sz w:val="23"/>
                <w:szCs w:val="23"/>
              </w:rPr>
              <w:t>reliéf, hledání tvaru</w:t>
            </w:r>
          </w:p>
          <w:p w14:paraId="736F01A8"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Prostorové práce</w:t>
            </w:r>
          </w:p>
          <w:p w14:paraId="049F8478"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kinetické umění, využití přírodních materiálů i netradičních, umělých hmot</w:t>
            </w:r>
          </w:p>
          <w:p w14:paraId="76A99B93"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Užité výtvarné techniky</w:t>
            </w:r>
          </w:p>
          <w:p w14:paraId="63C24824" w14:textId="77777777" w:rsidR="005C678E" w:rsidRPr="00EA332D" w:rsidRDefault="005C678E" w:rsidP="00CA012E">
            <w:pPr>
              <w:rPr>
                <w:rFonts w:ascii="Arial" w:hAnsi="Arial" w:cs="Arial"/>
                <w:color w:val="FF0000"/>
                <w:sz w:val="23"/>
                <w:szCs w:val="23"/>
              </w:rPr>
            </w:pPr>
            <w:r w:rsidRPr="00EA332D">
              <w:rPr>
                <w:rFonts w:ascii="Arial" w:hAnsi="Arial" w:cs="Arial"/>
                <w:color w:val="FF0000"/>
                <w:sz w:val="23"/>
                <w:szCs w:val="23"/>
              </w:rPr>
              <w:t xml:space="preserve">práce s textiliemi, batika, kresba </w:t>
            </w:r>
          </w:p>
          <w:p w14:paraId="2F568317"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na látky, práce s drátky, sádrové odlitky…</w:t>
            </w:r>
          </w:p>
          <w:p w14:paraId="24EFE66B" w14:textId="77777777" w:rsidR="005C678E" w:rsidRDefault="005C678E" w:rsidP="00CA012E">
            <w:pPr>
              <w:rPr>
                <w:rFonts w:ascii="Arial" w:hAnsi="Arial" w:cs="Arial"/>
                <w:color w:val="FF0000"/>
                <w:sz w:val="23"/>
                <w:szCs w:val="23"/>
              </w:rPr>
            </w:pPr>
          </w:p>
          <w:p w14:paraId="22676147" w14:textId="77777777" w:rsidR="005C678E" w:rsidRPr="00EA332D" w:rsidRDefault="005C678E" w:rsidP="00CA012E">
            <w:pPr>
              <w:rPr>
                <w:rFonts w:ascii="Arial" w:hAnsi="Arial" w:cs="Arial"/>
                <w:color w:val="FF0000"/>
                <w:sz w:val="23"/>
                <w:szCs w:val="23"/>
              </w:rPr>
            </w:pPr>
          </w:p>
          <w:p w14:paraId="730BA26D"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Používání základní výtvarné terminologie, práce s odbornými publikacemi, monografiemi</w:t>
            </w:r>
          </w:p>
          <w:p w14:paraId="2063344C" w14:textId="783014CB" w:rsidR="005C678E" w:rsidRPr="00EA332D" w:rsidRDefault="005C678E" w:rsidP="00CA012E">
            <w:pPr>
              <w:rPr>
                <w:rFonts w:ascii="Arial" w:hAnsi="Arial" w:cs="Arial"/>
                <w:sz w:val="23"/>
                <w:szCs w:val="23"/>
              </w:rPr>
            </w:pPr>
          </w:p>
        </w:tc>
        <w:tc>
          <w:tcPr>
            <w:tcW w:w="5708" w:type="dxa"/>
            <w:gridSpan w:val="3"/>
          </w:tcPr>
          <w:p w14:paraId="18DA1576" w14:textId="77777777" w:rsidR="005C678E" w:rsidRPr="00D57365" w:rsidRDefault="005C678E" w:rsidP="00CA012E">
            <w:pPr>
              <w:pStyle w:val="OV"/>
              <w:rPr>
                <w:rFonts w:ascii="Arial" w:hAnsi="Arial" w:cs="Arial"/>
                <w:bCs w:val="0"/>
                <w:iCs/>
                <w:sz w:val="23"/>
                <w:szCs w:val="23"/>
              </w:rPr>
            </w:pPr>
            <w:r w:rsidRPr="00D57365">
              <w:rPr>
                <w:rFonts w:ascii="Arial" w:hAnsi="Arial" w:cs="Arial"/>
                <w:bCs w:val="0"/>
                <w:iCs/>
                <w:color w:val="000000" w:themeColor="text1"/>
                <w:sz w:val="22"/>
              </w:rPr>
              <w:t>-</w:t>
            </w:r>
            <w:r>
              <w:rPr>
                <w:rFonts w:ascii="Arial" w:hAnsi="Arial" w:cs="Arial"/>
                <w:bCs w:val="0"/>
                <w:iCs/>
                <w:color w:val="000000" w:themeColor="text1"/>
                <w:sz w:val="22"/>
              </w:rPr>
              <w:t xml:space="preserve"> </w:t>
            </w:r>
            <w:r w:rsidRPr="00D57365">
              <w:rPr>
                <w:rFonts w:ascii="Arial" w:hAnsi="Arial" w:cs="Arial"/>
                <w:bCs w:val="0"/>
                <w:iCs/>
                <w:color w:val="000000" w:themeColor="text1"/>
                <w:sz w:val="23"/>
                <w:szCs w:val="23"/>
              </w:rPr>
              <w:t xml:space="preserve">vybírá, vytváří a pojmenovává </w:t>
            </w:r>
            <w:r w:rsidRPr="00D57365">
              <w:rPr>
                <w:rFonts w:ascii="Arial" w:hAnsi="Arial" w:cs="Arial"/>
                <w:bCs w:val="0"/>
                <w:iCs/>
                <w:sz w:val="23"/>
                <w:szCs w:val="23"/>
              </w:rPr>
              <w:t>prvky vizuálně</w:t>
            </w:r>
          </w:p>
          <w:p w14:paraId="01761F25" w14:textId="77777777" w:rsidR="005C678E" w:rsidRPr="00D57365" w:rsidRDefault="005C678E" w:rsidP="00CA012E">
            <w:pPr>
              <w:pStyle w:val="OV"/>
              <w:rPr>
                <w:rFonts w:ascii="Arial" w:hAnsi="Arial" w:cs="Arial"/>
                <w:bCs w:val="0"/>
                <w:iCs/>
                <w:sz w:val="23"/>
                <w:szCs w:val="23"/>
              </w:rPr>
            </w:pPr>
            <w:r w:rsidRPr="00D57365">
              <w:rPr>
                <w:rFonts w:ascii="Arial" w:hAnsi="Arial" w:cs="Arial"/>
                <w:bCs w:val="0"/>
                <w:iCs/>
                <w:sz w:val="23"/>
                <w:szCs w:val="23"/>
              </w:rPr>
              <w:t>obrazných vyjádření a jejich vztahů; uplatňuje je pro</w:t>
            </w:r>
          </w:p>
          <w:p w14:paraId="2B9588AA" w14:textId="77777777" w:rsidR="005C678E" w:rsidRPr="00D57365" w:rsidRDefault="005C678E" w:rsidP="00CA012E">
            <w:pPr>
              <w:pStyle w:val="OV"/>
              <w:rPr>
                <w:rFonts w:ascii="Arial" w:hAnsi="Arial" w:cs="Arial"/>
                <w:bCs w:val="0"/>
                <w:iCs/>
                <w:sz w:val="23"/>
                <w:szCs w:val="23"/>
              </w:rPr>
            </w:pPr>
            <w:r w:rsidRPr="00D57365">
              <w:rPr>
                <w:rFonts w:ascii="Arial" w:hAnsi="Arial" w:cs="Arial"/>
                <w:bCs w:val="0"/>
                <w:iCs/>
                <w:sz w:val="23"/>
                <w:szCs w:val="23"/>
              </w:rPr>
              <w:t>vyjádření vlastních zkušeností, vjemů, představ</w:t>
            </w:r>
          </w:p>
          <w:p w14:paraId="22A89A68" w14:textId="77777777" w:rsidR="005C678E" w:rsidRPr="00D57365" w:rsidRDefault="005C678E" w:rsidP="00CA012E">
            <w:pPr>
              <w:pStyle w:val="OV"/>
              <w:rPr>
                <w:rFonts w:ascii="Arial" w:hAnsi="Arial" w:cs="Arial"/>
                <w:bCs w:val="0"/>
                <w:iCs/>
                <w:sz w:val="23"/>
                <w:szCs w:val="23"/>
              </w:rPr>
            </w:pPr>
            <w:r w:rsidRPr="00D57365">
              <w:rPr>
                <w:rFonts w:ascii="Arial" w:hAnsi="Arial" w:cs="Arial"/>
                <w:bCs w:val="0"/>
                <w:iCs/>
                <w:sz w:val="23"/>
                <w:szCs w:val="23"/>
              </w:rPr>
              <w:t>a poznatků; variuje různé prvky a jejich vztahy</w:t>
            </w:r>
          </w:p>
          <w:p w14:paraId="3938530C" w14:textId="77777777" w:rsidR="005C678E" w:rsidRPr="00D57365" w:rsidRDefault="005C678E" w:rsidP="00CA012E">
            <w:pPr>
              <w:pStyle w:val="OV"/>
              <w:rPr>
                <w:rFonts w:ascii="Arial" w:hAnsi="Arial" w:cs="Arial"/>
                <w:bCs w:val="0"/>
                <w:iCs/>
                <w:sz w:val="23"/>
                <w:szCs w:val="23"/>
              </w:rPr>
            </w:pPr>
            <w:r w:rsidRPr="00D57365">
              <w:rPr>
                <w:rFonts w:ascii="Arial" w:hAnsi="Arial" w:cs="Arial"/>
                <w:bCs w:val="0"/>
                <w:iCs/>
                <w:sz w:val="23"/>
                <w:szCs w:val="23"/>
              </w:rPr>
              <w:t>pro získání osobitých výsledků</w:t>
            </w:r>
          </w:p>
          <w:p w14:paraId="40D6CB96" w14:textId="77777777" w:rsidR="005C678E" w:rsidRPr="00D57365"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3"/>
                <w:szCs w:val="23"/>
              </w:rPr>
              <w:t>- zaznamenává vizuální zkušenost, i zkušenosti</w:t>
            </w:r>
          </w:p>
          <w:p w14:paraId="0B4D21F2" w14:textId="77777777" w:rsidR="005C678E" w:rsidRPr="00D57365"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3"/>
                <w:szCs w:val="23"/>
              </w:rPr>
              <w:t>získané ostatními smysly, zaznamenává podněty</w:t>
            </w:r>
          </w:p>
          <w:p w14:paraId="291BFC55" w14:textId="77777777" w:rsidR="005C678E" w:rsidRPr="00D57365"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3"/>
                <w:szCs w:val="23"/>
              </w:rPr>
              <w:t>z představ a fantazie</w:t>
            </w:r>
          </w:p>
          <w:p w14:paraId="31AC244B" w14:textId="77777777" w:rsidR="005C678E" w:rsidRPr="00D57365" w:rsidRDefault="005C678E" w:rsidP="00CA012E">
            <w:pPr>
              <w:rPr>
                <w:rFonts w:ascii="Arial" w:hAnsi="Arial" w:cs="Arial"/>
                <w:noProof/>
                <w:sz w:val="23"/>
                <w:szCs w:val="23"/>
              </w:rPr>
            </w:pPr>
            <w:r w:rsidRPr="00D57365">
              <w:rPr>
                <w:rFonts w:ascii="Arial" w:hAnsi="Arial" w:cs="Arial"/>
                <w:iCs/>
                <w:color w:val="000000" w:themeColor="text1"/>
                <w:sz w:val="23"/>
                <w:szCs w:val="23"/>
              </w:rPr>
              <w:t>- vybírá, kombinuje a vytváří prostředky pro vlastní osobité vyjádření</w:t>
            </w:r>
            <w:r w:rsidRPr="00D57365">
              <w:rPr>
                <w:b/>
                <w:i/>
                <w:iCs/>
                <w:color w:val="000000" w:themeColor="text1"/>
                <w:sz w:val="23"/>
                <w:szCs w:val="23"/>
              </w:rPr>
              <w:t xml:space="preserve"> </w:t>
            </w:r>
          </w:p>
          <w:p w14:paraId="33F91BCD" w14:textId="77777777" w:rsidR="005C678E" w:rsidRPr="00D57365" w:rsidRDefault="005C678E" w:rsidP="00CA012E">
            <w:pPr>
              <w:rPr>
                <w:rFonts w:ascii="Arial" w:hAnsi="Arial" w:cs="Arial"/>
                <w:noProof/>
                <w:sz w:val="23"/>
                <w:szCs w:val="23"/>
              </w:rPr>
            </w:pPr>
            <w:r>
              <w:rPr>
                <w:rFonts w:ascii="Arial" w:hAnsi="Arial" w:cs="Arial"/>
                <w:noProof/>
                <w:sz w:val="23"/>
                <w:szCs w:val="23"/>
              </w:rPr>
              <w:t xml:space="preserve">- </w:t>
            </w:r>
            <w:r w:rsidRPr="00D57365">
              <w:rPr>
                <w:rFonts w:ascii="Arial" w:hAnsi="Arial" w:cs="Arial"/>
                <w:noProof/>
                <w:sz w:val="23"/>
                <w:szCs w:val="23"/>
              </w:rPr>
              <w:t xml:space="preserve">rozliší působení vizuálně obrazného vyjádření v rovině smyslového účinku, v rovině subjektivního účinku </w:t>
            </w:r>
          </w:p>
          <w:p w14:paraId="76AC570B" w14:textId="77777777" w:rsidR="005C678E" w:rsidRPr="00D57365" w:rsidRDefault="005C678E" w:rsidP="00CA012E">
            <w:pPr>
              <w:rPr>
                <w:rFonts w:ascii="Arial" w:hAnsi="Arial" w:cs="Arial"/>
                <w:noProof/>
                <w:sz w:val="23"/>
                <w:szCs w:val="23"/>
              </w:rPr>
            </w:pPr>
            <w:r>
              <w:rPr>
                <w:rFonts w:ascii="Arial" w:hAnsi="Arial" w:cs="Arial"/>
                <w:noProof/>
                <w:sz w:val="23"/>
                <w:szCs w:val="23"/>
              </w:rPr>
              <w:t xml:space="preserve">- </w:t>
            </w:r>
            <w:r w:rsidRPr="00D57365">
              <w:rPr>
                <w:rFonts w:ascii="Arial" w:hAnsi="Arial" w:cs="Arial"/>
                <w:noProof/>
                <w:sz w:val="23"/>
                <w:szCs w:val="23"/>
              </w:rPr>
              <w:t xml:space="preserve">využívá již známé, seznamuje s novými, variuje je </w:t>
            </w:r>
          </w:p>
          <w:p w14:paraId="4C943D74"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a zkouší nové</w:t>
            </w:r>
            <w:r>
              <w:rPr>
                <w:rFonts w:ascii="Arial" w:hAnsi="Arial" w:cs="Arial"/>
                <w:noProof/>
                <w:sz w:val="23"/>
                <w:szCs w:val="23"/>
              </w:rPr>
              <w:t>,</w:t>
            </w:r>
            <w:r w:rsidRPr="00EA332D">
              <w:rPr>
                <w:rFonts w:ascii="Arial" w:hAnsi="Arial" w:cs="Arial"/>
                <w:noProof/>
                <w:sz w:val="23"/>
                <w:szCs w:val="23"/>
              </w:rPr>
              <w:t xml:space="preserve"> řeší úlohy dek. charakteru, kompozice v ploše</w:t>
            </w:r>
          </w:p>
          <w:p w14:paraId="6E0659BD"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 je schopen sebekontroly, seberegulace ve známém </w:t>
            </w:r>
          </w:p>
          <w:p w14:paraId="04AD9642" w14:textId="77777777" w:rsidR="005C678E" w:rsidRDefault="005C678E" w:rsidP="00CA012E">
            <w:pPr>
              <w:rPr>
                <w:rFonts w:ascii="Arial" w:hAnsi="Arial" w:cs="Arial"/>
                <w:noProof/>
                <w:sz w:val="23"/>
                <w:szCs w:val="23"/>
              </w:rPr>
            </w:pPr>
            <w:r w:rsidRPr="00EA332D">
              <w:rPr>
                <w:rFonts w:ascii="Arial" w:hAnsi="Arial" w:cs="Arial"/>
                <w:noProof/>
                <w:sz w:val="23"/>
                <w:szCs w:val="23"/>
              </w:rPr>
              <w:t>i cizím prostředí, dokáže se správně chovat při náv</w:t>
            </w:r>
            <w:r>
              <w:rPr>
                <w:rFonts w:ascii="Arial" w:hAnsi="Arial" w:cs="Arial"/>
                <w:noProof/>
                <w:sz w:val="23"/>
                <w:szCs w:val="23"/>
              </w:rPr>
              <w:t>štěvě kulturní společenské akce</w:t>
            </w:r>
            <w:r w:rsidRPr="00EA332D">
              <w:rPr>
                <w:rFonts w:ascii="Arial" w:hAnsi="Arial" w:cs="Arial"/>
                <w:noProof/>
                <w:sz w:val="23"/>
                <w:szCs w:val="23"/>
              </w:rPr>
              <w:t>,</w:t>
            </w:r>
            <w:r>
              <w:rPr>
                <w:rFonts w:ascii="Arial" w:hAnsi="Arial" w:cs="Arial"/>
                <w:noProof/>
                <w:sz w:val="23"/>
                <w:szCs w:val="23"/>
              </w:rPr>
              <w:t xml:space="preserve"> </w:t>
            </w:r>
            <w:r w:rsidRPr="00EA332D">
              <w:rPr>
                <w:rFonts w:ascii="Arial" w:hAnsi="Arial" w:cs="Arial"/>
                <w:noProof/>
                <w:sz w:val="23"/>
                <w:szCs w:val="23"/>
              </w:rPr>
              <w:t>vnímá umění jako bohatství své země</w:t>
            </w:r>
          </w:p>
          <w:p w14:paraId="126A195A" w14:textId="77777777" w:rsidR="005C678E" w:rsidRPr="00EA332D" w:rsidRDefault="005C678E" w:rsidP="00CA012E">
            <w:pPr>
              <w:rPr>
                <w:rFonts w:ascii="Arial" w:hAnsi="Arial" w:cs="Arial"/>
                <w:noProof/>
                <w:sz w:val="23"/>
                <w:szCs w:val="23"/>
              </w:rPr>
            </w:pPr>
          </w:p>
          <w:p w14:paraId="0B5B4E17"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návštěvami výstav a exkurzemi se seznamuje s výt. díly současnosti i minulosti, vytváří si  estetický názor</w:t>
            </w:r>
          </w:p>
          <w:p w14:paraId="48CF8B44" w14:textId="77777777" w:rsidR="005C678E" w:rsidRDefault="005C678E" w:rsidP="00CA012E">
            <w:pPr>
              <w:rPr>
                <w:rFonts w:ascii="Arial" w:hAnsi="Arial" w:cs="Arial"/>
                <w:noProof/>
                <w:sz w:val="23"/>
                <w:szCs w:val="23"/>
              </w:rPr>
            </w:pPr>
            <w:r w:rsidRPr="00EA332D">
              <w:rPr>
                <w:rFonts w:ascii="Arial" w:hAnsi="Arial" w:cs="Arial"/>
                <w:noProof/>
                <w:sz w:val="23"/>
                <w:szCs w:val="23"/>
              </w:rPr>
              <w:t xml:space="preserve">- </w:t>
            </w:r>
            <w:r w:rsidRPr="00D57365">
              <w:rPr>
                <w:rFonts w:ascii="Arial" w:hAnsi="Arial" w:cs="Arial"/>
                <w:noProof/>
                <w:sz w:val="23"/>
                <w:szCs w:val="23"/>
              </w:rPr>
              <w:t>chápe žánr a médium v souvislosti s dobou a místem vzniku, uvědomuje si okolní prostředí jako zdroj inspirace pro vytváření uměleckých hodnot</w:t>
            </w:r>
          </w:p>
          <w:p w14:paraId="5D1E9168" w14:textId="77777777" w:rsidR="005C678E" w:rsidRPr="00EA332D" w:rsidRDefault="005C678E" w:rsidP="00CA012E">
            <w:pPr>
              <w:rPr>
                <w:rFonts w:ascii="Arial" w:hAnsi="Arial" w:cs="Arial"/>
                <w:noProof/>
                <w:sz w:val="23"/>
                <w:szCs w:val="23"/>
              </w:rPr>
            </w:pPr>
            <w:r>
              <w:rPr>
                <w:rFonts w:ascii="Arial" w:hAnsi="Arial" w:cs="Arial"/>
                <w:noProof/>
                <w:sz w:val="23"/>
                <w:szCs w:val="23"/>
              </w:rPr>
              <w:t xml:space="preserve">- </w:t>
            </w:r>
            <w:r w:rsidRPr="00EA332D">
              <w:rPr>
                <w:rFonts w:ascii="Arial" w:hAnsi="Arial" w:cs="Arial"/>
                <w:noProof/>
                <w:sz w:val="23"/>
                <w:szCs w:val="23"/>
              </w:rPr>
              <w:t>náležitě užívá odborné názvosloví</w:t>
            </w:r>
          </w:p>
        </w:tc>
        <w:tc>
          <w:tcPr>
            <w:tcW w:w="4222" w:type="dxa"/>
          </w:tcPr>
          <w:p w14:paraId="78BD3D96" w14:textId="77777777" w:rsidR="005C678E" w:rsidRDefault="005C678E" w:rsidP="00CA012E">
            <w:pPr>
              <w:rPr>
                <w:rFonts w:ascii="Arial" w:hAnsi="Arial" w:cs="Arial"/>
                <w:sz w:val="23"/>
                <w:szCs w:val="23"/>
              </w:rPr>
            </w:pPr>
          </w:p>
          <w:p w14:paraId="0EF09889" w14:textId="77777777" w:rsidR="005C678E" w:rsidRDefault="005C678E" w:rsidP="00CA012E">
            <w:pPr>
              <w:rPr>
                <w:rFonts w:ascii="Arial" w:hAnsi="Arial" w:cs="Arial"/>
                <w:sz w:val="23"/>
                <w:szCs w:val="23"/>
              </w:rPr>
            </w:pPr>
          </w:p>
          <w:p w14:paraId="3F1868C1" w14:textId="77777777" w:rsidR="005C678E" w:rsidRDefault="005C678E" w:rsidP="00CA012E">
            <w:pPr>
              <w:rPr>
                <w:rFonts w:ascii="Arial" w:hAnsi="Arial" w:cs="Arial"/>
                <w:sz w:val="23"/>
                <w:szCs w:val="23"/>
              </w:rPr>
            </w:pPr>
          </w:p>
          <w:p w14:paraId="26779BAB" w14:textId="77777777" w:rsidR="005C678E" w:rsidRPr="00EA332D" w:rsidRDefault="005C678E" w:rsidP="00CA012E">
            <w:pPr>
              <w:rPr>
                <w:rFonts w:ascii="Arial" w:hAnsi="Arial" w:cs="Arial"/>
                <w:sz w:val="23"/>
                <w:szCs w:val="23"/>
              </w:rPr>
            </w:pPr>
          </w:p>
          <w:p w14:paraId="559BA3A5" w14:textId="77777777" w:rsidR="005C678E" w:rsidRPr="00EA332D" w:rsidRDefault="005C678E" w:rsidP="00CA012E">
            <w:pPr>
              <w:rPr>
                <w:rFonts w:ascii="Arial" w:hAnsi="Arial" w:cs="Arial"/>
                <w:sz w:val="23"/>
                <w:szCs w:val="23"/>
              </w:rPr>
            </w:pPr>
            <w:r w:rsidRPr="00EA332D">
              <w:rPr>
                <w:rFonts w:ascii="Arial" w:hAnsi="Arial" w:cs="Arial"/>
                <w:sz w:val="23"/>
                <w:szCs w:val="23"/>
              </w:rPr>
              <w:t>Př + Vv</w:t>
            </w:r>
          </w:p>
          <w:p w14:paraId="4EE1D771" w14:textId="77777777" w:rsidR="005C678E" w:rsidRPr="00EA332D" w:rsidRDefault="005C678E" w:rsidP="00CA012E">
            <w:pPr>
              <w:rPr>
                <w:rFonts w:ascii="Arial" w:hAnsi="Arial" w:cs="Arial"/>
                <w:sz w:val="23"/>
                <w:szCs w:val="23"/>
              </w:rPr>
            </w:pPr>
            <w:r w:rsidRPr="00EA332D">
              <w:rPr>
                <w:rFonts w:ascii="Arial" w:hAnsi="Arial" w:cs="Arial"/>
                <w:sz w:val="23"/>
                <w:szCs w:val="23"/>
              </w:rPr>
              <w:t>- živočišná říše pravěku, zkamenělina…</w:t>
            </w:r>
          </w:p>
          <w:p w14:paraId="4912F679" w14:textId="77777777" w:rsidR="005C678E" w:rsidRPr="00EA332D" w:rsidRDefault="005C678E" w:rsidP="00CA012E">
            <w:pPr>
              <w:rPr>
                <w:rFonts w:ascii="Arial" w:hAnsi="Arial" w:cs="Arial"/>
                <w:sz w:val="23"/>
                <w:szCs w:val="23"/>
              </w:rPr>
            </w:pPr>
            <w:r w:rsidRPr="00EA332D">
              <w:rPr>
                <w:rFonts w:ascii="Arial" w:hAnsi="Arial" w:cs="Arial"/>
                <w:sz w:val="23"/>
                <w:szCs w:val="23"/>
              </w:rPr>
              <w:t>- říše hmyzu</w:t>
            </w:r>
          </w:p>
          <w:p w14:paraId="7786536D" w14:textId="77777777" w:rsidR="005C678E" w:rsidRPr="00EA332D" w:rsidRDefault="005C678E" w:rsidP="00CA012E">
            <w:pPr>
              <w:rPr>
                <w:rFonts w:ascii="Arial" w:hAnsi="Arial" w:cs="Arial"/>
                <w:sz w:val="23"/>
                <w:szCs w:val="23"/>
              </w:rPr>
            </w:pPr>
          </w:p>
          <w:p w14:paraId="773B63C5" w14:textId="77777777" w:rsidR="005C678E" w:rsidRDefault="005C678E" w:rsidP="00CA012E">
            <w:pPr>
              <w:rPr>
                <w:rFonts w:ascii="Arial" w:hAnsi="Arial" w:cs="Arial"/>
                <w:sz w:val="23"/>
                <w:szCs w:val="23"/>
              </w:rPr>
            </w:pPr>
          </w:p>
          <w:p w14:paraId="3C6F816A" w14:textId="77777777" w:rsidR="005C678E" w:rsidRPr="00EA332D" w:rsidRDefault="005C678E" w:rsidP="00CA012E">
            <w:pPr>
              <w:rPr>
                <w:rFonts w:ascii="Arial" w:hAnsi="Arial" w:cs="Arial"/>
                <w:sz w:val="23"/>
                <w:szCs w:val="23"/>
              </w:rPr>
            </w:pPr>
          </w:p>
          <w:p w14:paraId="1CC49B4C" w14:textId="77777777" w:rsidR="005C678E" w:rsidRPr="00EA332D" w:rsidRDefault="005C678E" w:rsidP="00CA012E">
            <w:pPr>
              <w:rPr>
                <w:rFonts w:ascii="Arial" w:hAnsi="Arial" w:cs="Arial"/>
                <w:sz w:val="23"/>
                <w:szCs w:val="23"/>
              </w:rPr>
            </w:pPr>
            <w:r w:rsidRPr="00EA332D">
              <w:rPr>
                <w:rFonts w:ascii="Arial" w:hAnsi="Arial" w:cs="Arial"/>
                <w:sz w:val="23"/>
                <w:szCs w:val="23"/>
              </w:rPr>
              <w:t>Z + Vv</w:t>
            </w:r>
          </w:p>
          <w:p w14:paraId="3D8679A4" w14:textId="77777777" w:rsidR="005C678E" w:rsidRPr="00EA332D" w:rsidRDefault="005C678E" w:rsidP="00CA012E">
            <w:pPr>
              <w:rPr>
                <w:rFonts w:ascii="Arial" w:hAnsi="Arial" w:cs="Arial"/>
                <w:sz w:val="23"/>
                <w:szCs w:val="23"/>
              </w:rPr>
            </w:pPr>
            <w:r w:rsidRPr="00EA332D">
              <w:rPr>
                <w:rFonts w:ascii="Arial" w:hAnsi="Arial" w:cs="Arial"/>
                <w:sz w:val="23"/>
                <w:szCs w:val="23"/>
              </w:rPr>
              <w:t>- Přírodní krajiny</w:t>
            </w:r>
          </w:p>
          <w:p w14:paraId="6AF569E8" w14:textId="77777777" w:rsidR="005C678E" w:rsidRPr="00EA332D" w:rsidRDefault="005C678E" w:rsidP="00CA012E">
            <w:pPr>
              <w:rPr>
                <w:rFonts w:ascii="Arial" w:hAnsi="Arial" w:cs="Arial"/>
                <w:sz w:val="23"/>
                <w:szCs w:val="23"/>
              </w:rPr>
            </w:pPr>
            <w:r w:rsidRPr="00EA332D">
              <w:rPr>
                <w:rFonts w:ascii="Arial" w:hAnsi="Arial" w:cs="Arial"/>
                <w:sz w:val="23"/>
                <w:szCs w:val="23"/>
              </w:rPr>
              <w:t>- barevná ztvárnění, tematické práce</w:t>
            </w:r>
          </w:p>
        </w:tc>
      </w:tr>
      <w:tr w:rsidR="005C678E" w:rsidRPr="00EA332D" w14:paraId="7513691C" w14:textId="77777777" w:rsidTr="005C678E">
        <w:trPr>
          <w:trHeight w:val="609"/>
        </w:trPr>
        <w:tc>
          <w:tcPr>
            <w:tcW w:w="3141" w:type="dxa"/>
            <w:tcBorders>
              <w:right w:val="nil"/>
            </w:tcBorders>
            <w:shd w:val="clear" w:color="auto" w:fill="EEECE1"/>
            <w:vAlign w:val="center"/>
          </w:tcPr>
          <w:p w14:paraId="127E2F1B" w14:textId="77777777" w:rsidR="005C678E" w:rsidRPr="00EA332D" w:rsidRDefault="005C678E" w:rsidP="00CA012E">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543" w:type="dxa"/>
            <w:gridSpan w:val="5"/>
            <w:tcBorders>
              <w:left w:val="nil"/>
              <w:right w:val="nil"/>
            </w:tcBorders>
            <w:shd w:val="clear" w:color="auto" w:fill="EEECE1"/>
            <w:vAlign w:val="center"/>
          </w:tcPr>
          <w:p w14:paraId="0DE1D3B6" w14:textId="77777777" w:rsidR="005C678E" w:rsidRPr="00EA332D" w:rsidRDefault="005C678E" w:rsidP="00CA012E">
            <w:pPr>
              <w:rPr>
                <w:rFonts w:ascii="Arial Black" w:hAnsi="Arial Black" w:cs="Arial"/>
                <w:color w:val="FF0000"/>
                <w:sz w:val="23"/>
                <w:szCs w:val="23"/>
              </w:rPr>
            </w:pPr>
            <w:r w:rsidRPr="00EA332D">
              <w:rPr>
                <w:rFonts w:ascii="Arial Black" w:hAnsi="Arial Black" w:cs="Arial"/>
                <w:color w:val="FF0000"/>
                <w:sz w:val="23"/>
                <w:szCs w:val="23"/>
              </w:rPr>
              <w:t>Výtvarná výchova</w:t>
            </w:r>
          </w:p>
        </w:tc>
        <w:tc>
          <w:tcPr>
            <w:tcW w:w="4291" w:type="dxa"/>
            <w:gridSpan w:val="2"/>
            <w:tcBorders>
              <w:left w:val="nil"/>
            </w:tcBorders>
            <w:shd w:val="clear" w:color="auto" w:fill="EEECE1"/>
            <w:vAlign w:val="center"/>
          </w:tcPr>
          <w:p w14:paraId="2B83A9BC" w14:textId="77777777" w:rsidR="005C678E" w:rsidRPr="00EA332D" w:rsidRDefault="005C678E"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7.</w:t>
            </w:r>
          </w:p>
        </w:tc>
      </w:tr>
      <w:tr w:rsidR="005C678E" w:rsidRPr="00EA332D" w14:paraId="7A6481DC" w14:textId="77777777" w:rsidTr="005C678E">
        <w:trPr>
          <w:trHeight w:val="720"/>
        </w:trPr>
        <w:tc>
          <w:tcPr>
            <w:tcW w:w="3141" w:type="dxa"/>
            <w:shd w:val="clear" w:color="auto" w:fill="DBE5F1"/>
            <w:vAlign w:val="center"/>
          </w:tcPr>
          <w:p w14:paraId="04B452E2"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Učivo</w:t>
            </w:r>
          </w:p>
        </w:tc>
        <w:tc>
          <w:tcPr>
            <w:tcW w:w="6543" w:type="dxa"/>
            <w:gridSpan w:val="5"/>
            <w:shd w:val="clear" w:color="auto" w:fill="F2DBDB"/>
            <w:vAlign w:val="center"/>
          </w:tcPr>
          <w:p w14:paraId="14DC5762"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Školní výstupy</w:t>
            </w:r>
          </w:p>
        </w:tc>
        <w:tc>
          <w:tcPr>
            <w:tcW w:w="4291" w:type="dxa"/>
            <w:gridSpan w:val="2"/>
            <w:shd w:val="clear" w:color="auto" w:fill="DBE5F1"/>
            <w:vAlign w:val="center"/>
          </w:tcPr>
          <w:p w14:paraId="641115AE"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Přesahy a vazby</w:t>
            </w:r>
          </w:p>
          <w:p w14:paraId="7E798E32"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(mezipředmětové vztahy,</w:t>
            </w:r>
          </w:p>
          <w:p w14:paraId="18511A23"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průřezová témata)</w:t>
            </w:r>
          </w:p>
        </w:tc>
      </w:tr>
      <w:tr w:rsidR="005C678E" w:rsidRPr="00EA332D" w14:paraId="23F5AF28" w14:textId="77777777" w:rsidTr="005C678E">
        <w:trPr>
          <w:trHeight w:val="2389"/>
        </w:trPr>
        <w:tc>
          <w:tcPr>
            <w:tcW w:w="3141" w:type="dxa"/>
          </w:tcPr>
          <w:p w14:paraId="7CD6CA42"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Rozvíjení smyslové citlivosti za využití základních i netradičních výtvarných technik</w:t>
            </w:r>
          </w:p>
          <w:p w14:paraId="571A3133" w14:textId="19301DC6" w:rsidR="005C678E" w:rsidRPr="00EA332D" w:rsidRDefault="005C678E" w:rsidP="00CA012E">
            <w:pPr>
              <w:rPr>
                <w:rFonts w:ascii="Arial" w:hAnsi="Arial" w:cs="Arial"/>
                <w:b/>
                <w:color w:val="FF0000"/>
                <w:sz w:val="23"/>
                <w:szCs w:val="23"/>
              </w:rPr>
            </w:pPr>
          </w:p>
          <w:p w14:paraId="22DE48AC"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Kresba</w:t>
            </w:r>
            <w:r>
              <w:rPr>
                <w:rFonts w:ascii="Arial" w:hAnsi="Arial" w:cs="Arial"/>
                <w:b/>
                <w:color w:val="FF0000"/>
                <w:sz w:val="23"/>
                <w:szCs w:val="23"/>
              </w:rPr>
              <w:t xml:space="preserve">, </w:t>
            </w:r>
            <w:r w:rsidRPr="00EA332D">
              <w:rPr>
                <w:rFonts w:ascii="Arial" w:hAnsi="Arial" w:cs="Arial"/>
                <w:b/>
                <w:color w:val="FF0000"/>
                <w:sz w:val="23"/>
                <w:szCs w:val="23"/>
              </w:rPr>
              <w:t>Malba</w:t>
            </w:r>
          </w:p>
          <w:p w14:paraId="4496AB7A"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využití prvků obrazného vyjádření (linie, tvar, barva…)</w:t>
            </w:r>
            <w:r>
              <w:rPr>
                <w:rFonts w:ascii="Arial" w:hAnsi="Arial" w:cs="Arial"/>
                <w:color w:val="FF0000"/>
                <w:sz w:val="23"/>
                <w:szCs w:val="23"/>
              </w:rPr>
              <w:t xml:space="preserve">, </w:t>
            </w:r>
            <w:r w:rsidRPr="00EA332D">
              <w:rPr>
                <w:rFonts w:ascii="Arial" w:hAnsi="Arial" w:cs="Arial"/>
                <w:color w:val="FF0000"/>
                <w:sz w:val="23"/>
                <w:szCs w:val="23"/>
              </w:rPr>
              <w:t>uspořádání prvků v</w:t>
            </w:r>
            <w:r>
              <w:rPr>
                <w:rFonts w:ascii="Arial" w:hAnsi="Arial" w:cs="Arial"/>
                <w:color w:val="FF0000"/>
                <w:sz w:val="23"/>
                <w:szCs w:val="23"/>
              </w:rPr>
              <w:t> </w:t>
            </w:r>
            <w:r w:rsidRPr="00EA332D">
              <w:rPr>
                <w:rFonts w:ascii="Arial" w:hAnsi="Arial" w:cs="Arial"/>
                <w:color w:val="FF0000"/>
                <w:sz w:val="23"/>
                <w:szCs w:val="23"/>
              </w:rPr>
              <w:t>ploše</w:t>
            </w:r>
            <w:r>
              <w:rPr>
                <w:rFonts w:ascii="Arial" w:hAnsi="Arial" w:cs="Arial"/>
                <w:color w:val="FF0000"/>
                <w:sz w:val="23"/>
                <w:szCs w:val="23"/>
              </w:rPr>
              <w:t xml:space="preserve">, </w:t>
            </w:r>
            <w:r w:rsidRPr="00EA332D">
              <w:rPr>
                <w:rFonts w:ascii="Arial" w:hAnsi="Arial" w:cs="Arial"/>
                <w:color w:val="FF0000"/>
                <w:sz w:val="23"/>
                <w:szCs w:val="23"/>
              </w:rPr>
              <w:t>objektů do ce</w:t>
            </w:r>
            <w:r>
              <w:rPr>
                <w:rFonts w:ascii="Arial" w:hAnsi="Arial" w:cs="Arial"/>
                <w:color w:val="FF0000"/>
                <w:sz w:val="23"/>
                <w:szCs w:val="23"/>
              </w:rPr>
              <w:t>lku, vyjádření vztahů mezi nimi</w:t>
            </w:r>
          </w:p>
          <w:p w14:paraId="633D3B9D"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Prostorové práce</w:t>
            </w:r>
          </w:p>
          <w:p w14:paraId="3F24DD23" w14:textId="77777777" w:rsidR="005C678E" w:rsidRPr="00EA332D" w:rsidRDefault="005C678E" w:rsidP="00CA012E">
            <w:pPr>
              <w:rPr>
                <w:rFonts w:ascii="Arial" w:hAnsi="Arial" w:cs="Arial"/>
                <w:b/>
                <w:color w:val="FF0000"/>
                <w:sz w:val="23"/>
                <w:szCs w:val="23"/>
              </w:rPr>
            </w:pPr>
            <w:r>
              <w:rPr>
                <w:rFonts w:ascii="Arial" w:hAnsi="Arial" w:cs="Arial"/>
                <w:b/>
                <w:color w:val="FF0000"/>
                <w:sz w:val="23"/>
                <w:szCs w:val="23"/>
              </w:rPr>
              <w:t xml:space="preserve">- </w:t>
            </w:r>
            <w:r w:rsidRPr="00EA332D">
              <w:rPr>
                <w:rFonts w:ascii="Arial" w:hAnsi="Arial" w:cs="Arial"/>
                <w:b/>
                <w:color w:val="FF0000"/>
                <w:sz w:val="23"/>
                <w:szCs w:val="23"/>
              </w:rPr>
              <w:t>Kombinované</w:t>
            </w:r>
            <w:r>
              <w:rPr>
                <w:rFonts w:ascii="Arial" w:hAnsi="Arial" w:cs="Arial"/>
                <w:b/>
                <w:color w:val="FF0000"/>
                <w:sz w:val="23"/>
                <w:szCs w:val="23"/>
              </w:rPr>
              <w:t xml:space="preserve"> a netradiční</w:t>
            </w:r>
            <w:r w:rsidRPr="00EA332D">
              <w:rPr>
                <w:rFonts w:ascii="Arial" w:hAnsi="Arial" w:cs="Arial"/>
                <w:b/>
                <w:color w:val="FF0000"/>
                <w:sz w:val="23"/>
                <w:szCs w:val="23"/>
              </w:rPr>
              <w:t xml:space="preserve"> techniky</w:t>
            </w:r>
          </w:p>
          <w:p w14:paraId="04445F29" w14:textId="77777777" w:rsidR="005C678E" w:rsidRPr="00EA332D" w:rsidRDefault="005C678E" w:rsidP="00CA012E">
            <w:pPr>
              <w:rPr>
                <w:rFonts w:ascii="Arial" w:hAnsi="Arial" w:cs="Arial"/>
                <w:color w:val="FF0000"/>
                <w:sz w:val="23"/>
                <w:szCs w:val="23"/>
              </w:rPr>
            </w:pPr>
            <w:r w:rsidRPr="00EA332D">
              <w:rPr>
                <w:rFonts w:ascii="Arial" w:hAnsi="Arial" w:cs="Arial"/>
                <w:color w:val="FF0000"/>
                <w:sz w:val="23"/>
                <w:szCs w:val="23"/>
              </w:rPr>
              <w:t>koláž, asambláž</w:t>
            </w:r>
            <w:r>
              <w:rPr>
                <w:rFonts w:ascii="Arial" w:hAnsi="Arial" w:cs="Arial"/>
                <w:color w:val="FF0000"/>
                <w:sz w:val="23"/>
                <w:szCs w:val="23"/>
              </w:rPr>
              <w:t xml:space="preserve">, </w:t>
            </w:r>
            <w:r w:rsidRPr="00EA332D">
              <w:rPr>
                <w:rFonts w:ascii="Arial" w:hAnsi="Arial" w:cs="Arial"/>
                <w:color w:val="FF0000"/>
                <w:sz w:val="23"/>
                <w:szCs w:val="23"/>
              </w:rPr>
              <w:t>vitráž, mozaika…</w:t>
            </w:r>
          </w:p>
          <w:p w14:paraId="4E035A65"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Grafické techniky</w:t>
            </w:r>
            <w:r>
              <w:rPr>
                <w:rFonts w:ascii="Arial" w:hAnsi="Arial" w:cs="Arial"/>
                <w:b/>
                <w:color w:val="FF0000"/>
                <w:sz w:val="23"/>
                <w:szCs w:val="23"/>
              </w:rPr>
              <w:t xml:space="preserve">, </w:t>
            </w:r>
            <w:r w:rsidRPr="00EA332D">
              <w:rPr>
                <w:rFonts w:ascii="Arial" w:hAnsi="Arial" w:cs="Arial"/>
                <w:b/>
                <w:color w:val="FF0000"/>
                <w:sz w:val="23"/>
                <w:szCs w:val="23"/>
              </w:rPr>
              <w:t>Užitá grafika</w:t>
            </w:r>
            <w:r>
              <w:rPr>
                <w:rFonts w:ascii="Arial" w:hAnsi="Arial" w:cs="Arial"/>
                <w:b/>
                <w:color w:val="FF0000"/>
                <w:sz w:val="23"/>
                <w:szCs w:val="23"/>
              </w:rPr>
              <w:t xml:space="preserve">, </w:t>
            </w:r>
            <w:r w:rsidRPr="00EA332D">
              <w:rPr>
                <w:rFonts w:ascii="Arial" w:hAnsi="Arial" w:cs="Arial"/>
                <w:b/>
                <w:color w:val="FF0000"/>
                <w:sz w:val="23"/>
                <w:szCs w:val="23"/>
              </w:rPr>
              <w:t>Písmo</w:t>
            </w:r>
          </w:p>
          <w:p w14:paraId="71AFBEDD"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Architektura</w:t>
            </w:r>
          </w:p>
          <w:p w14:paraId="7E3A0CE2"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studie historického vývoje</w:t>
            </w:r>
          </w:p>
          <w:p w14:paraId="140D29D3" w14:textId="7B411314" w:rsidR="005C678E" w:rsidRPr="00EA332D" w:rsidRDefault="005C678E" w:rsidP="00CA012E">
            <w:pPr>
              <w:rPr>
                <w:rFonts w:ascii="Arial" w:hAnsi="Arial" w:cs="Arial"/>
                <w:color w:val="FF0000"/>
                <w:sz w:val="23"/>
                <w:szCs w:val="23"/>
              </w:rPr>
            </w:pPr>
          </w:p>
          <w:p w14:paraId="580A3089" w14:textId="77777777" w:rsidR="005C678E" w:rsidRPr="00EA332D" w:rsidRDefault="005C678E" w:rsidP="00CA012E">
            <w:pPr>
              <w:rPr>
                <w:rFonts w:ascii="Arial" w:hAnsi="Arial" w:cs="Arial"/>
                <w:sz w:val="23"/>
                <w:szCs w:val="23"/>
              </w:rPr>
            </w:pPr>
            <w:r w:rsidRPr="00EA332D">
              <w:rPr>
                <w:rFonts w:ascii="Arial" w:hAnsi="Arial" w:cs="Arial"/>
                <w:b/>
                <w:color w:val="FF0000"/>
                <w:sz w:val="23"/>
                <w:szCs w:val="23"/>
              </w:rPr>
              <w:t>Používání základní výtvarné terminologie, práce s odbornými publikacemi, monografiemi</w:t>
            </w:r>
          </w:p>
        </w:tc>
        <w:tc>
          <w:tcPr>
            <w:tcW w:w="6543" w:type="dxa"/>
            <w:gridSpan w:val="5"/>
          </w:tcPr>
          <w:p w14:paraId="19F4CA0B" w14:textId="77777777" w:rsidR="005C678E" w:rsidRDefault="005C678E" w:rsidP="00CA012E">
            <w:pPr>
              <w:pStyle w:val="OV"/>
              <w:rPr>
                <w:rFonts w:ascii="Arial" w:hAnsi="Arial" w:cs="Arial"/>
                <w:bCs w:val="0"/>
                <w:iCs/>
                <w:sz w:val="23"/>
                <w:szCs w:val="23"/>
              </w:rPr>
            </w:pPr>
            <w:r w:rsidRPr="00D57365">
              <w:rPr>
                <w:rFonts w:ascii="Arial" w:hAnsi="Arial" w:cs="Arial"/>
                <w:bCs w:val="0"/>
                <w:iCs/>
                <w:color w:val="000000" w:themeColor="text1"/>
                <w:sz w:val="22"/>
              </w:rPr>
              <w:t>-</w:t>
            </w:r>
            <w:r>
              <w:rPr>
                <w:rFonts w:ascii="Arial" w:hAnsi="Arial" w:cs="Arial"/>
                <w:bCs w:val="0"/>
                <w:iCs/>
                <w:color w:val="000000" w:themeColor="text1"/>
                <w:sz w:val="22"/>
              </w:rPr>
              <w:t xml:space="preserve"> </w:t>
            </w:r>
            <w:r w:rsidRPr="00D57365">
              <w:rPr>
                <w:rFonts w:ascii="Arial" w:hAnsi="Arial" w:cs="Arial"/>
                <w:bCs w:val="0"/>
                <w:iCs/>
                <w:color w:val="000000" w:themeColor="text1"/>
                <w:sz w:val="23"/>
                <w:szCs w:val="23"/>
              </w:rPr>
              <w:t xml:space="preserve">vybírá, vytváří a pojmenovává </w:t>
            </w:r>
            <w:r>
              <w:rPr>
                <w:rFonts w:ascii="Arial" w:hAnsi="Arial" w:cs="Arial"/>
                <w:bCs w:val="0"/>
                <w:iCs/>
                <w:sz w:val="23"/>
                <w:szCs w:val="23"/>
              </w:rPr>
              <w:t>prvky vizuálně obrazných</w:t>
            </w:r>
          </w:p>
          <w:p w14:paraId="5EF7CC67" w14:textId="77777777" w:rsidR="005C678E" w:rsidRDefault="005C678E" w:rsidP="00CA012E">
            <w:pPr>
              <w:pStyle w:val="OV"/>
              <w:rPr>
                <w:rFonts w:ascii="Arial" w:hAnsi="Arial" w:cs="Arial"/>
                <w:bCs w:val="0"/>
                <w:iCs/>
                <w:sz w:val="23"/>
                <w:szCs w:val="23"/>
              </w:rPr>
            </w:pPr>
            <w:r w:rsidRPr="00D57365">
              <w:rPr>
                <w:rFonts w:ascii="Arial" w:hAnsi="Arial" w:cs="Arial"/>
                <w:bCs w:val="0"/>
                <w:iCs/>
                <w:sz w:val="23"/>
                <w:szCs w:val="23"/>
              </w:rPr>
              <w:t>vyjádření a jejich vztahů; uplat</w:t>
            </w:r>
            <w:r>
              <w:rPr>
                <w:rFonts w:ascii="Arial" w:hAnsi="Arial" w:cs="Arial"/>
                <w:bCs w:val="0"/>
                <w:iCs/>
                <w:sz w:val="23"/>
                <w:szCs w:val="23"/>
              </w:rPr>
              <w:t>ňuje je pro vyjádření vlastních</w:t>
            </w:r>
          </w:p>
          <w:p w14:paraId="63698566" w14:textId="77777777" w:rsidR="005C678E" w:rsidRDefault="005C678E" w:rsidP="00CA012E">
            <w:pPr>
              <w:pStyle w:val="OV"/>
              <w:rPr>
                <w:rFonts w:ascii="Arial" w:hAnsi="Arial" w:cs="Arial"/>
                <w:bCs w:val="0"/>
                <w:iCs/>
                <w:sz w:val="23"/>
                <w:szCs w:val="23"/>
              </w:rPr>
            </w:pPr>
            <w:r w:rsidRPr="00D57365">
              <w:rPr>
                <w:rFonts w:ascii="Arial" w:hAnsi="Arial" w:cs="Arial"/>
                <w:bCs w:val="0"/>
                <w:iCs/>
                <w:sz w:val="23"/>
                <w:szCs w:val="23"/>
              </w:rPr>
              <w:t>zkušeností, vjemů, představ a poznatků; variuje různé</w:t>
            </w:r>
            <w:r>
              <w:rPr>
                <w:rFonts w:ascii="Arial" w:hAnsi="Arial" w:cs="Arial"/>
                <w:bCs w:val="0"/>
                <w:iCs/>
                <w:sz w:val="23"/>
                <w:szCs w:val="23"/>
              </w:rPr>
              <w:t xml:space="preserve"> prvky</w:t>
            </w:r>
          </w:p>
          <w:p w14:paraId="622F8F2A" w14:textId="77777777" w:rsidR="005C678E" w:rsidRPr="001D5771" w:rsidRDefault="005C678E" w:rsidP="00CA012E">
            <w:pPr>
              <w:pStyle w:val="OV"/>
              <w:rPr>
                <w:rFonts w:ascii="Arial" w:hAnsi="Arial" w:cs="Arial"/>
                <w:bCs w:val="0"/>
                <w:iCs/>
                <w:sz w:val="22"/>
                <w:highlight w:val="yellow"/>
              </w:rPr>
            </w:pPr>
            <w:r w:rsidRPr="00D57365">
              <w:rPr>
                <w:rFonts w:ascii="Arial" w:hAnsi="Arial" w:cs="Arial"/>
                <w:bCs w:val="0"/>
                <w:iCs/>
                <w:sz w:val="23"/>
                <w:szCs w:val="23"/>
              </w:rPr>
              <w:t>a jejich vztahy pro získání osobitých výsledků</w:t>
            </w:r>
          </w:p>
          <w:p w14:paraId="55943ACA" w14:textId="77777777" w:rsidR="005C678E" w:rsidRPr="00D57365"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2"/>
              </w:rPr>
              <w:t>-</w:t>
            </w:r>
            <w:r>
              <w:rPr>
                <w:rFonts w:ascii="Arial" w:hAnsi="Arial" w:cs="Arial"/>
                <w:bCs w:val="0"/>
                <w:iCs/>
                <w:color w:val="000000" w:themeColor="text1"/>
                <w:sz w:val="22"/>
              </w:rPr>
              <w:t xml:space="preserve"> </w:t>
            </w:r>
            <w:r w:rsidRPr="00D57365">
              <w:rPr>
                <w:rFonts w:ascii="Arial" w:hAnsi="Arial" w:cs="Arial"/>
                <w:bCs w:val="0"/>
                <w:iCs/>
                <w:color w:val="000000" w:themeColor="text1"/>
                <w:sz w:val="23"/>
                <w:szCs w:val="23"/>
              </w:rPr>
              <w:t>zaznamenává vizuální zkušenost, i zkušenosti získané</w:t>
            </w:r>
          </w:p>
          <w:p w14:paraId="32A02CE1" w14:textId="77777777" w:rsidR="005C678E"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3"/>
                <w:szCs w:val="23"/>
              </w:rPr>
              <w:t>ostatními smysly,</w:t>
            </w:r>
            <w:r>
              <w:rPr>
                <w:rFonts w:ascii="Arial" w:hAnsi="Arial" w:cs="Arial"/>
                <w:bCs w:val="0"/>
                <w:iCs/>
                <w:color w:val="000000" w:themeColor="text1"/>
                <w:sz w:val="23"/>
                <w:szCs w:val="23"/>
              </w:rPr>
              <w:t xml:space="preserve"> zaznamenává podněty z představ</w:t>
            </w:r>
          </w:p>
          <w:p w14:paraId="45E670E1" w14:textId="77777777" w:rsidR="005C678E" w:rsidRPr="00D57365" w:rsidRDefault="005C678E" w:rsidP="00CA012E">
            <w:pPr>
              <w:pStyle w:val="OV"/>
              <w:rPr>
                <w:rFonts w:ascii="Arial" w:hAnsi="Arial" w:cs="Arial"/>
                <w:bCs w:val="0"/>
                <w:iCs/>
                <w:color w:val="000000" w:themeColor="text1"/>
                <w:sz w:val="23"/>
                <w:szCs w:val="23"/>
              </w:rPr>
            </w:pPr>
            <w:r w:rsidRPr="00D57365">
              <w:rPr>
                <w:rFonts w:ascii="Arial" w:hAnsi="Arial" w:cs="Arial"/>
                <w:bCs w:val="0"/>
                <w:iCs/>
                <w:color w:val="000000" w:themeColor="text1"/>
                <w:sz w:val="23"/>
                <w:szCs w:val="23"/>
              </w:rPr>
              <w:t>a fantazie</w:t>
            </w:r>
          </w:p>
          <w:p w14:paraId="348549F8" w14:textId="77777777" w:rsidR="005C678E" w:rsidRPr="00D57365" w:rsidRDefault="005C678E" w:rsidP="00CA012E">
            <w:pPr>
              <w:rPr>
                <w:rFonts w:ascii="Arial" w:hAnsi="Arial" w:cs="Arial"/>
                <w:noProof/>
                <w:sz w:val="23"/>
                <w:szCs w:val="23"/>
              </w:rPr>
            </w:pPr>
            <w:r w:rsidRPr="00D57365">
              <w:rPr>
                <w:rFonts w:ascii="Arial" w:hAnsi="Arial" w:cs="Arial"/>
                <w:iCs/>
                <w:color w:val="000000" w:themeColor="text1"/>
                <w:sz w:val="23"/>
                <w:szCs w:val="23"/>
              </w:rPr>
              <w:t>- vybírá, kombinuje a vytváří prostředky pro vlastní osobité vyjádření</w:t>
            </w:r>
            <w:r w:rsidRPr="00D57365">
              <w:rPr>
                <w:b/>
                <w:i/>
                <w:iCs/>
                <w:color w:val="000000" w:themeColor="text1"/>
                <w:sz w:val="23"/>
                <w:szCs w:val="23"/>
              </w:rPr>
              <w:t xml:space="preserve"> </w:t>
            </w:r>
          </w:p>
          <w:p w14:paraId="78738DF3" w14:textId="77777777" w:rsidR="005C678E" w:rsidRPr="00D57365" w:rsidRDefault="005C678E" w:rsidP="00CA012E">
            <w:pPr>
              <w:rPr>
                <w:rFonts w:ascii="Arial" w:hAnsi="Arial" w:cs="Arial"/>
                <w:noProof/>
                <w:sz w:val="23"/>
                <w:szCs w:val="23"/>
              </w:rPr>
            </w:pPr>
            <w:r>
              <w:rPr>
                <w:rFonts w:ascii="Arial" w:hAnsi="Arial" w:cs="Arial"/>
                <w:noProof/>
                <w:sz w:val="23"/>
                <w:szCs w:val="23"/>
              </w:rPr>
              <w:t xml:space="preserve">- </w:t>
            </w:r>
            <w:r w:rsidRPr="00D57365">
              <w:rPr>
                <w:rFonts w:ascii="Arial" w:hAnsi="Arial" w:cs="Arial"/>
                <w:noProof/>
                <w:sz w:val="23"/>
                <w:szCs w:val="23"/>
              </w:rPr>
              <w:t xml:space="preserve">rozliší působení vizuálně obrazného vyjádření v rovině smyslového účinku, v rovině subjektivního účinku </w:t>
            </w:r>
          </w:p>
          <w:p w14:paraId="0419A1D6" w14:textId="77777777" w:rsidR="005C678E" w:rsidRPr="00D57365" w:rsidRDefault="005C678E" w:rsidP="00CA012E">
            <w:pPr>
              <w:rPr>
                <w:rFonts w:ascii="Arial" w:hAnsi="Arial" w:cs="Arial"/>
                <w:noProof/>
                <w:sz w:val="23"/>
                <w:szCs w:val="23"/>
              </w:rPr>
            </w:pPr>
            <w:r>
              <w:rPr>
                <w:rFonts w:ascii="Arial" w:hAnsi="Arial" w:cs="Arial"/>
                <w:noProof/>
                <w:sz w:val="23"/>
                <w:szCs w:val="23"/>
              </w:rPr>
              <w:t xml:space="preserve">- </w:t>
            </w:r>
            <w:r w:rsidRPr="00D57365">
              <w:rPr>
                <w:rFonts w:ascii="Arial" w:hAnsi="Arial" w:cs="Arial"/>
                <w:noProof/>
                <w:sz w:val="23"/>
                <w:szCs w:val="23"/>
              </w:rPr>
              <w:t xml:space="preserve">využívá již známé, seznamuje s novými, variuje je </w:t>
            </w:r>
          </w:p>
          <w:p w14:paraId="66623A46"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a zkouší nové - inspiruje se tvorbou minulosti, tvorbou jiných civilizací, národů, etnik..</w:t>
            </w:r>
          </w:p>
          <w:p w14:paraId="61627DB9"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 ověřuje komunikační účinky vybraných, upravených či samostatně vytvořených obrazných vyjádření - diskuze  </w:t>
            </w:r>
          </w:p>
          <w:p w14:paraId="1A7E0A6F"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o vlastní tvorbě, o výstavách, o dílech světových autorů</w:t>
            </w:r>
          </w:p>
          <w:p w14:paraId="70631133" w14:textId="77777777" w:rsidR="005C678E" w:rsidRDefault="005C678E" w:rsidP="00CA012E">
            <w:pPr>
              <w:rPr>
                <w:rFonts w:ascii="Arial" w:hAnsi="Arial" w:cs="Arial"/>
                <w:noProof/>
                <w:sz w:val="23"/>
                <w:szCs w:val="23"/>
              </w:rPr>
            </w:pPr>
            <w:r w:rsidRPr="00EA332D">
              <w:rPr>
                <w:rFonts w:ascii="Arial" w:hAnsi="Arial" w:cs="Arial"/>
                <w:noProof/>
                <w:sz w:val="23"/>
                <w:szCs w:val="23"/>
              </w:rPr>
              <w:t>- je schopen sebekontroly, seberegulace ve známém i cizím prostředí, dokáže se správně chovat při návštěvě kulturní společenské akce</w:t>
            </w:r>
          </w:p>
          <w:p w14:paraId="2397B94E" w14:textId="77777777" w:rsidR="005C678E" w:rsidRDefault="005C678E" w:rsidP="00CA012E">
            <w:pPr>
              <w:rPr>
                <w:rFonts w:ascii="Arial" w:hAnsi="Arial" w:cs="Arial"/>
                <w:noProof/>
                <w:sz w:val="23"/>
                <w:szCs w:val="23"/>
              </w:rPr>
            </w:pPr>
          </w:p>
          <w:p w14:paraId="0EACAED8" w14:textId="77777777" w:rsidR="005C678E" w:rsidRDefault="005C678E" w:rsidP="00CA012E">
            <w:pPr>
              <w:rPr>
                <w:rFonts w:ascii="Arial" w:hAnsi="Arial" w:cs="Arial"/>
                <w:noProof/>
                <w:sz w:val="23"/>
                <w:szCs w:val="23"/>
              </w:rPr>
            </w:pPr>
          </w:p>
          <w:p w14:paraId="11BC4F37" w14:textId="77777777" w:rsidR="005C678E" w:rsidRDefault="005C678E" w:rsidP="00CA012E">
            <w:pPr>
              <w:rPr>
                <w:rFonts w:ascii="Arial" w:hAnsi="Arial" w:cs="Arial"/>
                <w:noProof/>
                <w:sz w:val="23"/>
                <w:szCs w:val="23"/>
              </w:rPr>
            </w:pPr>
            <w:r w:rsidRPr="00D57365">
              <w:rPr>
                <w:rFonts w:ascii="Arial" w:hAnsi="Arial" w:cs="Arial"/>
                <w:noProof/>
                <w:sz w:val="23"/>
                <w:szCs w:val="23"/>
              </w:rPr>
              <w:t>- chápe žánr a médium v souvislosti s dobou a místem vzniku, uvědomuje si okolní prostředí jako zdroj inspirace pro vytváření uměleckých hodnot</w:t>
            </w:r>
          </w:p>
          <w:p w14:paraId="0037B40C" w14:textId="77777777" w:rsidR="005C678E" w:rsidRPr="00EA332D" w:rsidRDefault="005C678E" w:rsidP="00CA012E">
            <w:pPr>
              <w:rPr>
                <w:rFonts w:ascii="Arial" w:hAnsi="Arial" w:cs="Arial"/>
                <w:sz w:val="23"/>
                <w:szCs w:val="23"/>
              </w:rPr>
            </w:pPr>
            <w:r w:rsidRPr="00EA332D">
              <w:rPr>
                <w:rFonts w:ascii="Arial" w:hAnsi="Arial" w:cs="Arial"/>
                <w:noProof/>
                <w:sz w:val="23"/>
                <w:szCs w:val="23"/>
              </w:rPr>
              <w:t>- respektuje hodnoty zvyků a tradic</w:t>
            </w:r>
          </w:p>
        </w:tc>
        <w:tc>
          <w:tcPr>
            <w:tcW w:w="4291" w:type="dxa"/>
            <w:gridSpan w:val="2"/>
          </w:tcPr>
          <w:p w14:paraId="7402D346" w14:textId="77777777" w:rsidR="005C678E" w:rsidRDefault="005C678E" w:rsidP="00CA012E">
            <w:pPr>
              <w:rPr>
                <w:rFonts w:ascii="Arial" w:hAnsi="Arial" w:cs="Arial"/>
                <w:noProof/>
                <w:sz w:val="23"/>
                <w:szCs w:val="23"/>
              </w:rPr>
            </w:pPr>
          </w:p>
          <w:p w14:paraId="2B701700" w14:textId="77777777" w:rsidR="005C678E" w:rsidRPr="00EA332D" w:rsidRDefault="005C678E" w:rsidP="00CA012E">
            <w:pPr>
              <w:rPr>
                <w:rFonts w:ascii="Arial" w:hAnsi="Arial" w:cs="Arial"/>
                <w:noProof/>
                <w:sz w:val="23"/>
                <w:szCs w:val="23"/>
              </w:rPr>
            </w:pPr>
          </w:p>
          <w:p w14:paraId="062F1287" w14:textId="77777777" w:rsidR="005C678E" w:rsidRDefault="005C678E" w:rsidP="00CA012E">
            <w:pPr>
              <w:rPr>
                <w:rFonts w:ascii="Arial" w:hAnsi="Arial" w:cs="Arial"/>
                <w:noProof/>
                <w:sz w:val="23"/>
                <w:szCs w:val="23"/>
              </w:rPr>
            </w:pPr>
          </w:p>
          <w:p w14:paraId="56E66902" w14:textId="77777777" w:rsidR="005C678E" w:rsidRPr="00EA332D" w:rsidRDefault="005C678E" w:rsidP="00CA012E">
            <w:pPr>
              <w:rPr>
                <w:rFonts w:ascii="Arial" w:hAnsi="Arial" w:cs="Arial"/>
                <w:noProof/>
                <w:sz w:val="23"/>
                <w:szCs w:val="23"/>
              </w:rPr>
            </w:pPr>
          </w:p>
          <w:p w14:paraId="605752C2" w14:textId="77777777" w:rsidR="005C678E" w:rsidRPr="00EA332D" w:rsidRDefault="005C678E" w:rsidP="00CA012E">
            <w:pPr>
              <w:rPr>
                <w:rFonts w:ascii="Arial" w:hAnsi="Arial" w:cs="Arial"/>
                <w:strike/>
                <w:noProof/>
                <w:sz w:val="23"/>
                <w:szCs w:val="23"/>
              </w:rPr>
            </w:pPr>
            <w:r w:rsidRPr="00EA332D">
              <w:rPr>
                <w:rFonts w:ascii="Arial" w:hAnsi="Arial" w:cs="Arial"/>
                <w:noProof/>
                <w:sz w:val="23"/>
                <w:szCs w:val="23"/>
              </w:rPr>
              <w:t xml:space="preserve">Vv + D + Vo </w:t>
            </w:r>
            <w:r>
              <w:rPr>
                <w:rFonts w:ascii="Arial" w:hAnsi="Arial" w:cs="Arial"/>
                <w:noProof/>
                <w:sz w:val="23"/>
                <w:szCs w:val="23"/>
              </w:rPr>
              <w:t>–</w:t>
            </w:r>
            <w:r w:rsidRPr="00EA332D">
              <w:rPr>
                <w:rFonts w:ascii="Arial" w:hAnsi="Arial" w:cs="Arial"/>
                <w:noProof/>
                <w:sz w:val="23"/>
                <w:szCs w:val="23"/>
              </w:rPr>
              <w:t>St</w:t>
            </w:r>
            <w:r>
              <w:rPr>
                <w:rFonts w:ascii="Arial" w:hAnsi="Arial" w:cs="Arial"/>
                <w:noProof/>
                <w:sz w:val="23"/>
                <w:szCs w:val="23"/>
              </w:rPr>
              <w:t>ř</w:t>
            </w:r>
            <w:r w:rsidRPr="00EA332D">
              <w:rPr>
                <w:rFonts w:ascii="Arial" w:hAnsi="Arial" w:cs="Arial"/>
                <w:noProof/>
                <w:sz w:val="23"/>
                <w:szCs w:val="23"/>
              </w:rPr>
              <w:t>edověk</w:t>
            </w:r>
          </w:p>
          <w:p w14:paraId="110EBEEF" w14:textId="77777777" w:rsidR="005C678E" w:rsidRDefault="005C678E" w:rsidP="00CA012E">
            <w:pPr>
              <w:rPr>
                <w:rFonts w:ascii="Arial" w:hAnsi="Arial" w:cs="Arial"/>
                <w:noProof/>
                <w:sz w:val="23"/>
                <w:szCs w:val="23"/>
              </w:rPr>
            </w:pPr>
          </w:p>
          <w:p w14:paraId="7DBFA439" w14:textId="77777777" w:rsidR="005C678E" w:rsidRDefault="005C678E" w:rsidP="00CA012E">
            <w:pPr>
              <w:rPr>
                <w:rFonts w:ascii="Arial" w:hAnsi="Arial" w:cs="Arial"/>
                <w:noProof/>
                <w:sz w:val="23"/>
                <w:szCs w:val="23"/>
              </w:rPr>
            </w:pPr>
          </w:p>
          <w:p w14:paraId="3C0C10E6" w14:textId="77777777" w:rsidR="005C678E" w:rsidRPr="00EA332D" w:rsidRDefault="005C678E" w:rsidP="00CA012E">
            <w:pPr>
              <w:rPr>
                <w:rFonts w:ascii="Arial" w:hAnsi="Arial" w:cs="Arial"/>
                <w:noProof/>
                <w:sz w:val="23"/>
                <w:szCs w:val="23"/>
              </w:rPr>
            </w:pPr>
          </w:p>
          <w:p w14:paraId="35F11A80"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Čj</w:t>
            </w:r>
          </w:p>
          <w:p w14:paraId="7D927D42"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písmo, knihtisk</w:t>
            </w:r>
          </w:p>
          <w:p w14:paraId="77DC483B"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M</w:t>
            </w:r>
            <w:r>
              <w:rPr>
                <w:rFonts w:ascii="Arial" w:hAnsi="Arial" w:cs="Arial"/>
                <w:noProof/>
                <w:sz w:val="23"/>
                <w:szCs w:val="23"/>
              </w:rPr>
              <w:t>, Inf</w:t>
            </w:r>
          </w:p>
          <w:p w14:paraId="58CBF7FE" w14:textId="77777777" w:rsidR="005C678E" w:rsidRPr="00EA332D" w:rsidRDefault="005C678E" w:rsidP="00CA012E">
            <w:pPr>
              <w:rPr>
                <w:rFonts w:ascii="Arial" w:hAnsi="Arial" w:cs="Arial"/>
                <w:sz w:val="23"/>
                <w:szCs w:val="23"/>
              </w:rPr>
            </w:pPr>
            <w:r w:rsidRPr="00EA332D">
              <w:rPr>
                <w:rFonts w:ascii="Arial" w:hAnsi="Arial" w:cs="Arial"/>
                <w:noProof/>
                <w:sz w:val="23"/>
                <w:szCs w:val="23"/>
              </w:rPr>
              <w:t>- geometrické tvary</w:t>
            </w:r>
            <w:r>
              <w:rPr>
                <w:rFonts w:ascii="Arial" w:hAnsi="Arial" w:cs="Arial"/>
                <w:noProof/>
                <w:sz w:val="23"/>
                <w:szCs w:val="23"/>
              </w:rPr>
              <w:t>, program Malování apod.</w:t>
            </w:r>
          </w:p>
        </w:tc>
      </w:tr>
      <w:tr w:rsidR="005C678E" w:rsidRPr="00EA332D" w14:paraId="339F81D2" w14:textId="77777777" w:rsidTr="005C678E">
        <w:trPr>
          <w:trHeight w:val="609"/>
        </w:trPr>
        <w:tc>
          <w:tcPr>
            <w:tcW w:w="3153" w:type="dxa"/>
            <w:gridSpan w:val="2"/>
            <w:tcBorders>
              <w:right w:val="nil"/>
            </w:tcBorders>
            <w:shd w:val="clear" w:color="auto" w:fill="EEECE1"/>
            <w:vAlign w:val="center"/>
          </w:tcPr>
          <w:p w14:paraId="234D49E1" w14:textId="77777777" w:rsidR="005C678E" w:rsidRPr="00EA332D" w:rsidRDefault="005C678E" w:rsidP="00CA012E">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531" w:type="dxa"/>
            <w:gridSpan w:val="4"/>
            <w:tcBorders>
              <w:left w:val="nil"/>
              <w:right w:val="nil"/>
            </w:tcBorders>
            <w:shd w:val="clear" w:color="auto" w:fill="EEECE1"/>
            <w:vAlign w:val="center"/>
          </w:tcPr>
          <w:p w14:paraId="671806FD" w14:textId="77777777" w:rsidR="005C678E" w:rsidRPr="00EA332D" w:rsidRDefault="005C678E"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291" w:type="dxa"/>
            <w:gridSpan w:val="2"/>
            <w:tcBorders>
              <w:left w:val="nil"/>
            </w:tcBorders>
            <w:shd w:val="clear" w:color="auto" w:fill="EEECE1"/>
            <w:vAlign w:val="center"/>
          </w:tcPr>
          <w:p w14:paraId="1FD11857" w14:textId="77777777" w:rsidR="005C678E" w:rsidRPr="00EA332D" w:rsidRDefault="005C678E"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8.</w:t>
            </w:r>
          </w:p>
        </w:tc>
      </w:tr>
      <w:tr w:rsidR="005C678E" w:rsidRPr="00EA332D" w14:paraId="1137218F" w14:textId="77777777" w:rsidTr="005C678E">
        <w:trPr>
          <w:trHeight w:val="862"/>
        </w:trPr>
        <w:tc>
          <w:tcPr>
            <w:tcW w:w="3153" w:type="dxa"/>
            <w:gridSpan w:val="2"/>
            <w:shd w:val="clear" w:color="auto" w:fill="DBE5F1"/>
            <w:vAlign w:val="center"/>
          </w:tcPr>
          <w:p w14:paraId="09442252"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Učivo</w:t>
            </w:r>
          </w:p>
        </w:tc>
        <w:tc>
          <w:tcPr>
            <w:tcW w:w="6531" w:type="dxa"/>
            <w:gridSpan w:val="4"/>
            <w:shd w:val="clear" w:color="auto" w:fill="F2DBDB"/>
            <w:vAlign w:val="center"/>
          </w:tcPr>
          <w:p w14:paraId="15E54CC7"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Školní výstupy</w:t>
            </w:r>
          </w:p>
        </w:tc>
        <w:tc>
          <w:tcPr>
            <w:tcW w:w="4291" w:type="dxa"/>
            <w:gridSpan w:val="2"/>
            <w:shd w:val="clear" w:color="auto" w:fill="DBE5F1"/>
            <w:vAlign w:val="center"/>
          </w:tcPr>
          <w:p w14:paraId="18BF2F7C"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Přesahy a vazby</w:t>
            </w:r>
          </w:p>
          <w:p w14:paraId="798D5C92"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(mezipředmětové vztahy,</w:t>
            </w:r>
          </w:p>
          <w:p w14:paraId="3F25338B"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průřezová témata)</w:t>
            </w:r>
          </w:p>
        </w:tc>
      </w:tr>
      <w:tr w:rsidR="005C678E" w:rsidRPr="00EA332D" w14:paraId="0829CF67" w14:textId="77777777" w:rsidTr="005C678E">
        <w:trPr>
          <w:trHeight w:val="50"/>
        </w:trPr>
        <w:tc>
          <w:tcPr>
            <w:tcW w:w="3153" w:type="dxa"/>
            <w:gridSpan w:val="2"/>
          </w:tcPr>
          <w:p w14:paraId="0B0F180F"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Rozvíjení smyslové citlivosti za využití základních i netradičních výtvarných technik</w:t>
            </w:r>
          </w:p>
          <w:p w14:paraId="5D1AB843" w14:textId="26EBB0ED" w:rsidR="005C678E" w:rsidRPr="00EA332D" w:rsidRDefault="005C678E" w:rsidP="00CA012E">
            <w:pPr>
              <w:rPr>
                <w:rFonts w:ascii="Arial" w:hAnsi="Arial" w:cs="Arial"/>
                <w:b/>
                <w:color w:val="FF0000"/>
                <w:sz w:val="23"/>
                <w:szCs w:val="23"/>
              </w:rPr>
            </w:pPr>
          </w:p>
          <w:p w14:paraId="651BC0BF"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Kresba</w:t>
            </w:r>
            <w:r>
              <w:rPr>
                <w:rFonts w:ascii="Arial" w:hAnsi="Arial" w:cs="Arial"/>
                <w:b/>
                <w:color w:val="FF0000"/>
                <w:sz w:val="23"/>
                <w:szCs w:val="23"/>
              </w:rPr>
              <w:t xml:space="preserve">, </w:t>
            </w:r>
            <w:r w:rsidRPr="00EA332D">
              <w:rPr>
                <w:rFonts w:ascii="Arial" w:hAnsi="Arial" w:cs="Arial"/>
                <w:b/>
                <w:color w:val="FF0000"/>
                <w:sz w:val="23"/>
                <w:szCs w:val="23"/>
              </w:rPr>
              <w:t>Malba</w:t>
            </w:r>
          </w:p>
          <w:p w14:paraId="74BE5A7E"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využití prvků obrazného vyjádření (linie, tvar, barva…)</w:t>
            </w:r>
            <w:r>
              <w:rPr>
                <w:rFonts w:ascii="Arial" w:hAnsi="Arial" w:cs="Arial"/>
                <w:color w:val="FF0000"/>
                <w:sz w:val="23"/>
                <w:szCs w:val="23"/>
              </w:rPr>
              <w:t xml:space="preserve">, </w:t>
            </w:r>
            <w:r w:rsidRPr="00EA332D">
              <w:rPr>
                <w:rFonts w:ascii="Arial" w:hAnsi="Arial" w:cs="Arial"/>
                <w:color w:val="FF0000"/>
                <w:sz w:val="23"/>
                <w:szCs w:val="23"/>
              </w:rPr>
              <w:t>uspořádání prvků v</w:t>
            </w:r>
            <w:r>
              <w:rPr>
                <w:rFonts w:ascii="Arial" w:hAnsi="Arial" w:cs="Arial"/>
                <w:color w:val="FF0000"/>
                <w:sz w:val="23"/>
                <w:szCs w:val="23"/>
              </w:rPr>
              <w:t> </w:t>
            </w:r>
            <w:r w:rsidRPr="00EA332D">
              <w:rPr>
                <w:rFonts w:ascii="Arial" w:hAnsi="Arial" w:cs="Arial"/>
                <w:color w:val="FF0000"/>
                <w:sz w:val="23"/>
                <w:szCs w:val="23"/>
              </w:rPr>
              <w:t>ploše</w:t>
            </w:r>
            <w:r>
              <w:rPr>
                <w:rFonts w:ascii="Arial" w:hAnsi="Arial" w:cs="Arial"/>
                <w:color w:val="FF0000"/>
                <w:sz w:val="23"/>
                <w:szCs w:val="23"/>
              </w:rPr>
              <w:t xml:space="preserve">, </w:t>
            </w:r>
            <w:r w:rsidRPr="00EA332D">
              <w:rPr>
                <w:rFonts w:ascii="Arial" w:hAnsi="Arial" w:cs="Arial"/>
                <w:color w:val="FF0000"/>
                <w:sz w:val="23"/>
                <w:szCs w:val="23"/>
              </w:rPr>
              <w:t>objektů do ce</w:t>
            </w:r>
            <w:r>
              <w:rPr>
                <w:rFonts w:ascii="Arial" w:hAnsi="Arial" w:cs="Arial"/>
                <w:color w:val="FF0000"/>
                <w:sz w:val="23"/>
                <w:szCs w:val="23"/>
              </w:rPr>
              <w:t>lku, vyjádření vztahů mezi nimi</w:t>
            </w:r>
          </w:p>
          <w:p w14:paraId="45A27E52" w14:textId="77777777" w:rsidR="005C678E" w:rsidRPr="007C688F" w:rsidRDefault="005C678E" w:rsidP="00CA012E">
            <w:pPr>
              <w:rPr>
                <w:rFonts w:ascii="Arial" w:hAnsi="Arial" w:cs="Arial"/>
                <w:b/>
                <w:color w:val="FF0000"/>
                <w:sz w:val="23"/>
                <w:szCs w:val="23"/>
              </w:rPr>
            </w:pPr>
            <w:r w:rsidRPr="00EA332D">
              <w:rPr>
                <w:rFonts w:ascii="Arial" w:hAnsi="Arial" w:cs="Arial"/>
                <w:b/>
                <w:color w:val="FF0000"/>
                <w:sz w:val="23"/>
                <w:szCs w:val="23"/>
              </w:rPr>
              <w:t>- Prostorové práce</w:t>
            </w:r>
            <w:r>
              <w:rPr>
                <w:rFonts w:ascii="Arial" w:hAnsi="Arial" w:cs="Arial"/>
                <w:b/>
                <w:color w:val="FF0000"/>
                <w:sz w:val="23"/>
                <w:szCs w:val="23"/>
              </w:rPr>
              <w:t xml:space="preserve">, </w:t>
            </w:r>
            <w:r w:rsidRPr="00EA332D">
              <w:rPr>
                <w:rFonts w:ascii="Arial" w:hAnsi="Arial" w:cs="Arial"/>
                <w:b/>
                <w:color w:val="FF0000"/>
                <w:sz w:val="23"/>
                <w:szCs w:val="23"/>
              </w:rPr>
              <w:t>Kombinované</w:t>
            </w:r>
            <w:r>
              <w:rPr>
                <w:rFonts w:ascii="Arial" w:hAnsi="Arial" w:cs="Arial"/>
                <w:b/>
                <w:color w:val="FF0000"/>
                <w:sz w:val="23"/>
                <w:szCs w:val="23"/>
              </w:rPr>
              <w:t xml:space="preserve"> a netradiční</w:t>
            </w:r>
            <w:r w:rsidRPr="00EA332D">
              <w:rPr>
                <w:rFonts w:ascii="Arial" w:hAnsi="Arial" w:cs="Arial"/>
                <w:b/>
                <w:color w:val="FF0000"/>
                <w:sz w:val="23"/>
                <w:szCs w:val="23"/>
              </w:rPr>
              <w:t xml:space="preserve"> techniky</w:t>
            </w:r>
            <w:r>
              <w:rPr>
                <w:rFonts w:ascii="Arial" w:hAnsi="Arial" w:cs="Arial"/>
                <w:b/>
                <w:color w:val="FF0000"/>
                <w:sz w:val="23"/>
                <w:szCs w:val="23"/>
              </w:rPr>
              <w:t xml:space="preserve"> - </w:t>
            </w:r>
            <w:r w:rsidRPr="00EA332D">
              <w:rPr>
                <w:rFonts w:ascii="Arial" w:hAnsi="Arial" w:cs="Arial"/>
                <w:color w:val="FF0000"/>
                <w:sz w:val="23"/>
                <w:szCs w:val="23"/>
              </w:rPr>
              <w:t>koláž, asambláž</w:t>
            </w:r>
            <w:r>
              <w:rPr>
                <w:rFonts w:ascii="Arial" w:hAnsi="Arial" w:cs="Arial"/>
                <w:color w:val="FF0000"/>
                <w:sz w:val="23"/>
                <w:szCs w:val="23"/>
              </w:rPr>
              <w:t xml:space="preserve">, </w:t>
            </w:r>
            <w:r w:rsidRPr="00EA332D">
              <w:rPr>
                <w:rFonts w:ascii="Arial" w:hAnsi="Arial" w:cs="Arial"/>
                <w:color w:val="FF0000"/>
                <w:sz w:val="23"/>
                <w:szCs w:val="23"/>
              </w:rPr>
              <w:t>vitráž, mozaika…</w:t>
            </w:r>
          </w:p>
          <w:p w14:paraId="05D4F505" w14:textId="77777777" w:rsidR="005C678E" w:rsidRDefault="005C678E" w:rsidP="00CA012E">
            <w:pPr>
              <w:rPr>
                <w:rFonts w:ascii="Arial" w:hAnsi="Arial" w:cs="Arial"/>
                <w:b/>
                <w:color w:val="FF0000"/>
                <w:sz w:val="23"/>
                <w:szCs w:val="23"/>
              </w:rPr>
            </w:pPr>
            <w:r w:rsidRPr="00EA332D">
              <w:rPr>
                <w:rFonts w:ascii="Arial" w:hAnsi="Arial" w:cs="Arial"/>
                <w:b/>
                <w:color w:val="FF0000"/>
                <w:sz w:val="23"/>
                <w:szCs w:val="23"/>
              </w:rPr>
              <w:t>- Grafické techniky</w:t>
            </w:r>
            <w:r>
              <w:rPr>
                <w:rFonts w:ascii="Arial" w:hAnsi="Arial" w:cs="Arial"/>
                <w:b/>
                <w:color w:val="FF0000"/>
                <w:sz w:val="23"/>
                <w:szCs w:val="23"/>
              </w:rPr>
              <w:t xml:space="preserve">, </w:t>
            </w:r>
            <w:r w:rsidRPr="00EA332D">
              <w:rPr>
                <w:rFonts w:ascii="Arial" w:hAnsi="Arial" w:cs="Arial"/>
                <w:b/>
                <w:color w:val="FF0000"/>
                <w:sz w:val="23"/>
                <w:szCs w:val="23"/>
              </w:rPr>
              <w:t>Užitá grafika</w:t>
            </w:r>
            <w:r>
              <w:rPr>
                <w:rFonts w:ascii="Arial" w:hAnsi="Arial" w:cs="Arial"/>
                <w:b/>
                <w:color w:val="FF0000"/>
                <w:sz w:val="23"/>
                <w:szCs w:val="23"/>
              </w:rPr>
              <w:t>, Písmo</w:t>
            </w:r>
          </w:p>
          <w:p w14:paraId="55C88380" w14:textId="77777777" w:rsidR="005C678E" w:rsidRPr="00EA332D" w:rsidRDefault="005C678E" w:rsidP="00CA012E">
            <w:pPr>
              <w:rPr>
                <w:rFonts w:ascii="Arial" w:hAnsi="Arial" w:cs="Arial"/>
                <w:b/>
                <w:color w:val="FF0000"/>
                <w:sz w:val="23"/>
                <w:szCs w:val="23"/>
              </w:rPr>
            </w:pPr>
          </w:p>
          <w:p w14:paraId="0869B8AB" w14:textId="77777777" w:rsidR="005C678E" w:rsidRDefault="005C678E" w:rsidP="00CA012E">
            <w:pPr>
              <w:rPr>
                <w:rFonts w:ascii="Arial" w:hAnsi="Arial" w:cs="Arial"/>
                <w:b/>
                <w:color w:val="FF0000"/>
                <w:sz w:val="23"/>
                <w:szCs w:val="23"/>
              </w:rPr>
            </w:pPr>
          </w:p>
          <w:p w14:paraId="5ADE3290" w14:textId="77777777" w:rsidR="005C678E" w:rsidRDefault="005C678E" w:rsidP="00CA012E">
            <w:pPr>
              <w:rPr>
                <w:rFonts w:ascii="Arial" w:hAnsi="Arial" w:cs="Arial"/>
                <w:b/>
                <w:color w:val="FF0000"/>
                <w:sz w:val="23"/>
                <w:szCs w:val="23"/>
              </w:rPr>
            </w:pPr>
          </w:p>
          <w:p w14:paraId="1946B23B" w14:textId="77777777" w:rsidR="005C678E" w:rsidRDefault="005C678E" w:rsidP="00CA012E">
            <w:pPr>
              <w:rPr>
                <w:rFonts w:ascii="Arial" w:hAnsi="Arial" w:cs="Arial"/>
                <w:b/>
                <w:color w:val="FF0000"/>
                <w:sz w:val="23"/>
                <w:szCs w:val="23"/>
              </w:rPr>
            </w:pPr>
          </w:p>
          <w:p w14:paraId="483034D6" w14:textId="77777777" w:rsidR="005C678E" w:rsidRDefault="005C678E" w:rsidP="00CA012E">
            <w:pPr>
              <w:rPr>
                <w:rFonts w:ascii="Arial" w:hAnsi="Arial" w:cs="Arial"/>
                <w:b/>
                <w:color w:val="FF0000"/>
                <w:sz w:val="23"/>
                <w:szCs w:val="23"/>
              </w:rPr>
            </w:pPr>
          </w:p>
          <w:p w14:paraId="7C67C071" w14:textId="77777777" w:rsidR="005C678E" w:rsidRDefault="005C678E" w:rsidP="00CA012E">
            <w:pPr>
              <w:rPr>
                <w:rFonts w:ascii="Arial" w:hAnsi="Arial" w:cs="Arial"/>
                <w:b/>
                <w:color w:val="FF0000"/>
                <w:sz w:val="23"/>
                <w:szCs w:val="23"/>
              </w:rPr>
            </w:pPr>
          </w:p>
          <w:p w14:paraId="334EB2ED"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Architektura</w:t>
            </w:r>
          </w:p>
          <w:p w14:paraId="6D32FBF2"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studie historického vývoje</w:t>
            </w:r>
          </w:p>
          <w:p w14:paraId="57F8688D" w14:textId="33F58324" w:rsidR="005C678E" w:rsidRPr="00EA332D" w:rsidRDefault="005C678E" w:rsidP="00CA012E">
            <w:pPr>
              <w:rPr>
                <w:rFonts w:ascii="Arial" w:hAnsi="Arial" w:cs="Arial"/>
                <w:color w:val="FF0000"/>
                <w:sz w:val="23"/>
                <w:szCs w:val="23"/>
              </w:rPr>
            </w:pPr>
          </w:p>
          <w:p w14:paraId="6FCFC9F4" w14:textId="77777777" w:rsidR="005C678E" w:rsidRPr="00EA332D" w:rsidRDefault="005C678E" w:rsidP="00CA012E">
            <w:pPr>
              <w:rPr>
                <w:rFonts w:ascii="Arial" w:hAnsi="Arial" w:cs="Arial"/>
                <w:b/>
                <w:color w:val="FF0000"/>
                <w:sz w:val="23"/>
                <w:szCs w:val="23"/>
              </w:rPr>
            </w:pPr>
          </w:p>
          <w:p w14:paraId="11838297" w14:textId="77777777" w:rsidR="005C678E" w:rsidRDefault="005C678E" w:rsidP="00CA012E">
            <w:pPr>
              <w:rPr>
                <w:rFonts w:ascii="Arial" w:hAnsi="Arial" w:cs="Arial"/>
                <w:b/>
                <w:color w:val="FF0000"/>
                <w:sz w:val="23"/>
                <w:szCs w:val="23"/>
              </w:rPr>
            </w:pPr>
            <w:r>
              <w:rPr>
                <w:rFonts w:ascii="Arial" w:hAnsi="Arial" w:cs="Arial"/>
                <w:b/>
                <w:color w:val="FF0000"/>
                <w:sz w:val="23"/>
                <w:szCs w:val="23"/>
              </w:rPr>
              <w:t>Digitální tvorba</w:t>
            </w:r>
          </w:p>
          <w:p w14:paraId="7D359286" w14:textId="77777777" w:rsidR="005C678E" w:rsidRDefault="005C678E" w:rsidP="00CA012E">
            <w:pPr>
              <w:rPr>
                <w:rFonts w:ascii="Arial" w:hAnsi="Arial" w:cs="Arial"/>
                <w:color w:val="FF0000"/>
                <w:sz w:val="23"/>
                <w:szCs w:val="23"/>
              </w:rPr>
            </w:pPr>
            <w:r>
              <w:rPr>
                <w:b/>
                <w:i/>
                <w:iCs/>
                <w:color w:val="000000" w:themeColor="text1"/>
              </w:rPr>
              <w:lastRenderedPageBreak/>
              <w:t xml:space="preserve"> </w:t>
            </w:r>
          </w:p>
          <w:p w14:paraId="0B431D50" w14:textId="77777777" w:rsidR="005C678E" w:rsidRDefault="005C678E" w:rsidP="00CA012E">
            <w:pPr>
              <w:rPr>
                <w:rFonts w:ascii="Arial" w:hAnsi="Arial" w:cs="Arial"/>
                <w:b/>
                <w:color w:val="FF0000"/>
                <w:sz w:val="23"/>
                <w:szCs w:val="23"/>
              </w:rPr>
            </w:pPr>
            <w:r w:rsidRPr="00786211">
              <w:rPr>
                <w:rFonts w:ascii="Arial" w:hAnsi="Arial" w:cs="Arial"/>
                <w:b/>
                <w:color w:val="FF0000"/>
                <w:sz w:val="23"/>
                <w:szCs w:val="23"/>
              </w:rPr>
              <w:t>Fotografie</w:t>
            </w:r>
          </w:p>
          <w:p w14:paraId="28C838A4" w14:textId="77777777" w:rsidR="005C678E" w:rsidRDefault="005C678E" w:rsidP="00CA012E">
            <w:pPr>
              <w:rPr>
                <w:rFonts w:ascii="Arial" w:hAnsi="Arial" w:cs="Arial"/>
                <w:color w:val="FF0000"/>
                <w:sz w:val="23"/>
                <w:szCs w:val="23"/>
              </w:rPr>
            </w:pPr>
            <w:r w:rsidRPr="00786211">
              <w:rPr>
                <w:rFonts w:ascii="Arial" w:hAnsi="Arial" w:cs="Arial"/>
                <w:color w:val="FF0000"/>
                <w:sz w:val="23"/>
                <w:szCs w:val="23"/>
              </w:rPr>
              <w:t>Vlastní námět, vytváření iluze pohybu</w:t>
            </w:r>
            <w:r>
              <w:rPr>
                <w:rFonts w:ascii="Arial" w:hAnsi="Arial" w:cs="Arial"/>
                <w:color w:val="FF0000"/>
                <w:sz w:val="23"/>
                <w:szCs w:val="23"/>
              </w:rPr>
              <w:t>, světlo, jas, barevná realita, kontrast</w:t>
            </w:r>
          </w:p>
          <w:p w14:paraId="2431B65C" w14:textId="1A2C38A7" w:rsidR="005C678E" w:rsidRDefault="005C678E" w:rsidP="00CA012E">
            <w:pPr>
              <w:rPr>
                <w:b/>
                <w:i/>
                <w:iCs/>
                <w:color w:val="000000" w:themeColor="text1"/>
              </w:rPr>
            </w:pPr>
          </w:p>
          <w:p w14:paraId="222DA58A" w14:textId="77777777" w:rsidR="005C678E" w:rsidRDefault="005C678E" w:rsidP="00CA012E">
            <w:pPr>
              <w:rPr>
                <w:b/>
                <w:i/>
                <w:iCs/>
                <w:color w:val="000000" w:themeColor="text1"/>
              </w:rPr>
            </w:pPr>
          </w:p>
          <w:p w14:paraId="4C3468DD" w14:textId="77777777" w:rsidR="005C678E" w:rsidRDefault="005C678E" w:rsidP="00CA012E">
            <w:pPr>
              <w:rPr>
                <w:b/>
                <w:i/>
                <w:iCs/>
                <w:color w:val="000000" w:themeColor="text1"/>
              </w:rPr>
            </w:pPr>
          </w:p>
          <w:p w14:paraId="11A7B5F0" w14:textId="67D7F341" w:rsidR="005C678E" w:rsidRDefault="005C678E" w:rsidP="00CA012E">
            <w:pPr>
              <w:rPr>
                <w:rFonts w:ascii="Arial" w:hAnsi="Arial" w:cs="Arial"/>
                <w:color w:val="FF0000"/>
                <w:sz w:val="23"/>
                <w:szCs w:val="23"/>
              </w:rPr>
            </w:pPr>
          </w:p>
          <w:p w14:paraId="69FB6EE2" w14:textId="77777777" w:rsidR="005C678E" w:rsidRDefault="005C678E" w:rsidP="00CA012E">
            <w:pPr>
              <w:rPr>
                <w:b/>
                <w:i/>
                <w:iCs/>
                <w:color w:val="000000" w:themeColor="text1"/>
              </w:rPr>
            </w:pPr>
          </w:p>
          <w:p w14:paraId="6DD9C4DE" w14:textId="77777777" w:rsidR="005C678E" w:rsidRPr="001A4002" w:rsidRDefault="005C678E" w:rsidP="00CA012E">
            <w:pPr>
              <w:rPr>
                <w:rFonts w:ascii="Arial" w:hAnsi="Arial" w:cs="Arial"/>
                <w:b/>
                <w:color w:val="FF0000"/>
                <w:sz w:val="23"/>
                <w:szCs w:val="23"/>
              </w:rPr>
            </w:pPr>
            <w:r w:rsidRPr="001A4002">
              <w:rPr>
                <w:rFonts w:ascii="Arial" w:hAnsi="Arial" w:cs="Arial"/>
                <w:b/>
                <w:color w:val="FF0000"/>
                <w:sz w:val="23"/>
                <w:szCs w:val="23"/>
              </w:rPr>
              <w:t>Filmová tvorba</w:t>
            </w:r>
          </w:p>
          <w:p w14:paraId="566260A6" w14:textId="77777777" w:rsidR="005C678E" w:rsidRDefault="005C678E" w:rsidP="00CA012E">
            <w:pPr>
              <w:rPr>
                <w:rFonts w:ascii="Arial" w:hAnsi="Arial" w:cs="Arial"/>
                <w:color w:val="FF0000"/>
                <w:sz w:val="23"/>
                <w:szCs w:val="23"/>
              </w:rPr>
            </w:pPr>
            <w:r>
              <w:rPr>
                <w:rFonts w:ascii="Arial" w:hAnsi="Arial" w:cs="Arial"/>
                <w:color w:val="FF0000"/>
                <w:sz w:val="23"/>
                <w:szCs w:val="23"/>
              </w:rPr>
              <w:t>Filmový záběr, jejich význam ve vztahu k zobrazovanému obsahu, stylizace světelné reality, zvuková složka filmu,</w:t>
            </w:r>
          </w:p>
          <w:p w14:paraId="17229EA4" w14:textId="77777777" w:rsidR="005C678E" w:rsidRDefault="005C678E" w:rsidP="00CA012E">
            <w:pPr>
              <w:rPr>
                <w:rFonts w:ascii="Arial" w:hAnsi="Arial" w:cs="Arial"/>
                <w:color w:val="FF0000"/>
                <w:sz w:val="23"/>
                <w:szCs w:val="23"/>
              </w:rPr>
            </w:pPr>
            <w:r>
              <w:rPr>
                <w:rFonts w:ascii="Arial" w:hAnsi="Arial" w:cs="Arial"/>
                <w:color w:val="FF0000"/>
                <w:sz w:val="23"/>
                <w:szCs w:val="23"/>
              </w:rPr>
              <w:t>tvorba scénáře</w:t>
            </w:r>
          </w:p>
          <w:p w14:paraId="262CC75B" w14:textId="77777777" w:rsidR="005C678E" w:rsidRPr="00AB4E3F" w:rsidRDefault="005C678E" w:rsidP="00CA012E">
            <w:pPr>
              <w:rPr>
                <w:rFonts w:ascii="Arial" w:hAnsi="Arial" w:cs="Arial"/>
                <w:color w:val="FF0000"/>
                <w:sz w:val="23"/>
                <w:szCs w:val="23"/>
              </w:rPr>
            </w:pPr>
          </w:p>
        </w:tc>
        <w:tc>
          <w:tcPr>
            <w:tcW w:w="6531" w:type="dxa"/>
            <w:gridSpan w:val="4"/>
          </w:tcPr>
          <w:p w14:paraId="1EE8B65E" w14:textId="77777777" w:rsidR="005C678E" w:rsidRDefault="005C678E" w:rsidP="00CA012E">
            <w:pPr>
              <w:pStyle w:val="OV"/>
              <w:rPr>
                <w:rFonts w:ascii="Arial" w:hAnsi="Arial" w:cs="Arial"/>
                <w:bCs w:val="0"/>
                <w:iCs/>
                <w:sz w:val="23"/>
                <w:szCs w:val="23"/>
              </w:rPr>
            </w:pPr>
            <w:r w:rsidRPr="003E09F2">
              <w:rPr>
                <w:rFonts w:ascii="Arial" w:hAnsi="Arial" w:cs="Arial"/>
                <w:bCs w:val="0"/>
                <w:iCs/>
                <w:color w:val="000000" w:themeColor="text1"/>
                <w:sz w:val="23"/>
                <w:szCs w:val="23"/>
              </w:rPr>
              <w:lastRenderedPageBreak/>
              <w:t>-</w:t>
            </w:r>
            <w:r>
              <w:rPr>
                <w:rFonts w:ascii="Arial" w:hAnsi="Arial" w:cs="Arial"/>
                <w:bCs w:val="0"/>
                <w:iCs/>
                <w:color w:val="000000" w:themeColor="text1"/>
                <w:sz w:val="23"/>
                <w:szCs w:val="23"/>
              </w:rPr>
              <w:t xml:space="preserve"> </w:t>
            </w:r>
            <w:r w:rsidRPr="003E09F2">
              <w:rPr>
                <w:rFonts w:ascii="Arial" w:hAnsi="Arial" w:cs="Arial"/>
                <w:bCs w:val="0"/>
                <w:iCs/>
                <w:color w:val="000000" w:themeColor="text1"/>
                <w:sz w:val="23"/>
                <w:szCs w:val="23"/>
              </w:rPr>
              <w:t xml:space="preserve">vybírá, vytváří a pojmenovává </w:t>
            </w:r>
            <w:r>
              <w:rPr>
                <w:rFonts w:ascii="Arial" w:hAnsi="Arial" w:cs="Arial"/>
                <w:bCs w:val="0"/>
                <w:iCs/>
                <w:sz w:val="23"/>
                <w:szCs w:val="23"/>
              </w:rPr>
              <w:t>prvky vizuálně obrazných</w:t>
            </w:r>
          </w:p>
          <w:p w14:paraId="60A8F27D" w14:textId="77777777" w:rsidR="005C678E" w:rsidRDefault="005C678E" w:rsidP="00CA012E">
            <w:pPr>
              <w:pStyle w:val="OV"/>
              <w:rPr>
                <w:rFonts w:ascii="Arial" w:hAnsi="Arial" w:cs="Arial"/>
                <w:bCs w:val="0"/>
                <w:iCs/>
                <w:sz w:val="23"/>
                <w:szCs w:val="23"/>
              </w:rPr>
            </w:pPr>
            <w:r w:rsidRPr="003E09F2">
              <w:rPr>
                <w:rFonts w:ascii="Arial" w:hAnsi="Arial" w:cs="Arial"/>
                <w:bCs w:val="0"/>
                <w:iCs/>
                <w:sz w:val="23"/>
                <w:szCs w:val="23"/>
              </w:rPr>
              <w:t>vyjádření a jejich vztahů; uplat</w:t>
            </w:r>
            <w:r>
              <w:rPr>
                <w:rFonts w:ascii="Arial" w:hAnsi="Arial" w:cs="Arial"/>
                <w:bCs w:val="0"/>
                <w:iCs/>
                <w:sz w:val="23"/>
                <w:szCs w:val="23"/>
              </w:rPr>
              <w:t>ňuje je pro vyjádření vlastních</w:t>
            </w:r>
          </w:p>
          <w:p w14:paraId="4C6B840B" w14:textId="77777777" w:rsidR="005C678E" w:rsidRDefault="005C678E" w:rsidP="00CA012E">
            <w:pPr>
              <w:pStyle w:val="OV"/>
              <w:rPr>
                <w:rFonts w:ascii="Arial" w:hAnsi="Arial" w:cs="Arial"/>
                <w:bCs w:val="0"/>
                <w:iCs/>
                <w:sz w:val="23"/>
                <w:szCs w:val="23"/>
              </w:rPr>
            </w:pPr>
            <w:r w:rsidRPr="003E09F2">
              <w:rPr>
                <w:rFonts w:ascii="Arial" w:hAnsi="Arial" w:cs="Arial"/>
                <w:bCs w:val="0"/>
                <w:iCs/>
                <w:sz w:val="23"/>
                <w:szCs w:val="23"/>
              </w:rPr>
              <w:t>zkušeností, vjemů, představ a poznatků; variuje různé</w:t>
            </w:r>
            <w:r>
              <w:rPr>
                <w:rFonts w:ascii="Arial" w:hAnsi="Arial" w:cs="Arial"/>
                <w:bCs w:val="0"/>
                <w:iCs/>
                <w:sz w:val="23"/>
                <w:szCs w:val="23"/>
              </w:rPr>
              <w:t xml:space="preserve"> prvky</w:t>
            </w:r>
          </w:p>
          <w:p w14:paraId="53B583A5" w14:textId="77777777" w:rsidR="005C678E" w:rsidRPr="003E09F2" w:rsidRDefault="005C678E" w:rsidP="00CA012E">
            <w:pPr>
              <w:pStyle w:val="OV"/>
              <w:rPr>
                <w:rFonts w:ascii="Arial" w:hAnsi="Arial" w:cs="Arial"/>
                <w:bCs w:val="0"/>
                <w:iCs/>
                <w:sz w:val="23"/>
                <w:szCs w:val="23"/>
              </w:rPr>
            </w:pPr>
            <w:r w:rsidRPr="003E09F2">
              <w:rPr>
                <w:rFonts w:ascii="Arial" w:hAnsi="Arial" w:cs="Arial"/>
                <w:bCs w:val="0"/>
                <w:iCs/>
                <w:sz w:val="23"/>
                <w:szCs w:val="23"/>
              </w:rPr>
              <w:t>a jejich vztahy pro získání osobitých výsledků</w:t>
            </w:r>
          </w:p>
          <w:p w14:paraId="75882F20" w14:textId="77777777" w:rsidR="005C678E"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E09F2">
              <w:rPr>
                <w:rFonts w:ascii="Arial" w:hAnsi="Arial" w:cs="Arial"/>
                <w:bCs w:val="0"/>
                <w:iCs/>
                <w:color w:val="000000" w:themeColor="text1"/>
                <w:sz w:val="23"/>
                <w:szCs w:val="23"/>
              </w:rPr>
              <w:t xml:space="preserve">zaznamenává vizuální </w:t>
            </w:r>
            <w:r>
              <w:rPr>
                <w:rFonts w:ascii="Arial" w:hAnsi="Arial" w:cs="Arial"/>
                <w:bCs w:val="0"/>
                <w:iCs/>
                <w:color w:val="000000" w:themeColor="text1"/>
                <w:sz w:val="23"/>
                <w:szCs w:val="23"/>
              </w:rPr>
              <w:t>zkušenost, i zkušenosti získané</w:t>
            </w:r>
          </w:p>
          <w:p w14:paraId="0484C4D5" w14:textId="77777777" w:rsidR="005C678E"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ostatními smysly,</w:t>
            </w:r>
            <w:r>
              <w:rPr>
                <w:rFonts w:ascii="Arial" w:hAnsi="Arial" w:cs="Arial"/>
                <w:bCs w:val="0"/>
                <w:iCs/>
                <w:color w:val="000000" w:themeColor="text1"/>
                <w:sz w:val="23"/>
                <w:szCs w:val="23"/>
              </w:rPr>
              <w:t xml:space="preserve"> zaznamenává podněty z představ</w:t>
            </w:r>
          </w:p>
          <w:p w14:paraId="747FC990" w14:textId="77777777" w:rsidR="005C678E" w:rsidRPr="003E09F2"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a fantazie</w:t>
            </w:r>
          </w:p>
          <w:p w14:paraId="65647D44" w14:textId="77777777" w:rsidR="005C678E" w:rsidRPr="003E09F2" w:rsidRDefault="005C678E" w:rsidP="00CA012E">
            <w:pPr>
              <w:rPr>
                <w:rFonts w:ascii="Arial" w:hAnsi="Arial" w:cs="Arial"/>
                <w:noProof/>
                <w:sz w:val="23"/>
                <w:szCs w:val="23"/>
              </w:rPr>
            </w:pPr>
            <w:r w:rsidRPr="003E09F2">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E09F2">
              <w:rPr>
                <w:rFonts w:ascii="Arial" w:hAnsi="Arial" w:cs="Arial"/>
                <w:iCs/>
                <w:color w:val="000000" w:themeColor="text1"/>
                <w:sz w:val="23"/>
                <w:szCs w:val="23"/>
              </w:rPr>
              <w:t>vybírá, kombinuje a vytváří prostředky pro vlastní osobité vyjádření</w:t>
            </w:r>
            <w:r w:rsidRPr="003E09F2">
              <w:rPr>
                <w:b/>
                <w:i/>
                <w:iCs/>
                <w:color w:val="000000" w:themeColor="text1"/>
                <w:sz w:val="23"/>
                <w:szCs w:val="23"/>
              </w:rPr>
              <w:t xml:space="preserve"> </w:t>
            </w:r>
          </w:p>
          <w:p w14:paraId="5B267F88" w14:textId="77777777" w:rsidR="005C678E" w:rsidRPr="003E09F2" w:rsidRDefault="005C678E" w:rsidP="00CA012E">
            <w:pPr>
              <w:rPr>
                <w:rFonts w:ascii="Arial" w:hAnsi="Arial" w:cs="Arial"/>
                <w:noProof/>
                <w:sz w:val="23"/>
                <w:szCs w:val="23"/>
              </w:rPr>
            </w:pPr>
            <w:r>
              <w:rPr>
                <w:rFonts w:ascii="Arial" w:hAnsi="Arial" w:cs="Arial"/>
                <w:noProof/>
                <w:sz w:val="23"/>
                <w:szCs w:val="23"/>
              </w:rPr>
              <w:t xml:space="preserve">- </w:t>
            </w:r>
            <w:r w:rsidRPr="003E09F2">
              <w:rPr>
                <w:rFonts w:ascii="Arial" w:hAnsi="Arial" w:cs="Arial"/>
                <w:noProof/>
                <w:sz w:val="23"/>
                <w:szCs w:val="23"/>
              </w:rPr>
              <w:t xml:space="preserve">rozliší působení vizuálně obrazného vyjádření v rovině smyslového účinku, v rovině subjektivního účinku </w:t>
            </w:r>
          </w:p>
          <w:p w14:paraId="6EF75879"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 snaží se citlivě vnímat okolní skutečnost uměleckou </w:t>
            </w:r>
          </w:p>
          <w:p w14:paraId="220A1285"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i mimouměleckou, projevuje aktivní vztah k životnímu prostředí</w:t>
            </w:r>
          </w:p>
          <w:p w14:paraId="777535D4"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naučí se rozlišovat užitnou a estetickou funkci předmětu, zamýšlet se nad změnou funkce předmětu</w:t>
            </w:r>
          </w:p>
          <w:p w14:paraId="669F0B16"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je schopen doložit proměnu ideálu lidského těla na příkladech výtvarných děl z historie a různých kultur (i mimoevropských)</w:t>
            </w:r>
          </w:p>
          <w:p w14:paraId="7E793B9B"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zná prvky kresebné výstavby lidské figury</w:t>
            </w:r>
          </w:p>
          <w:p w14:paraId="0BF0A9BD" w14:textId="77777777" w:rsidR="005C678E" w:rsidRPr="00EA332D" w:rsidRDefault="005C678E" w:rsidP="00CA012E">
            <w:pPr>
              <w:rPr>
                <w:rFonts w:ascii="Arial" w:hAnsi="Arial" w:cs="Arial"/>
                <w:sz w:val="23"/>
                <w:szCs w:val="23"/>
              </w:rPr>
            </w:pPr>
            <w:r w:rsidRPr="00EA332D">
              <w:rPr>
                <w:rFonts w:ascii="Arial" w:hAnsi="Arial" w:cs="Arial"/>
                <w:sz w:val="23"/>
                <w:szCs w:val="23"/>
              </w:rPr>
              <w:t>- zkouší kinetické práce, modelování, drobné plastiky, reliéf…</w:t>
            </w:r>
          </w:p>
          <w:p w14:paraId="2AAC7806" w14:textId="77777777" w:rsidR="005C678E" w:rsidRPr="00EA332D" w:rsidRDefault="005C678E" w:rsidP="00CA012E">
            <w:pPr>
              <w:rPr>
                <w:rFonts w:ascii="Arial" w:hAnsi="Arial" w:cs="Arial"/>
                <w:sz w:val="23"/>
                <w:szCs w:val="23"/>
              </w:rPr>
            </w:pPr>
            <w:r w:rsidRPr="00EA332D">
              <w:rPr>
                <w:rFonts w:ascii="Arial" w:hAnsi="Arial" w:cs="Arial"/>
                <w:sz w:val="23"/>
                <w:szCs w:val="23"/>
              </w:rPr>
              <w:t>- pracuje s tradičními i netradičními materiály</w:t>
            </w:r>
          </w:p>
          <w:p w14:paraId="35855925" w14:textId="77777777" w:rsidR="005C678E" w:rsidRPr="00EA332D" w:rsidRDefault="005C678E" w:rsidP="00CA012E">
            <w:pPr>
              <w:rPr>
                <w:rFonts w:ascii="Arial" w:hAnsi="Arial" w:cs="Arial"/>
                <w:sz w:val="23"/>
                <w:szCs w:val="23"/>
              </w:rPr>
            </w:pPr>
            <w:r w:rsidRPr="00EA332D">
              <w:rPr>
                <w:rFonts w:ascii="Arial" w:hAnsi="Arial" w:cs="Arial"/>
                <w:sz w:val="23"/>
                <w:szCs w:val="23"/>
              </w:rPr>
              <w:t>- inspiruje se lidovým umění evropským i světovým</w:t>
            </w:r>
          </w:p>
          <w:p w14:paraId="57B9A78C" w14:textId="77777777" w:rsidR="005C678E" w:rsidRDefault="005C678E" w:rsidP="00CA012E">
            <w:pPr>
              <w:rPr>
                <w:rFonts w:ascii="Arial" w:hAnsi="Arial" w:cs="Arial"/>
                <w:sz w:val="23"/>
                <w:szCs w:val="23"/>
              </w:rPr>
            </w:pPr>
            <w:r w:rsidRPr="00EA332D">
              <w:rPr>
                <w:rFonts w:ascii="Arial" w:hAnsi="Arial" w:cs="Arial"/>
                <w:sz w:val="23"/>
                <w:szCs w:val="23"/>
              </w:rPr>
              <w:t>batika, drátkování, práce se sklem, malby na látky…</w:t>
            </w:r>
          </w:p>
          <w:p w14:paraId="085D8E2A" w14:textId="77777777" w:rsidR="005C678E" w:rsidRDefault="005C678E" w:rsidP="00CA012E">
            <w:pPr>
              <w:rPr>
                <w:rFonts w:ascii="Arial" w:hAnsi="Arial" w:cs="Arial"/>
                <w:sz w:val="23"/>
                <w:szCs w:val="23"/>
              </w:rPr>
            </w:pPr>
            <w:r w:rsidRPr="00DC2FB6">
              <w:rPr>
                <w:rFonts w:ascii="Arial" w:hAnsi="Arial" w:cs="Arial"/>
                <w:sz w:val="23"/>
                <w:szCs w:val="23"/>
              </w:rPr>
              <w:t>-při tvůrčí práci a experimentování využívá základy zrakového vnímání pro vznik iluze pohybu</w:t>
            </w:r>
          </w:p>
          <w:p w14:paraId="08238EBE" w14:textId="77777777" w:rsidR="005C678E" w:rsidRDefault="005C678E" w:rsidP="00CA012E">
            <w:pPr>
              <w:rPr>
                <w:rFonts w:ascii="Arial" w:hAnsi="Arial" w:cs="Arial"/>
                <w:noProof/>
                <w:sz w:val="23"/>
                <w:szCs w:val="23"/>
              </w:rPr>
            </w:pPr>
            <w:r w:rsidRPr="003E09F2">
              <w:rPr>
                <w:rFonts w:ascii="Arial" w:hAnsi="Arial" w:cs="Arial"/>
                <w:noProof/>
                <w:sz w:val="23"/>
                <w:szCs w:val="23"/>
              </w:rPr>
              <w:lastRenderedPageBreak/>
              <w:t>- chápe žánr a médium v souvislosti s dobou a místem vzniku, uvědomuje si okolní prostředí jako zdroj inspirace pro vytváření uměleckých hodnot</w:t>
            </w:r>
          </w:p>
          <w:p w14:paraId="5727CC50" w14:textId="77777777" w:rsidR="005C678E" w:rsidRDefault="005C678E" w:rsidP="00CA012E">
            <w:pPr>
              <w:rPr>
                <w:rFonts w:ascii="Arial" w:hAnsi="Arial" w:cs="Arial"/>
                <w:sz w:val="23"/>
                <w:szCs w:val="23"/>
              </w:rPr>
            </w:pPr>
          </w:p>
          <w:p w14:paraId="2CD6093B" w14:textId="77777777" w:rsidR="005C678E" w:rsidRPr="00DC2FB6" w:rsidRDefault="005C678E" w:rsidP="00CA012E">
            <w:pPr>
              <w:rPr>
                <w:rFonts w:ascii="Arial" w:hAnsi="Arial" w:cs="Arial"/>
                <w:sz w:val="23"/>
                <w:szCs w:val="23"/>
              </w:rPr>
            </w:pPr>
            <w:r w:rsidRPr="00DC2FB6">
              <w:rPr>
                <w:rFonts w:ascii="Arial" w:hAnsi="Arial" w:cs="Arial"/>
                <w:sz w:val="23"/>
                <w:szCs w:val="23"/>
              </w:rPr>
              <w:t>- uplatňuje své znalosti o podstatě a účinku světla jako výrazového prostředku</w:t>
            </w:r>
          </w:p>
          <w:p w14:paraId="2A2CF30D" w14:textId="77777777" w:rsidR="005C678E" w:rsidRDefault="005C678E" w:rsidP="00CA012E">
            <w:pPr>
              <w:rPr>
                <w:rFonts w:ascii="Arial" w:hAnsi="Arial" w:cs="Arial"/>
                <w:sz w:val="23"/>
                <w:szCs w:val="23"/>
              </w:rPr>
            </w:pPr>
            <w:r w:rsidRPr="00DC2FB6">
              <w:rPr>
                <w:rFonts w:ascii="Arial" w:hAnsi="Arial" w:cs="Arial"/>
                <w:sz w:val="23"/>
                <w:szCs w:val="23"/>
              </w:rPr>
              <w:t>- pracuje samostatně s jednoduchou kamerou nebo fotoaparátem, rozeznává základní rozdíly mezi zrakov</w:t>
            </w:r>
            <w:r>
              <w:rPr>
                <w:rFonts w:ascii="Arial" w:hAnsi="Arial" w:cs="Arial"/>
                <w:sz w:val="23"/>
                <w:szCs w:val="23"/>
              </w:rPr>
              <w:t>ým</w:t>
            </w:r>
            <w:r w:rsidRPr="00DC2FB6">
              <w:rPr>
                <w:rFonts w:ascii="Arial" w:hAnsi="Arial" w:cs="Arial"/>
                <w:sz w:val="23"/>
                <w:szCs w:val="23"/>
              </w:rPr>
              <w:t xml:space="preserve"> vjemem </w:t>
            </w:r>
            <w:r>
              <w:rPr>
                <w:rFonts w:ascii="Arial" w:hAnsi="Arial" w:cs="Arial"/>
                <w:sz w:val="23"/>
                <w:szCs w:val="23"/>
              </w:rPr>
              <w:t>a realitou</w:t>
            </w:r>
          </w:p>
          <w:p w14:paraId="197512AA" w14:textId="77777777" w:rsidR="005C678E" w:rsidRDefault="005C678E" w:rsidP="00CA012E">
            <w:pPr>
              <w:rPr>
                <w:rFonts w:ascii="Arial" w:hAnsi="Arial" w:cs="Arial"/>
                <w:sz w:val="23"/>
                <w:szCs w:val="23"/>
              </w:rPr>
            </w:pPr>
            <w:r w:rsidRPr="003E09F2">
              <w:rPr>
                <w:rFonts w:ascii="Arial" w:hAnsi="Arial" w:cs="Arial"/>
                <w:sz w:val="23"/>
                <w:szCs w:val="23"/>
              </w:rPr>
              <w:t>- zachycuje jevy a procesy v proměnách a vztazích; k tvorbě užívá některé metody uplatňované v současném výtvarném umění a digitálních médiích – počítačová grafika, fotografie, video, animace</w:t>
            </w:r>
          </w:p>
          <w:p w14:paraId="3B59CE89" w14:textId="77777777" w:rsidR="005C678E" w:rsidRPr="003E09F2" w:rsidRDefault="005C678E" w:rsidP="00CA012E">
            <w:pPr>
              <w:tabs>
                <w:tab w:val="left" w:pos="567"/>
              </w:tabs>
              <w:autoSpaceDE w:val="0"/>
              <w:autoSpaceDN w:val="0"/>
              <w:adjustRightInd w:val="0"/>
              <w:spacing w:before="20"/>
              <w:ind w:right="113"/>
              <w:rPr>
                <w:rFonts w:ascii="Arial" w:eastAsia="SimSun" w:hAnsi="Arial" w:cs="Arial"/>
                <w:iCs/>
                <w:sz w:val="23"/>
                <w:szCs w:val="23"/>
                <w:lang w:val="en-US" w:eastAsia="zh-CN"/>
              </w:rPr>
            </w:pPr>
            <w:r w:rsidRPr="003E09F2">
              <w:rPr>
                <w:rFonts w:ascii="Arial" w:eastAsia="SimSun" w:hAnsi="Arial" w:cs="Arial"/>
                <w:iCs/>
                <w:sz w:val="22"/>
                <w:szCs w:val="23"/>
                <w:lang w:val="pt-BR" w:eastAsia="zh-CN"/>
              </w:rPr>
              <w:t xml:space="preserve">- </w:t>
            </w:r>
            <w:r w:rsidRPr="003E09F2">
              <w:rPr>
                <w:rFonts w:ascii="Arial" w:hAnsi="Arial" w:cs="Arial"/>
                <w:iCs/>
                <w:color w:val="000000" w:themeColor="text1"/>
                <w:sz w:val="23"/>
                <w:szCs w:val="23"/>
              </w:rPr>
              <w:t>ověřuje komunikační účinky vybraných, upravených či samostatně vytvořených vizuálně obrazných vyjádření</w:t>
            </w:r>
          </w:p>
          <w:p w14:paraId="7F55423F" w14:textId="77777777" w:rsidR="005C678E" w:rsidRPr="00DC2FB6" w:rsidRDefault="005C678E" w:rsidP="00CA012E">
            <w:pPr>
              <w:tabs>
                <w:tab w:val="left" w:pos="567"/>
              </w:tabs>
              <w:autoSpaceDE w:val="0"/>
              <w:autoSpaceDN w:val="0"/>
              <w:adjustRightInd w:val="0"/>
              <w:spacing w:before="20"/>
              <w:ind w:right="113"/>
              <w:rPr>
                <w:rFonts w:ascii="Arial" w:eastAsia="SimSun" w:hAnsi="Arial" w:cs="Arial"/>
                <w:iCs/>
                <w:sz w:val="23"/>
                <w:szCs w:val="23"/>
                <w:lang w:eastAsia="zh-CN"/>
              </w:rPr>
            </w:pPr>
            <w:r>
              <w:rPr>
                <w:rFonts w:ascii="Arial" w:eastAsia="SimSun" w:hAnsi="Arial" w:cs="Arial"/>
                <w:iCs/>
                <w:sz w:val="23"/>
                <w:szCs w:val="23"/>
                <w:lang w:val="en-US" w:eastAsia="zh-CN"/>
              </w:rPr>
              <w:t xml:space="preserve">- uplatňuje </w:t>
            </w:r>
            <w:r w:rsidRPr="0035108E">
              <w:rPr>
                <w:rFonts w:ascii="Arial" w:eastAsia="SimSun" w:hAnsi="Arial" w:cs="Arial"/>
                <w:iCs/>
                <w:sz w:val="23"/>
                <w:szCs w:val="23"/>
                <w:lang w:val="en-US" w:eastAsia="zh-CN"/>
              </w:rPr>
              <w:t>jednoduch</w:t>
            </w:r>
            <w:r w:rsidRPr="0035108E">
              <w:rPr>
                <w:rFonts w:ascii="Arial" w:eastAsia="SimSun" w:hAnsi="Arial" w:cs="Arial"/>
                <w:iCs/>
                <w:sz w:val="23"/>
                <w:szCs w:val="23"/>
                <w:lang w:eastAsia="zh-CN"/>
              </w:rPr>
              <w:t>é</w:t>
            </w:r>
            <w:r w:rsidRPr="0035108E">
              <w:rPr>
                <w:rFonts w:ascii="Arial" w:eastAsia="SimSun" w:hAnsi="Arial" w:cs="Arial"/>
                <w:iCs/>
                <w:sz w:val="23"/>
                <w:szCs w:val="23"/>
                <w:lang w:val="en-US" w:eastAsia="zh-CN"/>
              </w:rPr>
              <w:t xml:space="preserve"> skladebn</w:t>
            </w:r>
            <w:r w:rsidRPr="0035108E">
              <w:rPr>
                <w:rFonts w:ascii="Arial" w:eastAsia="SimSun" w:hAnsi="Arial" w:cs="Arial"/>
                <w:iCs/>
                <w:sz w:val="23"/>
                <w:szCs w:val="23"/>
                <w:lang w:eastAsia="zh-CN"/>
              </w:rPr>
              <w:t>é</w:t>
            </w:r>
            <w:r w:rsidRPr="0035108E">
              <w:rPr>
                <w:rFonts w:ascii="Arial" w:eastAsia="SimSun" w:hAnsi="Arial" w:cs="Arial"/>
                <w:iCs/>
                <w:sz w:val="23"/>
                <w:szCs w:val="23"/>
                <w:lang w:val="en-US" w:eastAsia="zh-CN"/>
              </w:rPr>
              <w:t xml:space="preserve"> postupy a jednoduch</w:t>
            </w:r>
            <w:r w:rsidRPr="0035108E">
              <w:rPr>
                <w:rFonts w:ascii="Arial" w:eastAsia="SimSun" w:hAnsi="Arial" w:cs="Arial"/>
                <w:iCs/>
                <w:sz w:val="23"/>
                <w:szCs w:val="23"/>
                <w:lang w:eastAsia="zh-CN"/>
              </w:rPr>
              <w:t>ý</w:t>
            </w:r>
            <w:r w:rsidRPr="0035108E">
              <w:rPr>
                <w:rFonts w:ascii="Arial" w:eastAsia="SimSun" w:hAnsi="Arial" w:cs="Arial"/>
                <w:iCs/>
                <w:sz w:val="23"/>
                <w:szCs w:val="23"/>
                <w:lang w:val="en-US" w:eastAsia="zh-CN"/>
              </w:rPr>
              <w:t xml:space="preserve"> st</w:t>
            </w:r>
            <w:r w:rsidRPr="0035108E">
              <w:rPr>
                <w:rFonts w:ascii="Arial" w:eastAsia="SimSun" w:hAnsi="Arial" w:cs="Arial"/>
                <w:iCs/>
                <w:sz w:val="23"/>
                <w:szCs w:val="23"/>
                <w:lang w:eastAsia="zh-CN"/>
              </w:rPr>
              <w:t>ř</w:t>
            </w:r>
            <w:r w:rsidRPr="0035108E">
              <w:rPr>
                <w:rFonts w:ascii="Arial" w:eastAsia="SimSun" w:hAnsi="Arial" w:cs="Arial"/>
                <w:iCs/>
                <w:sz w:val="23"/>
                <w:szCs w:val="23"/>
                <w:lang w:val="en-US" w:eastAsia="zh-CN"/>
              </w:rPr>
              <w:t>ihov</w:t>
            </w:r>
            <w:r w:rsidRPr="0035108E">
              <w:rPr>
                <w:rFonts w:ascii="Arial" w:eastAsia="SimSun" w:hAnsi="Arial" w:cs="Arial"/>
                <w:iCs/>
                <w:sz w:val="23"/>
                <w:szCs w:val="23"/>
                <w:lang w:eastAsia="zh-CN"/>
              </w:rPr>
              <w:t>ý</w:t>
            </w:r>
            <w:r w:rsidRPr="0035108E">
              <w:rPr>
                <w:rFonts w:ascii="Arial" w:eastAsia="SimSun" w:hAnsi="Arial" w:cs="Arial"/>
                <w:iCs/>
                <w:sz w:val="23"/>
                <w:szCs w:val="23"/>
                <w:lang w:val="en-US" w:eastAsia="zh-CN"/>
              </w:rPr>
              <w:t xml:space="preserve"> program pro jednoduch</w:t>
            </w:r>
            <w:r w:rsidRPr="0035108E">
              <w:rPr>
                <w:rFonts w:ascii="Arial" w:eastAsia="SimSun" w:hAnsi="Arial" w:cs="Arial"/>
                <w:iCs/>
                <w:sz w:val="23"/>
                <w:szCs w:val="23"/>
                <w:lang w:eastAsia="zh-CN"/>
              </w:rPr>
              <w:t>é</w:t>
            </w:r>
            <w:r w:rsidRPr="0035108E">
              <w:rPr>
                <w:rFonts w:ascii="Arial" w:eastAsia="SimSun" w:hAnsi="Arial" w:cs="Arial"/>
                <w:iCs/>
                <w:sz w:val="23"/>
                <w:szCs w:val="23"/>
                <w:lang w:val="en-US" w:eastAsia="zh-CN"/>
              </w:rPr>
              <w:t xml:space="preserve"> filmov</w:t>
            </w:r>
            <w:r w:rsidRPr="0035108E">
              <w:rPr>
                <w:rFonts w:ascii="Arial" w:eastAsia="SimSun" w:hAnsi="Arial" w:cs="Arial"/>
                <w:iCs/>
                <w:sz w:val="23"/>
                <w:szCs w:val="23"/>
                <w:lang w:eastAsia="zh-CN"/>
              </w:rPr>
              <w:t>é</w:t>
            </w:r>
            <w:r w:rsidRPr="0035108E">
              <w:rPr>
                <w:rFonts w:ascii="Arial" w:eastAsia="SimSun" w:hAnsi="Arial" w:cs="Arial"/>
                <w:iCs/>
                <w:sz w:val="23"/>
                <w:szCs w:val="23"/>
                <w:lang w:val="en-US" w:eastAsia="zh-CN"/>
              </w:rPr>
              <w:t xml:space="preserve"> vypr</w:t>
            </w:r>
            <w:r w:rsidRPr="0035108E">
              <w:rPr>
                <w:rFonts w:ascii="Arial" w:eastAsia="SimSun" w:hAnsi="Arial" w:cs="Arial"/>
                <w:iCs/>
                <w:sz w:val="23"/>
                <w:szCs w:val="23"/>
                <w:lang w:eastAsia="zh-CN"/>
              </w:rPr>
              <w:t>á</w:t>
            </w:r>
            <w:r w:rsidRPr="0035108E">
              <w:rPr>
                <w:rFonts w:ascii="Arial" w:eastAsia="SimSun" w:hAnsi="Arial" w:cs="Arial"/>
                <w:iCs/>
                <w:sz w:val="23"/>
                <w:szCs w:val="23"/>
                <w:lang w:val="en-US" w:eastAsia="zh-CN"/>
              </w:rPr>
              <w:t>v</w:t>
            </w:r>
            <w:r w:rsidRPr="0035108E">
              <w:rPr>
                <w:rFonts w:ascii="Arial" w:eastAsia="SimSun" w:hAnsi="Arial" w:cs="Arial"/>
                <w:iCs/>
                <w:sz w:val="23"/>
                <w:szCs w:val="23"/>
                <w:lang w:eastAsia="zh-CN"/>
              </w:rPr>
              <w:t>ě</w:t>
            </w:r>
            <w:r w:rsidRPr="0035108E">
              <w:rPr>
                <w:rFonts w:ascii="Arial" w:eastAsia="SimSun" w:hAnsi="Arial" w:cs="Arial"/>
                <w:iCs/>
                <w:sz w:val="23"/>
                <w:szCs w:val="23"/>
                <w:lang w:val="en-US" w:eastAsia="zh-CN"/>
              </w:rPr>
              <w:t>n</w:t>
            </w:r>
            <w:r w:rsidRPr="0035108E">
              <w:rPr>
                <w:rFonts w:ascii="Arial" w:eastAsia="SimSun" w:hAnsi="Arial" w:cs="Arial"/>
                <w:iCs/>
                <w:sz w:val="23"/>
                <w:szCs w:val="23"/>
                <w:lang w:eastAsia="zh-CN"/>
              </w:rPr>
              <w:t>í</w:t>
            </w:r>
            <w:r w:rsidRPr="0035108E">
              <w:rPr>
                <w:rFonts w:ascii="Arial" w:eastAsia="SimSun" w:hAnsi="Arial" w:cs="Arial"/>
                <w:iCs/>
                <w:sz w:val="23"/>
                <w:szCs w:val="23"/>
                <w:lang w:val="en-US" w:eastAsia="zh-CN"/>
              </w:rPr>
              <w:t>, vyu</w:t>
            </w:r>
            <w:r w:rsidRPr="0035108E">
              <w:rPr>
                <w:rFonts w:ascii="Arial" w:eastAsia="SimSun" w:hAnsi="Arial" w:cs="Arial"/>
                <w:iCs/>
                <w:sz w:val="23"/>
                <w:szCs w:val="23"/>
                <w:lang w:eastAsia="zh-CN"/>
              </w:rPr>
              <w:t>ží</w:t>
            </w:r>
            <w:r w:rsidRPr="0035108E">
              <w:rPr>
                <w:rFonts w:ascii="Arial" w:eastAsia="SimSun" w:hAnsi="Arial" w:cs="Arial"/>
                <w:iCs/>
                <w:sz w:val="23"/>
                <w:szCs w:val="23"/>
                <w:lang w:val="en-US" w:eastAsia="zh-CN"/>
              </w:rPr>
              <w:t>v</w:t>
            </w:r>
            <w:r w:rsidRPr="0035108E">
              <w:rPr>
                <w:rFonts w:ascii="Arial" w:eastAsia="SimSun" w:hAnsi="Arial" w:cs="Arial"/>
                <w:iCs/>
                <w:sz w:val="23"/>
                <w:szCs w:val="23"/>
                <w:lang w:eastAsia="zh-CN"/>
              </w:rPr>
              <w:t>á</w:t>
            </w:r>
            <w:r w:rsidRPr="0035108E">
              <w:rPr>
                <w:rFonts w:ascii="Arial" w:eastAsia="SimSun" w:hAnsi="Arial" w:cs="Arial"/>
                <w:iCs/>
                <w:sz w:val="23"/>
                <w:szCs w:val="23"/>
                <w:lang w:val="en-US" w:eastAsia="zh-CN"/>
              </w:rPr>
              <w:t xml:space="preserve"> p</w:t>
            </w:r>
            <w:r w:rsidRPr="0035108E">
              <w:rPr>
                <w:rFonts w:ascii="Arial" w:eastAsia="SimSun" w:hAnsi="Arial" w:cs="Arial"/>
                <w:iCs/>
                <w:sz w:val="23"/>
                <w:szCs w:val="23"/>
                <w:lang w:eastAsia="zh-CN"/>
              </w:rPr>
              <w:t>ř</w:t>
            </w:r>
            <w:r w:rsidRPr="0035108E">
              <w:rPr>
                <w:rFonts w:ascii="Arial" w:eastAsia="SimSun" w:hAnsi="Arial" w:cs="Arial"/>
                <w:iCs/>
                <w:sz w:val="23"/>
                <w:szCs w:val="23"/>
                <w:lang w:val="en-US" w:eastAsia="zh-CN"/>
              </w:rPr>
              <w:t>i</w:t>
            </w:r>
            <w:r>
              <w:rPr>
                <w:rFonts w:ascii="Arial" w:eastAsia="SimSun" w:hAnsi="Arial" w:cs="Arial"/>
                <w:iCs/>
                <w:sz w:val="23"/>
                <w:szCs w:val="23"/>
                <w:lang w:val="en-US" w:eastAsia="zh-CN"/>
              </w:rPr>
              <w:t xml:space="preserve"> </w:t>
            </w:r>
            <w:r w:rsidRPr="0035108E">
              <w:rPr>
                <w:rFonts w:ascii="Arial" w:eastAsia="SimSun" w:hAnsi="Arial" w:cs="Arial"/>
                <w:iCs/>
                <w:sz w:val="23"/>
                <w:szCs w:val="23"/>
                <w:lang w:val="en-US" w:eastAsia="zh-CN"/>
              </w:rPr>
              <w:t>tom materi</w:t>
            </w:r>
            <w:r w:rsidRPr="0035108E">
              <w:rPr>
                <w:rFonts w:ascii="Arial" w:eastAsia="SimSun" w:hAnsi="Arial" w:cs="Arial"/>
                <w:iCs/>
                <w:sz w:val="23"/>
                <w:szCs w:val="23"/>
                <w:lang w:eastAsia="zh-CN"/>
              </w:rPr>
              <w:t>á</w:t>
            </w:r>
            <w:r w:rsidRPr="0035108E">
              <w:rPr>
                <w:rFonts w:ascii="Arial" w:eastAsia="SimSun" w:hAnsi="Arial" w:cs="Arial"/>
                <w:iCs/>
                <w:sz w:val="23"/>
                <w:szCs w:val="23"/>
                <w:lang w:val="en-US" w:eastAsia="zh-CN"/>
              </w:rPr>
              <w:t>l vlastn</w:t>
            </w:r>
            <w:r w:rsidRPr="0035108E">
              <w:rPr>
                <w:rFonts w:ascii="Arial" w:eastAsia="SimSun" w:hAnsi="Arial" w:cs="Arial"/>
                <w:iCs/>
                <w:sz w:val="23"/>
                <w:szCs w:val="23"/>
                <w:lang w:eastAsia="zh-CN"/>
              </w:rPr>
              <w:t>í</w:t>
            </w:r>
            <w:r w:rsidRPr="0035108E">
              <w:rPr>
                <w:rFonts w:ascii="Arial" w:eastAsia="SimSun" w:hAnsi="Arial" w:cs="Arial"/>
                <w:iCs/>
                <w:sz w:val="23"/>
                <w:szCs w:val="23"/>
                <w:lang w:val="en-US" w:eastAsia="zh-CN"/>
              </w:rPr>
              <w:t xml:space="preserve"> i zprost</w:t>
            </w:r>
            <w:r w:rsidRPr="0035108E">
              <w:rPr>
                <w:rFonts w:ascii="Arial" w:eastAsia="SimSun" w:hAnsi="Arial" w:cs="Arial"/>
                <w:iCs/>
                <w:sz w:val="23"/>
                <w:szCs w:val="23"/>
                <w:lang w:eastAsia="zh-CN"/>
              </w:rPr>
              <w:t>ř</w:t>
            </w:r>
            <w:r w:rsidRPr="0035108E">
              <w:rPr>
                <w:rFonts w:ascii="Arial" w:eastAsia="SimSun" w:hAnsi="Arial" w:cs="Arial"/>
                <w:iCs/>
                <w:sz w:val="23"/>
                <w:szCs w:val="23"/>
                <w:lang w:val="en-US" w:eastAsia="zh-CN"/>
              </w:rPr>
              <w:t>edkovan</w:t>
            </w:r>
            <w:r w:rsidRPr="0035108E">
              <w:rPr>
                <w:rFonts w:ascii="Arial" w:eastAsia="SimSun" w:hAnsi="Arial" w:cs="Arial"/>
                <w:iCs/>
                <w:sz w:val="23"/>
                <w:szCs w:val="23"/>
                <w:lang w:eastAsia="zh-CN"/>
              </w:rPr>
              <w:t>ý</w:t>
            </w:r>
          </w:p>
          <w:p w14:paraId="04DB5AFC" w14:textId="77777777" w:rsidR="005C678E" w:rsidRPr="00DC2FB6" w:rsidRDefault="005C678E" w:rsidP="00CA012E">
            <w:pPr>
              <w:tabs>
                <w:tab w:val="left" w:pos="567"/>
              </w:tabs>
              <w:autoSpaceDE w:val="0"/>
              <w:autoSpaceDN w:val="0"/>
              <w:adjustRightInd w:val="0"/>
              <w:spacing w:before="20"/>
              <w:ind w:right="113"/>
              <w:rPr>
                <w:rFonts w:ascii="Arial" w:eastAsia="SimSun" w:hAnsi="Arial" w:cs="Arial"/>
                <w:iCs/>
                <w:sz w:val="23"/>
                <w:szCs w:val="23"/>
                <w:lang w:eastAsia="zh-CN"/>
              </w:rPr>
            </w:pPr>
            <w:r w:rsidRPr="00DC2FB6">
              <w:rPr>
                <w:rFonts w:ascii="Arial" w:eastAsia="SimSun" w:hAnsi="Arial" w:cs="Arial"/>
                <w:iCs/>
                <w:sz w:val="23"/>
                <w:szCs w:val="23"/>
                <w:lang w:val="en-US" w:eastAsia="zh-CN"/>
              </w:rPr>
              <w:t xml:space="preserve">- </w:t>
            </w:r>
            <w:r w:rsidRPr="0035108E">
              <w:rPr>
                <w:rFonts w:ascii="Arial" w:eastAsia="SimSun" w:hAnsi="Arial" w:cs="Arial"/>
                <w:iCs/>
                <w:sz w:val="23"/>
                <w:szCs w:val="23"/>
                <w:lang w:val="en-US" w:eastAsia="zh-CN"/>
              </w:rPr>
              <w:t>rozeznává základní výrazové druhy filmové tvorby (dokument, fabulace, animace) a chápe podstatu jejich výrazových prost</w:t>
            </w:r>
            <w:r w:rsidRPr="0035108E">
              <w:rPr>
                <w:rFonts w:ascii="Arial" w:eastAsia="SimSun" w:hAnsi="Arial" w:cs="Arial"/>
                <w:iCs/>
                <w:sz w:val="23"/>
                <w:szCs w:val="23"/>
                <w:lang w:eastAsia="zh-CN"/>
              </w:rPr>
              <w:t>ř</w:t>
            </w:r>
            <w:r w:rsidRPr="0035108E">
              <w:rPr>
                <w:rFonts w:ascii="Arial" w:eastAsia="SimSun" w:hAnsi="Arial" w:cs="Arial"/>
                <w:iCs/>
                <w:sz w:val="23"/>
                <w:szCs w:val="23"/>
                <w:lang w:val="en-US" w:eastAsia="zh-CN"/>
              </w:rPr>
              <w:t>edk</w:t>
            </w:r>
            <w:r w:rsidRPr="0035108E">
              <w:rPr>
                <w:rFonts w:ascii="Arial" w:eastAsia="SimSun" w:hAnsi="Arial" w:cs="Arial"/>
                <w:iCs/>
                <w:sz w:val="23"/>
                <w:szCs w:val="23"/>
                <w:lang w:eastAsia="zh-CN"/>
              </w:rPr>
              <w:t>ů</w:t>
            </w:r>
          </w:p>
          <w:p w14:paraId="6E3E1ED4" w14:textId="77777777" w:rsidR="005C678E" w:rsidRPr="0035108E"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r w:rsidRPr="00DC2FB6">
              <w:rPr>
                <w:rFonts w:ascii="Arial" w:eastAsia="SimSun" w:hAnsi="Arial" w:cs="Arial"/>
                <w:iCs/>
                <w:sz w:val="23"/>
                <w:szCs w:val="23"/>
                <w:lang w:val="pt-BR" w:eastAsia="zh-CN"/>
              </w:rPr>
              <w:t xml:space="preserve">- </w:t>
            </w:r>
            <w:r w:rsidRPr="0035108E">
              <w:rPr>
                <w:rFonts w:ascii="Arial" w:eastAsia="SimSun" w:hAnsi="Arial" w:cs="Arial"/>
                <w:iCs/>
                <w:sz w:val="23"/>
                <w:szCs w:val="23"/>
                <w:lang w:val="pt-BR" w:eastAsia="zh-CN"/>
              </w:rPr>
              <w:t>formuluje názor na vybrané filmové/audiovizuální dílo a porovnává ho s názorem ostatních</w:t>
            </w:r>
          </w:p>
          <w:p w14:paraId="6031AE70"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6CFDEF9A"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64DDDCE1"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2E6FA058"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0B672C6F"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10205759" w14:textId="77777777" w:rsidR="005C678E" w:rsidRDefault="005C678E" w:rsidP="00CA012E">
            <w:pPr>
              <w:tabs>
                <w:tab w:val="left" w:pos="567"/>
              </w:tabs>
              <w:autoSpaceDE w:val="0"/>
              <w:autoSpaceDN w:val="0"/>
              <w:adjustRightInd w:val="0"/>
              <w:spacing w:before="20"/>
              <w:ind w:right="113"/>
              <w:rPr>
                <w:rFonts w:ascii="Arial" w:hAnsi="Arial" w:cs="Arial"/>
                <w:sz w:val="23"/>
                <w:szCs w:val="23"/>
              </w:rPr>
            </w:pPr>
          </w:p>
          <w:p w14:paraId="43C3AD93" w14:textId="77777777" w:rsidR="005C678E" w:rsidRPr="00786211" w:rsidRDefault="005C678E" w:rsidP="00CA012E">
            <w:pPr>
              <w:tabs>
                <w:tab w:val="left" w:pos="567"/>
              </w:tabs>
              <w:autoSpaceDE w:val="0"/>
              <w:autoSpaceDN w:val="0"/>
              <w:adjustRightInd w:val="0"/>
              <w:spacing w:before="20"/>
              <w:ind w:right="113"/>
              <w:rPr>
                <w:rFonts w:ascii="Arial" w:hAnsi="Arial" w:cs="Arial"/>
                <w:sz w:val="23"/>
                <w:szCs w:val="23"/>
              </w:rPr>
            </w:pPr>
          </w:p>
        </w:tc>
        <w:tc>
          <w:tcPr>
            <w:tcW w:w="4291" w:type="dxa"/>
            <w:gridSpan w:val="2"/>
          </w:tcPr>
          <w:p w14:paraId="44E6BBBD" w14:textId="77777777" w:rsidR="005C678E" w:rsidRDefault="005C678E" w:rsidP="00CA012E">
            <w:pPr>
              <w:rPr>
                <w:rFonts w:ascii="Arial" w:hAnsi="Arial" w:cs="Arial"/>
                <w:noProof/>
                <w:sz w:val="23"/>
                <w:szCs w:val="23"/>
              </w:rPr>
            </w:pPr>
          </w:p>
          <w:p w14:paraId="62BD2B9B" w14:textId="77777777" w:rsidR="005C678E" w:rsidRPr="00EA332D" w:rsidRDefault="005C678E" w:rsidP="00CA012E">
            <w:pPr>
              <w:rPr>
                <w:rFonts w:ascii="Arial" w:hAnsi="Arial" w:cs="Arial"/>
                <w:noProof/>
                <w:sz w:val="23"/>
                <w:szCs w:val="23"/>
              </w:rPr>
            </w:pPr>
          </w:p>
          <w:p w14:paraId="0E3ED35F" w14:textId="77777777" w:rsidR="005C678E" w:rsidRDefault="005C678E" w:rsidP="00CA012E">
            <w:pPr>
              <w:rPr>
                <w:rFonts w:ascii="Arial" w:hAnsi="Arial" w:cs="Arial"/>
                <w:noProof/>
                <w:sz w:val="23"/>
                <w:szCs w:val="23"/>
              </w:rPr>
            </w:pPr>
          </w:p>
          <w:p w14:paraId="1B3F92DE" w14:textId="77777777" w:rsidR="005C678E" w:rsidRPr="00A73AC5" w:rsidRDefault="005C678E" w:rsidP="00CA012E">
            <w:pPr>
              <w:rPr>
                <w:rFonts w:ascii="Arial" w:hAnsi="Arial" w:cs="Arial"/>
                <w:noProof/>
                <w:sz w:val="23"/>
                <w:szCs w:val="23"/>
              </w:rPr>
            </w:pPr>
            <w:r w:rsidRPr="00EA332D">
              <w:rPr>
                <w:rFonts w:ascii="Arial" w:hAnsi="Arial" w:cs="Arial"/>
                <w:noProof/>
                <w:sz w:val="23"/>
                <w:szCs w:val="23"/>
              </w:rPr>
              <w:t>Lv</w:t>
            </w:r>
            <w:r>
              <w:rPr>
                <w:rFonts w:ascii="Arial" w:hAnsi="Arial" w:cs="Arial"/>
                <w:noProof/>
                <w:sz w:val="23"/>
                <w:szCs w:val="23"/>
              </w:rPr>
              <w:t xml:space="preserve"> - </w:t>
            </w:r>
            <w:r w:rsidRPr="00A73AC5">
              <w:rPr>
                <w:rFonts w:ascii="Arial" w:hAnsi="Arial" w:cs="Arial"/>
                <w:noProof/>
                <w:sz w:val="23"/>
                <w:szCs w:val="23"/>
              </w:rPr>
              <w:t>proměna knihy v historii</w:t>
            </w:r>
          </w:p>
          <w:p w14:paraId="70F220B1" w14:textId="77777777" w:rsidR="005C678E" w:rsidRPr="00EA332D" w:rsidRDefault="005C678E" w:rsidP="00CA012E">
            <w:pPr>
              <w:rPr>
                <w:rFonts w:ascii="Arial" w:hAnsi="Arial" w:cs="Arial"/>
                <w:noProof/>
                <w:sz w:val="23"/>
                <w:szCs w:val="23"/>
              </w:rPr>
            </w:pPr>
          </w:p>
          <w:p w14:paraId="13DD2289"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Př + Vo </w:t>
            </w:r>
          </w:p>
          <w:p w14:paraId="25829B8B"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Člověk - jeho tělesná i duševní stránka (event. body art)</w:t>
            </w:r>
          </w:p>
          <w:p w14:paraId="1E95D8B3" w14:textId="77777777" w:rsidR="005C678E" w:rsidRPr="00EA332D" w:rsidRDefault="005C678E" w:rsidP="00CA012E">
            <w:pPr>
              <w:rPr>
                <w:rFonts w:ascii="Arial" w:hAnsi="Arial" w:cs="Arial"/>
                <w:noProof/>
                <w:sz w:val="23"/>
                <w:szCs w:val="23"/>
              </w:rPr>
            </w:pPr>
          </w:p>
          <w:p w14:paraId="75A6FD27" w14:textId="77777777" w:rsidR="005C678E" w:rsidRDefault="005C678E" w:rsidP="00CA012E">
            <w:pPr>
              <w:rPr>
                <w:rFonts w:ascii="Arial" w:hAnsi="Arial" w:cs="Arial"/>
                <w:sz w:val="23"/>
                <w:szCs w:val="23"/>
              </w:rPr>
            </w:pPr>
          </w:p>
          <w:p w14:paraId="224AAEDD" w14:textId="77777777" w:rsidR="005C678E" w:rsidRPr="00EA332D" w:rsidRDefault="005C678E" w:rsidP="00CA012E">
            <w:pPr>
              <w:rPr>
                <w:rFonts w:ascii="Arial" w:hAnsi="Arial" w:cs="Arial"/>
                <w:sz w:val="23"/>
                <w:szCs w:val="23"/>
              </w:rPr>
            </w:pPr>
            <w:r w:rsidRPr="00EA332D">
              <w:rPr>
                <w:rFonts w:ascii="Arial" w:hAnsi="Arial" w:cs="Arial"/>
                <w:sz w:val="23"/>
                <w:szCs w:val="23"/>
              </w:rPr>
              <w:t>M</w:t>
            </w:r>
          </w:p>
          <w:p w14:paraId="26232B21" w14:textId="77777777" w:rsidR="005C678E" w:rsidRPr="00EA332D" w:rsidRDefault="005C678E" w:rsidP="00CA012E">
            <w:pPr>
              <w:rPr>
                <w:rFonts w:ascii="Arial" w:hAnsi="Arial" w:cs="Arial"/>
                <w:sz w:val="23"/>
                <w:szCs w:val="23"/>
              </w:rPr>
            </w:pPr>
            <w:r w:rsidRPr="00EA332D">
              <w:rPr>
                <w:rFonts w:ascii="Arial" w:hAnsi="Arial" w:cs="Arial"/>
                <w:sz w:val="23"/>
                <w:szCs w:val="23"/>
              </w:rPr>
              <w:t>- prostorové tvary</w:t>
            </w:r>
          </w:p>
          <w:p w14:paraId="2E3A5879" w14:textId="77777777" w:rsidR="005C678E" w:rsidRPr="00EA332D" w:rsidRDefault="005C678E" w:rsidP="00CA012E">
            <w:pPr>
              <w:rPr>
                <w:rFonts w:ascii="Arial" w:hAnsi="Arial" w:cs="Arial"/>
                <w:sz w:val="23"/>
                <w:szCs w:val="23"/>
              </w:rPr>
            </w:pPr>
            <w:r w:rsidRPr="00EA332D">
              <w:rPr>
                <w:rFonts w:ascii="Arial" w:hAnsi="Arial" w:cs="Arial"/>
                <w:sz w:val="23"/>
                <w:szCs w:val="23"/>
              </w:rPr>
              <w:t>Vo</w:t>
            </w:r>
          </w:p>
          <w:p w14:paraId="0F60D860" w14:textId="77777777" w:rsidR="005C678E" w:rsidRPr="00EA332D" w:rsidRDefault="005C678E" w:rsidP="00CA012E">
            <w:pPr>
              <w:rPr>
                <w:rFonts w:ascii="Arial" w:hAnsi="Arial" w:cs="Arial"/>
                <w:sz w:val="23"/>
                <w:szCs w:val="23"/>
              </w:rPr>
            </w:pPr>
            <w:r w:rsidRPr="00EA332D">
              <w:rPr>
                <w:rFonts w:ascii="Arial" w:hAnsi="Arial" w:cs="Arial"/>
                <w:sz w:val="23"/>
                <w:szCs w:val="23"/>
              </w:rPr>
              <w:t>- mezilidské vztahy</w:t>
            </w:r>
          </w:p>
          <w:p w14:paraId="11599A1E" w14:textId="77777777" w:rsidR="005C678E" w:rsidRPr="00EA332D" w:rsidRDefault="005C678E" w:rsidP="00CA012E">
            <w:pPr>
              <w:rPr>
                <w:rFonts w:ascii="Arial" w:hAnsi="Arial" w:cs="Arial"/>
                <w:sz w:val="23"/>
                <w:szCs w:val="23"/>
              </w:rPr>
            </w:pPr>
          </w:p>
          <w:p w14:paraId="357A3010" w14:textId="77777777" w:rsidR="005C678E" w:rsidRDefault="005C678E" w:rsidP="00CA012E">
            <w:pPr>
              <w:rPr>
                <w:rFonts w:ascii="Arial" w:hAnsi="Arial" w:cs="Arial"/>
                <w:sz w:val="23"/>
                <w:szCs w:val="23"/>
              </w:rPr>
            </w:pPr>
            <w:r w:rsidRPr="00EA332D">
              <w:rPr>
                <w:rFonts w:ascii="Arial" w:hAnsi="Arial" w:cs="Arial"/>
                <w:sz w:val="23"/>
                <w:szCs w:val="23"/>
              </w:rPr>
              <w:t>Z- lidské rasy a kontinenty</w:t>
            </w:r>
          </w:p>
          <w:p w14:paraId="2B92B460" w14:textId="77777777" w:rsidR="005C678E" w:rsidRDefault="005C678E" w:rsidP="00CA012E">
            <w:pPr>
              <w:rPr>
                <w:rFonts w:ascii="Arial" w:hAnsi="Arial" w:cs="Arial"/>
                <w:sz w:val="23"/>
                <w:szCs w:val="23"/>
              </w:rPr>
            </w:pPr>
          </w:p>
          <w:p w14:paraId="361E8331" w14:textId="77777777" w:rsidR="005C678E" w:rsidRDefault="005C678E" w:rsidP="00CA012E">
            <w:pPr>
              <w:rPr>
                <w:rFonts w:ascii="Arial" w:hAnsi="Arial" w:cs="Arial"/>
                <w:sz w:val="23"/>
                <w:szCs w:val="23"/>
              </w:rPr>
            </w:pPr>
            <w:r>
              <w:rPr>
                <w:rFonts w:ascii="Arial" w:hAnsi="Arial" w:cs="Arial"/>
                <w:sz w:val="23"/>
                <w:szCs w:val="23"/>
              </w:rPr>
              <w:t>Inf – programy na úpravu fotografií, program Malování apod., písmo a jeho rozvržení v ploše</w:t>
            </w:r>
          </w:p>
          <w:p w14:paraId="4B9BD11B" w14:textId="77777777" w:rsidR="005C678E" w:rsidRDefault="005C678E" w:rsidP="00CA012E">
            <w:pPr>
              <w:rPr>
                <w:rFonts w:ascii="Arial" w:hAnsi="Arial" w:cs="Arial"/>
                <w:sz w:val="23"/>
                <w:szCs w:val="23"/>
              </w:rPr>
            </w:pPr>
          </w:p>
          <w:p w14:paraId="33B1DEA3" w14:textId="77777777" w:rsidR="005C678E" w:rsidRDefault="005C678E" w:rsidP="00CA012E">
            <w:pPr>
              <w:rPr>
                <w:rFonts w:ascii="Arial" w:hAnsi="Arial" w:cs="Arial"/>
                <w:sz w:val="23"/>
                <w:szCs w:val="23"/>
              </w:rPr>
            </w:pPr>
          </w:p>
          <w:p w14:paraId="49B6E749" w14:textId="77777777" w:rsidR="005C678E" w:rsidRDefault="005C678E" w:rsidP="00CA012E">
            <w:pPr>
              <w:rPr>
                <w:rFonts w:ascii="Arial" w:hAnsi="Arial" w:cs="Arial"/>
                <w:sz w:val="23"/>
                <w:szCs w:val="23"/>
              </w:rPr>
            </w:pPr>
          </w:p>
          <w:p w14:paraId="08D3ADB8" w14:textId="77777777" w:rsidR="005C678E" w:rsidRDefault="005C678E" w:rsidP="00CA012E">
            <w:pPr>
              <w:rPr>
                <w:rFonts w:ascii="Arial" w:hAnsi="Arial" w:cs="Arial"/>
                <w:sz w:val="23"/>
                <w:szCs w:val="23"/>
              </w:rPr>
            </w:pPr>
          </w:p>
          <w:p w14:paraId="3BBC2949" w14:textId="77777777" w:rsidR="005C678E" w:rsidRDefault="005C678E" w:rsidP="00CA012E">
            <w:pPr>
              <w:rPr>
                <w:rFonts w:ascii="Arial" w:hAnsi="Arial" w:cs="Arial"/>
                <w:sz w:val="23"/>
                <w:szCs w:val="23"/>
              </w:rPr>
            </w:pPr>
          </w:p>
          <w:p w14:paraId="3C88AD43" w14:textId="77777777" w:rsidR="005C678E" w:rsidRDefault="005C678E" w:rsidP="00CA012E">
            <w:pPr>
              <w:rPr>
                <w:rFonts w:ascii="Arial" w:hAnsi="Arial" w:cs="Arial"/>
                <w:sz w:val="23"/>
                <w:szCs w:val="23"/>
              </w:rPr>
            </w:pPr>
          </w:p>
          <w:p w14:paraId="626BB1B7" w14:textId="77777777" w:rsidR="005C678E" w:rsidRDefault="005C678E" w:rsidP="00CA012E">
            <w:pPr>
              <w:rPr>
                <w:rFonts w:ascii="Arial" w:hAnsi="Arial" w:cs="Arial"/>
                <w:sz w:val="23"/>
                <w:szCs w:val="23"/>
              </w:rPr>
            </w:pPr>
          </w:p>
          <w:p w14:paraId="588D932B" w14:textId="77777777" w:rsidR="005C678E" w:rsidRDefault="005C678E" w:rsidP="00CA012E">
            <w:pPr>
              <w:rPr>
                <w:rFonts w:ascii="Arial" w:hAnsi="Arial" w:cs="Arial"/>
                <w:sz w:val="23"/>
                <w:szCs w:val="23"/>
              </w:rPr>
            </w:pPr>
          </w:p>
          <w:p w14:paraId="4A53C2B8" w14:textId="77777777" w:rsidR="005C678E" w:rsidRDefault="005C678E" w:rsidP="00CA012E">
            <w:pPr>
              <w:rPr>
                <w:rFonts w:ascii="Arial" w:hAnsi="Arial" w:cs="Arial"/>
                <w:sz w:val="23"/>
                <w:szCs w:val="23"/>
              </w:rPr>
            </w:pPr>
          </w:p>
          <w:p w14:paraId="0A61EE7B" w14:textId="77777777" w:rsidR="005C678E" w:rsidRDefault="005C678E" w:rsidP="00CA012E">
            <w:pPr>
              <w:rPr>
                <w:rFonts w:ascii="Arial" w:hAnsi="Arial" w:cs="Arial"/>
                <w:sz w:val="23"/>
                <w:szCs w:val="23"/>
              </w:rPr>
            </w:pPr>
          </w:p>
          <w:p w14:paraId="6A068BCB" w14:textId="77777777" w:rsidR="005C678E" w:rsidRDefault="005C678E" w:rsidP="00CA012E">
            <w:pPr>
              <w:rPr>
                <w:rFonts w:ascii="Arial" w:hAnsi="Arial" w:cs="Arial"/>
                <w:sz w:val="23"/>
                <w:szCs w:val="23"/>
              </w:rPr>
            </w:pPr>
          </w:p>
          <w:p w14:paraId="182DE3E8" w14:textId="77777777" w:rsidR="005C678E" w:rsidRDefault="005C678E" w:rsidP="00CA012E">
            <w:pPr>
              <w:rPr>
                <w:rFonts w:ascii="Arial" w:hAnsi="Arial" w:cs="Arial"/>
                <w:noProof/>
                <w:sz w:val="23"/>
                <w:szCs w:val="23"/>
              </w:rPr>
            </w:pPr>
            <w:r>
              <w:rPr>
                <w:rFonts w:ascii="Arial" w:hAnsi="Arial" w:cs="Arial"/>
                <w:noProof/>
                <w:sz w:val="23"/>
                <w:szCs w:val="23"/>
              </w:rPr>
              <w:t>Hv – hudební žánry</w:t>
            </w:r>
          </w:p>
          <w:p w14:paraId="338D0A1B" w14:textId="77777777" w:rsidR="005C678E" w:rsidRDefault="005C678E" w:rsidP="00CA012E">
            <w:pPr>
              <w:rPr>
                <w:rFonts w:ascii="Arial" w:hAnsi="Arial" w:cs="Arial"/>
                <w:noProof/>
                <w:sz w:val="23"/>
                <w:szCs w:val="23"/>
              </w:rPr>
            </w:pPr>
            <w:r>
              <w:rPr>
                <w:rFonts w:ascii="Arial" w:hAnsi="Arial" w:cs="Arial"/>
                <w:noProof/>
                <w:sz w:val="23"/>
                <w:szCs w:val="23"/>
              </w:rPr>
              <w:t>Inf – střihové programy, úprava fotografií</w:t>
            </w:r>
          </w:p>
          <w:p w14:paraId="44C98AF2" w14:textId="77777777" w:rsidR="005C678E" w:rsidRPr="00EA332D" w:rsidRDefault="005C678E" w:rsidP="00CA012E">
            <w:pPr>
              <w:rPr>
                <w:rFonts w:ascii="Arial" w:hAnsi="Arial" w:cs="Arial"/>
                <w:noProof/>
                <w:sz w:val="23"/>
                <w:szCs w:val="23"/>
              </w:rPr>
            </w:pPr>
            <w:r>
              <w:rPr>
                <w:rFonts w:ascii="Arial" w:hAnsi="Arial" w:cs="Arial"/>
                <w:noProof/>
                <w:sz w:val="23"/>
                <w:szCs w:val="23"/>
              </w:rPr>
              <w:t>Čj – vypravování, příběh</w:t>
            </w:r>
          </w:p>
          <w:p w14:paraId="02E4374A" w14:textId="77777777" w:rsidR="005C678E" w:rsidRPr="00EA332D" w:rsidRDefault="005C678E" w:rsidP="00CA012E">
            <w:pPr>
              <w:rPr>
                <w:rFonts w:ascii="Arial" w:hAnsi="Arial" w:cs="Arial"/>
                <w:sz w:val="23"/>
                <w:szCs w:val="23"/>
              </w:rPr>
            </w:pPr>
          </w:p>
        </w:tc>
      </w:tr>
    </w:tbl>
    <w:p w14:paraId="47065AC4" w14:textId="77777777" w:rsidR="005C678E" w:rsidRDefault="005C678E" w:rsidP="005C678E">
      <w:pPr>
        <w:spacing w:line="360" w:lineRule="auto"/>
        <w:jc w:val="both"/>
        <w:rPr>
          <w:bCs/>
          <w:sz w:val="23"/>
          <w:szCs w:val="23"/>
        </w:rPr>
      </w:pPr>
      <w:r>
        <w:rPr>
          <w:bCs/>
          <w:sz w:val="23"/>
          <w:szCs w:val="23"/>
        </w:rPr>
        <w:lastRenderedPageBreak/>
        <w:br w:type="page"/>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40"/>
        <w:gridCol w:w="6223"/>
        <w:gridCol w:w="4309"/>
      </w:tblGrid>
      <w:tr w:rsidR="005C678E" w:rsidRPr="00EA332D" w14:paraId="79C67D27" w14:textId="77777777" w:rsidTr="00CA012E">
        <w:trPr>
          <w:trHeight w:val="609"/>
        </w:trPr>
        <w:tc>
          <w:tcPr>
            <w:tcW w:w="3491" w:type="dxa"/>
            <w:tcBorders>
              <w:right w:val="nil"/>
            </w:tcBorders>
            <w:shd w:val="clear" w:color="auto" w:fill="EEECE1"/>
            <w:vAlign w:val="center"/>
          </w:tcPr>
          <w:p w14:paraId="59D4F273" w14:textId="77777777" w:rsidR="005C678E" w:rsidRPr="00EA332D" w:rsidRDefault="005C678E" w:rsidP="00CA012E">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335" w:type="dxa"/>
            <w:tcBorders>
              <w:left w:val="nil"/>
              <w:right w:val="nil"/>
            </w:tcBorders>
            <w:shd w:val="clear" w:color="auto" w:fill="EEECE1"/>
            <w:vAlign w:val="center"/>
          </w:tcPr>
          <w:p w14:paraId="59660DDA" w14:textId="77777777" w:rsidR="005C678E" w:rsidRPr="00EA332D" w:rsidRDefault="005C678E" w:rsidP="00CA012E">
            <w:pPr>
              <w:rPr>
                <w:rFonts w:ascii="Arial Black" w:hAnsi="Arial Black" w:cs="Arial"/>
                <w:color w:val="FF0000"/>
                <w:sz w:val="23"/>
                <w:szCs w:val="23"/>
              </w:rPr>
            </w:pPr>
            <w:r w:rsidRPr="00EA332D">
              <w:rPr>
                <w:rFonts w:ascii="Arial Black" w:hAnsi="Arial Black" w:cs="Arial"/>
                <w:noProof/>
                <w:color w:val="FF0000"/>
                <w:sz w:val="23"/>
                <w:szCs w:val="23"/>
              </w:rPr>
              <w:t>Výtvarná výchova</w:t>
            </w:r>
          </w:p>
        </w:tc>
        <w:tc>
          <w:tcPr>
            <w:tcW w:w="4394" w:type="dxa"/>
            <w:tcBorders>
              <w:left w:val="nil"/>
            </w:tcBorders>
            <w:shd w:val="clear" w:color="auto" w:fill="EEECE1"/>
            <w:vAlign w:val="center"/>
          </w:tcPr>
          <w:p w14:paraId="3B2E4980" w14:textId="77777777" w:rsidR="005C678E" w:rsidRPr="00EA332D" w:rsidRDefault="005C678E" w:rsidP="00CA012E">
            <w:pPr>
              <w:jc w:val="center"/>
              <w:rPr>
                <w:rFonts w:ascii="Arial Black" w:hAnsi="Arial Black" w:cs="Arial"/>
                <w:color w:val="FF0000"/>
                <w:sz w:val="23"/>
                <w:szCs w:val="23"/>
              </w:rPr>
            </w:pPr>
            <w:r w:rsidRPr="00EA332D">
              <w:rPr>
                <w:rFonts w:ascii="Arial Black" w:hAnsi="Arial Black"/>
                <w:color w:val="FF0000"/>
                <w:sz w:val="23"/>
                <w:szCs w:val="23"/>
              </w:rPr>
              <w:t xml:space="preserve">Ročník: </w:t>
            </w:r>
            <w:r w:rsidRPr="00EA332D">
              <w:rPr>
                <w:rFonts w:ascii="Arial Black" w:hAnsi="Arial Black" w:cs="Arial"/>
                <w:noProof/>
                <w:color w:val="FF0000"/>
                <w:sz w:val="23"/>
                <w:szCs w:val="23"/>
              </w:rPr>
              <w:t>9.</w:t>
            </w:r>
          </w:p>
        </w:tc>
      </w:tr>
      <w:tr w:rsidR="005C678E" w:rsidRPr="00EA332D" w14:paraId="5900131E" w14:textId="77777777" w:rsidTr="00CA012E">
        <w:trPr>
          <w:trHeight w:val="862"/>
        </w:trPr>
        <w:tc>
          <w:tcPr>
            <w:tcW w:w="3491" w:type="dxa"/>
            <w:shd w:val="clear" w:color="auto" w:fill="DBE5F1"/>
            <w:vAlign w:val="center"/>
          </w:tcPr>
          <w:p w14:paraId="4EBC3036"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Učivo</w:t>
            </w:r>
          </w:p>
        </w:tc>
        <w:tc>
          <w:tcPr>
            <w:tcW w:w="6335" w:type="dxa"/>
            <w:shd w:val="clear" w:color="auto" w:fill="F2DBDB"/>
            <w:vAlign w:val="center"/>
          </w:tcPr>
          <w:p w14:paraId="249268F3"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Školní výstupy</w:t>
            </w:r>
          </w:p>
        </w:tc>
        <w:tc>
          <w:tcPr>
            <w:tcW w:w="4394" w:type="dxa"/>
            <w:shd w:val="clear" w:color="auto" w:fill="DBE5F1"/>
            <w:vAlign w:val="center"/>
          </w:tcPr>
          <w:p w14:paraId="1FD10A3F"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Přesahy a vazby</w:t>
            </w:r>
          </w:p>
          <w:p w14:paraId="3182CFCE"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(mezipředmětové vztahy,</w:t>
            </w:r>
          </w:p>
          <w:p w14:paraId="026ADF2B" w14:textId="77777777" w:rsidR="005C678E" w:rsidRPr="00EA332D" w:rsidRDefault="005C678E" w:rsidP="00CA012E">
            <w:pPr>
              <w:jc w:val="center"/>
              <w:rPr>
                <w:rFonts w:ascii="Arial Black" w:hAnsi="Arial Black"/>
                <w:sz w:val="19"/>
                <w:szCs w:val="19"/>
              </w:rPr>
            </w:pPr>
            <w:r w:rsidRPr="00EA332D">
              <w:rPr>
                <w:rFonts w:ascii="Arial Black" w:hAnsi="Arial Black"/>
                <w:sz w:val="19"/>
                <w:szCs w:val="19"/>
              </w:rPr>
              <w:t>průřezová témata)</w:t>
            </w:r>
          </w:p>
        </w:tc>
      </w:tr>
      <w:tr w:rsidR="005C678E" w:rsidRPr="00EA332D" w14:paraId="6CE67C63" w14:textId="77777777" w:rsidTr="00CA012E">
        <w:trPr>
          <w:trHeight w:val="6358"/>
        </w:trPr>
        <w:tc>
          <w:tcPr>
            <w:tcW w:w="3491" w:type="dxa"/>
          </w:tcPr>
          <w:p w14:paraId="72EA3CF7"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Rozvíjení smyslové citlivosti za využití základních i netradičních výtvarných technik</w:t>
            </w:r>
          </w:p>
          <w:p w14:paraId="1F31C31F" w14:textId="61BE4FCB" w:rsidR="005C678E" w:rsidRPr="00EA332D" w:rsidRDefault="005C678E" w:rsidP="00CA012E">
            <w:pPr>
              <w:rPr>
                <w:rFonts w:ascii="Arial" w:hAnsi="Arial" w:cs="Arial"/>
                <w:b/>
                <w:color w:val="FF0000"/>
                <w:sz w:val="23"/>
                <w:szCs w:val="23"/>
              </w:rPr>
            </w:pPr>
          </w:p>
          <w:p w14:paraId="53174B9C"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Kresba</w:t>
            </w:r>
            <w:r>
              <w:rPr>
                <w:rFonts w:ascii="Arial" w:hAnsi="Arial" w:cs="Arial"/>
                <w:b/>
                <w:color w:val="FF0000"/>
                <w:sz w:val="23"/>
                <w:szCs w:val="23"/>
              </w:rPr>
              <w:t xml:space="preserve">, </w:t>
            </w:r>
            <w:r w:rsidRPr="00EA332D">
              <w:rPr>
                <w:rFonts w:ascii="Arial" w:hAnsi="Arial" w:cs="Arial"/>
                <w:b/>
                <w:color w:val="FF0000"/>
                <w:sz w:val="23"/>
                <w:szCs w:val="23"/>
              </w:rPr>
              <w:t>Malba</w:t>
            </w:r>
          </w:p>
          <w:p w14:paraId="3FBC8739" w14:textId="77777777" w:rsidR="005C678E" w:rsidRDefault="005C678E" w:rsidP="00CA012E">
            <w:pPr>
              <w:rPr>
                <w:rFonts w:ascii="Arial" w:hAnsi="Arial" w:cs="Arial"/>
                <w:color w:val="FF0000"/>
                <w:sz w:val="23"/>
                <w:szCs w:val="23"/>
              </w:rPr>
            </w:pPr>
            <w:r w:rsidRPr="00EA332D">
              <w:rPr>
                <w:rFonts w:ascii="Arial" w:hAnsi="Arial" w:cs="Arial"/>
                <w:color w:val="FF0000"/>
                <w:sz w:val="23"/>
                <w:szCs w:val="23"/>
              </w:rPr>
              <w:t>využití prvků obrazného vyjádření (linie, tvar, barva…)</w:t>
            </w:r>
            <w:r>
              <w:rPr>
                <w:rFonts w:ascii="Arial" w:hAnsi="Arial" w:cs="Arial"/>
                <w:color w:val="FF0000"/>
                <w:sz w:val="23"/>
                <w:szCs w:val="23"/>
              </w:rPr>
              <w:t xml:space="preserve">, </w:t>
            </w:r>
            <w:r w:rsidRPr="00EA332D">
              <w:rPr>
                <w:rFonts w:ascii="Arial" w:hAnsi="Arial" w:cs="Arial"/>
                <w:color w:val="FF0000"/>
                <w:sz w:val="23"/>
                <w:szCs w:val="23"/>
              </w:rPr>
              <w:t>uspořádání prvků v</w:t>
            </w:r>
            <w:r>
              <w:rPr>
                <w:rFonts w:ascii="Arial" w:hAnsi="Arial" w:cs="Arial"/>
                <w:color w:val="FF0000"/>
                <w:sz w:val="23"/>
                <w:szCs w:val="23"/>
              </w:rPr>
              <w:t> </w:t>
            </w:r>
            <w:r w:rsidRPr="00EA332D">
              <w:rPr>
                <w:rFonts w:ascii="Arial" w:hAnsi="Arial" w:cs="Arial"/>
                <w:color w:val="FF0000"/>
                <w:sz w:val="23"/>
                <w:szCs w:val="23"/>
              </w:rPr>
              <w:t>ploše</w:t>
            </w:r>
            <w:r>
              <w:rPr>
                <w:rFonts w:ascii="Arial" w:hAnsi="Arial" w:cs="Arial"/>
                <w:color w:val="FF0000"/>
                <w:sz w:val="23"/>
                <w:szCs w:val="23"/>
              </w:rPr>
              <w:t xml:space="preserve">, </w:t>
            </w:r>
            <w:r w:rsidRPr="00EA332D">
              <w:rPr>
                <w:rFonts w:ascii="Arial" w:hAnsi="Arial" w:cs="Arial"/>
                <w:color w:val="FF0000"/>
                <w:sz w:val="23"/>
                <w:szCs w:val="23"/>
              </w:rPr>
              <w:t>objektů do ce</w:t>
            </w:r>
            <w:r>
              <w:rPr>
                <w:rFonts w:ascii="Arial" w:hAnsi="Arial" w:cs="Arial"/>
                <w:color w:val="FF0000"/>
                <w:sz w:val="23"/>
                <w:szCs w:val="23"/>
              </w:rPr>
              <w:t>lku, vyjádření vztahů mezi nimi</w:t>
            </w:r>
          </w:p>
          <w:p w14:paraId="3E9C7098" w14:textId="77777777" w:rsidR="005C678E" w:rsidRPr="00EA332D" w:rsidRDefault="005C678E" w:rsidP="00CA012E">
            <w:pPr>
              <w:rPr>
                <w:rFonts w:ascii="Arial" w:hAnsi="Arial" w:cs="Arial"/>
                <w:b/>
                <w:color w:val="FF0000"/>
                <w:sz w:val="23"/>
                <w:szCs w:val="23"/>
              </w:rPr>
            </w:pPr>
            <w:r w:rsidRPr="00EA332D">
              <w:rPr>
                <w:rFonts w:ascii="Arial" w:hAnsi="Arial" w:cs="Arial"/>
                <w:b/>
                <w:color w:val="FF0000"/>
                <w:sz w:val="23"/>
                <w:szCs w:val="23"/>
              </w:rPr>
              <w:t>- Prostorové práce</w:t>
            </w:r>
          </w:p>
          <w:p w14:paraId="12985DB9" w14:textId="77777777" w:rsidR="005C678E" w:rsidRPr="00EA332D" w:rsidRDefault="005C678E" w:rsidP="00CA012E">
            <w:pPr>
              <w:rPr>
                <w:rFonts w:ascii="Arial" w:hAnsi="Arial" w:cs="Arial"/>
                <w:b/>
                <w:color w:val="FF0000"/>
                <w:sz w:val="23"/>
                <w:szCs w:val="23"/>
              </w:rPr>
            </w:pPr>
            <w:r>
              <w:rPr>
                <w:rFonts w:ascii="Arial" w:hAnsi="Arial" w:cs="Arial"/>
                <w:color w:val="FF0000"/>
                <w:sz w:val="23"/>
                <w:szCs w:val="23"/>
              </w:rPr>
              <w:t>reliéf, plastika</w:t>
            </w:r>
            <w:r>
              <w:rPr>
                <w:b/>
                <w:i/>
                <w:iCs/>
                <w:color w:val="000000" w:themeColor="text1"/>
              </w:rPr>
              <w:t xml:space="preserve"> </w:t>
            </w:r>
            <w:r>
              <w:rPr>
                <w:rFonts w:ascii="Arial" w:hAnsi="Arial" w:cs="Arial"/>
                <w:b/>
                <w:color w:val="FF0000"/>
                <w:sz w:val="23"/>
                <w:szCs w:val="23"/>
              </w:rPr>
              <w:t>–</w:t>
            </w:r>
            <w:r w:rsidRPr="00EA332D">
              <w:rPr>
                <w:rFonts w:ascii="Arial" w:hAnsi="Arial" w:cs="Arial"/>
                <w:b/>
                <w:color w:val="FF0000"/>
                <w:sz w:val="23"/>
                <w:szCs w:val="23"/>
              </w:rPr>
              <w:t xml:space="preserve"> </w:t>
            </w:r>
            <w:r>
              <w:rPr>
                <w:rFonts w:ascii="Arial" w:hAnsi="Arial" w:cs="Arial"/>
                <w:b/>
                <w:color w:val="FF0000"/>
                <w:sz w:val="23"/>
                <w:szCs w:val="23"/>
              </w:rPr>
              <w:t xml:space="preserve">- </w:t>
            </w:r>
            <w:r w:rsidRPr="00EA332D">
              <w:rPr>
                <w:rFonts w:ascii="Arial" w:hAnsi="Arial" w:cs="Arial"/>
                <w:b/>
                <w:color w:val="FF0000"/>
                <w:sz w:val="23"/>
                <w:szCs w:val="23"/>
              </w:rPr>
              <w:t>Kombinované</w:t>
            </w:r>
            <w:r>
              <w:rPr>
                <w:rFonts w:ascii="Arial" w:hAnsi="Arial" w:cs="Arial"/>
                <w:b/>
                <w:color w:val="FF0000"/>
                <w:sz w:val="23"/>
                <w:szCs w:val="23"/>
              </w:rPr>
              <w:t xml:space="preserve"> a netradiční</w:t>
            </w:r>
            <w:r w:rsidRPr="00EA332D">
              <w:rPr>
                <w:rFonts w:ascii="Arial" w:hAnsi="Arial" w:cs="Arial"/>
                <w:b/>
                <w:color w:val="FF0000"/>
                <w:sz w:val="23"/>
                <w:szCs w:val="23"/>
              </w:rPr>
              <w:t xml:space="preserve"> techniky</w:t>
            </w:r>
          </w:p>
          <w:p w14:paraId="7A504843" w14:textId="77777777" w:rsidR="005C678E" w:rsidRPr="00EA332D" w:rsidRDefault="005C678E" w:rsidP="00CA012E">
            <w:pPr>
              <w:rPr>
                <w:rFonts w:ascii="Arial" w:hAnsi="Arial" w:cs="Arial"/>
                <w:color w:val="FF0000"/>
                <w:sz w:val="23"/>
                <w:szCs w:val="23"/>
              </w:rPr>
            </w:pPr>
            <w:r w:rsidRPr="00EA332D">
              <w:rPr>
                <w:rFonts w:ascii="Arial" w:hAnsi="Arial" w:cs="Arial"/>
                <w:color w:val="FF0000"/>
                <w:sz w:val="23"/>
                <w:szCs w:val="23"/>
              </w:rPr>
              <w:t>koláž, asambláž</w:t>
            </w:r>
            <w:r>
              <w:rPr>
                <w:rFonts w:ascii="Arial" w:hAnsi="Arial" w:cs="Arial"/>
                <w:color w:val="FF0000"/>
                <w:sz w:val="23"/>
                <w:szCs w:val="23"/>
              </w:rPr>
              <w:t xml:space="preserve">, </w:t>
            </w:r>
            <w:r w:rsidRPr="00EA332D">
              <w:rPr>
                <w:rFonts w:ascii="Arial" w:hAnsi="Arial" w:cs="Arial"/>
                <w:color w:val="FF0000"/>
                <w:sz w:val="23"/>
                <w:szCs w:val="23"/>
              </w:rPr>
              <w:t>vitráž, mozaika…</w:t>
            </w:r>
          </w:p>
          <w:p w14:paraId="74F12C2C" w14:textId="77777777" w:rsidR="005C678E" w:rsidRDefault="005C678E" w:rsidP="00CA012E">
            <w:pPr>
              <w:rPr>
                <w:rFonts w:ascii="Arial" w:hAnsi="Arial" w:cs="Arial"/>
                <w:b/>
                <w:color w:val="FF0000"/>
                <w:sz w:val="23"/>
                <w:szCs w:val="23"/>
              </w:rPr>
            </w:pPr>
            <w:r w:rsidRPr="00EA332D">
              <w:rPr>
                <w:rFonts w:ascii="Arial" w:hAnsi="Arial" w:cs="Arial"/>
                <w:b/>
                <w:color w:val="FF0000"/>
                <w:sz w:val="23"/>
                <w:szCs w:val="23"/>
              </w:rPr>
              <w:t>- Grafické techniky</w:t>
            </w:r>
            <w:r>
              <w:rPr>
                <w:rFonts w:ascii="Arial" w:hAnsi="Arial" w:cs="Arial"/>
                <w:b/>
                <w:color w:val="FF0000"/>
                <w:sz w:val="23"/>
                <w:szCs w:val="23"/>
              </w:rPr>
              <w:t xml:space="preserve">, </w:t>
            </w:r>
            <w:r w:rsidRPr="00EA332D">
              <w:rPr>
                <w:rFonts w:ascii="Arial" w:hAnsi="Arial" w:cs="Arial"/>
                <w:b/>
                <w:color w:val="FF0000"/>
                <w:sz w:val="23"/>
                <w:szCs w:val="23"/>
              </w:rPr>
              <w:t>Užitá grafika</w:t>
            </w:r>
            <w:r>
              <w:rPr>
                <w:rFonts w:ascii="Arial" w:hAnsi="Arial" w:cs="Arial"/>
                <w:b/>
                <w:color w:val="FF0000"/>
                <w:sz w:val="23"/>
                <w:szCs w:val="23"/>
              </w:rPr>
              <w:t>, Písmo</w:t>
            </w:r>
          </w:p>
          <w:p w14:paraId="63387B4F" w14:textId="77777777" w:rsidR="005C678E" w:rsidRPr="00EA332D" w:rsidRDefault="005C678E" w:rsidP="00CA012E">
            <w:pPr>
              <w:rPr>
                <w:rFonts w:ascii="Arial" w:hAnsi="Arial" w:cs="Arial"/>
                <w:b/>
                <w:color w:val="FF0000"/>
                <w:sz w:val="23"/>
                <w:szCs w:val="23"/>
              </w:rPr>
            </w:pPr>
          </w:p>
          <w:p w14:paraId="08DF7220" w14:textId="77777777" w:rsidR="005C678E" w:rsidRDefault="005C678E" w:rsidP="00CA012E">
            <w:pPr>
              <w:rPr>
                <w:rFonts w:ascii="Arial" w:hAnsi="Arial" w:cs="Arial"/>
                <w:b/>
                <w:color w:val="FF0000"/>
                <w:sz w:val="23"/>
                <w:szCs w:val="23"/>
              </w:rPr>
            </w:pPr>
          </w:p>
          <w:p w14:paraId="7F29E2BA" w14:textId="77777777" w:rsidR="005C678E" w:rsidRDefault="005C678E" w:rsidP="00CA012E">
            <w:pPr>
              <w:rPr>
                <w:rFonts w:ascii="Arial" w:hAnsi="Arial" w:cs="Arial"/>
                <w:b/>
                <w:color w:val="FF0000"/>
                <w:sz w:val="23"/>
                <w:szCs w:val="23"/>
              </w:rPr>
            </w:pPr>
          </w:p>
          <w:p w14:paraId="04EC071D" w14:textId="77777777" w:rsidR="005C678E" w:rsidRPr="00EA332D" w:rsidRDefault="005C678E" w:rsidP="00CA012E">
            <w:pPr>
              <w:rPr>
                <w:rFonts w:ascii="Arial" w:hAnsi="Arial" w:cs="Arial"/>
                <w:color w:val="FF0000"/>
                <w:sz w:val="23"/>
                <w:szCs w:val="23"/>
              </w:rPr>
            </w:pPr>
            <w:r w:rsidRPr="00EA332D">
              <w:rPr>
                <w:rFonts w:ascii="Arial" w:hAnsi="Arial" w:cs="Arial"/>
                <w:b/>
                <w:color w:val="FF0000"/>
                <w:sz w:val="23"/>
                <w:szCs w:val="23"/>
              </w:rPr>
              <w:t>Seznamování s</w:t>
            </w:r>
            <w:r>
              <w:rPr>
                <w:rFonts w:ascii="Arial" w:hAnsi="Arial" w:cs="Arial"/>
                <w:b/>
                <w:color w:val="FF0000"/>
                <w:sz w:val="23"/>
                <w:szCs w:val="23"/>
              </w:rPr>
              <w:t> tradičními i</w:t>
            </w:r>
            <w:r w:rsidRPr="00EA332D">
              <w:rPr>
                <w:rFonts w:ascii="Arial" w:hAnsi="Arial" w:cs="Arial"/>
                <w:b/>
                <w:color w:val="FF0000"/>
                <w:sz w:val="23"/>
                <w:szCs w:val="23"/>
              </w:rPr>
              <w:t xml:space="preserve"> novými fenomény ve výtvarném umění</w:t>
            </w:r>
            <w:r w:rsidRPr="00EA332D">
              <w:rPr>
                <w:rFonts w:ascii="Arial" w:hAnsi="Arial" w:cs="Arial"/>
                <w:color w:val="FF0000"/>
                <w:sz w:val="23"/>
                <w:szCs w:val="23"/>
              </w:rPr>
              <w:t xml:space="preserve"> (</w:t>
            </w:r>
            <w:r>
              <w:rPr>
                <w:rFonts w:ascii="Arial" w:hAnsi="Arial" w:cs="Arial"/>
                <w:color w:val="FF0000"/>
                <w:sz w:val="23"/>
                <w:szCs w:val="23"/>
              </w:rPr>
              <w:t xml:space="preserve">návštěva galerie, výstav, </w:t>
            </w:r>
            <w:r w:rsidRPr="00EA332D">
              <w:rPr>
                <w:rFonts w:ascii="Arial" w:hAnsi="Arial" w:cs="Arial"/>
                <w:color w:val="FF0000"/>
                <w:sz w:val="23"/>
                <w:szCs w:val="23"/>
              </w:rPr>
              <w:t>grafity, body art…)</w:t>
            </w:r>
          </w:p>
          <w:p w14:paraId="6DD99BA7" w14:textId="77777777" w:rsidR="005C678E" w:rsidRDefault="005C678E" w:rsidP="00CA012E">
            <w:pPr>
              <w:rPr>
                <w:rFonts w:ascii="Arial" w:hAnsi="Arial" w:cs="Arial"/>
                <w:b/>
                <w:color w:val="FF0000"/>
                <w:sz w:val="23"/>
                <w:szCs w:val="23"/>
              </w:rPr>
            </w:pPr>
            <w:r w:rsidRPr="00017989">
              <w:rPr>
                <w:b/>
                <w:i/>
                <w:iCs/>
                <w:color w:val="000000" w:themeColor="text1"/>
              </w:rPr>
              <w:tab/>
            </w:r>
          </w:p>
          <w:p w14:paraId="503557BE" w14:textId="77777777" w:rsidR="005C678E" w:rsidRDefault="005C678E" w:rsidP="00CA012E">
            <w:pPr>
              <w:rPr>
                <w:rFonts w:ascii="Arial" w:hAnsi="Arial" w:cs="Arial"/>
                <w:b/>
                <w:color w:val="FF0000"/>
                <w:sz w:val="23"/>
                <w:szCs w:val="23"/>
              </w:rPr>
            </w:pPr>
            <w:r w:rsidRPr="00EA332D">
              <w:rPr>
                <w:rFonts w:ascii="Arial" w:hAnsi="Arial" w:cs="Arial"/>
                <w:b/>
                <w:color w:val="FF0000"/>
                <w:sz w:val="23"/>
                <w:szCs w:val="23"/>
              </w:rPr>
              <w:lastRenderedPageBreak/>
              <w:t>Experimentování s různými technikami</w:t>
            </w:r>
          </w:p>
          <w:p w14:paraId="2973FA74" w14:textId="67B22415" w:rsidR="005C678E" w:rsidRDefault="005C678E" w:rsidP="00CA012E">
            <w:pPr>
              <w:rPr>
                <w:b/>
                <w:i/>
                <w:iCs/>
                <w:color w:val="000000" w:themeColor="text1"/>
              </w:rPr>
            </w:pPr>
          </w:p>
          <w:p w14:paraId="615BF33B" w14:textId="77777777" w:rsidR="005C678E" w:rsidRDefault="005C678E" w:rsidP="00CA012E">
            <w:pPr>
              <w:rPr>
                <w:rFonts w:ascii="Arial" w:hAnsi="Arial" w:cs="Arial"/>
                <w:b/>
                <w:color w:val="FF0000"/>
                <w:sz w:val="23"/>
                <w:szCs w:val="23"/>
              </w:rPr>
            </w:pPr>
            <w:r>
              <w:rPr>
                <w:rFonts w:ascii="Arial" w:hAnsi="Arial" w:cs="Arial"/>
                <w:b/>
                <w:color w:val="FF0000"/>
                <w:sz w:val="23"/>
                <w:szCs w:val="23"/>
              </w:rPr>
              <w:t>Fotografie</w:t>
            </w:r>
          </w:p>
          <w:p w14:paraId="1F8EF607" w14:textId="77777777" w:rsidR="005C678E" w:rsidRDefault="005C678E" w:rsidP="00CA012E">
            <w:pPr>
              <w:rPr>
                <w:rFonts w:ascii="Arial" w:hAnsi="Arial" w:cs="Arial"/>
                <w:color w:val="FF0000"/>
                <w:sz w:val="23"/>
                <w:szCs w:val="23"/>
              </w:rPr>
            </w:pPr>
            <w:r w:rsidRPr="00BC174F">
              <w:rPr>
                <w:rFonts w:ascii="Arial" w:hAnsi="Arial" w:cs="Arial"/>
                <w:color w:val="FF0000"/>
                <w:sz w:val="23"/>
                <w:szCs w:val="23"/>
              </w:rPr>
              <w:t>Praktická cvičení s</w:t>
            </w:r>
            <w:r>
              <w:rPr>
                <w:rFonts w:ascii="Arial" w:hAnsi="Arial" w:cs="Arial"/>
                <w:color w:val="FF0000"/>
                <w:sz w:val="23"/>
                <w:szCs w:val="23"/>
              </w:rPr>
              <w:t> </w:t>
            </w:r>
            <w:r w:rsidRPr="00BC174F">
              <w:rPr>
                <w:rFonts w:ascii="Arial" w:hAnsi="Arial" w:cs="Arial"/>
                <w:color w:val="FF0000"/>
                <w:sz w:val="23"/>
                <w:szCs w:val="23"/>
              </w:rPr>
              <w:t>fotoaparátem</w:t>
            </w:r>
            <w:r>
              <w:rPr>
                <w:rFonts w:ascii="Arial" w:hAnsi="Arial" w:cs="Arial"/>
                <w:color w:val="FF0000"/>
                <w:sz w:val="23"/>
                <w:szCs w:val="23"/>
              </w:rPr>
              <w:t>, světlo, stín, úpravy zobrazení, stylizace světelné reality, komunikace vlastních záměrů a námětů</w:t>
            </w:r>
          </w:p>
          <w:p w14:paraId="4A812AFB" w14:textId="28919981" w:rsidR="005C678E" w:rsidRDefault="005C678E" w:rsidP="00CA012E">
            <w:pPr>
              <w:rPr>
                <w:rFonts w:ascii="Arial" w:hAnsi="Arial" w:cs="Arial"/>
                <w:b/>
                <w:color w:val="FF0000"/>
                <w:sz w:val="23"/>
                <w:szCs w:val="23"/>
              </w:rPr>
            </w:pPr>
          </w:p>
          <w:p w14:paraId="585AC11D" w14:textId="77777777" w:rsidR="005C678E" w:rsidRDefault="005C678E" w:rsidP="00CA012E">
            <w:pPr>
              <w:rPr>
                <w:rFonts w:ascii="Arial" w:hAnsi="Arial" w:cs="Arial"/>
                <w:color w:val="FF0000"/>
                <w:sz w:val="23"/>
                <w:szCs w:val="23"/>
              </w:rPr>
            </w:pPr>
          </w:p>
          <w:p w14:paraId="2CAF5EE3" w14:textId="4368CB54" w:rsidR="005C678E" w:rsidRPr="00475201" w:rsidRDefault="005C678E" w:rsidP="00CA012E">
            <w:pPr>
              <w:rPr>
                <w:rFonts w:ascii="Arial" w:hAnsi="Arial" w:cs="Arial"/>
                <w:color w:val="FF0000"/>
                <w:sz w:val="23"/>
                <w:szCs w:val="23"/>
              </w:rPr>
            </w:pPr>
          </w:p>
          <w:p w14:paraId="5ED7ECC6" w14:textId="77777777" w:rsidR="005C678E" w:rsidRDefault="005C678E" w:rsidP="00CA012E">
            <w:pPr>
              <w:rPr>
                <w:rFonts w:ascii="Arial" w:hAnsi="Arial" w:cs="Arial"/>
                <w:b/>
                <w:color w:val="FF0000"/>
                <w:sz w:val="23"/>
                <w:szCs w:val="23"/>
              </w:rPr>
            </w:pPr>
            <w:r w:rsidRPr="0035108E">
              <w:rPr>
                <w:rFonts w:ascii="Arial" w:hAnsi="Arial" w:cs="Arial"/>
                <w:b/>
                <w:color w:val="FF0000"/>
                <w:sz w:val="23"/>
                <w:szCs w:val="23"/>
              </w:rPr>
              <w:t>Filmová tvorba</w:t>
            </w:r>
          </w:p>
          <w:p w14:paraId="1CA35E9E" w14:textId="77777777" w:rsidR="005C678E" w:rsidRDefault="005C678E" w:rsidP="00CA012E">
            <w:pPr>
              <w:rPr>
                <w:rFonts w:ascii="Arial" w:hAnsi="Arial" w:cs="Arial"/>
                <w:color w:val="FF0000"/>
                <w:sz w:val="23"/>
                <w:szCs w:val="23"/>
              </w:rPr>
            </w:pPr>
            <w:r>
              <w:rPr>
                <w:rFonts w:ascii="Arial" w:hAnsi="Arial" w:cs="Arial"/>
                <w:color w:val="FF0000"/>
                <w:sz w:val="23"/>
                <w:szCs w:val="23"/>
              </w:rPr>
              <w:t>Řazení filmových záběrů, jejich význam ve vztahu k zobrazovanému obsahu, scénář, stylizace světelné reality, zvuková složka filmu, projekce a analýza vybraných filmových a audiovizuálních děl</w:t>
            </w:r>
          </w:p>
          <w:p w14:paraId="4271A273" w14:textId="77777777" w:rsidR="005C678E" w:rsidRPr="00EA332D" w:rsidRDefault="005C678E" w:rsidP="00CA012E">
            <w:pPr>
              <w:rPr>
                <w:rFonts w:ascii="Arial" w:hAnsi="Arial" w:cs="Arial"/>
                <w:sz w:val="23"/>
                <w:szCs w:val="23"/>
              </w:rPr>
            </w:pPr>
          </w:p>
        </w:tc>
        <w:tc>
          <w:tcPr>
            <w:tcW w:w="6335" w:type="dxa"/>
          </w:tcPr>
          <w:p w14:paraId="1C71E175" w14:textId="77777777" w:rsidR="005C678E" w:rsidRDefault="005C678E" w:rsidP="00CA012E">
            <w:pPr>
              <w:pStyle w:val="OV"/>
              <w:rPr>
                <w:rFonts w:ascii="Arial" w:hAnsi="Arial" w:cs="Arial"/>
                <w:bCs w:val="0"/>
                <w:iCs/>
                <w:sz w:val="23"/>
                <w:szCs w:val="23"/>
              </w:rPr>
            </w:pPr>
            <w:r w:rsidRPr="003E09F2">
              <w:rPr>
                <w:rFonts w:ascii="Arial" w:hAnsi="Arial" w:cs="Arial"/>
                <w:bCs w:val="0"/>
                <w:iCs/>
                <w:color w:val="000000" w:themeColor="text1"/>
                <w:sz w:val="23"/>
                <w:szCs w:val="23"/>
              </w:rPr>
              <w:lastRenderedPageBreak/>
              <w:t>-</w:t>
            </w:r>
            <w:r>
              <w:rPr>
                <w:rFonts w:ascii="Arial" w:hAnsi="Arial" w:cs="Arial"/>
                <w:bCs w:val="0"/>
                <w:iCs/>
                <w:color w:val="000000" w:themeColor="text1"/>
                <w:sz w:val="23"/>
                <w:szCs w:val="23"/>
              </w:rPr>
              <w:t xml:space="preserve"> </w:t>
            </w:r>
            <w:r w:rsidRPr="003E09F2">
              <w:rPr>
                <w:rFonts w:ascii="Arial" w:hAnsi="Arial" w:cs="Arial"/>
                <w:bCs w:val="0"/>
                <w:iCs/>
                <w:color w:val="000000" w:themeColor="text1"/>
                <w:sz w:val="23"/>
                <w:szCs w:val="23"/>
              </w:rPr>
              <w:t xml:space="preserve">vybírá, vytváří a pojmenovává </w:t>
            </w:r>
            <w:r w:rsidRPr="003E09F2">
              <w:rPr>
                <w:rFonts w:ascii="Arial" w:hAnsi="Arial" w:cs="Arial"/>
                <w:bCs w:val="0"/>
                <w:iCs/>
                <w:sz w:val="23"/>
                <w:szCs w:val="23"/>
              </w:rPr>
              <w:t>prvky vizu</w:t>
            </w:r>
            <w:r>
              <w:rPr>
                <w:rFonts w:ascii="Arial" w:hAnsi="Arial" w:cs="Arial"/>
                <w:bCs w:val="0"/>
                <w:iCs/>
                <w:sz w:val="23"/>
                <w:szCs w:val="23"/>
              </w:rPr>
              <w:t>álně obrazných</w:t>
            </w:r>
          </w:p>
          <w:p w14:paraId="57E30A83" w14:textId="77777777" w:rsidR="005C678E" w:rsidRDefault="005C678E" w:rsidP="00CA012E">
            <w:pPr>
              <w:pStyle w:val="OV"/>
              <w:rPr>
                <w:rFonts w:ascii="Arial" w:hAnsi="Arial" w:cs="Arial"/>
                <w:bCs w:val="0"/>
                <w:iCs/>
                <w:sz w:val="23"/>
                <w:szCs w:val="23"/>
              </w:rPr>
            </w:pPr>
            <w:r w:rsidRPr="003E09F2">
              <w:rPr>
                <w:rFonts w:ascii="Arial" w:hAnsi="Arial" w:cs="Arial"/>
                <w:bCs w:val="0"/>
                <w:iCs/>
                <w:sz w:val="23"/>
                <w:szCs w:val="23"/>
              </w:rPr>
              <w:t>vyjádření a jejich vzt</w:t>
            </w:r>
            <w:r>
              <w:rPr>
                <w:rFonts w:ascii="Arial" w:hAnsi="Arial" w:cs="Arial"/>
                <w:bCs w:val="0"/>
                <w:iCs/>
                <w:sz w:val="23"/>
                <w:szCs w:val="23"/>
              </w:rPr>
              <w:t>ahů; uplatňuje je pro vyjádření</w:t>
            </w:r>
          </w:p>
          <w:p w14:paraId="3C172898" w14:textId="77777777" w:rsidR="005C678E" w:rsidRDefault="005C678E" w:rsidP="00CA012E">
            <w:pPr>
              <w:pStyle w:val="OV"/>
              <w:rPr>
                <w:rFonts w:ascii="Arial" w:hAnsi="Arial" w:cs="Arial"/>
                <w:bCs w:val="0"/>
                <w:iCs/>
                <w:sz w:val="23"/>
                <w:szCs w:val="23"/>
              </w:rPr>
            </w:pPr>
            <w:r w:rsidRPr="003E09F2">
              <w:rPr>
                <w:rFonts w:ascii="Arial" w:hAnsi="Arial" w:cs="Arial"/>
                <w:bCs w:val="0"/>
                <w:iCs/>
                <w:sz w:val="23"/>
                <w:szCs w:val="23"/>
              </w:rPr>
              <w:t>vlastních zkušeností, vjem</w:t>
            </w:r>
            <w:r>
              <w:rPr>
                <w:rFonts w:ascii="Arial" w:hAnsi="Arial" w:cs="Arial"/>
                <w:bCs w:val="0"/>
                <w:iCs/>
                <w:sz w:val="23"/>
                <w:szCs w:val="23"/>
              </w:rPr>
              <w:t>ů, představ a poznatků; variuje</w:t>
            </w:r>
          </w:p>
          <w:p w14:paraId="5F7D235D" w14:textId="77777777" w:rsidR="005C678E" w:rsidRPr="003E09F2" w:rsidRDefault="005C678E" w:rsidP="00CA012E">
            <w:pPr>
              <w:pStyle w:val="OV"/>
              <w:rPr>
                <w:rFonts w:ascii="Arial" w:hAnsi="Arial" w:cs="Arial"/>
                <w:bCs w:val="0"/>
                <w:iCs/>
                <w:sz w:val="23"/>
                <w:szCs w:val="23"/>
              </w:rPr>
            </w:pPr>
            <w:r w:rsidRPr="003E09F2">
              <w:rPr>
                <w:rFonts w:ascii="Arial" w:hAnsi="Arial" w:cs="Arial"/>
                <w:bCs w:val="0"/>
                <w:iCs/>
                <w:sz w:val="23"/>
                <w:szCs w:val="23"/>
              </w:rPr>
              <w:t>různé prvky a jejich vztahy pro získání osobitých výsledků</w:t>
            </w:r>
          </w:p>
          <w:p w14:paraId="5EC27FF3" w14:textId="77777777" w:rsidR="005C678E"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w:t>
            </w:r>
            <w:r>
              <w:rPr>
                <w:rFonts w:ascii="Arial" w:hAnsi="Arial" w:cs="Arial"/>
                <w:bCs w:val="0"/>
                <w:iCs/>
                <w:color w:val="000000" w:themeColor="text1"/>
                <w:sz w:val="23"/>
                <w:szCs w:val="23"/>
              </w:rPr>
              <w:t xml:space="preserve"> </w:t>
            </w:r>
            <w:r w:rsidRPr="003E09F2">
              <w:rPr>
                <w:rFonts w:ascii="Arial" w:hAnsi="Arial" w:cs="Arial"/>
                <w:bCs w:val="0"/>
                <w:iCs/>
                <w:color w:val="000000" w:themeColor="text1"/>
                <w:sz w:val="23"/>
                <w:szCs w:val="23"/>
              </w:rPr>
              <w:t xml:space="preserve">zaznamenává vizuální </w:t>
            </w:r>
            <w:r>
              <w:rPr>
                <w:rFonts w:ascii="Arial" w:hAnsi="Arial" w:cs="Arial"/>
                <w:bCs w:val="0"/>
                <w:iCs/>
                <w:color w:val="000000" w:themeColor="text1"/>
                <w:sz w:val="23"/>
                <w:szCs w:val="23"/>
              </w:rPr>
              <w:t>zkušenost, i zkušenosti získané</w:t>
            </w:r>
          </w:p>
          <w:p w14:paraId="66B36CF5" w14:textId="77777777" w:rsidR="005C678E"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ostatními smysly,</w:t>
            </w:r>
            <w:r>
              <w:rPr>
                <w:rFonts w:ascii="Arial" w:hAnsi="Arial" w:cs="Arial"/>
                <w:bCs w:val="0"/>
                <w:iCs/>
                <w:color w:val="000000" w:themeColor="text1"/>
                <w:sz w:val="23"/>
                <w:szCs w:val="23"/>
              </w:rPr>
              <w:t xml:space="preserve"> zaznamenává podněty z představ</w:t>
            </w:r>
          </w:p>
          <w:p w14:paraId="0C67F17D" w14:textId="77777777" w:rsidR="005C678E" w:rsidRPr="003E09F2" w:rsidRDefault="005C678E" w:rsidP="00CA012E">
            <w:pPr>
              <w:pStyle w:val="OV"/>
              <w:rPr>
                <w:rFonts w:ascii="Arial" w:hAnsi="Arial" w:cs="Arial"/>
                <w:bCs w:val="0"/>
                <w:iCs/>
                <w:color w:val="000000" w:themeColor="text1"/>
                <w:sz w:val="23"/>
                <w:szCs w:val="23"/>
              </w:rPr>
            </w:pPr>
            <w:r w:rsidRPr="003E09F2">
              <w:rPr>
                <w:rFonts w:ascii="Arial" w:hAnsi="Arial" w:cs="Arial"/>
                <w:bCs w:val="0"/>
                <w:iCs/>
                <w:color w:val="000000" w:themeColor="text1"/>
                <w:sz w:val="23"/>
                <w:szCs w:val="23"/>
              </w:rPr>
              <w:t>a fantazie</w:t>
            </w:r>
          </w:p>
          <w:p w14:paraId="0AA7ECE7" w14:textId="77777777" w:rsidR="005C678E" w:rsidRPr="003E09F2" w:rsidRDefault="005C678E" w:rsidP="00CA012E">
            <w:pPr>
              <w:rPr>
                <w:rFonts w:ascii="Arial" w:hAnsi="Arial" w:cs="Arial"/>
                <w:noProof/>
                <w:sz w:val="23"/>
                <w:szCs w:val="23"/>
              </w:rPr>
            </w:pPr>
            <w:r w:rsidRPr="003E09F2">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3E09F2">
              <w:rPr>
                <w:rFonts w:ascii="Arial" w:hAnsi="Arial" w:cs="Arial"/>
                <w:iCs/>
                <w:color w:val="000000" w:themeColor="text1"/>
                <w:sz w:val="23"/>
                <w:szCs w:val="23"/>
              </w:rPr>
              <w:t>vybírá, kombinuje a vytváří prostředky pro vlastní osobité vyjádření</w:t>
            </w:r>
            <w:r w:rsidRPr="003E09F2">
              <w:rPr>
                <w:b/>
                <w:i/>
                <w:iCs/>
                <w:color w:val="000000" w:themeColor="text1"/>
                <w:sz w:val="23"/>
                <w:szCs w:val="23"/>
              </w:rPr>
              <w:t xml:space="preserve"> </w:t>
            </w:r>
          </w:p>
          <w:p w14:paraId="67381F00" w14:textId="77777777" w:rsidR="005C678E" w:rsidRDefault="005C678E" w:rsidP="00CA012E">
            <w:pPr>
              <w:rPr>
                <w:rFonts w:ascii="Arial" w:hAnsi="Arial" w:cs="Arial"/>
                <w:noProof/>
                <w:sz w:val="23"/>
                <w:szCs w:val="23"/>
              </w:rPr>
            </w:pPr>
            <w:r>
              <w:rPr>
                <w:rFonts w:ascii="Arial" w:hAnsi="Arial" w:cs="Arial"/>
                <w:noProof/>
                <w:sz w:val="23"/>
                <w:szCs w:val="23"/>
              </w:rPr>
              <w:t xml:space="preserve">- </w:t>
            </w:r>
            <w:r w:rsidRPr="003E09F2">
              <w:rPr>
                <w:rFonts w:ascii="Arial" w:hAnsi="Arial" w:cs="Arial"/>
                <w:noProof/>
                <w:sz w:val="23"/>
                <w:szCs w:val="23"/>
              </w:rPr>
              <w:t xml:space="preserve">rozliší působení vizuálně obrazného vyjádření v rovině smyslového účinku, v rovině subjektivního účinku </w:t>
            </w:r>
          </w:p>
          <w:p w14:paraId="6F0A2EF8"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uplatňuje výtvarné myšlení ve vlastní tvorbě</w:t>
            </w:r>
            <w:r>
              <w:rPr>
                <w:rFonts w:ascii="Arial" w:hAnsi="Arial" w:cs="Arial"/>
                <w:noProof/>
                <w:sz w:val="23"/>
                <w:szCs w:val="23"/>
              </w:rPr>
              <w:t xml:space="preserve">, </w:t>
            </w:r>
            <w:r w:rsidRPr="00EA332D">
              <w:rPr>
                <w:rFonts w:ascii="Arial" w:hAnsi="Arial" w:cs="Arial"/>
                <w:noProof/>
                <w:sz w:val="23"/>
                <w:szCs w:val="23"/>
              </w:rPr>
              <w:t>uvědomuje si problém dopadu vlastních aktivit na prostředí kolem sebe a aktivně přistupuje k jeho řešení</w:t>
            </w:r>
          </w:p>
          <w:p w14:paraId="74B8D67A"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 uvědomuje si okolní prostředí jako zdroj inspirace </w:t>
            </w:r>
          </w:p>
          <w:p w14:paraId="72090638"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pro vytváření uměleckých hodnot</w:t>
            </w:r>
          </w:p>
          <w:p w14:paraId="5F4094F1"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 je schopen nahlédnout na umění jako na překračování konvencí, je schopen na příkladech uměleckých děl doložit, kde došlo k posunu vizuálního obrazného vyjádření </w:t>
            </w:r>
          </w:p>
          <w:p w14:paraId="4B9ED278"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od předešlé historické etapy</w:t>
            </w:r>
          </w:p>
          <w:p w14:paraId="26FD152B"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dokáže posoudit význam a přínos různých národů a kultur k obměně obrazného vyjádření</w:t>
            </w:r>
          </w:p>
          <w:p w14:paraId="5621E8B6" w14:textId="77777777" w:rsidR="005C678E" w:rsidRDefault="005C678E" w:rsidP="00CA012E">
            <w:pPr>
              <w:rPr>
                <w:rFonts w:ascii="Arial" w:hAnsi="Arial" w:cs="Arial"/>
                <w:noProof/>
                <w:sz w:val="23"/>
                <w:szCs w:val="23"/>
              </w:rPr>
            </w:pPr>
          </w:p>
          <w:p w14:paraId="6DE98301" w14:textId="77777777" w:rsidR="005C678E" w:rsidRPr="00EA332D" w:rsidRDefault="005C678E" w:rsidP="00CA012E">
            <w:pPr>
              <w:rPr>
                <w:rFonts w:ascii="Arial" w:hAnsi="Arial" w:cs="Arial"/>
                <w:sz w:val="23"/>
                <w:szCs w:val="23"/>
              </w:rPr>
            </w:pPr>
            <w:r w:rsidRPr="00EA332D">
              <w:rPr>
                <w:rFonts w:ascii="Arial" w:hAnsi="Arial" w:cs="Arial"/>
                <w:sz w:val="23"/>
                <w:szCs w:val="23"/>
              </w:rPr>
              <w:lastRenderedPageBreak/>
              <w:t>- chápe prostorový výraz objektu</w:t>
            </w:r>
            <w:r>
              <w:rPr>
                <w:rFonts w:ascii="Arial" w:hAnsi="Arial" w:cs="Arial"/>
                <w:sz w:val="23"/>
                <w:szCs w:val="23"/>
              </w:rPr>
              <w:t xml:space="preserve">, </w:t>
            </w:r>
            <w:r w:rsidRPr="00EA332D">
              <w:rPr>
                <w:rFonts w:ascii="Arial" w:hAnsi="Arial" w:cs="Arial"/>
                <w:sz w:val="23"/>
                <w:szCs w:val="23"/>
              </w:rPr>
              <w:t>dává do souvislosti funkci a formu objektu</w:t>
            </w:r>
            <w:r>
              <w:rPr>
                <w:rFonts w:ascii="Arial" w:hAnsi="Arial" w:cs="Arial"/>
                <w:sz w:val="23"/>
                <w:szCs w:val="23"/>
              </w:rPr>
              <w:t xml:space="preserve">, </w:t>
            </w:r>
            <w:r w:rsidRPr="00EA332D">
              <w:rPr>
                <w:rFonts w:ascii="Arial" w:hAnsi="Arial" w:cs="Arial"/>
                <w:sz w:val="23"/>
                <w:szCs w:val="23"/>
              </w:rPr>
              <w:t>využívá výtvarně technických postupů</w:t>
            </w:r>
          </w:p>
          <w:p w14:paraId="3253A4FE"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dokáže se správně chovat při návštěvě kulturní společenské akce</w:t>
            </w:r>
          </w:p>
          <w:p w14:paraId="4DED5FD7" w14:textId="77777777" w:rsidR="005C678E" w:rsidRDefault="005C678E" w:rsidP="00CA012E">
            <w:pPr>
              <w:rPr>
                <w:rFonts w:ascii="Arial" w:hAnsi="Arial" w:cs="Arial"/>
                <w:noProof/>
                <w:sz w:val="23"/>
                <w:szCs w:val="23"/>
              </w:rPr>
            </w:pPr>
            <w:r w:rsidRPr="00EA332D">
              <w:rPr>
                <w:rFonts w:ascii="Arial" w:hAnsi="Arial" w:cs="Arial"/>
                <w:noProof/>
                <w:sz w:val="23"/>
                <w:szCs w:val="23"/>
              </w:rPr>
              <w:t>- chápe umění jako proces komunikace</w:t>
            </w:r>
          </w:p>
          <w:p w14:paraId="2682A475" w14:textId="77777777" w:rsidR="005C678E" w:rsidRPr="00EA332D" w:rsidRDefault="005C678E" w:rsidP="00CA012E">
            <w:pPr>
              <w:rPr>
                <w:rFonts w:ascii="Arial" w:hAnsi="Arial" w:cs="Arial"/>
                <w:noProof/>
                <w:sz w:val="23"/>
                <w:szCs w:val="23"/>
              </w:rPr>
            </w:pPr>
          </w:p>
          <w:p w14:paraId="7CEBDED0" w14:textId="77777777" w:rsidR="005C678E" w:rsidRDefault="005C678E" w:rsidP="00CA012E">
            <w:pPr>
              <w:tabs>
                <w:tab w:val="left" w:pos="567"/>
              </w:tabs>
              <w:autoSpaceDE w:val="0"/>
              <w:autoSpaceDN w:val="0"/>
              <w:adjustRightInd w:val="0"/>
              <w:spacing w:before="20"/>
              <w:ind w:right="113"/>
              <w:rPr>
                <w:rFonts w:ascii="Arial" w:hAnsi="Arial" w:cs="Arial"/>
                <w:noProof/>
                <w:sz w:val="23"/>
                <w:szCs w:val="23"/>
              </w:rPr>
            </w:pPr>
            <w:r>
              <w:rPr>
                <w:rFonts w:ascii="Arial" w:hAnsi="Arial" w:cs="Arial"/>
                <w:noProof/>
                <w:sz w:val="23"/>
                <w:szCs w:val="23"/>
              </w:rPr>
              <w:t xml:space="preserve">- </w:t>
            </w:r>
            <w:r w:rsidRPr="003E09F2">
              <w:rPr>
                <w:rFonts w:ascii="Arial" w:hAnsi="Arial" w:cs="Arial"/>
                <w:noProof/>
                <w:sz w:val="23"/>
                <w:szCs w:val="23"/>
              </w:rPr>
              <w:t>interpretuje umělecká vizuálně obrazná vyjádření současnosti i minulosti; vychází při tom ze svých znalostí historických souvislostí i z osobních zkušeností a prožitků</w:t>
            </w:r>
          </w:p>
          <w:p w14:paraId="7FCFC83F" w14:textId="77777777" w:rsidR="005C678E" w:rsidRPr="00BC174F" w:rsidRDefault="005C678E" w:rsidP="00CA012E">
            <w:pPr>
              <w:tabs>
                <w:tab w:val="left" w:pos="567"/>
              </w:tabs>
              <w:autoSpaceDE w:val="0"/>
              <w:autoSpaceDN w:val="0"/>
              <w:adjustRightInd w:val="0"/>
              <w:spacing w:before="20"/>
              <w:ind w:right="113"/>
              <w:rPr>
                <w:rFonts w:ascii="Arial" w:hAnsi="Arial" w:cs="Arial"/>
                <w:iCs/>
                <w:sz w:val="23"/>
                <w:szCs w:val="23"/>
                <w:lang w:val="en-US"/>
              </w:rPr>
            </w:pPr>
            <w:r>
              <w:rPr>
                <w:rFonts w:ascii="Arial" w:hAnsi="Arial" w:cs="Arial"/>
                <w:iCs/>
                <w:sz w:val="22"/>
                <w:szCs w:val="22"/>
                <w:lang w:val="en-US"/>
              </w:rPr>
              <w:t xml:space="preserve">- </w:t>
            </w:r>
            <w:r w:rsidRPr="00BC174F">
              <w:rPr>
                <w:rFonts w:ascii="Arial" w:hAnsi="Arial" w:cs="Arial"/>
                <w:iCs/>
                <w:sz w:val="23"/>
                <w:szCs w:val="23"/>
                <w:lang w:val="en-US"/>
              </w:rPr>
              <w:t>pracuje se základními prvky filmového záb</w:t>
            </w:r>
            <w:r w:rsidRPr="00BC174F">
              <w:rPr>
                <w:rFonts w:ascii="Arial" w:hAnsi="Arial" w:cs="Arial"/>
                <w:iCs/>
                <w:sz w:val="23"/>
                <w:szCs w:val="23"/>
              </w:rPr>
              <w:t>ě</w:t>
            </w:r>
            <w:r w:rsidRPr="00BC174F">
              <w:rPr>
                <w:rFonts w:ascii="Arial" w:hAnsi="Arial" w:cs="Arial"/>
                <w:iCs/>
                <w:sz w:val="23"/>
                <w:szCs w:val="23"/>
                <w:lang w:val="en-US"/>
              </w:rPr>
              <w:t xml:space="preserve">ru (velikost, </w:t>
            </w:r>
            <w:r w:rsidRPr="00BC174F">
              <w:rPr>
                <w:rFonts w:ascii="Arial" w:hAnsi="Arial" w:cs="Arial"/>
                <w:iCs/>
                <w:sz w:val="23"/>
                <w:szCs w:val="23"/>
              </w:rPr>
              <w:t>ú</w:t>
            </w:r>
            <w:r w:rsidRPr="00BC174F">
              <w:rPr>
                <w:rFonts w:ascii="Arial" w:hAnsi="Arial" w:cs="Arial"/>
                <w:iCs/>
                <w:sz w:val="23"/>
                <w:szCs w:val="23"/>
                <w:lang w:val="en-US"/>
              </w:rPr>
              <w:t>hel, obsah) a tvo</w:t>
            </w:r>
            <w:r w:rsidRPr="00BC174F">
              <w:rPr>
                <w:rFonts w:ascii="Arial" w:hAnsi="Arial" w:cs="Arial"/>
                <w:iCs/>
                <w:sz w:val="23"/>
                <w:szCs w:val="23"/>
              </w:rPr>
              <w:t>ř</w:t>
            </w:r>
            <w:r w:rsidRPr="00BC174F">
              <w:rPr>
                <w:rFonts w:ascii="Arial" w:hAnsi="Arial" w:cs="Arial"/>
                <w:iCs/>
                <w:sz w:val="23"/>
                <w:szCs w:val="23"/>
                <w:lang w:val="en-US"/>
              </w:rPr>
              <w:t>iv</w:t>
            </w:r>
            <w:r w:rsidRPr="00BC174F">
              <w:rPr>
                <w:rFonts w:ascii="Arial" w:hAnsi="Arial" w:cs="Arial"/>
                <w:iCs/>
                <w:sz w:val="23"/>
                <w:szCs w:val="23"/>
              </w:rPr>
              <w:t>ě</w:t>
            </w:r>
            <w:r w:rsidRPr="00BC174F">
              <w:rPr>
                <w:rFonts w:ascii="Arial" w:hAnsi="Arial" w:cs="Arial"/>
                <w:iCs/>
                <w:sz w:val="23"/>
                <w:szCs w:val="23"/>
                <w:lang w:val="en-US"/>
              </w:rPr>
              <w:t xml:space="preserve"> je u</w:t>
            </w:r>
            <w:r w:rsidRPr="00BC174F">
              <w:rPr>
                <w:rFonts w:ascii="Arial" w:hAnsi="Arial" w:cs="Arial"/>
                <w:iCs/>
                <w:sz w:val="23"/>
                <w:szCs w:val="23"/>
              </w:rPr>
              <w:t>ží</w:t>
            </w:r>
            <w:r w:rsidRPr="00BC174F">
              <w:rPr>
                <w:rFonts w:ascii="Arial" w:hAnsi="Arial" w:cs="Arial"/>
                <w:iCs/>
                <w:sz w:val="23"/>
                <w:szCs w:val="23"/>
                <w:lang w:val="en-US"/>
              </w:rPr>
              <w:t>v</w:t>
            </w:r>
            <w:r w:rsidRPr="00BC174F">
              <w:rPr>
                <w:rFonts w:ascii="Arial" w:hAnsi="Arial" w:cs="Arial"/>
                <w:iCs/>
                <w:sz w:val="23"/>
                <w:szCs w:val="23"/>
              </w:rPr>
              <w:t>á</w:t>
            </w:r>
          </w:p>
          <w:p w14:paraId="61420E4C" w14:textId="77777777" w:rsidR="005C678E" w:rsidRPr="00BC174F" w:rsidRDefault="005C678E" w:rsidP="00CA012E">
            <w:pPr>
              <w:tabs>
                <w:tab w:val="left" w:pos="567"/>
              </w:tabs>
              <w:autoSpaceDE w:val="0"/>
              <w:autoSpaceDN w:val="0"/>
              <w:adjustRightInd w:val="0"/>
              <w:spacing w:before="20"/>
              <w:ind w:right="113"/>
              <w:rPr>
                <w:rFonts w:ascii="Arial" w:hAnsi="Arial" w:cs="Arial"/>
                <w:iCs/>
                <w:sz w:val="23"/>
                <w:szCs w:val="23"/>
                <w:lang w:val="en-US"/>
              </w:rPr>
            </w:pPr>
            <w:r w:rsidRPr="00BC174F">
              <w:rPr>
                <w:rFonts w:ascii="Arial" w:hAnsi="Arial" w:cs="Arial"/>
                <w:iCs/>
                <w:sz w:val="23"/>
                <w:szCs w:val="23"/>
                <w:lang w:val="en-US"/>
              </w:rPr>
              <w:t>- v jednoduchých praktických cvi</w:t>
            </w:r>
            <w:r w:rsidRPr="00BC174F">
              <w:rPr>
                <w:rFonts w:ascii="Arial" w:hAnsi="Arial" w:cs="Arial"/>
                <w:iCs/>
                <w:sz w:val="23"/>
                <w:szCs w:val="23"/>
              </w:rPr>
              <w:t>č</w:t>
            </w:r>
            <w:r w:rsidRPr="00BC174F">
              <w:rPr>
                <w:rFonts w:ascii="Arial" w:hAnsi="Arial" w:cs="Arial"/>
                <w:iCs/>
                <w:sz w:val="23"/>
                <w:szCs w:val="23"/>
                <w:lang w:val="en-US"/>
              </w:rPr>
              <w:t>en</w:t>
            </w:r>
            <w:r w:rsidRPr="00BC174F">
              <w:rPr>
                <w:rFonts w:ascii="Arial" w:hAnsi="Arial" w:cs="Arial"/>
                <w:iCs/>
                <w:sz w:val="23"/>
                <w:szCs w:val="23"/>
              </w:rPr>
              <w:t>í</w:t>
            </w:r>
            <w:r w:rsidRPr="00BC174F">
              <w:rPr>
                <w:rFonts w:ascii="Arial" w:hAnsi="Arial" w:cs="Arial"/>
                <w:iCs/>
                <w:sz w:val="23"/>
                <w:szCs w:val="23"/>
                <w:lang w:val="en-US"/>
              </w:rPr>
              <w:t>ch a n</w:t>
            </w:r>
            <w:r w:rsidRPr="00BC174F">
              <w:rPr>
                <w:rFonts w:ascii="Arial" w:hAnsi="Arial" w:cs="Arial"/>
                <w:iCs/>
                <w:sz w:val="23"/>
                <w:szCs w:val="23"/>
              </w:rPr>
              <w:t>á</w:t>
            </w:r>
            <w:r w:rsidRPr="00BC174F">
              <w:rPr>
                <w:rFonts w:ascii="Arial" w:hAnsi="Arial" w:cs="Arial"/>
                <w:iCs/>
                <w:sz w:val="23"/>
                <w:szCs w:val="23"/>
                <w:lang w:val="en-US"/>
              </w:rPr>
              <w:t>m</w:t>
            </w:r>
            <w:r w:rsidRPr="00BC174F">
              <w:rPr>
                <w:rFonts w:ascii="Arial" w:hAnsi="Arial" w:cs="Arial"/>
                <w:iCs/>
                <w:sz w:val="23"/>
                <w:szCs w:val="23"/>
              </w:rPr>
              <w:t>ě</w:t>
            </w:r>
            <w:r w:rsidRPr="00BC174F">
              <w:rPr>
                <w:rFonts w:ascii="Arial" w:hAnsi="Arial" w:cs="Arial"/>
                <w:iCs/>
                <w:sz w:val="23"/>
                <w:szCs w:val="23"/>
                <w:lang w:val="en-US"/>
              </w:rPr>
              <w:t>tech</w:t>
            </w:r>
          </w:p>
          <w:p w14:paraId="3E2B6BBA" w14:textId="77777777" w:rsidR="005C678E" w:rsidRPr="003E09F2" w:rsidRDefault="005C678E" w:rsidP="00CA012E">
            <w:pPr>
              <w:rPr>
                <w:rFonts w:ascii="Arial" w:hAnsi="Arial" w:cs="Arial"/>
                <w:sz w:val="23"/>
                <w:szCs w:val="23"/>
              </w:rPr>
            </w:pPr>
            <w:r w:rsidRPr="003E09F2">
              <w:rPr>
                <w:rFonts w:ascii="Arial" w:hAnsi="Arial" w:cs="Arial"/>
                <w:sz w:val="23"/>
                <w:szCs w:val="23"/>
              </w:rPr>
              <w:t>- zachycuje jevy a procesy v proměnách a vztazích; k tvorbě užívá některé metody uplatňované v současném výtvarném umění a digitálních médiích – počítačová grafika, fotografie, video, animace</w:t>
            </w:r>
          </w:p>
          <w:p w14:paraId="22D08A8D" w14:textId="77777777" w:rsidR="005C678E" w:rsidRPr="00BC174F" w:rsidRDefault="005C678E" w:rsidP="00CA012E">
            <w:pPr>
              <w:rPr>
                <w:rFonts w:ascii="Arial" w:hAnsi="Arial" w:cs="Arial"/>
                <w:sz w:val="23"/>
                <w:szCs w:val="23"/>
              </w:rPr>
            </w:pPr>
            <w:r w:rsidRPr="003E09F2">
              <w:rPr>
                <w:rFonts w:ascii="Arial" w:hAnsi="Arial" w:cs="Arial"/>
                <w:sz w:val="23"/>
                <w:szCs w:val="23"/>
              </w:rPr>
              <w:t>- ověřuje komunikační účinky vybraných, upravených či samostatně vytvořených vizuálně obrazných vyjádření</w:t>
            </w:r>
          </w:p>
          <w:p w14:paraId="355FFDBE" w14:textId="77777777" w:rsidR="005C678E" w:rsidRPr="00BC174F" w:rsidRDefault="005C678E" w:rsidP="00CA012E">
            <w:pPr>
              <w:tabs>
                <w:tab w:val="left" w:pos="567"/>
              </w:tabs>
              <w:autoSpaceDE w:val="0"/>
              <w:autoSpaceDN w:val="0"/>
              <w:adjustRightInd w:val="0"/>
              <w:spacing w:before="20"/>
              <w:ind w:right="113"/>
              <w:rPr>
                <w:rFonts w:ascii="Arial" w:eastAsia="SimSun" w:hAnsi="Arial" w:cs="Arial"/>
                <w:iCs/>
                <w:sz w:val="23"/>
                <w:szCs w:val="23"/>
                <w:lang w:val="en-US" w:eastAsia="zh-CN"/>
              </w:rPr>
            </w:pPr>
            <w:r w:rsidRPr="00BC174F">
              <w:rPr>
                <w:rFonts w:ascii="TimesNewRomanPS-BoldItalicMT" w:eastAsia="SimSun" w:hAnsi="TimesNewRomanPS-BoldItalicMT" w:cs="TimesNewRomanPS-BoldItalicMT"/>
                <w:i/>
                <w:iCs/>
                <w:sz w:val="23"/>
                <w:szCs w:val="23"/>
                <w:lang w:val="en-US" w:eastAsia="zh-CN"/>
              </w:rPr>
              <w:t xml:space="preserve">- </w:t>
            </w:r>
            <w:r w:rsidRPr="00BC174F">
              <w:rPr>
                <w:rFonts w:ascii="Arial" w:eastAsia="SimSun" w:hAnsi="Arial" w:cs="Arial"/>
                <w:iCs/>
                <w:sz w:val="23"/>
                <w:szCs w:val="23"/>
                <w:lang w:val="en-US" w:eastAsia="zh-CN"/>
              </w:rPr>
              <w:t>p</w:t>
            </w:r>
            <w:r w:rsidRPr="00BC174F">
              <w:rPr>
                <w:rFonts w:ascii="Arial" w:eastAsia="SimSun" w:hAnsi="Arial" w:cs="Arial"/>
                <w:iCs/>
                <w:sz w:val="23"/>
                <w:szCs w:val="23"/>
                <w:lang w:eastAsia="zh-CN"/>
              </w:rPr>
              <w:t>ř</w:t>
            </w:r>
            <w:r w:rsidRPr="00BC174F">
              <w:rPr>
                <w:rFonts w:ascii="Arial" w:eastAsia="SimSun" w:hAnsi="Arial" w:cs="Arial"/>
                <w:iCs/>
                <w:sz w:val="23"/>
                <w:szCs w:val="23"/>
                <w:lang w:val="en-US" w:eastAsia="zh-CN"/>
              </w:rPr>
              <w:t>ij</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m</w:t>
            </w:r>
            <w:r w:rsidRPr="00BC174F">
              <w:rPr>
                <w:rFonts w:ascii="Arial" w:eastAsia="SimSun" w:hAnsi="Arial" w:cs="Arial"/>
                <w:iCs/>
                <w:sz w:val="23"/>
                <w:szCs w:val="23"/>
                <w:lang w:eastAsia="zh-CN"/>
              </w:rPr>
              <w:t>á</w:t>
            </w:r>
            <w:r w:rsidRPr="00BC174F">
              <w:rPr>
                <w:rFonts w:ascii="Arial" w:eastAsia="SimSun" w:hAnsi="Arial" w:cs="Arial"/>
                <w:iCs/>
                <w:sz w:val="23"/>
                <w:szCs w:val="23"/>
                <w:lang w:val="en-US" w:eastAsia="zh-CN"/>
              </w:rPr>
              <w:t xml:space="preserve"> po dohod</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s ostatn</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 xml:space="preserve">mi </w:t>
            </w:r>
            <w:r w:rsidRPr="00BC174F">
              <w:rPr>
                <w:rFonts w:ascii="Arial" w:eastAsia="SimSun" w:hAnsi="Arial" w:cs="Arial"/>
                <w:iCs/>
                <w:sz w:val="23"/>
                <w:szCs w:val="23"/>
                <w:lang w:eastAsia="zh-CN"/>
              </w:rPr>
              <w:t>č</w:t>
            </w:r>
            <w:r w:rsidRPr="00BC174F">
              <w:rPr>
                <w:rFonts w:ascii="Arial" w:eastAsia="SimSun" w:hAnsi="Arial" w:cs="Arial"/>
                <w:iCs/>
                <w:sz w:val="23"/>
                <w:szCs w:val="23"/>
                <w:lang w:val="en-US" w:eastAsia="zh-CN"/>
              </w:rPr>
              <w:t>leny t</w:t>
            </w:r>
            <w:r w:rsidRPr="00BC174F">
              <w:rPr>
                <w:rFonts w:ascii="Arial" w:eastAsia="SimSun" w:hAnsi="Arial" w:cs="Arial"/>
                <w:iCs/>
                <w:sz w:val="23"/>
                <w:szCs w:val="23"/>
                <w:lang w:eastAsia="zh-CN"/>
              </w:rPr>
              <w:t>ý</w:t>
            </w:r>
            <w:r w:rsidRPr="00BC174F">
              <w:rPr>
                <w:rFonts w:ascii="Arial" w:eastAsia="SimSun" w:hAnsi="Arial" w:cs="Arial"/>
                <w:iCs/>
                <w:sz w:val="23"/>
                <w:szCs w:val="23"/>
                <w:lang w:val="en-US" w:eastAsia="zh-CN"/>
              </w:rPr>
              <w:t>mu roli v tv</w:t>
            </w:r>
            <w:r w:rsidRPr="00BC174F">
              <w:rPr>
                <w:rFonts w:ascii="Arial" w:eastAsia="SimSun" w:hAnsi="Arial" w:cs="Arial"/>
                <w:iCs/>
                <w:sz w:val="23"/>
                <w:szCs w:val="23"/>
                <w:lang w:eastAsia="zh-CN"/>
              </w:rPr>
              <w:t>ů</w:t>
            </w:r>
            <w:r w:rsidRPr="00BC174F">
              <w:rPr>
                <w:rFonts w:ascii="Arial" w:eastAsia="SimSun" w:hAnsi="Arial" w:cs="Arial"/>
                <w:iCs/>
                <w:sz w:val="23"/>
                <w:szCs w:val="23"/>
                <w:lang w:val="en-US" w:eastAsia="zh-CN"/>
              </w:rPr>
              <w:t>r</w:t>
            </w:r>
            <w:r w:rsidRPr="00BC174F">
              <w:rPr>
                <w:rFonts w:ascii="Arial" w:eastAsia="SimSun" w:hAnsi="Arial" w:cs="Arial"/>
                <w:iCs/>
                <w:sz w:val="23"/>
                <w:szCs w:val="23"/>
                <w:lang w:eastAsia="zh-CN"/>
              </w:rPr>
              <w:t>čí</w:t>
            </w:r>
            <w:r w:rsidRPr="00BC174F">
              <w:rPr>
                <w:rFonts w:ascii="Arial" w:eastAsia="SimSun" w:hAnsi="Arial" w:cs="Arial"/>
                <w:iCs/>
                <w:sz w:val="23"/>
                <w:szCs w:val="23"/>
                <w:lang w:val="en-US" w:eastAsia="zh-CN"/>
              </w:rPr>
              <w:t>m t</w:t>
            </w:r>
            <w:r w:rsidRPr="00BC174F">
              <w:rPr>
                <w:rFonts w:ascii="Arial" w:eastAsia="SimSun" w:hAnsi="Arial" w:cs="Arial"/>
                <w:iCs/>
                <w:sz w:val="23"/>
                <w:szCs w:val="23"/>
                <w:lang w:eastAsia="zh-CN"/>
              </w:rPr>
              <w:t>ý</w:t>
            </w:r>
            <w:r w:rsidRPr="00BC174F">
              <w:rPr>
                <w:rFonts w:ascii="Arial" w:eastAsia="SimSun" w:hAnsi="Arial" w:cs="Arial"/>
                <w:iCs/>
                <w:sz w:val="23"/>
                <w:szCs w:val="23"/>
                <w:lang w:val="en-US" w:eastAsia="zh-CN"/>
              </w:rPr>
              <w:t>mu a aktivn</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ji napl</w:t>
            </w:r>
            <w:r w:rsidRPr="00BC174F">
              <w:rPr>
                <w:rFonts w:ascii="Arial" w:eastAsia="SimSun" w:hAnsi="Arial" w:cs="Arial"/>
                <w:iCs/>
                <w:sz w:val="23"/>
                <w:szCs w:val="23"/>
                <w:lang w:eastAsia="zh-CN"/>
              </w:rPr>
              <w:t>ň</w:t>
            </w:r>
            <w:r w:rsidRPr="00BC174F">
              <w:rPr>
                <w:rFonts w:ascii="Arial" w:eastAsia="SimSun" w:hAnsi="Arial" w:cs="Arial"/>
                <w:iCs/>
                <w:sz w:val="23"/>
                <w:szCs w:val="23"/>
                <w:lang w:val="en-US" w:eastAsia="zh-CN"/>
              </w:rPr>
              <w:t>uje</w:t>
            </w:r>
          </w:p>
          <w:p w14:paraId="3E96368B" w14:textId="77777777" w:rsidR="005C678E" w:rsidRPr="00BC174F" w:rsidRDefault="005C678E" w:rsidP="00CA012E">
            <w:pPr>
              <w:tabs>
                <w:tab w:val="left" w:pos="567"/>
              </w:tabs>
              <w:autoSpaceDE w:val="0"/>
              <w:autoSpaceDN w:val="0"/>
              <w:adjustRightInd w:val="0"/>
              <w:spacing w:before="20"/>
              <w:ind w:right="113"/>
              <w:rPr>
                <w:rFonts w:ascii="Arial" w:eastAsia="SimSun" w:hAnsi="Arial" w:cs="Arial"/>
                <w:iCs/>
                <w:sz w:val="23"/>
                <w:szCs w:val="23"/>
                <w:lang w:val="en-US" w:eastAsia="zh-CN"/>
              </w:rPr>
            </w:pPr>
            <w:r w:rsidRPr="00BC174F">
              <w:rPr>
                <w:rFonts w:ascii="Arial" w:eastAsia="SimSun" w:hAnsi="Arial" w:cs="Arial"/>
                <w:iCs/>
                <w:sz w:val="23"/>
                <w:szCs w:val="23"/>
                <w:lang w:val="en-US" w:eastAsia="zh-CN"/>
              </w:rPr>
              <w:t>- slovn</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i p</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semn</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se vyjad</w:t>
            </w:r>
            <w:r w:rsidRPr="00BC174F">
              <w:rPr>
                <w:rFonts w:ascii="Arial" w:eastAsia="SimSun" w:hAnsi="Arial" w:cs="Arial"/>
                <w:iCs/>
                <w:sz w:val="23"/>
                <w:szCs w:val="23"/>
                <w:lang w:eastAsia="zh-CN"/>
              </w:rPr>
              <w:t>ř</w:t>
            </w:r>
            <w:r w:rsidRPr="00BC174F">
              <w:rPr>
                <w:rFonts w:ascii="Arial" w:eastAsia="SimSun" w:hAnsi="Arial" w:cs="Arial"/>
                <w:iCs/>
                <w:sz w:val="23"/>
                <w:szCs w:val="23"/>
                <w:lang w:val="en-US" w:eastAsia="zh-CN"/>
              </w:rPr>
              <w:t>uje k vlastn</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mu z</w:t>
            </w:r>
            <w:r w:rsidRPr="00BC174F">
              <w:rPr>
                <w:rFonts w:ascii="Arial" w:eastAsia="SimSun" w:hAnsi="Arial" w:cs="Arial"/>
                <w:iCs/>
                <w:sz w:val="23"/>
                <w:szCs w:val="23"/>
                <w:lang w:eastAsia="zh-CN"/>
              </w:rPr>
              <w:t>á</w:t>
            </w:r>
            <w:r w:rsidRPr="00BC174F">
              <w:rPr>
                <w:rFonts w:ascii="Arial" w:eastAsia="SimSun" w:hAnsi="Arial" w:cs="Arial"/>
                <w:iCs/>
                <w:sz w:val="23"/>
                <w:szCs w:val="23"/>
                <w:lang w:val="en-US" w:eastAsia="zh-CN"/>
              </w:rPr>
              <w:t>m</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ru a p</w:t>
            </w:r>
            <w:r w:rsidRPr="00BC174F">
              <w:rPr>
                <w:rFonts w:ascii="Arial" w:eastAsia="SimSun" w:hAnsi="Arial" w:cs="Arial"/>
                <w:iCs/>
                <w:sz w:val="23"/>
                <w:szCs w:val="23"/>
                <w:lang w:eastAsia="zh-CN"/>
              </w:rPr>
              <w:t>ř</w:t>
            </w:r>
            <w:r w:rsidRPr="00BC174F">
              <w:rPr>
                <w:rFonts w:ascii="Arial" w:eastAsia="SimSun" w:hAnsi="Arial" w:cs="Arial"/>
                <w:iCs/>
                <w:sz w:val="23"/>
                <w:szCs w:val="23"/>
                <w:lang w:val="en-US" w:eastAsia="zh-CN"/>
              </w:rPr>
              <w:t>edev</w:t>
            </w:r>
            <w:r w:rsidRPr="00BC174F">
              <w:rPr>
                <w:rFonts w:ascii="Arial" w:eastAsia="SimSun" w:hAnsi="Arial" w:cs="Arial"/>
                <w:iCs/>
                <w:sz w:val="23"/>
                <w:szCs w:val="23"/>
                <w:lang w:eastAsia="zh-CN"/>
              </w:rPr>
              <w:t>ší</w:t>
            </w:r>
            <w:r w:rsidRPr="00BC174F">
              <w:rPr>
                <w:rFonts w:ascii="Arial" w:eastAsia="SimSun" w:hAnsi="Arial" w:cs="Arial"/>
                <w:iCs/>
                <w:sz w:val="23"/>
                <w:szCs w:val="23"/>
                <w:lang w:val="en-US" w:eastAsia="zh-CN"/>
              </w:rPr>
              <w:t>m jeho obsahov</w:t>
            </w:r>
            <w:r w:rsidRPr="00BC174F">
              <w:rPr>
                <w:rFonts w:ascii="Arial" w:eastAsia="SimSun" w:hAnsi="Arial" w:cs="Arial"/>
                <w:iCs/>
                <w:sz w:val="23"/>
                <w:szCs w:val="23"/>
                <w:lang w:eastAsia="zh-CN"/>
              </w:rPr>
              <w:t>é</w:t>
            </w:r>
            <w:r w:rsidRPr="00BC174F">
              <w:rPr>
                <w:rFonts w:ascii="Arial" w:eastAsia="SimSun" w:hAnsi="Arial" w:cs="Arial"/>
                <w:iCs/>
                <w:sz w:val="23"/>
                <w:szCs w:val="23"/>
                <w:lang w:val="en-US" w:eastAsia="zh-CN"/>
              </w:rPr>
              <w:t xml:space="preserve"> struktu</w:t>
            </w:r>
            <w:r w:rsidRPr="00BC174F">
              <w:rPr>
                <w:rFonts w:ascii="Arial" w:eastAsia="SimSun" w:hAnsi="Arial" w:cs="Arial"/>
                <w:iCs/>
                <w:sz w:val="23"/>
                <w:szCs w:val="23"/>
                <w:lang w:eastAsia="zh-CN"/>
              </w:rPr>
              <w:t>ř</w:t>
            </w:r>
            <w:r w:rsidRPr="00BC174F">
              <w:rPr>
                <w:rFonts w:ascii="Arial" w:eastAsia="SimSun" w:hAnsi="Arial" w:cs="Arial"/>
                <w:iCs/>
                <w:sz w:val="23"/>
                <w:szCs w:val="23"/>
                <w:lang w:val="en-US" w:eastAsia="zh-CN"/>
              </w:rPr>
              <w:t>e</w:t>
            </w:r>
          </w:p>
          <w:p w14:paraId="23B74824" w14:textId="77777777" w:rsidR="005C678E"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r w:rsidRPr="00BC174F">
              <w:rPr>
                <w:rFonts w:ascii="Arial" w:eastAsia="SimSun" w:hAnsi="Arial" w:cs="Arial"/>
                <w:iCs/>
                <w:sz w:val="23"/>
                <w:szCs w:val="23"/>
                <w:lang w:val="pt-BR" w:eastAsia="zh-CN"/>
              </w:rPr>
              <w:t>- formuluje názor na vybrané filmové/audiovizuální dílo a porovnává ho s názorem ostatních</w:t>
            </w:r>
            <w:r>
              <w:rPr>
                <w:rFonts w:ascii="Arial" w:eastAsia="SimSun" w:hAnsi="Arial" w:cs="Arial"/>
                <w:iCs/>
                <w:sz w:val="23"/>
                <w:szCs w:val="23"/>
                <w:lang w:val="pt-BR" w:eastAsia="zh-CN"/>
              </w:rPr>
              <w:t xml:space="preserve">, </w:t>
            </w:r>
            <w:r w:rsidRPr="00BC174F">
              <w:rPr>
                <w:rFonts w:ascii="Arial" w:eastAsia="SimSun" w:hAnsi="Arial" w:cs="Arial"/>
                <w:iCs/>
                <w:sz w:val="23"/>
                <w:szCs w:val="23"/>
                <w:lang w:val="pt-BR" w:eastAsia="zh-CN"/>
              </w:rPr>
              <w:t>v diskuzi zaujímá postoj k zobrazovaným etickým hodnotám a estetickým kvalitám sledovaného filmu nebo televizního programu</w:t>
            </w:r>
          </w:p>
          <w:p w14:paraId="49575828" w14:textId="77777777" w:rsidR="005C678E"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p>
          <w:p w14:paraId="36DDD085" w14:textId="77777777" w:rsidR="005C678E"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p>
          <w:p w14:paraId="76955DEC" w14:textId="77777777" w:rsidR="005C678E"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p>
          <w:p w14:paraId="5B411E3E" w14:textId="77777777" w:rsidR="005C678E" w:rsidRPr="00F802F6" w:rsidRDefault="005C678E" w:rsidP="00CA012E">
            <w:pPr>
              <w:tabs>
                <w:tab w:val="left" w:pos="567"/>
              </w:tabs>
              <w:autoSpaceDE w:val="0"/>
              <w:autoSpaceDN w:val="0"/>
              <w:adjustRightInd w:val="0"/>
              <w:spacing w:before="20"/>
              <w:ind w:right="113"/>
              <w:rPr>
                <w:rFonts w:ascii="Arial" w:eastAsia="SimSun" w:hAnsi="Arial" w:cs="Arial"/>
                <w:iCs/>
                <w:sz w:val="23"/>
                <w:szCs w:val="23"/>
                <w:lang w:val="pt-BR" w:eastAsia="zh-CN"/>
              </w:rPr>
            </w:pPr>
          </w:p>
        </w:tc>
        <w:tc>
          <w:tcPr>
            <w:tcW w:w="4394" w:type="dxa"/>
          </w:tcPr>
          <w:p w14:paraId="6C3225EF" w14:textId="77777777" w:rsidR="005C678E" w:rsidRDefault="005C678E" w:rsidP="00CA012E">
            <w:pPr>
              <w:rPr>
                <w:rFonts w:ascii="Arial" w:hAnsi="Arial" w:cs="Arial"/>
                <w:noProof/>
                <w:sz w:val="23"/>
                <w:szCs w:val="23"/>
              </w:rPr>
            </w:pPr>
          </w:p>
          <w:p w14:paraId="5AE633DD" w14:textId="77777777" w:rsidR="005C678E" w:rsidRDefault="005C678E" w:rsidP="00CA012E">
            <w:pPr>
              <w:rPr>
                <w:rFonts w:ascii="Arial" w:hAnsi="Arial" w:cs="Arial"/>
                <w:noProof/>
                <w:sz w:val="23"/>
                <w:szCs w:val="23"/>
              </w:rPr>
            </w:pPr>
          </w:p>
          <w:p w14:paraId="4C6090CF" w14:textId="77777777" w:rsidR="005C678E" w:rsidRPr="00EA332D" w:rsidRDefault="005C678E" w:rsidP="00CA012E">
            <w:pPr>
              <w:rPr>
                <w:rFonts w:ascii="Arial" w:hAnsi="Arial" w:cs="Arial"/>
                <w:noProof/>
                <w:sz w:val="23"/>
                <w:szCs w:val="23"/>
              </w:rPr>
            </w:pPr>
          </w:p>
          <w:p w14:paraId="2FA021C7"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Vv + Hv</w:t>
            </w:r>
            <w:r>
              <w:rPr>
                <w:rFonts w:ascii="Arial" w:hAnsi="Arial" w:cs="Arial"/>
                <w:noProof/>
                <w:sz w:val="23"/>
                <w:szCs w:val="23"/>
              </w:rPr>
              <w:t xml:space="preserve"> – obal CD apod.</w:t>
            </w:r>
          </w:p>
          <w:p w14:paraId="2D3C9B32" w14:textId="77777777" w:rsidR="005C678E" w:rsidRPr="00EA332D" w:rsidRDefault="005C678E" w:rsidP="00CA012E">
            <w:pPr>
              <w:rPr>
                <w:rFonts w:ascii="Arial" w:hAnsi="Arial" w:cs="Arial"/>
                <w:noProof/>
                <w:sz w:val="23"/>
                <w:szCs w:val="23"/>
              </w:rPr>
            </w:pPr>
          </w:p>
          <w:p w14:paraId="091AA715"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Vv + Z + D + Vo- Architektura </w:t>
            </w:r>
          </w:p>
          <w:p w14:paraId="5E8882E7" w14:textId="77777777" w:rsidR="005C678E" w:rsidRPr="00EA332D" w:rsidRDefault="005C678E" w:rsidP="00CA012E">
            <w:pPr>
              <w:rPr>
                <w:rFonts w:ascii="Arial" w:hAnsi="Arial" w:cs="Arial"/>
                <w:noProof/>
                <w:sz w:val="23"/>
                <w:szCs w:val="23"/>
              </w:rPr>
            </w:pPr>
          </w:p>
          <w:p w14:paraId="3612D38D" w14:textId="77777777" w:rsidR="005C678E" w:rsidRDefault="005C678E" w:rsidP="00CA012E">
            <w:pPr>
              <w:rPr>
                <w:rFonts w:ascii="Arial" w:hAnsi="Arial" w:cs="Arial"/>
                <w:noProof/>
                <w:sz w:val="23"/>
                <w:szCs w:val="23"/>
              </w:rPr>
            </w:pPr>
          </w:p>
          <w:p w14:paraId="0B4A96D3" w14:textId="77777777" w:rsidR="005C678E" w:rsidRPr="00EA332D" w:rsidRDefault="005C678E" w:rsidP="00CA012E">
            <w:pPr>
              <w:rPr>
                <w:rFonts w:ascii="Arial" w:hAnsi="Arial" w:cs="Arial"/>
                <w:noProof/>
                <w:sz w:val="23"/>
                <w:szCs w:val="23"/>
              </w:rPr>
            </w:pPr>
          </w:p>
          <w:p w14:paraId="4788E4E2" w14:textId="77777777" w:rsidR="005C678E" w:rsidRPr="00EA332D" w:rsidRDefault="005C678E" w:rsidP="00CA012E">
            <w:pPr>
              <w:rPr>
                <w:rFonts w:ascii="Arial" w:hAnsi="Arial" w:cs="Arial"/>
                <w:noProof/>
                <w:sz w:val="23"/>
                <w:szCs w:val="23"/>
              </w:rPr>
            </w:pPr>
          </w:p>
          <w:p w14:paraId="69C18FD6"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Př</w:t>
            </w:r>
            <w:r>
              <w:rPr>
                <w:rFonts w:ascii="Arial" w:hAnsi="Arial" w:cs="Arial"/>
                <w:noProof/>
                <w:sz w:val="23"/>
                <w:szCs w:val="23"/>
              </w:rPr>
              <w:t>, D</w:t>
            </w:r>
            <w:r w:rsidRPr="00EA332D">
              <w:rPr>
                <w:rFonts w:ascii="Arial" w:hAnsi="Arial" w:cs="Arial"/>
                <w:noProof/>
                <w:sz w:val="23"/>
                <w:szCs w:val="23"/>
              </w:rPr>
              <w:t xml:space="preserve"> + Vv</w:t>
            </w:r>
            <w:r>
              <w:rPr>
                <w:rFonts w:ascii="Arial" w:hAnsi="Arial" w:cs="Arial"/>
                <w:noProof/>
                <w:sz w:val="23"/>
                <w:szCs w:val="23"/>
              </w:rPr>
              <w:t xml:space="preserve"> – architektura a urbanismus, horniny, vesmír</w:t>
            </w:r>
          </w:p>
          <w:p w14:paraId="41B7E77F" w14:textId="77777777" w:rsidR="005C678E" w:rsidRPr="008D2E65" w:rsidRDefault="005C678E" w:rsidP="00CA012E">
            <w:pPr>
              <w:rPr>
                <w:rFonts w:ascii="Arial" w:hAnsi="Arial" w:cs="Arial"/>
                <w:strike/>
                <w:noProof/>
                <w:sz w:val="23"/>
                <w:szCs w:val="23"/>
              </w:rPr>
            </w:pPr>
          </w:p>
          <w:p w14:paraId="4738DC69" w14:textId="77777777" w:rsidR="005C678E" w:rsidRPr="00EA332D" w:rsidRDefault="005C678E" w:rsidP="00CA012E">
            <w:pPr>
              <w:rPr>
                <w:rFonts w:ascii="Arial" w:hAnsi="Arial" w:cs="Arial"/>
                <w:noProof/>
                <w:sz w:val="23"/>
                <w:szCs w:val="23"/>
              </w:rPr>
            </w:pPr>
          </w:p>
          <w:p w14:paraId="6B6C89D9" w14:textId="77777777" w:rsidR="005C678E" w:rsidRDefault="005C678E" w:rsidP="00CA012E">
            <w:pPr>
              <w:rPr>
                <w:rFonts w:ascii="Arial" w:hAnsi="Arial" w:cs="Arial"/>
                <w:noProof/>
                <w:sz w:val="23"/>
                <w:szCs w:val="23"/>
              </w:rPr>
            </w:pPr>
          </w:p>
          <w:p w14:paraId="3DF144A4" w14:textId="77777777" w:rsidR="005C678E" w:rsidRPr="00EA332D" w:rsidRDefault="005C678E" w:rsidP="00CA012E">
            <w:pPr>
              <w:rPr>
                <w:rFonts w:ascii="Arial" w:hAnsi="Arial" w:cs="Arial"/>
                <w:noProof/>
                <w:sz w:val="23"/>
                <w:szCs w:val="23"/>
              </w:rPr>
            </w:pPr>
          </w:p>
          <w:p w14:paraId="6BE31653" w14:textId="77777777" w:rsidR="005C678E" w:rsidRPr="00EA332D" w:rsidRDefault="005C678E" w:rsidP="00CA012E">
            <w:pPr>
              <w:rPr>
                <w:rFonts w:ascii="Arial" w:hAnsi="Arial" w:cs="Arial"/>
                <w:noProof/>
                <w:sz w:val="23"/>
                <w:szCs w:val="23"/>
              </w:rPr>
            </w:pPr>
          </w:p>
          <w:p w14:paraId="01DC6AB0" w14:textId="77777777" w:rsidR="005C678E" w:rsidRPr="00EA332D" w:rsidRDefault="005C678E" w:rsidP="00CA012E">
            <w:pPr>
              <w:rPr>
                <w:rFonts w:ascii="Arial" w:hAnsi="Arial" w:cs="Arial"/>
                <w:noProof/>
                <w:sz w:val="23"/>
                <w:szCs w:val="23"/>
              </w:rPr>
            </w:pPr>
            <w:r w:rsidRPr="00EA332D">
              <w:rPr>
                <w:rFonts w:ascii="Arial" w:hAnsi="Arial" w:cs="Arial"/>
                <w:noProof/>
                <w:sz w:val="23"/>
                <w:szCs w:val="23"/>
              </w:rPr>
              <w:t xml:space="preserve">M </w:t>
            </w:r>
            <w:r>
              <w:rPr>
                <w:rFonts w:ascii="Arial" w:hAnsi="Arial" w:cs="Arial"/>
                <w:noProof/>
                <w:sz w:val="23"/>
                <w:szCs w:val="23"/>
              </w:rPr>
              <w:t>–</w:t>
            </w:r>
            <w:r w:rsidRPr="00EA332D">
              <w:rPr>
                <w:rFonts w:ascii="Arial" w:hAnsi="Arial" w:cs="Arial"/>
                <w:noProof/>
                <w:sz w:val="23"/>
                <w:szCs w:val="23"/>
              </w:rPr>
              <w:t xml:space="preserve"> tělesa</w:t>
            </w:r>
            <w:r>
              <w:rPr>
                <w:rFonts w:ascii="Arial" w:hAnsi="Arial" w:cs="Arial"/>
                <w:noProof/>
                <w:sz w:val="23"/>
                <w:szCs w:val="23"/>
              </w:rPr>
              <w:t>, prostor a jeho vnímání</w:t>
            </w:r>
          </w:p>
          <w:p w14:paraId="7FF59137" w14:textId="77777777" w:rsidR="005C678E" w:rsidRPr="00EA332D" w:rsidRDefault="005C678E" w:rsidP="00CA012E">
            <w:pPr>
              <w:rPr>
                <w:rFonts w:ascii="Arial" w:hAnsi="Arial" w:cs="Arial"/>
                <w:noProof/>
                <w:sz w:val="23"/>
                <w:szCs w:val="23"/>
              </w:rPr>
            </w:pPr>
          </w:p>
          <w:p w14:paraId="0AD0DC6E" w14:textId="77777777" w:rsidR="005C678E" w:rsidRPr="00EA332D" w:rsidRDefault="005C678E" w:rsidP="00CA012E">
            <w:pPr>
              <w:rPr>
                <w:rFonts w:ascii="Arial" w:hAnsi="Arial" w:cs="Arial"/>
                <w:noProof/>
                <w:sz w:val="23"/>
                <w:szCs w:val="23"/>
              </w:rPr>
            </w:pPr>
          </w:p>
          <w:p w14:paraId="09A50C4E" w14:textId="77777777" w:rsidR="005C678E" w:rsidRPr="00EA332D" w:rsidRDefault="005C678E" w:rsidP="00CA012E">
            <w:pPr>
              <w:rPr>
                <w:rFonts w:ascii="Arial" w:hAnsi="Arial" w:cs="Arial"/>
                <w:noProof/>
                <w:sz w:val="23"/>
                <w:szCs w:val="23"/>
              </w:rPr>
            </w:pPr>
          </w:p>
          <w:p w14:paraId="1BD5C37C" w14:textId="77777777" w:rsidR="005C678E" w:rsidRPr="00EA332D" w:rsidRDefault="005C678E" w:rsidP="00CA012E">
            <w:pPr>
              <w:rPr>
                <w:rFonts w:ascii="Arial" w:hAnsi="Arial" w:cs="Arial"/>
                <w:noProof/>
                <w:sz w:val="23"/>
                <w:szCs w:val="23"/>
              </w:rPr>
            </w:pPr>
          </w:p>
          <w:p w14:paraId="72B939E5" w14:textId="77777777" w:rsidR="005C678E" w:rsidRPr="00EA332D" w:rsidRDefault="005C678E" w:rsidP="00CA012E">
            <w:pPr>
              <w:rPr>
                <w:rFonts w:ascii="Arial" w:hAnsi="Arial" w:cs="Arial"/>
                <w:noProof/>
                <w:sz w:val="23"/>
                <w:szCs w:val="23"/>
              </w:rPr>
            </w:pPr>
          </w:p>
          <w:p w14:paraId="46EEFBD4" w14:textId="77777777" w:rsidR="005C678E" w:rsidRPr="00EA332D" w:rsidRDefault="005C678E" w:rsidP="00CA012E">
            <w:pPr>
              <w:rPr>
                <w:rFonts w:ascii="Arial" w:hAnsi="Arial" w:cs="Arial"/>
                <w:noProof/>
                <w:sz w:val="23"/>
                <w:szCs w:val="23"/>
              </w:rPr>
            </w:pPr>
          </w:p>
          <w:p w14:paraId="593FD4BF" w14:textId="77777777" w:rsidR="005C678E" w:rsidRPr="00EA332D" w:rsidRDefault="005C678E" w:rsidP="00CA012E">
            <w:pPr>
              <w:rPr>
                <w:rFonts w:ascii="Arial" w:hAnsi="Arial" w:cs="Arial"/>
                <w:noProof/>
                <w:sz w:val="23"/>
                <w:szCs w:val="23"/>
              </w:rPr>
            </w:pPr>
          </w:p>
          <w:p w14:paraId="00D19056" w14:textId="77777777" w:rsidR="005C678E" w:rsidRDefault="005C678E" w:rsidP="00CA012E">
            <w:pPr>
              <w:rPr>
                <w:rFonts w:ascii="Arial" w:hAnsi="Arial" w:cs="Arial"/>
                <w:noProof/>
                <w:sz w:val="23"/>
                <w:szCs w:val="23"/>
              </w:rPr>
            </w:pPr>
          </w:p>
          <w:p w14:paraId="029AEAC5" w14:textId="77777777" w:rsidR="005C678E" w:rsidRDefault="005C678E" w:rsidP="00CA012E">
            <w:pPr>
              <w:rPr>
                <w:rFonts w:ascii="Arial" w:hAnsi="Arial" w:cs="Arial"/>
                <w:noProof/>
                <w:sz w:val="23"/>
                <w:szCs w:val="23"/>
              </w:rPr>
            </w:pPr>
          </w:p>
          <w:p w14:paraId="0C2D2B89" w14:textId="77777777" w:rsidR="005C678E" w:rsidRDefault="005C678E" w:rsidP="00CA012E">
            <w:pPr>
              <w:rPr>
                <w:rFonts w:ascii="Arial" w:hAnsi="Arial" w:cs="Arial"/>
                <w:noProof/>
                <w:sz w:val="23"/>
                <w:szCs w:val="23"/>
              </w:rPr>
            </w:pPr>
          </w:p>
          <w:p w14:paraId="3BEBECF0" w14:textId="77777777" w:rsidR="005C678E" w:rsidRPr="00EA332D" w:rsidRDefault="005C678E" w:rsidP="00CA012E">
            <w:pPr>
              <w:rPr>
                <w:rFonts w:ascii="Arial" w:hAnsi="Arial" w:cs="Arial"/>
                <w:noProof/>
                <w:sz w:val="23"/>
                <w:szCs w:val="23"/>
              </w:rPr>
            </w:pPr>
          </w:p>
          <w:p w14:paraId="64ED8D4C" w14:textId="77777777" w:rsidR="005C678E" w:rsidRPr="00EA332D" w:rsidRDefault="005C678E" w:rsidP="00CA012E">
            <w:pPr>
              <w:rPr>
                <w:rFonts w:ascii="Arial" w:hAnsi="Arial" w:cs="Arial"/>
                <w:noProof/>
                <w:sz w:val="23"/>
                <w:szCs w:val="23"/>
              </w:rPr>
            </w:pPr>
          </w:p>
          <w:p w14:paraId="085282BE" w14:textId="77777777" w:rsidR="005C678E" w:rsidRPr="00EA332D" w:rsidRDefault="005C678E" w:rsidP="00CA012E">
            <w:pPr>
              <w:rPr>
                <w:rFonts w:ascii="Arial" w:hAnsi="Arial" w:cs="Arial"/>
                <w:noProof/>
                <w:sz w:val="23"/>
                <w:szCs w:val="23"/>
              </w:rPr>
            </w:pPr>
            <w:r>
              <w:rPr>
                <w:rFonts w:ascii="Arial" w:hAnsi="Arial" w:cs="Arial"/>
                <w:noProof/>
                <w:sz w:val="23"/>
                <w:szCs w:val="23"/>
              </w:rPr>
              <w:t>Inf – programy na úpravu fotografií</w:t>
            </w:r>
          </w:p>
          <w:p w14:paraId="606E563D" w14:textId="77777777" w:rsidR="005C678E" w:rsidRPr="00EA332D" w:rsidRDefault="005C678E" w:rsidP="00CA012E">
            <w:pPr>
              <w:rPr>
                <w:rFonts w:ascii="Arial" w:hAnsi="Arial" w:cs="Arial"/>
                <w:noProof/>
                <w:sz w:val="23"/>
                <w:szCs w:val="23"/>
              </w:rPr>
            </w:pPr>
          </w:p>
          <w:p w14:paraId="03EF4A3D" w14:textId="77777777" w:rsidR="005C678E" w:rsidRPr="00EA332D" w:rsidRDefault="005C678E" w:rsidP="00CA012E">
            <w:pPr>
              <w:rPr>
                <w:rFonts w:ascii="Arial" w:hAnsi="Arial" w:cs="Arial"/>
                <w:noProof/>
                <w:sz w:val="23"/>
                <w:szCs w:val="23"/>
              </w:rPr>
            </w:pPr>
          </w:p>
          <w:p w14:paraId="0DFFC51A" w14:textId="77777777" w:rsidR="005C678E" w:rsidRPr="00EA332D" w:rsidRDefault="005C678E" w:rsidP="00CA012E">
            <w:pPr>
              <w:rPr>
                <w:rFonts w:ascii="Arial" w:hAnsi="Arial" w:cs="Arial"/>
                <w:noProof/>
                <w:sz w:val="23"/>
                <w:szCs w:val="23"/>
              </w:rPr>
            </w:pPr>
          </w:p>
          <w:p w14:paraId="2839401A" w14:textId="77777777" w:rsidR="005C678E" w:rsidRPr="00EA332D" w:rsidRDefault="005C678E" w:rsidP="00CA012E">
            <w:pPr>
              <w:rPr>
                <w:rFonts w:ascii="Arial" w:hAnsi="Arial" w:cs="Arial"/>
                <w:noProof/>
                <w:sz w:val="23"/>
                <w:szCs w:val="23"/>
              </w:rPr>
            </w:pPr>
          </w:p>
          <w:p w14:paraId="375CEE20" w14:textId="77777777" w:rsidR="005C678E" w:rsidRPr="00EA332D" w:rsidRDefault="005C678E" w:rsidP="00CA012E">
            <w:pPr>
              <w:rPr>
                <w:rFonts w:ascii="Arial" w:hAnsi="Arial" w:cs="Arial"/>
                <w:noProof/>
                <w:sz w:val="23"/>
                <w:szCs w:val="23"/>
              </w:rPr>
            </w:pPr>
          </w:p>
          <w:p w14:paraId="032822D0" w14:textId="77777777" w:rsidR="005C678E" w:rsidRPr="00EA332D" w:rsidRDefault="005C678E" w:rsidP="00CA012E">
            <w:pPr>
              <w:rPr>
                <w:rFonts w:ascii="Arial" w:hAnsi="Arial" w:cs="Arial"/>
                <w:noProof/>
                <w:sz w:val="23"/>
                <w:szCs w:val="23"/>
              </w:rPr>
            </w:pPr>
          </w:p>
          <w:p w14:paraId="35CC293B" w14:textId="77777777" w:rsidR="005C678E" w:rsidRPr="00EA332D" w:rsidRDefault="005C678E" w:rsidP="00CA012E">
            <w:pPr>
              <w:rPr>
                <w:rFonts w:ascii="Arial" w:hAnsi="Arial" w:cs="Arial"/>
                <w:noProof/>
                <w:sz w:val="23"/>
                <w:szCs w:val="23"/>
              </w:rPr>
            </w:pPr>
          </w:p>
          <w:p w14:paraId="74568198" w14:textId="77777777" w:rsidR="005C678E" w:rsidRPr="00EA332D" w:rsidRDefault="005C678E" w:rsidP="00CA012E">
            <w:pPr>
              <w:rPr>
                <w:rFonts w:ascii="Arial" w:hAnsi="Arial" w:cs="Arial"/>
                <w:noProof/>
                <w:sz w:val="23"/>
                <w:szCs w:val="23"/>
              </w:rPr>
            </w:pPr>
          </w:p>
          <w:p w14:paraId="35B687CD" w14:textId="77777777" w:rsidR="005C678E" w:rsidRPr="00EA332D" w:rsidRDefault="005C678E" w:rsidP="00CA012E">
            <w:pPr>
              <w:rPr>
                <w:rFonts w:ascii="Arial" w:hAnsi="Arial" w:cs="Arial"/>
                <w:noProof/>
                <w:sz w:val="23"/>
                <w:szCs w:val="23"/>
              </w:rPr>
            </w:pPr>
          </w:p>
          <w:p w14:paraId="36848662" w14:textId="77777777" w:rsidR="005C678E" w:rsidRDefault="005C678E" w:rsidP="00CA012E">
            <w:pPr>
              <w:rPr>
                <w:rFonts w:ascii="Arial" w:hAnsi="Arial" w:cs="Arial"/>
                <w:noProof/>
                <w:sz w:val="23"/>
                <w:szCs w:val="23"/>
              </w:rPr>
            </w:pPr>
            <w:r>
              <w:rPr>
                <w:rFonts w:ascii="Arial" w:hAnsi="Arial" w:cs="Arial"/>
                <w:noProof/>
                <w:sz w:val="23"/>
                <w:szCs w:val="23"/>
              </w:rPr>
              <w:t>Hv – hudební žánry</w:t>
            </w:r>
          </w:p>
          <w:p w14:paraId="15243F50" w14:textId="77777777" w:rsidR="005C678E" w:rsidRDefault="005C678E" w:rsidP="00CA012E">
            <w:pPr>
              <w:rPr>
                <w:rFonts w:ascii="Arial" w:hAnsi="Arial" w:cs="Arial"/>
                <w:noProof/>
                <w:sz w:val="23"/>
                <w:szCs w:val="23"/>
              </w:rPr>
            </w:pPr>
            <w:r>
              <w:rPr>
                <w:rFonts w:ascii="Arial" w:hAnsi="Arial" w:cs="Arial"/>
                <w:noProof/>
                <w:sz w:val="23"/>
                <w:szCs w:val="23"/>
              </w:rPr>
              <w:t>Inf – střihové programy</w:t>
            </w:r>
          </w:p>
          <w:p w14:paraId="2A9D8E25" w14:textId="77777777" w:rsidR="005C678E" w:rsidRPr="00EA332D" w:rsidRDefault="005C678E" w:rsidP="00CA012E">
            <w:pPr>
              <w:rPr>
                <w:rFonts w:ascii="Arial" w:hAnsi="Arial" w:cs="Arial"/>
                <w:noProof/>
                <w:sz w:val="23"/>
                <w:szCs w:val="23"/>
              </w:rPr>
            </w:pPr>
            <w:r>
              <w:rPr>
                <w:rFonts w:ascii="Arial" w:hAnsi="Arial" w:cs="Arial"/>
                <w:noProof/>
                <w:sz w:val="23"/>
                <w:szCs w:val="23"/>
              </w:rPr>
              <w:t>Čj – vypravování, příběh</w:t>
            </w:r>
          </w:p>
          <w:p w14:paraId="7962F01D" w14:textId="77777777" w:rsidR="005C678E" w:rsidRPr="00EA332D" w:rsidRDefault="005C678E" w:rsidP="00CA012E">
            <w:pPr>
              <w:rPr>
                <w:rFonts w:ascii="Arial" w:hAnsi="Arial" w:cs="Arial"/>
                <w:noProof/>
                <w:sz w:val="23"/>
                <w:szCs w:val="23"/>
              </w:rPr>
            </w:pPr>
          </w:p>
          <w:p w14:paraId="63A27E19" w14:textId="77777777" w:rsidR="005C678E" w:rsidRPr="00EA332D" w:rsidRDefault="005C678E" w:rsidP="00CA012E">
            <w:pPr>
              <w:rPr>
                <w:rFonts w:ascii="Arial" w:hAnsi="Arial" w:cs="Arial"/>
                <w:noProof/>
                <w:sz w:val="23"/>
                <w:szCs w:val="23"/>
              </w:rPr>
            </w:pPr>
          </w:p>
          <w:p w14:paraId="6BCC5EC5" w14:textId="77777777" w:rsidR="005C678E" w:rsidRPr="00EA332D" w:rsidRDefault="005C678E" w:rsidP="00CA012E">
            <w:pPr>
              <w:rPr>
                <w:rFonts w:ascii="Arial" w:hAnsi="Arial" w:cs="Arial"/>
                <w:noProof/>
                <w:sz w:val="23"/>
                <w:szCs w:val="23"/>
              </w:rPr>
            </w:pPr>
          </w:p>
          <w:p w14:paraId="1A5C95AB" w14:textId="77777777" w:rsidR="005C678E" w:rsidRPr="007C688F" w:rsidRDefault="005C678E" w:rsidP="00CA012E">
            <w:pPr>
              <w:rPr>
                <w:rFonts w:ascii="Arial" w:hAnsi="Arial" w:cs="Arial"/>
                <w:sz w:val="23"/>
                <w:szCs w:val="23"/>
              </w:rPr>
            </w:pPr>
          </w:p>
        </w:tc>
      </w:tr>
    </w:tbl>
    <w:p w14:paraId="613ED5CD" w14:textId="77777777" w:rsidR="005C678E" w:rsidRDefault="005C678E" w:rsidP="005C678E"/>
    <w:p w14:paraId="429D12C8" w14:textId="77777777" w:rsidR="00E70DF2" w:rsidRDefault="00E70DF2">
      <w:pPr>
        <w:rPr>
          <w:b/>
        </w:rPr>
        <w:sectPr w:rsidR="00E70DF2" w:rsidSect="00E70DF2">
          <w:pgSz w:w="16838" w:h="11906" w:orient="landscape" w:code="9"/>
          <w:pgMar w:top="1418" w:right="1418" w:bottom="1418" w:left="1418" w:header="709" w:footer="709" w:gutter="0"/>
          <w:cols w:space="708"/>
          <w:docGrid w:linePitch="360"/>
        </w:sectPr>
      </w:pPr>
    </w:p>
    <w:p w14:paraId="1EE65F6B" w14:textId="77777777" w:rsidR="00A95C48" w:rsidRPr="00F57E5A" w:rsidRDefault="00A95C48" w:rsidP="00240ED6">
      <w:pPr>
        <w:pStyle w:val="Nadpis2"/>
        <w:numPr>
          <w:ilvl w:val="0"/>
          <w:numId w:val="0"/>
        </w:numPr>
      </w:pPr>
      <w:bookmarkStart w:id="171" w:name="_Toc22288581"/>
      <w:bookmarkStart w:id="172" w:name="_Toc112745140"/>
      <w:r>
        <w:lastRenderedPageBreak/>
        <w:t>4.8</w:t>
      </w:r>
      <w:r>
        <w:tab/>
      </w:r>
      <w:r w:rsidRPr="00F57E5A">
        <w:t>Člověk a zdraví</w:t>
      </w:r>
      <w:bookmarkEnd w:id="171"/>
      <w:bookmarkEnd w:id="172"/>
    </w:p>
    <w:p w14:paraId="06E760C5" w14:textId="77777777" w:rsidR="00A95C48" w:rsidRPr="004E0E78" w:rsidRDefault="00A95C48" w:rsidP="00A95C48">
      <w:pPr>
        <w:pStyle w:val="Nadpis3"/>
        <w:numPr>
          <w:ilvl w:val="0"/>
          <w:numId w:val="0"/>
        </w:numPr>
      </w:pPr>
      <w:bookmarkStart w:id="173" w:name="_Toc169785233"/>
      <w:bookmarkStart w:id="174" w:name="_Toc250455582"/>
      <w:bookmarkStart w:id="175" w:name="_Toc22288582"/>
      <w:bookmarkStart w:id="176" w:name="_Toc112745141"/>
      <w:r w:rsidRPr="004E0E78">
        <w:t>4.8.1</w:t>
      </w:r>
      <w:r w:rsidRPr="004E0E78">
        <w:tab/>
        <w:t>Výchova ke zdraví</w:t>
      </w:r>
      <w:bookmarkEnd w:id="173"/>
      <w:bookmarkEnd w:id="174"/>
      <w:bookmarkEnd w:id="175"/>
      <w:bookmarkEnd w:id="176"/>
    </w:p>
    <w:p w14:paraId="75781152" w14:textId="77777777" w:rsidR="00A95C48" w:rsidRPr="004E0E78" w:rsidRDefault="00A95C48" w:rsidP="00A95C48">
      <w:pPr>
        <w:jc w:val="both"/>
      </w:pPr>
    </w:p>
    <w:p w14:paraId="1A3D79FE" w14:textId="77777777" w:rsidR="00A95C48" w:rsidRPr="00C9659C" w:rsidRDefault="00A95C48" w:rsidP="00A95C48">
      <w:pPr>
        <w:jc w:val="both"/>
        <w:rPr>
          <w:b/>
        </w:rPr>
      </w:pPr>
      <w:r w:rsidRPr="00C9659C">
        <w:rPr>
          <w:b/>
        </w:rPr>
        <w:t xml:space="preserve">Obsahové, časové a organizační vymezení </w:t>
      </w:r>
      <w:r w:rsidR="00AA122C">
        <w:rPr>
          <w:b/>
        </w:rPr>
        <w:t xml:space="preserve">vyučovacího </w:t>
      </w:r>
      <w:r w:rsidRPr="00C9659C">
        <w:rPr>
          <w:b/>
        </w:rPr>
        <w:t>předmětu Výchova ke zdraví</w:t>
      </w:r>
    </w:p>
    <w:p w14:paraId="437DBAD9" w14:textId="77777777" w:rsidR="00A95C48" w:rsidRPr="00C9659C" w:rsidRDefault="00A95C48" w:rsidP="00AA122C">
      <w:pPr>
        <w:spacing w:before="120" w:after="120"/>
        <w:jc w:val="both"/>
      </w:pPr>
      <w:r w:rsidRPr="00C9659C">
        <w:t xml:space="preserve">Zdraví je základním předpokladem pro aktivní a spokojený život, pro optimální pracovní výkonnost. Je chápáno jako vyvážený stav tělesné, duševní a sociální pohody. Ovlivňuje jej celá řada aspektů, jako je životní styl, </w:t>
      </w:r>
      <w:r>
        <w:t>chování podporující zdraví</w:t>
      </w:r>
      <w:r w:rsidRPr="00C9659C">
        <w:t>, mezilidské vztahy, osobní bezpečí apod.</w:t>
      </w:r>
    </w:p>
    <w:p w14:paraId="4975EBCD" w14:textId="77777777" w:rsidR="00A95C48" w:rsidRPr="00C9659C" w:rsidRDefault="00A95C48" w:rsidP="00AA122C">
      <w:pPr>
        <w:spacing w:before="120" w:after="120"/>
        <w:jc w:val="both"/>
      </w:pPr>
      <w:r w:rsidRPr="00C9659C">
        <w:t xml:space="preserve">Předmět Výchova ke zdraví poskytuje žákům základní informace o tom, jak své zdraví chránit a učí je také odpovědnosti za svůj zdravotní stav. Žáci si </w:t>
      </w:r>
      <w:r>
        <w:t>osvojují zásady zdravého životního stylu a jsou vedeni k jejich uplatňování ve svém životě i k osvojován</w:t>
      </w:r>
      <w:r w:rsidR="00AA122C">
        <w:t>í účelného chování při </w:t>
      </w:r>
      <w:r>
        <w:t xml:space="preserve">ohrožení v každodenních i rizikových situacích i při </w:t>
      </w:r>
      <w:r w:rsidR="00AA122C">
        <w:t>mimořádných událostech. Žáci si </w:t>
      </w:r>
      <w:r>
        <w:t>rozšiřují a prohlubují poznatky  sobě i vztazích mezi lidmi, partnerských vztazích, manželství a rodině, škole a společenství vrstevníků.</w:t>
      </w:r>
      <w:r w:rsidRPr="00C9659C">
        <w:t xml:space="preserve"> Prohlubují své znalosti o zásadách zdravého stravování</w:t>
      </w:r>
      <w:r>
        <w:t>,</w:t>
      </w:r>
      <w:r w:rsidRPr="00C9659C">
        <w:t xml:space="preserve"> škodlivosti návykových látek.</w:t>
      </w:r>
    </w:p>
    <w:p w14:paraId="4BE3F090" w14:textId="77777777" w:rsidR="00AA122C" w:rsidRDefault="00AA122C" w:rsidP="00AA122C">
      <w:pPr>
        <w:spacing w:before="120" w:after="120"/>
        <w:jc w:val="both"/>
        <w:rPr>
          <w:b/>
        </w:rPr>
      </w:pPr>
      <w:r>
        <w:rPr>
          <w:b/>
        </w:rPr>
        <w:t>Časová dotace</w:t>
      </w:r>
    </w:p>
    <w:p w14:paraId="02909D08" w14:textId="77777777" w:rsidR="00A95C48" w:rsidRDefault="00AA122C" w:rsidP="00AA122C">
      <w:pPr>
        <w:spacing w:before="120" w:after="120"/>
        <w:jc w:val="both"/>
      </w:pPr>
      <w:r>
        <w:t>P</w:t>
      </w:r>
      <w:r w:rsidR="00A95C48">
        <w:t>ředmět je vyučován v</w:t>
      </w:r>
      <w:r w:rsidR="00A95C48" w:rsidRPr="00C9659C">
        <w:t xml:space="preserve"> 6. a 9. </w:t>
      </w:r>
      <w:r w:rsidR="00A95C48">
        <w:t>r</w:t>
      </w:r>
      <w:r w:rsidR="00A95C48" w:rsidRPr="00C9659C">
        <w:t>očníku</w:t>
      </w:r>
      <w:r w:rsidR="00A95C48">
        <w:t xml:space="preserve"> </w:t>
      </w:r>
      <w:r>
        <w:t>s časovou dotací1 hodiny týdně.</w:t>
      </w:r>
    </w:p>
    <w:p w14:paraId="00E4F1C9" w14:textId="77777777" w:rsidR="00A95C48" w:rsidRPr="00C9659C" w:rsidRDefault="00A95C48" w:rsidP="00AA122C">
      <w:pPr>
        <w:spacing w:before="120" w:after="120"/>
        <w:jc w:val="both"/>
      </w:pPr>
      <w:r>
        <w:t>Formou realizace je vyučovací hodina</w:t>
      </w:r>
      <w:r w:rsidRPr="00C9659C">
        <w:t>, kde je dán prostor k diskuzi, k p</w:t>
      </w:r>
      <w:r>
        <w:t>rezentaci vlastních názorů, v</w:t>
      </w:r>
      <w:r w:rsidRPr="00C9659C">
        <w:t>yužívána</w:t>
      </w:r>
      <w:r>
        <w:t xml:space="preserve"> je</w:t>
      </w:r>
      <w:r w:rsidRPr="00C9659C">
        <w:t xml:space="preserve"> práce ve skupinách, interaktivní metody, modelové situace. Žáci pracují s internetem a literaturou. To vše předpokládá využití nejen běžných tříd, ale také knihovny, počítačové učebny</w:t>
      </w:r>
      <w:r>
        <w:t>, učebny s interaktivní tabulí</w:t>
      </w:r>
      <w:r w:rsidRPr="00C9659C">
        <w:t xml:space="preserve"> a zařazení exkurzí dle jednotlivých témat.</w:t>
      </w:r>
    </w:p>
    <w:p w14:paraId="6A1C5023" w14:textId="77777777" w:rsidR="00A95C48" w:rsidRPr="00C9659C" w:rsidRDefault="00A95C48" w:rsidP="00AA122C">
      <w:pPr>
        <w:spacing w:before="120" w:after="120"/>
        <w:jc w:val="both"/>
      </w:pPr>
      <w:r w:rsidRPr="00C9659C">
        <w:t xml:space="preserve">Při realizaci exkurzí či dalších akcí v souvislosti s výukou předmětu mohou být spojovány skupiny žáků z jednotlivých ročníků. </w:t>
      </w:r>
    </w:p>
    <w:p w14:paraId="5B3B2E51" w14:textId="77777777" w:rsidR="00A95C48" w:rsidRPr="00C9659C" w:rsidRDefault="00A95C48" w:rsidP="00A95C48">
      <w:pPr>
        <w:spacing w:line="360" w:lineRule="auto"/>
        <w:rPr>
          <w:b/>
          <w:u w:val="single"/>
        </w:rPr>
      </w:pPr>
    </w:p>
    <w:p w14:paraId="086CBDD5" w14:textId="77777777" w:rsidR="00A95C48" w:rsidRPr="00AA122C" w:rsidRDefault="00A95C48" w:rsidP="00A95C48">
      <w:pPr>
        <w:spacing w:line="360" w:lineRule="auto"/>
        <w:rPr>
          <w:b/>
        </w:rPr>
      </w:pPr>
      <w:r w:rsidRPr="00AA122C">
        <w:rPr>
          <w:b/>
        </w:rPr>
        <w:t>Výchovné a vzdělávací strategie pro rozvoj klíčových kompetencí:</w:t>
      </w:r>
    </w:p>
    <w:p w14:paraId="4EBB5724" w14:textId="77777777" w:rsidR="00A95C48" w:rsidRDefault="00A95C48" w:rsidP="00A95C48">
      <w:pPr>
        <w:jc w:val="both"/>
        <w:rPr>
          <w:b/>
        </w:rPr>
      </w:pPr>
    </w:p>
    <w:p w14:paraId="040AD3DA" w14:textId="77777777" w:rsidR="00A95C48" w:rsidRPr="00C9659C" w:rsidRDefault="00A95C48" w:rsidP="00A95C48">
      <w:pPr>
        <w:jc w:val="both"/>
        <w:rPr>
          <w:b/>
        </w:rPr>
      </w:pPr>
      <w:r w:rsidRPr="00C9659C">
        <w:rPr>
          <w:b/>
        </w:rPr>
        <w:t>Kompetence k učení</w:t>
      </w:r>
    </w:p>
    <w:p w14:paraId="2E6E0885" w14:textId="77777777" w:rsidR="00A95C48" w:rsidRPr="00C9659C" w:rsidRDefault="00AA122C" w:rsidP="00724157">
      <w:pPr>
        <w:numPr>
          <w:ilvl w:val="0"/>
          <w:numId w:val="90"/>
        </w:numPr>
        <w:jc w:val="both"/>
      </w:pPr>
      <w:r>
        <w:t>v</w:t>
      </w:r>
      <w:r w:rsidR="00A95C48" w:rsidRPr="00C9659C">
        <w:t>ést žáky k poznávání smyslu učení a cíle učení, k pozitivnímu vztahu k učení, k posouzení vlastního pokroku,</w:t>
      </w:r>
    </w:p>
    <w:p w14:paraId="4E49A43E" w14:textId="77777777" w:rsidR="00A95C48" w:rsidRPr="00C9659C" w:rsidRDefault="00A95C48" w:rsidP="00724157">
      <w:pPr>
        <w:numPr>
          <w:ilvl w:val="0"/>
          <w:numId w:val="90"/>
        </w:numPr>
        <w:jc w:val="both"/>
      </w:pPr>
      <w:r w:rsidRPr="00C9659C">
        <w:t>volbou organizace, forem a metod vést žáky k vyhle</w:t>
      </w:r>
      <w:r w:rsidR="006A2F80">
        <w:t>dávání a třídění informací a na </w:t>
      </w:r>
      <w:r w:rsidRPr="00C9659C">
        <w:t>základě jejich pochopení a systematizace k jejich efektivnímu využívání v procesu učení, tvůrčích činnostech a v praktickém životě,</w:t>
      </w:r>
    </w:p>
    <w:p w14:paraId="7A2EB4C3" w14:textId="77777777" w:rsidR="00A95C48" w:rsidRPr="00C9659C" w:rsidRDefault="00A95C48" w:rsidP="00724157">
      <w:pPr>
        <w:numPr>
          <w:ilvl w:val="0"/>
          <w:numId w:val="90"/>
        </w:numPr>
        <w:jc w:val="both"/>
      </w:pPr>
      <w:r w:rsidRPr="00C9659C">
        <w:t>začleňovat do výuky interaktivní metody, jež zvyšují efektivitu učení na základě prožitku,</w:t>
      </w:r>
    </w:p>
    <w:p w14:paraId="6CD99FAA" w14:textId="77777777" w:rsidR="00A95C48" w:rsidRPr="00C9659C" w:rsidRDefault="00A95C48" w:rsidP="00724157">
      <w:pPr>
        <w:numPr>
          <w:ilvl w:val="0"/>
          <w:numId w:val="90"/>
        </w:numPr>
        <w:jc w:val="both"/>
      </w:pPr>
      <w:r w:rsidRPr="00C9659C">
        <w:t>motivovat žáky k plánování, organizování a řízení vlas</w:t>
      </w:r>
      <w:r w:rsidR="006A2F80">
        <w:t>tního učení, k dalšímu studiu a </w:t>
      </w:r>
      <w:r w:rsidRPr="00C9659C">
        <w:t>celoživotnímu učení.</w:t>
      </w:r>
    </w:p>
    <w:p w14:paraId="73CF1C4A" w14:textId="77777777" w:rsidR="00A95C48" w:rsidRPr="00C9659C" w:rsidRDefault="00A95C48" w:rsidP="00A95C48">
      <w:pPr>
        <w:spacing w:line="360" w:lineRule="auto"/>
        <w:jc w:val="both"/>
        <w:rPr>
          <w:b/>
        </w:rPr>
      </w:pPr>
    </w:p>
    <w:p w14:paraId="6B7D337F" w14:textId="77777777" w:rsidR="00A95C48" w:rsidRPr="00C9659C" w:rsidRDefault="00A95C48" w:rsidP="00A95C48">
      <w:pPr>
        <w:jc w:val="both"/>
        <w:rPr>
          <w:b/>
        </w:rPr>
      </w:pPr>
      <w:r w:rsidRPr="00C9659C">
        <w:rPr>
          <w:b/>
        </w:rPr>
        <w:t>Kompetence k řešení problému</w:t>
      </w:r>
    </w:p>
    <w:p w14:paraId="3D2D8FA4" w14:textId="77777777" w:rsidR="00A95C48" w:rsidRPr="00C9659C" w:rsidRDefault="00AA122C" w:rsidP="00724157">
      <w:pPr>
        <w:numPr>
          <w:ilvl w:val="0"/>
          <w:numId w:val="91"/>
        </w:numPr>
        <w:jc w:val="both"/>
      </w:pPr>
      <w:r>
        <w:t>v</w:t>
      </w:r>
      <w:r w:rsidR="00A95C48" w:rsidRPr="00C9659C">
        <w:t>ést žáky k vnímání problémových situací, rozpoznání a pochopení problému,</w:t>
      </w:r>
    </w:p>
    <w:p w14:paraId="17EC4DD6" w14:textId="77777777" w:rsidR="00A95C48" w:rsidRPr="00C9659C" w:rsidRDefault="00A95C48" w:rsidP="00724157">
      <w:pPr>
        <w:numPr>
          <w:ilvl w:val="0"/>
          <w:numId w:val="91"/>
        </w:numPr>
        <w:jc w:val="both"/>
      </w:pPr>
      <w:r w:rsidRPr="00C9659C">
        <w:t>zařazovat metody, při kterých žáci samostatně řeší problémy, volí vhodné způsoby řešení, užívají při řešení problému, logické, matematické a empirické postupy,</w:t>
      </w:r>
    </w:p>
    <w:p w14:paraId="5F72DA9D" w14:textId="77777777" w:rsidR="00A95C48" w:rsidRPr="00AA122C" w:rsidRDefault="00A95C48" w:rsidP="00724157">
      <w:pPr>
        <w:numPr>
          <w:ilvl w:val="0"/>
          <w:numId w:val="91"/>
        </w:numPr>
        <w:jc w:val="both"/>
        <w:rPr>
          <w:b/>
        </w:rPr>
      </w:pPr>
      <w:r w:rsidRPr="00C9659C">
        <w:t xml:space="preserve">vést žáky k využívání vlastního úsudku, vědomostí, zkušeností a </w:t>
      </w:r>
      <w:r w:rsidR="00AA122C">
        <w:t>kreativity při řešení problémů.</w:t>
      </w:r>
    </w:p>
    <w:p w14:paraId="5439AB00" w14:textId="77777777" w:rsidR="00A95C48" w:rsidRDefault="00A95C48" w:rsidP="00A95C48">
      <w:pPr>
        <w:jc w:val="both"/>
        <w:rPr>
          <w:b/>
        </w:rPr>
      </w:pPr>
    </w:p>
    <w:p w14:paraId="43620367" w14:textId="77777777" w:rsidR="00A95C48" w:rsidRPr="00C9659C" w:rsidRDefault="00A95C48" w:rsidP="00A95C48">
      <w:pPr>
        <w:jc w:val="both"/>
        <w:rPr>
          <w:b/>
        </w:rPr>
      </w:pPr>
      <w:r w:rsidRPr="00C9659C">
        <w:rPr>
          <w:b/>
        </w:rPr>
        <w:t>Kompetence sociální a personální</w:t>
      </w:r>
    </w:p>
    <w:p w14:paraId="22296F8B" w14:textId="77777777" w:rsidR="00A95C48" w:rsidRDefault="00AA122C" w:rsidP="00724157">
      <w:pPr>
        <w:numPr>
          <w:ilvl w:val="0"/>
          <w:numId w:val="91"/>
        </w:numPr>
        <w:jc w:val="both"/>
      </w:pPr>
      <w:r>
        <w:t>z</w:t>
      </w:r>
      <w:r w:rsidR="00A95C48" w:rsidRPr="00C9659C">
        <w:t>ařazovat během vyučování skupinovou práci žáků, motivovat žáky k účinné spolupráci ve s</w:t>
      </w:r>
      <w:r w:rsidR="00A95C48">
        <w:t xml:space="preserve">kupině, </w:t>
      </w:r>
    </w:p>
    <w:p w14:paraId="2AA8FB44" w14:textId="77777777" w:rsidR="00A95C48" w:rsidRDefault="00A95C48" w:rsidP="00724157">
      <w:pPr>
        <w:numPr>
          <w:ilvl w:val="0"/>
          <w:numId w:val="91"/>
        </w:numPr>
        <w:jc w:val="both"/>
      </w:pPr>
      <w:r w:rsidRPr="00C9659C">
        <w:t>usilovat o to, aby žáci prokázali schopnost uvědoměle přijímat a st</w:t>
      </w:r>
      <w:r>
        <w:t xml:space="preserve">řídat role v různých skupinách, </w:t>
      </w:r>
    </w:p>
    <w:p w14:paraId="2FBC3C64" w14:textId="77777777" w:rsidR="00A95C48" w:rsidRPr="00C9659C" w:rsidRDefault="00A95C48" w:rsidP="00724157">
      <w:pPr>
        <w:numPr>
          <w:ilvl w:val="0"/>
          <w:numId w:val="91"/>
        </w:numPr>
        <w:jc w:val="both"/>
      </w:pPr>
      <w:r w:rsidRPr="00C9659C">
        <w:t>žáci se podílí na utváření pravi</w:t>
      </w:r>
      <w:r>
        <w:t xml:space="preserve">del práce v týmu a dodržují je, </w:t>
      </w:r>
      <w:r w:rsidRPr="00C9659C">
        <w:t>vést žáky, aby se aktivně podíleli na utváření příjemné atmosféry v týmu.</w:t>
      </w:r>
    </w:p>
    <w:p w14:paraId="63659640" w14:textId="77777777" w:rsidR="00A95C48" w:rsidRPr="00C9659C" w:rsidRDefault="00A95C48" w:rsidP="00A95C48">
      <w:pPr>
        <w:jc w:val="both"/>
        <w:rPr>
          <w:b/>
        </w:rPr>
      </w:pPr>
    </w:p>
    <w:p w14:paraId="4B4211DB" w14:textId="77777777" w:rsidR="00A95C48" w:rsidRPr="00C9659C" w:rsidRDefault="00A95C48" w:rsidP="00A95C48">
      <w:pPr>
        <w:jc w:val="both"/>
        <w:rPr>
          <w:b/>
        </w:rPr>
      </w:pPr>
      <w:r w:rsidRPr="00C9659C">
        <w:rPr>
          <w:b/>
        </w:rPr>
        <w:t>Kompetence komunikativní</w:t>
      </w:r>
    </w:p>
    <w:p w14:paraId="40B3DB05" w14:textId="77777777" w:rsidR="00A95C48" w:rsidRPr="00C9659C" w:rsidRDefault="00AA122C" w:rsidP="00724157">
      <w:pPr>
        <w:numPr>
          <w:ilvl w:val="0"/>
          <w:numId w:val="91"/>
        </w:numPr>
        <w:jc w:val="both"/>
      </w:pPr>
      <w:r>
        <w:t>v</w:t>
      </w:r>
      <w:r w:rsidR="00A95C48" w:rsidRPr="00C9659C">
        <w:t>yžadovat výstižné, souvislé a kultivované vyjadřování v písemném i ústním projevu,</w:t>
      </w:r>
    </w:p>
    <w:p w14:paraId="4EE62E33" w14:textId="77777777" w:rsidR="00A95C48" w:rsidRPr="00C9659C" w:rsidRDefault="00A95C48" w:rsidP="00724157">
      <w:pPr>
        <w:numPr>
          <w:ilvl w:val="0"/>
          <w:numId w:val="91"/>
        </w:numPr>
        <w:jc w:val="both"/>
      </w:pPr>
      <w:r w:rsidRPr="00C9659C">
        <w:t>vést žáky k naslouchání projevům druhých, porozu</w:t>
      </w:r>
      <w:r w:rsidR="006A2F80">
        <w:t xml:space="preserve">mění a vhodné reakci, účinně se </w:t>
      </w:r>
      <w:r w:rsidRPr="00C9659C">
        <w:t>zapojovat do diskuse, obhajovat svůj názor a vhodně argumentovat,</w:t>
      </w:r>
    </w:p>
    <w:p w14:paraId="6F873D21" w14:textId="77777777" w:rsidR="00A95C48" w:rsidRPr="00C9659C" w:rsidRDefault="00A95C48" w:rsidP="00724157">
      <w:pPr>
        <w:numPr>
          <w:ilvl w:val="0"/>
          <w:numId w:val="91"/>
        </w:numPr>
        <w:jc w:val="both"/>
      </w:pPr>
      <w:r w:rsidRPr="00C9659C">
        <w:t>učitelé nabízí žákům dostatek příležitostí využívat informační a komunikační prostředky a technologie pro řešení úkol</w:t>
      </w:r>
      <w:r>
        <w:t>ů</w:t>
      </w:r>
      <w:r w:rsidRPr="00C9659C">
        <w:t>, pro komunikaci a spolupráci s ostatními.</w:t>
      </w:r>
    </w:p>
    <w:p w14:paraId="32411CB1" w14:textId="77777777" w:rsidR="00A95C48" w:rsidRPr="00C9659C" w:rsidRDefault="00A95C48" w:rsidP="00A95C48">
      <w:pPr>
        <w:spacing w:line="360" w:lineRule="auto"/>
        <w:jc w:val="both"/>
        <w:rPr>
          <w:b/>
        </w:rPr>
      </w:pPr>
    </w:p>
    <w:p w14:paraId="06F675F7" w14:textId="77777777" w:rsidR="00A95C48" w:rsidRPr="00C9659C" w:rsidRDefault="00A95C48" w:rsidP="00A95C48">
      <w:pPr>
        <w:jc w:val="both"/>
        <w:rPr>
          <w:b/>
        </w:rPr>
      </w:pPr>
      <w:r w:rsidRPr="00C9659C">
        <w:rPr>
          <w:b/>
        </w:rPr>
        <w:t>Kompetence pracovní</w:t>
      </w:r>
    </w:p>
    <w:p w14:paraId="38183908" w14:textId="77777777" w:rsidR="00A95C48" w:rsidRDefault="00AA122C" w:rsidP="00724157">
      <w:pPr>
        <w:numPr>
          <w:ilvl w:val="0"/>
          <w:numId w:val="91"/>
        </w:numPr>
        <w:jc w:val="both"/>
      </w:pPr>
      <w:r>
        <w:t>z</w:t>
      </w:r>
      <w:r w:rsidR="00A95C48" w:rsidRPr="00C9659C">
        <w:t>adávat úkoly, při jejichž plnění žáci aktivně využívají znalosti a zkušenosti získané v jednotlivých vzdělávacích oblastech, v zájmu vlastního rozvoje i s</w:t>
      </w:r>
      <w:r w:rsidR="00A95C48">
        <w:t>vé př</w:t>
      </w:r>
      <w:r w:rsidR="006A2F80">
        <w:t>ípravy na </w:t>
      </w:r>
      <w:r w:rsidR="00A95C48">
        <w:t xml:space="preserve">budoucí profese, </w:t>
      </w:r>
    </w:p>
    <w:p w14:paraId="1450B982" w14:textId="77777777" w:rsidR="00A95C48" w:rsidRDefault="00A95C48" w:rsidP="00724157">
      <w:pPr>
        <w:numPr>
          <w:ilvl w:val="0"/>
          <w:numId w:val="91"/>
        </w:numPr>
        <w:jc w:val="both"/>
      </w:pPr>
      <w:r w:rsidRPr="00C9659C">
        <w:t>vést žá</w:t>
      </w:r>
      <w:r>
        <w:t xml:space="preserve">ky k plánování úkolů a postupů, </w:t>
      </w:r>
    </w:p>
    <w:p w14:paraId="77E95C48" w14:textId="77777777" w:rsidR="00A95C48" w:rsidRPr="00C9659C" w:rsidRDefault="00A95C48" w:rsidP="00724157">
      <w:pPr>
        <w:numPr>
          <w:ilvl w:val="0"/>
          <w:numId w:val="91"/>
        </w:numPr>
        <w:jc w:val="both"/>
      </w:pPr>
      <w:r w:rsidRPr="00C9659C">
        <w:t>systematicky vést žáky k ř</w:t>
      </w:r>
      <w:r>
        <w:t>ádnému plnění svých povinností.</w:t>
      </w:r>
    </w:p>
    <w:p w14:paraId="4E862EDD" w14:textId="77777777" w:rsidR="00A95C48" w:rsidRPr="00C9659C" w:rsidRDefault="00A95C48" w:rsidP="00A95C48">
      <w:pPr>
        <w:spacing w:line="360" w:lineRule="auto"/>
        <w:jc w:val="both"/>
        <w:rPr>
          <w:b/>
        </w:rPr>
      </w:pPr>
    </w:p>
    <w:p w14:paraId="0CC0C61B" w14:textId="77777777" w:rsidR="00A95C48" w:rsidRPr="00C9659C" w:rsidRDefault="00A95C48" w:rsidP="00A95C48">
      <w:pPr>
        <w:jc w:val="both"/>
        <w:rPr>
          <w:b/>
        </w:rPr>
      </w:pPr>
      <w:r w:rsidRPr="00C9659C">
        <w:rPr>
          <w:b/>
        </w:rPr>
        <w:t>Kompetence občanské</w:t>
      </w:r>
    </w:p>
    <w:p w14:paraId="5A7CA9E9" w14:textId="77777777" w:rsidR="00A95C48" w:rsidRDefault="00AA122C" w:rsidP="00724157">
      <w:pPr>
        <w:numPr>
          <w:ilvl w:val="0"/>
          <w:numId w:val="91"/>
        </w:numPr>
        <w:jc w:val="both"/>
      </w:pPr>
      <w:r>
        <w:t>s</w:t>
      </w:r>
      <w:r w:rsidR="00A95C48" w:rsidRPr="00C9659C">
        <w:t xml:space="preserve">eznamovat žáky s jejich plány a </w:t>
      </w:r>
      <w:r w:rsidR="00A95C48">
        <w:t xml:space="preserve">povinnostmi ve škole i mimo ni, </w:t>
      </w:r>
    </w:p>
    <w:p w14:paraId="7B8F4102" w14:textId="77777777" w:rsidR="00A95C48" w:rsidRPr="00C9659C" w:rsidRDefault="00A95C48" w:rsidP="00724157">
      <w:pPr>
        <w:numPr>
          <w:ilvl w:val="0"/>
          <w:numId w:val="91"/>
        </w:numPr>
        <w:jc w:val="both"/>
      </w:pPr>
      <w:r w:rsidRPr="00C9659C">
        <w:t xml:space="preserve">vést žáky k respektování přesvědčení druhých lidí, k tomu, aby si dokázali vážit jejich hodnot, </w:t>
      </w:r>
    </w:p>
    <w:p w14:paraId="41BDE31C" w14:textId="77777777" w:rsidR="00A95C48" w:rsidRPr="00C9659C" w:rsidRDefault="00A95C48" w:rsidP="00724157">
      <w:pPr>
        <w:numPr>
          <w:ilvl w:val="0"/>
          <w:numId w:val="91"/>
        </w:numPr>
        <w:jc w:val="both"/>
      </w:pPr>
      <w:r w:rsidRPr="00C9659C">
        <w:t>vytvářet příležitosti, ve kterých je žák schopen vcítit se do situací druhých,</w:t>
      </w:r>
    </w:p>
    <w:p w14:paraId="2CBE8CE7" w14:textId="77777777" w:rsidR="00A95C48" w:rsidRDefault="00A95C48" w:rsidP="00EF336C">
      <w:pPr>
        <w:ind w:firstLine="708"/>
      </w:pPr>
      <w:r w:rsidRPr="00C9659C">
        <w:t>vést žáky k pochopení významu dodržování pravid</w:t>
      </w:r>
      <w:r>
        <w:t>el zdravého životního stylu.</w:t>
      </w:r>
    </w:p>
    <w:p w14:paraId="25304AB1" w14:textId="77777777" w:rsidR="00A95C48" w:rsidRDefault="00A95C48" w:rsidP="00A95C48"/>
    <w:p w14:paraId="48AE3ACC" w14:textId="77777777" w:rsidR="007461B3" w:rsidRDefault="007461B3" w:rsidP="007461B3">
      <w:pPr>
        <w:rPr>
          <w:b/>
        </w:rPr>
      </w:pPr>
      <w:r w:rsidRPr="00A259E1">
        <w:rPr>
          <w:b/>
        </w:rPr>
        <w:t>Kompetence digitální</w:t>
      </w:r>
    </w:p>
    <w:p w14:paraId="5F127D6C" w14:textId="77777777" w:rsidR="007461B3" w:rsidRPr="00A259E1" w:rsidRDefault="007461B3" w:rsidP="007461B3">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636285DA" w14:textId="77777777" w:rsidR="007461B3" w:rsidRPr="00A259E1" w:rsidRDefault="007461B3" w:rsidP="007461B3">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55B5F26E" w14:textId="77777777" w:rsidR="007461B3" w:rsidRPr="00A259E1" w:rsidRDefault="007461B3" w:rsidP="007461B3">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402257ED" w14:textId="77777777" w:rsidR="007461B3" w:rsidRPr="00A259E1" w:rsidRDefault="007461B3" w:rsidP="007461B3">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00940381" w14:textId="77777777" w:rsidR="007461B3" w:rsidRPr="00A259E1" w:rsidRDefault="007461B3" w:rsidP="007461B3">
      <w:pPr>
        <w:pStyle w:val="Textkapitolodrky-principy"/>
        <w:spacing w:after="120"/>
        <w:ind w:left="357" w:hanging="357"/>
        <w:rPr>
          <w:sz w:val="24"/>
          <w:szCs w:val="24"/>
        </w:rPr>
      </w:pPr>
      <w:r>
        <w:rPr>
          <w:sz w:val="24"/>
          <w:szCs w:val="24"/>
        </w:rPr>
        <w:t xml:space="preserve">žák </w:t>
      </w:r>
      <w:r w:rsidRPr="00A259E1">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49572EA0" w14:textId="77777777" w:rsidR="00A95C48" w:rsidRDefault="00A95C48" w:rsidP="00A95C48"/>
    <w:p w14:paraId="30A483E6" w14:textId="77777777" w:rsidR="00A95C48" w:rsidRDefault="00A95C48" w:rsidP="00A95C48"/>
    <w:p w14:paraId="3264D058" w14:textId="77777777" w:rsidR="00A95C48" w:rsidRDefault="00A95C48" w:rsidP="00A95C48">
      <w:pPr>
        <w:jc w:val="center"/>
        <w:rPr>
          <w:rFonts w:ascii="Arial Black" w:hAnsi="Arial Black"/>
          <w:color w:val="FF0000"/>
          <w:sz w:val="23"/>
          <w:szCs w:val="23"/>
        </w:rPr>
        <w:sectPr w:rsidR="00A95C48" w:rsidSect="00A95C48">
          <w:pgSz w:w="11906" w:h="16838"/>
          <w:pgMar w:top="1417" w:right="1417" w:bottom="1417" w:left="1417" w:header="708" w:footer="708" w:gutter="0"/>
          <w:cols w:space="708"/>
          <w:docGrid w:linePitch="360"/>
        </w:sect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50"/>
        <w:gridCol w:w="108"/>
        <w:gridCol w:w="6386"/>
        <w:gridCol w:w="13"/>
        <w:gridCol w:w="4318"/>
      </w:tblGrid>
      <w:tr w:rsidR="004030A9" w:rsidRPr="00DA3767" w14:paraId="45A89EC8" w14:textId="77777777" w:rsidTr="004030A9">
        <w:trPr>
          <w:trHeight w:val="609"/>
        </w:trPr>
        <w:tc>
          <w:tcPr>
            <w:tcW w:w="3150" w:type="dxa"/>
            <w:tcBorders>
              <w:right w:val="nil"/>
            </w:tcBorders>
            <w:shd w:val="clear" w:color="auto" w:fill="EEECE1"/>
            <w:vAlign w:val="center"/>
          </w:tcPr>
          <w:p w14:paraId="609985E0" w14:textId="77777777" w:rsidR="004030A9" w:rsidRPr="00DA3767" w:rsidRDefault="004030A9" w:rsidP="00CA012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494" w:type="dxa"/>
            <w:gridSpan w:val="2"/>
            <w:tcBorders>
              <w:left w:val="nil"/>
              <w:right w:val="nil"/>
            </w:tcBorders>
            <w:shd w:val="clear" w:color="auto" w:fill="EEECE1"/>
            <w:vAlign w:val="center"/>
          </w:tcPr>
          <w:p w14:paraId="7CB1CE45" w14:textId="77777777" w:rsidR="004030A9" w:rsidRPr="00DA3767" w:rsidRDefault="004030A9" w:rsidP="00CA012E">
            <w:pPr>
              <w:rPr>
                <w:rFonts w:ascii="Arial Black" w:hAnsi="Arial Black" w:cs="Arial"/>
                <w:color w:val="FF0000"/>
                <w:sz w:val="23"/>
                <w:szCs w:val="23"/>
              </w:rPr>
            </w:pPr>
            <w:r w:rsidRPr="00DA3767">
              <w:rPr>
                <w:rFonts w:ascii="Arial Black" w:hAnsi="Arial Black" w:cs="Arial"/>
                <w:noProof/>
                <w:color w:val="FF0000"/>
                <w:sz w:val="23"/>
                <w:szCs w:val="23"/>
              </w:rPr>
              <w:t>Výchova ke zdraví</w:t>
            </w:r>
          </w:p>
        </w:tc>
        <w:tc>
          <w:tcPr>
            <w:tcW w:w="4331" w:type="dxa"/>
            <w:gridSpan w:val="2"/>
            <w:tcBorders>
              <w:left w:val="nil"/>
            </w:tcBorders>
            <w:shd w:val="clear" w:color="auto" w:fill="EEECE1"/>
            <w:vAlign w:val="center"/>
          </w:tcPr>
          <w:p w14:paraId="4C431C7C" w14:textId="77777777" w:rsidR="004030A9" w:rsidRPr="00DA3767" w:rsidRDefault="004030A9"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4030A9" w:rsidRPr="00DA3767" w14:paraId="5694F0A6" w14:textId="77777777" w:rsidTr="004030A9">
        <w:trPr>
          <w:trHeight w:val="862"/>
        </w:trPr>
        <w:tc>
          <w:tcPr>
            <w:tcW w:w="3150" w:type="dxa"/>
            <w:shd w:val="clear" w:color="auto" w:fill="DBE5F1"/>
            <w:vAlign w:val="center"/>
          </w:tcPr>
          <w:p w14:paraId="70E04169"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Učivo</w:t>
            </w:r>
          </w:p>
        </w:tc>
        <w:tc>
          <w:tcPr>
            <w:tcW w:w="6494" w:type="dxa"/>
            <w:gridSpan w:val="2"/>
            <w:shd w:val="clear" w:color="auto" w:fill="F2DBDB"/>
            <w:vAlign w:val="center"/>
          </w:tcPr>
          <w:p w14:paraId="663A426B"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Školní výstupy</w:t>
            </w:r>
          </w:p>
        </w:tc>
        <w:tc>
          <w:tcPr>
            <w:tcW w:w="4331" w:type="dxa"/>
            <w:gridSpan w:val="2"/>
            <w:shd w:val="clear" w:color="auto" w:fill="DBE5F1"/>
            <w:vAlign w:val="center"/>
          </w:tcPr>
          <w:p w14:paraId="6412E4A7"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Přesahy a vazby</w:t>
            </w:r>
          </w:p>
          <w:p w14:paraId="43DAB615"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(mezipředmětové vztahy,</w:t>
            </w:r>
          </w:p>
          <w:p w14:paraId="38880E2F"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průřezová témata)</w:t>
            </w:r>
          </w:p>
        </w:tc>
      </w:tr>
      <w:tr w:rsidR="004030A9" w:rsidRPr="00DA3767" w14:paraId="200FA67E" w14:textId="77777777" w:rsidTr="004030A9">
        <w:tc>
          <w:tcPr>
            <w:tcW w:w="3150" w:type="dxa"/>
          </w:tcPr>
          <w:p w14:paraId="2AE0E666" w14:textId="71A75912" w:rsidR="004030A9" w:rsidRPr="00AD2A75" w:rsidRDefault="004030A9" w:rsidP="00CA012E">
            <w:pPr>
              <w:rPr>
                <w:rFonts w:ascii="Arial" w:hAnsi="Arial" w:cs="Arial"/>
                <w:b/>
                <w:color w:val="FF0000"/>
                <w:sz w:val="23"/>
                <w:szCs w:val="23"/>
              </w:rPr>
            </w:pPr>
            <w:r w:rsidRPr="00AD2A75">
              <w:rPr>
                <w:rFonts w:ascii="Arial" w:hAnsi="Arial" w:cs="Arial"/>
                <w:b/>
                <w:color w:val="FF0000"/>
                <w:sz w:val="23"/>
                <w:szCs w:val="23"/>
              </w:rPr>
              <w:t>Vztahy mezi lidmi a formy soužití</w:t>
            </w:r>
            <w:r>
              <w:rPr>
                <w:rFonts w:ascii="Arial" w:hAnsi="Arial" w:cs="Arial"/>
                <w:b/>
                <w:color w:val="FF0000"/>
                <w:sz w:val="23"/>
                <w:szCs w:val="23"/>
              </w:rPr>
              <w:t xml:space="preserve"> </w:t>
            </w:r>
          </w:p>
          <w:p w14:paraId="10F3A595" w14:textId="034143E9"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kamarádství, přátelství, láska, partnerské vztahy, manželství, rodičovské vztahy</w:t>
            </w:r>
            <w:r>
              <w:rPr>
                <w:rFonts w:ascii="Arial" w:hAnsi="Arial" w:cs="Arial"/>
                <w:color w:val="FF0000"/>
                <w:sz w:val="23"/>
                <w:szCs w:val="23"/>
              </w:rPr>
              <w:t xml:space="preserve"> </w:t>
            </w:r>
          </w:p>
          <w:p w14:paraId="6E240664"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xml:space="preserve">- vztahy a pravidla soužití v rodině, ve škole, </w:t>
            </w:r>
          </w:p>
          <w:p w14:paraId="77160C2E"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ve skupině vrstevníků, v obci</w:t>
            </w:r>
          </w:p>
          <w:p w14:paraId="23DE499B" w14:textId="77777777" w:rsidR="004030A9" w:rsidRPr="00DA3767" w:rsidRDefault="004030A9" w:rsidP="00CA012E">
            <w:pPr>
              <w:rPr>
                <w:rFonts w:ascii="Arial" w:hAnsi="Arial" w:cs="Arial"/>
                <w:color w:val="FF0000"/>
                <w:sz w:val="23"/>
                <w:szCs w:val="23"/>
              </w:rPr>
            </w:pPr>
          </w:p>
          <w:p w14:paraId="21BA93C1" w14:textId="77777777" w:rsidR="004030A9" w:rsidRDefault="004030A9" w:rsidP="00CA012E">
            <w:pPr>
              <w:rPr>
                <w:rFonts w:ascii="Arial" w:hAnsi="Arial" w:cs="Arial"/>
                <w:b/>
                <w:color w:val="FF0000"/>
                <w:sz w:val="23"/>
                <w:szCs w:val="23"/>
              </w:rPr>
            </w:pPr>
            <w:r w:rsidRPr="00AD2A75">
              <w:rPr>
                <w:rFonts w:ascii="Arial" w:hAnsi="Arial" w:cs="Arial"/>
                <w:b/>
                <w:color w:val="FF0000"/>
                <w:sz w:val="23"/>
                <w:szCs w:val="23"/>
              </w:rPr>
              <w:t xml:space="preserve">Změny v životě člověka </w:t>
            </w:r>
          </w:p>
          <w:p w14:paraId="0DC321CB" w14:textId="733C241D" w:rsidR="004030A9" w:rsidRPr="00AD2A75" w:rsidRDefault="004030A9" w:rsidP="00CA012E">
            <w:pPr>
              <w:rPr>
                <w:rFonts w:ascii="Arial" w:hAnsi="Arial" w:cs="Arial"/>
                <w:b/>
                <w:color w:val="FF0000"/>
                <w:sz w:val="23"/>
                <w:szCs w:val="23"/>
              </w:rPr>
            </w:pPr>
            <w:r w:rsidRPr="00AD2A75">
              <w:rPr>
                <w:rFonts w:ascii="Arial" w:hAnsi="Arial" w:cs="Arial"/>
                <w:b/>
                <w:color w:val="FF0000"/>
                <w:sz w:val="23"/>
                <w:szCs w:val="23"/>
              </w:rPr>
              <w:t>a jejich reflexe</w:t>
            </w:r>
            <w:r w:rsidRPr="00017989">
              <w:rPr>
                <w:b/>
                <w:i/>
                <w:iCs/>
                <w:color w:val="000000" w:themeColor="text1"/>
              </w:rPr>
              <w:t xml:space="preserve"> </w:t>
            </w:r>
          </w:p>
          <w:p w14:paraId="11F41196" w14:textId="6DE9714D" w:rsidR="004030A9" w:rsidRDefault="004030A9" w:rsidP="00CA012E">
            <w:pPr>
              <w:rPr>
                <w:rFonts w:ascii="Arial" w:hAnsi="Arial" w:cs="Arial"/>
                <w:color w:val="FF0000"/>
                <w:sz w:val="23"/>
                <w:szCs w:val="23"/>
              </w:rPr>
            </w:pPr>
            <w:r w:rsidRPr="00DA3767">
              <w:rPr>
                <w:rFonts w:ascii="Arial" w:hAnsi="Arial" w:cs="Arial"/>
                <w:color w:val="FF0000"/>
                <w:sz w:val="23"/>
                <w:szCs w:val="23"/>
              </w:rPr>
              <w:t xml:space="preserve">- tělesné, duševní </w:t>
            </w:r>
          </w:p>
          <w:p w14:paraId="5B535ABE"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xml:space="preserve">a společenské změny </w:t>
            </w:r>
          </w:p>
          <w:p w14:paraId="27CD0E28" w14:textId="186306CB"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v průběhu dospívání (puberta)</w:t>
            </w:r>
            <w:r w:rsidRPr="00017989">
              <w:rPr>
                <w:b/>
                <w:i/>
                <w:iCs/>
                <w:color w:val="000000" w:themeColor="text1"/>
              </w:rPr>
              <w:t xml:space="preserve"> </w:t>
            </w:r>
          </w:p>
          <w:p w14:paraId="00A4D3ED"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sexuální dospívání</w:t>
            </w:r>
            <w:r>
              <w:rPr>
                <w:rFonts w:ascii="Arial" w:hAnsi="Arial" w:cs="Arial"/>
                <w:color w:val="FF0000"/>
                <w:sz w:val="23"/>
                <w:szCs w:val="23"/>
              </w:rPr>
              <w:t xml:space="preserve"> a r</w:t>
            </w:r>
            <w:r w:rsidRPr="00DA3767">
              <w:rPr>
                <w:rFonts w:ascii="Arial" w:hAnsi="Arial" w:cs="Arial"/>
                <w:color w:val="FF0000"/>
                <w:sz w:val="23"/>
                <w:szCs w:val="23"/>
              </w:rPr>
              <w:t>eproduk</w:t>
            </w:r>
            <w:r>
              <w:rPr>
                <w:rFonts w:ascii="Arial" w:hAnsi="Arial" w:cs="Arial"/>
                <w:color w:val="FF0000"/>
                <w:sz w:val="23"/>
                <w:szCs w:val="23"/>
              </w:rPr>
              <w:t>ční zdraví</w:t>
            </w:r>
            <w:r w:rsidRPr="00DA3767">
              <w:rPr>
                <w:rFonts w:ascii="Arial" w:hAnsi="Arial" w:cs="Arial"/>
                <w:color w:val="FF0000"/>
                <w:sz w:val="23"/>
                <w:szCs w:val="23"/>
              </w:rPr>
              <w:t xml:space="preserve">, </w:t>
            </w:r>
            <w:r>
              <w:rPr>
                <w:rFonts w:ascii="Arial" w:hAnsi="Arial" w:cs="Arial"/>
                <w:color w:val="FF0000"/>
                <w:sz w:val="23"/>
                <w:szCs w:val="23"/>
              </w:rPr>
              <w:t xml:space="preserve">sexualita jako součást formování osobnosti, zdrženlivost, předčasná sexuální zkušenost, promiskuita, problémy </w:t>
            </w:r>
            <w:r w:rsidRPr="00DA3767">
              <w:rPr>
                <w:rFonts w:ascii="Arial" w:hAnsi="Arial" w:cs="Arial"/>
                <w:color w:val="FF0000"/>
                <w:sz w:val="23"/>
                <w:szCs w:val="23"/>
              </w:rPr>
              <w:t xml:space="preserve">těhotenství </w:t>
            </w:r>
          </w:p>
          <w:p w14:paraId="4E62D1D6"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a rodičovství mladistvých, poruchy pohlavní identity</w:t>
            </w:r>
          </w:p>
          <w:p w14:paraId="4018D510" w14:textId="77777777" w:rsidR="004030A9" w:rsidRDefault="004030A9" w:rsidP="00CA012E">
            <w:pPr>
              <w:rPr>
                <w:rFonts w:ascii="Arial" w:hAnsi="Arial" w:cs="Arial"/>
                <w:color w:val="FF0000"/>
                <w:sz w:val="23"/>
                <w:szCs w:val="23"/>
              </w:rPr>
            </w:pPr>
          </w:p>
          <w:p w14:paraId="13B28F59" w14:textId="77777777" w:rsidR="004030A9" w:rsidRDefault="004030A9" w:rsidP="00CA012E">
            <w:pPr>
              <w:rPr>
                <w:rFonts w:ascii="Arial" w:hAnsi="Arial" w:cs="Arial"/>
                <w:color w:val="FF0000"/>
                <w:sz w:val="23"/>
                <w:szCs w:val="23"/>
              </w:rPr>
            </w:pPr>
          </w:p>
          <w:p w14:paraId="4431F637" w14:textId="7F876963" w:rsidR="004030A9" w:rsidRPr="00DA3767" w:rsidRDefault="004030A9" w:rsidP="00CA012E">
            <w:pPr>
              <w:rPr>
                <w:rFonts w:ascii="Arial" w:hAnsi="Arial" w:cs="Arial"/>
                <w:color w:val="FF0000"/>
                <w:sz w:val="23"/>
                <w:szCs w:val="23"/>
              </w:rPr>
            </w:pPr>
          </w:p>
          <w:p w14:paraId="4BBF6E40" w14:textId="77777777" w:rsidR="004030A9" w:rsidRDefault="004030A9" w:rsidP="00CA012E">
            <w:pPr>
              <w:rPr>
                <w:rFonts w:ascii="Arial" w:hAnsi="Arial" w:cs="Arial"/>
                <w:b/>
                <w:color w:val="FF0000"/>
                <w:sz w:val="23"/>
                <w:szCs w:val="23"/>
              </w:rPr>
            </w:pPr>
            <w:r w:rsidRPr="0033492C">
              <w:rPr>
                <w:rFonts w:ascii="Arial" w:hAnsi="Arial" w:cs="Arial"/>
                <w:b/>
                <w:color w:val="FF0000"/>
                <w:sz w:val="23"/>
                <w:szCs w:val="23"/>
              </w:rPr>
              <w:t xml:space="preserve">Zdravý způsob života </w:t>
            </w:r>
          </w:p>
          <w:p w14:paraId="09F57807" w14:textId="61B8EAA8" w:rsidR="004030A9" w:rsidRPr="0033492C" w:rsidRDefault="004030A9" w:rsidP="00CA012E">
            <w:pPr>
              <w:rPr>
                <w:rFonts w:ascii="Arial" w:hAnsi="Arial" w:cs="Arial"/>
                <w:b/>
                <w:color w:val="FF0000"/>
                <w:sz w:val="23"/>
                <w:szCs w:val="23"/>
              </w:rPr>
            </w:pPr>
            <w:r w:rsidRPr="0033492C">
              <w:rPr>
                <w:rFonts w:ascii="Arial" w:hAnsi="Arial" w:cs="Arial"/>
                <w:b/>
                <w:color w:val="FF0000"/>
                <w:sz w:val="23"/>
                <w:szCs w:val="23"/>
              </w:rPr>
              <w:t>a péče o zdraví</w:t>
            </w:r>
            <w:r w:rsidR="0009185A">
              <w:rPr>
                <w:b/>
                <w:i/>
                <w:iCs/>
                <w:color w:val="000000" w:themeColor="text1"/>
              </w:rPr>
              <w:t xml:space="preserve"> </w:t>
            </w:r>
          </w:p>
          <w:p w14:paraId="290A51CD"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tělesná a duševní hygiena</w:t>
            </w:r>
          </w:p>
          <w:p w14:paraId="0BF0F43A" w14:textId="6AB9F038" w:rsidR="004030A9" w:rsidRDefault="004030A9" w:rsidP="00CA012E">
            <w:pPr>
              <w:rPr>
                <w:rFonts w:ascii="Arial" w:hAnsi="Arial" w:cs="Arial"/>
                <w:color w:val="FF0000"/>
                <w:sz w:val="23"/>
                <w:szCs w:val="23"/>
              </w:rPr>
            </w:pPr>
            <w:r>
              <w:rPr>
                <w:rFonts w:ascii="Arial" w:hAnsi="Arial" w:cs="Arial"/>
                <w:color w:val="FF0000"/>
                <w:sz w:val="23"/>
                <w:szCs w:val="23"/>
              </w:rPr>
              <w:t xml:space="preserve">- denní režim, vyváženost pracovních a odpočinkových aktivit </w:t>
            </w:r>
          </w:p>
          <w:p w14:paraId="35D604E0" w14:textId="77777777" w:rsidR="004030A9" w:rsidRPr="00DA3767" w:rsidRDefault="004030A9" w:rsidP="00CA012E">
            <w:pPr>
              <w:rPr>
                <w:rFonts w:ascii="Arial" w:hAnsi="Arial" w:cs="Arial"/>
                <w:color w:val="FF0000"/>
                <w:sz w:val="23"/>
                <w:szCs w:val="23"/>
              </w:rPr>
            </w:pPr>
            <w:r>
              <w:rPr>
                <w:rFonts w:ascii="Arial" w:hAnsi="Arial" w:cs="Arial"/>
                <w:color w:val="FF0000"/>
                <w:sz w:val="23"/>
                <w:szCs w:val="23"/>
              </w:rPr>
              <w:t>- pohybový režim</w:t>
            </w:r>
          </w:p>
          <w:p w14:paraId="6E85DADE" w14:textId="77777777" w:rsidR="004030A9" w:rsidRDefault="004030A9" w:rsidP="00CA012E">
            <w:pPr>
              <w:rPr>
                <w:rFonts w:ascii="Arial" w:hAnsi="Arial" w:cs="Arial"/>
                <w:color w:val="FF0000"/>
                <w:sz w:val="23"/>
                <w:szCs w:val="23"/>
              </w:rPr>
            </w:pPr>
            <w:r>
              <w:rPr>
                <w:rFonts w:ascii="Arial" w:hAnsi="Arial" w:cs="Arial"/>
                <w:color w:val="FF0000"/>
                <w:sz w:val="23"/>
                <w:szCs w:val="23"/>
              </w:rPr>
              <w:t>- výživa a zdraví (zásady zdravého stravování, poruchy příjmu potravy)</w:t>
            </w:r>
          </w:p>
          <w:p w14:paraId="202A5A28" w14:textId="77777777" w:rsidR="004030A9" w:rsidRDefault="004030A9" w:rsidP="00CA012E">
            <w:pPr>
              <w:rPr>
                <w:rFonts w:ascii="Arial" w:hAnsi="Arial" w:cs="Arial"/>
                <w:color w:val="FF0000"/>
                <w:sz w:val="23"/>
                <w:szCs w:val="23"/>
              </w:rPr>
            </w:pPr>
            <w:r>
              <w:rPr>
                <w:rFonts w:ascii="Arial" w:hAnsi="Arial" w:cs="Arial"/>
                <w:color w:val="FF0000"/>
                <w:sz w:val="23"/>
                <w:szCs w:val="23"/>
              </w:rPr>
              <w:t>- vlivy vnějšího a vnitřního prostředí na zdraví – kvalita ovzduší a vody, hluk, osvětlení, teplota</w:t>
            </w:r>
          </w:p>
          <w:p w14:paraId="13D16C67" w14:textId="77777777" w:rsidR="004030A9" w:rsidRDefault="004030A9" w:rsidP="00CA012E">
            <w:pPr>
              <w:rPr>
                <w:rFonts w:ascii="Arial" w:hAnsi="Arial" w:cs="Arial"/>
                <w:color w:val="FF0000"/>
                <w:sz w:val="23"/>
                <w:szCs w:val="23"/>
              </w:rPr>
            </w:pPr>
            <w:r>
              <w:rPr>
                <w:rFonts w:ascii="Arial" w:hAnsi="Arial" w:cs="Arial"/>
                <w:color w:val="FF0000"/>
                <w:sz w:val="23"/>
                <w:szCs w:val="23"/>
              </w:rPr>
              <w:t>- ochrana před přenosnými chorobami, základní cesty přenosu nákaz a jejich prevence, nákazy respirační, přenosné potravou, získané v přírodě, přenosné krví a sexuálním kontaktem, přenosné bodnutím hmyzu a stykem se zvířaty</w:t>
            </w:r>
          </w:p>
          <w:p w14:paraId="643863E9" w14:textId="2DCF479B" w:rsidR="004030A9" w:rsidRDefault="004030A9" w:rsidP="00CA012E">
            <w:pPr>
              <w:rPr>
                <w:rFonts w:ascii="Arial" w:hAnsi="Arial" w:cs="Arial"/>
                <w:color w:val="FF0000"/>
                <w:sz w:val="23"/>
                <w:szCs w:val="23"/>
              </w:rPr>
            </w:pPr>
          </w:p>
          <w:p w14:paraId="625DE032" w14:textId="77777777" w:rsidR="004030A9" w:rsidRDefault="004030A9" w:rsidP="00CA012E">
            <w:pPr>
              <w:rPr>
                <w:rFonts w:ascii="Arial" w:hAnsi="Arial" w:cs="Arial"/>
                <w:color w:val="FF0000"/>
                <w:sz w:val="23"/>
                <w:szCs w:val="23"/>
              </w:rPr>
            </w:pPr>
            <w:r>
              <w:rPr>
                <w:rFonts w:ascii="Arial" w:hAnsi="Arial" w:cs="Arial"/>
                <w:color w:val="FF0000"/>
                <w:sz w:val="23"/>
                <w:szCs w:val="23"/>
              </w:rPr>
              <w:t xml:space="preserve">- ochrana před chronickými nepřenosnými chorobami a před úrazy – prevence kardiovaskulárních a metabolických onemocnění, preventivní léčebná péče, odpovědné chování </w:t>
            </w:r>
            <w:r>
              <w:rPr>
                <w:rFonts w:ascii="Arial" w:hAnsi="Arial" w:cs="Arial"/>
                <w:color w:val="FF0000"/>
                <w:sz w:val="23"/>
                <w:szCs w:val="23"/>
              </w:rPr>
              <w:lastRenderedPageBreak/>
              <w:t>v situacích úrazu a život ohrožujících stavů</w:t>
            </w:r>
          </w:p>
          <w:p w14:paraId="466ED659" w14:textId="6EC52FFE" w:rsidR="004030A9" w:rsidRDefault="004030A9" w:rsidP="00CA012E">
            <w:pPr>
              <w:rPr>
                <w:rFonts w:ascii="Arial" w:hAnsi="Arial" w:cs="Arial"/>
                <w:color w:val="FF0000"/>
                <w:sz w:val="23"/>
                <w:szCs w:val="23"/>
              </w:rPr>
            </w:pPr>
          </w:p>
          <w:p w14:paraId="2521FBA9" w14:textId="77777777" w:rsidR="004030A9" w:rsidRDefault="004030A9" w:rsidP="00CA012E">
            <w:pPr>
              <w:rPr>
                <w:rFonts w:ascii="Arial" w:hAnsi="Arial" w:cs="Arial"/>
                <w:color w:val="FF0000"/>
                <w:sz w:val="23"/>
                <w:szCs w:val="23"/>
              </w:rPr>
            </w:pPr>
            <w:r>
              <w:rPr>
                <w:rFonts w:ascii="Arial" w:hAnsi="Arial" w:cs="Arial"/>
                <w:color w:val="FF0000"/>
                <w:sz w:val="23"/>
                <w:szCs w:val="23"/>
              </w:rPr>
              <w:t>- základy první pomoci</w:t>
            </w:r>
          </w:p>
          <w:p w14:paraId="23C04861" w14:textId="77777777" w:rsidR="004030A9" w:rsidRDefault="004030A9" w:rsidP="00CA012E">
            <w:pPr>
              <w:rPr>
                <w:rFonts w:ascii="Arial" w:hAnsi="Arial" w:cs="Arial"/>
                <w:color w:val="FF0000"/>
                <w:sz w:val="23"/>
                <w:szCs w:val="23"/>
              </w:rPr>
            </w:pPr>
          </w:p>
          <w:p w14:paraId="22A57DBE" w14:textId="77777777" w:rsidR="004030A9" w:rsidRDefault="004030A9" w:rsidP="00CA012E">
            <w:pPr>
              <w:rPr>
                <w:rFonts w:ascii="Arial" w:hAnsi="Arial" w:cs="Arial"/>
                <w:b/>
                <w:color w:val="FF0000"/>
                <w:sz w:val="23"/>
                <w:szCs w:val="23"/>
              </w:rPr>
            </w:pPr>
            <w:r w:rsidRPr="0033492C">
              <w:rPr>
                <w:rFonts w:ascii="Arial" w:hAnsi="Arial" w:cs="Arial"/>
                <w:b/>
                <w:color w:val="FF0000"/>
                <w:sz w:val="23"/>
                <w:szCs w:val="23"/>
              </w:rPr>
              <w:t xml:space="preserve">Rizika ohrožující zdraví </w:t>
            </w:r>
          </w:p>
          <w:p w14:paraId="41D5A6F5" w14:textId="77777777" w:rsidR="004030A9" w:rsidRDefault="004030A9" w:rsidP="00CA012E">
            <w:pPr>
              <w:rPr>
                <w:b/>
                <w:i/>
                <w:iCs/>
                <w:color w:val="000000" w:themeColor="text1"/>
              </w:rPr>
            </w:pPr>
            <w:r w:rsidRPr="0033492C">
              <w:rPr>
                <w:rFonts w:ascii="Arial" w:hAnsi="Arial" w:cs="Arial"/>
                <w:b/>
                <w:color w:val="FF0000"/>
                <w:sz w:val="23"/>
                <w:szCs w:val="23"/>
              </w:rPr>
              <w:t>a jejich prevence</w:t>
            </w:r>
            <w:r w:rsidRPr="00017989">
              <w:rPr>
                <w:b/>
                <w:i/>
                <w:iCs/>
                <w:color w:val="000000" w:themeColor="text1"/>
              </w:rPr>
              <w:t xml:space="preserve"> </w:t>
            </w:r>
          </w:p>
          <w:p w14:paraId="3C72E30A" w14:textId="08563DAB" w:rsidR="004030A9" w:rsidRPr="0033492C" w:rsidRDefault="004030A9" w:rsidP="00CA012E">
            <w:pPr>
              <w:rPr>
                <w:rFonts w:ascii="Arial" w:hAnsi="Arial" w:cs="Arial"/>
                <w:b/>
                <w:color w:val="FF0000"/>
                <w:sz w:val="23"/>
                <w:szCs w:val="23"/>
              </w:rPr>
            </w:pPr>
          </w:p>
          <w:p w14:paraId="1E7CCEE7" w14:textId="77777777" w:rsidR="004030A9" w:rsidRDefault="004030A9" w:rsidP="00CA012E">
            <w:pPr>
              <w:rPr>
                <w:rFonts w:ascii="Arial" w:hAnsi="Arial" w:cs="Arial"/>
                <w:color w:val="FF0000"/>
                <w:sz w:val="23"/>
                <w:szCs w:val="23"/>
              </w:rPr>
            </w:pPr>
            <w:r>
              <w:rPr>
                <w:rFonts w:ascii="Arial" w:hAnsi="Arial" w:cs="Arial"/>
                <w:color w:val="FF0000"/>
                <w:sz w:val="23"/>
                <w:szCs w:val="23"/>
              </w:rPr>
              <w:t>- auto-destruktivní závislosti  - psychická onemocnění, násilí proti sobě samému, rizikové chování (alkohol, aktivní a pasivní kouření, zbraně, nebezpečné látky, nebezpečný internet), násilné chování, těžké životní situace a jejich zvládání, trestná činnost, dopink ve sportu</w:t>
            </w:r>
          </w:p>
          <w:p w14:paraId="351A2659" w14:textId="059FFDEB" w:rsidR="004030A9" w:rsidRDefault="004030A9" w:rsidP="00CA012E">
            <w:pPr>
              <w:rPr>
                <w:rFonts w:ascii="Arial" w:hAnsi="Arial" w:cs="Arial"/>
                <w:color w:val="FF0000"/>
                <w:sz w:val="23"/>
                <w:szCs w:val="23"/>
              </w:rPr>
            </w:pPr>
            <w:r>
              <w:rPr>
                <w:rFonts w:ascii="Arial" w:hAnsi="Arial" w:cs="Arial"/>
                <w:color w:val="FF0000"/>
                <w:sz w:val="23"/>
                <w:szCs w:val="23"/>
              </w:rPr>
              <w:t>- skryté formy a stupně individuálního násilí a zneužívání, sexuální kriminalita, šikana, kriminalita mládeže, komunikace se službami odborné pomoci</w:t>
            </w:r>
            <w:r w:rsidR="0009185A">
              <w:rPr>
                <w:b/>
                <w:i/>
                <w:iCs/>
                <w:color w:val="000000" w:themeColor="text1"/>
              </w:rPr>
              <w:t xml:space="preserve"> </w:t>
            </w:r>
          </w:p>
          <w:p w14:paraId="473DE12C" w14:textId="77777777" w:rsidR="004030A9" w:rsidRDefault="004030A9" w:rsidP="00CA012E">
            <w:pPr>
              <w:rPr>
                <w:rFonts w:ascii="Arial" w:hAnsi="Arial" w:cs="Arial"/>
                <w:color w:val="FF0000"/>
                <w:sz w:val="23"/>
                <w:szCs w:val="23"/>
              </w:rPr>
            </w:pPr>
            <w:r>
              <w:rPr>
                <w:rFonts w:ascii="Arial" w:hAnsi="Arial" w:cs="Arial"/>
                <w:color w:val="FF0000"/>
                <w:sz w:val="23"/>
                <w:szCs w:val="23"/>
              </w:rPr>
              <w:t>- bezpečné chování a komunikace, bezpečný pohyb v rizikovém prostředí, nebezpečí komunikace prostřednictvím el. médií, sebeochrana a vzájemná pomoc v rizikových situacích a v situacích ohrožení</w:t>
            </w:r>
          </w:p>
          <w:p w14:paraId="2BF441B5" w14:textId="77777777" w:rsidR="004030A9" w:rsidRPr="00DA3767" w:rsidRDefault="004030A9" w:rsidP="00CA012E">
            <w:pPr>
              <w:rPr>
                <w:rFonts w:ascii="Arial" w:hAnsi="Arial" w:cs="Arial"/>
                <w:color w:val="FF0000"/>
                <w:sz w:val="23"/>
                <w:szCs w:val="23"/>
              </w:rPr>
            </w:pPr>
          </w:p>
          <w:p w14:paraId="548985BC" w14:textId="77777777" w:rsidR="004030A9" w:rsidRDefault="004030A9" w:rsidP="00CA012E">
            <w:pPr>
              <w:rPr>
                <w:rFonts w:ascii="Arial" w:hAnsi="Arial" w:cs="Arial"/>
                <w:b/>
                <w:color w:val="FF0000"/>
                <w:sz w:val="23"/>
                <w:szCs w:val="23"/>
              </w:rPr>
            </w:pPr>
            <w:r w:rsidRPr="0033492C">
              <w:rPr>
                <w:rFonts w:ascii="Arial" w:hAnsi="Arial" w:cs="Arial"/>
                <w:b/>
                <w:color w:val="FF0000"/>
                <w:sz w:val="23"/>
                <w:szCs w:val="23"/>
              </w:rPr>
              <w:t xml:space="preserve">Ochrana člověka </w:t>
            </w:r>
          </w:p>
          <w:p w14:paraId="3ADC53FD" w14:textId="75C98DAB" w:rsidR="004030A9" w:rsidRDefault="004030A9" w:rsidP="00CA012E">
            <w:pPr>
              <w:rPr>
                <w:rFonts w:ascii="Arial" w:hAnsi="Arial" w:cs="Arial"/>
                <w:color w:val="FF0000"/>
                <w:sz w:val="23"/>
                <w:szCs w:val="23"/>
              </w:rPr>
            </w:pPr>
            <w:r w:rsidRPr="0033492C">
              <w:rPr>
                <w:rFonts w:ascii="Arial" w:hAnsi="Arial" w:cs="Arial"/>
                <w:b/>
                <w:color w:val="FF0000"/>
                <w:sz w:val="23"/>
                <w:szCs w:val="23"/>
              </w:rPr>
              <w:t>za mimořádných událostí (OČZMU</w:t>
            </w:r>
            <w:r w:rsidRPr="00DA3767">
              <w:rPr>
                <w:rFonts w:ascii="Arial" w:hAnsi="Arial" w:cs="Arial"/>
                <w:color w:val="FF0000"/>
                <w:sz w:val="23"/>
                <w:szCs w:val="23"/>
              </w:rPr>
              <w:t>)</w:t>
            </w:r>
            <w:r w:rsidR="0009185A">
              <w:rPr>
                <w:b/>
                <w:i/>
                <w:iCs/>
                <w:color w:val="000000" w:themeColor="text1"/>
              </w:rPr>
              <w:t xml:space="preserve"> </w:t>
            </w:r>
          </w:p>
          <w:p w14:paraId="318EF0D2" w14:textId="77777777" w:rsidR="004030A9" w:rsidRDefault="004030A9" w:rsidP="00CA012E">
            <w:pPr>
              <w:rPr>
                <w:rFonts w:ascii="Arial" w:hAnsi="Arial" w:cs="Arial"/>
                <w:color w:val="FF0000"/>
                <w:sz w:val="23"/>
                <w:szCs w:val="23"/>
              </w:rPr>
            </w:pPr>
            <w:r>
              <w:rPr>
                <w:rFonts w:ascii="Arial" w:hAnsi="Arial" w:cs="Arial"/>
                <w:color w:val="FF0000"/>
                <w:sz w:val="23"/>
                <w:szCs w:val="23"/>
              </w:rPr>
              <w:t>- klasifikace mimořádných událostí, varovný signál</w:t>
            </w:r>
          </w:p>
          <w:p w14:paraId="53B96EF2" w14:textId="750A88DE" w:rsidR="004030A9" w:rsidRDefault="004030A9" w:rsidP="00CA012E">
            <w:pPr>
              <w:rPr>
                <w:rFonts w:ascii="Arial" w:hAnsi="Arial" w:cs="Arial"/>
                <w:color w:val="FF0000"/>
                <w:sz w:val="23"/>
                <w:szCs w:val="23"/>
              </w:rPr>
            </w:pPr>
          </w:p>
          <w:p w14:paraId="0BE21EC5" w14:textId="77777777" w:rsidR="004030A9" w:rsidRDefault="004030A9" w:rsidP="00CA012E">
            <w:pPr>
              <w:rPr>
                <w:rFonts w:ascii="Arial" w:hAnsi="Arial" w:cs="Arial"/>
                <w:color w:val="FF0000"/>
                <w:sz w:val="23"/>
                <w:szCs w:val="23"/>
              </w:rPr>
            </w:pPr>
            <w:r>
              <w:rPr>
                <w:rFonts w:ascii="Arial" w:hAnsi="Arial" w:cs="Arial"/>
                <w:color w:val="FF0000"/>
                <w:sz w:val="23"/>
                <w:szCs w:val="23"/>
              </w:rPr>
              <w:t>- základní úkoly ochrany obyvatelstva</w:t>
            </w:r>
          </w:p>
          <w:p w14:paraId="7CC331C5"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tísňová volání, vyhlášení poplachu, evakuace a evakuační zavazadlo, základní orientace v možných krizo</w:t>
            </w:r>
            <w:r>
              <w:rPr>
                <w:rFonts w:ascii="Arial" w:hAnsi="Arial" w:cs="Arial"/>
                <w:color w:val="FF0000"/>
                <w:sz w:val="23"/>
                <w:szCs w:val="23"/>
              </w:rPr>
              <w:t xml:space="preserve">vých situacích </w:t>
            </w:r>
          </w:p>
          <w:p w14:paraId="67595A56" w14:textId="77777777" w:rsidR="004030A9" w:rsidRDefault="004030A9" w:rsidP="00CA012E">
            <w:pPr>
              <w:rPr>
                <w:rFonts w:ascii="Arial" w:hAnsi="Arial" w:cs="Arial"/>
                <w:color w:val="FF0000"/>
                <w:sz w:val="23"/>
                <w:szCs w:val="23"/>
              </w:rPr>
            </w:pPr>
            <w:r>
              <w:rPr>
                <w:rFonts w:ascii="Arial" w:hAnsi="Arial" w:cs="Arial"/>
                <w:color w:val="FF0000"/>
                <w:sz w:val="23"/>
                <w:szCs w:val="23"/>
              </w:rPr>
              <w:t>- činnost po mimořádné události</w:t>
            </w:r>
          </w:p>
          <w:p w14:paraId="69EB742D" w14:textId="77777777" w:rsidR="004030A9" w:rsidRDefault="004030A9" w:rsidP="00CA012E">
            <w:pPr>
              <w:rPr>
                <w:rFonts w:ascii="Arial" w:hAnsi="Arial" w:cs="Arial"/>
                <w:color w:val="FF0000"/>
                <w:sz w:val="23"/>
                <w:szCs w:val="23"/>
              </w:rPr>
            </w:pPr>
          </w:p>
          <w:p w14:paraId="08D4C183"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xml:space="preserve">- ochrana zdraví ve škole, </w:t>
            </w:r>
          </w:p>
          <w:p w14:paraId="651065ED"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při různých činnostech</w:t>
            </w:r>
          </w:p>
          <w:p w14:paraId="41231CCC" w14:textId="77777777" w:rsidR="004030A9" w:rsidRDefault="004030A9" w:rsidP="00CA012E">
            <w:pPr>
              <w:rPr>
                <w:rFonts w:ascii="Arial" w:hAnsi="Arial" w:cs="Arial"/>
                <w:color w:val="FF0000"/>
                <w:sz w:val="23"/>
                <w:szCs w:val="23"/>
              </w:rPr>
            </w:pPr>
          </w:p>
          <w:p w14:paraId="7B14A6EE"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 xml:space="preserve">dopravní výchova - </w:t>
            </w:r>
            <w:r w:rsidRPr="00DA3767">
              <w:rPr>
                <w:rFonts w:ascii="Arial" w:hAnsi="Arial" w:cs="Arial"/>
                <w:color w:val="FF0000"/>
                <w:sz w:val="23"/>
                <w:szCs w:val="23"/>
              </w:rPr>
              <w:t>pravidla silničního provozu (chodec, cyklista)</w:t>
            </w:r>
          </w:p>
          <w:p w14:paraId="6254FD15" w14:textId="77777777" w:rsidR="004030A9" w:rsidRDefault="004030A9" w:rsidP="00CA012E">
            <w:pPr>
              <w:rPr>
                <w:rFonts w:ascii="Arial" w:hAnsi="Arial" w:cs="Arial"/>
                <w:color w:val="FF0000"/>
                <w:sz w:val="23"/>
                <w:szCs w:val="23"/>
              </w:rPr>
            </w:pPr>
            <w:r>
              <w:rPr>
                <w:rFonts w:ascii="Arial" w:hAnsi="Arial" w:cs="Arial"/>
                <w:color w:val="FF0000"/>
                <w:sz w:val="23"/>
                <w:szCs w:val="23"/>
              </w:rPr>
              <w:t>- rizika silniční a železniční dopravy, vztahy mezi účastníky silničního provozu vč. zvládání agresivity, postup v případě dopravní nehody</w:t>
            </w:r>
          </w:p>
          <w:p w14:paraId="717DFBF2" w14:textId="77777777" w:rsidR="004030A9" w:rsidRPr="00B33C46" w:rsidRDefault="004030A9" w:rsidP="00CA012E">
            <w:pPr>
              <w:rPr>
                <w:rFonts w:ascii="Arial" w:hAnsi="Arial" w:cs="Arial"/>
                <w:color w:val="FF0000"/>
                <w:sz w:val="23"/>
                <w:szCs w:val="23"/>
              </w:rPr>
            </w:pPr>
          </w:p>
        </w:tc>
        <w:tc>
          <w:tcPr>
            <w:tcW w:w="6494" w:type="dxa"/>
            <w:gridSpan w:val="2"/>
          </w:tcPr>
          <w:p w14:paraId="093773A5" w14:textId="77777777" w:rsidR="004030A9" w:rsidRDefault="004030A9" w:rsidP="00CA012E">
            <w:pPr>
              <w:rPr>
                <w:rFonts w:ascii="Arial" w:hAnsi="Arial" w:cs="Arial"/>
                <w:noProof/>
                <w:sz w:val="23"/>
                <w:szCs w:val="23"/>
              </w:rPr>
            </w:pPr>
          </w:p>
          <w:p w14:paraId="2F5C36D1"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respektuje pravidla soužití mezi </w:t>
            </w:r>
            <w:r>
              <w:rPr>
                <w:rFonts w:ascii="Arial" w:hAnsi="Arial" w:cs="Arial"/>
                <w:noProof/>
                <w:sz w:val="23"/>
                <w:szCs w:val="23"/>
              </w:rPr>
              <w:t xml:space="preserve">spolužáky i jinými </w:t>
            </w:r>
            <w:r w:rsidRPr="00DA3767">
              <w:rPr>
                <w:rFonts w:ascii="Arial" w:hAnsi="Arial" w:cs="Arial"/>
                <w:noProof/>
                <w:sz w:val="23"/>
                <w:szCs w:val="23"/>
              </w:rPr>
              <w:t xml:space="preserve">vrstevníky </w:t>
            </w:r>
          </w:p>
          <w:p w14:paraId="7FAFBA67"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a přispívá k utváření dobrých mezilidských vztahů</w:t>
            </w:r>
          </w:p>
          <w:p w14:paraId="138EF064"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vysvětlí role čl</w:t>
            </w:r>
            <w:r>
              <w:rPr>
                <w:rFonts w:ascii="Arial" w:hAnsi="Arial" w:cs="Arial"/>
                <w:noProof/>
                <w:sz w:val="23"/>
                <w:szCs w:val="23"/>
              </w:rPr>
              <w:t>e</w:t>
            </w:r>
            <w:r w:rsidRPr="00DA3767">
              <w:rPr>
                <w:rFonts w:ascii="Arial" w:hAnsi="Arial" w:cs="Arial"/>
                <w:noProof/>
                <w:sz w:val="23"/>
                <w:szCs w:val="23"/>
              </w:rPr>
              <w:t>nů komun</w:t>
            </w:r>
            <w:r>
              <w:rPr>
                <w:rFonts w:ascii="Arial" w:hAnsi="Arial" w:cs="Arial"/>
                <w:noProof/>
                <w:sz w:val="23"/>
                <w:szCs w:val="23"/>
              </w:rPr>
              <w:t>ity (rodina, třída, spolek) a u</w:t>
            </w:r>
            <w:r w:rsidRPr="00DA3767">
              <w:rPr>
                <w:rFonts w:ascii="Arial" w:hAnsi="Arial" w:cs="Arial"/>
                <w:noProof/>
                <w:sz w:val="23"/>
                <w:szCs w:val="23"/>
              </w:rPr>
              <w:t>vede příklady pozitivního a negativního vlivu na kvalitu sociálního klimatu</w:t>
            </w:r>
          </w:p>
          <w:p w14:paraId="6DA8E040" w14:textId="77777777" w:rsidR="004030A9" w:rsidRPr="00DA3767" w:rsidRDefault="004030A9" w:rsidP="00CA012E">
            <w:pPr>
              <w:rPr>
                <w:rFonts w:ascii="Arial" w:hAnsi="Arial" w:cs="Arial"/>
                <w:noProof/>
                <w:sz w:val="23"/>
                <w:szCs w:val="23"/>
              </w:rPr>
            </w:pPr>
          </w:p>
          <w:p w14:paraId="02AFF2BC" w14:textId="77777777" w:rsidR="004030A9" w:rsidRPr="00DA3767" w:rsidRDefault="004030A9" w:rsidP="00CA012E">
            <w:pPr>
              <w:rPr>
                <w:rFonts w:ascii="Arial" w:hAnsi="Arial" w:cs="Arial"/>
                <w:noProof/>
                <w:sz w:val="23"/>
                <w:szCs w:val="23"/>
              </w:rPr>
            </w:pPr>
          </w:p>
          <w:p w14:paraId="32FFD6F6" w14:textId="77777777" w:rsidR="004030A9" w:rsidRPr="00DA3767" w:rsidRDefault="004030A9" w:rsidP="00CA012E">
            <w:pPr>
              <w:rPr>
                <w:rFonts w:ascii="Arial" w:hAnsi="Arial" w:cs="Arial"/>
                <w:noProof/>
                <w:sz w:val="23"/>
                <w:szCs w:val="23"/>
              </w:rPr>
            </w:pPr>
          </w:p>
          <w:p w14:paraId="1BE66BD8" w14:textId="77777777" w:rsidR="004030A9" w:rsidRDefault="004030A9" w:rsidP="00CA012E">
            <w:pPr>
              <w:rPr>
                <w:rFonts w:ascii="Arial" w:hAnsi="Arial" w:cs="Arial"/>
                <w:noProof/>
                <w:sz w:val="23"/>
                <w:szCs w:val="23"/>
              </w:rPr>
            </w:pPr>
          </w:p>
          <w:p w14:paraId="71C40B17" w14:textId="77777777" w:rsidR="004030A9" w:rsidRPr="00DA3767" w:rsidRDefault="004030A9" w:rsidP="00CA012E">
            <w:pPr>
              <w:rPr>
                <w:rFonts w:ascii="Arial" w:hAnsi="Arial" w:cs="Arial"/>
                <w:noProof/>
                <w:sz w:val="23"/>
                <w:szCs w:val="23"/>
              </w:rPr>
            </w:pPr>
          </w:p>
          <w:p w14:paraId="08EA7874"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respektuje</w:t>
            </w:r>
            <w:r w:rsidRPr="00DA3767">
              <w:rPr>
                <w:rFonts w:ascii="Arial" w:hAnsi="Arial" w:cs="Arial"/>
                <w:noProof/>
                <w:sz w:val="23"/>
                <w:szCs w:val="23"/>
              </w:rPr>
              <w:t xml:space="preserve"> změny v období dospívání</w:t>
            </w:r>
            <w:r>
              <w:rPr>
                <w:rFonts w:ascii="Arial" w:hAnsi="Arial" w:cs="Arial"/>
                <w:noProof/>
                <w:sz w:val="23"/>
                <w:szCs w:val="23"/>
              </w:rPr>
              <w:t>, vhodně na ně reaguje</w:t>
            </w:r>
            <w:r w:rsidRPr="00DA3767">
              <w:rPr>
                <w:rFonts w:ascii="Arial" w:hAnsi="Arial" w:cs="Arial"/>
                <w:noProof/>
                <w:sz w:val="23"/>
                <w:szCs w:val="23"/>
              </w:rPr>
              <w:t xml:space="preserve"> a chová se kultivovaně k opačnému pohlaví</w:t>
            </w:r>
          </w:p>
          <w:p w14:paraId="261BC0CD" w14:textId="77777777" w:rsidR="004030A9" w:rsidRDefault="004030A9" w:rsidP="00CA012E">
            <w:pPr>
              <w:rPr>
                <w:rFonts w:ascii="Arial" w:hAnsi="Arial" w:cs="Arial"/>
                <w:noProof/>
                <w:sz w:val="23"/>
                <w:szCs w:val="23"/>
              </w:rPr>
            </w:pPr>
            <w:r>
              <w:rPr>
                <w:rFonts w:ascii="Arial" w:hAnsi="Arial" w:cs="Arial"/>
                <w:noProof/>
                <w:sz w:val="23"/>
                <w:szCs w:val="23"/>
              </w:rPr>
              <w:t>- vysvětlí na příkladech přímé souvislosti mezi tělesným, duševním a sociálním zdravím</w:t>
            </w:r>
          </w:p>
          <w:p w14:paraId="11C036F7" w14:textId="77777777" w:rsidR="004030A9" w:rsidRPr="00DA3767" w:rsidRDefault="004030A9" w:rsidP="00CA012E">
            <w:pPr>
              <w:rPr>
                <w:rFonts w:ascii="Arial" w:hAnsi="Arial" w:cs="Arial"/>
                <w:noProof/>
                <w:sz w:val="23"/>
                <w:szCs w:val="23"/>
              </w:rPr>
            </w:pPr>
            <w:r>
              <w:rPr>
                <w:rFonts w:ascii="Arial" w:hAnsi="Arial" w:cs="Arial"/>
                <w:noProof/>
                <w:sz w:val="23"/>
                <w:szCs w:val="23"/>
              </w:rPr>
              <w:t>- vysvětlí vztah mezi uspokojováním základních lidských potřeb a hodnotou zdraví</w:t>
            </w:r>
          </w:p>
          <w:p w14:paraId="160967F1"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respektuje význam sexuality </w:t>
            </w:r>
            <w:r w:rsidRPr="00DA3767">
              <w:rPr>
                <w:rFonts w:ascii="Arial" w:hAnsi="Arial" w:cs="Arial"/>
                <w:noProof/>
                <w:sz w:val="23"/>
                <w:szCs w:val="23"/>
              </w:rPr>
              <w:t xml:space="preserve">v souvislosti se zdravím, </w:t>
            </w:r>
            <w:r>
              <w:rPr>
                <w:rFonts w:ascii="Arial" w:hAnsi="Arial" w:cs="Arial"/>
                <w:noProof/>
                <w:sz w:val="23"/>
                <w:szCs w:val="23"/>
              </w:rPr>
              <w:t>e</w:t>
            </w:r>
            <w:r w:rsidRPr="00DA3767">
              <w:rPr>
                <w:rFonts w:ascii="Arial" w:hAnsi="Arial" w:cs="Arial"/>
                <w:noProof/>
                <w:sz w:val="23"/>
                <w:szCs w:val="23"/>
              </w:rPr>
              <w:t xml:space="preserve">tikou, morálkou a </w:t>
            </w:r>
            <w:r>
              <w:rPr>
                <w:rFonts w:ascii="Arial" w:hAnsi="Arial" w:cs="Arial"/>
                <w:noProof/>
                <w:sz w:val="23"/>
                <w:szCs w:val="23"/>
              </w:rPr>
              <w:t xml:space="preserve">pozitivními </w:t>
            </w:r>
            <w:r w:rsidRPr="00DA3767">
              <w:rPr>
                <w:rFonts w:ascii="Arial" w:hAnsi="Arial" w:cs="Arial"/>
                <w:noProof/>
                <w:sz w:val="23"/>
                <w:szCs w:val="23"/>
              </w:rPr>
              <w:t xml:space="preserve">životními cíli </w:t>
            </w:r>
          </w:p>
          <w:p w14:paraId="01E54399" w14:textId="77777777" w:rsidR="004030A9" w:rsidRPr="00DA3767" w:rsidRDefault="004030A9" w:rsidP="00CA012E">
            <w:pPr>
              <w:rPr>
                <w:rFonts w:ascii="Arial" w:hAnsi="Arial" w:cs="Arial"/>
                <w:noProof/>
                <w:sz w:val="23"/>
                <w:szCs w:val="23"/>
              </w:rPr>
            </w:pPr>
            <w:r>
              <w:rPr>
                <w:rFonts w:ascii="Arial" w:hAnsi="Arial" w:cs="Arial"/>
                <w:noProof/>
                <w:sz w:val="23"/>
                <w:szCs w:val="23"/>
              </w:rPr>
              <w:t>- chápe význam zdrženlivosti v dospívání a odpovědného sexuálního chování</w:t>
            </w:r>
          </w:p>
          <w:p w14:paraId="535EFD27" w14:textId="77777777" w:rsidR="004030A9" w:rsidRPr="00DA3767" w:rsidRDefault="004030A9" w:rsidP="00CA012E">
            <w:pPr>
              <w:rPr>
                <w:rFonts w:ascii="Arial" w:hAnsi="Arial" w:cs="Arial"/>
                <w:noProof/>
                <w:sz w:val="23"/>
                <w:szCs w:val="23"/>
              </w:rPr>
            </w:pPr>
          </w:p>
          <w:p w14:paraId="7E22A053" w14:textId="77777777" w:rsidR="004030A9" w:rsidRDefault="004030A9" w:rsidP="00CA012E">
            <w:pPr>
              <w:rPr>
                <w:rFonts w:ascii="Arial" w:hAnsi="Arial" w:cs="Arial"/>
                <w:noProof/>
                <w:sz w:val="23"/>
                <w:szCs w:val="23"/>
              </w:rPr>
            </w:pPr>
          </w:p>
          <w:p w14:paraId="116D9B39" w14:textId="77777777" w:rsidR="004030A9" w:rsidRDefault="004030A9" w:rsidP="00CA012E">
            <w:pPr>
              <w:rPr>
                <w:rFonts w:ascii="Arial" w:hAnsi="Arial" w:cs="Arial"/>
                <w:noProof/>
                <w:sz w:val="23"/>
                <w:szCs w:val="23"/>
              </w:rPr>
            </w:pPr>
          </w:p>
          <w:p w14:paraId="34E891FB" w14:textId="77777777" w:rsidR="004030A9" w:rsidRDefault="004030A9" w:rsidP="00CA012E">
            <w:pPr>
              <w:rPr>
                <w:rFonts w:ascii="Arial" w:hAnsi="Arial" w:cs="Arial"/>
                <w:noProof/>
                <w:sz w:val="23"/>
                <w:szCs w:val="23"/>
              </w:rPr>
            </w:pPr>
          </w:p>
          <w:p w14:paraId="59350D78" w14:textId="77777777" w:rsidR="004030A9" w:rsidRDefault="004030A9" w:rsidP="00CA012E">
            <w:pPr>
              <w:rPr>
                <w:rFonts w:ascii="Arial" w:hAnsi="Arial" w:cs="Arial"/>
                <w:noProof/>
                <w:sz w:val="23"/>
                <w:szCs w:val="23"/>
              </w:rPr>
            </w:pPr>
          </w:p>
          <w:p w14:paraId="635292C7" w14:textId="77777777" w:rsidR="004030A9" w:rsidRDefault="004030A9" w:rsidP="00CA012E">
            <w:pPr>
              <w:rPr>
                <w:rFonts w:ascii="Arial" w:hAnsi="Arial" w:cs="Arial"/>
                <w:noProof/>
                <w:sz w:val="23"/>
                <w:szCs w:val="23"/>
              </w:rPr>
            </w:pPr>
          </w:p>
          <w:p w14:paraId="71D5C27E" w14:textId="77777777" w:rsidR="004030A9" w:rsidRDefault="004030A9" w:rsidP="00CA012E">
            <w:pPr>
              <w:rPr>
                <w:rFonts w:ascii="Arial" w:hAnsi="Arial" w:cs="Arial"/>
                <w:noProof/>
                <w:sz w:val="23"/>
                <w:szCs w:val="23"/>
              </w:rPr>
            </w:pPr>
          </w:p>
          <w:p w14:paraId="309352B0" w14:textId="77777777" w:rsidR="004030A9" w:rsidRDefault="004030A9" w:rsidP="00CA012E">
            <w:pPr>
              <w:rPr>
                <w:rFonts w:ascii="Arial" w:hAnsi="Arial" w:cs="Arial"/>
                <w:noProof/>
                <w:sz w:val="23"/>
                <w:szCs w:val="23"/>
              </w:rPr>
            </w:pPr>
            <w:r>
              <w:rPr>
                <w:rFonts w:ascii="Arial" w:hAnsi="Arial" w:cs="Arial"/>
                <w:noProof/>
                <w:sz w:val="23"/>
                <w:szCs w:val="23"/>
              </w:rPr>
              <w:t>- posoudí různé způsoby chování lidí z hlediska odpovědnosti za vlastní zdraví i zdraví druhých a vyvozuje z nich osobní odpovědnost ve prospěch aktivní podpory zdraví</w:t>
            </w:r>
          </w:p>
          <w:p w14:paraId="1ED7E79B" w14:textId="77777777" w:rsidR="004030A9" w:rsidRDefault="004030A9" w:rsidP="00CA012E">
            <w:pPr>
              <w:pStyle w:val="OV"/>
              <w:rPr>
                <w:rFonts w:ascii="Arial" w:hAnsi="Arial" w:cs="Arial"/>
                <w:bCs w:val="0"/>
                <w:iCs/>
                <w:color w:val="000000" w:themeColor="text1"/>
                <w:sz w:val="23"/>
                <w:szCs w:val="23"/>
              </w:rPr>
            </w:pPr>
            <w:r>
              <w:rPr>
                <w:rFonts w:ascii="Arial" w:hAnsi="Arial" w:cs="Arial"/>
                <w:noProof/>
                <w:sz w:val="23"/>
                <w:szCs w:val="23"/>
              </w:rPr>
              <w:t xml:space="preserve">- </w:t>
            </w:r>
            <w:r w:rsidRPr="009F06A8">
              <w:rPr>
                <w:rFonts w:ascii="Arial" w:hAnsi="Arial" w:cs="Arial"/>
                <w:bCs w:val="0"/>
                <w:iCs/>
                <w:color w:val="000000" w:themeColor="text1"/>
                <w:sz w:val="23"/>
                <w:szCs w:val="23"/>
              </w:rPr>
              <w:t>vyjádří vlastní názor k pr</w:t>
            </w:r>
            <w:r>
              <w:rPr>
                <w:rFonts w:ascii="Arial" w:hAnsi="Arial" w:cs="Arial"/>
                <w:bCs w:val="0"/>
                <w:iCs/>
                <w:color w:val="000000" w:themeColor="text1"/>
                <w:sz w:val="23"/>
                <w:szCs w:val="23"/>
              </w:rPr>
              <w:t>oblematice zdraví a diskutuje o</w:t>
            </w:r>
          </w:p>
          <w:p w14:paraId="5BDCEB97" w14:textId="77777777" w:rsidR="004030A9" w:rsidRPr="00017989" w:rsidRDefault="004030A9" w:rsidP="00CA012E">
            <w:pPr>
              <w:pStyle w:val="OV"/>
              <w:rPr>
                <w:b/>
                <w:bCs w:val="0"/>
                <w:i/>
                <w:iCs/>
                <w:color w:val="000000" w:themeColor="text1"/>
              </w:rPr>
            </w:pPr>
            <w:r w:rsidRPr="009F06A8">
              <w:rPr>
                <w:rFonts w:ascii="Arial" w:hAnsi="Arial" w:cs="Arial"/>
                <w:bCs w:val="0"/>
                <w:iCs/>
                <w:color w:val="000000" w:themeColor="text1"/>
                <w:sz w:val="23"/>
                <w:szCs w:val="23"/>
              </w:rPr>
              <w:t>něm v kruhu vrstevníků, rodiny i v nejbližším okolí</w:t>
            </w:r>
          </w:p>
          <w:p w14:paraId="4546E83B" w14:textId="77777777" w:rsidR="004030A9" w:rsidRDefault="004030A9" w:rsidP="00CA012E">
            <w:pPr>
              <w:rPr>
                <w:rFonts w:ascii="Arial" w:hAnsi="Arial" w:cs="Arial"/>
                <w:noProof/>
                <w:sz w:val="23"/>
                <w:szCs w:val="23"/>
              </w:rPr>
            </w:pPr>
          </w:p>
          <w:p w14:paraId="4C47FA3F" w14:textId="77777777" w:rsidR="004030A9" w:rsidRDefault="004030A9" w:rsidP="00CA012E">
            <w:pPr>
              <w:rPr>
                <w:rFonts w:ascii="Arial" w:hAnsi="Arial" w:cs="Arial"/>
                <w:noProof/>
                <w:sz w:val="23"/>
                <w:szCs w:val="23"/>
              </w:rPr>
            </w:pPr>
            <w:r>
              <w:rPr>
                <w:rFonts w:ascii="Arial" w:hAnsi="Arial" w:cs="Arial"/>
                <w:noProof/>
                <w:sz w:val="23"/>
                <w:szCs w:val="23"/>
              </w:rPr>
              <w:t>- dokáže si naplánovat optimální režim dne</w:t>
            </w:r>
          </w:p>
          <w:p w14:paraId="0058226D" w14:textId="77777777" w:rsidR="004030A9" w:rsidRDefault="004030A9" w:rsidP="00CA012E">
            <w:pPr>
              <w:rPr>
                <w:rFonts w:ascii="Arial" w:hAnsi="Arial" w:cs="Arial"/>
                <w:noProof/>
                <w:sz w:val="23"/>
                <w:szCs w:val="23"/>
              </w:rPr>
            </w:pPr>
            <w:r>
              <w:rPr>
                <w:rFonts w:ascii="Arial" w:hAnsi="Arial" w:cs="Arial"/>
                <w:noProof/>
                <w:sz w:val="23"/>
                <w:szCs w:val="23"/>
              </w:rPr>
              <w:t>- dává do souvislosti složení stravy a způsob stravování s rozvojem civilizačních nemocí a v rámci svých možností uplatňuje zdravé stravovací návyky</w:t>
            </w:r>
          </w:p>
          <w:p w14:paraId="502D536A" w14:textId="77777777" w:rsidR="004030A9" w:rsidRDefault="004030A9" w:rsidP="00CA012E">
            <w:pPr>
              <w:rPr>
                <w:rFonts w:ascii="Arial" w:hAnsi="Arial" w:cs="Arial"/>
                <w:noProof/>
                <w:sz w:val="23"/>
                <w:szCs w:val="23"/>
              </w:rPr>
            </w:pPr>
            <w:r>
              <w:rPr>
                <w:rFonts w:ascii="Arial" w:hAnsi="Arial" w:cs="Arial"/>
                <w:noProof/>
                <w:sz w:val="23"/>
                <w:szCs w:val="23"/>
              </w:rPr>
              <w:t>- uplatňuje osvojené preventivní způsoby rozhodování, chování a jednání v souvislosti s běžnými, přenosnými, civilizačními a jinými chorobami</w:t>
            </w:r>
          </w:p>
          <w:p w14:paraId="75E5DC9A" w14:textId="77777777" w:rsidR="004030A9" w:rsidRDefault="004030A9" w:rsidP="00CA012E">
            <w:pPr>
              <w:rPr>
                <w:rFonts w:ascii="Arial" w:hAnsi="Arial" w:cs="Arial"/>
                <w:noProof/>
                <w:sz w:val="23"/>
                <w:szCs w:val="23"/>
              </w:rPr>
            </w:pPr>
            <w:r>
              <w:rPr>
                <w:rFonts w:ascii="Arial" w:hAnsi="Arial" w:cs="Arial"/>
                <w:noProof/>
                <w:sz w:val="23"/>
                <w:szCs w:val="23"/>
              </w:rPr>
              <w:t>- svěří se se zdravotním problémem a v případě potřeby vyhledá odbornou pomoc</w:t>
            </w:r>
          </w:p>
          <w:p w14:paraId="0E4CF908" w14:textId="77777777" w:rsidR="004030A9" w:rsidRDefault="004030A9" w:rsidP="00CA012E">
            <w:pPr>
              <w:rPr>
                <w:rFonts w:ascii="Arial" w:hAnsi="Arial" w:cs="Arial"/>
                <w:noProof/>
                <w:sz w:val="23"/>
                <w:szCs w:val="23"/>
              </w:rPr>
            </w:pPr>
          </w:p>
          <w:p w14:paraId="39FA6FC3" w14:textId="77777777" w:rsidR="004030A9" w:rsidRDefault="004030A9" w:rsidP="00CA012E">
            <w:pPr>
              <w:rPr>
                <w:rFonts w:ascii="Arial" w:hAnsi="Arial" w:cs="Arial"/>
                <w:noProof/>
                <w:sz w:val="23"/>
                <w:szCs w:val="23"/>
              </w:rPr>
            </w:pPr>
          </w:p>
          <w:p w14:paraId="579E6D18" w14:textId="77777777" w:rsidR="004030A9" w:rsidRDefault="004030A9" w:rsidP="00CA012E">
            <w:pPr>
              <w:rPr>
                <w:rFonts w:ascii="Arial" w:hAnsi="Arial" w:cs="Arial"/>
                <w:noProof/>
                <w:sz w:val="23"/>
                <w:szCs w:val="23"/>
              </w:rPr>
            </w:pPr>
          </w:p>
          <w:p w14:paraId="73CC2914" w14:textId="77777777" w:rsidR="004030A9" w:rsidRDefault="004030A9" w:rsidP="00CA012E">
            <w:pPr>
              <w:rPr>
                <w:rFonts w:ascii="Arial" w:hAnsi="Arial" w:cs="Arial"/>
                <w:noProof/>
                <w:sz w:val="23"/>
                <w:szCs w:val="23"/>
              </w:rPr>
            </w:pPr>
          </w:p>
          <w:p w14:paraId="7A50CBAA" w14:textId="77777777" w:rsidR="004030A9" w:rsidRDefault="004030A9" w:rsidP="00CA012E">
            <w:pPr>
              <w:rPr>
                <w:rFonts w:ascii="Arial" w:hAnsi="Arial" w:cs="Arial"/>
                <w:noProof/>
                <w:sz w:val="23"/>
                <w:szCs w:val="23"/>
              </w:rPr>
            </w:pPr>
          </w:p>
          <w:p w14:paraId="08A22C13" w14:textId="77777777" w:rsidR="004030A9" w:rsidRDefault="004030A9" w:rsidP="00CA012E">
            <w:pPr>
              <w:rPr>
                <w:rFonts w:ascii="Arial" w:hAnsi="Arial" w:cs="Arial"/>
                <w:noProof/>
                <w:sz w:val="23"/>
                <w:szCs w:val="23"/>
              </w:rPr>
            </w:pPr>
          </w:p>
          <w:p w14:paraId="50819D5B" w14:textId="77777777" w:rsidR="004030A9" w:rsidRDefault="004030A9" w:rsidP="00CA012E">
            <w:pPr>
              <w:rPr>
                <w:rFonts w:ascii="Arial" w:hAnsi="Arial" w:cs="Arial"/>
                <w:noProof/>
                <w:sz w:val="23"/>
                <w:szCs w:val="23"/>
              </w:rPr>
            </w:pPr>
          </w:p>
          <w:p w14:paraId="177E9EB4" w14:textId="77777777" w:rsidR="004030A9" w:rsidRDefault="004030A9" w:rsidP="00CA012E">
            <w:pPr>
              <w:rPr>
                <w:rFonts w:ascii="Arial" w:hAnsi="Arial" w:cs="Arial"/>
                <w:noProof/>
                <w:sz w:val="23"/>
                <w:szCs w:val="23"/>
              </w:rPr>
            </w:pPr>
          </w:p>
          <w:p w14:paraId="6F9B0F6B" w14:textId="77777777" w:rsidR="004030A9" w:rsidRDefault="004030A9" w:rsidP="00CA012E">
            <w:pPr>
              <w:rPr>
                <w:rFonts w:ascii="Arial" w:hAnsi="Arial" w:cs="Arial"/>
                <w:noProof/>
                <w:sz w:val="23"/>
                <w:szCs w:val="23"/>
              </w:rPr>
            </w:pPr>
          </w:p>
          <w:p w14:paraId="2AAB6645" w14:textId="77777777" w:rsidR="004030A9" w:rsidRDefault="004030A9" w:rsidP="00CA012E">
            <w:pPr>
              <w:rPr>
                <w:rFonts w:ascii="Arial" w:hAnsi="Arial" w:cs="Arial"/>
                <w:noProof/>
                <w:sz w:val="23"/>
                <w:szCs w:val="23"/>
              </w:rPr>
            </w:pPr>
          </w:p>
          <w:p w14:paraId="0C7F3C36" w14:textId="77777777" w:rsidR="004030A9" w:rsidRDefault="004030A9" w:rsidP="00CA012E">
            <w:pPr>
              <w:rPr>
                <w:rFonts w:ascii="Arial" w:hAnsi="Arial" w:cs="Arial"/>
                <w:noProof/>
                <w:sz w:val="23"/>
                <w:szCs w:val="23"/>
              </w:rPr>
            </w:pPr>
          </w:p>
          <w:p w14:paraId="0835A09D" w14:textId="77777777" w:rsidR="004030A9" w:rsidRDefault="004030A9" w:rsidP="00CA012E">
            <w:pPr>
              <w:rPr>
                <w:rFonts w:ascii="Arial" w:hAnsi="Arial" w:cs="Arial"/>
                <w:noProof/>
                <w:sz w:val="23"/>
                <w:szCs w:val="23"/>
              </w:rPr>
            </w:pPr>
          </w:p>
          <w:p w14:paraId="0C5F54F8" w14:textId="77777777" w:rsidR="004030A9" w:rsidRDefault="004030A9" w:rsidP="00CA012E">
            <w:pPr>
              <w:rPr>
                <w:rFonts w:ascii="Arial" w:hAnsi="Arial" w:cs="Arial"/>
                <w:noProof/>
                <w:sz w:val="23"/>
                <w:szCs w:val="23"/>
              </w:rPr>
            </w:pPr>
          </w:p>
          <w:p w14:paraId="404B6ED5" w14:textId="77777777" w:rsidR="004030A9" w:rsidRDefault="004030A9" w:rsidP="00CA012E">
            <w:pPr>
              <w:rPr>
                <w:rFonts w:ascii="Arial" w:hAnsi="Arial" w:cs="Arial"/>
                <w:noProof/>
                <w:sz w:val="23"/>
                <w:szCs w:val="23"/>
              </w:rPr>
            </w:pPr>
          </w:p>
          <w:p w14:paraId="28E7B8D2" w14:textId="77777777" w:rsidR="004030A9" w:rsidRDefault="004030A9" w:rsidP="00CA012E">
            <w:pPr>
              <w:rPr>
                <w:rFonts w:ascii="Arial" w:hAnsi="Arial" w:cs="Arial"/>
                <w:noProof/>
                <w:sz w:val="23"/>
                <w:szCs w:val="23"/>
              </w:rPr>
            </w:pPr>
          </w:p>
          <w:p w14:paraId="5CAA2927" w14:textId="77777777" w:rsidR="004030A9" w:rsidRDefault="004030A9" w:rsidP="00CA012E">
            <w:pPr>
              <w:rPr>
                <w:rFonts w:ascii="Arial" w:hAnsi="Arial" w:cs="Arial"/>
                <w:noProof/>
                <w:sz w:val="23"/>
                <w:szCs w:val="23"/>
              </w:rPr>
            </w:pPr>
          </w:p>
          <w:p w14:paraId="06F9A758" w14:textId="77777777" w:rsidR="004030A9" w:rsidRDefault="004030A9" w:rsidP="00CA012E">
            <w:pPr>
              <w:rPr>
                <w:rFonts w:ascii="Arial" w:hAnsi="Arial" w:cs="Arial"/>
                <w:noProof/>
                <w:sz w:val="23"/>
                <w:szCs w:val="23"/>
              </w:rPr>
            </w:pPr>
          </w:p>
          <w:p w14:paraId="32959D35" w14:textId="77777777" w:rsidR="004030A9" w:rsidRDefault="004030A9" w:rsidP="00CA012E">
            <w:pPr>
              <w:rPr>
                <w:rFonts w:ascii="Arial" w:hAnsi="Arial" w:cs="Arial"/>
                <w:noProof/>
                <w:sz w:val="23"/>
                <w:szCs w:val="23"/>
              </w:rPr>
            </w:pPr>
          </w:p>
          <w:p w14:paraId="30BCC39C" w14:textId="77777777" w:rsidR="004030A9" w:rsidRDefault="004030A9" w:rsidP="00CA012E">
            <w:pPr>
              <w:rPr>
                <w:rFonts w:ascii="Arial" w:hAnsi="Arial" w:cs="Arial"/>
                <w:noProof/>
                <w:sz w:val="23"/>
                <w:szCs w:val="23"/>
              </w:rPr>
            </w:pPr>
          </w:p>
          <w:p w14:paraId="54A90AD7" w14:textId="77777777" w:rsidR="004030A9" w:rsidRDefault="004030A9" w:rsidP="00CA012E">
            <w:pPr>
              <w:rPr>
                <w:rFonts w:ascii="Arial" w:hAnsi="Arial" w:cs="Arial"/>
                <w:noProof/>
                <w:sz w:val="23"/>
                <w:szCs w:val="23"/>
              </w:rPr>
            </w:pPr>
          </w:p>
          <w:p w14:paraId="7411CBC5" w14:textId="77777777" w:rsidR="004030A9" w:rsidRDefault="004030A9" w:rsidP="00CA012E">
            <w:pPr>
              <w:rPr>
                <w:rFonts w:ascii="Arial" w:hAnsi="Arial" w:cs="Arial"/>
                <w:noProof/>
                <w:sz w:val="23"/>
                <w:szCs w:val="23"/>
              </w:rPr>
            </w:pPr>
          </w:p>
          <w:p w14:paraId="69C33375" w14:textId="77777777" w:rsidR="004030A9" w:rsidRDefault="004030A9" w:rsidP="00CA012E">
            <w:pPr>
              <w:rPr>
                <w:rFonts w:ascii="Arial" w:hAnsi="Arial" w:cs="Arial"/>
                <w:noProof/>
                <w:sz w:val="23"/>
                <w:szCs w:val="23"/>
              </w:rPr>
            </w:pPr>
          </w:p>
          <w:p w14:paraId="009A091E" w14:textId="77777777" w:rsidR="004030A9" w:rsidRDefault="004030A9" w:rsidP="00CA012E">
            <w:pPr>
              <w:rPr>
                <w:rFonts w:ascii="Arial" w:hAnsi="Arial" w:cs="Arial"/>
                <w:noProof/>
                <w:sz w:val="23"/>
                <w:szCs w:val="23"/>
              </w:rPr>
            </w:pPr>
          </w:p>
          <w:p w14:paraId="305C6FCF"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projevuje odpovědné chování v situacích ohrožení osobního be</w:t>
            </w:r>
            <w:r>
              <w:rPr>
                <w:rFonts w:ascii="Arial" w:hAnsi="Arial" w:cs="Arial"/>
                <w:noProof/>
                <w:sz w:val="23"/>
                <w:szCs w:val="23"/>
              </w:rPr>
              <w:t>zpečí, je schopen pomoci druhým</w:t>
            </w:r>
          </w:p>
          <w:p w14:paraId="653A1C9C"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xml:space="preserve">- dává do souvislosti zdravotní a psychosociální rizika spojená se zneužíváním návykových látek a životní perspektivu mladého člověka </w:t>
            </w:r>
          </w:p>
          <w:p w14:paraId="01686BCC"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uplatňuje osvojené sociální dovednosti a modely chování </w:t>
            </w:r>
          </w:p>
          <w:p w14:paraId="1DFC281C"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při kontaktu se sociálně patologickými jevy ve škole i mimo ni</w:t>
            </w:r>
          </w:p>
          <w:p w14:paraId="6D9B7A16"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v případě potřeby vyhledá odbornou pomoc sobě </w:t>
            </w:r>
          </w:p>
          <w:p w14:paraId="00A78104"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nebo druhým</w:t>
            </w:r>
          </w:p>
          <w:p w14:paraId="350D183F"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vyhodnotí na základě svých znalostí a zkušeností možný manipulační vliv vrstevníků, médií a sekt</w:t>
            </w:r>
          </w:p>
          <w:p w14:paraId="5267FFA7" w14:textId="77777777" w:rsidR="004030A9" w:rsidRPr="00DA3767" w:rsidRDefault="004030A9" w:rsidP="00CA012E">
            <w:pPr>
              <w:rPr>
                <w:rFonts w:ascii="Arial" w:hAnsi="Arial" w:cs="Arial"/>
                <w:noProof/>
                <w:sz w:val="23"/>
                <w:szCs w:val="23"/>
              </w:rPr>
            </w:pPr>
            <w:r>
              <w:rPr>
                <w:rFonts w:ascii="Arial" w:hAnsi="Arial" w:cs="Arial"/>
                <w:noProof/>
                <w:sz w:val="23"/>
                <w:szCs w:val="23"/>
              </w:rPr>
              <w:t>- uplatňuje osvojené dovednosti komunikační obrany proti manipulaci a agresi</w:t>
            </w:r>
          </w:p>
          <w:p w14:paraId="7AC79C0B" w14:textId="77777777" w:rsidR="004030A9" w:rsidRPr="00DA3767" w:rsidRDefault="004030A9" w:rsidP="00CA012E">
            <w:pPr>
              <w:rPr>
                <w:rFonts w:ascii="Arial" w:hAnsi="Arial" w:cs="Arial"/>
                <w:sz w:val="23"/>
                <w:szCs w:val="23"/>
              </w:rPr>
            </w:pPr>
          </w:p>
          <w:p w14:paraId="56BA4995" w14:textId="77777777" w:rsidR="004030A9" w:rsidRPr="00DA3767" w:rsidRDefault="004030A9" w:rsidP="00CA012E">
            <w:pPr>
              <w:rPr>
                <w:rFonts w:ascii="Arial" w:hAnsi="Arial" w:cs="Arial"/>
                <w:sz w:val="23"/>
                <w:szCs w:val="23"/>
              </w:rPr>
            </w:pPr>
          </w:p>
          <w:p w14:paraId="43A5AF12" w14:textId="77777777" w:rsidR="004030A9" w:rsidRPr="00DA3767" w:rsidRDefault="004030A9" w:rsidP="00CA012E">
            <w:pPr>
              <w:rPr>
                <w:rFonts w:ascii="Arial" w:hAnsi="Arial" w:cs="Arial"/>
                <w:sz w:val="23"/>
                <w:szCs w:val="23"/>
              </w:rPr>
            </w:pPr>
          </w:p>
          <w:p w14:paraId="463A2C7E" w14:textId="77777777" w:rsidR="004030A9" w:rsidRDefault="004030A9" w:rsidP="00CA012E">
            <w:pPr>
              <w:rPr>
                <w:rFonts w:ascii="Arial" w:hAnsi="Arial" w:cs="Arial"/>
                <w:sz w:val="23"/>
                <w:szCs w:val="23"/>
              </w:rPr>
            </w:pPr>
          </w:p>
          <w:p w14:paraId="40C9A747" w14:textId="77777777" w:rsidR="004030A9" w:rsidRDefault="004030A9" w:rsidP="00CA012E">
            <w:pPr>
              <w:rPr>
                <w:rFonts w:ascii="Arial" w:hAnsi="Arial" w:cs="Arial"/>
                <w:sz w:val="23"/>
                <w:szCs w:val="23"/>
              </w:rPr>
            </w:pPr>
          </w:p>
          <w:p w14:paraId="13232FE7" w14:textId="77777777" w:rsidR="004030A9" w:rsidRDefault="004030A9" w:rsidP="00CA012E">
            <w:pPr>
              <w:rPr>
                <w:rFonts w:ascii="Arial" w:hAnsi="Arial" w:cs="Arial"/>
                <w:sz w:val="23"/>
                <w:szCs w:val="23"/>
              </w:rPr>
            </w:pPr>
          </w:p>
          <w:p w14:paraId="47F173FB" w14:textId="77777777" w:rsidR="004030A9" w:rsidRDefault="004030A9" w:rsidP="00CA012E">
            <w:pPr>
              <w:rPr>
                <w:rFonts w:ascii="Arial" w:hAnsi="Arial" w:cs="Arial"/>
                <w:sz w:val="23"/>
                <w:szCs w:val="23"/>
              </w:rPr>
            </w:pPr>
          </w:p>
          <w:p w14:paraId="14FB2D77" w14:textId="77777777" w:rsidR="004030A9" w:rsidRDefault="004030A9" w:rsidP="00CA012E">
            <w:pPr>
              <w:rPr>
                <w:rFonts w:ascii="Arial" w:hAnsi="Arial" w:cs="Arial"/>
                <w:sz w:val="23"/>
                <w:szCs w:val="23"/>
              </w:rPr>
            </w:pPr>
          </w:p>
          <w:p w14:paraId="030BFA70" w14:textId="77777777" w:rsidR="004030A9" w:rsidRDefault="004030A9" w:rsidP="00CA012E">
            <w:pPr>
              <w:rPr>
                <w:rFonts w:ascii="Arial" w:hAnsi="Arial" w:cs="Arial"/>
                <w:sz w:val="23"/>
                <w:szCs w:val="23"/>
              </w:rPr>
            </w:pPr>
          </w:p>
          <w:p w14:paraId="7D9343BF" w14:textId="77777777" w:rsidR="004030A9" w:rsidRDefault="004030A9" w:rsidP="00CA012E">
            <w:pPr>
              <w:rPr>
                <w:rFonts w:ascii="Arial" w:hAnsi="Arial" w:cs="Arial"/>
                <w:sz w:val="23"/>
                <w:szCs w:val="23"/>
              </w:rPr>
            </w:pPr>
          </w:p>
          <w:p w14:paraId="159AE4E9" w14:textId="77777777" w:rsidR="004030A9" w:rsidRDefault="004030A9" w:rsidP="00CA012E">
            <w:pPr>
              <w:rPr>
                <w:rFonts w:ascii="Arial" w:hAnsi="Arial" w:cs="Arial"/>
                <w:sz w:val="23"/>
                <w:szCs w:val="23"/>
              </w:rPr>
            </w:pPr>
          </w:p>
          <w:p w14:paraId="724C860C" w14:textId="77777777" w:rsidR="004030A9" w:rsidRDefault="004030A9" w:rsidP="00CA012E">
            <w:pPr>
              <w:rPr>
                <w:rFonts w:ascii="Arial" w:hAnsi="Arial" w:cs="Arial"/>
                <w:sz w:val="23"/>
                <w:szCs w:val="23"/>
              </w:rPr>
            </w:pPr>
          </w:p>
          <w:p w14:paraId="7CBF7E88" w14:textId="77777777" w:rsidR="004030A9" w:rsidRDefault="004030A9" w:rsidP="00CA012E">
            <w:pPr>
              <w:rPr>
                <w:rFonts w:ascii="Arial" w:hAnsi="Arial" w:cs="Arial"/>
                <w:sz w:val="23"/>
                <w:szCs w:val="23"/>
              </w:rPr>
            </w:pPr>
          </w:p>
          <w:p w14:paraId="59661121" w14:textId="77777777" w:rsidR="004030A9" w:rsidRDefault="004030A9" w:rsidP="00CA012E">
            <w:pPr>
              <w:rPr>
                <w:rFonts w:ascii="Arial" w:hAnsi="Arial" w:cs="Arial"/>
                <w:sz w:val="23"/>
                <w:szCs w:val="23"/>
              </w:rPr>
            </w:pPr>
          </w:p>
          <w:p w14:paraId="3BAC0438" w14:textId="77777777" w:rsidR="004030A9" w:rsidRDefault="004030A9" w:rsidP="00CA012E">
            <w:pPr>
              <w:rPr>
                <w:rFonts w:ascii="Arial" w:hAnsi="Arial" w:cs="Arial"/>
                <w:sz w:val="23"/>
                <w:szCs w:val="23"/>
              </w:rPr>
            </w:pPr>
          </w:p>
          <w:p w14:paraId="512A9B07" w14:textId="77777777" w:rsidR="004030A9" w:rsidRDefault="004030A9" w:rsidP="00CA012E">
            <w:pPr>
              <w:rPr>
                <w:rFonts w:ascii="Arial" w:hAnsi="Arial" w:cs="Arial"/>
                <w:sz w:val="23"/>
                <w:szCs w:val="23"/>
              </w:rPr>
            </w:pPr>
          </w:p>
          <w:p w14:paraId="6A8A4EB5" w14:textId="77777777" w:rsidR="004030A9" w:rsidRPr="00DA3767" w:rsidRDefault="004030A9" w:rsidP="00CA012E">
            <w:pPr>
              <w:rPr>
                <w:rFonts w:ascii="Arial" w:hAnsi="Arial" w:cs="Arial"/>
                <w:sz w:val="23"/>
                <w:szCs w:val="23"/>
              </w:rPr>
            </w:pPr>
          </w:p>
          <w:p w14:paraId="56FA568F" w14:textId="77777777" w:rsidR="004030A9" w:rsidRDefault="004030A9" w:rsidP="00CA012E">
            <w:pPr>
              <w:rPr>
                <w:rFonts w:ascii="Arial" w:hAnsi="Arial" w:cs="Arial"/>
                <w:sz w:val="23"/>
                <w:szCs w:val="23"/>
              </w:rPr>
            </w:pPr>
          </w:p>
          <w:p w14:paraId="5CD79FDD" w14:textId="77777777" w:rsidR="004030A9" w:rsidRPr="00DA3767" w:rsidRDefault="004030A9" w:rsidP="00CA012E">
            <w:pPr>
              <w:rPr>
                <w:rFonts w:ascii="Arial" w:hAnsi="Arial" w:cs="Arial"/>
                <w:sz w:val="23"/>
                <w:szCs w:val="23"/>
              </w:rPr>
            </w:pPr>
            <w:r w:rsidRPr="00DA3767">
              <w:rPr>
                <w:rFonts w:ascii="Arial" w:hAnsi="Arial" w:cs="Arial"/>
                <w:sz w:val="23"/>
                <w:szCs w:val="23"/>
              </w:rPr>
              <w:t xml:space="preserve">- projevuje odpovědné chování </w:t>
            </w:r>
            <w:r>
              <w:rPr>
                <w:rFonts w:ascii="Arial" w:hAnsi="Arial" w:cs="Arial"/>
                <w:sz w:val="23"/>
                <w:szCs w:val="23"/>
              </w:rPr>
              <w:t>v rizikových situacích silniční a železniční dopravy, aktivně předchází situacím ohrožení zdraví a osobního bezpečí</w:t>
            </w:r>
          </w:p>
          <w:p w14:paraId="571CBB0C" w14:textId="77777777" w:rsidR="004030A9" w:rsidRPr="00DA3767" w:rsidRDefault="004030A9" w:rsidP="00CA012E">
            <w:pPr>
              <w:rPr>
                <w:rFonts w:ascii="Arial" w:hAnsi="Arial" w:cs="Arial"/>
                <w:sz w:val="23"/>
                <w:szCs w:val="23"/>
              </w:rPr>
            </w:pPr>
            <w:r w:rsidRPr="00DA3767">
              <w:rPr>
                <w:rFonts w:ascii="Arial" w:hAnsi="Arial" w:cs="Arial"/>
                <w:sz w:val="23"/>
                <w:szCs w:val="23"/>
              </w:rPr>
              <w:t>- v případě potřeby poskytne adekvátní pomoc</w:t>
            </w:r>
          </w:p>
          <w:p w14:paraId="0440AC6E" w14:textId="77777777" w:rsidR="004030A9" w:rsidRDefault="004030A9" w:rsidP="00CA012E">
            <w:pPr>
              <w:rPr>
                <w:rFonts w:ascii="Arial" w:hAnsi="Arial" w:cs="Arial"/>
                <w:sz w:val="23"/>
                <w:szCs w:val="23"/>
              </w:rPr>
            </w:pPr>
            <w:r>
              <w:rPr>
                <w:rFonts w:ascii="Arial" w:hAnsi="Arial" w:cs="Arial"/>
                <w:sz w:val="23"/>
                <w:szCs w:val="23"/>
              </w:rPr>
              <w:t>- uplatňuje adekvátní způsoby chování a ochrany v modelových situacích ohrožení, nebezpečí i mimořádných událostí</w:t>
            </w:r>
          </w:p>
          <w:p w14:paraId="4023AF1C" w14:textId="77777777" w:rsidR="004030A9" w:rsidRDefault="004030A9" w:rsidP="00CA012E">
            <w:pPr>
              <w:rPr>
                <w:rFonts w:ascii="Arial" w:hAnsi="Arial" w:cs="Arial"/>
                <w:sz w:val="23"/>
                <w:szCs w:val="23"/>
              </w:rPr>
            </w:pPr>
          </w:p>
          <w:p w14:paraId="34019306" w14:textId="77777777" w:rsidR="004030A9" w:rsidRDefault="004030A9" w:rsidP="00CA012E">
            <w:pPr>
              <w:rPr>
                <w:rFonts w:ascii="Arial" w:hAnsi="Arial" w:cs="Arial"/>
                <w:sz w:val="23"/>
                <w:szCs w:val="23"/>
              </w:rPr>
            </w:pPr>
          </w:p>
          <w:p w14:paraId="3B721C74" w14:textId="77777777" w:rsidR="004030A9" w:rsidRDefault="004030A9" w:rsidP="00CA012E">
            <w:pPr>
              <w:rPr>
                <w:rFonts w:ascii="Arial" w:hAnsi="Arial" w:cs="Arial"/>
                <w:sz w:val="23"/>
                <w:szCs w:val="23"/>
              </w:rPr>
            </w:pPr>
          </w:p>
          <w:p w14:paraId="23BA6EBA" w14:textId="77777777" w:rsidR="004030A9" w:rsidRDefault="004030A9" w:rsidP="00CA012E">
            <w:pPr>
              <w:rPr>
                <w:rFonts w:ascii="Arial" w:hAnsi="Arial" w:cs="Arial"/>
                <w:sz w:val="23"/>
                <w:szCs w:val="23"/>
              </w:rPr>
            </w:pPr>
          </w:p>
          <w:p w14:paraId="42368E37" w14:textId="77777777" w:rsidR="004030A9" w:rsidRDefault="004030A9" w:rsidP="00CA012E">
            <w:pPr>
              <w:rPr>
                <w:rFonts w:ascii="Arial" w:hAnsi="Arial" w:cs="Arial"/>
                <w:sz w:val="23"/>
                <w:szCs w:val="23"/>
              </w:rPr>
            </w:pPr>
          </w:p>
          <w:p w14:paraId="41FABA1C" w14:textId="77777777" w:rsidR="004030A9" w:rsidRDefault="004030A9" w:rsidP="00CA012E">
            <w:pPr>
              <w:rPr>
                <w:rFonts w:ascii="Arial" w:hAnsi="Arial" w:cs="Arial"/>
                <w:sz w:val="23"/>
                <w:szCs w:val="23"/>
              </w:rPr>
            </w:pPr>
          </w:p>
          <w:p w14:paraId="4AC28DC0" w14:textId="77777777" w:rsidR="004030A9" w:rsidRDefault="004030A9" w:rsidP="00CA012E">
            <w:pPr>
              <w:rPr>
                <w:rFonts w:ascii="Arial" w:hAnsi="Arial" w:cs="Arial"/>
                <w:sz w:val="23"/>
                <w:szCs w:val="23"/>
              </w:rPr>
            </w:pPr>
          </w:p>
          <w:p w14:paraId="24C4E6D4" w14:textId="77777777" w:rsidR="004030A9" w:rsidRDefault="004030A9" w:rsidP="00CA012E">
            <w:pPr>
              <w:rPr>
                <w:rFonts w:ascii="Arial" w:hAnsi="Arial" w:cs="Arial"/>
                <w:sz w:val="23"/>
                <w:szCs w:val="23"/>
              </w:rPr>
            </w:pPr>
            <w:r w:rsidRPr="0033492C">
              <w:rPr>
                <w:rFonts w:ascii="Arial" w:hAnsi="Arial" w:cs="Arial"/>
                <w:sz w:val="23"/>
                <w:szCs w:val="23"/>
              </w:rPr>
              <w:t>-</w:t>
            </w:r>
            <w:r>
              <w:rPr>
                <w:rFonts w:ascii="Arial" w:hAnsi="Arial" w:cs="Arial"/>
                <w:sz w:val="23"/>
                <w:szCs w:val="23"/>
              </w:rPr>
              <w:t xml:space="preserve"> chrání své zdraví nejen ve škole, ale i při rozmanitých činnostech</w:t>
            </w:r>
          </w:p>
          <w:p w14:paraId="30D811F5" w14:textId="77777777" w:rsidR="004030A9" w:rsidRDefault="004030A9" w:rsidP="00CA012E">
            <w:pPr>
              <w:rPr>
                <w:rFonts w:ascii="Arial" w:hAnsi="Arial" w:cs="Arial"/>
                <w:sz w:val="23"/>
                <w:szCs w:val="23"/>
              </w:rPr>
            </w:pPr>
          </w:p>
          <w:p w14:paraId="6C35ADA8" w14:textId="77777777" w:rsidR="004030A9" w:rsidRDefault="004030A9" w:rsidP="00CA012E">
            <w:pPr>
              <w:rPr>
                <w:rFonts w:ascii="Arial" w:hAnsi="Arial" w:cs="Arial"/>
                <w:sz w:val="23"/>
                <w:szCs w:val="23"/>
              </w:rPr>
            </w:pPr>
            <w:r w:rsidRPr="00DA3767">
              <w:rPr>
                <w:rFonts w:ascii="Arial" w:hAnsi="Arial" w:cs="Arial"/>
                <w:sz w:val="23"/>
                <w:szCs w:val="23"/>
              </w:rPr>
              <w:t>- orientuje se v pravidlech silničního prov</w:t>
            </w:r>
            <w:r>
              <w:rPr>
                <w:rFonts w:ascii="Arial" w:hAnsi="Arial" w:cs="Arial"/>
                <w:sz w:val="23"/>
                <w:szCs w:val="23"/>
              </w:rPr>
              <w:t xml:space="preserve">ozu </w:t>
            </w:r>
          </w:p>
          <w:p w14:paraId="6253F513" w14:textId="77777777" w:rsidR="004030A9" w:rsidRDefault="004030A9" w:rsidP="00CA012E">
            <w:pPr>
              <w:rPr>
                <w:rFonts w:ascii="Arial" w:hAnsi="Arial" w:cs="Arial"/>
                <w:sz w:val="23"/>
                <w:szCs w:val="23"/>
              </w:rPr>
            </w:pPr>
            <w:r>
              <w:rPr>
                <w:rFonts w:ascii="Arial" w:hAnsi="Arial" w:cs="Arial"/>
                <w:sz w:val="23"/>
                <w:szCs w:val="23"/>
              </w:rPr>
              <w:t xml:space="preserve">- </w:t>
            </w:r>
            <w:r w:rsidRPr="00DA3767">
              <w:rPr>
                <w:rFonts w:ascii="Arial" w:hAnsi="Arial" w:cs="Arial"/>
                <w:sz w:val="23"/>
                <w:szCs w:val="23"/>
              </w:rPr>
              <w:t xml:space="preserve">je schopen </w:t>
            </w:r>
            <w:r>
              <w:rPr>
                <w:rFonts w:ascii="Arial" w:hAnsi="Arial" w:cs="Arial"/>
                <w:sz w:val="23"/>
                <w:szCs w:val="23"/>
              </w:rPr>
              <w:t xml:space="preserve">se jimi </w:t>
            </w:r>
            <w:r w:rsidRPr="00DA3767">
              <w:rPr>
                <w:rFonts w:ascii="Arial" w:hAnsi="Arial" w:cs="Arial"/>
                <w:sz w:val="23"/>
                <w:szCs w:val="23"/>
              </w:rPr>
              <w:t>řídit</w:t>
            </w:r>
          </w:p>
          <w:p w14:paraId="49EDBB3C" w14:textId="77777777" w:rsidR="004030A9" w:rsidRDefault="004030A9" w:rsidP="00CA012E">
            <w:pPr>
              <w:rPr>
                <w:rFonts w:ascii="Arial" w:hAnsi="Arial" w:cs="Arial"/>
                <w:sz w:val="23"/>
                <w:szCs w:val="23"/>
              </w:rPr>
            </w:pPr>
          </w:p>
          <w:p w14:paraId="4034C4C3" w14:textId="77777777" w:rsidR="004030A9" w:rsidRDefault="004030A9" w:rsidP="00CA012E">
            <w:pPr>
              <w:rPr>
                <w:rFonts w:ascii="Arial" w:hAnsi="Arial" w:cs="Arial"/>
                <w:sz w:val="23"/>
                <w:szCs w:val="23"/>
              </w:rPr>
            </w:pPr>
          </w:p>
          <w:p w14:paraId="436D501F" w14:textId="77777777" w:rsidR="004030A9" w:rsidRDefault="004030A9" w:rsidP="00CA012E">
            <w:pPr>
              <w:rPr>
                <w:rFonts w:ascii="Arial" w:hAnsi="Arial" w:cs="Arial"/>
                <w:sz w:val="23"/>
                <w:szCs w:val="23"/>
              </w:rPr>
            </w:pPr>
          </w:p>
          <w:p w14:paraId="53A78296" w14:textId="77777777" w:rsidR="004030A9" w:rsidRDefault="004030A9" w:rsidP="00CA012E">
            <w:pPr>
              <w:rPr>
                <w:rFonts w:ascii="Arial" w:hAnsi="Arial" w:cs="Arial"/>
                <w:sz w:val="23"/>
                <w:szCs w:val="23"/>
              </w:rPr>
            </w:pPr>
          </w:p>
          <w:p w14:paraId="5C499FB7" w14:textId="77777777" w:rsidR="004030A9" w:rsidRDefault="004030A9" w:rsidP="00CA012E">
            <w:pPr>
              <w:rPr>
                <w:rFonts w:ascii="Arial" w:hAnsi="Arial" w:cs="Arial"/>
                <w:sz w:val="23"/>
                <w:szCs w:val="23"/>
              </w:rPr>
            </w:pPr>
          </w:p>
          <w:p w14:paraId="0F81068D" w14:textId="77777777" w:rsidR="004030A9" w:rsidRDefault="004030A9" w:rsidP="00CA012E">
            <w:pPr>
              <w:rPr>
                <w:rFonts w:ascii="Arial" w:hAnsi="Arial" w:cs="Arial"/>
                <w:sz w:val="23"/>
                <w:szCs w:val="23"/>
              </w:rPr>
            </w:pPr>
          </w:p>
          <w:p w14:paraId="63E5053E" w14:textId="77777777" w:rsidR="004030A9" w:rsidRDefault="004030A9" w:rsidP="00CA012E">
            <w:pPr>
              <w:rPr>
                <w:rFonts w:ascii="Arial" w:hAnsi="Arial" w:cs="Arial"/>
                <w:sz w:val="23"/>
                <w:szCs w:val="23"/>
              </w:rPr>
            </w:pPr>
          </w:p>
          <w:p w14:paraId="64071A4D" w14:textId="77777777" w:rsidR="004030A9" w:rsidRDefault="004030A9" w:rsidP="00CA012E">
            <w:pPr>
              <w:rPr>
                <w:rFonts w:ascii="Arial" w:hAnsi="Arial" w:cs="Arial"/>
                <w:sz w:val="23"/>
                <w:szCs w:val="23"/>
              </w:rPr>
            </w:pPr>
          </w:p>
          <w:p w14:paraId="7F88E2B2" w14:textId="77777777" w:rsidR="004030A9" w:rsidRDefault="004030A9" w:rsidP="00CA012E">
            <w:pPr>
              <w:rPr>
                <w:rFonts w:ascii="Arial" w:hAnsi="Arial" w:cs="Arial"/>
                <w:sz w:val="23"/>
                <w:szCs w:val="23"/>
              </w:rPr>
            </w:pPr>
          </w:p>
          <w:p w14:paraId="416DC7FE" w14:textId="77777777" w:rsidR="004030A9" w:rsidRPr="00DA3767" w:rsidRDefault="004030A9" w:rsidP="00CA012E">
            <w:pPr>
              <w:rPr>
                <w:rFonts w:ascii="Arial" w:hAnsi="Arial" w:cs="Arial"/>
                <w:sz w:val="23"/>
                <w:szCs w:val="23"/>
              </w:rPr>
            </w:pPr>
          </w:p>
        </w:tc>
        <w:tc>
          <w:tcPr>
            <w:tcW w:w="4331" w:type="dxa"/>
            <w:gridSpan w:val="2"/>
          </w:tcPr>
          <w:p w14:paraId="2B9E2288" w14:textId="77777777" w:rsidR="004030A9" w:rsidRDefault="004030A9" w:rsidP="00CA012E">
            <w:pPr>
              <w:rPr>
                <w:rFonts w:ascii="Arial" w:hAnsi="Arial" w:cs="Arial"/>
                <w:noProof/>
                <w:sz w:val="23"/>
                <w:szCs w:val="23"/>
              </w:rPr>
            </w:pPr>
          </w:p>
          <w:p w14:paraId="6C9F8B47" w14:textId="77777777" w:rsidR="004030A9" w:rsidRPr="00DA3767" w:rsidRDefault="004030A9" w:rsidP="00CA012E">
            <w:pPr>
              <w:rPr>
                <w:rFonts w:ascii="Arial" w:hAnsi="Arial" w:cs="Arial"/>
                <w:noProof/>
                <w:sz w:val="23"/>
                <w:szCs w:val="23"/>
              </w:rPr>
            </w:pPr>
          </w:p>
          <w:p w14:paraId="3FAF14C2" w14:textId="77777777" w:rsidR="004030A9" w:rsidRDefault="004030A9" w:rsidP="00CA012E">
            <w:pPr>
              <w:rPr>
                <w:rFonts w:ascii="Arial" w:hAnsi="Arial" w:cs="Arial"/>
                <w:noProof/>
                <w:sz w:val="23"/>
                <w:szCs w:val="23"/>
              </w:rPr>
            </w:pPr>
          </w:p>
          <w:p w14:paraId="3ABC3AF5"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xml:space="preserve">Z </w:t>
            </w:r>
          </w:p>
          <w:p w14:paraId="622E92BB"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- 6. ročník - Jak žijí lidé na zemi</w:t>
            </w:r>
          </w:p>
          <w:p w14:paraId="2FC005F2" w14:textId="77777777" w:rsidR="004030A9" w:rsidRPr="00DA3767" w:rsidRDefault="004030A9" w:rsidP="00CA012E">
            <w:pPr>
              <w:rPr>
                <w:rFonts w:ascii="Arial" w:hAnsi="Arial" w:cs="Arial"/>
                <w:noProof/>
                <w:sz w:val="23"/>
                <w:szCs w:val="23"/>
              </w:rPr>
            </w:pPr>
          </w:p>
          <w:p w14:paraId="74B0F1F9" w14:textId="77777777" w:rsidR="004030A9" w:rsidRDefault="004030A9" w:rsidP="00CA012E">
            <w:pPr>
              <w:rPr>
                <w:rFonts w:ascii="Arial" w:hAnsi="Arial" w:cs="Arial"/>
                <w:noProof/>
                <w:sz w:val="23"/>
                <w:szCs w:val="23"/>
              </w:rPr>
            </w:pPr>
          </w:p>
          <w:p w14:paraId="433FCE39" w14:textId="77777777" w:rsidR="004030A9" w:rsidRDefault="004030A9" w:rsidP="00CA012E">
            <w:pPr>
              <w:rPr>
                <w:rFonts w:ascii="Arial" w:hAnsi="Arial" w:cs="Arial"/>
                <w:sz w:val="23"/>
                <w:szCs w:val="23"/>
              </w:rPr>
            </w:pPr>
          </w:p>
          <w:p w14:paraId="01D748C9" w14:textId="77777777" w:rsidR="004030A9" w:rsidRDefault="004030A9" w:rsidP="00CA012E">
            <w:pPr>
              <w:rPr>
                <w:rFonts w:ascii="Arial" w:hAnsi="Arial" w:cs="Arial"/>
                <w:sz w:val="23"/>
                <w:szCs w:val="23"/>
              </w:rPr>
            </w:pPr>
          </w:p>
          <w:p w14:paraId="3B1005F6" w14:textId="77777777" w:rsidR="004030A9" w:rsidRDefault="004030A9" w:rsidP="00CA012E">
            <w:pPr>
              <w:rPr>
                <w:rFonts w:ascii="Arial" w:hAnsi="Arial" w:cs="Arial"/>
                <w:sz w:val="23"/>
                <w:szCs w:val="23"/>
              </w:rPr>
            </w:pPr>
          </w:p>
          <w:p w14:paraId="70C17805" w14:textId="77777777" w:rsidR="004030A9" w:rsidRDefault="004030A9" w:rsidP="00CA012E">
            <w:pPr>
              <w:rPr>
                <w:rFonts w:ascii="Arial" w:hAnsi="Arial" w:cs="Arial"/>
                <w:sz w:val="23"/>
                <w:szCs w:val="23"/>
              </w:rPr>
            </w:pPr>
          </w:p>
          <w:p w14:paraId="49265DDD" w14:textId="77777777" w:rsidR="004030A9" w:rsidRDefault="004030A9" w:rsidP="00CA012E">
            <w:pPr>
              <w:rPr>
                <w:rFonts w:ascii="Arial" w:hAnsi="Arial" w:cs="Arial"/>
                <w:sz w:val="23"/>
                <w:szCs w:val="23"/>
              </w:rPr>
            </w:pPr>
          </w:p>
          <w:p w14:paraId="5FEBBF79" w14:textId="77777777" w:rsidR="004030A9" w:rsidRDefault="004030A9" w:rsidP="00CA012E">
            <w:pPr>
              <w:rPr>
                <w:rFonts w:ascii="Arial" w:hAnsi="Arial" w:cs="Arial"/>
                <w:sz w:val="23"/>
                <w:szCs w:val="23"/>
              </w:rPr>
            </w:pPr>
          </w:p>
          <w:p w14:paraId="721D7D24" w14:textId="77777777" w:rsidR="004030A9" w:rsidRDefault="004030A9" w:rsidP="00CA012E">
            <w:pPr>
              <w:rPr>
                <w:rFonts w:ascii="Arial" w:hAnsi="Arial" w:cs="Arial"/>
                <w:sz w:val="23"/>
                <w:szCs w:val="23"/>
              </w:rPr>
            </w:pPr>
          </w:p>
          <w:p w14:paraId="7056B567" w14:textId="77777777" w:rsidR="004030A9" w:rsidRDefault="004030A9" w:rsidP="00CA012E">
            <w:pPr>
              <w:rPr>
                <w:rFonts w:ascii="Arial" w:hAnsi="Arial" w:cs="Arial"/>
                <w:sz w:val="23"/>
                <w:szCs w:val="23"/>
              </w:rPr>
            </w:pPr>
          </w:p>
          <w:p w14:paraId="497A1CD7" w14:textId="77777777" w:rsidR="004030A9" w:rsidRDefault="004030A9" w:rsidP="00CA012E">
            <w:pPr>
              <w:rPr>
                <w:rFonts w:ascii="Arial" w:hAnsi="Arial" w:cs="Arial"/>
                <w:sz w:val="23"/>
                <w:szCs w:val="23"/>
              </w:rPr>
            </w:pPr>
          </w:p>
          <w:p w14:paraId="6CB137A6" w14:textId="77777777" w:rsidR="004030A9" w:rsidRDefault="004030A9" w:rsidP="00CA012E">
            <w:pPr>
              <w:rPr>
                <w:rFonts w:ascii="Arial" w:hAnsi="Arial" w:cs="Arial"/>
                <w:sz w:val="23"/>
                <w:szCs w:val="23"/>
              </w:rPr>
            </w:pPr>
          </w:p>
          <w:p w14:paraId="65B0C973" w14:textId="77777777" w:rsidR="004030A9" w:rsidRDefault="004030A9" w:rsidP="00CA012E">
            <w:pPr>
              <w:rPr>
                <w:rFonts w:ascii="Arial" w:hAnsi="Arial" w:cs="Arial"/>
                <w:sz w:val="23"/>
                <w:szCs w:val="23"/>
              </w:rPr>
            </w:pPr>
          </w:p>
          <w:p w14:paraId="4A2D1B37" w14:textId="77777777" w:rsidR="004030A9" w:rsidRDefault="004030A9" w:rsidP="00CA012E">
            <w:pPr>
              <w:rPr>
                <w:rFonts w:ascii="Arial" w:hAnsi="Arial" w:cs="Arial"/>
                <w:sz w:val="23"/>
                <w:szCs w:val="23"/>
              </w:rPr>
            </w:pPr>
          </w:p>
          <w:p w14:paraId="3F79F009" w14:textId="77777777" w:rsidR="004030A9" w:rsidRDefault="004030A9" w:rsidP="00CA012E">
            <w:pPr>
              <w:rPr>
                <w:rFonts w:ascii="Arial" w:hAnsi="Arial" w:cs="Arial"/>
                <w:sz w:val="23"/>
                <w:szCs w:val="23"/>
              </w:rPr>
            </w:pPr>
          </w:p>
          <w:p w14:paraId="43FA680E" w14:textId="77777777" w:rsidR="004030A9" w:rsidRDefault="004030A9" w:rsidP="00CA012E">
            <w:pPr>
              <w:rPr>
                <w:rFonts w:ascii="Arial" w:hAnsi="Arial" w:cs="Arial"/>
                <w:sz w:val="23"/>
                <w:szCs w:val="23"/>
              </w:rPr>
            </w:pPr>
          </w:p>
          <w:p w14:paraId="7876B24E" w14:textId="77777777" w:rsidR="004030A9" w:rsidRDefault="004030A9" w:rsidP="00CA012E">
            <w:pPr>
              <w:rPr>
                <w:rFonts w:ascii="Arial" w:hAnsi="Arial" w:cs="Arial"/>
                <w:sz w:val="23"/>
                <w:szCs w:val="23"/>
              </w:rPr>
            </w:pPr>
          </w:p>
          <w:p w14:paraId="7CA356A3" w14:textId="77777777" w:rsidR="004030A9" w:rsidRDefault="004030A9" w:rsidP="00CA012E">
            <w:pPr>
              <w:rPr>
                <w:rFonts w:ascii="Arial" w:hAnsi="Arial" w:cs="Arial"/>
                <w:sz w:val="23"/>
                <w:szCs w:val="23"/>
              </w:rPr>
            </w:pPr>
          </w:p>
          <w:p w14:paraId="213FB89B" w14:textId="77777777" w:rsidR="004030A9" w:rsidRDefault="004030A9" w:rsidP="00CA012E">
            <w:pPr>
              <w:rPr>
                <w:rFonts w:ascii="Arial" w:hAnsi="Arial" w:cs="Arial"/>
                <w:sz w:val="23"/>
                <w:szCs w:val="23"/>
              </w:rPr>
            </w:pPr>
          </w:p>
          <w:p w14:paraId="2499E2DC" w14:textId="77777777" w:rsidR="004030A9" w:rsidRDefault="004030A9" w:rsidP="00CA012E">
            <w:pPr>
              <w:rPr>
                <w:rFonts w:ascii="Arial" w:hAnsi="Arial" w:cs="Arial"/>
                <w:sz w:val="23"/>
                <w:szCs w:val="23"/>
              </w:rPr>
            </w:pPr>
          </w:p>
          <w:p w14:paraId="3EA0CF83" w14:textId="77777777" w:rsidR="004030A9" w:rsidRDefault="004030A9" w:rsidP="00CA012E">
            <w:pPr>
              <w:rPr>
                <w:rFonts w:ascii="Arial" w:hAnsi="Arial" w:cs="Arial"/>
                <w:sz w:val="23"/>
                <w:szCs w:val="23"/>
              </w:rPr>
            </w:pPr>
          </w:p>
          <w:p w14:paraId="3A45BA45" w14:textId="77777777" w:rsidR="004030A9" w:rsidRDefault="004030A9" w:rsidP="00CA012E">
            <w:pPr>
              <w:rPr>
                <w:rFonts w:ascii="Arial" w:hAnsi="Arial" w:cs="Arial"/>
                <w:sz w:val="23"/>
                <w:szCs w:val="23"/>
              </w:rPr>
            </w:pPr>
          </w:p>
          <w:p w14:paraId="2007AF34" w14:textId="77777777" w:rsidR="004030A9" w:rsidRDefault="004030A9" w:rsidP="00CA012E">
            <w:pPr>
              <w:rPr>
                <w:rFonts w:ascii="Arial" w:hAnsi="Arial" w:cs="Arial"/>
                <w:sz w:val="23"/>
                <w:szCs w:val="23"/>
              </w:rPr>
            </w:pPr>
          </w:p>
          <w:p w14:paraId="61D911F7" w14:textId="77777777" w:rsidR="004030A9" w:rsidRDefault="004030A9" w:rsidP="00CA012E">
            <w:pPr>
              <w:rPr>
                <w:rFonts w:ascii="Arial" w:hAnsi="Arial" w:cs="Arial"/>
                <w:sz w:val="23"/>
                <w:szCs w:val="23"/>
              </w:rPr>
            </w:pPr>
          </w:p>
          <w:p w14:paraId="5F9313C9" w14:textId="77777777" w:rsidR="004030A9" w:rsidRDefault="004030A9" w:rsidP="00CA012E">
            <w:pPr>
              <w:rPr>
                <w:rFonts w:ascii="Arial" w:hAnsi="Arial" w:cs="Arial"/>
                <w:sz w:val="23"/>
                <w:szCs w:val="23"/>
              </w:rPr>
            </w:pPr>
          </w:p>
          <w:p w14:paraId="286AE4CE" w14:textId="77777777" w:rsidR="004030A9" w:rsidRDefault="004030A9" w:rsidP="00CA012E">
            <w:pPr>
              <w:rPr>
                <w:rFonts w:ascii="Arial" w:hAnsi="Arial" w:cs="Arial"/>
                <w:sz w:val="23"/>
                <w:szCs w:val="23"/>
              </w:rPr>
            </w:pPr>
          </w:p>
          <w:p w14:paraId="27D8840F" w14:textId="77777777" w:rsidR="004030A9" w:rsidRDefault="004030A9" w:rsidP="00CA012E">
            <w:pPr>
              <w:rPr>
                <w:rFonts w:ascii="Arial" w:hAnsi="Arial" w:cs="Arial"/>
                <w:sz w:val="23"/>
                <w:szCs w:val="23"/>
              </w:rPr>
            </w:pPr>
          </w:p>
          <w:p w14:paraId="384F0965" w14:textId="77777777" w:rsidR="004030A9" w:rsidRDefault="004030A9" w:rsidP="00CA012E">
            <w:pPr>
              <w:rPr>
                <w:rFonts w:ascii="Arial" w:hAnsi="Arial" w:cs="Arial"/>
                <w:sz w:val="23"/>
                <w:szCs w:val="23"/>
              </w:rPr>
            </w:pPr>
          </w:p>
          <w:p w14:paraId="4B282847" w14:textId="77777777" w:rsidR="004030A9" w:rsidRDefault="004030A9" w:rsidP="00CA012E">
            <w:pPr>
              <w:rPr>
                <w:rFonts w:ascii="Arial" w:hAnsi="Arial" w:cs="Arial"/>
                <w:sz w:val="23"/>
                <w:szCs w:val="23"/>
              </w:rPr>
            </w:pPr>
          </w:p>
          <w:p w14:paraId="5E9E1BA9" w14:textId="77777777" w:rsidR="004030A9" w:rsidRDefault="004030A9" w:rsidP="00CA012E">
            <w:pPr>
              <w:rPr>
                <w:rFonts w:ascii="Arial" w:hAnsi="Arial" w:cs="Arial"/>
                <w:sz w:val="23"/>
                <w:szCs w:val="23"/>
              </w:rPr>
            </w:pPr>
          </w:p>
          <w:p w14:paraId="72980380" w14:textId="77777777" w:rsidR="004030A9" w:rsidRDefault="004030A9" w:rsidP="00CA012E">
            <w:pPr>
              <w:rPr>
                <w:rFonts w:ascii="Arial" w:hAnsi="Arial" w:cs="Arial"/>
                <w:noProof/>
                <w:sz w:val="23"/>
                <w:szCs w:val="23"/>
              </w:rPr>
            </w:pPr>
          </w:p>
          <w:p w14:paraId="4CCB2EEC" w14:textId="77777777" w:rsidR="004030A9" w:rsidRDefault="004030A9" w:rsidP="00CA012E">
            <w:pPr>
              <w:rPr>
                <w:rFonts w:ascii="Arial" w:hAnsi="Arial" w:cs="Arial"/>
                <w:noProof/>
                <w:sz w:val="23"/>
                <w:szCs w:val="23"/>
              </w:rPr>
            </w:pPr>
          </w:p>
          <w:p w14:paraId="29D40374" w14:textId="77777777" w:rsidR="004030A9" w:rsidRDefault="004030A9" w:rsidP="00CA012E">
            <w:pPr>
              <w:rPr>
                <w:rFonts w:ascii="Arial" w:hAnsi="Arial" w:cs="Arial"/>
                <w:noProof/>
                <w:sz w:val="23"/>
                <w:szCs w:val="23"/>
              </w:rPr>
            </w:pPr>
          </w:p>
          <w:p w14:paraId="45954C50" w14:textId="77777777" w:rsidR="004030A9" w:rsidRDefault="004030A9" w:rsidP="00CA012E">
            <w:pPr>
              <w:rPr>
                <w:rFonts w:ascii="Arial" w:hAnsi="Arial" w:cs="Arial"/>
                <w:noProof/>
                <w:sz w:val="23"/>
                <w:szCs w:val="23"/>
              </w:rPr>
            </w:pPr>
          </w:p>
          <w:p w14:paraId="0B9D645E" w14:textId="77777777" w:rsidR="004030A9" w:rsidRDefault="004030A9" w:rsidP="00CA012E">
            <w:pPr>
              <w:rPr>
                <w:rFonts w:ascii="Arial" w:hAnsi="Arial" w:cs="Arial"/>
                <w:noProof/>
                <w:sz w:val="23"/>
                <w:szCs w:val="23"/>
              </w:rPr>
            </w:pPr>
          </w:p>
          <w:p w14:paraId="302032AE" w14:textId="77777777" w:rsidR="004030A9" w:rsidRDefault="004030A9" w:rsidP="00CA012E">
            <w:pPr>
              <w:rPr>
                <w:rFonts w:ascii="Arial" w:hAnsi="Arial" w:cs="Arial"/>
                <w:noProof/>
                <w:sz w:val="23"/>
                <w:szCs w:val="23"/>
              </w:rPr>
            </w:pPr>
          </w:p>
          <w:p w14:paraId="5E451074" w14:textId="77777777" w:rsidR="004030A9" w:rsidRDefault="004030A9" w:rsidP="00CA012E">
            <w:pPr>
              <w:rPr>
                <w:rFonts w:ascii="Arial" w:hAnsi="Arial" w:cs="Arial"/>
                <w:noProof/>
                <w:sz w:val="23"/>
                <w:szCs w:val="23"/>
              </w:rPr>
            </w:pPr>
          </w:p>
          <w:p w14:paraId="1A952AC7" w14:textId="77777777" w:rsidR="004030A9" w:rsidRDefault="004030A9" w:rsidP="00CA012E">
            <w:pPr>
              <w:rPr>
                <w:rFonts w:ascii="Arial" w:hAnsi="Arial" w:cs="Arial"/>
                <w:noProof/>
                <w:sz w:val="23"/>
                <w:szCs w:val="23"/>
              </w:rPr>
            </w:pPr>
          </w:p>
          <w:p w14:paraId="6796D8B3" w14:textId="77777777" w:rsidR="004030A9" w:rsidRDefault="004030A9" w:rsidP="00CA012E">
            <w:pPr>
              <w:rPr>
                <w:rFonts w:ascii="Arial" w:hAnsi="Arial" w:cs="Arial"/>
                <w:noProof/>
                <w:sz w:val="23"/>
                <w:szCs w:val="23"/>
              </w:rPr>
            </w:pPr>
          </w:p>
          <w:p w14:paraId="21044503" w14:textId="77777777" w:rsidR="004030A9" w:rsidRDefault="004030A9" w:rsidP="00CA012E">
            <w:pPr>
              <w:rPr>
                <w:rFonts w:ascii="Arial" w:hAnsi="Arial" w:cs="Arial"/>
                <w:noProof/>
                <w:sz w:val="23"/>
                <w:szCs w:val="23"/>
              </w:rPr>
            </w:pPr>
          </w:p>
          <w:p w14:paraId="3BD852D7" w14:textId="77777777" w:rsidR="004030A9" w:rsidRDefault="004030A9" w:rsidP="00CA012E">
            <w:pPr>
              <w:rPr>
                <w:rFonts w:ascii="Arial" w:hAnsi="Arial" w:cs="Arial"/>
                <w:noProof/>
                <w:sz w:val="23"/>
                <w:szCs w:val="23"/>
              </w:rPr>
            </w:pPr>
          </w:p>
          <w:p w14:paraId="74EED845" w14:textId="77777777" w:rsidR="004030A9" w:rsidRDefault="004030A9" w:rsidP="00CA012E">
            <w:pPr>
              <w:rPr>
                <w:rFonts w:ascii="Arial" w:hAnsi="Arial" w:cs="Arial"/>
                <w:noProof/>
                <w:sz w:val="23"/>
                <w:szCs w:val="23"/>
              </w:rPr>
            </w:pPr>
          </w:p>
          <w:p w14:paraId="09EBCAED" w14:textId="77777777" w:rsidR="004030A9" w:rsidRDefault="004030A9" w:rsidP="00CA012E">
            <w:pPr>
              <w:rPr>
                <w:rFonts w:ascii="Arial" w:hAnsi="Arial" w:cs="Arial"/>
                <w:noProof/>
                <w:sz w:val="23"/>
                <w:szCs w:val="23"/>
              </w:rPr>
            </w:pPr>
          </w:p>
          <w:p w14:paraId="35D4A351" w14:textId="77777777" w:rsidR="004030A9" w:rsidRDefault="004030A9" w:rsidP="00CA012E">
            <w:pPr>
              <w:rPr>
                <w:rFonts w:ascii="Arial" w:hAnsi="Arial" w:cs="Arial"/>
                <w:noProof/>
                <w:sz w:val="23"/>
                <w:szCs w:val="23"/>
              </w:rPr>
            </w:pPr>
          </w:p>
          <w:p w14:paraId="398A1D43" w14:textId="77777777" w:rsidR="004030A9" w:rsidRDefault="004030A9" w:rsidP="00CA012E">
            <w:pPr>
              <w:rPr>
                <w:rFonts w:ascii="Arial" w:hAnsi="Arial" w:cs="Arial"/>
                <w:noProof/>
                <w:sz w:val="23"/>
                <w:szCs w:val="23"/>
              </w:rPr>
            </w:pPr>
          </w:p>
          <w:p w14:paraId="02916E15" w14:textId="77777777" w:rsidR="004030A9" w:rsidRDefault="004030A9" w:rsidP="00CA012E">
            <w:pPr>
              <w:rPr>
                <w:rFonts w:ascii="Arial" w:hAnsi="Arial" w:cs="Arial"/>
                <w:noProof/>
                <w:sz w:val="23"/>
                <w:szCs w:val="23"/>
              </w:rPr>
            </w:pPr>
          </w:p>
          <w:p w14:paraId="2038CDD5" w14:textId="77777777" w:rsidR="004030A9" w:rsidRDefault="004030A9" w:rsidP="00CA012E">
            <w:pPr>
              <w:rPr>
                <w:rFonts w:ascii="Arial" w:hAnsi="Arial" w:cs="Arial"/>
                <w:noProof/>
                <w:sz w:val="23"/>
                <w:szCs w:val="23"/>
              </w:rPr>
            </w:pPr>
          </w:p>
          <w:p w14:paraId="3E3D32AF" w14:textId="77777777" w:rsidR="004030A9" w:rsidRDefault="004030A9" w:rsidP="00CA012E">
            <w:pPr>
              <w:rPr>
                <w:rFonts w:ascii="Arial" w:hAnsi="Arial" w:cs="Arial"/>
                <w:sz w:val="23"/>
                <w:szCs w:val="23"/>
              </w:rPr>
            </w:pPr>
          </w:p>
          <w:p w14:paraId="4CCE26EF" w14:textId="77777777" w:rsidR="004030A9" w:rsidRDefault="004030A9" w:rsidP="00CA012E">
            <w:pPr>
              <w:rPr>
                <w:rFonts w:ascii="Arial" w:hAnsi="Arial" w:cs="Arial"/>
                <w:sz w:val="23"/>
                <w:szCs w:val="23"/>
              </w:rPr>
            </w:pPr>
          </w:p>
          <w:p w14:paraId="1BB883FB" w14:textId="77777777" w:rsidR="004030A9" w:rsidRDefault="004030A9" w:rsidP="00CA012E">
            <w:pPr>
              <w:rPr>
                <w:rFonts w:ascii="Arial" w:hAnsi="Arial" w:cs="Arial"/>
                <w:sz w:val="23"/>
                <w:szCs w:val="23"/>
              </w:rPr>
            </w:pPr>
          </w:p>
          <w:p w14:paraId="10ABEFE8" w14:textId="77777777" w:rsidR="004030A9" w:rsidRDefault="004030A9" w:rsidP="00CA012E">
            <w:pPr>
              <w:rPr>
                <w:rFonts w:ascii="Arial" w:hAnsi="Arial" w:cs="Arial"/>
                <w:sz w:val="23"/>
                <w:szCs w:val="23"/>
              </w:rPr>
            </w:pPr>
          </w:p>
          <w:p w14:paraId="2F1F41D8" w14:textId="77777777" w:rsidR="004030A9" w:rsidRDefault="004030A9" w:rsidP="00CA012E">
            <w:pPr>
              <w:rPr>
                <w:rFonts w:ascii="Arial" w:hAnsi="Arial" w:cs="Arial"/>
                <w:sz w:val="23"/>
                <w:szCs w:val="23"/>
              </w:rPr>
            </w:pPr>
          </w:p>
          <w:p w14:paraId="5D2DB589" w14:textId="77777777" w:rsidR="004030A9" w:rsidRDefault="004030A9" w:rsidP="00CA012E">
            <w:pPr>
              <w:rPr>
                <w:rFonts w:ascii="Arial" w:hAnsi="Arial" w:cs="Arial"/>
                <w:sz w:val="23"/>
                <w:szCs w:val="23"/>
              </w:rPr>
            </w:pPr>
          </w:p>
          <w:p w14:paraId="3D9A4035" w14:textId="77777777" w:rsidR="004030A9" w:rsidRDefault="004030A9" w:rsidP="00CA012E">
            <w:pPr>
              <w:rPr>
                <w:rFonts w:ascii="Arial" w:hAnsi="Arial" w:cs="Arial"/>
                <w:sz w:val="23"/>
                <w:szCs w:val="23"/>
              </w:rPr>
            </w:pPr>
          </w:p>
          <w:p w14:paraId="619DF942" w14:textId="77777777" w:rsidR="004030A9" w:rsidRDefault="004030A9" w:rsidP="00CA012E">
            <w:pPr>
              <w:rPr>
                <w:rFonts w:ascii="Arial" w:hAnsi="Arial" w:cs="Arial"/>
                <w:sz w:val="23"/>
                <w:szCs w:val="23"/>
              </w:rPr>
            </w:pPr>
          </w:p>
          <w:p w14:paraId="0470482D" w14:textId="77777777" w:rsidR="004030A9" w:rsidRDefault="004030A9" w:rsidP="00CA012E">
            <w:pPr>
              <w:rPr>
                <w:rFonts w:ascii="Arial" w:hAnsi="Arial" w:cs="Arial"/>
                <w:sz w:val="23"/>
                <w:szCs w:val="23"/>
              </w:rPr>
            </w:pPr>
          </w:p>
          <w:p w14:paraId="628D88BD" w14:textId="77777777" w:rsidR="004030A9" w:rsidRDefault="004030A9" w:rsidP="00CA012E">
            <w:pPr>
              <w:rPr>
                <w:rFonts w:ascii="Arial" w:hAnsi="Arial" w:cs="Arial"/>
                <w:sz w:val="23"/>
                <w:szCs w:val="23"/>
              </w:rPr>
            </w:pPr>
          </w:p>
          <w:p w14:paraId="6AC3A2CF" w14:textId="77777777" w:rsidR="004030A9" w:rsidRDefault="004030A9" w:rsidP="00CA012E">
            <w:pPr>
              <w:rPr>
                <w:rFonts w:ascii="Arial" w:hAnsi="Arial" w:cs="Arial"/>
                <w:sz w:val="23"/>
                <w:szCs w:val="23"/>
              </w:rPr>
            </w:pPr>
          </w:p>
          <w:p w14:paraId="6E49CB78" w14:textId="77777777" w:rsidR="004030A9" w:rsidRPr="00DA3767" w:rsidRDefault="004030A9" w:rsidP="00CA012E">
            <w:pPr>
              <w:rPr>
                <w:rFonts w:ascii="Arial" w:hAnsi="Arial" w:cs="Arial"/>
                <w:sz w:val="23"/>
                <w:szCs w:val="23"/>
              </w:rPr>
            </w:pPr>
          </w:p>
        </w:tc>
      </w:tr>
      <w:tr w:rsidR="004030A9" w:rsidRPr="00DA3767" w14:paraId="7C8FE63E" w14:textId="77777777" w:rsidTr="004030A9">
        <w:trPr>
          <w:trHeight w:val="609"/>
        </w:trPr>
        <w:tc>
          <w:tcPr>
            <w:tcW w:w="3258" w:type="dxa"/>
            <w:gridSpan w:val="2"/>
            <w:tcBorders>
              <w:right w:val="nil"/>
            </w:tcBorders>
            <w:shd w:val="clear" w:color="auto" w:fill="EEECE1"/>
            <w:vAlign w:val="center"/>
          </w:tcPr>
          <w:p w14:paraId="1372F8D5" w14:textId="77777777" w:rsidR="004030A9" w:rsidRPr="00DA3767" w:rsidRDefault="004030A9" w:rsidP="00CA012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399" w:type="dxa"/>
            <w:gridSpan w:val="2"/>
            <w:tcBorders>
              <w:left w:val="nil"/>
              <w:right w:val="nil"/>
            </w:tcBorders>
            <w:shd w:val="clear" w:color="auto" w:fill="EEECE1"/>
            <w:vAlign w:val="center"/>
          </w:tcPr>
          <w:p w14:paraId="3CC0BAAD" w14:textId="77777777" w:rsidR="004030A9" w:rsidRPr="00DA3767" w:rsidRDefault="004030A9" w:rsidP="00CA012E">
            <w:pPr>
              <w:rPr>
                <w:rFonts w:ascii="Arial Black" w:hAnsi="Arial Black" w:cs="Arial"/>
                <w:color w:val="FF0000"/>
                <w:sz w:val="23"/>
                <w:szCs w:val="23"/>
              </w:rPr>
            </w:pPr>
            <w:r w:rsidRPr="00DA3767">
              <w:rPr>
                <w:rFonts w:ascii="Arial Black" w:hAnsi="Arial Black" w:cs="Arial"/>
                <w:noProof/>
                <w:color w:val="FF0000"/>
                <w:sz w:val="23"/>
                <w:szCs w:val="23"/>
              </w:rPr>
              <w:t>Výchova ke zdraví</w:t>
            </w:r>
          </w:p>
        </w:tc>
        <w:tc>
          <w:tcPr>
            <w:tcW w:w="4318" w:type="dxa"/>
            <w:tcBorders>
              <w:left w:val="nil"/>
            </w:tcBorders>
            <w:shd w:val="clear" w:color="auto" w:fill="EEECE1"/>
            <w:vAlign w:val="center"/>
          </w:tcPr>
          <w:p w14:paraId="48C65AA2" w14:textId="77777777" w:rsidR="004030A9" w:rsidRPr="00DA3767" w:rsidRDefault="004030A9" w:rsidP="00CA012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4030A9" w:rsidRPr="00DA3767" w14:paraId="35CF0B16" w14:textId="77777777" w:rsidTr="004030A9">
        <w:trPr>
          <w:trHeight w:val="862"/>
        </w:trPr>
        <w:tc>
          <w:tcPr>
            <w:tcW w:w="3258" w:type="dxa"/>
            <w:gridSpan w:val="2"/>
            <w:shd w:val="clear" w:color="auto" w:fill="DBE5F1"/>
            <w:vAlign w:val="center"/>
          </w:tcPr>
          <w:p w14:paraId="3780E038"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Učivo</w:t>
            </w:r>
          </w:p>
        </w:tc>
        <w:tc>
          <w:tcPr>
            <w:tcW w:w="6399" w:type="dxa"/>
            <w:gridSpan w:val="2"/>
            <w:shd w:val="clear" w:color="auto" w:fill="F2DBDB"/>
            <w:vAlign w:val="center"/>
          </w:tcPr>
          <w:p w14:paraId="66269C62"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Školní výstupy</w:t>
            </w:r>
          </w:p>
        </w:tc>
        <w:tc>
          <w:tcPr>
            <w:tcW w:w="4318" w:type="dxa"/>
            <w:shd w:val="clear" w:color="auto" w:fill="DBE5F1"/>
            <w:vAlign w:val="center"/>
          </w:tcPr>
          <w:p w14:paraId="724A45D9"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Přesahy a vazby</w:t>
            </w:r>
          </w:p>
          <w:p w14:paraId="26668567"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(mezipředmětové vztahy,</w:t>
            </w:r>
          </w:p>
          <w:p w14:paraId="461885BA" w14:textId="77777777" w:rsidR="004030A9" w:rsidRPr="00DA3767" w:rsidRDefault="004030A9" w:rsidP="00CA012E">
            <w:pPr>
              <w:jc w:val="center"/>
              <w:rPr>
                <w:rFonts w:ascii="Arial Black" w:hAnsi="Arial Black"/>
                <w:sz w:val="19"/>
                <w:szCs w:val="19"/>
              </w:rPr>
            </w:pPr>
            <w:r w:rsidRPr="00DA3767">
              <w:rPr>
                <w:rFonts w:ascii="Arial Black" w:hAnsi="Arial Black"/>
                <w:sz w:val="19"/>
                <w:szCs w:val="19"/>
              </w:rPr>
              <w:t>průřezová témata)</w:t>
            </w:r>
          </w:p>
        </w:tc>
      </w:tr>
      <w:tr w:rsidR="004030A9" w:rsidRPr="00DA3767" w14:paraId="7C4FD70D" w14:textId="77777777" w:rsidTr="004030A9">
        <w:tc>
          <w:tcPr>
            <w:tcW w:w="3258" w:type="dxa"/>
            <w:gridSpan w:val="2"/>
          </w:tcPr>
          <w:p w14:paraId="62E90EA7" w14:textId="77777777" w:rsidR="004030A9" w:rsidRDefault="004030A9" w:rsidP="00CA012E">
            <w:pPr>
              <w:rPr>
                <w:rFonts w:ascii="Arial" w:hAnsi="Arial" w:cs="Arial"/>
                <w:b/>
                <w:color w:val="FF0000"/>
                <w:sz w:val="23"/>
                <w:szCs w:val="23"/>
              </w:rPr>
            </w:pPr>
            <w:r w:rsidRPr="00117960">
              <w:rPr>
                <w:rFonts w:ascii="Arial" w:hAnsi="Arial" w:cs="Arial"/>
                <w:b/>
                <w:color w:val="FF0000"/>
                <w:sz w:val="23"/>
                <w:szCs w:val="23"/>
              </w:rPr>
              <w:t xml:space="preserve">Rizika ohrožující zdraví </w:t>
            </w:r>
          </w:p>
          <w:p w14:paraId="21E3F755" w14:textId="77777777" w:rsidR="004030A9" w:rsidRPr="00117960" w:rsidRDefault="004030A9" w:rsidP="00CA012E">
            <w:pPr>
              <w:rPr>
                <w:rFonts w:ascii="Arial" w:hAnsi="Arial" w:cs="Arial"/>
                <w:b/>
                <w:color w:val="FF0000"/>
                <w:sz w:val="23"/>
                <w:szCs w:val="23"/>
              </w:rPr>
            </w:pPr>
            <w:r w:rsidRPr="00117960">
              <w:rPr>
                <w:rFonts w:ascii="Arial" w:hAnsi="Arial" w:cs="Arial"/>
                <w:b/>
                <w:color w:val="FF0000"/>
                <w:sz w:val="23"/>
                <w:szCs w:val="23"/>
              </w:rPr>
              <w:t>a jejich prevence</w:t>
            </w:r>
          </w:p>
          <w:p w14:paraId="4194497A"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stres a jeho vztah ke zdraví, relaxační techniky, posilování duševní odolnosti</w:t>
            </w:r>
          </w:p>
          <w:p w14:paraId="70D39FBD" w14:textId="77777777" w:rsidR="004030A9" w:rsidRPr="00117960" w:rsidRDefault="004030A9" w:rsidP="00CA012E">
            <w:pPr>
              <w:rPr>
                <w:rFonts w:ascii="Arial" w:hAnsi="Arial" w:cs="Arial"/>
                <w:b/>
                <w:color w:val="FF0000"/>
                <w:sz w:val="23"/>
                <w:szCs w:val="23"/>
              </w:rPr>
            </w:pPr>
            <w:r w:rsidRPr="00117960">
              <w:rPr>
                <w:rFonts w:ascii="Arial" w:hAnsi="Arial" w:cs="Arial"/>
                <w:b/>
                <w:color w:val="FF0000"/>
                <w:sz w:val="23"/>
                <w:szCs w:val="23"/>
              </w:rPr>
              <w:t>OČZMU - Ochrana člověka za mimořádných událostí</w:t>
            </w:r>
          </w:p>
          <w:p w14:paraId="01A40E60" w14:textId="1B6514B1"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prevence, možná rizika, činnost jedince</w:t>
            </w:r>
            <w:r w:rsidR="0009185A">
              <w:rPr>
                <w:b/>
                <w:i/>
                <w:iCs/>
                <w:color w:val="000000" w:themeColor="text1"/>
              </w:rPr>
              <w:t xml:space="preserve"> </w:t>
            </w:r>
          </w:p>
          <w:p w14:paraId="0DC81DF8" w14:textId="77777777" w:rsidR="004030A9" w:rsidRPr="00117960" w:rsidRDefault="004030A9" w:rsidP="00CA012E">
            <w:pPr>
              <w:rPr>
                <w:rFonts w:ascii="Arial" w:hAnsi="Arial" w:cs="Arial"/>
                <w:b/>
                <w:color w:val="FF0000"/>
                <w:sz w:val="23"/>
                <w:szCs w:val="23"/>
              </w:rPr>
            </w:pPr>
            <w:r w:rsidRPr="00117960">
              <w:rPr>
                <w:rFonts w:ascii="Arial" w:hAnsi="Arial" w:cs="Arial"/>
                <w:b/>
                <w:color w:val="FF0000"/>
                <w:sz w:val="23"/>
                <w:szCs w:val="23"/>
              </w:rPr>
              <w:t>Hodnota a podpora zdraví</w:t>
            </w:r>
          </w:p>
          <w:p w14:paraId="51326333"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programy podpory zdraví</w:t>
            </w:r>
          </w:p>
          <w:p w14:paraId="15147209" w14:textId="35609288" w:rsidR="004030A9" w:rsidRPr="00DA3767" w:rsidRDefault="004030A9" w:rsidP="00CA012E">
            <w:pPr>
              <w:rPr>
                <w:rFonts w:ascii="Arial" w:hAnsi="Arial" w:cs="Arial"/>
                <w:color w:val="FF0000"/>
                <w:sz w:val="23"/>
                <w:szCs w:val="23"/>
              </w:rPr>
            </w:pPr>
            <w:r>
              <w:rPr>
                <w:rFonts w:ascii="Arial" w:hAnsi="Arial" w:cs="Arial"/>
                <w:color w:val="FF0000"/>
                <w:sz w:val="23"/>
                <w:szCs w:val="23"/>
              </w:rPr>
              <w:t>- podpora zdravého životního stylu</w:t>
            </w:r>
            <w:r w:rsidR="0009185A">
              <w:rPr>
                <w:b/>
                <w:i/>
                <w:iCs/>
                <w:color w:val="000000" w:themeColor="text1"/>
              </w:rPr>
              <w:t xml:space="preserve"> </w:t>
            </w:r>
          </w:p>
          <w:p w14:paraId="4C677E9D" w14:textId="153764F0" w:rsidR="004030A9" w:rsidRDefault="004030A9" w:rsidP="00CA012E">
            <w:pPr>
              <w:rPr>
                <w:rFonts w:ascii="Arial" w:hAnsi="Arial" w:cs="Arial"/>
                <w:b/>
                <w:color w:val="FF0000"/>
                <w:sz w:val="23"/>
                <w:szCs w:val="23"/>
              </w:rPr>
            </w:pPr>
            <w:r w:rsidRPr="00117960">
              <w:rPr>
                <w:rFonts w:ascii="Arial" w:hAnsi="Arial" w:cs="Arial"/>
                <w:b/>
                <w:color w:val="FF0000"/>
                <w:sz w:val="23"/>
                <w:szCs w:val="23"/>
              </w:rPr>
              <w:t>Osobnostní a sociální rozvoj</w:t>
            </w:r>
            <w:r w:rsidR="0009185A">
              <w:rPr>
                <w:b/>
                <w:i/>
                <w:iCs/>
                <w:color w:val="000000" w:themeColor="text1"/>
              </w:rPr>
              <w:t xml:space="preserve"> </w:t>
            </w:r>
          </w:p>
          <w:p w14:paraId="3971217B" w14:textId="77777777" w:rsidR="004030A9" w:rsidRPr="0050116C" w:rsidRDefault="004030A9" w:rsidP="00CA012E">
            <w:pPr>
              <w:rPr>
                <w:rFonts w:ascii="Arial" w:hAnsi="Arial" w:cs="Arial"/>
                <w:bCs/>
                <w:color w:val="FF0000"/>
                <w:sz w:val="23"/>
                <w:szCs w:val="23"/>
              </w:rPr>
            </w:pPr>
            <w:r>
              <w:rPr>
                <w:rFonts w:ascii="Arial" w:hAnsi="Arial" w:cs="Arial"/>
                <w:bCs/>
                <w:color w:val="FF0000"/>
                <w:sz w:val="23"/>
                <w:szCs w:val="23"/>
              </w:rPr>
              <w:t>- sebepojetí a sebepoznání -</w:t>
            </w:r>
            <w:r w:rsidRPr="0050116C">
              <w:rPr>
                <w:rFonts w:ascii="Arial" w:hAnsi="Arial" w:cs="Arial"/>
                <w:bCs/>
                <w:color w:val="FF0000"/>
                <w:sz w:val="23"/>
                <w:szCs w:val="23"/>
              </w:rPr>
              <w:t xml:space="preserve"> vztah k sobě, druhým, utváření vědomí vlastní identity</w:t>
            </w:r>
          </w:p>
          <w:p w14:paraId="441E3A5C" w14:textId="4CFB0386"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cvičení sebereflexe, sebekontroly, sebeovládání, zvládání problémových situací</w:t>
            </w:r>
            <w:r w:rsidR="0009185A">
              <w:rPr>
                <w:b/>
                <w:i/>
                <w:iCs/>
                <w:color w:val="000000" w:themeColor="text1"/>
              </w:rPr>
              <w:t xml:space="preserve"> </w:t>
            </w:r>
          </w:p>
          <w:p w14:paraId="56B1AA9F"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stanovení cílů a kroků k jejich dosažení</w:t>
            </w:r>
            <w:r>
              <w:rPr>
                <w:rFonts w:ascii="Arial" w:hAnsi="Arial" w:cs="Arial"/>
                <w:color w:val="FF0000"/>
                <w:sz w:val="23"/>
                <w:szCs w:val="23"/>
              </w:rPr>
              <w:t xml:space="preserve">, zaujímání hodnotových postojů a rozhodovacích dovedností pro řešení problémů </w:t>
            </w:r>
            <w:r>
              <w:rPr>
                <w:rFonts w:ascii="Arial" w:hAnsi="Arial" w:cs="Arial"/>
                <w:color w:val="FF0000"/>
                <w:sz w:val="23"/>
                <w:szCs w:val="23"/>
              </w:rPr>
              <w:lastRenderedPageBreak/>
              <w:t>v mezilidských vztazích, pomáhající a prosociální chování</w:t>
            </w:r>
          </w:p>
          <w:p w14:paraId="78EB6F5F"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psychohygiena - předcházení stresu</w:t>
            </w:r>
          </w:p>
          <w:p w14:paraId="7B1C9900" w14:textId="77777777" w:rsidR="004030A9" w:rsidRPr="00DA3767" w:rsidRDefault="004030A9" w:rsidP="00CA012E">
            <w:pPr>
              <w:rPr>
                <w:rFonts w:ascii="Arial" w:hAnsi="Arial" w:cs="Arial"/>
                <w:color w:val="FF0000"/>
                <w:sz w:val="23"/>
                <w:szCs w:val="23"/>
              </w:rPr>
            </w:pPr>
            <w:r w:rsidRPr="00DA3767">
              <w:rPr>
                <w:rFonts w:ascii="Arial" w:hAnsi="Arial" w:cs="Arial"/>
                <w:color w:val="FF0000"/>
                <w:sz w:val="23"/>
                <w:szCs w:val="23"/>
              </w:rPr>
              <w:t>- mezilidské vztahy, komunikace a kooperace</w:t>
            </w:r>
          </w:p>
          <w:p w14:paraId="1326A132" w14:textId="77777777" w:rsidR="004030A9" w:rsidRDefault="004030A9" w:rsidP="00CA012E">
            <w:pPr>
              <w:rPr>
                <w:rFonts w:ascii="Arial" w:hAnsi="Arial" w:cs="Arial"/>
                <w:color w:val="FF0000"/>
                <w:sz w:val="23"/>
                <w:szCs w:val="23"/>
              </w:rPr>
            </w:pPr>
            <w:r w:rsidRPr="00DA3767">
              <w:rPr>
                <w:rFonts w:ascii="Arial" w:hAnsi="Arial" w:cs="Arial"/>
                <w:color w:val="FF0000"/>
                <w:sz w:val="23"/>
                <w:szCs w:val="23"/>
              </w:rPr>
              <w:t>- respektování názoru druhého, empatie, aktivní naslouchání, dialog</w:t>
            </w:r>
            <w:r>
              <w:rPr>
                <w:rFonts w:ascii="Arial" w:hAnsi="Arial" w:cs="Arial"/>
                <w:color w:val="FF0000"/>
                <w:sz w:val="23"/>
                <w:szCs w:val="23"/>
              </w:rPr>
              <w:t>, dopad vlastního jednání</w:t>
            </w:r>
          </w:p>
          <w:p w14:paraId="4C02A8F2" w14:textId="77777777" w:rsidR="004030A9" w:rsidRDefault="004030A9" w:rsidP="00CA012E">
            <w:pPr>
              <w:rPr>
                <w:rFonts w:ascii="Arial" w:hAnsi="Arial" w:cs="Arial"/>
                <w:color w:val="FF0000"/>
                <w:sz w:val="23"/>
                <w:szCs w:val="23"/>
              </w:rPr>
            </w:pPr>
          </w:p>
          <w:p w14:paraId="1D182515" w14:textId="77777777" w:rsidR="004030A9" w:rsidRDefault="004030A9" w:rsidP="00CA012E">
            <w:pPr>
              <w:rPr>
                <w:rFonts w:ascii="Arial" w:hAnsi="Arial" w:cs="Arial"/>
                <w:color w:val="FF0000"/>
                <w:sz w:val="23"/>
                <w:szCs w:val="23"/>
              </w:rPr>
            </w:pPr>
          </w:p>
          <w:p w14:paraId="42534FF3" w14:textId="77777777" w:rsidR="004030A9" w:rsidRDefault="004030A9" w:rsidP="00CA012E">
            <w:pPr>
              <w:rPr>
                <w:rFonts w:ascii="Arial" w:hAnsi="Arial" w:cs="Arial"/>
                <w:color w:val="FF0000"/>
                <w:sz w:val="23"/>
                <w:szCs w:val="23"/>
              </w:rPr>
            </w:pPr>
          </w:p>
          <w:p w14:paraId="112EF565" w14:textId="77777777" w:rsidR="004030A9" w:rsidRDefault="004030A9" w:rsidP="00CA012E">
            <w:pPr>
              <w:rPr>
                <w:rFonts w:ascii="Arial" w:hAnsi="Arial" w:cs="Arial"/>
                <w:color w:val="FF0000"/>
                <w:sz w:val="23"/>
                <w:szCs w:val="23"/>
              </w:rPr>
            </w:pPr>
          </w:p>
          <w:p w14:paraId="5188EE8B" w14:textId="77777777" w:rsidR="004030A9" w:rsidRDefault="004030A9" w:rsidP="00CA012E">
            <w:pPr>
              <w:rPr>
                <w:rFonts w:ascii="Arial" w:hAnsi="Arial" w:cs="Arial"/>
                <w:color w:val="FF0000"/>
                <w:sz w:val="23"/>
                <w:szCs w:val="23"/>
              </w:rPr>
            </w:pPr>
          </w:p>
          <w:p w14:paraId="0D3435F2" w14:textId="77777777" w:rsidR="004030A9" w:rsidRDefault="004030A9" w:rsidP="00CA012E">
            <w:pPr>
              <w:rPr>
                <w:rFonts w:ascii="Arial" w:hAnsi="Arial" w:cs="Arial"/>
                <w:color w:val="FF0000"/>
                <w:sz w:val="23"/>
                <w:szCs w:val="23"/>
              </w:rPr>
            </w:pPr>
          </w:p>
          <w:p w14:paraId="27064A86" w14:textId="77777777" w:rsidR="004030A9" w:rsidRDefault="004030A9" w:rsidP="00CA012E">
            <w:pPr>
              <w:rPr>
                <w:rFonts w:ascii="Arial" w:hAnsi="Arial" w:cs="Arial"/>
                <w:color w:val="FF0000"/>
                <w:sz w:val="23"/>
                <w:szCs w:val="23"/>
              </w:rPr>
            </w:pPr>
          </w:p>
          <w:p w14:paraId="3765C6B4" w14:textId="77777777" w:rsidR="004030A9" w:rsidRDefault="004030A9" w:rsidP="00CA012E">
            <w:pPr>
              <w:rPr>
                <w:rFonts w:ascii="Arial" w:hAnsi="Arial" w:cs="Arial"/>
                <w:color w:val="FF0000"/>
                <w:sz w:val="23"/>
                <w:szCs w:val="23"/>
              </w:rPr>
            </w:pPr>
          </w:p>
          <w:p w14:paraId="5684C0EE" w14:textId="77777777" w:rsidR="004030A9" w:rsidRDefault="004030A9" w:rsidP="00CA012E">
            <w:pPr>
              <w:rPr>
                <w:rFonts w:ascii="Arial" w:hAnsi="Arial" w:cs="Arial"/>
                <w:color w:val="FF0000"/>
                <w:sz w:val="23"/>
                <w:szCs w:val="23"/>
              </w:rPr>
            </w:pPr>
          </w:p>
          <w:p w14:paraId="3DEA46A0" w14:textId="77777777" w:rsidR="004030A9" w:rsidRDefault="004030A9" w:rsidP="00CA012E">
            <w:pPr>
              <w:rPr>
                <w:rFonts w:ascii="Arial" w:hAnsi="Arial" w:cs="Arial"/>
                <w:color w:val="FF0000"/>
                <w:sz w:val="23"/>
                <w:szCs w:val="23"/>
              </w:rPr>
            </w:pPr>
          </w:p>
          <w:p w14:paraId="5FA42BA2" w14:textId="77777777" w:rsidR="004030A9" w:rsidRDefault="004030A9" w:rsidP="00CA012E">
            <w:pPr>
              <w:rPr>
                <w:rFonts w:ascii="Arial" w:hAnsi="Arial" w:cs="Arial"/>
                <w:color w:val="FF0000"/>
                <w:sz w:val="23"/>
                <w:szCs w:val="23"/>
              </w:rPr>
            </w:pPr>
          </w:p>
          <w:p w14:paraId="382AD8F1" w14:textId="77777777" w:rsidR="004030A9" w:rsidRDefault="004030A9" w:rsidP="00CA012E">
            <w:pPr>
              <w:rPr>
                <w:rFonts w:ascii="Arial" w:hAnsi="Arial" w:cs="Arial"/>
                <w:color w:val="FF0000"/>
                <w:sz w:val="23"/>
                <w:szCs w:val="23"/>
              </w:rPr>
            </w:pPr>
          </w:p>
          <w:p w14:paraId="5ED16F63" w14:textId="77777777" w:rsidR="004030A9" w:rsidRDefault="004030A9" w:rsidP="00CA012E">
            <w:pPr>
              <w:rPr>
                <w:rFonts w:ascii="Arial" w:hAnsi="Arial" w:cs="Arial"/>
                <w:color w:val="FF0000"/>
                <w:sz w:val="23"/>
                <w:szCs w:val="23"/>
              </w:rPr>
            </w:pPr>
          </w:p>
          <w:p w14:paraId="23AB2101" w14:textId="77777777" w:rsidR="004030A9" w:rsidRDefault="004030A9" w:rsidP="00CA012E">
            <w:pPr>
              <w:rPr>
                <w:rFonts w:ascii="Arial" w:hAnsi="Arial" w:cs="Arial"/>
                <w:color w:val="FF0000"/>
                <w:sz w:val="23"/>
                <w:szCs w:val="23"/>
              </w:rPr>
            </w:pPr>
          </w:p>
          <w:p w14:paraId="771DD663" w14:textId="77777777" w:rsidR="004030A9" w:rsidRDefault="004030A9" w:rsidP="00CA012E">
            <w:pPr>
              <w:rPr>
                <w:rFonts w:ascii="Arial" w:hAnsi="Arial" w:cs="Arial"/>
                <w:color w:val="FF0000"/>
                <w:sz w:val="23"/>
                <w:szCs w:val="23"/>
              </w:rPr>
            </w:pPr>
          </w:p>
          <w:p w14:paraId="4EB6888D" w14:textId="77777777" w:rsidR="004030A9" w:rsidRDefault="004030A9" w:rsidP="00CA012E">
            <w:pPr>
              <w:rPr>
                <w:rFonts w:ascii="Arial" w:hAnsi="Arial" w:cs="Arial"/>
                <w:color w:val="FF0000"/>
                <w:sz w:val="23"/>
                <w:szCs w:val="23"/>
              </w:rPr>
            </w:pPr>
          </w:p>
          <w:p w14:paraId="4BA17B57" w14:textId="77777777" w:rsidR="004030A9" w:rsidRDefault="004030A9" w:rsidP="00CA012E">
            <w:pPr>
              <w:rPr>
                <w:rFonts w:ascii="Arial" w:hAnsi="Arial" w:cs="Arial"/>
                <w:color w:val="FF0000"/>
                <w:sz w:val="23"/>
                <w:szCs w:val="23"/>
              </w:rPr>
            </w:pPr>
          </w:p>
          <w:p w14:paraId="0D058496" w14:textId="77777777" w:rsidR="004030A9" w:rsidRDefault="004030A9" w:rsidP="00CA012E">
            <w:pPr>
              <w:rPr>
                <w:rFonts w:ascii="Arial" w:hAnsi="Arial" w:cs="Arial"/>
                <w:color w:val="FF0000"/>
                <w:sz w:val="23"/>
                <w:szCs w:val="23"/>
              </w:rPr>
            </w:pPr>
          </w:p>
          <w:p w14:paraId="27BC2903" w14:textId="77777777" w:rsidR="004030A9" w:rsidRDefault="004030A9" w:rsidP="00CA012E">
            <w:pPr>
              <w:rPr>
                <w:rFonts w:ascii="Arial" w:hAnsi="Arial" w:cs="Arial"/>
                <w:color w:val="FF0000"/>
                <w:sz w:val="23"/>
                <w:szCs w:val="23"/>
              </w:rPr>
            </w:pPr>
          </w:p>
          <w:p w14:paraId="787E2C9B" w14:textId="77777777" w:rsidR="004030A9" w:rsidRDefault="004030A9" w:rsidP="00CA012E">
            <w:pPr>
              <w:rPr>
                <w:rFonts w:ascii="Arial" w:hAnsi="Arial" w:cs="Arial"/>
                <w:color w:val="FF0000"/>
                <w:sz w:val="23"/>
                <w:szCs w:val="23"/>
              </w:rPr>
            </w:pPr>
          </w:p>
          <w:p w14:paraId="1B823251" w14:textId="77777777" w:rsidR="004030A9" w:rsidRDefault="004030A9" w:rsidP="00CA012E">
            <w:pPr>
              <w:rPr>
                <w:rFonts w:ascii="Arial" w:hAnsi="Arial" w:cs="Arial"/>
                <w:color w:val="FF0000"/>
                <w:sz w:val="23"/>
                <w:szCs w:val="23"/>
              </w:rPr>
            </w:pPr>
          </w:p>
          <w:p w14:paraId="6CD11894" w14:textId="77777777" w:rsidR="004030A9" w:rsidRPr="00DA3767" w:rsidRDefault="004030A9" w:rsidP="00CA012E">
            <w:pPr>
              <w:rPr>
                <w:rFonts w:ascii="Arial" w:hAnsi="Arial" w:cs="Arial"/>
                <w:sz w:val="23"/>
                <w:szCs w:val="23"/>
              </w:rPr>
            </w:pPr>
          </w:p>
        </w:tc>
        <w:tc>
          <w:tcPr>
            <w:tcW w:w="6399" w:type="dxa"/>
            <w:gridSpan w:val="2"/>
          </w:tcPr>
          <w:p w14:paraId="2CA8C6B9" w14:textId="77777777" w:rsidR="004030A9" w:rsidRDefault="004030A9" w:rsidP="00CA012E">
            <w:pPr>
              <w:rPr>
                <w:rFonts w:ascii="Arial" w:hAnsi="Arial" w:cs="Arial"/>
                <w:noProof/>
                <w:sz w:val="23"/>
                <w:szCs w:val="23"/>
              </w:rPr>
            </w:pPr>
          </w:p>
          <w:p w14:paraId="61DC82D8"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samostatně využívá osvojené kompenzační a relaxační techniky a sociální dovednosti k regeneraci organismu</w:t>
            </w:r>
          </w:p>
          <w:p w14:paraId="639477ED" w14:textId="77777777" w:rsidR="004030A9" w:rsidRPr="00DA3767" w:rsidRDefault="004030A9" w:rsidP="00CA012E">
            <w:pPr>
              <w:rPr>
                <w:rFonts w:ascii="Arial" w:hAnsi="Arial" w:cs="Arial"/>
                <w:noProof/>
                <w:sz w:val="23"/>
                <w:szCs w:val="23"/>
              </w:rPr>
            </w:pPr>
          </w:p>
          <w:p w14:paraId="51C9A8AC" w14:textId="77777777" w:rsidR="004030A9" w:rsidRPr="00DA3767" w:rsidRDefault="004030A9" w:rsidP="00CA012E">
            <w:pPr>
              <w:rPr>
                <w:rFonts w:ascii="Arial" w:hAnsi="Arial" w:cs="Arial"/>
                <w:noProof/>
                <w:sz w:val="23"/>
                <w:szCs w:val="23"/>
              </w:rPr>
            </w:pPr>
          </w:p>
          <w:p w14:paraId="4058A5B4" w14:textId="77777777" w:rsidR="004030A9" w:rsidRDefault="004030A9" w:rsidP="00CA012E">
            <w:pPr>
              <w:rPr>
                <w:rFonts w:ascii="Arial" w:hAnsi="Arial" w:cs="Arial"/>
                <w:noProof/>
                <w:sz w:val="23"/>
                <w:szCs w:val="23"/>
              </w:rPr>
            </w:pPr>
          </w:p>
          <w:p w14:paraId="23D9AE5A" w14:textId="77777777" w:rsidR="004030A9" w:rsidRDefault="004030A9" w:rsidP="00CA012E">
            <w:pPr>
              <w:rPr>
                <w:rFonts w:ascii="Arial" w:hAnsi="Arial" w:cs="Arial"/>
                <w:noProof/>
                <w:sz w:val="23"/>
                <w:szCs w:val="23"/>
              </w:rPr>
            </w:pPr>
          </w:p>
          <w:p w14:paraId="710282DE"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projevuje odpovědné chování při mimořádných událostech </w:t>
            </w:r>
          </w:p>
          <w:p w14:paraId="08636621"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a v případě potřeby poskytne pomoc</w:t>
            </w:r>
          </w:p>
          <w:p w14:paraId="6851AD9E" w14:textId="77777777" w:rsidR="004030A9" w:rsidRPr="00DA3767" w:rsidRDefault="004030A9" w:rsidP="00CA012E">
            <w:pPr>
              <w:rPr>
                <w:rFonts w:ascii="Arial" w:hAnsi="Arial" w:cs="Arial"/>
                <w:noProof/>
                <w:sz w:val="23"/>
                <w:szCs w:val="23"/>
              </w:rPr>
            </w:pPr>
          </w:p>
          <w:p w14:paraId="207E77FE"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vyjádří vlastní názor</w:t>
            </w:r>
            <w:r>
              <w:rPr>
                <w:rFonts w:ascii="Arial" w:hAnsi="Arial" w:cs="Arial"/>
                <w:noProof/>
                <w:sz w:val="23"/>
                <w:szCs w:val="23"/>
              </w:rPr>
              <w:t xml:space="preserve"> k problematice zdraví a diskut</w:t>
            </w:r>
            <w:r w:rsidRPr="00DA3767">
              <w:rPr>
                <w:rFonts w:ascii="Arial" w:hAnsi="Arial" w:cs="Arial"/>
                <w:noProof/>
                <w:sz w:val="23"/>
                <w:szCs w:val="23"/>
              </w:rPr>
              <w:t>uje o něm v okruhu vrstevníků, rodiny i v ne</w:t>
            </w:r>
            <w:r>
              <w:rPr>
                <w:rFonts w:ascii="Arial" w:hAnsi="Arial" w:cs="Arial"/>
                <w:noProof/>
                <w:sz w:val="23"/>
                <w:szCs w:val="23"/>
              </w:rPr>
              <w:t>j</w:t>
            </w:r>
            <w:r w:rsidRPr="00DA3767">
              <w:rPr>
                <w:rFonts w:ascii="Arial" w:hAnsi="Arial" w:cs="Arial"/>
                <w:noProof/>
                <w:sz w:val="23"/>
                <w:szCs w:val="23"/>
              </w:rPr>
              <w:t>bližším okolí</w:t>
            </w:r>
          </w:p>
          <w:p w14:paraId="2ECE0CD6" w14:textId="77777777" w:rsidR="004030A9" w:rsidRDefault="004030A9" w:rsidP="00CA012E">
            <w:pPr>
              <w:rPr>
                <w:rFonts w:ascii="Arial" w:hAnsi="Arial" w:cs="Arial"/>
                <w:noProof/>
                <w:sz w:val="23"/>
                <w:szCs w:val="23"/>
              </w:rPr>
            </w:pPr>
          </w:p>
          <w:p w14:paraId="31CF451C" w14:textId="77777777" w:rsidR="004030A9" w:rsidRDefault="004030A9" w:rsidP="00CA012E">
            <w:pPr>
              <w:rPr>
                <w:rFonts w:ascii="Arial" w:hAnsi="Arial" w:cs="Arial"/>
                <w:noProof/>
                <w:sz w:val="23"/>
                <w:szCs w:val="23"/>
              </w:rPr>
            </w:pPr>
          </w:p>
          <w:p w14:paraId="779B1511" w14:textId="77777777" w:rsidR="004030A9" w:rsidRPr="00DA3767" w:rsidRDefault="004030A9" w:rsidP="00CA012E">
            <w:pPr>
              <w:rPr>
                <w:rFonts w:ascii="Arial" w:hAnsi="Arial" w:cs="Arial"/>
                <w:noProof/>
                <w:sz w:val="23"/>
                <w:szCs w:val="23"/>
              </w:rPr>
            </w:pPr>
          </w:p>
          <w:p w14:paraId="13841B79"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projevuje odpovědný vztah k sobě samému, k vlastnímu dospívání a pravidlům zdravého životního stylu</w:t>
            </w:r>
          </w:p>
          <w:p w14:paraId="4E1EB2D2" w14:textId="77777777" w:rsidR="004030A9" w:rsidRDefault="004030A9" w:rsidP="00CA012E">
            <w:pPr>
              <w:rPr>
                <w:rFonts w:ascii="Arial" w:hAnsi="Arial" w:cs="Arial"/>
                <w:noProof/>
                <w:sz w:val="23"/>
                <w:szCs w:val="23"/>
              </w:rPr>
            </w:pPr>
          </w:p>
          <w:p w14:paraId="0ABEEF2B" w14:textId="77777777" w:rsidR="004030A9" w:rsidRDefault="004030A9" w:rsidP="00CA012E">
            <w:pPr>
              <w:rPr>
                <w:rFonts w:ascii="Arial" w:hAnsi="Arial" w:cs="Arial"/>
                <w:noProof/>
                <w:sz w:val="23"/>
                <w:szCs w:val="23"/>
              </w:rPr>
            </w:pPr>
          </w:p>
          <w:p w14:paraId="59EA0608"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 dobrovolně se podílí na programech podpory zdraví v rámci školy a obce</w:t>
            </w:r>
          </w:p>
          <w:p w14:paraId="01F650B4"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uplatňuje osvojené dovednosti komunikační obrany </w:t>
            </w:r>
          </w:p>
          <w:p w14:paraId="6182BD2A" w14:textId="77777777" w:rsidR="004030A9" w:rsidRPr="00DA3767" w:rsidRDefault="004030A9" w:rsidP="00CA012E">
            <w:pPr>
              <w:rPr>
                <w:rFonts w:ascii="Arial" w:hAnsi="Arial" w:cs="Arial"/>
                <w:noProof/>
                <w:sz w:val="23"/>
                <w:szCs w:val="23"/>
              </w:rPr>
            </w:pPr>
            <w:r w:rsidRPr="00DA3767">
              <w:rPr>
                <w:rFonts w:ascii="Arial" w:hAnsi="Arial" w:cs="Arial"/>
                <w:noProof/>
                <w:sz w:val="23"/>
                <w:szCs w:val="23"/>
              </w:rPr>
              <w:t>proti manipulaci a agresi</w:t>
            </w:r>
          </w:p>
          <w:p w14:paraId="6F9FE1CE" w14:textId="77777777" w:rsidR="004030A9" w:rsidRDefault="004030A9" w:rsidP="00CA012E">
            <w:pPr>
              <w:rPr>
                <w:rFonts w:ascii="Arial" w:hAnsi="Arial" w:cs="Arial"/>
                <w:noProof/>
                <w:sz w:val="23"/>
                <w:szCs w:val="23"/>
              </w:rPr>
            </w:pPr>
          </w:p>
          <w:p w14:paraId="63A67BBE"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využívá </w:t>
            </w:r>
            <w:r>
              <w:rPr>
                <w:rFonts w:ascii="Arial" w:hAnsi="Arial" w:cs="Arial"/>
                <w:noProof/>
                <w:sz w:val="23"/>
                <w:szCs w:val="23"/>
              </w:rPr>
              <w:t xml:space="preserve">osvojené kompenzační a relaxační </w:t>
            </w:r>
            <w:r w:rsidRPr="00DA3767">
              <w:rPr>
                <w:rFonts w:ascii="Arial" w:hAnsi="Arial" w:cs="Arial"/>
                <w:noProof/>
                <w:sz w:val="23"/>
                <w:szCs w:val="23"/>
              </w:rPr>
              <w:t xml:space="preserve">techniky </w:t>
            </w:r>
            <w:r>
              <w:rPr>
                <w:rFonts w:ascii="Arial" w:hAnsi="Arial" w:cs="Arial"/>
                <w:noProof/>
                <w:sz w:val="23"/>
                <w:szCs w:val="23"/>
              </w:rPr>
              <w:t xml:space="preserve">a sociální dovednosti k regeneraci organismu, překonávání únavy a k </w:t>
            </w:r>
            <w:r w:rsidRPr="00DA3767">
              <w:rPr>
                <w:rFonts w:ascii="Arial" w:hAnsi="Arial" w:cs="Arial"/>
                <w:noProof/>
                <w:sz w:val="23"/>
                <w:szCs w:val="23"/>
              </w:rPr>
              <w:t>předcházení stresovým situacím</w:t>
            </w:r>
          </w:p>
          <w:p w14:paraId="04E6150C" w14:textId="77777777" w:rsidR="004030A9" w:rsidRDefault="004030A9" w:rsidP="00CA012E">
            <w:pPr>
              <w:rPr>
                <w:rFonts w:ascii="Arial" w:hAnsi="Arial" w:cs="Arial"/>
                <w:noProof/>
                <w:sz w:val="23"/>
                <w:szCs w:val="23"/>
              </w:rPr>
            </w:pPr>
          </w:p>
          <w:p w14:paraId="09C22BDA" w14:textId="77777777" w:rsidR="004030A9" w:rsidRDefault="004030A9" w:rsidP="00CA012E">
            <w:pPr>
              <w:rPr>
                <w:rFonts w:ascii="Arial" w:hAnsi="Arial" w:cs="Arial"/>
                <w:noProof/>
                <w:sz w:val="23"/>
                <w:szCs w:val="23"/>
              </w:rPr>
            </w:pPr>
          </w:p>
          <w:p w14:paraId="79191066" w14:textId="77777777" w:rsidR="004030A9" w:rsidRPr="00DA3767" w:rsidRDefault="004030A9" w:rsidP="00CA012E">
            <w:pPr>
              <w:rPr>
                <w:rFonts w:ascii="Arial" w:hAnsi="Arial" w:cs="Arial"/>
                <w:noProof/>
                <w:sz w:val="23"/>
                <w:szCs w:val="23"/>
              </w:rPr>
            </w:pPr>
          </w:p>
          <w:p w14:paraId="519720D3" w14:textId="77777777" w:rsidR="004030A9" w:rsidRDefault="004030A9" w:rsidP="00CA012E">
            <w:pPr>
              <w:rPr>
                <w:rFonts w:ascii="Arial" w:hAnsi="Arial" w:cs="Arial"/>
                <w:noProof/>
                <w:sz w:val="23"/>
                <w:szCs w:val="23"/>
              </w:rPr>
            </w:pPr>
            <w:r w:rsidRPr="00DA3767">
              <w:rPr>
                <w:rFonts w:ascii="Arial" w:hAnsi="Arial" w:cs="Arial"/>
                <w:noProof/>
                <w:sz w:val="23"/>
                <w:szCs w:val="23"/>
              </w:rPr>
              <w:t xml:space="preserve">- je schopen přispívat pozitivní komunikací a kooperací k utváření dobrých mezilidských vztahů </w:t>
            </w:r>
          </w:p>
          <w:p w14:paraId="2DD31D97" w14:textId="77777777" w:rsidR="004030A9" w:rsidRDefault="004030A9" w:rsidP="00CA012E">
            <w:pPr>
              <w:rPr>
                <w:rFonts w:ascii="Arial" w:hAnsi="Arial" w:cs="Arial"/>
                <w:noProof/>
                <w:sz w:val="23"/>
                <w:szCs w:val="23"/>
              </w:rPr>
            </w:pPr>
          </w:p>
          <w:p w14:paraId="1722E2A7" w14:textId="77777777" w:rsidR="004030A9" w:rsidRPr="00983756" w:rsidRDefault="004030A9" w:rsidP="004030A9">
            <w:pPr>
              <w:pStyle w:val="Odstavecseseznamem"/>
              <w:numPr>
                <w:ilvl w:val="0"/>
                <w:numId w:val="49"/>
              </w:numPr>
              <w:rPr>
                <w:rFonts w:ascii="Arial" w:hAnsi="Arial" w:cs="Arial"/>
                <w:noProof/>
                <w:sz w:val="23"/>
                <w:szCs w:val="23"/>
              </w:rPr>
            </w:pPr>
            <w:r>
              <w:rPr>
                <w:rFonts w:ascii="Arial" w:hAnsi="Arial" w:cs="Arial"/>
                <w:noProof/>
                <w:sz w:val="23"/>
                <w:szCs w:val="23"/>
              </w:rPr>
              <w:t>usiluje v rámci svých možností a zkušeností o aktivní podporu zdraví</w:t>
            </w:r>
          </w:p>
          <w:p w14:paraId="305DEE5F" w14:textId="77777777" w:rsidR="004030A9" w:rsidRDefault="004030A9" w:rsidP="00CA012E">
            <w:pPr>
              <w:rPr>
                <w:rFonts w:ascii="Arial" w:hAnsi="Arial" w:cs="Arial"/>
                <w:noProof/>
                <w:sz w:val="23"/>
                <w:szCs w:val="23"/>
              </w:rPr>
            </w:pPr>
          </w:p>
          <w:p w14:paraId="1E8E73DA" w14:textId="77777777" w:rsidR="004030A9" w:rsidRDefault="004030A9" w:rsidP="00CA012E">
            <w:pPr>
              <w:rPr>
                <w:rFonts w:ascii="Arial" w:hAnsi="Arial" w:cs="Arial"/>
                <w:noProof/>
                <w:sz w:val="23"/>
                <w:szCs w:val="23"/>
              </w:rPr>
            </w:pPr>
          </w:p>
          <w:p w14:paraId="59FF34A8" w14:textId="77777777" w:rsidR="004030A9" w:rsidRPr="00DA3767" w:rsidRDefault="004030A9" w:rsidP="00CA012E">
            <w:pPr>
              <w:rPr>
                <w:rFonts w:ascii="Arial" w:hAnsi="Arial" w:cs="Arial"/>
                <w:sz w:val="23"/>
                <w:szCs w:val="23"/>
              </w:rPr>
            </w:pPr>
          </w:p>
        </w:tc>
        <w:tc>
          <w:tcPr>
            <w:tcW w:w="4318" w:type="dxa"/>
          </w:tcPr>
          <w:p w14:paraId="2E93EF4B" w14:textId="77777777" w:rsidR="004030A9" w:rsidRPr="00DA3767" w:rsidRDefault="004030A9" w:rsidP="00CA012E">
            <w:pPr>
              <w:rPr>
                <w:rFonts w:ascii="Arial" w:hAnsi="Arial" w:cs="Arial"/>
                <w:sz w:val="23"/>
                <w:szCs w:val="23"/>
              </w:rPr>
            </w:pPr>
          </w:p>
        </w:tc>
      </w:tr>
    </w:tbl>
    <w:p w14:paraId="1DFA0084" w14:textId="77777777" w:rsidR="00A95C48" w:rsidRDefault="00A95C48">
      <w:pPr>
        <w:rPr>
          <w:b/>
        </w:rPr>
        <w:sectPr w:rsidR="00A95C48" w:rsidSect="00A95C48">
          <w:pgSz w:w="16838" w:h="11906" w:orient="landscape" w:code="9"/>
          <w:pgMar w:top="1418" w:right="1418" w:bottom="1418" w:left="1418" w:header="709" w:footer="709" w:gutter="0"/>
          <w:cols w:space="708"/>
          <w:docGrid w:linePitch="360"/>
        </w:sectPr>
      </w:pPr>
    </w:p>
    <w:p w14:paraId="1AF285EC" w14:textId="77777777" w:rsidR="00A95C48" w:rsidRDefault="00A95C48" w:rsidP="00A95C48">
      <w:pPr>
        <w:pStyle w:val="Nadpis3"/>
        <w:numPr>
          <w:ilvl w:val="0"/>
          <w:numId w:val="0"/>
        </w:numPr>
      </w:pPr>
      <w:bookmarkStart w:id="177" w:name="_Toc169785234"/>
      <w:bookmarkStart w:id="178" w:name="_Toc250455583"/>
      <w:bookmarkStart w:id="179" w:name="_Toc22288583"/>
      <w:bookmarkStart w:id="180" w:name="_Toc112745142"/>
      <w:r>
        <w:lastRenderedPageBreak/>
        <w:t>4.8.2</w:t>
      </w:r>
      <w:r>
        <w:tab/>
        <w:t>Tělesná výchova</w:t>
      </w:r>
      <w:bookmarkEnd w:id="177"/>
      <w:bookmarkEnd w:id="178"/>
      <w:bookmarkEnd w:id="179"/>
      <w:bookmarkEnd w:id="180"/>
    </w:p>
    <w:p w14:paraId="65086A86" w14:textId="77777777" w:rsidR="00A95C48" w:rsidRPr="00611416" w:rsidRDefault="00A95C48" w:rsidP="00A95C48"/>
    <w:p w14:paraId="0EEB94F0" w14:textId="77777777" w:rsidR="00A95C48" w:rsidRPr="00611416" w:rsidRDefault="00A95C48" w:rsidP="00A95C48">
      <w:pPr>
        <w:jc w:val="both"/>
      </w:pPr>
      <w:r w:rsidRPr="00611416">
        <w:rPr>
          <w:b/>
        </w:rPr>
        <w:t xml:space="preserve">Obsahové, časové a organizační vymezení </w:t>
      </w:r>
      <w:r w:rsidR="00983756">
        <w:rPr>
          <w:b/>
        </w:rPr>
        <w:t xml:space="preserve">vyučovacího </w:t>
      </w:r>
      <w:r w:rsidRPr="00611416">
        <w:rPr>
          <w:b/>
        </w:rPr>
        <w:t>předmětu Tělesná výchova</w:t>
      </w:r>
    </w:p>
    <w:p w14:paraId="7EBD7122" w14:textId="77777777" w:rsidR="00A95C48" w:rsidRPr="00611416" w:rsidRDefault="00A95C48" w:rsidP="00983756">
      <w:pPr>
        <w:spacing w:before="120" w:after="120"/>
        <w:jc w:val="both"/>
      </w:pPr>
      <w:r w:rsidRPr="00611416">
        <w:t>Tělesná výchova je formou pohybového učení a pohybové kultivace žáků.</w:t>
      </w:r>
      <w:r w:rsidR="00F06BF8">
        <w:t xml:space="preserve"> </w:t>
      </w:r>
      <w:r w:rsidRPr="00611416">
        <w:t>Úkolem tělesné výchovy je vypěstování pozitivního vztahu k pohybovým aktivitám, které jsou prostředkem k udržování fyzického a psychického zdraví člověka a ved</w:t>
      </w:r>
      <w:r w:rsidR="006A2F80">
        <w:t>ou k plnohodnotnému životu i ve </w:t>
      </w:r>
      <w:r w:rsidRPr="00611416">
        <w:t>stáří. Pohybová aktivita je zařazována do každodenního života. Pohyb a rekreační sport se mají stát součástí životního stylu.</w:t>
      </w:r>
    </w:p>
    <w:p w14:paraId="44AA1D29" w14:textId="77777777" w:rsidR="00A95C48" w:rsidRPr="00076513" w:rsidRDefault="00A95C48" w:rsidP="00983756">
      <w:pPr>
        <w:spacing w:before="120" w:after="120"/>
        <w:jc w:val="both"/>
      </w:pPr>
      <w:r w:rsidRPr="00611416">
        <w:t xml:space="preserve">Při výuce je velmi důležitý radostný prožitek z pohybového výkonu. </w:t>
      </w:r>
      <w:r>
        <w:t>V tělesné výchově je velmi důležité motivační hodnocení žáka, které vychází ze so</w:t>
      </w:r>
      <w:r w:rsidR="00983756">
        <w:t>matotypu žáka a je postaveno na </w:t>
      </w:r>
      <w:r>
        <w:t xml:space="preserve">posuzování osobních výkonů každého jednotlivce a jejich zlepšování – bez paušálního porovnávání žáků podle výkonových norem (tabulky, grafy aj.), které neberou v úvahu růstové a genetické předpoklady a aktuální zdravotní stav žáků. </w:t>
      </w:r>
      <w:r w:rsidRPr="00611416">
        <w:t xml:space="preserve">Ke </w:t>
      </w:r>
      <w:r w:rsidR="006A2F80">
        <w:t>každému žákovi přistupujeme při </w:t>
      </w:r>
      <w:r w:rsidRPr="00611416">
        <w:t>výuce podle jeho individuálních pohybových možností. Kladně hodnotíme snahu a každé zlepšení pohybové dovednosti. V kolektivu podporujeme vzájemnou pomoc, p</w:t>
      </w:r>
      <w:r w:rsidR="006A2F80">
        <w:t xml:space="preserve">ovzbuzování </w:t>
      </w:r>
      <w:r w:rsidR="006A2F80" w:rsidRPr="006A2F80">
        <w:t>a</w:t>
      </w:r>
      <w:r w:rsidR="006A2F80">
        <w:t> </w:t>
      </w:r>
      <w:r w:rsidRPr="006A2F80">
        <w:t>přátelské</w:t>
      </w:r>
      <w:r>
        <w:t xml:space="preserve"> vztahy.</w:t>
      </w:r>
    </w:p>
    <w:p w14:paraId="4D2D98D1" w14:textId="77777777" w:rsidR="00983756" w:rsidRDefault="00983756" w:rsidP="00A95C48">
      <w:pPr>
        <w:spacing w:line="360" w:lineRule="auto"/>
        <w:jc w:val="both"/>
        <w:rPr>
          <w:b/>
        </w:rPr>
      </w:pPr>
    </w:p>
    <w:p w14:paraId="694C6B7B" w14:textId="77777777" w:rsidR="00A95C48" w:rsidRPr="00611416" w:rsidRDefault="00A95C48" w:rsidP="00A95C48">
      <w:pPr>
        <w:spacing w:line="360" w:lineRule="auto"/>
        <w:jc w:val="both"/>
        <w:rPr>
          <w:b/>
        </w:rPr>
      </w:pPr>
      <w:r w:rsidRPr="00611416">
        <w:rPr>
          <w:b/>
        </w:rPr>
        <w:t>Učivo je členěno do samostatných, na sebe navazujících etap:</w:t>
      </w:r>
    </w:p>
    <w:p w14:paraId="33C43A8E" w14:textId="77777777" w:rsidR="00983756" w:rsidRDefault="00A95C48" w:rsidP="00983756">
      <w:pPr>
        <w:spacing w:line="360" w:lineRule="auto"/>
        <w:jc w:val="both"/>
        <w:rPr>
          <w:b/>
        </w:rPr>
      </w:pPr>
      <w:r w:rsidRPr="00983756">
        <w:rPr>
          <w:b/>
        </w:rPr>
        <w:t>1. stupeň</w:t>
      </w:r>
    </w:p>
    <w:p w14:paraId="0A073082" w14:textId="77777777" w:rsidR="00A95C48" w:rsidRPr="00983756" w:rsidRDefault="00A95C48" w:rsidP="00983756">
      <w:pPr>
        <w:spacing w:line="360" w:lineRule="auto"/>
        <w:jc w:val="both"/>
        <w:rPr>
          <w:b/>
        </w:rPr>
      </w:pPr>
      <w:r w:rsidRPr="00611416">
        <w:t>1. – 3. ročník – utváření základních pohybových dovedno</w:t>
      </w:r>
      <w:r w:rsidR="006A2F80">
        <w:t>stí, hravé pojetí, hygienické a </w:t>
      </w:r>
      <w:r w:rsidRPr="00611416">
        <w:t xml:space="preserve">organizační návyky; </w:t>
      </w:r>
    </w:p>
    <w:p w14:paraId="50DC9350" w14:textId="77777777" w:rsidR="00A95C48" w:rsidRPr="00611416" w:rsidRDefault="00A95C48" w:rsidP="00983756">
      <w:pPr>
        <w:spacing w:before="120" w:after="120"/>
        <w:jc w:val="both"/>
      </w:pPr>
      <w:r w:rsidRPr="00611416">
        <w:t>4. – 5. ročník – uplatnění obratnostních a rychlostn</w:t>
      </w:r>
      <w:r w:rsidR="006A2F80">
        <w:t>ích předpokladů, nárůst zájmu o </w:t>
      </w:r>
      <w:r w:rsidRPr="00611416">
        <w:t>pohybové aktivity, zdůrazňování kázně.</w:t>
      </w:r>
    </w:p>
    <w:p w14:paraId="390C44B9" w14:textId="77777777" w:rsidR="00983756" w:rsidRDefault="00983756" w:rsidP="00983756">
      <w:pPr>
        <w:spacing w:before="120" w:after="120"/>
        <w:jc w:val="both"/>
        <w:rPr>
          <w:b/>
        </w:rPr>
      </w:pPr>
      <w:r>
        <w:rPr>
          <w:b/>
        </w:rPr>
        <w:t>Časová dotace</w:t>
      </w:r>
    </w:p>
    <w:p w14:paraId="26B52CD3" w14:textId="77777777" w:rsidR="00A95C48" w:rsidRDefault="00A95C48" w:rsidP="00983756">
      <w:pPr>
        <w:spacing w:before="120" w:after="120"/>
        <w:jc w:val="both"/>
      </w:pPr>
      <w:r>
        <w:t>2 hodiny týdně</w:t>
      </w:r>
      <w:r w:rsidR="00F06BF8">
        <w:t xml:space="preserve"> </w:t>
      </w:r>
      <w:r>
        <w:t>v 1. – 5. ročníku.</w:t>
      </w:r>
    </w:p>
    <w:p w14:paraId="0F85564C" w14:textId="77777777" w:rsidR="00A95C48" w:rsidRPr="00971C2C" w:rsidRDefault="00A95C48" w:rsidP="00983756">
      <w:pPr>
        <w:spacing w:before="120" w:after="120"/>
        <w:jc w:val="both"/>
      </w:pPr>
      <w:r w:rsidRPr="00611416">
        <w:t>Výuka probíhá v tělocvičně školy nebo na sportovištích u školní budovy. Plavecký výcvik probíhá v bazénu mimo naši školu. Chlapci a dívky cvičí společně. Turistika je vyučována v rámci pobytů v přír</w:t>
      </w:r>
      <w:r>
        <w:t xml:space="preserve">odě a v rámci školních výletů. </w:t>
      </w:r>
    </w:p>
    <w:p w14:paraId="094C6B91" w14:textId="77777777" w:rsidR="00A95C48" w:rsidRPr="00983756" w:rsidRDefault="00A95C48" w:rsidP="00A95C48">
      <w:pPr>
        <w:spacing w:line="360" w:lineRule="auto"/>
        <w:jc w:val="both"/>
        <w:rPr>
          <w:b/>
        </w:rPr>
      </w:pPr>
      <w:r w:rsidRPr="00983756">
        <w:rPr>
          <w:b/>
        </w:rPr>
        <w:t>2. stupeň</w:t>
      </w:r>
    </w:p>
    <w:p w14:paraId="53C757DE" w14:textId="77777777" w:rsidR="00983756" w:rsidRDefault="00A95C48" w:rsidP="00983756">
      <w:pPr>
        <w:spacing w:before="120" w:after="120"/>
        <w:jc w:val="both"/>
      </w:pPr>
      <w:r w:rsidRPr="00611416">
        <w:t>6. – 7. ročník a 8. – 9. ročník – uplatnění silových a vytrvalostních předpokladů, členění činnosti podle chlapeckých a dívčích zájmů, zapojení do řízení výuky.</w:t>
      </w:r>
    </w:p>
    <w:p w14:paraId="2182B059" w14:textId="77777777" w:rsidR="00983756" w:rsidRDefault="00983756" w:rsidP="00983756">
      <w:pPr>
        <w:spacing w:before="120" w:after="120"/>
        <w:jc w:val="both"/>
        <w:rPr>
          <w:b/>
        </w:rPr>
      </w:pPr>
      <w:r>
        <w:rPr>
          <w:b/>
        </w:rPr>
        <w:t>Časová dotace</w:t>
      </w:r>
    </w:p>
    <w:p w14:paraId="2DB411DC" w14:textId="77777777" w:rsidR="00A95C48" w:rsidRDefault="00A95C48" w:rsidP="00983756">
      <w:pPr>
        <w:spacing w:before="120" w:after="120"/>
        <w:jc w:val="both"/>
      </w:pPr>
      <w:r>
        <w:t xml:space="preserve">2 hodiny týdně v 1. – 9. </w:t>
      </w:r>
      <w:r w:rsidR="00983756">
        <w:t>r</w:t>
      </w:r>
      <w:r>
        <w:t>očníku</w:t>
      </w:r>
      <w:r w:rsidR="00983756">
        <w:t>.</w:t>
      </w:r>
    </w:p>
    <w:p w14:paraId="701E025B" w14:textId="77777777" w:rsidR="00A95C48" w:rsidRDefault="00A95C48" w:rsidP="00983756">
      <w:pPr>
        <w:spacing w:before="120" w:after="120"/>
        <w:jc w:val="both"/>
      </w:pPr>
      <w:r w:rsidRPr="00611416">
        <w:t>Výuka probíhá v tělocvičně školy nebo na sportovištích u šk</w:t>
      </w:r>
      <w:r>
        <w:t xml:space="preserve">olní budovy. </w:t>
      </w:r>
    </w:p>
    <w:p w14:paraId="4A4D4A4E" w14:textId="77777777" w:rsidR="00A95C48" w:rsidRPr="00611416" w:rsidRDefault="00A95C48" w:rsidP="00983756">
      <w:pPr>
        <w:spacing w:before="120" w:after="120"/>
        <w:jc w:val="both"/>
      </w:pPr>
      <w:r w:rsidRPr="00611416">
        <w:t>Zpravidla bývá každým rokem organizován týdenní lyžařský kurz. Podle zájmu žáků mohou být organizovány i jiné tematicky zaměřené pobytové kurzy (</w:t>
      </w:r>
      <w:r w:rsidR="00C36820">
        <w:t>turisticko</w:t>
      </w:r>
      <w:r>
        <w:t>-</w:t>
      </w:r>
      <w:r w:rsidR="00983756">
        <w:t>vodácký,  jízda na </w:t>
      </w:r>
      <w:r w:rsidRPr="00611416">
        <w:t>kolečkových bruslích, míčové hry), nebo pobyty, kde se vyučuje více tělovýchovných disciplín.</w:t>
      </w:r>
    </w:p>
    <w:p w14:paraId="122865E2" w14:textId="77777777" w:rsidR="00983756" w:rsidRPr="00983756" w:rsidRDefault="00A95C48" w:rsidP="00983756">
      <w:pPr>
        <w:spacing w:before="120" w:after="120"/>
        <w:jc w:val="both"/>
      </w:pPr>
      <w:r w:rsidRPr="00611416">
        <w:t xml:space="preserve">Součástí vzdělávacího obsahu vzdělávacího oboru Tělesná výchova je tematický okruh Zdravotní tělesná výchova, jehož prvky jsou preventivně využívány v hodinách tělesné </w:t>
      </w:r>
      <w:r w:rsidRPr="00611416">
        <w:lastRenderedPageBreak/>
        <w:t>výchovy pro všechny žáky nebo jsou zadávány žákům se zdravotním oslabením místo činností, které jsou kontraindikací jejich oslabení. Škola je připravena vyrovnávat pohybový deficit žáků III. (příp. II.) zdravotní skupiny a jejich potřebu korektivních</w:t>
      </w:r>
      <w:r w:rsidR="006A2F80">
        <w:t xml:space="preserve"> cvičení zařazením povinného či </w:t>
      </w:r>
      <w:r w:rsidRPr="00611416">
        <w:t>volitelného předmětu pro 1. i 2. stupeň Zdravotní tělesná výchova (jako adekvátní náhradu povinné tělesné výchovy nebo jako rozšíření pohybové nabídky), kam mohou být zařazení žáci i z více ročníků.</w:t>
      </w:r>
    </w:p>
    <w:p w14:paraId="32D956E2" w14:textId="77777777" w:rsidR="00A95C48" w:rsidRPr="00983756" w:rsidRDefault="00A95C48" w:rsidP="00A95C48">
      <w:pPr>
        <w:spacing w:line="360" w:lineRule="auto"/>
        <w:rPr>
          <w:b/>
        </w:rPr>
      </w:pPr>
      <w:r w:rsidRPr="00983756">
        <w:rPr>
          <w:b/>
        </w:rPr>
        <w:t>Výchovné a vzdělávací strategie pro rozvoj klíčových kompetencí:</w:t>
      </w:r>
    </w:p>
    <w:p w14:paraId="56E6F664" w14:textId="77777777" w:rsidR="00A95C48" w:rsidRPr="00611416" w:rsidRDefault="00A95C48" w:rsidP="00A95C48">
      <w:pPr>
        <w:rPr>
          <w:b/>
        </w:rPr>
      </w:pPr>
      <w:r w:rsidRPr="00611416">
        <w:rPr>
          <w:b/>
        </w:rPr>
        <w:t>Kompetence k učení</w:t>
      </w:r>
    </w:p>
    <w:p w14:paraId="75872F72" w14:textId="77777777" w:rsidR="00A95C48" w:rsidRPr="00611416" w:rsidRDefault="00983756" w:rsidP="00724157">
      <w:pPr>
        <w:numPr>
          <w:ilvl w:val="0"/>
          <w:numId w:val="92"/>
        </w:numPr>
        <w:jc w:val="both"/>
      </w:pPr>
      <w:r>
        <w:t>ž</w:t>
      </w:r>
      <w:r w:rsidR="00A95C48">
        <w:t>áci jsou vedeni k p</w:t>
      </w:r>
      <w:r w:rsidR="00A95C48" w:rsidRPr="00611416">
        <w:t>oznávání vlastních pohybových schopnost</w:t>
      </w:r>
      <w:r w:rsidR="00A95C48">
        <w:t xml:space="preserve">í a k jejich individuálnímu rozvoji, k </w:t>
      </w:r>
      <w:r w:rsidR="00A95C48" w:rsidRPr="00611416">
        <w:t>prožívání souvislostí mezi tělesno</w:t>
      </w:r>
      <w:r w:rsidR="00A95C48">
        <w:t xml:space="preserve">u kondicí a psychickou pohodou a k </w:t>
      </w:r>
      <w:r w:rsidR="00A95C48" w:rsidRPr="00611416">
        <w:t>systematické</w:t>
      </w:r>
      <w:r w:rsidR="00A95C48">
        <w:t>mu</w:t>
      </w:r>
      <w:r w:rsidR="00A95C48" w:rsidRPr="00611416">
        <w:t xml:space="preserve"> sledování vývoje vlastní fyzické zdatnosti.</w:t>
      </w:r>
    </w:p>
    <w:p w14:paraId="5E340F70" w14:textId="77777777" w:rsidR="00A95C48" w:rsidRDefault="00A95C48" w:rsidP="00A95C48">
      <w:pPr>
        <w:spacing w:line="360" w:lineRule="auto"/>
        <w:jc w:val="both"/>
        <w:rPr>
          <w:b/>
        </w:rPr>
      </w:pPr>
    </w:p>
    <w:p w14:paraId="0E41329A" w14:textId="77777777" w:rsidR="00A95C48" w:rsidRPr="00611416" w:rsidRDefault="00A95C48" w:rsidP="00A95C48">
      <w:pPr>
        <w:jc w:val="both"/>
        <w:rPr>
          <w:b/>
        </w:rPr>
      </w:pPr>
      <w:r w:rsidRPr="00611416">
        <w:rPr>
          <w:b/>
        </w:rPr>
        <w:t>Kompetence k řešení problémů</w:t>
      </w:r>
    </w:p>
    <w:p w14:paraId="763EFB89" w14:textId="77777777" w:rsidR="00A95C48" w:rsidRPr="00611416" w:rsidRDefault="00983756" w:rsidP="00724157">
      <w:pPr>
        <w:numPr>
          <w:ilvl w:val="0"/>
          <w:numId w:val="93"/>
        </w:numPr>
        <w:jc w:val="both"/>
      </w:pPr>
      <w:r>
        <w:t>ž</w:t>
      </w:r>
      <w:r w:rsidR="00A95C48">
        <w:t>áci jsou vedeni k p</w:t>
      </w:r>
      <w:r w:rsidR="00A95C48" w:rsidRPr="00611416">
        <w:t>řemýšlení o problému při ovlád</w:t>
      </w:r>
      <w:r w:rsidR="006A2F80">
        <w:t>nutí cviku, sportovního prvku a </w:t>
      </w:r>
      <w:r w:rsidR="00A95C48" w:rsidRPr="00611416">
        <w:t>hledání trén</w:t>
      </w:r>
      <w:r w:rsidR="00A95C48">
        <w:t xml:space="preserve">inkové cesty k jeho odstranění, k </w:t>
      </w:r>
      <w:r w:rsidR="00A95C48" w:rsidRPr="00611416">
        <w:t>hledání vhodné taktiky v individuálních i kolektivních sportech.</w:t>
      </w:r>
    </w:p>
    <w:p w14:paraId="69449C72" w14:textId="77777777" w:rsidR="00A95C48" w:rsidRDefault="00A95C48" w:rsidP="00A95C48">
      <w:pPr>
        <w:spacing w:line="360" w:lineRule="auto"/>
        <w:ind w:firstLine="708"/>
        <w:jc w:val="both"/>
        <w:rPr>
          <w:b/>
        </w:rPr>
      </w:pPr>
    </w:p>
    <w:p w14:paraId="0832ADFD" w14:textId="77777777" w:rsidR="00A95C48" w:rsidRPr="00611416" w:rsidRDefault="00A95C48" w:rsidP="00A95C48">
      <w:pPr>
        <w:jc w:val="both"/>
        <w:rPr>
          <w:b/>
        </w:rPr>
      </w:pPr>
      <w:r w:rsidRPr="00611416">
        <w:rPr>
          <w:b/>
        </w:rPr>
        <w:t>Kompetence komunikativní</w:t>
      </w:r>
    </w:p>
    <w:p w14:paraId="1B497DF5" w14:textId="77777777" w:rsidR="00A95C48" w:rsidRPr="00611416" w:rsidRDefault="00983756" w:rsidP="00724157">
      <w:pPr>
        <w:numPr>
          <w:ilvl w:val="0"/>
          <w:numId w:val="94"/>
        </w:numPr>
        <w:jc w:val="both"/>
      </w:pPr>
      <w:r>
        <w:t>ž</w:t>
      </w:r>
      <w:r w:rsidR="00A95C48">
        <w:t>áci jsou vedeni k v</w:t>
      </w:r>
      <w:r w:rsidR="00A95C48" w:rsidRPr="00611416">
        <w:t>yslechnutí a přijetí pokynů vedoucího</w:t>
      </w:r>
      <w:r w:rsidR="00A95C48">
        <w:t xml:space="preserve"> družstva, k </w:t>
      </w:r>
      <w:r w:rsidR="00A95C48" w:rsidRPr="00611416">
        <w:t>otevírání prostoru</w:t>
      </w:r>
      <w:r w:rsidR="00A95C48">
        <w:t xml:space="preserve"> pro</w:t>
      </w:r>
      <w:r w:rsidR="00A95C48" w:rsidRPr="00611416">
        <w:t xml:space="preserve"> diskusi o taktice družstva,</w:t>
      </w:r>
    </w:p>
    <w:p w14:paraId="6D71D893" w14:textId="77777777" w:rsidR="00A95C48" w:rsidRPr="00611416" w:rsidRDefault="00A95C48" w:rsidP="00724157">
      <w:pPr>
        <w:numPr>
          <w:ilvl w:val="0"/>
          <w:numId w:val="94"/>
        </w:numPr>
        <w:jc w:val="both"/>
      </w:pPr>
      <w:r>
        <w:t xml:space="preserve">k </w:t>
      </w:r>
      <w:r w:rsidRPr="00611416">
        <w:t>pořizování záznamů a obrazových materiálů ze sportovních činností a jejich prezentace.</w:t>
      </w:r>
    </w:p>
    <w:p w14:paraId="438E5E90" w14:textId="77777777" w:rsidR="00A95C48" w:rsidRDefault="00A95C48" w:rsidP="00A95C48">
      <w:pPr>
        <w:spacing w:line="360" w:lineRule="auto"/>
        <w:jc w:val="both"/>
        <w:rPr>
          <w:b/>
        </w:rPr>
      </w:pPr>
    </w:p>
    <w:p w14:paraId="47CE882A" w14:textId="77777777" w:rsidR="00A95C48" w:rsidRPr="00611416" w:rsidRDefault="00A95C48" w:rsidP="00A95C48">
      <w:pPr>
        <w:jc w:val="both"/>
        <w:rPr>
          <w:b/>
        </w:rPr>
      </w:pPr>
      <w:r w:rsidRPr="00611416">
        <w:rPr>
          <w:b/>
        </w:rPr>
        <w:t>Kompetence sociální a personální</w:t>
      </w:r>
    </w:p>
    <w:p w14:paraId="594A8288" w14:textId="77777777" w:rsidR="00A95C48" w:rsidRPr="00611416" w:rsidRDefault="00983756" w:rsidP="00724157">
      <w:pPr>
        <w:numPr>
          <w:ilvl w:val="0"/>
          <w:numId w:val="95"/>
        </w:numPr>
        <w:jc w:val="both"/>
      </w:pPr>
      <w:r>
        <w:t>ž</w:t>
      </w:r>
      <w:r w:rsidR="00A95C48">
        <w:t>áci jsou motivováni k d</w:t>
      </w:r>
      <w:r w:rsidR="00A95C48" w:rsidRPr="00611416">
        <w:t>održování pravidel fair play,</w:t>
      </w:r>
    </w:p>
    <w:p w14:paraId="1A7E7BFE" w14:textId="77777777" w:rsidR="00A95C48" w:rsidRPr="00611416" w:rsidRDefault="00A95C48" w:rsidP="00724157">
      <w:pPr>
        <w:numPr>
          <w:ilvl w:val="0"/>
          <w:numId w:val="95"/>
        </w:numPr>
        <w:jc w:val="both"/>
      </w:pPr>
      <w:r>
        <w:t>k prezentaci a podpoře</w:t>
      </w:r>
      <w:r w:rsidRPr="00611416">
        <w:t xml:space="preserve"> myšlenek olympijského hnutí,</w:t>
      </w:r>
    </w:p>
    <w:p w14:paraId="016777EC" w14:textId="77777777" w:rsidR="00A95C48" w:rsidRPr="00611416" w:rsidRDefault="00A95C48" w:rsidP="00724157">
      <w:pPr>
        <w:numPr>
          <w:ilvl w:val="0"/>
          <w:numId w:val="95"/>
        </w:numPr>
        <w:jc w:val="both"/>
      </w:pPr>
      <w:r>
        <w:t xml:space="preserve">k </w:t>
      </w:r>
      <w:r w:rsidRPr="00611416">
        <w:t>rozvoj</w:t>
      </w:r>
      <w:r>
        <w:t>i</w:t>
      </w:r>
      <w:r w:rsidRPr="00611416">
        <w:t xml:space="preserve"> spolupráce uvnitř kolektivu sportovního družstva,</w:t>
      </w:r>
    </w:p>
    <w:p w14:paraId="7970587F" w14:textId="77777777" w:rsidR="00A95C48" w:rsidRPr="00611416" w:rsidRDefault="00A95C48" w:rsidP="00724157">
      <w:pPr>
        <w:numPr>
          <w:ilvl w:val="0"/>
          <w:numId w:val="95"/>
        </w:numPr>
        <w:jc w:val="both"/>
      </w:pPr>
      <w:r>
        <w:t xml:space="preserve">k </w:t>
      </w:r>
      <w:r w:rsidRPr="00611416">
        <w:t>rozdělování a přijímání úkolů v rámci sportovního družstva.</w:t>
      </w:r>
    </w:p>
    <w:p w14:paraId="65FFF014" w14:textId="77777777" w:rsidR="00A95C48" w:rsidRDefault="00A95C48" w:rsidP="00A95C48">
      <w:pPr>
        <w:jc w:val="both"/>
        <w:rPr>
          <w:b/>
        </w:rPr>
      </w:pPr>
    </w:p>
    <w:p w14:paraId="26AA22E2" w14:textId="77777777" w:rsidR="00A95C48" w:rsidRPr="00611416" w:rsidRDefault="00A95C48" w:rsidP="00A95C48">
      <w:pPr>
        <w:jc w:val="both"/>
        <w:rPr>
          <w:b/>
        </w:rPr>
      </w:pPr>
      <w:r w:rsidRPr="00611416">
        <w:rPr>
          <w:b/>
        </w:rPr>
        <w:t>Kompetence občanské</w:t>
      </w:r>
    </w:p>
    <w:p w14:paraId="6808F5FD" w14:textId="77777777" w:rsidR="00A95C48" w:rsidRPr="00DD638E" w:rsidRDefault="00983756" w:rsidP="00154E6B">
      <w:pPr>
        <w:numPr>
          <w:ilvl w:val="0"/>
          <w:numId w:val="18"/>
        </w:numPr>
        <w:jc w:val="both"/>
      </w:pPr>
      <w:r>
        <w:t>d</w:t>
      </w:r>
      <w:r w:rsidR="00A95C48" w:rsidRPr="00DD638E">
        <w:t>ůsledně vyžadovat respekt k</w:t>
      </w:r>
      <w:r w:rsidR="00A95C48">
        <w:t> </w:t>
      </w:r>
      <w:r w:rsidR="00A95C48" w:rsidRPr="00DD638E">
        <w:t>d</w:t>
      </w:r>
      <w:r w:rsidR="00A95C48">
        <w:t>ohodnutým pravidlům, motivovat žáky ke spolupráci na</w:t>
      </w:r>
      <w:r w:rsidR="00A95C48" w:rsidRPr="00DD638E">
        <w:t xml:space="preserve"> vytváření</w:t>
      </w:r>
      <w:r w:rsidR="00A95C48">
        <w:t xml:space="preserve"> pravidel</w:t>
      </w:r>
      <w:r w:rsidR="00A95C48" w:rsidRPr="00DD638E">
        <w:t>, podporova</w:t>
      </w:r>
      <w:r w:rsidR="00A95C48">
        <w:t>t přátelské vztahy při sportovních výkonech a akcích.</w:t>
      </w:r>
    </w:p>
    <w:p w14:paraId="3AD1EC76" w14:textId="77777777" w:rsidR="00A95C48" w:rsidRDefault="00A95C48" w:rsidP="00154E6B">
      <w:pPr>
        <w:numPr>
          <w:ilvl w:val="0"/>
          <w:numId w:val="18"/>
        </w:numPr>
        <w:jc w:val="both"/>
      </w:pPr>
      <w:r w:rsidRPr="00DD638E">
        <w:t>vést žáky k</w:t>
      </w:r>
      <w:r>
        <w:t> </w:t>
      </w:r>
      <w:r w:rsidRPr="00DD638E">
        <w:t>pochopení dodržování pravidel zdravého životního stylu, emoční i věcné seznámení se škodlivostí požívání návykových látek (drogy, alkohol, kouření, …)</w:t>
      </w:r>
    </w:p>
    <w:p w14:paraId="226946E2" w14:textId="77777777" w:rsidR="00A95C48" w:rsidRDefault="00A95C48" w:rsidP="00154E6B">
      <w:pPr>
        <w:numPr>
          <w:ilvl w:val="0"/>
          <w:numId w:val="18"/>
        </w:numPr>
        <w:jc w:val="both"/>
      </w:pPr>
      <w:r>
        <w:t>vést k ochraně zdraví a životů při každodenních rizikových situacích i mimořádných událostech a k využívání osvojených postupů spojených s řešením jednotlivých mimořádných událostí.</w:t>
      </w:r>
    </w:p>
    <w:p w14:paraId="3BD101AD" w14:textId="77777777" w:rsidR="00A95C48" w:rsidRDefault="00A95C48" w:rsidP="00A95C48">
      <w:pPr>
        <w:jc w:val="both"/>
        <w:rPr>
          <w:b/>
        </w:rPr>
      </w:pPr>
    </w:p>
    <w:p w14:paraId="5C3A1ED1" w14:textId="77777777" w:rsidR="00A95C48" w:rsidRDefault="00A95C48" w:rsidP="00A95C48">
      <w:pPr>
        <w:jc w:val="both"/>
        <w:rPr>
          <w:b/>
        </w:rPr>
      </w:pPr>
      <w:r w:rsidRPr="00611416">
        <w:rPr>
          <w:b/>
        </w:rPr>
        <w:t>Kompetence pracovní</w:t>
      </w:r>
    </w:p>
    <w:p w14:paraId="3CBD1104" w14:textId="77777777" w:rsidR="00A95C48" w:rsidRPr="00EE7D05" w:rsidRDefault="00983756" w:rsidP="00154E6B">
      <w:pPr>
        <w:numPr>
          <w:ilvl w:val="0"/>
          <w:numId w:val="27"/>
        </w:numPr>
        <w:jc w:val="both"/>
      </w:pPr>
      <w:r>
        <w:t>p</w:t>
      </w:r>
      <w:r w:rsidR="00A95C48" w:rsidRPr="00DD638E">
        <w:t>omáhat žákům poznávat a rozvíjet své schopnosti a reálné možnosti a uplatňovat získané vědomosti a dovednosti při profesní orientaci</w:t>
      </w:r>
      <w:r w:rsidR="00A95C48">
        <w:t>,</w:t>
      </w:r>
    </w:p>
    <w:p w14:paraId="3C429F2B" w14:textId="77777777" w:rsidR="00A95C48" w:rsidRPr="00611416" w:rsidRDefault="00A95C48" w:rsidP="00724157">
      <w:pPr>
        <w:numPr>
          <w:ilvl w:val="0"/>
          <w:numId w:val="96"/>
        </w:numPr>
        <w:jc w:val="both"/>
      </w:pPr>
      <w:r>
        <w:t>učitelé předkládají žákům p</w:t>
      </w:r>
      <w:r w:rsidRPr="00611416">
        <w:t>říklady nutnosti dodržování pravidel ve sportu, v celém životě,</w:t>
      </w:r>
    </w:p>
    <w:p w14:paraId="62E110DB" w14:textId="77777777" w:rsidR="00A95C48" w:rsidRDefault="00A95C48" w:rsidP="00724157">
      <w:pPr>
        <w:numPr>
          <w:ilvl w:val="0"/>
          <w:numId w:val="96"/>
        </w:numPr>
        <w:jc w:val="both"/>
      </w:pPr>
      <w:r>
        <w:t xml:space="preserve">vést žáky k </w:t>
      </w:r>
      <w:r w:rsidRPr="00611416">
        <w:t>vyhledávání možných rizik při pohybových činnostech a</w:t>
      </w:r>
      <w:r>
        <w:t xml:space="preserve"> k</w:t>
      </w:r>
      <w:r w:rsidRPr="00611416">
        <w:t xml:space="preserve"> h</w:t>
      </w:r>
      <w:r>
        <w:t xml:space="preserve">ledání cest jejich minimalizace a k </w:t>
      </w:r>
      <w:r w:rsidRPr="00611416">
        <w:t>zpracovávání a prezentace naměřených výkonů.</w:t>
      </w:r>
    </w:p>
    <w:p w14:paraId="6F509266" w14:textId="77777777" w:rsidR="00CA012E" w:rsidRDefault="00CA012E" w:rsidP="00CA012E">
      <w:pPr>
        <w:jc w:val="both"/>
      </w:pPr>
    </w:p>
    <w:p w14:paraId="010D4207" w14:textId="77777777" w:rsidR="00CA012E" w:rsidRDefault="00CA012E" w:rsidP="00CA012E">
      <w:pPr>
        <w:jc w:val="both"/>
      </w:pPr>
    </w:p>
    <w:p w14:paraId="74AABA77" w14:textId="77777777" w:rsidR="00CA012E" w:rsidRDefault="00CA012E" w:rsidP="00CA012E">
      <w:pPr>
        <w:rPr>
          <w:b/>
        </w:rPr>
      </w:pPr>
      <w:r w:rsidRPr="00A259E1">
        <w:rPr>
          <w:b/>
        </w:rPr>
        <w:lastRenderedPageBreak/>
        <w:t>Kompetence digitální</w:t>
      </w:r>
    </w:p>
    <w:p w14:paraId="54C062B6" w14:textId="77777777" w:rsidR="00CA012E" w:rsidRPr="00A259E1" w:rsidRDefault="00CA012E" w:rsidP="00CA012E">
      <w:pPr>
        <w:pStyle w:val="Textkapitolodrky-principy"/>
        <w:rPr>
          <w:sz w:val="24"/>
          <w:szCs w:val="24"/>
        </w:rPr>
      </w:pPr>
      <w:r>
        <w:rPr>
          <w:sz w:val="24"/>
          <w:szCs w:val="24"/>
        </w:rPr>
        <w:t xml:space="preserve">vést žáky k </w:t>
      </w:r>
      <w:r w:rsidRPr="00A259E1">
        <w:rPr>
          <w:sz w:val="24"/>
          <w:szCs w:val="24"/>
        </w:rPr>
        <w:t>ovládá</w:t>
      </w:r>
      <w:r>
        <w:rPr>
          <w:sz w:val="24"/>
          <w:szCs w:val="24"/>
        </w:rPr>
        <w:t>ní běžně používaných</w:t>
      </w:r>
      <w:r w:rsidRPr="00A259E1">
        <w:rPr>
          <w:sz w:val="24"/>
          <w:szCs w:val="24"/>
        </w:rPr>
        <w:t xml:space="preserve"> digitální</w:t>
      </w:r>
      <w:r>
        <w:rPr>
          <w:sz w:val="24"/>
          <w:szCs w:val="24"/>
        </w:rPr>
        <w:t>ch zařízení, aplikací a služeb</w:t>
      </w:r>
      <w:r w:rsidRPr="00A259E1">
        <w:rPr>
          <w:sz w:val="24"/>
          <w:szCs w:val="24"/>
        </w:rPr>
        <w:t xml:space="preserve">; </w:t>
      </w:r>
      <w:r>
        <w:rPr>
          <w:sz w:val="24"/>
          <w:szCs w:val="24"/>
        </w:rPr>
        <w:t>naučit je využívat</w:t>
      </w:r>
      <w:r w:rsidRPr="00A259E1">
        <w:rPr>
          <w:sz w:val="24"/>
          <w:szCs w:val="24"/>
        </w:rPr>
        <w:t xml:space="preserve"> je při učení i při zapojení do života školy a do s</w:t>
      </w:r>
      <w:r>
        <w:rPr>
          <w:sz w:val="24"/>
          <w:szCs w:val="24"/>
        </w:rPr>
        <w:t>polečnosti; samostatně rozhodovat</w:t>
      </w:r>
      <w:r w:rsidRPr="00A259E1">
        <w:rPr>
          <w:sz w:val="24"/>
          <w:szCs w:val="24"/>
        </w:rPr>
        <w:t xml:space="preserve">, které technologie pro jakou činnost či řešený problém použít </w:t>
      </w:r>
    </w:p>
    <w:p w14:paraId="7397D2AE" w14:textId="77777777" w:rsidR="00CA012E" w:rsidRPr="00A259E1" w:rsidRDefault="00CA012E" w:rsidP="00CA012E">
      <w:pPr>
        <w:pStyle w:val="Textkapitolodrky-principy"/>
        <w:rPr>
          <w:sz w:val="24"/>
          <w:szCs w:val="24"/>
        </w:rPr>
      </w:pPr>
      <w:r>
        <w:rPr>
          <w:sz w:val="24"/>
          <w:szCs w:val="24"/>
        </w:rPr>
        <w:t>naučit získávat, vyhledávat, kriticky posuzovat</w:t>
      </w:r>
      <w:r w:rsidRPr="00A259E1">
        <w:rPr>
          <w:sz w:val="24"/>
          <w:szCs w:val="24"/>
        </w:rPr>
        <w:t>, s</w:t>
      </w:r>
      <w:r>
        <w:rPr>
          <w:sz w:val="24"/>
          <w:szCs w:val="24"/>
        </w:rPr>
        <w:t>pravovat a sdílet</w:t>
      </w:r>
      <w:r w:rsidRPr="00A259E1">
        <w:rPr>
          <w:sz w:val="24"/>
          <w:szCs w:val="24"/>
        </w:rPr>
        <w:t xml:space="preserve"> data, informac</w:t>
      </w:r>
      <w:r>
        <w:rPr>
          <w:sz w:val="24"/>
          <w:szCs w:val="24"/>
        </w:rPr>
        <w:t>e a digitální obsah, k tomu volit</w:t>
      </w:r>
      <w:r w:rsidRPr="00A259E1">
        <w:rPr>
          <w:sz w:val="24"/>
          <w:szCs w:val="24"/>
        </w:rPr>
        <w:t xml:space="preserve"> postupy, způsoby a prostředky, které odpovídají konkrétní situaci a účelu </w:t>
      </w:r>
    </w:p>
    <w:p w14:paraId="227A5300" w14:textId="77777777" w:rsidR="00CA012E" w:rsidRPr="00A259E1" w:rsidRDefault="00CA012E" w:rsidP="00CA012E">
      <w:pPr>
        <w:pStyle w:val="Textkapitolodrky-principy"/>
        <w:rPr>
          <w:sz w:val="24"/>
          <w:szCs w:val="24"/>
        </w:rPr>
      </w:pPr>
      <w:r>
        <w:rPr>
          <w:sz w:val="24"/>
          <w:szCs w:val="24"/>
        </w:rPr>
        <w:t xml:space="preserve">žák </w:t>
      </w:r>
      <w:r w:rsidRPr="00A259E1">
        <w:rPr>
          <w:sz w:val="24"/>
          <w:szCs w:val="24"/>
        </w:rPr>
        <w:t xml:space="preserve">využívá digitální technologie, aby si usnadnil práci, zautomatizoval rutinní činnosti, zefektivnil či zjednodušil své pracovní postupy a zkvalitnil výsledky své práce </w:t>
      </w:r>
    </w:p>
    <w:p w14:paraId="49CEEF28" w14:textId="77777777" w:rsidR="00CA012E" w:rsidRPr="00A259E1" w:rsidRDefault="00CA012E" w:rsidP="00CA012E">
      <w:pPr>
        <w:pStyle w:val="Textkapitolodrky-principy"/>
        <w:rPr>
          <w:sz w:val="24"/>
          <w:szCs w:val="24"/>
        </w:rPr>
      </w:pPr>
      <w:r>
        <w:rPr>
          <w:sz w:val="24"/>
          <w:szCs w:val="24"/>
        </w:rPr>
        <w:t xml:space="preserve">žák </w:t>
      </w:r>
      <w:r w:rsidRPr="00A259E1">
        <w:rPr>
          <w:sz w:val="24"/>
          <w:szCs w:val="24"/>
        </w:rPr>
        <w:t xml:space="preserve">chápe význam digitálních technologií pro lidskou společnost, seznamuje se s novými technologiemi, kriticky hodnotí jejich přínosy a reflektuje rizika jejich využívání </w:t>
      </w:r>
    </w:p>
    <w:p w14:paraId="22B9A84D" w14:textId="77777777" w:rsidR="00CA012E" w:rsidRPr="00611416" w:rsidRDefault="00CA012E" w:rsidP="00CA012E">
      <w:pPr>
        <w:jc w:val="both"/>
      </w:pPr>
      <w:r>
        <w:t xml:space="preserve">žák </w:t>
      </w:r>
      <w:r w:rsidRPr="00A259E1">
        <w:t>předchází situacím ohrožujícím bezpečnost zařízení i dat, situacím s negativním dopadem na jeho tělesné a duševní zdraví i zdraví ostatních; při spolupráci, komunikaci a sdílení informací v digitálním prostředí jedná eticky</w:t>
      </w:r>
    </w:p>
    <w:p w14:paraId="477A527C" w14:textId="77777777" w:rsidR="00A95C48" w:rsidRDefault="00A95C48">
      <w:pPr>
        <w:rPr>
          <w:b/>
        </w:rPr>
      </w:pPr>
    </w:p>
    <w:p w14:paraId="3ABB47F2" w14:textId="77777777" w:rsidR="00A95C48" w:rsidRDefault="00A95C48">
      <w:pPr>
        <w:rPr>
          <w:b/>
        </w:rPr>
      </w:pPr>
    </w:p>
    <w:p w14:paraId="3DC3F425" w14:textId="77777777" w:rsidR="00A95C48" w:rsidRDefault="00A95C48" w:rsidP="00A95C48">
      <w:pPr>
        <w:jc w:val="center"/>
        <w:rPr>
          <w:rFonts w:ascii="Arial Black" w:hAnsi="Arial Black"/>
          <w:b/>
          <w:color w:val="FF0000"/>
          <w:sz w:val="23"/>
          <w:szCs w:val="23"/>
        </w:rPr>
        <w:sectPr w:rsidR="00A95C48" w:rsidSect="00206824">
          <w:pgSz w:w="11906" w:h="16838" w:code="9"/>
          <w:pgMar w:top="1417" w:right="1417" w:bottom="1417" w:left="1417" w:header="709" w:footer="709" w:gutter="0"/>
          <w:cols w:space="708"/>
          <w:docGrid w:linePitch="360"/>
        </w:sectPr>
      </w:pPr>
    </w:p>
    <w:tbl>
      <w:tblPr>
        <w:tblW w:w="5089" w:type="pct"/>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25"/>
        <w:gridCol w:w="20"/>
        <w:gridCol w:w="6641"/>
        <w:gridCol w:w="19"/>
        <w:gridCol w:w="4416"/>
      </w:tblGrid>
      <w:tr w:rsidR="00CA012E" w:rsidRPr="00F966B1" w14:paraId="600ADB5A" w14:textId="77777777" w:rsidTr="00CA012E">
        <w:trPr>
          <w:trHeight w:val="609"/>
        </w:trPr>
        <w:tc>
          <w:tcPr>
            <w:tcW w:w="3145" w:type="dxa"/>
            <w:gridSpan w:val="2"/>
            <w:tcBorders>
              <w:right w:val="nil"/>
            </w:tcBorders>
            <w:shd w:val="clear" w:color="auto" w:fill="EEECE1"/>
            <w:vAlign w:val="center"/>
          </w:tcPr>
          <w:p w14:paraId="2179F221" w14:textId="77777777" w:rsidR="00CA012E" w:rsidRPr="00F966B1" w:rsidRDefault="00CA012E" w:rsidP="00CA012E">
            <w:pPr>
              <w:rPr>
                <w:rFonts w:ascii="Arial Black" w:hAnsi="Arial Black"/>
                <w:b/>
                <w:color w:val="FF0000"/>
                <w:sz w:val="23"/>
                <w:szCs w:val="23"/>
              </w:rPr>
            </w:pPr>
            <w:r w:rsidRPr="00F966B1">
              <w:rPr>
                <w:rFonts w:ascii="Arial Black" w:hAnsi="Arial Black"/>
                <w:b/>
                <w:color w:val="FF0000"/>
                <w:sz w:val="23"/>
                <w:szCs w:val="23"/>
              </w:rPr>
              <w:lastRenderedPageBreak/>
              <w:t>Vzdělávací obor:</w:t>
            </w:r>
          </w:p>
        </w:tc>
        <w:tc>
          <w:tcPr>
            <w:tcW w:w="6641" w:type="dxa"/>
            <w:tcBorders>
              <w:left w:val="nil"/>
              <w:right w:val="nil"/>
            </w:tcBorders>
            <w:shd w:val="clear" w:color="auto" w:fill="EEECE1"/>
            <w:vAlign w:val="center"/>
          </w:tcPr>
          <w:p w14:paraId="5E4AA8CA" w14:textId="77777777" w:rsidR="00CA012E" w:rsidRPr="00F966B1" w:rsidRDefault="00CA012E" w:rsidP="00CA012E">
            <w:pPr>
              <w:rPr>
                <w:rFonts w:ascii="Arial Black" w:hAnsi="Arial Black" w:cs="Arial"/>
                <w:b/>
                <w:color w:val="FF0000"/>
                <w:sz w:val="23"/>
                <w:szCs w:val="23"/>
              </w:rPr>
            </w:pPr>
            <w:r w:rsidRPr="00F966B1">
              <w:rPr>
                <w:rFonts w:ascii="Arial Black" w:hAnsi="Arial Black" w:cs="Arial"/>
                <w:b/>
                <w:noProof/>
                <w:color w:val="FF0000"/>
                <w:sz w:val="23"/>
                <w:szCs w:val="23"/>
              </w:rPr>
              <w:t>Tělesná výchova</w:t>
            </w:r>
          </w:p>
        </w:tc>
        <w:tc>
          <w:tcPr>
            <w:tcW w:w="4435" w:type="dxa"/>
            <w:gridSpan w:val="2"/>
            <w:tcBorders>
              <w:left w:val="nil"/>
            </w:tcBorders>
            <w:shd w:val="clear" w:color="auto" w:fill="EEECE1"/>
            <w:vAlign w:val="center"/>
          </w:tcPr>
          <w:p w14:paraId="713A2E30" w14:textId="77777777" w:rsidR="00CA012E" w:rsidRPr="00F966B1" w:rsidRDefault="00CA012E" w:rsidP="00CA012E">
            <w:pPr>
              <w:jc w:val="center"/>
              <w:rPr>
                <w:rFonts w:ascii="Arial Black" w:hAnsi="Arial Black" w:cs="Arial"/>
                <w:b/>
                <w:color w:val="FF0000"/>
                <w:sz w:val="23"/>
                <w:szCs w:val="23"/>
              </w:rPr>
            </w:pPr>
            <w:r w:rsidRPr="00F966B1">
              <w:rPr>
                <w:rFonts w:ascii="Arial Black" w:hAnsi="Arial Black"/>
                <w:b/>
                <w:color w:val="FF0000"/>
                <w:sz w:val="23"/>
                <w:szCs w:val="23"/>
              </w:rPr>
              <w:t xml:space="preserve">Ročník: </w:t>
            </w:r>
            <w:r w:rsidRPr="00F966B1">
              <w:rPr>
                <w:rFonts w:ascii="Arial Black" w:hAnsi="Arial Black" w:cs="Arial"/>
                <w:b/>
                <w:noProof/>
                <w:color w:val="FF0000"/>
                <w:sz w:val="23"/>
                <w:szCs w:val="23"/>
              </w:rPr>
              <w:t xml:space="preserve"> 1. – 3.</w:t>
            </w:r>
          </w:p>
        </w:tc>
      </w:tr>
      <w:tr w:rsidR="00CA012E" w:rsidRPr="00F966B1" w14:paraId="606810D6" w14:textId="77777777" w:rsidTr="00CA012E">
        <w:trPr>
          <w:trHeight w:val="862"/>
        </w:trPr>
        <w:tc>
          <w:tcPr>
            <w:tcW w:w="3145" w:type="dxa"/>
            <w:gridSpan w:val="2"/>
            <w:shd w:val="clear" w:color="auto" w:fill="DBE5F1"/>
            <w:vAlign w:val="center"/>
          </w:tcPr>
          <w:p w14:paraId="1B8DE589"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Učivo</w:t>
            </w:r>
          </w:p>
        </w:tc>
        <w:tc>
          <w:tcPr>
            <w:tcW w:w="6641" w:type="dxa"/>
            <w:shd w:val="clear" w:color="auto" w:fill="F2DBDB"/>
            <w:vAlign w:val="center"/>
          </w:tcPr>
          <w:p w14:paraId="2DAB8A71"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Školní výstupy</w:t>
            </w:r>
          </w:p>
        </w:tc>
        <w:tc>
          <w:tcPr>
            <w:tcW w:w="4435" w:type="dxa"/>
            <w:gridSpan w:val="2"/>
            <w:shd w:val="clear" w:color="auto" w:fill="DBE5F1"/>
            <w:vAlign w:val="center"/>
          </w:tcPr>
          <w:p w14:paraId="28EAEA71"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Přesahy a vazby</w:t>
            </w:r>
          </w:p>
          <w:p w14:paraId="5730BF46"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(mezipředmětové vztahy,</w:t>
            </w:r>
          </w:p>
          <w:p w14:paraId="0426D28D"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průřezová témata)</w:t>
            </w:r>
          </w:p>
        </w:tc>
      </w:tr>
      <w:tr w:rsidR="00CA012E" w:rsidRPr="00F966B1" w14:paraId="08D6625F" w14:textId="77777777" w:rsidTr="00CA012E">
        <w:tc>
          <w:tcPr>
            <w:tcW w:w="3145" w:type="dxa"/>
            <w:gridSpan w:val="2"/>
          </w:tcPr>
          <w:p w14:paraId="135AC2A1"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ČINNOSTI OVLIVŇUJÍCÍ ZDRAVÍ</w:t>
            </w:r>
          </w:p>
          <w:p w14:paraId="1BE948A6"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Význam pohybu pro zdraví</w:t>
            </w:r>
          </w:p>
          <w:p w14:paraId="5F94B795"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pohybový režim žáků, délka a intenzita pohybu</w:t>
            </w:r>
          </w:p>
          <w:p w14:paraId="6753C091" w14:textId="095B69AF" w:rsidR="00CA012E" w:rsidRPr="009D105B" w:rsidRDefault="00CA012E" w:rsidP="00CA012E">
            <w:pPr>
              <w:rPr>
                <w:rFonts w:ascii="Arial" w:hAnsi="Arial" w:cs="Arial"/>
                <w:b/>
                <w:color w:val="FF0000"/>
                <w:sz w:val="23"/>
                <w:szCs w:val="23"/>
              </w:rPr>
            </w:pPr>
          </w:p>
          <w:p w14:paraId="130F7B08"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Příprava organizmu</w:t>
            </w:r>
          </w:p>
          <w:p w14:paraId="53EF9B2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příprava před pohybovou činností, uklidnění po zátěži, napínací a protahovací cvičení</w:t>
            </w:r>
          </w:p>
          <w:p w14:paraId="2A1FF851"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Zdravotně zaměřené činnosti</w:t>
            </w:r>
          </w:p>
          <w:p w14:paraId="27860A6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správné držení těla</w:t>
            </w:r>
          </w:p>
          <w:p w14:paraId="5C49D620"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-správné zvedání zátěže </w:t>
            </w:r>
          </w:p>
          <w:p w14:paraId="17A8791F"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průpravná kompenzační, relaxační a jiná zdravotně zaměřená cvičení a jejich praktické využití</w:t>
            </w:r>
          </w:p>
          <w:p w14:paraId="353B5887" w14:textId="77777777" w:rsidR="00CA012E" w:rsidRPr="00F966B1" w:rsidRDefault="00CA012E" w:rsidP="00CA012E">
            <w:pPr>
              <w:rPr>
                <w:rFonts w:ascii="Arial" w:hAnsi="Arial" w:cs="Arial"/>
                <w:b/>
                <w:color w:val="FF0000"/>
                <w:sz w:val="23"/>
                <w:szCs w:val="23"/>
              </w:rPr>
            </w:pPr>
          </w:p>
          <w:p w14:paraId="40C00AB6"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Rozvoj různých forem rychlosti, vytrvalosti, síly, pohyblivosti, koordinace pohybu</w:t>
            </w:r>
          </w:p>
          <w:p w14:paraId="2267AF87"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 xml:space="preserve">Hygiena a bezpečnost </w:t>
            </w:r>
          </w:p>
          <w:p w14:paraId="7EC5857D"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při pohybových činnostech</w:t>
            </w:r>
          </w:p>
          <w:p w14:paraId="7A9EF621" w14:textId="28176565" w:rsidR="00CA012E" w:rsidRPr="00F966B1" w:rsidRDefault="00CA012E" w:rsidP="00CA012E">
            <w:pPr>
              <w:rPr>
                <w:rFonts w:ascii="Arial" w:hAnsi="Arial" w:cs="Arial"/>
                <w:b/>
                <w:color w:val="FF0000"/>
                <w:sz w:val="23"/>
                <w:szCs w:val="23"/>
              </w:rPr>
            </w:pPr>
          </w:p>
          <w:p w14:paraId="3F555B94"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lastRenderedPageBreak/>
              <w:t xml:space="preserve">- hygiena pohybových činností a cvičebního prostředí, vhodné oblečení </w:t>
            </w:r>
          </w:p>
          <w:p w14:paraId="48A725E4"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a obutí pro pohybové aktivity</w:t>
            </w:r>
          </w:p>
          <w:p w14:paraId="4F656F99" w14:textId="77777777" w:rsidR="00CA012E" w:rsidRPr="00B70E6D" w:rsidRDefault="00CA012E" w:rsidP="00CA012E">
            <w:pPr>
              <w:pStyle w:val="Textkapitolodrky-principy"/>
              <w:numPr>
                <w:ilvl w:val="0"/>
                <w:numId w:val="0"/>
              </w:numPr>
              <w:jc w:val="left"/>
              <w:rPr>
                <w:rFonts w:ascii="Arial" w:hAnsi="Arial" w:cs="Arial"/>
                <w:color w:val="FF0000"/>
                <w:sz w:val="23"/>
                <w:szCs w:val="23"/>
              </w:rPr>
            </w:pPr>
            <w:r w:rsidRPr="00B70E6D">
              <w:rPr>
                <w:rFonts w:ascii="Arial" w:hAnsi="Arial" w:cs="Arial"/>
                <w:color w:val="FF0000"/>
                <w:sz w:val="23"/>
                <w:szCs w:val="23"/>
              </w:rPr>
              <w:t>- organizace a bezpečnost cvičebního prostoru, bezpečnost v šatnách a umývárnách, bezpečná příprava a ukládání nářadí, náčiní a pomůcek, první pomoc v podmínkách TV</w:t>
            </w:r>
          </w:p>
          <w:p w14:paraId="01771D46" w14:textId="77777777" w:rsidR="00CA012E" w:rsidRPr="00F966B1" w:rsidRDefault="00CA012E" w:rsidP="00CA012E">
            <w:pPr>
              <w:rPr>
                <w:rFonts w:ascii="Arial" w:hAnsi="Arial" w:cs="Arial"/>
                <w:b/>
                <w:color w:val="FF0000"/>
                <w:sz w:val="23"/>
                <w:szCs w:val="23"/>
              </w:rPr>
            </w:pPr>
          </w:p>
          <w:p w14:paraId="51AAADFE"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ČINNOSTI OVLIVŇUJÍCÍ ÚROVEŇ POHYBOVÝCH DOVEDNOSTÍ</w:t>
            </w:r>
          </w:p>
          <w:p w14:paraId="1BE1BF85" w14:textId="3BB4FED6" w:rsidR="00CA012E" w:rsidRPr="00F966B1" w:rsidRDefault="00CA012E" w:rsidP="00CA012E">
            <w:pPr>
              <w:rPr>
                <w:rFonts w:ascii="Arial" w:hAnsi="Arial" w:cs="Arial"/>
                <w:b/>
                <w:color w:val="FF0000"/>
                <w:sz w:val="23"/>
                <w:szCs w:val="23"/>
              </w:rPr>
            </w:pPr>
          </w:p>
          <w:p w14:paraId="3E7D12E1"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 xml:space="preserve">Pohybové hry </w:t>
            </w:r>
          </w:p>
          <w:p w14:paraId="5F4A191A"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s různým zaměřením, netradiční pohybové hry </w:t>
            </w:r>
          </w:p>
          <w:p w14:paraId="38B1F2B5"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a aktivity, </w:t>
            </w:r>
          </w:p>
          <w:p w14:paraId="1DB8D1B0"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využití</w:t>
            </w:r>
            <w:r>
              <w:rPr>
                <w:rFonts w:ascii="Arial" w:hAnsi="Arial" w:cs="Arial"/>
                <w:color w:val="FF0000"/>
                <w:sz w:val="23"/>
                <w:szCs w:val="23"/>
              </w:rPr>
              <w:t xml:space="preserve"> hraček a </w:t>
            </w:r>
            <w:r w:rsidRPr="00F966B1">
              <w:rPr>
                <w:rFonts w:ascii="Arial" w:hAnsi="Arial" w:cs="Arial"/>
                <w:color w:val="FF0000"/>
                <w:sz w:val="23"/>
                <w:szCs w:val="23"/>
              </w:rPr>
              <w:t>netradičního</w:t>
            </w:r>
            <w:r>
              <w:rPr>
                <w:rFonts w:ascii="Arial" w:hAnsi="Arial" w:cs="Arial"/>
                <w:color w:val="FF0000"/>
                <w:sz w:val="23"/>
                <w:szCs w:val="23"/>
              </w:rPr>
              <w:t xml:space="preserve"> nářadí při cvičení, </w:t>
            </w:r>
            <w:r w:rsidRPr="00F966B1">
              <w:rPr>
                <w:rFonts w:ascii="Arial" w:hAnsi="Arial" w:cs="Arial"/>
                <w:color w:val="FF0000"/>
                <w:sz w:val="23"/>
                <w:szCs w:val="23"/>
              </w:rPr>
              <w:t>pohybová tvořivost</w:t>
            </w:r>
          </w:p>
          <w:p w14:paraId="56510ECC" w14:textId="77777777" w:rsidR="00CA012E" w:rsidRPr="00F966B1" w:rsidRDefault="00CA012E" w:rsidP="00CA012E">
            <w:pPr>
              <w:rPr>
                <w:rFonts w:ascii="Arial" w:hAnsi="Arial" w:cs="Arial"/>
                <w:b/>
                <w:color w:val="FF0000"/>
                <w:sz w:val="23"/>
                <w:szCs w:val="23"/>
              </w:rPr>
            </w:pPr>
          </w:p>
          <w:p w14:paraId="7EB19B58"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Základy gymnastiky</w:t>
            </w:r>
          </w:p>
          <w:p w14:paraId="7EA18D1B" w14:textId="77777777" w:rsidR="00CA012E" w:rsidRPr="00F07C8C" w:rsidRDefault="00CA012E" w:rsidP="00CA012E">
            <w:pPr>
              <w:pStyle w:val="Textkapitolodrky-principy"/>
              <w:numPr>
                <w:ilvl w:val="0"/>
                <w:numId w:val="0"/>
              </w:numPr>
              <w:jc w:val="left"/>
              <w:rPr>
                <w:rFonts w:ascii="Arial" w:hAnsi="Arial" w:cs="Arial"/>
                <w:color w:val="FF0000"/>
                <w:sz w:val="23"/>
                <w:szCs w:val="23"/>
              </w:rPr>
            </w:pPr>
            <w:r w:rsidRPr="00F07C8C">
              <w:rPr>
                <w:rFonts w:ascii="Arial" w:hAnsi="Arial" w:cs="Arial"/>
                <w:b/>
                <w:color w:val="FF0000"/>
                <w:sz w:val="23"/>
                <w:szCs w:val="23"/>
              </w:rPr>
              <w:t>-</w:t>
            </w:r>
            <w:r>
              <w:rPr>
                <w:rFonts w:ascii="Arial" w:hAnsi="Arial" w:cs="Arial"/>
                <w:b/>
                <w:color w:val="FF0000"/>
                <w:sz w:val="23"/>
                <w:szCs w:val="23"/>
              </w:rPr>
              <w:t xml:space="preserve"> </w:t>
            </w:r>
            <w:r w:rsidRPr="00F07C8C">
              <w:rPr>
                <w:rFonts w:ascii="Arial" w:hAnsi="Arial" w:cs="Arial"/>
                <w:color w:val="FF0000"/>
                <w:sz w:val="23"/>
                <w:szCs w:val="23"/>
              </w:rPr>
              <w:t>průpravná cvičení, akrobacie, cvičení s náčiním a na nářadí odpovídající velikosti a hmotnosti</w:t>
            </w:r>
          </w:p>
          <w:p w14:paraId="16AF34AE"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Rytmické a kondiční formy cvičení pro děti</w:t>
            </w:r>
          </w:p>
          <w:p w14:paraId="5A84B20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lastRenderedPageBreak/>
              <w:t xml:space="preserve">- kondiční cvičení s hudbou nebo rytmickým doprovodem, </w:t>
            </w:r>
          </w:p>
          <w:p w14:paraId="2FAEA6F0"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základy estetického pohybu, </w:t>
            </w:r>
          </w:p>
          <w:p w14:paraId="5A470A58"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vyjádření melodie a rytmu pohybem</w:t>
            </w:r>
          </w:p>
          <w:p w14:paraId="7264C4E8"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jednoduché tance</w:t>
            </w:r>
          </w:p>
          <w:p w14:paraId="1EE2EA8D"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 xml:space="preserve">Průpravné úpoly </w:t>
            </w:r>
          </w:p>
          <w:p w14:paraId="024CD6DA" w14:textId="77777777" w:rsidR="00CA012E" w:rsidRDefault="00CA012E" w:rsidP="00CA012E">
            <w:pPr>
              <w:rPr>
                <w:rFonts w:ascii="Arial" w:hAnsi="Arial" w:cs="Arial"/>
                <w:b/>
                <w:color w:val="FF0000"/>
                <w:sz w:val="23"/>
                <w:szCs w:val="23"/>
              </w:rPr>
            </w:pPr>
            <w:r w:rsidRPr="00F966B1">
              <w:rPr>
                <w:rFonts w:ascii="Arial" w:hAnsi="Arial" w:cs="Arial"/>
                <w:color w:val="FF0000"/>
                <w:sz w:val="23"/>
                <w:szCs w:val="23"/>
              </w:rPr>
              <w:t>- přetahy a přetlaky</w:t>
            </w:r>
          </w:p>
          <w:p w14:paraId="58DB2270"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Základy atletiky</w:t>
            </w:r>
          </w:p>
          <w:p w14:paraId="69C51A33" w14:textId="77777777" w:rsidR="00CA012E" w:rsidRPr="00F07C8C" w:rsidRDefault="00CA012E" w:rsidP="00CA012E">
            <w:pPr>
              <w:pStyle w:val="Textkapitolodrky-principy"/>
              <w:numPr>
                <w:ilvl w:val="0"/>
                <w:numId w:val="0"/>
              </w:numPr>
              <w:rPr>
                <w:rFonts w:ascii="Arial" w:hAnsi="Arial" w:cs="Arial"/>
                <w:color w:val="FF0000"/>
                <w:spacing w:val="-6"/>
                <w:sz w:val="23"/>
                <w:szCs w:val="23"/>
              </w:rPr>
            </w:pPr>
            <w:r>
              <w:rPr>
                <w:rFonts w:ascii="Arial" w:hAnsi="Arial" w:cs="Arial"/>
                <w:color w:val="FF0000"/>
                <w:sz w:val="23"/>
                <w:szCs w:val="23"/>
              </w:rPr>
              <w:t>-</w:t>
            </w:r>
            <w:r w:rsidRPr="00F07C8C">
              <w:rPr>
                <w:rFonts w:ascii="Arial" w:hAnsi="Arial" w:cs="Arial"/>
                <w:color w:val="FF0000"/>
                <w:sz w:val="23"/>
                <w:szCs w:val="23"/>
              </w:rPr>
              <w:t>rychlý běh, motivovaný vytrvalý běh, skok do dálky nebo do výšky, hod míčkem</w:t>
            </w:r>
          </w:p>
          <w:p w14:paraId="498AFC81" w14:textId="77777777" w:rsidR="00CA012E" w:rsidRPr="00F966B1" w:rsidRDefault="00CA012E" w:rsidP="00CA012E">
            <w:pPr>
              <w:rPr>
                <w:rFonts w:ascii="Arial" w:hAnsi="Arial" w:cs="Arial"/>
                <w:b/>
                <w:color w:val="FF0000"/>
                <w:sz w:val="23"/>
                <w:szCs w:val="23"/>
              </w:rPr>
            </w:pPr>
          </w:p>
          <w:p w14:paraId="7405C2DE"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Základy sportovních her</w:t>
            </w:r>
          </w:p>
          <w:p w14:paraId="1C11AEF8" w14:textId="4C26D6B3" w:rsidR="00CA012E" w:rsidRPr="00F966B1" w:rsidRDefault="00CA012E" w:rsidP="00CA012E">
            <w:pPr>
              <w:rPr>
                <w:rFonts w:ascii="Arial" w:hAnsi="Arial" w:cs="Arial"/>
                <w:b/>
                <w:color w:val="FF0000"/>
                <w:sz w:val="23"/>
                <w:szCs w:val="23"/>
              </w:rPr>
            </w:pPr>
          </w:p>
          <w:p w14:paraId="6D721E5B" w14:textId="77777777" w:rsidR="00CA012E" w:rsidRDefault="00CA012E" w:rsidP="00CA012E">
            <w:pPr>
              <w:pStyle w:val="Textkapitolodrky-principy"/>
              <w:numPr>
                <w:ilvl w:val="0"/>
                <w:numId w:val="0"/>
              </w:numPr>
              <w:jc w:val="left"/>
              <w:rPr>
                <w:rFonts w:ascii="Arial" w:hAnsi="Arial" w:cs="Arial"/>
                <w:color w:val="FF0000"/>
                <w:sz w:val="23"/>
                <w:szCs w:val="23"/>
              </w:rPr>
            </w:pPr>
            <w:r w:rsidRPr="00F07C8C">
              <w:rPr>
                <w:rFonts w:ascii="Arial" w:hAnsi="Arial" w:cs="Arial"/>
                <w:color w:val="FF0000"/>
                <w:sz w:val="23"/>
                <w:szCs w:val="23"/>
              </w:rPr>
              <w:t>– manipulace s míčem, pálkou či jiným herním náčiním odpovídající velikosti a hmotnosti, herní činnosti jednotlivce, spolupráce ve hře, průpravné hry, utkání podle zjednodušených pravidel minisportů</w:t>
            </w:r>
          </w:p>
          <w:p w14:paraId="4E038716" w14:textId="443493D0" w:rsidR="00CA012E" w:rsidRPr="00454CEC" w:rsidRDefault="00CA012E" w:rsidP="00CA012E">
            <w:pPr>
              <w:pStyle w:val="Textkapitolodrky-principy"/>
              <w:numPr>
                <w:ilvl w:val="0"/>
                <w:numId w:val="0"/>
              </w:numPr>
              <w:jc w:val="left"/>
              <w:rPr>
                <w:rFonts w:ascii="Arial" w:hAnsi="Arial" w:cs="Arial"/>
                <w:sz w:val="23"/>
                <w:szCs w:val="23"/>
              </w:rPr>
            </w:pPr>
          </w:p>
          <w:p w14:paraId="786244E9"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Turistika a pobyt v přírodě</w:t>
            </w:r>
          </w:p>
          <w:p w14:paraId="6CFA8A64"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přesun do terénu </w:t>
            </w:r>
          </w:p>
          <w:p w14:paraId="629BFFF5"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a chování v dopravních prostředcích při přesunu</w:t>
            </w:r>
          </w:p>
          <w:p w14:paraId="15B74DEC"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chůze v terénu, táboření </w:t>
            </w:r>
          </w:p>
          <w:p w14:paraId="34350A23" w14:textId="77777777" w:rsidR="00CA012E" w:rsidRPr="00F966B1" w:rsidRDefault="00CA012E" w:rsidP="00CA012E">
            <w:pPr>
              <w:rPr>
                <w:rFonts w:ascii="Arial" w:hAnsi="Arial" w:cs="Arial"/>
                <w:b/>
                <w:color w:val="FF0000"/>
                <w:sz w:val="23"/>
                <w:szCs w:val="23"/>
              </w:rPr>
            </w:pPr>
            <w:r w:rsidRPr="00F966B1">
              <w:rPr>
                <w:rFonts w:ascii="Arial" w:hAnsi="Arial" w:cs="Arial"/>
                <w:color w:val="FF0000"/>
                <w:sz w:val="23"/>
                <w:szCs w:val="23"/>
              </w:rPr>
              <w:t>a ochrana přírody</w:t>
            </w:r>
          </w:p>
        </w:tc>
        <w:tc>
          <w:tcPr>
            <w:tcW w:w="6641" w:type="dxa"/>
          </w:tcPr>
          <w:p w14:paraId="71D2AB6A" w14:textId="77777777" w:rsidR="00CA012E" w:rsidRPr="00F966B1" w:rsidRDefault="00CA012E" w:rsidP="00CA012E">
            <w:pPr>
              <w:rPr>
                <w:rFonts w:ascii="Arial" w:hAnsi="Arial" w:cs="Arial"/>
                <w:sz w:val="23"/>
                <w:szCs w:val="23"/>
              </w:rPr>
            </w:pPr>
          </w:p>
          <w:p w14:paraId="3A070562" w14:textId="77777777" w:rsidR="00CA012E" w:rsidRPr="00F966B1" w:rsidRDefault="00CA012E" w:rsidP="00CA012E">
            <w:pPr>
              <w:rPr>
                <w:rFonts w:ascii="Arial" w:hAnsi="Arial" w:cs="Arial"/>
                <w:sz w:val="23"/>
                <w:szCs w:val="23"/>
              </w:rPr>
            </w:pPr>
          </w:p>
          <w:p w14:paraId="3A664E74" w14:textId="77777777" w:rsidR="00CA012E" w:rsidRPr="004203DB" w:rsidRDefault="00CA012E" w:rsidP="00CA012E">
            <w:pPr>
              <w:rPr>
                <w:rFonts w:ascii="Arial" w:hAnsi="Arial" w:cs="Arial"/>
                <w:sz w:val="23"/>
                <w:szCs w:val="23"/>
              </w:rPr>
            </w:pPr>
            <w:r w:rsidRPr="004203DB">
              <w:rPr>
                <w:rFonts w:ascii="Arial" w:hAnsi="Arial" w:cs="Arial"/>
                <w:sz w:val="23"/>
                <w:szCs w:val="23"/>
              </w:rPr>
              <w:t xml:space="preserve">- spojuje pravidelnou každodenní pohybovou činnost </w:t>
            </w:r>
          </w:p>
          <w:p w14:paraId="01DC876B" w14:textId="77777777" w:rsidR="00CA012E" w:rsidRPr="004203DB" w:rsidRDefault="00CA012E" w:rsidP="00CA012E">
            <w:pPr>
              <w:rPr>
                <w:rFonts w:ascii="Arial" w:hAnsi="Arial" w:cs="Arial"/>
                <w:sz w:val="23"/>
                <w:szCs w:val="23"/>
              </w:rPr>
            </w:pPr>
            <w:r w:rsidRPr="004203DB">
              <w:rPr>
                <w:rFonts w:ascii="Arial" w:hAnsi="Arial" w:cs="Arial"/>
                <w:sz w:val="23"/>
                <w:szCs w:val="23"/>
              </w:rPr>
              <w:t>se zdravím a využívá nabízené příležitosti</w:t>
            </w:r>
          </w:p>
          <w:p w14:paraId="0443CE18" w14:textId="77777777" w:rsidR="00CA012E" w:rsidRPr="00F966B1" w:rsidRDefault="00CA012E" w:rsidP="00CA012E">
            <w:pPr>
              <w:rPr>
                <w:rFonts w:ascii="Arial" w:hAnsi="Arial" w:cs="Arial"/>
                <w:sz w:val="23"/>
                <w:szCs w:val="23"/>
              </w:rPr>
            </w:pPr>
          </w:p>
          <w:p w14:paraId="3846275E" w14:textId="77777777" w:rsidR="00CA012E" w:rsidRPr="00F966B1" w:rsidRDefault="00CA012E" w:rsidP="00CA012E">
            <w:pPr>
              <w:rPr>
                <w:rFonts w:ascii="Arial" w:hAnsi="Arial" w:cs="Arial"/>
                <w:sz w:val="23"/>
                <w:szCs w:val="23"/>
              </w:rPr>
            </w:pPr>
          </w:p>
          <w:p w14:paraId="766117E7" w14:textId="77777777" w:rsidR="00CA012E" w:rsidRDefault="00CA012E" w:rsidP="00CA012E">
            <w:pPr>
              <w:rPr>
                <w:rFonts w:ascii="Arial" w:hAnsi="Arial" w:cs="Arial"/>
                <w:sz w:val="23"/>
                <w:szCs w:val="23"/>
              </w:rPr>
            </w:pPr>
          </w:p>
          <w:p w14:paraId="05DEF6E0" w14:textId="77777777" w:rsidR="00CA012E" w:rsidRDefault="00CA012E" w:rsidP="00CA012E">
            <w:pPr>
              <w:rPr>
                <w:rFonts w:ascii="Arial" w:hAnsi="Arial" w:cs="Arial"/>
                <w:sz w:val="23"/>
                <w:szCs w:val="23"/>
              </w:rPr>
            </w:pPr>
          </w:p>
          <w:p w14:paraId="55B1AFE3" w14:textId="77777777" w:rsidR="00CA012E" w:rsidRDefault="00CA012E" w:rsidP="00CA012E">
            <w:pPr>
              <w:rPr>
                <w:rFonts w:ascii="Arial" w:hAnsi="Arial" w:cs="Arial"/>
                <w:sz w:val="23"/>
                <w:szCs w:val="23"/>
              </w:rPr>
            </w:pPr>
          </w:p>
          <w:p w14:paraId="1CB5805E" w14:textId="77777777" w:rsidR="00CA012E" w:rsidRPr="00F966B1" w:rsidRDefault="00CA012E" w:rsidP="00CA012E">
            <w:pPr>
              <w:rPr>
                <w:rFonts w:ascii="Arial" w:hAnsi="Arial" w:cs="Arial"/>
                <w:sz w:val="23"/>
                <w:szCs w:val="23"/>
              </w:rPr>
            </w:pPr>
            <w:r>
              <w:rPr>
                <w:rFonts w:ascii="Arial" w:hAnsi="Arial" w:cs="Arial"/>
                <w:sz w:val="23"/>
                <w:szCs w:val="23"/>
              </w:rPr>
              <w:t>-</w:t>
            </w:r>
            <w:r w:rsidRPr="00F966B1">
              <w:rPr>
                <w:rFonts w:ascii="Arial" w:hAnsi="Arial" w:cs="Arial"/>
                <w:sz w:val="23"/>
                <w:szCs w:val="23"/>
              </w:rPr>
              <w:t xml:space="preserve"> chápe význam přípravy před pohybovou činností, uklidnění </w:t>
            </w:r>
          </w:p>
          <w:p w14:paraId="7A0A5503" w14:textId="77777777" w:rsidR="00CA012E" w:rsidRPr="00F966B1" w:rsidRDefault="00CA012E" w:rsidP="00CA012E">
            <w:pPr>
              <w:rPr>
                <w:rFonts w:ascii="Arial" w:hAnsi="Arial" w:cs="Arial"/>
                <w:sz w:val="23"/>
                <w:szCs w:val="23"/>
              </w:rPr>
            </w:pPr>
            <w:r w:rsidRPr="00F966B1">
              <w:rPr>
                <w:rFonts w:ascii="Arial" w:hAnsi="Arial" w:cs="Arial"/>
                <w:sz w:val="23"/>
                <w:szCs w:val="23"/>
              </w:rPr>
              <w:t xml:space="preserve">po zátěži a význam napínacích a protahovacích cvičení  </w:t>
            </w:r>
          </w:p>
          <w:p w14:paraId="796C3D23" w14:textId="77777777" w:rsidR="00CA012E" w:rsidRPr="00F966B1" w:rsidRDefault="00CA012E" w:rsidP="00CA012E">
            <w:pPr>
              <w:rPr>
                <w:rFonts w:ascii="Arial" w:hAnsi="Arial" w:cs="Arial"/>
                <w:sz w:val="23"/>
                <w:szCs w:val="23"/>
              </w:rPr>
            </w:pPr>
          </w:p>
          <w:p w14:paraId="48725B08" w14:textId="77777777" w:rsidR="00CA012E" w:rsidRPr="00F966B1" w:rsidRDefault="00CA012E" w:rsidP="00CA012E">
            <w:pPr>
              <w:rPr>
                <w:rFonts w:ascii="Arial" w:hAnsi="Arial" w:cs="Arial"/>
                <w:sz w:val="23"/>
                <w:szCs w:val="23"/>
              </w:rPr>
            </w:pPr>
          </w:p>
          <w:p w14:paraId="661B0A5C" w14:textId="77777777" w:rsidR="00CA012E" w:rsidRPr="00F966B1" w:rsidRDefault="00CA012E" w:rsidP="00CA012E">
            <w:pPr>
              <w:rPr>
                <w:rFonts w:ascii="Arial" w:hAnsi="Arial" w:cs="Arial"/>
                <w:sz w:val="23"/>
                <w:szCs w:val="23"/>
              </w:rPr>
            </w:pPr>
          </w:p>
          <w:p w14:paraId="36695E10" w14:textId="77777777" w:rsidR="00CA012E" w:rsidRPr="00F966B1" w:rsidRDefault="00CA012E" w:rsidP="00CA012E">
            <w:pPr>
              <w:rPr>
                <w:rFonts w:ascii="Arial" w:hAnsi="Arial" w:cs="Arial"/>
                <w:sz w:val="23"/>
                <w:szCs w:val="23"/>
              </w:rPr>
            </w:pPr>
          </w:p>
          <w:p w14:paraId="034A6235" w14:textId="77777777" w:rsidR="00CA012E" w:rsidRPr="00F966B1" w:rsidRDefault="00CA012E" w:rsidP="00CA012E">
            <w:pPr>
              <w:rPr>
                <w:rFonts w:ascii="Arial" w:hAnsi="Arial" w:cs="Arial"/>
                <w:sz w:val="23"/>
                <w:szCs w:val="23"/>
              </w:rPr>
            </w:pPr>
          </w:p>
          <w:p w14:paraId="57A64F4A" w14:textId="77777777" w:rsidR="00CA012E" w:rsidRPr="00F966B1" w:rsidRDefault="00CA012E" w:rsidP="00CA012E">
            <w:pPr>
              <w:rPr>
                <w:rFonts w:ascii="Arial" w:hAnsi="Arial" w:cs="Arial"/>
                <w:sz w:val="23"/>
                <w:szCs w:val="23"/>
              </w:rPr>
            </w:pPr>
          </w:p>
          <w:p w14:paraId="223CA107" w14:textId="77777777" w:rsidR="00CA012E" w:rsidRPr="00F966B1" w:rsidRDefault="00CA012E" w:rsidP="00CA012E">
            <w:pPr>
              <w:rPr>
                <w:rFonts w:ascii="Arial" w:hAnsi="Arial" w:cs="Arial"/>
                <w:sz w:val="23"/>
                <w:szCs w:val="23"/>
              </w:rPr>
            </w:pPr>
          </w:p>
          <w:p w14:paraId="0AFA5D8B" w14:textId="77777777" w:rsidR="00CA012E" w:rsidRPr="00F966B1" w:rsidRDefault="00CA012E" w:rsidP="00CA012E">
            <w:pPr>
              <w:rPr>
                <w:rFonts w:ascii="Arial" w:hAnsi="Arial" w:cs="Arial"/>
                <w:sz w:val="23"/>
                <w:szCs w:val="23"/>
              </w:rPr>
            </w:pPr>
          </w:p>
          <w:p w14:paraId="41E3425C" w14:textId="77777777" w:rsidR="00CA012E" w:rsidRDefault="00CA012E" w:rsidP="00CA012E">
            <w:pPr>
              <w:rPr>
                <w:rFonts w:ascii="Arial" w:hAnsi="Arial" w:cs="Arial"/>
                <w:sz w:val="23"/>
                <w:szCs w:val="23"/>
              </w:rPr>
            </w:pPr>
          </w:p>
          <w:p w14:paraId="4675AB59" w14:textId="77777777" w:rsidR="00CA012E" w:rsidRDefault="00CA012E" w:rsidP="00CA012E">
            <w:pPr>
              <w:rPr>
                <w:rFonts w:ascii="Arial" w:hAnsi="Arial" w:cs="Arial"/>
                <w:sz w:val="23"/>
                <w:szCs w:val="23"/>
              </w:rPr>
            </w:pPr>
          </w:p>
          <w:p w14:paraId="2B3B4CB3" w14:textId="77777777" w:rsidR="00CA012E" w:rsidRDefault="00CA012E" w:rsidP="00CA012E">
            <w:pPr>
              <w:rPr>
                <w:rFonts w:ascii="Arial" w:hAnsi="Arial" w:cs="Arial"/>
                <w:sz w:val="23"/>
                <w:szCs w:val="23"/>
              </w:rPr>
            </w:pPr>
          </w:p>
          <w:p w14:paraId="1CFA40ED" w14:textId="77777777" w:rsidR="00CA012E" w:rsidRDefault="00CA012E" w:rsidP="00CA012E">
            <w:pPr>
              <w:rPr>
                <w:rFonts w:ascii="Arial" w:hAnsi="Arial" w:cs="Arial"/>
                <w:sz w:val="23"/>
                <w:szCs w:val="23"/>
              </w:rPr>
            </w:pPr>
          </w:p>
          <w:p w14:paraId="47998C07" w14:textId="77777777" w:rsidR="00CA012E" w:rsidRDefault="00CA012E" w:rsidP="00CA012E">
            <w:pPr>
              <w:rPr>
                <w:rFonts w:ascii="Arial" w:hAnsi="Arial" w:cs="Arial"/>
                <w:sz w:val="23"/>
                <w:szCs w:val="23"/>
              </w:rPr>
            </w:pPr>
          </w:p>
          <w:p w14:paraId="689DD0C4" w14:textId="77777777" w:rsidR="00CA012E" w:rsidRDefault="00CA012E" w:rsidP="00CA012E">
            <w:pPr>
              <w:rPr>
                <w:rFonts w:ascii="Arial" w:hAnsi="Arial" w:cs="Arial"/>
                <w:sz w:val="23"/>
                <w:szCs w:val="23"/>
              </w:rPr>
            </w:pPr>
          </w:p>
          <w:p w14:paraId="095EE272" w14:textId="77777777" w:rsidR="00CA012E" w:rsidRPr="00F966B1" w:rsidRDefault="00CA012E" w:rsidP="00CA012E">
            <w:pPr>
              <w:rPr>
                <w:rFonts w:ascii="Arial" w:hAnsi="Arial" w:cs="Arial"/>
                <w:sz w:val="23"/>
                <w:szCs w:val="23"/>
              </w:rPr>
            </w:pPr>
            <w:r w:rsidRPr="00F966B1">
              <w:rPr>
                <w:rFonts w:ascii="Arial" w:hAnsi="Arial" w:cs="Arial"/>
                <w:sz w:val="23"/>
                <w:szCs w:val="23"/>
              </w:rPr>
              <w:t>- uplatňuje hlavní zásady hygieny a bezpečnosti při pohybových činnost</w:t>
            </w:r>
            <w:r>
              <w:rPr>
                <w:rFonts w:ascii="Arial" w:hAnsi="Arial" w:cs="Arial"/>
                <w:sz w:val="23"/>
                <w:szCs w:val="23"/>
              </w:rPr>
              <w:t>ech ve známých prostorech školy</w:t>
            </w:r>
            <w:r w:rsidRPr="00F966B1">
              <w:rPr>
                <w:rFonts w:ascii="Arial" w:hAnsi="Arial" w:cs="Arial"/>
                <w:sz w:val="23"/>
                <w:szCs w:val="23"/>
              </w:rPr>
              <w:t xml:space="preserve"> </w:t>
            </w:r>
          </w:p>
          <w:p w14:paraId="1821F0D4" w14:textId="77777777" w:rsidR="00CA012E" w:rsidRPr="00F966B1" w:rsidRDefault="00CA012E" w:rsidP="00CA012E">
            <w:pPr>
              <w:rPr>
                <w:rFonts w:ascii="Arial" w:hAnsi="Arial" w:cs="Arial"/>
                <w:sz w:val="23"/>
                <w:szCs w:val="23"/>
              </w:rPr>
            </w:pPr>
          </w:p>
          <w:p w14:paraId="6920BE71" w14:textId="77777777" w:rsidR="00CA012E" w:rsidRPr="00F966B1" w:rsidRDefault="00CA012E" w:rsidP="00CA012E">
            <w:pPr>
              <w:rPr>
                <w:rFonts w:ascii="Arial" w:hAnsi="Arial" w:cs="Arial"/>
                <w:sz w:val="23"/>
                <w:szCs w:val="23"/>
              </w:rPr>
            </w:pPr>
          </w:p>
          <w:p w14:paraId="2836F58E" w14:textId="77777777" w:rsidR="00CA012E" w:rsidRPr="00F966B1" w:rsidRDefault="00CA012E" w:rsidP="00CA012E">
            <w:pPr>
              <w:rPr>
                <w:rFonts w:ascii="Arial" w:hAnsi="Arial" w:cs="Arial"/>
                <w:sz w:val="23"/>
                <w:szCs w:val="23"/>
              </w:rPr>
            </w:pPr>
          </w:p>
          <w:p w14:paraId="5F770FC4" w14:textId="77777777" w:rsidR="00CA012E" w:rsidRPr="00F966B1" w:rsidRDefault="00CA012E" w:rsidP="00CA012E">
            <w:pPr>
              <w:rPr>
                <w:rFonts w:ascii="Arial" w:hAnsi="Arial" w:cs="Arial"/>
                <w:sz w:val="23"/>
                <w:szCs w:val="23"/>
              </w:rPr>
            </w:pPr>
          </w:p>
          <w:p w14:paraId="75A4C178" w14:textId="77777777" w:rsidR="00CA012E" w:rsidRPr="00F966B1" w:rsidRDefault="00CA012E" w:rsidP="00CA012E">
            <w:pPr>
              <w:rPr>
                <w:rFonts w:ascii="Arial" w:hAnsi="Arial" w:cs="Arial"/>
                <w:sz w:val="23"/>
                <w:szCs w:val="23"/>
              </w:rPr>
            </w:pPr>
          </w:p>
          <w:p w14:paraId="4C9F0EAE" w14:textId="77777777" w:rsidR="00CA012E" w:rsidRDefault="00CA012E" w:rsidP="00CA012E">
            <w:pPr>
              <w:rPr>
                <w:rFonts w:ascii="Arial" w:hAnsi="Arial" w:cs="Arial"/>
                <w:sz w:val="23"/>
                <w:szCs w:val="23"/>
              </w:rPr>
            </w:pPr>
          </w:p>
          <w:p w14:paraId="0D030D3E" w14:textId="77777777" w:rsidR="00CA012E" w:rsidRDefault="00CA012E" w:rsidP="00CA012E">
            <w:pPr>
              <w:rPr>
                <w:rFonts w:ascii="Arial" w:hAnsi="Arial" w:cs="Arial"/>
                <w:sz w:val="23"/>
                <w:szCs w:val="23"/>
              </w:rPr>
            </w:pPr>
          </w:p>
          <w:p w14:paraId="491FC9CE" w14:textId="77777777" w:rsidR="00CA012E" w:rsidRDefault="00CA012E" w:rsidP="00CA012E">
            <w:pPr>
              <w:rPr>
                <w:rFonts w:ascii="Arial" w:hAnsi="Arial" w:cs="Arial"/>
                <w:sz w:val="23"/>
                <w:szCs w:val="23"/>
              </w:rPr>
            </w:pPr>
          </w:p>
          <w:p w14:paraId="638DCC36" w14:textId="77777777" w:rsidR="00CA012E" w:rsidRDefault="00CA012E" w:rsidP="00CA012E">
            <w:pPr>
              <w:rPr>
                <w:rFonts w:ascii="Arial" w:hAnsi="Arial" w:cs="Arial"/>
                <w:sz w:val="23"/>
                <w:szCs w:val="23"/>
              </w:rPr>
            </w:pPr>
          </w:p>
          <w:p w14:paraId="51E00E6E" w14:textId="77777777" w:rsidR="00CA012E" w:rsidRDefault="00CA012E" w:rsidP="00CA012E">
            <w:pPr>
              <w:rPr>
                <w:rFonts w:ascii="Arial" w:hAnsi="Arial" w:cs="Arial"/>
                <w:sz w:val="23"/>
                <w:szCs w:val="23"/>
              </w:rPr>
            </w:pPr>
          </w:p>
          <w:p w14:paraId="1B96717F" w14:textId="77777777" w:rsidR="00CA012E" w:rsidRDefault="00CA012E" w:rsidP="00CA012E">
            <w:pPr>
              <w:rPr>
                <w:rFonts w:ascii="Arial" w:hAnsi="Arial" w:cs="Arial"/>
                <w:sz w:val="23"/>
                <w:szCs w:val="23"/>
              </w:rPr>
            </w:pPr>
          </w:p>
          <w:p w14:paraId="758CDF50" w14:textId="77777777" w:rsidR="00CA012E" w:rsidRDefault="00CA012E" w:rsidP="00CA012E">
            <w:pPr>
              <w:rPr>
                <w:rFonts w:ascii="Arial" w:hAnsi="Arial" w:cs="Arial"/>
                <w:sz w:val="23"/>
                <w:szCs w:val="23"/>
              </w:rPr>
            </w:pPr>
          </w:p>
          <w:p w14:paraId="385FF986" w14:textId="77777777" w:rsidR="00CA012E" w:rsidRDefault="00CA012E" w:rsidP="00CA012E">
            <w:pPr>
              <w:rPr>
                <w:rFonts w:ascii="Arial" w:hAnsi="Arial" w:cs="Arial"/>
                <w:sz w:val="23"/>
                <w:szCs w:val="23"/>
              </w:rPr>
            </w:pPr>
          </w:p>
          <w:p w14:paraId="54F44E17" w14:textId="77777777" w:rsidR="00CA012E" w:rsidRDefault="00CA012E" w:rsidP="00CA012E">
            <w:pPr>
              <w:rPr>
                <w:rFonts w:ascii="Arial" w:hAnsi="Arial" w:cs="Arial"/>
                <w:iCs/>
                <w:color w:val="000000" w:themeColor="text1"/>
                <w:sz w:val="23"/>
                <w:szCs w:val="23"/>
              </w:rPr>
            </w:pPr>
          </w:p>
          <w:p w14:paraId="3B649BFA" w14:textId="77777777" w:rsidR="00CA012E" w:rsidRPr="00011AB9" w:rsidRDefault="00CA012E" w:rsidP="00CA012E">
            <w:pPr>
              <w:rPr>
                <w:rFonts w:ascii="Arial" w:hAnsi="Arial" w:cs="Arial"/>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zvládá v souladu s individuálními předpoklady jednoduché pohybové činnosti jednotlivce nebo činnosti prováděné ve skupině; usiluje o jejich zlepšení</w:t>
            </w:r>
          </w:p>
          <w:p w14:paraId="1DC09493" w14:textId="77777777" w:rsidR="00CA012E" w:rsidRDefault="00CA012E" w:rsidP="00CA012E">
            <w:pPr>
              <w:rPr>
                <w:rFonts w:ascii="Arial" w:hAnsi="Arial" w:cs="Arial"/>
                <w:sz w:val="23"/>
                <w:szCs w:val="23"/>
              </w:rPr>
            </w:pPr>
          </w:p>
          <w:p w14:paraId="00107B36" w14:textId="77777777" w:rsidR="00CA012E" w:rsidRDefault="00CA012E" w:rsidP="00CA012E">
            <w:pPr>
              <w:rPr>
                <w:rFonts w:ascii="Arial" w:hAnsi="Arial" w:cs="Arial"/>
                <w:sz w:val="23"/>
                <w:szCs w:val="23"/>
              </w:rPr>
            </w:pPr>
          </w:p>
          <w:p w14:paraId="135375C0" w14:textId="77777777" w:rsidR="00CA012E" w:rsidRDefault="00CA012E" w:rsidP="00CA012E">
            <w:pPr>
              <w:rPr>
                <w:rFonts w:ascii="Arial" w:hAnsi="Arial" w:cs="Arial"/>
                <w:sz w:val="23"/>
                <w:szCs w:val="23"/>
              </w:rPr>
            </w:pPr>
          </w:p>
          <w:p w14:paraId="03D903E6" w14:textId="77777777" w:rsidR="00CA012E" w:rsidRDefault="00CA012E" w:rsidP="00CA012E">
            <w:pPr>
              <w:rPr>
                <w:rFonts w:ascii="Arial" w:hAnsi="Arial" w:cs="Arial"/>
                <w:sz w:val="23"/>
                <w:szCs w:val="23"/>
              </w:rPr>
            </w:pPr>
          </w:p>
          <w:p w14:paraId="377731B7" w14:textId="77777777" w:rsidR="00CA012E" w:rsidRDefault="00CA012E" w:rsidP="00CA012E">
            <w:pPr>
              <w:rPr>
                <w:rFonts w:ascii="Arial" w:hAnsi="Arial" w:cs="Arial"/>
                <w:sz w:val="23"/>
                <w:szCs w:val="23"/>
              </w:rPr>
            </w:pPr>
          </w:p>
          <w:p w14:paraId="72BB12BC" w14:textId="77777777" w:rsidR="00CA012E" w:rsidRDefault="00CA012E" w:rsidP="00CA012E">
            <w:pPr>
              <w:rPr>
                <w:rFonts w:ascii="Arial" w:hAnsi="Arial" w:cs="Arial"/>
                <w:sz w:val="23"/>
                <w:szCs w:val="23"/>
              </w:rPr>
            </w:pPr>
          </w:p>
          <w:p w14:paraId="0DCABB73" w14:textId="77777777" w:rsidR="00CA012E" w:rsidRDefault="00CA012E" w:rsidP="00CA012E">
            <w:pPr>
              <w:rPr>
                <w:rFonts w:ascii="Arial" w:hAnsi="Arial" w:cs="Arial"/>
                <w:sz w:val="23"/>
                <w:szCs w:val="23"/>
              </w:rPr>
            </w:pPr>
          </w:p>
          <w:p w14:paraId="3585D5B6" w14:textId="77777777" w:rsidR="00CA012E" w:rsidRDefault="00CA012E" w:rsidP="00CA012E">
            <w:pPr>
              <w:rPr>
                <w:rFonts w:ascii="Arial" w:hAnsi="Arial" w:cs="Arial"/>
                <w:sz w:val="23"/>
                <w:szCs w:val="23"/>
              </w:rPr>
            </w:pPr>
          </w:p>
          <w:p w14:paraId="6A648407" w14:textId="77777777" w:rsidR="00CA012E" w:rsidRDefault="00CA012E" w:rsidP="00CA012E">
            <w:pPr>
              <w:rPr>
                <w:rFonts w:ascii="Arial" w:hAnsi="Arial" w:cs="Arial"/>
                <w:sz w:val="23"/>
                <w:szCs w:val="23"/>
              </w:rPr>
            </w:pPr>
          </w:p>
          <w:p w14:paraId="2D29E360" w14:textId="77777777" w:rsidR="00CA012E" w:rsidRPr="00F966B1" w:rsidRDefault="00CA012E" w:rsidP="00CA012E">
            <w:pPr>
              <w:rPr>
                <w:rFonts w:ascii="Arial" w:hAnsi="Arial" w:cs="Arial"/>
                <w:sz w:val="23"/>
                <w:szCs w:val="23"/>
              </w:rPr>
            </w:pPr>
          </w:p>
          <w:p w14:paraId="3B04A3C1" w14:textId="77777777" w:rsidR="00CA012E" w:rsidRPr="00F966B1" w:rsidRDefault="00CA012E" w:rsidP="00CA012E">
            <w:pPr>
              <w:rPr>
                <w:rFonts w:ascii="Arial" w:hAnsi="Arial" w:cs="Arial"/>
                <w:sz w:val="23"/>
                <w:szCs w:val="23"/>
              </w:rPr>
            </w:pPr>
          </w:p>
          <w:p w14:paraId="3C0B00B3" w14:textId="77777777" w:rsidR="00CA012E" w:rsidRPr="00F966B1" w:rsidRDefault="00CA012E" w:rsidP="00CA012E">
            <w:pPr>
              <w:rPr>
                <w:rFonts w:ascii="Arial" w:hAnsi="Arial" w:cs="Arial"/>
                <w:sz w:val="23"/>
                <w:szCs w:val="23"/>
              </w:rPr>
            </w:pPr>
          </w:p>
          <w:p w14:paraId="0D26A7D9" w14:textId="77777777" w:rsidR="00CA012E" w:rsidRDefault="00CA012E" w:rsidP="00CA012E">
            <w:pPr>
              <w:rPr>
                <w:rFonts w:ascii="Arial" w:hAnsi="Arial" w:cs="Arial"/>
                <w:sz w:val="23"/>
                <w:szCs w:val="23"/>
              </w:rPr>
            </w:pPr>
          </w:p>
          <w:p w14:paraId="1F01FAFD" w14:textId="77777777" w:rsidR="00CA012E" w:rsidRDefault="00CA012E" w:rsidP="00CA012E">
            <w:pPr>
              <w:rPr>
                <w:rFonts w:ascii="Arial" w:hAnsi="Arial" w:cs="Arial"/>
                <w:sz w:val="23"/>
                <w:szCs w:val="23"/>
              </w:rPr>
            </w:pPr>
          </w:p>
          <w:p w14:paraId="2A067681" w14:textId="77777777" w:rsidR="00CA012E" w:rsidRDefault="00CA012E" w:rsidP="00CA012E">
            <w:pPr>
              <w:rPr>
                <w:rFonts w:ascii="Arial" w:hAnsi="Arial" w:cs="Arial"/>
                <w:sz w:val="23"/>
                <w:szCs w:val="23"/>
              </w:rPr>
            </w:pPr>
          </w:p>
          <w:p w14:paraId="54FD0E5A" w14:textId="77777777" w:rsidR="00CA012E" w:rsidRDefault="00CA012E" w:rsidP="00CA012E">
            <w:pPr>
              <w:rPr>
                <w:rFonts w:ascii="Arial" w:hAnsi="Arial" w:cs="Arial"/>
                <w:sz w:val="23"/>
                <w:szCs w:val="23"/>
              </w:rPr>
            </w:pPr>
          </w:p>
          <w:p w14:paraId="0B1C6439" w14:textId="77777777" w:rsidR="00CA012E" w:rsidRDefault="00CA012E" w:rsidP="00CA012E">
            <w:pPr>
              <w:rPr>
                <w:rFonts w:ascii="Arial" w:hAnsi="Arial" w:cs="Arial"/>
                <w:sz w:val="23"/>
                <w:szCs w:val="23"/>
              </w:rPr>
            </w:pPr>
          </w:p>
          <w:p w14:paraId="5B3D83CC" w14:textId="77777777" w:rsidR="00CA012E" w:rsidRDefault="00CA012E" w:rsidP="00CA012E">
            <w:pPr>
              <w:rPr>
                <w:rFonts w:ascii="Arial" w:hAnsi="Arial" w:cs="Arial"/>
                <w:sz w:val="23"/>
                <w:szCs w:val="23"/>
              </w:rPr>
            </w:pPr>
          </w:p>
          <w:p w14:paraId="61F5FF93" w14:textId="77777777" w:rsidR="00CA012E" w:rsidRDefault="00CA012E" w:rsidP="00CA012E">
            <w:pPr>
              <w:rPr>
                <w:rFonts w:ascii="Arial" w:hAnsi="Arial" w:cs="Arial"/>
                <w:sz w:val="23"/>
                <w:szCs w:val="23"/>
              </w:rPr>
            </w:pPr>
          </w:p>
          <w:p w14:paraId="355A9BC5" w14:textId="77777777" w:rsidR="00CA012E" w:rsidRDefault="00CA012E" w:rsidP="00CA012E">
            <w:pPr>
              <w:rPr>
                <w:rFonts w:ascii="Arial" w:hAnsi="Arial" w:cs="Arial"/>
                <w:sz w:val="23"/>
                <w:szCs w:val="23"/>
              </w:rPr>
            </w:pPr>
          </w:p>
          <w:p w14:paraId="7016A796" w14:textId="77777777" w:rsidR="00CA012E" w:rsidRDefault="00CA012E" w:rsidP="00CA012E">
            <w:pPr>
              <w:rPr>
                <w:rFonts w:ascii="Arial" w:hAnsi="Arial" w:cs="Arial"/>
                <w:sz w:val="23"/>
                <w:szCs w:val="23"/>
              </w:rPr>
            </w:pPr>
          </w:p>
          <w:p w14:paraId="30280939" w14:textId="77777777" w:rsidR="00CA012E" w:rsidRDefault="00CA012E" w:rsidP="00CA012E">
            <w:pPr>
              <w:rPr>
                <w:rFonts w:ascii="Arial" w:hAnsi="Arial" w:cs="Arial"/>
                <w:sz w:val="23"/>
                <w:szCs w:val="23"/>
              </w:rPr>
            </w:pPr>
          </w:p>
          <w:p w14:paraId="0AF6A08F" w14:textId="77777777" w:rsidR="00CA012E" w:rsidRDefault="00CA012E" w:rsidP="00CA012E">
            <w:pPr>
              <w:rPr>
                <w:rFonts w:ascii="Arial" w:hAnsi="Arial" w:cs="Arial"/>
                <w:sz w:val="23"/>
                <w:szCs w:val="23"/>
              </w:rPr>
            </w:pPr>
          </w:p>
          <w:p w14:paraId="327A410D" w14:textId="77777777" w:rsidR="00CA012E" w:rsidRDefault="00CA012E" w:rsidP="00CA012E">
            <w:pPr>
              <w:rPr>
                <w:rFonts w:ascii="Arial" w:hAnsi="Arial" w:cs="Arial"/>
                <w:sz w:val="23"/>
                <w:szCs w:val="23"/>
              </w:rPr>
            </w:pPr>
          </w:p>
          <w:p w14:paraId="171E64EB" w14:textId="77777777" w:rsidR="00CA012E" w:rsidRDefault="00CA012E" w:rsidP="00CA012E">
            <w:pPr>
              <w:rPr>
                <w:rFonts w:ascii="Arial" w:hAnsi="Arial" w:cs="Arial"/>
                <w:sz w:val="23"/>
                <w:szCs w:val="23"/>
              </w:rPr>
            </w:pPr>
          </w:p>
          <w:p w14:paraId="04125302" w14:textId="77777777" w:rsidR="00CA012E" w:rsidRDefault="00CA012E" w:rsidP="00CA012E">
            <w:pPr>
              <w:rPr>
                <w:rFonts w:ascii="Arial" w:hAnsi="Arial" w:cs="Arial"/>
                <w:sz w:val="23"/>
                <w:szCs w:val="23"/>
              </w:rPr>
            </w:pPr>
          </w:p>
          <w:p w14:paraId="4E0719B7" w14:textId="77777777" w:rsidR="00CA012E" w:rsidRDefault="00CA012E" w:rsidP="00CA012E">
            <w:pPr>
              <w:rPr>
                <w:rFonts w:ascii="Arial" w:hAnsi="Arial" w:cs="Arial"/>
                <w:sz w:val="23"/>
                <w:szCs w:val="23"/>
              </w:rPr>
            </w:pPr>
          </w:p>
          <w:p w14:paraId="01725ED8" w14:textId="77777777" w:rsidR="00CA012E" w:rsidRDefault="00CA012E" w:rsidP="00CA012E">
            <w:pPr>
              <w:rPr>
                <w:rFonts w:ascii="Arial" w:hAnsi="Arial" w:cs="Arial"/>
                <w:sz w:val="23"/>
                <w:szCs w:val="23"/>
              </w:rPr>
            </w:pPr>
          </w:p>
          <w:p w14:paraId="1BAD4463" w14:textId="77777777" w:rsidR="00CA012E" w:rsidRDefault="00CA012E" w:rsidP="00CA012E">
            <w:pPr>
              <w:rPr>
                <w:rFonts w:ascii="Arial" w:hAnsi="Arial" w:cs="Arial"/>
                <w:sz w:val="23"/>
                <w:szCs w:val="23"/>
              </w:rPr>
            </w:pPr>
          </w:p>
          <w:p w14:paraId="61253B1E" w14:textId="77777777" w:rsidR="00CA012E" w:rsidRDefault="00CA012E" w:rsidP="00CA012E">
            <w:pPr>
              <w:rPr>
                <w:rFonts w:ascii="Arial" w:hAnsi="Arial" w:cs="Arial"/>
                <w:sz w:val="23"/>
                <w:szCs w:val="23"/>
              </w:rPr>
            </w:pPr>
          </w:p>
          <w:p w14:paraId="6C59D93B" w14:textId="77777777" w:rsidR="00CA012E" w:rsidRDefault="00CA012E" w:rsidP="00CA012E">
            <w:pPr>
              <w:rPr>
                <w:rFonts w:ascii="Arial" w:hAnsi="Arial" w:cs="Arial"/>
                <w:sz w:val="23"/>
                <w:szCs w:val="23"/>
              </w:rPr>
            </w:pPr>
          </w:p>
          <w:p w14:paraId="4DEFA12C" w14:textId="77777777" w:rsidR="00CA012E" w:rsidRDefault="00CA012E" w:rsidP="00CA012E">
            <w:pPr>
              <w:rPr>
                <w:rFonts w:ascii="Arial" w:hAnsi="Arial" w:cs="Arial"/>
                <w:sz w:val="23"/>
                <w:szCs w:val="23"/>
              </w:rPr>
            </w:pPr>
          </w:p>
          <w:p w14:paraId="7D06EED2" w14:textId="77777777" w:rsidR="00CA012E" w:rsidRDefault="00CA012E" w:rsidP="00CA012E">
            <w:pPr>
              <w:rPr>
                <w:rFonts w:ascii="Arial" w:hAnsi="Arial" w:cs="Arial"/>
                <w:sz w:val="23"/>
                <w:szCs w:val="23"/>
              </w:rPr>
            </w:pPr>
          </w:p>
          <w:p w14:paraId="0E04E654" w14:textId="77777777" w:rsidR="00CA012E" w:rsidRDefault="00CA012E" w:rsidP="00CA012E">
            <w:pPr>
              <w:rPr>
                <w:rFonts w:ascii="Arial" w:hAnsi="Arial" w:cs="Arial"/>
                <w:sz w:val="23"/>
                <w:szCs w:val="23"/>
              </w:rPr>
            </w:pPr>
          </w:p>
          <w:p w14:paraId="6D04D7B0" w14:textId="77777777" w:rsidR="00CA012E" w:rsidRDefault="00CA012E" w:rsidP="00CA012E">
            <w:pPr>
              <w:rPr>
                <w:rFonts w:ascii="Arial" w:hAnsi="Arial" w:cs="Arial"/>
                <w:sz w:val="23"/>
                <w:szCs w:val="23"/>
              </w:rPr>
            </w:pPr>
          </w:p>
          <w:p w14:paraId="6DD37D76" w14:textId="77777777" w:rsidR="00CA012E" w:rsidRDefault="00CA012E" w:rsidP="00CA012E">
            <w:pPr>
              <w:rPr>
                <w:rFonts w:ascii="Arial" w:hAnsi="Arial" w:cs="Arial"/>
                <w:sz w:val="23"/>
                <w:szCs w:val="23"/>
              </w:rPr>
            </w:pPr>
          </w:p>
          <w:p w14:paraId="658101E4" w14:textId="77777777" w:rsidR="00CA012E" w:rsidRPr="00F966B1" w:rsidRDefault="00CA012E" w:rsidP="00CA012E">
            <w:pPr>
              <w:rPr>
                <w:rFonts w:ascii="Arial" w:hAnsi="Arial" w:cs="Arial"/>
                <w:sz w:val="23"/>
                <w:szCs w:val="23"/>
              </w:rPr>
            </w:pPr>
            <w:r w:rsidRPr="00F966B1">
              <w:rPr>
                <w:rFonts w:ascii="Arial" w:hAnsi="Arial" w:cs="Arial"/>
                <w:sz w:val="23"/>
                <w:szCs w:val="23"/>
              </w:rPr>
              <w:t>- spolupracuje při jednoduchých týmových soutěžích</w:t>
            </w:r>
          </w:p>
          <w:p w14:paraId="21326292" w14:textId="77777777" w:rsidR="00CA012E" w:rsidRPr="00F966B1" w:rsidRDefault="00CA012E" w:rsidP="00CA012E">
            <w:pPr>
              <w:rPr>
                <w:rFonts w:ascii="Arial" w:hAnsi="Arial" w:cs="Arial"/>
                <w:sz w:val="23"/>
                <w:szCs w:val="23"/>
              </w:rPr>
            </w:pPr>
          </w:p>
          <w:p w14:paraId="24FC2D3E" w14:textId="77777777" w:rsidR="00CA012E" w:rsidRDefault="00CA012E" w:rsidP="00CA012E">
            <w:pPr>
              <w:rPr>
                <w:rFonts w:ascii="Arial" w:hAnsi="Arial" w:cs="Arial"/>
                <w:sz w:val="23"/>
                <w:szCs w:val="23"/>
              </w:rPr>
            </w:pPr>
          </w:p>
          <w:p w14:paraId="796071D2" w14:textId="77777777" w:rsidR="00CA012E" w:rsidRDefault="00CA012E" w:rsidP="00CA012E">
            <w:pPr>
              <w:rPr>
                <w:rFonts w:ascii="Arial" w:hAnsi="Arial" w:cs="Arial"/>
                <w:sz w:val="23"/>
                <w:szCs w:val="23"/>
              </w:rPr>
            </w:pPr>
          </w:p>
          <w:p w14:paraId="03FB7E61" w14:textId="77777777" w:rsidR="00CA012E" w:rsidRDefault="00CA012E" w:rsidP="00CA012E">
            <w:pPr>
              <w:rPr>
                <w:rFonts w:ascii="Arial" w:hAnsi="Arial" w:cs="Arial"/>
                <w:sz w:val="23"/>
                <w:szCs w:val="23"/>
              </w:rPr>
            </w:pPr>
          </w:p>
          <w:p w14:paraId="622BF0BB" w14:textId="77777777" w:rsidR="00CA012E" w:rsidRDefault="00CA012E" w:rsidP="00CA012E">
            <w:pPr>
              <w:rPr>
                <w:rFonts w:ascii="Arial" w:hAnsi="Arial" w:cs="Arial"/>
                <w:sz w:val="23"/>
                <w:szCs w:val="23"/>
              </w:rPr>
            </w:pPr>
          </w:p>
          <w:p w14:paraId="4ABF1731" w14:textId="77777777" w:rsidR="00CA012E" w:rsidRDefault="00CA012E" w:rsidP="00CA012E">
            <w:pPr>
              <w:rPr>
                <w:rFonts w:ascii="Arial" w:hAnsi="Arial" w:cs="Arial"/>
                <w:sz w:val="23"/>
                <w:szCs w:val="23"/>
              </w:rPr>
            </w:pPr>
          </w:p>
          <w:p w14:paraId="1FE983CD" w14:textId="77777777" w:rsidR="00CA012E" w:rsidRDefault="00CA012E" w:rsidP="00CA012E">
            <w:pPr>
              <w:rPr>
                <w:rFonts w:ascii="Arial" w:hAnsi="Arial" w:cs="Arial"/>
                <w:iCs/>
                <w:color w:val="000000" w:themeColor="text1"/>
                <w:sz w:val="23"/>
                <w:szCs w:val="23"/>
              </w:rPr>
            </w:pPr>
          </w:p>
          <w:p w14:paraId="5C721082" w14:textId="77777777" w:rsidR="00CA012E" w:rsidRDefault="00CA012E" w:rsidP="00CA012E">
            <w:pPr>
              <w:rPr>
                <w:rFonts w:ascii="Arial" w:hAnsi="Arial" w:cs="Arial"/>
                <w:sz w:val="23"/>
                <w:szCs w:val="23"/>
              </w:rPr>
            </w:pPr>
            <w:r>
              <w:rPr>
                <w:rFonts w:ascii="Arial" w:hAnsi="Arial" w:cs="Arial"/>
                <w:iCs/>
                <w:color w:val="000000" w:themeColor="text1"/>
                <w:sz w:val="23"/>
                <w:szCs w:val="23"/>
              </w:rPr>
              <w:t xml:space="preserve">- </w:t>
            </w:r>
            <w:r w:rsidRPr="00454CEC">
              <w:rPr>
                <w:rFonts w:ascii="Arial" w:hAnsi="Arial" w:cs="Arial"/>
                <w:iCs/>
                <w:color w:val="000000" w:themeColor="text1"/>
                <w:sz w:val="23"/>
                <w:szCs w:val="23"/>
              </w:rPr>
              <w:t>reaguje na základní pokyny a povely k osvojované činnosti a její organizaci</w:t>
            </w:r>
          </w:p>
          <w:p w14:paraId="1EF03E8B" w14:textId="77777777" w:rsidR="00CA012E" w:rsidRDefault="00CA012E" w:rsidP="00CA012E">
            <w:pPr>
              <w:rPr>
                <w:rFonts w:ascii="Arial" w:hAnsi="Arial" w:cs="Arial"/>
                <w:sz w:val="23"/>
                <w:szCs w:val="23"/>
              </w:rPr>
            </w:pPr>
          </w:p>
          <w:p w14:paraId="019C22E2" w14:textId="77777777" w:rsidR="00CA012E" w:rsidRDefault="00CA012E" w:rsidP="00CA012E">
            <w:pPr>
              <w:rPr>
                <w:rFonts w:ascii="Arial" w:hAnsi="Arial" w:cs="Arial"/>
                <w:sz w:val="23"/>
                <w:szCs w:val="23"/>
              </w:rPr>
            </w:pPr>
          </w:p>
          <w:p w14:paraId="5DF2D70C" w14:textId="77777777" w:rsidR="00CA012E" w:rsidRPr="00F966B1" w:rsidRDefault="00CA012E" w:rsidP="00CA012E">
            <w:pPr>
              <w:rPr>
                <w:rFonts w:ascii="Arial" w:hAnsi="Arial" w:cs="Arial"/>
                <w:sz w:val="23"/>
                <w:szCs w:val="23"/>
              </w:rPr>
            </w:pPr>
          </w:p>
        </w:tc>
        <w:tc>
          <w:tcPr>
            <w:tcW w:w="4435" w:type="dxa"/>
            <w:gridSpan w:val="2"/>
          </w:tcPr>
          <w:p w14:paraId="4830C1E0" w14:textId="77777777" w:rsidR="00CA012E" w:rsidRDefault="00CA012E" w:rsidP="00CA012E">
            <w:pPr>
              <w:rPr>
                <w:rFonts w:ascii="Arial" w:hAnsi="Arial" w:cs="Arial"/>
                <w:noProof/>
                <w:sz w:val="23"/>
                <w:szCs w:val="23"/>
              </w:rPr>
            </w:pPr>
          </w:p>
          <w:p w14:paraId="118A7D81" w14:textId="77777777" w:rsidR="00CA012E" w:rsidRDefault="00CA012E" w:rsidP="00CA012E">
            <w:pPr>
              <w:rPr>
                <w:rFonts w:ascii="Arial" w:hAnsi="Arial" w:cs="Arial"/>
                <w:noProof/>
                <w:sz w:val="23"/>
                <w:szCs w:val="23"/>
              </w:rPr>
            </w:pPr>
          </w:p>
          <w:p w14:paraId="08FD6A26" w14:textId="77777777" w:rsidR="00CA012E" w:rsidRPr="00F966B1" w:rsidRDefault="00CA012E" w:rsidP="00CA012E">
            <w:pPr>
              <w:rPr>
                <w:rFonts w:ascii="Arial" w:hAnsi="Arial" w:cs="Arial"/>
                <w:noProof/>
                <w:sz w:val="23"/>
                <w:szCs w:val="23"/>
              </w:rPr>
            </w:pPr>
            <w:r w:rsidRPr="00406485">
              <w:rPr>
                <w:rFonts w:ascii="Arial" w:hAnsi="Arial" w:cs="Arial"/>
                <w:b/>
                <w:noProof/>
                <w:sz w:val="23"/>
                <w:szCs w:val="23"/>
              </w:rPr>
              <w:t>Pr</w:t>
            </w:r>
            <w:r w:rsidRPr="00F966B1">
              <w:rPr>
                <w:rFonts w:ascii="Arial" w:hAnsi="Arial" w:cs="Arial"/>
                <w:noProof/>
                <w:sz w:val="23"/>
                <w:szCs w:val="23"/>
              </w:rPr>
              <w:t xml:space="preserve"> - Naše tělo </w:t>
            </w:r>
          </w:p>
          <w:p w14:paraId="7CDDF4B0"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pohyb - základ zdravého vývoje, zařazení do režimu dne</w:t>
            </w:r>
          </w:p>
          <w:p w14:paraId="6A010FAD"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správné stravování, příjem tekutin</w:t>
            </w:r>
          </w:p>
          <w:p w14:paraId="45C356E9"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péče o hygienu těla</w:t>
            </w:r>
          </w:p>
          <w:p w14:paraId="71E9F42B"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bezpečné chování při sportu</w:t>
            </w:r>
          </w:p>
          <w:p w14:paraId="3749196C" w14:textId="77777777" w:rsidR="00CA012E" w:rsidRPr="00F966B1" w:rsidRDefault="00CA012E" w:rsidP="00CA012E">
            <w:pPr>
              <w:rPr>
                <w:rFonts w:ascii="Arial" w:hAnsi="Arial" w:cs="Arial"/>
                <w:noProof/>
                <w:sz w:val="23"/>
                <w:szCs w:val="23"/>
              </w:rPr>
            </w:pPr>
          </w:p>
          <w:p w14:paraId="0A610B32" w14:textId="77777777" w:rsidR="00CA012E" w:rsidRPr="00F966B1" w:rsidRDefault="00CA012E" w:rsidP="00CA012E">
            <w:pPr>
              <w:rPr>
                <w:rFonts w:ascii="Arial" w:hAnsi="Arial" w:cs="Arial"/>
                <w:noProof/>
                <w:sz w:val="23"/>
                <w:szCs w:val="23"/>
              </w:rPr>
            </w:pPr>
          </w:p>
          <w:p w14:paraId="47F7312A" w14:textId="77777777" w:rsidR="00CA012E" w:rsidRPr="00F966B1" w:rsidRDefault="00CA012E" w:rsidP="00CA012E">
            <w:pPr>
              <w:rPr>
                <w:rFonts w:ascii="Arial" w:hAnsi="Arial" w:cs="Arial"/>
                <w:noProof/>
                <w:sz w:val="23"/>
                <w:szCs w:val="23"/>
              </w:rPr>
            </w:pPr>
          </w:p>
          <w:p w14:paraId="7125F458" w14:textId="77777777" w:rsidR="00CA012E" w:rsidRPr="00F966B1" w:rsidRDefault="00CA012E" w:rsidP="00CA012E">
            <w:pPr>
              <w:rPr>
                <w:rFonts w:ascii="Arial" w:hAnsi="Arial" w:cs="Arial"/>
                <w:noProof/>
                <w:sz w:val="23"/>
                <w:szCs w:val="23"/>
              </w:rPr>
            </w:pPr>
          </w:p>
          <w:p w14:paraId="581BB6DF" w14:textId="77777777" w:rsidR="00CA012E" w:rsidRPr="00F966B1" w:rsidRDefault="00CA012E" w:rsidP="00CA012E">
            <w:pPr>
              <w:rPr>
                <w:rFonts w:ascii="Arial" w:hAnsi="Arial" w:cs="Arial"/>
                <w:noProof/>
                <w:sz w:val="23"/>
                <w:szCs w:val="23"/>
              </w:rPr>
            </w:pPr>
          </w:p>
          <w:p w14:paraId="3A438039" w14:textId="77777777" w:rsidR="00CA012E" w:rsidRPr="00F966B1" w:rsidRDefault="00CA012E" w:rsidP="00CA012E">
            <w:pPr>
              <w:rPr>
                <w:rFonts w:ascii="Arial" w:hAnsi="Arial" w:cs="Arial"/>
                <w:noProof/>
                <w:sz w:val="23"/>
                <w:szCs w:val="23"/>
              </w:rPr>
            </w:pPr>
          </w:p>
          <w:p w14:paraId="4A9AE42C" w14:textId="77777777" w:rsidR="00CA012E" w:rsidRPr="00F966B1" w:rsidRDefault="00CA012E" w:rsidP="00CA012E">
            <w:pPr>
              <w:rPr>
                <w:rFonts w:ascii="Arial" w:hAnsi="Arial" w:cs="Arial"/>
                <w:noProof/>
                <w:sz w:val="23"/>
                <w:szCs w:val="23"/>
              </w:rPr>
            </w:pPr>
          </w:p>
          <w:p w14:paraId="3330412E" w14:textId="77777777" w:rsidR="00CA012E" w:rsidRPr="00F966B1" w:rsidRDefault="00CA012E" w:rsidP="00CA012E">
            <w:pPr>
              <w:rPr>
                <w:rFonts w:ascii="Arial" w:hAnsi="Arial" w:cs="Arial"/>
                <w:noProof/>
                <w:sz w:val="23"/>
                <w:szCs w:val="23"/>
              </w:rPr>
            </w:pPr>
          </w:p>
          <w:p w14:paraId="5D414957" w14:textId="77777777" w:rsidR="00CA012E" w:rsidRPr="00F966B1" w:rsidRDefault="00CA012E" w:rsidP="00CA012E">
            <w:pPr>
              <w:rPr>
                <w:rFonts w:ascii="Arial" w:hAnsi="Arial" w:cs="Arial"/>
                <w:noProof/>
                <w:sz w:val="23"/>
                <w:szCs w:val="23"/>
              </w:rPr>
            </w:pPr>
          </w:p>
          <w:p w14:paraId="2CA78152" w14:textId="77777777" w:rsidR="00CA012E" w:rsidRPr="00F966B1" w:rsidRDefault="00CA012E" w:rsidP="00CA012E">
            <w:pPr>
              <w:rPr>
                <w:rFonts w:ascii="Arial" w:hAnsi="Arial" w:cs="Arial"/>
                <w:noProof/>
                <w:sz w:val="23"/>
                <w:szCs w:val="23"/>
              </w:rPr>
            </w:pPr>
          </w:p>
          <w:p w14:paraId="31190427" w14:textId="77777777" w:rsidR="00CA012E" w:rsidRPr="00F966B1" w:rsidRDefault="00CA012E" w:rsidP="00CA012E">
            <w:pPr>
              <w:rPr>
                <w:rFonts w:ascii="Arial" w:hAnsi="Arial" w:cs="Arial"/>
                <w:noProof/>
                <w:sz w:val="23"/>
                <w:szCs w:val="23"/>
              </w:rPr>
            </w:pPr>
          </w:p>
          <w:p w14:paraId="27C10C15" w14:textId="77777777" w:rsidR="00CA012E" w:rsidRPr="00F966B1" w:rsidRDefault="00CA012E" w:rsidP="00CA012E">
            <w:pPr>
              <w:rPr>
                <w:rFonts w:ascii="Arial" w:hAnsi="Arial" w:cs="Arial"/>
                <w:noProof/>
                <w:sz w:val="23"/>
                <w:szCs w:val="23"/>
              </w:rPr>
            </w:pPr>
          </w:p>
          <w:p w14:paraId="33F95925" w14:textId="77777777" w:rsidR="00CA012E" w:rsidRPr="00F966B1" w:rsidRDefault="00CA012E" w:rsidP="00CA012E">
            <w:pPr>
              <w:rPr>
                <w:rFonts w:ascii="Arial" w:hAnsi="Arial" w:cs="Arial"/>
                <w:noProof/>
                <w:sz w:val="23"/>
                <w:szCs w:val="23"/>
              </w:rPr>
            </w:pPr>
          </w:p>
          <w:p w14:paraId="7FDDC045" w14:textId="77777777" w:rsidR="00CA012E" w:rsidRPr="00F966B1" w:rsidRDefault="00CA012E" w:rsidP="00CA012E">
            <w:pPr>
              <w:rPr>
                <w:rFonts w:ascii="Arial" w:hAnsi="Arial" w:cs="Arial"/>
                <w:noProof/>
                <w:sz w:val="23"/>
                <w:szCs w:val="23"/>
              </w:rPr>
            </w:pPr>
          </w:p>
          <w:p w14:paraId="7926237B" w14:textId="77777777" w:rsidR="00CA012E" w:rsidRPr="00F966B1" w:rsidRDefault="00CA012E" w:rsidP="00CA012E">
            <w:pPr>
              <w:rPr>
                <w:rFonts w:ascii="Arial" w:hAnsi="Arial" w:cs="Arial"/>
                <w:noProof/>
                <w:sz w:val="23"/>
                <w:szCs w:val="23"/>
              </w:rPr>
            </w:pPr>
          </w:p>
          <w:p w14:paraId="472C0ECF" w14:textId="77777777" w:rsidR="00CA012E" w:rsidRPr="00F966B1" w:rsidRDefault="00CA012E" w:rsidP="00CA012E">
            <w:pPr>
              <w:rPr>
                <w:rFonts w:ascii="Arial" w:hAnsi="Arial" w:cs="Arial"/>
                <w:noProof/>
                <w:sz w:val="23"/>
                <w:szCs w:val="23"/>
              </w:rPr>
            </w:pPr>
          </w:p>
          <w:p w14:paraId="0040EF0C" w14:textId="77777777" w:rsidR="00CA012E" w:rsidRPr="00F966B1" w:rsidRDefault="00CA012E" w:rsidP="00CA012E">
            <w:pPr>
              <w:rPr>
                <w:rFonts w:ascii="Arial" w:hAnsi="Arial" w:cs="Arial"/>
                <w:noProof/>
                <w:sz w:val="23"/>
                <w:szCs w:val="23"/>
              </w:rPr>
            </w:pPr>
          </w:p>
          <w:p w14:paraId="561F5CA6" w14:textId="77777777" w:rsidR="00CA012E" w:rsidRPr="00F966B1" w:rsidRDefault="00CA012E" w:rsidP="00CA012E">
            <w:pPr>
              <w:rPr>
                <w:rFonts w:ascii="Arial" w:hAnsi="Arial" w:cs="Arial"/>
                <w:noProof/>
                <w:sz w:val="23"/>
                <w:szCs w:val="23"/>
              </w:rPr>
            </w:pPr>
          </w:p>
          <w:p w14:paraId="0C323C7A" w14:textId="77777777" w:rsidR="00CA012E" w:rsidRPr="00F966B1" w:rsidRDefault="00CA012E" w:rsidP="00CA012E">
            <w:pPr>
              <w:rPr>
                <w:rFonts w:ascii="Arial" w:hAnsi="Arial" w:cs="Arial"/>
                <w:noProof/>
                <w:sz w:val="23"/>
                <w:szCs w:val="23"/>
              </w:rPr>
            </w:pPr>
          </w:p>
          <w:p w14:paraId="7E46D2F5" w14:textId="77777777" w:rsidR="00CA012E" w:rsidRPr="00F966B1" w:rsidRDefault="00CA012E" w:rsidP="00CA012E">
            <w:pPr>
              <w:rPr>
                <w:rFonts w:ascii="Arial" w:hAnsi="Arial" w:cs="Arial"/>
                <w:noProof/>
                <w:sz w:val="23"/>
                <w:szCs w:val="23"/>
              </w:rPr>
            </w:pPr>
          </w:p>
          <w:p w14:paraId="7E17FB82" w14:textId="77777777" w:rsidR="00CA012E" w:rsidRPr="00F966B1" w:rsidRDefault="00CA012E" w:rsidP="00CA012E">
            <w:pPr>
              <w:rPr>
                <w:rFonts w:ascii="Arial" w:hAnsi="Arial" w:cs="Arial"/>
                <w:noProof/>
                <w:sz w:val="23"/>
                <w:szCs w:val="23"/>
              </w:rPr>
            </w:pPr>
          </w:p>
          <w:p w14:paraId="7918A9D4" w14:textId="77777777" w:rsidR="00CA012E" w:rsidRPr="00F966B1" w:rsidRDefault="00CA012E" w:rsidP="00CA012E">
            <w:pPr>
              <w:rPr>
                <w:rFonts w:ascii="Arial" w:hAnsi="Arial" w:cs="Arial"/>
                <w:noProof/>
                <w:sz w:val="23"/>
                <w:szCs w:val="23"/>
              </w:rPr>
            </w:pPr>
          </w:p>
          <w:p w14:paraId="423810BE" w14:textId="77777777" w:rsidR="00CA012E" w:rsidRPr="00F966B1" w:rsidRDefault="00CA012E" w:rsidP="00CA012E">
            <w:pPr>
              <w:rPr>
                <w:rFonts w:ascii="Arial" w:hAnsi="Arial" w:cs="Arial"/>
                <w:noProof/>
                <w:sz w:val="23"/>
                <w:szCs w:val="23"/>
              </w:rPr>
            </w:pPr>
          </w:p>
          <w:p w14:paraId="7BE7240F" w14:textId="77777777" w:rsidR="00CA012E" w:rsidRPr="00F966B1" w:rsidRDefault="00CA012E" w:rsidP="00CA012E">
            <w:pPr>
              <w:rPr>
                <w:rFonts w:ascii="Arial" w:hAnsi="Arial" w:cs="Arial"/>
                <w:noProof/>
                <w:sz w:val="23"/>
                <w:szCs w:val="23"/>
              </w:rPr>
            </w:pPr>
          </w:p>
          <w:p w14:paraId="6D5F47E3" w14:textId="77777777" w:rsidR="00CA012E" w:rsidRPr="00F966B1" w:rsidRDefault="00CA012E" w:rsidP="00CA012E">
            <w:pPr>
              <w:rPr>
                <w:rFonts w:ascii="Arial" w:hAnsi="Arial" w:cs="Arial"/>
                <w:noProof/>
                <w:sz w:val="23"/>
                <w:szCs w:val="23"/>
              </w:rPr>
            </w:pPr>
          </w:p>
          <w:p w14:paraId="7B55B3CA" w14:textId="77777777" w:rsidR="00CA012E" w:rsidRPr="00F966B1" w:rsidRDefault="00CA012E" w:rsidP="00CA012E">
            <w:pPr>
              <w:rPr>
                <w:rFonts w:ascii="Arial" w:hAnsi="Arial" w:cs="Arial"/>
                <w:noProof/>
                <w:sz w:val="23"/>
                <w:szCs w:val="23"/>
              </w:rPr>
            </w:pPr>
          </w:p>
          <w:p w14:paraId="21DF54FB" w14:textId="77777777" w:rsidR="00CA012E" w:rsidRPr="00F966B1" w:rsidRDefault="00CA012E" w:rsidP="00CA012E">
            <w:pPr>
              <w:rPr>
                <w:rFonts w:ascii="Arial" w:hAnsi="Arial" w:cs="Arial"/>
                <w:noProof/>
                <w:sz w:val="23"/>
                <w:szCs w:val="23"/>
              </w:rPr>
            </w:pPr>
          </w:p>
          <w:p w14:paraId="0FCBD9C2" w14:textId="77777777" w:rsidR="00CA012E" w:rsidRPr="00F966B1" w:rsidRDefault="00CA012E" w:rsidP="00CA012E">
            <w:pPr>
              <w:rPr>
                <w:rFonts w:ascii="Arial" w:hAnsi="Arial" w:cs="Arial"/>
                <w:noProof/>
                <w:sz w:val="23"/>
                <w:szCs w:val="23"/>
              </w:rPr>
            </w:pPr>
          </w:p>
          <w:p w14:paraId="1A6DA046" w14:textId="77777777" w:rsidR="00CA012E" w:rsidRPr="00F966B1" w:rsidRDefault="00CA012E" w:rsidP="00CA012E">
            <w:pPr>
              <w:rPr>
                <w:rFonts w:ascii="Arial" w:hAnsi="Arial" w:cs="Arial"/>
                <w:noProof/>
                <w:sz w:val="23"/>
                <w:szCs w:val="23"/>
              </w:rPr>
            </w:pPr>
          </w:p>
          <w:p w14:paraId="7AAA6B21" w14:textId="77777777" w:rsidR="00CA012E" w:rsidRPr="00F966B1" w:rsidRDefault="00CA012E" w:rsidP="00CA012E">
            <w:pPr>
              <w:rPr>
                <w:rFonts w:ascii="Arial" w:hAnsi="Arial" w:cs="Arial"/>
                <w:noProof/>
                <w:sz w:val="23"/>
                <w:szCs w:val="23"/>
              </w:rPr>
            </w:pPr>
          </w:p>
          <w:p w14:paraId="76DCB8B0" w14:textId="77777777" w:rsidR="00CA012E" w:rsidRPr="00F966B1" w:rsidRDefault="00CA012E" w:rsidP="00CA012E">
            <w:pPr>
              <w:rPr>
                <w:rFonts w:ascii="Arial" w:hAnsi="Arial" w:cs="Arial"/>
                <w:noProof/>
                <w:sz w:val="23"/>
                <w:szCs w:val="23"/>
              </w:rPr>
            </w:pPr>
          </w:p>
          <w:p w14:paraId="0CA620C4" w14:textId="77777777" w:rsidR="00CA012E" w:rsidRPr="00F966B1" w:rsidRDefault="00CA012E" w:rsidP="00CA012E">
            <w:pPr>
              <w:rPr>
                <w:rFonts w:ascii="Arial" w:hAnsi="Arial" w:cs="Arial"/>
                <w:noProof/>
                <w:sz w:val="23"/>
                <w:szCs w:val="23"/>
              </w:rPr>
            </w:pPr>
          </w:p>
          <w:p w14:paraId="5C43B72C" w14:textId="77777777" w:rsidR="00CA012E" w:rsidRPr="00F966B1" w:rsidRDefault="00CA012E" w:rsidP="00CA012E">
            <w:pPr>
              <w:rPr>
                <w:rFonts w:ascii="Arial" w:hAnsi="Arial" w:cs="Arial"/>
                <w:noProof/>
                <w:sz w:val="23"/>
                <w:szCs w:val="23"/>
              </w:rPr>
            </w:pPr>
          </w:p>
          <w:p w14:paraId="2CD70720" w14:textId="77777777" w:rsidR="00CA012E" w:rsidRPr="00F966B1" w:rsidRDefault="00CA012E" w:rsidP="00CA012E">
            <w:pPr>
              <w:rPr>
                <w:rFonts w:ascii="Arial" w:hAnsi="Arial" w:cs="Arial"/>
                <w:noProof/>
                <w:sz w:val="23"/>
                <w:szCs w:val="23"/>
              </w:rPr>
            </w:pPr>
          </w:p>
          <w:p w14:paraId="50391EEE" w14:textId="77777777" w:rsidR="00CA012E" w:rsidRPr="00F966B1" w:rsidRDefault="00CA012E" w:rsidP="00CA012E">
            <w:pPr>
              <w:rPr>
                <w:rFonts w:ascii="Arial" w:hAnsi="Arial" w:cs="Arial"/>
                <w:noProof/>
                <w:sz w:val="23"/>
                <w:szCs w:val="23"/>
              </w:rPr>
            </w:pPr>
          </w:p>
          <w:p w14:paraId="3A64752A" w14:textId="77777777" w:rsidR="00CA012E" w:rsidRPr="00F966B1" w:rsidRDefault="00CA012E" w:rsidP="00CA012E">
            <w:pPr>
              <w:rPr>
                <w:rFonts w:ascii="Arial" w:hAnsi="Arial" w:cs="Arial"/>
                <w:noProof/>
                <w:sz w:val="23"/>
                <w:szCs w:val="23"/>
              </w:rPr>
            </w:pPr>
          </w:p>
          <w:p w14:paraId="3AEFAAE5" w14:textId="77777777" w:rsidR="00CA012E" w:rsidRPr="00F966B1" w:rsidRDefault="00CA012E" w:rsidP="00CA012E">
            <w:pPr>
              <w:rPr>
                <w:rFonts w:ascii="Arial" w:hAnsi="Arial" w:cs="Arial"/>
                <w:noProof/>
                <w:sz w:val="23"/>
                <w:szCs w:val="23"/>
              </w:rPr>
            </w:pPr>
          </w:p>
          <w:p w14:paraId="177BD67B" w14:textId="77777777" w:rsidR="00CA012E" w:rsidRPr="00F966B1" w:rsidRDefault="00CA012E" w:rsidP="00CA012E">
            <w:pPr>
              <w:rPr>
                <w:rFonts w:ascii="Arial" w:hAnsi="Arial" w:cs="Arial"/>
                <w:noProof/>
                <w:sz w:val="23"/>
                <w:szCs w:val="23"/>
              </w:rPr>
            </w:pPr>
          </w:p>
          <w:p w14:paraId="04DFE482" w14:textId="77777777" w:rsidR="00CA012E" w:rsidRPr="00F966B1" w:rsidRDefault="00CA012E" w:rsidP="00CA012E">
            <w:pPr>
              <w:rPr>
                <w:rFonts w:ascii="Arial" w:hAnsi="Arial" w:cs="Arial"/>
                <w:noProof/>
                <w:sz w:val="23"/>
                <w:szCs w:val="23"/>
              </w:rPr>
            </w:pPr>
          </w:p>
          <w:p w14:paraId="1C4E0F11" w14:textId="77777777" w:rsidR="00CA012E" w:rsidRPr="00F966B1" w:rsidRDefault="00CA012E" w:rsidP="00CA012E">
            <w:pPr>
              <w:rPr>
                <w:rFonts w:ascii="Arial" w:hAnsi="Arial" w:cs="Arial"/>
                <w:noProof/>
                <w:sz w:val="23"/>
                <w:szCs w:val="23"/>
              </w:rPr>
            </w:pPr>
          </w:p>
          <w:p w14:paraId="79A4CFB8" w14:textId="77777777" w:rsidR="00CA012E" w:rsidRPr="00F966B1" w:rsidRDefault="00CA012E" w:rsidP="00CA012E">
            <w:pPr>
              <w:rPr>
                <w:rFonts w:ascii="Arial" w:hAnsi="Arial" w:cs="Arial"/>
                <w:noProof/>
                <w:sz w:val="23"/>
                <w:szCs w:val="23"/>
              </w:rPr>
            </w:pPr>
          </w:p>
          <w:p w14:paraId="42C1D029" w14:textId="77777777" w:rsidR="00CA012E" w:rsidRPr="00F966B1" w:rsidRDefault="00CA012E" w:rsidP="00CA012E">
            <w:pPr>
              <w:rPr>
                <w:rFonts w:ascii="Arial" w:hAnsi="Arial" w:cs="Arial"/>
                <w:noProof/>
                <w:sz w:val="23"/>
                <w:szCs w:val="23"/>
              </w:rPr>
            </w:pPr>
          </w:p>
          <w:p w14:paraId="205B9AB9" w14:textId="77777777" w:rsidR="00CA012E" w:rsidRPr="00F966B1" w:rsidRDefault="00CA012E" w:rsidP="00CA012E">
            <w:pPr>
              <w:rPr>
                <w:rFonts w:ascii="Arial" w:hAnsi="Arial" w:cs="Arial"/>
                <w:noProof/>
                <w:sz w:val="23"/>
                <w:szCs w:val="23"/>
              </w:rPr>
            </w:pPr>
          </w:p>
          <w:p w14:paraId="754B7F46" w14:textId="77777777" w:rsidR="00CA012E" w:rsidRPr="00F966B1" w:rsidRDefault="00CA012E" w:rsidP="00CA012E">
            <w:pPr>
              <w:rPr>
                <w:rFonts w:ascii="Arial" w:hAnsi="Arial" w:cs="Arial"/>
                <w:noProof/>
                <w:sz w:val="23"/>
                <w:szCs w:val="23"/>
              </w:rPr>
            </w:pPr>
          </w:p>
          <w:p w14:paraId="6C5E98FD" w14:textId="77777777" w:rsidR="00CA012E" w:rsidRPr="00F966B1" w:rsidRDefault="00CA012E" w:rsidP="00CA012E">
            <w:pPr>
              <w:rPr>
                <w:rFonts w:ascii="Arial" w:hAnsi="Arial" w:cs="Arial"/>
                <w:noProof/>
                <w:sz w:val="23"/>
                <w:szCs w:val="23"/>
              </w:rPr>
            </w:pPr>
          </w:p>
          <w:p w14:paraId="042005CB" w14:textId="77777777" w:rsidR="00CA012E" w:rsidRPr="00F966B1" w:rsidRDefault="00CA012E" w:rsidP="00CA012E">
            <w:pPr>
              <w:rPr>
                <w:rFonts w:ascii="Arial" w:hAnsi="Arial" w:cs="Arial"/>
                <w:noProof/>
                <w:sz w:val="23"/>
                <w:szCs w:val="23"/>
              </w:rPr>
            </w:pPr>
          </w:p>
          <w:p w14:paraId="5B8AF52A" w14:textId="77777777" w:rsidR="00CA012E" w:rsidRPr="00F966B1" w:rsidRDefault="00CA012E" w:rsidP="00CA012E">
            <w:pPr>
              <w:rPr>
                <w:rFonts w:ascii="Arial" w:hAnsi="Arial" w:cs="Arial"/>
                <w:noProof/>
                <w:sz w:val="23"/>
                <w:szCs w:val="23"/>
              </w:rPr>
            </w:pPr>
          </w:p>
          <w:p w14:paraId="7CEC43D7" w14:textId="77777777" w:rsidR="00CA012E" w:rsidRPr="00F966B1" w:rsidRDefault="00CA012E" w:rsidP="00CA012E">
            <w:pPr>
              <w:rPr>
                <w:rFonts w:ascii="Arial" w:hAnsi="Arial" w:cs="Arial"/>
                <w:noProof/>
                <w:sz w:val="23"/>
                <w:szCs w:val="23"/>
              </w:rPr>
            </w:pPr>
          </w:p>
          <w:p w14:paraId="0EF38B6A" w14:textId="77777777" w:rsidR="00CA012E" w:rsidRPr="00F966B1" w:rsidRDefault="00CA012E" w:rsidP="00CA012E">
            <w:pPr>
              <w:rPr>
                <w:rFonts w:ascii="Arial" w:hAnsi="Arial" w:cs="Arial"/>
                <w:noProof/>
                <w:sz w:val="23"/>
                <w:szCs w:val="23"/>
              </w:rPr>
            </w:pPr>
          </w:p>
          <w:p w14:paraId="3038222C" w14:textId="77777777" w:rsidR="00CA012E" w:rsidRPr="00F966B1" w:rsidRDefault="00CA012E" w:rsidP="00CA012E">
            <w:pPr>
              <w:rPr>
                <w:rFonts w:ascii="Arial" w:hAnsi="Arial" w:cs="Arial"/>
                <w:noProof/>
                <w:sz w:val="23"/>
                <w:szCs w:val="23"/>
              </w:rPr>
            </w:pPr>
          </w:p>
          <w:p w14:paraId="7483C274" w14:textId="77777777" w:rsidR="00CA012E" w:rsidRPr="00F966B1" w:rsidRDefault="00CA012E" w:rsidP="00CA012E">
            <w:pPr>
              <w:rPr>
                <w:rFonts w:ascii="Arial" w:hAnsi="Arial" w:cs="Arial"/>
                <w:noProof/>
                <w:sz w:val="23"/>
                <w:szCs w:val="23"/>
              </w:rPr>
            </w:pPr>
          </w:p>
          <w:p w14:paraId="7DC7DF7D" w14:textId="77777777" w:rsidR="00CA012E" w:rsidRPr="00F966B1" w:rsidRDefault="00CA012E" w:rsidP="00CA012E">
            <w:pPr>
              <w:rPr>
                <w:rFonts w:ascii="Arial" w:hAnsi="Arial" w:cs="Arial"/>
                <w:noProof/>
                <w:sz w:val="23"/>
                <w:szCs w:val="23"/>
              </w:rPr>
            </w:pPr>
          </w:p>
          <w:p w14:paraId="77D5A848" w14:textId="77777777" w:rsidR="00CA012E" w:rsidRPr="00F966B1" w:rsidRDefault="00CA012E" w:rsidP="00CA012E">
            <w:pPr>
              <w:rPr>
                <w:rFonts w:ascii="Arial" w:hAnsi="Arial" w:cs="Arial"/>
                <w:noProof/>
                <w:sz w:val="23"/>
                <w:szCs w:val="23"/>
              </w:rPr>
            </w:pPr>
          </w:p>
          <w:p w14:paraId="5AA5C552" w14:textId="77777777" w:rsidR="00CA012E" w:rsidRPr="00F966B1" w:rsidRDefault="00CA012E" w:rsidP="00CA012E">
            <w:pPr>
              <w:rPr>
                <w:rFonts w:ascii="Arial" w:hAnsi="Arial" w:cs="Arial"/>
                <w:noProof/>
                <w:sz w:val="23"/>
                <w:szCs w:val="23"/>
              </w:rPr>
            </w:pPr>
          </w:p>
          <w:p w14:paraId="248FBBAC" w14:textId="77777777" w:rsidR="00CA012E" w:rsidRPr="00F966B1" w:rsidRDefault="00CA012E" w:rsidP="00CA012E">
            <w:pPr>
              <w:rPr>
                <w:rFonts w:ascii="Arial" w:hAnsi="Arial" w:cs="Arial"/>
                <w:noProof/>
                <w:sz w:val="23"/>
                <w:szCs w:val="23"/>
              </w:rPr>
            </w:pPr>
          </w:p>
          <w:p w14:paraId="391F8A01" w14:textId="77777777" w:rsidR="00CA012E" w:rsidRPr="00F966B1" w:rsidRDefault="00CA012E" w:rsidP="00CA012E">
            <w:pPr>
              <w:rPr>
                <w:rFonts w:ascii="Arial" w:hAnsi="Arial" w:cs="Arial"/>
                <w:noProof/>
                <w:sz w:val="23"/>
                <w:szCs w:val="23"/>
              </w:rPr>
            </w:pPr>
          </w:p>
          <w:p w14:paraId="09FE1E03" w14:textId="77777777" w:rsidR="00CA012E" w:rsidRPr="00F966B1" w:rsidRDefault="00CA012E" w:rsidP="00CA012E">
            <w:pPr>
              <w:rPr>
                <w:rFonts w:ascii="Arial" w:hAnsi="Arial" w:cs="Arial"/>
                <w:noProof/>
                <w:sz w:val="23"/>
                <w:szCs w:val="23"/>
              </w:rPr>
            </w:pPr>
          </w:p>
          <w:p w14:paraId="74D1FDCD" w14:textId="77777777" w:rsidR="00CA012E" w:rsidRPr="00F966B1" w:rsidRDefault="00CA012E" w:rsidP="00CA012E">
            <w:pPr>
              <w:rPr>
                <w:rFonts w:ascii="Arial" w:hAnsi="Arial" w:cs="Arial"/>
                <w:noProof/>
                <w:sz w:val="23"/>
                <w:szCs w:val="23"/>
              </w:rPr>
            </w:pPr>
            <w:r w:rsidRPr="00406485">
              <w:rPr>
                <w:rFonts w:ascii="Arial" w:hAnsi="Arial" w:cs="Arial"/>
                <w:b/>
                <w:noProof/>
                <w:sz w:val="23"/>
                <w:szCs w:val="23"/>
              </w:rPr>
              <w:t>Hv</w:t>
            </w:r>
            <w:r w:rsidRPr="00F966B1">
              <w:rPr>
                <w:rFonts w:ascii="Arial" w:hAnsi="Arial" w:cs="Arial"/>
                <w:noProof/>
                <w:sz w:val="23"/>
                <w:szCs w:val="23"/>
              </w:rPr>
              <w:t xml:space="preserve"> - spojení pohybu s hudbou</w:t>
            </w:r>
          </w:p>
          <w:p w14:paraId="3702A1D3" w14:textId="77777777" w:rsidR="00CA012E" w:rsidRPr="00F966B1" w:rsidRDefault="00CA012E" w:rsidP="00CA012E">
            <w:pPr>
              <w:rPr>
                <w:rFonts w:ascii="Arial" w:hAnsi="Arial" w:cs="Arial"/>
                <w:noProof/>
                <w:sz w:val="23"/>
                <w:szCs w:val="23"/>
              </w:rPr>
            </w:pPr>
          </w:p>
          <w:p w14:paraId="7B06FB55" w14:textId="77777777" w:rsidR="00CA012E" w:rsidRPr="00F966B1" w:rsidRDefault="00CA012E" w:rsidP="00CA012E">
            <w:pPr>
              <w:rPr>
                <w:rFonts w:ascii="Arial" w:hAnsi="Arial" w:cs="Arial"/>
                <w:noProof/>
                <w:sz w:val="23"/>
                <w:szCs w:val="23"/>
              </w:rPr>
            </w:pPr>
          </w:p>
          <w:p w14:paraId="55E4EA5B" w14:textId="77777777" w:rsidR="00CA012E" w:rsidRPr="00F966B1" w:rsidRDefault="00CA012E" w:rsidP="00CA012E">
            <w:pPr>
              <w:rPr>
                <w:rFonts w:ascii="Arial" w:hAnsi="Arial" w:cs="Arial"/>
                <w:noProof/>
                <w:sz w:val="23"/>
                <w:szCs w:val="23"/>
              </w:rPr>
            </w:pPr>
          </w:p>
          <w:p w14:paraId="49FF9646" w14:textId="77777777" w:rsidR="00CA012E" w:rsidRPr="00F966B1" w:rsidRDefault="00CA012E" w:rsidP="00CA012E">
            <w:pPr>
              <w:rPr>
                <w:rFonts w:ascii="Arial" w:hAnsi="Arial" w:cs="Arial"/>
                <w:noProof/>
                <w:sz w:val="23"/>
                <w:szCs w:val="23"/>
              </w:rPr>
            </w:pPr>
          </w:p>
          <w:p w14:paraId="6D34E6E0" w14:textId="77777777" w:rsidR="00CA012E" w:rsidRPr="00F966B1" w:rsidRDefault="00CA012E" w:rsidP="00CA012E">
            <w:pPr>
              <w:rPr>
                <w:rFonts w:ascii="Arial" w:hAnsi="Arial" w:cs="Arial"/>
                <w:noProof/>
                <w:sz w:val="23"/>
                <w:szCs w:val="23"/>
              </w:rPr>
            </w:pPr>
          </w:p>
          <w:p w14:paraId="218A0B59" w14:textId="77777777" w:rsidR="00CA012E" w:rsidRPr="00F966B1" w:rsidRDefault="00CA012E" w:rsidP="00CA012E">
            <w:pPr>
              <w:rPr>
                <w:rFonts w:ascii="Arial" w:hAnsi="Arial" w:cs="Arial"/>
                <w:noProof/>
                <w:sz w:val="23"/>
                <w:szCs w:val="23"/>
              </w:rPr>
            </w:pPr>
          </w:p>
          <w:p w14:paraId="47E2256E" w14:textId="77777777" w:rsidR="00CA012E" w:rsidRPr="00F966B1" w:rsidRDefault="00CA012E" w:rsidP="00CA012E">
            <w:pPr>
              <w:rPr>
                <w:rFonts w:ascii="Arial" w:hAnsi="Arial" w:cs="Arial"/>
                <w:noProof/>
                <w:sz w:val="23"/>
                <w:szCs w:val="23"/>
              </w:rPr>
            </w:pPr>
          </w:p>
          <w:p w14:paraId="49C2CD78" w14:textId="77777777" w:rsidR="00CA012E" w:rsidRPr="00F966B1" w:rsidRDefault="00CA012E" w:rsidP="00CA012E">
            <w:pPr>
              <w:rPr>
                <w:rFonts w:ascii="Arial" w:hAnsi="Arial" w:cs="Arial"/>
                <w:noProof/>
                <w:sz w:val="23"/>
                <w:szCs w:val="23"/>
              </w:rPr>
            </w:pPr>
          </w:p>
          <w:p w14:paraId="51514CA2" w14:textId="77777777" w:rsidR="00CA012E" w:rsidRPr="00F966B1" w:rsidRDefault="00CA012E" w:rsidP="00CA012E">
            <w:pPr>
              <w:rPr>
                <w:rFonts w:ascii="Arial" w:hAnsi="Arial" w:cs="Arial"/>
                <w:noProof/>
                <w:sz w:val="23"/>
                <w:szCs w:val="23"/>
              </w:rPr>
            </w:pPr>
          </w:p>
          <w:p w14:paraId="36F5CD1A" w14:textId="77777777" w:rsidR="00CA012E" w:rsidRPr="00F966B1" w:rsidRDefault="00CA012E" w:rsidP="00CA012E">
            <w:pPr>
              <w:rPr>
                <w:rFonts w:ascii="Arial" w:hAnsi="Arial" w:cs="Arial"/>
                <w:noProof/>
                <w:sz w:val="23"/>
                <w:szCs w:val="23"/>
              </w:rPr>
            </w:pPr>
          </w:p>
          <w:p w14:paraId="0ECA27A7" w14:textId="77777777" w:rsidR="00CA012E" w:rsidRPr="00F966B1" w:rsidRDefault="00CA012E" w:rsidP="00CA012E">
            <w:pPr>
              <w:rPr>
                <w:rFonts w:ascii="Arial" w:hAnsi="Arial" w:cs="Arial"/>
                <w:noProof/>
                <w:sz w:val="23"/>
                <w:szCs w:val="23"/>
              </w:rPr>
            </w:pPr>
          </w:p>
          <w:p w14:paraId="7C5FF6E6" w14:textId="77777777" w:rsidR="00CA012E" w:rsidRPr="00F966B1" w:rsidRDefault="00CA012E" w:rsidP="00CA012E">
            <w:pPr>
              <w:rPr>
                <w:rFonts w:ascii="Arial" w:hAnsi="Arial" w:cs="Arial"/>
                <w:noProof/>
                <w:sz w:val="23"/>
                <w:szCs w:val="23"/>
              </w:rPr>
            </w:pPr>
          </w:p>
          <w:p w14:paraId="088FCF77" w14:textId="77777777" w:rsidR="00CA012E" w:rsidRPr="00F966B1" w:rsidRDefault="00CA012E" w:rsidP="00CA012E">
            <w:pPr>
              <w:rPr>
                <w:rFonts w:ascii="Arial" w:hAnsi="Arial" w:cs="Arial"/>
                <w:noProof/>
                <w:sz w:val="23"/>
                <w:szCs w:val="23"/>
              </w:rPr>
            </w:pPr>
          </w:p>
          <w:p w14:paraId="1016D017" w14:textId="77777777" w:rsidR="00CA012E" w:rsidRPr="00F966B1" w:rsidRDefault="00CA012E" w:rsidP="00CA012E">
            <w:pPr>
              <w:rPr>
                <w:rFonts w:ascii="Arial" w:hAnsi="Arial" w:cs="Arial"/>
                <w:noProof/>
                <w:sz w:val="23"/>
                <w:szCs w:val="23"/>
              </w:rPr>
            </w:pPr>
          </w:p>
          <w:p w14:paraId="5639BD40" w14:textId="77777777" w:rsidR="00CA012E" w:rsidRPr="00F966B1" w:rsidRDefault="00CA012E" w:rsidP="00CA012E">
            <w:pPr>
              <w:rPr>
                <w:rFonts w:ascii="Arial" w:hAnsi="Arial" w:cs="Arial"/>
                <w:noProof/>
                <w:sz w:val="23"/>
                <w:szCs w:val="23"/>
              </w:rPr>
            </w:pPr>
          </w:p>
          <w:p w14:paraId="001E1140" w14:textId="77777777" w:rsidR="00CA012E" w:rsidRPr="00F966B1" w:rsidRDefault="00CA012E" w:rsidP="00CA012E">
            <w:pPr>
              <w:rPr>
                <w:rFonts w:ascii="Arial" w:hAnsi="Arial" w:cs="Arial"/>
                <w:noProof/>
                <w:sz w:val="23"/>
                <w:szCs w:val="23"/>
              </w:rPr>
            </w:pPr>
          </w:p>
          <w:p w14:paraId="1C88854A" w14:textId="77777777" w:rsidR="00CA012E" w:rsidRPr="00F966B1" w:rsidRDefault="00CA012E" w:rsidP="00CA012E">
            <w:pPr>
              <w:rPr>
                <w:rFonts w:ascii="Arial" w:hAnsi="Arial" w:cs="Arial"/>
                <w:noProof/>
                <w:sz w:val="23"/>
                <w:szCs w:val="23"/>
              </w:rPr>
            </w:pPr>
          </w:p>
          <w:p w14:paraId="3C6E34D6" w14:textId="77777777" w:rsidR="00CA012E" w:rsidRPr="00F966B1" w:rsidRDefault="00CA012E" w:rsidP="00CA012E">
            <w:pPr>
              <w:rPr>
                <w:rFonts w:ascii="Arial" w:hAnsi="Arial" w:cs="Arial"/>
                <w:noProof/>
                <w:sz w:val="23"/>
                <w:szCs w:val="23"/>
              </w:rPr>
            </w:pPr>
          </w:p>
          <w:p w14:paraId="6AEDCC82" w14:textId="77777777" w:rsidR="00CA012E" w:rsidRPr="00F966B1" w:rsidRDefault="00CA012E" w:rsidP="00CA012E">
            <w:pPr>
              <w:rPr>
                <w:rFonts w:ascii="Arial" w:hAnsi="Arial" w:cs="Arial"/>
                <w:noProof/>
                <w:sz w:val="23"/>
                <w:szCs w:val="23"/>
              </w:rPr>
            </w:pPr>
          </w:p>
          <w:p w14:paraId="3FCB7E1A" w14:textId="77777777" w:rsidR="00CA012E" w:rsidRPr="00F966B1" w:rsidRDefault="00CA012E" w:rsidP="00CA012E">
            <w:pPr>
              <w:rPr>
                <w:rFonts w:ascii="Arial" w:hAnsi="Arial" w:cs="Arial"/>
                <w:noProof/>
                <w:sz w:val="23"/>
                <w:szCs w:val="23"/>
              </w:rPr>
            </w:pPr>
          </w:p>
          <w:p w14:paraId="7CB1946B" w14:textId="77777777" w:rsidR="00CA012E" w:rsidRPr="00F966B1" w:rsidRDefault="00CA012E" w:rsidP="00CA012E">
            <w:pPr>
              <w:rPr>
                <w:rFonts w:ascii="Arial" w:hAnsi="Arial" w:cs="Arial"/>
                <w:noProof/>
                <w:sz w:val="23"/>
                <w:szCs w:val="23"/>
              </w:rPr>
            </w:pPr>
          </w:p>
          <w:p w14:paraId="4397B911" w14:textId="77777777" w:rsidR="00CA012E" w:rsidRPr="00F966B1" w:rsidRDefault="00CA012E" w:rsidP="00CA012E">
            <w:pPr>
              <w:rPr>
                <w:rFonts w:ascii="Arial" w:hAnsi="Arial" w:cs="Arial"/>
                <w:noProof/>
                <w:sz w:val="23"/>
                <w:szCs w:val="23"/>
              </w:rPr>
            </w:pPr>
          </w:p>
          <w:p w14:paraId="2EA3A61B" w14:textId="77777777" w:rsidR="00CA012E" w:rsidRPr="00F966B1" w:rsidRDefault="00CA012E" w:rsidP="00CA012E">
            <w:pPr>
              <w:rPr>
                <w:rFonts w:ascii="Arial" w:hAnsi="Arial" w:cs="Arial"/>
                <w:noProof/>
                <w:sz w:val="23"/>
                <w:szCs w:val="23"/>
              </w:rPr>
            </w:pPr>
          </w:p>
          <w:p w14:paraId="572826FC" w14:textId="77777777" w:rsidR="00CA012E" w:rsidRPr="00F966B1" w:rsidRDefault="00CA012E" w:rsidP="00CA012E">
            <w:pPr>
              <w:rPr>
                <w:rFonts w:ascii="Arial" w:hAnsi="Arial" w:cs="Arial"/>
                <w:noProof/>
                <w:sz w:val="23"/>
                <w:szCs w:val="23"/>
              </w:rPr>
            </w:pPr>
          </w:p>
          <w:p w14:paraId="3A6C6ED5" w14:textId="77777777" w:rsidR="00CA012E" w:rsidRPr="00406485" w:rsidRDefault="00CA012E" w:rsidP="00CA012E">
            <w:pPr>
              <w:rPr>
                <w:rFonts w:ascii="Arial" w:hAnsi="Arial" w:cs="Arial"/>
                <w:b/>
                <w:noProof/>
                <w:sz w:val="23"/>
                <w:szCs w:val="23"/>
              </w:rPr>
            </w:pPr>
            <w:r>
              <w:rPr>
                <w:rFonts w:ascii="Arial" w:hAnsi="Arial" w:cs="Arial"/>
                <w:b/>
                <w:noProof/>
                <w:sz w:val="23"/>
                <w:szCs w:val="23"/>
              </w:rPr>
              <w:t>Pr</w:t>
            </w:r>
          </w:p>
          <w:p w14:paraId="6CE4C0AF"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xml:space="preserve">- Ohleduplné chování k přírodě </w:t>
            </w:r>
          </w:p>
          <w:p w14:paraId="1EC0FB94" w14:textId="77777777" w:rsidR="00CA012E" w:rsidRPr="00F966B1" w:rsidRDefault="00CA012E" w:rsidP="00CA012E">
            <w:pPr>
              <w:rPr>
                <w:rFonts w:ascii="Arial" w:hAnsi="Arial" w:cs="Arial"/>
                <w:noProof/>
                <w:sz w:val="23"/>
                <w:szCs w:val="23"/>
              </w:rPr>
            </w:pPr>
            <w:r w:rsidRPr="00F966B1">
              <w:rPr>
                <w:rFonts w:ascii="Arial" w:hAnsi="Arial" w:cs="Arial"/>
                <w:noProof/>
                <w:sz w:val="23"/>
                <w:szCs w:val="23"/>
              </w:rPr>
              <w:t xml:space="preserve">a ochrana přírody </w:t>
            </w:r>
          </w:p>
          <w:p w14:paraId="6C8015EF" w14:textId="77777777" w:rsidR="00CA012E" w:rsidRPr="00F966B1" w:rsidRDefault="00CA012E" w:rsidP="00CA012E">
            <w:pPr>
              <w:rPr>
                <w:rFonts w:ascii="Arial" w:hAnsi="Arial" w:cs="Arial"/>
                <w:noProof/>
                <w:sz w:val="23"/>
                <w:szCs w:val="23"/>
              </w:rPr>
            </w:pPr>
          </w:p>
        </w:tc>
      </w:tr>
      <w:tr w:rsidR="00CA012E" w:rsidRPr="00F966B1" w14:paraId="28F103B3" w14:textId="77777777" w:rsidTr="00CA012E">
        <w:trPr>
          <w:trHeight w:val="609"/>
        </w:trPr>
        <w:tc>
          <w:tcPr>
            <w:tcW w:w="3125" w:type="dxa"/>
            <w:tcBorders>
              <w:right w:val="nil"/>
            </w:tcBorders>
            <w:shd w:val="clear" w:color="auto" w:fill="EEECE1"/>
            <w:vAlign w:val="center"/>
          </w:tcPr>
          <w:p w14:paraId="23888365" w14:textId="77777777" w:rsidR="00CA012E" w:rsidRPr="00F966B1" w:rsidRDefault="00CA012E" w:rsidP="00CA012E">
            <w:pPr>
              <w:rPr>
                <w:rFonts w:ascii="Arial Black" w:hAnsi="Arial Black"/>
                <w:color w:val="FF0000"/>
                <w:sz w:val="23"/>
                <w:szCs w:val="23"/>
              </w:rPr>
            </w:pPr>
            <w:r w:rsidRPr="00F966B1">
              <w:rPr>
                <w:sz w:val="23"/>
                <w:szCs w:val="23"/>
              </w:rPr>
              <w:lastRenderedPageBreak/>
              <w:br w:type="page"/>
            </w:r>
            <w:r w:rsidRPr="00F966B1">
              <w:rPr>
                <w:rFonts w:ascii="Arial Black" w:hAnsi="Arial Black"/>
                <w:color w:val="FF0000"/>
                <w:sz w:val="23"/>
                <w:szCs w:val="23"/>
              </w:rPr>
              <w:t>Vzdělávací obor:</w:t>
            </w:r>
          </w:p>
        </w:tc>
        <w:tc>
          <w:tcPr>
            <w:tcW w:w="6680" w:type="dxa"/>
            <w:gridSpan w:val="3"/>
            <w:tcBorders>
              <w:left w:val="nil"/>
              <w:right w:val="nil"/>
            </w:tcBorders>
            <w:shd w:val="clear" w:color="auto" w:fill="EEECE1"/>
            <w:vAlign w:val="center"/>
          </w:tcPr>
          <w:p w14:paraId="47258BF6" w14:textId="77777777" w:rsidR="00CA012E" w:rsidRPr="00F966B1" w:rsidRDefault="00CA012E" w:rsidP="00CA012E">
            <w:pPr>
              <w:rPr>
                <w:rFonts w:ascii="Arial Black" w:hAnsi="Arial Black" w:cs="Arial"/>
                <w:color w:val="FF0000"/>
                <w:sz w:val="23"/>
                <w:szCs w:val="23"/>
              </w:rPr>
            </w:pPr>
            <w:r w:rsidRPr="00F966B1">
              <w:rPr>
                <w:rFonts w:ascii="Arial Black" w:hAnsi="Arial Black" w:cs="Arial"/>
                <w:noProof/>
                <w:color w:val="FF0000"/>
                <w:sz w:val="23"/>
                <w:szCs w:val="23"/>
              </w:rPr>
              <w:t>Tělesná výchova</w:t>
            </w:r>
          </w:p>
        </w:tc>
        <w:tc>
          <w:tcPr>
            <w:tcW w:w="4416" w:type="dxa"/>
            <w:tcBorders>
              <w:left w:val="nil"/>
            </w:tcBorders>
            <w:shd w:val="clear" w:color="auto" w:fill="EEECE1"/>
            <w:vAlign w:val="center"/>
          </w:tcPr>
          <w:p w14:paraId="06774725" w14:textId="77777777" w:rsidR="00CA012E" w:rsidRPr="00F966B1" w:rsidRDefault="00CA012E" w:rsidP="00CA012E">
            <w:pPr>
              <w:jc w:val="center"/>
              <w:rPr>
                <w:rFonts w:ascii="Arial Black" w:hAnsi="Arial Black" w:cs="Arial"/>
                <w:color w:val="FF0000"/>
                <w:sz w:val="23"/>
                <w:szCs w:val="23"/>
              </w:rPr>
            </w:pPr>
            <w:r w:rsidRPr="00F966B1">
              <w:rPr>
                <w:rFonts w:ascii="Arial Black" w:hAnsi="Arial Black"/>
                <w:color w:val="FF0000"/>
                <w:sz w:val="23"/>
                <w:szCs w:val="23"/>
              </w:rPr>
              <w:t xml:space="preserve">Ročník: </w:t>
            </w:r>
            <w:r w:rsidRPr="00F966B1">
              <w:rPr>
                <w:rFonts w:ascii="Arial Black" w:hAnsi="Arial Black" w:cs="Arial"/>
                <w:noProof/>
                <w:color w:val="FF0000"/>
                <w:sz w:val="23"/>
                <w:szCs w:val="23"/>
              </w:rPr>
              <w:t>4. - 5.</w:t>
            </w:r>
          </w:p>
        </w:tc>
      </w:tr>
      <w:tr w:rsidR="00CA012E" w:rsidRPr="00F966B1" w14:paraId="06C8A361" w14:textId="77777777" w:rsidTr="00CA012E">
        <w:trPr>
          <w:trHeight w:val="862"/>
        </w:trPr>
        <w:tc>
          <w:tcPr>
            <w:tcW w:w="3125" w:type="dxa"/>
            <w:shd w:val="clear" w:color="auto" w:fill="DBE5F1"/>
            <w:vAlign w:val="center"/>
          </w:tcPr>
          <w:p w14:paraId="4127B8C7"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Učivo</w:t>
            </w:r>
          </w:p>
        </w:tc>
        <w:tc>
          <w:tcPr>
            <w:tcW w:w="6680" w:type="dxa"/>
            <w:gridSpan w:val="3"/>
            <w:shd w:val="clear" w:color="auto" w:fill="F2DBDB"/>
            <w:vAlign w:val="center"/>
          </w:tcPr>
          <w:p w14:paraId="2BE88076"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Školní výstupy</w:t>
            </w:r>
          </w:p>
        </w:tc>
        <w:tc>
          <w:tcPr>
            <w:tcW w:w="4416" w:type="dxa"/>
            <w:shd w:val="clear" w:color="auto" w:fill="DBE5F1"/>
            <w:vAlign w:val="center"/>
          </w:tcPr>
          <w:p w14:paraId="1195045D"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Přesahy a vazby</w:t>
            </w:r>
          </w:p>
          <w:p w14:paraId="1CD520EE"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(mezipředmětové vztahy,</w:t>
            </w:r>
          </w:p>
          <w:p w14:paraId="375D0654" w14:textId="77777777" w:rsidR="00CA012E" w:rsidRPr="00F966B1" w:rsidRDefault="00CA012E" w:rsidP="00CA012E">
            <w:pPr>
              <w:jc w:val="center"/>
              <w:rPr>
                <w:rFonts w:ascii="Arial Black" w:hAnsi="Arial Black"/>
                <w:sz w:val="19"/>
                <w:szCs w:val="19"/>
              </w:rPr>
            </w:pPr>
            <w:r w:rsidRPr="00F966B1">
              <w:rPr>
                <w:rFonts w:ascii="Arial Black" w:hAnsi="Arial Black"/>
                <w:sz w:val="19"/>
                <w:szCs w:val="19"/>
              </w:rPr>
              <w:t>průřezová témata)</w:t>
            </w:r>
          </w:p>
        </w:tc>
      </w:tr>
      <w:tr w:rsidR="00CA012E" w:rsidRPr="00F966B1" w14:paraId="09EC79DD" w14:textId="77777777" w:rsidTr="00CA012E">
        <w:tc>
          <w:tcPr>
            <w:tcW w:w="3125" w:type="dxa"/>
          </w:tcPr>
          <w:p w14:paraId="5A307210"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ČINNOSTI OVLIVŇUJÍCÍ ZDRAVÍ</w:t>
            </w:r>
          </w:p>
          <w:p w14:paraId="0F94C800"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 xml:space="preserve">Význam pohybu </w:t>
            </w:r>
          </w:p>
          <w:p w14:paraId="59C968F6"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pro zdraví</w:t>
            </w:r>
          </w:p>
          <w:p w14:paraId="1ECC91B7" w14:textId="77777777" w:rsidR="00CA012E" w:rsidRDefault="00CA012E" w:rsidP="00CA012E">
            <w:pPr>
              <w:rPr>
                <w:rFonts w:ascii="Arial" w:hAnsi="Arial" w:cs="Arial"/>
                <w:color w:val="FF0000"/>
                <w:sz w:val="23"/>
                <w:szCs w:val="23"/>
              </w:rPr>
            </w:pPr>
            <w:r w:rsidRPr="00F966B1">
              <w:rPr>
                <w:rFonts w:ascii="Arial" w:hAnsi="Arial" w:cs="Arial"/>
                <w:color w:val="FF0000"/>
                <w:sz w:val="23"/>
                <w:szCs w:val="23"/>
              </w:rPr>
              <w:t>- pohybový režim žáků, délka a intenzita pohybu</w:t>
            </w:r>
          </w:p>
          <w:p w14:paraId="28FEE5FC" w14:textId="5D754A43" w:rsidR="00CA012E" w:rsidRPr="006A15CC" w:rsidRDefault="00CA012E" w:rsidP="00CA012E">
            <w:pPr>
              <w:rPr>
                <w:rFonts w:ascii="Arial" w:hAnsi="Arial" w:cs="Arial"/>
                <w:b/>
                <w:color w:val="FF0000"/>
              </w:rPr>
            </w:pPr>
          </w:p>
          <w:p w14:paraId="55C9B97B" w14:textId="77777777" w:rsidR="00CA012E" w:rsidRPr="00F966B1" w:rsidRDefault="00CA012E" w:rsidP="00CA012E">
            <w:pPr>
              <w:rPr>
                <w:rFonts w:ascii="Arial" w:hAnsi="Arial" w:cs="Arial"/>
                <w:color w:val="FF0000"/>
                <w:sz w:val="23"/>
                <w:szCs w:val="23"/>
              </w:rPr>
            </w:pPr>
          </w:p>
          <w:p w14:paraId="36DD81B8"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Příprava organizmu</w:t>
            </w:r>
          </w:p>
          <w:p w14:paraId="6AC6481B"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příprava před pohybovou činností, uklidnění po zátěži, napínací a protahovací cvičení</w:t>
            </w:r>
          </w:p>
          <w:p w14:paraId="53C932F6" w14:textId="11580A1D" w:rsidR="00CA012E" w:rsidRPr="006A15CC" w:rsidRDefault="00CA012E" w:rsidP="00CA012E">
            <w:pPr>
              <w:rPr>
                <w:rFonts w:ascii="Arial" w:hAnsi="Arial" w:cs="Arial"/>
                <w:b/>
                <w:color w:val="FF0000"/>
              </w:rPr>
            </w:pPr>
          </w:p>
          <w:p w14:paraId="68B4EAA5"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Zdravotně zaměřené činnosti</w:t>
            </w:r>
          </w:p>
          <w:p w14:paraId="7F9AAFA1"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správné držení těla</w:t>
            </w:r>
          </w:p>
          <w:p w14:paraId="6C509EB5"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-správné zvedání zátěže </w:t>
            </w:r>
          </w:p>
          <w:p w14:paraId="6BE58342"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průpravná kompenzační, relaxační a jiná zdravotně zaměřená cvičení a jejich praktické využití</w:t>
            </w:r>
          </w:p>
          <w:p w14:paraId="5EE95E68" w14:textId="77777777" w:rsidR="00CA012E" w:rsidRDefault="00CA012E" w:rsidP="00CA012E">
            <w:pPr>
              <w:rPr>
                <w:rFonts w:ascii="Arial" w:hAnsi="Arial" w:cs="Arial"/>
                <w:b/>
                <w:color w:val="FF0000"/>
                <w:sz w:val="23"/>
                <w:szCs w:val="23"/>
              </w:rPr>
            </w:pPr>
          </w:p>
          <w:p w14:paraId="39D7971F"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Hygiena</w:t>
            </w:r>
            <w:r>
              <w:rPr>
                <w:rFonts w:ascii="Arial" w:hAnsi="Arial" w:cs="Arial"/>
                <w:b/>
                <w:color w:val="FF0000"/>
                <w:sz w:val="23"/>
                <w:szCs w:val="23"/>
              </w:rPr>
              <w:t xml:space="preserve"> při Tv</w:t>
            </w:r>
          </w:p>
          <w:p w14:paraId="1ECD43D9" w14:textId="31C84CAB" w:rsidR="00CA012E" w:rsidRPr="006A15CC" w:rsidRDefault="00CA012E" w:rsidP="00CA012E">
            <w:pPr>
              <w:rPr>
                <w:rFonts w:ascii="Arial" w:hAnsi="Arial" w:cs="Arial"/>
                <w:b/>
                <w:iCs/>
                <w:color w:val="000000" w:themeColor="text1"/>
              </w:rPr>
            </w:pPr>
            <w:r>
              <w:rPr>
                <w:rFonts w:ascii="Arial" w:hAnsi="Arial" w:cs="Arial"/>
                <w:b/>
                <w:color w:val="FF0000"/>
                <w:sz w:val="23"/>
                <w:szCs w:val="23"/>
              </w:rPr>
              <w:t xml:space="preserve">  </w:t>
            </w:r>
          </w:p>
          <w:p w14:paraId="43B0AF8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hygiena pohybových činností a cvičebního prostředí, vhodné oblečení </w:t>
            </w:r>
          </w:p>
          <w:p w14:paraId="6C4AA3C2"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lastRenderedPageBreak/>
              <w:t>a obutí pro pohybové aktivity</w:t>
            </w:r>
          </w:p>
          <w:p w14:paraId="067941E4" w14:textId="77777777" w:rsidR="00CA012E" w:rsidRDefault="00CA012E" w:rsidP="00CA012E">
            <w:pPr>
              <w:rPr>
                <w:rFonts w:ascii="Arial" w:hAnsi="Arial" w:cs="Arial"/>
                <w:b/>
                <w:color w:val="FF0000"/>
                <w:sz w:val="23"/>
                <w:szCs w:val="23"/>
              </w:rPr>
            </w:pPr>
          </w:p>
          <w:p w14:paraId="74E17768" w14:textId="77777777" w:rsidR="00CA012E" w:rsidRPr="00F966B1" w:rsidRDefault="00CA012E" w:rsidP="00CA012E">
            <w:pPr>
              <w:rPr>
                <w:rFonts w:ascii="Arial" w:hAnsi="Arial" w:cs="Arial"/>
                <w:b/>
                <w:color w:val="FF0000"/>
                <w:sz w:val="23"/>
                <w:szCs w:val="23"/>
              </w:rPr>
            </w:pPr>
            <w:r>
              <w:rPr>
                <w:rFonts w:ascii="Arial" w:hAnsi="Arial" w:cs="Arial"/>
                <w:b/>
                <w:color w:val="FF0000"/>
                <w:sz w:val="23"/>
                <w:szCs w:val="23"/>
              </w:rPr>
              <w:t>B</w:t>
            </w:r>
            <w:r w:rsidRPr="00F966B1">
              <w:rPr>
                <w:rFonts w:ascii="Arial" w:hAnsi="Arial" w:cs="Arial"/>
                <w:b/>
                <w:color w:val="FF0000"/>
                <w:sz w:val="23"/>
                <w:szCs w:val="23"/>
              </w:rPr>
              <w:t xml:space="preserve">ezpečnost </w:t>
            </w:r>
          </w:p>
          <w:p w14:paraId="08AEB7BD"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při pohybových činnostech</w:t>
            </w:r>
          </w:p>
          <w:p w14:paraId="31CB70F4" w14:textId="77777777" w:rsidR="00CA012E" w:rsidRPr="00B70E6D" w:rsidRDefault="00CA012E" w:rsidP="00CA012E">
            <w:pPr>
              <w:pStyle w:val="Textkapitolodrky-principy"/>
              <w:numPr>
                <w:ilvl w:val="0"/>
                <w:numId w:val="0"/>
              </w:numPr>
              <w:jc w:val="left"/>
              <w:rPr>
                <w:rFonts w:ascii="Arial" w:hAnsi="Arial" w:cs="Arial"/>
                <w:color w:val="FF0000"/>
                <w:sz w:val="23"/>
                <w:szCs w:val="23"/>
              </w:rPr>
            </w:pPr>
            <w:r w:rsidRPr="00B70E6D">
              <w:rPr>
                <w:rFonts w:ascii="Arial" w:hAnsi="Arial" w:cs="Arial"/>
                <w:color w:val="FF0000"/>
                <w:sz w:val="23"/>
                <w:szCs w:val="23"/>
              </w:rPr>
              <w:t>- organizace a bezpečnost cvičebního prostoru, bezpečnost v šatnách a umývárnách, bezpečná příprava a ukládání nářadí, náčiní a pomůcek, první pomoc v podmínkách TV</w:t>
            </w:r>
          </w:p>
          <w:p w14:paraId="64B90952"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ČINNOSTI OVLIVŇUJÍCÍ ÚROVEŇ POHYBOVÝCH DOVEDNOSTÍ</w:t>
            </w:r>
          </w:p>
          <w:p w14:paraId="29A76FF9" w14:textId="385425FD" w:rsidR="00CA012E" w:rsidRPr="00F966B1" w:rsidRDefault="00CA012E" w:rsidP="00CA012E">
            <w:pPr>
              <w:rPr>
                <w:rFonts w:ascii="Arial" w:hAnsi="Arial" w:cs="Arial"/>
                <w:b/>
                <w:color w:val="FF0000"/>
                <w:sz w:val="23"/>
                <w:szCs w:val="23"/>
              </w:rPr>
            </w:pPr>
          </w:p>
          <w:p w14:paraId="177F6D7D"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Pohybové hry</w:t>
            </w:r>
          </w:p>
          <w:p w14:paraId="0E981993" w14:textId="37DBB3B9" w:rsidR="00CA012E" w:rsidRPr="00B806E6" w:rsidRDefault="00CA012E" w:rsidP="00CA012E">
            <w:pPr>
              <w:rPr>
                <w:rFonts w:ascii="Arial" w:hAnsi="Arial" w:cs="Arial"/>
                <w:b/>
                <w:color w:val="FF0000"/>
                <w:sz w:val="23"/>
                <w:szCs w:val="23"/>
              </w:rPr>
            </w:pPr>
          </w:p>
          <w:p w14:paraId="7C19C29D"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s různým zaměřením, netradiční pohybové hry </w:t>
            </w:r>
          </w:p>
          <w:p w14:paraId="034BF34E"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a aktivity, </w:t>
            </w:r>
          </w:p>
          <w:p w14:paraId="13C1AAF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využití</w:t>
            </w:r>
            <w:r>
              <w:rPr>
                <w:rFonts w:ascii="Arial" w:hAnsi="Arial" w:cs="Arial"/>
                <w:color w:val="FF0000"/>
                <w:sz w:val="23"/>
                <w:szCs w:val="23"/>
              </w:rPr>
              <w:t xml:space="preserve"> hraček a </w:t>
            </w:r>
            <w:r w:rsidRPr="00F966B1">
              <w:rPr>
                <w:rFonts w:ascii="Arial" w:hAnsi="Arial" w:cs="Arial"/>
                <w:color w:val="FF0000"/>
                <w:sz w:val="23"/>
                <w:szCs w:val="23"/>
              </w:rPr>
              <w:t>netradičního</w:t>
            </w:r>
            <w:r>
              <w:rPr>
                <w:rFonts w:ascii="Arial" w:hAnsi="Arial" w:cs="Arial"/>
                <w:color w:val="FF0000"/>
                <w:sz w:val="23"/>
                <w:szCs w:val="23"/>
              </w:rPr>
              <w:t xml:space="preserve"> nářadí při cvičení, </w:t>
            </w:r>
            <w:r w:rsidRPr="00F966B1">
              <w:rPr>
                <w:rFonts w:ascii="Arial" w:hAnsi="Arial" w:cs="Arial"/>
                <w:color w:val="FF0000"/>
                <w:sz w:val="23"/>
                <w:szCs w:val="23"/>
              </w:rPr>
              <w:t>pohybová tvořivost</w:t>
            </w:r>
          </w:p>
          <w:p w14:paraId="07C87EFB" w14:textId="77777777" w:rsidR="00CA012E" w:rsidRPr="00F966B1" w:rsidRDefault="00CA012E" w:rsidP="00CA012E">
            <w:pPr>
              <w:rPr>
                <w:rFonts w:ascii="Arial" w:hAnsi="Arial" w:cs="Arial"/>
                <w:b/>
                <w:color w:val="FF0000"/>
                <w:sz w:val="23"/>
                <w:szCs w:val="23"/>
              </w:rPr>
            </w:pPr>
          </w:p>
          <w:p w14:paraId="31BC24F9"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Základy gymnastiky</w:t>
            </w:r>
          </w:p>
          <w:p w14:paraId="19E32A5E" w14:textId="77777777" w:rsidR="00CA012E" w:rsidRPr="00F07C8C" w:rsidRDefault="00CA012E" w:rsidP="00CA012E">
            <w:pPr>
              <w:pStyle w:val="Textkapitolodrky-principy"/>
              <w:numPr>
                <w:ilvl w:val="0"/>
                <w:numId w:val="0"/>
              </w:numPr>
              <w:jc w:val="left"/>
              <w:rPr>
                <w:rFonts w:ascii="Arial" w:hAnsi="Arial" w:cs="Arial"/>
                <w:color w:val="FF0000"/>
                <w:sz w:val="23"/>
                <w:szCs w:val="23"/>
              </w:rPr>
            </w:pPr>
            <w:r w:rsidRPr="00F07C8C">
              <w:rPr>
                <w:rFonts w:ascii="Arial" w:hAnsi="Arial" w:cs="Arial"/>
                <w:b/>
                <w:color w:val="FF0000"/>
                <w:sz w:val="23"/>
                <w:szCs w:val="23"/>
              </w:rPr>
              <w:t>-</w:t>
            </w:r>
            <w:r>
              <w:rPr>
                <w:rFonts w:ascii="Arial" w:hAnsi="Arial" w:cs="Arial"/>
                <w:b/>
                <w:color w:val="FF0000"/>
                <w:sz w:val="23"/>
                <w:szCs w:val="23"/>
              </w:rPr>
              <w:t xml:space="preserve"> </w:t>
            </w:r>
            <w:r w:rsidRPr="00F07C8C">
              <w:rPr>
                <w:rFonts w:ascii="Arial" w:hAnsi="Arial" w:cs="Arial"/>
                <w:color w:val="FF0000"/>
                <w:sz w:val="23"/>
                <w:szCs w:val="23"/>
              </w:rPr>
              <w:t>průpravná cvičení, akrobacie, cvičení s náčiním a na nářadí odpovídající velikosti a hmotnosti</w:t>
            </w:r>
          </w:p>
          <w:p w14:paraId="3ADD1DAF"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Rytmické a kondiční formy cvičení pro děti</w:t>
            </w:r>
          </w:p>
          <w:p w14:paraId="4FC88BA1"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lastRenderedPageBreak/>
              <w:t xml:space="preserve">- kondiční cvičení s hudbou nebo rytmickým doprovodem, </w:t>
            </w:r>
          </w:p>
          <w:p w14:paraId="5BA17D26"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základy estetického pohybu, </w:t>
            </w:r>
          </w:p>
          <w:p w14:paraId="5D4AF697"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vyjádření melodie a rytmu pohybem</w:t>
            </w:r>
          </w:p>
          <w:p w14:paraId="1FE2EC41"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jednoduché tance</w:t>
            </w:r>
          </w:p>
          <w:p w14:paraId="5F8E3495" w14:textId="77777777" w:rsidR="00CA012E" w:rsidRPr="00F966B1" w:rsidRDefault="00CA012E" w:rsidP="00CA012E">
            <w:pPr>
              <w:rPr>
                <w:rFonts w:ascii="Arial" w:hAnsi="Arial" w:cs="Arial"/>
                <w:color w:val="FF0000"/>
                <w:sz w:val="23"/>
                <w:szCs w:val="23"/>
              </w:rPr>
            </w:pPr>
          </w:p>
          <w:p w14:paraId="6D841018"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 xml:space="preserve">Průpravné úpoly </w:t>
            </w:r>
          </w:p>
          <w:p w14:paraId="7E6A4BFF"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přetahy a přetlaky</w:t>
            </w:r>
          </w:p>
          <w:p w14:paraId="4EF26966" w14:textId="77777777" w:rsidR="00CA012E" w:rsidRDefault="00CA012E" w:rsidP="00CA012E">
            <w:pPr>
              <w:rPr>
                <w:rFonts w:ascii="Arial" w:hAnsi="Arial" w:cs="Arial"/>
                <w:b/>
                <w:color w:val="FF0000"/>
                <w:sz w:val="23"/>
                <w:szCs w:val="23"/>
              </w:rPr>
            </w:pPr>
          </w:p>
          <w:p w14:paraId="44C26052"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Základy atletiky</w:t>
            </w:r>
          </w:p>
          <w:p w14:paraId="6FF603B3" w14:textId="77777777" w:rsidR="00CA012E" w:rsidRPr="00F07C8C" w:rsidRDefault="00CA012E" w:rsidP="00CA012E">
            <w:pPr>
              <w:pStyle w:val="Textkapitolodrky-principy"/>
              <w:numPr>
                <w:ilvl w:val="0"/>
                <w:numId w:val="0"/>
              </w:numPr>
              <w:rPr>
                <w:rFonts w:ascii="Arial" w:hAnsi="Arial" w:cs="Arial"/>
                <w:color w:val="FF0000"/>
                <w:spacing w:val="-6"/>
                <w:sz w:val="23"/>
                <w:szCs w:val="23"/>
              </w:rPr>
            </w:pPr>
            <w:r>
              <w:rPr>
                <w:rFonts w:ascii="Arial" w:hAnsi="Arial" w:cs="Arial"/>
                <w:color w:val="FF0000"/>
                <w:sz w:val="23"/>
                <w:szCs w:val="23"/>
              </w:rPr>
              <w:t>-</w:t>
            </w:r>
            <w:r w:rsidRPr="00F07C8C">
              <w:rPr>
                <w:rFonts w:ascii="Arial" w:hAnsi="Arial" w:cs="Arial"/>
                <w:color w:val="FF0000"/>
                <w:sz w:val="23"/>
                <w:szCs w:val="23"/>
              </w:rPr>
              <w:t>rychlý běh, motivovaný vytrvalý běh, skok do dálky nebo do výšky, hod míčkem</w:t>
            </w:r>
          </w:p>
          <w:p w14:paraId="4BF8E908" w14:textId="77777777" w:rsidR="00CA012E" w:rsidRPr="00F966B1" w:rsidRDefault="00CA012E" w:rsidP="00CA012E">
            <w:pPr>
              <w:rPr>
                <w:rFonts w:ascii="Arial" w:hAnsi="Arial" w:cs="Arial"/>
                <w:b/>
                <w:color w:val="FF0000"/>
                <w:sz w:val="23"/>
                <w:szCs w:val="23"/>
              </w:rPr>
            </w:pPr>
          </w:p>
          <w:p w14:paraId="2710AD40" w14:textId="77777777" w:rsidR="00CA012E" w:rsidRDefault="00CA012E" w:rsidP="00CA012E">
            <w:pPr>
              <w:rPr>
                <w:rFonts w:ascii="Arial" w:hAnsi="Arial" w:cs="Arial"/>
                <w:b/>
                <w:color w:val="FF0000"/>
                <w:sz w:val="23"/>
                <w:szCs w:val="23"/>
              </w:rPr>
            </w:pPr>
            <w:r w:rsidRPr="00F966B1">
              <w:rPr>
                <w:rFonts w:ascii="Arial" w:hAnsi="Arial" w:cs="Arial"/>
                <w:b/>
                <w:color w:val="FF0000"/>
                <w:sz w:val="23"/>
                <w:szCs w:val="23"/>
              </w:rPr>
              <w:t>Základy sportovních her</w:t>
            </w:r>
          </w:p>
          <w:p w14:paraId="45D345D1" w14:textId="77777777" w:rsidR="00CA012E" w:rsidRDefault="00CA012E" w:rsidP="00CA012E">
            <w:pPr>
              <w:pStyle w:val="Textkapitolodrky-principy"/>
              <w:numPr>
                <w:ilvl w:val="0"/>
                <w:numId w:val="0"/>
              </w:numPr>
              <w:jc w:val="left"/>
              <w:rPr>
                <w:rFonts w:ascii="Arial" w:hAnsi="Arial" w:cs="Arial"/>
                <w:color w:val="FF0000"/>
                <w:sz w:val="23"/>
                <w:szCs w:val="23"/>
              </w:rPr>
            </w:pPr>
            <w:r w:rsidRPr="00F07C8C">
              <w:rPr>
                <w:rFonts w:ascii="Arial" w:hAnsi="Arial" w:cs="Arial"/>
                <w:color w:val="FF0000"/>
                <w:sz w:val="23"/>
                <w:szCs w:val="23"/>
              </w:rPr>
              <w:t>– manipulace s míčem, pálkou či jiným herním náčiním odpovídající velikosti a hmotnosti, herní činnosti jednotlivce, spolupráce ve hře,</w:t>
            </w:r>
          </w:p>
          <w:p w14:paraId="552A4D66" w14:textId="2A7AED7A" w:rsidR="00CA012E" w:rsidRPr="00F966B1" w:rsidRDefault="00CA012E" w:rsidP="00CA012E">
            <w:pPr>
              <w:rPr>
                <w:rFonts w:ascii="Arial" w:hAnsi="Arial" w:cs="Arial"/>
                <w:b/>
                <w:color w:val="FF0000"/>
                <w:sz w:val="23"/>
                <w:szCs w:val="23"/>
              </w:rPr>
            </w:pPr>
            <w:r w:rsidRPr="00F07C8C">
              <w:rPr>
                <w:rFonts w:ascii="Arial" w:hAnsi="Arial" w:cs="Arial"/>
                <w:color w:val="FF0000"/>
                <w:sz w:val="23"/>
                <w:szCs w:val="23"/>
              </w:rPr>
              <w:t xml:space="preserve"> </w:t>
            </w:r>
          </w:p>
          <w:p w14:paraId="52E8202A" w14:textId="77777777" w:rsidR="00CA012E" w:rsidRDefault="00CA012E" w:rsidP="00CA012E">
            <w:pPr>
              <w:pStyle w:val="Textkapitolodrky-principy"/>
              <w:numPr>
                <w:ilvl w:val="0"/>
                <w:numId w:val="0"/>
              </w:numPr>
              <w:jc w:val="left"/>
              <w:rPr>
                <w:rFonts w:ascii="Arial" w:hAnsi="Arial" w:cs="Arial"/>
                <w:color w:val="FF0000"/>
                <w:sz w:val="23"/>
                <w:szCs w:val="23"/>
              </w:rPr>
            </w:pPr>
            <w:r w:rsidRPr="00F07C8C">
              <w:rPr>
                <w:rFonts w:ascii="Arial" w:hAnsi="Arial" w:cs="Arial"/>
                <w:color w:val="FF0000"/>
                <w:sz w:val="23"/>
                <w:szCs w:val="23"/>
              </w:rPr>
              <w:t>průpravné hry, utkání podle zjednodušených pravidel minisportů</w:t>
            </w:r>
          </w:p>
          <w:p w14:paraId="2E26CA7E" w14:textId="77777777" w:rsidR="00CA012E" w:rsidRDefault="00CA012E" w:rsidP="00CA012E">
            <w:pPr>
              <w:rPr>
                <w:rFonts w:ascii="Arial" w:hAnsi="Arial" w:cs="Arial"/>
                <w:b/>
                <w:color w:val="FF0000"/>
                <w:sz w:val="23"/>
                <w:szCs w:val="23"/>
              </w:rPr>
            </w:pPr>
          </w:p>
          <w:p w14:paraId="21331872" w14:textId="77777777" w:rsidR="00CA012E" w:rsidRPr="00F966B1" w:rsidRDefault="00CA012E" w:rsidP="00CA012E">
            <w:pPr>
              <w:rPr>
                <w:rFonts w:ascii="Arial" w:hAnsi="Arial" w:cs="Arial"/>
                <w:b/>
                <w:color w:val="FF0000"/>
                <w:sz w:val="23"/>
                <w:szCs w:val="23"/>
              </w:rPr>
            </w:pPr>
            <w:r w:rsidRPr="00F966B1">
              <w:rPr>
                <w:rFonts w:ascii="Arial" w:hAnsi="Arial" w:cs="Arial"/>
                <w:b/>
                <w:color w:val="FF0000"/>
                <w:sz w:val="23"/>
                <w:szCs w:val="23"/>
              </w:rPr>
              <w:t>Turistika a pobyt v přírodě</w:t>
            </w:r>
          </w:p>
          <w:p w14:paraId="403D8AA1"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 xml:space="preserve">- přesun do terénu </w:t>
            </w:r>
          </w:p>
          <w:p w14:paraId="13FC2BB1"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a chování v dopravních prostředcích při přesunu</w:t>
            </w:r>
          </w:p>
          <w:p w14:paraId="4C24D9AD"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lastRenderedPageBreak/>
              <w:t xml:space="preserve">- chůze v terénu, táboření </w:t>
            </w:r>
          </w:p>
          <w:p w14:paraId="3CBF9A6A" w14:textId="77777777" w:rsidR="00CA012E" w:rsidRPr="00F966B1" w:rsidRDefault="00CA012E" w:rsidP="00CA012E">
            <w:pPr>
              <w:rPr>
                <w:rFonts w:ascii="Arial" w:hAnsi="Arial" w:cs="Arial"/>
                <w:color w:val="FF0000"/>
                <w:sz w:val="23"/>
                <w:szCs w:val="23"/>
              </w:rPr>
            </w:pPr>
            <w:r w:rsidRPr="00F966B1">
              <w:rPr>
                <w:rFonts w:ascii="Arial" w:hAnsi="Arial" w:cs="Arial"/>
                <w:color w:val="FF0000"/>
                <w:sz w:val="23"/>
                <w:szCs w:val="23"/>
              </w:rPr>
              <w:t>a ochrana přírody</w:t>
            </w:r>
          </w:p>
          <w:p w14:paraId="1D93A2CF" w14:textId="77777777" w:rsidR="00CA012E" w:rsidRPr="00592523" w:rsidRDefault="00CA012E" w:rsidP="00CA012E">
            <w:pPr>
              <w:rPr>
                <w:b/>
                <w:color w:val="FF0000"/>
                <w:sz w:val="23"/>
                <w:szCs w:val="23"/>
              </w:rPr>
            </w:pPr>
          </w:p>
          <w:p w14:paraId="43D9B1EC" w14:textId="77777777" w:rsidR="00CA012E" w:rsidRPr="003C62E1" w:rsidRDefault="00CA012E" w:rsidP="00CA012E">
            <w:pPr>
              <w:rPr>
                <w:rFonts w:ascii="Arial" w:hAnsi="Arial" w:cs="Arial"/>
                <w:b/>
                <w:color w:val="FF0000"/>
                <w:sz w:val="23"/>
                <w:szCs w:val="23"/>
              </w:rPr>
            </w:pPr>
            <w:r w:rsidRPr="003C62E1">
              <w:rPr>
                <w:rFonts w:ascii="Arial" w:hAnsi="Arial" w:cs="Arial"/>
                <w:b/>
                <w:color w:val="FF0000"/>
                <w:sz w:val="23"/>
                <w:szCs w:val="23"/>
              </w:rPr>
              <w:t>Plavání</w:t>
            </w:r>
          </w:p>
          <w:p w14:paraId="118B7298" w14:textId="65894EA8" w:rsidR="00CA012E" w:rsidRPr="003C62E1" w:rsidRDefault="00CA012E" w:rsidP="00CA012E">
            <w:pPr>
              <w:rPr>
                <w:rFonts w:ascii="Arial" w:hAnsi="Arial" w:cs="Arial"/>
                <w:color w:val="FF0000"/>
                <w:sz w:val="23"/>
                <w:szCs w:val="23"/>
              </w:rPr>
            </w:pPr>
          </w:p>
          <w:p w14:paraId="2DB7EC1D" w14:textId="77777777" w:rsidR="00CA012E" w:rsidRPr="0052584B" w:rsidRDefault="00CA012E" w:rsidP="00CA012E">
            <w:pPr>
              <w:pStyle w:val="Textkapitolodrky-principy"/>
              <w:numPr>
                <w:ilvl w:val="0"/>
                <w:numId w:val="0"/>
              </w:numPr>
              <w:jc w:val="left"/>
              <w:rPr>
                <w:rFonts w:ascii="Arial" w:hAnsi="Arial" w:cs="Arial"/>
                <w:color w:val="FF0000"/>
                <w:sz w:val="23"/>
                <w:szCs w:val="23"/>
              </w:rPr>
            </w:pPr>
            <w:r w:rsidRPr="0052584B">
              <w:rPr>
                <w:rFonts w:ascii="Arial" w:hAnsi="Arial" w:cs="Arial"/>
                <w:i/>
                <w:iCs/>
                <w:color w:val="FF0000"/>
                <w:sz w:val="23"/>
                <w:szCs w:val="23"/>
              </w:rPr>
              <w:t xml:space="preserve">(základní plavecká výuka) </w:t>
            </w:r>
            <w:r w:rsidRPr="0052584B">
              <w:rPr>
                <w:rFonts w:ascii="Arial" w:hAnsi="Arial" w:cs="Arial"/>
                <w:color w:val="FF0000"/>
                <w:sz w:val="23"/>
                <w:szCs w:val="23"/>
              </w:rPr>
              <w:t>–</w:t>
            </w:r>
            <w:r w:rsidRPr="0052584B">
              <w:rPr>
                <w:rFonts w:ascii="Arial" w:hAnsi="Arial" w:cs="Arial"/>
                <w:i/>
                <w:iCs/>
                <w:color w:val="FF0000"/>
                <w:sz w:val="23"/>
                <w:szCs w:val="23"/>
              </w:rPr>
              <w:t xml:space="preserve"> </w:t>
            </w:r>
            <w:r w:rsidRPr="0052584B">
              <w:rPr>
                <w:rFonts w:ascii="Arial" w:hAnsi="Arial" w:cs="Arial"/>
                <w:color w:val="FF0000"/>
                <w:sz w:val="23"/>
                <w:szCs w:val="23"/>
              </w:rPr>
              <w:t>hygiena plavání, adaptace na vodní prostředí, základní plavecké dovednosti, jeden plavecký způsob (plavecká technika), prvky sebezáchrany a bezpečnosti</w:t>
            </w:r>
          </w:p>
          <w:p w14:paraId="03E9E589" w14:textId="77777777" w:rsidR="00CA012E" w:rsidRPr="0052584B" w:rsidRDefault="00CA012E" w:rsidP="00CA012E">
            <w:pPr>
              <w:rPr>
                <w:rFonts w:ascii="Arial" w:hAnsi="Arial" w:cs="Arial"/>
                <w:color w:val="FF0000"/>
                <w:sz w:val="23"/>
                <w:szCs w:val="23"/>
              </w:rPr>
            </w:pPr>
            <w:r w:rsidRPr="0052584B">
              <w:rPr>
                <w:rFonts w:ascii="Arial" w:hAnsi="Arial" w:cs="Arial"/>
                <w:color w:val="FF0000"/>
                <w:sz w:val="23"/>
                <w:szCs w:val="23"/>
              </w:rPr>
              <w:t xml:space="preserve">plavecké vytrvalosti </w:t>
            </w:r>
          </w:p>
          <w:p w14:paraId="3F1779CF" w14:textId="1511BC7C" w:rsidR="00CA012E" w:rsidRPr="003C62E1" w:rsidRDefault="00CA012E" w:rsidP="00CA012E">
            <w:pPr>
              <w:rPr>
                <w:rFonts w:ascii="Arial" w:hAnsi="Arial" w:cs="Arial"/>
                <w:color w:val="FF0000"/>
                <w:sz w:val="23"/>
                <w:szCs w:val="23"/>
              </w:rPr>
            </w:pPr>
          </w:p>
          <w:p w14:paraId="02A8C728" w14:textId="77777777" w:rsidR="00CA012E" w:rsidRPr="0052584B" w:rsidRDefault="00CA012E" w:rsidP="00CA012E">
            <w:pPr>
              <w:pStyle w:val="Textkapitolodrky-principy"/>
              <w:numPr>
                <w:ilvl w:val="0"/>
                <w:numId w:val="0"/>
              </w:numPr>
              <w:jc w:val="left"/>
              <w:rPr>
                <w:rFonts w:ascii="Arial" w:hAnsi="Arial" w:cs="Arial"/>
                <w:color w:val="FF0000"/>
                <w:sz w:val="23"/>
                <w:szCs w:val="23"/>
              </w:rPr>
            </w:pPr>
            <w:r w:rsidRPr="0052584B">
              <w:rPr>
                <w:rFonts w:ascii="Arial" w:hAnsi="Arial" w:cs="Arial"/>
                <w:b/>
                <w:bCs/>
                <w:color w:val="FF0000"/>
                <w:sz w:val="23"/>
                <w:szCs w:val="23"/>
              </w:rPr>
              <w:t>lyžování, bruslení</w:t>
            </w:r>
            <w:r w:rsidRPr="0052584B">
              <w:rPr>
                <w:rFonts w:ascii="Arial" w:hAnsi="Arial" w:cs="Arial"/>
                <w:i/>
                <w:iCs/>
                <w:color w:val="FF0000"/>
                <w:sz w:val="23"/>
                <w:szCs w:val="23"/>
              </w:rPr>
              <w:t xml:space="preserve"> (podle podmínek školy)</w:t>
            </w:r>
            <w:r w:rsidRPr="0052584B">
              <w:rPr>
                <w:rFonts w:ascii="Arial" w:hAnsi="Arial" w:cs="Arial"/>
                <w:color w:val="FF0000"/>
                <w:sz w:val="23"/>
                <w:szCs w:val="23"/>
              </w:rPr>
              <w:t xml:space="preserve"> – hry na sněhu a na ledě, základní techniky pohybu na lyžích a bruslích</w:t>
            </w:r>
          </w:p>
          <w:p w14:paraId="1FECEB8D" w14:textId="77777777" w:rsidR="00CA012E" w:rsidRPr="0052584B" w:rsidRDefault="00CA012E" w:rsidP="00CA012E">
            <w:pPr>
              <w:pStyle w:val="Textkapitolodrky-principy"/>
              <w:numPr>
                <w:ilvl w:val="0"/>
                <w:numId w:val="0"/>
              </w:numPr>
              <w:jc w:val="left"/>
              <w:rPr>
                <w:rFonts w:ascii="Arial" w:hAnsi="Arial" w:cs="Arial"/>
                <w:b/>
                <w:bCs/>
                <w:color w:val="FF0000"/>
                <w:sz w:val="23"/>
                <w:szCs w:val="23"/>
              </w:rPr>
            </w:pPr>
            <w:r w:rsidRPr="0052584B">
              <w:rPr>
                <w:rFonts w:ascii="Arial" w:hAnsi="Arial" w:cs="Arial"/>
                <w:b/>
                <w:bCs/>
                <w:color w:val="FF0000"/>
                <w:sz w:val="23"/>
                <w:szCs w:val="23"/>
              </w:rPr>
              <w:t>další pohybové činnosti</w:t>
            </w:r>
            <w:r w:rsidRPr="0052584B">
              <w:rPr>
                <w:rFonts w:ascii="Arial" w:hAnsi="Arial" w:cs="Arial"/>
                <w:i/>
                <w:iCs/>
                <w:color w:val="FF0000"/>
                <w:sz w:val="23"/>
                <w:szCs w:val="23"/>
              </w:rPr>
              <w:t xml:space="preserve"> (podle podmínek školy a zájmu žáků)</w:t>
            </w:r>
          </w:p>
          <w:p w14:paraId="5F154588" w14:textId="77777777" w:rsidR="00CA012E" w:rsidRDefault="00CA012E" w:rsidP="00CA012E">
            <w:pPr>
              <w:pStyle w:val="NzevTOvVO"/>
              <w:rPr>
                <w:rFonts w:ascii="Arial" w:hAnsi="Arial" w:cs="Arial"/>
                <w:i w:val="0"/>
                <w:color w:val="FF0000"/>
                <w:sz w:val="23"/>
                <w:szCs w:val="23"/>
              </w:rPr>
            </w:pPr>
            <w:r w:rsidRPr="0052584B">
              <w:rPr>
                <w:rFonts w:ascii="Arial" w:hAnsi="Arial" w:cs="Arial"/>
                <w:i w:val="0"/>
                <w:color w:val="FF0000"/>
                <w:sz w:val="23"/>
                <w:szCs w:val="23"/>
              </w:rPr>
              <w:t>ČINNOSTI PODPORUJÍCÍ POHYBOVÉ UČENÍ</w:t>
            </w:r>
          </w:p>
          <w:p w14:paraId="4E1963EC" w14:textId="77777777" w:rsidR="00CA012E" w:rsidRDefault="00CA012E" w:rsidP="00CA012E">
            <w:pPr>
              <w:pStyle w:val="Textkapitolodrky-principy"/>
              <w:numPr>
                <w:ilvl w:val="0"/>
                <w:numId w:val="0"/>
              </w:numPr>
              <w:jc w:val="left"/>
              <w:rPr>
                <w:rFonts w:ascii="Arial" w:hAnsi="Arial" w:cs="Arial"/>
                <w:b/>
                <w:bCs/>
                <w:color w:val="FF0000"/>
                <w:sz w:val="23"/>
                <w:szCs w:val="23"/>
              </w:rPr>
            </w:pPr>
            <w:r w:rsidRPr="0052584B">
              <w:rPr>
                <w:rFonts w:ascii="Arial" w:hAnsi="Arial" w:cs="Arial"/>
                <w:b/>
                <w:bCs/>
                <w:color w:val="FF0000"/>
                <w:sz w:val="23"/>
                <w:szCs w:val="23"/>
              </w:rPr>
              <w:t>komunikace v</w:t>
            </w:r>
            <w:r>
              <w:rPr>
                <w:rFonts w:ascii="Arial" w:hAnsi="Arial" w:cs="Arial"/>
                <w:b/>
                <w:bCs/>
                <w:color w:val="FF0000"/>
                <w:sz w:val="23"/>
                <w:szCs w:val="23"/>
              </w:rPr>
              <w:t> </w:t>
            </w:r>
            <w:r w:rsidRPr="0052584B">
              <w:rPr>
                <w:rFonts w:ascii="Arial" w:hAnsi="Arial" w:cs="Arial"/>
                <w:b/>
                <w:bCs/>
                <w:color w:val="FF0000"/>
                <w:sz w:val="23"/>
                <w:szCs w:val="23"/>
              </w:rPr>
              <w:t>TV</w:t>
            </w:r>
          </w:p>
          <w:p w14:paraId="3F1B35B1" w14:textId="77777777" w:rsidR="00CA012E" w:rsidRDefault="00CA012E" w:rsidP="00CA012E">
            <w:pPr>
              <w:pStyle w:val="Textkapitolodrky-principy"/>
              <w:numPr>
                <w:ilvl w:val="0"/>
                <w:numId w:val="0"/>
              </w:numPr>
              <w:jc w:val="left"/>
              <w:rPr>
                <w:rFonts w:ascii="Arial" w:hAnsi="Arial" w:cs="Arial"/>
                <w:color w:val="FF0000"/>
                <w:sz w:val="23"/>
                <w:szCs w:val="23"/>
              </w:rPr>
            </w:pPr>
            <w:r>
              <w:rPr>
                <w:rFonts w:ascii="Arial" w:hAnsi="Arial" w:cs="Arial"/>
                <w:color w:val="FF0000"/>
                <w:sz w:val="23"/>
                <w:szCs w:val="23"/>
              </w:rPr>
              <w:t xml:space="preserve"> -</w:t>
            </w:r>
            <w:r w:rsidRPr="0052584B">
              <w:rPr>
                <w:rFonts w:ascii="Arial" w:hAnsi="Arial" w:cs="Arial"/>
                <w:color w:val="FF0000"/>
                <w:sz w:val="23"/>
                <w:szCs w:val="23"/>
              </w:rPr>
              <w:t>základní tělocvičné názvosloví osvojovaných činností, smluvené povely, signály</w:t>
            </w:r>
          </w:p>
          <w:p w14:paraId="11E7A2CB" w14:textId="2255F34C" w:rsidR="00CA012E" w:rsidRPr="00C53F94" w:rsidRDefault="00CA012E" w:rsidP="00CA012E">
            <w:pPr>
              <w:rPr>
                <w:rFonts w:ascii="Arial" w:hAnsi="Arial" w:cs="Arial"/>
                <w:b/>
                <w:color w:val="FF0000"/>
                <w:sz w:val="23"/>
                <w:szCs w:val="23"/>
              </w:rPr>
            </w:pPr>
          </w:p>
          <w:p w14:paraId="7E5CF0E7" w14:textId="77777777" w:rsidR="00CA012E" w:rsidRDefault="00CA012E" w:rsidP="00CA012E">
            <w:pPr>
              <w:pStyle w:val="Textkapitolodrky-principy"/>
              <w:numPr>
                <w:ilvl w:val="0"/>
                <w:numId w:val="0"/>
              </w:numPr>
              <w:jc w:val="left"/>
              <w:rPr>
                <w:rFonts w:ascii="Arial" w:hAnsi="Arial" w:cs="Arial"/>
                <w:color w:val="FF0000"/>
                <w:sz w:val="23"/>
                <w:szCs w:val="23"/>
              </w:rPr>
            </w:pPr>
            <w:r w:rsidRPr="0052584B">
              <w:rPr>
                <w:rFonts w:ascii="Arial" w:hAnsi="Arial" w:cs="Arial"/>
                <w:b/>
                <w:bCs/>
                <w:color w:val="FF0000"/>
                <w:sz w:val="23"/>
                <w:szCs w:val="23"/>
              </w:rPr>
              <w:t xml:space="preserve">organizace při TV </w:t>
            </w:r>
          </w:p>
          <w:p w14:paraId="4E92BFBC" w14:textId="77777777" w:rsidR="00CA012E" w:rsidRPr="0052584B" w:rsidRDefault="00CA012E" w:rsidP="00CA012E">
            <w:pPr>
              <w:pStyle w:val="Textkapitolodrky-principy"/>
              <w:numPr>
                <w:ilvl w:val="0"/>
                <w:numId w:val="0"/>
              </w:numPr>
              <w:jc w:val="left"/>
              <w:rPr>
                <w:rFonts w:ascii="Arial" w:hAnsi="Arial" w:cs="Arial"/>
                <w:i/>
                <w:iCs/>
                <w:color w:val="FF0000"/>
                <w:sz w:val="23"/>
                <w:szCs w:val="23"/>
              </w:rPr>
            </w:pPr>
            <w:r>
              <w:rPr>
                <w:rFonts w:ascii="Arial" w:hAnsi="Arial" w:cs="Arial"/>
                <w:color w:val="FF0000"/>
                <w:sz w:val="23"/>
                <w:szCs w:val="23"/>
              </w:rPr>
              <w:lastRenderedPageBreak/>
              <w:t>-</w:t>
            </w:r>
            <w:r w:rsidRPr="0052584B">
              <w:rPr>
                <w:rFonts w:ascii="Arial" w:hAnsi="Arial" w:cs="Arial"/>
                <w:color w:val="FF0000"/>
                <w:sz w:val="23"/>
                <w:szCs w:val="23"/>
              </w:rPr>
              <w:t xml:space="preserve"> základní organizace prostoru a činností ve známém (běžném) prostředí</w:t>
            </w:r>
          </w:p>
          <w:p w14:paraId="6ED265D6" w14:textId="77777777" w:rsidR="00CA012E" w:rsidRDefault="00CA012E" w:rsidP="00CA012E">
            <w:pPr>
              <w:pStyle w:val="Textkapitolodrky-principy"/>
              <w:numPr>
                <w:ilvl w:val="0"/>
                <w:numId w:val="0"/>
              </w:numPr>
              <w:jc w:val="left"/>
              <w:rPr>
                <w:rFonts w:ascii="Arial" w:hAnsi="Arial" w:cs="Arial"/>
                <w:b/>
                <w:bCs/>
                <w:color w:val="FF0000"/>
                <w:sz w:val="23"/>
                <w:szCs w:val="23"/>
              </w:rPr>
            </w:pPr>
            <w:r w:rsidRPr="0052584B">
              <w:rPr>
                <w:rFonts w:ascii="Arial" w:hAnsi="Arial" w:cs="Arial"/>
                <w:b/>
                <w:bCs/>
                <w:color w:val="FF0000"/>
                <w:sz w:val="23"/>
                <w:szCs w:val="23"/>
              </w:rPr>
              <w:t>zásady jednání a chování</w:t>
            </w:r>
          </w:p>
          <w:p w14:paraId="1899BB14" w14:textId="1AE9D922" w:rsidR="00CA012E" w:rsidRPr="00C53F94" w:rsidRDefault="00CA012E" w:rsidP="00CA012E">
            <w:pPr>
              <w:rPr>
                <w:rFonts w:ascii="Arial" w:hAnsi="Arial" w:cs="Arial"/>
                <w:b/>
                <w:color w:val="FF0000"/>
                <w:sz w:val="23"/>
                <w:szCs w:val="23"/>
              </w:rPr>
            </w:pPr>
          </w:p>
          <w:p w14:paraId="5CAABD50" w14:textId="77777777" w:rsidR="00CA012E" w:rsidRPr="0052584B" w:rsidRDefault="00CA012E" w:rsidP="00CA012E">
            <w:pPr>
              <w:pStyle w:val="Textkapitolodrky-principy"/>
              <w:numPr>
                <w:ilvl w:val="0"/>
                <w:numId w:val="0"/>
              </w:numPr>
              <w:jc w:val="left"/>
              <w:rPr>
                <w:rFonts w:ascii="Arial" w:hAnsi="Arial" w:cs="Arial"/>
                <w:i/>
                <w:iCs/>
                <w:color w:val="FF0000"/>
                <w:sz w:val="23"/>
                <w:szCs w:val="23"/>
              </w:rPr>
            </w:pPr>
            <w:r w:rsidRPr="0052584B">
              <w:rPr>
                <w:rFonts w:ascii="Arial" w:hAnsi="Arial" w:cs="Arial"/>
                <w:color w:val="FF0000"/>
                <w:sz w:val="23"/>
                <w:szCs w:val="23"/>
              </w:rPr>
              <w:t xml:space="preserve"> – fair play, olympijské ideály a symboly</w:t>
            </w:r>
          </w:p>
          <w:p w14:paraId="1D2D981B" w14:textId="77777777" w:rsidR="00CA012E" w:rsidRDefault="00CA012E" w:rsidP="00CA012E">
            <w:pPr>
              <w:pStyle w:val="Textkapitolodrky-principy"/>
              <w:numPr>
                <w:ilvl w:val="0"/>
                <w:numId w:val="0"/>
              </w:numPr>
              <w:jc w:val="left"/>
              <w:rPr>
                <w:rFonts w:ascii="Arial" w:hAnsi="Arial" w:cs="Arial"/>
                <w:color w:val="FF0000"/>
                <w:sz w:val="23"/>
                <w:szCs w:val="23"/>
              </w:rPr>
            </w:pPr>
            <w:r w:rsidRPr="0052584B">
              <w:rPr>
                <w:rFonts w:ascii="Arial" w:hAnsi="Arial" w:cs="Arial"/>
                <w:b/>
                <w:bCs/>
                <w:color w:val="FF0000"/>
                <w:sz w:val="23"/>
                <w:szCs w:val="23"/>
              </w:rPr>
              <w:t>pravidla zjednodušených osvojovaných pohybových činností</w:t>
            </w:r>
            <w:r>
              <w:rPr>
                <w:rFonts w:ascii="Arial" w:hAnsi="Arial" w:cs="Arial"/>
                <w:color w:val="FF0000"/>
                <w:sz w:val="23"/>
                <w:szCs w:val="23"/>
              </w:rPr>
              <w:t xml:space="preserve"> </w:t>
            </w:r>
          </w:p>
          <w:p w14:paraId="793108D0" w14:textId="77777777" w:rsidR="00CA012E" w:rsidRPr="0052584B" w:rsidRDefault="00CA012E" w:rsidP="00CA012E">
            <w:pPr>
              <w:pStyle w:val="Textkapitolodrky-principy"/>
              <w:numPr>
                <w:ilvl w:val="0"/>
                <w:numId w:val="0"/>
              </w:numPr>
              <w:jc w:val="left"/>
              <w:rPr>
                <w:rFonts w:ascii="Arial" w:hAnsi="Arial" w:cs="Arial"/>
                <w:i/>
                <w:iCs/>
                <w:color w:val="FF0000"/>
                <w:sz w:val="23"/>
                <w:szCs w:val="23"/>
              </w:rPr>
            </w:pPr>
            <w:r>
              <w:rPr>
                <w:rFonts w:ascii="Arial" w:hAnsi="Arial" w:cs="Arial"/>
                <w:color w:val="FF0000"/>
                <w:sz w:val="23"/>
                <w:szCs w:val="23"/>
              </w:rPr>
              <w:t>-</w:t>
            </w:r>
            <w:r w:rsidRPr="0052584B">
              <w:rPr>
                <w:rFonts w:ascii="Arial" w:hAnsi="Arial" w:cs="Arial"/>
                <w:color w:val="FF0000"/>
                <w:sz w:val="23"/>
                <w:szCs w:val="23"/>
              </w:rPr>
              <w:t>her, závodů, soutěží</w:t>
            </w:r>
          </w:p>
          <w:p w14:paraId="692C1EED" w14:textId="77777777" w:rsidR="00CA012E" w:rsidRDefault="00CA012E" w:rsidP="00CA012E">
            <w:pPr>
              <w:pStyle w:val="Textkapitolodrky-principy"/>
              <w:numPr>
                <w:ilvl w:val="0"/>
                <w:numId w:val="0"/>
              </w:numPr>
              <w:jc w:val="left"/>
              <w:rPr>
                <w:rFonts w:ascii="Arial" w:hAnsi="Arial" w:cs="Arial"/>
                <w:color w:val="FF0000"/>
                <w:sz w:val="23"/>
                <w:szCs w:val="23"/>
              </w:rPr>
            </w:pPr>
            <w:r w:rsidRPr="0052584B">
              <w:rPr>
                <w:rFonts w:ascii="Arial" w:hAnsi="Arial" w:cs="Arial"/>
                <w:b/>
                <w:bCs/>
                <w:color w:val="FF0000"/>
                <w:sz w:val="23"/>
                <w:szCs w:val="23"/>
              </w:rPr>
              <w:t>měření a posuzování pohybových dovedností</w:t>
            </w:r>
            <w:r>
              <w:rPr>
                <w:rFonts w:ascii="Arial" w:hAnsi="Arial" w:cs="Arial"/>
                <w:color w:val="FF0000"/>
                <w:sz w:val="23"/>
                <w:szCs w:val="23"/>
              </w:rPr>
              <w:t xml:space="preserve"> </w:t>
            </w:r>
          </w:p>
          <w:p w14:paraId="5CAB649B" w14:textId="6FF9FC1A" w:rsidR="00CA012E" w:rsidRPr="00C53F94" w:rsidRDefault="00CA012E" w:rsidP="00CA012E">
            <w:pPr>
              <w:rPr>
                <w:rFonts w:ascii="Arial" w:hAnsi="Arial" w:cs="Arial"/>
                <w:b/>
                <w:color w:val="FF0000"/>
                <w:sz w:val="23"/>
                <w:szCs w:val="23"/>
              </w:rPr>
            </w:pPr>
          </w:p>
          <w:p w14:paraId="363F6779" w14:textId="77777777" w:rsidR="00CA012E" w:rsidRPr="0052584B" w:rsidRDefault="00CA012E" w:rsidP="00CA012E">
            <w:pPr>
              <w:pStyle w:val="Textkapitolodrky-principy"/>
              <w:numPr>
                <w:ilvl w:val="0"/>
                <w:numId w:val="0"/>
              </w:numPr>
              <w:jc w:val="left"/>
              <w:rPr>
                <w:rFonts w:ascii="Arial" w:hAnsi="Arial" w:cs="Arial"/>
                <w:i/>
                <w:iCs/>
                <w:color w:val="FF0000"/>
                <w:sz w:val="23"/>
                <w:szCs w:val="23"/>
              </w:rPr>
            </w:pPr>
            <w:r w:rsidRPr="0052584B">
              <w:rPr>
                <w:rFonts w:ascii="Arial" w:hAnsi="Arial" w:cs="Arial"/>
                <w:color w:val="FF0000"/>
                <w:sz w:val="23"/>
                <w:szCs w:val="23"/>
              </w:rPr>
              <w:t>měření výkonů, základní pohybové testy</w:t>
            </w:r>
          </w:p>
          <w:p w14:paraId="39716CA4" w14:textId="77777777" w:rsidR="00CA012E" w:rsidRPr="0052584B" w:rsidRDefault="00CA012E" w:rsidP="00CA012E">
            <w:pPr>
              <w:pStyle w:val="Textkapitolodrky-principy"/>
              <w:numPr>
                <w:ilvl w:val="0"/>
                <w:numId w:val="0"/>
              </w:numPr>
              <w:jc w:val="left"/>
              <w:rPr>
                <w:rFonts w:ascii="Arial" w:hAnsi="Arial" w:cs="Arial"/>
                <w:b/>
                <w:bCs/>
                <w:color w:val="FF0000"/>
                <w:sz w:val="23"/>
                <w:szCs w:val="23"/>
              </w:rPr>
            </w:pPr>
            <w:r w:rsidRPr="0052584B">
              <w:rPr>
                <w:rFonts w:ascii="Arial" w:hAnsi="Arial" w:cs="Arial"/>
                <w:b/>
                <w:bCs/>
                <w:color w:val="FF0000"/>
                <w:sz w:val="23"/>
                <w:szCs w:val="23"/>
              </w:rPr>
              <w:t>zdroje informací o pohybových činnostech</w:t>
            </w:r>
          </w:p>
          <w:p w14:paraId="4F61A7B1" w14:textId="22514A24" w:rsidR="00CA012E" w:rsidRPr="00F966B1" w:rsidRDefault="00CA012E" w:rsidP="00CA012E">
            <w:pPr>
              <w:rPr>
                <w:rFonts w:ascii="Arial" w:hAnsi="Arial" w:cs="Arial"/>
                <w:b/>
                <w:color w:val="FF0000"/>
                <w:sz w:val="23"/>
                <w:szCs w:val="23"/>
              </w:rPr>
            </w:pPr>
          </w:p>
          <w:p w14:paraId="706B2284" w14:textId="77777777" w:rsidR="00CA012E" w:rsidRPr="007C3EB6" w:rsidRDefault="00CA012E" w:rsidP="00CA012E">
            <w:pPr>
              <w:rPr>
                <w:rFonts w:ascii="Arial" w:hAnsi="Arial" w:cs="Arial"/>
                <w:color w:val="FF0000"/>
                <w:sz w:val="23"/>
                <w:szCs w:val="23"/>
              </w:rPr>
            </w:pPr>
          </w:p>
        </w:tc>
        <w:tc>
          <w:tcPr>
            <w:tcW w:w="6680" w:type="dxa"/>
            <w:gridSpan w:val="3"/>
          </w:tcPr>
          <w:p w14:paraId="59180D66" w14:textId="77777777" w:rsidR="00CA012E" w:rsidRPr="00F966B1" w:rsidRDefault="00CA012E" w:rsidP="00CA012E">
            <w:pPr>
              <w:rPr>
                <w:rFonts w:ascii="Arial" w:hAnsi="Arial" w:cs="Arial"/>
                <w:sz w:val="23"/>
                <w:szCs w:val="23"/>
              </w:rPr>
            </w:pPr>
          </w:p>
          <w:p w14:paraId="0AC6EE2E" w14:textId="77777777" w:rsidR="00CA012E" w:rsidRPr="00011AB9" w:rsidRDefault="00CA012E" w:rsidP="00CA012E">
            <w:pPr>
              <w:rPr>
                <w:rFonts w:ascii="Arial" w:hAnsi="Arial" w:cs="Arial"/>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podílí se na realizaci pravidelného pohybového režimu; uplatňuje kondičně zaměřené činnosti; projevuje přiměřenou samostatnost a vůli po zlepšení úrovně své zdatnosti</w:t>
            </w:r>
          </w:p>
          <w:p w14:paraId="0CAC1250" w14:textId="77777777" w:rsidR="00CA012E" w:rsidRPr="00F966B1" w:rsidRDefault="00CA012E" w:rsidP="00CA012E">
            <w:pPr>
              <w:rPr>
                <w:rFonts w:ascii="Arial" w:hAnsi="Arial" w:cs="Arial"/>
                <w:szCs w:val="23"/>
              </w:rPr>
            </w:pPr>
          </w:p>
          <w:p w14:paraId="404731FF" w14:textId="77777777" w:rsidR="00CA012E" w:rsidRPr="00F966B1" w:rsidRDefault="00CA012E" w:rsidP="00CA012E">
            <w:pPr>
              <w:rPr>
                <w:rFonts w:ascii="Arial" w:hAnsi="Arial" w:cs="Arial"/>
                <w:szCs w:val="23"/>
              </w:rPr>
            </w:pPr>
          </w:p>
          <w:p w14:paraId="0655E08D" w14:textId="77777777" w:rsidR="00CA012E" w:rsidRPr="00F966B1" w:rsidRDefault="00CA012E" w:rsidP="00CA012E">
            <w:pPr>
              <w:rPr>
                <w:rFonts w:ascii="Arial" w:hAnsi="Arial" w:cs="Arial"/>
                <w:szCs w:val="23"/>
              </w:rPr>
            </w:pPr>
          </w:p>
          <w:p w14:paraId="27943DB1" w14:textId="77777777" w:rsidR="00CA012E" w:rsidRPr="00F966B1" w:rsidRDefault="00CA012E" w:rsidP="00CA012E">
            <w:pPr>
              <w:rPr>
                <w:rFonts w:ascii="Arial" w:hAnsi="Arial" w:cs="Arial"/>
                <w:szCs w:val="23"/>
              </w:rPr>
            </w:pPr>
          </w:p>
          <w:p w14:paraId="7D0F792D" w14:textId="77777777" w:rsidR="00CA012E" w:rsidRPr="00011AB9" w:rsidRDefault="00CA012E" w:rsidP="00CA012E">
            <w:pPr>
              <w:rPr>
                <w:rFonts w:ascii="Arial" w:hAnsi="Arial" w:cs="Arial"/>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zařazuje do pohybového režimu korektivní cvičení, především v souvislosti s jednostrannou zátěží nebo vlastním svalovým oslabením</w:t>
            </w:r>
          </w:p>
          <w:p w14:paraId="55A8B74C" w14:textId="77777777" w:rsidR="00CA012E" w:rsidRPr="00F966B1" w:rsidRDefault="00CA012E" w:rsidP="00CA012E">
            <w:pPr>
              <w:rPr>
                <w:rFonts w:ascii="Arial" w:hAnsi="Arial" w:cs="Arial"/>
                <w:szCs w:val="23"/>
              </w:rPr>
            </w:pPr>
          </w:p>
          <w:p w14:paraId="448CB381" w14:textId="77777777" w:rsidR="00CA012E" w:rsidRPr="00F966B1" w:rsidRDefault="00CA012E" w:rsidP="00CA012E">
            <w:pPr>
              <w:rPr>
                <w:rFonts w:ascii="Arial" w:hAnsi="Arial" w:cs="Arial"/>
                <w:szCs w:val="23"/>
              </w:rPr>
            </w:pPr>
          </w:p>
          <w:p w14:paraId="64CF2DFC" w14:textId="77777777" w:rsidR="00CA012E" w:rsidRPr="00F966B1" w:rsidRDefault="00CA012E" w:rsidP="00CA012E">
            <w:pPr>
              <w:rPr>
                <w:rFonts w:ascii="Arial" w:hAnsi="Arial" w:cs="Arial"/>
                <w:szCs w:val="23"/>
              </w:rPr>
            </w:pPr>
          </w:p>
          <w:p w14:paraId="7B23F961" w14:textId="77777777" w:rsidR="00CA012E" w:rsidRPr="00F966B1" w:rsidRDefault="00CA012E" w:rsidP="00CA012E">
            <w:pPr>
              <w:rPr>
                <w:rFonts w:ascii="Arial" w:hAnsi="Arial" w:cs="Arial"/>
                <w:szCs w:val="23"/>
              </w:rPr>
            </w:pPr>
          </w:p>
          <w:p w14:paraId="2E230077" w14:textId="77777777" w:rsidR="00CA012E" w:rsidRDefault="00CA012E" w:rsidP="00CA012E">
            <w:pPr>
              <w:rPr>
                <w:rFonts w:ascii="Arial" w:hAnsi="Arial" w:cs="Arial"/>
                <w:iCs/>
                <w:color w:val="000000" w:themeColor="text1"/>
                <w:sz w:val="23"/>
                <w:szCs w:val="23"/>
              </w:rPr>
            </w:pPr>
          </w:p>
          <w:p w14:paraId="0FD5A362" w14:textId="77777777" w:rsidR="00CA012E" w:rsidRDefault="00CA012E" w:rsidP="00CA012E">
            <w:pPr>
              <w:rPr>
                <w:rFonts w:ascii="Arial" w:hAnsi="Arial" w:cs="Arial"/>
                <w:iCs/>
                <w:color w:val="000000" w:themeColor="text1"/>
                <w:sz w:val="23"/>
                <w:szCs w:val="23"/>
              </w:rPr>
            </w:pPr>
          </w:p>
          <w:p w14:paraId="11E9AB64" w14:textId="77777777" w:rsidR="00CA012E" w:rsidRDefault="00CA012E" w:rsidP="00CA012E">
            <w:pPr>
              <w:rPr>
                <w:rFonts w:ascii="Arial" w:hAnsi="Arial" w:cs="Arial"/>
                <w:iCs/>
                <w:color w:val="000000" w:themeColor="text1"/>
                <w:sz w:val="23"/>
                <w:szCs w:val="23"/>
              </w:rPr>
            </w:pPr>
          </w:p>
          <w:p w14:paraId="4C60C510" w14:textId="77777777" w:rsidR="00CA012E" w:rsidRDefault="00CA012E" w:rsidP="00CA012E">
            <w:pPr>
              <w:rPr>
                <w:rFonts w:ascii="Arial" w:hAnsi="Arial" w:cs="Arial"/>
                <w:iCs/>
                <w:color w:val="000000" w:themeColor="text1"/>
                <w:sz w:val="23"/>
                <w:szCs w:val="23"/>
              </w:rPr>
            </w:pPr>
          </w:p>
          <w:p w14:paraId="3774D752" w14:textId="77777777" w:rsidR="00CA012E" w:rsidRDefault="00CA012E" w:rsidP="00CA012E">
            <w:pPr>
              <w:rPr>
                <w:rFonts w:ascii="Arial" w:hAnsi="Arial" w:cs="Arial"/>
                <w:iCs/>
                <w:color w:val="000000" w:themeColor="text1"/>
                <w:sz w:val="23"/>
                <w:szCs w:val="23"/>
              </w:rPr>
            </w:pPr>
          </w:p>
          <w:p w14:paraId="18753CD5" w14:textId="77777777" w:rsidR="00CA012E" w:rsidRDefault="00CA012E" w:rsidP="00CA012E">
            <w:pPr>
              <w:rPr>
                <w:rFonts w:ascii="Arial" w:hAnsi="Arial" w:cs="Arial"/>
                <w:iCs/>
                <w:color w:val="000000" w:themeColor="text1"/>
                <w:sz w:val="23"/>
                <w:szCs w:val="23"/>
              </w:rPr>
            </w:pPr>
          </w:p>
          <w:p w14:paraId="64AB7B43" w14:textId="77777777" w:rsidR="00CA012E" w:rsidRPr="00011AB9" w:rsidRDefault="00CA012E" w:rsidP="00CA012E">
            <w:pPr>
              <w:rPr>
                <w:rFonts w:ascii="Arial" w:hAnsi="Arial" w:cs="Arial"/>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uplatňuje pravidla hygieny a bezpečného chování v běžném sportovním prostředí; adekvátně reaguje v situaci úrazu spolužáka</w:t>
            </w:r>
          </w:p>
          <w:p w14:paraId="21A4A8E9" w14:textId="77777777" w:rsidR="00CA012E" w:rsidRPr="00F966B1" w:rsidRDefault="00CA012E" w:rsidP="00CA012E">
            <w:pPr>
              <w:rPr>
                <w:rFonts w:ascii="Arial" w:hAnsi="Arial" w:cs="Arial"/>
                <w:szCs w:val="23"/>
              </w:rPr>
            </w:pPr>
          </w:p>
          <w:p w14:paraId="44F0B7E1" w14:textId="77777777" w:rsidR="00CA012E" w:rsidRPr="00F966B1" w:rsidRDefault="00CA012E" w:rsidP="00CA012E">
            <w:pPr>
              <w:rPr>
                <w:rFonts w:ascii="Arial" w:hAnsi="Arial" w:cs="Arial"/>
                <w:szCs w:val="23"/>
              </w:rPr>
            </w:pPr>
          </w:p>
          <w:p w14:paraId="61CB0648" w14:textId="77777777" w:rsidR="00CA012E" w:rsidRDefault="00CA012E" w:rsidP="00CA012E">
            <w:pPr>
              <w:rPr>
                <w:rFonts w:ascii="Arial" w:hAnsi="Arial" w:cs="Arial"/>
                <w:noProof/>
                <w:sz w:val="23"/>
                <w:szCs w:val="23"/>
              </w:rPr>
            </w:pPr>
          </w:p>
          <w:p w14:paraId="44BCE64D" w14:textId="77777777" w:rsidR="00CA012E" w:rsidRDefault="00CA012E" w:rsidP="00CA012E">
            <w:pPr>
              <w:rPr>
                <w:rFonts w:ascii="Arial" w:hAnsi="Arial" w:cs="Arial"/>
                <w:noProof/>
                <w:sz w:val="23"/>
                <w:szCs w:val="23"/>
              </w:rPr>
            </w:pPr>
          </w:p>
          <w:p w14:paraId="1DDBF243" w14:textId="77777777" w:rsidR="00CA012E" w:rsidRDefault="00CA012E" w:rsidP="00CA012E">
            <w:pPr>
              <w:rPr>
                <w:rFonts w:ascii="Arial" w:hAnsi="Arial" w:cs="Arial"/>
                <w:noProof/>
                <w:sz w:val="23"/>
                <w:szCs w:val="23"/>
              </w:rPr>
            </w:pPr>
          </w:p>
          <w:p w14:paraId="19E9C976" w14:textId="77777777" w:rsidR="00CA012E" w:rsidRDefault="00CA012E" w:rsidP="00CA012E">
            <w:pPr>
              <w:rPr>
                <w:rFonts w:ascii="Arial" w:hAnsi="Arial" w:cs="Arial"/>
                <w:noProof/>
                <w:sz w:val="23"/>
                <w:szCs w:val="23"/>
              </w:rPr>
            </w:pPr>
          </w:p>
          <w:p w14:paraId="38E27488" w14:textId="77777777" w:rsidR="00CA012E" w:rsidRDefault="00CA012E" w:rsidP="00CA012E">
            <w:pPr>
              <w:rPr>
                <w:rFonts w:ascii="Arial" w:hAnsi="Arial" w:cs="Arial"/>
                <w:noProof/>
                <w:sz w:val="23"/>
                <w:szCs w:val="23"/>
              </w:rPr>
            </w:pPr>
          </w:p>
          <w:p w14:paraId="629D55E1" w14:textId="77777777" w:rsidR="00CA012E" w:rsidRDefault="00CA012E" w:rsidP="00CA012E">
            <w:pPr>
              <w:rPr>
                <w:rFonts w:ascii="Arial" w:hAnsi="Arial" w:cs="Arial"/>
                <w:noProof/>
                <w:sz w:val="23"/>
                <w:szCs w:val="23"/>
              </w:rPr>
            </w:pPr>
          </w:p>
          <w:p w14:paraId="48F475B9" w14:textId="77777777" w:rsidR="00CA012E" w:rsidRDefault="00CA012E" w:rsidP="00CA012E">
            <w:pPr>
              <w:rPr>
                <w:rFonts w:ascii="Arial" w:hAnsi="Arial" w:cs="Arial"/>
                <w:noProof/>
                <w:sz w:val="23"/>
                <w:szCs w:val="23"/>
              </w:rPr>
            </w:pPr>
          </w:p>
          <w:p w14:paraId="65552401" w14:textId="77777777" w:rsidR="00CA012E" w:rsidRDefault="00CA012E" w:rsidP="00CA012E">
            <w:pPr>
              <w:rPr>
                <w:rFonts w:ascii="Arial" w:hAnsi="Arial" w:cs="Arial"/>
                <w:noProof/>
                <w:sz w:val="23"/>
                <w:szCs w:val="23"/>
              </w:rPr>
            </w:pPr>
          </w:p>
          <w:p w14:paraId="0E53267D" w14:textId="77777777" w:rsidR="00CA012E" w:rsidRDefault="00CA012E" w:rsidP="00CA012E">
            <w:pPr>
              <w:rPr>
                <w:rFonts w:ascii="Arial" w:hAnsi="Arial" w:cs="Arial"/>
                <w:noProof/>
                <w:sz w:val="23"/>
                <w:szCs w:val="23"/>
              </w:rPr>
            </w:pPr>
          </w:p>
          <w:p w14:paraId="26F84102" w14:textId="77777777" w:rsidR="00CA012E" w:rsidRDefault="00CA012E" w:rsidP="00CA012E">
            <w:pPr>
              <w:rPr>
                <w:rFonts w:ascii="Arial" w:hAnsi="Arial" w:cs="Arial"/>
                <w:noProof/>
                <w:sz w:val="23"/>
                <w:szCs w:val="23"/>
              </w:rPr>
            </w:pPr>
          </w:p>
          <w:p w14:paraId="1CE2BB07" w14:textId="77777777" w:rsidR="00CA012E" w:rsidRDefault="00CA012E" w:rsidP="00CA012E">
            <w:pPr>
              <w:rPr>
                <w:rFonts w:ascii="Arial" w:hAnsi="Arial" w:cs="Arial"/>
                <w:noProof/>
                <w:sz w:val="23"/>
                <w:szCs w:val="23"/>
              </w:rPr>
            </w:pPr>
          </w:p>
          <w:p w14:paraId="412DB217" w14:textId="77777777" w:rsidR="00CA012E" w:rsidRDefault="00CA012E" w:rsidP="00CA012E">
            <w:pPr>
              <w:rPr>
                <w:rFonts w:ascii="Arial" w:hAnsi="Arial" w:cs="Arial"/>
                <w:noProof/>
                <w:sz w:val="23"/>
                <w:szCs w:val="23"/>
              </w:rPr>
            </w:pPr>
          </w:p>
          <w:p w14:paraId="1115FF30" w14:textId="77777777" w:rsidR="00CA012E" w:rsidRDefault="00CA012E" w:rsidP="00CA012E">
            <w:pPr>
              <w:rPr>
                <w:rFonts w:ascii="Arial" w:hAnsi="Arial" w:cs="Arial"/>
                <w:noProof/>
                <w:sz w:val="23"/>
                <w:szCs w:val="23"/>
              </w:rPr>
            </w:pPr>
          </w:p>
          <w:p w14:paraId="13EB9E52" w14:textId="77777777" w:rsidR="00CA012E" w:rsidRDefault="00CA012E" w:rsidP="00CA012E">
            <w:pPr>
              <w:rPr>
                <w:rFonts w:ascii="Arial" w:hAnsi="Arial" w:cs="Arial"/>
                <w:iCs/>
                <w:color w:val="000000" w:themeColor="text1"/>
                <w:sz w:val="23"/>
                <w:szCs w:val="23"/>
              </w:rPr>
            </w:pPr>
            <w:r>
              <w:rPr>
                <w:rFonts w:ascii="Arial" w:hAnsi="Arial" w:cs="Arial"/>
                <w:iCs/>
                <w:color w:val="000000" w:themeColor="text1"/>
                <w:sz w:val="23"/>
                <w:szCs w:val="23"/>
              </w:rPr>
              <w:t xml:space="preserve">- </w:t>
            </w:r>
            <w:r w:rsidRPr="00E66085">
              <w:rPr>
                <w:rFonts w:ascii="Arial" w:hAnsi="Arial" w:cs="Arial"/>
                <w:iCs/>
                <w:color w:val="000000" w:themeColor="text1"/>
                <w:sz w:val="23"/>
                <w:szCs w:val="23"/>
              </w:rPr>
              <w:t>jednoduše zhodnotí kvalitu pohybové činnosti spolužáka a reaguje na pokyny k vlastnímu provedení pohybové činnosti</w:t>
            </w:r>
          </w:p>
          <w:p w14:paraId="51256703" w14:textId="77777777" w:rsidR="00CA012E" w:rsidRDefault="00CA012E" w:rsidP="00CA012E">
            <w:pPr>
              <w:rPr>
                <w:rFonts w:ascii="Arial" w:hAnsi="Arial" w:cs="Arial"/>
                <w:iCs/>
                <w:color w:val="000000" w:themeColor="text1"/>
                <w:sz w:val="23"/>
                <w:szCs w:val="23"/>
              </w:rPr>
            </w:pPr>
          </w:p>
          <w:p w14:paraId="22EDB2E9" w14:textId="77777777" w:rsidR="00CA012E" w:rsidRPr="00B806E6" w:rsidRDefault="00CA012E" w:rsidP="00CA012E">
            <w:pPr>
              <w:rPr>
                <w:rFonts w:ascii="Arial" w:hAnsi="Arial" w:cs="Arial"/>
                <w:iCs/>
                <w:color w:val="000000" w:themeColor="text1"/>
                <w:sz w:val="23"/>
                <w:szCs w:val="23"/>
              </w:rPr>
            </w:pPr>
            <w:r>
              <w:rPr>
                <w:rFonts w:ascii="Arial" w:hAnsi="Arial" w:cs="Arial"/>
                <w:iCs/>
                <w:color w:val="000000" w:themeColor="text1"/>
                <w:sz w:val="23"/>
                <w:szCs w:val="23"/>
              </w:rPr>
              <w:t xml:space="preserve">- </w:t>
            </w:r>
            <w:r w:rsidRPr="00B806E6">
              <w:rPr>
                <w:rFonts w:ascii="Arial" w:hAnsi="Arial" w:cs="Arial"/>
                <w:iCs/>
                <w:color w:val="000000" w:themeColor="text1"/>
                <w:sz w:val="23"/>
                <w:szCs w:val="23"/>
              </w:rPr>
              <w:t>zvládá v souladu s individuálními předpoklady osvojované pohybové dovednosti; vytváří varianty osvojených pohybových her</w:t>
            </w:r>
          </w:p>
          <w:p w14:paraId="13F55FCD" w14:textId="77777777" w:rsidR="00CA012E" w:rsidRDefault="00CA012E" w:rsidP="00CA012E">
            <w:pPr>
              <w:rPr>
                <w:rFonts w:ascii="Arial" w:hAnsi="Arial" w:cs="Arial"/>
                <w:iCs/>
                <w:color w:val="000000" w:themeColor="text1"/>
                <w:sz w:val="23"/>
                <w:szCs w:val="23"/>
              </w:rPr>
            </w:pPr>
          </w:p>
          <w:p w14:paraId="4768F611" w14:textId="77777777" w:rsidR="00CA012E" w:rsidRDefault="00CA012E" w:rsidP="00CA012E">
            <w:pPr>
              <w:rPr>
                <w:rFonts w:ascii="Arial" w:hAnsi="Arial" w:cs="Arial"/>
                <w:iCs/>
                <w:color w:val="000000" w:themeColor="text1"/>
                <w:sz w:val="23"/>
                <w:szCs w:val="23"/>
              </w:rPr>
            </w:pPr>
          </w:p>
          <w:p w14:paraId="20B4C5AA" w14:textId="77777777" w:rsidR="00CA012E" w:rsidRDefault="00CA012E" w:rsidP="00CA012E">
            <w:pPr>
              <w:rPr>
                <w:rFonts w:ascii="Arial" w:hAnsi="Arial" w:cs="Arial"/>
                <w:iCs/>
                <w:color w:val="000000" w:themeColor="text1"/>
                <w:sz w:val="23"/>
                <w:szCs w:val="23"/>
              </w:rPr>
            </w:pPr>
          </w:p>
          <w:p w14:paraId="520FDC47" w14:textId="77777777" w:rsidR="00CA012E" w:rsidRDefault="00CA012E" w:rsidP="00CA012E">
            <w:pPr>
              <w:rPr>
                <w:rFonts w:ascii="Arial" w:hAnsi="Arial" w:cs="Arial"/>
                <w:iCs/>
                <w:color w:val="000000" w:themeColor="text1"/>
                <w:sz w:val="23"/>
                <w:szCs w:val="23"/>
              </w:rPr>
            </w:pPr>
          </w:p>
          <w:p w14:paraId="4582819C" w14:textId="77777777" w:rsidR="00CA012E" w:rsidRDefault="00CA012E" w:rsidP="00CA012E">
            <w:pPr>
              <w:rPr>
                <w:rFonts w:ascii="Arial" w:hAnsi="Arial" w:cs="Arial"/>
                <w:iCs/>
                <w:color w:val="000000" w:themeColor="text1"/>
                <w:sz w:val="23"/>
                <w:szCs w:val="23"/>
              </w:rPr>
            </w:pPr>
          </w:p>
          <w:p w14:paraId="3AB31424" w14:textId="77777777" w:rsidR="00CA012E" w:rsidRDefault="00CA012E" w:rsidP="00CA012E">
            <w:pPr>
              <w:rPr>
                <w:rFonts w:ascii="Arial" w:hAnsi="Arial" w:cs="Arial"/>
                <w:iCs/>
                <w:color w:val="000000" w:themeColor="text1"/>
                <w:sz w:val="23"/>
                <w:szCs w:val="23"/>
              </w:rPr>
            </w:pPr>
          </w:p>
          <w:p w14:paraId="03187416" w14:textId="77777777" w:rsidR="00CA012E" w:rsidRDefault="00CA012E" w:rsidP="00CA012E">
            <w:pPr>
              <w:rPr>
                <w:rFonts w:ascii="Arial" w:hAnsi="Arial" w:cs="Arial"/>
                <w:iCs/>
                <w:color w:val="000000" w:themeColor="text1"/>
                <w:sz w:val="23"/>
                <w:szCs w:val="23"/>
              </w:rPr>
            </w:pPr>
          </w:p>
          <w:p w14:paraId="5C2A1CA6" w14:textId="77777777" w:rsidR="00CA012E" w:rsidRDefault="00CA012E" w:rsidP="00CA012E">
            <w:pPr>
              <w:rPr>
                <w:rFonts w:ascii="Arial" w:hAnsi="Arial" w:cs="Arial"/>
                <w:iCs/>
                <w:color w:val="000000" w:themeColor="text1"/>
                <w:sz w:val="23"/>
                <w:szCs w:val="23"/>
              </w:rPr>
            </w:pPr>
          </w:p>
          <w:p w14:paraId="5699F009" w14:textId="77777777" w:rsidR="00CA012E" w:rsidRDefault="00CA012E" w:rsidP="00CA012E">
            <w:pPr>
              <w:rPr>
                <w:rFonts w:ascii="Arial" w:hAnsi="Arial" w:cs="Arial"/>
                <w:iCs/>
                <w:color w:val="000000" w:themeColor="text1"/>
                <w:sz w:val="23"/>
                <w:szCs w:val="23"/>
              </w:rPr>
            </w:pPr>
          </w:p>
          <w:p w14:paraId="6A9A710B" w14:textId="77777777" w:rsidR="00CA012E" w:rsidRDefault="00CA012E" w:rsidP="00CA012E">
            <w:pPr>
              <w:rPr>
                <w:rFonts w:ascii="Arial" w:hAnsi="Arial" w:cs="Arial"/>
                <w:iCs/>
                <w:color w:val="000000" w:themeColor="text1"/>
                <w:sz w:val="23"/>
                <w:szCs w:val="23"/>
              </w:rPr>
            </w:pPr>
          </w:p>
          <w:p w14:paraId="41EFA2CA" w14:textId="77777777" w:rsidR="00CA012E" w:rsidRDefault="00CA012E" w:rsidP="00CA012E">
            <w:pPr>
              <w:rPr>
                <w:rFonts w:ascii="Arial" w:hAnsi="Arial" w:cs="Arial"/>
                <w:iCs/>
                <w:color w:val="000000" w:themeColor="text1"/>
                <w:sz w:val="23"/>
                <w:szCs w:val="23"/>
              </w:rPr>
            </w:pPr>
          </w:p>
          <w:p w14:paraId="2144F986" w14:textId="77777777" w:rsidR="00CA012E" w:rsidRDefault="00CA012E" w:rsidP="00CA012E">
            <w:pPr>
              <w:rPr>
                <w:rFonts w:ascii="Arial" w:hAnsi="Arial" w:cs="Arial"/>
                <w:iCs/>
                <w:color w:val="000000" w:themeColor="text1"/>
                <w:sz w:val="23"/>
                <w:szCs w:val="23"/>
              </w:rPr>
            </w:pPr>
          </w:p>
          <w:p w14:paraId="6E2550DC" w14:textId="77777777" w:rsidR="00CA012E" w:rsidRDefault="00CA012E" w:rsidP="00CA012E">
            <w:pPr>
              <w:rPr>
                <w:rFonts w:ascii="Arial" w:hAnsi="Arial" w:cs="Arial"/>
                <w:iCs/>
                <w:color w:val="000000" w:themeColor="text1"/>
                <w:sz w:val="23"/>
                <w:szCs w:val="23"/>
              </w:rPr>
            </w:pPr>
          </w:p>
          <w:p w14:paraId="289BF731" w14:textId="77777777" w:rsidR="00CA012E" w:rsidRDefault="00CA012E" w:rsidP="00CA012E">
            <w:pPr>
              <w:rPr>
                <w:rFonts w:ascii="Arial" w:hAnsi="Arial" w:cs="Arial"/>
                <w:iCs/>
                <w:color w:val="000000" w:themeColor="text1"/>
                <w:sz w:val="23"/>
                <w:szCs w:val="23"/>
              </w:rPr>
            </w:pPr>
          </w:p>
          <w:p w14:paraId="0266E29A" w14:textId="77777777" w:rsidR="00CA012E" w:rsidRDefault="00CA012E" w:rsidP="00CA012E">
            <w:pPr>
              <w:rPr>
                <w:rFonts w:ascii="Arial" w:hAnsi="Arial" w:cs="Arial"/>
                <w:iCs/>
                <w:color w:val="000000" w:themeColor="text1"/>
                <w:sz w:val="23"/>
                <w:szCs w:val="23"/>
              </w:rPr>
            </w:pPr>
          </w:p>
          <w:p w14:paraId="400FF294" w14:textId="77777777" w:rsidR="00CA012E" w:rsidRDefault="00CA012E" w:rsidP="00CA012E">
            <w:pPr>
              <w:rPr>
                <w:rFonts w:ascii="Arial" w:hAnsi="Arial" w:cs="Arial"/>
                <w:iCs/>
                <w:color w:val="000000" w:themeColor="text1"/>
                <w:sz w:val="23"/>
                <w:szCs w:val="23"/>
              </w:rPr>
            </w:pPr>
          </w:p>
          <w:p w14:paraId="3EDA004B" w14:textId="77777777" w:rsidR="00CA012E" w:rsidRDefault="00CA012E" w:rsidP="00CA012E">
            <w:pPr>
              <w:rPr>
                <w:rFonts w:ascii="Arial" w:hAnsi="Arial" w:cs="Arial"/>
                <w:iCs/>
                <w:color w:val="000000" w:themeColor="text1"/>
                <w:sz w:val="23"/>
                <w:szCs w:val="23"/>
              </w:rPr>
            </w:pPr>
          </w:p>
          <w:p w14:paraId="4C4A16A3" w14:textId="77777777" w:rsidR="00CA012E" w:rsidRDefault="00CA012E" w:rsidP="00CA012E">
            <w:pPr>
              <w:rPr>
                <w:rFonts w:ascii="Arial" w:hAnsi="Arial" w:cs="Arial"/>
                <w:iCs/>
                <w:color w:val="000000" w:themeColor="text1"/>
                <w:sz w:val="23"/>
                <w:szCs w:val="23"/>
              </w:rPr>
            </w:pPr>
          </w:p>
          <w:p w14:paraId="51533970" w14:textId="77777777" w:rsidR="00CA012E" w:rsidRDefault="00CA012E" w:rsidP="00CA012E">
            <w:pPr>
              <w:rPr>
                <w:rFonts w:ascii="Arial" w:hAnsi="Arial" w:cs="Arial"/>
                <w:iCs/>
                <w:color w:val="000000" w:themeColor="text1"/>
                <w:sz w:val="23"/>
                <w:szCs w:val="23"/>
              </w:rPr>
            </w:pPr>
          </w:p>
          <w:p w14:paraId="00CF6FCF" w14:textId="77777777" w:rsidR="00CA012E" w:rsidRDefault="00CA012E" w:rsidP="00CA012E">
            <w:pPr>
              <w:rPr>
                <w:rFonts w:ascii="Arial" w:hAnsi="Arial" w:cs="Arial"/>
                <w:iCs/>
                <w:color w:val="000000" w:themeColor="text1"/>
                <w:sz w:val="23"/>
                <w:szCs w:val="23"/>
              </w:rPr>
            </w:pPr>
          </w:p>
          <w:p w14:paraId="3100FDD1" w14:textId="77777777" w:rsidR="00CA012E" w:rsidRDefault="00CA012E" w:rsidP="00CA012E">
            <w:pPr>
              <w:rPr>
                <w:rFonts w:ascii="Arial" w:hAnsi="Arial" w:cs="Arial"/>
                <w:iCs/>
                <w:color w:val="000000" w:themeColor="text1"/>
                <w:sz w:val="23"/>
                <w:szCs w:val="23"/>
              </w:rPr>
            </w:pPr>
          </w:p>
          <w:p w14:paraId="0E15F573" w14:textId="77777777" w:rsidR="00CA012E" w:rsidRDefault="00CA012E" w:rsidP="00CA012E">
            <w:pPr>
              <w:rPr>
                <w:rFonts w:ascii="Arial" w:hAnsi="Arial" w:cs="Arial"/>
                <w:iCs/>
                <w:color w:val="000000" w:themeColor="text1"/>
                <w:sz w:val="23"/>
                <w:szCs w:val="23"/>
              </w:rPr>
            </w:pPr>
          </w:p>
          <w:p w14:paraId="7B75F66E" w14:textId="77777777" w:rsidR="00CA012E" w:rsidRDefault="00CA012E" w:rsidP="00CA012E">
            <w:pPr>
              <w:rPr>
                <w:rFonts w:ascii="Arial" w:hAnsi="Arial" w:cs="Arial"/>
                <w:iCs/>
                <w:color w:val="000000" w:themeColor="text1"/>
                <w:sz w:val="23"/>
                <w:szCs w:val="23"/>
              </w:rPr>
            </w:pPr>
          </w:p>
          <w:p w14:paraId="777BE49D" w14:textId="77777777" w:rsidR="00CA012E" w:rsidRDefault="00CA012E" w:rsidP="00CA012E">
            <w:pPr>
              <w:rPr>
                <w:rFonts w:ascii="Arial" w:hAnsi="Arial" w:cs="Arial"/>
                <w:iCs/>
                <w:color w:val="000000" w:themeColor="text1"/>
                <w:sz w:val="23"/>
                <w:szCs w:val="23"/>
              </w:rPr>
            </w:pPr>
          </w:p>
          <w:p w14:paraId="66FE4D00" w14:textId="77777777" w:rsidR="00CA012E" w:rsidRDefault="00CA012E" w:rsidP="00CA012E">
            <w:pPr>
              <w:rPr>
                <w:rFonts w:ascii="Arial" w:hAnsi="Arial" w:cs="Arial"/>
                <w:iCs/>
                <w:color w:val="000000" w:themeColor="text1"/>
                <w:sz w:val="23"/>
                <w:szCs w:val="23"/>
              </w:rPr>
            </w:pPr>
          </w:p>
          <w:p w14:paraId="44DCDD7B" w14:textId="77777777" w:rsidR="00CA012E" w:rsidRDefault="00CA012E" w:rsidP="00CA012E">
            <w:pPr>
              <w:rPr>
                <w:rFonts w:ascii="Arial" w:hAnsi="Arial" w:cs="Arial"/>
                <w:iCs/>
                <w:color w:val="000000" w:themeColor="text1"/>
                <w:sz w:val="23"/>
                <w:szCs w:val="23"/>
              </w:rPr>
            </w:pPr>
          </w:p>
          <w:p w14:paraId="68298169" w14:textId="77777777" w:rsidR="00CA012E" w:rsidRDefault="00CA012E" w:rsidP="00CA012E">
            <w:pPr>
              <w:rPr>
                <w:rFonts w:ascii="Arial" w:hAnsi="Arial" w:cs="Arial"/>
                <w:iCs/>
                <w:color w:val="000000" w:themeColor="text1"/>
                <w:sz w:val="23"/>
                <w:szCs w:val="23"/>
              </w:rPr>
            </w:pPr>
          </w:p>
          <w:p w14:paraId="1B568F29" w14:textId="77777777" w:rsidR="00CA012E" w:rsidRDefault="00CA012E" w:rsidP="00CA012E">
            <w:pPr>
              <w:rPr>
                <w:rFonts w:ascii="Arial" w:hAnsi="Arial" w:cs="Arial"/>
                <w:iCs/>
                <w:color w:val="000000" w:themeColor="text1"/>
                <w:sz w:val="23"/>
                <w:szCs w:val="23"/>
              </w:rPr>
            </w:pPr>
          </w:p>
          <w:p w14:paraId="62BECE97" w14:textId="77777777" w:rsidR="00CA012E" w:rsidRDefault="00CA012E" w:rsidP="00CA012E">
            <w:pPr>
              <w:rPr>
                <w:rFonts w:ascii="Arial" w:hAnsi="Arial" w:cs="Arial"/>
                <w:iCs/>
                <w:color w:val="000000" w:themeColor="text1"/>
                <w:sz w:val="23"/>
                <w:szCs w:val="23"/>
              </w:rPr>
            </w:pPr>
          </w:p>
          <w:p w14:paraId="4D08679F" w14:textId="77777777" w:rsidR="00CA012E" w:rsidRDefault="00CA012E" w:rsidP="00CA012E">
            <w:pPr>
              <w:rPr>
                <w:rFonts w:ascii="Arial" w:hAnsi="Arial" w:cs="Arial"/>
                <w:iCs/>
                <w:color w:val="000000" w:themeColor="text1"/>
                <w:sz w:val="23"/>
                <w:szCs w:val="23"/>
              </w:rPr>
            </w:pPr>
          </w:p>
          <w:p w14:paraId="567C26C3" w14:textId="77777777" w:rsidR="00CA012E" w:rsidRDefault="00CA012E" w:rsidP="00CA012E">
            <w:pPr>
              <w:rPr>
                <w:rFonts w:ascii="Arial" w:hAnsi="Arial" w:cs="Arial"/>
                <w:iCs/>
                <w:color w:val="000000" w:themeColor="text1"/>
                <w:sz w:val="23"/>
                <w:szCs w:val="23"/>
              </w:rPr>
            </w:pPr>
          </w:p>
          <w:p w14:paraId="73E7E52C" w14:textId="77777777" w:rsidR="00CA012E" w:rsidRDefault="00CA012E" w:rsidP="00CA012E">
            <w:pPr>
              <w:rPr>
                <w:rFonts w:ascii="Arial" w:hAnsi="Arial" w:cs="Arial"/>
                <w:iCs/>
                <w:color w:val="000000" w:themeColor="text1"/>
                <w:sz w:val="23"/>
                <w:szCs w:val="23"/>
              </w:rPr>
            </w:pPr>
          </w:p>
          <w:p w14:paraId="224FBD20" w14:textId="77777777" w:rsidR="00CA012E" w:rsidRDefault="00CA012E" w:rsidP="00CA012E">
            <w:pPr>
              <w:rPr>
                <w:rFonts w:ascii="Arial" w:hAnsi="Arial" w:cs="Arial"/>
                <w:iCs/>
                <w:color w:val="000000" w:themeColor="text1"/>
                <w:sz w:val="23"/>
                <w:szCs w:val="23"/>
              </w:rPr>
            </w:pPr>
          </w:p>
          <w:p w14:paraId="68173D14" w14:textId="77777777" w:rsidR="00CA012E" w:rsidRDefault="00CA012E" w:rsidP="00CA012E">
            <w:pPr>
              <w:rPr>
                <w:rFonts w:ascii="Arial" w:hAnsi="Arial" w:cs="Arial"/>
                <w:iCs/>
                <w:color w:val="000000" w:themeColor="text1"/>
                <w:sz w:val="23"/>
                <w:szCs w:val="23"/>
              </w:rPr>
            </w:pPr>
          </w:p>
          <w:p w14:paraId="5E8F1AE8" w14:textId="77777777" w:rsidR="00CA012E" w:rsidRPr="00011AB9" w:rsidRDefault="00CA012E" w:rsidP="00CA012E">
            <w:pPr>
              <w:rPr>
                <w:rFonts w:ascii="Arial" w:hAnsi="Arial" w:cs="Arial"/>
                <w:iCs/>
                <w:color w:val="000000" w:themeColor="text1"/>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zorganizuje nenáročné pohybové činnosti a soutěže na úrovni třídy</w:t>
            </w:r>
          </w:p>
          <w:p w14:paraId="33080CAD" w14:textId="77777777" w:rsidR="00CA012E" w:rsidRDefault="00CA012E" w:rsidP="00CA012E">
            <w:pPr>
              <w:rPr>
                <w:rFonts w:ascii="Arial" w:hAnsi="Arial" w:cs="Arial"/>
                <w:iCs/>
                <w:color w:val="000000" w:themeColor="text1"/>
                <w:sz w:val="23"/>
                <w:szCs w:val="23"/>
              </w:rPr>
            </w:pPr>
          </w:p>
          <w:p w14:paraId="56DB0CE2" w14:textId="77777777" w:rsidR="00CA012E" w:rsidRDefault="00CA012E" w:rsidP="00CA012E">
            <w:pPr>
              <w:rPr>
                <w:rFonts w:ascii="Arial" w:hAnsi="Arial" w:cs="Arial"/>
                <w:iCs/>
                <w:color w:val="000000" w:themeColor="text1"/>
                <w:sz w:val="23"/>
                <w:szCs w:val="23"/>
              </w:rPr>
            </w:pPr>
          </w:p>
          <w:p w14:paraId="2C8A113F" w14:textId="77777777" w:rsidR="00CA012E" w:rsidRDefault="00CA012E" w:rsidP="00CA012E">
            <w:pPr>
              <w:rPr>
                <w:rFonts w:ascii="Arial" w:hAnsi="Arial" w:cs="Arial"/>
                <w:iCs/>
                <w:color w:val="000000" w:themeColor="text1"/>
                <w:sz w:val="23"/>
                <w:szCs w:val="23"/>
              </w:rPr>
            </w:pPr>
          </w:p>
          <w:p w14:paraId="47C45AE1" w14:textId="77777777" w:rsidR="00CA012E" w:rsidRDefault="00CA012E" w:rsidP="00CA012E">
            <w:pPr>
              <w:rPr>
                <w:rFonts w:ascii="Arial" w:hAnsi="Arial" w:cs="Arial"/>
                <w:iCs/>
                <w:color w:val="000000" w:themeColor="text1"/>
                <w:sz w:val="23"/>
                <w:szCs w:val="23"/>
              </w:rPr>
            </w:pPr>
          </w:p>
          <w:p w14:paraId="52DF3E08" w14:textId="77777777" w:rsidR="00CA012E" w:rsidRDefault="00CA012E" w:rsidP="00CA012E">
            <w:pPr>
              <w:rPr>
                <w:rFonts w:ascii="Arial" w:hAnsi="Arial" w:cs="Arial"/>
                <w:iCs/>
                <w:color w:val="000000" w:themeColor="text1"/>
                <w:sz w:val="23"/>
                <w:szCs w:val="23"/>
              </w:rPr>
            </w:pPr>
          </w:p>
          <w:p w14:paraId="595BA002" w14:textId="77777777" w:rsidR="00CA012E" w:rsidRDefault="00CA012E" w:rsidP="00CA012E">
            <w:pPr>
              <w:rPr>
                <w:rFonts w:ascii="Arial" w:hAnsi="Arial" w:cs="Arial"/>
                <w:iCs/>
                <w:color w:val="000000" w:themeColor="text1"/>
                <w:sz w:val="23"/>
                <w:szCs w:val="23"/>
              </w:rPr>
            </w:pPr>
          </w:p>
          <w:p w14:paraId="2B16442B" w14:textId="77777777" w:rsidR="00CA012E" w:rsidRDefault="00CA012E" w:rsidP="00CA012E">
            <w:pPr>
              <w:rPr>
                <w:rFonts w:ascii="Arial" w:hAnsi="Arial" w:cs="Arial"/>
                <w:iCs/>
                <w:color w:val="000000" w:themeColor="text1"/>
                <w:sz w:val="23"/>
                <w:szCs w:val="23"/>
              </w:rPr>
            </w:pPr>
          </w:p>
          <w:p w14:paraId="1041FE7D" w14:textId="77777777" w:rsidR="00CA012E" w:rsidRDefault="00CA012E" w:rsidP="00CA012E">
            <w:pPr>
              <w:rPr>
                <w:rFonts w:ascii="Arial" w:hAnsi="Arial" w:cs="Arial"/>
                <w:iCs/>
                <w:color w:val="000000" w:themeColor="text1"/>
                <w:sz w:val="23"/>
                <w:szCs w:val="23"/>
              </w:rPr>
            </w:pPr>
          </w:p>
          <w:p w14:paraId="4ECCC538" w14:textId="77777777" w:rsidR="00CA012E" w:rsidRDefault="00CA012E" w:rsidP="00CA012E">
            <w:pPr>
              <w:rPr>
                <w:rFonts w:ascii="Arial" w:hAnsi="Arial" w:cs="Arial"/>
                <w:noProof/>
                <w:sz w:val="23"/>
                <w:szCs w:val="23"/>
              </w:rPr>
            </w:pPr>
          </w:p>
          <w:p w14:paraId="20B6DDF2" w14:textId="77777777" w:rsidR="00CA012E" w:rsidRDefault="00CA012E" w:rsidP="00CA012E">
            <w:pPr>
              <w:rPr>
                <w:rFonts w:ascii="Arial" w:hAnsi="Arial" w:cs="Arial"/>
                <w:iCs/>
                <w:color w:val="000000" w:themeColor="text1"/>
                <w:sz w:val="23"/>
                <w:szCs w:val="23"/>
              </w:rPr>
            </w:pPr>
          </w:p>
          <w:p w14:paraId="226D5645" w14:textId="77777777" w:rsidR="00CA012E" w:rsidRDefault="00CA012E" w:rsidP="00CA012E">
            <w:pPr>
              <w:rPr>
                <w:rFonts w:ascii="Arial" w:hAnsi="Arial" w:cs="Arial"/>
                <w:iCs/>
                <w:color w:val="000000" w:themeColor="text1"/>
                <w:sz w:val="23"/>
                <w:szCs w:val="23"/>
              </w:rPr>
            </w:pPr>
          </w:p>
          <w:p w14:paraId="5793683C" w14:textId="77777777" w:rsidR="00CA012E" w:rsidRDefault="00CA012E" w:rsidP="00CA012E">
            <w:pPr>
              <w:rPr>
                <w:rFonts w:ascii="Arial" w:hAnsi="Arial" w:cs="Arial"/>
                <w:iCs/>
                <w:color w:val="000000" w:themeColor="text1"/>
                <w:sz w:val="23"/>
                <w:szCs w:val="23"/>
              </w:rPr>
            </w:pPr>
          </w:p>
          <w:p w14:paraId="4D12B776" w14:textId="77777777" w:rsidR="00CA012E" w:rsidRPr="00011AB9" w:rsidRDefault="00CA012E" w:rsidP="00CA012E">
            <w:pPr>
              <w:rPr>
                <w:rFonts w:ascii="Arial" w:hAnsi="Arial" w:cs="Arial"/>
                <w:iCs/>
                <w:color w:val="000000" w:themeColor="text1"/>
                <w:sz w:val="23"/>
                <w:szCs w:val="23"/>
              </w:rPr>
            </w:pPr>
            <w:r w:rsidRPr="00011AB9">
              <w:rPr>
                <w:rFonts w:ascii="Arial" w:hAnsi="Arial" w:cs="Arial"/>
                <w:iCs/>
                <w:color w:val="000000" w:themeColor="text1"/>
                <w:sz w:val="23"/>
                <w:szCs w:val="23"/>
              </w:rPr>
              <w:lastRenderedPageBreak/>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adaptuje se na vodní prostředí, dodržuje hygienu plavání, zvládá v souladu s individuálními předpoklady plavecké dovednosti</w:t>
            </w:r>
          </w:p>
          <w:p w14:paraId="621518C2" w14:textId="77777777" w:rsidR="00CA012E" w:rsidRDefault="00CA012E" w:rsidP="00CA012E">
            <w:pPr>
              <w:rPr>
                <w:rFonts w:ascii="Arial" w:hAnsi="Arial" w:cs="Arial"/>
                <w:iCs/>
                <w:color w:val="000000" w:themeColor="text1"/>
                <w:sz w:val="23"/>
                <w:szCs w:val="23"/>
              </w:rPr>
            </w:pPr>
          </w:p>
          <w:p w14:paraId="5E63C415" w14:textId="77777777" w:rsidR="00CA012E" w:rsidRDefault="00CA012E" w:rsidP="00CA012E">
            <w:pPr>
              <w:rPr>
                <w:rFonts w:ascii="Arial" w:hAnsi="Arial" w:cs="Arial"/>
                <w:iCs/>
                <w:color w:val="000000" w:themeColor="text1"/>
                <w:sz w:val="23"/>
                <w:szCs w:val="23"/>
              </w:rPr>
            </w:pPr>
          </w:p>
          <w:p w14:paraId="34665244" w14:textId="77777777" w:rsidR="00CA012E" w:rsidRDefault="00CA012E" w:rsidP="00CA012E">
            <w:pPr>
              <w:rPr>
                <w:rFonts w:ascii="Arial" w:hAnsi="Arial" w:cs="Arial"/>
                <w:iCs/>
                <w:color w:val="000000" w:themeColor="text1"/>
                <w:sz w:val="23"/>
                <w:szCs w:val="23"/>
              </w:rPr>
            </w:pPr>
          </w:p>
          <w:p w14:paraId="546EBF1D" w14:textId="77777777" w:rsidR="00CA012E" w:rsidRDefault="00CA012E" w:rsidP="00CA012E">
            <w:pPr>
              <w:rPr>
                <w:rFonts w:ascii="Arial" w:hAnsi="Arial" w:cs="Arial"/>
                <w:iCs/>
                <w:color w:val="000000" w:themeColor="text1"/>
                <w:sz w:val="23"/>
                <w:szCs w:val="23"/>
              </w:rPr>
            </w:pPr>
          </w:p>
          <w:p w14:paraId="37A68F28" w14:textId="77777777" w:rsidR="00CA012E" w:rsidRDefault="00CA012E" w:rsidP="00CA012E">
            <w:pPr>
              <w:rPr>
                <w:rFonts w:ascii="Arial" w:hAnsi="Arial" w:cs="Arial"/>
                <w:iCs/>
                <w:color w:val="000000" w:themeColor="text1"/>
                <w:sz w:val="23"/>
                <w:szCs w:val="23"/>
              </w:rPr>
            </w:pPr>
          </w:p>
          <w:p w14:paraId="0BCEC049" w14:textId="77777777" w:rsidR="00CA012E" w:rsidRPr="00011AB9" w:rsidRDefault="00CA012E" w:rsidP="00CA012E">
            <w:pPr>
              <w:rPr>
                <w:rFonts w:ascii="Arial" w:hAnsi="Arial" w:cs="Arial"/>
                <w:iCs/>
                <w:color w:val="000000" w:themeColor="text1"/>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zvládá v souladu s individuálními předpoklady vybranou plaveckou techniku, prvky sebezáchrany a bezpečnosti</w:t>
            </w:r>
          </w:p>
          <w:p w14:paraId="15B36054" w14:textId="77777777" w:rsidR="00CA012E" w:rsidRDefault="00CA012E" w:rsidP="00CA012E">
            <w:pPr>
              <w:rPr>
                <w:rFonts w:ascii="Arial" w:hAnsi="Arial" w:cs="Arial"/>
                <w:iCs/>
                <w:color w:val="000000" w:themeColor="text1"/>
                <w:sz w:val="23"/>
                <w:szCs w:val="23"/>
              </w:rPr>
            </w:pPr>
          </w:p>
          <w:p w14:paraId="1D8325A6" w14:textId="77777777" w:rsidR="00CA012E" w:rsidRDefault="00CA012E" w:rsidP="00CA012E">
            <w:pPr>
              <w:rPr>
                <w:rFonts w:ascii="Arial" w:hAnsi="Arial" w:cs="Arial"/>
                <w:iCs/>
                <w:color w:val="000000" w:themeColor="text1"/>
                <w:sz w:val="23"/>
                <w:szCs w:val="23"/>
              </w:rPr>
            </w:pPr>
          </w:p>
          <w:p w14:paraId="4B480E72" w14:textId="77777777" w:rsidR="00CA012E" w:rsidRDefault="00CA012E" w:rsidP="00CA012E">
            <w:pPr>
              <w:rPr>
                <w:rFonts w:ascii="Arial" w:hAnsi="Arial" w:cs="Arial"/>
                <w:iCs/>
                <w:color w:val="000000" w:themeColor="text1"/>
                <w:sz w:val="23"/>
                <w:szCs w:val="23"/>
              </w:rPr>
            </w:pPr>
          </w:p>
          <w:p w14:paraId="265F0DA6" w14:textId="77777777" w:rsidR="00CA012E" w:rsidRDefault="00CA012E" w:rsidP="00CA012E">
            <w:pPr>
              <w:rPr>
                <w:rFonts w:ascii="Arial" w:hAnsi="Arial" w:cs="Arial"/>
                <w:iCs/>
                <w:color w:val="000000" w:themeColor="text1"/>
                <w:sz w:val="23"/>
                <w:szCs w:val="23"/>
              </w:rPr>
            </w:pPr>
          </w:p>
          <w:p w14:paraId="279B51CD" w14:textId="77777777" w:rsidR="00CA012E" w:rsidRDefault="00CA012E" w:rsidP="00CA012E">
            <w:pPr>
              <w:rPr>
                <w:rFonts w:ascii="Arial" w:hAnsi="Arial" w:cs="Arial"/>
                <w:iCs/>
                <w:color w:val="000000" w:themeColor="text1"/>
                <w:sz w:val="23"/>
                <w:szCs w:val="23"/>
              </w:rPr>
            </w:pPr>
          </w:p>
          <w:p w14:paraId="0C9DFDAB" w14:textId="77777777" w:rsidR="00CA012E" w:rsidRDefault="00CA012E" w:rsidP="00CA012E">
            <w:pPr>
              <w:rPr>
                <w:rFonts w:ascii="Arial" w:hAnsi="Arial" w:cs="Arial"/>
                <w:iCs/>
                <w:color w:val="000000" w:themeColor="text1"/>
                <w:sz w:val="23"/>
                <w:szCs w:val="23"/>
              </w:rPr>
            </w:pPr>
          </w:p>
          <w:p w14:paraId="24193495" w14:textId="77777777" w:rsidR="00CA012E" w:rsidRDefault="00CA012E" w:rsidP="00CA012E">
            <w:pPr>
              <w:rPr>
                <w:rFonts w:ascii="Arial" w:hAnsi="Arial" w:cs="Arial"/>
                <w:iCs/>
                <w:color w:val="000000" w:themeColor="text1"/>
                <w:sz w:val="23"/>
                <w:szCs w:val="23"/>
              </w:rPr>
            </w:pPr>
          </w:p>
          <w:p w14:paraId="7602F917" w14:textId="77777777" w:rsidR="00CA012E" w:rsidRDefault="00CA012E" w:rsidP="00CA012E">
            <w:pPr>
              <w:rPr>
                <w:rFonts w:ascii="Arial" w:hAnsi="Arial" w:cs="Arial"/>
                <w:iCs/>
                <w:color w:val="000000" w:themeColor="text1"/>
                <w:sz w:val="23"/>
                <w:szCs w:val="23"/>
              </w:rPr>
            </w:pPr>
          </w:p>
          <w:p w14:paraId="6B1AD3B3" w14:textId="77777777" w:rsidR="00CA012E" w:rsidRDefault="00CA012E" w:rsidP="00CA012E">
            <w:pPr>
              <w:rPr>
                <w:rFonts w:ascii="Arial" w:hAnsi="Arial" w:cs="Arial"/>
                <w:iCs/>
                <w:color w:val="000000" w:themeColor="text1"/>
                <w:sz w:val="23"/>
                <w:szCs w:val="23"/>
              </w:rPr>
            </w:pPr>
          </w:p>
          <w:p w14:paraId="7F386D0A" w14:textId="77777777" w:rsidR="00CA012E" w:rsidRDefault="00CA012E" w:rsidP="00CA012E">
            <w:pPr>
              <w:rPr>
                <w:rFonts w:ascii="Arial" w:hAnsi="Arial" w:cs="Arial"/>
                <w:iCs/>
                <w:color w:val="000000" w:themeColor="text1"/>
                <w:sz w:val="23"/>
                <w:szCs w:val="23"/>
              </w:rPr>
            </w:pPr>
          </w:p>
          <w:p w14:paraId="32BC11F1" w14:textId="77777777" w:rsidR="00CA012E" w:rsidRDefault="00CA012E" w:rsidP="00CA012E">
            <w:pPr>
              <w:rPr>
                <w:rFonts w:ascii="Arial" w:hAnsi="Arial" w:cs="Arial"/>
                <w:iCs/>
                <w:color w:val="000000" w:themeColor="text1"/>
                <w:sz w:val="23"/>
                <w:szCs w:val="23"/>
              </w:rPr>
            </w:pPr>
          </w:p>
          <w:p w14:paraId="74092762" w14:textId="77777777" w:rsidR="00CA012E" w:rsidRDefault="00CA012E" w:rsidP="00CA012E">
            <w:pPr>
              <w:rPr>
                <w:rFonts w:ascii="Arial" w:hAnsi="Arial" w:cs="Arial"/>
                <w:iCs/>
                <w:color w:val="000000" w:themeColor="text1"/>
                <w:sz w:val="23"/>
                <w:szCs w:val="23"/>
              </w:rPr>
            </w:pPr>
          </w:p>
          <w:p w14:paraId="1E38DCD4" w14:textId="77777777" w:rsidR="00CA012E" w:rsidRDefault="00CA012E" w:rsidP="00CA012E">
            <w:pPr>
              <w:rPr>
                <w:rFonts w:ascii="Arial" w:hAnsi="Arial" w:cs="Arial"/>
                <w:iCs/>
                <w:color w:val="000000" w:themeColor="text1"/>
                <w:sz w:val="23"/>
                <w:szCs w:val="23"/>
              </w:rPr>
            </w:pPr>
          </w:p>
          <w:p w14:paraId="067C7F2B" w14:textId="77777777" w:rsidR="00CA012E" w:rsidRPr="00011AB9" w:rsidRDefault="00CA012E" w:rsidP="00CA012E">
            <w:pPr>
              <w:rPr>
                <w:rFonts w:ascii="Arial" w:hAnsi="Arial" w:cs="Arial"/>
                <w:iCs/>
                <w:color w:val="000000" w:themeColor="text1"/>
                <w:sz w:val="23"/>
                <w:szCs w:val="23"/>
              </w:rPr>
            </w:pPr>
            <w:r w:rsidRPr="00011AB9">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011AB9">
              <w:rPr>
                <w:rFonts w:ascii="Arial" w:hAnsi="Arial" w:cs="Arial"/>
                <w:iCs/>
                <w:color w:val="000000" w:themeColor="text1"/>
                <w:sz w:val="23"/>
                <w:szCs w:val="23"/>
              </w:rPr>
              <w:t>užívá při pohybové činnosti základní osvojované tělocvičné názvosloví; cvičí podle jednoduchého nákresu, popisu cvičení</w:t>
            </w:r>
          </w:p>
          <w:p w14:paraId="71275967" w14:textId="77777777" w:rsidR="00CA012E" w:rsidRDefault="00CA012E" w:rsidP="00CA012E">
            <w:pPr>
              <w:rPr>
                <w:rFonts w:ascii="Arial" w:hAnsi="Arial" w:cs="Arial"/>
                <w:iCs/>
                <w:color w:val="000000" w:themeColor="text1"/>
                <w:sz w:val="23"/>
                <w:szCs w:val="23"/>
              </w:rPr>
            </w:pPr>
          </w:p>
          <w:p w14:paraId="0D9DBAE2" w14:textId="77777777" w:rsidR="00CA012E" w:rsidRDefault="00CA012E" w:rsidP="00CA012E">
            <w:pPr>
              <w:rPr>
                <w:rFonts w:ascii="Arial" w:hAnsi="Arial" w:cs="Arial"/>
                <w:iCs/>
                <w:color w:val="000000" w:themeColor="text1"/>
                <w:sz w:val="23"/>
                <w:szCs w:val="23"/>
              </w:rPr>
            </w:pPr>
          </w:p>
          <w:p w14:paraId="77172A51" w14:textId="77777777" w:rsidR="00CA012E" w:rsidRDefault="00CA012E" w:rsidP="00CA012E">
            <w:pPr>
              <w:rPr>
                <w:rFonts w:ascii="Arial" w:hAnsi="Arial" w:cs="Arial"/>
                <w:iCs/>
                <w:color w:val="000000" w:themeColor="text1"/>
                <w:sz w:val="23"/>
                <w:szCs w:val="23"/>
              </w:rPr>
            </w:pPr>
          </w:p>
          <w:p w14:paraId="4EBF6ACC" w14:textId="77777777" w:rsidR="00CA012E" w:rsidRDefault="00CA012E" w:rsidP="00CA012E">
            <w:pPr>
              <w:rPr>
                <w:rFonts w:ascii="Arial" w:hAnsi="Arial" w:cs="Arial"/>
                <w:iCs/>
                <w:color w:val="000000" w:themeColor="text1"/>
                <w:sz w:val="23"/>
                <w:szCs w:val="23"/>
              </w:rPr>
            </w:pPr>
          </w:p>
          <w:p w14:paraId="2070FA3D" w14:textId="77777777" w:rsidR="00CA012E" w:rsidRPr="001C6FFE" w:rsidRDefault="00CA012E" w:rsidP="00CA012E">
            <w:pPr>
              <w:rPr>
                <w:rFonts w:ascii="Arial" w:hAnsi="Arial" w:cs="Arial"/>
                <w:iCs/>
                <w:color w:val="000000" w:themeColor="text1"/>
                <w:sz w:val="23"/>
                <w:szCs w:val="23"/>
              </w:rPr>
            </w:pPr>
            <w:r w:rsidRPr="001C6FFE">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1C6FFE">
              <w:rPr>
                <w:rFonts w:ascii="Arial" w:hAnsi="Arial" w:cs="Arial"/>
                <w:iCs/>
                <w:color w:val="000000" w:themeColor="text1"/>
                <w:sz w:val="23"/>
                <w:szCs w:val="23"/>
              </w:rPr>
              <w:t>jedná v duchu fair play: dodržuje pravidla her a soutěží, pozná a označí zjevné přestupky proti pravidlům a adekvátně na ně reaguje; respektuje při pohybových činnostech opačné pohlaví</w:t>
            </w:r>
          </w:p>
          <w:p w14:paraId="293CBFBE" w14:textId="77777777" w:rsidR="00CA012E" w:rsidRDefault="00CA012E" w:rsidP="00CA012E">
            <w:pPr>
              <w:rPr>
                <w:rFonts w:ascii="Arial" w:hAnsi="Arial" w:cs="Arial"/>
                <w:iCs/>
                <w:color w:val="000000" w:themeColor="text1"/>
                <w:sz w:val="23"/>
                <w:szCs w:val="23"/>
              </w:rPr>
            </w:pPr>
          </w:p>
          <w:p w14:paraId="1A949DBD" w14:textId="77777777" w:rsidR="00CA012E" w:rsidRDefault="00CA012E" w:rsidP="00CA012E">
            <w:pPr>
              <w:rPr>
                <w:rFonts w:ascii="Arial" w:hAnsi="Arial" w:cs="Arial"/>
                <w:iCs/>
                <w:color w:val="000000" w:themeColor="text1"/>
                <w:sz w:val="23"/>
                <w:szCs w:val="23"/>
              </w:rPr>
            </w:pPr>
          </w:p>
          <w:p w14:paraId="52741A99" w14:textId="77777777" w:rsidR="00CA012E" w:rsidRDefault="00CA012E" w:rsidP="00CA012E">
            <w:pPr>
              <w:rPr>
                <w:rFonts w:ascii="Arial" w:hAnsi="Arial" w:cs="Arial"/>
                <w:iCs/>
                <w:color w:val="000000" w:themeColor="text1"/>
                <w:sz w:val="23"/>
                <w:szCs w:val="23"/>
              </w:rPr>
            </w:pPr>
          </w:p>
          <w:p w14:paraId="4B2D4F99" w14:textId="77777777" w:rsidR="00CA012E" w:rsidRDefault="00CA012E" w:rsidP="00CA012E">
            <w:pPr>
              <w:rPr>
                <w:rFonts w:ascii="Arial" w:hAnsi="Arial" w:cs="Arial"/>
                <w:iCs/>
                <w:color w:val="000000" w:themeColor="text1"/>
                <w:sz w:val="23"/>
                <w:szCs w:val="23"/>
              </w:rPr>
            </w:pPr>
          </w:p>
          <w:p w14:paraId="24538FA1" w14:textId="77777777" w:rsidR="00CA012E" w:rsidRPr="001C6FFE" w:rsidRDefault="00CA012E" w:rsidP="00CA012E">
            <w:pPr>
              <w:rPr>
                <w:rFonts w:ascii="Arial" w:hAnsi="Arial" w:cs="Arial"/>
                <w:iCs/>
                <w:color w:val="000000" w:themeColor="text1"/>
                <w:sz w:val="23"/>
                <w:szCs w:val="23"/>
              </w:rPr>
            </w:pPr>
            <w:r w:rsidRPr="001C6FFE">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1C6FFE">
              <w:rPr>
                <w:rFonts w:ascii="Arial" w:hAnsi="Arial" w:cs="Arial"/>
                <w:iCs/>
                <w:color w:val="000000" w:themeColor="text1"/>
                <w:sz w:val="23"/>
                <w:szCs w:val="23"/>
              </w:rPr>
              <w:t>změří základní pohybové výkony a porovná je s předchozími výsledky</w:t>
            </w:r>
          </w:p>
          <w:p w14:paraId="34B9CE4F" w14:textId="77777777" w:rsidR="00CA012E" w:rsidRDefault="00CA012E" w:rsidP="00CA012E">
            <w:pPr>
              <w:rPr>
                <w:rFonts w:ascii="Arial" w:hAnsi="Arial" w:cs="Arial"/>
                <w:iCs/>
                <w:color w:val="000000" w:themeColor="text1"/>
                <w:sz w:val="23"/>
                <w:szCs w:val="23"/>
              </w:rPr>
            </w:pPr>
          </w:p>
          <w:p w14:paraId="572C76BA" w14:textId="77777777" w:rsidR="00CA012E" w:rsidRDefault="00CA012E" w:rsidP="00CA012E">
            <w:pPr>
              <w:rPr>
                <w:rFonts w:ascii="Arial" w:hAnsi="Arial" w:cs="Arial"/>
                <w:iCs/>
                <w:color w:val="000000" w:themeColor="text1"/>
                <w:sz w:val="23"/>
                <w:szCs w:val="23"/>
              </w:rPr>
            </w:pPr>
          </w:p>
          <w:p w14:paraId="5FD3A917" w14:textId="77777777" w:rsidR="00CA012E" w:rsidRDefault="00CA012E" w:rsidP="00CA012E">
            <w:pPr>
              <w:rPr>
                <w:rFonts w:ascii="Arial" w:hAnsi="Arial" w:cs="Arial"/>
                <w:iCs/>
                <w:color w:val="000000" w:themeColor="text1"/>
                <w:sz w:val="23"/>
                <w:szCs w:val="23"/>
              </w:rPr>
            </w:pPr>
          </w:p>
          <w:p w14:paraId="560ACA4B" w14:textId="77777777" w:rsidR="00CA012E" w:rsidRPr="001C6FFE" w:rsidRDefault="00CA012E" w:rsidP="00CA012E">
            <w:pPr>
              <w:rPr>
                <w:rFonts w:ascii="Arial" w:hAnsi="Arial" w:cs="Arial"/>
                <w:iCs/>
                <w:color w:val="000000" w:themeColor="text1"/>
                <w:sz w:val="23"/>
                <w:szCs w:val="23"/>
              </w:rPr>
            </w:pPr>
            <w:r w:rsidRPr="001C6FFE">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1C6FFE">
              <w:rPr>
                <w:rFonts w:ascii="Arial" w:hAnsi="Arial" w:cs="Arial"/>
                <w:iCs/>
                <w:color w:val="000000" w:themeColor="text1"/>
                <w:sz w:val="23"/>
                <w:szCs w:val="23"/>
              </w:rPr>
              <w:t>orientuje se v informačních zdrojích o pohybových aktivitách a sportovních akcích ve škole i v místě bydliště; samostatně získá potřebné informace</w:t>
            </w:r>
          </w:p>
          <w:p w14:paraId="76FF9182" w14:textId="77777777" w:rsidR="00CA012E" w:rsidRDefault="00CA012E" w:rsidP="00CA012E">
            <w:pPr>
              <w:rPr>
                <w:rFonts w:ascii="Arial" w:hAnsi="Arial" w:cs="Arial"/>
                <w:noProof/>
                <w:sz w:val="23"/>
                <w:szCs w:val="23"/>
              </w:rPr>
            </w:pPr>
          </w:p>
          <w:p w14:paraId="457E2881" w14:textId="77777777" w:rsidR="00CA012E" w:rsidRDefault="00CA012E" w:rsidP="00CA012E">
            <w:pPr>
              <w:rPr>
                <w:rFonts w:ascii="Arial" w:hAnsi="Arial" w:cs="Arial"/>
                <w:noProof/>
                <w:sz w:val="23"/>
                <w:szCs w:val="23"/>
              </w:rPr>
            </w:pPr>
          </w:p>
          <w:p w14:paraId="13E4B582" w14:textId="77777777" w:rsidR="00CA012E" w:rsidRDefault="00CA012E" w:rsidP="00CA012E">
            <w:pPr>
              <w:rPr>
                <w:rFonts w:ascii="Arial" w:hAnsi="Arial" w:cs="Arial"/>
                <w:noProof/>
                <w:sz w:val="23"/>
                <w:szCs w:val="23"/>
              </w:rPr>
            </w:pPr>
          </w:p>
          <w:p w14:paraId="4813EB22" w14:textId="77777777" w:rsidR="00CA012E" w:rsidRDefault="00CA012E" w:rsidP="00CA012E">
            <w:pPr>
              <w:rPr>
                <w:rFonts w:ascii="Arial" w:hAnsi="Arial" w:cs="Arial"/>
                <w:noProof/>
                <w:sz w:val="23"/>
                <w:szCs w:val="23"/>
              </w:rPr>
            </w:pPr>
          </w:p>
          <w:p w14:paraId="3F3045F4" w14:textId="77777777" w:rsidR="00CA012E" w:rsidRDefault="00CA012E" w:rsidP="00CA012E">
            <w:pPr>
              <w:rPr>
                <w:rFonts w:ascii="Arial" w:hAnsi="Arial" w:cs="Arial"/>
                <w:noProof/>
                <w:sz w:val="23"/>
                <w:szCs w:val="23"/>
              </w:rPr>
            </w:pPr>
          </w:p>
          <w:p w14:paraId="39F869DF" w14:textId="77777777" w:rsidR="00CA012E" w:rsidRDefault="00CA012E" w:rsidP="00CA012E">
            <w:pPr>
              <w:rPr>
                <w:rFonts w:ascii="Arial" w:hAnsi="Arial" w:cs="Arial"/>
                <w:noProof/>
                <w:sz w:val="23"/>
                <w:szCs w:val="23"/>
              </w:rPr>
            </w:pPr>
          </w:p>
          <w:p w14:paraId="0A026DC0" w14:textId="77777777" w:rsidR="00CA012E" w:rsidRDefault="00CA012E" w:rsidP="00CA012E">
            <w:pPr>
              <w:rPr>
                <w:rFonts w:ascii="Arial" w:hAnsi="Arial" w:cs="Arial"/>
                <w:noProof/>
                <w:sz w:val="23"/>
                <w:szCs w:val="23"/>
              </w:rPr>
            </w:pPr>
          </w:p>
          <w:p w14:paraId="1A391B25" w14:textId="77777777" w:rsidR="00CA012E" w:rsidRDefault="00CA012E" w:rsidP="00CA012E">
            <w:pPr>
              <w:rPr>
                <w:rFonts w:ascii="Arial" w:hAnsi="Arial" w:cs="Arial"/>
                <w:noProof/>
                <w:sz w:val="23"/>
                <w:szCs w:val="23"/>
              </w:rPr>
            </w:pPr>
          </w:p>
          <w:p w14:paraId="1BD31D5B" w14:textId="77777777" w:rsidR="00CA012E" w:rsidRDefault="00CA012E" w:rsidP="00CA012E">
            <w:pPr>
              <w:rPr>
                <w:rFonts w:ascii="Arial" w:hAnsi="Arial" w:cs="Arial"/>
                <w:noProof/>
                <w:sz w:val="23"/>
                <w:szCs w:val="23"/>
              </w:rPr>
            </w:pPr>
          </w:p>
          <w:p w14:paraId="0D19E768" w14:textId="77777777" w:rsidR="00CA012E" w:rsidRDefault="00CA012E" w:rsidP="00CA012E">
            <w:pPr>
              <w:rPr>
                <w:rFonts w:ascii="Arial" w:hAnsi="Arial" w:cs="Arial"/>
                <w:noProof/>
                <w:sz w:val="23"/>
                <w:szCs w:val="23"/>
              </w:rPr>
            </w:pPr>
          </w:p>
          <w:p w14:paraId="35CF2EDD" w14:textId="77777777" w:rsidR="00CA012E" w:rsidRDefault="00CA012E" w:rsidP="00CA012E">
            <w:pPr>
              <w:rPr>
                <w:rFonts w:ascii="Arial" w:hAnsi="Arial" w:cs="Arial"/>
                <w:noProof/>
                <w:sz w:val="23"/>
                <w:szCs w:val="23"/>
              </w:rPr>
            </w:pPr>
          </w:p>
          <w:p w14:paraId="6845A2F5" w14:textId="77777777" w:rsidR="00080A34" w:rsidRDefault="00080A34" w:rsidP="00CA012E">
            <w:pPr>
              <w:rPr>
                <w:rFonts w:ascii="Arial" w:hAnsi="Arial" w:cs="Arial"/>
                <w:noProof/>
                <w:sz w:val="23"/>
                <w:szCs w:val="23"/>
              </w:rPr>
            </w:pPr>
          </w:p>
          <w:p w14:paraId="52898691" w14:textId="77777777" w:rsidR="00080A34" w:rsidRDefault="00080A34" w:rsidP="00CA012E">
            <w:pPr>
              <w:rPr>
                <w:rFonts w:ascii="Arial" w:hAnsi="Arial" w:cs="Arial"/>
                <w:noProof/>
                <w:sz w:val="23"/>
                <w:szCs w:val="23"/>
              </w:rPr>
            </w:pPr>
          </w:p>
          <w:p w14:paraId="00FC424B" w14:textId="77777777" w:rsidR="00080A34" w:rsidRDefault="00080A34" w:rsidP="00CA012E">
            <w:pPr>
              <w:rPr>
                <w:rFonts w:ascii="Arial" w:hAnsi="Arial" w:cs="Arial"/>
                <w:noProof/>
                <w:sz w:val="23"/>
                <w:szCs w:val="23"/>
              </w:rPr>
            </w:pPr>
          </w:p>
          <w:p w14:paraId="6887F403" w14:textId="77777777" w:rsidR="00080A34" w:rsidRDefault="00080A34" w:rsidP="00CA012E">
            <w:pPr>
              <w:rPr>
                <w:rFonts w:ascii="Arial" w:hAnsi="Arial" w:cs="Arial"/>
                <w:noProof/>
                <w:sz w:val="23"/>
                <w:szCs w:val="23"/>
              </w:rPr>
            </w:pPr>
          </w:p>
          <w:p w14:paraId="42A8FCD8" w14:textId="77777777" w:rsidR="00080A34" w:rsidRDefault="00080A34" w:rsidP="00CA012E">
            <w:pPr>
              <w:rPr>
                <w:rFonts w:ascii="Arial" w:hAnsi="Arial" w:cs="Arial"/>
                <w:noProof/>
                <w:sz w:val="23"/>
                <w:szCs w:val="23"/>
              </w:rPr>
            </w:pPr>
          </w:p>
          <w:p w14:paraId="67F8C308" w14:textId="77777777" w:rsidR="00080A34" w:rsidRDefault="00080A34" w:rsidP="00CA012E">
            <w:pPr>
              <w:rPr>
                <w:rFonts w:ascii="Arial" w:hAnsi="Arial" w:cs="Arial"/>
                <w:noProof/>
                <w:sz w:val="23"/>
                <w:szCs w:val="23"/>
              </w:rPr>
            </w:pPr>
          </w:p>
          <w:p w14:paraId="4D5EFE92" w14:textId="77777777" w:rsidR="00080A34" w:rsidRPr="007C3EB6" w:rsidRDefault="00080A34" w:rsidP="00CA012E">
            <w:pPr>
              <w:rPr>
                <w:rFonts w:ascii="Arial" w:hAnsi="Arial" w:cs="Arial"/>
                <w:noProof/>
                <w:sz w:val="23"/>
                <w:szCs w:val="23"/>
              </w:rPr>
            </w:pPr>
          </w:p>
        </w:tc>
        <w:tc>
          <w:tcPr>
            <w:tcW w:w="4416" w:type="dxa"/>
          </w:tcPr>
          <w:p w14:paraId="5058F9C2" w14:textId="77777777" w:rsidR="00CA012E" w:rsidRPr="00F966B1" w:rsidRDefault="00CA012E" w:rsidP="00CA012E">
            <w:pPr>
              <w:rPr>
                <w:rFonts w:ascii="Arial" w:hAnsi="Arial" w:cs="Arial"/>
                <w:noProof/>
                <w:sz w:val="23"/>
                <w:szCs w:val="23"/>
              </w:rPr>
            </w:pPr>
          </w:p>
          <w:p w14:paraId="007275B3" w14:textId="77777777" w:rsidR="00CA012E" w:rsidRPr="00F966B1" w:rsidRDefault="00CA012E" w:rsidP="00CA012E">
            <w:pPr>
              <w:rPr>
                <w:rFonts w:ascii="Arial" w:hAnsi="Arial" w:cs="Arial"/>
                <w:noProof/>
                <w:sz w:val="23"/>
                <w:szCs w:val="23"/>
              </w:rPr>
            </w:pPr>
            <w:r w:rsidRPr="00406485">
              <w:rPr>
                <w:rFonts w:ascii="Arial" w:hAnsi="Arial" w:cs="Arial"/>
                <w:b/>
                <w:noProof/>
                <w:sz w:val="23"/>
                <w:szCs w:val="23"/>
              </w:rPr>
              <w:t>Př</w:t>
            </w:r>
            <w:r w:rsidRPr="00F966B1">
              <w:rPr>
                <w:rFonts w:ascii="Arial" w:hAnsi="Arial" w:cs="Arial"/>
                <w:noProof/>
                <w:sz w:val="23"/>
                <w:szCs w:val="23"/>
              </w:rPr>
              <w:t xml:space="preserve"> - nauka o lidském těle</w:t>
            </w:r>
          </w:p>
          <w:p w14:paraId="421A0EEC" w14:textId="77777777" w:rsidR="00CA012E" w:rsidRDefault="00CA012E" w:rsidP="00CA012E">
            <w:pPr>
              <w:rPr>
                <w:rFonts w:ascii="Arial" w:hAnsi="Arial" w:cs="Arial"/>
                <w:b/>
                <w:noProof/>
                <w:sz w:val="23"/>
                <w:szCs w:val="23"/>
              </w:rPr>
            </w:pPr>
          </w:p>
          <w:p w14:paraId="7CBB44BB" w14:textId="77777777" w:rsidR="00CA012E" w:rsidRDefault="00CA012E" w:rsidP="00CA012E">
            <w:pPr>
              <w:rPr>
                <w:rFonts w:ascii="Arial" w:hAnsi="Arial" w:cs="Arial"/>
                <w:b/>
                <w:noProof/>
                <w:sz w:val="23"/>
                <w:szCs w:val="23"/>
              </w:rPr>
            </w:pPr>
            <w:r w:rsidRPr="00406485">
              <w:rPr>
                <w:rFonts w:ascii="Arial" w:hAnsi="Arial" w:cs="Arial"/>
                <w:b/>
                <w:noProof/>
                <w:sz w:val="23"/>
                <w:szCs w:val="23"/>
              </w:rPr>
              <w:t>Digitální gramotnost</w:t>
            </w:r>
            <w:r>
              <w:rPr>
                <w:rFonts w:ascii="Arial" w:hAnsi="Arial" w:cs="Arial"/>
                <w:b/>
                <w:noProof/>
                <w:sz w:val="23"/>
                <w:szCs w:val="23"/>
              </w:rPr>
              <w:t>:</w:t>
            </w:r>
          </w:p>
          <w:p w14:paraId="3748ACCD" w14:textId="77777777" w:rsidR="00CA012E" w:rsidRPr="00406485" w:rsidRDefault="00CA012E" w:rsidP="00CA012E">
            <w:pPr>
              <w:rPr>
                <w:rFonts w:ascii="Arial" w:hAnsi="Arial" w:cs="Arial"/>
                <w:sz w:val="23"/>
                <w:szCs w:val="23"/>
              </w:rPr>
            </w:pPr>
            <w:r>
              <w:rPr>
                <w:rFonts w:ascii="Arial" w:hAnsi="Arial" w:cs="Arial"/>
                <w:sz w:val="23"/>
                <w:szCs w:val="23"/>
              </w:rPr>
              <w:t>Sledování svých výkonů</w:t>
            </w:r>
            <w:r w:rsidRPr="00406485">
              <w:rPr>
                <w:rFonts w:ascii="Arial" w:hAnsi="Arial" w:cs="Arial"/>
                <w:sz w:val="23"/>
                <w:szCs w:val="23"/>
              </w:rPr>
              <w:t xml:space="preserve"> pomocí sporttesterů, chytrých hodinek nebo náramků. Zjištěná data monitorující tělesné zatížení a náročnost pohybové </w:t>
            </w:r>
            <w:r>
              <w:rPr>
                <w:rFonts w:ascii="Arial" w:hAnsi="Arial" w:cs="Arial"/>
                <w:sz w:val="23"/>
                <w:szCs w:val="23"/>
              </w:rPr>
              <w:t>je možné</w:t>
            </w:r>
            <w:r w:rsidRPr="00406485">
              <w:rPr>
                <w:rFonts w:ascii="Arial" w:hAnsi="Arial" w:cs="Arial"/>
                <w:sz w:val="23"/>
                <w:szCs w:val="23"/>
              </w:rPr>
              <w:t xml:space="preserve"> v aplikacích spravovat, upravovat a doplňovat o výživová data, o data týkající se množství přijatých tekutin a délky spánku. Tyto informace pak mohou přispět ke zlepšování zdravotního a životní pohody.</w:t>
            </w:r>
          </w:p>
          <w:p w14:paraId="7A19F97A" w14:textId="77777777" w:rsidR="00CA012E" w:rsidRPr="00F966B1" w:rsidRDefault="00CA012E" w:rsidP="00CA012E">
            <w:pPr>
              <w:rPr>
                <w:rFonts w:ascii="Arial" w:hAnsi="Arial" w:cs="Arial"/>
                <w:sz w:val="23"/>
                <w:szCs w:val="23"/>
              </w:rPr>
            </w:pPr>
          </w:p>
          <w:p w14:paraId="5184C8B0" w14:textId="77777777" w:rsidR="00CA012E" w:rsidRPr="00F966B1" w:rsidRDefault="00CA012E" w:rsidP="00CA012E">
            <w:pPr>
              <w:rPr>
                <w:rFonts w:ascii="Arial" w:hAnsi="Arial" w:cs="Arial"/>
                <w:sz w:val="23"/>
                <w:szCs w:val="23"/>
              </w:rPr>
            </w:pPr>
          </w:p>
          <w:p w14:paraId="6E13DC14" w14:textId="77777777" w:rsidR="00CA012E" w:rsidRDefault="00CA012E" w:rsidP="00CA012E">
            <w:pPr>
              <w:rPr>
                <w:rFonts w:ascii="Arial" w:hAnsi="Arial" w:cs="Arial"/>
                <w:sz w:val="23"/>
                <w:szCs w:val="23"/>
              </w:rPr>
            </w:pPr>
          </w:p>
          <w:p w14:paraId="0AEEEACC" w14:textId="77777777" w:rsidR="00CA012E" w:rsidRDefault="00CA012E" w:rsidP="00CA012E">
            <w:pPr>
              <w:rPr>
                <w:rFonts w:ascii="Arial" w:hAnsi="Arial" w:cs="Arial"/>
                <w:sz w:val="23"/>
                <w:szCs w:val="23"/>
              </w:rPr>
            </w:pPr>
          </w:p>
          <w:p w14:paraId="0AB24D95" w14:textId="77777777" w:rsidR="00CA012E" w:rsidRDefault="00CA012E" w:rsidP="00CA012E">
            <w:pPr>
              <w:rPr>
                <w:rFonts w:ascii="Arial" w:hAnsi="Arial" w:cs="Arial"/>
                <w:sz w:val="23"/>
                <w:szCs w:val="23"/>
              </w:rPr>
            </w:pPr>
          </w:p>
          <w:p w14:paraId="75570CD1" w14:textId="77777777" w:rsidR="00CA012E" w:rsidRDefault="00CA012E" w:rsidP="00CA012E">
            <w:pPr>
              <w:rPr>
                <w:rFonts w:ascii="Arial" w:hAnsi="Arial" w:cs="Arial"/>
                <w:sz w:val="23"/>
                <w:szCs w:val="23"/>
              </w:rPr>
            </w:pPr>
          </w:p>
          <w:p w14:paraId="279396E7" w14:textId="77777777" w:rsidR="00CA012E" w:rsidRDefault="00CA012E" w:rsidP="00CA012E">
            <w:pPr>
              <w:rPr>
                <w:rFonts w:ascii="Arial" w:hAnsi="Arial" w:cs="Arial"/>
                <w:sz w:val="23"/>
                <w:szCs w:val="23"/>
              </w:rPr>
            </w:pPr>
          </w:p>
          <w:p w14:paraId="6410E1D3" w14:textId="77777777" w:rsidR="00CA012E" w:rsidRDefault="00CA012E" w:rsidP="00CA012E">
            <w:pPr>
              <w:rPr>
                <w:rFonts w:ascii="Arial" w:hAnsi="Arial" w:cs="Arial"/>
                <w:sz w:val="23"/>
                <w:szCs w:val="23"/>
              </w:rPr>
            </w:pPr>
          </w:p>
          <w:p w14:paraId="76B4478C" w14:textId="77777777" w:rsidR="00CA012E" w:rsidRDefault="00CA012E" w:rsidP="00CA012E">
            <w:pPr>
              <w:rPr>
                <w:rFonts w:ascii="Arial" w:hAnsi="Arial" w:cs="Arial"/>
                <w:sz w:val="23"/>
                <w:szCs w:val="23"/>
              </w:rPr>
            </w:pPr>
          </w:p>
          <w:p w14:paraId="7D29B546" w14:textId="77777777" w:rsidR="00CA012E" w:rsidRDefault="00CA012E" w:rsidP="00CA012E">
            <w:pPr>
              <w:rPr>
                <w:rFonts w:ascii="Arial" w:hAnsi="Arial" w:cs="Arial"/>
                <w:sz w:val="23"/>
                <w:szCs w:val="23"/>
              </w:rPr>
            </w:pPr>
          </w:p>
          <w:p w14:paraId="441C4287" w14:textId="77777777" w:rsidR="00CA012E" w:rsidRDefault="00CA012E" w:rsidP="00CA012E">
            <w:pPr>
              <w:rPr>
                <w:rFonts w:ascii="Arial" w:hAnsi="Arial" w:cs="Arial"/>
                <w:sz w:val="23"/>
                <w:szCs w:val="23"/>
              </w:rPr>
            </w:pPr>
          </w:p>
          <w:p w14:paraId="0B3117E0" w14:textId="77777777" w:rsidR="00CA012E" w:rsidRDefault="00CA012E" w:rsidP="00CA012E">
            <w:pPr>
              <w:rPr>
                <w:rFonts w:ascii="Arial" w:hAnsi="Arial" w:cs="Arial"/>
                <w:sz w:val="23"/>
                <w:szCs w:val="23"/>
              </w:rPr>
            </w:pPr>
          </w:p>
          <w:p w14:paraId="756DB640" w14:textId="77777777" w:rsidR="00CA012E" w:rsidRDefault="00CA012E" w:rsidP="00CA012E">
            <w:pPr>
              <w:rPr>
                <w:rFonts w:ascii="Arial" w:hAnsi="Arial" w:cs="Arial"/>
                <w:sz w:val="23"/>
                <w:szCs w:val="23"/>
              </w:rPr>
            </w:pPr>
          </w:p>
          <w:p w14:paraId="0CF5B934" w14:textId="77777777" w:rsidR="00CA012E" w:rsidRDefault="00CA012E" w:rsidP="00CA012E">
            <w:pPr>
              <w:rPr>
                <w:rFonts w:ascii="Arial" w:hAnsi="Arial" w:cs="Arial"/>
                <w:sz w:val="23"/>
                <w:szCs w:val="23"/>
              </w:rPr>
            </w:pPr>
          </w:p>
          <w:p w14:paraId="49CEAE6C" w14:textId="77777777" w:rsidR="00CA012E" w:rsidRDefault="00CA012E" w:rsidP="00CA012E">
            <w:pPr>
              <w:rPr>
                <w:rFonts w:ascii="Arial" w:hAnsi="Arial" w:cs="Arial"/>
                <w:sz w:val="23"/>
                <w:szCs w:val="23"/>
              </w:rPr>
            </w:pPr>
          </w:p>
          <w:p w14:paraId="1906375C" w14:textId="77777777" w:rsidR="00CA012E" w:rsidRDefault="00CA012E" w:rsidP="00CA012E">
            <w:pPr>
              <w:rPr>
                <w:rFonts w:ascii="Arial" w:hAnsi="Arial" w:cs="Arial"/>
                <w:sz w:val="23"/>
                <w:szCs w:val="23"/>
              </w:rPr>
            </w:pPr>
          </w:p>
          <w:p w14:paraId="1E867AE6" w14:textId="77777777" w:rsidR="00CA012E" w:rsidRDefault="00CA012E" w:rsidP="00CA012E">
            <w:pPr>
              <w:rPr>
                <w:rFonts w:ascii="Arial" w:hAnsi="Arial" w:cs="Arial"/>
                <w:sz w:val="23"/>
                <w:szCs w:val="23"/>
              </w:rPr>
            </w:pPr>
          </w:p>
          <w:p w14:paraId="28257F0E" w14:textId="77777777" w:rsidR="00CA012E" w:rsidRDefault="00CA012E" w:rsidP="00CA012E">
            <w:pPr>
              <w:rPr>
                <w:rFonts w:ascii="Arial" w:hAnsi="Arial" w:cs="Arial"/>
                <w:sz w:val="23"/>
                <w:szCs w:val="23"/>
              </w:rPr>
            </w:pPr>
          </w:p>
          <w:p w14:paraId="41880A16" w14:textId="77777777" w:rsidR="00CA012E" w:rsidRDefault="00CA012E" w:rsidP="00CA012E">
            <w:pPr>
              <w:rPr>
                <w:rFonts w:ascii="Arial" w:hAnsi="Arial" w:cs="Arial"/>
                <w:sz w:val="23"/>
                <w:szCs w:val="23"/>
              </w:rPr>
            </w:pPr>
          </w:p>
          <w:p w14:paraId="1AF7CB35" w14:textId="77777777" w:rsidR="00CA012E" w:rsidRDefault="00CA012E" w:rsidP="00CA012E">
            <w:pPr>
              <w:rPr>
                <w:rFonts w:ascii="Arial" w:hAnsi="Arial" w:cs="Arial"/>
                <w:sz w:val="23"/>
                <w:szCs w:val="23"/>
              </w:rPr>
            </w:pPr>
          </w:p>
          <w:p w14:paraId="2F3B623C" w14:textId="77777777" w:rsidR="00CA012E" w:rsidRDefault="00CA012E" w:rsidP="00CA012E">
            <w:pPr>
              <w:rPr>
                <w:rFonts w:ascii="Arial" w:hAnsi="Arial" w:cs="Arial"/>
                <w:sz w:val="23"/>
                <w:szCs w:val="23"/>
              </w:rPr>
            </w:pPr>
          </w:p>
          <w:p w14:paraId="14345132" w14:textId="77777777" w:rsidR="00CA012E" w:rsidRDefault="00CA012E" w:rsidP="00CA012E">
            <w:pPr>
              <w:rPr>
                <w:rFonts w:ascii="Arial" w:hAnsi="Arial" w:cs="Arial"/>
                <w:sz w:val="23"/>
                <w:szCs w:val="23"/>
              </w:rPr>
            </w:pPr>
          </w:p>
          <w:p w14:paraId="361BA3E3" w14:textId="77777777" w:rsidR="00CA012E" w:rsidRDefault="00CA012E" w:rsidP="00CA012E">
            <w:pPr>
              <w:rPr>
                <w:rFonts w:ascii="Arial" w:hAnsi="Arial" w:cs="Arial"/>
                <w:sz w:val="23"/>
                <w:szCs w:val="23"/>
              </w:rPr>
            </w:pPr>
          </w:p>
          <w:p w14:paraId="5D6B0232" w14:textId="77777777" w:rsidR="00CA012E" w:rsidRDefault="00CA012E" w:rsidP="00CA012E">
            <w:pPr>
              <w:rPr>
                <w:rFonts w:ascii="Arial" w:hAnsi="Arial" w:cs="Arial"/>
                <w:sz w:val="23"/>
                <w:szCs w:val="23"/>
              </w:rPr>
            </w:pPr>
          </w:p>
          <w:p w14:paraId="6D4023FC" w14:textId="77777777" w:rsidR="00CA012E" w:rsidRDefault="00CA012E" w:rsidP="00CA012E">
            <w:pPr>
              <w:rPr>
                <w:rFonts w:ascii="Arial" w:hAnsi="Arial" w:cs="Arial"/>
                <w:sz w:val="23"/>
                <w:szCs w:val="23"/>
              </w:rPr>
            </w:pPr>
          </w:p>
          <w:p w14:paraId="50B162FF" w14:textId="77777777" w:rsidR="00CA012E" w:rsidRDefault="00CA012E" w:rsidP="00CA012E">
            <w:pPr>
              <w:rPr>
                <w:rFonts w:ascii="Arial" w:hAnsi="Arial" w:cs="Arial"/>
                <w:sz w:val="23"/>
                <w:szCs w:val="23"/>
              </w:rPr>
            </w:pPr>
          </w:p>
          <w:p w14:paraId="402FB291" w14:textId="77777777" w:rsidR="00CA012E" w:rsidRDefault="00CA012E" w:rsidP="00CA012E">
            <w:pPr>
              <w:rPr>
                <w:rFonts w:ascii="Arial" w:hAnsi="Arial" w:cs="Arial"/>
                <w:sz w:val="23"/>
                <w:szCs w:val="23"/>
              </w:rPr>
            </w:pPr>
          </w:p>
          <w:p w14:paraId="00E24E07" w14:textId="77777777" w:rsidR="00CA012E" w:rsidRDefault="00CA012E" w:rsidP="00CA012E">
            <w:pPr>
              <w:rPr>
                <w:rFonts w:ascii="Arial" w:hAnsi="Arial" w:cs="Arial"/>
                <w:sz w:val="23"/>
                <w:szCs w:val="23"/>
              </w:rPr>
            </w:pPr>
          </w:p>
          <w:p w14:paraId="04D824DC" w14:textId="77777777" w:rsidR="00CA012E" w:rsidRDefault="00CA012E" w:rsidP="00CA012E">
            <w:pPr>
              <w:rPr>
                <w:rFonts w:ascii="Arial" w:hAnsi="Arial" w:cs="Arial"/>
                <w:sz w:val="23"/>
                <w:szCs w:val="23"/>
              </w:rPr>
            </w:pPr>
          </w:p>
          <w:p w14:paraId="730AB5E1" w14:textId="77777777" w:rsidR="00CA012E" w:rsidRDefault="00CA012E" w:rsidP="00CA012E">
            <w:pPr>
              <w:rPr>
                <w:rFonts w:ascii="Arial" w:hAnsi="Arial" w:cs="Arial"/>
                <w:sz w:val="23"/>
                <w:szCs w:val="23"/>
              </w:rPr>
            </w:pPr>
          </w:p>
          <w:p w14:paraId="7CF079A5" w14:textId="77777777" w:rsidR="00CA012E" w:rsidRDefault="00CA012E" w:rsidP="00CA012E">
            <w:pPr>
              <w:rPr>
                <w:rFonts w:ascii="Arial" w:hAnsi="Arial" w:cs="Arial"/>
                <w:sz w:val="23"/>
                <w:szCs w:val="23"/>
              </w:rPr>
            </w:pPr>
          </w:p>
          <w:p w14:paraId="3077A81A" w14:textId="77777777" w:rsidR="00CA012E" w:rsidRDefault="00CA012E" w:rsidP="00CA012E">
            <w:pPr>
              <w:rPr>
                <w:rFonts w:ascii="Arial" w:hAnsi="Arial" w:cs="Arial"/>
                <w:sz w:val="23"/>
                <w:szCs w:val="23"/>
              </w:rPr>
            </w:pPr>
          </w:p>
          <w:p w14:paraId="7978BC57" w14:textId="77777777" w:rsidR="00CA012E" w:rsidRDefault="00CA012E" w:rsidP="00CA012E">
            <w:pPr>
              <w:rPr>
                <w:rFonts w:ascii="Arial" w:hAnsi="Arial" w:cs="Arial"/>
                <w:sz w:val="23"/>
                <w:szCs w:val="23"/>
              </w:rPr>
            </w:pPr>
          </w:p>
          <w:p w14:paraId="27DE6013" w14:textId="77777777" w:rsidR="00CA012E" w:rsidRDefault="00CA012E" w:rsidP="00CA012E">
            <w:pPr>
              <w:rPr>
                <w:rFonts w:ascii="Arial" w:hAnsi="Arial" w:cs="Arial"/>
                <w:sz w:val="23"/>
                <w:szCs w:val="23"/>
              </w:rPr>
            </w:pPr>
          </w:p>
          <w:p w14:paraId="19188628" w14:textId="77777777" w:rsidR="00CA012E" w:rsidRDefault="00CA012E" w:rsidP="00CA012E">
            <w:pPr>
              <w:rPr>
                <w:rFonts w:ascii="Arial" w:hAnsi="Arial" w:cs="Arial"/>
                <w:sz w:val="23"/>
                <w:szCs w:val="23"/>
              </w:rPr>
            </w:pPr>
          </w:p>
          <w:p w14:paraId="5CDF6A6C" w14:textId="77777777" w:rsidR="00CA012E" w:rsidRDefault="00CA012E" w:rsidP="00CA012E">
            <w:pPr>
              <w:rPr>
                <w:rFonts w:ascii="Arial" w:hAnsi="Arial" w:cs="Arial"/>
                <w:sz w:val="23"/>
                <w:szCs w:val="23"/>
              </w:rPr>
            </w:pPr>
          </w:p>
          <w:p w14:paraId="02028C6D" w14:textId="77777777" w:rsidR="00CA012E" w:rsidRDefault="00CA012E" w:rsidP="00CA012E">
            <w:pPr>
              <w:rPr>
                <w:rFonts w:ascii="Arial" w:hAnsi="Arial" w:cs="Arial"/>
                <w:sz w:val="23"/>
                <w:szCs w:val="23"/>
              </w:rPr>
            </w:pPr>
          </w:p>
          <w:p w14:paraId="36D1E73F" w14:textId="77777777" w:rsidR="00CA012E" w:rsidRDefault="00CA012E" w:rsidP="00CA012E">
            <w:pPr>
              <w:rPr>
                <w:rFonts w:ascii="Arial" w:hAnsi="Arial" w:cs="Arial"/>
                <w:sz w:val="23"/>
                <w:szCs w:val="23"/>
              </w:rPr>
            </w:pPr>
          </w:p>
          <w:p w14:paraId="2DA137D4" w14:textId="77777777" w:rsidR="00CA012E" w:rsidRDefault="00CA012E" w:rsidP="00CA012E">
            <w:pPr>
              <w:rPr>
                <w:rFonts w:ascii="Arial" w:hAnsi="Arial" w:cs="Arial"/>
                <w:sz w:val="23"/>
                <w:szCs w:val="23"/>
              </w:rPr>
            </w:pPr>
          </w:p>
          <w:p w14:paraId="1CE785A0" w14:textId="77777777" w:rsidR="00CA012E" w:rsidRDefault="00CA012E" w:rsidP="00CA012E">
            <w:pPr>
              <w:rPr>
                <w:rFonts w:ascii="Arial" w:hAnsi="Arial" w:cs="Arial"/>
                <w:sz w:val="23"/>
                <w:szCs w:val="23"/>
              </w:rPr>
            </w:pPr>
          </w:p>
          <w:p w14:paraId="78FE1B25" w14:textId="77777777" w:rsidR="00CA012E" w:rsidRDefault="00CA012E" w:rsidP="00CA012E">
            <w:pPr>
              <w:rPr>
                <w:rFonts w:ascii="Arial" w:hAnsi="Arial" w:cs="Arial"/>
                <w:sz w:val="23"/>
                <w:szCs w:val="23"/>
              </w:rPr>
            </w:pPr>
          </w:p>
          <w:p w14:paraId="47645A58" w14:textId="77777777" w:rsidR="00CA012E" w:rsidRDefault="00CA012E" w:rsidP="00CA012E">
            <w:pPr>
              <w:rPr>
                <w:rFonts w:ascii="Arial" w:hAnsi="Arial" w:cs="Arial"/>
                <w:sz w:val="23"/>
                <w:szCs w:val="23"/>
              </w:rPr>
            </w:pPr>
          </w:p>
          <w:p w14:paraId="6FEABE34" w14:textId="77777777" w:rsidR="00CA012E" w:rsidRDefault="00CA012E" w:rsidP="00CA012E">
            <w:pPr>
              <w:rPr>
                <w:rFonts w:ascii="Arial" w:hAnsi="Arial" w:cs="Arial"/>
                <w:sz w:val="23"/>
                <w:szCs w:val="23"/>
              </w:rPr>
            </w:pPr>
          </w:p>
          <w:p w14:paraId="1B8FC1BC" w14:textId="77777777" w:rsidR="00CA012E" w:rsidRDefault="00CA012E" w:rsidP="00CA012E">
            <w:pPr>
              <w:rPr>
                <w:rFonts w:ascii="Arial" w:hAnsi="Arial" w:cs="Arial"/>
                <w:sz w:val="23"/>
                <w:szCs w:val="23"/>
              </w:rPr>
            </w:pPr>
          </w:p>
          <w:p w14:paraId="7508120D" w14:textId="77777777" w:rsidR="00CA012E" w:rsidRDefault="00CA012E" w:rsidP="00CA012E">
            <w:pPr>
              <w:rPr>
                <w:rFonts w:ascii="Arial" w:hAnsi="Arial" w:cs="Arial"/>
                <w:sz w:val="23"/>
                <w:szCs w:val="23"/>
              </w:rPr>
            </w:pPr>
          </w:p>
          <w:p w14:paraId="51A964DF" w14:textId="77777777" w:rsidR="00CA012E" w:rsidRDefault="00CA012E" w:rsidP="00CA012E">
            <w:pPr>
              <w:rPr>
                <w:rFonts w:ascii="Arial" w:hAnsi="Arial" w:cs="Arial"/>
                <w:sz w:val="23"/>
                <w:szCs w:val="23"/>
              </w:rPr>
            </w:pPr>
          </w:p>
          <w:p w14:paraId="6A8FAB6E" w14:textId="77777777" w:rsidR="00CA012E" w:rsidRDefault="00CA012E" w:rsidP="00CA012E">
            <w:pPr>
              <w:rPr>
                <w:rFonts w:ascii="Arial" w:hAnsi="Arial" w:cs="Arial"/>
                <w:sz w:val="23"/>
                <w:szCs w:val="23"/>
              </w:rPr>
            </w:pPr>
          </w:p>
          <w:p w14:paraId="24B094CC" w14:textId="77777777" w:rsidR="00CA012E" w:rsidRDefault="00CA012E" w:rsidP="00CA012E">
            <w:pPr>
              <w:rPr>
                <w:rFonts w:ascii="Arial" w:hAnsi="Arial" w:cs="Arial"/>
                <w:sz w:val="23"/>
                <w:szCs w:val="23"/>
              </w:rPr>
            </w:pPr>
          </w:p>
          <w:p w14:paraId="254916ED" w14:textId="77777777" w:rsidR="00CA012E" w:rsidRDefault="00CA012E" w:rsidP="00CA012E">
            <w:pPr>
              <w:rPr>
                <w:rFonts w:ascii="Arial" w:hAnsi="Arial" w:cs="Arial"/>
                <w:sz w:val="23"/>
                <w:szCs w:val="23"/>
              </w:rPr>
            </w:pPr>
          </w:p>
          <w:p w14:paraId="00013A26" w14:textId="77777777" w:rsidR="00CA012E" w:rsidRDefault="00CA012E" w:rsidP="00CA012E">
            <w:pPr>
              <w:rPr>
                <w:rFonts w:ascii="Arial" w:hAnsi="Arial" w:cs="Arial"/>
                <w:sz w:val="23"/>
                <w:szCs w:val="23"/>
              </w:rPr>
            </w:pPr>
          </w:p>
          <w:p w14:paraId="4A20722F" w14:textId="77777777" w:rsidR="00CA012E" w:rsidRDefault="00CA012E" w:rsidP="00CA012E">
            <w:pPr>
              <w:rPr>
                <w:rFonts w:ascii="Arial" w:hAnsi="Arial" w:cs="Arial"/>
                <w:sz w:val="23"/>
                <w:szCs w:val="23"/>
              </w:rPr>
            </w:pPr>
          </w:p>
          <w:p w14:paraId="59C95F9F" w14:textId="77777777" w:rsidR="00CA012E" w:rsidRDefault="00CA012E" w:rsidP="00CA012E">
            <w:pPr>
              <w:rPr>
                <w:rFonts w:ascii="Arial" w:hAnsi="Arial" w:cs="Arial"/>
                <w:noProof/>
                <w:sz w:val="23"/>
                <w:szCs w:val="23"/>
              </w:rPr>
            </w:pPr>
          </w:p>
          <w:p w14:paraId="1D6649B4" w14:textId="77777777" w:rsidR="00CA012E" w:rsidRDefault="00CA012E" w:rsidP="00CA012E">
            <w:pPr>
              <w:rPr>
                <w:rFonts w:ascii="Arial" w:hAnsi="Arial" w:cs="Arial"/>
                <w:noProof/>
                <w:sz w:val="23"/>
                <w:szCs w:val="23"/>
              </w:rPr>
            </w:pPr>
          </w:p>
          <w:p w14:paraId="78264A4A" w14:textId="77777777" w:rsidR="00CA012E" w:rsidRDefault="00CA012E" w:rsidP="00CA012E">
            <w:pPr>
              <w:rPr>
                <w:rFonts w:ascii="Arial" w:hAnsi="Arial" w:cs="Arial"/>
                <w:noProof/>
                <w:sz w:val="23"/>
                <w:szCs w:val="23"/>
              </w:rPr>
            </w:pPr>
          </w:p>
          <w:p w14:paraId="6FFCF928" w14:textId="77777777" w:rsidR="00CA012E" w:rsidRDefault="00CA012E" w:rsidP="00CA012E">
            <w:pPr>
              <w:rPr>
                <w:rFonts w:ascii="Arial" w:hAnsi="Arial" w:cs="Arial"/>
                <w:noProof/>
                <w:sz w:val="23"/>
                <w:szCs w:val="23"/>
              </w:rPr>
            </w:pPr>
          </w:p>
          <w:p w14:paraId="56EF7289" w14:textId="77777777" w:rsidR="00CA012E" w:rsidRDefault="00CA012E" w:rsidP="00CA012E">
            <w:pPr>
              <w:rPr>
                <w:rFonts w:ascii="Arial" w:hAnsi="Arial" w:cs="Arial"/>
                <w:noProof/>
                <w:sz w:val="23"/>
                <w:szCs w:val="23"/>
              </w:rPr>
            </w:pPr>
          </w:p>
          <w:p w14:paraId="3B09C71D" w14:textId="77777777" w:rsidR="00CA012E" w:rsidRDefault="00CA012E" w:rsidP="00CA012E">
            <w:pPr>
              <w:rPr>
                <w:rFonts w:ascii="Arial" w:hAnsi="Arial" w:cs="Arial"/>
                <w:sz w:val="23"/>
                <w:szCs w:val="23"/>
              </w:rPr>
            </w:pPr>
          </w:p>
          <w:p w14:paraId="0128791C" w14:textId="77777777" w:rsidR="00CA012E" w:rsidRDefault="00CA012E" w:rsidP="00CA012E">
            <w:pPr>
              <w:rPr>
                <w:rFonts w:ascii="Arial" w:hAnsi="Arial" w:cs="Arial"/>
                <w:sz w:val="23"/>
                <w:szCs w:val="23"/>
              </w:rPr>
            </w:pPr>
          </w:p>
          <w:p w14:paraId="08BAC4EC" w14:textId="77777777" w:rsidR="00CA012E" w:rsidRDefault="00CA012E" w:rsidP="00CA012E">
            <w:pPr>
              <w:rPr>
                <w:rFonts w:ascii="Arial" w:hAnsi="Arial" w:cs="Arial"/>
                <w:sz w:val="23"/>
                <w:szCs w:val="23"/>
              </w:rPr>
            </w:pPr>
          </w:p>
          <w:p w14:paraId="0021497D" w14:textId="77777777" w:rsidR="00CA012E" w:rsidRDefault="00CA012E" w:rsidP="00CA012E">
            <w:pPr>
              <w:rPr>
                <w:rFonts w:ascii="Arial" w:hAnsi="Arial" w:cs="Arial"/>
                <w:sz w:val="23"/>
                <w:szCs w:val="23"/>
              </w:rPr>
            </w:pPr>
          </w:p>
          <w:p w14:paraId="180CDE6C" w14:textId="77777777" w:rsidR="00CA012E" w:rsidRDefault="00CA012E" w:rsidP="00CA012E">
            <w:pPr>
              <w:rPr>
                <w:rFonts w:ascii="Arial" w:hAnsi="Arial" w:cs="Arial"/>
                <w:sz w:val="23"/>
                <w:szCs w:val="23"/>
              </w:rPr>
            </w:pPr>
          </w:p>
          <w:p w14:paraId="40BD9231" w14:textId="77777777" w:rsidR="00CA012E" w:rsidRDefault="00CA012E" w:rsidP="00CA012E">
            <w:pPr>
              <w:rPr>
                <w:rFonts w:ascii="Arial" w:hAnsi="Arial" w:cs="Arial"/>
                <w:sz w:val="23"/>
                <w:szCs w:val="23"/>
              </w:rPr>
            </w:pPr>
          </w:p>
          <w:p w14:paraId="439E2DCC" w14:textId="77777777" w:rsidR="00CA012E" w:rsidRDefault="00CA012E" w:rsidP="00CA012E">
            <w:pPr>
              <w:rPr>
                <w:rFonts w:ascii="Arial" w:hAnsi="Arial" w:cs="Arial"/>
                <w:sz w:val="23"/>
                <w:szCs w:val="23"/>
              </w:rPr>
            </w:pPr>
          </w:p>
          <w:p w14:paraId="264FC420" w14:textId="77777777" w:rsidR="00CA012E" w:rsidRDefault="00CA012E" w:rsidP="00CA012E">
            <w:pPr>
              <w:rPr>
                <w:rFonts w:ascii="Arial" w:hAnsi="Arial" w:cs="Arial"/>
                <w:sz w:val="23"/>
                <w:szCs w:val="23"/>
              </w:rPr>
            </w:pPr>
          </w:p>
          <w:p w14:paraId="5D23D15F" w14:textId="77777777" w:rsidR="00CA012E" w:rsidRDefault="00CA012E" w:rsidP="00CA012E">
            <w:pPr>
              <w:rPr>
                <w:rFonts w:ascii="Arial" w:hAnsi="Arial" w:cs="Arial"/>
                <w:sz w:val="23"/>
                <w:szCs w:val="23"/>
              </w:rPr>
            </w:pPr>
          </w:p>
          <w:p w14:paraId="422409DF" w14:textId="77777777" w:rsidR="00CA012E" w:rsidRDefault="00CA012E" w:rsidP="00CA012E">
            <w:pPr>
              <w:rPr>
                <w:rFonts w:ascii="Arial" w:hAnsi="Arial" w:cs="Arial"/>
                <w:sz w:val="23"/>
                <w:szCs w:val="23"/>
              </w:rPr>
            </w:pPr>
          </w:p>
          <w:p w14:paraId="7B9B7A1D" w14:textId="77777777" w:rsidR="00CA012E" w:rsidRDefault="00CA012E" w:rsidP="00CA012E">
            <w:pPr>
              <w:rPr>
                <w:rFonts w:ascii="Arial" w:hAnsi="Arial" w:cs="Arial"/>
                <w:sz w:val="23"/>
                <w:szCs w:val="23"/>
              </w:rPr>
            </w:pPr>
          </w:p>
          <w:p w14:paraId="16A89D07" w14:textId="77777777" w:rsidR="00CA012E" w:rsidRDefault="00CA012E" w:rsidP="00CA012E">
            <w:pPr>
              <w:rPr>
                <w:rFonts w:ascii="Arial" w:hAnsi="Arial" w:cs="Arial"/>
                <w:sz w:val="23"/>
                <w:szCs w:val="23"/>
              </w:rPr>
            </w:pPr>
          </w:p>
          <w:p w14:paraId="5D9CDDFF" w14:textId="77777777" w:rsidR="00CA012E" w:rsidRDefault="00CA012E" w:rsidP="00CA012E">
            <w:pPr>
              <w:rPr>
                <w:rFonts w:ascii="Arial" w:hAnsi="Arial" w:cs="Arial"/>
                <w:sz w:val="23"/>
                <w:szCs w:val="23"/>
              </w:rPr>
            </w:pPr>
          </w:p>
          <w:p w14:paraId="65FD7246" w14:textId="77777777" w:rsidR="00CA012E" w:rsidRDefault="00CA012E" w:rsidP="00CA012E">
            <w:pPr>
              <w:rPr>
                <w:rFonts w:ascii="Arial" w:hAnsi="Arial" w:cs="Arial"/>
                <w:sz w:val="23"/>
                <w:szCs w:val="23"/>
              </w:rPr>
            </w:pPr>
          </w:p>
          <w:p w14:paraId="4715E42F" w14:textId="77777777" w:rsidR="00CA012E" w:rsidRPr="00F966B1" w:rsidRDefault="00CA012E" w:rsidP="00CA012E">
            <w:pPr>
              <w:rPr>
                <w:rFonts w:ascii="Arial" w:hAnsi="Arial" w:cs="Arial"/>
                <w:sz w:val="23"/>
                <w:szCs w:val="23"/>
              </w:rPr>
            </w:pPr>
          </w:p>
          <w:p w14:paraId="2DDFC979" w14:textId="77777777" w:rsidR="00CA012E" w:rsidRPr="00F966B1" w:rsidRDefault="00CA012E" w:rsidP="00CA012E">
            <w:pPr>
              <w:rPr>
                <w:rFonts w:ascii="Arial" w:hAnsi="Arial" w:cs="Arial"/>
                <w:sz w:val="23"/>
                <w:szCs w:val="23"/>
              </w:rPr>
            </w:pPr>
          </w:p>
          <w:p w14:paraId="7D40FE18" w14:textId="77777777" w:rsidR="00CA012E" w:rsidRPr="00F966B1" w:rsidRDefault="00CA012E" w:rsidP="00CA012E">
            <w:pPr>
              <w:rPr>
                <w:rFonts w:ascii="Arial" w:hAnsi="Arial" w:cs="Arial"/>
                <w:sz w:val="23"/>
                <w:szCs w:val="23"/>
              </w:rPr>
            </w:pPr>
          </w:p>
          <w:p w14:paraId="4160E870" w14:textId="77777777" w:rsidR="00CA012E" w:rsidRPr="00F966B1" w:rsidRDefault="00CA012E" w:rsidP="00CA012E">
            <w:pPr>
              <w:rPr>
                <w:rFonts w:ascii="Arial" w:hAnsi="Arial" w:cs="Arial"/>
                <w:sz w:val="23"/>
                <w:szCs w:val="23"/>
              </w:rPr>
            </w:pPr>
          </w:p>
          <w:p w14:paraId="3DC1E522" w14:textId="77777777" w:rsidR="00CA012E" w:rsidRDefault="00CA012E" w:rsidP="00CA012E">
            <w:pPr>
              <w:rPr>
                <w:rFonts w:ascii="Arial" w:hAnsi="Arial" w:cs="Arial"/>
                <w:sz w:val="23"/>
                <w:szCs w:val="23"/>
              </w:rPr>
            </w:pPr>
          </w:p>
          <w:p w14:paraId="52801807" w14:textId="77777777" w:rsidR="00CA012E" w:rsidRDefault="00CA012E" w:rsidP="00CA012E">
            <w:pPr>
              <w:rPr>
                <w:rFonts w:ascii="Arial" w:hAnsi="Arial" w:cs="Arial"/>
                <w:sz w:val="23"/>
                <w:szCs w:val="23"/>
              </w:rPr>
            </w:pPr>
          </w:p>
          <w:p w14:paraId="172693BF" w14:textId="77777777" w:rsidR="00CA012E" w:rsidRDefault="00CA012E" w:rsidP="00CA012E">
            <w:pPr>
              <w:rPr>
                <w:rFonts w:ascii="Arial" w:hAnsi="Arial" w:cs="Arial"/>
                <w:sz w:val="23"/>
                <w:szCs w:val="23"/>
              </w:rPr>
            </w:pPr>
          </w:p>
          <w:p w14:paraId="3DFEB9A3" w14:textId="77777777" w:rsidR="00CA012E" w:rsidRDefault="00CA012E" w:rsidP="00CA012E">
            <w:pPr>
              <w:rPr>
                <w:rFonts w:ascii="Arial" w:hAnsi="Arial" w:cs="Arial"/>
                <w:sz w:val="23"/>
                <w:szCs w:val="23"/>
              </w:rPr>
            </w:pPr>
          </w:p>
          <w:p w14:paraId="70248558" w14:textId="77777777" w:rsidR="00CA012E" w:rsidRDefault="00CA012E" w:rsidP="00CA012E">
            <w:pPr>
              <w:rPr>
                <w:rFonts w:ascii="Arial" w:hAnsi="Arial" w:cs="Arial"/>
                <w:sz w:val="23"/>
                <w:szCs w:val="23"/>
              </w:rPr>
            </w:pPr>
          </w:p>
          <w:p w14:paraId="441C66B9" w14:textId="77777777" w:rsidR="00CA012E" w:rsidRDefault="00CA012E" w:rsidP="00CA012E">
            <w:pPr>
              <w:rPr>
                <w:rFonts w:ascii="Arial" w:hAnsi="Arial" w:cs="Arial"/>
                <w:sz w:val="23"/>
                <w:szCs w:val="23"/>
              </w:rPr>
            </w:pPr>
          </w:p>
          <w:p w14:paraId="109D9476" w14:textId="77777777" w:rsidR="00CA012E" w:rsidRDefault="00CA012E" w:rsidP="00CA012E">
            <w:pPr>
              <w:rPr>
                <w:rFonts w:ascii="Arial" w:hAnsi="Arial" w:cs="Arial"/>
                <w:sz w:val="23"/>
                <w:szCs w:val="23"/>
              </w:rPr>
            </w:pPr>
          </w:p>
          <w:p w14:paraId="085530C3" w14:textId="77777777" w:rsidR="00CA012E" w:rsidRDefault="00CA012E" w:rsidP="00CA012E">
            <w:pPr>
              <w:rPr>
                <w:rFonts w:ascii="Arial" w:hAnsi="Arial" w:cs="Arial"/>
                <w:sz w:val="23"/>
                <w:szCs w:val="23"/>
              </w:rPr>
            </w:pPr>
          </w:p>
          <w:p w14:paraId="473C5DAA" w14:textId="77777777" w:rsidR="00CA012E" w:rsidRDefault="00CA012E" w:rsidP="00CA012E">
            <w:pPr>
              <w:rPr>
                <w:rFonts w:ascii="Arial" w:hAnsi="Arial" w:cs="Arial"/>
                <w:sz w:val="23"/>
                <w:szCs w:val="23"/>
              </w:rPr>
            </w:pPr>
          </w:p>
          <w:p w14:paraId="71E21EC4" w14:textId="77777777" w:rsidR="00CA012E" w:rsidRDefault="00CA012E" w:rsidP="00CA012E">
            <w:pPr>
              <w:rPr>
                <w:rFonts w:ascii="Arial" w:hAnsi="Arial" w:cs="Arial"/>
                <w:sz w:val="23"/>
                <w:szCs w:val="23"/>
              </w:rPr>
            </w:pPr>
          </w:p>
          <w:p w14:paraId="0AC34782" w14:textId="77777777" w:rsidR="00CA012E" w:rsidRDefault="00CA012E" w:rsidP="00CA012E">
            <w:pPr>
              <w:rPr>
                <w:rFonts w:ascii="Arial" w:hAnsi="Arial" w:cs="Arial"/>
                <w:sz w:val="23"/>
                <w:szCs w:val="23"/>
              </w:rPr>
            </w:pPr>
          </w:p>
          <w:p w14:paraId="009AF4E9" w14:textId="77777777" w:rsidR="00CA012E" w:rsidRDefault="00CA012E" w:rsidP="00CA012E">
            <w:pPr>
              <w:rPr>
                <w:rFonts w:ascii="Arial" w:hAnsi="Arial" w:cs="Arial"/>
                <w:sz w:val="23"/>
                <w:szCs w:val="23"/>
              </w:rPr>
            </w:pPr>
          </w:p>
          <w:p w14:paraId="53B24857" w14:textId="77777777" w:rsidR="00CA012E" w:rsidRDefault="00CA012E" w:rsidP="00CA012E">
            <w:pPr>
              <w:rPr>
                <w:rFonts w:ascii="Arial" w:hAnsi="Arial" w:cs="Arial"/>
                <w:sz w:val="23"/>
                <w:szCs w:val="23"/>
              </w:rPr>
            </w:pPr>
          </w:p>
          <w:p w14:paraId="798E0633" w14:textId="77777777" w:rsidR="00CA012E" w:rsidRDefault="00CA012E" w:rsidP="00CA012E">
            <w:pPr>
              <w:rPr>
                <w:rFonts w:ascii="Arial" w:hAnsi="Arial" w:cs="Arial"/>
                <w:sz w:val="23"/>
                <w:szCs w:val="23"/>
              </w:rPr>
            </w:pPr>
          </w:p>
          <w:p w14:paraId="5890BA9A" w14:textId="77777777" w:rsidR="00CA012E" w:rsidRDefault="00CA012E" w:rsidP="00CA012E">
            <w:pPr>
              <w:rPr>
                <w:rFonts w:ascii="Arial" w:hAnsi="Arial" w:cs="Arial"/>
                <w:sz w:val="23"/>
                <w:szCs w:val="23"/>
              </w:rPr>
            </w:pPr>
          </w:p>
          <w:p w14:paraId="43538B53" w14:textId="77777777" w:rsidR="00CA012E" w:rsidRDefault="00CA012E" w:rsidP="00CA012E">
            <w:pPr>
              <w:rPr>
                <w:rFonts w:ascii="Arial" w:hAnsi="Arial" w:cs="Arial"/>
                <w:sz w:val="23"/>
                <w:szCs w:val="23"/>
              </w:rPr>
            </w:pPr>
          </w:p>
          <w:p w14:paraId="7714BFC6" w14:textId="77777777" w:rsidR="00CA012E" w:rsidRDefault="00CA012E" w:rsidP="00CA012E">
            <w:pPr>
              <w:rPr>
                <w:rFonts w:ascii="Arial" w:hAnsi="Arial" w:cs="Arial"/>
                <w:sz w:val="23"/>
                <w:szCs w:val="23"/>
              </w:rPr>
            </w:pPr>
          </w:p>
          <w:p w14:paraId="720DF9DA" w14:textId="77777777" w:rsidR="00CA012E" w:rsidRDefault="00CA012E" w:rsidP="00CA012E">
            <w:pPr>
              <w:rPr>
                <w:rFonts w:ascii="Arial" w:hAnsi="Arial" w:cs="Arial"/>
                <w:sz w:val="23"/>
                <w:szCs w:val="23"/>
              </w:rPr>
            </w:pPr>
          </w:p>
          <w:p w14:paraId="1D3701D4" w14:textId="77777777" w:rsidR="00CA012E" w:rsidRDefault="00CA012E" w:rsidP="00CA012E">
            <w:pPr>
              <w:rPr>
                <w:rFonts w:ascii="Arial" w:hAnsi="Arial" w:cs="Arial"/>
                <w:sz w:val="23"/>
                <w:szCs w:val="23"/>
              </w:rPr>
            </w:pPr>
          </w:p>
          <w:p w14:paraId="624DEF91" w14:textId="77777777" w:rsidR="00CA012E" w:rsidRDefault="00CA012E" w:rsidP="00CA012E">
            <w:pPr>
              <w:rPr>
                <w:rFonts w:ascii="Arial" w:hAnsi="Arial" w:cs="Arial"/>
                <w:sz w:val="23"/>
                <w:szCs w:val="23"/>
              </w:rPr>
            </w:pPr>
          </w:p>
          <w:p w14:paraId="62EC6770" w14:textId="77777777" w:rsidR="00CA012E" w:rsidRDefault="00CA012E" w:rsidP="00CA012E">
            <w:pPr>
              <w:rPr>
                <w:rFonts w:ascii="Arial" w:hAnsi="Arial" w:cs="Arial"/>
                <w:sz w:val="23"/>
                <w:szCs w:val="23"/>
              </w:rPr>
            </w:pPr>
          </w:p>
          <w:p w14:paraId="224924C2" w14:textId="77777777" w:rsidR="00CA012E" w:rsidRDefault="00CA012E" w:rsidP="00CA012E">
            <w:pPr>
              <w:rPr>
                <w:rFonts w:ascii="Arial" w:hAnsi="Arial" w:cs="Arial"/>
                <w:sz w:val="23"/>
                <w:szCs w:val="23"/>
              </w:rPr>
            </w:pPr>
          </w:p>
          <w:p w14:paraId="6B13DD9F" w14:textId="77777777" w:rsidR="00CA012E" w:rsidRDefault="00CA012E" w:rsidP="00CA012E">
            <w:pPr>
              <w:rPr>
                <w:rFonts w:ascii="Arial" w:hAnsi="Arial" w:cs="Arial"/>
                <w:sz w:val="23"/>
                <w:szCs w:val="23"/>
              </w:rPr>
            </w:pPr>
          </w:p>
          <w:p w14:paraId="742A10F9" w14:textId="77777777" w:rsidR="00CA012E" w:rsidRDefault="00CA012E" w:rsidP="00CA012E">
            <w:pPr>
              <w:rPr>
                <w:rFonts w:ascii="Arial" w:hAnsi="Arial" w:cs="Arial"/>
                <w:sz w:val="23"/>
                <w:szCs w:val="23"/>
              </w:rPr>
            </w:pPr>
          </w:p>
          <w:p w14:paraId="0CDA162C" w14:textId="77777777" w:rsidR="00CA012E" w:rsidRDefault="00CA012E" w:rsidP="00CA012E">
            <w:pPr>
              <w:rPr>
                <w:rFonts w:ascii="Arial" w:hAnsi="Arial" w:cs="Arial"/>
                <w:sz w:val="23"/>
                <w:szCs w:val="23"/>
              </w:rPr>
            </w:pPr>
          </w:p>
          <w:p w14:paraId="25915740" w14:textId="77777777" w:rsidR="00CA012E" w:rsidRDefault="00CA012E" w:rsidP="00CA012E">
            <w:pPr>
              <w:rPr>
                <w:rFonts w:ascii="Arial" w:hAnsi="Arial" w:cs="Arial"/>
                <w:sz w:val="23"/>
                <w:szCs w:val="23"/>
              </w:rPr>
            </w:pPr>
          </w:p>
          <w:p w14:paraId="53CCEDBE" w14:textId="77777777" w:rsidR="00CA012E" w:rsidRDefault="00CA012E" w:rsidP="00CA012E">
            <w:pPr>
              <w:rPr>
                <w:rFonts w:ascii="Arial" w:hAnsi="Arial" w:cs="Arial"/>
                <w:sz w:val="23"/>
                <w:szCs w:val="23"/>
              </w:rPr>
            </w:pPr>
          </w:p>
          <w:p w14:paraId="77C97467" w14:textId="77777777" w:rsidR="00CA012E" w:rsidRDefault="00CA012E" w:rsidP="00CA012E">
            <w:pPr>
              <w:rPr>
                <w:rFonts w:ascii="Arial" w:hAnsi="Arial" w:cs="Arial"/>
                <w:sz w:val="23"/>
                <w:szCs w:val="23"/>
              </w:rPr>
            </w:pPr>
          </w:p>
          <w:p w14:paraId="06838038" w14:textId="77777777" w:rsidR="00CA012E" w:rsidRDefault="00CA012E" w:rsidP="00CA012E">
            <w:pPr>
              <w:rPr>
                <w:rFonts w:ascii="Arial" w:hAnsi="Arial" w:cs="Arial"/>
                <w:sz w:val="23"/>
                <w:szCs w:val="23"/>
              </w:rPr>
            </w:pPr>
          </w:p>
          <w:p w14:paraId="7DDA8DED" w14:textId="77777777" w:rsidR="00CA012E" w:rsidRDefault="00CA012E" w:rsidP="00CA012E">
            <w:pPr>
              <w:rPr>
                <w:rFonts w:ascii="Arial" w:hAnsi="Arial" w:cs="Arial"/>
                <w:sz w:val="23"/>
                <w:szCs w:val="23"/>
              </w:rPr>
            </w:pPr>
          </w:p>
          <w:p w14:paraId="4483B608" w14:textId="77777777" w:rsidR="00CA012E" w:rsidRDefault="00CA012E" w:rsidP="00CA012E">
            <w:pPr>
              <w:rPr>
                <w:rFonts w:ascii="Arial" w:hAnsi="Arial" w:cs="Arial"/>
                <w:sz w:val="23"/>
                <w:szCs w:val="23"/>
              </w:rPr>
            </w:pPr>
          </w:p>
          <w:p w14:paraId="0BEB3158" w14:textId="77777777" w:rsidR="00CA012E" w:rsidRDefault="00CA012E" w:rsidP="00CA012E">
            <w:pPr>
              <w:rPr>
                <w:rFonts w:ascii="Arial" w:hAnsi="Arial" w:cs="Arial"/>
                <w:sz w:val="23"/>
                <w:szCs w:val="23"/>
              </w:rPr>
            </w:pPr>
          </w:p>
          <w:p w14:paraId="58D0A7AD" w14:textId="77777777" w:rsidR="00CA012E" w:rsidRDefault="00CA012E" w:rsidP="00CA012E">
            <w:pPr>
              <w:rPr>
                <w:rFonts w:ascii="Arial" w:hAnsi="Arial" w:cs="Arial"/>
                <w:sz w:val="23"/>
                <w:szCs w:val="23"/>
              </w:rPr>
            </w:pPr>
          </w:p>
          <w:p w14:paraId="57BD8637" w14:textId="77777777" w:rsidR="00CA012E" w:rsidRPr="008F1737" w:rsidRDefault="00CA012E" w:rsidP="00CA012E">
            <w:pPr>
              <w:rPr>
                <w:rFonts w:ascii="Arial" w:hAnsi="Arial" w:cs="Arial"/>
                <w:sz w:val="23"/>
                <w:szCs w:val="23"/>
              </w:rPr>
            </w:pPr>
            <w:r w:rsidRPr="008F1737">
              <w:rPr>
                <w:rFonts w:ascii="Arial" w:hAnsi="Arial" w:cs="Arial"/>
                <w:sz w:val="23"/>
                <w:szCs w:val="23"/>
              </w:rPr>
              <w:t>Aj</w:t>
            </w:r>
          </w:p>
          <w:p w14:paraId="1CD2DB2D" w14:textId="77777777" w:rsidR="00CA012E" w:rsidRPr="008F1737" w:rsidRDefault="00CA012E" w:rsidP="00CA012E">
            <w:pPr>
              <w:rPr>
                <w:rFonts w:ascii="Arial" w:hAnsi="Arial" w:cs="Arial"/>
                <w:sz w:val="23"/>
                <w:szCs w:val="23"/>
              </w:rPr>
            </w:pPr>
            <w:r w:rsidRPr="008F1737">
              <w:rPr>
                <w:rFonts w:ascii="Arial" w:hAnsi="Arial" w:cs="Arial"/>
                <w:sz w:val="23"/>
                <w:szCs w:val="23"/>
              </w:rPr>
              <w:t>- anglické pojmy ve sportu - jejich porozumění</w:t>
            </w:r>
          </w:p>
          <w:p w14:paraId="602F161A" w14:textId="77777777" w:rsidR="00CA012E" w:rsidRDefault="00CA012E" w:rsidP="00CA012E">
            <w:pPr>
              <w:rPr>
                <w:rFonts w:ascii="Arial" w:hAnsi="Arial" w:cs="Arial"/>
                <w:sz w:val="23"/>
                <w:szCs w:val="23"/>
              </w:rPr>
            </w:pPr>
          </w:p>
          <w:p w14:paraId="096FCB99" w14:textId="77777777" w:rsidR="00CA012E" w:rsidRDefault="00CA012E" w:rsidP="00CA012E">
            <w:pPr>
              <w:rPr>
                <w:rFonts w:ascii="Arial" w:hAnsi="Arial" w:cs="Arial"/>
                <w:sz w:val="23"/>
                <w:szCs w:val="23"/>
              </w:rPr>
            </w:pPr>
          </w:p>
          <w:p w14:paraId="20E2727E" w14:textId="77777777" w:rsidR="00CA012E" w:rsidRDefault="00CA012E" w:rsidP="00CA012E">
            <w:pPr>
              <w:rPr>
                <w:rFonts w:ascii="Arial" w:hAnsi="Arial" w:cs="Arial"/>
                <w:sz w:val="23"/>
                <w:szCs w:val="23"/>
              </w:rPr>
            </w:pPr>
          </w:p>
          <w:p w14:paraId="2A4F114F" w14:textId="77777777" w:rsidR="00CA012E" w:rsidRDefault="00CA012E" w:rsidP="00CA012E">
            <w:pPr>
              <w:rPr>
                <w:rFonts w:ascii="Arial" w:hAnsi="Arial" w:cs="Arial"/>
                <w:sz w:val="23"/>
                <w:szCs w:val="23"/>
              </w:rPr>
            </w:pPr>
          </w:p>
          <w:p w14:paraId="3657CCC1" w14:textId="77777777" w:rsidR="00CA012E" w:rsidRPr="00406485" w:rsidRDefault="00CA012E" w:rsidP="00CA012E">
            <w:pPr>
              <w:rPr>
                <w:rFonts w:ascii="Arial" w:hAnsi="Arial" w:cs="Arial"/>
                <w:b/>
                <w:noProof/>
                <w:sz w:val="23"/>
                <w:szCs w:val="23"/>
              </w:rPr>
            </w:pPr>
            <w:r w:rsidRPr="003431B3">
              <w:rPr>
                <w:rFonts w:ascii="Arial" w:hAnsi="Arial" w:cs="Arial"/>
                <w:b/>
                <w:sz w:val="23"/>
                <w:szCs w:val="23"/>
              </w:rPr>
              <w:t>PT/</w:t>
            </w:r>
            <w:r w:rsidRPr="003431B3">
              <w:rPr>
                <w:rFonts w:ascii="Arial" w:hAnsi="Arial" w:cs="Arial"/>
                <w:b/>
                <w:noProof/>
                <w:sz w:val="23"/>
                <w:szCs w:val="23"/>
              </w:rPr>
              <w:t>MKV: Etnický původ – Tolerantní vztahy</w:t>
            </w:r>
          </w:p>
          <w:p w14:paraId="6156E5C6" w14:textId="77777777" w:rsidR="00CA012E" w:rsidRDefault="00CA012E" w:rsidP="00CA012E">
            <w:pPr>
              <w:rPr>
                <w:rFonts w:ascii="Arial" w:hAnsi="Arial" w:cs="Arial"/>
                <w:sz w:val="23"/>
                <w:szCs w:val="23"/>
              </w:rPr>
            </w:pPr>
          </w:p>
          <w:p w14:paraId="5DB9B8B7" w14:textId="77777777" w:rsidR="00CA012E" w:rsidRDefault="00CA012E" w:rsidP="00CA012E">
            <w:pPr>
              <w:rPr>
                <w:rFonts w:ascii="Arial" w:hAnsi="Arial" w:cs="Arial"/>
                <w:sz w:val="23"/>
                <w:szCs w:val="23"/>
              </w:rPr>
            </w:pPr>
          </w:p>
          <w:p w14:paraId="38F031E0" w14:textId="77777777" w:rsidR="00CA012E" w:rsidRDefault="00CA012E" w:rsidP="00CA012E">
            <w:pPr>
              <w:rPr>
                <w:rFonts w:ascii="Arial" w:hAnsi="Arial" w:cs="Arial"/>
                <w:sz w:val="23"/>
                <w:szCs w:val="23"/>
              </w:rPr>
            </w:pPr>
          </w:p>
          <w:p w14:paraId="71B63FB4" w14:textId="77777777" w:rsidR="00CA012E" w:rsidRDefault="00CA012E" w:rsidP="00CA012E">
            <w:pPr>
              <w:rPr>
                <w:rFonts w:ascii="Arial" w:hAnsi="Arial" w:cs="Arial"/>
                <w:sz w:val="23"/>
                <w:szCs w:val="23"/>
              </w:rPr>
            </w:pPr>
          </w:p>
          <w:p w14:paraId="77B6DAB7" w14:textId="77777777" w:rsidR="00CA012E" w:rsidRDefault="00CA012E" w:rsidP="00CA012E">
            <w:pPr>
              <w:rPr>
                <w:rFonts w:ascii="Arial" w:hAnsi="Arial" w:cs="Arial"/>
                <w:sz w:val="23"/>
                <w:szCs w:val="23"/>
              </w:rPr>
            </w:pPr>
          </w:p>
          <w:p w14:paraId="3CF1A846" w14:textId="77777777" w:rsidR="00CA012E" w:rsidRDefault="00CA012E" w:rsidP="00CA012E">
            <w:pPr>
              <w:rPr>
                <w:rFonts w:ascii="Arial" w:hAnsi="Arial" w:cs="Arial"/>
                <w:sz w:val="23"/>
                <w:szCs w:val="23"/>
              </w:rPr>
            </w:pPr>
          </w:p>
          <w:p w14:paraId="1DD160C5" w14:textId="77777777" w:rsidR="00CA012E" w:rsidRDefault="00CA012E" w:rsidP="00CA012E">
            <w:pPr>
              <w:rPr>
                <w:rFonts w:ascii="Arial" w:hAnsi="Arial" w:cs="Arial"/>
                <w:sz w:val="23"/>
                <w:szCs w:val="23"/>
              </w:rPr>
            </w:pPr>
          </w:p>
          <w:p w14:paraId="047A2928" w14:textId="77777777" w:rsidR="00CA012E" w:rsidRDefault="00CA012E" w:rsidP="00CA012E">
            <w:pPr>
              <w:rPr>
                <w:rFonts w:ascii="Arial" w:hAnsi="Arial" w:cs="Arial"/>
                <w:b/>
                <w:noProof/>
                <w:sz w:val="23"/>
                <w:szCs w:val="23"/>
              </w:rPr>
            </w:pPr>
          </w:p>
          <w:p w14:paraId="5D8990DD" w14:textId="77777777" w:rsidR="00CA012E" w:rsidRPr="003431B3" w:rsidRDefault="00CA012E" w:rsidP="00CA012E">
            <w:pPr>
              <w:rPr>
                <w:rFonts w:ascii="Arial" w:hAnsi="Arial" w:cs="Arial"/>
                <w:noProof/>
                <w:sz w:val="23"/>
                <w:szCs w:val="23"/>
              </w:rPr>
            </w:pPr>
            <w:r w:rsidRPr="003431B3">
              <w:rPr>
                <w:rFonts w:ascii="Arial" w:hAnsi="Arial" w:cs="Arial"/>
                <w:noProof/>
                <w:sz w:val="23"/>
                <w:szCs w:val="23"/>
              </w:rPr>
              <w:t>M</w:t>
            </w:r>
          </w:p>
          <w:p w14:paraId="01874402" w14:textId="77777777" w:rsidR="00CA012E" w:rsidRPr="003431B3" w:rsidRDefault="00CA012E" w:rsidP="00CA012E">
            <w:pPr>
              <w:rPr>
                <w:rFonts w:ascii="Arial" w:hAnsi="Arial" w:cs="Arial"/>
                <w:noProof/>
                <w:sz w:val="23"/>
                <w:szCs w:val="23"/>
              </w:rPr>
            </w:pPr>
            <w:r w:rsidRPr="003431B3">
              <w:rPr>
                <w:rFonts w:ascii="Arial" w:hAnsi="Arial" w:cs="Arial"/>
                <w:noProof/>
                <w:sz w:val="23"/>
                <w:szCs w:val="23"/>
              </w:rPr>
              <w:t>- měření, jednotky délky, času, hmotnosti</w:t>
            </w:r>
          </w:p>
          <w:p w14:paraId="3D48AC69" w14:textId="77777777" w:rsidR="00CA012E" w:rsidRDefault="00CA012E" w:rsidP="00CA012E">
            <w:pPr>
              <w:rPr>
                <w:rFonts w:ascii="Arial" w:hAnsi="Arial" w:cs="Arial"/>
                <w:b/>
                <w:noProof/>
                <w:sz w:val="23"/>
                <w:szCs w:val="23"/>
              </w:rPr>
            </w:pPr>
          </w:p>
          <w:p w14:paraId="280B0E04" w14:textId="77777777" w:rsidR="00CA012E" w:rsidRDefault="00CA012E" w:rsidP="00CA012E">
            <w:pPr>
              <w:rPr>
                <w:rFonts w:ascii="Arial" w:hAnsi="Arial" w:cs="Arial"/>
                <w:b/>
                <w:noProof/>
                <w:sz w:val="23"/>
                <w:szCs w:val="23"/>
              </w:rPr>
            </w:pPr>
          </w:p>
          <w:p w14:paraId="4B257489" w14:textId="77777777" w:rsidR="00CA012E" w:rsidRDefault="00CA012E" w:rsidP="00CA012E">
            <w:pPr>
              <w:rPr>
                <w:rFonts w:ascii="Arial" w:hAnsi="Arial" w:cs="Arial"/>
                <w:b/>
                <w:noProof/>
                <w:sz w:val="23"/>
                <w:szCs w:val="23"/>
              </w:rPr>
            </w:pPr>
          </w:p>
          <w:p w14:paraId="76F497BD" w14:textId="77777777" w:rsidR="00CA012E" w:rsidRPr="003431B3" w:rsidRDefault="00CA012E" w:rsidP="00CA012E">
            <w:pPr>
              <w:rPr>
                <w:rFonts w:ascii="Arial" w:hAnsi="Arial" w:cs="Arial"/>
                <w:b/>
                <w:noProof/>
                <w:sz w:val="23"/>
                <w:szCs w:val="23"/>
              </w:rPr>
            </w:pPr>
            <w:r w:rsidRPr="003431B3">
              <w:rPr>
                <w:rFonts w:ascii="Arial" w:hAnsi="Arial" w:cs="Arial"/>
                <w:b/>
                <w:noProof/>
                <w:sz w:val="23"/>
                <w:szCs w:val="23"/>
              </w:rPr>
              <w:t>Čj</w:t>
            </w:r>
          </w:p>
          <w:p w14:paraId="206E240D" w14:textId="77777777" w:rsidR="00CA012E" w:rsidRPr="003431B3" w:rsidRDefault="00CA012E" w:rsidP="00CA012E">
            <w:pPr>
              <w:rPr>
                <w:rFonts w:ascii="Arial" w:hAnsi="Arial" w:cs="Arial"/>
                <w:noProof/>
                <w:sz w:val="23"/>
                <w:szCs w:val="23"/>
              </w:rPr>
            </w:pPr>
            <w:r w:rsidRPr="003431B3">
              <w:rPr>
                <w:rFonts w:ascii="Arial" w:hAnsi="Arial" w:cs="Arial"/>
                <w:noProof/>
                <w:sz w:val="23"/>
                <w:szCs w:val="23"/>
              </w:rPr>
              <w:t>- sledování sportovních událostí</w:t>
            </w:r>
          </w:p>
          <w:p w14:paraId="3C69B9E6" w14:textId="77777777" w:rsidR="00CA012E" w:rsidRPr="003431B3" w:rsidRDefault="00CA012E" w:rsidP="00CA012E">
            <w:pPr>
              <w:rPr>
                <w:rFonts w:ascii="Arial" w:hAnsi="Arial" w:cs="Arial"/>
                <w:noProof/>
                <w:sz w:val="23"/>
                <w:szCs w:val="23"/>
              </w:rPr>
            </w:pPr>
            <w:r w:rsidRPr="003431B3">
              <w:rPr>
                <w:rFonts w:ascii="Arial" w:hAnsi="Arial" w:cs="Arial"/>
                <w:noProof/>
                <w:sz w:val="23"/>
                <w:szCs w:val="23"/>
              </w:rPr>
              <w:t>Vv - náměty se sportovní tematikou,</w:t>
            </w:r>
          </w:p>
          <w:p w14:paraId="3F0D88B8" w14:textId="77777777" w:rsidR="00CA012E" w:rsidRDefault="00CA012E" w:rsidP="00CA012E">
            <w:pPr>
              <w:rPr>
                <w:rFonts w:ascii="Arial" w:hAnsi="Arial" w:cs="Arial"/>
                <w:sz w:val="23"/>
                <w:szCs w:val="23"/>
              </w:rPr>
            </w:pPr>
            <w:r w:rsidRPr="003431B3">
              <w:rPr>
                <w:rFonts w:ascii="Arial" w:hAnsi="Arial" w:cs="Arial"/>
                <w:noProof/>
                <w:sz w:val="23"/>
                <w:szCs w:val="23"/>
              </w:rPr>
              <w:t>fotografie se sportovní tematikou, sochy, obrazy, plakáty</w:t>
            </w:r>
          </w:p>
          <w:p w14:paraId="0542BE5C" w14:textId="77777777" w:rsidR="00CA012E" w:rsidRPr="00F966B1" w:rsidRDefault="00CA012E" w:rsidP="00CA012E">
            <w:pPr>
              <w:rPr>
                <w:rFonts w:ascii="Arial" w:hAnsi="Arial" w:cs="Arial"/>
                <w:sz w:val="23"/>
                <w:szCs w:val="23"/>
              </w:rPr>
            </w:pPr>
          </w:p>
          <w:p w14:paraId="6C8D75C8" w14:textId="77777777" w:rsidR="00CA012E" w:rsidRPr="00F966B1" w:rsidRDefault="00CA012E" w:rsidP="00CA012E">
            <w:pPr>
              <w:rPr>
                <w:rFonts w:ascii="Arial" w:hAnsi="Arial" w:cs="Arial"/>
                <w:noProof/>
                <w:sz w:val="23"/>
                <w:szCs w:val="23"/>
              </w:rPr>
            </w:pPr>
          </w:p>
        </w:tc>
      </w:tr>
    </w:tbl>
    <w:p w14:paraId="500BBEAB" w14:textId="77777777" w:rsidR="00A95C48" w:rsidRDefault="00A95C48">
      <w:pPr>
        <w:rPr>
          <w:b/>
        </w:rPr>
        <w:sectPr w:rsidR="00A95C48" w:rsidSect="00A95C48">
          <w:pgSz w:w="16838" w:h="11906" w:orient="landscape" w:code="9"/>
          <w:pgMar w:top="1418" w:right="1418" w:bottom="1418" w:left="1418" w:header="709" w:footer="709" w:gutter="0"/>
          <w:cols w:space="708"/>
          <w:docGrid w:linePitch="360"/>
        </w:sect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22"/>
        <w:gridCol w:w="98"/>
        <w:gridCol w:w="6127"/>
        <w:gridCol w:w="49"/>
        <w:gridCol w:w="4279"/>
      </w:tblGrid>
      <w:tr w:rsidR="00080A34" w:rsidRPr="00DA3767" w14:paraId="6CF20CFD" w14:textId="77777777" w:rsidTr="00080A34">
        <w:trPr>
          <w:trHeight w:val="609"/>
        </w:trPr>
        <w:tc>
          <w:tcPr>
            <w:tcW w:w="3422" w:type="dxa"/>
            <w:tcBorders>
              <w:right w:val="nil"/>
            </w:tcBorders>
            <w:shd w:val="clear" w:color="auto" w:fill="EEECE1"/>
            <w:vAlign w:val="center"/>
          </w:tcPr>
          <w:p w14:paraId="6D9E867A" w14:textId="77777777" w:rsidR="00080A34" w:rsidRPr="00DA3767" w:rsidRDefault="00080A34" w:rsidP="009E3E3F">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225" w:type="dxa"/>
            <w:gridSpan w:val="2"/>
            <w:tcBorders>
              <w:left w:val="nil"/>
              <w:right w:val="nil"/>
            </w:tcBorders>
            <w:shd w:val="clear" w:color="auto" w:fill="EEECE1"/>
            <w:vAlign w:val="center"/>
          </w:tcPr>
          <w:p w14:paraId="7599E6C9" w14:textId="77777777" w:rsidR="00080A34" w:rsidRPr="00DA3767" w:rsidRDefault="00080A34" w:rsidP="009E3E3F">
            <w:pPr>
              <w:rPr>
                <w:rFonts w:ascii="Arial Black" w:hAnsi="Arial Black" w:cs="Arial"/>
                <w:color w:val="FF0000"/>
                <w:sz w:val="23"/>
                <w:szCs w:val="23"/>
              </w:rPr>
            </w:pPr>
            <w:r w:rsidRPr="00DA3767">
              <w:rPr>
                <w:rFonts w:ascii="Arial Black" w:hAnsi="Arial Black" w:cs="Arial"/>
                <w:noProof/>
                <w:color w:val="FF0000"/>
                <w:sz w:val="23"/>
                <w:szCs w:val="23"/>
              </w:rPr>
              <w:t>Tělesná výchova</w:t>
            </w:r>
          </w:p>
        </w:tc>
        <w:tc>
          <w:tcPr>
            <w:tcW w:w="4328" w:type="dxa"/>
            <w:gridSpan w:val="2"/>
            <w:tcBorders>
              <w:left w:val="nil"/>
            </w:tcBorders>
            <w:shd w:val="clear" w:color="auto" w:fill="EEECE1"/>
            <w:vAlign w:val="center"/>
          </w:tcPr>
          <w:p w14:paraId="2C379F96" w14:textId="77777777" w:rsidR="00080A34" w:rsidRPr="00DA3767" w:rsidRDefault="00080A34"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 - 7.</w:t>
            </w:r>
          </w:p>
        </w:tc>
      </w:tr>
      <w:tr w:rsidR="00080A34" w:rsidRPr="00DA3767" w14:paraId="0465CA3C" w14:textId="77777777" w:rsidTr="00080A34">
        <w:trPr>
          <w:trHeight w:val="862"/>
        </w:trPr>
        <w:tc>
          <w:tcPr>
            <w:tcW w:w="3422" w:type="dxa"/>
            <w:shd w:val="clear" w:color="auto" w:fill="DBE5F1"/>
            <w:vAlign w:val="center"/>
          </w:tcPr>
          <w:p w14:paraId="1CE93B66" w14:textId="77777777" w:rsidR="00080A34" w:rsidRPr="00DA3767" w:rsidRDefault="00080A34" w:rsidP="009E3E3F">
            <w:pPr>
              <w:jc w:val="center"/>
              <w:rPr>
                <w:rFonts w:ascii="Arial Black" w:hAnsi="Arial Black"/>
                <w:b/>
                <w:sz w:val="19"/>
                <w:szCs w:val="19"/>
              </w:rPr>
            </w:pPr>
            <w:r w:rsidRPr="00DA3767">
              <w:rPr>
                <w:rFonts w:ascii="Arial Black" w:hAnsi="Arial Black"/>
                <w:b/>
                <w:sz w:val="19"/>
                <w:szCs w:val="19"/>
              </w:rPr>
              <w:t>Učivo</w:t>
            </w:r>
          </w:p>
        </w:tc>
        <w:tc>
          <w:tcPr>
            <w:tcW w:w="6225" w:type="dxa"/>
            <w:gridSpan w:val="2"/>
            <w:shd w:val="clear" w:color="auto" w:fill="F2DBDB"/>
            <w:vAlign w:val="center"/>
          </w:tcPr>
          <w:p w14:paraId="3A988AB4"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Školní výstupy</w:t>
            </w:r>
          </w:p>
        </w:tc>
        <w:tc>
          <w:tcPr>
            <w:tcW w:w="4328" w:type="dxa"/>
            <w:gridSpan w:val="2"/>
            <w:shd w:val="clear" w:color="auto" w:fill="DBE5F1"/>
            <w:vAlign w:val="center"/>
          </w:tcPr>
          <w:p w14:paraId="090DDC48"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Přesahy a vazby</w:t>
            </w:r>
          </w:p>
          <w:p w14:paraId="73C8752B"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(mezipředmětové vztahy,</w:t>
            </w:r>
          </w:p>
          <w:p w14:paraId="6C43E99B"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průřezová témata)</w:t>
            </w:r>
          </w:p>
        </w:tc>
      </w:tr>
      <w:tr w:rsidR="00080A34" w:rsidRPr="00224E55" w14:paraId="3F71D133" w14:textId="77777777" w:rsidTr="00080A34">
        <w:tc>
          <w:tcPr>
            <w:tcW w:w="3422" w:type="dxa"/>
          </w:tcPr>
          <w:p w14:paraId="500C1B11" w14:textId="77777777"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Správné držení těla</w:t>
            </w:r>
          </w:p>
          <w:p w14:paraId="7B7728A6" w14:textId="77777777" w:rsidR="00080A34" w:rsidRDefault="00080A34" w:rsidP="009E3E3F">
            <w:pPr>
              <w:rPr>
                <w:rFonts w:ascii="Arial" w:hAnsi="Arial" w:cs="Arial"/>
                <w:color w:val="FF0000"/>
                <w:sz w:val="23"/>
                <w:szCs w:val="23"/>
              </w:rPr>
            </w:pPr>
            <w:r>
              <w:rPr>
                <w:rFonts w:ascii="Arial" w:hAnsi="Arial" w:cs="Arial"/>
                <w:color w:val="FF0000"/>
                <w:sz w:val="23"/>
                <w:szCs w:val="23"/>
              </w:rPr>
              <w:t>Zvyšování kloubních pohybů</w:t>
            </w:r>
          </w:p>
          <w:p w14:paraId="255F6177" w14:textId="1FBB0EA3" w:rsidR="00080A34" w:rsidRDefault="00080A34" w:rsidP="009E3E3F">
            <w:pPr>
              <w:rPr>
                <w:rFonts w:ascii="Arial" w:hAnsi="Arial" w:cs="Arial"/>
                <w:color w:val="FF0000"/>
                <w:sz w:val="23"/>
                <w:szCs w:val="23"/>
              </w:rPr>
            </w:pPr>
          </w:p>
          <w:p w14:paraId="572AE121" w14:textId="77777777" w:rsidR="00080A34" w:rsidRPr="00DA3767" w:rsidRDefault="00080A34" w:rsidP="009E3E3F">
            <w:pPr>
              <w:rPr>
                <w:rFonts w:ascii="Arial" w:hAnsi="Arial" w:cs="Arial"/>
                <w:color w:val="FF0000"/>
                <w:sz w:val="23"/>
                <w:szCs w:val="23"/>
              </w:rPr>
            </w:pPr>
            <w:r w:rsidRPr="005D4112">
              <w:rPr>
                <w:rFonts w:ascii="Arial" w:hAnsi="Arial" w:cs="Arial"/>
                <w:b/>
                <w:color w:val="FF0000"/>
                <w:sz w:val="23"/>
                <w:szCs w:val="23"/>
              </w:rPr>
              <w:t>Preventivní pohybová činnost</w:t>
            </w:r>
          </w:p>
          <w:p w14:paraId="230B9318"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Správné zapojení dechu</w:t>
            </w:r>
          </w:p>
          <w:p w14:paraId="0E16CCF9" w14:textId="77777777" w:rsidR="00080A34" w:rsidRDefault="00080A34" w:rsidP="009E3E3F">
            <w:pPr>
              <w:rPr>
                <w:rFonts w:ascii="Arial" w:hAnsi="Arial" w:cs="Arial"/>
                <w:b/>
                <w:color w:val="FF0000"/>
                <w:sz w:val="23"/>
                <w:szCs w:val="23"/>
              </w:rPr>
            </w:pPr>
          </w:p>
          <w:p w14:paraId="1BC22A5A" w14:textId="77777777" w:rsidR="00080A34" w:rsidRDefault="00080A34" w:rsidP="009E3E3F">
            <w:pPr>
              <w:rPr>
                <w:rFonts w:ascii="Arial" w:hAnsi="Arial" w:cs="Arial"/>
                <w:b/>
                <w:color w:val="FF0000"/>
                <w:sz w:val="23"/>
                <w:szCs w:val="23"/>
              </w:rPr>
            </w:pPr>
            <w:r w:rsidRPr="005D4112">
              <w:rPr>
                <w:rFonts w:ascii="Arial" w:hAnsi="Arial" w:cs="Arial"/>
                <w:b/>
                <w:color w:val="FF0000"/>
                <w:sz w:val="23"/>
                <w:szCs w:val="23"/>
              </w:rPr>
              <w:t>Celkové posilování svalového aparátu</w:t>
            </w:r>
          </w:p>
          <w:p w14:paraId="02DF7386" w14:textId="570E0402" w:rsidR="00080A34" w:rsidRPr="00DA3767" w:rsidRDefault="00080A34" w:rsidP="009E3E3F">
            <w:pPr>
              <w:rPr>
                <w:rFonts w:ascii="Arial" w:hAnsi="Arial" w:cs="Arial"/>
                <w:color w:val="FF0000"/>
                <w:sz w:val="23"/>
                <w:szCs w:val="23"/>
              </w:rPr>
            </w:pPr>
          </w:p>
          <w:p w14:paraId="515F9154"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(prevence a korekce jednostranného zatížení </w:t>
            </w:r>
          </w:p>
          <w:p w14:paraId="5A571F74"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a svalových dysbalancí)</w:t>
            </w:r>
          </w:p>
          <w:p w14:paraId="5B5E911C" w14:textId="77777777"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Rozvoj vytrvalosti, zdravotně orientovaná zdatnost</w:t>
            </w:r>
          </w:p>
          <w:p w14:paraId="55F1D58F" w14:textId="77777777" w:rsidR="00080A34" w:rsidRDefault="00080A34" w:rsidP="009E3E3F">
            <w:pPr>
              <w:rPr>
                <w:rFonts w:ascii="Arial" w:hAnsi="Arial" w:cs="Arial"/>
                <w:b/>
                <w:color w:val="FF0000"/>
                <w:sz w:val="23"/>
                <w:szCs w:val="23"/>
              </w:rPr>
            </w:pPr>
          </w:p>
          <w:p w14:paraId="399AA87D" w14:textId="77777777"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Žák je schopen individuálního rozcvičení</w:t>
            </w:r>
          </w:p>
          <w:p w14:paraId="7D3E9F92"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 Strečink celého těla před a </w:t>
            </w:r>
          </w:p>
          <w:p w14:paraId="667C8DE9"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po ukončení hodiny, na závěr hodiny uvolně</w:t>
            </w:r>
            <w:r>
              <w:rPr>
                <w:rFonts w:ascii="Arial" w:hAnsi="Arial" w:cs="Arial"/>
                <w:color w:val="FF0000"/>
                <w:sz w:val="23"/>
                <w:szCs w:val="23"/>
              </w:rPr>
              <w:t>ní nejzatíženějších partií těla</w:t>
            </w:r>
          </w:p>
          <w:p w14:paraId="535D16CF" w14:textId="29AE1EAD" w:rsidR="00080A34" w:rsidRPr="00224E55" w:rsidRDefault="00080A34" w:rsidP="009E3E3F">
            <w:pPr>
              <w:rPr>
                <w:rFonts w:ascii="Arial" w:hAnsi="Arial" w:cs="Arial"/>
                <w:color w:val="FF0000"/>
                <w:sz w:val="23"/>
                <w:szCs w:val="23"/>
              </w:rPr>
            </w:pPr>
          </w:p>
          <w:p w14:paraId="3540E402" w14:textId="77777777" w:rsidR="00080A34" w:rsidRDefault="00080A34" w:rsidP="009E3E3F">
            <w:pPr>
              <w:rPr>
                <w:rFonts w:ascii="Arial" w:hAnsi="Arial" w:cs="Arial"/>
                <w:b/>
                <w:color w:val="FF0000"/>
                <w:sz w:val="23"/>
                <w:szCs w:val="23"/>
              </w:rPr>
            </w:pPr>
          </w:p>
          <w:p w14:paraId="1577EE48" w14:textId="6812C698" w:rsidR="00080A34" w:rsidRPr="00DA3767" w:rsidRDefault="00080A34" w:rsidP="009E3E3F">
            <w:pPr>
              <w:rPr>
                <w:rFonts w:ascii="Arial" w:hAnsi="Arial" w:cs="Arial"/>
                <w:color w:val="FF0000"/>
                <w:sz w:val="23"/>
                <w:szCs w:val="23"/>
              </w:rPr>
            </w:pPr>
            <w:r w:rsidRPr="005D4112">
              <w:rPr>
                <w:rFonts w:ascii="Arial" w:hAnsi="Arial" w:cs="Arial"/>
                <w:b/>
                <w:color w:val="FF0000"/>
                <w:sz w:val="23"/>
                <w:szCs w:val="23"/>
              </w:rPr>
              <w:t>Drogy a jiné škodliviny</w:t>
            </w:r>
            <w:r w:rsidRPr="00DA3767">
              <w:rPr>
                <w:rFonts w:ascii="Arial" w:hAnsi="Arial" w:cs="Arial"/>
                <w:color w:val="FF0000"/>
                <w:sz w:val="23"/>
                <w:szCs w:val="23"/>
              </w:rPr>
              <w:t xml:space="preserve"> (anabolika, látky zvyšující fyzickou kondici a podporující růst svalové hmoty)</w:t>
            </w:r>
            <w:r>
              <w:rPr>
                <w:rFonts w:ascii="Arial" w:hAnsi="Arial" w:cs="Arial"/>
                <w:color w:val="FF0000"/>
                <w:sz w:val="23"/>
                <w:szCs w:val="23"/>
              </w:rPr>
              <w:t xml:space="preserve"> </w:t>
            </w:r>
          </w:p>
          <w:p w14:paraId="34FCF38F" w14:textId="77777777" w:rsidR="00080A34" w:rsidRDefault="00080A34" w:rsidP="009E3E3F">
            <w:pPr>
              <w:rPr>
                <w:rFonts w:ascii="Arial" w:hAnsi="Arial" w:cs="Arial"/>
                <w:b/>
                <w:color w:val="FF0000"/>
                <w:sz w:val="23"/>
                <w:szCs w:val="23"/>
              </w:rPr>
            </w:pPr>
          </w:p>
          <w:p w14:paraId="67187FA7" w14:textId="77777777" w:rsidR="00080A34" w:rsidRDefault="00080A34" w:rsidP="009E3E3F">
            <w:pPr>
              <w:rPr>
                <w:rFonts w:ascii="Arial" w:hAnsi="Arial" w:cs="Arial"/>
                <w:color w:val="FF0000"/>
                <w:sz w:val="23"/>
                <w:szCs w:val="23"/>
              </w:rPr>
            </w:pPr>
            <w:r>
              <w:rPr>
                <w:rFonts w:ascii="Arial" w:hAnsi="Arial" w:cs="Arial"/>
                <w:b/>
                <w:color w:val="FF0000"/>
                <w:sz w:val="23"/>
                <w:szCs w:val="23"/>
              </w:rPr>
              <w:t>Reakce těla</w:t>
            </w:r>
            <w:r w:rsidRPr="005D4112">
              <w:rPr>
                <w:rFonts w:ascii="Arial" w:hAnsi="Arial" w:cs="Arial"/>
                <w:b/>
                <w:color w:val="FF0000"/>
                <w:sz w:val="23"/>
                <w:szCs w:val="23"/>
              </w:rPr>
              <w:t xml:space="preserve"> při zhoršení rozptylových podmínek, vhodná pravidla pohybových aktivit</w:t>
            </w:r>
          </w:p>
          <w:p w14:paraId="31E6072E" w14:textId="77777777" w:rsidR="00080A34" w:rsidRDefault="00080A34" w:rsidP="009E3E3F">
            <w:pPr>
              <w:rPr>
                <w:rFonts w:ascii="Arial" w:hAnsi="Arial" w:cs="Arial"/>
                <w:color w:val="FF0000"/>
                <w:sz w:val="23"/>
                <w:szCs w:val="23"/>
              </w:rPr>
            </w:pPr>
          </w:p>
          <w:p w14:paraId="60AE3D8F" w14:textId="77777777" w:rsidR="00080A34" w:rsidRDefault="00080A34" w:rsidP="009E3E3F">
            <w:pPr>
              <w:rPr>
                <w:rFonts w:ascii="Arial" w:hAnsi="Arial" w:cs="Arial"/>
                <w:b/>
                <w:color w:val="FF0000"/>
                <w:sz w:val="23"/>
                <w:szCs w:val="23"/>
              </w:rPr>
            </w:pPr>
            <w:r w:rsidRPr="005D4112">
              <w:rPr>
                <w:rFonts w:ascii="Arial" w:hAnsi="Arial" w:cs="Arial"/>
                <w:b/>
                <w:color w:val="FF0000"/>
                <w:sz w:val="23"/>
                <w:szCs w:val="23"/>
              </w:rPr>
              <w:t xml:space="preserve">Seznámení žáků s vhodným </w:t>
            </w:r>
          </w:p>
          <w:p w14:paraId="177C8C97" w14:textId="77777777" w:rsidR="00080A34" w:rsidRDefault="00080A34" w:rsidP="009E3E3F">
            <w:pPr>
              <w:rPr>
                <w:rFonts w:ascii="Arial" w:hAnsi="Arial" w:cs="Arial"/>
                <w:b/>
                <w:color w:val="FF0000"/>
                <w:sz w:val="23"/>
                <w:szCs w:val="23"/>
              </w:rPr>
            </w:pPr>
            <w:r w:rsidRPr="005D4112">
              <w:rPr>
                <w:rFonts w:ascii="Arial" w:hAnsi="Arial" w:cs="Arial"/>
                <w:b/>
                <w:color w:val="FF0000"/>
                <w:sz w:val="23"/>
                <w:szCs w:val="23"/>
              </w:rPr>
              <w:t xml:space="preserve">a bezpečným chováním </w:t>
            </w:r>
          </w:p>
          <w:p w14:paraId="202A3714" w14:textId="48B6482A"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na sportovních akcích konaných ve škole i mimo školu</w:t>
            </w:r>
            <w:r>
              <w:rPr>
                <w:rFonts w:ascii="Arial" w:hAnsi="Arial" w:cs="Arial"/>
                <w:b/>
                <w:color w:val="FF0000"/>
                <w:sz w:val="23"/>
                <w:szCs w:val="23"/>
              </w:rPr>
              <w:t xml:space="preserve"> </w:t>
            </w:r>
          </w:p>
          <w:p w14:paraId="0E8FB2EA" w14:textId="25E1B345" w:rsidR="00080A34" w:rsidRPr="005D4112" w:rsidRDefault="00080A34" w:rsidP="009E3E3F">
            <w:pPr>
              <w:rPr>
                <w:rFonts w:ascii="Arial" w:hAnsi="Arial" w:cs="Arial"/>
                <w:color w:val="FF0000"/>
                <w:sz w:val="23"/>
                <w:szCs w:val="23"/>
              </w:rPr>
            </w:pPr>
            <w:r w:rsidRPr="005D4112">
              <w:rPr>
                <w:rFonts w:ascii="Arial" w:hAnsi="Arial" w:cs="Arial"/>
                <w:color w:val="FF0000"/>
                <w:sz w:val="23"/>
                <w:szCs w:val="23"/>
              </w:rPr>
              <w:t>Zásady bezpečného používání konkrétních sportovních potřeb a nářadí</w:t>
            </w:r>
            <w:r>
              <w:rPr>
                <w:rFonts w:ascii="Arial" w:hAnsi="Arial" w:cs="Arial"/>
                <w:color w:val="FF0000"/>
                <w:sz w:val="23"/>
                <w:szCs w:val="23"/>
              </w:rPr>
              <w:t xml:space="preserve"> </w:t>
            </w:r>
          </w:p>
          <w:p w14:paraId="39CF7AC6" w14:textId="77777777" w:rsidR="00080A34" w:rsidRDefault="00080A34" w:rsidP="009E3E3F">
            <w:pPr>
              <w:rPr>
                <w:rFonts w:ascii="Arial" w:hAnsi="Arial" w:cs="Arial"/>
                <w:color w:val="FF0000"/>
                <w:sz w:val="23"/>
                <w:szCs w:val="23"/>
              </w:rPr>
            </w:pPr>
            <w:r w:rsidRPr="005D4112">
              <w:rPr>
                <w:rFonts w:ascii="Arial" w:hAnsi="Arial" w:cs="Arial"/>
                <w:b/>
                <w:color w:val="FF0000"/>
                <w:sz w:val="23"/>
                <w:szCs w:val="23"/>
              </w:rPr>
              <w:t>Pohybové hry</w:t>
            </w:r>
          </w:p>
          <w:p w14:paraId="67A5C782"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závody družstev i</w:t>
            </w:r>
            <w:r>
              <w:rPr>
                <w:rFonts w:ascii="Arial" w:hAnsi="Arial" w:cs="Arial"/>
                <w:color w:val="FF0000"/>
                <w:sz w:val="23"/>
                <w:szCs w:val="23"/>
              </w:rPr>
              <w:t xml:space="preserve"> jednotlivců s různým zaměřením </w:t>
            </w:r>
          </w:p>
          <w:p w14:paraId="5DE3AE4D" w14:textId="7F15DB24" w:rsidR="00080A34" w:rsidRPr="00DA3767" w:rsidRDefault="00080A34" w:rsidP="009E3E3F">
            <w:pPr>
              <w:rPr>
                <w:rFonts w:ascii="Arial" w:hAnsi="Arial" w:cs="Arial"/>
                <w:color w:val="FF0000"/>
                <w:sz w:val="23"/>
                <w:szCs w:val="23"/>
              </w:rPr>
            </w:pPr>
          </w:p>
          <w:p w14:paraId="02A2A548" w14:textId="77777777" w:rsidR="00080A34" w:rsidRDefault="00080A34" w:rsidP="009E3E3F">
            <w:pPr>
              <w:rPr>
                <w:rFonts w:ascii="Arial" w:hAnsi="Arial" w:cs="Arial"/>
                <w:b/>
                <w:color w:val="FF0000"/>
                <w:sz w:val="23"/>
                <w:szCs w:val="23"/>
              </w:rPr>
            </w:pPr>
          </w:p>
          <w:p w14:paraId="34AB5E73" w14:textId="77777777" w:rsidR="00080A34" w:rsidRDefault="00080A34" w:rsidP="009E3E3F">
            <w:pPr>
              <w:rPr>
                <w:rFonts w:ascii="Arial" w:hAnsi="Arial" w:cs="Arial"/>
                <w:b/>
                <w:color w:val="FF0000"/>
                <w:sz w:val="23"/>
                <w:szCs w:val="23"/>
              </w:rPr>
            </w:pPr>
            <w:r w:rsidRPr="005D4112">
              <w:rPr>
                <w:rFonts w:ascii="Arial" w:hAnsi="Arial" w:cs="Arial"/>
                <w:b/>
                <w:color w:val="FF0000"/>
                <w:sz w:val="23"/>
                <w:szCs w:val="23"/>
              </w:rPr>
              <w:t xml:space="preserve">Turistika + pobyt v přírodě </w:t>
            </w:r>
          </w:p>
          <w:p w14:paraId="2D532A76"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Orientace na mapě, měřítko mapy, vytyčení trasy podle mapy dle zdatnosti žá</w:t>
            </w:r>
            <w:r>
              <w:rPr>
                <w:rFonts w:ascii="Arial" w:hAnsi="Arial" w:cs="Arial"/>
                <w:color w:val="FF0000"/>
                <w:sz w:val="23"/>
                <w:szCs w:val="23"/>
              </w:rPr>
              <w:t>ků, uplatňování pravidel bezpečnosti silničního</w:t>
            </w:r>
            <w:r w:rsidRPr="00DA3767">
              <w:rPr>
                <w:rFonts w:ascii="Arial" w:hAnsi="Arial" w:cs="Arial"/>
                <w:color w:val="FF0000"/>
                <w:sz w:val="23"/>
                <w:szCs w:val="23"/>
              </w:rPr>
              <w:t xml:space="preserve"> provozu v roli chodce, ochrana přírod</w:t>
            </w:r>
            <w:r>
              <w:rPr>
                <w:rFonts w:ascii="Arial" w:hAnsi="Arial" w:cs="Arial"/>
                <w:color w:val="FF0000"/>
                <w:sz w:val="23"/>
                <w:szCs w:val="23"/>
              </w:rPr>
              <w:t>y, základy orientačního běhu, topografické</w:t>
            </w:r>
            <w:r w:rsidRPr="00DA3767">
              <w:rPr>
                <w:rFonts w:ascii="Arial" w:hAnsi="Arial" w:cs="Arial"/>
                <w:color w:val="FF0000"/>
                <w:sz w:val="23"/>
                <w:szCs w:val="23"/>
              </w:rPr>
              <w:t xml:space="preserve"> značky, </w:t>
            </w:r>
          </w:p>
          <w:p w14:paraId="6A90C2B0" w14:textId="77777777" w:rsidR="00080A34" w:rsidRPr="006641FD" w:rsidRDefault="00080A34" w:rsidP="009E3E3F">
            <w:pPr>
              <w:rPr>
                <w:rFonts w:ascii="Arial" w:hAnsi="Arial" w:cs="Arial"/>
                <w:color w:val="FF0000"/>
                <w:sz w:val="23"/>
                <w:szCs w:val="23"/>
              </w:rPr>
            </w:pPr>
            <w:r w:rsidRPr="00DA3767">
              <w:rPr>
                <w:rFonts w:ascii="Arial" w:hAnsi="Arial" w:cs="Arial"/>
                <w:color w:val="FF0000"/>
                <w:sz w:val="23"/>
                <w:szCs w:val="23"/>
              </w:rPr>
              <w:t>práce s buzolou</w:t>
            </w:r>
          </w:p>
          <w:p w14:paraId="4E89C143" w14:textId="77777777" w:rsidR="00080A34" w:rsidRDefault="00080A34" w:rsidP="009E3E3F">
            <w:pPr>
              <w:rPr>
                <w:rFonts w:ascii="Arial" w:hAnsi="Arial" w:cs="Arial"/>
                <w:b/>
                <w:color w:val="FF0000"/>
                <w:sz w:val="23"/>
                <w:szCs w:val="23"/>
              </w:rPr>
            </w:pPr>
          </w:p>
          <w:p w14:paraId="15C813B0" w14:textId="1214F88F"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 xml:space="preserve">Sportovní hry </w:t>
            </w:r>
          </w:p>
          <w:p w14:paraId="37A81371"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Vybíjená </w:t>
            </w:r>
          </w:p>
          <w:p w14:paraId="45FE9AFC" w14:textId="77777777" w:rsidR="00080A34" w:rsidRDefault="00080A34" w:rsidP="009E3E3F">
            <w:pPr>
              <w:rPr>
                <w:rFonts w:ascii="Arial" w:hAnsi="Arial" w:cs="Arial"/>
                <w:color w:val="FF0000"/>
                <w:sz w:val="23"/>
                <w:szCs w:val="23"/>
              </w:rPr>
            </w:pPr>
          </w:p>
          <w:p w14:paraId="538C9395" w14:textId="77777777" w:rsidR="00080A34" w:rsidRDefault="00080A34" w:rsidP="009E3E3F">
            <w:pPr>
              <w:rPr>
                <w:rFonts w:ascii="Arial" w:hAnsi="Arial" w:cs="Arial"/>
                <w:b/>
                <w:color w:val="FF0000"/>
                <w:sz w:val="23"/>
                <w:szCs w:val="23"/>
              </w:rPr>
            </w:pPr>
          </w:p>
          <w:p w14:paraId="53069365" w14:textId="77777777" w:rsidR="00080A34" w:rsidRDefault="00080A34" w:rsidP="009E3E3F">
            <w:pPr>
              <w:rPr>
                <w:rFonts w:ascii="Arial" w:hAnsi="Arial" w:cs="Arial"/>
                <w:b/>
                <w:color w:val="FF0000"/>
                <w:sz w:val="23"/>
                <w:szCs w:val="23"/>
              </w:rPr>
            </w:pPr>
          </w:p>
          <w:p w14:paraId="3E51627B" w14:textId="77777777" w:rsidR="00080A34" w:rsidRPr="00C93FE1" w:rsidRDefault="00080A34" w:rsidP="009E3E3F">
            <w:pPr>
              <w:rPr>
                <w:rFonts w:ascii="Arial" w:hAnsi="Arial" w:cs="Arial"/>
                <w:b/>
                <w:color w:val="FF0000"/>
                <w:sz w:val="23"/>
                <w:szCs w:val="23"/>
              </w:rPr>
            </w:pPr>
            <w:r w:rsidRPr="00C93FE1">
              <w:rPr>
                <w:rFonts w:ascii="Arial" w:hAnsi="Arial" w:cs="Arial"/>
                <w:b/>
                <w:color w:val="FF0000"/>
                <w:sz w:val="23"/>
                <w:szCs w:val="23"/>
              </w:rPr>
              <w:t xml:space="preserve">Doplňkové sportovní hry </w:t>
            </w:r>
          </w:p>
          <w:p w14:paraId="533BEBE3" w14:textId="77777777" w:rsidR="00080A34" w:rsidRDefault="00080A34" w:rsidP="009E3E3F">
            <w:pPr>
              <w:rPr>
                <w:rFonts w:ascii="Arial" w:hAnsi="Arial" w:cs="Arial"/>
                <w:color w:val="FF0000"/>
                <w:sz w:val="23"/>
                <w:szCs w:val="23"/>
              </w:rPr>
            </w:pPr>
            <w:r w:rsidRPr="00C93FE1">
              <w:rPr>
                <w:rFonts w:ascii="Arial" w:hAnsi="Arial" w:cs="Arial"/>
                <w:color w:val="FF0000"/>
                <w:sz w:val="23"/>
                <w:szCs w:val="23"/>
              </w:rPr>
              <w:t>-</w:t>
            </w:r>
            <w:r>
              <w:rPr>
                <w:rFonts w:ascii="Arial" w:hAnsi="Arial" w:cs="Arial"/>
                <w:color w:val="FF0000"/>
                <w:sz w:val="23"/>
                <w:szCs w:val="23"/>
              </w:rPr>
              <w:t xml:space="preserve"> m</w:t>
            </w:r>
            <w:r w:rsidRPr="00DA3767">
              <w:rPr>
                <w:rFonts w:ascii="Arial" w:hAnsi="Arial" w:cs="Arial"/>
                <w:color w:val="FF0000"/>
                <w:sz w:val="23"/>
                <w:szCs w:val="23"/>
              </w:rPr>
              <w:t>inikopan</w:t>
            </w:r>
            <w:r>
              <w:rPr>
                <w:rFonts w:ascii="Arial" w:hAnsi="Arial" w:cs="Arial"/>
                <w:color w:val="FF0000"/>
                <w:sz w:val="23"/>
                <w:szCs w:val="23"/>
              </w:rPr>
              <w:t>á, házená, florbal,</w:t>
            </w:r>
            <w:r w:rsidRPr="00DA3767">
              <w:rPr>
                <w:rFonts w:ascii="Arial" w:hAnsi="Arial" w:cs="Arial"/>
                <w:color w:val="FF0000"/>
                <w:sz w:val="23"/>
                <w:szCs w:val="23"/>
              </w:rPr>
              <w:t xml:space="preserve"> ringo</w:t>
            </w:r>
          </w:p>
          <w:p w14:paraId="3CD55030" w14:textId="77777777" w:rsidR="00080A34" w:rsidRPr="00DA3767" w:rsidRDefault="00080A34" w:rsidP="009E3E3F">
            <w:pPr>
              <w:rPr>
                <w:rFonts w:ascii="Arial" w:hAnsi="Arial" w:cs="Arial"/>
                <w:color w:val="FF0000"/>
                <w:sz w:val="23"/>
                <w:szCs w:val="23"/>
              </w:rPr>
            </w:pPr>
          </w:p>
          <w:p w14:paraId="5E720A6B" w14:textId="77777777" w:rsidR="00080A34" w:rsidRPr="00592A68" w:rsidRDefault="00080A34" w:rsidP="009E3E3F">
            <w:pPr>
              <w:rPr>
                <w:rFonts w:ascii="Arial" w:hAnsi="Arial" w:cs="Arial"/>
                <w:b/>
                <w:color w:val="FF0000"/>
                <w:sz w:val="23"/>
                <w:szCs w:val="23"/>
              </w:rPr>
            </w:pPr>
            <w:r w:rsidRPr="00592A68">
              <w:rPr>
                <w:rFonts w:ascii="Arial" w:hAnsi="Arial" w:cs="Arial"/>
                <w:b/>
                <w:color w:val="FF0000"/>
                <w:sz w:val="23"/>
                <w:szCs w:val="23"/>
              </w:rPr>
              <w:t>Průpravná cvičení</w:t>
            </w:r>
          </w:p>
          <w:p w14:paraId="58068190" w14:textId="77777777" w:rsidR="00080A34" w:rsidRDefault="00080A34" w:rsidP="009E3E3F">
            <w:pPr>
              <w:rPr>
                <w:rFonts w:ascii="Arial" w:hAnsi="Arial" w:cs="Arial"/>
                <w:color w:val="FF0000"/>
                <w:sz w:val="23"/>
                <w:szCs w:val="23"/>
              </w:rPr>
            </w:pPr>
          </w:p>
          <w:p w14:paraId="0CA55139" w14:textId="77777777" w:rsidR="00080A34" w:rsidRPr="006D4941" w:rsidRDefault="00080A34" w:rsidP="009E3E3F">
            <w:pPr>
              <w:rPr>
                <w:rFonts w:ascii="Arial" w:hAnsi="Arial" w:cs="Arial"/>
                <w:color w:val="FF0000"/>
                <w:sz w:val="23"/>
                <w:szCs w:val="23"/>
              </w:rPr>
            </w:pPr>
            <w:r w:rsidRPr="005D4112">
              <w:rPr>
                <w:rFonts w:ascii="Arial" w:hAnsi="Arial" w:cs="Arial"/>
                <w:b/>
                <w:color w:val="FF0000"/>
                <w:sz w:val="23"/>
                <w:szCs w:val="23"/>
              </w:rPr>
              <w:t xml:space="preserve">Lyžování + snowboarding </w:t>
            </w:r>
          </w:p>
          <w:p w14:paraId="3D29BE5D" w14:textId="77777777" w:rsidR="00080A34" w:rsidRPr="00592A68" w:rsidRDefault="00080A34" w:rsidP="009E3E3F">
            <w:pPr>
              <w:rPr>
                <w:rFonts w:ascii="Arial" w:hAnsi="Arial" w:cs="Arial"/>
                <w:i/>
                <w:color w:val="FF0000"/>
                <w:sz w:val="23"/>
                <w:szCs w:val="23"/>
              </w:rPr>
            </w:pPr>
            <w:r>
              <w:rPr>
                <w:rFonts w:ascii="Arial" w:hAnsi="Arial" w:cs="Arial"/>
                <w:color w:val="FF0000"/>
                <w:sz w:val="23"/>
                <w:szCs w:val="23"/>
              </w:rPr>
              <w:t>(</w:t>
            </w:r>
            <w:r w:rsidRPr="00592A68">
              <w:rPr>
                <w:rFonts w:ascii="Arial" w:hAnsi="Arial" w:cs="Arial"/>
                <w:i/>
                <w:color w:val="FF0000"/>
                <w:sz w:val="23"/>
                <w:szCs w:val="23"/>
              </w:rPr>
              <w:t>V případě zájmu zákonných zástupců žáků bude škola zařazovat týdenní kurz)</w:t>
            </w:r>
          </w:p>
          <w:p w14:paraId="0578DAA4" w14:textId="77777777" w:rsidR="00080A34" w:rsidRPr="00592A68" w:rsidRDefault="00080A34" w:rsidP="009E3E3F">
            <w:pPr>
              <w:rPr>
                <w:rFonts w:ascii="Arial" w:hAnsi="Arial" w:cs="Arial"/>
                <w:b/>
                <w:i/>
                <w:color w:val="FF0000"/>
                <w:sz w:val="23"/>
                <w:szCs w:val="23"/>
              </w:rPr>
            </w:pPr>
          </w:p>
          <w:p w14:paraId="08688BCA" w14:textId="77777777" w:rsidR="00080A34" w:rsidRDefault="00080A34" w:rsidP="009E3E3F">
            <w:pPr>
              <w:rPr>
                <w:rFonts w:ascii="Arial" w:hAnsi="Arial" w:cs="Arial"/>
                <w:b/>
                <w:color w:val="FF0000"/>
                <w:sz w:val="23"/>
                <w:szCs w:val="23"/>
              </w:rPr>
            </w:pPr>
          </w:p>
          <w:p w14:paraId="2DC77F6E" w14:textId="77777777" w:rsidR="00080A34" w:rsidRPr="005D4112" w:rsidRDefault="00080A34" w:rsidP="009E3E3F">
            <w:pPr>
              <w:rPr>
                <w:rFonts w:ascii="Arial" w:hAnsi="Arial" w:cs="Arial"/>
                <w:b/>
                <w:color w:val="FF0000"/>
                <w:sz w:val="23"/>
                <w:szCs w:val="23"/>
              </w:rPr>
            </w:pPr>
            <w:r w:rsidRPr="005D4112">
              <w:rPr>
                <w:rFonts w:ascii="Arial" w:hAnsi="Arial" w:cs="Arial"/>
                <w:b/>
                <w:color w:val="FF0000"/>
                <w:sz w:val="23"/>
                <w:szCs w:val="23"/>
              </w:rPr>
              <w:t xml:space="preserve">Sportovní hry </w:t>
            </w:r>
          </w:p>
          <w:p w14:paraId="59705788"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Přehazovaná </w:t>
            </w:r>
          </w:p>
          <w:p w14:paraId="45DADB91" w14:textId="77777777" w:rsidR="00080A34" w:rsidRDefault="00080A34" w:rsidP="009E3E3F">
            <w:pPr>
              <w:rPr>
                <w:rFonts w:ascii="Arial" w:hAnsi="Arial" w:cs="Arial"/>
                <w:color w:val="FF0000"/>
                <w:sz w:val="23"/>
                <w:szCs w:val="23"/>
              </w:rPr>
            </w:pPr>
          </w:p>
          <w:p w14:paraId="78261760" w14:textId="77777777" w:rsidR="00080A34" w:rsidRDefault="00080A34" w:rsidP="009E3E3F">
            <w:pPr>
              <w:rPr>
                <w:rFonts w:ascii="Arial" w:hAnsi="Arial" w:cs="Arial"/>
                <w:color w:val="FF0000"/>
                <w:sz w:val="23"/>
                <w:szCs w:val="23"/>
              </w:rPr>
            </w:pPr>
          </w:p>
          <w:p w14:paraId="685BA593"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Košíková </w:t>
            </w:r>
          </w:p>
          <w:p w14:paraId="1EEBE13B" w14:textId="77777777" w:rsidR="00080A34" w:rsidRDefault="00080A34" w:rsidP="009E3E3F">
            <w:pPr>
              <w:rPr>
                <w:rFonts w:ascii="Arial" w:hAnsi="Arial" w:cs="Arial"/>
                <w:color w:val="FF0000"/>
                <w:sz w:val="23"/>
                <w:szCs w:val="23"/>
              </w:rPr>
            </w:pPr>
          </w:p>
          <w:p w14:paraId="5A2C4C54"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xml:space="preserve">Odbíjená </w:t>
            </w:r>
          </w:p>
          <w:p w14:paraId="70791FAF" w14:textId="77777777" w:rsidR="00080A34" w:rsidRPr="00DA3767" w:rsidRDefault="00080A34" w:rsidP="009E3E3F">
            <w:pPr>
              <w:rPr>
                <w:rFonts w:ascii="Arial" w:hAnsi="Arial" w:cs="Arial"/>
                <w:color w:val="FF0000"/>
                <w:sz w:val="23"/>
                <w:szCs w:val="23"/>
              </w:rPr>
            </w:pPr>
          </w:p>
          <w:p w14:paraId="71C16F5D" w14:textId="77777777" w:rsidR="00080A34" w:rsidRPr="00DA3767" w:rsidRDefault="00080A34" w:rsidP="009E3E3F">
            <w:pPr>
              <w:rPr>
                <w:rFonts w:ascii="Arial" w:hAnsi="Arial" w:cs="Arial"/>
                <w:color w:val="FF0000"/>
                <w:sz w:val="23"/>
                <w:szCs w:val="23"/>
              </w:rPr>
            </w:pPr>
            <w:r w:rsidRPr="0035356E">
              <w:rPr>
                <w:rFonts w:ascii="Arial" w:hAnsi="Arial" w:cs="Arial"/>
                <w:b/>
                <w:color w:val="FF0000"/>
                <w:sz w:val="23"/>
                <w:szCs w:val="23"/>
              </w:rPr>
              <w:t>Doplňkové sportovní hry</w:t>
            </w:r>
            <w:r>
              <w:rPr>
                <w:rFonts w:ascii="Arial" w:hAnsi="Arial" w:cs="Arial"/>
                <w:b/>
                <w:color w:val="FF0000"/>
                <w:sz w:val="23"/>
                <w:szCs w:val="23"/>
              </w:rPr>
              <w:t xml:space="preserve"> </w:t>
            </w:r>
            <w:r w:rsidRPr="00DA3767">
              <w:rPr>
                <w:rFonts w:ascii="Arial" w:hAnsi="Arial" w:cs="Arial"/>
                <w:color w:val="FF0000"/>
                <w:sz w:val="23"/>
                <w:szCs w:val="23"/>
              </w:rPr>
              <w:t>minikopaná, há</w:t>
            </w:r>
            <w:r>
              <w:rPr>
                <w:rFonts w:ascii="Arial" w:hAnsi="Arial" w:cs="Arial"/>
                <w:color w:val="FF0000"/>
                <w:sz w:val="23"/>
                <w:szCs w:val="23"/>
              </w:rPr>
              <w:t xml:space="preserve">zená, florbal, ringo, </w:t>
            </w:r>
            <w:r w:rsidRPr="00DA3767">
              <w:rPr>
                <w:rFonts w:ascii="Arial" w:hAnsi="Arial" w:cs="Arial"/>
                <w:color w:val="FF0000"/>
                <w:sz w:val="23"/>
                <w:szCs w:val="23"/>
              </w:rPr>
              <w:t>průpravná cvičení</w:t>
            </w:r>
          </w:p>
          <w:p w14:paraId="24DA271E" w14:textId="77777777" w:rsidR="00080A34" w:rsidRDefault="00080A34" w:rsidP="009E3E3F">
            <w:pPr>
              <w:rPr>
                <w:rFonts w:ascii="Arial" w:hAnsi="Arial" w:cs="Arial"/>
                <w:b/>
                <w:color w:val="FF0000"/>
                <w:sz w:val="23"/>
                <w:szCs w:val="23"/>
              </w:rPr>
            </w:pPr>
          </w:p>
          <w:p w14:paraId="601B65C4"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Atletika - atletická abeceda</w:t>
            </w:r>
          </w:p>
          <w:p w14:paraId="161BEF11"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atletická abeceda,</w:t>
            </w:r>
          </w:p>
          <w:p w14:paraId="48AF1101" w14:textId="77777777" w:rsidR="00080A34" w:rsidRDefault="00080A34" w:rsidP="009E3E3F">
            <w:pPr>
              <w:rPr>
                <w:rFonts w:ascii="Arial" w:hAnsi="Arial" w:cs="Arial"/>
                <w:color w:val="FF0000"/>
                <w:sz w:val="23"/>
                <w:szCs w:val="23"/>
              </w:rPr>
            </w:pPr>
          </w:p>
          <w:p w14:paraId="7F2C252E"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skok do dálky z</w:t>
            </w:r>
            <w:r>
              <w:rPr>
                <w:rFonts w:ascii="Arial" w:hAnsi="Arial" w:cs="Arial"/>
                <w:color w:val="FF0000"/>
                <w:sz w:val="23"/>
                <w:szCs w:val="23"/>
              </w:rPr>
              <w:t> </w:t>
            </w:r>
            <w:r w:rsidRPr="00DA3767">
              <w:rPr>
                <w:rFonts w:ascii="Arial" w:hAnsi="Arial" w:cs="Arial"/>
                <w:color w:val="FF0000"/>
                <w:sz w:val="23"/>
                <w:szCs w:val="23"/>
              </w:rPr>
              <w:t>místa</w:t>
            </w:r>
            <w:r>
              <w:rPr>
                <w:rFonts w:ascii="Arial" w:hAnsi="Arial" w:cs="Arial"/>
                <w:color w:val="FF0000"/>
                <w:sz w:val="23"/>
                <w:szCs w:val="23"/>
              </w:rPr>
              <w:t>, skok do dálky,</w:t>
            </w:r>
            <w:r w:rsidRPr="00DA3767">
              <w:rPr>
                <w:rFonts w:ascii="Arial" w:hAnsi="Arial" w:cs="Arial"/>
                <w:color w:val="FF0000"/>
                <w:sz w:val="23"/>
                <w:szCs w:val="23"/>
              </w:rPr>
              <w:t xml:space="preserve"> skok do výšky (flopem)</w:t>
            </w:r>
          </w:p>
          <w:p w14:paraId="5B9B6366"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rych</w:t>
            </w:r>
            <w:r>
              <w:rPr>
                <w:rFonts w:ascii="Arial" w:hAnsi="Arial" w:cs="Arial"/>
                <w:color w:val="FF0000"/>
                <w:sz w:val="23"/>
                <w:szCs w:val="23"/>
              </w:rPr>
              <w:t xml:space="preserve">lé starty </w:t>
            </w:r>
          </w:p>
          <w:p w14:paraId="73412C79"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rychlé běhy na krá</w:t>
            </w:r>
            <w:r>
              <w:rPr>
                <w:rFonts w:ascii="Arial" w:hAnsi="Arial" w:cs="Arial"/>
                <w:color w:val="FF0000"/>
                <w:sz w:val="23"/>
                <w:szCs w:val="23"/>
              </w:rPr>
              <w:t>tkou trať, postupné zrychlování</w:t>
            </w:r>
          </w:p>
          <w:p w14:paraId="265417CB"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lastRenderedPageBreak/>
              <w:t>- vytrvalostní běh na dráze a v terénu</w:t>
            </w:r>
          </w:p>
          <w:p w14:paraId="032187B7"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hody granátem a kriketovým míčem</w:t>
            </w:r>
          </w:p>
          <w:p w14:paraId="3860171A"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 xml:space="preserve">Gymnastika </w:t>
            </w:r>
          </w:p>
          <w:p w14:paraId="59630CF3"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kotoul vpřed a vzad vícekrát za sebou,</w:t>
            </w:r>
            <w:r>
              <w:rPr>
                <w:rFonts w:ascii="Arial" w:hAnsi="Arial" w:cs="Arial"/>
                <w:color w:val="FF0000"/>
                <w:sz w:val="23"/>
                <w:szCs w:val="23"/>
              </w:rPr>
              <w:t xml:space="preserve"> </w:t>
            </w:r>
            <w:r w:rsidRPr="00DA3767">
              <w:rPr>
                <w:rFonts w:ascii="Arial" w:hAnsi="Arial" w:cs="Arial"/>
                <w:color w:val="FF0000"/>
                <w:sz w:val="23"/>
                <w:szCs w:val="23"/>
              </w:rPr>
              <w:t>stoj na rukou se záchranou,</w:t>
            </w:r>
            <w:r>
              <w:rPr>
                <w:rFonts w:ascii="Arial" w:hAnsi="Arial" w:cs="Arial"/>
                <w:color w:val="FF0000"/>
                <w:sz w:val="23"/>
                <w:szCs w:val="23"/>
              </w:rPr>
              <w:t xml:space="preserve"> </w:t>
            </w:r>
            <w:r w:rsidRPr="00DA3767">
              <w:rPr>
                <w:rFonts w:ascii="Arial" w:hAnsi="Arial" w:cs="Arial"/>
                <w:color w:val="FF0000"/>
                <w:sz w:val="23"/>
                <w:szCs w:val="23"/>
              </w:rPr>
              <w:t xml:space="preserve">přemet stranou </w:t>
            </w:r>
          </w:p>
          <w:p w14:paraId="47F4A237"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se záchranou na obě strany,</w:t>
            </w:r>
            <w:r>
              <w:rPr>
                <w:rFonts w:ascii="Arial" w:hAnsi="Arial" w:cs="Arial"/>
                <w:color w:val="FF0000"/>
                <w:sz w:val="23"/>
                <w:szCs w:val="23"/>
              </w:rPr>
              <w:t xml:space="preserve"> </w:t>
            </w:r>
            <w:r w:rsidRPr="00DA3767">
              <w:rPr>
                <w:rFonts w:ascii="Arial" w:hAnsi="Arial" w:cs="Arial"/>
                <w:color w:val="FF0000"/>
                <w:sz w:val="23"/>
                <w:szCs w:val="23"/>
              </w:rPr>
              <w:t xml:space="preserve">přeskok kozy ve zvýšené výšce </w:t>
            </w:r>
          </w:p>
          <w:p w14:paraId="0EFFECF4" w14:textId="77777777" w:rsidR="00080A34" w:rsidRDefault="00080A34" w:rsidP="009E3E3F">
            <w:pPr>
              <w:rPr>
                <w:rFonts w:ascii="Arial" w:hAnsi="Arial" w:cs="Arial"/>
                <w:b/>
                <w:color w:val="FF0000"/>
                <w:sz w:val="23"/>
                <w:szCs w:val="23"/>
              </w:rPr>
            </w:pPr>
          </w:p>
          <w:p w14:paraId="0B31FF5F"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 xml:space="preserve">Akrobacie  </w:t>
            </w:r>
          </w:p>
          <w:p w14:paraId="181E91DE"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 kotoul plavmo z trampolíny přes švédskou </w:t>
            </w:r>
            <w:r>
              <w:rPr>
                <w:rFonts w:ascii="Arial" w:hAnsi="Arial" w:cs="Arial"/>
                <w:color w:val="FF0000"/>
                <w:sz w:val="23"/>
                <w:szCs w:val="23"/>
              </w:rPr>
              <w:t xml:space="preserve">bednu </w:t>
            </w:r>
          </w:p>
          <w:p w14:paraId="67CEA785"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do duchen</w:t>
            </w:r>
          </w:p>
          <w:p w14:paraId="7DFD8A28"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přeskok vyšší švédské bedny z trampolíny</w:t>
            </w:r>
          </w:p>
          <w:p w14:paraId="02AA0F81"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nácvik salta</w:t>
            </w:r>
          </w:p>
          <w:p w14:paraId="51217BCA"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kruhy - kotoul vpřed a vzad, stojka, houpání ve vis</w:t>
            </w:r>
            <w:r>
              <w:rPr>
                <w:rFonts w:ascii="Arial" w:hAnsi="Arial" w:cs="Arial"/>
                <w:color w:val="FF0000"/>
                <w:sz w:val="23"/>
                <w:szCs w:val="23"/>
              </w:rPr>
              <w:t>u, houpání v</w:t>
            </w:r>
            <w:r w:rsidRPr="00DA3767">
              <w:rPr>
                <w:rFonts w:ascii="Arial" w:hAnsi="Arial" w:cs="Arial"/>
                <w:color w:val="FF0000"/>
                <w:sz w:val="23"/>
                <w:szCs w:val="23"/>
              </w:rPr>
              <w:t xml:space="preserve">sedě, rotace </w:t>
            </w:r>
          </w:p>
          <w:p w14:paraId="0C96C982"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kolem své osy</w:t>
            </w:r>
          </w:p>
          <w:p w14:paraId="0FBD3188"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hrazda - vzpor na rukách, kotoul vpřed, vzpor na rukách přešvihem únožmo (pravou, levou), kotoul vpřed a následně vzad, výmyk</w:t>
            </w:r>
          </w:p>
          <w:p w14:paraId="6821F5D0"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šplh na laně a tyči</w:t>
            </w:r>
          </w:p>
          <w:p w14:paraId="79E00A5F" w14:textId="77777777" w:rsidR="00080A34" w:rsidRDefault="00080A34" w:rsidP="009E3E3F">
            <w:pPr>
              <w:rPr>
                <w:rFonts w:ascii="Arial" w:hAnsi="Arial" w:cs="Arial"/>
                <w:b/>
                <w:color w:val="FF0000"/>
                <w:sz w:val="23"/>
                <w:szCs w:val="23"/>
              </w:rPr>
            </w:pPr>
          </w:p>
          <w:p w14:paraId="22FAC83D"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 xml:space="preserve">Moderní gymnastika  </w:t>
            </w:r>
          </w:p>
          <w:p w14:paraId="09E08B07" w14:textId="77777777" w:rsidR="00080A34" w:rsidRPr="006D4941" w:rsidRDefault="00080A34" w:rsidP="009E3E3F">
            <w:pPr>
              <w:rPr>
                <w:rFonts w:ascii="Arial" w:hAnsi="Arial" w:cs="Arial"/>
                <w:color w:val="FF0000"/>
                <w:sz w:val="23"/>
                <w:szCs w:val="23"/>
              </w:rPr>
            </w:pPr>
            <w:r w:rsidRPr="00A01DA7">
              <w:rPr>
                <w:rFonts w:ascii="Arial" w:hAnsi="Arial" w:cs="Arial"/>
                <w:color w:val="FF0000"/>
                <w:sz w:val="23"/>
                <w:szCs w:val="23"/>
              </w:rPr>
              <w:t>-</w:t>
            </w:r>
            <w:r>
              <w:rPr>
                <w:rFonts w:ascii="Arial" w:hAnsi="Arial" w:cs="Arial"/>
                <w:color w:val="FF0000"/>
                <w:sz w:val="23"/>
                <w:szCs w:val="23"/>
              </w:rPr>
              <w:t xml:space="preserve"> cvičení s náčiním</w:t>
            </w:r>
          </w:p>
          <w:p w14:paraId="06424E3C" w14:textId="77777777" w:rsidR="00080A34" w:rsidRPr="00A01DA7" w:rsidRDefault="00080A34" w:rsidP="009E3E3F">
            <w:pPr>
              <w:rPr>
                <w:rFonts w:ascii="Arial" w:hAnsi="Arial" w:cs="Arial"/>
                <w:b/>
                <w:color w:val="FF0000"/>
                <w:sz w:val="23"/>
                <w:szCs w:val="23"/>
              </w:rPr>
            </w:pPr>
            <w:r w:rsidRPr="00A01DA7">
              <w:rPr>
                <w:rFonts w:ascii="Arial" w:hAnsi="Arial" w:cs="Arial"/>
                <w:b/>
                <w:color w:val="FF0000"/>
                <w:sz w:val="23"/>
                <w:szCs w:val="23"/>
              </w:rPr>
              <w:t xml:space="preserve">Úpoly </w:t>
            </w:r>
          </w:p>
          <w:p w14:paraId="38BFFA3C"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lastRenderedPageBreak/>
              <w:t>- přetahy, přetlaky, úp</w:t>
            </w:r>
            <w:r>
              <w:rPr>
                <w:rFonts w:ascii="Arial" w:hAnsi="Arial" w:cs="Arial"/>
                <w:color w:val="FF0000"/>
                <w:sz w:val="23"/>
                <w:szCs w:val="23"/>
              </w:rPr>
              <w:t>olové odpory, střehové postoje</w:t>
            </w:r>
          </w:p>
          <w:p w14:paraId="37EFB09B" w14:textId="77777777" w:rsidR="00080A34" w:rsidRDefault="00080A34" w:rsidP="009E3E3F">
            <w:pPr>
              <w:rPr>
                <w:rFonts w:ascii="Arial" w:hAnsi="Arial" w:cs="Arial"/>
                <w:color w:val="FF0000"/>
                <w:sz w:val="23"/>
                <w:szCs w:val="23"/>
              </w:rPr>
            </w:pPr>
          </w:p>
          <w:p w14:paraId="0156F7DD" w14:textId="77777777" w:rsidR="00080A34" w:rsidRDefault="00080A34" w:rsidP="009E3E3F">
            <w:pPr>
              <w:rPr>
                <w:rFonts w:ascii="Arial" w:hAnsi="Arial" w:cs="Arial"/>
                <w:b/>
                <w:color w:val="FF0000"/>
                <w:sz w:val="23"/>
                <w:szCs w:val="23"/>
              </w:rPr>
            </w:pPr>
          </w:p>
          <w:p w14:paraId="006F8CB1" w14:textId="77777777" w:rsidR="00080A34" w:rsidRPr="00A01DA7" w:rsidRDefault="00080A34" w:rsidP="009E3E3F">
            <w:pPr>
              <w:rPr>
                <w:rFonts w:ascii="Arial" w:hAnsi="Arial" w:cs="Arial"/>
                <w:b/>
                <w:color w:val="FF0000"/>
                <w:sz w:val="23"/>
                <w:szCs w:val="23"/>
              </w:rPr>
            </w:pPr>
            <w:r w:rsidRPr="0035356E">
              <w:rPr>
                <w:rFonts w:ascii="Arial" w:hAnsi="Arial" w:cs="Arial"/>
                <w:b/>
                <w:color w:val="FF0000"/>
                <w:sz w:val="23"/>
                <w:szCs w:val="23"/>
              </w:rPr>
              <w:t xml:space="preserve">Sebeobrana </w:t>
            </w:r>
          </w:p>
          <w:p w14:paraId="527506A4"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držení</w:t>
            </w:r>
            <w:r>
              <w:rPr>
                <w:rFonts w:ascii="Arial" w:hAnsi="Arial" w:cs="Arial"/>
                <w:color w:val="FF0000"/>
                <w:sz w:val="23"/>
                <w:szCs w:val="23"/>
              </w:rPr>
              <w:t>, obrana, pády</w:t>
            </w:r>
          </w:p>
          <w:p w14:paraId="6E8CAA96" w14:textId="77777777" w:rsidR="00080A34" w:rsidRDefault="00080A34" w:rsidP="009E3E3F">
            <w:pPr>
              <w:rPr>
                <w:rFonts w:ascii="Arial" w:hAnsi="Arial" w:cs="Arial"/>
                <w:color w:val="FF0000"/>
                <w:sz w:val="23"/>
                <w:szCs w:val="23"/>
              </w:rPr>
            </w:pPr>
          </w:p>
          <w:p w14:paraId="25792864" w14:textId="77777777" w:rsidR="00080A34" w:rsidRDefault="00080A34" w:rsidP="009E3E3F">
            <w:pPr>
              <w:rPr>
                <w:rFonts w:ascii="Arial" w:hAnsi="Arial" w:cs="Arial"/>
                <w:color w:val="FF0000"/>
                <w:sz w:val="23"/>
                <w:szCs w:val="23"/>
              </w:rPr>
            </w:pPr>
          </w:p>
          <w:p w14:paraId="340F4D62" w14:textId="77777777" w:rsidR="00080A34" w:rsidRDefault="00080A34" w:rsidP="009E3E3F">
            <w:pPr>
              <w:rPr>
                <w:rFonts w:ascii="Arial" w:hAnsi="Arial" w:cs="Arial"/>
                <w:b/>
                <w:color w:val="FF0000"/>
                <w:sz w:val="23"/>
                <w:szCs w:val="23"/>
              </w:rPr>
            </w:pPr>
          </w:p>
          <w:p w14:paraId="4A188643" w14:textId="77777777" w:rsidR="00080A34" w:rsidRDefault="00080A34" w:rsidP="009E3E3F">
            <w:pPr>
              <w:rPr>
                <w:rFonts w:ascii="Arial" w:hAnsi="Arial" w:cs="Arial"/>
                <w:color w:val="FF0000"/>
                <w:sz w:val="23"/>
                <w:szCs w:val="23"/>
              </w:rPr>
            </w:pPr>
            <w:r w:rsidRPr="0035356E">
              <w:rPr>
                <w:rFonts w:ascii="Arial" w:hAnsi="Arial" w:cs="Arial"/>
                <w:b/>
                <w:color w:val="FF0000"/>
                <w:sz w:val="23"/>
                <w:szCs w:val="23"/>
              </w:rPr>
              <w:t>Estetické a kondiční formy</w:t>
            </w:r>
          </w:p>
          <w:p w14:paraId="29E39421" w14:textId="77777777" w:rsidR="00080A34" w:rsidRDefault="00080A34" w:rsidP="009E3E3F">
            <w:pPr>
              <w:rPr>
                <w:rFonts w:ascii="Arial" w:hAnsi="Arial" w:cs="Arial"/>
                <w:color w:val="FF0000"/>
                <w:sz w:val="23"/>
                <w:szCs w:val="23"/>
              </w:rPr>
            </w:pPr>
            <w:r>
              <w:rPr>
                <w:rFonts w:ascii="Arial" w:hAnsi="Arial" w:cs="Arial"/>
                <w:color w:val="FF0000"/>
                <w:sz w:val="23"/>
                <w:szCs w:val="23"/>
              </w:rPr>
              <w:t>- cvičení s hudbou a rytmickým</w:t>
            </w:r>
            <w:r w:rsidRPr="00DA3767">
              <w:rPr>
                <w:rFonts w:ascii="Arial" w:hAnsi="Arial" w:cs="Arial"/>
                <w:color w:val="FF0000"/>
                <w:sz w:val="23"/>
                <w:szCs w:val="23"/>
              </w:rPr>
              <w:t xml:space="preserve"> doprovodem </w:t>
            </w:r>
          </w:p>
          <w:p w14:paraId="1AB67D06" w14:textId="77777777" w:rsidR="00080A34" w:rsidRDefault="00080A34" w:rsidP="009E3E3F">
            <w:pPr>
              <w:rPr>
                <w:rFonts w:ascii="Arial" w:hAnsi="Arial" w:cs="Arial"/>
                <w:b/>
                <w:color w:val="FF0000"/>
                <w:sz w:val="23"/>
                <w:szCs w:val="23"/>
              </w:rPr>
            </w:pPr>
          </w:p>
          <w:p w14:paraId="65E70A25" w14:textId="77777777" w:rsidR="00080A34" w:rsidRDefault="00080A34" w:rsidP="009E3E3F">
            <w:pPr>
              <w:rPr>
                <w:rFonts w:ascii="Arial" w:hAnsi="Arial" w:cs="Arial"/>
                <w:b/>
                <w:color w:val="FF0000"/>
                <w:sz w:val="23"/>
                <w:szCs w:val="23"/>
              </w:rPr>
            </w:pPr>
          </w:p>
          <w:p w14:paraId="6B7D2BC5"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Sebehodnocení v dané pohybové činnosti</w:t>
            </w:r>
          </w:p>
          <w:p w14:paraId="3C0507D9" w14:textId="77777777" w:rsidR="00080A34" w:rsidRDefault="00080A34" w:rsidP="009E3E3F">
            <w:pPr>
              <w:rPr>
                <w:b/>
                <w:i/>
                <w:iCs/>
              </w:rPr>
            </w:pPr>
          </w:p>
          <w:p w14:paraId="280ADD3C" w14:textId="3C44DDCF" w:rsidR="00080A34" w:rsidRPr="00176211" w:rsidRDefault="00080A34" w:rsidP="009E3E3F">
            <w:pPr>
              <w:rPr>
                <w:rFonts w:ascii="Arial" w:hAnsi="Arial" w:cs="Arial"/>
                <w:b/>
                <w:sz w:val="23"/>
                <w:szCs w:val="23"/>
              </w:rPr>
            </w:pPr>
          </w:p>
          <w:p w14:paraId="43D612A0" w14:textId="77777777" w:rsidR="00080A34" w:rsidRDefault="00080A34" w:rsidP="009E3E3F">
            <w:pPr>
              <w:rPr>
                <w:rFonts w:ascii="Arial" w:hAnsi="Arial" w:cs="Arial"/>
                <w:b/>
                <w:color w:val="FF0000"/>
                <w:sz w:val="23"/>
                <w:szCs w:val="23"/>
              </w:rPr>
            </w:pPr>
          </w:p>
          <w:p w14:paraId="06955713" w14:textId="77777777" w:rsidR="00080A34" w:rsidRDefault="00080A34" w:rsidP="009E3E3F">
            <w:pPr>
              <w:rPr>
                <w:rFonts w:ascii="Arial" w:hAnsi="Arial" w:cs="Arial"/>
                <w:b/>
                <w:color w:val="FF0000"/>
                <w:sz w:val="23"/>
                <w:szCs w:val="23"/>
              </w:rPr>
            </w:pPr>
          </w:p>
          <w:p w14:paraId="2A3A2A4D" w14:textId="77777777" w:rsidR="00080A34" w:rsidRDefault="00080A34" w:rsidP="009E3E3F">
            <w:pPr>
              <w:rPr>
                <w:rFonts w:ascii="Arial" w:hAnsi="Arial" w:cs="Arial"/>
                <w:b/>
                <w:color w:val="FF0000"/>
                <w:sz w:val="23"/>
                <w:szCs w:val="23"/>
              </w:rPr>
            </w:pPr>
          </w:p>
          <w:p w14:paraId="1475A0DF" w14:textId="77777777" w:rsidR="00080A34" w:rsidRPr="0035356E" w:rsidRDefault="00080A34" w:rsidP="009E3E3F">
            <w:pPr>
              <w:rPr>
                <w:rFonts w:ascii="Arial" w:hAnsi="Arial" w:cs="Arial"/>
                <w:b/>
                <w:color w:val="FF0000"/>
                <w:sz w:val="23"/>
                <w:szCs w:val="23"/>
              </w:rPr>
            </w:pPr>
            <w:r w:rsidRPr="0035356E">
              <w:rPr>
                <w:rFonts w:ascii="Arial" w:hAnsi="Arial" w:cs="Arial"/>
                <w:b/>
                <w:color w:val="FF0000"/>
                <w:sz w:val="23"/>
                <w:szCs w:val="23"/>
              </w:rPr>
              <w:t>Historie OH</w:t>
            </w:r>
          </w:p>
          <w:p w14:paraId="7FA936C4" w14:textId="003490A5" w:rsidR="00080A34" w:rsidRDefault="00080A34" w:rsidP="009E3E3F">
            <w:pPr>
              <w:rPr>
                <w:rFonts w:ascii="Arial" w:hAnsi="Arial" w:cs="Arial"/>
                <w:color w:val="FF0000"/>
                <w:sz w:val="23"/>
                <w:szCs w:val="23"/>
              </w:rPr>
            </w:pPr>
          </w:p>
          <w:p w14:paraId="19A70068" w14:textId="77777777" w:rsidR="00080A34" w:rsidRDefault="00080A34" w:rsidP="009E3E3F">
            <w:pPr>
              <w:rPr>
                <w:rFonts w:ascii="Arial" w:hAnsi="Arial" w:cs="Arial"/>
                <w:color w:val="FF0000"/>
                <w:sz w:val="23"/>
                <w:szCs w:val="23"/>
              </w:rPr>
            </w:pPr>
          </w:p>
          <w:p w14:paraId="36C74B5B" w14:textId="77777777" w:rsidR="00080A34" w:rsidRDefault="00080A34" w:rsidP="009E3E3F">
            <w:pPr>
              <w:rPr>
                <w:rFonts w:ascii="Arial" w:hAnsi="Arial" w:cs="Arial"/>
                <w:color w:val="FF0000"/>
                <w:sz w:val="23"/>
                <w:szCs w:val="23"/>
              </w:rPr>
            </w:pPr>
          </w:p>
          <w:p w14:paraId="16A2B708" w14:textId="77777777" w:rsidR="00080A34" w:rsidRDefault="00080A34" w:rsidP="009E3E3F">
            <w:pPr>
              <w:rPr>
                <w:rFonts w:ascii="Arial" w:hAnsi="Arial" w:cs="Arial"/>
                <w:b/>
                <w:color w:val="FF0000"/>
                <w:sz w:val="23"/>
                <w:szCs w:val="23"/>
              </w:rPr>
            </w:pPr>
          </w:p>
          <w:p w14:paraId="7B5460A1" w14:textId="77777777" w:rsidR="00080A34" w:rsidRDefault="00080A34" w:rsidP="009E3E3F">
            <w:pPr>
              <w:rPr>
                <w:rFonts w:ascii="Arial" w:hAnsi="Arial" w:cs="Arial"/>
                <w:b/>
                <w:color w:val="FF0000"/>
                <w:sz w:val="23"/>
                <w:szCs w:val="23"/>
              </w:rPr>
            </w:pPr>
          </w:p>
          <w:p w14:paraId="6F0BFF90" w14:textId="77777777" w:rsidR="00080A34" w:rsidRPr="0035356E" w:rsidRDefault="00080A34" w:rsidP="009E3E3F">
            <w:pPr>
              <w:rPr>
                <w:rFonts w:ascii="Arial" w:hAnsi="Arial" w:cs="Arial"/>
                <w:b/>
                <w:color w:val="FF0000"/>
                <w:sz w:val="23"/>
                <w:szCs w:val="23"/>
              </w:rPr>
            </w:pPr>
            <w:r>
              <w:rPr>
                <w:rFonts w:ascii="Arial" w:hAnsi="Arial" w:cs="Arial"/>
                <w:b/>
                <w:color w:val="FF0000"/>
                <w:sz w:val="23"/>
                <w:szCs w:val="23"/>
              </w:rPr>
              <w:t>Statistická</w:t>
            </w:r>
            <w:r w:rsidRPr="0035356E">
              <w:rPr>
                <w:rFonts w:ascii="Arial" w:hAnsi="Arial" w:cs="Arial"/>
                <w:b/>
                <w:color w:val="FF0000"/>
                <w:sz w:val="23"/>
                <w:szCs w:val="23"/>
              </w:rPr>
              <w:t xml:space="preserve"> zjištění  </w:t>
            </w:r>
          </w:p>
          <w:p w14:paraId="3A5839EA" w14:textId="77777777" w:rsidR="00080A34" w:rsidRPr="00DA3767" w:rsidRDefault="00080A34" w:rsidP="009E3E3F">
            <w:pPr>
              <w:rPr>
                <w:rFonts w:ascii="Arial" w:hAnsi="Arial" w:cs="Arial"/>
                <w:color w:val="FF0000"/>
                <w:sz w:val="23"/>
                <w:szCs w:val="23"/>
              </w:rPr>
            </w:pPr>
          </w:p>
        </w:tc>
        <w:tc>
          <w:tcPr>
            <w:tcW w:w="6225" w:type="dxa"/>
            <w:gridSpan w:val="2"/>
          </w:tcPr>
          <w:p w14:paraId="65B2908F" w14:textId="77777777" w:rsidR="00080A34" w:rsidRDefault="00080A34" w:rsidP="009E3E3F">
            <w:pPr>
              <w:rPr>
                <w:rFonts w:ascii="Arial" w:hAnsi="Arial" w:cs="Arial"/>
                <w:noProof/>
                <w:sz w:val="23"/>
                <w:szCs w:val="23"/>
              </w:rPr>
            </w:pPr>
            <w:r w:rsidRPr="00DA3767">
              <w:rPr>
                <w:rFonts w:ascii="Arial" w:hAnsi="Arial" w:cs="Arial"/>
                <w:sz w:val="23"/>
                <w:szCs w:val="23"/>
              </w:rPr>
              <w:lastRenderedPageBreak/>
              <w:t xml:space="preserve">- </w:t>
            </w:r>
            <w:r w:rsidRPr="00DA3767">
              <w:rPr>
                <w:rFonts w:ascii="Arial" w:hAnsi="Arial" w:cs="Arial"/>
                <w:noProof/>
                <w:sz w:val="23"/>
                <w:szCs w:val="23"/>
              </w:rPr>
              <w:t xml:space="preserve">aktivně vstupuje do organizace svého pohybového režimu, některé pohybové činnosti zařazuje pravidelně </w:t>
            </w:r>
          </w:p>
          <w:p w14:paraId="0E60B3E4"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a s konkrétním účelem</w:t>
            </w:r>
          </w:p>
          <w:p w14:paraId="2EE1E18F"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samostatně využívá osvojené kompenzační a relaxační techniky a sociální dovednosti k regeneraci organismu, překonání únavy a předcházení stresovým situacím</w:t>
            </w:r>
          </w:p>
          <w:p w14:paraId="2A96F97A" w14:textId="77777777" w:rsidR="00080A34" w:rsidRDefault="00080A34" w:rsidP="009E3E3F">
            <w:pPr>
              <w:rPr>
                <w:rFonts w:ascii="Arial" w:hAnsi="Arial" w:cs="Arial"/>
                <w:noProof/>
                <w:sz w:val="23"/>
                <w:szCs w:val="23"/>
              </w:rPr>
            </w:pPr>
          </w:p>
          <w:p w14:paraId="7CED7E94"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usiluje o zlepšení své tělesné zdatnosti; z nabídky zvolí vhodný rozvojový program</w:t>
            </w:r>
          </w:p>
          <w:p w14:paraId="3E1DFBFC" w14:textId="77777777" w:rsidR="00080A34" w:rsidRDefault="00080A34" w:rsidP="009E3E3F">
            <w:pPr>
              <w:rPr>
                <w:rFonts w:ascii="Arial" w:hAnsi="Arial" w:cs="Arial"/>
                <w:noProof/>
                <w:sz w:val="23"/>
                <w:szCs w:val="23"/>
              </w:rPr>
            </w:pPr>
          </w:p>
          <w:p w14:paraId="1F58D514" w14:textId="77777777" w:rsidR="00080A34" w:rsidRDefault="00080A34" w:rsidP="009E3E3F">
            <w:pPr>
              <w:rPr>
                <w:rFonts w:ascii="Arial" w:hAnsi="Arial" w:cs="Arial"/>
                <w:noProof/>
                <w:sz w:val="23"/>
                <w:szCs w:val="23"/>
              </w:rPr>
            </w:pPr>
          </w:p>
          <w:p w14:paraId="2DF334A3" w14:textId="77777777" w:rsidR="00080A34" w:rsidRDefault="00080A34" w:rsidP="009E3E3F">
            <w:pPr>
              <w:rPr>
                <w:rFonts w:ascii="Arial" w:hAnsi="Arial" w:cs="Arial"/>
                <w:noProof/>
                <w:sz w:val="23"/>
                <w:szCs w:val="23"/>
              </w:rPr>
            </w:pPr>
          </w:p>
          <w:p w14:paraId="663718EB" w14:textId="77777777" w:rsidR="00080A34" w:rsidRDefault="00080A34" w:rsidP="009E3E3F">
            <w:pPr>
              <w:rPr>
                <w:rFonts w:ascii="Arial" w:hAnsi="Arial" w:cs="Arial"/>
                <w:noProof/>
                <w:sz w:val="23"/>
                <w:szCs w:val="23"/>
              </w:rPr>
            </w:pPr>
          </w:p>
          <w:p w14:paraId="6AC3E90D" w14:textId="77777777" w:rsidR="00080A34" w:rsidRDefault="00080A34" w:rsidP="009E3E3F">
            <w:pPr>
              <w:rPr>
                <w:rFonts w:ascii="Arial" w:hAnsi="Arial" w:cs="Arial"/>
                <w:noProof/>
                <w:sz w:val="23"/>
                <w:szCs w:val="23"/>
              </w:rPr>
            </w:pPr>
          </w:p>
          <w:p w14:paraId="78D09753" w14:textId="77777777" w:rsidR="00080A34" w:rsidRPr="00DA3767" w:rsidRDefault="00080A34" w:rsidP="009E3E3F">
            <w:pPr>
              <w:rPr>
                <w:rFonts w:ascii="Arial" w:hAnsi="Arial" w:cs="Arial"/>
                <w:noProof/>
                <w:sz w:val="23"/>
                <w:szCs w:val="23"/>
              </w:rPr>
            </w:pPr>
            <w:r>
              <w:rPr>
                <w:rFonts w:ascii="Arial" w:hAnsi="Arial" w:cs="Arial"/>
                <w:noProof/>
                <w:sz w:val="23"/>
                <w:szCs w:val="23"/>
              </w:rPr>
              <w:t>- rozvíjí svou vytrvalost a zdatnost</w:t>
            </w:r>
          </w:p>
          <w:p w14:paraId="754A31CD" w14:textId="77777777" w:rsidR="00080A34" w:rsidRPr="00DA3767" w:rsidRDefault="00080A34" w:rsidP="009E3E3F">
            <w:pPr>
              <w:rPr>
                <w:rFonts w:ascii="Arial" w:hAnsi="Arial" w:cs="Arial"/>
                <w:noProof/>
                <w:sz w:val="23"/>
                <w:szCs w:val="23"/>
              </w:rPr>
            </w:pPr>
          </w:p>
          <w:p w14:paraId="3A657FFB" w14:textId="77777777" w:rsidR="00080A34" w:rsidRDefault="00080A34" w:rsidP="009E3E3F">
            <w:pPr>
              <w:rPr>
                <w:rFonts w:ascii="Arial" w:hAnsi="Arial" w:cs="Arial"/>
                <w:noProof/>
                <w:sz w:val="23"/>
                <w:szCs w:val="23"/>
              </w:rPr>
            </w:pPr>
          </w:p>
          <w:p w14:paraId="62EB996C"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samostatně se připraví před pohybovou činností a ukončí ji ve shodě s hlavní činností -</w:t>
            </w:r>
            <w:r>
              <w:rPr>
                <w:rFonts w:ascii="Arial" w:hAnsi="Arial" w:cs="Arial"/>
                <w:noProof/>
                <w:sz w:val="23"/>
                <w:szCs w:val="23"/>
              </w:rPr>
              <w:t xml:space="preserve"> </w:t>
            </w:r>
            <w:r w:rsidRPr="00DA3767">
              <w:rPr>
                <w:rFonts w:ascii="Arial" w:hAnsi="Arial" w:cs="Arial"/>
                <w:noProof/>
                <w:sz w:val="23"/>
                <w:szCs w:val="23"/>
              </w:rPr>
              <w:t>zatěžovanými svaly</w:t>
            </w:r>
          </w:p>
          <w:p w14:paraId="0369AAE4" w14:textId="77777777" w:rsidR="00080A34" w:rsidRPr="00DA3767" w:rsidRDefault="00080A34" w:rsidP="009E3E3F">
            <w:pPr>
              <w:rPr>
                <w:rFonts w:ascii="Arial" w:hAnsi="Arial" w:cs="Arial"/>
                <w:sz w:val="23"/>
                <w:szCs w:val="23"/>
              </w:rPr>
            </w:pPr>
            <w:r>
              <w:rPr>
                <w:rFonts w:ascii="Arial" w:hAnsi="Arial" w:cs="Arial"/>
                <w:noProof/>
                <w:sz w:val="23"/>
                <w:szCs w:val="23"/>
              </w:rPr>
              <w:t xml:space="preserve">- aktivně provádí </w:t>
            </w:r>
            <w:r w:rsidRPr="00A62373">
              <w:rPr>
                <w:rFonts w:ascii="Arial" w:hAnsi="Arial" w:cs="Arial"/>
                <w:sz w:val="23"/>
                <w:szCs w:val="23"/>
              </w:rPr>
              <w:t>strečink celého těla před a po ukončení hodiny, na závěr hodiny uvolně</w:t>
            </w:r>
            <w:r>
              <w:rPr>
                <w:rFonts w:ascii="Arial" w:hAnsi="Arial" w:cs="Arial"/>
                <w:sz w:val="23"/>
                <w:szCs w:val="23"/>
              </w:rPr>
              <w:t>ní nejzatíženějších partií těla</w:t>
            </w:r>
          </w:p>
          <w:p w14:paraId="07CD9A77" w14:textId="77777777" w:rsidR="00080A34" w:rsidRDefault="00080A34" w:rsidP="009E3E3F">
            <w:pPr>
              <w:rPr>
                <w:rFonts w:ascii="Arial" w:hAnsi="Arial" w:cs="Arial"/>
                <w:noProof/>
                <w:sz w:val="23"/>
                <w:szCs w:val="23"/>
              </w:rPr>
            </w:pPr>
          </w:p>
          <w:p w14:paraId="75AB6C18" w14:textId="77777777" w:rsidR="00080A34" w:rsidRDefault="00080A34" w:rsidP="009E3E3F">
            <w:pPr>
              <w:rPr>
                <w:rFonts w:ascii="Arial" w:hAnsi="Arial" w:cs="Arial"/>
                <w:noProof/>
                <w:sz w:val="23"/>
                <w:szCs w:val="23"/>
              </w:rPr>
            </w:pPr>
          </w:p>
          <w:p w14:paraId="4C5EBCA5"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odmítá drogy a jiné škodliviny jako neslučitelné se sportovní etikou a zdravím; upraví pohybovou aktivitu vzhledem k údajům o znečištění ovzduší</w:t>
            </w:r>
          </w:p>
          <w:p w14:paraId="6977DD61" w14:textId="77777777" w:rsidR="00080A34" w:rsidRDefault="00080A34" w:rsidP="009E3E3F">
            <w:pPr>
              <w:rPr>
                <w:rFonts w:ascii="Arial" w:hAnsi="Arial" w:cs="Arial"/>
                <w:noProof/>
                <w:sz w:val="23"/>
                <w:szCs w:val="23"/>
              </w:rPr>
            </w:pPr>
          </w:p>
          <w:p w14:paraId="3674D178" w14:textId="77777777" w:rsidR="00080A34" w:rsidRDefault="00080A34" w:rsidP="009E3E3F">
            <w:pPr>
              <w:rPr>
                <w:rFonts w:ascii="Arial" w:hAnsi="Arial" w:cs="Arial"/>
                <w:noProof/>
                <w:sz w:val="23"/>
                <w:szCs w:val="23"/>
              </w:rPr>
            </w:pPr>
          </w:p>
          <w:p w14:paraId="3A94AC68"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dává do souvislosti zdravotní a psychosociální rizika spojená se zneužíváním návykových látek a živo</w:t>
            </w:r>
            <w:r>
              <w:rPr>
                <w:rFonts w:ascii="Arial" w:hAnsi="Arial" w:cs="Arial"/>
                <w:noProof/>
                <w:sz w:val="23"/>
                <w:szCs w:val="23"/>
              </w:rPr>
              <w:t>tní perspektivu mladého člověka</w:t>
            </w:r>
          </w:p>
          <w:p w14:paraId="74A6D404" w14:textId="77777777" w:rsidR="00080A34" w:rsidRDefault="00080A34" w:rsidP="009E3E3F">
            <w:pPr>
              <w:rPr>
                <w:rFonts w:ascii="Arial" w:hAnsi="Arial" w:cs="Arial"/>
                <w:noProof/>
                <w:sz w:val="23"/>
                <w:szCs w:val="23"/>
              </w:rPr>
            </w:pPr>
          </w:p>
          <w:p w14:paraId="3F208D2C" w14:textId="77777777" w:rsidR="00080A34" w:rsidRDefault="00080A34" w:rsidP="009E3E3F">
            <w:pPr>
              <w:rPr>
                <w:rFonts w:ascii="Arial" w:hAnsi="Arial" w:cs="Arial"/>
                <w:noProof/>
                <w:sz w:val="23"/>
                <w:szCs w:val="23"/>
              </w:rPr>
            </w:pPr>
          </w:p>
          <w:p w14:paraId="5ED4A43A"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uplatňuje osvojené sociální dovednosti a modely chování při kontaktu se sociálně patologickými jevy ve škole i mimo ni, v případě potřeby vyhledá odbornou pomoc sobě nebo druhým</w:t>
            </w:r>
          </w:p>
          <w:p w14:paraId="1EAD3DB5"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uplatňuje vhodné a bezpečné chování i v méně známém prostředí sportovišť, přírody, silničního provozu; předvídá možná nebezpečí úrazu a přizpůsobí jim svou činnost</w:t>
            </w:r>
          </w:p>
          <w:p w14:paraId="77250D29" w14:textId="77777777" w:rsidR="00080A34" w:rsidRPr="009A6FA2" w:rsidRDefault="00080A34" w:rsidP="009E3E3F">
            <w:pPr>
              <w:rPr>
                <w:rFonts w:ascii="Arial" w:hAnsi="Arial" w:cs="Arial"/>
                <w:sz w:val="23"/>
                <w:szCs w:val="23"/>
              </w:rPr>
            </w:pPr>
            <w:r w:rsidRPr="00DA3767">
              <w:rPr>
                <w:rFonts w:ascii="Arial" w:hAnsi="Arial" w:cs="Arial"/>
                <w:sz w:val="23"/>
                <w:szCs w:val="23"/>
              </w:rPr>
              <w:t>- užívá osvojovan</w:t>
            </w:r>
            <w:r>
              <w:rPr>
                <w:rFonts w:ascii="Arial" w:hAnsi="Arial" w:cs="Arial"/>
                <w:sz w:val="23"/>
                <w:szCs w:val="23"/>
              </w:rPr>
              <w:t>é názvosloví na úrovni cvičence</w:t>
            </w:r>
          </w:p>
          <w:p w14:paraId="6376D7E0" w14:textId="77777777" w:rsidR="00080A34" w:rsidRDefault="00080A34" w:rsidP="009E3E3F">
            <w:pPr>
              <w:rPr>
                <w:rFonts w:ascii="Arial" w:hAnsi="Arial" w:cs="Arial"/>
                <w:noProof/>
                <w:sz w:val="23"/>
                <w:szCs w:val="23"/>
              </w:rPr>
            </w:pPr>
          </w:p>
          <w:p w14:paraId="6144A17C"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zvládá v souladu s individuálními  předpoklady osvojované pohybové dovednosti a tvořivě je aplikuje ve hře, soutěži, při rekreačních činnostech</w:t>
            </w:r>
          </w:p>
          <w:p w14:paraId="20F40E94" w14:textId="77777777" w:rsidR="00080A34" w:rsidRPr="00DA3767" w:rsidRDefault="00080A34" w:rsidP="009E3E3F">
            <w:pPr>
              <w:rPr>
                <w:rFonts w:ascii="Arial" w:hAnsi="Arial" w:cs="Arial"/>
                <w:noProof/>
                <w:sz w:val="23"/>
                <w:szCs w:val="23"/>
              </w:rPr>
            </w:pPr>
          </w:p>
          <w:p w14:paraId="4DE01942" w14:textId="77777777" w:rsidR="00080A34" w:rsidRDefault="00080A34" w:rsidP="009E3E3F">
            <w:pPr>
              <w:rPr>
                <w:rFonts w:ascii="Arial" w:hAnsi="Arial" w:cs="Arial"/>
                <w:noProof/>
                <w:sz w:val="23"/>
                <w:szCs w:val="23"/>
              </w:rPr>
            </w:pPr>
          </w:p>
          <w:p w14:paraId="2935DC7C" w14:textId="77777777" w:rsidR="00080A34" w:rsidRDefault="00080A34" w:rsidP="009E3E3F">
            <w:pPr>
              <w:rPr>
                <w:rFonts w:ascii="Arial" w:hAnsi="Arial" w:cs="Arial"/>
                <w:sz w:val="23"/>
                <w:szCs w:val="23"/>
              </w:rPr>
            </w:pPr>
            <w:r>
              <w:rPr>
                <w:rFonts w:ascii="Arial" w:hAnsi="Arial" w:cs="Arial"/>
                <w:sz w:val="23"/>
                <w:szCs w:val="23"/>
              </w:rPr>
              <w:t xml:space="preserve">- dokáže se orientovat na mapě, </w:t>
            </w:r>
          </w:p>
          <w:p w14:paraId="12583CEB" w14:textId="77777777" w:rsidR="00080A34" w:rsidRDefault="00080A34" w:rsidP="009E3E3F">
            <w:pPr>
              <w:rPr>
                <w:rFonts w:ascii="Arial" w:hAnsi="Arial" w:cs="Arial"/>
                <w:sz w:val="23"/>
                <w:szCs w:val="23"/>
              </w:rPr>
            </w:pPr>
            <w:r>
              <w:rPr>
                <w:rFonts w:ascii="Arial" w:hAnsi="Arial" w:cs="Arial"/>
                <w:sz w:val="23"/>
                <w:szCs w:val="23"/>
              </w:rPr>
              <w:t>- zvládne vytyčení dané trasy podle mapy</w:t>
            </w:r>
          </w:p>
          <w:p w14:paraId="5E25BBDE" w14:textId="77777777" w:rsidR="00080A34" w:rsidRDefault="00080A34" w:rsidP="009E3E3F">
            <w:pPr>
              <w:rPr>
                <w:rFonts w:ascii="Arial" w:hAnsi="Arial" w:cs="Arial"/>
                <w:sz w:val="23"/>
                <w:szCs w:val="23"/>
              </w:rPr>
            </w:pPr>
            <w:r>
              <w:rPr>
                <w:rFonts w:ascii="Arial" w:hAnsi="Arial" w:cs="Arial"/>
                <w:sz w:val="23"/>
                <w:szCs w:val="23"/>
              </w:rPr>
              <w:t>- dodržuje pravidla silničního provozu</w:t>
            </w:r>
          </w:p>
          <w:p w14:paraId="68A50BD6" w14:textId="77777777" w:rsidR="00080A34" w:rsidRDefault="00080A34" w:rsidP="009E3E3F">
            <w:pPr>
              <w:rPr>
                <w:rFonts w:ascii="Arial" w:hAnsi="Arial" w:cs="Arial"/>
                <w:sz w:val="23"/>
                <w:szCs w:val="23"/>
              </w:rPr>
            </w:pPr>
            <w:r>
              <w:rPr>
                <w:rFonts w:ascii="Arial" w:hAnsi="Arial" w:cs="Arial"/>
                <w:sz w:val="23"/>
                <w:szCs w:val="23"/>
              </w:rPr>
              <w:t>- aktivně se podílí na ochraně přírody</w:t>
            </w:r>
          </w:p>
          <w:p w14:paraId="1EC408EE" w14:textId="77777777" w:rsidR="00080A34" w:rsidRDefault="00080A34" w:rsidP="009E3E3F">
            <w:pPr>
              <w:rPr>
                <w:rFonts w:ascii="Arial" w:hAnsi="Arial" w:cs="Arial"/>
                <w:sz w:val="23"/>
                <w:szCs w:val="23"/>
              </w:rPr>
            </w:pPr>
            <w:r>
              <w:rPr>
                <w:i/>
                <w:sz w:val="23"/>
                <w:szCs w:val="23"/>
              </w:rPr>
              <w:t xml:space="preserve">* </w:t>
            </w:r>
            <w:r>
              <w:rPr>
                <w:rFonts w:ascii="Arial" w:hAnsi="Arial" w:cs="Arial"/>
                <w:i/>
                <w:sz w:val="23"/>
                <w:szCs w:val="23"/>
              </w:rPr>
              <w:t xml:space="preserve">(Poznámka </w:t>
            </w:r>
            <w:r w:rsidRPr="006641FD">
              <w:rPr>
                <w:rFonts w:ascii="Arial" w:hAnsi="Arial" w:cs="Arial"/>
                <w:i/>
                <w:sz w:val="23"/>
                <w:szCs w:val="23"/>
              </w:rPr>
              <w:t>-</w:t>
            </w:r>
            <w:r>
              <w:rPr>
                <w:rFonts w:ascii="Arial" w:hAnsi="Arial" w:cs="Arial"/>
                <w:i/>
                <w:sz w:val="23"/>
                <w:szCs w:val="23"/>
              </w:rPr>
              <w:t xml:space="preserve"> v  případě </w:t>
            </w:r>
            <w:r w:rsidRPr="006641FD">
              <w:rPr>
                <w:rFonts w:ascii="Arial" w:hAnsi="Arial" w:cs="Arial"/>
                <w:i/>
                <w:sz w:val="23"/>
                <w:szCs w:val="23"/>
              </w:rPr>
              <w:t xml:space="preserve">zotavovacího pobytu) </w:t>
            </w:r>
          </w:p>
          <w:p w14:paraId="6197536C" w14:textId="77777777" w:rsidR="00080A34" w:rsidRDefault="00080A34" w:rsidP="009E3E3F">
            <w:pPr>
              <w:rPr>
                <w:rFonts w:ascii="Arial" w:hAnsi="Arial" w:cs="Arial"/>
                <w:sz w:val="23"/>
                <w:szCs w:val="23"/>
              </w:rPr>
            </w:pPr>
          </w:p>
          <w:p w14:paraId="05684296" w14:textId="77777777" w:rsidR="00080A34" w:rsidRDefault="00080A34" w:rsidP="009E3E3F">
            <w:pPr>
              <w:rPr>
                <w:rFonts w:ascii="Arial" w:hAnsi="Arial" w:cs="Arial"/>
                <w:sz w:val="23"/>
                <w:szCs w:val="23"/>
              </w:rPr>
            </w:pPr>
          </w:p>
          <w:p w14:paraId="0BCF1AA2" w14:textId="77777777" w:rsidR="00080A34" w:rsidRDefault="00080A34" w:rsidP="009E3E3F">
            <w:pPr>
              <w:rPr>
                <w:rFonts w:ascii="Arial" w:hAnsi="Arial" w:cs="Arial"/>
                <w:sz w:val="23"/>
                <w:szCs w:val="23"/>
              </w:rPr>
            </w:pPr>
          </w:p>
          <w:p w14:paraId="233D7DCA" w14:textId="77777777" w:rsidR="00080A34" w:rsidRDefault="00080A34" w:rsidP="009E3E3F">
            <w:pPr>
              <w:rPr>
                <w:rFonts w:ascii="Arial" w:hAnsi="Arial" w:cs="Arial"/>
                <w:sz w:val="23"/>
                <w:szCs w:val="23"/>
              </w:rPr>
            </w:pPr>
          </w:p>
          <w:p w14:paraId="090F660F" w14:textId="77777777" w:rsidR="00080A34" w:rsidRPr="00550F1A" w:rsidRDefault="00080A34" w:rsidP="009E3E3F">
            <w:pPr>
              <w:pStyle w:val="OV"/>
              <w:rPr>
                <w:rFonts w:ascii="Arial" w:hAnsi="Arial" w:cs="Arial"/>
                <w:sz w:val="23"/>
                <w:szCs w:val="23"/>
              </w:rPr>
            </w:pPr>
            <w:r w:rsidRPr="00550F1A">
              <w:t>-</w:t>
            </w:r>
            <w:r>
              <w:t xml:space="preserve"> </w:t>
            </w:r>
            <w:r w:rsidRPr="00550F1A">
              <w:rPr>
                <w:rFonts w:ascii="Arial" w:hAnsi="Arial" w:cs="Arial"/>
                <w:sz w:val="23"/>
                <w:szCs w:val="23"/>
              </w:rPr>
              <w:t>dohodne se na spolupráci i jednoduché taktice vedoucí</w:t>
            </w:r>
          </w:p>
          <w:p w14:paraId="2ECAFF5A" w14:textId="77777777" w:rsidR="00080A34" w:rsidRDefault="00080A34" w:rsidP="009E3E3F">
            <w:pPr>
              <w:pStyle w:val="OV"/>
              <w:rPr>
                <w:rFonts w:ascii="Arial" w:hAnsi="Arial" w:cs="Arial"/>
                <w:sz w:val="23"/>
                <w:szCs w:val="23"/>
              </w:rPr>
            </w:pPr>
            <w:r w:rsidRPr="00550F1A">
              <w:rPr>
                <w:rFonts w:ascii="Arial" w:hAnsi="Arial" w:cs="Arial"/>
                <w:sz w:val="23"/>
                <w:szCs w:val="23"/>
              </w:rPr>
              <w:t>k úspěchu družstva a dodržuje ji</w:t>
            </w:r>
          </w:p>
          <w:p w14:paraId="3CB2F87C" w14:textId="77777777" w:rsidR="00080A34"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 xml:space="preserve">uplatňuje taktiku, rozhodnost, pohotovost, </w:t>
            </w:r>
            <w:r w:rsidRPr="009D0482">
              <w:rPr>
                <w:rFonts w:ascii="Arial" w:hAnsi="Arial" w:cs="Arial"/>
                <w:sz w:val="23"/>
                <w:szCs w:val="23"/>
              </w:rPr>
              <w:t>zvládá správný postoj při přihrávce,</w:t>
            </w:r>
            <w:r>
              <w:rPr>
                <w:rFonts w:ascii="Arial" w:hAnsi="Arial" w:cs="Arial"/>
                <w:sz w:val="23"/>
                <w:szCs w:val="23"/>
              </w:rPr>
              <w:t xml:space="preserve"> </w:t>
            </w:r>
            <w:r w:rsidRPr="009D0482">
              <w:rPr>
                <w:rFonts w:ascii="Arial" w:hAnsi="Arial" w:cs="Arial"/>
                <w:sz w:val="23"/>
                <w:szCs w:val="23"/>
              </w:rPr>
              <w:t>driblink pravou, levou ruko</w:t>
            </w:r>
            <w:r>
              <w:rPr>
                <w:rFonts w:ascii="Arial" w:hAnsi="Arial" w:cs="Arial"/>
                <w:sz w:val="23"/>
                <w:szCs w:val="23"/>
              </w:rPr>
              <w:t xml:space="preserve">u bez </w:t>
            </w:r>
            <w:r>
              <w:rPr>
                <w:rFonts w:ascii="Arial" w:hAnsi="Arial" w:cs="Arial"/>
                <w:sz w:val="23"/>
                <w:szCs w:val="23"/>
              </w:rPr>
              <w:lastRenderedPageBreak/>
              <w:t xml:space="preserve">očního kontaktu s balonem, </w:t>
            </w:r>
            <w:r w:rsidRPr="009D0482">
              <w:rPr>
                <w:rFonts w:ascii="Arial" w:hAnsi="Arial" w:cs="Arial"/>
                <w:sz w:val="23"/>
                <w:szCs w:val="23"/>
              </w:rPr>
              <w:t xml:space="preserve">seznámí se </w:t>
            </w:r>
            <w:r>
              <w:rPr>
                <w:rFonts w:ascii="Arial" w:hAnsi="Arial" w:cs="Arial"/>
                <w:sz w:val="23"/>
                <w:szCs w:val="23"/>
              </w:rPr>
              <w:t>s</w:t>
            </w:r>
            <w:r w:rsidRPr="009D0482">
              <w:rPr>
                <w:rFonts w:ascii="Arial" w:hAnsi="Arial" w:cs="Arial"/>
                <w:sz w:val="23"/>
                <w:szCs w:val="23"/>
              </w:rPr>
              <w:t xml:space="preserve"> driblinkovou abecedou (kroužení míčem okolo těla, osmička mezi nohama, prohazování)</w:t>
            </w:r>
          </w:p>
          <w:p w14:paraId="38F39041" w14:textId="77777777" w:rsidR="00080A34" w:rsidRDefault="00080A34" w:rsidP="009E3E3F">
            <w:pPr>
              <w:rPr>
                <w:rFonts w:ascii="Arial" w:hAnsi="Arial" w:cs="Arial"/>
                <w:sz w:val="23"/>
                <w:szCs w:val="23"/>
              </w:rPr>
            </w:pPr>
            <w:r>
              <w:rPr>
                <w:rFonts w:ascii="Arial" w:hAnsi="Arial" w:cs="Arial"/>
                <w:sz w:val="23"/>
                <w:szCs w:val="23"/>
              </w:rPr>
              <w:t xml:space="preserve">- seznámí se s doplňkovými sporty a jejich pravidly </w:t>
            </w:r>
          </w:p>
          <w:p w14:paraId="72F1D3F8" w14:textId="77777777" w:rsidR="00080A34" w:rsidRDefault="00080A34" w:rsidP="009E3E3F">
            <w:pPr>
              <w:rPr>
                <w:rFonts w:ascii="Arial" w:hAnsi="Arial" w:cs="Arial"/>
                <w:sz w:val="23"/>
                <w:szCs w:val="23"/>
              </w:rPr>
            </w:pPr>
            <w:r>
              <w:rPr>
                <w:rFonts w:ascii="Arial" w:hAnsi="Arial" w:cs="Arial"/>
                <w:sz w:val="23"/>
                <w:szCs w:val="23"/>
              </w:rPr>
              <w:t>- je veden k zařazování doplňkových sportů do svých pohybových aktivit</w:t>
            </w:r>
          </w:p>
          <w:p w14:paraId="425DC070" w14:textId="77777777" w:rsidR="00080A34" w:rsidRDefault="00080A34" w:rsidP="009E3E3F">
            <w:pPr>
              <w:rPr>
                <w:rFonts w:ascii="Arial" w:hAnsi="Arial" w:cs="Arial"/>
                <w:sz w:val="23"/>
                <w:szCs w:val="23"/>
              </w:rPr>
            </w:pPr>
          </w:p>
          <w:p w14:paraId="21AC5F88" w14:textId="77777777" w:rsidR="00080A34" w:rsidRDefault="00080A34" w:rsidP="009E3E3F">
            <w:pPr>
              <w:rPr>
                <w:rFonts w:ascii="Arial" w:hAnsi="Arial" w:cs="Arial"/>
                <w:sz w:val="23"/>
                <w:szCs w:val="23"/>
              </w:rPr>
            </w:pPr>
            <w:r>
              <w:rPr>
                <w:rFonts w:ascii="Arial" w:hAnsi="Arial" w:cs="Arial"/>
                <w:sz w:val="23"/>
                <w:szCs w:val="23"/>
              </w:rPr>
              <w:t>- provádí průpravná cvičení</w:t>
            </w:r>
          </w:p>
          <w:p w14:paraId="6CD9ABE3" w14:textId="77777777" w:rsidR="00080A34" w:rsidRDefault="00080A34" w:rsidP="009E3E3F">
            <w:pPr>
              <w:rPr>
                <w:rFonts w:ascii="Arial" w:hAnsi="Arial" w:cs="Arial"/>
                <w:sz w:val="23"/>
                <w:szCs w:val="23"/>
              </w:rPr>
            </w:pPr>
          </w:p>
          <w:p w14:paraId="75A4083E" w14:textId="77777777" w:rsidR="00080A34"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uvědomuje si zdravotní a kondiční význam lyžování</w:t>
            </w:r>
          </w:p>
          <w:p w14:paraId="30DD1834" w14:textId="77777777" w:rsidR="00080A34" w:rsidRDefault="00080A34" w:rsidP="009E3E3F">
            <w:pPr>
              <w:rPr>
                <w:rFonts w:ascii="Arial" w:hAnsi="Arial" w:cs="Arial"/>
                <w:sz w:val="23"/>
                <w:szCs w:val="23"/>
              </w:rPr>
            </w:pPr>
            <w:r>
              <w:rPr>
                <w:rFonts w:ascii="Arial" w:hAnsi="Arial" w:cs="Arial"/>
                <w:sz w:val="23"/>
                <w:szCs w:val="23"/>
              </w:rPr>
              <w:t>- zná zásady bezpečnosti lyžování</w:t>
            </w:r>
          </w:p>
          <w:p w14:paraId="2CF6491A" w14:textId="77777777" w:rsidR="00080A34" w:rsidRDefault="00080A34" w:rsidP="009E3E3F">
            <w:pPr>
              <w:rPr>
                <w:rFonts w:ascii="Arial" w:hAnsi="Arial" w:cs="Arial"/>
                <w:sz w:val="23"/>
                <w:szCs w:val="23"/>
              </w:rPr>
            </w:pPr>
            <w:r>
              <w:rPr>
                <w:rFonts w:ascii="Arial" w:hAnsi="Arial" w:cs="Arial"/>
                <w:sz w:val="23"/>
                <w:szCs w:val="23"/>
              </w:rPr>
              <w:t xml:space="preserve">- dovede se samostatně připravit na lyžování </w:t>
            </w:r>
          </w:p>
          <w:p w14:paraId="7F5F257C" w14:textId="77777777" w:rsidR="00080A34" w:rsidRDefault="00080A34" w:rsidP="009E3E3F">
            <w:pPr>
              <w:rPr>
                <w:rFonts w:ascii="Arial" w:hAnsi="Arial" w:cs="Arial"/>
                <w:sz w:val="23"/>
                <w:szCs w:val="23"/>
              </w:rPr>
            </w:pPr>
            <w:r>
              <w:rPr>
                <w:rFonts w:ascii="Arial" w:hAnsi="Arial" w:cs="Arial"/>
                <w:sz w:val="23"/>
                <w:szCs w:val="23"/>
              </w:rPr>
              <w:t>(oblečení, lyže)</w:t>
            </w:r>
          </w:p>
          <w:p w14:paraId="002E0B59" w14:textId="77777777" w:rsidR="00080A34" w:rsidRDefault="00080A34" w:rsidP="009E3E3F">
            <w:pPr>
              <w:rPr>
                <w:rFonts w:ascii="Arial" w:hAnsi="Arial" w:cs="Arial"/>
                <w:sz w:val="23"/>
                <w:szCs w:val="23"/>
              </w:rPr>
            </w:pPr>
          </w:p>
          <w:p w14:paraId="01760E35" w14:textId="77777777" w:rsidR="00080A34" w:rsidRDefault="00080A34" w:rsidP="009E3E3F">
            <w:pPr>
              <w:rPr>
                <w:rFonts w:ascii="Arial" w:hAnsi="Arial" w:cs="Arial"/>
                <w:sz w:val="23"/>
                <w:szCs w:val="23"/>
              </w:rPr>
            </w:pPr>
          </w:p>
          <w:p w14:paraId="290BB590" w14:textId="77777777" w:rsidR="00080A34" w:rsidRDefault="00080A34" w:rsidP="009E3E3F">
            <w:pPr>
              <w:rPr>
                <w:rFonts w:ascii="Arial" w:hAnsi="Arial" w:cs="Arial"/>
                <w:sz w:val="23"/>
                <w:szCs w:val="23"/>
              </w:rPr>
            </w:pPr>
          </w:p>
          <w:p w14:paraId="414120E7" w14:textId="77777777" w:rsidR="00080A34"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w:t>
            </w:r>
            <w:r w:rsidRPr="009D0482">
              <w:rPr>
                <w:rFonts w:ascii="Arial" w:hAnsi="Arial" w:cs="Arial"/>
                <w:sz w:val="23"/>
                <w:szCs w:val="23"/>
              </w:rPr>
              <w:t xml:space="preserve">zvládne přehození míče přes síť, rychlou a přesnou přihrávku, prudké odehrání míče do soupeřova pole </w:t>
            </w:r>
          </w:p>
          <w:p w14:paraId="7A9816EE" w14:textId="77777777" w:rsidR="00080A34" w:rsidRPr="009D0482" w:rsidRDefault="00080A34" w:rsidP="009E3E3F">
            <w:pPr>
              <w:rPr>
                <w:rFonts w:ascii="Arial" w:hAnsi="Arial" w:cs="Arial"/>
                <w:sz w:val="23"/>
                <w:szCs w:val="23"/>
              </w:rPr>
            </w:pPr>
            <w:r w:rsidRPr="009D0482">
              <w:rPr>
                <w:rFonts w:ascii="Arial" w:hAnsi="Arial" w:cs="Arial"/>
                <w:sz w:val="23"/>
                <w:szCs w:val="23"/>
              </w:rPr>
              <w:t>ve vý</w:t>
            </w:r>
            <w:r>
              <w:rPr>
                <w:rFonts w:ascii="Arial" w:hAnsi="Arial" w:cs="Arial"/>
                <w:sz w:val="23"/>
                <w:szCs w:val="23"/>
              </w:rPr>
              <w:t>skoku (smeč) jednoruč i obouruč</w:t>
            </w:r>
          </w:p>
          <w:p w14:paraId="37B4A092" w14:textId="77777777" w:rsidR="00080A34" w:rsidRPr="009D0482"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osvojí si dvojtakt, střelbu na koš, driblink se slalomem</w:t>
            </w:r>
          </w:p>
          <w:p w14:paraId="2780E179" w14:textId="77777777" w:rsidR="00080A34"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nacvičí s</w:t>
            </w:r>
            <w:r>
              <w:rPr>
                <w:rFonts w:ascii="Arial" w:hAnsi="Arial" w:cs="Arial"/>
                <w:sz w:val="23"/>
                <w:szCs w:val="23"/>
              </w:rPr>
              <w:t>i herní činnosti, obranný pohyb</w:t>
            </w:r>
          </w:p>
          <w:p w14:paraId="1656B008" w14:textId="77777777" w:rsidR="00080A34" w:rsidRPr="0035356E" w:rsidRDefault="00080A34" w:rsidP="009E3E3F">
            <w:pPr>
              <w:rPr>
                <w:rFonts w:ascii="Arial" w:hAnsi="Arial" w:cs="Arial"/>
                <w:sz w:val="23"/>
                <w:szCs w:val="23"/>
              </w:rPr>
            </w:pPr>
            <w:r w:rsidRPr="0035356E">
              <w:rPr>
                <w:rFonts w:ascii="Arial" w:hAnsi="Arial" w:cs="Arial"/>
                <w:sz w:val="23"/>
                <w:szCs w:val="23"/>
              </w:rPr>
              <w:t>- nacvičí si přihrávky vrchem, odbíjení spodem</w:t>
            </w:r>
          </w:p>
          <w:p w14:paraId="16ABEAEA" w14:textId="77777777" w:rsidR="00080A34" w:rsidRDefault="00080A34" w:rsidP="009E3E3F">
            <w:pPr>
              <w:rPr>
                <w:rFonts w:ascii="Arial" w:hAnsi="Arial" w:cs="Arial"/>
                <w:sz w:val="23"/>
                <w:szCs w:val="23"/>
              </w:rPr>
            </w:pPr>
          </w:p>
          <w:p w14:paraId="5C5FDBD6" w14:textId="77777777" w:rsidR="00080A34"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seznámí se s doplňkovými sporty</w:t>
            </w:r>
          </w:p>
          <w:p w14:paraId="64818FDC" w14:textId="77777777" w:rsidR="00080A34" w:rsidRDefault="00080A34" w:rsidP="009E3E3F">
            <w:pPr>
              <w:rPr>
                <w:rFonts w:ascii="Arial" w:hAnsi="Arial" w:cs="Arial"/>
                <w:sz w:val="23"/>
                <w:szCs w:val="23"/>
              </w:rPr>
            </w:pPr>
            <w:r w:rsidRPr="00124807">
              <w:rPr>
                <w:rFonts w:ascii="Arial" w:hAnsi="Arial" w:cs="Arial"/>
                <w:sz w:val="23"/>
                <w:szCs w:val="23"/>
              </w:rPr>
              <w:t xml:space="preserve">- nacvičuje útok a obranu a </w:t>
            </w:r>
            <w:r>
              <w:rPr>
                <w:rFonts w:ascii="Arial" w:hAnsi="Arial" w:cs="Arial"/>
                <w:sz w:val="23"/>
                <w:szCs w:val="23"/>
              </w:rPr>
              <w:t>herní varianty</w:t>
            </w:r>
          </w:p>
          <w:p w14:paraId="5978D312" w14:textId="77777777" w:rsidR="00080A34" w:rsidRDefault="00080A34" w:rsidP="009E3E3F">
            <w:pPr>
              <w:rPr>
                <w:rFonts w:ascii="Arial" w:hAnsi="Arial" w:cs="Arial"/>
                <w:sz w:val="23"/>
                <w:szCs w:val="23"/>
              </w:rPr>
            </w:pPr>
            <w:r>
              <w:rPr>
                <w:rFonts w:ascii="Arial" w:hAnsi="Arial" w:cs="Arial"/>
                <w:sz w:val="23"/>
                <w:szCs w:val="23"/>
              </w:rPr>
              <w:t>- je veden k aktivnímu sportování</w:t>
            </w:r>
          </w:p>
          <w:p w14:paraId="0B4645D0" w14:textId="77777777" w:rsidR="00080A34" w:rsidRDefault="00080A34" w:rsidP="009E3E3F">
            <w:pPr>
              <w:rPr>
                <w:rFonts w:ascii="Arial" w:hAnsi="Arial" w:cs="Arial"/>
                <w:sz w:val="23"/>
                <w:szCs w:val="23"/>
              </w:rPr>
            </w:pPr>
          </w:p>
          <w:p w14:paraId="21F10219" w14:textId="77777777" w:rsidR="00080A34" w:rsidRDefault="00080A34" w:rsidP="009E3E3F">
            <w:pPr>
              <w:rPr>
                <w:rFonts w:ascii="Arial" w:hAnsi="Arial" w:cs="Arial"/>
                <w:sz w:val="23"/>
                <w:szCs w:val="23"/>
              </w:rPr>
            </w:pPr>
          </w:p>
          <w:p w14:paraId="35EA4223" w14:textId="77777777" w:rsidR="00080A34" w:rsidRPr="009D0482" w:rsidRDefault="00080A34" w:rsidP="009E3E3F">
            <w:pPr>
              <w:rPr>
                <w:rFonts w:ascii="Arial" w:hAnsi="Arial" w:cs="Arial"/>
                <w:sz w:val="23"/>
                <w:szCs w:val="23"/>
              </w:rPr>
            </w:pPr>
            <w:r>
              <w:rPr>
                <w:rFonts w:ascii="Arial" w:hAnsi="Arial" w:cs="Arial"/>
                <w:sz w:val="23"/>
                <w:szCs w:val="23"/>
              </w:rPr>
              <w:t>- zná základy atletické abecedy:</w:t>
            </w:r>
            <w:r w:rsidRPr="009D0482">
              <w:rPr>
                <w:rFonts w:ascii="Arial" w:hAnsi="Arial" w:cs="Arial"/>
                <w:sz w:val="23"/>
                <w:szCs w:val="23"/>
              </w:rPr>
              <w:t xml:space="preserve"> lifting, skipping, zakopávání, předkopávání, odpichy</w:t>
            </w:r>
            <w:r>
              <w:rPr>
                <w:rFonts w:ascii="Arial" w:hAnsi="Arial" w:cs="Arial"/>
                <w:sz w:val="23"/>
                <w:szCs w:val="23"/>
              </w:rPr>
              <w:t>, oštěpařský krok, cval stranou</w:t>
            </w:r>
          </w:p>
          <w:p w14:paraId="76F8165F" w14:textId="77777777" w:rsidR="00080A34" w:rsidRDefault="00080A34" w:rsidP="009E3E3F">
            <w:pPr>
              <w:rPr>
                <w:rFonts w:ascii="Arial" w:hAnsi="Arial" w:cs="Arial"/>
                <w:sz w:val="23"/>
                <w:szCs w:val="23"/>
              </w:rPr>
            </w:pPr>
            <w:r>
              <w:rPr>
                <w:rFonts w:ascii="Arial" w:hAnsi="Arial" w:cs="Arial"/>
                <w:sz w:val="23"/>
                <w:szCs w:val="23"/>
              </w:rPr>
              <w:t xml:space="preserve">- provádí </w:t>
            </w:r>
            <w:r w:rsidRPr="009D0482">
              <w:rPr>
                <w:rFonts w:ascii="Arial" w:hAnsi="Arial" w:cs="Arial"/>
                <w:sz w:val="23"/>
                <w:szCs w:val="23"/>
              </w:rPr>
              <w:t>skok</w:t>
            </w:r>
            <w:r>
              <w:rPr>
                <w:rFonts w:ascii="Arial" w:hAnsi="Arial" w:cs="Arial"/>
                <w:sz w:val="23"/>
                <w:szCs w:val="23"/>
              </w:rPr>
              <w:t>y do dálky</w:t>
            </w:r>
          </w:p>
          <w:p w14:paraId="267F3CAA" w14:textId="77777777" w:rsidR="00080A34" w:rsidRDefault="00080A34" w:rsidP="009E3E3F">
            <w:pPr>
              <w:rPr>
                <w:rFonts w:ascii="Arial" w:hAnsi="Arial" w:cs="Arial"/>
                <w:sz w:val="23"/>
                <w:szCs w:val="23"/>
              </w:rPr>
            </w:pPr>
            <w:r>
              <w:rPr>
                <w:rFonts w:ascii="Arial" w:hAnsi="Arial" w:cs="Arial"/>
                <w:sz w:val="23"/>
                <w:szCs w:val="23"/>
              </w:rPr>
              <w:t xml:space="preserve">- skočí do výšky (flopem) </w:t>
            </w:r>
          </w:p>
          <w:p w14:paraId="7A470CDD" w14:textId="77777777" w:rsidR="00080A34"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 xml:space="preserve">nacvičí si </w:t>
            </w:r>
            <w:r w:rsidRPr="009D0482">
              <w:rPr>
                <w:rFonts w:ascii="Arial" w:hAnsi="Arial" w:cs="Arial"/>
                <w:sz w:val="23"/>
                <w:szCs w:val="23"/>
              </w:rPr>
              <w:t>rychlé sta</w:t>
            </w:r>
            <w:r>
              <w:rPr>
                <w:rFonts w:ascii="Arial" w:hAnsi="Arial" w:cs="Arial"/>
                <w:sz w:val="23"/>
                <w:szCs w:val="23"/>
              </w:rPr>
              <w:t>rty (ze stoje, ze sedu, z lehu)</w:t>
            </w:r>
          </w:p>
          <w:p w14:paraId="12C56297" w14:textId="77777777" w:rsidR="00080A34" w:rsidRDefault="00080A34" w:rsidP="009E3E3F">
            <w:pPr>
              <w:rPr>
                <w:rFonts w:ascii="Arial" w:hAnsi="Arial" w:cs="Arial"/>
                <w:sz w:val="23"/>
                <w:szCs w:val="23"/>
              </w:rPr>
            </w:pPr>
            <w:r w:rsidRPr="009D0482">
              <w:rPr>
                <w:rFonts w:ascii="Arial" w:hAnsi="Arial" w:cs="Arial"/>
                <w:sz w:val="23"/>
                <w:szCs w:val="23"/>
              </w:rPr>
              <w:lastRenderedPageBreak/>
              <w:t xml:space="preserve">- </w:t>
            </w:r>
            <w:r>
              <w:rPr>
                <w:rFonts w:ascii="Arial" w:hAnsi="Arial" w:cs="Arial"/>
                <w:sz w:val="23"/>
                <w:szCs w:val="23"/>
              </w:rPr>
              <w:t xml:space="preserve">provádí </w:t>
            </w:r>
            <w:r w:rsidRPr="009D0482">
              <w:rPr>
                <w:rFonts w:ascii="Arial" w:hAnsi="Arial" w:cs="Arial"/>
                <w:sz w:val="23"/>
                <w:szCs w:val="23"/>
              </w:rPr>
              <w:t>rychlé běhy na krá</w:t>
            </w:r>
            <w:r>
              <w:rPr>
                <w:rFonts w:ascii="Arial" w:hAnsi="Arial" w:cs="Arial"/>
                <w:sz w:val="23"/>
                <w:szCs w:val="23"/>
              </w:rPr>
              <w:t>tkou trať a zvládá postupné zrychlování</w:t>
            </w:r>
          </w:p>
          <w:p w14:paraId="3963E856" w14:textId="77777777" w:rsidR="00080A34" w:rsidRDefault="00080A34" w:rsidP="009E3E3F">
            <w:pPr>
              <w:rPr>
                <w:rFonts w:ascii="Arial" w:hAnsi="Arial" w:cs="Arial"/>
                <w:sz w:val="23"/>
                <w:szCs w:val="23"/>
              </w:rPr>
            </w:pPr>
            <w:r>
              <w:rPr>
                <w:rFonts w:ascii="Arial" w:hAnsi="Arial" w:cs="Arial"/>
                <w:sz w:val="23"/>
                <w:szCs w:val="23"/>
              </w:rPr>
              <w:t>- běh na 1000m (CH), 800m (D)</w:t>
            </w:r>
          </w:p>
          <w:p w14:paraId="48D50EE6" w14:textId="77777777" w:rsidR="00080A34" w:rsidRDefault="00080A34" w:rsidP="009E3E3F">
            <w:pPr>
              <w:rPr>
                <w:rFonts w:ascii="Arial" w:hAnsi="Arial" w:cs="Arial"/>
                <w:sz w:val="23"/>
                <w:szCs w:val="23"/>
              </w:rPr>
            </w:pPr>
          </w:p>
          <w:p w14:paraId="30A9575C" w14:textId="77777777" w:rsidR="00080A34" w:rsidRPr="009D0482"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 xml:space="preserve">zvládne </w:t>
            </w:r>
            <w:r w:rsidRPr="009D0482">
              <w:rPr>
                <w:rFonts w:ascii="Arial" w:hAnsi="Arial" w:cs="Arial"/>
                <w:sz w:val="23"/>
                <w:szCs w:val="23"/>
              </w:rPr>
              <w:t xml:space="preserve">hody granátem a kriketovým míčem </w:t>
            </w:r>
          </w:p>
          <w:p w14:paraId="6B893B09" w14:textId="77777777" w:rsidR="00080A34" w:rsidRDefault="00080A34" w:rsidP="009E3E3F">
            <w:pPr>
              <w:rPr>
                <w:rFonts w:ascii="Arial" w:hAnsi="Arial" w:cs="Arial"/>
                <w:sz w:val="23"/>
                <w:szCs w:val="23"/>
              </w:rPr>
            </w:pPr>
          </w:p>
          <w:p w14:paraId="0AAAC794" w14:textId="77777777" w:rsidR="00080A34" w:rsidRDefault="00080A34" w:rsidP="009E3E3F">
            <w:pPr>
              <w:rPr>
                <w:rFonts w:ascii="Arial" w:hAnsi="Arial" w:cs="Arial"/>
                <w:sz w:val="23"/>
                <w:szCs w:val="23"/>
              </w:rPr>
            </w:pPr>
          </w:p>
          <w:p w14:paraId="54B71D41" w14:textId="77777777" w:rsidR="00080A34" w:rsidRPr="009D0482"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w:t>
            </w:r>
            <w:r w:rsidRPr="009D0482">
              <w:rPr>
                <w:rFonts w:ascii="Arial" w:hAnsi="Arial" w:cs="Arial"/>
                <w:sz w:val="23"/>
                <w:szCs w:val="23"/>
              </w:rPr>
              <w:t>předvede kotoul vpřed a vzad,</w:t>
            </w:r>
            <w:r>
              <w:rPr>
                <w:rFonts w:ascii="Arial" w:hAnsi="Arial" w:cs="Arial"/>
                <w:sz w:val="23"/>
                <w:szCs w:val="23"/>
              </w:rPr>
              <w:t xml:space="preserve"> </w:t>
            </w:r>
            <w:r w:rsidRPr="009D0482">
              <w:rPr>
                <w:rFonts w:ascii="Arial" w:hAnsi="Arial" w:cs="Arial"/>
                <w:sz w:val="23"/>
                <w:szCs w:val="23"/>
              </w:rPr>
              <w:t>stoj na rukou se záchranou,</w:t>
            </w:r>
          </w:p>
          <w:p w14:paraId="0FEA3210" w14:textId="77777777" w:rsidR="00080A34" w:rsidRDefault="00080A34" w:rsidP="009E3E3F">
            <w:pPr>
              <w:rPr>
                <w:rFonts w:ascii="Arial" w:hAnsi="Arial" w:cs="Arial"/>
                <w:sz w:val="23"/>
                <w:szCs w:val="23"/>
              </w:rPr>
            </w:pPr>
            <w:r w:rsidRPr="009D0482">
              <w:rPr>
                <w:rFonts w:ascii="Arial" w:hAnsi="Arial" w:cs="Arial"/>
                <w:sz w:val="23"/>
                <w:szCs w:val="23"/>
              </w:rPr>
              <w:t>přemet stranou se záchranou</w:t>
            </w:r>
            <w:r>
              <w:rPr>
                <w:rFonts w:ascii="Arial" w:hAnsi="Arial" w:cs="Arial"/>
                <w:sz w:val="23"/>
                <w:szCs w:val="23"/>
              </w:rPr>
              <w:t xml:space="preserve"> na obě strany</w:t>
            </w:r>
            <w:r w:rsidRPr="009D0482">
              <w:rPr>
                <w:rFonts w:ascii="Arial" w:hAnsi="Arial" w:cs="Arial"/>
                <w:sz w:val="23"/>
                <w:szCs w:val="23"/>
              </w:rPr>
              <w:t xml:space="preserve">, přeskok kozy </w:t>
            </w:r>
          </w:p>
          <w:p w14:paraId="268F556C" w14:textId="77777777" w:rsidR="00080A34" w:rsidRDefault="00080A34" w:rsidP="009E3E3F">
            <w:pPr>
              <w:rPr>
                <w:rFonts w:ascii="Arial" w:hAnsi="Arial" w:cs="Arial"/>
                <w:sz w:val="23"/>
                <w:szCs w:val="23"/>
              </w:rPr>
            </w:pPr>
            <w:r w:rsidRPr="009D0482">
              <w:rPr>
                <w:rFonts w:ascii="Arial" w:hAnsi="Arial" w:cs="Arial"/>
                <w:sz w:val="23"/>
                <w:szCs w:val="23"/>
              </w:rPr>
              <w:t>v</w:t>
            </w:r>
            <w:r>
              <w:rPr>
                <w:rFonts w:ascii="Arial" w:hAnsi="Arial" w:cs="Arial"/>
                <w:sz w:val="23"/>
                <w:szCs w:val="23"/>
              </w:rPr>
              <w:t xml:space="preserve">e zvýšené výšce </w:t>
            </w:r>
          </w:p>
          <w:p w14:paraId="63CCE042" w14:textId="77777777" w:rsidR="00080A34" w:rsidRDefault="00080A34" w:rsidP="009E3E3F">
            <w:pPr>
              <w:rPr>
                <w:rFonts w:ascii="Arial" w:hAnsi="Arial" w:cs="Arial"/>
                <w:sz w:val="23"/>
                <w:szCs w:val="23"/>
              </w:rPr>
            </w:pPr>
          </w:p>
          <w:p w14:paraId="45C41D84" w14:textId="77777777" w:rsidR="00080A34" w:rsidRDefault="00080A34" w:rsidP="009E3E3F">
            <w:pPr>
              <w:rPr>
                <w:rFonts w:ascii="Arial" w:hAnsi="Arial" w:cs="Arial"/>
                <w:sz w:val="23"/>
                <w:szCs w:val="23"/>
              </w:rPr>
            </w:pPr>
          </w:p>
          <w:p w14:paraId="0FAD2D1E" w14:textId="77777777" w:rsidR="00080A34" w:rsidRDefault="00080A34" w:rsidP="009E3E3F">
            <w:pPr>
              <w:rPr>
                <w:rFonts w:ascii="Arial" w:hAnsi="Arial" w:cs="Arial"/>
                <w:sz w:val="23"/>
                <w:szCs w:val="23"/>
              </w:rPr>
            </w:pPr>
          </w:p>
          <w:p w14:paraId="01A89B6A" w14:textId="77777777" w:rsidR="00080A34" w:rsidRDefault="00080A34" w:rsidP="009E3E3F">
            <w:pPr>
              <w:rPr>
                <w:rFonts w:ascii="Arial" w:hAnsi="Arial" w:cs="Arial"/>
                <w:sz w:val="23"/>
                <w:szCs w:val="23"/>
              </w:rPr>
            </w:pPr>
          </w:p>
          <w:p w14:paraId="3C5ED7DF" w14:textId="77777777" w:rsidR="00080A34"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 xml:space="preserve">dokáže základní </w:t>
            </w:r>
            <w:r>
              <w:rPr>
                <w:rFonts w:ascii="Arial" w:hAnsi="Arial" w:cs="Arial"/>
                <w:sz w:val="23"/>
                <w:szCs w:val="23"/>
              </w:rPr>
              <w:t xml:space="preserve">cviky akrobacie - kotoul plavmo </w:t>
            </w:r>
          </w:p>
          <w:p w14:paraId="1D8C5FDB" w14:textId="77777777" w:rsidR="00080A34" w:rsidRDefault="00080A34" w:rsidP="009E3E3F">
            <w:pPr>
              <w:rPr>
                <w:rFonts w:ascii="Arial" w:hAnsi="Arial" w:cs="Arial"/>
                <w:sz w:val="23"/>
                <w:szCs w:val="23"/>
              </w:rPr>
            </w:pPr>
            <w:r w:rsidRPr="009D0482">
              <w:rPr>
                <w:rFonts w:ascii="Arial" w:hAnsi="Arial" w:cs="Arial"/>
                <w:sz w:val="23"/>
                <w:szCs w:val="23"/>
              </w:rPr>
              <w:t>z trampolíny přes lavičku nebo n</w:t>
            </w:r>
            <w:r>
              <w:rPr>
                <w:rFonts w:ascii="Arial" w:hAnsi="Arial" w:cs="Arial"/>
                <w:sz w:val="23"/>
                <w:szCs w:val="23"/>
              </w:rPr>
              <w:t xml:space="preserve">ízkou švédskou bednu </w:t>
            </w:r>
          </w:p>
          <w:p w14:paraId="2D460B55" w14:textId="77777777" w:rsidR="00080A34" w:rsidRDefault="00080A34" w:rsidP="009E3E3F">
            <w:pPr>
              <w:rPr>
                <w:rFonts w:ascii="Arial" w:hAnsi="Arial" w:cs="Arial"/>
                <w:sz w:val="23"/>
                <w:szCs w:val="23"/>
              </w:rPr>
            </w:pPr>
            <w:r>
              <w:rPr>
                <w:rFonts w:ascii="Arial" w:hAnsi="Arial" w:cs="Arial"/>
                <w:sz w:val="23"/>
                <w:szCs w:val="23"/>
              </w:rPr>
              <w:t>do duchen</w:t>
            </w:r>
          </w:p>
          <w:p w14:paraId="732D8D40" w14:textId="77777777" w:rsidR="00080A34" w:rsidRPr="009D0482"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zvládne</w:t>
            </w:r>
            <w:r w:rsidRPr="009D0482">
              <w:rPr>
                <w:rFonts w:ascii="Arial" w:hAnsi="Arial" w:cs="Arial"/>
                <w:sz w:val="23"/>
                <w:szCs w:val="23"/>
              </w:rPr>
              <w:t xml:space="preserve"> výskok na švédskou bednu z trampolíny a seskok do duchen,</w:t>
            </w:r>
            <w:r>
              <w:rPr>
                <w:rFonts w:ascii="Arial" w:hAnsi="Arial" w:cs="Arial"/>
                <w:sz w:val="23"/>
                <w:szCs w:val="23"/>
              </w:rPr>
              <w:t xml:space="preserve"> </w:t>
            </w:r>
            <w:r w:rsidRPr="009D0482">
              <w:rPr>
                <w:rFonts w:ascii="Arial" w:hAnsi="Arial" w:cs="Arial"/>
                <w:sz w:val="23"/>
                <w:szCs w:val="23"/>
              </w:rPr>
              <w:t>přeskok vyšší švédské bedny z trampolíny</w:t>
            </w:r>
          </w:p>
          <w:p w14:paraId="3590B421" w14:textId="77777777" w:rsidR="00080A34" w:rsidRDefault="00080A34" w:rsidP="009E3E3F">
            <w:pPr>
              <w:rPr>
                <w:rFonts w:ascii="Arial" w:hAnsi="Arial" w:cs="Arial"/>
                <w:sz w:val="23"/>
                <w:szCs w:val="23"/>
              </w:rPr>
            </w:pPr>
            <w:r>
              <w:rPr>
                <w:rFonts w:ascii="Arial" w:hAnsi="Arial" w:cs="Arial"/>
                <w:sz w:val="23"/>
                <w:szCs w:val="23"/>
              </w:rPr>
              <w:t>- provádí nácvik salta</w:t>
            </w:r>
          </w:p>
          <w:p w14:paraId="0B5B34C7" w14:textId="77777777" w:rsidR="00080A34" w:rsidRPr="009D0482"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na kruzích nacvičí </w:t>
            </w:r>
            <w:r w:rsidRPr="009D0482">
              <w:rPr>
                <w:rFonts w:ascii="Arial" w:hAnsi="Arial" w:cs="Arial"/>
                <w:sz w:val="23"/>
                <w:szCs w:val="23"/>
              </w:rPr>
              <w:t>-</w:t>
            </w:r>
            <w:r>
              <w:rPr>
                <w:rFonts w:ascii="Arial" w:hAnsi="Arial" w:cs="Arial"/>
                <w:sz w:val="23"/>
                <w:szCs w:val="23"/>
              </w:rPr>
              <w:t xml:space="preserve"> kotoul vpřed a vzad, houpání v</w:t>
            </w:r>
            <w:r w:rsidRPr="009D0482">
              <w:rPr>
                <w:rFonts w:ascii="Arial" w:hAnsi="Arial" w:cs="Arial"/>
                <w:sz w:val="23"/>
                <w:szCs w:val="23"/>
              </w:rPr>
              <w:t>sedě, rotace kolem své osy</w:t>
            </w:r>
          </w:p>
          <w:p w14:paraId="45046127" w14:textId="77777777" w:rsidR="00080A34" w:rsidRDefault="00080A34" w:rsidP="009E3E3F">
            <w:pPr>
              <w:rPr>
                <w:rFonts w:ascii="Arial" w:hAnsi="Arial" w:cs="Arial"/>
                <w:sz w:val="23"/>
                <w:szCs w:val="23"/>
              </w:rPr>
            </w:pPr>
          </w:p>
          <w:p w14:paraId="540FEB1C" w14:textId="77777777" w:rsidR="00080A34" w:rsidRPr="009D0482"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na hrazdě nacvičí</w:t>
            </w:r>
            <w:r w:rsidRPr="009D0482">
              <w:rPr>
                <w:rFonts w:ascii="Arial" w:hAnsi="Arial" w:cs="Arial"/>
                <w:sz w:val="23"/>
                <w:szCs w:val="23"/>
              </w:rPr>
              <w:t xml:space="preserve"> - vzpor na rukách, kotoul vpřed, vzpor na rukách přešvihem únožmo (pravou, levou), kotoul vpřed a následně vzad</w:t>
            </w:r>
            <w:r>
              <w:rPr>
                <w:rFonts w:ascii="Arial" w:hAnsi="Arial" w:cs="Arial"/>
                <w:sz w:val="23"/>
                <w:szCs w:val="23"/>
              </w:rPr>
              <w:t>, výmyk</w:t>
            </w:r>
          </w:p>
          <w:p w14:paraId="01BB7821" w14:textId="77777777" w:rsidR="00080A34" w:rsidRDefault="00080A34" w:rsidP="009E3E3F">
            <w:pPr>
              <w:rPr>
                <w:rFonts w:ascii="Arial" w:hAnsi="Arial" w:cs="Arial"/>
                <w:sz w:val="23"/>
                <w:szCs w:val="23"/>
              </w:rPr>
            </w:pPr>
          </w:p>
          <w:p w14:paraId="0FFC2D22" w14:textId="77777777" w:rsidR="00080A34" w:rsidRDefault="00080A34" w:rsidP="009E3E3F">
            <w:pPr>
              <w:rPr>
                <w:rFonts w:ascii="Arial" w:hAnsi="Arial" w:cs="Arial"/>
                <w:sz w:val="23"/>
                <w:szCs w:val="23"/>
              </w:rPr>
            </w:pPr>
          </w:p>
          <w:p w14:paraId="585C2C19" w14:textId="77777777" w:rsidR="00080A34"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šplh</w:t>
            </w:r>
            <w:r>
              <w:rPr>
                <w:rFonts w:ascii="Arial" w:hAnsi="Arial" w:cs="Arial"/>
                <w:sz w:val="23"/>
                <w:szCs w:val="23"/>
              </w:rPr>
              <w:t>á</w:t>
            </w:r>
            <w:r w:rsidRPr="009D0482">
              <w:rPr>
                <w:rFonts w:ascii="Arial" w:hAnsi="Arial" w:cs="Arial"/>
                <w:sz w:val="23"/>
                <w:szCs w:val="23"/>
              </w:rPr>
              <w:t xml:space="preserve"> na laně a tyči</w:t>
            </w:r>
          </w:p>
          <w:p w14:paraId="63149525" w14:textId="77777777" w:rsidR="00080A34" w:rsidRDefault="00080A34" w:rsidP="009E3E3F">
            <w:pPr>
              <w:rPr>
                <w:rFonts w:ascii="Arial" w:hAnsi="Arial" w:cs="Arial"/>
                <w:sz w:val="23"/>
                <w:szCs w:val="23"/>
              </w:rPr>
            </w:pPr>
          </w:p>
          <w:p w14:paraId="27AA9305" w14:textId="77777777" w:rsidR="00080A34" w:rsidRDefault="00080A34" w:rsidP="009E3E3F">
            <w:pPr>
              <w:rPr>
                <w:rFonts w:ascii="Arial" w:hAnsi="Arial" w:cs="Arial"/>
                <w:sz w:val="23"/>
                <w:szCs w:val="23"/>
              </w:rPr>
            </w:pPr>
          </w:p>
          <w:p w14:paraId="55D6F3D7" w14:textId="77777777" w:rsidR="00080A34" w:rsidRPr="009D0482" w:rsidRDefault="00080A34" w:rsidP="009E3E3F">
            <w:pPr>
              <w:rPr>
                <w:rFonts w:ascii="Arial" w:hAnsi="Arial" w:cs="Arial"/>
                <w:sz w:val="23"/>
                <w:szCs w:val="23"/>
              </w:rPr>
            </w:pPr>
            <w:r w:rsidRPr="009D0482">
              <w:rPr>
                <w:rFonts w:ascii="Arial" w:hAnsi="Arial" w:cs="Arial"/>
                <w:sz w:val="23"/>
                <w:szCs w:val="23"/>
              </w:rPr>
              <w:t>-</w:t>
            </w:r>
            <w:r>
              <w:rPr>
                <w:rFonts w:ascii="Arial" w:hAnsi="Arial" w:cs="Arial"/>
                <w:sz w:val="23"/>
                <w:szCs w:val="23"/>
              </w:rPr>
              <w:t xml:space="preserve"> </w:t>
            </w:r>
            <w:r w:rsidRPr="009D0482">
              <w:rPr>
                <w:rFonts w:ascii="Arial" w:hAnsi="Arial" w:cs="Arial"/>
                <w:sz w:val="23"/>
                <w:szCs w:val="23"/>
              </w:rPr>
              <w:t>osvojí si cvičení s míčem, švihadlem a tyčí</w:t>
            </w:r>
          </w:p>
          <w:p w14:paraId="325574D2" w14:textId="77777777" w:rsidR="00080A34" w:rsidRDefault="00080A34" w:rsidP="009E3E3F">
            <w:pPr>
              <w:rPr>
                <w:rFonts w:ascii="Arial" w:hAnsi="Arial" w:cs="Arial"/>
                <w:sz w:val="23"/>
                <w:szCs w:val="23"/>
              </w:rPr>
            </w:pPr>
            <w:r>
              <w:rPr>
                <w:rFonts w:ascii="Arial" w:hAnsi="Arial" w:cs="Arial"/>
                <w:sz w:val="23"/>
                <w:szCs w:val="23"/>
              </w:rPr>
              <w:lastRenderedPageBreak/>
              <w:t xml:space="preserve">- </w:t>
            </w:r>
            <w:r w:rsidRPr="009D0482">
              <w:rPr>
                <w:rFonts w:ascii="Arial" w:hAnsi="Arial" w:cs="Arial"/>
                <w:sz w:val="23"/>
                <w:szCs w:val="23"/>
              </w:rPr>
              <w:t xml:space="preserve">zvládá úpoly -  seznámí se </w:t>
            </w:r>
            <w:r>
              <w:rPr>
                <w:rFonts w:ascii="Arial" w:hAnsi="Arial" w:cs="Arial"/>
                <w:sz w:val="23"/>
                <w:szCs w:val="23"/>
              </w:rPr>
              <w:t xml:space="preserve">s </w:t>
            </w:r>
            <w:r w:rsidRPr="009D0482">
              <w:rPr>
                <w:rFonts w:ascii="Arial" w:hAnsi="Arial" w:cs="Arial"/>
                <w:sz w:val="23"/>
                <w:szCs w:val="23"/>
              </w:rPr>
              <w:t>význam</w:t>
            </w:r>
            <w:r>
              <w:rPr>
                <w:rFonts w:ascii="Arial" w:hAnsi="Arial" w:cs="Arial"/>
                <w:sz w:val="23"/>
                <w:szCs w:val="23"/>
              </w:rPr>
              <w:t>em</w:t>
            </w:r>
            <w:r w:rsidRPr="009D0482">
              <w:rPr>
                <w:rFonts w:ascii="Arial" w:hAnsi="Arial" w:cs="Arial"/>
                <w:sz w:val="23"/>
                <w:szCs w:val="23"/>
              </w:rPr>
              <w:t xml:space="preserve"> úpolových sp</w:t>
            </w:r>
            <w:r>
              <w:rPr>
                <w:rFonts w:ascii="Arial" w:hAnsi="Arial" w:cs="Arial"/>
                <w:sz w:val="23"/>
                <w:szCs w:val="23"/>
              </w:rPr>
              <w:t>ortů pro sebeobranu a brannost</w:t>
            </w:r>
          </w:p>
          <w:p w14:paraId="136F5D7B" w14:textId="77777777" w:rsidR="00080A34"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nacvičí si přetahy, přetlaky, úpolové</w:t>
            </w:r>
            <w:r>
              <w:rPr>
                <w:rFonts w:ascii="Arial" w:hAnsi="Arial" w:cs="Arial"/>
                <w:sz w:val="23"/>
                <w:szCs w:val="23"/>
              </w:rPr>
              <w:t xml:space="preserve"> odpory, střehové postoje</w:t>
            </w:r>
          </w:p>
          <w:p w14:paraId="3261EC36" w14:textId="77777777" w:rsidR="00080A34" w:rsidRDefault="00080A34" w:rsidP="009E3E3F">
            <w:pPr>
              <w:rPr>
                <w:rFonts w:ascii="Arial" w:hAnsi="Arial" w:cs="Arial"/>
                <w:sz w:val="23"/>
                <w:szCs w:val="23"/>
              </w:rPr>
            </w:pPr>
          </w:p>
          <w:p w14:paraId="71AF93C1" w14:textId="77777777" w:rsidR="00080A34"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seznámí se s držením soupeře na zemi, obranou proti objetí zpředu,</w:t>
            </w:r>
            <w:r>
              <w:rPr>
                <w:rFonts w:ascii="Arial" w:hAnsi="Arial" w:cs="Arial"/>
                <w:sz w:val="23"/>
                <w:szCs w:val="23"/>
              </w:rPr>
              <w:t xml:space="preserve"> obranou proti škrcení, s </w:t>
            </w:r>
            <w:r w:rsidRPr="009D0482">
              <w:rPr>
                <w:rFonts w:ascii="Arial" w:hAnsi="Arial" w:cs="Arial"/>
                <w:sz w:val="23"/>
                <w:szCs w:val="23"/>
              </w:rPr>
              <w:t xml:space="preserve">pády </w:t>
            </w:r>
          </w:p>
          <w:p w14:paraId="77C43F88" w14:textId="77777777" w:rsidR="00080A34" w:rsidRPr="009D0482" w:rsidRDefault="00080A34" w:rsidP="009E3E3F">
            <w:pPr>
              <w:rPr>
                <w:rFonts w:ascii="Arial" w:hAnsi="Arial" w:cs="Arial"/>
                <w:sz w:val="23"/>
                <w:szCs w:val="23"/>
              </w:rPr>
            </w:pPr>
            <w:r w:rsidRPr="009D0482">
              <w:rPr>
                <w:rFonts w:ascii="Arial" w:hAnsi="Arial" w:cs="Arial"/>
                <w:sz w:val="23"/>
                <w:szCs w:val="23"/>
              </w:rPr>
              <w:t>(vpřed, vzad, stranou)</w:t>
            </w:r>
          </w:p>
          <w:p w14:paraId="3EC63E51" w14:textId="77777777" w:rsidR="00080A34" w:rsidRDefault="00080A34" w:rsidP="009E3E3F">
            <w:pPr>
              <w:rPr>
                <w:rFonts w:ascii="Arial" w:hAnsi="Arial" w:cs="Arial"/>
                <w:sz w:val="23"/>
                <w:szCs w:val="23"/>
              </w:rPr>
            </w:pPr>
          </w:p>
          <w:p w14:paraId="56517148" w14:textId="77777777" w:rsidR="00080A34" w:rsidRPr="009D0482" w:rsidRDefault="00080A34" w:rsidP="009E3E3F">
            <w:pPr>
              <w:rPr>
                <w:rFonts w:ascii="Arial" w:hAnsi="Arial" w:cs="Arial"/>
                <w:sz w:val="23"/>
                <w:szCs w:val="23"/>
              </w:rPr>
            </w:pPr>
            <w:r>
              <w:rPr>
                <w:rFonts w:ascii="Arial" w:hAnsi="Arial" w:cs="Arial"/>
                <w:sz w:val="23"/>
                <w:szCs w:val="23"/>
              </w:rPr>
              <w:t xml:space="preserve">- zná základy rytmické </w:t>
            </w:r>
            <w:r w:rsidRPr="009D0482">
              <w:rPr>
                <w:rFonts w:ascii="Arial" w:hAnsi="Arial" w:cs="Arial"/>
                <w:sz w:val="23"/>
                <w:szCs w:val="23"/>
              </w:rPr>
              <w:t>gym</w:t>
            </w:r>
            <w:r>
              <w:rPr>
                <w:rFonts w:ascii="Arial" w:hAnsi="Arial" w:cs="Arial"/>
                <w:sz w:val="23"/>
                <w:szCs w:val="23"/>
              </w:rPr>
              <w:t xml:space="preserve">nastiky (pohybová </w:t>
            </w:r>
            <w:r w:rsidRPr="009D0482">
              <w:rPr>
                <w:rFonts w:ascii="Arial" w:hAnsi="Arial" w:cs="Arial"/>
                <w:sz w:val="23"/>
                <w:szCs w:val="23"/>
              </w:rPr>
              <w:t>školení zaměřená na ovládání těla a jeho částí podle daného rytmu)</w:t>
            </w:r>
          </w:p>
          <w:p w14:paraId="0D73B86B" w14:textId="77777777" w:rsidR="00080A34" w:rsidRPr="009D0482" w:rsidRDefault="00080A34" w:rsidP="009E3E3F">
            <w:pPr>
              <w:rPr>
                <w:rFonts w:ascii="Arial" w:hAnsi="Arial" w:cs="Arial"/>
                <w:sz w:val="23"/>
                <w:szCs w:val="23"/>
              </w:rPr>
            </w:pPr>
            <w:r w:rsidRPr="009D0482">
              <w:rPr>
                <w:rFonts w:ascii="Arial" w:hAnsi="Arial" w:cs="Arial"/>
                <w:sz w:val="23"/>
                <w:szCs w:val="23"/>
              </w:rPr>
              <w:t>- pokusí se o soulad pohyb</w:t>
            </w:r>
            <w:r>
              <w:rPr>
                <w:rFonts w:ascii="Arial" w:hAnsi="Arial" w:cs="Arial"/>
                <w:sz w:val="23"/>
                <w:szCs w:val="23"/>
              </w:rPr>
              <w:t>u s hudbou (cvičení bez náčiní)</w:t>
            </w:r>
          </w:p>
          <w:p w14:paraId="2B768B82" w14:textId="77777777" w:rsidR="00080A34" w:rsidRDefault="00080A34" w:rsidP="009E3E3F">
            <w:pPr>
              <w:rPr>
                <w:rFonts w:ascii="Arial" w:hAnsi="Arial" w:cs="Arial"/>
                <w:sz w:val="23"/>
                <w:szCs w:val="23"/>
              </w:rPr>
            </w:pPr>
          </w:p>
          <w:p w14:paraId="7DD2BB43" w14:textId="77777777" w:rsidR="00080A34" w:rsidRPr="009D0482" w:rsidRDefault="00080A34" w:rsidP="009E3E3F">
            <w:pPr>
              <w:rPr>
                <w:rFonts w:ascii="Arial" w:hAnsi="Arial" w:cs="Arial"/>
                <w:sz w:val="23"/>
                <w:szCs w:val="23"/>
              </w:rPr>
            </w:pPr>
            <w:r w:rsidRPr="009D0482">
              <w:rPr>
                <w:rFonts w:ascii="Arial" w:hAnsi="Arial" w:cs="Arial"/>
                <w:sz w:val="23"/>
                <w:szCs w:val="23"/>
              </w:rPr>
              <w:t>- zná a dodržuje pravidla dané pohybové činnosti,</w:t>
            </w:r>
          </w:p>
          <w:p w14:paraId="1866ECA8" w14:textId="77777777" w:rsidR="00080A34" w:rsidRPr="00D31CCD" w:rsidRDefault="00080A34" w:rsidP="009E3E3F">
            <w:pPr>
              <w:rPr>
                <w:rFonts w:ascii="Arial" w:hAnsi="Arial" w:cs="Arial"/>
                <w:sz w:val="23"/>
                <w:szCs w:val="23"/>
              </w:rPr>
            </w:pPr>
            <w:r w:rsidRPr="009D0482">
              <w:rPr>
                <w:rFonts w:ascii="Arial" w:hAnsi="Arial" w:cs="Arial"/>
                <w:sz w:val="23"/>
                <w:szCs w:val="23"/>
              </w:rPr>
              <w:t xml:space="preserve">- </w:t>
            </w:r>
            <w:r w:rsidRPr="00D31CCD">
              <w:rPr>
                <w:rFonts w:ascii="Arial" w:hAnsi="Arial" w:cs="Arial"/>
                <w:bCs/>
                <w:iCs/>
                <w:color w:val="000000" w:themeColor="text1"/>
                <w:sz w:val="23"/>
                <w:szCs w:val="23"/>
              </w:rPr>
              <w:t>posoudí provedení osvojované pohybové činnosti, označí zjevné nedostatky a jejich možné příčiny</w:t>
            </w:r>
          </w:p>
          <w:p w14:paraId="3F91B17D" w14:textId="77777777" w:rsidR="00080A34" w:rsidRPr="003449CB"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ovládá komunikaci v TV (tělocvičné názvosloví</w:t>
            </w:r>
            <w:r>
              <w:rPr>
                <w:rFonts w:ascii="Arial" w:hAnsi="Arial" w:cs="Arial"/>
                <w:sz w:val="23"/>
                <w:szCs w:val="23"/>
              </w:rPr>
              <w:t xml:space="preserve">) </w:t>
            </w:r>
          </w:p>
          <w:p w14:paraId="5352D4B0" w14:textId="77777777" w:rsidR="00080A34" w:rsidRPr="003449CB" w:rsidRDefault="00080A34" w:rsidP="009E3E3F">
            <w:pPr>
              <w:rPr>
                <w:rFonts w:ascii="Arial" w:hAnsi="Arial" w:cs="Arial"/>
                <w:sz w:val="23"/>
                <w:szCs w:val="23"/>
              </w:rPr>
            </w:pPr>
            <w:r>
              <w:rPr>
                <w:rFonts w:ascii="Arial" w:hAnsi="Arial" w:cs="Arial"/>
                <w:sz w:val="23"/>
                <w:szCs w:val="23"/>
              </w:rPr>
              <w:t xml:space="preserve">- </w:t>
            </w:r>
            <w:r w:rsidRPr="003449CB">
              <w:rPr>
                <w:rFonts w:ascii="Arial" w:hAnsi="Arial" w:cs="Arial"/>
                <w:sz w:val="23"/>
                <w:szCs w:val="23"/>
              </w:rPr>
              <w:t>zvládá týmovou hru dle platných či dohodnutých pravidel</w:t>
            </w:r>
          </w:p>
          <w:p w14:paraId="2BB63A55" w14:textId="77777777" w:rsidR="00080A34" w:rsidRDefault="00080A34" w:rsidP="009E3E3F">
            <w:pPr>
              <w:rPr>
                <w:rFonts w:ascii="Arial" w:hAnsi="Arial" w:cs="Arial"/>
                <w:sz w:val="23"/>
                <w:szCs w:val="23"/>
              </w:rPr>
            </w:pPr>
            <w:r>
              <w:rPr>
                <w:rFonts w:ascii="Arial" w:hAnsi="Arial" w:cs="Arial"/>
                <w:sz w:val="23"/>
                <w:szCs w:val="23"/>
              </w:rPr>
              <w:t xml:space="preserve">- zná </w:t>
            </w:r>
            <w:r w:rsidRPr="003449CB">
              <w:rPr>
                <w:rFonts w:ascii="Arial" w:hAnsi="Arial" w:cs="Arial"/>
                <w:sz w:val="23"/>
                <w:szCs w:val="23"/>
              </w:rPr>
              <w:t>pravidla osvojovaných pohybových činností</w:t>
            </w:r>
            <w:r>
              <w:rPr>
                <w:rFonts w:ascii="Arial" w:hAnsi="Arial" w:cs="Arial"/>
                <w:sz w:val="23"/>
                <w:szCs w:val="23"/>
              </w:rPr>
              <w:t xml:space="preserve"> a jejich aplikace při hře</w:t>
            </w:r>
          </w:p>
          <w:p w14:paraId="08E892EB" w14:textId="77777777" w:rsidR="00080A34" w:rsidRDefault="00080A34" w:rsidP="009E3E3F">
            <w:pPr>
              <w:rPr>
                <w:rFonts w:ascii="Arial" w:hAnsi="Arial" w:cs="Arial"/>
                <w:sz w:val="23"/>
                <w:szCs w:val="23"/>
              </w:rPr>
            </w:pPr>
          </w:p>
          <w:p w14:paraId="5D58F226" w14:textId="77777777" w:rsidR="00080A34" w:rsidRDefault="00080A34" w:rsidP="009E3E3F">
            <w:pPr>
              <w:rPr>
                <w:rFonts w:ascii="Arial" w:hAnsi="Arial" w:cs="Arial"/>
                <w:sz w:val="23"/>
                <w:szCs w:val="23"/>
              </w:rPr>
            </w:pPr>
            <w:r>
              <w:rPr>
                <w:rFonts w:ascii="Arial" w:hAnsi="Arial" w:cs="Arial"/>
                <w:sz w:val="23"/>
                <w:szCs w:val="23"/>
              </w:rPr>
              <w:t>- aktivně se zapojí:</w:t>
            </w:r>
            <w:r w:rsidRPr="003449CB">
              <w:rPr>
                <w:rFonts w:ascii="Arial" w:hAnsi="Arial" w:cs="Arial"/>
                <w:sz w:val="23"/>
                <w:szCs w:val="23"/>
              </w:rPr>
              <w:t xml:space="preserve"> MOV, ČOV, ODM </w:t>
            </w:r>
          </w:p>
          <w:p w14:paraId="384E7F29" w14:textId="77777777" w:rsidR="00080A34" w:rsidRPr="003449CB" w:rsidRDefault="00080A34" w:rsidP="009E3E3F">
            <w:pPr>
              <w:rPr>
                <w:rFonts w:ascii="Arial" w:hAnsi="Arial" w:cs="Arial"/>
                <w:sz w:val="23"/>
                <w:szCs w:val="23"/>
              </w:rPr>
            </w:pPr>
            <w:r w:rsidRPr="003449CB">
              <w:rPr>
                <w:rFonts w:ascii="Arial" w:hAnsi="Arial" w:cs="Arial"/>
                <w:sz w:val="23"/>
                <w:szCs w:val="23"/>
              </w:rPr>
              <w:t>(olympiáda dětí a mládeže)</w:t>
            </w:r>
          </w:p>
          <w:p w14:paraId="36711C31" w14:textId="77777777" w:rsidR="00080A34" w:rsidRPr="003449CB" w:rsidRDefault="00080A34" w:rsidP="009E3E3F">
            <w:pPr>
              <w:rPr>
                <w:rFonts w:ascii="Arial" w:hAnsi="Arial" w:cs="Arial"/>
                <w:sz w:val="23"/>
                <w:szCs w:val="23"/>
              </w:rPr>
            </w:pPr>
            <w:r w:rsidRPr="00DA3767">
              <w:rPr>
                <w:rFonts w:ascii="Arial" w:hAnsi="Arial" w:cs="Arial"/>
                <w:sz w:val="23"/>
                <w:szCs w:val="23"/>
              </w:rPr>
              <w:t>- naplňuje ve školních podmínkách základní olympijské myšlenky - čestné soupeření, pomoc handicapovaným, respekt k opačnému pohl</w:t>
            </w:r>
            <w:r>
              <w:rPr>
                <w:rFonts w:ascii="Arial" w:hAnsi="Arial" w:cs="Arial"/>
                <w:sz w:val="23"/>
                <w:szCs w:val="23"/>
              </w:rPr>
              <w:t>aví, ochranu přírody při sportu</w:t>
            </w:r>
          </w:p>
          <w:p w14:paraId="2C53448A" w14:textId="77777777" w:rsidR="00080A34" w:rsidRDefault="00080A34" w:rsidP="009E3E3F">
            <w:pPr>
              <w:rPr>
                <w:rFonts w:ascii="Arial" w:hAnsi="Arial" w:cs="Arial"/>
                <w:sz w:val="23"/>
                <w:szCs w:val="23"/>
              </w:rPr>
            </w:pPr>
          </w:p>
          <w:p w14:paraId="11793994" w14:textId="77777777" w:rsidR="00080A34" w:rsidRDefault="00080A34" w:rsidP="009E3E3F">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 xml:space="preserve">provádí </w:t>
            </w:r>
            <w:r w:rsidRPr="003449CB">
              <w:rPr>
                <w:rFonts w:ascii="Arial" w:hAnsi="Arial" w:cs="Arial"/>
                <w:sz w:val="23"/>
                <w:szCs w:val="23"/>
              </w:rPr>
              <w:t>měření délky, rychlosti, v</w:t>
            </w:r>
            <w:r>
              <w:rPr>
                <w:rFonts w:ascii="Arial" w:hAnsi="Arial" w:cs="Arial"/>
                <w:sz w:val="23"/>
                <w:szCs w:val="23"/>
              </w:rPr>
              <w:t xml:space="preserve">ýšky, práce se stopkami, pásmem, zvládá aktivní (samostatnou) organizaci prostoru a pohybových činností </w:t>
            </w:r>
          </w:p>
          <w:p w14:paraId="72A29544" w14:textId="77777777" w:rsidR="00080A34" w:rsidRPr="003449CB" w:rsidRDefault="00080A34" w:rsidP="009E3E3F">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dokáže pracovat</w:t>
            </w:r>
            <w:r w:rsidRPr="003449CB">
              <w:rPr>
                <w:rFonts w:ascii="Arial" w:hAnsi="Arial" w:cs="Arial"/>
                <w:sz w:val="23"/>
                <w:szCs w:val="23"/>
              </w:rPr>
              <w:t xml:space="preserve"> s tabulkou (výsledkovou listinou)</w:t>
            </w:r>
          </w:p>
          <w:p w14:paraId="62453BE0" w14:textId="77777777" w:rsidR="00080A34" w:rsidRDefault="00080A34" w:rsidP="009E3E3F">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 xml:space="preserve">zvládá </w:t>
            </w:r>
            <w:r w:rsidRPr="003449CB">
              <w:rPr>
                <w:rFonts w:ascii="Arial" w:hAnsi="Arial" w:cs="Arial"/>
                <w:sz w:val="23"/>
                <w:szCs w:val="23"/>
              </w:rPr>
              <w:t>naplňování příslušných dat</w:t>
            </w:r>
            <w:r>
              <w:rPr>
                <w:rFonts w:ascii="Arial" w:hAnsi="Arial" w:cs="Arial"/>
                <w:sz w:val="23"/>
                <w:szCs w:val="23"/>
              </w:rPr>
              <w:t xml:space="preserve">, </w:t>
            </w:r>
            <w:r w:rsidRPr="003449CB">
              <w:rPr>
                <w:rFonts w:ascii="Arial" w:hAnsi="Arial" w:cs="Arial"/>
                <w:sz w:val="23"/>
                <w:szCs w:val="23"/>
              </w:rPr>
              <w:t>čtení potřebných dat</w:t>
            </w:r>
          </w:p>
          <w:p w14:paraId="1516E90E" w14:textId="77777777" w:rsidR="00080A34" w:rsidRPr="0052106B" w:rsidRDefault="00080A34" w:rsidP="009E3E3F">
            <w:pPr>
              <w:rPr>
                <w:rFonts w:ascii="Arial" w:hAnsi="Arial" w:cs="Arial"/>
                <w:sz w:val="23"/>
                <w:szCs w:val="23"/>
              </w:rPr>
            </w:pPr>
            <w:r>
              <w:rPr>
                <w:rFonts w:ascii="Arial" w:hAnsi="Arial" w:cs="Arial"/>
                <w:sz w:val="23"/>
                <w:szCs w:val="23"/>
              </w:rPr>
              <w:t xml:space="preserve">a </w:t>
            </w:r>
            <w:r w:rsidRPr="003449CB">
              <w:rPr>
                <w:rFonts w:ascii="Arial" w:hAnsi="Arial" w:cs="Arial"/>
                <w:sz w:val="23"/>
                <w:szCs w:val="23"/>
              </w:rPr>
              <w:t>zjišťování potřebných dat</w:t>
            </w:r>
          </w:p>
        </w:tc>
        <w:tc>
          <w:tcPr>
            <w:tcW w:w="4328" w:type="dxa"/>
            <w:gridSpan w:val="2"/>
          </w:tcPr>
          <w:p w14:paraId="2AF7680C" w14:textId="77777777" w:rsidR="00080A34" w:rsidRDefault="00080A34" w:rsidP="009E3E3F">
            <w:pPr>
              <w:rPr>
                <w:rFonts w:ascii="Arial" w:hAnsi="Arial" w:cs="Arial"/>
                <w:noProof/>
                <w:sz w:val="23"/>
                <w:szCs w:val="23"/>
              </w:rPr>
            </w:pPr>
          </w:p>
          <w:p w14:paraId="705F6368" w14:textId="77777777" w:rsidR="00080A34" w:rsidRPr="00DA3767" w:rsidRDefault="00080A34" w:rsidP="009E3E3F">
            <w:pPr>
              <w:rPr>
                <w:rFonts w:ascii="Arial" w:hAnsi="Arial" w:cs="Arial"/>
                <w:noProof/>
                <w:sz w:val="23"/>
                <w:szCs w:val="23"/>
              </w:rPr>
            </w:pPr>
          </w:p>
          <w:p w14:paraId="16757ED3" w14:textId="77777777" w:rsidR="00080A34" w:rsidRPr="00DA3767" w:rsidRDefault="00080A34" w:rsidP="009E3E3F">
            <w:pPr>
              <w:rPr>
                <w:rFonts w:ascii="Arial" w:hAnsi="Arial" w:cs="Arial"/>
                <w:noProof/>
                <w:sz w:val="23"/>
                <w:szCs w:val="23"/>
              </w:rPr>
            </w:pPr>
          </w:p>
          <w:p w14:paraId="348F29D0" w14:textId="77777777" w:rsidR="00080A34" w:rsidRPr="00DA3767" w:rsidRDefault="00080A34" w:rsidP="009E3E3F">
            <w:pPr>
              <w:rPr>
                <w:rFonts w:ascii="Arial" w:hAnsi="Arial" w:cs="Arial"/>
                <w:noProof/>
                <w:sz w:val="23"/>
                <w:szCs w:val="23"/>
              </w:rPr>
            </w:pPr>
          </w:p>
          <w:p w14:paraId="7343DD23" w14:textId="77777777" w:rsidR="00080A34" w:rsidRPr="00DA3767" w:rsidRDefault="00080A34" w:rsidP="009E3E3F">
            <w:pPr>
              <w:rPr>
                <w:rFonts w:ascii="Arial" w:hAnsi="Arial" w:cs="Arial"/>
                <w:noProof/>
                <w:sz w:val="23"/>
                <w:szCs w:val="23"/>
              </w:rPr>
            </w:pPr>
          </w:p>
          <w:p w14:paraId="0D8779FC" w14:textId="77777777" w:rsidR="00080A34" w:rsidRPr="00DA3767" w:rsidRDefault="00080A34" w:rsidP="009E3E3F">
            <w:pPr>
              <w:rPr>
                <w:rFonts w:ascii="Arial" w:hAnsi="Arial" w:cs="Arial"/>
                <w:noProof/>
                <w:sz w:val="23"/>
                <w:szCs w:val="23"/>
              </w:rPr>
            </w:pPr>
          </w:p>
          <w:p w14:paraId="215F6C2D" w14:textId="77777777" w:rsidR="00080A34" w:rsidRPr="00DA3767" w:rsidRDefault="00080A34" w:rsidP="009E3E3F">
            <w:pPr>
              <w:rPr>
                <w:rFonts w:ascii="Arial" w:hAnsi="Arial" w:cs="Arial"/>
                <w:noProof/>
                <w:sz w:val="23"/>
                <w:szCs w:val="23"/>
              </w:rPr>
            </w:pPr>
          </w:p>
          <w:p w14:paraId="64C5B397" w14:textId="77777777" w:rsidR="00080A34" w:rsidRPr="00DA3767" w:rsidRDefault="00080A34" w:rsidP="009E3E3F">
            <w:pPr>
              <w:rPr>
                <w:rFonts w:ascii="Arial" w:hAnsi="Arial" w:cs="Arial"/>
                <w:noProof/>
                <w:sz w:val="23"/>
                <w:szCs w:val="23"/>
              </w:rPr>
            </w:pPr>
          </w:p>
          <w:p w14:paraId="0F879F5F" w14:textId="77777777" w:rsidR="00080A34" w:rsidRPr="00DA3767" w:rsidRDefault="00080A34" w:rsidP="009E3E3F">
            <w:pPr>
              <w:rPr>
                <w:rFonts w:ascii="Arial" w:hAnsi="Arial" w:cs="Arial"/>
                <w:noProof/>
                <w:sz w:val="23"/>
                <w:szCs w:val="23"/>
              </w:rPr>
            </w:pPr>
          </w:p>
          <w:p w14:paraId="60F9A81F" w14:textId="77777777" w:rsidR="00080A34" w:rsidRPr="00DA3767" w:rsidRDefault="00080A34" w:rsidP="009E3E3F">
            <w:pPr>
              <w:rPr>
                <w:rFonts w:ascii="Arial" w:hAnsi="Arial" w:cs="Arial"/>
                <w:noProof/>
                <w:sz w:val="23"/>
                <w:szCs w:val="23"/>
              </w:rPr>
            </w:pPr>
          </w:p>
          <w:p w14:paraId="64B39855" w14:textId="77777777" w:rsidR="00080A34" w:rsidRPr="00DA3767" w:rsidRDefault="00080A34" w:rsidP="009E3E3F">
            <w:pPr>
              <w:rPr>
                <w:rFonts w:ascii="Arial" w:hAnsi="Arial" w:cs="Arial"/>
                <w:noProof/>
                <w:sz w:val="23"/>
                <w:szCs w:val="23"/>
              </w:rPr>
            </w:pPr>
          </w:p>
          <w:p w14:paraId="58E7E45F" w14:textId="77777777" w:rsidR="00080A34" w:rsidRPr="00DA3767" w:rsidRDefault="00080A34" w:rsidP="009E3E3F">
            <w:pPr>
              <w:rPr>
                <w:rFonts w:ascii="Arial" w:hAnsi="Arial" w:cs="Arial"/>
                <w:noProof/>
                <w:sz w:val="23"/>
                <w:szCs w:val="23"/>
              </w:rPr>
            </w:pPr>
          </w:p>
          <w:p w14:paraId="5330F524" w14:textId="77777777" w:rsidR="00080A34" w:rsidRPr="00DA3767" w:rsidRDefault="00080A34" w:rsidP="009E3E3F">
            <w:pPr>
              <w:rPr>
                <w:rFonts w:ascii="Arial" w:hAnsi="Arial" w:cs="Arial"/>
                <w:noProof/>
                <w:sz w:val="23"/>
                <w:szCs w:val="23"/>
              </w:rPr>
            </w:pPr>
          </w:p>
          <w:p w14:paraId="18393DBF" w14:textId="77777777" w:rsidR="00080A34" w:rsidRPr="00DA3767" w:rsidRDefault="00080A34" w:rsidP="009E3E3F">
            <w:pPr>
              <w:rPr>
                <w:rFonts w:ascii="Arial" w:hAnsi="Arial" w:cs="Arial"/>
                <w:noProof/>
                <w:sz w:val="23"/>
                <w:szCs w:val="23"/>
              </w:rPr>
            </w:pPr>
          </w:p>
          <w:p w14:paraId="67028FCB" w14:textId="77777777" w:rsidR="00080A34" w:rsidRPr="00DA3767" w:rsidRDefault="00080A34" w:rsidP="009E3E3F">
            <w:pPr>
              <w:rPr>
                <w:rFonts w:ascii="Arial" w:hAnsi="Arial" w:cs="Arial"/>
                <w:noProof/>
                <w:sz w:val="23"/>
                <w:szCs w:val="23"/>
              </w:rPr>
            </w:pPr>
          </w:p>
          <w:p w14:paraId="68533C8E" w14:textId="77777777" w:rsidR="00080A34" w:rsidRPr="00DA3767" w:rsidRDefault="00080A34" w:rsidP="009E3E3F">
            <w:pPr>
              <w:rPr>
                <w:rFonts w:ascii="Arial" w:hAnsi="Arial" w:cs="Arial"/>
                <w:noProof/>
                <w:sz w:val="23"/>
                <w:szCs w:val="23"/>
              </w:rPr>
            </w:pPr>
          </w:p>
          <w:p w14:paraId="5C46FD4F" w14:textId="77777777" w:rsidR="00080A34" w:rsidRPr="00DA3767" w:rsidRDefault="00080A34" w:rsidP="009E3E3F">
            <w:pPr>
              <w:rPr>
                <w:rFonts w:ascii="Arial" w:hAnsi="Arial" w:cs="Arial"/>
                <w:noProof/>
                <w:sz w:val="23"/>
                <w:szCs w:val="23"/>
              </w:rPr>
            </w:pPr>
          </w:p>
          <w:p w14:paraId="2A70A4DB" w14:textId="77777777" w:rsidR="00080A34" w:rsidRPr="00DA3767" w:rsidRDefault="00080A34" w:rsidP="009E3E3F">
            <w:pPr>
              <w:rPr>
                <w:rFonts w:ascii="Arial" w:hAnsi="Arial" w:cs="Arial"/>
                <w:noProof/>
                <w:sz w:val="23"/>
                <w:szCs w:val="23"/>
              </w:rPr>
            </w:pPr>
          </w:p>
          <w:p w14:paraId="3E712147" w14:textId="77777777" w:rsidR="00080A34" w:rsidRPr="00DA3767" w:rsidRDefault="00080A34" w:rsidP="009E3E3F">
            <w:pPr>
              <w:rPr>
                <w:rFonts w:ascii="Arial" w:hAnsi="Arial" w:cs="Arial"/>
                <w:noProof/>
                <w:sz w:val="23"/>
                <w:szCs w:val="23"/>
              </w:rPr>
            </w:pPr>
          </w:p>
          <w:p w14:paraId="151671B8" w14:textId="77777777" w:rsidR="00080A34" w:rsidRPr="00DA3767" w:rsidRDefault="00080A34" w:rsidP="009E3E3F">
            <w:pPr>
              <w:rPr>
                <w:rFonts w:ascii="Arial" w:hAnsi="Arial" w:cs="Arial"/>
                <w:noProof/>
                <w:sz w:val="23"/>
                <w:szCs w:val="23"/>
              </w:rPr>
            </w:pPr>
            <w:r>
              <w:rPr>
                <w:rFonts w:ascii="Arial" w:hAnsi="Arial" w:cs="Arial"/>
                <w:noProof/>
                <w:sz w:val="23"/>
                <w:szCs w:val="23"/>
              </w:rPr>
              <w:t>Vz - prevence sociálně patologických jevů (6. ročník)</w:t>
            </w:r>
          </w:p>
          <w:p w14:paraId="191559EA" w14:textId="77777777" w:rsidR="00080A34" w:rsidRPr="00DA3767" w:rsidRDefault="00080A34" w:rsidP="009E3E3F">
            <w:pPr>
              <w:rPr>
                <w:rFonts w:ascii="Arial" w:hAnsi="Arial" w:cs="Arial"/>
                <w:noProof/>
                <w:sz w:val="23"/>
                <w:szCs w:val="23"/>
              </w:rPr>
            </w:pPr>
          </w:p>
          <w:p w14:paraId="63273714" w14:textId="77777777" w:rsidR="00080A34" w:rsidRDefault="00080A34" w:rsidP="009E3E3F">
            <w:pPr>
              <w:rPr>
                <w:rFonts w:ascii="Arial" w:hAnsi="Arial" w:cs="Arial"/>
                <w:noProof/>
                <w:sz w:val="23"/>
                <w:szCs w:val="23"/>
              </w:rPr>
            </w:pPr>
          </w:p>
          <w:p w14:paraId="7278E8A2" w14:textId="77777777" w:rsidR="00080A34" w:rsidRPr="00DA3767" w:rsidRDefault="00080A34" w:rsidP="009E3E3F">
            <w:pPr>
              <w:rPr>
                <w:rFonts w:ascii="Arial" w:hAnsi="Arial" w:cs="Arial"/>
                <w:sz w:val="23"/>
                <w:szCs w:val="23"/>
              </w:rPr>
            </w:pPr>
          </w:p>
          <w:p w14:paraId="23817E0C" w14:textId="77777777" w:rsidR="00080A34" w:rsidRPr="00DA3767" w:rsidRDefault="00080A34" w:rsidP="009E3E3F">
            <w:pPr>
              <w:rPr>
                <w:rFonts w:ascii="Arial" w:hAnsi="Arial" w:cs="Arial"/>
                <w:noProof/>
                <w:sz w:val="23"/>
                <w:szCs w:val="23"/>
              </w:rPr>
            </w:pPr>
          </w:p>
          <w:p w14:paraId="39CD5B1E" w14:textId="77777777" w:rsidR="00080A34" w:rsidRPr="00DA3767" w:rsidRDefault="00080A34" w:rsidP="009E3E3F">
            <w:pPr>
              <w:rPr>
                <w:rFonts w:ascii="Arial" w:hAnsi="Arial" w:cs="Arial"/>
                <w:noProof/>
                <w:sz w:val="23"/>
                <w:szCs w:val="23"/>
              </w:rPr>
            </w:pPr>
          </w:p>
          <w:p w14:paraId="162D4FB0" w14:textId="77777777" w:rsidR="00080A34" w:rsidRPr="00DA3767" w:rsidRDefault="00080A34" w:rsidP="009E3E3F">
            <w:pPr>
              <w:rPr>
                <w:rFonts w:ascii="Arial" w:hAnsi="Arial" w:cs="Arial"/>
                <w:noProof/>
                <w:sz w:val="23"/>
                <w:szCs w:val="23"/>
              </w:rPr>
            </w:pPr>
          </w:p>
          <w:p w14:paraId="6356D8D8" w14:textId="77777777" w:rsidR="00080A34" w:rsidRPr="00DA3767" w:rsidRDefault="00080A34" w:rsidP="009E3E3F">
            <w:pPr>
              <w:rPr>
                <w:rFonts w:ascii="Arial" w:hAnsi="Arial" w:cs="Arial"/>
                <w:noProof/>
                <w:sz w:val="23"/>
                <w:szCs w:val="23"/>
              </w:rPr>
            </w:pPr>
          </w:p>
          <w:p w14:paraId="15C9C25E" w14:textId="77777777" w:rsidR="00080A34" w:rsidRPr="00DA3767" w:rsidRDefault="00080A34" w:rsidP="009E3E3F">
            <w:pPr>
              <w:rPr>
                <w:rFonts w:ascii="Arial" w:hAnsi="Arial" w:cs="Arial"/>
                <w:noProof/>
                <w:sz w:val="23"/>
                <w:szCs w:val="23"/>
              </w:rPr>
            </w:pPr>
          </w:p>
          <w:p w14:paraId="78325933" w14:textId="77777777" w:rsidR="00080A34" w:rsidRPr="00DA3767" w:rsidRDefault="00080A34" w:rsidP="009E3E3F">
            <w:pPr>
              <w:rPr>
                <w:rFonts w:ascii="Arial" w:hAnsi="Arial" w:cs="Arial"/>
                <w:noProof/>
                <w:sz w:val="23"/>
                <w:szCs w:val="23"/>
              </w:rPr>
            </w:pPr>
          </w:p>
          <w:p w14:paraId="3E94FD8D" w14:textId="77777777" w:rsidR="00080A34" w:rsidRPr="00DA3767" w:rsidRDefault="00080A34" w:rsidP="009E3E3F">
            <w:pPr>
              <w:rPr>
                <w:rFonts w:ascii="Arial" w:hAnsi="Arial" w:cs="Arial"/>
                <w:noProof/>
                <w:sz w:val="23"/>
                <w:szCs w:val="23"/>
              </w:rPr>
            </w:pPr>
          </w:p>
          <w:p w14:paraId="74CFE628" w14:textId="77777777" w:rsidR="00080A34" w:rsidRDefault="00080A34" w:rsidP="009E3E3F">
            <w:pPr>
              <w:rPr>
                <w:rFonts w:ascii="Arial" w:hAnsi="Arial" w:cs="Arial"/>
                <w:sz w:val="23"/>
                <w:szCs w:val="23"/>
              </w:rPr>
            </w:pPr>
          </w:p>
          <w:p w14:paraId="66BD87DC" w14:textId="77777777" w:rsidR="00080A34" w:rsidRDefault="00080A34" w:rsidP="009E3E3F">
            <w:pPr>
              <w:rPr>
                <w:rFonts w:ascii="Arial" w:hAnsi="Arial" w:cs="Arial"/>
                <w:sz w:val="23"/>
                <w:szCs w:val="23"/>
              </w:rPr>
            </w:pPr>
          </w:p>
          <w:p w14:paraId="10120287" w14:textId="77777777" w:rsidR="00080A34" w:rsidRDefault="00080A34" w:rsidP="009E3E3F">
            <w:pPr>
              <w:rPr>
                <w:rFonts w:ascii="Arial" w:hAnsi="Arial" w:cs="Arial"/>
                <w:sz w:val="23"/>
                <w:szCs w:val="23"/>
              </w:rPr>
            </w:pPr>
          </w:p>
          <w:p w14:paraId="1DF7B555" w14:textId="77777777" w:rsidR="00080A34" w:rsidRPr="00DA3767" w:rsidRDefault="00080A34" w:rsidP="009E3E3F">
            <w:pPr>
              <w:rPr>
                <w:rFonts w:ascii="Arial" w:hAnsi="Arial" w:cs="Arial"/>
                <w:sz w:val="23"/>
                <w:szCs w:val="23"/>
              </w:rPr>
            </w:pPr>
            <w:r>
              <w:rPr>
                <w:rFonts w:ascii="Arial" w:hAnsi="Arial" w:cs="Arial"/>
                <w:sz w:val="23"/>
                <w:szCs w:val="23"/>
              </w:rPr>
              <w:t xml:space="preserve">Z </w:t>
            </w:r>
            <w:r w:rsidRPr="00DA3767">
              <w:rPr>
                <w:rFonts w:ascii="Arial" w:hAnsi="Arial" w:cs="Arial"/>
                <w:sz w:val="23"/>
                <w:szCs w:val="23"/>
              </w:rPr>
              <w:t>- orientace</w:t>
            </w:r>
            <w:r>
              <w:rPr>
                <w:rFonts w:ascii="Arial" w:hAnsi="Arial" w:cs="Arial"/>
                <w:sz w:val="23"/>
                <w:szCs w:val="23"/>
              </w:rPr>
              <w:t xml:space="preserve"> na mapě</w:t>
            </w:r>
          </w:p>
          <w:p w14:paraId="42F451E0" w14:textId="77777777" w:rsidR="00080A34" w:rsidRPr="00DA3767" w:rsidRDefault="00080A34" w:rsidP="009E3E3F">
            <w:pPr>
              <w:rPr>
                <w:rFonts w:ascii="Arial" w:hAnsi="Arial" w:cs="Arial"/>
                <w:sz w:val="23"/>
                <w:szCs w:val="23"/>
              </w:rPr>
            </w:pPr>
          </w:p>
          <w:p w14:paraId="31F5C99B" w14:textId="77777777" w:rsidR="00080A34" w:rsidRPr="00DA3767" w:rsidRDefault="00080A34" w:rsidP="009E3E3F">
            <w:pPr>
              <w:rPr>
                <w:rFonts w:ascii="Arial" w:hAnsi="Arial" w:cs="Arial"/>
                <w:sz w:val="23"/>
                <w:szCs w:val="23"/>
              </w:rPr>
            </w:pPr>
          </w:p>
          <w:p w14:paraId="3D4400DF" w14:textId="77777777" w:rsidR="00080A34" w:rsidRDefault="00080A34" w:rsidP="009E3E3F">
            <w:pPr>
              <w:rPr>
                <w:rFonts w:ascii="Arial" w:hAnsi="Arial" w:cs="Arial"/>
                <w:sz w:val="23"/>
                <w:szCs w:val="23"/>
              </w:rPr>
            </w:pPr>
          </w:p>
          <w:p w14:paraId="74E24260" w14:textId="77777777" w:rsidR="00080A34" w:rsidRDefault="00080A34" w:rsidP="009E3E3F">
            <w:pPr>
              <w:rPr>
                <w:rFonts w:ascii="Arial" w:hAnsi="Arial" w:cs="Arial"/>
                <w:sz w:val="23"/>
                <w:szCs w:val="23"/>
              </w:rPr>
            </w:pPr>
          </w:p>
          <w:p w14:paraId="27195523" w14:textId="77777777" w:rsidR="00080A34" w:rsidRDefault="00080A34" w:rsidP="009E3E3F">
            <w:pPr>
              <w:rPr>
                <w:rFonts w:ascii="Arial" w:hAnsi="Arial" w:cs="Arial"/>
                <w:sz w:val="23"/>
                <w:szCs w:val="23"/>
              </w:rPr>
            </w:pPr>
          </w:p>
          <w:p w14:paraId="11E3E7B9" w14:textId="77777777" w:rsidR="00080A34" w:rsidRDefault="00080A34" w:rsidP="009E3E3F">
            <w:pPr>
              <w:rPr>
                <w:rFonts w:ascii="Arial" w:hAnsi="Arial" w:cs="Arial"/>
                <w:sz w:val="23"/>
                <w:szCs w:val="23"/>
              </w:rPr>
            </w:pPr>
          </w:p>
          <w:p w14:paraId="6F3D6D09" w14:textId="77777777" w:rsidR="00080A34" w:rsidRDefault="00080A34" w:rsidP="009E3E3F">
            <w:pPr>
              <w:rPr>
                <w:rFonts w:ascii="Arial" w:hAnsi="Arial" w:cs="Arial"/>
                <w:sz w:val="23"/>
                <w:szCs w:val="23"/>
              </w:rPr>
            </w:pPr>
          </w:p>
          <w:p w14:paraId="228CE164" w14:textId="77777777" w:rsidR="00080A34" w:rsidRDefault="00080A34" w:rsidP="009E3E3F">
            <w:pPr>
              <w:rPr>
                <w:rFonts w:ascii="Arial" w:hAnsi="Arial" w:cs="Arial"/>
                <w:sz w:val="23"/>
                <w:szCs w:val="23"/>
              </w:rPr>
            </w:pPr>
          </w:p>
          <w:p w14:paraId="11AF7B31" w14:textId="77777777" w:rsidR="00080A34" w:rsidRDefault="00080A34" w:rsidP="009E3E3F">
            <w:pPr>
              <w:rPr>
                <w:rFonts w:ascii="Arial" w:hAnsi="Arial" w:cs="Arial"/>
                <w:sz w:val="23"/>
                <w:szCs w:val="23"/>
              </w:rPr>
            </w:pPr>
          </w:p>
          <w:p w14:paraId="1415D3AE" w14:textId="77777777" w:rsidR="00080A34" w:rsidRPr="00DA3767" w:rsidRDefault="00080A34" w:rsidP="009E3E3F">
            <w:pPr>
              <w:rPr>
                <w:rFonts w:ascii="Arial" w:hAnsi="Arial" w:cs="Arial"/>
                <w:sz w:val="23"/>
                <w:szCs w:val="23"/>
              </w:rPr>
            </w:pPr>
          </w:p>
          <w:p w14:paraId="24667BA0" w14:textId="77777777" w:rsidR="00080A34" w:rsidRDefault="00080A34" w:rsidP="009E3E3F">
            <w:pPr>
              <w:rPr>
                <w:rFonts w:ascii="Arial" w:hAnsi="Arial" w:cs="Arial"/>
                <w:sz w:val="23"/>
                <w:szCs w:val="23"/>
              </w:rPr>
            </w:pPr>
          </w:p>
          <w:p w14:paraId="0AA1728F" w14:textId="77777777" w:rsidR="00080A34" w:rsidRDefault="00080A34" w:rsidP="009E3E3F">
            <w:pPr>
              <w:rPr>
                <w:rFonts w:ascii="Arial" w:hAnsi="Arial" w:cs="Arial"/>
                <w:sz w:val="23"/>
                <w:szCs w:val="23"/>
              </w:rPr>
            </w:pPr>
          </w:p>
          <w:p w14:paraId="6EB48BB9" w14:textId="77777777" w:rsidR="00080A34" w:rsidRDefault="00080A34" w:rsidP="009E3E3F">
            <w:pPr>
              <w:rPr>
                <w:rFonts w:ascii="Arial" w:hAnsi="Arial" w:cs="Arial"/>
                <w:sz w:val="23"/>
                <w:szCs w:val="23"/>
              </w:rPr>
            </w:pPr>
          </w:p>
          <w:p w14:paraId="1F6125C1" w14:textId="77777777" w:rsidR="00080A34" w:rsidRDefault="00080A34" w:rsidP="009E3E3F">
            <w:pPr>
              <w:rPr>
                <w:rFonts w:ascii="Arial" w:hAnsi="Arial" w:cs="Arial"/>
                <w:sz w:val="23"/>
                <w:szCs w:val="23"/>
              </w:rPr>
            </w:pPr>
          </w:p>
          <w:p w14:paraId="6CF2262A" w14:textId="77777777" w:rsidR="00080A34" w:rsidRPr="00DA3767" w:rsidRDefault="00080A34" w:rsidP="009E3E3F">
            <w:pPr>
              <w:rPr>
                <w:rFonts w:ascii="Arial" w:hAnsi="Arial" w:cs="Arial"/>
                <w:sz w:val="23"/>
                <w:szCs w:val="23"/>
              </w:rPr>
            </w:pPr>
          </w:p>
          <w:p w14:paraId="20AF1D49" w14:textId="77777777" w:rsidR="00080A34" w:rsidRPr="00DA3767" w:rsidRDefault="00080A34" w:rsidP="009E3E3F">
            <w:pPr>
              <w:rPr>
                <w:rFonts w:ascii="Arial" w:hAnsi="Arial" w:cs="Arial"/>
                <w:sz w:val="23"/>
                <w:szCs w:val="23"/>
              </w:rPr>
            </w:pPr>
          </w:p>
          <w:p w14:paraId="79032F17" w14:textId="77777777" w:rsidR="00080A34" w:rsidRPr="00DA3767" w:rsidRDefault="00080A34" w:rsidP="009E3E3F">
            <w:pPr>
              <w:rPr>
                <w:rFonts w:ascii="Arial" w:hAnsi="Arial" w:cs="Arial"/>
                <w:sz w:val="23"/>
                <w:szCs w:val="23"/>
              </w:rPr>
            </w:pPr>
          </w:p>
          <w:p w14:paraId="0A3280B1" w14:textId="77777777" w:rsidR="00080A34" w:rsidRPr="00DA3767" w:rsidRDefault="00080A34" w:rsidP="009E3E3F">
            <w:pPr>
              <w:rPr>
                <w:rFonts w:ascii="Arial" w:hAnsi="Arial" w:cs="Arial"/>
                <w:sz w:val="23"/>
                <w:szCs w:val="23"/>
              </w:rPr>
            </w:pPr>
          </w:p>
          <w:p w14:paraId="4E7FB92D" w14:textId="77777777" w:rsidR="00080A34" w:rsidRPr="00DA3767" w:rsidRDefault="00080A34" w:rsidP="009E3E3F">
            <w:pPr>
              <w:rPr>
                <w:rFonts w:ascii="Arial" w:hAnsi="Arial" w:cs="Arial"/>
                <w:sz w:val="23"/>
                <w:szCs w:val="23"/>
              </w:rPr>
            </w:pPr>
          </w:p>
          <w:p w14:paraId="14EFDA01" w14:textId="77777777" w:rsidR="00080A34" w:rsidRPr="00DA3767" w:rsidRDefault="00080A34" w:rsidP="009E3E3F">
            <w:pPr>
              <w:rPr>
                <w:rFonts w:ascii="Arial" w:hAnsi="Arial" w:cs="Arial"/>
                <w:sz w:val="23"/>
                <w:szCs w:val="23"/>
              </w:rPr>
            </w:pPr>
          </w:p>
          <w:p w14:paraId="508B05FE" w14:textId="77777777" w:rsidR="00080A34" w:rsidRDefault="00080A34" w:rsidP="009E3E3F">
            <w:pPr>
              <w:rPr>
                <w:rFonts w:ascii="Arial" w:hAnsi="Arial" w:cs="Arial"/>
                <w:sz w:val="23"/>
                <w:szCs w:val="23"/>
              </w:rPr>
            </w:pPr>
          </w:p>
          <w:p w14:paraId="0071D2DE" w14:textId="77777777" w:rsidR="00080A34" w:rsidRPr="00DA3767" w:rsidRDefault="00080A34" w:rsidP="009E3E3F">
            <w:pPr>
              <w:rPr>
                <w:rFonts w:ascii="Arial" w:hAnsi="Arial" w:cs="Arial"/>
                <w:sz w:val="23"/>
                <w:szCs w:val="23"/>
              </w:rPr>
            </w:pPr>
          </w:p>
          <w:p w14:paraId="29B35036" w14:textId="77777777" w:rsidR="00080A34" w:rsidRPr="00DA3767" w:rsidRDefault="00080A34" w:rsidP="009E3E3F">
            <w:pPr>
              <w:rPr>
                <w:rFonts w:ascii="Arial" w:hAnsi="Arial" w:cs="Arial"/>
                <w:sz w:val="23"/>
                <w:szCs w:val="23"/>
              </w:rPr>
            </w:pPr>
          </w:p>
          <w:p w14:paraId="5F18FEFC" w14:textId="77777777" w:rsidR="00080A34" w:rsidRPr="00DA3767" w:rsidRDefault="00080A34" w:rsidP="009E3E3F">
            <w:pPr>
              <w:rPr>
                <w:rFonts w:ascii="Arial" w:hAnsi="Arial" w:cs="Arial"/>
                <w:sz w:val="23"/>
                <w:szCs w:val="23"/>
              </w:rPr>
            </w:pPr>
          </w:p>
          <w:p w14:paraId="5CFAE6F2" w14:textId="77777777" w:rsidR="00080A34" w:rsidRPr="00DA3767" w:rsidRDefault="00080A34" w:rsidP="009E3E3F">
            <w:pPr>
              <w:rPr>
                <w:rFonts w:ascii="Arial" w:hAnsi="Arial" w:cs="Arial"/>
                <w:sz w:val="23"/>
                <w:szCs w:val="23"/>
              </w:rPr>
            </w:pPr>
          </w:p>
          <w:p w14:paraId="207AA889" w14:textId="77777777" w:rsidR="00080A34" w:rsidRPr="00DA3767" w:rsidRDefault="00080A34" w:rsidP="009E3E3F">
            <w:pPr>
              <w:rPr>
                <w:rFonts w:ascii="Arial" w:hAnsi="Arial" w:cs="Arial"/>
                <w:sz w:val="23"/>
                <w:szCs w:val="23"/>
              </w:rPr>
            </w:pPr>
          </w:p>
          <w:p w14:paraId="1CA04259" w14:textId="77777777" w:rsidR="00080A34" w:rsidRPr="00DA3767" w:rsidRDefault="00080A34" w:rsidP="009E3E3F">
            <w:pPr>
              <w:rPr>
                <w:rFonts w:ascii="Arial" w:hAnsi="Arial" w:cs="Arial"/>
                <w:sz w:val="23"/>
                <w:szCs w:val="23"/>
              </w:rPr>
            </w:pPr>
          </w:p>
          <w:p w14:paraId="4B1E1B1C" w14:textId="77777777" w:rsidR="00080A34" w:rsidRPr="00DA3767" w:rsidRDefault="00080A34" w:rsidP="009E3E3F">
            <w:pPr>
              <w:rPr>
                <w:rFonts w:ascii="Arial" w:hAnsi="Arial" w:cs="Arial"/>
                <w:sz w:val="23"/>
                <w:szCs w:val="23"/>
              </w:rPr>
            </w:pPr>
          </w:p>
          <w:p w14:paraId="5D02E5A6" w14:textId="77777777" w:rsidR="00080A34" w:rsidRPr="00DA3767" w:rsidRDefault="00080A34" w:rsidP="009E3E3F">
            <w:pPr>
              <w:rPr>
                <w:rFonts w:ascii="Arial" w:hAnsi="Arial" w:cs="Arial"/>
                <w:sz w:val="23"/>
                <w:szCs w:val="23"/>
              </w:rPr>
            </w:pPr>
          </w:p>
          <w:p w14:paraId="53310166" w14:textId="77777777" w:rsidR="00080A34" w:rsidRPr="00DA3767" w:rsidRDefault="00080A34" w:rsidP="009E3E3F">
            <w:pPr>
              <w:rPr>
                <w:rFonts w:ascii="Arial" w:hAnsi="Arial" w:cs="Arial"/>
                <w:sz w:val="23"/>
                <w:szCs w:val="23"/>
              </w:rPr>
            </w:pPr>
          </w:p>
          <w:p w14:paraId="1A0F75B5" w14:textId="77777777" w:rsidR="00080A34" w:rsidRPr="00DA3767" w:rsidRDefault="00080A34" w:rsidP="009E3E3F">
            <w:pPr>
              <w:rPr>
                <w:rFonts w:ascii="Arial" w:hAnsi="Arial" w:cs="Arial"/>
                <w:sz w:val="23"/>
                <w:szCs w:val="23"/>
              </w:rPr>
            </w:pPr>
          </w:p>
          <w:p w14:paraId="5E235773" w14:textId="77777777" w:rsidR="00080A34" w:rsidRPr="00DA3767" w:rsidRDefault="00080A34" w:rsidP="009E3E3F">
            <w:pPr>
              <w:rPr>
                <w:rFonts w:ascii="Arial" w:hAnsi="Arial" w:cs="Arial"/>
                <w:sz w:val="23"/>
                <w:szCs w:val="23"/>
              </w:rPr>
            </w:pPr>
          </w:p>
          <w:p w14:paraId="0CDEC78C" w14:textId="77777777" w:rsidR="00080A34" w:rsidRPr="00DA3767" w:rsidRDefault="00080A34" w:rsidP="009E3E3F">
            <w:pPr>
              <w:rPr>
                <w:rFonts w:ascii="Arial" w:hAnsi="Arial" w:cs="Arial"/>
                <w:sz w:val="23"/>
                <w:szCs w:val="23"/>
              </w:rPr>
            </w:pPr>
          </w:p>
          <w:p w14:paraId="599A077F" w14:textId="77777777" w:rsidR="00080A34" w:rsidRPr="00DA3767" w:rsidRDefault="00080A34" w:rsidP="009E3E3F">
            <w:pPr>
              <w:rPr>
                <w:rFonts w:ascii="Arial" w:hAnsi="Arial" w:cs="Arial"/>
                <w:sz w:val="23"/>
                <w:szCs w:val="23"/>
              </w:rPr>
            </w:pPr>
          </w:p>
          <w:p w14:paraId="051E717A" w14:textId="77777777" w:rsidR="00080A34" w:rsidRPr="00DA3767" w:rsidRDefault="00080A34" w:rsidP="009E3E3F">
            <w:pPr>
              <w:rPr>
                <w:rFonts w:ascii="Arial" w:hAnsi="Arial" w:cs="Arial"/>
                <w:sz w:val="23"/>
                <w:szCs w:val="23"/>
              </w:rPr>
            </w:pPr>
          </w:p>
          <w:p w14:paraId="7BF3FCBB" w14:textId="77777777" w:rsidR="00080A34" w:rsidRPr="00DA3767" w:rsidRDefault="00080A34" w:rsidP="009E3E3F">
            <w:pPr>
              <w:rPr>
                <w:rFonts w:ascii="Arial" w:hAnsi="Arial" w:cs="Arial"/>
                <w:sz w:val="23"/>
                <w:szCs w:val="23"/>
              </w:rPr>
            </w:pPr>
          </w:p>
          <w:p w14:paraId="5A33809A" w14:textId="77777777" w:rsidR="00080A34" w:rsidRPr="00DA3767" w:rsidRDefault="00080A34" w:rsidP="009E3E3F">
            <w:pPr>
              <w:rPr>
                <w:rFonts w:ascii="Arial" w:hAnsi="Arial" w:cs="Arial"/>
                <w:sz w:val="23"/>
                <w:szCs w:val="23"/>
              </w:rPr>
            </w:pPr>
          </w:p>
          <w:p w14:paraId="04D978BA" w14:textId="77777777" w:rsidR="00080A34" w:rsidRPr="00DA3767" w:rsidRDefault="00080A34" w:rsidP="009E3E3F">
            <w:pPr>
              <w:rPr>
                <w:rFonts w:ascii="Arial" w:hAnsi="Arial" w:cs="Arial"/>
                <w:sz w:val="23"/>
                <w:szCs w:val="23"/>
              </w:rPr>
            </w:pPr>
          </w:p>
          <w:p w14:paraId="25F936D0" w14:textId="77777777" w:rsidR="00080A34" w:rsidRPr="00DA3767" w:rsidRDefault="00080A34" w:rsidP="009E3E3F">
            <w:pPr>
              <w:rPr>
                <w:rFonts w:ascii="Arial" w:hAnsi="Arial" w:cs="Arial"/>
                <w:sz w:val="23"/>
                <w:szCs w:val="23"/>
              </w:rPr>
            </w:pPr>
          </w:p>
          <w:p w14:paraId="64B888BA" w14:textId="77777777" w:rsidR="00080A34" w:rsidRPr="00DA3767" w:rsidRDefault="00080A34" w:rsidP="009E3E3F">
            <w:pPr>
              <w:rPr>
                <w:rFonts w:ascii="Arial" w:hAnsi="Arial" w:cs="Arial"/>
                <w:sz w:val="23"/>
                <w:szCs w:val="23"/>
              </w:rPr>
            </w:pPr>
          </w:p>
          <w:p w14:paraId="16622622" w14:textId="77777777" w:rsidR="00080A34" w:rsidRPr="00DA3767" w:rsidRDefault="00080A34" w:rsidP="009E3E3F">
            <w:pPr>
              <w:rPr>
                <w:rFonts w:ascii="Arial" w:hAnsi="Arial" w:cs="Arial"/>
                <w:sz w:val="23"/>
                <w:szCs w:val="23"/>
              </w:rPr>
            </w:pPr>
          </w:p>
          <w:p w14:paraId="4E5DA2AB" w14:textId="77777777" w:rsidR="00080A34" w:rsidRDefault="00080A34" w:rsidP="009E3E3F">
            <w:pPr>
              <w:rPr>
                <w:rFonts w:ascii="Arial" w:hAnsi="Arial" w:cs="Arial"/>
                <w:sz w:val="23"/>
                <w:szCs w:val="23"/>
              </w:rPr>
            </w:pPr>
          </w:p>
          <w:p w14:paraId="79365C6D" w14:textId="77777777" w:rsidR="00080A34" w:rsidRDefault="00080A34" w:rsidP="009E3E3F">
            <w:pPr>
              <w:rPr>
                <w:rFonts w:ascii="Arial" w:hAnsi="Arial" w:cs="Arial"/>
                <w:sz w:val="23"/>
                <w:szCs w:val="23"/>
              </w:rPr>
            </w:pPr>
          </w:p>
          <w:p w14:paraId="3584A76D" w14:textId="77777777" w:rsidR="00080A34" w:rsidRDefault="00080A34" w:rsidP="009E3E3F">
            <w:pPr>
              <w:rPr>
                <w:rFonts w:ascii="Arial" w:hAnsi="Arial" w:cs="Arial"/>
                <w:sz w:val="23"/>
                <w:szCs w:val="23"/>
              </w:rPr>
            </w:pPr>
          </w:p>
          <w:p w14:paraId="3D17D4BE" w14:textId="77777777" w:rsidR="00080A34" w:rsidRDefault="00080A34" w:rsidP="009E3E3F">
            <w:pPr>
              <w:rPr>
                <w:rFonts w:ascii="Arial" w:hAnsi="Arial" w:cs="Arial"/>
                <w:sz w:val="23"/>
                <w:szCs w:val="23"/>
              </w:rPr>
            </w:pPr>
          </w:p>
          <w:p w14:paraId="56495630" w14:textId="77777777" w:rsidR="00080A34" w:rsidRDefault="00080A34" w:rsidP="009E3E3F">
            <w:pPr>
              <w:rPr>
                <w:rFonts w:ascii="Arial" w:hAnsi="Arial" w:cs="Arial"/>
                <w:sz w:val="23"/>
                <w:szCs w:val="23"/>
              </w:rPr>
            </w:pPr>
          </w:p>
          <w:p w14:paraId="567C4F1F" w14:textId="77777777" w:rsidR="00080A34" w:rsidRDefault="00080A34" w:rsidP="009E3E3F">
            <w:pPr>
              <w:rPr>
                <w:rFonts w:ascii="Arial" w:hAnsi="Arial" w:cs="Arial"/>
                <w:sz w:val="23"/>
                <w:szCs w:val="23"/>
              </w:rPr>
            </w:pPr>
          </w:p>
          <w:p w14:paraId="79F43060" w14:textId="77777777" w:rsidR="00080A34" w:rsidRDefault="00080A34" w:rsidP="009E3E3F">
            <w:pPr>
              <w:rPr>
                <w:rFonts w:ascii="Arial" w:hAnsi="Arial" w:cs="Arial"/>
                <w:sz w:val="23"/>
                <w:szCs w:val="23"/>
              </w:rPr>
            </w:pPr>
          </w:p>
          <w:p w14:paraId="27F0C418" w14:textId="77777777" w:rsidR="00080A34" w:rsidRDefault="00080A34" w:rsidP="009E3E3F">
            <w:pPr>
              <w:rPr>
                <w:rFonts w:ascii="Arial" w:hAnsi="Arial" w:cs="Arial"/>
                <w:sz w:val="23"/>
                <w:szCs w:val="23"/>
              </w:rPr>
            </w:pPr>
          </w:p>
          <w:p w14:paraId="5A9F91E0" w14:textId="77777777" w:rsidR="00080A34" w:rsidRDefault="00080A34" w:rsidP="009E3E3F">
            <w:pPr>
              <w:rPr>
                <w:rFonts w:ascii="Arial" w:hAnsi="Arial" w:cs="Arial"/>
                <w:sz w:val="23"/>
                <w:szCs w:val="23"/>
              </w:rPr>
            </w:pPr>
          </w:p>
          <w:p w14:paraId="36AC3151" w14:textId="77777777" w:rsidR="00080A34" w:rsidRDefault="00080A34" w:rsidP="009E3E3F">
            <w:pPr>
              <w:rPr>
                <w:rFonts w:ascii="Arial" w:hAnsi="Arial" w:cs="Arial"/>
                <w:sz w:val="23"/>
                <w:szCs w:val="23"/>
              </w:rPr>
            </w:pPr>
          </w:p>
          <w:p w14:paraId="06ECBC55" w14:textId="77777777" w:rsidR="00080A34" w:rsidRDefault="00080A34" w:rsidP="009E3E3F">
            <w:pPr>
              <w:rPr>
                <w:rFonts w:ascii="Arial" w:hAnsi="Arial" w:cs="Arial"/>
                <w:sz w:val="23"/>
                <w:szCs w:val="23"/>
              </w:rPr>
            </w:pPr>
          </w:p>
          <w:p w14:paraId="4301BC6E" w14:textId="77777777" w:rsidR="00080A34" w:rsidRDefault="00080A34" w:rsidP="009E3E3F">
            <w:pPr>
              <w:rPr>
                <w:rFonts w:ascii="Arial" w:hAnsi="Arial" w:cs="Arial"/>
                <w:sz w:val="23"/>
                <w:szCs w:val="23"/>
              </w:rPr>
            </w:pPr>
          </w:p>
          <w:p w14:paraId="34A6A09A" w14:textId="77777777" w:rsidR="00080A34" w:rsidRDefault="00080A34" w:rsidP="009E3E3F">
            <w:pPr>
              <w:rPr>
                <w:rFonts w:ascii="Arial" w:hAnsi="Arial" w:cs="Arial"/>
                <w:sz w:val="23"/>
                <w:szCs w:val="23"/>
              </w:rPr>
            </w:pPr>
          </w:p>
          <w:p w14:paraId="776C0936" w14:textId="77777777" w:rsidR="00080A34" w:rsidRDefault="00080A34" w:rsidP="009E3E3F">
            <w:pPr>
              <w:rPr>
                <w:rFonts w:ascii="Arial" w:hAnsi="Arial" w:cs="Arial"/>
                <w:sz w:val="23"/>
                <w:szCs w:val="23"/>
              </w:rPr>
            </w:pPr>
          </w:p>
          <w:p w14:paraId="06AA5196" w14:textId="77777777" w:rsidR="00080A34" w:rsidRDefault="00080A34" w:rsidP="009E3E3F">
            <w:pPr>
              <w:rPr>
                <w:rFonts w:ascii="Arial" w:hAnsi="Arial" w:cs="Arial"/>
                <w:sz w:val="23"/>
                <w:szCs w:val="23"/>
              </w:rPr>
            </w:pPr>
          </w:p>
          <w:p w14:paraId="4F08896F" w14:textId="77777777" w:rsidR="00080A34" w:rsidRDefault="00080A34" w:rsidP="009E3E3F">
            <w:pPr>
              <w:rPr>
                <w:rFonts w:ascii="Arial" w:hAnsi="Arial" w:cs="Arial"/>
                <w:sz w:val="23"/>
                <w:szCs w:val="23"/>
              </w:rPr>
            </w:pPr>
          </w:p>
          <w:p w14:paraId="158D4C08" w14:textId="77777777" w:rsidR="00080A34" w:rsidRPr="00DA3767" w:rsidRDefault="00080A34" w:rsidP="009E3E3F">
            <w:pPr>
              <w:rPr>
                <w:rFonts w:ascii="Arial" w:hAnsi="Arial" w:cs="Arial"/>
                <w:sz w:val="23"/>
                <w:szCs w:val="23"/>
              </w:rPr>
            </w:pPr>
            <w:r>
              <w:rPr>
                <w:rFonts w:ascii="Arial" w:hAnsi="Arial" w:cs="Arial"/>
                <w:sz w:val="23"/>
                <w:szCs w:val="23"/>
              </w:rPr>
              <w:t>Hv - hudba a pohyb</w:t>
            </w:r>
          </w:p>
          <w:p w14:paraId="68AA872D" w14:textId="77777777" w:rsidR="00080A34" w:rsidRPr="00DA3767" w:rsidRDefault="00080A34" w:rsidP="009E3E3F">
            <w:pPr>
              <w:rPr>
                <w:rFonts w:ascii="Arial" w:hAnsi="Arial" w:cs="Arial"/>
                <w:sz w:val="23"/>
                <w:szCs w:val="23"/>
              </w:rPr>
            </w:pPr>
          </w:p>
          <w:p w14:paraId="7110B2FE" w14:textId="77777777" w:rsidR="00080A34" w:rsidRPr="00DA3767" w:rsidRDefault="00080A34" w:rsidP="009E3E3F">
            <w:pPr>
              <w:rPr>
                <w:rFonts w:ascii="Arial" w:hAnsi="Arial" w:cs="Arial"/>
                <w:sz w:val="23"/>
                <w:szCs w:val="23"/>
              </w:rPr>
            </w:pPr>
          </w:p>
          <w:p w14:paraId="28AFBED3" w14:textId="77777777" w:rsidR="00080A34" w:rsidRPr="00DA3767" w:rsidRDefault="00080A34" w:rsidP="009E3E3F">
            <w:pPr>
              <w:rPr>
                <w:rFonts w:ascii="Arial" w:hAnsi="Arial" w:cs="Arial"/>
                <w:sz w:val="23"/>
                <w:szCs w:val="23"/>
              </w:rPr>
            </w:pPr>
          </w:p>
          <w:p w14:paraId="79386490" w14:textId="77777777" w:rsidR="00080A34" w:rsidRDefault="00080A34" w:rsidP="009E3E3F">
            <w:pPr>
              <w:rPr>
                <w:rFonts w:ascii="Arial" w:hAnsi="Arial" w:cs="Arial"/>
                <w:sz w:val="23"/>
                <w:szCs w:val="23"/>
              </w:rPr>
            </w:pPr>
          </w:p>
          <w:p w14:paraId="0376E632" w14:textId="77777777" w:rsidR="00080A34" w:rsidRDefault="00080A34" w:rsidP="009E3E3F">
            <w:pPr>
              <w:rPr>
                <w:rFonts w:ascii="Arial" w:hAnsi="Arial" w:cs="Arial"/>
                <w:sz w:val="23"/>
                <w:szCs w:val="23"/>
              </w:rPr>
            </w:pPr>
          </w:p>
          <w:p w14:paraId="0369C5A3" w14:textId="77777777" w:rsidR="00080A34" w:rsidRPr="00DA3767" w:rsidRDefault="00080A34" w:rsidP="009E3E3F">
            <w:pPr>
              <w:rPr>
                <w:rFonts w:ascii="Arial" w:hAnsi="Arial" w:cs="Arial"/>
                <w:sz w:val="23"/>
                <w:szCs w:val="23"/>
              </w:rPr>
            </w:pPr>
          </w:p>
          <w:p w14:paraId="0BCFBDE8" w14:textId="77777777" w:rsidR="00080A34" w:rsidRDefault="00080A34" w:rsidP="009E3E3F">
            <w:pPr>
              <w:rPr>
                <w:rFonts w:ascii="Arial" w:hAnsi="Arial" w:cs="Arial"/>
                <w:sz w:val="23"/>
                <w:szCs w:val="23"/>
              </w:rPr>
            </w:pPr>
          </w:p>
          <w:p w14:paraId="3BB52FE5" w14:textId="77777777" w:rsidR="00080A34" w:rsidRDefault="00080A34" w:rsidP="009E3E3F">
            <w:pPr>
              <w:rPr>
                <w:rFonts w:ascii="Arial" w:hAnsi="Arial" w:cs="Arial"/>
                <w:sz w:val="23"/>
                <w:szCs w:val="23"/>
              </w:rPr>
            </w:pPr>
          </w:p>
          <w:p w14:paraId="30FB2A07" w14:textId="77777777" w:rsidR="00080A34" w:rsidRDefault="00080A34" w:rsidP="009E3E3F">
            <w:pPr>
              <w:rPr>
                <w:rFonts w:ascii="Arial" w:hAnsi="Arial" w:cs="Arial"/>
                <w:sz w:val="23"/>
                <w:szCs w:val="23"/>
              </w:rPr>
            </w:pPr>
          </w:p>
          <w:p w14:paraId="2E880D1C" w14:textId="77777777" w:rsidR="00080A34" w:rsidRDefault="00080A34" w:rsidP="009E3E3F">
            <w:pPr>
              <w:rPr>
                <w:rFonts w:ascii="Arial" w:hAnsi="Arial" w:cs="Arial"/>
                <w:sz w:val="23"/>
                <w:szCs w:val="23"/>
              </w:rPr>
            </w:pPr>
          </w:p>
          <w:p w14:paraId="346BB859" w14:textId="77777777" w:rsidR="00080A34" w:rsidRDefault="00080A34" w:rsidP="009E3E3F">
            <w:pPr>
              <w:rPr>
                <w:rFonts w:ascii="Arial" w:hAnsi="Arial" w:cs="Arial"/>
                <w:sz w:val="23"/>
                <w:szCs w:val="23"/>
              </w:rPr>
            </w:pPr>
          </w:p>
          <w:p w14:paraId="238C0B9F" w14:textId="77777777" w:rsidR="00080A34" w:rsidRDefault="00080A34" w:rsidP="009E3E3F">
            <w:pPr>
              <w:rPr>
                <w:rFonts w:ascii="Arial" w:hAnsi="Arial" w:cs="Arial"/>
                <w:sz w:val="23"/>
                <w:szCs w:val="23"/>
              </w:rPr>
            </w:pPr>
          </w:p>
          <w:p w14:paraId="4EA68BB5" w14:textId="77777777" w:rsidR="00080A34" w:rsidRDefault="00080A34" w:rsidP="009E3E3F">
            <w:pPr>
              <w:rPr>
                <w:rFonts w:ascii="Arial" w:hAnsi="Arial" w:cs="Arial"/>
                <w:sz w:val="23"/>
                <w:szCs w:val="23"/>
              </w:rPr>
            </w:pPr>
          </w:p>
          <w:p w14:paraId="664A7A64" w14:textId="77777777" w:rsidR="00080A34" w:rsidRDefault="00080A34" w:rsidP="009E3E3F">
            <w:pPr>
              <w:rPr>
                <w:rFonts w:ascii="Arial" w:hAnsi="Arial" w:cs="Arial"/>
                <w:sz w:val="23"/>
                <w:szCs w:val="23"/>
              </w:rPr>
            </w:pPr>
          </w:p>
          <w:p w14:paraId="52462DC9" w14:textId="77777777" w:rsidR="00080A34" w:rsidRDefault="00080A34" w:rsidP="009E3E3F">
            <w:pPr>
              <w:rPr>
                <w:rFonts w:ascii="Arial" w:hAnsi="Arial" w:cs="Arial"/>
                <w:sz w:val="23"/>
                <w:szCs w:val="23"/>
              </w:rPr>
            </w:pPr>
          </w:p>
          <w:p w14:paraId="69576197" w14:textId="77777777" w:rsidR="00080A34" w:rsidRDefault="00080A34" w:rsidP="009E3E3F">
            <w:pPr>
              <w:rPr>
                <w:rFonts w:ascii="Arial" w:hAnsi="Arial" w:cs="Arial"/>
                <w:sz w:val="23"/>
                <w:szCs w:val="23"/>
              </w:rPr>
            </w:pPr>
          </w:p>
          <w:p w14:paraId="5847DB6F" w14:textId="77777777" w:rsidR="00080A34" w:rsidRDefault="00080A34" w:rsidP="009E3E3F">
            <w:pPr>
              <w:rPr>
                <w:rFonts w:ascii="Arial" w:hAnsi="Arial" w:cs="Arial"/>
                <w:sz w:val="23"/>
                <w:szCs w:val="23"/>
              </w:rPr>
            </w:pPr>
          </w:p>
          <w:p w14:paraId="57BA1BA5" w14:textId="77777777" w:rsidR="00080A34" w:rsidRDefault="00080A34" w:rsidP="009E3E3F">
            <w:pPr>
              <w:rPr>
                <w:rFonts w:ascii="Arial" w:hAnsi="Arial" w:cs="Arial"/>
                <w:noProof/>
                <w:sz w:val="23"/>
                <w:szCs w:val="23"/>
              </w:rPr>
            </w:pPr>
          </w:p>
          <w:p w14:paraId="19C37F7B" w14:textId="77777777" w:rsidR="00080A34" w:rsidRDefault="00080A34" w:rsidP="009E3E3F">
            <w:pPr>
              <w:rPr>
                <w:rFonts w:ascii="Arial" w:hAnsi="Arial" w:cs="Arial"/>
                <w:sz w:val="23"/>
                <w:szCs w:val="23"/>
              </w:rPr>
            </w:pPr>
          </w:p>
          <w:p w14:paraId="7BFE52CB" w14:textId="77777777" w:rsidR="00080A34" w:rsidRPr="00DA3767" w:rsidRDefault="00080A34" w:rsidP="009E3E3F">
            <w:pPr>
              <w:rPr>
                <w:rFonts w:ascii="Arial" w:hAnsi="Arial" w:cs="Arial"/>
                <w:sz w:val="23"/>
                <w:szCs w:val="23"/>
              </w:rPr>
            </w:pPr>
            <w:r w:rsidRPr="00DA3767">
              <w:rPr>
                <w:rFonts w:ascii="Arial" w:hAnsi="Arial" w:cs="Arial"/>
                <w:sz w:val="23"/>
                <w:szCs w:val="23"/>
              </w:rPr>
              <w:t>M</w:t>
            </w:r>
          </w:p>
          <w:p w14:paraId="66BB3007" w14:textId="77777777" w:rsidR="00080A34" w:rsidRPr="00DA3767" w:rsidRDefault="00080A34" w:rsidP="009E3E3F">
            <w:pPr>
              <w:rPr>
                <w:rFonts w:ascii="Arial" w:hAnsi="Arial" w:cs="Arial"/>
                <w:sz w:val="23"/>
                <w:szCs w:val="23"/>
              </w:rPr>
            </w:pPr>
            <w:r w:rsidRPr="00DA3767">
              <w:rPr>
                <w:rFonts w:ascii="Arial" w:hAnsi="Arial" w:cs="Arial"/>
                <w:sz w:val="23"/>
                <w:szCs w:val="23"/>
              </w:rPr>
              <w:t>- měření, jednotky délky, času, hmotnosti</w:t>
            </w:r>
          </w:p>
          <w:p w14:paraId="362E672B" w14:textId="77777777" w:rsidR="00080A34" w:rsidRPr="00DA3767" w:rsidRDefault="00080A34" w:rsidP="009E3E3F">
            <w:pPr>
              <w:rPr>
                <w:rFonts w:ascii="Arial" w:hAnsi="Arial" w:cs="Arial"/>
                <w:sz w:val="23"/>
                <w:szCs w:val="23"/>
              </w:rPr>
            </w:pPr>
            <w:r w:rsidRPr="00DA3767">
              <w:rPr>
                <w:rFonts w:ascii="Arial" w:hAnsi="Arial" w:cs="Arial"/>
                <w:sz w:val="23"/>
                <w:szCs w:val="23"/>
              </w:rPr>
              <w:t>- zápis výkonů do tabulky</w:t>
            </w:r>
          </w:p>
          <w:p w14:paraId="2D38A24E" w14:textId="77777777" w:rsidR="00080A34" w:rsidRDefault="00080A34" w:rsidP="009E3E3F">
            <w:pPr>
              <w:rPr>
                <w:rFonts w:ascii="Arial" w:hAnsi="Arial" w:cs="Arial"/>
                <w:sz w:val="23"/>
                <w:szCs w:val="23"/>
              </w:rPr>
            </w:pPr>
          </w:p>
          <w:p w14:paraId="70B76153" w14:textId="77777777" w:rsidR="00080A34" w:rsidRDefault="00080A34" w:rsidP="009E3E3F">
            <w:pPr>
              <w:tabs>
                <w:tab w:val="left" w:pos="3210"/>
              </w:tabs>
              <w:rPr>
                <w:rFonts w:ascii="Arial" w:hAnsi="Arial" w:cs="Arial"/>
                <w:sz w:val="23"/>
                <w:szCs w:val="23"/>
              </w:rPr>
            </w:pPr>
            <w:r>
              <w:rPr>
                <w:rFonts w:ascii="Arial" w:hAnsi="Arial" w:cs="Arial"/>
                <w:sz w:val="23"/>
                <w:szCs w:val="23"/>
              </w:rPr>
              <w:tab/>
            </w:r>
          </w:p>
          <w:p w14:paraId="461DA8EF" w14:textId="77777777" w:rsidR="00080A34" w:rsidRDefault="00080A34" w:rsidP="009E3E3F">
            <w:pPr>
              <w:tabs>
                <w:tab w:val="left" w:pos="3210"/>
              </w:tabs>
              <w:rPr>
                <w:rFonts w:ascii="Arial" w:hAnsi="Arial" w:cs="Arial"/>
                <w:sz w:val="23"/>
                <w:szCs w:val="23"/>
              </w:rPr>
            </w:pPr>
          </w:p>
          <w:p w14:paraId="7AE6B55B" w14:textId="77777777" w:rsidR="00080A34" w:rsidRDefault="00080A34" w:rsidP="009E3E3F">
            <w:pPr>
              <w:tabs>
                <w:tab w:val="left" w:pos="3210"/>
              </w:tabs>
              <w:rPr>
                <w:rFonts w:ascii="Arial" w:hAnsi="Arial" w:cs="Arial"/>
                <w:sz w:val="23"/>
                <w:szCs w:val="23"/>
              </w:rPr>
            </w:pPr>
          </w:p>
          <w:p w14:paraId="7FC870C5" w14:textId="77777777" w:rsidR="00080A34" w:rsidRDefault="00080A34" w:rsidP="009E3E3F">
            <w:pPr>
              <w:tabs>
                <w:tab w:val="left" w:pos="3210"/>
              </w:tabs>
              <w:rPr>
                <w:rFonts w:ascii="Arial" w:hAnsi="Arial" w:cs="Arial"/>
                <w:sz w:val="23"/>
                <w:szCs w:val="23"/>
              </w:rPr>
            </w:pPr>
          </w:p>
          <w:p w14:paraId="479B3A90" w14:textId="77777777" w:rsidR="00080A34" w:rsidRDefault="00080A34" w:rsidP="009E3E3F">
            <w:pPr>
              <w:tabs>
                <w:tab w:val="left" w:pos="3210"/>
              </w:tabs>
              <w:rPr>
                <w:rFonts w:ascii="Arial" w:hAnsi="Arial" w:cs="Arial"/>
                <w:sz w:val="23"/>
                <w:szCs w:val="23"/>
              </w:rPr>
            </w:pPr>
          </w:p>
          <w:p w14:paraId="2922900A" w14:textId="77777777" w:rsidR="00080A34" w:rsidRDefault="00080A34" w:rsidP="009E3E3F">
            <w:pPr>
              <w:tabs>
                <w:tab w:val="left" w:pos="3210"/>
              </w:tabs>
              <w:rPr>
                <w:rFonts w:ascii="Arial" w:hAnsi="Arial" w:cs="Arial"/>
                <w:sz w:val="23"/>
                <w:szCs w:val="23"/>
              </w:rPr>
            </w:pPr>
          </w:p>
          <w:p w14:paraId="2DFC8E6D" w14:textId="77777777" w:rsidR="00080A34" w:rsidRDefault="00080A34" w:rsidP="009E3E3F">
            <w:pPr>
              <w:tabs>
                <w:tab w:val="left" w:pos="3210"/>
              </w:tabs>
              <w:rPr>
                <w:rFonts w:ascii="Arial" w:hAnsi="Arial" w:cs="Arial"/>
                <w:sz w:val="23"/>
                <w:szCs w:val="23"/>
              </w:rPr>
            </w:pPr>
          </w:p>
          <w:p w14:paraId="4CF0A751" w14:textId="77777777" w:rsidR="00080A34" w:rsidRDefault="00080A34" w:rsidP="009E3E3F">
            <w:pPr>
              <w:tabs>
                <w:tab w:val="left" w:pos="3210"/>
              </w:tabs>
              <w:rPr>
                <w:rFonts w:ascii="Arial" w:hAnsi="Arial" w:cs="Arial"/>
                <w:sz w:val="23"/>
                <w:szCs w:val="23"/>
              </w:rPr>
            </w:pPr>
          </w:p>
          <w:p w14:paraId="474F9F59" w14:textId="77777777" w:rsidR="00080A34" w:rsidRDefault="00080A34" w:rsidP="009E3E3F">
            <w:pPr>
              <w:tabs>
                <w:tab w:val="left" w:pos="3210"/>
              </w:tabs>
              <w:rPr>
                <w:rFonts w:ascii="Arial" w:hAnsi="Arial" w:cs="Arial"/>
                <w:sz w:val="23"/>
                <w:szCs w:val="23"/>
              </w:rPr>
            </w:pPr>
          </w:p>
          <w:p w14:paraId="54A0F9C4" w14:textId="77777777" w:rsidR="00080A34" w:rsidRDefault="00080A34" w:rsidP="009E3E3F">
            <w:pPr>
              <w:tabs>
                <w:tab w:val="left" w:pos="3210"/>
              </w:tabs>
              <w:rPr>
                <w:rFonts w:ascii="Arial" w:hAnsi="Arial" w:cs="Arial"/>
                <w:sz w:val="23"/>
                <w:szCs w:val="23"/>
              </w:rPr>
            </w:pPr>
          </w:p>
          <w:p w14:paraId="3E9AA547" w14:textId="77777777" w:rsidR="00080A34" w:rsidRDefault="00080A34" w:rsidP="009E3E3F">
            <w:pPr>
              <w:tabs>
                <w:tab w:val="left" w:pos="3210"/>
              </w:tabs>
              <w:rPr>
                <w:rFonts w:ascii="Arial" w:hAnsi="Arial" w:cs="Arial"/>
                <w:sz w:val="23"/>
                <w:szCs w:val="23"/>
              </w:rPr>
            </w:pPr>
          </w:p>
          <w:p w14:paraId="4DC35CCC" w14:textId="77777777" w:rsidR="00080A34" w:rsidRDefault="00080A34" w:rsidP="009E3E3F">
            <w:pPr>
              <w:tabs>
                <w:tab w:val="left" w:pos="3210"/>
              </w:tabs>
              <w:rPr>
                <w:rFonts w:ascii="Arial" w:hAnsi="Arial" w:cs="Arial"/>
                <w:sz w:val="23"/>
                <w:szCs w:val="23"/>
              </w:rPr>
            </w:pPr>
          </w:p>
          <w:p w14:paraId="5ACBED4D" w14:textId="77777777" w:rsidR="00080A34" w:rsidRDefault="00080A34" w:rsidP="009E3E3F">
            <w:pPr>
              <w:tabs>
                <w:tab w:val="left" w:pos="3210"/>
              </w:tabs>
              <w:rPr>
                <w:rFonts w:ascii="Arial" w:hAnsi="Arial" w:cs="Arial"/>
                <w:sz w:val="23"/>
                <w:szCs w:val="23"/>
              </w:rPr>
            </w:pPr>
          </w:p>
          <w:p w14:paraId="5C5B9217" w14:textId="77777777" w:rsidR="00080A34" w:rsidRDefault="00080A34" w:rsidP="009E3E3F">
            <w:pPr>
              <w:tabs>
                <w:tab w:val="left" w:pos="3210"/>
              </w:tabs>
              <w:rPr>
                <w:rFonts w:ascii="Arial" w:hAnsi="Arial" w:cs="Arial"/>
                <w:sz w:val="23"/>
                <w:szCs w:val="23"/>
              </w:rPr>
            </w:pPr>
          </w:p>
          <w:p w14:paraId="40006482" w14:textId="77777777" w:rsidR="00080A34" w:rsidRDefault="00080A34" w:rsidP="009E3E3F">
            <w:pPr>
              <w:tabs>
                <w:tab w:val="left" w:pos="3210"/>
              </w:tabs>
              <w:rPr>
                <w:rFonts w:ascii="Arial" w:hAnsi="Arial" w:cs="Arial"/>
                <w:sz w:val="23"/>
                <w:szCs w:val="23"/>
              </w:rPr>
            </w:pPr>
          </w:p>
          <w:p w14:paraId="6A1C9522" w14:textId="77777777" w:rsidR="00080A34" w:rsidRDefault="00080A34" w:rsidP="009E3E3F">
            <w:pPr>
              <w:tabs>
                <w:tab w:val="left" w:pos="3210"/>
              </w:tabs>
              <w:rPr>
                <w:rFonts w:ascii="Arial" w:hAnsi="Arial" w:cs="Arial"/>
                <w:sz w:val="23"/>
                <w:szCs w:val="23"/>
              </w:rPr>
            </w:pPr>
          </w:p>
          <w:p w14:paraId="6592253F" w14:textId="77777777" w:rsidR="00080A34" w:rsidRDefault="00080A34" w:rsidP="009E3E3F">
            <w:pPr>
              <w:tabs>
                <w:tab w:val="left" w:pos="3210"/>
              </w:tabs>
              <w:rPr>
                <w:rFonts w:ascii="Arial" w:hAnsi="Arial" w:cs="Arial"/>
                <w:sz w:val="23"/>
                <w:szCs w:val="23"/>
              </w:rPr>
            </w:pPr>
          </w:p>
          <w:p w14:paraId="32ABD14E" w14:textId="77777777" w:rsidR="00080A34" w:rsidRDefault="00080A34" w:rsidP="009E3E3F">
            <w:pPr>
              <w:tabs>
                <w:tab w:val="left" w:pos="3210"/>
              </w:tabs>
              <w:rPr>
                <w:rFonts w:ascii="Arial" w:hAnsi="Arial" w:cs="Arial"/>
                <w:sz w:val="23"/>
                <w:szCs w:val="23"/>
              </w:rPr>
            </w:pPr>
          </w:p>
          <w:p w14:paraId="04897B00" w14:textId="77777777" w:rsidR="00080A34" w:rsidRDefault="00080A34" w:rsidP="009E3E3F">
            <w:pPr>
              <w:tabs>
                <w:tab w:val="left" w:pos="3210"/>
              </w:tabs>
              <w:rPr>
                <w:rFonts w:ascii="Arial" w:hAnsi="Arial" w:cs="Arial"/>
                <w:sz w:val="23"/>
                <w:szCs w:val="23"/>
              </w:rPr>
            </w:pPr>
          </w:p>
          <w:p w14:paraId="2940646D" w14:textId="77777777" w:rsidR="00080A34" w:rsidRDefault="00080A34" w:rsidP="009E3E3F">
            <w:pPr>
              <w:tabs>
                <w:tab w:val="left" w:pos="3210"/>
              </w:tabs>
              <w:rPr>
                <w:rFonts w:ascii="Arial" w:hAnsi="Arial" w:cs="Arial"/>
                <w:sz w:val="23"/>
                <w:szCs w:val="23"/>
              </w:rPr>
            </w:pPr>
          </w:p>
          <w:p w14:paraId="265970A2" w14:textId="77777777" w:rsidR="00080A34" w:rsidRDefault="00080A34" w:rsidP="009E3E3F">
            <w:pPr>
              <w:tabs>
                <w:tab w:val="left" w:pos="3210"/>
              </w:tabs>
              <w:rPr>
                <w:rFonts w:ascii="Arial" w:hAnsi="Arial" w:cs="Arial"/>
                <w:sz w:val="23"/>
                <w:szCs w:val="23"/>
              </w:rPr>
            </w:pPr>
          </w:p>
          <w:p w14:paraId="5042B1D2" w14:textId="77777777" w:rsidR="00080A34" w:rsidRDefault="00080A34" w:rsidP="009E3E3F">
            <w:pPr>
              <w:tabs>
                <w:tab w:val="left" w:pos="3210"/>
              </w:tabs>
              <w:rPr>
                <w:rFonts w:ascii="Arial" w:hAnsi="Arial" w:cs="Arial"/>
                <w:sz w:val="23"/>
                <w:szCs w:val="23"/>
              </w:rPr>
            </w:pPr>
          </w:p>
          <w:p w14:paraId="29AC9D42" w14:textId="77777777" w:rsidR="00080A34" w:rsidRDefault="00080A34" w:rsidP="009E3E3F">
            <w:pPr>
              <w:tabs>
                <w:tab w:val="left" w:pos="3210"/>
              </w:tabs>
              <w:rPr>
                <w:rFonts w:ascii="Arial" w:hAnsi="Arial" w:cs="Arial"/>
                <w:sz w:val="23"/>
                <w:szCs w:val="23"/>
              </w:rPr>
            </w:pPr>
          </w:p>
          <w:p w14:paraId="5E19A9E4" w14:textId="77777777" w:rsidR="00080A34" w:rsidRDefault="00080A34" w:rsidP="009E3E3F">
            <w:pPr>
              <w:tabs>
                <w:tab w:val="left" w:pos="3210"/>
              </w:tabs>
              <w:rPr>
                <w:rFonts w:ascii="Arial" w:hAnsi="Arial" w:cs="Arial"/>
                <w:sz w:val="23"/>
                <w:szCs w:val="23"/>
              </w:rPr>
            </w:pPr>
          </w:p>
          <w:p w14:paraId="19978385" w14:textId="77777777" w:rsidR="00080A34" w:rsidRDefault="00080A34" w:rsidP="009E3E3F">
            <w:pPr>
              <w:tabs>
                <w:tab w:val="left" w:pos="3210"/>
              </w:tabs>
              <w:rPr>
                <w:rFonts w:ascii="Arial" w:hAnsi="Arial" w:cs="Arial"/>
                <w:sz w:val="23"/>
                <w:szCs w:val="23"/>
              </w:rPr>
            </w:pPr>
          </w:p>
          <w:p w14:paraId="649D4A2C" w14:textId="77777777" w:rsidR="00080A34" w:rsidRDefault="00080A34" w:rsidP="009E3E3F">
            <w:pPr>
              <w:tabs>
                <w:tab w:val="left" w:pos="3210"/>
              </w:tabs>
              <w:rPr>
                <w:rFonts w:ascii="Arial" w:hAnsi="Arial" w:cs="Arial"/>
                <w:sz w:val="23"/>
                <w:szCs w:val="23"/>
              </w:rPr>
            </w:pPr>
          </w:p>
          <w:p w14:paraId="0133776B" w14:textId="77777777" w:rsidR="00080A34" w:rsidRDefault="00080A34" w:rsidP="009E3E3F">
            <w:pPr>
              <w:tabs>
                <w:tab w:val="left" w:pos="3210"/>
              </w:tabs>
              <w:rPr>
                <w:rFonts w:ascii="Arial" w:hAnsi="Arial" w:cs="Arial"/>
                <w:sz w:val="23"/>
                <w:szCs w:val="23"/>
              </w:rPr>
            </w:pPr>
          </w:p>
          <w:p w14:paraId="2E78F9E5" w14:textId="77777777" w:rsidR="00080A34" w:rsidRDefault="00080A34" w:rsidP="009E3E3F">
            <w:pPr>
              <w:tabs>
                <w:tab w:val="left" w:pos="3210"/>
              </w:tabs>
              <w:rPr>
                <w:rFonts w:ascii="Arial" w:hAnsi="Arial" w:cs="Arial"/>
                <w:sz w:val="23"/>
                <w:szCs w:val="23"/>
              </w:rPr>
            </w:pPr>
          </w:p>
          <w:p w14:paraId="72179E9B" w14:textId="77777777" w:rsidR="00080A34" w:rsidRDefault="00080A34" w:rsidP="009E3E3F">
            <w:pPr>
              <w:tabs>
                <w:tab w:val="left" w:pos="3210"/>
              </w:tabs>
              <w:rPr>
                <w:rFonts w:ascii="Arial" w:hAnsi="Arial" w:cs="Arial"/>
                <w:sz w:val="23"/>
                <w:szCs w:val="23"/>
              </w:rPr>
            </w:pPr>
          </w:p>
          <w:p w14:paraId="0F2C928A" w14:textId="77777777" w:rsidR="00080A34" w:rsidRDefault="00080A34" w:rsidP="009E3E3F">
            <w:pPr>
              <w:tabs>
                <w:tab w:val="left" w:pos="3210"/>
              </w:tabs>
              <w:rPr>
                <w:rFonts w:ascii="Arial" w:hAnsi="Arial" w:cs="Arial"/>
                <w:sz w:val="23"/>
                <w:szCs w:val="23"/>
              </w:rPr>
            </w:pPr>
          </w:p>
          <w:p w14:paraId="3BFE7B7E" w14:textId="77777777" w:rsidR="00080A34" w:rsidRDefault="00080A34" w:rsidP="009E3E3F">
            <w:pPr>
              <w:tabs>
                <w:tab w:val="left" w:pos="3210"/>
              </w:tabs>
              <w:rPr>
                <w:rFonts w:ascii="Arial" w:hAnsi="Arial" w:cs="Arial"/>
                <w:sz w:val="23"/>
                <w:szCs w:val="23"/>
              </w:rPr>
            </w:pPr>
          </w:p>
          <w:p w14:paraId="2CD475EE" w14:textId="77777777" w:rsidR="00080A34" w:rsidRDefault="00080A34" w:rsidP="009E3E3F">
            <w:pPr>
              <w:tabs>
                <w:tab w:val="left" w:pos="3210"/>
              </w:tabs>
              <w:rPr>
                <w:rFonts w:ascii="Arial" w:hAnsi="Arial" w:cs="Arial"/>
                <w:sz w:val="23"/>
                <w:szCs w:val="23"/>
              </w:rPr>
            </w:pPr>
          </w:p>
          <w:p w14:paraId="6DBCE72D" w14:textId="77777777" w:rsidR="00080A34" w:rsidRDefault="00080A34" w:rsidP="009E3E3F">
            <w:pPr>
              <w:tabs>
                <w:tab w:val="left" w:pos="3210"/>
              </w:tabs>
              <w:rPr>
                <w:rFonts w:ascii="Arial" w:hAnsi="Arial" w:cs="Arial"/>
                <w:sz w:val="23"/>
                <w:szCs w:val="23"/>
              </w:rPr>
            </w:pPr>
          </w:p>
          <w:p w14:paraId="02FDA0A3" w14:textId="77777777" w:rsidR="00080A34" w:rsidRDefault="00080A34" w:rsidP="009E3E3F">
            <w:pPr>
              <w:tabs>
                <w:tab w:val="left" w:pos="3210"/>
              </w:tabs>
              <w:rPr>
                <w:rFonts w:ascii="Arial" w:hAnsi="Arial" w:cs="Arial"/>
                <w:sz w:val="23"/>
                <w:szCs w:val="23"/>
              </w:rPr>
            </w:pPr>
          </w:p>
          <w:p w14:paraId="57084748" w14:textId="77777777" w:rsidR="00080A34" w:rsidRDefault="00080A34" w:rsidP="009E3E3F">
            <w:pPr>
              <w:tabs>
                <w:tab w:val="left" w:pos="3210"/>
              </w:tabs>
              <w:rPr>
                <w:rFonts w:ascii="Arial" w:hAnsi="Arial" w:cs="Arial"/>
                <w:sz w:val="23"/>
                <w:szCs w:val="23"/>
              </w:rPr>
            </w:pPr>
          </w:p>
          <w:p w14:paraId="73A38C97" w14:textId="77777777" w:rsidR="00080A34" w:rsidRPr="00D74EE2" w:rsidRDefault="00080A34" w:rsidP="009E3E3F">
            <w:pPr>
              <w:rPr>
                <w:rFonts w:ascii="Arial" w:hAnsi="Arial" w:cs="Arial"/>
                <w:b/>
                <w:sz w:val="23"/>
                <w:szCs w:val="23"/>
              </w:rPr>
            </w:pPr>
            <w:r w:rsidRPr="00D74EE2">
              <w:rPr>
                <w:rFonts w:ascii="Arial" w:hAnsi="Arial" w:cs="Arial"/>
                <w:b/>
                <w:sz w:val="23"/>
                <w:szCs w:val="23"/>
              </w:rPr>
              <w:t>PT/OSV: Morální rozvoj – Myšlenky OH</w:t>
            </w:r>
          </w:p>
          <w:p w14:paraId="6455823A" w14:textId="77777777" w:rsidR="00080A34" w:rsidRPr="00224E55" w:rsidRDefault="00080A34" w:rsidP="009E3E3F">
            <w:pPr>
              <w:tabs>
                <w:tab w:val="left" w:pos="3210"/>
              </w:tabs>
              <w:rPr>
                <w:rFonts w:ascii="Arial" w:hAnsi="Arial" w:cs="Arial"/>
                <w:sz w:val="23"/>
                <w:szCs w:val="23"/>
              </w:rPr>
            </w:pPr>
          </w:p>
        </w:tc>
      </w:tr>
      <w:tr w:rsidR="00080A34" w:rsidRPr="00DA3767" w14:paraId="5B19C86F" w14:textId="77777777" w:rsidTr="00080A34">
        <w:trPr>
          <w:trHeight w:val="609"/>
        </w:trPr>
        <w:tc>
          <w:tcPr>
            <w:tcW w:w="3520" w:type="dxa"/>
            <w:gridSpan w:val="2"/>
            <w:tcBorders>
              <w:right w:val="nil"/>
            </w:tcBorders>
            <w:shd w:val="clear" w:color="auto" w:fill="EEECE1"/>
            <w:vAlign w:val="center"/>
          </w:tcPr>
          <w:p w14:paraId="0C735B1C" w14:textId="77777777" w:rsidR="00080A34" w:rsidRPr="00DA3767" w:rsidRDefault="00080A34" w:rsidP="009E3E3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176" w:type="dxa"/>
            <w:gridSpan w:val="2"/>
            <w:tcBorders>
              <w:left w:val="nil"/>
              <w:right w:val="nil"/>
            </w:tcBorders>
            <w:shd w:val="clear" w:color="auto" w:fill="EEECE1"/>
            <w:vAlign w:val="center"/>
          </w:tcPr>
          <w:p w14:paraId="407B02E2" w14:textId="77777777" w:rsidR="00080A34" w:rsidRPr="00DA3767" w:rsidRDefault="00080A34" w:rsidP="009E3E3F">
            <w:pPr>
              <w:rPr>
                <w:rFonts w:ascii="Arial Black" w:hAnsi="Arial Black" w:cs="Arial"/>
                <w:color w:val="FF0000"/>
                <w:sz w:val="23"/>
                <w:szCs w:val="23"/>
              </w:rPr>
            </w:pPr>
            <w:r w:rsidRPr="00DA3767">
              <w:rPr>
                <w:rFonts w:ascii="Arial Black" w:hAnsi="Arial Black" w:cs="Arial"/>
                <w:color w:val="FF0000"/>
                <w:sz w:val="23"/>
                <w:szCs w:val="23"/>
              </w:rPr>
              <w:t>Tělesná výchova</w:t>
            </w:r>
          </w:p>
        </w:tc>
        <w:tc>
          <w:tcPr>
            <w:tcW w:w="4279" w:type="dxa"/>
            <w:tcBorders>
              <w:left w:val="nil"/>
            </w:tcBorders>
            <w:shd w:val="clear" w:color="auto" w:fill="EEECE1"/>
            <w:vAlign w:val="center"/>
          </w:tcPr>
          <w:p w14:paraId="4A2A7D68" w14:textId="77777777" w:rsidR="00080A34" w:rsidRPr="00DA3767" w:rsidRDefault="00080A34"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 - 9.</w:t>
            </w:r>
          </w:p>
        </w:tc>
      </w:tr>
      <w:tr w:rsidR="00080A34" w:rsidRPr="00DA3767" w14:paraId="76733E68" w14:textId="77777777" w:rsidTr="00080A34">
        <w:trPr>
          <w:trHeight w:val="862"/>
        </w:trPr>
        <w:tc>
          <w:tcPr>
            <w:tcW w:w="3520" w:type="dxa"/>
            <w:gridSpan w:val="2"/>
            <w:shd w:val="clear" w:color="auto" w:fill="DBE5F1"/>
            <w:vAlign w:val="center"/>
          </w:tcPr>
          <w:p w14:paraId="072B395F"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Učivo</w:t>
            </w:r>
          </w:p>
        </w:tc>
        <w:tc>
          <w:tcPr>
            <w:tcW w:w="6176" w:type="dxa"/>
            <w:gridSpan w:val="2"/>
            <w:shd w:val="clear" w:color="auto" w:fill="F2DBDB"/>
            <w:vAlign w:val="center"/>
          </w:tcPr>
          <w:p w14:paraId="2044AC55"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Školní výstupy</w:t>
            </w:r>
          </w:p>
        </w:tc>
        <w:tc>
          <w:tcPr>
            <w:tcW w:w="4279" w:type="dxa"/>
            <w:shd w:val="clear" w:color="auto" w:fill="DBE5F1"/>
            <w:vAlign w:val="center"/>
          </w:tcPr>
          <w:p w14:paraId="059402E9"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Přesahy a vazby</w:t>
            </w:r>
          </w:p>
          <w:p w14:paraId="1A4069CE"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(mezipředmětové vztahy,</w:t>
            </w:r>
          </w:p>
          <w:p w14:paraId="3427D06A" w14:textId="77777777" w:rsidR="00080A34" w:rsidRPr="00DA3767" w:rsidRDefault="00080A34" w:rsidP="009E3E3F">
            <w:pPr>
              <w:jc w:val="center"/>
              <w:rPr>
                <w:rFonts w:ascii="Arial Black" w:hAnsi="Arial Black"/>
                <w:sz w:val="19"/>
                <w:szCs w:val="19"/>
              </w:rPr>
            </w:pPr>
            <w:r w:rsidRPr="00DA3767">
              <w:rPr>
                <w:rFonts w:ascii="Arial Black" w:hAnsi="Arial Black"/>
                <w:sz w:val="19"/>
                <w:szCs w:val="19"/>
              </w:rPr>
              <w:t>průřezová témata)</w:t>
            </w:r>
          </w:p>
        </w:tc>
      </w:tr>
      <w:tr w:rsidR="00080A34" w:rsidRPr="00DA3767" w14:paraId="7E68C2F1" w14:textId="77777777" w:rsidTr="00080A34">
        <w:tc>
          <w:tcPr>
            <w:tcW w:w="3520" w:type="dxa"/>
            <w:gridSpan w:val="2"/>
          </w:tcPr>
          <w:p w14:paraId="3E2E1C0F" w14:textId="77777777" w:rsidR="00080A34" w:rsidRPr="00E324FF" w:rsidRDefault="00080A34" w:rsidP="009E3E3F">
            <w:pPr>
              <w:rPr>
                <w:rFonts w:ascii="Arial" w:hAnsi="Arial" w:cs="Arial"/>
                <w:b/>
                <w:color w:val="FF0000"/>
                <w:sz w:val="23"/>
                <w:szCs w:val="23"/>
              </w:rPr>
            </w:pPr>
            <w:r w:rsidRPr="00E324FF">
              <w:rPr>
                <w:rFonts w:ascii="Arial" w:hAnsi="Arial" w:cs="Arial"/>
                <w:b/>
                <w:color w:val="FF0000"/>
                <w:sz w:val="23"/>
                <w:szCs w:val="23"/>
              </w:rPr>
              <w:t>Správné držení těla, zvyšování kloubních pohybů, preventivní pohybová činnost, správné zapojení dechu</w:t>
            </w:r>
          </w:p>
          <w:p w14:paraId="09F74418" w14:textId="19B265F2" w:rsidR="00080A34" w:rsidRPr="00E324FF" w:rsidRDefault="00080A34" w:rsidP="009E3E3F">
            <w:pPr>
              <w:rPr>
                <w:rFonts w:ascii="Arial" w:hAnsi="Arial" w:cs="Arial"/>
                <w:b/>
                <w:color w:val="FF0000"/>
                <w:sz w:val="23"/>
                <w:szCs w:val="23"/>
              </w:rPr>
            </w:pPr>
          </w:p>
          <w:p w14:paraId="6DFBFB9F" w14:textId="77777777" w:rsidR="00080A34" w:rsidRPr="00DA3767" w:rsidRDefault="00080A34" w:rsidP="009E3E3F">
            <w:pPr>
              <w:rPr>
                <w:rFonts w:ascii="Arial" w:hAnsi="Arial" w:cs="Arial"/>
                <w:color w:val="FF0000"/>
                <w:sz w:val="23"/>
                <w:szCs w:val="23"/>
              </w:rPr>
            </w:pPr>
          </w:p>
          <w:p w14:paraId="76F0F7B9" w14:textId="77777777" w:rsidR="00080A34" w:rsidRPr="00DA3767" w:rsidRDefault="00080A34" w:rsidP="009E3E3F">
            <w:pPr>
              <w:rPr>
                <w:rFonts w:ascii="Arial" w:hAnsi="Arial" w:cs="Arial"/>
                <w:color w:val="FF0000"/>
                <w:sz w:val="23"/>
                <w:szCs w:val="23"/>
              </w:rPr>
            </w:pPr>
          </w:p>
          <w:p w14:paraId="155C62E1" w14:textId="77777777" w:rsidR="00080A34" w:rsidRDefault="00080A34" w:rsidP="009E3E3F">
            <w:pPr>
              <w:rPr>
                <w:rFonts w:ascii="Arial" w:hAnsi="Arial" w:cs="Arial"/>
                <w:color w:val="FF0000"/>
                <w:sz w:val="23"/>
                <w:szCs w:val="23"/>
              </w:rPr>
            </w:pPr>
            <w:r w:rsidRPr="00E324FF">
              <w:rPr>
                <w:rFonts w:ascii="Arial" w:hAnsi="Arial" w:cs="Arial"/>
                <w:b/>
                <w:color w:val="FF0000"/>
                <w:sz w:val="23"/>
                <w:szCs w:val="23"/>
              </w:rPr>
              <w:t>Celkové posilování svalového aparátu</w:t>
            </w:r>
            <w:r w:rsidRPr="00DA3767">
              <w:rPr>
                <w:rFonts w:ascii="Arial" w:hAnsi="Arial" w:cs="Arial"/>
                <w:color w:val="FF0000"/>
                <w:sz w:val="23"/>
                <w:szCs w:val="23"/>
              </w:rPr>
              <w:t xml:space="preserve"> (prevence a korekce jedn</w:t>
            </w:r>
            <w:r>
              <w:rPr>
                <w:rFonts w:ascii="Arial" w:hAnsi="Arial" w:cs="Arial"/>
                <w:color w:val="FF0000"/>
                <w:sz w:val="23"/>
                <w:szCs w:val="23"/>
              </w:rPr>
              <w:t xml:space="preserve">ostranného zatížení </w:t>
            </w:r>
          </w:p>
          <w:p w14:paraId="144A1028" w14:textId="6BA82626"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a svalových </w:t>
            </w:r>
            <w:r w:rsidRPr="00DA3767">
              <w:rPr>
                <w:rFonts w:ascii="Arial" w:hAnsi="Arial" w:cs="Arial"/>
                <w:color w:val="FF0000"/>
                <w:sz w:val="23"/>
                <w:szCs w:val="23"/>
              </w:rPr>
              <w:t>dysbalancí),</w:t>
            </w:r>
            <w:r>
              <w:rPr>
                <w:rFonts w:ascii="Arial" w:hAnsi="Arial" w:cs="Arial"/>
                <w:color w:val="FF0000"/>
                <w:sz w:val="23"/>
                <w:szCs w:val="23"/>
              </w:rPr>
              <w:t xml:space="preserve"> </w:t>
            </w:r>
            <w:r w:rsidRPr="00DA3767">
              <w:rPr>
                <w:rFonts w:ascii="Arial" w:hAnsi="Arial" w:cs="Arial"/>
                <w:color w:val="FF0000"/>
                <w:sz w:val="23"/>
                <w:szCs w:val="23"/>
              </w:rPr>
              <w:t>rozvoj vytrvalosti, zdravotně orientovaná zdatnost</w:t>
            </w:r>
            <w:r>
              <w:rPr>
                <w:rFonts w:ascii="Arial" w:hAnsi="Arial" w:cs="Arial"/>
                <w:color w:val="FF0000"/>
                <w:sz w:val="23"/>
                <w:szCs w:val="23"/>
              </w:rPr>
              <w:t xml:space="preserve"> </w:t>
            </w:r>
          </w:p>
          <w:p w14:paraId="785A8DC5" w14:textId="77777777" w:rsidR="00080A34" w:rsidRPr="00DA3767" w:rsidRDefault="00080A34" w:rsidP="009E3E3F">
            <w:pPr>
              <w:rPr>
                <w:rFonts w:ascii="Arial" w:hAnsi="Arial" w:cs="Arial"/>
                <w:color w:val="FF0000"/>
                <w:sz w:val="23"/>
                <w:szCs w:val="23"/>
              </w:rPr>
            </w:pPr>
            <w:r w:rsidRPr="00A62373">
              <w:rPr>
                <w:rFonts w:ascii="Arial" w:hAnsi="Arial" w:cs="Arial"/>
                <w:color w:val="FF0000"/>
                <w:sz w:val="23"/>
                <w:szCs w:val="23"/>
              </w:rPr>
              <w:t>-</w:t>
            </w:r>
            <w:r>
              <w:rPr>
                <w:rFonts w:ascii="Arial" w:hAnsi="Arial" w:cs="Arial"/>
                <w:color w:val="FF0000"/>
                <w:sz w:val="23"/>
                <w:szCs w:val="23"/>
              </w:rPr>
              <w:t xml:space="preserve"> ž</w:t>
            </w:r>
            <w:r w:rsidRPr="00DA3767">
              <w:rPr>
                <w:rFonts w:ascii="Arial" w:hAnsi="Arial" w:cs="Arial"/>
                <w:color w:val="FF0000"/>
                <w:sz w:val="23"/>
                <w:szCs w:val="23"/>
              </w:rPr>
              <w:t>ák je schopen individuálního rozcvičení,</w:t>
            </w:r>
          </w:p>
          <w:p w14:paraId="44FDA418" w14:textId="77777777" w:rsidR="00080A34" w:rsidRDefault="00080A34" w:rsidP="009E3E3F">
            <w:pPr>
              <w:rPr>
                <w:rFonts w:ascii="Arial" w:hAnsi="Arial" w:cs="Arial"/>
                <w:color w:val="FF0000"/>
                <w:sz w:val="23"/>
                <w:szCs w:val="23"/>
              </w:rPr>
            </w:pPr>
            <w:r>
              <w:rPr>
                <w:rFonts w:ascii="Arial" w:hAnsi="Arial" w:cs="Arial"/>
                <w:color w:val="FF0000"/>
                <w:sz w:val="23"/>
                <w:szCs w:val="23"/>
              </w:rPr>
              <w:t>- s</w:t>
            </w:r>
            <w:r w:rsidRPr="00DA3767">
              <w:rPr>
                <w:rFonts w:ascii="Arial" w:hAnsi="Arial" w:cs="Arial"/>
                <w:color w:val="FF0000"/>
                <w:sz w:val="23"/>
                <w:szCs w:val="23"/>
              </w:rPr>
              <w:t xml:space="preserve">trečink celého těla před a </w:t>
            </w:r>
          </w:p>
          <w:p w14:paraId="518D0B5A"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po ukončení hodiny, na závěr hodiny uvolnění nejzatíženějších partií těla</w:t>
            </w:r>
          </w:p>
          <w:p w14:paraId="2AF96559" w14:textId="22AF6F20" w:rsidR="00080A34" w:rsidRPr="00DA3767" w:rsidRDefault="00080A34" w:rsidP="009E3E3F">
            <w:pPr>
              <w:rPr>
                <w:rFonts w:ascii="Arial" w:hAnsi="Arial" w:cs="Arial"/>
                <w:color w:val="FF0000"/>
                <w:sz w:val="23"/>
                <w:szCs w:val="23"/>
              </w:rPr>
            </w:pPr>
          </w:p>
          <w:p w14:paraId="3CB1BF27" w14:textId="77777777" w:rsidR="00080A34" w:rsidRDefault="00080A34" w:rsidP="009E3E3F">
            <w:pPr>
              <w:rPr>
                <w:rFonts w:ascii="Arial" w:hAnsi="Arial" w:cs="Arial"/>
                <w:color w:val="FF0000"/>
                <w:sz w:val="23"/>
                <w:szCs w:val="23"/>
              </w:rPr>
            </w:pPr>
            <w:r w:rsidRPr="00E324FF">
              <w:rPr>
                <w:rFonts w:ascii="Arial" w:hAnsi="Arial" w:cs="Arial"/>
                <w:b/>
                <w:color w:val="FF0000"/>
                <w:sz w:val="23"/>
                <w:szCs w:val="23"/>
              </w:rPr>
              <w:t>Drogy a jiné škodliviny</w:t>
            </w:r>
          </w:p>
          <w:p w14:paraId="09FF2160" w14:textId="282AC1CB" w:rsidR="00080A34" w:rsidRDefault="00080A34" w:rsidP="009E3E3F">
            <w:pPr>
              <w:rPr>
                <w:b/>
                <w:bCs/>
                <w:i/>
                <w:iCs/>
                <w:color w:val="000000" w:themeColor="text1"/>
              </w:rPr>
            </w:pPr>
            <w:r>
              <w:rPr>
                <w:rFonts w:ascii="Arial" w:hAnsi="Arial" w:cs="Arial"/>
                <w:color w:val="FF0000"/>
                <w:sz w:val="23"/>
                <w:szCs w:val="23"/>
              </w:rPr>
              <w:t xml:space="preserve">- </w:t>
            </w:r>
            <w:r w:rsidRPr="00DA3767">
              <w:rPr>
                <w:rFonts w:ascii="Arial" w:hAnsi="Arial" w:cs="Arial"/>
                <w:color w:val="FF0000"/>
                <w:sz w:val="23"/>
                <w:szCs w:val="23"/>
              </w:rPr>
              <w:t>(anabolika, látky zvyšující fyzickou k</w:t>
            </w:r>
            <w:r>
              <w:rPr>
                <w:rFonts w:ascii="Arial" w:hAnsi="Arial" w:cs="Arial"/>
                <w:color w:val="FF0000"/>
                <w:sz w:val="23"/>
                <w:szCs w:val="23"/>
              </w:rPr>
              <w:t xml:space="preserve">ondici a podporující růst svalové </w:t>
            </w:r>
            <w:r w:rsidRPr="00DA3767">
              <w:rPr>
                <w:rFonts w:ascii="Arial" w:hAnsi="Arial" w:cs="Arial"/>
                <w:color w:val="FF0000"/>
                <w:sz w:val="23"/>
                <w:szCs w:val="23"/>
              </w:rPr>
              <w:t xml:space="preserve">hmoty),reakce těla při zhoršení </w:t>
            </w:r>
            <w:r>
              <w:rPr>
                <w:rFonts w:ascii="Arial" w:hAnsi="Arial" w:cs="Arial"/>
                <w:color w:val="FF0000"/>
                <w:sz w:val="23"/>
                <w:szCs w:val="23"/>
              </w:rPr>
              <w:t xml:space="preserve">rozptylových podmínek, vhodná úprava pohybových </w:t>
            </w:r>
            <w:r w:rsidRPr="00DA3767">
              <w:rPr>
                <w:rFonts w:ascii="Arial" w:hAnsi="Arial" w:cs="Arial"/>
                <w:color w:val="FF0000"/>
                <w:sz w:val="23"/>
                <w:szCs w:val="23"/>
              </w:rPr>
              <w:t>aktivit</w:t>
            </w:r>
            <w:r>
              <w:rPr>
                <w:rFonts w:ascii="Arial" w:hAnsi="Arial" w:cs="Arial"/>
                <w:color w:val="FF0000"/>
                <w:sz w:val="23"/>
                <w:szCs w:val="23"/>
              </w:rPr>
              <w:t xml:space="preserve"> </w:t>
            </w:r>
          </w:p>
          <w:p w14:paraId="1BB00A10" w14:textId="77777777" w:rsidR="00080A34" w:rsidRDefault="00080A34" w:rsidP="009E3E3F">
            <w:pPr>
              <w:rPr>
                <w:rFonts w:ascii="Arial" w:hAnsi="Arial" w:cs="Arial"/>
                <w:b/>
                <w:color w:val="FF0000"/>
                <w:sz w:val="23"/>
                <w:szCs w:val="23"/>
              </w:rPr>
            </w:pPr>
            <w:r w:rsidRPr="00E324FF">
              <w:rPr>
                <w:rFonts w:ascii="Arial" w:hAnsi="Arial" w:cs="Arial"/>
                <w:b/>
                <w:color w:val="FF0000"/>
                <w:sz w:val="23"/>
                <w:szCs w:val="23"/>
              </w:rPr>
              <w:lastRenderedPageBreak/>
              <w:t xml:space="preserve">Seznámení žáků s vhodným </w:t>
            </w:r>
          </w:p>
          <w:p w14:paraId="4B7EC567" w14:textId="77777777" w:rsidR="00080A34" w:rsidRDefault="00080A34" w:rsidP="009E3E3F">
            <w:pPr>
              <w:rPr>
                <w:rFonts w:ascii="Arial" w:hAnsi="Arial" w:cs="Arial"/>
                <w:b/>
                <w:color w:val="FF0000"/>
                <w:sz w:val="23"/>
                <w:szCs w:val="23"/>
              </w:rPr>
            </w:pPr>
            <w:r>
              <w:rPr>
                <w:rFonts w:ascii="Arial" w:hAnsi="Arial" w:cs="Arial"/>
                <w:b/>
                <w:color w:val="FF0000"/>
                <w:sz w:val="23"/>
                <w:szCs w:val="23"/>
              </w:rPr>
              <w:t xml:space="preserve">a bezpečným chováním </w:t>
            </w:r>
          </w:p>
          <w:p w14:paraId="5967E618" w14:textId="77777777" w:rsidR="00080A34" w:rsidRPr="00E324FF" w:rsidRDefault="00080A34" w:rsidP="009E3E3F">
            <w:pPr>
              <w:rPr>
                <w:rFonts w:ascii="Arial" w:hAnsi="Arial" w:cs="Arial"/>
                <w:b/>
                <w:color w:val="FF0000"/>
                <w:sz w:val="23"/>
                <w:szCs w:val="23"/>
              </w:rPr>
            </w:pPr>
            <w:r>
              <w:rPr>
                <w:rFonts w:ascii="Arial" w:hAnsi="Arial" w:cs="Arial"/>
                <w:b/>
                <w:color w:val="FF0000"/>
                <w:sz w:val="23"/>
                <w:szCs w:val="23"/>
              </w:rPr>
              <w:t>na sportovních</w:t>
            </w:r>
            <w:r w:rsidRPr="00E324FF">
              <w:rPr>
                <w:rFonts w:ascii="Arial" w:hAnsi="Arial" w:cs="Arial"/>
                <w:b/>
                <w:color w:val="FF0000"/>
                <w:sz w:val="23"/>
                <w:szCs w:val="23"/>
              </w:rPr>
              <w:t xml:space="preserve"> akcích</w:t>
            </w:r>
            <w:r>
              <w:rPr>
                <w:rFonts w:ascii="Arial" w:hAnsi="Arial" w:cs="Arial"/>
                <w:b/>
                <w:color w:val="FF0000"/>
                <w:sz w:val="23"/>
                <w:szCs w:val="23"/>
              </w:rPr>
              <w:t xml:space="preserve"> konaných ve škole i mimo školu</w:t>
            </w:r>
          </w:p>
          <w:p w14:paraId="01F31338" w14:textId="77777777" w:rsidR="00080A34" w:rsidRDefault="00080A34" w:rsidP="009E3E3F">
            <w:pPr>
              <w:rPr>
                <w:rFonts w:ascii="Arial" w:hAnsi="Arial" w:cs="Arial"/>
                <w:color w:val="FF0000"/>
                <w:sz w:val="23"/>
                <w:szCs w:val="23"/>
              </w:rPr>
            </w:pPr>
            <w:r w:rsidRPr="00A62373">
              <w:rPr>
                <w:rFonts w:ascii="Arial" w:hAnsi="Arial" w:cs="Arial"/>
                <w:color w:val="FF0000"/>
                <w:sz w:val="23"/>
                <w:szCs w:val="23"/>
              </w:rPr>
              <w:t>-</w:t>
            </w:r>
            <w:r>
              <w:rPr>
                <w:rFonts w:ascii="Arial" w:hAnsi="Arial" w:cs="Arial"/>
                <w:color w:val="FF0000"/>
                <w:sz w:val="23"/>
                <w:szCs w:val="23"/>
              </w:rPr>
              <w:t xml:space="preserve"> z</w:t>
            </w:r>
            <w:r w:rsidRPr="00DA3767">
              <w:rPr>
                <w:rFonts w:ascii="Arial" w:hAnsi="Arial" w:cs="Arial"/>
                <w:color w:val="FF0000"/>
                <w:sz w:val="23"/>
                <w:szCs w:val="23"/>
              </w:rPr>
              <w:t>ásady bezpečné</w:t>
            </w:r>
            <w:r>
              <w:rPr>
                <w:rFonts w:ascii="Arial" w:hAnsi="Arial" w:cs="Arial"/>
                <w:color w:val="FF0000"/>
                <w:sz w:val="23"/>
                <w:szCs w:val="23"/>
              </w:rPr>
              <w:t xml:space="preserve">ho používání konkrétních sportovních </w:t>
            </w:r>
            <w:r w:rsidRPr="00DA3767">
              <w:rPr>
                <w:rFonts w:ascii="Arial" w:hAnsi="Arial" w:cs="Arial"/>
                <w:color w:val="FF0000"/>
                <w:sz w:val="23"/>
                <w:szCs w:val="23"/>
              </w:rPr>
              <w:t xml:space="preserve">potřeb </w:t>
            </w:r>
          </w:p>
          <w:p w14:paraId="6534FF6B" w14:textId="02DF792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a nářadí</w:t>
            </w:r>
            <w:r>
              <w:rPr>
                <w:rFonts w:ascii="Arial" w:hAnsi="Arial" w:cs="Arial"/>
                <w:color w:val="FF0000"/>
                <w:sz w:val="23"/>
                <w:szCs w:val="23"/>
              </w:rPr>
              <w:t xml:space="preserve">  </w:t>
            </w:r>
          </w:p>
          <w:p w14:paraId="3D378EEE" w14:textId="77777777" w:rsidR="00080A34" w:rsidRPr="00DA3767" w:rsidRDefault="00080A34" w:rsidP="009E3E3F">
            <w:pPr>
              <w:rPr>
                <w:rFonts w:ascii="Arial" w:hAnsi="Arial" w:cs="Arial"/>
                <w:color w:val="FF0000"/>
                <w:sz w:val="23"/>
                <w:szCs w:val="23"/>
              </w:rPr>
            </w:pPr>
          </w:p>
          <w:p w14:paraId="17730FE3" w14:textId="77777777" w:rsidR="00080A34" w:rsidRPr="00964F09" w:rsidRDefault="00080A34" w:rsidP="009E3E3F">
            <w:pPr>
              <w:rPr>
                <w:rFonts w:ascii="Arial" w:hAnsi="Arial" w:cs="Arial"/>
                <w:b/>
                <w:color w:val="FF0000"/>
                <w:sz w:val="23"/>
                <w:szCs w:val="23"/>
              </w:rPr>
            </w:pPr>
            <w:r w:rsidRPr="00964F09">
              <w:rPr>
                <w:rFonts w:ascii="Arial" w:hAnsi="Arial" w:cs="Arial"/>
                <w:b/>
                <w:color w:val="FF0000"/>
                <w:sz w:val="23"/>
                <w:szCs w:val="23"/>
              </w:rPr>
              <w:t xml:space="preserve">Pohybové hry </w:t>
            </w:r>
          </w:p>
          <w:p w14:paraId="34353F9F" w14:textId="77777777" w:rsidR="00080A34" w:rsidRDefault="00080A34" w:rsidP="009E3E3F">
            <w:pPr>
              <w:rPr>
                <w:rFonts w:ascii="Arial" w:hAnsi="Arial" w:cs="Arial"/>
                <w:color w:val="FF0000"/>
                <w:sz w:val="23"/>
                <w:szCs w:val="23"/>
              </w:rPr>
            </w:pPr>
            <w:r w:rsidRPr="00A62373">
              <w:rPr>
                <w:rFonts w:ascii="Arial" w:hAnsi="Arial" w:cs="Arial"/>
                <w:color w:val="FF0000"/>
                <w:sz w:val="23"/>
                <w:szCs w:val="23"/>
              </w:rPr>
              <w:t>-</w:t>
            </w:r>
            <w:r w:rsidRPr="00DA3767">
              <w:rPr>
                <w:rFonts w:ascii="Arial" w:hAnsi="Arial" w:cs="Arial"/>
                <w:color w:val="FF0000"/>
                <w:sz w:val="23"/>
                <w:szCs w:val="23"/>
              </w:rPr>
              <w:t xml:space="preserve">závody družstev i jednotlivců </w:t>
            </w:r>
          </w:p>
          <w:p w14:paraId="79D68D87" w14:textId="123060A9"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s různým zaměřením, netradiční pohybové hry a aktivity (horolezecká stěna)</w:t>
            </w:r>
            <w:r>
              <w:rPr>
                <w:rFonts w:ascii="Arial" w:hAnsi="Arial" w:cs="Arial"/>
                <w:color w:val="FF0000"/>
                <w:sz w:val="23"/>
                <w:szCs w:val="23"/>
              </w:rPr>
              <w:t xml:space="preserve"> </w:t>
            </w:r>
          </w:p>
          <w:p w14:paraId="37005AEC" w14:textId="77777777" w:rsidR="00080A34" w:rsidRPr="00DA3767" w:rsidRDefault="00080A34" w:rsidP="009E3E3F">
            <w:pPr>
              <w:rPr>
                <w:rFonts w:ascii="Arial" w:hAnsi="Arial" w:cs="Arial"/>
                <w:color w:val="FF0000"/>
                <w:sz w:val="23"/>
                <w:szCs w:val="23"/>
              </w:rPr>
            </w:pPr>
          </w:p>
          <w:p w14:paraId="23ACD259" w14:textId="77777777" w:rsidR="00080A34" w:rsidRPr="00964F09" w:rsidRDefault="00080A34" w:rsidP="009E3E3F">
            <w:pPr>
              <w:rPr>
                <w:rFonts w:ascii="Arial" w:hAnsi="Arial" w:cs="Arial"/>
                <w:b/>
                <w:color w:val="FF0000"/>
                <w:sz w:val="23"/>
                <w:szCs w:val="23"/>
              </w:rPr>
            </w:pPr>
            <w:r w:rsidRPr="00964F09">
              <w:rPr>
                <w:rFonts w:ascii="Arial" w:hAnsi="Arial" w:cs="Arial"/>
                <w:b/>
                <w:color w:val="FF0000"/>
                <w:sz w:val="23"/>
                <w:szCs w:val="23"/>
              </w:rPr>
              <w:t xml:space="preserve">Turistika + pobyt v přírodě </w:t>
            </w:r>
          </w:p>
          <w:p w14:paraId="380E662A" w14:textId="77777777" w:rsidR="00080A34" w:rsidRDefault="00080A34" w:rsidP="009E3E3F">
            <w:pPr>
              <w:rPr>
                <w:rFonts w:ascii="Arial" w:hAnsi="Arial" w:cs="Arial"/>
                <w:color w:val="FF0000"/>
                <w:sz w:val="23"/>
                <w:szCs w:val="23"/>
              </w:rPr>
            </w:pPr>
            <w:r w:rsidRPr="00A62373">
              <w:rPr>
                <w:rFonts w:ascii="Arial" w:hAnsi="Arial" w:cs="Arial"/>
                <w:color w:val="FF0000"/>
                <w:sz w:val="23"/>
                <w:szCs w:val="23"/>
              </w:rPr>
              <w:t>-</w:t>
            </w:r>
            <w:r w:rsidRPr="00DA3767">
              <w:rPr>
                <w:rFonts w:ascii="Arial" w:hAnsi="Arial" w:cs="Arial"/>
                <w:color w:val="FF0000"/>
                <w:sz w:val="23"/>
                <w:szCs w:val="23"/>
              </w:rPr>
              <w:t>orientace na mapě, měřítko mapy, vytyčení trasy podle mapy dle zdatnosti žák</w:t>
            </w:r>
            <w:r>
              <w:rPr>
                <w:rFonts w:ascii="Arial" w:hAnsi="Arial" w:cs="Arial"/>
                <w:color w:val="FF0000"/>
                <w:sz w:val="23"/>
                <w:szCs w:val="23"/>
              </w:rPr>
              <w:t>ů, uplatňování pravidel bezpečnosti silničního</w:t>
            </w:r>
            <w:r w:rsidRPr="00DA3767">
              <w:rPr>
                <w:rFonts w:ascii="Arial" w:hAnsi="Arial" w:cs="Arial"/>
                <w:color w:val="FF0000"/>
                <w:sz w:val="23"/>
                <w:szCs w:val="23"/>
              </w:rPr>
              <w:t xml:space="preserve"> provozu v roli chodce, o</w:t>
            </w:r>
            <w:r>
              <w:rPr>
                <w:rFonts w:ascii="Arial" w:hAnsi="Arial" w:cs="Arial"/>
                <w:color w:val="FF0000"/>
                <w:sz w:val="23"/>
                <w:szCs w:val="23"/>
              </w:rPr>
              <w:t xml:space="preserve">chrana přírody, základy orientačního běhu, topografické </w:t>
            </w:r>
            <w:r w:rsidRPr="00DA3767">
              <w:rPr>
                <w:rFonts w:ascii="Arial" w:hAnsi="Arial" w:cs="Arial"/>
                <w:color w:val="FF0000"/>
                <w:sz w:val="23"/>
                <w:szCs w:val="23"/>
              </w:rPr>
              <w:t>značky,práce s buzolou, příprava a organizace orientačního běhu</w:t>
            </w:r>
          </w:p>
          <w:p w14:paraId="1B723E30"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přežití v přírodě, orientace, ukrytí, nouzový přístřešek, zajištění vody, potravy, tepla</w:t>
            </w:r>
          </w:p>
          <w:p w14:paraId="08C8849E" w14:textId="77777777" w:rsidR="00080A34" w:rsidRDefault="00080A34" w:rsidP="009E3E3F">
            <w:pPr>
              <w:rPr>
                <w:rFonts w:ascii="Arial" w:hAnsi="Arial" w:cs="Arial"/>
                <w:color w:val="FF0000"/>
                <w:sz w:val="23"/>
                <w:szCs w:val="23"/>
              </w:rPr>
            </w:pPr>
          </w:p>
          <w:p w14:paraId="0F945853" w14:textId="77777777" w:rsidR="00080A34" w:rsidRDefault="00080A34" w:rsidP="009E3E3F">
            <w:pPr>
              <w:rPr>
                <w:rFonts w:ascii="Arial" w:hAnsi="Arial" w:cs="Arial"/>
                <w:b/>
                <w:color w:val="FF0000"/>
                <w:sz w:val="23"/>
                <w:szCs w:val="23"/>
              </w:rPr>
            </w:pPr>
            <w:r w:rsidRPr="00964F09">
              <w:rPr>
                <w:rFonts w:ascii="Arial" w:hAnsi="Arial" w:cs="Arial"/>
                <w:b/>
                <w:color w:val="FF0000"/>
                <w:sz w:val="23"/>
                <w:szCs w:val="23"/>
              </w:rPr>
              <w:t>Sportovní hry</w:t>
            </w:r>
          </w:p>
          <w:p w14:paraId="490D2119" w14:textId="77777777" w:rsidR="00080A34" w:rsidRPr="00124807" w:rsidRDefault="00080A34" w:rsidP="009E3E3F">
            <w:pPr>
              <w:rPr>
                <w:rFonts w:ascii="Arial" w:hAnsi="Arial" w:cs="Arial"/>
                <w:b/>
                <w:color w:val="FF0000"/>
                <w:sz w:val="23"/>
                <w:szCs w:val="23"/>
              </w:rPr>
            </w:pPr>
            <w:r w:rsidRPr="00124807">
              <w:rPr>
                <w:rFonts w:ascii="Arial" w:hAnsi="Arial" w:cs="Arial"/>
                <w:b/>
                <w:color w:val="FF0000"/>
                <w:sz w:val="23"/>
                <w:szCs w:val="23"/>
              </w:rPr>
              <w:t xml:space="preserve">Košíková </w:t>
            </w:r>
          </w:p>
          <w:p w14:paraId="17BB97B9" w14:textId="77777777" w:rsidR="00080A34" w:rsidRDefault="00080A34" w:rsidP="009E3E3F">
            <w:pPr>
              <w:rPr>
                <w:rFonts w:ascii="Arial" w:hAnsi="Arial" w:cs="Arial"/>
                <w:color w:val="FF0000"/>
                <w:sz w:val="23"/>
                <w:szCs w:val="23"/>
              </w:rPr>
            </w:pPr>
            <w:r w:rsidRPr="00A62373">
              <w:rPr>
                <w:rFonts w:ascii="Arial" w:hAnsi="Arial" w:cs="Arial"/>
                <w:color w:val="FF0000"/>
                <w:sz w:val="23"/>
                <w:szCs w:val="23"/>
              </w:rPr>
              <w:t>-</w:t>
            </w:r>
            <w:r w:rsidRPr="00DA3767">
              <w:rPr>
                <w:rFonts w:ascii="Arial" w:hAnsi="Arial" w:cs="Arial"/>
                <w:color w:val="FF0000"/>
                <w:sz w:val="23"/>
                <w:szCs w:val="23"/>
              </w:rPr>
              <w:t xml:space="preserve">útok, obrana - osobní, zónová, poziční střelba, střelba z dálky, </w:t>
            </w:r>
            <w:r w:rsidRPr="00DA3767">
              <w:rPr>
                <w:rFonts w:ascii="Arial" w:hAnsi="Arial" w:cs="Arial"/>
                <w:color w:val="FF0000"/>
                <w:sz w:val="23"/>
                <w:szCs w:val="23"/>
              </w:rPr>
              <w:lastRenderedPageBreak/>
              <w:t>clony, uvolňov</w:t>
            </w:r>
            <w:r>
              <w:rPr>
                <w:rFonts w:ascii="Arial" w:hAnsi="Arial" w:cs="Arial"/>
                <w:color w:val="FF0000"/>
                <w:sz w:val="23"/>
                <w:szCs w:val="23"/>
              </w:rPr>
              <w:t>ání hráče s míčem, bez míče</w:t>
            </w:r>
          </w:p>
          <w:p w14:paraId="12B84D4E" w14:textId="77777777" w:rsidR="00080A34" w:rsidRPr="009B3262"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postupný útok, rychlý protiútok, těsn</w:t>
            </w:r>
            <w:r>
              <w:rPr>
                <w:rFonts w:ascii="Arial" w:hAnsi="Arial" w:cs="Arial"/>
                <w:color w:val="FF0000"/>
                <w:sz w:val="23"/>
                <w:szCs w:val="23"/>
              </w:rPr>
              <w:t>á osobní obrana po celém hřišti</w:t>
            </w:r>
          </w:p>
          <w:p w14:paraId="437A6C8C" w14:textId="77777777" w:rsidR="00080A34" w:rsidRDefault="00080A34" w:rsidP="009E3E3F">
            <w:pPr>
              <w:rPr>
                <w:rFonts w:ascii="Arial" w:hAnsi="Arial" w:cs="Arial"/>
                <w:b/>
                <w:color w:val="FF0000"/>
                <w:sz w:val="23"/>
                <w:szCs w:val="23"/>
              </w:rPr>
            </w:pPr>
          </w:p>
          <w:p w14:paraId="4AA30E13" w14:textId="77777777" w:rsidR="00080A34" w:rsidRPr="00124807" w:rsidRDefault="00080A34" w:rsidP="009E3E3F">
            <w:pPr>
              <w:rPr>
                <w:rFonts w:ascii="Arial" w:hAnsi="Arial" w:cs="Arial"/>
                <w:b/>
                <w:color w:val="FF0000"/>
                <w:sz w:val="23"/>
                <w:szCs w:val="23"/>
              </w:rPr>
            </w:pPr>
            <w:r w:rsidRPr="00124807">
              <w:rPr>
                <w:rFonts w:ascii="Arial" w:hAnsi="Arial" w:cs="Arial"/>
                <w:b/>
                <w:color w:val="FF0000"/>
                <w:sz w:val="23"/>
                <w:szCs w:val="23"/>
              </w:rPr>
              <w:t xml:space="preserve">Odbíjená </w:t>
            </w:r>
          </w:p>
          <w:p w14:paraId="6C5FD939"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přihrávky vrchem i spodem přes síť, podání spodem i vrchem, nácvik útoku po přihrávce, blokování</w:t>
            </w:r>
          </w:p>
          <w:p w14:paraId="341D563F" w14:textId="77777777" w:rsidR="00080A34" w:rsidRPr="003A3383" w:rsidRDefault="00080A34" w:rsidP="009E3E3F">
            <w:pPr>
              <w:rPr>
                <w:rFonts w:ascii="Arial" w:hAnsi="Arial" w:cs="Arial"/>
                <w:color w:val="FF0000"/>
                <w:sz w:val="23"/>
                <w:szCs w:val="23"/>
              </w:rPr>
            </w:pPr>
            <w:r>
              <w:rPr>
                <w:rFonts w:ascii="Arial" w:hAnsi="Arial" w:cs="Arial"/>
                <w:color w:val="FF0000"/>
                <w:sz w:val="23"/>
                <w:szCs w:val="23"/>
              </w:rPr>
              <w:t>- n</w:t>
            </w:r>
            <w:r w:rsidRPr="00DA3767">
              <w:rPr>
                <w:rFonts w:ascii="Arial" w:hAnsi="Arial" w:cs="Arial"/>
                <w:color w:val="FF0000"/>
                <w:sz w:val="23"/>
                <w:szCs w:val="23"/>
              </w:rPr>
              <w:t>ácvik</w:t>
            </w:r>
            <w:r>
              <w:rPr>
                <w:rFonts w:ascii="Arial" w:hAnsi="Arial" w:cs="Arial"/>
                <w:color w:val="FF0000"/>
                <w:sz w:val="23"/>
                <w:szCs w:val="23"/>
              </w:rPr>
              <w:t xml:space="preserve"> útoků a obrany, herní varianty</w:t>
            </w:r>
          </w:p>
          <w:p w14:paraId="64827026" w14:textId="77777777" w:rsidR="00080A34" w:rsidRDefault="00080A34" w:rsidP="009E3E3F">
            <w:pPr>
              <w:rPr>
                <w:rFonts w:ascii="Arial" w:hAnsi="Arial" w:cs="Arial"/>
                <w:color w:val="FF0000"/>
                <w:sz w:val="23"/>
                <w:szCs w:val="23"/>
              </w:rPr>
            </w:pPr>
            <w:r w:rsidRPr="00A62373">
              <w:rPr>
                <w:rFonts w:ascii="Arial" w:hAnsi="Arial" w:cs="Arial"/>
                <w:color w:val="FF0000"/>
                <w:sz w:val="23"/>
                <w:szCs w:val="23"/>
              </w:rPr>
              <w:t>-</w:t>
            </w:r>
            <w:r w:rsidRPr="00DA3767">
              <w:rPr>
                <w:rFonts w:ascii="Arial" w:hAnsi="Arial" w:cs="Arial"/>
                <w:color w:val="FF0000"/>
                <w:sz w:val="23"/>
                <w:szCs w:val="23"/>
              </w:rPr>
              <w:t xml:space="preserve">příjem podání spodem, vrchem, rozehrání balonu </w:t>
            </w:r>
          </w:p>
          <w:p w14:paraId="7B1543A8"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přes nahrávače, nácvik smeče, obrana (bloky), hra v poli</w:t>
            </w:r>
          </w:p>
          <w:p w14:paraId="79D18CC6" w14:textId="77777777" w:rsidR="00080A34" w:rsidRPr="00DA3767" w:rsidRDefault="00080A34" w:rsidP="009E3E3F">
            <w:pPr>
              <w:rPr>
                <w:rFonts w:ascii="Arial" w:hAnsi="Arial" w:cs="Arial"/>
                <w:color w:val="FF0000"/>
                <w:sz w:val="23"/>
                <w:szCs w:val="23"/>
              </w:rPr>
            </w:pPr>
          </w:p>
          <w:p w14:paraId="771274CC" w14:textId="77777777" w:rsidR="00080A34" w:rsidRDefault="00080A34" w:rsidP="009E3E3F">
            <w:pPr>
              <w:rPr>
                <w:rFonts w:ascii="Arial" w:hAnsi="Arial" w:cs="Arial"/>
                <w:color w:val="FF0000"/>
                <w:sz w:val="23"/>
                <w:szCs w:val="23"/>
              </w:rPr>
            </w:pPr>
            <w:r w:rsidRPr="00124807">
              <w:rPr>
                <w:rFonts w:ascii="Arial" w:hAnsi="Arial" w:cs="Arial"/>
                <w:b/>
                <w:color w:val="FF0000"/>
                <w:sz w:val="23"/>
                <w:szCs w:val="23"/>
              </w:rPr>
              <w:t>Doplňkové sportovní hry</w:t>
            </w:r>
          </w:p>
          <w:p w14:paraId="1A17B378"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minikopaná,</w:t>
            </w:r>
            <w:r>
              <w:rPr>
                <w:rFonts w:ascii="Arial" w:hAnsi="Arial" w:cs="Arial"/>
                <w:color w:val="FF0000"/>
                <w:sz w:val="23"/>
                <w:szCs w:val="23"/>
              </w:rPr>
              <w:t xml:space="preserve"> házená, florbal, ringo, </w:t>
            </w:r>
          </w:p>
          <w:p w14:paraId="1A4CB1BA"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 </w:t>
            </w:r>
          </w:p>
          <w:p w14:paraId="0B4AE9B7" w14:textId="77777777" w:rsidR="00080A34" w:rsidRPr="00124807" w:rsidRDefault="00080A34" w:rsidP="009E3E3F">
            <w:pPr>
              <w:rPr>
                <w:rFonts w:ascii="Arial" w:hAnsi="Arial" w:cs="Arial"/>
                <w:b/>
                <w:color w:val="FF0000"/>
                <w:sz w:val="23"/>
                <w:szCs w:val="23"/>
              </w:rPr>
            </w:pPr>
            <w:r>
              <w:rPr>
                <w:rFonts w:ascii="Arial" w:hAnsi="Arial" w:cs="Arial"/>
                <w:b/>
                <w:color w:val="FF0000"/>
                <w:sz w:val="23"/>
                <w:szCs w:val="23"/>
              </w:rPr>
              <w:t>Atletika - atletická abeceda</w:t>
            </w:r>
          </w:p>
          <w:p w14:paraId="53F4CD59" w14:textId="77777777" w:rsidR="00080A34" w:rsidRPr="00DA3767" w:rsidRDefault="00080A34" w:rsidP="009E3E3F">
            <w:pPr>
              <w:rPr>
                <w:rFonts w:ascii="Arial" w:hAnsi="Arial" w:cs="Arial"/>
                <w:color w:val="FF0000"/>
                <w:sz w:val="23"/>
                <w:szCs w:val="23"/>
              </w:rPr>
            </w:pPr>
            <w:r w:rsidRPr="00A62373">
              <w:rPr>
                <w:rFonts w:ascii="Arial" w:hAnsi="Arial" w:cs="Arial"/>
                <w:color w:val="FF0000"/>
                <w:sz w:val="23"/>
                <w:szCs w:val="23"/>
              </w:rPr>
              <w:t>-</w:t>
            </w:r>
            <w:r w:rsidRPr="00DA3767">
              <w:rPr>
                <w:rFonts w:ascii="Arial" w:hAnsi="Arial" w:cs="Arial"/>
                <w:color w:val="FF0000"/>
                <w:sz w:val="23"/>
                <w:szCs w:val="23"/>
              </w:rPr>
              <w:t>(lifting, skipping, zakopávání, předkopávání, odpichy</w:t>
            </w:r>
            <w:r>
              <w:rPr>
                <w:rFonts w:ascii="Arial" w:hAnsi="Arial" w:cs="Arial"/>
                <w:color w:val="FF0000"/>
                <w:sz w:val="23"/>
                <w:szCs w:val="23"/>
              </w:rPr>
              <w:t>, oštěpařský krok, cval stranou</w:t>
            </w:r>
            <w:r w:rsidRPr="00DA3767">
              <w:rPr>
                <w:rFonts w:ascii="Arial" w:hAnsi="Arial" w:cs="Arial"/>
                <w:color w:val="FF0000"/>
                <w:sz w:val="23"/>
                <w:szCs w:val="23"/>
              </w:rPr>
              <w:t>)</w:t>
            </w:r>
          </w:p>
          <w:p w14:paraId="7176AE30"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skok do dálky z místa</w:t>
            </w:r>
          </w:p>
          <w:p w14:paraId="710565FD"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skok do výšky (flopem)</w:t>
            </w:r>
          </w:p>
          <w:p w14:paraId="7726932B"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 xml:space="preserve">rychlé starty </w:t>
            </w:r>
          </w:p>
          <w:p w14:paraId="1DE8C6FE"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(ze stoje, sedu, lehu)</w:t>
            </w:r>
          </w:p>
          <w:p w14:paraId="0626C72F"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rychlé běhy na krá</w:t>
            </w:r>
            <w:r>
              <w:rPr>
                <w:rFonts w:ascii="Arial" w:hAnsi="Arial" w:cs="Arial"/>
                <w:color w:val="FF0000"/>
                <w:sz w:val="23"/>
                <w:szCs w:val="23"/>
              </w:rPr>
              <w:t>tkou trať, postupné zrychlování</w:t>
            </w:r>
          </w:p>
          <w:p w14:paraId="18B3FF70"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vytrvalý běh na dráze a </w:t>
            </w:r>
          </w:p>
          <w:p w14:paraId="4C5B295A"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v terénu</w:t>
            </w:r>
          </w:p>
          <w:p w14:paraId="604E4E57" w14:textId="77777777" w:rsidR="00080A34" w:rsidRDefault="00080A34" w:rsidP="009E3E3F">
            <w:pPr>
              <w:rPr>
                <w:rFonts w:ascii="Arial" w:hAnsi="Arial" w:cs="Arial"/>
                <w:color w:val="FF0000"/>
                <w:sz w:val="23"/>
                <w:szCs w:val="23"/>
              </w:rPr>
            </w:pPr>
            <w:r>
              <w:rPr>
                <w:rFonts w:ascii="Arial" w:hAnsi="Arial" w:cs="Arial"/>
                <w:color w:val="FF0000"/>
                <w:sz w:val="23"/>
                <w:szCs w:val="23"/>
              </w:rPr>
              <w:lastRenderedPageBreak/>
              <w:t xml:space="preserve">- </w:t>
            </w:r>
            <w:r w:rsidRPr="00DA3767">
              <w:rPr>
                <w:rFonts w:ascii="Arial" w:hAnsi="Arial" w:cs="Arial"/>
                <w:color w:val="FF0000"/>
                <w:sz w:val="23"/>
                <w:szCs w:val="23"/>
              </w:rPr>
              <w:t>hody granátem a kriketovým míčem</w:t>
            </w:r>
            <w:r>
              <w:rPr>
                <w:rFonts w:ascii="Arial" w:hAnsi="Arial" w:cs="Arial"/>
                <w:color w:val="FF0000"/>
                <w:sz w:val="23"/>
                <w:szCs w:val="23"/>
              </w:rPr>
              <w:t>, skok do dálky</w:t>
            </w:r>
          </w:p>
          <w:p w14:paraId="372047FB" w14:textId="77777777" w:rsidR="00080A34" w:rsidRPr="007F0867" w:rsidRDefault="00080A34" w:rsidP="009E3E3F">
            <w:pPr>
              <w:rPr>
                <w:rFonts w:ascii="Arial" w:hAnsi="Arial" w:cs="Arial"/>
                <w:b/>
                <w:color w:val="FF0000"/>
                <w:sz w:val="23"/>
                <w:szCs w:val="23"/>
              </w:rPr>
            </w:pPr>
            <w:r w:rsidRPr="007F0867">
              <w:rPr>
                <w:rFonts w:ascii="Arial" w:hAnsi="Arial" w:cs="Arial"/>
                <w:b/>
                <w:color w:val="FF0000"/>
                <w:sz w:val="23"/>
                <w:szCs w:val="23"/>
              </w:rPr>
              <w:t xml:space="preserve">Gymnastika </w:t>
            </w:r>
          </w:p>
          <w:p w14:paraId="6C7642FF"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 xml:space="preserve">kotoul vpřed a vzad vícekrát </w:t>
            </w:r>
          </w:p>
          <w:p w14:paraId="0FF5102C"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za sebou,</w:t>
            </w:r>
            <w:r>
              <w:rPr>
                <w:rFonts w:ascii="Arial" w:hAnsi="Arial" w:cs="Arial"/>
                <w:color w:val="FF0000"/>
                <w:sz w:val="23"/>
                <w:szCs w:val="23"/>
              </w:rPr>
              <w:t xml:space="preserve"> </w:t>
            </w:r>
            <w:r w:rsidRPr="00DA3767">
              <w:rPr>
                <w:rFonts w:ascii="Arial" w:hAnsi="Arial" w:cs="Arial"/>
                <w:color w:val="FF0000"/>
                <w:sz w:val="23"/>
                <w:szCs w:val="23"/>
              </w:rPr>
              <w:t>stoj na rukou se záchranou,</w:t>
            </w:r>
            <w:r>
              <w:rPr>
                <w:rFonts w:ascii="Arial" w:hAnsi="Arial" w:cs="Arial"/>
                <w:color w:val="FF0000"/>
                <w:sz w:val="23"/>
                <w:szCs w:val="23"/>
              </w:rPr>
              <w:t xml:space="preserve"> </w:t>
            </w:r>
            <w:r w:rsidRPr="00DA3767">
              <w:rPr>
                <w:rFonts w:ascii="Arial" w:hAnsi="Arial" w:cs="Arial"/>
                <w:color w:val="FF0000"/>
                <w:sz w:val="23"/>
                <w:szCs w:val="23"/>
              </w:rPr>
              <w:t xml:space="preserve">přemet stranou </w:t>
            </w:r>
          </w:p>
          <w:p w14:paraId="477A323D"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se záchranou na obě strany,</w:t>
            </w:r>
            <w:r>
              <w:rPr>
                <w:rFonts w:ascii="Arial" w:hAnsi="Arial" w:cs="Arial"/>
                <w:color w:val="FF0000"/>
                <w:sz w:val="23"/>
                <w:szCs w:val="23"/>
              </w:rPr>
              <w:t xml:space="preserve"> </w:t>
            </w:r>
            <w:r w:rsidRPr="00DA3767">
              <w:rPr>
                <w:rFonts w:ascii="Arial" w:hAnsi="Arial" w:cs="Arial"/>
                <w:color w:val="FF0000"/>
                <w:sz w:val="23"/>
                <w:szCs w:val="23"/>
              </w:rPr>
              <w:t xml:space="preserve">přeskok kozy ve zvýšené výšce </w:t>
            </w:r>
          </w:p>
          <w:p w14:paraId="35E6283A"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 akrobacie - kotoul plavmo </w:t>
            </w:r>
          </w:p>
          <w:p w14:paraId="59A1F948"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z trampolíny přes švédskou </w:t>
            </w:r>
          </w:p>
          <w:p w14:paraId="35E5328C" w14:textId="77777777" w:rsidR="00080A34" w:rsidRPr="00DA3767" w:rsidRDefault="00080A34" w:rsidP="009E3E3F">
            <w:pPr>
              <w:rPr>
                <w:rFonts w:ascii="Arial" w:hAnsi="Arial" w:cs="Arial"/>
                <w:color w:val="FF0000"/>
                <w:sz w:val="23"/>
                <w:szCs w:val="23"/>
              </w:rPr>
            </w:pPr>
            <w:r>
              <w:rPr>
                <w:rFonts w:ascii="Arial" w:hAnsi="Arial" w:cs="Arial"/>
                <w:color w:val="FF0000"/>
                <w:sz w:val="23"/>
                <w:szCs w:val="23"/>
              </w:rPr>
              <w:t xml:space="preserve">bednu </w:t>
            </w:r>
            <w:r w:rsidRPr="00DA3767">
              <w:rPr>
                <w:rFonts w:ascii="Arial" w:hAnsi="Arial" w:cs="Arial"/>
                <w:color w:val="FF0000"/>
                <w:sz w:val="23"/>
                <w:szCs w:val="23"/>
              </w:rPr>
              <w:t>do duchen,</w:t>
            </w:r>
          </w:p>
          <w:p w14:paraId="34D0F436" w14:textId="77777777" w:rsidR="00080A34" w:rsidRDefault="00080A34" w:rsidP="009E3E3F">
            <w:pPr>
              <w:rPr>
                <w:rFonts w:ascii="Arial" w:hAnsi="Arial" w:cs="Arial"/>
                <w:color w:val="FF0000"/>
                <w:sz w:val="23"/>
                <w:szCs w:val="23"/>
              </w:rPr>
            </w:pPr>
            <w:r>
              <w:rPr>
                <w:rFonts w:ascii="Arial" w:hAnsi="Arial" w:cs="Arial"/>
                <w:color w:val="FF0000"/>
                <w:sz w:val="23"/>
                <w:szCs w:val="23"/>
              </w:rPr>
              <w:t>- přeskok vyšší švédské</w:t>
            </w:r>
            <w:r w:rsidRPr="00DA3767">
              <w:rPr>
                <w:rFonts w:ascii="Arial" w:hAnsi="Arial" w:cs="Arial"/>
                <w:color w:val="FF0000"/>
                <w:sz w:val="23"/>
                <w:szCs w:val="23"/>
              </w:rPr>
              <w:t xml:space="preserve"> bedny </w:t>
            </w:r>
          </w:p>
          <w:p w14:paraId="4F357CCE"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z trampolíny,</w:t>
            </w:r>
          </w:p>
          <w:p w14:paraId="5201C5B9"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nácvik salta</w:t>
            </w:r>
          </w:p>
          <w:p w14:paraId="290B30B6"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kruhy - kotoul vpřed a vzad, stojka, houpání ve vis</w:t>
            </w:r>
            <w:r>
              <w:rPr>
                <w:rFonts w:ascii="Arial" w:hAnsi="Arial" w:cs="Arial"/>
                <w:color w:val="FF0000"/>
                <w:sz w:val="23"/>
                <w:szCs w:val="23"/>
              </w:rPr>
              <w:t>u, houpání v</w:t>
            </w:r>
            <w:r w:rsidRPr="00DA3767">
              <w:rPr>
                <w:rFonts w:ascii="Arial" w:hAnsi="Arial" w:cs="Arial"/>
                <w:color w:val="FF0000"/>
                <w:sz w:val="23"/>
                <w:szCs w:val="23"/>
              </w:rPr>
              <w:t>sedě, rotace kolem své osy</w:t>
            </w:r>
          </w:p>
          <w:p w14:paraId="2D587C2D"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hrazda - vzpor na rukách, kotoul vpřed, vzpor na rukách přešvihem únožmo (pravou, levou), kotoul vpřed a následně vzad, výmyk</w:t>
            </w:r>
          </w:p>
          <w:p w14:paraId="36A09DD2"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šplh na laně a tyči</w:t>
            </w:r>
          </w:p>
          <w:p w14:paraId="4AD3421A" w14:textId="77777777" w:rsidR="00080A34" w:rsidRDefault="00080A34" w:rsidP="009E3E3F">
            <w:pPr>
              <w:rPr>
                <w:rFonts w:ascii="Arial" w:hAnsi="Arial" w:cs="Arial"/>
                <w:color w:val="FF0000"/>
                <w:sz w:val="23"/>
                <w:szCs w:val="23"/>
              </w:rPr>
            </w:pPr>
            <w:r w:rsidRPr="007F0867">
              <w:rPr>
                <w:rFonts w:ascii="Arial" w:hAnsi="Arial" w:cs="Arial"/>
                <w:b/>
                <w:color w:val="FF0000"/>
                <w:sz w:val="23"/>
                <w:szCs w:val="23"/>
              </w:rPr>
              <w:t>Moderní gymnastika</w:t>
            </w:r>
          </w:p>
          <w:p w14:paraId="259BBDDB"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 cvičení s míčem, švihadlem </w:t>
            </w:r>
          </w:p>
          <w:p w14:paraId="62CF4F4D"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a tyčí,</w:t>
            </w:r>
            <w:r>
              <w:rPr>
                <w:rFonts w:ascii="Arial" w:hAnsi="Arial" w:cs="Arial"/>
                <w:color w:val="FF0000"/>
                <w:sz w:val="23"/>
                <w:szCs w:val="23"/>
              </w:rPr>
              <w:t xml:space="preserve"> </w:t>
            </w:r>
            <w:r w:rsidRPr="00DA3767">
              <w:rPr>
                <w:rFonts w:ascii="Arial" w:hAnsi="Arial" w:cs="Arial"/>
                <w:color w:val="FF0000"/>
                <w:sz w:val="23"/>
                <w:szCs w:val="23"/>
              </w:rPr>
              <w:t>krátká sestava na hudbu</w:t>
            </w:r>
          </w:p>
          <w:p w14:paraId="46222785" w14:textId="77777777" w:rsidR="00080A34" w:rsidRDefault="00080A34" w:rsidP="009E3E3F">
            <w:pPr>
              <w:rPr>
                <w:rFonts w:ascii="Arial" w:hAnsi="Arial" w:cs="Arial"/>
                <w:color w:val="FF0000"/>
                <w:sz w:val="23"/>
                <w:szCs w:val="23"/>
              </w:rPr>
            </w:pPr>
            <w:r w:rsidRPr="00DA3767">
              <w:rPr>
                <w:rFonts w:ascii="Arial" w:hAnsi="Arial" w:cs="Arial"/>
                <w:color w:val="FF0000"/>
                <w:sz w:val="23"/>
                <w:szCs w:val="23"/>
              </w:rPr>
              <w:t xml:space="preserve">- estetické a kondiční </w:t>
            </w:r>
            <w:r>
              <w:rPr>
                <w:rFonts w:ascii="Arial" w:hAnsi="Arial" w:cs="Arial"/>
                <w:color w:val="FF0000"/>
                <w:sz w:val="23"/>
                <w:szCs w:val="23"/>
              </w:rPr>
              <w:t>formy cvičení s hudbou a rytmickým</w:t>
            </w:r>
            <w:r w:rsidRPr="00DA3767">
              <w:rPr>
                <w:rFonts w:ascii="Arial" w:hAnsi="Arial" w:cs="Arial"/>
                <w:color w:val="FF0000"/>
                <w:sz w:val="23"/>
                <w:szCs w:val="23"/>
              </w:rPr>
              <w:t xml:space="preserve"> doprovodem </w:t>
            </w:r>
          </w:p>
          <w:p w14:paraId="2752FE66" w14:textId="77777777" w:rsidR="00080A34" w:rsidRPr="00DA3767" w:rsidRDefault="00080A34" w:rsidP="009E3E3F">
            <w:pPr>
              <w:rPr>
                <w:rFonts w:ascii="Arial" w:hAnsi="Arial" w:cs="Arial"/>
                <w:color w:val="FF0000"/>
                <w:sz w:val="23"/>
                <w:szCs w:val="23"/>
              </w:rPr>
            </w:pPr>
            <w:r w:rsidRPr="00DA3767">
              <w:rPr>
                <w:rFonts w:ascii="Arial" w:hAnsi="Arial" w:cs="Arial"/>
                <w:color w:val="FF0000"/>
                <w:sz w:val="23"/>
                <w:szCs w:val="23"/>
              </w:rPr>
              <w:t>- soulad pohy</w:t>
            </w:r>
            <w:r>
              <w:rPr>
                <w:rFonts w:ascii="Arial" w:hAnsi="Arial" w:cs="Arial"/>
                <w:color w:val="FF0000"/>
                <w:sz w:val="23"/>
                <w:szCs w:val="23"/>
              </w:rPr>
              <w:t>bu s hudbou</w:t>
            </w:r>
          </w:p>
          <w:p w14:paraId="35F643CE" w14:textId="77777777" w:rsidR="00080A34" w:rsidRDefault="00080A34" w:rsidP="009E3E3F">
            <w:pPr>
              <w:rPr>
                <w:rFonts w:ascii="Arial" w:hAnsi="Arial" w:cs="Arial"/>
                <w:color w:val="FF0000"/>
                <w:sz w:val="23"/>
                <w:szCs w:val="23"/>
              </w:rPr>
            </w:pPr>
            <w:r>
              <w:rPr>
                <w:rFonts w:ascii="Arial" w:hAnsi="Arial" w:cs="Arial"/>
                <w:color w:val="FF0000"/>
                <w:sz w:val="23"/>
                <w:szCs w:val="23"/>
              </w:rPr>
              <w:t>- aerobic</w:t>
            </w:r>
          </w:p>
          <w:p w14:paraId="43940AE1" w14:textId="77777777" w:rsidR="00080A34" w:rsidRDefault="00080A34" w:rsidP="009E3E3F">
            <w:pPr>
              <w:rPr>
                <w:rFonts w:ascii="Arial" w:hAnsi="Arial" w:cs="Arial"/>
                <w:color w:val="FF0000"/>
                <w:sz w:val="23"/>
                <w:szCs w:val="23"/>
              </w:rPr>
            </w:pPr>
            <w:r>
              <w:rPr>
                <w:rFonts w:ascii="Arial" w:hAnsi="Arial" w:cs="Arial"/>
                <w:color w:val="FF0000"/>
                <w:sz w:val="23"/>
                <w:szCs w:val="23"/>
              </w:rPr>
              <w:t xml:space="preserve">- </w:t>
            </w:r>
            <w:r w:rsidRPr="00DA3767">
              <w:rPr>
                <w:rFonts w:ascii="Arial" w:hAnsi="Arial" w:cs="Arial"/>
                <w:color w:val="FF0000"/>
                <w:sz w:val="23"/>
                <w:szCs w:val="23"/>
              </w:rPr>
              <w:t>společenské tance</w:t>
            </w:r>
          </w:p>
          <w:p w14:paraId="217239CC" w14:textId="77777777" w:rsidR="00080A34" w:rsidRPr="009A6FA2" w:rsidRDefault="00080A34" w:rsidP="009E3E3F">
            <w:pPr>
              <w:rPr>
                <w:rFonts w:ascii="Arial" w:hAnsi="Arial" w:cs="Arial"/>
                <w:sz w:val="23"/>
                <w:szCs w:val="23"/>
              </w:rPr>
            </w:pPr>
            <w:r w:rsidRPr="009C0383">
              <w:rPr>
                <w:rFonts w:ascii="Arial" w:hAnsi="Arial" w:cs="Arial"/>
                <w:b/>
                <w:color w:val="FF0000"/>
                <w:sz w:val="23"/>
                <w:szCs w:val="23"/>
              </w:rPr>
              <w:t xml:space="preserve">Úpoly </w:t>
            </w:r>
          </w:p>
          <w:p w14:paraId="36201BB4" w14:textId="77777777" w:rsidR="00080A34" w:rsidRPr="00C93FE1" w:rsidRDefault="00080A34" w:rsidP="009E3E3F">
            <w:pPr>
              <w:rPr>
                <w:rFonts w:ascii="Arial" w:hAnsi="Arial" w:cs="Arial"/>
                <w:color w:val="FF0000"/>
                <w:sz w:val="23"/>
                <w:szCs w:val="23"/>
              </w:rPr>
            </w:pPr>
            <w:r w:rsidRPr="00C93FE1">
              <w:rPr>
                <w:rFonts w:ascii="Arial" w:hAnsi="Arial" w:cs="Arial"/>
                <w:color w:val="FF0000"/>
                <w:sz w:val="23"/>
                <w:szCs w:val="23"/>
              </w:rPr>
              <w:lastRenderedPageBreak/>
              <w:t>- význam úpolových sportů pro se</w:t>
            </w:r>
            <w:r>
              <w:rPr>
                <w:rFonts w:ascii="Arial" w:hAnsi="Arial" w:cs="Arial"/>
                <w:color w:val="FF0000"/>
                <w:sz w:val="23"/>
                <w:szCs w:val="23"/>
              </w:rPr>
              <w:t>beobranu a brannost</w:t>
            </w:r>
          </w:p>
          <w:p w14:paraId="08D3A501" w14:textId="77777777" w:rsidR="00080A34" w:rsidRPr="003A3383" w:rsidRDefault="00080A34" w:rsidP="009E3E3F">
            <w:pPr>
              <w:rPr>
                <w:rFonts w:ascii="Arial" w:hAnsi="Arial" w:cs="Arial"/>
                <w:sz w:val="23"/>
                <w:szCs w:val="23"/>
              </w:rPr>
            </w:pPr>
          </w:p>
          <w:p w14:paraId="3A6DDE52" w14:textId="77777777" w:rsidR="00080A34" w:rsidRDefault="00080A34" w:rsidP="009E3E3F">
            <w:pPr>
              <w:rPr>
                <w:rFonts w:ascii="Arial" w:hAnsi="Arial" w:cs="Arial"/>
                <w:color w:val="FF0000"/>
                <w:sz w:val="23"/>
                <w:szCs w:val="23"/>
              </w:rPr>
            </w:pPr>
            <w:r w:rsidRPr="009C0383">
              <w:rPr>
                <w:rFonts w:ascii="Arial" w:hAnsi="Arial" w:cs="Arial"/>
                <w:b/>
                <w:color w:val="FF0000"/>
                <w:sz w:val="23"/>
                <w:szCs w:val="23"/>
              </w:rPr>
              <w:t>Sebeobrana</w:t>
            </w:r>
          </w:p>
          <w:p w14:paraId="23F6CA28" w14:textId="77777777" w:rsidR="00080A34" w:rsidRDefault="00080A34" w:rsidP="009E3E3F">
            <w:pPr>
              <w:rPr>
                <w:rFonts w:ascii="Arial" w:hAnsi="Arial" w:cs="Arial"/>
                <w:color w:val="FF0000"/>
                <w:sz w:val="23"/>
                <w:szCs w:val="23"/>
              </w:rPr>
            </w:pPr>
          </w:p>
          <w:p w14:paraId="4DB61641" w14:textId="77777777" w:rsidR="00080A34" w:rsidRDefault="00080A34" w:rsidP="009E3E3F">
            <w:pPr>
              <w:rPr>
                <w:rFonts w:ascii="Arial" w:hAnsi="Arial" w:cs="Arial"/>
                <w:b/>
                <w:color w:val="FF0000"/>
                <w:sz w:val="23"/>
                <w:szCs w:val="23"/>
              </w:rPr>
            </w:pPr>
          </w:p>
          <w:p w14:paraId="5D809E84" w14:textId="77777777" w:rsidR="00080A34" w:rsidRPr="009A6FA2" w:rsidRDefault="00080A34" w:rsidP="009E3E3F">
            <w:pPr>
              <w:rPr>
                <w:rFonts w:ascii="Arial" w:hAnsi="Arial" w:cs="Arial"/>
                <w:b/>
                <w:color w:val="FF0000"/>
                <w:sz w:val="23"/>
                <w:szCs w:val="23"/>
              </w:rPr>
            </w:pPr>
            <w:r w:rsidRPr="009A6FA2">
              <w:rPr>
                <w:rFonts w:ascii="Arial" w:hAnsi="Arial" w:cs="Arial"/>
                <w:b/>
                <w:color w:val="FF0000"/>
                <w:sz w:val="23"/>
                <w:szCs w:val="23"/>
              </w:rPr>
              <w:t xml:space="preserve">Sebehodnocení v dané pohybové činnosti </w:t>
            </w:r>
          </w:p>
          <w:p w14:paraId="2A4E252A" w14:textId="5C86B89E" w:rsidR="00080A34" w:rsidRDefault="00080A34" w:rsidP="009E3E3F">
            <w:pPr>
              <w:rPr>
                <w:rFonts w:ascii="Arial" w:hAnsi="Arial" w:cs="Arial"/>
                <w:color w:val="FF0000"/>
                <w:sz w:val="23"/>
                <w:szCs w:val="23"/>
              </w:rPr>
            </w:pPr>
          </w:p>
          <w:p w14:paraId="12F495BA" w14:textId="77777777" w:rsidR="00080A34" w:rsidRDefault="00080A34" w:rsidP="009E3E3F">
            <w:pPr>
              <w:rPr>
                <w:rFonts w:ascii="Arial" w:hAnsi="Arial" w:cs="Arial"/>
                <w:b/>
                <w:color w:val="FF0000"/>
                <w:sz w:val="23"/>
                <w:szCs w:val="23"/>
              </w:rPr>
            </w:pPr>
          </w:p>
          <w:p w14:paraId="4C20AF66" w14:textId="77777777" w:rsidR="00080A34" w:rsidRPr="00DA3767" w:rsidRDefault="00080A34" w:rsidP="009E3E3F">
            <w:pPr>
              <w:rPr>
                <w:rFonts w:ascii="Arial" w:hAnsi="Arial" w:cs="Arial"/>
                <w:color w:val="FF0000"/>
                <w:sz w:val="23"/>
                <w:szCs w:val="23"/>
              </w:rPr>
            </w:pPr>
            <w:r w:rsidRPr="009A6FA2">
              <w:rPr>
                <w:rFonts w:ascii="Arial" w:hAnsi="Arial" w:cs="Arial"/>
                <w:b/>
                <w:color w:val="FF0000"/>
                <w:sz w:val="23"/>
                <w:szCs w:val="23"/>
              </w:rPr>
              <w:t>Komunikace v TV</w:t>
            </w:r>
          </w:p>
          <w:p w14:paraId="1CF5CA0D" w14:textId="3EF907E9" w:rsidR="00080A34" w:rsidRDefault="00080A34" w:rsidP="009E3E3F">
            <w:pPr>
              <w:rPr>
                <w:b/>
                <w:bCs/>
                <w:i/>
                <w:iCs/>
              </w:rPr>
            </w:pPr>
          </w:p>
          <w:p w14:paraId="1C552114" w14:textId="004A0076" w:rsidR="00080A34" w:rsidRDefault="00080A34" w:rsidP="009E3E3F">
            <w:pPr>
              <w:rPr>
                <w:rFonts w:ascii="Arial" w:hAnsi="Arial" w:cs="Arial"/>
                <w:color w:val="FF0000"/>
                <w:sz w:val="23"/>
                <w:szCs w:val="23"/>
              </w:rPr>
            </w:pPr>
          </w:p>
          <w:p w14:paraId="08E2B344" w14:textId="77777777" w:rsidR="00080A34" w:rsidRDefault="00080A34" w:rsidP="009E3E3F">
            <w:pPr>
              <w:rPr>
                <w:rFonts w:ascii="Arial" w:hAnsi="Arial" w:cs="Arial"/>
                <w:b/>
                <w:color w:val="FF0000"/>
                <w:sz w:val="23"/>
                <w:szCs w:val="23"/>
              </w:rPr>
            </w:pPr>
          </w:p>
          <w:p w14:paraId="7C03F79D" w14:textId="77777777" w:rsidR="00080A34" w:rsidRDefault="00080A34" w:rsidP="009E3E3F">
            <w:pPr>
              <w:rPr>
                <w:rFonts w:ascii="Arial" w:hAnsi="Arial" w:cs="Arial"/>
                <w:b/>
                <w:color w:val="FF0000"/>
                <w:sz w:val="23"/>
                <w:szCs w:val="23"/>
              </w:rPr>
            </w:pPr>
          </w:p>
          <w:p w14:paraId="3F3F3FEA" w14:textId="77777777" w:rsidR="00080A34" w:rsidRDefault="00080A34" w:rsidP="009E3E3F">
            <w:pPr>
              <w:rPr>
                <w:rFonts w:ascii="Arial" w:hAnsi="Arial" w:cs="Arial"/>
                <w:b/>
                <w:color w:val="FF0000"/>
                <w:sz w:val="23"/>
                <w:szCs w:val="23"/>
              </w:rPr>
            </w:pPr>
          </w:p>
          <w:p w14:paraId="7883D3D7" w14:textId="77777777" w:rsidR="00080A34" w:rsidRDefault="00080A34" w:rsidP="009E3E3F">
            <w:pPr>
              <w:rPr>
                <w:rFonts w:ascii="Arial" w:hAnsi="Arial" w:cs="Arial"/>
                <w:b/>
                <w:color w:val="FF0000"/>
                <w:sz w:val="23"/>
                <w:szCs w:val="23"/>
              </w:rPr>
            </w:pPr>
          </w:p>
          <w:p w14:paraId="7462C528" w14:textId="77777777" w:rsidR="00080A34" w:rsidRDefault="00080A34" w:rsidP="009E3E3F">
            <w:pPr>
              <w:rPr>
                <w:rFonts w:ascii="Arial" w:hAnsi="Arial" w:cs="Arial"/>
                <w:b/>
                <w:color w:val="FF0000"/>
                <w:sz w:val="23"/>
                <w:szCs w:val="23"/>
              </w:rPr>
            </w:pPr>
            <w:r>
              <w:rPr>
                <w:rFonts w:ascii="Arial" w:hAnsi="Arial" w:cs="Arial"/>
                <w:b/>
                <w:color w:val="FF0000"/>
                <w:sz w:val="23"/>
                <w:szCs w:val="23"/>
              </w:rPr>
              <w:t>Historie OH</w:t>
            </w:r>
          </w:p>
          <w:p w14:paraId="0C3278A9" w14:textId="4FEBA9E0" w:rsidR="00080A34" w:rsidRDefault="00080A34" w:rsidP="009E3E3F">
            <w:pPr>
              <w:rPr>
                <w:b/>
                <w:bCs/>
                <w:i/>
                <w:iCs/>
              </w:rPr>
            </w:pPr>
            <w:r>
              <w:rPr>
                <w:rFonts w:ascii="Arial" w:hAnsi="Arial" w:cs="Arial"/>
                <w:b/>
                <w:color w:val="FF0000"/>
                <w:sz w:val="23"/>
                <w:szCs w:val="23"/>
              </w:rPr>
              <w:t xml:space="preserve"> </w:t>
            </w:r>
          </w:p>
          <w:p w14:paraId="074B98E1" w14:textId="77777777" w:rsidR="00080A34" w:rsidRDefault="00080A34" w:rsidP="009E3E3F">
            <w:pPr>
              <w:rPr>
                <w:b/>
                <w:bCs/>
                <w:i/>
                <w:iCs/>
              </w:rPr>
            </w:pPr>
          </w:p>
          <w:p w14:paraId="7A34AD07" w14:textId="77777777" w:rsidR="00080A34" w:rsidRPr="00C776CB" w:rsidRDefault="00080A34" w:rsidP="009E3E3F">
            <w:pPr>
              <w:rPr>
                <w:rFonts w:ascii="Arial" w:hAnsi="Arial" w:cs="Arial"/>
                <w:b/>
                <w:color w:val="FF0000"/>
                <w:sz w:val="23"/>
                <w:szCs w:val="23"/>
              </w:rPr>
            </w:pPr>
          </w:p>
          <w:p w14:paraId="51DED5B6" w14:textId="2AC13193" w:rsidR="00080A34" w:rsidRDefault="00080A34" w:rsidP="009E3E3F">
            <w:pPr>
              <w:rPr>
                <w:rFonts w:ascii="Arial" w:hAnsi="Arial" w:cs="Arial"/>
                <w:b/>
                <w:color w:val="FF0000"/>
                <w:sz w:val="23"/>
                <w:szCs w:val="23"/>
              </w:rPr>
            </w:pPr>
          </w:p>
          <w:p w14:paraId="6CB97DCF" w14:textId="77777777" w:rsidR="00080A34" w:rsidRDefault="00080A34" w:rsidP="009E3E3F">
            <w:pPr>
              <w:rPr>
                <w:rFonts w:ascii="Arial" w:hAnsi="Arial" w:cs="Arial"/>
                <w:b/>
                <w:color w:val="FF0000"/>
                <w:sz w:val="23"/>
                <w:szCs w:val="23"/>
              </w:rPr>
            </w:pPr>
          </w:p>
          <w:p w14:paraId="231C4E1C" w14:textId="77777777" w:rsidR="00080A34" w:rsidRDefault="00080A34" w:rsidP="009E3E3F">
            <w:pPr>
              <w:rPr>
                <w:rFonts w:ascii="Arial" w:hAnsi="Arial" w:cs="Arial"/>
                <w:b/>
                <w:color w:val="FF0000"/>
                <w:sz w:val="23"/>
                <w:szCs w:val="23"/>
              </w:rPr>
            </w:pPr>
          </w:p>
          <w:p w14:paraId="0FED4ED5" w14:textId="77777777" w:rsidR="00080A34" w:rsidRDefault="00080A34" w:rsidP="009E3E3F">
            <w:pPr>
              <w:rPr>
                <w:rFonts w:ascii="Arial" w:hAnsi="Arial" w:cs="Arial"/>
                <w:b/>
                <w:color w:val="FF0000"/>
                <w:sz w:val="23"/>
                <w:szCs w:val="23"/>
              </w:rPr>
            </w:pPr>
          </w:p>
          <w:p w14:paraId="1DF5FFDF" w14:textId="77777777" w:rsidR="00080A34" w:rsidRPr="008C4084" w:rsidRDefault="00080A34" w:rsidP="009E3E3F">
            <w:pPr>
              <w:rPr>
                <w:rFonts w:ascii="Arial" w:hAnsi="Arial" w:cs="Arial"/>
                <w:b/>
                <w:color w:val="FF0000"/>
                <w:sz w:val="23"/>
                <w:szCs w:val="23"/>
              </w:rPr>
            </w:pPr>
            <w:r w:rsidRPr="008C4084">
              <w:rPr>
                <w:rFonts w:ascii="Arial" w:hAnsi="Arial" w:cs="Arial"/>
                <w:b/>
                <w:color w:val="FF0000"/>
                <w:sz w:val="23"/>
                <w:szCs w:val="23"/>
              </w:rPr>
              <w:t>Statistická zjištění</w:t>
            </w:r>
          </w:p>
          <w:p w14:paraId="0165D439" w14:textId="77777777" w:rsidR="00080A34" w:rsidRDefault="00080A34" w:rsidP="009E3E3F">
            <w:pPr>
              <w:rPr>
                <w:b/>
                <w:bCs/>
                <w:i/>
                <w:iCs/>
                <w:color w:val="000000" w:themeColor="text1"/>
              </w:rPr>
            </w:pPr>
            <w:r>
              <w:rPr>
                <w:b/>
                <w:bCs/>
                <w:i/>
                <w:iCs/>
                <w:color w:val="000000" w:themeColor="text1"/>
              </w:rPr>
              <w:t xml:space="preserve"> </w:t>
            </w:r>
          </w:p>
          <w:p w14:paraId="3A8B49C0" w14:textId="77777777" w:rsidR="00080A34" w:rsidRDefault="00080A34" w:rsidP="009E3E3F">
            <w:pPr>
              <w:rPr>
                <w:rFonts w:ascii="Arial" w:hAnsi="Arial" w:cs="Arial"/>
                <w:sz w:val="23"/>
                <w:szCs w:val="23"/>
              </w:rPr>
            </w:pPr>
          </w:p>
          <w:p w14:paraId="0C9929B0" w14:textId="77777777" w:rsidR="00080A34" w:rsidRDefault="00080A34" w:rsidP="009E3E3F">
            <w:pPr>
              <w:rPr>
                <w:rFonts w:ascii="Arial" w:hAnsi="Arial" w:cs="Arial"/>
                <w:sz w:val="23"/>
                <w:szCs w:val="23"/>
              </w:rPr>
            </w:pPr>
          </w:p>
          <w:p w14:paraId="6AE10932" w14:textId="77777777" w:rsidR="00080A34" w:rsidRDefault="00080A34" w:rsidP="009E3E3F">
            <w:pPr>
              <w:rPr>
                <w:rFonts w:ascii="Arial" w:hAnsi="Arial" w:cs="Arial"/>
                <w:sz w:val="23"/>
                <w:szCs w:val="23"/>
              </w:rPr>
            </w:pPr>
          </w:p>
          <w:p w14:paraId="562AAF36" w14:textId="211FBE59" w:rsidR="00080A34" w:rsidRDefault="00080A34" w:rsidP="009E3E3F">
            <w:pPr>
              <w:rPr>
                <w:b/>
                <w:bCs/>
                <w:i/>
                <w:iCs/>
              </w:rPr>
            </w:pPr>
          </w:p>
          <w:p w14:paraId="3E9081C2" w14:textId="77777777" w:rsidR="00080A34" w:rsidRDefault="00080A34" w:rsidP="009E3E3F">
            <w:pPr>
              <w:rPr>
                <w:b/>
                <w:bCs/>
                <w:i/>
                <w:iCs/>
              </w:rPr>
            </w:pPr>
          </w:p>
          <w:p w14:paraId="48CED2D5" w14:textId="2401E615" w:rsidR="00080A34" w:rsidRPr="00DA3767" w:rsidRDefault="00080A34" w:rsidP="009E3E3F">
            <w:pPr>
              <w:rPr>
                <w:rFonts w:ascii="Arial" w:hAnsi="Arial" w:cs="Arial"/>
                <w:sz w:val="23"/>
                <w:szCs w:val="23"/>
              </w:rPr>
            </w:pPr>
          </w:p>
          <w:p w14:paraId="417B09AC" w14:textId="77777777" w:rsidR="00080A34" w:rsidRDefault="00080A34" w:rsidP="009E3E3F">
            <w:pPr>
              <w:rPr>
                <w:b/>
                <w:bCs/>
                <w:i/>
                <w:iCs/>
              </w:rPr>
            </w:pPr>
          </w:p>
          <w:p w14:paraId="282EF296" w14:textId="77777777" w:rsidR="00080A34" w:rsidRDefault="00080A34" w:rsidP="009E3E3F">
            <w:pPr>
              <w:rPr>
                <w:b/>
                <w:bCs/>
                <w:i/>
                <w:iCs/>
              </w:rPr>
            </w:pPr>
          </w:p>
          <w:p w14:paraId="2C1D3BEF" w14:textId="78B1D1E8" w:rsidR="00080A34" w:rsidRPr="00DA3767" w:rsidRDefault="00080A34" w:rsidP="009E3E3F">
            <w:pPr>
              <w:rPr>
                <w:rFonts w:ascii="Arial" w:hAnsi="Arial" w:cs="Arial"/>
                <w:sz w:val="23"/>
                <w:szCs w:val="23"/>
              </w:rPr>
            </w:pPr>
          </w:p>
        </w:tc>
        <w:tc>
          <w:tcPr>
            <w:tcW w:w="6176" w:type="dxa"/>
            <w:gridSpan w:val="2"/>
          </w:tcPr>
          <w:p w14:paraId="789118B0" w14:textId="77777777" w:rsidR="00080A34" w:rsidRDefault="00080A34" w:rsidP="009E3E3F">
            <w:pPr>
              <w:rPr>
                <w:rFonts w:ascii="Arial" w:hAnsi="Arial" w:cs="Arial"/>
                <w:noProof/>
                <w:sz w:val="23"/>
                <w:szCs w:val="23"/>
              </w:rPr>
            </w:pPr>
            <w:r w:rsidRPr="00DA3767">
              <w:rPr>
                <w:rFonts w:ascii="Arial" w:hAnsi="Arial" w:cs="Arial"/>
                <w:sz w:val="23"/>
                <w:szCs w:val="23"/>
              </w:rPr>
              <w:lastRenderedPageBreak/>
              <w:t xml:space="preserve">- </w:t>
            </w:r>
            <w:r w:rsidRPr="00DA3767">
              <w:rPr>
                <w:rFonts w:ascii="Arial" w:hAnsi="Arial" w:cs="Arial"/>
                <w:noProof/>
                <w:sz w:val="23"/>
                <w:szCs w:val="23"/>
              </w:rPr>
              <w:t xml:space="preserve">aktivně vstupuje do organizace svého pohybového režimu, některé pohybové činnosti zařazuje pravidelně </w:t>
            </w:r>
          </w:p>
          <w:p w14:paraId="716D021C"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a s konkrétním účelem</w:t>
            </w:r>
          </w:p>
          <w:p w14:paraId="7DF6D4D8"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samostatně využívá osvojené kompenzační a relaxační techniky a sociální dovednosti k regeneraci organismu, překonání únavy a předcházení stresovým situacím</w:t>
            </w:r>
          </w:p>
          <w:p w14:paraId="0150593C" w14:textId="77777777" w:rsidR="00080A34" w:rsidRPr="00DA3767" w:rsidRDefault="00080A34" w:rsidP="009E3E3F">
            <w:pPr>
              <w:rPr>
                <w:rFonts w:ascii="Arial" w:hAnsi="Arial" w:cs="Arial"/>
                <w:noProof/>
                <w:sz w:val="23"/>
                <w:szCs w:val="23"/>
              </w:rPr>
            </w:pPr>
          </w:p>
          <w:p w14:paraId="027C0288" w14:textId="77777777" w:rsidR="00080A34" w:rsidRDefault="00080A34" w:rsidP="009E3E3F">
            <w:pPr>
              <w:rPr>
                <w:rFonts w:ascii="Arial" w:hAnsi="Arial" w:cs="Arial"/>
                <w:noProof/>
                <w:sz w:val="23"/>
                <w:szCs w:val="23"/>
              </w:rPr>
            </w:pPr>
          </w:p>
          <w:p w14:paraId="6A79C391"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usiluje o zlepšení své tělesné zdatnosti; z nabídky zvolí vhodný rozvojový program</w:t>
            </w:r>
          </w:p>
          <w:p w14:paraId="5C5084CD" w14:textId="77777777" w:rsidR="00080A34" w:rsidRPr="00DA3767" w:rsidRDefault="00080A34" w:rsidP="009E3E3F">
            <w:pPr>
              <w:rPr>
                <w:rFonts w:ascii="Arial" w:hAnsi="Arial" w:cs="Arial"/>
                <w:noProof/>
                <w:sz w:val="23"/>
                <w:szCs w:val="23"/>
              </w:rPr>
            </w:pPr>
            <w:r>
              <w:rPr>
                <w:rFonts w:ascii="Arial" w:hAnsi="Arial" w:cs="Arial"/>
                <w:noProof/>
                <w:sz w:val="23"/>
                <w:szCs w:val="23"/>
              </w:rPr>
              <w:t>- rozvíjí vytrvalost a zdatnost</w:t>
            </w:r>
          </w:p>
          <w:p w14:paraId="18038604" w14:textId="77777777" w:rsidR="00080A34" w:rsidRPr="00DA3767" w:rsidRDefault="00080A34" w:rsidP="009E3E3F">
            <w:pPr>
              <w:rPr>
                <w:rFonts w:ascii="Arial" w:hAnsi="Arial" w:cs="Arial"/>
                <w:noProof/>
                <w:sz w:val="23"/>
                <w:szCs w:val="23"/>
              </w:rPr>
            </w:pPr>
          </w:p>
          <w:p w14:paraId="5A38FD40" w14:textId="77777777" w:rsidR="00080A34" w:rsidRPr="00DA3767" w:rsidRDefault="00080A34" w:rsidP="009E3E3F">
            <w:pPr>
              <w:rPr>
                <w:rFonts w:ascii="Arial" w:hAnsi="Arial" w:cs="Arial"/>
                <w:noProof/>
                <w:sz w:val="23"/>
                <w:szCs w:val="23"/>
              </w:rPr>
            </w:pPr>
          </w:p>
          <w:p w14:paraId="57586A1F" w14:textId="77777777" w:rsidR="00080A34" w:rsidRPr="00DA3767" w:rsidRDefault="00080A34" w:rsidP="009E3E3F">
            <w:pPr>
              <w:rPr>
                <w:rFonts w:ascii="Arial" w:hAnsi="Arial" w:cs="Arial"/>
                <w:noProof/>
                <w:sz w:val="23"/>
                <w:szCs w:val="23"/>
              </w:rPr>
            </w:pPr>
          </w:p>
          <w:p w14:paraId="75EC1A59"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samostatně se připraví před pohybovou činností a ukončí ji ve shodě s hlavní činností -</w:t>
            </w:r>
            <w:r>
              <w:rPr>
                <w:rFonts w:ascii="Arial" w:hAnsi="Arial" w:cs="Arial"/>
                <w:noProof/>
                <w:sz w:val="23"/>
                <w:szCs w:val="23"/>
              </w:rPr>
              <w:t xml:space="preserve"> </w:t>
            </w:r>
            <w:r w:rsidRPr="00DA3767">
              <w:rPr>
                <w:rFonts w:ascii="Arial" w:hAnsi="Arial" w:cs="Arial"/>
                <w:noProof/>
                <w:sz w:val="23"/>
                <w:szCs w:val="23"/>
              </w:rPr>
              <w:t>zatěžovanými svaly</w:t>
            </w:r>
          </w:p>
          <w:p w14:paraId="7DBBC888" w14:textId="77777777" w:rsidR="00080A34" w:rsidRPr="00A62373" w:rsidRDefault="00080A34" w:rsidP="009E3E3F">
            <w:pPr>
              <w:rPr>
                <w:rFonts w:ascii="Arial" w:hAnsi="Arial" w:cs="Arial"/>
                <w:sz w:val="23"/>
                <w:szCs w:val="23"/>
              </w:rPr>
            </w:pPr>
            <w:r>
              <w:rPr>
                <w:rFonts w:ascii="Arial" w:hAnsi="Arial" w:cs="Arial"/>
                <w:noProof/>
                <w:sz w:val="23"/>
                <w:szCs w:val="23"/>
              </w:rPr>
              <w:t xml:space="preserve">- aktivně provádí </w:t>
            </w:r>
            <w:r w:rsidRPr="00A62373">
              <w:rPr>
                <w:rFonts w:ascii="Arial" w:hAnsi="Arial" w:cs="Arial"/>
                <w:sz w:val="23"/>
                <w:szCs w:val="23"/>
              </w:rPr>
              <w:t>strečink celého těla před a po ukončení hodiny, na závěr hodiny uvolnění nejzatíženějších partií těla</w:t>
            </w:r>
          </w:p>
          <w:p w14:paraId="28090185" w14:textId="77777777" w:rsidR="00080A34" w:rsidRPr="00A62373" w:rsidRDefault="00080A34" w:rsidP="009E3E3F">
            <w:pPr>
              <w:rPr>
                <w:rFonts w:ascii="Arial" w:hAnsi="Arial" w:cs="Arial"/>
                <w:sz w:val="23"/>
                <w:szCs w:val="23"/>
              </w:rPr>
            </w:pPr>
          </w:p>
          <w:p w14:paraId="7C8C0562" w14:textId="77777777" w:rsidR="00080A34" w:rsidRPr="00A62373" w:rsidRDefault="00080A34" w:rsidP="009E3E3F">
            <w:pPr>
              <w:rPr>
                <w:rFonts w:ascii="Arial" w:hAnsi="Arial" w:cs="Arial"/>
                <w:noProof/>
                <w:sz w:val="23"/>
                <w:szCs w:val="23"/>
              </w:rPr>
            </w:pPr>
          </w:p>
          <w:p w14:paraId="22B7780A" w14:textId="77777777" w:rsidR="00080A34" w:rsidRPr="00DA3767" w:rsidRDefault="00080A34" w:rsidP="009E3E3F">
            <w:pPr>
              <w:rPr>
                <w:rFonts w:ascii="Arial" w:hAnsi="Arial" w:cs="Arial"/>
                <w:noProof/>
                <w:sz w:val="23"/>
                <w:szCs w:val="23"/>
              </w:rPr>
            </w:pPr>
          </w:p>
          <w:p w14:paraId="7384DFC9" w14:textId="77777777" w:rsidR="00080A34" w:rsidRDefault="00080A34" w:rsidP="009E3E3F">
            <w:pPr>
              <w:rPr>
                <w:rFonts w:ascii="Arial" w:hAnsi="Arial" w:cs="Arial"/>
                <w:noProof/>
                <w:sz w:val="23"/>
                <w:szCs w:val="23"/>
              </w:rPr>
            </w:pPr>
          </w:p>
          <w:p w14:paraId="4B8A1F26" w14:textId="77777777" w:rsidR="00080A34" w:rsidRDefault="00080A34" w:rsidP="009E3E3F">
            <w:pPr>
              <w:rPr>
                <w:rFonts w:ascii="Arial" w:hAnsi="Arial" w:cs="Arial"/>
                <w:noProof/>
                <w:sz w:val="23"/>
                <w:szCs w:val="23"/>
              </w:rPr>
            </w:pPr>
            <w:r w:rsidRPr="00DA3767">
              <w:rPr>
                <w:rFonts w:ascii="Arial" w:hAnsi="Arial" w:cs="Arial"/>
                <w:noProof/>
                <w:sz w:val="23"/>
                <w:szCs w:val="23"/>
              </w:rPr>
              <w:t xml:space="preserve">- odmítá drogy a jiné škodliviny jako neslučitelné </w:t>
            </w:r>
          </w:p>
          <w:p w14:paraId="0CD9DBD6"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se sportovní etikou a zdravím; upraví pohybovou aktivitu vzhledem k údajům o znečištění ovzduší</w:t>
            </w:r>
          </w:p>
          <w:p w14:paraId="1CD34ADB" w14:textId="77777777" w:rsidR="00080A34" w:rsidRDefault="00080A34" w:rsidP="009E3E3F">
            <w:pPr>
              <w:rPr>
                <w:rFonts w:ascii="Arial" w:hAnsi="Arial" w:cs="Arial"/>
                <w:noProof/>
                <w:sz w:val="23"/>
                <w:szCs w:val="23"/>
              </w:rPr>
            </w:pPr>
          </w:p>
          <w:p w14:paraId="70EB6A2E" w14:textId="77777777" w:rsidR="00080A34" w:rsidRDefault="00080A34" w:rsidP="009E3E3F">
            <w:pPr>
              <w:rPr>
                <w:rFonts w:ascii="Arial" w:hAnsi="Arial" w:cs="Arial"/>
                <w:noProof/>
                <w:sz w:val="23"/>
                <w:szCs w:val="23"/>
              </w:rPr>
            </w:pPr>
          </w:p>
          <w:p w14:paraId="12555083" w14:textId="77777777" w:rsidR="00080A34" w:rsidRDefault="00080A34" w:rsidP="009E3E3F">
            <w:pPr>
              <w:rPr>
                <w:rFonts w:ascii="Arial" w:hAnsi="Arial" w:cs="Arial"/>
                <w:noProof/>
                <w:sz w:val="23"/>
                <w:szCs w:val="23"/>
              </w:rPr>
            </w:pPr>
          </w:p>
          <w:p w14:paraId="6DFE7758"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uplatňuje vhodné a bezpečné chování i v méně známém prostředí sportovišť, přírody, silničního provozu; předvídá možná nebezpečí úrazu a přizpůsobí jim svou činnost</w:t>
            </w:r>
          </w:p>
          <w:p w14:paraId="56356F4B" w14:textId="77777777" w:rsidR="00080A34" w:rsidRPr="00DA3767" w:rsidRDefault="00080A34" w:rsidP="009E3E3F">
            <w:pPr>
              <w:rPr>
                <w:rFonts w:ascii="Arial" w:hAnsi="Arial" w:cs="Arial"/>
                <w:noProof/>
                <w:sz w:val="23"/>
                <w:szCs w:val="23"/>
              </w:rPr>
            </w:pPr>
          </w:p>
          <w:p w14:paraId="5AFB61B1" w14:textId="77777777" w:rsidR="00080A34" w:rsidRDefault="00080A34" w:rsidP="009E3E3F">
            <w:pPr>
              <w:rPr>
                <w:rFonts w:ascii="Arial" w:hAnsi="Arial" w:cs="Arial"/>
                <w:noProof/>
                <w:sz w:val="23"/>
                <w:szCs w:val="23"/>
              </w:rPr>
            </w:pPr>
          </w:p>
          <w:p w14:paraId="78DFAE25" w14:textId="77777777" w:rsidR="00080A34" w:rsidRDefault="00080A34" w:rsidP="009E3E3F">
            <w:pPr>
              <w:rPr>
                <w:rFonts w:ascii="Arial" w:hAnsi="Arial" w:cs="Arial"/>
                <w:noProof/>
                <w:sz w:val="23"/>
                <w:szCs w:val="23"/>
              </w:rPr>
            </w:pPr>
          </w:p>
          <w:p w14:paraId="3828C265" w14:textId="77777777" w:rsidR="00080A34" w:rsidRDefault="00080A34" w:rsidP="009E3E3F">
            <w:pPr>
              <w:rPr>
                <w:rFonts w:ascii="Arial" w:hAnsi="Arial" w:cs="Arial"/>
                <w:noProof/>
                <w:sz w:val="23"/>
                <w:szCs w:val="23"/>
              </w:rPr>
            </w:pPr>
          </w:p>
          <w:p w14:paraId="0EB66766" w14:textId="77777777" w:rsidR="00080A34" w:rsidRDefault="00080A34" w:rsidP="009E3E3F">
            <w:pPr>
              <w:rPr>
                <w:rFonts w:ascii="Arial" w:hAnsi="Arial" w:cs="Arial"/>
                <w:noProof/>
                <w:sz w:val="23"/>
                <w:szCs w:val="23"/>
              </w:rPr>
            </w:pPr>
          </w:p>
          <w:p w14:paraId="06A96B35" w14:textId="77777777" w:rsidR="00080A34" w:rsidRDefault="00080A34" w:rsidP="009E3E3F">
            <w:pPr>
              <w:rPr>
                <w:rFonts w:ascii="Arial" w:hAnsi="Arial" w:cs="Arial"/>
                <w:noProof/>
                <w:sz w:val="23"/>
                <w:szCs w:val="23"/>
              </w:rPr>
            </w:pPr>
          </w:p>
          <w:p w14:paraId="2C8277BE" w14:textId="77777777" w:rsidR="00080A34" w:rsidRDefault="00080A34" w:rsidP="009E3E3F">
            <w:pPr>
              <w:rPr>
                <w:rFonts w:ascii="Arial" w:hAnsi="Arial" w:cs="Arial"/>
                <w:noProof/>
                <w:sz w:val="23"/>
                <w:szCs w:val="23"/>
              </w:rPr>
            </w:pPr>
          </w:p>
          <w:p w14:paraId="2438834D" w14:textId="77777777" w:rsidR="00080A34" w:rsidRPr="00DA3767" w:rsidRDefault="00080A34" w:rsidP="009E3E3F">
            <w:pPr>
              <w:rPr>
                <w:rFonts w:ascii="Arial" w:hAnsi="Arial" w:cs="Arial"/>
                <w:noProof/>
                <w:sz w:val="23"/>
                <w:szCs w:val="23"/>
              </w:rPr>
            </w:pPr>
            <w:r w:rsidRPr="00DA3767">
              <w:rPr>
                <w:rFonts w:ascii="Arial" w:hAnsi="Arial" w:cs="Arial"/>
                <w:noProof/>
                <w:sz w:val="23"/>
                <w:szCs w:val="23"/>
              </w:rPr>
              <w:t>- zvládá v souladu s individuálními  předpoklady osvojované pohybové dovednosti a tvořivě je aplikuje ve hře, soutěži, při rekreačních činnostech</w:t>
            </w:r>
          </w:p>
          <w:p w14:paraId="2711DB32" w14:textId="77777777" w:rsidR="00080A34" w:rsidRPr="00DA3767" w:rsidRDefault="00080A34" w:rsidP="009E3E3F">
            <w:pPr>
              <w:rPr>
                <w:rFonts w:ascii="Arial" w:hAnsi="Arial" w:cs="Arial"/>
                <w:noProof/>
                <w:sz w:val="23"/>
                <w:szCs w:val="23"/>
              </w:rPr>
            </w:pPr>
          </w:p>
          <w:p w14:paraId="7312C5CF" w14:textId="77777777" w:rsidR="00080A34" w:rsidRPr="00DA3767" w:rsidRDefault="00080A34" w:rsidP="009E3E3F">
            <w:pPr>
              <w:rPr>
                <w:rFonts w:ascii="Arial" w:hAnsi="Arial" w:cs="Arial"/>
                <w:noProof/>
                <w:sz w:val="23"/>
                <w:szCs w:val="23"/>
              </w:rPr>
            </w:pPr>
          </w:p>
          <w:p w14:paraId="323B7C54" w14:textId="77777777" w:rsidR="00080A34" w:rsidRPr="00DA3767" w:rsidRDefault="00080A34" w:rsidP="009E3E3F">
            <w:pPr>
              <w:rPr>
                <w:rFonts w:ascii="Arial" w:hAnsi="Arial" w:cs="Arial"/>
                <w:noProof/>
                <w:sz w:val="23"/>
                <w:szCs w:val="23"/>
              </w:rPr>
            </w:pPr>
          </w:p>
          <w:p w14:paraId="2F1D6C2C" w14:textId="77777777" w:rsidR="00080A34" w:rsidRDefault="00080A34" w:rsidP="009E3E3F">
            <w:pPr>
              <w:rPr>
                <w:rFonts w:ascii="Arial" w:hAnsi="Arial" w:cs="Arial"/>
                <w:sz w:val="23"/>
                <w:szCs w:val="23"/>
              </w:rPr>
            </w:pPr>
            <w:r>
              <w:rPr>
                <w:rFonts w:ascii="Arial" w:hAnsi="Arial" w:cs="Arial"/>
                <w:sz w:val="23"/>
                <w:szCs w:val="23"/>
              </w:rPr>
              <w:t xml:space="preserve">- dokáže se orientovat na mapě </w:t>
            </w:r>
          </w:p>
          <w:p w14:paraId="16CB9CAB" w14:textId="77777777" w:rsidR="00080A34" w:rsidRDefault="00080A34" w:rsidP="009E3E3F">
            <w:pPr>
              <w:rPr>
                <w:rFonts w:ascii="Arial" w:hAnsi="Arial" w:cs="Arial"/>
                <w:sz w:val="23"/>
                <w:szCs w:val="23"/>
              </w:rPr>
            </w:pPr>
            <w:r>
              <w:rPr>
                <w:rFonts w:ascii="Arial" w:hAnsi="Arial" w:cs="Arial"/>
                <w:sz w:val="23"/>
                <w:szCs w:val="23"/>
              </w:rPr>
              <w:t>- zvládne vytyčení dané trasy podle mapy</w:t>
            </w:r>
          </w:p>
          <w:p w14:paraId="1C4606F1" w14:textId="77777777" w:rsidR="00080A34" w:rsidRDefault="00080A34" w:rsidP="009E3E3F">
            <w:pPr>
              <w:rPr>
                <w:rFonts w:ascii="Arial" w:hAnsi="Arial" w:cs="Arial"/>
                <w:sz w:val="23"/>
                <w:szCs w:val="23"/>
              </w:rPr>
            </w:pPr>
            <w:r>
              <w:rPr>
                <w:rFonts w:ascii="Arial" w:hAnsi="Arial" w:cs="Arial"/>
                <w:sz w:val="23"/>
                <w:szCs w:val="23"/>
              </w:rPr>
              <w:t>- dodržuje pravidla silničního provozu</w:t>
            </w:r>
          </w:p>
          <w:p w14:paraId="45851594" w14:textId="77777777" w:rsidR="00080A34" w:rsidRDefault="00080A34" w:rsidP="009E3E3F">
            <w:pPr>
              <w:rPr>
                <w:rFonts w:ascii="Arial" w:hAnsi="Arial" w:cs="Arial"/>
                <w:sz w:val="23"/>
                <w:szCs w:val="23"/>
              </w:rPr>
            </w:pPr>
            <w:r>
              <w:rPr>
                <w:rFonts w:ascii="Arial" w:hAnsi="Arial" w:cs="Arial"/>
                <w:sz w:val="23"/>
                <w:szCs w:val="23"/>
              </w:rPr>
              <w:t>- aktivně se podílí na ochraně přírody</w:t>
            </w:r>
          </w:p>
          <w:p w14:paraId="1D99BA4A" w14:textId="77777777" w:rsidR="00080A34" w:rsidRPr="009B3262" w:rsidRDefault="00080A34" w:rsidP="009E3E3F">
            <w:pPr>
              <w:rPr>
                <w:rFonts w:ascii="Arial" w:hAnsi="Arial" w:cs="Arial"/>
                <w:sz w:val="23"/>
                <w:szCs w:val="23"/>
              </w:rPr>
            </w:pPr>
            <w:r w:rsidRPr="009B3262">
              <w:rPr>
                <w:i/>
                <w:sz w:val="23"/>
                <w:szCs w:val="23"/>
              </w:rPr>
              <w:t xml:space="preserve">* </w:t>
            </w:r>
            <w:r w:rsidRPr="009B3262">
              <w:rPr>
                <w:rFonts w:ascii="Arial" w:hAnsi="Arial" w:cs="Arial"/>
                <w:i/>
                <w:sz w:val="23"/>
                <w:szCs w:val="23"/>
              </w:rPr>
              <w:t>(V případě zotavovacího pobytu)</w:t>
            </w:r>
          </w:p>
          <w:p w14:paraId="2D8C7576" w14:textId="77777777" w:rsidR="00080A34" w:rsidRDefault="00080A34" w:rsidP="009E3E3F">
            <w:pPr>
              <w:rPr>
                <w:rFonts w:ascii="Arial" w:hAnsi="Arial" w:cs="Arial"/>
                <w:noProof/>
                <w:sz w:val="23"/>
                <w:szCs w:val="23"/>
              </w:rPr>
            </w:pPr>
          </w:p>
          <w:p w14:paraId="0082FBC6" w14:textId="77777777" w:rsidR="00080A34" w:rsidRDefault="00080A34" w:rsidP="009E3E3F">
            <w:pPr>
              <w:rPr>
                <w:rFonts w:ascii="Arial" w:hAnsi="Arial" w:cs="Arial"/>
                <w:noProof/>
                <w:sz w:val="23"/>
                <w:szCs w:val="23"/>
              </w:rPr>
            </w:pPr>
          </w:p>
          <w:p w14:paraId="3C018E7B" w14:textId="77777777" w:rsidR="00080A34" w:rsidRPr="00DA3767" w:rsidRDefault="00080A34" w:rsidP="009E3E3F">
            <w:pPr>
              <w:rPr>
                <w:rFonts w:ascii="Arial" w:hAnsi="Arial" w:cs="Arial"/>
                <w:noProof/>
                <w:sz w:val="23"/>
                <w:szCs w:val="23"/>
              </w:rPr>
            </w:pPr>
          </w:p>
          <w:p w14:paraId="22C3DD54" w14:textId="77777777" w:rsidR="00080A34" w:rsidRPr="00DA3767" w:rsidRDefault="00080A34" w:rsidP="009E3E3F">
            <w:pPr>
              <w:rPr>
                <w:rFonts w:ascii="Arial" w:hAnsi="Arial" w:cs="Arial"/>
                <w:noProof/>
                <w:sz w:val="23"/>
                <w:szCs w:val="23"/>
              </w:rPr>
            </w:pPr>
          </w:p>
          <w:p w14:paraId="4F0E99E2" w14:textId="77777777" w:rsidR="00080A34" w:rsidRPr="00E649B9" w:rsidRDefault="00080A34" w:rsidP="009E3E3F">
            <w:pPr>
              <w:rPr>
                <w:rFonts w:ascii="Arial" w:hAnsi="Arial" w:cs="Arial"/>
                <w:noProof/>
                <w:sz w:val="23"/>
                <w:szCs w:val="23"/>
              </w:rPr>
            </w:pPr>
            <w:r>
              <w:rPr>
                <w:rFonts w:ascii="Arial" w:hAnsi="Arial" w:cs="Arial"/>
                <w:noProof/>
                <w:sz w:val="23"/>
                <w:szCs w:val="23"/>
              </w:rPr>
              <w:t>- v</w:t>
            </w:r>
            <w:r w:rsidRPr="00E649B9">
              <w:rPr>
                <w:rFonts w:ascii="Arial" w:hAnsi="Arial" w:cs="Arial"/>
                <w:noProof/>
                <w:sz w:val="23"/>
                <w:szCs w:val="23"/>
              </w:rPr>
              <w:t> rámci turistického-vodáckého kurzu</w:t>
            </w:r>
          </w:p>
          <w:p w14:paraId="7E32600B" w14:textId="77777777" w:rsidR="00080A34" w:rsidRPr="00E649B9" w:rsidRDefault="00080A34" w:rsidP="009E3E3F">
            <w:pPr>
              <w:pStyle w:val="Odstavecseseznamem"/>
              <w:rPr>
                <w:rFonts w:ascii="Arial" w:hAnsi="Arial" w:cs="Arial"/>
                <w:noProof/>
                <w:sz w:val="23"/>
                <w:szCs w:val="23"/>
              </w:rPr>
            </w:pPr>
          </w:p>
          <w:p w14:paraId="6D9B8A3E" w14:textId="77777777" w:rsidR="00080A34" w:rsidRDefault="00080A34" w:rsidP="009E3E3F">
            <w:pPr>
              <w:rPr>
                <w:rFonts w:ascii="Arial" w:hAnsi="Arial" w:cs="Arial"/>
                <w:sz w:val="23"/>
                <w:szCs w:val="23"/>
              </w:rPr>
            </w:pPr>
          </w:p>
          <w:p w14:paraId="03135D4B" w14:textId="77777777" w:rsidR="00080A34" w:rsidRDefault="00080A34" w:rsidP="009E3E3F">
            <w:pPr>
              <w:rPr>
                <w:rFonts w:ascii="Arial" w:hAnsi="Arial" w:cs="Arial"/>
                <w:sz w:val="23"/>
                <w:szCs w:val="23"/>
              </w:rPr>
            </w:pPr>
          </w:p>
          <w:p w14:paraId="18EEC7F6" w14:textId="77777777" w:rsidR="00080A34" w:rsidRPr="009D0482" w:rsidRDefault="00080A34" w:rsidP="009E3E3F">
            <w:pPr>
              <w:rPr>
                <w:rFonts w:ascii="Arial" w:hAnsi="Arial" w:cs="Arial"/>
                <w:sz w:val="23"/>
                <w:szCs w:val="23"/>
              </w:rPr>
            </w:pPr>
            <w:r>
              <w:rPr>
                <w:rFonts w:ascii="Arial" w:hAnsi="Arial" w:cs="Arial"/>
                <w:sz w:val="23"/>
                <w:szCs w:val="23"/>
              </w:rPr>
              <w:t xml:space="preserve">- nacvičí si herní činnosti: útok, osobní a zónovou obranu, poziční střelbu, střelbu z dálky, clony a uvolňování hráče s míčem i bez míče </w:t>
            </w:r>
          </w:p>
          <w:p w14:paraId="1B79E750" w14:textId="77777777" w:rsidR="00080A34" w:rsidRDefault="00080A34" w:rsidP="009E3E3F">
            <w:pPr>
              <w:rPr>
                <w:rFonts w:ascii="Arial" w:hAnsi="Arial" w:cs="Arial"/>
                <w:sz w:val="23"/>
                <w:szCs w:val="23"/>
              </w:rPr>
            </w:pPr>
          </w:p>
          <w:p w14:paraId="2EABA25C" w14:textId="77777777" w:rsidR="00080A34" w:rsidRDefault="00080A34" w:rsidP="009E3E3F">
            <w:pPr>
              <w:rPr>
                <w:rFonts w:ascii="Arial" w:hAnsi="Arial" w:cs="Arial"/>
                <w:sz w:val="23"/>
                <w:szCs w:val="23"/>
              </w:rPr>
            </w:pPr>
          </w:p>
          <w:p w14:paraId="0980630A" w14:textId="77777777" w:rsidR="00080A34" w:rsidRDefault="00080A34" w:rsidP="009E3E3F">
            <w:pPr>
              <w:rPr>
                <w:rFonts w:ascii="Arial" w:hAnsi="Arial" w:cs="Arial"/>
                <w:sz w:val="23"/>
                <w:szCs w:val="23"/>
              </w:rPr>
            </w:pPr>
          </w:p>
          <w:p w14:paraId="1D643247" w14:textId="77777777" w:rsidR="00080A34" w:rsidRDefault="00080A34" w:rsidP="009E3E3F">
            <w:pPr>
              <w:rPr>
                <w:rFonts w:ascii="Arial" w:hAnsi="Arial" w:cs="Arial"/>
                <w:sz w:val="23"/>
                <w:szCs w:val="23"/>
              </w:rPr>
            </w:pPr>
          </w:p>
          <w:p w14:paraId="27E997C0" w14:textId="77777777" w:rsidR="00080A34" w:rsidRPr="00124807" w:rsidRDefault="00080A34" w:rsidP="009E3E3F">
            <w:pPr>
              <w:rPr>
                <w:rFonts w:ascii="Arial" w:hAnsi="Arial" w:cs="Arial"/>
                <w:sz w:val="23"/>
                <w:szCs w:val="23"/>
              </w:rPr>
            </w:pPr>
          </w:p>
          <w:p w14:paraId="476F5EF1" w14:textId="77777777" w:rsidR="00080A34" w:rsidRPr="00124807" w:rsidRDefault="00080A34" w:rsidP="009E3E3F">
            <w:pPr>
              <w:rPr>
                <w:rFonts w:ascii="Arial" w:hAnsi="Arial" w:cs="Arial"/>
                <w:sz w:val="23"/>
                <w:szCs w:val="23"/>
              </w:rPr>
            </w:pPr>
            <w:r>
              <w:rPr>
                <w:rFonts w:ascii="Arial" w:hAnsi="Arial" w:cs="Arial"/>
                <w:sz w:val="23"/>
                <w:szCs w:val="23"/>
              </w:rPr>
              <w:t xml:space="preserve">- nacvičuje a provádí </w:t>
            </w:r>
            <w:r w:rsidRPr="00124807">
              <w:rPr>
                <w:rFonts w:ascii="Arial" w:hAnsi="Arial" w:cs="Arial"/>
                <w:sz w:val="23"/>
                <w:szCs w:val="23"/>
              </w:rPr>
              <w:t>postup</w:t>
            </w:r>
            <w:r>
              <w:rPr>
                <w:rFonts w:ascii="Arial" w:hAnsi="Arial" w:cs="Arial"/>
                <w:sz w:val="23"/>
                <w:szCs w:val="23"/>
              </w:rPr>
              <w:t>ný útok, rychlý protiútok, těsnou</w:t>
            </w:r>
            <w:r w:rsidRPr="00124807">
              <w:rPr>
                <w:rFonts w:ascii="Arial" w:hAnsi="Arial" w:cs="Arial"/>
                <w:sz w:val="23"/>
                <w:szCs w:val="23"/>
              </w:rPr>
              <w:t xml:space="preserve"> os</w:t>
            </w:r>
            <w:r>
              <w:rPr>
                <w:rFonts w:ascii="Arial" w:hAnsi="Arial" w:cs="Arial"/>
                <w:sz w:val="23"/>
                <w:szCs w:val="23"/>
              </w:rPr>
              <w:t>obní obranu</w:t>
            </w:r>
            <w:r w:rsidRPr="00124807">
              <w:rPr>
                <w:rFonts w:ascii="Arial" w:hAnsi="Arial" w:cs="Arial"/>
                <w:sz w:val="23"/>
                <w:szCs w:val="23"/>
              </w:rPr>
              <w:t xml:space="preserve"> po celém hřišti</w:t>
            </w:r>
          </w:p>
          <w:p w14:paraId="169A1440" w14:textId="77777777" w:rsidR="00080A34" w:rsidRPr="00124807" w:rsidRDefault="00080A34" w:rsidP="009E3E3F">
            <w:pPr>
              <w:rPr>
                <w:rFonts w:ascii="Arial" w:hAnsi="Arial" w:cs="Arial"/>
                <w:sz w:val="23"/>
                <w:szCs w:val="23"/>
              </w:rPr>
            </w:pPr>
          </w:p>
          <w:p w14:paraId="3007A6C7" w14:textId="77777777" w:rsidR="00080A34" w:rsidRDefault="00080A34" w:rsidP="009E3E3F">
            <w:pPr>
              <w:rPr>
                <w:rFonts w:ascii="Arial" w:hAnsi="Arial" w:cs="Arial"/>
                <w:sz w:val="23"/>
                <w:szCs w:val="23"/>
              </w:rPr>
            </w:pPr>
          </w:p>
          <w:p w14:paraId="3095FDBB" w14:textId="77777777" w:rsidR="00080A34" w:rsidRDefault="00080A34" w:rsidP="009E3E3F">
            <w:pPr>
              <w:rPr>
                <w:rFonts w:ascii="Arial" w:hAnsi="Arial" w:cs="Arial"/>
                <w:sz w:val="23"/>
                <w:szCs w:val="23"/>
              </w:rPr>
            </w:pPr>
          </w:p>
          <w:p w14:paraId="0533B5D2" w14:textId="77777777" w:rsidR="00080A34" w:rsidRDefault="00080A34" w:rsidP="009E3E3F">
            <w:pPr>
              <w:rPr>
                <w:rFonts w:ascii="Arial" w:hAnsi="Arial" w:cs="Arial"/>
                <w:sz w:val="23"/>
                <w:szCs w:val="23"/>
              </w:rPr>
            </w:pPr>
          </w:p>
          <w:p w14:paraId="2BD2E653" w14:textId="77777777" w:rsidR="00080A34" w:rsidRDefault="00080A34" w:rsidP="009E3E3F">
            <w:pPr>
              <w:rPr>
                <w:rFonts w:ascii="Arial" w:hAnsi="Arial" w:cs="Arial"/>
                <w:sz w:val="23"/>
                <w:szCs w:val="23"/>
              </w:rPr>
            </w:pPr>
          </w:p>
          <w:p w14:paraId="54DAB7FF" w14:textId="77777777" w:rsidR="00080A34" w:rsidRDefault="00080A34" w:rsidP="009E3E3F">
            <w:pPr>
              <w:rPr>
                <w:rFonts w:ascii="Arial" w:hAnsi="Arial" w:cs="Arial"/>
                <w:sz w:val="23"/>
                <w:szCs w:val="23"/>
              </w:rPr>
            </w:pPr>
          </w:p>
          <w:p w14:paraId="65D1942A" w14:textId="77777777" w:rsidR="00080A34" w:rsidRDefault="00080A34" w:rsidP="009E3E3F">
            <w:pPr>
              <w:rPr>
                <w:rFonts w:ascii="Arial" w:hAnsi="Arial" w:cs="Arial"/>
                <w:sz w:val="23"/>
                <w:szCs w:val="23"/>
              </w:rPr>
            </w:pPr>
            <w:r>
              <w:rPr>
                <w:rFonts w:ascii="Arial" w:hAnsi="Arial" w:cs="Arial"/>
                <w:sz w:val="23"/>
                <w:szCs w:val="23"/>
              </w:rPr>
              <w:t xml:space="preserve">- </w:t>
            </w:r>
            <w:r w:rsidRPr="00124807">
              <w:rPr>
                <w:rFonts w:ascii="Arial" w:hAnsi="Arial" w:cs="Arial"/>
                <w:sz w:val="23"/>
                <w:szCs w:val="23"/>
              </w:rPr>
              <w:t>nacvičuje přihrávky vrchem i spodem přes síť, podání spodem i vrchem, nácvik útoku po přihrávce, blokování</w:t>
            </w:r>
          </w:p>
          <w:p w14:paraId="342E09FE" w14:textId="77777777" w:rsidR="00080A34" w:rsidRPr="00124807" w:rsidRDefault="00080A34" w:rsidP="009E3E3F">
            <w:pPr>
              <w:rPr>
                <w:rFonts w:ascii="Arial" w:hAnsi="Arial" w:cs="Arial"/>
                <w:sz w:val="23"/>
                <w:szCs w:val="23"/>
              </w:rPr>
            </w:pPr>
            <w:r w:rsidRPr="00124807">
              <w:rPr>
                <w:rFonts w:ascii="Arial" w:hAnsi="Arial" w:cs="Arial"/>
                <w:sz w:val="23"/>
                <w:szCs w:val="23"/>
              </w:rPr>
              <w:t>- nacvičuje útok a obranu a herní varianty</w:t>
            </w:r>
          </w:p>
          <w:p w14:paraId="65421CFA" w14:textId="77777777" w:rsidR="00080A34" w:rsidRPr="00C776CB" w:rsidRDefault="00080A34" w:rsidP="009E3E3F">
            <w:pPr>
              <w:rPr>
                <w:rFonts w:ascii="Arial" w:hAnsi="Arial" w:cs="Arial"/>
                <w:color w:val="FF0000"/>
                <w:sz w:val="23"/>
                <w:szCs w:val="23"/>
              </w:rPr>
            </w:pPr>
            <w:r>
              <w:rPr>
                <w:rFonts w:ascii="Arial" w:hAnsi="Arial" w:cs="Arial"/>
                <w:sz w:val="23"/>
                <w:szCs w:val="23"/>
              </w:rPr>
              <w:t>- je veden k aktivnímu sportování</w:t>
            </w:r>
          </w:p>
          <w:p w14:paraId="345E9C81" w14:textId="77777777" w:rsidR="00080A34" w:rsidRPr="00124807" w:rsidRDefault="00080A34" w:rsidP="009E3E3F">
            <w:pPr>
              <w:rPr>
                <w:rFonts w:ascii="Arial" w:hAnsi="Arial" w:cs="Arial"/>
                <w:sz w:val="23"/>
                <w:szCs w:val="23"/>
              </w:rPr>
            </w:pPr>
            <w:r w:rsidRPr="00124807">
              <w:rPr>
                <w:rFonts w:ascii="Arial" w:hAnsi="Arial" w:cs="Arial"/>
                <w:sz w:val="23"/>
                <w:szCs w:val="23"/>
              </w:rPr>
              <w:t>-</w:t>
            </w:r>
            <w:r>
              <w:rPr>
                <w:rFonts w:ascii="Arial" w:hAnsi="Arial" w:cs="Arial"/>
                <w:sz w:val="23"/>
                <w:szCs w:val="23"/>
              </w:rPr>
              <w:t xml:space="preserve"> nacvičuje </w:t>
            </w:r>
            <w:r w:rsidRPr="00124807">
              <w:rPr>
                <w:rFonts w:ascii="Arial" w:hAnsi="Arial" w:cs="Arial"/>
                <w:sz w:val="23"/>
                <w:szCs w:val="23"/>
              </w:rPr>
              <w:t>příjem podání spodem, vrchem, rozehrání balonu přes nahrávače, nácvik smeče, obrana (bloky), hra v poli</w:t>
            </w:r>
          </w:p>
          <w:p w14:paraId="2CA6DA1B" w14:textId="77777777" w:rsidR="00080A34" w:rsidRPr="00DA3767" w:rsidRDefault="00080A34" w:rsidP="009E3E3F">
            <w:pPr>
              <w:rPr>
                <w:rFonts w:ascii="Arial" w:hAnsi="Arial" w:cs="Arial"/>
                <w:sz w:val="23"/>
                <w:szCs w:val="23"/>
              </w:rPr>
            </w:pPr>
          </w:p>
          <w:p w14:paraId="1809FE1A" w14:textId="77777777" w:rsidR="00080A34" w:rsidRPr="00124807" w:rsidRDefault="00080A34" w:rsidP="009E3E3F">
            <w:pPr>
              <w:rPr>
                <w:rFonts w:ascii="Arial" w:hAnsi="Arial" w:cs="Arial"/>
                <w:sz w:val="23"/>
                <w:szCs w:val="23"/>
              </w:rPr>
            </w:pPr>
          </w:p>
          <w:p w14:paraId="5265D913" w14:textId="77777777" w:rsidR="00080A34" w:rsidRPr="00DA3767" w:rsidRDefault="00080A34" w:rsidP="009E3E3F">
            <w:pPr>
              <w:rPr>
                <w:rFonts w:ascii="Arial" w:hAnsi="Arial" w:cs="Arial"/>
                <w:sz w:val="23"/>
                <w:szCs w:val="23"/>
              </w:rPr>
            </w:pPr>
            <w:r>
              <w:rPr>
                <w:rFonts w:ascii="Arial" w:hAnsi="Arial" w:cs="Arial"/>
                <w:sz w:val="23"/>
                <w:szCs w:val="23"/>
              </w:rPr>
              <w:t>- seznámí se s doplňkovými sporty</w:t>
            </w:r>
          </w:p>
          <w:p w14:paraId="28459F7F" w14:textId="77777777" w:rsidR="00080A34" w:rsidRDefault="00080A34" w:rsidP="009E3E3F">
            <w:pPr>
              <w:rPr>
                <w:rFonts w:ascii="Arial" w:hAnsi="Arial" w:cs="Arial"/>
                <w:sz w:val="23"/>
                <w:szCs w:val="23"/>
              </w:rPr>
            </w:pPr>
          </w:p>
          <w:p w14:paraId="12048CB4" w14:textId="77777777" w:rsidR="00080A34" w:rsidRPr="00DA3767" w:rsidRDefault="00080A34" w:rsidP="009E3E3F">
            <w:pPr>
              <w:rPr>
                <w:rFonts w:ascii="Arial" w:hAnsi="Arial" w:cs="Arial"/>
                <w:sz w:val="23"/>
                <w:szCs w:val="23"/>
              </w:rPr>
            </w:pPr>
          </w:p>
          <w:p w14:paraId="53968665" w14:textId="77777777" w:rsidR="00080A34" w:rsidRDefault="00080A34" w:rsidP="009E3E3F">
            <w:pPr>
              <w:rPr>
                <w:rFonts w:ascii="Arial" w:hAnsi="Arial" w:cs="Arial"/>
                <w:sz w:val="23"/>
                <w:szCs w:val="23"/>
              </w:rPr>
            </w:pPr>
            <w:r>
              <w:rPr>
                <w:rFonts w:ascii="Arial" w:hAnsi="Arial" w:cs="Arial"/>
                <w:sz w:val="23"/>
                <w:szCs w:val="23"/>
              </w:rPr>
              <w:t>- zná základy atletické abecedy:</w:t>
            </w:r>
            <w:r w:rsidRPr="009D0482">
              <w:rPr>
                <w:rFonts w:ascii="Arial" w:hAnsi="Arial" w:cs="Arial"/>
                <w:sz w:val="23"/>
                <w:szCs w:val="23"/>
              </w:rPr>
              <w:t xml:space="preserve"> lifting, skipping, zakopávání, předkopávání, odpichy</w:t>
            </w:r>
            <w:r>
              <w:rPr>
                <w:rFonts w:ascii="Arial" w:hAnsi="Arial" w:cs="Arial"/>
                <w:sz w:val="23"/>
                <w:szCs w:val="23"/>
              </w:rPr>
              <w:t>, oštěpařský krok, cval stranou</w:t>
            </w:r>
          </w:p>
          <w:p w14:paraId="50AEA296" w14:textId="77777777" w:rsidR="00080A34" w:rsidRDefault="00080A34" w:rsidP="009E3E3F">
            <w:pPr>
              <w:rPr>
                <w:rFonts w:ascii="Arial" w:hAnsi="Arial" w:cs="Arial"/>
                <w:sz w:val="23"/>
                <w:szCs w:val="23"/>
              </w:rPr>
            </w:pPr>
            <w:r>
              <w:rPr>
                <w:rFonts w:ascii="Arial" w:hAnsi="Arial" w:cs="Arial"/>
                <w:sz w:val="23"/>
                <w:szCs w:val="23"/>
              </w:rPr>
              <w:t>- skočí do dálky z místa</w:t>
            </w:r>
          </w:p>
          <w:p w14:paraId="56A042C9" w14:textId="77777777" w:rsidR="00080A34" w:rsidRPr="009D0482" w:rsidRDefault="00080A34" w:rsidP="009E3E3F">
            <w:pPr>
              <w:rPr>
                <w:rFonts w:ascii="Arial" w:hAnsi="Arial" w:cs="Arial"/>
                <w:sz w:val="23"/>
                <w:szCs w:val="23"/>
              </w:rPr>
            </w:pPr>
            <w:r>
              <w:rPr>
                <w:rFonts w:ascii="Arial" w:hAnsi="Arial" w:cs="Arial"/>
                <w:sz w:val="23"/>
                <w:szCs w:val="23"/>
              </w:rPr>
              <w:t>- skočí</w:t>
            </w:r>
            <w:r w:rsidRPr="009D0482">
              <w:rPr>
                <w:rFonts w:ascii="Arial" w:hAnsi="Arial" w:cs="Arial"/>
                <w:sz w:val="23"/>
                <w:szCs w:val="23"/>
              </w:rPr>
              <w:t xml:space="preserve"> do výšky (flopem)</w:t>
            </w:r>
          </w:p>
          <w:p w14:paraId="5D2F013E" w14:textId="77777777" w:rsidR="00080A34" w:rsidRPr="009D0482"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 xml:space="preserve">nacvičí si </w:t>
            </w:r>
            <w:r w:rsidRPr="009D0482">
              <w:rPr>
                <w:rFonts w:ascii="Arial" w:hAnsi="Arial" w:cs="Arial"/>
                <w:sz w:val="23"/>
                <w:szCs w:val="23"/>
              </w:rPr>
              <w:t>rychlé starty (ze stoje, ze sedu, z lehu)</w:t>
            </w:r>
          </w:p>
          <w:p w14:paraId="6F4F9AC3" w14:textId="77777777" w:rsidR="00080A34" w:rsidRPr="009D0482" w:rsidRDefault="00080A34" w:rsidP="009E3E3F">
            <w:pPr>
              <w:rPr>
                <w:rFonts w:ascii="Arial" w:hAnsi="Arial" w:cs="Arial"/>
                <w:sz w:val="23"/>
                <w:szCs w:val="23"/>
              </w:rPr>
            </w:pPr>
            <w:r w:rsidRPr="009D0482">
              <w:rPr>
                <w:rFonts w:ascii="Arial" w:hAnsi="Arial" w:cs="Arial"/>
                <w:sz w:val="23"/>
                <w:szCs w:val="23"/>
              </w:rPr>
              <w:t xml:space="preserve">- </w:t>
            </w:r>
            <w:r>
              <w:rPr>
                <w:rFonts w:ascii="Arial" w:hAnsi="Arial" w:cs="Arial"/>
                <w:sz w:val="23"/>
                <w:szCs w:val="23"/>
              </w:rPr>
              <w:t xml:space="preserve">provádí </w:t>
            </w:r>
            <w:r w:rsidRPr="009D0482">
              <w:rPr>
                <w:rFonts w:ascii="Arial" w:hAnsi="Arial" w:cs="Arial"/>
                <w:sz w:val="23"/>
                <w:szCs w:val="23"/>
              </w:rPr>
              <w:t>rychlé běhy na krátkou trať, postupné zry</w:t>
            </w:r>
            <w:r>
              <w:rPr>
                <w:rFonts w:ascii="Arial" w:hAnsi="Arial" w:cs="Arial"/>
                <w:sz w:val="23"/>
                <w:szCs w:val="23"/>
              </w:rPr>
              <w:t>chlování</w:t>
            </w:r>
          </w:p>
          <w:p w14:paraId="5BF1129D" w14:textId="77777777" w:rsidR="00080A34" w:rsidRDefault="00080A34" w:rsidP="009E3E3F">
            <w:pPr>
              <w:rPr>
                <w:rFonts w:ascii="Arial" w:hAnsi="Arial" w:cs="Arial"/>
                <w:sz w:val="23"/>
                <w:szCs w:val="23"/>
              </w:rPr>
            </w:pPr>
            <w:r w:rsidRPr="00D5129E">
              <w:rPr>
                <w:rFonts w:ascii="Arial" w:hAnsi="Arial" w:cs="Arial"/>
                <w:sz w:val="23"/>
                <w:szCs w:val="23"/>
              </w:rPr>
              <w:t>-</w:t>
            </w:r>
            <w:r>
              <w:rPr>
                <w:rFonts w:ascii="Arial" w:hAnsi="Arial" w:cs="Arial"/>
                <w:sz w:val="23"/>
                <w:szCs w:val="23"/>
              </w:rPr>
              <w:t xml:space="preserve"> provádí vytrvalý běh na dráze do 1500m (D) a do 2000m (CH) běh v terénu až do 12 minut</w:t>
            </w:r>
          </w:p>
          <w:p w14:paraId="4A6400E7" w14:textId="77777777" w:rsidR="00080A34" w:rsidRPr="009D0482" w:rsidRDefault="00080A34" w:rsidP="009E3E3F">
            <w:pPr>
              <w:rPr>
                <w:rFonts w:ascii="Arial" w:hAnsi="Arial" w:cs="Arial"/>
                <w:sz w:val="23"/>
                <w:szCs w:val="23"/>
              </w:rPr>
            </w:pPr>
            <w:r w:rsidRPr="009D0482">
              <w:rPr>
                <w:rFonts w:ascii="Arial" w:hAnsi="Arial" w:cs="Arial"/>
                <w:sz w:val="23"/>
                <w:szCs w:val="23"/>
              </w:rPr>
              <w:lastRenderedPageBreak/>
              <w:t xml:space="preserve">- </w:t>
            </w:r>
            <w:r>
              <w:rPr>
                <w:rFonts w:ascii="Arial" w:hAnsi="Arial" w:cs="Arial"/>
                <w:sz w:val="23"/>
                <w:szCs w:val="23"/>
              </w:rPr>
              <w:t xml:space="preserve">zvládne </w:t>
            </w:r>
            <w:r w:rsidRPr="009D0482">
              <w:rPr>
                <w:rFonts w:ascii="Arial" w:hAnsi="Arial" w:cs="Arial"/>
                <w:sz w:val="23"/>
                <w:szCs w:val="23"/>
              </w:rPr>
              <w:t xml:space="preserve">hody granátem a kriketovým míčem </w:t>
            </w:r>
          </w:p>
          <w:p w14:paraId="79837F06" w14:textId="77777777" w:rsidR="00080A34" w:rsidRPr="00DA3767" w:rsidRDefault="00080A34" w:rsidP="009E3E3F">
            <w:pPr>
              <w:rPr>
                <w:rFonts w:ascii="Arial" w:hAnsi="Arial" w:cs="Arial"/>
                <w:sz w:val="23"/>
                <w:szCs w:val="23"/>
              </w:rPr>
            </w:pPr>
            <w:r>
              <w:rPr>
                <w:rFonts w:ascii="Arial" w:hAnsi="Arial" w:cs="Arial"/>
                <w:sz w:val="23"/>
                <w:szCs w:val="23"/>
              </w:rPr>
              <w:t xml:space="preserve">- nacvičuje </w:t>
            </w:r>
            <w:r w:rsidRPr="009D0482">
              <w:rPr>
                <w:rFonts w:ascii="Arial" w:hAnsi="Arial" w:cs="Arial"/>
                <w:sz w:val="23"/>
                <w:szCs w:val="23"/>
              </w:rPr>
              <w:t>skok d</w:t>
            </w:r>
            <w:r>
              <w:rPr>
                <w:rFonts w:ascii="Arial" w:hAnsi="Arial" w:cs="Arial"/>
                <w:sz w:val="23"/>
                <w:szCs w:val="23"/>
              </w:rPr>
              <w:t>o dálky</w:t>
            </w:r>
          </w:p>
          <w:p w14:paraId="44ACF29B" w14:textId="77777777" w:rsidR="00080A34" w:rsidRDefault="00080A34" w:rsidP="009E3E3F">
            <w:pPr>
              <w:rPr>
                <w:rFonts w:ascii="Arial" w:hAnsi="Arial" w:cs="Arial"/>
                <w:sz w:val="23"/>
                <w:szCs w:val="23"/>
              </w:rPr>
            </w:pPr>
          </w:p>
          <w:p w14:paraId="39E3EDAA" w14:textId="77777777" w:rsidR="00080A34" w:rsidRDefault="00080A34" w:rsidP="009E3E3F">
            <w:pPr>
              <w:rPr>
                <w:rFonts w:ascii="Arial" w:hAnsi="Arial" w:cs="Arial"/>
                <w:sz w:val="23"/>
                <w:szCs w:val="23"/>
              </w:rPr>
            </w:pPr>
          </w:p>
          <w:p w14:paraId="782165ED" w14:textId="77777777" w:rsidR="00080A34" w:rsidRDefault="00080A34" w:rsidP="009E3E3F">
            <w:pPr>
              <w:rPr>
                <w:rFonts w:ascii="Arial" w:hAnsi="Arial" w:cs="Arial"/>
                <w:sz w:val="23"/>
                <w:szCs w:val="23"/>
              </w:rPr>
            </w:pPr>
            <w:r w:rsidRPr="007F0867">
              <w:rPr>
                <w:rFonts w:ascii="Arial" w:hAnsi="Arial" w:cs="Arial"/>
                <w:sz w:val="23"/>
                <w:szCs w:val="23"/>
              </w:rPr>
              <w:t>-</w:t>
            </w:r>
            <w:r>
              <w:rPr>
                <w:rFonts w:ascii="Arial" w:hAnsi="Arial" w:cs="Arial"/>
                <w:sz w:val="23"/>
                <w:szCs w:val="23"/>
              </w:rPr>
              <w:t xml:space="preserve"> nacvičuje </w:t>
            </w:r>
            <w:r w:rsidRPr="007F0867">
              <w:rPr>
                <w:rFonts w:ascii="Arial" w:hAnsi="Arial" w:cs="Arial"/>
                <w:sz w:val="23"/>
                <w:szCs w:val="23"/>
              </w:rPr>
              <w:t xml:space="preserve">kotoul vpřed a vzad vícekrát za sebou, stoj </w:t>
            </w:r>
          </w:p>
          <w:p w14:paraId="345026C4" w14:textId="77777777" w:rsidR="00080A34" w:rsidRDefault="00080A34" w:rsidP="009E3E3F">
            <w:pPr>
              <w:rPr>
                <w:rFonts w:ascii="Arial" w:hAnsi="Arial" w:cs="Arial"/>
                <w:sz w:val="23"/>
                <w:szCs w:val="23"/>
              </w:rPr>
            </w:pPr>
            <w:r w:rsidRPr="007F0867">
              <w:rPr>
                <w:rFonts w:ascii="Arial" w:hAnsi="Arial" w:cs="Arial"/>
                <w:sz w:val="23"/>
                <w:szCs w:val="23"/>
              </w:rPr>
              <w:t xml:space="preserve">na rukou se záchranou, přemet stranou se záchranou </w:t>
            </w:r>
          </w:p>
          <w:p w14:paraId="01EBF5D0" w14:textId="77777777" w:rsidR="00080A34" w:rsidRPr="007F0867" w:rsidRDefault="00080A34" w:rsidP="009E3E3F">
            <w:pPr>
              <w:rPr>
                <w:rFonts w:ascii="Arial" w:hAnsi="Arial" w:cs="Arial"/>
                <w:sz w:val="23"/>
                <w:szCs w:val="23"/>
              </w:rPr>
            </w:pPr>
            <w:r w:rsidRPr="007F0867">
              <w:rPr>
                <w:rFonts w:ascii="Arial" w:hAnsi="Arial" w:cs="Arial"/>
                <w:sz w:val="23"/>
                <w:szCs w:val="23"/>
              </w:rPr>
              <w:t>na obě strany, přeskok kozy ve zvýšené výšce</w:t>
            </w:r>
          </w:p>
          <w:p w14:paraId="5441E069" w14:textId="77777777" w:rsidR="00080A34" w:rsidRPr="007F0867" w:rsidRDefault="00080A34" w:rsidP="009E3E3F">
            <w:pPr>
              <w:rPr>
                <w:rFonts w:ascii="Arial" w:hAnsi="Arial" w:cs="Arial"/>
                <w:sz w:val="23"/>
                <w:szCs w:val="23"/>
              </w:rPr>
            </w:pPr>
          </w:p>
          <w:p w14:paraId="7E4B10A8" w14:textId="77777777" w:rsidR="00080A34" w:rsidRPr="007F0867" w:rsidRDefault="00080A34" w:rsidP="009E3E3F">
            <w:pPr>
              <w:rPr>
                <w:rFonts w:ascii="Arial" w:hAnsi="Arial" w:cs="Arial"/>
                <w:sz w:val="23"/>
                <w:szCs w:val="23"/>
              </w:rPr>
            </w:pPr>
            <w:r w:rsidRPr="007F0867">
              <w:rPr>
                <w:rFonts w:ascii="Arial" w:hAnsi="Arial" w:cs="Arial"/>
                <w:sz w:val="23"/>
                <w:szCs w:val="23"/>
              </w:rPr>
              <w:t>-</w:t>
            </w:r>
            <w:r>
              <w:rPr>
                <w:rFonts w:ascii="Arial" w:hAnsi="Arial" w:cs="Arial"/>
                <w:sz w:val="23"/>
                <w:szCs w:val="23"/>
              </w:rPr>
              <w:t xml:space="preserve"> předvede </w:t>
            </w:r>
            <w:r w:rsidRPr="007F0867">
              <w:rPr>
                <w:rFonts w:ascii="Arial" w:hAnsi="Arial" w:cs="Arial"/>
                <w:sz w:val="23"/>
                <w:szCs w:val="23"/>
              </w:rPr>
              <w:t xml:space="preserve">kotoul plavmo z trampolíny přes švédskou </w:t>
            </w:r>
          </w:p>
          <w:p w14:paraId="20CAFF2F" w14:textId="77777777" w:rsidR="00080A34" w:rsidRPr="007F0867" w:rsidRDefault="00080A34" w:rsidP="009E3E3F">
            <w:pPr>
              <w:rPr>
                <w:rFonts w:ascii="Arial" w:hAnsi="Arial" w:cs="Arial"/>
                <w:sz w:val="23"/>
                <w:szCs w:val="23"/>
              </w:rPr>
            </w:pPr>
            <w:r w:rsidRPr="007F0867">
              <w:rPr>
                <w:rFonts w:ascii="Arial" w:hAnsi="Arial" w:cs="Arial"/>
                <w:sz w:val="23"/>
                <w:szCs w:val="23"/>
              </w:rPr>
              <w:t xml:space="preserve">bednu </w:t>
            </w:r>
            <w:r>
              <w:rPr>
                <w:rFonts w:ascii="Arial" w:hAnsi="Arial" w:cs="Arial"/>
                <w:sz w:val="23"/>
                <w:szCs w:val="23"/>
              </w:rPr>
              <w:t>do duchen</w:t>
            </w:r>
          </w:p>
          <w:p w14:paraId="26AC752F" w14:textId="77777777" w:rsidR="00080A34" w:rsidRDefault="00080A34" w:rsidP="009E3E3F">
            <w:pPr>
              <w:rPr>
                <w:rFonts w:ascii="Arial" w:hAnsi="Arial" w:cs="Arial"/>
                <w:color w:val="FF0000"/>
                <w:sz w:val="23"/>
                <w:szCs w:val="23"/>
              </w:rPr>
            </w:pPr>
          </w:p>
          <w:p w14:paraId="41184E03" w14:textId="77777777" w:rsidR="00080A34" w:rsidRDefault="00080A34" w:rsidP="009E3E3F">
            <w:pPr>
              <w:rPr>
                <w:rFonts w:ascii="Arial" w:hAnsi="Arial" w:cs="Arial"/>
                <w:sz w:val="23"/>
                <w:szCs w:val="23"/>
              </w:rPr>
            </w:pPr>
            <w:r w:rsidRPr="007F0867">
              <w:rPr>
                <w:rFonts w:ascii="Arial" w:hAnsi="Arial" w:cs="Arial"/>
                <w:sz w:val="23"/>
                <w:szCs w:val="23"/>
              </w:rPr>
              <w:t xml:space="preserve">- nacvičí si a </w:t>
            </w:r>
            <w:r>
              <w:rPr>
                <w:rFonts w:ascii="Arial" w:hAnsi="Arial" w:cs="Arial"/>
                <w:sz w:val="23"/>
                <w:szCs w:val="23"/>
              </w:rPr>
              <w:t>z</w:t>
            </w:r>
            <w:r w:rsidRPr="007F0867">
              <w:rPr>
                <w:rFonts w:ascii="Arial" w:hAnsi="Arial" w:cs="Arial"/>
                <w:sz w:val="23"/>
                <w:szCs w:val="23"/>
              </w:rPr>
              <w:t xml:space="preserve">vládne přeskok vyšší švédské bedny </w:t>
            </w:r>
          </w:p>
          <w:p w14:paraId="5C759CEF" w14:textId="77777777" w:rsidR="00080A34" w:rsidRPr="007F0867" w:rsidRDefault="00080A34" w:rsidP="009E3E3F">
            <w:pPr>
              <w:rPr>
                <w:rFonts w:ascii="Arial" w:hAnsi="Arial" w:cs="Arial"/>
                <w:sz w:val="23"/>
                <w:szCs w:val="23"/>
              </w:rPr>
            </w:pPr>
            <w:r w:rsidRPr="007F0867">
              <w:rPr>
                <w:rFonts w:ascii="Arial" w:hAnsi="Arial" w:cs="Arial"/>
                <w:sz w:val="23"/>
                <w:szCs w:val="23"/>
              </w:rPr>
              <w:t>z trampolíny</w:t>
            </w:r>
          </w:p>
          <w:p w14:paraId="2712607B" w14:textId="77777777" w:rsidR="00080A34" w:rsidRPr="007F0867" w:rsidRDefault="00080A34" w:rsidP="009E3E3F">
            <w:pPr>
              <w:rPr>
                <w:rFonts w:ascii="Arial" w:hAnsi="Arial" w:cs="Arial"/>
                <w:sz w:val="23"/>
                <w:szCs w:val="23"/>
              </w:rPr>
            </w:pPr>
            <w:r>
              <w:rPr>
                <w:rFonts w:ascii="Arial" w:hAnsi="Arial" w:cs="Arial"/>
                <w:sz w:val="23"/>
                <w:szCs w:val="23"/>
              </w:rPr>
              <w:t>- provádí nácvik salta</w:t>
            </w:r>
          </w:p>
          <w:p w14:paraId="070C187E" w14:textId="77777777" w:rsidR="00080A34" w:rsidRPr="007F0867" w:rsidRDefault="00080A34" w:rsidP="009E3E3F">
            <w:pPr>
              <w:rPr>
                <w:rFonts w:ascii="Arial" w:hAnsi="Arial" w:cs="Arial"/>
                <w:sz w:val="23"/>
                <w:szCs w:val="23"/>
              </w:rPr>
            </w:pPr>
            <w:r>
              <w:rPr>
                <w:rFonts w:ascii="Arial" w:hAnsi="Arial" w:cs="Arial"/>
                <w:sz w:val="23"/>
                <w:szCs w:val="23"/>
              </w:rPr>
              <w:t>- na kruzích si nacvičí kotoul vpřed a vzad, stojku</w:t>
            </w:r>
            <w:r w:rsidRPr="007F0867">
              <w:rPr>
                <w:rFonts w:ascii="Arial" w:hAnsi="Arial" w:cs="Arial"/>
                <w:sz w:val="23"/>
                <w:szCs w:val="23"/>
              </w:rPr>
              <w:t>, houpání ve visu, houpání v</w:t>
            </w:r>
            <w:r>
              <w:rPr>
                <w:rFonts w:ascii="Arial" w:hAnsi="Arial" w:cs="Arial"/>
                <w:sz w:val="23"/>
                <w:szCs w:val="23"/>
              </w:rPr>
              <w:t>sedě, rotaci</w:t>
            </w:r>
            <w:r w:rsidRPr="007F0867">
              <w:rPr>
                <w:rFonts w:ascii="Arial" w:hAnsi="Arial" w:cs="Arial"/>
                <w:sz w:val="23"/>
                <w:szCs w:val="23"/>
              </w:rPr>
              <w:t xml:space="preserve"> kolem své osy</w:t>
            </w:r>
          </w:p>
          <w:p w14:paraId="76144A06" w14:textId="77777777" w:rsidR="00080A34" w:rsidRPr="007F0867" w:rsidRDefault="00080A34" w:rsidP="009E3E3F">
            <w:pPr>
              <w:rPr>
                <w:rFonts w:ascii="Arial" w:hAnsi="Arial" w:cs="Arial"/>
                <w:sz w:val="23"/>
                <w:szCs w:val="23"/>
              </w:rPr>
            </w:pPr>
          </w:p>
          <w:p w14:paraId="0368C77D" w14:textId="77777777" w:rsidR="00080A34" w:rsidRPr="00DA3767" w:rsidRDefault="00080A34" w:rsidP="009E3E3F">
            <w:pPr>
              <w:rPr>
                <w:rFonts w:ascii="Arial" w:hAnsi="Arial" w:cs="Arial"/>
                <w:color w:val="FF0000"/>
                <w:sz w:val="23"/>
                <w:szCs w:val="23"/>
              </w:rPr>
            </w:pPr>
            <w:r w:rsidRPr="007F0867">
              <w:rPr>
                <w:rFonts w:ascii="Arial" w:hAnsi="Arial" w:cs="Arial"/>
                <w:sz w:val="23"/>
                <w:szCs w:val="23"/>
              </w:rPr>
              <w:t>-</w:t>
            </w:r>
            <w:r>
              <w:rPr>
                <w:rFonts w:ascii="Arial" w:hAnsi="Arial" w:cs="Arial"/>
                <w:sz w:val="23"/>
                <w:szCs w:val="23"/>
              </w:rPr>
              <w:t xml:space="preserve"> na hrazdě </w:t>
            </w:r>
            <w:r w:rsidRPr="007F0867">
              <w:rPr>
                <w:rFonts w:ascii="Arial" w:hAnsi="Arial" w:cs="Arial"/>
                <w:sz w:val="23"/>
                <w:szCs w:val="23"/>
              </w:rPr>
              <w:t>zvládne vzpor na rukách, kotoul vpřed, vzpor na rukách přešvihem únožmo (pravou, levou), kotoul vpřed a následně vzad, výmyk</w:t>
            </w:r>
          </w:p>
          <w:p w14:paraId="65B9AAE6" w14:textId="77777777" w:rsidR="00080A34" w:rsidRDefault="00080A34" w:rsidP="009E3E3F">
            <w:pPr>
              <w:rPr>
                <w:rFonts w:ascii="Arial" w:hAnsi="Arial" w:cs="Arial"/>
                <w:sz w:val="23"/>
                <w:szCs w:val="23"/>
              </w:rPr>
            </w:pPr>
          </w:p>
          <w:p w14:paraId="1EDE2501" w14:textId="77777777" w:rsidR="00080A34" w:rsidRDefault="00080A34" w:rsidP="009E3E3F">
            <w:pPr>
              <w:rPr>
                <w:rFonts w:ascii="Arial" w:hAnsi="Arial" w:cs="Arial"/>
                <w:sz w:val="23"/>
                <w:szCs w:val="23"/>
              </w:rPr>
            </w:pPr>
          </w:p>
          <w:p w14:paraId="4B3E5CF9" w14:textId="77777777" w:rsidR="00080A34" w:rsidRDefault="00080A34" w:rsidP="009E3E3F">
            <w:pPr>
              <w:rPr>
                <w:rFonts w:ascii="Arial" w:hAnsi="Arial" w:cs="Arial"/>
                <w:sz w:val="23"/>
                <w:szCs w:val="23"/>
              </w:rPr>
            </w:pPr>
          </w:p>
          <w:p w14:paraId="32818C7B" w14:textId="77777777" w:rsidR="00080A34" w:rsidRDefault="00080A34" w:rsidP="009E3E3F">
            <w:pPr>
              <w:rPr>
                <w:rFonts w:ascii="Arial" w:hAnsi="Arial" w:cs="Arial"/>
                <w:sz w:val="23"/>
                <w:szCs w:val="23"/>
              </w:rPr>
            </w:pPr>
            <w:r w:rsidRPr="007F0867">
              <w:rPr>
                <w:rFonts w:ascii="Arial" w:hAnsi="Arial" w:cs="Arial"/>
                <w:sz w:val="23"/>
                <w:szCs w:val="23"/>
              </w:rPr>
              <w:t>-</w:t>
            </w:r>
            <w:r>
              <w:rPr>
                <w:rFonts w:ascii="Arial" w:hAnsi="Arial" w:cs="Arial"/>
                <w:sz w:val="23"/>
                <w:szCs w:val="23"/>
              </w:rPr>
              <w:t xml:space="preserve"> vyšplhá na laně i na tyči</w:t>
            </w:r>
          </w:p>
          <w:p w14:paraId="2EF72439" w14:textId="77777777" w:rsidR="00080A34" w:rsidRPr="00DA3767" w:rsidRDefault="00080A34" w:rsidP="009E3E3F">
            <w:pPr>
              <w:rPr>
                <w:rFonts w:ascii="Arial" w:hAnsi="Arial" w:cs="Arial"/>
                <w:color w:val="FF0000"/>
                <w:sz w:val="23"/>
                <w:szCs w:val="23"/>
              </w:rPr>
            </w:pPr>
            <w:r w:rsidRPr="007F0867">
              <w:rPr>
                <w:rFonts w:ascii="Arial" w:hAnsi="Arial" w:cs="Arial"/>
                <w:sz w:val="23"/>
                <w:szCs w:val="23"/>
              </w:rPr>
              <w:t>-</w:t>
            </w:r>
            <w:r>
              <w:rPr>
                <w:rFonts w:ascii="Arial" w:hAnsi="Arial" w:cs="Arial"/>
                <w:sz w:val="23"/>
                <w:szCs w:val="23"/>
              </w:rPr>
              <w:t xml:space="preserve"> předvede </w:t>
            </w:r>
            <w:r w:rsidRPr="007F0867">
              <w:rPr>
                <w:rFonts w:ascii="Arial" w:hAnsi="Arial" w:cs="Arial"/>
                <w:sz w:val="23"/>
                <w:szCs w:val="23"/>
              </w:rPr>
              <w:t>cvičení s míčem, š</w:t>
            </w:r>
            <w:r>
              <w:rPr>
                <w:rFonts w:ascii="Arial" w:hAnsi="Arial" w:cs="Arial"/>
                <w:sz w:val="23"/>
                <w:szCs w:val="23"/>
              </w:rPr>
              <w:t>vihadlem a tyčí, krátkou sestavu</w:t>
            </w:r>
            <w:r w:rsidRPr="007F0867">
              <w:rPr>
                <w:rFonts w:ascii="Arial" w:hAnsi="Arial" w:cs="Arial"/>
                <w:sz w:val="23"/>
                <w:szCs w:val="23"/>
              </w:rPr>
              <w:t xml:space="preserve"> na hudbu</w:t>
            </w:r>
          </w:p>
          <w:p w14:paraId="5A357ADE" w14:textId="77777777" w:rsidR="00080A34" w:rsidRDefault="00080A34" w:rsidP="009E3E3F">
            <w:pPr>
              <w:rPr>
                <w:rFonts w:ascii="Arial" w:hAnsi="Arial" w:cs="Arial"/>
                <w:sz w:val="23"/>
                <w:szCs w:val="23"/>
              </w:rPr>
            </w:pPr>
            <w:r>
              <w:rPr>
                <w:rFonts w:ascii="Arial" w:hAnsi="Arial" w:cs="Arial"/>
                <w:sz w:val="23"/>
                <w:szCs w:val="23"/>
              </w:rPr>
              <w:t xml:space="preserve">- zvládá </w:t>
            </w:r>
            <w:r w:rsidRPr="007F0867">
              <w:rPr>
                <w:rFonts w:ascii="Arial" w:hAnsi="Arial" w:cs="Arial"/>
                <w:sz w:val="23"/>
                <w:szCs w:val="23"/>
              </w:rPr>
              <w:t xml:space="preserve">estetické a kondiční formy cvičení s hudbou a rytmickým doprovodem </w:t>
            </w:r>
          </w:p>
          <w:p w14:paraId="50B78085" w14:textId="77777777" w:rsidR="00080A34" w:rsidRPr="007F0867" w:rsidRDefault="00080A34" w:rsidP="009E3E3F">
            <w:pPr>
              <w:rPr>
                <w:rFonts w:ascii="Arial" w:hAnsi="Arial" w:cs="Arial"/>
                <w:sz w:val="23"/>
                <w:szCs w:val="23"/>
              </w:rPr>
            </w:pPr>
            <w:r w:rsidRPr="007F0867">
              <w:rPr>
                <w:rFonts w:ascii="Arial" w:hAnsi="Arial" w:cs="Arial"/>
                <w:sz w:val="23"/>
                <w:szCs w:val="23"/>
              </w:rPr>
              <w:t xml:space="preserve">- </w:t>
            </w:r>
            <w:r>
              <w:rPr>
                <w:rFonts w:ascii="Arial" w:hAnsi="Arial" w:cs="Arial"/>
                <w:sz w:val="23"/>
                <w:szCs w:val="23"/>
              </w:rPr>
              <w:t>snaží se o</w:t>
            </w:r>
            <w:r w:rsidRPr="007F0867">
              <w:rPr>
                <w:rFonts w:ascii="Arial" w:hAnsi="Arial" w:cs="Arial"/>
                <w:sz w:val="23"/>
                <w:szCs w:val="23"/>
              </w:rPr>
              <w:t xml:space="preserve"> soulad pohy</w:t>
            </w:r>
            <w:r>
              <w:rPr>
                <w:rFonts w:ascii="Arial" w:hAnsi="Arial" w:cs="Arial"/>
                <w:sz w:val="23"/>
                <w:szCs w:val="23"/>
              </w:rPr>
              <w:t>bu s hudbou (cvičení s náčiním)</w:t>
            </w:r>
          </w:p>
          <w:p w14:paraId="2ACA6168" w14:textId="77777777" w:rsidR="00080A34" w:rsidRDefault="00080A34" w:rsidP="009E3E3F">
            <w:pPr>
              <w:rPr>
                <w:rFonts w:ascii="Arial" w:hAnsi="Arial" w:cs="Arial"/>
                <w:sz w:val="23"/>
                <w:szCs w:val="23"/>
              </w:rPr>
            </w:pPr>
            <w:r>
              <w:rPr>
                <w:rFonts w:ascii="Arial" w:hAnsi="Arial" w:cs="Arial"/>
                <w:sz w:val="23"/>
                <w:szCs w:val="23"/>
              </w:rPr>
              <w:t xml:space="preserve">- seznámí se s </w:t>
            </w:r>
            <w:r w:rsidRPr="009C0383">
              <w:rPr>
                <w:rFonts w:ascii="Arial" w:hAnsi="Arial" w:cs="Arial"/>
                <w:sz w:val="23"/>
                <w:szCs w:val="23"/>
              </w:rPr>
              <w:t xml:space="preserve">aerobicem, taebem </w:t>
            </w:r>
          </w:p>
          <w:p w14:paraId="3107AC9F" w14:textId="77777777" w:rsidR="00080A34" w:rsidRPr="009C0383" w:rsidRDefault="00080A34" w:rsidP="009E3E3F">
            <w:pPr>
              <w:rPr>
                <w:rFonts w:ascii="Arial" w:hAnsi="Arial" w:cs="Arial"/>
                <w:sz w:val="23"/>
                <w:szCs w:val="23"/>
              </w:rPr>
            </w:pPr>
            <w:r w:rsidRPr="009C0383">
              <w:rPr>
                <w:rFonts w:ascii="Arial" w:hAnsi="Arial" w:cs="Arial"/>
                <w:sz w:val="23"/>
                <w:szCs w:val="23"/>
              </w:rPr>
              <w:t>(aerobic kombinovaný s kickboxovými prvky)</w:t>
            </w:r>
          </w:p>
          <w:p w14:paraId="0E762170" w14:textId="77777777" w:rsidR="00080A34" w:rsidRDefault="00080A34" w:rsidP="009E3E3F">
            <w:pPr>
              <w:rPr>
                <w:rFonts w:ascii="Arial" w:hAnsi="Arial" w:cs="Arial"/>
                <w:sz w:val="23"/>
                <w:szCs w:val="23"/>
              </w:rPr>
            </w:pPr>
            <w:r>
              <w:rPr>
                <w:rFonts w:ascii="Arial" w:hAnsi="Arial" w:cs="Arial"/>
                <w:sz w:val="23"/>
                <w:szCs w:val="23"/>
              </w:rPr>
              <w:t>- je seznámen se základními kroky vybraných spol. tanců</w:t>
            </w:r>
          </w:p>
          <w:p w14:paraId="64ED78B6" w14:textId="77777777" w:rsidR="00080A34" w:rsidRDefault="00080A34" w:rsidP="009E3E3F">
            <w:pPr>
              <w:rPr>
                <w:rFonts w:ascii="Arial" w:hAnsi="Arial" w:cs="Arial"/>
                <w:sz w:val="23"/>
                <w:szCs w:val="23"/>
              </w:rPr>
            </w:pPr>
          </w:p>
          <w:p w14:paraId="053CD2B6" w14:textId="77777777" w:rsidR="00080A34" w:rsidRDefault="00080A34" w:rsidP="009E3E3F">
            <w:pPr>
              <w:rPr>
                <w:rFonts w:ascii="Arial" w:hAnsi="Arial" w:cs="Arial"/>
                <w:sz w:val="23"/>
                <w:szCs w:val="23"/>
              </w:rPr>
            </w:pPr>
          </w:p>
          <w:p w14:paraId="096C3583" w14:textId="77777777" w:rsidR="00080A34" w:rsidRDefault="00080A34" w:rsidP="009E3E3F">
            <w:pPr>
              <w:rPr>
                <w:rFonts w:ascii="Arial" w:hAnsi="Arial" w:cs="Arial"/>
                <w:sz w:val="23"/>
                <w:szCs w:val="23"/>
              </w:rPr>
            </w:pPr>
            <w:r>
              <w:rPr>
                <w:rFonts w:ascii="Arial" w:hAnsi="Arial" w:cs="Arial"/>
                <w:sz w:val="23"/>
                <w:szCs w:val="23"/>
              </w:rPr>
              <w:lastRenderedPageBreak/>
              <w:t xml:space="preserve"> - </w:t>
            </w:r>
            <w:r w:rsidRPr="009C0383">
              <w:rPr>
                <w:rFonts w:ascii="Arial" w:hAnsi="Arial" w:cs="Arial"/>
                <w:sz w:val="23"/>
                <w:szCs w:val="23"/>
              </w:rPr>
              <w:t xml:space="preserve">pochopí význam úpolových sportů pro sebeobranu </w:t>
            </w:r>
          </w:p>
          <w:p w14:paraId="174D8835" w14:textId="77777777" w:rsidR="00080A34" w:rsidRPr="009C0383" w:rsidRDefault="00080A34" w:rsidP="009E3E3F">
            <w:pPr>
              <w:rPr>
                <w:rFonts w:ascii="Arial" w:hAnsi="Arial" w:cs="Arial"/>
                <w:sz w:val="23"/>
                <w:szCs w:val="23"/>
              </w:rPr>
            </w:pPr>
            <w:r>
              <w:rPr>
                <w:rFonts w:ascii="Arial" w:hAnsi="Arial" w:cs="Arial"/>
                <w:sz w:val="23"/>
                <w:szCs w:val="23"/>
              </w:rPr>
              <w:t xml:space="preserve">a </w:t>
            </w:r>
            <w:r w:rsidRPr="009C0383">
              <w:rPr>
                <w:rFonts w:ascii="Arial" w:hAnsi="Arial" w:cs="Arial"/>
                <w:sz w:val="23"/>
                <w:szCs w:val="23"/>
              </w:rPr>
              <w:t>brannost,</w:t>
            </w:r>
            <w:r>
              <w:rPr>
                <w:rFonts w:ascii="Arial" w:hAnsi="Arial" w:cs="Arial"/>
                <w:sz w:val="23"/>
                <w:szCs w:val="23"/>
              </w:rPr>
              <w:t xml:space="preserve"> zkouší </w:t>
            </w:r>
            <w:r w:rsidRPr="009C0383">
              <w:rPr>
                <w:rFonts w:ascii="Arial" w:hAnsi="Arial" w:cs="Arial"/>
                <w:sz w:val="23"/>
                <w:szCs w:val="23"/>
              </w:rPr>
              <w:t>přetahy, přetlaky, ú</w:t>
            </w:r>
            <w:r>
              <w:rPr>
                <w:rFonts w:ascii="Arial" w:hAnsi="Arial" w:cs="Arial"/>
                <w:sz w:val="23"/>
                <w:szCs w:val="23"/>
              </w:rPr>
              <w:t>polové odpory, střehové postoje</w:t>
            </w:r>
          </w:p>
          <w:p w14:paraId="146F13C7" w14:textId="77777777" w:rsidR="00080A34" w:rsidRDefault="00080A34" w:rsidP="009E3E3F">
            <w:pPr>
              <w:rPr>
                <w:rFonts w:ascii="Arial" w:hAnsi="Arial" w:cs="Arial"/>
                <w:sz w:val="23"/>
                <w:szCs w:val="23"/>
              </w:rPr>
            </w:pPr>
            <w:r w:rsidRPr="009C0383">
              <w:rPr>
                <w:rFonts w:ascii="Arial" w:hAnsi="Arial" w:cs="Arial"/>
                <w:sz w:val="23"/>
                <w:szCs w:val="23"/>
              </w:rPr>
              <w:t>-</w:t>
            </w:r>
            <w:r>
              <w:rPr>
                <w:rFonts w:ascii="Arial" w:hAnsi="Arial" w:cs="Arial"/>
                <w:sz w:val="23"/>
                <w:szCs w:val="23"/>
              </w:rPr>
              <w:t xml:space="preserve"> teoreticky i prakticky zvládá a nacvičuje držení soupeře </w:t>
            </w:r>
          </w:p>
          <w:p w14:paraId="04566774" w14:textId="77777777" w:rsidR="00080A34" w:rsidRDefault="00080A34" w:rsidP="009E3E3F">
            <w:pPr>
              <w:rPr>
                <w:rFonts w:ascii="Arial" w:hAnsi="Arial" w:cs="Arial"/>
                <w:sz w:val="23"/>
                <w:szCs w:val="23"/>
              </w:rPr>
            </w:pPr>
            <w:r>
              <w:rPr>
                <w:rFonts w:ascii="Arial" w:hAnsi="Arial" w:cs="Arial"/>
                <w:sz w:val="23"/>
                <w:szCs w:val="23"/>
              </w:rPr>
              <w:t>na zemi, obranu proti objetí zpředu, obranu</w:t>
            </w:r>
            <w:r w:rsidRPr="009C0383">
              <w:rPr>
                <w:rFonts w:ascii="Arial" w:hAnsi="Arial" w:cs="Arial"/>
                <w:sz w:val="23"/>
                <w:szCs w:val="23"/>
              </w:rPr>
              <w:t xml:space="preserve"> proti škrcen</w:t>
            </w:r>
            <w:r>
              <w:rPr>
                <w:rFonts w:ascii="Arial" w:hAnsi="Arial" w:cs="Arial"/>
                <w:sz w:val="23"/>
                <w:szCs w:val="23"/>
              </w:rPr>
              <w:t>í), pády (vzad, vpřed, stranou)</w:t>
            </w:r>
          </w:p>
          <w:p w14:paraId="01CB7C6D" w14:textId="77777777" w:rsidR="00080A34" w:rsidRDefault="00080A34" w:rsidP="009E3E3F">
            <w:pPr>
              <w:rPr>
                <w:rFonts w:ascii="Arial" w:hAnsi="Arial" w:cs="Arial"/>
                <w:sz w:val="23"/>
                <w:szCs w:val="23"/>
              </w:rPr>
            </w:pPr>
          </w:p>
          <w:p w14:paraId="7671064F" w14:textId="77777777" w:rsidR="00080A34" w:rsidRPr="009C0383" w:rsidRDefault="00080A34" w:rsidP="009E3E3F">
            <w:pPr>
              <w:rPr>
                <w:rFonts w:ascii="Arial" w:hAnsi="Arial" w:cs="Arial"/>
                <w:sz w:val="23"/>
                <w:szCs w:val="23"/>
              </w:rPr>
            </w:pPr>
          </w:p>
          <w:p w14:paraId="690C050D" w14:textId="77777777" w:rsidR="00080A34" w:rsidRPr="009D0482" w:rsidRDefault="00080A34" w:rsidP="009E3E3F">
            <w:pPr>
              <w:rPr>
                <w:rFonts w:ascii="Arial" w:hAnsi="Arial" w:cs="Arial"/>
                <w:sz w:val="23"/>
                <w:szCs w:val="23"/>
              </w:rPr>
            </w:pPr>
            <w:r w:rsidRPr="009D0482">
              <w:rPr>
                <w:rFonts w:ascii="Arial" w:hAnsi="Arial" w:cs="Arial"/>
                <w:sz w:val="23"/>
                <w:szCs w:val="23"/>
              </w:rPr>
              <w:t>- zná a dodržuje pravidla dané pohybové činnosti,</w:t>
            </w:r>
          </w:p>
          <w:p w14:paraId="0D2ABA56" w14:textId="77777777" w:rsidR="00080A34" w:rsidRDefault="00080A34" w:rsidP="009E3E3F">
            <w:pPr>
              <w:rPr>
                <w:rFonts w:ascii="Arial" w:hAnsi="Arial" w:cs="Arial"/>
                <w:sz w:val="23"/>
                <w:szCs w:val="23"/>
              </w:rPr>
            </w:pPr>
            <w:r w:rsidRPr="009D0482">
              <w:rPr>
                <w:rFonts w:ascii="Arial" w:hAnsi="Arial" w:cs="Arial"/>
                <w:sz w:val="23"/>
                <w:szCs w:val="23"/>
              </w:rPr>
              <w:t xml:space="preserve">- </w:t>
            </w:r>
            <w:r w:rsidRPr="00D31CCD">
              <w:rPr>
                <w:rFonts w:ascii="Arial" w:hAnsi="Arial" w:cs="Arial"/>
                <w:bCs/>
                <w:iCs/>
                <w:color w:val="000000" w:themeColor="text1"/>
                <w:sz w:val="23"/>
                <w:szCs w:val="23"/>
              </w:rPr>
              <w:t>posoudí provedení osvojované pohybové činnosti, označí zjevné nedostatky a jejich možné příčiny</w:t>
            </w:r>
            <w:r>
              <w:rPr>
                <w:rFonts w:ascii="Arial" w:hAnsi="Arial" w:cs="Arial"/>
                <w:sz w:val="23"/>
                <w:szCs w:val="23"/>
              </w:rPr>
              <w:t xml:space="preserve"> </w:t>
            </w:r>
          </w:p>
          <w:p w14:paraId="3B3B3D53" w14:textId="77777777" w:rsidR="00080A34" w:rsidRPr="00645050" w:rsidRDefault="00080A34" w:rsidP="009E3E3F">
            <w:pPr>
              <w:rPr>
                <w:rFonts w:ascii="Arial" w:hAnsi="Arial" w:cs="Arial"/>
                <w:sz w:val="23"/>
                <w:szCs w:val="23"/>
              </w:rPr>
            </w:pPr>
            <w:r>
              <w:rPr>
                <w:rFonts w:ascii="Arial" w:hAnsi="Arial" w:cs="Arial"/>
                <w:sz w:val="23"/>
                <w:szCs w:val="23"/>
              </w:rPr>
              <w:t xml:space="preserve">- </w:t>
            </w:r>
            <w:r w:rsidRPr="009D0482">
              <w:rPr>
                <w:rFonts w:ascii="Arial" w:hAnsi="Arial" w:cs="Arial"/>
                <w:sz w:val="23"/>
                <w:szCs w:val="23"/>
              </w:rPr>
              <w:t>ovládá komunikaci v TV (tělocvičné názvosloví</w:t>
            </w:r>
            <w:r>
              <w:rPr>
                <w:rFonts w:ascii="Arial" w:hAnsi="Arial" w:cs="Arial"/>
                <w:sz w:val="23"/>
                <w:szCs w:val="23"/>
              </w:rPr>
              <w:t xml:space="preserve">) </w:t>
            </w:r>
          </w:p>
          <w:p w14:paraId="6AAC68F3" w14:textId="77777777" w:rsidR="00080A34" w:rsidRPr="00017989" w:rsidRDefault="00080A34" w:rsidP="009E3E3F">
            <w:pPr>
              <w:pStyle w:val="OV"/>
              <w:ind w:left="0" w:firstLine="0"/>
              <w:rPr>
                <w:b/>
                <w:bCs w:val="0"/>
                <w:i/>
                <w:iCs/>
                <w:color w:val="000000" w:themeColor="text1"/>
              </w:rPr>
            </w:pPr>
            <w:r w:rsidRPr="00DA3767">
              <w:rPr>
                <w:rFonts w:ascii="Arial" w:hAnsi="Arial" w:cs="Arial"/>
                <w:sz w:val="23"/>
                <w:szCs w:val="23"/>
              </w:rPr>
              <w:t xml:space="preserve">- </w:t>
            </w:r>
            <w:r w:rsidRPr="00E2101E">
              <w:rPr>
                <w:rFonts w:ascii="Arial" w:hAnsi="Arial" w:cs="Arial"/>
                <w:bCs w:val="0"/>
                <w:iCs/>
                <w:color w:val="000000" w:themeColor="text1"/>
                <w:sz w:val="23"/>
                <w:szCs w:val="23"/>
              </w:rPr>
              <w:t>užívá osvojované</w:t>
            </w:r>
            <w:r>
              <w:rPr>
                <w:rFonts w:ascii="Arial" w:hAnsi="Arial" w:cs="Arial"/>
                <w:bCs w:val="0"/>
                <w:iCs/>
                <w:color w:val="000000" w:themeColor="text1"/>
                <w:sz w:val="23"/>
                <w:szCs w:val="23"/>
              </w:rPr>
              <w:t xml:space="preserve"> názvosloví na úrovni cvičence, rozhodčího, diváka, čtenáře novina a časopisů, uživatele internetu</w:t>
            </w:r>
          </w:p>
          <w:p w14:paraId="73431D46" w14:textId="77777777" w:rsidR="00080A34" w:rsidRDefault="00080A34" w:rsidP="009E3E3F">
            <w:pPr>
              <w:rPr>
                <w:rFonts w:ascii="Arial" w:hAnsi="Arial" w:cs="Arial"/>
                <w:sz w:val="23"/>
                <w:szCs w:val="23"/>
              </w:rPr>
            </w:pPr>
            <w:r>
              <w:rPr>
                <w:rFonts w:ascii="Arial" w:hAnsi="Arial" w:cs="Arial"/>
                <w:sz w:val="23"/>
                <w:szCs w:val="23"/>
              </w:rPr>
              <w:t xml:space="preserve">- </w:t>
            </w:r>
            <w:r w:rsidRPr="003449CB">
              <w:rPr>
                <w:rFonts w:ascii="Arial" w:hAnsi="Arial" w:cs="Arial"/>
                <w:sz w:val="23"/>
                <w:szCs w:val="23"/>
              </w:rPr>
              <w:t>zvládá týmovou hru dle p</w:t>
            </w:r>
            <w:r>
              <w:rPr>
                <w:rFonts w:ascii="Arial" w:hAnsi="Arial" w:cs="Arial"/>
                <w:sz w:val="23"/>
                <w:szCs w:val="23"/>
              </w:rPr>
              <w:t>latných či dohodnutých pravidel</w:t>
            </w:r>
          </w:p>
          <w:p w14:paraId="70C6EEF4" w14:textId="77777777" w:rsidR="00080A34" w:rsidRDefault="00080A34" w:rsidP="009E3E3F">
            <w:pPr>
              <w:rPr>
                <w:rFonts w:ascii="Arial" w:hAnsi="Arial" w:cs="Arial"/>
                <w:sz w:val="23"/>
                <w:szCs w:val="23"/>
              </w:rPr>
            </w:pPr>
            <w:r w:rsidRPr="00DA3767">
              <w:rPr>
                <w:rFonts w:ascii="Arial" w:hAnsi="Arial" w:cs="Arial"/>
                <w:sz w:val="23"/>
                <w:szCs w:val="23"/>
              </w:rPr>
              <w:t xml:space="preserve">- dohodne se na spolupráci i jednoduché taktice vedoucí </w:t>
            </w:r>
          </w:p>
          <w:p w14:paraId="1AC9EF78" w14:textId="77777777" w:rsidR="00080A34" w:rsidRPr="00DA3767" w:rsidRDefault="00080A34" w:rsidP="009E3E3F">
            <w:pPr>
              <w:rPr>
                <w:rFonts w:ascii="Arial" w:hAnsi="Arial" w:cs="Arial"/>
                <w:sz w:val="23"/>
                <w:szCs w:val="23"/>
              </w:rPr>
            </w:pPr>
            <w:r w:rsidRPr="00DA3767">
              <w:rPr>
                <w:rFonts w:ascii="Arial" w:hAnsi="Arial" w:cs="Arial"/>
                <w:sz w:val="23"/>
                <w:szCs w:val="23"/>
              </w:rPr>
              <w:t>k úspěchu družstva a dodržuje ji</w:t>
            </w:r>
          </w:p>
          <w:p w14:paraId="4FF48691" w14:textId="77777777" w:rsidR="00080A34" w:rsidRDefault="00080A34" w:rsidP="009E3E3F">
            <w:pPr>
              <w:rPr>
                <w:rFonts w:ascii="Arial" w:hAnsi="Arial" w:cs="Arial"/>
                <w:sz w:val="23"/>
                <w:szCs w:val="23"/>
              </w:rPr>
            </w:pPr>
          </w:p>
          <w:p w14:paraId="72DB3673" w14:textId="77777777" w:rsidR="00080A34" w:rsidRDefault="00080A34" w:rsidP="009E3E3F">
            <w:pPr>
              <w:rPr>
                <w:rFonts w:ascii="Arial" w:hAnsi="Arial" w:cs="Arial"/>
                <w:sz w:val="23"/>
                <w:szCs w:val="23"/>
              </w:rPr>
            </w:pPr>
            <w:r w:rsidRPr="003449CB">
              <w:rPr>
                <w:rFonts w:ascii="Arial" w:hAnsi="Arial" w:cs="Arial"/>
                <w:sz w:val="23"/>
                <w:szCs w:val="23"/>
              </w:rPr>
              <w:t>-</w:t>
            </w:r>
            <w:r>
              <w:rPr>
                <w:rFonts w:ascii="Arial" w:hAnsi="Arial" w:cs="Arial"/>
                <w:sz w:val="23"/>
                <w:szCs w:val="23"/>
              </w:rPr>
              <w:t xml:space="preserve"> aktivně se zapojí:</w:t>
            </w:r>
            <w:r w:rsidRPr="003449CB">
              <w:rPr>
                <w:rFonts w:ascii="Arial" w:hAnsi="Arial" w:cs="Arial"/>
                <w:sz w:val="23"/>
                <w:szCs w:val="23"/>
              </w:rPr>
              <w:t xml:space="preserve"> MOV, ČOV, ODM </w:t>
            </w:r>
          </w:p>
          <w:p w14:paraId="5EC4C872" w14:textId="77777777" w:rsidR="00080A34" w:rsidRPr="00DA3767" w:rsidRDefault="00080A34" w:rsidP="009E3E3F">
            <w:pPr>
              <w:rPr>
                <w:rFonts w:ascii="Arial" w:hAnsi="Arial" w:cs="Arial"/>
                <w:sz w:val="23"/>
                <w:szCs w:val="23"/>
              </w:rPr>
            </w:pPr>
            <w:r w:rsidRPr="003449CB">
              <w:rPr>
                <w:rFonts w:ascii="Arial" w:hAnsi="Arial" w:cs="Arial"/>
                <w:sz w:val="23"/>
                <w:szCs w:val="23"/>
              </w:rPr>
              <w:t>(olympiáda dětí a mládeže)</w:t>
            </w:r>
          </w:p>
          <w:p w14:paraId="3E4AA231" w14:textId="77777777" w:rsidR="00080A34" w:rsidRDefault="00080A34" w:rsidP="009E3E3F">
            <w:pPr>
              <w:rPr>
                <w:rFonts w:ascii="Arial" w:hAnsi="Arial" w:cs="Arial"/>
                <w:sz w:val="23"/>
                <w:szCs w:val="23"/>
              </w:rPr>
            </w:pPr>
            <w:r w:rsidRPr="00DA3767">
              <w:rPr>
                <w:rFonts w:ascii="Arial" w:hAnsi="Arial" w:cs="Arial"/>
                <w:sz w:val="23"/>
                <w:szCs w:val="23"/>
              </w:rPr>
              <w:t>- rozlišuje a uplatňuje práva a povinnosti vyplývající z role hráče, r</w:t>
            </w:r>
            <w:r>
              <w:rPr>
                <w:rFonts w:ascii="Arial" w:hAnsi="Arial" w:cs="Arial"/>
                <w:sz w:val="23"/>
                <w:szCs w:val="23"/>
              </w:rPr>
              <w:t>ozhodčího, diváka, organizátora</w:t>
            </w:r>
          </w:p>
          <w:p w14:paraId="503D1767" w14:textId="77777777" w:rsidR="00080A34" w:rsidRDefault="00080A34" w:rsidP="009E3E3F">
            <w:pPr>
              <w:rPr>
                <w:rFonts w:ascii="Arial" w:hAnsi="Arial" w:cs="Arial"/>
                <w:sz w:val="23"/>
                <w:szCs w:val="23"/>
              </w:rPr>
            </w:pPr>
            <w:r w:rsidRPr="00DA3767">
              <w:rPr>
                <w:rFonts w:ascii="Arial" w:hAnsi="Arial" w:cs="Arial"/>
                <w:sz w:val="23"/>
                <w:szCs w:val="23"/>
              </w:rPr>
              <w:t>- naplňuje ve školních podmínkách základní olympijské myšlenky - čestné soupeření, pomoc handicapovaným, respekt k opačnému pohl</w:t>
            </w:r>
            <w:r>
              <w:rPr>
                <w:rFonts w:ascii="Arial" w:hAnsi="Arial" w:cs="Arial"/>
                <w:sz w:val="23"/>
                <w:szCs w:val="23"/>
              </w:rPr>
              <w:t>aví, ochranu přírody při sportu</w:t>
            </w:r>
          </w:p>
          <w:p w14:paraId="52B7AFF2" w14:textId="77777777" w:rsidR="00080A34" w:rsidRDefault="00080A34" w:rsidP="009E3E3F">
            <w:pPr>
              <w:rPr>
                <w:rFonts w:ascii="Arial" w:hAnsi="Arial" w:cs="Arial"/>
                <w:sz w:val="23"/>
                <w:szCs w:val="23"/>
              </w:rPr>
            </w:pPr>
          </w:p>
          <w:p w14:paraId="6BE5B579" w14:textId="77777777" w:rsidR="00080A34" w:rsidRDefault="00080A34" w:rsidP="009E3E3F">
            <w:pPr>
              <w:rPr>
                <w:rFonts w:ascii="Arial" w:hAnsi="Arial" w:cs="Arial"/>
                <w:sz w:val="23"/>
                <w:szCs w:val="23"/>
              </w:rPr>
            </w:pPr>
            <w:r w:rsidRPr="008C4084">
              <w:rPr>
                <w:rFonts w:ascii="Arial" w:hAnsi="Arial" w:cs="Arial"/>
                <w:sz w:val="23"/>
                <w:szCs w:val="23"/>
              </w:rPr>
              <w:t>-</w:t>
            </w:r>
            <w:r>
              <w:rPr>
                <w:rFonts w:ascii="Arial" w:hAnsi="Arial" w:cs="Arial"/>
                <w:sz w:val="23"/>
                <w:szCs w:val="23"/>
              </w:rPr>
              <w:t xml:space="preserve"> </w:t>
            </w:r>
            <w:r w:rsidRPr="008C4084">
              <w:rPr>
                <w:rFonts w:ascii="Arial" w:hAnsi="Arial" w:cs="Arial"/>
                <w:sz w:val="23"/>
                <w:szCs w:val="23"/>
              </w:rPr>
              <w:t>provádí odhady, přesná měření (stopky, pásmo), eviduj</w:t>
            </w:r>
            <w:r>
              <w:rPr>
                <w:rFonts w:ascii="Arial" w:hAnsi="Arial" w:cs="Arial"/>
                <w:sz w:val="23"/>
                <w:szCs w:val="23"/>
              </w:rPr>
              <w:t>í</w:t>
            </w:r>
          </w:p>
          <w:p w14:paraId="666FC5A3" w14:textId="77777777" w:rsidR="00080A34" w:rsidRPr="003449CB" w:rsidRDefault="00080A34" w:rsidP="009E3E3F">
            <w:pPr>
              <w:rPr>
                <w:rFonts w:ascii="Arial" w:hAnsi="Arial" w:cs="Arial"/>
                <w:sz w:val="23"/>
                <w:szCs w:val="23"/>
              </w:rPr>
            </w:pPr>
            <w:r w:rsidRPr="008C4084">
              <w:rPr>
                <w:rFonts w:ascii="Arial" w:hAnsi="Arial" w:cs="Arial"/>
                <w:sz w:val="23"/>
                <w:szCs w:val="23"/>
              </w:rPr>
              <w:t>a vyhodnocuj</w:t>
            </w:r>
            <w:r>
              <w:rPr>
                <w:rFonts w:ascii="Arial" w:hAnsi="Arial" w:cs="Arial"/>
                <w:sz w:val="23"/>
                <w:szCs w:val="23"/>
              </w:rPr>
              <w:t>í zjištěná data, zvládá aktivní (samostatnou) organizaci prostoru a pohybových</w:t>
            </w:r>
            <w:r w:rsidRPr="003449CB">
              <w:rPr>
                <w:rFonts w:ascii="Arial" w:hAnsi="Arial" w:cs="Arial"/>
                <w:sz w:val="23"/>
                <w:szCs w:val="23"/>
              </w:rPr>
              <w:t xml:space="preserve"> činností</w:t>
            </w:r>
          </w:p>
          <w:p w14:paraId="68FDE098" w14:textId="77777777" w:rsidR="00080A34" w:rsidRDefault="00080A34" w:rsidP="009E3E3F">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dokáže pracovat</w:t>
            </w:r>
            <w:r w:rsidRPr="003449CB">
              <w:rPr>
                <w:rFonts w:ascii="Arial" w:hAnsi="Arial" w:cs="Arial"/>
                <w:sz w:val="23"/>
                <w:szCs w:val="23"/>
              </w:rPr>
              <w:t xml:space="preserve"> s tabulkou (výsledkovou listinou)</w:t>
            </w:r>
          </w:p>
          <w:p w14:paraId="6E9E1403" w14:textId="77777777" w:rsidR="00080A34" w:rsidRPr="003449CB" w:rsidRDefault="00080A34" w:rsidP="009E3E3F">
            <w:pPr>
              <w:rPr>
                <w:rFonts w:ascii="Arial" w:hAnsi="Arial" w:cs="Arial"/>
                <w:sz w:val="23"/>
                <w:szCs w:val="23"/>
              </w:rPr>
            </w:pPr>
            <w:r>
              <w:rPr>
                <w:b/>
                <w:bCs/>
                <w:i/>
                <w:iCs/>
                <w:color w:val="000000" w:themeColor="text1"/>
              </w:rPr>
              <w:t xml:space="preserve">- </w:t>
            </w:r>
            <w:r w:rsidRPr="00F0179A">
              <w:rPr>
                <w:rFonts w:ascii="Arial" w:hAnsi="Arial" w:cs="Arial"/>
                <w:bCs/>
                <w:iCs/>
                <w:color w:val="000000" w:themeColor="text1"/>
                <w:sz w:val="23"/>
                <w:szCs w:val="23"/>
              </w:rPr>
              <w:t>sleduje určené prvky pohybové činnosti a výkony, eviduje je a vyhodnotí</w:t>
            </w:r>
          </w:p>
          <w:p w14:paraId="4172AD67" w14:textId="77777777" w:rsidR="00080A34" w:rsidRDefault="00080A34" w:rsidP="009E3E3F">
            <w:pPr>
              <w:pStyle w:val="OV"/>
              <w:rPr>
                <w:rFonts w:ascii="Arial" w:hAnsi="Arial" w:cs="Arial"/>
                <w:sz w:val="23"/>
                <w:szCs w:val="23"/>
              </w:rPr>
            </w:pPr>
            <w:r w:rsidRPr="003449CB">
              <w:rPr>
                <w:rFonts w:ascii="Arial" w:hAnsi="Arial" w:cs="Arial"/>
                <w:sz w:val="23"/>
                <w:szCs w:val="23"/>
              </w:rPr>
              <w:lastRenderedPageBreak/>
              <w:t xml:space="preserve">- </w:t>
            </w:r>
            <w:r>
              <w:rPr>
                <w:rFonts w:ascii="Arial" w:hAnsi="Arial" w:cs="Arial"/>
                <w:sz w:val="23"/>
                <w:szCs w:val="23"/>
              </w:rPr>
              <w:t>zpracuje naměřená data a informace o pohybových</w:t>
            </w:r>
          </w:p>
          <w:p w14:paraId="67731B10" w14:textId="77777777" w:rsidR="00080A34" w:rsidRPr="00017989" w:rsidRDefault="00080A34" w:rsidP="009E3E3F">
            <w:pPr>
              <w:pStyle w:val="OV"/>
              <w:rPr>
                <w:b/>
                <w:bCs w:val="0"/>
                <w:i/>
                <w:iCs/>
                <w:color w:val="000000" w:themeColor="text1"/>
              </w:rPr>
            </w:pPr>
            <w:r>
              <w:rPr>
                <w:rFonts w:ascii="Arial" w:hAnsi="Arial" w:cs="Arial"/>
                <w:sz w:val="23"/>
                <w:szCs w:val="23"/>
              </w:rPr>
              <w:t>aktivitách a podílí se na jejich prezentaci</w:t>
            </w:r>
          </w:p>
          <w:p w14:paraId="45E21C10" w14:textId="77777777" w:rsidR="00080A34" w:rsidRPr="00DA3767" w:rsidRDefault="00080A34" w:rsidP="009E3E3F">
            <w:pPr>
              <w:rPr>
                <w:rFonts w:ascii="Arial" w:hAnsi="Arial" w:cs="Arial"/>
                <w:sz w:val="23"/>
                <w:szCs w:val="23"/>
              </w:rPr>
            </w:pPr>
          </w:p>
          <w:p w14:paraId="0E5B7732" w14:textId="77777777" w:rsidR="00080A34" w:rsidRDefault="00080A34" w:rsidP="009E3E3F">
            <w:pPr>
              <w:rPr>
                <w:rFonts w:ascii="Arial" w:hAnsi="Arial" w:cs="Arial"/>
                <w:bCs/>
                <w:iCs/>
                <w:color w:val="000000" w:themeColor="text1"/>
                <w:sz w:val="23"/>
                <w:szCs w:val="23"/>
              </w:rPr>
            </w:pPr>
            <w:r w:rsidRPr="00DA3767">
              <w:rPr>
                <w:rFonts w:ascii="Arial" w:hAnsi="Arial" w:cs="Arial"/>
                <w:sz w:val="23"/>
                <w:szCs w:val="23"/>
              </w:rPr>
              <w:t xml:space="preserve">- zorganizuje samostatně i v týmu jednoduché turnaje, závody, turistické akce </w:t>
            </w:r>
            <w:r>
              <w:rPr>
                <w:rFonts w:ascii="Arial" w:hAnsi="Arial" w:cs="Arial"/>
                <w:sz w:val="23"/>
                <w:szCs w:val="23"/>
              </w:rPr>
              <w:t xml:space="preserve">na úrovni školy, </w:t>
            </w:r>
            <w:r w:rsidRPr="00F0179A">
              <w:rPr>
                <w:rFonts w:ascii="Arial" w:hAnsi="Arial" w:cs="Arial"/>
                <w:bCs/>
                <w:iCs/>
                <w:color w:val="000000" w:themeColor="text1"/>
                <w:sz w:val="23"/>
                <w:szCs w:val="23"/>
              </w:rPr>
              <w:t>spolurozhoduje osvojované hry a soutěže</w:t>
            </w:r>
          </w:p>
          <w:p w14:paraId="65F8636C" w14:textId="77777777" w:rsidR="00080A34" w:rsidRDefault="00080A34" w:rsidP="009E3E3F">
            <w:pPr>
              <w:rPr>
                <w:rFonts w:ascii="Arial" w:hAnsi="Arial" w:cs="Arial"/>
                <w:bCs/>
                <w:iCs/>
                <w:color w:val="000000" w:themeColor="text1"/>
                <w:sz w:val="23"/>
                <w:szCs w:val="23"/>
              </w:rPr>
            </w:pPr>
          </w:p>
          <w:p w14:paraId="050B1129" w14:textId="77777777" w:rsidR="00080A34" w:rsidRDefault="00080A34" w:rsidP="009E3E3F">
            <w:pPr>
              <w:rPr>
                <w:rFonts w:ascii="Arial" w:hAnsi="Arial" w:cs="Arial"/>
                <w:bCs/>
                <w:iCs/>
                <w:color w:val="000000" w:themeColor="text1"/>
                <w:sz w:val="23"/>
                <w:szCs w:val="23"/>
              </w:rPr>
            </w:pPr>
          </w:p>
          <w:p w14:paraId="149E0D17" w14:textId="77777777" w:rsidR="00080A34" w:rsidRDefault="00080A34" w:rsidP="009E3E3F">
            <w:pPr>
              <w:rPr>
                <w:rFonts w:ascii="Arial" w:hAnsi="Arial" w:cs="Arial"/>
                <w:bCs/>
                <w:iCs/>
                <w:color w:val="000000" w:themeColor="text1"/>
                <w:sz w:val="23"/>
                <w:szCs w:val="23"/>
              </w:rPr>
            </w:pPr>
          </w:p>
          <w:p w14:paraId="0E68F1DE" w14:textId="77777777" w:rsidR="00080A34" w:rsidRDefault="00080A34" w:rsidP="009E3E3F">
            <w:pPr>
              <w:rPr>
                <w:rFonts w:ascii="Arial" w:hAnsi="Arial" w:cs="Arial"/>
                <w:bCs/>
                <w:iCs/>
                <w:color w:val="000000" w:themeColor="text1"/>
                <w:sz w:val="23"/>
                <w:szCs w:val="23"/>
              </w:rPr>
            </w:pPr>
          </w:p>
          <w:p w14:paraId="6B138233" w14:textId="77777777" w:rsidR="00080A34" w:rsidRDefault="00080A34" w:rsidP="009E3E3F">
            <w:pPr>
              <w:rPr>
                <w:rFonts w:ascii="Arial" w:hAnsi="Arial" w:cs="Arial"/>
                <w:bCs/>
                <w:iCs/>
                <w:color w:val="000000" w:themeColor="text1"/>
                <w:sz w:val="23"/>
                <w:szCs w:val="23"/>
              </w:rPr>
            </w:pPr>
          </w:p>
          <w:p w14:paraId="6676D357" w14:textId="77777777" w:rsidR="00080A34" w:rsidRDefault="00080A34" w:rsidP="009E3E3F">
            <w:pPr>
              <w:rPr>
                <w:rFonts w:ascii="Arial" w:hAnsi="Arial" w:cs="Arial"/>
                <w:bCs/>
                <w:iCs/>
                <w:color w:val="000000" w:themeColor="text1"/>
                <w:sz w:val="23"/>
                <w:szCs w:val="23"/>
              </w:rPr>
            </w:pPr>
          </w:p>
          <w:p w14:paraId="77969156" w14:textId="77777777" w:rsidR="00080A34" w:rsidRDefault="00080A34" w:rsidP="009E3E3F">
            <w:pPr>
              <w:rPr>
                <w:rFonts w:ascii="Arial" w:hAnsi="Arial" w:cs="Arial"/>
                <w:bCs/>
                <w:iCs/>
                <w:color w:val="000000" w:themeColor="text1"/>
                <w:sz w:val="23"/>
                <w:szCs w:val="23"/>
              </w:rPr>
            </w:pPr>
          </w:p>
          <w:p w14:paraId="66527D30" w14:textId="77777777" w:rsidR="00080A34" w:rsidRDefault="00080A34" w:rsidP="009E3E3F">
            <w:pPr>
              <w:rPr>
                <w:rFonts w:ascii="Arial" w:hAnsi="Arial" w:cs="Arial"/>
                <w:bCs/>
                <w:iCs/>
                <w:color w:val="000000" w:themeColor="text1"/>
                <w:sz w:val="23"/>
                <w:szCs w:val="23"/>
              </w:rPr>
            </w:pPr>
          </w:p>
          <w:p w14:paraId="0599787A" w14:textId="77777777" w:rsidR="00080A34" w:rsidRDefault="00080A34" w:rsidP="009E3E3F">
            <w:pPr>
              <w:rPr>
                <w:rFonts w:ascii="Arial" w:hAnsi="Arial" w:cs="Arial"/>
                <w:bCs/>
                <w:iCs/>
                <w:color w:val="000000" w:themeColor="text1"/>
                <w:sz w:val="23"/>
                <w:szCs w:val="23"/>
              </w:rPr>
            </w:pPr>
          </w:p>
          <w:p w14:paraId="6BAF9238" w14:textId="77777777" w:rsidR="00080A34" w:rsidRDefault="00080A34" w:rsidP="009E3E3F">
            <w:pPr>
              <w:rPr>
                <w:rFonts w:ascii="Arial" w:hAnsi="Arial" w:cs="Arial"/>
                <w:bCs/>
                <w:iCs/>
                <w:color w:val="000000" w:themeColor="text1"/>
                <w:sz w:val="23"/>
                <w:szCs w:val="23"/>
              </w:rPr>
            </w:pPr>
          </w:p>
          <w:p w14:paraId="49896D7F" w14:textId="77777777" w:rsidR="00080A34" w:rsidRDefault="00080A34" w:rsidP="009E3E3F">
            <w:pPr>
              <w:rPr>
                <w:rFonts w:ascii="Arial" w:hAnsi="Arial" w:cs="Arial"/>
                <w:bCs/>
                <w:iCs/>
                <w:color w:val="000000" w:themeColor="text1"/>
                <w:sz w:val="23"/>
                <w:szCs w:val="23"/>
              </w:rPr>
            </w:pPr>
          </w:p>
          <w:p w14:paraId="383A846B" w14:textId="77777777" w:rsidR="00080A34" w:rsidRDefault="00080A34" w:rsidP="009E3E3F">
            <w:pPr>
              <w:rPr>
                <w:rFonts w:ascii="Arial" w:hAnsi="Arial" w:cs="Arial"/>
                <w:bCs/>
                <w:iCs/>
                <w:color w:val="000000" w:themeColor="text1"/>
                <w:sz w:val="23"/>
                <w:szCs w:val="23"/>
              </w:rPr>
            </w:pPr>
          </w:p>
          <w:p w14:paraId="37F6CA33" w14:textId="77777777" w:rsidR="00080A34" w:rsidRDefault="00080A34" w:rsidP="009E3E3F">
            <w:pPr>
              <w:rPr>
                <w:rFonts w:ascii="Arial" w:hAnsi="Arial" w:cs="Arial"/>
                <w:bCs/>
                <w:iCs/>
                <w:color w:val="000000" w:themeColor="text1"/>
                <w:sz w:val="23"/>
                <w:szCs w:val="23"/>
              </w:rPr>
            </w:pPr>
          </w:p>
          <w:p w14:paraId="11B7CB64" w14:textId="77777777" w:rsidR="00080A34" w:rsidRDefault="00080A34" w:rsidP="009E3E3F">
            <w:pPr>
              <w:rPr>
                <w:rFonts w:ascii="Arial" w:hAnsi="Arial" w:cs="Arial"/>
                <w:bCs/>
                <w:iCs/>
                <w:color w:val="000000" w:themeColor="text1"/>
                <w:sz w:val="23"/>
                <w:szCs w:val="23"/>
              </w:rPr>
            </w:pPr>
          </w:p>
          <w:p w14:paraId="53026C08" w14:textId="77777777" w:rsidR="00080A34" w:rsidRDefault="00080A34" w:rsidP="009E3E3F">
            <w:pPr>
              <w:rPr>
                <w:rFonts w:ascii="Arial" w:hAnsi="Arial" w:cs="Arial"/>
                <w:bCs/>
                <w:iCs/>
                <w:color w:val="000000" w:themeColor="text1"/>
                <w:sz w:val="23"/>
                <w:szCs w:val="23"/>
              </w:rPr>
            </w:pPr>
          </w:p>
          <w:p w14:paraId="1EF74B4C" w14:textId="77777777" w:rsidR="00080A34" w:rsidRDefault="00080A34" w:rsidP="009E3E3F">
            <w:pPr>
              <w:rPr>
                <w:rFonts w:ascii="Arial" w:hAnsi="Arial" w:cs="Arial"/>
                <w:bCs/>
                <w:iCs/>
                <w:color w:val="000000" w:themeColor="text1"/>
                <w:sz w:val="23"/>
                <w:szCs w:val="23"/>
              </w:rPr>
            </w:pPr>
          </w:p>
          <w:p w14:paraId="101054AA" w14:textId="77777777" w:rsidR="00080A34" w:rsidRDefault="00080A34" w:rsidP="009E3E3F">
            <w:pPr>
              <w:rPr>
                <w:rFonts w:ascii="Arial" w:hAnsi="Arial" w:cs="Arial"/>
                <w:bCs/>
                <w:iCs/>
                <w:color w:val="000000" w:themeColor="text1"/>
                <w:sz w:val="23"/>
                <w:szCs w:val="23"/>
              </w:rPr>
            </w:pPr>
          </w:p>
          <w:p w14:paraId="5D8CBE1F" w14:textId="77777777" w:rsidR="00080A34" w:rsidRDefault="00080A34" w:rsidP="009E3E3F">
            <w:pPr>
              <w:rPr>
                <w:rFonts w:ascii="Arial" w:hAnsi="Arial" w:cs="Arial"/>
                <w:bCs/>
                <w:iCs/>
                <w:color w:val="000000" w:themeColor="text1"/>
                <w:sz w:val="23"/>
                <w:szCs w:val="23"/>
              </w:rPr>
            </w:pPr>
          </w:p>
          <w:p w14:paraId="7B668639" w14:textId="77777777" w:rsidR="00080A34" w:rsidRDefault="00080A34" w:rsidP="009E3E3F">
            <w:pPr>
              <w:rPr>
                <w:rFonts w:ascii="Arial" w:hAnsi="Arial" w:cs="Arial"/>
                <w:bCs/>
                <w:iCs/>
                <w:color w:val="000000" w:themeColor="text1"/>
                <w:sz w:val="23"/>
                <w:szCs w:val="23"/>
              </w:rPr>
            </w:pPr>
          </w:p>
          <w:p w14:paraId="2738262E" w14:textId="77777777" w:rsidR="00080A34" w:rsidRDefault="00080A34" w:rsidP="009E3E3F">
            <w:pPr>
              <w:rPr>
                <w:rFonts w:ascii="Arial" w:hAnsi="Arial" w:cs="Arial"/>
                <w:bCs/>
                <w:iCs/>
                <w:color w:val="000000" w:themeColor="text1"/>
                <w:sz w:val="23"/>
                <w:szCs w:val="23"/>
              </w:rPr>
            </w:pPr>
          </w:p>
          <w:p w14:paraId="301D74B9" w14:textId="77777777" w:rsidR="00080A34" w:rsidRDefault="00080A34" w:rsidP="009E3E3F">
            <w:pPr>
              <w:rPr>
                <w:rFonts w:ascii="Arial" w:hAnsi="Arial" w:cs="Arial"/>
                <w:bCs/>
                <w:iCs/>
                <w:color w:val="000000" w:themeColor="text1"/>
                <w:sz w:val="23"/>
                <w:szCs w:val="23"/>
              </w:rPr>
            </w:pPr>
          </w:p>
          <w:p w14:paraId="7513B804" w14:textId="77777777" w:rsidR="00080A34" w:rsidRDefault="00080A34" w:rsidP="009E3E3F">
            <w:pPr>
              <w:rPr>
                <w:rFonts w:ascii="Arial" w:hAnsi="Arial" w:cs="Arial"/>
                <w:bCs/>
                <w:iCs/>
                <w:color w:val="000000" w:themeColor="text1"/>
                <w:sz w:val="23"/>
                <w:szCs w:val="23"/>
              </w:rPr>
            </w:pPr>
          </w:p>
          <w:p w14:paraId="1087775A" w14:textId="77777777" w:rsidR="00080A34" w:rsidRDefault="00080A34" w:rsidP="009E3E3F">
            <w:pPr>
              <w:rPr>
                <w:rFonts w:ascii="Arial" w:hAnsi="Arial" w:cs="Arial"/>
                <w:bCs/>
                <w:iCs/>
                <w:color w:val="000000" w:themeColor="text1"/>
                <w:sz w:val="23"/>
                <w:szCs w:val="23"/>
              </w:rPr>
            </w:pPr>
          </w:p>
          <w:p w14:paraId="37FA81F3" w14:textId="77777777" w:rsidR="00080A34" w:rsidRDefault="00080A34" w:rsidP="009E3E3F">
            <w:pPr>
              <w:rPr>
                <w:rFonts w:ascii="Arial" w:hAnsi="Arial" w:cs="Arial"/>
                <w:bCs/>
                <w:iCs/>
                <w:color w:val="000000" w:themeColor="text1"/>
                <w:sz w:val="23"/>
                <w:szCs w:val="23"/>
              </w:rPr>
            </w:pPr>
          </w:p>
          <w:p w14:paraId="20582158" w14:textId="77777777" w:rsidR="00080A34" w:rsidRDefault="00080A34" w:rsidP="009E3E3F">
            <w:pPr>
              <w:rPr>
                <w:rFonts w:ascii="Arial" w:hAnsi="Arial" w:cs="Arial"/>
                <w:bCs/>
                <w:iCs/>
                <w:color w:val="000000" w:themeColor="text1"/>
                <w:sz w:val="23"/>
                <w:szCs w:val="23"/>
              </w:rPr>
            </w:pPr>
          </w:p>
          <w:p w14:paraId="7003ED2E" w14:textId="77777777" w:rsidR="00080A34" w:rsidRPr="00DA3767" w:rsidRDefault="00080A34" w:rsidP="009E3E3F">
            <w:pPr>
              <w:rPr>
                <w:rFonts w:ascii="Arial" w:hAnsi="Arial" w:cs="Arial"/>
                <w:sz w:val="23"/>
                <w:szCs w:val="23"/>
              </w:rPr>
            </w:pPr>
          </w:p>
        </w:tc>
        <w:tc>
          <w:tcPr>
            <w:tcW w:w="4279" w:type="dxa"/>
          </w:tcPr>
          <w:p w14:paraId="61AEF119" w14:textId="77777777" w:rsidR="00080A34" w:rsidRDefault="00080A34" w:rsidP="009E3E3F">
            <w:pPr>
              <w:rPr>
                <w:rFonts w:ascii="Arial" w:hAnsi="Arial" w:cs="Arial"/>
                <w:noProof/>
                <w:sz w:val="23"/>
                <w:szCs w:val="23"/>
              </w:rPr>
            </w:pPr>
          </w:p>
          <w:p w14:paraId="0F6441CC" w14:textId="77777777" w:rsidR="00080A34" w:rsidRPr="00DA3767" w:rsidRDefault="00080A34" w:rsidP="009E3E3F">
            <w:pPr>
              <w:rPr>
                <w:rFonts w:ascii="Arial" w:hAnsi="Arial" w:cs="Arial"/>
                <w:noProof/>
                <w:sz w:val="23"/>
                <w:szCs w:val="23"/>
              </w:rPr>
            </w:pPr>
          </w:p>
          <w:p w14:paraId="143CF04D" w14:textId="77777777" w:rsidR="00080A34" w:rsidRPr="00DA3767" w:rsidRDefault="00080A34" w:rsidP="009E3E3F">
            <w:pPr>
              <w:rPr>
                <w:rFonts w:ascii="Arial" w:hAnsi="Arial" w:cs="Arial"/>
                <w:noProof/>
                <w:sz w:val="23"/>
                <w:szCs w:val="23"/>
              </w:rPr>
            </w:pPr>
          </w:p>
          <w:p w14:paraId="00DB6E80" w14:textId="77777777" w:rsidR="00080A34" w:rsidRPr="00DA3767" w:rsidRDefault="00080A34" w:rsidP="009E3E3F">
            <w:pPr>
              <w:rPr>
                <w:rFonts w:ascii="Arial" w:hAnsi="Arial" w:cs="Arial"/>
                <w:noProof/>
                <w:sz w:val="23"/>
                <w:szCs w:val="23"/>
              </w:rPr>
            </w:pPr>
          </w:p>
          <w:p w14:paraId="7D2AE4A3" w14:textId="77777777" w:rsidR="00080A34" w:rsidRPr="00DA3767" w:rsidRDefault="00080A34" w:rsidP="009E3E3F">
            <w:pPr>
              <w:rPr>
                <w:rFonts w:ascii="Arial" w:hAnsi="Arial" w:cs="Arial"/>
                <w:noProof/>
                <w:sz w:val="23"/>
                <w:szCs w:val="23"/>
              </w:rPr>
            </w:pPr>
          </w:p>
          <w:p w14:paraId="71922DA2" w14:textId="77777777" w:rsidR="00080A34" w:rsidRPr="00DA3767" w:rsidRDefault="00080A34" w:rsidP="009E3E3F">
            <w:pPr>
              <w:rPr>
                <w:rFonts w:ascii="Arial" w:hAnsi="Arial" w:cs="Arial"/>
                <w:noProof/>
                <w:sz w:val="23"/>
                <w:szCs w:val="23"/>
              </w:rPr>
            </w:pPr>
          </w:p>
          <w:p w14:paraId="0FEDA54D" w14:textId="77777777" w:rsidR="00080A34" w:rsidRPr="00DA3767" w:rsidRDefault="00080A34" w:rsidP="009E3E3F">
            <w:pPr>
              <w:rPr>
                <w:rFonts w:ascii="Arial" w:hAnsi="Arial" w:cs="Arial"/>
                <w:noProof/>
                <w:sz w:val="23"/>
                <w:szCs w:val="23"/>
              </w:rPr>
            </w:pPr>
          </w:p>
          <w:p w14:paraId="2AEB41C8" w14:textId="77777777" w:rsidR="00080A34" w:rsidRPr="00DA3767" w:rsidRDefault="00080A34" w:rsidP="009E3E3F">
            <w:pPr>
              <w:rPr>
                <w:rFonts w:ascii="Arial" w:hAnsi="Arial" w:cs="Arial"/>
                <w:noProof/>
                <w:sz w:val="23"/>
                <w:szCs w:val="23"/>
              </w:rPr>
            </w:pPr>
          </w:p>
          <w:p w14:paraId="1E476216" w14:textId="77777777" w:rsidR="00080A34" w:rsidRPr="00DA3767" w:rsidRDefault="00080A34" w:rsidP="009E3E3F">
            <w:pPr>
              <w:rPr>
                <w:rFonts w:ascii="Arial" w:hAnsi="Arial" w:cs="Arial"/>
                <w:noProof/>
                <w:sz w:val="23"/>
                <w:szCs w:val="23"/>
              </w:rPr>
            </w:pPr>
          </w:p>
          <w:p w14:paraId="338AA3F5" w14:textId="77777777" w:rsidR="00080A34" w:rsidRPr="00DA3767" w:rsidRDefault="00080A34" w:rsidP="009E3E3F">
            <w:pPr>
              <w:rPr>
                <w:rFonts w:ascii="Arial" w:hAnsi="Arial" w:cs="Arial"/>
                <w:noProof/>
                <w:sz w:val="23"/>
                <w:szCs w:val="23"/>
              </w:rPr>
            </w:pPr>
          </w:p>
          <w:p w14:paraId="68C0D028" w14:textId="77777777" w:rsidR="00080A34" w:rsidRPr="00DA3767" w:rsidRDefault="00080A34" w:rsidP="009E3E3F">
            <w:pPr>
              <w:rPr>
                <w:rFonts w:ascii="Arial" w:hAnsi="Arial" w:cs="Arial"/>
                <w:noProof/>
                <w:sz w:val="23"/>
                <w:szCs w:val="23"/>
              </w:rPr>
            </w:pPr>
          </w:p>
          <w:p w14:paraId="47FE8CC9" w14:textId="77777777" w:rsidR="00080A34" w:rsidRPr="00DA3767" w:rsidRDefault="00080A34" w:rsidP="009E3E3F">
            <w:pPr>
              <w:rPr>
                <w:rFonts w:ascii="Arial" w:hAnsi="Arial" w:cs="Arial"/>
                <w:noProof/>
                <w:sz w:val="23"/>
                <w:szCs w:val="23"/>
              </w:rPr>
            </w:pPr>
          </w:p>
          <w:p w14:paraId="0B6BD756" w14:textId="77777777" w:rsidR="00080A34" w:rsidRPr="00DA3767" w:rsidRDefault="00080A34" w:rsidP="009E3E3F">
            <w:pPr>
              <w:rPr>
                <w:rFonts w:ascii="Arial" w:hAnsi="Arial" w:cs="Arial"/>
                <w:noProof/>
                <w:sz w:val="23"/>
                <w:szCs w:val="23"/>
              </w:rPr>
            </w:pPr>
          </w:p>
          <w:p w14:paraId="4330A953" w14:textId="77777777" w:rsidR="00080A34" w:rsidRPr="00DA3767" w:rsidRDefault="00080A34" w:rsidP="009E3E3F">
            <w:pPr>
              <w:rPr>
                <w:rFonts w:ascii="Arial" w:hAnsi="Arial" w:cs="Arial"/>
                <w:noProof/>
                <w:sz w:val="23"/>
                <w:szCs w:val="23"/>
              </w:rPr>
            </w:pPr>
          </w:p>
          <w:p w14:paraId="3CDCC000" w14:textId="77777777" w:rsidR="00080A34" w:rsidRPr="00DA3767" w:rsidRDefault="00080A34" w:rsidP="009E3E3F">
            <w:pPr>
              <w:rPr>
                <w:rFonts w:ascii="Arial" w:hAnsi="Arial" w:cs="Arial"/>
                <w:noProof/>
                <w:sz w:val="23"/>
                <w:szCs w:val="23"/>
              </w:rPr>
            </w:pPr>
          </w:p>
          <w:p w14:paraId="7BBE9A96" w14:textId="77777777" w:rsidR="00080A34" w:rsidRPr="00DA3767" w:rsidRDefault="00080A34" w:rsidP="009E3E3F">
            <w:pPr>
              <w:rPr>
                <w:rFonts w:ascii="Arial" w:hAnsi="Arial" w:cs="Arial"/>
                <w:noProof/>
                <w:sz w:val="23"/>
                <w:szCs w:val="23"/>
              </w:rPr>
            </w:pPr>
          </w:p>
          <w:p w14:paraId="5A3D5D7C" w14:textId="77777777" w:rsidR="00080A34" w:rsidRPr="00DA3767" w:rsidRDefault="00080A34" w:rsidP="009E3E3F">
            <w:pPr>
              <w:rPr>
                <w:rFonts w:ascii="Arial" w:hAnsi="Arial" w:cs="Arial"/>
                <w:noProof/>
                <w:sz w:val="23"/>
                <w:szCs w:val="23"/>
              </w:rPr>
            </w:pPr>
          </w:p>
          <w:p w14:paraId="7F383496" w14:textId="77777777" w:rsidR="00080A34" w:rsidRPr="00DA3767" w:rsidRDefault="00080A34" w:rsidP="009E3E3F">
            <w:pPr>
              <w:rPr>
                <w:rFonts w:ascii="Arial" w:hAnsi="Arial" w:cs="Arial"/>
                <w:noProof/>
                <w:sz w:val="23"/>
                <w:szCs w:val="23"/>
              </w:rPr>
            </w:pPr>
            <w:r>
              <w:rPr>
                <w:rFonts w:ascii="Arial" w:hAnsi="Arial" w:cs="Arial"/>
                <w:noProof/>
                <w:sz w:val="23"/>
                <w:szCs w:val="23"/>
              </w:rPr>
              <w:t>Vz - prevence sociálně patologických jevů (9. ročník)</w:t>
            </w:r>
          </w:p>
          <w:p w14:paraId="2A4656D4" w14:textId="77777777" w:rsidR="00080A34" w:rsidRPr="00DA3767" w:rsidRDefault="00080A34" w:rsidP="009E3E3F">
            <w:pPr>
              <w:rPr>
                <w:rFonts w:ascii="Arial" w:hAnsi="Arial" w:cs="Arial"/>
                <w:noProof/>
                <w:sz w:val="23"/>
                <w:szCs w:val="23"/>
              </w:rPr>
            </w:pPr>
          </w:p>
          <w:p w14:paraId="677DD210" w14:textId="77777777" w:rsidR="00080A34" w:rsidRPr="00DA3767" w:rsidRDefault="00080A34" w:rsidP="009E3E3F">
            <w:pPr>
              <w:rPr>
                <w:rFonts w:ascii="Arial" w:hAnsi="Arial" w:cs="Arial"/>
                <w:noProof/>
                <w:sz w:val="23"/>
                <w:szCs w:val="23"/>
              </w:rPr>
            </w:pPr>
          </w:p>
          <w:p w14:paraId="60F0A1DA" w14:textId="77777777" w:rsidR="00080A34" w:rsidRPr="00DA3767" w:rsidRDefault="00080A34" w:rsidP="009E3E3F">
            <w:pPr>
              <w:rPr>
                <w:rFonts w:ascii="Arial" w:hAnsi="Arial" w:cs="Arial"/>
                <w:noProof/>
                <w:sz w:val="23"/>
                <w:szCs w:val="23"/>
              </w:rPr>
            </w:pPr>
          </w:p>
          <w:p w14:paraId="0A7E1392" w14:textId="77777777" w:rsidR="00080A34" w:rsidRPr="00DA3767" w:rsidRDefault="00080A34" w:rsidP="009E3E3F">
            <w:pPr>
              <w:rPr>
                <w:rFonts w:ascii="Arial" w:hAnsi="Arial" w:cs="Arial"/>
                <w:noProof/>
                <w:sz w:val="23"/>
                <w:szCs w:val="23"/>
              </w:rPr>
            </w:pPr>
          </w:p>
          <w:p w14:paraId="21C186AE" w14:textId="77777777" w:rsidR="00080A34" w:rsidRPr="00DA3767" w:rsidRDefault="00080A34" w:rsidP="009E3E3F">
            <w:pPr>
              <w:rPr>
                <w:rFonts w:ascii="Arial" w:hAnsi="Arial" w:cs="Arial"/>
                <w:noProof/>
                <w:sz w:val="23"/>
                <w:szCs w:val="23"/>
              </w:rPr>
            </w:pPr>
          </w:p>
          <w:p w14:paraId="1858955C" w14:textId="77777777" w:rsidR="00080A34" w:rsidRPr="00DA3767" w:rsidRDefault="00080A34" w:rsidP="009E3E3F">
            <w:pPr>
              <w:rPr>
                <w:rFonts w:ascii="Arial" w:hAnsi="Arial" w:cs="Arial"/>
                <w:noProof/>
                <w:sz w:val="23"/>
                <w:szCs w:val="23"/>
              </w:rPr>
            </w:pPr>
          </w:p>
          <w:p w14:paraId="19669D3A" w14:textId="77777777" w:rsidR="00080A34" w:rsidRPr="00DA3767" w:rsidRDefault="00080A34" w:rsidP="009E3E3F">
            <w:pPr>
              <w:rPr>
                <w:rFonts w:ascii="Arial" w:hAnsi="Arial" w:cs="Arial"/>
                <w:noProof/>
                <w:sz w:val="23"/>
                <w:szCs w:val="23"/>
              </w:rPr>
            </w:pPr>
          </w:p>
          <w:p w14:paraId="10AA7365" w14:textId="77777777" w:rsidR="00080A34" w:rsidRPr="00DA3767" w:rsidRDefault="00080A34" w:rsidP="009E3E3F">
            <w:pPr>
              <w:rPr>
                <w:rFonts w:ascii="Arial" w:hAnsi="Arial" w:cs="Arial"/>
                <w:noProof/>
                <w:sz w:val="23"/>
                <w:szCs w:val="23"/>
              </w:rPr>
            </w:pPr>
          </w:p>
          <w:p w14:paraId="76199B71" w14:textId="77777777" w:rsidR="00080A34" w:rsidRPr="00DA3767" w:rsidRDefault="00080A34" w:rsidP="009E3E3F">
            <w:pPr>
              <w:rPr>
                <w:rFonts w:ascii="Arial" w:hAnsi="Arial" w:cs="Arial"/>
                <w:noProof/>
                <w:sz w:val="23"/>
                <w:szCs w:val="23"/>
              </w:rPr>
            </w:pPr>
          </w:p>
          <w:p w14:paraId="4F6D2F44" w14:textId="77777777" w:rsidR="00080A34" w:rsidRPr="00DA3767" w:rsidRDefault="00080A34" w:rsidP="009E3E3F">
            <w:pPr>
              <w:rPr>
                <w:rFonts w:ascii="Arial" w:hAnsi="Arial" w:cs="Arial"/>
                <w:noProof/>
                <w:sz w:val="23"/>
                <w:szCs w:val="23"/>
              </w:rPr>
            </w:pPr>
          </w:p>
          <w:p w14:paraId="2ABB2F3A" w14:textId="77777777" w:rsidR="00080A34" w:rsidRPr="00DA3767" w:rsidRDefault="00080A34" w:rsidP="009E3E3F">
            <w:pPr>
              <w:rPr>
                <w:rFonts w:ascii="Arial" w:hAnsi="Arial" w:cs="Arial"/>
                <w:noProof/>
                <w:sz w:val="23"/>
                <w:szCs w:val="23"/>
              </w:rPr>
            </w:pPr>
          </w:p>
          <w:p w14:paraId="6A0F90A5" w14:textId="77777777" w:rsidR="00080A34" w:rsidRPr="00DA3767" w:rsidRDefault="00080A34" w:rsidP="009E3E3F">
            <w:pPr>
              <w:rPr>
                <w:rFonts w:ascii="Arial" w:hAnsi="Arial" w:cs="Arial"/>
                <w:noProof/>
                <w:sz w:val="23"/>
                <w:szCs w:val="23"/>
              </w:rPr>
            </w:pPr>
          </w:p>
          <w:p w14:paraId="722CFC34" w14:textId="77777777" w:rsidR="00080A34" w:rsidRDefault="00080A34" w:rsidP="009E3E3F">
            <w:pPr>
              <w:rPr>
                <w:rFonts w:ascii="Arial" w:hAnsi="Arial" w:cs="Arial"/>
                <w:sz w:val="23"/>
                <w:szCs w:val="23"/>
              </w:rPr>
            </w:pPr>
          </w:p>
          <w:p w14:paraId="42D4572B" w14:textId="77777777" w:rsidR="00080A34" w:rsidRDefault="00080A34" w:rsidP="009E3E3F">
            <w:pPr>
              <w:rPr>
                <w:rFonts w:ascii="Arial" w:hAnsi="Arial" w:cs="Arial"/>
                <w:sz w:val="23"/>
                <w:szCs w:val="23"/>
              </w:rPr>
            </w:pPr>
          </w:p>
          <w:p w14:paraId="6720E542" w14:textId="77777777" w:rsidR="00080A34" w:rsidRDefault="00080A34" w:rsidP="009E3E3F">
            <w:pPr>
              <w:rPr>
                <w:rFonts w:ascii="Arial" w:hAnsi="Arial" w:cs="Arial"/>
                <w:sz w:val="23"/>
                <w:szCs w:val="23"/>
              </w:rPr>
            </w:pPr>
          </w:p>
          <w:p w14:paraId="7408109B" w14:textId="77777777" w:rsidR="00080A34" w:rsidRDefault="00080A34" w:rsidP="009E3E3F">
            <w:pPr>
              <w:rPr>
                <w:rFonts w:ascii="Arial" w:hAnsi="Arial" w:cs="Arial"/>
                <w:sz w:val="23"/>
                <w:szCs w:val="23"/>
              </w:rPr>
            </w:pPr>
          </w:p>
          <w:p w14:paraId="7471FF45" w14:textId="77777777" w:rsidR="00080A34" w:rsidRDefault="00080A34" w:rsidP="009E3E3F">
            <w:pPr>
              <w:rPr>
                <w:rFonts w:ascii="Arial" w:hAnsi="Arial" w:cs="Arial"/>
                <w:sz w:val="23"/>
                <w:szCs w:val="23"/>
              </w:rPr>
            </w:pPr>
          </w:p>
          <w:p w14:paraId="545AE8BC" w14:textId="77777777" w:rsidR="00080A34" w:rsidRDefault="00080A34" w:rsidP="009E3E3F">
            <w:pPr>
              <w:rPr>
                <w:rFonts w:ascii="Arial" w:hAnsi="Arial" w:cs="Arial"/>
                <w:sz w:val="23"/>
                <w:szCs w:val="23"/>
              </w:rPr>
            </w:pPr>
          </w:p>
          <w:p w14:paraId="3E9F5913" w14:textId="77777777" w:rsidR="00080A34" w:rsidRPr="00DA3767" w:rsidRDefault="00080A34" w:rsidP="009E3E3F">
            <w:pPr>
              <w:rPr>
                <w:rFonts w:ascii="Arial" w:hAnsi="Arial" w:cs="Arial"/>
                <w:sz w:val="23"/>
                <w:szCs w:val="23"/>
              </w:rPr>
            </w:pPr>
          </w:p>
          <w:p w14:paraId="02291382" w14:textId="77777777" w:rsidR="00080A34" w:rsidRPr="00DA3767" w:rsidRDefault="00080A34" w:rsidP="009E3E3F">
            <w:pPr>
              <w:rPr>
                <w:rFonts w:ascii="Arial" w:hAnsi="Arial" w:cs="Arial"/>
                <w:sz w:val="23"/>
                <w:szCs w:val="23"/>
              </w:rPr>
            </w:pPr>
          </w:p>
          <w:p w14:paraId="7CDE2163" w14:textId="77777777" w:rsidR="00080A34" w:rsidRPr="00DA3767" w:rsidRDefault="00080A34" w:rsidP="009E3E3F">
            <w:pPr>
              <w:rPr>
                <w:rFonts w:ascii="Arial" w:hAnsi="Arial" w:cs="Arial"/>
                <w:sz w:val="23"/>
                <w:szCs w:val="23"/>
              </w:rPr>
            </w:pPr>
          </w:p>
          <w:p w14:paraId="70B3D7E3" w14:textId="77777777" w:rsidR="00080A34" w:rsidRPr="00DA3767" w:rsidRDefault="00080A34" w:rsidP="009E3E3F">
            <w:pPr>
              <w:rPr>
                <w:rFonts w:ascii="Arial" w:hAnsi="Arial" w:cs="Arial"/>
                <w:sz w:val="23"/>
                <w:szCs w:val="23"/>
              </w:rPr>
            </w:pPr>
          </w:p>
          <w:p w14:paraId="3E6E1939" w14:textId="77777777" w:rsidR="00080A34" w:rsidRPr="00DA3767" w:rsidRDefault="00080A34" w:rsidP="009E3E3F">
            <w:pPr>
              <w:rPr>
                <w:rFonts w:ascii="Arial" w:hAnsi="Arial" w:cs="Arial"/>
                <w:sz w:val="23"/>
                <w:szCs w:val="23"/>
              </w:rPr>
            </w:pPr>
          </w:p>
          <w:p w14:paraId="20CA7FFE" w14:textId="77777777" w:rsidR="00080A34" w:rsidRPr="00DA3767" w:rsidRDefault="00080A34" w:rsidP="009E3E3F">
            <w:pPr>
              <w:rPr>
                <w:rFonts w:ascii="Arial" w:hAnsi="Arial" w:cs="Arial"/>
                <w:sz w:val="23"/>
                <w:szCs w:val="23"/>
              </w:rPr>
            </w:pPr>
          </w:p>
          <w:p w14:paraId="139CF66A" w14:textId="77777777" w:rsidR="00080A34" w:rsidRPr="00DA3767" w:rsidRDefault="00080A34" w:rsidP="009E3E3F">
            <w:pPr>
              <w:rPr>
                <w:rFonts w:ascii="Arial" w:hAnsi="Arial" w:cs="Arial"/>
                <w:sz w:val="23"/>
                <w:szCs w:val="23"/>
              </w:rPr>
            </w:pPr>
          </w:p>
          <w:p w14:paraId="07A5EA66" w14:textId="77777777" w:rsidR="00080A34" w:rsidRPr="00DA3767" w:rsidRDefault="00080A34" w:rsidP="009E3E3F">
            <w:pPr>
              <w:rPr>
                <w:rFonts w:ascii="Arial" w:hAnsi="Arial" w:cs="Arial"/>
                <w:sz w:val="23"/>
                <w:szCs w:val="23"/>
              </w:rPr>
            </w:pPr>
          </w:p>
          <w:p w14:paraId="031DECC7" w14:textId="77777777" w:rsidR="00080A34" w:rsidRDefault="00080A34" w:rsidP="009E3E3F">
            <w:pPr>
              <w:rPr>
                <w:rFonts w:ascii="Arial" w:hAnsi="Arial" w:cs="Arial"/>
                <w:sz w:val="23"/>
                <w:szCs w:val="23"/>
              </w:rPr>
            </w:pPr>
          </w:p>
          <w:p w14:paraId="2E1137BB" w14:textId="77777777" w:rsidR="00080A34" w:rsidRDefault="00080A34" w:rsidP="009E3E3F">
            <w:pPr>
              <w:rPr>
                <w:rFonts w:ascii="Arial" w:hAnsi="Arial" w:cs="Arial"/>
                <w:sz w:val="23"/>
                <w:szCs w:val="23"/>
              </w:rPr>
            </w:pPr>
          </w:p>
          <w:p w14:paraId="6593C591" w14:textId="77777777" w:rsidR="00080A34" w:rsidRDefault="00080A34" w:rsidP="009E3E3F">
            <w:pPr>
              <w:rPr>
                <w:rFonts w:ascii="Arial" w:hAnsi="Arial" w:cs="Arial"/>
                <w:sz w:val="23"/>
                <w:szCs w:val="23"/>
              </w:rPr>
            </w:pPr>
          </w:p>
          <w:p w14:paraId="710F4B33" w14:textId="77777777" w:rsidR="00080A34" w:rsidRDefault="00080A34" w:rsidP="009E3E3F">
            <w:pPr>
              <w:rPr>
                <w:rFonts w:ascii="Arial" w:hAnsi="Arial" w:cs="Arial"/>
                <w:sz w:val="23"/>
                <w:szCs w:val="23"/>
              </w:rPr>
            </w:pPr>
          </w:p>
          <w:p w14:paraId="72C4E992" w14:textId="77777777" w:rsidR="00080A34" w:rsidRDefault="00080A34" w:rsidP="009E3E3F">
            <w:pPr>
              <w:rPr>
                <w:rFonts w:ascii="Arial" w:hAnsi="Arial" w:cs="Arial"/>
                <w:sz w:val="23"/>
                <w:szCs w:val="23"/>
              </w:rPr>
            </w:pPr>
          </w:p>
          <w:p w14:paraId="07418499" w14:textId="77777777" w:rsidR="00080A34" w:rsidRDefault="00080A34" w:rsidP="009E3E3F">
            <w:pPr>
              <w:rPr>
                <w:rFonts w:ascii="Arial" w:hAnsi="Arial" w:cs="Arial"/>
                <w:sz w:val="23"/>
                <w:szCs w:val="23"/>
              </w:rPr>
            </w:pPr>
          </w:p>
          <w:p w14:paraId="77888D1D" w14:textId="77777777" w:rsidR="00080A34" w:rsidRDefault="00080A34" w:rsidP="009E3E3F">
            <w:pPr>
              <w:rPr>
                <w:rFonts w:ascii="Arial" w:hAnsi="Arial" w:cs="Arial"/>
                <w:sz w:val="23"/>
                <w:szCs w:val="23"/>
              </w:rPr>
            </w:pPr>
          </w:p>
          <w:p w14:paraId="4C9A7FD4" w14:textId="77777777" w:rsidR="00080A34" w:rsidRDefault="00080A34" w:rsidP="009E3E3F">
            <w:pPr>
              <w:rPr>
                <w:rFonts w:ascii="Arial" w:hAnsi="Arial" w:cs="Arial"/>
                <w:sz w:val="23"/>
                <w:szCs w:val="23"/>
              </w:rPr>
            </w:pPr>
          </w:p>
          <w:p w14:paraId="5E26D03D" w14:textId="77777777" w:rsidR="00080A34" w:rsidRDefault="00080A34" w:rsidP="009E3E3F">
            <w:pPr>
              <w:rPr>
                <w:rFonts w:ascii="Arial" w:hAnsi="Arial" w:cs="Arial"/>
                <w:sz w:val="23"/>
                <w:szCs w:val="23"/>
              </w:rPr>
            </w:pPr>
          </w:p>
          <w:p w14:paraId="120FA767" w14:textId="77777777" w:rsidR="00080A34" w:rsidRPr="00DA3767" w:rsidRDefault="00080A34" w:rsidP="009E3E3F">
            <w:pPr>
              <w:rPr>
                <w:rFonts w:ascii="Arial" w:hAnsi="Arial" w:cs="Arial"/>
                <w:sz w:val="23"/>
                <w:szCs w:val="23"/>
              </w:rPr>
            </w:pPr>
          </w:p>
          <w:p w14:paraId="7D95DBD4" w14:textId="77777777" w:rsidR="00080A34" w:rsidRDefault="00080A34" w:rsidP="009E3E3F">
            <w:pPr>
              <w:rPr>
                <w:rFonts w:ascii="Arial" w:hAnsi="Arial" w:cs="Arial"/>
                <w:sz w:val="23"/>
                <w:szCs w:val="23"/>
              </w:rPr>
            </w:pPr>
          </w:p>
          <w:p w14:paraId="791F43CE" w14:textId="77777777" w:rsidR="00080A34" w:rsidRPr="00DA3767" w:rsidRDefault="00080A34" w:rsidP="009E3E3F">
            <w:pPr>
              <w:rPr>
                <w:rFonts w:ascii="Arial" w:hAnsi="Arial" w:cs="Arial"/>
                <w:sz w:val="23"/>
                <w:szCs w:val="23"/>
              </w:rPr>
            </w:pPr>
          </w:p>
          <w:p w14:paraId="3F793657" w14:textId="77777777" w:rsidR="00080A34" w:rsidRPr="00DA3767" w:rsidRDefault="00080A34" w:rsidP="009E3E3F">
            <w:pPr>
              <w:rPr>
                <w:rFonts w:ascii="Arial" w:hAnsi="Arial" w:cs="Arial"/>
                <w:sz w:val="23"/>
                <w:szCs w:val="23"/>
              </w:rPr>
            </w:pPr>
          </w:p>
          <w:p w14:paraId="28266EDD" w14:textId="77777777" w:rsidR="00080A34" w:rsidRPr="00DA3767" w:rsidRDefault="00080A34" w:rsidP="009E3E3F">
            <w:pPr>
              <w:rPr>
                <w:rFonts w:ascii="Arial" w:hAnsi="Arial" w:cs="Arial"/>
                <w:sz w:val="23"/>
                <w:szCs w:val="23"/>
              </w:rPr>
            </w:pPr>
          </w:p>
          <w:p w14:paraId="6577E428" w14:textId="77777777" w:rsidR="00080A34" w:rsidRPr="00DA3767" w:rsidRDefault="00080A34" w:rsidP="009E3E3F">
            <w:pPr>
              <w:rPr>
                <w:rFonts w:ascii="Arial" w:hAnsi="Arial" w:cs="Arial"/>
                <w:sz w:val="23"/>
                <w:szCs w:val="23"/>
              </w:rPr>
            </w:pPr>
          </w:p>
          <w:p w14:paraId="4378C47F" w14:textId="77777777" w:rsidR="00080A34" w:rsidRPr="00DA3767" w:rsidRDefault="00080A34" w:rsidP="009E3E3F">
            <w:pPr>
              <w:rPr>
                <w:rFonts w:ascii="Arial" w:hAnsi="Arial" w:cs="Arial"/>
                <w:sz w:val="23"/>
                <w:szCs w:val="23"/>
              </w:rPr>
            </w:pPr>
          </w:p>
          <w:p w14:paraId="0B17208B" w14:textId="77777777" w:rsidR="00080A34" w:rsidRPr="00DA3767" w:rsidRDefault="00080A34" w:rsidP="009E3E3F">
            <w:pPr>
              <w:rPr>
                <w:rFonts w:ascii="Arial" w:hAnsi="Arial" w:cs="Arial"/>
                <w:sz w:val="23"/>
                <w:szCs w:val="23"/>
              </w:rPr>
            </w:pPr>
          </w:p>
          <w:p w14:paraId="11483743" w14:textId="77777777" w:rsidR="00080A34" w:rsidRPr="00DA3767" w:rsidRDefault="00080A34" w:rsidP="009E3E3F">
            <w:pPr>
              <w:rPr>
                <w:rFonts w:ascii="Arial" w:hAnsi="Arial" w:cs="Arial"/>
                <w:sz w:val="23"/>
                <w:szCs w:val="23"/>
              </w:rPr>
            </w:pPr>
          </w:p>
          <w:p w14:paraId="1A7CB2C0" w14:textId="77777777" w:rsidR="00080A34" w:rsidRPr="00DA3767" w:rsidRDefault="00080A34" w:rsidP="009E3E3F">
            <w:pPr>
              <w:rPr>
                <w:rFonts w:ascii="Arial" w:hAnsi="Arial" w:cs="Arial"/>
                <w:sz w:val="23"/>
                <w:szCs w:val="23"/>
              </w:rPr>
            </w:pPr>
          </w:p>
          <w:p w14:paraId="3CE22613" w14:textId="77777777" w:rsidR="00080A34" w:rsidRPr="00DA3767" w:rsidRDefault="00080A34" w:rsidP="009E3E3F">
            <w:pPr>
              <w:rPr>
                <w:rFonts w:ascii="Arial" w:hAnsi="Arial" w:cs="Arial"/>
                <w:sz w:val="23"/>
                <w:szCs w:val="23"/>
              </w:rPr>
            </w:pPr>
          </w:p>
          <w:p w14:paraId="4ADB74D4" w14:textId="77777777" w:rsidR="00080A34" w:rsidRPr="00DA3767" w:rsidRDefault="00080A34" w:rsidP="009E3E3F">
            <w:pPr>
              <w:rPr>
                <w:rFonts w:ascii="Arial" w:hAnsi="Arial" w:cs="Arial"/>
                <w:sz w:val="23"/>
                <w:szCs w:val="23"/>
              </w:rPr>
            </w:pPr>
          </w:p>
          <w:p w14:paraId="601DBF42" w14:textId="77777777" w:rsidR="00080A34" w:rsidRPr="00DA3767" w:rsidRDefault="00080A34" w:rsidP="009E3E3F">
            <w:pPr>
              <w:rPr>
                <w:rFonts w:ascii="Arial" w:hAnsi="Arial" w:cs="Arial"/>
                <w:sz w:val="23"/>
                <w:szCs w:val="23"/>
              </w:rPr>
            </w:pPr>
          </w:p>
          <w:p w14:paraId="703F236F" w14:textId="77777777" w:rsidR="00080A34" w:rsidRPr="00DA3767" w:rsidRDefault="00080A34" w:rsidP="009E3E3F">
            <w:pPr>
              <w:rPr>
                <w:rFonts w:ascii="Arial" w:hAnsi="Arial" w:cs="Arial"/>
                <w:sz w:val="23"/>
                <w:szCs w:val="23"/>
              </w:rPr>
            </w:pPr>
          </w:p>
          <w:p w14:paraId="413F5F12" w14:textId="77777777" w:rsidR="00080A34" w:rsidRPr="00DA3767" w:rsidRDefault="00080A34" w:rsidP="009E3E3F">
            <w:pPr>
              <w:rPr>
                <w:rFonts w:ascii="Arial" w:hAnsi="Arial" w:cs="Arial"/>
                <w:sz w:val="23"/>
                <w:szCs w:val="23"/>
              </w:rPr>
            </w:pPr>
          </w:p>
          <w:p w14:paraId="372F1838" w14:textId="77777777" w:rsidR="00080A34" w:rsidRPr="00DA3767" w:rsidRDefault="00080A34" w:rsidP="009E3E3F">
            <w:pPr>
              <w:rPr>
                <w:rFonts w:ascii="Arial" w:hAnsi="Arial" w:cs="Arial"/>
                <w:sz w:val="23"/>
                <w:szCs w:val="23"/>
              </w:rPr>
            </w:pPr>
          </w:p>
          <w:p w14:paraId="24C0FEA7" w14:textId="77777777" w:rsidR="00080A34" w:rsidRPr="00DA3767" w:rsidRDefault="00080A34" w:rsidP="009E3E3F">
            <w:pPr>
              <w:rPr>
                <w:rFonts w:ascii="Arial" w:hAnsi="Arial" w:cs="Arial"/>
                <w:sz w:val="23"/>
                <w:szCs w:val="23"/>
              </w:rPr>
            </w:pPr>
          </w:p>
          <w:p w14:paraId="1AF60C23" w14:textId="77777777" w:rsidR="00080A34" w:rsidRPr="00DA3767" w:rsidRDefault="00080A34" w:rsidP="009E3E3F">
            <w:pPr>
              <w:rPr>
                <w:rFonts w:ascii="Arial" w:hAnsi="Arial" w:cs="Arial"/>
                <w:sz w:val="23"/>
                <w:szCs w:val="23"/>
              </w:rPr>
            </w:pPr>
          </w:p>
          <w:p w14:paraId="6C3C486B" w14:textId="77777777" w:rsidR="00080A34" w:rsidRPr="00DA3767" w:rsidRDefault="00080A34" w:rsidP="009E3E3F">
            <w:pPr>
              <w:rPr>
                <w:rFonts w:ascii="Arial" w:hAnsi="Arial" w:cs="Arial"/>
                <w:sz w:val="23"/>
                <w:szCs w:val="23"/>
              </w:rPr>
            </w:pPr>
          </w:p>
          <w:p w14:paraId="5FB3296E" w14:textId="77777777" w:rsidR="00080A34" w:rsidRPr="00DA3767" w:rsidRDefault="00080A34" w:rsidP="009E3E3F">
            <w:pPr>
              <w:rPr>
                <w:rFonts w:ascii="Arial" w:hAnsi="Arial" w:cs="Arial"/>
                <w:sz w:val="23"/>
                <w:szCs w:val="23"/>
              </w:rPr>
            </w:pPr>
          </w:p>
          <w:p w14:paraId="774944D6" w14:textId="77777777" w:rsidR="00080A34" w:rsidRPr="00DA3767" w:rsidRDefault="00080A34" w:rsidP="009E3E3F">
            <w:pPr>
              <w:rPr>
                <w:rFonts w:ascii="Arial" w:hAnsi="Arial" w:cs="Arial"/>
                <w:sz w:val="23"/>
                <w:szCs w:val="23"/>
              </w:rPr>
            </w:pPr>
          </w:p>
          <w:p w14:paraId="50E2CAD0" w14:textId="77777777" w:rsidR="00080A34" w:rsidRPr="00DA3767" w:rsidRDefault="00080A34" w:rsidP="009E3E3F">
            <w:pPr>
              <w:rPr>
                <w:rFonts w:ascii="Arial" w:hAnsi="Arial" w:cs="Arial"/>
                <w:sz w:val="23"/>
                <w:szCs w:val="23"/>
              </w:rPr>
            </w:pPr>
          </w:p>
          <w:p w14:paraId="278B7E2E" w14:textId="77777777" w:rsidR="00080A34" w:rsidRPr="00DA3767" w:rsidRDefault="00080A34" w:rsidP="009E3E3F">
            <w:pPr>
              <w:rPr>
                <w:rFonts w:ascii="Arial" w:hAnsi="Arial" w:cs="Arial"/>
                <w:sz w:val="23"/>
                <w:szCs w:val="23"/>
              </w:rPr>
            </w:pPr>
          </w:p>
          <w:p w14:paraId="2D7484C7" w14:textId="77777777" w:rsidR="00080A34" w:rsidRPr="00DA3767" w:rsidRDefault="00080A34" w:rsidP="009E3E3F">
            <w:pPr>
              <w:rPr>
                <w:rFonts w:ascii="Arial" w:hAnsi="Arial" w:cs="Arial"/>
                <w:sz w:val="23"/>
                <w:szCs w:val="23"/>
              </w:rPr>
            </w:pPr>
          </w:p>
          <w:p w14:paraId="6A168681" w14:textId="77777777" w:rsidR="00080A34" w:rsidRPr="00DA3767" w:rsidRDefault="00080A34" w:rsidP="009E3E3F">
            <w:pPr>
              <w:rPr>
                <w:rFonts w:ascii="Arial" w:hAnsi="Arial" w:cs="Arial"/>
                <w:sz w:val="23"/>
                <w:szCs w:val="23"/>
              </w:rPr>
            </w:pPr>
          </w:p>
          <w:p w14:paraId="7D32F640" w14:textId="77777777" w:rsidR="00080A34" w:rsidRPr="00DA3767" w:rsidRDefault="00080A34" w:rsidP="009E3E3F">
            <w:pPr>
              <w:rPr>
                <w:rFonts w:ascii="Arial" w:hAnsi="Arial" w:cs="Arial"/>
                <w:sz w:val="23"/>
                <w:szCs w:val="23"/>
              </w:rPr>
            </w:pPr>
          </w:p>
          <w:p w14:paraId="271DEAF7" w14:textId="77777777" w:rsidR="00080A34" w:rsidRPr="00DA3767" w:rsidRDefault="00080A34" w:rsidP="009E3E3F">
            <w:pPr>
              <w:rPr>
                <w:rFonts w:ascii="Arial" w:hAnsi="Arial" w:cs="Arial"/>
                <w:sz w:val="23"/>
                <w:szCs w:val="23"/>
              </w:rPr>
            </w:pPr>
          </w:p>
          <w:p w14:paraId="41CBC6FE" w14:textId="77777777" w:rsidR="00080A34" w:rsidRPr="00DA3767" w:rsidRDefault="00080A34" w:rsidP="009E3E3F">
            <w:pPr>
              <w:rPr>
                <w:rFonts w:ascii="Arial" w:hAnsi="Arial" w:cs="Arial"/>
                <w:sz w:val="23"/>
                <w:szCs w:val="23"/>
              </w:rPr>
            </w:pPr>
          </w:p>
          <w:p w14:paraId="419DE021" w14:textId="77777777" w:rsidR="00080A34" w:rsidRPr="00DA3767" w:rsidRDefault="00080A34" w:rsidP="009E3E3F">
            <w:pPr>
              <w:rPr>
                <w:rFonts w:ascii="Arial" w:hAnsi="Arial" w:cs="Arial"/>
                <w:sz w:val="23"/>
                <w:szCs w:val="23"/>
              </w:rPr>
            </w:pPr>
          </w:p>
          <w:p w14:paraId="60AC345E" w14:textId="77777777" w:rsidR="00080A34" w:rsidRPr="00DA3767" w:rsidRDefault="00080A34" w:rsidP="009E3E3F">
            <w:pPr>
              <w:rPr>
                <w:rFonts w:ascii="Arial" w:hAnsi="Arial" w:cs="Arial"/>
                <w:sz w:val="23"/>
                <w:szCs w:val="23"/>
              </w:rPr>
            </w:pPr>
          </w:p>
          <w:p w14:paraId="4961E6F2" w14:textId="77777777" w:rsidR="00080A34" w:rsidRPr="00DA3767" w:rsidRDefault="00080A34" w:rsidP="009E3E3F">
            <w:pPr>
              <w:rPr>
                <w:rFonts w:ascii="Arial" w:hAnsi="Arial" w:cs="Arial"/>
                <w:sz w:val="23"/>
                <w:szCs w:val="23"/>
              </w:rPr>
            </w:pPr>
          </w:p>
          <w:p w14:paraId="4BE5A1DD" w14:textId="77777777" w:rsidR="00080A34" w:rsidRPr="00DA3767" w:rsidRDefault="00080A34" w:rsidP="009E3E3F">
            <w:pPr>
              <w:rPr>
                <w:rFonts w:ascii="Arial" w:hAnsi="Arial" w:cs="Arial"/>
                <w:sz w:val="23"/>
                <w:szCs w:val="23"/>
              </w:rPr>
            </w:pPr>
          </w:p>
          <w:p w14:paraId="437F6DDB" w14:textId="77777777" w:rsidR="00080A34" w:rsidRDefault="00080A34" w:rsidP="009E3E3F">
            <w:pPr>
              <w:rPr>
                <w:rFonts w:ascii="Arial" w:hAnsi="Arial" w:cs="Arial"/>
                <w:sz w:val="23"/>
                <w:szCs w:val="23"/>
              </w:rPr>
            </w:pPr>
          </w:p>
          <w:p w14:paraId="0AA64AD8" w14:textId="77777777" w:rsidR="00080A34" w:rsidRDefault="00080A34" w:rsidP="009E3E3F">
            <w:pPr>
              <w:rPr>
                <w:rFonts w:ascii="Arial" w:hAnsi="Arial" w:cs="Arial"/>
                <w:sz w:val="23"/>
                <w:szCs w:val="23"/>
              </w:rPr>
            </w:pPr>
          </w:p>
          <w:p w14:paraId="2892039B" w14:textId="77777777" w:rsidR="00080A34" w:rsidRDefault="00080A34" w:rsidP="009E3E3F">
            <w:pPr>
              <w:rPr>
                <w:rFonts w:ascii="Arial" w:hAnsi="Arial" w:cs="Arial"/>
                <w:sz w:val="23"/>
                <w:szCs w:val="23"/>
              </w:rPr>
            </w:pPr>
          </w:p>
          <w:p w14:paraId="04A12190" w14:textId="77777777" w:rsidR="00080A34" w:rsidRDefault="00080A34" w:rsidP="009E3E3F">
            <w:pPr>
              <w:rPr>
                <w:rFonts w:ascii="Arial" w:hAnsi="Arial" w:cs="Arial"/>
                <w:sz w:val="23"/>
                <w:szCs w:val="23"/>
              </w:rPr>
            </w:pPr>
          </w:p>
          <w:p w14:paraId="34913308" w14:textId="77777777" w:rsidR="00080A34" w:rsidRDefault="00080A34" w:rsidP="009E3E3F">
            <w:pPr>
              <w:rPr>
                <w:rFonts w:ascii="Arial" w:hAnsi="Arial" w:cs="Arial"/>
                <w:sz w:val="23"/>
                <w:szCs w:val="23"/>
              </w:rPr>
            </w:pPr>
          </w:p>
          <w:p w14:paraId="415F89B5" w14:textId="77777777" w:rsidR="00080A34" w:rsidRDefault="00080A34" w:rsidP="009E3E3F">
            <w:pPr>
              <w:rPr>
                <w:rFonts w:ascii="Arial" w:hAnsi="Arial" w:cs="Arial"/>
                <w:sz w:val="23"/>
                <w:szCs w:val="23"/>
              </w:rPr>
            </w:pPr>
          </w:p>
          <w:p w14:paraId="0932A964" w14:textId="77777777" w:rsidR="00080A34" w:rsidRPr="00DA3767" w:rsidRDefault="00080A34" w:rsidP="009E3E3F">
            <w:pPr>
              <w:rPr>
                <w:rFonts w:ascii="Arial" w:hAnsi="Arial" w:cs="Arial"/>
                <w:sz w:val="23"/>
                <w:szCs w:val="23"/>
              </w:rPr>
            </w:pPr>
          </w:p>
          <w:p w14:paraId="7799237D" w14:textId="77777777" w:rsidR="00080A34" w:rsidRPr="00DA3767" w:rsidRDefault="00080A34" w:rsidP="009E3E3F">
            <w:pPr>
              <w:rPr>
                <w:rFonts w:ascii="Arial" w:hAnsi="Arial" w:cs="Arial"/>
                <w:sz w:val="23"/>
                <w:szCs w:val="23"/>
              </w:rPr>
            </w:pPr>
          </w:p>
          <w:p w14:paraId="48F35B29" w14:textId="77777777" w:rsidR="00080A34" w:rsidRDefault="00080A34" w:rsidP="009E3E3F">
            <w:pPr>
              <w:rPr>
                <w:rFonts w:ascii="Arial" w:hAnsi="Arial" w:cs="Arial"/>
                <w:sz w:val="23"/>
                <w:szCs w:val="23"/>
              </w:rPr>
            </w:pPr>
          </w:p>
          <w:p w14:paraId="3AFD0B56" w14:textId="77777777" w:rsidR="00080A34" w:rsidRDefault="00080A34" w:rsidP="009E3E3F">
            <w:pPr>
              <w:rPr>
                <w:rFonts w:ascii="Arial" w:hAnsi="Arial" w:cs="Arial"/>
                <w:sz w:val="23"/>
                <w:szCs w:val="23"/>
              </w:rPr>
            </w:pPr>
          </w:p>
          <w:p w14:paraId="18A8BB1C" w14:textId="77777777" w:rsidR="00080A34" w:rsidRDefault="00080A34" w:rsidP="009E3E3F">
            <w:pPr>
              <w:rPr>
                <w:rFonts w:ascii="Arial" w:hAnsi="Arial" w:cs="Arial"/>
                <w:sz w:val="23"/>
                <w:szCs w:val="23"/>
              </w:rPr>
            </w:pPr>
          </w:p>
          <w:p w14:paraId="1C1EE4FC" w14:textId="77777777" w:rsidR="00080A34" w:rsidRDefault="00080A34" w:rsidP="009E3E3F">
            <w:pPr>
              <w:rPr>
                <w:rFonts w:ascii="Arial" w:hAnsi="Arial" w:cs="Arial"/>
                <w:sz w:val="23"/>
                <w:szCs w:val="23"/>
              </w:rPr>
            </w:pPr>
          </w:p>
          <w:p w14:paraId="684359C8" w14:textId="77777777" w:rsidR="00080A34" w:rsidRDefault="00080A34" w:rsidP="009E3E3F">
            <w:pPr>
              <w:rPr>
                <w:rFonts w:ascii="Arial" w:hAnsi="Arial" w:cs="Arial"/>
                <w:sz w:val="23"/>
                <w:szCs w:val="23"/>
              </w:rPr>
            </w:pPr>
          </w:p>
          <w:p w14:paraId="7AD83D5F" w14:textId="77777777" w:rsidR="00080A34" w:rsidRDefault="00080A34" w:rsidP="009E3E3F">
            <w:pPr>
              <w:rPr>
                <w:rFonts w:ascii="Arial" w:hAnsi="Arial" w:cs="Arial"/>
                <w:sz w:val="23"/>
                <w:szCs w:val="23"/>
              </w:rPr>
            </w:pPr>
          </w:p>
          <w:p w14:paraId="54B75F0B" w14:textId="77777777" w:rsidR="00080A34" w:rsidRDefault="00080A34" w:rsidP="009E3E3F">
            <w:pPr>
              <w:rPr>
                <w:rFonts w:ascii="Arial" w:hAnsi="Arial" w:cs="Arial"/>
                <w:sz w:val="23"/>
                <w:szCs w:val="23"/>
              </w:rPr>
            </w:pPr>
          </w:p>
          <w:p w14:paraId="19C61AD1" w14:textId="77777777" w:rsidR="00080A34" w:rsidRDefault="00080A34" w:rsidP="009E3E3F">
            <w:pPr>
              <w:rPr>
                <w:rFonts w:ascii="Arial" w:hAnsi="Arial" w:cs="Arial"/>
                <w:sz w:val="23"/>
                <w:szCs w:val="23"/>
              </w:rPr>
            </w:pPr>
          </w:p>
          <w:p w14:paraId="5FFF7407" w14:textId="77777777" w:rsidR="00080A34" w:rsidRDefault="00080A34" w:rsidP="009E3E3F">
            <w:pPr>
              <w:rPr>
                <w:rFonts w:ascii="Arial" w:hAnsi="Arial" w:cs="Arial"/>
                <w:sz w:val="23"/>
                <w:szCs w:val="23"/>
              </w:rPr>
            </w:pPr>
          </w:p>
          <w:p w14:paraId="661321E8" w14:textId="77777777" w:rsidR="00080A34" w:rsidRDefault="00080A34" w:rsidP="009E3E3F">
            <w:pPr>
              <w:rPr>
                <w:rFonts w:ascii="Arial" w:hAnsi="Arial" w:cs="Arial"/>
                <w:sz w:val="23"/>
                <w:szCs w:val="23"/>
              </w:rPr>
            </w:pPr>
          </w:p>
          <w:p w14:paraId="0708BAAB" w14:textId="77777777" w:rsidR="00080A34" w:rsidRDefault="00080A34" w:rsidP="009E3E3F">
            <w:pPr>
              <w:rPr>
                <w:rFonts w:ascii="Arial" w:hAnsi="Arial" w:cs="Arial"/>
                <w:sz w:val="23"/>
                <w:szCs w:val="23"/>
              </w:rPr>
            </w:pPr>
          </w:p>
          <w:p w14:paraId="74EDEF7C" w14:textId="77777777" w:rsidR="00080A34" w:rsidRDefault="00080A34" w:rsidP="009E3E3F">
            <w:pPr>
              <w:rPr>
                <w:rFonts w:ascii="Arial" w:hAnsi="Arial" w:cs="Arial"/>
                <w:sz w:val="23"/>
                <w:szCs w:val="23"/>
              </w:rPr>
            </w:pPr>
          </w:p>
          <w:p w14:paraId="67095F2E" w14:textId="77777777" w:rsidR="00080A34" w:rsidRDefault="00080A34" w:rsidP="009E3E3F">
            <w:pPr>
              <w:rPr>
                <w:rFonts w:ascii="Arial" w:hAnsi="Arial" w:cs="Arial"/>
                <w:sz w:val="23"/>
                <w:szCs w:val="23"/>
              </w:rPr>
            </w:pPr>
          </w:p>
          <w:p w14:paraId="6D9560B8" w14:textId="77777777" w:rsidR="00080A34" w:rsidRDefault="00080A34" w:rsidP="009E3E3F">
            <w:pPr>
              <w:rPr>
                <w:rFonts w:ascii="Arial" w:hAnsi="Arial" w:cs="Arial"/>
                <w:sz w:val="23"/>
                <w:szCs w:val="23"/>
              </w:rPr>
            </w:pPr>
          </w:p>
          <w:p w14:paraId="16AC5A19" w14:textId="77777777" w:rsidR="00080A34" w:rsidRDefault="00080A34" w:rsidP="009E3E3F">
            <w:pPr>
              <w:rPr>
                <w:rFonts w:ascii="Arial" w:hAnsi="Arial" w:cs="Arial"/>
                <w:sz w:val="23"/>
                <w:szCs w:val="23"/>
              </w:rPr>
            </w:pPr>
          </w:p>
          <w:p w14:paraId="6D09303F" w14:textId="77777777" w:rsidR="00080A34" w:rsidRDefault="00080A34" w:rsidP="009E3E3F">
            <w:pPr>
              <w:rPr>
                <w:rFonts w:ascii="Arial" w:hAnsi="Arial" w:cs="Arial"/>
                <w:sz w:val="23"/>
                <w:szCs w:val="23"/>
              </w:rPr>
            </w:pPr>
          </w:p>
          <w:p w14:paraId="148CBF73" w14:textId="77777777" w:rsidR="00080A34" w:rsidRDefault="00080A34" w:rsidP="009E3E3F">
            <w:pPr>
              <w:rPr>
                <w:rFonts w:ascii="Arial" w:hAnsi="Arial" w:cs="Arial"/>
                <w:sz w:val="23"/>
                <w:szCs w:val="23"/>
              </w:rPr>
            </w:pPr>
          </w:p>
          <w:p w14:paraId="76995B3E" w14:textId="77777777" w:rsidR="00080A34" w:rsidRDefault="00080A34" w:rsidP="009E3E3F">
            <w:pPr>
              <w:rPr>
                <w:rFonts w:ascii="Arial" w:hAnsi="Arial" w:cs="Arial"/>
                <w:sz w:val="23"/>
                <w:szCs w:val="23"/>
              </w:rPr>
            </w:pPr>
          </w:p>
          <w:p w14:paraId="744E49C3" w14:textId="77777777" w:rsidR="00080A34" w:rsidRDefault="00080A34" w:rsidP="009E3E3F">
            <w:pPr>
              <w:rPr>
                <w:rFonts w:ascii="Arial" w:hAnsi="Arial" w:cs="Arial"/>
                <w:sz w:val="23"/>
                <w:szCs w:val="23"/>
              </w:rPr>
            </w:pPr>
          </w:p>
          <w:p w14:paraId="7A70C1EF" w14:textId="77777777" w:rsidR="00080A34" w:rsidRDefault="00080A34" w:rsidP="009E3E3F">
            <w:pPr>
              <w:rPr>
                <w:rFonts w:ascii="Arial" w:hAnsi="Arial" w:cs="Arial"/>
                <w:sz w:val="23"/>
                <w:szCs w:val="23"/>
              </w:rPr>
            </w:pPr>
          </w:p>
          <w:p w14:paraId="52CCF704" w14:textId="77777777" w:rsidR="00080A34" w:rsidRDefault="00080A34" w:rsidP="009E3E3F">
            <w:pPr>
              <w:rPr>
                <w:rFonts w:ascii="Arial" w:hAnsi="Arial" w:cs="Arial"/>
                <w:sz w:val="23"/>
                <w:szCs w:val="23"/>
              </w:rPr>
            </w:pPr>
          </w:p>
          <w:p w14:paraId="1C2D44C6" w14:textId="77777777" w:rsidR="00080A34" w:rsidRDefault="00080A34" w:rsidP="009E3E3F">
            <w:pPr>
              <w:rPr>
                <w:rFonts w:ascii="Arial" w:hAnsi="Arial" w:cs="Arial"/>
                <w:sz w:val="23"/>
                <w:szCs w:val="23"/>
              </w:rPr>
            </w:pPr>
          </w:p>
          <w:p w14:paraId="0FB41E20" w14:textId="77777777" w:rsidR="00080A34" w:rsidRDefault="00080A34" w:rsidP="009E3E3F">
            <w:pPr>
              <w:rPr>
                <w:rFonts w:ascii="Arial" w:hAnsi="Arial" w:cs="Arial"/>
                <w:sz w:val="23"/>
                <w:szCs w:val="23"/>
              </w:rPr>
            </w:pPr>
          </w:p>
          <w:p w14:paraId="0BF45BF7" w14:textId="77777777" w:rsidR="00080A34" w:rsidRDefault="00080A34" w:rsidP="009E3E3F">
            <w:pPr>
              <w:rPr>
                <w:rFonts w:ascii="Arial" w:hAnsi="Arial" w:cs="Arial"/>
                <w:sz w:val="23"/>
                <w:szCs w:val="23"/>
              </w:rPr>
            </w:pPr>
          </w:p>
          <w:p w14:paraId="3878B7E5" w14:textId="77777777" w:rsidR="00080A34" w:rsidRDefault="00080A34" w:rsidP="009E3E3F">
            <w:pPr>
              <w:rPr>
                <w:rFonts w:ascii="Arial" w:hAnsi="Arial" w:cs="Arial"/>
                <w:sz w:val="23"/>
                <w:szCs w:val="23"/>
              </w:rPr>
            </w:pPr>
          </w:p>
          <w:p w14:paraId="0A33A9A1" w14:textId="77777777" w:rsidR="00080A34" w:rsidRDefault="00080A34" w:rsidP="009E3E3F">
            <w:pPr>
              <w:rPr>
                <w:rFonts w:ascii="Arial" w:hAnsi="Arial" w:cs="Arial"/>
                <w:sz w:val="23"/>
                <w:szCs w:val="23"/>
              </w:rPr>
            </w:pPr>
          </w:p>
          <w:p w14:paraId="7AFF4C5E" w14:textId="77777777" w:rsidR="00080A34" w:rsidRDefault="00080A34" w:rsidP="009E3E3F">
            <w:pPr>
              <w:rPr>
                <w:rFonts w:ascii="Arial" w:hAnsi="Arial" w:cs="Arial"/>
                <w:sz w:val="23"/>
                <w:szCs w:val="23"/>
              </w:rPr>
            </w:pPr>
          </w:p>
          <w:p w14:paraId="2F21ABE9" w14:textId="77777777" w:rsidR="00080A34" w:rsidRDefault="00080A34" w:rsidP="009E3E3F">
            <w:pPr>
              <w:rPr>
                <w:rFonts w:ascii="Arial" w:hAnsi="Arial" w:cs="Arial"/>
                <w:sz w:val="23"/>
                <w:szCs w:val="23"/>
              </w:rPr>
            </w:pPr>
          </w:p>
          <w:p w14:paraId="39CCC391" w14:textId="77777777" w:rsidR="00080A34" w:rsidRDefault="00080A34" w:rsidP="009E3E3F">
            <w:pPr>
              <w:rPr>
                <w:rFonts w:ascii="Arial" w:hAnsi="Arial" w:cs="Arial"/>
                <w:sz w:val="23"/>
                <w:szCs w:val="23"/>
              </w:rPr>
            </w:pPr>
          </w:p>
          <w:p w14:paraId="7F7754CF" w14:textId="77777777" w:rsidR="00080A34" w:rsidRDefault="00080A34" w:rsidP="009E3E3F">
            <w:pPr>
              <w:rPr>
                <w:rFonts w:ascii="Arial" w:hAnsi="Arial" w:cs="Arial"/>
                <w:sz w:val="23"/>
                <w:szCs w:val="23"/>
              </w:rPr>
            </w:pPr>
          </w:p>
          <w:p w14:paraId="1FFD7FD0" w14:textId="77777777" w:rsidR="00080A34" w:rsidRDefault="00080A34" w:rsidP="009E3E3F">
            <w:pPr>
              <w:rPr>
                <w:rFonts w:ascii="Arial" w:hAnsi="Arial" w:cs="Arial"/>
                <w:sz w:val="23"/>
                <w:szCs w:val="23"/>
              </w:rPr>
            </w:pPr>
          </w:p>
          <w:p w14:paraId="5B1D16B8" w14:textId="77777777" w:rsidR="00080A34" w:rsidRDefault="00080A34" w:rsidP="009E3E3F">
            <w:pPr>
              <w:rPr>
                <w:rFonts w:ascii="Arial" w:hAnsi="Arial" w:cs="Arial"/>
                <w:sz w:val="23"/>
                <w:szCs w:val="23"/>
              </w:rPr>
            </w:pPr>
          </w:p>
          <w:p w14:paraId="05FD679D" w14:textId="77777777" w:rsidR="00080A34" w:rsidRPr="00DA3767" w:rsidRDefault="00080A34" w:rsidP="009E3E3F">
            <w:pPr>
              <w:rPr>
                <w:rFonts w:ascii="Arial" w:hAnsi="Arial" w:cs="Arial"/>
                <w:sz w:val="23"/>
                <w:szCs w:val="23"/>
              </w:rPr>
            </w:pPr>
            <w:r>
              <w:rPr>
                <w:rFonts w:ascii="Arial" w:hAnsi="Arial" w:cs="Arial"/>
                <w:sz w:val="23"/>
                <w:szCs w:val="23"/>
              </w:rPr>
              <w:t>Hv - hudba a pohyb</w:t>
            </w:r>
          </w:p>
          <w:p w14:paraId="657CB28C" w14:textId="77777777" w:rsidR="00080A34" w:rsidRPr="00DA3767" w:rsidRDefault="00080A34" w:rsidP="009E3E3F">
            <w:pPr>
              <w:rPr>
                <w:rFonts w:ascii="Arial" w:hAnsi="Arial" w:cs="Arial"/>
                <w:sz w:val="23"/>
                <w:szCs w:val="23"/>
              </w:rPr>
            </w:pPr>
          </w:p>
          <w:p w14:paraId="7BDA8DC1" w14:textId="77777777" w:rsidR="00080A34" w:rsidRPr="00DA3767" w:rsidRDefault="00080A34" w:rsidP="009E3E3F">
            <w:pPr>
              <w:rPr>
                <w:rFonts w:ascii="Arial" w:hAnsi="Arial" w:cs="Arial"/>
                <w:sz w:val="23"/>
                <w:szCs w:val="23"/>
              </w:rPr>
            </w:pPr>
          </w:p>
          <w:p w14:paraId="0A7D30B5" w14:textId="77777777" w:rsidR="00080A34" w:rsidRPr="00DA3767" w:rsidRDefault="00080A34" w:rsidP="009E3E3F">
            <w:pPr>
              <w:rPr>
                <w:rFonts w:ascii="Arial" w:hAnsi="Arial" w:cs="Arial"/>
                <w:sz w:val="23"/>
                <w:szCs w:val="23"/>
              </w:rPr>
            </w:pPr>
          </w:p>
          <w:p w14:paraId="7FC25283" w14:textId="77777777" w:rsidR="00080A34" w:rsidRPr="00DA3767" w:rsidRDefault="00080A34" w:rsidP="009E3E3F">
            <w:pPr>
              <w:rPr>
                <w:rFonts w:ascii="Arial" w:hAnsi="Arial" w:cs="Arial"/>
                <w:sz w:val="23"/>
                <w:szCs w:val="23"/>
              </w:rPr>
            </w:pPr>
          </w:p>
          <w:p w14:paraId="5CE465B9" w14:textId="77777777" w:rsidR="00080A34" w:rsidRPr="00DA3767" w:rsidRDefault="00080A34" w:rsidP="009E3E3F">
            <w:pPr>
              <w:rPr>
                <w:rFonts w:ascii="Arial" w:hAnsi="Arial" w:cs="Arial"/>
                <w:sz w:val="23"/>
                <w:szCs w:val="23"/>
              </w:rPr>
            </w:pPr>
          </w:p>
          <w:p w14:paraId="411F470B" w14:textId="77777777" w:rsidR="00080A34" w:rsidRPr="00DA3767" w:rsidRDefault="00080A34" w:rsidP="009E3E3F">
            <w:pPr>
              <w:rPr>
                <w:rFonts w:ascii="Arial" w:hAnsi="Arial" w:cs="Arial"/>
                <w:sz w:val="23"/>
                <w:szCs w:val="23"/>
              </w:rPr>
            </w:pPr>
          </w:p>
          <w:p w14:paraId="67F54CDB" w14:textId="77777777" w:rsidR="00080A34" w:rsidRPr="00DA3767" w:rsidRDefault="00080A34" w:rsidP="009E3E3F">
            <w:pPr>
              <w:rPr>
                <w:rFonts w:ascii="Arial" w:hAnsi="Arial" w:cs="Arial"/>
                <w:sz w:val="23"/>
                <w:szCs w:val="23"/>
              </w:rPr>
            </w:pPr>
          </w:p>
          <w:p w14:paraId="489261EC" w14:textId="77777777" w:rsidR="00080A34" w:rsidRPr="00DA3767" w:rsidRDefault="00080A34" w:rsidP="009E3E3F">
            <w:pPr>
              <w:rPr>
                <w:rFonts w:ascii="Arial" w:hAnsi="Arial" w:cs="Arial"/>
                <w:sz w:val="23"/>
                <w:szCs w:val="23"/>
              </w:rPr>
            </w:pPr>
          </w:p>
          <w:p w14:paraId="32C377F2" w14:textId="77777777" w:rsidR="00080A34" w:rsidRPr="00DA3767" w:rsidRDefault="00080A34" w:rsidP="009E3E3F">
            <w:pPr>
              <w:rPr>
                <w:rFonts w:ascii="Arial" w:hAnsi="Arial" w:cs="Arial"/>
                <w:sz w:val="23"/>
                <w:szCs w:val="23"/>
              </w:rPr>
            </w:pPr>
          </w:p>
          <w:p w14:paraId="0FDD5742" w14:textId="77777777" w:rsidR="00080A34" w:rsidRDefault="00080A34" w:rsidP="009E3E3F">
            <w:pPr>
              <w:rPr>
                <w:rFonts w:ascii="Arial" w:hAnsi="Arial" w:cs="Arial"/>
                <w:sz w:val="23"/>
                <w:szCs w:val="23"/>
              </w:rPr>
            </w:pPr>
          </w:p>
          <w:p w14:paraId="3969385F" w14:textId="77777777" w:rsidR="00080A34" w:rsidRDefault="00080A34" w:rsidP="009E3E3F">
            <w:pPr>
              <w:rPr>
                <w:rFonts w:ascii="Arial" w:hAnsi="Arial" w:cs="Arial"/>
                <w:sz w:val="23"/>
                <w:szCs w:val="23"/>
              </w:rPr>
            </w:pPr>
          </w:p>
          <w:p w14:paraId="14A47399" w14:textId="77777777" w:rsidR="00080A34" w:rsidRDefault="00080A34" w:rsidP="009E3E3F">
            <w:pPr>
              <w:rPr>
                <w:rFonts w:ascii="Arial" w:hAnsi="Arial" w:cs="Arial"/>
                <w:sz w:val="23"/>
                <w:szCs w:val="23"/>
              </w:rPr>
            </w:pPr>
          </w:p>
          <w:p w14:paraId="03F37B51" w14:textId="77777777" w:rsidR="00080A34" w:rsidRDefault="00080A34" w:rsidP="009E3E3F">
            <w:pPr>
              <w:rPr>
                <w:rFonts w:ascii="Arial" w:hAnsi="Arial" w:cs="Arial"/>
                <w:sz w:val="23"/>
                <w:szCs w:val="23"/>
              </w:rPr>
            </w:pPr>
          </w:p>
          <w:p w14:paraId="2ECE97E3" w14:textId="77777777" w:rsidR="00080A34" w:rsidRDefault="00080A34" w:rsidP="009E3E3F">
            <w:pPr>
              <w:rPr>
                <w:rFonts w:ascii="Arial" w:hAnsi="Arial" w:cs="Arial"/>
                <w:sz w:val="23"/>
                <w:szCs w:val="23"/>
              </w:rPr>
            </w:pPr>
          </w:p>
          <w:p w14:paraId="46A5A18D" w14:textId="77777777" w:rsidR="00080A34" w:rsidRDefault="00080A34" w:rsidP="009E3E3F">
            <w:pPr>
              <w:rPr>
                <w:rFonts w:ascii="Arial" w:hAnsi="Arial" w:cs="Arial"/>
                <w:sz w:val="23"/>
                <w:szCs w:val="23"/>
              </w:rPr>
            </w:pPr>
          </w:p>
          <w:p w14:paraId="5B338001" w14:textId="77777777" w:rsidR="00080A34" w:rsidRDefault="00080A34" w:rsidP="009E3E3F">
            <w:pPr>
              <w:rPr>
                <w:rFonts w:ascii="Arial" w:hAnsi="Arial" w:cs="Arial"/>
                <w:sz w:val="23"/>
                <w:szCs w:val="23"/>
              </w:rPr>
            </w:pPr>
          </w:p>
          <w:p w14:paraId="61C281C6" w14:textId="77777777" w:rsidR="00080A34" w:rsidRDefault="00080A34" w:rsidP="009E3E3F">
            <w:pPr>
              <w:rPr>
                <w:rFonts w:ascii="Arial" w:hAnsi="Arial" w:cs="Arial"/>
                <w:sz w:val="23"/>
                <w:szCs w:val="23"/>
              </w:rPr>
            </w:pPr>
          </w:p>
          <w:p w14:paraId="7DF979D8" w14:textId="77777777" w:rsidR="00080A34" w:rsidRDefault="00080A34" w:rsidP="009E3E3F">
            <w:pPr>
              <w:rPr>
                <w:rFonts w:ascii="Arial" w:hAnsi="Arial" w:cs="Arial"/>
                <w:sz w:val="23"/>
                <w:szCs w:val="23"/>
              </w:rPr>
            </w:pPr>
          </w:p>
          <w:p w14:paraId="66C44967" w14:textId="77777777" w:rsidR="00080A34" w:rsidRDefault="00080A34" w:rsidP="009E3E3F">
            <w:pPr>
              <w:rPr>
                <w:rFonts w:ascii="Arial" w:hAnsi="Arial" w:cs="Arial"/>
                <w:sz w:val="23"/>
                <w:szCs w:val="23"/>
              </w:rPr>
            </w:pPr>
          </w:p>
          <w:p w14:paraId="1340F107" w14:textId="77777777" w:rsidR="00080A34" w:rsidRDefault="00080A34" w:rsidP="009E3E3F">
            <w:pPr>
              <w:rPr>
                <w:rFonts w:ascii="Arial" w:hAnsi="Arial" w:cs="Arial"/>
                <w:sz w:val="23"/>
                <w:szCs w:val="23"/>
              </w:rPr>
            </w:pPr>
          </w:p>
          <w:p w14:paraId="3D6B4FA4" w14:textId="77777777" w:rsidR="00080A34" w:rsidRDefault="00080A34" w:rsidP="009E3E3F">
            <w:pPr>
              <w:rPr>
                <w:rFonts w:ascii="Arial" w:hAnsi="Arial" w:cs="Arial"/>
                <w:sz w:val="23"/>
                <w:szCs w:val="23"/>
              </w:rPr>
            </w:pPr>
          </w:p>
          <w:p w14:paraId="58DB25F6" w14:textId="77777777" w:rsidR="00080A34" w:rsidRDefault="00080A34" w:rsidP="009E3E3F">
            <w:pPr>
              <w:rPr>
                <w:rFonts w:ascii="Arial" w:hAnsi="Arial" w:cs="Arial"/>
                <w:sz w:val="23"/>
                <w:szCs w:val="23"/>
              </w:rPr>
            </w:pPr>
          </w:p>
          <w:p w14:paraId="6A4C30F8" w14:textId="77777777" w:rsidR="00080A34" w:rsidRDefault="00080A34" w:rsidP="009E3E3F">
            <w:pPr>
              <w:rPr>
                <w:rFonts w:ascii="Arial" w:hAnsi="Arial" w:cs="Arial"/>
                <w:sz w:val="23"/>
                <w:szCs w:val="23"/>
              </w:rPr>
            </w:pPr>
          </w:p>
          <w:p w14:paraId="07FF9BCC" w14:textId="77777777" w:rsidR="00080A34" w:rsidRDefault="00080A34" w:rsidP="009E3E3F">
            <w:pPr>
              <w:rPr>
                <w:rFonts w:ascii="Arial" w:hAnsi="Arial" w:cs="Arial"/>
                <w:sz w:val="23"/>
                <w:szCs w:val="23"/>
              </w:rPr>
            </w:pPr>
          </w:p>
          <w:p w14:paraId="7408A4B1" w14:textId="77777777" w:rsidR="00080A34" w:rsidRDefault="00080A34" w:rsidP="009E3E3F">
            <w:pPr>
              <w:rPr>
                <w:rFonts w:ascii="Arial" w:hAnsi="Arial" w:cs="Arial"/>
                <w:sz w:val="23"/>
                <w:szCs w:val="23"/>
              </w:rPr>
            </w:pPr>
          </w:p>
          <w:p w14:paraId="0AA3145D" w14:textId="77777777" w:rsidR="00080A34" w:rsidRDefault="00080A34" w:rsidP="009E3E3F">
            <w:pPr>
              <w:rPr>
                <w:rFonts w:ascii="Arial" w:hAnsi="Arial" w:cs="Arial"/>
                <w:sz w:val="23"/>
                <w:szCs w:val="23"/>
              </w:rPr>
            </w:pPr>
          </w:p>
          <w:p w14:paraId="2D50E337" w14:textId="77777777" w:rsidR="00080A34" w:rsidRDefault="00080A34" w:rsidP="009E3E3F">
            <w:pPr>
              <w:rPr>
                <w:rFonts w:ascii="Arial" w:hAnsi="Arial" w:cs="Arial"/>
                <w:sz w:val="23"/>
                <w:szCs w:val="23"/>
              </w:rPr>
            </w:pPr>
          </w:p>
          <w:p w14:paraId="13298E00" w14:textId="77777777" w:rsidR="00080A34" w:rsidRDefault="00080A34" w:rsidP="009E3E3F">
            <w:pPr>
              <w:rPr>
                <w:rFonts w:ascii="Arial" w:hAnsi="Arial" w:cs="Arial"/>
                <w:sz w:val="23"/>
                <w:szCs w:val="23"/>
              </w:rPr>
            </w:pPr>
          </w:p>
          <w:p w14:paraId="3C394162" w14:textId="77777777" w:rsidR="00080A34" w:rsidRDefault="00080A34" w:rsidP="009E3E3F">
            <w:pPr>
              <w:rPr>
                <w:rFonts w:ascii="Arial" w:hAnsi="Arial" w:cs="Arial"/>
                <w:sz w:val="23"/>
                <w:szCs w:val="23"/>
              </w:rPr>
            </w:pPr>
          </w:p>
          <w:p w14:paraId="7B8E2CF5" w14:textId="77777777" w:rsidR="00080A34" w:rsidRDefault="00080A34" w:rsidP="009E3E3F">
            <w:pPr>
              <w:rPr>
                <w:rFonts w:ascii="Arial" w:hAnsi="Arial" w:cs="Arial"/>
                <w:sz w:val="23"/>
                <w:szCs w:val="23"/>
              </w:rPr>
            </w:pPr>
          </w:p>
          <w:p w14:paraId="185FA379" w14:textId="77777777" w:rsidR="00080A34" w:rsidRPr="00DA3767" w:rsidRDefault="00080A34" w:rsidP="009E3E3F">
            <w:pPr>
              <w:rPr>
                <w:rFonts w:ascii="Arial" w:hAnsi="Arial" w:cs="Arial"/>
                <w:sz w:val="23"/>
                <w:szCs w:val="23"/>
              </w:rPr>
            </w:pPr>
            <w:r w:rsidRPr="00DA3767">
              <w:rPr>
                <w:rFonts w:ascii="Arial" w:hAnsi="Arial" w:cs="Arial"/>
                <w:sz w:val="23"/>
                <w:szCs w:val="23"/>
              </w:rPr>
              <w:t>M</w:t>
            </w:r>
          </w:p>
          <w:p w14:paraId="280F2529" w14:textId="77777777" w:rsidR="00080A34" w:rsidRPr="00DA3767" w:rsidRDefault="00080A34" w:rsidP="009E3E3F">
            <w:pPr>
              <w:rPr>
                <w:rFonts w:ascii="Arial" w:hAnsi="Arial" w:cs="Arial"/>
                <w:sz w:val="23"/>
                <w:szCs w:val="23"/>
              </w:rPr>
            </w:pPr>
            <w:r w:rsidRPr="00DA3767">
              <w:rPr>
                <w:rFonts w:ascii="Arial" w:hAnsi="Arial" w:cs="Arial"/>
                <w:sz w:val="23"/>
                <w:szCs w:val="23"/>
              </w:rPr>
              <w:t>- měření, jednotky délky, času, hmotnosti</w:t>
            </w:r>
          </w:p>
          <w:p w14:paraId="68116551" w14:textId="77777777" w:rsidR="00080A34" w:rsidRPr="00DA3767" w:rsidRDefault="00080A34" w:rsidP="009E3E3F">
            <w:pPr>
              <w:rPr>
                <w:rFonts w:ascii="Arial" w:hAnsi="Arial" w:cs="Arial"/>
                <w:sz w:val="23"/>
                <w:szCs w:val="23"/>
              </w:rPr>
            </w:pPr>
            <w:r w:rsidRPr="00DA3767">
              <w:rPr>
                <w:rFonts w:ascii="Arial" w:hAnsi="Arial" w:cs="Arial"/>
                <w:sz w:val="23"/>
                <w:szCs w:val="23"/>
              </w:rPr>
              <w:t>- zápis výkonů do tabulky</w:t>
            </w:r>
          </w:p>
        </w:tc>
      </w:tr>
    </w:tbl>
    <w:p w14:paraId="140B94AF" w14:textId="77777777" w:rsidR="00A95C48" w:rsidRDefault="00A95C48">
      <w:pPr>
        <w:rPr>
          <w:b/>
        </w:rPr>
        <w:sectPr w:rsidR="00A95C48" w:rsidSect="00A95C48">
          <w:pgSz w:w="16838" w:h="11906" w:orient="landscape" w:code="9"/>
          <w:pgMar w:top="1418" w:right="1418" w:bottom="1418" w:left="1418" w:header="709" w:footer="709" w:gutter="0"/>
          <w:cols w:space="708"/>
          <w:docGrid w:linePitch="360"/>
        </w:sectPr>
      </w:pPr>
    </w:p>
    <w:p w14:paraId="1B53BE3D" w14:textId="77777777" w:rsidR="00656FB9" w:rsidRPr="00060D33" w:rsidRDefault="00656FB9" w:rsidP="00792C0E">
      <w:pPr>
        <w:pStyle w:val="Nadpis2"/>
        <w:numPr>
          <w:ilvl w:val="0"/>
          <w:numId w:val="0"/>
        </w:numPr>
      </w:pPr>
      <w:bookmarkStart w:id="181" w:name="_Toc22288584"/>
      <w:bookmarkStart w:id="182" w:name="_Toc112745143"/>
      <w:r>
        <w:lastRenderedPageBreak/>
        <w:t>4.9</w:t>
      </w:r>
      <w:r>
        <w:tab/>
      </w:r>
      <w:r w:rsidRPr="00060D33">
        <w:t>Člověk a svět práce</w:t>
      </w:r>
      <w:bookmarkEnd w:id="181"/>
      <w:bookmarkEnd w:id="182"/>
    </w:p>
    <w:p w14:paraId="76B5FAA1" w14:textId="77777777" w:rsidR="00656FB9" w:rsidRDefault="00656FB9" w:rsidP="00656FB9">
      <w:pPr>
        <w:pStyle w:val="Nadpis3"/>
        <w:numPr>
          <w:ilvl w:val="0"/>
          <w:numId w:val="0"/>
        </w:numPr>
      </w:pPr>
      <w:bookmarkStart w:id="183" w:name="_Toc250455585"/>
      <w:bookmarkStart w:id="184" w:name="_Toc22288585"/>
      <w:bookmarkStart w:id="185" w:name="_Toc112745144"/>
      <w:r>
        <w:t>4.9.1</w:t>
      </w:r>
      <w:r>
        <w:tab/>
        <w:t>Pracovní činnosti</w:t>
      </w:r>
      <w:bookmarkEnd w:id="183"/>
      <w:bookmarkEnd w:id="184"/>
      <w:bookmarkEnd w:id="185"/>
    </w:p>
    <w:p w14:paraId="3E5CF5D7" w14:textId="77777777" w:rsidR="00656FB9" w:rsidRPr="009864E4" w:rsidRDefault="00656FB9" w:rsidP="00656FB9"/>
    <w:p w14:paraId="0F4FFC9F" w14:textId="77777777" w:rsidR="00656FB9" w:rsidRPr="00611416" w:rsidRDefault="00656FB9" w:rsidP="00656FB9">
      <w:pPr>
        <w:spacing w:line="360" w:lineRule="auto"/>
        <w:jc w:val="both"/>
        <w:rPr>
          <w:b/>
        </w:rPr>
      </w:pPr>
      <w:r w:rsidRPr="00611416">
        <w:rPr>
          <w:b/>
        </w:rPr>
        <w:t xml:space="preserve">Obsahové, časové a organizační vymezení </w:t>
      </w:r>
      <w:r w:rsidR="00983756">
        <w:rPr>
          <w:b/>
        </w:rPr>
        <w:t>vyučovacího předmětu</w:t>
      </w:r>
      <w:r>
        <w:rPr>
          <w:b/>
        </w:rPr>
        <w:t xml:space="preserve"> Pracovní činnosti</w:t>
      </w:r>
    </w:p>
    <w:p w14:paraId="0A9B0621" w14:textId="77777777" w:rsidR="00656FB9" w:rsidRPr="00611416" w:rsidRDefault="00983756" w:rsidP="00983756">
      <w:pPr>
        <w:spacing w:before="120" w:after="120"/>
        <w:jc w:val="both"/>
      </w:pPr>
      <w:r>
        <w:t>Vyučovací předmět</w:t>
      </w:r>
      <w:r w:rsidR="00656FB9">
        <w:t xml:space="preserve"> Pracovní činnosti</w:t>
      </w:r>
      <w:r w:rsidR="00656FB9" w:rsidRPr="00611416">
        <w:t xml:space="preserve"> připravuje žáky pro život v technicky vyspělé informační společnosti. Vzdělávání a příprava směřují k tomu, aby žáci byli </w:t>
      </w:r>
      <w:r w:rsidR="00656FB9" w:rsidRPr="00611416">
        <w:rPr>
          <w:bCs/>
        </w:rPr>
        <w:t>schopni orientace v dynamicky se vyvíjejícím světě</w:t>
      </w:r>
      <w:r w:rsidR="00656FB9" w:rsidRPr="00611416">
        <w:t xml:space="preserve"> práce. Důraz je přitom kladen na tvorbu a upevňování </w:t>
      </w:r>
      <w:r w:rsidR="00656FB9" w:rsidRPr="00611416">
        <w:rPr>
          <w:bCs/>
        </w:rPr>
        <w:t>pozitivních postojů</w:t>
      </w:r>
      <w:r w:rsidR="00656FB9" w:rsidRPr="00611416">
        <w:t xml:space="preserve"> k rozmanitým pracovním činnostem, osvojování prakticky využitelných dovedností a rozvoj schopnosti jejich </w:t>
      </w:r>
      <w:r w:rsidR="00656FB9" w:rsidRPr="00611416">
        <w:rPr>
          <w:bCs/>
        </w:rPr>
        <w:t>aplikace</w:t>
      </w:r>
      <w:r w:rsidR="00656FB9" w:rsidRPr="00611416">
        <w:t xml:space="preserve"> v běžných životních situacích.</w:t>
      </w:r>
    </w:p>
    <w:p w14:paraId="7846D376" w14:textId="77777777" w:rsidR="00656FB9" w:rsidRPr="00611416" w:rsidRDefault="00656FB9" w:rsidP="00983756">
      <w:pPr>
        <w:spacing w:before="120" w:after="120"/>
        <w:jc w:val="both"/>
      </w:pPr>
      <w:r w:rsidRPr="00611416">
        <w:t>Žáci se učí pracovat s různými materiály a osvojují si</w:t>
      </w:r>
      <w:r w:rsidR="00D74EE2">
        <w:t xml:space="preserve"> základní pracovní dovednosti a </w:t>
      </w:r>
      <w:r w:rsidRPr="00611416">
        <w:t>návyky a konkrétní dovednosti související nejen s prováděn</w:t>
      </w:r>
      <w:r w:rsidR="00983756">
        <w:t>ím, plánováním, organizováním a </w:t>
      </w:r>
      <w:r w:rsidRPr="00611416">
        <w:t>hodnocením (později i řízením) pracovních činností, ale i s upevňováním návyků a zásad bezpečnosti a hygieny práce.</w:t>
      </w:r>
    </w:p>
    <w:p w14:paraId="502B4DE7" w14:textId="77777777" w:rsidR="00656FB9" w:rsidRPr="00611416" w:rsidRDefault="00656FB9" w:rsidP="00983756">
      <w:pPr>
        <w:spacing w:before="120" w:after="120"/>
        <w:jc w:val="both"/>
      </w:pPr>
      <w:r w:rsidRPr="00611416">
        <w:t>V závislosti na věku žáků se postupně buduje systém, který žákům může poskytovat důležité informace ze sféry výkonu práce a pomáhat jim při rozhodování o dalším studijním</w:t>
      </w:r>
      <w:r w:rsidR="00D74EE2">
        <w:t xml:space="preserve"> i </w:t>
      </w:r>
      <w:r w:rsidRPr="00611416">
        <w:t>profesním zaměření. Poznávání základních znaků charakterizujících lidskou práci, např. pracovních činností, produktů práce, pracovních prostředků či pracovního prostředí, by se mělo opírat o životní praxi a o reálné životní zkušenosti žáků. Žáci by měli</w:t>
      </w:r>
      <w:r w:rsidR="00D74EE2">
        <w:t xml:space="preserve"> být též uvedeni do </w:t>
      </w:r>
      <w:r w:rsidRPr="00611416">
        <w:t>problematiky hlavních oblastí světa práce a oborů lidské činnosti na trhu práce.</w:t>
      </w:r>
    </w:p>
    <w:p w14:paraId="28587076" w14:textId="77777777" w:rsidR="00656FB9" w:rsidRDefault="00656FB9" w:rsidP="00983756">
      <w:pPr>
        <w:spacing w:before="120" w:after="120"/>
        <w:jc w:val="both"/>
      </w:pPr>
      <w:r>
        <w:t>Vzdělávací o</w:t>
      </w:r>
      <w:r w:rsidRPr="00611416">
        <w:t xml:space="preserve">blast </w:t>
      </w:r>
      <w:r w:rsidRPr="00611416">
        <w:rPr>
          <w:iCs/>
        </w:rPr>
        <w:t>Člověk a svět práce</w:t>
      </w:r>
      <w:r w:rsidRPr="00611416">
        <w:t xml:space="preserve"> úzce souvisí i se vzdělávacím obsahem řady dalších vzdělávacích oblastí. Souvislost s</w:t>
      </w:r>
      <w:r w:rsidRPr="00611416">
        <w:rPr>
          <w:bCs/>
        </w:rPr>
        <w:t xml:space="preserve"> přírodovědným vzděláváním</w:t>
      </w:r>
      <w:r w:rsidRPr="00611416">
        <w:t xml:space="preserve"> je dá</w:t>
      </w:r>
      <w:r w:rsidR="00D74EE2">
        <w:t>na zejména tím, že </w:t>
      </w:r>
      <w:r w:rsidRPr="00611416">
        <w:t xml:space="preserve">vzdělávací oblast </w:t>
      </w:r>
      <w:r w:rsidRPr="00611416">
        <w:rPr>
          <w:iCs/>
        </w:rPr>
        <w:t>Člověk a svět práce</w:t>
      </w:r>
      <w:r w:rsidRPr="00611416">
        <w:t xml:space="preserve"> je jednou z cílových oblastí aplikace osvojených přírodovědných znalostí a dovedností. Právě v konfrontaci s potřebou řešení problémů vznikajících </w:t>
      </w:r>
      <w:r w:rsidRPr="00611416">
        <w:rPr>
          <w:bCs/>
        </w:rPr>
        <w:t>při provádění vybraných pracovních činností</w:t>
      </w:r>
      <w:r w:rsidRPr="00611416">
        <w:t xml:space="preserve"> se významně uplatňují základní </w:t>
      </w:r>
      <w:r w:rsidRPr="00611416">
        <w:rPr>
          <w:bCs/>
        </w:rPr>
        <w:t>přírodovědné znalosti</w:t>
      </w:r>
      <w:r w:rsidRPr="00611416">
        <w:t xml:space="preserve"> a upevňují se osvojené dovednosti. Tato oblast využívá i znalosti historie a umožňuje v kontextu poznání jednotlivých historických epoch pochopení kontinuity ve vývoji technické vyspělosti a ekonomických podmínek života společnosti a odkrývá souvislosti techniky a lidského poznání na pozadí vývoje vybraných materiálů, nástrojů či technologií. </w:t>
      </w:r>
    </w:p>
    <w:p w14:paraId="63DF14AA" w14:textId="77777777" w:rsidR="00656FB9" w:rsidRPr="002F3FFC" w:rsidRDefault="00656FB9" w:rsidP="00983756">
      <w:pPr>
        <w:jc w:val="both"/>
      </w:pPr>
      <w:r w:rsidRPr="00611416">
        <w:t xml:space="preserve">Vzdělávací oblast společně s výchovou k občanství otevírá žákům cestu k </w:t>
      </w:r>
      <w:r w:rsidRPr="00611416">
        <w:rPr>
          <w:bCs/>
        </w:rPr>
        <w:t>pochopení vlastního jednání a jednání druhých</w:t>
      </w:r>
      <w:r w:rsidRPr="00611416">
        <w:t xml:space="preserve"> lidí v souvislosti se zapojováním do pracovního procesu, do společenské dělby práce a do aktivní účasti na trhu práce. V souvislosti s trhem práce seznamuje žáky s funkcí státu v oblasti zaměstnanosti. Kromě toho je důraz kladen na význam charakteristických rysů osobnosti a jejich správného hodnocení jako předpokladu pro výkon konkrétní práce a je posilován smysl žáků pro</w:t>
      </w:r>
      <w:r>
        <w:t xml:space="preserve"> osobní a pracovní odpovědnost.</w:t>
      </w:r>
    </w:p>
    <w:p w14:paraId="0028A7A3" w14:textId="77777777" w:rsidR="00656FB9" w:rsidRDefault="00656FB9" w:rsidP="00656FB9">
      <w:pPr>
        <w:ind w:firstLine="539"/>
        <w:jc w:val="both"/>
      </w:pPr>
    </w:p>
    <w:p w14:paraId="32B3BE94" w14:textId="77777777" w:rsidR="00656FB9" w:rsidRPr="00611416" w:rsidRDefault="00656FB9" w:rsidP="00656FB9">
      <w:pPr>
        <w:spacing w:line="360" w:lineRule="auto"/>
        <w:jc w:val="both"/>
        <w:rPr>
          <w:b/>
        </w:rPr>
      </w:pPr>
      <w:r>
        <w:rPr>
          <w:b/>
        </w:rPr>
        <w:t xml:space="preserve">Cílové zaměření </w:t>
      </w:r>
      <w:r w:rsidR="00983756">
        <w:rPr>
          <w:b/>
        </w:rPr>
        <w:t xml:space="preserve">vyučovacího </w:t>
      </w:r>
      <w:r>
        <w:rPr>
          <w:b/>
        </w:rPr>
        <w:t>předmětu Pracovní činnosti:</w:t>
      </w:r>
    </w:p>
    <w:p w14:paraId="34A30D9B" w14:textId="77777777" w:rsidR="00656FB9" w:rsidRPr="00611416" w:rsidRDefault="00656FB9" w:rsidP="00724157">
      <w:pPr>
        <w:numPr>
          <w:ilvl w:val="0"/>
          <w:numId w:val="97"/>
        </w:numPr>
        <w:jc w:val="both"/>
      </w:pPr>
      <w:r w:rsidRPr="00611416">
        <w:t xml:space="preserve">provádět některé základní pracovní operace z různých pracovních </w:t>
      </w:r>
      <w:r w:rsidR="00D74EE2">
        <w:t>oblastí, např. při </w:t>
      </w:r>
      <w:r w:rsidRPr="00611416">
        <w:t>opracovávání materiálů, v pěstitelských činnostech, v činnostech v domácnosti apod.;</w:t>
      </w:r>
    </w:p>
    <w:p w14:paraId="6E4DD35D" w14:textId="77777777" w:rsidR="00656FB9" w:rsidRPr="00611416" w:rsidRDefault="00656FB9" w:rsidP="00724157">
      <w:pPr>
        <w:numPr>
          <w:ilvl w:val="0"/>
          <w:numId w:val="97"/>
        </w:numPr>
        <w:jc w:val="both"/>
      </w:pPr>
      <w:r w:rsidRPr="00611416">
        <w:t>vybírat pro práci vhodné pracovní nástroje, nářadí a pomůcky,</w:t>
      </w:r>
    </w:p>
    <w:p w14:paraId="3AB291BE" w14:textId="77777777" w:rsidR="00656FB9" w:rsidRPr="00611416" w:rsidRDefault="00656FB9" w:rsidP="00724157">
      <w:pPr>
        <w:numPr>
          <w:ilvl w:val="0"/>
          <w:numId w:val="97"/>
        </w:numPr>
        <w:jc w:val="both"/>
      </w:pPr>
      <w:r w:rsidRPr="00611416">
        <w:t xml:space="preserve">volit správné (technologické/pracovní) postupy, </w:t>
      </w:r>
    </w:p>
    <w:p w14:paraId="6F8E02B5" w14:textId="77777777" w:rsidR="00656FB9" w:rsidRPr="00611416" w:rsidRDefault="00656FB9" w:rsidP="00724157">
      <w:pPr>
        <w:numPr>
          <w:ilvl w:val="0"/>
          <w:numId w:val="97"/>
        </w:numPr>
        <w:jc w:val="both"/>
      </w:pPr>
      <w:r w:rsidRPr="00611416">
        <w:t>pracovat s dostupnou technikou,</w:t>
      </w:r>
    </w:p>
    <w:p w14:paraId="360ACE0B" w14:textId="77777777" w:rsidR="00656FB9" w:rsidRPr="00611416" w:rsidRDefault="00656FB9" w:rsidP="00724157">
      <w:pPr>
        <w:numPr>
          <w:ilvl w:val="0"/>
          <w:numId w:val="97"/>
        </w:numPr>
        <w:jc w:val="both"/>
      </w:pPr>
      <w:r w:rsidRPr="00611416">
        <w:t>využívat při práci a při řešení problémů a situací z běžného života dovedností osvojených v rámci výuky,</w:t>
      </w:r>
    </w:p>
    <w:p w14:paraId="578F523D" w14:textId="77777777" w:rsidR="00656FB9" w:rsidRPr="00611416" w:rsidRDefault="00656FB9" w:rsidP="00724157">
      <w:pPr>
        <w:numPr>
          <w:ilvl w:val="0"/>
          <w:numId w:val="97"/>
        </w:numPr>
        <w:jc w:val="both"/>
      </w:pPr>
      <w:r w:rsidRPr="00611416">
        <w:lastRenderedPageBreak/>
        <w:t>pracovat v souladu s požadavky na bezpečnost a</w:t>
      </w:r>
      <w:r w:rsidR="00D74EE2">
        <w:t xml:space="preserve"> hygienu práce a s požadavky na </w:t>
      </w:r>
      <w:r w:rsidRPr="00611416">
        <w:t>dodržování základních ekologických parametrů pracovních činností,</w:t>
      </w:r>
    </w:p>
    <w:p w14:paraId="3052CA9F" w14:textId="77777777" w:rsidR="00656FB9" w:rsidRPr="00611416" w:rsidRDefault="00656FB9" w:rsidP="00724157">
      <w:pPr>
        <w:numPr>
          <w:ilvl w:val="0"/>
          <w:numId w:val="97"/>
        </w:numPr>
        <w:jc w:val="both"/>
      </w:pPr>
      <w:r w:rsidRPr="00611416">
        <w:t>analyzovat a řešit jednoduché technické problémy,</w:t>
      </w:r>
    </w:p>
    <w:p w14:paraId="73341525" w14:textId="77777777" w:rsidR="00656FB9" w:rsidRPr="00611416" w:rsidRDefault="00656FB9" w:rsidP="00724157">
      <w:pPr>
        <w:numPr>
          <w:ilvl w:val="0"/>
          <w:numId w:val="97"/>
        </w:numPr>
        <w:jc w:val="both"/>
      </w:pPr>
      <w:r w:rsidRPr="00611416">
        <w:t>orientovat se v uživatelské dokumentaci (návody apod.),</w:t>
      </w:r>
    </w:p>
    <w:p w14:paraId="301C0F0C" w14:textId="77777777" w:rsidR="00656FB9" w:rsidRPr="00611416" w:rsidRDefault="00656FB9" w:rsidP="00724157">
      <w:pPr>
        <w:numPr>
          <w:ilvl w:val="0"/>
          <w:numId w:val="97"/>
        </w:numPr>
        <w:jc w:val="both"/>
      </w:pPr>
      <w:r w:rsidRPr="00611416">
        <w:t xml:space="preserve">pracovat v týmu, rozvíjet pozitivní mezilidské </w:t>
      </w:r>
      <w:r w:rsidR="00D74EE2">
        <w:t>vztahy v týmu spolupracovníků a </w:t>
      </w:r>
      <w:r w:rsidRPr="00611416">
        <w:t>kooperovat s nimi při plnění zadaného pracovního úkolu,</w:t>
      </w:r>
    </w:p>
    <w:p w14:paraId="3F7A1AB3" w14:textId="77777777" w:rsidR="00656FB9" w:rsidRPr="00611416" w:rsidRDefault="00656FB9" w:rsidP="00724157">
      <w:pPr>
        <w:numPr>
          <w:ilvl w:val="0"/>
          <w:numId w:val="97"/>
        </w:numPr>
        <w:jc w:val="both"/>
      </w:pPr>
      <w:r w:rsidRPr="00611416">
        <w:t xml:space="preserve">získávat a využívat informace důležité pro utváření </w:t>
      </w:r>
      <w:r w:rsidR="00D74EE2">
        <w:t>představ o budoucí vzdělávací a </w:t>
      </w:r>
      <w:r w:rsidRPr="00611416">
        <w:t>profesní orientaci a na jejich základě hodnotit své osobnostní předpoklady,</w:t>
      </w:r>
    </w:p>
    <w:p w14:paraId="4A5F089D" w14:textId="77777777" w:rsidR="00656FB9" w:rsidRPr="00611416" w:rsidRDefault="00656FB9" w:rsidP="00724157">
      <w:pPr>
        <w:numPr>
          <w:ilvl w:val="0"/>
          <w:numId w:val="97"/>
        </w:numPr>
        <w:jc w:val="both"/>
      </w:pPr>
      <w:r w:rsidRPr="00611416">
        <w:t>orientovat v hlavních oborech lidské činnosti a v hlavních oblastech světa práce,</w:t>
      </w:r>
    </w:p>
    <w:p w14:paraId="3ADA42BB" w14:textId="77777777" w:rsidR="00656FB9" w:rsidRPr="00611416" w:rsidRDefault="00656FB9" w:rsidP="00724157">
      <w:pPr>
        <w:numPr>
          <w:ilvl w:val="0"/>
          <w:numId w:val="97"/>
        </w:numPr>
        <w:jc w:val="both"/>
      </w:pPr>
      <w:r w:rsidRPr="00611416">
        <w:t>orientovat v základních oblastech techniky a chápat vliv jejího vývoje na celkový vývoj lidské společnosti.</w:t>
      </w:r>
    </w:p>
    <w:p w14:paraId="623ED5A6" w14:textId="77777777" w:rsidR="00656FB9" w:rsidRDefault="00656FB9" w:rsidP="00656FB9">
      <w:pPr>
        <w:ind w:firstLine="539"/>
        <w:jc w:val="both"/>
        <w:rPr>
          <w:b/>
        </w:rPr>
      </w:pPr>
    </w:p>
    <w:p w14:paraId="1F9739B7" w14:textId="77777777" w:rsidR="00656FB9" w:rsidRPr="00012A85" w:rsidRDefault="00656FB9" w:rsidP="00656FB9">
      <w:pPr>
        <w:ind w:firstLine="539"/>
        <w:jc w:val="both"/>
        <w:rPr>
          <w:b/>
        </w:rPr>
      </w:pPr>
      <w:r w:rsidRPr="00012A85">
        <w:rPr>
          <w:b/>
        </w:rPr>
        <w:t>Tematické okruhy a časová dotace:</w:t>
      </w:r>
    </w:p>
    <w:p w14:paraId="078DF75A" w14:textId="77777777" w:rsidR="00656FB9" w:rsidRPr="00012A85" w:rsidRDefault="00656FB9" w:rsidP="00656FB9">
      <w:pPr>
        <w:spacing w:before="120" w:after="120"/>
        <w:ind w:firstLine="539"/>
        <w:jc w:val="both"/>
      </w:pPr>
      <w:r w:rsidRPr="00012A85">
        <w:rPr>
          <w:u w:val="single"/>
        </w:rPr>
        <w:t>Vzdělávací obsah předmětu je na 1. stupni je rozdělen na 4 tematické okruhy</w:t>
      </w:r>
      <w:r w:rsidRPr="00012A85">
        <w:t>:</w:t>
      </w:r>
    </w:p>
    <w:p w14:paraId="6C56F150" w14:textId="77777777" w:rsidR="00656FB9" w:rsidRDefault="00656FB9" w:rsidP="00724157">
      <w:pPr>
        <w:numPr>
          <w:ilvl w:val="0"/>
          <w:numId w:val="98"/>
        </w:numPr>
        <w:spacing w:before="120" w:after="120"/>
        <w:ind w:left="714" w:hanging="357"/>
        <w:jc w:val="both"/>
        <w:sectPr w:rsidR="00656FB9">
          <w:pgSz w:w="11906" w:h="16838" w:code="9"/>
          <w:pgMar w:top="1418" w:right="1418" w:bottom="1418" w:left="1418" w:header="709" w:footer="709" w:gutter="0"/>
          <w:cols w:space="708"/>
          <w:docGrid w:linePitch="360"/>
        </w:sectPr>
      </w:pPr>
    </w:p>
    <w:p w14:paraId="5E747E0D" w14:textId="77777777" w:rsidR="00656FB9" w:rsidRPr="00611416" w:rsidRDefault="00656FB9" w:rsidP="00724157">
      <w:pPr>
        <w:numPr>
          <w:ilvl w:val="0"/>
          <w:numId w:val="98"/>
        </w:numPr>
        <w:ind w:left="714" w:hanging="357"/>
        <w:jc w:val="both"/>
      </w:pPr>
      <w:r w:rsidRPr="00611416">
        <w:t>Práce s drobným materiálem</w:t>
      </w:r>
    </w:p>
    <w:p w14:paraId="36149975" w14:textId="77777777" w:rsidR="00656FB9" w:rsidRPr="00611416" w:rsidRDefault="00656FB9" w:rsidP="00724157">
      <w:pPr>
        <w:numPr>
          <w:ilvl w:val="0"/>
          <w:numId w:val="98"/>
        </w:numPr>
        <w:ind w:left="714" w:hanging="357"/>
        <w:jc w:val="both"/>
      </w:pPr>
      <w:r w:rsidRPr="00611416">
        <w:t>Konstrukční činnosti</w:t>
      </w:r>
    </w:p>
    <w:p w14:paraId="4F4FE416" w14:textId="77777777" w:rsidR="00656FB9" w:rsidRPr="00611416" w:rsidRDefault="00656FB9" w:rsidP="00724157">
      <w:pPr>
        <w:numPr>
          <w:ilvl w:val="0"/>
          <w:numId w:val="98"/>
        </w:numPr>
        <w:ind w:left="714" w:hanging="357"/>
        <w:jc w:val="both"/>
      </w:pPr>
      <w:r w:rsidRPr="00611416">
        <w:t>Pěstitelské práce</w:t>
      </w:r>
    </w:p>
    <w:p w14:paraId="46EDFDE1" w14:textId="77777777" w:rsidR="00656FB9" w:rsidRDefault="00656FB9" w:rsidP="00724157">
      <w:pPr>
        <w:numPr>
          <w:ilvl w:val="0"/>
          <w:numId w:val="98"/>
        </w:numPr>
        <w:sectPr w:rsidR="00656FB9" w:rsidSect="00656FB9">
          <w:type w:val="continuous"/>
          <w:pgSz w:w="11906" w:h="16838" w:code="9"/>
          <w:pgMar w:top="1418" w:right="1418" w:bottom="1418" w:left="1418" w:header="709" w:footer="709" w:gutter="0"/>
          <w:cols w:num="2" w:space="708"/>
          <w:docGrid w:linePitch="360"/>
        </w:sectPr>
      </w:pPr>
      <w:r>
        <w:t>Příprava pokrmů</w:t>
      </w:r>
    </w:p>
    <w:p w14:paraId="33316B11" w14:textId="77777777" w:rsidR="00656FB9" w:rsidRDefault="00656FB9" w:rsidP="00656FB9">
      <w:pPr>
        <w:spacing w:before="120" w:after="120"/>
        <w:jc w:val="both"/>
      </w:pPr>
      <w:r>
        <w:tab/>
      </w:r>
      <w:r w:rsidRPr="00012A85">
        <w:rPr>
          <w:u w:val="single"/>
        </w:rPr>
        <w:t>Časová dotace</w:t>
      </w:r>
      <w:r>
        <w:rPr>
          <w:u w:val="single"/>
        </w:rPr>
        <w:t>:</w:t>
      </w:r>
      <w:r w:rsidRPr="00012A85">
        <w:t> 1. - 5. ročníku: 1 hodina týdně</w:t>
      </w:r>
      <w:r w:rsidRPr="00611416">
        <w:t xml:space="preserve">. </w:t>
      </w:r>
    </w:p>
    <w:p w14:paraId="09E54C36" w14:textId="77777777" w:rsidR="00656FB9" w:rsidRDefault="00656FB9" w:rsidP="00656FB9">
      <w:pPr>
        <w:spacing w:before="120" w:after="120"/>
        <w:jc w:val="both"/>
      </w:pPr>
    </w:p>
    <w:p w14:paraId="3CA96FB6" w14:textId="77777777" w:rsidR="00656FB9" w:rsidRPr="00012A85" w:rsidRDefault="00656FB9" w:rsidP="00656FB9">
      <w:pPr>
        <w:ind w:firstLine="539"/>
        <w:jc w:val="both"/>
      </w:pPr>
      <w:r w:rsidRPr="00012A85">
        <w:rPr>
          <w:u w:val="single"/>
        </w:rPr>
        <w:t>Vzdělávací obsah vzdělávacího oboru na 2. stupni je rozdělen na 8 tematických okruhů</w:t>
      </w:r>
      <w:r w:rsidRPr="00012A85">
        <w:t xml:space="preserve">: </w:t>
      </w:r>
    </w:p>
    <w:p w14:paraId="4B2F6685" w14:textId="77777777" w:rsidR="00656FB9" w:rsidRDefault="00656FB9" w:rsidP="00724157">
      <w:pPr>
        <w:numPr>
          <w:ilvl w:val="0"/>
          <w:numId w:val="101"/>
        </w:numPr>
        <w:ind w:left="714" w:hanging="357"/>
        <w:jc w:val="both"/>
        <w:sectPr w:rsidR="00656FB9" w:rsidSect="00656FB9">
          <w:type w:val="continuous"/>
          <w:pgSz w:w="11906" w:h="16838" w:code="9"/>
          <w:pgMar w:top="1418" w:right="1418" w:bottom="1418" w:left="1418" w:header="709" w:footer="709" w:gutter="0"/>
          <w:cols w:space="708"/>
          <w:docGrid w:linePitch="360"/>
        </w:sectPr>
      </w:pPr>
    </w:p>
    <w:p w14:paraId="747CC824" w14:textId="77777777" w:rsidR="00656FB9" w:rsidRDefault="00656FB9" w:rsidP="00656FB9">
      <w:pPr>
        <w:ind w:left="360"/>
        <w:jc w:val="both"/>
      </w:pPr>
    </w:p>
    <w:p w14:paraId="72170662" w14:textId="77777777" w:rsidR="00656FB9" w:rsidRPr="00611416" w:rsidRDefault="00656FB9" w:rsidP="00724157">
      <w:pPr>
        <w:numPr>
          <w:ilvl w:val="0"/>
          <w:numId w:val="101"/>
        </w:numPr>
        <w:ind w:left="714" w:hanging="357"/>
        <w:jc w:val="both"/>
      </w:pPr>
      <w:r w:rsidRPr="00611416">
        <w:t>Práce s technickými materiály</w:t>
      </w:r>
    </w:p>
    <w:p w14:paraId="785CE0CC" w14:textId="77777777" w:rsidR="00656FB9" w:rsidRPr="00611416" w:rsidRDefault="00656FB9" w:rsidP="00724157">
      <w:pPr>
        <w:numPr>
          <w:ilvl w:val="0"/>
          <w:numId w:val="99"/>
        </w:numPr>
        <w:ind w:left="714" w:hanging="357"/>
        <w:jc w:val="both"/>
      </w:pPr>
      <w:r w:rsidRPr="00611416">
        <w:t>Design a konstruování</w:t>
      </w:r>
    </w:p>
    <w:p w14:paraId="1E28F469" w14:textId="77777777" w:rsidR="00656FB9" w:rsidRPr="00611416" w:rsidRDefault="00656FB9" w:rsidP="00724157">
      <w:pPr>
        <w:numPr>
          <w:ilvl w:val="0"/>
          <w:numId w:val="99"/>
        </w:numPr>
        <w:ind w:left="714" w:hanging="357"/>
        <w:jc w:val="both"/>
      </w:pPr>
      <w:r w:rsidRPr="00611416">
        <w:t>Pěstitelské práce a chovatelství</w:t>
      </w:r>
    </w:p>
    <w:p w14:paraId="24353531" w14:textId="77777777" w:rsidR="00656FB9" w:rsidRPr="00611416" w:rsidRDefault="00656FB9" w:rsidP="00724157">
      <w:pPr>
        <w:numPr>
          <w:ilvl w:val="0"/>
          <w:numId w:val="99"/>
        </w:numPr>
        <w:ind w:left="714" w:hanging="357"/>
        <w:jc w:val="both"/>
      </w:pPr>
      <w:r w:rsidRPr="00611416">
        <w:t>Provoz a údržba domácnosti</w:t>
      </w:r>
    </w:p>
    <w:p w14:paraId="2846527F" w14:textId="77777777" w:rsidR="00656FB9" w:rsidRDefault="00656FB9" w:rsidP="00656FB9">
      <w:pPr>
        <w:ind w:left="714"/>
        <w:jc w:val="both"/>
      </w:pPr>
    </w:p>
    <w:p w14:paraId="2CD7A6BB" w14:textId="77777777" w:rsidR="00656FB9" w:rsidRDefault="00656FB9" w:rsidP="00656FB9">
      <w:pPr>
        <w:ind w:left="714"/>
        <w:jc w:val="both"/>
      </w:pPr>
    </w:p>
    <w:p w14:paraId="6824308B" w14:textId="77777777" w:rsidR="00656FB9" w:rsidRPr="00611416" w:rsidRDefault="00656FB9" w:rsidP="00724157">
      <w:pPr>
        <w:numPr>
          <w:ilvl w:val="0"/>
          <w:numId w:val="99"/>
        </w:numPr>
        <w:ind w:left="714" w:hanging="357"/>
        <w:jc w:val="both"/>
      </w:pPr>
      <w:r w:rsidRPr="00611416">
        <w:t xml:space="preserve"> Příprava pokrmů</w:t>
      </w:r>
    </w:p>
    <w:p w14:paraId="4F6731D1" w14:textId="77777777" w:rsidR="00656FB9" w:rsidRPr="00611416" w:rsidRDefault="00656FB9" w:rsidP="00724157">
      <w:pPr>
        <w:numPr>
          <w:ilvl w:val="0"/>
          <w:numId w:val="99"/>
        </w:numPr>
        <w:ind w:left="714" w:hanging="357"/>
        <w:jc w:val="both"/>
      </w:pPr>
      <w:r w:rsidRPr="00611416">
        <w:t>Práce s laboratorní technikou</w:t>
      </w:r>
    </w:p>
    <w:p w14:paraId="44EEF94A" w14:textId="77777777" w:rsidR="00656FB9" w:rsidRPr="00611416" w:rsidRDefault="00656FB9" w:rsidP="00724157">
      <w:pPr>
        <w:numPr>
          <w:ilvl w:val="0"/>
          <w:numId w:val="99"/>
        </w:numPr>
        <w:ind w:left="714" w:hanging="357"/>
        <w:jc w:val="both"/>
      </w:pPr>
      <w:r w:rsidRPr="00611416">
        <w:t>Využití digitálních technologií</w:t>
      </w:r>
    </w:p>
    <w:p w14:paraId="1EDE67F9" w14:textId="77777777" w:rsidR="00656FB9" w:rsidRDefault="00656FB9" w:rsidP="00724157">
      <w:pPr>
        <w:numPr>
          <w:ilvl w:val="0"/>
          <w:numId w:val="99"/>
        </w:numPr>
        <w:ind w:left="714" w:hanging="357"/>
        <w:jc w:val="both"/>
        <w:sectPr w:rsidR="00656FB9" w:rsidSect="00656FB9">
          <w:type w:val="continuous"/>
          <w:pgSz w:w="11906" w:h="16838" w:code="9"/>
          <w:pgMar w:top="1418" w:right="1418" w:bottom="1418" w:left="1418" w:header="709" w:footer="709" w:gutter="0"/>
          <w:cols w:num="2" w:space="708"/>
          <w:docGrid w:linePitch="360"/>
        </w:sectPr>
      </w:pPr>
      <w:r w:rsidRPr="00611416">
        <w:t>Svět práce (pro 8. a 9. ročník)</w:t>
      </w:r>
    </w:p>
    <w:p w14:paraId="55477800" w14:textId="77777777" w:rsidR="00656FB9" w:rsidRDefault="00656FB9" w:rsidP="00983756">
      <w:pPr>
        <w:spacing w:before="120" w:after="120"/>
        <w:jc w:val="both"/>
      </w:pPr>
      <w:r w:rsidRPr="00611416">
        <w:t>Tematické okruhy na druhém stupni tvoří nabídku, z níž si</w:t>
      </w:r>
      <w:r>
        <w:t xml:space="preserve"> naše škola vybrala podle svých </w:t>
      </w:r>
      <w:r w:rsidRPr="00611416">
        <w:t>podmínek a ped</w:t>
      </w:r>
      <w:r>
        <w:t>agogických záměrů.</w:t>
      </w:r>
    </w:p>
    <w:p w14:paraId="31D368D9" w14:textId="77777777" w:rsidR="00983756" w:rsidRDefault="00983756" w:rsidP="00983756">
      <w:pPr>
        <w:spacing w:line="360" w:lineRule="auto"/>
        <w:jc w:val="both"/>
        <w:rPr>
          <w:b/>
        </w:rPr>
      </w:pPr>
    </w:p>
    <w:p w14:paraId="166A264D" w14:textId="77777777" w:rsidR="00656FB9" w:rsidRPr="00983756" w:rsidRDefault="00656FB9" w:rsidP="00983756">
      <w:pPr>
        <w:spacing w:line="360" w:lineRule="auto"/>
        <w:jc w:val="both"/>
        <w:rPr>
          <w:b/>
        </w:rPr>
      </w:pPr>
      <w:r w:rsidRPr="00983756">
        <w:rPr>
          <w:b/>
        </w:rPr>
        <w:t>Časová dotace a tematické okruhy v 6. - 9. ročníku</w:t>
      </w:r>
    </w:p>
    <w:p w14:paraId="014C06CF" w14:textId="77777777" w:rsidR="00656FB9" w:rsidRPr="00611416" w:rsidRDefault="00656FB9" w:rsidP="00983756">
      <w:pPr>
        <w:spacing w:before="120" w:after="120"/>
        <w:jc w:val="both"/>
      </w:pPr>
      <w:r w:rsidRPr="00611416">
        <w:t xml:space="preserve">V 6. ročníku vyučujeme 2 tematické okruhy - Pěstitelské práce a chovatelství, Práce s technickými materiály </w:t>
      </w:r>
      <w:r>
        <w:t>s časovou dotací 2 hodiny týdně.</w:t>
      </w:r>
    </w:p>
    <w:p w14:paraId="5CADD477" w14:textId="77777777" w:rsidR="00656FB9" w:rsidRDefault="00656FB9" w:rsidP="00983756">
      <w:pPr>
        <w:spacing w:before="120" w:after="120"/>
        <w:jc w:val="both"/>
      </w:pPr>
      <w:r w:rsidRPr="00611416">
        <w:t>V 7. ročníku jsme zvolili 1 tematický okruh – Práce s laboratorní technikou s  časovou dotací 1 hodiny týdně.</w:t>
      </w:r>
    </w:p>
    <w:p w14:paraId="13BCCBF3" w14:textId="77777777" w:rsidR="00BC7E98" w:rsidRPr="00611416" w:rsidRDefault="00BC7E98" w:rsidP="00983756">
      <w:pPr>
        <w:spacing w:before="120" w:after="120"/>
        <w:jc w:val="both"/>
      </w:pPr>
      <w:r>
        <w:t xml:space="preserve">V 8. ročníku se střídá </w:t>
      </w:r>
      <w:r w:rsidR="002B7404">
        <w:t>Volba povolání</w:t>
      </w:r>
      <w:r>
        <w:t xml:space="preserve"> s tematickým okruhem Design a konstruování s dotací 1h</w:t>
      </w:r>
      <w:r w:rsidR="00983756">
        <w:t>odina</w:t>
      </w:r>
      <w:r>
        <w:t xml:space="preserve"> týdně.</w:t>
      </w:r>
    </w:p>
    <w:p w14:paraId="4CE8EBBD" w14:textId="77777777" w:rsidR="00656FB9" w:rsidRPr="00611416" w:rsidRDefault="00BC7E98" w:rsidP="00983756">
      <w:pPr>
        <w:spacing w:before="120" w:after="120"/>
        <w:jc w:val="both"/>
      </w:pPr>
      <w:r>
        <w:t>V </w:t>
      </w:r>
      <w:r w:rsidR="00656FB9" w:rsidRPr="00611416">
        <w:t xml:space="preserve">9. ročníku probíhá výuka -  </w:t>
      </w:r>
      <w:r w:rsidR="002B7404">
        <w:t>Volba povolání</w:t>
      </w:r>
      <w:r w:rsidR="00656FB9" w:rsidRPr="00611416">
        <w:t xml:space="preserve"> s dotací 1 hodiny týdně.</w:t>
      </w:r>
    </w:p>
    <w:p w14:paraId="1EA88FEC" w14:textId="77777777" w:rsidR="00656FB9" w:rsidRDefault="00656FB9" w:rsidP="00656FB9">
      <w:pPr>
        <w:ind w:firstLine="357"/>
        <w:jc w:val="both"/>
      </w:pPr>
    </w:p>
    <w:p w14:paraId="43A6178B" w14:textId="77777777" w:rsidR="00656FB9" w:rsidRPr="00D13AD0" w:rsidRDefault="00656FB9" w:rsidP="00983756">
      <w:pPr>
        <w:jc w:val="both"/>
      </w:pPr>
      <w:r w:rsidRPr="000974EE">
        <w:t>Výuka obvykle probíhá v celém roční</w:t>
      </w:r>
      <w:r>
        <w:t xml:space="preserve">ku najednou, v případě </w:t>
      </w:r>
      <w:r w:rsidR="00D74EE2">
        <w:t>vyššího počtu žáků v 6. </w:t>
      </w:r>
      <w:r w:rsidRPr="000974EE">
        <w:t>ročníku se žáci dělí do dvou sk</w:t>
      </w:r>
      <w:r>
        <w:t>upin</w:t>
      </w:r>
      <w:r w:rsidRPr="000974EE">
        <w:t>. Vzdělávací</w:t>
      </w:r>
      <w:r w:rsidRPr="00611416">
        <w:t xml:space="preserve"> obsah je určen ve stejném rozs</w:t>
      </w:r>
      <w:r w:rsidR="00D74EE2">
        <w:t>ahu jak pro </w:t>
      </w:r>
      <w:r w:rsidRPr="00611416">
        <w:t>chlapce, tak pro dívky. Výuka probíhá ve třídách nebo ve specializo</w:t>
      </w:r>
      <w:r>
        <w:t xml:space="preserve">vaných učebnách. </w:t>
      </w:r>
    </w:p>
    <w:p w14:paraId="55E1FBEC" w14:textId="77777777" w:rsidR="00656FB9" w:rsidRDefault="00656FB9" w:rsidP="00656FB9">
      <w:pPr>
        <w:spacing w:line="360" w:lineRule="auto"/>
        <w:jc w:val="both"/>
        <w:rPr>
          <w:b/>
        </w:rPr>
      </w:pPr>
    </w:p>
    <w:p w14:paraId="598A7110" w14:textId="77777777" w:rsidR="00656FB9" w:rsidRDefault="00656FB9" w:rsidP="00656FB9">
      <w:pPr>
        <w:spacing w:line="360" w:lineRule="auto"/>
        <w:jc w:val="both"/>
        <w:rPr>
          <w:b/>
        </w:rPr>
        <w:sectPr w:rsidR="00656FB9" w:rsidSect="00656FB9">
          <w:type w:val="continuous"/>
          <w:pgSz w:w="11906" w:h="16838" w:code="9"/>
          <w:pgMar w:top="1418" w:right="1418" w:bottom="1418" w:left="1418" w:header="709" w:footer="709" w:gutter="0"/>
          <w:cols w:space="708"/>
          <w:docGrid w:linePitch="360"/>
        </w:sectPr>
      </w:pPr>
    </w:p>
    <w:p w14:paraId="2F2054F8" w14:textId="77777777" w:rsidR="00656FB9" w:rsidRPr="00611416" w:rsidRDefault="00656FB9" w:rsidP="00656FB9">
      <w:pPr>
        <w:spacing w:line="360" w:lineRule="auto"/>
        <w:jc w:val="both"/>
        <w:rPr>
          <w:b/>
        </w:rPr>
      </w:pPr>
      <w:r>
        <w:rPr>
          <w:b/>
        </w:rPr>
        <w:lastRenderedPageBreak/>
        <w:t xml:space="preserve">Cílové zaměření </w:t>
      </w:r>
      <w:r w:rsidR="00983756">
        <w:rPr>
          <w:b/>
        </w:rPr>
        <w:t xml:space="preserve">vyučovacího </w:t>
      </w:r>
      <w:r>
        <w:rPr>
          <w:b/>
        </w:rPr>
        <w:t>předmětu Pracovní činnosti:</w:t>
      </w:r>
    </w:p>
    <w:p w14:paraId="066885FD" w14:textId="77777777" w:rsidR="00656FB9" w:rsidRPr="00611416" w:rsidRDefault="00656FB9" w:rsidP="00724157">
      <w:pPr>
        <w:numPr>
          <w:ilvl w:val="0"/>
          <w:numId w:val="97"/>
        </w:numPr>
        <w:jc w:val="both"/>
      </w:pPr>
      <w:r w:rsidRPr="00611416">
        <w:t>provádět některé základní pracovní operace z různýc</w:t>
      </w:r>
      <w:r w:rsidR="00D74EE2">
        <w:t>h pracovních oblastí, např. při </w:t>
      </w:r>
      <w:r w:rsidRPr="00611416">
        <w:t>opracovávání materiálů, v pěstitelských činnostech, v činnostech v domácnosti apod.;</w:t>
      </w:r>
    </w:p>
    <w:p w14:paraId="72E8F0DB" w14:textId="77777777" w:rsidR="00656FB9" w:rsidRPr="00611416" w:rsidRDefault="00656FB9" w:rsidP="00724157">
      <w:pPr>
        <w:numPr>
          <w:ilvl w:val="0"/>
          <w:numId w:val="97"/>
        </w:numPr>
        <w:jc w:val="both"/>
      </w:pPr>
      <w:r w:rsidRPr="00611416">
        <w:t>vybírat pro práci vhodné pracovní nástroje, nářadí a pomůcky,</w:t>
      </w:r>
    </w:p>
    <w:p w14:paraId="6D6CF95E" w14:textId="77777777" w:rsidR="00656FB9" w:rsidRPr="00611416" w:rsidRDefault="00656FB9" w:rsidP="00724157">
      <w:pPr>
        <w:numPr>
          <w:ilvl w:val="0"/>
          <w:numId w:val="97"/>
        </w:numPr>
        <w:jc w:val="both"/>
      </w:pPr>
      <w:r w:rsidRPr="00611416">
        <w:t xml:space="preserve">volit správné (technologické/pracovní) postupy, </w:t>
      </w:r>
    </w:p>
    <w:p w14:paraId="08A77613" w14:textId="77777777" w:rsidR="00656FB9" w:rsidRPr="00611416" w:rsidRDefault="00656FB9" w:rsidP="00724157">
      <w:pPr>
        <w:numPr>
          <w:ilvl w:val="0"/>
          <w:numId w:val="97"/>
        </w:numPr>
        <w:jc w:val="both"/>
      </w:pPr>
      <w:r w:rsidRPr="00611416">
        <w:t>pracovat s dostupnou technikou,</w:t>
      </w:r>
    </w:p>
    <w:p w14:paraId="1B69722C" w14:textId="77777777" w:rsidR="00656FB9" w:rsidRPr="00611416" w:rsidRDefault="00656FB9" w:rsidP="00724157">
      <w:pPr>
        <w:numPr>
          <w:ilvl w:val="0"/>
          <w:numId w:val="97"/>
        </w:numPr>
        <w:jc w:val="both"/>
      </w:pPr>
      <w:r w:rsidRPr="00611416">
        <w:t>využívat při práci a při řešení problémů a situací z běžného života dovedností osvojených v rámci výuky,</w:t>
      </w:r>
    </w:p>
    <w:p w14:paraId="374DCF76" w14:textId="77777777" w:rsidR="00656FB9" w:rsidRPr="00611416" w:rsidRDefault="00656FB9" w:rsidP="00724157">
      <w:pPr>
        <w:numPr>
          <w:ilvl w:val="0"/>
          <w:numId w:val="97"/>
        </w:numPr>
        <w:jc w:val="both"/>
      </w:pPr>
      <w:r w:rsidRPr="00611416">
        <w:t>pracovat v souladu s požadavky na bezpečnost a</w:t>
      </w:r>
      <w:r w:rsidR="00D74EE2">
        <w:t xml:space="preserve"> hygienu práce a s požadavky na </w:t>
      </w:r>
      <w:r w:rsidRPr="00611416">
        <w:t>dodržování základních ekologických parametrů pracovních činností,</w:t>
      </w:r>
    </w:p>
    <w:p w14:paraId="3F1CB4AA" w14:textId="77777777" w:rsidR="00656FB9" w:rsidRPr="00611416" w:rsidRDefault="00656FB9" w:rsidP="00724157">
      <w:pPr>
        <w:numPr>
          <w:ilvl w:val="0"/>
          <w:numId w:val="97"/>
        </w:numPr>
        <w:jc w:val="both"/>
      </w:pPr>
      <w:r w:rsidRPr="00611416">
        <w:t>analyzovat a řešit jednoduché technické problémy,</w:t>
      </w:r>
    </w:p>
    <w:p w14:paraId="4B4BAC95" w14:textId="77777777" w:rsidR="00656FB9" w:rsidRPr="00611416" w:rsidRDefault="00656FB9" w:rsidP="00724157">
      <w:pPr>
        <w:numPr>
          <w:ilvl w:val="0"/>
          <w:numId w:val="97"/>
        </w:numPr>
        <w:jc w:val="both"/>
      </w:pPr>
      <w:r w:rsidRPr="00611416">
        <w:t>orientovat se v uživatelské dokumentaci (návody apod.),</w:t>
      </w:r>
    </w:p>
    <w:p w14:paraId="3128AD44" w14:textId="77777777" w:rsidR="00656FB9" w:rsidRPr="00611416" w:rsidRDefault="00656FB9" w:rsidP="00724157">
      <w:pPr>
        <w:numPr>
          <w:ilvl w:val="0"/>
          <w:numId w:val="97"/>
        </w:numPr>
        <w:jc w:val="both"/>
      </w:pPr>
      <w:r w:rsidRPr="00611416">
        <w:t xml:space="preserve">pracovat v týmu, rozvíjet pozitivní mezilidské </w:t>
      </w:r>
      <w:r w:rsidR="00D74EE2">
        <w:t>vztahy v týmu spolupracovníků a </w:t>
      </w:r>
      <w:r w:rsidRPr="00611416">
        <w:t>kooperovat s nimi při plnění zadaného pracovního úkolu,</w:t>
      </w:r>
    </w:p>
    <w:p w14:paraId="008BDB14" w14:textId="77777777" w:rsidR="00656FB9" w:rsidRPr="00611416" w:rsidRDefault="00656FB9" w:rsidP="00724157">
      <w:pPr>
        <w:numPr>
          <w:ilvl w:val="0"/>
          <w:numId w:val="97"/>
        </w:numPr>
        <w:jc w:val="both"/>
      </w:pPr>
      <w:r w:rsidRPr="00611416">
        <w:t>získávat a využívat informace důležité pro utváření představ o budoucí vzděláva</w:t>
      </w:r>
      <w:r w:rsidR="00D74EE2">
        <w:t>cí a </w:t>
      </w:r>
      <w:r w:rsidRPr="00611416">
        <w:t>profesní orientaci a na jejich základě hodnotit své osobnostní předpoklady,</w:t>
      </w:r>
    </w:p>
    <w:p w14:paraId="10604BC9" w14:textId="77777777" w:rsidR="00656FB9" w:rsidRPr="00611416" w:rsidRDefault="00656FB9" w:rsidP="00724157">
      <w:pPr>
        <w:numPr>
          <w:ilvl w:val="0"/>
          <w:numId w:val="97"/>
        </w:numPr>
        <w:jc w:val="both"/>
      </w:pPr>
      <w:r w:rsidRPr="00611416">
        <w:t>orientovat v hlavních oborech lidské činnosti a v hlavních oblastech světa práce,</w:t>
      </w:r>
    </w:p>
    <w:p w14:paraId="5948165E" w14:textId="77777777" w:rsidR="00656FB9" w:rsidRPr="00611416" w:rsidRDefault="00656FB9" w:rsidP="00724157">
      <w:pPr>
        <w:numPr>
          <w:ilvl w:val="0"/>
          <w:numId w:val="97"/>
        </w:numPr>
        <w:jc w:val="both"/>
      </w:pPr>
      <w:r w:rsidRPr="00611416">
        <w:t>orientovat v základních oblastech techniky a chápat vliv jejího vývoje na celkový vývoj lidské společnosti.</w:t>
      </w:r>
    </w:p>
    <w:p w14:paraId="3D8EE9E8" w14:textId="77777777" w:rsidR="00656FB9" w:rsidRDefault="00656FB9" w:rsidP="00656FB9">
      <w:pPr>
        <w:spacing w:line="360" w:lineRule="auto"/>
        <w:jc w:val="both"/>
        <w:rPr>
          <w:b/>
          <w:u w:val="single"/>
        </w:rPr>
      </w:pPr>
    </w:p>
    <w:p w14:paraId="2EB02BAB" w14:textId="77777777" w:rsidR="00656FB9" w:rsidRPr="00983756" w:rsidRDefault="00656FB9" w:rsidP="00656FB9">
      <w:pPr>
        <w:spacing w:line="360" w:lineRule="auto"/>
        <w:jc w:val="both"/>
      </w:pPr>
      <w:r w:rsidRPr="00983756">
        <w:rPr>
          <w:b/>
        </w:rPr>
        <w:t>Výchovné a vzdělávací strategie pro rozvoj klíčových kompetencí:</w:t>
      </w:r>
    </w:p>
    <w:p w14:paraId="3788166A" w14:textId="77777777" w:rsidR="00656FB9" w:rsidRDefault="00656FB9" w:rsidP="00656FB9">
      <w:pPr>
        <w:jc w:val="both"/>
        <w:rPr>
          <w:b/>
        </w:rPr>
      </w:pPr>
    </w:p>
    <w:p w14:paraId="7AD0AB6F" w14:textId="77777777" w:rsidR="00656FB9" w:rsidRPr="00611416" w:rsidRDefault="00656FB9" w:rsidP="00656FB9">
      <w:pPr>
        <w:jc w:val="both"/>
        <w:rPr>
          <w:b/>
        </w:rPr>
      </w:pPr>
      <w:r w:rsidRPr="00611416">
        <w:rPr>
          <w:b/>
        </w:rPr>
        <w:t>Kompetence k učení</w:t>
      </w:r>
    </w:p>
    <w:p w14:paraId="324DB3BE" w14:textId="77777777" w:rsidR="00656FB9" w:rsidRPr="00611416" w:rsidRDefault="00983756" w:rsidP="00724157">
      <w:pPr>
        <w:numPr>
          <w:ilvl w:val="0"/>
          <w:numId w:val="100"/>
        </w:numPr>
        <w:jc w:val="both"/>
      </w:pPr>
      <w:r>
        <w:t>v</w:t>
      </w:r>
      <w:r w:rsidR="00656FB9">
        <w:t>ést žáky k p</w:t>
      </w:r>
      <w:r w:rsidR="00656FB9" w:rsidRPr="00611416">
        <w:t>raktické</w:t>
      </w:r>
      <w:r w:rsidR="00656FB9">
        <w:t>mu</w:t>
      </w:r>
      <w:r w:rsidR="00656FB9" w:rsidRPr="00611416">
        <w:t xml:space="preserve"> osvojování práce dle návod</w:t>
      </w:r>
      <w:r w:rsidR="00D74EE2">
        <w:t>u vedoucí k efektivnímu učení a na </w:t>
      </w:r>
      <w:r w:rsidR="00656FB9" w:rsidRPr="00611416">
        <w:t>praktických příkladech posilovat vztah k řešení zadaných činností,</w:t>
      </w:r>
    </w:p>
    <w:p w14:paraId="69F54195" w14:textId="77777777" w:rsidR="00656FB9" w:rsidRDefault="00656FB9" w:rsidP="00724157">
      <w:pPr>
        <w:numPr>
          <w:ilvl w:val="0"/>
          <w:numId w:val="100"/>
        </w:numPr>
        <w:jc w:val="both"/>
      </w:pPr>
      <w:r>
        <w:t>vybízet žáky</w:t>
      </w:r>
      <w:r w:rsidRPr="00611416">
        <w:t xml:space="preserve"> k plánování činností při práci s technickými m</w:t>
      </w:r>
      <w:r>
        <w:t xml:space="preserve">ateriály, </w:t>
      </w:r>
    </w:p>
    <w:p w14:paraId="00E1EEDD" w14:textId="77777777" w:rsidR="00656FB9" w:rsidRPr="00611416" w:rsidRDefault="00656FB9" w:rsidP="00724157">
      <w:pPr>
        <w:numPr>
          <w:ilvl w:val="0"/>
          <w:numId w:val="100"/>
        </w:numPr>
        <w:jc w:val="both"/>
      </w:pPr>
      <w:r w:rsidRPr="00611416">
        <w:t>prostředni</w:t>
      </w:r>
      <w:r>
        <w:t xml:space="preserve">ctvím vlastní tvořivé práce </w:t>
      </w:r>
      <w:r w:rsidRPr="00611416">
        <w:t>a vhodné motivace</w:t>
      </w:r>
      <w:r w:rsidR="00417936">
        <w:t xml:space="preserve"> </w:t>
      </w:r>
      <w:r w:rsidRPr="00611416">
        <w:t>vést žáky k výslednému cíli,</w:t>
      </w:r>
    </w:p>
    <w:p w14:paraId="76953FD1" w14:textId="77777777" w:rsidR="00656FB9" w:rsidRDefault="00656FB9" w:rsidP="00724157">
      <w:pPr>
        <w:numPr>
          <w:ilvl w:val="0"/>
          <w:numId w:val="100"/>
        </w:numPr>
        <w:jc w:val="both"/>
      </w:pPr>
      <w:r w:rsidRPr="00611416">
        <w:t>při nejrůznějších činnostech</w:t>
      </w:r>
      <w:r>
        <w:t xml:space="preserve"> učit žáky</w:t>
      </w:r>
      <w:r w:rsidRPr="00611416">
        <w:t xml:space="preserve"> poz</w:t>
      </w:r>
      <w:r>
        <w:t xml:space="preserve">návat výhody pořizování náčrtů, </w:t>
      </w:r>
    </w:p>
    <w:p w14:paraId="56BE2338" w14:textId="77777777" w:rsidR="00656FB9" w:rsidRDefault="00656FB9" w:rsidP="00724157">
      <w:pPr>
        <w:numPr>
          <w:ilvl w:val="0"/>
          <w:numId w:val="100"/>
        </w:numPr>
        <w:jc w:val="both"/>
      </w:pPr>
      <w:r w:rsidRPr="00611416">
        <w:t>na vhodných příkladech vést žáky k pochopení správného čtení jednoduchých technických výkresů a dokumentace jednoduchých technických zařízení,</w:t>
      </w:r>
    </w:p>
    <w:p w14:paraId="575A0F1B" w14:textId="77777777" w:rsidR="00656FB9" w:rsidRDefault="00656FB9" w:rsidP="00724157">
      <w:pPr>
        <w:numPr>
          <w:ilvl w:val="0"/>
          <w:numId w:val="100"/>
        </w:numPr>
        <w:jc w:val="both"/>
      </w:pPr>
      <w:r w:rsidRPr="00611416">
        <w:t>klást důraz na vlastní tvořivost a vyhledáván</w:t>
      </w:r>
      <w:r>
        <w:t xml:space="preserve">í informací v technickém textu. </w:t>
      </w:r>
    </w:p>
    <w:p w14:paraId="35027100" w14:textId="77777777" w:rsidR="00656FB9" w:rsidRPr="00611416" w:rsidRDefault="00656FB9" w:rsidP="00724157">
      <w:pPr>
        <w:numPr>
          <w:ilvl w:val="0"/>
          <w:numId w:val="100"/>
        </w:numPr>
        <w:jc w:val="both"/>
      </w:pPr>
      <w:r>
        <w:t>učit žáky</w:t>
      </w:r>
      <w:r w:rsidRPr="00611416">
        <w:t xml:space="preserve"> poznávat vlastnosti materiálů,</w:t>
      </w:r>
      <w:r>
        <w:t xml:space="preserve"> surovin a orientaci v jejich použitelnosti.</w:t>
      </w:r>
    </w:p>
    <w:p w14:paraId="39B5DFF2" w14:textId="77777777" w:rsidR="00656FB9" w:rsidRDefault="00656FB9" w:rsidP="00656FB9">
      <w:pPr>
        <w:ind w:left="720"/>
        <w:jc w:val="both"/>
      </w:pPr>
    </w:p>
    <w:p w14:paraId="115D23AE" w14:textId="77777777" w:rsidR="00656FB9" w:rsidRPr="00681E98" w:rsidRDefault="00656FB9" w:rsidP="00656FB9">
      <w:pPr>
        <w:jc w:val="both"/>
      </w:pPr>
      <w:r w:rsidRPr="00681E98">
        <w:rPr>
          <w:b/>
        </w:rPr>
        <w:t>Kompetence občanské</w:t>
      </w:r>
    </w:p>
    <w:p w14:paraId="3D2E78BE" w14:textId="77777777" w:rsidR="00656FB9" w:rsidRPr="002F3FFC" w:rsidRDefault="00983756" w:rsidP="00724157">
      <w:pPr>
        <w:numPr>
          <w:ilvl w:val="0"/>
          <w:numId w:val="100"/>
        </w:numPr>
        <w:jc w:val="both"/>
      </w:pPr>
      <w:r>
        <w:t>v</w:t>
      </w:r>
      <w:r w:rsidR="00656FB9" w:rsidRPr="00611416">
        <w:t>ést žáky k pochopení různých činností člověka a odpovědnosti</w:t>
      </w:r>
      <w:r w:rsidR="00656FB9">
        <w:t xml:space="preserve"> za ochranu životního prostředí.</w:t>
      </w:r>
    </w:p>
    <w:p w14:paraId="3ADAE325" w14:textId="77777777" w:rsidR="00656FB9" w:rsidRDefault="00656FB9" w:rsidP="00656FB9">
      <w:pPr>
        <w:spacing w:line="360" w:lineRule="auto"/>
        <w:jc w:val="both"/>
        <w:rPr>
          <w:b/>
        </w:rPr>
      </w:pPr>
    </w:p>
    <w:p w14:paraId="7A48DF46" w14:textId="77777777" w:rsidR="00656FB9" w:rsidRPr="00611416" w:rsidRDefault="00656FB9" w:rsidP="00656FB9">
      <w:pPr>
        <w:jc w:val="both"/>
        <w:rPr>
          <w:b/>
        </w:rPr>
      </w:pPr>
      <w:r w:rsidRPr="00611416">
        <w:rPr>
          <w:b/>
        </w:rPr>
        <w:t>Kompetence komunikativní</w:t>
      </w:r>
    </w:p>
    <w:p w14:paraId="58AA82A7" w14:textId="77777777" w:rsidR="00656FB9" w:rsidRDefault="00983756" w:rsidP="00724157">
      <w:pPr>
        <w:numPr>
          <w:ilvl w:val="0"/>
          <w:numId w:val="100"/>
        </w:numPr>
        <w:jc w:val="both"/>
      </w:pPr>
      <w:r>
        <w:t>p</w:t>
      </w:r>
      <w:r w:rsidR="00656FB9" w:rsidRPr="00611416">
        <w:t>ři práci s technickými m</w:t>
      </w:r>
      <w:r w:rsidR="00656FB9">
        <w:t xml:space="preserve">ateriály </w:t>
      </w:r>
      <w:r w:rsidR="00656FB9" w:rsidRPr="00611416">
        <w:t>nabízet žákům příležitost pro kvalitní a účinnou komun</w:t>
      </w:r>
      <w:r w:rsidR="00656FB9">
        <w:t>ikaci a spolupráci s ostatními,</w:t>
      </w:r>
    </w:p>
    <w:p w14:paraId="2063352F" w14:textId="77777777" w:rsidR="00656FB9" w:rsidRDefault="00656FB9" w:rsidP="00724157">
      <w:pPr>
        <w:numPr>
          <w:ilvl w:val="0"/>
          <w:numId w:val="100"/>
        </w:numPr>
        <w:jc w:val="both"/>
      </w:pPr>
      <w:r w:rsidRPr="00611416">
        <w:t>naučit žáky komunikovat při společné práci tak, ab</w:t>
      </w:r>
      <w:r>
        <w:t>y bylo dosaženo společného cíle</w:t>
      </w:r>
    </w:p>
    <w:p w14:paraId="18FC10DC" w14:textId="77777777" w:rsidR="00656FB9" w:rsidRPr="00611416" w:rsidRDefault="00656FB9" w:rsidP="00724157">
      <w:pPr>
        <w:numPr>
          <w:ilvl w:val="0"/>
          <w:numId w:val="100"/>
        </w:numPr>
        <w:jc w:val="both"/>
      </w:pPr>
      <w:r w:rsidRPr="00611416">
        <w:t>při řešen</w:t>
      </w:r>
      <w:r>
        <w:t>í složitějších úkolů vybízet</w:t>
      </w:r>
      <w:r w:rsidRPr="00611416">
        <w:t xml:space="preserve"> ž</w:t>
      </w:r>
      <w:r>
        <w:t>áky ke spolupráci ve skupinách i mezi skupinami,</w:t>
      </w:r>
    </w:p>
    <w:p w14:paraId="191F9806" w14:textId="77777777" w:rsidR="00656FB9" w:rsidRDefault="00656FB9" w:rsidP="00724157">
      <w:pPr>
        <w:numPr>
          <w:ilvl w:val="0"/>
          <w:numId w:val="100"/>
        </w:numPr>
        <w:jc w:val="both"/>
      </w:pPr>
      <w:r w:rsidRPr="00611416">
        <w:t>dávat žákům dostatek příležitostí</w:t>
      </w:r>
      <w:r>
        <w:t xml:space="preserve"> pro jejich vlastní prezentaci,</w:t>
      </w:r>
    </w:p>
    <w:p w14:paraId="6C17D852" w14:textId="77777777" w:rsidR="00656FB9" w:rsidRDefault="00656FB9" w:rsidP="00724157">
      <w:pPr>
        <w:numPr>
          <w:ilvl w:val="0"/>
          <w:numId w:val="100"/>
        </w:numPr>
        <w:jc w:val="both"/>
      </w:pPr>
      <w:r>
        <w:t xml:space="preserve"> pracovat s pojmy, které souvisejí s volbou povolání, </w:t>
      </w:r>
    </w:p>
    <w:p w14:paraId="69D2C031" w14:textId="77777777" w:rsidR="00656FB9" w:rsidRPr="009B319B" w:rsidRDefault="00656FB9" w:rsidP="00724157">
      <w:pPr>
        <w:numPr>
          <w:ilvl w:val="0"/>
          <w:numId w:val="100"/>
        </w:numPr>
        <w:jc w:val="both"/>
      </w:pPr>
      <w:r w:rsidRPr="00611416">
        <w:t>motivovat žáky k pozitivnímu vztahu k odborné lite</w:t>
      </w:r>
      <w:r>
        <w:t>ratuře.</w:t>
      </w:r>
    </w:p>
    <w:p w14:paraId="55240220" w14:textId="77777777" w:rsidR="00656FB9" w:rsidRDefault="00656FB9" w:rsidP="00656FB9">
      <w:pPr>
        <w:jc w:val="both"/>
        <w:rPr>
          <w:b/>
        </w:rPr>
      </w:pPr>
    </w:p>
    <w:p w14:paraId="617255CC" w14:textId="77777777" w:rsidR="00656FB9" w:rsidRPr="00611416" w:rsidRDefault="00656FB9" w:rsidP="00656FB9">
      <w:pPr>
        <w:jc w:val="both"/>
        <w:rPr>
          <w:b/>
        </w:rPr>
      </w:pPr>
      <w:r w:rsidRPr="00611416">
        <w:rPr>
          <w:b/>
        </w:rPr>
        <w:lastRenderedPageBreak/>
        <w:t>Kompetence pracovní</w:t>
      </w:r>
    </w:p>
    <w:p w14:paraId="7A525A95" w14:textId="77777777" w:rsidR="00656FB9" w:rsidRPr="00611416" w:rsidRDefault="00983756" w:rsidP="00724157">
      <w:pPr>
        <w:numPr>
          <w:ilvl w:val="0"/>
          <w:numId w:val="100"/>
        </w:numPr>
        <w:jc w:val="both"/>
      </w:pPr>
      <w:r>
        <w:t>v</w:t>
      </w:r>
      <w:r w:rsidR="00656FB9" w:rsidRPr="00611416">
        <w:t>edení žáků k uvědomělému, správnému a bezpečnému používání všech pomůcek, n</w:t>
      </w:r>
      <w:r w:rsidR="00656FB9">
        <w:t xml:space="preserve">ástrojů, přístrojů i materiálů a </w:t>
      </w:r>
      <w:r w:rsidR="00656FB9" w:rsidRPr="00611416">
        <w:t>ke snaze o provedení práce v co největší kvalitě,</w:t>
      </w:r>
    </w:p>
    <w:p w14:paraId="446A0069" w14:textId="77777777" w:rsidR="00656FB9" w:rsidRDefault="00656FB9" w:rsidP="00724157">
      <w:pPr>
        <w:numPr>
          <w:ilvl w:val="0"/>
          <w:numId w:val="100"/>
        </w:numPr>
        <w:jc w:val="both"/>
      </w:pPr>
      <w:r w:rsidRPr="00611416">
        <w:t>klást důraz na ochranu zdraví, ekologičnost, hospodárnost a bezpečnost práce,</w:t>
      </w:r>
    </w:p>
    <w:p w14:paraId="319EA6C5" w14:textId="77777777" w:rsidR="00656FB9" w:rsidRPr="00611416" w:rsidRDefault="00656FB9" w:rsidP="00724157">
      <w:pPr>
        <w:numPr>
          <w:ilvl w:val="0"/>
          <w:numId w:val="100"/>
        </w:numPr>
        <w:jc w:val="both"/>
      </w:pPr>
      <w:r w:rsidRPr="00611416">
        <w:t xml:space="preserve">naučit žáky pracovat dle návodu, předem stanového postupu a umožnit </w:t>
      </w:r>
      <w:r>
        <w:t>jim hledat další vhodný postup,</w:t>
      </w:r>
    </w:p>
    <w:p w14:paraId="2E709940" w14:textId="77777777" w:rsidR="00656FB9" w:rsidRPr="00611416" w:rsidRDefault="00656FB9" w:rsidP="00724157">
      <w:pPr>
        <w:numPr>
          <w:ilvl w:val="0"/>
          <w:numId w:val="100"/>
        </w:numPr>
        <w:jc w:val="both"/>
      </w:pPr>
      <w:r w:rsidRPr="00611416">
        <w:t>vytváření prostoru pro přijímání promyšlených r</w:t>
      </w:r>
      <w:r w:rsidR="00D74EE2">
        <w:t>ozhodnutí o dalším vzdělávání a </w:t>
      </w:r>
      <w:r w:rsidRPr="00611416">
        <w:t>profesní</w:t>
      </w:r>
      <w:r>
        <w:t xml:space="preserve"> orientaci, </w:t>
      </w:r>
      <w:r w:rsidRPr="00611416">
        <w:t>umožnit žákům prezentovat výsledky jejich práce.</w:t>
      </w:r>
    </w:p>
    <w:p w14:paraId="30B4033E" w14:textId="77777777" w:rsidR="00656FB9" w:rsidRDefault="00656FB9" w:rsidP="00656FB9">
      <w:pPr>
        <w:spacing w:line="360" w:lineRule="auto"/>
        <w:jc w:val="both"/>
        <w:rPr>
          <w:b/>
        </w:rPr>
      </w:pPr>
    </w:p>
    <w:p w14:paraId="04ED36F2" w14:textId="77777777" w:rsidR="00656FB9" w:rsidRPr="00611416" w:rsidRDefault="00656FB9" w:rsidP="00656FB9">
      <w:pPr>
        <w:jc w:val="both"/>
        <w:rPr>
          <w:b/>
        </w:rPr>
      </w:pPr>
      <w:r w:rsidRPr="00611416">
        <w:rPr>
          <w:b/>
        </w:rPr>
        <w:t>Kompetence k řešení problémů</w:t>
      </w:r>
    </w:p>
    <w:p w14:paraId="1B619817" w14:textId="77777777" w:rsidR="00656FB9" w:rsidRPr="00611416" w:rsidRDefault="00983756" w:rsidP="00724157">
      <w:pPr>
        <w:numPr>
          <w:ilvl w:val="0"/>
          <w:numId w:val="100"/>
        </w:numPr>
        <w:jc w:val="both"/>
      </w:pPr>
      <w:r>
        <w:t>v</w:t>
      </w:r>
      <w:r w:rsidR="00656FB9" w:rsidRPr="00611416">
        <w:t>yužívat získané vědomosti a dovednosti k vhodnému řešení problémů,</w:t>
      </w:r>
    </w:p>
    <w:p w14:paraId="0A146A59" w14:textId="77777777" w:rsidR="00656FB9" w:rsidRPr="00611416" w:rsidRDefault="00656FB9" w:rsidP="00724157">
      <w:pPr>
        <w:numPr>
          <w:ilvl w:val="0"/>
          <w:numId w:val="100"/>
        </w:numPr>
        <w:jc w:val="both"/>
      </w:pPr>
      <w:r w:rsidRPr="00611416">
        <w:t>nabízet žákům dostatek úloh a příkladů vycházejících z reálného života,</w:t>
      </w:r>
    </w:p>
    <w:p w14:paraId="4C409074" w14:textId="77777777" w:rsidR="00656FB9" w:rsidRPr="00611416" w:rsidRDefault="00656FB9" w:rsidP="00724157">
      <w:pPr>
        <w:numPr>
          <w:ilvl w:val="0"/>
          <w:numId w:val="100"/>
        </w:numPr>
        <w:jc w:val="both"/>
      </w:pPr>
      <w:r w:rsidRPr="00611416">
        <w:t>zadávat takové úlohy a druhy činností, které vedou k vlastní tvořivosti žáků,</w:t>
      </w:r>
    </w:p>
    <w:p w14:paraId="63F28DDA" w14:textId="77777777" w:rsidR="00656FB9" w:rsidRPr="00611416" w:rsidRDefault="00656FB9" w:rsidP="00724157">
      <w:pPr>
        <w:numPr>
          <w:ilvl w:val="0"/>
          <w:numId w:val="100"/>
        </w:numPr>
        <w:jc w:val="both"/>
      </w:pPr>
      <w:r w:rsidRPr="00611416">
        <w:t>seznamovat žáky s možnostmi poradenství v oblasti volby dalšího studia, profesní orientace,</w:t>
      </w:r>
    </w:p>
    <w:p w14:paraId="6B38CA9F" w14:textId="77777777" w:rsidR="00656FB9" w:rsidRPr="00D13AD0" w:rsidRDefault="00656FB9" w:rsidP="00724157">
      <w:pPr>
        <w:numPr>
          <w:ilvl w:val="0"/>
          <w:numId w:val="100"/>
        </w:numPr>
        <w:jc w:val="both"/>
      </w:pPr>
      <w:r w:rsidRPr="00611416">
        <w:t>předkládat dostatečné množství příkladů a úkolů z praxe tak, aby byl žák schopen používat osvojené poznatky a uplatni</w:t>
      </w:r>
      <w:r>
        <w:t>t</w:t>
      </w:r>
      <w:r w:rsidRPr="00611416">
        <w:t xml:space="preserve"> je na trhu práce.</w:t>
      </w:r>
    </w:p>
    <w:p w14:paraId="7CC21B36" w14:textId="77777777" w:rsidR="00656FB9" w:rsidRDefault="00656FB9" w:rsidP="00656FB9">
      <w:pPr>
        <w:spacing w:line="360" w:lineRule="auto"/>
        <w:jc w:val="both"/>
        <w:rPr>
          <w:b/>
        </w:rPr>
      </w:pPr>
    </w:p>
    <w:p w14:paraId="3D9AE4B9" w14:textId="77777777" w:rsidR="00656FB9" w:rsidRPr="00611416" w:rsidRDefault="00656FB9" w:rsidP="00656FB9">
      <w:pPr>
        <w:jc w:val="both"/>
        <w:rPr>
          <w:b/>
        </w:rPr>
      </w:pPr>
      <w:r w:rsidRPr="00611416">
        <w:rPr>
          <w:b/>
        </w:rPr>
        <w:t>Kompetence sociální a personální</w:t>
      </w:r>
    </w:p>
    <w:p w14:paraId="7A455BA7" w14:textId="77777777" w:rsidR="00656FB9" w:rsidRPr="00611416" w:rsidRDefault="00983756" w:rsidP="00724157">
      <w:pPr>
        <w:numPr>
          <w:ilvl w:val="0"/>
          <w:numId w:val="100"/>
        </w:numPr>
        <w:jc w:val="both"/>
      </w:pPr>
      <w:r>
        <w:t>v</w:t>
      </w:r>
      <w:r w:rsidR="00656FB9" w:rsidRPr="00611416">
        <w:t>ybízet a motivovat žáky k účinné spolupráci ve skupině,</w:t>
      </w:r>
    </w:p>
    <w:p w14:paraId="51DA1CB0" w14:textId="77777777" w:rsidR="00656FB9" w:rsidRPr="00611416" w:rsidRDefault="00656FB9" w:rsidP="00724157">
      <w:pPr>
        <w:numPr>
          <w:ilvl w:val="0"/>
          <w:numId w:val="100"/>
        </w:numPr>
        <w:jc w:val="both"/>
      </w:pPr>
      <w:r w:rsidRPr="00611416">
        <w:t>klást důraz na dodržování dohodnutých pravidel chování při samostatné i týmové práci,</w:t>
      </w:r>
    </w:p>
    <w:p w14:paraId="378B7211" w14:textId="77777777" w:rsidR="00656FB9" w:rsidRPr="00611416" w:rsidRDefault="00656FB9" w:rsidP="00724157">
      <w:pPr>
        <w:numPr>
          <w:ilvl w:val="0"/>
          <w:numId w:val="100"/>
        </w:numPr>
        <w:jc w:val="both"/>
      </w:pPr>
      <w:r w:rsidRPr="00611416">
        <w:t>vhodnou volbou organizace, forem a metod zohl</w:t>
      </w:r>
      <w:r w:rsidR="00D74EE2">
        <w:t>edňovat rozdíly ve znalostech a </w:t>
      </w:r>
      <w:r w:rsidRPr="00611416">
        <w:t>pracovním tempu žáka,</w:t>
      </w:r>
    </w:p>
    <w:p w14:paraId="7BA3BFC1" w14:textId="77777777" w:rsidR="00656FB9" w:rsidRPr="00611416" w:rsidRDefault="00656FB9" w:rsidP="00724157">
      <w:pPr>
        <w:numPr>
          <w:ilvl w:val="0"/>
          <w:numId w:val="100"/>
        </w:numPr>
        <w:jc w:val="both"/>
      </w:pPr>
      <w:r w:rsidRPr="00611416">
        <w:t>dodržovat zásady slušného chování a uvědomit si potřebu ohleduplnosti na pracovišti,</w:t>
      </w:r>
    </w:p>
    <w:p w14:paraId="54003730" w14:textId="77777777" w:rsidR="00656FB9" w:rsidRPr="00611416" w:rsidRDefault="00656FB9" w:rsidP="00724157">
      <w:pPr>
        <w:numPr>
          <w:ilvl w:val="0"/>
          <w:numId w:val="100"/>
        </w:numPr>
        <w:jc w:val="both"/>
      </w:pPr>
      <w:r w:rsidRPr="00611416">
        <w:t>vést žáky, aby v případě potřeby dokázali poskytnout pomoc nebo o ni sami požádali.</w:t>
      </w:r>
    </w:p>
    <w:p w14:paraId="275211D1" w14:textId="77777777" w:rsidR="00656FB9" w:rsidRPr="00611416" w:rsidRDefault="00656FB9" w:rsidP="00656FB9">
      <w:pPr>
        <w:ind w:left="360"/>
        <w:jc w:val="both"/>
      </w:pPr>
    </w:p>
    <w:p w14:paraId="12824F8D" w14:textId="77777777" w:rsidR="00656FB9" w:rsidRPr="00611416" w:rsidRDefault="00656FB9" w:rsidP="00656FB9"/>
    <w:p w14:paraId="2C3298C9" w14:textId="77777777" w:rsidR="00656FB9" w:rsidRPr="00611416" w:rsidRDefault="00656FB9" w:rsidP="00656FB9"/>
    <w:p w14:paraId="2C1C1237" w14:textId="77777777" w:rsidR="009E3E3F" w:rsidRDefault="009E3E3F" w:rsidP="009E3E3F">
      <w:pPr>
        <w:jc w:val="both"/>
        <w:rPr>
          <w:b/>
        </w:rPr>
      </w:pPr>
      <w:r w:rsidRPr="00F60386">
        <w:rPr>
          <w:b/>
        </w:rPr>
        <w:t xml:space="preserve">Kompetence </w:t>
      </w:r>
      <w:r>
        <w:rPr>
          <w:b/>
        </w:rPr>
        <w:t>digitální</w:t>
      </w:r>
    </w:p>
    <w:p w14:paraId="4BF38E7D" w14:textId="77777777" w:rsidR="009E3E3F" w:rsidRDefault="009E3E3F" w:rsidP="009E3E3F">
      <w:pPr>
        <w:jc w:val="both"/>
        <w:rPr>
          <w:b/>
        </w:rPr>
      </w:pPr>
    </w:p>
    <w:p w14:paraId="59AE2853" w14:textId="77777777" w:rsidR="009E3E3F" w:rsidRPr="009E3E3F" w:rsidRDefault="009E3E3F" w:rsidP="009E3E3F">
      <w:pPr>
        <w:pStyle w:val="Textkapitolodrky-principy"/>
        <w:rPr>
          <w:sz w:val="24"/>
          <w:szCs w:val="24"/>
        </w:rPr>
      </w:pPr>
      <w:r w:rsidRPr="009E3E3F">
        <w:rPr>
          <w:sz w:val="24"/>
          <w:szCs w:val="24"/>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094DECF8" w14:textId="77777777" w:rsidR="009E3E3F" w:rsidRPr="009E3E3F" w:rsidRDefault="009E3E3F" w:rsidP="009E3E3F">
      <w:pPr>
        <w:pStyle w:val="Textkapitolodrky-principy"/>
        <w:rPr>
          <w:sz w:val="24"/>
          <w:szCs w:val="24"/>
        </w:rPr>
      </w:pPr>
      <w:r w:rsidRPr="009E3E3F">
        <w:rPr>
          <w:sz w:val="24"/>
          <w:szCs w:val="24"/>
        </w:rPr>
        <w:t xml:space="preserve">získává, vyhledává, kriticky posuzuje, spravuje a sdílí data, informace a digitální obsah, k tomu volí postupy, způsoby a prostředky, které odpovídají konkrétní situaci a účelu </w:t>
      </w:r>
    </w:p>
    <w:p w14:paraId="0D88A064" w14:textId="77777777" w:rsidR="009E3E3F" w:rsidRPr="009E3E3F" w:rsidRDefault="009E3E3F" w:rsidP="009E3E3F">
      <w:pPr>
        <w:pStyle w:val="Textkapitolodrky-principy"/>
        <w:rPr>
          <w:sz w:val="24"/>
          <w:szCs w:val="24"/>
        </w:rPr>
      </w:pPr>
      <w:r w:rsidRPr="009E3E3F">
        <w:rPr>
          <w:sz w:val="24"/>
          <w:szCs w:val="24"/>
        </w:rPr>
        <w:t xml:space="preserve">vytváří a upravuje digitální obsah, kombinuje různé formáty, vyjadřuje se za pomoci digitálních prostředků </w:t>
      </w:r>
    </w:p>
    <w:p w14:paraId="4D7DDBF1" w14:textId="77777777" w:rsidR="009E3E3F" w:rsidRPr="009E3E3F" w:rsidRDefault="009E3E3F" w:rsidP="009E3E3F">
      <w:pPr>
        <w:pStyle w:val="Textkapitolodrky-principy"/>
        <w:rPr>
          <w:sz w:val="24"/>
          <w:szCs w:val="24"/>
        </w:rPr>
      </w:pPr>
      <w:r w:rsidRPr="009E3E3F">
        <w:rPr>
          <w:sz w:val="24"/>
          <w:szCs w:val="24"/>
        </w:rPr>
        <w:t xml:space="preserve">využívá digitální technologie, aby si usnadnil práci, zautomatizoval rutinní činnosti, zefektivnil či zjednodušil své pracovní postupy a zkvalitnil výsledky své práce </w:t>
      </w:r>
    </w:p>
    <w:p w14:paraId="706B8E8E" w14:textId="77777777" w:rsidR="009E3E3F" w:rsidRPr="009E3E3F" w:rsidRDefault="009E3E3F" w:rsidP="009E3E3F">
      <w:pPr>
        <w:pStyle w:val="Textkapitolodrky-principy"/>
        <w:rPr>
          <w:sz w:val="24"/>
          <w:szCs w:val="24"/>
        </w:rPr>
      </w:pPr>
      <w:r w:rsidRPr="009E3E3F">
        <w:rPr>
          <w:sz w:val="24"/>
          <w:szCs w:val="24"/>
        </w:rPr>
        <w:t xml:space="preserve">chápe význam digitálních technologií pro lidskou společnost, seznamuje se s novými technologiemi, kriticky hodnotí jejich přínosy a reflektuje rizika jejich využívání </w:t>
      </w:r>
    </w:p>
    <w:p w14:paraId="6948CDE7" w14:textId="77777777" w:rsidR="009E3E3F" w:rsidRPr="009E3E3F" w:rsidRDefault="009E3E3F" w:rsidP="009E3E3F">
      <w:pPr>
        <w:pStyle w:val="Textkapitolodrky-principy"/>
        <w:spacing w:after="120"/>
        <w:ind w:left="357" w:hanging="357"/>
        <w:rPr>
          <w:sz w:val="24"/>
          <w:szCs w:val="24"/>
        </w:rPr>
      </w:pPr>
      <w:r w:rsidRPr="009E3E3F">
        <w:rPr>
          <w:sz w:val="24"/>
          <w:szCs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290FFB8C" w14:textId="77777777" w:rsidR="00656FB9" w:rsidRDefault="00656FB9" w:rsidP="00656FB9">
      <w:pPr>
        <w:rPr>
          <w:sz w:val="23"/>
          <w:szCs w:val="23"/>
        </w:rPr>
      </w:pPr>
    </w:p>
    <w:p w14:paraId="65320186" w14:textId="77777777" w:rsidR="00656FB9" w:rsidRDefault="00656FB9" w:rsidP="00656FB9">
      <w:pPr>
        <w:rPr>
          <w:sz w:val="23"/>
          <w:szCs w:val="23"/>
        </w:rPr>
      </w:pPr>
    </w:p>
    <w:p w14:paraId="4A715F73" w14:textId="77777777" w:rsidR="00656FB9" w:rsidRDefault="00656FB9" w:rsidP="00656FB9">
      <w:pPr>
        <w:rPr>
          <w:sz w:val="23"/>
          <w:szCs w:val="23"/>
        </w:rPr>
      </w:pPr>
    </w:p>
    <w:p w14:paraId="7A679C96" w14:textId="77777777" w:rsidR="00E02964" w:rsidRDefault="00E02964" w:rsidP="00B70961">
      <w:pPr>
        <w:jc w:val="center"/>
        <w:rPr>
          <w:rFonts w:ascii="Arial Black" w:hAnsi="Arial Black"/>
          <w:color w:val="FF0000"/>
          <w:sz w:val="23"/>
          <w:szCs w:val="23"/>
        </w:rPr>
        <w:sectPr w:rsidR="00E02964" w:rsidSect="00656FB9">
          <w:pgSz w:w="11906" w:h="16838"/>
          <w:pgMar w:top="1417" w:right="1417" w:bottom="1417" w:left="1417" w:header="708" w:footer="708"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5"/>
        <w:gridCol w:w="11"/>
        <w:gridCol w:w="225"/>
        <w:gridCol w:w="6267"/>
        <w:gridCol w:w="25"/>
        <w:gridCol w:w="4339"/>
      </w:tblGrid>
      <w:tr w:rsidR="009E3E3F" w:rsidRPr="00DA3767" w14:paraId="3DA55A02" w14:textId="77777777" w:rsidTr="009E3E3F">
        <w:trPr>
          <w:trHeight w:val="609"/>
        </w:trPr>
        <w:tc>
          <w:tcPr>
            <w:tcW w:w="3156" w:type="dxa"/>
            <w:gridSpan w:val="2"/>
            <w:tcBorders>
              <w:right w:val="nil"/>
            </w:tcBorders>
            <w:shd w:val="clear" w:color="auto" w:fill="EEECE1"/>
            <w:vAlign w:val="center"/>
          </w:tcPr>
          <w:p w14:paraId="73EF1037" w14:textId="77777777" w:rsidR="009E3E3F" w:rsidRPr="00DA3767" w:rsidRDefault="009E3E3F" w:rsidP="009E3E3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28" w:type="dxa"/>
            <w:gridSpan w:val="2"/>
            <w:tcBorders>
              <w:left w:val="nil"/>
              <w:right w:val="nil"/>
            </w:tcBorders>
            <w:shd w:val="clear" w:color="auto" w:fill="EEECE1"/>
            <w:vAlign w:val="center"/>
          </w:tcPr>
          <w:p w14:paraId="354DF336" w14:textId="77777777" w:rsidR="009E3E3F" w:rsidRPr="00DA3767" w:rsidRDefault="009E3E3F" w:rsidP="009E3E3F">
            <w:pPr>
              <w:rPr>
                <w:rFonts w:ascii="Arial Black" w:hAnsi="Arial Black" w:cs="Arial"/>
                <w:color w:val="FF0000"/>
                <w:sz w:val="23"/>
                <w:szCs w:val="23"/>
              </w:rPr>
            </w:pPr>
            <w:r w:rsidRPr="00DA3767">
              <w:rPr>
                <w:rFonts w:ascii="Arial Black" w:hAnsi="Arial Black" w:cs="Arial"/>
                <w:noProof/>
                <w:color w:val="FF0000"/>
                <w:sz w:val="23"/>
                <w:szCs w:val="23"/>
              </w:rPr>
              <w:t>Pracovní činnost</w:t>
            </w:r>
            <w:r w:rsidRPr="00DA3767">
              <w:rPr>
                <w:rFonts w:ascii="Arial Black" w:hAnsi="Arial Black" w:cs="Arial"/>
                <w:color w:val="FF0000"/>
                <w:sz w:val="23"/>
                <w:szCs w:val="23"/>
              </w:rPr>
              <w:t>i</w:t>
            </w:r>
          </w:p>
        </w:tc>
        <w:tc>
          <w:tcPr>
            <w:tcW w:w="4434" w:type="dxa"/>
            <w:gridSpan w:val="2"/>
            <w:tcBorders>
              <w:left w:val="nil"/>
            </w:tcBorders>
            <w:shd w:val="clear" w:color="auto" w:fill="EEECE1"/>
            <w:vAlign w:val="center"/>
          </w:tcPr>
          <w:p w14:paraId="0A782162" w14:textId="77777777" w:rsidR="009E3E3F" w:rsidRPr="00DA3767" w:rsidRDefault="009E3E3F"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1.</w:t>
            </w:r>
          </w:p>
        </w:tc>
      </w:tr>
      <w:tr w:rsidR="009E3E3F" w:rsidRPr="00DA3767" w14:paraId="7B4F55FB" w14:textId="77777777" w:rsidTr="009E3E3F">
        <w:trPr>
          <w:trHeight w:val="862"/>
        </w:trPr>
        <w:tc>
          <w:tcPr>
            <w:tcW w:w="3156" w:type="dxa"/>
            <w:gridSpan w:val="2"/>
            <w:shd w:val="clear" w:color="auto" w:fill="DBE5F1"/>
            <w:vAlign w:val="center"/>
          </w:tcPr>
          <w:p w14:paraId="0B7ADB6B"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Učivo</w:t>
            </w:r>
          </w:p>
        </w:tc>
        <w:tc>
          <w:tcPr>
            <w:tcW w:w="6628" w:type="dxa"/>
            <w:gridSpan w:val="2"/>
            <w:shd w:val="clear" w:color="auto" w:fill="F2DBDB"/>
            <w:vAlign w:val="center"/>
          </w:tcPr>
          <w:p w14:paraId="03403F70"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Školní výstupy</w:t>
            </w:r>
          </w:p>
        </w:tc>
        <w:tc>
          <w:tcPr>
            <w:tcW w:w="4434" w:type="dxa"/>
            <w:gridSpan w:val="2"/>
            <w:shd w:val="clear" w:color="auto" w:fill="DBE5F1"/>
            <w:vAlign w:val="center"/>
          </w:tcPr>
          <w:p w14:paraId="52CE5B91"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Přesahy a vazby</w:t>
            </w:r>
          </w:p>
          <w:p w14:paraId="519BA624"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(mezipředmětové vztahy,</w:t>
            </w:r>
          </w:p>
          <w:p w14:paraId="5B41831A"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průřezová témata)</w:t>
            </w:r>
          </w:p>
        </w:tc>
      </w:tr>
      <w:tr w:rsidR="009E3E3F" w:rsidRPr="00DA3767" w14:paraId="09D6582B" w14:textId="77777777" w:rsidTr="009E3E3F">
        <w:tc>
          <w:tcPr>
            <w:tcW w:w="3156" w:type="dxa"/>
            <w:gridSpan w:val="2"/>
          </w:tcPr>
          <w:p w14:paraId="2DA280B6" w14:textId="77777777" w:rsidR="009E3E3F" w:rsidRPr="00073726" w:rsidRDefault="009E3E3F" w:rsidP="009E3E3F">
            <w:pPr>
              <w:pStyle w:val="Bezmezer"/>
              <w:rPr>
                <w:rFonts w:ascii="Arial" w:hAnsi="Arial" w:cs="Arial"/>
                <w:b/>
                <w:color w:val="FF0000"/>
                <w:sz w:val="23"/>
                <w:szCs w:val="23"/>
              </w:rPr>
            </w:pPr>
            <w:r w:rsidRPr="00073726">
              <w:rPr>
                <w:rFonts w:ascii="Arial" w:hAnsi="Arial" w:cs="Arial"/>
                <w:b/>
                <w:color w:val="FF0000"/>
                <w:sz w:val="23"/>
                <w:szCs w:val="23"/>
              </w:rPr>
              <w:t>Práce s drobným materiálem</w:t>
            </w:r>
            <w:r>
              <w:rPr>
                <w:rFonts w:ascii="Arial" w:hAnsi="Arial" w:cs="Arial"/>
                <w:b/>
                <w:color w:val="FF0000"/>
                <w:sz w:val="23"/>
                <w:szCs w:val="23"/>
              </w:rPr>
              <w:t xml:space="preserve"> </w:t>
            </w:r>
          </w:p>
          <w:p w14:paraId="4E3089C7" w14:textId="77777777" w:rsidR="009E3E3F" w:rsidRPr="00073726" w:rsidRDefault="009E3E3F" w:rsidP="009E3E3F">
            <w:pPr>
              <w:pStyle w:val="Bezmezer"/>
              <w:rPr>
                <w:rFonts w:ascii="Arial" w:hAnsi="Arial" w:cs="Arial"/>
                <w:color w:val="FF0000"/>
                <w:sz w:val="23"/>
                <w:szCs w:val="23"/>
              </w:rPr>
            </w:pPr>
            <w:r w:rsidRPr="00073726">
              <w:rPr>
                <w:rFonts w:ascii="Arial" w:hAnsi="Arial" w:cs="Arial"/>
                <w:color w:val="FF0000"/>
                <w:sz w:val="23"/>
                <w:szCs w:val="23"/>
              </w:rPr>
              <w:t>- materiály: přírodniny, modelovací hmota, textil, papír, karton…</w:t>
            </w:r>
          </w:p>
          <w:p w14:paraId="372271F5" w14:textId="77777777" w:rsidR="009E3E3F" w:rsidRDefault="009E3E3F" w:rsidP="009E3E3F">
            <w:pPr>
              <w:pStyle w:val="Bezmezer"/>
              <w:rPr>
                <w:rFonts w:ascii="Arial" w:hAnsi="Arial" w:cs="Arial"/>
                <w:b/>
                <w:color w:val="FF0000"/>
                <w:sz w:val="23"/>
                <w:szCs w:val="23"/>
              </w:rPr>
            </w:pPr>
            <w:r w:rsidRPr="00073726">
              <w:rPr>
                <w:rFonts w:ascii="Arial" w:hAnsi="Arial" w:cs="Arial"/>
                <w:color w:val="FF0000"/>
                <w:sz w:val="23"/>
                <w:szCs w:val="23"/>
              </w:rPr>
              <w:t>- praktické činnosti: skládání, stříhání, vytrhávání, lepení, navlékání, válení, hnětení, ohýbání, práce se šablonou…</w:t>
            </w:r>
          </w:p>
          <w:p w14:paraId="3F7A959A" w14:textId="77777777" w:rsidR="009E3E3F" w:rsidRPr="00073726" w:rsidRDefault="009E3E3F" w:rsidP="009E3E3F">
            <w:pPr>
              <w:pStyle w:val="Bezmezer"/>
              <w:rPr>
                <w:rFonts w:ascii="Arial" w:hAnsi="Arial" w:cs="Arial"/>
                <w:b/>
                <w:color w:val="FF0000"/>
                <w:sz w:val="23"/>
                <w:szCs w:val="23"/>
              </w:rPr>
            </w:pPr>
            <w:r w:rsidRPr="00073726">
              <w:rPr>
                <w:rFonts w:ascii="Arial" w:hAnsi="Arial" w:cs="Arial"/>
                <w:b/>
                <w:color w:val="FF0000"/>
                <w:sz w:val="23"/>
                <w:szCs w:val="23"/>
              </w:rPr>
              <w:t>Konstrukční činnosti</w:t>
            </w:r>
          </w:p>
          <w:p w14:paraId="5CCA075D" w14:textId="77777777" w:rsidR="009E3E3F" w:rsidRDefault="009E3E3F" w:rsidP="009E3E3F">
            <w:pPr>
              <w:pStyle w:val="Bezmezer"/>
              <w:rPr>
                <w:rFonts w:ascii="Arial" w:hAnsi="Arial" w:cs="Arial"/>
                <w:color w:val="FF0000"/>
                <w:sz w:val="23"/>
                <w:szCs w:val="23"/>
              </w:rPr>
            </w:pPr>
            <w:r w:rsidRPr="00073726">
              <w:rPr>
                <w:rFonts w:ascii="Arial" w:hAnsi="Arial" w:cs="Arial"/>
                <w:color w:val="FF0000"/>
                <w:sz w:val="23"/>
                <w:szCs w:val="23"/>
              </w:rPr>
              <w:t>- základní činnosti se stavebnicemi - plošné a prostorové kompozice</w:t>
            </w:r>
          </w:p>
          <w:p w14:paraId="4D89737E" w14:textId="7EDD208A" w:rsidR="009E3E3F" w:rsidRDefault="009E3E3F" w:rsidP="009E3E3F">
            <w:pPr>
              <w:pStyle w:val="Bezmezer"/>
              <w:rPr>
                <w:rFonts w:ascii="Arial" w:hAnsi="Arial" w:cs="Arial"/>
                <w:b/>
                <w:color w:val="FF0000"/>
                <w:sz w:val="23"/>
                <w:szCs w:val="23"/>
              </w:rPr>
            </w:pPr>
          </w:p>
          <w:p w14:paraId="2D209A84" w14:textId="77777777" w:rsidR="009E3E3F" w:rsidRDefault="009E3E3F" w:rsidP="009E3E3F">
            <w:pPr>
              <w:pStyle w:val="Bezmezer"/>
              <w:rPr>
                <w:b/>
                <w:i/>
                <w:iCs/>
                <w:color w:val="000000" w:themeColor="text1"/>
              </w:rPr>
            </w:pPr>
            <w:r w:rsidRPr="00073726">
              <w:rPr>
                <w:rFonts w:ascii="Arial" w:hAnsi="Arial" w:cs="Arial"/>
                <w:b/>
                <w:color w:val="FF0000"/>
                <w:sz w:val="23"/>
                <w:szCs w:val="23"/>
              </w:rPr>
              <w:t>Pěstitelské práce</w:t>
            </w:r>
            <w:r w:rsidRPr="00017989">
              <w:rPr>
                <w:b/>
                <w:i/>
                <w:iCs/>
                <w:color w:val="000000" w:themeColor="text1"/>
              </w:rPr>
              <w:t xml:space="preserve"> </w:t>
            </w:r>
          </w:p>
          <w:p w14:paraId="56D48973" w14:textId="04CA3453" w:rsidR="009E3E3F" w:rsidRPr="00DB6A4A" w:rsidRDefault="009E3E3F" w:rsidP="009E3E3F">
            <w:pPr>
              <w:pStyle w:val="Bezmezer"/>
              <w:rPr>
                <w:rFonts w:ascii="Arial" w:hAnsi="Arial" w:cs="Arial"/>
                <w:b/>
                <w:color w:val="FF0000"/>
                <w:sz w:val="23"/>
                <w:szCs w:val="23"/>
              </w:rPr>
            </w:pPr>
          </w:p>
          <w:p w14:paraId="32A9F644" w14:textId="77777777" w:rsidR="009E3E3F" w:rsidRPr="00073726" w:rsidRDefault="009E3E3F" w:rsidP="009E3E3F">
            <w:pPr>
              <w:pStyle w:val="Bezmezer"/>
              <w:rPr>
                <w:rFonts w:ascii="Arial" w:hAnsi="Arial" w:cs="Arial"/>
                <w:color w:val="FF0000"/>
                <w:sz w:val="23"/>
                <w:szCs w:val="23"/>
              </w:rPr>
            </w:pPr>
            <w:r>
              <w:rPr>
                <w:rFonts w:ascii="Arial" w:hAnsi="Arial" w:cs="Arial"/>
                <w:color w:val="FF0000"/>
                <w:sz w:val="23"/>
                <w:szCs w:val="23"/>
              </w:rPr>
              <w:t>-</w:t>
            </w:r>
            <w:r w:rsidRPr="00073726">
              <w:rPr>
                <w:rFonts w:ascii="Arial" w:hAnsi="Arial" w:cs="Arial"/>
                <w:color w:val="FF0000"/>
                <w:sz w:val="23"/>
                <w:szCs w:val="23"/>
              </w:rPr>
              <w:t>pěstování a ošetřování pokojových rostlin</w:t>
            </w:r>
          </w:p>
          <w:p w14:paraId="3D596159" w14:textId="62897F45" w:rsidR="009E3E3F" w:rsidRDefault="009E3E3F" w:rsidP="009E3E3F">
            <w:pPr>
              <w:pStyle w:val="Bezmezer"/>
              <w:rPr>
                <w:rFonts w:ascii="Arial" w:hAnsi="Arial" w:cs="Arial"/>
                <w:b/>
                <w:color w:val="FF0000"/>
                <w:sz w:val="23"/>
                <w:szCs w:val="23"/>
              </w:rPr>
            </w:pPr>
            <w:r w:rsidRPr="00073726">
              <w:rPr>
                <w:rFonts w:ascii="Arial" w:hAnsi="Arial" w:cs="Arial"/>
                <w:color w:val="FF0000"/>
                <w:sz w:val="23"/>
                <w:szCs w:val="23"/>
              </w:rPr>
              <w:t>- pozorování přírody v jednotlivých ročních obdobích</w:t>
            </w:r>
            <w:r w:rsidRPr="00017989">
              <w:rPr>
                <w:b/>
                <w:i/>
                <w:iCs/>
                <w:color w:val="000000" w:themeColor="text1"/>
              </w:rPr>
              <w:t xml:space="preserve"> </w:t>
            </w:r>
          </w:p>
          <w:p w14:paraId="28F87A96" w14:textId="25028F43" w:rsidR="009E3E3F" w:rsidRPr="00DB6A4A" w:rsidRDefault="009E3E3F" w:rsidP="009E3E3F">
            <w:pPr>
              <w:pStyle w:val="Bezmezer"/>
              <w:rPr>
                <w:rFonts w:ascii="Arial" w:hAnsi="Arial" w:cs="Arial"/>
                <w:b/>
                <w:color w:val="FF0000"/>
                <w:sz w:val="23"/>
                <w:szCs w:val="23"/>
              </w:rPr>
            </w:pPr>
            <w:r w:rsidRPr="00073726">
              <w:rPr>
                <w:rFonts w:ascii="Arial" w:hAnsi="Arial" w:cs="Arial"/>
                <w:b/>
                <w:color w:val="FF0000"/>
                <w:sz w:val="23"/>
                <w:szCs w:val="23"/>
              </w:rPr>
              <w:t>Příprava pokrmů</w:t>
            </w:r>
            <w:r w:rsidRPr="00017989">
              <w:rPr>
                <w:b/>
                <w:i/>
                <w:iCs/>
                <w:color w:val="000000" w:themeColor="text1"/>
              </w:rPr>
              <w:t xml:space="preserve"> </w:t>
            </w:r>
          </w:p>
          <w:p w14:paraId="5F838B81" w14:textId="77777777" w:rsidR="009E3E3F" w:rsidRPr="00073726" w:rsidRDefault="009E3E3F" w:rsidP="009E3E3F">
            <w:pPr>
              <w:pStyle w:val="Bezmezer"/>
              <w:rPr>
                <w:rFonts w:ascii="Arial" w:hAnsi="Arial" w:cs="Arial"/>
                <w:color w:val="FF0000"/>
                <w:sz w:val="23"/>
                <w:szCs w:val="23"/>
              </w:rPr>
            </w:pPr>
            <w:r>
              <w:rPr>
                <w:color w:val="FF0000"/>
              </w:rPr>
              <w:t>-</w:t>
            </w:r>
            <w:r w:rsidRPr="00073726">
              <w:rPr>
                <w:rFonts w:ascii="Arial" w:hAnsi="Arial" w:cs="Arial"/>
                <w:color w:val="FF0000"/>
                <w:sz w:val="23"/>
                <w:szCs w:val="23"/>
              </w:rPr>
              <w:t>jednoduchá úprava stolu</w:t>
            </w:r>
          </w:p>
          <w:p w14:paraId="548BCAD9" w14:textId="2DBBD937" w:rsidR="009E3E3F" w:rsidRPr="00DA3767" w:rsidRDefault="009E3E3F" w:rsidP="0068676C">
            <w:pPr>
              <w:rPr>
                <w:rFonts w:ascii="Arial" w:hAnsi="Arial" w:cs="Arial"/>
                <w:sz w:val="23"/>
                <w:szCs w:val="23"/>
              </w:rPr>
            </w:pPr>
            <w:r w:rsidRPr="00073726">
              <w:rPr>
                <w:rFonts w:ascii="Arial" w:hAnsi="Arial" w:cs="Arial"/>
                <w:color w:val="FF0000"/>
                <w:sz w:val="23"/>
                <w:szCs w:val="23"/>
              </w:rPr>
              <w:t>- pravidla správného stolování</w:t>
            </w:r>
            <w:r w:rsidRPr="00017989">
              <w:rPr>
                <w:b/>
                <w:i/>
                <w:iCs/>
                <w:color w:val="000000" w:themeColor="text1"/>
              </w:rPr>
              <w:t xml:space="preserve"> </w:t>
            </w:r>
          </w:p>
        </w:tc>
        <w:tc>
          <w:tcPr>
            <w:tcW w:w="6628" w:type="dxa"/>
            <w:gridSpan w:val="2"/>
          </w:tcPr>
          <w:p w14:paraId="11F1D1C2"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žák si osvojuje základní návyky při práci a dodržuje zásady hygieny a bezpečnosti práce</w:t>
            </w:r>
          </w:p>
          <w:p w14:paraId="0508BAAD"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vytváří jednoduchými postupy výrobky z různých materiálů</w:t>
            </w:r>
          </w:p>
          <w:p w14:paraId="3AEE1EFE"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svými smysly zjišťuje vlastnosti různých materiálů</w:t>
            </w:r>
          </w:p>
          <w:p w14:paraId="5C27CD30"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dovede pracovat dle slovního návodu a jednoduché předlohy</w:t>
            </w:r>
          </w:p>
          <w:p w14:paraId="7DF79F3F"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zvládá tyto činnosti: skládání, stříhání, vytrhávání, lepení, navlékání, válení, hnětení, ohýbání…</w:t>
            </w:r>
          </w:p>
          <w:p w14:paraId="1FA53AE9" w14:textId="77777777" w:rsidR="009E3E3F" w:rsidRDefault="009E3E3F" w:rsidP="009E3E3F">
            <w:pPr>
              <w:pStyle w:val="Bezmezer"/>
              <w:rPr>
                <w:rFonts w:ascii="Arial" w:hAnsi="Arial" w:cs="Arial"/>
                <w:sz w:val="23"/>
                <w:szCs w:val="23"/>
              </w:rPr>
            </w:pPr>
          </w:p>
          <w:p w14:paraId="20D1BC69" w14:textId="77777777" w:rsidR="009E3E3F" w:rsidRDefault="009E3E3F" w:rsidP="009E3E3F">
            <w:pPr>
              <w:pStyle w:val="Bezmezer"/>
              <w:rPr>
                <w:rFonts w:ascii="Arial" w:hAnsi="Arial" w:cs="Arial"/>
                <w:sz w:val="23"/>
                <w:szCs w:val="23"/>
              </w:rPr>
            </w:pPr>
          </w:p>
          <w:p w14:paraId="2935D1BA"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žák provádí základní činnosti se stavebnicí</w:t>
            </w:r>
          </w:p>
          <w:p w14:paraId="10BB8E49"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dokáže sestavit objekt dle slovního návodu</w:t>
            </w:r>
          </w:p>
          <w:p w14:paraId="064E4577" w14:textId="77777777" w:rsidR="009E3E3F" w:rsidRDefault="009E3E3F" w:rsidP="009E3E3F">
            <w:pPr>
              <w:pStyle w:val="Bezmezer"/>
              <w:rPr>
                <w:rFonts w:ascii="Arial" w:hAnsi="Arial" w:cs="Arial"/>
                <w:sz w:val="23"/>
                <w:szCs w:val="23"/>
              </w:rPr>
            </w:pPr>
          </w:p>
          <w:p w14:paraId="03CB8987" w14:textId="77777777" w:rsidR="009E3E3F" w:rsidRDefault="009E3E3F" w:rsidP="009E3E3F">
            <w:pPr>
              <w:pStyle w:val="Bezmezer"/>
              <w:rPr>
                <w:rFonts w:ascii="Arial" w:hAnsi="Arial" w:cs="Arial"/>
                <w:sz w:val="23"/>
                <w:szCs w:val="23"/>
              </w:rPr>
            </w:pPr>
          </w:p>
          <w:p w14:paraId="3267A25C" w14:textId="77777777" w:rsidR="009E3E3F" w:rsidRDefault="009E3E3F" w:rsidP="009E3E3F">
            <w:pPr>
              <w:pStyle w:val="Bezmezer"/>
              <w:rPr>
                <w:rFonts w:ascii="Arial" w:hAnsi="Arial" w:cs="Arial"/>
                <w:sz w:val="23"/>
                <w:szCs w:val="23"/>
              </w:rPr>
            </w:pPr>
          </w:p>
          <w:p w14:paraId="4CCC849A"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dokáže se postarat o nenáročné pokojové rostliny</w:t>
            </w:r>
          </w:p>
          <w:p w14:paraId="5D07F856"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seznamuje se se základními potřebami živých rostlin (zalévání, kypření půdy, otírání listů)</w:t>
            </w:r>
          </w:p>
          <w:p w14:paraId="15CEE6C4"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dokáže vystihnout základní změny v přírodě během čtyř ročních období</w:t>
            </w:r>
          </w:p>
          <w:p w14:paraId="3D77B9C8" w14:textId="77777777" w:rsidR="009E3E3F" w:rsidRDefault="009E3E3F" w:rsidP="009E3E3F">
            <w:pPr>
              <w:pStyle w:val="Bezmezer"/>
              <w:rPr>
                <w:rFonts w:ascii="Arial" w:hAnsi="Arial" w:cs="Arial"/>
                <w:sz w:val="23"/>
                <w:szCs w:val="23"/>
              </w:rPr>
            </w:pPr>
          </w:p>
          <w:p w14:paraId="351EF98F" w14:textId="77777777" w:rsidR="009E3E3F" w:rsidRDefault="009E3E3F" w:rsidP="009E3E3F">
            <w:pPr>
              <w:pStyle w:val="Bezmezer"/>
              <w:rPr>
                <w:rFonts w:ascii="Arial" w:hAnsi="Arial" w:cs="Arial"/>
                <w:sz w:val="23"/>
                <w:szCs w:val="23"/>
              </w:rPr>
            </w:pPr>
          </w:p>
          <w:p w14:paraId="0058BCDE" w14:textId="77777777" w:rsidR="009E3E3F" w:rsidRDefault="009E3E3F" w:rsidP="009E3E3F">
            <w:pPr>
              <w:pStyle w:val="Bezmezer"/>
              <w:rPr>
                <w:rFonts w:ascii="Arial" w:hAnsi="Arial" w:cs="Arial"/>
                <w:sz w:val="23"/>
                <w:szCs w:val="23"/>
              </w:rPr>
            </w:pPr>
          </w:p>
          <w:p w14:paraId="675242EC" w14:textId="77777777" w:rsidR="009E3E3F" w:rsidRDefault="009E3E3F" w:rsidP="009E3E3F">
            <w:pPr>
              <w:pStyle w:val="Bezmezer"/>
              <w:rPr>
                <w:rFonts w:ascii="Arial" w:hAnsi="Arial" w:cs="Arial"/>
                <w:sz w:val="23"/>
                <w:szCs w:val="23"/>
              </w:rPr>
            </w:pPr>
          </w:p>
          <w:p w14:paraId="59DE535E" w14:textId="77777777" w:rsidR="009E3E3F" w:rsidRDefault="009E3E3F" w:rsidP="009E3E3F">
            <w:pPr>
              <w:pStyle w:val="Bezmezer"/>
              <w:rPr>
                <w:rFonts w:ascii="Arial" w:hAnsi="Arial" w:cs="Arial"/>
                <w:sz w:val="23"/>
                <w:szCs w:val="23"/>
              </w:rPr>
            </w:pPr>
            <w:r w:rsidRPr="00073726">
              <w:rPr>
                <w:rFonts w:ascii="Arial" w:hAnsi="Arial" w:cs="Arial"/>
                <w:sz w:val="23"/>
                <w:szCs w:val="23"/>
              </w:rPr>
              <w:t>- žák je schopen upravit stůl pro jednoduché stolování</w:t>
            </w:r>
          </w:p>
          <w:p w14:paraId="41311A22" w14:textId="77777777" w:rsidR="009E3E3F" w:rsidRPr="00073726" w:rsidRDefault="009E3E3F" w:rsidP="009E3E3F">
            <w:pPr>
              <w:pStyle w:val="Bezmezer"/>
              <w:rPr>
                <w:rFonts w:ascii="Arial" w:hAnsi="Arial" w:cs="Arial"/>
                <w:sz w:val="23"/>
                <w:szCs w:val="23"/>
              </w:rPr>
            </w:pPr>
          </w:p>
          <w:p w14:paraId="13C47427" w14:textId="77777777" w:rsidR="009E3E3F" w:rsidRPr="00DA3767" w:rsidRDefault="009E3E3F" w:rsidP="009E3E3F">
            <w:pPr>
              <w:pStyle w:val="Bezmezer"/>
            </w:pPr>
            <w:r w:rsidRPr="00073726">
              <w:rPr>
                <w:rFonts w:ascii="Arial" w:hAnsi="Arial" w:cs="Arial"/>
                <w:sz w:val="23"/>
                <w:szCs w:val="23"/>
              </w:rPr>
              <w:t>- osvojuje si základy slušného chování při stolování</w:t>
            </w:r>
          </w:p>
        </w:tc>
        <w:tc>
          <w:tcPr>
            <w:tcW w:w="4434" w:type="dxa"/>
            <w:gridSpan w:val="2"/>
          </w:tcPr>
          <w:p w14:paraId="72A8C1EC" w14:textId="77777777" w:rsidR="009E3E3F" w:rsidRPr="00073726" w:rsidRDefault="009E3E3F" w:rsidP="009E3E3F">
            <w:pPr>
              <w:pStyle w:val="Bezmezer"/>
              <w:rPr>
                <w:rFonts w:ascii="Arial" w:hAnsi="Arial" w:cs="Arial"/>
                <w:noProof/>
                <w:sz w:val="23"/>
                <w:szCs w:val="23"/>
              </w:rPr>
            </w:pPr>
            <w:r w:rsidRPr="00073726">
              <w:rPr>
                <w:rFonts w:ascii="Arial" w:hAnsi="Arial" w:cs="Arial"/>
                <w:noProof/>
                <w:sz w:val="23"/>
                <w:szCs w:val="23"/>
              </w:rPr>
              <w:t>Pr - ovoce a zelenina, zvířátka</w:t>
            </w:r>
          </w:p>
          <w:p w14:paraId="4F247F0F"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Čj</w:t>
            </w:r>
          </w:p>
          <w:p w14:paraId="462B33E5"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pohádkové postavy</w:t>
            </w:r>
          </w:p>
          <w:p w14:paraId="0272C30B"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lidové zvyky, obyčeje</w:t>
            </w:r>
          </w:p>
          <w:p w14:paraId="07B1313A" w14:textId="77777777" w:rsidR="009E3E3F" w:rsidRDefault="009E3E3F" w:rsidP="009E3E3F">
            <w:pPr>
              <w:pStyle w:val="Bezmezer"/>
              <w:rPr>
                <w:rFonts w:ascii="Arial" w:hAnsi="Arial" w:cs="Arial"/>
                <w:sz w:val="23"/>
                <w:szCs w:val="23"/>
              </w:rPr>
            </w:pPr>
          </w:p>
          <w:p w14:paraId="33BA2257"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Pr</w:t>
            </w:r>
          </w:p>
          <w:p w14:paraId="06C42AC8"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zaměstnání (práce se stavebnicí), stavba domu</w:t>
            </w:r>
          </w:p>
          <w:p w14:paraId="2EA9F451"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Pr - význam rostlin v bytě (prohloubení estetického cítění)</w:t>
            </w:r>
          </w:p>
          <w:p w14:paraId="490E855B"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životní proces růstu rostlin</w:t>
            </w:r>
          </w:p>
          <w:p w14:paraId="4D1EBF8C"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změny v přírodě během ročních období</w:t>
            </w:r>
          </w:p>
          <w:p w14:paraId="2FA74AF5"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 práce v sadě</w:t>
            </w:r>
          </w:p>
          <w:p w14:paraId="3FF35E76" w14:textId="77777777" w:rsidR="009E3E3F" w:rsidRDefault="009E3E3F" w:rsidP="009E3E3F">
            <w:pPr>
              <w:pStyle w:val="Bezmezer"/>
              <w:rPr>
                <w:rFonts w:ascii="Arial" w:hAnsi="Arial" w:cs="Arial"/>
                <w:sz w:val="23"/>
                <w:szCs w:val="23"/>
              </w:rPr>
            </w:pPr>
          </w:p>
          <w:p w14:paraId="767BBD50" w14:textId="77777777" w:rsidR="009E3E3F" w:rsidRDefault="009E3E3F" w:rsidP="009E3E3F">
            <w:pPr>
              <w:pStyle w:val="Bezmezer"/>
              <w:rPr>
                <w:rFonts w:ascii="Arial" w:hAnsi="Arial" w:cs="Arial"/>
                <w:sz w:val="23"/>
                <w:szCs w:val="23"/>
              </w:rPr>
            </w:pPr>
          </w:p>
          <w:p w14:paraId="041AAE36" w14:textId="77777777" w:rsidR="009E3E3F" w:rsidRPr="00073726" w:rsidRDefault="009E3E3F" w:rsidP="009E3E3F">
            <w:pPr>
              <w:pStyle w:val="Bezmezer"/>
              <w:rPr>
                <w:rFonts w:ascii="Arial" w:hAnsi="Arial" w:cs="Arial"/>
                <w:sz w:val="23"/>
                <w:szCs w:val="23"/>
              </w:rPr>
            </w:pPr>
            <w:r w:rsidRPr="00073726">
              <w:rPr>
                <w:rFonts w:ascii="Arial" w:hAnsi="Arial" w:cs="Arial"/>
                <w:sz w:val="23"/>
                <w:szCs w:val="23"/>
              </w:rPr>
              <w:t>Pr - Vánoce - u slavnostního stolu</w:t>
            </w:r>
          </w:p>
          <w:p w14:paraId="0E9A02BF" w14:textId="77777777" w:rsidR="009E3E3F" w:rsidRDefault="009E3E3F" w:rsidP="009E3E3F">
            <w:pPr>
              <w:pStyle w:val="Bezmezer"/>
              <w:rPr>
                <w:rFonts w:ascii="Arial" w:hAnsi="Arial" w:cs="Arial"/>
                <w:sz w:val="23"/>
                <w:szCs w:val="23"/>
              </w:rPr>
            </w:pPr>
            <w:r w:rsidRPr="00073726">
              <w:rPr>
                <w:rFonts w:ascii="Arial" w:hAnsi="Arial" w:cs="Arial"/>
                <w:sz w:val="23"/>
                <w:szCs w:val="23"/>
              </w:rPr>
              <w:t>Vv - návrh prostírání</w:t>
            </w:r>
          </w:p>
          <w:p w14:paraId="4568048C" w14:textId="77777777" w:rsidR="009E3E3F" w:rsidRDefault="009E3E3F" w:rsidP="009E3E3F">
            <w:pPr>
              <w:pStyle w:val="Bezmezer"/>
              <w:rPr>
                <w:rFonts w:ascii="Arial" w:hAnsi="Arial" w:cs="Arial"/>
                <w:sz w:val="23"/>
                <w:szCs w:val="23"/>
              </w:rPr>
            </w:pPr>
          </w:p>
          <w:p w14:paraId="42833A50" w14:textId="77777777" w:rsidR="009E3E3F" w:rsidRDefault="009E3E3F" w:rsidP="009E3E3F">
            <w:pPr>
              <w:pStyle w:val="Bezmezer"/>
              <w:rPr>
                <w:rFonts w:ascii="Arial" w:hAnsi="Arial" w:cs="Arial"/>
                <w:sz w:val="23"/>
                <w:szCs w:val="23"/>
              </w:rPr>
            </w:pPr>
          </w:p>
          <w:p w14:paraId="3F60E588" w14:textId="77777777" w:rsidR="009E3E3F" w:rsidRDefault="009E3E3F" w:rsidP="009E3E3F">
            <w:pPr>
              <w:pStyle w:val="Bezmezer"/>
              <w:rPr>
                <w:rFonts w:ascii="Arial" w:hAnsi="Arial" w:cs="Arial"/>
                <w:sz w:val="23"/>
                <w:szCs w:val="23"/>
              </w:rPr>
            </w:pPr>
          </w:p>
          <w:p w14:paraId="03525D6A" w14:textId="77777777" w:rsidR="009E3E3F" w:rsidRPr="00DA3767" w:rsidRDefault="009E3E3F" w:rsidP="009E3E3F">
            <w:pPr>
              <w:pStyle w:val="Bezmezer"/>
            </w:pPr>
          </w:p>
        </w:tc>
      </w:tr>
      <w:tr w:rsidR="009E3E3F" w:rsidRPr="00DA3767" w14:paraId="3B8CAAF8" w14:textId="77777777" w:rsidTr="009E3E3F">
        <w:trPr>
          <w:trHeight w:val="609"/>
        </w:trPr>
        <w:tc>
          <w:tcPr>
            <w:tcW w:w="3385" w:type="dxa"/>
            <w:gridSpan w:val="3"/>
            <w:tcBorders>
              <w:right w:val="nil"/>
            </w:tcBorders>
            <w:shd w:val="clear" w:color="auto" w:fill="EEECE1"/>
            <w:vAlign w:val="center"/>
          </w:tcPr>
          <w:p w14:paraId="7F0126FC" w14:textId="77777777" w:rsidR="009E3E3F" w:rsidRPr="00DA3767" w:rsidRDefault="009E3E3F" w:rsidP="009E3E3F">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25" w:type="dxa"/>
            <w:gridSpan w:val="2"/>
            <w:tcBorders>
              <w:left w:val="nil"/>
              <w:right w:val="nil"/>
            </w:tcBorders>
            <w:shd w:val="clear" w:color="auto" w:fill="EEECE1"/>
            <w:vAlign w:val="center"/>
          </w:tcPr>
          <w:p w14:paraId="6A419FAD" w14:textId="77777777" w:rsidR="009E3E3F" w:rsidRPr="00DA3767" w:rsidRDefault="009E3E3F" w:rsidP="009E3E3F">
            <w:pPr>
              <w:rPr>
                <w:rFonts w:ascii="Arial Black" w:hAnsi="Arial Black" w:cs="Arial"/>
                <w:color w:val="FF0000"/>
                <w:sz w:val="23"/>
                <w:szCs w:val="23"/>
              </w:rPr>
            </w:pPr>
            <w:r w:rsidRPr="00DA3767">
              <w:rPr>
                <w:rFonts w:ascii="Arial Black" w:hAnsi="Arial Black" w:cs="Arial"/>
                <w:noProof/>
                <w:color w:val="FF0000"/>
                <w:sz w:val="23"/>
                <w:szCs w:val="23"/>
              </w:rPr>
              <w:t>Pracovní činnosti</w:t>
            </w:r>
          </w:p>
        </w:tc>
        <w:tc>
          <w:tcPr>
            <w:tcW w:w="4408" w:type="dxa"/>
            <w:tcBorders>
              <w:left w:val="nil"/>
            </w:tcBorders>
            <w:shd w:val="clear" w:color="auto" w:fill="EEECE1"/>
            <w:vAlign w:val="center"/>
          </w:tcPr>
          <w:p w14:paraId="7297906D" w14:textId="77777777" w:rsidR="009E3E3F" w:rsidRPr="00DA3767" w:rsidRDefault="009E3E3F"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2.</w:t>
            </w:r>
          </w:p>
        </w:tc>
      </w:tr>
      <w:tr w:rsidR="009E3E3F" w:rsidRPr="00DA3767" w14:paraId="6F5E93FF" w14:textId="77777777" w:rsidTr="009E3E3F">
        <w:trPr>
          <w:trHeight w:val="862"/>
        </w:trPr>
        <w:tc>
          <w:tcPr>
            <w:tcW w:w="3385" w:type="dxa"/>
            <w:gridSpan w:val="3"/>
            <w:shd w:val="clear" w:color="auto" w:fill="DBE5F1"/>
            <w:vAlign w:val="center"/>
          </w:tcPr>
          <w:p w14:paraId="1E87D239"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Učivo</w:t>
            </w:r>
          </w:p>
        </w:tc>
        <w:tc>
          <w:tcPr>
            <w:tcW w:w="6425" w:type="dxa"/>
            <w:gridSpan w:val="2"/>
            <w:shd w:val="clear" w:color="auto" w:fill="F2DBDB"/>
            <w:vAlign w:val="center"/>
          </w:tcPr>
          <w:p w14:paraId="5B989E49"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Školní výstupy</w:t>
            </w:r>
          </w:p>
        </w:tc>
        <w:tc>
          <w:tcPr>
            <w:tcW w:w="4408" w:type="dxa"/>
            <w:shd w:val="clear" w:color="auto" w:fill="DBE5F1"/>
            <w:vAlign w:val="center"/>
          </w:tcPr>
          <w:p w14:paraId="08FD3E99"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Přesahy a vazby</w:t>
            </w:r>
          </w:p>
          <w:p w14:paraId="76573285"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(mezipředmětové vztahy,</w:t>
            </w:r>
          </w:p>
          <w:p w14:paraId="0A3A0856"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průřezová témata)</w:t>
            </w:r>
          </w:p>
        </w:tc>
      </w:tr>
      <w:tr w:rsidR="009E3E3F" w:rsidRPr="00DA3767" w14:paraId="443A468E" w14:textId="77777777" w:rsidTr="009E3E3F">
        <w:tc>
          <w:tcPr>
            <w:tcW w:w="3385" w:type="dxa"/>
            <w:gridSpan w:val="3"/>
          </w:tcPr>
          <w:p w14:paraId="1A6085CA"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Práce s drobným materiálem</w:t>
            </w:r>
          </w:p>
          <w:p w14:paraId="03F95C72"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materiály: přírodniny, modelovací hmota, textil, papír, karton, drát…</w:t>
            </w:r>
          </w:p>
          <w:p w14:paraId="105C2E86" w14:textId="689DD481" w:rsidR="009E3E3F" w:rsidRDefault="009E3E3F" w:rsidP="009E3E3F">
            <w:pPr>
              <w:pStyle w:val="Bezmezer"/>
              <w:rPr>
                <w:rFonts w:ascii="Arial" w:hAnsi="Arial" w:cs="Arial"/>
                <w:b/>
                <w:i/>
                <w:iCs/>
                <w:color w:val="000000" w:themeColor="text1"/>
                <w:sz w:val="23"/>
                <w:szCs w:val="23"/>
              </w:rPr>
            </w:pPr>
            <w:r w:rsidRPr="003B3FBC">
              <w:rPr>
                <w:rFonts w:ascii="Arial" w:hAnsi="Arial" w:cs="Arial"/>
                <w:color w:val="FF0000"/>
                <w:sz w:val="23"/>
                <w:szCs w:val="23"/>
              </w:rPr>
              <w:t>- praktické činnosti: skládání, stříhání, vytrhávání, lepení, navlékání, válení, hnětení, ohýbání, základy šití, práce se šablonou…</w:t>
            </w:r>
            <w:r w:rsidRPr="00017989">
              <w:rPr>
                <w:b/>
                <w:i/>
                <w:iCs/>
                <w:color w:val="000000" w:themeColor="text1"/>
              </w:rPr>
              <w:t xml:space="preserve"> </w:t>
            </w:r>
          </w:p>
          <w:p w14:paraId="3B718B7E" w14:textId="5EA41AE1" w:rsidR="009E3E3F" w:rsidRDefault="009E3E3F" w:rsidP="009E3E3F">
            <w:pPr>
              <w:pStyle w:val="Bezmezer"/>
              <w:rPr>
                <w:rFonts w:ascii="Arial" w:hAnsi="Arial" w:cs="Arial"/>
                <w:b/>
                <w:color w:val="FF0000"/>
                <w:sz w:val="23"/>
                <w:szCs w:val="23"/>
              </w:rPr>
            </w:pPr>
          </w:p>
          <w:p w14:paraId="0E013F30"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Konstrukční činnosti</w:t>
            </w:r>
          </w:p>
          <w:p w14:paraId="60E1C2D1"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základní činnosti se stavebnicemi</w:t>
            </w:r>
          </w:p>
          <w:p w14:paraId="4FFBB679"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vytváření plošných a prostorových kompozic ze stavebnicových prvků a volného materiálu</w:t>
            </w:r>
          </w:p>
          <w:p w14:paraId="0694250A"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Pěstitelské práce</w:t>
            </w:r>
          </w:p>
          <w:p w14:paraId="7C5DA561"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xml:space="preserve">- pěstování a ošetřování </w:t>
            </w:r>
          </w:p>
          <w:p w14:paraId="2F9E75A6"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pozorování přírody v jednotlivých ročních obdobích</w:t>
            </w:r>
          </w:p>
          <w:p w14:paraId="6D141B12"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pozorování - zaznamenáv</w:t>
            </w:r>
            <w:r>
              <w:rPr>
                <w:rFonts w:ascii="Arial" w:hAnsi="Arial" w:cs="Arial"/>
                <w:color w:val="FF0000"/>
                <w:sz w:val="23"/>
                <w:szCs w:val="23"/>
              </w:rPr>
              <w:t>ání výsledků</w:t>
            </w:r>
          </w:p>
          <w:p w14:paraId="375F8377"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Příprava pokrmů</w:t>
            </w:r>
          </w:p>
          <w:p w14:paraId="664344DE" w14:textId="77777777" w:rsidR="009E3E3F" w:rsidRPr="00DA3767" w:rsidRDefault="0068676C" w:rsidP="0068676C">
            <w:pPr>
              <w:pStyle w:val="Bezmezer"/>
              <w:rPr>
                <w:rFonts w:ascii="Arial" w:hAnsi="Arial" w:cs="Arial"/>
                <w:color w:val="FF0000"/>
                <w:sz w:val="23"/>
                <w:szCs w:val="23"/>
              </w:rPr>
            </w:pPr>
            <w:r>
              <w:rPr>
                <w:rFonts w:ascii="Arial" w:hAnsi="Arial" w:cs="Arial"/>
                <w:color w:val="FF0000"/>
                <w:sz w:val="23"/>
                <w:szCs w:val="23"/>
              </w:rPr>
              <w:t>- úprava slavnost.</w:t>
            </w:r>
            <w:r w:rsidR="009E3E3F" w:rsidRPr="003B3FBC">
              <w:rPr>
                <w:rFonts w:ascii="Arial" w:hAnsi="Arial" w:cs="Arial"/>
                <w:color w:val="FF0000"/>
                <w:sz w:val="23"/>
                <w:szCs w:val="23"/>
              </w:rPr>
              <w:t xml:space="preserve"> </w:t>
            </w:r>
            <w:r>
              <w:rPr>
                <w:rFonts w:ascii="Arial" w:hAnsi="Arial" w:cs="Arial"/>
                <w:color w:val="FF0000"/>
                <w:sz w:val="23"/>
                <w:szCs w:val="23"/>
              </w:rPr>
              <w:t>t</w:t>
            </w:r>
            <w:r w:rsidR="009E3E3F" w:rsidRPr="003B3FBC">
              <w:rPr>
                <w:rFonts w:ascii="Arial" w:hAnsi="Arial" w:cs="Arial"/>
                <w:color w:val="FF0000"/>
                <w:sz w:val="23"/>
                <w:szCs w:val="23"/>
              </w:rPr>
              <w:t>abule</w:t>
            </w:r>
            <w:r>
              <w:rPr>
                <w:rFonts w:ascii="Arial" w:hAnsi="Arial" w:cs="Arial"/>
                <w:color w:val="FF0000"/>
                <w:sz w:val="23"/>
                <w:szCs w:val="23"/>
              </w:rPr>
              <w:t>, stolování</w:t>
            </w:r>
          </w:p>
        </w:tc>
        <w:tc>
          <w:tcPr>
            <w:tcW w:w="6425" w:type="dxa"/>
            <w:gridSpan w:val="2"/>
          </w:tcPr>
          <w:p w14:paraId="3DB5F448"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žák si upevňuje základní pracovní návyky a dodržuje hygienické a bezpečnostní zásady práce</w:t>
            </w:r>
          </w:p>
          <w:p w14:paraId="08693CC2"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vytváří jednoduchými postupy výrobky z různých materiálů</w:t>
            </w:r>
          </w:p>
          <w:p w14:paraId="484CA6B5"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dovede pracovat dle slovního návodu, dle předlohy, rovněž začíná uplatňovat vlastní postupy práce</w:t>
            </w:r>
          </w:p>
          <w:p w14:paraId="3FA44B7D"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upevňuje si základní dovednosti : ohýbání, skládání, stříhání, vytrhávání, navlékání, válení, hnětení</w:t>
            </w:r>
          </w:p>
          <w:p w14:paraId="1CF0DD2B" w14:textId="77777777" w:rsidR="009E3E3F" w:rsidRDefault="009E3E3F" w:rsidP="009E3E3F">
            <w:pPr>
              <w:pStyle w:val="Bezmezer"/>
              <w:rPr>
                <w:rFonts w:ascii="Arial" w:hAnsi="Arial" w:cs="Arial"/>
                <w:noProof/>
                <w:sz w:val="23"/>
                <w:szCs w:val="23"/>
              </w:rPr>
            </w:pPr>
          </w:p>
          <w:p w14:paraId="5F617D88" w14:textId="77777777" w:rsidR="009E3E3F" w:rsidRDefault="009E3E3F" w:rsidP="009E3E3F">
            <w:pPr>
              <w:pStyle w:val="Bezmezer"/>
              <w:rPr>
                <w:rFonts w:ascii="Arial" w:hAnsi="Arial" w:cs="Arial"/>
                <w:noProof/>
                <w:sz w:val="23"/>
                <w:szCs w:val="23"/>
              </w:rPr>
            </w:pPr>
          </w:p>
          <w:p w14:paraId="3A19AC1D" w14:textId="77777777" w:rsidR="009E3E3F" w:rsidRPr="003B3FBC" w:rsidRDefault="009E3E3F" w:rsidP="009E3E3F">
            <w:pPr>
              <w:pStyle w:val="Bezmezer"/>
              <w:rPr>
                <w:rFonts w:ascii="Arial" w:hAnsi="Arial" w:cs="Arial"/>
                <w:noProof/>
                <w:sz w:val="23"/>
                <w:szCs w:val="23"/>
              </w:rPr>
            </w:pPr>
          </w:p>
          <w:p w14:paraId="05ECA8FC" w14:textId="77777777" w:rsidR="009E3E3F" w:rsidRPr="003B3FBC" w:rsidRDefault="009E3E3F" w:rsidP="009E3E3F">
            <w:pPr>
              <w:pStyle w:val="Bezmezer"/>
              <w:rPr>
                <w:rFonts w:ascii="Arial" w:hAnsi="Arial" w:cs="Arial"/>
                <w:noProof/>
                <w:sz w:val="23"/>
                <w:szCs w:val="23"/>
              </w:rPr>
            </w:pPr>
          </w:p>
          <w:p w14:paraId="631B73DB"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žák provádí základní činnosti se stavebnicí</w:t>
            </w:r>
          </w:p>
          <w:p w14:paraId="2F388E1F"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vytváří jednoduché kompozice dle předlohy a dle vlastní představy</w:t>
            </w:r>
          </w:p>
          <w:p w14:paraId="27B114E1" w14:textId="77777777" w:rsidR="009E3E3F" w:rsidRDefault="009E3E3F" w:rsidP="009E3E3F">
            <w:pPr>
              <w:pStyle w:val="Bezmezer"/>
              <w:rPr>
                <w:rFonts w:ascii="Arial" w:hAnsi="Arial" w:cs="Arial"/>
                <w:sz w:val="23"/>
                <w:szCs w:val="23"/>
              </w:rPr>
            </w:pPr>
            <w:r w:rsidRPr="003B3FBC">
              <w:rPr>
                <w:rFonts w:ascii="Arial" w:hAnsi="Arial" w:cs="Arial"/>
                <w:sz w:val="23"/>
                <w:szCs w:val="23"/>
              </w:rPr>
              <w:t xml:space="preserve">- buduje si kladný vztah </w:t>
            </w:r>
            <w:r>
              <w:rPr>
                <w:rFonts w:ascii="Arial" w:hAnsi="Arial" w:cs="Arial"/>
                <w:sz w:val="23"/>
                <w:szCs w:val="23"/>
              </w:rPr>
              <w:t>k práci své i k práci ostatních</w:t>
            </w:r>
          </w:p>
          <w:p w14:paraId="4F7AB881" w14:textId="77777777" w:rsidR="009E3E3F" w:rsidRDefault="009E3E3F" w:rsidP="009E3E3F">
            <w:pPr>
              <w:pStyle w:val="Bezmezer"/>
              <w:rPr>
                <w:rFonts w:ascii="Arial" w:hAnsi="Arial" w:cs="Arial"/>
                <w:sz w:val="23"/>
                <w:szCs w:val="23"/>
              </w:rPr>
            </w:pPr>
          </w:p>
          <w:p w14:paraId="3205129E" w14:textId="77777777" w:rsidR="009E3E3F" w:rsidRDefault="009E3E3F" w:rsidP="009E3E3F">
            <w:pPr>
              <w:pStyle w:val="Bezmezer"/>
              <w:rPr>
                <w:rFonts w:ascii="Arial" w:hAnsi="Arial" w:cs="Arial"/>
                <w:sz w:val="23"/>
                <w:szCs w:val="23"/>
              </w:rPr>
            </w:pPr>
          </w:p>
          <w:p w14:paraId="07A80481"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postará se o nenáročné pokojové rostliny (zalévání, kypření půdy, otírání listů, rosení)</w:t>
            </w:r>
          </w:p>
          <w:p w14:paraId="53C178D1"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dokáže vystihnout základní změny v přírodě (pozorování přírody během čtyř ročních období), zapisuje změny</w:t>
            </w:r>
          </w:p>
          <w:p w14:paraId="4044CD5B"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rozeznává nejznámější semena (např. hrách, čočka, fazole, kukuřice, mák, …) a dokáže provést jednoduché pozorování (klíčení semen)</w:t>
            </w:r>
          </w:p>
          <w:p w14:paraId="2A86F753"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zvládá sebeobsluhu a základy slušného stolování</w:t>
            </w:r>
          </w:p>
          <w:p w14:paraId="16CAE7C6" w14:textId="77777777" w:rsidR="009E3E3F" w:rsidRPr="00DA3767" w:rsidRDefault="009E3E3F" w:rsidP="009E3E3F">
            <w:pPr>
              <w:pStyle w:val="Bezmezer"/>
            </w:pPr>
            <w:r w:rsidRPr="003B3FBC">
              <w:rPr>
                <w:rFonts w:ascii="Arial" w:hAnsi="Arial" w:cs="Arial"/>
                <w:sz w:val="23"/>
                <w:szCs w:val="23"/>
              </w:rPr>
              <w:t>- je schopen upravit stůl pro jednoduché i slavnostní stolování, úpravu ovoce a zeleniny</w:t>
            </w:r>
          </w:p>
        </w:tc>
        <w:tc>
          <w:tcPr>
            <w:tcW w:w="4408" w:type="dxa"/>
          </w:tcPr>
          <w:p w14:paraId="012A4863"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Pr- příroda kolem nás</w:t>
            </w:r>
          </w:p>
          <w:p w14:paraId="4E27ACF2"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Čj</w:t>
            </w:r>
          </w:p>
          <w:p w14:paraId="6322957B"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lidové zvyky a obyčeje</w:t>
            </w:r>
          </w:p>
          <w:p w14:paraId="40CD859F"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práce s pohádkou (postavy)</w:t>
            </w:r>
          </w:p>
          <w:p w14:paraId="278BFADB" w14:textId="77777777" w:rsidR="009E3E3F" w:rsidRDefault="009E3E3F" w:rsidP="009E3E3F">
            <w:pPr>
              <w:pStyle w:val="Bezmezer"/>
              <w:rPr>
                <w:rFonts w:ascii="Arial" w:hAnsi="Arial" w:cs="Arial"/>
                <w:sz w:val="23"/>
                <w:szCs w:val="23"/>
              </w:rPr>
            </w:pPr>
          </w:p>
          <w:p w14:paraId="40237215" w14:textId="77777777" w:rsidR="009E3E3F" w:rsidRDefault="009E3E3F" w:rsidP="009E3E3F">
            <w:pPr>
              <w:pStyle w:val="Bezmezer"/>
              <w:rPr>
                <w:rFonts w:ascii="Arial" w:hAnsi="Arial" w:cs="Arial"/>
                <w:sz w:val="23"/>
                <w:szCs w:val="23"/>
              </w:rPr>
            </w:pPr>
          </w:p>
          <w:p w14:paraId="2ADC7742" w14:textId="77777777" w:rsidR="009E3E3F" w:rsidRPr="003B3FBC" w:rsidRDefault="009E3E3F" w:rsidP="009E3E3F">
            <w:pPr>
              <w:pStyle w:val="Bezmezer"/>
              <w:rPr>
                <w:rFonts w:ascii="Arial" w:hAnsi="Arial" w:cs="Arial"/>
                <w:sz w:val="23"/>
                <w:szCs w:val="23"/>
              </w:rPr>
            </w:pPr>
          </w:p>
          <w:p w14:paraId="66D7DA78"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M</w:t>
            </w:r>
          </w:p>
          <w:p w14:paraId="01E50FFB"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modelování těles</w:t>
            </w:r>
          </w:p>
          <w:p w14:paraId="4BA2B041" w14:textId="77777777" w:rsidR="009E3E3F" w:rsidRPr="003B3FBC" w:rsidRDefault="009E3E3F" w:rsidP="009E3E3F">
            <w:pPr>
              <w:pStyle w:val="Bezmezer"/>
              <w:rPr>
                <w:rFonts w:ascii="Arial" w:hAnsi="Arial" w:cs="Arial"/>
                <w:sz w:val="23"/>
                <w:szCs w:val="23"/>
              </w:rPr>
            </w:pPr>
          </w:p>
          <w:p w14:paraId="3B507D91" w14:textId="77777777" w:rsidR="009E3E3F" w:rsidRPr="003B3FBC" w:rsidRDefault="009E3E3F" w:rsidP="009E3E3F">
            <w:pPr>
              <w:pStyle w:val="Bezmezer"/>
              <w:rPr>
                <w:rFonts w:ascii="Arial" w:hAnsi="Arial" w:cs="Arial"/>
                <w:sz w:val="23"/>
                <w:szCs w:val="23"/>
              </w:rPr>
            </w:pPr>
          </w:p>
          <w:p w14:paraId="19EDE6E4" w14:textId="77777777" w:rsidR="009E3E3F" w:rsidRPr="003B3FBC" w:rsidRDefault="009E3E3F" w:rsidP="009E3E3F">
            <w:pPr>
              <w:pStyle w:val="Bezmezer"/>
              <w:rPr>
                <w:rFonts w:ascii="Arial" w:hAnsi="Arial" w:cs="Arial"/>
                <w:sz w:val="23"/>
                <w:szCs w:val="23"/>
              </w:rPr>
            </w:pPr>
          </w:p>
          <w:p w14:paraId="56BF69AE" w14:textId="77777777" w:rsidR="009E3E3F" w:rsidRDefault="009E3E3F" w:rsidP="009E3E3F">
            <w:pPr>
              <w:pStyle w:val="Bezmezer"/>
              <w:rPr>
                <w:rFonts w:ascii="Arial" w:hAnsi="Arial" w:cs="Arial"/>
                <w:sz w:val="23"/>
                <w:szCs w:val="23"/>
              </w:rPr>
            </w:pPr>
          </w:p>
          <w:p w14:paraId="0846228A" w14:textId="77777777" w:rsidR="009E3E3F" w:rsidRDefault="009E3E3F" w:rsidP="009E3E3F">
            <w:pPr>
              <w:pStyle w:val="Bezmezer"/>
              <w:rPr>
                <w:rFonts w:ascii="Arial" w:hAnsi="Arial" w:cs="Arial"/>
                <w:sz w:val="23"/>
                <w:szCs w:val="23"/>
              </w:rPr>
            </w:pPr>
          </w:p>
          <w:p w14:paraId="05A7B1F2"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Pr - hospodářské rostliny, pokojové rostliny</w:t>
            </w:r>
          </w:p>
          <w:p w14:paraId="0D625208" w14:textId="77777777" w:rsidR="009E3E3F" w:rsidRDefault="009E3E3F" w:rsidP="009E3E3F">
            <w:pPr>
              <w:pStyle w:val="Bezmezer"/>
              <w:rPr>
                <w:rFonts w:ascii="Arial" w:hAnsi="Arial" w:cs="Arial"/>
                <w:sz w:val="23"/>
                <w:szCs w:val="23"/>
              </w:rPr>
            </w:pPr>
          </w:p>
          <w:p w14:paraId="0FF1AA77" w14:textId="77777777" w:rsidR="009E3E3F" w:rsidRDefault="009E3E3F" w:rsidP="009E3E3F">
            <w:pPr>
              <w:pStyle w:val="Bezmezer"/>
              <w:rPr>
                <w:rFonts w:ascii="Arial" w:hAnsi="Arial" w:cs="Arial"/>
                <w:sz w:val="23"/>
                <w:szCs w:val="23"/>
              </w:rPr>
            </w:pPr>
          </w:p>
          <w:p w14:paraId="45255B7D"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Pr - správná výživa</w:t>
            </w:r>
          </w:p>
          <w:p w14:paraId="4533B675"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Vv - zdobné prvky při úpravě stolu</w:t>
            </w:r>
          </w:p>
          <w:p w14:paraId="6BEB7D7E" w14:textId="77777777" w:rsidR="009E3E3F" w:rsidRPr="00DA3767" w:rsidRDefault="009E3E3F" w:rsidP="009E3E3F">
            <w:pPr>
              <w:pStyle w:val="Bezmezer"/>
            </w:pPr>
            <w:r w:rsidRPr="003B3FBC">
              <w:rPr>
                <w:rFonts w:ascii="Arial" w:hAnsi="Arial" w:cs="Arial"/>
                <w:sz w:val="23"/>
                <w:szCs w:val="23"/>
              </w:rPr>
              <w:t>- květiny ve váze</w:t>
            </w:r>
          </w:p>
        </w:tc>
      </w:tr>
      <w:tr w:rsidR="009E3E3F" w:rsidRPr="00DA3767" w14:paraId="0D447808" w14:textId="77777777" w:rsidTr="009E3E3F">
        <w:trPr>
          <w:trHeight w:val="609"/>
        </w:trPr>
        <w:tc>
          <w:tcPr>
            <w:tcW w:w="3145" w:type="dxa"/>
            <w:tcBorders>
              <w:right w:val="nil"/>
            </w:tcBorders>
            <w:shd w:val="clear" w:color="auto" w:fill="EEECE1"/>
            <w:vAlign w:val="center"/>
          </w:tcPr>
          <w:p w14:paraId="0AB19220" w14:textId="77777777" w:rsidR="009E3E3F" w:rsidRPr="00DA3767" w:rsidRDefault="009E3E3F" w:rsidP="009E3E3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39" w:type="dxa"/>
            <w:gridSpan w:val="3"/>
            <w:tcBorders>
              <w:left w:val="nil"/>
              <w:right w:val="nil"/>
            </w:tcBorders>
            <w:shd w:val="clear" w:color="auto" w:fill="EEECE1"/>
            <w:vAlign w:val="center"/>
          </w:tcPr>
          <w:p w14:paraId="593F959D" w14:textId="77777777" w:rsidR="009E3E3F" w:rsidRPr="00DA3767" w:rsidRDefault="009E3E3F" w:rsidP="009E3E3F">
            <w:pPr>
              <w:rPr>
                <w:rFonts w:ascii="Arial Black" w:hAnsi="Arial Black" w:cs="Arial"/>
                <w:color w:val="FF0000"/>
                <w:sz w:val="23"/>
                <w:szCs w:val="23"/>
              </w:rPr>
            </w:pPr>
            <w:r>
              <w:rPr>
                <w:rFonts w:ascii="Arial Black" w:hAnsi="Arial Black" w:cs="Arial"/>
                <w:noProof/>
                <w:color w:val="FF0000"/>
                <w:sz w:val="23"/>
                <w:szCs w:val="23"/>
              </w:rPr>
              <w:t>Pracovní</w:t>
            </w:r>
            <w:r w:rsidRPr="00DA3767">
              <w:rPr>
                <w:rFonts w:ascii="Arial Black" w:hAnsi="Arial Black" w:cs="Arial"/>
                <w:noProof/>
                <w:color w:val="FF0000"/>
                <w:sz w:val="23"/>
                <w:szCs w:val="23"/>
              </w:rPr>
              <w:t xml:space="preserve"> činnosti</w:t>
            </w:r>
          </w:p>
        </w:tc>
        <w:tc>
          <w:tcPr>
            <w:tcW w:w="4434" w:type="dxa"/>
            <w:gridSpan w:val="2"/>
            <w:tcBorders>
              <w:left w:val="nil"/>
            </w:tcBorders>
            <w:shd w:val="clear" w:color="auto" w:fill="EEECE1"/>
            <w:vAlign w:val="center"/>
          </w:tcPr>
          <w:p w14:paraId="775B8684" w14:textId="77777777" w:rsidR="009E3E3F" w:rsidRPr="00DA3767" w:rsidRDefault="009E3E3F"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3.</w:t>
            </w:r>
          </w:p>
        </w:tc>
      </w:tr>
      <w:tr w:rsidR="009E3E3F" w:rsidRPr="00DA3767" w14:paraId="610B1233" w14:textId="77777777" w:rsidTr="009E3E3F">
        <w:trPr>
          <w:trHeight w:val="720"/>
        </w:trPr>
        <w:tc>
          <w:tcPr>
            <w:tcW w:w="3145" w:type="dxa"/>
            <w:shd w:val="clear" w:color="auto" w:fill="DBE5F1"/>
            <w:vAlign w:val="center"/>
          </w:tcPr>
          <w:p w14:paraId="16BD8AF9"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Učivo</w:t>
            </w:r>
          </w:p>
        </w:tc>
        <w:tc>
          <w:tcPr>
            <w:tcW w:w="6639" w:type="dxa"/>
            <w:gridSpan w:val="3"/>
            <w:shd w:val="clear" w:color="auto" w:fill="F2DBDB"/>
            <w:vAlign w:val="center"/>
          </w:tcPr>
          <w:p w14:paraId="0089318D"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Školní výstupy</w:t>
            </w:r>
          </w:p>
        </w:tc>
        <w:tc>
          <w:tcPr>
            <w:tcW w:w="4434" w:type="dxa"/>
            <w:gridSpan w:val="2"/>
            <w:shd w:val="clear" w:color="auto" w:fill="DBE5F1"/>
            <w:vAlign w:val="center"/>
          </w:tcPr>
          <w:p w14:paraId="2A3E9F74"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Přesahy a vazby</w:t>
            </w:r>
          </w:p>
          <w:p w14:paraId="3F77E595"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(mezipředmětové vztahy,</w:t>
            </w:r>
          </w:p>
          <w:p w14:paraId="75AF4C32"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průřezová témata)</w:t>
            </w:r>
          </w:p>
        </w:tc>
      </w:tr>
      <w:tr w:rsidR="009E3E3F" w:rsidRPr="00DA3767" w14:paraId="31E3DF46" w14:textId="77777777" w:rsidTr="009E3E3F">
        <w:tc>
          <w:tcPr>
            <w:tcW w:w="3145" w:type="dxa"/>
          </w:tcPr>
          <w:p w14:paraId="00C60812" w14:textId="77777777" w:rsidR="009E3E3F" w:rsidRPr="003B3FBC" w:rsidRDefault="009E3E3F" w:rsidP="009E3E3F">
            <w:pPr>
              <w:pStyle w:val="Bezmezer"/>
              <w:rPr>
                <w:rFonts w:ascii="Arial" w:hAnsi="Arial" w:cs="Arial"/>
                <w:color w:val="FF0000"/>
                <w:sz w:val="23"/>
                <w:szCs w:val="23"/>
              </w:rPr>
            </w:pPr>
            <w:r w:rsidRPr="003B3FBC">
              <w:rPr>
                <w:rFonts w:ascii="Arial" w:hAnsi="Arial" w:cs="Arial"/>
                <w:b/>
                <w:color w:val="FF0000"/>
                <w:sz w:val="23"/>
                <w:szCs w:val="23"/>
              </w:rPr>
              <w:t>Práce s drobným materiálem</w:t>
            </w:r>
            <w:r w:rsidRPr="003B3FBC">
              <w:rPr>
                <w:rFonts w:ascii="Arial" w:hAnsi="Arial" w:cs="Arial"/>
                <w:color w:val="FF0000"/>
                <w:sz w:val="23"/>
                <w:szCs w:val="23"/>
              </w:rPr>
              <w:t xml:space="preserve"> (textil, papír, dřevo…)</w:t>
            </w:r>
          </w:p>
          <w:p w14:paraId="48305056"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obalování knih</w:t>
            </w:r>
          </w:p>
          <w:p w14:paraId="0086DD1F"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přišívání knoflíků</w:t>
            </w:r>
          </w:p>
          <w:p w14:paraId="50DDA017" w14:textId="77777777" w:rsidR="009E3E3F" w:rsidRDefault="009E3E3F" w:rsidP="009E3E3F">
            <w:pPr>
              <w:pStyle w:val="Bezmezer"/>
              <w:rPr>
                <w:rFonts w:ascii="Arial" w:hAnsi="Arial" w:cs="Arial"/>
                <w:b/>
                <w:color w:val="FF0000"/>
                <w:sz w:val="23"/>
                <w:szCs w:val="23"/>
              </w:rPr>
            </w:pPr>
            <w:r w:rsidRPr="003B3FBC">
              <w:rPr>
                <w:rFonts w:ascii="Arial" w:hAnsi="Arial" w:cs="Arial"/>
                <w:color w:val="FF0000"/>
                <w:sz w:val="23"/>
                <w:szCs w:val="23"/>
              </w:rPr>
              <w:t>- skládání a vystřihování</w:t>
            </w:r>
          </w:p>
          <w:p w14:paraId="6153642D" w14:textId="77777777" w:rsidR="009E3E3F" w:rsidRDefault="009E3E3F" w:rsidP="009E3E3F">
            <w:pPr>
              <w:pStyle w:val="Bezmezer"/>
              <w:rPr>
                <w:rFonts w:ascii="Arial" w:hAnsi="Arial" w:cs="Arial"/>
                <w:b/>
                <w:color w:val="FF0000"/>
                <w:sz w:val="23"/>
                <w:szCs w:val="23"/>
              </w:rPr>
            </w:pPr>
          </w:p>
          <w:p w14:paraId="57370523" w14:textId="77777777" w:rsidR="009E3E3F"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Konstrukční činnosti</w:t>
            </w:r>
          </w:p>
          <w:p w14:paraId="74CCF40A"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skládání papírových stavebnic</w:t>
            </w:r>
          </w:p>
          <w:p w14:paraId="75BB2C26"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práce a sestavení modelů podle jednoduchého návodu</w:t>
            </w:r>
          </w:p>
          <w:p w14:paraId="2899AC36" w14:textId="77777777" w:rsidR="009E3E3F" w:rsidRDefault="009E3E3F" w:rsidP="009E3E3F">
            <w:pPr>
              <w:pStyle w:val="Bezmezer"/>
              <w:rPr>
                <w:rFonts w:ascii="Arial" w:hAnsi="Arial" w:cs="Arial"/>
                <w:color w:val="FF0000"/>
                <w:sz w:val="23"/>
                <w:szCs w:val="23"/>
              </w:rPr>
            </w:pPr>
            <w:r w:rsidRPr="003B3FBC">
              <w:rPr>
                <w:rFonts w:ascii="Arial" w:hAnsi="Arial" w:cs="Arial"/>
                <w:color w:val="FF0000"/>
                <w:sz w:val="23"/>
                <w:szCs w:val="23"/>
              </w:rPr>
              <w:t>- výroba plošných i prostorových modelů podle vlastní představy</w:t>
            </w:r>
          </w:p>
          <w:p w14:paraId="2A705794" w14:textId="516401E3" w:rsidR="009E3E3F" w:rsidRPr="003B3FBC" w:rsidRDefault="009E3E3F" w:rsidP="009E3E3F">
            <w:pPr>
              <w:pStyle w:val="Bezmezer"/>
              <w:rPr>
                <w:rFonts w:ascii="Arial" w:hAnsi="Arial" w:cs="Arial"/>
                <w:color w:val="FF0000"/>
                <w:sz w:val="23"/>
                <w:szCs w:val="23"/>
              </w:rPr>
            </w:pPr>
          </w:p>
          <w:p w14:paraId="32DC98F1"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Pěstitelské práce</w:t>
            </w:r>
          </w:p>
          <w:p w14:paraId="53E416AA"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jednoduchá vazba, úprava květin do vazby</w:t>
            </w:r>
          </w:p>
          <w:p w14:paraId="70464BAD"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pěstování plodin</w:t>
            </w:r>
          </w:p>
          <w:p w14:paraId="53D21678" w14:textId="77777777" w:rsidR="009E3E3F" w:rsidRDefault="009E3E3F" w:rsidP="009E3E3F">
            <w:pPr>
              <w:pStyle w:val="Bezmezer"/>
              <w:rPr>
                <w:rFonts w:ascii="Arial" w:hAnsi="Arial" w:cs="Arial"/>
                <w:color w:val="FF0000"/>
                <w:sz w:val="23"/>
                <w:szCs w:val="23"/>
              </w:rPr>
            </w:pPr>
            <w:r>
              <w:rPr>
                <w:rFonts w:ascii="Arial" w:hAnsi="Arial" w:cs="Arial"/>
                <w:color w:val="FF0000"/>
                <w:sz w:val="23"/>
                <w:szCs w:val="23"/>
              </w:rPr>
              <w:t>- ošetřování pokojových rostlin</w:t>
            </w:r>
          </w:p>
          <w:p w14:paraId="3DB4E5B7" w14:textId="77777777" w:rsidR="009E3E3F" w:rsidRPr="003B3FBC" w:rsidRDefault="009E3E3F" w:rsidP="009E3E3F">
            <w:pPr>
              <w:pStyle w:val="Bezmezer"/>
              <w:rPr>
                <w:rFonts w:ascii="Arial" w:hAnsi="Arial" w:cs="Arial"/>
                <w:b/>
                <w:color w:val="FF0000"/>
                <w:sz w:val="23"/>
                <w:szCs w:val="23"/>
              </w:rPr>
            </w:pPr>
            <w:r w:rsidRPr="003B3FBC">
              <w:rPr>
                <w:rFonts w:ascii="Arial" w:hAnsi="Arial" w:cs="Arial"/>
                <w:b/>
                <w:color w:val="FF0000"/>
                <w:sz w:val="23"/>
                <w:szCs w:val="23"/>
              </w:rPr>
              <w:t>Příprava pokrmů</w:t>
            </w:r>
          </w:p>
          <w:p w14:paraId="5FDD7B70" w14:textId="77777777" w:rsidR="009E3E3F" w:rsidRPr="003B3FBC" w:rsidRDefault="009E3E3F" w:rsidP="009E3E3F">
            <w:pPr>
              <w:pStyle w:val="Bezmezer"/>
              <w:rPr>
                <w:rFonts w:ascii="Arial" w:hAnsi="Arial" w:cs="Arial"/>
                <w:color w:val="FF0000"/>
                <w:sz w:val="23"/>
                <w:szCs w:val="23"/>
              </w:rPr>
            </w:pPr>
            <w:r w:rsidRPr="003B3FBC">
              <w:rPr>
                <w:rFonts w:ascii="Arial" w:hAnsi="Arial" w:cs="Arial"/>
                <w:color w:val="FF0000"/>
                <w:sz w:val="23"/>
                <w:szCs w:val="23"/>
              </w:rPr>
              <w:t>- u nás doma (příprava jednoduché svačiny)</w:t>
            </w:r>
          </w:p>
          <w:p w14:paraId="4ED56F59" w14:textId="77777777" w:rsidR="009E3E3F" w:rsidRPr="00285D11" w:rsidRDefault="009E3E3F" w:rsidP="0068676C">
            <w:pPr>
              <w:pStyle w:val="Bezmezer"/>
            </w:pPr>
            <w:r w:rsidRPr="003B3FBC">
              <w:rPr>
                <w:rFonts w:ascii="Arial" w:hAnsi="Arial" w:cs="Arial"/>
                <w:color w:val="FF0000"/>
                <w:sz w:val="23"/>
                <w:szCs w:val="23"/>
              </w:rPr>
              <w:t>- základní vybavení kuchyně</w:t>
            </w:r>
          </w:p>
        </w:tc>
        <w:tc>
          <w:tcPr>
            <w:tcW w:w="6639" w:type="dxa"/>
            <w:gridSpan w:val="3"/>
          </w:tcPr>
          <w:p w14:paraId="6D1D863E"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žák pracuje podle předlohy a jednoduchého návodu</w:t>
            </w:r>
          </w:p>
          <w:p w14:paraId="20B3DB5B"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pracuje s tradičními i netradičními materiály</w:t>
            </w:r>
          </w:p>
          <w:p w14:paraId="2EF2FC04"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vytváří jednoduchými postupy výrobky z různých materiálů</w:t>
            </w:r>
          </w:p>
          <w:p w14:paraId="3ABAE3A5"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dovede pracovat dle slovního návodu, dle předlohy, rovněž uplatňuje vlastní postupy práce</w:t>
            </w:r>
          </w:p>
          <w:p w14:paraId="2EBC01A4" w14:textId="77777777" w:rsidR="009E3E3F" w:rsidRDefault="009E3E3F" w:rsidP="009E3E3F">
            <w:pPr>
              <w:pStyle w:val="Bezmezer"/>
              <w:rPr>
                <w:rFonts w:ascii="Arial" w:hAnsi="Arial" w:cs="Arial"/>
                <w:noProof/>
                <w:sz w:val="23"/>
                <w:szCs w:val="23"/>
              </w:rPr>
            </w:pPr>
            <w:r w:rsidRPr="003B3FBC">
              <w:rPr>
                <w:rFonts w:ascii="Arial" w:hAnsi="Arial" w:cs="Arial"/>
                <w:noProof/>
                <w:sz w:val="23"/>
                <w:szCs w:val="23"/>
              </w:rPr>
              <w:t>- osvojuje si základní druhy stehů</w:t>
            </w:r>
          </w:p>
          <w:p w14:paraId="7D97BC1A" w14:textId="77777777" w:rsidR="009E3E3F" w:rsidRDefault="009E3E3F" w:rsidP="009E3E3F">
            <w:pPr>
              <w:pStyle w:val="Bezmezer"/>
              <w:rPr>
                <w:rFonts w:ascii="Arial" w:hAnsi="Arial" w:cs="Arial"/>
                <w:noProof/>
                <w:sz w:val="23"/>
                <w:szCs w:val="23"/>
              </w:rPr>
            </w:pPr>
          </w:p>
          <w:p w14:paraId="4118353F" w14:textId="77777777" w:rsidR="009E3E3F" w:rsidRPr="003B3FBC" w:rsidRDefault="009E3E3F" w:rsidP="009E3E3F">
            <w:pPr>
              <w:pStyle w:val="Bezmezer"/>
              <w:rPr>
                <w:rFonts w:ascii="Arial" w:hAnsi="Arial" w:cs="Arial"/>
                <w:noProof/>
                <w:sz w:val="23"/>
                <w:szCs w:val="23"/>
              </w:rPr>
            </w:pPr>
          </w:p>
          <w:p w14:paraId="58BF78D8"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sestavuje podle jednoduchého návodu</w:t>
            </w:r>
          </w:p>
          <w:p w14:paraId="448BD0D5"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žák provádí základní činnosti se stavebnicí</w:t>
            </w:r>
          </w:p>
          <w:p w14:paraId="42D75777"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vytváří kompozice dle předlohy a dle vlastní představy</w:t>
            </w:r>
          </w:p>
          <w:p w14:paraId="5A435322"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buduje si kladný vztah k práci své i k práci ostatních</w:t>
            </w:r>
          </w:p>
          <w:p w14:paraId="63D93690" w14:textId="77777777" w:rsidR="009E3E3F" w:rsidRPr="003B3FBC" w:rsidRDefault="009E3E3F" w:rsidP="009E3E3F">
            <w:pPr>
              <w:pStyle w:val="Bezmezer"/>
              <w:rPr>
                <w:rFonts w:ascii="Arial" w:hAnsi="Arial" w:cs="Arial"/>
                <w:sz w:val="23"/>
                <w:szCs w:val="23"/>
              </w:rPr>
            </w:pPr>
          </w:p>
          <w:p w14:paraId="1F0F0BC7" w14:textId="77777777" w:rsidR="009E3E3F" w:rsidRPr="003B3FBC" w:rsidRDefault="009E3E3F" w:rsidP="009E3E3F">
            <w:pPr>
              <w:pStyle w:val="Bezmezer"/>
              <w:rPr>
                <w:rFonts w:ascii="Arial" w:hAnsi="Arial" w:cs="Arial"/>
                <w:sz w:val="23"/>
                <w:szCs w:val="23"/>
              </w:rPr>
            </w:pPr>
          </w:p>
          <w:p w14:paraId="1F43A67D" w14:textId="77777777" w:rsidR="009E3E3F" w:rsidRDefault="009E3E3F" w:rsidP="009E3E3F">
            <w:pPr>
              <w:pStyle w:val="Bezmezer"/>
              <w:rPr>
                <w:rFonts w:ascii="Arial" w:hAnsi="Arial" w:cs="Arial"/>
                <w:sz w:val="23"/>
                <w:szCs w:val="23"/>
              </w:rPr>
            </w:pPr>
          </w:p>
          <w:p w14:paraId="0156D10C" w14:textId="77777777" w:rsidR="009E3E3F" w:rsidRDefault="009E3E3F" w:rsidP="009E3E3F">
            <w:pPr>
              <w:pStyle w:val="Bezmezer"/>
              <w:rPr>
                <w:rFonts w:ascii="Arial" w:hAnsi="Arial" w:cs="Arial"/>
                <w:sz w:val="23"/>
                <w:szCs w:val="23"/>
              </w:rPr>
            </w:pPr>
          </w:p>
          <w:p w14:paraId="7A9E5F58" w14:textId="77777777" w:rsidR="009E3E3F" w:rsidRDefault="009E3E3F" w:rsidP="009E3E3F">
            <w:pPr>
              <w:pStyle w:val="Bezmezer"/>
              <w:rPr>
                <w:rFonts w:ascii="Arial" w:hAnsi="Arial" w:cs="Arial"/>
                <w:sz w:val="23"/>
                <w:szCs w:val="23"/>
              </w:rPr>
            </w:pPr>
          </w:p>
          <w:p w14:paraId="28BCB6B2"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provádí jednoduchou vazbu a úpravu květin do vazby</w:t>
            </w:r>
          </w:p>
          <w:p w14:paraId="6AB9961D"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postará se o nenáročné pokojové rostliny (zalévání, kypření půdy, otírání listů, rosení)</w:t>
            </w:r>
          </w:p>
          <w:p w14:paraId="6CC0D35D"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seznámí se s pěstováním vybraných plodin</w:t>
            </w:r>
          </w:p>
          <w:p w14:paraId="3C798827"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pozoruje přírodu</w:t>
            </w:r>
          </w:p>
          <w:p w14:paraId="1D691344"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zaznamenává a hodnotí výsledky pozorování</w:t>
            </w:r>
          </w:p>
          <w:p w14:paraId="6314DC09"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xml:space="preserve">- dokáže vybrat potraviny </w:t>
            </w:r>
            <w:r>
              <w:rPr>
                <w:rFonts w:ascii="Arial" w:hAnsi="Arial" w:cs="Arial"/>
                <w:sz w:val="23"/>
                <w:szCs w:val="23"/>
              </w:rPr>
              <w:t>pro</w:t>
            </w:r>
            <w:r w:rsidRPr="003B3FBC">
              <w:rPr>
                <w:rFonts w:ascii="Arial" w:hAnsi="Arial" w:cs="Arial"/>
                <w:sz w:val="23"/>
                <w:szCs w:val="23"/>
              </w:rPr>
              <w:t xml:space="preserve"> přípravu jednoduché svačiny</w:t>
            </w:r>
          </w:p>
          <w:p w14:paraId="324A3849" w14:textId="77777777" w:rsidR="009E3E3F" w:rsidRPr="003B3FBC" w:rsidRDefault="009E3E3F" w:rsidP="009E3E3F">
            <w:pPr>
              <w:pStyle w:val="Bezmezer"/>
              <w:rPr>
                <w:rFonts w:ascii="Arial" w:hAnsi="Arial" w:cs="Arial"/>
                <w:sz w:val="23"/>
                <w:szCs w:val="23"/>
              </w:rPr>
            </w:pPr>
            <w:r w:rsidRPr="003B3FBC">
              <w:rPr>
                <w:rFonts w:ascii="Arial" w:hAnsi="Arial" w:cs="Arial"/>
                <w:sz w:val="23"/>
                <w:szCs w:val="23"/>
              </w:rPr>
              <w:t>- zvládá chování při slavnostní tabuli</w:t>
            </w:r>
          </w:p>
          <w:p w14:paraId="645E1B63" w14:textId="77777777" w:rsidR="009E3E3F" w:rsidRPr="00DA3767" w:rsidRDefault="009E3E3F" w:rsidP="009E3E3F">
            <w:pPr>
              <w:pStyle w:val="Bezmezer"/>
            </w:pPr>
            <w:r w:rsidRPr="003B3FBC">
              <w:rPr>
                <w:rFonts w:ascii="Arial" w:hAnsi="Arial" w:cs="Arial"/>
                <w:sz w:val="23"/>
                <w:szCs w:val="23"/>
              </w:rPr>
              <w:t>- seznámí se základním vybavením kuchyně</w:t>
            </w:r>
          </w:p>
        </w:tc>
        <w:tc>
          <w:tcPr>
            <w:tcW w:w="4434" w:type="dxa"/>
            <w:gridSpan w:val="2"/>
          </w:tcPr>
          <w:p w14:paraId="094DA120"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Pr - živá příroda</w:t>
            </w:r>
          </w:p>
          <w:p w14:paraId="022AFB48"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Vv - barvy</w:t>
            </w:r>
          </w:p>
          <w:p w14:paraId="45F6A48A"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Čj - lidové zvyky, obyčeje</w:t>
            </w:r>
          </w:p>
          <w:p w14:paraId="2213227F" w14:textId="77777777" w:rsidR="009E3E3F" w:rsidRDefault="009E3E3F" w:rsidP="009E3E3F">
            <w:pPr>
              <w:pStyle w:val="Bezmezer"/>
              <w:rPr>
                <w:rFonts w:ascii="Arial" w:hAnsi="Arial" w:cs="Arial"/>
                <w:noProof/>
                <w:sz w:val="23"/>
                <w:szCs w:val="23"/>
              </w:rPr>
            </w:pPr>
          </w:p>
          <w:p w14:paraId="531F1CE1" w14:textId="77777777" w:rsidR="009E3E3F" w:rsidRPr="003B3FBC" w:rsidRDefault="009E3E3F" w:rsidP="009E3E3F">
            <w:pPr>
              <w:pStyle w:val="Bezmezer"/>
              <w:rPr>
                <w:rFonts w:ascii="Arial" w:hAnsi="Arial" w:cs="Arial"/>
                <w:noProof/>
                <w:sz w:val="23"/>
                <w:szCs w:val="23"/>
              </w:rPr>
            </w:pPr>
          </w:p>
          <w:p w14:paraId="6BA3CD29" w14:textId="77777777" w:rsidR="009E3E3F" w:rsidRPr="003B3FBC" w:rsidRDefault="009E3E3F" w:rsidP="009E3E3F">
            <w:pPr>
              <w:pStyle w:val="Bezmezer"/>
              <w:rPr>
                <w:rFonts w:ascii="Arial" w:hAnsi="Arial" w:cs="Arial"/>
                <w:noProof/>
                <w:sz w:val="23"/>
                <w:szCs w:val="23"/>
              </w:rPr>
            </w:pPr>
          </w:p>
          <w:p w14:paraId="06028D8B"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M - prostorové a rovinné obrazce</w:t>
            </w:r>
          </w:p>
          <w:p w14:paraId="2AFCB37D"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Vv- estetická výchova, kombinace barev</w:t>
            </w:r>
          </w:p>
          <w:p w14:paraId="3B7E7968" w14:textId="77777777" w:rsidR="009E3E3F" w:rsidRPr="003B3FBC" w:rsidRDefault="009E3E3F" w:rsidP="009E3E3F">
            <w:pPr>
              <w:pStyle w:val="Bezmezer"/>
              <w:rPr>
                <w:rFonts w:ascii="Arial" w:hAnsi="Arial" w:cs="Arial"/>
                <w:noProof/>
                <w:sz w:val="23"/>
                <w:szCs w:val="23"/>
              </w:rPr>
            </w:pPr>
          </w:p>
          <w:p w14:paraId="7E04710E" w14:textId="77777777" w:rsidR="009E3E3F" w:rsidRPr="003B3FBC" w:rsidRDefault="009E3E3F" w:rsidP="009E3E3F">
            <w:pPr>
              <w:pStyle w:val="Bezmezer"/>
              <w:rPr>
                <w:rFonts w:ascii="Arial" w:hAnsi="Arial" w:cs="Arial"/>
                <w:noProof/>
                <w:sz w:val="23"/>
                <w:szCs w:val="23"/>
              </w:rPr>
            </w:pPr>
          </w:p>
          <w:p w14:paraId="0B7223F8" w14:textId="77777777" w:rsidR="009E3E3F" w:rsidRPr="003B3FBC" w:rsidRDefault="009E3E3F" w:rsidP="009E3E3F">
            <w:pPr>
              <w:pStyle w:val="Bezmezer"/>
              <w:rPr>
                <w:rFonts w:ascii="Arial" w:hAnsi="Arial" w:cs="Arial"/>
                <w:noProof/>
                <w:sz w:val="23"/>
                <w:szCs w:val="23"/>
              </w:rPr>
            </w:pPr>
          </w:p>
          <w:p w14:paraId="34DA9A91"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Pr - život v přírodě</w:t>
            </w:r>
          </w:p>
          <w:p w14:paraId="41686C5D" w14:textId="77777777" w:rsidR="009E3E3F" w:rsidRDefault="009E3E3F" w:rsidP="009E3E3F">
            <w:pPr>
              <w:pStyle w:val="Bezmezer"/>
              <w:rPr>
                <w:rFonts w:ascii="Arial" w:hAnsi="Arial" w:cs="Arial"/>
                <w:noProof/>
                <w:sz w:val="23"/>
                <w:szCs w:val="23"/>
              </w:rPr>
            </w:pPr>
          </w:p>
          <w:p w14:paraId="5E1214C2" w14:textId="77777777" w:rsidR="009E3E3F" w:rsidRDefault="009E3E3F" w:rsidP="009E3E3F">
            <w:pPr>
              <w:pStyle w:val="Bezmezer"/>
              <w:rPr>
                <w:rFonts w:ascii="Arial" w:hAnsi="Arial" w:cs="Arial"/>
                <w:noProof/>
                <w:sz w:val="23"/>
                <w:szCs w:val="23"/>
              </w:rPr>
            </w:pPr>
          </w:p>
          <w:p w14:paraId="76B342AC" w14:textId="77777777" w:rsidR="009E3E3F" w:rsidRPr="003B3FBC" w:rsidRDefault="009E3E3F" w:rsidP="009E3E3F">
            <w:pPr>
              <w:pStyle w:val="Bezmezer"/>
              <w:rPr>
                <w:rFonts w:ascii="Arial" w:hAnsi="Arial" w:cs="Arial"/>
                <w:noProof/>
                <w:sz w:val="23"/>
                <w:szCs w:val="23"/>
              </w:rPr>
            </w:pPr>
            <w:r w:rsidRPr="003B3FBC">
              <w:rPr>
                <w:rFonts w:ascii="Arial" w:hAnsi="Arial" w:cs="Arial"/>
                <w:noProof/>
                <w:sz w:val="23"/>
                <w:szCs w:val="23"/>
              </w:rPr>
              <w:t xml:space="preserve">Pr- </w:t>
            </w:r>
            <w:r w:rsidRPr="003B3FBC">
              <w:rPr>
                <w:rFonts w:ascii="Arial" w:hAnsi="Arial" w:cs="Arial"/>
                <w:sz w:val="23"/>
                <w:szCs w:val="23"/>
              </w:rPr>
              <w:t xml:space="preserve"> člověk a zdraví</w:t>
            </w:r>
            <w:r w:rsidRPr="003B3FBC">
              <w:rPr>
                <w:rFonts w:ascii="Arial" w:hAnsi="Arial" w:cs="Arial"/>
                <w:noProof/>
                <w:sz w:val="23"/>
                <w:szCs w:val="23"/>
              </w:rPr>
              <w:t>,</w:t>
            </w:r>
            <w:r w:rsidRPr="003B3FBC">
              <w:rPr>
                <w:rFonts w:ascii="Arial" w:hAnsi="Arial" w:cs="Arial"/>
                <w:sz w:val="23"/>
                <w:szCs w:val="23"/>
              </w:rPr>
              <w:t xml:space="preserve"> lidové zvyky, obyčeje</w:t>
            </w:r>
            <w:r w:rsidRPr="003B3FBC">
              <w:rPr>
                <w:rFonts w:ascii="Arial" w:hAnsi="Arial" w:cs="Arial"/>
                <w:noProof/>
                <w:sz w:val="23"/>
                <w:szCs w:val="23"/>
              </w:rPr>
              <w:t xml:space="preserve">, </w:t>
            </w:r>
            <w:r w:rsidRPr="003B3FBC">
              <w:rPr>
                <w:rFonts w:ascii="Arial" w:hAnsi="Arial" w:cs="Arial"/>
                <w:sz w:val="23"/>
                <w:szCs w:val="23"/>
              </w:rPr>
              <w:t>regionální zvyky, obyčeje</w:t>
            </w:r>
          </w:p>
          <w:p w14:paraId="5611A569" w14:textId="77777777" w:rsidR="009E3E3F" w:rsidRPr="003B3FBC" w:rsidRDefault="009E3E3F" w:rsidP="009E3E3F">
            <w:pPr>
              <w:pStyle w:val="Bezmezer"/>
              <w:rPr>
                <w:rFonts w:ascii="Arial" w:hAnsi="Arial" w:cs="Arial"/>
                <w:noProof/>
                <w:sz w:val="23"/>
                <w:szCs w:val="23"/>
              </w:rPr>
            </w:pPr>
          </w:p>
          <w:p w14:paraId="7E03A0C1" w14:textId="77777777" w:rsidR="009E3E3F" w:rsidRDefault="009E3E3F" w:rsidP="009E3E3F">
            <w:pPr>
              <w:pStyle w:val="Bezmezer"/>
              <w:rPr>
                <w:rFonts w:ascii="Arial" w:hAnsi="Arial" w:cs="Arial"/>
                <w:sz w:val="23"/>
                <w:szCs w:val="23"/>
              </w:rPr>
            </w:pPr>
          </w:p>
          <w:p w14:paraId="6C3B16BA" w14:textId="77777777" w:rsidR="009E3E3F" w:rsidRPr="00DA3767" w:rsidRDefault="009E3E3F" w:rsidP="009E3E3F">
            <w:pPr>
              <w:pStyle w:val="Bezmezer"/>
            </w:pPr>
          </w:p>
        </w:tc>
      </w:tr>
      <w:tr w:rsidR="009E3E3F" w:rsidRPr="00DA3767" w14:paraId="3D342AEE" w14:textId="77777777" w:rsidTr="009E3E3F">
        <w:trPr>
          <w:trHeight w:val="609"/>
        </w:trPr>
        <w:tc>
          <w:tcPr>
            <w:tcW w:w="3145" w:type="dxa"/>
            <w:tcBorders>
              <w:right w:val="nil"/>
            </w:tcBorders>
            <w:shd w:val="clear" w:color="auto" w:fill="EEECE1"/>
            <w:vAlign w:val="center"/>
          </w:tcPr>
          <w:p w14:paraId="0DF94418" w14:textId="77777777" w:rsidR="009E3E3F" w:rsidRPr="00DA3767" w:rsidRDefault="009E3E3F" w:rsidP="009E3E3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39" w:type="dxa"/>
            <w:gridSpan w:val="3"/>
            <w:tcBorders>
              <w:left w:val="nil"/>
              <w:right w:val="nil"/>
            </w:tcBorders>
            <w:shd w:val="clear" w:color="auto" w:fill="EEECE1"/>
            <w:vAlign w:val="center"/>
          </w:tcPr>
          <w:p w14:paraId="2EB60105" w14:textId="77777777" w:rsidR="009E3E3F" w:rsidRPr="00DA3767" w:rsidRDefault="009E3E3F" w:rsidP="009E3E3F">
            <w:pPr>
              <w:rPr>
                <w:rFonts w:ascii="Arial Black" w:hAnsi="Arial Black" w:cs="Arial"/>
                <w:color w:val="FF0000"/>
                <w:sz w:val="23"/>
                <w:szCs w:val="23"/>
              </w:rPr>
            </w:pPr>
            <w:r w:rsidRPr="00DA3767">
              <w:rPr>
                <w:rFonts w:ascii="Arial Black" w:hAnsi="Arial Black" w:cs="Arial"/>
                <w:noProof/>
                <w:color w:val="FF0000"/>
                <w:sz w:val="23"/>
                <w:szCs w:val="23"/>
              </w:rPr>
              <w:t>Pracovní činnosti</w:t>
            </w:r>
          </w:p>
        </w:tc>
        <w:tc>
          <w:tcPr>
            <w:tcW w:w="4434" w:type="dxa"/>
            <w:gridSpan w:val="2"/>
            <w:tcBorders>
              <w:left w:val="nil"/>
            </w:tcBorders>
            <w:shd w:val="clear" w:color="auto" w:fill="EEECE1"/>
            <w:vAlign w:val="center"/>
          </w:tcPr>
          <w:p w14:paraId="1751EE6B" w14:textId="77777777" w:rsidR="009E3E3F" w:rsidRPr="00DA3767" w:rsidRDefault="009E3E3F" w:rsidP="009E3E3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4.</w:t>
            </w:r>
          </w:p>
        </w:tc>
      </w:tr>
      <w:tr w:rsidR="009E3E3F" w:rsidRPr="00DA3767" w14:paraId="0A0AF3A6" w14:textId="77777777" w:rsidTr="009E3E3F">
        <w:trPr>
          <w:trHeight w:val="862"/>
        </w:trPr>
        <w:tc>
          <w:tcPr>
            <w:tcW w:w="3145" w:type="dxa"/>
            <w:shd w:val="clear" w:color="auto" w:fill="DBE5F1"/>
            <w:vAlign w:val="center"/>
          </w:tcPr>
          <w:p w14:paraId="155FBECF"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Učivo</w:t>
            </w:r>
          </w:p>
        </w:tc>
        <w:tc>
          <w:tcPr>
            <w:tcW w:w="6639" w:type="dxa"/>
            <w:gridSpan w:val="3"/>
            <w:shd w:val="clear" w:color="auto" w:fill="F2DBDB"/>
            <w:vAlign w:val="center"/>
          </w:tcPr>
          <w:p w14:paraId="1527D694"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Školní výstupy</w:t>
            </w:r>
          </w:p>
        </w:tc>
        <w:tc>
          <w:tcPr>
            <w:tcW w:w="4434" w:type="dxa"/>
            <w:gridSpan w:val="2"/>
            <w:shd w:val="clear" w:color="auto" w:fill="DBE5F1"/>
            <w:vAlign w:val="center"/>
          </w:tcPr>
          <w:p w14:paraId="345FBB44"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Přesahy a vazby</w:t>
            </w:r>
          </w:p>
          <w:p w14:paraId="579FEED4"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(mezipředmětové vztahy,</w:t>
            </w:r>
          </w:p>
          <w:p w14:paraId="2D9A0DAA" w14:textId="77777777" w:rsidR="009E3E3F" w:rsidRPr="003B3FBC" w:rsidRDefault="009E3E3F" w:rsidP="009E3E3F">
            <w:pPr>
              <w:pStyle w:val="Bezmezer"/>
              <w:rPr>
                <w:rFonts w:ascii="Arial Black" w:hAnsi="Arial Black"/>
                <w:sz w:val="19"/>
                <w:szCs w:val="19"/>
              </w:rPr>
            </w:pPr>
            <w:r w:rsidRPr="003B3FBC">
              <w:rPr>
                <w:rFonts w:ascii="Arial Black" w:hAnsi="Arial Black"/>
                <w:sz w:val="19"/>
                <w:szCs w:val="19"/>
              </w:rPr>
              <w:t>průřezová témata)</w:t>
            </w:r>
          </w:p>
        </w:tc>
      </w:tr>
      <w:tr w:rsidR="009E3E3F" w:rsidRPr="00DA3767" w14:paraId="603362C7" w14:textId="77777777" w:rsidTr="009E3E3F">
        <w:tc>
          <w:tcPr>
            <w:tcW w:w="3145" w:type="dxa"/>
          </w:tcPr>
          <w:p w14:paraId="6131E651" w14:textId="77777777" w:rsidR="009E3E3F" w:rsidRPr="005D75EF" w:rsidRDefault="009E3E3F" w:rsidP="009E3E3F">
            <w:pPr>
              <w:pStyle w:val="Bezmezer"/>
              <w:rPr>
                <w:rFonts w:ascii="Arial" w:hAnsi="Arial" w:cs="Arial"/>
                <w:color w:val="FF0000"/>
                <w:sz w:val="23"/>
                <w:szCs w:val="23"/>
              </w:rPr>
            </w:pPr>
            <w:r w:rsidRPr="005D75EF">
              <w:rPr>
                <w:rFonts w:ascii="Arial" w:hAnsi="Arial" w:cs="Arial"/>
                <w:b/>
                <w:color w:val="FF0000"/>
                <w:sz w:val="23"/>
                <w:szCs w:val="23"/>
              </w:rPr>
              <w:t>Práce s</w:t>
            </w:r>
            <w:r>
              <w:rPr>
                <w:rFonts w:ascii="Arial" w:hAnsi="Arial" w:cs="Arial"/>
                <w:b/>
                <w:color w:val="FF0000"/>
                <w:sz w:val="23"/>
                <w:szCs w:val="23"/>
              </w:rPr>
              <w:t> </w:t>
            </w:r>
            <w:r w:rsidRPr="005D75EF">
              <w:rPr>
                <w:rFonts w:ascii="Arial" w:hAnsi="Arial" w:cs="Arial"/>
                <w:b/>
                <w:color w:val="FF0000"/>
                <w:sz w:val="23"/>
                <w:szCs w:val="23"/>
              </w:rPr>
              <w:t>drobným</w:t>
            </w:r>
            <w:r>
              <w:rPr>
                <w:rFonts w:ascii="Arial" w:hAnsi="Arial" w:cs="Arial"/>
                <w:b/>
                <w:color w:val="FF0000"/>
                <w:sz w:val="23"/>
                <w:szCs w:val="23"/>
              </w:rPr>
              <w:t xml:space="preserve"> </w:t>
            </w:r>
            <w:r w:rsidRPr="005D75EF">
              <w:rPr>
                <w:rFonts w:ascii="Arial" w:hAnsi="Arial" w:cs="Arial"/>
                <w:b/>
                <w:color w:val="FF0000"/>
                <w:sz w:val="23"/>
                <w:szCs w:val="23"/>
              </w:rPr>
              <w:t xml:space="preserve">materiálem </w:t>
            </w:r>
            <w:r w:rsidRPr="005D75EF">
              <w:rPr>
                <w:rFonts w:ascii="Arial" w:hAnsi="Arial" w:cs="Arial"/>
                <w:color w:val="FF0000"/>
                <w:sz w:val="23"/>
                <w:szCs w:val="23"/>
              </w:rPr>
              <w:t>(textil, papír, látka, karton, fólie, drát…)</w:t>
            </w:r>
          </w:p>
          <w:p w14:paraId="525DA869"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výrobky z papíru</w:t>
            </w:r>
          </w:p>
          <w:p w14:paraId="6E12AF11"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xml:space="preserve">- vyšívání - šití </w:t>
            </w:r>
          </w:p>
          <w:p w14:paraId="5DD300BB" w14:textId="77777777" w:rsidR="009E3E3F" w:rsidRDefault="009E3E3F" w:rsidP="009E3E3F">
            <w:pPr>
              <w:pStyle w:val="Bezmezer"/>
              <w:rPr>
                <w:rFonts w:ascii="Arial" w:hAnsi="Arial" w:cs="Arial"/>
                <w:color w:val="FF0000"/>
                <w:sz w:val="23"/>
                <w:szCs w:val="23"/>
              </w:rPr>
            </w:pPr>
            <w:r>
              <w:rPr>
                <w:rFonts w:ascii="Arial" w:hAnsi="Arial" w:cs="Arial"/>
                <w:color w:val="FF0000"/>
                <w:sz w:val="23"/>
                <w:szCs w:val="23"/>
              </w:rPr>
              <w:t>- bezpečnost při práci</w:t>
            </w:r>
          </w:p>
          <w:p w14:paraId="02CFF2F5" w14:textId="4E77D7D7" w:rsidR="009E3E3F" w:rsidRPr="00DB6A4A" w:rsidRDefault="009E3E3F" w:rsidP="009E3E3F">
            <w:pPr>
              <w:pStyle w:val="Bezmezer"/>
              <w:rPr>
                <w:rFonts w:ascii="Arial" w:hAnsi="Arial" w:cs="Arial"/>
                <w:color w:val="FF0000"/>
                <w:sz w:val="23"/>
                <w:szCs w:val="23"/>
              </w:rPr>
            </w:pPr>
          </w:p>
          <w:p w14:paraId="7EA85F7E" w14:textId="77777777" w:rsidR="009E3E3F" w:rsidRDefault="009E3E3F" w:rsidP="009E3E3F">
            <w:pPr>
              <w:pStyle w:val="Bezmezer"/>
              <w:rPr>
                <w:rFonts w:ascii="Arial" w:hAnsi="Arial" w:cs="Arial"/>
                <w:b/>
                <w:color w:val="FF0000"/>
                <w:sz w:val="23"/>
                <w:szCs w:val="23"/>
              </w:rPr>
            </w:pPr>
          </w:p>
          <w:p w14:paraId="1C645159" w14:textId="77777777" w:rsidR="009E3E3F" w:rsidRPr="005D75EF" w:rsidRDefault="009E3E3F" w:rsidP="009E3E3F">
            <w:pPr>
              <w:pStyle w:val="Bezmezer"/>
              <w:rPr>
                <w:rFonts w:ascii="Arial" w:hAnsi="Arial" w:cs="Arial"/>
                <w:b/>
                <w:color w:val="FF0000"/>
                <w:sz w:val="23"/>
                <w:szCs w:val="23"/>
              </w:rPr>
            </w:pPr>
            <w:r w:rsidRPr="005D75EF">
              <w:rPr>
                <w:rFonts w:ascii="Arial" w:hAnsi="Arial" w:cs="Arial"/>
                <w:b/>
                <w:color w:val="FF0000"/>
                <w:sz w:val="23"/>
                <w:szCs w:val="23"/>
              </w:rPr>
              <w:t>Konstrukční činnosti</w:t>
            </w:r>
          </w:p>
          <w:p w14:paraId="4F919561" w14:textId="7B8D2395"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práce se stavebnicí (typu lego</w:t>
            </w:r>
            <w:r w:rsidRPr="00DB6A4A">
              <w:rPr>
                <w:rFonts w:ascii="Arial" w:hAnsi="Arial" w:cs="Arial"/>
                <w:color w:val="FF0000"/>
                <w:sz w:val="23"/>
                <w:szCs w:val="23"/>
              </w:rPr>
              <w:t>)</w:t>
            </w:r>
            <w:r w:rsidR="003F4749">
              <w:rPr>
                <w:rFonts w:ascii="Arial" w:hAnsi="Arial" w:cs="Arial"/>
                <w:b/>
                <w:i/>
                <w:iCs/>
                <w:color w:val="000000" w:themeColor="text1"/>
                <w:sz w:val="23"/>
                <w:szCs w:val="23"/>
              </w:rPr>
              <w:t xml:space="preserve"> </w:t>
            </w:r>
          </w:p>
          <w:p w14:paraId="1F1C801C" w14:textId="77777777" w:rsidR="009E3E3F" w:rsidRDefault="009E3E3F" w:rsidP="009E3E3F">
            <w:pPr>
              <w:pStyle w:val="Bezmezer"/>
              <w:rPr>
                <w:rFonts w:ascii="Arial" w:hAnsi="Arial" w:cs="Arial"/>
                <w:color w:val="FF0000"/>
                <w:sz w:val="23"/>
                <w:szCs w:val="23"/>
              </w:rPr>
            </w:pPr>
            <w:r w:rsidRPr="005D75EF">
              <w:rPr>
                <w:rFonts w:ascii="Arial" w:hAnsi="Arial" w:cs="Arial"/>
                <w:color w:val="FF0000"/>
                <w:sz w:val="23"/>
                <w:szCs w:val="23"/>
              </w:rPr>
              <w:t>- sestavování modelů dle předlohy či náčrtu</w:t>
            </w:r>
          </w:p>
          <w:p w14:paraId="236B6BCB" w14:textId="40091666" w:rsidR="009E3E3F" w:rsidRPr="00DB6A4A" w:rsidRDefault="009E3E3F" w:rsidP="009E3E3F">
            <w:pPr>
              <w:pStyle w:val="Bezmezer"/>
              <w:rPr>
                <w:rFonts w:ascii="Arial" w:hAnsi="Arial" w:cs="Arial"/>
                <w:color w:val="FF0000"/>
                <w:sz w:val="23"/>
                <w:szCs w:val="23"/>
              </w:rPr>
            </w:pPr>
          </w:p>
          <w:p w14:paraId="6B13185F" w14:textId="77777777" w:rsidR="009E3E3F" w:rsidRPr="005D75EF" w:rsidRDefault="009E3E3F" w:rsidP="009E3E3F">
            <w:pPr>
              <w:pStyle w:val="Bezmezer"/>
              <w:rPr>
                <w:rFonts w:ascii="Arial" w:hAnsi="Arial" w:cs="Arial"/>
                <w:color w:val="FF0000"/>
                <w:sz w:val="23"/>
                <w:szCs w:val="23"/>
              </w:rPr>
            </w:pPr>
          </w:p>
          <w:p w14:paraId="569AD53E" w14:textId="77777777" w:rsidR="009E3E3F" w:rsidRPr="005D75EF" w:rsidRDefault="009E3E3F" w:rsidP="009E3E3F">
            <w:pPr>
              <w:pStyle w:val="Bezmezer"/>
              <w:rPr>
                <w:rFonts w:ascii="Arial" w:hAnsi="Arial" w:cs="Arial"/>
                <w:b/>
                <w:color w:val="FF0000"/>
                <w:sz w:val="23"/>
                <w:szCs w:val="23"/>
              </w:rPr>
            </w:pPr>
            <w:r w:rsidRPr="005D75EF">
              <w:rPr>
                <w:rFonts w:ascii="Arial" w:hAnsi="Arial" w:cs="Arial"/>
                <w:b/>
                <w:color w:val="FF0000"/>
                <w:sz w:val="23"/>
                <w:szCs w:val="23"/>
              </w:rPr>
              <w:t>Pěstitelské práce</w:t>
            </w:r>
          </w:p>
          <w:p w14:paraId="0CF3988C" w14:textId="255947A4"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přesazování pokojových rostlin, hnojení</w:t>
            </w:r>
            <w:r w:rsidRPr="00017989">
              <w:rPr>
                <w:b/>
                <w:i/>
                <w:iCs/>
                <w:color w:val="000000" w:themeColor="text1"/>
              </w:rPr>
              <w:t xml:space="preserve"> </w:t>
            </w:r>
          </w:p>
          <w:p w14:paraId="782FF159"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xml:space="preserve">- setí, vysazování jednocení </w:t>
            </w:r>
          </w:p>
          <w:p w14:paraId="624ACFE7" w14:textId="485AB5AA" w:rsidR="009E3E3F" w:rsidRPr="00DB6A4A" w:rsidRDefault="009E3E3F" w:rsidP="009E3E3F">
            <w:pPr>
              <w:pStyle w:val="Bezmezer"/>
              <w:rPr>
                <w:rFonts w:ascii="Arial" w:hAnsi="Arial" w:cs="Arial"/>
                <w:b/>
                <w:i/>
                <w:iCs/>
                <w:color w:val="000000" w:themeColor="text1"/>
                <w:sz w:val="23"/>
                <w:szCs w:val="23"/>
              </w:rPr>
            </w:pPr>
          </w:p>
          <w:p w14:paraId="6B16B266" w14:textId="77777777" w:rsidR="009E3E3F" w:rsidRDefault="009E3E3F" w:rsidP="009E3E3F">
            <w:pPr>
              <w:pStyle w:val="Bezmezer"/>
              <w:rPr>
                <w:rFonts w:ascii="Arial" w:hAnsi="Arial" w:cs="Arial"/>
                <w:b/>
                <w:color w:val="FF0000"/>
                <w:sz w:val="23"/>
                <w:szCs w:val="23"/>
              </w:rPr>
            </w:pPr>
          </w:p>
          <w:p w14:paraId="60C6D8F5" w14:textId="77777777" w:rsidR="009E3E3F" w:rsidRDefault="009E3E3F" w:rsidP="009E3E3F">
            <w:pPr>
              <w:pStyle w:val="Bezmezer"/>
              <w:rPr>
                <w:rFonts w:ascii="Arial" w:hAnsi="Arial" w:cs="Arial"/>
                <w:b/>
                <w:color w:val="FF0000"/>
                <w:sz w:val="23"/>
                <w:szCs w:val="23"/>
              </w:rPr>
            </w:pPr>
          </w:p>
          <w:p w14:paraId="477E0A0B" w14:textId="340669B4" w:rsidR="009E3E3F" w:rsidRPr="005D75EF" w:rsidRDefault="009E3E3F" w:rsidP="009E3E3F">
            <w:pPr>
              <w:pStyle w:val="Bezmezer"/>
              <w:rPr>
                <w:rFonts w:ascii="Arial" w:hAnsi="Arial" w:cs="Arial"/>
                <w:b/>
                <w:color w:val="FF0000"/>
                <w:sz w:val="23"/>
                <w:szCs w:val="23"/>
              </w:rPr>
            </w:pPr>
            <w:r w:rsidRPr="005D75EF">
              <w:rPr>
                <w:rFonts w:ascii="Arial" w:hAnsi="Arial" w:cs="Arial"/>
                <w:b/>
                <w:color w:val="FF0000"/>
                <w:sz w:val="23"/>
                <w:szCs w:val="23"/>
              </w:rPr>
              <w:t>Příprava pokrmů</w:t>
            </w:r>
          </w:p>
          <w:p w14:paraId="49541612"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výběr, nákup a skladování potravin</w:t>
            </w:r>
          </w:p>
          <w:p w14:paraId="39DF94B8"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xml:space="preserve">- vybavení kuchyně </w:t>
            </w:r>
          </w:p>
          <w:p w14:paraId="51592B10" w14:textId="7CE5A275" w:rsidR="009E3E3F" w:rsidRPr="00DA3767" w:rsidRDefault="009E3E3F" w:rsidP="0068676C">
            <w:pPr>
              <w:rPr>
                <w:rFonts w:ascii="Arial" w:hAnsi="Arial" w:cs="Arial"/>
                <w:sz w:val="23"/>
                <w:szCs w:val="23"/>
              </w:rPr>
            </w:pPr>
          </w:p>
        </w:tc>
        <w:tc>
          <w:tcPr>
            <w:tcW w:w="6639" w:type="dxa"/>
            <w:gridSpan w:val="3"/>
          </w:tcPr>
          <w:p w14:paraId="64D5E4F2"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žák vyrábí předměty z tradičních i netradičních materiálů</w:t>
            </w:r>
          </w:p>
          <w:p w14:paraId="7CBCF379"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xml:space="preserve">- vytváří na základě představivosti </w:t>
            </w:r>
          </w:p>
          <w:p w14:paraId="77D567CF"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využívá prvků lidových tradic</w:t>
            </w:r>
          </w:p>
          <w:p w14:paraId="50FC5DF8"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správně volí pomůcky, nářadí, náčiní</w:t>
            </w:r>
          </w:p>
          <w:p w14:paraId="7CADD0FA"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zvládne zák</w:t>
            </w:r>
            <w:r>
              <w:rPr>
                <w:rFonts w:ascii="Arial" w:hAnsi="Arial" w:cs="Arial"/>
                <w:noProof/>
                <w:sz w:val="23"/>
                <w:szCs w:val="23"/>
              </w:rPr>
              <w:t>ladní stehy</w:t>
            </w:r>
          </w:p>
          <w:p w14:paraId="3336F783"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pořádek, hygienu, bezpečnost</w:t>
            </w:r>
          </w:p>
          <w:p w14:paraId="5EC23D9F"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poskytne první pomoc při úrazu</w:t>
            </w:r>
          </w:p>
          <w:p w14:paraId="5CC2DF37" w14:textId="77777777" w:rsidR="009E3E3F" w:rsidRDefault="009E3E3F" w:rsidP="009E3E3F">
            <w:pPr>
              <w:pStyle w:val="Bezmezer"/>
              <w:rPr>
                <w:rFonts w:ascii="Arial" w:hAnsi="Arial" w:cs="Arial"/>
                <w:noProof/>
                <w:sz w:val="23"/>
                <w:szCs w:val="23"/>
              </w:rPr>
            </w:pPr>
          </w:p>
          <w:p w14:paraId="3AFA34BF"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ovládá jednoduchou montáž a demontáž</w:t>
            </w:r>
          </w:p>
          <w:p w14:paraId="2BC64F37"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ovládá práci podle náčrtu a předlohy,dokáže se v nich orientovat</w:t>
            </w:r>
          </w:p>
          <w:p w14:paraId="71D9C3E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hygienu a bezpečnost práce</w:t>
            </w:r>
          </w:p>
          <w:p w14:paraId="4A3E37D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poskytne první pomoc</w:t>
            </w:r>
          </w:p>
          <w:p w14:paraId="4FF1C7F7" w14:textId="77777777" w:rsidR="009E3E3F" w:rsidRDefault="009E3E3F" w:rsidP="009E3E3F">
            <w:pPr>
              <w:pStyle w:val="Bezmezer"/>
              <w:rPr>
                <w:rFonts w:ascii="Arial" w:hAnsi="Arial" w:cs="Arial"/>
                <w:noProof/>
                <w:sz w:val="23"/>
                <w:szCs w:val="23"/>
              </w:rPr>
            </w:pPr>
          </w:p>
          <w:p w14:paraId="09912ECB" w14:textId="77777777" w:rsidR="009E3E3F" w:rsidRPr="005D75EF" w:rsidRDefault="009E3E3F" w:rsidP="009E3E3F">
            <w:pPr>
              <w:pStyle w:val="Bezmezer"/>
              <w:rPr>
                <w:rFonts w:ascii="Arial" w:hAnsi="Arial" w:cs="Arial"/>
                <w:noProof/>
                <w:sz w:val="23"/>
                <w:szCs w:val="23"/>
              </w:rPr>
            </w:pPr>
          </w:p>
          <w:p w14:paraId="21BCCFFB"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pěstuje, ošetřuje pokojové a jiné rostliny</w:t>
            </w:r>
          </w:p>
          <w:p w14:paraId="6383866E"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volí správné pomůcky, nástroje, náčiní</w:t>
            </w:r>
          </w:p>
          <w:p w14:paraId="47C91748"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provádí pozorování a pokusy</w:t>
            </w:r>
          </w:p>
          <w:p w14:paraId="088EFF86"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zásady a hygienu práce</w:t>
            </w:r>
          </w:p>
          <w:p w14:paraId="70ED6D67"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poskytne první pomoc při úrazu</w:t>
            </w:r>
          </w:p>
          <w:p w14:paraId="5F8AEB52" w14:textId="77777777" w:rsidR="009E3E3F" w:rsidRPr="005D75EF" w:rsidRDefault="009E3E3F" w:rsidP="009E3E3F">
            <w:pPr>
              <w:pStyle w:val="Bezmezer"/>
              <w:rPr>
                <w:rFonts w:ascii="Arial" w:hAnsi="Arial" w:cs="Arial"/>
                <w:noProof/>
                <w:sz w:val="23"/>
                <w:szCs w:val="23"/>
              </w:rPr>
            </w:pPr>
          </w:p>
          <w:p w14:paraId="6F729FFF" w14:textId="77777777" w:rsidR="009E3E3F" w:rsidRDefault="009E3E3F" w:rsidP="009E3E3F">
            <w:pPr>
              <w:pStyle w:val="Bezmezer"/>
              <w:rPr>
                <w:rFonts w:ascii="Arial" w:hAnsi="Arial" w:cs="Arial"/>
                <w:noProof/>
                <w:sz w:val="23"/>
                <w:szCs w:val="23"/>
              </w:rPr>
            </w:pPr>
          </w:p>
          <w:p w14:paraId="1B70F978"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orientuje se v kuchyni</w:t>
            </w:r>
          </w:p>
          <w:p w14:paraId="581F1F93"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dokáže vybrat vhodné potraviny na přípravu jednoduchého pokrmu</w:t>
            </w:r>
          </w:p>
          <w:p w14:paraId="3D0B1FF9"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zná správné skladování základních potravin</w:t>
            </w:r>
          </w:p>
          <w:p w14:paraId="6ED65790"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pravidla stolování</w:t>
            </w:r>
          </w:p>
          <w:p w14:paraId="2FEA33C9" w14:textId="77777777" w:rsidR="009E3E3F" w:rsidRPr="00DA3767" w:rsidRDefault="009E3E3F" w:rsidP="009E3E3F">
            <w:pPr>
              <w:pStyle w:val="Bezmezer"/>
              <w:rPr>
                <w:noProof/>
              </w:rPr>
            </w:pPr>
            <w:r w:rsidRPr="005D75EF">
              <w:rPr>
                <w:rFonts w:ascii="Arial" w:hAnsi="Arial" w:cs="Arial"/>
                <w:noProof/>
                <w:sz w:val="23"/>
                <w:szCs w:val="23"/>
              </w:rPr>
              <w:t xml:space="preserve">- udržuje čistotu a hygienu, poskytne první pomoc </w:t>
            </w:r>
          </w:p>
        </w:tc>
        <w:tc>
          <w:tcPr>
            <w:tcW w:w="4434" w:type="dxa"/>
            <w:gridSpan w:val="2"/>
          </w:tcPr>
          <w:p w14:paraId="46D18541" w14:textId="77777777" w:rsidR="009E3E3F" w:rsidRDefault="009E3E3F" w:rsidP="009E3E3F">
            <w:pPr>
              <w:pStyle w:val="Bezmezer"/>
              <w:rPr>
                <w:rFonts w:ascii="Arial" w:hAnsi="Arial" w:cs="Arial"/>
                <w:noProof/>
                <w:sz w:val="23"/>
                <w:szCs w:val="23"/>
              </w:rPr>
            </w:pPr>
          </w:p>
          <w:p w14:paraId="6EF1E348"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Př - lidové zvyky a obyčeje</w:t>
            </w:r>
          </w:p>
          <w:p w14:paraId="50A924B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Vv - estetická výchova</w:t>
            </w:r>
          </w:p>
          <w:p w14:paraId="03F32993"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M - hospodaření s penězi při nákupu materiálu</w:t>
            </w:r>
          </w:p>
          <w:p w14:paraId="228EA7BF"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Př - péče o zdraví</w:t>
            </w:r>
          </w:p>
          <w:p w14:paraId="55C61ED4" w14:textId="77777777" w:rsidR="009E3E3F" w:rsidRPr="005D75EF" w:rsidRDefault="009E3E3F" w:rsidP="009E3E3F">
            <w:pPr>
              <w:pStyle w:val="Bezmezer"/>
              <w:rPr>
                <w:rFonts w:ascii="Arial" w:hAnsi="Arial" w:cs="Arial"/>
                <w:noProof/>
                <w:sz w:val="23"/>
                <w:szCs w:val="23"/>
              </w:rPr>
            </w:pPr>
          </w:p>
          <w:p w14:paraId="2C99A00E" w14:textId="77777777" w:rsidR="009E3E3F" w:rsidRPr="005D75EF" w:rsidRDefault="009E3E3F" w:rsidP="009E3E3F">
            <w:pPr>
              <w:pStyle w:val="Bezmezer"/>
              <w:rPr>
                <w:rFonts w:ascii="Arial" w:hAnsi="Arial" w:cs="Arial"/>
                <w:noProof/>
                <w:sz w:val="23"/>
                <w:szCs w:val="23"/>
              </w:rPr>
            </w:pPr>
          </w:p>
          <w:p w14:paraId="1C9E084A" w14:textId="77777777" w:rsidR="009E3E3F" w:rsidRPr="005D75EF" w:rsidRDefault="009E3E3F" w:rsidP="009E3E3F">
            <w:pPr>
              <w:pStyle w:val="Bezmezer"/>
              <w:rPr>
                <w:rFonts w:ascii="Arial" w:hAnsi="Arial" w:cs="Arial"/>
                <w:noProof/>
                <w:sz w:val="23"/>
                <w:szCs w:val="23"/>
              </w:rPr>
            </w:pPr>
          </w:p>
          <w:p w14:paraId="75B0B221" w14:textId="77777777" w:rsidR="009E3E3F" w:rsidRPr="005D75EF" w:rsidRDefault="009E3E3F" w:rsidP="009E3E3F">
            <w:pPr>
              <w:pStyle w:val="Bezmezer"/>
              <w:rPr>
                <w:rFonts w:ascii="Arial" w:hAnsi="Arial" w:cs="Arial"/>
                <w:noProof/>
                <w:sz w:val="23"/>
                <w:szCs w:val="23"/>
              </w:rPr>
            </w:pPr>
          </w:p>
          <w:p w14:paraId="16AEA57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M - plošné a prostorové modely</w:t>
            </w:r>
          </w:p>
          <w:p w14:paraId="450F4583" w14:textId="77777777" w:rsidR="009E3E3F" w:rsidRDefault="009E3E3F" w:rsidP="009E3E3F">
            <w:pPr>
              <w:pStyle w:val="Bezmezer"/>
              <w:rPr>
                <w:rFonts w:ascii="Arial" w:hAnsi="Arial" w:cs="Arial"/>
                <w:noProof/>
                <w:sz w:val="23"/>
                <w:szCs w:val="23"/>
              </w:rPr>
            </w:pPr>
          </w:p>
          <w:p w14:paraId="75EA86A8" w14:textId="77777777" w:rsidR="009E3E3F" w:rsidRPr="005D75EF" w:rsidRDefault="009E3E3F" w:rsidP="009E3E3F">
            <w:pPr>
              <w:pStyle w:val="Bezmezer"/>
              <w:rPr>
                <w:rFonts w:ascii="Arial" w:hAnsi="Arial" w:cs="Arial"/>
                <w:sz w:val="23"/>
                <w:szCs w:val="23"/>
              </w:rPr>
            </w:pPr>
            <w:r>
              <w:rPr>
                <w:rFonts w:ascii="Arial" w:hAnsi="Arial" w:cs="Arial"/>
                <w:sz w:val="23"/>
                <w:szCs w:val="23"/>
              </w:rPr>
              <w:t>Př</w:t>
            </w:r>
            <w:r w:rsidRPr="005D75EF">
              <w:rPr>
                <w:rFonts w:ascii="Arial" w:hAnsi="Arial" w:cs="Arial"/>
                <w:sz w:val="23"/>
                <w:szCs w:val="23"/>
              </w:rPr>
              <w:t>- péče o zdraví, význam rostlin</w:t>
            </w:r>
          </w:p>
          <w:p w14:paraId="413CD397"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Vv - estetická výchova</w:t>
            </w:r>
          </w:p>
          <w:p w14:paraId="558E2BBC" w14:textId="77777777" w:rsidR="009E3E3F" w:rsidRDefault="009E3E3F" w:rsidP="009E3E3F">
            <w:pPr>
              <w:pStyle w:val="Bezmezer"/>
              <w:rPr>
                <w:rFonts w:ascii="Arial" w:hAnsi="Arial" w:cs="Arial"/>
                <w:sz w:val="23"/>
                <w:szCs w:val="23"/>
              </w:rPr>
            </w:pPr>
          </w:p>
          <w:p w14:paraId="4A30AA02" w14:textId="77777777" w:rsidR="009E3E3F" w:rsidRPr="005D75EF" w:rsidRDefault="009E3E3F" w:rsidP="009E3E3F">
            <w:pPr>
              <w:pStyle w:val="Bezmezer"/>
              <w:rPr>
                <w:rFonts w:ascii="Arial" w:hAnsi="Arial" w:cs="Arial"/>
                <w:sz w:val="23"/>
                <w:szCs w:val="23"/>
              </w:rPr>
            </w:pPr>
          </w:p>
          <w:p w14:paraId="47F6D8FB" w14:textId="77777777" w:rsidR="009E3E3F" w:rsidRPr="005D75EF" w:rsidRDefault="009E3E3F" w:rsidP="009E3E3F">
            <w:pPr>
              <w:pStyle w:val="Bezmezer"/>
              <w:rPr>
                <w:rFonts w:ascii="Arial" w:hAnsi="Arial" w:cs="Arial"/>
                <w:sz w:val="23"/>
                <w:szCs w:val="23"/>
              </w:rPr>
            </w:pPr>
          </w:p>
          <w:p w14:paraId="63EEEF3F"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Čj- tradice, zvyky, tvorba mediálních sdělení</w:t>
            </w:r>
          </w:p>
          <w:p w14:paraId="605D2A76"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 návštěva regionálního muzea</w:t>
            </w:r>
          </w:p>
          <w:p w14:paraId="7132E441" w14:textId="77777777" w:rsidR="009E3E3F" w:rsidRDefault="009E3E3F" w:rsidP="009E3E3F">
            <w:pPr>
              <w:pStyle w:val="Bezmezer"/>
              <w:rPr>
                <w:rFonts w:ascii="Arial" w:hAnsi="Arial" w:cs="Arial"/>
                <w:sz w:val="23"/>
                <w:szCs w:val="23"/>
              </w:rPr>
            </w:pPr>
            <w:r w:rsidRPr="005D75EF">
              <w:rPr>
                <w:rFonts w:ascii="Arial" w:hAnsi="Arial" w:cs="Arial"/>
                <w:sz w:val="23"/>
                <w:szCs w:val="23"/>
              </w:rPr>
              <w:t>- výstava</w:t>
            </w:r>
          </w:p>
          <w:p w14:paraId="486B8753" w14:textId="77777777" w:rsidR="009E3E3F" w:rsidRPr="00DA3767" w:rsidRDefault="009E3E3F" w:rsidP="009E3E3F">
            <w:pPr>
              <w:pStyle w:val="Bezmezer"/>
            </w:pPr>
          </w:p>
        </w:tc>
      </w:tr>
    </w:tbl>
    <w:p w14:paraId="2E614E27" w14:textId="77777777" w:rsidR="009E3E3F" w:rsidRPr="00DA3767" w:rsidRDefault="009E3E3F" w:rsidP="009E3E3F">
      <w:pPr>
        <w:rPr>
          <w:sz w:val="23"/>
          <w:szCs w:val="23"/>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48"/>
        <w:gridCol w:w="6489"/>
        <w:gridCol w:w="4335"/>
      </w:tblGrid>
      <w:tr w:rsidR="009E3E3F" w:rsidRPr="00DA3767" w14:paraId="6B7042F0" w14:textId="77777777" w:rsidTr="009E3E3F">
        <w:trPr>
          <w:trHeight w:val="609"/>
        </w:trPr>
        <w:tc>
          <w:tcPr>
            <w:tcW w:w="2092" w:type="dxa"/>
            <w:tcBorders>
              <w:right w:val="nil"/>
            </w:tcBorders>
            <w:shd w:val="clear" w:color="auto" w:fill="EEECE1"/>
            <w:vAlign w:val="center"/>
          </w:tcPr>
          <w:p w14:paraId="65FFEA2F" w14:textId="77777777" w:rsidR="009E3E3F" w:rsidRPr="00DA3767" w:rsidRDefault="009E3E3F" w:rsidP="009E3E3F">
            <w:pPr>
              <w:rPr>
                <w:rFonts w:ascii="Arial Black" w:hAnsi="Arial Black"/>
                <w:b/>
                <w:color w:val="FF0000"/>
                <w:sz w:val="23"/>
                <w:szCs w:val="23"/>
              </w:rPr>
            </w:pPr>
            <w:r w:rsidRPr="00DA3767">
              <w:rPr>
                <w:rFonts w:ascii="Arial Black" w:hAnsi="Arial Black"/>
                <w:b/>
                <w:color w:val="FF0000"/>
                <w:sz w:val="23"/>
                <w:szCs w:val="23"/>
              </w:rPr>
              <w:t>Vzdělávací obor:</w:t>
            </w:r>
          </w:p>
        </w:tc>
        <w:tc>
          <w:tcPr>
            <w:tcW w:w="4313" w:type="dxa"/>
            <w:tcBorders>
              <w:left w:val="nil"/>
              <w:right w:val="nil"/>
            </w:tcBorders>
            <w:shd w:val="clear" w:color="auto" w:fill="EEECE1"/>
            <w:vAlign w:val="center"/>
          </w:tcPr>
          <w:p w14:paraId="25C7F9DF" w14:textId="77777777" w:rsidR="009E3E3F" w:rsidRPr="00DA3767" w:rsidRDefault="009E3E3F" w:rsidP="009E3E3F">
            <w:pPr>
              <w:rPr>
                <w:rFonts w:ascii="Arial" w:hAnsi="Arial" w:cs="Arial"/>
                <w:b/>
                <w:color w:val="FF0000"/>
                <w:sz w:val="23"/>
                <w:szCs w:val="23"/>
              </w:rPr>
            </w:pPr>
            <w:r w:rsidRPr="009A09DA">
              <w:rPr>
                <w:rFonts w:ascii="Arial Black" w:hAnsi="Arial Black" w:cs="Arial"/>
                <w:b/>
                <w:noProof/>
                <w:color w:val="FF0000"/>
                <w:sz w:val="23"/>
                <w:szCs w:val="23"/>
              </w:rPr>
              <w:t>Pracovní</w:t>
            </w:r>
            <w:r>
              <w:rPr>
                <w:rFonts w:ascii="Arial Black" w:hAnsi="Arial Black" w:cs="Arial"/>
                <w:b/>
                <w:noProof/>
                <w:color w:val="FF0000"/>
                <w:sz w:val="23"/>
                <w:szCs w:val="23"/>
              </w:rPr>
              <w:t xml:space="preserve"> </w:t>
            </w:r>
            <w:r w:rsidRPr="009A09DA">
              <w:rPr>
                <w:rFonts w:ascii="Arial Black" w:hAnsi="Arial Black" w:cs="Arial"/>
                <w:b/>
                <w:noProof/>
                <w:color w:val="FF0000"/>
                <w:sz w:val="23"/>
                <w:szCs w:val="23"/>
              </w:rPr>
              <w:t>činnosti</w:t>
            </w:r>
          </w:p>
        </w:tc>
        <w:tc>
          <w:tcPr>
            <w:tcW w:w="2881" w:type="dxa"/>
            <w:tcBorders>
              <w:left w:val="nil"/>
            </w:tcBorders>
            <w:shd w:val="clear" w:color="auto" w:fill="EEECE1"/>
            <w:vAlign w:val="center"/>
          </w:tcPr>
          <w:p w14:paraId="03C9AFF7" w14:textId="77777777" w:rsidR="009E3E3F" w:rsidRPr="00DA3767" w:rsidRDefault="009E3E3F" w:rsidP="009E3E3F">
            <w:pPr>
              <w:jc w:val="center"/>
              <w:rPr>
                <w:rFonts w:ascii="Arial" w:hAnsi="Arial" w:cs="Arial"/>
                <w:b/>
                <w:color w:val="FF0000"/>
                <w:sz w:val="23"/>
                <w:szCs w:val="23"/>
              </w:rPr>
            </w:pPr>
            <w:r w:rsidRPr="00DA3767">
              <w:rPr>
                <w:rFonts w:ascii="Arial Black" w:hAnsi="Arial Black"/>
                <w:b/>
                <w:color w:val="FF0000"/>
                <w:sz w:val="23"/>
                <w:szCs w:val="23"/>
              </w:rPr>
              <w:t xml:space="preserve">Ročník: </w:t>
            </w:r>
            <w:r w:rsidRPr="00DA3767">
              <w:rPr>
                <w:rFonts w:ascii="Arial" w:hAnsi="Arial" w:cs="Arial"/>
                <w:b/>
                <w:noProof/>
                <w:color w:val="FF0000"/>
                <w:sz w:val="23"/>
                <w:szCs w:val="23"/>
              </w:rPr>
              <w:t>5.</w:t>
            </w:r>
          </w:p>
        </w:tc>
      </w:tr>
      <w:tr w:rsidR="009E3E3F" w:rsidRPr="00DA3767" w14:paraId="13625FD0" w14:textId="77777777" w:rsidTr="009E3E3F">
        <w:trPr>
          <w:trHeight w:val="862"/>
        </w:trPr>
        <w:tc>
          <w:tcPr>
            <w:tcW w:w="2092" w:type="dxa"/>
            <w:shd w:val="clear" w:color="auto" w:fill="DBE5F1"/>
            <w:vAlign w:val="center"/>
          </w:tcPr>
          <w:p w14:paraId="4CC4D178" w14:textId="77777777" w:rsidR="009E3E3F" w:rsidRPr="005D75EF" w:rsidRDefault="009E3E3F" w:rsidP="009E3E3F">
            <w:pPr>
              <w:pStyle w:val="Bezmezer"/>
              <w:rPr>
                <w:rFonts w:ascii="Arial Black" w:hAnsi="Arial Black"/>
                <w:sz w:val="19"/>
                <w:szCs w:val="19"/>
              </w:rPr>
            </w:pPr>
            <w:r w:rsidRPr="005D75EF">
              <w:rPr>
                <w:rFonts w:ascii="Arial Black" w:hAnsi="Arial Black"/>
                <w:sz w:val="19"/>
                <w:szCs w:val="19"/>
              </w:rPr>
              <w:t>Učivo</w:t>
            </w:r>
          </w:p>
        </w:tc>
        <w:tc>
          <w:tcPr>
            <w:tcW w:w="4313" w:type="dxa"/>
            <w:shd w:val="clear" w:color="auto" w:fill="F2DBDB"/>
            <w:vAlign w:val="center"/>
          </w:tcPr>
          <w:p w14:paraId="35A4D22B" w14:textId="77777777" w:rsidR="009E3E3F" w:rsidRPr="005D75EF" w:rsidRDefault="009E3E3F" w:rsidP="009E3E3F">
            <w:pPr>
              <w:pStyle w:val="Bezmezer"/>
              <w:rPr>
                <w:rFonts w:ascii="Arial Black" w:hAnsi="Arial Black"/>
                <w:sz w:val="19"/>
                <w:szCs w:val="19"/>
              </w:rPr>
            </w:pPr>
            <w:r w:rsidRPr="005D75EF">
              <w:rPr>
                <w:rFonts w:ascii="Arial Black" w:hAnsi="Arial Black"/>
                <w:sz w:val="19"/>
                <w:szCs w:val="19"/>
              </w:rPr>
              <w:t>Školní výstupy</w:t>
            </w:r>
          </w:p>
        </w:tc>
        <w:tc>
          <w:tcPr>
            <w:tcW w:w="2881" w:type="dxa"/>
            <w:shd w:val="clear" w:color="auto" w:fill="DBE5F1"/>
            <w:vAlign w:val="center"/>
          </w:tcPr>
          <w:p w14:paraId="0F1F92D7" w14:textId="77777777" w:rsidR="009E3E3F" w:rsidRPr="005D75EF" w:rsidRDefault="009E3E3F" w:rsidP="009E3E3F">
            <w:pPr>
              <w:pStyle w:val="Bezmezer"/>
              <w:rPr>
                <w:rFonts w:ascii="Arial Black" w:hAnsi="Arial Black"/>
                <w:sz w:val="19"/>
                <w:szCs w:val="19"/>
              </w:rPr>
            </w:pPr>
            <w:r w:rsidRPr="005D75EF">
              <w:rPr>
                <w:rFonts w:ascii="Arial Black" w:hAnsi="Arial Black"/>
                <w:sz w:val="19"/>
                <w:szCs w:val="19"/>
              </w:rPr>
              <w:t>Přesahy a vazby</w:t>
            </w:r>
          </w:p>
          <w:p w14:paraId="49510611" w14:textId="77777777" w:rsidR="009E3E3F" w:rsidRPr="005D75EF" w:rsidRDefault="009E3E3F" w:rsidP="009E3E3F">
            <w:pPr>
              <w:pStyle w:val="Bezmezer"/>
              <w:rPr>
                <w:rFonts w:ascii="Arial Black" w:hAnsi="Arial Black"/>
                <w:sz w:val="19"/>
                <w:szCs w:val="19"/>
              </w:rPr>
            </w:pPr>
            <w:r w:rsidRPr="005D75EF">
              <w:rPr>
                <w:rFonts w:ascii="Arial Black" w:hAnsi="Arial Black"/>
                <w:sz w:val="19"/>
                <w:szCs w:val="19"/>
              </w:rPr>
              <w:t>(mezipředmětové vztahy,</w:t>
            </w:r>
          </w:p>
          <w:p w14:paraId="44628A59" w14:textId="77777777" w:rsidR="009E3E3F" w:rsidRPr="005D75EF" w:rsidRDefault="009E3E3F" w:rsidP="009E3E3F">
            <w:pPr>
              <w:pStyle w:val="Bezmezer"/>
              <w:rPr>
                <w:rFonts w:ascii="Arial Black" w:hAnsi="Arial Black"/>
                <w:sz w:val="19"/>
                <w:szCs w:val="19"/>
              </w:rPr>
            </w:pPr>
            <w:r w:rsidRPr="005D75EF">
              <w:rPr>
                <w:rFonts w:ascii="Arial Black" w:hAnsi="Arial Black"/>
                <w:sz w:val="19"/>
                <w:szCs w:val="19"/>
              </w:rPr>
              <w:t>průřezová témata)</w:t>
            </w:r>
          </w:p>
        </w:tc>
      </w:tr>
      <w:tr w:rsidR="009E3E3F" w:rsidRPr="00DA3767" w14:paraId="0FC258BE" w14:textId="77777777" w:rsidTr="009E3E3F">
        <w:tc>
          <w:tcPr>
            <w:tcW w:w="2092" w:type="dxa"/>
          </w:tcPr>
          <w:p w14:paraId="40025C1F" w14:textId="77777777" w:rsidR="009E3E3F" w:rsidRPr="005D75EF" w:rsidRDefault="009E3E3F" w:rsidP="009E3E3F">
            <w:pPr>
              <w:pStyle w:val="Bezmezer"/>
              <w:rPr>
                <w:rFonts w:ascii="Arial" w:hAnsi="Arial" w:cs="Arial"/>
                <w:color w:val="FF0000"/>
                <w:sz w:val="23"/>
                <w:szCs w:val="23"/>
              </w:rPr>
            </w:pPr>
            <w:r w:rsidRPr="005D75EF">
              <w:rPr>
                <w:rFonts w:ascii="Arial" w:hAnsi="Arial" w:cs="Arial"/>
                <w:b/>
                <w:color w:val="FF0000"/>
                <w:sz w:val="23"/>
                <w:szCs w:val="23"/>
              </w:rPr>
              <w:t>Práce s drobným materiálem</w:t>
            </w:r>
            <w:r w:rsidRPr="005D75EF">
              <w:rPr>
                <w:rFonts w:ascii="Arial" w:hAnsi="Arial" w:cs="Arial"/>
                <w:color w:val="FF0000"/>
                <w:sz w:val="23"/>
                <w:szCs w:val="23"/>
              </w:rPr>
              <w:t xml:space="preserve"> (papír, karton, drát, fólie, textil…)</w:t>
            </w:r>
          </w:p>
          <w:p w14:paraId="3594D586"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vyšívání</w:t>
            </w:r>
            <w:r w:rsidR="0068676C">
              <w:rPr>
                <w:rFonts w:ascii="Arial" w:hAnsi="Arial" w:cs="Arial"/>
                <w:color w:val="FF0000"/>
                <w:sz w:val="23"/>
                <w:szCs w:val="23"/>
              </w:rPr>
              <w:t>, origami,</w:t>
            </w:r>
          </w:p>
          <w:p w14:paraId="29D03B5D" w14:textId="77777777" w:rsidR="009E3E3F" w:rsidRDefault="009E3E3F" w:rsidP="009E3E3F">
            <w:pPr>
              <w:pStyle w:val="Bezmezer"/>
              <w:rPr>
                <w:rFonts w:ascii="Arial" w:hAnsi="Arial" w:cs="Arial"/>
                <w:color w:val="FF0000"/>
                <w:sz w:val="23"/>
                <w:szCs w:val="23"/>
              </w:rPr>
            </w:pPr>
            <w:r w:rsidRPr="005D75EF">
              <w:rPr>
                <w:rFonts w:ascii="Arial" w:hAnsi="Arial" w:cs="Arial"/>
                <w:color w:val="FF0000"/>
                <w:sz w:val="23"/>
                <w:szCs w:val="23"/>
              </w:rPr>
              <w:t>- přišívání knoflíků, šití</w:t>
            </w:r>
          </w:p>
          <w:p w14:paraId="348235C7" w14:textId="664B90BB" w:rsidR="009E3E3F" w:rsidRPr="00FA13B8" w:rsidRDefault="009E3E3F" w:rsidP="009E3E3F">
            <w:pPr>
              <w:pStyle w:val="Bezmezer"/>
              <w:rPr>
                <w:rFonts w:ascii="Arial" w:hAnsi="Arial" w:cs="Arial"/>
                <w:b/>
                <w:i/>
                <w:iCs/>
                <w:color w:val="000000" w:themeColor="text1"/>
                <w:sz w:val="23"/>
                <w:szCs w:val="23"/>
              </w:rPr>
            </w:pPr>
          </w:p>
          <w:p w14:paraId="0255E8B7" w14:textId="77777777" w:rsidR="009E3E3F" w:rsidRPr="005D75EF" w:rsidRDefault="009E3E3F" w:rsidP="009E3E3F">
            <w:pPr>
              <w:pStyle w:val="Bezmezer"/>
              <w:rPr>
                <w:rFonts w:ascii="Arial" w:hAnsi="Arial" w:cs="Arial"/>
                <w:b/>
                <w:color w:val="FF0000"/>
                <w:sz w:val="23"/>
                <w:szCs w:val="23"/>
              </w:rPr>
            </w:pPr>
            <w:r w:rsidRPr="005D75EF">
              <w:rPr>
                <w:rFonts w:ascii="Arial" w:hAnsi="Arial" w:cs="Arial"/>
                <w:b/>
                <w:color w:val="FF0000"/>
                <w:sz w:val="23"/>
                <w:szCs w:val="23"/>
              </w:rPr>
              <w:t>Konstrukční činnosti</w:t>
            </w:r>
          </w:p>
          <w:p w14:paraId="34CD6AA8" w14:textId="77777777" w:rsidR="009E3E3F" w:rsidRDefault="009E3E3F" w:rsidP="009E3E3F">
            <w:pPr>
              <w:pStyle w:val="Bezmezer"/>
              <w:rPr>
                <w:rFonts w:ascii="Arial" w:hAnsi="Arial" w:cs="Arial"/>
                <w:color w:val="FF0000"/>
                <w:sz w:val="23"/>
                <w:szCs w:val="23"/>
              </w:rPr>
            </w:pPr>
            <w:r w:rsidRPr="005D75EF">
              <w:rPr>
                <w:rFonts w:ascii="Arial" w:hAnsi="Arial" w:cs="Arial"/>
                <w:color w:val="FF0000"/>
                <w:sz w:val="23"/>
                <w:szCs w:val="23"/>
              </w:rPr>
              <w:t>- stavebnice typu Lego (modely podle vlastní fantazie)</w:t>
            </w:r>
            <w:r>
              <w:rPr>
                <w:rFonts w:ascii="Arial" w:hAnsi="Arial" w:cs="Arial"/>
                <w:color w:val="FF0000"/>
                <w:sz w:val="23"/>
                <w:szCs w:val="23"/>
              </w:rPr>
              <w:t xml:space="preserve"> </w:t>
            </w:r>
          </w:p>
          <w:p w14:paraId="47816F06" w14:textId="3943E055" w:rsidR="009E3E3F" w:rsidRPr="00FA13B8" w:rsidRDefault="009E3E3F" w:rsidP="009E3E3F">
            <w:pPr>
              <w:pStyle w:val="Bezmezer"/>
              <w:rPr>
                <w:rFonts w:ascii="Arial" w:hAnsi="Arial" w:cs="Arial"/>
                <w:color w:val="FF0000"/>
                <w:sz w:val="23"/>
                <w:szCs w:val="23"/>
              </w:rPr>
            </w:pPr>
          </w:p>
          <w:p w14:paraId="4B8D084E" w14:textId="30BA8C2C"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město-konstrukce budov rozličných tvarů</w:t>
            </w:r>
            <w:r>
              <w:rPr>
                <w:rFonts w:ascii="Arial" w:hAnsi="Arial" w:cs="Arial"/>
                <w:color w:val="FF0000"/>
                <w:sz w:val="23"/>
                <w:szCs w:val="23"/>
              </w:rPr>
              <w:t xml:space="preserve"> </w:t>
            </w:r>
          </w:p>
          <w:p w14:paraId="7C846AFA" w14:textId="77777777" w:rsidR="009E3E3F" w:rsidRPr="005D75EF" w:rsidRDefault="009E3E3F" w:rsidP="009E3E3F">
            <w:pPr>
              <w:pStyle w:val="Bezmezer"/>
              <w:rPr>
                <w:rFonts w:ascii="Arial" w:hAnsi="Arial" w:cs="Arial"/>
                <w:b/>
                <w:color w:val="FF0000"/>
                <w:sz w:val="23"/>
                <w:szCs w:val="23"/>
              </w:rPr>
            </w:pPr>
            <w:r w:rsidRPr="005D75EF">
              <w:rPr>
                <w:rFonts w:ascii="Arial" w:hAnsi="Arial" w:cs="Arial"/>
                <w:b/>
                <w:color w:val="FF0000"/>
                <w:sz w:val="23"/>
                <w:szCs w:val="23"/>
              </w:rPr>
              <w:t>Pěstitelské práce</w:t>
            </w:r>
          </w:p>
          <w:p w14:paraId="7F09066E"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ošetřování a rozmnožování pokojových rostlin</w:t>
            </w:r>
          </w:p>
          <w:p w14:paraId="1848B5DB" w14:textId="77777777"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rychlení, vysazování</w:t>
            </w:r>
          </w:p>
          <w:p w14:paraId="38754AD5" w14:textId="25D681E1" w:rsidR="009E3E3F" w:rsidRPr="00FA13B8" w:rsidRDefault="009E3E3F" w:rsidP="009E3E3F">
            <w:pPr>
              <w:pStyle w:val="Bezmezer"/>
              <w:rPr>
                <w:rFonts w:ascii="Arial" w:hAnsi="Arial" w:cs="Arial"/>
                <w:b/>
                <w:i/>
                <w:iCs/>
                <w:color w:val="000000" w:themeColor="text1"/>
                <w:sz w:val="23"/>
                <w:szCs w:val="23"/>
              </w:rPr>
            </w:pPr>
          </w:p>
          <w:p w14:paraId="06C490AB" w14:textId="1E2253F8" w:rsidR="009E3E3F" w:rsidRPr="005D75EF" w:rsidRDefault="009E3E3F" w:rsidP="009E3E3F">
            <w:pPr>
              <w:pStyle w:val="Bezmezer"/>
              <w:rPr>
                <w:rFonts w:ascii="Arial" w:hAnsi="Arial" w:cs="Arial"/>
                <w:color w:val="FF0000"/>
                <w:sz w:val="23"/>
                <w:szCs w:val="23"/>
              </w:rPr>
            </w:pPr>
          </w:p>
          <w:p w14:paraId="3DEEA7F1" w14:textId="76EDCE7B" w:rsidR="009E3E3F" w:rsidRPr="005D75EF" w:rsidRDefault="009E3E3F" w:rsidP="009E3E3F">
            <w:pPr>
              <w:pStyle w:val="Bezmezer"/>
              <w:rPr>
                <w:rFonts w:ascii="Arial" w:hAnsi="Arial" w:cs="Arial"/>
                <w:color w:val="FF0000"/>
                <w:sz w:val="23"/>
                <w:szCs w:val="23"/>
              </w:rPr>
            </w:pPr>
            <w:r w:rsidRPr="005D75EF">
              <w:rPr>
                <w:rFonts w:ascii="Arial" w:hAnsi="Arial" w:cs="Arial"/>
                <w:b/>
                <w:color w:val="FF0000"/>
                <w:sz w:val="23"/>
                <w:szCs w:val="23"/>
              </w:rPr>
              <w:t>Příprava pokrmů</w:t>
            </w:r>
            <w:r w:rsidRPr="00017989">
              <w:rPr>
                <w:b/>
                <w:i/>
                <w:iCs/>
                <w:color w:val="000000" w:themeColor="text1"/>
              </w:rPr>
              <w:t xml:space="preserve"> </w:t>
            </w:r>
          </w:p>
          <w:p w14:paraId="07ADAEC2" w14:textId="17271164" w:rsidR="009E3E3F" w:rsidRPr="005D75EF" w:rsidRDefault="009E3E3F" w:rsidP="009E3E3F">
            <w:pPr>
              <w:pStyle w:val="Bezmezer"/>
              <w:rPr>
                <w:rFonts w:ascii="Arial" w:hAnsi="Arial" w:cs="Arial"/>
                <w:color w:val="FF0000"/>
                <w:sz w:val="23"/>
                <w:szCs w:val="23"/>
              </w:rPr>
            </w:pPr>
            <w:r w:rsidRPr="005D75EF">
              <w:rPr>
                <w:rFonts w:ascii="Arial" w:hAnsi="Arial" w:cs="Arial"/>
                <w:color w:val="FF0000"/>
                <w:sz w:val="23"/>
                <w:szCs w:val="23"/>
              </w:rPr>
              <w:t>- techni</w:t>
            </w:r>
            <w:r w:rsidR="0068676C">
              <w:rPr>
                <w:rFonts w:ascii="Arial" w:hAnsi="Arial" w:cs="Arial"/>
                <w:color w:val="FF0000"/>
                <w:sz w:val="23"/>
                <w:szCs w:val="23"/>
              </w:rPr>
              <w:t xml:space="preserve">ka v kuchyni – historie </w:t>
            </w:r>
            <w:r w:rsidRPr="00017989">
              <w:rPr>
                <w:b/>
                <w:i/>
                <w:iCs/>
                <w:color w:val="000000" w:themeColor="text1"/>
              </w:rPr>
              <w:t xml:space="preserve"> </w:t>
            </w:r>
          </w:p>
          <w:p w14:paraId="2D15F2AA" w14:textId="77777777" w:rsidR="009E3E3F" w:rsidRDefault="009E3E3F" w:rsidP="009E3E3F">
            <w:pPr>
              <w:pStyle w:val="Bezmezer"/>
              <w:rPr>
                <w:b/>
                <w:i/>
                <w:iCs/>
                <w:color w:val="000000" w:themeColor="text1"/>
              </w:rPr>
            </w:pPr>
            <w:r w:rsidRPr="005D75EF">
              <w:rPr>
                <w:rFonts w:ascii="Arial" w:hAnsi="Arial" w:cs="Arial"/>
                <w:color w:val="FF0000"/>
                <w:sz w:val="23"/>
                <w:szCs w:val="23"/>
              </w:rPr>
              <w:t>- příprava ovocných a zeleninových salátů</w:t>
            </w:r>
            <w:r w:rsidRPr="00017989">
              <w:rPr>
                <w:b/>
                <w:i/>
                <w:iCs/>
                <w:color w:val="000000" w:themeColor="text1"/>
              </w:rPr>
              <w:t xml:space="preserve"> </w:t>
            </w:r>
          </w:p>
          <w:p w14:paraId="3E0B2159" w14:textId="77777777" w:rsidR="009E3E3F" w:rsidRPr="00B46785" w:rsidRDefault="009E3E3F" w:rsidP="0068676C">
            <w:pPr>
              <w:pStyle w:val="Bezmezer"/>
            </w:pPr>
            <w:r w:rsidRPr="005D75EF">
              <w:rPr>
                <w:rFonts w:ascii="Arial" w:hAnsi="Arial" w:cs="Arial"/>
                <w:color w:val="FF0000"/>
                <w:sz w:val="23"/>
                <w:szCs w:val="23"/>
              </w:rPr>
              <w:t>- slavnostní pohoštění - prostírání, stolování</w:t>
            </w:r>
            <w:r w:rsidRPr="00017989">
              <w:rPr>
                <w:b/>
                <w:i/>
                <w:iCs/>
                <w:color w:val="000000" w:themeColor="text1"/>
              </w:rPr>
              <w:t xml:space="preserve"> </w:t>
            </w:r>
          </w:p>
        </w:tc>
        <w:tc>
          <w:tcPr>
            <w:tcW w:w="4313" w:type="dxa"/>
          </w:tcPr>
          <w:p w14:paraId="4C0B3902"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žák využívá svoji představivost</w:t>
            </w:r>
          </w:p>
          <w:p w14:paraId="6596EE39"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vytváří daný výrobek</w:t>
            </w:r>
            <w:r>
              <w:rPr>
                <w:rFonts w:ascii="Arial" w:hAnsi="Arial" w:cs="Arial"/>
                <w:noProof/>
                <w:sz w:val="23"/>
                <w:szCs w:val="23"/>
              </w:rPr>
              <w:t xml:space="preserve"> dle návodu</w:t>
            </w:r>
          </w:p>
          <w:p w14:paraId="6A3DDB25"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využívá lidových tradic</w:t>
            </w:r>
            <w:r>
              <w:rPr>
                <w:rFonts w:ascii="Arial" w:hAnsi="Arial" w:cs="Arial"/>
                <w:noProof/>
                <w:sz w:val="23"/>
                <w:szCs w:val="23"/>
              </w:rPr>
              <w:t xml:space="preserve"> a </w:t>
            </w:r>
            <w:r w:rsidRPr="005D75EF">
              <w:rPr>
                <w:rFonts w:ascii="Arial" w:hAnsi="Arial" w:cs="Arial"/>
                <w:noProof/>
                <w:sz w:val="23"/>
                <w:szCs w:val="23"/>
              </w:rPr>
              <w:t>prvků lidové tvořivosti</w:t>
            </w:r>
          </w:p>
          <w:p w14:paraId="620CFD7F"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poskytuje první pomoc</w:t>
            </w:r>
          </w:p>
          <w:p w14:paraId="2765CFE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udržuje pořádek pracovního místa</w:t>
            </w:r>
          </w:p>
          <w:p w14:paraId="07E661F6" w14:textId="77777777" w:rsidR="009E3E3F" w:rsidRDefault="009E3E3F" w:rsidP="009E3E3F">
            <w:pPr>
              <w:pStyle w:val="Bezmezer"/>
              <w:rPr>
                <w:rFonts w:ascii="Arial" w:hAnsi="Arial" w:cs="Arial"/>
                <w:noProof/>
                <w:sz w:val="23"/>
                <w:szCs w:val="23"/>
              </w:rPr>
            </w:pPr>
            <w:r w:rsidRPr="005D75EF">
              <w:rPr>
                <w:rFonts w:ascii="Arial" w:hAnsi="Arial" w:cs="Arial"/>
                <w:noProof/>
                <w:sz w:val="23"/>
                <w:szCs w:val="23"/>
              </w:rPr>
              <w:t>- volí vhodné nástroje a pomůcky pro práci s různými materiály</w:t>
            </w:r>
          </w:p>
          <w:p w14:paraId="2C48C9F3" w14:textId="77777777" w:rsidR="009E3E3F" w:rsidRDefault="009E3E3F" w:rsidP="009E3E3F">
            <w:pPr>
              <w:pStyle w:val="Bezmezer"/>
              <w:rPr>
                <w:rFonts w:ascii="Arial" w:hAnsi="Arial" w:cs="Arial"/>
                <w:noProof/>
                <w:sz w:val="23"/>
                <w:szCs w:val="23"/>
              </w:rPr>
            </w:pPr>
          </w:p>
          <w:p w14:paraId="7F782FDD" w14:textId="77777777" w:rsidR="009E3E3F" w:rsidRPr="005D75EF" w:rsidRDefault="009E3E3F" w:rsidP="009E3E3F">
            <w:pPr>
              <w:pStyle w:val="Bezmezer"/>
              <w:rPr>
                <w:rFonts w:ascii="Arial" w:hAnsi="Arial" w:cs="Arial"/>
                <w:noProof/>
                <w:sz w:val="23"/>
                <w:szCs w:val="23"/>
              </w:rPr>
            </w:pPr>
            <w:r>
              <w:rPr>
                <w:rFonts w:ascii="Arial" w:hAnsi="Arial" w:cs="Arial"/>
                <w:noProof/>
                <w:sz w:val="23"/>
                <w:szCs w:val="23"/>
              </w:rPr>
              <w:t xml:space="preserve">- </w:t>
            </w:r>
            <w:r w:rsidRPr="005D75EF">
              <w:rPr>
                <w:rFonts w:ascii="Arial" w:hAnsi="Arial" w:cs="Arial"/>
                <w:noProof/>
                <w:sz w:val="23"/>
                <w:szCs w:val="23"/>
              </w:rPr>
              <w:t>ovládá jednoduchou montáž a demontáž</w:t>
            </w:r>
          </w:p>
          <w:p w14:paraId="40D12127"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pracuje podle návodu a náčrtu, rovněž samostatně dle vlastní fantazie</w:t>
            </w:r>
          </w:p>
          <w:p w14:paraId="31F1B65A"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hygienu</w:t>
            </w:r>
          </w:p>
          <w:p w14:paraId="20ED64BA"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ovládá první pomoc</w:t>
            </w:r>
          </w:p>
          <w:p w14:paraId="4E3DF8BB"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ošetřuje pokojové rostliny</w:t>
            </w:r>
          </w:p>
          <w:p w14:paraId="3A7BEA83"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volí správné pomůcky, nářadí, náčiní</w:t>
            </w:r>
          </w:p>
          <w:p w14:paraId="3EE06F7E"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seznámí se s rozmnožováním,</w:t>
            </w:r>
            <w:r>
              <w:rPr>
                <w:rFonts w:ascii="Arial" w:hAnsi="Arial" w:cs="Arial"/>
                <w:noProof/>
                <w:sz w:val="23"/>
                <w:szCs w:val="23"/>
              </w:rPr>
              <w:t xml:space="preserve"> rychlením a vysazováním </w:t>
            </w:r>
          </w:p>
          <w:p w14:paraId="43220EB0"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zásady hygieny a bezpečnosti práce</w:t>
            </w:r>
          </w:p>
          <w:p w14:paraId="0C9A4E95" w14:textId="77777777" w:rsidR="009E3E3F" w:rsidRDefault="009E3E3F" w:rsidP="009E3E3F">
            <w:pPr>
              <w:pStyle w:val="Bezmezer"/>
              <w:rPr>
                <w:rFonts w:ascii="Arial" w:hAnsi="Arial" w:cs="Arial"/>
                <w:noProof/>
                <w:sz w:val="23"/>
                <w:szCs w:val="23"/>
              </w:rPr>
            </w:pPr>
            <w:r w:rsidRPr="005D75EF">
              <w:rPr>
                <w:rFonts w:ascii="Arial" w:hAnsi="Arial" w:cs="Arial"/>
                <w:noProof/>
                <w:sz w:val="23"/>
                <w:szCs w:val="23"/>
              </w:rPr>
              <w:t xml:space="preserve">- </w:t>
            </w:r>
            <w:r>
              <w:rPr>
                <w:rFonts w:ascii="Arial" w:hAnsi="Arial" w:cs="Arial"/>
                <w:noProof/>
                <w:sz w:val="23"/>
                <w:szCs w:val="23"/>
              </w:rPr>
              <w:t>poskytuje první pomoc při úrazu</w:t>
            </w:r>
          </w:p>
          <w:p w14:paraId="16C55909" w14:textId="77777777" w:rsidR="009E3E3F" w:rsidRDefault="009E3E3F" w:rsidP="009E3E3F">
            <w:pPr>
              <w:pStyle w:val="Bezmezer"/>
              <w:rPr>
                <w:rFonts w:ascii="Arial" w:hAnsi="Arial" w:cs="Arial"/>
                <w:noProof/>
                <w:sz w:val="23"/>
                <w:szCs w:val="23"/>
              </w:rPr>
            </w:pPr>
            <w:r>
              <w:rPr>
                <w:rFonts w:ascii="Arial" w:hAnsi="Arial" w:cs="Arial"/>
                <w:noProof/>
                <w:sz w:val="23"/>
                <w:szCs w:val="23"/>
              </w:rPr>
              <w:t>- rozlišuje jedovaté rostliny, drogy</w:t>
            </w:r>
          </w:p>
          <w:p w14:paraId="2BF57CDF" w14:textId="77777777" w:rsidR="009E3E3F" w:rsidRDefault="009E3E3F" w:rsidP="009E3E3F">
            <w:pPr>
              <w:pStyle w:val="Bezmezer"/>
              <w:rPr>
                <w:rFonts w:ascii="Arial" w:hAnsi="Arial" w:cs="Arial"/>
                <w:noProof/>
                <w:sz w:val="23"/>
                <w:szCs w:val="23"/>
              </w:rPr>
            </w:pPr>
            <w:r>
              <w:rPr>
                <w:rFonts w:ascii="Arial" w:hAnsi="Arial" w:cs="Arial"/>
                <w:noProof/>
                <w:sz w:val="23"/>
                <w:szCs w:val="23"/>
              </w:rPr>
              <w:t>- uvědomuje si možnost alergie</w:t>
            </w:r>
          </w:p>
          <w:p w14:paraId="03C43F3F" w14:textId="77777777" w:rsidR="009E3E3F" w:rsidRDefault="009E3E3F" w:rsidP="009E3E3F">
            <w:pPr>
              <w:pStyle w:val="Bezmezer"/>
              <w:rPr>
                <w:rFonts w:ascii="Arial" w:hAnsi="Arial" w:cs="Arial"/>
                <w:noProof/>
                <w:sz w:val="23"/>
                <w:szCs w:val="23"/>
              </w:rPr>
            </w:pPr>
            <w:r>
              <w:rPr>
                <w:rFonts w:ascii="Arial" w:hAnsi="Arial" w:cs="Arial"/>
                <w:noProof/>
                <w:sz w:val="23"/>
                <w:szCs w:val="23"/>
              </w:rPr>
              <w:t xml:space="preserve"> </w:t>
            </w:r>
          </w:p>
          <w:p w14:paraId="1ABB0B43"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připravuje jednoduché pokrmy</w:t>
            </w:r>
          </w:p>
          <w:p w14:paraId="14ABC5BC"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seznámí se technickým vybavením kuchyně</w:t>
            </w:r>
          </w:p>
          <w:p w14:paraId="1CCD8036" w14:textId="77777777" w:rsidR="009E3E3F" w:rsidRPr="005D75EF" w:rsidRDefault="009E3E3F" w:rsidP="009E3E3F">
            <w:pPr>
              <w:pStyle w:val="Bezmezer"/>
              <w:rPr>
                <w:rFonts w:ascii="Arial" w:hAnsi="Arial" w:cs="Arial"/>
                <w:noProof/>
                <w:sz w:val="23"/>
                <w:szCs w:val="23"/>
              </w:rPr>
            </w:pPr>
            <w:r w:rsidRPr="005D75EF">
              <w:rPr>
                <w:rFonts w:ascii="Arial" w:hAnsi="Arial" w:cs="Arial"/>
                <w:noProof/>
                <w:sz w:val="23"/>
                <w:szCs w:val="23"/>
              </w:rPr>
              <w:t>- dodržuje pravidla stolování a společenského chování</w:t>
            </w:r>
          </w:p>
          <w:p w14:paraId="12BC52F7"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 udržuje pořádek, čistotu pracovní plochy</w:t>
            </w:r>
          </w:p>
          <w:p w14:paraId="5DC77BCF" w14:textId="77777777" w:rsidR="009E3E3F" w:rsidRPr="00DA3767" w:rsidRDefault="009E3E3F" w:rsidP="009E3E3F">
            <w:pPr>
              <w:pStyle w:val="Bezmezer"/>
            </w:pPr>
            <w:r w:rsidRPr="005D75EF">
              <w:rPr>
                <w:rFonts w:ascii="Arial" w:hAnsi="Arial" w:cs="Arial"/>
                <w:sz w:val="23"/>
                <w:szCs w:val="23"/>
              </w:rPr>
              <w:t>- poskytne první pomoc při úrazu v kuchyni</w:t>
            </w:r>
          </w:p>
        </w:tc>
        <w:tc>
          <w:tcPr>
            <w:tcW w:w="2881" w:type="dxa"/>
          </w:tcPr>
          <w:p w14:paraId="48E5A93D"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Čj - lidové zvyky, obyčeje</w:t>
            </w:r>
          </w:p>
          <w:p w14:paraId="2D9A585C"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Vv - barvy</w:t>
            </w:r>
          </w:p>
          <w:p w14:paraId="153C9B0A" w14:textId="77777777" w:rsidR="009E3E3F" w:rsidRDefault="009E3E3F" w:rsidP="009E3E3F">
            <w:pPr>
              <w:pStyle w:val="Bezmezer"/>
              <w:rPr>
                <w:rFonts w:ascii="Arial" w:hAnsi="Arial" w:cs="Arial"/>
                <w:sz w:val="23"/>
                <w:szCs w:val="23"/>
              </w:rPr>
            </w:pPr>
          </w:p>
          <w:p w14:paraId="51148B66" w14:textId="77777777" w:rsidR="009E3E3F" w:rsidRPr="005D75EF" w:rsidRDefault="009E3E3F" w:rsidP="009E3E3F">
            <w:pPr>
              <w:pStyle w:val="Bezmezer"/>
              <w:rPr>
                <w:rFonts w:ascii="Arial" w:hAnsi="Arial" w:cs="Arial"/>
                <w:sz w:val="23"/>
                <w:szCs w:val="23"/>
              </w:rPr>
            </w:pPr>
          </w:p>
          <w:p w14:paraId="1C34ADCF" w14:textId="77777777" w:rsidR="009E3E3F" w:rsidRDefault="009E3E3F" w:rsidP="009E3E3F">
            <w:pPr>
              <w:pStyle w:val="Bezmezer"/>
              <w:rPr>
                <w:rFonts w:ascii="Arial" w:hAnsi="Arial" w:cs="Arial"/>
                <w:sz w:val="23"/>
                <w:szCs w:val="23"/>
              </w:rPr>
            </w:pPr>
          </w:p>
          <w:p w14:paraId="2BFCAB4D" w14:textId="77777777" w:rsidR="009E3E3F" w:rsidRPr="005D75EF" w:rsidRDefault="009E3E3F" w:rsidP="009E3E3F">
            <w:pPr>
              <w:pStyle w:val="Bezmezer"/>
              <w:rPr>
                <w:rFonts w:ascii="Arial" w:hAnsi="Arial" w:cs="Arial"/>
                <w:sz w:val="23"/>
                <w:szCs w:val="23"/>
              </w:rPr>
            </w:pPr>
          </w:p>
          <w:p w14:paraId="17447F4B" w14:textId="77777777" w:rsidR="009E3E3F" w:rsidRPr="005D75EF" w:rsidRDefault="009E3E3F" w:rsidP="009E3E3F">
            <w:pPr>
              <w:pStyle w:val="Bezmezer"/>
              <w:rPr>
                <w:rFonts w:ascii="Arial" w:hAnsi="Arial" w:cs="Arial"/>
                <w:sz w:val="23"/>
                <w:szCs w:val="23"/>
              </w:rPr>
            </w:pPr>
          </w:p>
          <w:p w14:paraId="39D41D50" w14:textId="77777777" w:rsidR="009E3E3F" w:rsidRPr="005D75EF" w:rsidRDefault="009E3E3F" w:rsidP="009E3E3F">
            <w:pPr>
              <w:pStyle w:val="Bezmezer"/>
              <w:rPr>
                <w:rFonts w:ascii="Arial" w:hAnsi="Arial" w:cs="Arial"/>
                <w:sz w:val="23"/>
                <w:szCs w:val="23"/>
              </w:rPr>
            </w:pPr>
          </w:p>
          <w:p w14:paraId="19756154"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Př - zelené rostliny</w:t>
            </w:r>
          </w:p>
          <w:p w14:paraId="47239022"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Čj  - lidové zvyky, tradice</w:t>
            </w:r>
          </w:p>
          <w:p w14:paraId="3A5D402B" w14:textId="77777777" w:rsidR="009E3E3F" w:rsidRPr="005D75EF" w:rsidRDefault="009E3E3F" w:rsidP="009E3E3F">
            <w:pPr>
              <w:pStyle w:val="Bezmezer"/>
              <w:rPr>
                <w:rFonts w:ascii="Arial" w:hAnsi="Arial" w:cs="Arial"/>
                <w:sz w:val="23"/>
                <w:szCs w:val="23"/>
              </w:rPr>
            </w:pPr>
            <w:r w:rsidRPr="005D75EF">
              <w:rPr>
                <w:rFonts w:ascii="Arial" w:hAnsi="Arial" w:cs="Arial"/>
                <w:sz w:val="23"/>
                <w:szCs w:val="23"/>
              </w:rPr>
              <w:t>Exkurze do zahradnictví</w:t>
            </w:r>
          </w:p>
          <w:p w14:paraId="267386F7" w14:textId="77777777" w:rsidR="009E3E3F" w:rsidRPr="005D75EF" w:rsidRDefault="009E3E3F" w:rsidP="009E3E3F">
            <w:pPr>
              <w:pStyle w:val="Bezmezer"/>
              <w:rPr>
                <w:rFonts w:ascii="Arial" w:hAnsi="Arial" w:cs="Arial"/>
                <w:sz w:val="23"/>
                <w:szCs w:val="23"/>
              </w:rPr>
            </w:pPr>
          </w:p>
          <w:p w14:paraId="390D874D" w14:textId="77777777" w:rsidR="009E3E3F" w:rsidRDefault="009E3E3F" w:rsidP="009E3E3F">
            <w:pPr>
              <w:rPr>
                <w:rFonts w:ascii="Arial" w:hAnsi="Arial" w:cs="Arial"/>
                <w:sz w:val="23"/>
                <w:szCs w:val="23"/>
              </w:rPr>
            </w:pPr>
          </w:p>
          <w:p w14:paraId="570C5915" w14:textId="77777777" w:rsidR="009E3E3F" w:rsidRPr="00DA3767" w:rsidRDefault="009E3E3F" w:rsidP="009E3E3F">
            <w:pPr>
              <w:rPr>
                <w:rFonts w:ascii="Arial" w:hAnsi="Arial" w:cs="Arial"/>
                <w:sz w:val="23"/>
                <w:szCs w:val="23"/>
              </w:rPr>
            </w:pPr>
          </w:p>
        </w:tc>
      </w:tr>
    </w:tbl>
    <w:p w14:paraId="2DD329E5" w14:textId="77777777" w:rsidR="00E02964" w:rsidRDefault="00E02964" w:rsidP="007D4BB2">
      <w:pPr>
        <w:rPr>
          <w:rFonts w:ascii="Arial Black" w:hAnsi="Arial Black"/>
          <w:color w:val="FF0000"/>
          <w:sz w:val="23"/>
          <w:szCs w:val="23"/>
        </w:rPr>
        <w:sectPr w:rsidR="00E02964" w:rsidSect="00E02964">
          <w:pgSz w:w="16838" w:h="11906" w:orient="landscape"/>
          <w:pgMar w:top="1418" w:right="1418" w:bottom="1418" w:left="1418" w:header="709" w:footer="709" w:gutter="0"/>
          <w:cols w:space="708"/>
          <w:docGrid w:linePitch="360"/>
        </w:sectPr>
      </w:pPr>
    </w:p>
    <w:p w14:paraId="18FB0ADD" w14:textId="77777777" w:rsidR="00656FB9" w:rsidRDefault="00656FB9" w:rsidP="007D4BB2">
      <w:pPr>
        <w:rPr>
          <w:rFonts w:ascii="Arial Black" w:hAnsi="Arial Black"/>
          <w:color w:val="FF0000"/>
          <w:sz w:val="23"/>
          <w:szCs w:val="23"/>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2"/>
        <w:gridCol w:w="222"/>
        <w:gridCol w:w="6303"/>
        <w:gridCol w:w="223"/>
        <w:gridCol w:w="4125"/>
      </w:tblGrid>
      <w:tr w:rsidR="0068676C" w:rsidRPr="00DA3767" w14:paraId="20EE4E5F" w14:textId="77777777" w:rsidTr="00C04F80">
        <w:trPr>
          <w:trHeight w:val="609"/>
        </w:trPr>
        <w:tc>
          <w:tcPr>
            <w:tcW w:w="3324" w:type="dxa"/>
            <w:gridSpan w:val="2"/>
            <w:tcBorders>
              <w:right w:val="nil"/>
            </w:tcBorders>
            <w:shd w:val="clear" w:color="auto" w:fill="EEECE1"/>
            <w:vAlign w:val="center"/>
          </w:tcPr>
          <w:p w14:paraId="71DC7D80" w14:textId="77777777" w:rsidR="0068676C" w:rsidRPr="00DA3767" w:rsidRDefault="0068676C" w:rsidP="00A14A8F">
            <w:pPr>
              <w:rPr>
                <w:rFonts w:ascii="Arial Black" w:hAnsi="Arial Black"/>
                <w:color w:val="FF0000"/>
                <w:sz w:val="23"/>
                <w:szCs w:val="23"/>
              </w:rPr>
            </w:pPr>
            <w:r w:rsidRPr="00DA3767">
              <w:rPr>
                <w:rFonts w:ascii="Arial Black" w:hAnsi="Arial Black"/>
                <w:color w:val="FF0000"/>
                <w:sz w:val="23"/>
                <w:szCs w:val="23"/>
              </w:rPr>
              <w:t>Vzdělávací obor:</w:t>
            </w:r>
          </w:p>
        </w:tc>
        <w:tc>
          <w:tcPr>
            <w:tcW w:w="6526" w:type="dxa"/>
            <w:gridSpan w:val="2"/>
            <w:tcBorders>
              <w:left w:val="nil"/>
              <w:right w:val="nil"/>
            </w:tcBorders>
            <w:shd w:val="clear" w:color="auto" w:fill="EEECE1"/>
            <w:vAlign w:val="center"/>
          </w:tcPr>
          <w:p w14:paraId="32C780B3" w14:textId="77777777" w:rsidR="0068676C" w:rsidRPr="00BF55A2" w:rsidRDefault="0068676C" w:rsidP="00A14A8F">
            <w:pPr>
              <w:rPr>
                <w:rFonts w:ascii="Arial Black" w:hAnsi="Arial Black" w:cs="Arial"/>
                <w:noProof/>
                <w:color w:val="FF0000"/>
                <w:sz w:val="22"/>
                <w:szCs w:val="22"/>
              </w:rPr>
            </w:pPr>
            <w:r w:rsidRPr="00BF55A2">
              <w:rPr>
                <w:rFonts w:ascii="Arial Black" w:hAnsi="Arial Black" w:cs="Arial"/>
                <w:noProof/>
                <w:color w:val="FF0000"/>
                <w:sz w:val="22"/>
                <w:szCs w:val="22"/>
              </w:rPr>
              <w:t>Pracovní činnosti</w:t>
            </w:r>
          </w:p>
          <w:p w14:paraId="2AA12DC4" w14:textId="77777777" w:rsidR="0068676C" w:rsidRDefault="0068676C" w:rsidP="00A14A8F">
            <w:pPr>
              <w:rPr>
                <w:rFonts w:ascii="Arial Black" w:hAnsi="Arial Black" w:cs="Arial"/>
                <w:i/>
                <w:noProof/>
                <w:color w:val="FF0000"/>
                <w:sz w:val="18"/>
                <w:szCs w:val="18"/>
              </w:rPr>
            </w:pPr>
            <w:r>
              <w:rPr>
                <w:rFonts w:ascii="Arial Black" w:hAnsi="Arial Black" w:cs="Arial"/>
                <w:i/>
                <w:noProof/>
                <w:color w:val="FF0000"/>
                <w:sz w:val="18"/>
                <w:szCs w:val="18"/>
              </w:rPr>
              <w:t>(Práce s technickými materiály)</w:t>
            </w:r>
          </w:p>
          <w:p w14:paraId="046590C6" w14:textId="77777777" w:rsidR="0068676C" w:rsidRPr="007B1E29" w:rsidRDefault="0068676C" w:rsidP="00A14A8F">
            <w:pPr>
              <w:rPr>
                <w:rFonts w:ascii="Arial Black" w:hAnsi="Arial Black" w:cs="Arial"/>
                <w:i/>
                <w:color w:val="FF0000"/>
                <w:sz w:val="18"/>
                <w:szCs w:val="18"/>
              </w:rPr>
            </w:pPr>
            <w:r>
              <w:rPr>
                <w:rFonts w:ascii="Arial Black" w:hAnsi="Arial Black" w:cs="Arial"/>
                <w:i/>
                <w:noProof/>
                <w:color w:val="FF0000"/>
                <w:sz w:val="18"/>
                <w:szCs w:val="18"/>
              </w:rPr>
              <w:t>(</w:t>
            </w:r>
            <w:r w:rsidRPr="007B1E29">
              <w:rPr>
                <w:rFonts w:ascii="Arial Black" w:hAnsi="Arial Black" w:cs="Arial"/>
                <w:i/>
                <w:noProof/>
                <w:color w:val="FF0000"/>
                <w:sz w:val="18"/>
                <w:szCs w:val="18"/>
              </w:rPr>
              <w:t>Pěstitelské práce a chovatelství)</w:t>
            </w:r>
          </w:p>
        </w:tc>
        <w:tc>
          <w:tcPr>
            <w:tcW w:w="4125" w:type="dxa"/>
            <w:tcBorders>
              <w:left w:val="nil"/>
            </w:tcBorders>
            <w:shd w:val="clear" w:color="auto" w:fill="EEECE1"/>
            <w:vAlign w:val="center"/>
          </w:tcPr>
          <w:p w14:paraId="476FA3DE" w14:textId="77777777" w:rsidR="0068676C" w:rsidRPr="00DA3767" w:rsidRDefault="0068676C"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 xml:space="preserve">6. </w:t>
            </w:r>
          </w:p>
        </w:tc>
      </w:tr>
      <w:tr w:rsidR="0068676C" w:rsidRPr="00DA3767" w14:paraId="56ABAD13" w14:textId="77777777" w:rsidTr="00C04F80">
        <w:trPr>
          <w:trHeight w:val="862"/>
        </w:trPr>
        <w:tc>
          <w:tcPr>
            <w:tcW w:w="3324" w:type="dxa"/>
            <w:gridSpan w:val="2"/>
            <w:shd w:val="clear" w:color="auto" w:fill="DBE5F1"/>
            <w:vAlign w:val="center"/>
          </w:tcPr>
          <w:p w14:paraId="71415A5E" w14:textId="77777777" w:rsidR="0068676C" w:rsidRPr="00DA3767" w:rsidRDefault="0068676C" w:rsidP="00A14A8F">
            <w:pPr>
              <w:jc w:val="center"/>
              <w:rPr>
                <w:rFonts w:ascii="Arial Black" w:hAnsi="Arial Black"/>
                <w:sz w:val="19"/>
                <w:szCs w:val="19"/>
              </w:rPr>
            </w:pPr>
            <w:r w:rsidRPr="00DA3767">
              <w:rPr>
                <w:rFonts w:ascii="Arial Black" w:hAnsi="Arial Black"/>
                <w:sz w:val="19"/>
                <w:szCs w:val="19"/>
              </w:rPr>
              <w:t>Učivo</w:t>
            </w:r>
          </w:p>
        </w:tc>
        <w:tc>
          <w:tcPr>
            <w:tcW w:w="6526" w:type="dxa"/>
            <w:gridSpan w:val="2"/>
            <w:shd w:val="clear" w:color="auto" w:fill="F2DBDB"/>
            <w:vAlign w:val="center"/>
          </w:tcPr>
          <w:p w14:paraId="7334A967" w14:textId="77777777" w:rsidR="0068676C" w:rsidRPr="00DA3767" w:rsidRDefault="0068676C" w:rsidP="00A14A8F">
            <w:pPr>
              <w:jc w:val="center"/>
              <w:rPr>
                <w:rFonts w:ascii="Arial Black" w:hAnsi="Arial Black"/>
                <w:sz w:val="19"/>
                <w:szCs w:val="19"/>
              </w:rPr>
            </w:pPr>
            <w:r w:rsidRPr="00DA3767">
              <w:rPr>
                <w:rFonts w:ascii="Arial Black" w:hAnsi="Arial Black"/>
                <w:sz w:val="19"/>
                <w:szCs w:val="19"/>
              </w:rPr>
              <w:t>Školní výstupy</w:t>
            </w:r>
          </w:p>
        </w:tc>
        <w:tc>
          <w:tcPr>
            <w:tcW w:w="4125" w:type="dxa"/>
            <w:shd w:val="clear" w:color="auto" w:fill="DBE5F1"/>
            <w:vAlign w:val="center"/>
          </w:tcPr>
          <w:p w14:paraId="4653CBEE" w14:textId="77777777" w:rsidR="0068676C" w:rsidRPr="00DA3767" w:rsidRDefault="0068676C" w:rsidP="00A14A8F">
            <w:pPr>
              <w:jc w:val="center"/>
              <w:rPr>
                <w:rFonts w:ascii="Arial Black" w:hAnsi="Arial Black"/>
                <w:sz w:val="19"/>
                <w:szCs w:val="19"/>
              </w:rPr>
            </w:pPr>
            <w:r w:rsidRPr="00DA3767">
              <w:rPr>
                <w:rFonts w:ascii="Arial Black" w:hAnsi="Arial Black"/>
                <w:sz w:val="19"/>
                <w:szCs w:val="19"/>
              </w:rPr>
              <w:t>Přesahy a vazby</w:t>
            </w:r>
          </w:p>
          <w:p w14:paraId="17C33883" w14:textId="77777777" w:rsidR="0068676C" w:rsidRPr="00DA3767" w:rsidRDefault="0068676C" w:rsidP="00A14A8F">
            <w:pPr>
              <w:jc w:val="center"/>
              <w:rPr>
                <w:rFonts w:ascii="Arial Black" w:hAnsi="Arial Black"/>
                <w:sz w:val="19"/>
                <w:szCs w:val="19"/>
              </w:rPr>
            </w:pPr>
            <w:r w:rsidRPr="00DA3767">
              <w:rPr>
                <w:rFonts w:ascii="Arial Black" w:hAnsi="Arial Black"/>
                <w:sz w:val="19"/>
                <w:szCs w:val="19"/>
              </w:rPr>
              <w:t>(mezipředmětové vztahy,</w:t>
            </w:r>
          </w:p>
          <w:p w14:paraId="375BC545" w14:textId="77777777" w:rsidR="0068676C" w:rsidRPr="00DA3767" w:rsidRDefault="0068676C" w:rsidP="00A14A8F">
            <w:pPr>
              <w:jc w:val="center"/>
              <w:rPr>
                <w:rFonts w:ascii="Arial Black" w:hAnsi="Arial Black"/>
                <w:sz w:val="19"/>
                <w:szCs w:val="19"/>
              </w:rPr>
            </w:pPr>
            <w:r w:rsidRPr="00DA3767">
              <w:rPr>
                <w:rFonts w:ascii="Arial Black" w:hAnsi="Arial Black"/>
                <w:sz w:val="19"/>
                <w:szCs w:val="19"/>
              </w:rPr>
              <w:t>průřezová témata)</w:t>
            </w:r>
          </w:p>
        </w:tc>
      </w:tr>
      <w:tr w:rsidR="0068676C" w:rsidRPr="00DA3767" w14:paraId="2E510433" w14:textId="77777777" w:rsidTr="00C04F80">
        <w:tc>
          <w:tcPr>
            <w:tcW w:w="3324" w:type="dxa"/>
            <w:gridSpan w:val="2"/>
          </w:tcPr>
          <w:p w14:paraId="131B96E9" w14:textId="64AE1B2E" w:rsidR="0068676C" w:rsidRPr="0087648D" w:rsidRDefault="0068676C" w:rsidP="00A14A8F">
            <w:pPr>
              <w:rPr>
                <w:rFonts w:ascii="Arial" w:hAnsi="Arial" w:cs="Arial"/>
                <w:b/>
                <w:color w:val="FF0000"/>
                <w:sz w:val="23"/>
                <w:szCs w:val="23"/>
              </w:rPr>
            </w:pPr>
            <w:r w:rsidRPr="0087648D">
              <w:rPr>
                <w:rFonts w:ascii="Arial" w:hAnsi="Arial" w:cs="Arial"/>
                <w:b/>
                <w:color w:val="FF0000"/>
                <w:sz w:val="23"/>
                <w:szCs w:val="23"/>
              </w:rPr>
              <w:t>Práce s technickými materiály</w:t>
            </w:r>
            <w:r>
              <w:rPr>
                <w:rFonts w:ascii="Arial" w:hAnsi="Arial" w:cs="Arial"/>
                <w:b/>
                <w:color w:val="FF0000"/>
                <w:sz w:val="23"/>
                <w:szCs w:val="23"/>
              </w:rPr>
              <w:t xml:space="preserve"> </w:t>
            </w:r>
          </w:p>
          <w:p w14:paraId="2479166D" w14:textId="77777777" w:rsidR="0068676C" w:rsidRPr="00F747ED" w:rsidRDefault="0068676C" w:rsidP="00A14A8F">
            <w:pPr>
              <w:rPr>
                <w:rFonts w:ascii="Arial" w:hAnsi="Arial" w:cs="Arial"/>
                <w:b/>
                <w:color w:val="FF0000"/>
                <w:sz w:val="23"/>
                <w:szCs w:val="23"/>
              </w:rPr>
            </w:pPr>
            <w:r>
              <w:rPr>
                <w:rFonts w:ascii="Arial" w:hAnsi="Arial" w:cs="Arial"/>
                <w:b/>
                <w:color w:val="FF0000"/>
                <w:sz w:val="23"/>
                <w:szCs w:val="23"/>
              </w:rPr>
              <w:t>Dřevo, kov, plasty</w:t>
            </w:r>
            <w:r w:rsidRPr="00017989">
              <w:rPr>
                <w:b/>
                <w:i/>
                <w:iCs/>
                <w:color w:val="000000" w:themeColor="text1"/>
              </w:rPr>
              <w:t xml:space="preserve"> </w:t>
            </w:r>
          </w:p>
          <w:p w14:paraId="545E2CC3"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vlastnosti materiálu</w:t>
            </w:r>
          </w:p>
          <w:p w14:paraId="3BE81486" w14:textId="7CD4F8F4"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nářadí a pomůcky pro ruční opracování</w:t>
            </w:r>
            <w:r w:rsidR="003F4749">
              <w:rPr>
                <w:b/>
                <w:i/>
                <w:iCs/>
                <w:color w:val="000000" w:themeColor="text1"/>
              </w:rPr>
              <w:t xml:space="preserve"> </w:t>
            </w:r>
          </w:p>
          <w:p w14:paraId="516830CB" w14:textId="484E6AF8"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technický náčrt, technický výkres</w:t>
            </w:r>
            <w:r>
              <w:rPr>
                <w:rFonts w:ascii="Arial" w:hAnsi="Arial" w:cs="Arial"/>
                <w:color w:val="FF0000"/>
                <w:sz w:val="23"/>
                <w:szCs w:val="23"/>
              </w:rPr>
              <w:t xml:space="preserve"> </w:t>
            </w:r>
          </w:p>
          <w:p w14:paraId="2524CCF7"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pracovní operace a postupy</w:t>
            </w:r>
          </w:p>
          <w:p w14:paraId="0FD7E4D1" w14:textId="3412142F"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xml:space="preserve">- organizace práce, </w:t>
            </w:r>
            <w:r>
              <w:rPr>
                <w:rFonts w:ascii="Arial" w:hAnsi="Arial" w:cs="Arial"/>
                <w:color w:val="FF0000"/>
                <w:sz w:val="23"/>
                <w:szCs w:val="23"/>
              </w:rPr>
              <w:t>technolog.</w:t>
            </w:r>
            <w:r w:rsidRPr="00DA3767">
              <w:rPr>
                <w:rFonts w:ascii="Arial" w:hAnsi="Arial" w:cs="Arial"/>
                <w:color w:val="FF0000"/>
                <w:sz w:val="23"/>
                <w:szCs w:val="23"/>
              </w:rPr>
              <w:t xml:space="preserve"> </w:t>
            </w:r>
            <w:r>
              <w:rPr>
                <w:rFonts w:ascii="Arial" w:hAnsi="Arial" w:cs="Arial"/>
                <w:color w:val="FF0000"/>
                <w:sz w:val="23"/>
                <w:szCs w:val="23"/>
              </w:rPr>
              <w:t>k</w:t>
            </w:r>
            <w:r w:rsidRPr="00DA3767">
              <w:rPr>
                <w:rFonts w:ascii="Arial" w:hAnsi="Arial" w:cs="Arial"/>
                <w:color w:val="FF0000"/>
                <w:sz w:val="23"/>
                <w:szCs w:val="23"/>
              </w:rPr>
              <w:t>ázeň</w:t>
            </w:r>
            <w:r>
              <w:rPr>
                <w:rFonts w:ascii="Arial" w:hAnsi="Arial" w:cs="Arial"/>
                <w:color w:val="FF0000"/>
                <w:sz w:val="23"/>
                <w:szCs w:val="23"/>
              </w:rPr>
              <w:t xml:space="preserve"> </w:t>
            </w:r>
          </w:p>
          <w:p w14:paraId="6871EB88"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hygiena a bezpečnost práce</w:t>
            </w:r>
          </w:p>
          <w:p w14:paraId="7565B6CA" w14:textId="3CFF1B9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důležité technologické postupy</w:t>
            </w:r>
            <w:r w:rsidR="003F4749">
              <w:rPr>
                <w:b/>
                <w:i/>
                <w:iCs/>
                <w:color w:val="000000" w:themeColor="text1"/>
              </w:rPr>
              <w:t xml:space="preserve"> </w:t>
            </w:r>
          </w:p>
          <w:p w14:paraId="5A226349" w14:textId="77777777" w:rsidR="0068676C" w:rsidRDefault="0068676C" w:rsidP="00A14A8F">
            <w:pPr>
              <w:rPr>
                <w:rFonts w:ascii="Arial" w:hAnsi="Arial" w:cs="Arial"/>
                <w:color w:val="FF0000"/>
                <w:sz w:val="23"/>
                <w:szCs w:val="23"/>
              </w:rPr>
            </w:pPr>
            <w:r w:rsidRPr="00DA3767">
              <w:rPr>
                <w:rFonts w:ascii="Arial" w:hAnsi="Arial" w:cs="Arial"/>
                <w:color w:val="FF0000"/>
                <w:sz w:val="23"/>
                <w:szCs w:val="23"/>
              </w:rPr>
              <w:t xml:space="preserve">- historie významných </w:t>
            </w:r>
          </w:p>
          <w:p w14:paraId="7447C3C1"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a zajímavých vynálezů</w:t>
            </w:r>
          </w:p>
          <w:p w14:paraId="002DB3F6"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úloha techniky v některých oborech lidské činnosti</w:t>
            </w:r>
          </w:p>
          <w:p w14:paraId="745D86C2" w14:textId="77777777" w:rsidR="0068676C" w:rsidRDefault="0068676C" w:rsidP="00A14A8F">
            <w:pPr>
              <w:rPr>
                <w:rFonts w:ascii="Arial" w:hAnsi="Arial" w:cs="Arial"/>
                <w:color w:val="FF0000"/>
                <w:sz w:val="23"/>
                <w:szCs w:val="23"/>
              </w:rPr>
            </w:pPr>
            <w:r w:rsidRPr="00DA3767">
              <w:rPr>
                <w:rFonts w:ascii="Arial" w:hAnsi="Arial" w:cs="Arial"/>
                <w:color w:val="FF0000"/>
                <w:sz w:val="23"/>
                <w:szCs w:val="23"/>
              </w:rPr>
              <w:t>- zneužití technik</w:t>
            </w:r>
            <w:r>
              <w:rPr>
                <w:rFonts w:ascii="Arial" w:hAnsi="Arial" w:cs="Arial"/>
                <w:color w:val="FF0000"/>
                <w:sz w:val="23"/>
                <w:szCs w:val="23"/>
              </w:rPr>
              <w:t xml:space="preserve">y, technika </w:t>
            </w:r>
          </w:p>
          <w:p w14:paraId="4307A8A1" w14:textId="77777777" w:rsidR="0068676C" w:rsidRPr="00DA3767" w:rsidRDefault="0068676C" w:rsidP="00A14A8F">
            <w:pPr>
              <w:rPr>
                <w:rFonts w:ascii="Arial" w:hAnsi="Arial" w:cs="Arial"/>
                <w:color w:val="FF0000"/>
                <w:sz w:val="23"/>
                <w:szCs w:val="23"/>
              </w:rPr>
            </w:pPr>
            <w:r>
              <w:rPr>
                <w:rFonts w:ascii="Arial" w:hAnsi="Arial" w:cs="Arial"/>
                <w:color w:val="FF0000"/>
                <w:sz w:val="23"/>
                <w:szCs w:val="23"/>
              </w:rPr>
              <w:t>a životní prostředí</w:t>
            </w:r>
          </w:p>
          <w:p w14:paraId="17DCFCC9" w14:textId="77777777" w:rsidR="0068676C" w:rsidRDefault="0068676C" w:rsidP="00A14A8F">
            <w:pPr>
              <w:rPr>
                <w:rFonts w:ascii="Arial" w:hAnsi="Arial" w:cs="Arial"/>
                <w:b/>
                <w:color w:val="FF0000"/>
                <w:sz w:val="23"/>
                <w:szCs w:val="23"/>
              </w:rPr>
            </w:pPr>
          </w:p>
          <w:p w14:paraId="13DA6BC3" w14:textId="2851009B" w:rsidR="0068676C" w:rsidRPr="0087648D" w:rsidRDefault="0068676C" w:rsidP="00A14A8F">
            <w:pPr>
              <w:rPr>
                <w:rFonts w:ascii="Arial" w:hAnsi="Arial" w:cs="Arial"/>
                <w:b/>
                <w:color w:val="FF0000"/>
                <w:sz w:val="23"/>
                <w:szCs w:val="23"/>
              </w:rPr>
            </w:pPr>
            <w:r w:rsidRPr="0087648D">
              <w:rPr>
                <w:rFonts w:ascii="Arial" w:hAnsi="Arial" w:cs="Arial"/>
                <w:b/>
                <w:color w:val="FF0000"/>
                <w:sz w:val="23"/>
                <w:szCs w:val="23"/>
              </w:rPr>
              <w:t>Pěstitelské práce</w:t>
            </w:r>
            <w:r w:rsidR="003F4749">
              <w:rPr>
                <w:b/>
                <w:i/>
                <w:iCs/>
                <w:color w:val="000000" w:themeColor="text1"/>
              </w:rPr>
              <w:t xml:space="preserve"> </w:t>
            </w:r>
          </w:p>
          <w:p w14:paraId="3D64C8EB" w14:textId="77777777" w:rsidR="0068676C" w:rsidRDefault="0068676C" w:rsidP="00A14A8F">
            <w:pPr>
              <w:rPr>
                <w:rFonts w:ascii="Arial" w:hAnsi="Arial" w:cs="Arial"/>
                <w:color w:val="FF0000"/>
                <w:sz w:val="23"/>
                <w:szCs w:val="23"/>
              </w:rPr>
            </w:pPr>
            <w:r w:rsidRPr="00DA3767">
              <w:rPr>
                <w:rFonts w:ascii="Arial" w:hAnsi="Arial" w:cs="Arial"/>
                <w:color w:val="FF0000"/>
                <w:sz w:val="23"/>
                <w:szCs w:val="23"/>
              </w:rPr>
              <w:t xml:space="preserve">- základní podmínky </w:t>
            </w:r>
          </w:p>
          <w:p w14:paraId="5E7CB83C" w14:textId="694FF8CC" w:rsidR="0068676C" w:rsidRDefault="0068676C" w:rsidP="00A14A8F">
            <w:pPr>
              <w:rPr>
                <w:rFonts w:ascii="Arial" w:hAnsi="Arial" w:cs="Arial"/>
                <w:b/>
                <w:color w:val="FF0000"/>
                <w:sz w:val="23"/>
                <w:szCs w:val="23"/>
              </w:rPr>
            </w:pPr>
            <w:r w:rsidRPr="00DA3767">
              <w:rPr>
                <w:rFonts w:ascii="Arial" w:hAnsi="Arial" w:cs="Arial"/>
                <w:color w:val="FF0000"/>
                <w:sz w:val="23"/>
                <w:szCs w:val="23"/>
              </w:rPr>
              <w:t>pro pěstování</w:t>
            </w:r>
            <w:r w:rsidR="003F4749">
              <w:rPr>
                <w:b/>
                <w:i/>
                <w:iCs/>
                <w:color w:val="000000" w:themeColor="text1"/>
              </w:rPr>
              <w:t xml:space="preserve"> </w:t>
            </w:r>
          </w:p>
          <w:p w14:paraId="71B4BFF8"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půda, zpracování půdy</w:t>
            </w:r>
          </w:p>
          <w:p w14:paraId="3E3575B2"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výživa</w:t>
            </w:r>
            <w:r>
              <w:rPr>
                <w:rFonts w:ascii="Arial" w:hAnsi="Arial" w:cs="Arial"/>
                <w:color w:val="FF0000"/>
                <w:sz w:val="23"/>
                <w:szCs w:val="23"/>
              </w:rPr>
              <w:t xml:space="preserve"> a ochrana</w:t>
            </w:r>
            <w:r w:rsidRPr="00DA3767">
              <w:rPr>
                <w:rFonts w:ascii="Arial" w:hAnsi="Arial" w:cs="Arial"/>
                <w:color w:val="FF0000"/>
                <w:sz w:val="23"/>
                <w:szCs w:val="23"/>
              </w:rPr>
              <w:t xml:space="preserve"> rostlin</w:t>
            </w:r>
          </w:p>
          <w:p w14:paraId="23F0F705" w14:textId="4D853F1A" w:rsidR="0068676C" w:rsidRDefault="0068676C" w:rsidP="00A14A8F">
            <w:pPr>
              <w:rPr>
                <w:b/>
                <w:i/>
                <w:iCs/>
                <w:color w:val="000000" w:themeColor="text1"/>
              </w:rPr>
            </w:pPr>
          </w:p>
          <w:p w14:paraId="6E414DFC" w14:textId="77777777" w:rsidR="0068676C" w:rsidRPr="00894388" w:rsidRDefault="0068676C" w:rsidP="00A14A8F">
            <w:pPr>
              <w:rPr>
                <w:rFonts w:ascii="Arial" w:hAnsi="Arial" w:cs="Arial"/>
                <w:b/>
                <w:color w:val="FF0000"/>
                <w:sz w:val="23"/>
                <w:szCs w:val="23"/>
              </w:rPr>
            </w:pPr>
            <w:r w:rsidRPr="00894388">
              <w:rPr>
                <w:rFonts w:ascii="Arial" w:hAnsi="Arial" w:cs="Arial"/>
                <w:b/>
                <w:color w:val="FF0000"/>
                <w:sz w:val="23"/>
                <w:szCs w:val="23"/>
              </w:rPr>
              <w:t>Zelenina</w:t>
            </w:r>
          </w:p>
          <w:p w14:paraId="5A59AE36"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osivo, sadba, výpěstky</w:t>
            </w:r>
          </w:p>
          <w:p w14:paraId="3D7D3C96"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pěstování vybraných druhů</w:t>
            </w:r>
          </w:p>
          <w:p w14:paraId="088A20B6" w14:textId="77777777" w:rsidR="0068676C" w:rsidRPr="00F747ED" w:rsidRDefault="0068676C" w:rsidP="00A14A8F">
            <w:pPr>
              <w:rPr>
                <w:rFonts w:ascii="Arial" w:hAnsi="Arial" w:cs="Arial"/>
                <w:color w:val="FF0000"/>
                <w:sz w:val="23"/>
                <w:szCs w:val="23"/>
              </w:rPr>
            </w:pPr>
            <w:r w:rsidRPr="00DA3767">
              <w:rPr>
                <w:rFonts w:ascii="Arial" w:hAnsi="Arial" w:cs="Arial"/>
                <w:color w:val="FF0000"/>
                <w:sz w:val="23"/>
                <w:szCs w:val="23"/>
              </w:rPr>
              <w:t>- podmínky a zásady pěstov</w:t>
            </w:r>
            <w:r>
              <w:rPr>
                <w:rFonts w:ascii="Arial" w:hAnsi="Arial" w:cs="Arial"/>
                <w:color w:val="FF0000"/>
                <w:sz w:val="23"/>
                <w:szCs w:val="23"/>
              </w:rPr>
              <w:t>ání</w:t>
            </w:r>
          </w:p>
          <w:p w14:paraId="36158DE8" w14:textId="56DE2399" w:rsidR="0068676C" w:rsidRPr="00894388" w:rsidRDefault="0068676C" w:rsidP="00A14A8F">
            <w:pPr>
              <w:rPr>
                <w:rFonts w:ascii="Arial" w:hAnsi="Arial" w:cs="Arial"/>
                <w:b/>
                <w:color w:val="FF0000"/>
                <w:sz w:val="23"/>
                <w:szCs w:val="23"/>
              </w:rPr>
            </w:pPr>
            <w:r w:rsidRPr="00894388">
              <w:rPr>
                <w:rFonts w:ascii="Arial" w:hAnsi="Arial" w:cs="Arial"/>
                <w:b/>
                <w:color w:val="FF0000"/>
                <w:sz w:val="23"/>
                <w:szCs w:val="23"/>
              </w:rPr>
              <w:t>Okrasné rostliny</w:t>
            </w:r>
            <w:r w:rsidR="003F4749">
              <w:rPr>
                <w:b/>
                <w:i/>
                <w:iCs/>
                <w:color w:val="000000" w:themeColor="text1"/>
              </w:rPr>
              <w:t xml:space="preserve"> </w:t>
            </w:r>
          </w:p>
          <w:p w14:paraId="73F1C210"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pěstování vybraných okrasných dřevin a květin</w:t>
            </w:r>
          </w:p>
          <w:p w14:paraId="1CAED647"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základy ošetřování pokojových květin (hydroponie, bonsaje aj.)</w:t>
            </w:r>
          </w:p>
          <w:p w14:paraId="7A5F1C02" w14:textId="77777777" w:rsidR="0068676C" w:rsidRDefault="0068676C" w:rsidP="00A14A8F">
            <w:pPr>
              <w:rPr>
                <w:rFonts w:ascii="Arial" w:hAnsi="Arial" w:cs="Arial"/>
                <w:color w:val="FF0000"/>
                <w:sz w:val="23"/>
                <w:szCs w:val="23"/>
              </w:rPr>
            </w:pPr>
            <w:r w:rsidRPr="00DA3767">
              <w:rPr>
                <w:rFonts w:ascii="Arial" w:hAnsi="Arial" w:cs="Arial"/>
                <w:color w:val="FF0000"/>
                <w:sz w:val="23"/>
                <w:szCs w:val="23"/>
              </w:rPr>
              <w:t xml:space="preserve">- květina v exteriéru </w:t>
            </w:r>
          </w:p>
          <w:p w14:paraId="2DC27E1A"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a interiéru</w:t>
            </w:r>
          </w:p>
          <w:p w14:paraId="196C6B36" w14:textId="77777777" w:rsidR="0068676C" w:rsidRPr="00F747ED" w:rsidRDefault="0068676C" w:rsidP="00A14A8F">
            <w:pPr>
              <w:rPr>
                <w:rFonts w:ascii="Arial" w:hAnsi="Arial" w:cs="Arial"/>
                <w:color w:val="FF0000"/>
                <w:sz w:val="23"/>
                <w:szCs w:val="23"/>
              </w:rPr>
            </w:pPr>
            <w:r w:rsidRPr="00DA3767">
              <w:rPr>
                <w:rFonts w:ascii="Arial" w:hAnsi="Arial" w:cs="Arial"/>
                <w:color w:val="FF0000"/>
                <w:sz w:val="23"/>
                <w:szCs w:val="23"/>
              </w:rPr>
              <w:t xml:space="preserve">- řez, </w:t>
            </w:r>
            <w:r>
              <w:rPr>
                <w:rFonts w:ascii="Arial" w:hAnsi="Arial" w:cs="Arial"/>
                <w:color w:val="FF0000"/>
                <w:sz w:val="23"/>
                <w:szCs w:val="23"/>
              </w:rPr>
              <w:t>jednoduchá vazba, úprava květin</w:t>
            </w:r>
          </w:p>
          <w:p w14:paraId="6F59C032" w14:textId="77777777" w:rsidR="0068676C" w:rsidRPr="00894388" w:rsidRDefault="0068676C" w:rsidP="00A14A8F">
            <w:pPr>
              <w:rPr>
                <w:rFonts w:ascii="Arial" w:hAnsi="Arial" w:cs="Arial"/>
                <w:b/>
                <w:color w:val="FF0000"/>
                <w:sz w:val="23"/>
                <w:szCs w:val="23"/>
              </w:rPr>
            </w:pPr>
            <w:r w:rsidRPr="00894388">
              <w:rPr>
                <w:rFonts w:ascii="Arial" w:hAnsi="Arial" w:cs="Arial"/>
                <w:b/>
                <w:color w:val="FF0000"/>
                <w:sz w:val="23"/>
                <w:szCs w:val="23"/>
              </w:rPr>
              <w:t>Ovocné rostliny</w:t>
            </w:r>
          </w:p>
          <w:p w14:paraId="612F263D"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druhy ovocných rostlin</w:t>
            </w:r>
          </w:p>
          <w:p w14:paraId="68DAD789"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způsob pěstování</w:t>
            </w:r>
          </w:p>
          <w:p w14:paraId="2E8B99C2" w14:textId="77777777" w:rsidR="0068676C" w:rsidRPr="00F747ED" w:rsidRDefault="0068676C" w:rsidP="00A14A8F">
            <w:pPr>
              <w:rPr>
                <w:rFonts w:ascii="Arial" w:hAnsi="Arial" w:cs="Arial"/>
                <w:color w:val="FF0000"/>
                <w:sz w:val="23"/>
                <w:szCs w:val="23"/>
              </w:rPr>
            </w:pPr>
            <w:r>
              <w:rPr>
                <w:rFonts w:ascii="Arial" w:hAnsi="Arial" w:cs="Arial"/>
                <w:color w:val="FF0000"/>
                <w:sz w:val="23"/>
                <w:szCs w:val="23"/>
              </w:rPr>
              <w:t>- uskladnění, zpracování</w:t>
            </w:r>
          </w:p>
          <w:p w14:paraId="3C966C09" w14:textId="77777777" w:rsidR="0068676C" w:rsidRPr="00894388" w:rsidRDefault="0068676C" w:rsidP="00A14A8F">
            <w:pPr>
              <w:rPr>
                <w:rFonts w:ascii="Arial" w:hAnsi="Arial" w:cs="Arial"/>
                <w:b/>
                <w:color w:val="FF0000"/>
                <w:sz w:val="23"/>
                <w:szCs w:val="23"/>
              </w:rPr>
            </w:pPr>
            <w:r w:rsidRPr="00894388">
              <w:rPr>
                <w:rFonts w:ascii="Arial" w:hAnsi="Arial" w:cs="Arial"/>
                <w:b/>
                <w:color w:val="FF0000"/>
                <w:sz w:val="23"/>
                <w:szCs w:val="23"/>
              </w:rPr>
              <w:t>Polní plodiny</w:t>
            </w:r>
          </w:p>
          <w:p w14:paraId="71BB76D3" w14:textId="77777777" w:rsidR="0068676C" w:rsidRPr="00F747ED" w:rsidRDefault="0068676C" w:rsidP="00A14A8F">
            <w:pPr>
              <w:rPr>
                <w:rFonts w:ascii="Arial" w:hAnsi="Arial" w:cs="Arial"/>
                <w:color w:val="FF0000"/>
                <w:sz w:val="23"/>
                <w:szCs w:val="23"/>
              </w:rPr>
            </w:pPr>
            <w:r w:rsidRPr="00DA3767">
              <w:rPr>
                <w:rFonts w:ascii="Arial" w:hAnsi="Arial" w:cs="Arial"/>
                <w:color w:val="FF0000"/>
                <w:sz w:val="23"/>
                <w:szCs w:val="23"/>
              </w:rPr>
              <w:t>- poznávání a určování plodin</w:t>
            </w:r>
            <w:r>
              <w:rPr>
                <w:rFonts w:ascii="Arial" w:hAnsi="Arial" w:cs="Arial"/>
                <w:color w:val="FF0000"/>
                <w:sz w:val="23"/>
                <w:szCs w:val="23"/>
              </w:rPr>
              <w:t xml:space="preserve">, </w:t>
            </w:r>
            <w:r w:rsidRPr="00DA3767">
              <w:rPr>
                <w:rFonts w:ascii="Arial" w:hAnsi="Arial" w:cs="Arial"/>
                <w:color w:val="FF0000"/>
                <w:sz w:val="23"/>
                <w:szCs w:val="23"/>
              </w:rPr>
              <w:t>zá</w:t>
            </w:r>
            <w:r>
              <w:rPr>
                <w:rFonts w:ascii="Arial" w:hAnsi="Arial" w:cs="Arial"/>
                <w:color w:val="FF0000"/>
                <w:sz w:val="23"/>
                <w:szCs w:val="23"/>
              </w:rPr>
              <w:t>kladní práce v rostlinné výrobě</w:t>
            </w:r>
          </w:p>
          <w:p w14:paraId="3FCA6986" w14:textId="77777777" w:rsidR="0068676C" w:rsidRPr="00894388" w:rsidRDefault="0068676C" w:rsidP="00A14A8F">
            <w:pPr>
              <w:rPr>
                <w:rFonts w:ascii="Arial" w:hAnsi="Arial" w:cs="Arial"/>
                <w:b/>
                <w:color w:val="FF0000"/>
                <w:sz w:val="23"/>
                <w:szCs w:val="23"/>
              </w:rPr>
            </w:pPr>
            <w:r w:rsidRPr="00894388">
              <w:rPr>
                <w:rFonts w:ascii="Arial" w:hAnsi="Arial" w:cs="Arial"/>
                <w:b/>
                <w:color w:val="FF0000"/>
                <w:sz w:val="23"/>
                <w:szCs w:val="23"/>
              </w:rPr>
              <w:t>Léčivé rostliny, koření</w:t>
            </w:r>
          </w:p>
          <w:p w14:paraId="533F10AC" w14:textId="77777777" w:rsidR="0068676C" w:rsidRPr="00F747ED" w:rsidRDefault="0068676C" w:rsidP="00A14A8F">
            <w:pPr>
              <w:rPr>
                <w:rFonts w:ascii="Arial" w:hAnsi="Arial" w:cs="Arial"/>
                <w:color w:val="FF0000"/>
                <w:sz w:val="23"/>
                <w:szCs w:val="23"/>
              </w:rPr>
            </w:pPr>
            <w:r>
              <w:rPr>
                <w:rFonts w:ascii="Arial" w:hAnsi="Arial" w:cs="Arial"/>
                <w:color w:val="FF0000"/>
                <w:sz w:val="23"/>
                <w:szCs w:val="23"/>
              </w:rPr>
              <w:t xml:space="preserve">- pěstování vybrané rostliny, </w:t>
            </w:r>
            <w:r w:rsidRPr="00DA3767">
              <w:rPr>
                <w:rFonts w:ascii="Arial" w:hAnsi="Arial" w:cs="Arial"/>
                <w:color w:val="FF0000"/>
                <w:sz w:val="23"/>
                <w:szCs w:val="23"/>
              </w:rPr>
              <w:t>léčivé</w:t>
            </w:r>
            <w:r>
              <w:rPr>
                <w:rFonts w:ascii="Arial" w:hAnsi="Arial" w:cs="Arial"/>
                <w:color w:val="FF0000"/>
                <w:sz w:val="23"/>
                <w:szCs w:val="23"/>
              </w:rPr>
              <w:t xml:space="preserve"> účinky, rostliny </w:t>
            </w:r>
            <w:r w:rsidRPr="00DA3767">
              <w:rPr>
                <w:rFonts w:ascii="Arial" w:hAnsi="Arial" w:cs="Arial"/>
                <w:color w:val="FF0000"/>
                <w:sz w:val="23"/>
                <w:szCs w:val="23"/>
              </w:rPr>
              <w:t>jedovaté, rostliny jako drogy a jejich zneužívá</w:t>
            </w:r>
            <w:r>
              <w:rPr>
                <w:rFonts w:ascii="Arial" w:hAnsi="Arial" w:cs="Arial"/>
                <w:color w:val="FF0000"/>
                <w:sz w:val="23"/>
                <w:szCs w:val="23"/>
              </w:rPr>
              <w:t>ní, alergie</w:t>
            </w:r>
          </w:p>
          <w:p w14:paraId="356F6BE7" w14:textId="744640F9" w:rsidR="0068676C" w:rsidRPr="0087648D" w:rsidRDefault="0068676C" w:rsidP="00A14A8F">
            <w:pPr>
              <w:rPr>
                <w:rFonts w:ascii="Arial" w:hAnsi="Arial" w:cs="Arial"/>
                <w:b/>
                <w:color w:val="FF0000"/>
                <w:sz w:val="23"/>
                <w:szCs w:val="23"/>
              </w:rPr>
            </w:pPr>
            <w:r w:rsidRPr="0087648D">
              <w:rPr>
                <w:rFonts w:ascii="Arial" w:hAnsi="Arial" w:cs="Arial"/>
                <w:b/>
                <w:color w:val="FF0000"/>
                <w:sz w:val="23"/>
                <w:szCs w:val="23"/>
              </w:rPr>
              <w:t>Chovatelství</w:t>
            </w:r>
            <w:r w:rsidR="003F4749">
              <w:rPr>
                <w:b/>
                <w:i/>
                <w:iCs/>
                <w:color w:val="000000" w:themeColor="text1"/>
              </w:rPr>
              <w:t xml:space="preserve"> </w:t>
            </w:r>
          </w:p>
          <w:p w14:paraId="0E8B5975" w14:textId="77777777" w:rsidR="0068676C" w:rsidRPr="00DA3767" w:rsidRDefault="0068676C" w:rsidP="00A14A8F">
            <w:pPr>
              <w:rPr>
                <w:rFonts w:ascii="Arial" w:hAnsi="Arial" w:cs="Arial"/>
                <w:color w:val="FF0000"/>
                <w:sz w:val="23"/>
                <w:szCs w:val="23"/>
              </w:rPr>
            </w:pPr>
            <w:r w:rsidRPr="00DA3767">
              <w:rPr>
                <w:rFonts w:ascii="Arial" w:hAnsi="Arial" w:cs="Arial"/>
                <w:color w:val="FF0000"/>
                <w:sz w:val="23"/>
                <w:szCs w:val="23"/>
              </w:rPr>
              <w:t>- chov zvířat v domácnosti</w:t>
            </w:r>
          </w:p>
          <w:p w14:paraId="12F39D7F" w14:textId="77777777" w:rsidR="0068676C" w:rsidRPr="00DA3767" w:rsidRDefault="0068676C" w:rsidP="0068676C">
            <w:pPr>
              <w:rPr>
                <w:rFonts w:ascii="Arial" w:hAnsi="Arial" w:cs="Arial"/>
                <w:sz w:val="23"/>
                <w:szCs w:val="23"/>
              </w:rPr>
            </w:pPr>
            <w:r w:rsidRPr="00DA3767">
              <w:rPr>
                <w:rFonts w:ascii="Arial" w:hAnsi="Arial" w:cs="Arial"/>
                <w:color w:val="FF0000"/>
                <w:sz w:val="23"/>
                <w:szCs w:val="23"/>
              </w:rPr>
              <w:t>- podmínky</w:t>
            </w:r>
            <w:r>
              <w:rPr>
                <w:rFonts w:ascii="Arial" w:hAnsi="Arial" w:cs="Arial"/>
                <w:color w:val="FF0000"/>
                <w:sz w:val="23"/>
                <w:szCs w:val="23"/>
              </w:rPr>
              <w:t xml:space="preserve"> a hygiena</w:t>
            </w:r>
          </w:p>
        </w:tc>
        <w:tc>
          <w:tcPr>
            <w:tcW w:w="6526" w:type="dxa"/>
            <w:gridSpan w:val="2"/>
          </w:tcPr>
          <w:p w14:paraId="26EDC943" w14:textId="77777777" w:rsidR="0068676C" w:rsidRDefault="0068676C" w:rsidP="00A14A8F">
            <w:pPr>
              <w:rPr>
                <w:rFonts w:ascii="Arial" w:hAnsi="Arial" w:cs="Arial"/>
                <w:noProof/>
                <w:sz w:val="23"/>
                <w:szCs w:val="23"/>
                <w:highlight w:val="red"/>
              </w:rPr>
            </w:pPr>
          </w:p>
          <w:p w14:paraId="0B4EC4B1" w14:textId="77777777" w:rsidR="0068676C" w:rsidRDefault="0068676C" w:rsidP="00A14A8F">
            <w:pPr>
              <w:rPr>
                <w:rFonts w:ascii="Arial" w:hAnsi="Arial" w:cs="Arial"/>
                <w:noProof/>
                <w:sz w:val="23"/>
                <w:szCs w:val="23"/>
                <w:highlight w:val="red"/>
              </w:rPr>
            </w:pPr>
          </w:p>
          <w:p w14:paraId="67DC7A5D" w14:textId="77777777" w:rsidR="0068676C" w:rsidRDefault="0068676C" w:rsidP="00A14A8F">
            <w:pPr>
              <w:rPr>
                <w:rFonts w:ascii="Arial" w:hAnsi="Arial" w:cs="Arial"/>
                <w:noProof/>
                <w:sz w:val="23"/>
                <w:szCs w:val="23"/>
                <w:highlight w:val="red"/>
              </w:rPr>
            </w:pPr>
          </w:p>
          <w:p w14:paraId="104F273E" w14:textId="77777777" w:rsidR="0068676C" w:rsidRPr="009569FE" w:rsidRDefault="0068676C" w:rsidP="00A14A8F">
            <w:pPr>
              <w:rPr>
                <w:rFonts w:ascii="Arial" w:hAnsi="Arial" w:cs="Arial"/>
                <w:noProof/>
                <w:sz w:val="23"/>
                <w:szCs w:val="23"/>
              </w:rPr>
            </w:pPr>
            <w:r w:rsidRPr="009569FE">
              <w:rPr>
                <w:rFonts w:ascii="Arial" w:hAnsi="Arial" w:cs="Arial"/>
                <w:noProof/>
                <w:sz w:val="23"/>
                <w:szCs w:val="23"/>
              </w:rPr>
              <w:t>- zvládá základní dovednosti v práci s technickými materiály</w:t>
            </w:r>
          </w:p>
          <w:p w14:paraId="47A126C0" w14:textId="77777777" w:rsidR="0068676C" w:rsidRPr="009569FE" w:rsidRDefault="0068676C" w:rsidP="00A14A8F">
            <w:pPr>
              <w:rPr>
                <w:rFonts w:ascii="Arial" w:hAnsi="Arial" w:cs="Arial"/>
                <w:noProof/>
                <w:sz w:val="23"/>
                <w:szCs w:val="23"/>
              </w:rPr>
            </w:pPr>
            <w:r w:rsidRPr="009569FE">
              <w:rPr>
                <w:rFonts w:ascii="Arial" w:hAnsi="Arial" w:cs="Arial"/>
                <w:noProof/>
                <w:sz w:val="23"/>
                <w:szCs w:val="23"/>
              </w:rPr>
              <w:t>- ovládá jednoduché pracovní operace a postupy a dodržuje technologickou kázeň</w:t>
            </w:r>
          </w:p>
          <w:p w14:paraId="0C587A8E" w14:textId="77777777" w:rsidR="0068676C" w:rsidRPr="009569FE" w:rsidRDefault="0068676C" w:rsidP="00A14A8F">
            <w:pPr>
              <w:rPr>
                <w:rFonts w:ascii="Arial" w:hAnsi="Arial" w:cs="Arial"/>
                <w:noProof/>
                <w:sz w:val="23"/>
                <w:szCs w:val="23"/>
              </w:rPr>
            </w:pPr>
            <w:r w:rsidRPr="009569FE">
              <w:rPr>
                <w:rFonts w:ascii="Arial" w:hAnsi="Arial" w:cs="Arial"/>
                <w:noProof/>
                <w:sz w:val="23"/>
                <w:szCs w:val="23"/>
              </w:rPr>
              <w:t>- řeší jednoduché technické úkoly s vhodným výběrem materiálů, pracovních nástrojů a nářadí</w:t>
            </w:r>
          </w:p>
          <w:p w14:paraId="39625528" w14:textId="77777777" w:rsidR="0068676C" w:rsidRPr="009569FE" w:rsidRDefault="0068676C" w:rsidP="00A14A8F">
            <w:pPr>
              <w:rPr>
                <w:rFonts w:ascii="Arial" w:hAnsi="Arial" w:cs="Arial"/>
                <w:noProof/>
                <w:sz w:val="23"/>
                <w:szCs w:val="23"/>
              </w:rPr>
            </w:pPr>
            <w:r w:rsidRPr="009569FE">
              <w:rPr>
                <w:rFonts w:ascii="Arial" w:hAnsi="Arial" w:cs="Arial"/>
                <w:noProof/>
                <w:sz w:val="23"/>
                <w:szCs w:val="23"/>
              </w:rPr>
              <w:t>- uživatelsky pracuje s technickou dokumentací</w:t>
            </w:r>
          </w:p>
          <w:p w14:paraId="0C69A285" w14:textId="77777777" w:rsidR="0068676C" w:rsidRPr="009569FE" w:rsidRDefault="0068676C" w:rsidP="00A14A8F">
            <w:pPr>
              <w:rPr>
                <w:rFonts w:ascii="Arial" w:hAnsi="Arial" w:cs="Arial"/>
                <w:noProof/>
                <w:sz w:val="23"/>
                <w:szCs w:val="23"/>
              </w:rPr>
            </w:pPr>
            <w:r>
              <w:rPr>
                <w:rFonts w:ascii="Arial" w:hAnsi="Arial" w:cs="Arial"/>
                <w:noProof/>
                <w:sz w:val="23"/>
                <w:szCs w:val="23"/>
              </w:rPr>
              <w:t>- organizuje a plánuje</w:t>
            </w:r>
            <w:r w:rsidRPr="009569FE">
              <w:rPr>
                <w:rFonts w:ascii="Arial" w:hAnsi="Arial" w:cs="Arial"/>
                <w:noProof/>
                <w:sz w:val="23"/>
                <w:szCs w:val="23"/>
              </w:rPr>
              <w:t xml:space="preserve"> svou pracovní činnost</w:t>
            </w:r>
          </w:p>
          <w:p w14:paraId="4B8C8AA1" w14:textId="77777777" w:rsidR="0068676C" w:rsidRPr="009569FE" w:rsidRDefault="0068676C" w:rsidP="00A14A8F">
            <w:pPr>
              <w:rPr>
                <w:rFonts w:ascii="Arial" w:hAnsi="Arial" w:cs="Arial"/>
                <w:sz w:val="23"/>
                <w:szCs w:val="23"/>
              </w:rPr>
            </w:pPr>
            <w:r w:rsidRPr="009569FE">
              <w:rPr>
                <w:rFonts w:ascii="Arial" w:hAnsi="Arial" w:cs="Arial"/>
                <w:sz w:val="23"/>
                <w:szCs w:val="23"/>
              </w:rPr>
              <w:t>- dodržuje zásady bezpečnosti a ochrany při práci, umí</w:t>
            </w:r>
          </w:p>
          <w:p w14:paraId="69AF12CF" w14:textId="77777777" w:rsidR="0068676C" w:rsidRPr="009569FE" w:rsidRDefault="0068676C" w:rsidP="00A14A8F">
            <w:pPr>
              <w:rPr>
                <w:rFonts w:ascii="Arial" w:hAnsi="Arial" w:cs="Arial"/>
                <w:noProof/>
                <w:sz w:val="23"/>
                <w:szCs w:val="23"/>
              </w:rPr>
            </w:pPr>
            <w:r w:rsidRPr="009569FE">
              <w:rPr>
                <w:rFonts w:ascii="Arial" w:hAnsi="Arial" w:cs="Arial"/>
                <w:sz w:val="23"/>
                <w:szCs w:val="23"/>
              </w:rPr>
              <w:t>poskytnout první pomoc při úrazu nářadím a materiálem</w:t>
            </w:r>
          </w:p>
          <w:p w14:paraId="7C71849C" w14:textId="77777777" w:rsidR="0068676C" w:rsidRPr="009569FE" w:rsidRDefault="0068676C" w:rsidP="00A14A8F">
            <w:pPr>
              <w:rPr>
                <w:rFonts w:ascii="Arial" w:hAnsi="Arial" w:cs="Arial"/>
                <w:sz w:val="23"/>
                <w:szCs w:val="23"/>
              </w:rPr>
            </w:pPr>
            <w:r w:rsidRPr="009569FE">
              <w:rPr>
                <w:rFonts w:ascii="Arial" w:hAnsi="Arial" w:cs="Arial"/>
                <w:sz w:val="23"/>
                <w:szCs w:val="23"/>
              </w:rPr>
              <w:t>- seznámí se s historií významných a zajímavých vynálezů</w:t>
            </w:r>
          </w:p>
          <w:p w14:paraId="29F946B7" w14:textId="77777777" w:rsidR="0068676C" w:rsidRPr="00DA3767" w:rsidRDefault="0068676C" w:rsidP="00A14A8F">
            <w:pPr>
              <w:rPr>
                <w:rFonts w:ascii="Arial" w:hAnsi="Arial" w:cs="Arial"/>
                <w:sz w:val="23"/>
                <w:szCs w:val="23"/>
              </w:rPr>
            </w:pPr>
            <w:r w:rsidRPr="009569FE">
              <w:rPr>
                <w:rFonts w:ascii="Arial" w:hAnsi="Arial" w:cs="Arial"/>
                <w:sz w:val="23"/>
                <w:szCs w:val="23"/>
              </w:rPr>
              <w:t>- zamýšlí se nad vztahem techniky a životního prostředí</w:t>
            </w:r>
          </w:p>
          <w:p w14:paraId="5B1A9FA3" w14:textId="77777777" w:rsidR="0068676C" w:rsidRPr="00DA3767" w:rsidRDefault="0068676C" w:rsidP="00A14A8F">
            <w:pPr>
              <w:rPr>
                <w:rFonts w:ascii="Arial" w:hAnsi="Arial" w:cs="Arial"/>
                <w:sz w:val="23"/>
                <w:szCs w:val="23"/>
              </w:rPr>
            </w:pPr>
          </w:p>
          <w:p w14:paraId="276B2328" w14:textId="77777777" w:rsidR="0068676C" w:rsidRDefault="0068676C" w:rsidP="00A14A8F">
            <w:pPr>
              <w:rPr>
                <w:rFonts w:ascii="Arial" w:hAnsi="Arial" w:cs="Arial"/>
                <w:noProof/>
                <w:sz w:val="23"/>
                <w:szCs w:val="23"/>
              </w:rPr>
            </w:pPr>
          </w:p>
          <w:p w14:paraId="5430816F" w14:textId="77777777" w:rsidR="0068676C" w:rsidRPr="00DA3767" w:rsidRDefault="0068676C" w:rsidP="00A14A8F">
            <w:pPr>
              <w:rPr>
                <w:rFonts w:ascii="Arial" w:hAnsi="Arial" w:cs="Arial"/>
                <w:sz w:val="23"/>
                <w:szCs w:val="23"/>
              </w:rPr>
            </w:pPr>
          </w:p>
          <w:p w14:paraId="63E2593C" w14:textId="77777777" w:rsidR="0068676C" w:rsidRPr="00DA3767" w:rsidRDefault="0068676C" w:rsidP="00A14A8F">
            <w:pPr>
              <w:rPr>
                <w:rFonts w:ascii="Arial" w:hAnsi="Arial" w:cs="Arial"/>
                <w:sz w:val="23"/>
                <w:szCs w:val="23"/>
              </w:rPr>
            </w:pPr>
          </w:p>
          <w:p w14:paraId="7D8651CC" w14:textId="77777777" w:rsidR="0068676C" w:rsidRDefault="0068676C" w:rsidP="00A14A8F">
            <w:pPr>
              <w:rPr>
                <w:rFonts w:ascii="Arial" w:hAnsi="Arial" w:cs="Arial"/>
                <w:sz w:val="23"/>
                <w:szCs w:val="23"/>
              </w:rPr>
            </w:pPr>
          </w:p>
          <w:p w14:paraId="24FCFABE" w14:textId="77777777" w:rsidR="0068676C" w:rsidRDefault="0068676C" w:rsidP="00A14A8F">
            <w:pPr>
              <w:rPr>
                <w:rFonts w:ascii="Arial" w:hAnsi="Arial" w:cs="Arial"/>
                <w:sz w:val="23"/>
                <w:szCs w:val="23"/>
              </w:rPr>
            </w:pPr>
          </w:p>
          <w:p w14:paraId="182C19C7" w14:textId="77777777" w:rsidR="0068676C" w:rsidRDefault="0068676C" w:rsidP="00A14A8F">
            <w:pPr>
              <w:rPr>
                <w:rFonts w:ascii="Arial" w:hAnsi="Arial" w:cs="Arial"/>
                <w:sz w:val="23"/>
                <w:szCs w:val="23"/>
              </w:rPr>
            </w:pPr>
            <w:r>
              <w:rPr>
                <w:rFonts w:ascii="Arial" w:hAnsi="Arial" w:cs="Arial"/>
                <w:sz w:val="23"/>
                <w:szCs w:val="23"/>
              </w:rPr>
              <w:t xml:space="preserve">- </w:t>
            </w:r>
            <w:r w:rsidRPr="0076702B">
              <w:rPr>
                <w:rFonts w:ascii="Arial" w:hAnsi="Arial" w:cs="Arial"/>
                <w:iCs/>
                <w:color w:val="000000" w:themeColor="text1"/>
                <w:sz w:val="23"/>
                <w:szCs w:val="23"/>
              </w:rPr>
              <w:t>volí vhodné pracovní postupy při pěstování vybraných rostlin</w:t>
            </w:r>
          </w:p>
          <w:p w14:paraId="6EE59718" w14:textId="77777777" w:rsidR="0068676C" w:rsidRDefault="0068676C" w:rsidP="00A14A8F">
            <w:pPr>
              <w:rPr>
                <w:rFonts w:ascii="Arial" w:hAnsi="Arial" w:cs="Arial"/>
                <w:sz w:val="23"/>
                <w:szCs w:val="23"/>
              </w:rPr>
            </w:pPr>
            <w:r w:rsidRPr="00DA3767">
              <w:rPr>
                <w:rFonts w:ascii="Arial" w:hAnsi="Arial" w:cs="Arial"/>
                <w:sz w:val="23"/>
                <w:szCs w:val="23"/>
              </w:rPr>
              <w:t xml:space="preserve">- zvládá jednoduché pracovní postupy práce na zahradě, </w:t>
            </w:r>
          </w:p>
          <w:p w14:paraId="78E26F92" w14:textId="77777777" w:rsidR="0068676C" w:rsidRDefault="0068676C" w:rsidP="00A14A8F">
            <w:pPr>
              <w:rPr>
                <w:rFonts w:ascii="Arial" w:hAnsi="Arial" w:cs="Arial"/>
                <w:sz w:val="23"/>
                <w:szCs w:val="23"/>
              </w:rPr>
            </w:pPr>
            <w:r w:rsidRPr="00DA3767">
              <w:rPr>
                <w:rFonts w:ascii="Arial" w:hAnsi="Arial" w:cs="Arial"/>
                <w:sz w:val="23"/>
                <w:szCs w:val="23"/>
              </w:rPr>
              <w:t>při pěstování zeleniny, okrasných, ovocných i léčivých rostlin</w:t>
            </w:r>
          </w:p>
          <w:p w14:paraId="21DF3DFC" w14:textId="77777777" w:rsidR="0068676C" w:rsidRPr="00DA3767" w:rsidRDefault="0068676C" w:rsidP="00A14A8F">
            <w:pPr>
              <w:rPr>
                <w:rFonts w:ascii="Arial" w:hAnsi="Arial" w:cs="Arial"/>
                <w:sz w:val="23"/>
                <w:szCs w:val="23"/>
              </w:rPr>
            </w:pPr>
            <w:r w:rsidRPr="00DA3767">
              <w:rPr>
                <w:rFonts w:ascii="Arial" w:hAnsi="Arial" w:cs="Arial"/>
                <w:sz w:val="23"/>
                <w:szCs w:val="23"/>
              </w:rPr>
              <w:t>- správně zachází s pomůckami a nářadím včetně údržby</w:t>
            </w:r>
          </w:p>
          <w:p w14:paraId="0C59AF76" w14:textId="77777777" w:rsidR="0068676C" w:rsidRPr="00DA3767" w:rsidRDefault="0068676C" w:rsidP="00A14A8F">
            <w:pPr>
              <w:rPr>
                <w:rFonts w:ascii="Arial" w:hAnsi="Arial" w:cs="Arial"/>
                <w:sz w:val="23"/>
                <w:szCs w:val="23"/>
              </w:rPr>
            </w:pPr>
            <w:r w:rsidRPr="00DA3767">
              <w:rPr>
                <w:rFonts w:ascii="Arial" w:hAnsi="Arial" w:cs="Arial"/>
                <w:sz w:val="23"/>
                <w:szCs w:val="23"/>
              </w:rPr>
              <w:t xml:space="preserve">- organizuje </w:t>
            </w:r>
            <w:r>
              <w:rPr>
                <w:rFonts w:ascii="Arial" w:hAnsi="Arial" w:cs="Arial"/>
                <w:sz w:val="23"/>
                <w:szCs w:val="23"/>
              </w:rPr>
              <w:t xml:space="preserve">a plánuje svou pracovní činnost, </w:t>
            </w:r>
            <w:r w:rsidRPr="00DA3767">
              <w:rPr>
                <w:rFonts w:ascii="Arial" w:hAnsi="Arial" w:cs="Arial"/>
                <w:sz w:val="23"/>
                <w:szCs w:val="23"/>
              </w:rPr>
              <w:t>dodržuje zásady hygieny a bezpečnosti práce a technologickou</w:t>
            </w:r>
            <w:r>
              <w:rPr>
                <w:rFonts w:ascii="Arial" w:hAnsi="Arial" w:cs="Arial"/>
                <w:sz w:val="23"/>
                <w:szCs w:val="23"/>
              </w:rPr>
              <w:t xml:space="preserve"> kázeň, </w:t>
            </w:r>
            <w:r>
              <w:rPr>
                <w:rFonts w:ascii="Arial" w:hAnsi="Arial" w:cs="Arial"/>
                <w:sz w:val="23"/>
                <w:szCs w:val="23"/>
              </w:rPr>
              <w:lastRenderedPageBreak/>
              <w:t xml:space="preserve">poskytne první pomoc při úrazu nářadím, </w:t>
            </w:r>
            <w:r w:rsidRPr="00DA3767">
              <w:rPr>
                <w:rFonts w:ascii="Arial" w:hAnsi="Arial" w:cs="Arial"/>
                <w:sz w:val="23"/>
                <w:szCs w:val="23"/>
              </w:rPr>
              <w:t xml:space="preserve">orientuje se v problematice </w:t>
            </w:r>
            <w:r>
              <w:rPr>
                <w:rFonts w:ascii="Arial" w:hAnsi="Arial" w:cs="Arial"/>
                <w:sz w:val="23"/>
                <w:szCs w:val="23"/>
              </w:rPr>
              <w:t>vztahu rostlin a zdraví člověka</w:t>
            </w:r>
          </w:p>
          <w:p w14:paraId="67ACFD35" w14:textId="77777777" w:rsidR="0068676C" w:rsidRDefault="0068676C" w:rsidP="00A14A8F">
            <w:pPr>
              <w:rPr>
                <w:rFonts w:ascii="Arial" w:hAnsi="Arial" w:cs="Arial"/>
                <w:sz w:val="23"/>
                <w:szCs w:val="23"/>
              </w:rPr>
            </w:pPr>
            <w:r>
              <w:rPr>
                <w:rFonts w:ascii="Arial" w:hAnsi="Arial" w:cs="Arial"/>
                <w:sz w:val="23"/>
                <w:szCs w:val="23"/>
              </w:rPr>
              <w:t xml:space="preserve">- zná postupy přípravy půdy, chápe význam výživy rostlin </w:t>
            </w:r>
          </w:p>
          <w:p w14:paraId="727AD50F" w14:textId="77777777" w:rsidR="0068676C" w:rsidRDefault="0068676C" w:rsidP="00A14A8F">
            <w:pPr>
              <w:rPr>
                <w:rFonts w:ascii="Arial" w:hAnsi="Arial" w:cs="Arial"/>
                <w:sz w:val="23"/>
                <w:szCs w:val="23"/>
              </w:rPr>
            </w:pPr>
            <w:r>
              <w:rPr>
                <w:rFonts w:ascii="Arial" w:hAnsi="Arial" w:cs="Arial"/>
                <w:sz w:val="23"/>
                <w:szCs w:val="23"/>
              </w:rPr>
              <w:t xml:space="preserve">a ochranu rostlin  </w:t>
            </w:r>
          </w:p>
          <w:p w14:paraId="6D4C957C" w14:textId="77777777" w:rsidR="0068676C" w:rsidRDefault="0068676C" w:rsidP="00A14A8F">
            <w:pPr>
              <w:rPr>
                <w:rFonts w:ascii="Arial" w:hAnsi="Arial" w:cs="Arial"/>
                <w:sz w:val="23"/>
                <w:szCs w:val="23"/>
              </w:rPr>
            </w:pPr>
            <w:r>
              <w:rPr>
                <w:rFonts w:ascii="Arial" w:hAnsi="Arial" w:cs="Arial"/>
                <w:sz w:val="23"/>
                <w:szCs w:val="23"/>
              </w:rPr>
              <w:t>-</w:t>
            </w:r>
            <w:r w:rsidRPr="00DA3767">
              <w:rPr>
                <w:rFonts w:ascii="Arial" w:hAnsi="Arial" w:cs="Arial"/>
                <w:sz w:val="23"/>
                <w:szCs w:val="23"/>
              </w:rPr>
              <w:t xml:space="preserve"> zvládá jednoduché pracovní postupy práce na zahradě</w:t>
            </w:r>
          </w:p>
          <w:p w14:paraId="2E0FABC3" w14:textId="77777777" w:rsidR="0068676C" w:rsidRDefault="0068676C" w:rsidP="00A14A8F">
            <w:pPr>
              <w:rPr>
                <w:rFonts w:ascii="Arial" w:hAnsi="Arial" w:cs="Arial"/>
                <w:sz w:val="23"/>
                <w:szCs w:val="23"/>
              </w:rPr>
            </w:pPr>
            <w:r>
              <w:rPr>
                <w:rFonts w:ascii="Arial" w:hAnsi="Arial" w:cs="Arial"/>
                <w:sz w:val="23"/>
                <w:szCs w:val="23"/>
              </w:rPr>
              <w:t>při pěstování vybraných druhů zeleniny</w:t>
            </w:r>
          </w:p>
          <w:p w14:paraId="2A3D191B" w14:textId="77777777" w:rsidR="0068676C" w:rsidRDefault="0068676C" w:rsidP="00A14A8F">
            <w:pPr>
              <w:rPr>
                <w:rFonts w:ascii="Arial" w:hAnsi="Arial" w:cs="Arial"/>
                <w:sz w:val="23"/>
                <w:szCs w:val="23"/>
              </w:rPr>
            </w:pPr>
            <w:r>
              <w:rPr>
                <w:rFonts w:ascii="Arial" w:hAnsi="Arial" w:cs="Arial"/>
                <w:sz w:val="23"/>
                <w:szCs w:val="23"/>
              </w:rPr>
              <w:t xml:space="preserve">- je seznámen </w:t>
            </w:r>
            <w:r w:rsidRPr="001B3243">
              <w:rPr>
                <w:rFonts w:ascii="Arial" w:hAnsi="Arial" w:cs="Arial"/>
                <w:sz w:val="23"/>
                <w:szCs w:val="23"/>
              </w:rPr>
              <w:t>podmínkami a zásadami pěstování zeleniny</w:t>
            </w:r>
          </w:p>
          <w:p w14:paraId="04F8DC4E" w14:textId="77777777" w:rsidR="0068676C" w:rsidRDefault="0068676C" w:rsidP="00A14A8F">
            <w:pPr>
              <w:rPr>
                <w:rFonts w:ascii="Arial" w:hAnsi="Arial" w:cs="Arial"/>
                <w:sz w:val="23"/>
                <w:szCs w:val="23"/>
              </w:rPr>
            </w:pPr>
          </w:p>
          <w:p w14:paraId="5A28585A" w14:textId="77777777" w:rsidR="0068676C" w:rsidRDefault="0068676C" w:rsidP="00A14A8F">
            <w:pPr>
              <w:rPr>
                <w:rFonts w:ascii="Arial" w:hAnsi="Arial" w:cs="Arial"/>
                <w:sz w:val="23"/>
                <w:szCs w:val="23"/>
              </w:rPr>
            </w:pPr>
            <w:r>
              <w:rPr>
                <w:rFonts w:ascii="Arial" w:hAnsi="Arial" w:cs="Arial"/>
                <w:sz w:val="23"/>
                <w:szCs w:val="23"/>
              </w:rPr>
              <w:t xml:space="preserve">- </w:t>
            </w:r>
            <w:r w:rsidRPr="0076702B">
              <w:rPr>
                <w:rFonts w:ascii="Arial" w:hAnsi="Arial" w:cs="Arial"/>
                <w:iCs/>
                <w:color w:val="000000" w:themeColor="text1"/>
                <w:sz w:val="23"/>
                <w:szCs w:val="23"/>
              </w:rPr>
              <w:t>pěstuje a využívá květiny pro výzdobu</w:t>
            </w:r>
          </w:p>
          <w:p w14:paraId="58D2617D" w14:textId="77777777" w:rsidR="0068676C" w:rsidRDefault="0068676C" w:rsidP="00A14A8F">
            <w:pPr>
              <w:rPr>
                <w:rFonts w:ascii="Arial" w:hAnsi="Arial" w:cs="Arial"/>
                <w:sz w:val="23"/>
                <w:szCs w:val="23"/>
              </w:rPr>
            </w:pPr>
            <w:r w:rsidRPr="00DA3767">
              <w:rPr>
                <w:rFonts w:ascii="Arial" w:hAnsi="Arial" w:cs="Arial"/>
                <w:sz w:val="23"/>
                <w:szCs w:val="23"/>
              </w:rPr>
              <w:t>- zvládá jedno</w:t>
            </w:r>
            <w:r>
              <w:rPr>
                <w:rFonts w:ascii="Arial" w:hAnsi="Arial" w:cs="Arial"/>
                <w:sz w:val="23"/>
                <w:szCs w:val="23"/>
              </w:rPr>
              <w:t xml:space="preserve">duché pracovní postupy práce při pěstování </w:t>
            </w:r>
            <w:r w:rsidRPr="001B3243">
              <w:rPr>
                <w:rFonts w:ascii="Arial" w:hAnsi="Arial" w:cs="Arial"/>
                <w:sz w:val="23"/>
                <w:szCs w:val="23"/>
              </w:rPr>
              <w:t>vybraných okrasných dřevin a květin</w:t>
            </w:r>
          </w:p>
          <w:p w14:paraId="19F2EEB9" w14:textId="77777777" w:rsidR="0068676C" w:rsidRDefault="0068676C" w:rsidP="00A14A8F">
            <w:pPr>
              <w:rPr>
                <w:rFonts w:ascii="Arial" w:hAnsi="Arial" w:cs="Arial"/>
                <w:sz w:val="23"/>
                <w:szCs w:val="23"/>
              </w:rPr>
            </w:pPr>
            <w:r w:rsidRPr="00DA3767">
              <w:rPr>
                <w:rFonts w:ascii="Arial" w:hAnsi="Arial" w:cs="Arial"/>
                <w:sz w:val="23"/>
                <w:szCs w:val="23"/>
              </w:rPr>
              <w:t>- umí ošetřovat a pěstovat po</w:t>
            </w:r>
            <w:r>
              <w:rPr>
                <w:rFonts w:ascii="Arial" w:hAnsi="Arial" w:cs="Arial"/>
                <w:sz w:val="23"/>
                <w:szCs w:val="23"/>
              </w:rPr>
              <w:t>kojové květiny</w:t>
            </w:r>
          </w:p>
          <w:p w14:paraId="17BD01C8" w14:textId="77777777" w:rsidR="0068676C" w:rsidRPr="001B3243" w:rsidRDefault="0068676C" w:rsidP="00A14A8F">
            <w:pPr>
              <w:rPr>
                <w:rFonts w:ascii="Arial" w:hAnsi="Arial" w:cs="Arial"/>
                <w:sz w:val="23"/>
                <w:szCs w:val="23"/>
              </w:rPr>
            </w:pPr>
            <w:r>
              <w:rPr>
                <w:rFonts w:ascii="Arial" w:hAnsi="Arial" w:cs="Arial"/>
                <w:sz w:val="23"/>
                <w:szCs w:val="23"/>
              </w:rPr>
              <w:t xml:space="preserve">- zná </w:t>
            </w:r>
            <w:r w:rsidRPr="001B3243">
              <w:rPr>
                <w:rFonts w:ascii="Arial" w:hAnsi="Arial" w:cs="Arial"/>
                <w:sz w:val="23"/>
                <w:szCs w:val="23"/>
              </w:rPr>
              <w:t>základy ošetřování pokojových květin (hydroponie, bonsaje aj.)</w:t>
            </w:r>
          </w:p>
          <w:p w14:paraId="48FA0F93" w14:textId="77777777" w:rsidR="0068676C" w:rsidRPr="001B3243" w:rsidRDefault="0068676C" w:rsidP="00A14A8F">
            <w:pPr>
              <w:rPr>
                <w:rFonts w:ascii="Arial" w:hAnsi="Arial" w:cs="Arial"/>
                <w:sz w:val="23"/>
                <w:szCs w:val="23"/>
              </w:rPr>
            </w:pPr>
            <w:r>
              <w:rPr>
                <w:rFonts w:ascii="Arial" w:hAnsi="Arial" w:cs="Arial"/>
                <w:sz w:val="23"/>
                <w:szCs w:val="23"/>
              </w:rPr>
              <w:t xml:space="preserve">- zamýšlí se nad úlohou </w:t>
            </w:r>
            <w:r w:rsidRPr="001B3243">
              <w:rPr>
                <w:rFonts w:ascii="Arial" w:hAnsi="Arial" w:cs="Arial"/>
                <w:sz w:val="23"/>
                <w:szCs w:val="23"/>
              </w:rPr>
              <w:t>květin v exteriéru a interiéru</w:t>
            </w:r>
          </w:p>
          <w:p w14:paraId="3C3463E7" w14:textId="77777777" w:rsidR="0068676C" w:rsidRDefault="0068676C" w:rsidP="00A14A8F">
            <w:pPr>
              <w:rPr>
                <w:rFonts w:ascii="Arial" w:hAnsi="Arial" w:cs="Arial"/>
                <w:sz w:val="23"/>
                <w:szCs w:val="23"/>
              </w:rPr>
            </w:pPr>
            <w:r w:rsidRPr="001B3243">
              <w:rPr>
                <w:rFonts w:ascii="Arial" w:hAnsi="Arial" w:cs="Arial"/>
                <w:sz w:val="23"/>
                <w:szCs w:val="23"/>
              </w:rPr>
              <w:t xml:space="preserve">- zvládá řez, jednoduchou vazbu a </w:t>
            </w:r>
            <w:r>
              <w:rPr>
                <w:rFonts w:ascii="Arial" w:hAnsi="Arial" w:cs="Arial"/>
                <w:sz w:val="23"/>
                <w:szCs w:val="23"/>
              </w:rPr>
              <w:t>úpravu květin</w:t>
            </w:r>
          </w:p>
          <w:p w14:paraId="40E9652B" w14:textId="77777777" w:rsidR="0068676C" w:rsidRDefault="0068676C" w:rsidP="00A14A8F">
            <w:pPr>
              <w:rPr>
                <w:rFonts w:ascii="Arial" w:hAnsi="Arial" w:cs="Arial"/>
                <w:sz w:val="23"/>
                <w:szCs w:val="23"/>
              </w:rPr>
            </w:pPr>
          </w:p>
          <w:p w14:paraId="54DAEAB3" w14:textId="77777777" w:rsidR="0068676C" w:rsidRDefault="0068676C" w:rsidP="00A14A8F">
            <w:pPr>
              <w:rPr>
                <w:rFonts w:ascii="Arial" w:hAnsi="Arial" w:cs="Arial"/>
                <w:sz w:val="23"/>
                <w:szCs w:val="23"/>
              </w:rPr>
            </w:pPr>
            <w:r w:rsidRPr="00DA3767">
              <w:rPr>
                <w:rFonts w:ascii="Arial" w:hAnsi="Arial" w:cs="Arial"/>
                <w:sz w:val="23"/>
                <w:szCs w:val="23"/>
              </w:rPr>
              <w:t xml:space="preserve">- zvládá jednoduché pracovní postupy práce na zahradě, </w:t>
            </w:r>
          </w:p>
          <w:p w14:paraId="6D6ACB30" w14:textId="77777777" w:rsidR="0068676C" w:rsidRDefault="0068676C" w:rsidP="00A14A8F">
            <w:pPr>
              <w:rPr>
                <w:rFonts w:ascii="Arial" w:hAnsi="Arial" w:cs="Arial"/>
                <w:sz w:val="23"/>
                <w:szCs w:val="23"/>
              </w:rPr>
            </w:pPr>
            <w:r w:rsidRPr="00DA3767">
              <w:rPr>
                <w:rFonts w:ascii="Arial" w:hAnsi="Arial" w:cs="Arial"/>
                <w:sz w:val="23"/>
                <w:szCs w:val="23"/>
              </w:rPr>
              <w:t>př</w:t>
            </w:r>
            <w:r>
              <w:rPr>
                <w:rFonts w:ascii="Arial" w:hAnsi="Arial" w:cs="Arial"/>
                <w:sz w:val="23"/>
                <w:szCs w:val="23"/>
              </w:rPr>
              <w:t>i pěstování ovocných druhů</w:t>
            </w:r>
            <w:r w:rsidRPr="00DA3767">
              <w:rPr>
                <w:rFonts w:ascii="Arial" w:hAnsi="Arial" w:cs="Arial"/>
                <w:sz w:val="23"/>
                <w:szCs w:val="23"/>
              </w:rPr>
              <w:t xml:space="preserve"> rostlin</w:t>
            </w:r>
            <w:r>
              <w:rPr>
                <w:rFonts w:ascii="Arial" w:hAnsi="Arial" w:cs="Arial"/>
                <w:sz w:val="23"/>
                <w:szCs w:val="23"/>
              </w:rPr>
              <w:t>, orientuje se v základních způsobech uskladnění a zpracování ovoce</w:t>
            </w:r>
          </w:p>
          <w:p w14:paraId="3501DB70" w14:textId="77777777" w:rsidR="0068676C" w:rsidRDefault="0068676C" w:rsidP="00A14A8F">
            <w:pPr>
              <w:rPr>
                <w:rFonts w:ascii="Arial" w:hAnsi="Arial" w:cs="Arial"/>
                <w:sz w:val="23"/>
                <w:szCs w:val="23"/>
              </w:rPr>
            </w:pPr>
            <w:r>
              <w:rPr>
                <w:rFonts w:ascii="Arial" w:hAnsi="Arial" w:cs="Arial"/>
                <w:sz w:val="23"/>
                <w:szCs w:val="23"/>
              </w:rPr>
              <w:t>- poznává jednotlivé druhy ovocných stromů</w:t>
            </w:r>
          </w:p>
          <w:p w14:paraId="234C19DA" w14:textId="77777777" w:rsidR="0068676C" w:rsidRDefault="0068676C" w:rsidP="00A14A8F">
            <w:pPr>
              <w:rPr>
                <w:rFonts w:ascii="Arial" w:hAnsi="Arial" w:cs="Arial"/>
                <w:sz w:val="23"/>
                <w:szCs w:val="23"/>
              </w:rPr>
            </w:pPr>
            <w:r w:rsidRPr="001531F5">
              <w:rPr>
                <w:rFonts w:ascii="Arial" w:hAnsi="Arial" w:cs="Arial"/>
                <w:sz w:val="23"/>
                <w:szCs w:val="23"/>
              </w:rPr>
              <w:t>-</w:t>
            </w:r>
            <w:r>
              <w:rPr>
                <w:rFonts w:ascii="Arial" w:hAnsi="Arial" w:cs="Arial"/>
                <w:sz w:val="23"/>
                <w:szCs w:val="23"/>
              </w:rPr>
              <w:t xml:space="preserve"> poznává a určuje polní plodiny</w:t>
            </w:r>
          </w:p>
          <w:p w14:paraId="39888295" w14:textId="77777777" w:rsidR="0068676C" w:rsidRPr="00DA3767" w:rsidRDefault="0068676C" w:rsidP="00A14A8F">
            <w:pPr>
              <w:rPr>
                <w:rFonts w:ascii="Arial" w:hAnsi="Arial" w:cs="Arial"/>
                <w:color w:val="FF0000"/>
                <w:sz w:val="23"/>
                <w:szCs w:val="23"/>
              </w:rPr>
            </w:pPr>
            <w:r>
              <w:rPr>
                <w:rFonts w:ascii="Arial" w:hAnsi="Arial" w:cs="Arial"/>
                <w:sz w:val="23"/>
                <w:szCs w:val="23"/>
              </w:rPr>
              <w:t xml:space="preserve">- je seznámen se </w:t>
            </w:r>
            <w:r w:rsidRPr="001531F5">
              <w:rPr>
                <w:rFonts w:ascii="Arial" w:hAnsi="Arial" w:cs="Arial"/>
                <w:sz w:val="23"/>
                <w:szCs w:val="23"/>
              </w:rPr>
              <w:t>základními pr</w:t>
            </w:r>
            <w:r>
              <w:rPr>
                <w:rFonts w:ascii="Arial" w:hAnsi="Arial" w:cs="Arial"/>
                <w:sz w:val="23"/>
                <w:szCs w:val="23"/>
              </w:rPr>
              <w:t>a</w:t>
            </w:r>
            <w:r w:rsidRPr="001531F5">
              <w:rPr>
                <w:rFonts w:ascii="Arial" w:hAnsi="Arial" w:cs="Arial"/>
                <w:sz w:val="23"/>
                <w:szCs w:val="23"/>
              </w:rPr>
              <w:t>cemi v rostlinné výrobě</w:t>
            </w:r>
          </w:p>
          <w:p w14:paraId="4506656C" w14:textId="77777777" w:rsidR="0068676C" w:rsidRDefault="0068676C" w:rsidP="00A14A8F">
            <w:pPr>
              <w:rPr>
                <w:rFonts w:ascii="Arial" w:hAnsi="Arial" w:cs="Arial"/>
                <w:sz w:val="23"/>
                <w:szCs w:val="23"/>
              </w:rPr>
            </w:pPr>
          </w:p>
          <w:p w14:paraId="216DAB2A" w14:textId="77777777" w:rsidR="0068676C" w:rsidRDefault="0068676C" w:rsidP="00A14A8F">
            <w:pPr>
              <w:rPr>
                <w:rFonts w:ascii="Arial" w:hAnsi="Arial" w:cs="Arial"/>
                <w:sz w:val="23"/>
                <w:szCs w:val="23"/>
              </w:rPr>
            </w:pPr>
            <w:r w:rsidRPr="00DA3767">
              <w:rPr>
                <w:rFonts w:ascii="Arial" w:hAnsi="Arial" w:cs="Arial"/>
                <w:sz w:val="23"/>
                <w:szCs w:val="23"/>
              </w:rPr>
              <w:t>- zvládá jednoduché pr</w:t>
            </w:r>
            <w:r>
              <w:rPr>
                <w:rFonts w:ascii="Arial" w:hAnsi="Arial" w:cs="Arial"/>
                <w:sz w:val="23"/>
                <w:szCs w:val="23"/>
              </w:rPr>
              <w:t>acovní postupy</w:t>
            </w:r>
            <w:r w:rsidRPr="00DA3767">
              <w:rPr>
                <w:rFonts w:ascii="Arial" w:hAnsi="Arial" w:cs="Arial"/>
                <w:sz w:val="23"/>
                <w:szCs w:val="23"/>
              </w:rPr>
              <w:t xml:space="preserve"> při pěstování</w:t>
            </w:r>
            <w:r>
              <w:rPr>
                <w:rFonts w:ascii="Arial" w:hAnsi="Arial" w:cs="Arial"/>
                <w:sz w:val="23"/>
                <w:szCs w:val="23"/>
              </w:rPr>
              <w:t xml:space="preserve"> </w:t>
            </w:r>
            <w:r w:rsidRPr="00DA3767">
              <w:rPr>
                <w:rFonts w:ascii="Arial" w:hAnsi="Arial" w:cs="Arial"/>
                <w:sz w:val="23"/>
                <w:szCs w:val="23"/>
              </w:rPr>
              <w:t>léčivých rostlin</w:t>
            </w:r>
          </w:p>
          <w:p w14:paraId="074C3650" w14:textId="77777777" w:rsidR="0068676C" w:rsidRPr="00DA3767" w:rsidRDefault="0068676C" w:rsidP="00A14A8F">
            <w:pPr>
              <w:rPr>
                <w:rFonts w:ascii="Arial" w:hAnsi="Arial" w:cs="Arial"/>
                <w:sz w:val="23"/>
                <w:szCs w:val="23"/>
              </w:rPr>
            </w:pPr>
            <w:r>
              <w:rPr>
                <w:rFonts w:ascii="Arial" w:hAnsi="Arial" w:cs="Arial"/>
                <w:sz w:val="23"/>
                <w:szCs w:val="23"/>
              </w:rPr>
              <w:t>- je seznámen s léčivými účinky rostlin (lidové léčitelství)</w:t>
            </w:r>
          </w:p>
          <w:p w14:paraId="11CC5C8E" w14:textId="77777777" w:rsidR="0068676C" w:rsidRPr="00DA3767" w:rsidRDefault="0068676C" w:rsidP="00A14A8F">
            <w:pPr>
              <w:rPr>
                <w:rFonts w:ascii="Arial" w:hAnsi="Arial" w:cs="Arial"/>
                <w:sz w:val="23"/>
                <w:szCs w:val="23"/>
              </w:rPr>
            </w:pPr>
            <w:r>
              <w:rPr>
                <w:rFonts w:ascii="Arial" w:hAnsi="Arial" w:cs="Arial"/>
                <w:sz w:val="23"/>
                <w:szCs w:val="23"/>
              </w:rPr>
              <w:t xml:space="preserve">- seznamuje se s problematikou </w:t>
            </w:r>
            <w:r w:rsidRPr="001531F5">
              <w:rPr>
                <w:rFonts w:ascii="Arial" w:hAnsi="Arial" w:cs="Arial"/>
                <w:sz w:val="23"/>
                <w:szCs w:val="23"/>
              </w:rPr>
              <w:t>-  rostliny jako drogy a jejich zneužívání, alergie</w:t>
            </w:r>
          </w:p>
          <w:p w14:paraId="68075D9E" w14:textId="77777777" w:rsidR="0068676C" w:rsidRPr="00DA3767" w:rsidRDefault="0068676C" w:rsidP="00A14A8F">
            <w:pPr>
              <w:rPr>
                <w:rFonts w:ascii="Arial" w:hAnsi="Arial" w:cs="Arial"/>
                <w:sz w:val="23"/>
                <w:szCs w:val="23"/>
              </w:rPr>
            </w:pPr>
            <w:r w:rsidRPr="00DA3767">
              <w:rPr>
                <w:rFonts w:ascii="Arial" w:hAnsi="Arial" w:cs="Arial"/>
                <w:sz w:val="23"/>
                <w:szCs w:val="23"/>
              </w:rPr>
              <w:t>- zvládá základní zn</w:t>
            </w:r>
            <w:r>
              <w:rPr>
                <w:rFonts w:ascii="Arial" w:hAnsi="Arial" w:cs="Arial"/>
                <w:sz w:val="23"/>
                <w:szCs w:val="23"/>
              </w:rPr>
              <w:t xml:space="preserve">alosti o chovu chovaných zvířat, </w:t>
            </w:r>
            <w:r w:rsidRPr="00DA3767">
              <w:rPr>
                <w:rFonts w:ascii="Arial" w:hAnsi="Arial" w:cs="Arial"/>
                <w:sz w:val="23"/>
                <w:szCs w:val="23"/>
              </w:rPr>
              <w:t>dovede zvážit zavedení chovu zvířat v domácnosti</w:t>
            </w:r>
          </w:p>
          <w:p w14:paraId="7D9F72C7" w14:textId="77777777" w:rsidR="0068676C" w:rsidRPr="00DA3767" w:rsidRDefault="0068676C" w:rsidP="00A14A8F">
            <w:pPr>
              <w:rPr>
                <w:rFonts w:ascii="Arial" w:hAnsi="Arial" w:cs="Arial"/>
                <w:sz w:val="23"/>
                <w:szCs w:val="23"/>
              </w:rPr>
            </w:pPr>
            <w:r w:rsidRPr="00DA3767">
              <w:rPr>
                <w:rFonts w:ascii="Arial" w:hAnsi="Arial" w:cs="Arial"/>
                <w:sz w:val="23"/>
                <w:szCs w:val="23"/>
              </w:rPr>
              <w:t>- umí poskytnout první pomoc při úrazech způsobených zvířaty</w:t>
            </w:r>
          </w:p>
        </w:tc>
        <w:tc>
          <w:tcPr>
            <w:tcW w:w="4125" w:type="dxa"/>
          </w:tcPr>
          <w:p w14:paraId="69032A36" w14:textId="77777777" w:rsidR="0068676C" w:rsidRDefault="0068676C" w:rsidP="00A14A8F">
            <w:pPr>
              <w:rPr>
                <w:rFonts w:ascii="Arial" w:hAnsi="Arial" w:cs="Arial"/>
                <w:sz w:val="23"/>
                <w:szCs w:val="23"/>
              </w:rPr>
            </w:pPr>
          </w:p>
          <w:p w14:paraId="39774571" w14:textId="77777777" w:rsidR="0068676C" w:rsidRDefault="0068676C" w:rsidP="00A14A8F">
            <w:pPr>
              <w:rPr>
                <w:rFonts w:ascii="Arial" w:hAnsi="Arial" w:cs="Arial"/>
                <w:sz w:val="23"/>
                <w:szCs w:val="23"/>
              </w:rPr>
            </w:pPr>
          </w:p>
          <w:p w14:paraId="2FAFC224" w14:textId="77777777" w:rsidR="0068676C" w:rsidRDefault="0068676C" w:rsidP="00A14A8F">
            <w:pPr>
              <w:rPr>
                <w:rFonts w:ascii="Arial" w:hAnsi="Arial" w:cs="Arial"/>
                <w:sz w:val="23"/>
                <w:szCs w:val="23"/>
              </w:rPr>
            </w:pPr>
          </w:p>
          <w:p w14:paraId="04B79A80" w14:textId="77777777" w:rsidR="0068676C" w:rsidRDefault="0068676C" w:rsidP="00A14A8F">
            <w:pPr>
              <w:rPr>
                <w:rFonts w:ascii="Arial" w:hAnsi="Arial" w:cs="Arial"/>
                <w:sz w:val="23"/>
                <w:szCs w:val="23"/>
              </w:rPr>
            </w:pPr>
            <w:r>
              <w:rPr>
                <w:rFonts w:ascii="Arial" w:hAnsi="Arial" w:cs="Arial"/>
                <w:sz w:val="23"/>
                <w:szCs w:val="23"/>
              </w:rPr>
              <w:t>Vz - člověk a zdraví, bezpečnost práce</w:t>
            </w:r>
          </w:p>
          <w:p w14:paraId="12AED58D" w14:textId="77777777" w:rsidR="0068676C" w:rsidRDefault="0068676C" w:rsidP="00A14A8F">
            <w:pPr>
              <w:rPr>
                <w:rFonts w:ascii="Arial" w:hAnsi="Arial" w:cs="Arial"/>
                <w:sz w:val="23"/>
                <w:szCs w:val="23"/>
              </w:rPr>
            </w:pPr>
          </w:p>
          <w:p w14:paraId="58434CC6" w14:textId="77777777" w:rsidR="0068676C" w:rsidRDefault="0068676C" w:rsidP="00A14A8F">
            <w:pPr>
              <w:rPr>
                <w:rFonts w:ascii="Arial" w:hAnsi="Arial" w:cs="Arial"/>
                <w:sz w:val="23"/>
                <w:szCs w:val="23"/>
              </w:rPr>
            </w:pPr>
            <w:r>
              <w:rPr>
                <w:rFonts w:ascii="Arial" w:hAnsi="Arial" w:cs="Arial"/>
                <w:sz w:val="23"/>
                <w:szCs w:val="23"/>
              </w:rPr>
              <w:t>D - vynálezy</w:t>
            </w:r>
          </w:p>
          <w:p w14:paraId="28E53DDE" w14:textId="77777777" w:rsidR="0068676C" w:rsidRDefault="0068676C" w:rsidP="00A14A8F">
            <w:pPr>
              <w:rPr>
                <w:rFonts w:ascii="Arial" w:hAnsi="Arial" w:cs="Arial"/>
                <w:sz w:val="23"/>
                <w:szCs w:val="23"/>
              </w:rPr>
            </w:pPr>
          </w:p>
          <w:p w14:paraId="7D8343BD" w14:textId="77777777" w:rsidR="0068676C" w:rsidRDefault="0068676C" w:rsidP="00A14A8F">
            <w:pPr>
              <w:rPr>
                <w:rFonts w:ascii="Arial" w:hAnsi="Arial" w:cs="Arial"/>
                <w:noProof/>
                <w:sz w:val="23"/>
                <w:szCs w:val="23"/>
              </w:rPr>
            </w:pPr>
          </w:p>
          <w:p w14:paraId="2FCA9E8D" w14:textId="77777777" w:rsidR="0068676C" w:rsidRDefault="0068676C" w:rsidP="00A14A8F">
            <w:pPr>
              <w:rPr>
                <w:rFonts w:ascii="Arial" w:hAnsi="Arial" w:cs="Arial"/>
                <w:sz w:val="23"/>
                <w:szCs w:val="23"/>
              </w:rPr>
            </w:pPr>
          </w:p>
          <w:p w14:paraId="0B31487D" w14:textId="77777777" w:rsidR="0068676C" w:rsidRDefault="0068676C" w:rsidP="00A14A8F">
            <w:pPr>
              <w:rPr>
                <w:rFonts w:ascii="Arial" w:hAnsi="Arial" w:cs="Arial"/>
                <w:sz w:val="23"/>
                <w:szCs w:val="23"/>
              </w:rPr>
            </w:pPr>
          </w:p>
          <w:p w14:paraId="7CB69EE6" w14:textId="77777777" w:rsidR="0068676C" w:rsidRDefault="0068676C" w:rsidP="00A14A8F">
            <w:pPr>
              <w:rPr>
                <w:rFonts w:ascii="Arial" w:hAnsi="Arial" w:cs="Arial"/>
                <w:sz w:val="23"/>
                <w:szCs w:val="23"/>
              </w:rPr>
            </w:pPr>
          </w:p>
          <w:p w14:paraId="04FAE64E" w14:textId="77777777" w:rsidR="0068676C" w:rsidRDefault="0068676C" w:rsidP="00A14A8F">
            <w:pPr>
              <w:rPr>
                <w:rFonts w:ascii="Arial" w:hAnsi="Arial" w:cs="Arial"/>
                <w:sz w:val="23"/>
                <w:szCs w:val="23"/>
              </w:rPr>
            </w:pPr>
          </w:p>
          <w:p w14:paraId="2861DE7B" w14:textId="77777777" w:rsidR="0068676C" w:rsidRDefault="0068676C" w:rsidP="00A14A8F">
            <w:pPr>
              <w:rPr>
                <w:rFonts w:ascii="Arial" w:hAnsi="Arial" w:cs="Arial"/>
                <w:sz w:val="23"/>
                <w:szCs w:val="23"/>
              </w:rPr>
            </w:pPr>
          </w:p>
          <w:p w14:paraId="4DA0EB9A" w14:textId="77777777" w:rsidR="0068676C" w:rsidRDefault="0068676C" w:rsidP="00A14A8F">
            <w:pPr>
              <w:rPr>
                <w:rFonts w:ascii="Arial" w:hAnsi="Arial" w:cs="Arial"/>
                <w:sz w:val="23"/>
                <w:szCs w:val="23"/>
              </w:rPr>
            </w:pPr>
          </w:p>
          <w:p w14:paraId="317B4165" w14:textId="77777777" w:rsidR="0068676C" w:rsidRDefault="0068676C" w:rsidP="00A14A8F">
            <w:pPr>
              <w:rPr>
                <w:rFonts w:ascii="Arial" w:hAnsi="Arial" w:cs="Arial"/>
                <w:sz w:val="23"/>
                <w:szCs w:val="23"/>
              </w:rPr>
            </w:pPr>
          </w:p>
          <w:p w14:paraId="6088A059" w14:textId="77777777" w:rsidR="0068676C" w:rsidRDefault="0068676C" w:rsidP="00A14A8F">
            <w:pPr>
              <w:rPr>
                <w:rFonts w:ascii="Arial" w:hAnsi="Arial" w:cs="Arial"/>
                <w:sz w:val="23"/>
                <w:szCs w:val="23"/>
              </w:rPr>
            </w:pPr>
          </w:p>
          <w:p w14:paraId="747C5C4E" w14:textId="77777777" w:rsidR="0068676C" w:rsidRDefault="0068676C" w:rsidP="00A14A8F">
            <w:pPr>
              <w:rPr>
                <w:rFonts w:ascii="Arial" w:hAnsi="Arial" w:cs="Arial"/>
                <w:sz w:val="23"/>
                <w:szCs w:val="23"/>
              </w:rPr>
            </w:pPr>
          </w:p>
          <w:p w14:paraId="61EE24B4" w14:textId="77777777" w:rsidR="0068676C" w:rsidRDefault="0068676C" w:rsidP="00A14A8F">
            <w:pPr>
              <w:rPr>
                <w:rFonts w:ascii="Arial" w:hAnsi="Arial" w:cs="Arial"/>
                <w:sz w:val="23"/>
                <w:szCs w:val="23"/>
              </w:rPr>
            </w:pPr>
            <w:r>
              <w:rPr>
                <w:rFonts w:ascii="Arial" w:hAnsi="Arial" w:cs="Arial"/>
                <w:sz w:val="23"/>
                <w:szCs w:val="23"/>
              </w:rPr>
              <w:t>Př - rostliny, půda</w:t>
            </w:r>
          </w:p>
          <w:p w14:paraId="0802FDB6" w14:textId="77777777" w:rsidR="0068676C" w:rsidRDefault="0068676C" w:rsidP="00A14A8F">
            <w:pPr>
              <w:rPr>
                <w:rFonts w:ascii="Arial" w:hAnsi="Arial" w:cs="Arial"/>
                <w:sz w:val="23"/>
                <w:szCs w:val="23"/>
              </w:rPr>
            </w:pPr>
          </w:p>
          <w:p w14:paraId="75CBED4E" w14:textId="77777777" w:rsidR="0068676C" w:rsidRDefault="0068676C" w:rsidP="00A14A8F">
            <w:pPr>
              <w:rPr>
                <w:rFonts w:ascii="Arial" w:hAnsi="Arial" w:cs="Arial"/>
                <w:sz w:val="23"/>
                <w:szCs w:val="23"/>
              </w:rPr>
            </w:pPr>
          </w:p>
          <w:p w14:paraId="2B5BC066" w14:textId="77777777" w:rsidR="0068676C" w:rsidRDefault="0068676C" w:rsidP="00A14A8F">
            <w:pPr>
              <w:rPr>
                <w:rFonts w:ascii="Arial" w:hAnsi="Arial" w:cs="Arial"/>
                <w:sz w:val="23"/>
                <w:szCs w:val="23"/>
              </w:rPr>
            </w:pPr>
            <w:r>
              <w:rPr>
                <w:rFonts w:ascii="Arial" w:hAnsi="Arial" w:cs="Arial"/>
                <w:sz w:val="23"/>
                <w:szCs w:val="23"/>
              </w:rPr>
              <w:t>Vz - zdravá výživa, zdroje vitamínů</w:t>
            </w:r>
          </w:p>
          <w:p w14:paraId="79F0D4A7" w14:textId="77777777" w:rsidR="0068676C" w:rsidRDefault="0068676C" w:rsidP="00A14A8F">
            <w:pPr>
              <w:rPr>
                <w:rFonts w:ascii="Arial" w:hAnsi="Arial" w:cs="Arial"/>
                <w:sz w:val="23"/>
                <w:szCs w:val="23"/>
              </w:rPr>
            </w:pPr>
          </w:p>
          <w:p w14:paraId="271B1570" w14:textId="77777777" w:rsidR="0068676C" w:rsidRDefault="0068676C" w:rsidP="00A14A8F">
            <w:pPr>
              <w:rPr>
                <w:rFonts w:ascii="Arial" w:hAnsi="Arial" w:cs="Arial"/>
                <w:sz w:val="23"/>
                <w:szCs w:val="23"/>
              </w:rPr>
            </w:pPr>
          </w:p>
          <w:p w14:paraId="55122C73" w14:textId="77777777" w:rsidR="0068676C" w:rsidRDefault="0068676C" w:rsidP="00A14A8F">
            <w:pPr>
              <w:rPr>
                <w:rFonts w:ascii="Arial" w:hAnsi="Arial" w:cs="Arial"/>
                <w:sz w:val="23"/>
                <w:szCs w:val="23"/>
              </w:rPr>
            </w:pPr>
            <w:r>
              <w:rPr>
                <w:rFonts w:ascii="Arial" w:hAnsi="Arial" w:cs="Arial"/>
                <w:sz w:val="23"/>
                <w:szCs w:val="23"/>
              </w:rPr>
              <w:t>Vv - estetické cítění</w:t>
            </w:r>
          </w:p>
          <w:p w14:paraId="35400B8C" w14:textId="77777777" w:rsidR="0068676C" w:rsidRDefault="0068676C" w:rsidP="00A14A8F">
            <w:pPr>
              <w:rPr>
                <w:rFonts w:ascii="Arial" w:hAnsi="Arial" w:cs="Arial"/>
                <w:sz w:val="23"/>
                <w:szCs w:val="23"/>
              </w:rPr>
            </w:pPr>
          </w:p>
          <w:p w14:paraId="7507D68B" w14:textId="77777777" w:rsidR="0068676C" w:rsidRDefault="0068676C" w:rsidP="00A14A8F">
            <w:pPr>
              <w:rPr>
                <w:rFonts w:ascii="Arial" w:hAnsi="Arial" w:cs="Arial"/>
                <w:sz w:val="23"/>
                <w:szCs w:val="23"/>
              </w:rPr>
            </w:pPr>
            <w:r>
              <w:rPr>
                <w:rFonts w:ascii="Arial" w:hAnsi="Arial" w:cs="Arial"/>
                <w:sz w:val="23"/>
                <w:szCs w:val="23"/>
              </w:rPr>
              <w:lastRenderedPageBreak/>
              <w:t>Vz - zdravá výživa, přírodní zdroj vitamínů</w:t>
            </w:r>
          </w:p>
          <w:p w14:paraId="48BE86C9" w14:textId="77777777" w:rsidR="0068676C" w:rsidRDefault="0068676C" w:rsidP="00A14A8F">
            <w:pPr>
              <w:rPr>
                <w:rFonts w:ascii="Arial" w:hAnsi="Arial" w:cs="Arial"/>
                <w:sz w:val="23"/>
                <w:szCs w:val="23"/>
              </w:rPr>
            </w:pPr>
          </w:p>
          <w:p w14:paraId="5045A343" w14:textId="77777777" w:rsidR="0068676C" w:rsidRDefault="0068676C" w:rsidP="00A14A8F">
            <w:pPr>
              <w:rPr>
                <w:rFonts w:ascii="Arial" w:hAnsi="Arial" w:cs="Arial"/>
                <w:sz w:val="23"/>
                <w:szCs w:val="23"/>
              </w:rPr>
            </w:pPr>
          </w:p>
          <w:p w14:paraId="1A951DCE" w14:textId="77777777" w:rsidR="0068676C" w:rsidRDefault="0068676C" w:rsidP="00A14A8F">
            <w:pPr>
              <w:rPr>
                <w:rFonts w:ascii="Arial" w:hAnsi="Arial" w:cs="Arial"/>
                <w:sz w:val="23"/>
                <w:szCs w:val="23"/>
              </w:rPr>
            </w:pPr>
          </w:p>
          <w:p w14:paraId="65A520DB" w14:textId="77777777" w:rsidR="0068676C" w:rsidRDefault="0068676C" w:rsidP="00A14A8F">
            <w:pPr>
              <w:rPr>
                <w:rFonts w:ascii="Arial" w:hAnsi="Arial" w:cs="Arial"/>
                <w:sz w:val="23"/>
                <w:szCs w:val="23"/>
              </w:rPr>
            </w:pPr>
          </w:p>
          <w:p w14:paraId="0AEA542B" w14:textId="77777777" w:rsidR="0068676C" w:rsidRDefault="0068676C" w:rsidP="00A14A8F">
            <w:pPr>
              <w:rPr>
                <w:rFonts w:ascii="Arial" w:hAnsi="Arial" w:cs="Arial"/>
                <w:sz w:val="23"/>
                <w:szCs w:val="23"/>
              </w:rPr>
            </w:pPr>
          </w:p>
          <w:p w14:paraId="5AABAA98" w14:textId="77777777" w:rsidR="0068676C" w:rsidRDefault="0068676C" w:rsidP="00A14A8F">
            <w:pPr>
              <w:rPr>
                <w:rFonts w:ascii="Arial" w:hAnsi="Arial" w:cs="Arial"/>
                <w:sz w:val="23"/>
                <w:szCs w:val="23"/>
              </w:rPr>
            </w:pPr>
          </w:p>
          <w:p w14:paraId="06BC732C" w14:textId="77777777" w:rsidR="0068676C" w:rsidRDefault="0068676C" w:rsidP="00A14A8F">
            <w:pPr>
              <w:rPr>
                <w:rFonts w:ascii="Arial" w:hAnsi="Arial" w:cs="Arial"/>
                <w:sz w:val="23"/>
                <w:szCs w:val="23"/>
              </w:rPr>
            </w:pPr>
          </w:p>
          <w:p w14:paraId="069B0C52" w14:textId="77777777" w:rsidR="0068676C" w:rsidRDefault="0068676C" w:rsidP="00A14A8F">
            <w:pPr>
              <w:rPr>
                <w:rFonts w:ascii="Arial" w:hAnsi="Arial" w:cs="Arial"/>
                <w:sz w:val="23"/>
                <w:szCs w:val="23"/>
              </w:rPr>
            </w:pPr>
          </w:p>
          <w:p w14:paraId="05345526" w14:textId="77777777" w:rsidR="0068676C" w:rsidRDefault="0068676C" w:rsidP="00A14A8F">
            <w:pPr>
              <w:rPr>
                <w:rFonts w:ascii="Arial" w:hAnsi="Arial" w:cs="Arial"/>
                <w:sz w:val="23"/>
                <w:szCs w:val="23"/>
              </w:rPr>
            </w:pPr>
          </w:p>
          <w:p w14:paraId="43B33E7D" w14:textId="77777777" w:rsidR="0068676C" w:rsidRDefault="0068676C" w:rsidP="00A14A8F">
            <w:pPr>
              <w:rPr>
                <w:rFonts w:ascii="Arial" w:hAnsi="Arial" w:cs="Arial"/>
                <w:sz w:val="23"/>
                <w:szCs w:val="23"/>
              </w:rPr>
            </w:pPr>
          </w:p>
          <w:p w14:paraId="4E711747" w14:textId="77777777" w:rsidR="0068676C" w:rsidRDefault="0068676C" w:rsidP="00A14A8F">
            <w:pPr>
              <w:rPr>
                <w:rFonts w:ascii="Arial" w:hAnsi="Arial" w:cs="Arial"/>
                <w:sz w:val="23"/>
                <w:szCs w:val="23"/>
              </w:rPr>
            </w:pPr>
          </w:p>
          <w:p w14:paraId="6396DEC6" w14:textId="77777777" w:rsidR="0068676C" w:rsidRDefault="0068676C" w:rsidP="00A14A8F">
            <w:pPr>
              <w:rPr>
                <w:rFonts w:ascii="Arial" w:hAnsi="Arial" w:cs="Arial"/>
                <w:sz w:val="23"/>
                <w:szCs w:val="23"/>
              </w:rPr>
            </w:pPr>
          </w:p>
          <w:p w14:paraId="2DED45EC" w14:textId="77777777" w:rsidR="0068676C" w:rsidRDefault="0068676C" w:rsidP="00A14A8F">
            <w:pPr>
              <w:rPr>
                <w:rFonts w:ascii="Arial" w:hAnsi="Arial" w:cs="Arial"/>
                <w:sz w:val="23"/>
                <w:szCs w:val="23"/>
              </w:rPr>
            </w:pPr>
          </w:p>
          <w:p w14:paraId="02A0291C" w14:textId="77777777" w:rsidR="0068676C" w:rsidRDefault="0068676C" w:rsidP="00A14A8F">
            <w:pPr>
              <w:rPr>
                <w:rFonts w:ascii="Arial" w:hAnsi="Arial" w:cs="Arial"/>
                <w:sz w:val="23"/>
                <w:szCs w:val="23"/>
              </w:rPr>
            </w:pPr>
          </w:p>
          <w:p w14:paraId="5555B764" w14:textId="77777777" w:rsidR="0068676C" w:rsidRDefault="0068676C" w:rsidP="00A14A8F">
            <w:pPr>
              <w:rPr>
                <w:rFonts w:ascii="Arial" w:hAnsi="Arial" w:cs="Arial"/>
                <w:sz w:val="23"/>
                <w:szCs w:val="23"/>
              </w:rPr>
            </w:pPr>
            <w:r>
              <w:rPr>
                <w:rFonts w:ascii="Arial" w:hAnsi="Arial" w:cs="Arial"/>
                <w:sz w:val="23"/>
                <w:szCs w:val="23"/>
              </w:rPr>
              <w:t>Čj - lidové zvyky a tradice</w:t>
            </w:r>
          </w:p>
          <w:p w14:paraId="54695537" w14:textId="77777777" w:rsidR="0068676C" w:rsidRDefault="0068676C" w:rsidP="00A14A8F">
            <w:pPr>
              <w:rPr>
                <w:rFonts w:ascii="Arial" w:hAnsi="Arial" w:cs="Arial"/>
                <w:sz w:val="23"/>
                <w:szCs w:val="23"/>
              </w:rPr>
            </w:pPr>
          </w:p>
          <w:p w14:paraId="67F7004F" w14:textId="77777777" w:rsidR="0068676C" w:rsidRDefault="0068676C" w:rsidP="00A14A8F">
            <w:pPr>
              <w:rPr>
                <w:rFonts w:ascii="Arial" w:hAnsi="Arial" w:cs="Arial"/>
                <w:sz w:val="23"/>
                <w:szCs w:val="23"/>
              </w:rPr>
            </w:pPr>
          </w:p>
          <w:p w14:paraId="09D3D508" w14:textId="77777777" w:rsidR="0068676C" w:rsidRDefault="0068676C" w:rsidP="00A14A8F">
            <w:pPr>
              <w:rPr>
                <w:rFonts w:ascii="Arial" w:hAnsi="Arial" w:cs="Arial"/>
                <w:sz w:val="23"/>
                <w:szCs w:val="23"/>
              </w:rPr>
            </w:pPr>
          </w:p>
          <w:p w14:paraId="1EA050D3" w14:textId="77777777" w:rsidR="0068676C" w:rsidRDefault="0068676C" w:rsidP="00A14A8F">
            <w:pPr>
              <w:rPr>
                <w:rFonts w:ascii="Arial" w:hAnsi="Arial" w:cs="Arial"/>
                <w:sz w:val="23"/>
                <w:szCs w:val="23"/>
              </w:rPr>
            </w:pPr>
          </w:p>
          <w:p w14:paraId="07497BFB" w14:textId="77777777" w:rsidR="0068676C" w:rsidRDefault="0068676C" w:rsidP="00A14A8F">
            <w:pPr>
              <w:rPr>
                <w:rFonts w:ascii="Arial" w:hAnsi="Arial" w:cs="Arial"/>
                <w:sz w:val="23"/>
                <w:szCs w:val="23"/>
              </w:rPr>
            </w:pPr>
            <w:r>
              <w:rPr>
                <w:rFonts w:ascii="Arial" w:hAnsi="Arial" w:cs="Arial"/>
                <w:sz w:val="23"/>
                <w:szCs w:val="23"/>
              </w:rPr>
              <w:t>Vv - domácí mazlíček</w:t>
            </w:r>
          </w:p>
          <w:p w14:paraId="2926110B" w14:textId="77777777" w:rsidR="0068676C" w:rsidRDefault="0068676C" w:rsidP="00A14A8F">
            <w:pPr>
              <w:rPr>
                <w:rFonts w:ascii="Arial" w:hAnsi="Arial" w:cs="Arial"/>
                <w:sz w:val="23"/>
                <w:szCs w:val="23"/>
              </w:rPr>
            </w:pPr>
            <w:r>
              <w:rPr>
                <w:rFonts w:ascii="Arial" w:hAnsi="Arial" w:cs="Arial"/>
                <w:sz w:val="23"/>
                <w:szCs w:val="23"/>
              </w:rPr>
              <w:t>Aj - My pet</w:t>
            </w:r>
          </w:p>
          <w:p w14:paraId="3468AA10" w14:textId="77777777" w:rsidR="0068676C" w:rsidRPr="00DA3767" w:rsidRDefault="0068676C" w:rsidP="00A14A8F">
            <w:pPr>
              <w:rPr>
                <w:rFonts w:ascii="Arial" w:hAnsi="Arial" w:cs="Arial"/>
                <w:sz w:val="23"/>
                <w:szCs w:val="23"/>
              </w:rPr>
            </w:pPr>
          </w:p>
        </w:tc>
      </w:tr>
      <w:tr w:rsidR="00C04F80" w:rsidRPr="00DA3767" w14:paraId="4DEE6D52" w14:textId="77777777" w:rsidTr="00C04F80">
        <w:trPr>
          <w:trHeight w:val="609"/>
        </w:trPr>
        <w:tc>
          <w:tcPr>
            <w:tcW w:w="3102" w:type="dxa"/>
            <w:tcBorders>
              <w:right w:val="nil"/>
            </w:tcBorders>
            <w:shd w:val="clear" w:color="auto" w:fill="EEECE1"/>
            <w:vAlign w:val="center"/>
          </w:tcPr>
          <w:p w14:paraId="751AF0F1" w14:textId="77777777" w:rsidR="00C04F80" w:rsidRPr="00DA3767" w:rsidRDefault="00C04F80"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25" w:type="dxa"/>
            <w:gridSpan w:val="2"/>
            <w:tcBorders>
              <w:left w:val="nil"/>
              <w:right w:val="nil"/>
            </w:tcBorders>
            <w:shd w:val="clear" w:color="auto" w:fill="EEECE1"/>
            <w:vAlign w:val="center"/>
          </w:tcPr>
          <w:p w14:paraId="259A3448" w14:textId="77777777" w:rsidR="00C04F80" w:rsidRDefault="00C04F80" w:rsidP="00A14A8F">
            <w:pPr>
              <w:rPr>
                <w:rFonts w:ascii="Arial Black" w:hAnsi="Arial Black" w:cs="Arial"/>
                <w:noProof/>
                <w:color w:val="FF0000"/>
                <w:sz w:val="23"/>
                <w:szCs w:val="23"/>
              </w:rPr>
            </w:pPr>
            <w:r w:rsidRPr="00681E98">
              <w:rPr>
                <w:rFonts w:ascii="Arial Black" w:hAnsi="Arial Black" w:cs="Arial"/>
                <w:noProof/>
                <w:color w:val="FF0000"/>
                <w:sz w:val="23"/>
                <w:szCs w:val="23"/>
              </w:rPr>
              <w:t>Pracovní činnosti</w:t>
            </w:r>
          </w:p>
          <w:p w14:paraId="27D462D5" w14:textId="77777777" w:rsidR="00C04F80" w:rsidRPr="00DA3767" w:rsidRDefault="00C04F80" w:rsidP="00A14A8F">
            <w:pPr>
              <w:rPr>
                <w:rFonts w:ascii="Arial Black" w:hAnsi="Arial Black" w:cs="Arial"/>
                <w:color w:val="FF0000"/>
                <w:sz w:val="23"/>
                <w:szCs w:val="23"/>
              </w:rPr>
            </w:pPr>
            <w:r w:rsidRPr="007B1E29">
              <w:rPr>
                <w:rFonts w:ascii="Arial Black" w:hAnsi="Arial Black" w:cs="Arial"/>
                <w:i/>
                <w:noProof/>
                <w:color w:val="FF0000"/>
                <w:sz w:val="23"/>
                <w:szCs w:val="23"/>
              </w:rPr>
              <w:t>(Práce s laboratorní technikou)</w:t>
            </w:r>
          </w:p>
        </w:tc>
        <w:tc>
          <w:tcPr>
            <w:tcW w:w="4348" w:type="dxa"/>
            <w:gridSpan w:val="2"/>
            <w:tcBorders>
              <w:left w:val="nil"/>
            </w:tcBorders>
            <w:shd w:val="clear" w:color="auto" w:fill="EEECE1"/>
            <w:vAlign w:val="center"/>
          </w:tcPr>
          <w:p w14:paraId="19E05375" w14:textId="77777777" w:rsidR="00C04F80" w:rsidRPr="00DA3767" w:rsidRDefault="00C04F80"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7.</w:t>
            </w:r>
          </w:p>
        </w:tc>
      </w:tr>
      <w:tr w:rsidR="00C04F80" w:rsidRPr="00DA3767" w14:paraId="421D3813" w14:textId="77777777" w:rsidTr="00C04F80">
        <w:trPr>
          <w:trHeight w:val="862"/>
        </w:trPr>
        <w:tc>
          <w:tcPr>
            <w:tcW w:w="3102" w:type="dxa"/>
            <w:shd w:val="clear" w:color="auto" w:fill="DBE5F1"/>
            <w:vAlign w:val="center"/>
          </w:tcPr>
          <w:p w14:paraId="4EE4B702"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Učivo</w:t>
            </w:r>
          </w:p>
        </w:tc>
        <w:tc>
          <w:tcPr>
            <w:tcW w:w="6525" w:type="dxa"/>
            <w:gridSpan w:val="2"/>
            <w:shd w:val="clear" w:color="auto" w:fill="F2DBDB"/>
            <w:vAlign w:val="center"/>
          </w:tcPr>
          <w:p w14:paraId="374DA7DC"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Školní výstupy</w:t>
            </w:r>
          </w:p>
        </w:tc>
        <w:tc>
          <w:tcPr>
            <w:tcW w:w="4348" w:type="dxa"/>
            <w:gridSpan w:val="2"/>
            <w:shd w:val="clear" w:color="auto" w:fill="DBE5F1"/>
            <w:vAlign w:val="center"/>
          </w:tcPr>
          <w:p w14:paraId="392D7E7C"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Přesahy a vazby</w:t>
            </w:r>
          </w:p>
          <w:p w14:paraId="215A338A"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(mezipředmětové vztahy,</w:t>
            </w:r>
          </w:p>
          <w:p w14:paraId="1C77FC78"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průřezová témata)</w:t>
            </w:r>
          </w:p>
        </w:tc>
      </w:tr>
      <w:tr w:rsidR="00C04F80" w:rsidRPr="006A3D32" w14:paraId="454E3B5F" w14:textId="77777777" w:rsidTr="00C04F80">
        <w:tc>
          <w:tcPr>
            <w:tcW w:w="3102" w:type="dxa"/>
          </w:tcPr>
          <w:p w14:paraId="75FCF862"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Bezpečnost práce v laboratořích</w:t>
            </w:r>
          </w:p>
          <w:p w14:paraId="04D1AC62" w14:textId="5B203666" w:rsidR="00C04F80" w:rsidRPr="009B27AC" w:rsidRDefault="00C04F80" w:rsidP="00A14A8F">
            <w:pPr>
              <w:rPr>
                <w:rFonts w:ascii="Arial" w:hAnsi="Arial" w:cs="Arial"/>
                <w:b/>
                <w:color w:val="FF0000"/>
                <w:sz w:val="23"/>
                <w:szCs w:val="23"/>
              </w:rPr>
            </w:pPr>
          </w:p>
          <w:p w14:paraId="7ACEEAEA" w14:textId="77777777" w:rsidR="00C04F80" w:rsidRDefault="00C04F80" w:rsidP="00A14A8F">
            <w:pPr>
              <w:rPr>
                <w:rFonts w:ascii="Arial" w:hAnsi="Arial" w:cs="Arial"/>
                <w:color w:val="FF0000"/>
                <w:sz w:val="23"/>
                <w:szCs w:val="23"/>
              </w:rPr>
            </w:pPr>
            <w:r w:rsidRPr="009B27AC">
              <w:rPr>
                <w:rFonts w:ascii="Arial" w:hAnsi="Arial" w:cs="Arial"/>
                <w:color w:val="FF0000"/>
                <w:sz w:val="23"/>
                <w:szCs w:val="23"/>
              </w:rPr>
              <w:t xml:space="preserve">Pracovní řád učebny </w:t>
            </w:r>
          </w:p>
          <w:p w14:paraId="6F16FF80" w14:textId="77777777" w:rsidR="00C04F80" w:rsidRPr="009B27AC" w:rsidRDefault="00C04F80" w:rsidP="00A14A8F">
            <w:pPr>
              <w:rPr>
                <w:rFonts w:ascii="Arial" w:hAnsi="Arial" w:cs="Arial"/>
                <w:color w:val="FF0000"/>
                <w:sz w:val="23"/>
                <w:szCs w:val="23"/>
              </w:rPr>
            </w:pPr>
            <w:r w:rsidRPr="009B27AC">
              <w:rPr>
                <w:rFonts w:ascii="Arial" w:hAnsi="Arial" w:cs="Arial"/>
                <w:color w:val="FF0000"/>
                <w:sz w:val="23"/>
                <w:szCs w:val="23"/>
              </w:rPr>
              <w:t>Ch a Př</w:t>
            </w:r>
          </w:p>
          <w:p w14:paraId="6054D24D" w14:textId="77777777" w:rsidR="00C04F80" w:rsidRPr="009B27AC" w:rsidRDefault="00C04F80" w:rsidP="00A14A8F">
            <w:pPr>
              <w:rPr>
                <w:rFonts w:ascii="Arial" w:hAnsi="Arial" w:cs="Arial"/>
                <w:color w:val="FF0000"/>
                <w:sz w:val="23"/>
                <w:szCs w:val="23"/>
              </w:rPr>
            </w:pPr>
            <w:r w:rsidRPr="009B27AC">
              <w:rPr>
                <w:rFonts w:ascii="Arial" w:hAnsi="Arial" w:cs="Arial"/>
                <w:color w:val="FF0000"/>
                <w:sz w:val="23"/>
                <w:szCs w:val="23"/>
              </w:rPr>
              <w:t>Označení nebezpečných látek</w:t>
            </w:r>
          </w:p>
          <w:p w14:paraId="3114B71B" w14:textId="77777777" w:rsidR="00C04F80" w:rsidRPr="009B27AC" w:rsidRDefault="00C04F80" w:rsidP="00A14A8F">
            <w:pPr>
              <w:rPr>
                <w:rFonts w:ascii="Arial" w:hAnsi="Arial" w:cs="Arial"/>
                <w:color w:val="FF0000"/>
                <w:sz w:val="23"/>
                <w:szCs w:val="23"/>
              </w:rPr>
            </w:pPr>
            <w:r w:rsidRPr="009B27AC">
              <w:rPr>
                <w:rFonts w:ascii="Arial" w:hAnsi="Arial" w:cs="Arial"/>
                <w:color w:val="FF0000"/>
                <w:sz w:val="23"/>
                <w:szCs w:val="23"/>
              </w:rPr>
              <w:t>Vlastnosti látek</w:t>
            </w:r>
          </w:p>
          <w:p w14:paraId="02C14634" w14:textId="119E59DF" w:rsidR="00C04F80" w:rsidRDefault="00C04F80" w:rsidP="00A14A8F">
            <w:pPr>
              <w:rPr>
                <w:b/>
                <w:i/>
                <w:iCs/>
                <w:color w:val="000000" w:themeColor="text1"/>
              </w:rPr>
            </w:pPr>
          </w:p>
          <w:p w14:paraId="4BAEDFA1" w14:textId="4FA98493" w:rsidR="00C04F80" w:rsidRDefault="00C04F80" w:rsidP="00A14A8F">
            <w:pPr>
              <w:rPr>
                <w:b/>
                <w:i/>
                <w:iCs/>
                <w:color w:val="000000" w:themeColor="text1"/>
              </w:rPr>
            </w:pPr>
          </w:p>
          <w:p w14:paraId="0EC5F9D0"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Laboratorní sklo</w:t>
            </w:r>
          </w:p>
          <w:p w14:paraId="5C0D4E44"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Mikroskop, preparační souprava, preparát,</w:t>
            </w:r>
          </w:p>
          <w:p w14:paraId="05807F44"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Mikroskopování,</w:t>
            </w:r>
          </w:p>
          <w:p w14:paraId="2D9F1125"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protokol</w:t>
            </w:r>
          </w:p>
          <w:p w14:paraId="4A61902F" w14:textId="51BE36AB" w:rsidR="00C04F80" w:rsidRPr="009B27AC" w:rsidRDefault="00C04F80" w:rsidP="00A14A8F">
            <w:pPr>
              <w:rPr>
                <w:rFonts w:ascii="Arial" w:hAnsi="Arial" w:cs="Arial"/>
                <w:b/>
                <w:color w:val="FF0000"/>
                <w:sz w:val="23"/>
                <w:szCs w:val="23"/>
              </w:rPr>
            </w:pPr>
          </w:p>
          <w:p w14:paraId="1BE52974"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Dělící metody</w:t>
            </w:r>
          </w:p>
          <w:p w14:paraId="4173FA77" w14:textId="77777777" w:rsidR="00C04F80" w:rsidRPr="009B27AC" w:rsidRDefault="00C04F80" w:rsidP="00A14A8F">
            <w:pPr>
              <w:rPr>
                <w:rFonts w:ascii="Arial" w:hAnsi="Arial" w:cs="Arial"/>
                <w:b/>
                <w:color w:val="FF0000"/>
                <w:sz w:val="23"/>
                <w:szCs w:val="23"/>
              </w:rPr>
            </w:pPr>
          </w:p>
          <w:p w14:paraId="195C9155" w14:textId="77777777" w:rsidR="00C04F80" w:rsidRPr="009B27AC" w:rsidRDefault="00C04F80" w:rsidP="00A14A8F">
            <w:pPr>
              <w:rPr>
                <w:rFonts w:ascii="Arial" w:hAnsi="Arial" w:cs="Arial"/>
                <w:b/>
                <w:color w:val="FF0000"/>
                <w:sz w:val="23"/>
                <w:szCs w:val="23"/>
              </w:rPr>
            </w:pPr>
          </w:p>
          <w:p w14:paraId="0F402527"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Rozdíl anorganická</w:t>
            </w:r>
            <w:r>
              <w:rPr>
                <w:rFonts w:ascii="Arial" w:hAnsi="Arial" w:cs="Arial"/>
                <w:b/>
                <w:color w:val="FF0000"/>
                <w:sz w:val="23"/>
                <w:szCs w:val="23"/>
              </w:rPr>
              <w:t xml:space="preserve"> </w:t>
            </w:r>
            <w:r w:rsidRPr="009B27AC">
              <w:rPr>
                <w:rFonts w:ascii="Arial" w:hAnsi="Arial" w:cs="Arial"/>
                <w:b/>
                <w:color w:val="FF0000"/>
                <w:sz w:val="23"/>
                <w:szCs w:val="23"/>
              </w:rPr>
              <w:t>-organická látka</w:t>
            </w:r>
          </w:p>
          <w:p w14:paraId="2ADDF048" w14:textId="77777777" w:rsidR="00C04F80" w:rsidRPr="009B27AC" w:rsidRDefault="00C04F80" w:rsidP="00A14A8F">
            <w:pPr>
              <w:rPr>
                <w:rFonts w:ascii="Arial" w:hAnsi="Arial" w:cs="Arial"/>
                <w:b/>
                <w:color w:val="FF0000"/>
                <w:sz w:val="23"/>
                <w:szCs w:val="23"/>
              </w:rPr>
            </w:pPr>
          </w:p>
          <w:p w14:paraId="1F57CCF4" w14:textId="77777777" w:rsidR="00C04F80" w:rsidRDefault="00C04F80" w:rsidP="00A14A8F">
            <w:pPr>
              <w:rPr>
                <w:rFonts w:ascii="Arial" w:hAnsi="Arial" w:cs="Arial"/>
                <w:b/>
                <w:color w:val="FF0000"/>
                <w:sz w:val="23"/>
                <w:szCs w:val="23"/>
              </w:rPr>
            </w:pPr>
          </w:p>
          <w:p w14:paraId="065E7B78" w14:textId="77777777" w:rsidR="00C04F80" w:rsidRPr="009B27AC" w:rsidRDefault="00C04F80" w:rsidP="00A14A8F">
            <w:pPr>
              <w:rPr>
                <w:rFonts w:ascii="Arial" w:hAnsi="Arial" w:cs="Arial"/>
                <w:b/>
                <w:color w:val="FF0000"/>
                <w:sz w:val="23"/>
                <w:szCs w:val="23"/>
              </w:rPr>
            </w:pPr>
            <w:r w:rsidRPr="009B27AC">
              <w:rPr>
                <w:rFonts w:ascii="Arial" w:hAnsi="Arial" w:cs="Arial"/>
                <w:b/>
                <w:color w:val="FF0000"/>
                <w:sz w:val="23"/>
                <w:szCs w:val="23"/>
              </w:rPr>
              <w:t>Roztoky</w:t>
            </w:r>
          </w:p>
          <w:p w14:paraId="71B3615D" w14:textId="7D3363D0" w:rsidR="00C04F80" w:rsidRPr="00126D98" w:rsidRDefault="00C04F80" w:rsidP="00A14A8F">
            <w:pPr>
              <w:rPr>
                <w:rFonts w:ascii="Arial" w:hAnsi="Arial" w:cs="Arial"/>
                <w:sz w:val="23"/>
                <w:szCs w:val="23"/>
              </w:rPr>
            </w:pPr>
          </w:p>
        </w:tc>
        <w:tc>
          <w:tcPr>
            <w:tcW w:w="6525" w:type="dxa"/>
            <w:gridSpan w:val="2"/>
          </w:tcPr>
          <w:p w14:paraId="09AB2486" w14:textId="77777777" w:rsidR="00C04F80" w:rsidRPr="0076702B" w:rsidRDefault="00C04F80" w:rsidP="00A14A8F">
            <w:pPr>
              <w:rPr>
                <w:rFonts w:ascii="Arial" w:hAnsi="Arial" w:cs="Arial"/>
                <w:noProof/>
                <w:sz w:val="23"/>
                <w:szCs w:val="23"/>
              </w:rPr>
            </w:pPr>
            <w:r w:rsidRPr="0076702B">
              <w:rPr>
                <w:rFonts w:ascii="Arial" w:hAnsi="Arial" w:cs="Arial"/>
                <w:noProof/>
                <w:sz w:val="23"/>
                <w:szCs w:val="23"/>
              </w:rPr>
              <w:t xml:space="preserve">- </w:t>
            </w:r>
            <w:r w:rsidRPr="0076702B">
              <w:rPr>
                <w:rFonts w:ascii="Arial" w:hAnsi="Arial" w:cs="Arial"/>
                <w:iCs/>
                <w:color w:val="000000" w:themeColor="text1"/>
                <w:sz w:val="23"/>
                <w:szCs w:val="23"/>
              </w:rPr>
              <w:t>vybere a prakticky využívá vhodné pracovní postupy, přístroje, zařízení a pomůcky pro konání konkrétních pozorování, měření a experimentů</w:t>
            </w:r>
          </w:p>
          <w:p w14:paraId="05A4E659"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bezpečně se chová v odborné pracovně</w:t>
            </w:r>
          </w:p>
          <w:p w14:paraId="2225AA9E" w14:textId="77777777" w:rsidR="00C04F80" w:rsidRDefault="00C04F80" w:rsidP="00A14A8F">
            <w:pPr>
              <w:rPr>
                <w:rFonts w:ascii="Arial" w:hAnsi="Arial" w:cs="Arial"/>
                <w:noProof/>
                <w:sz w:val="23"/>
                <w:szCs w:val="23"/>
              </w:rPr>
            </w:pPr>
            <w:r w:rsidRPr="00126D98">
              <w:rPr>
                <w:rFonts w:ascii="Arial" w:hAnsi="Arial" w:cs="Arial"/>
                <w:noProof/>
                <w:sz w:val="23"/>
                <w:szCs w:val="23"/>
              </w:rPr>
              <w:t xml:space="preserve">- dodržuje pravidla bezpečné práce a ochrany živ.prostředí </w:t>
            </w:r>
          </w:p>
          <w:p w14:paraId="1A0F316A"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při experimentování</w:t>
            </w:r>
          </w:p>
          <w:p w14:paraId="53E763F5"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xml:space="preserve">- </w:t>
            </w:r>
            <w:r>
              <w:rPr>
                <w:rFonts w:ascii="Arial" w:hAnsi="Arial" w:cs="Arial"/>
                <w:noProof/>
                <w:sz w:val="23"/>
                <w:szCs w:val="23"/>
              </w:rPr>
              <w:t xml:space="preserve">popíše zásady bezpečné práce </w:t>
            </w:r>
            <w:r w:rsidRPr="00126D98">
              <w:rPr>
                <w:rFonts w:ascii="Arial" w:hAnsi="Arial" w:cs="Arial"/>
                <w:noProof/>
                <w:sz w:val="23"/>
                <w:szCs w:val="23"/>
              </w:rPr>
              <w:t>v odborné pracovně</w:t>
            </w:r>
          </w:p>
          <w:p w14:paraId="6EF28D89"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xml:space="preserve">- poskytne </w:t>
            </w:r>
            <w:r>
              <w:rPr>
                <w:rFonts w:ascii="Arial" w:hAnsi="Arial" w:cs="Arial"/>
                <w:noProof/>
                <w:sz w:val="23"/>
                <w:szCs w:val="23"/>
              </w:rPr>
              <w:t>a přivolá první pomoc při úrazu</w:t>
            </w:r>
          </w:p>
          <w:p w14:paraId="6A2CB14F"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žák určí společné a rozdílné vlastnosti látek</w:t>
            </w:r>
          </w:p>
          <w:p w14:paraId="4F9B1D4F" w14:textId="77777777" w:rsidR="00C04F80" w:rsidRPr="00126D98" w:rsidRDefault="00C04F80" w:rsidP="00A14A8F">
            <w:pPr>
              <w:rPr>
                <w:rFonts w:ascii="Arial" w:hAnsi="Arial" w:cs="Arial"/>
                <w:noProof/>
                <w:sz w:val="23"/>
                <w:szCs w:val="23"/>
              </w:rPr>
            </w:pPr>
            <w:r>
              <w:rPr>
                <w:rFonts w:ascii="Arial" w:hAnsi="Arial" w:cs="Arial"/>
                <w:noProof/>
                <w:sz w:val="23"/>
                <w:szCs w:val="23"/>
              </w:rPr>
              <w:t xml:space="preserve">- </w:t>
            </w:r>
            <w:r w:rsidRPr="0076702B">
              <w:rPr>
                <w:rFonts w:ascii="Arial" w:hAnsi="Arial" w:cs="Arial"/>
                <w:iCs/>
                <w:color w:val="000000" w:themeColor="text1"/>
                <w:sz w:val="23"/>
                <w:szCs w:val="23"/>
              </w:rPr>
              <w:t>dodržuje pravidla bezpečné práce a ochrany životního prostředí při experimentální práci</w:t>
            </w:r>
          </w:p>
          <w:p w14:paraId="0CC031F9"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dokáže popsat části  mikroskopu a preparační soupravy</w:t>
            </w:r>
          </w:p>
          <w:p w14:paraId="4449E1DE"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umí zhotovit preparát a pracovat s ním</w:t>
            </w:r>
          </w:p>
          <w:p w14:paraId="616AD544" w14:textId="77777777" w:rsidR="00C04F80" w:rsidRDefault="00C04F80" w:rsidP="00A14A8F">
            <w:pPr>
              <w:rPr>
                <w:rFonts w:ascii="Arial" w:hAnsi="Arial" w:cs="Arial"/>
                <w:noProof/>
                <w:sz w:val="23"/>
                <w:szCs w:val="23"/>
              </w:rPr>
            </w:pPr>
            <w:r w:rsidRPr="00126D98">
              <w:rPr>
                <w:rFonts w:ascii="Arial" w:hAnsi="Arial" w:cs="Arial"/>
                <w:noProof/>
                <w:sz w:val="23"/>
                <w:szCs w:val="23"/>
              </w:rPr>
              <w:t xml:space="preserve">- zpracuje protokol o průběhu a výsledcích své práce </w:t>
            </w:r>
          </w:p>
          <w:p w14:paraId="5A8486D1"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na základě pozorování a vlastního úsudku, zformuluje závěry, k nimž dospěl</w:t>
            </w:r>
          </w:p>
          <w:p w14:paraId="2934D618" w14:textId="77777777" w:rsidR="00C04F80" w:rsidRDefault="00C04F80" w:rsidP="00A14A8F">
            <w:pPr>
              <w:rPr>
                <w:rFonts w:ascii="Arial" w:hAnsi="Arial" w:cs="Arial"/>
                <w:noProof/>
                <w:sz w:val="23"/>
                <w:szCs w:val="23"/>
              </w:rPr>
            </w:pPr>
          </w:p>
          <w:p w14:paraId="6B062C36"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získá manuáln</w:t>
            </w:r>
            <w:r>
              <w:rPr>
                <w:rFonts w:ascii="Arial" w:hAnsi="Arial" w:cs="Arial"/>
                <w:noProof/>
                <w:sz w:val="23"/>
                <w:szCs w:val="23"/>
              </w:rPr>
              <w:t>í zručnost a návyk k dané práci</w:t>
            </w:r>
          </w:p>
          <w:p w14:paraId="66DAF71F"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žák rozlišuje směsi a chemické látky</w:t>
            </w:r>
          </w:p>
          <w:p w14:paraId="7947427D" w14:textId="77777777" w:rsidR="00C04F80" w:rsidRPr="00126D98" w:rsidRDefault="00C04F80" w:rsidP="00A14A8F">
            <w:pPr>
              <w:rPr>
                <w:rFonts w:ascii="Arial" w:hAnsi="Arial" w:cs="Arial"/>
                <w:sz w:val="23"/>
                <w:szCs w:val="23"/>
              </w:rPr>
            </w:pPr>
            <w:r w:rsidRPr="00126D98">
              <w:rPr>
                <w:rFonts w:ascii="Arial" w:hAnsi="Arial" w:cs="Arial"/>
                <w:sz w:val="23"/>
                <w:szCs w:val="23"/>
              </w:rPr>
              <w:t>- umí sestavit jednoduché aparatury k dělení směsí</w:t>
            </w:r>
          </w:p>
          <w:p w14:paraId="3DCEBAA2" w14:textId="77777777" w:rsidR="00C04F80" w:rsidRPr="00126D98" w:rsidRDefault="00C04F80" w:rsidP="00A14A8F">
            <w:pPr>
              <w:rPr>
                <w:rFonts w:ascii="Arial" w:hAnsi="Arial" w:cs="Arial"/>
                <w:sz w:val="23"/>
                <w:szCs w:val="23"/>
              </w:rPr>
            </w:pPr>
            <w:r w:rsidRPr="00126D98">
              <w:rPr>
                <w:rFonts w:ascii="Arial" w:hAnsi="Arial" w:cs="Arial"/>
                <w:sz w:val="23"/>
                <w:szCs w:val="23"/>
              </w:rPr>
              <w:t>- žák rozpozná rozdíl mezi látkam</w:t>
            </w:r>
            <w:r>
              <w:rPr>
                <w:rFonts w:ascii="Arial" w:hAnsi="Arial" w:cs="Arial"/>
                <w:sz w:val="23"/>
                <w:szCs w:val="23"/>
              </w:rPr>
              <w:t xml:space="preserve">i, </w:t>
            </w:r>
            <w:r w:rsidRPr="00126D98">
              <w:rPr>
                <w:rFonts w:ascii="Arial" w:hAnsi="Arial" w:cs="Arial"/>
                <w:sz w:val="23"/>
                <w:szCs w:val="23"/>
              </w:rPr>
              <w:t xml:space="preserve">umí uvést příklady </w:t>
            </w:r>
          </w:p>
          <w:p w14:paraId="3EDAB131" w14:textId="77777777" w:rsidR="00C04F80" w:rsidRDefault="00C04F80" w:rsidP="00A14A8F">
            <w:pPr>
              <w:rPr>
                <w:rFonts w:ascii="Arial" w:hAnsi="Arial" w:cs="Arial"/>
                <w:sz w:val="23"/>
                <w:szCs w:val="23"/>
              </w:rPr>
            </w:pPr>
            <w:r w:rsidRPr="00126D98">
              <w:rPr>
                <w:rFonts w:ascii="Arial" w:hAnsi="Arial" w:cs="Arial"/>
                <w:sz w:val="23"/>
                <w:szCs w:val="23"/>
              </w:rPr>
              <w:t xml:space="preserve">- rozpozná význam </w:t>
            </w:r>
            <w:r>
              <w:rPr>
                <w:rFonts w:ascii="Arial" w:hAnsi="Arial" w:cs="Arial"/>
                <w:sz w:val="23"/>
                <w:szCs w:val="23"/>
              </w:rPr>
              <w:t>používání pro životní prostředí</w:t>
            </w:r>
          </w:p>
          <w:p w14:paraId="66CC848F" w14:textId="77777777" w:rsidR="00C04F80" w:rsidRPr="00126D98" w:rsidRDefault="00C04F80" w:rsidP="00A14A8F">
            <w:pPr>
              <w:rPr>
                <w:rFonts w:ascii="Arial" w:hAnsi="Arial" w:cs="Arial"/>
                <w:sz w:val="23"/>
                <w:szCs w:val="23"/>
              </w:rPr>
            </w:pPr>
            <w:r w:rsidRPr="00126D98">
              <w:rPr>
                <w:rFonts w:ascii="Arial" w:hAnsi="Arial" w:cs="Arial"/>
                <w:sz w:val="23"/>
                <w:szCs w:val="23"/>
              </w:rPr>
              <w:t>- žák se seznámí s pojmem roztok</w:t>
            </w:r>
          </w:p>
          <w:p w14:paraId="4F064108" w14:textId="77777777" w:rsidR="00C04F80" w:rsidRDefault="00C04F80" w:rsidP="00A14A8F">
            <w:pPr>
              <w:rPr>
                <w:rFonts w:ascii="Arial" w:hAnsi="Arial" w:cs="Arial"/>
                <w:sz w:val="23"/>
                <w:szCs w:val="23"/>
              </w:rPr>
            </w:pPr>
            <w:r>
              <w:rPr>
                <w:rFonts w:ascii="Arial" w:hAnsi="Arial" w:cs="Arial"/>
                <w:sz w:val="23"/>
                <w:szCs w:val="23"/>
              </w:rPr>
              <w:t>- naučí se roztok zhotovit, rozpozná druhy roztoků</w:t>
            </w:r>
          </w:p>
          <w:p w14:paraId="3DF9BD01" w14:textId="77777777" w:rsidR="00C04F80" w:rsidRDefault="00C04F80" w:rsidP="00A14A8F">
            <w:pPr>
              <w:pStyle w:val="OV"/>
              <w:rPr>
                <w:rFonts w:ascii="Arial" w:hAnsi="Arial" w:cs="Arial"/>
                <w:bCs w:val="0"/>
                <w:iCs/>
                <w:color w:val="000000" w:themeColor="text1"/>
                <w:sz w:val="23"/>
                <w:szCs w:val="23"/>
              </w:rPr>
            </w:pPr>
            <w:r>
              <w:rPr>
                <w:rFonts w:ascii="Arial" w:hAnsi="Arial" w:cs="Arial"/>
                <w:sz w:val="23"/>
                <w:szCs w:val="23"/>
              </w:rPr>
              <w:t xml:space="preserve">- </w:t>
            </w:r>
            <w:r w:rsidRPr="0076702B">
              <w:rPr>
                <w:rFonts w:ascii="Arial" w:hAnsi="Arial" w:cs="Arial"/>
                <w:bCs w:val="0"/>
                <w:iCs/>
                <w:color w:val="000000" w:themeColor="text1"/>
                <w:sz w:val="23"/>
                <w:szCs w:val="23"/>
              </w:rPr>
              <w:t>vyhledá v dostupnýc</w:t>
            </w:r>
            <w:r>
              <w:rPr>
                <w:rFonts w:ascii="Arial" w:hAnsi="Arial" w:cs="Arial"/>
                <w:bCs w:val="0"/>
                <w:iCs/>
                <w:color w:val="000000" w:themeColor="text1"/>
                <w:sz w:val="23"/>
                <w:szCs w:val="23"/>
              </w:rPr>
              <w:t>h informačních zdrojích všechny</w:t>
            </w:r>
          </w:p>
          <w:p w14:paraId="30D494D3" w14:textId="77777777" w:rsidR="00C04F80" w:rsidRDefault="00C04F80" w:rsidP="00A14A8F">
            <w:pPr>
              <w:pStyle w:val="OV"/>
              <w:rPr>
                <w:rFonts w:ascii="Arial" w:hAnsi="Arial" w:cs="Arial"/>
                <w:bCs w:val="0"/>
                <w:iCs/>
                <w:color w:val="000000" w:themeColor="text1"/>
                <w:sz w:val="23"/>
                <w:szCs w:val="23"/>
              </w:rPr>
            </w:pPr>
            <w:r w:rsidRPr="0076702B">
              <w:rPr>
                <w:rFonts w:ascii="Arial" w:hAnsi="Arial" w:cs="Arial"/>
                <w:bCs w:val="0"/>
                <w:iCs/>
                <w:color w:val="000000" w:themeColor="text1"/>
                <w:sz w:val="23"/>
                <w:szCs w:val="23"/>
              </w:rPr>
              <w:t xml:space="preserve">podklady, jež mu co nejlépe pomohou </w:t>
            </w:r>
            <w:r>
              <w:rPr>
                <w:rFonts w:ascii="Arial" w:hAnsi="Arial" w:cs="Arial"/>
                <w:bCs w:val="0"/>
                <w:iCs/>
                <w:color w:val="000000" w:themeColor="text1"/>
                <w:sz w:val="23"/>
                <w:szCs w:val="23"/>
              </w:rPr>
              <w:t>provést danou</w:t>
            </w:r>
          </w:p>
          <w:p w14:paraId="665E24BD" w14:textId="77777777" w:rsidR="00C04F80" w:rsidRPr="00126D98" w:rsidRDefault="00C04F80" w:rsidP="00A14A8F">
            <w:pPr>
              <w:pStyle w:val="OV"/>
              <w:rPr>
                <w:rFonts w:ascii="Arial" w:hAnsi="Arial" w:cs="Arial"/>
                <w:sz w:val="23"/>
                <w:szCs w:val="23"/>
              </w:rPr>
            </w:pPr>
            <w:r w:rsidRPr="0076702B">
              <w:rPr>
                <w:rFonts w:ascii="Arial" w:hAnsi="Arial" w:cs="Arial"/>
                <w:bCs w:val="0"/>
                <w:iCs/>
                <w:color w:val="000000" w:themeColor="text1"/>
                <w:sz w:val="23"/>
                <w:szCs w:val="23"/>
              </w:rPr>
              <w:t>experimentální práci</w:t>
            </w:r>
          </w:p>
        </w:tc>
        <w:tc>
          <w:tcPr>
            <w:tcW w:w="4348" w:type="dxa"/>
            <w:gridSpan w:val="2"/>
          </w:tcPr>
          <w:p w14:paraId="44B44871" w14:textId="77777777" w:rsidR="00C04F80" w:rsidRDefault="00C04F80" w:rsidP="00A14A8F">
            <w:pPr>
              <w:rPr>
                <w:rFonts w:ascii="Arial" w:hAnsi="Arial" w:cs="Arial"/>
                <w:noProof/>
                <w:sz w:val="23"/>
                <w:szCs w:val="23"/>
              </w:rPr>
            </w:pPr>
          </w:p>
          <w:p w14:paraId="534BF276" w14:textId="77777777" w:rsidR="00C04F80" w:rsidRPr="00126D98" w:rsidRDefault="00C04F80" w:rsidP="00A14A8F">
            <w:pPr>
              <w:rPr>
                <w:rFonts w:ascii="Arial" w:hAnsi="Arial" w:cs="Arial"/>
                <w:noProof/>
                <w:sz w:val="23"/>
                <w:szCs w:val="23"/>
              </w:rPr>
            </w:pPr>
          </w:p>
          <w:p w14:paraId="23A189C9"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Př</w:t>
            </w:r>
          </w:p>
          <w:p w14:paraId="072FB399" w14:textId="77777777" w:rsidR="00C04F80" w:rsidRPr="00126D98" w:rsidRDefault="00C04F80" w:rsidP="00A14A8F">
            <w:pPr>
              <w:rPr>
                <w:rFonts w:ascii="Arial" w:hAnsi="Arial" w:cs="Arial"/>
                <w:noProof/>
                <w:sz w:val="23"/>
                <w:szCs w:val="23"/>
              </w:rPr>
            </w:pPr>
            <w:r w:rsidRPr="00126D98">
              <w:rPr>
                <w:rFonts w:ascii="Arial" w:hAnsi="Arial" w:cs="Arial"/>
                <w:noProof/>
                <w:sz w:val="23"/>
                <w:szCs w:val="23"/>
              </w:rPr>
              <w:t>- životní styl, dopad na zdraví člověka</w:t>
            </w:r>
          </w:p>
          <w:p w14:paraId="4C09A450" w14:textId="77777777" w:rsidR="00C04F80" w:rsidRPr="00126D98" w:rsidRDefault="00C04F80" w:rsidP="00A14A8F">
            <w:pPr>
              <w:rPr>
                <w:rFonts w:ascii="Arial" w:hAnsi="Arial" w:cs="Arial"/>
                <w:noProof/>
                <w:sz w:val="23"/>
                <w:szCs w:val="23"/>
              </w:rPr>
            </w:pPr>
          </w:p>
          <w:p w14:paraId="28F15F97" w14:textId="77777777" w:rsidR="00C04F80" w:rsidRPr="00126D98" w:rsidRDefault="00C04F80" w:rsidP="00A14A8F">
            <w:pPr>
              <w:rPr>
                <w:rFonts w:ascii="Arial" w:hAnsi="Arial" w:cs="Arial"/>
                <w:noProof/>
                <w:sz w:val="23"/>
                <w:szCs w:val="23"/>
              </w:rPr>
            </w:pPr>
          </w:p>
          <w:p w14:paraId="4EECE51E" w14:textId="77777777" w:rsidR="00C04F80" w:rsidRPr="00126D98" w:rsidRDefault="00C04F80" w:rsidP="00A14A8F">
            <w:pPr>
              <w:rPr>
                <w:rFonts w:ascii="Arial" w:hAnsi="Arial" w:cs="Arial"/>
                <w:sz w:val="23"/>
                <w:szCs w:val="23"/>
              </w:rPr>
            </w:pPr>
          </w:p>
          <w:p w14:paraId="711E91C1" w14:textId="77777777" w:rsidR="00C04F80" w:rsidRDefault="00C04F80" w:rsidP="00A14A8F">
            <w:pPr>
              <w:rPr>
                <w:rFonts w:ascii="Arial" w:hAnsi="Arial" w:cs="Arial"/>
                <w:sz w:val="23"/>
                <w:szCs w:val="23"/>
              </w:rPr>
            </w:pPr>
          </w:p>
          <w:p w14:paraId="3CCA7B7F" w14:textId="77777777" w:rsidR="00C04F80" w:rsidRDefault="00C04F80" w:rsidP="00A14A8F">
            <w:pPr>
              <w:rPr>
                <w:rFonts w:ascii="Arial" w:hAnsi="Arial" w:cs="Arial"/>
                <w:sz w:val="23"/>
                <w:szCs w:val="23"/>
              </w:rPr>
            </w:pPr>
          </w:p>
          <w:p w14:paraId="3EF07DA5" w14:textId="77777777" w:rsidR="00C04F80" w:rsidRDefault="00C04F80" w:rsidP="00A14A8F">
            <w:pPr>
              <w:rPr>
                <w:rFonts w:ascii="Arial" w:hAnsi="Arial" w:cs="Arial"/>
                <w:sz w:val="23"/>
                <w:szCs w:val="23"/>
              </w:rPr>
            </w:pPr>
          </w:p>
          <w:p w14:paraId="2B10F9DC" w14:textId="77777777" w:rsidR="00C04F80" w:rsidRPr="00126D98" w:rsidRDefault="00C04F80" w:rsidP="00A14A8F">
            <w:pPr>
              <w:rPr>
                <w:rFonts w:ascii="Arial" w:hAnsi="Arial" w:cs="Arial"/>
                <w:sz w:val="23"/>
                <w:szCs w:val="23"/>
              </w:rPr>
            </w:pPr>
          </w:p>
        </w:tc>
      </w:tr>
      <w:tr w:rsidR="00C04F80" w:rsidRPr="00C04F80" w14:paraId="1CF349D0" w14:textId="77777777" w:rsidTr="00C04F80">
        <w:tc>
          <w:tcPr>
            <w:tcW w:w="3102" w:type="dxa"/>
            <w:tcBorders>
              <w:top w:val="single" w:sz="12" w:space="0" w:color="auto"/>
              <w:left w:val="single" w:sz="12" w:space="0" w:color="auto"/>
              <w:bottom w:val="single" w:sz="12" w:space="0" w:color="auto"/>
              <w:right w:val="single" w:sz="12" w:space="0" w:color="auto"/>
            </w:tcBorders>
            <w:shd w:val="clear" w:color="auto" w:fill="EEECE1"/>
          </w:tcPr>
          <w:p w14:paraId="65488C2B" w14:textId="77777777" w:rsidR="00C04F80" w:rsidRDefault="00C04F80" w:rsidP="00A14A8F">
            <w:pPr>
              <w:rPr>
                <w:rFonts w:ascii="Arial Black" w:hAnsi="Arial Black"/>
                <w:color w:val="FF0000"/>
                <w:sz w:val="23"/>
                <w:szCs w:val="23"/>
              </w:rPr>
            </w:pPr>
          </w:p>
          <w:p w14:paraId="2B36339A" w14:textId="77777777" w:rsidR="00C04F80" w:rsidRPr="00C04F80" w:rsidRDefault="00C04F80" w:rsidP="00A14A8F">
            <w:pPr>
              <w:rPr>
                <w:rFonts w:ascii="Arial Black" w:hAnsi="Arial Black"/>
                <w:color w:val="FF0000"/>
                <w:sz w:val="23"/>
                <w:szCs w:val="23"/>
              </w:rPr>
            </w:pPr>
            <w:r w:rsidRPr="00C04F80">
              <w:rPr>
                <w:rFonts w:ascii="Arial Black" w:hAnsi="Arial Black"/>
                <w:color w:val="FF0000"/>
                <w:sz w:val="23"/>
                <w:szCs w:val="23"/>
              </w:rPr>
              <w:t>Vzdělávací obor:</w:t>
            </w:r>
          </w:p>
        </w:tc>
        <w:tc>
          <w:tcPr>
            <w:tcW w:w="6525" w:type="dxa"/>
            <w:gridSpan w:val="2"/>
            <w:tcBorders>
              <w:top w:val="single" w:sz="12" w:space="0" w:color="auto"/>
              <w:left w:val="single" w:sz="12" w:space="0" w:color="auto"/>
              <w:bottom w:val="single" w:sz="12" w:space="0" w:color="auto"/>
              <w:right w:val="single" w:sz="12" w:space="0" w:color="auto"/>
            </w:tcBorders>
            <w:shd w:val="clear" w:color="auto" w:fill="EEECE1"/>
          </w:tcPr>
          <w:p w14:paraId="59665696" w14:textId="77777777" w:rsidR="00C04F80" w:rsidRPr="00C04F80" w:rsidRDefault="00C04F80" w:rsidP="00A14A8F">
            <w:pPr>
              <w:rPr>
                <w:rFonts w:ascii="Arial Black" w:hAnsi="Arial Black"/>
                <w:color w:val="FF0000"/>
                <w:sz w:val="23"/>
                <w:szCs w:val="23"/>
              </w:rPr>
            </w:pPr>
            <w:r w:rsidRPr="00C04F80">
              <w:rPr>
                <w:rFonts w:ascii="Arial Black" w:hAnsi="Arial Black"/>
                <w:color w:val="FF0000"/>
                <w:sz w:val="23"/>
                <w:szCs w:val="23"/>
              </w:rPr>
              <w:t>Pracovní činnosti</w:t>
            </w:r>
          </w:p>
          <w:p w14:paraId="4614A8CF" w14:textId="7674EA27" w:rsidR="00C04F80" w:rsidRPr="00C04F80" w:rsidRDefault="00C04F80" w:rsidP="00A14A8F">
            <w:pPr>
              <w:rPr>
                <w:rFonts w:ascii="Arial Black" w:hAnsi="Arial Black"/>
                <w:color w:val="FF0000"/>
                <w:sz w:val="23"/>
                <w:szCs w:val="23"/>
              </w:rPr>
            </w:pPr>
            <w:r w:rsidRPr="00C04F80">
              <w:rPr>
                <w:rFonts w:ascii="Arial Black" w:hAnsi="Arial Black"/>
                <w:color w:val="FF0000"/>
                <w:sz w:val="23"/>
                <w:szCs w:val="23"/>
              </w:rPr>
              <w:t>(Desi</w:t>
            </w:r>
            <w:r w:rsidR="003F4749">
              <w:rPr>
                <w:rFonts w:ascii="Arial Black" w:hAnsi="Arial Black"/>
                <w:color w:val="FF0000"/>
                <w:sz w:val="23"/>
                <w:szCs w:val="23"/>
              </w:rPr>
              <w:t>gn</w:t>
            </w:r>
            <w:r w:rsidRPr="00C04F80">
              <w:rPr>
                <w:rFonts w:ascii="Arial Black" w:hAnsi="Arial Black"/>
                <w:color w:val="FF0000"/>
                <w:sz w:val="23"/>
                <w:szCs w:val="23"/>
              </w:rPr>
              <w:t xml:space="preserve"> a konstruování)</w:t>
            </w:r>
          </w:p>
        </w:tc>
        <w:tc>
          <w:tcPr>
            <w:tcW w:w="4348" w:type="dxa"/>
            <w:gridSpan w:val="2"/>
            <w:tcBorders>
              <w:top w:val="single" w:sz="12" w:space="0" w:color="auto"/>
              <w:left w:val="single" w:sz="12" w:space="0" w:color="auto"/>
              <w:bottom w:val="single" w:sz="12" w:space="0" w:color="auto"/>
              <w:right w:val="single" w:sz="12" w:space="0" w:color="auto"/>
            </w:tcBorders>
            <w:shd w:val="clear" w:color="auto" w:fill="EEECE1"/>
          </w:tcPr>
          <w:p w14:paraId="219CF1C1" w14:textId="77777777" w:rsidR="00C04F80" w:rsidRPr="00C04F80" w:rsidRDefault="00C04F80" w:rsidP="00C04F80">
            <w:pPr>
              <w:jc w:val="center"/>
              <w:rPr>
                <w:rFonts w:ascii="Arial Black" w:hAnsi="Arial Black"/>
                <w:color w:val="FF0000"/>
                <w:sz w:val="23"/>
                <w:szCs w:val="23"/>
              </w:rPr>
            </w:pPr>
            <w:r w:rsidRPr="00C04F80">
              <w:rPr>
                <w:rFonts w:ascii="Arial Black" w:hAnsi="Arial Black"/>
                <w:color w:val="FF0000"/>
                <w:sz w:val="23"/>
                <w:szCs w:val="23"/>
              </w:rPr>
              <w:t>Ročník: 8.</w:t>
            </w:r>
          </w:p>
        </w:tc>
      </w:tr>
      <w:tr w:rsidR="00C04F80" w:rsidRPr="00DA3767" w14:paraId="379E4C8B" w14:textId="77777777" w:rsidTr="00C04F80">
        <w:tc>
          <w:tcPr>
            <w:tcW w:w="3102" w:type="dxa"/>
            <w:tcBorders>
              <w:top w:val="single" w:sz="12" w:space="0" w:color="auto"/>
              <w:left w:val="single" w:sz="12" w:space="0" w:color="auto"/>
              <w:bottom w:val="single" w:sz="12" w:space="0" w:color="auto"/>
              <w:right w:val="single" w:sz="12" w:space="0" w:color="auto"/>
            </w:tcBorders>
            <w:shd w:val="clear" w:color="auto" w:fill="DBE5F1"/>
          </w:tcPr>
          <w:p w14:paraId="3C637C17" w14:textId="77777777" w:rsidR="00C04F80" w:rsidRDefault="00C04F80" w:rsidP="00C04F80">
            <w:pPr>
              <w:jc w:val="center"/>
              <w:rPr>
                <w:rFonts w:ascii="Arial Black" w:hAnsi="Arial Black"/>
                <w:sz w:val="19"/>
                <w:szCs w:val="19"/>
              </w:rPr>
            </w:pPr>
          </w:p>
          <w:p w14:paraId="4F9C5BCA" w14:textId="77777777" w:rsidR="00C04F80" w:rsidRPr="00C04F80" w:rsidRDefault="00C04F80" w:rsidP="00C04F80">
            <w:pPr>
              <w:jc w:val="center"/>
              <w:rPr>
                <w:rFonts w:ascii="Arial Black" w:hAnsi="Arial Black"/>
                <w:sz w:val="19"/>
                <w:szCs w:val="19"/>
              </w:rPr>
            </w:pPr>
            <w:r w:rsidRPr="00C04F80">
              <w:rPr>
                <w:rFonts w:ascii="Arial Black" w:hAnsi="Arial Black"/>
                <w:sz w:val="19"/>
                <w:szCs w:val="19"/>
              </w:rPr>
              <w:t>Učivo</w:t>
            </w:r>
          </w:p>
        </w:tc>
        <w:tc>
          <w:tcPr>
            <w:tcW w:w="6525" w:type="dxa"/>
            <w:gridSpan w:val="2"/>
            <w:tcBorders>
              <w:top w:val="single" w:sz="12" w:space="0" w:color="auto"/>
              <w:left w:val="single" w:sz="12" w:space="0" w:color="auto"/>
              <w:bottom w:val="single" w:sz="12" w:space="0" w:color="auto"/>
              <w:right w:val="single" w:sz="12" w:space="0" w:color="auto"/>
            </w:tcBorders>
            <w:shd w:val="clear" w:color="auto" w:fill="F2DBDB"/>
          </w:tcPr>
          <w:p w14:paraId="3C7A41A1" w14:textId="77777777" w:rsidR="00C04F80" w:rsidRDefault="00C04F80" w:rsidP="00C04F80">
            <w:pPr>
              <w:jc w:val="center"/>
              <w:rPr>
                <w:rFonts w:ascii="Arial Black" w:hAnsi="Arial Black"/>
                <w:sz w:val="19"/>
                <w:szCs w:val="19"/>
              </w:rPr>
            </w:pPr>
          </w:p>
          <w:p w14:paraId="393490E2" w14:textId="77777777" w:rsidR="00C04F80" w:rsidRPr="00C04F80" w:rsidRDefault="00C04F80" w:rsidP="00C04F80">
            <w:pPr>
              <w:jc w:val="center"/>
              <w:rPr>
                <w:rFonts w:ascii="Arial Black" w:hAnsi="Arial Black" w:cs="Arial"/>
                <w:noProof/>
                <w:sz w:val="19"/>
                <w:szCs w:val="19"/>
              </w:rPr>
            </w:pPr>
            <w:r w:rsidRPr="00C04F80">
              <w:rPr>
                <w:rFonts w:ascii="Arial Black" w:hAnsi="Arial Black"/>
                <w:sz w:val="19"/>
                <w:szCs w:val="19"/>
              </w:rPr>
              <w:t>Školní</w:t>
            </w:r>
            <w:r w:rsidRPr="00C04F80">
              <w:rPr>
                <w:rFonts w:ascii="Arial Black" w:hAnsi="Arial Black" w:cs="Arial"/>
                <w:noProof/>
                <w:sz w:val="19"/>
                <w:szCs w:val="19"/>
              </w:rPr>
              <w:t xml:space="preserve"> výstupy</w:t>
            </w:r>
          </w:p>
        </w:tc>
        <w:tc>
          <w:tcPr>
            <w:tcW w:w="4348" w:type="dxa"/>
            <w:gridSpan w:val="2"/>
            <w:tcBorders>
              <w:top w:val="single" w:sz="12" w:space="0" w:color="auto"/>
              <w:left w:val="single" w:sz="12" w:space="0" w:color="auto"/>
              <w:bottom w:val="single" w:sz="12" w:space="0" w:color="auto"/>
              <w:right w:val="single" w:sz="12" w:space="0" w:color="auto"/>
            </w:tcBorders>
            <w:shd w:val="clear" w:color="auto" w:fill="DBE5F1"/>
          </w:tcPr>
          <w:p w14:paraId="30A70E50" w14:textId="77777777" w:rsidR="00C04F80" w:rsidRPr="00C04F80" w:rsidRDefault="00C04F80" w:rsidP="00C04F80">
            <w:pPr>
              <w:jc w:val="center"/>
              <w:rPr>
                <w:rFonts w:ascii="Arial Black" w:hAnsi="Arial Black" w:cs="Arial"/>
                <w:noProof/>
                <w:sz w:val="19"/>
                <w:szCs w:val="19"/>
              </w:rPr>
            </w:pPr>
            <w:r w:rsidRPr="00C04F80">
              <w:rPr>
                <w:rFonts w:ascii="Arial Black" w:hAnsi="Arial Black" w:cs="Arial"/>
                <w:noProof/>
                <w:sz w:val="19"/>
                <w:szCs w:val="19"/>
              </w:rPr>
              <w:t>Přesahy a vazby</w:t>
            </w:r>
          </w:p>
          <w:p w14:paraId="13DCCF3C" w14:textId="77777777" w:rsidR="00C04F80" w:rsidRPr="00C04F80" w:rsidRDefault="00C04F80" w:rsidP="00C04F80">
            <w:pPr>
              <w:jc w:val="center"/>
              <w:rPr>
                <w:rFonts w:ascii="Arial Black" w:hAnsi="Arial Black" w:cs="Arial"/>
                <w:noProof/>
                <w:sz w:val="19"/>
                <w:szCs w:val="19"/>
              </w:rPr>
            </w:pPr>
            <w:r w:rsidRPr="00C04F80">
              <w:rPr>
                <w:rFonts w:ascii="Arial Black" w:hAnsi="Arial Black" w:cs="Arial"/>
                <w:noProof/>
                <w:sz w:val="19"/>
                <w:szCs w:val="19"/>
              </w:rPr>
              <w:t>(mezipředmětové vztahy,</w:t>
            </w:r>
          </w:p>
          <w:p w14:paraId="1906DECE" w14:textId="77777777" w:rsidR="00C04F80" w:rsidRPr="00C04F80" w:rsidRDefault="00C04F80" w:rsidP="00C04F80">
            <w:pPr>
              <w:jc w:val="center"/>
              <w:rPr>
                <w:rFonts w:ascii="Arial Black" w:hAnsi="Arial Black" w:cs="Arial"/>
                <w:noProof/>
                <w:sz w:val="19"/>
                <w:szCs w:val="19"/>
              </w:rPr>
            </w:pPr>
            <w:r w:rsidRPr="00C04F80">
              <w:rPr>
                <w:rFonts w:ascii="Arial Black" w:hAnsi="Arial Black" w:cs="Arial"/>
                <w:noProof/>
                <w:sz w:val="19"/>
                <w:szCs w:val="19"/>
              </w:rPr>
              <w:t>průřezová témata)</w:t>
            </w:r>
          </w:p>
        </w:tc>
      </w:tr>
      <w:tr w:rsidR="00C04F80" w:rsidRPr="00DA3767" w14:paraId="1B3E293C" w14:textId="77777777" w:rsidTr="00C04F80">
        <w:tc>
          <w:tcPr>
            <w:tcW w:w="3102" w:type="dxa"/>
            <w:tcBorders>
              <w:top w:val="single" w:sz="12" w:space="0" w:color="auto"/>
              <w:left w:val="single" w:sz="12" w:space="0" w:color="auto"/>
              <w:bottom w:val="single" w:sz="12" w:space="0" w:color="auto"/>
              <w:right w:val="single" w:sz="12" w:space="0" w:color="auto"/>
            </w:tcBorders>
          </w:tcPr>
          <w:p w14:paraId="4EEB43D1" w14:textId="77777777" w:rsidR="00C04F80" w:rsidRDefault="00C04F80" w:rsidP="00A14A8F">
            <w:pPr>
              <w:rPr>
                <w:rFonts w:ascii="Arial" w:hAnsi="Arial" w:cs="Arial"/>
                <w:b/>
                <w:color w:val="FF0000"/>
                <w:sz w:val="23"/>
                <w:szCs w:val="23"/>
              </w:rPr>
            </w:pPr>
            <w:r>
              <w:rPr>
                <w:rFonts w:ascii="Arial" w:hAnsi="Arial" w:cs="Arial"/>
                <w:b/>
                <w:color w:val="FF0000"/>
                <w:sz w:val="23"/>
                <w:szCs w:val="23"/>
              </w:rPr>
              <w:t xml:space="preserve">Bezpečnost a hygiena </w:t>
            </w:r>
          </w:p>
          <w:p w14:paraId="3295822B" w14:textId="383C7BF3" w:rsidR="00C04F80" w:rsidRPr="000001AD" w:rsidRDefault="00C04F80" w:rsidP="00A14A8F">
            <w:pPr>
              <w:rPr>
                <w:rFonts w:ascii="Arial" w:hAnsi="Arial" w:cs="Arial"/>
                <w:b/>
                <w:color w:val="FF0000"/>
                <w:sz w:val="23"/>
                <w:szCs w:val="23"/>
              </w:rPr>
            </w:pPr>
            <w:r>
              <w:rPr>
                <w:rFonts w:ascii="Arial" w:hAnsi="Arial" w:cs="Arial"/>
                <w:b/>
                <w:color w:val="FF0000"/>
                <w:sz w:val="23"/>
                <w:szCs w:val="23"/>
              </w:rPr>
              <w:t>práce</w:t>
            </w:r>
            <w:r w:rsidRPr="00C04F80">
              <w:rPr>
                <w:rFonts w:ascii="Arial" w:hAnsi="Arial" w:cs="Arial"/>
                <w:b/>
                <w:color w:val="FF0000"/>
                <w:sz w:val="23"/>
                <w:szCs w:val="23"/>
              </w:rPr>
              <w:t xml:space="preserve"> </w:t>
            </w:r>
          </w:p>
          <w:p w14:paraId="2CAF6BE9" w14:textId="77777777" w:rsidR="00C04F80" w:rsidRPr="00C04F80" w:rsidRDefault="00C04F80" w:rsidP="00A14A8F">
            <w:pPr>
              <w:rPr>
                <w:rFonts w:ascii="Arial" w:hAnsi="Arial" w:cs="Arial"/>
                <w:b/>
                <w:color w:val="FF0000"/>
                <w:sz w:val="23"/>
                <w:szCs w:val="23"/>
              </w:rPr>
            </w:pPr>
            <w:r w:rsidRPr="00C04F80">
              <w:rPr>
                <w:rFonts w:ascii="Arial" w:hAnsi="Arial" w:cs="Arial"/>
                <w:b/>
                <w:color w:val="FF0000"/>
                <w:sz w:val="23"/>
                <w:szCs w:val="23"/>
              </w:rPr>
              <w:t>Zásady první pomoci při úrazu</w:t>
            </w:r>
          </w:p>
          <w:p w14:paraId="60CB9DA3" w14:textId="77777777" w:rsidR="00C04F80" w:rsidRDefault="00C04F80" w:rsidP="00A14A8F">
            <w:pPr>
              <w:rPr>
                <w:rFonts w:ascii="Arial" w:hAnsi="Arial" w:cs="Arial"/>
                <w:b/>
                <w:color w:val="FF0000"/>
                <w:sz w:val="23"/>
                <w:szCs w:val="23"/>
              </w:rPr>
            </w:pPr>
            <w:r>
              <w:rPr>
                <w:rFonts w:ascii="Arial" w:hAnsi="Arial" w:cs="Arial"/>
                <w:b/>
                <w:color w:val="FF0000"/>
                <w:sz w:val="23"/>
                <w:szCs w:val="23"/>
              </w:rPr>
              <w:t>Čas a jeho měření</w:t>
            </w:r>
          </w:p>
          <w:p w14:paraId="7E6B67CD" w14:textId="2A98763C" w:rsidR="00C04F80" w:rsidRPr="00C04F80" w:rsidRDefault="00C04F80" w:rsidP="00A14A8F">
            <w:pPr>
              <w:rPr>
                <w:b/>
                <w:i/>
              </w:rPr>
            </w:pPr>
          </w:p>
          <w:p w14:paraId="797A31C2" w14:textId="77777777" w:rsidR="00C04F80" w:rsidRDefault="00C04F80" w:rsidP="00A14A8F">
            <w:pPr>
              <w:rPr>
                <w:rFonts w:ascii="Arial" w:hAnsi="Arial" w:cs="Arial"/>
                <w:b/>
                <w:color w:val="FF0000"/>
                <w:sz w:val="23"/>
                <w:szCs w:val="23"/>
              </w:rPr>
            </w:pPr>
          </w:p>
          <w:p w14:paraId="5FD3DD48" w14:textId="77777777" w:rsidR="00C04F80" w:rsidRPr="00AA6E3D" w:rsidRDefault="00C04F80" w:rsidP="00A14A8F">
            <w:pPr>
              <w:rPr>
                <w:rFonts w:ascii="Arial" w:hAnsi="Arial" w:cs="Arial"/>
                <w:b/>
                <w:color w:val="FF0000"/>
                <w:sz w:val="23"/>
                <w:szCs w:val="23"/>
              </w:rPr>
            </w:pPr>
            <w:r>
              <w:rPr>
                <w:rFonts w:ascii="Arial" w:hAnsi="Arial" w:cs="Arial"/>
                <w:b/>
                <w:color w:val="FF0000"/>
                <w:sz w:val="23"/>
                <w:szCs w:val="23"/>
              </w:rPr>
              <w:t>Výroba el. energie</w:t>
            </w:r>
          </w:p>
          <w:p w14:paraId="5DDCEC18" w14:textId="4F678DF2" w:rsidR="00C04F80" w:rsidRPr="00C04F80" w:rsidRDefault="00C04F80" w:rsidP="00A14A8F">
            <w:pPr>
              <w:rPr>
                <w:b/>
                <w:i/>
              </w:rPr>
            </w:pPr>
          </w:p>
          <w:p w14:paraId="7F5A45DB" w14:textId="77777777" w:rsidR="00C04F80" w:rsidRPr="00C04F80" w:rsidRDefault="00C04F80" w:rsidP="00A14A8F">
            <w:pPr>
              <w:rPr>
                <w:rFonts w:ascii="Arial" w:hAnsi="Arial" w:cs="Arial"/>
                <w:b/>
                <w:color w:val="FF0000"/>
                <w:sz w:val="23"/>
                <w:szCs w:val="23"/>
              </w:rPr>
            </w:pPr>
          </w:p>
          <w:p w14:paraId="4536ED67" w14:textId="77777777" w:rsidR="00C04F80" w:rsidRPr="00AA6E3D" w:rsidRDefault="00C04F80" w:rsidP="00A14A8F">
            <w:pPr>
              <w:rPr>
                <w:rFonts w:ascii="Arial" w:hAnsi="Arial" w:cs="Arial"/>
                <w:b/>
                <w:color w:val="FF0000"/>
                <w:sz w:val="23"/>
                <w:szCs w:val="23"/>
              </w:rPr>
            </w:pPr>
            <w:r w:rsidRPr="00AA6E3D">
              <w:rPr>
                <w:rFonts w:ascii="Arial" w:hAnsi="Arial" w:cs="Arial"/>
                <w:b/>
                <w:color w:val="FF0000"/>
                <w:sz w:val="23"/>
                <w:szCs w:val="23"/>
              </w:rPr>
              <w:t>Ekologické způsoby výroby el. energie</w:t>
            </w:r>
          </w:p>
          <w:p w14:paraId="673E5238" w14:textId="77777777" w:rsidR="00C04F80" w:rsidRPr="00AA6E3D" w:rsidRDefault="00C04F80" w:rsidP="00A14A8F">
            <w:pPr>
              <w:rPr>
                <w:rFonts w:ascii="Arial" w:hAnsi="Arial" w:cs="Arial"/>
                <w:b/>
                <w:color w:val="FF0000"/>
                <w:sz w:val="23"/>
                <w:szCs w:val="23"/>
              </w:rPr>
            </w:pPr>
          </w:p>
          <w:p w14:paraId="5CE52B53" w14:textId="77777777" w:rsidR="00C04F80" w:rsidRDefault="00C04F80" w:rsidP="00A14A8F">
            <w:pPr>
              <w:rPr>
                <w:rFonts w:ascii="Arial" w:hAnsi="Arial" w:cs="Arial"/>
                <w:b/>
                <w:color w:val="FF0000"/>
                <w:sz w:val="23"/>
                <w:szCs w:val="23"/>
              </w:rPr>
            </w:pPr>
            <w:r w:rsidRPr="00AA6E3D">
              <w:rPr>
                <w:rFonts w:ascii="Arial" w:hAnsi="Arial" w:cs="Arial"/>
                <w:b/>
                <w:color w:val="FF0000"/>
                <w:sz w:val="23"/>
                <w:szCs w:val="23"/>
              </w:rPr>
              <w:t>Pohyb a čas</w:t>
            </w:r>
          </w:p>
          <w:p w14:paraId="5EBBE817" w14:textId="77777777" w:rsidR="00C04F80" w:rsidRDefault="00C04F80" w:rsidP="00A14A8F">
            <w:pPr>
              <w:rPr>
                <w:rFonts w:ascii="Arial" w:hAnsi="Arial" w:cs="Arial"/>
                <w:b/>
                <w:color w:val="FF0000"/>
                <w:sz w:val="23"/>
                <w:szCs w:val="23"/>
              </w:rPr>
            </w:pPr>
          </w:p>
          <w:p w14:paraId="69C3AB7F" w14:textId="77777777" w:rsidR="00C04F80" w:rsidRDefault="00C04F80" w:rsidP="00A14A8F">
            <w:pPr>
              <w:rPr>
                <w:rFonts w:ascii="Arial" w:hAnsi="Arial" w:cs="Arial"/>
                <w:b/>
                <w:color w:val="FF0000"/>
                <w:sz w:val="23"/>
                <w:szCs w:val="23"/>
              </w:rPr>
            </w:pPr>
          </w:p>
          <w:p w14:paraId="12970B9E" w14:textId="08F9F8BF" w:rsidR="00C04F80" w:rsidRPr="00C04F80" w:rsidRDefault="00C04F80" w:rsidP="00A14A8F">
            <w:pPr>
              <w:rPr>
                <w:b/>
                <w:i/>
              </w:rPr>
            </w:pPr>
          </w:p>
          <w:p w14:paraId="47A57621" w14:textId="77777777" w:rsidR="00C04F80" w:rsidRDefault="00C04F80" w:rsidP="00A14A8F">
            <w:pPr>
              <w:rPr>
                <w:rFonts w:ascii="Arial" w:hAnsi="Arial" w:cs="Arial"/>
                <w:b/>
                <w:color w:val="FF0000"/>
                <w:sz w:val="23"/>
                <w:szCs w:val="23"/>
              </w:rPr>
            </w:pPr>
          </w:p>
          <w:p w14:paraId="31B19FA3" w14:textId="77777777" w:rsidR="00C04F80" w:rsidRDefault="00C04F80" w:rsidP="00A14A8F">
            <w:pPr>
              <w:rPr>
                <w:rFonts w:ascii="Arial" w:hAnsi="Arial" w:cs="Arial"/>
                <w:b/>
                <w:color w:val="FF0000"/>
                <w:sz w:val="23"/>
                <w:szCs w:val="23"/>
              </w:rPr>
            </w:pPr>
            <w:r>
              <w:rPr>
                <w:rFonts w:ascii="Arial" w:hAnsi="Arial" w:cs="Arial"/>
                <w:b/>
                <w:color w:val="FF0000"/>
                <w:sz w:val="23"/>
                <w:szCs w:val="23"/>
              </w:rPr>
              <w:t>Pohybové mechanismy</w:t>
            </w:r>
          </w:p>
          <w:p w14:paraId="06460D48" w14:textId="77777777" w:rsidR="00C04F80" w:rsidRPr="00C04F80" w:rsidRDefault="00C04F80" w:rsidP="00A14A8F">
            <w:pPr>
              <w:rPr>
                <w:rFonts w:ascii="Arial" w:hAnsi="Arial" w:cs="Arial"/>
                <w:b/>
                <w:color w:val="FF0000"/>
                <w:sz w:val="23"/>
                <w:szCs w:val="23"/>
              </w:rPr>
            </w:pPr>
            <w:r w:rsidRPr="00C04F80">
              <w:rPr>
                <w:rFonts w:ascii="Arial" w:hAnsi="Arial" w:cs="Arial"/>
                <w:b/>
                <w:color w:val="FF0000"/>
                <w:sz w:val="23"/>
                <w:szCs w:val="23"/>
              </w:rPr>
              <w:t>Využití magnetismu v praxi</w:t>
            </w:r>
          </w:p>
          <w:p w14:paraId="48782732" w14:textId="77777777" w:rsidR="00C04F80" w:rsidRPr="00C04F80" w:rsidRDefault="00C04F80" w:rsidP="00A14A8F">
            <w:pPr>
              <w:rPr>
                <w:rFonts w:ascii="Arial" w:hAnsi="Arial" w:cs="Arial"/>
                <w:b/>
                <w:color w:val="FF0000"/>
                <w:sz w:val="23"/>
                <w:szCs w:val="23"/>
              </w:rPr>
            </w:pPr>
          </w:p>
          <w:p w14:paraId="4484912A" w14:textId="77777777" w:rsidR="00C04F80" w:rsidRPr="00C04F80" w:rsidRDefault="00C04F80" w:rsidP="00A14A8F">
            <w:pPr>
              <w:rPr>
                <w:rFonts w:ascii="Arial" w:hAnsi="Arial" w:cs="Arial"/>
                <w:b/>
                <w:color w:val="FF0000"/>
                <w:sz w:val="23"/>
                <w:szCs w:val="23"/>
              </w:rPr>
            </w:pPr>
            <w:r w:rsidRPr="00C04F80">
              <w:rPr>
                <w:rFonts w:ascii="Arial" w:hAnsi="Arial" w:cs="Arial"/>
                <w:b/>
                <w:color w:val="FF0000"/>
                <w:sz w:val="23"/>
                <w:szCs w:val="23"/>
              </w:rPr>
              <w:t>Ekologické pohony</w:t>
            </w:r>
          </w:p>
          <w:p w14:paraId="2CC1D698" w14:textId="77777777" w:rsidR="00C04F80" w:rsidRPr="00C04F80" w:rsidRDefault="00C04F80" w:rsidP="00A14A8F">
            <w:pPr>
              <w:rPr>
                <w:rFonts w:ascii="Arial" w:hAnsi="Arial" w:cs="Arial"/>
                <w:b/>
                <w:color w:val="FF0000"/>
                <w:sz w:val="23"/>
                <w:szCs w:val="23"/>
              </w:rPr>
            </w:pPr>
          </w:p>
          <w:p w14:paraId="235252FF" w14:textId="77777777" w:rsidR="00C04F80" w:rsidRDefault="00C04F80" w:rsidP="00A14A8F">
            <w:pPr>
              <w:rPr>
                <w:rFonts w:ascii="Arial" w:hAnsi="Arial" w:cs="Arial"/>
                <w:b/>
                <w:color w:val="FF0000"/>
                <w:sz w:val="23"/>
                <w:szCs w:val="23"/>
              </w:rPr>
            </w:pPr>
            <w:r>
              <w:rPr>
                <w:rFonts w:ascii="Arial" w:hAnsi="Arial" w:cs="Arial"/>
                <w:b/>
                <w:color w:val="FF0000"/>
                <w:sz w:val="23"/>
                <w:szCs w:val="23"/>
              </w:rPr>
              <w:t>Kosmické lety</w:t>
            </w:r>
          </w:p>
          <w:p w14:paraId="2846C8F2" w14:textId="77777777" w:rsidR="00C04F80" w:rsidRPr="00C04F80" w:rsidRDefault="00C04F80" w:rsidP="00A14A8F">
            <w:pPr>
              <w:rPr>
                <w:rFonts w:ascii="Arial" w:hAnsi="Arial" w:cs="Arial"/>
                <w:b/>
                <w:color w:val="FF0000"/>
                <w:sz w:val="23"/>
                <w:szCs w:val="23"/>
              </w:rPr>
            </w:pPr>
          </w:p>
          <w:p w14:paraId="3E97AA41" w14:textId="77777777" w:rsidR="00C04F80" w:rsidRPr="00C04F80" w:rsidRDefault="00C04F80" w:rsidP="00A14A8F">
            <w:pPr>
              <w:rPr>
                <w:rFonts w:ascii="Arial" w:hAnsi="Arial" w:cs="Arial"/>
                <w:b/>
                <w:color w:val="FF0000"/>
                <w:sz w:val="23"/>
                <w:szCs w:val="23"/>
              </w:rPr>
            </w:pPr>
          </w:p>
        </w:tc>
        <w:tc>
          <w:tcPr>
            <w:tcW w:w="6525" w:type="dxa"/>
            <w:gridSpan w:val="2"/>
            <w:tcBorders>
              <w:top w:val="single" w:sz="12" w:space="0" w:color="auto"/>
              <w:left w:val="single" w:sz="12" w:space="0" w:color="auto"/>
              <w:bottom w:val="single" w:sz="12" w:space="0" w:color="auto"/>
              <w:right w:val="single" w:sz="12" w:space="0" w:color="auto"/>
            </w:tcBorders>
          </w:tcPr>
          <w:p w14:paraId="5B6B5E3F" w14:textId="77777777" w:rsidR="00C04F80" w:rsidRDefault="00C04F80" w:rsidP="00A14A8F">
            <w:pPr>
              <w:rPr>
                <w:rFonts w:ascii="Arial" w:hAnsi="Arial" w:cs="Arial"/>
                <w:noProof/>
                <w:sz w:val="23"/>
                <w:szCs w:val="23"/>
              </w:rPr>
            </w:pPr>
            <w:r>
              <w:rPr>
                <w:rFonts w:ascii="Arial" w:hAnsi="Arial" w:cs="Arial"/>
                <w:noProof/>
                <w:sz w:val="23"/>
                <w:szCs w:val="23"/>
              </w:rPr>
              <w:t>- žák dodržuje zásady bezpečnosti a hygieny práce a bezpečnostní předpisy</w:t>
            </w:r>
          </w:p>
          <w:p w14:paraId="410B8089" w14:textId="77777777" w:rsidR="00C04F80" w:rsidRDefault="00C04F80" w:rsidP="00A14A8F">
            <w:pPr>
              <w:rPr>
                <w:rFonts w:ascii="Arial" w:hAnsi="Arial" w:cs="Arial"/>
                <w:noProof/>
                <w:sz w:val="23"/>
                <w:szCs w:val="23"/>
              </w:rPr>
            </w:pPr>
            <w:r>
              <w:rPr>
                <w:rFonts w:ascii="Arial" w:hAnsi="Arial" w:cs="Arial"/>
                <w:noProof/>
                <w:sz w:val="23"/>
                <w:szCs w:val="23"/>
              </w:rPr>
              <w:t>- žák poskytne první pomoc při úrazu</w:t>
            </w:r>
          </w:p>
          <w:p w14:paraId="714EE5F4" w14:textId="77777777" w:rsidR="00C04F80" w:rsidRDefault="00C04F80" w:rsidP="00A14A8F">
            <w:pPr>
              <w:rPr>
                <w:rFonts w:ascii="Arial" w:hAnsi="Arial" w:cs="Arial"/>
                <w:noProof/>
                <w:sz w:val="23"/>
                <w:szCs w:val="23"/>
              </w:rPr>
            </w:pPr>
          </w:p>
          <w:p w14:paraId="7AD8A7D7" w14:textId="77777777" w:rsidR="00C04F80" w:rsidRDefault="00C04F80" w:rsidP="00A14A8F">
            <w:pPr>
              <w:rPr>
                <w:rFonts w:ascii="Arial" w:hAnsi="Arial" w:cs="Arial"/>
                <w:noProof/>
                <w:sz w:val="23"/>
                <w:szCs w:val="23"/>
              </w:rPr>
            </w:pPr>
            <w:r>
              <w:rPr>
                <w:rFonts w:ascii="Arial" w:hAnsi="Arial" w:cs="Arial"/>
                <w:noProof/>
                <w:sz w:val="23"/>
                <w:szCs w:val="23"/>
              </w:rPr>
              <w:t>- konstrukce přesýpacích hodin</w:t>
            </w:r>
          </w:p>
          <w:p w14:paraId="64ABDA04" w14:textId="77777777" w:rsidR="00C04F80" w:rsidRPr="00DA3767" w:rsidRDefault="00C04F80" w:rsidP="00A14A8F">
            <w:pPr>
              <w:rPr>
                <w:rFonts w:ascii="Arial" w:hAnsi="Arial" w:cs="Arial"/>
                <w:noProof/>
                <w:sz w:val="23"/>
                <w:szCs w:val="23"/>
              </w:rPr>
            </w:pPr>
            <w:r>
              <w:rPr>
                <w:rFonts w:ascii="Arial" w:hAnsi="Arial" w:cs="Arial"/>
                <w:noProof/>
                <w:sz w:val="23"/>
                <w:szCs w:val="23"/>
              </w:rPr>
              <w:t>- žák sestaví podle návodu, náčrtu, plánu, jednoduchého programu daný model</w:t>
            </w:r>
          </w:p>
          <w:p w14:paraId="2FD7AF7C" w14:textId="77777777" w:rsidR="00C04F80" w:rsidRPr="00DA3767" w:rsidRDefault="00C04F80" w:rsidP="00A14A8F">
            <w:pPr>
              <w:rPr>
                <w:rFonts w:ascii="Arial" w:hAnsi="Arial" w:cs="Arial"/>
                <w:noProof/>
                <w:sz w:val="23"/>
                <w:szCs w:val="23"/>
              </w:rPr>
            </w:pPr>
            <w:r>
              <w:rPr>
                <w:rFonts w:ascii="Arial" w:hAnsi="Arial" w:cs="Arial"/>
                <w:noProof/>
                <w:sz w:val="23"/>
                <w:szCs w:val="23"/>
              </w:rPr>
              <w:t>- princip funkce, zhotovení dynama – měření otáček a napětí</w:t>
            </w:r>
          </w:p>
          <w:p w14:paraId="0073EE55" w14:textId="77777777" w:rsidR="00C04F80" w:rsidRPr="00C04F80" w:rsidRDefault="00C04F80" w:rsidP="00C04F80">
            <w:pPr>
              <w:rPr>
                <w:rFonts w:ascii="Arial" w:hAnsi="Arial" w:cs="Arial"/>
                <w:noProof/>
                <w:sz w:val="23"/>
                <w:szCs w:val="23"/>
              </w:rPr>
            </w:pPr>
            <w:r w:rsidRPr="00DA3767">
              <w:rPr>
                <w:rFonts w:ascii="Arial" w:hAnsi="Arial" w:cs="Arial"/>
                <w:noProof/>
                <w:sz w:val="23"/>
                <w:szCs w:val="23"/>
              </w:rPr>
              <w:t>-</w:t>
            </w:r>
            <w:r>
              <w:rPr>
                <w:rFonts w:ascii="Arial" w:hAnsi="Arial" w:cs="Arial"/>
                <w:noProof/>
                <w:sz w:val="23"/>
                <w:szCs w:val="23"/>
              </w:rPr>
              <w:t xml:space="preserve"> žák navrhne a sestaví jednoduché konstrukční </w:t>
            </w:r>
            <w:r w:rsidRPr="0076702B">
              <w:rPr>
                <w:rFonts w:ascii="Arial" w:hAnsi="Arial" w:cs="Arial"/>
                <w:noProof/>
                <w:sz w:val="23"/>
                <w:szCs w:val="23"/>
              </w:rPr>
              <w:t xml:space="preserve">prvky </w:t>
            </w:r>
            <w:r w:rsidRPr="00C04F80">
              <w:rPr>
                <w:rFonts w:ascii="Arial" w:hAnsi="Arial" w:cs="Arial"/>
                <w:noProof/>
                <w:sz w:val="23"/>
                <w:szCs w:val="23"/>
              </w:rPr>
              <w:t>a</w:t>
            </w:r>
          </w:p>
          <w:p w14:paraId="7A8AF4E3" w14:textId="77777777" w:rsidR="00C04F80" w:rsidRPr="00C04F80" w:rsidRDefault="00C04F80" w:rsidP="00C04F80">
            <w:pPr>
              <w:rPr>
                <w:rFonts w:ascii="Arial" w:hAnsi="Arial" w:cs="Arial"/>
                <w:noProof/>
                <w:sz w:val="23"/>
                <w:szCs w:val="23"/>
              </w:rPr>
            </w:pPr>
            <w:r w:rsidRPr="00C04F80">
              <w:rPr>
                <w:rFonts w:ascii="Arial" w:hAnsi="Arial" w:cs="Arial"/>
                <w:noProof/>
                <w:sz w:val="23"/>
                <w:szCs w:val="23"/>
              </w:rPr>
              <w:t xml:space="preserve">ověří a porovná jejich funkčnost, nosnost, stabilitu aj. </w:t>
            </w:r>
          </w:p>
          <w:p w14:paraId="3FE1A9A5" w14:textId="77777777" w:rsidR="00C04F80" w:rsidRDefault="00C04F80" w:rsidP="00A14A8F">
            <w:pPr>
              <w:rPr>
                <w:rFonts w:ascii="Arial" w:hAnsi="Arial" w:cs="Arial"/>
                <w:noProof/>
                <w:sz w:val="23"/>
                <w:szCs w:val="23"/>
              </w:rPr>
            </w:pPr>
          </w:p>
          <w:p w14:paraId="4F35E3A6" w14:textId="77777777" w:rsidR="00C04F80" w:rsidRDefault="00C04F80" w:rsidP="00A14A8F">
            <w:pPr>
              <w:rPr>
                <w:rFonts w:ascii="Arial" w:hAnsi="Arial" w:cs="Arial"/>
                <w:noProof/>
                <w:sz w:val="23"/>
                <w:szCs w:val="23"/>
              </w:rPr>
            </w:pPr>
            <w:r>
              <w:rPr>
                <w:rFonts w:ascii="Arial" w:hAnsi="Arial" w:cs="Arial"/>
                <w:noProof/>
                <w:sz w:val="23"/>
                <w:szCs w:val="23"/>
              </w:rPr>
              <w:t>- vodní elektrárna – zhotovení modelu, měření otáček a napětí</w:t>
            </w:r>
          </w:p>
          <w:p w14:paraId="616B46CC" w14:textId="77777777" w:rsidR="00C04F80" w:rsidRDefault="00C04F80" w:rsidP="00A14A8F">
            <w:pPr>
              <w:rPr>
                <w:rFonts w:ascii="Arial" w:hAnsi="Arial" w:cs="Arial"/>
                <w:noProof/>
                <w:sz w:val="23"/>
                <w:szCs w:val="23"/>
              </w:rPr>
            </w:pPr>
            <w:r>
              <w:rPr>
                <w:rFonts w:ascii="Arial" w:hAnsi="Arial" w:cs="Arial"/>
                <w:noProof/>
                <w:sz w:val="23"/>
                <w:szCs w:val="23"/>
              </w:rPr>
              <w:t>- žák ověří a porovná jejich funkčnost, nosnost, stabilitu</w:t>
            </w:r>
          </w:p>
          <w:p w14:paraId="6B87E4BC" w14:textId="77777777" w:rsidR="00C04F80" w:rsidRDefault="00C04F80" w:rsidP="00A14A8F">
            <w:pPr>
              <w:rPr>
                <w:rFonts w:ascii="Arial" w:hAnsi="Arial" w:cs="Arial"/>
                <w:noProof/>
                <w:sz w:val="23"/>
                <w:szCs w:val="23"/>
              </w:rPr>
            </w:pPr>
            <w:r>
              <w:rPr>
                <w:rFonts w:ascii="Arial" w:hAnsi="Arial" w:cs="Arial"/>
                <w:noProof/>
                <w:sz w:val="23"/>
                <w:szCs w:val="23"/>
              </w:rPr>
              <w:t>zhotovení modelu kuličkové dráhy, měření času a výpočet rychlosti</w:t>
            </w:r>
          </w:p>
          <w:p w14:paraId="575EFE53" w14:textId="77777777" w:rsidR="00C04F80" w:rsidRDefault="00C04F80" w:rsidP="00A14A8F">
            <w:pPr>
              <w:rPr>
                <w:rFonts w:ascii="Arial" w:hAnsi="Arial" w:cs="Arial"/>
                <w:noProof/>
                <w:sz w:val="23"/>
                <w:szCs w:val="23"/>
              </w:rPr>
            </w:pPr>
            <w:r>
              <w:rPr>
                <w:rFonts w:ascii="Arial" w:hAnsi="Arial" w:cs="Arial"/>
                <w:noProof/>
                <w:sz w:val="23"/>
                <w:szCs w:val="23"/>
              </w:rPr>
              <w:t>- provádí montáž, demontáž a údržbu jednoduchých předmětů a zařízení</w:t>
            </w:r>
          </w:p>
          <w:p w14:paraId="724FA412" w14:textId="77777777" w:rsidR="00C04F80" w:rsidRDefault="00C04F80" w:rsidP="00A14A8F">
            <w:pPr>
              <w:rPr>
                <w:rFonts w:ascii="Arial" w:hAnsi="Arial" w:cs="Arial"/>
                <w:noProof/>
                <w:sz w:val="23"/>
                <w:szCs w:val="23"/>
              </w:rPr>
            </w:pPr>
            <w:r>
              <w:rPr>
                <w:rFonts w:ascii="Arial" w:hAnsi="Arial" w:cs="Arial"/>
                <w:noProof/>
                <w:sz w:val="23"/>
                <w:szCs w:val="23"/>
              </w:rPr>
              <w:t xml:space="preserve">- </w:t>
            </w:r>
            <w:r w:rsidRPr="00AA6E3D">
              <w:rPr>
                <w:rFonts w:ascii="Arial" w:hAnsi="Arial" w:cs="Arial"/>
                <w:noProof/>
                <w:sz w:val="23"/>
                <w:szCs w:val="23"/>
              </w:rPr>
              <w:t>princip pneumatických a hydraulických systémů</w:t>
            </w:r>
            <w:r>
              <w:rPr>
                <w:rFonts w:ascii="Arial" w:hAnsi="Arial" w:cs="Arial"/>
                <w:noProof/>
                <w:sz w:val="23"/>
                <w:szCs w:val="23"/>
              </w:rPr>
              <w:t>, měření tlaku</w:t>
            </w:r>
          </w:p>
          <w:p w14:paraId="74563248" w14:textId="77777777" w:rsidR="00C04F80" w:rsidRDefault="00C04F80" w:rsidP="00A14A8F">
            <w:pPr>
              <w:rPr>
                <w:rFonts w:ascii="Arial" w:hAnsi="Arial" w:cs="Arial"/>
                <w:noProof/>
                <w:sz w:val="23"/>
                <w:szCs w:val="23"/>
              </w:rPr>
            </w:pPr>
            <w:r>
              <w:rPr>
                <w:rFonts w:ascii="Arial" w:hAnsi="Arial" w:cs="Arial"/>
                <w:noProof/>
                <w:sz w:val="23"/>
                <w:szCs w:val="23"/>
              </w:rPr>
              <w:t>-princip elektromagnetu, zhotovení modelu elektromag. zvedacího zařízení, měření magnetického pole</w:t>
            </w:r>
          </w:p>
          <w:p w14:paraId="29D3FC27" w14:textId="77777777" w:rsidR="00C04F80" w:rsidRDefault="00C04F80" w:rsidP="00A14A8F">
            <w:pPr>
              <w:rPr>
                <w:rFonts w:ascii="Arial" w:hAnsi="Arial" w:cs="Arial"/>
                <w:noProof/>
                <w:sz w:val="23"/>
                <w:szCs w:val="23"/>
              </w:rPr>
            </w:pPr>
            <w:r>
              <w:rPr>
                <w:rFonts w:ascii="Arial" w:hAnsi="Arial" w:cs="Arial"/>
                <w:noProof/>
                <w:sz w:val="23"/>
                <w:szCs w:val="23"/>
              </w:rPr>
              <w:t>-vozidla na el.pohon, sestavení modelu, příprava a sestavení jednoduchého programu pro ovládání vozidla – robota</w:t>
            </w:r>
          </w:p>
          <w:p w14:paraId="447D31B8" w14:textId="77777777" w:rsidR="00C04F80" w:rsidRPr="00DA3767" w:rsidRDefault="00C04F80" w:rsidP="00A14A8F">
            <w:pPr>
              <w:rPr>
                <w:rFonts w:ascii="Arial" w:hAnsi="Arial" w:cs="Arial"/>
                <w:noProof/>
                <w:sz w:val="23"/>
                <w:szCs w:val="23"/>
              </w:rPr>
            </w:pPr>
            <w:r>
              <w:rPr>
                <w:rFonts w:ascii="Arial" w:hAnsi="Arial" w:cs="Arial"/>
                <w:noProof/>
                <w:sz w:val="23"/>
                <w:szCs w:val="23"/>
              </w:rPr>
              <w:t>-vesmír a jeho význam, činnost raket.pohonu, sestavení modelu</w:t>
            </w:r>
          </w:p>
        </w:tc>
        <w:tc>
          <w:tcPr>
            <w:tcW w:w="4348" w:type="dxa"/>
            <w:gridSpan w:val="2"/>
            <w:tcBorders>
              <w:top w:val="single" w:sz="12" w:space="0" w:color="auto"/>
              <w:left w:val="single" w:sz="12" w:space="0" w:color="auto"/>
              <w:bottom w:val="single" w:sz="12" w:space="0" w:color="auto"/>
              <w:right w:val="single" w:sz="12" w:space="0" w:color="auto"/>
            </w:tcBorders>
          </w:tcPr>
          <w:p w14:paraId="11E9399C" w14:textId="77777777" w:rsidR="00C04F80" w:rsidRPr="00DA3767" w:rsidRDefault="00C04F80" w:rsidP="00A14A8F">
            <w:pPr>
              <w:rPr>
                <w:rFonts w:ascii="Arial" w:hAnsi="Arial" w:cs="Arial"/>
                <w:noProof/>
                <w:sz w:val="23"/>
                <w:szCs w:val="23"/>
              </w:rPr>
            </w:pPr>
          </w:p>
          <w:p w14:paraId="3B53E060" w14:textId="77777777" w:rsidR="00C04F80" w:rsidRDefault="00C04F80" w:rsidP="00A14A8F">
            <w:pPr>
              <w:rPr>
                <w:rFonts w:ascii="Arial" w:hAnsi="Arial" w:cs="Arial"/>
                <w:noProof/>
                <w:sz w:val="23"/>
                <w:szCs w:val="23"/>
              </w:rPr>
            </w:pPr>
            <w:r>
              <w:rPr>
                <w:rFonts w:ascii="Arial" w:hAnsi="Arial" w:cs="Arial"/>
                <w:noProof/>
                <w:sz w:val="23"/>
                <w:szCs w:val="23"/>
              </w:rPr>
              <w:t>Pč – plasty</w:t>
            </w:r>
          </w:p>
          <w:p w14:paraId="1BD3A063" w14:textId="77777777" w:rsidR="00C04F80" w:rsidRDefault="00C04F80" w:rsidP="00A14A8F">
            <w:pPr>
              <w:rPr>
                <w:rFonts w:ascii="Arial" w:hAnsi="Arial" w:cs="Arial"/>
                <w:noProof/>
                <w:sz w:val="23"/>
                <w:szCs w:val="23"/>
              </w:rPr>
            </w:pPr>
            <w:r>
              <w:rPr>
                <w:rFonts w:ascii="Arial" w:hAnsi="Arial" w:cs="Arial"/>
                <w:noProof/>
                <w:sz w:val="23"/>
                <w:szCs w:val="23"/>
              </w:rPr>
              <w:t>F – měření času</w:t>
            </w:r>
          </w:p>
          <w:p w14:paraId="20BCC3D1" w14:textId="77777777" w:rsidR="00C04F80" w:rsidRDefault="00C04F80" w:rsidP="00A14A8F">
            <w:pPr>
              <w:rPr>
                <w:rFonts w:ascii="Arial" w:hAnsi="Arial" w:cs="Arial"/>
                <w:noProof/>
                <w:sz w:val="23"/>
                <w:szCs w:val="23"/>
              </w:rPr>
            </w:pPr>
          </w:p>
          <w:p w14:paraId="04B0F834" w14:textId="77777777" w:rsidR="00C04F80" w:rsidRDefault="00C04F80" w:rsidP="00A14A8F">
            <w:pPr>
              <w:rPr>
                <w:rFonts w:ascii="Arial" w:hAnsi="Arial" w:cs="Arial"/>
                <w:noProof/>
                <w:sz w:val="23"/>
                <w:szCs w:val="23"/>
              </w:rPr>
            </w:pPr>
          </w:p>
          <w:p w14:paraId="142E9D1D" w14:textId="77777777" w:rsidR="00C04F80" w:rsidRDefault="00C04F80" w:rsidP="00A14A8F">
            <w:pPr>
              <w:rPr>
                <w:rFonts w:ascii="Arial" w:hAnsi="Arial" w:cs="Arial"/>
                <w:noProof/>
                <w:sz w:val="23"/>
                <w:szCs w:val="23"/>
              </w:rPr>
            </w:pPr>
          </w:p>
          <w:p w14:paraId="5B4E1A2E" w14:textId="77777777" w:rsidR="00C04F80" w:rsidRDefault="00C04F80" w:rsidP="00A14A8F">
            <w:pPr>
              <w:rPr>
                <w:rFonts w:ascii="Arial" w:hAnsi="Arial" w:cs="Arial"/>
                <w:noProof/>
                <w:sz w:val="23"/>
                <w:szCs w:val="23"/>
              </w:rPr>
            </w:pPr>
          </w:p>
          <w:p w14:paraId="5E4F3CD6" w14:textId="77777777" w:rsidR="00C04F80" w:rsidRDefault="00C04F80" w:rsidP="00A14A8F">
            <w:pPr>
              <w:rPr>
                <w:rFonts w:ascii="Arial" w:hAnsi="Arial" w:cs="Arial"/>
                <w:noProof/>
                <w:sz w:val="23"/>
                <w:szCs w:val="23"/>
              </w:rPr>
            </w:pPr>
            <w:r>
              <w:rPr>
                <w:rFonts w:ascii="Arial" w:hAnsi="Arial" w:cs="Arial"/>
                <w:noProof/>
                <w:sz w:val="23"/>
                <w:szCs w:val="23"/>
              </w:rPr>
              <w:t>Pč – rozvoj jemné motoriky</w:t>
            </w:r>
          </w:p>
          <w:p w14:paraId="20DDCDB0" w14:textId="77777777" w:rsidR="00C04F80" w:rsidRDefault="00C04F80" w:rsidP="00A14A8F">
            <w:pPr>
              <w:rPr>
                <w:rFonts w:ascii="Arial" w:hAnsi="Arial" w:cs="Arial"/>
                <w:noProof/>
                <w:sz w:val="23"/>
                <w:szCs w:val="23"/>
              </w:rPr>
            </w:pPr>
            <w:r>
              <w:rPr>
                <w:rFonts w:ascii="Arial" w:hAnsi="Arial" w:cs="Arial"/>
                <w:noProof/>
                <w:sz w:val="23"/>
                <w:szCs w:val="23"/>
              </w:rPr>
              <w:t>F –mag. indukce</w:t>
            </w:r>
          </w:p>
          <w:p w14:paraId="78289AA6" w14:textId="77777777" w:rsidR="00C04F80" w:rsidRDefault="00C04F80" w:rsidP="00A14A8F">
            <w:pPr>
              <w:rPr>
                <w:rFonts w:ascii="Arial" w:hAnsi="Arial" w:cs="Arial"/>
                <w:noProof/>
                <w:sz w:val="23"/>
                <w:szCs w:val="23"/>
              </w:rPr>
            </w:pPr>
            <w:r>
              <w:rPr>
                <w:rFonts w:ascii="Arial" w:hAnsi="Arial" w:cs="Arial"/>
                <w:noProof/>
                <w:sz w:val="23"/>
                <w:szCs w:val="23"/>
              </w:rPr>
              <w:t>Inf – práce s tab. editorem</w:t>
            </w:r>
          </w:p>
          <w:p w14:paraId="48C1B79C" w14:textId="77777777" w:rsidR="00C04F80" w:rsidRDefault="00C04F80" w:rsidP="00A14A8F">
            <w:pPr>
              <w:rPr>
                <w:rFonts w:ascii="Arial" w:hAnsi="Arial" w:cs="Arial"/>
                <w:noProof/>
                <w:sz w:val="23"/>
                <w:szCs w:val="23"/>
              </w:rPr>
            </w:pPr>
          </w:p>
          <w:p w14:paraId="4AADA553" w14:textId="77777777" w:rsidR="00C04F80" w:rsidRDefault="00C04F80" w:rsidP="00A14A8F">
            <w:pPr>
              <w:rPr>
                <w:rFonts w:ascii="Arial" w:hAnsi="Arial" w:cs="Arial"/>
                <w:noProof/>
                <w:sz w:val="23"/>
                <w:szCs w:val="23"/>
              </w:rPr>
            </w:pPr>
          </w:p>
          <w:p w14:paraId="02AC5033" w14:textId="77777777" w:rsidR="00C04F80" w:rsidRDefault="00C04F80" w:rsidP="00A14A8F">
            <w:pPr>
              <w:rPr>
                <w:rFonts w:ascii="Arial" w:hAnsi="Arial" w:cs="Arial"/>
                <w:noProof/>
                <w:sz w:val="23"/>
                <w:szCs w:val="23"/>
              </w:rPr>
            </w:pPr>
          </w:p>
          <w:p w14:paraId="278D6F59" w14:textId="77777777" w:rsidR="00C04F80" w:rsidRDefault="00C04F80" w:rsidP="00A14A8F">
            <w:pPr>
              <w:rPr>
                <w:rFonts w:ascii="Arial" w:hAnsi="Arial" w:cs="Arial"/>
                <w:noProof/>
                <w:sz w:val="23"/>
                <w:szCs w:val="23"/>
              </w:rPr>
            </w:pPr>
            <w:r>
              <w:rPr>
                <w:rFonts w:ascii="Arial" w:hAnsi="Arial" w:cs="Arial"/>
                <w:noProof/>
                <w:sz w:val="23"/>
                <w:szCs w:val="23"/>
              </w:rPr>
              <w:t>F – Newtonovy zákony</w:t>
            </w:r>
          </w:p>
          <w:p w14:paraId="77F5735C" w14:textId="77777777" w:rsidR="00C04F80" w:rsidRDefault="00C04F80" w:rsidP="00A14A8F">
            <w:pPr>
              <w:rPr>
                <w:rFonts w:ascii="Arial" w:hAnsi="Arial" w:cs="Arial"/>
                <w:noProof/>
                <w:sz w:val="23"/>
                <w:szCs w:val="23"/>
              </w:rPr>
            </w:pPr>
          </w:p>
          <w:p w14:paraId="1E5792F3" w14:textId="77777777" w:rsidR="00C04F80" w:rsidRDefault="00C04F80" w:rsidP="00A14A8F">
            <w:pPr>
              <w:rPr>
                <w:rFonts w:ascii="Arial" w:hAnsi="Arial" w:cs="Arial"/>
                <w:noProof/>
                <w:sz w:val="23"/>
                <w:szCs w:val="23"/>
              </w:rPr>
            </w:pPr>
          </w:p>
          <w:p w14:paraId="20AD37F1" w14:textId="77777777" w:rsidR="00C04F80" w:rsidRDefault="00C04F80" w:rsidP="00A14A8F">
            <w:pPr>
              <w:rPr>
                <w:rFonts w:ascii="Arial" w:hAnsi="Arial" w:cs="Arial"/>
                <w:noProof/>
                <w:sz w:val="23"/>
                <w:szCs w:val="23"/>
              </w:rPr>
            </w:pPr>
          </w:p>
          <w:p w14:paraId="3047CCDA" w14:textId="77777777" w:rsidR="00C04F80" w:rsidRDefault="00C04F80" w:rsidP="00A14A8F">
            <w:pPr>
              <w:rPr>
                <w:rFonts w:ascii="Arial" w:hAnsi="Arial" w:cs="Arial"/>
                <w:noProof/>
                <w:sz w:val="23"/>
                <w:szCs w:val="23"/>
              </w:rPr>
            </w:pPr>
          </w:p>
          <w:p w14:paraId="4D8A98CB" w14:textId="77777777" w:rsidR="00C04F80" w:rsidRDefault="00C04F80" w:rsidP="00A14A8F">
            <w:pPr>
              <w:rPr>
                <w:rFonts w:ascii="Arial" w:hAnsi="Arial" w:cs="Arial"/>
                <w:noProof/>
                <w:sz w:val="23"/>
                <w:szCs w:val="23"/>
              </w:rPr>
            </w:pPr>
            <w:r>
              <w:rPr>
                <w:rFonts w:ascii="Arial" w:hAnsi="Arial" w:cs="Arial"/>
                <w:noProof/>
                <w:sz w:val="23"/>
                <w:szCs w:val="23"/>
              </w:rPr>
              <w:t>F - tlak</w:t>
            </w:r>
          </w:p>
          <w:p w14:paraId="5914762A" w14:textId="77777777" w:rsidR="00C04F80" w:rsidRDefault="00C04F80" w:rsidP="00A14A8F">
            <w:pPr>
              <w:rPr>
                <w:rFonts w:ascii="Arial" w:hAnsi="Arial" w:cs="Arial"/>
                <w:noProof/>
                <w:sz w:val="23"/>
                <w:szCs w:val="23"/>
              </w:rPr>
            </w:pPr>
          </w:p>
          <w:p w14:paraId="010621F9" w14:textId="77777777" w:rsidR="00C04F80" w:rsidRDefault="00C04F80" w:rsidP="00A14A8F">
            <w:pPr>
              <w:rPr>
                <w:rFonts w:ascii="Arial" w:hAnsi="Arial" w:cs="Arial"/>
                <w:noProof/>
                <w:sz w:val="23"/>
                <w:szCs w:val="23"/>
              </w:rPr>
            </w:pPr>
            <w:r>
              <w:rPr>
                <w:rFonts w:ascii="Arial" w:hAnsi="Arial" w:cs="Arial"/>
                <w:noProof/>
                <w:sz w:val="23"/>
                <w:szCs w:val="23"/>
              </w:rPr>
              <w:t>Inf - programování</w:t>
            </w:r>
          </w:p>
          <w:p w14:paraId="6351F278" w14:textId="77777777" w:rsidR="00C04F80" w:rsidRDefault="00C04F80" w:rsidP="00A14A8F">
            <w:pPr>
              <w:rPr>
                <w:rFonts w:ascii="Arial" w:hAnsi="Arial" w:cs="Arial"/>
                <w:noProof/>
                <w:sz w:val="23"/>
                <w:szCs w:val="23"/>
              </w:rPr>
            </w:pPr>
          </w:p>
          <w:p w14:paraId="59CFDB75" w14:textId="77777777" w:rsidR="00C04F80" w:rsidRDefault="00C04F80" w:rsidP="00A14A8F">
            <w:pPr>
              <w:rPr>
                <w:rFonts w:ascii="Arial" w:hAnsi="Arial" w:cs="Arial"/>
                <w:noProof/>
                <w:sz w:val="23"/>
                <w:szCs w:val="23"/>
              </w:rPr>
            </w:pPr>
            <w:r>
              <w:rPr>
                <w:rFonts w:ascii="Arial" w:hAnsi="Arial" w:cs="Arial"/>
                <w:noProof/>
                <w:sz w:val="23"/>
                <w:szCs w:val="23"/>
              </w:rPr>
              <w:t>F - elektromotory</w:t>
            </w:r>
          </w:p>
          <w:p w14:paraId="1622F218" w14:textId="77777777" w:rsidR="00C04F80" w:rsidRPr="00DA3767" w:rsidRDefault="00C04F80" w:rsidP="00A14A8F">
            <w:pPr>
              <w:rPr>
                <w:rFonts w:ascii="Arial" w:hAnsi="Arial" w:cs="Arial"/>
                <w:noProof/>
                <w:sz w:val="23"/>
                <w:szCs w:val="23"/>
              </w:rPr>
            </w:pPr>
          </w:p>
          <w:p w14:paraId="55AE4D59" w14:textId="77777777" w:rsidR="00C04F80" w:rsidRDefault="00C04F80" w:rsidP="00A14A8F">
            <w:pPr>
              <w:rPr>
                <w:rFonts w:ascii="Arial" w:hAnsi="Arial" w:cs="Arial"/>
                <w:noProof/>
                <w:sz w:val="23"/>
                <w:szCs w:val="23"/>
              </w:rPr>
            </w:pPr>
          </w:p>
          <w:p w14:paraId="1ADA25E0" w14:textId="77777777" w:rsidR="00C04F80" w:rsidRDefault="00C04F80" w:rsidP="00A14A8F">
            <w:pPr>
              <w:rPr>
                <w:rFonts w:ascii="Arial" w:hAnsi="Arial" w:cs="Arial"/>
                <w:noProof/>
                <w:sz w:val="23"/>
                <w:szCs w:val="23"/>
              </w:rPr>
            </w:pPr>
          </w:p>
          <w:p w14:paraId="3DEBD459" w14:textId="77777777" w:rsidR="00C04F80" w:rsidRPr="00DA3767" w:rsidRDefault="00C04F80" w:rsidP="00A14A8F">
            <w:pPr>
              <w:rPr>
                <w:rFonts w:ascii="Arial" w:hAnsi="Arial" w:cs="Arial"/>
                <w:noProof/>
                <w:sz w:val="23"/>
                <w:szCs w:val="23"/>
              </w:rPr>
            </w:pPr>
          </w:p>
        </w:tc>
      </w:tr>
    </w:tbl>
    <w:p w14:paraId="3AC0A08A" w14:textId="77777777" w:rsidR="00656FB9" w:rsidRDefault="00656FB9" w:rsidP="00656FB9">
      <w:pPr>
        <w:rPr>
          <w:sz w:val="23"/>
          <w:szCs w:val="23"/>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13"/>
        <w:gridCol w:w="6494"/>
        <w:gridCol w:w="4368"/>
      </w:tblGrid>
      <w:tr w:rsidR="00C04F80" w:rsidRPr="00DA3767" w14:paraId="585049FE" w14:textId="77777777" w:rsidTr="00C04F80">
        <w:trPr>
          <w:trHeight w:val="609"/>
        </w:trPr>
        <w:tc>
          <w:tcPr>
            <w:tcW w:w="3113" w:type="dxa"/>
            <w:tcBorders>
              <w:right w:val="nil"/>
            </w:tcBorders>
            <w:shd w:val="clear" w:color="auto" w:fill="EEECE1"/>
            <w:vAlign w:val="center"/>
          </w:tcPr>
          <w:p w14:paraId="0ADB9B63" w14:textId="77777777" w:rsidR="00C04F80" w:rsidRPr="00DA3767" w:rsidRDefault="00C04F80" w:rsidP="00A14A8F">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494" w:type="dxa"/>
            <w:tcBorders>
              <w:left w:val="nil"/>
              <w:right w:val="nil"/>
            </w:tcBorders>
            <w:shd w:val="clear" w:color="auto" w:fill="EEECE1"/>
            <w:vAlign w:val="center"/>
          </w:tcPr>
          <w:p w14:paraId="25E4E2DC" w14:textId="77777777" w:rsidR="00C04F80" w:rsidRDefault="00C04F80" w:rsidP="00A14A8F">
            <w:pPr>
              <w:rPr>
                <w:rFonts w:ascii="Arial Black" w:hAnsi="Arial Black" w:cs="Arial"/>
                <w:color w:val="FF0000"/>
                <w:sz w:val="23"/>
                <w:szCs w:val="23"/>
              </w:rPr>
            </w:pPr>
            <w:r>
              <w:rPr>
                <w:rFonts w:ascii="Arial Black" w:hAnsi="Arial Black" w:cs="Arial"/>
                <w:color w:val="FF0000"/>
                <w:sz w:val="23"/>
                <w:szCs w:val="23"/>
              </w:rPr>
              <w:t>Pracovní činnosti</w:t>
            </w:r>
          </w:p>
          <w:p w14:paraId="58DFC6BF" w14:textId="77777777" w:rsidR="00C04F80" w:rsidRPr="00DA3767" w:rsidRDefault="00C04F80" w:rsidP="00A14A8F">
            <w:pPr>
              <w:rPr>
                <w:rFonts w:ascii="Arial Black" w:hAnsi="Arial Black" w:cs="Arial"/>
                <w:color w:val="FF0000"/>
                <w:sz w:val="23"/>
                <w:szCs w:val="23"/>
              </w:rPr>
            </w:pPr>
            <w:r w:rsidRPr="0032055B">
              <w:rPr>
                <w:rFonts w:ascii="Arial Black" w:hAnsi="Arial Black" w:cs="Arial"/>
                <w:i/>
                <w:color w:val="FF0000"/>
                <w:sz w:val="23"/>
                <w:szCs w:val="23"/>
              </w:rPr>
              <w:t>(</w:t>
            </w:r>
            <w:r>
              <w:rPr>
                <w:rFonts w:ascii="Arial Black" w:hAnsi="Arial Black" w:cs="Arial"/>
                <w:i/>
                <w:color w:val="FF0000"/>
                <w:sz w:val="23"/>
                <w:szCs w:val="23"/>
              </w:rPr>
              <w:t>Volba povolání</w:t>
            </w:r>
            <w:r w:rsidRPr="0032055B">
              <w:rPr>
                <w:rFonts w:ascii="Arial Black" w:hAnsi="Arial Black" w:cs="Arial"/>
                <w:i/>
                <w:color w:val="FF0000"/>
                <w:sz w:val="23"/>
                <w:szCs w:val="23"/>
              </w:rPr>
              <w:t>)</w:t>
            </w:r>
          </w:p>
        </w:tc>
        <w:tc>
          <w:tcPr>
            <w:tcW w:w="4368" w:type="dxa"/>
            <w:tcBorders>
              <w:left w:val="nil"/>
            </w:tcBorders>
            <w:shd w:val="clear" w:color="auto" w:fill="EEECE1"/>
            <w:vAlign w:val="center"/>
          </w:tcPr>
          <w:p w14:paraId="1BD86967" w14:textId="77777777" w:rsidR="00C04F80" w:rsidRPr="00DA3767" w:rsidRDefault="00C04F80" w:rsidP="00A14A8F">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r>
              <w:rPr>
                <w:rFonts w:ascii="Arial Black" w:hAnsi="Arial Black" w:cs="Arial"/>
                <w:noProof/>
                <w:color w:val="FF0000"/>
                <w:sz w:val="23"/>
                <w:szCs w:val="23"/>
              </w:rPr>
              <w:t xml:space="preserve"> a 9.</w:t>
            </w:r>
          </w:p>
        </w:tc>
      </w:tr>
      <w:tr w:rsidR="00C04F80" w:rsidRPr="00DA3767" w14:paraId="525221EF" w14:textId="77777777" w:rsidTr="00C04F80">
        <w:trPr>
          <w:trHeight w:val="725"/>
        </w:trPr>
        <w:tc>
          <w:tcPr>
            <w:tcW w:w="3113" w:type="dxa"/>
            <w:shd w:val="clear" w:color="auto" w:fill="DBE5F1"/>
            <w:vAlign w:val="center"/>
          </w:tcPr>
          <w:p w14:paraId="1B336A3F"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Učivo</w:t>
            </w:r>
          </w:p>
        </w:tc>
        <w:tc>
          <w:tcPr>
            <w:tcW w:w="6494" w:type="dxa"/>
            <w:shd w:val="clear" w:color="auto" w:fill="F2DBDB"/>
            <w:vAlign w:val="center"/>
          </w:tcPr>
          <w:p w14:paraId="1E7FA59E"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Školní výstupy</w:t>
            </w:r>
          </w:p>
        </w:tc>
        <w:tc>
          <w:tcPr>
            <w:tcW w:w="4368" w:type="dxa"/>
            <w:shd w:val="clear" w:color="auto" w:fill="DBE5F1"/>
            <w:vAlign w:val="center"/>
          </w:tcPr>
          <w:p w14:paraId="220150C1"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Přesahy a vazby</w:t>
            </w:r>
          </w:p>
          <w:p w14:paraId="2783B1FD"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(mezipředmětové vztahy,</w:t>
            </w:r>
          </w:p>
          <w:p w14:paraId="02500165" w14:textId="77777777" w:rsidR="00C04F80" w:rsidRPr="00DA3767" w:rsidRDefault="00C04F80" w:rsidP="00A14A8F">
            <w:pPr>
              <w:jc w:val="center"/>
              <w:rPr>
                <w:rFonts w:ascii="Arial Black" w:hAnsi="Arial Black"/>
                <w:sz w:val="19"/>
                <w:szCs w:val="19"/>
              </w:rPr>
            </w:pPr>
            <w:r w:rsidRPr="00DA3767">
              <w:rPr>
                <w:rFonts w:ascii="Arial Black" w:hAnsi="Arial Black"/>
                <w:sz w:val="19"/>
                <w:szCs w:val="19"/>
              </w:rPr>
              <w:t>průřezová témata)</w:t>
            </w:r>
          </w:p>
        </w:tc>
      </w:tr>
      <w:tr w:rsidR="00C04F80" w:rsidRPr="000A5882" w14:paraId="3F178F25" w14:textId="77777777" w:rsidTr="00C04F80">
        <w:tc>
          <w:tcPr>
            <w:tcW w:w="3113" w:type="dxa"/>
          </w:tcPr>
          <w:p w14:paraId="33ECA80B" w14:textId="77777777" w:rsidR="00C04F80" w:rsidRPr="0082460A" w:rsidRDefault="00C04F80" w:rsidP="00A14A8F">
            <w:pPr>
              <w:rPr>
                <w:rFonts w:ascii="Arial" w:hAnsi="Arial" w:cs="Arial"/>
                <w:b/>
                <w:color w:val="FF0000"/>
                <w:sz w:val="23"/>
                <w:szCs w:val="23"/>
              </w:rPr>
            </w:pPr>
            <w:r w:rsidRPr="0082460A">
              <w:rPr>
                <w:rFonts w:ascii="Arial" w:hAnsi="Arial" w:cs="Arial"/>
                <w:b/>
                <w:color w:val="FF0000"/>
                <w:sz w:val="23"/>
                <w:szCs w:val="23"/>
              </w:rPr>
              <w:t>Trh práce</w:t>
            </w:r>
          </w:p>
          <w:p w14:paraId="18F76CCA" w14:textId="77777777" w:rsidR="00C04F80" w:rsidRPr="0082460A" w:rsidRDefault="00C04F80" w:rsidP="00A14A8F">
            <w:pPr>
              <w:rPr>
                <w:rFonts w:ascii="Arial" w:hAnsi="Arial" w:cs="Arial"/>
                <w:color w:val="FF0000"/>
                <w:sz w:val="23"/>
                <w:szCs w:val="23"/>
              </w:rPr>
            </w:pPr>
            <w:r w:rsidRPr="0082460A">
              <w:rPr>
                <w:rFonts w:ascii="Arial" w:hAnsi="Arial" w:cs="Arial"/>
                <w:color w:val="FF0000"/>
                <w:sz w:val="23"/>
                <w:szCs w:val="23"/>
              </w:rPr>
              <w:t>- povolání lidí</w:t>
            </w:r>
          </w:p>
          <w:p w14:paraId="67153D19" w14:textId="77777777" w:rsidR="00C04F80" w:rsidRPr="0082460A" w:rsidRDefault="00C04F80" w:rsidP="00A14A8F">
            <w:pPr>
              <w:rPr>
                <w:rFonts w:ascii="Arial" w:hAnsi="Arial" w:cs="Arial"/>
                <w:color w:val="FF0000"/>
                <w:sz w:val="23"/>
                <w:szCs w:val="23"/>
              </w:rPr>
            </w:pPr>
            <w:r w:rsidRPr="0082460A">
              <w:rPr>
                <w:rFonts w:ascii="Arial" w:hAnsi="Arial" w:cs="Arial"/>
                <w:color w:val="FF0000"/>
                <w:sz w:val="23"/>
                <w:szCs w:val="23"/>
              </w:rPr>
              <w:t>- druhy pracovišť, pracovních prostředků a pracovních objektů</w:t>
            </w:r>
          </w:p>
          <w:p w14:paraId="34D5DF5E" w14:textId="77777777" w:rsidR="00C04F80" w:rsidRPr="0082460A" w:rsidRDefault="00C04F80" w:rsidP="00A14A8F">
            <w:pPr>
              <w:rPr>
                <w:rFonts w:ascii="Arial" w:hAnsi="Arial" w:cs="Arial"/>
                <w:color w:val="FF0000"/>
                <w:sz w:val="23"/>
                <w:szCs w:val="23"/>
              </w:rPr>
            </w:pPr>
            <w:r w:rsidRPr="0082460A">
              <w:rPr>
                <w:rFonts w:ascii="Arial" w:hAnsi="Arial" w:cs="Arial"/>
                <w:color w:val="FF0000"/>
                <w:sz w:val="23"/>
                <w:szCs w:val="23"/>
              </w:rPr>
              <w:t xml:space="preserve">- charakter a druhy </w:t>
            </w:r>
          </w:p>
          <w:p w14:paraId="0BE6F996" w14:textId="77777777" w:rsidR="00C04F80" w:rsidRDefault="00C04F80" w:rsidP="00A14A8F">
            <w:pPr>
              <w:rPr>
                <w:b/>
                <w:i/>
                <w:iCs/>
                <w:color w:val="000000" w:themeColor="text1"/>
              </w:rPr>
            </w:pPr>
            <w:r w:rsidRPr="0082460A">
              <w:rPr>
                <w:rFonts w:ascii="Arial" w:hAnsi="Arial" w:cs="Arial"/>
                <w:color w:val="FF0000"/>
                <w:sz w:val="23"/>
                <w:szCs w:val="23"/>
              </w:rPr>
              <w:t>pracovních činností</w:t>
            </w:r>
            <w:r w:rsidRPr="00017989">
              <w:rPr>
                <w:b/>
                <w:i/>
                <w:iCs/>
                <w:color w:val="000000" w:themeColor="text1"/>
              </w:rPr>
              <w:t xml:space="preserve"> </w:t>
            </w:r>
          </w:p>
          <w:p w14:paraId="37019A34" w14:textId="42E8AD8E" w:rsidR="00C04F80" w:rsidRPr="0082460A" w:rsidRDefault="00C04F80" w:rsidP="00A14A8F">
            <w:pPr>
              <w:rPr>
                <w:rFonts w:ascii="Arial" w:hAnsi="Arial" w:cs="Arial"/>
                <w:color w:val="FF0000"/>
                <w:sz w:val="23"/>
                <w:szCs w:val="23"/>
              </w:rPr>
            </w:pPr>
          </w:p>
          <w:p w14:paraId="538584E5" w14:textId="77777777" w:rsidR="00C04F80" w:rsidRPr="0082460A" w:rsidRDefault="00C04F80" w:rsidP="00A14A8F">
            <w:pPr>
              <w:rPr>
                <w:rFonts w:ascii="Arial" w:hAnsi="Arial" w:cs="Arial"/>
                <w:color w:val="FF0000"/>
                <w:sz w:val="23"/>
                <w:szCs w:val="23"/>
              </w:rPr>
            </w:pPr>
            <w:r w:rsidRPr="0082460A">
              <w:rPr>
                <w:rFonts w:ascii="Arial" w:hAnsi="Arial" w:cs="Arial"/>
                <w:color w:val="FF0000"/>
                <w:sz w:val="23"/>
                <w:szCs w:val="23"/>
              </w:rPr>
              <w:t>- požadavky kvalifikační, zdravotní a osobnostní</w:t>
            </w:r>
          </w:p>
          <w:p w14:paraId="44483463" w14:textId="77777777" w:rsidR="00C04F80" w:rsidRPr="0082460A" w:rsidRDefault="00C04F80" w:rsidP="00A14A8F">
            <w:pPr>
              <w:rPr>
                <w:rFonts w:ascii="Arial" w:hAnsi="Arial" w:cs="Arial"/>
                <w:color w:val="FF0000"/>
                <w:sz w:val="23"/>
                <w:szCs w:val="23"/>
              </w:rPr>
            </w:pPr>
            <w:r w:rsidRPr="0082460A">
              <w:rPr>
                <w:rFonts w:ascii="Arial" w:hAnsi="Arial" w:cs="Arial"/>
                <w:color w:val="FF0000"/>
                <w:sz w:val="23"/>
                <w:szCs w:val="23"/>
              </w:rPr>
              <w:t>- rovnost příležitostí na trhu práce</w:t>
            </w:r>
          </w:p>
          <w:p w14:paraId="210E82B9" w14:textId="77777777" w:rsidR="00C04F80" w:rsidRDefault="00C04F80" w:rsidP="00A14A8F">
            <w:pPr>
              <w:rPr>
                <w:rFonts w:ascii="Arial" w:hAnsi="Arial" w:cs="Arial"/>
                <w:sz w:val="23"/>
                <w:szCs w:val="23"/>
              </w:rPr>
            </w:pPr>
          </w:p>
          <w:p w14:paraId="44B9B4FE" w14:textId="77777777" w:rsidR="00C04F80" w:rsidRDefault="00C04F80" w:rsidP="00A14A8F">
            <w:pPr>
              <w:rPr>
                <w:rFonts w:ascii="Arial" w:hAnsi="Arial" w:cs="Arial"/>
                <w:b/>
                <w:color w:val="FF0000"/>
                <w:sz w:val="23"/>
                <w:szCs w:val="23"/>
              </w:rPr>
            </w:pPr>
            <w:r w:rsidRPr="00AE0B6D">
              <w:rPr>
                <w:rFonts w:ascii="Arial" w:hAnsi="Arial" w:cs="Arial"/>
                <w:b/>
                <w:color w:val="FF0000"/>
                <w:sz w:val="23"/>
                <w:szCs w:val="23"/>
              </w:rPr>
              <w:t>Volba profesní orientace</w:t>
            </w:r>
          </w:p>
          <w:p w14:paraId="2361608C" w14:textId="16BE3BD6" w:rsidR="00C04F80" w:rsidRPr="00AE0B6D" w:rsidRDefault="00C04F80" w:rsidP="00A14A8F">
            <w:pPr>
              <w:rPr>
                <w:rFonts w:ascii="Arial" w:hAnsi="Arial" w:cs="Arial"/>
                <w:b/>
                <w:color w:val="FF0000"/>
                <w:sz w:val="23"/>
                <w:szCs w:val="23"/>
              </w:rPr>
            </w:pPr>
          </w:p>
          <w:p w14:paraId="69C1A064" w14:textId="77777777" w:rsidR="00C04F80" w:rsidRPr="007066A0" w:rsidRDefault="00C04F80" w:rsidP="00A14A8F">
            <w:pPr>
              <w:rPr>
                <w:rFonts w:ascii="Arial" w:hAnsi="Arial" w:cs="Arial"/>
                <w:sz w:val="23"/>
                <w:szCs w:val="23"/>
              </w:rPr>
            </w:pPr>
            <w:r w:rsidRPr="007066A0">
              <w:rPr>
                <w:rFonts w:ascii="Arial" w:hAnsi="Arial" w:cs="Arial"/>
                <w:color w:val="FF0000"/>
                <w:sz w:val="23"/>
                <w:szCs w:val="23"/>
              </w:rPr>
              <w:t>- základní principy</w:t>
            </w:r>
          </w:p>
          <w:p w14:paraId="44330BBF" w14:textId="77777777" w:rsidR="00C04F80" w:rsidRPr="00AE0B6D" w:rsidRDefault="00C04F80" w:rsidP="00A14A8F">
            <w:pPr>
              <w:rPr>
                <w:rFonts w:ascii="Arial" w:hAnsi="Arial" w:cs="Arial"/>
                <w:color w:val="FF0000"/>
                <w:sz w:val="23"/>
                <w:szCs w:val="23"/>
              </w:rPr>
            </w:pPr>
            <w:r w:rsidRPr="00AE0B6D">
              <w:rPr>
                <w:rFonts w:ascii="Arial" w:hAnsi="Arial" w:cs="Arial"/>
                <w:color w:val="FF0000"/>
                <w:sz w:val="23"/>
                <w:szCs w:val="23"/>
              </w:rPr>
              <w:t>- sebepoznávání</w:t>
            </w:r>
          </w:p>
          <w:p w14:paraId="75567C0B" w14:textId="77777777" w:rsidR="00C04F80" w:rsidRPr="00AE0B6D" w:rsidRDefault="00C04F80" w:rsidP="00A14A8F">
            <w:pPr>
              <w:rPr>
                <w:rFonts w:ascii="Arial" w:hAnsi="Arial" w:cs="Arial"/>
                <w:color w:val="FF0000"/>
                <w:sz w:val="23"/>
                <w:szCs w:val="23"/>
              </w:rPr>
            </w:pPr>
          </w:p>
          <w:p w14:paraId="11E1B426" w14:textId="77777777" w:rsidR="00C04F80" w:rsidRPr="00AE0B6D" w:rsidRDefault="00C04F80" w:rsidP="00A14A8F">
            <w:pPr>
              <w:rPr>
                <w:rFonts w:ascii="Arial" w:hAnsi="Arial" w:cs="Arial"/>
                <w:color w:val="FF0000"/>
                <w:sz w:val="23"/>
                <w:szCs w:val="23"/>
              </w:rPr>
            </w:pPr>
          </w:p>
          <w:p w14:paraId="1AC8DCEA" w14:textId="77777777" w:rsidR="00C04F80" w:rsidRPr="00AE0B6D" w:rsidRDefault="00C04F80" w:rsidP="00A14A8F">
            <w:pPr>
              <w:rPr>
                <w:rFonts w:ascii="Arial" w:hAnsi="Arial" w:cs="Arial"/>
                <w:color w:val="FF0000"/>
                <w:sz w:val="23"/>
                <w:szCs w:val="23"/>
              </w:rPr>
            </w:pPr>
          </w:p>
          <w:p w14:paraId="26CFBEF2" w14:textId="0D38579F" w:rsidR="00C04F80" w:rsidRPr="00AE0B6D" w:rsidRDefault="00C04F80" w:rsidP="00A14A8F">
            <w:pPr>
              <w:rPr>
                <w:rFonts w:ascii="Arial" w:hAnsi="Arial" w:cs="Arial"/>
                <w:color w:val="FF0000"/>
                <w:sz w:val="23"/>
                <w:szCs w:val="23"/>
              </w:rPr>
            </w:pPr>
          </w:p>
          <w:p w14:paraId="0ADD1DC3" w14:textId="77777777" w:rsidR="00C04F80" w:rsidRPr="00AE0B6D" w:rsidRDefault="00C04F80" w:rsidP="00A14A8F">
            <w:pPr>
              <w:rPr>
                <w:rFonts w:ascii="Arial" w:hAnsi="Arial" w:cs="Arial"/>
                <w:color w:val="FF0000"/>
                <w:sz w:val="23"/>
                <w:szCs w:val="23"/>
              </w:rPr>
            </w:pPr>
            <w:r w:rsidRPr="00AE0B6D">
              <w:rPr>
                <w:rFonts w:ascii="Arial" w:hAnsi="Arial" w:cs="Arial"/>
                <w:color w:val="FF0000"/>
                <w:sz w:val="23"/>
                <w:szCs w:val="23"/>
              </w:rPr>
              <w:t>- informační základna</w:t>
            </w:r>
          </w:p>
          <w:p w14:paraId="5FCB7F21" w14:textId="77777777" w:rsidR="00C04F80" w:rsidRPr="00AE0B6D" w:rsidRDefault="00C04F80" w:rsidP="00A14A8F">
            <w:pPr>
              <w:rPr>
                <w:rFonts w:ascii="Arial" w:hAnsi="Arial" w:cs="Arial"/>
                <w:color w:val="FF0000"/>
                <w:sz w:val="23"/>
                <w:szCs w:val="23"/>
              </w:rPr>
            </w:pPr>
            <w:r w:rsidRPr="00AE0B6D">
              <w:rPr>
                <w:rFonts w:ascii="Arial" w:hAnsi="Arial" w:cs="Arial"/>
                <w:color w:val="FF0000"/>
                <w:sz w:val="23"/>
                <w:szCs w:val="23"/>
              </w:rPr>
              <w:t>- práce s profesními informacemi</w:t>
            </w:r>
          </w:p>
          <w:p w14:paraId="1CD90529" w14:textId="77777777" w:rsidR="00C04F80" w:rsidRPr="00AE0B6D" w:rsidRDefault="00C04F80" w:rsidP="00A14A8F">
            <w:pPr>
              <w:rPr>
                <w:rFonts w:ascii="Arial" w:hAnsi="Arial" w:cs="Arial"/>
                <w:color w:val="FF0000"/>
                <w:sz w:val="23"/>
                <w:szCs w:val="23"/>
              </w:rPr>
            </w:pPr>
            <w:r w:rsidRPr="00AE0B6D">
              <w:rPr>
                <w:rFonts w:ascii="Arial" w:hAnsi="Arial" w:cs="Arial"/>
                <w:color w:val="FF0000"/>
                <w:sz w:val="23"/>
                <w:szCs w:val="23"/>
              </w:rPr>
              <w:t>- poradenské služby</w:t>
            </w:r>
          </w:p>
          <w:p w14:paraId="4CA7A626" w14:textId="77777777" w:rsidR="00C04F80" w:rsidRDefault="00C04F80" w:rsidP="00A14A8F">
            <w:pPr>
              <w:rPr>
                <w:rFonts w:ascii="Arial" w:hAnsi="Arial" w:cs="Arial"/>
                <w:b/>
                <w:color w:val="FF0000"/>
                <w:sz w:val="23"/>
                <w:szCs w:val="23"/>
              </w:rPr>
            </w:pPr>
          </w:p>
          <w:p w14:paraId="569DD8BE" w14:textId="77777777" w:rsidR="00C04F80" w:rsidRDefault="00C04F80" w:rsidP="00A14A8F">
            <w:pPr>
              <w:rPr>
                <w:rFonts w:ascii="Arial" w:hAnsi="Arial" w:cs="Arial"/>
                <w:b/>
                <w:color w:val="FF0000"/>
                <w:sz w:val="23"/>
                <w:szCs w:val="23"/>
              </w:rPr>
            </w:pPr>
          </w:p>
          <w:p w14:paraId="0090E22B" w14:textId="77777777" w:rsidR="00C04F80" w:rsidRPr="00BE5909" w:rsidRDefault="00C04F80" w:rsidP="00A14A8F">
            <w:pPr>
              <w:rPr>
                <w:rFonts w:ascii="Arial" w:hAnsi="Arial" w:cs="Arial"/>
                <w:b/>
                <w:color w:val="FF0000"/>
                <w:sz w:val="23"/>
                <w:szCs w:val="23"/>
              </w:rPr>
            </w:pPr>
            <w:r w:rsidRPr="00BE5909">
              <w:rPr>
                <w:rFonts w:ascii="Arial" w:hAnsi="Arial" w:cs="Arial"/>
                <w:b/>
                <w:color w:val="FF0000"/>
                <w:sz w:val="23"/>
                <w:szCs w:val="23"/>
              </w:rPr>
              <w:t>Možnosti vzdělávání</w:t>
            </w:r>
          </w:p>
          <w:p w14:paraId="514149BC"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lastRenderedPageBreak/>
              <w:t>- učební a studijní obory</w:t>
            </w:r>
          </w:p>
          <w:p w14:paraId="50B6A164"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přijímací řízení</w:t>
            </w:r>
          </w:p>
          <w:p w14:paraId="095A5472"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informace a poradenské služby</w:t>
            </w:r>
          </w:p>
          <w:p w14:paraId="69664818" w14:textId="77777777" w:rsidR="00C04F80" w:rsidRDefault="00C04F80" w:rsidP="00A14A8F">
            <w:pPr>
              <w:rPr>
                <w:rFonts w:ascii="Arial" w:hAnsi="Arial" w:cs="Arial"/>
                <w:b/>
                <w:sz w:val="23"/>
                <w:szCs w:val="23"/>
              </w:rPr>
            </w:pPr>
          </w:p>
          <w:p w14:paraId="13E8A0C8" w14:textId="77777777" w:rsidR="00C04F80" w:rsidRPr="0062192C" w:rsidRDefault="00C04F80" w:rsidP="00A14A8F">
            <w:pPr>
              <w:rPr>
                <w:rFonts w:ascii="Arial" w:hAnsi="Arial" w:cs="Arial"/>
                <w:b/>
                <w:color w:val="FF0000"/>
                <w:sz w:val="23"/>
                <w:szCs w:val="23"/>
              </w:rPr>
            </w:pPr>
            <w:r w:rsidRPr="0062192C">
              <w:rPr>
                <w:rFonts w:ascii="Arial" w:hAnsi="Arial" w:cs="Arial"/>
                <w:b/>
                <w:color w:val="FF0000"/>
                <w:sz w:val="23"/>
                <w:szCs w:val="23"/>
              </w:rPr>
              <w:t>Zaměstnání</w:t>
            </w:r>
          </w:p>
          <w:p w14:paraId="5E6CC6E3"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pracovní příležitosti</w:t>
            </w:r>
          </w:p>
          <w:p w14:paraId="0E16CF14" w14:textId="77777777" w:rsidR="00C04F80" w:rsidRDefault="00C04F80" w:rsidP="00A14A8F">
            <w:pPr>
              <w:rPr>
                <w:rFonts w:ascii="Arial" w:hAnsi="Arial" w:cs="Arial"/>
                <w:color w:val="FF0000"/>
                <w:sz w:val="23"/>
                <w:szCs w:val="23"/>
              </w:rPr>
            </w:pPr>
          </w:p>
          <w:p w14:paraId="1C12F93A"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způsoby hledání zaměstnání</w:t>
            </w:r>
          </w:p>
          <w:p w14:paraId="1EEFDA13" w14:textId="6E6C998D"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životopis</w:t>
            </w:r>
            <w:r>
              <w:rPr>
                <w:rFonts w:ascii="Arial" w:hAnsi="Arial" w:cs="Arial"/>
                <w:color w:val="FF0000"/>
                <w:sz w:val="23"/>
                <w:szCs w:val="23"/>
              </w:rPr>
              <w:t xml:space="preserve"> </w:t>
            </w:r>
          </w:p>
          <w:p w14:paraId="728DC0A0"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pohovor u zaměstnavatele</w:t>
            </w:r>
          </w:p>
          <w:p w14:paraId="43239D08"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 nezaměstnanost a úřady práce</w:t>
            </w:r>
          </w:p>
          <w:p w14:paraId="484C0CC1" w14:textId="77777777" w:rsidR="00C04F80" w:rsidRDefault="00C04F80" w:rsidP="00A14A8F">
            <w:pPr>
              <w:rPr>
                <w:rFonts w:ascii="Arial" w:hAnsi="Arial" w:cs="Arial"/>
                <w:color w:val="FF0000"/>
                <w:sz w:val="23"/>
                <w:szCs w:val="23"/>
              </w:rPr>
            </w:pPr>
          </w:p>
          <w:p w14:paraId="28922194" w14:textId="77777777" w:rsidR="00C04F80" w:rsidRDefault="00C04F80" w:rsidP="00A14A8F">
            <w:pPr>
              <w:rPr>
                <w:rFonts w:ascii="Arial" w:hAnsi="Arial" w:cs="Arial"/>
                <w:color w:val="FF0000"/>
                <w:sz w:val="23"/>
                <w:szCs w:val="23"/>
              </w:rPr>
            </w:pPr>
            <w:r w:rsidRPr="0062192C">
              <w:rPr>
                <w:rFonts w:ascii="Arial" w:hAnsi="Arial" w:cs="Arial"/>
                <w:color w:val="FF0000"/>
                <w:sz w:val="23"/>
                <w:szCs w:val="23"/>
              </w:rPr>
              <w:t xml:space="preserve">- práva a povinnosti zaměstnanců </w:t>
            </w:r>
          </w:p>
          <w:p w14:paraId="091EFFF6" w14:textId="77777777" w:rsidR="00C04F80" w:rsidRPr="0062192C" w:rsidRDefault="00C04F80" w:rsidP="00A14A8F">
            <w:pPr>
              <w:rPr>
                <w:rFonts w:ascii="Arial" w:hAnsi="Arial" w:cs="Arial"/>
                <w:color w:val="FF0000"/>
                <w:sz w:val="23"/>
                <w:szCs w:val="23"/>
              </w:rPr>
            </w:pPr>
            <w:r w:rsidRPr="0062192C">
              <w:rPr>
                <w:rFonts w:ascii="Arial" w:hAnsi="Arial" w:cs="Arial"/>
                <w:color w:val="FF0000"/>
                <w:sz w:val="23"/>
                <w:szCs w:val="23"/>
              </w:rPr>
              <w:t>a zaměstnavatelů</w:t>
            </w:r>
          </w:p>
          <w:p w14:paraId="054E4801" w14:textId="77777777" w:rsidR="00C04F80" w:rsidRPr="0062192C" w:rsidRDefault="00C04F80" w:rsidP="00A14A8F">
            <w:pPr>
              <w:rPr>
                <w:rFonts w:ascii="Arial" w:hAnsi="Arial" w:cs="Arial"/>
                <w:sz w:val="23"/>
                <w:szCs w:val="23"/>
              </w:rPr>
            </w:pPr>
          </w:p>
          <w:p w14:paraId="272CF45B" w14:textId="77777777" w:rsidR="00C04F80" w:rsidRDefault="00C04F80" w:rsidP="00A14A8F">
            <w:pPr>
              <w:rPr>
                <w:rFonts w:ascii="Arial" w:hAnsi="Arial" w:cs="Arial"/>
                <w:b/>
                <w:color w:val="FF0000"/>
                <w:sz w:val="23"/>
                <w:szCs w:val="23"/>
              </w:rPr>
            </w:pPr>
            <w:r w:rsidRPr="009A1686">
              <w:rPr>
                <w:rFonts w:ascii="Arial" w:hAnsi="Arial" w:cs="Arial"/>
                <w:b/>
                <w:color w:val="FF0000"/>
                <w:sz w:val="23"/>
                <w:szCs w:val="23"/>
              </w:rPr>
              <w:t>Podnikání</w:t>
            </w:r>
          </w:p>
          <w:p w14:paraId="02A6FE0F" w14:textId="77777777" w:rsidR="00C04F80" w:rsidRPr="009A1686" w:rsidRDefault="00C04F80" w:rsidP="00A14A8F">
            <w:pPr>
              <w:rPr>
                <w:rFonts w:ascii="Arial" w:hAnsi="Arial" w:cs="Arial"/>
                <w:color w:val="FF0000"/>
                <w:sz w:val="23"/>
                <w:szCs w:val="23"/>
              </w:rPr>
            </w:pPr>
            <w:r w:rsidRPr="009A1686">
              <w:rPr>
                <w:rFonts w:ascii="Arial" w:hAnsi="Arial" w:cs="Arial"/>
                <w:color w:val="FF0000"/>
                <w:sz w:val="23"/>
                <w:szCs w:val="23"/>
              </w:rPr>
              <w:t>- druhy a struktura organizací</w:t>
            </w:r>
          </w:p>
          <w:p w14:paraId="5B6D455D" w14:textId="77777777" w:rsidR="00C04F80" w:rsidRPr="009A1686" w:rsidRDefault="00C04F80" w:rsidP="00A14A8F">
            <w:pPr>
              <w:rPr>
                <w:rFonts w:ascii="Arial" w:hAnsi="Arial" w:cs="Arial"/>
                <w:color w:val="FF0000"/>
                <w:sz w:val="23"/>
                <w:szCs w:val="23"/>
              </w:rPr>
            </w:pPr>
            <w:r w:rsidRPr="009A1686">
              <w:rPr>
                <w:rFonts w:ascii="Arial" w:hAnsi="Arial" w:cs="Arial"/>
                <w:color w:val="FF0000"/>
                <w:sz w:val="23"/>
                <w:szCs w:val="23"/>
              </w:rPr>
              <w:t>- formy</w:t>
            </w:r>
          </w:p>
          <w:p w14:paraId="0A0AD84F" w14:textId="77777777" w:rsidR="00C04F80" w:rsidRDefault="00C04F80" w:rsidP="00A14A8F">
            <w:pPr>
              <w:rPr>
                <w:rFonts w:ascii="Arial" w:hAnsi="Arial" w:cs="Arial"/>
                <w:color w:val="FF0000"/>
                <w:sz w:val="23"/>
                <w:szCs w:val="23"/>
              </w:rPr>
            </w:pPr>
            <w:r w:rsidRPr="009A1686">
              <w:rPr>
                <w:rFonts w:ascii="Arial" w:hAnsi="Arial" w:cs="Arial"/>
                <w:color w:val="FF0000"/>
                <w:sz w:val="23"/>
                <w:szCs w:val="23"/>
              </w:rPr>
              <w:t>- drobné a soukromé podnikání</w:t>
            </w:r>
          </w:p>
          <w:p w14:paraId="5D18F8CF" w14:textId="77777777" w:rsidR="00C04F80" w:rsidRDefault="00C04F80" w:rsidP="00A14A8F">
            <w:pPr>
              <w:rPr>
                <w:rFonts w:ascii="Arial" w:hAnsi="Arial" w:cs="Arial"/>
                <w:color w:val="FF0000"/>
                <w:sz w:val="23"/>
                <w:szCs w:val="23"/>
              </w:rPr>
            </w:pPr>
            <w:r>
              <w:rPr>
                <w:rFonts w:ascii="Arial" w:hAnsi="Arial" w:cs="Arial"/>
                <w:color w:val="FF0000"/>
                <w:sz w:val="23"/>
                <w:szCs w:val="23"/>
              </w:rPr>
              <w:t>- finanční gramotnost</w:t>
            </w:r>
          </w:p>
          <w:p w14:paraId="220DFA30" w14:textId="77777777" w:rsidR="00C04F80" w:rsidRDefault="00C04F80" w:rsidP="00A14A8F">
            <w:pPr>
              <w:rPr>
                <w:rFonts w:ascii="Arial" w:hAnsi="Arial" w:cs="Arial"/>
                <w:color w:val="FF0000"/>
                <w:sz w:val="23"/>
                <w:szCs w:val="23"/>
              </w:rPr>
            </w:pPr>
          </w:p>
          <w:p w14:paraId="0D43C6E0" w14:textId="77777777" w:rsidR="00C04F80" w:rsidRDefault="00C04F80" w:rsidP="00A14A8F">
            <w:pPr>
              <w:rPr>
                <w:rFonts w:ascii="Arial" w:hAnsi="Arial" w:cs="Arial"/>
                <w:color w:val="FF0000"/>
                <w:sz w:val="23"/>
                <w:szCs w:val="23"/>
              </w:rPr>
            </w:pPr>
          </w:p>
          <w:p w14:paraId="7C314521" w14:textId="77777777" w:rsidR="00C04F80" w:rsidRDefault="00C04F80" w:rsidP="00A14A8F">
            <w:pPr>
              <w:rPr>
                <w:rFonts w:ascii="Arial" w:hAnsi="Arial" w:cs="Arial"/>
                <w:color w:val="FF0000"/>
                <w:sz w:val="23"/>
                <w:szCs w:val="23"/>
              </w:rPr>
            </w:pPr>
          </w:p>
          <w:p w14:paraId="09360751" w14:textId="77777777" w:rsidR="00C04F80" w:rsidRPr="009A1686" w:rsidRDefault="00C04F80" w:rsidP="00A14A8F">
            <w:pPr>
              <w:rPr>
                <w:rFonts w:ascii="Arial" w:hAnsi="Arial" w:cs="Arial"/>
                <w:b/>
                <w:color w:val="FF0000"/>
                <w:sz w:val="23"/>
                <w:szCs w:val="23"/>
              </w:rPr>
            </w:pPr>
          </w:p>
        </w:tc>
        <w:tc>
          <w:tcPr>
            <w:tcW w:w="6494" w:type="dxa"/>
          </w:tcPr>
          <w:p w14:paraId="78C35982" w14:textId="77777777" w:rsidR="00C04F80" w:rsidRDefault="00C04F80" w:rsidP="00A14A8F">
            <w:pPr>
              <w:rPr>
                <w:rFonts w:ascii="Arial" w:hAnsi="Arial" w:cs="Arial"/>
                <w:sz w:val="23"/>
                <w:szCs w:val="23"/>
              </w:rPr>
            </w:pPr>
          </w:p>
          <w:p w14:paraId="794DBB12" w14:textId="77777777" w:rsidR="00C04F80" w:rsidRDefault="00C04F80" w:rsidP="00A14A8F">
            <w:pPr>
              <w:rPr>
                <w:rFonts w:ascii="Arial" w:hAnsi="Arial" w:cs="Arial"/>
                <w:sz w:val="23"/>
                <w:szCs w:val="23"/>
              </w:rPr>
            </w:pPr>
            <w:r w:rsidRPr="0082460A">
              <w:rPr>
                <w:rFonts w:ascii="Arial" w:hAnsi="Arial" w:cs="Arial"/>
                <w:sz w:val="23"/>
                <w:szCs w:val="23"/>
              </w:rPr>
              <w:t>-</w:t>
            </w:r>
            <w:r>
              <w:rPr>
                <w:rFonts w:ascii="Arial" w:hAnsi="Arial" w:cs="Arial"/>
                <w:sz w:val="23"/>
                <w:szCs w:val="23"/>
              </w:rPr>
              <w:t xml:space="preserve"> získá základní přehled o druzích povolání lidí</w:t>
            </w:r>
          </w:p>
          <w:p w14:paraId="360EA2A4" w14:textId="77777777" w:rsidR="00C04F80" w:rsidRDefault="00C04F80" w:rsidP="00A14A8F">
            <w:pPr>
              <w:rPr>
                <w:rFonts w:ascii="Arial" w:hAnsi="Arial" w:cs="Arial"/>
                <w:sz w:val="23"/>
                <w:szCs w:val="23"/>
              </w:rPr>
            </w:pPr>
            <w:r>
              <w:rPr>
                <w:rFonts w:ascii="Arial" w:hAnsi="Arial" w:cs="Arial"/>
                <w:sz w:val="23"/>
                <w:szCs w:val="23"/>
              </w:rPr>
              <w:t xml:space="preserve">- seznamuje se vybranými druhy pracovišť, </w:t>
            </w:r>
          </w:p>
          <w:p w14:paraId="6A824637" w14:textId="77777777" w:rsidR="00C04F80" w:rsidRDefault="00C04F80" w:rsidP="00A14A8F">
            <w:pPr>
              <w:rPr>
                <w:rFonts w:ascii="Arial" w:hAnsi="Arial" w:cs="Arial"/>
                <w:sz w:val="23"/>
                <w:szCs w:val="23"/>
              </w:rPr>
            </w:pPr>
            <w:r>
              <w:rPr>
                <w:rFonts w:ascii="Arial" w:hAnsi="Arial" w:cs="Arial"/>
                <w:sz w:val="23"/>
                <w:szCs w:val="23"/>
              </w:rPr>
              <w:t>pracovních - prostředků a pracovních objektů</w:t>
            </w:r>
          </w:p>
          <w:p w14:paraId="22CCA79D" w14:textId="77777777" w:rsidR="00C04F80" w:rsidRDefault="00C04F80" w:rsidP="00A14A8F">
            <w:pPr>
              <w:rPr>
                <w:rFonts w:ascii="Arial" w:hAnsi="Arial" w:cs="Arial"/>
                <w:sz w:val="23"/>
                <w:szCs w:val="23"/>
              </w:rPr>
            </w:pPr>
          </w:p>
          <w:p w14:paraId="204700A3" w14:textId="77777777" w:rsidR="00C04F80" w:rsidRDefault="00C04F80" w:rsidP="00A14A8F">
            <w:pPr>
              <w:rPr>
                <w:rFonts w:ascii="Arial" w:hAnsi="Arial" w:cs="Arial"/>
                <w:sz w:val="23"/>
                <w:szCs w:val="23"/>
              </w:rPr>
            </w:pPr>
          </w:p>
          <w:p w14:paraId="5EF03572" w14:textId="77777777" w:rsidR="00C04F80" w:rsidRDefault="00C04F80" w:rsidP="00A14A8F">
            <w:pPr>
              <w:rPr>
                <w:rFonts w:ascii="Arial" w:hAnsi="Arial" w:cs="Arial"/>
                <w:sz w:val="23"/>
                <w:szCs w:val="23"/>
              </w:rPr>
            </w:pPr>
            <w:r w:rsidRPr="00BD592D">
              <w:rPr>
                <w:rFonts w:ascii="Arial" w:hAnsi="Arial" w:cs="Arial"/>
                <w:sz w:val="23"/>
                <w:szCs w:val="23"/>
              </w:rPr>
              <w:t>-orientuje se v pracovních činnostech vybraných profesí</w:t>
            </w:r>
          </w:p>
          <w:p w14:paraId="403F3426" w14:textId="77777777" w:rsidR="00C04F80" w:rsidRDefault="00C04F80" w:rsidP="00A14A8F">
            <w:pPr>
              <w:rPr>
                <w:rFonts w:ascii="Arial" w:hAnsi="Arial" w:cs="Arial"/>
                <w:sz w:val="23"/>
                <w:szCs w:val="23"/>
              </w:rPr>
            </w:pPr>
          </w:p>
          <w:p w14:paraId="53C0788F" w14:textId="77777777" w:rsidR="00C04F80" w:rsidRDefault="00C04F80" w:rsidP="00A14A8F">
            <w:pPr>
              <w:rPr>
                <w:rFonts w:ascii="Arial" w:hAnsi="Arial" w:cs="Arial"/>
                <w:sz w:val="23"/>
                <w:szCs w:val="23"/>
              </w:rPr>
            </w:pPr>
            <w:r w:rsidRPr="00BD592D">
              <w:rPr>
                <w:rFonts w:ascii="Arial" w:hAnsi="Arial" w:cs="Arial"/>
                <w:sz w:val="23"/>
                <w:szCs w:val="23"/>
              </w:rPr>
              <w:t>-</w:t>
            </w:r>
            <w:r>
              <w:rPr>
                <w:rFonts w:ascii="Arial" w:hAnsi="Arial" w:cs="Arial"/>
                <w:sz w:val="23"/>
                <w:szCs w:val="23"/>
              </w:rPr>
              <w:t xml:space="preserve"> dává do souvislosti u vybraných profesí požadavky -kvalifikační, zdravotní a osobnostní</w:t>
            </w:r>
          </w:p>
          <w:p w14:paraId="19DDEF3A" w14:textId="77777777" w:rsidR="00C04F80" w:rsidRDefault="00C04F80" w:rsidP="00A14A8F">
            <w:pPr>
              <w:rPr>
                <w:rFonts w:ascii="Arial" w:hAnsi="Arial" w:cs="Arial"/>
                <w:sz w:val="23"/>
                <w:szCs w:val="23"/>
              </w:rPr>
            </w:pPr>
            <w:r>
              <w:rPr>
                <w:rFonts w:ascii="Arial" w:hAnsi="Arial" w:cs="Arial"/>
                <w:sz w:val="23"/>
                <w:szCs w:val="23"/>
              </w:rPr>
              <w:t>- orientačně se seznamuje s trhem práce a rovností příležitostí na trhu práce</w:t>
            </w:r>
          </w:p>
          <w:p w14:paraId="722F3F69" w14:textId="77777777" w:rsidR="00C04F80" w:rsidRDefault="00C04F80" w:rsidP="00A14A8F">
            <w:pPr>
              <w:rPr>
                <w:rFonts w:ascii="Arial" w:hAnsi="Arial" w:cs="Arial"/>
                <w:sz w:val="23"/>
                <w:szCs w:val="23"/>
              </w:rPr>
            </w:pPr>
          </w:p>
          <w:p w14:paraId="19A099F4" w14:textId="77777777" w:rsidR="00C04F80" w:rsidRDefault="00C04F80" w:rsidP="00A14A8F">
            <w:pPr>
              <w:rPr>
                <w:rFonts w:ascii="Arial" w:hAnsi="Arial" w:cs="Arial"/>
                <w:sz w:val="23"/>
                <w:szCs w:val="23"/>
              </w:rPr>
            </w:pPr>
          </w:p>
          <w:p w14:paraId="413EF464" w14:textId="77777777" w:rsidR="00C04F80" w:rsidRDefault="00C04F80" w:rsidP="00A14A8F">
            <w:pPr>
              <w:rPr>
                <w:rFonts w:ascii="Arial" w:hAnsi="Arial" w:cs="Arial"/>
                <w:sz w:val="23"/>
                <w:szCs w:val="23"/>
              </w:rPr>
            </w:pPr>
            <w:r w:rsidRPr="00AE0B6D">
              <w:rPr>
                <w:rFonts w:ascii="Arial" w:hAnsi="Arial" w:cs="Arial"/>
                <w:sz w:val="23"/>
                <w:szCs w:val="23"/>
              </w:rPr>
              <w:t>-posoudí</w:t>
            </w:r>
            <w:r>
              <w:rPr>
                <w:rFonts w:ascii="Arial" w:hAnsi="Arial" w:cs="Arial"/>
                <w:sz w:val="23"/>
                <w:szCs w:val="23"/>
              </w:rPr>
              <w:t xml:space="preserve"> své možnosti</w:t>
            </w:r>
            <w:r w:rsidRPr="00AE0B6D">
              <w:rPr>
                <w:rFonts w:ascii="Arial" w:hAnsi="Arial" w:cs="Arial"/>
                <w:sz w:val="23"/>
                <w:szCs w:val="23"/>
              </w:rPr>
              <w:t xml:space="preserve"> při rozhodování o volbě vhodného povolání a profesní přípravy</w:t>
            </w:r>
          </w:p>
          <w:p w14:paraId="2732767F" w14:textId="77777777" w:rsidR="00C04F80" w:rsidRDefault="00C04F80" w:rsidP="00A14A8F">
            <w:pPr>
              <w:rPr>
                <w:rFonts w:ascii="Arial" w:hAnsi="Arial" w:cs="Arial"/>
                <w:sz w:val="23"/>
                <w:szCs w:val="23"/>
              </w:rPr>
            </w:pPr>
            <w:r>
              <w:rPr>
                <w:rFonts w:ascii="Arial" w:hAnsi="Arial" w:cs="Arial"/>
                <w:sz w:val="23"/>
                <w:szCs w:val="23"/>
              </w:rPr>
              <w:t>- učí se sebepoznávání: bere v úvahu osobní zájmy a cíle, tělesný a zdravotní stav, osobní vlastnosti a schopnosti, sebehodnocení, vlivy na volbu profesní orientace</w:t>
            </w:r>
          </w:p>
          <w:p w14:paraId="55F8BBA1" w14:textId="77777777" w:rsidR="00C04F80" w:rsidRDefault="00C04F80" w:rsidP="00A14A8F">
            <w:pPr>
              <w:rPr>
                <w:rFonts w:ascii="Arial" w:hAnsi="Arial" w:cs="Arial"/>
                <w:sz w:val="23"/>
                <w:szCs w:val="23"/>
              </w:rPr>
            </w:pPr>
          </w:p>
          <w:p w14:paraId="4242F2FE" w14:textId="77777777" w:rsidR="00C04F80" w:rsidRDefault="00C04F80" w:rsidP="00A14A8F">
            <w:pPr>
              <w:rPr>
                <w:rFonts w:ascii="Arial" w:hAnsi="Arial" w:cs="Arial"/>
                <w:sz w:val="23"/>
                <w:szCs w:val="23"/>
              </w:rPr>
            </w:pPr>
            <w:r>
              <w:rPr>
                <w:rFonts w:ascii="Arial" w:hAnsi="Arial" w:cs="Arial"/>
                <w:sz w:val="23"/>
                <w:szCs w:val="23"/>
              </w:rPr>
              <w:t xml:space="preserve">- využije profesní informace a poradenské služby pro výběr vhodného vzdělávání </w:t>
            </w:r>
          </w:p>
          <w:p w14:paraId="1D70DC82" w14:textId="77777777" w:rsidR="00C04F80" w:rsidRDefault="00C04F80" w:rsidP="00A14A8F">
            <w:pPr>
              <w:rPr>
                <w:rFonts w:ascii="Arial" w:hAnsi="Arial" w:cs="Arial"/>
                <w:sz w:val="23"/>
                <w:szCs w:val="23"/>
              </w:rPr>
            </w:pPr>
          </w:p>
          <w:p w14:paraId="0DC81FBA" w14:textId="77777777" w:rsidR="00C04F80" w:rsidRDefault="00C04F80" w:rsidP="00A14A8F">
            <w:pPr>
              <w:rPr>
                <w:rFonts w:ascii="Arial" w:hAnsi="Arial" w:cs="Arial"/>
                <w:sz w:val="23"/>
                <w:szCs w:val="23"/>
              </w:rPr>
            </w:pPr>
          </w:p>
          <w:p w14:paraId="5175D466" w14:textId="77777777" w:rsidR="00C04F80" w:rsidRDefault="00C04F80" w:rsidP="00A14A8F">
            <w:pPr>
              <w:rPr>
                <w:rFonts w:ascii="Arial" w:hAnsi="Arial" w:cs="Arial"/>
                <w:sz w:val="23"/>
                <w:szCs w:val="23"/>
              </w:rPr>
            </w:pPr>
          </w:p>
          <w:p w14:paraId="30621EE1" w14:textId="77777777" w:rsidR="00C04F80" w:rsidRDefault="00C04F80" w:rsidP="00A14A8F">
            <w:pPr>
              <w:rPr>
                <w:rFonts w:ascii="Arial" w:hAnsi="Arial" w:cs="Arial"/>
                <w:sz w:val="23"/>
                <w:szCs w:val="23"/>
              </w:rPr>
            </w:pPr>
          </w:p>
          <w:p w14:paraId="3F475EB4" w14:textId="77777777" w:rsidR="00C04F80" w:rsidRDefault="00C04F80" w:rsidP="00A14A8F">
            <w:pPr>
              <w:rPr>
                <w:rFonts w:ascii="Arial" w:hAnsi="Arial" w:cs="Arial"/>
                <w:sz w:val="23"/>
                <w:szCs w:val="23"/>
              </w:rPr>
            </w:pPr>
          </w:p>
          <w:p w14:paraId="3008E560" w14:textId="77777777" w:rsidR="00C04F80" w:rsidRDefault="00C04F80" w:rsidP="00A14A8F">
            <w:pPr>
              <w:rPr>
                <w:rFonts w:ascii="Arial" w:hAnsi="Arial" w:cs="Arial"/>
                <w:sz w:val="23"/>
                <w:szCs w:val="23"/>
              </w:rPr>
            </w:pPr>
            <w:r w:rsidRPr="00BE5909">
              <w:rPr>
                <w:rFonts w:ascii="Arial" w:hAnsi="Arial" w:cs="Arial"/>
                <w:sz w:val="23"/>
                <w:szCs w:val="23"/>
              </w:rPr>
              <w:t>-</w:t>
            </w:r>
            <w:r>
              <w:rPr>
                <w:rFonts w:ascii="Arial" w:hAnsi="Arial" w:cs="Arial"/>
                <w:sz w:val="23"/>
                <w:szCs w:val="23"/>
              </w:rPr>
              <w:t xml:space="preserve"> seznamuje se s náplní učebních a studijních oborů</w:t>
            </w:r>
          </w:p>
          <w:p w14:paraId="60546060" w14:textId="77777777" w:rsidR="00C04F80" w:rsidRDefault="00C04F80" w:rsidP="00A14A8F">
            <w:pPr>
              <w:rPr>
                <w:rFonts w:ascii="Arial" w:hAnsi="Arial" w:cs="Arial"/>
                <w:sz w:val="23"/>
                <w:szCs w:val="23"/>
              </w:rPr>
            </w:pPr>
            <w:r>
              <w:rPr>
                <w:rFonts w:ascii="Arial" w:hAnsi="Arial" w:cs="Arial"/>
                <w:sz w:val="23"/>
                <w:szCs w:val="23"/>
              </w:rPr>
              <w:lastRenderedPageBreak/>
              <w:t xml:space="preserve">- získá základní přehled o přijímacím řízení </w:t>
            </w:r>
          </w:p>
          <w:p w14:paraId="20022E2D" w14:textId="77777777" w:rsidR="00C04F80" w:rsidRDefault="00C04F80" w:rsidP="00A14A8F">
            <w:pPr>
              <w:rPr>
                <w:rFonts w:ascii="Arial" w:hAnsi="Arial" w:cs="Arial"/>
                <w:sz w:val="23"/>
                <w:szCs w:val="23"/>
              </w:rPr>
            </w:pPr>
            <w:r>
              <w:rPr>
                <w:rFonts w:ascii="Arial" w:hAnsi="Arial" w:cs="Arial"/>
                <w:sz w:val="23"/>
                <w:szCs w:val="23"/>
              </w:rPr>
              <w:t>- využije profesní informace a poradenské služby pro výběr vhodného vzdělávání</w:t>
            </w:r>
          </w:p>
          <w:p w14:paraId="0EB22C06" w14:textId="77777777" w:rsidR="00C04F80" w:rsidRDefault="00C04F80" w:rsidP="00A14A8F">
            <w:pPr>
              <w:rPr>
                <w:rFonts w:ascii="Arial" w:hAnsi="Arial" w:cs="Arial"/>
                <w:sz w:val="23"/>
                <w:szCs w:val="23"/>
              </w:rPr>
            </w:pPr>
          </w:p>
          <w:p w14:paraId="644F9414" w14:textId="77777777" w:rsidR="00C04F80" w:rsidRDefault="00C04F80" w:rsidP="00A14A8F">
            <w:pPr>
              <w:rPr>
                <w:rFonts w:ascii="Arial" w:hAnsi="Arial" w:cs="Arial"/>
                <w:sz w:val="23"/>
                <w:szCs w:val="23"/>
              </w:rPr>
            </w:pPr>
          </w:p>
          <w:p w14:paraId="5BF0C26B" w14:textId="77777777" w:rsidR="00C04F80" w:rsidRPr="0062192C" w:rsidRDefault="00C04F80" w:rsidP="00A14A8F">
            <w:pPr>
              <w:rPr>
                <w:rFonts w:ascii="Arial" w:hAnsi="Arial" w:cs="Arial"/>
                <w:sz w:val="23"/>
                <w:szCs w:val="23"/>
              </w:rPr>
            </w:pPr>
            <w:r w:rsidRPr="0062192C">
              <w:rPr>
                <w:rFonts w:ascii="Arial" w:hAnsi="Arial" w:cs="Arial"/>
                <w:sz w:val="23"/>
                <w:szCs w:val="23"/>
              </w:rPr>
              <w:t>-</w:t>
            </w:r>
            <w:r>
              <w:rPr>
                <w:rFonts w:ascii="Arial" w:hAnsi="Arial" w:cs="Arial"/>
                <w:sz w:val="23"/>
                <w:szCs w:val="23"/>
              </w:rPr>
              <w:t xml:space="preserve"> získává základní orientační přehled o pracovních příležitostech v obci (regionu)</w:t>
            </w:r>
          </w:p>
          <w:p w14:paraId="3E5F6614" w14:textId="77777777" w:rsidR="00C04F80" w:rsidRDefault="00C04F80" w:rsidP="00A14A8F">
            <w:pPr>
              <w:rPr>
                <w:rFonts w:ascii="Arial" w:hAnsi="Arial" w:cs="Arial"/>
                <w:sz w:val="23"/>
                <w:szCs w:val="23"/>
              </w:rPr>
            </w:pPr>
            <w:r>
              <w:rPr>
                <w:rFonts w:ascii="Arial" w:hAnsi="Arial" w:cs="Arial"/>
                <w:sz w:val="23"/>
                <w:szCs w:val="23"/>
              </w:rPr>
              <w:t>- je seznámen se způsoby hledání zaměstnání</w:t>
            </w:r>
          </w:p>
          <w:p w14:paraId="6CDBD39F" w14:textId="77777777" w:rsidR="00C04F80" w:rsidRDefault="00C04F80" w:rsidP="00A14A8F">
            <w:pPr>
              <w:rPr>
                <w:rFonts w:ascii="Arial" w:hAnsi="Arial" w:cs="Arial"/>
                <w:sz w:val="23"/>
                <w:szCs w:val="23"/>
              </w:rPr>
            </w:pPr>
            <w:r>
              <w:rPr>
                <w:rFonts w:ascii="Arial" w:hAnsi="Arial" w:cs="Arial"/>
                <w:sz w:val="23"/>
                <w:szCs w:val="23"/>
              </w:rPr>
              <w:t>- dokáže napsat strukturovaný životopis</w:t>
            </w:r>
          </w:p>
          <w:p w14:paraId="48526A1B" w14:textId="77777777" w:rsidR="00C04F80" w:rsidRDefault="00C04F80" w:rsidP="00A14A8F">
            <w:pPr>
              <w:rPr>
                <w:rFonts w:ascii="Arial" w:hAnsi="Arial" w:cs="Arial"/>
                <w:sz w:val="23"/>
                <w:szCs w:val="23"/>
              </w:rPr>
            </w:pPr>
            <w:r>
              <w:rPr>
                <w:rFonts w:ascii="Arial" w:hAnsi="Arial" w:cs="Arial"/>
                <w:sz w:val="23"/>
                <w:szCs w:val="23"/>
              </w:rPr>
              <w:t>- prokáže v modelových situacích schopnost prezentace své osoby při vstupu na trh práce – pohovor u zaměstnavatele</w:t>
            </w:r>
          </w:p>
          <w:p w14:paraId="1CBD64A7" w14:textId="77777777" w:rsidR="00C04F80" w:rsidRDefault="00C04F80" w:rsidP="00A14A8F">
            <w:pPr>
              <w:rPr>
                <w:rFonts w:ascii="Arial" w:hAnsi="Arial" w:cs="Arial"/>
                <w:sz w:val="23"/>
                <w:szCs w:val="23"/>
              </w:rPr>
            </w:pPr>
            <w:r>
              <w:rPr>
                <w:rFonts w:ascii="Arial" w:hAnsi="Arial" w:cs="Arial"/>
                <w:sz w:val="23"/>
                <w:szCs w:val="23"/>
              </w:rPr>
              <w:t>- je seznámen s problémy nezaměstnanosti a úlohou úřadu práce, prokáže v modelových situacích schopnost prezentace své osoby při vstupu na trhu práce – pohovor na úřadu práce</w:t>
            </w:r>
          </w:p>
          <w:p w14:paraId="28CB2227" w14:textId="77777777" w:rsidR="00C04F80" w:rsidRDefault="00C04F80" w:rsidP="00A14A8F">
            <w:pPr>
              <w:rPr>
                <w:rFonts w:ascii="Arial" w:hAnsi="Arial" w:cs="Arial"/>
                <w:sz w:val="23"/>
                <w:szCs w:val="23"/>
              </w:rPr>
            </w:pPr>
            <w:r>
              <w:rPr>
                <w:rFonts w:ascii="Arial" w:hAnsi="Arial" w:cs="Arial"/>
                <w:sz w:val="23"/>
                <w:szCs w:val="23"/>
              </w:rPr>
              <w:t xml:space="preserve">- seznamuje se s právy a povinnostmi zaměstnanců </w:t>
            </w:r>
          </w:p>
          <w:p w14:paraId="13E9F096" w14:textId="77777777" w:rsidR="00C04F80" w:rsidRDefault="00C04F80" w:rsidP="00A14A8F">
            <w:pPr>
              <w:rPr>
                <w:rFonts w:ascii="Arial" w:hAnsi="Arial" w:cs="Arial"/>
                <w:sz w:val="23"/>
                <w:szCs w:val="23"/>
              </w:rPr>
            </w:pPr>
            <w:r>
              <w:rPr>
                <w:rFonts w:ascii="Arial" w:hAnsi="Arial" w:cs="Arial"/>
                <w:sz w:val="23"/>
                <w:szCs w:val="23"/>
              </w:rPr>
              <w:t xml:space="preserve">a zaměstnavatelů </w:t>
            </w:r>
          </w:p>
          <w:p w14:paraId="10BF69BC" w14:textId="77777777" w:rsidR="00C04F80" w:rsidRDefault="00C04F80" w:rsidP="00A14A8F">
            <w:pPr>
              <w:rPr>
                <w:rFonts w:ascii="Arial" w:hAnsi="Arial" w:cs="Arial"/>
                <w:sz w:val="23"/>
                <w:szCs w:val="23"/>
              </w:rPr>
            </w:pPr>
          </w:p>
          <w:p w14:paraId="1A481077" w14:textId="77777777" w:rsidR="00C04F80" w:rsidRDefault="00C04F80" w:rsidP="00A14A8F">
            <w:pPr>
              <w:rPr>
                <w:rFonts w:ascii="Arial" w:hAnsi="Arial" w:cs="Arial"/>
                <w:sz w:val="23"/>
                <w:szCs w:val="23"/>
              </w:rPr>
            </w:pPr>
            <w:r>
              <w:rPr>
                <w:rFonts w:ascii="Arial" w:hAnsi="Arial" w:cs="Arial"/>
                <w:sz w:val="23"/>
                <w:szCs w:val="23"/>
              </w:rPr>
              <w:t>- vytvoří si základní představy o drobném podnikání a jeho řízení na základě základních právních a ekonomických informací</w:t>
            </w:r>
          </w:p>
          <w:p w14:paraId="59AC5D6D" w14:textId="77777777" w:rsidR="00C04F80" w:rsidRDefault="00C04F80" w:rsidP="00A14A8F">
            <w:pPr>
              <w:rPr>
                <w:rFonts w:ascii="Arial" w:hAnsi="Arial" w:cs="Arial"/>
                <w:sz w:val="23"/>
                <w:szCs w:val="23"/>
              </w:rPr>
            </w:pPr>
            <w:r w:rsidRPr="009A1686">
              <w:rPr>
                <w:rFonts w:ascii="Arial" w:hAnsi="Arial" w:cs="Arial"/>
                <w:sz w:val="23"/>
                <w:szCs w:val="23"/>
              </w:rPr>
              <w:t>-</w:t>
            </w:r>
            <w:r>
              <w:rPr>
                <w:rFonts w:ascii="Arial" w:hAnsi="Arial" w:cs="Arial"/>
                <w:sz w:val="23"/>
                <w:szCs w:val="23"/>
              </w:rPr>
              <w:t xml:space="preserve"> seznamuje se s druhy a strukturou organizací</w:t>
            </w:r>
          </w:p>
          <w:p w14:paraId="44890147" w14:textId="77777777" w:rsidR="00C04F80" w:rsidRDefault="00C04F80" w:rsidP="00A14A8F">
            <w:pPr>
              <w:rPr>
                <w:rFonts w:ascii="Arial" w:hAnsi="Arial" w:cs="Arial"/>
                <w:sz w:val="23"/>
                <w:szCs w:val="23"/>
              </w:rPr>
            </w:pPr>
            <w:r>
              <w:rPr>
                <w:rFonts w:ascii="Arial" w:hAnsi="Arial" w:cs="Arial"/>
                <w:sz w:val="23"/>
                <w:szCs w:val="23"/>
              </w:rPr>
              <w:t>- orientuje se v nejčastějších formách podnikání</w:t>
            </w:r>
          </w:p>
          <w:p w14:paraId="5702E319" w14:textId="77777777" w:rsidR="00C04F80" w:rsidRDefault="00C04F80" w:rsidP="00A14A8F">
            <w:pPr>
              <w:rPr>
                <w:rFonts w:ascii="Arial" w:hAnsi="Arial" w:cs="Arial"/>
                <w:sz w:val="23"/>
                <w:szCs w:val="23"/>
              </w:rPr>
            </w:pPr>
            <w:r>
              <w:rPr>
                <w:rFonts w:ascii="Arial" w:hAnsi="Arial" w:cs="Arial"/>
                <w:sz w:val="23"/>
                <w:szCs w:val="23"/>
              </w:rPr>
              <w:t>- získává základní informace na uživatelské úrovni: způsobilost k podnikání, podnikatelský záměr, administrativní podmínky, finance, úvěr, daně, pojištění, marketing, řízení a organizace firmy, počítač v řízení firmy, ekonomika provozu, náklady, ceny, výnosy a zisk</w:t>
            </w:r>
          </w:p>
          <w:p w14:paraId="24CF1BE9" w14:textId="77777777" w:rsidR="00C04F80" w:rsidRDefault="00C04F80" w:rsidP="00A14A8F">
            <w:pPr>
              <w:rPr>
                <w:rFonts w:ascii="Arial" w:hAnsi="Arial" w:cs="Arial"/>
                <w:sz w:val="23"/>
                <w:szCs w:val="23"/>
              </w:rPr>
            </w:pPr>
          </w:p>
          <w:p w14:paraId="386E8DB7" w14:textId="77777777" w:rsidR="00C04F80" w:rsidRDefault="00C04F80" w:rsidP="00A14A8F">
            <w:pPr>
              <w:rPr>
                <w:rFonts w:ascii="Arial" w:hAnsi="Arial" w:cs="Arial"/>
                <w:sz w:val="23"/>
                <w:szCs w:val="23"/>
              </w:rPr>
            </w:pPr>
          </w:p>
          <w:p w14:paraId="043F77AE" w14:textId="77777777" w:rsidR="00C04F80" w:rsidRDefault="00C04F80" w:rsidP="00A14A8F">
            <w:pPr>
              <w:rPr>
                <w:rFonts w:ascii="Arial" w:hAnsi="Arial" w:cs="Arial"/>
                <w:sz w:val="23"/>
                <w:szCs w:val="23"/>
              </w:rPr>
            </w:pPr>
          </w:p>
          <w:p w14:paraId="11DF0BA8" w14:textId="77777777" w:rsidR="00C04F80" w:rsidRDefault="00C04F80" w:rsidP="00A14A8F">
            <w:pPr>
              <w:rPr>
                <w:rFonts w:ascii="Arial" w:hAnsi="Arial" w:cs="Arial"/>
                <w:sz w:val="23"/>
                <w:szCs w:val="23"/>
              </w:rPr>
            </w:pPr>
          </w:p>
          <w:p w14:paraId="34CEDD69" w14:textId="77777777" w:rsidR="00C04F80" w:rsidRPr="00BE5909" w:rsidRDefault="00C04F80" w:rsidP="00A14A8F">
            <w:pPr>
              <w:rPr>
                <w:rFonts w:ascii="Arial" w:hAnsi="Arial" w:cs="Arial"/>
                <w:sz w:val="23"/>
                <w:szCs w:val="23"/>
              </w:rPr>
            </w:pPr>
          </w:p>
        </w:tc>
        <w:tc>
          <w:tcPr>
            <w:tcW w:w="4368" w:type="dxa"/>
          </w:tcPr>
          <w:p w14:paraId="7F10D384" w14:textId="77777777" w:rsidR="00C04F80" w:rsidRDefault="00C04F80" w:rsidP="00A14A8F">
            <w:pPr>
              <w:rPr>
                <w:rFonts w:ascii="Arial" w:hAnsi="Arial" w:cs="Arial"/>
                <w:sz w:val="23"/>
                <w:szCs w:val="23"/>
              </w:rPr>
            </w:pPr>
          </w:p>
          <w:p w14:paraId="438F6F01" w14:textId="77777777" w:rsidR="00C04F80" w:rsidRDefault="00C04F80" w:rsidP="00A14A8F">
            <w:pPr>
              <w:rPr>
                <w:rFonts w:ascii="Arial" w:hAnsi="Arial" w:cs="Arial"/>
                <w:sz w:val="23"/>
                <w:szCs w:val="23"/>
              </w:rPr>
            </w:pPr>
          </w:p>
          <w:p w14:paraId="70A26389" w14:textId="77777777" w:rsidR="00C04F80" w:rsidRDefault="00C04F80" w:rsidP="00A14A8F">
            <w:pPr>
              <w:rPr>
                <w:rFonts w:ascii="Arial" w:hAnsi="Arial" w:cs="Arial"/>
                <w:sz w:val="23"/>
                <w:szCs w:val="23"/>
              </w:rPr>
            </w:pPr>
          </w:p>
          <w:p w14:paraId="20D1675F" w14:textId="77777777" w:rsidR="00C04F80" w:rsidRDefault="00C04F80" w:rsidP="00A14A8F">
            <w:pPr>
              <w:rPr>
                <w:rFonts w:ascii="Arial" w:hAnsi="Arial" w:cs="Arial"/>
                <w:sz w:val="23"/>
                <w:szCs w:val="23"/>
              </w:rPr>
            </w:pPr>
          </w:p>
          <w:p w14:paraId="1C7770DE" w14:textId="77777777" w:rsidR="00C04F80" w:rsidRDefault="00C04F80" w:rsidP="00A14A8F">
            <w:pPr>
              <w:rPr>
                <w:rFonts w:ascii="Arial" w:hAnsi="Arial" w:cs="Arial"/>
                <w:sz w:val="23"/>
                <w:szCs w:val="23"/>
              </w:rPr>
            </w:pPr>
          </w:p>
          <w:p w14:paraId="2D31C7D2" w14:textId="77777777" w:rsidR="00C04F80" w:rsidRDefault="00C04F80" w:rsidP="00A14A8F">
            <w:pPr>
              <w:rPr>
                <w:rFonts w:ascii="Arial" w:hAnsi="Arial" w:cs="Arial"/>
                <w:sz w:val="23"/>
                <w:szCs w:val="23"/>
              </w:rPr>
            </w:pPr>
          </w:p>
          <w:p w14:paraId="69CB8E97" w14:textId="77777777" w:rsidR="00C04F80" w:rsidRDefault="00C04F80" w:rsidP="00A14A8F">
            <w:pPr>
              <w:rPr>
                <w:rFonts w:ascii="Arial" w:hAnsi="Arial" w:cs="Arial"/>
                <w:sz w:val="23"/>
                <w:szCs w:val="23"/>
              </w:rPr>
            </w:pPr>
          </w:p>
          <w:p w14:paraId="412A25C0" w14:textId="77777777" w:rsidR="00C04F80" w:rsidRDefault="00C04F80" w:rsidP="00A14A8F">
            <w:pPr>
              <w:rPr>
                <w:rFonts w:ascii="Arial" w:hAnsi="Arial" w:cs="Arial"/>
                <w:sz w:val="23"/>
                <w:szCs w:val="23"/>
              </w:rPr>
            </w:pPr>
          </w:p>
          <w:p w14:paraId="08F70A00" w14:textId="77777777" w:rsidR="00C04F80" w:rsidRDefault="00C04F80" w:rsidP="00A14A8F">
            <w:pPr>
              <w:rPr>
                <w:rFonts w:ascii="Arial" w:hAnsi="Arial" w:cs="Arial"/>
                <w:sz w:val="23"/>
                <w:szCs w:val="23"/>
              </w:rPr>
            </w:pPr>
          </w:p>
          <w:p w14:paraId="08474DE9" w14:textId="77777777" w:rsidR="00C04F80" w:rsidRDefault="00C04F80" w:rsidP="00A14A8F">
            <w:pPr>
              <w:rPr>
                <w:rFonts w:ascii="Arial" w:hAnsi="Arial" w:cs="Arial"/>
                <w:sz w:val="23"/>
                <w:szCs w:val="23"/>
              </w:rPr>
            </w:pPr>
          </w:p>
          <w:p w14:paraId="3284A80E" w14:textId="77777777" w:rsidR="00C04F80" w:rsidRDefault="00C04F80" w:rsidP="00A14A8F">
            <w:pPr>
              <w:rPr>
                <w:rFonts w:ascii="Arial" w:hAnsi="Arial" w:cs="Arial"/>
                <w:sz w:val="23"/>
                <w:szCs w:val="23"/>
              </w:rPr>
            </w:pPr>
          </w:p>
          <w:p w14:paraId="262FF4B5" w14:textId="77777777" w:rsidR="00C04F80" w:rsidRDefault="00C04F80" w:rsidP="00A14A8F">
            <w:pPr>
              <w:rPr>
                <w:rFonts w:ascii="Arial" w:hAnsi="Arial" w:cs="Arial"/>
                <w:sz w:val="23"/>
                <w:szCs w:val="23"/>
              </w:rPr>
            </w:pPr>
          </w:p>
          <w:p w14:paraId="18CB9282" w14:textId="77777777" w:rsidR="00C04F80" w:rsidRDefault="00C04F80" w:rsidP="00A14A8F">
            <w:pPr>
              <w:rPr>
                <w:rFonts w:ascii="Arial" w:hAnsi="Arial" w:cs="Arial"/>
                <w:sz w:val="23"/>
                <w:szCs w:val="23"/>
              </w:rPr>
            </w:pPr>
          </w:p>
          <w:p w14:paraId="54C03508" w14:textId="77777777" w:rsidR="00C04F80" w:rsidRDefault="00C04F80" w:rsidP="00A14A8F">
            <w:pPr>
              <w:rPr>
                <w:rFonts w:ascii="Arial" w:hAnsi="Arial" w:cs="Arial"/>
                <w:sz w:val="23"/>
                <w:szCs w:val="23"/>
              </w:rPr>
            </w:pPr>
            <w:r>
              <w:rPr>
                <w:rFonts w:ascii="Arial" w:hAnsi="Arial" w:cs="Arial"/>
                <w:sz w:val="23"/>
                <w:szCs w:val="23"/>
              </w:rPr>
              <w:t>Internet (nabídka učebních a studijních oborů, prezentace škol a učilišť)</w:t>
            </w:r>
          </w:p>
          <w:p w14:paraId="6CBF4966" w14:textId="77777777" w:rsidR="00C04F80" w:rsidRDefault="00C04F80" w:rsidP="00A14A8F">
            <w:pPr>
              <w:rPr>
                <w:rFonts w:ascii="Arial" w:hAnsi="Arial" w:cs="Arial"/>
                <w:sz w:val="23"/>
                <w:szCs w:val="23"/>
              </w:rPr>
            </w:pPr>
            <w:r>
              <w:rPr>
                <w:rFonts w:ascii="Arial" w:hAnsi="Arial" w:cs="Arial"/>
                <w:sz w:val="23"/>
                <w:szCs w:val="23"/>
              </w:rPr>
              <w:t>Poradenský servis školy</w:t>
            </w:r>
          </w:p>
          <w:p w14:paraId="016FB190" w14:textId="77777777" w:rsidR="00C04F80" w:rsidRDefault="00C04F80" w:rsidP="00A14A8F">
            <w:pPr>
              <w:rPr>
                <w:rFonts w:ascii="Arial" w:hAnsi="Arial" w:cs="Arial"/>
                <w:sz w:val="23"/>
                <w:szCs w:val="23"/>
              </w:rPr>
            </w:pPr>
            <w:r>
              <w:rPr>
                <w:rFonts w:ascii="Arial" w:hAnsi="Arial" w:cs="Arial"/>
                <w:sz w:val="23"/>
                <w:szCs w:val="23"/>
              </w:rPr>
              <w:t>PPP - možnost vyšetření profesní orientace</w:t>
            </w:r>
          </w:p>
          <w:p w14:paraId="34FB9D2E" w14:textId="77777777" w:rsidR="00C04F80" w:rsidRDefault="00C04F80" w:rsidP="00A14A8F">
            <w:pPr>
              <w:rPr>
                <w:rFonts w:ascii="Arial" w:hAnsi="Arial" w:cs="Arial"/>
                <w:sz w:val="23"/>
                <w:szCs w:val="23"/>
              </w:rPr>
            </w:pPr>
          </w:p>
          <w:p w14:paraId="33C9CC93" w14:textId="77777777" w:rsidR="00C04F80" w:rsidRDefault="00C04F80" w:rsidP="00A14A8F">
            <w:pPr>
              <w:rPr>
                <w:rFonts w:ascii="Arial" w:hAnsi="Arial" w:cs="Arial"/>
                <w:sz w:val="23"/>
                <w:szCs w:val="23"/>
              </w:rPr>
            </w:pPr>
          </w:p>
          <w:p w14:paraId="5FB9E0BB" w14:textId="77777777" w:rsidR="00C04F80" w:rsidRDefault="00C04F80" w:rsidP="00A14A8F">
            <w:pPr>
              <w:rPr>
                <w:rFonts w:ascii="Arial" w:hAnsi="Arial" w:cs="Arial"/>
                <w:sz w:val="23"/>
                <w:szCs w:val="23"/>
              </w:rPr>
            </w:pPr>
          </w:p>
          <w:p w14:paraId="78EF4667" w14:textId="77777777" w:rsidR="00C04F80" w:rsidRDefault="00C04F80" w:rsidP="00A14A8F">
            <w:pPr>
              <w:rPr>
                <w:rFonts w:ascii="Arial" w:hAnsi="Arial" w:cs="Arial"/>
                <w:sz w:val="23"/>
                <w:szCs w:val="23"/>
              </w:rPr>
            </w:pPr>
          </w:p>
          <w:p w14:paraId="0E6CC51F" w14:textId="77777777" w:rsidR="00C04F80" w:rsidRDefault="00C04F80" w:rsidP="00A14A8F">
            <w:pPr>
              <w:rPr>
                <w:rFonts w:ascii="Arial" w:hAnsi="Arial" w:cs="Arial"/>
                <w:sz w:val="23"/>
                <w:szCs w:val="23"/>
              </w:rPr>
            </w:pPr>
          </w:p>
          <w:p w14:paraId="7DD2F8B8" w14:textId="77777777" w:rsidR="00C04F80" w:rsidRDefault="00C04F80" w:rsidP="00A14A8F">
            <w:pPr>
              <w:rPr>
                <w:rFonts w:ascii="Arial" w:hAnsi="Arial" w:cs="Arial"/>
                <w:sz w:val="23"/>
                <w:szCs w:val="23"/>
              </w:rPr>
            </w:pPr>
          </w:p>
          <w:p w14:paraId="219CAF78" w14:textId="77777777" w:rsidR="00C04F80" w:rsidRDefault="00C04F80" w:rsidP="00A14A8F">
            <w:pPr>
              <w:rPr>
                <w:rFonts w:ascii="Arial" w:hAnsi="Arial" w:cs="Arial"/>
                <w:sz w:val="23"/>
                <w:szCs w:val="23"/>
              </w:rPr>
            </w:pPr>
          </w:p>
          <w:p w14:paraId="1304558E" w14:textId="77777777" w:rsidR="00C04F80" w:rsidRDefault="00C04F80" w:rsidP="00A14A8F">
            <w:pPr>
              <w:rPr>
                <w:rFonts w:ascii="Arial" w:hAnsi="Arial" w:cs="Arial"/>
                <w:sz w:val="23"/>
                <w:szCs w:val="23"/>
              </w:rPr>
            </w:pPr>
          </w:p>
          <w:p w14:paraId="2852DC97" w14:textId="77777777" w:rsidR="00C04F80" w:rsidRDefault="00C04F80" w:rsidP="00A14A8F">
            <w:pPr>
              <w:rPr>
                <w:rFonts w:ascii="Arial" w:hAnsi="Arial" w:cs="Arial"/>
                <w:sz w:val="23"/>
                <w:szCs w:val="23"/>
              </w:rPr>
            </w:pPr>
            <w:r>
              <w:rPr>
                <w:rFonts w:ascii="Arial" w:hAnsi="Arial" w:cs="Arial"/>
                <w:sz w:val="23"/>
                <w:szCs w:val="23"/>
              </w:rPr>
              <w:t>Internet - pracovní příležitosti</w:t>
            </w:r>
          </w:p>
          <w:p w14:paraId="0DE54295" w14:textId="77777777" w:rsidR="00C04F80" w:rsidRDefault="00C04F80" w:rsidP="00A14A8F">
            <w:pPr>
              <w:rPr>
                <w:rFonts w:ascii="Arial" w:hAnsi="Arial" w:cs="Arial"/>
                <w:sz w:val="23"/>
                <w:szCs w:val="23"/>
              </w:rPr>
            </w:pPr>
            <w:r>
              <w:rPr>
                <w:rFonts w:ascii="Arial" w:hAnsi="Arial" w:cs="Arial"/>
                <w:sz w:val="23"/>
                <w:szCs w:val="23"/>
              </w:rPr>
              <w:t>Noviny a  časopisy - inzerce</w:t>
            </w:r>
          </w:p>
          <w:p w14:paraId="2F380AAC" w14:textId="77777777" w:rsidR="00C04F80" w:rsidRDefault="00C04F80" w:rsidP="00A14A8F">
            <w:pPr>
              <w:rPr>
                <w:rFonts w:ascii="Arial" w:hAnsi="Arial" w:cs="Arial"/>
                <w:sz w:val="23"/>
                <w:szCs w:val="23"/>
              </w:rPr>
            </w:pPr>
            <w:r>
              <w:rPr>
                <w:rFonts w:ascii="Arial" w:hAnsi="Arial" w:cs="Arial"/>
                <w:sz w:val="23"/>
                <w:szCs w:val="23"/>
              </w:rPr>
              <w:lastRenderedPageBreak/>
              <w:t>Čjx - životopis, inzerát</w:t>
            </w:r>
          </w:p>
          <w:p w14:paraId="13FE3956" w14:textId="77777777" w:rsidR="00C04F80" w:rsidRDefault="00C04F80" w:rsidP="00A14A8F">
            <w:pPr>
              <w:rPr>
                <w:rFonts w:ascii="Arial" w:hAnsi="Arial" w:cs="Arial"/>
                <w:sz w:val="23"/>
                <w:szCs w:val="23"/>
              </w:rPr>
            </w:pPr>
            <w:r>
              <w:rPr>
                <w:rFonts w:ascii="Arial" w:hAnsi="Arial" w:cs="Arial"/>
                <w:sz w:val="23"/>
                <w:szCs w:val="23"/>
              </w:rPr>
              <w:t>Exkurze - úřad práce</w:t>
            </w:r>
          </w:p>
          <w:p w14:paraId="1AEA4B59" w14:textId="77777777" w:rsidR="00C04F80" w:rsidRDefault="00C04F80" w:rsidP="00A14A8F">
            <w:pPr>
              <w:rPr>
                <w:rFonts w:ascii="Arial" w:hAnsi="Arial" w:cs="Arial"/>
                <w:sz w:val="23"/>
                <w:szCs w:val="23"/>
              </w:rPr>
            </w:pPr>
          </w:p>
          <w:p w14:paraId="2959442A" w14:textId="77777777" w:rsidR="00C04F80" w:rsidRDefault="00C04F80" w:rsidP="00A14A8F">
            <w:pPr>
              <w:rPr>
                <w:rFonts w:ascii="Arial" w:hAnsi="Arial" w:cs="Arial"/>
                <w:sz w:val="23"/>
                <w:szCs w:val="23"/>
              </w:rPr>
            </w:pPr>
          </w:p>
          <w:p w14:paraId="6098C6E3" w14:textId="77777777" w:rsidR="00C04F80" w:rsidRDefault="00C04F80" w:rsidP="00A14A8F">
            <w:pPr>
              <w:rPr>
                <w:rFonts w:ascii="Arial" w:hAnsi="Arial" w:cs="Arial"/>
                <w:sz w:val="23"/>
                <w:szCs w:val="23"/>
              </w:rPr>
            </w:pPr>
          </w:p>
          <w:p w14:paraId="6012E52E" w14:textId="77777777" w:rsidR="00C04F80" w:rsidRDefault="00C04F80" w:rsidP="00A14A8F">
            <w:pPr>
              <w:rPr>
                <w:rFonts w:ascii="Arial" w:hAnsi="Arial" w:cs="Arial"/>
                <w:sz w:val="23"/>
                <w:szCs w:val="23"/>
              </w:rPr>
            </w:pPr>
          </w:p>
          <w:p w14:paraId="4FEEF312" w14:textId="77777777" w:rsidR="00C04F80" w:rsidRDefault="00C04F80" w:rsidP="00A14A8F">
            <w:pPr>
              <w:rPr>
                <w:rFonts w:ascii="Arial" w:hAnsi="Arial" w:cs="Arial"/>
                <w:sz w:val="23"/>
                <w:szCs w:val="23"/>
              </w:rPr>
            </w:pPr>
          </w:p>
          <w:p w14:paraId="1CEFDFD2" w14:textId="77777777" w:rsidR="00C04F80" w:rsidRDefault="00C04F80" w:rsidP="00A14A8F">
            <w:pPr>
              <w:rPr>
                <w:rFonts w:ascii="Arial" w:hAnsi="Arial" w:cs="Arial"/>
                <w:sz w:val="23"/>
                <w:szCs w:val="23"/>
              </w:rPr>
            </w:pPr>
          </w:p>
          <w:p w14:paraId="396A2C71" w14:textId="77777777" w:rsidR="00C04F80" w:rsidRDefault="00C04F80" w:rsidP="00A14A8F">
            <w:pPr>
              <w:rPr>
                <w:rFonts w:ascii="Arial" w:hAnsi="Arial" w:cs="Arial"/>
                <w:sz w:val="23"/>
                <w:szCs w:val="23"/>
              </w:rPr>
            </w:pPr>
          </w:p>
          <w:p w14:paraId="3937CAE3" w14:textId="77777777" w:rsidR="00C04F80" w:rsidRDefault="00C04F80" w:rsidP="00A14A8F">
            <w:pPr>
              <w:rPr>
                <w:rFonts w:ascii="Arial" w:hAnsi="Arial" w:cs="Arial"/>
                <w:sz w:val="23"/>
                <w:szCs w:val="23"/>
              </w:rPr>
            </w:pPr>
          </w:p>
          <w:p w14:paraId="2C6F2628" w14:textId="77777777" w:rsidR="00C04F80" w:rsidRPr="000A5882" w:rsidRDefault="00C04F80" w:rsidP="00A14A8F">
            <w:pPr>
              <w:rPr>
                <w:rFonts w:ascii="Arial" w:hAnsi="Arial" w:cs="Arial"/>
                <w:sz w:val="23"/>
                <w:szCs w:val="23"/>
              </w:rPr>
            </w:pPr>
          </w:p>
        </w:tc>
      </w:tr>
    </w:tbl>
    <w:p w14:paraId="05DB4447" w14:textId="77777777" w:rsidR="00656FB9" w:rsidRDefault="00656FB9">
      <w:pPr>
        <w:rPr>
          <w:b/>
        </w:rPr>
        <w:sectPr w:rsidR="00656FB9" w:rsidSect="00656FB9">
          <w:pgSz w:w="16838" w:h="11906" w:orient="landscape" w:code="9"/>
          <w:pgMar w:top="1418" w:right="1418" w:bottom="1418" w:left="1418" w:header="709" w:footer="709" w:gutter="0"/>
          <w:cols w:space="708"/>
          <w:docGrid w:linePitch="360"/>
        </w:sectPr>
      </w:pPr>
    </w:p>
    <w:p w14:paraId="47D7165C" w14:textId="77777777" w:rsidR="00656FB9" w:rsidRDefault="00656FB9" w:rsidP="00656FB9">
      <w:pPr>
        <w:pStyle w:val="Nadpis2"/>
        <w:numPr>
          <w:ilvl w:val="0"/>
          <w:numId w:val="0"/>
        </w:numPr>
      </w:pPr>
      <w:bookmarkStart w:id="186" w:name="_Toc22288586"/>
      <w:bookmarkStart w:id="187" w:name="_Toc112745145"/>
      <w:r>
        <w:lastRenderedPageBreak/>
        <w:t>4. 10</w:t>
      </w:r>
      <w:r>
        <w:tab/>
        <w:t>Doplňující vzdělávací obory</w:t>
      </w:r>
      <w:bookmarkEnd w:id="186"/>
      <w:bookmarkEnd w:id="187"/>
    </w:p>
    <w:p w14:paraId="2181949A" w14:textId="77777777" w:rsidR="00656FB9" w:rsidRDefault="00656FB9" w:rsidP="00656FB9">
      <w:pPr>
        <w:pStyle w:val="Nadpis3"/>
        <w:numPr>
          <w:ilvl w:val="0"/>
          <w:numId w:val="0"/>
        </w:numPr>
      </w:pPr>
      <w:bookmarkStart w:id="188" w:name="_Toc250455587"/>
      <w:bookmarkStart w:id="189" w:name="_Toc22288587"/>
      <w:bookmarkStart w:id="190" w:name="_Toc112745146"/>
      <w:r w:rsidRPr="001F6952">
        <w:t>4.10.1</w:t>
      </w:r>
      <w:r w:rsidRPr="001F6952">
        <w:tab/>
        <w:t>Dramatická výchova</w:t>
      </w:r>
      <w:bookmarkEnd w:id="188"/>
      <w:bookmarkEnd w:id="189"/>
      <w:bookmarkEnd w:id="190"/>
    </w:p>
    <w:p w14:paraId="032E8EDF" w14:textId="77777777" w:rsidR="00656FB9" w:rsidRPr="00CA594F" w:rsidRDefault="00656FB9" w:rsidP="00656FB9">
      <w:pPr>
        <w:rPr>
          <w:sz w:val="20"/>
          <w:szCs w:val="20"/>
        </w:rPr>
      </w:pPr>
    </w:p>
    <w:p w14:paraId="2C2BB9F5" w14:textId="77777777" w:rsidR="00656FB9" w:rsidRPr="00A86464" w:rsidRDefault="00656FB9" w:rsidP="00656FB9">
      <w:pPr>
        <w:autoSpaceDE w:val="0"/>
        <w:autoSpaceDN w:val="0"/>
        <w:adjustRightInd w:val="0"/>
        <w:rPr>
          <w:b/>
          <w:bCs/>
        </w:rPr>
      </w:pPr>
      <w:r w:rsidRPr="00DE0567">
        <w:rPr>
          <w:b/>
          <w:bCs/>
        </w:rPr>
        <w:t>Obsahové, časové a organizační vymez</w:t>
      </w:r>
      <w:r>
        <w:rPr>
          <w:b/>
          <w:bCs/>
        </w:rPr>
        <w:t xml:space="preserve">ení </w:t>
      </w:r>
      <w:r w:rsidR="00F03649">
        <w:rPr>
          <w:b/>
          <w:bCs/>
        </w:rPr>
        <w:t xml:space="preserve">vyučovací </w:t>
      </w:r>
      <w:r>
        <w:rPr>
          <w:b/>
          <w:bCs/>
        </w:rPr>
        <w:t>předmětu Dramatická výchova</w:t>
      </w:r>
    </w:p>
    <w:p w14:paraId="2489C7A5" w14:textId="77777777" w:rsidR="00656FB9" w:rsidRPr="00CA594F" w:rsidRDefault="00656FB9" w:rsidP="00CA594F">
      <w:pPr>
        <w:autoSpaceDE w:val="0"/>
        <w:autoSpaceDN w:val="0"/>
        <w:adjustRightInd w:val="0"/>
        <w:spacing w:before="120" w:after="120"/>
        <w:jc w:val="both"/>
        <w:rPr>
          <w:bCs/>
        </w:rPr>
      </w:pPr>
      <w:r w:rsidRPr="00A86464">
        <w:t>D</w:t>
      </w:r>
      <w:r>
        <w:t>ramatická výchova doplňuje oblast</w:t>
      </w:r>
      <w:r w:rsidR="00761272">
        <w:t xml:space="preserve"> </w:t>
      </w:r>
      <w:r>
        <w:t>U</w:t>
      </w:r>
      <w:r w:rsidRPr="00A86464">
        <w:t>mění a kultura o třetí druh umění, o umění dramatické,</w:t>
      </w:r>
      <w:r w:rsidRPr="00A86464">
        <w:rPr>
          <w:bCs/>
        </w:rPr>
        <w:t xml:space="preserve"> volně navazuje na vzdělávací oblast </w:t>
      </w:r>
      <w:r>
        <w:rPr>
          <w:bCs/>
        </w:rPr>
        <w:t>J</w:t>
      </w:r>
      <w:r w:rsidRPr="00A86464">
        <w:rPr>
          <w:bCs/>
        </w:rPr>
        <w:t xml:space="preserve">azyk a jazyková komunikace. Vhodnými metodami má rozvíjet již </w:t>
      </w:r>
      <w:r>
        <w:rPr>
          <w:bCs/>
        </w:rPr>
        <w:t xml:space="preserve">získané dovednosti a vědomosti. </w:t>
      </w:r>
      <w:r>
        <w:t>Předmět D</w:t>
      </w:r>
      <w:r w:rsidRPr="00A86464">
        <w:t xml:space="preserve">ramatická výchova poskytuje žákům praktické zkušenosti s dramatickou tvorbou a základní znalosti o ní a vede je k vnímání dramatického umění jako specifického druhu uměleckého uchopení skutečnosti. </w:t>
      </w:r>
      <w:r w:rsidRPr="005D2827">
        <w:t>Dramatické umění používá jako své hlavní prostředky sd</w:t>
      </w:r>
      <w:r>
        <w:t>ělení lidský hlas a lidské tělo,</w:t>
      </w:r>
      <w:r w:rsidR="00417936">
        <w:t xml:space="preserve"> </w:t>
      </w:r>
      <w:r>
        <w:t>d</w:t>
      </w:r>
      <w:r w:rsidRPr="00A86464">
        <w:t>ramatická výchova umožňuje systematicky rozvíjet a kultivovat tyto hlavní prostředky lidské komunikace (tvoření dechu, hlasu, artikulace, správné držení těla atd.) přes psychofyzické jednání (vazba vnitřního prožívání a jeho vnějších projevů - lidského chování v rovině sdělování i naslouchání) až k využití těchto prostředků k dramatické tvorbě (jednání postav v dramatické situaci) i k jejich uplatnění v běžných životních situacích.</w:t>
      </w:r>
      <w:r w:rsidR="00CA594F">
        <w:rPr>
          <w:bCs/>
        </w:rPr>
        <w:t xml:space="preserve"> </w:t>
      </w:r>
      <w:r w:rsidRPr="00A86464">
        <w:t>Dramatické umění je uměním syntetickým a využívá vedle základních prost</w:t>
      </w:r>
      <w:r w:rsidR="00CA594F">
        <w:t>ředků sdělení (mluva a pohyb) i </w:t>
      </w:r>
      <w:r w:rsidRPr="00A86464">
        <w:t>prostředky literární, výtvarné a zvukové, resp. hudební.</w:t>
      </w:r>
      <w:r w:rsidR="00CA594F">
        <w:t xml:space="preserve"> </w:t>
      </w:r>
      <w:r w:rsidRPr="00A86464">
        <w:rPr>
          <w:bCs/>
        </w:rPr>
        <w:t>Dramatická výchova má žáku umožnit orientovat se v historické i sou</w:t>
      </w:r>
      <w:r>
        <w:rPr>
          <w:bCs/>
        </w:rPr>
        <w:t>časné dramatické tvorbě. Při práci je využíván</w:t>
      </w:r>
      <w:r w:rsidRPr="00A86464">
        <w:rPr>
          <w:bCs/>
        </w:rPr>
        <w:t xml:space="preserve"> kinosál jako vhodné inscenační prostředí. Existuje již spolupráce s mateřskými školami v o</w:t>
      </w:r>
      <w:r>
        <w:rPr>
          <w:bCs/>
        </w:rPr>
        <w:t>kolí, žáci hrají také pro děti z</w:t>
      </w:r>
      <w:r w:rsidR="00CA594F">
        <w:rPr>
          <w:bCs/>
        </w:rPr>
        <w:t> odloučeného pracoviště.</w:t>
      </w:r>
    </w:p>
    <w:p w14:paraId="54BCD50A" w14:textId="77777777" w:rsidR="00656FB9" w:rsidRPr="00F03649" w:rsidRDefault="00656FB9" w:rsidP="00656FB9">
      <w:pPr>
        <w:autoSpaceDE w:val="0"/>
        <w:autoSpaceDN w:val="0"/>
        <w:adjustRightInd w:val="0"/>
        <w:spacing w:before="120" w:after="120"/>
        <w:jc w:val="both"/>
        <w:rPr>
          <w:b/>
          <w:bCs/>
        </w:rPr>
      </w:pPr>
      <w:r w:rsidRPr="00F03649">
        <w:rPr>
          <w:b/>
          <w:bCs/>
        </w:rPr>
        <w:t>Časov</w:t>
      </w:r>
      <w:r w:rsidR="00F03649" w:rsidRPr="00F03649">
        <w:rPr>
          <w:b/>
          <w:bCs/>
        </w:rPr>
        <w:t>á dotace</w:t>
      </w:r>
    </w:p>
    <w:p w14:paraId="6B45C123" w14:textId="77777777" w:rsidR="00656FB9" w:rsidRPr="00DC157C" w:rsidRDefault="00656FB9" w:rsidP="00F03649">
      <w:pPr>
        <w:autoSpaceDE w:val="0"/>
        <w:autoSpaceDN w:val="0"/>
        <w:adjustRightInd w:val="0"/>
        <w:spacing w:before="120" w:after="120"/>
        <w:jc w:val="both"/>
        <w:rPr>
          <w:bCs/>
        </w:rPr>
      </w:pPr>
      <w:r w:rsidRPr="00A86464">
        <w:rPr>
          <w:bCs/>
        </w:rPr>
        <w:t>Dramat</w:t>
      </w:r>
      <w:r>
        <w:rPr>
          <w:bCs/>
        </w:rPr>
        <w:t xml:space="preserve">ická výchova je v rámci </w:t>
      </w:r>
      <w:r w:rsidRPr="00A86464">
        <w:rPr>
          <w:bCs/>
        </w:rPr>
        <w:t>disponibilních ho</w:t>
      </w:r>
      <w:r w:rsidR="00BB58E3">
        <w:rPr>
          <w:bCs/>
        </w:rPr>
        <w:t>din zařazena jako předmět do 6. </w:t>
      </w:r>
      <w:r w:rsidRPr="00A86464">
        <w:rPr>
          <w:bCs/>
        </w:rPr>
        <w:t>ročníku na 2. stupni. Jeho časová dotace je půlhodinová, formou povinného předmětu, který je vyučován vždy 1 vyučovací hodinu za 14 dní</w:t>
      </w:r>
      <w:r>
        <w:rPr>
          <w:bCs/>
        </w:rPr>
        <w:t xml:space="preserve">. </w:t>
      </w:r>
    </w:p>
    <w:p w14:paraId="6E0F5A1E" w14:textId="77777777" w:rsidR="00656FB9" w:rsidRPr="00F03649" w:rsidRDefault="00656FB9" w:rsidP="00656FB9">
      <w:pPr>
        <w:autoSpaceDE w:val="0"/>
        <w:autoSpaceDN w:val="0"/>
        <w:adjustRightInd w:val="0"/>
        <w:spacing w:before="120" w:after="120"/>
        <w:rPr>
          <w:b/>
          <w:bCs/>
        </w:rPr>
      </w:pPr>
      <w:r w:rsidRPr="00F03649">
        <w:rPr>
          <w:b/>
          <w:bCs/>
        </w:rPr>
        <w:t xml:space="preserve">Obsahové vymezení jednotlivých složek dramatické výchovy </w:t>
      </w:r>
    </w:p>
    <w:p w14:paraId="5E011B38" w14:textId="77777777" w:rsidR="00656FB9" w:rsidRPr="00F70127" w:rsidRDefault="00656FB9" w:rsidP="00656FB9">
      <w:pPr>
        <w:autoSpaceDE w:val="0"/>
        <w:autoSpaceDN w:val="0"/>
        <w:adjustRightInd w:val="0"/>
        <w:spacing w:before="120" w:after="120"/>
        <w:rPr>
          <w:b/>
          <w:bCs/>
          <w:color w:val="FF0000"/>
          <w:u w:val="single"/>
        </w:rPr>
      </w:pPr>
      <w:r w:rsidRPr="00F70127">
        <w:rPr>
          <w:b/>
        </w:rPr>
        <w:t>Základní předpoklady dramatického jednání</w:t>
      </w:r>
    </w:p>
    <w:p w14:paraId="6B7E29F4" w14:textId="77777777" w:rsidR="00F03649" w:rsidRDefault="00656FB9" w:rsidP="00C20F60">
      <w:pPr>
        <w:pStyle w:val="Zkladntext"/>
        <w:numPr>
          <w:ilvl w:val="0"/>
          <w:numId w:val="197"/>
        </w:numPr>
        <w:jc w:val="both"/>
        <w:rPr>
          <w:szCs w:val="24"/>
        </w:rPr>
      </w:pPr>
      <w:r w:rsidRPr="00A86464">
        <w:rPr>
          <w:szCs w:val="24"/>
        </w:rPr>
        <w:t>roz</w:t>
      </w:r>
      <w:r w:rsidR="00F03649">
        <w:rPr>
          <w:szCs w:val="24"/>
        </w:rPr>
        <w:t>víjí představivost a fantazii</w:t>
      </w:r>
    </w:p>
    <w:p w14:paraId="621C6415" w14:textId="77777777" w:rsidR="00F03649" w:rsidRDefault="00656FB9" w:rsidP="00C20F60">
      <w:pPr>
        <w:pStyle w:val="Zkladntext"/>
        <w:numPr>
          <w:ilvl w:val="0"/>
          <w:numId w:val="197"/>
        </w:numPr>
        <w:jc w:val="both"/>
        <w:rPr>
          <w:szCs w:val="24"/>
        </w:rPr>
      </w:pPr>
      <w:r w:rsidRPr="00A86464">
        <w:rPr>
          <w:szCs w:val="24"/>
        </w:rPr>
        <w:t>zvládá základy správného držení těla a aktivizace těžiště, zvl</w:t>
      </w:r>
      <w:r w:rsidR="00F03649">
        <w:rPr>
          <w:szCs w:val="24"/>
        </w:rPr>
        <w:t>ádá základy správného dýchání</w:t>
      </w:r>
    </w:p>
    <w:p w14:paraId="76386FF0" w14:textId="77777777" w:rsidR="00F03649" w:rsidRDefault="00656FB9" w:rsidP="00C20F60">
      <w:pPr>
        <w:pStyle w:val="Zkladntext"/>
        <w:numPr>
          <w:ilvl w:val="0"/>
          <w:numId w:val="197"/>
        </w:numPr>
        <w:jc w:val="both"/>
        <w:rPr>
          <w:szCs w:val="24"/>
        </w:rPr>
      </w:pPr>
      <w:r w:rsidRPr="00A86464">
        <w:rPr>
          <w:szCs w:val="24"/>
        </w:rPr>
        <w:t>využívá různý</w:t>
      </w:r>
      <w:r w:rsidR="00F03649">
        <w:rPr>
          <w:szCs w:val="24"/>
        </w:rPr>
        <w:t>ch výrazových možností pohybu</w:t>
      </w:r>
    </w:p>
    <w:p w14:paraId="6E2B431F" w14:textId="77777777" w:rsidR="00656FB9" w:rsidRDefault="00656FB9" w:rsidP="00C20F60">
      <w:pPr>
        <w:pStyle w:val="Zkladntext"/>
        <w:numPr>
          <w:ilvl w:val="0"/>
          <w:numId w:val="197"/>
        </w:numPr>
        <w:jc w:val="both"/>
        <w:rPr>
          <w:szCs w:val="24"/>
        </w:rPr>
      </w:pPr>
      <w:r w:rsidRPr="00A86464">
        <w:rPr>
          <w:szCs w:val="24"/>
        </w:rPr>
        <w:t xml:space="preserve">rozvíjí rytmické cítění v pohybu i při mluvním projevu; dokáže pracovat s gradací </w:t>
      </w:r>
    </w:p>
    <w:p w14:paraId="0CBADCB3" w14:textId="77777777" w:rsidR="00F03649" w:rsidRDefault="00F03649" w:rsidP="00CA594F">
      <w:pPr>
        <w:pStyle w:val="Zkladntext"/>
        <w:ind w:left="720"/>
        <w:jc w:val="both"/>
        <w:rPr>
          <w:szCs w:val="24"/>
        </w:rPr>
      </w:pPr>
      <w:r>
        <w:rPr>
          <w:szCs w:val="24"/>
        </w:rPr>
        <w:t>a kontrastem</w:t>
      </w:r>
    </w:p>
    <w:p w14:paraId="77B169CF" w14:textId="77777777" w:rsidR="00656FB9" w:rsidRDefault="00656FB9" w:rsidP="00C20F60">
      <w:pPr>
        <w:pStyle w:val="Zkladntext"/>
        <w:numPr>
          <w:ilvl w:val="0"/>
          <w:numId w:val="197"/>
        </w:numPr>
        <w:jc w:val="both"/>
        <w:rPr>
          <w:szCs w:val="24"/>
        </w:rPr>
      </w:pPr>
      <w:r w:rsidRPr="00A86464">
        <w:rPr>
          <w:szCs w:val="24"/>
        </w:rPr>
        <w:t xml:space="preserve">bezpečně se orientuje v prostoru (i se zavřenýma očima), vnímá prostor a jeho význam </w:t>
      </w:r>
    </w:p>
    <w:p w14:paraId="6C351F89" w14:textId="77777777" w:rsidR="00CA594F" w:rsidRDefault="00656FB9" w:rsidP="00C20F60">
      <w:pPr>
        <w:pStyle w:val="Zkladntext"/>
        <w:numPr>
          <w:ilvl w:val="0"/>
          <w:numId w:val="197"/>
        </w:numPr>
        <w:jc w:val="both"/>
        <w:rPr>
          <w:szCs w:val="24"/>
        </w:rPr>
      </w:pPr>
      <w:r w:rsidRPr="00A86464">
        <w:rPr>
          <w:szCs w:val="24"/>
        </w:rPr>
        <w:t>pro použití po</w:t>
      </w:r>
      <w:r>
        <w:rPr>
          <w:szCs w:val="24"/>
        </w:rPr>
        <w:t>hybových a hlasových prostředků</w:t>
      </w:r>
    </w:p>
    <w:p w14:paraId="4D07B5FE" w14:textId="77777777" w:rsidR="00656FB9" w:rsidRDefault="00656FB9" w:rsidP="00C20F60">
      <w:pPr>
        <w:pStyle w:val="Zkladntext"/>
        <w:numPr>
          <w:ilvl w:val="0"/>
          <w:numId w:val="197"/>
        </w:numPr>
        <w:jc w:val="both"/>
        <w:rPr>
          <w:szCs w:val="24"/>
        </w:rPr>
      </w:pPr>
      <w:r w:rsidRPr="00A86464">
        <w:rPr>
          <w:szCs w:val="24"/>
        </w:rPr>
        <w:t xml:space="preserve">dokáže vědomě hlasem a pohybem vyjadřovat základní emoce a </w:t>
      </w:r>
      <w:r w:rsidR="00CA594F">
        <w:rPr>
          <w:szCs w:val="24"/>
        </w:rPr>
        <w:t>rozpoznává je v </w:t>
      </w:r>
      <w:r>
        <w:rPr>
          <w:szCs w:val="24"/>
        </w:rPr>
        <w:t>chování druhých</w:t>
      </w:r>
    </w:p>
    <w:p w14:paraId="3BDDA86A" w14:textId="77777777" w:rsidR="00CA594F" w:rsidRDefault="00656FB9" w:rsidP="00C20F60">
      <w:pPr>
        <w:pStyle w:val="Zkladntext"/>
        <w:numPr>
          <w:ilvl w:val="0"/>
          <w:numId w:val="197"/>
        </w:numPr>
        <w:jc w:val="both"/>
        <w:rPr>
          <w:szCs w:val="24"/>
        </w:rPr>
      </w:pPr>
      <w:r w:rsidRPr="00A86464">
        <w:rPr>
          <w:szCs w:val="24"/>
        </w:rPr>
        <w:t>je schopen pracovat s pravidly hry a jejich vari</w:t>
      </w:r>
      <w:r w:rsidR="00CA594F">
        <w:rPr>
          <w:szCs w:val="24"/>
        </w:rPr>
        <w:t>acemi a přijímat jejich změny</w:t>
      </w:r>
    </w:p>
    <w:p w14:paraId="4192CDDD" w14:textId="77777777" w:rsidR="00CA594F" w:rsidRDefault="00656FB9" w:rsidP="00C20F60">
      <w:pPr>
        <w:pStyle w:val="Zkladntext"/>
        <w:numPr>
          <w:ilvl w:val="0"/>
          <w:numId w:val="197"/>
        </w:numPr>
        <w:jc w:val="both"/>
        <w:rPr>
          <w:szCs w:val="24"/>
        </w:rPr>
      </w:pPr>
      <w:r w:rsidRPr="00A86464">
        <w:rPr>
          <w:szCs w:val="24"/>
        </w:rPr>
        <w:t>je schopen jednat v jednoduchých improvizacích a etudách v daných o</w:t>
      </w:r>
      <w:r w:rsidR="00CA594F">
        <w:rPr>
          <w:szCs w:val="24"/>
        </w:rPr>
        <w:t>kolnostech i při jejich změně</w:t>
      </w:r>
    </w:p>
    <w:p w14:paraId="37F06B95" w14:textId="77777777" w:rsidR="00CA594F" w:rsidRDefault="00656FB9" w:rsidP="00C20F60">
      <w:pPr>
        <w:pStyle w:val="Zkladntext"/>
        <w:numPr>
          <w:ilvl w:val="0"/>
          <w:numId w:val="197"/>
        </w:numPr>
        <w:jc w:val="both"/>
        <w:rPr>
          <w:szCs w:val="24"/>
        </w:rPr>
      </w:pPr>
      <w:r w:rsidRPr="00A86464">
        <w:rPr>
          <w:szCs w:val="24"/>
        </w:rPr>
        <w:t>obohacuje hru vlastními nápady a tv</w:t>
      </w:r>
      <w:r w:rsidR="00CA594F">
        <w:rPr>
          <w:szCs w:val="24"/>
        </w:rPr>
        <w:t>ořivě rozvíjí podněty druhých</w:t>
      </w:r>
    </w:p>
    <w:p w14:paraId="1D5BF3DF" w14:textId="77777777" w:rsidR="00CA594F" w:rsidRDefault="00656FB9" w:rsidP="00C20F60">
      <w:pPr>
        <w:pStyle w:val="Zkladntext"/>
        <w:numPr>
          <w:ilvl w:val="0"/>
          <w:numId w:val="197"/>
        </w:numPr>
        <w:jc w:val="both"/>
        <w:rPr>
          <w:szCs w:val="24"/>
        </w:rPr>
      </w:pPr>
      <w:r w:rsidRPr="00A86464">
        <w:rPr>
          <w:szCs w:val="24"/>
        </w:rPr>
        <w:t>dovede pracovat nejen s reálnými a zástupnými, ale</w:t>
      </w:r>
      <w:r w:rsidR="00CA594F">
        <w:rPr>
          <w:szCs w:val="24"/>
        </w:rPr>
        <w:t xml:space="preserve"> i s imaginárními rekvizitami</w:t>
      </w:r>
    </w:p>
    <w:p w14:paraId="6BA76316" w14:textId="77777777" w:rsidR="00656FB9" w:rsidRPr="00A86464" w:rsidRDefault="00656FB9" w:rsidP="00C20F60">
      <w:pPr>
        <w:pStyle w:val="Zkladntext"/>
        <w:numPr>
          <w:ilvl w:val="0"/>
          <w:numId w:val="197"/>
        </w:numPr>
        <w:jc w:val="both"/>
        <w:rPr>
          <w:szCs w:val="24"/>
        </w:rPr>
      </w:pPr>
      <w:r w:rsidRPr="00A86464">
        <w:rPr>
          <w:szCs w:val="24"/>
        </w:rPr>
        <w:t>dokáže jednat s předmětem a loutkou jako s postavou a rozehrát ji v situaci</w:t>
      </w:r>
    </w:p>
    <w:p w14:paraId="0F914239" w14:textId="77777777" w:rsidR="00656FB9" w:rsidRDefault="00656FB9" w:rsidP="00C20F60">
      <w:pPr>
        <w:pStyle w:val="Odstavecseseznamem"/>
        <w:numPr>
          <w:ilvl w:val="0"/>
          <w:numId w:val="197"/>
        </w:numPr>
        <w:jc w:val="both"/>
      </w:pPr>
      <w:r w:rsidRPr="00A86464">
        <w:t xml:space="preserve">využívá všech smyslů při vnímání podnětů a uplatňuje představivost a fantazii </w:t>
      </w:r>
    </w:p>
    <w:p w14:paraId="52A648AB" w14:textId="77777777" w:rsidR="00CA594F" w:rsidRDefault="00656FB9" w:rsidP="00C20F60">
      <w:pPr>
        <w:pStyle w:val="Odstavecseseznamem"/>
        <w:numPr>
          <w:ilvl w:val="0"/>
          <w:numId w:val="197"/>
        </w:numPr>
        <w:jc w:val="both"/>
      </w:pPr>
      <w:r>
        <w:t xml:space="preserve">v </w:t>
      </w:r>
      <w:r w:rsidRPr="00A86464">
        <w:t>ná</w:t>
      </w:r>
      <w:r>
        <w:t>ročnějších samostatných úkolech</w:t>
      </w:r>
    </w:p>
    <w:p w14:paraId="503E984B" w14:textId="77777777" w:rsidR="00CA594F" w:rsidRPr="00CA594F" w:rsidRDefault="00656FB9" w:rsidP="00C20F60">
      <w:pPr>
        <w:pStyle w:val="Odstavecseseznamem"/>
        <w:numPr>
          <w:ilvl w:val="0"/>
          <w:numId w:val="197"/>
        </w:numPr>
        <w:jc w:val="both"/>
      </w:pPr>
      <w:r w:rsidRPr="00A86464">
        <w:t xml:space="preserve">uvědomuje si podobnosti mezi herními situacemi </w:t>
      </w:r>
      <w:r w:rsidR="00CA594F">
        <w:t>(jak ve hrách s pravidly, tak v </w:t>
      </w:r>
      <w:r w:rsidRPr="00A86464">
        <w:t>dramatické fikc</w:t>
      </w:r>
      <w:r>
        <w:t>i) a situacemi v reálném životě</w:t>
      </w:r>
    </w:p>
    <w:p w14:paraId="0C655CBA" w14:textId="77777777" w:rsidR="00656FB9" w:rsidRPr="00F70127" w:rsidRDefault="00656FB9" w:rsidP="00656FB9">
      <w:pPr>
        <w:spacing w:before="120" w:after="120"/>
        <w:rPr>
          <w:b/>
        </w:rPr>
      </w:pPr>
      <w:r w:rsidRPr="00F70127">
        <w:rPr>
          <w:b/>
        </w:rPr>
        <w:lastRenderedPageBreak/>
        <w:t>Proces dramatické a inscenační tvorby</w:t>
      </w:r>
    </w:p>
    <w:p w14:paraId="27A2F921" w14:textId="77777777" w:rsidR="00CA594F" w:rsidRDefault="00656FB9" w:rsidP="00C20F60">
      <w:pPr>
        <w:pStyle w:val="Odstavecseseznamem"/>
        <w:numPr>
          <w:ilvl w:val="0"/>
          <w:numId w:val="198"/>
        </w:numPr>
        <w:jc w:val="both"/>
      </w:pPr>
      <w:r w:rsidRPr="00A86464">
        <w:t>je schopen nabídnout vlastní námě</w:t>
      </w:r>
      <w:r>
        <w:t>t či téma pro společnou práci,</w:t>
      </w:r>
      <w:r w:rsidRPr="00A86464">
        <w:t xml:space="preserve"> zkoumat dané tém</w:t>
      </w:r>
      <w:r w:rsidR="00CA594F">
        <w:t>a z </w:t>
      </w:r>
      <w:r>
        <w:t xml:space="preserve">více různých úhlů pohledu, </w:t>
      </w:r>
      <w:r w:rsidRPr="00A86464">
        <w:t>uvědomuje si důsledky lidského jednání v určitých situacích a důsl</w:t>
      </w:r>
      <w:r w:rsidR="00CA594F">
        <w:t>edky různých řešení konfliktů</w:t>
      </w:r>
    </w:p>
    <w:p w14:paraId="323C2B40" w14:textId="77777777" w:rsidR="00656FB9" w:rsidRPr="00A86464" w:rsidRDefault="00656FB9" w:rsidP="00C20F60">
      <w:pPr>
        <w:pStyle w:val="Odstavecseseznamem"/>
        <w:numPr>
          <w:ilvl w:val="0"/>
          <w:numId w:val="198"/>
        </w:numPr>
        <w:jc w:val="both"/>
      </w:pPr>
      <w:r w:rsidRPr="00A86464">
        <w:t>je schopen prostřednictvím zadaných postupů a prostředků ztvárnit situaci či její výsek tak, aby se v nich zkouma</w:t>
      </w:r>
      <w:r>
        <w:t>né téma zřetelně projevilo</w:t>
      </w:r>
    </w:p>
    <w:p w14:paraId="4953FBEF" w14:textId="77777777" w:rsidR="00656FB9" w:rsidRDefault="00656FB9" w:rsidP="00C20F60">
      <w:pPr>
        <w:pStyle w:val="Zkladntext"/>
        <w:numPr>
          <w:ilvl w:val="0"/>
          <w:numId w:val="198"/>
        </w:numPr>
        <w:jc w:val="both"/>
        <w:rPr>
          <w:szCs w:val="24"/>
        </w:rPr>
      </w:pPr>
      <w:r w:rsidRPr="00A86464">
        <w:rPr>
          <w:szCs w:val="24"/>
        </w:rPr>
        <w:t xml:space="preserve">je schopen v menších skupinách pracovat na vytvoření etudy s jednoduchým příběhem </w:t>
      </w:r>
    </w:p>
    <w:p w14:paraId="35F4D6D1" w14:textId="77777777" w:rsidR="00CA594F" w:rsidRDefault="00656FB9" w:rsidP="00C20F60">
      <w:pPr>
        <w:pStyle w:val="Zkladntext"/>
        <w:numPr>
          <w:ilvl w:val="0"/>
          <w:numId w:val="198"/>
        </w:numPr>
        <w:jc w:val="both"/>
        <w:rPr>
          <w:szCs w:val="24"/>
        </w:rPr>
      </w:pPr>
      <w:r w:rsidRPr="00A86464">
        <w:rPr>
          <w:szCs w:val="24"/>
        </w:rPr>
        <w:t>s jasným začátkem, vývojem a závěrem, prezentovat ji</w:t>
      </w:r>
      <w:r w:rsidR="00CA594F">
        <w:rPr>
          <w:szCs w:val="24"/>
        </w:rPr>
        <w:t xml:space="preserve"> před spolužáky a dále na ní na </w:t>
      </w:r>
      <w:r w:rsidRPr="00A86464">
        <w:rPr>
          <w:szCs w:val="24"/>
        </w:rPr>
        <w:t>základě reflexe</w:t>
      </w:r>
      <w:r w:rsidR="00CA594F">
        <w:rPr>
          <w:szCs w:val="24"/>
        </w:rPr>
        <w:t xml:space="preserve"> spolužáků a učitele pracovat</w:t>
      </w:r>
    </w:p>
    <w:p w14:paraId="0CE1E559" w14:textId="77777777" w:rsidR="00656FB9" w:rsidRPr="00192E36" w:rsidRDefault="00656FB9" w:rsidP="00C20F60">
      <w:pPr>
        <w:pStyle w:val="Zkladntext"/>
        <w:numPr>
          <w:ilvl w:val="0"/>
          <w:numId w:val="198"/>
        </w:numPr>
        <w:jc w:val="both"/>
        <w:rPr>
          <w:szCs w:val="24"/>
        </w:rPr>
      </w:pPr>
      <w:r w:rsidRPr="00A86464">
        <w:rPr>
          <w:szCs w:val="24"/>
        </w:rPr>
        <w:t>sleduje prezentace spolužáků a je schopen je s pomoc</w:t>
      </w:r>
      <w:r>
        <w:rPr>
          <w:szCs w:val="24"/>
        </w:rPr>
        <w:t>í učitele i samostatně hodnotit</w:t>
      </w:r>
    </w:p>
    <w:p w14:paraId="51283D81" w14:textId="77777777" w:rsidR="00656FB9" w:rsidRPr="00F70127" w:rsidRDefault="00656FB9" w:rsidP="00656FB9">
      <w:pPr>
        <w:pStyle w:val="Zkladntext"/>
        <w:spacing w:before="120" w:after="120"/>
        <w:rPr>
          <w:b/>
          <w:szCs w:val="24"/>
        </w:rPr>
      </w:pPr>
      <w:r w:rsidRPr="00F70127">
        <w:rPr>
          <w:b/>
          <w:szCs w:val="24"/>
        </w:rPr>
        <w:t>Recepce a reflexe dramatického umění</w:t>
      </w:r>
    </w:p>
    <w:p w14:paraId="0FCC6438" w14:textId="77777777" w:rsidR="00656FB9" w:rsidRPr="00CA594F" w:rsidRDefault="00656FB9" w:rsidP="00C20F60">
      <w:pPr>
        <w:pStyle w:val="Odstavecseseznamem"/>
        <w:numPr>
          <w:ilvl w:val="0"/>
          <w:numId w:val="199"/>
        </w:numPr>
      </w:pPr>
      <w:r w:rsidRPr="00A86464">
        <w:t>s pomocí učitele reflektuje svůj zážitek ze zhlédn</w:t>
      </w:r>
      <w:r w:rsidR="00CA594F">
        <w:t>utého dramatického díla,</w:t>
      </w:r>
      <w:r>
        <w:t xml:space="preserve"> </w:t>
      </w:r>
      <w:r w:rsidRPr="00A86464">
        <w:t>je schopen převyprávět hlavní situace zhlédnutého dramati</w:t>
      </w:r>
      <w:r w:rsidR="00CA594F">
        <w:t xml:space="preserve">ckého díla a přemýšlet o jejich </w:t>
      </w:r>
      <w:r w:rsidRPr="00A86464">
        <w:t>významu, případně pojmenovat téma</w:t>
      </w:r>
      <w:r w:rsidRPr="00A86464">
        <w:br/>
      </w:r>
    </w:p>
    <w:p w14:paraId="2F2D7077" w14:textId="77777777" w:rsidR="00656FB9" w:rsidRPr="00CA594F" w:rsidRDefault="00656FB9" w:rsidP="00656FB9">
      <w:pPr>
        <w:rPr>
          <w:b/>
          <w:bCs/>
        </w:rPr>
      </w:pPr>
      <w:r w:rsidRPr="00CA594F">
        <w:rPr>
          <w:b/>
        </w:rPr>
        <w:t>Výchovné a vzdělávací strategie pro rozvoj klíčových kompetencí:</w:t>
      </w:r>
    </w:p>
    <w:p w14:paraId="7D4060F0" w14:textId="77777777" w:rsidR="00656FB9" w:rsidRPr="00D20421" w:rsidRDefault="00656FB9" w:rsidP="00656FB9">
      <w:pPr>
        <w:rPr>
          <w:b/>
          <w:bCs/>
        </w:rPr>
      </w:pPr>
      <w:r w:rsidRPr="00D20421">
        <w:rPr>
          <w:b/>
          <w:bCs/>
        </w:rPr>
        <w:t>Kompetence k učení</w:t>
      </w:r>
    </w:p>
    <w:p w14:paraId="29D3E3FB" w14:textId="77777777" w:rsidR="00656FB9" w:rsidRDefault="00CA594F" w:rsidP="00724157">
      <w:pPr>
        <w:numPr>
          <w:ilvl w:val="0"/>
          <w:numId w:val="102"/>
        </w:numPr>
        <w:rPr>
          <w:bCs/>
        </w:rPr>
      </w:pPr>
      <w:r>
        <w:rPr>
          <w:bCs/>
        </w:rPr>
        <w:t>v</w:t>
      </w:r>
      <w:r w:rsidR="00656FB9" w:rsidRPr="00D20421">
        <w:rPr>
          <w:bCs/>
        </w:rPr>
        <w:t>ést žáky k učení prostřednictvím vlastní tvorby (dramatizace látky, vlastní tvorba)</w:t>
      </w:r>
      <w:r w:rsidR="00656FB9">
        <w:rPr>
          <w:bCs/>
        </w:rPr>
        <w:t xml:space="preserve">; </w:t>
      </w:r>
      <w:r w:rsidR="00656FB9" w:rsidRPr="00305C96">
        <w:rPr>
          <w:bCs/>
        </w:rPr>
        <w:t>provádět závěrečné zhodnocení a kritické zhodnocení</w:t>
      </w:r>
      <w:r w:rsidR="00656FB9">
        <w:rPr>
          <w:bCs/>
        </w:rPr>
        <w:t xml:space="preserve">; </w:t>
      </w:r>
      <w:r w:rsidR="00656FB9" w:rsidRPr="00305C96">
        <w:rPr>
          <w:bCs/>
        </w:rPr>
        <w:t>vyžadovat aplikování již osvojených jazykových a literární znalostí,</w:t>
      </w:r>
    </w:p>
    <w:p w14:paraId="40DDD359" w14:textId="77777777" w:rsidR="00656FB9" w:rsidRPr="00305C96" w:rsidRDefault="00656FB9" w:rsidP="00724157">
      <w:pPr>
        <w:numPr>
          <w:ilvl w:val="0"/>
          <w:numId w:val="102"/>
        </w:numPr>
        <w:rPr>
          <w:bCs/>
        </w:rPr>
      </w:pPr>
      <w:r w:rsidRPr="00D20421">
        <w:t>vést žáky k učení prostřednictvím vlastní literární tvorby.</w:t>
      </w:r>
    </w:p>
    <w:p w14:paraId="1901DBE5" w14:textId="77777777" w:rsidR="00656FB9" w:rsidRPr="00D20421" w:rsidRDefault="00656FB9" w:rsidP="00656FB9">
      <w:pPr>
        <w:rPr>
          <w:sz w:val="20"/>
          <w:szCs w:val="20"/>
        </w:rPr>
      </w:pPr>
    </w:p>
    <w:p w14:paraId="775D9C81" w14:textId="77777777" w:rsidR="00656FB9" w:rsidRPr="00D20421" w:rsidRDefault="00656FB9" w:rsidP="00656FB9">
      <w:pPr>
        <w:rPr>
          <w:b/>
          <w:bCs/>
        </w:rPr>
      </w:pPr>
      <w:r w:rsidRPr="00D20421">
        <w:rPr>
          <w:b/>
          <w:bCs/>
        </w:rPr>
        <w:t>Kompetence komunikativní</w:t>
      </w:r>
    </w:p>
    <w:p w14:paraId="5D4A0988" w14:textId="77777777" w:rsidR="00656FB9" w:rsidRPr="00192E36" w:rsidRDefault="00CA594F" w:rsidP="00724157">
      <w:pPr>
        <w:numPr>
          <w:ilvl w:val="0"/>
          <w:numId w:val="105"/>
        </w:numPr>
        <w:rPr>
          <w:bCs/>
        </w:rPr>
      </w:pPr>
      <w:r>
        <w:rPr>
          <w:bCs/>
        </w:rPr>
        <w:t>z</w:t>
      </w:r>
      <w:r w:rsidR="00656FB9" w:rsidRPr="00D20421">
        <w:rPr>
          <w:bCs/>
        </w:rPr>
        <w:t>ařazovat skupinovou práci, kooperovat</w:t>
      </w:r>
      <w:r w:rsidR="00656FB9">
        <w:rPr>
          <w:bCs/>
        </w:rPr>
        <w:t xml:space="preserve">; </w:t>
      </w:r>
      <w:r w:rsidR="00656FB9" w:rsidRPr="00192E36">
        <w:rPr>
          <w:bCs/>
        </w:rPr>
        <w:t xml:space="preserve">naučit </w:t>
      </w:r>
      <w:r w:rsidR="00656FB9">
        <w:rPr>
          <w:bCs/>
        </w:rPr>
        <w:t>se respektovat pokyny vedoucího;</w:t>
      </w:r>
      <w:r w:rsidR="00656FB9" w:rsidRPr="00192E36">
        <w:rPr>
          <w:bCs/>
        </w:rPr>
        <w:t xml:space="preserve"> respektovat rozdělení rolí v týmu,</w:t>
      </w:r>
    </w:p>
    <w:p w14:paraId="7C5C8C3B" w14:textId="77777777" w:rsidR="00656FB9" w:rsidRPr="00D20421" w:rsidRDefault="00656FB9" w:rsidP="00724157">
      <w:pPr>
        <w:numPr>
          <w:ilvl w:val="0"/>
          <w:numId w:val="105"/>
        </w:numPr>
        <w:rPr>
          <w:bCs/>
        </w:rPr>
      </w:pPr>
      <w:r w:rsidRPr="00D20421">
        <w:rPr>
          <w:bCs/>
        </w:rPr>
        <w:t>vést žáky ke správné formulaci obsahu a pečlivé výslovnosti.</w:t>
      </w:r>
    </w:p>
    <w:p w14:paraId="057CADDF" w14:textId="77777777" w:rsidR="00656FB9" w:rsidRPr="00D20421" w:rsidRDefault="00656FB9" w:rsidP="00656FB9">
      <w:pPr>
        <w:rPr>
          <w:bCs/>
          <w:sz w:val="20"/>
          <w:szCs w:val="20"/>
        </w:rPr>
      </w:pPr>
    </w:p>
    <w:p w14:paraId="1B26EFFF" w14:textId="77777777" w:rsidR="00656FB9" w:rsidRPr="00D20421" w:rsidRDefault="00656FB9" w:rsidP="00656FB9">
      <w:pPr>
        <w:rPr>
          <w:b/>
          <w:bCs/>
        </w:rPr>
      </w:pPr>
      <w:r w:rsidRPr="00D20421">
        <w:rPr>
          <w:b/>
          <w:bCs/>
        </w:rPr>
        <w:t>Kompetence pracovní</w:t>
      </w:r>
    </w:p>
    <w:p w14:paraId="3FD1D504" w14:textId="77777777" w:rsidR="00656FB9" w:rsidRDefault="00CA594F" w:rsidP="00724157">
      <w:pPr>
        <w:numPr>
          <w:ilvl w:val="0"/>
          <w:numId w:val="106"/>
        </w:numPr>
        <w:rPr>
          <w:bCs/>
        </w:rPr>
      </w:pPr>
      <w:r>
        <w:rPr>
          <w:bCs/>
        </w:rPr>
        <w:t>v</w:t>
      </w:r>
      <w:r w:rsidR="00656FB9" w:rsidRPr="00D20421">
        <w:rPr>
          <w:bCs/>
        </w:rPr>
        <w:t xml:space="preserve">ést žáky k dodržování hygienických pravidel práce s hlasem a tělem a k adaptaci </w:t>
      </w:r>
    </w:p>
    <w:p w14:paraId="6FE5C9F3" w14:textId="77777777" w:rsidR="00656FB9" w:rsidRDefault="00656FB9" w:rsidP="00656FB9">
      <w:pPr>
        <w:ind w:left="680"/>
        <w:rPr>
          <w:bCs/>
        </w:rPr>
      </w:pPr>
      <w:r w:rsidRPr="00D20421">
        <w:rPr>
          <w:bCs/>
        </w:rPr>
        <w:t>na nové, pozměněné pracovní podmínky</w:t>
      </w:r>
      <w:r>
        <w:rPr>
          <w:bCs/>
        </w:rPr>
        <w:t xml:space="preserve">; </w:t>
      </w:r>
      <w:r w:rsidRPr="00D20421">
        <w:rPr>
          <w:bCs/>
        </w:rPr>
        <w:t>vést žáky k dodržování termínů a lhůt zadané práce, posílit pocit zodpovědnosti za svou práci</w:t>
      </w:r>
      <w:r>
        <w:rPr>
          <w:bCs/>
        </w:rPr>
        <w:t>,</w:t>
      </w:r>
    </w:p>
    <w:p w14:paraId="5D8164C3" w14:textId="77777777" w:rsidR="00656FB9" w:rsidRPr="00D20421" w:rsidRDefault="00656FB9" w:rsidP="00724157">
      <w:pPr>
        <w:numPr>
          <w:ilvl w:val="0"/>
          <w:numId w:val="101"/>
        </w:numPr>
        <w:rPr>
          <w:bCs/>
        </w:rPr>
      </w:pPr>
      <w:r w:rsidRPr="00D20421">
        <w:rPr>
          <w:bCs/>
        </w:rPr>
        <w:t>posilovat schopnost soustředit se a přenášet pozornost.</w:t>
      </w:r>
    </w:p>
    <w:p w14:paraId="480385D9" w14:textId="77777777" w:rsidR="00656FB9" w:rsidRPr="00D20421" w:rsidRDefault="00656FB9" w:rsidP="00656FB9">
      <w:pPr>
        <w:rPr>
          <w:sz w:val="20"/>
          <w:szCs w:val="20"/>
        </w:rPr>
      </w:pPr>
    </w:p>
    <w:p w14:paraId="4A32BD15" w14:textId="77777777" w:rsidR="00656FB9" w:rsidRPr="00D20421" w:rsidRDefault="00656FB9" w:rsidP="00656FB9">
      <w:pPr>
        <w:rPr>
          <w:b/>
        </w:rPr>
      </w:pPr>
      <w:r w:rsidRPr="00D20421">
        <w:rPr>
          <w:b/>
        </w:rPr>
        <w:t>Kompetence sociální a personální</w:t>
      </w:r>
    </w:p>
    <w:p w14:paraId="178CB402" w14:textId="77777777" w:rsidR="00656FB9" w:rsidRDefault="00CA594F" w:rsidP="00724157">
      <w:pPr>
        <w:numPr>
          <w:ilvl w:val="0"/>
          <w:numId w:val="107"/>
        </w:numPr>
      </w:pPr>
      <w:r>
        <w:t>u</w:t>
      </w:r>
      <w:r w:rsidR="00656FB9">
        <w:t xml:space="preserve">čit </w:t>
      </w:r>
      <w:r w:rsidR="00656FB9" w:rsidRPr="00D20421">
        <w:t>žáky stanovit si pravidla pro práci ve skupině</w:t>
      </w:r>
      <w:r w:rsidR="00656FB9">
        <w:t xml:space="preserve">; </w:t>
      </w:r>
      <w:r w:rsidR="00656FB9" w:rsidRPr="00D20421">
        <w:t>rozvíjet u žáků schopnost spolupracovat a respektovat práci vlastní i druhých</w:t>
      </w:r>
      <w:r w:rsidR="00656FB9">
        <w:t xml:space="preserve">; </w:t>
      </w:r>
      <w:r w:rsidR="00656FB9" w:rsidRPr="00D20421">
        <w:t>vést žáky k tomu, aby dokázali požádat o pomoc</w:t>
      </w:r>
      <w:r w:rsidR="00656FB9">
        <w:t xml:space="preserve">; </w:t>
      </w:r>
      <w:r w:rsidR="00656FB9" w:rsidRPr="00D20421">
        <w:t>poskytnout prostor pro osobité projevy žáků</w:t>
      </w:r>
      <w:r w:rsidR="00656FB9">
        <w:t xml:space="preserve">, </w:t>
      </w:r>
    </w:p>
    <w:p w14:paraId="0BE2815A" w14:textId="77777777" w:rsidR="00656FB9" w:rsidRPr="00D20421" w:rsidRDefault="00656FB9" w:rsidP="00724157">
      <w:pPr>
        <w:numPr>
          <w:ilvl w:val="0"/>
          <w:numId w:val="107"/>
        </w:numPr>
      </w:pPr>
      <w:r>
        <w:t>motivovat</w:t>
      </w:r>
      <w:r w:rsidRPr="00D20421">
        <w:t xml:space="preserve"> žáky k sebereflexi a seberegulaci při skupinové práci.</w:t>
      </w:r>
    </w:p>
    <w:p w14:paraId="0B891E42" w14:textId="77777777" w:rsidR="00656FB9" w:rsidRPr="00D20421" w:rsidRDefault="00656FB9" w:rsidP="00656FB9">
      <w:pPr>
        <w:rPr>
          <w:b/>
          <w:sz w:val="20"/>
          <w:szCs w:val="20"/>
        </w:rPr>
      </w:pPr>
    </w:p>
    <w:p w14:paraId="265A852C" w14:textId="77777777" w:rsidR="00656FB9" w:rsidRPr="00D20421" w:rsidRDefault="00656FB9" w:rsidP="00656FB9">
      <w:pPr>
        <w:rPr>
          <w:b/>
        </w:rPr>
      </w:pPr>
      <w:r w:rsidRPr="00D20421">
        <w:rPr>
          <w:b/>
        </w:rPr>
        <w:t>Kompetence k řešení problémů</w:t>
      </w:r>
    </w:p>
    <w:p w14:paraId="79B3AF7D" w14:textId="77777777" w:rsidR="00656FB9" w:rsidRDefault="00CA594F" w:rsidP="00724157">
      <w:pPr>
        <w:numPr>
          <w:ilvl w:val="0"/>
          <w:numId w:val="104"/>
        </w:numPr>
      </w:pPr>
      <w:r>
        <w:t>v</w:t>
      </w:r>
      <w:r w:rsidR="00656FB9" w:rsidRPr="00D20421">
        <w:t>ést žáky k tomu, aby uměli nalézat chyby v textu a odůvodnit správné řešení,</w:t>
      </w:r>
    </w:p>
    <w:p w14:paraId="7D604BB0" w14:textId="77777777" w:rsidR="00656FB9" w:rsidRPr="00D20421" w:rsidRDefault="00656FB9" w:rsidP="00724157">
      <w:pPr>
        <w:numPr>
          <w:ilvl w:val="0"/>
          <w:numId w:val="104"/>
        </w:numPr>
      </w:pPr>
      <w:r w:rsidRPr="00D20421">
        <w:t>učit</w:t>
      </w:r>
      <w:r>
        <w:t xml:space="preserve"> žáky vybrat ze škály nápadů a </w:t>
      </w:r>
      <w:r w:rsidRPr="00D20421">
        <w:t xml:space="preserve">tvořivě je rozvíjet. </w:t>
      </w:r>
    </w:p>
    <w:p w14:paraId="724493BF" w14:textId="77777777" w:rsidR="00656FB9" w:rsidRPr="00D20421" w:rsidRDefault="00656FB9" w:rsidP="00656FB9">
      <w:pPr>
        <w:rPr>
          <w:b/>
          <w:sz w:val="20"/>
          <w:szCs w:val="20"/>
        </w:rPr>
      </w:pPr>
    </w:p>
    <w:p w14:paraId="4BE50D7B" w14:textId="77777777" w:rsidR="00656FB9" w:rsidRPr="00D20421" w:rsidRDefault="00656FB9" w:rsidP="00656FB9">
      <w:pPr>
        <w:rPr>
          <w:b/>
        </w:rPr>
      </w:pPr>
      <w:r w:rsidRPr="00D20421">
        <w:rPr>
          <w:b/>
        </w:rPr>
        <w:t>Kompetence občanské</w:t>
      </w:r>
    </w:p>
    <w:p w14:paraId="2D4314B5" w14:textId="77777777" w:rsidR="00656FB9" w:rsidRPr="00D20421" w:rsidRDefault="00CA594F" w:rsidP="00724157">
      <w:pPr>
        <w:pStyle w:val="Normlnweb"/>
        <w:numPr>
          <w:ilvl w:val="0"/>
          <w:numId w:val="103"/>
        </w:numPr>
        <w:spacing w:before="0" w:beforeAutospacing="0" w:after="0" w:afterAutospacing="0"/>
        <w:jc w:val="both"/>
      </w:pPr>
      <w:r>
        <w:t>s</w:t>
      </w:r>
      <w:r w:rsidR="00656FB9" w:rsidRPr="00D20421">
        <w:t>eznámit žáky s naším dramatickým dědictvím a vysvětlovat jim jeho význam,</w:t>
      </w:r>
    </w:p>
    <w:p w14:paraId="017E2240" w14:textId="77777777" w:rsidR="00656FB9" w:rsidRDefault="00656FB9" w:rsidP="00CA594F">
      <w:pPr>
        <w:pStyle w:val="Normlnweb"/>
        <w:spacing w:before="0" w:beforeAutospacing="0" w:after="0" w:afterAutospacing="0"/>
        <w:jc w:val="both"/>
      </w:pPr>
      <w:r w:rsidRPr="00D20421">
        <w:t>podporovat v žácích potřebu literárního projevu, recitace, četby.</w:t>
      </w:r>
    </w:p>
    <w:p w14:paraId="5EF49118" w14:textId="77777777" w:rsidR="00070BDD" w:rsidRDefault="00070BDD" w:rsidP="007114F4">
      <w:pPr>
        <w:rPr>
          <w:rFonts w:ascii="Arial Black" w:hAnsi="Arial Black"/>
          <w:color w:val="FF0000"/>
          <w:sz w:val="23"/>
          <w:szCs w:val="23"/>
        </w:rPr>
      </w:pPr>
    </w:p>
    <w:p w14:paraId="676F2720" w14:textId="77777777" w:rsidR="00572A7A" w:rsidRDefault="00572A7A" w:rsidP="007114F4">
      <w:pPr>
        <w:rPr>
          <w:rFonts w:ascii="Arial Black" w:hAnsi="Arial Black"/>
          <w:color w:val="FF0000"/>
          <w:sz w:val="23"/>
          <w:szCs w:val="23"/>
        </w:rPr>
      </w:pPr>
    </w:p>
    <w:p w14:paraId="2E3CE106" w14:textId="77777777" w:rsidR="00572A7A" w:rsidRDefault="00572A7A" w:rsidP="00572A7A">
      <w:pPr>
        <w:jc w:val="both"/>
        <w:rPr>
          <w:b/>
        </w:rPr>
      </w:pPr>
      <w:r w:rsidRPr="006F1412">
        <w:rPr>
          <w:b/>
        </w:rPr>
        <w:lastRenderedPageBreak/>
        <w:t xml:space="preserve">Kompetence </w:t>
      </w:r>
      <w:r>
        <w:rPr>
          <w:b/>
        </w:rPr>
        <w:t>digitál</w:t>
      </w:r>
      <w:r w:rsidRPr="006F1412">
        <w:rPr>
          <w:b/>
        </w:rPr>
        <w:t>ní</w:t>
      </w:r>
    </w:p>
    <w:p w14:paraId="70917A52" w14:textId="77777777" w:rsidR="00572A7A" w:rsidRDefault="00572A7A" w:rsidP="00C20F60">
      <w:pPr>
        <w:pStyle w:val="Odstavecseseznamem"/>
        <w:numPr>
          <w:ilvl w:val="0"/>
          <w:numId w:val="219"/>
        </w:numPr>
        <w:jc w:val="both"/>
      </w:pPr>
      <w:r>
        <w:t>učit žáky získávat, vyhledávat, kriticky posuzovat, spravovat a sdílet data a umět s nimi pracovat,</w:t>
      </w:r>
    </w:p>
    <w:p w14:paraId="180E7F26" w14:textId="77777777" w:rsidR="00572A7A" w:rsidRPr="00DD638E" w:rsidRDefault="00572A7A"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7F3082E2" w14:textId="77777777" w:rsidR="00572A7A" w:rsidRDefault="00572A7A" w:rsidP="007114F4">
      <w:pPr>
        <w:rPr>
          <w:rFonts w:ascii="Arial Black" w:hAnsi="Arial Black"/>
          <w:color w:val="FF0000"/>
          <w:sz w:val="23"/>
          <w:szCs w:val="23"/>
        </w:rPr>
        <w:sectPr w:rsidR="00572A7A" w:rsidSect="00656FB9">
          <w:pgSz w:w="11906" w:h="16838" w:code="9"/>
          <w:pgMar w:top="1418" w:right="1418" w:bottom="1418" w:left="1418" w:header="709" w:footer="709" w:gutter="0"/>
          <w:cols w:space="708"/>
          <w:docGrid w:linePitch="326"/>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01"/>
        <w:gridCol w:w="6145"/>
        <w:gridCol w:w="4226"/>
      </w:tblGrid>
      <w:tr w:rsidR="00070BDD" w:rsidRPr="00A64BDF" w14:paraId="6A18E1B2" w14:textId="77777777" w:rsidTr="007114F4">
        <w:trPr>
          <w:trHeight w:val="609"/>
        </w:trPr>
        <w:tc>
          <w:tcPr>
            <w:tcW w:w="3648" w:type="dxa"/>
            <w:tcBorders>
              <w:right w:val="nil"/>
            </w:tcBorders>
            <w:shd w:val="clear" w:color="auto" w:fill="EEECE1"/>
            <w:vAlign w:val="center"/>
          </w:tcPr>
          <w:p w14:paraId="031A0D25" w14:textId="77777777" w:rsidR="00070BDD" w:rsidRPr="00DA3767" w:rsidRDefault="00070BDD" w:rsidP="007114F4">
            <w:pPr>
              <w:rPr>
                <w:rFonts w:ascii="Arial Black" w:hAnsi="Arial Black"/>
                <w:color w:val="FF0000"/>
                <w:sz w:val="23"/>
                <w:szCs w:val="23"/>
              </w:rPr>
            </w:pPr>
            <w:r>
              <w:rPr>
                <w:rFonts w:ascii="Arial Black" w:hAnsi="Arial Black"/>
                <w:color w:val="FF0000"/>
                <w:sz w:val="23"/>
                <w:szCs w:val="23"/>
              </w:rPr>
              <w:lastRenderedPageBreak/>
              <w:t>Doplňující vzdělávací obor:</w:t>
            </w:r>
          </w:p>
        </w:tc>
        <w:tc>
          <w:tcPr>
            <w:tcW w:w="6275" w:type="dxa"/>
            <w:tcBorders>
              <w:left w:val="nil"/>
              <w:right w:val="nil"/>
            </w:tcBorders>
            <w:shd w:val="clear" w:color="auto" w:fill="EEECE1"/>
            <w:vAlign w:val="center"/>
          </w:tcPr>
          <w:p w14:paraId="1976ED6E" w14:textId="77777777" w:rsidR="00070BDD" w:rsidRPr="00DA3767" w:rsidRDefault="00070BDD" w:rsidP="007114F4">
            <w:pPr>
              <w:rPr>
                <w:rFonts w:ascii="Arial Black" w:hAnsi="Arial Black" w:cs="Arial"/>
                <w:color w:val="FF0000"/>
                <w:sz w:val="23"/>
                <w:szCs w:val="23"/>
              </w:rPr>
            </w:pPr>
            <w:r>
              <w:rPr>
                <w:rFonts w:ascii="Arial Black" w:hAnsi="Arial Black" w:cs="Arial"/>
                <w:color w:val="FF0000"/>
                <w:sz w:val="23"/>
                <w:szCs w:val="23"/>
              </w:rPr>
              <w:t>Dramatická výchova</w:t>
            </w:r>
          </w:p>
        </w:tc>
        <w:tc>
          <w:tcPr>
            <w:tcW w:w="4295" w:type="dxa"/>
            <w:tcBorders>
              <w:left w:val="nil"/>
            </w:tcBorders>
            <w:shd w:val="clear" w:color="auto" w:fill="EEECE1"/>
            <w:vAlign w:val="center"/>
          </w:tcPr>
          <w:p w14:paraId="027F5628" w14:textId="77777777" w:rsidR="00070BDD" w:rsidRPr="00A64BDF" w:rsidRDefault="00070BDD" w:rsidP="007114F4">
            <w:pPr>
              <w:jc w:val="center"/>
              <w:rPr>
                <w:rFonts w:ascii="Arial Black" w:hAnsi="Arial Black"/>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6</w:t>
            </w:r>
          </w:p>
        </w:tc>
      </w:tr>
      <w:tr w:rsidR="00070BDD" w:rsidRPr="00DA3767" w14:paraId="32B50139" w14:textId="77777777" w:rsidTr="007114F4">
        <w:trPr>
          <w:trHeight w:val="720"/>
        </w:trPr>
        <w:tc>
          <w:tcPr>
            <w:tcW w:w="3648" w:type="dxa"/>
            <w:shd w:val="clear" w:color="auto" w:fill="DBE5F1"/>
            <w:vAlign w:val="center"/>
          </w:tcPr>
          <w:p w14:paraId="5797471A" w14:textId="77777777" w:rsidR="00070BDD" w:rsidRPr="00DA3767" w:rsidRDefault="00070BDD" w:rsidP="007114F4">
            <w:pPr>
              <w:jc w:val="center"/>
              <w:rPr>
                <w:rFonts w:ascii="Arial Black" w:hAnsi="Arial Black"/>
                <w:sz w:val="19"/>
                <w:szCs w:val="19"/>
              </w:rPr>
            </w:pPr>
            <w:r w:rsidRPr="00DA3767">
              <w:rPr>
                <w:rFonts w:ascii="Arial Black" w:hAnsi="Arial Black"/>
                <w:sz w:val="19"/>
                <w:szCs w:val="19"/>
              </w:rPr>
              <w:t>Učivo</w:t>
            </w:r>
          </w:p>
        </w:tc>
        <w:tc>
          <w:tcPr>
            <w:tcW w:w="6275" w:type="dxa"/>
            <w:shd w:val="clear" w:color="auto" w:fill="F2DBDB"/>
            <w:vAlign w:val="center"/>
          </w:tcPr>
          <w:p w14:paraId="618F8E54" w14:textId="77777777" w:rsidR="00070BDD" w:rsidRPr="00DA3767" w:rsidRDefault="00070BDD" w:rsidP="007114F4">
            <w:pPr>
              <w:jc w:val="center"/>
              <w:rPr>
                <w:rFonts w:ascii="Arial Black" w:hAnsi="Arial Black"/>
                <w:sz w:val="19"/>
                <w:szCs w:val="19"/>
              </w:rPr>
            </w:pPr>
            <w:r w:rsidRPr="00DA3767">
              <w:rPr>
                <w:rFonts w:ascii="Arial Black" w:hAnsi="Arial Black"/>
                <w:sz w:val="19"/>
                <w:szCs w:val="19"/>
              </w:rPr>
              <w:t>Školní výstupy</w:t>
            </w:r>
          </w:p>
        </w:tc>
        <w:tc>
          <w:tcPr>
            <w:tcW w:w="4295" w:type="dxa"/>
            <w:shd w:val="clear" w:color="auto" w:fill="DBE5F1"/>
            <w:vAlign w:val="center"/>
          </w:tcPr>
          <w:p w14:paraId="5B541D35" w14:textId="77777777" w:rsidR="00070BDD" w:rsidRPr="00DA3767" w:rsidRDefault="00070BDD" w:rsidP="007114F4">
            <w:pPr>
              <w:jc w:val="center"/>
              <w:rPr>
                <w:rFonts w:ascii="Arial Black" w:hAnsi="Arial Black"/>
                <w:sz w:val="19"/>
                <w:szCs w:val="19"/>
              </w:rPr>
            </w:pPr>
            <w:r w:rsidRPr="00DA3767">
              <w:rPr>
                <w:rFonts w:ascii="Arial Black" w:hAnsi="Arial Black"/>
                <w:sz w:val="19"/>
                <w:szCs w:val="19"/>
              </w:rPr>
              <w:t>Přesahy a vazby</w:t>
            </w:r>
          </w:p>
          <w:p w14:paraId="44F15B49" w14:textId="77777777" w:rsidR="00070BDD" w:rsidRPr="00DA3767" w:rsidRDefault="00070BDD" w:rsidP="007114F4">
            <w:pPr>
              <w:jc w:val="center"/>
              <w:rPr>
                <w:rFonts w:ascii="Arial Black" w:hAnsi="Arial Black"/>
                <w:sz w:val="19"/>
                <w:szCs w:val="19"/>
              </w:rPr>
            </w:pPr>
            <w:r w:rsidRPr="00DA3767">
              <w:rPr>
                <w:rFonts w:ascii="Arial Black" w:hAnsi="Arial Black"/>
                <w:sz w:val="19"/>
                <w:szCs w:val="19"/>
              </w:rPr>
              <w:t>(mezipředmětové vztahy,</w:t>
            </w:r>
          </w:p>
          <w:p w14:paraId="7A47E1F9" w14:textId="77777777" w:rsidR="00070BDD" w:rsidRPr="00DA3767" w:rsidRDefault="00070BDD" w:rsidP="007114F4">
            <w:pPr>
              <w:jc w:val="center"/>
              <w:rPr>
                <w:rFonts w:ascii="Arial Black" w:hAnsi="Arial Black"/>
                <w:sz w:val="19"/>
                <w:szCs w:val="19"/>
              </w:rPr>
            </w:pPr>
            <w:r w:rsidRPr="00DA3767">
              <w:rPr>
                <w:rFonts w:ascii="Arial Black" w:hAnsi="Arial Black"/>
                <w:sz w:val="19"/>
                <w:szCs w:val="19"/>
              </w:rPr>
              <w:t>průřezová témata)</w:t>
            </w:r>
          </w:p>
        </w:tc>
      </w:tr>
      <w:tr w:rsidR="00070BDD" w:rsidRPr="00DA3767" w14:paraId="1CFCFBF2" w14:textId="77777777" w:rsidTr="007114F4">
        <w:tc>
          <w:tcPr>
            <w:tcW w:w="3648" w:type="dxa"/>
          </w:tcPr>
          <w:p w14:paraId="64FCB39C" w14:textId="77777777" w:rsidR="00070BDD" w:rsidRPr="005178BC" w:rsidRDefault="00070BDD" w:rsidP="007114F4">
            <w:pPr>
              <w:autoSpaceDE w:val="0"/>
              <w:autoSpaceDN w:val="0"/>
              <w:adjustRightInd w:val="0"/>
              <w:spacing w:before="240" w:after="60"/>
              <w:outlineLvl w:val="5"/>
              <w:rPr>
                <w:rFonts w:ascii="Arial" w:hAnsi="Arial" w:cs="Arial"/>
                <w:b/>
                <w:bCs/>
                <w:color w:val="FF0000"/>
                <w:sz w:val="23"/>
                <w:szCs w:val="23"/>
              </w:rPr>
            </w:pPr>
            <w:r w:rsidRPr="005178BC">
              <w:rPr>
                <w:rFonts w:ascii="Arial" w:hAnsi="Arial" w:cs="Arial"/>
                <w:b/>
                <w:bCs/>
                <w:color w:val="FF0000"/>
                <w:sz w:val="23"/>
                <w:szCs w:val="23"/>
              </w:rPr>
              <w:t>Základní předpoklady dramatického jednání</w:t>
            </w:r>
          </w:p>
          <w:p w14:paraId="4D834196"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psychosomatické dovednosti</w:t>
            </w:r>
          </w:p>
          <w:p w14:paraId="3F77F022" w14:textId="048AE959" w:rsidR="00070BDD" w:rsidRPr="005178BC" w:rsidRDefault="00070BDD" w:rsidP="007114F4">
            <w:pPr>
              <w:rPr>
                <w:rFonts w:ascii="Arial" w:hAnsi="Arial" w:cs="Arial"/>
                <w:color w:val="FF0000"/>
                <w:sz w:val="23"/>
                <w:szCs w:val="23"/>
              </w:rPr>
            </w:pPr>
          </w:p>
          <w:p w14:paraId="77441D9E" w14:textId="5897DF19"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zdravé tvoření hlasu a základy hlasové hygieny</w:t>
            </w:r>
            <w:r w:rsidR="00A02DD5">
              <w:rPr>
                <w:b/>
                <w:i/>
                <w:iCs/>
                <w:color w:val="000000" w:themeColor="text1"/>
              </w:rPr>
              <w:t xml:space="preserve"> </w:t>
            </w:r>
          </w:p>
          <w:p w14:paraId="0B312B5D"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vyjadřování základních emocí</w:t>
            </w:r>
          </w:p>
          <w:p w14:paraId="78595716"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a rozpoznávání emocí v chování druhých</w:t>
            </w:r>
          </w:p>
          <w:p w14:paraId="166EF210"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výrazových možností pohybu, pohyb v prostoru</w:t>
            </w:r>
          </w:p>
          <w:p w14:paraId="39490816" w14:textId="77777777" w:rsidR="00070BDD" w:rsidRPr="005178BC" w:rsidRDefault="00070BDD" w:rsidP="007114F4">
            <w:pPr>
              <w:rPr>
                <w:rFonts w:ascii="Arial" w:hAnsi="Arial" w:cs="Arial"/>
                <w:color w:val="FF0000"/>
                <w:sz w:val="23"/>
                <w:szCs w:val="23"/>
              </w:rPr>
            </w:pPr>
          </w:p>
          <w:p w14:paraId="41C7F747"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 xml:space="preserve">herní dovednosti, </w:t>
            </w:r>
            <w:r w:rsidRPr="005178BC">
              <w:rPr>
                <w:rFonts w:ascii="Arial" w:hAnsi="Arial" w:cs="Arial"/>
                <w:color w:val="FF0000"/>
                <w:sz w:val="23"/>
                <w:szCs w:val="23"/>
              </w:rPr>
              <w:t>pravidla hry a její variace</w:t>
            </w:r>
          </w:p>
          <w:p w14:paraId="2F663CFB" w14:textId="3EB2C3BF" w:rsidR="00070BDD" w:rsidRPr="005178BC" w:rsidRDefault="00070BDD" w:rsidP="007114F4">
            <w:pPr>
              <w:autoSpaceDE w:val="0"/>
              <w:autoSpaceDN w:val="0"/>
              <w:adjustRightInd w:val="0"/>
              <w:rPr>
                <w:rFonts w:ascii="Arial" w:hAnsi="Arial" w:cs="Arial"/>
                <w:color w:val="FF0000"/>
                <w:sz w:val="23"/>
                <w:szCs w:val="23"/>
              </w:rPr>
            </w:pPr>
          </w:p>
          <w:p w14:paraId="003E2907" w14:textId="77777777" w:rsidR="00070BDD" w:rsidRPr="005178BC" w:rsidRDefault="00070BDD" w:rsidP="007114F4">
            <w:pPr>
              <w:autoSpaceDE w:val="0"/>
              <w:autoSpaceDN w:val="0"/>
              <w:adjustRightInd w:val="0"/>
              <w:rPr>
                <w:rFonts w:ascii="Arial" w:hAnsi="Arial" w:cs="Arial"/>
                <w:color w:val="FF0000"/>
                <w:sz w:val="23"/>
                <w:szCs w:val="23"/>
              </w:rPr>
            </w:pPr>
          </w:p>
          <w:p w14:paraId="6BB89BBA" w14:textId="77777777" w:rsidR="00070BDD" w:rsidRPr="005178BC" w:rsidRDefault="00070BDD" w:rsidP="007114F4">
            <w:pPr>
              <w:autoSpaceDE w:val="0"/>
              <w:autoSpaceDN w:val="0"/>
              <w:adjustRightInd w:val="0"/>
              <w:rPr>
                <w:rFonts w:ascii="Arial" w:hAnsi="Arial" w:cs="Arial"/>
                <w:color w:val="FF0000"/>
                <w:sz w:val="23"/>
                <w:szCs w:val="23"/>
              </w:rPr>
            </w:pPr>
          </w:p>
          <w:p w14:paraId="243B1287"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 vstup do role, přirozené jednání</w:t>
            </w:r>
          </w:p>
          <w:p w14:paraId="094292BF"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a vytváření postavy ve fiktivní situaci</w:t>
            </w:r>
            <w:r w:rsidRPr="005178BC">
              <w:rPr>
                <w:rFonts w:ascii="Arial" w:hAnsi="Arial" w:cs="Arial"/>
                <w:color w:val="FF0000"/>
                <w:sz w:val="23"/>
                <w:szCs w:val="23"/>
              </w:rPr>
              <w:br/>
              <w:t>- reálné, zástupné a imaginární rekvizity</w:t>
            </w:r>
          </w:p>
          <w:p w14:paraId="5A046AB9" w14:textId="77777777" w:rsidR="00070BDD" w:rsidRPr="005178BC" w:rsidRDefault="00070BDD" w:rsidP="007114F4">
            <w:pPr>
              <w:autoSpaceDE w:val="0"/>
              <w:autoSpaceDN w:val="0"/>
              <w:adjustRightInd w:val="0"/>
              <w:rPr>
                <w:rFonts w:ascii="Arial" w:hAnsi="Arial" w:cs="Arial"/>
                <w:color w:val="FF0000"/>
                <w:sz w:val="23"/>
                <w:szCs w:val="23"/>
              </w:rPr>
            </w:pPr>
          </w:p>
          <w:p w14:paraId="767F2407"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sociálně komunikační dovednosti</w:t>
            </w:r>
          </w:p>
          <w:p w14:paraId="0696252B"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a jejich aplikace</w:t>
            </w:r>
          </w:p>
          <w:p w14:paraId="491CA994" w14:textId="77777777" w:rsidR="00070BDD" w:rsidRPr="00DA3767" w:rsidRDefault="00070BDD" w:rsidP="007114F4">
            <w:pPr>
              <w:rPr>
                <w:rFonts w:ascii="Arial" w:hAnsi="Arial" w:cs="Arial"/>
                <w:color w:val="FF0000"/>
                <w:sz w:val="23"/>
                <w:szCs w:val="23"/>
              </w:rPr>
            </w:pPr>
          </w:p>
          <w:p w14:paraId="6BA26D20"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lastRenderedPageBreak/>
              <w:t xml:space="preserve">- organizace tvůrčí skupinové práce </w:t>
            </w:r>
            <w:r w:rsidRPr="005178BC">
              <w:rPr>
                <w:rFonts w:ascii="Arial" w:hAnsi="Arial" w:cs="Arial"/>
                <w:color w:val="FF0000"/>
                <w:sz w:val="23"/>
                <w:szCs w:val="23"/>
              </w:rPr>
              <w:br/>
            </w:r>
          </w:p>
          <w:p w14:paraId="51416713" w14:textId="77777777" w:rsidR="00070BDD" w:rsidRPr="005178BC" w:rsidRDefault="00070BDD" w:rsidP="007114F4">
            <w:pPr>
              <w:autoSpaceDE w:val="0"/>
              <w:autoSpaceDN w:val="0"/>
              <w:adjustRightInd w:val="0"/>
              <w:rPr>
                <w:rFonts w:ascii="Arial" w:hAnsi="Arial" w:cs="Arial"/>
                <w:color w:val="FF0000"/>
                <w:sz w:val="23"/>
                <w:szCs w:val="23"/>
              </w:rPr>
            </w:pPr>
          </w:p>
          <w:p w14:paraId="551C26E2" w14:textId="77777777" w:rsidR="00070BDD" w:rsidRPr="005178BC" w:rsidRDefault="00070BDD" w:rsidP="007114F4">
            <w:pPr>
              <w:autoSpaceDE w:val="0"/>
              <w:autoSpaceDN w:val="0"/>
              <w:adjustRightInd w:val="0"/>
              <w:rPr>
                <w:rFonts w:ascii="Arial" w:hAnsi="Arial" w:cs="Arial"/>
                <w:color w:val="FF0000"/>
                <w:sz w:val="23"/>
                <w:szCs w:val="23"/>
              </w:rPr>
            </w:pPr>
            <w:r w:rsidRPr="005178BC">
              <w:rPr>
                <w:rFonts w:ascii="Arial" w:hAnsi="Arial" w:cs="Arial"/>
                <w:color w:val="FF0000"/>
                <w:sz w:val="23"/>
                <w:szCs w:val="23"/>
              </w:rPr>
              <w:t>- důsledky lidského jednání v určitých situacích</w:t>
            </w:r>
            <w:r w:rsidRPr="005178BC">
              <w:rPr>
                <w:rFonts w:ascii="Arial" w:hAnsi="Arial" w:cs="Arial"/>
                <w:color w:val="FF0000"/>
                <w:sz w:val="23"/>
                <w:szCs w:val="23"/>
              </w:rPr>
              <w:br/>
            </w:r>
          </w:p>
          <w:p w14:paraId="340C83EB" w14:textId="4E8A2700" w:rsidR="00070BDD" w:rsidRPr="005178BC" w:rsidRDefault="00070BDD" w:rsidP="007114F4">
            <w:pPr>
              <w:rPr>
                <w:rFonts w:ascii="Arial" w:hAnsi="Arial" w:cs="Arial"/>
                <w:b/>
                <w:color w:val="FF0000"/>
                <w:sz w:val="23"/>
                <w:szCs w:val="23"/>
              </w:rPr>
            </w:pPr>
            <w:r w:rsidRPr="005178BC">
              <w:rPr>
                <w:rFonts w:ascii="Arial" w:hAnsi="Arial" w:cs="Arial"/>
                <w:b/>
                <w:color w:val="FF0000"/>
                <w:sz w:val="23"/>
                <w:szCs w:val="23"/>
              </w:rPr>
              <w:t>Proces dramatické a inscenační tvorby</w:t>
            </w:r>
            <w:r w:rsidR="00A02DD5">
              <w:rPr>
                <w:b/>
                <w:i/>
                <w:iCs/>
                <w:color w:val="000000" w:themeColor="text1"/>
              </w:rPr>
              <w:t xml:space="preserve"> </w:t>
            </w:r>
          </w:p>
          <w:p w14:paraId="5F2DA3B6"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xml:space="preserve">- vlastní </w:t>
            </w:r>
            <w:r w:rsidRPr="005178BC">
              <w:rPr>
                <w:rFonts w:ascii="Arial" w:hAnsi="Arial" w:cs="Arial"/>
                <w:bCs/>
                <w:color w:val="FF0000"/>
                <w:sz w:val="23"/>
                <w:szCs w:val="23"/>
              </w:rPr>
              <w:t xml:space="preserve">náměty a témata, </w:t>
            </w:r>
            <w:r w:rsidRPr="005178BC">
              <w:rPr>
                <w:rFonts w:ascii="Arial" w:hAnsi="Arial" w:cs="Arial"/>
                <w:color w:val="FF0000"/>
                <w:sz w:val="23"/>
                <w:szCs w:val="23"/>
              </w:rPr>
              <w:t>hlavní téma zpracovávané předlohy</w:t>
            </w:r>
            <w:r w:rsidRPr="005178BC">
              <w:rPr>
                <w:rFonts w:ascii="Arial" w:hAnsi="Arial" w:cs="Arial"/>
                <w:color w:val="FF0000"/>
                <w:sz w:val="23"/>
                <w:szCs w:val="23"/>
              </w:rPr>
              <w:br/>
            </w:r>
          </w:p>
          <w:p w14:paraId="74EE790C"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základní konflikt nebo problém tématu a možnosti řešení</w:t>
            </w:r>
            <w:r w:rsidRPr="005178BC">
              <w:rPr>
                <w:rFonts w:ascii="Arial" w:hAnsi="Arial" w:cs="Arial"/>
                <w:color w:val="FF0000"/>
                <w:sz w:val="23"/>
                <w:szCs w:val="23"/>
              </w:rPr>
              <w:br/>
              <w:t>- zkoumání daného tématu z více úhlů pohledu</w:t>
            </w:r>
            <w:r w:rsidRPr="005178BC">
              <w:rPr>
                <w:rFonts w:ascii="Arial" w:hAnsi="Arial" w:cs="Arial"/>
                <w:color w:val="FF0000"/>
                <w:sz w:val="23"/>
                <w:szCs w:val="23"/>
              </w:rPr>
              <w:br/>
            </w:r>
          </w:p>
          <w:p w14:paraId="7BA6ABD4" w14:textId="120E086C"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xml:space="preserve">- jednoduché etudy </w:t>
            </w:r>
            <w:r w:rsidRPr="005178BC">
              <w:rPr>
                <w:rFonts w:ascii="Arial" w:hAnsi="Arial" w:cs="Arial"/>
                <w:color w:val="FF0000"/>
                <w:sz w:val="23"/>
                <w:szCs w:val="23"/>
              </w:rPr>
              <w:br/>
            </w:r>
          </w:p>
          <w:p w14:paraId="441AE890" w14:textId="77777777" w:rsidR="00070BDD" w:rsidRPr="005178BC" w:rsidRDefault="00070BDD" w:rsidP="007114F4">
            <w:pPr>
              <w:rPr>
                <w:rFonts w:ascii="Arial" w:hAnsi="Arial" w:cs="Arial"/>
                <w:color w:val="FF0000"/>
                <w:sz w:val="23"/>
                <w:szCs w:val="23"/>
              </w:rPr>
            </w:pPr>
          </w:p>
          <w:p w14:paraId="5758C297"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prezentace spolužáků a jejich hodnocení</w:t>
            </w:r>
          </w:p>
          <w:p w14:paraId="032DF260"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práce na postavě</w:t>
            </w:r>
            <w:r w:rsidRPr="005178BC">
              <w:rPr>
                <w:rFonts w:ascii="Arial" w:hAnsi="Arial" w:cs="Arial"/>
                <w:color w:val="FF0000"/>
                <w:sz w:val="23"/>
                <w:szCs w:val="23"/>
              </w:rPr>
              <w:t xml:space="preserve"> - charakter, motivace, vztahy</w:t>
            </w:r>
          </w:p>
          <w:p w14:paraId="14B80659" w14:textId="77777777" w:rsidR="00070BDD" w:rsidRPr="005178BC" w:rsidRDefault="00070BDD" w:rsidP="007114F4">
            <w:pPr>
              <w:rPr>
                <w:rFonts w:ascii="Arial" w:hAnsi="Arial" w:cs="Arial"/>
                <w:color w:val="FF0000"/>
                <w:sz w:val="23"/>
                <w:szCs w:val="23"/>
              </w:rPr>
            </w:pPr>
          </w:p>
          <w:p w14:paraId="72D84405"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 xml:space="preserve">dramatická situace, příběh </w:t>
            </w:r>
            <w:r w:rsidRPr="005178BC">
              <w:rPr>
                <w:rFonts w:ascii="Arial" w:hAnsi="Arial" w:cs="Arial"/>
                <w:color w:val="FF0000"/>
                <w:sz w:val="23"/>
                <w:szCs w:val="23"/>
              </w:rPr>
              <w:t>- řazení situací v časové a příčinné následnosti, dramatizace literární předlohy</w:t>
            </w:r>
          </w:p>
          <w:p w14:paraId="6DB673CB" w14:textId="77777777" w:rsidR="00070BDD" w:rsidRPr="005178BC" w:rsidRDefault="00070BDD" w:rsidP="007114F4">
            <w:pPr>
              <w:rPr>
                <w:rFonts w:ascii="Arial" w:hAnsi="Arial" w:cs="Arial"/>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 xml:space="preserve">inscenační tvorba </w:t>
            </w:r>
            <w:r w:rsidRPr="005178BC">
              <w:rPr>
                <w:rFonts w:ascii="Arial" w:hAnsi="Arial" w:cs="Arial"/>
                <w:color w:val="FF0000"/>
                <w:sz w:val="23"/>
                <w:szCs w:val="23"/>
              </w:rPr>
              <w:t>- dramaturgie, režie, herecká práce, scénografie, scénická hudba a zvuk</w:t>
            </w:r>
          </w:p>
          <w:p w14:paraId="0B8515E1" w14:textId="77777777" w:rsidR="00070BDD" w:rsidRPr="005178BC" w:rsidRDefault="00070BDD" w:rsidP="007114F4">
            <w:pPr>
              <w:rPr>
                <w:rFonts w:ascii="Arial" w:hAnsi="Arial" w:cs="Arial"/>
                <w:bCs/>
                <w:color w:val="FF0000"/>
                <w:sz w:val="23"/>
                <w:szCs w:val="23"/>
              </w:rPr>
            </w:pPr>
            <w:r w:rsidRPr="005178BC">
              <w:rPr>
                <w:rFonts w:ascii="Arial" w:hAnsi="Arial" w:cs="Arial"/>
                <w:color w:val="FF0000"/>
                <w:sz w:val="23"/>
                <w:szCs w:val="23"/>
              </w:rPr>
              <w:t xml:space="preserve">- </w:t>
            </w:r>
            <w:r w:rsidRPr="005178BC">
              <w:rPr>
                <w:rFonts w:ascii="Arial" w:hAnsi="Arial" w:cs="Arial"/>
                <w:bCs/>
                <w:color w:val="FF0000"/>
                <w:sz w:val="23"/>
                <w:szCs w:val="23"/>
              </w:rPr>
              <w:t>komunikace s divákem</w:t>
            </w:r>
          </w:p>
          <w:p w14:paraId="0BA51835" w14:textId="77777777" w:rsidR="00070BDD" w:rsidRPr="00952EED" w:rsidRDefault="00070BDD" w:rsidP="007114F4">
            <w:pPr>
              <w:rPr>
                <w:rFonts w:ascii="Arial" w:hAnsi="Arial" w:cs="Arial"/>
                <w:b/>
                <w:color w:val="FF0000"/>
                <w:sz w:val="23"/>
                <w:szCs w:val="23"/>
              </w:rPr>
            </w:pPr>
            <w:r w:rsidRPr="00952EED">
              <w:rPr>
                <w:rFonts w:ascii="Arial" w:hAnsi="Arial" w:cs="Arial"/>
                <w:b/>
                <w:color w:val="FF0000"/>
                <w:sz w:val="23"/>
                <w:szCs w:val="23"/>
              </w:rPr>
              <w:lastRenderedPageBreak/>
              <w:t>RECEPCE A REFLEXE DRAMATICKÉHO UMĚNÍ</w:t>
            </w:r>
          </w:p>
          <w:p w14:paraId="579E56F6" w14:textId="77777777" w:rsidR="00070BDD" w:rsidRDefault="00070BDD" w:rsidP="007114F4">
            <w:pPr>
              <w:rPr>
                <w:rFonts w:ascii="Arial" w:hAnsi="Arial" w:cs="Arial"/>
                <w:bCs/>
                <w:color w:val="FF0000"/>
                <w:sz w:val="23"/>
                <w:szCs w:val="23"/>
              </w:rPr>
            </w:pPr>
            <w:r w:rsidRPr="00952EED">
              <w:rPr>
                <w:rFonts w:ascii="Arial" w:hAnsi="Arial" w:cs="Arial"/>
                <w:color w:val="FF0000"/>
                <w:sz w:val="23"/>
                <w:szCs w:val="23"/>
              </w:rPr>
              <w:t xml:space="preserve">- </w:t>
            </w:r>
            <w:r w:rsidRPr="00952EED">
              <w:rPr>
                <w:rFonts w:ascii="Arial" w:hAnsi="Arial" w:cs="Arial"/>
                <w:bCs/>
                <w:color w:val="FF0000"/>
                <w:sz w:val="23"/>
                <w:szCs w:val="23"/>
              </w:rPr>
              <w:t xml:space="preserve">základní stavební prvky dramatu </w:t>
            </w:r>
          </w:p>
          <w:p w14:paraId="707AED90" w14:textId="77777777" w:rsidR="00070BDD" w:rsidRDefault="00070BDD" w:rsidP="007114F4">
            <w:pPr>
              <w:rPr>
                <w:rFonts w:ascii="Arial" w:hAnsi="Arial" w:cs="Arial"/>
                <w:color w:val="FF0000"/>
                <w:sz w:val="23"/>
                <w:szCs w:val="23"/>
              </w:rPr>
            </w:pPr>
          </w:p>
          <w:p w14:paraId="36F8911E" w14:textId="77777777" w:rsidR="00070BDD" w:rsidRDefault="00070BDD" w:rsidP="007114F4">
            <w:pPr>
              <w:rPr>
                <w:rFonts w:ascii="Arial" w:hAnsi="Arial" w:cs="Arial"/>
                <w:color w:val="FF0000"/>
                <w:sz w:val="23"/>
                <w:szCs w:val="23"/>
              </w:rPr>
            </w:pPr>
          </w:p>
          <w:p w14:paraId="78E403A3" w14:textId="77777777" w:rsidR="00070BDD" w:rsidRDefault="00070BDD" w:rsidP="007114F4">
            <w:pPr>
              <w:rPr>
                <w:rFonts w:ascii="Arial" w:hAnsi="Arial" w:cs="Arial"/>
                <w:color w:val="FF0000"/>
                <w:sz w:val="23"/>
                <w:szCs w:val="23"/>
              </w:rPr>
            </w:pPr>
          </w:p>
          <w:p w14:paraId="5E6C78F4" w14:textId="34D81935" w:rsidR="00070BDD" w:rsidRDefault="00070BDD" w:rsidP="007114F4">
            <w:pPr>
              <w:rPr>
                <w:rFonts w:ascii="Arial" w:hAnsi="Arial" w:cs="Arial"/>
                <w:color w:val="FF0000"/>
                <w:sz w:val="23"/>
                <w:szCs w:val="23"/>
              </w:rPr>
            </w:pPr>
          </w:p>
          <w:p w14:paraId="0269027C" w14:textId="77777777" w:rsidR="00070BDD" w:rsidRDefault="00070BDD" w:rsidP="007114F4">
            <w:pPr>
              <w:rPr>
                <w:rFonts w:ascii="Arial" w:hAnsi="Arial" w:cs="Arial"/>
                <w:color w:val="FF0000"/>
                <w:sz w:val="23"/>
                <w:szCs w:val="23"/>
              </w:rPr>
            </w:pPr>
            <w:r w:rsidRPr="00952EED">
              <w:rPr>
                <w:rFonts w:ascii="Arial" w:hAnsi="Arial" w:cs="Arial"/>
                <w:color w:val="FF0000"/>
                <w:sz w:val="23"/>
                <w:szCs w:val="23"/>
              </w:rPr>
              <w:t xml:space="preserve">- </w:t>
            </w:r>
            <w:r w:rsidRPr="00952EED">
              <w:rPr>
                <w:rFonts w:ascii="Arial" w:hAnsi="Arial" w:cs="Arial"/>
                <w:bCs/>
                <w:color w:val="FF0000"/>
                <w:sz w:val="23"/>
                <w:szCs w:val="23"/>
              </w:rPr>
              <w:t xml:space="preserve">základní dramatické žánry </w:t>
            </w:r>
            <w:r>
              <w:rPr>
                <w:rFonts w:ascii="Arial" w:hAnsi="Arial" w:cs="Arial"/>
                <w:color w:val="FF0000"/>
                <w:sz w:val="23"/>
                <w:szCs w:val="23"/>
              </w:rPr>
              <w:t>- komedie, tragé</w:t>
            </w:r>
            <w:r w:rsidRPr="00952EED">
              <w:rPr>
                <w:rFonts w:ascii="Arial" w:hAnsi="Arial" w:cs="Arial"/>
                <w:color w:val="FF0000"/>
                <w:sz w:val="23"/>
                <w:szCs w:val="23"/>
              </w:rPr>
              <w:t>die, drama</w:t>
            </w:r>
          </w:p>
          <w:p w14:paraId="1190FA5C" w14:textId="77777777" w:rsidR="00070BDD" w:rsidRPr="00952EED" w:rsidRDefault="00070BDD" w:rsidP="007114F4">
            <w:pPr>
              <w:rPr>
                <w:rFonts w:ascii="Arial" w:hAnsi="Arial" w:cs="Arial"/>
                <w:color w:val="FF0000"/>
                <w:sz w:val="23"/>
                <w:szCs w:val="23"/>
              </w:rPr>
            </w:pPr>
          </w:p>
          <w:p w14:paraId="01E14E74" w14:textId="77777777" w:rsidR="00070BDD" w:rsidRDefault="00070BDD" w:rsidP="007114F4">
            <w:pPr>
              <w:rPr>
                <w:rFonts w:ascii="Arial" w:hAnsi="Arial" w:cs="Arial"/>
                <w:bCs/>
                <w:color w:val="FF0000"/>
                <w:sz w:val="23"/>
                <w:szCs w:val="23"/>
              </w:rPr>
            </w:pPr>
            <w:r w:rsidRPr="00952EED">
              <w:rPr>
                <w:rFonts w:ascii="Arial" w:hAnsi="Arial" w:cs="Arial"/>
                <w:color w:val="FF0000"/>
                <w:sz w:val="23"/>
                <w:szCs w:val="23"/>
              </w:rPr>
              <w:t xml:space="preserve">- </w:t>
            </w:r>
            <w:r w:rsidRPr="00952EED">
              <w:rPr>
                <w:rFonts w:ascii="Arial" w:hAnsi="Arial" w:cs="Arial"/>
                <w:bCs/>
                <w:color w:val="FF0000"/>
                <w:sz w:val="23"/>
                <w:szCs w:val="23"/>
              </w:rPr>
              <w:t xml:space="preserve">základní divadelní druhy </w:t>
            </w:r>
          </w:p>
          <w:p w14:paraId="3B8B7702" w14:textId="77777777" w:rsidR="00070BDD" w:rsidRDefault="00070BDD" w:rsidP="007114F4">
            <w:pPr>
              <w:rPr>
                <w:rFonts w:ascii="Arial" w:hAnsi="Arial" w:cs="Arial"/>
                <w:bCs/>
                <w:color w:val="FF0000"/>
                <w:sz w:val="23"/>
                <w:szCs w:val="23"/>
              </w:rPr>
            </w:pPr>
          </w:p>
          <w:p w14:paraId="70614A6A" w14:textId="77777777" w:rsidR="00070BDD" w:rsidRPr="00952EED" w:rsidRDefault="00070BDD" w:rsidP="007114F4">
            <w:pPr>
              <w:rPr>
                <w:rFonts w:ascii="Arial" w:hAnsi="Arial" w:cs="Arial"/>
                <w:color w:val="FF0000"/>
                <w:sz w:val="23"/>
                <w:szCs w:val="23"/>
              </w:rPr>
            </w:pPr>
          </w:p>
          <w:p w14:paraId="5F70A850" w14:textId="77777777" w:rsidR="00070BDD" w:rsidRDefault="00070BDD" w:rsidP="007114F4">
            <w:pPr>
              <w:rPr>
                <w:rFonts w:ascii="Arial" w:hAnsi="Arial" w:cs="Arial"/>
                <w:bCs/>
                <w:color w:val="FF0000"/>
                <w:sz w:val="23"/>
                <w:szCs w:val="23"/>
              </w:rPr>
            </w:pPr>
            <w:r w:rsidRPr="00952EED">
              <w:rPr>
                <w:rFonts w:ascii="Arial" w:hAnsi="Arial" w:cs="Arial"/>
                <w:color w:val="FF0000"/>
                <w:sz w:val="23"/>
                <w:szCs w:val="23"/>
              </w:rPr>
              <w:t xml:space="preserve">- </w:t>
            </w:r>
            <w:r>
              <w:rPr>
                <w:rFonts w:ascii="Arial" w:hAnsi="Arial" w:cs="Arial"/>
                <w:bCs/>
                <w:color w:val="FF0000"/>
                <w:sz w:val="23"/>
                <w:szCs w:val="23"/>
              </w:rPr>
              <w:t>současné dramatické</w:t>
            </w:r>
            <w:r w:rsidRPr="00952EED">
              <w:rPr>
                <w:rFonts w:ascii="Arial" w:hAnsi="Arial" w:cs="Arial"/>
                <w:bCs/>
                <w:color w:val="FF0000"/>
                <w:sz w:val="23"/>
                <w:szCs w:val="23"/>
              </w:rPr>
              <w:t xml:space="preserve"> umění a média</w:t>
            </w:r>
            <w:r>
              <w:rPr>
                <w:rFonts w:ascii="Arial" w:hAnsi="Arial" w:cs="Arial"/>
                <w:bCs/>
                <w:color w:val="FF0000"/>
                <w:sz w:val="23"/>
                <w:szCs w:val="23"/>
              </w:rPr>
              <w:t xml:space="preserve"> ve světě a u nás </w:t>
            </w:r>
          </w:p>
          <w:p w14:paraId="7FF5DCCD" w14:textId="77777777" w:rsidR="00070BDD" w:rsidRDefault="00070BDD" w:rsidP="007114F4">
            <w:pPr>
              <w:rPr>
                <w:rFonts w:ascii="Arial" w:hAnsi="Arial" w:cs="Arial"/>
                <w:bCs/>
                <w:color w:val="FF0000"/>
                <w:sz w:val="23"/>
                <w:szCs w:val="23"/>
              </w:rPr>
            </w:pPr>
          </w:p>
          <w:p w14:paraId="16249937" w14:textId="77777777" w:rsidR="00070BDD" w:rsidRPr="005D4ED9" w:rsidRDefault="00070BDD" w:rsidP="007114F4">
            <w:pPr>
              <w:rPr>
                <w:rFonts w:ascii="Arial" w:hAnsi="Arial" w:cs="Arial"/>
                <w:bCs/>
                <w:color w:val="FF0000"/>
                <w:sz w:val="23"/>
                <w:szCs w:val="23"/>
              </w:rPr>
            </w:pPr>
            <w:r>
              <w:rPr>
                <w:rFonts w:ascii="Arial" w:hAnsi="Arial" w:cs="Arial"/>
                <w:bCs/>
                <w:color w:val="FF0000"/>
                <w:sz w:val="23"/>
                <w:szCs w:val="23"/>
              </w:rPr>
              <w:t>- významné osobnosti české a světové tvorby</w:t>
            </w:r>
          </w:p>
          <w:p w14:paraId="15168676" w14:textId="77777777" w:rsidR="00070BDD" w:rsidRDefault="00070BDD" w:rsidP="007114F4">
            <w:pPr>
              <w:rPr>
                <w:rFonts w:ascii="Arial" w:hAnsi="Arial" w:cs="Arial"/>
                <w:bCs/>
                <w:color w:val="FF0000"/>
                <w:sz w:val="23"/>
                <w:szCs w:val="23"/>
              </w:rPr>
            </w:pPr>
          </w:p>
          <w:p w14:paraId="1C31082E" w14:textId="77777777" w:rsidR="00070BDD" w:rsidRDefault="00070BDD" w:rsidP="007114F4">
            <w:pPr>
              <w:rPr>
                <w:rFonts w:ascii="Arial" w:hAnsi="Arial" w:cs="Arial"/>
                <w:color w:val="FF0000"/>
                <w:sz w:val="23"/>
                <w:szCs w:val="23"/>
              </w:rPr>
            </w:pPr>
            <w:r>
              <w:rPr>
                <w:rFonts w:ascii="Arial" w:hAnsi="Arial" w:cs="Arial"/>
                <w:color w:val="FF0000"/>
                <w:sz w:val="23"/>
                <w:szCs w:val="23"/>
              </w:rPr>
              <w:t xml:space="preserve">- </w:t>
            </w:r>
            <w:r w:rsidRPr="00952EED">
              <w:rPr>
                <w:rFonts w:ascii="Arial" w:hAnsi="Arial" w:cs="Arial"/>
                <w:color w:val="FF0000"/>
                <w:sz w:val="23"/>
                <w:szCs w:val="23"/>
              </w:rPr>
              <w:t>reflexe zážitku ze zhlédnutého dramatického díla</w:t>
            </w:r>
          </w:p>
          <w:p w14:paraId="20137FBD" w14:textId="77777777" w:rsidR="00070BDD" w:rsidRDefault="00070BDD" w:rsidP="007114F4">
            <w:pPr>
              <w:rPr>
                <w:rFonts w:ascii="Arial" w:hAnsi="Arial" w:cs="Arial"/>
                <w:color w:val="FF0000"/>
                <w:sz w:val="23"/>
                <w:szCs w:val="23"/>
              </w:rPr>
            </w:pPr>
            <w:r w:rsidRPr="00952EED">
              <w:rPr>
                <w:rFonts w:ascii="Arial" w:hAnsi="Arial" w:cs="Arial"/>
                <w:color w:val="FF0000"/>
                <w:sz w:val="23"/>
                <w:szCs w:val="23"/>
              </w:rPr>
              <w:t>(divadelního, filmového, televizního)</w:t>
            </w:r>
          </w:p>
          <w:p w14:paraId="271843E3" w14:textId="77777777" w:rsidR="00070BDD" w:rsidRDefault="00070BDD" w:rsidP="007114F4">
            <w:pPr>
              <w:rPr>
                <w:rFonts w:ascii="Arial" w:hAnsi="Arial" w:cs="Arial"/>
                <w:color w:val="FF0000"/>
                <w:sz w:val="23"/>
                <w:szCs w:val="23"/>
              </w:rPr>
            </w:pPr>
            <w:r w:rsidRPr="00952EED">
              <w:rPr>
                <w:rFonts w:ascii="Arial" w:hAnsi="Arial" w:cs="Arial"/>
                <w:color w:val="FF0000"/>
                <w:sz w:val="23"/>
                <w:szCs w:val="23"/>
              </w:rPr>
              <w:br/>
              <w:t>- rozdíly mezi činohrou, operou</w:t>
            </w:r>
          </w:p>
          <w:p w14:paraId="68F12737" w14:textId="77777777" w:rsidR="00070BDD" w:rsidRDefault="00070BDD" w:rsidP="007114F4">
            <w:pPr>
              <w:rPr>
                <w:rFonts w:ascii="Arial" w:hAnsi="Arial" w:cs="Arial"/>
                <w:color w:val="FF0000"/>
                <w:sz w:val="23"/>
                <w:szCs w:val="23"/>
              </w:rPr>
            </w:pPr>
            <w:r w:rsidRPr="00952EED">
              <w:rPr>
                <w:rFonts w:ascii="Arial" w:hAnsi="Arial" w:cs="Arial"/>
                <w:color w:val="FF0000"/>
                <w:sz w:val="23"/>
                <w:szCs w:val="23"/>
              </w:rPr>
              <w:t>a baletem a mezi hereckým</w:t>
            </w:r>
          </w:p>
          <w:p w14:paraId="067A5B53" w14:textId="77777777" w:rsidR="00070BDD" w:rsidRPr="00952EED" w:rsidRDefault="00070BDD" w:rsidP="007114F4">
            <w:pPr>
              <w:rPr>
                <w:rFonts w:ascii="Arial" w:hAnsi="Arial" w:cs="Arial"/>
                <w:color w:val="FF0000"/>
                <w:sz w:val="23"/>
                <w:szCs w:val="23"/>
              </w:rPr>
            </w:pPr>
            <w:r w:rsidRPr="00952EED">
              <w:rPr>
                <w:rFonts w:ascii="Arial" w:hAnsi="Arial" w:cs="Arial"/>
                <w:color w:val="FF0000"/>
                <w:sz w:val="23"/>
                <w:szCs w:val="23"/>
              </w:rPr>
              <w:t>a loutkovým divadlem</w:t>
            </w:r>
          </w:p>
          <w:p w14:paraId="1F0E39AC" w14:textId="77777777" w:rsidR="00070BDD" w:rsidRPr="00DA3767" w:rsidRDefault="00070BDD" w:rsidP="007114F4">
            <w:pPr>
              <w:rPr>
                <w:rFonts w:ascii="Arial" w:hAnsi="Arial" w:cs="Arial"/>
                <w:color w:val="FF0000"/>
                <w:sz w:val="23"/>
                <w:szCs w:val="23"/>
              </w:rPr>
            </w:pPr>
          </w:p>
          <w:p w14:paraId="7FC75000" w14:textId="77777777" w:rsidR="00070BDD" w:rsidRPr="00DA3767" w:rsidRDefault="00070BDD" w:rsidP="007114F4">
            <w:pPr>
              <w:rPr>
                <w:rFonts w:ascii="Arial" w:hAnsi="Arial" w:cs="Arial"/>
                <w:color w:val="FF0000"/>
                <w:sz w:val="23"/>
                <w:szCs w:val="23"/>
              </w:rPr>
            </w:pPr>
          </w:p>
          <w:p w14:paraId="1C550C02" w14:textId="77777777" w:rsidR="00070BDD" w:rsidRPr="00DA3767" w:rsidRDefault="00070BDD" w:rsidP="007114F4">
            <w:pPr>
              <w:rPr>
                <w:rFonts w:ascii="Arial" w:hAnsi="Arial" w:cs="Arial"/>
                <w:color w:val="FF0000"/>
                <w:sz w:val="23"/>
                <w:szCs w:val="23"/>
              </w:rPr>
            </w:pPr>
          </w:p>
        </w:tc>
        <w:tc>
          <w:tcPr>
            <w:tcW w:w="6275" w:type="dxa"/>
          </w:tcPr>
          <w:p w14:paraId="05BA73E2" w14:textId="77777777" w:rsidR="00070BDD" w:rsidRDefault="00070BDD" w:rsidP="007114F4">
            <w:pPr>
              <w:autoSpaceDE w:val="0"/>
              <w:autoSpaceDN w:val="0"/>
              <w:adjustRightInd w:val="0"/>
              <w:rPr>
                <w:rFonts w:ascii="Arial" w:hAnsi="Arial" w:cs="Arial"/>
                <w:sz w:val="23"/>
                <w:szCs w:val="23"/>
              </w:rPr>
            </w:pPr>
          </w:p>
          <w:p w14:paraId="5CFC5FB2" w14:textId="77777777" w:rsidR="00070BDD" w:rsidRPr="009A1323" w:rsidRDefault="00070BDD" w:rsidP="007114F4">
            <w:pPr>
              <w:autoSpaceDE w:val="0"/>
              <w:autoSpaceDN w:val="0"/>
              <w:adjustRightInd w:val="0"/>
              <w:rPr>
                <w:rFonts w:ascii="Arial" w:hAnsi="Arial" w:cs="Arial"/>
                <w:sz w:val="23"/>
                <w:szCs w:val="23"/>
              </w:rPr>
            </w:pPr>
            <w:r w:rsidRPr="009A1323">
              <w:rPr>
                <w:rFonts w:ascii="Arial" w:hAnsi="Arial" w:cs="Arial"/>
                <w:sz w:val="23"/>
                <w:szCs w:val="23"/>
              </w:rPr>
              <w:t>- rozví</w:t>
            </w:r>
            <w:r>
              <w:rPr>
                <w:rFonts w:ascii="Arial" w:hAnsi="Arial" w:cs="Arial"/>
                <w:sz w:val="23"/>
                <w:szCs w:val="23"/>
              </w:rPr>
              <w:t xml:space="preserve">jí psychosomatické dovednosti: </w:t>
            </w:r>
            <w:r w:rsidRPr="009A1323">
              <w:rPr>
                <w:rFonts w:ascii="Arial" w:hAnsi="Arial" w:cs="Arial"/>
                <w:sz w:val="23"/>
                <w:szCs w:val="23"/>
              </w:rPr>
              <w:t xml:space="preserve">práce s dechem, správné tvoření hlasu, </w:t>
            </w:r>
            <w:r>
              <w:rPr>
                <w:rFonts w:ascii="Arial" w:hAnsi="Arial" w:cs="Arial"/>
                <w:sz w:val="23"/>
                <w:szCs w:val="23"/>
              </w:rPr>
              <w:t xml:space="preserve">správné </w:t>
            </w:r>
            <w:r w:rsidRPr="009A1323">
              <w:rPr>
                <w:rFonts w:ascii="Arial" w:hAnsi="Arial" w:cs="Arial"/>
                <w:sz w:val="23"/>
                <w:szCs w:val="23"/>
              </w:rPr>
              <w:t>držení těla, verbální a neverbální komunikace</w:t>
            </w:r>
            <w:r>
              <w:rPr>
                <w:rFonts w:ascii="Arial" w:hAnsi="Arial" w:cs="Arial"/>
                <w:sz w:val="23"/>
                <w:szCs w:val="23"/>
              </w:rPr>
              <w:t xml:space="preserve">, </w:t>
            </w:r>
            <w:r w:rsidRPr="009A1323">
              <w:rPr>
                <w:rFonts w:ascii="Arial" w:hAnsi="Arial" w:cs="Arial"/>
                <w:sz w:val="23"/>
                <w:szCs w:val="23"/>
              </w:rPr>
              <w:t>rozvíjí představivost a fantazii</w:t>
            </w:r>
          </w:p>
          <w:p w14:paraId="58F00B26" w14:textId="77777777" w:rsidR="00070BDD" w:rsidRPr="009A1323" w:rsidRDefault="00070BDD" w:rsidP="007114F4">
            <w:pPr>
              <w:autoSpaceDE w:val="0"/>
              <w:autoSpaceDN w:val="0"/>
              <w:adjustRightInd w:val="0"/>
              <w:rPr>
                <w:rFonts w:ascii="Arial" w:hAnsi="Arial" w:cs="Arial"/>
                <w:sz w:val="23"/>
                <w:szCs w:val="23"/>
              </w:rPr>
            </w:pPr>
            <w:r w:rsidRPr="009A1323">
              <w:rPr>
                <w:rFonts w:ascii="Arial" w:hAnsi="Arial" w:cs="Arial"/>
                <w:sz w:val="23"/>
                <w:szCs w:val="23"/>
              </w:rPr>
              <w:t xml:space="preserve">- </w:t>
            </w:r>
            <w:r>
              <w:rPr>
                <w:rFonts w:ascii="Arial" w:hAnsi="Arial" w:cs="Arial"/>
                <w:sz w:val="23"/>
                <w:szCs w:val="23"/>
              </w:rPr>
              <w:t>uplatňuje kultivovaný mluvený a pohybový projev, dodržuje základy hlasové hygieny</w:t>
            </w:r>
          </w:p>
          <w:p w14:paraId="0BE8A8B2" w14:textId="77777777" w:rsidR="00070BDD" w:rsidRDefault="00070BDD" w:rsidP="007114F4">
            <w:pPr>
              <w:autoSpaceDE w:val="0"/>
              <w:autoSpaceDN w:val="0"/>
              <w:adjustRightInd w:val="0"/>
              <w:rPr>
                <w:rFonts w:ascii="Arial" w:hAnsi="Arial" w:cs="Arial"/>
                <w:sz w:val="23"/>
                <w:szCs w:val="23"/>
              </w:rPr>
            </w:pPr>
            <w:r w:rsidRPr="009A1323">
              <w:rPr>
                <w:rFonts w:ascii="Arial" w:hAnsi="Arial" w:cs="Arial"/>
                <w:sz w:val="23"/>
                <w:szCs w:val="23"/>
              </w:rPr>
              <w:t xml:space="preserve">- </w:t>
            </w:r>
            <w:r>
              <w:rPr>
                <w:rFonts w:ascii="Arial" w:hAnsi="Arial" w:cs="Arial"/>
                <w:sz w:val="23"/>
                <w:szCs w:val="23"/>
              </w:rPr>
              <w:t>propojuje somatické dovednosti při verbálním a neverbálním projevu, na příkladech doloží souvislosti mezi prožitkem a jednáním u sebe a druhých</w:t>
            </w:r>
          </w:p>
          <w:p w14:paraId="779C59C0" w14:textId="77777777" w:rsidR="00070BDD" w:rsidRPr="009A1323" w:rsidRDefault="00070BDD" w:rsidP="007114F4">
            <w:pPr>
              <w:autoSpaceDE w:val="0"/>
              <w:autoSpaceDN w:val="0"/>
              <w:adjustRightInd w:val="0"/>
              <w:rPr>
                <w:rFonts w:ascii="Arial" w:hAnsi="Arial" w:cs="Arial"/>
                <w:sz w:val="23"/>
                <w:szCs w:val="23"/>
              </w:rPr>
            </w:pPr>
            <w:r w:rsidRPr="009A1323">
              <w:rPr>
                <w:rFonts w:ascii="Arial" w:hAnsi="Arial" w:cs="Arial"/>
                <w:sz w:val="23"/>
                <w:szCs w:val="23"/>
              </w:rPr>
              <w:t>- rozvíjí rytmické cítění v po</w:t>
            </w:r>
            <w:r>
              <w:rPr>
                <w:rFonts w:ascii="Arial" w:hAnsi="Arial" w:cs="Arial"/>
                <w:sz w:val="23"/>
                <w:szCs w:val="23"/>
              </w:rPr>
              <w:t>hybu;</w:t>
            </w:r>
            <w:r w:rsidRPr="009A1323">
              <w:rPr>
                <w:rFonts w:ascii="Arial" w:hAnsi="Arial" w:cs="Arial"/>
                <w:sz w:val="23"/>
                <w:szCs w:val="23"/>
              </w:rPr>
              <w:t xml:space="preserve"> bezpečně se orientuje v prostoru (i se zavřenýma očima), vnímá prostor a jeho význam pro použití pohybových </w:t>
            </w:r>
            <w:r>
              <w:rPr>
                <w:rFonts w:ascii="Arial" w:hAnsi="Arial" w:cs="Arial"/>
                <w:sz w:val="23"/>
                <w:szCs w:val="23"/>
              </w:rPr>
              <w:t>a hlasových prostředků</w:t>
            </w:r>
          </w:p>
          <w:p w14:paraId="442C1795" w14:textId="77777777" w:rsidR="00070BDD" w:rsidRPr="009A1323" w:rsidRDefault="00070BDD" w:rsidP="007114F4">
            <w:pPr>
              <w:autoSpaceDE w:val="0"/>
              <w:autoSpaceDN w:val="0"/>
              <w:adjustRightInd w:val="0"/>
              <w:rPr>
                <w:rFonts w:ascii="Arial" w:hAnsi="Arial" w:cs="Arial"/>
                <w:sz w:val="23"/>
                <w:szCs w:val="23"/>
              </w:rPr>
            </w:pPr>
          </w:p>
          <w:p w14:paraId="6A917A48" w14:textId="77777777" w:rsidR="00070BDD" w:rsidRPr="009A1323" w:rsidRDefault="00070BDD" w:rsidP="007114F4">
            <w:pPr>
              <w:autoSpaceDE w:val="0"/>
              <w:autoSpaceDN w:val="0"/>
              <w:adjustRightInd w:val="0"/>
              <w:rPr>
                <w:rFonts w:ascii="Arial" w:hAnsi="Arial" w:cs="Arial"/>
                <w:sz w:val="23"/>
                <w:szCs w:val="23"/>
              </w:rPr>
            </w:pPr>
            <w:r w:rsidRPr="009A1323">
              <w:rPr>
                <w:rFonts w:ascii="Arial" w:hAnsi="Arial" w:cs="Arial"/>
                <w:sz w:val="23"/>
                <w:szCs w:val="23"/>
              </w:rPr>
              <w:t xml:space="preserve">- </w:t>
            </w:r>
            <w:r>
              <w:rPr>
                <w:rFonts w:ascii="Arial" w:hAnsi="Arial" w:cs="Arial"/>
                <w:sz w:val="23"/>
                <w:szCs w:val="23"/>
              </w:rPr>
              <w:t>rozvíjí, variuje a opakuje herní situace (samostatně, s partnerem, ve skupině)</w:t>
            </w:r>
            <w:r w:rsidRPr="009A1323">
              <w:rPr>
                <w:rFonts w:ascii="Arial" w:hAnsi="Arial" w:cs="Arial"/>
                <w:sz w:val="23"/>
                <w:szCs w:val="23"/>
              </w:rPr>
              <w:t>- vstup do role, jevištní postava; strukturace herní a jevištní situace</w:t>
            </w:r>
            <w:r>
              <w:rPr>
                <w:rFonts w:ascii="Arial" w:hAnsi="Arial" w:cs="Arial"/>
                <w:sz w:val="23"/>
                <w:szCs w:val="23"/>
              </w:rPr>
              <w:t xml:space="preserve">, </w:t>
            </w:r>
            <w:r w:rsidRPr="009A1323">
              <w:rPr>
                <w:rFonts w:ascii="Arial" w:hAnsi="Arial" w:cs="Arial"/>
                <w:sz w:val="23"/>
                <w:szCs w:val="23"/>
              </w:rPr>
              <w:t xml:space="preserve">je schopen pracovat s </w:t>
            </w:r>
            <w:r>
              <w:rPr>
                <w:rFonts w:ascii="Arial" w:hAnsi="Arial" w:cs="Arial"/>
                <w:sz w:val="23"/>
                <w:szCs w:val="23"/>
              </w:rPr>
              <w:t xml:space="preserve">pravidly hry a jejich variacemi </w:t>
            </w:r>
            <w:r w:rsidRPr="009A1323">
              <w:rPr>
                <w:rFonts w:ascii="Arial" w:hAnsi="Arial" w:cs="Arial"/>
                <w:sz w:val="23"/>
                <w:szCs w:val="23"/>
              </w:rPr>
              <w:t>a přijímat jejich změny, je schopen jednat v jednoduchých improvizacích a etudách v daných okolnostech i při jejich změně</w:t>
            </w:r>
            <w:r w:rsidRPr="009A1323">
              <w:rPr>
                <w:rFonts w:ascii="Arial" w:hAnsi="Arial" w:cs="Arial"/>
                <w:sz w:val="23"/>
                <w:szCs w:val="23"/>
              </w:rPr>
              <w:br/>
              <w:t>- obohacuje hru vlastními nápady a tv</w:t>
            </w:r>
            <w:r>
              <w:rPr>
                <w:rFonts w:ascii="Arial" w:hAnsi="Arial" w:cs="Arial"/>
                <w:sz w:val="23"/>
                <w:szCs w:val="23"/>
              </w:rPr>
              <w:t>ořivě rozvíjí podněty druhých</w:t>
            </w:r>
            <w:r>
              <w:rPr>
                <w:rFonts w:ascii="Arial" w:hAnsi="Arial" w:cs="Arial"/>
                <w:sz w:val="23"/>
                <w:szCs w:val="23"/>
              </w:rPr>
              <w:br/>
            </w:r>
          </w:p>
          <w:p w14:paraId="6A0CFD1C" w14:textId="77777777" w:rsidR="00070BDD" w:rsidRDefault="00070BDD" w:rsidP="007114F4">
            <w:pPr>
              <w:pStyle w:val="Zkladntext"/>
              <w:autoSpaceDE w:val="0"/>
              <w:autoSpaceDN w:val="0"/>
              <w:adjustRightInd w:val="0"/>
              <w:rPr>
                <w:rFonts w:ascii="Arial" w:hAnsi="Arial" w:cs="Arial"/>
                <w:sz w:val="23"/>
                <w:szCs w:val="23"/>
              </w:rPr>
            </w:pPr>
            <w:r w:rsidRPr="009A1323">
              <w:rPr>
                <w:rFonts w:ascii="Arial" w:hAnsi="Arial" w:cs="Arial"/>
                <w:sz w:val="23"/>
                <w:szCs w:val="23"/>
              </w:rPr>
              <w:t xml:space="preserve">- dovede pracovat nejen s reálnými a zástupnými, ale </w:t>
            </w:r>
          </w:p>
          <w:p w14:paraId="0F571D07" w14:textId="77777777" w:rsidR="00070BDD" w:rsidRDefault="00070BDD" w:rsidP="007114F4">
            <w:pPr>
              <w:pStyle w:val="Zkladntext"/>
              <w:autoSpaceDE w:val="0"/>
              <w:autoSpaceDN w:val="0"/>
              <w:adjustRightInd w:val="0"/>
              <w:rPr>
                <w:rFonts w:ascii="Arial" w:hAnsi="Arial" w:cs="Arial"/>
                <w:sz w:val="23"/>
                <w:szCs w:val="23"/>
              </w:rPr>
            </w:pPr>
            <w:r w:rsidRPr="009A1323">
              <w:rPr>
                <w:rFonts w:ascii="Arial" w:hAnsi="Arial" w:cs="Arial"/>
                <w:sz w:val="23"/>
                <w:szCs w:val="23"/>
              </w:rPr>
              <w:t xml:space="preserve">i s imaginárními rekvizitami, dokáže jednat s předmětem </w:t>
            </w:r>
          </w:p>
          <w:p w14:paraId="1C0140B4" w14:textId="77777777" w:rsidR="00070BDD" w:rsidRPr="009A1323" w:rsidRDefault="00070BDD" w:rsidP="007114F4">
            <w:pPr>
              <w:pStyle w:val="Zkladntext"/>
              <w:autoSpaceDE w:val="0"/>
              <w:autoSpaceDN w:val="0"/>
              <w:adjustRightInd w:val="0"/>
              <w:rPr>
                <w:rFonts w:ascii="Arial" w:hAnsi="Arial" w:cs="Arial"/>
                <w:sz w:val="23"/>
                <w:szCs w:val="23"/>
              </w:rPr>
            </w:pPr>
            <w:r w:rsidRPr="009A1323">
              <w:rPr>
                <w:rFonts w:ascii="Arial" w:hAnsi="Arial" w:cs="Arial"/>
                <w:sz w:val="23"/>
                <w:szCs w:val="23"/>
              </w:rPr>
              <w:t>a loutkou jako s postavou a rozehrát ji v situaci</w:t>
            </w:r>
          </w:p>
          <w:p w14:paraId="771C04D7" w14:textId="77777777" w:rsidR="00070BDD" w:rsidRDefault="00070BDD" w:rsidP="007114F4">
            <w:pPr>
              <w:autoSpaceDE w:val="0"/>
              <w:autoSpaceDN w:val="0"/>
              <w:adjustRightInd w:val="0"/>
              <w:rPr>
                <w:rFonts w:ascii="Arial" w:hAnsi="Arial" w:cs="Arial"/>
                <w:sz w:val="23"/>
                <w:szCs w:val="23"/>
              </w:rPr>
            </w:pPr>
            <w:r>
              <w:rPr>
                <w:rFonts w:ascii="Arial" w:hAnsi="Arial" w:cs="Arial"/>
                <w:sz w:val="23"/>
                <w:szCs w:val="23"/>
              </w:rPr>
              <w:t xml:space="preserve">- </w:t>
            </w:r>
            <w:r w:rsidRPr="009A1323">
              <w:rPr>
                <w:rFonts w:ascii="Arial" w:hAnsi="Arial" w:cs="Arial"/>
                <w:sz w:val="23"/>
                <w:szCs w:val="23"/>
              </w:rPr>
              <w:t xml:space="preserve">rozvíjí své </w:t>
            </w:r>
            <w:r w:rsidRPr="009A1323">
              <w:rPr>
                <w:rFonts w:ascii="Arial" w:hAnsi="Arial" w:cs="Arial"/>
                <w:bCs/>
                <w:sz w:val="23"/>
                <w:szCs w:val="23"/>
              </w:rPr>
              <w:t xml:space="preserve">sociálně komunikační dovednosti </w:t>
            </w:r>
            <w:r w:rsidRPr="009A1323">
              <w:rPr>
                <w:rFonts w:ascii="Arial" w:hAnsi="Arial" w:cs="Arial"/>
                <w:sz w:val="23"/>
                <w:szCs w:val="23"/>
              </w:rPr>
              <w:t xml:space="preserve">komunikace </w:t>
            </w:r>
          </w:p>
          <w:p w14:paraId="08F2A8F1" w14:textId="77777777" w:rsidR="00070BDD" w:rsidRDefault="00070BDD" w:rsidP="007114F4">
            <w:pPr>
              <w:rPr>
                <w:rFonts w:ascii="Arial" w:hAnsi="Arial" w:cs="Arial"/>
                <w:sz w:val="23"/>
                <w:szCs w:val="23"/>
              </w:rPr>
            </w:pPr>
            <w:r w:rsidRPr="009A1323">
              <w:rPr>
                <w:rFonts w:ascii="Arial" w:hAnsi="Arial" w:cs="Arial"/>
                <w:sz w:val="23"/>
                <w:szCs w:val="23"/>
              </w:rPr>
              <w:t xml:space="preserve">v běžných životních situacích, v herních situacích </w:t>
            </w:r>
          </w:p>
          <w:p w14:paraId="6047CA57" w14:textId="77777777" w:rsidR="00070BDD" w:rsidRDefault="00070BDD" w:rsidP="007114F4">
            <w:pPr>
              <w:rPr>
                <w:rFonts w:ascii="Arial" w:hAnsi="Arial" w:cs="Arial"/>
                <w:sz w:val="23"/>
                <w:szCs w:val="23"/>
              </w:rPr>
            </w:pPr>
          </w:p>
          <w:p w14:paraId="3D2A4C90" w14:textId="77777777" w:rsidR="00070BDD" w:rsidRPr="00CA4D86" w:rsidRDefault="00070BDD" w:rsidP="007114F4">
            <w:pPr>
              <w:autoSpaceDE w:val="0"/>
              <w:autoSpaceDN w:val="0"/>
              <w:adjustRightInd w:val="0"/>
              <w:rPr>
                <w:rFonts w:ascii="Arial" w:hAnsi="Arial" w:cs="Arial"/>
                <w:sz w:val="23"/>
                <w:szCs w:val="23"/>
              </w:rPr>
            </w:pPr>
            <w:r w:rsidRPr="00CA4D86">
              <w:rPr>
                <w:rFonts w:ascii="Arial" w:hAnsi="Arial" w:cs="Arial"/>
                <w:sz w:val="23"/>
                <w:szCs w:val="23"/>
              </w:rPr>
              <w:lastRenderedPageBreak/>
              <w:t>a v situacích skupinové inscenační tvorby, prezentace, reflexe a hodnocení, spolupráce</w:t>
            </w:r>
            <w:r w:rsidRPr="00CA4D86">
              <w:rPr>
                <w:rFonts w:ascii="Arial" w:hAnsi="Arial" w:cs="Arial"/>
                <w:sz w:val="23"/>
                <w:szCs w:val="23"/>
              </w:rPr>
              <w:br/>
            </w:r>
            <w:r w:rsidRPr="00CA4D86">
              <w:rPr>
                <w:rFonts w:ascii="Arial" w:hAnsi="Arial" w:cs="Arial"/>
                <w:sz w:val="23"/>
                <w:szCs w:val="23"/>
              </w:rPr>
              <w:br/>
              <w:t>- je schopen chováním zobrazit vnitřní stavy a emoce za sebe i za postavu</w:t>
            </w:r>
          </w:p>
          <w:p w14:paraId="1AC80BCD" w14:textId="77777777" w:rsidR="00070BDD" w:rsidRPr="00CA4D86" w:rsidRDefault="00070BDD" w:rsidP="007114F4">
            <w:pPr>
              <w:autoSpaceDE w:val="0"/>
              <w:autoSpaceDN w:val="0"/>
              <w:adjustRightInd w:val="0"/>
              <w:rPr>
                <w:rFonts w:ascii="Arial" w:hAnsi="Arial" w:cs="Arial"/>
                <w:sz w:val="23"/>
                <w:szCs w:val="23"/>
              </w:rPr>
            </w:pPr>
          </w:p>
          <w:p w14:paraId="07798900" w14:textId="77777777" w:rsidR="00070BDD" w:rsidRPr="00CA4D86" w:rsidRDefault="00070BDD" w:rsidP="007114F4">
            <w:pPr>
              <w:autoSpaceDE w:val="0"/>
              <w:autoSpaceDN w:val="0"/>
              <w:adjustRightInd w:val="0"/>
              <w:rPr>
                <w:rFonts w:ascii="Arial" w:hAnsi="Arial" w:cs="Arial"/>
                <w:sz w:val="23"/>
                <w:szCs w:val="23"/>
              </w:rPr>
            </w:pPr>
          </w:p>
          <w:p w14:paraId="5C896A17" w14:textId="77777777" w:rsidR="00070BDD" w:rsidRPr="00CA4D86" w:rsidRDefault="00070BDD" w:rsidP="007114F4">
            <w:pPr>
              <w:autoSpaceDE w:val="0"/>
              <w:autoSpaceDN w:val="0"/>
              <w:adjustRightInd w:val="0"/>
              <w:rPr>
                <w:rFonts w:ascii="Arial" w:hAnsi="Arial" w:cs="Arial"/>
                <w:sz w:val="23"/>
                <w:szCs w:val="23"/>
              </w:rPr>
            </w:pPr>
            <w:r w:rsidRPr="00CA4D86">
              <w:rPr>
                <w:rFonts w:ascii="Arial" w:hAnsi="Arial" w:cs="Arial"/>
                <w:sz w:val="23"/>
                <w:szCs w:val="23"/>
              </w:rPr>
              <w:t>- prozkoumává témata z více úhlů pohledu a pojmenovává hlavní téma a konflikt, uvědomuje si analogie mezi fikcí a realitou</w:t>
            </w:r>
          </w:p>
          <w:p w14:paraId="1EB7CAD3" w14:textId="77777777" w:rsidR="00070BDD" w:rsidRPr="00CA4D86" w:rsidRDefault="00070BDD" w:rsidP="007114F4">
            <w:pPr>
              <w:rPr>
                <w:rFonts w:ascii="Arial" w:hAnsi="Arial" w:cs="Arial"/>
                <w:sz w:val="23"/>
                <w:szCs w:val="23"/>
              </w:rPr>
            </w:pPr>
            <w:r w:rsidRPr="00CA4D86">
              <w:rPr>
                <w:rFonts w:ascii="Arial" w:hAnsi="Arial" w:cs="Arial"/>
                <w:sz w:val="23"/>
                <w:szCs w:val="23"/>
              </w:rPr>
              <w:t>- pro obecně pojmenovaná témata umí najít konkrétní herní situace a hledat různé možnosti (jeho/jejich) řešení</w:t>
            </w:r>
            <w:r w:rsidRPr="00CA4D86">
              <w:rPr>
                <w:rFonts w:ascii="Arial" w:hAnsi="Arial" w:cs="Arial"/>
                <w:sz w:val="23"/>
                <w:szCs w:val="23"/>
              </w:rPr>
              <w:br/>
              <w:t>- je schopen zkoumat dané téma z více různých úhlů pohledu</w:t>
            </w:r>
            <w:r w:rsidRPr="00CA4D86">
              <w:rPr>
                <w:rFonts w:ascii="Arial" w:hAnsi="Arial" w:cs="Arial"/>
                <w:sz w:val="23"/>
                <w:szCs w:val="23"/>
              </w:rPr>
              <w:br/>
              <w:t>- uvědomuje si důsledky lidského jednání v určitých situacích a důsledky různých řešení konfliktů</w:t>
            </w:r>
            <w:r w:rsidRPr="00CA4D86">
              <w:rPr>
                <w:rFonts w:ascii="Arial" w:hAnsi="Arial" w:cs="Arial"/>
                <w:sz w:val="23"/>
                <w:szCs w:val="23"/>
              </w:rPr>
              <w:br/>
            </w:r>
          </w:p>
          <w:p w14:paraId="0BECCBA9" w14:textId="77777777" w:rsidR="00070BDD" w:rsidRPr="00CA4D86" w:rsidRDefault="00070BDD" w:rsidP="007114F4">
            <w:pPr>
              <w:rPr>
                <w:rFonts w:ascii="Arial" w:hAnsi="Arial" w:cs="Arial"/>
                <w:sz w:val="23"/>
                <w:szCs w:val="23"/>
              </w:rPr>
            </w:pPr>
            <w:r w:rsidRPr="00CA4D86">
              <w:rPr>
                <w:rFonts w:ascii="Arial" w:hAnsi="Arial" w:cs="Arial"/>
                <w:sz w:val="23"/>
                <w:szCs w:val="23"/>
              </w:rPr>
              <w:t>- tvoří jednoduché etudy, přistupuje k dramatické a inscenační tvorbě jako společnému tvůrčímu procesu, ve kterém přijímá a plní své úkoly, přijímá zodpovědnost za společnou tvorbu - sleduje prezentace spolužáků a je schopen je s pomocí učitele i samostatně hodnotit</w:t>
            </w:r>
          </w:p>
          <w:p w14:paraId="164DBF0E" w14:textId="77777777" w:rsidR="00070BDD" w:rsidRPr="00CA4D86" w:rsidRDefault="00070BDD" w:rsidP="007114F4">
            <w:pPr>
              <w:rPr>
                <w:rFonts w:ascii="Arial" w:hAnsi="Arial" w:cs="Arial"/>
                <w:sz w:val="23"/>
                <w:szCs w:val="23"/>
              </w:rPr>
            </w:pPr>
          </w:p>
          <w:p w14:paraId="3FA73974" w14:textId="77777777" w:rsidR="00070BDD" w:rsidRPr="00CA4D86" w:rsidRDefault="00070BDD" w:rsidP="007114F4">
            <w:pPr>
              <w:rPr>
                <w:rFonts w:ascii="Arial" w:hAnsi="Arial" w:cs="Arial"/>
                <w:sz w:val="23"/>
                <w:szCs w:val="23"/>
              </w:rPr>
            </w:pPr>
            <w:r w:rsidRPr="00CA4D86">
              <w:rPr>
                <w:rFonts w:ascii="Arial" w:hAnsi="Arial" w:cs="Arial"/>
                <w:sz w:val="23"/>
                <w:szCs w:val="23"/>
              </w:rPr>
              <w:t xml:space="preserve">- dokáže </w:t>
            </w:r>
            <w:r w:rsidRPr="00CA4D86">
              <w:rPr>
                <w:rFonts w:ascii="Arial" w:hAnsi="Arial" w:cs="Arial"/>
                <w:bCs/>
                <w:sz w:val="23"/>
                <w:szCs w:val="23"/>
              </w:rPr>
              <w:t>pracovat na postav</w:t>
            </w:r>
            <w:r w:rsidRPr="00CA4D86">
              <w:rPr>
                <w:rFonts w:ascii="Arial" w:hAnsi="Arial" w:cs="Arial"/>
                <w:sz w:val="23"/>
                <w:szCs w:val="23"/>
              </w:rPr>
              <w:t>ě - charakter, motivace, vztahy</w:t>
            </w:r>
          </w:p>
          <w:p w14:paraId="0D53E7EB" w14:textId="77777777" w:rsidR="00070BDD" w:rsidRPr="00CA4D86" w:rsidRDefault="00070BDD" w:rsidP="007114F4">
            <w:pPr>
              <w:rPr>
                <w:rFonts w:ascii="Arial" w:hAnsi="Arial" w:cs="Arial"/>
                <w:sz w:val="23"/>
                <w:szCs w:val="23"/>
              </w:rPr>
            </w:pPr>
            <w:r w:rsidRPr="00CA4D86">
              <w:rPr>
                <w:rFonts w:ascii="Arial" w:hAnsi="Arial" w:cs="Arial"/>
                <w:sz w:val="23"/>
                <w:szCs w:val="23"/>
              </w:rPr>
              <w:t>- řešení konfliktu jednáním postav</w:t>
            </w:r>
          </w:p>
          <w:p w14:paraId="66F4CE80" w14:textId="77777777" w:rsidR="00070BDD" w:rsidRPr="00CA4D86" w:rsidRDefault="00070BDD" w:rsidP="007114F4">
            <w:pPr>
              <w:autoSpaceDE w:val="0"/>
              <w:autoSpaceDN w:val="0"/>
              <w:adjustRightInd w:val="0"/>
              <w:rPr>
                <w:rFonts w:ascii="Arial" w:hAnsi="Arial" w:cs="Arial"/>
                <w:sz w:val="23"/>
                <w:szCs w:val="23"/>
              </w:rPr>
            </w:pPr>
          </w:p>
          <w:p w14:paraId="58A3042D" w14:textId="77777777" w:rsidR="00070BDD" w:rsidRPr="00CA4D86" w:rsidRDefault="00070BDD" w:rsidP="007114F4">
            <w:pPr>
              <w:rPr>
                <w:rFonts w:ascii="Arial" w:hAnsi="Arial" w:cs="Arial"/>
                <w:sz w:val="23"/>
                <w:szCs w:val="23"/>
              </w:rPr>
            </w:pPr>
            <w:r w:rsidRPr="00CA4D86">
              <w:rPr>
                <w:rFonts w:ascii="Arial" w:hAnsi="Arial" w:cs="Arial"/>
                <w:sz w:val="23"/>
                <w:szCs w:val="23"/>
              </w:rPr>
              <w:t xml:space="preserve">- vnímá </w:t>
            </w:r>
            <w:r w:rsidRPr="00CA4D86">
              <w:rPr>
                <w:rFonts w:ascii="Arial" w:hAnsi="Arial" w:cs="Arial"/>
                <w:bCs/>
                <w:sz w:val="23"/>
                <w:szCs w:val="23"/>
              </w:rPr>
              <w:t xml:space="preserve">dramatická situace, příběhy </w:t>
            </w:r>
            <w:r w:rsidRPr="00CA4D86">
              <w:rPr>
                <w:rFonts w:ascii="Arial" w:hAnsi="Arial" w:cs="Arial"/>
                <w:sz w:val="23"/>
                <w:szCs w:val="23"/>
              </w:rPr>
              <w:t xml:space="preserve">-  chápe řazení situací </w:t>
            </w:r>
          </w:p>
          <w:p w14:paraId="00E41FF9" w14:textId="77777777" w:rsidR="00070BDD" w:rsidRPr="00CA4D86" w:rsidRDefault="00070BDD" w:rsidP="007114F4">
            <w:pPr>
              <w:rPr>
                <w:rFonts w:ascii="Arial" w:hAnsi="Arial" w:cs="Arial"/>
                <w:sz w:val="23"/>
                <w:szCs w:val="23"/>
              </w:rPr>
            </w:pPr>
            <w:r w:rsidRPr="00CA4D86">
              <w:rPr>
                <w:rFonts w:ascii="Arial" w:hAnsi="Arial" w:cs="Arial"/>
                <w:sz w:val="23"/>
                <w:szCs w:val="23"/>
              </w:rPr>
              <w:t>v časové a příčinné následnosti, podílí se na dramatizace literární předlohy</w:t>
            </w:r>
          </w:p>
          <w:p w14:paraId="4AAB3CF8" w14:textId="77777777" w:rsidR="00070BDD" w:rsidRPr="00CA4D86" w:rsidRDefault="00070BDD" w:rsidP="007114F4">
            <w:pPr>
              <w:rPr>
                <w:rFonts w:ascii="Arial" w:hAnsi="Arial" w:cs="Arial"/>
                <w:sz w:val="23"/>
                <w:szCs w:val="23"/>
              </w:rPr>
            </w:pPr>
            <w:r w:rsidRPr="00CA4D86">
              <w:rPr>
                <w:rFonts w:ascii="Arial" w:hAnsi="Arial" w:cs="Arial"/>
                <w:sz w:val="23"/>
                <w:szCs w:val="23"/>
              </w:rPr>
              <w:t xml:space="preserve">- seznamuje se s  pojmy: </w:t>
            </w:r>
            <w:r w:rsidRPr="00CA4D86">
              <w:rPr>
                <w:rFonts w:ascii="Arial" w:hAnsi="Arial" w:cs="Arial"/>
                <w:bCs/>
                <w:sz w:val="23"/>
                <w:szCs w:val="23"/>
              </w:rPr>
              <w:t xml:space="preserve">inscenační tvorba </w:t>
            </w:r>
            <w:r w:rsidRPr="00CA4D86">
              <w:rPr>
                <w:rFonts w:ascii="Arial" w:hAnsi="Arial" w:cs="Arial"/>
                <w:sz w:val="23"/>
                <w:szCs w:val="23"/>
              </w:rPr>
              <w:t>- dramaturgie, režie, herecká práce, scénografie, scénická hudba a zvuk</w:t>
            </w:r>
          </w:p>
          <w:p w14:paraId="264EC1B3" w14:textId="77777777" w:rsidR="00070BDD" w:rsidRPr="00CA4D86" w:rsidRDefault="00070BDD" w:rsidP="007114F4">
            <w:pPr>
              <w:rPr>
                <w:rFonts w:ascii="Arial" w:hAnsi="Arial" w:cs="Arial"/>
                <w:sz w:val="23"/>
                <w:szCs w:val="23"/>
              </w:rPr>
            </w:pPr>
          </w:p>
          <w:p w14:paraId="3669B988" w14:textId="77777777" w:rsidR="00070BDD" w:rsidRPr="00CA4D86" w:rsidRDefault="00070BDD" w:rsidP="007114F4">
            <w:pPr>
              <w:rPr>
                <w:rFonts w:ascii="Arial" w:hAnsi="Arial" w:cs="Arial"/>
                <w:sz w:val="23"/>
                <w:szCs w:val="23"/>
              </w:rPr>
            </w:pPr>
            <w:r w:rsidRPr="00CA4D86">
              <w:rPr>
                <w:rFonts w:ascii="Arial" w:hAnsi="Arial" w:cs="Arial"/>
                <w:sz w:val="23"/>
                <w:szCs w:val="23"/>
              </w:rPr>
              <w:lastRenderedPageBreak/>
              <w:t>- pochopí význam</w:t>
            </w:r>
            <w:r w:rsidRPr="00CA4D86">
              <w:rPr>
                <w:rFonts w:ascii="Arial" w:hAnsi="Arial" w:cs="Arial"/>
                <w:bCs/>
                <w:sz w:val="23"/>
                <w:szCs w:val="23"/>
              </w:rPr>
              <w:t xml:space="preserve"> komunikace s divákem </w:t>
            </w:r>
            <w:r w:rsidRPr="00CA4D86">
              <w:rPr>
                <w:rFonts w:ascii="Arial" w:hAnsi="Arial" w:cs="Arial"/>
                <w:sz w:val="23"/>
                <w:szCs w:val="23"/>
              </w:rPr>
              <w:t xml:space="preserve">- prezentace, sebereflexe </w:t>
            </w:r>
          </w:p>
          <w:p w14:paraId="10FF7784" w14:textId="77777777" w:rsidR="00070BDD" w:rsidRPr="00265369" w:rsidRDefault="00070BDD" w:rsidP="007114F4">
            <w:pPr>
              <w:rPr>
                <w:rFonts w:ascii="Arial" w:hAnsi="Arial" w:cs="Arial"/>
                <w:sz w:val="23"/>
                <w:szCs w:val="23"/>
              </w:rPr>
            </w:pPr>
          </w:p>
          <w:p w14:paraId="3398C604" w14:textId="77777777" w:rsidR="00070BDD" w:rsidRPr="00265369" w:rsidRDefault="00070BDD" w:rsidP="007114F4">
            <w:pPr>
              <w:rPr>
                <w:rFonts w:ascii="Arial" w:hAnsi="Arial" w:cs="Arial"/>
                <w:sz w:val="23"/>
                <w:szCs w:val="23"/>
              </w:rPr>
            </w:pPr>
          </w:p>
          <w:p w14:paraId="06F150BD" w14:textId="77777777" w:rsidR="00070BDD" w:rsidRPr="00265369" w:rsidRDefault="00070BDD" w:rsidP="007114F4">
            <w:pPr>
              <w:rPr>
                <w:rFonts w:ascii="Arial" w:hAnsi="Arial" w:cs="Arial"/>
                <w:sz w:val="23"/>
                <w:szCs w:val="23"/>
              </w:rPr>
            </w:pPr>
            <w:r w:rsidRPr="00265369">
              <w:rPr>
                <w:rFonts w:ascii="Arial" w:hAnsi="Arial" w:cs="Arial"/>
                <w:sz w:val="23"/>
                <w:szCs w:val="23"/>
              </w:rPr>
              <w:t xml:space="preserve">- pracuje se </w:t>
            </w:r>
            <w:r w:rsidRPr="00265369">
              <w:rPr>
                <w:rFonts w:ascii="Arial" w:hAnsi="Arial" w:cs="Arial"/>
                <w:bCs/>
                <w:sz w:val="23"/>
                <w:szCs w:val="23"/>
              </w:rPr>
              <w:t xml:space="preserve">základními stavebními prvky dramatu </w:t>
            </w:r>
            <w:r w:rsidRPr="00265369">
              <w:rPr>
                <w:rFonts w:ascii="Arial" w:hAnsi="Arial" w:cs="Arial"/>
                <w:sz w:val="23"/>
                <w:szCs w:val="23"/>
              </w:rPr>
              <w:t>- situace, postava, konflikt, téma, vrchol, gradace</w:t>
            </w:r>
          </w:p>
          <w:p w14:paraId="72B3087F" w14:textId="77777777" w:rsidR="00070BDD" w:rsidRPr="00265369" w:rsidRDefault="00070BDD" w:rsidP="007114F4">
            <w:pPr>
              <w:rPr>
                <w:rFonts w:ascii="Arial" w:hAnsi="Arial" w:cs="Arial"/>
                <w:sz w:val="23"/>
                <w:szCs w:val="23"/>
              </w:rPr>
            </w:pPr>
            <w:r w:rsidRPr="00265369">
              <w:rPr>
                <w:rFonts w:ascii="Arial" w:hAnsi="Arial" w:cs="Arial"/>
                <w:sz w:val="23"/>
                <w:szCs w:val="23"/>
              </w:rPr>
              <w:t>- rozpozná ve vlastní dramatické práci a v dramatickém díle základní prvky dramatu</w:t>
            </w:r>
          </w:p>
          <w:p w14:paraId="5959E5EC" w14:textId="77777777" w:rsidR="00070BDD" w:rsidRPr="00265369" w:rsidRDefault="00070BDD" w:rsidP="007114F4">
            <w:pPr>
              <w:rPr>
                <w:rFonts w:ascii="Arial" w:hAnsi="Arial" w:cs="Arial"/>
                <w:sz w:val="23"/>
                <w:szCs w:val="23"/>
              </w:rPr>
            </w:pPr>
          </w:p>
          <w:p w14:paraId="68D67D40" w14:textId="77777777" w:rsidR="00070BDD" w:rsidRPr="00265369" w:rsidRDefault="00070BDD" w:rsidP="007114F4">
            <w:pPr>
              <w:rPr>
                <w:rFonts w:ascii="Arial" w:hAnsi="Arial" w:cs="Arial"/>
                <w:sz w:val="23"/>
                <w:szCs w:val="23"/>
              </w:rPr>
            </w:pPr>
            <w:r w:rsidRPr="00265369">
              <w:rPr>
                <w:rFonts w:ascii="Arial" w:hAnsi="Arial" w:cs="Arial"/>
                <w:sz w:val="23"/>
                <w:szCs w:val="23"/>
              </w:rPr>
              <w:t xml:space="preserve">- orientuje se v </w:t>
            </w:r>
            <w:r w:rsidRPr="00265369">
              <w:rPr>
                <w:rFonts w:ascii="Arial" w:hAnsi="Arial" w:cs="Arial"/>
                <w:bCs/>
                <w:sz w:val="23"/>
                <w:szCs w:val="23"/>
              </w:rPr>
              <w:t xml:space="preserve">základních dramatických žánrech </w:t>
            </w:r>
            <w:r w:rsidRPr="00265369">
              <w:rPr>
                <w:rFonts w:ascii="Arial" w:hAnsi="Arial" w:cs="Arial"/>
                <w:sz w:val="23"/>
                <w:szCs w:val="23"/>
              </w:rPr>
              <w:t>- komedie, tragédie, drama</w:t>
            </w:r>
          </w:p>
          <w:p w14:paraId="078FFD62" w14:textId="77777777" w:rsidR="00070BDD" w:rsidRPr="00265369" w:rsidRDefault="00070BDD" w:rsidP="007114F4">
            <w:pPr>
              <w:rPr>
                <w:rFonts w:ascii="Arial" w:hAnsi="Arial" w:cs="Arial"/>
                <w:sz w:val="23"/>
                <w:szCs w:val="23"/>
              </w:rPr>
            </w:pPr>
          </w:p>
          <w:p w14:paraId="39F8591E" w14:textId="77777777" w:rsidR="00070BDD" w:rsidRPr="00265369" w:rsidRDefault="00070BDD" w:rsidP="007114F4">
            <w:pPr>
              <w:rPr>
                <w:rFonts w:ascii="Arial" w:hAnsi="Arial" w:cs="Arial"/>
                <w:sz w:val="23"/>
                <w:szCs w:val="23"/>
              </w:rPr>
            </w:pPr>
            <w:r w:rsidRPr="00265369">
              <w:rPr>
                <w:rFonts w:ascii="Arial" w:hAnsi="Arial" w:cs="Arial"/>
                <w:sz w:val="23"/>
                <w:szCs w:val="23"/>
              </w:rPr>
              <w:t xml:space="preserve">- je seznamován se </w:t>
            </w:r>
            <w:r w:rsidRPr="00265369">
              <w:rPr>
                <w:rFonts w:ascii="Arial" w:hAnsi="Arial" w:cs="Arial"/>
                <w:bCs/>
                <w:sz w:val="23"/>
                <w:szCs w:val="23"/>
              </w:rPr>
              <w:t xml:space="preserve">základní divadelními druhy </w:t>
            </w:r>
            <w:r w:rsidRPr="00265369">
              <w:rPr>
                <w:rFonts w:ascii="Arial" w:hAnsi="Arial" w:cs="Arial"/>
                <w:sz w:val="23"/>
                <w:szCs w:val="23"/>
              </w:rPr>
              <w:t>- činohra, loutkové divadlo, opera, opereta, muzikál, balet, pantomima, scénický tanec</w:t>
            </w:r>
          </w:p>
          <w:p w14:paraId="077F9670" w14:textId="77777777" w:rsidR="00070BDD" w:rsidRPr="00265369" w:rsidRDefault="00070BDD" w:rsidP="007114F4">
            <w:pPr>
              <w:rPr>
                <w:rFonts w:ascii="Arial" w:hAnsi="Arial" w:cs="Arial"/>
                <w:sz w:val="23"/>
                <w:szCs w:val="23"/>
              </w:rPr>
            </w:pPr>
          </w:p>
          <w:p w14:paraId="44BB058D" w14:textId="77777777" w:rsidR="00070BDD" w:rsidRPr="00265369" w:rsidRDefault="00070BDD" w:rsidP="007114F4">
            <w:pPr>
              <w:rPr>
                <w:rFonts w:ascii="Arial" w:hAnsi="Arial" w:cs="Arial"/>
                <w:bCs/>
                <w:sz w:val="23"/>
                <w:szCs w:val="23"/>
              </w:rPr>
            </w:pPr>
            <w:r w:rsidRPr="00265369">
              <w:rPr>
                <w:rFonts w:ascii="Arial" w:hAnsi="Arial" w:cs="Arial"/>
                <w:sz w:val="23"/>
                <w:szCs w:val="23"/>
              </w:rPr>
              <w:t xml:space="preserve">- vnímá </w:t>
            </w:r>
            <w:r w:rsidRPr="00265369">
              <w:rPr>
                <w:rFonts w:ascii="Arial" w:hAnsi="Arial" w:cs="Arial"/>
                <w:bCs/>
                <w:sz w:val="23"/>
                <w:szCs w:val="23"/>
              </w:rPr>
              <w:t>současná dramatická umění a média - divadelní, filmová, televizní, rozhlasová a multimediální tvorba</w:t>
            </w:r>
          </w:p>
          <w:p w14:paraId="55D0DB45" w14:textId="77777777" w:rsidR="00070BDD" w:rsidRPr="00265369" w:rsidRDefault="00070BDD" w:rsidP="007114F4">
            <w:pPr>
              <w:rPr>
                <w:rFonts w:ascii="Arial" w:hAnsi="Arial" w:cs="Arial"/>
                <w:bCs/>
                <w:sz w:val="23"/>
                <w:szCs w:val="23"/>
              </w:rPr>
            </w:pPr>
          </w:p>
          <w:p w14:paraId="4878D93B" w14:textId="77777777" w:rsidR="00070BDD" w:rsidRPr="00265369" w:rsidRDefault="00070BDD" w:rsidP="007114F4">
            <w:pPr>
              <w:rPr>
                <w:rFonts w:ascii="Arial" w:hAnsi="Arial" w:cs="Arial"/>
                <w:bCs/>
                <w:sz w:val="23"/>
                <w:szCs w:val="23"/>
              </w:rPr>
            </w:pPr>
            <w:r w:rsidRPr="00265369">
              <w:rPr>
                <w:rFonts w:ascii="Arial" w:hAnsi="Arial" w:cs="Arial"/>
                <w:bCs/>
                <w:sz w:val="23"/>
                <w:szCs w:val="23"/>
              </w:rPr>
              <w:t>- seznamuje se významnými osobnostmi české a světové dramatické tvorby</w:t>
            </w:r>
          </w:p>
          <w:p w14:paraId="5F328D3D" w14:textId="77777777" w:rsidR="00070BDD" w:rsidRPr="00265369" w:rsidRDefault="00070BDD" w:rsidP="007114F4">
            <w:pPr>
              <w:rPr>
                <w:rFonts w:ascii="Arial" w:hAnsi="Arial" w:cs="Arial"/>
                <w:bCs/>
                <w:sz w:val="23"/>
                <w:szCs w:val="23"/>
              </w:rPr>
            </w:pPr>
          </w:p>
          <w:p w14:paraId="31615113" w14:textId="77777777" w:rsidR="00070BDD" w:rsidRPr="00265369" w:rsidRDefault="00070BDD" w:rsidP="007114F4">
            <w:pPr>
              <w:rPr>
                <w:rFonts w:ascii="Arial" w:hAnsi="Arial" w:cs="Arial"/>
                <w:sz w:val="23"/>
                <w:szCs w:val="23"/>
              </w:rPr>
            </w:pPr>
            <w:r w:rsidRPr="00265369">
              <w:rPr>
                <w:rFonts w:ascii="Arial" w:hAnsi="Arial" w:cs="Arial"/>
                <w:bCs/>
                <w:sz w:val="23"/>
                <w:szCs w:val="23"/>
              </w:rPr>
              <w:t xml:space="preserve">- </w:t>
            </w:r>
            <w:r w:rsidRPr="00265369">
              <w:rPr>
                <w:rFonts w:ascii="Arial" w:hAnsi="Arial" w:cs="Arial"/>
                <w:sz w:val="23"/>
                <w:szCs w:val="23"/>
              </w:rPr>
              <w:t>s pomocí učitele kriticky hodnotí zhlédnuté dramatické dílo (divadelního, filmového, televizního) či mediální sdělení</w:t>
            </w:r>
            <w:r w:rsidRPr="00265369">
              <w:rPr>
                <w:rFonts w:ascii="Arial" w:hAnsi="Arial" w:cs="Arial"/>
                <w:sz w:val="23"/>
                <w:szCs w:val="23"/>
              </w:rPr>
              <w:br/>
            </w:r>
          </w:p>
          <w:p w14:paraId="7D701FAA" w14:textId="77777777" w:rsidR="00070BDD" w:rsidRPr="00265369" w:rsidRDefault="00070BDD" w:rsidP="007114F4">
            <w:pPr>
              <w:rPr>
                <w:rFonts w:ascii="Arial" w:hAnsi="Arial" w:cs="Arial"/>
                <w:sz w:val="23"/>
                <w:szCs w:val="23"/>
              </w:rPr>
            </w:pPr>
          </w:p>
          <w:p w14:paraId="517BADD3" w14:textId="77777777" w:rsidR="00070BDD" w:rsidRPr="00265369" w:rsidRDefault="00070BDD" w:rsidP="007114F4">
            <w:pPr>
              <w:rPr>
                <w:rFonts w:ascii="Arial" w:hAnsi="Arial" w:cs="Arial"/>
                <w:sz w:val="23"/>
                <w:szCs w:val="23"/>
              </w:rPr>
            </w:pPr>
            <w:r w:rsidRPr="00265369">
              <w:rPr>
                <w:rFonts w:ascii="Arial" w:hAnsi="Arial" w:cs="Arial"/>
                <w:sz w:val="23"/>
                <w:szCs w:val="23"/>
              </w:rPr>
              <w:t xml:space="preserve">- na základě vlastních diváckých zkušeností chápe rozdíly mezi činohrou, operou a baletem a mezi hereckým </w:t>
            </w:r>
          </w:p>
          <w:p w14:paraId="10C8553E" w14:textId="77777777" w:rsidR="00070BDD" w:rsidRPr="00265369" w:rsidRDefault="00070BDD" w:rsidP="007114F4">
            <w:pPr>
              <w:rPr>
                <w:rFonts w:ascii="Arial" w:hAnsi="Arial" w:cs="Arial"/>
                <w:sz w:val="23"/>
                <w:szCs w:val="23"/>
              </w:rPr>
            </w:pPr>
            <w:r w:rsidRPr="00265369">
              <w:rPr>
                <w:rFonts w:ascii="Arial" w:hAnsi="Arial" w:cs="Arial"/>
                <w:sz w:val="23"/>
                <w:szCs w:val="23"/>
              </w:rPr>
              <w:t>a loutkovým divadlem</w:t>
            </w:r>
          </w:p>
          <w:p w14:paraId="707AD9FA" w14:textId="77777777" w:rsidR="00070BDD" w:rsidRPr="00DA3767" w:rsidRDefault="00070BDD" w:rsidP="007114F4">
            <w:pPr>
              <w:rPr>
                <w:rFonts w:ascii="Arial" w:hAnsi="Arial" w:cs="Arial"/>
                <w:noProof/>
                <w:sz w:val="23"/>
                <w:szCs w:val="23"/>
              </w:rPr>
            </w:pPr>
          </w:p>
        </w:tc>
        <w:tc>
          <w:tcPr>
            <w:tcW w:w="4295" w:type="dxa"/>
          </w:tcPr>
          <w:p w14:paraId="34093D56" w14:textId="77777777" w:rsidR="00070BDD" w:rsidRDefault="00070BDD" w:rsidP="007114F4">
            <w:pPr>
              <w:rPr>
                <w:rFonts w:ascii="Arial" w:hAnsi="Arial" w:cs="Arial"/>
                <w:noProof/>
                <w:sz w:val="23"/>
                <w:szCs w:val="23"/>
              </w:rPr>
            </w:pPr>
          </w:p>
          <w:p w14:paraId="6182ED46" w14:textId="77777777" w:rsidR="00BB58E3" w:rsidRDefault="00BB58E3" w:rsidP="007114F4">
            <w:pPr>
              <w:rPr>
                <w:rFonts w:ascii="Arial" w:hAnsi="Arial" w:cs="Arial"/>
                <w:sz w:val="23"/>
                <w:szCs w:val="23"/>
              </w:rPr>
            </w:pPr>
          </w:p>
          <w:p w14:paraId="76D578E2" w14:textId="77777777" w:rsidR="00070BDD" w:rsidRPr="00022F86" w:rsidRDefault="00070BDD" w:rsidP="007114F4">
            <w:pPr>
              <w:rPr>
                <w:rFonts w:ascii="Arial" w:hAnsi="Arial" w:cs="Arial"/>
                <w:sz w:val="23"/>
                <w:szCs w:val="23"/>
              </w:rPr>
            </w:pPr>
            <w:r w:rsidRPr="00022F86">
              <w:rPr>
                <w:rFonts w:ascii="Arial" w:hAnsi="Arial" w:cs="Arial"/>
                <w:sz w:val="23"/>
                <w:szCs w:val="23"/>
              </w:rPr>
              <w:t>Hv - rytmus</w:t>
            </w:r>
          </w:p>
          <w:p w14:paraId="768B69DD" w14:textId="77777777" w:rsidR="00070BDD" w:rsidRDefault="00070BDD" w:rsidP="007114F4">
            <w:pPr>
              <w:rPr>
                <w:rFonts w:ascii="Arial" w:hAnsi="Arial" w:cs="Arial"/>
                <w:sz w:val="23"/>
                <w:szCs w:val="23"/>
              </w:rPr>
            </w:pPr>
            <w:r w:rsidRPr="00022F86">
              <w:rPr>
                <w:rFonts w:ascii="Arial" w:hAnsi="Arial" w:cs="Arial"/>
                <w:sz w:val="23"/>
                <w:szCs w:val="23"/>
              </w:rPr>
              <w:t xml:space="preserve">Př - hlasové ústrojí, dýchací </w:t>
            </w:r>
          </w:p>
          <w:p w14:paraId="5D69358D" w14:textId="77777777" w:rsidR="00070BDD" w:rsidRPr="00022F86" w:rsidRDefault="00070BDD" w:rsidP="007114F4">
            <w:pPr>
              <w:rPr>
                <w:rFonts w:ascii="Arial" w:hAnsi="Arial" w:cs="Arial"/>
                <w:sz w:val="23"/>
                <w:szCs w:val="23"/>
              </w:rPr>
            </w:pPr>
            <w:r w:rsidRPr="00022F86">
              <w:rPr>
                <w:rFonts w:ascii="Arial" w:hAnsi="Arial" w:cs="Arial"/>
                <w:sz w:val="23"/>
                <w:szCs w:val="23"/>
              </w:rPr>
              <w:t>soustava</w:t>
            </w:r>
          </w:p>
          <w:p w14:paraId="28383C37" w14:textId="77777777" w:rsidR="00070BDD" w:rsidRPr="00022F86" w:rsidRDefault="00070BDD" w:rsidP="007114F4">
            <w:pPr>
              <w:rPr>
                <w:rFonts w:ascii="Arial" w:hAnsi="Arial" w:cs="Arial"/>
                <w:sz w:val="23"/>
                <w:szCs w:val="23"/>
              </w:rPr>
            </w:pPr>
          </w:p>
          <w:p w14:paraId="106AC33B" w14:textId="77777777" w:rsidR="00070BDD" w:rsidRPr="00022F86" w:rsidRDefault="00070BDD" w:rsidP="007114F4">
            <w:pPr>
              <w:rPr>
                <w:rFonts w:ascii="Arial" w:hAnsi="Arial" w:cs="Arial"/>
                <w:sz w:val="23"/>
                <w:szCs w:val="23"/>
              </w:rPr>
            </w:pPr>
          </w:p>
          <w:p w14:paraId="6AD05937" w14:textId="77777777" w:rsidR="00070BDD" w:rsidRPr="00022F86" w:rsidRDefault="00070BDD" w:rsidP="007114F4">
            <w:pPr>
              <w:rPr>
                <w:rFonts w:ascii="Arial" w:hAnsi="Arial" w:cs="Arial"/>
                <w:sz w:val="23"/>
                <w:szCs w:val="23"/>
              </w:rPr>
            </w:pPr>
            <w:r w:rsidRPr="00022F86">
              <w:rPr>
                <w:rFonts w:ascii="Arial" w:hAnsi="Arial" w:cs="Arial"/>
                <w:sz w:val="23"/>
                <w:szCs w:val="23"/>
              </w:rPr>
              <w:t>Tv - správné držení těla</w:t>
            </w:r>
          </w:p>
          <w:p w14:paraId="55FB8851" w14:textId="77777777" w:rsidR="00070BDD" w:rsidRPr="00022F86" w:rsidRDefault="00070BDD" w:rsidP="007114F4">
            <w:pPr>
              <w:rPr>
                <w:rFonts w:ascii="Arial" w:hAnsi="Arial" w:cs="Arial"/>
                <w:sz w:val="23"/>
                <w:szCs w:val="23"/>
              </w:rPr>
            </w:pPr>
          </w:p>
          <w:p w14:paraId="2DA976A6" w14:textId="77777777" w:rsidR="00070BDD" w:rsidRPr="00022F86" w:rsidRDefault="00070BDD" w:rsidP="007114F4">
            <w:pPr>
              <w:rPr>
                <w:rFonts w:ascii="Arial" w:hAnsi="Arial" w:cs="Arial"/>
                <w:sz w:val="23"/>
                <w:szCs w:val="23"/>
              </w:rPr>
            </w:pPr>
          </w:p>
          <w:p w14:paraId="5939955F" w14:textId="77777777" w:rsidR="00BB58E3" w:rsidRDefault="00BB58E3" w:rsidP="007114F4">
            <w:pPr>
              <w:rPr>
                <w:rFonts w:ascii="Arial" w:hAnsi="Arial" w:cs="Arial"/>
                <w:sz w:val="23"/>
                <w:szCs w:val="23"/>
              </w:rPr>
            </w:pPr>
          </w:p>
          <w:p w14:paraId="112439E7" w14:textId="77777777" w:rsidR="00070BDD" w:rsidRPr="00CA4D86" w:rsidRDefault="00070BDD" w:rsidP="007114F4">
            <w:pPr>
              <w:rPr>
                <w:rFonts w:ascii="Arial" w:hAnsi="Arial" w:cs="Arial"/>
                <w:sz w:val="23"/>
                <w:szCs w:val="23"/>
              </w:rPr>
            </w:pPr>
            <w:r w:rsidRPr="00CA4D86">
              <w:rPr>
                <w:rFonts w:ascii="Arial" w:hAnsi="Arial" w:cs="Arial"/>
                <w:sz w:val="23"/>
                <w:szCs w:val="23"/>
              </w:rPr>
              <w:t>VV - výroba kulis, masek apod.</w:t>
            </w:r>
          </w:p>
          <w:p w14:paraId="35CE04F9" w14:textId="77777777" w:rsidR="00070BDD" w:rsidRPr="00CA4D86" w:rsidRDefault="00070BDD" w:rsidP="007114F4">
            <w:pPr>
              <w:rPr>
                <w:rFonts w:ascii="Arial" w:hAnsi="Arial" w:cs="Arial"/>
                <w:noProof/>
                <w:sz w:val="23"/>
                <w:szCs w:val="23"/>
              </w:rPr>
            </w:pPr>
            <w:r w:rsidRPr="00CA4D86">
              <w:rPr>
                <w:rFonts w:ascii="Arial" w:hAnsi="Arial" w:cs="Arial"/>
                <w:sz w:val="23"/>
                <w:szCs w:val="23"/>
              </w:rPr>
              <w:t>Inf - pozvánka, plakát, program – grafická úprava, tisk</w:t>
            </w:r>
          </w:p>
          <w:p w14:paraId="3BA184D2" w14:textId="77777777" w:rsidR="00070BDD" w:rsidRPr="00CA4D86" w:rsidRDefault="00070BDD" w:rsidP="007114F4">
            <w:pPr>
              <w:rPr>
                <w:rFonts w:ascii="Arial" w:hAnsi="Arial" w:cs="Arial"/>
                <w:noProof/>
                <w:sz w:val="23"/>
                <w:szCs w:val="23"/>
              </w:rPr>
            </w:pPr>
            <w:r w:rsidRPr="00CA4D86">
              <w:rPr>
                <w:rFonts w:ascii="Arial" w:hAnsi="Arial" w:cs="Arial"/>
                <w:noProof/>
                <w:sz w:val="23"/>
                <w:szCs w:val="23"/>
              </w:rPr>
              <w:t>OSV - Osobnostní rozvoj</w:t>
            </w:r>
          </w:p>
          <w:p w14:paraId="3E714741" w14:textId="77777777" w:rsidR="00070BDD" w:rsidRPr="00CA4D86" w:rsidRDefault="00070BDD" w:rsidP="007114F4">
            <w:pPr>
              <w:rPr>
                <w:rFonts w:ascii="Arial" w:hAnsi="Arial" w:cs="Arial"/>
                <w:noProof/>
                <w:sz w:val="23"/>
                <w:szCs w:val="23"/>
              </w:rPr>
            </w:pPr>
            <w:r w:rsidRPr="00CA4D86">
              <w:rPr>
                <w:rFonts w:ascii="Arial" w:hAnsi="Arial" w:cs="Arial"/>
                <w:noProof/>
                <w:sz w:val="23"/>
                <w:szCs w:val="23"/>
              </w:rPr>
              <w:t xml:space="preserve">- Komunikace </w:t>
            </w:r>
          </w:p>
          <w:p w14:paraId="1AC74FB9" w14:textId="77777777" w:rsidR="00070BDD" w:rsidRPr="00CA4D86" w:rsidRDefault="00070BDD" w:rsidP="007114F4">
            <w:pPr>
              <w:rPr>
                <w:rFonts w:ascii="Arial" w:hAnsi="Arial" w:cs="Arial"/>
                <w:noProof/>
                <w:sz w:val="23"/>
                <w:szCs w:val="23"/>
              </w:rPr>
            </w:pPr>
          </w:p>
          <w:p w14:paraId="6B4A2E24" w14:textId="77777777" w:rsidR="00070BDD" w:rsidRPr="00CA4D86" w:rsidRDefault="00070BDD" w:rsidP="007114F4">
            <w:pPr>
              <w:rPr>
                <w:rFonts w:ascii="Arial" w:hAnsi="Arial" w:cs="Arial"/>
                <w:noProof/>
                <w:sz w:val="23"/>
                <w:szCs w:val="23"/>
              </w:rPr>
            </w:pPr>
          </w:p>
          <w:p w14:paraId="17D9154A" w14:textId="77777777" w:rsidR="00070BDD" w:rsidRPr="00CA4D86" w:rsidRDefault="00070BDD" w:rsidP="007114F4">
            <w:pPr>
              <w:rPr>
                <w:rFonts w:ascii="Arial" w:hAnsi="Arial" w:cs="Arial"/>
                <w:noProof/>
                <w:sz w:val="23"/>
                <w:szCs w:val="23"/>
              </w:rPr>
            </w:pPr>
          </w:p>
          <w:p w14:paraId="7E12753F" w14:textId="77777777" w:rsidR="00070BDD" w:rsidRPr="00CA4D86" w:rsidRDefault="00070BDD" w:rsidP="007114F4">
            <w:pPr>
              <w:rPr>
                <w:rFonts w:ascii="Arial" w:hAnsi="Arial" w:cs="Arial"/>
                <w:noProof/>
                <w:sz w:val="23"/>
                <w:szCs w:val="23"/>
              </w:rPr>
            </w:pPr>
          </w:p>
          <w:p w14:paraId="2528E906" w14:textId="77777777" w:rsidR="00070BDD" w:rsidRDefault="00070BDD" w:rsidP="007114F4">
            <w:pPr>
              <w:rPr>
                <w:rFonts w:ascii="Arial" w:hAnsi="Arial" w:cs="Arial"/>
                <w:noProof/>
                <w:sz w:val="23"/>
                <w:szCs w:val="23"/>
              </w:rPr>
            </w:pPr>
          </w:p>
          <w:p w14:paraId="2D805DD4" w14:textId="77777777" w:rsidR="00BB58E3" w:rsidRPr="00CA4D86" w:rsidRDefault="00BB58E3" w:rsidP="007114F4">
            <w:pPr>
              <w:rPr>
                <w:rFonts w:ascii="Arial" w:hAnsi="Arial" w:cs="Arial"/>
                <w:noProof/>
                <w:sz w:val="23"/>
                <w:szCs w:val="23"/>
              </w:rPr>
            </w:pPr>
          </w:p>
          <w:p w14:paraId="309C4EE8" w14:textId="77777777" w:rsidR="00070BDD" w:rsidRPr="00CA4D86" w:rsidRDefault="00070BDD" w:rsidP="007114F4">
            <w:pPr>
              <w:rPr>
                <w:rFonts w:ascii="Arial" w:hAnsi="Arial" w:cs="Arial"/>
                <w:noProof/>
                <w:sz w:val="23"/>
                <w:szCs w:val="23"/>
              </w:rPr>
            </w:pPr>
          </w:p>
          <w:p w14:paraId="778BD94B" w14:textId="77777777" w:rsidR="00070BDD" w:rsidRPr="00CA4D86" w:rsidRDefault="00070BDD" w:rsidP="007114F4">
            <w:pPr>
              <w:rPr>
                <w:rFonts w:ascii="Arial" w:hAnsi="Arial" w:cs="Arial"/>
                <w:noProof/>
                <w:sz w:val="23"/>
                <w:szCs w:val="23"/>
              </w:rPr>
            </w:pPr>
          </w:p>
          <w:p w14:paraId="4B1C093B" w14:textId="77777777" w:rsidR="00070BDD" w:rsidRPr="00CA4D86" w:rsidRDefault="00070BDD" w:rsidP="007114F4">
            <w:pPr>
              <w:rPr>
                <w:rFonts w:ascii="Arial" w:hAnsi="Arial" w:cs="Arial"/>
                <w:noProof/>
                <w:sz w:val="23"/>
                <w:szCs w:val="23"/>
              </w:rPr>
            </w:pPr>
          </w:p>
          <w:p w14:paraId="0D9B075C" w14:textId="77777777" w:rsidR="00070BDD" w:rsidRPr="00CA4D86" w:rsidRDefault="00070BDD" w:rsidP="007114F4">
            <w:pPr>
              <w:rPr>
                <w:rFonts w:ascii="Arial" w:hAnsi="Arial" w:cs="Arial"/>
                <w:noProof/>
                <w:sz w:val="23"/>
                <w:szCs w:val="23"/>
              </w:rPr>
            </w:pPr>
          </w:p>
          <w:p w14:paraId="0F760F9E" w14:textId="77777777" w:rsidR="00070BDD" w:rsidRPr="00CA4D86" w:rsidRDefault="00070BDD" w:rsidP="007114F4">
            <w:pPr>
              <w:rPr>
                <w:rFonts w:ascii="Arial" w:hAnsi="Arial" w:cs="Arial"/>
                <w:noProof/>
                <w:sz w:val="23"/>
                <w:szCs w:val="23"/>
              </w:rPr>
            </w:pPr>
          </w:p>
          <w:p w14:paraId="3F41E6E8" w14:textId="77777777" w:rsidR="00070BDD" w:rsidRPr="00CA4D86" w:rsidRDefault="00070BDD" w:rsidP="007114F4">
            <w:pPr>
              <w:rPr>
                <w:rFonts w:ascii="Arial" w:hAnsi="Arial" w:cs="Arial"/>
                <w:noProof/>
                <w:sz w:val="23"/>
                <w:szCs w:val="23"/>
              </w:rPr>
            </w:pPr>
          </w:p>
          <w:p w14:paraId="5E442932" w14:textId="77777777" w:rsidR="00070BDD" w:rsidRPr="00CA4D86" w:rsidRDefault="00070BDD" w:rsidP="007114F4">
            <w:pPr>
              <w:rPr>
                <w:rFonts w:ascii="Arial" w:hAnsi="Arial" w:cs="Arial"/>
                <w:noProof/>
                <w:sz w:val="23"/>
                <w:szCs w:val="23"/>
              </w:rPr>
            </w:pPr>
          </w:p>
          <w:p w14:paraId="77ED57F9" w14:textId="77777777" w:rsidR="00070BDD" w:rsidRDefault="00070BDD" w:rsidP="007114F4">
            <w:pPr>
              <w:rPr>
                <w:rFonts w:ascii="Arial" w:hAnsi="Arial" w:cs="Arial"/>
                <w:noProof/>
                <w:sz w:val="23"/>
                <w:szCs w:val="23"/>
              </w:rPr>
            </w:pPr>
          </w:p>
          <w:p w14:paraId="6754F27A" w14:textId="77777777" w:rsidR="00070BDD" w:rsidRDefault="00070BDD" w:rsidP="007114F4">
            <w:pPr>
              <w:rPr>
                <w:rFonts w:ascii="Arial" w:hAnsi="Arial" w:cs="Arial"/>
                <w:noProof/>
                <w:sz w:val="23"/>
                <w:szCs w:val="23"/>
              </w:rPr>
            </w:pPr>
          </w:p>
          <w:p w14:paraId="40E71873" w14:textId="77777777" w:rsidR="00BB58E3" w:rsidRDefault="00BB58E3" w:rsidP="007114F4">
            <w:pPr>
              <w:rPr>
                <w:rFonts w:ascii="Arial" w:hAnsi="Arial" w:cs="Arial"/>
                <w:noProof/>
                <w:sz w:val="23"/>
                <w:szCs w:val="23"/>
              </w:rPr>
            </w:pPr>
          </w:p>
          <w:p w14:paraId="7CA1BD5B" w14:textId="77777777" w:rsidR="00070BDD" w:rsidRDefault="00070BDD" w:rsidP="007114F4">
            <w:pPr>
              <w:rPr>
                <w:rFonts w:ascii="Arial" w:hAnsi="Arial" w:cs="Arial"/>
                <w:noProof/>
                <w:sz w:val="23"/>
                <w:szCs w:val="23"/>
              </w:rPr>
            </w:pPr>
          </w:p>
          <w:p w14:paraId="63EA3422" w14:textId="77777777" w:rsidR="00070BDD" w:rsidRDefault="00070BDD" w:rsidP="007114F4">
            <w:pPr>
              <w:rPr>
                <w:rFonts w:ascii="Arial" w:hAnsi="Arial" w:cs="Arial"/>
                <w:noProof/>
                <w:sz w:val="23"/>
                <w:szCs w:val="23"/>
              </w:rPr>
            </w:pPr>
          </w:p>
          <w:p w14:paraId="2ADEE1BB" w14:textId="77777777" w:rsidR="00070BDD" w:rsidRDefault="00070BDD" w:rsidP="007114F4">
            <w:pPr>
              <w:rPr>
                <w:rFonts w:ascii="Arial" w:hAnsi="Arial" w:cs="Arial"/>
                <w:noProof/>
                <w:sz w:val="23"/>
                <w:szCs w:val="23"/>
              </w:rPr>
            </w:pPr>
          </w:p>
          <w:p w14:paraId="4386938E" w14:textId="77777777" w:rsidR="00070BDD" w:rsidRDefault="00070BDD" w:rsidP="007114F4">
            <w:pPr>
              <w:rPr>
                <w:rFonts w:ascii="Arial" w:hAnsi="Arial" w:cs="Arial"/>
                <w:noProof/>
                <w:sz w:val="23"/>
                <w:szCs w:val="23"/>
              </w:rPr>
            </w:pPr>
          </w:p>
          <w:p w14:paraId="1CD79983" w14:textId="77777777" w:rsidR="00070BDD" w:rsidRDefault="00070BDD" w:rsidP="007114F4">
            <w:pPr>
              <w:rPr>
                <w:rFonts w:ascii="Arial" w:hAnsi="Arial" w:cs="Arial"/>
                <w:noProof/>
                <w:sz w:val="23"/>
                <w:szCs w:val="23"/>
              </w:rPr>
            </w:pPr>
          </w:p>
          <w:p w14:paraId="1628F1C9" w14:textId="77777777" w:rsidR="00070BDD" w:rsidRPr="00952EED" w:rsidRDefault="00070BDD" w:rsidP="007114F4">
            <w:pPr>
              <w:rPr>
                <w:rFonts w:ascii="Arial" w:hAnsi="Arial" w:cs="Arial"/>
                <w:noProof/>
                <w:sz w:val="23"/>
                <w:szCs w:val="23"/>
              </w:rPr>
            </w:pPr>
            <w:r w:rsidRPr="00952EED">
              <w:rPr>
                <w:rFonts w:ascii="Arial" w:hAnsi="Arial" w:cs="Arial"/>
                <w:noProof/>
                <w:sz w:val="23"/>
                <w:szCs w:val="23"/>
              </w:rPr>
              <w:t>Čj + D</w:t>
            </w:r>
          </w:p>
          <w:p w14:paraId="3BD07287" w14:textId="77777777" w:rsidR="00070BDD" w:rsidRDefault="00070BDD" w:rsidP="007114F4">
            <w:pPr>
              <w:rPr>
                <w:rFonts w:ascii="Arial" w:hAnsi="Arial" w:cs="Arial"/>
                <w:noProof/>
                <w:sz w:val="23"/>
                <w:szCs w:val="23"/>
              </w:rPr>
            </w:pPr>
            <w:r w:rsidRPr="00952EED">
              <w:rPr>
                <w:rFonts w:ascii="Arial" w:hAnsi="Arial" w:cs="Arial"/>
                <w:noProof/>
                <w:sz w:val="23"/>
                <w:szCs w:val="23"/>
              </w:rPr>
              <w:t xml:space="preserve"> - literatura, autor a jeho zařazení ve společnosti </w:t>
            </w:r>
          </w:p>
          <w:p w14:paraId="46C67BF6" w14:textId="77777777" w:rsidR="00070BDD" w:rsidRPr="00952EED" w:rsidRDefault="00070BDD" w:rsidP="007114F4">
            <w:pPr>
              <w:rPr>
                <w:rFonts w:ascii="Arial" w:hAnsi="Arial" w:cs="Arial"/>
                <w:noProof/>
                <w:sz w:val="23"/>
                <w:szCs w:val="23"/>
              </w:rPr>
            </w:pPr>
            <w:r w:rsidRPr="00952EED">
              <w:rPr>
                <w:rFonts w:ascii="Arial" w:hAnsi="Arial" w:cs="Arial"/>
                <w:noProof/>
                <w:sz w:val="23"/>
                <w:szCs w:val="23"/>
              </w:rPr>
              <w:t xml:space="preserve">a historické souvislosti  </w:t>
            </w:r>
          </w:p>
          <w:p w14:paraId="478E5AD1" w14:textId="77777777" w:rsidR="00070BDD" w:rsidRPr="00952EED" w:rsidRDefault="00070BDD" w:rsidP="007114F4">
            <w:pPr>
              <w:rPr>
                <w:rFonts w:ascii="Arial" w:hAnsi="Arial" w:cs="Arial"/>
                <w:noProof/>
                <w:sz w:val="23"/>
                <w:szCs w:val="23"/>
              </w:rPr>
            </w:pPr>
          </w:p>
          <w:p w14:paraId="3B3EE495" w14:textId="77777777" w:rsidR="00070BDD" w:rsidRPr="00952EED" w:rsidRDefault="00070BDD" w:rsidP="007114F4">
            <w:pPr>
              <w:rPr>
                <w:rFonts w:ascii="Arial" w:hAnsi="Arial" w:cs="Arial"/>
                <w:sz w:val="23"/>
                <w:szCs w:val="23"/>
              </w:rPr>
            </w:pPr>
          </w:p>
          <w:p w14:paraId="76D40E1A" w14:textId="77777777" w:rsidR="00070BDD" w:rsidRPr="00952EED" w:rsidRDefault="00070BDD" w:rsidP="007114F4">
            <w:pPr>
              <w:rPr>
                <w:rFonts w:ascii="Arial" w:hAnsi="Arial" w:cs="Arial"/>
                <w:sz w:val="23"/>
                <w:szCs w:val="23"/>
              </w:rPr>
            </w:pPr>
          </w:p>
          <w:p w14:paraId="402E03D1" w14:textId="77777777" w:rsidR="00070BDD" w:rsidRPr="00952EED" w:rsidRDefault="00070BDD" w:rsidP="007114F4">
            <w:pPr>
              <w:rPr>
                <w:rFonts w:ascii="Arial" w:hAnsi="Arial" w:cs="Arial"/>
                <w:sz w:val="23"/>
                <w:szCs w:val="23"/>
              </w:rPr>
            </w:pPr>
          </w:p>
          <w:p w14:paraId="405532E1" w14:textId="77777777" w:rsidR="00070BDD" w:rsidRDefault="00070BDD" w:rsidP="007114F4">
            <w:pPr>
              <w:rPr>
                <w:rFonts w:ascii="Arial" w:hAnsi="Arial" w:cs="Arial"/>
                <w:sz w:val="23"/>
                <w:szCs w:val="23"/>
              </w:rPr>
            </w:pPr>
          </w:p>
          <w:p w14:paraId="1F8DC64B" w14:textId="77777777" w:rsidR="00BB58E3" w:rsidRPr="00DA3767" w:rsidRDefault="00BB58E3" w:rsidP="007114F4">
            <w:pPr>
              <w:rPr>
                <w:rFonts w:ascii="Arial" w:hAnsi="Arial" w:cs="Arial"/>
                <w:noProof/>
                <w:sz w:val="23"/>
                <w:szCs w:val="23"/>
              </w:rPr>
            </w:pPr>
          </w:p>
        </w:tc>
      </w:tr>
    </w:tbl>
    <w:p w14:paraId="305A3E71" w14:textId="77777777" w:rsidR="00064A7B" w:rsidRDefault="00064A7B" w:rsidP="00C83E3F">
      <w:pPr>
        <w:pStyle w:val="Normlnweb"/>
        <w:spacing w:before="0" w:beforeAutospacing="0" w:after="0" w:afterAutospacing="0"/>
        <w:ind w:left="360" w:firstLine="320"/>
        <w:jc w:val="both"/>
      </w:pPr>
    </w:p>
    <w:p w14:paraId="111A527D" w14:textId="77777777" w:rsidR="00083B29" w:rsidRDefault="00083B29" w:rsidP="00656FB9">
      <w:pPr>
        <w:sectPr w:rsidR="00083B29" w:rsidSect="00083B29">
          <w:pgSz w:w="16838" w:h="11906" w:orient="landscape" w:code="9"/>
          <w:pgMar w:top="1418" w:right="1418" w:bottom="1418" w:left="1418" w:header="709" w:footer="709" w:gutter="0"/>
          <w:cols w:space="708"/>
          <w:docGrid w:linePitch="360"/>
        </w:sectPr>
      </w:pPr>
    </w:p>
    <w:p w14:paraId="39DB4C4B" w14:textId="77777777" w:rsidR="007D4CA5" w:rsidRPr="00173F9B" w:rsidRDefault="000F74DC" w:rsidP="007D4CA5">
      <w:pPr>
        <w:pStyle w:val="Nadpis3"/>
        <w:numPr>
          <w:ilvl w:val="0"/>
          <w:numId w:val="0"/>
        </w:numPr>
      </w:pPr>
      <w:bookmarkStart w:id="191" w:name="_Toc22288588"/>
      <w:bookmarkStart w:id="192" w:name="_Toc112745147"/>
      <w:bookmarkStart w:id="193" w:name="_Toc250455588"/>
      <w:r w:rsidRPr="00173F9B">
        <w:lastRenderedPageBreak/>
        <w:t>4.10.2</w:t>
      </w:r>
      <w:r w:rsidR="007D4CA5" w:rsidRPr="00173F9B">
        <w:tab/>
        <w:t>Etická výchova</w:t>
      </w:r>
      <w:bookmarkEnd w:id="191"/>
      <w:bookmarkEnd w:id="192"/>
    </w:p>
    <w:p w14:paraId="2D0AACA5" w14:textId="77777777" w:rsidR="000F74DC" w:rsidRPr="00173F9B" w:rsidRDefault="000F74DC" w:rsidP="00DC56CF">
      <w:pPr>
        <w:jc w:val="both"/>
        <w:rPr>
          <w:rFonts w:cs="Arial"/>
          <w:b/>
          <w:bCs/>
          <w:iCs/>
          <w:sz w:val="28"/>
          <w:szCs w:val="28"/>
        </w:rPr>
      </w:pPr>
    </w:p>
    <w:p w14:paraId="0D8DEFCA" w14:textId="77777777" w:rsidR="00DC56CF" w:rsidRPr="00173F9B" w:rsidRDefault="00DC56CF" w:rsidP="00DC56CF">
      <w:pPr>
        <w:jc w:val="both"/>
        <w:rPr>
          <w:b/>
        </w:rPr>
      </w:pPr>
      <w:r w:rsidRPr="00173F9B">
        <w:rPr>
          <w:b/>
        </w:rPr>
        <w:t>Obsahové, časové a organizační vymezení Etické výchovy</w:t>
      </w:r>
    </w:p>
    <w:p w14:paraId="1934D48E" w14:textId="77777777" w:rsidR="00DC56CF" w:rsidRPr="00173F9B" w:rsidRDefault="00DC56CF" w:rsidP="00CA594F">
      <w:pPr>
        <w:spacing w:before="120" w:after="120"/>
        <w:jc w:val="both"/>
      </w:pPr>
      <w:r w:rsidRPr="00173F9B">
        <w:t>Doplňující vzdělávací obsah Etické výchovy není koncipován jako samostatný předmět, je integrován do předmětů. Na 1. stupni do náplně třídnických hodin a do vzdělávací oblasti Člověk a jeho svět. Na 2. stupni se promítá ve vzdělávacích oblastech: Člověk a společnost, Jazyk a jazyková komunikace, Člověk a příroda, Umění a kultura a Člověk a zdraví. Vhodnými metodami u žáka rozvíjí: sociální dovednosti, které jsou zaměřeny nejen na vlastní prospěch, ale také na prospěch jiných lidí a celé společnosti, na samostatnost při hledání vhodných způsobů řešení problémů, správné způsoby komunikace</w:t>
      </w:r>
      <w:r w:rsidR="00BB58E3" w:rsidRPr="00173F9B">
        <w:t>, respekt k hodnotám, názorům a </w:t>
      </w:r>
      <w:r w:rsidRPr="00173F9B">
        <w:t xml:space="preserve">přesvědčení jiných lidí, schopnost vcítit se do situací ostatních lidí, pozitivní představu o sobě samém a schopnost účinné spolupráce. </w:t>
      </w:r>
    </w:p>
    <w:p w14:paraId="1ACAF998" w14:textId="77777777" w:rsidR="00DC56CF" w:rsidRPr="00173F9B" w:rsidRDefault="00DC56CF" w:rsidP="00CA594F">
      <w:pPr>
        <w:pStyle w:val="Texttabulka"/>
        <w:jc w:val="both"/>
        <w:rPr>
          <w:rFonts w:ascii="Times New Roman" w:hAnsi="Times New Roman" w:cs="Times New Roman"/>
          <w:sz w:val="24"/>
          <w:szCs w:val="24"/>
        </w:rPr>
      </w:pPr>
      <w:r w:rsidRPr="00173F9B">
        <w:rPr>
          <w:rFonts w:ascii="Times New Roman" w:hAnsi="Times New Roman" w:cs="Times New Roman"/>
          <w:sz w:val="24"/>
          <w:szCs w:val="24"/>
        </w:rPr>
        <w:t>Kromě klasických metod se používá práce ve skupinách a ve dvojicích. Začleněny jsou: činnost školního parlamentu, dobrovolnické aktivity, spolupráce  s dobrovolnickými a obecně prospěš</w:t>
      </w:r>
      <w:r w:rsidR="00CA594F" w:rsidRPr="00173F9B">
        <w:rPr>
          <w:rFonts w:ascii="Times New Roman" w:hAnsi="Times New Roman" w:cs="Times New Roman"/>
          <w:sz w:val="24"/>
          <w:szCs w:val="24"/>
        </w:rPr>
        <w:t>nými organizacemi ve městě, akce</w:t>
      </w:r>
      <w:r w:rsidRPr="00173F9B">
        <w:rPr>
          <w:rFonts w:ascii="Times New Roman" w:hAnsi="Times New Roman" w:cs="Times New Roman"/>
          <w:sz w:val="24"/>
          <w:szCs w:val="24"/>
        </w:rPr>
        <w:t xml:space="preserve"> Školní ples s beneficí, Hurá do školy, Lampiónový průvod. Spolupráce se školními novinami a školním rozhlasovým vysíláním, exkurze, práce na interaktivní tabuli a na počítačích – výukové programy, internet.</w:t>
      </w:r>
    </w:p>
    <w:p w14:paraId="77D603EC" w14:textId="77777777" w:rsidR="00DC56CF" w:rsidRPr="00173F9B" w:rsidRDefault="00DC56CF" w:rsidP="00DC56CF">
      <w:pPr>
        <w:spacing w:line="360" w:lineRule="auto"/>
        <w:jc w:val="both"/>
        <w:rPr>
          <w:b/>
          <w:u w:val="single"/>
        </w:rPr>
      </w:pPr>
    </w:p>
    <w:p w14:paraId="68616E6A" w14:textId="77777777" w:rsidR="00DC56CF" w:rsidRPr="00173F9B" w:rsidRDefault="00DC56CF" w:rsidP="00DC56CF">
      <w:pPr>
        <w:spacing w:line="360" w:lineRule="auto"/>
        <w:jc w:val="both"/>
        <w:rPr>
          <w:b/>
        </w:rPr>
      </w:pPr>
      <w:r w:rsidRPr="00173F9B">
        <w:rPr>
          <w:b/>
        </w:rPr>
        <w:t>Cílové zaměření předmětu</w:t>
      </w:r>
    </w:p>
    <w:p w14:paraId="7CD5D81B" w14:textId="77777777" w:rsidR="00DC56CF" w:rsidRPr="00173F9B" w:rsidRDefault="00DC56CF" w:rsidP="00C20F60">
      <w:pPr>
        <w:numPr>
          <w:ilvl w:val="0"/>
          <w:numId w:val="138"/>
        </w:numPr>
        <w:jc w:val="both"/>
        <w:rPr>
          <w:bCs/>
        </w:rPr>
      </w:pPr>
      <w:r w:rsidRPr="00173F9B">
        <w:rPr>
          <w:bCs/>
        </w:rPr>
        <w:t>Mezilidské vztahy a komunikace.</w:t>
      </w:r>
    </w:p>
    <w:p w14:paraId="32D090D3" w14:textId="77777777" w:rsidR="00DC56CF" w:rsidRPr="00173F9B" w:rsidRDefault="00DC56CF" w:rsidP="00C20F60">
      <w:pPr>
        <w:numPr>
          <w:ilvl w:val="0"/>
          <w:numId w:val="138"/>
        </w:numPr>
        <w:jc w:val="both"/>
        <w:rPr>
          <w:bCs/>
        </w:rPr>
      </w:pPr>
      <w:r w:rsidRPr="00173F9B">
        <w:rPr>
          <w:bCs/>
        </w:rPr>
        <w:t>Důstojnost lidské osoby. Pozitivní hodnocení sebe.</w:t>
      </w:r>
    </w:p>
    <w:p w14:paraId="0650C2CD" w14:textId="77777777" w:rsidR="00DC56CF" w:rsidRPr="00173F9B" w:rsidRDefault="00DC56CF" w:rsidP="00C20F60">
      <w:pPr>
        <w:numPr>
          <w:ilvl w:val="0"/>
          <w:numId w:val="138"/>
        </w:numPr>
        <w:jc w:val="both"/>
        <w:rPr>
          <w:bCs/>
        </w:rPr>
      </w:pPr>
      <w:r w:rsidRPr="00173F9B">
        <w:rPr>
          <w:bCs/>
        </w:rPr>
        <w:t>Pozitivní hodnocení druhých.</w:t>
      </w:r>
    </w:p>
    <w:p w14:paraId="634DE546" w14:textId="77777777" w:rsidR="00DC56CF" w:rsidRPr="00173F9B" w:rsidRDefault="00DC56CF" w:rsidP="00C20F60">
      <w:pPr>
        <w:numPr>
          <w:ilvl w:val="0"/>
          <w:numId w:val="138"/>
        </w:numPr>
        <w:jc w:val="both"/>
        <w:rPr>
          <w:bCs/>
        </w:rPr>
      </w:pPr>
      <w:r w:rsidRPr="00173F9B">
        <w:rPr>
          <w:bCs/>
        </w:rPr>
        <w:t>Kreativita a iniciativa. Řešení problémů a úkolů. Přijetí vlastního a společného rozhodnutí.</w:t>
      </w:r>
    </w:p>
    <w:p w14:paraId="3E618E1D" w14:textId="77777777" w:rsidR="00DC56CF" w:rsidRPr="00173F9B" w:rsidRDefault="00DC56CF" w:rsidP="00C20F60">
      <w:pPr>
        <w:numPr>
          <w:ilvl w:val="0"/>
          <w:numId w:val="138"/>
        </w:numPr>
        <w:jc w:val="both"/>
        <w:rPr>
          <w:bCs/>
        </w:rPr>
      </w:pPr>
      <w:r w:rsidRPr="00173F9B">
        <w:rPr>
          <w:bCs/>
        </w:rPr>
        <w:t>Komunikace citů.</w:t>
      </w:r>
    </w:p>
    <w:p w14:paraId="3F95C6A7" w14:textId="77777777" w:rsidR="00DC56CF" w:rsidRPr="00173F9B" w:rsidRDefault="00DC56CF" w:rsidP="00C20F60">
      <w:pPr>
        <w:numPr>
          <w:ilvl w:val="0"/>
          <w:numId w:val="138"/>
        </w:numPr>
        <w:jc w:val="both"/>
        <w:rPr>
          <w:bCs/>
        </w:rPr>
      </w:pPr>
      <w:r w:rsidRPr="00173F9B">
        <w:rPr>
          <w:bCs/>
        </w:rPr>
        <w:t>Interpersonální a sociální empatie.</w:t>
      </w:r>
    </w:p>
    <w:p w14:paraId="6FF2BF85" w14:textId="77777777" w:rsidR="00DC56CF" w:rsidRPr="00173F9B" w:rsidRDefault="00DC56CF" w:rsidP="00C20F60">
      <w:pPr>
        <w:numPr>
          <w:ilvl w:val="0"/>
          <w:numId w:val="138"/>
        </w:numPr>
        <w:jc w:val="both"/>
        <w:rPr>
          <w:bCs/>
        </w:rPr>
      </w:pPr>
      <w:r w:rsidRPr="00173F9B">
        <w:rPr>
          <w:bCs/>
        </w:rPr>
        <w:t>Asertivita. Zvládnutí agresivity a soutěživosti. Sebeovládání. Řešení konfliktů.</w:t>
      </w:r>
    </w:p>
    <w:p w14:paraId="4EAA3CC3" w14:textId="77777777" w:rsidR="00DC56CF" w:rsidRPr="00173F9B" w:rsidRDefault="00DC56CF" w:rsidP="00C20F60">
      <w:pPr>
        <w:numPr>
          <w:ilvl w:val="0"/>
          <w:numId w:val="138"/>
        </w:numPr>
        <w:jc w:val="both"/>
        <w:rPr>
          <w:bCs/>
        </w:rPr>
      </w:pPr>
      <w:r w:rsidRPr="00173F9B">
        <w:rPr>
          <w:bCs/>
        </w:rPr>
        <w:t>Reálné a zobrazené vzory.</w:t>
      </w:r>
    </w:p>
    <w:p w14:paraId="73E9F0F5" w14:textId="77777777" w:rsidR="00DC56CF" w:rsidRPr="00173F9B" w:rsidRDefault="00DC56CF" w:rsidP="00C20F60">
      <w:pPr>
        <w:numPr>
          <w:ilvl w:val="0"/>
          <w:numId w:val="138"/>
        </w:numPr>
        <w:jc w:val="both"/>
        <w:rPr>
          <w:bCs/>
        </w:rPr>
      </w:pPr>
      <w:r w:rsidRPr="00173F9B">
        <w:rPr>
          <w:bCs/>
        </w:rPr>
        <w:t>Prosociální chování v osobních vztazích. Pomoc, darování, dělení se, spolupráce, přátelství.</w:t>
      </w:r>
    </w:p>
    <w:p w14:paraId="70CDEB53" w14:textId="77777777" w:rsidR="00DC56CF" w:rsidRPr="00173F9B" w:rsidRDefault="00DC56CF" w:rsidP="00C20F60">
      <w:pPr>
        <w:numPr>
          <w:ilvl w:val="0"/>
          <w:numId w:val="138"/>
        </w:numPr>
        <w:jc w:val="both"/>
        <w:rPr>
          <w:bCs/>
        </w:rPr>
      </w:pPr>
      <w:r w:rsidRPr="00173F9B">
        <w:rPr>
          <w:bCs/>
        </w:rPr>
        <w:t>Prosociální chování ve veřejném životě. Solidarita a sociální problémy.</w:t>
      </w:r>
    </w:p>
    <w:p w14:paraId="26C9C6F7" w14:textId="77777777" w:rsidR="00DC56CF" w:rsidRPr="00173F9B" w:rsidRDefault="00DC56CF" w:rsidP="00DC56CF">
      <w:pPr>
        <w:spacing w:line="360" w:lineRule="auto"/>
        <w:jc w:val="both"/>
        <w:rPr>
          <w:b/>
        </w:rPr>
      </w:pPr>
    </w:p>
    <w:p w14:paraId="25E2B64B" w14:textId="77777777" w:rsidR="00DC56CF" w:rsidRPr="00173F9B" w:rsidRDefault="00DC56CF" w:rsidP="00DC56CF">
      <w:pPr>
        <w:autoSpaceDE w:val="0"/>
        <w:autoSpaceDN w:val="0"/>
        <w:adjustRightInd w:val="0"/>
        <w:spacing w:line="360" w:lineRule="auto"/>
        <w:rPr>
          <w:b/>
          <w:bCs/>
        </w:rPr>
      </w:pPr>
      <w:r w:rsidRPr="00173F9B">
        <w:rPr>
          <w:b/>
          <w:bCs/>
        </w:rPr>
        <w:t>Obsahové vymezení jednotlivých složek etické výchovy</w:t>
      </w:r>
    </w:p>
    <w:p w14:paraId="05781671" w14:textId="77777777" w:rsidR="00DC56CF" w:rsidRPr="00173F9B" w:rsidRDefault="00DC56CF" w:rsidP="00DC56CF">
      <w:pPr>
        <w:ind w:left="360"/>
        <w:jc w:val="both"/>
        <w:rPr>
          <w:b/>
          <w:u w:val="single"/>
        </w:rPr>
      </w:pPr>
      <w:r w:rsidRPr="00173F9B">
        <w:rPr>
          <w:b/>
        </w:rPr>
        <w:t>Komunikace</w:t>
      </w:r>
    </w:p>
    <w:p w14:paraId="6B01B38E" w14:textId="77777777" w:rsidR="00DC56CF" w:rsidRPr="00173F9B" w:rsidRDefault="00DC56CF" w:rsidP="00C20F60">
      <w:pPr>
        <w:numPr>
          <w:ilvl w:val="0"/>
          <w:numId w:val="139"/>
        </w:numPr>
        <w:jc w:val="both"/>
        <w:rPr>
          <w:b/>
          <w:u w:val="single"/>
        </w:rPr>
      </w:pPr>
      <w:r w:rsidRPr="00173F9B">
        <w:rPr>
          <w:bCs/>
        </w:rPr>
        <w:t>otevřená komunikace</w:t>
      </w:r>
    </w:p>
    <w:p w14:paraId="3B524BDE" w14:textId="77777777" w:rsidR="00DC56CF" w:rsidRPr="00173F9B" w:rsidRDefault="00DC56CF" w:rsidP="00C20F60">
      <w:pPr>
        <w:numPr>
          <w:ilvl w:val="0"/>
          <w:numId w:val="139"/>
        </w:numPr>
        <w:jc w:val="both"/>
        <w:rPr>
          <w:b/>
          <w:u w:val="single"/>
        </w:rPr>
      </w:pPr>
      <w:r w:rsidRPr="00173F9B">
        <w:rPr>
          <w:bCs/>
        </w:rPr>
        <w:t>aktivní naslouchání</w:t>
      </w:r>
    </w:p>
    <w:p w14:paraId="5F355219" w14:textId="77777777" w:rsidR="00DC56CF" w:rsidRPr="00173F9B" w:rsidRDefault="00DC56CF" w:rsidP="00DC56CF">
      <w:pPr>
        <w:ind w:left="360"/>
        <w:jc w:val="both"/>
        <w:rPr>
          <w:b/>
          <w:u w:val="single"/>
        </w:rPr>
      </w:pPr>
    </w:p>
    <w:p w14:paraId="1B9B69BE" w14:textId="77777777" w:rsidR="00DC56CF" w:rsidRPr="00173F9B" w:rsidRDefault="00DC56CF" w:rsidP="00DC56CF">
      <w:pPr>
        <w:ind w:left="360"/>
        <w:jc w:val="both"/>
        <w:rPr>
          <w:b/>
        </w:rPr>
      </w:pPr>
      <w:r w:rsidRPr="00173F9B">
        <w:rPr>
          <w:b/>
        </w:rPr>
        <w:t>Důstojnost a identita lidské osoby</w:t>
      </w:r>
    </w:p>
    <w:p w14:paraId="34345DA3" w14:textId="77777777" w:rsidR="00DC56CF" w:rsidRPr="00173F9B" w:rsidRDefault="00DC56CF" w:rsidP="00C20F60">
      <w:pPr>
        <w:numPr>
          <w:ilvl w:val="0"/>
          <w:numId w:val="139"/>
        </w:numPr>
        <w:jc w:val="both"/>
        <w:rPr>
          <w:bCs/>
        </w:rPr>
      </w:pPr>
      <w:r w:rsidRPr="00173F9B">
        <w:rPr>
          <w:bCs/>
        </w:rPr>
        <w:t>úcta k lidské osobě</w:t>
      </w:r>
    </w:p>
    <w:p w14:paraId="57F91838" w14:textId="77777777" w:rsidR="00DC56CF" w:rsidRPr="00173F9B" w:rsidRDefault="00DC56CF" w:rsidP="00C20F60">
      <w:pPr>
        <w:numPr>
          <w:ilvl w:val="0"/>
          <w:numId w:val="139"/>
        </w:numPr>
        <w:jc w:val="both"/>
        <w:rPr>
          <w:bCs/>
        </w:rPr>
      </w:pPr>
      <w:r w:rsidRPr="00173F9B">
        <w:rPr>
          <w:bCs/>
        </w:rPr>
        <w:t>jedinečnost a identita člověka</w:t>
      </w:r>
    </w:p>
    <w:p w14:paraId="0A230CAA" w14:textId="77777777" w:rsidR="00DC56CF" w:rsidRPr="00173F9B" w:rsidRDefault="00DC56CF" w:rsidP="00CA594F">
      <w:pPr>
        <w:jc w:val="both"/>
        <w:rPr>
          <w:bCs/>
        </w:rPr>
      </w:pPr>
    </w:p>
    <w:p w14:paraId="7DA993F2" w14:textId="77777777" w:rsidR="00DC56CF" w:rsidRPr="00173F9B" w:rsidRDefault="00DC56CF" w:rsidP="00DC56CF">
      <w:pPr>
        <w:ind w:left="360"/>
        <w:jc w:val="both"/>
        <w:rPr>
          <w:b/>
        </w:rPr>
      </w:pPr>
      <w:r w:rsidRPr="00173F9B">
        <w:rPr>
          <w:b/>
        </w:rPr>
        <w:t>Asertivní chování</w:t>
      </w:r>
    </w:p>
    <w:p w14:paraId="6D9DA1F9" w14:textId="77777777" w:rsidR="00DC56CF" w:rsidRPr="00173F9B" w:rsidRDefault="00DC56CF" w:rsidP="00C20F60">
      <w:pPr>
        <w:numPr>
          <w:ilvl w:val="0"/>
          <w:numId w:val="139"/>
        </w:numPr>
        <w:jc w:val="both"/>
        <w:rPr>
          <w:b/>
        </w:rPr>
      </w:pPr>
      <w:r w:rsidRPr="00173F9B">
        <w:rPr>
          <w:bCs/>
        </w:rPr>
        <w:t>asertivní chování</w:t>
      </w:r>
    </w:p>
    <w:p w14:paraId="535BBF6C" w14:textId="77777777" w:rsidR="00DC56CF" w:rsidRPr="00173F9B" w:rsidRDefault="00DC56CF" w:rsidP="00C20F60">
      <w:pPr>
        <w:numPr>
          <w:ilvl w:val="0"/>
          <w:numId w:val="139"/>
        </w:numPr>
        <w:jc w:val="both"/>
        <w:rPr>
          <w:b/>
        </w:rPr>
      </w:pPr>
      <w:r w:rsidRPr="00173F9B">
        <w:rPr>
          <w:bCs/>
        </w:rPr>
        <w:t>obrana před manipulací</w:t>
      </w:r>
    </w:p>
    <w:p w14:paraId="01CB76B8" w14:textId="77777777" w:rsidR="00DC56CF" w:rsidRPr="00173F9B" w:rsidRDefault="00DC56CF" w:rsidP="00C20F60">
      <w:pPr>
        <w:numPr>
          <w:ilvl w:val="0"/>
          <w:numId w:val="139"/>
        </w:numPr>
        <w:jc w:val="both"/>
        <w:rPr>
          <w:b/>
        </w:rPr>
      </w:pPr>
      <w:r w:rsidRPr="00173F9B">
        <w:rPr>
          <w:bCs/>
        </w:rPr>
        <w:t>fair play</w:t>
      </w:r>
    </w:p>
    <w:p w14:paraId="75961435" w14:textId="77777777" w:rsidR="00DC56CF" w:rsidRPr="00173F9B" w:rsidRDefault="00DC56CF" w:rsidP="00DC56CF">
      <w:pPr>
        <w:ind w:left="360"/>
        <w:jc w:val="both"/>
        <w:rPr>
          <w:b/>
        </w:rPr>
      </w:pPr>
      <w:r w:rsidRPr="00173F9B">
        <w:rPr>
          <w:b/>
        </w:rPr>
        <w:lastRenderedPageBreak/>
        <w:t>Reálné a zobrazené vzory</w:t>
      </w:r>
    </w:p>
    <w:p w14:paraId="19922B45" w14:textId="77777777" w:rsidR="00DC56CF" w:rsidRPr="00173F9B" w:rsidRDefault="00DC56CF" w:rsidP="00C20F60">
      <w:pPr>
        <w:numPr>
          <w:ilvl w:val="0"/>
          <w:numId w:val="139"/>
        </w:numPr>
        <w:jc w:val="both"/>
        <w:rPr>
          <w:b/>
        </w:rPr>
      </w:pPr>
      <w:r w:rsidRPr="00173F9B">
        <w:rPr>
          <w:bCs/>
        </w:rPr>
        <w:t>pozitivní vzory versus pochybné idoly</w:t>
      </w:r>
    </w:p>
    <w:p w14:paraId="1792C3C5" w14:textId="77777777" w:rsidR="00DC56CF" w:rsidRPr="00173F9B" w:rsidRDefault="00DC56CF" w:rsidP="00C20F60">
      <w:pPr>
        <w:numPr>
          <w:ilvl w:val="0"/>
          <w:numId w:val="139"/>
        </w:numPr>
        <w:jc w:val="both"/>
        <w:rPr>
          <w:b/>
        </w:rPr>
      </w:pPr>
      <w:r w:rsidRPr="00173F9B">
        <w:rPr>
          <w:bCs/>
        </w:rPr>
        <w:t>podpora pozitivního působení televize a médií</w:t>
      </w:r>
    </w:p>
    <w:p w14:paraId="746D1DE7" w14:textId="77777777" w:rsidR="00DC56CF" w:rsidRPr="00173F9B" w:rsidRDefault="00DC56CF" w:rsidP="00C20F60">
      <w:pPr>
        <w:numPr>
          <w:ilvl w:val="0"/>
          <w:numId w:val="139"/>
        </w:numPr>
        <w:jc w:val="both"/>
        <w:rPr>
          <w:b/>
        </w:rPr>
      </w:pPr>
      <w:r w:rsidRPr="00173F9B">
        <w:rPr>
          <w:bCs/>
        </w:rPr>
        <w:t>já – potencionální vzor pro druhé</w:t>
      </w:r>
    </w:p>
    <w:p w14:paraId="19210FBF" w14:textId="77777777" w:rsidR="00DC56CF" w:rsidRPr="00173F9B" w:rsidRDefault="00DC56CF" w:rsidP="00DC56CF">
      <w:pPr>
        <w:ind w:left="360"/>
        <w:jc w:val="both"/>
        <w:rPr>
          <w:b/>
        </w:rPr>
      </w:pPr>
    </w:p>
    <w:p w14:paraId="2465CA5C" w14:textId="77777777" w:rsidR="00DC56CF" w:rsidRPr="00173F9B" w:rsidRDefault="00DC56CF" w:rsidP="00DC56CF">
      <w:pPr>
        <w:ind w:left="360"/>
        <w:jc w:val="both"/>
        <w:rPr>
          <w:b/>
        </w:rPr>
      </w:pPr>
      <w:r w:rsidRPr="00173F9B">
        <w:rPr>
          <w:b/>
        </w:rPr>
        <w:t>Iniciativa a komplexní prosociálnost</w:t>
      </w:r>
    </w:p>
    <w:p w14:paraId="7010F932" w14:textId="77777777" w:rsidR="00DC56CF" w:rsidRPr="00173F9B" w:rsidRDefault="00DC56CF" w:rsidP="00C20F60">
      <w:pPr>
        <w:numPr>
          <w:ilvl w:val="0"/>
          <w:numId w:val="139"/>
        </w:numPr>
        <w:jc w:val="both"/>
        <w:rPr>
          <w:bCs/>
        </w:rPr>
      </w:pPr>
      <w:r w:rsidRPr="00173F9B">
        <w:rPr>
          <w:bCs/>
        </w:rPr>
        <w:t>iniciativa a tvořivost</w:t>
      </w:r>
    </w:p>
    <w:p w14:paraId="5634E1D5" w14:textId="77777777" w:rsidR="00DC56CF" w:rsidRPr="00173F9B" w:rsidRDefault="00DC56CF" w:rsidP="00C20F60">
      <w:pPr>
        <w:numPr>
          <w:ilvl w:val="0"/>
          <w:numId w:val="139"/>
        </w:numPr>
        <w:jc w:val="both"/>
        <w:rPr>
          <w:bCs/>
        </w:rPr>
      </w:pPr>
      <w:r w:rsidRPr="00173F9B">
        <w:rPr>
          <w:bCs/>
        </w:rPr>
        <w:t>iniciativa ve ztížených podmínkách</w:t>
      </w:r>
    </w:p>
    <w:p w14:paraId="45C88D28" w14:textId="77777777" w:rsidR="00DC56CF" w:rsidRPr="00173F9B" w:rsidRDefault="00DC56CF" w:rsidP="00C20F60">
      <w:pPr>
        <w:numPr>
          <w:ilvl w:val="0"/>
          <w:numId w:val="139"/>
        </w:numPr>
        <w:jc w:val="both"/>
        <w:rPr>
          <w:bCs/>
        </w:rPr>
      </w:pPr>
      <w:r w:rsidRPr="00173F9B">
        <w:rPr>
          <w:bCs/>
        </w:rPr>
        <w:t>uplatnění komplexní prosociálnosti</w:t>
      </w:r>
    </w:p>
    <w:p w14:paraId="39DC1D22" w14:textId="77777777" w:rsidR="00DC56CF" w:rsidRPr="00173F9B" w:rsidRDefault="00DC56CF" w:rsidP="00DC56CF">
      <w:pPr>
        <w:ind w:left="360"/>
        <w:jc w:val="both"/>
        <w:rPr>
          <w:bCs/>
        </w:rPr>
      </w:pPr>
    </w:p>
    <w:p w14:paraId="4C5686E1" w14:textId="77777777" w:rsidR="00DC56CF" w:rsidRPr="00173F9B" w:rsidRDefault="00DC56CF" w:rsidP="00DC56CF">
      <w:pPr>
        <w:ind w:left="360"/>
        <w:jc w:val="both"/>
        <w:rPr>
          <w:b/>
        </w:rPr>
      </w:pPr>
      <w:r w:rsidRPr="00173F9B">
        <w:rPr>
          <w:b/>
        </w:rPr>
        <w:t>Aplikovaná etická výchova</w:t>
      </w:r>
    </w:p>
    <w:p w14:paraId="2E81444D" w14:textId="77777777" w:rsidR="00DC56CF" w:rsidRPr="00173F9B" w:rsidRDefault="00DC56CF" w:rsidP="00C20F60">
      <w:pPr>
        <w:numPr>
          <w:ilvl w:val="0"/>
          <w:numId w:val="139"/>
        </w:numPr>
        <w:jc w:val="both"/>
        <w:rPr>
          <w:b/>
        </w:rPr>
      </w:pPr>
      <w:r w:rsidRPr="00173F9B">
        <w:rPr>
          <w:bCs/>
        </w:rPr>
        <w:t>etické hodnoty</w:t>
      </w:r>
    </w:p>
    <w:p w14:paraId="3025FA4B" w14:textId="77777777" w:rsidR="00DC56CF" w:rsidRPr="00173F9B" w:rsidRDefault="00DC56CF" w:rsidP="00C20F60">
      <w:pPr>
        <w:numPr>
          <w:ilvl w:val="0"/>
          <w:numId w:val="139"/>
        </w:numPr>
        <w:jc w:val="both"/>
        <w:rPr>
          <w:b/>
        </w:rPr>
      </w:pPr>
      <w:r w:rsidRPr="00173F9B">
        <w:rPr>
          <w:bCs/>
        </w:rPr>
        <w:t>sexuální zdraví</w:t>
      </w:r>
    </w:p>
    <w:p w14:paraId="3BFFCB30" w14:textId="77777777" w:rsidR="00DC56CF" w:rsidRPr="00173F9B" w:rsidRDefault="00DC56CF" w:rsidP="00C20F60">
      <w:pPr>
        <w:numPr>
          <w:ilvl w:val="0"/>
          <w:numId w:val="139"/>
        </w:numPr>
        <w:jc w:val="both"/>
        <w:rPr>
          <w:b/>
        </w:rPr>
      </w:pPr>
      <w:r w:rsidRPr="00173F9B">
        <w:rPr>
          <w:bCs/>
        </w:rPr>
        <w:t>rodina</w:t>
      </w:r>
    </w:p>
    <w:p w14:paraId="5F22D643" w14:textId="77777777" w:rsidR="00DC56CF" w:rsidRPr="00173F9B" w:rsidRDefault="00DC56CF" w:rsidP="00C20F60">
      <w:pPr>
        <w:numPr>
          <w:ilvl w:val="0"/>
          <w:numId w:val="139"/>
        </w:numPr>
        <w:jc w:val="both"/>
        <w:rPr>
          <w:b/>
        </w:rPr>
      </w:pPr>
      <w:r w:rsidRPr="00173F9B">
        <w:rPr>
          <w:bCs/>
        </w:rPr>
        <w:t>duchovní rozměr člověka</w:t>
      </w:r>
    </w:p>
    <w:p w14:paraId="5682C2C6" w14:textId="77777777" w:rsidR="00DC56CF" w:rsidRPr="00173F9B" w:rsidRDefault="00DC56CF" w:rsidP="00C20F60">
      <w:pPr>
        <w:numPr>
          <w:ilvl w:val="0"/>
          <w:numId w:val="139"/>
        </w:numPr>
        <w:jc w:val="both"/>
        <w:rPr>
          <w:b/>
        </w:rPr>
      </w:pPr>
      <w:r w:rsidRPr="00173F9B">
        <w:rPr>
          <w:bCs/>
        </w:rPr>
        <w:t>ekonomické hodnoty</w:t>
      </w:r>
    </w:p>
    <w:p w14:paraId="7176F820" w14:textId="77777777" w:rsidR="00DC56CF" w:rsidRPr="00173F9B" w:rsidRDefault="00DC56CF" w:rsidP="00C20F60">
      <w:pPr>
        <w:numPr>
          <w:ilvl w:val="0"/>
          <w:numId w:val="139"/>
        </w:numPr>
        <w:jc w:val="both"/>
        <w:rPr>
          <w:b/>
        </w:rPr>
      </w:pPr>
      <w:r w:rsidRPr="00173F9B">
        <w:rPr>
          <w:bCs/>
        </w:rPr>
        <w:t>ochrana přírody a životního prostředí</w:t>
      </w:r>
    </w:p>
    <w:p w14:paraId="7C19C76D" w14:textId="77777777" w:rsidR="00DC56CF" w:rsidRPr="00173F9B" w:rsidRDefault="00DC56CF" w:rsidP="00DC56CF">
      <w:pPr>
        <w:ind w:left="1080"/>
        <w:jc w:val="both"/>
        <w:rPr>
          <w:b/>
        </w:rPr>
      </w:pPr>
    </w:p>
    <w:p w14:paraId="04049EB5" w14:textId="77777777" w:rsidR="00DC56CF" w:rsidRPr="00173F9B" w:rsidRDefault="00DC56CF" w:rsidP="00DC56CF">
      <w:pPr>
        <w:jc w:val="both"/>
      </w:pPr>
      <w:r w:rsidRPr="00173F9B">
        <w:rPr>
          <w:b/>
        </w:rPr>
        <w:t>Výchovné a vzdělávací strategie pro rozvoj klíčových kompetencí žáků</w:t>
      </w:r>
    </w:p>
    <w:p w14:paraId="40492DD7" w14:textId="77777777" w:rsidR="00DC56CF" w:rsidRPr="00173F9B" w:rsidRDefault="00DC56CF" w:rsidP="00DC56CF">
      <w:pPr>
        <w:jc w:val="both"/>
        <w:rPr>
          <w:b/>
        </w:rPr>
      </w:pPr>
    </w:p>
    <w:p w14:paraId="527071C3" w14:textId="77777777" w:rsidR="00DC56CF" w:rsidRPr="00173F9B" w:rsidRDefault="00DC56CF" w:rsidP="00DC56CF">
      <w:pPr>
        <w:jc w:val="both"/>
        <w:rPr>
          <w:b/>
          <w:u w:val="single"/>
        </w:rPr>
      </w:pPr>
      <w:r w:rsidRPr="00173F9B">
        <w:rPr>
          <w:b/>
        </w:rPr>
        <w:t>Kompetence k učení</w:t>
      </w:r>
    </w:p>
    <w:p w14:paraId="3EC92BD1" w14:textId="77777777" w:rsidR="00DC56CF" w:rsidRPr="00173F9B" w:rsidRDefault="00CA594F" w:rsidP="00154E6B">
      <w:pPr>
        <w:numPr>
          <w:ilvl w:val="0"/>
          <w:numId w:val="27"/>
        </w:numPr>
        <w:jc w:val="both"/>
        <w:rPr>
          <w:b/>
        </w:rPr>
      </w:pPr>
      <w:r w:rsidRPr="00173F9B">
        <w:t>ž</w:t>
      </w:r>
      <w:r w:rsidR="00DC56CF" w:rsidRPr="00173F9B">
        <w:t>áci jsou vedeni k učení prostřednictvím vlastní tvorby, k rozvíjení vlastních schopností používat již osvojené jazykové a literární znalosti,</w:t>
      </w:r>
      <w:r w:rsidR="00DC56CF" w:rsidRPr="00173F9B">
        <w:rPr>
          <w:b/>
        </w:rPr>
        <w:t xml:space="preserve"> </w:t>
      </w:r>
    </w:p>
    <w:p w14:paraId="46A2D2EF" w14:textId="77777777" w:rsidR="00DC56CF" w:rsidRPr="00173F9B" w:rsidRDefault="00DC56CF" w:rsidP="00154E6B">
      <w:pPr>
        <w:numPr>
          <w:ilvl w:val="0"/>
          <w:numId w:val="27"/>
        </w:numPr>
        <w:jc w:val="both"/>
        <w:rPr>
          <w:b/>
        </w:rPr>
      </w:pPr>
      <w:r w:rsidRPr="00173F9B">
        <w:t>k závěrečnému zhodnocení a kritickému zhodnocení</w:t>
      </w:r>
      <w:r w:rsidRPr="00173F9B">
        <w:rPr>
          <w:b/>
        </w:rPr>
        <w:t>.</w:t>
      </w:r>
    </w:p>
    <w:p w14:paraId="6F82E4C7" w14:textId="77777777" w:rsidR="00DC56CF" w:rsidRPr="00173F9B" w:rsidRDefault="00DC56CF" w:rsidP="00DC56CF">
      <w:pPr>
        <w:ind w:left="720"/>
        <w:jc w:val="both"/>
        <w:rPr>
          <w:b/>
        </w:rPr>
      </w:pPr>
    </w:p>
    <w:p w14:paraId="0B8F8ADA" w14:textId="77777777" w:rsidR="00DC56CF" w:rsidRPr="00173F9B" w:rsidRDefault="00DC56CF" w:rsidP="00DC56CF">
      <w:pPr>
        <w:jc w:val="both"/>
        <w:rPr>
          <w:b/>
        </w:rPr>
      </w:pPr>
      <w:r w:rsidRPr="00173F9B">
        <w:rPr>
          <w:b/>
        </w:rPr>
        <w:t>Kompetence komunikativní</w:t>
      </w:r>
    </w:p>
    <w:p w14:paraId="1CCE77AF" w14:textId="77777777" w:rsidR="00DC56CF" w:rsidRPr="00173F9B" w:rsidRDefault="00CA594F" w:rsidP="00724157">
      <w:pPr>
        <w:numPr>
          <w:ilvl w:val="0"/>
          <w:numId w:val="126"/>
        </w:numPr>
        <w:jc w:val="both"/>
      </w:pPr>
      <w:r w:rsidRPr="00173F9B">
        <w:t>ž</w:t>
      </w:r>
      <w:r w:rsidR="00DC56CF" w:rsidRPr="00173F9B">
        <w:t xml:space="preserve">áci jsou vedeni k práci ve skupině a týmu, k respektování pokynů vedoucího </w:t>
      </w:r>
      <w:r w:rsidR="00BB58E3" w:rsidRPr="00173F9B">
        <w:t>a </w:t>
      </w:r>
      <w:r w:rsidR="00DC56CF" w:rsidRPr="00173F9B">
        <w:t>rozdělení rolí v týmu, ke správné formulaci obsahu, k rozvoji správné a pečlivé výslovnosti.</w:t>
      </w:r>
    </w:p>
    <w:p w14:paraId="37D227AD" w14:textId="77777777" w:rsidR="00DC56CF" w:rsidRPr="00173F9B" w:rsidRDefault="00DC56CF" w:rsidP="00DC56CF">
      <w:pPr>
        <w:jc w:val="both"/>
        <w:rPr>
          <w:b/>
        </w:rPr>
      </w:pPr>
    </w:p>
    <w:p w14:paraId="1448ED0B" w14:textId="77777777" w:rsidR="00DC56CF" w:rsidRPr="00173F9B" w:rsidRDefault="00DC56CF" w:rsidP="00DC56CF">
      <w:pPr>
        <w:jc w:val="both"/>
        <w:rPr>
          <w:b/>
        </w:rPr>
      </w:pPr>
      <w:r w:rsidRPr="00173F9B">
        <w:rPr>
          <w:b/>
        </w:rPr>
        <w:t>Kompetence pracovní</w:t>
      </w:r>
    </w:p>
    <w:p w14:paraId="4CBA86A1" w14:textId="77777777" w:rsidR="00DC56CF" w:rsidRPr="00173F9B" w:rsidRDefault="00CA594F" w:rsidP="00724157">
      <w:pPr>
        <w:numPr>
          <w:ilvl w:val="0"/>
          <w:numId w:val="127"/>
        </w:numPr>
        <w:jc w:val="both"/>
      </w:pPr>
      <w:r w:rsidRPr="00173F9B">
        <w:t>v</w:t>
      </w:r>
      <w:r w:rsidR="00DC56CF" w:rsidRPr="00173F9B">
        <w:t>ést žáky k dodržování termínů a lhůt zadané práce,</w:t>
      </w:r>
      <w:r w:rsidRPr="00173F9B">
        <w:t xml:space="preserve"> posílit pocit zodpovědnosti za </w:t>
      </w:r>
      <w:r w:rsidR="00DC56CF" w:rsidRPr="00173F9B">
        <w:t>svou práci, pomáhat žákům poznávat a rozvíjet své</w:t>
      </w:r>
      <w:r w:rsidRPr="00173F9B">
        <w:t xml:space="preserve"> schopnosti a reálné možnosti a </w:t>
      </w:r>
      <w:r w:rsidR="00DC56CF" w:rsidRPr="00173F9B">
        <w:t>uplatňovat získané vědomosti a dovednosti při profesní orientaci.</w:t>
      </w:r>
    </w:p>
    <w:p w14:paraId="2ACB9AD8" w14:textId="77777777" w:rsidR="00DC56CF" w:rsidRPr="00173F9B" w:rsidRDefault="00DC56CF" w:rsidP="00DC56CF">
      <w:pPr>
        <w:ind w:left="720"/>
        <w:jc w:val="both"/>
      </w:pPr>
    </w:p>
    <w:p w14:paraId="60000777" w14:textId="77777777" w:rsidR="00DC56CF" w:rsidRPr="00173F9B" w:rsidRDefault="00DC56CF" w:rsidP="00DC56CF">
      <w:pPr>
        <w:jc w:val="both"/>
        <w:rPr>
          <w:b/>
        </w:rPr>
      </w:pPr>
      <w:r w:rsidRPr="00173F9B">
        <w:rPr>
          <w:b/>
        </w:rPr>
        <w:t>Kompetence sociální a personální</w:t>
      </w:r>
    </w:p>
    <w:p w14:paraId="7C2B4681" w14:textId="77777777" w:rsidR="00DC56CF" w:rsidRPr="00173F9B" w:rsidRDefault="00CA594F" w:rsidP="00724157">
      <w:pPr>
        <w:numPr>
          <w:ilvl w:val="0"/>
          <w:numId w:val="128"/>
        </w:numPr>
        <w:jc w:val="both"/>
      </w:pPr>
      <w:r w:rsidRPr="00173F9B">
        <w:t>r</w:t>
      </w:r>
      <w:r w:rsidR="00DC56CF" w:rsidRPr="00173F9B">
        <w:t>ozvíjet u žáků schopnost spolupracovat a respektovat pr</w:t>
      </w:r>
      <w:r w:rsidR="00BB58E3" w:rsidRPr="00173F9B">
        <w:t>áci vlastní i druhých a umět si </w:t>
      </w:r>
      <w:r w:rsidR="00DC56CF" w:rsidRPr="00173F9B">
        <w:t>samostatně stanovit a respektovat pravidla pro práci ve skupině, aby dokázali požádat o pomoc a nabízet žákům prostor pro jejich osobité projevy.</w:t>
      </w:r>
    </w:p>
    <w:p w14:paraId="233CC0BF" w14:textId="77777777" w:rsidR="00DC56CF" w:rsidRPr="00173F9B" w:rsidRDefault="00DC56CF" w:rsidP="00DC56CF">
      <w:pPr>
        <w:jc w:val="both"/>
        <w:rPr>
          <w:b/>
        </w:rPr>
      </w:pPr>
    </w:p>
    <w:p w14:paraId="6CBB18DB" w14:textId="77777777" w:rsidR="00DC56CF" w:rsidRPr="00173F9B" w:rsidRDefault="00DC56CF" w:rsidP="00DC56CF">
      <w:pPr>
        <w:jc w:val="both"/>
        <w:rPr>
          <w:b/>
        </w:rPr>
      </w:pPr>
      <w:r w:rsidRPr="00173F9B">
        <w:rPr>
          <w:b/>
        </w:rPr>
        <w:t>Kompetence k řešení problémů</w:t>
      </w:r>
    </w:p>
    <w:p w14:paraId="60B56F9C" w14:textId="77777777" w:rsidR="00DC56CF" w:rsidRPr="00173F9B" w:rsidRDefault="00CA594F" w:rsidP="00724157">
      <w:pPr>
        <w:numPr>
          <w:ilvl w:val="0"/>
          <w:numId w:val="129"/>
        </w:numPr>
        <w:jc w:val="both"/>
      </w:pPr>
      <w:r w:rsidRPr="00173F9B">
        <w:t>vé</w:t>
      </w:r>
      <w:r w:rsidR="00DC56CF" w:rsidRPr="00173F9B">
        <w:t>st žáky, aby vnímali nejrůznější problémové situace ve škole i mimo ni, rozpoznal</w:t>
      </w:r>
      <w:r w:rsidR="00BB58E3" w:rsidRPr="00173F9B">
        <w:t>i a </w:t>
      </w:r>
      <w:r w:rsidR="00DC56CF" w:rsidRPr="00173F9B">
        <w:t>pochopili problém, přemýšleli o nesrovnalostech a je</w:t>
      </w:r>
      <w:r w:rsidR="00BB58E3" w:rsidRPr="00173F9B">
        <w:t>jich příčinách a naplánovali si </w:t>
      </w:r>
      <w:r w:rsidR="00DC56CF" w:rsidRPr="00173F9B">
        <w:t>způsoby řešení problému a využívali k tomu vlastního úsudku a zkušeností,</w:t>
      </w:r>
    </w:p>
    <w:p w14:paraId="2B879CCC" w14:textId="77777777" w:rsidR="00DC56CF" w:rsidRPr="00173F9B" w:rsidRDefault="00DC56CF" w:rsidP="00724157">
      <w:pPr>
        <w:numPr>
          <w:ilvl w:val="0"/>
          <w:numId w:val="129"/>
        </w:numPr>
        <w:jc w:val="both"/>
      </w:pPr>
      <w:r w:rsidRPr="00173F9B">
        <w:t>nabízet žákům dostatek úloh a příkladů vycházejících z reálného života a vedoucích k samostatnému uvažování a řešení problémů, klást žákům otevřené otázky, zadávat netradiční problémové úlohy či úkoly rozvíjející tvořivost, vybízet žáky, aby kladli otázky (k věci, k problému), učit žáky nebát se p</w:t>
      </w:r>
      <w:r w:rsidR="00CA594F" w:rsidRPr="00173F9B">
        <w:t>roblémů („problémy byly, jsou a </w:t>
      </w:r>
      <w:r w:rsidRPr="00173F9B">
        <w:t>budou – problém není hrozba, ale výzva“).</w:t>
      </w:r>
    </w:p>
    <w:p w14:paraId="0C9711E2" w14:textId="77777777" w:rsidR="00DC56CF" w:rsidRPr="00173F9B" w:rsidRDefault="00DC56CF" w:rsidP="00DC56CF">
      <w:pPr>
        <w:jc w:val="both"/>
        <w:rPr>
          <w:b/>
        </w:rPr>
      </w:pPr>
    </w:p>
    <w:p w14:paraId="1A95C16D" w14:textId="77777777" w:rsidR="00DC56CF" w:rsidRPr="00173F9B" w:rsidRDefault="00DC56CF" w:rsidP="00DC56CF">
      <w:pPr>
        <w:jc w:val="both"/>
        <w:rPr>
          <w:b/>
        </w:rPr>
      </w:pPr>
      <w:r w:rsidRPr="00173F9B">
        <w:rPr>
          <w:b/>
        </w:rPr>
        <w:t>Kompetence občanské</w:t>
      </w:r>
    </w:p>
    <w:p w14:paraId="7E2A4085" w14:textId="77777777" w:rsidR="00DC56CF" w:rsidRPr="00173F9B" w:rsidRDefault="00CA594F" w:rsidP="00154E6B">
      <w:pPr>
        <w:numPr>
          <w:ilvl w:val="0"/>
          <w:numId w:val="18"/>
        </w:numPr>
        <w:jc w:val="both"/>
      </w:pPr>
      <w:r w:rsidRPr="00173F9B">
        <w:t>v</w:t>
      </w:r>
      <w:r w:rsidR="00DC56CF" w:rsidRPr="00173F9B">
        <w:t>yužívat nácviku empatického chování, nácviku post</w:t>
      </w:r>
      <w:r w:rsidR="00BB58E3" w:rsidRPr="00173F9B">
        <w:t>upu proti netoleranci, násilí a </w:t>
      </w:r>
      <w:r w:rsidR="00DC56CF" w:rsidRPr="00173F9B">
        <w:t>šikaně, společenskému chování, řešení sporů mezi spolužáky – nacházet nenásilné cesty k řešení konfliktů.</w:t>
      </w:r>
    </w:p>
    <w:p w14:paraId="35FA2AEC" w14:textId="77777777" w:rsidR="00572A7A" w:rsidRPr="00173F9B" w:rsidRDefault="00572A7A" w:rsidP="00572A7A">
      <w:pPr>
        <w:ind w:left="720"/>
        <w:jc w:val="both"/>
      </w:pPr>
    </w:p>
    <w:p w14:paraId="594D7C45" w14:textId="77777777" w:rsidR="00572A7A" w:rsidRPr="00173F9B" w:rsidRDefault="00572A7A" w:rsidP="00572A7A">
      <w:pPr>
        <w:jc w:val="both"/>
        <w:rPr>
          <w:b/>
        </w:rPr>
      </w:pPr>
      <w:r w:rsidRPr="00173F9B">
        <w:rPr>
          <w:b/>
        </w:rPr>
        <w:t>Kompetence digitální</w:t>
      </w:r>
    </w:p>
    <w:p w14:paraId="0CA5496C" w14:textId="77777777" w:rsidR="00572A7A" w:rsidRPr="00173F9B" w:rsidRDefault="00572A7A" w:rsidP="00C20F60">
      <w:pPr>
        <w:pStyle w:val="Odstavecseseznamem"/>
        <w:numPr>
          <w:ilvl w:val="0"/>
          <w:numId w:val="219"/>
        </w:numPr>
        <w:jc w:val="both"/>
      </w:pPr>
      <w:r w:rsidRPr="00173F9B">
        <w:t>učit žáky získávat, vyhledávat, kriticky posuzovat, spravovat a sdílet data a umět s nimi pracovat,</w:t>
      </w:r>
    </w:p>
    <w:p w14:paraId="3BFE6C5B" w14:textId="77777777" w:rsidR="00572A7A" w:rsidRPr="00173F9B" w:rsidRDefault="00572A7A" w:rsidP="00C20F60">
      <w:pPr>
        <w:pStyle w:val="Odstavecseseznamem"/>
        <w:numPr>
          <w:ilvl w:val="0"/>
          <w:numId w:val="219"/>
        </w:numPr>
        <w:jc w:val="both"/>
      </w:pPr>
      <w:r w:rsidRPr="00173F9B">
        <w:t>pomáhat žákům ovládat běžně používaná digitální zařízení, aplikace a služby – využívat je při učení i při zapojení do života školy a do společnosti.</w:t>
      </w:r>
    </w:p>
    <w:p w14:paraId="2A8FBAC6" w14:textId="77777777" w:rsidR="00572A7A" w:rsidRPr="00173F9B" w:rsidRDefault="00572A7A" w:rsidP="00572A7A">
      <w:pPr>
        <w:jc w:val="both"/>
      </w:pPr>
    </w:p>
    <w:p w14:paraId="66FCFDFE" w14:textId="77777777" w:rsidR="0034087D" w:rsidRPr="00173F9B" w:rsidRDefault="0034087D" w:rsidP="0034087D">
      <w:pPr>
        <w:jc w:val="both"/>
      </w:pPr>
    </w:p>
    <w:p w14:paraId="12A8DEBB" w14:textId="77777777" w:rsidR="0034087D" w:rsidRPr="00173F9B" w:rsidRDefault="0034087D" w:rsidP="0034087D">
      <w:pPr>
        <w:pStyle w:val="Nadpis3"/>
        <w:numPr>
          <w:ilvl w:val="0"/>
          <w:numId w:val="0"/>
        </w:numPr>
      </w:pPr>
      <w:bookmarkStart w:id="194" w:name="_Toc22288589"/>
      <w:bookmarkStart w:id="195" w:name="_Toc112745148"/>
      <w:r w:rsidRPr="00173F9B">
        <w:t>4.10.3</w:t>
      </w:r>
      <w:r w:rsidRPr="00173F9B">
        <w:tab/>
        <w:t>Filmová a audiovizuální výchova</w:t>
      </w:r>
      <w:bookmarkEnd w:id="194"/>
      <w:bookmarkEnd w:id="195"/>
    </w:p>
    <w:p w14:paraId="73755D29" w14:textId="77777777" w:rsidR="0034087D" w:rsidRPr="00173F9B" w:rsidRDefault="0034087D" w:rsidP="0034087D">
      <w:pPr>
        <w:jc w:val="both"/>
        <w:rPr>
          <w:rFonts w:cs="Arial"/>
          <w:b/>
          <w:bCs/>
          <w:iCs/>
          <w:sz w:val="28"/>
          <w:szCs w:val="28"/>
        </w:rPr>
      </w:pPr>
    </w:p>
    <w:p w14:paraId="7883D4B1" w14:textId="77777777" w:rsidR="0034087D" w:rsidRPr="00173F9B" w:rsidRDefault="0034087D" w:rsidP="0034087D">
      <w:pPr>
        <w:jc w:val="both"/>
        <w:rPr>
          <w:b/>
        </w:rPr>
      </w:pPr>
      <w:r w:rsidRPr="00173F9B">
        <w:rPr>
          <w:b/>
        </w:rPr>
        <w:t>Obsahové, časové a organizační vymezení  Filmové a audiovizuální výchovy</w:t>
      </w:r>
    </w:p>
    <w:p w14:paraId="74839298" w14:textId="77777777" w:rsidR="0034087D" w:rsidRPr="00173F9B" w:rsidRDefault="0034087D" w:rsidP="00DE4BF2">
      <w:pPr>
        <w:spacing w:before="120" w:after="120"/>
        <w:jc w:val="both"/>
      </w:pPr>
      <w:r w:rsidRPr="00173F9B">
        <w:t xml:space="preserve">Doplňující vzdělávací obsah Filmové a audiovizuální výchovy není koncipován jako samostatný předmět, je integrován do předmětu. Na 2. stupni se promítá ve vzdělávacích oblastech: Umění a kultura a Informační a komunikační technologie. Vhodnými metodami </w:t>
      </w:r>
      <w:r w:rsidR="00BB58E3" w:rsidRPr="00173F9B">
        <w:t>u </w:t>
      </w:r>
      <w:r w:rsidRPr="00173F9B">
        <w:t>žáka rozvíjí: vlastní tvůrčí zkušenost z filmové nebo audiovizuální tvorby a jejího výsledku, schopnost vnímat díla vytvořená audiovizuálními výrazovými prostředky a u</w:t>
      </w:r>
      <w:r w:rsidR="00BB58E3" w:rsidRPr="00173F9B">
        <w:t>vědomovat si </w:t>
      </w:r>
      <w:r w:rsidRPr="00173F9B">
        <w:t>jejich hodnoty a zaujímat a formulovat názor na filmové nebo audiovizuální dílo.</w:t>
      </w:r>
    </w:p>
    <w:p w14:paraId="769BBAA4" w14:textId="77777777" w:rsidR="0034087D" w:rsidRPr="00173F9B" w:rsidRDefault="0034087D" w:rsidP="00DE4BF2">
      <w:pPr>
        <w:pStyle w:val="Texttabulka"/>
        <w:jc w:val="both"/>
        <w:rPr>
          <w:rFonts w:ascii="Times New Roman" w:hAnsi="Times New Roman" w:cs="Times New Roman"/>
          <w:sz w:val="24"/>
          <w:szCs w:val="24"/>
        </w:rPr>
      </w:pPr>
      <w:r w:rsidRPr="00173F9B">
        <w:rPr>
          <w:rFonts w:ascii="Times New Roman" w:hAnsi="Times New Roman" w:cs="Times New Roman"/>
          <w:sz w:val="24"/>
          <w:szCs w:val="24"/>
        </w:rPr>
        <w:t>Kromě klasických metod se používá práce ve skupinách a ve dvojicích. Prezentovány jsou školní akce - Školní ples s beneficí, Hurá do školy, Lampiónový průvod. Spolupráce se školními novinami a školním rozhlasovým vysíláním, exkurze,</w:t>
      </w:r>
      <w:r w:rsidR="00DE4BF2" w:rsidRPr="00173F9B">
        <w:rPr>
          <w:rFonts w:ascii="Times New Roman" w:hAnsi="Times New Roman" w:cs="Times New Roman"/>
          <w:sz w:val="24"/>
          <w:szCs w:val="24"/>
        </w:rPr>
        <w:t xml:space="preserve"> práce na interaktivní tabuli a </w:t>
      </w:r>
      <w:r w:rsidRPr="00173F9B">
        <w:rPr>
          <w:rFonts w:ascii="Times New Roman" w:hAnsi="Times New Roman" w:cs="Times New Roman"/>
          <w:sz w:val="24"/>
          <w:szCs w:val="24"/>
        </w:rPr>
        <w:t>na počítačích – výukové programy, uživatelské programy pro úpravu vznikajících filmových a audiovizuálních děl, internet.</w:t>
      </w:r>
    </w:p>
    <w:p w14:paraId="4F54154C" w14:textId="77777777" w:rsidR="0034087D" w:rsidRPr="00173F9B" w:rsidRDefault="0034087D" w:rsidP="0034087D">
      <w:pPr>
        <w:spacing w:line="360" w:lineRule="auto"/>
        <w:jc w:val="both"/>
        <w:rPr>
          <w:b/>
          <w:u w:val="single"/>
        </w:rPr>
      </w:pPr>
    </w:p>
    <w:p w14:paraId="67C1D7DA" w14:textId="77777777" w:rsidR="0034087D" w:rsidRPr="00173F9B" w:rsidRDefault="0034087D" w:rsidP="0034087D">
      <w:pPr>
        <w:spacing w:line="360" w:lineRule="auto"/>
        <w:jc w:val="both"/>
        <w:rPr>
          <w:b/>
        </w:rPr>
      </w:pPr>
      <w:r w:rsidRPr="00173F9B">
        <w:rPr>
          <w:b/>
        </w:rPr>
        <w:t>Cílové zaměření předmětu</w:t>
      </w:r>
    </w:p>
    <w:p w14:paraId="1282BED5" w14:textId="77777777" w:rsidR="0034087D" w:rsidRPr="00173F9B" w:rsidRDefault="0034087D" w:rsidP="00C20F60">
      <w:pPr>
        <w:numPr>
          <w:ilvl w:val="0"/>
          <w:numId w:val="138"/>
        </w:numPr>
        <w:jc w:val="both"/>
        <w:rPr>
          <w:bCs/>
        </w:rPr>
      </w:pPr>
      <w:r w:rsidRPr="00173F9B">
        <w:rPr>
          <w:bCs/>
        </w:rPr>
        <w:t>Kreativita a iniciativa. Řešení problémů a úkolů. Přijetí vlastního a společného rozhodnutí.</w:t>
      </w:r>
    </w:p>
    <w:p w14:paraId="3CDFB5CA" w14:textId="77777777" w:rsidR="0034087D" w:rsidRPr="00173F9B" w:rsidRDefault="0034087D" w:rsidP="00C20F60">
      <w:pPr>
        <w:numPr>
          <w:ilvl w:val="0"/>
          <w:numId w:val="138"/>
        </w:numPr>
        <w:jc w:val="both"/>
        <w:rPr>
          <w:bCs/>
        </w:rPr>
      </w:pPr>
      <w:r w:rsidRPr="00173F9B">
        <w:rPr>
          <w:bCs/>
        </w:rPr>
        <w:t>Vnímání pohybujících se obrazů a jejich další možnosti.</w:t>
      </w:r>
    </w:p>
    <w:p w14:paraId="6D4DDA00" w14:textId="77777777" w:rsidR="0034087D" w:rsidRPr="00173F9B" w:rsidRDefault="0034087D" w:rsidP="00C20F60">
      <w:pPr>
        <w:numPr>
          <w:ilvl w:val="0"/>
          <w:numId w:val="138"/>
        </w:numPr>
        <w:jc w:val="both"/>
        <w:rPr>
          <w:bCs/>
        </w:rPr>
      </w:pPr>
      <w:r w:rsidRPr="00173F9B">
        <w:rPr>
          <w:bCs/>
        </w:rPr>
        <w:t>Klíčová role světla, propojení s ostatními obory umění.</w:t>
      </w:r>
    </w:p>
    <w:p w14:paraId="5EB1271D" w14:textId="77777777" w:rsidR="0034087D" w:rsidRPr="00173F9B" w:rsidRDefault="0034087D" w:rsidP="00C20F60">
      <w:pPr>
        <w:numPr>
          <w:ilvl w:val="0"/>
          <w:numId w:val="138"/>
        </w:numPr>
        <w:jc w:val="both"/>
        <w:rPr>
          <w:bCs/>
        </w:rPr>
      </w:pPr>
      <w:r w:rsidRPr="00173F9B">
        <w:rPr>
          <w:bCs/>
        </w:rPr>
        <w:t>Tvorba drobného audiovizuálního tvaru jako hmatatelného výstupu praktické zkušenosti.</w:t>
      </w:r>
    </w:p>
    <w:p w14:paraId="4D3659C7" w14:textId="77777777" w:rsidR="0034087D" w:rsidRPr="00173F9B" w:rsidRDefault="0034087D" w:rsidP="00C20F60">
      <w:pPr>
        <w:numPr>
          <w:ilvl w:val="0"/>
          <w:numId w:val="138"/>
        </w:numPr>
        <w:jc w:val="both"/>
        <w:rPr>
          <w:bCs/>
        </w:rPr>
      </w:pPr>
      <w:r w:rsidRPr="00173F9B">
        <w:rPr>
          <w:bCs/>
        </w:rPr>
        <w:t>Komunikace citů.</w:t>
      </w:r>
    </w:p>
    <w:p w14:paraId="391F03C1" w14:textId="77777777" w:rsidR="0034087D" w:rsidRPr="00173F9B" w:rsidRDefault="0034087D" w:rsidP="0034087D">
      <w:pPr>
        <w:spacing w:line="360" w:lineRule="auto"/>
        <w:jc w:val="both"/>
        <w:rPr>
          <w:b/>
        </w:rPr>
      </w:pPr>
    </w:p>
    <w:p w14:paraId="75DFE27E" w14:textId="77777777" w:rsidR="0034087D" w:rsidRPr="00173F9B" w:rsidRDefault="0034087D" w:rsidP="0034087D">
      <w:pPr>
        <w:autoSpaceDE w:val="0"/>
        <w:autoSpaceDN w:val="0"/>
        <w:adjustRightInd w:val="0"/>
        <w:spacing w:line="360" w:lineRule="auto"/>
        <w:rPr>
          <w:b/>
          <w:bCs/>
        </w:rPr>
      </w:pPr>
      <w:r w:rsidRPr="00173F9B">
        <w:rPr>
          <w:b/>
          <w:bCs/>
        </w:rPr>
        <w:t>Obsahové vymezení jednotlivých složek filmové a audiovizuální výchovy</w:t>
      </w:r>
    </w:p>
    <w:p w14:paraId="290104BE" w14:textId="77777777" w:rsidR="0034087D" w:rsidRPr="00173F9B" w:rsidRDefault="0034087D" w:rsidP="0034087D">
      <w:pPr>
        <w:ind w:left="1080"/>
        <w:jc w:val="both"/>
        <w:rPr>
          <w:b/>
        </w:rPr>
      </w:pPr>
    </w:p>
    <w:p w14:paraId="271FC85D" w14:textId="77777777" w:rsidR="0034087D" w:rsidRPr="00173F9B" w:rsidRDefault="0034087D" w:rsidP="0034087D">
      <w:pPr>
        <w:autoSpaceDE w:val="0"/>
        <w:autoSpaceDN w:val="0"/>
        <w:adjustRightInd w:val="0"/>
        <w:spacing w:before="120"/>
        <w:rPr>
          <w:b/>
          <w:iCs/>
          <w:caps/>
          <w:sz w:val="22"/>
          <w:szCs w:val="22"/>
        </w:rPr>
      </w:pPr>
      <w:r w:rsidRPr="00173F9B">
        <w:rPr>
          <w:b/>
          <w:iCs/>
          <w:caps/>
          <w:sz w:val="22"/>
          <w:szCs w:val="22"/>
          <w:lang w:val="pt-BR"/>
        </w:rPr>
        <w:t>UPLATN</w:t>
      </w:r>
      <w:r w:rsidRPr="00173F9B">
        <w:rPr>
          <w:b/>
          <w:iCs/>
          <w:caps/>
          <w:sz w:val="22"/>
          <w:szCs w:val="22"/>
        </w:rPr>
        <w:t>ĚNÍ SUBJEKTIVITY, POZOROVÁNÍ, SMYSLOVÉHO VNÍMÁNÍ</w:t>
      </w:r>
    </w:p>
    <w:p w14:paraId="09565B60"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série jednoduchých fotografií dle vlastních námětů, vizuální hry s těmito prvky pro vytváření iluze pohybu</w:t>
      </w:r>
      <w:r w:rsidR="00DE4BF2" w:rsidRPr="00173F9B">
        <w:rPr>
          <w:sz w:val="22"/>
          <w:szCs w:val="22"/>
        </w:rPr>
        <w:t>,</w:t>
      </w:r>
    </w:p>
    <w:p w14:paraId="50FC1F35"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 xml:space="preserve">cvičení vnímavosti, intenzity pozorování reálných dějů, situací a </w:t>
      </w:r>
      <w:r w:rsidR="00DE4BF2" w:rsidRPr="00173F9B">
        <w:rPr>
          <w:sz w:val="22"/>
          <w:szCs w:val="22"/>
        </w:rPr>
        <w:t>jejich slovní a písemná reflexe,</w:t>
      </w:r>
    </w:p>
    <w:p w14:paraId="734609F8"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základní rozdíly mezi zrakovým vjemem jasové skutečnosti a její reprodukcí, praktická cvičení s kamerou a fotoaparátem</w:t>
      </w:r>
      <w:r w:rsidR="00DE4BF2" w:rsidRPr="00173F9B">
        <w:rPr>
          <w:sz w:val="22"/>
          <w:szCs w:val="22"/>
        </w:rPr>
        <w:t>.</w:t>
      </w:r>
    </w:p>
    <w:p w14:paraId="60F96780" w14:textId="77777777" w:rsidR="0034087D" w:rsidRPr="00173F9B" w:rsidRDefault="0034087D" w:rsidP="0034087D">
      <w:pPr>
        <w:autoSpaceDE w:val="0"/>
        <w:autoSpaceDN w:val="0"/>
        <w:adjustRightInd w:val="0"/>
        <w:rPr>
          <w:rFonts w:ascii="TimesNewRomanPS-BoldItalicMT" w:hAnsi="TimesNewRomanPS-BoldItalicMT" w:cs="TimesNewRomanPS-BoldItalicMT"/>
          <w:i/>
          <w:iCs/>
          <w:sz w:val="20"/>
          <w:szCs w:val="20"/>
        </w:rPr>
      </w:pPr>
    </w:p>
    <w:p w14:paraId="5B0495CE" w14:textId="77777777" w:rsidR="0034087D" w:rsidRPr="00173F9B" w:rsidRDefault="0034087D" w:rsidP="0034087D">
      <w:pPr>
        <w:autoSpaceDE w:val="0"/>
        <w:autoSpaceDN w:val="0"/>
        <w:adjustRightInd w:val="0"/>
        <w:spacing w:before="120"/>
        <w:rPr>
          <w:b/>
          <w:iCs/>
          <w:caps/>
          <w:sz w:val="22"/>
          <w:szCs w:val="22"/>
        </w:rPr>
      </w:pPr>
      <w:r w:rsidRPr="00173F9B">
        <w:rPr>
          <w:b/>
          <w:iCs/>
          <w:caps/>
          <w:sz w:val="22"/>
          <w:szCs w:val="22"/>
          <w:lang w:val="en-US"/>
        </w:rPr>
        <w:t>UPLATN</w:t>
      </w:r>
      <w:r w:rsidRPr="00173F9B">
        <w:rPr>
          <w:b/>
          <w:iCs/>
          <w:caps/>
          <w:sz w:val="22"/>
          <w:szCs w:val="22"/>
        </w:rPr>
        <w:t>ĚNÍ KREATIVITY, FANTAZIE A SENZIBILITY</w:t>
      </w:r>
    </w:p>
    <w:p w14:paraId="59F3E6C9"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hlavní prvky filmového záběru (velikost, kompozice, úhel pohledu), jejich význam ve vztahu</w:t>
      </w:r>
    </w:p>
    <w:p w14:paraId="7CE99CE2" w14:textId="77777777" w:rsidR="0034087D" w:rsidRPr="00173F9B" w:rsidRDefault="0034087D" w:rsidP="0034087D">
      <w:pPr>
        <w:tabs>
          <w:tab w:val="left" w:pos="567"/>
          <w:tab w:val="left" w:pos="644"/>
          <w:tab w:val="left" w:pos="2150"/>
        </w:tabs>
        <w:autoSpaceDE w:val="0"/>
        <w:autoSpaceDN w:val="0"/>
        <w:adjustRightInd w:val="0"/>
        <w:spacing w:before="20"/>
        <w:ind w:right="113"/>
        <w:rPr>
          <w:sz w:val="22"/>
          <w:szCs w:val="22"/>
          <w:lang w:val="en-US"/>
        </w:rPr>
      </w:pPr>
      <w:r w:rsidRPr="00173F9B">
        <w:rPr>
          <w:sz w:val="22"/>
          <w:szCs w:val="22"/>
          <w:lang w:val="en-US"/>
        </w:rPr>
        <w:t xml:space="preserve">       k zobrazovanému obsahu</w:t>
      </w:r>
      <w:r w:rsidR="00DE4BF2" w:rsidRPr="00173F9B">
        <w:rPr>
          <w:sz w:val="22"/>
          <w:szCs w:val="22"/>
          <w:lang w:val="en-US"/>
        </w:rPr>
        <w:t>,</w:t>
      </w:r>
    </w:p>
    <w:p w14:paraId="29349193"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lang w:val="en-US"/>
        </w:rPr>
        <w:t>sv</w:t>
      </w:r>
      <w:r w:rsidRPr="00173F9B">
        <w:rPr>
          <w:sz w:val="22"/>
          <w:szCs w:val="22"/>
        </w:rPr>
        <w:t>ětelná skutečnost a její úpravy pro kinematografické zobrazení</w:t>
      </w:r>
      <w:r w:rsidR="00DE4BF2" w:rsidRPr="00173F9B">
        <w:rPr>
          <w:sz w:val="22"/>
          <w:szCs w:val="22"/>
        </w:rPr>
        <w:t>,</w:t>
      </w:r>
    </w:p>
    <w:p w14:paraId="60C17776"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lang w:val="pt-BR"/>
        </w:rPr>
        <w:t>barevná realita, sou</w:t>
      </w:r>
      <w:r w:rsidRPr="00173F9B">
        <w:rPr>
          <w:sz w:val="22"/>
          <w:szCs w:val="22"/>
        </w:rPr>
        <w:t>časný a následný kontrast, manipulace s barvami v procesu kinetické reprodukce</w:t>
      </w:r>
      <w:r w:rsidR="00DE4BF2" w:rsidRPr="00173F9B">
        <w:rPr>
          <w:sz w:val="22"/>
          <w:szCs w:val="22"/>
        </w:rPr>
        <w:t>,</w:t>
      </w:r>
    </w:p>
    <w:p w14:paraId="7910D982"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lang w:val="en-US"/>
        </w:rPr>
      </w:pPr>
      <w:r w:rsidRPr="00173F9B">
        <w:rPr>
          <w:sz w:val="22"/>
          <w:szCs w:val="22"/>
          <w:lang w:val="en-US"/>
        </w:rPr>
        <w:t>ovládání základních funkcí snímací techniky</w:t>
      </w:r>
      <w:r w:rsidR="00DE4BF2" w:rsidRPr="00173F9B">
        <w:rPr>
          <w:sz w:val="22"/>
          <w:szCs w:val="22"/>
          <w:lang w:val="en-US"/>
        </w:rPr>
        <w:t>,</w:t>
      </w:r>
    </w:p>
    <w:p w14:paraId="167542CB"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lang w:val="en-US"/>
        </w:rPr>
        <w:t>vytvo</w:t>
      </w:r>
      <w:r w:rsidRPr="00173F9B">
        <w:rPr>
          <w:sz w:val="22"/>
          <w:szCs w:val="22"/>
        </w:rPr>
        <w:t>ření série záběrů se záměrem vazby</w:t>
      </w:r>
      <w:r w:rsidR="00DE4BF2" w:rsidRPr="00173F9B">
        <w:rPr>
          <w:sz w:val="22"/>
          <w:szCs w:val="22"/>
        </w:rPr>
        <w:t>,</w:t>
      </w:r>
    </w:p>
    <w:p w14:paraId="2B90353F"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zvuková složka audiovizuálního výrazu a její hlavní elementy</w:t>
      </w:r>
      <w:r w:rsidR="00DE4BF2" w:rsidRPr="00173F9B">
        <w:rPr>
          <w:sz w:val="22"/>
          <w:szCs w:val="22"/>
        </w:rPr>
        <w:t>.</w:t>
      </w:r>
    </w:p>
    <w:p w14:paraId="56578103" w14:textId="77777777" w:rsidR="0034087D" w:rsidRPr="00173F9B" w:rsidRDefault="0034087D" w:rsidP="0034087D">
      <w:pPr>
        <w:autoSpaceDE w:val="0"/>
        <w:autoSpaceDN w:val="0"/>
        <w:adjustRightInd w:val="0"/>
        <w:rPr>
          <w:rFonts w:ascii="TimesNewRomanPS-BoldItalicMT" w:hAnsi="TimesNewRomanPS-BoldItalicMT" w:cs="TimesNewRomanPS-BoldItalicMT"/>
          <w:i/>
          <w:iCs/>
          <w:sz w:val="20"/>
          <w:szCs w:val="20"/>
        </w:rPr>
      </w:pPr>
    </w:p>
    <w:p w14:paraId="75FD22BC" w14:textId="77777777" w:rsidR="0034087D" w:rsidRPr="00173F9B" w:rsidRDefault="0034087D" w:rsidP="0034087D">
      <w:pPr>
        <w:autoSpaceDE w:val="0"/>
        <w:autoSpaceDN w:val="0"/>
        <w:adjustRightInd w:val="0"/>
        <w:spacing w:before="120"/>
        <w:rPr>
          <w:b/>
          <w:iCs/>
          <w:caps/>
          <w:sz w:val="22"/>
          <w:szCs w:val="22"/>
        </w:rPr>
      </w:pPr>
      <w:r w:rsidRPr="00173F9B">
        <w:rPr>
          <w:b/>
          <w:iCs/>
          <w:caps/>
          <w:sz w:val="22"/>
          <w:szCs w:val="22"/>
        </w:rPr>
        <w:t>KOMUNIKACE, POSILOVÁNÍ A PROHLUBOVÁNÍ KOMUNIKAČNÍCH SCHOPNOSTÍ</w:t>
      </w:r>
    </w:p>
    <w:p w14:paraId="0B2A6D8D"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časoprostorových vztahů v řazení záběrů</w:t>
      </w:r>
      <w:r w:rsidR="00DE4BF2" w:rsidRPr="00173F9B">
        <w:rPr>
          <w:sz w:val="22"/>
          <w:szCs w:val="22"/>
        </w:rPr>
        <w:t>,</w:t>
      </w:r>
    </w:p>
    <w:p w14:paraId="75B97962"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základní formy scénáristické přípravy a prezentace námětu</w:t>
      </w:r>
      <w:r w:rsidR="00DE4BF2" w:rsidRPr="00173F9B">
        <w:rPr>
          <w:sz w:val="22"/>
          <w:szCs w:val="22"/>
        </w:rPr>
        <w:t>,</w:t>
      </w:r>
    </w:p>
    <w:p w14:paraId="6772A986"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komunikace vlastních záměrů a námětů v kolektivu, zhodnocení a rozbor vlastní i umělecké produkce</w:t>
      </w:r>
      <w:r w:rsidR="00DE4BF2" w:rsidRPr="00173F9B">
        <w:rPr>
          <w:sz w:val="22"/>
          <w:szCs w:val="22"/>
        </w:rPr>
        <w:t>,</w:t>
      </w:r>
    </w:p>
    <w:p w14:paraId="34DE5C83" w14:textId="77777777" w:rsidR="0034087D" w:rsidRPr="00173F9B" w:rsidRDefault="0034087D" w:rsidP="00C20F60">
      <w:pPr>
        <w:numPr>
          <w:ilvl w:val="0"/>
          <w:numId w:val="140"/>
        </w:numPr>
        <w:tabs>
          <w:tab w:val="left" w:pos="567"/>
          <w:tab w:val="left" w:pos="644"/>
          <w:tab w:val="left" w:pos="2150"/>
        </w:tabs>
        <w:autoSpaceDE w:val="0"/>
        <w:autoSpaceDN w:val="0"/>
        <w:adjustRightInd w:val="0"/>
        <w:spacing w:before="20"/>
        <w:ind w:left="414" w:right="113" w:hanging="357"/>
        <w:rPr>
          <w:sz w:val="22"/>
          <w:szCs w:val="22"/>
        </w:rPr>
      </w:pPr>
      <w:r w:rsidRPr="00173F9B">
        <w:rPr>
          <w:sz w:val="22"/>
          <w:szCs w:val="22"/>
        </w:rPr>
        <w:t>projekce a analýzy vybraných filmů základních proudů audiovize</w:t>
      </w:r>
      <w:r w:rsidR="00DE4BF2" w:rsidRPr="00173F9B">
        <w:rPr>
          <w:sz w:val="22"/>
          <w:szCs w:val="22"/>
        </w:rPr>
        <w:t>.</w:t>
      </w:r>
    </w:p>
    <w:p w14:paraId="518FD778" w14:textId="77777777" w:rsidR="0034087D" w:rsidRPr="00173F9B" w:rsidRDefault="0034087D" w:rsidP="0034087D">
      <w:pPr>
        <w:ind w:left="1080"/>
        <w:jc w:val="both"/>
        <w:rPr>
          <w:b/>
        </w:rPr>
      </w:pPr>
    </w:p>
    <w:p w14:paraId="1649F42F" w14:textId="77777777" w:rsidR="0034087D" w:rsidRPr="00173F9B" w:rsidRDefault="0034087D" w:rsidP="0034087D">
      <w:pPr>
        <w:jc w:val="both"/>
      </w:pPr>
      <w:r w:rsidRPr="00173F9B">
        <w:rPr>
          <w:b/>
        </w:rPr>
        <w:t>Výchovné a vzdělávací strategie pro rozvoj klíčových kompetencí žáků</w:t>
      </w:r>
    </w:p>
    <w:p w14:paraId="2E295D88" w14:textId="77777777" w:rsidR="0034087D" w:rsidRPr="00173F9B" w:rsidRDefault="0034087D" w:rsidP="0034087D">
      <w:pPr>
        <w:jc w:val="both"/>
        <w:rPr>
          <w:b/>
        </w:rPr>
      </w:pPr>
    </w:p>
    <w:p w14:paraId="03F5F590" w14:textId="77777777" w:rsidR="0034087D" w:rsidRPr="00173F9B" w:rsidRDefault="0034087D" w:rsidP="0034087D">
      <w:pPr>
        <w:jc w:val="both"/>
        <w:rPr>
          <w:b/>
          <w:bCs/>
        </w:rPr>
      </w:pPr>
      <w:r w:rsidRPr="00173F9B">
        <w:rPr>
          <w:b/>
          <w:bCs/>
        </w:rPr>
        <w:t>Kompetence k učení</w:t>
      </w:r>
    </w:p>
    <w:p w14:paraId="0DDA4FE9" w14:textId="77777777" w:rsidR="0034087D" w:rsidRPr="00173F9B" w:rsidRDefault="00DE4BF2" w:rsidP="00724157">
      <w:pPr>
        <w:numPr>
          <w:ilvl w:val="0"/>
          <w:numId w:val="84"/>
        </w:numPr>
        <w:jc w:val="both"/>
      </w:pPr>
      <w:r w:rsidRPr="00173F9B">
        <w:t>ž</w:t>
      </w:r>
      <w:r w:rsidR="0034087D" w:rsidRPr="00173F9B">
        <w:t xml:space="preserve">áci jsou vedeni k učení prostřednictvím vlastní tvorby, </w:t>
      </w:r>
    </w:p>
    <w:p w14:paraId="0B3852C6" w14:textId="77777777" w:rsidR="0034087D" w:rsidRPr="00173F9B" w:rsidRDefault="0034087D" w:rsidP="00724157">
      <w:pPr>
        <w:numPr>
          <w:ilvl w:val="0"/>
          <w:numId w:val="84"/>
        </w:numPr>
        <w:jc w:val="both"/>
      </w:pPr>
      <w:r w:rsidRPr="00173F9B">
        <w:t>jsou motivováni k rozvoji tvořivosti a fantazie,</w:t>
      </w:r>
    </w:p>
    <w:p w14:paraId="0ACC2118" w14:textId="77777777" w:rsidR="0034087D" w:rsidRPr="00173F9B" w:rsidRDefault="0034087D" w:rsidP="00724157">
      <w:pPr>
        <w:numPr>
          <w:ilvl w:val="0"/>
          <w:numId w:val="84"/>
        </w:numPr>
        <w:jc w:val="both"/>
      </w:pPr>
      <w:r w:rsidRPr="00173F9B">
        <w:t>žáci jsou seznamováni s novými a netradičními filmovými a audiovizuálními technikami,</w:t>
      </w:r>
    </w:p>
    <w:p w14:paraId="541E3ACF" w14:textId="77777777" w:rsidR="0034087D" w:rsidRPr="00173F9B" w:rsidRDefault="0034087D" w:rsidP="00724157">
      <w:pPr>
        <w:numPr>
          <w:ilvl w:val="0"/>
          <w:numId w:val="84"/>
        </w:numPr>
        <w:jc w:val="both"/>
      </w:pPr>
      <w:r w:rsidRPr="00173F9B">
        <w:t>žáci jsou vedeni k experimentování s filmovými a audiovizuálními technikami, pochopení jejich podstaty, jejich rozlišení a sr</w:t>
      </w:r>
      <w:r w:rsidR="00DE4BF2" w:rsidRPr="00173F9B">
        <w:t>ovnání, jejich hlavní znaky a k </w:t>
      </w:r>
      <w:r w:rsidRPr="00173F9B">
        <w:t>používání odborného názvosloví jak pro techniky, tak nástroje.</w:t>
      </w:r>
    </w:p>
    <w:p w14:paraId="26C2EDAB" w14:textId="77777777" w:rsidR="0034087D" w:rsidRPr="00173F9B" w:rsidRDefault="0034087D" w:rsidP="0034087D">
      <w:pPr>
        <w:ind w:left="720"/>
        <w:jc w:val="both"/>
      </w:pPr>
    </w:p>
    <w:p w14:paraId="1F248420" w14:textId="77777777" w:rsidR="0034087D" w:rsidRPr="00173F9B" w:rsidRDefault="0034087D" w:rsidP="0034087D">
      <w:pPr>
        <w:jc w:val="both"/>
        <w:rPr>
          <w:b/>
        </w:rPr>
      </w:pPr>
      <w:r w:rsidRPr="00173F9B">
        <w:rPr>
          <w:b/>
        </w:rPr>
        <w:t>Kompetence sociální a personální</w:t>
      </w:r>
    </w:p>
    <w:p w14:paraId="56ED92A5" w14:textId="77777777" w:rsidR="0034087D" w:rsidRPr="00173F9B" w:rsidRDefault="00DE4BF2" w:rsidP="00724157">
      <w:pPr>
        <w:numPr>
          <w:ilvl w:val="0"/>
          <w:numId w:val="85"/>
        </w:numPr>
        <w:jc w:val="both"/>
      </w:pPr>
      <w:r w:rsidRPr="00173F9B">
        <w:t>v</w:t>
      </w:r>
      <w:r w:rsidR="0034087D" w:rsidRPr="00173F9B">
        <w:t>ybízet a motivovat žáky k účinné kooperaci ve skupině, zadávat úkoly, při nichž žáci musí efektivně spolupracovat a dodržovat dohodnutá pravidla, v rámci skupinového vyučování přijímají žáci různé role, tolerují jiný názor či pracovní tempo,</w:t>
      </w:r>
    </w:p>
    <w:p w14:paraId="731FA7AB" w14:textId="77777777" w:rsidR="0034087D" w:rsidRPr="00173F9B" w:rsidRDefault="0034087D" w:rsidP="00724157">
      <w:pPr>
        <w:numPr>
          <w:ilvl w:val="0"/>
          <w:numId w:val="85"/>
        </w:numPr>
        <w:jc w:val="both"/>
      </w:pPr>
      <w:r w:rsidRPr="00173F9B">
        <w:t>vést žáky, aby dokázali prezentovat svou tvorbu, svůj záměr, učitel poskytne žákům prostor pro osobité výtvarné vyjádření.</w:t>
      </w:r>
    </w:p>
    <w:p w14:paraId="20704242" w14:textId="77777777" w:rsidR="0034087D" w:rsidRPr="00173F9B" w:rsidRDefault="0034087D" w:rsidP="0034087D">
      <w:pPr>
        <w:jc w:val="both"/>
        <w:rPr>
          <w:b/>
        </w:rPr>
      </w:pPr>
    </w:p>
    <w:p w14:paraId="0DAAB0A0" w14:textId="77777777" w:rsidR="0034087D" w:rsidRPr="00173F9B" w:rsidRDefault="0034087D" w:rsidP="0034087D">
      <w:pPr>
        <w:jc w:val="both"/>
        <w:rPr>
          <w:b/>
        </w:rPr>
      </w:pPr>
      <w:r w:rsidRPr="00173F9B">
        <w:rPr>
          <w:b/>
        </w:rPr>
        <w:t>Kompetence pracovní</w:t>
      </w:r>
    </w:p>
    <w:p w14:paraId="6846AB03" w14:textId="77777777" w:rsidR="0034087D" w:rsidRPr="00173F9B" w:rsidRDefault="00DE4BF2" w:rsidP="00724157">
      <w:pPr>
        <w:numPr>
          <w:ilvl w:val="0"/>
          <w:numId w:val="86"/>
        </w:numPr>
        <w:jc w:val="both"/>
        <w:rPr>
          <w:bCs/>
        </w:rPr>
      </w:pPr>
      <w:r w:rsidRPr="00173F9B">
        <w:rPr>
          <w:bCs/>
        </w:rPr>
        <w:t>v</w:t>
      </w:r>
      <w:r w:rsidR="0034087D" w:rsidRPr="00173F9B">
        <w:rPr>
          <w:bCs/>
        </w:rPr>
        <w:t xml:space="preserve">ést žáky k bezpečnému a účinnému používání materiálů, aplikací, </w:t>
      </w:r>
      <w:r w:rsidRPr="00173F9B">
        <w:rPr>
          <w:bCs/>
        </w:rPr>
        <w:t>technik a </w:t>
      </w:r>
      <w:r w:rsidR="0034087D" w:rsidRPr="00173F9B">
        <w:rPr>
          <w:bCs/>
        </w:rPr>
        <w:t>vybavení, dodržování vymezených pravidel,</w:t>
      </w:r>
    </w:p>
    <w:p w14:paraId="7A1B7777" w14:textId="77777777" w:rsidR="0034087D" w:rsidRPr="00173F9B" w:rsidRDefault="0034087D" w:rsidP="00724157">
      <w:pPr>
        <w:numPr>
          <w:ilvl w:val="0"/>
          <w:numId w:val="86"/>
        </w:numPr>
        <w:jc w:val="both"/>
        <w:rPr>
          <w:bCs/>
        </w:rPr>
      </w:pPr>
      <w:r w:rsidRPr="00173F9B">
        <w:rPr>
          <w:bCs/>
        </w:rPr>
        <w:t xml:space="preserve">respektování autorských práv, </w:t>
      </w:r>
    </w:p>
    <w:p w14:paraId="0AC30738" w14:textId="77777777" w:rsidR="0034087D" w:rsidRPr="00173F9B" w:rsidRDefault="0034087D" w:rsidP="00724157">
      <w:pPr>
        <w:numPr>
          <w:ilvl w:val="0"/>
          <w:numId w:val="86"/>
        </w:numPr>
        <w:jc w:val="both"/>
        <w:rPr>
          <w:bCs/>
        </w:rPr>
      </w:pPr>
      <w:r w:rsidRPr="00173F9B">
        <w:rPr>
          <w:bCs/>
        </w:rPr>
        <w:t>učitelé se snaží pomáhat žákům poznávat jejich schopnosti a rozvíjet vlastní kvality jak ve škole, tak při mimoškolních aktivitách, nabídnout dostatečné množství kroužků,</w:t>
      </w:r>
    </w:p>
    <w:p w14:paraId="76F8B3E6" w14:textId="77777777" w:rsidR="0034087D" w:rsidRPr="00173F9B" w:rsidRDefault="0034087D" w:rsidP="00724157">
      <w:pPr>
        <w:numPr>
          <w:ilvl w:val="0"/>
          <w:numId w:val="86"/>
        </w:numPr>
        <w:jc w:val="both"/>
        <w:rPr>
          <w:bCs/>
        </w:rPr>
      </w:pPr>
      <w:r w:rsidRPr="00173F9B">
        <w:rPr>
          <w:bCs/>
        </w:rPr>
        <w:t>spoluvytvářet esteticky podnětné prostředí pro tvorbu obrazných vizuálních vyjádření,</w:t>
      </w:r>
    </w:p>
    <w:p w14:paraId="3E1A867A" w14:textId="77777777" w:rsidR="0034087D" w:rsidRPr="00173F9B" w:rsidRDefault="0034087D" w:rsidP="00724157">
      <w:pPr>
        <w:numPr>
          <w:ilvl w:val="0"/>
          <w:numId w:val="86"/>
        </w:numPr>
        <w:jc w:val="both"/>
        <w:rPr>
          <w:bCs/>
        </w:rPr>
      </w:pPr>
      <w:r w:rsidRPr="00173F9B">
        <w:rPr>
          <w:bCs/>
        </w:rPr>
        <w:t xml:space="preserve">učitel se snaží vést žáky k tvořivému přístupu ke světu, k aktivnímu překonávání životních stereotypů, </w:t>
      </w:r>
    </w:p>
    <w:p w14:paraId="1AA5BCFB" w14:textId="77777777" w:rsidR="0034087D" w:rsidRPr="00173F9B" w:rsidRDefault="0034087D" w:rsidP="00724157">
      <w:pPr>
        <w:numPr>
          <w:ilvl w:val="0"/>
          <w:numId w:val="86"/>
        </w:numPr>
        <w:jc w:val="both"/>
        <w:rPr>
          <w:bCs/>
        </w:rPr>
      </w:pPr>
      <w:r w:rsidRPr="00173F9B">
        <w:rPr>
          <w:bCs/>
        </w:rPr>
        <w:t>žák na základě svých pracovních výsledků hledá nové cesty k zpracování daných témat a tato variovat, použít je jako základ k řešení.</w:t>
      </w:r>
    </w:p>
    <w:p w14:paraId="634FA7AC" w14:textId="77777777" w:rsidR="00572A7A" w:rsidRPr="00173F9B" w:rsidRDefault="00572A7A" w:rsidP="00572A7A">
      <w:pPr>
        <w:ind w:left="720"/>
        <w:jc w:val="both"/>
        <w:rPr>
          <w:bCs/>
        </w:rPr>
      </w:pPr>
    </w:p>
    <w:p w14:paraId="01E05E0F" w14:textId="77777777" w:rsidR="0034087D" w:rsidRPr="00173F9B" w:rsidRDefault="0034087D" w:rsidP="0034087D">
      <w:pPr>
        <w:jc w:val="both"/>
        <w:rPr>
          <w:bCs/>
        </w:rPr>
      </w:pPr>
    </w:p>
    <w:p w14:paraId="1785207F" w14:textId="77777777" w:rsidR="0034087D" w:rsidRPr="00173F9B" w:rsidRDefault="0034087D" w:rsidP="0034087D">
      <w:pPr>
        <w:jc w:val="both"/>
        <w:rPr>
          <w:bCs/>
        </w:rPr>
      </w:pPr>
      <w:r w:rsidRPr="00173F9B">
        <w:rPr>
          <w:b/>
        </w:rPr>
        <w:lastRenderedPageBreak/>
        <w:t>Kompetence komunikativní</w:t>
      </w:r>
    </w:p>
    <w:p w14:paraId="693C60B5" w14:textId="77777777" w:rsidR="0034087D" w:rsidRPr="00173F9B" w:rsidRDefault="00DE4BF2" w:rsidP="00724157">
      <w:pPr>
        <w:numPr>
          <w:ilvl w:val="0"/>
          <w:numId w:val="87"/>
        </w:numPr>
        <w:jc w:val="both"/>
        <w:rPr>
          <w:bCs/>
        </w:rPr>
      </w:pPr>
      <w:r w:rsidRPr="00173F9B">
        <w:rPr>
          <w:bCs/>
        </w:rPr>
        <w:t>u</w:t>
      </w:r>
      <w:r w:rsidR="0034087D" w:rsidRPr="00173F9B">
        <w:rPr>
          <w:bCs/>
        </w:rPr>
        <w:t>čitelé formou organizace, forem a metod prác</w:t>
      </w:r>
      <w:r w:rsidR="00BB58E3" w:rsidRPr="00173F9B">
        <w:rPr>
          <w:bCs/>
        </w:rPr>
        <w:t>e směřují žáky k uvědomování si </w:t>
      </w:r>
      <w:r w:rsidR="0034087D" w:rsidRPr="00173F9B">
        <w:rPr>
          <w:bCs/>
        </w:rPr>
        <w:t>pestrosti uměleckého jazyka,</w:t>
      </w:r>
    </w:p>
    <w:p w14:paraId="4C56F5EA" w14:textId="77777777" w:rsidR="0034087D" w:rsidRPr="00173F9B" w:rsidRDefault="0034087D" w:rsidP="00724157">
      <w:pPr>
        <w:numPr>
          <w:ilvl w:val="0"/>
          <w:numId w:val="87"/>
        </w:numPr>
        <w:jc w:val="both"/>
        <w:rPr>
          <w:bCs/>
        </w:rPr>
      </w:pPr>
      <w:r w:rsidRPr="00173F9B">
        <w:rPr>
          <w:bCs/>
        </w:rPr>
        <w:t>žáci diskutují nad hotovými pracemi, prezentují své postoje, umělecké záměry,</w:t>
      </w:r>
    </w:p>
    <w:p w14:paraId="3F24FD01" w14:textId="77777777" w:rsidR="0034087D" w:rsidRPr="00173F9B" w:rsidRDefault="0034087D" w:rsidP="00724157">
      <w:pPr>
        <w:numPr>
          <w:ilvl w:val="0"/>
          <w:numId w:val="87"/>
        </w:numPr>
        <w:jc w:val="both"/>
        <w:rPr>
          <w:bCs/>
        </w:rPr>
      </w:pPr>
      <w:r w:rsidRPr="00173F9B">
        <w:rPr>
          <w:bCs/>
        </w:rPr>
        <w:t>při kooperativním učení se zkvalitňují vztahy, žáci komunikují ve skupině, respektují vedoucího, žáci si uvědomují možnosti verbální a nonverbální komunikace.</w:t>
      </w:r>
    </w:p>
    <w:p w14:paraId="090AF7E4" w14:textId="77777777" w:rsidR="0034087D" w:rsidRPr="00173F9B" w:rsidRDefault="0034087D" w:rsidP="0034087D">
      <w:pPr>
        <w:jc w:val="both"/>
        <w:rPr>
          <w:b/>
          <w:color w:val="FF0000"/>
        </w:rPr>
      </w:pPr>
    </w:p>
    <w:p w14:paraId="04D4A838" w14:textId="77777777" w:rsidR="00DE4BF2" w:rsidRPr="00173F9B" w:rsidRDefault="00DE4BF2" w:rsidP="0034087D">
      <w:pPr>
        <w:jc w:val="both"/>
        <w:rPr>
          <w:b/>
          <w:color w:val="FF0000"/>
        </w:rPr>
      </w:pPr>
    </w:p>
    <w:p w14:paraId="6D461D45" w14:textId="77777777" w:rsidR="0034087D" w:rsidRPr="00173F9B" w:rsidRDefault="0034087D" w:rsidP="0034087D">
      <w:pPr>
        <w:jc w:val="both"/>
        <w:rPr>
          <w:b/>
        </w:rPr>
      </w:pPr>
      <w:r w:rsidRPr="00173F9B">
        <w:rPr>
          <w:b/>
        </w:rPr>
        <w:t>Kompetence k řešení problémů</w:t>
      </w:r>
    </w:p>
    <w:p w14:paraId="35DDD15C" w14:textId="77777777" w:rsidR="0034087D" w:rsidRPr="00173F9B" w:rsidRDefault="00DE4BF2" w:rsidP="00154E6B">
      <w:pPr>
        <w:numPr>
          <w:ilvl w:val="0"/>
          <w:numId w:val="15"/>
        </w:numPr>
        <w:jc w:val="both"/>
      </w:pPr>
      <w:r w:rsidRPr="00173F9B">
        <w:t>v</w:t>
      </w:r>
      <w:r w:rsidR="0034087D" w:rsidRPr="00173F9B">
        <w:t>yužívat získané vědomosti a dovednosti k objevování různých variant řešení problémů, nenechat se odradit případným nezdarem a vytrvale hledat konečné řešení problému,</w:t>
      </w:r>
    </w:p>
    <w:p w14:paraId="19B5827A" w14:textId="77777777" w:rsidR="0034087D" w:rsidRPr="00173F9B" w:rsidRDefault="0034087D" w:rsidP="00154E6B">
      <w:pPr>
        <w:numPr>
          <w:ilvl w:val="0"/>
          <w:numId w:val="15"/>
        </w:numPr>
        <w:jc w:val="both"/>
      </w:pPr>
      <w:r w:rsidRPr="00173F9B">
        <w:t>podporovat různé přijatelné způsoby řešení problémů a netradiční (originální) způsoby řešení problémů,</w:t>
      </w:r>
    </w:p>
    <w:p w14:paraId="635B43CE" w14:textId="77777777" w:rsidR="0034087D" w:rsidRPr="00173F9B" w:rsidRDefault="0034087D" w:rsidP="00154E6B">
      <w:pPr>
        <w:numPr>
          <w:ilvl w:val="0"/>
          <w:numId w:val="15"/>
        </w:numPr>
        <w:jc w:val="both"/>
      </w:pPr>
      <w:r w:rsidRPr="00173F9B">
        <w:t>klást žákům otevřené otázky, zadávat netradiční problémové úlohy či úkoly rozvíjející tvořivost, vybízet žáky, aby kladli otázky (k věci, k problému).</w:t>
      </w:r>
    </w:p>
    <w:p w14:paraId="3F452C99" w14:textId="77777777" w:rsidR="0034087D" w:rsidRPr="00173F9B" w:rsidRDefault="0034087D" w:rsidP="0034087D">
      <w:pPr>
        <w:jc w:val="both"/>
        <w:rPr>
          <w:b/>
        </w:rPr>
      </w:pPr>
    </w:p>
    <w:p w14:paraId="5BCCBF99" w14:textId="77777777" w:rsidR="0034087D" w:rsidRPr="00173F9B" w:rsidRDefault="0034087D" w:rsidP="0034087D">
      <w:pPr>
        <w:jc w:val="both"/>
        <w:rPr>
          <w:b/>
        </w:rPr>
      </w:pPr>
      <w:r w:rsidRPr="00173F9B">
        <w:rPr>
          <w:b/>
        </w:rPr>
        <w:t>Kompetence občanské</w:t>
      </w:r>
    </w:p>
    <w:p w14:paraId="58DF3E80" w14:textId="77777777" w:rsidR="0034087D" w:rsidRPr="00173F9B" w:rsidRDefault="00DE4BF2" w:rsidP="00724157">
      <w:pPr>
        <w:numPr>
          <w:ilvl w:val="0"/>
          <w:numId w:val="88"/>
        </w:numPr>
        <w:jc w:val="both"/>
        <w:rPr>
          <w:bCs/>
        </w:rPr>
      </w:pPr>
      <w:r w:rsidRPr="00173F9B">
        <w:rPr>
          <w:bCs/>
        </w:rPr>
        <w:t>u</w:t>
      </w:r>
      <w:r w:rsidR="0034087D" w:rsidRPr="00173F9B">
        <w:rPr>
          <w:bCs/>
        </w:rPr>
        <w:t>čitel seznamuje žáky s filmovými a audiovizuálními díly a jejich autory, ukazuje je v jejich historickém a společenském kontextu,</w:t>
      </w:r>
    </w:p>
    <w:p w14:paraId="076DA040" w14:textId="77777777" w:rsidR="0034087D" w:rsidRPr="00173F9B" w:rsidRDefault="0034087D" w:rsidP="00724157">
      <w:pPr>
        <w:numPr>
          <w:ilvl w:val="0"/>
          <w:numId w:val="88"/>
        </w:numPr>
        <w:jc w:val="both"/>
        <w:rPr>
          <w:bCs/>
        </w:rPr>
      </w:pPr>
      <w:r w:rsidRPr="00173F9B">
        <w:rPr>
          <w:bCs/>
        </w:rPr>
        <w:t>žáci navštěvují výstavy uměleckých děl, přijmout tento jev jako běžný životní standard</w:t>
      </w:r>
    </w:p>
    <w:p w14:paraId="13A9725F" w14:textId="77777777" w:rsidR="0034087D" w:rsidRPr="00173F9B" w:rsidRDefault="0034087D" w:rsidP="00724157">
      <w:pPr>
        <w:numPr>
          <w:ilvl w:val="0"/>
          <w:numId w:val="88"/>
        </w:numPr>
        <w:jc w:val="both"/>
        <w:rPr>
          <w:bCs/>
        </w:rPr>
      </w:pPr>
      <w:r w:rsidRPr="00173F9B">
        <w:rPr>
          <w:bCs/>
        </w:rPr>
        <w:t>žáci jsou vedeni k pochopení podstaty občanské společnosti - výchova k vlastní angažovanosti při vlastní tvorbě, ochraně i záchraně uměleckých děl.</w:t>
      </w:r>
    </w:p>
    <w:p w14:paraId="6695660D" w14:textId="77777777" w:rsidR="00572A7A" w:rsidRPr="00173F9B" w:rsidRDefault="00572A7A" w:rsidP="00572A7A">
      <w:pPr>
        <w:jc w:val="both"/>
        <w:rPr>
          <w:bCs/>
        </w:rPr>
      </w:pPr>
    </w:p>
    <w:p w14:paraId="0C78DBC4" w14:textId="77777777" w:rsidR="00572A7A" w:rsidRPr="00173F9B" w:rsidRDefault="00572A7A" w:rsidP="00572A7A">
      <w:pPr>
        <w:jc w:val="both"/>
        <w:rPr>
          <w:b/>
        </w:rPr>
      </w:pPr>
      <w:r w:rsidRPr="00173F9B">
        <w:rPr>
          <w:b/>
        </w:rPr>
        <w:t>Kompetence digitální</w:t>
      </w:r>
    </w:p>
    <w:p w14:paraId="139395EB" w14:textId="77777777" w:rsidR="00572A7A" w:rsidRPr="00173F9B" w:rsidRDefault="00572A7A" w:rsidP="00C20F60">
      <w:pPr>
        <w:pStyle w:val="Odstavecseseznamem"/>
        <w:numPr>
          <w:ilvl w:val="0"/>
          <w:numId w:val="219"/>
        </w:numPr>
        <w:jc w:val="both"/>
      </w:pPr>
      <w:r w:rsidRPr="00173F9B">
        <w:t>učit žáky získávat, vyhledávat, kriticky posuzovat, spravovat a sdílet data a umět s nimi pracovat,</w:t>
      </w:r>
    </w:p>
    <w:p w14:paraId="1FEB1630" w14:textId="77777777" w:rsidR="00572A7A" w:rsidRPr="00173F9B" w:rsidRDefault="00572A7A" w:rsidP="00C20F60">
      <w:pPr>
        <w:pStyle w:val="Odstavecseseznamem"/>
        <w:numPr>
          <w:ilvl w:val="0"/>
          <w:numId w:val="219"/>
        </w:numPr>
        <w:jc w:val="both"/>
      </w:pPr>
      <w:r w:rsidRPr="00173F9B">
        <w:t>pomáhat žákům ovládat běžně používaná digitální zařízení, aplikace a služby – využívat je při učení i při zapojení do života školy a do společnosti.</w:t>
      </w:r>
    </w:p>
    <w:p w14:paraId="18BF03A9" w14:textId="77777777" w:rsidR="00572A7A" w:rsidRPr="00173F9B" w:rsidRDefault="00572A7A" w:rsidP="00572A7A">
      <w:pPr>
        <w:jc w:val="both"/>
        <w:rPr>
          <w:bCs/>
        </w:rPr>
      </w:pPr>
    </w:p>
    <w:p w14:paraId="72FC2429" w14:textId="77777777" w:rsidR="0034087D" w:rsidRPr="00173F9B" w:rsidRDefault="0034087D" w:rsidP="0034087D">
      <w:pPr>
        <w:jc w:val="both"/>
      </w:pPr>
    </w:p>
    <w:p w14:paraId="4E043AD2" w14:textId="77777777" w:rsidR="00DC56CF" w:rsidRPr="00173F9B" w:rsidRDefault="00DC56CF" w:rsidP="00DC56CF">
      <w:pPr>
        <w:spacing w:line="360" w:lineRule="auto"/>
        <w:jc w:val="both"/>
        <w:rPr>
          <w:sz w:val="23"/>
          <w:szCs w:val="23"/>
        </w:rPr>
      </w:pPr>
    </w:p>
    <w:p w14:paraId="135162EF" w14:textId="77777777" w:rsidR="00414495" w:rsidRPr="00173F9B" w:rsidRDefault="00C36820" w:rsidP="00414495">
      <w:pPr>
        <w:pStyle w:val="Nadpis1"/>
      </w:pPr>
      <w:bookmarkStart w:id="196" w:name="_Toc22288590"/>
      <w:bookmarkStart w:id="197" w:name="_Toc112745149"/>
      <w:r w:rsidRPr="00173F9B">
        <w:t>5</w:t>
      </w:r>
      <w:r w:rsidRPr="00173F9B">
        <w:tab/>
      </w:r>
      <w:r w:rsidR="00414495" w:rsidRPr="00173F9B">
        <w:t>VOLITELNÉ PŘEDMĚTY</w:t>
      </w:r>
      <w:bookmarkEnd w:id="193"/>
      <w:bookmarkEnd w:id="196"/>
      <w:bookmarkEnd w:id="197"/>
    </w:p>
    <w:p w14:paraId="344D19BB" w14:textId="77777777" w:rsidR="00414495" w:rsidRPr="00DE4BF2" w:rsidRDefault="00414495" w:rsidP="00414495">
      <w:pPr>
        <w:pStyle w:val="Nadpis2"/>
        <w:numPr>
          <w:ilvl w:val="0"/>
          <w:numId w:val="0"/>
        </w:numPr>
      </w:pPr>
      <w:bookmarkStart w:id="198" w:name="_Toc22288592"/>
      <w:bookmarkStart w:id="199" w:name="_Toc112745150"/>
      <w:r w:rsidRPr="00173F9B">
        <w:t>5.</w:t>
      </w:r>
      <w:r w:rsidR="00FD6C75" w:rsidRPr="00173F9B">
        <w:t>1</w:t>
      </w:r>
      <w:r w:rsidRPr="00173F9B">
        <w:tab/>
      </w:r>
      <w:r w:rsidR="00025837" w:rsidRPr="00173F9B">
        <w:t>Hr</w:t>
      </w:r>
      <w:r w:rsidR="008E47F8" w:rsidRPr="00173F9B">
        <w:t>avá matematika</w:t>
      </w:r>
      <w:bookmarkEnd w:id="198"/>
      <w:bookmarkEnd w:id="199"/>
    </w:p>
    <w:p w14:paraId="0CE0E989" w14:textId="77777777" w:rsidR="00414495" w:rsidRPr="004844C5" w:rsidRDefault="00414495" w:rsidP="00414495">
      <w:pPr>
        <w:jc w:val="both"/>
        <w:rPr>
          <w:b/>
          <w:color w:val="000000" w:themeColor="text1"/>
        </w:rPr>
      </w:pPr>
    </w:p>
    <w:p w14:paraId="2B6BF501" w14:textId="77777777" w:rsidR="00414495" w:rsidRDefault="00414495" w:rsidP="00414495">
      <w:pPr>
        <w:jc w:val="both"/>
        <w:rPr>
          <w:b/>
        </w:rPr>
      </w:pPr>
      <w:r w:rsidRPr="005D730E">
        <w:rPr>
          <w:b/>
        </w:rPr>
        <w:t xml:space="preserve">Obsahové, časové a </w:t>
      </w:r>
      <w:r w:rsidR="00DE4BF2">
        <w:rPr>
          <w:b/>
        </w:rPr>
        <w:t xml:space="preserve">organizační vymezení </w:t>
      </w:r>
      <w:r>
        <w:rPr>
          <w:b/>
        </w:rPr>
        <w:t xml:space="preserve">volitelného </w:t>
      </w:r>
      <w:r w:rsidR="00025837">
        <w:rPr>
          <w:b/>
        </w:rPr>
        <w:t>předmětu Hr</w:t>
      </w:r>
      <w:r w:rsidRPr="005D730E">
        <w:rPr>
          <w:b/>
        </w:rPr>
        <w:t>avá matematika</w:t>
      </w:r>
    </w:p>
    <w:p w14:paraId="67A2DEBC" w14:textId="77777777" w:rsidR="00414495" w:rsidRDefault="00414495" w:rsidP="00DE4BF2">
      <w:pPr>
        <w:pStyle w:val="Default"/>
        <w:spacing w:before="120" w:after="120"/>
        <w:jc w:val="both"/>
      </w:pPr>
      <w:r>
        <w:t>N</w:t>
      </w:r>
      <w:r w:rsidRPr="00376109">
        <w:t>etradiční ma</w:t>
      </w:r>
      <w:r>
        <w:t xml:space="preserve">tematické úlohy jsou </w:t>
      </w:r>
      <w:r w:rsidRPr="00376109">
        <w:t>jedním z</w:t>
      </w:r>
      <w:r>
        <w:t xml:space="preserve"> hlavních</w:t>
      </w:r>
      <w:r w:rsidRPr="00376109">
        <w:t> prostředků, jak</w:t>
      </w:r>
      <w:r>
        <w:t xml:space="preserve"> žákům</w:t>
      </w:r>
      <w:r w:rsidRPr="00376109">
        <w:t xml:space="preserve"> prezentovat</w:t>
      </w:r>
      <w:r>
        <w:t xml:space="preserve"> matematiku jako</w:t>
      </w:r>
      <w:r w:rsidRPr="00376109">
        <w:t xml:space="preserve"> předmět, ze kterého nemusí mít obavy</w:t>
      </w:r>
      <w:r>
        <w:t xml:space="preserve"> a který může být nejen velmi zajímavý, ale také plný dobrodružství, her, zábavy dokonce i smíchu.</w:t>
      </w:r>
    </w:p>
    <w:p w14:paraId="6E47B50D" w14:textId="77777777" w:rsidR="00414495" w:rsidRDefault="00414495" w:rsidP="00DE4BF2">
      <w:pPr>
        <w:pStyle w:val="Default"/>
        <w:spacing w:before="120" w:after="120"/>
        <w:jc w:val="both"/>
      </w:pPr>
      <w:r>
        <w:t>Zajímavé matematické úlohy tak přirozenou formou rozvíjejí intelektuální schopnosti žáků,</w:t>
      </w:r>
      <w:r w:rsidRPr="00376109">
        <w:t xml:space="preserve"> jejich paměť, představivost, tvořivost, abstraktní myšl</w:t>
      </w:r>
      <w:r>
        <w:t>en</w:t>
      </w:r>
      <w:r w:rsidR="00BB58E3">
        <w:t>í, schopnost logického úsudku a </w:t>
      </w:r>
      <w:r>
        <w:t>m</w:t>
      </w:r>
      <w:r w:rsidRPr="00376109">
        <w:t>atematika tak přispívá</w:t>
      </w:r>
      <w:r>
        <w:t xml:space="preserve"> i</w:t>
      </w:r>
      <w:r w:rsidRPr="00376109">
        <w:t xml:space="preserve"> k vytváření určitých rysů osobnosti, jako je vytrvalost, pracovitost a kritičnost. Žáci jsou vedeni k cílevědomosti, houževnatosti, překonávání překážek, vytrvalosti a systematičnosti. </w:t>
      </w:r>
      <w:r w:rsidRPr="00F41291">
        <w:t>Poznatky a dovedno</w:t>
      </w:r>
      <w:r w:rsidR="00DE4BF2">
        <w:t>sti získané v matematice jsou i </w:t>
      </w:r>
      <w:r w:rsidRPr="00F41291">
        <w:t>předpokladem k poznávání přírodovědných oborů, ekonomiky, techniky a využití počítačů.</w:t>
      </w:r>
    </w:p>
    <w:p w14:paraId="4FF99CFF" w14:textId="77777777" w:rsidR="00414495" w:rsidRDefault="00414495" w:rsidP="00DE4BF2">
      <w:pPr>
        <w:pStyle w:val="Default"/>
        <w:spacing w:before="120" w:after="120"/>
        <w:jc w:val="both"/>
      </w:pPr>
      <w:r w:rsidRPr="00376109">
        <w:lastRenderedPageBreak/>
        <w:t>Žáci se učí využívat prostředky výpočetní techniky (především kalkulátory, vhodný počítačový software, určité typy výukových programů) a používat některé další pomůcky, což umožňuje přístup k matematice i žákům, kteří mají nedos</w:t>
      </w:r>
      <w:r w:rsidR="00BB58E3">
        <w:t>tatky v numerickém počítání a v </w:t>
      </w:r>
      <w:r w:rsidRPr="00376109">
        <w:t>rýsovacích</w:t>
      </w:r>
      <w:r>
        <w:t xml:space="preserve"> technikách.</w:t>
      </w:r>
    </w:p>
    <w:p w14:paraId="3608C46B" w14:textId="77777777" w:rsidR="00414495" w:rsidRDefault="00414495" w:rsidP="00DE4BF2">
      <w:pPr>
        <w:pStyle w:val="Default"/>
        <w:spacing w:before="120" w:after="120"/>
        <w:jc w:val="both"/>
      </w:pPr>
      <w:r w:rsidRPr="00376109">
        <w:t xml:space="preserve">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w:t>
      </w:r>
      <w:r w:rsidR="00BB58E3">
        <w:t>ty žáky, kteří jsou v </w:t>
      </w:r>
      <w:r w:rsidRPr="00376109">
        <w:t xml:space="preserve">matematice méně úspěšní. </w:t>
      </w:r>
    </w:p>
    <w:p w14:paraId="0964184A" w14:textId="77777777" w:rsidR="00414495" w:rsidRPr="00C36820" w:rsidRDefault="00414495" w:rsidP="00414495">
      <w:pPr>
        <w:pStyle w:val="Default"/>
        <w:spacing w:before="120" w:after="120"/>
        <w:ind w:firstLine="539"/>
        <w:jc w:val="both"/>
        <w:rPr>
          <w:color w:val="FF0000"/>
        </w:rPr>
      </w:pPr>
      <w:r w:rsidRPr="00C36820">
        <w:rPr>
          <w:color w:val="FF0000"/>
        </w:rPr>
        <w:t xml:space="preserve">. </w:t>
      </w:r>
    </w:p>
    <w:p w14:paraId="60047312" w14:textId="77777777" w:rsidR="00414495" w:rsidRPr="00002B42" w:rsidRDefault="00414495" w:rsidP="00414495">
      <w:pPr>
        <w:ind w:firstLine="360"/>
        <w:jc w:val="both"/>
        <w:rPr>
          <w:b/>
          <w:i/>
          <w:color w:val="FF0000"/>
        </w:rPr>
      </w:pPr>
      <w:r>
        <w:rPr>
          <w:b/>
          <w:i/>
        </w:rPr>
        <w:t>*</w:t>
      </w:r>
      <w:r w:rsidRPr="00002B42">
        <w:rPr>
          <w:b/>
          <w:i/>
        </w:rPr>
        <w:t>Poznámk</w:t>
      </w:r>
      <w:r>
        <w:rPr>
          <w:b/>
          <w:i/>
        </w:rPr>
        <w:t>a</w:t>
      </w:r>
    </w:p>
    <w:p w14:paraId="25BF6F7A" w14:textId="77777777" w:rsidR="00414495" w:rsidRPr="004844C5" w:rsidRDefault="00414495" w:rsidP="00414495">
      <w:pPr>
        <w:ind w:left="360"/>
        <w:jc w:val="both"/>
        <w:rPr>
          <w:i/>
        </w:rPr>
      </w:pPr>
      <w:r w:rsidRPr="004844C5">
        <w:rPr>
          <w:i/>
        </w:rPr>
        <w:t>Ředitel školy koncipuje voliteln</w:t>
      </w:r>
      <w:r w:rsidR="00025837">
        <w:rPr>
          <w:i/>
        </w:rPr>
        <w:t>ý předmět Hr</w:t>
      </w:r>
      <w:r w:rsidR="008E47F8" w:rsidRPr="004844C5">
        <w:rPr>
          <w:i/>
        </w:rPr>
        <w:t xml:space="preserve">avá matematika </w:t>
      </w:r>
      <w:r w:rsidRPr="004844C5">
        <w:rPr>
          <w:i/>
        </w:rPr>
        <w:t xml:space="preserve">podle podmínek školy a podle zájmu žáků – ročník, časová dotace. </w:t>
      </w:r>
      <w:r w:rsidRPr="004844C5">
        <w:rPr>
          <w:bCs/>
          <w:i/>
        </w:rPr>
        <w:t>Předmět je nabízen žákům  9. ročníku.</w:t>
      </w:r>
    </w:p>
    <w:p w14:paraId="3C24716A" w14:textId="77777777" w:rsidR="00414495" w:rsidRPr="00F41291" w:rsidRDefault="00414495" w:rsidP="00414495">
      <w:pPr>
        <w:spacing w:before="120" w:after="120"/>
        <w:jc w:val="both"/>
      </w:pPr>
    </w:p>
    <w:p w14:paraId="5D1FBE08" w14:textId="77777777" w:rsidR="00414495" w:rsidRPr="00DE4BF2" w:rsidRDefault="00414495" w:rsidP="00414495">
      <w:pPr>
        <w:jc w:val="both"/>
      </w:pPr>
      <w:r w:rsidRPr="00DE4BF2">
        <w:rPr>
          <w:b/>
        </w:rPr>
        <w:t>Výchovné a vzdělávací strategie pro rozvoj klíčových kompetencí:</w:t>
      </w:r>
    </w:p>
    <w:p w14:paraId="25CA2089" w14:textId="77777777" w:rsidR="00414495" w:rsidRDefault="00414495" w:rsidP="00414495">
      <w:pPr>
        <w:jc w:val="both"/>
        <w:rPr>
          <w:b/>
        </w:rPr>
      </w:pPr>
    </w:p>
    <w:p w14:paraId="564EE343" w14:textId="77777777" w:rsidR="00414495" w:rsidRPr="005D730E" w:rsidRDefault="00414495" w:rsidP="00414495">
      <w:pPr>
        <w:jc w:val="both"/>
        <w:rPr>
          <w:b/>
        </w:rPr>
      </w:pPr>
      <w:r w:rsidRPr="005D730E">
        <w:rPr>
          <w:b/>
        </w:rPr>
        <w:t>Kompetence komunikativní</w:t>
      </w:r>
    </w:p>
    <w:p w14:paraId="2B7163B9" w14:textId="77777777" w:rsidR="00414495" w:rsidRDefault="00DE4BF2" w:rsidP="00154E6B">
      <w:pPr>
        <w:numPr>
          <w:ilvl w:val="0"/>
          <w:numId w:val="47"/>
        </w:numPr>
        <w:jc w:val="both"/>
      </w:pPr>
      <w:r>
        <w:t>z</w:t>
      </w:r>
      <w:r w:rsidR="00414495" w:rsidRPr="005D730E">
        <w:t>ačleňovat metody kooperativního učení a jejich prostřednictvím vést ž</w:t>
      </w:r>
      <w:r w:rsidR="00BB58E3">
        <w:t>áky ke </w:t>
      </w:r>
      <w:r w:rsidR="00414495">
        <w:t xml:space="preserve">spolupráci při vyučování, </w:t>
      </w:r>
    </w:p>
    <w:p w14:paraId="380B76A4" w14:textId="77777777" w:rsidR="00414495" w:rsidRPr="005D730E" w:rsidRDefault="00414495" w:rsidP="00154E6B">
      <w:pPr>
        <w:numPr>
          <w:ilvl w:val="0"/>
          <w:numId w:val="47"/>
        </w:numPr>
        <w:jc w:val="both"/>
      </w:pPr>
      <w:r w:rsidRPr="005D730E">
        <w:t>při společné práci</w:t>
      </w:r>
      <w:r>
        <w:t xml:space="preserve"> učit žáky</w:t>
      </w:r>
      <w:r w:rsidRPr="005D730E">
        <w:t xml:space="preserve"> komunikovat způsobem, který umožní kvalitní spolupráci a</w:t>
      </w:r>
      <w:r>
        <w:t xml:space="preserve"> tak i dosažení společného cíle,</w:t>
      </w:r>
    </w:p>
    <w:p w14:paraId="2AD34187" w14:textId="77777777" w:rsidR="00414495" w:rsidRDefault="00414495" w:rsidP="00154E6B">
      <w:pPr>
        <w:numPr>
          <w:ilvl w:val="0"/>
          <w:numId w:val="47"/>
        </w:numPr>
        <w:jc w:val="both"/>
      </w:pPr>
      <w:r>
        <w:t>vést žáky</w:t>
      </w:r>
      <w:r w:rsidRPr="005D730E">
        <w:t xml:space="preserve"> k přesnému a stručnému vyjadřování užíváním matematického jazyka včetně matemat</w:t>
      </w:r>
      <w:r>
        <w:t xml:space="preserve">ické symboliky, </w:t>
      </w:r>
    </w:p>
    <w:p w14:paraId="0585AA9E" w14:textId="77777777" w:rsidR="00051B1F" w:rsidRPr="00BB58E3" w:rsidRDefault="00414495" w:rsidP="00154E6B">
      <w:pPr>
        <w:numPr>
          <w:ilvl w:val="0"/>
          <w:numId w:val="47"/>
        </w:numPr>
        <w:jc w:val="both"/>
      </w:pPr>
      <w:r w:rsidRPr="005D730E">
        <w:t>učit žáky porozumět a orientovat se v různých grafech, tabulkách, diagramech apod.</w:t>
      </w:r>
    </w:p>
    <w:p w14:paraId="73EF2951" w14:textId="77777777" w:rsidR="00051B1F" w:rsidRDefault="00051B1F" w:rsidP="00414495">
      <w:pPr>
        <w:jc w:val="both"/>
        <w:rPr>
          <w:b/>
        </w:rPr>
      </w:pPr>
    </w:p>
    <w:p w14:paraId="3910F1ED" w14:textId="77777777" w:rsidR="00414495" w:rsidRPr="005D730E" w:rsidRDefault="00414495" w:rsidP="00414495">
      <w:pPr>
        <w:jc w:val="both"/>
        <w:rPr>
          <w:b/>
        </w:rPr>
      </w:pPr>
      <w:r w:rsidRPr="005D730E">
        <w:rPr>
          <w:b/>
        </w:rPr>
        <w:t>Kompetence k učení</w:t>
      </w:r>
    </w:p>
    <w:p w14:paraId="5A1DE158" w14:textId="77777777" w:rsidR="00414495" w:rsidRPr="005D730E" w:rsidRDefault="00DE4BF2" w:rsidP="00154E6B">
      <w:pPr>
        <w:numPr>
          <w:ilvl w:val="0"/>
          <w:numId w:val="47"/>
        </w:numPr>
        <w:jc w:val="both"/>
      </w:pPr>
      <w:r>
        <w:t>z</w:t>
      </w:r>
      <w:r w:rsidR="00414495" w:rsidRPr="005D730E">
        <w:t>adávat úkoly, při kterých žáci operují s obecně užívanými termíny, znaky a symboly, uvádí věci do souvislostí, propojují do širších celků poznatky z různých vzdělávacích oborů a na základě toho si vytvářejí komplexn</w:t>
      </w:r>
      <w:r w:rsidR="00414495">
        <w:t>ější pohled na matematické jevy,</w:t>
      </w:r>
    </w:p>
    <w:p w14:paraId="475ADB6A" w14:textId="77777777" w:rsidR="00414495" w:rsidRDefault="00414495" w:rsidP="00154E6B">
      <w:pPr>
        <w:numPr>
          <w:ilvl w:val="0"/>
          <w:numId w:val="47"/>
        </w:numPr>
        <w:jc w:val="both"/>
      </w:pPr>
      <w:r w:rsidRPr="005D730E">
        <w:t xml:space="preserve">učitelé podporují u žáků rozvoj schopností abstraktního a logického myšlení, zejména začleňováním vhodných problémových úkolů, logických úloh, hádanek, </w:t>
      </w:r>
      <w:r>
        <w:t xml:space="preserve">kvizů, matematických pohádek apod., </w:t>
      </w:r>
    </w:p>
    <w:p w14:paraId="03A0414F" w14:textId="77777777" w:rsidR="00414495" w:rsidRDefault="00414495" w:rsidP="00414495">
      <w:pPr>
        <w:jc w:val="both"/>
        <w:rPr>
          <w:b/>
        </w:rPr>
      </w:pPr>
    </w:p>
    <w:p w14:paraId="35F63856" w14:textId="77777777" w:rsidR="00414495" w:rsidRPr="005D730E" w:rsidRDefault="00414495" w:rsidP="00414495">
      <w:pPr>
        <w:jc w:val="both"/>
        <w:rPr>
          <w:b/>
        </w:rPr>
      </w:pPr>
      <w:r w:rsidRPr="005D730E">
        <w:rPr>
          <w:b/>
        </w:rPr>
        <w:t>Kompetence pracovní</w:t>
      </w:r>
    </w:p>
    <w:p w14:paraId="41DBFD67" w14:textId="77777777" w:rsidR="00414495" w:rsidRPr="00DD638E" w:rsidRDefault="00DE4BF2" w:rsidP="00154E6B">
      <w:pPr>
        <w:numPr>
          <w:ilvl w:val="0"/>
          <w:numId w:val="47"/>
        </w:numPr>
        <w:jc w:val="both"/>
      </w:pPr>
      <w:r>
        <w:t>p</w:t>
      </w:r>
      <w:r w:rsidR="00414495" w:rsidRPr="00DD638E">
        <w:t>omáhat žákům poznávat a rozvíjet své schopnosti a reálné možnosti a uplatňovat získané vědomosti a dovednosti při profesní orientaci</w:t>
      </w:r>
      <w:r w:rsidR="00414495">
        <w:t>.</w:t>
      </w:r>
    </w:p>
    <w:p w14:paraId="2F95412B" w14:textId="77777777" w:rsidR="00414495" w:rsidRDefault="00414495" w:rsidP="00414495">
      <w:pPr>
        <w:jc w:val="both"/>
        <w:rPr>
          <w:b/>
        </w:rPr>
      </w:pPr>
    </w:p>
    <w:p w14:paraId="0BF1E5EB" w14:textId="77777777" w:rsidR="00414495" w:rsidRPr="005D730E" w:rsidRDefault="00414495" w:rsidP="00414495">
      <w:pPr>
        <w:jc w:val="both"/>
        <w:rPr>
          <w:b/>
        </w:rPr>
      </w:pPr>
      <w:r w:rsidRPr="005D730E">
        <w:rPr>
          <w:b/>
        </w:rPr>
        <w:t>Kompetence občanské</w:t>
      </w:r>
    </w:p>
    <w:p w14:paraId="5A0E0CEF" w14:textId="77777777" w:rsidR="00414495" w:rsidRPr="00DD638E" w:rsidRDefault="00DE4BF2" w:rsidP="00154E6B">
      <w:pPr>
        <w:numPr>
          <w:ilvl w:val="0"/>
          <w:numId w:val="18"/>
        </w:numPr>
        <w:jc w:val="both"/>
      </w:pPr>
      <w:r>
        <w:t>d</w:t>
      </w:r>
      <w:r w:rsidR="00414495" w:rsidRPr="00DD638E">
        <w:t>ůsledně vyžadovat respekt k</w:t>
      </w:r>
      <w:r w:rsidR="00414495">
        <w:t> </w:t>
      </w:r>
      <w:r w:rsidR="00414495" w:rsidRPr="00DD638E">
        <w:t>dohodnutý</w:t>
      </w:r>
      <w:r w:rsidR="00414495">
        <w:t>m pravidlům života tříd</w:t>
      </w:r>
      <w:r w:rsidR="00414495" w:rsidRPr="00DD638E">
        <w:t>, podporovat přátelské vztahy ve třídách i mezi třídami</w:t>
      </w:r>
      <w:r w:rsidR="00414495">
        <w:t>.</w:t>
      </w:r>
    </w:p>
    <w:p w14:paraId="68131F3D" w14:textId="77777777" w:rsidR="00414495" w:rsidRDefault="00414495" w:rsidP="00414495">
      <w:pPr>
        <w:jc w:val="both"/>
        <w:rPr>
          <w:b/>
        </w:rPr>
      </w:pPr>
    </w:p>
    <w:p w14:paraId="40A24F03" w14:textId="77777777" w:rsidR="00414495" w:rsidRPr="005D730E" w:rsidRDefault="00414495" w:rsidP="00414495">
      <w:pPr>
        <w:jc w:val="both"/>
        <w:rPr>
          <w:b/>
        </w:rPr>
      </w:pPr>
      <w:r w:rsidRPr="005D730E">
        <w:rPr>
          <w:b/>
        </w:rPr>
        <w:t>Kompetence sociální a personální</w:t>
      </w:r>
    </w:p>
    <w:p w14:paraId="2DBDF67D" w14:textId="77777777" w:rsidR="00414495" w:rsidRDefault="00DE4BF2" w:rsidP="00154E6B">
      <w:pPr>
        <w:numPr>
          <w:ilvl w:val="0"/>
          <w:numId w:val="47"/>
        </w:numPr>
        <w:jc w:val="both"/>
      </w:pPr>
      <w:r>
        <w:t>v</w:t>
      </w:r>
      <w:r w:rsidR="00414495" w:rsidRPr="005D730E">
        <w:t>ybízet a motivovat žáky k účinné spolupráci ve skupině, vytvářet a re</w:t>
      </w:r>
      <w:r w:rsidR="00414495">
        <w:t xml:space="preserve">spektovat pravidla práce v týmu, </w:t>
      </w:r>
    </w:p>
    <w:p w14:paraId="6BA5EF6D" w14:textId="77777777" w:rsidR="00414495" w:rsidRDefault="00414495" w:rsidP="00154E6B">
      <w:pPr>
        <w:numPr>
          <w:ilvl w:val="0"/>
          <w:numId w:val="47"/>
        </w:numPr>
        <w:jc w:val="both"/>
      </w:pPr>
      <w:r>
        <w:t>zařazovat</w:t>
      </w:r>
      <w:r w:rsidRPr="005D730E">
        <w:t xml:space="preserve"> během vyučování skupinovou práci žáků, motivovat žáky k vzájemné pomoci při učení, </w:t>
      </w:r>
    </w:p>
    <w:p w14:paraId="57DF1684" w14:textId="77777777" w:rsidR="00414495" w:rsidRDefault="00414495" w:rsidP="00154E6B">
      <w:pPr>
        <w:numPr>
          <w:ilvl w:val="0"/>
          <w:numId w:val="47"/>
        </w:numPr>
        <w:jc w:val="both"/>
      </w:pPr>
      <w:r w:rsidRPr="005D730E">
        <w:t>rozvíjet u žáků schopnost poskytnout, ale i vyžádat pomo</w:t>
      </w:r>
      <w:r>
        <w:t xml:space="preserve">c a radu při práci ve skupinách, </w:t>
      </w:r>
    </w:p>
    <w:p w14:paraId="246FB1C7" w14:textId="77777777" w:rsidR="00414495" w:rsidRPr="005D730E" w:rsidRDefault="00414495" w:rsidP="00154E6B">
      <w:pPr>
        <w:numPr>
          <w:ilvl w:val="0"/>
          <w:numId w:val="47"/>
        </w:numPr>
        <w:jc w:val="both"/>
      </w:pPr>
      <w:r w:rsidRPr="005D730E">
        <w:lastRenderedPageBreak/>
        <w:t>individuálním přístupem budovat sebedůvěr</w:t>
      </w:r>
      <w:r>
        <w:t>u žáka a jeho samostatný rozvoj.</w:t>
      </w:r>
    </w:p>
    <w:p w14:paraId="6C03E161" w14:textId="77777777" w:rsidR="00414495" w:rsidRDefault="00414495" w:rsidP="00414495">
      <w:pPr>
        <w:jc w:val="both"/>
        <w:rPr>
          <w:b/>
        </w:rPr>
      </w:pPr>
    </w:p>
    <w:p w14:paraId="6BEA2804" w14:textId="77777777" w:rsidR="00414495" w:rsidRPr="005D730E" w:rsidRDefault="00414495" w:rsidP="00414495">
      <w:pPr>
        <w:jc w:val="both"/>
        <w:rPr>
          <w:b/>
        </w:rPr>
      </w:pPr>
      <w:r w:rsidRPr="005D730E">
        <w:rPr>
          <w:b/>
        </w:rPr>
        <w:t>Kompetence k řešení problémů</w:t>
      </w:r>
    </w:p>
    <w:p w14:paraId="110E234F" w14:textId="77777777" w:rsidR="00414495" w:rsidRPr="005D730E" w:rsidRDefault="00DE4BF2" w:rsidP="00154E6B">
      <w:pPr>
        <w:numPr>
          <w:ilvl w:val="0"/>
          <w:numId w:val="47"/>
        </w:numPr>
        <w:jc w:val="both"/>
      </w:pPr>
      <w:r>
        <w:t>n</w:t>
      </w:r>
      <w:r w:rsidR="00414495" w:rsidRPr="005D730E">
        <w:t xml:space="preserve">abízet žákům dostatek úloh a příkladů vycházejících z reálného života a vedoucích k samostatnému </w:t>
      </w:r>
      <w:r w:rsidR="00414495">
        <w:t>uvažování a řešení problémů,</w:t>
      </w:r>
    </w:p>
    <w:p w14:paraId="666D38EE" w14:textId="77777777" w:rsidR="00414495" w:rsidRDefault="00414495" w:rsidP="00154E6B">
      <w:pPr>
        <w:numPr>
          <w:ilvl w:val="0"/>
          <w:numId w:val="47"/>
        </w:numPr>
        <w:jc w:val="both"/>
      </w:pPr>
      <w:r w:rsidRPr="005D730E">
        <w:t xml:space="preserve">využívat získané vědomosti a dovednosti k objevování </w:t>
      </w:r>
      <w:r>
        <w:t xml:space="preserve">různých variant řešení problémů, </w:t>
      </w:r>
    </w:p>
    <w:p w14:paraId="072DFB40" w14:textId="77777777" w:rsidR="00414495" w:rsidRDefault="00414495" w:rsidP="00154E6B">
      <w:pPr>
        <w:numPr>
          <w:ilvl w:val="0"/>
          <w:numId w:val="47"/>
        </w:numPr>
        <w:jc w:val="both"/>
      </w:pPr>
      <w:r w:rsidRPr="005D730E">
        <w:t>vést žáky k praktickému ověřování si správnosti řešení problémů a k aplikaci osvědčených postupů při řešení obdobných nebo nových problémovýc</w:t>
      </w:r>
      <w:r>
        <w:t>h situací,</w:t>
      </w:r>
    </w:p>
    <w:p w14:paraId="0A0C723D" w14:textId="77777777" w:rsidR="00414495" w:rsidRPr="005D730E" w:rsidRDefault="00414495" w:rsidP="00154E6B">
      <w:pPr>
        <w:numPr>
          <w:ilvl w:val="0"/>
          <w:numId w:val="47"/>
        </w:numPr>
        <w:jc w:val="both"/>
      </w:pPr>
      <w:r w:rsidRPr="005D730E">
        <w:t xml:space="preserve">začleňovat metody, při kterých žáci samostatně řeší problémy, volí vhodné způsoby řešení, užívají při řešení problémů logické, </w:t>
      </w:r>
      <w:r>
        <w:t>matematické a empirické postupy,</w:t>
      </w:r>
    </w:p>
    <w:p w14:paraId="1A87332D" w14:textId="77777777" w:rsidR="00414495" w:rsidRPr="005D730E" w:rsidRDefault="00414495" w:rsidP="00154E6B">
      <w:pPr>
        <w:numPr>
          <w:ilvl w:val="0"/>
          <w:numId w:val="47"/>
        </w:numPr>
        <w:jc w:val="both"/>
      </w:pPr>
      <w:r w:rsidRPr="005D730E">
        <w:t>pracovat s chybou žáka jako s příležitostí ukázat ces</w:t>
      </w:r>
      <w:r>
        <w:t>tu k cíli – ke správnému řešení.</w:t>
      </w:r>
    </w:p>
    <w:p w14:paraId="4FC314D9" w14:textId="77777777" w:rsidR="00414495" w:rsidRDefault="00414495" w:rsidP="00414495">
      <w:pPr>
        <w:spacing w:line="360" w:lineRule="auto"/>
        <w:jc w:val="both"/>
      </w:pPr>
    </w:p>
    <w:p w14:paraId="0A0397F6" w14:textId="77777777" w:rsidR="00FD6C75" w:rsidRDefault="00FD6C75" w:rsidP="00414495">
      <w:pPr>
        <w:spacing w:line="360" w:lineRule="auto"/>
        <w:jc w:val="both"/>
      </w:pPr>
    </w:p>
    <w:p w14:paraId="46E964A6" w14:textId="77777777" w:rsidR="00FD6C75" w:rsidRDefault="00FD6C75" w:rsidP="00FD6C75">
      <w:pPr>
        <w:jc w:val="both"/>
        <w:rPr>
          <w:b/>
        </w:rPr>
      </w:pPr>
      <w:r w:rsidRPr="006F1412">
        <w:rPr>
          <w:b/>
        </w:rPr>
        <w:t xml:space="preserve">Kompetence </w:t>
      </w:r>
      <w:r>
        <w:rPr>
          <w:b/>
        </w:rPr>
        <w:t>digitál</w:t>
      </w:r>
      <w:r w:rsidRPr="006F1412">
        <w:rPr>
          <w:b/>
        </w:rPr>
        <w:t>ní</w:t>
      </w:r>
    </w:p>
    <w:p w14:paraId="02C71B8F"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2B78FBF7"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5B67035B" w14:textId="77777777" w:rsidR="00FD6C75" w:rsidRDefault="00FD6C75" w:rsidP="00414495">
      <w:pPr>
        <w:spacing w:line="360" w:lineRule="auto"/>
        <w:jc w:val="both"/>
        <w:sectPr w:rsidR="00FD6C75">
          <w:footerReference w:type="default" r:id="rId51"/>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97"/>
        <w:gridCol w:w="6512"/>
        <w:gridCol w:w="4363"/>
      </w:tblGrid>
      <w:tr w:rsidR="00414495" w:rsidRPr="00DA3767" w14:paraId="060103C3" w14:textId="77777777" w:rsidTr="00414495">
        <w:trPr>
          <w:trHeight w:val="609"/>
        </w:trPr>
        <w:tc>
          <w:tcPr>
            <w:tcW w:w="3140" w:type="dxa"/>
            <w:tcBorders>
              <w:right w:val="nil"/>
            </w:tcBorders>
            <w:shd w:val="clear" w:color="auto" w:fill="EEECE1"/>
            <w:vAlign w:val="center"/>
          </w:tcPr>
          <w:p w14:paraId="19F895A0" w14:textId="77777777" w:rsidR="00414495" w:rsidRPr="00DA3767" w:rsidRDefault="00414495" w:rsidP="00BF55A2">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47" w:type="dxa"/>
            <w:tcBorders>
              <w:left w:val="nil"/>
              <w:right w:val="nil"/>
            </w:tcBorders>
            <w:shd w:val="clear" w:color="auto" w:fill="EEECE1"/>
            <w:vAlign w:val="center"/>
          </w:tcPr>
          <w:p w14:paraId="7090CD40" w14:textId="77777777" w:rsidR="00414495" w:rsidRPr="00DA3767" w:rsidRDefault="00313A7D" w:rsidP="00414495">
            <w:pPr>
              <w:rPr>
                <w:rFonts w:ascii="Arial Black" w:hAnsi="Arial Black" w:cs="Arial"/>
                <w:color w:val="FF0000"/>
                <w:sz w:val="23"/>
                <w:szCs w:val="23"/>
              </w:rPr>
            </w:pPr>
            <w:r>
              <w:rPr>
                <w:rFonts w:ascii="Arial Black" w:hAnsi="Arial Black" w:cs="Arial"/>
                <w:noProof/>
                <w:color w:val="FF0000"/>
                <w:sz w:val="23"/>
                <w:szCs w:val="23"/>
              </w:rPr>
              <w:t xml:space="preserve">Volitelný předmět - </w:t>
            </w:r>
            <w:r w:rsidR="00025837">
              <w:rPr>
                <w:rFonts w:ascii="Arial Black" w:hAnsi="Arial Black" w:cs="Arial"/>
                <w:noProof/>
                <w:color w:val="FF0000"/>
                <w:sz w:val="23"/>
                <w:szCs w:val="23"/>
              </w:rPr>
              <w:t>Hr</w:t>
            </w:r>
            <w:r w:rsidR="008E47F8">
              <w:rPr>
                <w:rFonts w:ascii="Arial Black" w:hAnsi="Arial Black" w:cs="Arial"/>
                <w:noProof/>
                <w:color w:val="FF0000"/>
                <w:sz w:val="23"/>
                <w:szCs w:val="23"/>
              </w:rPr>
              <w:t xml:space="preserve">avá matematika </w:t>
            </w:r>
          </w:p>
        </w:tc>
        <w:tc>
          <w:tcPr>
            <w:tcW w:w="4431" w:type="dxa"/>
            <w:tcBorders>
              <w:left w:val="nil"/>
            </w:tcBorders>
            <w:shd w:val="clear" w:color="auto" w:fill="EEECE1"/>
            <w:vAlign w:val="center"/>
          </w:tcPr>
          <w:p w14:paraId="7E1EFDF1" w14:textId="77777777" w:rsidR="00414495" w:rsidRPr="00DA3767" w:rsidRDefault="00414495" w:rsidP="00414495">
            <w:pPr>
              <w:jc w:val="center"/>
              <w:rPr>
                <w:rFonts w:ascii="Arial Black" w:hAnsi="Arial Black" w:cs="Arial"/>
                <w:color w:val="FF0000"/>
                <w:sz w:val="23"/>
                <w:szCs w:val="23"/>
              </w:rPr>
            </w:pPr>
          </w:p>
        </w:tc>
      </w:tr>
      <w:tr w:rsidR="00414495" w:rsidRPr="00DA3767" w14:paraId="796F5E39" w14:textId="77777777" w:rsidTr="00414495">
        <w:trPr>
          <w:trHeight w:val="721"/>
        </w:trPr>
        <w:tc>
          <w:tcPr>
            <w:tcW w:w="3140" w:type="dxa"/>
            <w:shd w:val="clear" w:color="auto" w:fill="DBE5F1"/>
            <w:vAlign w:val="center"/>
          </w:tcPr>
          <w:p w14:paraId="6FF9F108" w14:textId="77777777" w:rsidR="00414495" w:rsidRPr="00E511E4" w:rsidRDefault="00414495" w:rsidP="00414495">
            <w:pPr>
              <w:jc w:val="center"/>
              <w:rPr>
                <w:rFonts w:ascii="Arial Black" w:hAnsi="Arial Black"/>
                <w:sz w:val="19"/>
                <w:szCs w:val="19"/>
              </w:rPr>
            </w:pPr>
            <w:r w:rsidRPr="00E511E4">
              <w:rPr>
                <w:rFonts w:ascii="Arial Black" w:hAnsi="Arial Black"/>
                <w:sz w:val="19"/>
                <w:szCs w:val="19"/>
              </w:rPr>
              <w:t>Učivo</w:t>
            </w:r>
          </w:p>
        </w:tc>
        <w:tc>
          <w:tcPr>
            <w:tcW w:w="6647" w:type="dxa"/>
            <w:shd w:val="clear" w:color="auto" w:fill="F2DBDB"/>
            <w:vAlign w:val="center"/>
          </w:tcPr>
          <w:p w14:paraId="62A0ABA7" w14:textId="77777777" w:rsidR="00414495" w:rsidRPr="00E511E4" w:rsidRDefault="00414495" w:rsidP="00414495">
            <w:pPr>
              <w:jc w:val="center"/>
              <w:rPr>
                <w:rFonts w:ascii="Arial Black" w:hAnsi="Arial Black"/>
                <w:sz w:val="19"/>
                <w:szCs w:val="19"/>
              </w:rPr>
            </w:pPr>
            <w:r w:rsidRPr="00E511E4">
              <w:rPr>
                <w:rFonts w:ascii="Arial Black" w:hAnsi="Arial Black"/>
                <w:sz w:val="19"/>
                <w:szCs w:val="19"/>
              </w:rPr>
              <w:t>Školní výstupy</w:t>
            </w:r>
          </w:p>
        </w:tc>
        <w:tc>
          <w:tcPr>
            <w:tcW w:w="4431" w:type="dxa"/>
            <w:shd w:val="clear" w:color="auto" w:fill="DBE5F1"/>
            <w:vAlign w:val="center"/>
          </w:tcPr>
          <w:p w14:paraId="48E6074D" w14:textId="77777777" w:rsidR="00414495" w:rsidRPr="00E511E4" w:rsidRDefault="00414495" w:rsidP="00414495">
            <w:pPr>
              <w:jc w:val="center"/>
              <w:rPr>
                <w:rFonts w:ascii="Arial Black" w:hAnsi="Arial Black"/>
                <w:sz w:val="19"/>
                <w:szCs w:val="19"/>
              </w:rPr>
            </w:pPr>
            <w:r w:rsidRPr="00E511E4">
              <w:rPr>
                <w:rFonts w:ascii="Arial Black" w:hAnsi="Arial Black"/>
                <w:sz w:val="19"/>
                <w:szCs w:val="19"/>
              </w:rPr>
              <w:t>Přesahy a vazby</w:t>
            </w:r>
          </w:p>
          <w:p w14:paraId="3BB2E273" w14:textId="77777777" w:rsidR="00414495" w:rsidRPr="00E511E4" w:rsidRDefault="00414495" w:rsidP="00414495">
            <w:pPr>
              <w:jc w:val="center"/>
              <w:rPr>
                <w:rFonts w:ascii="Arial Black" w:hAnsi="Arial Black"/>
                <w:sz w:val="19"/>
                <w:szCs w:val="19"/>
              </w:rPr>
            </w:pPr>
            <w:r w:rsidRPr="00E511E4">
              <w:rPr>
                <w:rFonts w:ascii="Arial Black" w:hAnsi="Arial Black"/>
                <w:sz w:val="19"/>
                <w:szCs w:val="19"/>
              </w:rPr>
              <w:t>(mezipředmětové vztahy,</w:t>
            </w:r>
          </w:p>
          <w:p w14:paraId="58A62892" w14:textId="77777777" w:rsidR="00414495" w:rsidRPr="00E511E4" w:rsidRDefault="00414495" w:rsidP="00414495">
            <w:pPr>
              <w:jc w:val="center"/>
              <w:rPr>
                <w:rFonts w:ascii="Arial Black" w:hAnsi="Arial Black"/>
                <w:sz w:val="19"/>
                <w:szCs w:val="19"/>
              </w:rPr>
            </w:pPr>
            <w:r w:rsidRPr="00E511E4">
              <w:rPr>
                <w:rFonts w:ascii="Arial Black" w:hAnsi="Arial Black"/>
                <w:sz w:val="19"/>
                <w:szCs w:val="19"/>
              </w:rPr>
              <w:t>průřezová témata)</w:t>
            </w:r>
          </w:p>
        </w:tc>
      </w:tr>
      <w:tr w:rsidR="00414495" w:rsidRPr="00DA3767" w14:paraId="1189D078" w14:textId="77777777" w:rsidTr="00414495">
        <w:trPr>
          <w:trHeight w:val="150"/>
        </w:trPr>
        <w:tc>
          <w:tcPr>
            <w:tcW w:w="3140" w:type="dxa"/>
          </w:tcPr>
          <w:p w14:paraId="407EB435" w14:textId="77777777" w:rsidR="00414495" w:rsidRPr="00F226DB" w:rsidRDefault="00414495" w:rsidP="00414495">
            <w:pPr>
              <w:rPr>
                <w:rFonts w:ascii="Arial" w:hAnsi="Arial" w:cs="Arial"/>
                <w:b/>
                <w:color w:val="FF0000"/>
                <w:sz w:val="23"/>
                <w:szCs w:val="23"/>
              </w:rPr>
            </w:pPr>
            <w:r>
              <w:rPr>
                <w:rFonts w:ascii="Arial" w:hAnsi="Arial" w:cs="Arial"/>
                <w:b/>
                <w:color w:val="FF0000"/>
                <w:sz w:val="23"/>
                <w:szCs w:val="23"/>
              </w:rPr>
              <w:t xml:space="preserve">Netradiční matematické </w:t>
            </w:r>
            <w:commentRangeStart w:id="200"/>
            <w:r>
              <w:rPr>
                <w:rFonts w:ascii="Arial" w:hAnsi="Arial" w:cs="Arial"/>
                <w:b/>
                <w:color w:val="FF0000"/>
                <w:sz w:val="23"/>
                <w:szCs w:val="23"/>
              </w:rPr>
              <w:t>úlohy</w:t>
            </w:r>
            <w:commentRangeEnd w:id="200"/>
            <w:r w:rsidR="005C2F4B" w:rsidRPr="00F226DB">
              <w:rPr>
                <w:rStyle w:val="Odkaznakoment"/>
                <w:rFonts w:ascii="Arial" w:hAnsi="Arial" w:cs="Arial"/>
                <w:b/>
                <w:color w:val="FF0000"/>
                <w:sz w:val="23"/>
                <w:szCs w:val="23"/>
              </w:rPr>
              <w:commentReference w:id="200"/>
            </w:r>
          </w:p>
          <w:p w14:paraId="57D426B3" w14:textId="77777777" w:rsidR="00414495" w:rsidRDefault="00414495" w:rsidP="00414495">
            <w:pPr>
              <w:rPr>
                <w:rFonts w:ascii="Arial" w:hAnsi="Arial" w:cs="Arial"/>
                <w:b/>
                <w:color w:val="FF0000"/>
                <w:sz w:val="23"/>
                <w:szCs w:val="23"/>
              </w:rPr>
            </w:pPr>
          </w:p>
          <w:p w14:paraId="00DD8BE1" w14:textId="77777777" w:rsidR="00414495" w:rsidRDefault="00414495" w:rsidP="00414495">
            <w:pPr>
              <w:rPr>
                <w:rFonts w:ascii="Arial" w:hAnsi="Arial" w:cs="Arial"/>
                <w:b/>
                <w:color w:val="FF0000"/>
                <w:sz w:val="23"/>
                <w:szCs w:val="23"/>
              </w:rPr>
            </w:pPr>
          </w:p>
          <w:p w14:paraId="4E4BEAF6" w14:textId="77777777" w:rsidR="00414495" w:rsidRDefault="00414495" w:rsidP="00414495">
            <w:pPr>
              <w:rPr>
                <w:rFonts w:ascii="Arial" w:hAnsi="Arial" w:cs="Arial"/>
                <w:b/>
                <w:color w:val="FF0000"/>
                <w:sz w:val="23"/>
                <w:szCs w:val="23"/>
              </w:rPr>
            </w:pPr>
          </w:p>
          <w:p w14:paraId="5181D05C" w14:textId="77777777" w:rsidR="00414495" w:rsidRPr="00F226DB" w:rsidRDefault="00414495" w:rsidP="00414495">
            <w:pPr>
              <w:rPr>
                <w:rFonts w:ascii="Arial" w:hAnsi="Arial" w:cs="Arial"/>
                <w:b/>
                <w:color w:val="FF0000"/>
                <w:sz w:val="23"/>
                <w:szCs w:val="23"/>
              </w:rPr>
            </w:pPr>
          </w:p>
          <w:p w14:paraId="7C233B6D" w14:textId="77777777" w:rsidR="00414495" w:rsidRPr="00F226DB" w:rsidRDefault="00414495" w:rsidP="00414495">
            <w:pPr>
              <w:rPr>
                <w:rFonts w:ascii="Arial" w:hAnsi="Arial" w:cs="Arial"/>
                <w:b/>
                <w:color w:val="FF0000"/>
                <w:sz w:val="23"/>
                <w:szCs w:val="23"/>
              </w:rPr>
            </w:pPr>
            <w:r>
              <w:rPr>
                <w:rFonts w:ascii="Arial" w:hAnsi="Arial" w:cs="Arial"/>
                <w:b/>
                <w:color w:val="FF0000"/>
                <w:sz w:val="23"/>
                <w:szCs w:val="23"/>
              </w:rPr>
              <w:t>Logické příklady</w:t>
            </w:r>
          </w:p>
          <w:p w14:paraId="6EABB4EA" w14:textId="77777777" w:rsidR="00414495" w:rsidRDefault="00414495" w:rsidP="00414495">
            <w:pPr>
              <w:rPr>
                <w:rFonts w:ascii="Arial" w:hAnsi="Arial" w:cs="Arial"/>
                <w:b/>
                <w:color w:val="FF0000"/>
                <w:sz w:val="23"/>
                <w:szCs w:val="23"/>
              </w:rPr>
            </w:pPr>
            <w:r w:rsidRPr="00F226DB">
              <w:rPr>
                <w:rFonts w:ascii="Arial" w:hAnsi="Arial" w:cs="Arial"/>
                <w:b/>
                <w:color w:val="FF0000"/>
                <w:sz w:val="23"/>
                <w:szCs w:val="23"/>
              </w:rPr>
              <w:t>Magické čtverce</w:t>
            </w:r>
            <w:r>
              <w:rPr>
                <w:rFonts w:ascii="Arial" w:hAnsi="Arial" w:cs="Arial"/>
                <w:b/>
                <w:color w:val="FF0000"/>
                <w:sz w:val="23"/>
                <w:szCs w:val="23"/>
              </w:rPr>
              <w:t xml:space="preserve">, kvizy </w:t>
            </w:r>
          </w:p>
          <w:p w14:paraId="4C4859A3" w14:textId="77777777" w:rsidR="00414495" w:rsidRPr="00F226DB" w:rsidRDefault="00414495" w:rsidP="00414495">
            <w:pPr>
              <w:rPr>
                <w:rFonts w:ascii="Arial" w:hAnsi="Arial" w:cs="Arial"/>
                <w:b/>
                <w:color w:val="FF0000"/>
                <w:sz w:val="23"/>
                <w:szCs w:val="23"/>
              </w:rPr>
            </w:pPr>
            <w:r>
              <w:rPr>
                <w:rFonts w:ascii="Arial" w:hAnsi="Arial" w:cs="Arial"/>
                <w:b/>
                <w:color w:val="FF0000"/>
                <w:sz w:val="23"/>
                <w:szCs w:val="23"/>
              </w:rPr>
              <w:t>a rébusy</w:t>
            </w:r>
          </w:p>
          <w:p w14:paraId="0EA399F6" w14:textId="77777777" w:rsidR="00414495" w:rsidRDefault="00414495" w:rsidP="00414495">
            <w:pPr>
              <w:rPr>
                <w:rFonts w:ascii="Arial" w:hAnsi="Arial" w:cs="Arial"/>
                <w:b/>
                <w:color w:val="FF0000"/>
                <w:sz w:val="23"/>
                <w:szCs w:val="23"/>
              </w:rPr>
            </w:pPr>
          </w:p>
          <w:p w14:paraId="35561A61" w14:textId="77777777" w:rsidR="00414495" w:rsidRDefault="00414495" w:rsidP="00414495">
            <w:pPr>
              <w:rPr>
                <w:rFonts w:ascii="Arial" w:hAnsi="Arial" w:cs="Arial"/>
                <w:b/>
                <w:color w:val="FF0000"/>
                <w:sz w:val="23"/>
                <w:szCs w:val="23"/>
              </w:rPr>
            </w:pPr>
          </w:p>
          <w:p w14:paraId="433ED4ED" w14:textId="77777777" w:rsidR="00414495" w:rsidRPr="00F226DB" w:rsidRDefault="00414495" w:rsidP="00414495">
            <w:pPr>
              <w:rPr>
                <w:rFonts w:ascii="Arial" w:hAnsi="Arial" w:cs="Arial"/>
                <w:b/>
                <w:color w:val="FF0000"/>
                <w:sz w:val="23"/>
                <w:szCs w:val="23"/>
              </w:rPr>
            </w:pPr>
            <w:r w:rsidRPr="00F226DB">
              <w:rPr>
                <w:rFonts w:ascii="Arial" w:hAnsi="Arial" w:cs="Arial"/>
                <w:b/>
                <w:color w:val="FF0000"/>
                <w:sz w:val="23"/>
                <w:szCs w:val="23"/>
              </w:rPr>
              <w:t>Matematické křížovky</w:t>
            </w:r>
          </w:p>
          <w:p w14:paraId="5C7B7232" w14:textId="77777777" w:rsidR="00414495" w:rsidRPr="00F226DB" w:rsidRDefault="00414495" w:rsidP="00414495">
            <w:pPr>
              <w:rPr>
                <w:rFonts w:ascii="Arial" w:hAnsi="Arial" w:cs="Arial"/>
                <w:b/>
                <w:color w:val="FF0000"/>
                <w:sz w:val="23"/>
                <w:szCs w:val="23"/>
              </w:rPr>
            </w:pPr>
          </w:p>
          <w:p w14:paraId="06D8C9CD" w14:textId="77777777" w:rsidR="00414495" w:rsidRPr="00F226DB" w:rsidRDefault="00414495" w:rsidP="00414495">
            <w:pPr>
              <w:rPr>
                <w:rFonts w:ascii="Arial" w:hAnsi="Arial" w:cs="Arial"/>
                <w:b/>
                <w:color w:val="FF0000"/>
                <w:sz w:val="23"/>
                <w:szCs w:val="23"/>
              </w:rPr>
            </w:pPr>
          </w:p>
          <w:p w14:paraId="45C26496" w14:textId="77777777" w:rsidR="00414495" w:rsidRPr="00F226DB" w:rsidRDefault="00414495" w:rsidP="00414495">
            <w:pPr>
              <w:rPr>
                <w:rFonts w:ascii="Arial" w:hAnsi="Arial" w:cs="Arial"/>
                <w:b/>
                <w:color w:val="FF0000"/>
                <w:sz w:val="23"/>
                <w:szCs w:val="23"/>
              </w:rPr>
            </w:pPr>
            <w:r w:rsidRPr="00F226DB">
              <w:rPr>
                <w:rFonts w:ascii="Arial" w:hAnsi="Arial" w:cs="Arial"/>
                <w:b/>
                <w:color w:val="FF0000"/>
                <w:sz w:val="23"/>
                <w:szCs w:val="23"/>
              </w:rPr>
              <w:t>Matematické hry</w:t>
            </w:r>
          </w:p>
          <w:p w14:paraId="4D99A14A" w14:textId="77777777" w:rsidR="00414495" w:rsidRPr="00F226DB" w:rsidRDefault="00414495" w:rsidP="00414495">
            <w:pPr>
              <w:rPr>
                <w:rFonts w:ascii="Arial" w:hAnsi="Arial" w:cs="Arial"/>
                <w:b/>
                <w:color w:val="FF0000"/>
                <w:sz w:val="23"/>
                <w:szCs w:val="23"/>
              </w:rPr>
            </w:pPr>
          </w:p>
          <w:p w14:paraId="19CD62B6" w14:textId="77777777" w:rsidR="00414495" w:rsidRPr="00F226DB" w:rsidRDefault="00414495" w:rsidP="00414495">
            <w:pPr>
              <w:rPr>
                <w:rFonts w:ascii="Arial" w:hAnsi="Arial" w:cs="Arial"/>
                <w:b/>
                <w:color w:val="FF0000"/>
                <w:sz w:val="23"/>
                <w:szCs w:val="23"/>
              </w:rPr>
            </w:pPr>
            <w:r w:rsidRPr="00F226DB">
              <w:rPr>
                <w:rFonts w:ascii="Arial" w:hAnsi="Arial" w:cs="Arial"/>
                <w:b/>
                <w:color w:val="FF0000"/>
                <w:sz w:val="23"/>
                <w:szCs w:val="23"/>
              </w:rPr>
              <w:t>Matematika na PC</w:t>
            </w:r>
          </w:p>
          <w:p w14:paraId="775096E3" w14:textId="77777777" w:rsidR="00414495" w:rsidRPr="00DB0B97" w:rsidRDefault="00414495" w:rsidP="00414495">
            <w:pPr>
              <w:rPr>
                <w:rFonts w:ascii="Arial" w:hAnsi="Arial" w:cs="Arial"/>
                <w:b/>
                <w:color w:val="FF0000"/>
                <w:sz w:val="23"/>
                <w:szCs w:val="23"/>
              </w:rPr>
            </w:pPr>
          </w:p>
        </w:tc>
        <w:tc>
          <w:tcPr>
            <w:tcW w:w="6647" w:type="dxa"/>
          </w:tcPr>
          <w:p w14:paraId="69B97A33" w14:textId="77777777" w:rsidR="00414495" w:rsidRPr="00F61A8A" w:rsidRDefault="00414495" w:rsidP="00414495">
            <w:pPr>
              <w:rPr>
                <w:rFonts w:ascii="Arial" w:hAnsi="Arial" w:cs="Arial"/>
                <w:sz w:val="23"/>
                <w:szCs w:val="23"/>
              </w:rPr>
            </w:pPr>
            <w:r w:rsidRPr="00F61A8A">
              <w:rPr>
                <w:rFonts w:ascii="Arial" w:hAnsi="Arial" w:cs="Arial"/>
                <w:sz w:val="23"/>
                <w:szCs w:val="23"/>
              </w:rPr>
              <w:t>-</w:t>
            </w:r>
            <w:r w:rsidR="00761272">
              <w:rPr>
                <w:rFonts w:ascii="Arial" w:hAnsi="Arial" w:cs="Arial"/>
                <w:sz w:val="23"/>
                <w:szCs w:val="23"/>
              </w:rPr>
              <w:t xml:space="preserve"> </w:t>
            </w:r>
            <w:r w:rsidRPr="00F61A8A">
              <w:rPr>
                <w:rFonts w:ascii="Arial" w:hAnsi="Arial" w:cs="Arial"/>
                <w:sz w:val="23"/>
                <w:szCs w:val="23"/>
              </w:rPr>
              <w:t>rozvíjení paměti, představivosti, tvořivosti, abstraktního myšlení a schopnosti logického úsudku</w:t>
            </w:r>
          </w:p>
          <w:p w14:paraId="0B91DA8F" w14:textId="77777777" w:rsidR="00414495" w:rsidRPr="00DA3767" w:rsidRDefault="00414495" w:rsidP="00414495">
            <w:pPr>
              <w:rPr>
                <w:rFonts w:ascii="Arial" w:hAnsi="Arial" w:cs="Arial"/>
                <w:sz w:val="23"/>
                <w:szCs w:val="23"/>
              </w:rPr>
            </w:pPr>
            <w:r>
              <w:rPr>
                <w:rFonts w:ascii="Arial" w:hAnsi="Arial" w:cs="Arial"/>
                <w:sz w:val="23"/>
                <w:szCs w:val="23"/>
              </w:rPr>
              <w:t>- řešení problémových situací a úloh z běžného života, pochopení a analyzování</w:t>
            </w:r>
            <w:r w:rsidRPr="00F61A8A">
              <w:rPr>
                <w:rFonts w:ascii="Arial" w:hAnsi="Arial" w:cs="Arial"/>
                <w:sz w:val="23"/>
                <w:szCs w:val="23"/>
              </w:rPr>
              <w:t xml:space="preserve"> problém</w:t>
            </w:r>
            <w:r>
              <w:rPr>
                <w:rFonts w:ascii="Arial" w:hAnsi="Arial" w:cs="Arial"/>
                <w:sz w:val="23"/>
                <w:szCs w:val="23"/>
              </w:rPr>
              <w:t>u, třídění údajů a podmínek, provádění</w:t>
            </w:r>
            <w:r w:rsidRPr="00F61A8A">
              <w:rPr>
                <w:rFonts w:ascii="Arial" w:hAnsi="Arial" w:cs="Arial"/>
                <w:sz w:val="23"/>
                <w:szCs w:val="23"/>
              </w:rPr>
              <w:t xml:space="preserve"> situační</w:t>
            </w:r>
            <w:r>
              <w:rPr>
                <w:rFonts w:ascii="Arial" w:hAnsi="Arial" w:cs="Arial"/>
                <w:sz w:val="23"/>
                <w:szCs w:val="23"/>
              </w:rPr>
              <w:t>ch náčrtů, řešení</w:t>
            </w:r>
            <w:r w:rsidRPr="00F61A8A">
              <w:rPr>
                <w:rFonts w:ascii="Arial" w:hAnsi="Arial" w:cs="Arial"/>
                <w:sz w:val="23"/>
                <w:szCs w:val="23"/>
              </w:rPr>
              <w:t xml:space="preserve"> optimalizační</w:t>
            </w:r>
            <w:r>
              <w:rPr>
                <w:rFonts w:ascii="Arial" w:hAnsi="Arial" w:cs="Arial"/>
                <w:sz w:val="23"/>
                <w:szCs w:val="23"/>
              </w:rPr>
              <w:t xml:space="preserve">ch úloh </w:t>
            </w:r>
          </w:p>
          <w:p w14:paraId="757A663B" w14:textId="77777777" w:rsidR="00414495" w:rsidRDefault="00414495" w:rsidP="00414495">
            <w:pPr>
              <w:rPr>
                <w:rFonts w:ascii="Arial" w:hAnsi="Arial" w:cs="Arial"/>
                <w:sz w:val="23"/>
                <w:szCs w:val="23"/>
              </w:rPr>
            </w:pPr>
          </w:p>
          <w:p w14:paraId="73B0CDCE" w14:textId="77777777" w:rsidR="00414495" w:rsidRDefault="00414495" w:rsidP="00414495">
            <w:pPr>
              <w:rPr>
                <w:rFonts w:ascii="Arial" w:hAnsi="Arial" w:cs="Arial"/>
                <w:sz w:val="23"/>
                <w:szCs w:val="23"/>
              </w:rPr>
            </w:pPr>
            <w:r>
              <w:rPr>
                <w:rFonts w:ascii="Arial" w:hAnsi="Arial" w:cs="Arial"/>
                <w:sz w:val="23"/>
                <w:szCs w:val="23"/>
              </w:rPr>
              <w:t>- řeší logické příklady s pomocí učitele i v týmu</w:t>
            </w:r>
          </w:p>
          <w:p w14:paraId="60D45916" w14:textId="77777777" w:rsidR="00414495" w:rsidRDefault="00414495" w:rsidP="00414495">
            <w:pPr>
              <w:rPr>
                <w:rFonts w:ascii="Arial" w:hAnsi="Arial" w:cs="Arial"/>
                <w:sz w:val="23"/>
                <w:szCs w:val="23"/>
              </w:rPr>
            </w:pPr>
            <w:r>
              <w:rPr>
                <w:rFonts w:ascii="Arial" w:hAnsi="Arial" w:cs="Arial"/>
                <w:sz w:val="23"/>
                <w:szCs w:val="23"/>
              </w:rPr>
              <w:t>- opakované zdokonalování logického uvažování</w:t>
            </w:r>
          </w:p>
          <w:p w14:paraId="4D6A8792" w14:textId="77777777" w:rsidR="00414495" w:rsidRDefault="00414495" w:rsidP="00414495">
            <w:pPr>
              <w:rPr>
                <w:rFonts w:ascii="Arial" w:hAnsi="Arial" w:cs="Arial"/>
                <w:sz w:val="23"/>
                <w:szCs w:val="23"/>
              </w:rPr>
            </w:pPr>
            <w:r>
              <w:rPr>
                <w:rFonts w:ascii="Arial" w:hAnsi="Arial" w:cs="Arial"/>
                <w:sz w:val="23"/>
                <w:szCs w:val="23"/>
              </w:rPr>
              <w:t>- rozvíjí své kombinační myšlení</w:t>
            </w:r>
          </w:p>
          <w:p w14:paraId="0ADFB912" w14:textId="77777777" w:rsidR="00414495" w:rsidRDefault="00414495" w:rsidP="00414495">
            <w:pPr>
              <w:rPr>
                <w:rFonts w:ascii="Arial" w:hAnsi="Arial" w:cs="Arial"/>
                <w:sz w:val="23"/>
                <w:szCs w:val="23"/>
              </w:rPr>
            </w:pPr>
          </w:p>
          <w:p w14:paraId="43CB9086" w14:textId="77777777" w:rsidR="00414495" w:rsidRDefault="00414495" w:rsidP="00414495">
            <w:pPr>
              <w:rPr>
                <w:rFonts w:ascii="Arial" w:hAnsi="Arial" w:cs="Arial"/>
                <w:sz w:val="23"/>
                <w:szCs w:val="23"/>
              </w:rPr>
            </w:pPr>
          </w:p>
          <w:p w14:paraId="73744C3A" w14:textId="77777777" w:rsidR="00414495" w:rsidRDefault="00414495" w:rsidP="00414495">
            <w:pPr>
              <w:rPr>
                <w:rFonts w:ascii="Arial" w:hAnsi="Arial" w:cs="Arial"/>
                <w:sz w:val="23"/>
                <w:szCs w:val="23"/>
              </w:rPr>
            </w:pPr>
            <w:r>
              <w:rPr>
                <w:rFonts w:ascii="Arial" w:hAnsi="Arial" w:cs="Arial"/>
                <w:sz w:val="23"/>
                <w:szCs w:val="23"/>
              </w:rPr>
              <w:t>- prohlubuje kombinační a logické myšlení</w:t>
            </w:r>
          </w:p>
          <w:p w14:paraId="4F9D4E52" w14:textId="77777777" w:rsidR="00414495" w:rsidRDefault="00414495" w:rsidP="00414495">
            <w:pPr>
              <w:rPr>
                <w:rFonts w:ascii="Arial" w:hAnsi="Arial" w:cs="Arial"/>
                <w:sz w:val="23"/>
                <w:szCs w:val="23"/>
              </w:rPr>
            </w:pPr>
            <w:r>
              <w:rPr>
                <w:rFonts w:ascii="Arial" w:hAnsi="Arial" w:cs="Arial"/>
                <w:sz w:val="23"/>
                <w:szCs w:val="23"/>
              </w:rPr>
              <w:t>- řeší samostatně jednoduchou Sudoku</w:t>
            </w:r>
          </w:p>
          <w:p w14:paraId="60D2865D" w14:textId="77777777" w:rsidR="00414495" w:rsidRDefault="00414495" w:rsidP="00414495">
            <w:pPr>
              <w:rPr>
                <w:rFonts w:ascii="Arial" w:hAnsi="Arial" w:cs="Arial"/>
                <w:sz w:val="23"/>
                <w:szCs w:val="23"/>
              </w:rPr>
            </w:pPr>
            <w:r>
              <w:rPr>
                <w:rFonts w:ascii="Arial" w:hAnsi="Arial" w:cs="Arial"/>
                <w:sz w:val="23"/>
                <w:szCs w:val="23"/>
              </w:rPr>
              <w:t>- řeší jednoduché matematické křížovky</w:t>
            </w:r>
          </w:p>
          <w:p w14:paraId="0779912E" w14:textId="77777777" w:rsidR="00414495" w:rsidRDefault="00414495" w:rsidP="00414495">
            <w:pPr>
              <w:rPr>
                <w:rFonts w:ascii="Arial" w:hAnsi="Arial" w:cs="Arial"/>
                <w:sz w:val="23"/>
                <w:szCs w:val="23"/>
              </w:rPr>
            </w:pPr>
          </w:p>
          <w:p w14:paraId="5DC33AB2" w14:textId="77777777" w:rsidR="00414495" w:rsidRDefault="00414495" w:rsidP="00414495">
            <w:pPr>
              <w:rPr>
                <w:rFonts w:ascii="Arial" w:hAnsi="Arial" w:cs="Arial"/>
                <w:sz w:val="23"/>
                <w:szCs w:val="23"/>
              </w:rPr>
            </w:pPr>
          </w:p>
          <w:p w14:paraId="25AFA638" w14:textId="77777777" w:rsidR="00414495" w:rsidRDefault="00414495" w:rsidP="00414495">
            <w:pPr>
              <w:rPr>
                <w:rFonts w:ascii="Arial" w:hAnsi="Arial" w:cs="Arial"/>
                <w:sz w:val="23"/>
                <w:szCs w:val="23"/>
              </w:rPr>
            </w:pPr>
            <w:r>
              <w:rPr>
                <w:rFonts w:ascii="Arial" w:hAnsi="Arial" w:cs="Arial"/>
                <w:sz w:val="23"/>
                <w:szCs w:val="23"/>
              </w:rPr>
              <w:t>- v týmu spolupracuje s ostatními žáky, aplikuje své matematické dovednosti při matematických hrách</w:t>
            </w:r>
          </w:p>
          <w:p w14:paraId="5E8866DE" w14:textId="77777777" w:rsidR="00414495" w:rsidRPr="00F61A8A" w:rsidRDefault="00414495" w:rsidP="00414495">
            <w:pPr>
              <w:rPr>
                <w:rFonts w:ascii="Arial" w:hAnsi="Arial" w:cs="Arial"/>
                <w:sz w:val="23"/>
                <w:szCs w:val="23"/>
              </w:rPr>
            </w:pPr>
            <w:r>
              <w:rPr>
                <w:rFonts w:ascii="Arial" w:hAnsi="Arial" w:cs="Arial"/>
                <w:sz w:val="23"/>
                <w:szCs w:val="23"/>
              </w:rPr>
              <w:t>- pracuje s výukovými programy na PC</w:t>
            </w:r>
          </w:p>
          <w:p w14:paraId="31DF3927" w14:textId="77777777" w:rsidR="00414495" w:rsidRDefault="00414495" w:rsidP="00414495">
            <w:pPr>
              <w:rPr>
                <w:rFonts w:ascii="Arial" w:hAnsi="Arial" w:cs="Arial"/>
                <w:sz w:val="23"/>
                <w:szCs w:val="23"/>
              </w:rPr>
            </w:pPr>
          </w:p>
          <w:p w14:paraId="5BA05339" w14:textId="77777777" w:rsidR="00414495" w:rsidRDefault="00414495" w:rsidP="00414495">
            <w:pPr>
              <w:rPr>
                <w:rFonts w:ascii="Arial" w:hAnsi="Arial" w:cs="Arial"/>
                <w:sz w:val="23"/>
                <w:szCs w:val="23"/>
              </w:rPr>
            </w:pPr>
          </w:p>
          <w:p w14:paraId="30A5AB8B" w14:textId="77777777" w:rsidR="00414495" w:rsidRDefault="00414495" w:rsidP="00414495">
            <w:pPr>
              <w:rPr>
                <w:rFonts w:ascii="Arial" w:hAnsi="Arial" w:cs="Arial"/>
                <w:sz w:val="23"/>
                <w:szCs w:val="23"/>
              </w:rPr>
            </w:pPr>
          </w:p>
          <w:p w14:paraId="5EB2B44F" w14:textId="77777777" w:rsidR="00414495" w:rsidRDefault="00414495" w:rsidP="00414495">
            <w:pPr>
              <w:rPr>
                <w:rFonts w:ascii="Arial" w:hAnsi="Arial" w:cs="Arial"/>
                <w:sz w:val="23"/>
                <w:szCs w:val="23"/>
              </w:rPr>
            </w:pPr>
          </w:p>
          <w:p w14:paraId="08BC191D" w14:textId="77777777" w:rsidR="00414495" w:rsidRDefault="00414495" w:rsidP="00414495">
            <w:pPr>
              <w:rPr>
                <w:rFonts w:ascii="Arial" w:hAnsi="Arial" w:cs="Arial"/>
                <w:sz w:val="23"/>
                <w:szCs w:val="23"/>
              </w:rPr>
            </w:pPr>
          </w:p>
          <w:p w14:paraId="331C1BEB" w14:textId="77777777" w:rsidR="00414495" w:rsidRDefault="00414495" w:rsidP="00414495">
            <w:pPr>
              <w:rPr>
                <w:rFonts w:ascii="Arial" w:hAnsi="Arial" w:cs="Arial"/>
                <w:sz w:val="23"/>
                <w:szCs w:val="23"/>
              </w:rPr>
            </w:pPr>
          </w:p>
          <w:p w14:paraId="5867CA8E" w14:textId="77777777" w:rsidR="00414495" w:rsidRDefault="00414495" w:rsidP="00414495">
            <w:pPr>
              <w:rPr>
                <w:rFonts w:ascii="Arial" w:hAnsi="Arial" w:cs="Arial"/>
                <w:sz w:val="23"/>
                <w:szCs w:val="23"/>
              </w:rPr>
            </w:pPr>
          </w:p>
          <w:p w14:paraId="20D28EAB" w14:textId="77777777" w:rsidR="00414495" w:rsidRPr="00DA3767" w:rsidRDefault="00414495" w:rsidP="00414495">
            <w:pPr>
              <w:rPr>
                <w:rFonts w:ascii="Arial" w:hAnsi="Arial" w:cs="Arial"/>
                <w:sz w:val="23"/>
                <w:szCs w:val="23"/>
              </w:rPr>
            </w:pPr>
          </w:p>
        </w:tc>
        <w:tc>
          <w:tcPr>
            <w:tcW w:w="4431" w:type="dxa"/>
          </w:tcPr>
          <w:p w14:paraId="48B7EADF" w14:textId="77777777" w:rsidR="00414495" w:rsidRDefault="00414495" w:rsidP="00414495">
            <w:pPr>
              <w:rPr>
                <w:rFonts w:ascii="Arial" w:hAnsi="Arial" w:cs="Arial"/>
                <w:noProof/>
                <w:sz w:val="23"/>
                <w:szCs w:val="23"/>
              </w:rPr>
            </w:pPr>
          </w:p>
          <w:p w14:paraId="52BA420E" w14:textId="77777777" w:rsidR="00BB58E3" w:rsidRPr="00DA3767" w:rsidRDefault="00BB58E3" w:rsidP="00414495">
            <w:pPr>
              <w:rPr>
                <w:rFonts w:ascii="Arial" w:hAnsi="Arial" w:cs="Arial"/>
                <w:noProof/>
                <w:sz w:val="23"/>
                <w:szCs w:val="23"/>
              </w:rPr>
            </w:pPr>
          </w:p>
          <w:p w14:paraId="4E84F325" w14:textId="77777777" w:rsidR="00414495" w:rsidRPr="00DA3767" w:rsidRDefault="00414495" w:rsidP="00414495">
            <w:pPr>
              <w:rPr>
                <w:rFonts w:ascii="Arial" w:hAnsi="Arial" w:cs="Arial"/>
                <w:noProof/>
                <w:sz w:val="23"/>
                <w:szCs w:val="23"/>
              </w:rPr>
            </w:pPr>
          </w:p>
          <w:p w14:paraId="5D70A709" w14:textId="77777777" w:rsidR="00414495" w:rsidRPr="00DA3767" w:rsidRDefault="00414495" w:rsidP="00414495">
            <w:pPr>
              <w:rPr>
                <w:rFonts w:ascii="Arial" w:hAnsi="Arial" w:cs="Arial"/>
                <w:noProof/>
                <w:sz w:val="23"/>
                <w:szCs w:val="23"/>
              </w:rPr>
            </w:pPr>
          </w:p>
          <w:p w14:paraId="45C4E0E2" w14:textId="77777777" w:rsidR="00414495" w:rsidRDefault="00414495" w:rsidP="00414495">
            <w:pPr>
              <w:rPr>
                <w:rFonts w:ascii="Arial" w:hAnsi="Arial" w:cs="Arial"/>
                <w:noProof/>
                <w:sz w:val="23"/>
                <w:szCs w:val="23"/>
              </w:rPr>
            </w:pPr>
          </w:p>
          <w:p w14:paraId="2CF4050F" w14:textId="77777777" w:rsidR="00414495" w:rsidRDefault="00414495" w:rsidP="00414495">
            <w:pPr>
              <w:rPr>
                <w:rFonts w:ascii="Arial" w:hAnsi="Arial" w:cs="Arial"/>
                <w:noProof/>
                <w:sz w:val="23"/>
                <w:szCs w:val="23"/>
              </w:rPr>
            </w:pPr>
          </w:p>
          <w:p w14:paraId="2872EAD1" w14:textId="77777777" w:rsidR="00BB58E3" w:rsidRDefault="00BB58E3" w:rsidP="00414495">
            <w:pPr>
              <w:rPr>
                <w:rFonts w:ascii="Arial" w:hAnsi="Arial" w:cs="Arial"/>
                <w:noProof/>
                <w:sz w:val="23"/>
                <w:szCs w:val="23"/>
              </w:rPr>
            </w:pPr>
          </w:p>
          <w:p w14:paraId="5BA709A6" w14:textId="77777777" w:rsidR="00414495" w:rsidRDefault="00414495" w:rsidP="00414495">
            <w:pPr>
              <w:rPr>
                <w:rFonts w:ascii="Arial" w:hAnsi="Arial" w:cs="Arial"/>
                <w:noProof/>
                <w:sz w:val="23"/>
                <w:szCs w:val="23"/>
              </w:rPr>
            </w:pPr>
          </w:p>
          <w:p w14:paraId="322A0836" w14:textId="77777777" w:rsidR="00414495" w:rsidRPr="00DA3767" w:rsidRDefault="00414495" w:rsidP="00414495">
            <w:pPr>
              <w:rPr>
                <w:rFonts w:ascii="Arial" w:hAnsi="Arial" w:cs="Arial"/>
                <w:noProof/>
                <w:sz w:val="23"/>
                <w:szCs w:val="23"/>
              </w:rPr>
            </w:pPr>
          </w:p>
        </w:tc>
      </w:tr>
    </w:tbl>
    <w:p w14:paraId="6F0F3EB1" w14:textId="77777777" w:rsidR="00414495" w:rsidRDefault="00414495">
      <w:pPr>
        <w:rPr>
          <w:b/>
        </w:rPr>
        <w:sectPr w:rsidR="00414495" w:rsidSect="00414495">
          <w:pgSz w:w="16838" w:h="11906" w:orient="landscape" w:code="9"/>
          <w:pgMar w:top="1418" w:right="1418" w:bottom="1418" w:left="1418" w:header="709" w:footer="709" w:gutter="0"/>
          <w:cols w:space="708"/>
          <w:docGrid w:linePitch="360"/>
        </w:sectPr>
      </w:pPr>
    </w:p>
    <w:p w14:paraId="36E507DC" w14:textId="77777777" w:rsidR="00414495" w:rsidRPr="00DA3767" w:rsidRDefault="00414495" w:rsidP="00414495">
      <w:pPr>
        <w:pStyle w:val="Nadpis2"/>
        <w:numPr>
          <w:ilvl w:val="0"/>
          <w:numId w:val="0"/>
        </w:numPr>
        <w:rPr>
          <w:szCs w:val="25"/>
        </w:rPr>
      </w:pPr>
      <w:bookmarkStart w:id="201" w:name="_Toc250455598"/>
      <w:bookmarkStart w:id="202" w:name="_Toc22288593"/>
      <w:bookmarkStart w:id="203" w:name="_Toc112745151"/>
      <w:r>
        <w:lastRenderedPageBreak/>
        <w:t>5.</w:t>
      </w:r>
      <w:r w:rsidR="00FD6C75">
        <w:t>2</w:t>
      </w:r>
      <w:r>
        <w:tab/>
        <w:t>S</w:t>
      </w:r>
      <w:r w:rsidRPr="00C86537">
        <w:t>polečenskovědní seminář</w:t>
      </w:r>
      <w:bookmarkEnd w:id="201"/>
      <w:bookmarkEnd w:id="202"/>
      <w:bookmarkEnd w:id="203"/>
    </w:p>
    <w:p w14:paraId="0B6B4AA2" w14:textId="77777777" w:rsidR="00414495" w:rsidRPr="00C86537" w:rsidRDefault="00414495" w:rsidP="00414495">
      <w:pPr>
        <w:jc w:val="both"/>
      </w:pPr>
    </w:p>
    <w:p w14:paraId="2E1AD5CF" w14:textId="77777777" w:rsidR="00414495" w:rsidRPr="00C86537" w:rsidRDefault="00414495" w:rsidP="00414495">
      <w:pPr>
        <w:jc w:val="both"/>
        <w:rPr>
          <w:b/>
        </w:rPr>
      </w:pPr>
      <w:r w:rsidRPr="00C86537">
        <w:rPr>
          <w:b/>
        </w:rPr>
        <w:t>Obsahov</w:t>
      </w:r>
      <w:r>
        <w:rPr>
          <w:b/>
        </w:rPr>
        <w:t>é, časové</w:t>
      </w:r>
      <w:r w:rsidR="00DE4BF2">
        <w:rPr>
          <w:b/>
        </w:rPr>
        <w:t xml:space="preserve"> a organizační vymezení </w:t>
      </w:r>
      <w:r>
        <w:rPr>
          <w:b/>
        </w:rPr>
        <w:t>volitelného předmě</w:t>
      </w:r>
      <w:r w:rsidR="00DE4BF2">
        <w:rPr>
          <w:b/>
        </w:rPr>
        <w:t xml:space="preserve">tu </w:t>
      </w:r>
      <w:r>
        <w:rPr>
          <w:b/>
        </w:rPr>
        <w:t>Společenskovědní seminář</w:t>
      </w:r>
    </w:p>
    <w:p w14:paraId="56893F70" w14:textId="77777777" w:rsidR="00414495" w:rsidRPr="00C86537" w:rsidRDefault="00414495" w:rsidP="00DE4BF2">
      <w:pPr>
        <w:spacing w:before="120" w:after="120"/>
        <w:jc w:val="both"/>
      </w:pPr>
      <w:r w:rsidRPr="00C86537">
        <w:t xml:space="preserve">Název Společenskovědní seminář je odvozen od jeho obsahu - tvoří jej vzdělávací obory, které souvisejí se samotnou vzdělávací oblastí Člověk a společnost. </w:t>
      </w:r>
    </w:p>
    <w:p w14:paraId="6A539256" w14:textId="77777777" w:rsidR="00414495" w:rsidRPr="00C86537" w:rsidRDefault="00414495" w:rsidP="00DE4BF2">
      <w:pPr>
        <w:tabs>
          <w:tab w:val="left" w:pos="540"/>
        </w:tabs>
        <w:spacing w:before="120" w:after="120"/>
        <w:jc w:val="both"/>
      </w:pPr>
      <w:r w:rsidRPr="00C86537">
        <w:t xml:space="preserve">Hlavní cíl </w:t>
      </w:r>
      <w:r w:rsidR="00595195">
        <w:t xml:space="preserve">semináře je zaměřen regionálně. </w:t>
      </w:r>
      <w:r w:rsidRPr="00C86537">
        <w:t>Seminář se blíže orientuje na zkoumání místních důležitých instituc</w:t>
      </w:r>
      <w:r w:rsidR="00595195">
        <w:t>í, zajímavých a památných míst,</w:t>
      </w:r>
      <w:r w:rsidRPr="00C86537">
        <w:t xml:space="preserve"> místních tradicích a zabývá se ochranou kulturních památek. Současně se žáci mají naučit spolupráci</w:t>
      </w:r>
      <w:r w:rsidR="00DE4BF2">
        <w:t xml:space="preserve"> při řešení konkrétních úkolů a </w:t>
      </w:r>
      <w:r w:rsidRPr="00C86537">
        <w:t>zároveň dokázat uvést příklady zdrojů informací o minulosti.</w:t>
      </w:r>
    </w:p>
    <w:p w14:paraId="2321E79A" w14:textId="77777777" w:rsidR="00414495" w:rsidRPr="00990948" w:rsidRDefault="00414495" w:rsidP="00DE4BF2">
      <w:pPr>
        <w:jc w:val="both"/>
      </w:pPr>
      <w:r w:rsidRPr="00C86537">
        <w:t xml:space="preserve">Těmto cílům odpovídají formy práce, vyučovací metody a pracovní postupy. K jejich naplnění je možné dojít přes činnostní a tvořivé učení. Jde zejména o propojení teorie s praxí, hledání zábavných a zajímavých činností a zároveň o smysluplné činnosti. Žáci využívají také prostředky výpočetní techniky. Prostřednictvím výukových programů a internetu se učí hledat různé varianty a postupy řešení problémů a tím i logické vyvozování závěrů. Nedílnou součástí semináře jsou tematicky zaměřené exkurze – výstavy, galerie, muzea a další kulturní střediska. </w:t>
      </w:r>
      <w:r w:rsidRPr="00990948">
        <w:t>Seminář je realizován nejen v učebních prostorách školy (běžné učebny, učebny výpočetní techniky,</w:t>
      </w:r>
      <w:r>
        <w:t xml:space="preserve"> učebna s interaktivní tabulí,</w:t>
      </w:r>
      <w:r w:rsidRPr="00990948">
        <w:t xml:space="preserve"> knihovna), ale i mimo ni. </w:t>
      </w:r>
      <w:r w:rsidR="00BB58E3">
        <w:t>V semináři je kladen důraz na </w:t>
      </w:r>
      <w:r w:rsidR="00390F61">
        <w:t>rozvoj schopnosti prezentovat vlastní práci, diskutovat, konstruktivně kritizovat a obhajovat.</w:t>
      </w:r>
    </w:p>
    <w:p w14:paraId="66BECA2C" w14:textId="77777777" w:rsidR="00414495" w:rsidRDefault="00414495" w:rsidP="00414495">
      <w:pPr>
        <w:jc w:val="both"/>
      </w:pPr>
    </w:p>
    <w:p w14:paraId="405EE1E9" w14:textId="77777777" w:rsidR="00414495" w:rsidRPr="00002B42" w:rsidRDefault="00414495" w:rsidP="00414495">
      <w:pPr>
        <w:ind w:firstLine="360"/>
        <w:jc w:val="both"/>
        <w:rPr>
          <w:b/>
          <w:i/>
          <w:color w:val="FF0000"/>
        </w:rPr>
      </w:pPr>
      <w:r>
        <w:rPr>
          <w:b/>
          <w:i/>
        </w:rPr>
        <w:t>*</w:t>
      </w:r>
      <w:r w:rsidRPr="00002B42">
        <w:rPr>
          <w:b/>
          <w:i/>
        </w:rPr>
        <w:t>Poznámk</w:t>
      </w:r>
      <w:r>
        <w:rPr>
          <w:b/>
          <w:i/>
        </w:rPr>
        <w:t>a</w:t>
      </w:r>
    </w:p>
    <w:p w14:paraId="130D7F04" w14:textId="77777777" w:rsidR="00414495" w:rsidRDefault="00414495" w:rsidP="00414495">
      <w:pPr>
        <w:ind w:left="360"/>
        <w:jc w:val="both"/>
        <w:rPr>
          <w:bCs/>
          <w:i/>
        </w:rPr>
      </w:pPr>
      <w:r>
        <w:rPr>
          <w:i/>
        </w:rPr>
        <w:t>Ředitel školy koncipuje volitelný předmět Společenskovědní seminář</w:t>
      </w:r>
      <w:r w:rsidRPr="00002B42">
        <w:rPr>
          <w:i/>
        </w:rPr>
        <w:t xml:space="preserve"> podle podmínek šk</w:t>
      </w:r>
      <w:r>
        <w:rPr>
          <w:i/>
        </w:rPr>
        <w:t>oly a podle zájmu žáků – ročník</w:t>
      </w:r>
      <w:r w:rsidRPr="00002B42">
        <w:rPr>
          <w:i/>
        </w:rPr>
        <w:t>, časová dotace.</w:t>
      </w:r>
      <w:r w:rsidR="00761272">
        <w:rPr>
          <w:i/>
        </w:rPr>
        <w:t xml:space="preserve"> </w:t>
      </w:r>
      <w:r w:rsidRPr="001B6509">
        <w:rPr>
          <w:bCs/>
          <w:i/>
        </w:rPr>
        <w:t>Předmět je n</w:t>
      </w:r>
      <w:r w:rsidR="005735A6">
        <w:rPr>
          <w:bCs/>
          <w:i/>
        </w:rPr>
        <w:t>abízen žákům 7.</w:t>
      </w:r>
      <w:r w:rsidR="00B70961">
        <w:rPr>
          <w:bCs/>
          <w:i/>
        </w:rPr>
        <w:t xml:space="preserve"> a 9. </w:t>
      </w:r>
      <w:r>
        <w:rPr>
          <w:bCs/>
          <w:i/>
        </w:rPr>
        <w:t>ročníku</w:t>
      </w:r>
      <w:r w:rsidRPr="001B6509">
        <w:rPr>
          <w:bCs/>
          <w:i/>
        </w:rPr>
        <w:t>.</w:t>
      </w:r>
    </w:p>
    <w:p w14:paraId="07CE67FD" w14:textId="77777777" w:rsidR="00414495" w:rsidRPr="00097020" w:rsidRDefault="00414495" w:rsidP="00414495">
      <w:pPr>
        <w:spacing w:line="360" w:lineRule="auto"/>
        <w:rPr>
          <w:b/>
          <w:color w:val="FF0000"/>
          <w:u w:val="single"/>
        </w:rPr>
      </w:pPr>
    </w:p>
    <w:p w14:paraId="14781CD8" w14:textId="77777777" w:rsidR="00414495" w:rsidRPr="00DE4BF2" w:rsidRDefault="00414495" w:rsidP="00414495">
      <w:pPr>
        <w:spacing w:line="360" w:lineRule="auto"/>
        <w:rPr>
          <w:b/>
        </w:rPr>
      </w:pPr>
      <w:r w:rsidRPr="00DE4BF2">
        <w:rPr>
          <w:b/>
        </w:rPr>
        <w:t>Výchovné a vzdělávací strategie pro rozvoj klíčových kompetencí žáků</w:t>
      </w:r>
    </w:p>
    <w:p w14:paraId="5EF74C54" w14:textId="77777777" w:rsidR="00414495" w:rsidRPr="00C86537" w:rsidRDefault="00414495" w:rsidP="00414495">
      <w:pPr>
        <w:rPr>
          <w:b/>
        </w:rPr>
      </w:pPr>
      <w:r w:rsidRPr="00C86537">
        <w:rPr>
          <w:b/>
        </w:rPr>
        <w:t>Kompetence k učení</w:t>
      </w:r>
    </w:p>
    <w:p w14:paraId="503825C1" w14:textId="77777777" w:rsidR="00414495" w:rsidRPr="00C86537" w:rsidRDefault="00DE4BF2" w:rsidP="00724157">
      <w:pPr>
        <w:numPr>
          <w:ilvl w:val="0"/>
          <w:numId w:val="108"/>
        </w:numPr>
        <w:tabs>
          <w:tab w:val="clear" w:pos="360"/>
          <w:tab w:val="num" w:pos="720"/>
        </w:tabs>
        <w:ind w:left="720"/>
        <w:jc w:val="both"/>
      </w:pPr>
      <w:r>
        <w:t>r</w:t>
      </w:r>
      <w:r w:rsidR="00414495" w:rsidRPr="00C86537">
        <w:t>ozvíjet u žáků dovednos</w:t>
      </w:r>
      <w:r w:rsidR="00414495">
        <w:t xml:space="preserve">ti potřebné k osvojování učiva, </w:t>
      </w:r>
      <w:r w:rsidR="00414495" w:rsidRPr="00C86537">
        <w:t>předkládat žákům dostatek sp</w:t>
      </w:r>
      <w:r w:rsidR="00414495">
        <w:t xml:space="preserve">olehlivých informačních zdrojů, </w:t>
      </w:r>
      <w:r w:rsidR="00414495" w:rsidRPr="00C86537">
        <w:t>nabízet žákům řadu aktivačních metod, které jim přiblíží danou problematiku (historické vycházky, exkurze, besedy, projektová výuka),</w:t>
      </w:r>
    </w:p>
    <w:p w14:paraId="150D44E4" w14:textId="77777777" w:rsidR="00414495" w:rsidRPr="00C86537" w:rsidRDefault="00414495" w:rsidP="00724157">
      <w:pPr>
        <w:numPr>
          <w:ilvl w:val="0"/>
          <w:numId w:val="108"/>
        </w:numPr>
        <w:tabs>
          <w:tab w:val="clear" w:pos="360"/>
          <w:tab w:val="num" w:pos="720"/>
        </w:tabs>
        <w:ind w:left="720"/>
        <w:jc w:val="both"/>
      </w:pPr>
      <w:r w:rsidRPr="00C86537">
        <w:t>vést žáky k užívání sp</w:t>
      </w:r>
      <w:r>
        <w:t xml:space="preserve">rávné terminologie a symboliky, </w:t>
      </w:r>
      <w:r w:rsidRPr="00C86537">
        <w:t>zadávat úkoly vyžadující využití poznatků z různých předmětů,</w:t>
      </w:r>
    </w:p>
    <w:p w14:paraId="3918A842" w14:textId="77777777" w:rsidR="00414495" w:rsidRPr="00363A74" w:rsidRDefault="00414495" w:rsidP="00724157">
      <w:pPr>
        <w:numPr>
          <w:ilvl w:val="0"/>
          <w:numId w:val="108"/>
        </w:numPr>
        <w:tabs>
          <w:tab w:val="clear" w:pos="360"/>
          <w:tab w:val="num" w:pos="720"/>
        </w:tabs>
        <w:ind w:left="720"/>
        <w:jc w:val="both"/>
      </w:pPr>
      <w:r w:rsidRPr="00C86537">
        <w:t>vést žáky k posouzení vlastního pokroku a kritickému hodnocení svých výsledků.</w:t>
      </w:r>
    </w:p>
    <w:p w14:paraId="01FBC61F" w14:textId="77777777" w:rsidR="00414495" w:rsidRDefault="00414495" w:rsidP="00414495">
      <w:pPr>
        <w:rPr>
          <w:b/>
        </w:rPr>
      </w:pPr>
    </w:p>
    <w:p w14:paraId="32EC3415" w14:textId="77777777" w:rsidR="00414495" w:rsidRPr="00C86537" w:rsidRDefault="00414495" w:rsidP="00414495">
      <w:pPr>
        <w:rPr>
          <w:b/>
        </w:rPr>
      </w:pPr>
      <w:r w:rsidRPr="00C86537">
        <w:rPr>
          <w:b/>
        </w:rPr>
        <w:t>Kompetence k řešení problémů</w:t>
      </w:r>
    </w:p>
    <w:p w14:paraId="2A96D28A" w14:textId="77777777" w:rsidR="00414495" w:rsidRPr="00C86537" w:rsidRDefault="00DE4BF2" w:rsidP="00724157">
      <w:pPr>
        <w:numPr>
          <w:ilvl w:val="0"/>
          <w:numId w:val="113"/>
        </w:numPr>
        <w:tabs>
          <w:tab w:val="clear" w:pos="360"/>
          <w:tab w:val="num" w:pos="720"/>
        </w:tabs>
        <w:ind w:left="720"/>
        <w:jc w:val="both"/>
      </w:pPr>
      <w:r>
        <w:t>v</w:t>
      </w:r>
      <w:r w:rsidR="00414495" w:rsidRPr="00C86537">
        <w:t>ést žáky k využívání získaných vědomostí k řešení problémů,</w:t>
      </w:r>
      <w:r w:rsidR="00761272">
        <w:t xml:space="preserve"> </w:t>
      </w:r>
      <w:r w:rsidR="00BB58E3">
        <w:t>zařazovat metody, při </w:t>
      </w:r>
      <w:r w:rsidR="00414495" w:rsidRPr="00C86537">
        <w:t>kterých žáci sami docházejí k závěrům a řešením,</w:t>
      </w:r>
    </w:p>
    <w:p w14:paraId="7717B87E" w14:textId="77777777" w:rsidR="00414495" w:rsidRPr="00C86537" w:rsidRDefault="00414495" w:rsidP="00724157">
      <w:pPr>
        <w:numPr>
          <w:ilvl w:val="0"/>
          <w:numId w:val="113"/>
        </w:numPr>
        <w:tabs>
          <w:tab w:val="clear" w:pos="360"/>
          <w:tab w:val="num" w:pos="720"/>
        </w:tabs>
        <w:ind w:left="720"/>
        <w:jc w:val="both"/>
      </w:pPr>
      <w:r w:rsidRPr="00C86537">
        <w:t>vést žáky ke kritickému myšlení a logickému uvažování.</w:t>
      </w:r>
    </w:p>
    <w:p w14:paraId="640DBB19" w14:textId="77777777" w:rsidR="00414495" w:rsidRDefault="00414495" w:rsidP="00414495">
      <w:pPr>
        <w:rPr>
          <w:b/>
        </w:rPr>
      </w:pPr>
    </w:p>
    <w:p w14:paraId="7DCF9BB3" w14:textId="77777777" w:rsidR="00414495" w:rsidRPr="00C86537" w:rsidRDefault="00414495" w:rsidP="00414495">
      <w:pPr>
        <w:rPr>
          <w:b/>
        </w:rPr>
      </w:pPr>
      <w:r w:rsidRPr="00C86537">
        <w:rPr>
          <w:b/>
        </w:rPr>
        <w:t>Kompetence komunikativní</w:t>
      </w:r>
    </w:p>
    <w:p w14:paraId="20951844" w14:textId="77777777" w:rsidR="00414495" w:rsidRPr="00C86537" w:rsidRDefault="00DE4BF2" w:rsidP="00724157">
      <w:pPr>
        <w:numPr>
          <w:ilvl w:val="0"/>
          <w:numId w:val="109"/>
        </w:numPr>
        <w:tabs>
          <w:tab w:val="clear" w:pos="360"/>
          <w:tab w:val="num" w:pos="720"/>
        </w:tabs>
        <w:ind w:left="720"/>
        <w:jc w:val="both"/>
      </w:pPr>
      <w:r>
        <w:t>u</w:t>
      </w:r>
      <w:r w:rsidR="00414495" w:rsidRPr="00C86537">
        <w:t>čit žáky vyjadřovat se výstižně a v logickém sledu (při ústních referátech),</w:t>
      </w:r>
    </w:p>
    <w:p w14:paraId="12D0B475" w14:textId="77777777" w:rsidR="00414495" w:rsidRPr="00C86537" w:rsidRDefault="00414495" w:rsidP="00724157">
      <w:pPr>
        <w:numPr>
          <w:ilvl w:val="0"/>
          <w:numId w:val="109"/>
        </w:numPr>
        <w:tabs>
          <w:tab w:val="clear" w:pos="360"/>
          <w:tab w:val="num" w:pos="720"/>
        </w:tabs>
        <w:ind w:left="720"/>
        <w:jc w:val="both"/>
      </w:pPr>
      <w:r w:rsidRPr="00C86537">
        <w:t>vés</w:t>
      </w:r>
      <w:r>
        <w:t xml:space="preserve">t žáky k věcnému argumentování a </w:t>
      </w:r>
      <w:r w:rsidRPr="00C86537">
        <w:t>umožnit žákům prezentovat výsledky své práce,</w:t>
      </w:r>
    </w:p>
    <w:p w14:paraId="6BA7B87B" w14:textId="77777777" w:rsidR="00414495" w:rsidRPr="00C86537" w:rsidRDefault="00414495" w:rsidP="00724157">
      <w:pPr>
        <w:numPr>
          <w:ilvl w:val="0"/>
          <w:numId w:val="109"/>
        </w:numPr>
        <w:tabs>
          <w:tab w:val="clear" w:pos="360"/>
          <w:tab w:val="num" w:pos="720"/>
        </w:tabs>
        <w:ind w:left="720"/>
        <w:jc w:val="both"/>
      </w:pPr>
      <w:r w:rsidRPr="00C86537">
        <w:t>volit diskusi jako formu práce (diskuse nad svými pracemi, prezentace svých postojů),</w:t>
      </w:r>
    </w:p>
    <w:p w14:paraId="1C5D2792" w14:textId="77777777" w:rsidR="00414495" w:rsidRPr="00C86537" w:rsidRDefault="00414495" w:rsidP="00724157">
      <w:pPr>
        <w:numPr>
          <w:ilvl w:val="0"/>
          <w:numId w:val="109"/>
        </w:numPr>
        <w:tabs>
          <w:tab w:val="clear" w:pos="360"/>
          <w:tab w:val="num" w:pos="720"/>
        </w:tabs>
        <w:ind w:left="720"/>
        <w:jc w:val="both"/>
      </w:pPr>
      <w:r w:rsidRPr="00C86537">
        <w:t>vést žáky k práci s různými typy textů (mapy, grafy, diagramy) a dokumentů (videozáznamy, obrazy),</w:t>
      </w:r>
    </w:p>
    <w:p w14:paraId="3CC3BA45" w14:textId="77777777" w:rsidR="00414495" w:rsidRPr="00C86537" w:rsidRDefault="00414495" w:rsidP="00724157">
      <w:pPr>
        <w:numPr>
          <w:ilvl w:val="0"/>
          <w:numId w:val="109"/>
        </w:numPr>
        <w:tabs>
          <w:tab w:val="clear" w:pos="360"/>
          <w:tab w:val="num" w:pos="720"/>
        </w:tabs>
        <w:ind w:left="720"/>
        <w:jc w:val="both"/>
      </w:pPr>
      <w:r w:rsidRPr="00C86537">
        <w:t>vést žáky k využívání neverbální komunikace v rámci dramatizace či živých obrazů historických událostí,</w:t>
      </w:r>
    </w:p>
    <w:p w14:paraId="3BCDC5AE" w14:textId="77777777" w:rsidR="00414495" w:rsidRPr="00C86537" w:rsidRDefault="00414495" w:rsidP="00724157">
      <w:pPr>
        <w:numPr>
          <w:ilvl w:val="0"/>
          <w:numId w:val="109"/>
        </w:numPr>
        <w:tabs>
          <w:tab w:val="clear" w:pos="360"/>
          <w:tab w:val="num" w:pos="720"/>
        </w:tabs>
        <w:ind w:left="720"/>
        <w:jc w:val="both"/>
      </w:pPr>
      <w:r w:rsidRPr="00C86537">
        <w:lastRenderedPageBreak/>
        <w:t>pomocí skupinové práce a projektové výuky vést žáky ke komunikaci ve skupině.</w:t>
      </w:r>
    </w:p>
    <w:p w14:paraId="60256B2B" w14:textId="77777777" w:rsidR="00414495" w:rsidRDefault="00414495" w:rsidP="00414495">
      <w:pPr>
        <w:rPr>
          <w:b/>
        </w:rPr>
      </w:pPr>
    </w:p>
    <w:p w14:paraId="168D2AFD" w14:textId="77777777" w:rsidR="00414495" w:rsidRPr="00C86537" w:rsidRDefault="00414495" w:rsidP="00414495">
      <w:pPr>
        <w:rPr>
          <w:b/>
        </w:rPr>
      </w:pPr>
      <w:r w:rsidRPr="00C86537">
        <w:rPr>
          <w:b/>
        </w:rPr>
        <w:t>Kompetence sociální a personální</w:t>
      </w:r>
    </w:p>
    <w:p w14:paraId="40B6E1A2" w14:textId="77777777" w:rsidR="00414495" w:rsidRPr="00C86537" w:rsidRDefault="00DE4BF2" w:rsidP="00724157">
      <w:pPr>
        <w:numPr>
          <w:ilvl w:val="0"/>
          <w:numId w:val="110"/>
        </w:numPr>
        <w:tabs>
          <w:tab w:val="clear" w:pos="360"/>
          <w:tab w:val="num" w:pos="720"/>
        </w:tabs>
        <w:ind w:left="720"/>
        <w:jc w:val="both"/>
      </w:pPr>
      <w:r>
        <w:t>v</w:t>
      </w:r>
      <w:r w:rsidR="00414495" w:rsidRPr="00C86537">
        <w:t>ytvářet příznivé klima třídy,</w:t>
      </w:r>
      <w:r w:rsidR="00761272">
        <w:t xml:space="preserve"> </w:t>
      </w:r>
      <w:r w:rsidR="00414495" w:rsidRPr="00C86537">
        <w:t>dodávat žákům sebedůvěru,</w:t>
      </w:r>
    </w:p>
    <w:p w14:paraId="42FAE6C2" w14:textId="77777777" w:rsidR="00414495" w:rsidRPr="00C86537" w:rsidRDefault="00414495" w:rsidP="00724157">
      <w:pPr>
        <w:numPr>
          <w:ilvl w:val="0"/>
          <w:numId w:val="110"/>
        </w:numPr>
        <w:tabs>
          <w:tab w:val="clear" w:pos="360"/>
          <w:tab w:val="num" w:pos="720"/>
        </w:tabs>
        <w:ind w:left="720"/>
        <w:jc w:val="both"/>
      </w:pPr>
      <w:r w:rsidRPr="00C86537">
        <w:t>vybízet a motivovat žáky k účinné práci ve skupině, motivovat je ke vzájemné pomoci při učení, stanovit si pravidla pro práci ve skupině,</w:t>
      </w:r>
      <w:r w:rsidR="00761272">
        <w:t xml:space="preserve"> </w:t>
      </w:r>
      <w:r w:rsidRPr="00C86537">
        <w:t>poskytnout pr</w:t>
      </w:r>
      <w:r>
        <w:t>ostor pro osobité projevy žáků,</w:t>
      </w:r>
    </w:p>
    <w:p w14:paraId="2E737153" w14:textId="77777777" w:rsidR="00414495" w:rsidRPr="00C86537" w:rsidRDefault="00414495" w:rsidP="00724157">
      <w:pPr>
        <w:numPr>
          <w:ilvl w:val="0"/>
          <w:numId w:val="110"/>
        </w:numPr>
        <w:tabs>
          <w:tab w:val="clear" w:pos="360"/>
          <w:tab w:val="num" w:pos="720"/>
        </w:tabs>
        <w:ind w:left="720"/>
        <w:jc w:val="both"/>
      </w:pPr>
      <w:r w:rsidRPr="00C86537">
        <w:t>rozvíjet u žáků schopnost spolupracovat a resp</w:t>
      </w:r>
      <w:r>
        <w:t>ektovat práci vlastní i druhých.</w:t>
      </w:r>
    </w:p>
    <w:p w14:paraId="1DCF569E" w14:textId="77777777" w:rsidR="00414495" w:rsidRDefault="00414495" w:rsidP="00414495">
      <w:pPr>
        <w:rPr>
          <w:b/>
        </w:rPr>
      </w:pPr>
    </w:p>
    <w:p w14:paraId="363AC098" w14:textId="77777777" w:rsidR="00414495" w:rsidRPr="00C86537" w:rsidRDefault="00414495" w:rsidP="00414495">
      <w:pPr>
        <w:rPr>
          <w:b/>
        </w:rPr>
      </w:pPr>
      <w:r w:rsidRPr="00C86537">
        <w:rPr>
          <w:b/>
        </w:rPr>
        <w:t>Kompetence občanské</w:t>
      </w:r>
    </w:p>
    <w:p w14:paraId="06FB4EDB" w14:textId="77777777" w:rsidR="00414495" w:rsidRPr="00C86537" w:rsidRDefault="00DE4BF2" w:rsidP="00724157">
      <w:pPr>
        <w:numPr>
          <w:ilvl w:val="0"/>
          <w:numId w:val="111"/>
        </w:numPr>
        <w:tabs>
          <w:tab w:val="clear" w:pos="360"/>
          <w:tab w:val="num" w:pos="720"/>
        </w:tabs>
        <w:ind w:left="720"/>
        <w:jc w:val="both"/>
      </w:pPr>
      <w:r>
        <w:t>p</w:t>
      </w:r>
      <w:r w:rsidR="00414495" w:rsidRPr="00C86537">
        <w:t>ěstovat v žácích vztah k tradicím, národnímu, historickému a kulturnímu dědictví,</w:t>
      </w:r>
    </w:p>
    <w:p w14:paraId="720CCD8B" w14:textId="77777777" w:rsidR="00414495" w:rsidRPr="00C86537" w:rsidRDefault="00414495" w:rsidP="00724157">
      <w:pPr>
        <w:numPr>
          <w:ilvl w:val="0"/>
          <w:numId w:val="111"/>
        </w:numPr>
        <w:tabs>
          <w:tab w:val="clear" w:pos="360"/>
          <w:tab w:val="num" w:pos="720"/>
        </w:tabs>
        <w:ind w:left="720"/>
        <w:jc w:val="both"/>
      </w:pPr>
      <w:r w:rsidRPr="00C86537">
        <w:t>vést žáky k aktivnímu zapojování se do kulturního dění ve městě (účast v soutěž</w:t>
      </w:r>
      <w:r w:rsidR="002F415B">
        <w:t>ích a na </w:t>
      </w:r>
      <w:r w:rsidRPr="00C86537">
        <w:t>výstavách),</w:t>
      </w:r>
    </w:p>
    <w:p w14:paraId="70365138" w14:textId="77777777" w:rsidR="00414495" w:rsidRPr="00C86537" w:rsidRDefault="00414495" w:rsidP="00724157">
      <w:pPr>
        <w:numPr>
          <w:ilvl w:val="0"/>
          <w:numId w:val="111"/>
        </w:numPr>
        <w:tabs>
          <w:tab w:val="clear" w:pos="360"/>
          <w:tab w:val="num" w:pos="720"/>
        </w:tabs>
        <w:ind w:left="720"/>
        <w:jc w:val="both"/>
      </w:pPr>
      <w:r w:rsidRPr="00C86537">
        <w:t>rozvíjet u žáků chápání základních principů zákonů a společenských norem a chování se podle nich.</w:t>
      </w:r>
    </w:p>
    <w:p w14:paraId="6ED6B7C5" w14:textId="77777777" w:rsidR="00414495" w:rsidRDefault="00414495" w:rsidP="00414495">
      <w:pPr>
        <w:rPr>
          <w:b/>
        </w:rPr>
      </w:pPr>
    </w:p>
    <w:p w14:paraId="3E54E618" w14:textId="77777777" w:rsidR="00414495" w:rsidRPr="00C86537" w:rsidRDefault="00414495" w:rsidP="00414495">
      <w:pPr>
        <w:rPr>
          <w:b/>
        </w:rPr>
      </w:pPr>
      <w:r w:rsidRPr="00C86537">
        <w:rPr>
          <w:b/>
        </w:rPr>
        <w:t>Kompetence pracovní</w:t>
      </w:r>
    </w:p>
    <w:p w14:paraId="5A0C055A" w14:textId="77777777" w:rsidR="00414495" w:rsidRPr="00C86537" w:rsidRDefault="00DE4BF2" w:rsidP="00724157">
      <w:pPr>
        <w:numPr>
          <w:ilvl w:val="0"/>
          <w:numId w:val="112"/>
        </w:numPr>
        <w:tabs>
          <w:tab w:val="clear" w:pos="360"/>
          <w:tab w:val="num" w:pos="720"/>
        </w:tabs>
        <w:ind w:left="720"/>
        <w:jc w:val="both"/>
      </w:pPr>
      <w:r>
        <w:t>v</w:t>
      </w:r>
      <w:r w:rsidR="00414495" w:rsidRPr="00C86537">
        <w:t>ést žáky k využití znalostí a zkušeností z jednotlivých vzdělávacích oblastí v zájmu svého rozvoje a přípravy na budoucnost zadáváním samostatných prací,</w:t>
      </w:r>
    </w:p>
    <w:p w14:paraId="1A363759" w14:textId="77777777" w:rsidR="00414495" w:rsidRDefault="00414495" w:rsidP="00724157">
      <w:pPr>
        <w:numPr>
          <w:ilvl w:val="0"/>
          <w:numId w:val="112"/>
        </w:numPr>
        <w:tabs>
          <w:tab w:val="clear" w:pos="360"/>
          <w:tab w:val="num" w:pos="720"/>
        </w:tabs>
        <w:ind w:left="720"/>
        <w:jc w:val="both"/>
        <w:rPr>
          <w:sz w:val="23"/>
          <w:szCs w:val="23"/>
        </w:rPr>
      </w:pPr>
      <w:r w:rsidRPr="00C86537">
        <w:t>vést žáky k přípravě a udržování jejich učebního prostoru.</w:t>
      </w:r>
    </w:p>
    <w:p w14:paraId="2CF60928" w14:textId="77777777" w:rsidR="00414495" w:rsidRDefault="00414495" w:rsidP="00414495">
      <w:pPr>
        <w:rPr>
          <w:sz w:val="23"/>
          <w:szCs w:val="23"/>
        </w:rPr>
      </w:pPr>
    </w:p>
    <w:p w14:paraId="75CA035E" w14:textId="77777777" w:rsidR="00FD6C75" w:rsidRDefault="00FD6C75" w:rsidP="00414495">
      <w:pPr>
        <w:rPr>
          <w:sz w:val="23"/>
          <w:szCs w:val="23"/>
        </w:rPr>
      </w:pPr>
    </w:p>
    <w:p w14:paraId="61F0240F" w14:textId="77777777" w:rsidR="00FD6C75" w:rsidRDefault="00FD6C75" w:rsidP="00FD6C75">
      <w:pPr>
        <w:jc w:val="both"/>
        <w:rPr>
          <w:b/>
        </w:rPr>
      </w:pPr>
      <w:r w:rsidRPr="006F1412">
        <w:rPr>
          <w:b/>
        </w:rPr>
        <w:t xml:space="preserve">Kompetence </w:t>
      </w:r>
      <w:r>
        <w:rPr>
          <w:b/>
        </w:rPr>
        <w:t>digitál</w:t>
      </w:r>
      <w:r w:rsidRPr="006F1412">
        <w:rPr>
          <w:b/>
        </w:rPr>
        <w:t>ní</w:t>
      </w:r>
    </w:p>
    <w:p w14:paraId="54A4377A"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3AF12FF8"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51C9FF1B" w14:textId="77777777" w:rsidR="00FD6C75" w:rsidRDefault="00FD6C75" w:rsidP="00414495">
      <w:pPr>
        <w:rPr>
          <w:sz w:val="23"/>
          <w:szCs w:val="23"/>
        </w:rPr>
        <w:sectPr w:rsidR="00FD6C75">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90"/>
        <w:gridCol w:w="6158"/>
        <w:gridCol w:w="4224"/>
      </w:tblGrid>
      <w:tr w:rsidR="00414495" w:rsidRPr="00DA3767" w14:paraId="371FA97B" w14:textId="77777777" w:rsidTr="00414495">
        <w:trPr>
          <w:trHeight w:val="609"/>
        </w:trPr>
        <w:tc>
          <w:tcPr>
            <w:tcW w:w="3648" w:type="dxa"/>
            <w:tcBorders>
              <w:right w:val="nil"/>
            </w:tcBorders>
            <w:shd w:val="clear" w:color="auto" w:fill="EEECE1"/>
            <w:vAlign w:val="center"/>
          </w:tcPr>
          <w:p w14:paraId="4D4C899F" w14:textId="77777777" w:rsidR="00414495" w:rsidRPr="00DA3767" w:rsidRDefault="00051B1F" w:rsidP="00BF55A2">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275" w:type="dxa"/>
            <w:tcBorders>
              <w:left w:val="nil"/>
              <w:right w:val="nil"/>
            </w:tcBorders>
            <w:shd w:val="clear" w:color="auto" w:fill="EEECE1"/>
            <w:vAlign w:val="center"/>
          </w:tcPr>
          <w:p w14:paraId="0C48784C" w14:textId="77777777" w:rsidR="00414495" w:rsidRPr="00DA0A06" w:rsidRDefault="00313A7D" w:rsidP="00051B1F">
            <w:pPr>
              <w:rPr>
                <w:rFonts w:ascii="Arial Black" w:hAnsi="Arial Black" w:cs="Arial"/>
                <w:color w:val="FF0000"/>
                <w:sz w:val="23"/>
                <w:szCs w:val="23"/>
              </w:rPr>
            </w:pPr>
            <w:r>
              <w:rPr>
                <w:rFonts w:ascii="Arial Black" w:hAnsi="Arial Black" w:cs="Arial"/>
                <w:color w:val="FF0000"/>
                <w:sz w:val="23"/>
                <w:szCs w:val="23"/>
              </w:rPr>
              <w:t xml:space="preserve">Volitelný předmět - </w:t>
            </w:r>
            <w:r w:rsidR="00051B1F">
              <w:rPr>
                <w:rFonts w:ascii="Arial Black" w:hAnsi="Arial Black" w:cs="Arial"/>
                <w:color w:val="FF0000"/>
                <w:sz w:val="23"/>
                <w:szCs w:val="23"/>
              </w:rPr>
              <w:t>Společenskovědní seminář</w:t>
            </w:r>
          </w:p>
        </w:tc>
        <w:tc>
          <w:tcPr>
            <w:tcW w:w="4295" w:type="dxa"/>
            <w:tcBorders>
              <w:left w:val="nil"/>
            </w:tcBorders>
            <w:shd w:val="clear" w:color="auto" w:fill="EEECE1"/>
            <w:vAlign w:val="center"/>
          </w:tcPr>
          <w:p w14:paraId="533BC5CA" w14:textId="77777777" w:rsidR="00414495" w:rsidRPr="00DA3767" w:rsidRDefault="00414495" w:rsidP="00414495">
            <w:pPr>
              <w:jc w:val="center"/>
              <w:rPr>
                <w:rFonts w:ascii="Arial Black" w:hAnsi="Arial Black" w:cs="Arial"/>
                <w:color w:val="FF0000"/>
                <w:sz w:val="23"/>
                <w:szCs w:val="23"/>
              </w:rPr>
            </w:pPr>
          </w:p>
        </w:tc>
      </w:tr>
      <w:tr w:rsidR="00414495" w:rsidRPr="00DA3767" w14:paraId="016DDFC9" w14:textId="77777777" w:rsidTr="00414495">
        <w:trPr>
          <w:trHeight w:val="720"/>
        </w:trPr>
        <w:tc>
          <w:tcPr>
            <w:tcW w:w="3648" w:type="dxa"/>
            <w:shd w:val="clear" w:color="auto" w:fill="DBE5F1"/>
            <w:vAlign w:val="center"/>
          </w:tcPr>
          <w:p w14:paraId="54B59804" w14:textId="77777777" w:rsidR="00414495" w:rsidRPr="00DA3767" w:rsidRDefault="00414495" w:rsidP="00414495">
            <w:pPr>
              <w:jc w:val="center"/>
              <w:rPr>
                <w:rFonts w:ascii="Arial Black" w:hAnsi="Arial Black"/>
                <w:sz w:val="19"/>
                <w:szCs w:val="19"/>
              </w:rPr>
            </w:pPr>
            <w:r w:rsidRPr="00DA3767">
              <w:rPr>
                <w:rFonts w:ascii="Arial Black" w:hAnsi="Arial Black"/>
                <w:sz w:val="19"/>
                <w:szCs w:val="19"/>
              </w:rPr>
              <w:t>Učivo</w:t>
            </w:r>
          </w:p>
        </w:tc>
        <w:tc>
          <w:tcPr>
            <w:tcW w:w="6275" w:type="dxa"/>
            <w:shd w:val="clear" w:color="auto" w:fill="F2DBDB"/>
            <w:vAlign w:val="center"/>
          </w:tcPr>
          <w:p w14:paraId="5595C478" w14:textId="77777777" w:rsidR="00414495" w:rsidRPr="00DA3767" w:rsidRDefault="00414495" w:rsidP="00414495">
            <w:pPr>
              <w:jc w:val="center"/>
              <w:rPr>
                <w:rFonts w:ascii="Arial Black" w:hAnsi="Arial Black"/>
                <w:sz w:val="19"/>
                <w:szCs w:val="19"/>
              </w:rPr>
            </w:pPr>
            <w:r w:rsidRPr="00DA3767">
              <w:rPr>
                <w:rFonts w:ascii="Arial Black" w:hAnsi="Arial Black"/>
                <w:sz w:val="19"/>
                <w:szCs w:val="19"/>
              </w:rPr>
              <w:t>Školní výstupy</w:t>
            </w:r>
          </w:p>
        </w:tc>
        <w:tc>
          <w:tcPr>
            <w:tcW w:w="4295" w:type="dxa"/>
            <w:shd w:val="clear" w:color="auto" w:fill="DBE5F1"/>
            <w:vAlign w:val="center"/>
          </w:tcPr>
          <w:p w14:paraId="6D9F0276" w14:textId="77777777" w:rsidR="00414495" w:rsidRPr="00DA3767" w:rsidRDefault="00414495" w:rsidP="00414495">
            <w:pPr>
              <w:jc w:val="center"/>
              <w:rPr>
                <w:rFonts w:ascii="Arial Black" w:hAnsi="Arial Black"/>
                <w:sz w:val="19"/>
                <w:szCs w:val="19"/>
              </w:rPr>
            </w:pPr>
            <w:r w:rsidRPr="00DA3767">
              <w:rPr>
                <w:rFonts w:ascii="Arial Black" w:hAnsi="Arial Black"/>
                <w:sz w:val="19"/>
                <w:szCs w:val="19"/>
              </w:rPr>
              <w:t>Přesahy a vazby</w:t>
            </w:r>
          </w:p>
          <w:p w14:paraId="082E6507" w14:textId="77777777" w:rsidR="00414495" w:rsidRPr="00DA3767" w:rsidRDefault="00414495" w:rsidP="00414495">
            <w:pPr>
              <w:jc w:val="center"/>
              <w:rPr>
                <w:rFonts w:ascii="Arial Black" w:hAnsi="Arial Black"/>
                <w:sz w:val="19"/>
                <w:szCs w:val="19"/>
              </w:rPr>
            </w:pPr>
            <w:r w:rsidRPr="00DA3767">
              <w:rPr>
                <w:rFonts w:ascii="Arial Black" w:hAnsi="Arial Black"/>
                <w:sz w:val="19"/>
                <w:szCs w:val="19"/>
              </w:rPr>
              <w:t>(mezipředmětové vztahy,</w:t>
            </w:r>
          </w:p>
          <w:p w14:paraId="76E67044" w14:textId="77777777" w:rsidR="00414495" w:rsidRPr="00DA3767" w:rsidRDefault="00414495" w:rsidP="00414495">
            <w:pPr>
              <w:jc w:val="center"/>
              <w:rPr>
                <w:rFonts w:ascii="Arial Black" w:hAnsi="Arial Black"/>
                <w:sz w:val="19"/>
                <w:szCs w:val="19"/>
              </w:rPr>
            </w:pPr>
            <w:r w:rsidRPr="00DA3767">
              <w:rPr>
                <w:rFonts w:ascii="Arial Black" w:hAnsi="Arial Black"/>
                <w:sz w:val="19"/>
                <w:szCs w:val="19"/>
              </w:rPr>
              <w:t>průřezová témata)</w:t>
            </w:r>
          </w:p>
        </w:tc>
      </w:tr>
      <w:tr w:rsidR="00414495" w:rsidRPr="00DA3767" w14:paraId="1AF101CB" w14:textId="77777777" w:rsidTr="00414495">
        <w:tc>
          <w:tcPr>
            <w:tcW w:w="3648" w:type="dxa"/>
          </w:tcPr>
          <w:p w14:paraId="6F2ED7E4" w14:textId="77777777" w:rsidR="00414495" w:rsidRDefault="00CF4B94" w:rsidP="00414495">
            <w:pPr>
              <w:rPr>
                <w:rFonts w:ascii="Arial" w:hAnsi="Arial" w:cs="Arial"/>
                <w:color w:val="FF0000"/>
                <w:sz w:val="23"/>
                <w:szCs w:val="23"/>
              </w:rPr>
            </w:pPr>
            <w:r>
              <w:rPr>
                <w:rFonts w:ascii="Arial" w:hAnsi="Arial" w:cs="Arial"/>
                <w:color w:val="FF0000"/>
                <w:sz w:val="23"/>
                <w:szCs w:val="23"/>
              </w:rPr>
              <w:t>Významné svátky</w:t>
            </w:r>
          </w:p>
          <w:p w14:paraId="731D36AB" w14:textId="77777777" w:rsidR="00CF4B94" w:rsidRDefault="00CF4B94" w:rsidP="00414495">
            <w:pPr>
              <w:rPr>
                <w:rFonts w:ascii="Arial" w:hAnsi="Arial" w:cs="Arial"/>
                <w:color w:val="FF0000"/>
                <w:sz w:val="23"/>
                <w:szCs w:val="23"/>
              </w:rPr>
            </w:pPr>
          </w:p>
          <w:p w14:paraId="42C738A1" w14:textId="77777777" w:rsidR="00CF4B94" w:rsidRDefault="00CF4B94" w:rsidP="00414495">
            <w:pPr>
              <w:rPr>
                <w:rFonts w:ascii="Arial" w:hAnsi="Arial" w:cs="Arial"/>
                <w:color w:val="FF0000"/>
                <w:sz w:val="23"/>
                <w:szCs w:val="23"/>
              </w:rPr>
            </w:pPr>
          </w:p>
          <w:p w14:paraId="6FD451BA" w14:textId="77777777" w:rsidR="00CF4B94" w:rsidRDefault="00CF4B94" w:rsidP="00414495">
            <w:pPr>
              <w:rPr>
                <w:rFonts w:ascii="Arial" w:hAnsi="Arial" w:cs="Arial"/>
                <w:color w:val="FF0000"/>
                <w:sz w:val="23"/>
                <w:szCs w:val="23"/>
              </w:rPr>
            </w:pPr>
            <w:r>
              <w:rPr>
                <w:rFonts w:ascii="Arial" w:hAnsi="Arial" w:cs="Arial"/>
                <w:color w:val="FF0000"/>
                <w:sz w:val="23"/>
                <w:szCs w:val="23"/>
              </w:rPr>
              <w:t>Sociální skupina a její členové</w:t>
            </w:r>
          </w:p>
          <w:p w14:paraId="3F503339" w14:textId="77777777" w:rsidR="002F74C1" w:rsidRDefault="002F74C1" w:rsidP="00414495">
            <w:pPr>
              <w:rPr>
                <w:rFonts w:ascii="Arial" w:hAnsi="Arial" w:cs="Arial"/>
                <w:color w:val="FF0000"/>
                <w:sz w:val="23"/>
                <w:szCs w:val="23"/>
              </w:rPr>
            </w:pPr>
          </w:p>
          <w:p w14:paraId="02C9E5DB" w14:textId="77777777" w:rsidR="00C94B97" w:rsidRDefault="00C94B97" w:rsidP="00414495">
            <w:pPr>
              <w:rPr>
                <w:rFonts w:ascii="Arial" w:hAnsi="Arial" w:cs="Arial"/>
                <w:color w:val="FF0000"/>
                <w:sz w:val="23"/>
                <w:szCs w:val="23"/>
              </w:rPr>
            </w:pPr>
          </w:p>
          <w:p w14:paraId="1683B55D" w14:textId="77777777" w:rsidR="00595195" w:rsidRDefault="00595195" w:rsidP="00414495">
            <w:pPr>
              <w:rPr>
                <w:rFonts w:ascii="Arial" w:hAnsi="Arial" w:cs="Arial"/>
                <w:color w:val="FF0000"/>
                <w:sz w:val="23"/>
                <w:szCs w:val="23"/>
              </w:rPr>
            </w:pPr>
          </w:p>
          <w:p w14:paraId="55D16A1B" w14:textId="77777777" w:rsidR="00595195" w:rsidRDefault="00595195" w:rsidP="00414495">
            <w:pPr>
              <w:rPr>
                <w:rFonts w:ascii="Arial" w:hAnsi="Arial" w:cs="Arial"/>
                <w:color w:val="FF0000"/>
                <w:sz w:val="23"/>
                <w:szCs w:val="23"/>
              </w:rPr>
            </w:pPr>
          </w:p>
          <w:p w14:paraId="5DE07CED" w14:textId="77777777" w:rsidR="00CF4B94" w:rsidRDefault="00CF4B94" w:rsidP="00414495">
            <w:pPr>
              <w:rPr>
                <w:rFonts w:ascii="Arial" w:hAnsi="Arial" w:cs="Arial"/>
                <w:color w:val="FF0000"/>
                <w:sz w:val="23"/>
                <w:szCs w:val="23"/>
              </w:rPr>
            </w:pPr>
            <w:r>
              <w:rPr>
                <w:rFonts w:ascii="Arial" w:hAnsi="Arial" w:cs="Arial"/>
                <w:color w:val="FF0000"/>
                <w:sz w:val="23"/>
                <w:szCs w:val="23"/>
              </w:rPr>
              <w:t>Komunikace a její pravidla</w:t>
            </w:r>
          </w:p>
          <w:p w14:paraId="08257840" w14:textId="77777777" w:rsidR="002F74C1" w:rsidRDefault="002F74C1" w:rsidP="00414495">
            <w:pPr>
              <w:rPr>
                <w:rFonts w:ascii="Arial" w:hAnsi="Arial" w:cs="Arial"/>
                <w:color w:val="FF0000"/>
                <w:sz w:val="23"/>
                <w:szCs w:val="23"/>
              </w:rPr>
            </w:pPr>
          </w:p>
          <w:p w14:paraId="2082F529" w14:textId="77777777" w:rsidR="002F74C1" w:rsidRDefault="002F74C1" w:rsidP="00414495">
            <w:pPr>
              <w:rPr>
                <w:rFonts w:ascii="Arial" w:hAnsi="Arial" w:cs="Arial"/>
                <w:color w:val="FF0000"/>
                <w:sz w:val="23"/>
                <w:szCs w:val="23"/>
              </w:rPr>
            </w:pPr>
          </w:p>
          <w:p w14:paraId="5B03EB6D" w14:textId="77777777" w:rsidR="00595195" w:rsidRDefault="00595195" w:rsidP="00414495">
            <w:pPr>
              <w:rPr>
                <w:rFonts w:ascii="Arial" w:hAnsi="Arial" w:cs="Arial"/>
                <w:color w:val="FF0000"/>
                <w:sz w:val="23"/>
                <w:szCs w:val="23"/>
              </w:rPr>
            </w:pPr>
          </w:p>
          <w:p w14:paraId="406BA404" w14:textId="77777777" w:rsidR="00CF4B94" w:rsidRDefault="00CF4B94" w:rsidP="00414495">
            <w:pPr>
              <w:rPr>
                <w:rFonts w:ascii="Arial" w:hAnsi="Arial" w:cs="Arial"/>
                <w:color w:val="FF0000"/>
                <w:sz w:val="23"/>
                <w:szCs w:val="23"/>
              </w:rPr>
            </w:pPr>
            <w:r>
              <w:rPr>
                <w:rFonts w:ascii="Arial" w:hAnsi="Arial" w:cs="Arial"/>
                <w:color w:val="FF0000"/>
                <w:sz w:val="23"/>
                <w:szCs w:val="23"/>
              </w:rPr>
              <w:t>Hodnocení a sebehodnocení</w:t>
            </w:r>
          </w:p>
          <w:p w14:paraId="7C800B1C" w14:textId="77777777" w:rsidR="002F74C1" w:rsidRDefault="002F74C1" w:rsidP="00414495">
            <w:pPr>
              <w:rPr>
                <w:rFonts w:ascii="Arial" w:hAnsi="Arial" w:cs="Arial"/>
                <w:color w:val="FF0000"/>
                <w:sz w:val="23"/>
                <w:szCs w:val="23"/>
              </w:rPr>
            </w:pPr>
          </w:p>
          <w:p w14:paraId="57373352" w14:textId="77777777" w:rsidR="002F74C1" w:rsidRDefault="002F74C1" w:rsidP="00414495">
            <w:pPr>
              <w:rPr>
                <w:rFonts w:ascii="Arial" w:hAnsi="Arial" w:cs="Arial"/>
                <w:color w:val="FF0000"/>
                <w:sz w:val="23"/>
                <w:szCs w:val="23"/>
              </w:rPr>
            </w:pPr>
          </w:p>
          <w:p w14:paraId="7BB8BE42" w14:textId="77777777" w:rsidR="00C94B97" w:rsidRDefault="00C94B97" w:rsidP="00414495">
            <w:pPr>
              <w:rPr>
                <w:rFonts w:ascii="Arial" w:hAnsi="Arial" w:cs="Arial"/>
                <w:color w:val="FF0000"/>
                <w:sz w:val="23"/>
                <w:szCs w:val="23"/>
              </w:rPr>
            </w:pPr>
          </w:p>
          <w:p w14:paraId="7967D246" w14:textId="77777777" w:rsidR="00CF4B94" w:rsidRDefault="00CF4B94" w:rsidP="00414495">
            <w:pPr>
              <w:rPr>
                <w:rFonts w:ascii="Arial" w:hAnsi="Arial" w:cs="Arial"/>
                <w:color w:val="FF0000"/>
                <w:sz w:val="23"/>
                <w:szCs w:val="23"/>
              </w:rPr>
            </w:pPr>
            <w:r>
              <w:rPr>
                <w:rFonts w:ascii="Arial" w:hAnsi="Arial" w:cs="Arial"/>
                <w:color w:val="FF0000"/>
                <w:sz w:val="23"/>
                <w:szCs w:val="23"/>
              </w:rPr>
              <w:t>Redakční rada</w:t>
            </w:r>
          </w:p>
          <w:p w14:paraId="1EFAC1A4" w14:textId="77777777" w:rsidR="00C94B97" w:rsidRDefault="00C94B97" w:rsidP="00414495">
            <w:pPr>
              <w:rPr>
                <w:rFonts w:ascii="Arial" w:hAnsi="Arial" w:cs="Arial"/>
                <w:color w:val="FF0000"/>
                <w:sz w:val="23"/>
                <w:szCs w:val="23"/>
              </w:rPr>
            </w:pPr>
          </w:p>
          <w:p w14:paraId="14E36DF3" w14:textId="77777777" w:rsidR="00595195" w:rsidRDefault="00595195" w:rsidP="00414495">
            <w:pPr>
              <w:rPr>
                <w:rFonts w:ascii="Arial" w:hAnsi="Arial" w:cs="Arial"/>
                <w:color w:val="FF0000"/>
                <w:sz w:val="23"/>
                <w:szCs w:val="23"/>
              </w:rPr>
            </w:pPr>
          </w:p>
          <w:p w14:paraId="73FDADAF" w14:textId="77777777" w:rsidR="00C94B97" w:rsidRDefault="00C94B97" w:rsidP="00414495">
            <w:pPr>
              <w:rPr>
                <w:rFonts w:ascii="Arial" w:hAnsi="Arial" w:cs="Arial"/>
                <w:color w:val="FF0000"/>
                <w:sz w:val="23"/>
                <w:szCs w:val="23"/>
              </w:rPr>
            </w:pPr>
          </w:p>
          <w:p w14:paraId="65FD0B6E" w14:textId="77777777" w:rsidR="00CF4B94" w:rsidRPr="00DA3767" w:rsidRDefault="00CF4B94" w:rsidP="00414495">
            <w:pPr>
              <w:rPr>
                <w:rFonts w:ascii="Arial" w:hAnsi="Arial" w:cs="Arial"/>
                <w:color w:val="FF0000"/>
                <w:sz w:val="23"/>
                <w:szCs w:val="23"/>
              </w:rPr>
            </w:pPr>
            <w:r>
              <w:rPr>
                <w:rFonts w:ascii="Arial" w:hAnsi="Arial" w:cs="Arial"/>
                <w:color w:val="FF0000"/>
                <w:sz w:val="23"/>
                <w:szCs w:val="23"/>
              </w:rPr>
              <w:t>Úvod do dějepisu, pomocné vědy historické, p</w:t>
            </w:r>
            <w:r w:rsidR="002F74C1">
              <w:rPr>
                <w:rFonts w:ascii="Arial" w:hAnsi="Arial" w:cs="Arial"/>
                <w:color w:val="FF0000"/>
                <w:sz w:val="23"/>
                <w:szCs w:val="23"/>
              </w:rPr>
              <w:t>r</w:t>
            </w:r>
            <w:r>
              <w:rPr>
                <w:rFonts w:ascii="Arial" w:hAnsi="Arial" w:cs="Arial"/>
                <w:color w:val="FF0000"/>
                <w:sz w:val="23"/>
                <w:szCs w:val="23"/>
              </w:rPr>
              <w:t>áce s prameny</w:t>
            </w:r>
          </w:p>
          <w:p w14:paraId="37AC7AB7" w14:textId="77777777" w:rsidR="00414495" w:rsidRPr="00DA3767" w:rsidRDefault="00414495" w:rsidP="00414495">
            <w:pPr>
              <w:rPr>
                <w:rFonts w:ascii="Arial" w:hAnsi="Arial" w:cs="Arial"/>
                <w:color w:val="FF0000"/>
                <w:sz w:val="23"/>
                <w:szCs w:val="23"/>
              </w:rPr>
            </w:pPr>
          </w:p>
          <w:p w14:paraId="6EEC8CB4" w14:textId="77777777" w:rsidR="00414495" w:rsidRDefault="00414495" w:rsidP="00414495">
            <w:pPr>
              <w:rPr>
                <w:rFonts w:ascii="Arial" w:hAnsi="Arial" w:cs="Arial"/>
                <w:color w:val="FF0000"/>
                <w:sz w:val="23"/>
                <w:szCs w:val="23"/>
              </w:rPr>
            </w:pPr>
          </w:p>
          <w:p w14:paraId="03DEC783" w14:textId="77777777" w:rsidR="00595195" w:rsidRPr="00DA3767" w:rsidRDefault="00595195" w:rsidP="00414495">
            <w:pPr>
              <w:rPr>
                <w:rFonts w:ascii="Arial" w:hAnsi="Arial" w:cs="Arial"/>
                <w:color w:val="FF0000"/>
                <w:sz w:val="23"/>
                <w:szCs w:val="23"/>
              </w:rPr>
            </w:pPr>
          </w:p>
          <w:p w14:paraId="14989248" w14:textId="77777777" w:rsidR="00414495" w:rsidRPr="00DA3767" w:rsidRDefault="00414495" w:rsidP="00414495">
            <w:pPr>
              <w:rPr>
                <w:rFonts w:ascii="Arial" w:hAnsi="Arial" w:cs="Arial"/>
                <w:color w:val="FF0000"/>
                <w:sz w:val="23"/>
                <w:szCs w:val="23"/>
              </w:rPr>
            </w:pPr>
          </w:p>
          <w:p w14:paraId="3C3095A5" w14:textId="77777777" w:rsidR="00414495" w:rsidRPr="00DA3767" w:rsidRDefault="00595195" w:rsidP="00414495">
            <w:pPr>
              <w:rPr>
                <w:rFonts w:ascii="Arial" w:hAnsi="Arial" w:cs="Arial"/>
                <w:color w:val="FF0000"/>
                <w:sz w:val="23"/>
                <w:szCs w:val="23"/>
              </w:rPr>
            </w:pPr>
            <w:r>
              <w:rPr>
                <w:rFonts w:ascii="Arial" w:hAnsi="Arial" w:cs="Arial"/>
                <w:color w:val="FF0000"/>
                <w:sz w:val="23"/>
                <w:szCs w:val="23"/>
              </w:rPr>
              <w:t>Regionální dějiny</w:t>
            </w:r>
          </w:p>
          <w:p w14:paraId="2EE9AB57" w14:textId="77777777" w:rsidR="00414495" w:rsidRPr="00DA3767" w:rsidRDefault="00414495" w:rsidP="00B208BE">
            <w:pPr>
              <w:rPr>
                <w:rFonts w:ascii="Arial" w:hAnsi="Arial" w:cs="Arial"/>
                <w:color w:val="FF0000"/>
                <w:sz w:val="23"/>
                <w:szCs w:val="23"/>
              </w:rPr>
            </w:pPr>
          </w:p>
        </w:tc>
        <w:tc>
          <w:tcPr>
            <w:tcW w:w="6275" w:type="dxa"/>
          </w:tcPr>
          <w:p w14:paraId="555EFE9F" w14:textId="77777777" w:rsidR="00414495" w:rsidRDefault="00CF4B94" w:rsidP="00CF4B94">
            <w:pPr>
              <w:rPr>
                <w:rFonts w:ascii="Arial" w:hAnsi="Arial" w:cs="Arial"/>
                <w:noProof/>
                <w:sz w:val="23"/>
                <w:szCs w:val="23"/>
              </w:rPr>
            </w:pPr>
            <w:r>
              <w:rPr>
                <w:rFonts w:ascii="Arial" w:hAnsi="Arial" w:cs="Arial"/>
                <w:noProof/>
                <w:sz w:val="23"/>
                <w:szCs w:val="23"/>
              </w:rPr>
              <w:t>-</w:t>
            </w:r>
            <w:r w:rsidR="00CF2844">
              <w:rPr>
                <w:rFonts w:ascii="Arial" w:hAnsi="Arial" w:cs="Arial"/>
                <w:noProof/>
                <w:sz w:val="23"/>
                <w:szCs w:val="23"/>
              </w:rPr>
              <w:t xml:space="preserve"> </w:t>
            </w:r>
            <w:r w:rsidRPr="00CF4B94">
              <w:rPr>
                <w:rFonts w:ascii="Arial" w:hAnsi="Arial" w:cs="Arial"/>
                <w:noProof/>
                <w:sz w:val="23"/>
                <w:szCs w:val="23"/>
              </w:rPr>
              <w:t>uvede</w:t>
            </w:r>
            <w:r w:rsidR="00C74D18">
              <w:rPr>
                <w:rFonts w:ascii="Arial" w:hAnsi="Arial" w:cs="Arial"/>
                <w:noProof/>
                <w:sz w:val="23"/>
                <w:szCs w:val="23"/>
              </w:rPr>
              <w:t xml:space="preserve"> </w:t>
            </w:r>
            <w:r>
              <w:rPr>
                <w:rFonts w:ascii="Arial" w:hAnsi="Arial" w:cs="Arial"/>
                <w:noProof/>
                <w:sz w:val="23"/>
                <w:szCs w:val="23"/>
              </w:rPr>
              <w:t>významné svátky a popíše zvyky s nimi spojené</w:t>
            </w:r>
          </w:p>
          <w:p w14:paraId="385B07AF" w14:textId="77777777" w:rsidR="00CF4B94" w:rsidRDefault="00CF4B94" w:rsidP="00CF4B94">
            <w:pPr>
              <w:rPr>
                <w:rFonts w:ascii="Arial" w:hAnsi="Arial" w:cs="Arial"/>
                <w:noProof/>
                <w:sz w:val="23"/>
                <w:szCs w:val="23"/>
              </w:rPr>
            </w:pPr>
            <w:r>
              <w:rPr>
                <w:rFonts w:ascii="Arial" w:hAnsi="Arial" w:cs="Arial"/>
                <w:noProof/>
                <w:sz w:val="23"/>
                <w:szCs w:val="23"/>
              </w:rPr>
              <w:t>-</w:t>
            </w:r>
            <w:r w:rsidR="00595195">
              <w:rPr>
                <w:rFonts w:ascii="Arial" w:hAnsi="Arial" w:cs="Arial"/>
                <w:noProof/>
                <w:sz w:val="23"/>
                <w:szCs w:val="23"/>
              </w:rPr>
              <w:t xml:space="preserve"> vy</w:t>
            </w:r>
            <w:r>
              <w:rPr>
                <w:rFonts w:ascii="Arial" w:hAnsi="Arial" w:cs="Arial"/>
                <w:noProof/>
                <w:sz w:val="23"/>
                <w:szCs w:val="23"/>
              </w:rPr>
              <w:t xml:space="preserve">stihne </w:t>
            </w:r>
            <w:r w:rsidR="002F74C1">
              <w:rPr>
                <w:rFonts w:ascii="Arial" w:hAnsi="Arial" w:cs="Arial"/>
                <w:noProof/>
                <w:sz w:val="23"/>
                <w:szCs w:val="23"/>
              </w:rPr>
              <w:t xml:space="preserve">základní </w:t>
            </w:r>
            <w:r>
              <w:rPr>
                <w:rFonts w:ascii="Arial" w:hAnsi="Arial" w:cs="Arial"/>
                <w:noProof/>
                <w:sz w:val="23"/>
                <w:szCs w:val="23"/>
              </w:rPr>
              <w:t>rozdíly mezi významnými světovými náboženstvími</w:t>
            </w:r>
          </w:p>
          <w:p w14:paraId="174289F6" w14:textId="77777777" w:rsidR="00414495" w:rsidRDefault="00CF4B94" w:rsidP="00414495">
            <w:pPr>
              <w:rPr>
                <w:rFonts w:ascii="Arial" w:hAnsi="Arial" w:cs="Arial"/>
                <w:noProof/>
                <w:sz w:val="23"/>
                <w:szCs w:val="23"/>
              </w:rPr>
            </w:pPr>
            <w:r>
              <w:rPr>
                <w:rFonts w:ascii="Arial" w:hAnsi="Arial" w:cs="Arial"/>
                <w:noProof/>
                <w:sz w:val="23"/>
                <w:szCs w:val="23"/>
              </w:rPr>
              <w:t>- seznámí se se základními pojmy</w:t>
            </w:r>
            <w:r w:rsidR="002F74C1">
              <w:rPr>
                <w:rFonts w:ascii="Arial" w:hAnsi="Arial" w:cs="Arial"/>
                <w:noProof/>
                <w:sz w:val="23"/>
                <w:szCs w:val="23"/>
              </w:rPr>
              <w:t xml:space="preserve"> sociální psychologie</w:t>
            </w:r>
          </w:p>
          <w:p w14:paraId="6EB35D7C" w14:textId="77777777" w:rsidR="00CF4B94" w:rsidRPr="00DA3767" w:rsidRDefault="00CF4B94" w:rsidP="00414495">
            <w:pPr>
              <w:rPr>
                <w:rFonts w:ascii="Arial" w:hAnsi="Arial" w:cs="Arial"/>
                <w:noProof/>
                <w:sz w:val="23"/>
                <w:szCs w:val="23"/>
              </w:rPr>
            </w:pPr>
            <w:r>
              <w:rPr>
                <w:rFonts w:ascii="Arial" w:hAnsi="Arial" w:cs="Arial"/>
                <w:noProof/>
                <w:sz w:val="23"/>
                <w:szCs w:val="23"/>
              </w:rPr>
              <w:t>- popíše svou roli v různých sociálních skup</w:t>
            </w:r>
            <w:r w:rsidR="002F74C1">
              <w:rPr>
                <w:rFonts w:ascii="Arial" w:hAnsi="Arial" w:cs="Arial"/>
                <w:noProof/>
                <w:sz w:val="23"/>
                <w:szCs w:val="23"/>
              </w:rPr>
              <w:t>i</w:t>
            </w:r>
            <w:r>
              <w:rPr>
                <w:rFonts w:ascii="Arial" w:hAnsi="Arial" w:cs="Arial"/>
                <w:noProof/>
                <w:sz w:val="23"/>
                <w:szCs w:val="23"/>
              </w:rPr>
              <w:t>nách</w:t>
            </w:r>
          </w:p>
          <w:p w14:paraId="721643F2" w14:textId="77777777" w:rsidR="00414495" w:rsidRDefault="002F74C1" w:rsidP="00414495">
            <w:pPr>
              <w:rPr>
                <w:rFonts w:ascii="Arial" w:hAnsi="Arial" w:cs="Arial"/>
                <w:noProof/>
                <w:sz w:val="23"/>
                <w:szCs w:val="23"/>
              </w:rPr>
            </w:pPr>
            <w:r>
              <w:rPr>
                <w:rFonts w:ascii="Arial" w:hAnsi="Arial" w:cs="Arial"/>
                <w:noProof/>
                <w:sz w:val="23"/>
                <w:szCs w:val="23"/>
              </w:rPr>
              <w:t>- vymezí základní pojmy</w:t>
            </w:r>
          </w:p>
          <w:p w14:paraId="5B399C50" w14:textId="77777777" w:rsidR="00C94B97" w:rsidRDefault="00C94B97" w:rsidP="00414495">
            <w:pPr>
              <w:rPr>
                <w:rFonts w:ascii="Arial" w:hAnsi="Arial" w:cs="Arial"/>
                <w:noProof/>
                <w:sz w:val="23"/>
                <w:szCs w:val="23"/>
              </w:rPr>
            </w:pPr>
            <w:r>
              <w:rPr>
                <w:rFonts w:ascii="Arial" w:hAnsi="Arial" w:cs="Arial"/>
                <w:noProof/>
                <w:sz w:val="23"/>
                <w:szCs w:val="23"/>
              </w:rPr>
              <w:t xml:space="preserve">- zamyslí se nad pravidly pro fungování </w:t>
            </w:r>
            <w:r w:rsidR="00595195">
              <w:rPr>
                <w:rFonts w:ascii="Arial" w:hAnsi="Arial" w:cs="Arial"/>
                <w:noProof/>
                <w:sz w:val="23"/>
                <w:szCs w:val="23"/>
              </w:rPr>
              <w:t>s</w:t>
            </w:r>
            <w:r>
              <w:rPr>
                <w:rFonts w:ascii="Arial" w:hAnsi="Arial" w:cs="Arial"/>
                <w:noProof/>
                <w:sz w:val="23"/>
                <w:szCs w:val="23"/>
              </w:rPr>
              <w:t>polečnosti</w:t>
            </w:r>
          </w:p>
          <w:p w14:paraId="4C2E9D93" w14:textId="77777777" w:rsidR="00595195" w:rsidRDefault="00595195" w:rsidP="00414495">
            <w:pPr>
              <w:rPr>
                <w:rFonts w:ascii="Arial" w:hAnsi="Arial" w:cs="Arial"/>
                <w:noProof/>
                <w:sz w:val="23"/>
                <w:szCs w:val="23"/>
              </w:rPr>
            </w:pPr>
          </w:p>
          <w:p w14:paraId="335FFB8D" w14:textId="77777777" w:rsidR="002F74C1" w:rsidRDefault="002F74C1" w:rsidP="00414495">
            <w:pPr>
              <w:rPr>
                <w:rFonts w:ascii="Arial" w:hAnsi="Arial" w:cs="Arial"/>
                <w:noProof/>
                <w:sz w:val="23"/>
                <w:szCs w:val="23"/>
              </w:rPr>
            </w:pPr>
            <w:r>
              <w:rPr>
                <w:rFonts w:ascii="Arial" w:hAnsi="Arial" w:cs="Arial"/>
                <w:noProof/>
                <w:sz w:val="23"/>
                <w:szCs w:val="23"/>
              </w:rPr>
              <w:t>- popíše pravidla komunikace</w:t>
            </w:r>
          </w:p>
          <w:p w14:paraId="04422053" w14:textId="77777777" w:rsidR="002F74C1" w:rsidRDefault="002F74C1" w:rsidP="00414495">
            <w:pPr>
              <w:rPr>
                <w:rFonts w:ascii="Arial" w:hAnsi="Arial" w:cs="Arial"/>
                <w:noProof/>
                <w:sz w:val="23"/>
                <w:szCs w:val="23"/>
              </w:rPr>
            </w:pPr>
            <w:r>
              <w:rPr>
                <w:rFonts w:ascii="Arial" w:hAnsi="Arial" w:cs="Arial"/>
                <w:noProof/>
                <w:sz w:val="23"/>
                <w:szCs w:val="23"/>
              </w:rPr>
              <w:t>- vytváří příklady správné a nesprávné komunikace</w:t>
            </w:r>
          </w:p>
          <w:p w14:paraId="77DECA4B" w14:textId="77777777" w:rsidR="002F74C1" w:rsidRDefault="002F74C1" w:rsidP="00414495">
            <w:pPr>
              <w:rPr>
                <w:rFonts w:ascii="Arial" w:hAnsi="Arial" w:cs="Arial"/>
                <w:noProof/>
                <w:sz w:val="23"/>
                <w:szCs w:val="23"/>
              </w:rPr>
            </w:pPr>
            <w:r>
              <w:rPr>
                <w:rFonts w:ascii="Arial" w:hAnsi="Arial" w:cs="Arial"/>
                <w:noProof/>
                <w:sz w:val="23"/>
                <w:szCs w:val="23"/>
              </w:rPr>
              <w:t xml:space="preserve">- uvádí příklady </w:t>
            </w:r>
            <w:r w:rsidR="00595195">
              <w:rPr>
                <w:rFonts w:ascii="Arial" w:hAnsi="Arial" w:cs="Arial"/>
                <w:noProof/>
                <w:sz w:val="23"/>
                <w:szCs w:val="23"/>
              </w:rPr>
              <w:t>a</w:t>
            </w:r>
            <w:r>
              <w:rPr>
                <w:rFonts w:ascii="Arial" w:hAnsi="Arial" w:cs="Arial"/>
                <w:noProof/>
                <w:sz w:val="23"/>
                <w:szCs w:val="23"/>
              </w:rPr>
              <w:t>se</w:t>
            </w:r>
            <w:r w:rsidR="00595195">
              <w:rPr>
                <w:rFonts w:ascii="Arial" w:hAnsi="Arial" w:cs="Arial"/>
                <w:noProof/>
                <w:sz w:val="23"/>
                <w:szCs w:val="23"/>
              </w:rPr>
              <w:t>rt</w:t>
            </w:r>
            <w:r>
              <w:rPr>
                <w:rFonts w:ascii="Arial" w:hAnsi="Arial" w:cs="Arial"/>
                <w:noProof/>
                <w:sz w:val="23"/>
                <w:szCs w:val="23"/>
              </w:rPr>
              <w:t>ivního chování</w:t>
            </w:r>
          </w:p>
          <w:p w14:paraId="39039DA7" w14:textId="77777777" w:rsidR="00595195" w:rsidRPr="00DA3767" w:rsidRDefault="00595195" w:rsidP="00414495">
            <w:pPr>
              <w:rPr>
                <w:rFonts w:ascii="Arial" w:hAnsi="Arial" w:cs="Arial"/>
                <w:noProof/>
                <w:sz w:val="23"/>
                <w:szCs w:val="23"/>
              </w:rPr>
            </w:pPr>
          </w:p>
          <w:p w14:paraId="5AC3D3A0" w14:textId="77777777" w:rsidR="00414495" w:rsidRDefault="002F74C1" w:rsidP="00414495">
            <w:pPr>
              <w:rPr>
                <w:rFonts w:ascii="Arial" w:hAnsi="Arial" w:cs="Arial"/>
                <w:noProof/>
                <w:sz w:val="23"/>
                <w:szCs w:val="23"/>
              </w:rPr>
            </w:pPr>
            <w:r>
              <w:rPr>
                <w:rFonts w:ascii="Arial" w:hAnsi="Arial" w:cs="Arial"/>
                <w:noProof/>
                <w:sz w:val="23"/>
                <w:szCs w:val="23"/>
              </w:rPr>
              <w:t>- vyjmenuje příklady svého dosavadního hodnocení (vysvědčení, diplomy, výhry)</w:t>
            </w:r>
          </w:p>
          <w:p w14:paraId="259A97AA" w14:textId="77777777" w:rsidR="00595195" w:rsidRDefault="002F74C1" w:rsidP="00414495">
            <w:pPr>
              <w:rPr>
                <w:rFonts w:ascii="Arial" w:hAnsi="Arial" w:cs="Arial"/>
                <w:noProof/>
                <w:sz w:val="23"/>
                <w:szCs w:val="23"/>
              </w:rPr>
            </w:pPr>
            <w:r>
              <w:rPr>
                <w:rFonts w:ascii="Arial" w:hAnsi="Arial" w:cs="Arial"/>
                <w:noProof/>
                <w:sz w:val="23"/>
                <w:szCs w:val="23"/>
              </w:rPr>
              <w:t>- stylizuje vlastní sebehodnocení, prezentuje jej a diskutuje o něm</w:t>
            </w:r>
          </w:p>
          <w:p w14:paraId="36B915DF" w14:textId="77777777" w:rsidR="00414495" w:rsidRDefault="002F74C1" w:rsidP="00414495">
            <w:pPr>
              <w:rPr>
                <w:rFonts w:ascii="Arial" w:hAnsi="Arial" w:cs="Arial"/>
                <w:noProof/>
                <w:sz w:val="23"/>
                <w:szCs w:val="23"/>
              </w:rPr>
            </w:pPr>
            <w:r>
              <w:rPr>
                <w:rFonts w:ascii="Arial" w:hAnsi="Arial" w:cs="Arial"/>
                <w:noProof/>
                <w:sz w:val="23"/>
                <w:szCs w:val="23"/>
              </w:rPr>
              <w:t xml:space="preserve">  - pokusí se o tvo</w:t>
            </w:r>
            <w:r w:rsidR="00C74D18">
              <w:rPr>
                <w:rFonts w:ascii="Arial" w:hAnsi="Arial" w:cs="Arial"/>
                <w:noProof/>
                <w:sz w:val="23"/>
                <w:szCs w:val="23"/>
              </w:rPr>
              <w:t>r</w:t>
            </w:r>
            <w:r>
              <w:rPr>
                <w:rFonts w:ascii="Arial" w:hAnsi="Arial" w:cs="Arial"/>
                <w:noProof/>
                <w:sz w:val="23"/>
                <w:szCs w:val="23"/>
              </w:rPr>
              <w:t>bu školních novin</w:t>
            </w:r>
          </w:p>
          <w:p w14:paraId="7588DFEE" w14:textId="77777777" w:rsidR="00C94B97" w:rsidRDefault="00C94B97" w:rsidP="00414495">
            <w:pPr>
              <w:rPr>
                <w:rFonts w:ascii="Arial" w:hAnsi="Arial" w:cs="Arial"/>
                <w:noProof/>
                <w:sz w:val="23"/>
                <w:szCs w:val="23"/>
              </w:rPr>
            </w:pPr>
            <w:r>
              <w:rPr>
                <w:rFonts w:ascii="Arial" w:hAnsi="Arial" w:cs="Arial"/>
                <w:noProof/>
                <w:sz w:val="23"/>
                <w:szCs w:val="23"/>
              </w:rPr>
              <w:t xml:space="preserve">- orientuje se v aktuálním dění, postihne důležité události a napíše o nich článek </w:t>
            </w:r>
          </w:p>
          <w:p w14:paraId="1F039816" w14:textId="77777777" w:rsidR="00595195" w:rsidRPr="00DA3767" w:rsidRDefault="00595195" w:rsidP="00414495">
            <w:pPr>
              <w:rPr>
                <w:rFonts w:ascii="Arial" w:hAnsi="Arial" w:cs="Arial"/>
                <w:noProof/>
                <w:sz w:val="23"/>
                <w:szCs w:val="23"/>
              </w:rPr>
            </w:pPr>
          </w:p>
          <w:p w14:paraId="67EE49C0" w14:textId="77777777" w:rsidR="00414495" w:rsidRDefault="002F74C1" w:rsidP="00414495">
            <w:pPr>
              <w:rPr>
                <w:rFonts w:ascii="Arial" w:hAnsi="Arial" w:cs="Arial"/>
                <w:noProof/>
                <w:sz w:val="23"/>
                <w:szCs w:val="23"/>
              </w:rPr>
            </w:pPr>
            <w:r>
              <w:rPr>
                <w:rFonts w:ascii="Arial" w:hAnsi="Arial" w:cs="Arial"/>
                <w:noProof/>
                <w:sz w:val="23"/>
                <w:szCs w:val="23"/>
              </w:rPr>
              <w:t xml:space="preserve">- zamyslí se nad významem historie </w:t>
            </w:r>
          </w:p>
          <w:p w14:paraId="3B9028B6" w14:textId="77777777" w:rsidR="002F74C1" w:rsidRDefault="002F74C1" w:rsidP="00414495">
            <w:pPr>
              <w:rPr>
                <w:rFonts w:ascii="Arial" w:hAnsi="Arial" w:cs="Arial"/>
                <w:noProof/>
                <w:sz w:val="23"/>
                <w:szCs w:val="23"/>
              </w:rPr>
            </w:pPr>
            <w:r>
              <w:rPr>
                <w:rFonts w:ascii="Arial" w:hAnsi="Arial" w:cs="Arial"/>
                <w:noProof/>
                <w:sz w:val="23"/>
                <w:szCs w:val="23"/>
              </w:rPr>
              <w:t>- seznámí se s pomocnými vědami, které zkoumají historické prameny</w:t>
            </w:r>
          </w:p>
          <w:p w14:paraId="24769F6B" w14:textId="77777777" w:rsidR="00595195" w:rsidRDefault="002F74C1" w:rsidP="00414495">
            <w:pPr>
              <w:rPr>
                <w:rFonts w:ascii="Arial" w:hAnsi="Arial" w:cs="Arial"/>
                <w:noProof/>
                <w:sz w:val="23"/>
                <w:szCs w:val="23"/>
              </w:rPr>
            </w:pPr>
            <w:r>
              <w:rPr>
                <w:rFonts w:ascii="Arial" w:hAnsi="Arial" w:cs="Arial"/>
                <w:noProof/>
                <w:sz w:val="23"/>
                <w:szCs w:val="23"/>
              </w:rPr>
              <w:t>- na vlas</w:t>
            </w:r>
            <w:r w:rsidR="00C74D18">
              <w:rPr>
                <w:rFonts w:ascii="Arial" w:hAnsi="Arial" w:cs="Arial"/>
                <w:noProof/>
                <w:sz w:val="23"/>
                <w:szCs w:val="23"/>
              </w:rPr>
              <w:t>t</w:t>
            </w:r>
            <w:r>
              <w:rPr>
                <w:rFonts w:ascii="Arial" w:hAnsi="Arial" w:cs="Arial"/>
                <w:noProof/>
                <w:sz w:val="23"/>
                <w:szCs w:val="23"/>
              </w:rPr>
              <w:t>ním příkladu prezentuje příklad dějepisného zkoumání</w:t>
            </w:r>
          </w:p>
          <w:p w14:paraId="75CE826A" w14:textId="77777777" w:rsidR="00595195" w:rsidRDefault="00595195" w:rsidP="00414495">
            <w:pPr>
              <w:rPr>
                <w:rFonts w:ascii="Arial" w:hAnsi="Arial" w:cs="Arial"/>
                <w:noProof/>
                <w:sz w:val="23"/>
                <w:szCs w:val="23"/>
              </w:rPr>
            </w:pPr>
          </w:p>
          <w:p w14:paraId="0E6E25B4" w14:textId="77777777" w:rsidR="00414495" w:rsidRDefault="00595195" w:rsidP="00414495">
            <w:pPr>
              <w:rPr>
                <w:rFonts w:ascii="Arial" w:hAnsi="Arial" w:cs="Arial"/>
                <w:noProof/>
                <w:sz w:val="23"/>
                <w:szCs w:val="23"/>
              </w:rPr>
            </w:pPr>
            <w:r>
              <w:rPr>
                <w:rFonts w:ascii="Arial" w:hAnsi="Arial" w:cs="Arial"/>
                <w:noProof/>
                <w:sz w:val="23"/>
                <w:szCs w:val="23"/>
              </w:rPr>
              <w:t>- seznámí se s historií svého okolí</w:t>
            </w:r>
          </w:p>
          <w:p w14:paraId="32A93459" w14:textId="77777777" w:rsidR="00414495" w:rsidRPr="00DA3767" w:rsidRDefault="00595195" w:rsidP="00595195">
            <w:pPr>
              <w:rPr>
                <w:rFonts w:ascii="Arial" w:hAnsi="Arial" w:cs="Arial"/>
                <w:sz w:val="23"/>
                <w:szCs w:val="23"/>
              </w:rPr>
            </w:pPr>
            <w:r>
              <w:rPr>
                <w:rFonts w:ascii="Arial" w:hAnsi="Arial" w:cs="Arial"/>
                <w:noProof/>
                <w:sz w:val="23"/>
                <w:szCs w:val="23"/>
              </w:rPr>
              <w:t>- navštíví některé památky a instituce</w:t>
            </w:r>
          </w:p>
        </w:tc>
        <w:tc>
          <w:tcPr>
            <w:tcW w:w="4295" w:type="dxa"/>
          </w:tcPr>
          <w:p w14:paraId="2049F886" w14:textId="77777777" w:rsidR="002F415B" w:rsidRDefault="002F415B" w:rsidP="00414495">
            <w:pPr>
              <w:rPr>
                <w:rFonts w:ascii="Arial" w:hAnsi="Arial" w:cs="Arial"/>
                <w:noProof/>
                <w:sz w:val="23"/>
                <w:szCs w:val="23"/>
              </w:rPr>
            </w:pPr>
          </w:p>
          <w:p w14:paraId="50CFFD60" w14:textId="77777777" w:rsidR="00414495" w:rsidRDefault="00414495" w:rsidP="00414495">
            <w:pPr>
              <w:rPr>
                <w:rFonts w:ascii="Arial" w:hAnsi="Arial" w:cs="Arial"/>
                <w:noProof/>
                <w:sz w:val="23"/>
                <w:szCs w:val="23"/>
              </w:rPr>
            </w:pPr>
          </w:p>
          <w:p w14:paraId="56383DC4" w14:textId="77777777" w:rsidR="002F415B" w:rsidRPr="00DA3767" w:rsidRDefault="002F415B" w:rsidP="00414495">
            <w:pPr>
              <w:rPr>
                <w:rFonts w:ascii="Arial" w:hAnsi="Arial" w:cs="Arial"/>
                <w:noProof/>
                <w:sz w:val="23"/>
                <w:szCs w:val="23"/>
              </w:rPr>
            </w:pPr>
          </w:p>
          <w:p w14:paraId="46A665A3" w14:textId="77777777" w:rsidR="00414495" w:rsidRPr="00DA3767" w:rsidRDefault="00414495" w:rsidP="00414495">
            <w:pPr>
              <w:rPr>
                <w:rFonts w:ascii="Arial" w:hAnsi="Arial" w:cs="Arial"/>
                <w:noProof/>
                <w:sz w:val="23"/>
                <w:szCs w:val="23"/>
              </w:rPr>
            </w:pPr>
          </w:p>
          <w:p w14:paraId="78960B75" w14:textId="77777777" w:rsidR="00414495" w:rsidRPr="00DA3767" w:rsidRDefault="00414495" w:rsidP="00414495">
            <w:pPr>
              <w:rPr>
                <w:rFonts w:ascii="Arial" w:hAnsi="Arial" w:cs="Arial"/>
                <w:noProof/>
                <w:sz w:val="23"/>
                <w:szCs w:val="23"/>
              </w:rPr>
            </w:pPr>
          </w:p>
          <w:p w14:paraId="2F428144" w14:textId="77777777" w:rsidR="00414495" w:rsidRDefault="00414495" w:rsidP="00414495">
            <w:pPr>
              <w:rPr>
                <w:rFonts w:ascii="Arial" w:hAnsi="Arial" w:cs="Arial"/>
                <w:sz w:val="23"/>
                <w:szCs w:val="23"/>
              </w:rPr>
            </w:pPr>
          </w:p>
          <w:p w14:paraId="2565C7A0" w14:textId="77777777" w:rsidR="00414495" w:rsidRDefault="00414495" w:rsidP="00414495">
            <w:pPr>
              <w:rPr>
                <w:rFonts w:ascii="Arial" w:hAnsi="Arial" w:cs="Arial"/>
                <w:sz w:val="23"/>
                <w:szCs w:val="23"/>
              </w:rPr>
            </w:pPr>
          </w:p>
          <w:p w14:paraId="4CA80843" w14:textId="77777777" w:rsidR="00595195" w:rsidRDefault="00595195" w:rsidP="00414495">
            <w:pPr>
              <w:rPr>
                <w:rFonts w:ascii="Arial" w:hAnsi="Arial" w:cs="Arial"/>
                <w:sz w:val="23"/>
                <w:szCs w:val="23"/>
              </w:rPr>
            </w:pPr>
          </w:p>
          <w:p w14:paraId="6551C296" w14:textId="77777777" w:rsidR="00595195" w:rsidRDefault="00595195" w:rsidP="00414495">
            <w:pPr>
              <w:rPr>
                <w:rFonts w:ascii="Arial" w:hAnsi="Arial" w:cs="Arial"/>
                <w:sz w:val="23"/>
                <w:szCs w:val="23"/>
              </w:rPr>
            </w:pPr>
          </w:p>
          <w:p w14:paraId="0CA2E2F1" w14:textId="77777777" w:rsidR="00595195" w:rsidRDefault="00595195" w:rsidP="00414495">
            <w:pPr>
              <w:rPr>
                <w:rFonts w:ascii="Arial" w:hAnsi="Arial" w:cs="Arial"/>
                <w:sz w:val="23"/>
                <w:szCs w:val="23"/>
              </w:rPr>
            </w:pPr>
          </w:p>
          <w:p w14:paraId="5FE8E0FC" w14:textId="77777777" w:rsidR="00595195" w:rsidRDefault="00595195" w:rsidP="00414495">
            <w:pPr>
              <w:rPr>
                <w:rFonts w:ascii="Arial" w:hAnsi="Arial" w:cs="Arial"/>
                <w:sz w:val="23"/>
                <w:szCs w:val="23"/>
              </w:rPr>
            </w:pPr>
          </w:p>
          <w:p w14:paraId="040C0E8C" w14:textId="77777777" w:rsidR="00595195" w:rsidRDefault="00595195" w:rsidP="00414495">
            <w:pPr>
              <w:rPr>
                <w:rFonts w:ascii="Arial" w:hAnsi="Arial" w:cs="Arial"/>
                <w:sz w:val="23"/>
                <w:szCs w:val="23"/>
              </w:rPr>
            </w:pPr>
          </w:p>
          <w:p w14:paraId="5D96D305" w14:textId="77777777" w:rsidR="00595195" w:rsidRDefault="00595195" w:rsidP="00414495">
            <w:pPr>
              <w:rPr>
                <w:rFonts w:ascii="Arial" w:hAnsi="Arial" w:cs="Arial"/>
                <w:sz w:val="23"/>
                <w:szCs w:val="23"/>
              </w:rPr>
            </w:pPr>
          </w:p>
          <w:p w14:paraId="7E2A4F90" w14:textId="77777777" w:rsidR="00595195" w:rsidRDefault="00595195" w:rsidP="00414495">
            <w:pPr>
              <w:rPr>
                <w:rFonts w:ascii="Arial" w:hAnsi="Arial" w:cs="Arial"/>
                <w:sz w:val="23"/>
                <w:szCs w:val="23"/>
              </w:rPr>
            </w:pPr>
          </w:p>
          <w:p w14:paraId="383B44F8" w14:textId="77777777" w:rsidR="00595195" w:rsidRDefault="00595195" w:rsidP="00414495">
            <w:pPr>
              <w:rPr>
                <w:rFonts w:ascii="Arial" w:hAnsi="Arial" w:cs="Arial"/>
                <w:sz w:val="23"/>
                <w:szCs w:val="23"/>
              </w:rPr>
            </w:pPr>
          </w:p>
          <w:p w14:paraId="54D1A919" w14:textId="77777777" w:rsidR="00595195" w:rsidRDefault="00595195" w:rsidP="00414495">
            <w:pPr>
              <w:rPr>
                <w:rFonts w:ascii="Arial" w:hAnsi="Arial" w:cs="Arial"/>
                <w:sz w:val="23"/>
                <w:szCs w:val="23"/>
              </w:rPr>
            </w:pPr>
          </w:p>
          <w:p w14:paraId="0A50F71B" w14:textId="77777777" w:rsidR="00595195" w:rsidRDefault="00595195" w:rsidP="00414495">
            <w:pPr>
              <w:rPr>
                <w:rFonts w:ascii="Arial" w:hAnsi="Arial" w:cs="Arial"/>
                <w:sz w:val="23"/>
                <w:szCs w:val="23"/>
              </w:rPr>
            </w:pPr>
          </w:p>
          <w:p w14:paraId="5F24842C" w14:textId="77777777" w:rsidR="00595195" w:rsidRDefault="00595195" w:rsidP="00414495">
            <w:pPr>
              <w:rPr>
                <w:rFonts w:ascii="Arial" w:hAnsi="Arial" w:cs="Arial"/>
                <w:sz w:val="23"/>
                <w:szCs w:val="23"/>
              </w:rPr>
            </w:pPr>
          </w:p>
          <w:p w14:paraId="16EF8320" w14:textId="77777777" w:rsidR="00595195" w:rsidRDefault="00595195" w:rsidP="00414495">
            <w:pPr>
              <w:rPr>
                <w:rFonts w:ascii="Arial" w:hAnsi="Arial" w:cs="Arial"/>
                <w:sz w:val="23"/>
                <w:szCs w:val="23"/>
              </w:rPr>
            </w:pPr>
          </w:p>
          <w:p w14:paraId="7D860EC1" w14:textId="77777777" w:rsidR="00595195" w:rsidRPr="00DA3767" w:rsidRDefault="00595195" w:rsidP="00414495">
            <w:pPr>
              <w:rPr>
                <w:rFonts w:ascii="Arial" w:hAnsi="Arial" w:cs="Arial"/>
                <w:sz w:val="23"/>
                <w:szCs w:val="23"/>
              </w:rPr>
            </w:pPr>
          </w:p>
        </w:tc>
      </w:tr>
    </w:tbl>
    <w:p w14:paraId="2ADE9001" w14:textId="77777777" w:rsidR="00414495" w:rsidRDefault="00414495" w:rsidP="00414495">
      <w:pPr>
        <w:sectPr w:rsidR="00414495" w:rsidSect="00414495">
          <w:pgSz w:w="16838" w:h="11906" w:orient="landscape" w:code="9"/>
          <w:pgMar w:top="1418" w:right="1418" w:bottom="1418" w:left="1418" w:header="709" w:footer="709" w:gutter="0"/>
          <w:cols w:space="708"/>
          <w:docGrid w:linePitch="360"/>
        </w:sectPr>
      </w:pPr>
    </w:p>
    <w:p w14:paraId="3747463D" w14:textId="77777777" w:rsidR="00920F2D" w:rsidRPr="00D45B5B" w:rsidRDefault="00920F2D" w:rsidP="00786872">
      <w:pPr>
        <w:pStyle w:val="Nadpis2"/>
        <w:numPr>
          <w:ilvl w:val="0"/>
          <w:numId w:val="0"/>
        </w:numPr>
      </w:pPr>
      <w:bookmarkStart w:id="204" w:name="_Toc22288594"/>
      <w:bookmarkStart w:id="205" w:name="_Toc112745152"/>
      <w:r w:rsidRPr="00D45B5B">
        <w:lastRenderedPageBreak/>
        <w:t>5.</w:t>
      </w:r>
      <w:r w:rsidR="00FD6C75">
        <w:t>3</w:t>
      </w:r>
      <w:r w:rsidR="00340026" w:rsidRPr="00D45B5B">
        <w:tab/>
      </w:r>
      <w:r w:rsidRPr="004844C5">
        <w:rPr>
          <w:rStyle w:val="Nadpis2Char"/>
          <w:b/>
        </w:rPr>
        <w:t>Mediální výchova</w:t>
      </w:r>
      <w:bookmarkEnd w:id="204"/>
      <w:bookmarkEnd w:id="205"/>
    </w:p>
    <w:p w14:paraId="445E5DC3" w14:textId="77777777" w:rsidR="00920F2D" w:rsidRPr="008F36FE" w:rsidRDefault="00920F2D" w:rsidP="00920F2D">
      <w:pPr>
        <w:autoSpaceDE w:val="0"/>
        <w:autoSpaceDN w:val="0"/>
        <w:adjustRightInd w:val="0"/>
        <w:rPr>
          <w:b/>
          <w:bCs/>
          <w:sz w:val="28"/>
          <w:szCs w:val="28"/>
        </w:rPr>
      </w:pPr>
    </w:p>
    <w:p w14:paraId="733FE63E" w14:textId="77777777" w:rsidR="00920F2D" w:rsidRPr="00920F2D" w:rsidRDefault="00920F2D" w:rsidP="00920F2D">
      <w:pPr>
        <w:autoSpaceDE w:val="0"/>
        <w:autoSpaceDN w:val="0"/>
        <w:adjustRightInd w:val="0"/>
        <w:rPr>
          <w:b/>
          <w:bCs/>
        </w:rPr>
      </w:pPr>
      <w:r w:rsidRPr="000E6110">
        <w:rPr>
          <w:b/>
        </w:rPr>
        <w:t>Obsahové, časové a organizační vymezení</w:t>
      </w:r>
      <w:r w:rsidR="00DE4BF2">
        <w:rPr>
          <w:b/>
        </w:rPr>
        <w:t xml:space="preserve"> </w:t>
      </w:r>
      <w:r>
        <w:rPr>
          <w:b/>
        </w:rPr>
        <w:t>volitelného</w:t>
      </w:r>
      <w:r w:rsidRPr="000E6110">
        <w:rPr>
          <w:b/>
        </w:rPr>
        <w:t xml:space="preserve"> předmětu</w:t>
      </w:r>
      <w:r>
        <w:rPr>
          <w:b/>
          <w:bCs/>
        </w:rPr>
        <w:t xml:space="preserve"> Mediální výchova</w:t>
      </w:r>
    </w:p>
    <w:p w14:paraId="7570C1A5" w14:textId="77777777" w:rsidR="00920F2D" w:rsidRPr="000E680B" w:rsidRDefault="00920F2D" w:rsidP="00920F2D">
      <w:pPr>
        <w:autoSpaceDE w:val="0"/>
        <w:autoSpaceDN w:val="0"/>
        <w:adjustRightInd w:val="0"/>
        <w:rPr>
          <w:b/>
          <w:bCs/>
          <w:u w:val="single"/>
        </w:rPr>
      </w:pPr>
    </w:p>
    <w:p w14:paraId="01C1D127" w14:textId="38697800" w:rsidR="00920F2D" w:rsidRDefault="00920F2D" w:rsidP="00DE4BF2">
      <w:pPr>
        <w:autoSpaceDE w:val="0"/>
        <w:autoSpaceDN w:val="0"/>
        <w:adjustRightInd w:val="0"/>
        <w:jc w:val="both"/>
        <w:rPr>
          <w:bCs/>
        </w:rPr>
      </w:pPr>
      <w:r>
        <w:rPr>
          <w:bCs/>
        </w:rPr>
        <w:t>Mediální výchova je zařazena jako volitelný vzdělá</w:t>
      </w:r>
      <w:r w:rsidR="002F415B">
        <w:rPr>
          <w:bCs/>
        </w:rPr>
        <w:t>vací obsah, volně navazující na </w:t>
      </w:r>
      <w:r>
        <w:rPr>
          <w:bCs/>
        </w:rPr>
        <w:t xml:space="preserve">vzdělávací oblast </w:t>
      </w:r>
      <w:r w:rsidR="005C2F4B">
        <w:rPr>
          <w:bCs/>
        </w:rPr>
        <w:t>Jazyk a jazyková komunikace</w:t>
      </w:r>
      <w:r>
        <w:rPr>
          <w:bCs/>
        </w:rPr>
        <w:t>. Vhodnými metodami má rozvíjet již získané dovednosti a vědomosti z českého jazyka.</w:t>
      </w:r>
    </w:p>
    <w:p w14:paraId="0381828A" w14:textId="77777777" w:rsidR="00920F2D" w:rsidRDefault="00920F2D" w:rsidP="00DE4BF2">
      <w:pPr>
        <w:autoSpaceDE w:val="0"/>
        <w:autoSpaceDN w:val="0"/>
        <w:adjustRightInd w:val="0"/>
        <w:jc w:val="both"/>
        <w:rPr>
          <w:bCs/>
        </w:rPr>
      </w:pPr>
      <w:r>
        <w:rPr>
          <w:bCs/>
        </w:rPr>
        <w:t>Mediální výchova má žáka vybavovat takovými znalostmi a dovednostmi, které mu umožní se orientovat v mediálních sděleních a snažit se pochopit jejich obsah.</w:t>
      </w:r>
    </w:p>
    <w:p w14:paraId="1A79928C" w14:textId="77777777" w:rsidR="00920F2D" w:rsidRDefault="00920F2D" w:rsidP="00DE4BF2">
      <w:pPr>
        <w:autoSpaceDE w:val="0"/>
        <w:autoSpaceDN w:val="0"/>
        <w:adjustRightInd w:val="0"/>
        <w:jc w:val="both"/>
        <w:rPr>
          <w:bCs/>
        </w:rPr>
      </w:pPr>
      <w:r>
        <w:rPr>
          <w:bCs/>
        </w:rPr>
        <w:t>Při práci budeme využívat multimediální učebnu, vysílání školního rozhlasu i klubovnu školního klubu, také školní knihovnu. Vlastní texty a mediální sdělení bude možno publikovat ve školním časopise či na školním webu. Existuje již spolupráce s místním tiskem.</w:t>
      </w:r>
    </w:p>
    <w:p w14:paraId="44F7C7FC" w14:textId="77777777" w:rsidR="00920F2D" w:rsidRDefault="00920F2D" w:rsidP="00DE4BF2">
      <w:pPr>
        <w:autoSpaceDE w:val="0"/>
        <w:autoSpaceDN w:val="0"/>
        <w:adjustRightInd w:val="0"/>
        <w:jc w:val="both"/>
        <w:rPr>
          <w:bCs/>
        </w:rPr>
      </w:pPr>
      <w:r>
        <w:rPr>
          <w:bCs/>
        </w:rPr>
        <w:t>Žáci budou mít možnost navštěvovat redakci míst</w:t>
      </w:r>
      <w:r w:rsidR="002F415B">
        <w:rPr>
          <w:bCs/>
        </w:rPr>
        <w:t>ních novin či jít na exkurzi do </w:t>
      </w:r>
      <w:r>
        <w:rPr>
          <w:bCs/>
        </w:rPr>
        <w:t xml:space="preserve">rozhlasového studia. </w:t>
      </w:r>
    </w:p>
    <w:p w14:paraId="70BFF5E8" w14:textId="77777777" w:rsidR="00920F2D" w:rsidRDefault="00920F2D" w:rsidP="00DE4BF2">
      <w:pPr>
        <w:autoSpaceDE w:val="0"/>
        <w:autoSpaceDN w:val="0"/>
        <w:adjustRightInd w:val="0"/>
        <w:jc w:val="both"/>
        <w:rPr>
          <w:rFonts w:ascii="Arial" w:hAnsi="Arial" w:cs="Arial"/>
          <w:szCs w:val="20"/>
        </w:rPr>
      </w:pPr>
      <w:r w:rsidRPr="00437615">
        <w:rPr>
          <w:szCs w:val="20"/>
        </w:rPr>
        <w:t>Cílem MV je pouze upozornit na základní postupy a triky, jakých se v médiích používá, chceme-li dosáhnout určitého efektu. Mediální výchova by měla dále ukázat, co všechno ovlivňuje výsledné sdělení a kvůli čemu nemůže být nikdy stoprocentně objektivní</w:t>
      </w:r>
      <w:r w:rsidRPr="00437615">
        <w:rPr>
          <w:rFonts w:ascii="Arial" w:hAnsi="Arial" w:cs="Arial"/>
          <w:szCs w:val="20"/>
        </w:rPr>
        <w:t>.</w:t>
      </w:r>
    </w:p>
    <w:p w14:paraId="0F49C842" w14:textId="77777777" w:rsidR="00920F2D" w:rsidRDefault="00920F2D" w:rsidP="008E47F8">
      <w:pPr>
        <w:autoSpaceDE w:val="0"/>
        <w:autoSpaceDN w:val="0"/>
        <w:adjustRightInd w:val="0"/>
        <w:rPr>
          <w:rFonts w:ascii="Arial" w:hAnsi="Arial" w:cs="Arial"/>
          <w:szCs w:val="20"/>
        </w:rPr>
      </w:pPr>
    </w:p>
    <w:p w14:paraId="1C9452F0" w14:textId="77777777" w:rsidR="00920F2D" w:rsidRPr="00002B42" w:rsidRDefault="00920F2D" w:rsidP="00920F2D">
      <w:pPr>
        <w:ind w:firstLine="360"/>
        <w:jc w:val="both"/>
        <w:rPr>
          <w:b/>
          <w:i/>
          <w:color w:val="FF0000"/>
        </w:rPr>
      </w:pPr>
      <w:r>
        <w:rPr>
          <w:b/>
          <w:i/>
        </w:rPr>
        <w:t>*</w:t>
      </w:r>
      <w:r w:rsidRPr="00002B42">
        <w:rPr>
          <w:b/>
          <w:i/>
        </w:rPr>
        <w:t>Poznámk</w:t>
      </w:r>
      <w:r>
        <w:rPr>
          <w:b/>
          <w:i/>
        </w:rPr>
        <w:t>a</w:t>
      </w:r>
    </w:p>
    <w:p w14:paraId="013E7531" w14:textId="77777777" w:rsidR="00920F2D" w:rsidRDefault="008E47F8" w:rsidP="00920F2D">
      <w:pPr>
        <w:ind w:left="360"/>
        <w:jc w:val="both"/>
        <w:rPr>
          <w:bCs/>
          <w:i/>
        </w:rPr>
      </w:pPr>
      <w:r>
        <w:rPr>
          <w:i/>
        </w:rPr>
        <w:t xml:space="preserve">Ředitel školy koncipuje </w:t>
      </w:r>
      <w:r w:rsidR="00920F2D">
        <w:rPr>
          <w:i/>
        </w:rPr>
        <w:t xml:space="preserve">volitelný předmět </w:t>
      </w:r>
      <w:r w:rsidRPr="008E47F8">
        <w:rPr>
          <w:i/>
        </w:rPr>
        <w:t xml:space="preserve">Mediální výchova </w:t>
      </w:r>
      <w:r w:rsidR="00920F2D" w:rsidRPr="008E47F8">
        <w:rPr>
          <w:i/>
        </w:rPr>
        <w:t xml:space="preserve">podle </w:t>
      </w:r>
      <w:r w:rsidR="00920F2D" w:rsidRPr="00002B42">
        <w:rPr>
          <w:i/>
        </w:rPr>
        <w:t>podmínek šk</w:t>
      </w:r>
      <w:r w:rsidR="00920F2D">
        <w:rPr>
          <w:i/>
        </w:rPr>
        <w:t>oly a podle zájmu žáků – ročník</w:t>
      </w:r>
      <w:r w:rsidR="00920F2D" w:rsidRPr="00002B42">
        <w:rPr>
          <w:i/>
        </w:rPr>
        <w:t>, časová dotace.</w:t>
      </w:r>
      <w:r w:rsidR="00761272">
        <w:rPr>
          <w:i/>
        </w:rPr>
        <w:t xml:space="preserve"> </w:t>
      </w:r>
      <w:r w:rsidR="00920F2D" w:rsidRPr="001B6509">
        <w:rPr>
          <w:bCs/>
          <w:i/>
        </w:rPr>
        <w:t>Předmět je n</w:t>
      </w:r>
      <w:r w:rsidR="005735A6">
        <w:rPr>
          <w:bCs/>
          <w:i/>
        </w:rPr>
        <w:t xml:space="preserve">abízen žákům 7. </w:t>
      </w:r>
      <w:r w:rsidR="00920F2D">
        <w:rPr>
          <w:bCs/>
          <w:i/>
        </w:rPr>
        <w:t>a 9. ročníku</w:t>
      </w:r>
      <w:r w:rsidR="00920F2D" w:rsidRPr="001B6509">
        <w:rPr>
          <w:bCs/>
          <w:i/>
        </w:rPr>
        <w:t>.</w:t>
      </w:r>
    </w:p>
    <w:p w14:paraId="54228E86" w14:textId="77777777" w:rsidR="00920F2D" w:rsidRPr="00437615" w:rsidRDefault="00920F2D" w:rsidP="00920F2D">
      <w:pPr>
        <w:autoSpaceDE w:val="0"/>
        <w:autoSpaceDN w:val="0"/>
        <w:adjustRightInd w:val="0"/>
        <w:rPr>
          <w:rFonts w:ascii="Arial" w:hAnsi="Arial" w:cs="Arial"/>
          <w:szCs w:val="20"/>
        </w:rPr>
      </w:pPr>
    </w:p>
    <w:p w14:paraId="4CC28D96" w14:textId="77777777" w:rsidR="00920F2D" w:rsidRDefault="00920F2D" w:rsidP="00920F2D">
      <w:pPr>
        <w:autoSpaceDE w:val="0"/>
        <w:autoSpaceDN w:val="0"/>
        <w:adjustRightInd w:val="0"/>
        <w:rPr>
          <w:bCs/>
        </w:rPr>
      </w:pPr>
    </w:p>
    <w:p w14:paraId="5EBE8FCD" w14:textId="77777777" w:rsidR="00920F2D" w:rsidRPr="00DE4BF2" w:rsidRDefault="00920F2D" w:rsidP="00920F2D">
      <w:pPr>
        <w:spacing w:line="360" w:lineRule="auto"/>
        <w:jc w:val="both"/>
      </w:pPr>
      <w:r w:rsidRPr="00DE4BF2">
        <w:rPr>
          <w:b/>
        </w:rPr>
        <w:t>Výchovné a vzdělávací strategie pro rozvoj klíčových kompetencí</w:t>
      </w:r>
    </w:p>
    <w:p w14:paraId="4F9FA348" w14:textId="77777777" w:rsidR="00920F2D" w:rsidRDefault="00920F2D" w:rsidP="00920F2D">
      <w:pPr>
        <w:autoSpaceDE w:val="0"/>
        <w:autoSpaceDN w:val="0"/>
        <w:adjustRightInd w:val="0"/>
        <w:rPr>
          <w:rFonts w:cs="Shruti"/>
          <w:bCs/>
        </w:rPr>
      </w:pPr>
      <w:r>
        <w:rPr>
          <w:rFonts w:cs="Shruti"/>
          <w:bCs/>
        </w:rPr>
        <w:t>Ve vzdělávacím volitelném oboru Mediální výchova se používají tyto klíčové kompetence:</w:t>
      </w:r>
    </w:p>
    <w:p w14:paraId="3A47EC01" w14:textId="77777777" w:rsidR="00DE4BF2" w:rsidRDefault="00DE4BF2" w:rsidP="00920F2D">
      <w:pPr>
        <w:autoSpaceDE w:val="0"/>
        <w:autoSpaceDN w:val="0"/>
        <w:adjustRightInd w:val="0"/>
        <w:rPr>
          <w:rFonts w:cs="Shruti"/>
          <w:b/>
          <w:bCs/>
        </w:rPr>
      </w:pPr>
    </w:p>
    <w:p w14:paraId="7435BCF3" w14:textId="77777777" w:rsidR="00920F2D" w:rsidRPr="00EC7F6B" w:rsidRDefault="00920F2D" w:rsidP="00920F2D">
      <w:pPr>
        <w:autoSpaceDE w:val="0"/>
        <w:autoSpaceDN w:val="0"/>
        <w:adjustRightInd w:val="0"/>
        <w:rPr>
          <w:rFonts w:cs="Shruti"/>
          <w:b/>
          <w:bCs/>
        </w:rPr>
      </w:pPr>
      <w:r w:rsidRPr="00EC7F6B">
        <w:rPr>
          <w:rFonts w:cs="Shruti"/>
          <w:b/>
          <w:bCs/>
        </w:rPr>
        <w:t>Kompetence k učení</w:t>
      </w:r>
    </w:p>
    <w:p w14:paraId="4C9EA745" w14:textId="77777777" w:rsidR="00920F2D" w:rsidRPr="00A8166F" w:rsidRDefault="00920F2D" w:rsidP="00724157">
      <w:pPr>
        <w:numPr>
          <w:ilvl w:val="0"/>
          <w:numId w:val="114"/>
        </w:numPr>
        <w:autoSpaceDE w:val="0"/>
        <w:autoSpaceDN w:val="0"/>
        <w:adjustRightInd w:val="0"/>
        <w:rPr>
          <w:rFonts w:cs="Shruti"/>
          <w:bCs/>
        </w:rPr>
      </w:pPr>
      <w:r w:rsidRPr="00A8166F">
        <w:rPr>
          <w:rFonts w:cs="Shruti"/>
          <w:bCs/>
        </w:rPr>
        <w:t>učení prostřednictvím vlastní tvorby (vlastní tvorba)</w:t>
      </w:r>
    </w:p>
    <w:p w14:paraId="7D83D89B" w14:textId="77777777" w:rsidR="00920F2D" w:rsidRPr="00A8166F" w:rsidRDefault="00920F2D" w:rsidP="00724157">
      <w:pPr>
        <w:numPr>
          <w:ilvl w:val="0"/>
          <w:numId w:val="114"/>
        </w:numPr>
        <w:autoSpaceDE w:val="0"/>
        <w:autoSpaceDN w:val="0"/>
        <w:adjustRightInd w:val="0"/>
        <w:rPr>
          <w:rFonts w:cs="Shruti"/>
          <w:bCs/>
        </w:rPr>
      </w:pPr>
      <w:r w:rsidRPr="00A8166F">
        <w:rPr>
          <w:rFonts w:cs="Shruti"/>
          <w:bCs/>
        </w:rPr>
        <w:t>závěrečné kritické zhodnocení</w:t>
      </w:r>
    </w:p>
    <w:p w14:paraId="4619AAA5" w14:textId="77777777" w:rsidR="00920F2D" w:rsidRPr="00A8166F" w:rsidRDefault="00920F2D" w:rsidP="00724157">
      <w:pPr>
        <w:numPr>
          <w:ilvl w:val="0"/>
          <w:numId w:val="114"/>
        </w:numPr>
        <w:autoSpaceDE w:val="0"/>
        <w:autoSpaceDN w:val="0"/>
        <w:adjustRightInd w:val="0"/>
        <w:rPr>
          <w:rFonts w:cs="Shruti"/>
          <w:bCs/>
        </w:rPr>
      </w:pPr>
      <w:r w:rsidRPr="00A8166F">
        <w:rPr>
          <w:rFonts w:cs="Shruti"/>
          <w:bCs/>
        </w:rPr>
        <w:t>rozvíjení vlastních schopností</w:t>
      </w:r>
    </w:p>
    <w:p w14:paraId="61B44AFD" w14:textId="77777777" w:rsidR="00920F2D" w:rsidRPr="00A8166F" w:rsidRDefault="00920F2D" w:rsidP="00724157">
      <w:pPr>
        <w:numPr>
          <w:ilvl w:val="0"/>
          <w:numId w:val="114"/>
        </w:numPr>
        <w:autoSpaceDE w:val="0"/>
        <w:autoSpaceDN w:val="0"/>
        <w:adjustRightInd w:val="0"/>
        <w:rPr>
          <w:rFonts w:cs="Shruti"/>
          <w:bCs/>
        </w:rPr>
      </w:pPr>
      <w:r w:rsidRPr="00A8166F">
        <w:rPr>
          <w:rFonts w:cs="Shruti"/>
          <w:bCs/>
        </w:rPr>
        <w:t>používat již osvojené jazykové a literární znalosti</w:t>
      </w:r>
    </w:p>
    <w:p w14:paraId="5CADBDF3" w14:textId="77777777" w:rsidR="00920F2D" w:rsidRPr="00A8166F" w:rsidRDefault="00920F2D" w:rsidP="00920F2D">
      <w:pPr>
        <w:autoSpaceDE w:val="0"/>
        <w:autoSpaceDN w:val="0"/>
        <w:adjustRightInd w:val="0"/>
        <w:rPr>
          <w:rFonts w:cs="Shruti"/>
          <w:bCs/>
        </w:rPr>
      </w:pPr>
    </w:p>
    <w:p w14:paraId="105CFEA7" w14:textId="77777777" w:rsidR="00920F2D" w:rsidRPr="00A8166F" w:rsidRDefault="00920F2D" w:rsidP="00920F2D">
      <w:pPr>
        <w:rPr>
          <w:b/>
          <w:bCs/>
          <w:color w:val="000000"/>
        </w:rPr>
      </w:pPr>
      <w:r w:rsidRPr="00A8166F">
        <w:rPr>
          <w:b/>
          <w:bCs/>
          <w:color w:val="000000"/>
        </w:rPr>
        <w:t>Komunikativní kompetence</w:t>
      </w:r>
    </w:p>
    <w:p w14:paraId="5AA20B4F" w14:textId="77777777" w:rsidR="00920F2D" w:rsidRPr="00A8166F" w:rsidRDefault="00920F2D" w:rsidP="00724157">
      <w:pPr>
        <w:numPr>
          <w:ilvl w:val="0"/>
          <w:numId w:val="115"/>
        </w:numPr>
        <w:rPr>
          <w:bCs/>
          <w:color w:val="000000"/>
        </w:rPr>
      </w:pPr>
      <w:r w:rsidRPr="00A8166F">
        <w:rPr>
          <w:bCs/>
          <w:color w:val="000000"/>
        </w:rPr>
        <w:t>práce ve skupině, kooperace</w:t>
      </w:r>
    </w:p>
    <w:p w14:paraId="1598A9D9" w14:textId="77777777" w:rsidR="00920F2D" w:rsidRPr="00A8166F" w:rsidRDefault="00920F2D" w:rsidP="00724157">
      <w:pPr>
        <w:numPr>
          <w:ilvl w:val="0"/>
          <w:numId w:val="115"/>
        </w:numPr>
        <w:rPr>
          <w:bCs/>
          <w:color w:val="000000"/>
        </w:rPr>
      </w:pPr>
      <w:r w:rsidRPr="00A8166F">
        <w:rPr>
          <w:bCs/>
          <w:color w:val="000000"/>
        </w:rPr>
        <w:t>naučit se respektovat pokyny vedoucího, rozdělení rolí v týmu</w:t>
      </w:r>
    </w:p>
    <w:p w14:paraId="1CB89CA3" w14:textId="77777777" w:rsidR="00920F2D" w:rsidRPr="00A8166F" w:rsidRDefault="00920F2D" w:rsidP="00724157">
      <w:pPr>
        <w:numPr>
          <w:ilvl w:val="0"/>
          <w:numId w:val="115"/>
        </w:numPr>
        <w:rPr>
          <w:bCs/>
          <w:color w:val="000000"/>
        </w:rPr>
      </w:pPr>
      <w:r w:rsidRPr="00A8166F">
        <w:rPr>
          <w:bCs/>
          <w:color w:val="000000"/>
        </w:rPr>
        <w:t>vést žáky ke správné formulaci obsahu</w:t>
      </w:r>
    </w:p>
    <w:p w14:paraId="715DD288" w14:textId="77777777" w:rsidR="00920F2D" w:rsidRPr="00A8166F" w:rsidRDefault="00920F2D" w:rsidP="00724157">
      <w:pPr>
        <w:numPr>
          <w:ilvl w:val="0"/>
          <w:numId w:val="115"/>
        </w:numPr>
        <w:rPr>
          <w:bCs/>
          <w:color w:val="000000"/>
        </w:rPr>
      </w:pPr>
      <w:r w:rsidRPr="00A8166F">
        <w:rPr>
          <w:bCs/>
          <w:color w:val="000000"/>
        </w:rPr>
        <w:t>rozvoj správné a pečlivé výslovnosti, péče o mluvidla</w:t>
      </w:r>
    </w:p>
    <w:p w14:paraId="3762A9E3" w14:textId="77777777" w:rsidR="00920F2D" w:rsidRPr="00A8166F" w:rsidRDefault="00920F2D" w:rsidP="00920F2D">
      <w:pPr>
        <w:rPr>
          <w:bCs/>
          <w:color w:val="000000"/>
        </w:rPr>
      </w:pPr>
    </w:p>
    <w:p w14:paraId="5F1C3451" w14:textId="77777777" w:rsidR="00920F2D" w:rsidRPr="00A8166F" w:rsidRDefault="00920F2D" w:rsidP="00920F2D">
      <w:pPr>
        <w:rPr>
          <w:b/>
          <w:bCs/>
          <w:color w:val="000000"/>
        </w:rPr>
      </w:pPr>
      <w:r w:rsidRPr="00A8166F">
        <w:rPr>
          <w:b/>
          <w:bCs/>
          <w:color w:val="000000"/>
        </w:rPr>
        <w:t>Kompetence pracovní</w:t>
      </w:r>
    </w:p>
    <w:p w14:paraId="580FF2DF" w14:textId="77777777" w:rsidR="00920F2D" w:rsidRPr="00A8166F" w:rsidRDefault="00920F2D" w:rsidP="00724157">
      <w:pPr>
        <w:numPr>
          <w:ilvl w:val="0"/>
          <w:numId w:val="115"/>
        </w:numPr>
        <w:rPr>
          <w:bCs/>
          <w:color w:val="000000"/>
        </w:rPr>
      </w:pPr>
      <w:r w:rsidRPr="00A8166F">
        <w:rPr>
          <w:bCs/>
          <w:color w:val="000000"/>
        </w:rPr>
        <w:t>dodržování hygienických pravidel práce s hlasem</w:t>
      </w:r>
    </w:p>
    <w:p w14:paraId="76E540FB" w14:textId="77777777" w:rsidR="00920F2D" w:rsidRPr="00A8166F" w:rsidRDefault="00920F2D" w:rsidP="00724157">
      <w:pPr>
        <w:numPr>
          <w:ilvl w:val="0"/>
          <w:numId w:val="115"/>
        </w:numPr>
        <w:rPr>
          <w:bCs/>
          <w:color w:val="000000"/>
        </w:rPr>
      </w:pPr>
      <w:r w:rsidRPr="00A8166F">
        <w:rPr>
          <w:bCs/>
          <w:color w:val="000000"/>
        </w:rPr>
        <w:t>vést žáky k dodržování termínů a lhůt zadané práce, posílit pocit zodpovědnosti za svou práci</w:t>
      </w:r>
    </w:p>
    <w:p w14:paraId="53FAD392" w14:textId="77777777" w:rsidR="00920F2D" w:rsidRPr="00920F2D" w:rsidRDefault="00920F2D" w:rsidP="00920F2D">
      <w:pPr>
        <w:pStyle w:val="Nadpis5"/>
        <w:numPr>
          <w:ilvl w:val="0"/>
          <w:numId w:val="0"/>
        </w:numPr>
        <w:rPr>
          <w:i w:val="0"/>
          <w:sz w:val="24"/>
          <w:szCs w:val="24"/>
        </w:rPr>
      </w:pPr>
      <w:r w:rsidRPr="00920F2D">
        <w:rPr>
          <w:i w:val="0"/>
          <w:sz w:val="24"/>
          <w:szCs w:val="24"/>
        </w:rPr>
        <w:t>Kompetence sociální a personální</w:t>
      </w:r>
    </w:p>
    <w:p w14:paraId="58936194" w14:textId="77777777" w:rsidR="00920F2D" w:rsidRPr="00A8166F" w:rsidRDefault="00920F2D" w:rsidP="00724157">
      <w:pPr>
        <w:numPr>
          <w:ilvl w:val="0"/>
          <w:numId w:val="116"/>
        </w:numPr>
        <w:tabs>
          <w:tab w:val="num" w:pos="720"/>
        </w:tabs>
      </w:pPr>
      <w:r w:rsidRPr="00A8166F">
        <w:t>stanovit si pravidla pro práci ve skupině</w:t>
      </w:r>
    </w:p>
    <w:p w14:paraId="291346EE" w14:textId="77777777" w:rsidR="00920F2D" w:rsidRPr="00A8166F" w:rsidRDefault="00920F2D" w:rsidP="00724157">
      <w:pPr>
        <w:numPr>
          <w:ilvl w:val="0"/>
          <w:numId w:val="116"/>
        </w:numPr>
        <w:tabs>
          <w:tab w:val="num" w:pos="720"/>
        </w:tabs>
      </w:pPr>
      <w:r w:rsidRPr="00A8166F">
        <w:t>rozvíjet u žáků schopnost spolupracovat a respektovat práci vlastní i druhých</w:t>
      </w:r>
    </w:p>
    <w:p w14:paraId="6394DBF8" w14:textId="77777777" w:rsidR="00920F2D" w:rsidRPr="00A8166F" w:rsidRDefault="00920F2D" w:rsidP="00724157">
      <w:pPr>
        <w:numPr>
          <w:ilvl w:val="0"/>
          <w:numId w:val="116"/>
        </w:numPr>
        <w:tabs>
          <w:tab w:val="num" w:pos="720"/>
        </w:tabs>
      </w:pPr>
      <w:r w:rsidRPr="00A8166F">
        <w:t>vést žáky k to</w:t>
      </w:r>
      <w:r w:rsidR="00DE4BF2">
        <w:t>mu, aby dokázali požádat o pomoc</w:t>
      </w:r>
    </w:p>
    <w:p w14:paraId="60C7AC2F" w14:textId="77777777" w:rsidR="00920F2D" w:rsidRPr="00A8166F" w:rsidRDefault="00920F2D" w:rsidP="00920F2D">
      <w:pPr>
        <w:rPr>
          <w:b/>
        </w:rPr>
      </w:pPr>
      <w:r w:rsidRPr="00A8166F">
        <w:rPr>
          <w:b/>
        </w:rPr>
        <w:lastRenderedPageBreak/>
        <w:t>Kompetence k řešení problémů</w:t>
      </w:r>
    </w:p>
    <w:p w14:paraId="672560E9" w14:textId="77777777" w:rsidR="00920F2D" w:rsidRPr="00A8166F" w:rsidRDefault="00920F2D" w:rsidP="00724157">
      <w:pPr>
        <w:numPr>
          <w:ilvl w:val="0"/>
          <w:numId w:val="117"/>
        </w:numPr>
      </w:pPr>
      <w:r w:rsidRPr="00A8166F">
        <w:t>vést žáky k tomu, aby uměli nalézat chyby v textu a odůvodnit správné řešení</w:t>
      </w:r>
    </w:p>
    <w:p w14:paraId="2003C2AF" w14:textId="77777777" w:rsidR="00920F2D" w:rsidRPr="00A8166F" w:rsidRDefault="00920F2D" w:rsidP="00724157">
      <w:pPr>
        <w:numPr>
          <w:ilvl w:val="0"/>
          <w:numId w:val="118"/>
        </w:numPr>
      </w:pPr>
      <w:r w:rsidRPr="00A8166F">
        <w:t>vést žáky k hledání cest řešení při vlastní práci</w:t>
      </w:r>
    </w:p>
    <w:p w14:paraId="4B50669A" w14:textId="77777777" w:rsidR="00920F2D" w:rsidRPr="00A8166F" w:rsidRDefault="00920F2D" w:rsidP="00920F2D">
      <w:pPr>
        <w:ind w:firstLine="708"/>
      </w:pPr>
    </w:p>
    <w:p w14:paraId="667CF02B" w14:textId="77777777" w:rsidR="00920F2D" w:rsidRPr="00A8166F" w:rsidRDefault="00920F2D" w:rsidP="00920F2D">
      <w:pPr>
        <w:rPr>
          <w:b/>
        </w:rPr>
      </w:pPr>
      <w:r w:rsidRPr="00A8166F">
        <w:rPr>
          <w:b/>
        </w:rPr>
        <w:t>Kompetence občanské</w:t>
      </w:r>
    </w:p>
    <w:p w14:paraId="621693BC" w14:textId="77777777" w:rsidR="00920F2D" w:rsidRPr="00A8166F" w:rsidRDefault="00920F2D" w:rsidP="00724157">
      <w:pPr>
        <w:numPr>
          <w:ilvl w:val="0"/>
          <w:numId w:val="119"/>
        </w:numPr>
      </w:pPr>
      <w:r w:rsidRPr="00A8166F">
        <w:t>seznámit žáky s úlohou medií v životě společnosti</w:t>
      </w:r>
    </w:p>
    <w:p w14:paraId="172E85A4" w14:textId="77777777" w:rsidR="00920F2D" w:rsidRPr="00A8166F" w:rsidRDefault="00920F2D" w:rsidP="00724157">
      <w:pPr>
        <w:numPr>
          <w:ilvl w:val="0"/>
          <w:numId w:val="120"/>
        </w:numPr>
      </w:pPr>
      <w:r w:rsidRPr="00A8166F">
        <w:t>podporovat v žácích potřebu literárního projevu, recitace, četby</w:t>
      </w:r>
    </w:p>
    <w:p w14:paraId="6EC99F18" w14:textId="77777777" w:rsidR="00920F2D" w:rsidRPr="00A8166F" w:rsidRDefault="00920F2D" w:rsidP="00724157">
      <w:pPr>
        <w:numPr>
          <w:ilvl w:val="0"/>
          <w:numId w:val="121"/>
        </w:numPr>
      </w:pPr>
      <w:r>
        <w:t>upozornit žáky na kritický přistup</w:t>
      </w:r>
      <w:r w:rsidRPr="00A8166F">
        <w:t xml:space="preserve"> k mediálním sdělením</w:t>
      </w:r>
    </w:p>
    <w:p w14:paraId="47E9569A" w14:textId="77777777" w:rsidR="00920F2D" w:rsidRDefault="00920F2D" w:rsidP="00724157">
      <w:pPr>
        <w:numPr>
          <w:ilvl w:val="0"/>
          <w:numId w:val="122"/>
        </w:numPr>
      </w:pPr>
      <w:r w:rsidRPr="00A8166F">
        <w:t>seznámit žáky s úlohou médií v různých historických epochách</w:t>
      </w:r>
    </w:p>
    <w:p w14:paraId="5DAC2796" w14:textId="77777777" w:rsidR="00FD6C75" w:rsidRDefault="00FD6C75" w:rsidP="00FD6C75"/>
    <w:p w14:paraId="307796EF" w14:textId="77777777" w:rsidR="00FD6C75" w:rsidRDefault="00FD6C75" w:rsidP="00FD6C75">
      <w:pPr>
        <w:jc w:val="both"/>
        <w:rPr>
          <w:b/>
        </w:rPr>
      </w:pPr>
      <w:r w:rsidRPr="006F1412">
        <w:rPr>
          <w:b/>
        </w:rPr>
        <w:t xml:space="preserve">Kompetence </w:t>
      </w:r>
      <w:r>
        <w:rPr>
          <w:b/>
        </w:rPr>
        <w:t>digitál</w:t>
      </w:r>
      <w:r w:rsidRPr="006F1412">
        <w:rPr>
          <w:b/>
        </w:rPr>
        <w:t>ní</w:t>
      </w:r>
    </w:p>
    <w:p w14:paraId="76E628CF"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76B8932B"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21F2D022" w14:textId="77777777" w:rsidR="00FD6C75" w:rsidRPr="00A8166F" w:rsidRDefault="00FD6C75" w:rsidP="00FD6C75"/>
    <w:p w14:paraId="7B277766" w14:textId="77777777" w:rsidR="00920F2D" w:rsidRPr="00A8166F" w:rsidRDefault="00920F2D" w:rsidP="00920F2D"/>
    <w:p w14:paraId="341C7619" w14:textId="77777777" w:rsidR="00920F2D" w:rsidRPr="00A8166F" w:rsidRDefault="00920F2D" w:rsidP="00920F2D"/>
    <w:p w14:paraId="42EB623E" w14:textId="77777777" w:rsidR="00920F2D" w:rsidRPr="00A8166F" w:rsidRDefault="00920F2D" w:rsidP="00920F2D"/>
    <w:p w14:paraId="5B24B119" w14:textId="77777777" w:rsidR="00920F2D" w:rsidRDefault="00920F2D" w:rsidP="00920F2D"/>
    <w:p w14:paraId="29AAFE59" w14:textId="77777777" w:rsidR="00920F2D" w:rsidRDefault="00920F2D" w:rsidP="00920F2D"/>
    <w:p w14:paraId="1FEC7640" w14:textId="77777777" w:rsidR="00920F2D" w:rsidRDefault="00920F2D" w:rsidP="00920F2D"/>
    <w:p w14:paraId="4D812787" w14:textId="77777777" w:rsidR="00920F2D" w:rsidRDefault="00920F2D" w:rsidP="00920F2D"/>
    <w:p w14:paraId="6ED63B4F" w14:textId="77777777" w:rsidR="00920F2D" w:rsidRDefault="00920F2D" w:rsidP="00920F2D"/>
    <w:p w14:paraId="2BAE3AAA" w14:textId="77777777" w:rsidR="00920F2D" w:rsidRDefault="00920F2D" w:rsidP="00920F2D"/>
    <w:p w14:paraId="560D5410" w14:textId="77777777" w:rsidR="00920F2D" w:rsidRDefault="00920F2D" w:rsidP="00920F2D"/>
    <w:p w14:paraId="585ECE84" w14:textId="77777777" w:rsidR="00920F2D" w:rsidRDefault="00920F2D" w:rsidP="00920F2D"/>
    <w:p w14:paraId="48257C96" w14:textId="77777777" w:rsidR="00920F2D" w:rsidRDefault="00920F2D" w:rsidP="00920F2D"/>
    <w:p w14:paraId="61297024" w14:textId="77777777" w:rsidR="00920F2D" w:rsidRDefault="00920F2D" w:rsidP="00920F2D"/>
    <w:p w14:paraId="0DBFF344" w14:textId="77777777" w:rsidR="00920F2D" w:rsidRDefault="00920F2D" w:rsidP="00920F2D"/>
    <w:p w14:paraId="17E4378B" w14:textId="77777777" w:rsidR="00920F2D" w:rsidRDefault="00920F2D" w:rsidP="00920F2D"/>
    <w:p w14:paraId="2933A00C" w14:textId="77777777" w:rsidR="00920F2D" w:rsidRDefault="00920F2D" w:rsidP="00920F2D"/>
    <w:p w14:paraId="3C8FA9F3" w14:textId="77777777" w:rsidR="00920F2D" w:rsidRDefault="00920F2D" w:rsidP="00920F2D"/>
    <w:p w14:paraId="6E77B4F4" w14:textId="77777777" w:rsidR="00920F2D" w:rsidRDefault="00920F2D" w:rsidP="007D4BB2">
      <w:pPr>
        <w:rPr>
          <w:rFonts w:ascii="Arial Black" w:hAnsi="Arial Black"/>
          <w:color w:val="FF0000"/>
          <w:sz w:val="23"/>
          <w:szCs w:val="23"/>
        </w:rPr>
        <w:sectPr w:rsidR="00920F2D" w:rsidSect="00206824">
          <w:pgSz w:w="11906" w:h="16838" w:code="9"/>
          <w:pgMar w:top="1417" w:right="1417" w:bottom="1417" w:left="1417" w:header="709" w:footer="709" w:gutter="0"/>
          <w:cols w:space="708"/>
          <w:docGrid w:linePitch="360"/>
        </w:sectPr>
      </w:pPr>
    </w:p>
    <w:tbl>
      <w:tblPr>
        <w:tblW w:w="512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005"/>
        <w:gridCol w:w="5731"/>
        <w:gridCol w:w="4591"/>
      </w:tblGrid>
      <w:tr w:rsidR="00920F2D" w:rsidRPr="007E196E" w14:paraId="3C7AD627" w14:textId="77777777" w:rsidTr="00920F2D">
        <w:trPr>
          <w:trHeight w:val="609"/>
        </w:trPr>
        <w:tc>
          <w:tcPr>
            <w:tcW w:w="9524" w:type="dxa"/>
            <w:gridSpan w:val="3"/>
            <w:shd w:val="clear" w:color="auto" w:fill="EEECE1"/>
            <w:vAlign w:val="center"/>
          </w:tcPr>
          <w:p w14:paraId="0165E124" w14:textId="77777777" w:rsidR="00920F2D" w:rsidRPr="007E196E" w:rsidRDefault="00051B1F" w:rsidP="00051B1F">
            <w:pPr>
              <w:rPr>
                <w:rFonts w:ascii="Arial Black" w:hAnsi="Arial Black"/>
                <w:color w:val="339966"/>
                <w:sz w:val="23"/>
                <w:szCs w:val="23"/>
              </w:rPr>
            </w:pPr>
            <w:r>
              <w:rPr>
                <w:rFonts w:ascii="Arial Black" w:hAnsi="Arial Black"/>
                <w:color w:val="FF0000"/>
                <w:sz w:val="23"/>
                <w:szCs w:val="23"/>
              </w:rPr>
              <w:lastRenderedPageBreak/>
              <w:t>Vzdělávací obor:</w:t>
            </w:r>
            <w:r w:rsidR="00761272">
              <w:rPr>
                <w:rFonts w:ascii="Arial Black" w:hAnsi="Arial Black"/>
                <w:color w:val="FF0000"/>
                <w:sz w:val="23"/>
                <w:szCs w:val="23"/>
              </w:rPr>
              <w:t xml:space="preserve"> </w:t>
            </w:r>
            <w:r w:rsidR="00313A7D">
              <w:rPr>
                <w:rFonts w:ascii="Arial Black" w:hAnsi="Arial Black"/>
                <w:color w:val="FF0000"/>
                <w:sz w:val="23"/>
                <w:szCs w:val="23"/>
              </w:rPr>
              <w:t xml:space="preserve">    </w:t>
            </w:r>
            <w:r w:rsidR="00BF55A2">
              <w:rPr>
                <w:rFonts w:ascii="Arial Black" w:hAnsi="Arial Black"/>
                <w:color w:val="FF0000"/>
                <w:sz w:val="23"/>
                <w:szCs w:val="23"/>
              </w:rPr>
              <w:t xml:space="preserve">                   </w:t>
            </w:r>
            <w:r w:rsidR="00313A7D">
              <w:rPr>
                <w:rFonts w:ascii="Arial Black" w:hAnsi="Arial Black"/>
                <w:color w:val="FF0000"/>
                <w:sz w:val="23"/>
                <w:szCs w:val="23"/>
              </w:rPr>
              <w:t xml:space="preserve"> Volitelný předmět - </w:t>
            </w:r>
            <w:r w:rsidR="00920F2D">
              <w:rPr>
                <w:rFonts w:ascii="Arial Black" w:hAnsi="Arial Black"/>
                <w:color w:val="FF0000"/>
                <w:sz w:val="23"/>
                <w:szCs w:val="23"/>
              </w:rPr>
              <w:t>Mediální výchova</w:t>
            </w:r>
          </w:p>
        </w:tc>
      </w:tr>
      <w:tr w:rsidR="00920F2D" w:rsidRPr="00B31056" w14:paraId="4AE1FBCE" w14:textId="77777777" w:rsidTr="00920F2D">
        <w:trPr>
          <w:trHeight w:val="720"/>
        </w:trPr>
        <w:tc>
          <w:tcPr>
            <w:tcW w:w="2662" w:type="dxa"/>
            <w:shd w:val="clear" w:color="auto" w:fill="DBE5F1"/>
            <w:vAlign w:val="center"/>
          </w:tcPr>
          <w:p w14:paraId="4F767939" w14:textId="77777777" w:rsidR="00920F2D" w:rsidRPr="00B31056" w:rsidRDefault="00920F2D" w:rsidP="007D4BB2">
            <w:pPr>
              <w:jc w:val="center"/>
              <w:rPr>
                <w:rFonts w:ascii="Arial Black" w:hAnsi="Arial Black"/>
                <w:sz w:val="19"/>
                <w:szCs w:val="19"/>
              </w:rPr>
            </w:pPr>
            <w:r w:rsidRPr="00B31056">
              <w:rPr>
                <w:rFonts w:ascii="Arial Black" w:hAnsi="Arial Black"/>
                <w:sz w:val="19"/>
                <w:szCs w:val="19"/>
              </w:rPr>
              <w:t>Učivo</w:t>
            </w:r>
          </w:p>
        </w:tc>
        <w:tc>
          <w:tcPr>
            <w:tcW w:w="3810" w:type="dxa"/>
            <w:shd w:val="clear" w:color="auto" w:fill="F2DBDB"/>
            <w:vAlign w:val="center"/>
          </w:tcPr>
          <w:p w14:paraId="0F1569F5" w14:textId="77777777" w:rsidR="00920F2D" w:rsidRPr="00B31056" w:rsidRDefault="00920F2D" w:rsidP="007D4BB2">
            <w:pPr>
              <w:jc w:val="center"/>
              <w:rPr>
                <w:rFonts w:ascii="Arial Black" w:hAnsi="Arial Black"/>
                <w:sz w:val="19"/>
                <w:szCs w:val="19"/>
              </w:rPr>
            </w:pPr>
            <w:r w:rsidRPr="00B31056">
              <w:rPr>
                <w:rFonts w:ascii="Arial Black" w:hAnsi="Arial Black"/>
                <w:sz w:val="19"/>
                <w:szCs w:val="19"/>
              </w:rPr>
              <w:t>Školní výstupy</w:t>
            </w:r>
          </w:p>
        </w:tc>
        <w:tc>
          <w:tcPr>
            <w:tcW w:w="3052" w:type="dxa"/>
            <w:shd w:val="clear" w:color="auto" w:fill="DBE5F1"/>
            <w:vAlign w:val="center"/>
          </w:tcPr>
          <w:p w14:paraId="438EA535" w14:textId="77777777" w:rsidR="00920F2D" w:rsidRPr="00B31056" w:rsidRDefault="00920F2D" w:rsidP="007D4BB2">
            <w:pPr>
              <w:jc w:val="center"/>
              <w:rPr>
                <w:rFonts w:ascii="Arial Black" w:hAnsi="Arial Black"/>
                <w:sz w:val="19"/>
                <w:szCs w:val="19"/>
              </w:rPr>
            </w:pPr>
            <w:r w:rsidRPr="00B31056">
              <w:rPr>
                <w:rFonts w:ascii="Arial Black" w:hAnsi="Arial Black"/>
                <w:sz w:val="19"/>
                <w:szCs w:val="19"/>
              </w:rPr>
              <w:t>Přesahy a vazby</w:t>
            </w:r>
          </w:p>
          <w:p w14:paraId="5264CDDA" w14:textId="77777777" w:rsidR="00920F2D" w:rsidRPr="00B31056" w:rsidRDefault="00920F2D" w:rsidP="007D4BB2">
            <w:pPr>
              <w:jc w:val="center"/>
              <w:rPr>
                <w:rFonts w:ascii="Arial Black" w:hAnsi="Arial Black"/>
                <w:sz w:val="19"/>
                <w:szCs w:val="19"/>
              </w:rPr>
            </w:pPr>
            <w:r w:rsidRPr="00B31056">
              <w:rPr>
                <w:rFonts w:ascii="Arial Black" w:hAnsi="Arial Black"/>
                <w:sz w:val="19"/>
                <w:szCs w:val="19"/>
              </w:rPr>
              <w:t>(mezipředmětové vztahy,</w:t>
            </w:r>
          </w:p>
          <w:p w14:paraId="0039F7BF" w14:textId="77777777" w:rsidR="00920F2D" w:rsidRPr="00B31056" w:rsidRDefault="00920F2D" w:rsidP="007D4BB2">
            <w:pPr>
              <w:jc w:val="center"/>
              <w:rPr>
                <w:rFonts w:ascii="Arial Black" w:hAnsi="Arial Black"/>
                <w:sz w:val="19"/>
                <w:szCs w:val="19"/>
              </w:rPr>
            </w:pPr>
            <w:r w:rsidRPr="00B31056">
              <w:rPr>
                <w:rFonts w:ascii="Arial Black" w:hAnsi="Arial Black"/>
                <w:sz w:val="19"/>
                <w:szCs w:val="19"/>
              </w:rPr>
              <w:t>průřezová témata)</w:t>
            </w:r>
          </w:p>
        </w:tc>
      </w:tr>
      <w:tr w:rsidR="00920F2D" w:rsidRPr="00DA3767" w14:paraId="2F2FD916" w14:textId="77777777" w:rsidTr="00920F2D">
        <w:tc>
          <w:tcPr>
            <w:tcW w:w="2662" w:type="dxa"/>
          </w:tcPr>
          <w:p w14:paraId="5A85E820" w14:textId="77777777" w:rsidR="00920F2D" w:rsidRPr="00A8166F" w:rsidRDefault="00920F2D" w:rsidP="007D4BB2">
            <w:pPr>
              <w:rPr>
                <w:rFonts w:ascii="Arial" w:hAnsi="Arial" w:cs="Arial"/>
                <w:color w:val="FF0000"/>
                <w:sz w:val="23"/>
                <w:szCs w:val="23"/>
              </w:rPr>
            </w:pPr>
            <w:r w:rsidRPr="00A8166F">
              <w:rPr>
                <w:rStyle w:val="Siln"/>
                <w:rFonts w:ascii="Arial" w:hAnsi="Arial" w:cs="Arial"/>
                <w:color w:val="FF0000"/>
                <w:sz w:val="23"/>
                <w:szCs w:val="23"/>
              </w:rPr>
              <w:t>Interpretace vztahu mediálních</w:t>
            </w:r>
          </w:p>
          <w:p w14:paraId="5E26F721" w14:textId="77777777" w:rsidR="00920F2D" w:rsidRPr="00A8166F" w:rsidRDefault="00920F2D" w:rsidP="007D4BB2">
            <w:pPr>
              <w:rPr>
                <w:rFonts w:ascii="Arial" w:hAnsi="Arial" w:cs="Arial"/>
                <w:b/>
                <w:color w:val="FF0000"/>
                <w:sz w:val="23"/>
                <w:szCs w:val="23"/>
              </w:rPr>
            </w:pPr>
            <w:r w:rsidRPr="00A8166F">
              <w:rPr>
                <w:rStyle w:val="Siln"/>
                <w:rFonts w:ascii="Arial" w:hAnsi="Arial" w:cs="Arial"/>
                <w:color w:val="FF0000"/>
                <w:sz w:val="23"/>
                <w:szCs w:val="23"/>
              </w:rPr>
              <w:t>sdělení a reality</w:t>
            </w:r>
          </w:p>
          <w:p w14:paraId="17E38F39" w14:textId="77777777" w:rsidR="00920F2D" w:rsidRPr="00A8166F" w:rsidRDefault="00920F2D" w:rsidP="007D4BB2">
            <w:pPr>
              <w:rPr>
                <w:rFonts w:ascii="Arial" w:hAnsi="Arial" w:cs="Arial"/>
                <w:b/>
                <w:color w:val="FF0000"/>
                <w:sz w:val="23"/>
                <w:szCs w:val="23"/>
              </w:rPr>
            </w:pPr>
          </w:p>
          <w:p w14:paraId="0FFA3635" w14:textId="77777777" w:rsidR="00920F2D" w:rsidRPr="00A8166F" w:rsidRDefault="00920F2D" w:rsidP="007D4BB2">
            <w:pPr>
              <w:rPr>
                <w:rFonts w:ascii="Arial" w:hAnsi="Arial" w:cs="Arial"/>
                <w:b/>
                <w:color w:val="FF0000"/>
                <w:sz w:val="23"/>
                <w:szCs w:val="23"/>
              </w:rPr>
            </w:pPr>
          </w:p>
          <w:p w14:paraId="0CFE4116" w14:textId="77777777" w:rsidR="00920F2D" w:rsidRPr="00A8166F" w:rsidRDefault="00920F2D" w:rsidP="007D4BB2">
            <w:pPr>
              <w:autoSpaceDE w:val="0"/>
              <w:autoSpaceDN w:val="0"/>
              <w:adjustRightInd w:val="0"/>
              <w:rPr>
                <w:rFonts w:ascii="Arial" w:hAnsi="Arial" w:cs="Arial"/>
                <w:color w:val="FF0000"/>
                <w:sz w:val="23"/>
                <w:szCs w:val="23"/>
              </w:rPr>
            </w:pPr>
          </w:p>
          <w:p w14:paraId="11139474" w14:textId="77777777" w:rsidR="00920F2D" w:rsidRPr="00A8166F" w:rsidRDefault="00920F2D" w:rsidP="007D4BB2">
            <w:pPr>
              <w:autoSpaceDE w:val="0"/>
              <w:autoSpaceDN w:val="0"/>
              <w:adjustRightInd w:val="0"/>
              <w:rPr>
                <w:rFonts w:ascii="Arial" w:hAnsi="Arial" w:cs="Arial"/>
                <w:color w:val="FF0000"/>
                <w:sz w:val="23"/>
                <w:szCs w:val="23"/>
              </w:rPr>
            </w:pPr>
          </w:p>
          <w:p w14:paraId="3732E71B" w14:textId="77777777" w:rsidR="00920F2D" w:rsidRPr="00A8166F" w:rsidRDefault="00920F2D" w:rsidP="007D4BB2">
            <w:pPr>
              <w:autoSpaceDE w:val="0"/>
              <w:autoSpaceDN w:val="0"/>
              <w:adjustRightInd w:val="0"/>
              <w:rPr>
                <w:rFonts w:ascii="Arial" w:hAnsi="Arial" w:cs="Arial"/>
                <w:color w:val="FF0000"/>
                <w:sz w:val="23"/>
                <w:szCs w:val="23"/>
              </w:rPr>
            </w:pPr>
          </w:p>
          <w:p w14:paraId="36D8BCCB" w14:textId="77777777" w:rsidR="00920F2D" w:rsidRPr="00A8166F" w:rsidRDefault="00920F2D" w:rsidP="007D4BB2">
            <w:pPr>
              <w:autoSpaceDE w:val="0"/>
              <w:autoSpaceDN w:val="0"/>
              <w:adjustRightInd w:val="0"/>
              <w:rPr>
                <w:rFonts w:ascii="Arial" w:hAnsi="Arial" w:cs="Arial"/>
                <w:color w:val="FF0000"/>
                <w:sz w:val="23"/>
                <w:szCs w:val="23"/>
              </w:rPr>
            </w:pPr>
          </w:p>
          <w:p w14:paraId="33CF8440" w14:textId="77777777" w:rsidR="00920F2D" w:rsidRPr="00A8166F" w:rsidRDefault="00920F2D" w:rsidP="007D4BB2">
            <w:pPr>
              <w:autoSpaceDE w:val="0"/>
              <w:autoSpaceDN w:val="0"/>
              <w:adjustRightInd w:val="0"/>
              <w:rPr>
                <w:rFonts w:ascii="Arial" w:hAnsi="Arial" w:cs="Arial"/>
                <w:color w:val="FF0000"/>
                <w:sz w:val="23"/>
                <w:szCs w:val="23"/>
              </w:rPr>
            </w:pPr>
            <w:r w:rsidRPr="00A8166F">
              <w:rPr>
                <w:rStyle w:val="Siln"/>
                <w:rFonts w:ascii="Arial" w:hAnsi="Arial" w:cs="Arial"/>
                <w:color w:val="FF0000"/>
                <w:sz w:val="23"/>
                <w:szCs w:val="23"/>
              </w:rPr>
              <w:t>Kritické čtení a vnímání mediálních sdělení</w:t>
            </w:r>
          </w:p>
          <w:p w14:paraId="3B11502F" w14:textId="77777777" w:rsidR="00920F2D" w:rsidRPr="00A8166F" w:rsidRDefault="00920F2D" w:rsidP="007D4BB2">
            <w:pPr>
              <w:autoSpaceDE w:val="0"/>
              <w:autoSpaceDN w:val="0"/>
              <w:adjustRightInd w:val="0"/>
              <w:rPr>
                <w:rFonts w:ascii="Arial" w:hAnsi="Arial" w:cs="Arial"/>
                <w:color w:val="FF0000"/>
                <w:sz w:val="23"/>
                <w:szCs w:val="23"/>
              </w:rPr>
            </w:pPr>
          </w:p>
          <w:p w14:paraId="223DF91D" w14:textId="77777777" w:rsidR="00920F2D" w:rsidRPr="00A8166F" w:rsidRDefault="00920F2D" w:rsidP="007D4BB2">
            <w:pPr>
              <w:autoSpaceDE w:val="0"/>
              <w:autoSpaceDN w:val="0"/>
              <w:adjustRightInd w:val="0"/>
              <w:rPr>
                <w:rFonts w:ascii="Arial" w:hAnsi="Arial" w:cs="Arial"/>
                <w:color w:val="FF0000"/>
                <w:sz w:val="23"/>
                <w:szCs w:val="23"/>
              </w:rPr>
            </w:pPr>
          </w:p>
          <w:p w14:paraId="3E8A7F70" w14:textId="77777777" w:rsidR="00920F2D" w:rsidRDefault="00920F2D" w:rsidP="007D4BB2">
            <w:pPr>
              <w:autoSpaceDE w:val="0"/>
              <w:autoSpaceDN w:val="0"/>
              <w:adjustRightInd w:val="0"/>
              <w:rPr>
                <w:rFonts w:ascii="Arial" w:hAnsi="Arial" w:cs="Arial"/>
                <w:b/>
                <w:color w:val="FF0000"/>
                <w:sz w:val="23"/>
                <w:szCs w:val="23"/>
              </w:rPr>
            </w:pPr>
          </w:p>
          <w:p w14:paraId="6247C47A" w14:textId="77777777" w:rsidR="00920F2D" w:rsidRPr="00A8166F" w:rsidRDefault="00920F2D" w:rsidP="007D4BB2">
            <w:pPr>
              <w:autoSpaceDE w:val="0"/>
              <w:autoSpaceDN w:val="0"/>
              <w:adjustRightInd w:val="0"/>
              <w:rPr>
                <w:rFonts w:ascii="Arial" w:hAnsi="Arial" w:cs="Arial"/>
                <w:b/>
                <w:color w:val="FF0000"/>
                <w:sz w:val="23"/>
                <w:szCs w:val="23"/>
              </w:rPr>
            </w:pPr>
          </w:p>
          <w:p w14:paraId="76495F86" w14:textId="77777777" w:rsidR="00920F2D" w:rsidRPr="00A8166F" w:rsidRDefault="00920F2D" w:rsidP="007D4BB2">
            <w:pPr>
              <w:autoSpaceDE w:val="0"/>
              <w:autoSpaceDN w:val="0"/>
              <w:adjustRightInd w:val="0"/>
              <w:rPr>
                <w:rFonts w:ascii="Arial" w:hAnsi="Arial" w:cs="Arial"/>
                <w:b/>
                <w:color w:val="FF0000"/>
                <w:sz w:val="23"/>
                <w:szCs w:val="23"/>
              </w:rPr>
            </w:pPr>
            <w:r w:rsidRPr="00A8166F">
              <w:rPr>
                <w:rStyle w:val="Siln"/>
                <w:rFonts w:ascii="Arial" w:hAnsi="Arial" w:cs="Arial"/>
                <w:color w:val="FF0000"/>
                <w:sz w:val="23"/>
                <w:szCs w:val="23"/>
              </w:rPr>
              <w:t>Stavba mediálních sdělení</w:t>
            </w:r>
          </w:p>
          <w:p w14:paraId="77E28466" w14:textId="77777777" w:rsidR="00920F2D" w:rsidRPr="00A8166F" w:rsidRDefault="00920F2D" w:rsidP="007D4BB2">
            <w:pPr>
              <w:autoSpaceDE w:val="0"/>
              <w:autoSpaceDN w:val="0"/>
              <w:adjustRightInd w:val="0"/>
              <w:rPr>
                <w:rFonts w:ascii="Arial" w:hAnsi="Arial" w:cs="Arial"/>
                <w:color w:val="FF0000"/>
                <w:sz w:val="23"/>
                <w:szCs w:val="23"/>
              </w:rPr>
            </w:pPr>
          </w:p>
          <w:p w14:paraId="47FE2C79" w14:textId="77777777" w:rsidR="00920F2D" w:rsidRPr="00A8166F" w:rsidRDefault="00920F2D" w:rsidP="007D4BB2">
            <w:pPr>
              <w:autoSpaceDE w:val="0"/>
              <w:autoSpaceDN w:val="0"/>
              <w:adjustRightInd w:val="0"/>
              <w:rPr>
                <w:rFonts w:ascii="Arial" w:hAnsi="Arial" w:cs="Arial"/>
                <w:color w:val="FF0000"/>
                <w:sz w:val="23"/>
                <w:szCs w:val="23"/>
              </w:rPr>
            </w:pPr>
          </w:p>
          <w:p w14:paraId="7CFCFBB0" w14:textId="77777777" w:rsidR="00920F2D" w:rsidRPr="00A8166F" w:rsidRDefault="00920F2D" w:rsidP="007D4BB2">
            <w:pPr>
              <w:autoSpaceDE w:val="0"/>
              <w:autoSpaceDN w:val="0"/>
              <w:adjustRightInd w:val="0"/>
              <w:rPr>
                <w:rFonts w:ascii="Arial" w:hAnsi="Arial" w:cs="Arial"/>
                <w:color w:val="FF0000"/>
                <w:sz w:val="23"/>
                <w:szCs w:val="23"/>
              </w:rPr>
            </w:pPr>
          </w:p>
          <w:p w14:paraId="1050980F" w14:textId="77777777" w:rsidR="00920F2D" w:rsidRDefault="00920F2D" w:rsidP="007D4BB2">
            <w:pPr>
              <w:autoSpaceDE w:val="0"/>
              <w:autoSpaceDN w:val="0"/>
              <w:adjustRightInd w:val="0"/>
              <w:rPr>
                <w:rFonts w:ascii="Arial" w:hAnsi="Arial" w:cs="Arial"/>
                <w:color w:val="FF0000"/>
                <w:sz w:val="23"/>
                <w:szCs w:val="23"/>
              </w:rPr>
            </w:pPr>
          </w:p>
          <w:p w14:paraId="7EE63A82" w14:textId="77777777" w:rsidR="00920F2D" w:rsidRPr="00A8166F" w:rsidRDefault="00920F2D" w:rsidP="007D4BB2">
            <w:pPr>
              <w:autoSpaceDE w:val="0"/>
              <w:autoSpaceDN w:val="0"/>
              <w:adjustRightInd w:val="0"/>
              <w:rPr>
                <w:rFonts w:ascii="Arial" w:hAnsi="Arial" w:cs="Arial"/>
                <w:color w:val="FF0000"/>
                <w:sz w:val="23"/>
                <w:szCs w:val="23"/>
              </w:rPr>
            </w:pPr>
          </w:p>
          <w:p w14:paraId="615F7CDE" w14:textId="77777777" w:rsidR="00920F2D" w:rsidRPr="00A8166F" w:rsidRDefault="00920F2D" w:rsidP="007D4BB2">
            <w:pPr>
              <w:autoSpaceDE w:val="0"/>
              <w:autoSpaceDN w:val="0"/>
              <w:adjustRightInd w:val="0"/>
              <w:rPr>
                <w:rFonts w:ascii="Arial" w:hAnsi="Arial" w:cs="Arial"/>
                <w:color w:val="FF0000"/>
                <w:sz w:val="23"/>
                <w:szCs w:val="23"/>
              </w:rPr>
            </w:pPr>
          </w:p>
          <w:p w14:paraId="2746435E" w14:textId="77777777" w:rsidR="00920F2D" w:rsidRPr="00A8166F" w:rsidRDefault="00920F2D" w:rsidP="007D4BB2">
            <w:pPr>
              <w:autoSpaceDE w:val="0"/>
              <w:autoSpaceDN w:val="0"/>
              <w:adjustRightInd w:val="0"/>
              <w:rPr>
                <w:rStyle w:val="Siln"/>
                <w:rFonts w:ascii="Arial" w:hAnsi="Arial" w:cs="Arial"/>
                <w:color w:val="FF0000"/>
                <w:sz w:val="23"/>
                <w:szCs w:val="23"/>
              </w:rPr>
            </w:pPr>
            <w:r w:rsidRPr="00A8166F">
              <w:rPr>
                <w:rStyle w:val="Siln"/>
                <w:rFonts w:ascii="Arial" w:hAnsi="Arial" w:cs="Arial"/>
                <w:color w:val="FF0000"/>
                <w:sz w:val="23"/>
                <w:szCs w:val="23"/>
              </w:rPr>
              <w:t>Vnímání autora mediálních sdělení</w:t>
            </w:r>
          </w:p>
          <w:p w14:paraId="4D932425"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20DE85B9" w14:textId="77777777" w:rsidR="00920F2D" w:rsidRDefault="00920F2D" w:rsidP="007D4BB2">
            <w:pPr>
              <w:autoSpaceDE w:val="0"/>
              <w:autoSpaceDN w:val="0"/>
              <w:adjustRightInd w:val="0"/>
              <w:rPr>
                <w:rStyle w:val="Siln"/>
                <w:rFonts w:ascii="Arial" w:hAnsi="Arial" w:cs="Arial"/>
                <w:color w:val="FF0000"/>
                <w:sz w:val="23"/>
                <w:szCs w:val="23"/>
              </w:rPr>
            </w:pPr>
          </w:p>
          <w:p w14:paraId="13BCBB5D"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4A6C9841" w14:textId="77777777" w:rsidR="00920F2D" w:rsidRPr="00A8166F" w:rsidRDefault="00920F2D" w:rsidP="007D4BB2">
            <w:pPr>
              <w:autoSpaceDE w:val="0"/>
              <w:autoSpaceDN w:val="0"/>
              <w:adjustRightInd w:val="0"/>
              <w:rPr>
                <w:rStyle w:val="Siln"/>
                <w:rFonts w:ascii="Arial" w:hAnsi="Arial" w:cs="Arial"/>
                <w:color w:val="FF0000"/>
                <w:sz w:val="23"/>
                <w:szCs w:val="23"/>
              </w:rPr>
            </w:pPr>
            <w:r w:rsidRPr="00A8166F">
              <w:rPr>
                <w:rStyle w:val="Siln"/>
                <w:rFonts w:ascii="Arial" w:hAnsi="Arial" w:cs="Arial"/>
                <w:color w:val="FF0000"/>
                <w:sz w:val="23"/>
                <w:szCs w:val="23"/>
              </w:rPr>
              <w:t>Fungování a vliv médií ve společnosti</w:t>
            </w:r>
          </w:p>
          <w:p w14:paraId="4319DBAA"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520CF1BB" w14:textId="77777777" w:rsidR="00920F2D" w:rsidRPr="00A8166F" w:rsidRDefault="00920F2D" w:rsidP="007D4BB2">
            <w:pPr>
              <w:autoSpaceDE w:val="0"/>
              <w:autoSpaceDN w:val="0"/>
              <w:adjustRightInd w:val="0"/>
              <w:rPr>
                <w:rFonts w:ascii="Arial" w:hAnsi="Arial" w:cs="Arial"/>
                <w:color w:val="FF0000"/>
                <w:sz w:val="23"/>
                <w:szCs w:val="23"/>
              </w:rPr>
            </w:pPr>
            <w:r w:rsidRPr="00A8166F">
              <w:rPr>
                <w:rStyle w:val="Siln"/>
                <w:rFonts w:ascii="Arial" w:hAnsi="Arial" w:cs="Arial"/>
                <w:color w:val="FF0000"/>
                <w:sz w:val="23"/>
                <w:szCs w:val="23"/>
              </w:rPr>
              <w:lastRenderedPageBreak/>
              <w:t>Práce v realizačním týmu</w:t>
            </w:r>
          </w:p>
          <w:p w14:paraId="55A27F21" w14:textId="77777777" w:rsidR="00920F2D" w:rsidRPr="00A8166F" w:rsidRDefault="00920F2D" w:rsidP="007D4BB2">
            <w:pPr>
              <w:autoSpaceDE w:val="0"/>
              <w:autoSpaceDN w:val="0"/>
              <w:adjustRightInd w:val="0"/>
              <w:rPr>
                <w:rFonts w:ascii="Arial" w:hAnsi="Arial" w:cs="Arial"/>
                <w:color w:val="FF0000"/>
                <w:sz w:val="23"/>
                <w:szCs w:val="23"/>
              </w:rPr>
            </w:pPr>
          </w:p>
          <w:p w14:paraId="55F3F9EA"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0BC7798D"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7E8ECD24" w14:textId="77777777" w:rsidR="00920F2D" w:rsidRDefault="00920F2D" w:rsidP="007D4BB2">
            <w:pPr>
              <w:autoSpaceDE w:val="0"/>
              <w:autoSpaceDN w:val="0"/>
              <w:adjustRightInd w:val="0"/>
              <w:rPr>
                <w:rStyle w:val="Siln"/>
                <w:rFonts w:ascii="Arial" w:hAnsi="Arial" w:cs="Arial"/>
                <w:color w:val="FF0000"/>
                <w:sz w:val="23"/>
                <w:szCs w:val="23"/>
              </w:rPr>
            </w:pPr>
          </w:p>
          <w:p w14:paraId="4760E3C0" w14:textId="77777777" w:rsidR="00920F2D" w:rsidRPr="00A8166F" w:rsidRDefault="00920F2D" w:rsidP="007D4BB2">
            <w:pPr>
              <w:autoSpaceDE w:val="0"/>
              <w:autoSpaceDN w:val="0"/>
              <w:adjustRightInd w:val="0"/>
              <w:rPr>
                <w:rStyle w:val="Siln"/>
                <w:rFonts w:ascii="Arial" w:hAnsi="Arial" w:cs="Arial"/>
                <w:color w:val="FF0000"/>
                <w:sz w:val="23"/>
                <w:szCs w:val="23"/>
              </w:rPr>
            </w:pPr>
          </w:p>
          <w:p w14:paraId="6B0E1863" w14:textId="77777777" w:rsidR="00920F2D" w:rsidRPr="00A8166F" w:rsidRDefault="00920F2D" w:rsidP="007D4BB2">
            <w:pPr>
              <w:autoSpaceDE w:val="0"/>
              <w:autoSpaceDN w:val="0"/>
              <w:adjustRightInd w:val="0"/>
              <w:rPr>
                <w:rFonts w:ascii="Arial" w:hAnsi="Arial" w:cs="Arial"/>
                <w:color w:val="FF0000"/>
                <w:sz w:val="23"/>
                <w:szCs w:val="23"/>
              </w:rPr>
            </w:pPr>
            <w:r w:rsidRPr="00A8166F">
              <w:rPr>
                <w:rStyle w:val="Siln"/>
                <w:rFonts w:ascii="Arial" w:hAnsi="Arial" w:cs="Arial"/>
                <w:color w:val="FF0000"/>
                <w:sz w:val="23"/>
                <w:szCs w:val="23"/>
              </w:rPr>
              <w:t>Tvorba mediálního sdělení</w:t>
            </w:r>
          </w:p>
          <w:p w14:paraId="16CA6D6D" w14:textId="77777777" w:rsidR="00920F2D" w:rsidRPr="00A8166F" w:rsidRDefault="00920F2D" w:rsidP="007D4BB2">
            <w:pPr>
              <w:autoSpaceDE w:val="0"/>
              <w:autoSpaceDN w:val="0"/>
              <w:adjustRightInd w:val="0"/>
              <w:rPr>
                <w:rFonts w:ascii="Arial" w:hAnsi="Arial" w:cs="Arial"/>
                <w:b/>
                <w:color w:val="FF0000"/>
                <w:sz w:val="23"/>
                <w:szCs w:val="23"/>
              </w:rPr>
            </w:pPr>
          </w:p>
          <w:p w14:paraId="6ED4B1F5" w14:textId="77777777" w:rsidR="00920F2D" w:rsidRPr="00A8166F" w:rsidRDefault="00920F2D" w:rsidP="007D4BB2">
            <w:pPr>
              <w:autoSpaceDE w:val="0"/>
              <w:autoSpaceDN w:val="0"/>
              <w:adjustRightInd w:val="0"/>
              <w:rPr>
                <w:rFonts w:ascii="Arial" w:hAnsi="Arial" w:cs="Arial"/>
                <w:b/>
                <w:color w:val="FF0000"/>
                <w:sz w:val="23"/>
                <w:szCs w:val="23"/>
              </w:rPr>
            </w:pPr>
          </w:p>
          <w:p w14:paraId="70BBE928" w14:textId="77777777" w:rsidR="00920F2D" w:rsidRPr="00A8166F" w:rsidRDefault="00920F2D" w:rsidP="007D4BB2">
            <w:pPr>
              <w:autoSpaceDE w:val="0"/>
              <w:autoSpaceDN w:val="0"/>
              <w:adjustRightInd w:val="0"/>
              <w:rPr>
                <w:rFonts w:ascii="Arial" w:hAnsi="Arial" w:cs="Arial"/>
                <w:b/>
                <w:color w:val="FF0000"/>
                <w:sz w:val="23"/>
                <w:szCs w:val="23"/>
              </w:rPr>
            </w:pPr>
          </w:p>
          <w:p w14:paraId="73EC85C2" w14:textId="77777777" w:rsidR="00920F2D" w:rsidRPr="00A8166F" w:rsidRDefault="00920F2D" w:rsidP="007D4BB2">
            <w:pPr>
              <w:autoSpaceDE w:val="0"/>
              <w:autoSpaceDN w:val="0"/>
              <w:adjustRightInd w:val="0"/>
              <w:rPr>
                <w:rFonts w:ascii="Arial" w:hAnsi="Arial" w:cs="Arial"/>
                <w:b/>
                <w:color w:val="FF0000"/>
                <w:sz w:val="23"/>
                <w:szCs w:val="23"/>
              </w:rPr>
            </w:pPr>
          </w:p>
          <w:p w14:paraId="53D468C6" w14:textId="77777777" w:rsidR="00920F2D" w:rsidRPr="00A8166F" w:rsidRDefault="00920F2D" w:rsidP="007D4BB2">
            <w:pPr>
              <w:autoSpaceDE w:val="0"/>
              <w:autoSpaceDN w:val="0"/>
              <w:adjustRightInd w:val="0"/>
              <w:rPr>
                <w:rFonts w:ascii="Arial" w:hAnsi="Arial" w:cs="Arial"/>
                <w:b/>
                <w:color w:val="FF0000"/>
                <w:sz w:val="23"/>
                <w:szCs w:val="23"/>
              </w:rPr>
            </w:pPr>
          </w:p>
          <w:p w14:paraId="16C4532B" w14:textId="77777777" w:rsidR="00920F2D" w:rsidRPr="00A8166F" w:rsidRDefault="00920F2D" w:rsidP="007D4BB2">
            <w:pPr>
              <w:autoSpaceDE w:val="0"/>
              <w:autoSpaceDN w:val="0"/>
              <w:adjustRightInd w:val="0"/>
              <w:rPr>
                <w:rFonts w:ascii="Arial" w:hAnsi="Arial" w:cs="Arial"/>
                <w:b/>
                <w:color w:val="FF0000"/>
                <w:sz w:val="23"/>
                <w:szCs w:val="23"/>
              </w:rPr>
            </w:pPr>
          </w:p>
          <w:p w14:paraId="04B746EE" w14:textId="77777777" w:rsidR="00920F2D" w:rsidRPr="00A8166F" w:rsidRDefault="00920F2D" w:rsidP="007D4BB2">
            <w:pPr>
              <w:autoSpaceDE w:val="0"/>
              <w:autoSpaceDN w:val="0"/>
              <w:adjustRightInd w:val="0"/>
              <w:rPr>
                <w:rFonts w:ascii="Arial" w:hAnsi="Arial" w:cs="Arial"/>
                <w:b/>
                <w:color w:val="FF0000"/>
                <w:sz w:val="23"/>
                <w:szCs w:val="23"/>
              </w:rPr>
            </w:pPr>
          </w:p>
          <w:p w14:paraId="0628D5AE" w14:textId="77777777" w:rsidR="00920F2D" w:rsidRPr="00A8166F" w:rsidRDefault="00920F2D" w:rsidP="007D4BB2">
            <w:pPr>
              <w:autoSpaceDE w:val="0"/>
              <w:autoSpaceDN w:val="0"/>
              <w:adjustRightInd w:val="0"/>
              <w:rPr>
                <w:rFonts w:ascii="Arial" w:hAnsi="Arial" w:cs="Arial"/>
                <w:b/>
                <w:color w:val="FF0000"/>
                <w:sz w:val="23"/>
                <w:szCs w:val="23"/>
              </w:rPr>
            </w:pPr>
          </w:p>
          <w:p w14:paraId="679A370B" w14:textId="77777777" w:rsidR="00920F2D" w:rsidRPr="00A8166F" w:rsidRDefault="00920F2D" w:rsidP="007D4BB2">
            <w:pPr>
              <w:autoSpaceDE w:val="0"/>
              <w:autoSpaceDN w:val="0"/>
              <w:adjustRightInd w:val="0"/>
              <w:rPr>
                <w:rFonts w:ascii="Arial" w:hAnsi="Arial" w:cs="Arial"/>
                <w:b/>
                <w:color w:val="FF0000"/>
                <w:sz w:val="23"/>
                <w:szCs w:val="23"/>
              </w:rPr>
            </w:pPr>
          </w:p>
          <w:p w14:paraId="223EA21A" w14:textId="77777777" w:rsidR="00920F2D" w:rsidRPr="00A8166F" w:rsidRDefault="00920F2D" w:rsidP="007D4BB2">
            <w:pPr>
              <w:autoSpaceDE w:val="0"/>
              <w:autoSpaceDN w:val="0"/>
              <w:adjustRightInd w:val="0"/>
              <w:rPr>
                <w:rFonts w:ascii="Arial" w:hAnsi="Arial" w:cs="Arial"/>
                <w:b/>
                <w:color w:val="FF0000"/>
                <w:sz w:val="23"/>
                <w:szCs w:val="23"/>
              </w:rPr>
            </w:pPr>
          </w:p>
          <w:p w14:paraId="57DD71A5" w14:textId="77777777" w:rsidR="00920F2D" w:rsidRPr="00A8166F" w:rsidRDefault="00920F2D" w:rsidP="007D4BB2">
            <w:pPr>
              <w:autoSpaceDE w:val="0"/>
              <w:autoSpaceDN w:val="0"/>
              <w:adjustRightInd w:val="0"/>
              <w:rPr>
                <w:rFonts w:ascii="Arial" w:hAnsi="Arial" w:cs="Arial"/>
                <w:b/>
                <w:color w:val="FF0000"/>
                <w:sz w:val="23"/>
                <w:szCs w:val="23"/>
              </w:rPr>
            </w:pPr>
          </w:p>
          <w:p w14:paraId="655DBB9A" w14:textId="77777777" w:rsidR="00920F2D" w:rsidRPr="00A8166F" w:rsidRDefault="00920F2D" w:rsidP="007D4BB2">
            <w:pPr>
              <w:autoSpaceDE w:val="0"/>
              <w:autoSpaceDN w:val="0"/>
              <w:adjustRightInd w:val="0"/>
              <w:rPr>
                <w:rFonts w:ascii="Arial" w:hAnsi="Arial" w:cs="Arial"/>
                <w:b/>
                <w:color w:val="FF0000"/>
                <w:sz w:val="23"/>
                <w:szCs w:val="23"/>
              </w:rPr>
            </w:pPr>
          </w:p>
          <w:p w14:paraId="57F2FC07" w14:textId="77777777" w:rsidR="00920F2D" w:rsidRPr="00A8166F" w:rsidRDefault="00920F2D" w:rsidP="007D4BB2">
            <w:pPr>
              <w:autoSpaceDE w:val="0"/>
              <w:autoSpaceDN w:val="0"/>
              <w:adjustRightInd w:val="0"/>
              <w:rPr>
                <w:rFonts w:ascii="Arial" w:hAnsi="Arial" w:cs="Arial"/>
                <w:b/>
                <w:color w:val="FF0000"/>
                <w:sz w:val="23"/>
                <w:szCs w:val="23"/>
              </w:rPr>
            </w:pPr>
          </w:p>
          <w:p w14:paraId="1FBB86C4" w14:textId="77777777" w:rsidR="00920F2D" w:rsidRPr="00A8166F" w:rsidRDefault="00920F2D" w:rsidP="007D4BB2">
            <w:pPr>
              <w:autoSpaceDE w:val="0"/>
              <w:autoSpaceDN w:val="0"/>
              <w:adjustRightInd w:val="0"/>
              <w:rPr>
                <w:rFonts w:ascii="Arial" w:hAnsi="Arial" w:cs="Arial"/>
                <w:b/>
                <w:color w:val="FF0000"/>
                <w:sz w:val="23"/>
                <w:szCs w:val="23"/>
              </w:rPr>
            </w:pPr>
          </w:p>
          <w:p w14:paraId="782DC818" w14:textId="77777777" w:rsidR="00920F2D" w:rsidRPr="00A8166F" w:rsidRDefault="00920F2D" w:rsidP="007D4BB2">
            <w:pPr>
              <w:autoSpaceDE w:val="0"/>
              <w:autoSpaceDN w:val="0"/>
              <w:adjustRightInd w:val="0"/>
              <w:rPr>
                <w:rFonts w:ascii="Arial" w:hAnsi="Arial" w:cs="Arial"/>
                <w:b/>
                <w:color w:val="FF0000"/>
                <w:sz w:val="23"/>
                <w:szCs w:val="23"/>
              </w:rPr>
            </w:pPr>
          </w:p>
          <w:p w14:paraId="0F623815" w14:textId="77777777" w:rsidR="00920F2D" w:rsidRPr="00A8166F" w:rsidRDefault="00920F2D" w:rsidP="007D4BB2">
            <w:pPr>
              <w:autoSpaceDE w:val="0"/>
              <w:autoSpaceDN w:val="0"/>
              <w:adjustRightInd w:val="0"/>
              <w:rPr>
                <w:rFonts w:ascii="Arial" w:hAnsi="Arial" w:cs="Arial"/>
                <w:b/>
                <w:color w:val="FF0000"/>
                <w:sz w:val="23"/>
                <w:szCs w:val="23"/>
              </w:rPr>
            </w:pPr>
          </w:p>
          <w:p w14:paraId="460E3EBE" w14:textId="77777777" w:rsidR="00920F2D" w:rsidRPr="00A8166F" w:rsidRDefault="00920F2D" w:rsidP="007D4BB2">
            <w:pPr>
              <w:autoSpaceDE w:val="0"/>
              <w:autoSpaceDN w:val="0"/>
              <w:adjustRightInd w:val="0"/>
              <w:rPr>
                <w:rFonts w:ascii="Arial" w:hAnsi="Arial" w:cs="Arial"/>
                <w:b/>
                <w:color w:val="FF0000"/>
                <w:sz w:val="23"/>
                <w:szCs w:val="23"/>
              </w:rPr>
            </w:pPr>
          </w:p>
          <w:p w14:paraId="2B89D2F2" w14:textId="77777777" w:rsidR="00920F2D" w:rsidRPr="00A8166F" w:rsidRDefault="00920F2D" w:rsidP="007D4BB2">
            <w:pPr>
              <w:autoSpaceDE w:val="0"/>
              <w:autoSpaceDN w:val="0"/>
              <w:adjustRightInd w:val="0"/>
              <w:rPr>
                <w:rFonts w:ascii="Arial" w:hAnsi="Arial" w:cs="Arial"/>
                <w:b/>
                <w:color w:val="FF0000"/>
                <w:sz w:val="23"/>
                <w:szCs w:val="23"/>
              </w:rPr>
            </w:pPr>
          </w:p>
          <w:p w14:paraId="616E522C" w14:textId="77777777" w:rsidR="00920F2D" w:rsidRPr="00A8166F" w:rsidRDefault="00920F2D" w:rsidP="007D4BB2">
            <w:pPr>
              <w:autoSpaceDE w:val="0"/>
              <w:autoSpaceDN w:val="0"/>
              <w:adjustRightInd w:val="0"/>
              <w:rPr>
                <w:rFonts w:ascii="Arial" w:hAnsi="Arial" w:cs="Arial"/>
                <w:b/>
                <w:color w:val="FF0000"/>
                <w:sz w:val="23"/>
                <w:szCs w:val="23"/>
              </w:rPr>
            </w:pPr>
          </w:p>
          <w:p w14:paraId="60534E08" w14:textId="77777777" w:rsidR="00920F2D" w:rsidRPr="00A8166F" w:rsidRDefault="00920F2D" w:rsidP="007D4BB2">
            <w:pPr>
              <w:autoSpaceDE w:val="0"/>
              <w:autoSpaceDN w:val="0"/>
              <w:adjustRightInd w:val="0"/>
              <w:rPr>
                <w:rFonts w:ascii="Arial" w:hAnsi="Arial" w:cs="Arial"/>
                <w:b/>
                <w:color w:val="FF0000"/>
                <w:sz w:val="23"/>
                <w:szCs w:val="23"/>
              </w:rPr>
            </w:pPr>
          </w:p>
          <w:p w14:paraId="76E55FE5" w14:textId="77777777" w:rsidR="00920F2D" w:rsidRPr="00A8166F" w:rsidRDefault="00920F2D" w:rsidP="007D4BB2">
            <w:pPr>
              <w:autoSpaceDE w:val="0"/>
              <w:autoSpaceDN w:val="0"/>
              <w:adjustRightInd w:val="0"/>
              <w:rPr>
                <w:rFonts w:ascii="Arial" w:hAnsi="Arial" w:cs="Arial"/>
                <w:b/>
                <w:color w:val="FF0000"/>
                <w:sz w:val="23"/>
                <w:szCs w:val="23"/>
              </w:rPr>
            </w:pPr>
          </w:p>
          <w:p w14:paraId="589CCFF9" w14:textId="77777777" w:rsidR="00920F2D" w:rsidRPr="00A8166F" w:rsidRDefault="00920F2D" w:rsidP="007D4BB2">
            <w:pPr>
              <w:autoSpaceDE w:val="0"/>
              <w:autoSpaceDN w:val="0"/>
              <w:adjustRightInd w:val="0"/>
              <w:rPr>
                <w:rFonts w:ascii="Arial" w:hAnsi="Arial" w:cs="Arial"/>
                <w:b/>
                <w:color w:val="FF0000"/>
                <w:sz w:val="23"/>
                <w:szCs w:val="23"/>
              </w:rPr>
            </w:pPr>
          </w:p>
          <w:p w14:paraId="12E35FFF" w14:textId="77777777" w:rsidR="00920F2D" w:rsidRPr="00A8166F" w:rsidRDefault="00920F2D" w:rsidP="007D4BB2">
            <w:pPr>
              <w:autoSpaceDE w:val="0"/>
              <w:autoSpaceDN w:val="0"/>
              <w:adjustRightInd w:val="0"/>
              <w:rPr>
                <w:rFonts w:ascii="Arial" w:hAnsi="Arial" w:cs="Arial"/>
                <w:b/>
                <w:color w:val="FF0000"/>
                <w:sz w:val="23"/>
                <w:szCs w:val="23"/>
              </w:rPr>
            </w:pPr>
          </w:p>
          <w:p w14:paraId="37E679A0" w14:textId="77777777" w:rsidR="00920F2D" w:rsidRPr="00A8166F" w:rsidRDefault="00920F2D" w:rsidP="007D4BB2">
            <w:pPr>
              <w:autoSpaceDE w:val="0"/>
              <w:autoSpaceDN w:val="0"/>
              <w:adjustRightInd w:val="0"/>
              <w:rPr>
                <w:rFonts w:ascii="Arial" w:hAnsi="Arial" w:cs="Arial"/>
                <w:b/>
                <w:color w:val="FF0000"/>
                <w:sz w:val="23"/>
                <w:szCs w:val="23"/>
              </w:rPr>
            </w:pPr>
          </w:p>
          <w:p w14:paraId="1FD4CD9D" w14:textId="77777777" w:rsidR="00920F2D" w:rsidRPr="00A8166F" w:rsidRDefault="00920F2D" w:rsidP="007D4BB2">
            <w:pPr>
              <w:autoSpaceDE w:val="0"/>
              <w:autoSpaceDN w:val="0"/>
              <w:adjustRightInd w:val="0"/>
              <w:rPr>
                <w:rFonts w:ascii="Arial" w:hAnsi="Arial" w:cs="Arial"/>
                <w:b/>
                <w:color w:val="FF0000"/>
                <w:sz w:val="23"/>
                <w:szCs w:val="23"/>
              </w:rPr>
            </w:pPr>
          </w:p>
          <w:p w14:paraId="41E0B562" w14:textId="77777777" w:rsidR="00920F2D" w:rsidRPr="00A8166F" w:rsidRDefault="00920F2D" w:rsidP="007D4BB2">
            <w:pPr>
              <w:autoSpaceDE w:val="0"/>
              <w:autoSpaceDN w:val="0"/>
              <w:adjustRightInd w:val="0"/>
              <w:rPr>
                <w:rFonts w:ascii="Arial" w:hAnsi="Arial" w:cs="Arial"/>
                <w:b/>
                <w:color w:val="FF0000"/>
                <w:sz w:val="23"/>
                <w:szCs w:val="23"/>
              </w:rPr>
            </w:pPr>
          </w:p>
          <w:p w14:paraId="649B5707" w14:textId="77777777" w:rsidR="00920F2D" w:rsidRPr="00A8166F" w:rsidRDefault="00920F2D" w:rsidP="007D4BB2">
            <w:pPr>
              <w:autoSpaceDE w:val="0"/>
              <w:autoSpaceDN w:val="0"/>
              <w:adjustRightInd w:val="0"/>
              <w:rPr>
                <w:rFonts w:ascii="Arial" w:hAnsi="Arial" w:cs="Arial"/>
                <w:b/>
                <w:color w:val="FF0000"/>
                <w:sz w:val="23"/>
                <w:szCs w:val="23"/>
              </w:rPr>
            </w:pPr>
          </w:p>
        </w:tc>
        <w:tc>
          <w:tcPr>
            <w:tcW w:w="3810" w:type="dxa"/>
          </w:tcPr>
          <w:p w14:paraId="36668CFF" w14:textId="77777777" w:rsidR="00920F2D" w:rsidRPr="00A8166F" w:rsidRDefault="00920F2D" w:rsidP="007D4BB2">
            <w:pPr>
              <w:rPr>
                <w:rFonts w:ascii="Arial" w:hAnsi="Arial" w:cs="Arial"/>
                <w:sz w:val="23"/>
                <w:szCs w:val="23"/>
              </w:rPr>
            </w:pPr>
            <w:r>
              <w:rPr>
                <w:rFonts w:ascii="Arial" w:hAnsi="Arial" w:cs="Arial"/>
                <w:color w:val="9BBB59"/>
                <w:sz w:val="23"/>
                <w:szCs w:val="23"/>
              </w:rPr>
              <w:lastRenderedPageBreak/>
              <w:t>-</w:t>
            </w:r>
            <w:r w:rsidRPr="00A8166F">
              <w:rPr>
                <w:rFonts w:ascii="Arial" w:hAnsi="Arial" w:cs="Arial"/>
                <w:sz w:val="23"/>
                <w:szCs w:val="23"/>
              </w:rPr>
              <w:t xml:space="preserve">při vyhledávání informací hodnotí, srovnává fakta, rozlišuje podstatné od nepodstatného, data ověřuje pomocí různých věrohodných zdrojů, dbá na správnost a přesnost získaných i vytvářených dat </w:t>
            </w:r>
          </w:p>
          <w:p w14:paraId="173BEA3B" w14:textId="77777777" w:rsidR="00920F2D" w:rsidRPr="00A8166F" w:rsidRDefault="00920F2D" w:rsidP="007D4BB2">
            <w:pPr>
              <w:rPr>
                <w:rFonts w:ascii="Arial" w:hAnsi="Arial" w:cs="Arial"/>
                <w:noProof/>
                <w:sz w:val="23"/>
                <w:szCs w:val="23"/>
              </w:rPr>
            </w:pPr>
            <w:r w:rsidRPr="00A8166F">
              <w:rPr>
                <w:rFonts w:ascii="Arial" w:hAnsi="Arial" w:cs="Arial"/>
                <w:sz w:val="23"/>
                <w:szCs w:val="23"/>
              </w:rPr>
              <w:t>- zapojuje se do mediální komunikace (školní časopis), chápe význam médií jako zdroje informací, kvalitní zábavy a naplnění volného času</w:t>
            </w:r>
          </w:p>
          <w:p w14:paraId="709599DF" w14:textId="77777777" w:rsidR="00920F2D" w:rsidRPr="00A8166F" w:rsidRDefault="00920F2D" w:rsidP="007D4BB2">
            <w:pPr>
              <w:rPr>
                <w:rFonts w:ascii="Arial" w:hAnsi="Arial" w:cs="Arial"/>
                <w:noProof/>
                <w:color w:val="9BBB59"/>
                <w:sz w:val="23"/>
                <w:szCs w:val="23"/>
              </w:rPr>
            </w:pPr>
          </w:p>
          <w:p w14:paraId="363CE1F2" w14:textId="77777777" w:rsidR="00920F2D" w:rsidRPr="00A8166F" w:rsidRDefault="00920F2D" w:rsidP="007D4BB2">
            <w:pPr>
              <w:rPr>
                <w:rFonts w:ascii="Arial" w:hAnsi="Arial" w:cs="Arial"/>
                <w:sz w:val="23"/>
                <w:szCs w:val="23"/>
              </w:rPr>
            </w:pPr>
            <w:r w:rsidRPr="00A8166F">
              <w:rPr>
                <w:rFonts w:ascii="Arial" w:hAnsi="Arial" w:cs="Arial"/>
                <w:sz w:val="23"/>
                <w:szCs w:val="23"/>
              </w:rPr>
              <w:t>- srovnává získané údaje z reklam s praktickými zkušenostmi a teoretickými znalostmi, využívá médií jako zdroje informací, vytváří si představu o roli médií v každodenním životě regionu, společenských situacích a v demokratické společnosti</w:t>
            </w:r>
          </w:p>
          <w:p w14:paraId="58B4C3F9" w14:textId="77777777" w:rsidR="00920F2D" w:rsidRPr="00A8166F" w:rsidRDefault="00920F2D" w:rsidP="007D4BB2">
            <w:pPr>
              <w:rPr>
                <w:rFonts w:ascii="Arial" w:hAnsi="Arial" w:cs="Arial"/>
                <w:sz w:val="23"/>
                <w:szCs w:val="23"/>
              </w:rPr>
            </w:pPr>
          </w:p>
          <w:p w14:paraId="29CF171A" w14:textId="77777777" w:rsidR="00920F2D" w:rsidRPr="00A8166F" w:rsidRDefault="00920F2D" w:rsidP="007D4BB2">
            <w:pPr>
              <w:rPr>
                <w:rFonts w:ascii="Arial" w:hAnsi="Arial" w:cs="Arial"/>
                <w:sz w:val="23"/>
                <w:szCs w:val="23"/>
              </w:rPr>
            </w:pPr>
            <w:r w:rsidRPr="00A8166F">
              <w:rPr>
                <w:rFonts w:ascii="Arial" w:hAnsi="Arial" w:cs="Arial"/>
                <w:sz w:val="23"/>
                <w:szCs w:val="23"/>
              </w:rPr>
              <w:t>- aktivně sleduje zpravodajství, snaží se rozlišovat důležité informace od méně podstatných, pracuje aktivně s denním tiskem, hledá vhodná slova, snaží se vyjadřovat přesně, komunikačně správně, vnímá hudebně zaměřené pořady jako zdroj informací a kvalitní zábavy</w:t>
            </w:r>
          </w:p>
          <w:p w14:paraId="08B60CA7" w14:textId="77777777" w:rsidR="00920F2D" w:rsidRPr="00A8166F" w:rsidRDefault="00920F2D" w:rsidP="007D4BB2">
            <w:pPr>
              <w:rPr>
                <w:rFonts w:ascii="Arial" w:hAnsi="Arial" w:cs="Arial"/>
                <w:sz w:val="23"/>
                <w:szCs w:val="23"/>
              </w:rPr>
            </w:pPr>
          </w:p>
          <w:p w14:paraId="4B100BBA" w14:textId="77777777" w:rsidR="00920F2D" w:rsidRPr="00A8166F" w:rsidRDefault="00920F2D" w:rsidP="007D4BB2">
            <w:pPr>
              <w:rPr>
                <w:rFonts w:ascii="Arial" w:hAnsi="Arial" w:cs="Arial"/>
                <w:sz w:val="23"/>
                <w:szCs w:val="23"/>
              </w:rPr>
            </w:pPr>
            <w:r w:rsidRPr="00A8166F">
              <w:rPr>
                <w:rFonts w:ascii="Arial" w:hAnsi="Arial" w:cs="Arial"/>
                <w:sz w:val="23"/>
                <w:szCs w:val="23"/>
              </w:rPr>
              <w:t>- seznamuje se tvorbou různých autorů či skupin, vnímá stylizační rozdílnost, srovnává kvality daných sdělení</w:t>
            </w:r>
          </w:p>
          <w:p w14:paraId="419ECD17" w14:textId="77777777" w:rsidR="00920F2D" w:rsidRPr="00A8166F" w:rsidRDefault="00920F2D" w:rsidP="007D4BB2">
            <w:pPr>
              <w:rPr>
                <w:rFonts w:ascii="Arial" w:hAnsi="Arial" w:cs="Arial"/>
                <w:sz w:val="23"/>
                <w:szCs w:val="23"/>
              </w:rPr>
            </w:pPr>
          </w:p>
          <w:p w14:paraId="042EC220" w14:textId="77777777" w:rsidR="00920F2D" w:rsidRPr="00A8166F" w:rsidRDefault="00920F2D" w:rsidP="007D4BB2">
            <w:pPr>
              <w:rPr>
                <w:rFonts w:ascii="Arial" w:hAnsi="Arial" w:cs="Arial"/>
                <w:sz w:val="23"/>
                <w:szCs w:val="23"/>
              </w:rPr>
            </w:pPr>
            <w:r w:rsidRPr="00A8166F">
              <w:rPr>
                <w:rFonts w:ascii="Arial" w:hAnsi="Arial" w:cs="Arial"/>
                <w:sz w:val="23"/>
                <w:szCs w:val="23"/>
              </w:rPr>
              <w:t xml:space="preserve">- uvědomuje si celosvětovou provázanost a důležitost internetu jako média, využívá mediálních služeb k </w:t>
            </w:r>
            <w:r w:rsidRPr="00A8166F">
              <w:rPr>
                <w:rFonts w:ascii="Arial" w:hAnsi="Arial" w:cs="Arial"/>
                <w:sz w:val="23"/>
                <w:szCs w:val="23"/>
              </w:rPr>
              <w:lastRenderedPageBreak/>
              <w:t>získání informací, ověřuje pravdivost informací z masmédií</w:t>
            </w:r>
          </w:p>
          <w:p w14:paraId="10DA0624" w14:textId="77777777" w:rsidR="00920F2D" w:rsidRPr="00A8166F" w:rsidRDefault="00920F2D" w:rsidP="007D4BB2">
            <w:pPr>
              <w:rPr>
                <w:rFonts w:ascii="Arial" w:hAnsi="Arial" w:cs="Arial"/>
                <w:sz w:val="23"/>
                <w:szCs w:val="23"/>
              </w:rPr>
            </w:pPr>
            <w:r w:rsidRPr="00A8166F">
              <w:rPr>
                <w:rFonts w:ascii="Arial" w:hAnsi="Arial" w:cs="Arial"/>
                <w:sz w:val="23"/>
                <w:szCs w:val="23"/>
              </w:rPr>
              <w:t xml:space="preserve">- rozvíjí se a realizuje se při práci ve školním časopisu a rozhlase </w:t>
            </w:r>
          </w:p>
          <w:p w14:paraId="172A559E" w14:textId="77777777" w:rsidR="00920F2D" w:rsidRPr="00A8166F" w:rsidRDefault="00920F2D" w:rsidP="007D4BB2">
            <w:pPr>
              <w:rPr>
                <w:rFonts w:ascii="Arial" w:hAnsi="Arial" w:cs="Arial"/>
                <w:sz w:val="23"/>
                <w:szCs w:val="23"/>
              </w:rPr>
            </w:pPr>
            <w:r w:rsidRPr="00A8166F">
              <w:rPr>
                <w:rFonts w:ascii="Arial" w:hAnsi="Arial" w:cs="Arial"/>
                <w:sz w:val="23"/>
                <w:szCs w:val="23"/>
              </w:rPr>
              <w:t>přebírá odpovědnost za práci svou i za práci kolektivu, odhaduje a rozděluje si čas do jednotlivých etap, přijímá roli v realizačním týmu</w:t>
            </w:r>
          </w:p>
          <w:p w14:paraId="4E234D43" w14:textId="77777777" w:rsidR="00920F2D" w:rsidRPr="00A8166F" w:rsidRDefault="00920F2D" w:rsidP="007D4BB2">
            <w:pPr>
              <w:rPr>
                <w:rFonts w:ascii="Arial" w:hAnsi="Arial" w:cs="Arial"/>
                <w:sz w:val="23"/>
                <w:szCs w:val="23"/>
              </w:rPr>
            </w:pPr>
          </w:p>
          <w:p w14:paraId="3B57EC64" w14:textId="77777777" w:rsidR="00920F2D" w:rsidRPr="00A8166F" w:rsidRDefault="00920F2D" w:rsidP="007D4BB2">
            <w:pPr>
              <w:rPr>
                <w:rFonts w:ascii="Arial" w:hAnsi="Arial" w:cs="Arial"/>
                <w:sz w:val="23"/>
                <w:szCs w:val="23"/>
              </w:rPr>
            </w:pPr>
            <w:r w:rsidRPr="00A8166F">
              <w:rPr>
                <w:rFonts w:ascii="Arial" w:hAnsi="Arial" w:cs="Arial"/>
                <w:sz w:val="23"/>
                <w:szCs w:val="23"/>
              </w:rPr>
              <w:t xml:space="preserve">- volí při mluveném i psaném projevu vhodné výrazové prostředky, svým projevem zaujme čtenáře a posluchače </w:t>
            </w:r>
          </w:p>
          <w:p w14:paraId="37148521" w14:textId="77777777" w:rsidR="00920F2D" w:rsidRDefault="00920F2D" w:rsidP="007D4BB2">
            <w:pPr>
              <w:rPr>
                <w:rFonts w:ascii="Arial" w:hAnsi="Arial" w:cs="Arial"/>
                <w:sz w:val="23"/>
                <w:szCs w:val="23"/>
              </w:rPr>
            </w:pPr>
            <w:r w:rsidRPr="00A8166F">
              <w:rPr>
                <w:rFonts w:ascii="Arial" w:hAnsi="Arial" w:cs="Arial"/>
                <w:sz w:val="23"/>
                <w:szCs w:val="23"/>
              </w:rPr>
              <w:t>zpracovává vlastní dokumenty, které jsou následně zdrojem pro školní časopis, řeší zákonitosti výběru a užití písma, pomáhá s tvorbou Almanachu žákovské poezie</w:t>
            </w:r>
          </w:p>
          <w:p w14:paraId="294423CC" w14:textId="77777777" w:rsidR="00920F2D" w:rsidRDefault="00920F2D" w:rsidP="007D4BB2">
            <w:pPr>
              <w:rPr>
                <w:rFonts w:ascii="Arial" w:hAnsi="Arial" w:cs="Arial"/>
                <w:sz w:val="23"/>
                <w:szCs w:val="23"/>
              </w:rPr>
            </w:pPr>
          </w:p>
          <w:p w14:paraId="361E16A9" w14:textId="77777777" w:rsidR="00920F2D" w:rsidRDefault="00920F2D" w:rsidP="007D4BB2">
            <w:pPr>
              <w:rPr>
                <w:rFonts w:ascii="Arial" w:hAnsi="Arial" w:cs="Arial"/>
                <w:sz w:val="23"/>
                <w:szCs w:val="23"/>
              </w:rPr>
            </w:pPr>
          </w:p>
          <w:p w14:paraId="3B582B29" w14:textId="77777777" w:rsidR="00920F2D" w:rsidRDefault="00920F2D" w:rsidP="007D4BB2">
            <w:pPr>
              <w:rPr>
                <w:rFonts w:ascii="Arial" w:hAnsi="Arial" w:cs="Arial"/>
                <w:sz w:val="23"/>
                <w:szCs w:val="23"/>
              </w:rPr>
            </w:pPr>
          </w:p>
          <w:p w14:paraId="407C8E99" w14:textId="77777777" w:rsidR="00920F2D" w:rsidRDefault="00920F2D" w:rsidP="007D4BB2">
            <w:pPr>
              <w:rPr>
                <w:rFonts w:ascii="Arial" w:hAnsi="Arial" w:cs="Arial"/>
                <w:sz w:val="23"/>
                <w:szCs w:val="23"/>
              </w:rPr>
            </w:pPr>
          </w:p>
          <w:p w14:paraId="05776119" w14:textId="77777777" w:rsidR="00920F2D" w:rsidRDefault="00920F2D" w:rsidP="007D4BB2">
            <w:pPr>
              <w:rPr>
                <w:rFonts w:ascii="Arial" w:hAnsi="Arial" w:cs="Arial"/>
                <w:sz w:val="23"/>
                <w:szCs w:val="23"/>
              </w:rPr>
            </w:pPr>
          </w:p>
          <w:p w14:paraId="4FD4A392" w14:textId="77777777" w:rsidR="00920F2D" w:rsidRDefault="00920F2D" w:rsidP="007D4BB2">
            <w:pPr>
              <w:rPr>
                <w:rFonts w:ascii="Arial" w:hAnsi="Arial" w:cs="Arial"/>
                <w:sz w:val="23"/>
                <w:szCs w:val="23"/>
              </w:rPr>
            </w:pPr>
          </w:p>
          <w:p w14:paraId="2B93E751" w14:textId="77777777" w:rsidR="00920F2D" w:rsidRDefault="00920F2D" w:rsidP="007D4BB2">
            <w:pPr>
              <w:rPr>
                <w:rFonts w:ascii="Arial" w:hAnsi="Arial" w:cs="Arial"/>
                <w:sz w:val="23"/>
                <w:szCs w:val="23"/>
              </w:rPr>
            </w:pPr>
          </w:p>
          <w:p w14:paraId="641DC8A5" w14:textId="77777777" w:rsidR="00920F2D" w:rsidRDefault="00920F2D" w:rsidP="007D4BB2">
            <w:pPr>
              <w:rPr>
                <w:rFonts w:ascii="Arial" w:hAnsi="Arial" w:cs="Arial"/>
                <w:sz w:val="23"/>
                <w:szCs w:val="23"/>
              </w:rPr>
            </w:pPr>
          </w:p>
          <w:p w14:paraId="65A740F3" w14:textId="77777777" w:rsidR="00920F2D" w:rsidRDefault="00920F2D" w:rsidP="007D4BB2">
            <w:pPr>
              <w:rPr>
                <w:rFonts w:ascii="Arial" w:hAnsi="Arial" w:cs="Arial"/>
                <w:sz w:val="23"/>
                <w:szCs w:val="23"/>
              </w:rPr>
            </w:pPr>
          </w:p>
          <w:p w14:paraId="5C739067" w14:textId="77777777" w:rsidR="00920F2D" w:rsidRDefault="00920F2D" w:rsidP="007D4BB2">
            <w:pPr>
              <w:rPr>
                <w:rFonts w:ascii="Arial" w:hAnsi="Arial" w:cs="Arial"/>
                <w:sz w:val="23"/>
                <w:szCs w:val="23"/>
              </w:rPr>
            </w:pPr>
          </w:p>
          <w:p w14:paraId="5877AF5C" w14:textId="77777777" w:rsidR="00920F2D" w:rsidRDefault="00920F2D" w:rsidP="007D4BB2">
            <w:pPr>
              <w:rPr>
                <w:rFonts w:ascii="Arial" w:hAnsi="Arial" w:cs="Arial"/>
                <w:sz w:val="23"/>
                <w:szCs w:val="23"/>
              </w:rPr>
            </w:pPr>
          </w:p>
          <w:p w14:paraId="028F4480" w14:textId="77777777" w:rsidR="00920F2D" w:rsidRDefault="00920F2D" w:rsidP="007D4BB2">
            <w:pPr>
              <w:rPr>
                <w:rFonts w:ascii="Arial" w:hAnsi="Arial" w:cs="Arial"/>
                <w:sz w:val="23"/>
                <w:szCs w:val="23"/>
              </w:rPr>
            </w:pPr>
          </w:p>
          <w:p w14:paraId="4D43A170" w14:textId="77777777" w:rsidR="00920F2D" w:rsidRDefault="00920F2D" w:rsidP="007D4BB2">
            <w:pPr>
              <w:rPr>
                <w:rFonts w:ascii="Arial" w:hAnsi="Arial" w:cs="Arial"/>
                <w:sz w:val="23"/>
                <w:szCs w:val="23"/>
              </w:rPr>
            </w:pPr>
          </w:p>
          <w:p w14:paraId="369535B5" w14:textId="77777777" w:rsidR="00920F2D" w:rsidRDefault="00920F2D" w:rsidP="007D4BB2">
            <w:pPr>
              <w:rPr>
                <w:rFonts w:ascii="Arial" w:hAnsi="Arial" w:cs="Arial"/>
                <w:sz w:val="23"/>
                <w:szCs w:val="23"/>
              </w:rPr>
            </w:pPr>
          </w:p>
          <w:p w14:paraId="153A4071" w14:textId="77777777" w:rsidR="00920F2D" w:rsidRDefault="00920F2D" w:rsidP="007D4BB2">
            <w:pPr>
              <w:rPr>
                <w:rFonts w:ascii="Arial" w:hAnsi="Arial" w:cs="Arial"/>
                <w:sz w:val="23"/>
                <w:szCs w:val="23"/>
              </w:rPr>
            </w:pPr>
          </w:p>
          <w:p w14:paraId="76C6E0CD" w14:textId="77777777" w:rsidR="00920F2D" w:rsidRDefault="00920F2D" w:rsidP="007D4BB2">
            <w:pPr>
              <w:rPr>
                <w:rFonts w:ascii="Arial" w:hAnsi="Arial" w:cs="Arial"/>
                <w:sz w:val="23"/>
                <w:szCs w:val="23"/>
              </w:rPr>
            </w:pPr>
          </w:p>
          <w:p w14:paraId="46AB09B0" w14:textId="77777777" w:rsidR="00920F2D" w:rsidRDefault="00920F2D" w:rsidP="007D4BB2">
            <w:pPr>
              <w:rPr>
                <w:rFonts w:ascii="Arial" w:hAnsi="Arial" w:cs="Arial"/>
                <w:sz w:val="23"/>
                <w:szCs w:val="23"/>
              </w:rPr>
            </w:pPr>
          </w:p>
          <w:p w14:paraId="2A9F9076" w14:textId="77777777" w:rsidR="00920F2D" w:rsidRDefault="00920F2D" w:rsidP="007D4BB2">
            <w:pPr>
              <w:rPr>
                <w:rFonts w:ascii="Arial" w:hAnsi="Arial" w:cs="Arial"/>
                <w:sz w:val="23"/>
                <w:szCs w:val="23"/>
              </w:rPr>
            </w:pPr>
          </w:p>
          <w:p w14:paraId="4675CB72" w14:textId="77777777" w:rsidR="00920F2D" w:rsidRPr="00A8166F" w:rsidRDefault="00920F2D" w:rsidP="007D4BB2">
            <w:pPr>
              <w:rPr>
                <w:rFonts w:ascii="Arial" w:hAnsi="Arial" w:cs="Arial"/>
                <w:noProof/>
                <w:sz w:val="23"/>
                <w:szCs w:val="23"/>
              </w:rPr>
            </w:pPr>
          </w:p>
        </w:tc>
        <w:tc>
          <w:tcPr>
            <w:tcW w:w="3052" w:type="dxa"/>
          </w:tcPr>
          <w:p w14:paraId="300AA051" w14:textId="77777777" w:rsidR="00920F2D" w:rsidRPr="00A8166F" w:rsidRDefault="00920F2D" w:rsidP="007D4BB2">
            <w:pPr>
              <w:rPr>
                <w:rFonts w:ascii="Arial" w:hAnsi="Arial" w:cs="Arial"/>
                <w:noProof/>
                <w:sz w:val="23"/>
                <w:szCs w:val="23"/>
              </w:rPr>
            </w:pPr>
          </w:p>
          <w:p w14:paraId="22B51D58" w14:textId="77777777" w:rsidR="00920F2D" w:rsidRDefault="00920F2D" w:rsidP="007D4BB2">
            <w:pPr>
              <w:rPr>
                <w:rFonts w:ascii="Arial" w:hAnsi="Arial" w:cs="Arial"/>
                <w:sz w:val="23"/>
                <w:szCs w:val="23"/>
              </w:rPr>
            </w:pPr>
          </w:p>
          <w:p w14:paraId="19336B40" w14:textId="77777777" w:rsidR="002F415B" w:rsidRPr="00A8166F" w:rsidRDefault="002F415B" w:rsidP="007D4BB2">
            <w:pPr>
              <w:rPr>
                <w:rFonts w:ascii="Arial" w:hAnsi="Arial" w:cs="Arial"/>
                <w:noProof/>
                <w:sz w:val="23"/>
                <w:szCs w:val="23"/>
              </w:rPr>
            </w:pPr>
          </w:p>
          <w:p w14:paraId="64A62527" w14:textId="77777777" w:rsidR="00920F2D" w:rsidRPr="00A8166F" w:rsidRDefault="00920F2D" w:rsidP="007D4BB2">
            <w:pPr>
              <w:rPr>
                <w:rFonts w:ascii="Arial" w:hAnsi="Arial" w:cs="Arial"/>
                <w:noProof/>
                <w:sz w:val="23"/>
                <w:szCs w:val="23"/>
              </w:rPr>
            </w:pPr>
          </w:p>
          <w:p w14:paraId="54EC3E21" w14:textId="77777777" w:rsidR="00920F2D" w:rsidRPr="00A8166F" w:rsidRDefault="00920F2D" w:rsidP="007D4BB2">
            <w:pPr>
              <w:tabs>
                <w:tab w:val="left" w:pos="990"/>
              </w:tabs>
              <w:rPr>
                <w:rFonts w:ascii="Arial" w:hAnsi="Arial" w:cs="Arial"/>
                <w:sz w:val="23"/>
                <w:szCs w:val="23"/>
              </w:rPr>
            </w:pPr>
          </w:p>
          <w:p w14:paraId="06186696" w14:textId="77777777" w:rsidR="00920F2D" w:rsidRPr="00A8166F" w:rsidRDefault="00920F2D" w:rsidP="007D4BB2">
            <w:pPr>
              <w:tabs>
                <w:tab w:val="left" w:pos="990"/>
              </w:tabs>
              <w:rPr>
                <w:rFonts w:ascii="Arial" w:hAnsi="Arial" w:cs="Arial"/>
                <w:sz w:val="23"/>
                <w:szCs w:val="23"/>
              </w:rPr>
            </w:pPr>
          </w:p>
          <w:p w14:paraId="71243FDD" w14:textId="77777777" w:rsidR="00920F2D" w:rsidRPr="00A8166F" w:rsidRDefault="00920F2D" w:rsidP="007D4BB2">
            <w:pPr>
              <w:rPr>
                <w:rFonts w:ascii="Arial" w:hAnsi="Arial" w:cs="Arial"/>
                <w:sz w:val="23"/>
                <w:szCs w:val="23"/>
              </w:rPr>
            </w:pPr>
            <w:r w:rsidRPr="00A8166F">
              <w:rPr>
                <w:rFonts w:ascii="Arial" w:hAnsi="Arial" w:cs="Arial"/>
                <w:sz w:val="23"/>
                <w:szCs w:val="23"/>
              </w:rPr>
              <w:t xml:space="preserve">ČJ, D – literatura, autor a jeho zařazení ve společnosti a historické souvislosti  </w:t>
            </w:r>
          </w:p>
          <w:p w14:paraId="16B2E40B" w14:textId="77777777" w:rsidR="00920F2D" w:rsidRPr="00A8166F" w:rsidRDefault="00920F2D" w:rsidP="007D4BB2">
            <w:pPr>
              <w:tabs>
                <w:tab w:val="left" w:pos="990"/>
              </w:tabs>
              <w:rPr>
                <w:rFonts w:ascii="Arial" w:hAnsi="Arial" w:cs="Arial"/>
                <w:sz w:val="23"/>
                <w:szCs w:val="23"/>
              </w:rPr>
            </w:pPr>
          </w:p>
          <w:p w14:paraId="67E33D0E" w14:textId="77777777" w:rsidR="00920F2D" w:rsidRPr="00A8166F" w:rsidRDefault="00920F2D" w:rsidP="007D4BB2">
            <w:pPr>
              <w:tabs>
                <w:tab w:val="left" w:pos="990"/>
              </w:tabs>
              <w:rPr>
                <w:rFonts w:ascii="Arial" w:hAnsi="Arial" w:cs="Arial"/>
                <w:sz w:val="23"/>
                <w:szCs w:val="23"/>
              </w:rPr>
            </w:pPr>
          </w:p>
          <w:p w14:paraId="13AA31BB" w14:textId="77777777" w:rsidR="00920F2D" w:rsidRDefault="00920F2D" w:rsidP="007D4BB2">
            <w:pPr>
              <w:tabs>
                <w:tab w:val="left" w:pos="990"/>
              </w:tabs>
              <w:rPr>
                <w:rFonts w:ascii="Arial" w:hAnsi="Arial" w:cs="Arial"/>
                <w:sz w:val="23"/>
                <w:szCs w:val="23"/>
              </w:rPr>
            </w:pPr>
          </w:p>
          <w:p w14:paraId="03429F24" w14:textId="77777777" w:rsidR="002F415B" w:rsidRPr="00A8166F" w:rsidRDefault="002F415B" w:rsidP="007D4BB2">
            <w:pPr>
              <w:tabs>
                <w:tab w:val="left" w:pos="990"/>
              </w:tabs>
              <w:rPr>
                <w:rFonts w:ascii="Arial" w:hAnsi="Arial" w:cs="Arial"/>
                <w:sz w:val="23"/>
                <w:szCs w:val="23"/>
              </w:rPr>
            </w:pPr>
          </w:p>
          <w:p w14:paraId="2DDFD124" w14:textId="77777777" w:rsidR="00920F2D" w:rsidRPr="00A8166F" w:rsidRDefault="00920F2D" w:rsidP="007D4BB2">
            <w:pPr>
              <w:tabs>
                <w:tab w:val="left" w:pos="990"/>
              </w:tabs>
              <w:rPr>
                <w:rFonts w:ascii="Arial" w:hAnsi="Arial" w:cs="Arial"/>
                <w:sz w:val="23"/>
                <w:szCs w:val="23"/>
              </w:rPr>
            </w:pPr>
          </w:p>
          <w:p w14:paraId="7E671A3C" w14:textId="77777777" w:rsidR="00920F2D" w:rsidRPr="00A8166F" w:rsidRDefault="00920F2D" w:rsidP="007D4BB2">
            <w:pPr>
              <w:tabs>
                <w:tab w:val="left" w:pos="990"/>
              </w:tabs>
              <w:rPr>
                <w:rFonts w:ascii="Arial" w:hAnsi="Arial" w:cs="Arial"/>
                <w:sz w:val="23"/>
                <w:szCs w:val="23"/>
              </w:rPr>
            </w:pPr>
          </w:p>
          <w:p w14:paraId="54665D91" w14:textId="77777777" w:rsidR="00920F2D" w:rsidRPr="00A8166F" w:rsidRDefault="00920F2D" w:rsidP="007D4BB2">
            <w:pPr>
              <w:tabs>
                <w:tab w:val="left" w:pos="990"/>
              </w:tabs>
              <w:rPr>
                <w:rFonts w:ascii="Arial" w:hAnsi="Arial" w:cs="Arial"/>
                <w:sz w:val="23"/>
                <w:szCs w:val="23"/>
              </w:rPr>
            </w:pPr>
          </w:p>
          <w:p w14:paraId="7620618F" w14:textId="77777777" w:rsidR="00920F2D" w:rsidRPr="00A8166F" w:rsidRDefault="00920F2D" w:rsidP="007D4BB2">
            <w:pPr>
              <w:tabs>
                <w:tab w:val="left" w:pos="990"/>
              </w:tabs>
              <w:rPr>
                <w:rFonts w:ascii="Arial" w:hAnsi="Arial" w:cs="Arial"/>
                <w:sz w:val="23"/>
                <w:szCs w:val="23"/>
              </w:rPr>
            </w:pPr>
          </w:p>
          <w:p w14:paraId="534B9BA4" w14:textId="77777777" w:rsidR="00920F2D" w:rsidRPr="00A8166F" w:rsidRDefault="00920F2D" w:rsidP="007D4BB2">
            <w:pPr>
              <w:rPr>
                <w:rFonts w:ascii="Arial" w:hAnsi="Arial" w:cs="Arial"/>
                <w:sz w:val="23"/>
                <w:szCs w:val="23"/>
              </w:rPr>
            </w:pPr>
            <w:r w:rsidRPr="00A8166F">
              <w:rPr>
                <w:rFonts w:ascii="Arial" w:hAnsi="Arial" w:cs="Arial"/>
                <w:sz w:val="23"/>
                <w:szCs w:val="23"/>
              </w:rPr>
              <w:t>Inf.– grafická úprava, tisk</w:t>
            </w:r>
          </w:p>
          <w:p w14:paraId="169EC39D" w14:textId="77777777" w:rsidR="00920F2D" w:rsidRDefault="00920F2D" w:rsidP="007D4BB2">
            <w:pPr>
              <w:tabs>
                <w:tab w:val="left" w:pos="990"/>
              </w:tabs>
              <w:rPr>
                <w:rFonts w:ascii="Arial" w:hAnsi="Arial" w:cs="Arial"/>
                <w:sz w:val="23"/>
                <w:szCs w:val="23"/>
              </w:rPr>
            </w:pPr>
          </w:p>
          <w:p w14:paraId="63C31A20" w14:textId="77777777" w:rsidR="00920F2D" w:rsidRDefault="00920F2D" w:rsidP="007D4BB2">
            <w:pPr>
              <w:tabs>
                <w:tab w:val="left" w:pos="990"/>
              </w:tabs>
              <w:rPr>
                <w:rFonts w:ascii="Arial" w:hAnsi="Arial" w:cs="Arial"/>
                <w:sz w:val="23"/>
                <w:szCs w:val="23"/>
              </w:rPr>
            </w:pPr>
          </w:p>
          <w:p w14:paraId="4ECE3163" w14:textId="77777777" w:rsidR="00920F2D" w:rsidRDefault="00920F2D" w:rsidP="007D4BB2">
            <w:pPr>
              <w:tabs>
                <w:tab w:val="left" w:pos="990"/>
              </w:tabs>
              <w:rPr>
                <w:rFonts w:ascii="Arial" w:hAnsi="Arial" w:cs="Arial"/>
                <w:sz w:val="23"/>
                <w:szCs w:val="23"/>
              </w:rPr>
            </w:pPr>
          </w:p>
          <w:p w14:paraId="57499528" w14:textId="77777777" w:rsidR="00920F2D" w:rsidRDefault="00920F2D" w:rsidP="007D4BB2">
            <w:pPr>
              <w:tabs>
                <w:tab w:val="left" w:pos="990"/>
              </w:tabs>
              <w:rPr>
                <w:rFonts w:ascii="Arial" w:hAnsi="Arial" w:cs="Arial"/>
                <w:sz w:val="23"/>
                <w:szCs w:val="23"/>
              </w:rPr>
            </w:pPr>
          </w:p>
          <w:p w14:paraId="3CEBF27A" w14:textId="77777777" w:rsidR="00920F2D" w:rsidRDefault="00920F2D" w:rsidP="007D4BB2">
            <w:pPr>
              <w:tabs>
                <w:tab w:val="left" w:pos="990"/>
              </w:tabs>
              <w:rPr>
                <w:rFonts w:ascii="Arial" w:hAnsi="Arial" w:cs="Arial"/>
                <w:sz w:val="23"/>
                <w:szCs w:val="23"/>
              </w:rPr>
            </w:pPr>
          </w:p>
          <w:p w14:paraId="42C20F15" w14:textId="77777777" w:rsidR="00920F2D" w:rsidRDefault="00920F2D" w:rsidP="007D4BB2">
            <w:pPr>
              <w:tabs>
                <w:tab w:val="left" w:pos="990"/>
              </w:tabs>
              <w:rPr>
                <w:rFonts w:ascii="Arial" w:hAnsi="Arial" w:cs="Arial"/>
                <w:sz w:val="23"/>
                <w:szCs w:val="23"/>
              </w:rPr>
            </w:pPr>
          </w:p>
          <w:p w14:paraId="29C96D86" w14:textId="77777777" w:rsidR="00920F2D" w:rsidRDefault="00920F2D" w:rsidP="007D4BB2">
            <w:pPr>
              <w:tabs>
                <w:tab w:val="left" w:pos="990"/>
              </w:tabs>
              <w:rPr>
                <w:rFonts w:ascii="Arial" w:hAnsi="Arial" w:cs="Arial"/>
                <w:sz w:val="23"/>
                <w:szCs w:val="23"/>
              </w:rPr>
            </w:pPr>
          </w:p>
          <w:p w14:paraId="2F7B7FCD" w14:textId="77777777" w:rsidR="00920F2D" w:rsidRDefault="00920F2D" w:rsidP="007D4BB2">
            <w:pPr>
              <w:tabs>
                <w:tab w:val="left" w:pos="990"/>
              </w:tabs>
              <w:rPr>
                <w:rFonts w:ascii="Arial" w:hAnsi="Arial" w:cs="Arial"/>
                <w:sz w:val="23"/>
                <w:szCs w:val="23"/>
              </w:rPr>
            </w:pPr>
          </w:p>
          <w:p w14:paraId="2FE2B84F" w14:textId="77777777" w:rsidR="00920F2D" w:rsidRDefault="00920F2D" w:rsidP="007D4BB2">
            <w:pPr>
              <w:tabs>
                <w:tab w:val="left" w:pos="990"/>
              </w:tabs>
              <w:rPr>
                <w:rFonts w:ascii="Arial" w:hAnsi="Arial" w:cs="Arial"/>
                <w:sz w:val="23"/>
                <w:szCs w:val="23"/>
              </w:rPr>
            </w:pPr>
          </w:p>
          <w:p w14:paraId="27C58A90" w14:textId="77777777" w:rsidR="00920F2D" w:rsidRDefault="00920F2D" w:rsidP="007D4BB2">
            <w:pPr>
              <w:tabs>
                <w:tab w:val="left" w:pos="990"/>
              </w:tabs>
              <w:rPr>
                <w:rFonts w:ascii="Arial" w:hAnsi="Arial" w:cs="Arial"/>
                <w:sz w:val="23"/>
                <w:szCs w:val="23"/>
              </w:rPr>
            </w:pPr>
          </w:p>
          <w:p w14:paraId="60618450" w14:textId="77777777" w:rsidR="00920F2D" w:rsidRDefault="00920F2D" w:rsidP="007D4BB2">
            <w:pPr>
              <w:tabs>
                <w:tab w:val="left" w:pos="990"/>
              </w:tabs>
              <w:rPr>
                <w:rFonts w:ascii="Arial" w:hAnsi="Arial" w:cs="Arial"/>
                <w:sz w:val="23"/>
                <w:szCs w:val="23"/>
              </w:rPr>
            </w:pPr>
          </w:p>
          <w:p w14:paraId="181DCE47" w14:textId="77777777" w:rsidR="00920F2D" w:rsidRDefault="00920F2D" w:rsidP="007D4BB2">
            <w:pPr>
              <w:tabs>
                <w:tab w:val="left" w:pos="990"/>
              </w:tabs>
              <w:rPr>
                <w:rFonts w:ascii="Arial" w:hAnsi="Arial" w:cs="Arial"/>
                <w:sz w:val="23"/>
                <w:szCs w:val="23"/>
              </w:rPr>
            </w:pPr>
          </w:p>
          <w:p w14:paraId="4A7F2BC5" w14:textId="77777777" w:rsidR="00920F2D" w:rsidRDefault="00920F2D" w:rsidP="007D4BB2">
            <w:pPr>
              <w:tabs>
                <w:tab w:val="left" w:pos="990"/>
              </w:tabs>
              <w:rPr>
                <w:rFonts w:ascii="Arial" w:hAnsi="Arial" w:cs="Arial"/>
                <w:sz w:val="23"/>
                <w:szCs w:val="23"/>
              </w:rPr>
            </w:pPr>
          </w:p>
          <w:p w14:paraId="0BBF0454" w14:textId="77777777" w:rsidR="00920F2D" w:rsidRDefault="00920F2D" w:rsidP="007D4BB2">
            <w:pPr>
              <w:tabs>
                <w:tab w:val="left" w:pos="990"/>
              </w:tabs>
              <w:rPr>
                <w:rFonts w:ascii="Arial" w:hAnsi="Arial" w:cs="Arial"/>
                <w:sz w:val="23"/>
                <w:szCs w:val="23"/>
              </w:rPr>
            </w:pPr>
          </w:p>
          <w:p w14:paraId="3A15C33D" w14:textId="77777777" w:rsidR="00920F2D" w:rsidRDefault="00920F2D" w:rsidP="007D4BB2">
            <w:pPr>
              <w:tabs>
                <w:tab w:val="left" w:pos="990"/>
              </w:tabs>
              <w:rPr>
                <w:rFonts w:ascii="Arial" w:hAnsi="Arial" w:cs="Arial"/>
                <w:sz w:val="23"/>
                <w:szCs w:val="23"/>
              </w:rPr>
            </w:pPr>
          </w:p>
          <w:p w14:paraId="6FEFC1E4" w14:textId="77777777" w:rsidR="00920F2D" w:rsidRDefault="00920F2D" w:rsidP="007D4BB2">
            <w:pPr>
              <w:tabs>
                <w:tab w:val="left" w:pos="990"/>
              </w:tabs>
              <w:rPr>
                <w:rFonts w:ascii="Arial" w:hAnsi="Arial" w:cs="Arial"/>
                <w:sz w:val="23"/>
                <w:szCs w:val="23"/>
              </w:rPr>
            </w:pPr>
          </w:p>
          <w:p w14:paraId="5BEE33A6" w14:textId="77777777" w:rsidR="00920F2D" w:rsidRDefault="00920F2D" w:rsidP="007D4BB2">
            <w:pPr>
              <w:tabs>
                <w:tab w:val="left" w:pos="990"/>
              </w:tabs>
              <w:rPr>
                <w:rFonts w:ascii="Arial" w:hAnsi="Arial" w:cs="Arial"/>
                <w:sz w:val="23"/>
                <w:szCs w:val="23"/>
              </w:rPr>
            </w:pPr>
          </w:p>
          <w:p w14:paraId="5C404FD4" w14:textId="77777777" w:rsidR="00920F2D" w:rsidRDefault="00920F2D" w:rsidP="007D4BB2">
            <w:pPr>
              <w:tabs>
                <w:tab w:val="left" w:pos="990"/>
              </w:tabs>
              <w:rPr>
                <w:rFonts w:ascii="Arial" w:hAnsi="Arial" w:cs="Arial"/>
                <w:sz w:val="23"/>
                <w:szCs w:val="23"/>
              </w:rPr>
            </w:pPr>
          </w:p>
          <w:p w14:paraId="2A4360C4" w14:textId="77777777" w:rsidR="00920F2D" w:rsidRDefault="00920F2D" w:rsidP="007D4BB2">
            <w:pPr>
              <w:tabs>
                <w:tab w:val="left" w:pos="990"/>
              </w:tabs>
              <w:rPr>
                <w:rFonts w:ascii="Arial" w:hAnsi="Arial" w:cs="Arial"/>
                <w:sz w:val="23"/>
                <w:szCs w:val="23"/>
              </w:rPr>
            </w:pPr>
          </w:p>
          <w:p w14:paraId="75E4167E" w14:textId="77777777" w:rsidR="00920F2D" w:rsidRDefault="00920F2D" w:rsidP="007D4BB2">
            <w:pPr>
              <w:tabs>
                <w:tab w:val="left" w:pos="990"/>
              </w:tabs>
              <w:rPr>
                <w:rFonts w:ascii="Arial" w:hAnsi="Arial" w:cs="Arial"/>
                <w:sz w:val="23"/>
                <w:szCs w:val="23"/>
              </w:rPr>
            </w:pPr>
          </w:p>
          <w:p w14:paraId="4A3FD111" w14:textId="77777777" w:rsidR="00920F2D" w:rsidRDefault="00920F2D" w:rsidP="007D4BB2">
            <w:pPr>
              <w:tabs>
                <w:tab w:val="left" w:pos="990"/>
              </w:tabs>
              <w:rPr>
                <w:rFonts w:ascii="Arial" w:hAnsi="Arial" w:cs="Arial"/>
                <w:sz w:val="23"/>
                <w:szCs w:val="23"/>
              </w:rPr>
            </w:pPr>
          </w:p>
          <w:p w14:paraId="0D44453B" w14:textId="77777777" w:rsidR="00920F2D" w:rsidRDefault="00920F2D" w:rsidP="007D4BB2">
            <w:pPr>
              <w:tabs>
                <w:tab w:val="left" w:pos="990"/>
              </w:tabs>
              <w:rPr>
                <w:rFonts w:ascii="Arial" w:hAnsi="Arial" w:cs="Arial"/>
                <w:sz w:val="23"/>
                <w:szCs w:val="23"/>
              </w:rPr>
            </w:pPr>
          </w:p>
          <w:p w14:paraId="0F20A9ED" w14:textId="77777777" w:rsidR="00920F2D" w:rsidRDefault="00920F2D" w:rsidP="007D4BB2">
            <w:pPr>
              <w:tabs>
                <w:tab w:val="left" w:pos="990"/>
              </w:tabs>
              <w:rPr>
                <w:rFonts w:ascii="Arial" w:hAnsi="Arial" w:cs="Arial"/>
                <w:sz w:val="23"/>
                <w:szCs w:val="23"/>
              </w:rPr>
            </w:pPr>
          </w:p>
          <w:p w14:paraId="73239321" w14:textId="77777777" w:rsidR="00920F2D" w:rsidRDefault="00920F2D" w:rsidP="007D4BB2">
            <w:pPr>
              <w:tabs>
                <w:tab w:val="left" w:pos="990"/>
              </w:tabs>
              <w:rPr>
                <w:rFonts w:ascii="Arial" w:hAnsi="Arial" w:cs="Arial"/>
                <w:sz w:val="23"/>
                <w:szCs w:val="23"/>
              </w:rPr>
            </w:pPr>
          </w:p>
          <w:p w14:paraId="36D0555F" w14:textId="77777777" w:rsidR="00920F2D" w:rsidRDefault="00920F2D" w:rsidP="007D4BB2">
            <w:pPr>
              <w:tabs>
                <w:tab w:val="left" w:pos="990"/>
              </w:tabs>
              <w:rPr>
                <w:rFonts w:ascii="Arial" w:hAnsi="Arial" w:cs="Arial"/>
                <w:sz w:val="23"/>
                <w:szCs w:val="23"/>
              </w:rPr>
            </w:pPr>
          </w:p>
          <w:p w14:paraId="7167E511" w14:textId="77777777" w:rsidR="00920F2D" w:rsidRDefault="00920F2D" w:rsidP="007D4BB2">
            <w:pPr>
              <w:tabs>
                <w:tab w:val="left" w:pos="990"/>
              </w:tabs>
              <w:rPr>
                <w:rFonts w:ascii="Arial" w:hAnsi="Arial" w:cs="Arial"/>
                <w:sz w:val="23"/>
                <w:szCs w:val="23"/>
              </w:rPr>
            </w:pPr>
          </w:p>
          <w:p w14:paraId="39CBA8EC" w14:textId="77777777" w:rsidR="00920F2D" w:rsidRDefault="00920F2D" w:rsidP="007D4BB2">
            <w:pPr>
              <w:tabs>
                <w:tab w:val="left" w:pos="990"/>
              </w:tabs>
              <w:rPr>
                <w:rFonts w:ascii="Arial" w:hAnsi="Arial" w:cs="Arial"/>
                <w:sz w:val="23"/>
                <w:szCs w:val="23"/>
              </w:rPr>
            </w:pPr>
          </w:p>
          <w:p w14:paraId="551C475D" w14:textId="77777777" w:rsidR="00920F2D" w:rsidRDefault="00920F2D" w:rsidP="007D4BB2">
            <w:pPr>
              <w:tabs>
                <w:tab w:val="left" w:pos="990"/>
              </w:tabs>
              <w:rPr>
                <w:rFonts w:ascii="Arial" w:hAnsi="Arial" w:cs="Arial"/>
                <w:sz w:val="23"/>
                <w:szCs w:val="23"/>
              </w:rPr>
            </w:pPr>
          </w:p>
          <w:p w14:paraId="38EAAEA0" w14:textId="77777777" w:rsidR="00920F2D" w:rsidRDefault="00920F2D" w:rsidP="007D4BB2">
            <w:pPr>
              <w:tabs>
                <w:tab w:val="left" w:pos="990"/>
              </w:tabs>
              <w:rPr>
                <w:rFonts w:ascii="Arial" w:hAnsi="Arial" w:cs="Arial"/>
                <w:sz w:val="23"/>
                <w:szCs w:val="23"/>
              </w:rPr>
            </w:pPr>
          </w:p>
          <w:p w14:paraId="1E3A02EC" w14:textId="77777777" w:rsidR="00920F2D" w:rsidRDefault="00920F2D" w:rsidP="007D4BB2">
            <w:pPr>
              <w:tabs>
                <w:tab w:val="left" w:pos="990"/>
              </w:tabs>
              <w:rPr>
                <w:rFonts w:ascii="Arial" w:hAnsi="Arial" w:cs="Arial"/>
                <w:sz w:val="23"/>
                <w:szCs w:val="23"/>
              </w:rPr>
            </w:pPr>
          </w:p>
          <w:p w14:paraId="328EE68F" w14:textId="77777777" w:rsidR="00920F2D" w:rsidRPr="00A8166F" w:rsidRDefault="00920F2D" w:rsidP="007D4BB2">
            <w:pPr>
              <w:tabs>
                <w:tab w:val="left" w:pos="990"/>
              </w:tabs>
              <w:rPr>
                <w:rFonts w:ascii="Arial" w:hAnsi="Arial" w:cs="Arial"/>
                <w:sz w:val="23"/>
                <w:szCs w:val="23"/>
              </w:rPr>
            </w:pPr>
          </w:p>
        </w:tc>
      </w:tr>
    </w:tbl>
    <w:p w14:paraId="59A7F25D" w14:textId="77777777" w:rsidR="00920F2D" w:rsidRDefault="00920F2D">
      <w:pPr>
        <w:rPr>
          <w:b/>
        </w:rPr>
        <w:sectPr w:rsidR="00920F2D" w:rsidSect="00920F2D">
          <w:pgSz w:w="16838" w:h="11906" w:orient="landscape" w:code="9"/>
          <w:pgMar w:top="1418" w:right="1418" w:bottom="1418" w:left="1418" w:header="709" w:footer="709" w:gutter="0"/>
          <w:cols w:space="708"/>
          <w:docGrid w:linePitch="360"/>
        </w:sectPr>
      </w:pPr>
    </w:p>
    <w:p w14:paraId="1B09BDAB" w14:textId="77777777" w:rsidR="00920F2D" w:rsidRPr="000E6110" w:rsidRDefault="00920F2D" w:rsidP="00920F2D">
      <w:pPr>
        <w:pStyle w:val="Nadpis2"/>
        <w:numPr>
          <w:ilvl w:val="0"/>
          <w:numId w:val="0"/>
        </w:numPr>
      </w:pPr>
      <w:bookmarkStart w:id="206" w:name="_Toc250455599"/>
      <w:bookmarkStart w:id="207" w:name="_Toc22288595"/>
      <w:bookmarkStart w:id="208" w:name="_Toc112745153"/>
      <w:r>
        <w:lastRenderedPageBreak/>
        <w:t>5.</w:t>
      </w:r>
      <w:r w:rsidR="00FD6C75">
        <w:t>4</w:t>
      </w:r>
      <w:r>
        <w:tab/>
        <w:t>S</w:t>
      </w:r>
      <w:r w:rsidRPr="000E6110">
        <w:t>portovní hry</w:t>
      </w:r>
      <w:bookmarkEnd w:id="206"/>
      <w:bookmarkEnd w:id="207"/>
      <w:bookmarkEnd w:id="208"/>
    </w:p>
    <w:p w14:paraId="5FBE0177" w14:textId="77777777" w:rsidR="00920F2D" w:rsidRPr="000E6110" w:rsidRDefault="00920F2D" w:rsidP="00920F2D">
      <w:pPr>
        <w:jc w:val="both"/>
      </w:pPr>
    </w:p>
    <w:p w14:paraId="174B22DA" w14:textId="77777777" w:rsidR="00920F2D" w:rsidRPr="000E6110" w:rsidRDefault="00920F2D" w:rsidP="00920F2D">
      <w:pPr>
        <w:jc w:val="both"/>
      </w:pPr>
      <w:r w:rsidRPr="000E6110">
        <w:rPr>
          <w:b/>
        </w:rPr>
        <w:t>Obsahové, časové a organizační vymezení</w:t>
      </w:r>
      <w:r w:rsidR="00DE4BF2">
        <w:rPr>
          <w:b/>
        </w:rPr>
        <w:t xml:space="preserve"> </w:t>
      </w:r>
      <w:r>
        <w:rPr>
          <w:b/>
        </w:rPr>
        <w:t>volitelného</w:t>
      </w:r>
      <w:r w:rsidRPr="000E6110">
        <w:rPr>
          <w:b/>
        </w:rPr>
        <w:t xml:space="preserve"> předmětu Sportovní hry</w:t>
      </w:r>
    </w:p>
    <w:p w14:paraId="3884B8E6" w14:textId="77777777" w:rsidR="00DE4BF2" w:rsidRDefault="00920F2D" w:rsidP="00DE4BF2">
      <w:pPr>
        <w:spacing w:before="120" w:after="120"/>
        <w:jc w:val="both"/>
      </w:pPr>
      <w:r w:rsidRPr="000E6110">
        <w:t>Zdraví člověka je chápáno jako vyvážený stav tělesné</w:t>
      </w:r>
      <w:r w:rsidR="002F415B">
        <w:t>, duševní a sociální pohody. Je </w:t>
      </w:r>
      <w:r w:rsidRPr="000E6110">
        <w:t>utvářeno a ovlivňováno mnoha aspekty, jako je styl života, zdravotně preventivní chování, kvalita mezilidských vztahů, kvalita životního prostředí, bezpečí člověka atd. Protože je zdraví základním předpokladem pro aktivní a spokojený život a pro optimální pracovní výkonnost, stává se poznávání a praktické ovlivňování rozvoje a ochrany zdraví jednou z priorit základního vzdělávání.</w:t>
      </w:r>
    </w:p>
    <w:p w14:paraId="56B60FC4" w14:textId="77777777" w:rsidR="00920F2D" w:rsidRPr="000E6110" w:rsidRDefault="00920F2D" w:rsidP="00DE4BF2">
      <w:pPr>
        <w:spacing w:before="120" w:after="120"/>
        <w:jc w:val="both"/>
      </w:pPr>
      <w:r w:rsidRPr="000E6110">
        <w:t>Volitelný předmět Sportovní hry je součástí vzdělávacího oboru Tělesná výchova. Tělesná výchova je formou pohybového učení a pohybové kultivace žáků. Úkolem tělesné výchovy je vypěstování pozitivního vztahu k pohybovým aktivitám, které jsou prostředkem k udržování fyzického a psychického zdraví člověka a ved</w:t>
      </w:r>
      <w:r w:rsidR="002F415B">
        <w:t>ou k plnohodnotnému životu i ve </w:t>
      </w:r>
      <w:r w:rsidRPr="000E6110">
        <w:t>stáří. Pohybová aktivita je zařazována do každodenního života. Pohyb a rekreační sport se mají stát součástí životního stylu.</w:t>
      </w:r>
    </w:p>
    <w:p w14:paraId="2187C598" w14:textId="77777777" w:rsidR="00920F2D" w:rsidRPr="00F52370" w:rsidRDefault="00920F2D" w:rsidP="00DE4BF2">
      <w:pPr>
        <w:spacing w:before="120" w:after="120"/>
        <w:jc w:val="both"/>
      </w:pPr>
      <w:r w:rsidRPr="000E6110">
        <w:t>Při výuce je velmi důležitý radostný prožitek z pohybového výkonu. Ke každému žákovi přistupujeme při výuce podle jeho individuálních pohybových možností. Kladně hodnotíme snahu a každé zlepšení pohybové dovednosti. V kolektivu podporujeme vzájemnou pomoc, povzbuzování a přátelské vztahy</w:t>
      </w:r>
      <w:r w:rsidRPr="00F52370">
        <w:t>.</w:t>
      </w:r>
      <w:r w:rsidR="00761272">
        <w:t xml:space="preserve"> </w:t>
      </w:r>
      <w:r w:rsidRPr="00F52370">
        <w:t>Výuka probíhá v tělocvičn</w:t>
      </w:r>
      <w:r w:rsidR="002F415B">
        <w:t>ě školy nebo na sportovištích u </w:t>
      </w:r>
      <w:r w:rsidRPr="00F52370">
        <w:t>školní budovy.</w:t>
      </w:r>
    </w:p>
    <w:p w14:paraId="70B42791" w14:textId="77777777" w:rsidR="00920F2D" w:rsidRPr="00002B42" w:rsidRDefault="00920F2D" w:rsidP="00920F2D">
      <w:pPr>
        <w:ind w:firstLine="360"/>
        <w:jc w:val="both"/>
        <w:rPr>
          <w:b/>
          <w:i/>
          <w:color w:val="FF0000"/>
        </w:rPr>
      </w:pPr>
      <w:r>
        <w:rPr>
          <w:b/>
          <w:i/>
        </w:rPr>
        <w:t>*</w:t>
      </w:r>
      <w:r w:rsidRPr="00002B42">
        <w:rPr>
          <w:b/>
          <w:i/>
        </w:rPr>
        <w:t>Poznámk</w:t>
      </w:r>
      <w:r>
        <w:rPr>
          <w:b/>
          <w:i/>
        </w:rPr>
        <w:t>a</w:t>
      </w:r>
    </w:p>
    <w:p w14:paraId="4A5ECD3A" w14:textId="3DFB6DD8" w:rsidR="00920F2D" w:rsidRDefault="00920F2D" w:rsidP="00920F2D">
      <w:pPr>
        <w:ind w:left="360"/>
        <w:jc w:val="both"/>
        <w:rPr>
          <w:bCs/>
          <w:i/>
        </w:rPr>
      </w:pPr>
      <w:r w:rsidRPr="00A02DD5">
        <w:rPr>
          <w:i/>
        </w:rPr>
        <w:t>Ředitel školy koncipuje volitelný předmět Sportovní hry podle podmínek školy a podle zájmu žáků – ročník, časová dotace.</w:t>
      </w:r>
      <w:r w:rsidR="00761272" w:rsidRPr="00A02DD5">
        <w:rPr>
          <w:i/>
        </w:rPr>
        <w:t xml:space="preserve"> </w:t>
      </w:r>
      <w:r w:rsidRPr="00A02DD5">
        <w:rPr>
          <w:bCs/>
          <w:i/>
        </w:rPr>
        <w:t>Předmět je n</w:t>
      </w:r>
      <w:r w:rsidR="00A02DD5" w:rsidRPr="00A02DD5">
        <w:rPr>
          <w:bCs/>
          <w:i/>
        </w:rPr>
        <w:t>abízen žákům 7</w:t>
      </w:r>
      <w:r w:rsidRPr="00A02DD5">
        <w:rPr>
          <w:bCs/>
          <w:i/>
        </w:rPr>
        <w:t xml:space="preserve">. </w:t>
      </w:r>
      <w:commentRangeStart w:id="209"/>
      <w:r w:rsidRPr="00A02DD5">
        <w:rPr>
          <w:bCs/>
          <w:i/>
        </w:rPr>
        <w:t>ročníku</w:t>
      </w:r>
      <w:commentRangeEnd w:id="209"/>
      <w:r w:rsidR="005C2F4B" w:rsidRPr="00A02DD5">
        <w:rPr>
          <w:rStyle w:val="Odkaznakoment"/>
          <w:bCs/>
          <w:i/>
          <w:sz w:val="24"/>
          <w:szCs w:val="24"/>
        </w:rPr>
        <w:commentReference w:id="209"/>
      </w:r>
      <w:r w:rsidRPr="00A02DD5">
        <w:rPr>
          <w:bCs/>
          <w:i/>
        </w:rPr>
        <w:t>.</w:t>
      </w:r>
    </w:p>
    <w:p w14:paraId="31F4051C" w14:textId="77777777" w:rsidR="00920F2D" w:rsidRPr="000276F7" w:rsidRDefault="00920F2D" w:rsidP="00920F2D">
      <w:pPr>
        <w:spacing w:line="360" w:lineRule="auto"/>
        <w:jc w:val="both"/>
        <w:rPr>
          <w:b/>
          <w:color w:val="FF0000"/>
          <w:u w:val="single"/>
        </w:rPr>
      </w:pPr>
    </w:p>
    <w:p w14:paraId="7974D13E" w14:textId="77777777" w:rsidR="00920F2D" w:rsidRPr="00DE4BF2" w:rsidRDefault="00920F2D" w:rsidP="00920F2D">
      <w:pPr>
        <w:spacing w:line="360" w:lineRule="auto"/>
        <w:jc w:val="both"/>
      </w:pPr>
      <w:r w:rsidRPr="00DE4BF2">
        <w:rPr>
          <w:b/>
        </w:rPr>
        <w:t>Výchovné a vzdělávací strategie pro rozvoj klíčových kompetencí</w:t>
      </w:r>
    </w:p>
    <w:p w14:paraId="118C4212" w14:textId="77777777" w:rsidR="00920F2D" w:rsidRPr="000E6110" w:rsidRDefault="00920F2D" w:rsidP="00920F2D">
      <w:pPr>
        <w:jc w:val="both"/>
        <w:rPr>
          <w:b/>
        </w:rPr>
      </w:pPr>
      <w:r w:rsidRPr="000E6110">
        <w:rPr>
          <w:b/>
        </w:rPr>
        <w:t>Kompetence k učení</w:t>
      </w:r>
    </w:p>
    <w:p w14:paraId="4CCF5A78" w14:textId="77777777" w:rsidR="00920F2D" w:rsidRDefault="00DE4BF2" w:rsidP="00724157">
      <w:pPr>
        <w:numPr>
          <w:ilvl w:val="0"/>
          <w:numId w:val="92"/>
        </w:numPr>
        <w:jc w:val="both"/>
      </w:pPr>
      <w:r>
        <w:t>ž</w:t>
      </w:r>
      <w:r w:rsidR="00920F2D">
        <w:t>áci jsou vedeni k p</w:t>
      </w:r>
      <w:r w:rsidR="00920F2D" w:rsidRPr="000E6110">
        <w:t>oznávání vlastních pohybových schopností</w:t>
      </w:r>
      <w:r w:rsidR="00920F2D">
        <w:t>, k</w:t>
      </w:r>
      <w:r w:rsidR="00761272">
        <w:t xml:space="preserve"> </w:t>
      </w:r>
      <w:r w:rsidR="00920F2D" w:rsidRPr="000E6110">
        <w:t>systematické</w:t>
      </w:r>
      <w:r w:rsidR="00920F2D">
        <w:t>mu</w:t>
      </w:r>
      <w:r w:rsidR="00920F2D" w:rsidRPr="000E6110">
        <w:t xml:space="preserve"> sledování v</w:t>
      </w:r>
      <w:r w:rsidR="00920F2D">
        <w:t>ývoje vlastní fyzické zdatnosti a motivováni k jejímu</w:t>
      </w:r>
      <w:r w:rsidR="00920F2D" w:rsidRPr="000E6110">
        <w:t xml:space="preserve"> individuální</w:t>
      </w:r>
      <w:r w:rsidR="00920F2D">
        <w:t>mu</w:t>
      </w:r>
      <w:r w:rsidR="00920F2D" w:rsidRPr="000E6110">
        <w:t xml:space="preserve"> rozvoj</w:t>
      </w:r>
      <w:r w:rsidR="00920F2D">
        <w:t xml:space="preserve">i a k </w:t>
      </w:r>
      <w:r w:rsidR="00920F2D" w:rsidRPr="000E6110">
        <w:t>prožívání souvislostí mezi tělesno</w:t>
      </w:r>
      <w:r w:rsidR="00920F2D">
        <w:t>u kondicí a psychickou pohodou.</w:t>
      </w:r>
    </w:p>
    <w:p w14:paraId="49CE94B2" w14:textId="77777777" w:rsidR="00920F2D" w:rsidRDefault="00920F2D" w:rsidP="00920F2D">
      <w:pPr>
        <w:jc w:val="both"/>
        <w:rPr>
          <w:b/>
        </w:rPr>
      </w:pPr>
    </w:p>
    <w:p w14:paraId="152B481C" w14:textId="77777777" w:rsidR="00920F2D" w:rsidRPr="000E6110" w:rsidRDefault="00920F2D" w:rsidP="00920F2D">
      <w:pPr>
        <w:jc w:val="both"/>
        <w:rPr>
          <w:b/>
        </w:rPr>
      </w:pPr>
      <w:r w:rsidRPr="000E6110">
        <w:rPr>
          <w:b/>
        </w:rPr>
        <w:t>Kompetence k řešení problémů</w:t>
      </w:r>
    </w:p>
    <w:p w14:paraId="387A0CAD" w14:textId="77777777" w:rsidR="00920F2D" w:rsidRDefault="00DE4BF2" w:rsidP="00724157">
      <w:pPr>
        <w:numPr>
          <w:ilvl w:val="0"/>
          <w:numId w:val="93"/>
        </w:numPr>
        <w:jc w:val="both"/>
      </w:pPr>
      <w:r>
        <w:t>u</w:t>
      </w:r>
      <w:r w:rsidR="00920F2D">
        <w:t xml:space="preserve"> žáků je rozvíjena schopnost k p</w:t>
      </w:r>
      <w:r w:rsidR="00920F2D" w:rsidRPr="000E6110">
        <w:t xml:space="preserve">řemýšlení o problému při ovládnutí cviku, sportovního prvku a hledání tréninkové </w:t>
      </w:r>
      <w:r w:rsidR="00920F2D">
        <w:t xml:space="preserve">cesty k jeho odstranění, </w:t>
      </w:r>
    </w:p>
    <w:p w14:paraId="3D450CA9" w14:textId="77777777" w:rsidR="00920F2D" w:rsidRPr="000E6110" w:rsidRDefault="00920F2D" w:rsidP="00724157">
      <w:pPr>
        <w:numPr>
          <w:ilvl w:val="0"/>
          <w:numId w:val="93"/>
        </w:numPr>
        <w:jc w:val="both"/>
      </w:pPr>
      <w:r>
        <w:t xml:space="preserve">žáci jsou motivováni k </w:t>
      </w:r>
      <w:r w:rsidRPr="000E6110">
        <w:t>hledání vhodné taktiky v individuálních i kolektivních sportech.</w:t>
      </w:r>
    </w:p>
    <w:p w14:paraId="1D0371A2" w14:textId="77777777" w:rsidR="00920F2D" w:rsidRDefault="00920F2D" w:rsidP="00920F2D">
      <w:pPr>
        <w:jc w:val="both"/>
        <w:rPr>
          <w:b/>
        </w:rPr>
      </w:pPr>
    </w:p>
    <w:p w14:paraId="282B1D35" w14:textId="77777777" w:rsidR="00920F2D" w:rsidRPr="000E6110" w:rsidRDefault="00920F2D" w:rsidP="00920F2D">
      <w:pPr>
        <w:jc w:val="both"/>
        <w:rPr>
          <w:b/>
        </w:rPr>
      </w:pPr>
      <w:r w:rsidRPr="000E6110">
        <w:rPr>
          <w:b/>
        </w:rPr>
        <w:t>Kompetence komunikativní</w:t>
      </w:r>
    </w:p>
    <w:p w14:paraId="190C4D6D" w14:textId="77777777" w:rsidR="00920F2D" w:rsidRPr="000E6110" w:rsidRDefault="00DE4BF2" w:rsidP="00724157">
      <w:pPr>
        <w:numPr>
          <w:ilvl w:val="0"/>
          <w:numId w:val="94"/>
        </w:numPr>
        <w:jc w:val="both"/>
      </w:pPr>
      <w:r>
        <w:t>u</w:t>
      </w:r>
      <w:r w:rsidR="00920F2D">
        <w:t xml:space="preserve"> žáků je rozvíjena schopnost vyslechnout a přijmout pokyny vedoucího družstva, k vytváření </w:t>
      </w:r>
      <w:r w:rsidR="00920F2D" w:rsidRPr="000E6110">
        <w:t xml:space="preserve">prostoru diskusi o taktice, </w:t>
      </w:r>
    </w:p>
    <w:p w14:paraId="080319E8" w14:textId="77777777" w:rsidR="00920F2D" w:rsidRPr="000E6110" w:rsidRDefault="00920F2D" w:rsidP="00724157">
      <w:pPr>
        <w:numPr>
          <w:ilvl w:val="0"/>
          <w:numId w:val="94"/>
        </w:numPr>
        <w:jc w:val="both"/>
      </w:pPr>
      <w:r>
        <w:t xml:space="preserve">žáci jsou motivováni k </w:t>
      </w:r>
      <w:r w:rsidRPr="000E6110">
        <w:t>pořizování záznamů a obrazových materiálů ze sportovních činností a jejich prezentace.</w:t>
      </w:r>
    </w:p>
    <w:p w14:paraId="7A057B72" w14:textId="77777777" w:rsidR="00920F2D" w:rsidRDefault="00920F2D" w:rsidP="00920F2D">
      <w:pPr>
        <w:jc w:val="both"/>
        <w:rPr>
          <w:b/>
        </w:rPr>
      </w:pPr>
    </w:p>
    <w:p w14:paraId="3F5DBE06" w14:textId="77777777" w:rsidR="00920F2D" w:rsidRPr="000E6110" w:rsidRDefault="00920F2D" w:rsidP="00920F2D">
      <w:pPr>
        <w:jc w:val="both"/>
        <w:rPr>
          <w:b/>
        </w:rPr>
      </w:pPr>
      <w:r w:rsidRPr="000E6110">
        <w:rPr>
          <w:b/>
        </w:rPr>
        <w:t>Kompetence sociální a personální</w:t>
      </w:r>
    </w:p>
    <w:p w14:paraId="0A4FBE88" w14:textId="77777777" w:rsidR="00920F2D" w:rsidRPr="000E6110" w:rsidRDefault="00DE4BF2" w:rsidP="00724157">
      <w:pPr>
        <w:numPr>
          <w:ilvl w:val="0"/>
          <w:numId w:val="124"/>
        </w:numPr>
        <w:jc w:val="both"/>
      </w:pPr>
      <w:r>
        <w:t>m</w:t>
      </w:r>
      <w:r w:rsidR="00920F2D">
        <w:t>otivovat žáky k dodržování pravidel fair play, p</w:t>
      </w:r>
      <w:r w:rsidR="00920F2D" w:rsidRPr="000E6110">
        <w:t>rezent</w:t>
      </w:r>
      <w:r w:rsidR="00920F2D">
        <w:t>ovat a podporovat myšlen</w:t>
      </w:r>
      <w:r w:rsidR="00920F2D" w:rsidRPr="000E6110">
        <w:t>k</w:t>
      </w:r>
      <w:r w:rsidR="00920F2D">
        <w:t>y</w:t>
      </w:r>
      <w:r w:rsidR="00920F2D" w:rsidRPr="000E6110">
        <w:t xml:space="preserve"> olympijského hnutí,</w:t>
      </w:r>
    </w:p>
    <w:p w14:paraId="304D0C6C" w14:textId="77777777" w:rsidR="00920F2D" w:rsidRPr="002F415B" w:rsidRDefault="00920F2D" w:rsidP="00724157">
      <w:pPr>
        <w:numPr>
          <w:ilvl w:val="0"/>
          <w:numId w:val="124"/>
        </w:numPr>
        <w:jc w:val="both"/>
      </w:pPr>
      <w:r>
        <w:t xml:space="preserve">vést žáky k </w:t>
      </w:r>
      <w:r w:rsidRPr="000E6110">
        <w:t>rozvoj</w:t>
      </w:r>
      <w:r>
        <w:t>i</w:t>
      </w:r>
      <w:r w:rsidRPr="000E6110">
        <w:t xml:space="preserve"> spolupráce uvnitř </w:t>
      </w:r>
      <w:r>
        <w:t xml:space="preserve">kolektivu sportovního družstva a k dovednosti </w:t>
      </w:r>
      <w:r w:rsidRPr="000E6110">
        <w:t>rozdělování a přijímání úko</w:t>
      </w:r>
      <w:r w:rsidR="002F415B">
        <w:t>lů v rámci sportovního družstva.</w:t>
      </w:r>
    </w:p>
    <w:p w14:paraId="16E25ABC" w14:textId="77777777" w:rsidR="00920F2D" w:rsidRPr="000E6110" w:rsidRDefault="00920F2D" w:rsidP="00920F2D">
      <w:pPr>
        <w:jc w:val="both"/>
        <w:rPr>
          <w:b/>
        </w:rPr>
      </w:pPr>
      <w:r w:rsidRPr="000E6110">
        <w:rPr>
          <w:b/>
        </w:rPr>
        <w:lastRenderedPageBreak/>
        <w:t>Kompetence občanské</w:t>
      </w:r>
    </w:p>
    <w:p w14:paraId="04BFAD6D" w14:textId="77777777" w:rsidR="00920F2D" w:rsidRPr="000E6110" w:rsidRDefault="00DE4BF2" w:rsidP="00724157">
      <w:pPr>
        <w:numPr>
          <w:ilvl w:val="0"/>
          <w:numId w:val="123"/>
        </w:numPr>
        <w:jc w:val="both"/>
      </w:pPr>
      <w:r>
        <w:t>p</w:t>
      </w:r>
      <w:r w:rsidR="00920F2D">
        <w:t>odporovat a motivovat žáky k aktivnímu</w:t>
      </w:r>
      <w:r w:rsidR="00920F2D" w:rsidRPr="000E6110">
        <w:t xml:space="preserve"> sportování,</w:t>
      </w:r>
    </w:p>
    <w:p w14:paraId="486CDAE1" w14:textId="77777777" w:rsidR="00920F2D" w:rsidRPr="000E6110" w:rsidRDefault="00920F2D" w:rsidP="00724157">
      <w:pPr>
        <w:numPr>
          <w:ilvl w:val="0"/>
          <w:numId w:val="123"/>
        </w:numPr>
        <w:jc w:val="both"/>
      </w:pPr>
      <w:r>
        <w:t>objasňovat a seznamovat žáky s příklady</w:t>
      </w:r>
      <w:r w:rsidRPr="000E6110">
        <w:t xml:space="preserve"> potřeby dodržování hygieny při tělesných aktivitách,</w:t>
      </w:r>
    </w:p>
    <w:p w14:paraId="1315D0FE" w14:textId="77777777" w:rsidR="00920F2D" w:rsidRPr="000E6110" w:rsidRDefault="00920F2D" w:rsidP="00724157">
      <w:pPr>
        <w:numPr>
          <w:ilvl w:val="0"/>
          <w:numId w:val="123"/>
        </w:numPr>
        <w:jc w:val="both"/>
      </w:pPr>
      <w:r>
        <w:t xml:space="preserve">rozvíjet u žáků schopnost poskytnout </w:t>
      </w:r>
      <w:r w:rsidRPr="000E6110">
        <w:t>první pomoc při úrazech lehčího charakteru,</w:t>
      </w:r>
    </w:p>
    <w:p w14:paraId="46FF5F4A" w14:textId="77777777" w:rsidR="00920F2D" w:rsidRPr="000E6110" w:rsidRDefault="00920F2D" w:rsidP="00724157">
      <w:pPr>
        <w:numPr>
          <w:ilvl w:val="0"/>
          <w:numId w:val="123"/>
        </w:numPr>
        <w:jc w:val="both"/>
      </w:pPr>
      <w:r>
        <w:t xml:space="preserve"> systematicky seznamovat žáky</w:t>
      </w:r>
      <w:r w:rsidRPr="000E6110">
        <w:t xml:space="preserve"> se škodlivostí požívání drog a jiných škodlivin.</w:t>
      </w:r>
    </w:p>
    <w:p w14:paraId="4DF76A81" w14:textId="77777777" w:rsidR="00920F2D" w:rsidRDefault="00920F2D" w:rsidP="00920F2D">
      <w:pPr>
        <w:jc w:val="both"/>
        <w:rPr>
          <w:b/>
        </w:rPr>
      </w:pPr>
    </w:p>
    <w:p w14:paraId="27BDC1CA" w14:textId="77777777" w:rsidR="00920F2D" w:rsidRPr="000E6110" w:rsidRDefault="00920F2D" w:rsidP="00920F2D">
      <w:pPr>
        <w:jc w:val="both"/>
        <w:rPr>
          <w:b/>
        </w:rPr>
      </w:pPr>
      <w:r w:rsidRPr="000E6110">
        <w:rPr>
          <w:b/>
        </w:rPr>
        <w:t>Kompetence pracovní</w:t>
      </w:r>
    </w:p>
    <w:p w14:paraId="35C01D94" w14:textId="77777777" w:rsidR="00920F2D" w:rsidRPr="000E6110" w:rsidRDefault="00DE4BF2" w:rsidP="00724157">
      <w:pPr>
        <w:numPr>
          <w:ilvl w:val="0"/>
          <w:numId w:val="96"/>
        </w:numPr>
        <w:jc w:val="both"/>
      </w:pPr>
      <w:r>
        <w:t>s</w:t>
      </w:r>
      <w:r w:rsidR="00920F2D">
        <w:t>eznamovat žáky s p</w:t>
      </w:r>
      <w:r w:rsidR="00920F2D" w:rsidRPr="000E6110">
        <w:t>říklady nutnosti dodržování pravidel ve sportu, v celém životě,</w:t>
      </w:r>
    </w:p>
    <w:p w14:paraId="263B7D46" w14:textId="77777777" w:rsidR="00920F2D" w:rsidRPr="000E6110" w:rsidRDefault="00920F2D" w:rsidP="00724157">
      <w:pPr>
        <w:numPr>
          <w:ilvl w:val="0"/>
          <w:numId w:val="96"/>
        </w:numPr>
        <w:jc w:val="both"/>
      </w:pPr>
      <w:r>
        <w:t xml:space="preserve"> rozvíjet schopnost vedoucí k </w:t>
      </w:r>
      <w:r w:rsidRPr="000E6110">
        <w:t>vyhledávání možných ri</w:t>
      </w:r>
      <w:r w:rsidR="002F415B">
        <w:t>zik při pohybových činnostech a </w:t>
      </w:r>
      <w:r w:rsidRPr="000E6110">
        <w:t>hledání cest jejich minimalizace,</w:t>
      </w:r>
    </w:p>
    <w:p w14:paraId="5341BD58" w14:textId="77777777" w:rsidR="00920F2D" w:rsidRDefault="00920F2D" w:rsidP="00724157">
      <w:pPr>
        <w:numPr>
          <w:ilvl w:val="0"/>
          <w:numId w:val="96"/>
        </w:numPr>
        <w:jc w:val="both"/>
      </w:pPr>
      <w:r>
        <w:t>učit žáky zpracovávat a prezentovat naměřené výkony</w:t>
      </w:r>
      <w:r w:rsidRPr="000E6110">
        <w:t>.</w:t>
      </w:r>
    </w:p>
    <w:p w14:paraId="1C09CDC9" w14:textId="77777777" w:rsidR="00FD6C75" w:rsidRDefault="00FD6C75" w:rsidP="00FD6C75">
      <w:pPr>
        <w:jc w:val="both"/>
      </w:pPr>
    </w:p>
    <w:p w14:paraId="3F285250" w14:textId="77777777" w:rsidR="00FD6C75" w:rsidRDefault="00FD6C75" w:rsidP="00FD6C75">
      <w:pPr>
        <w:jc w:val="both"/>
        <w:rPr>
          <w:b/>
        </w:rPr>
      </w:pPr>
      <w:r w:rsidRPr="006F1412">
        <w:rPr>
          <w:b/>
        </w:rPr>
        <w:t xml:space="preserve">Kompetence </w:t>
      </w:r>
      <w:r>
        <w:rPr>
          <w:b/>
        </w:rPr>
        <w:t>digitál</w:t>
      </w:r>
      <w:r w:rsidRPr="006F1412">
        <w:rPr>
          <w:b/>
        </w:rPr>
        <w:t>ní</w:t>
      </w:r>
    </w:p>
    <w:p w14:paraId="08EAAD0B"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2DFD3AA4"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66BF6F88" w14:textId="77777777" w:rsidR="00FD6C75" w:rsidRPr="000E6110" w:rsidRDefault="00FD6C75" w:rsidP="00FD6C75">
      <w:pPr>
        <w:jc w:val="both"/>
      </w:pPr>
    </w:p>
    <w:p w14:paraId="592698F5" w14:textId="77777777" w:rsidR="00920F2D" w:rsidRDefault="00920F2D" w:rsidP="00920F2D">
      <w:pPr>
        <w:spacing w:line="360" w:lineRule="auto"/>
        <w:jc w:val="both"/>
        <w:rPr>
          <w:b/>
          <w:u w:val="single"/>
        </w:rPr>
      </w:pPr>
    </w:p>
    <w:p w14:paraId="38C6E611" w14:textId="77777777" w:rsidR="00920F2D" w:rsidRPr="000E6110" w:rsidRDefault="00920F2D" w:rsidP="00920F2D"/>
    <w:p w14:paraId="4174E5B4" w14:textId="77777777" w:rsidR="00920F2D" w:rsidRPr="000E6110" w:rsidRDefault="00920F2D" w:rsidP="00920F2D"/>
    <w:p w14:paraId="3C9D07D4" w14:textId="77777777" w:rsidR="00920F2D" w:rsidRDefault="00920F2D" w:rsidP="00920F2D"/>
    <w:p w14:paraId="6F4216E5" w14:textId="77777777" w:rsidR="00920F2D" w:rsidRDefault="00920F2D" w:rsidP="00920F2D">
      <w:pPr>
        <w:sectPr w:rsidR="00920F2D">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37"/>
        <w:gridCol w:w="6234"/>
        <w:gridCol w:w="4301"/>
      </w:tblGrid>
      <w:tr w:rsidR="00920F2D" w:rsidRPr="00DA3767" w14:paraId="26612907" w14:textId="77777777" w:rsidTr="00313A7D">
        <w:trPr>
          <w:trHeight w:val="609"/>
        </w:trPr>
        <w:tc>
          <w:tcPr>
            <w:tcW w:w="3488" w:type="dxa"/>
            <w:tcBorders>
              <w:right w:val="nil"/>
            </w:tcBorders>
            <w:shd w:val="clear" w:color="auto" w:fill="EEECE1"/>
            <w:vAlign w:val="center"/>
          </w:tcPr>
          <w:p w14:paraId="557548F3" w14:textId="77777777" w:rsidR="00920F2D" w:rsidRPr="00DA3767" w:rsidRDefault="00920F2D" w:rsidP="00BF55A2">
            <w:pPr>
              <w:rPr>
                <w:rFonts w:ascii="Arial Black" w:hAnsi="Arial Black"/>
                <w:color w:val="FF0000"/>
                <w:sz w:val="23"/>
                <w:szCs w:val="23"/>
              </w:rPr>
            </w:pPr>
            <w:r w:rsidRPr="00DA3767">
              <w:rPr>
                <w:rFonts w:ascii="Arial Black" w:hAnsi="Arial Black"/>
                <w:color w:val="FF0000"/>
                <w:sz w:val="23"/>
                <w:szCs w:val="23"/>
              </w:rPr>
              <w:lastRenderedPageBreak/>
              <w:br w:type="page"/>
            </w:r>
            <w:r w:rsidR="00051B1F">
              <w:rPr>
                <w:rFonts w:ascii="Arial Black" w:hAnsi="Arial Black"/>
                <w:color w:val="FF0000"/>
                <w:sz w:val="23"/>
                <w:szCs w:val="23"/>
              </w:rPr>
              <w:t>Vzdělávací obor</w:t>
            </w:r>
            <w:r>
              <w:rPr>
                <w:rFonts w:ascii="Arial Black" w:hAnsi="Arial Black"/>
                <w:color w:val="FF0000"/>
                <w:sz w:val="23"/>
                <w:szCs w:val="23"/>
              </w:rPr>
              <w:t>:</w:t>
            </w:r>
          </w:p>
        </w:tc>
        <w:tc>
          <w:tcPr>
            <w:tcW w:w="6362" w:type="dxa"/>
            <w:tcBorders>
              <w:left w:val="nil"/>
              <w:right w:val="nil"/>
            </w:tcBorders>
            <w:shd w:val="clear" w:color="auto" w:fill="EEECE1"/>
            <w:vAlign w:val="center"/>
          </w:tcPr>
          <w:p w14:paraId="0F7C7290" w14:textId="77777777" w:rsidR="00920F2D" w:rsidRPr="00DA3767" w:rsidRDefault="00313A7D" w:rsidP="007D4BB2">
            <w:pPr>
              <w:rPr>
                <w:rFonts w:ascii="Arial Black" w:hAnsi="Arial Black" w:cs="Arial"/>
                <w:color w:val="FF0000"/>
                <w:sz w:val="23"/>
                <w:szCs w:val="23"/>
              </w:rPr>
            </w:pPr>
            <w:r>
              <w:rPr>
                <w:rFonts w:ascii="Arial Black" w:hAnsi="Arial Black" w:cs="Arial"/>
                <w:noProof/>
                <w:color w:val="FF0000"/>
                <w:sz w:val="23"/>
                <w:szCs w:val="23"/>
              </w:rPr>
              <w:t xml:space="preserve">Volitelný předmět - </w:t>
            </w:r>
            <w:r w:rsidR="00920F2D" w:rsidRPr="00DA3767">
              <w:rPr>
                <w:rFonts w:ascii="Arial Black" w:hAnsi="Arial Black" w:cs="Arial"/>
                <w:noProof/>
                <w:color w:val="FF0000"/>
                <w:sz w:val="23"/>
                <w:szCs w:val="23"/>
              </w:rPr>
              <w:t>Sportovní hry</w:t>
            </w:r>
          </w:p>
        </w:tc>
        <w:tc>
          <w:tcPr>
            <w:tcW w:w="4368" w:type="dxa"/>
            <w:tcBorders>
              <w:left w:val="nil"/>
            </w:tcBorders>
            <w:shd w:val="clear" w:color="auto" w:fill="EEECE1"/>
            <w:vAlign w:val="center"/>
          </w:tcPr>
          <w:p w14:paraId="3443C173" w14:textId="77777777" w:rsidR="00920F2D" w:rsidRPr="00DA3767" w:rsidRDefault="00920F2D" w:rsidP="007D4BB2">
            <w:pPr>
              <w:jc w:val="center"/>
              <w:rPr>
                <w:rFonts w:ascii="Arial Black" w:hAnsi="Arial Black" w:cs="Arial"/>
                <w:color w:val="FF0000"/>
                <w:sz w:val="23"/>
                <w:szCs w:val="23"/>
              </w:rPr>
            </w:pPr>
          </w:p>
        </w:tc>
      </w:tr>
      <w:tr w:rsidR="00920F2D" w:rsidRPr="00DA3767" w14:paraId="7FBCDFDE" w14:textId="77777777" w:rsidTr="00313A7D">
        <w:trPr>
          <w:trHeight w:val="720"/>
        </w:trPr>
        <w:tc>
          <w:tcPr>
            <w:tcW w:w="3488" w:type="dxa"/>
            <w:shd w:val="clear" w:color="auto" w:fill="DBE5F1"/>
            <w:vAlign w:val="center"/>
          </w:tcPr>
          <w:p w14:paraId="786FB99F" w14:textId="77777777" w:rsidR="00920F2D" w:rsidRPr="00DA3767" w:rsidRDefault="00920F2D" w:rsidP="007D4BB2">
            <w:pPr>
              <w:jc w:val="center"/>
              <w:rPr>
                <w:rFonts w:ascii="Arial Black" w:hAnsi="Arial Black"/>
                <w:sz w:val="19"/>
                <w:szCs w:val="19"/>
              </w:rPr>
            </w:pPr>
            <w:r w:rsidRPr="00DA3767">
              <w:rPr>
                <w:rFonts w:ascii="Arial Black" w:hAnsi="Arial Black"/>
                <w:sz w:val="19"/>
                <w:szCs w:val="19"/>
              </w:rPr>
              <w:t>Učivo</w:t>
            </w:r>
          </w:p>
        </w:tc>
        <w:tc>
          <w:tcPr>
            <w:tcW w:w="6362" w:type="dxa"/>
            <w:shd w:val="clear" w:color="auto" w:fill="F2DBDB"/>
            <w:vAlign w:val="center"/>
          </w:tcPr>
          <w:p w14:paraId="7130FEEC" w14:textId="77777777" w:rsidR="00920F2D" w:rsidRPr="00DA3767" w:rsidRDefault="00920F2D" w:rsidP="007D4BB2">
            <w:pPr>
              <w:jc w:val="center"/>
              <w:rPr>
                <w:rFonts w:ascii="Arial Black" w:hAnsi="Arial Black"/>
                <w:sz w:val="19"/>
                <w:szCs w:val="19"/>
              </w:rPr>
            </w:pPr>
            <w:r w:rsidRPr="00DA3767">
              <w:rPr>
                <w:rFonts w:ascii="Arial Black" w:hAnsi="Arial Black"/>
                <w:sz w:val="19"/>
                <w:szCs w:val="19"/>
              </w:rPr>
              <w:t>Školní výstupy</w:t>
            </w:r>
          </w:p>
        </w:tc>
        <w:tc>
          <w:tcPr>
            <w:tcW w:w="4368" w:type="dxa"/>
            <w:shd w:val="clear" w:color="auto" w:fill="DBE5F1"/>
            <w:vAlign w:val="center"/>
          </w:tcPr>
          <w:p w14:paraId="7FB08ECE" w14:textId="77777777" w:rsidR="00920F2D" w:rsidRPr="00DA3767" w:rsidRDefault="00920F2D" w:rsidP="007D4BB2">
            <w:pPr>
              <w:jc w:val="center"/>
              <w:rPr>
                <w:rFonts w:ascii="Arial Black" w:hAnsi="Arial Black"/>
                <w:sz w:val="19"/>
                <w:szCs w:val="19"/>
              </w:rPr>
            </w:pPr>
            <w:r w:rsidRPr="00DA3767">
              <w:rPr>
                <w:rFonts w:ascii="Arial Black" w:hAnsi="Arial Black"/>
                <w:sz w:val="19"/>
                <w:szCs w:val="19"/>
              </w:rPr>
              <w:t>Přesahy a vazby</w:t>
            </w:r>
          </w:p>
          <w:p w14:paraId="33636468" w14:textId="77777777" w:rsidR="00920F2D" w:rsidRPr="00DA3767" w:rsidRDefault="00920F2D" w:rsidP="007D4BB2">
            <w:pPr>
              <w:jc w:val="center"/>
              <w:rPr>
                <w:rFonts w:ascii="Arial Black" w:hAnsi="Arial Black"/>
                <w:sz w:val="19"/>
                <w:szCs w:val="19"/>
              </w:rPr>
            </w:pPr>
            <w:r w:rsidRPr="00DA3767">
              <w:rPr>
                <w:rFonts w:ascii="Arial Black" w:hAnsi="Arial Black"/>
                <w:sz w:val="19"/>
                <w:szCs w:val="19"/>
              </w:rPr>
              <w:t>(mezipředmětové vztahy,</w:t>
            </w:r>
          </w:p>
          <w:p w14:paraId="070FAF18" w14:textId="77777777" w:rsidR="00920F2D" w:rsidRPr="00DA3767" w:rsidRDefault="00920F2D" w:rsidP="007D4BB2">
            <w:pPr>
              <w:jc w:val="center"/>
              <w:rPr>
                <w:rFonts w:ascii="Arial Black" w:hAnsi="Arial Black"/>
                <w:sz w:val="19"/>
                <w:szCs w:val="19"/>
              </w:rPr>
            </w:pPr>
            <w:r w:rsidRPr="00DA3767">
              <w:rPr>
                <w:rFonts w:ascii="Arial Black" w:hAnsi="Arial Black"/>
                <w:sz w:val="19"/>
                <w:szCs w:val="19"/>
              </w:rPr>
              <w:t>průřezová témata)</w:t>
            </w:r>
          </w:p>
        </w:tc>
      </w:tr>
      <w:tr w:rsidR="00920F2D" w:rsidRPr="00DA3767" w14:paraId="28B1C597" w14:textId="77777777" w:rsidTr="00313A7D">
        <w:tc>
          <w:tcPr>
            <w:tcW w:w="3488" w:type="dxa"/>
          </w:tcPr>
          <w:p w14:paraId="0BE531AD" w14:textId="77777777" w:rsidR="00920F2D" w:rsidRDefault="00920F2D" w:rsidP="007D4BB2">
            <w:pPr>
              <w:rPr>
                <w:rFonts w:ascii="Arial" w:hAnsi="Arial" w:cs="Arial"/>
                <w:color w:val="FF0000"/>
                <w:sz w:val="23"/>
                <w:szCs w:val="23"/>
              </w:rPr>
            </w:pPr>
            <w:r w:rsidRPr="00DD7DC8">
              <w:rPr>
                <w:rFonts w:ascii="Arial" w:hAnsi="Arial" w:cs="Arial"/>
                <w:b/>
                <w:color w:val="FF0000"/>
                <w:sz w:val="23"/>
                <w:szCs w:val="23"/>
              </w:rPr>
              <w:t>Basketbal</w:t>
            </w:r>
            <w:r w:rsidRPr="00DA3767">
              <w:rPr>
                <w:rFonts w:ascii="Arial" w:hAnsi="Arial" w:cs="Arial"/>
                <w:color w:val="FF0000"/>
                <w:sz w:val="23"/>
                <w:szCs w:val="23"/>
              </w:rPr>
              <w:t xml:space="preserve"> - správný postoj </w:t>
            </w:r>
          </w:p>
          <w:p w14:paraId="72AF6E38" w14:textId="77777777" w:rsidR="00920F2D" w:rsidRPr="00DA3767" w:rsidRDefault="00920F2D" w:rsidP="007D4BB2">
            <w:pPr>
              <w:rPr>
                <w:rFonts w:ascii="Arial" w:hAnsi="Arial" w:cs="Arial"/>
                <w:color w:val="FF0000"/>
                <w:sz w:val="23"/>
                <w:szCs w:val="23"/>
              </w:rPr>
            </w:pPr>
            <w:r w:rsidRPr="00DA3767">
              <w:rPr>
                <w:rFonts w:ascii="Arial" w:hAnsi="Arial" w:cs="Arial"/>
                <w:color w:val="FF0000"/>
                <w:sz w:val="23"/>
                <w:szCs w:val="23"/>
              </w:rPr>
              <w:t>při přihrávce,</w:t>
            </w:r>
            <w:r w:rsidR="00417936">
              <w:rPr>
                <w:rFonts w:ascii="Arial" w:hAnsi="Arial" w:cs="Arial"/>
                <w:color w:val="FF0000"/>
                <w:sz w:val="23"/>
                <w:szCs w:val="23"/>
              </w:rPr>
              <w:t xml:space="preserve"> </w:t>
            </w:r>
            <w:r w:rsidRPr="00DA3767">
              <w:rPr>
                <w:rFonts w:ascii="Arial" w:hAnsi="Arial" w:cs="Arial"/>
                <w:color w:val="FF0000"/>
                <w:sz w:val="23"/>
                <w:szCs w:val="23"/>
              </w:rPr>
              <w:t>driblink pravou, levou rukou bez očního kontaktu s balonem, driblinková abeceda (kroužení míčem okolo těla, os</w:t>
            </w:r>
            <w:r w:rsidR="002F415B">
              <w:rPr>
                <w:rFonts w:ascii="Arial" w:hAnsi="Arial" w:cs="Arial"/>
                <w:color w:val="FF0000"/>
                <w:sz w:val="23"/>
                <w:szCs w:val="23"/>
              </w:rPr>
              <w:t>mička mezi nohama, prohazování)</w:t>
            </w:r>
          </w:p>
          <w:p w14:paraId="4F245946" w14:textId="77777777" w:rsidR="00920F2D" w:rsidRPr="008C35AD" w:rsidRDefault="00920F2D" w:rsidP="007D4BB2">
            <w:pPr>
              <w:rPr>
                <w:rFonts w:ascii="Arial" w:hAnsi="Arial" w:cs="Arial"/>
                <w:b/>
                <w:color w:val="FF0000"/>
                <w:sz w:val="23"/>
                <w:szCs w:val="23"/>
              </w:rPr>
            </w:pPr>
            <w:r w:rsidRPr="008C35AD">
              <w:rPr>
                <w:rFonts w:ascii="Arial" w:hAnsi="Arial" w:cs="Arial"/>
                <w:b/>
                <w:color w:val="FF0000"/>
                <w:sz w:val="23"/>
                <w:szCs w:val="23"/>
              </w:rPr>
              <w:t>Doplňkové sportovní hry</w:t>
            </w:r>
          </w:p>
          <w:p w14:paraId="4081A0E1" w14:textId="77777777" w:rsidR="00920F2D" w:rsidRPr="00DA3767" w:rsidRDefault="00920F2D" w:rsidP="007D4BB2">
            <w:pPr>
              <w:rPr>
                <w:rFonts w:ascii="Arial" w:hAnsi="Arial" w:cs="Arial"/>
                <w:color w:val="FF0000"/>
                <w:sz w:val="23"/>
                <w:szCs w:val="23"/>
              </w:rPr>
            </w:pPr>
            <w:r w:rsidRPr="008C35AD">
              <w:rPr>
                <w:rFonts w:ascii="Arial" w:hAnsi="Arial" w:cs="Arial"/>
                <w:color w:val="FF0000"/>
                <w:sz w:val="23"/>
                <w:szCs w:val="23"/>
              </w:rPr>
              <w:t>-</w:t>
            </w:r>
            <w:r>
              <w:rPr>
                <w:rFonts w:ascii="Arial" w:hAnsi="Arial" w:cs="Arial"/>
                <w:color w:val="FF0000"/>
                <w:sz w:val="23"/>
                <w:szCs w:val="23"/>
              </w:rPr>
              <w:t xml:space="preserve"> m</w:t>
            </w:r>
            <w:r w:rsidRPr="00DA3767">
              <w:rPr>
                <w:rFonts w:ascii="Arial" w:hAnsi="Arial" w:cs="Arial"/>
                <w:color w:val="FF0000"/>
                <w:sz w:val="23"/>
                <w:szCs w:val="23"/>
              </w:rPr>
              <w:t>inikopaná, házená, florbal, ringet, ringo</w:t>
            </w:r>
          </w:p>
          <w:p w14:paraId="4805B865" w14:textId="77777777" w:rsidR="00920F2D" w:rsidRPr="00DA3767" w:rsidRDefault="00920F2D" w:rsidP="007D4BB2">
            <w:pPr>
              <w:rPr>
                <w:rFonts w:ascii="Arial" w:hAnsi="Arial" w:cs="Arial"/>
                <w:color w:val="FF0000"/>
                <w:sz w:val="23"/>
                <w:szCs w:val="23"/>
              </w:rPr>
            </w:pPr>
          </w:p>
          <w:p w14:paraId="1E7FE0AC" w14:textId="77777777" w:rsidR="00920F2D" w:rsidRPr="008C35AD" w:rsidRDefault="00920F2D" w:rsidP="007D4BB2">
            <w:pPr>
              <w:rPr>
                <w:rFonts w:ascii="Arial" w:hAnsi="Arial" w:cs="Arial"/>
                <w:b/>
                <w:color w:val="FF0000"/>
                <w:sz w:val="23"/>
                <w:szCs w:val="23"/>
              </w:rPr>
            </w:pPr>
            <w:r w:rsidRPr="008C35AD">
              <w:rPr>
                <w:rFonts w:ascii="Arial" w:hAnsi="Arial" w:cs="Arial"/>
                <w:b/>
                <w:color w:val="FF0000"/>
                <w:sz w:val="23"/>
                <w:szCs w:val="23"/>
              </w:rPr>
              <w:t>Průpravná cvičení</w:t>
            </w:r>
          </w:p>
          <w:p w14:paraId="2ADAE221" w14:textId="77777777" w:rsidR="00920F2D" w:rsidRPr="00DA3767" w:rsidRDefault="00920F2D" w:rsidP="007D4BB2">
            <w:pPr>
              <w:rPr>
                <w:rFonts w:ascii="Arial" w:hAnsi="Arial" w:cs="Arial"/>
                <w:color w:val="FF0000"/>
                <w:sz w:val="23"/>
                <w:szCs w:val="23"/>
              </w:rPr>
            </w:pPr>
          </w:p>
          <w:p w14:paraId="2A21D5F2" w14:textId="77777777" w:rsidR="00920F2D" w:rsidRDefault="00920F2D" w:rsidP="007D4BB2">
            <w:pPr>
              <w:rPr>
                <w:rFonts w:ascii="Arial" w:hAnsi="Arial" w:cs="Arial"/>
                <w:color w:val="FF0000"/>
                <w:sz w:val="23"/>
                <w:szCs w:val="23"/>
              </w:rPr>
            </w:pPr>
          </w:p>
          <w:p w14:paraId="6F19631A" w14:textId="77777777" w:rsidR="00920F2D" w:rsidRDefault="00920F2D" w:rsidP="007D4BB2">
            <w:pPr>
              <w:rPr>
                <w:rFonts w:ascii="Arial" w:hAnsi="Arial" w:cs="Arial"/>
                <w:color w:val="FF0000"/>
                <w:sz w:val="23"/>
                <w:szCs w:val="23"/>
              </w:rPr>
            </w:pPr>
          </w:p>
          <w:p w14:paraId="3BFBD382" w14:textId="77777777" w:rsidR="00920F2D" w:rsidRDefault="00920F2D" w:rsidP="007D4BB2">
            <w:pPr>
              <w:rPr>
                <w:rFonts w:ascii="Arial" w:hAnsi="Arial" w:cs="Arial"/>
                <w:color w:val="FF0000"/>
                <w:sz w:val="23"/>
                <w:szCs w:val="23"/>
              </w:rPr>
            </w:pPr>
          </w:p>
          <w:p w14:paraId="46EDEDD4" w14:textId="77777777" w:rsidR="00920F2D" w:rsidRDefault="00920F2D" w:rsidP="007D4BB2">
            <w:pPr>
              <w:rPr>
                <w:rFonts w:ascii="Arial" w:hAnsi="Arial" w:cs="Arial"/>
                <w:b/>
                <w:color w:val="FF0000"/>
                <w:sz w:val="23"/>
                <w:szCs w:val="23"/>
              </w:rPr>
            </w:pPr>
          </w:p>
          <w:p w14:paraId="30C9C26C" w14:textId="77777777" w:rsidR="00920F2D" w:rsidRPr="008C35AD" w:rsidRDefault="00920F2D" w:rsidP="007D4BB2">
            <w:pPr>
              <w:rPr>
                <w:rFonts w:ascii="Arial" w:hAnsi="Arial" w:cs="Arial"/>
                <w:b/>
                <w:color w:val="FF0000"/>
                <w:sz w:val="23"/>
                <w:szCs w:val="23"/>
              </w:rPr>
            </w:pPr>
            <w:r w:rsidRPr="008C35AD">
              <w:rPr>
                <w:rFonts w:ascii="Arial" w:hAnsi="Arial" w:cs="Arial"/>
                <w:b/>
                <w:color w:val="FF0000"/>
                <w:sz w:val="23"/>
                <w:szCs w:val="23"/>
              </w:rPr>
              <w:t xml:space="preserve">Sportovní hry </w:t>
            </w:r>
          </w:p>
          <w:p w14:paraId="47346BFF" w14:textId="77777777" w:rsidR="00920F2D" w:rsidRPr="00DA3767" w:rsidRDefault="00920F2D" w:rsidP="007D4BB2">
            <w:pPr>
              <w:rPr>
                <w:rFonts w:ascii="Arial" w:hAnsi="Arial" w:cs="Arial"/>
                <w:color w:val="FF0000"/>
                <w:sz w:val="23"/>
                <w:szCs w:val="23"/>
              </w:rPr>
            </w:pPr>
          </w:p>
          <w:p w14:paraId="411FE968" w14:textId="77777777" w:rsidR="00920F2D" w:rsidRDefault="00920F2D" w:rsidP="007D4BB2">
            <w:pPr>
              <w:rPr>
                <w:rFonts w:ascii="Arial" w:hAnsi="Arial" w:cs="Arial"/>
                <w:color w:val="FF0000"/>
                <w:sz w:val="23"/>
                <w:szCs w:val="23"/>
              </w:rPr>
            </w:pPr>
          </w:p>
          <w:p w14:paraId="004A1779" w14:textId="77777777" w:rsidR="00920F2D" w:rsidRDefault="00920F2D" w:rsidP="007D4BB2">
            <w:pPr>
              <w:rPr>
                <w:rFonts w:ascii="Arial" w:hAnsi="Arial" w:cs="Arial"/>
                <w:color w:val="FF0000"/>
                <w:sz w:val="23"/>
                <w:szCs w:val="23"/>
              </w:rPr>
            </w:pPr>
          </w:p>
          <w:p w14:paraId="35732485" w14:textId="77777777" w:rsidR="00920F2D" w:rsidRPr="00C4343C" w:rsidRDefault="00920F2D" w:rsidP="007D4BB2">
            <w:pPr>
              <w:rPr>
                <w:rFonts w:ascii="Arial" w:hAnsi="Arial" w:cs="Arial"/>
                <w:color w:val="FF0000"/>
                <w:sz w:val="23"/>
                <w:szCs w:val="23"/>
              </w:rPr>
            </w:pPr>
            <w:r w:rsidRPr="00C4343C">
              <w:rPr>
                <w:rFonts w:ascii="Arial" w:hAnsi="Arial" w:cs="Arial"/>
                <w:color w:val="FF0000"/>
                <w:sz w:val="23"/>
                <w:szCs w:val="23"/>
              </w:rPr>
              <w:t xml:space="preserve">Přehazovaná </w:t>
            </w:r>
          </w:p>
          <w:p w14:paraId="1D4CD890" w14:textId="77777777" w:rsidR="00920F2D" w:rsidRPr="00C4343C" w:rsidRDefault="00920F2D" w:rsidP="007D4BB2">
            <w:pPr>
              <w:rPr>
                <w:rFonts w:ascii="Arial" w:hAnsi="Arial" w:cs="Arial"/>
                <w:color w:val="FF0000"/>
                <w:sz w:val="23"/>
                <w:szCs w:val="23"/>
              </w:rPr>
            </w:pPr>
          </w:p>
          <w:p w14:paraId="281CD0CC" w14:textId="77777777" w:rsidR="00920F2D" w:rsidRDefault="00920F2D" w:rsidP="007D4BB2">
            <w:pPr>
              <w:rPr>
                <w:rFonts w:ascii="Arial" w:hAnsi="Arial" w:cs="Arial"/>
                <w:color w:val="FF0000"/>
                <w:sz w:val="23"/>
                <w:szCs w:val="23"/>
              </w:rPr>
            </w:pPr>
          </w:p>
          <w:p w14:paraId="7482FCB2" w14:textId="77777777" w:rsidR="00920F2D" w:rsidRDefault="00920F2D" w:rsidP="007D4BB2">
            <w:pPr>
              <w:rPr>
                <w:rFonts w:ascii="Arial" w:hAnsi="Arial" w:cs="Arial"/>
                <w:color w:val="FF0000"/>
                <w:sz w:val="23"/>
                <w:szCs w:val="23"/>
              </w:rPr>
            </w:pPr>
            <w:r w:rsidRPr="00DA3767">
              <w:rPr>
                <w:rFonts w:ascii="Arial" w:hAnsi="Arial" w:cs="Arial"/>
                <w:color w:val="FF0000"/>
                <w:sz w:val="23"/>
                <w:szCs w:val="23"/>
              </w:rPr>
              <w:t xml:space="preserve">Basketbal </w:t>
            </w:r>
          </w:p>
          <w:p w14:paraId="602529A7" w14:textId="77777777" w:rsidR="00920F2D" w:rsidRDefault="00920F2D" w:rsidP="007D4BB2">
            <w:pPr>
              <w:rPr>
                <w:rFonts w:ascii="Arial" w:hAnsi="Arial" w:cs="Arial"/>
                <w:color w:val="FF0000"/>
                <w:sz w:val="23"/>
                <w:szCs w:val="23"/>
              </w:rPr>
            </w:pPr>
          </w:p>
          <w:p w14:paraId="0CBBE894" w14:textId="77777777" w:rsidR="00920F2D" w:rsidRDefault="00920F2D" w:rsidP="007D4BB2">
            <w:pPr>
              <w:rPr>
                <w:rFonts w:ascii="Arial" w:hAnsi="Arial" w:cs="Arial"/>
                <w:color w:val="FF0000"/>
                <w:sz w:val="23"/>
                <w:szCs w:val="23"/>
              </w:rPr>
            </w:pPr>
          </w:p>
          <w:p w14:paraId="1FD62160" w14:textId="77777777" w:rsidR="00920F2D" w:rsidRDefault="00920F2D" w:rsidP="007D4BB2">
            <w:pPr>
              <w:rPr>
                <w:rFonts w:ascii="Arial" w:hAnsi="Arial" w:cs="Arial"/>
                <w:color w:val="FF0000"/>
                <w:sz w:val="23"/>
                <w:szCs w:val="23"/>
              </w:rPr>
            </w:pPr>
          </w:p>
          <w:p w14:paraId="74CB2EC6" w14:textId="77777777" w:rsidR="00920F2D" w:rsidRDefault="00920F2D" w:rsidP="007D4BB2">
            <w:pPr>
              <w:rPr>
                <w:rFonts w:ascii="Arial" w:hAnsi="Arial" w:cs="Arial"/>
                <w:color w:val="FF0000"/>
                <w:sz w:val="23"/>
                <w:szCs w:val="23"/>
              </w:rPr>
            </w:pPr>
          </w:p>
          <w:p w14:paraId="31CE4609" w14:textId="77777777" w:rsidR="00920F2D" w:rsidRPr="00ED76E9" w:rsidRDefault="00920F2D" w:rsidP="007D4BB2">
            <w:pPr>
              <w:rPr>
                <w:rFonts w:ascii="Arial" w:hAnsi="Arial" w:cs="Arial"/>
                <w:color w:val="FF0000"/>
                <w:sz w:val="23"/>
                <w:szCs w:val="23"/>
              </w:rPr>
            </w:pPr>
            <w:r w:rsidRPr="00DA3767">
              <w:rPr>
                <w:rFonts w:ascii="Arial" w:hAnsi="Arial" w:cs="Arial"/>
                <w:color w:val="FF0000"/>
                <w:sz w:val="23"/>
                <w:szCs w:val="23"/>
              </w:rPr>
              <w:t xml:space="preserve">Volejbal </w:t>
            </w:r>
          </w:p>
          <w:p w14:paraId="51619485" w14:textId="77777777" w:rsidR="00920F2D" w:rsidRDefault="00920F2D" w:rsidP="007D4BB2">
            <w:pPr>
              <w:rPr>
                <w:rFonts w:ascii="Arial" w:hAnsi="Arial" w:cs="Arial"/>
                <w:b/>
                <w:color w:val="FF0000"/>
                <w:sz w:val="23"/>
                <w:szCs w:val="23"/>
              </w:rPr>
            </w:pPr>
          </w:p>
          <w:p w14:paraId="278B9693" w14:textId="77777777" w:rsidR="00920F2D" w:rsidRDefault="00920F2D" w:rsidP="007D4BB2">
            <w:pPr>
              <w:rPr>
                <w:rFonts w:ascii="Arial" w:hAnsi="Arial" w:cs="Arial"/>
                <w:b/>
                <w:color w:val="FF0000"/>
                <w:sz w:val="23"/>
                <w:szCs w:val="23"/>
              </w:rPr>
            </w:pPr>
          </w:p>
          <w:p w14:paraId="311C3A3A" w14:textId="77777777" w:rsidR="00920F2D" w:rsidRDefault="00920F2D" w:rsidP="007D4BB2">
            <w:pPr>
              <w:rPr>
                <w:rFonts w:ascii="Arial" w:hAnsi="Arial" w:cs="Arial"/>
                <w:b/>
                <w:color w:val="FF0000"/>
                <w:sz w:val="23"/>
                <w:szCs w:val="23"/>
              </w:rPr>
            </w:pPr>
          </w:p>
          <w:p w14:paraId="22F29F16" w14:textId="77777777" w:rsidR="00920F2D" w:rsidRDefault="00920F2D" w:rsidP="007D4BB2">
            <w:pPr>
              <w:rPr>
                <w:rFonts w:ascii="Arial" w:hAnsi="Arial" w:cs="Arial"/>
                <w:b/>
                <w:color w:val="FF0000"/>
                <w:sz w:val="23"/>
                <w:szCs w:val="23"/>
              </w:rPr>
            </w:pPr>
          </w:p>
          <w:p w14:paraId="50CDC491" w14:textId="77777777" w:rsidR="00920F2D" w:rsidRDefault="00920F2D" w:rsidP="007D4BB2">
            <w:pPr>
              <w:rPr>
                <w:rFonts w:ascii="Arial" w:hAnsi="Arial" w:cs="Arial"/>
                <w:color w:val="FF0000"/>
                <w:sz w:val="23"/>
                <w:szCs w:val="23"/>
              </w:rPr>
            </w:pPr>
            <w:r w:rsidRPr="008652E2">
              <w:rPr>
                <w:rFonts w:ascii="Arial" w:hAnsi="Arial" w:cs="Arial"/>
                <w:b/>
                <w:color w:val="FF0000"/>
                <w:sz w:val="23"/>
                <w:szCs w:val="23"/>
              </w:rPr>
              <w:t>Doplňkové sportovní hry</w:t>
            </w:r>
          </w:p>
          <w:p w14:paraId="00FAC3A6" w14:textId="77777777" w:rsidR="00920F2D" w:rsidRPr="00DA3767" w:rsidRDefault="00920F2D" w:rsidP="007D4BB2">
            <w:pPr>
              <w:rPr>
                <w:rFonts w:ascii="Arial" w:hAnsi="Arial" w:cs="Arial"/>
                <w:color w:val="FF0000"/>
                <w:sz w:val="23"/>
                <w:szCs w:val="23"/>
              </w:rPr>
            </w:pPr>
            <w:r w:rsidRPr="00DD7DC8">
              <w:rPr>
                <w:rFonts w:ascii="Arial" w:hAnsi="Arial" w:cs="Arial"/>
                <w:color w:val="FF0000"/>
                <w:sz w:val="23"/>
                <w:szCs w:val="23"/>
              </w:rPr>
              <w:t>-</w:t>
            </w:r>
            <w:r w:rsidRPr="00DA3767">
              <w:rPr>
                <w:rFonts w:ascii="Arial" w:hAnsi="Arial" w:cs="Arial"/>
                <w:color w:val="FF0000"/>
                <w:sz w:val="23"/>
                <w:szCs w:val="23"/>
              </w:rPr>
              <w:t>minikopaná, h</w:t>
            </w:r>
            <w:r>
              <w:rPr>
                <w:rFonts w:ascii="Arial" w:hAnsi="Arial" w:cs="Arial"/>
                <w:color w:val="FF0000"/>
                <w:sz w:val="23"/>
                <w:szCs w:val="23"/>
              </w:rPr>
              <w:t xml:space="preserve">ázená, florbal, ringo, ringet, </w:t>
            </w:r>
            <w:r w:rsidRPr="00DA3767">
              <w:rPr>
                <w:rFonts w:ascii="Arial" w:hAnsi="Arial" w:cs="Arial"/>
                <w:color w:val="FF0000"/>
                <w:sz w:val="23"/>
                <w:szCs w:val="23"/>
              </w:rPr>
              <w:t>průpravná cvičení</w:t>
            </w:r>
          </w:p>
          <w:p w14:paraId="2F306A08" w14:textId="77777777" w:rsidR="00920F2D" w:rsidRDefault="00920F2D" w:rsidP="007D4BB2">
            <w:pPr>
              <w:rPr>
                <w:rFonts w:ascii="Arial" w:hAnsi="Arial" w:cs="Arial"/>
                <w:b/>
                <w:color w:val="FF0000"/>
                <w:sz w:val="23"/>
                <w:szCs w:val="23"/>
              </w:rPr>
            </w:pPr>
          </w:p>
          <w:p w14:paraId="6F608D9F" w14:textId="77777777" w:rsidR="00920F2D" w:rsidRDefault="00920F2D" w:rsidP="007D4BB2">
            <w:pPr>
              <w:rPr>
                <w:rFonts w:ascii="Arial" w:hAnsi="Arial" w:cs="Arial"/>
                <w:b/>
                <w:color w:val="FF0000"/>
                <w:sz w:val="23"/>
                <w:szCs w:val="23"/>
              </w:rPr>
            </w:pPr>
            <w:r w:rsidRPr="00C4343C">
              <w:rPr>
                <w:rFonts w:ascii="Arial" w:hAnsi="Arial" w:cs="Arial"/>
                <w:b/>
                <w:color w:val="FF0000"/>
                <w:sz w:val="23"/>
                <w:szCs w:val="23"/>
              </w:rPr>
              <w:t>Týmová hra dle platných či dohodnutých pravidel</w:t>
            </w:r>
          </w:p>
          <w:p w14:paraId="6625F47F" w14:textId="77777777" w:rsidR="00920F2D" w:rsidRPr="00DA39ED" w:rsidRDefault="00920F2D" w:rsidP="007D4BB2">
            <w:pPr>
              <w:rPr>
                <w:rFonts w:ascii="Arial" w:hAnsi="Arial" w:cs="Arial"/>
                <w:color w:val="FF0000"/>
                <w:sz w:val="23"/>
                <w:szCs w:val="23"/>
              </w:rPr>
            </w:pPr>
            <w:r w:rsidRPr="00DD7DC8">
              <w:rPr>
                <w:rFonts w:ascii="Arial" w:hAnsi="Arial" w:cs="Arial"/>
                <w:color w:val="FF0000"/>
                <w:sz w:val="23"/>
                <w:szCs w:val="23"/>
              </w:rPr>
              <w:t>-</w:t>
            </w:r>
            <w:r>
              <w:rPr>
                <w:rFonts w:ascii="Arial" w:hAnsi="Arial" w:cs="Arial"/>
                <w:color w:val="FF0000"/>
                <w:sz w:val="23"/>
                <w:szCs w:val="23"/>
              </w:rPr>
              <w:t xml:space="preserve"> p</w:t>
            </w:r>
            <w:r w:rsidRPr="00DA39ED">
              <w:rPr>
                <w:rFonts w:ascii="Arial" w:hAnsi="Arial" w:cs="Arial"/>
                <w:color w:val="FF0000"/>
                <w:sz w:val="23"/>
                <w:szCs w:val="23"/>
              </w:rPr>
              <w:t>ravidla osvojovaných pohybových činností a jejich aplikace při hře v poli</w:t>
            </w:r>
          </w:p>
          <w:p w14:paraId="5921ABBD" w14:textId="77777777" w:rsidR="00920F2D" w:rsidRPr="00DA3767" w:rsidRDefault="00920F2D" w:rsidP="007D4BB2">
            <w:pPr>
              <w:rPr>
                <w:rFonts w:ascii="Arial" w:hAnsi="Arial" w:cs="Arial"/>
                <w:color w:val="FF0000"/>
                <w:sz w:val="23"/>
                <w:szCs w:val="23"/>
              </w:rPr>
            </w:pPr>
          </w:p>
          <w:p w14:paraId="7BC6584F" w14:textId="77777777" w:rsidR="00920F2D" w:rsidRDefault="00920F2D" w:rsidP="007D4BB2">
            <w:pPr>
              <w:rPr>
                <w:rFonts w:ascii="Arial" w:hAnsi="Arial" w:cs="Arial"/>
                <w:b/>
                <w:color w:val="FF0000"/>
                <w:sz w:val="23"/>
                <w:szCs w:val="23"/>
              </w:rPr>
            </w:pPr>
          </w:p>
          <w:p w14:paraId="0336C910" w14:textId="77777777" w:rsidR="00920F2D" w:rsidRDefault="00920F2D" w:rsidP="007D4BB2">
            <w:pPr>
              <w:rPr>
                <w:rFonts w:ascii="Arial" w:hAnsi="Arial" w:cs="Arial"/>
                <w:b/>
                <w:color w:val="FF0000"/>
                <w:sz w:val="23"/>
                <w:szCs w:val="23"/>
              </w:rPr>
            </w:pPr>
          </w:p>
          <w:p w14:paraId="67CC0FC0" w14:textId="77777777" w:rsidR="00920F2D" w:rsidRDefault="00920F2D" w:rsidP="007D4BB2">
            <w:pPr>
              <w:rPr>
                <w:rFonts w:ascii="Arial" w:hAnsi="Arial" w:cs="Arial"/>
                <w:b/>
                <w:color w:val="FF0000"/>
                <w:sz w:val="23"/>
                <w:szCs w:val="23"/>
              </w:rPr>
            </w:pPr>
          </w:p>
          <w:p w14:paraId="1A8527A6" w14:textId="77777777" w:rsidR="00920F2D" w:rsidRDefault="00920F2D" w:rsidP="007D4BB2">
            <w:pPr>
              <w:rPr>
                <w:rFonts w:ascii="Arial" w:hAnsi="Arial" w:cs="Arial"/>
                <w:color w:val="FF0000"/>
                <w:sz w:val="23"/>
                <w:szCs w:val="23"/>
              </w:rPr>
            </w:pPr>
            <w:r w:rsidRPr="00C4343C">
              <w:rPr>
                <w:rFonts w:ascii="Arial" w:hAnsi="Arial" w:cs="Arial"/>
                <w:b/>
                <w:color w:val="FF0000"/>
                <w:sz w:val="23"/>
                <w:szCs w:val="23"/>
              </w:rPr>
              <w:t>Statistická zjištění</w:t>
            </w:r>
          </w:p>
          <w:p w14:paraId="014ECF32" w14:textId="77777777" w:rsidR="00920F2D" w:rsidRPr="00DA3767" w:rsidRDefault="00920F2D" w:rsidP="007D4BB2">
            <w:pPr>
              <w:rPr>
                <w:rFonts w:ascii="Arial" w:hAnsi="Arial" w:cs="Arial"/>
                <w:color w:val="FF0000"/>
                <w:sz w:val="23"/>
                <w:szCs w:val="23"/>
              </w:rPr>
            </w:pPr>
            <w:r w:rsidRPr="00DA3767">
              <w:rPr>
                <w:rFonts w:ascii="Arial" w:hAnsi="Arial" w:cs="Arial"/>
                <w:color w:val="FF0000"/>
                <w:sz w:val="23"/>
                <w:szCs w:val="23"/>
              </w:rPr>
              <w:t>- měření délky, rychlosti, výšky, práce se stopkami, pásmem</w:t>
            </w:r>
          </w:p>
          <w:p w14:paraId="476F5401" w14:textId="77777777" w:rsidR="00920F2D" w:rsidRPr="00DA3767" w:rsidRDefault="00920F2D" w:rsidP="007D4BB2">
            <w:pPr>
              <w:rPr>
                <w:rFonts w:ascii="Arial" w:hAnsi="Arial" w:cs="Arial"/>
                <w:color w:val="FF0000"/>
                <w:sz w:val="23"/>
                <w:szCs w:val="23"/>
              </w:rPr>
            </w:pPr>
          </w:p>
          <w:p w14:paraId="14F695F7" w14:textId="77777777" w:rsidR="00920F2D" w:rsidRDefault="00920F2D" w:rsidP="007D4BB2">
            <w:pPr>
              <w:rPr>
                <w:rFonts w:ascii="Arial" w:hAnsi="Arial" w:cs="Arial"/>
                <w:color w:val="FF0000"/>
                <w:sz w:val="23"/>
                <w:szCs w:val="23"/>
              </w:rPr>
            </w:pPr>
          </w:p>
          <w:p w14:paraId="52E3DD60" w14:textId="77777777" w:rsidR="00920F2D" w:rsidRDefault="00920F2D" w:rsidP="007D4BB2">
            <w:pPr>
              <w:rPr>
                <w:rFonts w:ascii="Arial" w:hAnsi="Arial" w:cs="Arial"/>
                <w:color w:val="FF0000"/>
                <w:sz w:val="23"/>
                <w:szCs w:val="23"/>
              </w:rPr>
            </w:pPr>
          </w:p>
          <w:p w14:paraId="0AB09201" w14:textId="77777777" w:rsidR="00920F2D" w:rsidRDefault="00920F2D" w:rsidP="007D4BB2">
            <w:pPr>
              <w:rPr>
                <w:rFonts w:ascii="Arial" w:hAnsi="Arial" w:cs="Arial"/>
                <w:b/>
                <w:color w:val="FF0000"/>
                <w:sz w:val="23"/>
                <w:szCs w:val="23"/>
              </w:rPr>
            </w:pPr>
            <w:r w:rsidRPr="00C4343C">
              <w:rPr>
                <w:rFonts w:ascii="Arial" w:hAnsi="Arial" w:cs="Arial"/>
                <w:b/>
                <w:color w:val="FF0000"/>
                <w:sz w:val="23"/>
                <w:szCs w:val="23"/>
              </w:rPr>
              <w:t xml:space="preserve">Aktivní (samostatná) organizace prostoru </w:t>
            </w:r>
          </w:p>
          <w:p w14:paraId="32DDF9F2" w14:textId="77777777" w:rsidR="00920F2D" w:rsidRPr="00C4343C" w:rsidRDefault="00920F2D" w:rsidP="007D4BB2">
            <w:pPr>
              <w:rPr>
                <w:rFonts w:ascii="Arial" w:hAnsi="Arial" w:cs="Arial"/>
                <w:b/>
                <w:sz w:val="23"/>
                <w:szCs w:val="23"/>
              </w:rPr>
            </w:pPr>
            <w:r w:rsidRPr="00C4343C">
              <w:rPr>
                <w:rFonts w:ascii="Arial" w:hAnsi="Arial" w:cs="Arial"/>
                <w:b/>
                <w:color w:val="FF0000"/>
                <w:sz w:val="23"/>
                <w:szCs w:val="23"/>
              </w:rPr>
              <w:t>a pohybových činností</w:t>
            </w:r>
          </w:p>
        </w:tc>
        <w:tc>
          <w:tcPr>
            <w:tcW w:w="6362" w:type="dxa"/>
          </w:tcPr>
          <w:p w14:paraId="08CA7AA1" w14:textId="77777777" w:rsidR="00920F2D" w:rsidRPr="009D0482" w:rsidRDefault="00920F2D" w:rsidP="007D4BB2">
            <w:pPr>
              <w:rPr>
                <w:rFonts w:ascii="Arial" w:hAnsi="Arial" w:cs="Arial"/>
                <w:sz w:val="23"/>
                <w:szCs w:val="23"/>
              </w:rPr>
            </w:pPr>
            <w:r w:rsidRPr="009D0482">
              <w:rPr>
                <w:rFonts w:ascii="Arial" w:hAnsi="Arial" w:cs="Arial"/>
                <w:sz w:val="23"/>
                <w:szCs w:val="23"/>
              </w:rPr>
              <w:lastRenderedPageBreak/>
              <w:t xml:space="preserve">- </w:t>
            </w:r>
            <w:r>
              <w:rPr>
                <w:rFonts w:ascii="Arial" w:hAnsi="Arial" w:cs="Arial"/>
                <w:sz w:val="23"/>
                <w:szCs w:val="23"/>
              </w:rPr>
              <w:t>uplatňuje taktiku</w:t>
            </w:r>
            <w:r w:rsidRPr="009D0482">
              <w:rPr>
                <w:rFonts w:ascii="Arial" w:hAnsi="Arial" w:cs="Arial"/>
                <w:sz w:val="23"/>
                <w:szCs w:val="23"/>
              </w:rPr>
              <w:t>, rozhodnost, pohotovost</w:t>
            </w:r>
          </w:p>
          <w:p w14:paraId="5ACF316D" w14:textId="77777777" w:rsidR="00920F2D" w:rsidRPr="009D0482" w:rsidRDefault="00920F2D" w:rsidP="007D4BB2">
            <w:pPr>
              <w:rPr>
                <w:rFonts w:ascii="Arial" w:hAnsi="Arial" w:cs="Arial"/>
                <w:sz w:val="23"/>
                <w:szCs w:val="23"/>
              </w:rPr>
            </w:pPr>
            <w:r w:rsidRPr="009D0482">
              <w:rPr>
                <w:rFonts w:ascii="Arial" w:hAnsi="Arial" w:cs="Arial"/>
                <w:sz w:val="23"/>
                <w:szCs w:val="23"/>
              </w:rPr>
              <w:t>- zvládá správný postoj při přihrávce,</w:t>
            </w:r>
            <w:r w:rsidR="00761272">
              <w:rPr>
                <w:rFonts w:ascii="Arial" w:hAnsi="Arial" w:cs="Arial"/>
                <w:sz w:val="23"/>
                <w:szCs w:val="23"/>
              </w:rPr>
              <w:t xml:space="preserve"> </w:t>
            </w:r>
            <w:r w:rsidRPr="009D0482">
              <w:rPr>
                <w:rFonts w:ascii="Arial" w:hAnsi="Arial" w:cs="Arial"/>
                <w:sz w:val="23"/>
                <w:szCs w:val="23"/>
              </w:rPr>
              <w:t>driblink pravou, levou ruko</w:t>
            </w:r>
            <w:r>
              <w:rPr>
                <w:rFonts w:ascii="Arial" w:hAnsi="Arial" w:cs="Arial"/>
                <w:sz w:val="23"/>
                <w:szCs w:val="23"/>
              </w:rPr>
              <w:t>u bez očního kontaktu s balonem</w:t>
            </w:r>
          </w:p>
          <w:p w14:paraId="59A8129D" w14:textId="77777777" w:rsidR="00920F2D" w:rsidRDefault="00920F2D" w:rsidP="007D4BB2">
            <w:pPr>
              <w:rPr>
                <w:rFonts w:ascii="Arial" w:hAnsi="Arial" w:cs="Arial"/>
                <w:sz w:val="23"/>
                <w:szCs w:val="23"/>
              </w:rPr>
            </w:pPr>
            <w:r w:rsidRPr="009D0482">
              <w:rPr>
                <w:rFonts w:ascii="Arial" w:hAnsi="Arial" w:cs="Arial"/>
                <w:sz w:val="23"/>
                <w:szCs w:val="23"/>
              </w:rPr>
              <w:t>- seznámí se  driblinkovou abecedou (kroužení míčem okolo těla, osmička mezi nohama, prohazování)</w:t>
            </w:r>
          </w:p>
          <w:p w14:paraId="1FDF0015" w14:textId="77777777" w:rsidR="00920F2D" w:rsidRDefault="00920F2D" w:rsidP="007D4BB2">
            <w:pPr>
              <w:rPr>
                <w:rFonts w:ascii="Arial" w:hAnsi="Arial" w:cs="Arial"/>
                <w:sz w:val="23"/>
                <w:szCs w:val="23"/>
              </w:rPr>
            </w:pPr>
          </w:p>
          <w:p w14:paraId="4912E073" w14:textId="77777777" w:rsidR="00920F2D" w:rsidRDefault="00920F2D" w:rsidP="007D4BB2">
            <w:pPr>
              <w:rPr>
                <w:rFonts w:ascii="Arial" w:hAnsi="Arial" w:cs="Arial"/>
                <w:sz w:val="23"/>
                <w:szCs w:val="23"/>
              </w:rPr>
            </w:pPr>
          </w:p>
          <w:p w14:paraId="743965CE" w14:textId="77777777" w:rsidR="00920F2D" w:rsidRDefault="00920F2D" w:rsidP="007D4BB2">
            <w:pPr>
              <w:rPr>
                <w:rFonts w:ascii="Arial" w:hAnsi="Arial" w:cs="Arial"/>
                <w:sz w:val="23"/>
                <w:szCs w:val="23"/>
              </w:rPr>
            </w:pPr>
            <w:r>
              <w:rPr>
                <w:rFonts w:ascii="Arial" w:hAnsi="Arial" w:cs="Arial"/>
                <w:sz w:val="23"/>
                <w:szCs w:val="23"/>
              </w:rPr>
              <w:t xml:space="preserve">- seznámí se s doplňkovými sporty a jejich pravidly </w:t>
            </w:r>
          </w:p>
          <w:p w14:paraId="59037B5B" w14:textId="77777777" w:rsidR="00920F2D" w:rsidRDefault="00920F2D" w:rsidP="007D4BB2">
            <w:pPr>
              <w:rPr>
                <w:rFonts w:ascii="Arial" w:hAnsi="Arial" w:cs="Arial"/>
                <w:sz w:val="23"/>
                <w:szCs w:val="23"/>
              </w:rPr>
            </w:pPr>
            <w:r>
              <w:rPr>
                <w:rFonts w:ascii="Arial" w:hAnsi="Arial" w:cs="Arial"/>
                <w:sz w:val="23"/>
                <w:szCs w:val="23"/>
              </w:rPr>
              <w:t>- je veden k zařazování doplňkových spo</w:t>
            </w:r>
            <w:r w:rsidR="002F415B">
              <w:rPr>
                <w:rFonts w:ascii="Arial" w:hAnsi="Arial" w:cs="Arial"/>
                <w:sz w:val="23"/>
                <w:szCs w:val="23"/>
              </w:rPr>
              <w:t>rtů do svých pohybových aktivit</w:t>
            </w:r>
          </w:p>
          <w:p w14:paraId="75A04512" w14:textId="77777777" w:rsidR="00920F2D" w:rsidRPr="00DA3767" w:rsidRDefault="00920F2D" w:rsidP="007D4BB2">
            <w:pPr>
              <w:rPr>
                <w:rFonts w:ascii="Arial" w:hAnsi="Arial" w:cs="Arial"/>
                <w:noProof/>
                <w:sz w:val="23"/>
                <w:szCs w:val="23"/>
              </w:rPr>
            </w:pPr>
            <w:r w:rsidRPr="00DA3767">
              <w:rPr>
                <w:rFonts w:ascii="Arial" w:hAnsi="Arial" w:cs="Arial"/>
                <w:noProof/>
                <w:sz w:val="23"/>
                <w:szCs w:val="23"/>
              </w:rPr>
              <w:t>- usiluje o zlepšení</w:t>
            </w:r>
            <w:r>
              <w:rPr>
                <w:rFonts w:ascii="Arial" w:hAnsi="Arial" w:cs="Arial"/>
                <w:noProof/>
                <w:sz w:val="23"/>
                <w:szCs w:val="23"/>
              </w:rPr>
              <w:t xml:space="preserve"> své tělesné zdatnosti a vytrvalosti</w:t>
            </w:r>
          </w:p>
          <w:p w14:paraId="2086BCC6" w14:textId="77777777" w:rsidR="00920F2D" w:rsidRPr="00DA3767" w:rsidRDefault="00920F2D" w:rsidP="007D4BB2">
            <w:pPr>
              <w:rPr>
                <w:rFonts w:ascii="Arial" w:hAnsi="Arial" w:cs="Arial"/>
                <w:noProof/>
                <w:sz w:val="23"/>
                <w:szCs w:val="23"/>
              </w:rPr>
            </w:pPr>
            <w:r w:rsidRPr="00DA3767">
              <w:rPr>
                <w:rFonts w:ascii="Arial" w:hAnsi="Arial" w:cs="Arial"/>
                <w:noProof/>
                <w:sz w:val="23"/>
                <w:szCs w:val="23"/>
              </w:rPr>
              <w:t>- samostatně se připraví před pohybovou činností a ukončí ji ve shodě s hlavní činností -</w:t>
            </w:r>
            <w:r w:rsidR="00761272">
              <w:rPr>
                <w:rFonts w:ascii="Arial" w:hAnsi="Arial" w:cs="Arial"/>
                <w:noProof/>
                <w:sz w:val="23"/>
                <w:szCs w:val="23"/>
              </w:rPr>
              <w:t xml:space="preserve"> </w:t>
            </w:r>
            <w:r w:rsidRPr="00DA3767">
              <w:rPr>
                <w:rFonts w:ascii="Arial" w:hAnsi="Arial" w:cs="Arial"/>
                <w:noProof/>
                <w:sz w:val="23"/>
                <w:szCs w:val="23"/>
              </w:rPr>
              <w:t>zatěžovanými svaly</w:t>
            </w:r>
          </w:p>
          <w:p w14:paraId="6C04CDDF" w14:textId="77777777" w:rsidR="00920F2D" w:rsidRDefault="00920F2D" w:rsidP="007D4BB2">
            <w:pPr>
              <w:rPr>
                <w:rFonts w:ascii="Arial" w:hAnsi="Arial" w:cs="Arial"/>
                <w:sz w:val="23"/>
                <w:szCs w:val="23"/>
              </w:rPr>
            </w:pPr>
            <w:r>
              <w:rPr>
                <w:rFonts w:ascii="Arial" w:hAnsi="Arial" w:cs="Arial"/>
                <w:noProof/>
                <w:sz w:val="23"/>
                <w:szCs w:val="23"/>
              </w:rPr>
              <w:t>- aktivně provádí</w:t>
            </w:r>
            <w:r w:rsidRPr="00A62373">
              <w:rPr>
                <w:rFonts w:ascii="Arial" w:hAnsi="Arial" w:cs="Arial"/>
                <w:sz w:val="23"/>
                <w:szCs w:val="23"/>
              </w:rPr>
              <w:t>strečink celého těla před a po ukončení hodiny, na závěr hodiny uvolně</w:t>
            </w:r>
            <w:r w:rsidR="002F415B">
              <w:rPr>
                <w:rFonts w:ascii="Arial" w:hAnsi="Arial" w:cs="Arial"/>
                <w:sz w:val="23"/>
                <w:szCs w:val="23"/>
              </w:rPr>
              <w:t>ní nejzatíženějších partií těla</w:t>
            </w:r>
          </w:p>
          <w:p w14:paraId="0F5ACAF7" w14:textId="77777777" w:rsidR="00920F2D" w:rsidRDefault="00920F2D" w:rsidP="007D4BB2">
            <w:pPr>
              <w:rPr>
                <w:rFonts w:ascii="Arial" w:hAnsi="Arial" w:cs="Arial"/>
                <w:noProof/>
                <w:sz w:val="23"/>
                <w:szCs w:val="23"/>
              </w:rPr>
            </w:pPr>
            <w:r w:rsidRPr="00DA3767">
              <w:rPr>
                <w:rFonts w:ascii="Arial" w:hAnsi="Arial" w:cs="Arial"/>
                <w:sz w:val="23"/>
                <w:szCs w:val="23"/>
              </w:rPr>
              <w:t>- z</w:t>
            </w:r>
            <w:r w:rsidRPr="00DA3767">
              <w:rPr>
                <w:rFonts w:ascii="Arial" w:hAnsi="Arial" w:cs="Arial"/>
                <w:noProof/>
                <w:sz w:val="23"/>
                <w:szCs w:val="23"/>
              </w:rPr>
              <w:t xml:space="preserve">vládá v souladu s individuálními  předpoklady osvojované pohybové dovednosti a tvořivě je aplikuje ve hře, soutěži, </w:t>
            </w:r>
          </w:p>
          <w:p w14:paraId="29292F63" w14:textId="77777777" w:rsidR="00920F2D" w:rsidRDefault="002F415B" w:rsidP="007D4BB2">
            <w:pPr>
              <w:rPr>
                <w:rFonts w:ascii="Arial" w:hAnsi="Arial" w:cs="Arial"/>
                <w:noProof/>
                <w:sz w:val="23"/>
                <w:szCs w:val="23"/>
              </w:rPr>
            </w:pPr>
            <w:r>
              <w:rPr>
                <w:rFonts w:ascii="Arial" w:hAnsi="Arial" w:cs="Arial"/>
                <w:noProof/>
                <w:sz w:val="23"/>
                <w:szCs w:val="23"/>
              </w:rPr>
              <w:t xml:space="preserve">při rekreačních činnostech </w:t>
            </w:r>
          </w:p>
          <w:p w14:paraId="2C0BB1A6" w14:textId="77777777" w:rsidR="00920F2D" w:rsidRDefault="00920F2D" w:rsidP="007D4BB2">
            <w:pPr>
              <w:rPr>
                <w:rFonts w:ascii="Arial" w:hAnsi="Arial" w:cs="Arial"/>
                <w:sz w:val="23"/>
                <w:szCs w:val="23"/>
              </w:rPr>
            </w:pPr>
            <w:r w:rsidRPr="008C35AD">
              <w:rPr>
                <w:rFonts w:ascii="Arial" w:hAnsi="Arial" w:cs="Arial"/>
                <w:sz w:val="23"/>
                <w:szCs w:val="23"/>
              </w:rPr>
              <w:t xml:space="preserve">- nacvičí si přehození míče přes síť, rychlou a přesnou přihrávku, prudké odehrání míče do soupeřova pole </w:t>
            </w:r>
          </w:p>
          <w:p w14:paraId="57AAE81F" w14:textId="77777777" w:rsidR="00920F2D" w:rsidRDefault="00920F2D" w:rsidP="007D4BB2">
            <w:pPr>
              <w:rPr>
                <w:rFonts w:ascii="Arial" w:hAnsi="Arial" w:cs="Arial"/>
                <w:sz w:val="23"/>
                <w:szCs w:val="23"/>
              </w:rPr>
            </w:pPr>
            <w:r w:rsidRPr="008C35AD">
              <w:rPr>
                <w:rFonts w:ascii="Arial" w:hAnsi="Arial" w:cs="Arial"/>
                <w:sz w:val="23"/>
                <w:szCs w:val="23"/>
              </w:rPr>
              <w:t>ve výskoku (smeč) jednoruč i obouruč</w:t>
            </w:r>
          </w:p>
          <w:p w14:paraId="5297DDA7" w14:textId="77777777" w:rsidR="00920F2D" w:rsidRDefault="00920F2D" w:rsidP="007D4BB2">
            <w:pPr>
              <w:rPr>
                <w:rFonts w:ascii="Arial" w:hAnsi="Arial" w:cs="Arial"/>
                <w:sz w:val="23"/>
                <w:szCs w:val="23"/>
              </w:rPr>
            </w:pPr>
            <w:r w:rsidRPr="008652E2">
              <w:rPr>
                <w:rFonts w:ascii="Arial" w:hAnsi="Arial" w:cs="Arial"/>
                <w:sz w:val="23"/>
                <w:szCs w:val="23"/>
              </w:rPr>
              <w:t>- nacvičuje dvojtakt, střelbu na koš, driblink se slalomem, nácvi</w:t>
            </w:r>
            <w:r>
              <w:rPr>
                <w:rFonts w:ascii="Arial" w:hAnsi="Arial" w:cs="Arial"/>
                <w:sz w:val="23"/>
                <w:szCs w:val="23"/>
              </w:rPr>
              <w:t>k herní činnosti, obranný pohyb,</w:t>
            </w:r>
            <w:r w:rsidR="00761272">
              <w:rPr>
                <w:rFonts w:ascii="Arial" w:hAnsi="Arial" w:cs="Arial"/>
                <w:sz w:val="23"/>
                <w:szCs w:val="23"/>
              </w:rPr>
              <w:t xml:space="preserve"> </w:t>
            </w:r>
            <w:r w:rsidRPr="00B6373E">
              <w:rPr>
                <w:rFonts w:ascii="Arial" w:hAnsi="Arial" w:cs="Arial"/>
                <w:sz w:val="23"/>
                <w:szCs w:val="23"/>
              </w:rPr>
              <w:t>střelbu z dálky, clony,</w:t>
            </w:r>
            <w:r w:rsidR="00761272">
              <w:rPr>
                <w:rFonts w:ascii="Arial" w:hAnsi="Arial" w:cs="Arial"/>
                <w:sz w:val="23"/>
                <w:szCs w:val="23"/>
              </w:rPr>
              <w:t xml:space="preserve"> </w:t>
            </w:r>
            <w:r w:rsidRPr="00B6373E">
              <w:rPr>
                <w:rFonts w:ascii="Arial" w:hAnsi="Arial" w:cs="Arial"/>
                <w:sz w:val="23"/>
                <w:szCs w:val="23"/>
              </w:rPr>
              <w:t>uvolňování hráče s míčem, bez míče</w:t>
            </w:r>
            <w:r>
              <w:rPr>
                <w:rFonts w:ascii="Arial" w:hAnsi="Arial" w:cs="Arial"/>
                <w:sz w:val="23"/>
                <w:szCs w:val="23"/>
              </w:rPr>
              <w:t>,</w:t>
            </w:r>
            <w:r w:rsidR="00761272">
              <w:rPr>
                <w:rFonts w:ascii="Arial" w:hAnsi="Arial" w:cs="Arial"/>
                <w:sz w:val="23"/>
                <w:szCs w:val="23"/>
              </w:rPr>
              <w:t xml:space="preserve"> </w:t>
            </w:r>
            <w:r w:rsidRPr="000414CA">
              <w:rPr>
                <w:rFonts w:ascii="Arial" w:hAnsi="Arial" w:cs="Arial"/>
                <w:sz w:val="23"/>
                <w:szCs w:val="23"/>
              </w:rPr>
              <w:t>postupný útok, rychlý protiútok, těsná osobní obrana po celém hřišti</w:t>
            </w:r>
            <w:r>
              <w:rPr>
                <w:rFonts w:ascii="Arial" w:hAnsi="Arial" w:cs="Arial"/>
                <w:sz w:val="23"/>
                <w:szCs w:val="23"/>
              </w:rPr>
              <w:t>,</w:t>
            </w:r>
            <w:r w:rsidR="00761272">
              <w:rPr>
                <w:rFonts w:ascii="Arial" w:hAnsi="Arial" w:cs="Arial"/>
                <w:sz w:val="23"/>
                <w:szCs w:val="23"/>
              </w:rPr>
              <w:t xml:space="preserve"> </w:t>
            </w:r>
            <w:r w:rsidRPr="000414CA">
              <w:rPr>
                <w:rFonts w:ascii="Arial" w:hAnsi="Arial" w:cs="Arial"/>
                <w:sz w:val="23"/>
                <w:szCs w:val="23"/>
              </w:rPr>
              <w:t>nácvik útoků a o</w:t>
            </w:r>
            <w:r>
              <w:rPr>
                <w:rFonts w:ascii="Arial" w:hAnsi="Arial" w:cs="Arial"/>
                <w:sz w:val="23"/>
                <w:szCs w:val="23"/>
              </w:rPr>
              <w:t>brany, herní varianty</w:t>
            </w:r>
          </w:p>
          <w:p w14:paraId="271F3B31" w14:textId="77777777" w:rsidR="00920F2D" w:rsidRPr="000414CA" w:rsidRDefault="00920F2D" w:rsidP="007D4BB2">
            <w:pPr>
              <w:rPr>
                <w:rFonts w:ascii="Arial" w:hAnsi="Arial" w:cs="Arial"/>
                <w:sz w:val="23"/>
                <w:szCs w:val="23"/>
              </w:rPr>
            </w:pPr>
            <w:r w:rsidRPr="008652E2">
              <w:rPr>
                <w:rFonts w:ascii="Arial" w:hAnsi="Arial" w:cs="Arial"/>
                <w:sz w:val="23"/>
                <w:szCs w:val="23"/>
              </w:rPr>
              <w:lastRenderedPageBreak/>
              <w:t xml:space="preserve">-provádí nácvik </w:t>
            </w:r>
            <w:r w:rsidRPr="00B6373E">
              <w:rPr>
                <w:rFonts w:ascii="Arial" w:hAnsi="Arial" w:cs="Arial"/>
                <w:sz w:val="23"/>
                <w:szCs w:val="23"/>
              </w:rPr>
              <w:t>přihrávky vrchem i spodem přes síť, podání spodem i vrchem, nácv</w:t>
            </w:r>
            <w:r>
              <w:rPr>
                <w:rFonts w:ascii="Arial" w:hAnsi="Arial" w:cs="Arial"/>
                <w:sz w:val="23"/>
                <w:szCs w:val="23"/>
              </w:rPr>
              <w:t xml:space="preserve">ik útoku po přihrávce, </w:t>
            </w:r>
            <w:r w:rsidRPr="000414CA">
              <w:rPr>
                <w:rFonts w:ascii="Arial" w:hAnsi="Arial" w:cs="Arial"/>
                <w:sz w:val="23"/>
                <w:szCs w:val="23"/>
              </w:rPr>
              <w:t>příjem podání spodem, vrchem, rozehrání balonu přes nahrávače, nácvik smeče, obrana (bloky), hra v</w:t>
            </w:r>
            <w:r>
              <w:rPr>
                <w:rFonts w:ascii="Arial" w:hAnsi="Arial" w:cs="Arial"/>
                <w:sz w:val="23"/>
                <w:szCs w:val="23"/>
              </w:rPr>
              <w:t> </w:t>
            </w:r>
            <w:r w:rsidRPr="000414CA">
              <w:rPr>
                <w:rFonts w:ascii="Arial" w:hAnsi="Arial" w:cs="Arial"/>
                <w:sz w:val="23"/>
                <w:szCs w:val="23"/>
              </w:rPr>
              <w:t>poli</w:t>
            </w:r>
            <w:r>
              <w:rPr>
                <w:rFonts w:ascii="Arial" w:hAnsi="Arial" w:cs="Arial"/>
                <w:sz w:val="23"/>
                <w:szCs w:val="23"/>
              </w:rPr>
              <w:t>,</w:t>
            </w:r>
            <w:r w:rsidR="00761272">
              <w:rPr>
                <w:rFonts w:ascii="Arial" w:hAnsi="Arial" w:cs="Arial"/>
                <w:sz w:val="23"/>
                <w:szCs w:val="23"/>
              </w:rPr>
              <w:t xml:space="preserve"> </w:t>
            </w:r>
            <w:r w:rsidRPr="000414CA">
              <w:rPr>
                <w:rFonts w:ascii="Arial" w:hAnsi="Arial" w:cs="Arial"/>
                <w:sz w:val="23"/>
                <w:szCs w:val="23"/>
              </w:rPr>
              <w:t>nácvik útoků a obrany, herní varianty</w:t>
            </w:r>
          </w:p>
          <w:p w14:paraId="742E9360" w14:textId="77777777" w:rsidR="00920F2D" w:rsidRDefault="00920F2D" w:rsidP="007D4BB2">
            <w:pPr>
              <w:rPr>
                <w:rFonts w:ascii="Arial" w:hAnsi="Arial" w:cs="Arial"/>
                <w:sz w:val="23"/>
                <w:szCs w:val="23"/>
              </w:rPr>
            </w:pPr>
          </w:p>
          <w:p w14:paraId="39D8BC24" w14:textId="77777777" w:rsidR="00920F2D" w:rsidRDefault="00920F2D" w:rsidP="007D4BB2">
            <w:pPr>
              <w:rPr>
                <w:rFonts w:ascii="Arial" w:hAnsi="Arial" w:cs="Arial"/>
                <w:sz w:val="23"/>
                <w:szCs w:val="23"/>
              </w:rPr>
            </w:pPr>
            <w:r>
              <w:rPr>
                <w:rFonts w:ascii="Arial" w:hAnsi="Arial" w:cs="Arial"/>
                <w:sz w:val="23"/>
                <w:szCs w:val="23"/>
              </w:rPr>
              <w:t xml:space="preserve">- zdokonaluje se v doplňkových sportech </w:t>
            </w:r>
          </w:p>
          <w:p w14:paraId="4AB68B11" w14:textId="77777777" w:rsidR="00920F2D" w:rsidRDefault="00920F2D" w:rsidP="007D4BB2">
            <w:pPr>
              <w:rPr>
                <w:rFonts w:ascii="Arial" w:hAnsi="Arial" w:cs="Arial"/>
                <w:sz w:val="23"/>
                <w:szCs w:val="23"/>
              </w:rPr>
            </w:pPr>
            <w:r>
              <w:rPr>
                <w:rFonts w:ascii="Arial" w:hAnsi="Arial" w:cs="Arial"/>
                <w:sz w:val="23"/>
                <w:szCs w:val="23"/>
              </w:rPr>
              <w:t>-aktivně provádí průpravná cvičení</w:t>
            </w:r>
          </w:p>
          <w:p w14:paraId="5801EAC8" w14:textId="77777777" w:rsidR="00920F2D" w:rsidRDefault="00920F2D" w:rsidP="007D4BB2">
            <w:pPr>
              <w:rPr>
                <w:rFonts w:ascii="Arial" w:hAnsi="Arial" w:cs="Arial"/>
                <w:sz w:val="23"/>
                <w:szCs w:val="23"/>
              </w:rPr>
            </w:pPr>
          </w:p>
          <w:p w14:paraId="5C98F22A" w14:textId="77777777" w:rsidR="00920F2D" w:rsidRDefault="00920F2D" w:rsidP="007D4BB2">
            <w:pPr>
              <w:rPr>
                <w:rFonts w:ascii="Arial" w:hAnsi="Arial" w:cs="Arial"/>
                <w:sz w:val="23"/>
                <w:szCs w:val="23"/>
              </w:rPr>
            </w:pPr>
            <w:r w:rsidRPr="008652E2">
              <w:rPr>
                <w:rFonts w:ascii="Arial" w:hAnsi="Arial" w:cs="Arial"/>
                <w:sz w:val="23"/>
                <w:szCs w:val="23"/>
              </w:rPr>
              <w:t>-</w:t>
            </w:r>
            <w:r>
              <w:rPr>
                <w:rFonts w:ascii="Arial" w:hAnsi="Arial" w:cs="Arial"/>
                <w:sz w:val="23"/>
                <w:szCs w:val="23"/>
              </w:rPr>
              <w:t xml:space="preserve"> zvládá týmovou hru dle platných či dohodnutých pravidel </w:t>
            </w:r>
          </w:p>
          <w:p w14:paraId="728F2A98" w14:textId="77777777" w:rsidR="00920F2D" w:rsidRDefault="00920F2D" w:rsidP="007D4BB2">
            <w:pPr>
              <w:rPr>
                <w:rFonts w:ascii="Arial" w:hAnsi="Arial" w:cs="Arial"/>
                <w:noProof/>
                <w:sz w:val="23"/>
                <w:szCs w:val="23"/>
              </w:rPr>
            </w:pPr>
            <w:r w:rsidRPr="00DA3767">
              <w:rPr>
                <w:rFonts w:ascii="Arial" w:hAnsi="Arial" w:cs="Arial"/>
                <w:noProof/>
                <w:sz w:val="23"/>
                <w:szCs w:val="23"/>
              </w:rPr>
              <w:t xml:space="preserve">- dohodne se na spolupráci i jednoduché taktice vedoucí </w:t>
            </w:r>
          </w:p>
          <w:p w14:paraId="7961F44A" w14:textId="77777777" w:rsidR="00920F2D" w:rsidRPr="00DA3767" w:rsidRDefault="00920F2D" w:rsidP="007D4BB2">
            <w:pPr>
              <w:rPr>
                <w:rFonts w:ascii="Arial" w:hAnsi="Arial" w:cs="Arial"/>
                <w:noProof/>
                <w:sz w:val="23"/>
                <w:szCs w:val="23"/>
              </w:rPr>
            </w:pPr>
            <w:r w:rsidRPr="00DA3767">
              <w:rPr>
                <w:rFonts w:ascii="Arial" w:hAnsi="Arial" w:cs="Arial"/>
                <w:noProof/>
                <w:sz w:val="23"/>
                <w:szCs w:val="23"/>
              </w:rPr>
              <w:t>k</w:t>
            </w:r>
            <w:r>
              <w:rPr>
                <w:rFonts w:ascii="Arial" w:hAnsi="Arial" w:cs="Arial"/>
                <w:noProof/>
                <w:sz w:val="23"/>
                <w:szCs w:val="23"/>
              </w:rPr>
              <w:t xml:space="preserve"> úspěchu družstva a dodržuje ji</w:t>
            </w:r>
          </w:p>
          <w:p w14:paraId="3DE5AA74" w14:textId="77777777" w:rsidR="00920F2D" w:rsidRDefault="00920F2D" w:rsidP="007D4BB2">
            <w:pPr>
              <w:rPr>
                <w:rFonts w:ascii="Arial" w:hAnsi="Arial" w:cs="Arial"/>
                <w:noProof/>
                <w:sz w:val="23"/>
                <w:szCs w:val="23"/>
              </w:rPr>
            </w:pPr>
            <w:r w:rsidRPr="00DA3767">
              <w:rPr>
                <w:rFonts w:ascii="Arial" w:hAnsi="Arial" w:cs="Arial"/>
                <w:noProof/>
                <w:sz w:val="23"/>
                <w:szCs w:val="23"/>
              </w:rPr>
              <w:t>- rozlišuje a uplatňuje práva a povinnosti vyplývající z role hráče, r</w:t>
            </w:r>
            <w:r>
              <w:rPr>
                <w:rFonts w:ascii="Arial" w:hAnsi="Arial" w:cs="Arial"/>
                <w:noProof/>
                <w:sz w:val="23"/>
                <w:szCs w:val="23"/>
              </w:rPr>
              <w:t>ozhodčího, diváka, organizátora</w:t>
            </w:r>
          </w:p>
          <w:p w14:paraId="2EC8E973" w14:textId="77777777" w:rsidR="00920F2D" w:rsidRPr="008652E2" w:rsidRDefault="00920F2D" w:rsidP="007D4BB2">
            <w:pPr>
              <w:rPr>
                <w:rFonts w:ascii="Arial" w:hAnsi="Arial" w:cs="Arial"/>
                <w:sz w:val="23"/>
                <w:szCs w:val="23"/>
              </w:rPr>
            </w:pPr>
            <w:r w:rsidRPr="008652E2">
              <w:rPr>
                <w:rFonts w:ascii="Arial" w:hAnsi="Arial" w:cs="Arial"/>
                <w:sz w:val="23"/>
                <w:szCs w:val="23"/>
              </w:rPr>
              <w:t>- seznamuje se s pravidly o</w:t>
            </w:r>
            <w:r>
              <w:rPr>
                <w:rFonts w:ascii="Arial" w:hAnsi="Arial" w:cs="Arial"/>
                <w:sz w:val="23"/>
                <w:szCs w:val="23"/>
              </w:rPr>
              <w:t xml:space="preserve">svojovaných pohybových činností a je </w:t>
            </w:r>
            <w:r w:rsidRPr="008652E2">
              <w:rPr>
                <w:rFonts w:ascii="Arial" w:hAnsi="Arial" w:cs="Arial"/>
                <w:sz w:val="23"/>
                <w:szCs w:val="23"/>
              </w:rPr>
              <w:t>veden k jejich aplikaci při hře v poli</w:t>
            </w:r>
          </w:p>
          <w:p w14:paraId="6CB0BB4A" w14:textId="77777777" w:rsidR="00920F2D" w:rsidRPr="00DA3767" w:rsidRDefault="00920F2D" w:rsidP="007D4BB2">
            <w:pPr>
              <w:rPr>
                <w:rFonts w:ascii="Arial" w:hAnsi="Arial" w:cs="Arial"/>
                <w:noProof/>
                <w:sz w:val="23"/>
                <w:szCs w:val="23"/>
              </w:rPr>
            </w:pPr>
            <w:r w:rsidRPr="00DA3767">
              <w:rPr>
                <w:rFonts w:ascii="Arial" w:hAnsi="Arial" w:cs="Arial"/>
                <w:noProof/>
                <w:sz w:val="23"/>
                <w:szCs w:val="23"/>
              </w:rPr>
              <w:t>- sleduje určené prvky pohybové činnosti a výkony, eviduje je a vyhodnotí</w:t>
            </w:r>
          </w:p>
          <w:p w14:paraId="530DEFE8" w14:textId="77777777" w:rsidR="00920F2D" w:rsidRDefault="00920F2D" w:rsidP="007D4BB2">
            <w:pPr>
              <w:rPr>
                <w:rFonts w:ascii="Arial" w:hAnsi="Arial" w:cs="Arial"/>
                <w:sz w:val="23"/>
                <w:szCs w:val="23"/>
              </w:rPr>
            </w:pPr>
          </w:p>
          <w:p w14:paraId="58B97205" w14:textId="77777777" w:rsidR="00920F2D" w:rsidRDefault="00920F2D" w:rsidP="007D4BB2">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 xml:space="preserve">provádí </w:t>
            </w:r>
            <w:r w:rsidRPr="003449CB">
              <w:rPr>
                <w:rFonts w:ascii="Arial" w:hAnsi="Arial" w:cs="Arial"/>
                <w:sz w:val="23"/>
                <w:szCs w:val="23"/>
              </w:rPr>
              <w:t>měření délky, rychlosti, v</w:t>
            </w:r>
            <w:r>
              <w:rPr>
                <w:rFonts w:ascii="Arial" w:hAnsi="Arial" w:cs="Arial"/>
                <w:sz w:val="23"/>
                <w:szCs w:val="23"/>
              </w:rPr>
              <w:t xml:space="preserve">ýšky, práce se stopkami, pásmem </w:t>
            </w:r>
          </w:p>
          <w:p w14:paraId="5D580261" w14:textId="77777777" w:rsidR="00920F2D" w:rsidRPr="003449CB" w:rsidRDefault="00920F2D" w:rsidP="007D4BB2">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dokáže pracovat</w:t>
            </w:r>
            <w:r w:rsidRPr="003449CB">
              <w:rPr>
                <w:rFonts w:ascii="Arial" w:hAnsi="Arial" w:cs="Arial"/>
                <w:sz w:val="23"/>
                <w:szCs w:val="23"/>
              </w:rPr>
              <w:t xml:space="preserve"> s tabulkou (výsledkovou listinou)</w:t>
            </w:r>
          </w:p>
          <w:p w14:paraId="146037E8" w14:textId="77777777" w:rsidR="00920F2D" w:rsidRDefault="00920F2D" w:rsidP="007D4BB2">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 xml:space="preserve">zvládá </w:t>
            </w:r>
            <w:r w:rsidRPr="003449CB">
              <w:rPr>
                <w:rFonts w:ascii="Arial" w:hAnsi="Arial" w:cs="Arial"/>
                <w:sz w:val="23"/>
                <w:szCs w:val="23"/>
              </w:rPr>
              <w:t>naplňování příslušných dat</w:t>
            </w:r>
            <w:r>
              <w:rPr>
                <w:rFonts w:ascii="Arial" w:hAnsi="Arial" w:cs="Arial"/>
                <w:sz w:val="23"/>
                <w:szCs w:val="23"/>
              </w:rPr>
              <w:t xml:space="preserve">, </w:t>
            </w:r>
            <w:r w:rsidRPr="003449CB">
              <w:rPr>
                <w:rFonts w:ascii="Arial" w:hAnsi="Arial" w:cs="Arial"/>
                <w:sz w:val="23"/>
                <w:szCs w:val="23"/>
              </w:rPr>
              <w:t>čtení potřebných dat</w:t>
            </w:r>
          </w:p>
          <w:p w14:paraId="4A4D6BA3" w14:textId="77777777" w:rsidR="00920F2D" w:rsidRDefault="00920F2D" w:rsidP="007D4BB2">
            <w:pPr>
              <w:rPr>
                <w:rFonts w:ascii="Arial" w:hAnsi="Arial" w:cs="Arial"/>
                <w:sz w:val="23"/>
                <w:szCs w:val="23"/>
              </w:rPr>
            </w:pPr>
            <w:r>
              <w:rPr>
                <w:rFonts w:ascii="Arial" w:hAnsi="Arial" w:cs="Arial"/>
                <w:sz w:val="23"/>
                <w:szCs w:val="23"/>
              </w:rPr>
              <w:t xml:space="preserve">a </w:t>
            </w:r>
            <w:r w:rsidRPr="003449CB">
              <w:rPr>
                <w:rFonts w:ascii="Arial" w:hAnsi="Arial" w:cs="Arial"/>
                <w:sz w:val="23"/>
                <w:szCs w:val="23"/>
              </w:rPr>
              <w:t>zjišťování potřebných dat</w:t>
            </w:r>
          </w:p>
          <w:p w14:paraId="17273A70" w14:textId="77777777" w:rsidR="00920F2D" w:rsidRDefault="00920F2D" w:rsidP="007D4BB2">
            <w:pPr>
              <w:rPr>
                <w:rFonts w:ascii="Arial" w:hAnsi="Arial" w:cs="Arial"/>
                <w:sz w:val="23"/>
                <w:szCs w:val="23"/>
              </w:rPr>
            </w:pPr>
            <w:r>
              <w:rPr>
                <w:rFonts w:ascii="Arial" w:hAnsi="Arial" w:cs="Arial"/>
                <w:sz w:val="23"/>
                <w:szCs w:val="23"/>
              </w:rPr>
              <w:t xml:space="preserve">- zvládá aktivní (samostatnou) organizaci prostoru </w:t>
            </w:r>
          </w:p>
          <w:p w14:paraId="56F99594" w14:textId="77777777" w:rsidR="00920F2D" w:rsidRPr="003449CB" w:rsidRDefault="00920F2D" w:rsidP="007D4BB2">
            <w:pPr>
              <w:rPr>
                <w:rFonts w:ascii="Arial" w:hAnsi="Arial" w:cs="Arial"/>
                <w:sz w:val="23"/>
                <w:szCs w:val="23"/>
              </w:rPr>
            </w:pPr>
            <w:r>
              <w:rPr>
                <w:rFonts w:ascii="Arial" w:hAnsi="Arial" w:cs="Arial"/>
                <w:sz w:val="23"/>
                <w:szCs w:val="23"/>
              </w:rPr>
              <w:t>a pohybových</w:t>
            </w:r>
            <w:r w:rsidRPr="003449CB">
              <w:rPr>
                <w:rFonts w:ascii="Arial" w:hAnsi="Arial" w:cs="Arial"/>
                <w:sz w:val="23"/>
                <w:szCs w:val="23"/>
              </w:rPr>
              <w:t xml:space="preserve"> činností</w:t>
            </w:r>
          </w:p>
          <w:p w14:paraId="3FEC4620" w14:textId="77777777" w:rsidR="00920F2D" w:rsidRPr="003449CB" w:rsidRDefault="00920F2D" w:rsidP="007D4BB2">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dokáže pracovat</w:t>
            </w:r>
            <w:r w:rsidRPr="003449CB">
              <w:rPr>
                <w:rFonts w:ascii="Arial" w:hAnsi="Arial" w:cs="Arial"/>
                <w:sz w:val="23"/>
                <w:szCs w:val="23"/>
              </w:rPr>
              <w:t xml:space="preserve"> s tabulkou (výsledkovou listinou)</w:t>
            </w:r>
          </w:p>
          <w:p w14:paraId="664B2106" w14:textId="77777777" w:rsidR="00920F2D" w:rsidRDefault="00920F2D" w:rsidP="007D4BB2">
            <w:pPr>
              <w:rPr>
                <w:rFonts w:ascii="Arial" w:hAnsi="Arial" w:cs="Arial"/>
                <w:sz w:val="23"/>
                <w:szCs w:val="23"/>
              </w:rPr>
            </w:pPr>
            <w:r w:rsidRPr="003449CB">
              <w:rPr>
                <w:rFonts w:ascii="Arial" w:hAnsi="Arial" w:cs="Arial"/>
                <w:sz w:val="23"/>
                <w:szCs w:val="23"/>
              </w:rPr>
              <w:t xml:space="preserve">- </w:t>
            </w:r>
            <w:r>
              <w:rPr>
                <w:rFonts w:ascii="Arial" w:hAnsi="Arial" w:cs="Arial"/>
                <w:sz w:val="23"/>
                <w:szCs w:val="23"/>
              </w:rPr>
              <w:t xml:space="preserve">zvládá </w:t>
            </w:r>
            <w:r w:rsidRPr="003449CB">
              <w:rPr>
                <w:rFonts w:ascii="Arial" w:hAnsi="Arial" w:cs="Arial"/>
                <w:sz w:val="23"/>
                <w:szCs w:val="23"/>
              </w:rPr>
              <w:t>naplňování příslušných dat</w:t>
            </w:r>
            <w:r>
              <w:rPr>
                <w:rFonts w:ascii="Arial" w:hAnsi="Arial" w:cs="Arial"/>
                <w:sz w:val="23"/>
                <w:szCs w:val="23"/>
              </w:rPr>
              <w:t xml:space="preserve">, </w:t>
            </w:r>
            <w:r w:rsidRPr="003449CB">
              <w:rPr>
                <w:rFonts w:ascii="Arial" w:hAnsi="Arial" w:cs="Arial"/>
                <w:sz w:val="23"/>
                <w:szCs w:val="23"/>
              </w:rPr>
              <w:t>čtení potřebných dat</w:t>
            </w:r>
          </w:p>
          <w:p w14:paraId="6B3ED67E" w14:textId="77777777" w:rsidR="00920F2D" w:rsidRDefault="00920F2D" w:rsidP="007D4BB2">
            <w:pPr>
              <w:rPr>
                <w:rFonts w:ascii="Arial" w:hAnsi="Arial" w:cs="Arial"/>
                <w:sz w:val="23"/>
                <w:szCs w:val="23"/>
              </w:rPr>
            </w:pPr>
            <w:r>
              <w:rPr>
                <w:rFonts w:ascii="Arial" w:hAnsi="Arial" w:cs="Arial"/>
                <w:sz w:val="23"/>
                <w:szCs w:val="23"/>
              </w:rPr>
              <w:t xml:space="preserve">a </w:t>
            </w:r>
            <w:r w:rsidRPr="003449CB">
              <w:rPr>
                <w:rFonts w:ascii="Arial" w:hAnsi="Arial" w:cs="Arial"/>
                <w:sz w:val="23"/>
                <w:szCs w:val="23"/>
              </w:rPr>
              <w:t>zjišťování potřebných dat</w:t>
            </w:r>
          </w:p>
          <w:p w14:paraId="64B78E84" w14:textId="77777777" w:rsidR="00920F2D" w:rsidRPr="00DA3767" w:rsidRDefault="00920F2D" w:rsidP="007D4BB2">
            <w:pPr>
              <w:rPr>
                <w:rFonts w:ascii="Arial" w:hAnsi="Arial" w:cs="Arial"/>
                <w:sz w:val="23"/>
                <w:szCs w:val="23"/>
              </w:rPr>
            </w:pPr>
            <w:r w:rsidRPr="00DA3767">
              <w:rPr>
                <w:rFonts w:ascii="Arial" w:hAnsi="Arial" w:cs="Arial"/>
                <w:noProof/>
                <w:sz w:val="23"/>
                <w:szCs w:val="23"/>
              </w:rPr>
              <w:t xml:space="preserve">- zorganizuje samostatně i v týmu jednoduché turnaje, závody, turistické akce </w:t>
            </w:r>
            <w:r>
              <w:rPr>
                <w:rFonts w:ascii="Arial" w:hAnsi="Arial" w:cs="Arial"/>
                <w:noProof/>
                <w:sz w:val="23"/>
                <w:szCs w:val="23"/>
              </w:rPr>
              <w:t>na úrovni školy</w:t>
            </w:r>
          </w:p>
        </w:tc>
        <w:tc>
          <w:tcPr>
            <w:tcW w:w="4368" w:type="dxa"/>
          </w:tcPr>
          <w:p w14:paraId="70E349C6" w14:textId="77777777" w:rsidR="00920F2D" w:rsidRDefault="00920F2D" w:rsidP="007D4BB2">
            <w:pPr>
              <w:rPr>
                <w:rFonts w:ascii="Arial" w:hAnsi="Arial" w:cs="Arial"/>
                <w:noProof/>
                <w:sz w:val="23"/>
                <w:szCs w:val="23"/>
              </w:rPr>
            </w:pPr>
          </w:p>
          <w:p w14:paraId="5A921961" w14:textId="77777777" w:rsidR="002F415B" w:rsidRPr="00DA3767" w:rsidRDefault="002F415B" w:rsidP="007D4BB2">
            <w:pPr>
              <w:rPr>
                <w:rFonts w:ascii="Arial" w:hAnsi="Arial" w:cs="Arial"/>
                <w:sz w:val="23"/>
                <w:szCs w:val="23"/>
              </w:rPr>
            </w:pPr>
          </w:p>
          <w:p w14:paraId="31E4802C" w14:textId="77777777" w:rsidR="00920F2D" w:rsidRDefault="00920F2D" w:rsidP="007D4BB2">
            <w:pPr>
              <w:rPr>
                <w:rFonts w:ascii="Arial" w:hAnsi="Arial" w:cs="Arial"/>
                <w:sz w:val="23"/>
                <w:szCs w:val="23"/>
              </w:rPr>
            </w:pPr>
          </w:p>
          <w:p w14:paraId="2615DAF9" w14:textId="77777777" w:rsidR="00920F2D" w:rsidRDefault="00920F2D" w:rsidP="007D4BB2">
            <w:pPr>
              <w:rPr>
                <w:rFonts w:ascii="Arial" w:hAnsi="Arial" w:cs="Arial"/>
                <w:sz w:val="23"/>
                <w:szCs w:val="23"/>
              </w:rPr>
            </w:pPr>
          </w:p>
          <w:p w14:paraId="2F7E44C5" w14:textId="77777777" w:rsidR="00920F2D" w:rsidRPr="00DA3767" w:rsidRDefault="00920F2D" w:rsidP="007D4BB2">
            <w:pPr>
              <w:rPr>
                <w:rFonts w:ascii="Arial" w:hAnsi="Arial" w:cs="Arial"/>
                <w:sz w:val="23"/>
                <w:szCs w:val="23"/>
              </w:rPr>
            </w:pPr>
          </w:p>
          <w:p w14:paraId="1A2109E4" w14:textId="77777777" w:rsidR="00920F2D" w:rsidRDefault="00920F2D" w:rsidP="007D4BB2">
            <w:pPr>
              <w:rPr>
                <w:rFonts w:ascii="Arial" w:hAnsi="Arial" w:cs="Arial"/>
                <w:sz w:val="23"/>
                <w:szCs w:val="23"/>
              </w:rPr>
            </w:pPr>
          </w:p>
          <w:p w14:paraId="00853EE2" w14:textId="77777777" w:rsidR="00920F2D" w:rsidRDefault="00920F2D" w:rsidP="007D4BB2">
            <w:pPr>
              <w:rPr>
                <w:rFonts w:ascii="Arial" w:hAnsi="Arial" w:cs="Arial"/>
                <w:sz w:val="23"/>
                <w:szCs w:val="23"/>
              </w:rPr>
            </w:pPr>
          </w:p>
          <w:p w14:paraId="12CA096B" w14:textId="77777777" w:rsidR="00920F2D" w:rsidRDefault="00920F2D" w:rsidP="007D4BB2">
            <w:pPr>
              <w:rPr>
                <w:rFonts w:ascii="Arial" w:hAnsi="Arial" w:cs="Arial"/>
                <w:sz w:val="23"/>
                <w:szCs w:val="23"/>
              </w:rPr>
            </w:pPr>
          </w:p>
          <w:p w14:paraId="6BD812E1" w14:textId="77777777" w:rsidR="00920F2D" w:rsidRPr="00DA3767" w:rsidRDefault="00920F2D" w:rsidP="007D4BB2">
            <w:pPr>
              <w:rPr>
                <w:rFonts w:ascii="Arial" w:hAnsi="Arial" w:cs="Arial"/>
                <w:sz w:val="23"/>
                <w:szCs w:val="23"/>
              </w:rPr>
            </w:pPr>
          </w:p>
          <w:p w14:paraId="5B59323E" w14:textId="77777777" w:rsidR="00920F2D" w:rsidRPr="00DA3767" w:rsidRDefault="00920F2D" w:rsidP="007D4BB2">
            <w:pPr>
              <w:rPr>
                <w:rFonts w:ascii="Arial" w:hAnsi="Arial" w:cs="Arial"/>
                <w:noProof/>
                <w:sz w:val="23"/>
                <w:szCs w:val="23"/>
              </w:rPr>
            </w:pPr>
          </w:p>
          <w:p w14:paraId="07E9575C" w14:textId="77777777" w:rsidR="00920F2D" w:rsidRPr="00DA3767" w:rsidRDefault="00920F2D" w:rsidP="007D4BB2">
            <w:pPr>
              <w:rPr>
                <w:rFonts w:ascii="Arial" w:hAnsi="Arial" w:cs="Arial"/>
                <w:noProof/>
                <w:sz w:val="23"/>
                <w:szCs w:val="23"/>
              </w:rPr>
            </w:pPr>
          </w:p>
          <w:p w14:paraId="1DC907F1" w14:textId="77777777" w:rsidR="00920F2D" w:rsidRPr="00DA3767" w:rsidRDefault="00920F2D" w:rsidP="007D4BB2">
            <w:pPr>
              <w:rPr>
                <w:rFonts w:ascii="Arial" w:hAnsi="Arial" w:cs="Arial"/>
                <w:noProof/>
                <w:sz w:val="23"/>
                <w:szCs w:val="23"/>
              </w:rPr>
            </w:pPr>
          </w:p>
          <w:p w14:paraId="44425FC6" w14:textId="77777777" w:rsidR="00920F2D" w:rsidRPr="00DA3767" w:rsidRDefault="00920F2D" w:rsidP="007D4BB2">
            <w:pPr>
              <w:rPr>
                <w:rFonts w:ascii="Arial" w:hAnsi="Arial" w:cs="Arial"/>
                <w:noProof/>
                <w:sz w:val="23"/>
                <w:szCs w:val="23"/>
              </w:rPr>
            </w:pPr>
          </w:p>
          <w:p w14:paraId="416103C0" w14:textId="77777777" w:rsidR="00920F2D" w:rsidRDefault="00920F2D" w:rsidP="007D4BB2">
            <w:pPr>
              <w:rPr>
                <w:rFonts w:ascii="Arial" w:hAnsi="Arial" w:cs="Arial"/>
                <w:sz w:val="23"/>
                <w:szCs w:val="23"/>
              </w:rPr>
            </w:pPr>
          </w:p>
          <w:p w14:paraId="41D9A7E7" w14:textId="77777777" w:rsidR="00920F2D" w:rsidRDefault="00920F2D" w:rsidP="007D4BB2">
            <w:pPr>
              <w:rPr>
                <w:rFonts w:ascii="Arial" w:hAnsi="Arial" w:cs="Arial"/>
                <w:sz w:val="23"/>
                <w:szCs w:val="23"/>
              </w:rPr>
            </w:pPr>
          </w:p>
          <w:p w14:paraId="560B29E0" w14:textId="77777777" w:rsidR="00920F2D" w:rsidRDefault="00920F2D" w:rsidP="007D4BB2">
            <w:pPr>
              <w:rPr>
                <w:rFonts w:ascii="Arial" w:hAnsi="Arial" w:cs="Arial"/>
                <w:sz w:val="23"/>
                <w:szCs w:val="23"/>
              </w:rPr>
            </w:pPr>
          </w:p>
          <w:p w14:paraId="055251DE" w14:textId="77777777" w:rsidR="00920F2D" w:rsidRDefault="00920F2D" w:rsidP="007D4BB2">
            <w:pPr>
              <w:rPr>
                <w:rFonts w:ascii="Arial" w:hAnsi="Arial" w:cs="Arial"/>
                <w:sz w:val="23"/>
                <w:szCs w:val="23"/>
              </w:rPr>
            </w:pPr>
          </w:p>
          <w:p w14:paraId="421B5CCF" w14:textId="77777777" w:rsidR="002F415B" w:rsidRDefault="002F415B" w:rsidP="007D4BB2">
            <w:pPr>
              <w:rPr>
                <w:rFonts w:ascii="Arial" w:hAnsi="Arial" w:cs="Arial"/>
                <w:sz w:val="23"/>
                <w:szCs w:val="23"/>
              </w:rPr>
            </w:pPr>
          </w:p>
          <w:p w14:paraId="2EC43CA7" w14:textId="77777777" w:rsidR="002F415B" w:rsidRDefault="002F415B" w:rsidP="007D4BB2">
            <w:pPr>
              <w:rPr>
                <w:rFonts w:ascii="Arial" w:hAnsi="Arial" w:cs="Arial"/>
                <w:sz w:val="23"/>
                <w:szCs w:val="23"/>
              </w:rPr>
            </w:pPr>
          </w:p>
          <w:p w14:paraId="3957A923" w14:textId="77777777" w:rsidR="002F415B" w:rsidRDefault="002F415B" w:rsidP="007D4BB2">
            <w:pPr>
              <w:rPr>
                <w:rFonts w:ascii="Arial" w:hAnsi="Arial" w:cs="Arial"/>
                <w:sz w:val="23"/>
                <w:szCs w:val="23"/>
              </w:rPr>
            </w:pPr>
          </w:p>
          <w:p w14:paraId="73006EB7" w14:textId="77777777" w:rsidR="002F415B" w:rsidRDefault="002F415B" w:rsidP="007D4BB2">
            <w:pPr>
              <w:rPr>
                <w:rFonts w:ascii="Arial" w:hAnsi="Arial" w:cs="Arial"/>
                <w:sz w:val="23"/>
                <w:szCs w:val="23"/>
              </w:rPr>
            </w:pPr>
          </w:p>
          <w:p w14:paraId="72A45BDD" w14:textId="77777777" w:rsidR="002F415B" w:rsidRDefault="002F415B" w:rsidP="007D4BB2">
            <w:pPr>
              <w:rPr>
                <w:rFonts w:ascii="Arial" w:hAnsi="Arial" w:cs="Arial"/>
                <w:sz w:val="23"/>
                <w:szCs w:val="23"/>
              </w:rPr>
            </w:pPr>
          </w:p>
          <w:p w14:paraId="26651104" w14:textId="77777777" w:rsidR="002F415B" w:rsidRDefault="002F415B" w:rsidP="007D4BB2">
            <w:pPr>
              <w:rPr>
                <w:rFonts w:ascii="Arial" w:hAnsi="Arial" w:cs="Arial"/>
                <w:sz w:val="23"/>
                <w:szCs w:val="23"/>
              </w:rPr>
            </w:pPr>
          </w:p>
          <w:p w14:paraId="0E4A974E" w14:textId="77777777" w:rsidR="002F415B" w:rsidRDefault="002F415B" w:rsidP="007D4BB2">
            <w:pPr>
              <w:rPr>
                <w:rFonts w:ascii="Arial" w:hAnsi="Arial" w:cs="Arial"/>
                <w:sz w:val="23"/>
                <w:szCs w:val="23"/>
              </w:rPr>
            </w:pPr>
          </w:p>
          <w:p w14:paraId="5E9B3E6F" w14:textId="77777777" w:rsidR="002F415B" w:rsidRDefault="002F415B" w:rsidP="007D4BB2">
            <w:pPr>
              <w:rPr>
                <w:rFonts w:ascii="Arial" w:hAnsi="Arial" w:cs="Arial"/>
                <w:sz w:val="23"/>
                <w:szCs w:val="23"/>
              </w:rPr>
            </w:pPr>
          </w:p>
          <w:p w14:paraId="04B723E3" w14:textId="77777777" w:rsidR="002F415B" w:rsidRDefault="002F415B" w:rsidP="007D4BB2">
            <w:pPr>
              <w:rPr>
                <w:rFonts w:ascii="Arial" w:hAnsi="Arial" w:cs="Arial"/>
                <w:sz w:val="23"/>
                <w:szCs w:val="23"/>
              </w:rPr>
            </w:pPr>
          </w:p>
          <w:p w14:paraId="00E85CBD" w14:textId="77777777" w:rsidR="002F415B" w:rsidRDefault="002F415B" w:rsidP="007D4BB2">
            <w:pPr>
              <w:rPr>
                <w:rFonts w:ascii="Arial" w:hAnsi="Arial" w:cs="Arial"/>
                <w:sz w:val="23"/>
                <w:szCs w:val="23"/>
              </w:rPr>
            </w:pPr>
          </w:p>
          <w:p w14:paraId="6D3A64A5" w14:textId="77777777" w:rsidR="002F415B" w:rsidRPr="00DA3767" w:rsidRDefault="002F415B" w:rsidP="007D4BB2">
            <w:pPr>
              <w:rPr>
                <w:rFonts w:ascii="Arial" w:hAnsi="Arial" w:cs="Arial"/>
                <w:noProof/>
                <w:sz w:val="23"/>
                <w:szCs w:val="23"/>
              </w:rPr>
            </w:pPr>
          </w:p>
          <w:p w14:paraId="743411AA" w14:textId="77777777" w:rsidR="00920F2D" w:rsidRPr="00DA3767" w:rsidRDefault="00920F2D" w:rsidP="007D4BB2">
            <w:pPr>
              <w:rPr>
                <w:rFonts w:ascii="Arial" w:hAnsi="Arial" w:cs="Arial"/>
                <w:noProof/>
                <w:sz w:val="23"/>
                <w:szCs w:val="23"/>
              </w:rPr>
            </w:pPr>
          </w:p>
          <w:p w14:paraId="0C969894" w14:textId="77777777" w:rsidR="00920F2D" w:rsidRPr="00DA3767" w:rsidRDefault="00920F2D" w:rsidP="007D4BB2">
            <w:pPr>
              <w:rPr>
                <w:rFonts w:ascii="Arial" w:hAnsi="Arial" w:cs="Arial"/>
                <w:noProof/>
                <w:sz w:val="23"/>
                <w:szCs w:val="23"/>
              </w:rPr>
            </w:pPr>
          </w:p>
          <w:p w14:paraId="086815F3" w14:textId="77777777" w:rsidR="00920F2D" w:rsidRPr="00DA3767" w:rsidRDefault="00920F2D" w:rsidP="007D4BB2">
            <w:pPr>
              <w:rPr>
                <w:rFonts w:ascii="Arial" w:hAnsi="Arial" w:cs="Arial"/>
                <w:noProof/>
                <w:sz w:val="23"/>
                <w:szCs w:val="23"/>
              </w:rPr>
            </w:pPr>
          </w:p>
          <w:p w14:paraId="1C1EB6E3" w14:textId="77777777" w:rsidR="00920F2D" w:rsidRPr="00DA3767" w:rsidRDefault="00920F2D" w:rsidP="007D4BB2">
            <w:pPr>
              <w:rPr>
                <w:rFonts w:ascii="Arial" w:hAnsi="Arial" w:cs="Arial"/>
                <w:noProof/>
                <w:sz w:val="23"/>
                <w:szCs w:val="23"/>
              </w:rPr>
            </w:pPr>
          </w:p>
          <w:p w14:paraId="615AF15D" w14:textId="77777777" w:rsidR="00920F2D" w:rsidRPr="00DA3767" w:rsidRDefault="00920F2D" w:rsidP="007D4BB2">
            <w:pPr>
              <w:rPr>
                <w:rFonts w:ascii="Arial" w:hAnsi="Arial" w:cs="Arial"/>
                <w:sz w:val="23"/>
                <w:szCs w:val="23"/>
              </w:rPr>
            </w:pPr>
            <w:r w:rsidRPr="00DA3767">
              <w:rPr>
                <w:rFonts w:ascii="Arial" w:hAnsi="Arial" w:cs="Arial"/>
                <w:sz w:val="23"/>
                <w:szCs w:val="23"/>
              </w:rPr>
              <w:t>M</w:t>
            </w:r>
          </w:p>
          <w:p w14:paraId="78EA60E3" w14:textId="77777777" w:rsidR="00920F2D" w:rsidRPr="00DA3767" w:rsidRDefault="00920F2D" w:rsidP="007D4BB2">
            <w:pPr>
              <w:rPr>
                <w:rFonts w:ascii="Arial" w:hAnsi="Arial" w:cs="Arial"/>
                <w:sz w:val="23"/>
                <w:szCs w:val="23"/>
              </w:rPr>
            </w:pPr>
            <w:r w:rsidRPr="00DA3767">
              <w:rPr>
                <w:rFonts w:ascii="Arial" w:hAnsi="Arial" w:cs="Arial"/>
                <w:sz w:val="23"/>
                <w:szCs w:val="23"/>
              </w:rPr>
              <w:t>- měření, jednotky délky, času, hmotnosti</w:t>
            </w:r>
          </w:p>
          <w:p w14:paraId="5293D814" w14:textId="77777777" w:rsidR="00920F2D" w:rsidRPr="00DA3767" w:rsidRDefault="00920F2D" w:rsidP="007D4BB2">
            <w:pPr>
              <w:rPr>
                <w:rFonts w:ascii="Arial" w:hAnsi="Arial" w:cs="Arial"/>
                <w:sz w:val="23"/>
                <w:szCs w:val="23"/>
              </w:rPr>
            </w:pPr>
            <w:r w:rsidRPr="00DA3767">
              <w:rPr>
                <w:rFonts w:ascii="Arial" w:hAnsi="Arial" w:cs="Arial"/>
                <w:sz w:val="23"/>
                <w:szCs w:val="23"/>
              </w:rPr>
              <w:t>- zápis výkonů do tabulky</w:t>
            </w:r>
          </w:p>
          <w:p w14:paraId="0CD55B99" w14:textId="77777777" w:rsidR="00920F2D" w:rsidRDefault="00920F2D" w:rsidP="007D4BB2">
            <w:pPr>
              <w:rPr>
                <w:rFonts w:ascii="Arial" w:hAnsi="Arial" w:cs="Arial"/>
                <w:sz w:val="23"/>
                <w:szCs w:val="23"/>
              </w:rPr>
            </w:pPr>
          </w:p>
          <w:p w14:paraId="7027B85F" w14:textId="77777777" w:rsidR="00920F2D" w:rsidRPr="00DA3767" w:rsidRDefault="00920F2D" w:rsidP="007D4BB2">
            <w:pPr>
              <w:rPr>
                <w:rFonts w:ascii="Arial" w:hAnsi="Arial" w:cs="Arial"/>
                <w:sz w:val="23"/>
                <w:szCs w:val="23"/>
              </w:rPr>
            </w:pPr>
            <w:r>
              <w:rPr>
                <w:rFonts w:ascii="Arial" w:hAnsi="Arial" w:cs="Arial"/>
                <w:sz w:val="23"/>
                <w:szCs w:val="23"/>
              </w:rPr>
              <w:t>Vz - prevence sociálně patologických jevů</w:t>
            </w:r>
          </w:p>
          <w:p w14:paraId="3ED912C4" w14:textId="77777777" w:rsidR="00920F2D" w:rsidRPr="00DA3767" w:rsidRDefault="00920F2D" w:rsidP="007D4BB2">
            <w:pPr>
              <w:rPr>
                <w:rFonts w:ascii="Arial" w:hAnsi="Arial" w:cs="Arial"/>
                <w:sz w:val="23"/>
                <w:szCs w:val="23"/>
              </w:rPr>
            </w:pPr>
          </w:p>
        </w:tc>
      </w:tr>
    </w:tbl>
    <w:p w14:paraId="46F60A45" w14:textId="77777777" w:rsidR="00920F2D" w:rsidRDefault="00920F2D">
      <w:pPr>
        <w:rPr>
          <w:b/>
        </w:rPr>
        <w:sectPr w:rsidR="00920F2D" w:rsidSect="00920F2D">
          <w:pgSz w:w="16838" w:h="11906" w:orient="landscape" w:code="9"/>
          <w:pgMar w:top="1418" w:right="1418" w:bottom="1418" w:left="1418" w:header="709" w:footer="709" w:gutter="0"/>
          <w:cols w:space="708"/>
          <w:docGrid w:linePitch="360"/>
        </w:sectPr>
      </w:pPr>
    </w:p>
    <w:p w14:paraId="67F4DFCA" w14:textId="77777777" w:rsidR="00B70961" w:rsidRPr="00D33A24" w:rsidRDefault="00FD6C75" w:rsidP="00B70961">
      <w:pPr>
        <w:pStyle w:val="Nadpis2"/>
        <w:numPr>
          <w:ilvl w:val="0"/>
          <w:numId w:val="0"/>
        </w:numPr>
        <w:rPr>
          <w:sz w:val="25"/>
          <w:szCs w:val="25"/>
        </w:rPr>
      </w:pPr>
      <w:bookmarkStart w:id="210" w:name="_Toc250455600"/>
      <w:bookmarkStart w:id="211" w:name="_Toc22288597"/>
      <w:bookmarkStart w:id="212" w:name="_Toc112745154"/>
      <w:r>
        <w:lastRenderedPageBreak/>
        <w:t>5.5</w:t>
      </w:r>
      <w:r w:rsidR="00B70961">
        <w:tab/>
      </w:r>
      <w:r w:rsidR="00B70961" w:rsidRPr="005D730E">
        <w:t>Digitální technologie</w:t>
      </w:r>
      <w:bookmarkEnd w:id="210"/>
      <w:bookmarkEnd w:id="211"/>
      <w:bookmarkEnd w:id="212"/>
    </w:p>
    <w:p w14:paraId="383A49B6" w14:textId="77777777" w:rsidR="00B70961" w:rsidRPr="00B3735C" w:rsidRDefault="00B70961" w:rsidP="00B70961">
      <w:pPr>
        <w:jc w:val="both"/>
        <w:rPr>
          <w:b/>
        </w:rPr>
      </w:pPr>
    </w:p>
    <w:p w14:paraId="2F2A923A" w14:textId="77777777" w:rsidR="00747624" w:rsidRPr="002E11BA" w:rsidRDefault="00747624" w:rsidP="00747624">
      <w:pPr>
        <w:jc w:val="both"/>
        <w:rPr>
          <w:b/>
        </w:rPr>
      </w:pPr>
      <w:r w:rsidRPr="002E11BA">
        <w:rPr>
          <w:b/>
        </w:rPr>
        <w:t>Obsahové, časové a organizační vymezení volitelného předmětu Digitální technologie</w:t>
      </w:r>
    </w:p>
    <w:p w14:paraId="0F387D03" w14:textId="77777777" w:rsidR="00747624" w:rsidRPr="002E11BA" w:rsidRDefault="00747624" w:rsidP="00747624">
      <w:pPr>
        <w:ind w:firstLine="540"/>
        <w:jc w:val="both"/>
      </w:pPr>
    </w:p>
    <w:p w14:paraId="05208993" w14:textId="77777777" w:rsidR="00747624" w:rsidRPr="002E11BA" w:rsidRDefault="00747624" w:rsidP="00DE4BF2">
      <w:pPr>
        <w:jc w:val="both"/>
      </w:pPr>
      <w:r w:rsidRPr="002E11BA">
        <w:t>Volitelný předmět Digitální technologie úzce navazuje na předmět Informatika. Žáci jsou vedeni k chápání a správnému užívání pojmů z oblasti hardware, software a práce v síti. Dále jsou vedeni k praktickému zvládnutí práce s grafikou, textem, s tabulka</w:t>
      </w:r>
      <w:r w:rsidR="002F415B">
        <w:t>mi, publikací a </w:t>
      </w:r>
      <w:r w:rsidRPr="002E11BA">
        <w:t xml:space="preserve">prezentací. Všechny tyto nástroje se žáci učí používat pro zpracování informací, které se učí vyhledávat na Internetu. </w:t>
      </w:r>
    </w:p>
    <w:p w14:paraId="4C4A89B1" w14:textId="77777777" w:rsidR="00747624" w:rsidRDefault="00747624" w:rsidP="00DE4BF2">
      <w:pPr>
        <w:jc w:val="both"/>
      </w:pPr>
      <w:r w:rsidRPr="002E11BA">
        <w:t>Vyučující využívá všech forem a metod práce k tomu, aby žák dosáhl požadovaných kompetencí. Formou realizace je vyučovací hodina. Žákům je zadávána samostatná práce, často je uplatňováno skupinové a projektové vyučování. Místem realizace je učebna výpočetní techniky.</w:t>
      </w:r>
    </w:p>
    <w:p w14:paraId="62913B77" w14:textId="77777777" w:rsidR="00DE4BF2" w:rsidRPr="002E11BA" w:rsidRDefault="00DE4BF2" w:rsidP="00DE4BF2">
      <w:pPr>
        <w:jc w:val="both"/>
      </w:pPr>
    </w:p>
    <w:p w14:paraId="78A34135" w14:textId="77777777" w:rsidR="00747624" w:rsidRPr="002E11BA" w:rsidRDefault="00747624" w:rsidP="00747624">
      <w:pPr>
        <w:ind w:firstLine="360"/>
        <w:jc w:val="both"/>
        <w:rPr>
          <w:b/>
          <w:i/>
          <w:color w:val="FF0000"/>
        </w:rPr>
      </w:pPr>
      <w:r w:rsidRPr="002E11BA">
        <w:rPr>
          <w:b/>
          <w:i/>
        </w:rPr>
        <w:t>*Poznámka</w:t>
      </w:r>
    </w:p>
    <w:p w14:paraId="2A098D8F" w14:textId="39A03DF4" w:rsidR="00747624" w:rsidRPr="002E11BA" w:rsidRDefault="00747624" w:rsidP="00747624">
      <w:pPr>
        <w:ind w:left="360"/>
        <w:jc w:val="both"/>
        <w:rPr>
          <w:i/>
        </w:rPr>
      </w:pPr>
      <w:r w:rsidRPr="002E11BA">
        <w:rPr>
          <w:i/>
        </w:rPr>
        <w:t>Ředitel školy koncipuje volitelný předmět Digitální tec</w:t>
      </w:r>
      <w:r w:rsidR="002F415B">
        <w:rPr>
          <w:i/>
        </w:rPr>
        <w:t>hnologie podle podmínek školy a </w:t>
      </w:r>
      <w:r w:rsidRPr="002E11BA">
        <w:rPr>
          <w:i/>
        </w:rPr>
        <w:t xml:space="preserve">podle zájmu žáků – ročník, časová dotace. </w:t>
      </w:r>
      <w:r w:rsidR="005735A6">
        <w:rPr>
          <w:bCs/>
          <w:i/>
        </w:rPr>
        <w:t xml:space="preserve">Předmět je nabízen žákům 7. </w:t>
      </w:r>
      <w:r w:rsidR="00A02DD5">
        <w:rPr>
          <w:bCs/>
          <w:i/>
        </w:rPr>
        <w:t xml:space="preserve">nebo 9. </w:t>
      </w:r>
      <w:r w:rsidRPr="002E11BA">
        <w:rPr>
          <w:bCs/>
          <w:i/>
        </w:rPr>
        <w:t>ročníku.</w:t>
      </w:r>
    </w:p>
    <w:p w14:paraId="4B8871CD" w14:textId="77777777" w:rsidR="00747624" w:rsidRPr="002E11BA" w:rsidRDefault="00747624" w:rsidP="00747624">
      <w:pPr>
        <w:jc w:val="both"/>
      </w:pPr>
    </w:p>
    <w:p w14:paraId="4C82B0EB" w14:textId="77777777" w:rsidR="00747624" w:rsidRPr="00DE4BF2" w:rsidRDefault="00747624" w:rsidP="00747624">
      <w:pPr>
        <w:tabs>
          <w:tab w:val="left" w:pos="7440"/>
        </w:tabs>
        <w:jc w:val="both"/>
        <w:rPr>
          <w:b/>
        </w:rPr>
      </w:pPr>
      <w:r w:rsidRPr="00DE4BF2">
        <w:rPr>
          <w:b/>
        </w:rPr>
        <w:t>Výchovné a vzdělávací strategie pro rozvoj klíčových kompetencí</w:t>
      </w:r>
    </w:p>
    <w:p w14:paraId="4CCA1358" w14:textId="77777777" w:rsidR="00747624" w:rsidRPr="002E11BA" w:rsidRDefault="00747624" w:rsidP="00747624">
      <w:pPr>
        <w:jc w:val="both"/>
        <w:rPr>
          <w:b/>
        </w:rPr>
      </w:pPr>
      <w:r w:rsidRPr="002E11BA">
        <w:rPr>
          <w:b/>
        </w:rPr>
        <w:t>Kompetence k učení</w:t>
      </w:r>
    </w:p>
    <w:p w14:paraId="7F54E6FD" w14:textId="77777777" w:rsidR="00747624" w:rsidRPr="002E11BA" w:rsidRDefault="00DE4BF2" w:rsidP="00154E6B">
      <w:pPr>
        <w:numPr>
          <w:ilvl w:val="0"/>
          <w:numId w:val="48"/>
        </w:numPr>
        <w:jc w:val="both"/>
      </w:pPr>
      <w:r>
        <w:t>v</w:t>
      </w:r>
      <w:r w:rsidR="00747624" w:rsidRPr="002E11BA">
        <w:t>edeme žáky ke správnému výběru a využívání vhodných způsobů, metod a řízení vlastního učení,</w:t>
      </w:r>
    </w:p>
    <w:p w14:paraId="772E77CF" w14:textId="77777777" w:rsidR="00747624" w:rsidRPr="002E11BA" w:rsidRDefault="00747624" w:rsidP="00154E6B">
      <w:pPr>
        <w:numPr>
          <w:ilvl w:val="0"/>
          <w:numId w:val="48"/>
        </w:numPr>
        <w:jc w:val="both"/>
      </w:pPr>
      <w:r w:rsidRPr="002E11BA">
        <w:t>motivujeme žáky k samostatnému vyhledávání a třídění informací, k jejich pochopení a efektivnímu využívání v procesu učení, tvůrčích činnostech a praktickém životě.</w:t>
      </w:r>
    </w:p>
    <w:p w14:paraId="4CB742CC" w14:textId="77777777" w:rsidR="00747624" w:rsidRPr="002E11BA" w:rsidRDefault="00747624" w:rsidP="00747624">
      <w:pPr>
        <w:jc w:val="both"/>
        <w:rPr>
          <w:b/>
        </w:rPr>
      </w:pPr>
    </w:p>
    <w:p w14:paraId="2D8A7D07" w14:textId="77777777" w:rsidR="00747624" w:rsidRPr="002E11BA" w:rsidRDefault="00747624" w:rsidP="00747624">
      <w:pPr>
        <w:jc w:val="both"/>
        <w:rPr>
          <w:b/>
        </w:rPr>
      </w:pPr>
      <w:r w:rsidRPr="002E11BA">
        <w:rPr>
          <w:b/>
        </w:rPr>
        <w:t>Kompetence k řešení problémů</w:t>
      </w:r>
    </w:p>
    <w:p w14:paraId="34EB451E" w14:textId="77777777" w:rsidR="00747624" w:rsidRPr="002E11BA" w:rsidRDefault="00DE4BF2" w:rsidP="00154E6B">
      <w:pPr>
        <w:numPr>
          <w:ilvl w:val="0"/>
          <w:numId w:val="48"/>
        </w:numPr>
        <w:jc w:val="both"/>
      </w:pPr>
      <w:r>
        <w:t>v</w:t>
      </w:r>
      <w:r w:rsidR="00747624" w:rsidRPr="002E11BA">
        <w:t>ybízíme žáky k vyhledávání informací vhodných pro řešení problémů, využívání vědomostí a dovedností k objevování různýc</w:t>
      </w:r>
      <w:r w:rsidR="002F415B">
        <w:t>h variant řešení, vedeme žáky k </w:t>
      </w:r>
      <w:r w:rsidR="00747624" w:rsidRPr="002E11BA">
        <w:t>praktickému ověřování správnosti řešení problémů.</w:t>
      </w:r>
    </w:p>
    <w:p w14:paraId="40C765FE" w14:textId="77777777" w:rsidR="00747624" w:rsidRPr="002E11BA" w:rsidRDefault="00747624" w:rsidP="00747624">
      <w:pPr>
        <w:jc w:val="both"/>
        <w:rPr>
          <w:b/>
        </w:rPr>
      </w:pPr>
    </w:p>
    <w:p w14:paraId="3CA08FCC" w14:textId="77777777" w:rsidR="00747624" w:rsidRPr="002E11BA" w:rsidRDefault="00747624" w:rsidP="00747624">
      <w:pPr>
        <w:jc w:val="both"/>
        <w:rPr>
          <w:b/>
        </w:rPr>
      </w:pPr>
      <w:r w:rsidRPr="002E11BA">
        <w:rPr>
          <w:b/>
        </w:rPr>
        <w:t xml:space="preserve">Kompetence komunikativní </w:t>
      </w:r>
    </w:p>
    <w:p w14:paraId="76B96CBB" w14:textId="77777777" w:rsidR="00747624" w:rsidRPr="002E11BA" w:rsidRDefault="00DE4BF2" w:rsidP="00154E6B">
      <w:pPr>
        <w:numPr>
          <w:ilvl w:val="0"/>
          <w:numId w:val="48"/>
        </w:numPr>
        <w:jc w:val="both"/>
      </w:pPr>
      <w:r>
        <w:t>v</w:t>
      </w:r>
      <w:r w:rsidR="00747624" w:rsidRPr="002E11BA">
        <w:t>edeme žáky k porozumění různým typům textů, obrazových materiálů, běžně užívaných gest, zvuků a jiných informačních a komunikačních prostředků a jejich tvořivému využívání ke svému rozvoji,</w:t>
      </w:r>
    </w:p>
    <w:p w14:paraId="428D4A27" w14:textId="77777777" w:rsidR="00747624" w:rsidRPr="002E11BA" w:rsidRDefault="00747624" w:rsidP="00154E6B">
      <w:pPr>
        <w:numPr>
          <w:ilvl w:val="0"/>
          <w:numId w:val="48"/>
        </w:numPr>
        <w:jc w:val="both"/>
      </w:pPr>
      <w:r w:rsidRPr="002E11BA">
        <w:t>motivujeme žáky k využívání informačních a komunikačních prostředků a technologií při komunikaci s okolním světem.</w:t>
      </w:r>
    </w:p>
    <w:p w14:paraId="41629CB3" w14:textId="77777777" w:rsidR="00747624" w:rsidRPr="002E11BA" w:rsidRDefault="00747624" w:rsidP="00747624">
      <w:pPr>
        <w:jc w:val="both"/>
        <w:rPr>
          <w:b/>
        </w:rPr>
      </w:pPr>
    </w:p>
    <w:p w14:paraId="7F225365" w14:textId="77777777" w:rsidR="00747624" w:rsidRPr="002E11BA" w:rsidRDefault="00747624" w:rsidP="00747624">
      <w:pPr>
        <w:jc w:val="both"/>
        <w:rPr>
          <w:b/>
        </w:rPr>
      </w:pPr>
      <w:r w:rsidRPr="002E11BA">
        <w:rPr>
          <w:b/>
        </w:rPr>
        <w:t>Kompetence sociální a personální</w:t>
      </w:r>
    </w:p>
    <w:p w14:paraId="62E637C2" w14:textId="77777777" w:rsidR="00747624" w:rsidRPr="002E11BA" w:rsidRDefault="00DE4BF2" w:rsidP="00154E6B">
      <w:pPr>
        <w:numPr>
          <w:ilvl w:val="0"/>
          <w:numId w:val="48"/>
        </w:numPr>
        <w:jc w:val="both"/>
      </w:pPr>
      <w:r>
        <w:t>v</w:t>
      </w:r>
      <w:r w:rsidR="00747624" w:rsidRPr="002E11BA">
        <w:t>ybízíme žáky k chápání potřeby efektivně spolupracovat s druhými při řešení daného úkolu, respektovat různá hlediska a zkušenosti druhých lidí.</w:t>
      </w:r>
    </w:p>
    <w:p w14:paraId="34F6073C" w14:textId="77777777" w:rsidR="00747624" w:rsidRPr="002E11BA" w:rsidRDefault="00747624" w:rsidP="00747624">
      <w:pPr>
        <w:jc w:val="both"/>
        <w:rPr>
          <w:b/>
        </w:rPr>
      </w:pPr>
    </w:p>
    <w:p w14:paraId="5D806901" w14:textId="77777777" w:rsidR="00747624" w:rsidRPr="002E11BA" w:rsidRDefault="00747624" w:rsidP="00747624">
      <w:pPr>
        <w:jc w:val="both"/>
        <w:rPr>
          <w:b/>
        </w:rPr>
      </w:pPr>
      <w:r w:rsidRPr="002E11BA">
        <w:rPr>
          <w:b/>
        </w:rPr>
        <w:t xml:space="preserve">Kompetence občanské </w:t>
      </w:r>
    </w:p>
    <w:p w14:paraId="22492DE5" w14:textId="77777777" w:rsidR="00747624" w:rsidRPr="002E11BA" w:rsidRDefault="00747624" w:rsidP="00154E6B">
      <w:pPr>
        <w:numPr>
          <w:ilvl w:val="0"/>
          <w:numId w:val="48"/>
        </w:numPr>
        <w:jc w:val="both"/>
      </w:pPr>
      <w:r w:rsidRPr="002E11BA">
        <w:t xml:space="preserve"> </w:t>
      </w:r>
      <w:r w:rsidR="00DE4BF2">
        <w:t>v</w:t>
      </w:r>
      <w:r w:rsidRPr="002E11BA">
        <w:t>edeme žáky k uvědomění si svých práv a povinností ve škole i mimo školu.</w:t>
      </w:r>
    </w:p>
    <w:p w14:paraId="6C727E8F" w14:textId="77777777" w:rsidR="00747624" w:rsidRPr="002E11BA" w:rsidRDefault="00747624" w:rsidP="00747624">
      <w:pPr>
        <w:jc w:val="both"/>
      </w:pPr>
    </w:p>
    <w:p w14:paraId="7F6E2204" w14:textId="77777777" w:rsidR="00747624" w:rsidRPr="002E11BA" w:rsidRDefault="00747624" w:rsidP="00747624">
      <w:pPr>
        <w:jc w:val="both"/>
      </w:pPr>
      <w:r w:rsidRPr="002E11BA">
        <w:rPr>
          <w:b/>
        </w:rPr>
        <w:t>Kompetence pracovní</w:t>
      </w:r>
    </w:p>
    <w:p w14:paraId="3F1BED36" w14:textId="77777777" w:rsidR="00747624" w:rsidRPr="002E11BA" w:rsidRDefault="00DE4BF2" w:rsidP="00154E6B">
      <w:pPr>
        <w:numPr>
          <w:ilvl w:val="0"/>
          <w:numId w:val="48"/>
        </w:numPr>
        <w:jc w:val="both"/>
      </w:pPr>
      <w:r>
        <w:t>m</w:t>
      </w:r>
      <w:r w:rsidR="00747624" w:rsidRPr="002E11BA">
        <w:t>otivujeme žáky k využívání znalostí a zkušeností získaných v jednotlivých oblastech pro vlastní rozvoj.</w:t>
      </w:r>
    </w:p>
    <w:p w14:paraId="2D6810E7" w14:textId="77777777" w:rsidR="00B70961" w:rsidRDefault="00B70961" w:rsidP="00FD6C75">
      <w:pPr>
        <w:jc w:val="both"/>
      </w:pPr>
    </w:p>
    <w:p w14:paraId="0C5D310F" w14:textId="77777777" w:rsidR="00FD6C75" w:rsidRDefault="00FD6C75" w:rsidP="00FD6C75">
      <w:pPr>
        <w:jc w:val="both"/>
      </w:pPr>
    </w:p>
    <w:p w14:paraId="6E2FB655" w14:textId="77777777" w:rsidR="00FD6C75" w:rsidRDefault="00FD6C75" w:rsidP="00FD6C75">
      <w:pPr>
        <w:jc w:val="both"/>
        <w:rPr>
          <w:b/>
        </w:rPr>
      </w:pPr>
      <w:r w:rsidRPr="006F1412">
        <w:rPr>
          <w:b/>
        </w:rPr>
        <w:t xml:space="preserve">Kompetence </w:t>
      </w:r>
      <w:r>
        <w:rPr>
          <w:b/>
        </w:rPr>
        <w:t>digitál</w:t>
      </w:r>
      <w:r w:rsidRPr="006F1412">
        <w:rPr>
          <w:b/>
        </w:rPr>
        <w:t>ní</w:t>
      </w:r>
    </w:p>
    <w:p w14:paraId="3772C953"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49A2451A"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7141C903" w14:textId="77777777" w:rsidR="00FD6C75" w:rsidRDefault="00FD6C75" w:rsidP="00FD6C75">
      <w:pPr>
        <w:jc w:val="both"/>
        <w:sectPr w:rsidR="00FD6C75">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81"/>
        <w:gridCol w:w="6365"/>
        <w:gridCol w:w="4326"/>
      </w:tblGrid>
      <w:tr w:rsidR="00323584" w:rsidRPr="00F41291" w14:paraId="02D18866" w14:textId="77777777" w:rsidTr="00D0064E">
        <w:trPr>
          <w:trHeight w:val="609"/>
        </w:trPr>
        <w:tc>
          <w:tcPr>
            <w:tcW w:w="3325" w:type="dxa"/>
            <w:tcBorders>
              <w:right w:val="nil"/>
            </w:tcBorders>
            <w:shd w:val="clear" w:color="auto" w:fill="EEECE1"/>
            <w:vAlign w:val="center"/>
          </w:tcPr>
          <w:p w14:paraId="03C97EBD" w14:textId="77777777" w:rsidR="00323584" w:rsidRPr="00DA3767" w:rsidRDefault="00323584" w:rsidP="00BF55A2">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500" w:type="dxa"/>
            <w:tcBorders>
              <w:left w:val="nil"/>
              <w:right w:val="nil"/>
            </w:tcBorders>
            <w:shd w:val="clear" w:color="auto" w:fill="EEECE1"/>
            <w:vAlign w:val="center"/>
          </w:tcPr>
          <w:p w14:paraId="640FDBDE" w14:textId="77777777" w:rsidR="00323584" w:rsidRPr="00DA3767" w:rsidRDefault="00313A7D" w:rsidP="00D0064E">
            <w:pPr>
              <w:rPr>
                <w:rFonts w:ascii="Arial Black" w:hAnsi="Arial Black" w:cs="Arial"/>
                <w:color w:val="FF0000"/>
                <w:sz w:val="23"/>
                <w:szCs w:val="23"/>
              </w:rPr>
            </w:pPr>
            <w:r>
              <w:rPr>
                <w:rFonts w:ascii="Arial Black" w:hAnsi="Arial Black" w:cs="Arial"/>
                <w:noProof/>
                <w:color w:val="FF0000"/>
                <w:sz w:val="23"/>
                <w:szCs w:val="23"/>
              </w:rPr>
              <w:t>Volitelný předmět - Digitální technologie</w:t>
            </w:r>
          </w:p>
        </w:tc>
        <w:tc>
          <w:tcPr>
            <w:tcW w:w="4393" w:type="dxa"/>
            <w:tcBorders>
              <w:left w:val="nil"/>
            </w:tcBorders>
            <w:shd w:val="clear" w:color="auto" w:fill="EEECE1"/>
            <w:vAlign w:val="center"/>
          </w:tcPr>
          <w:p w14:paraId="4F72D13A" w14:textId="77777777" w:rsidR="00323584" w:rsidRPr="00F41291" w:rsidRDefault="00323584" w:rsidP="00D0064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7</w:t>
            </w:r>
            <w:r w:rsidRPr="00DA3767">
              <w:rPr>
                <w:rFonts w:ascii="Arial Black" w:hAnsi="Arial Black" w:cs="Arial"/>
                <w:noProof/>
                <w:color w:val="FF0000"/>
                <w:sz w:val="23"/>
                <w:szCs w:val="23"/>
              </w:rPr>
              <w:t>.</w:t>
            </w:r>
          </w:p>
        </w:tc>
      </w:tr>
      <w:tr w:rsidR="00323584" w:rsidRPr="00DA3767" w14:paraId="4461C81F" w14:textId="77777777" w:rsidTr="00D0064E">
        <w:trPr>
          <w:trHeight w:val="720"/>
        </w:trPr>
        <w:tc>
          <w:tcPr>
            <w:tcW w:w="3325" w:type="dxa"/>
            <w:shd w:val="clear" w:color="auto" w:fill="C6D9F1"/>
            <w:vAlign w:val="center"/>
          </w:tcPr>
          <w:p w14:paraId="3B6A5ADE" w14:textId="77777777" w:rsidR="00323584" w:rsidRPr="00DA3767" w:rsidRDefault="00323584" w:rsidP="00D0064E">
            <w:pPr>
              <w:jc w:val="center"/>
              <w:rPr>
                <w:rFonts w:ascii="Arial Black" w:hAnsi="Arial Black"/>
                <w:sz w:val="19"/>
                <w:szCs w:val="19"/>
              </w:rPr>
            </w:pPr>
            <w:r w:rsidRPr="00DA3767">
              <w:rPr>
                <w:rFonts w:ascii="Arial Black" w:hAnsi="Arial Black"/>
                <w:sz w:val="19"/>
                <w:szCs w:val="19"/>
              </w:rPr>
              <w:t>Učivo</w:t>
            </w:r>
          </w:p>
        </w:tc>
        <w:tc>
          <w:tcPr>
            <w:tcW w:w="6500" w:type="dxa"/>
            <w:shd w:val="clear" w:color="auto" w:fill="F2DBDB"/>
            <w:vAlign w:val="center"/>
          </w:tcPr>
          <w:p w14:paraId="7A2CB7C3" w14:textId="77777777" w:rsidR="00323584" w:rsidRPr="00DA3767" w:rsidRDefault="00323584" w:rsidP="00D0064E">
            <w:pPr>
              <w:jc w:val="center"/>
              <w:rPr>
                <w:rFonts w:ascii="Arial Black" w:hAnsi="Arial Black"/>
                <w:sz w:val="19"/>
                <w:szCs w:val="19"/>
              </w:rPr>
            </w:pPr>
            <w:r w:rsidRPr="00DA3767">
              <w:rPr>
                <w:rFonts w:ascii="Arial Black" w:hAnsi="Arial Black"/>
                <w:sz w:val="19"/>
                <w:szCs w:val="19"/>
              </w:rPr>
              <w:t>Školní výstupy</w:t>
            </w:r>
          </w:p>
        </w:tc>
        <w:tc>
          <w:tcPr>
            <w:tcW w:w="4393" w:type="dxa"/>
            <w:shd w:val="clear" w:color="auto" w:fill="C6D9F1"/>
            <w:vAlign w:val="center"/>
          </w:tcPr>
          <w:p w14:paraId="20929EC4" w14:textId="77777777" w:rsidR="00323584" w:rsidRPr="00DA3767" w:rsidRDefault="00323584" w:rsidP="00D0064E">
            <w:pPr>
              <w:jc w:val="center"/>
              <w:rPr>
                <w:rFonts w:ascii="Arial Black" w:hAnsi="Arial Black"/>
                <w:sz w:val="19"/>
                <w:szCs w:val="19"/>
              </w:rPr>
            </w:pPr>
            <w:r w:rsidRPr="00DA3767">
              <w:rPr>
                <w:rFonts w:ascii="Arial Black" w:hAnsi="Arial Black"/>
                <w:sz w:val="19"/>
                <w:szCs w:val="19"/>
              </w:rPr>
              <w:t>Přesahy a vazby</w:t>
            </w:r>
          </w:p>
          <w:p w14:paraId="33E18079" w14:textId="77777777" w:rsidR="00323584" w:rsidRPr="00DA3767" w:rsidRDefault="00323584" w:rsidP="00D0064E">
            <w:pPr>
              <w:jc w:val="center"/>
              <w:rPr>
                <w:rFonts w:ascii="Arial Black" w:hAnsi="Arial Black"/>
                <w:sz w:val="19"/>
                <w:szCs w:val="19"/>
              </w:rPr>
            </w:pPr>
            <w:r w:rsidRPr="00DA3767">
              <w:rPr>
                <w:rFonts w:ascii="Arial Black" w:hAnsi="Arial Black"/>
                <w:sz w:val="19"/>
                <w:szCs w:val="19"/>
              </w:rPr>
              <w:t>(mezipředmětové vztahy,</w:t>
            </w:r>
          </w:p>
          <w:p w14:paraId="6D0A6F6E" w14:textId="77777777" w:rsidR="00323584" w:rsidRPr="00DA3767" w:rsidRDefault="00323584" w:rsidP="00D0064E">
            <w:pPr>
              <w:jc w:val="center"/>
              <w:rPr>
                <w:rFonts w:ascii="Arial Black" w:hAnsi="Arial Black"/>
                <w:sz w:val="19"/>
                <w:szCs w:val="19"/>
              </w:rPr>
            </w:pPr>
            <w:r w:rsidRPr="00DA3767">
              <w:rPr>
                <w:rFonts w:ascii="Arial Black" w:hAnsi="Arial Black"/>
                <w:sz w:val="19"/>
                <w:szCs w:val="19"/>
              </w:rPr>
              <w:t>průřezová témata)</w:t>
            </w:r>
          </w:p>
        </w:tc>
      </w:tr>
      <w:tr w:rsidR="00323584" w:rsidRPr="000C5531" w14:paraId="30719BB9" w14:textId="77777777" w:rsidTr="00D0064E">
        <w:tc>
          <w:tcPr>
            <w:tcW w:w="3325" w:type="dxa"/>
          </w:tcPr>
          <w:p w14:paraId="76471C29" w14:textId="77777777" w:rsidR="00323584" w:rsidRDefault="00323584" w:rsidP="00D0064E">
            <w:pPr>
              <w:rPr>
                <w:rFonts w:ascii="Arial" w:hAnsi="Arial" w:cs="Arial"/>
                <w:b/>
                <w:color w:val="FF0000"/>
                <w:sz w:val="23"/>
                <w:szCs w:val="23"/>
              </w:rPr>
            </w:pPr>
          </w:p>
          <w:p w14:paraId="21103500" w14:textId="77777777" w:rsidR="00323584" w:rsidRDefault="00323584" w:rsidP="00D0064E">
            <w:pPr>
              <w:rPr>
                <w:rFonts w:ascii="Arial" w:hAnsi="Arial" w:cs="Arial"/>
                <w:b/>
                <w:color w:val="FF0000"/>
                <w:sz w:val="23"/>
                <w:szCs w:val="23"/>
              </w:rPr>
            </w:pPr>
            <w:r>
              <w:rPr>
                <w:rFonts w:ascii="Arial" w:hAnsi="Arial" w:cs="Arial"/>
                <w:b/>
                <w:color w:val="FF0000"/>
                <w:sz w:val="23"/>
                <w:szCs w:val="23"/>
              </w:rPr>
              <w:t>Programy Word, Excel, Power point - opakování</w:t>
            </w:r>
          </w:p>
          <w:p w14:paraId="05CE0E41" w14:textId="77777777" w:rsidR="00323584" w:rsidRDefault="00323584" w:rsidP="00D0064E">
            <w:pPr>
              <w:rPr>
                <w:rFonts w:ascii="Arial" w:hAnsi="Arial" w:cs="Arial"/>
                <w:b/>
                <w:color w:val="FF0000"/>
                <w:sz w:val="23"/>
                <w:szCs w:val="23"/>
              </w:rPr>
            </w:pPr>
          </w:p>
          <w:p w14:paraId="4D059181" w14:textId="77777777" w:rsidR="00323584" w:rsidRDefault="00323584" w:rsidP="00D0064E">
            <w:pPr>
              <w:rPr>
                <w:rFonts w:ascii="Arial" w:hAnsi="Arial" w:cs="Arial"/>
                <w:b/>
                <w:color w:val="FF0000"/>
                <w:sz w:val="23"/>
                <w:szCs w:val="23"/>
              </w:rPr>
            </w:pPr>
            <w:r>
              <w:rPr>
                <w:rFonts w:ascii="Arial" w:hAnsi="Arial" w:cs="Arial"/>
                <w:b/>
                <w:color w:val="FF0000"/>
                <w:sz w:val="23"/>
                <w:szCs w:val="23"/>
              </w:rPr>
              <w:t>Rastrová grafika</w:t>
            </w:r>
          </w:p>
          <w:p w14:paraId="69ABDD0C"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změna rozlišení fotografie</w:t>
            </w:r>
          </w:p>
          <w:p w14:paraId="014C17BD"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vložení textu do fotografie</w:t>
            </w:r>
          </w:p>
          <w:p w14:paraId="5F37633B"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 xml:space="preserve">její orámování </w:t>
            </w:r>
          </w:p>
          <w:p w14:paraId="6AE6C9C4"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nastavení efektu</w:t>
            </w:r>
          </w:p>
          <w:p w14:paraId="32D748C2" w14:textId="77777777" w:rsidR="00323584"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změna odstínu fotografie</w:t>
            </w:r>
          </w:p>
          <w:p w14:paraId="080F0B54"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odstranění červených očí</w:t>
            </w:r>
          </w:p>
          <w:p w14:paraId="4432489E"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selekce části fotografie</w:t>
            </w:r>
          </w:p>
          <w:p w14:paraId="5818AA97"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koláž</w:t>
            </w:r>
          </w:p>
          <w:p w14:paraId="455550DA"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klonovací razítko</w:t>
            </w:r>
          </w:p>
          <w:p w14:paraId="750B878B" w14:textId="77777777" w:rsidR="00323584" w:rsidRDefault="00323584" w:rsidP="00D0064E">
            <w:pPr>
              <w:rPr>
                <w:rFonts w:ascii="Arial" w:hAnsi="Arial" w:cs="Arial"/>
                <w:b/>
                <w:color w:val="FF0000"/>
                <w:sz w:val="23"/>
                <w:szCs w:val="23"/>
              </w:rPr>
            </w:pPr>
          </w:p>
          <w:p w14:paraId="565BE338" w14:textId="77777777" w:rsidR="00323584" w:rsidRPr="00DA3767" w:rsidRDefault="00323584" w:rsidP="00D0064E">
            <w:pPr>
              <w:rPr>
                <w:rFonts w:ascii="Arial" w:hAnsi="Arial" w:cs="Arial"/>
                <w:b/>
                <w:color w:val="FF0000"/>
                <w:sz w:val="23"/>
                <w:szCs w:val="23"/>
              </w:rPr>
            </w:pPr>
            <w:r>
              <w:rPr>
                <w:rFonts w:ascii="Arial" w:hAnsi="Arial" w:cs="Arial"/>
                <w:b/>
                <w:color w:val="FF0000"/>
                <w:sz w:val="23"/>
                <w:szCs w:val="23"/>
              </w:rPr>
              <w:t>Vektorová grafika</w:t>
            </w:r>
          </w:p>
          <w:p w14:paraId="1E28C1C6"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práce s křivkou</w:t>
            </w:r>
          </w:p>
          <w:p w14:paraId="1C9E8806"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pravidla základních tvarů</w:t>
            </w:r>
          </w:p>
          <w:p w14:paraId="08D4FF69"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kombinace objektů</w:t>
            </w:r>
          </w:p>
          <w:p w14:paraId="6E571F95"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práce s barvami</w:t>
            </w:r>
          </w:p>
          <w:p w14:paraId="1F637910"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výplň a obrys</w:t>
            </w:r>
          </w:p>
          <w:p w14:paraId="46281DE0"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světlo a barvy</w:t>
            </w:r>
          </w:p>
          <w:p w14:paraId="0C0EE3A9"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světlo a stín</w:t>
            </w:r>
          </w:p>
          <w:p w14:paraId="3240703C"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umělecký a odstavcový text</w:t>
            </w:r>
          </w:p>
          <w:p w14:paraId="6D1E7D38" w14:textId="77777777" w:rsidR="00323584" w:rsidRDefault="00323584" w:rsidP="00D0064E">
            <w:pPr>
              <w:rPr>
                <w:rFonts w:ascii="Arial" w:hAnsi="Arial" w:cs="Arial"/>
                <w:color w:val="FF0000"/>
                <w:sz w:val="23"/>
                <w:szCs w:val="23"/>
              </w:rPr>
            </w:pPr>
            <w:r w:rsidRPr="00DA3767">
              <w:rPr>
                <w:rFonts w:ascii="Arial" w:hAnsi="Arial" w:cs="Arial"/>
                <w:color w:val="FF0000"/>
                <w:sz w:val="23"/>
                <w:szCs w:val="23"/>
              </w:rPr>
              <w:t>- využití klipartů</w:t>
            </w:r>
          </w:p>
          <w:p w14:paraId="45B6BBDD" w14:textId="77777777" w:rsidR="00323584" w:rsidRDefault="00323584" w:rsidP="00D0064E">
            <w:pPr>
              <w:rPr>
                <w:rFonts w:ascii="Arial" w:hAnsi="Arial" w:cs="Arial"/>
                <w:color w:val="FF0000"/>
                <w:sz w:val="23"/>
                <w:szCs w:val="23"/>
              </w:rPr>
            </w:pPr>
          </w:p>
          <w:p w14:paraId="0E51E421" w14:textId="77777777" w:rsidR="00323584" w:rsidRDefault="00323584" w:rsidP="00D0064E">
            <w:pPr>
              <w:rPr>
                <w:rFonts w:ascii="Arial" w:hAnsi="Arial" w:cs="Arial"/>
                <w:color w:val="FF0000"/>
                <w:sz w:val="23"/>
                <w:szCs w:val="23"/>
              </w:rPr>
            </w:pPr>
          </w:p>
          <w:p w14:paraId="76A98D78" w14:textId="77777777" w:rsidR="00323584" w:rsidRDefault="00323584" w:rsidP="00D0064E">
            <w:pPr>
              <w:rPr>
                <w:rFonts w:ascii="Arial" w:hAnsi="Arial" w:cs="Arial"/>
                <w:b/>
                <w:color w:val="FF0000"/>
                <w:sz w:val="23"/>
                <w:szCs w:val="23"/>
              </w:rPr>
            </w:pPr>
          </w:p>
          <w:p w14:paraId="61A5195F" w14:textId="77777777" w:rsidR="00323584" w:rsidRPr="00904265" w:rsidRDefault="00323584" w:rsidP="00D0064E">
            <w:pPr>
              <w:rPr>
                <w:rFonts w:ascii="Arial" w:hAnsi="Arial" w:cs="Arial"/>
                <w:b/>
                <w:color w:val="FF0000"/>
                <w:sz w:val="23"/>
                <w:szCs w:val="23"/>
              </w:rPr>
            </w:pPr>
            <w:r w:rsidRPr="00904265">
              <w:rPr>
                <w:rFonts w:ascii="Arial" w:hAnsi="Arial" w:cs="Arial"/>
                <w:b/>
                <w:color w:val="FF0000"/>
                <w:sz w:val="23"/>
                <w:szCs w:val="23"/>
              </w:rPr>
              <w:lastRenderedPageBreak/>
              <w:t>Základy práce se zvukem</w:t>
            </w:r>
          </w:p>
          <w:p w14:paraId="15CB3731" w14:textId="77777777" w:rsidR="00323584" w:rsidRDefault="00323584" w:rsidP="00D0064E">
            <w:pPr>
              <w:rPr>
                <w:rFonts w:ascii="Arial" w:hAnsi="Arial" w:cs="Arial"/>
                <w:color w:val="FF0000"/>
                <w:sz w:val="23"/>
                <w:szCs w:val="23"/>
              </w:rPr>
            </w:pPr>
          </w:p>
          <w:p w14:paraId="301118EF"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formáty zvukových souborů a jejich převod</w:t>
            </w:r>
          </w:p>
          <w:p w14:paraId="1AF66344" w14:textId="77777777" w:rsidR="00323584" w:rsidRPr="00DA3767" w:rsidRDefault="00323584" w:rsidP="00D0064E">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základy úpravy MP3 (sestříhání, změna tempa apod.)</w:t>
            </w:r>
          </w:p>
          <w:p w14:paraId="794AE464" w14:textId="77777777" w:rsidR="00323584" w:rsidRPr="00DA3767" w:rsidRDefault="00323584" w:rsidP="00D0064E">
            <w:pPr>
              <w:rPr>
                <w:rFonts w:ascii="Arial" w:hAnsi="Arial" w:cs="Arial"/>
                <w:color w:val="FF0000"/>
                <w:sz w:val="23"/>
                <w:szCs w:val="23"/>
              </w:rPr>
            </w:pPr>
          </w:p>
          <w:p w14:paraId="4928D57A" w14:textId="77777777" w:rsidR="00323584" w:rsidRPr="00DA3767" w:rsidRDefault="00323584" w:rsidP="00D0064E">
            <w:pPr>
              <w:rPr>
                <w:rFonts w:ascii="Arial" w:hAnsi="Arial" w:cs="Arial"/>
                <w:color w:val="FF0000"/>
                <w:sz w:val="23"/>
                <w:szCs w:val="23"/>
              </w:rPr>
            </w:pPr>
          </w:p>
          <w:p w14:paraId="3E927A9E" w14:textId="77777777" w:rsidR="00323584" w:rsidRPr="00F41291" w:rsidRDefault="00323584" w:rsidP="00D0064E">
            <w:pPr>
              <w:rPr>
                <w:rFonts w:ascii="Arial" w:hAnsi="Arial" w:cs="Arial"/>
                <w:b/>
                <w:sz w:val="23"/>
                <w:szCs w:val="23"/>
              </w:rPr>
            </w:pPr>
            <w:r w:rsidRPr="00F41291">
              <w:rPr>
                <w:rFonts w:ascii="Arial" w:hAnsi="Arial" w:cs="Arial"/>
                <w:b/>
                <w:color w:val="FF0000"/>
                <w:sz w:val="23"/>
                <w:szCs w:val="23"/>
              </w:rPr>
              <w:t>Software spolupracující s</w:t>
            </w:r>
            <w:r>
              <w:rPr>
                <w:rFonts w:ascii="Arial" w:hAnsi="Arial" w:cs="Arial"/>
                <w:b/>
                <w:color w:val="FF0000"/>
                <w:sz w:val="23"/>
                <w:szCs w:val="23"/>
              </w:rPr>
              <w:t> </w:t>
            </w:r>
            <w:r w:rsidRPr="00F41291">
              <w:rPr>
                <w:rFonts w:ascii="Arial" w:hAnsi="Arial" w:cs="Arial"/>
                <w:b/>
                <w:color w:val="FF0000"/>
                <w:sz w:val="23"/>
                <w:szCs w:val="23"/>
              </w:rPr>
              <w:t>kamerou</w:t>
            </w:r>
          </w:p>
        </w:tc>
        <w:tc>
          <w:tcPr>
            <w:tcW w:w="6500" w:type="dxa"/>
          </w:tcPr>
          <w:p w14:paraId="1476DC50" w14:textId="77777777" w:rsidR="00323584" w:rsidRDefault="00323584" w:rsidP="00D0064E">
            <w:pPr>
              <w:rPr>
                <w:rFonts w:ascii="Arial" w:hAnsi="Arial" w:cs="Arial"/>
                <w:sz w:val="23"/>
                <w:szCs w:val="23"/>
              </w:rPr>
            </w:pPr>
          </w:p>
          <w:p w14:paraId="2EEEA588" w14:textId="77777777" w:rsidR="00323584" w:rsidRDefault="00323584" w:rsidP="00D0064E">
            <w:pPr>
              <w:rPr>
                <w:rFonts w:ascii="Arial" w:hAnsi="Arial" w:cs="Arial"/>
                <w:sz w:val="23"/>
                <w:szCs w:val="23"/>
              </w:rPr>
            </w:pPr>
            <w:r w:rsidRPr="00DA3767">
              <w:rPr>
                <w:rFonts w:ascii="Arial" w:hAnsi="Arial" w:cs="Arial"/>
                <w:noProof/>
                <w:sz w:val="23"/>
                <w:szCs w:val="23"/>
              </w:rPr>
              <w:t>- zvládne</w:t>
            </w:r>
            <w:r>
              <w:rPr>
                <w:rFonts w:ascii="Arial" w:hAnsi="Arial" w:cs="Arial"/>
                <w:noProof/>
                <w:sz w:val="23"/>
                <w:szCs w:val="23"/>
              </w:rPr>
              <w:t xml:space="preserve"> na dané téma vyhotovit řadu dokumentů a téma odprezentovat</w:t>
            </w:r>
          </w:p>
          <w:p w14:paraId="14511C4A" w14:textId="77777777" w:rsidR="00323584" w:rsidRDefault="00323584" w:rsidP="00D0064E">
            <w:pPr>
              <w:rPr>
                <w:rFonts w:ascii="Arial" w:hAnsi="Arial" w:cs="Arial"/>
                <w:sz w:val="23"/>
                <w:szCs w:val="23"/>
              </w:rPr>
            </w:pPr>
          </w:p>
          <w:p w14:paraId="06B6FA1C" w14:textId="77777777" w:rsidR="00323584" w:rsidRDefault="00323584" w:rsidP="00D0064E">
            <w:pPr>
              <w:rPr>
                <w:rFonts w:ascii="Arial" w:hAnsi="Arial" w:cs="Arial"/>
                <w:sz w:val="23"/>
                <w:szCs w:val="23"/>
              </w:rPr>
            </w:pPr>
          </w:p>
          <w:p w14:paraId="34A5B2A1" w14:textId="77777777" w:rsidR="00323584" w:rsidRDefault="00323584" w:rsidP="00D0064E">
            <w:pPr>
              <w:rPr>
                <w:rFonts w:ascii="Arial" w:hAnsi="Arial" w:cs="Arial"/>
                <w:noProof/>
                <w:sz w:val="23"/>
                <w:szCs w:val="23"/>
              </w:rPr>
            </w:pPr>
            <w:r w:rsidRPr="00DA3767">
              <w:rPr>
                <w:rFonts w:ascii="Arial" w:hAnsi="Arial" w:cs="Arial"/>
                <w:noProof/>
                <w:sz w:val="23"/>
                <w:szCs w:val="23"/>
              </w:rPr>
              <w:t>- zvládne</w:t>
            </w:r>
            <w:r>
              <w:rPr>
                <w:rFonts w:ascii="Arial" w:hAnsi="Arial" w:cs="Arial"/>
                <w:noProof/>
                <w:sz w:val="23"/>
                <w:szCs w:val="23"/>
              </w:rPr>
              <w:t xml:space="preserve"> zakladní úpravy fotografie</w:t>
            </w:r>
          </w:p>
          <w:p w14:paraId="53C295A4" w14:textId="77777777" w:rsidR="00323584" w:rsidRDefault="00323584" w:rsidP="00D0064E">
            <w:pPr>
              <w:rPr>
                <w:rFonts w:ascii="Arial" w:hAnsi="Arial" w:cs="Arial"/>
                <w:noProof/>
                <w:sz w:val="23"/>
                <w:szCs w:val="23"/>
              </w:rPr>
            </w:pPr>
          </w:p>
          <w:p w14:paraId="6AF39588" w14:textId="77777777" w:rsidR="00323584" w:rsidRDefault="00323584" w:rsidP="00D0064E">
            <w:pPr>
              <w:rPr>
                <w:rFonts w:ascii="Arial" w:hAnsi="Arial" w:cs="Arial"/>
                <w:noProof/>
                <w:sz w:val="23"/>
                <w:szCs w:val="23"/>
              </w:rPr>
            </w:pPr>
          </w:p>
          <w:p w14:paraId="1DBC8442" w14:textId="77777777" w:rsidR="00323584" w:rsidRDefault="00323584" w:rsidP="00D0064E">
            <w:pPr>
              <w:rPr>
                <w:rFonts w:ascii="Arial" w:hAnsi="Arial" w:cs="Arial"/>
                <w:noProof/>
                <w:sz w:val="23"/>
                <w:szCs w:val="23"/>
              </w:rPr>
            </w:pPr>
          </w:p>
          <w:p w14:paraId="642AA992" w14:textId="77777777" w:rsidR="00323584" w:rsidRDefault="00323584" w:rsidP="00D0064E">
            <w:pPr>
              <w:rPr>
                <w:rFonts w:ascii="Arial" w:hAnsi="Arial" w:cs="Arial"/>
                <w:noProof/>
                <w:sz w:val="23"/>
                <w:szCs w:val="23"/>
              </w:rPr>
            </w:pPr>
          </w:p>
          <w:p w14:paraId="53B83ED3" w14:textId="77777777" w:rsidR="00323584" w:rsidRDefault="00323584" w:rsidP="00D0064E">
            <w:pPr>
              <w:rPr>
                <w:rFonts w:ascii="Arial" w:hAnsi="Arial" w:cs="Arial"/>
                <w:noProof/>
                <w:sz w:val="23"/>
                <w:szCs w:val="23"/>
              </w:rPr>
            </w:pPr>
          </w:p>
          <w:p w14:paraId="5E4EF6FF" w14:textId="77777777" w:rsidR="00323584" w:rsidRDefault="00323584" w:rsidP="00D0064E">
            <w:pPr>
              <w:rPr>
                <w:rFonts w:ascii="Arial" w:hAnsi="Arial" w:cs="Arial"/>
                <w:noProof/>
                <w:sz w:val="23"/>
                <w:szCs w:val="23"/>
              </w:rPr>
            </w:pPr>
          </w:p>
          <w:p w14:paraId="16668661" w14:textId="77777777" w:rsidR="00323584" w:rsidRDefault="00323584" w:rsidP="00D0064E">
            <w:pPr>
              <w:rPr>
                <w:rFonts w:ascii="Arial" w:hAnsi="Arial" w:cs="Arial"/>
                <w:noProof/>
                <w:sz w:val="23"/>
                <w:szCs w:val="23"/>
              </w:rPr>
            </w:pPr>
          </w:p>
          <w:p w14:paraId="763E06BC" w14:textId="77777777" w:rsidR="00323584" w:rsidRDefault="00323584" w:rsidP="00D0064E">
            <w:pPr>
              <w:rPr>
                <w:rFonts w:ascii="Arial" w:hAnsi="Arial" w:cs="Arial"/>
                <w:noProof/>
                <w:sz w:val="23"/>
                <w:szCs w:val="23"/>
              </w:rPr>
            </w:pPr>
          </w:p>
          <w:p w14:paraId="44954FC9" w14:textId="77777777" w:rsidR="00323584" w:rsidRDefault="00323584" w:rsidP="00D0064E">
            <w:pPr>
              <w:rPr>
                <w:rFonts w:ascii="Arial" w:hAnsi="Arial" w:cs="Arial"/>
                <w:noProof/>
                <w:sz w:val="23"/>
                <w:szCs w:val="23"/>
              </w:rPr>
            </w:pPr>
          </w:p>
          <w:p w14:paraId="2F22A4AB" w14:textId="77777777" w:rsidR="00323584" w:rsidRDefault="00323584" w:rsidP="00D0064E">
            <w:pPr>
              <w:rPr>
                <w:rFonts w:ascii="Arial" w:hAnsi="Arial" w:cs="Arial"/>
                <w:noProof/>
                <w:sz w:val="23"/>
                <w:szCs w:val="23"/>
              </w:rPr>
            </w:pPr>
          </w:p>
          <w:p w14:paraId="5F13F502" w14:textId="77777777" w:rsidR="00323584" w:rsidRDefault="00323584" w:rsidP="00D0064E">
            <w:pPr>
              <w:rPr>
                <w:rFonts w:ascii="Arial" w:hAnsi="Arial" w:cs="Arial"/>
                <w:noProof/>
                <w:sz w:val="23"/>
                <w:szCs w:val="23"/>
              </w:rPr>
            </w:pPr>
            <w:r w:rsidRPr="00DA3767">
              <w:rPr>
                <w:rFonts w:ascii="Arial" w:hAnsi="Arial" w:cs="Arial"/>
                <w:noProof/>
                <w:sz w:val="23"/>
                <w:szCs w:val="23"/>
              </w:rPr>
              <w:t xml:space="preserve">- zvládne vytvořit jednoduchou publikaci dle návrhu, dokáže ji,editovat a vytisknout </w:t>
            </w:r>
          </w:p>
          <w:p w14:paraId="1BAB331B" w14:textId="77777777" w:rsidR="00323584" w:rsidRPr="00DA3767" w:rsidRDefault="00323584" w:rsidP="00D0064E">
            <w:pPr>
              <w:rPr>
                <w:rFonts w:ascii="Arial" w:hAnsi="Arial" w:cs="Arial"/>
                <w:noProof/>
                <w:sz w:val="23"/>
                <w:szCs w:val="23"/>
              </w:rPr>
            </w:pPr>
            <w:r w:rsidRPr="00DA3767">
              <w:rPr>
                <w:rFonts w:ascii="Arial" w:hAnsi="Arial" w:cs="Arial"/>
                <w:noProof/>
                <w:sz w:val="23"/>
                <w:szCs w:val="23"/>
              </w:rPr>
              <w:t>(kalendář, diplom, jídelní lístek, obálku, oznámení, pozvánku, vizitku, ….)</w:t>
            </w:r>
          </w:p>
          <w:p w14:paraId="11D4636F" w14:textId="77777777" w:rsidR="00323584" w:rsidRPr="00DA3767" w:rsidRDefault="00323584" w:rsidP="00D0064E">
            <w:pPr>
              <w:rPr>
                <w:rFonts w:ascii="Arial" w:hAnsi="Arial" w:cs="Arial"/>
                <w:noProof/>
                <w:sz w:val="23"/>
                <w:szCs w:val="23"/>
              </w:rPr>
            </w:pPr>
          </w:p>
          <w:p w14:paraId="1BF75DE3" w14:textId="77777777" w:rsidR="00323584" w:rsidRDefault="00323584" w:rsidP="00D0064E">
            <w:pPr>
              <w:rPr>
                <w:rFonts w:ascii="Arial" w:hAnsi="Arial" w:cs="Arial"/>
                <w:noProof/>
                <w:sz w:val="23"/>
                <w:szCs w:val="23"/>
              </w:rPr>
            </w:pPr>
          </w:p>
          <w:p w14:paraId="7BD988A8" w14:textId="77777777" w:rsidR="00323584" w:rsidRDefault="00323584" w:rsidP="00D0064E">
            <w:pPr>
              <w:rPr>
                <w:rFonts w:ascii="Arial" w:hAnsi="Arial" w:cs="Arial"/>
                <w:noProof/>
                <w:sz w:val="23"/>
                <w:szCs w:val="23"/>
              </w:rPr>
            </w:pPr>
          </w:p>
          <w:p w14:paraId="635C81E6" w14:textId="77777777" w:rsidR="00323584" w:rsidRDefault="00323584" w:rsidP="00D0064E">
            <w:pPr>
              <w:rPr>
                <w:rFonts w:ascii="Arial" w:hAnsi="Arial" w:cs="Arial"/>
                <w:noProof/>
                <w:sz w:val="23"/>
                <w:szCs w:val="23"/>
              </w:rPr>
            </w:pPr>
          </w:p>
          <w:p w14:paraId="6EF051E8" w14:textId="77777777" w:rsidR="00323584" w:rsidRDefault="00323584" w:rsidP="00D0064E">
            <w:pPr>
              <w:rPr>
                <w:rFonts w:ascii="Arial" w:hAnsi="Arial" w:cs="Arial"/>
                <w:noProof/>
                <w:sz w:val="23"/>
                <w:szCs w:val="23"/>
              </w:rPr>
            </w:pPr>
          </w:p>
          <w:p w14:paraId="14832D11" w14:textId="77777777" w:rsidR="00323584" w:rsidRDefault="00323584" w:rsidP="00D0064E">
            <w:pPr>
              <w:rPr>
                <w:rFonts w:ascii="Arial" w:hAnsi="Arial" w:cs="Arial"/>
                <w:noProof/>
                <w:sz w:val="23"/>
                <w:szCs w:val="23"/>
              </w:rPr>
            </w:pPr>
          </w:p>
          <w:p w14:paraId="07649B5A" w14:textId="77777777" w:rsidR="00323584" w:rsidRDefault="00323584" w:rsidP="00D0064E">
            <w:pPr>
              <w:rPr>
                <w:rFonts w:ascii="Arial" w:hAnsi="Arial" w:cs="Arial"/>
                <w:noProof/>
                <w:sz w:val="23"/>
                <w:szCs w:val="23"/>
              </w:rPr>
            </w:pPr>
          </w:p>
          <w:p w14:paraId="39A88BAF" w14:textId="77777777" w:rsidR="00323584" w:rsidRDefault="00323584" w:rsidP="00D0064E">
            <w:pPr>
              <w:rPr>
                <w:rFonts w:ascii="Arial" w:hAnsi="Arial" w:cs="Arial"/>
                <w:noProof/>
                <w:sz w:val="23"/>
                <w:szCs w:val="23"/>
              </w:rPr>
            </w:pPr>
          </w:p>
          <w:p w14:paraId="12039710" w14:textId="77777777" w:rsidR="00323584" w:rsidRDefault="00323584" w:rsidP="00D0064E">
            <w:pPr>
              <w:rPr>
                <w:rFonts w:ascii="Arial" w:hAnsi="Arial" w:cs="Arial"/>
                <w:noProof/>
                <w:sz w:val="23"/>
                <w:szCs w:val="23"/>
              </w:rPr>
            </w:pPr>
          </w:p>
          <w:p w14:paraId="2EC6F62A" w14:textId="77777777" w:rsidR="00323584" w:rsidRDefault="00323584" w:rsidP="00D0064E">
            <w:pPr>
              <w:rPr>
                <w:rFonts w:ascii="Arial" w:hAnsi="Arial" w:cs="Arial"/>
                <w:noProof/>
                <w:sz w:val="23"/>
                <w:szCs w:val="23"/>
              </w:rPr>
            </w:pPr>
            <w:r w:rsidRPr="00DA3767">
              <w:rPr>
                <w:rFonts w:ascii="Arial" w:hAnsi="Arial" w:cs="Arial"/>
                <w:noProof/>
                <w:sz w:val="23"/>
                <w:szCs w:val="23"/>
              </w:rPr>
              <w:t>- zvládne</w:t>
            </w:r>
            <w:r>
              <w:rPr>
                <w:rFonts w:ascii="Arial" w:hAnsi="Arial" w:cs="Arial"/>
                <w:noProof/>
                <w:sz w:val="23"/>
                <w:szCs w:val="23"/>
              </w:rPr>
              <w:t xml:space="preserve"> základní editaci zvukového souboru ve volně stažitelném programu</w:t>
            </w:r>
          </w:p>
          <w:p w14:paraId="21DE6953" w14:textId="77777777" w:rsidR="00323584" w:rsidRDefault="00323584" w:rsidP="00D0064E">
            <w:pPr>
              <w:rPr>
                <w:rFonts w:ascii="Arial" w:hAnsi="Arial" w:cs="Arial"/>
                <w:noProof/>
                <w:sz w:val="23"/>
                <w:szCs w:val="23"/>
              </w:rPr>
            </w:pPr>
          </w:p>
          <w:p w14:paraId="6C7B543D" w14:textId="77777777" w:rsidR="00323584" w:rsidRDefault="00323584" w:rsidP="00D0064E">
            <w:pPr>
              <w:rPr>
                <w:rFonts w:ascii="Arial" w:hAnsi="Arial" w:cs="Arial"/>
                <w:noProof/>
                <w:sz w:val="23"/>
                <w:szCs w:val="23"/>
              </w:rPr>
            </w:pPr>
          </w:p>
          <w:p w14:paraId="525BA61D" w14:textId="77777777" w:rsidR="00323584" w:rsidRDefault="00323584" w:rsidP="00D0064E">
            <w:pPr>
              <w:rPr>
                <w:rFonts w:ascii="Arial" w:hAnsi="Arial" w:cs="Arial"/>
                <w:noProof/>
                <w:sz w:val="23"/>
                <w:szCs w:val="23"/>
              </w:rPr>
            </w:pPr>
          </w:p>
          <w:p w14:paraId="21008D6A" w14:textId="77777777" w:rsidR="00323584" w:rsidRDefault="00323584" w:rsidP="00D0064E">
            <w:pPr>
              <w:rPr>
                <w:rFonts w:ascii="Arial" w:hAnsi="Arial" w:cs="Arial"/>
                <w:noProof/>
                <w:sz w:val="23"/>
                <w:szCs w:val="23"/>
              </w:rPr>
            </w:pPr>
          </w:p>
          <w:p w14:paraId="2D3DDE0C" w14:textId="77777777" w:rsidR="00323584" w:rsidRDefault="00323584" w:rsidP="00D0064E">
            <w:pPr>
              <w:rPr>
                <w:rFonts w:ascii="Arial" w:hAnsi="Arial" w:cs="Arial"/>
                <w:noProof/>
                <w:sz w:val="23"/>
                <w:szCs w:val="23"/>
              </w:rPr>
            </w:pPr>
          </w:p>
          <w:p w14:paraId="397C313A" w14:textId="77777777" w:rsidR="00323584" w:rsidRDefault="00323584" w:rsidP="00D0064E">
            <w:pPr>
              <w:rPr>
                <w:rFonts w:ascii="Arial" w:hAnsi="Arial" w:cs="Arial"/>
                <w:noProof/>
                <w:sz w:val="23"/>
                <w:szCs w:val="23"/>
              </w:rPr>
            </w:pPr>
          </w:p>
          <w:p w14:paraId="6C7940C1" w14:textId="77777777" w:rsidR="00323584" w:rsidRPr="00DA3767" w:rsidRDefault="00323584" w:rsidP="00D0064E">
            <w:pPr>
              <w:rPr>
                <w:rFonts w:ascii="Arial" w:hAnsi="Arial" w:cs="Arial"/>
                <w:noProof/>
                <w:sz w:val="23"/>
                <w:szCs w:val="23"/>
              </w:rPr>
            </w:pPr>
            <w:r w:rsidRPr="00DA3767">
              <w:rPr>
                <w:rFonts w:ascii="Arial" w:hAnsi="Arial" w:cs="Arial"/>
                <w:noProof/>
                <w:sz w:val="23"/>
                <w:szCs w:val="23"/>
              </w:rPr>
              <w:t>- zvládne zpracovat video v krátký film</w:t>
            </w:r>
          </w:p>
          <w:p w14:paraId="02B61F48" w14:textId="77777777" w:rsidR="00323584" w:rsidRPr="00DA3767" w:rsidRDefault="00323584" w:rsidP="00D0064E">
            <w:pPr>
              <w:rPr>
                <w:rFonts w:ascii="Arial" w:hAnsi="Arial" w:cs="Arial"/>
                <w:noProof/>
                <w:sz w:val="23"/>
                <w:szCs w:val="23"/>
              </w:rPr>
            </w:pPr>
          </w:p>
          <w:p w14:paraId="1FDAC7AD" w14:textId="77777777" w:rsidR="00323584" w:rsidRDefault="00323584" w:rsidP="00D0064E">
            <w:pPr>
              <w:rPr>
                <w:rFonts w:ascii="Arial" w:hAnsi="Arial" w:cs="Arial"/>
                <w:sz w:val="23"/>
                <w:szCs w:val="23"/>
              </w:rPr>
            </w:pPr>
          </w:p>
          <w:p w14:paraId="272B0C5F" w14:textId="77777777" w:rsidR="00323584" w:rsidRDefault="00323584" w:rsidP="00D0064E">
            <w:pPr>
              <w:rPr>
                <w:rFonts w:ascii="Arial" w:hAnsi="Arial" w:cs="Arial"/>
                <w:sz w:val="23"/>
                <w:szCs w:val="23"/>
              </w:rPr>
            </w:pPr>
          </w:p>
          <w:p w14:paraId="39865ECC" w14:textId="77777777" w:rsidR="00323584" w:rsidRDefault="00323584" w:rsidP="00D0064E">
            <w:pPr>
              <w:rPr>
                <w:rFonts w:ascii="Arial" w:hAnsi="Arial" w:cs="Arial"/>
                <w:sz w:val="23"/>
                <w:szCs w:val="23"/>
              </w:rPr>
            </w:pPr>
          </w:p>
          <w:p w14:paraId="72EF7A1E" w14:textId="77777777" w:rsidR="00323584" w:rsidRDefault="00323584" w:rsidP="00D0064E">
            <w:pPr>
              <w:rPr>
                <w:rFonts w:ascii="Arial" w:hAnsi="Arial" w:cs="Arial"/>
                <w:sz w:val="23"/>
                <w:szCs w:val="23"/>
              </w:rPr>
            </w:pPr>
          </w:p>
          <w:p w14:paraId="682CD213" w14:textId="77777777" w:rsidR="00323584" w:rsidRDefault="00323584" w:rsidP="00D0064E">
            <w:pPr>
              <w:rPr>
                <w:rFonts w:ascii="Arial" w:hAnsi="Arial" w:cs="Arial"/>
                <w:sz w:val="23"/>
                <w:szCs w:val="23"/>
              </w:rPr>
            </w:pPr>
          </w:p>
          <w:p w14:paraId="1A840270" w14:textId="77777777" w:rsidR="00323584" w:rsidRDefault="00323584" w:rsidP="00D0064E">
            <w:pPr>
              <w:rPr>
                <w:rFonts w:ascii="Arial" w:hAnsi="Arial" w:cs="Arial"/>
                <w:sz w:val="23"/>
                <w:szCs w:val="23"/>
              </w:rPr>
            </w:pPr>
          </w:p>
          <w:p w14:paraId="555E4CDE" w14:textId="77777777" w:rsidR="00323584" w:rsidRDefault="00323584" w:rsidP="00D0064E">
            <w:pPr>
              <w:rPr>
                <w:rFonts w:ascii="Arial" w:hAnsi="Arial" w:cs="Arial"/>
                <w:sz w:val="23"/>
                <w:szCs w:val="23"/>
              </w:rPr>
            </w:pPr>
          </w:p>
          <w:p w14:paraId="1DB7B3BF" w14:textId="77777777" w:rsidR="00323584" w:rsidRDefault="00323584" w:rsidP="00D0064E">
            <w:pPr>
              <w:rPr>
                <w:rFonts w:ascii="Arial" w:hAnsi="Arial" w:cs="Arial"/>
                <w:sz w:val="23"/>
                <w:szCs w:val="23"/>
              </w:rPr>
            </w:pPr>
          </w:p>
          <w:p w14:paraId="2B776AB9" w14:textId="77777777" w:rsidR="00323584" w:rsidRDefault="00323584" w:rsidP="00D0064E">
            <w:pPr>
              <w:rPr>
                <w:rFonts w:ascii="Arial" w:hAnsi="Arial" w:cs="Arial"/>
                <w:sz w:val="23"/>
                <w:szCs w:val="23"/>
              </w:rPr>
            </w:pPr>
          </w:p>
          <w:p w14:paraId="1F4607DC" w14:textId="77777777" w:rsidR="00323584" w:rsidRDefault="00323584" w:rsidP="00D0064E">
            <w:pPr>
              <w:rPr>
                <w:rFonts w:ascii="Arial" w:hAnsi="Arial" w:cs="Arial"/>
                <w:sz w:val="23"/>
                <w:szCs w:val="23"/>
              </w:rPr>
            </w:pPr>
          </w:p>
          <w:p w14:paraId="5CA855CB" w14:textId="77777777" w:rsidR="00323584" w:rsidRDefault="00323584" w:rsidP="00D0064E">
            <w:pPr>
              <w:rPr>
                <w:rFonts w:ascii="Arial" w:hAnsi="Arial" w:cs="Arial"/>
                <w:sz w:val="23"/>
                <w:szCs w:val="23"/>
              </w:rPr>
            </w:pPr>
          </w:p>
          <w:p w14:paraId="40F0228A" w14:textId="77777777" w:rsidR="00323584" w:rsidRDefault="00323584" w:rsidP="00D0064E">
            <w:pPr>
              <w:rPr>
                <w:rFonts w:ascii="Arial" w:hAnsi="Arial" w:cs="Arial"/>
                <w:sz w:val="23"/>
                <w:szCs w:val="23"/>
              </w:rPr>
            </w:pPr>
          </w:p>
          <w:p w14:paraId="5769E126" w14:textId="77777777" w:rsidR="00323584" w:rsidRDefault="00323584" w:rsidP="00D0064E">
            <w:pPr>
              <w:rPr>
                <w:rFonts w:ascii="Arial" w:hAnsi="Arial" w:cs="Arial"/>
                <w:sz w:val="23"/>
                <w:szCs w:val="23"/>
              </w:rPr>
            </w:pPr>
          </w:p>
          <w:p w14:paraId="13EF408E" w14:textId="77777777" w:rsidR="00323584" w:rsidRDefault="00323584" w:rsidP="00D0064E">
            <w:pPr>
              <w:rPr>
                <w:rFonts w:ascii="Arial" w:hAnsi="Arial" w:cs="Arial"/>
                <w:sz w:val="23"/>
                <w:szCs w:val="23"/>
              </w:rPr>
            </w:pPr>
          </w:p>
          <w:p w14:paraId="5C8C4194" w14:textId="77777777" w:rsidR="00323584" w:rsidRDefault="00323584" w:rsidP="00D0064E">
            <w:pPr>
              <w:rPr>
                <w:rFonts w:ascii="Arial" w:hAnsi="Arial" w:cs="Arial"/>
                <w:sz w:val="23"/>
                <w:szCs w:val="23"/>
              </w:rPr>
            </w:pPr>
          </w:p>
          <w:p w14:paraId="0BBCBB3D" w14:textId="77777777" w:rsidR="00323584" w:rsidRDefault="00323584" w:rsidP="00D0064E">
            <w:pPr>
              <w:rPr>
                <w:rFonts w:ascii="Arial" w:hAnsi="Arial" w:cs="Arial"/>
                <w:sz w:val="23"/>
                <w:szCs w:val="23"/>
              </w:rPr>
            </w:pPr>
          </w:p>
          <w:p w14:paraId="6267B8EC" w14:textId="77777777" w:rsidR="00323584" w:rsidRDefault="00323584" w:rsidP="00D0064E">
            <w:pPr>
              <w:rPr>
                <w:rFonts w:ascii="Arial" w:hAnsi="Arial" w:cs="Arial"/>
                <w:sz w:val="23"/>
                <w:szCs w:val="23"/>
              </w:rPr>
            </w:pPr>
          </w:p>
          <w:p w14:paraId="402E248E" w14:textId="77777777" w:rsidR="00323584" w:rsidRDefault="00323584" w:rsidP="00D0064E">
            <w:pPr>
              <w:rPr>
                <w:rFonts w:ascii="Arial" w:hAnsi="Arial" w:cs="Arial"/>
                <w:sz w:val="23"/>
                <w:szCs w:val="23"/>
              </w:rPr>
            </w:pPr>
          </w:p>
          <w:p w14:paraId="453D27DD" w14:textId="77777777" w:rsidR="00323584" w:rsidRDefault="00323584" w:rsidP="00D0064E">
            <w:pPr>
              <w:rPr>
                <w:rFonts w:ascii="Arial" w:hAnsi="Arial" w:cs="Arial"/>
                <w:sz w:val="23"/>
                <w:szCs w:val="23"/>
              </w:rPr>
            </w:pPr>
          </w:p>
          <w:p w14:paraId="562F1FAD" w14:textId="77777777" w:rsidR="00323584" w:rsidRDefault="00323584" w:rsidP="00D0064E">
            <w:pPr>
              <w:rPr>
                <w:rFonts w:ascii="Arial" w:hAnsi="Arial" w:cs="Arial"/>
                <w:sz w:val="23"/>
                <w:szCs w:val="23"/>
              </w:rPr>
            </w:pPr>
          </w:p>
          <w:p w14:paraId="68DF1A3E" w14:textId="77777777" w:rsidR="00323584" w:rsidRPr="00DA3767" w:rsidRDefault="00323584" w:rsidP="00D0064E">
            <w:pPr>
              <w:rPr>
                <w:rFonts w:ascii="Arial" w:hAnsi="Arial" w:cs="Arial"/>
                <w:sz w:val="23"/>
                <w:szCs w:val="23"/>
              </w:rPr>
            </w:pPr>
          </w:p>
        </w:tc>
        <w:tc>
          <w:tcPr>
            <w:tcW w:w="4393" w:type="dxa"/>
          </w:tcPr>
          <w:p w14:paraId="51FEBA07" w14:textId="77777777" w:rsidR="00323584" w:rsidRPr="00DA3767" w:rsidRDefault="00323584" w:rsidP="00D0064E">
            <w:pPr>
              <w:rPr>
                <w:rFonts w:ascii="Arial" w:hAnsi="Arial" w:cs="Arial"/>
                <w:noProof/>
                <w:sz w:val="23"/>
                <w:szCs w:val="23"/>
              </w:rPr>
            </w:pPr>
          </w:p>
          <w:p w14:paraId="343381E6" w14:textId="77777777" w:rsidR="00323584" w:rsidRPr="00DA3767" w:rsidRDefault="00323584" w:rsidP="00D0064E">
            <w:pPr>
              <w:rPr>
                <w:rFonts w:ascii="Arial" w:hAnsi="Arial" w:cs="Arial"/>
                <w:noProof/>
                <w:sz w:val="23"/>
                <w:szCs w:val="23"/>
              </w:rPr>
            </w:pPr>
            <w:r w:rsidRPr="00DA3767">
              <w:rPr>
                <w:rFonts w:ascii="Arial" w:hAnsi="Arial" w:cs="Arial"/>
                <w:noProof/>
                <w:sz w:val="23"/>
                <w:szCs w:val="23"/>
              </w:rPr>
              <w:t>Vv</w:t>
            </w:r>
            <w:r>
              <w:rPr>
                <w:rFonts w:ascii="Arial" w:hAnsi="Arial" w:cs="Arial"/>
                <w:noProof/>
                <w:sz w:val="23"/>
                <w:szCs w:val="23"/>
              </w:rPr>
              <w:t xml:space="preserve"> - efekty</w:t>
            </w:r>
          </w:p>
          <w:p w14:paraId="370B28DA" w14:textId="77777777" w:rsidR="00323584" w:rsidRDefault="00323584" w:rsidP="00D0064E">
            <w:pPr>
              <w:rPr>
                <w:rFonts w:ascii="Arial" w:hAnsi="Arial" w:cs="Arial"/>
                <w:noProof/>
                <w:sz w:val="23"/>
                <w:szCs w:val="23"/>
              </w:rPr>
            </w:pPr>
          </w:p>
          <w:p w14:paraId="422AF3EF" w14:textId="77777777" w:rsidR="002F415B" w:rsidRPr="00DA3767" w:rsidRDefault="002F415B" w:rsidP="00D0064E">
            <w:pPr>
              <w:rPr>
                <w:rFonts w:ascii="Arial" w:hAnsi="Arial" w:cs="Arial"/>
                <w:noProof/>
                <w:sz w:val="23"/>
                <w:szCs w:val="23"/>
              </w:rPr>
            </w:pPr>
          </w:p>
          <w:p w14:paraId="04DCEF45" w14:textId="77777777" w:rsidR="00323584" w:rsidRPr="00DA3767" w:rsidRDefault="00323584" w:rsidP="00D0064E">
            <w:pPr>
              <w:rPr>
                <w:rFonts w:ascii="Arial" w:hAnsi="Arial" w:cs="Arial"/>
                <w:noProof/>
                <w:sz w:val="23"/>
                <w:szCs w:val="23"/>
              </w:rPr>
            </w:pPr>
          </w:p>
          <w:p w14:paraId="2AD3DC92" w14:textId="77777777" w:rsidR="00323584" w:rsidRPr="00DA3767" w:rsidRDefault="00323584" w:rsidP="00D0064E">
            <w:pPr>
              <w:rPr>
                <w:rFonts w:ascii="Arial" w:hAnsi="Arial" w:cs="Arial"/>
                <w:noProof/>
                <w:sz w:val="23"/>
                <w:szCs w:val="23"/>
              </w:rPr>
            </w:pPr>
          </w:p>
          <w:p w14:paraId="1CC190DA" w14:textId="77777777" w:rsidR="00323584" w:rsidRPr="00DA3767" w:rsidRDefault="00323584" w:rsidP="00D0064E">
            <w:pPr>
              <w:rPr>
                <w:rFonts w:ascii="Arial" w:hAnsi="Arial" w:cs="Arial"/>
                <w:noProof/>
                <w:sz w:val="23"/>
                <w:szCs w:val="23"/>
              </w:rPr>
            </w:pPr>
          </w:p>
          <w:p w14:paraId="48DEBD6F" w14:textId="77777777" w:rsidR="00323584" w:rsidRDefault="00323584" w:rsidP="00D0064E">
            <w:pPr>
              <w:rPr>
                <w:rFonts w:ascii="Arial" w:hAnsi="Arial" w:cs="Arial"/>
                <w:sz w:val="23"/>
                <w:szCs w:val="23"/>
              </w:rPr>
            </w:pPr>
            <w:r>
              <w:rPr>
                <w:rFonts w:ascii="Arial" w:hAnsi="Arial" w:cs="Arial"/>
                <w:sz w:val="23"/>
                <w:szCs w:val="23"/>
              </w:rPr>
              <w:t xml:space="preserve">Vv - linie,světlo a barvy, světlo a stín </w:t>
            </w:r>
          </w:p>
          <w:p w14:paraId="241614AE" w14:textId="77777777" w:rsidR="00323584" w:rsidRDefault="00323584" w:rsidP="00D0064E">
            <w:pPr>
              <w:rPr>
                <w:rFonts w:ascii="Arial" w:hAnsi="Arial" w:cs="Arial"/>
                <w:b/>
                <w:bCs/>
                <w:sz w:val="25"/>
                <w:szCs w:val="25"/>
              </w:rPr>
            </w:pPr>
          </w:p>
          <w:p w14:paraId="7E242A61" w14:textId="77777777" w:rsidR="00323584" w:rsidRDefault="00323584" w:rsidP="00D0064E">
            <w:pPr>
              <w:rPr>
                <w:rFonts w:ascii="Arial" w:hAnsi="Arial" w:cs="Arial"/>
                <w:bCs/>
                <w:sz w:val="23"/>
                <w:szCs w:val="23"/>
              </w:rPr>
            </w:pPr>
            <w:r>
              <w:rPr>
                <w:rFonts w:ascii="Arial" w:hAnsi="Arial" w:cs="Arial"/>
                <w:bCs/>
                <w:sz w:val="23"/>
                <w:szCs w:val="23"/>
              </w:rPr>
              <w:t>Vv -</w:t>
            </w:r>
            <w:r w:rsidRPr="000C5531">
              <w:rPr>
                <w:rFonts w:ascii="Arial" w:hAnsi="Arial" w:cs="Arial"/>
                <w:bCs/>
                <w:sz w:val="23"/>
                <w:szCs w:val="23"/>
              </w:rPr>
              <w:t xml:space="preserve"> smysl pro detail</w:t>
            </w:r>
          </w:p>
          <w:p w14:paraId="4C7ABCE7" w14:textId="77777777" w:rsidR="00323584" w:rsidRDefault="00323584" w:rsidP="00D0064E">
            <w:pPr>
              <w:rPr>
                <w:rFonts w:ascii="Arial" w:hAnsi="Arial" w:cs="Arial"/>
                <w:bCs/>
                <w:sz w:val="23"/>
                <w:szCs w:val="23"/>
              </w:rPr>
            </w:pPr>
          </w:p>
          <w:p w14:paraId="1BADD8E4" w14:textId="77777777" w:rsidR="00323584" w:rsidRDefault="00323584" w:rsidP="00D0064E">
            <w:pPr>
              <w:rPr>
                <w:rFonts w:ascii="Arial" w:hAnsi="Arial" w:cs="Arial"/>
                <w:bCs/>
                <w:sz w:val="23"/>
                <w:szCs w:val="23"/>
              </w:rPr>
            </w:pPr>
          </w:p>
          <w:p w14:paraId="776656AD" w14:textId="77777777" w:rsidR="00323584" w:rsidRDefault="00323584" w:rsidP="00D0064E">
            <w:pPr>
              <w:rPr>
                <w:rFonts w:ascii="Arial" w:hAnsi="Arial" w:cs="Arial"/>
                <w:bCs/>
                <w:sz w:val="23"/>
                <w:szCs w:val="23"/>
              </w:rPr>
            </w:pPr>
          </w:p>
          <w:p w14:paraId="2C181F5D" w14:textId="77777777" w:rsidR="00323584" w:rsidRDefault="00323584" w:rsidP="00D0064E">
            <w:pPr>
              <w:rPr>
                <w:rFonts w:ascii="Arial" w:hAnsi="Arial" w:cs="Arial"/>
                <w:bCs/>
                <w:sz w:val="23"/>
                <w:szCs w:val="23"/>
              </w:rPr>
            </w:pPr>
          </w:p>
          <w:p w14:paraId="3477F7A5" w14:textId="77777777" w:rsidR="00323584" w:rsidRDefault="00323584" w:rsidP="00D0064E">
            <w:pPr>
              <w:rPr>
                <w:rFonts w:ascii="Arial" w:hAnsi="Arial" w:cs="Arial"/>
                <w:bCs/>
                <w:sz w:val="23"/>
                <w:szCs w:val="23"/>
              </w:rPr>
            </w:pPr>
          </w:p>
          <w:p w14:paraId="79644C01" w14:textId="77777777" w:rsidR="00323584" w:rsidRDefault="00323584" w:rsidP="00D0064E">
            <w:pPr>
              <w:rPr>
                <w:rFonts w:ascii="Arial" w:hAnsi="Arial" w:cs="Arial"/>
                <w:bCs/>
                <w:sz w:val="23"/>
                <w:szCs w:val="23"/>
              </w:rPr>
            </w:pPr>
          </w:p>
          <w:p w14:paraId="17C4C51E" w14:textId="77777777" w:rsidR="00323584" w:rsidRDefault="00323584" w:rsidP="00D0064E">
            <w:pPr>
              <w:rPr>
                <w:rFonts w:ascii="Arial" w:hAnsi="Arial" w:cs="Arial"/>
                <w:bCs/>
                <w:sz w:val="23"/>
                <w:szCs w:val="23"/>
              </w:rPr>
            </w:pPr>
          </w:p>
          <w:p w14:paraId="72CAC206" w14:textId="77777777" w:rsidR="00323584" w:rsidRDefault="00323584" w:rsidP="00D0064E">
            <w:pPr>
              <w:rPr>
                <w:rFonts w:ascii="Arial" w:hAnsi="Arial" w:cs="Arial"/>
                <w:bCs/>
                <w:sz w:val="23"/>
                <w:szCs w:val="23"/>
              </w:rPr>
            </w:pPr>
          </w:p>
          <w:p w14:paraId="67824DDF" w14:textId="77777777" w:rsidR="00323584" w:rsidRDefault="00323584" w:rsidP="00D0064E">
            <w:pPr>
              <w:rPr>
                <w:rFonts w:ascii="Arial" w:hAnsi="Arial" w:cs="Arial"/>
                <w:bCs/>
                <w:sz w:val="23"/>
                <w:szCs w:val="23"/>
              </w:rPr>
            </w:pPr>
          </w:p>
          <w:p w14:paraId="0CF26138" w14:textId="77777777" w:rsidR="002F415B" w:rsidRDefault="002F415B" w:rsidP="00D0064E">
            <w:pPr>
              <w:rPr>
                <w:rFonts w:ascii="Arial" w:hAnsi="Arial" w:cs="Arial"/>
                <w:bCs/>
                <w:sz w:val="23"/>
                <w:szCs w:val="23"/>
              </w:rPr>
            </w:pPr>
          </w:p>
          <w:p w14:paraId="498868D3" w14:textId="77777777" w:rsidR="00323584" w:rsidRDefault="00323584" w:rsidP="00D0064E">
            <w:pPr>
              <w:rPr>
                <w:rFonts w:ascii="Arial" w:hAnsi="Arial" w:cs="Arial"/>
                <w:bCs/>
                <w:sz w:val="23"/>
                <w:szCs w:val="23"/>
              </w:rPr>
            </w:pPr>
          </w:p>
          <w:p w14:paraId="112A4B6F" w14:textId="77777777" w:rsidR="00323584" w:rsidRDefault="00323584" w:rsidP="00D0064E">
            <w:pPr>
              <w:rPr>
                <w:rFonts w:ascii="Arial" w:hAnsi="Arial" w:cs="Arial"/>
                <w:bCs/>
                <w:sz w:val="23"/>
                <w:szCs w:val="23"/>
              </w:rPr>
            </w:pPr>
          </w:p>
          <w:p w14:paraId="1E9CA091" w14:textId="77777777" w:rsidR="00323584" w:rsidRDefault="00323584" w:rsidP="00D0064E">
            <w:pPr>
              <w:rPr>
                <w:rFonts w:ascii="Arial" w:hAnsi="Arial" w:cs="Arial"/>
                <w:bCs/>
                <w:sz w:val="23"/>
                <w:szCs w:val="23"/>
              </w:rPr>
            </w:pPr>
          </w:p>
          <w:p w14:paraId="79C899D6" w14:textId="77777777" w:rsidR="00323584" w:rsidRDefault="00323584" w:rsidP="00D0064E">
            <w:pPr>
              <w:rPr>
                <w:rFonts w:ascii="Arial" w:hAnsi="Arial" w:cs="Arial"/>
                <w:bCs/>
                <w:sz w:val="23"/>
                <w:szCs w:val="23"/>
              </w:rPr>
            </w:pPr>
          </w:p>
          <w:p w14:paraId="1FC2ABAB" w14:textId="77777777" w:rsidR="00323584" w:rsidRDefault="00323584" w:rsidP="00D0064E">
            <w:pPr>
              <w:rPr>
                <w:rFonts w:ascii="Arial" w:hAnsi="Arial" w:cs="Arial"/>
                <w:bCs/>
                <w:sz w:val="23"/>
                <w:szCs w:val="23"/>
              </w:rPr>
            </w:pPr>
          </w:p>
          <w:p w14:paraId="0A407B98" w14:textId="77777777" w:rsidR="00323584" w:rsidRDefault="00323584" w:rsidP="00D0064E">
            <w:pPr>
              <w:rPr>
                <w:rFonts w:ascii="Arial" w:hAnsi="Arial" w:cs="Arial"/>
                <w:bCs/>
                <w:sz w:val="23"/>
                <w:szCs w:val="23"/>
              </w:rPr>
            </w:pPr>
          </w:p>
          <w:p w14:paraId="66D219BC" w14:textId="77777777" w:rsidR="00323584" w:rsidRDefault="00323584" w:rsidP="00D0064E">
            <w:pPr>
              <w:rPr>
                <w:rFonts w:ascii="Arial" w:hAnsi="Arial" w:cs="Arial"/>
                <w:bCs/>
                <w:sz w:val="23"/>
                <w:szCs w:val="23"/>
              </w:rPr>
            </w:pPr>
          </w:p>
          <w:p w14:paraId="25321EE2" w14:textId="77777777" w:rsidR="00323584" w:rsidRDefault="00323584" w:rsidP="00D0064E">
            <w:pPr>
              <w:rPr>
                <w:rFonts w:ascii="Arial" w:hAnsi="Arial" w:cs="Arial"/>
                <w:bCs/>
                <w:sz w:val="23"/>
                <w:szCs w:val="23"/>
              </w:rPr>
            </w:pPr>
          </w:p>
          <w:p w14:paraId="0ED798EC" w14:textId="77777777" w:rsidR="00323584" w:rsidRDefault="00323584" w:rsidP="00D0064E">
            <w:pPr>
              <w:rPr>
                <w:rFonts w:ascii="Arial" w:hAnsi="Arial" w:cs="Arial"/>
                <w:bCs/>
                <w:sz w:val="23"/>
                <w:szCs w:val="23"/>
              </w:rPr>
            </w:pPr>
          </w:p>
          <w:p w14:paraId="001260E4" w14:textId="77777777" w:rsidR="00323584" w:rsidRDefault="00323584" w:rsidP="002F415B">
            <w:pPr>
              <w:rPr>
                <w:rFonts w:ascii="Arial" w:hAnsi="Arial" w:cs="Arial"/>
                <w:bCs/>
                <w:sz w:val="23"/>
                <w:szCs w:val="23"/>
              </w:rPr>
            </w:pPr>
          </w:p>
          <w:p w14:paraId="5C1BC56C" w14:textId="77777777" w:rsidR="002F415B" w:rsidRPr="000C5531" w:rsidRDefault="002F415B" w:rsidP="002F415B">
            <w:pPr>
              <w:rPr>
                <w:rFonts w:ascii="Arial" w:hAnsi="Arial" w:cs="Arial"/>
                <w:sz w:val="23"/>
                <w:szCs w:val="23"/>
              </w:rPr>
            </w:pPr>
          </w:p>
        </w:tc>
      </w:tr>
    </w:tbl>
    <w:p w14:paraId="116FE75E" w14:textId="77777777" w:rsidR="00B70961" w:rsidRDefault="00B70961">
      <w:pPr>
        <w:rPr>
          <w:b/>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40"/>
        <w:gridCol w:w="5226"/>
        <w:gridCol w:w="4606"/>
      </w:tblGrid>
      <w:tr w:rsidR="00FE42FA" w:rsidRPr="00F41291" w14:paraId="1EBA69B2" w14:textId="77777777" w:rsidTr="00D0064E">
        <w:trPr>
          <w:trHeight w:val="609"/>
        </w:trPr>
        <w:tc>
          <w:tcPr>
            <w:tcW w:w="2679" w:type="dxa"/>
            <w:tcBorders>
              <w:right w:val="nil"/>
            </w:tcBorders>
            <w:shd w:val="clear" w:color="auto" w:fill="EEECE1"/>
            <w:vAlign w:val="center"/>
          </w:tcPr>
          <w:p w14:paraId="0D0BCEDA" w14:textId="77777777" w:rsidR="00FE42FA" w:rsidRPr="00DA3767" w:rsidRDefault="00FE42FA" w:rsidP="00BF55A2">
            <w:pPr>
              <w:rPr>
                <w:rFonts w:ascii="Arial Black" w:hAnsi="Arial Black"/>
                <w:color w:val="FF0000"/>
                <w:sz w:val="23"/>
                <w:szCs w:val="23"/>
              </w:rPr>
            </w:pPr>
            <w:r>
              <w:rPr>
                <w:rFonts w:ascii="Arial Black" w:hAnsi="Arial Black"/>
                <w:color w:val="FF0000"/>
                <w:sz w:val="23"/>
                <w:szCs w:val="23"/>
              </w:rPr>
              <w:lastRenderedPageBreak/>
              <w:t>Vzdělávací obor:</w:t>
            </w:r>
          </w:p>
        </w:tc>
        <w:tc>
          <w:tcPr>
            <w:tcW w:w="3382" w:type="dxa"/>
            <w:tcBorders>
              <w:left w:val="nil"/>
              <w:right w:val="nil"/>
            </w:tcBorders>
            <w:shd w:val="clear" w:color="auto" w:fill="EEECE1"/>
            <w:vAlign w:val="center"/>
          </w:tcPr>
          <w:p w14:paraId="190B4289" w14:textId="77777777" w:rsidR="00FE42FA" w:rsidRPr="00DA3767" w:rsidRDefault="00313A7D" w:rsidP="00D0064E">
            <w:pPr>
              <w:rPr>
                <w:rFonts w:ascii="Arial Black" w:hAnsi="Arial Black" w:cs="Arial"/>
                <w:color w:val="FF0000"/>
                <w:sz w:val="23"/>
                <w:szCs w:val="23"/>
              </w:rPr>
            </w:pPr>
            <w:r>
              <w:rPr>
                <w:rFonts w:ascii="Arial Black" w:hAnsi="Arial Black" w:cs="Arial"/>
                <w:noProof/>
                <w:color w:val="FF0000"/>
                <w:sz w:val="23"/>
                <w:szCs w:val="23"/>
              </w:rPr>
              <w:t xml:space="preserve">Volitelný předmět - </w:t>
            </w:r>
            <w:r w:rsidR="00FE42FA">
              <w:rPr>
                <w:rFonts w:ascii="Arial Black" w:hAnsi="Arial Black" w:cs="Arial"/>
                <w:noProof/>
                <w:color w:val="FF0000"/>
                <w:sz w:val="23"/>
                <w:szCs w:val="23"/>
              </w:rPr>
              <w:t>Digitální technologie</w:t>
            </w:r>
          </w:p>
        </w:tc>
        <w:tc>
          <w:tcPr>
            <w:tcW w:w="2981" w:type="dxa"/>
            <w:tcBorders>
              <w:left w:val="nil"/>
            </w:tcBorders>
            <w:shd w:val="clear" w:color="auto" w:fill="EEECE1"/>
            <w:vAlign w:val="center"/>
          </w:tcPr>
          <w:p w14:paraId="6004443B" w14:textId="77777777" w:rsidR="00FE42FA" w:rsidRPr="00F41291" w:rsidRDefault="00FE42FA" w:rsidP="00D0064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005735A6">
              <w:rPr>
                <w:rFonts w:ascii="Arial Black" w:hAnsi="Arial Black" w:cs="Arial"/>
                <w:noProof/>
                <w:color w:val="FF0000"/>
                <w:sz w:val="23"/>
                <w:szCs w:val="23"/>
              </w:rPr>
              <w:t>9</w:t>
            </w:r>
            <w:r w:rsidRPr="00DA3767">
              <w:rPr>
                <w:rFonts w:ascii="Arial Black" w:hAnsi="Arial Black" w:cs="Arial"/>
                <w:noProof/>
                <w:color w:val="FF0000"/>
                <w:sz w:val="23"/>
                <w:szCs w:val="23"/>
              </w:rPr>
              <w:t>.</w:t>
            </w:r>
          </w:p>
        </w:tc>
      </w:tr>
      <w:tr w:rsidR="00FE42FA" w:rsidRPr="00DA3767" w14:paraId="61761531" w14:textId="77777777" w:rsidTr="00D0064E">
        <w:trPr>
          <w:trHeight w:val="720"/>
        </w:trPr>
        <w:tc>
          <w:tcPr>
            <w:tcW w:w="2679" w:type="dxa"/>
            <w:shd w:val="clear" w:color="auto" w:fill="C6D9F1"/>
            <w:vAlign w:val="center"/>
          </w:tcPr>
          <w:p w14:paraId="70759878" w14:textId="77777777" w:rsidR="00FE42FA" w:rsidRPr="00DA3767" w:rsidRDefault="00FE42FA" w:rsidP="00D0064E">
            <w:pPr>
              <w:jc w:val="center"/>
              <w:rPr>
                <w:rFonts w:ascii="Arial Black" w:hAnsi="Arial Black"/>
                <w:sz w:val="19"/>
                <w:szCs w:val="19"/>
              </w:rPr>
            </w:pPr>
            <w:r w:rsidRPr="00DA3767">
              <w:rPr>
                <w:rFonts w:ascii="Arial Black" w:hAnsi="Arial Black"/>
                <w:sz w:val="19"/>
                <w:szCs w:val="19"/>
              </w:rPr>
              <w:t>Učivo</w:t>
            </w:r>
          </w:p>
        </w:tc>
        <w:tc>
          <w:tcPr>
            <w:tcW w:w="3382" w:type="dxa"/>
            <w:shd w:val="clear" w:color="auto" w:fill="F2DBDB"/>
            <w:vAlign w:val="center"/>
          </w:tcPr>
          <w:p w14:paraId="6A672662" w14:textId="77777777" w:rsidR="00FE42FA" w:rsidRPr="00DA3767" w:rsidRDefault="00FE42FA" w:rsidP="00D0064E">
            <w:pPr>
              <w:jc w:val="center"/>
              <w:rPr>
                <w:rFonts w:ascii="Arial Black" w:hAnsi="Arial Black"/>
                <w:sz w:val="19"/>
                <w:szCs w:val="19"/>
              </w:rPr>
            </w:pPr>
            <w:r w:rsidRPr="00DA3767">
              <w:rPr>
                <w:rFonts w:ascii="Arial Black" w:hAnsi="Arial Black"/>
                <w:sz w:val="19"/>
                <w:szCs w:val="19"/>
              </w:rPr>
              <w:t>Školní výstupy</w:t>
            </w:r>
          </w:p>
        </w:tc>
        <w:tc>
          <w:tcPr>
            <w:tcW w:w="2981" w:type="dxa"/>
            <w:shd w:val="clear" w:color="auto" w:fill="C6D9F1"/>
            <w:vAlign w:val="center"/>
          </w:tcPr>
          <w:p w14:paraId="123861EF" w14:textId="77777777" w:rsidR="00FE42FA" w:rsidRPr="00DA3767" w:rsidRDefault="00FE42FA" w:rsidP="00D0064E">
            <w:pPr>
              <w:jc w:val="center"/>
              <w:rPr>
                <w:rFonts w:ascii="Arial Black" w:hAnsi="Arial Black"/>
                <w:sz w:val="19"/>
                <w:szCs w:val="19"/>
              </w:rPr>
            </w:pPr>
            <w:r w:rsidRPr="00DA3767">
              <w:rPr>
                <w:rFonts w:ascii="Arial Black" w:hAnsi="Arial Black"/>
                <w:sz w:val="19"/>
                <w:szCs w:val="19"/>
              </w:rPr>
              <w:t>Přesahy a vazby</w:t>
            </w:r>
          </w:p>
          <w:p w14:paraId="1811C99F" w14:textId="77777777" w:rsidR="00FE42FA" w:rsidRPr="00DA3767" w:rsidRDefault="00FE42FA" w:rsidP="00D0064E">
            <w:pPr>
              <w:jc w:val="center"/>
              <w:rPr>
                <w:rFonts w:ascii="Arial Black" w:hAnsi="Arial Black"/>
                <w:sz w:val="19"/>
                <w:szCs w:val="19"/>
              </w:rPr>
            </w:pPr>
            <w:r w:rsidRPr="00DA3767">
              <w:rPr>
                <w:rFonts w:ascii="Arial Black" w:hAnsi="Arial Black"/>
                <w:sz w:val="19"/>
                <w:szCs w:val="19"/>
              </w:rPr>
              <w:t>(mezipředmětové vztahy,</w:t>
            </w:r>
          </w:p>
          <w:p w14:paraId="7D708A49" w14:textId="77777777" w:rsidR="00FE42FA" w:rsidRPr="00DA3767" w:rsidRDefault="00FE42FA" w:rsidP="00D0064E">
            <w:pPr>
              <w:jc w:val="center"/>
              <w:rPr>
                <w:rFonts w:ascii="Arial Black" w:hAnsi="Arial Black"/>
                <w:sz w:val="19"/>
                <w:szCs w:val="19"/>
              </w:rPr>
            </w:pPr>
            <w:r w:rsidRPr="00DA3767">
              <w:rPr>
                <w:rFonts w:ascii="Arial Black" w:hAnsi="Arial Black"/>
                <w:sz w:val="19"/>
                <w:szCs w:val="19"/>
              </w:rPr>
              <w:t>průřezová témata)</w:t>
            </w:r>
          </w:p>
        </w:tc>
      </w:tr>
      <w:tr w:rsidR="00FE42FA" w:rsidRPr="000C5531" w14:paraId="468716C5" w14:textId="77777777" w:rsidTr="00D0064E">
        <w:tc>
          <w:tcPr>
            <w:tcW w:w="2679" w:type="dxa"/>
          </w:tcPr>
          <w:p w14:paraId="0A17F09D" w14:textId="77777777" w:rsidR="00FE42FA" w:rsidRDefault="00FE42FA" w:rsidP="00D0064E">
            <w:pPr>
              <w:rPr>
                <w:rFonts w:ascii="Arial" w:hAnsi="Arial" w:cs="Arial"/>
                <w:b/>
                <w:color w:val="FF0000"/>
                <w:sz w:val="23"/>
                <w:szCs w:val="23"/>
              </w:rPr>
            </w:pPr>
          </w:p>
          <w:p w14:paraId="53767B85" w14:textId="77777777" w:rsidR="00FE42FA" w:rsidRDefault="00FE42FA" w:rsidP="00D0064E">
            <w:pPr>
              <w:rPr>
                <w:rFonts w:ascii="Arial" w:hAnsi="Arial" w:cs="Arial"/>
                <w:b/>
                <w:color w:val="FF0000"/>
                <w:sz w:val="23"/>
                <w:szCs w:val="23"/>
              </w:rPr>
            </w:pPr>
            <w:r>
              <w:rPr>
                <w:rFonts w:ascii="Arial" w:hAnsi="Arial" w:cs="Arial"/>
                <w:b/>
                <w:color w:val="FF0000"/>
                <w:sz w:val="23"/>
                <w:szCs w:val="23"/>
              </w:rPr>
              <w:t>ECDL testy</w:t>
            </w:r>
          </w:p>
          <w:p w14:paraId="036D77E9" w14:textId="77777777" w:rsidR="00FE42FA" w:rsidRPr="006E0348"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w:t>
            </w:r>
            <w:r w:rsidRPr="006E0348">
              <w:rPr>
                <w:rFonts w:ascii="Arial" w:hAnsi="Arial" w:cs="Arial"/>
                <w:color w:val="FF0000"/>
                <w:sz w:val="23"/>
                <w:szCs w:val="23"/>
              </w:rPr>
              <w:t xml:space="preserve">základní moduly </w:t>
            </w:r>
            <w:r>
              <w:rPr>
                <w:rFonts w:ascii="Arial" w:hAnsi="Arial" w:cs="Arial"/>
                <w:color w:val="FF0000"/>
                <w:sz w:val="23"/>
                <w:szCs w:val="23"/>
              </w:rPr>
              <w:t>–</w:t>
            </w:r>
            <w:r w:rsidRPr="006E0348">
              <w:rPr>
                <w:rFonts w:ascii="Arial" w:hAnsi="Arial" w:cs="Arial"/>
                <w:color w:val="FF0000"/>
                <w:sz w:val="23"/>
                <w:szCs w:val="23"/>
              </w:rPr>
              <w:t xml:space="preserve"> teorie, práce se soubory, textem, tabulkou, prezentací</w:t>
            </w:r>
          </w:p>
          <w:p w14:paraId="199DC9EA" w14:textId="77777777" w:rsidR="00FE42FA" w:rsidRDefault="00FE42FA" w:rsidP="00D0064E">
            <w:pPr>
              <w:rPr>
                <w:rFonts w:ascii="Arial" w:hAnsi="Arial" w:cs="Arial"/>
                <w:b/>
                <w:color w:val="FF0000"/>
                <w:sz w:val="23"/>
                <w:szCs w:val="23"/>
              </w:rPr>
            </w:pPr>
          </w:p>
          <w:p w14:paraId="5557C630" w14:textId="77777777" w:rsidR="00FE42FA" w:rsidRDefault="00FE42FA" w:rsidP="00D0064E">
            <w:pPr>
              <w:rPr>
                <w:rFonts w:ascii="Arial" w:hAnsi="Arial" w:cs="Arial"/>
                <w:b/>
                <w:color w:val="FF0000"/>
                <w:sz w:val="23"/>
                <w:szCs w:val="23"/>
              </w:rPr>
            </w:pPr>
          </w:p>
          <w:p w14:paraId="235AF169" w14:textId="77777777" w:rsidR="00FE42FA" w:rsidRDefault="00FE42FA" w:rsidP="00D0064E">
            <w:pPr>
              <w:rPr>
                <w:rFonts w:ascii="Arial" w:hAnsi="Arial" w:cs="Arial"/>
                <w:b/>
                <w:color w:val="FF0000"/>
                <w:sz w:val="23"/>
                <w:szCs w:val="23"/>
              </w:rPr>
            </w:pPr>
            <w:r>
              <w:rPr>
                <w:rFonts w:ascii="Arial" w:hAnsi="Arial" w:cs="Arial"/>
                <w:b/>
                <w:color w:val="FF0000"/>
                <w:sz w:val="23"/>
                <w:szCs w:val="23"/>
              </w:rPr>
              <w:t>Rastrová grafika</w:t>
            </w:r>
          </w:p>
          <w:p w14:paraId="72EC180B"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w:t>
            </w:r>
            <w:r w:rsidRPr="006E0348">
              <w:rPr>
                <w:rFonts w:ascii="Arial" w:hAnsi="Arial" w:cs="Arial"/>
                <w:color w:val="FF0000"/>
                <w:sz w:val="23"/>
                <w:szCs w:val="23"/>
              </w:rPr>
              <w:t>opakování základních dovedností,</w:t>
            </w:r>
            <w:r>
              <w:rPr>
                <w:rFonts w:ascii="Arial" w:hAnsi="Arial" w:cs="Arial"/>
                <w:color w:val="FF0000"/>
                <w:sz w:val="23"/>
                <w:szCs w:val="23"/>
              </w:rPr>
              <w:t xml:space="preserve"> </w:t>
            </w:r>
          </w:p>
          <w:p w14:paraId="66634219" w14:textId="77777777" w:rsidR="00FE42FA" w:rsidRPr="006E0348" w:rsidRDefault="00FE42FA" w:rsidP="00D0064E">
            <w:pPr>
              <w:rPr>
                <w:rFonts w:ascii="Arial" w:hAnsi="Arial" w:cs="Arial"/>
                <w:color w:val="FF0000"/>
                <w:sz w:val="23"/>
                <w:szCs w:val="23"/>
              </w:rPr>
            </w:pPr>
            <w:r>
              <w:rPr>
                <w:rFonts w:ascii="Arial" w:hAnsi="Arial" w:cs="Arial"/>
                <w:color w:val="FF0000"/>
                <w:sz w:val="23"/>
                <w:szCs w:val="23"/>
              </w:rPr>
              <w:t xml:space="preserve">- </w:t>
            </w:r>
            <w:r w:rsidRPr="006E0348">
              <w:rPr>
                <w:rFonts w:ascii="Arial" w:hAnsi="Arial" w:cs="Arial"/>
                <w:color w:val="FF0000"/>
                <w:sz w:val="23"/>
                <w:szCs w:val="23"/>
              </w:rPr>
              <w:t>pokročilejší úprava fotografie</w:t>
            </w:r>
          </w:p>
          <w:p w14:paraId="08EBACB3" w14:textId="77777777" w:rsidR="00FE42FA" w:rsidRDefault="00FE42FA" w:rsidP="00D0064E">
            <w:pPr>
              <w:rPr>
                <w:rFonts w:ascii="Arial" w:hAnsi="Arial" w:cs="Arial"/>
                <w:b/>
                <w:color w:val="FF0000"/>
                <w:sz w:val="23"/>
                <w:szCs w:val="23"/>
              </w:rPr>
            </w:pPr>
          </w:p>
          <w:p w14:paraId="544D0CEB" w14:textId="77777777" w:rsidR="00FE42FA" w:rsidRPr="00DA3767" w:rsidRDefault="00FE42FA" w:rsidP="00D0064E">
            <w:pPr>
              <w:rPr>
                <w:rFonts w:ascii="Arial" w:hAnsi="Arial" w:cs="Arial"/>
                <w:b/>
                <w:color w:val="FF0000"/>
                <w:sz w:val="23"/>
                <w:szCs w:val="23"/>
              </w:rPr>
            </w:pPr>
            <w:r>
              <w:rPr>
                <w:rFonts w:ascii="Arial" w:hAnsi="Arial" w:cs="Arial"/>
                <w:b/>
                <w:color w:val="FF0000"/>
                <w:sz w:val="23"/>
                <w:szCs w:val="23"/>
              </w:rPr>
              <w:t>Vektorová grafika</w:t>
            </w:r>
          </w:p>
          <w:p w14:paraId="2AF56E8F"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w:t>
            </w:r>
            <w:r w:rsidRPr="006E0348">
              <w:rPr>
                <w:rFonts w:ascii="Arial" w:hAnsi="Arial" w:cs="Arial"/>
                <w:color w:val="FF0000"/>
                <w:sz w:val="23"/>
                <w:szCs w:val="23"/>
              </w:rPr>
              <w:t>opakování základních dovedností,</w:t>
            </w:r>
            <w:r>
              <w:rPr>
                <w:rFonts w:ascii="Arial" w:hAnsi="Arial" w:cs="Arial"/>
                <w:color w:val="FF0000"/>
                <w:sz w:val="23"/>
                <w:szCs w:val="23"/>
              </w:rPr>
              <w:t xml:space="preserve"> </w:t>
            </w:r>
          </w:p>
          <w:p w14:paraId="249F3FF7" w14:textId="77777777" w:rsidR="00FE42FA" w:rsidRPr="006E0348" w:rsidRDefault="00FE42FA" w:rsidP="00D0064E">
            <w:pPr>
              <w:rPr>
                <w:rFonts w:ascii="Arial" w:hAnsi="Arial" w:cs="Arial"/>
                <w:color w:val="FF0000"/>
                <w:sz w:val="23"/>
                <w:szCs w:val="23"/>
              </w:rPr>
            </w:pPr>
            <w:r>
              <w:rPr>
                <w:rFonts w:ascii="Arial" w:hAnsi="Arial" w:cs="Arial"/>
                <w:color w:val="FF0000"/>
                <w:sz w:val="23"/>
                <w:szCs w:val="23"/>
              </w:rPr>
              <w:t xml:space="preserve">- </w:t>
            </w:r>
            <w:r w:rsidRPr="006E0348">
              <w:rPr>
                <w:rFonts w:ascii="Arial" w:hAnsi="Arial" w:cs="Arial"/>
                <w:color w:val="FF0000"/>
                <w:sz w:val="23"/>
                <w:szCs w:val="23"/>
              </w:rPr>
              <w:t xml:space="preserve">pokročilejší </w:t>
            </w:r>
            <w:r>
              <w:rPr>
                <w:rFonts w:ascii="Arial" w:hAnsi="Arial" w:cs="Arial"/>
                <w:color w:val="FF0000"/>
                <w:sz w:val="23"/>
                <w:szCs w:val="23"/>
              </w:rPr>
              <w:t xml:space="preserve">tvorba vektorového obrázku </w:t>
            </w:r>
          </w:p>
          <w:p w14:paraId="0C659C4F" w14:textId="77777777" w:rsidR="00FE42FA" w:rsidRDefault="00FE42FA" w:rsidP="00D0064E">
            <w:pPr>
              <w:rPr>
                <w:rFonts w:ascii="Arial" w:hAnsi="Arial" w:cs="Arial"/>
                <w:color w:val="FF0000"/>
                <w:sz w:val="23"/>
                <w:szCs w:val="23"/>
              </w:rPr>
            </w:pPr>
            <w:r>
              <w:rPr>
                <w:rFonts w:ascii="Arial" w:hAnsi="Arial" w:cs="Arial"/>
                <w:color w:val="FF0000"/>
                <w:sz w:val="23"/>
                <w:szCs w:val="23"/>
              </w:rPr>
              <w:t xml:space="preserve">- </w:t>
            </w:r>
            <w:r w:rsidRPr="006E0348">
              <w:rPr>
                <w:rFonts w:ascii="Arial" w:hAnsi="Arial" w:cs="Arial"/>
                <w:color w:val="FF0000"/>
                <w:sz w:val="23"/>
                <w:szCs w:val="23"/>
              </w:rPr>
              <w:t xml:space="preserve">pokročilejší </w:t>
            </w:r>
            <w:r>
              <w:rPr>
                <w:rFonts w:ascii="Arial" w:hAnsi="Arial" w:cs="Arial"/>
                <w:color w:val="FF0000"/>
                <w:sz w:val="23"/>
                <w:szCs w:val="23"/>
              </w:rPr>
              <w:t>tvorba grafických dokumentů</w:t>
            </w:r>
          </w:p>
          <w:p w14:paraId="312A314E" w14:textId="77777777" w:rsidR="00FE42FA" w:rsidRDefault="00FE42FA" w:rsidP="00D0064E">
            <w:pPr>
              <w:rPr>
                <w:rFonts w:ascii="Arial" w:hAnsi="Arial" w:cs="Arial"/>
                <w:color w:val="FF0000"/>
                <w:sz w:val="23"/>
                <w:szCs w:val="23"/>
              </w:rPr>
            </w:pPr>
          </w:p>
          <w:p w14:paraId="3AB2566D" w14:textId="77777777" w:rsidR="00FE42FA" w:rsidRDefault="00FE42FA" w:rsidP="00D0064E">
            <w:pPr>
              <w:rPr>
                <w:rFonts w:ascii="Arial" w:hAnsi="Arial" w:cs="Arial"/>
                <w:b/>
                <w:color w:val="FF0000"/>
                <w:sz w:val="23"/>
                <w:szCs w:val="23"/>
              </w:rPr>
            </w:pPr>
          </w:p>
          <w:p w14:paraId="66AA6C50" w14:textId="77777777" w:rsidR="00FE42FA" w:rsidRDefault="00FE42FA" w:rsidP="00D0064E">
            <w:pPr>
              <w:rPr>
                <w:rFonts w:ascii="Arial" w:hAnsi="Arial" w:cs="Arial"/>
                <w:b/>
                <w:color w:val="FF0000"/>
                <w:sz w:val="23"/>
                <w:szCs w:val="23"/>
              </w:rPr>
            </w:pPr>
            <w:r>
              <w:rPr>
                <w:rFonts w:ascii="Arial" w:hAnsi="Arial" w:cs="Arial"/>
                <w:b/>
                <w:color w:val="FF0000"/>
                <w:sz w:val="23"/>
                <w:szCs w:val="23"/>
              </w:rPr>
              <w:t>P</w:t>
            </w:r>
            <w:r w:rsidRPr="00904265">
              <w:rPr>
                <w:rFonts w:ascii="Arial" w:hAnsi="Arial" w:cs="Arial"/>
                <w:b/>
                <w:color w:val="FF0000"/>
                <w:sz w:val="23"/>
                <w:szCs w:val="23"/>
              </w:rPr>
              <w:t>ráce se zvukem</w:t>
            </w:r>
          </w:p>
          <w:p w14:paraId="330A154D" w14:textId="77777777" w:rsidR="00FE42FA" w:rsidRPr="00634B3C"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autorská práva </w:t>
            </w:r>
          </w:p>
          <w:p w14:paraId="24DFF574"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w:t>
            </w:r>
            <w:r w:rsidRPr="006E0348">
              <w:rPr>
                <w:rFonts w:ascii="Arial" w:hAnsi="Arial" w:cs="Arial"/>
                <w:color w:val="FF0000"/>
                <w:sz w:val="23"/>
                <w:szCs w:val="23"/>
              </w:rPr>
              <w:t>opakování základních dovedností,</w:t>
            </w:r>
            <w:r>
              <w:rPr>
                <w:rFonts w:ascii="Arial" w:hAnsi="Arial" w:cs="Arial"/>
                <w:color w:val="FF0000"/>
                <w:sz w:val="23"/>
                <w:szCs w:val="23"/>
              </w:rPr>
              <w:t xml:space="preserve"> </w:t>
            </w:r>
          </w:p>
          <w:p w14:paraId="3ED82BBF" w14:textId="77777777" w:rsidR="00FE42FA" w:rsidRPr="006E0348" w:rsidRDefault="00FE42FA" w:rsidP="00D0064E">
            <w:pPr>
              <w:rPr>
                <w:rFonts w:ascii="Arial" w:hAnsi="Arial" w:cs="Arial"/>
                <w:color w:val="FF0000"/>
                <w:sz w:val="23"/>
                <w:szCs w:val="23"/>
              </w:rPr>
            </w:pPr>
            <w:r>
              <w:rPr>
                <w:rFonts w:ascii="Arial" w:hAnsi="Arial" w:cs="Arial"/>
                <w:color w:val="FF0000"/>
                <w:sz w:val="23"/>
                <w:szCs w:val="23"/>
              </w:rPr>
              <w:t xml:space="preserve">- </w:t>
            </w:r>
            <w:r w:rsidRPr="006E0348">
              <w:rPr>
                <w:rFonts w:ascii="Arial" w:hAnsi="Arial" w:cs="Arial"/>
                <w:color w:val="FF0000"/>
                <w:sz w:val="23"/>
                <w:szCs w:val="23"/>
              </w:rPr>
              <w:t xml:space="preserve">pokročilejší </w:t>
            </w:r>
            <w:r>
              <w:rPr>
                <w:rFonts w:ascii="Arial" w:hAnsi="Arial" w:cs="Arial"/>
                <w:color w:val="FF0000"/>
                <w:sz w:val="23"/>
                <w:szCs w:val="23"/>
              </w:rPr>
              <w:t>tvorba a úprava zvukového záznamu</w:t>
            </w:r>
          </w:p>
          <w:p w14:paraId="0613189B" w14:textId="77777777" w:rsidR="00FE42FA" w:rsidRPr="00DA3767" w:rsidRDefault="00FE42FA" w:rsidP="00D0064E">
            <w:pPr>
              <w:rPr>
                <w:rFonts w:ascii="Arial" w:hAnsi="Arial" w:cs="Arial"/>
                <w:color w:val="FF0000"/>
                <w:sz w:val="23"/>
                <w:szCs w:val="23"/>
              </w:rPr>
            </w:pPr>
          </w:p>
          <w:p w14:paraId="25A39A19" w14:textId="77777777" w:rsidR="00FE42FA" w:rsidRPr="00DA3767" w:rsidRDefault="00FE42FA" w:rsidP="00D0064E">
            <w:pPr>
              <w:rPr>
                <w:rFonts w:ascii="Arial" w:hAnsi="Arial" w:cs="Arial"/>
                <w:color w:val="FF0000"/>
                <w:sz w:val="23"/>
                <w:szCs w:val="23"/>
              </w:rPr>
            </w:pPr>
          </w:p>
          <w:p w14:paraId="105B75DF" w14:textId="77777777" w:rsidR="00FE42FA" w:rsidRDefault="00FE42FA" w:rsidP="00D0064E">
            <w:pPr>
              <w:rPr>
                <w:rFonts w:ascii="Arial" w:hAnsi="Arial" w:cs="Arial"/>
                <w:b/>
                <w:color w:val="FF0000"/>
                <w:sz w:val="23"/>
                <w:szCs w:val="23"/>
              </w:rPr>
            </w:pPr>
            <w:r>
              <w:rPr>
                <w:rFonts w:ascii="Arial" w:hAnsi="Arial" w:cs="Arial"/>
                <w:b/>
                <w:color w:val="FF0000"/>
                <w:sz w:val="23"/>
                <w:szCs w:val="23"/>
              </w:rPr>
              <w:t>Práce s videem</w:t>
            </w:r>
          </w:p>
          <w:p w14:paraId="1FC595C0" w14:textId="77777777" w:rsidR="00FE42FA" w:rsidRPr="00634B3C"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autorská práva </w:t>
            </w:r>
          </w:p>
          <w:p w14:paraId="7A0EA0E4"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w:t>
            </w:r>
            <w:r w:rsidRPr="006E0348">
              <w:rPr>
                <w:rFonts w:ascii="Arial" w:hAnsi="Arial" w:cs="Arial"/>
                <w:color w:val="FF0000"/>
                <w:sz w:val="23"/>
                <w:szCs w:val="23"/>
              </w:rPr>
              <w:t>opakování základních dovedností,</w:t>
            </w:r>
            <w:r>
              <w:rPr>
                <w:rFonts w:ascii="Arial" w:hAnsi="Arial" w:cs="Arial"/>
                <w:color w:val="FF0000"/>
                <w:sz w:val="23"/>
                <w:szCs w:val="23"/>
              </w:rPr>
              <w:t xml:space="preserve"> </w:t>
            </w:r>
          </w:p>
          <w:p w14:paraId="1E3F493C" w14:textId="77777777" w:rsidR="00FE42FA" w:rsidRPr="006E0348" w:rsidRDefault="00FE42FA" w:rsidP="00D0064E">
            <w:pPr>
              <w:rPr>
                <w:rFonts w:ascii="Arial" w:hAnsi="Arial" w:cs="Arial"/>
                <w:color w:val="FF0000"/>
                <w:sz w:val="23"/>
                <w:szCs w:val="23"/>
              </w:rPr>
            </w:pPr>
            <w:r>
              <w:rPr>
                <w:rFonts w:ascii="Arial" w:hAnsi="Arial" w:cs="Arial"/>
                <w:color w:val="FF0000"/>
                <w:sz w:val="23"/>
                <w:szCs w:val="23"/>
              </w:rPr>
              <w:lastRenderedPageBreak/>
              <w:t xml:space="preserve">- </w:t>
            </w:r>
            <w:r w:rsidRPr="006E0348">
              <w:rPr>
                <w:rFonts w:ascii="Arial" w:hAnsi="Arial" w:cs="Arial"/>
                <w:color w:val="FF0000"/>
                <w:sz w:val="23"/>
                <w:szCs w:val="23"/>
              </w:rPr>
              <w:t xml:space="preserve">pokročilejší </w:t>
            </w:r>
            <w:r>
              <w:rPr>
                <w:rFonts w:ascii="Arial" w:hAnsi="Arial" w:cs="Arial"/>
                <w:color w:val="FF0000"/>
                <w:sz w:val="23"/>
                <w:szCs w:val="23"/>
              </w:rPr>
              <w:t>tvorba a úprava video záznamu</w:t>
            </w:r>
          </w:p>
          <w:p w14:paraId="7CE946C1" w14:textId="77777777" w:rsidR="00FE42FA" w:rsidRDefault="00FE42FA" w:rsidP="00D0064E">
            <w:pPr>
              <w:rPr>
                <w:rFonts w:ascii="Arial" w:hAnsi="Arial" w:cs="Arial"/>
                <w:b/>
                <w:sz w:val="23"/>
                <w:szCs w:val="23"/>
              </w:rPr>
            </w:pPr>
          </w:p>
          <w:p w14:paraId="1C4C50A7" w14:textId="77777777" w:rsidR="00FE42FA" w:rsidRDefault="00FE42FA" w:rsidP="00D0064E">
            <w:pPr>
              <w:rPr>
                <w:rFonts w:ascii="Arial" w:hAnsi="Arial" w:cs="Arial"/>
                <w:b/>
                <w:color w:val="FF0000"/>
                <w:sz w:val="23"/>
                <w:szCs w:val="23"/>
              </w:rPr>
            </w:pPr>
            <w:r>
              <w:rPr>
                <w:rFonts w:ascii="Arial" w:hAnsi="Arial" w:cs="Arial"/>
                <w:b/>
                <w:color w:val="FF0000"/>
                <w:sz w:val="23"/>
                <w:szCs w:val="23"/>
              </w:rPr>
              <w:t>Tvorba webové stránky</w:t>
            </w:r>
          </w:p>
          <w:p w14:paraId="36BED7EE"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online editory</w:t>
            </w:r>
          </w:p>
          <w:p w14:paraId="526EA751" w14:textId="77777777" w:rsidR="00FE42FA" w:rsidRPr="00634B3C" w:rsidRDefault="00FE42FA" w:rsidP="00D0064E">
            <w:pPr>
              <w:rPr>
                <w:rFonts w:ascii="Arial" w:hAnsi="Arial" w:cs="Arial"/>
                <w:color w:val="FF0000"/>
                <w:sz w:val="23"/>
                <w:szCs w:val="23"/>
              </w:rPr>
            </w:pPr>
            <w:r>
              <w:rPr>
                <w:rFonts w:ascii="Arial" w:hAnsi="Arial" w:cs="Arial"/>
                <w:color w:val="FF0000"/>
                <w:sz w:val="23"/>
                <w:szCs w:val="23"/>
              </w:rPr>
              <w:t>- založení webové stránky</w:t>
            </w:r>
          </w:p>
          <w:p w14:paraId="7A15B0CE"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ovládání online editoru </w:t>
            </w:r>
          </w:p>
          <w:p w14:paraId="2D2CBBA2" w14:textId="77777777" w:rsidR="00FE42FA" w:rsidRDefault="00FE42FA" w:rsidP="00D0064E">
            <w:pPr>
              <w:rPr>
                <w:rFonts w:ascii="Arial" w:hAnsi="Arial" w:cs="Arial"/>
                <w:color w:val="FF0000"/>
                <w:sz w:val="23"/>
                <w:szCs w:val="23"/>
              </w:rPr>
            </w:pPr>
            <w:r>
              <w:rPr>
                <w:rFonts w:ascii="Arial" w:hAnsi="Arial" w:cs="Arial"/>
                <w:color w:val="FF0000"/>
                <w:sz w:val="23"/>
                <w:szCs w:val="23"/>
              </w:rPr>
              <w:t>- design webové stránky</w:t>
            </w:r>
          </w:p>
          <w:p w14:paraId="282705CD" w14:textId="77777777" w:rsidR="00FE42FA" w:rsidRDefault="00FE42FA" w:rsidP="00D0064E">
            <w:pPr>
              <w:rPr>
                <w:rFonts w:ascii="Arial" w:hAnsi="Arial" w:cs="Arial"/>
                <w:b/>
                <w:color w:val="FF0000"/>
                <w:sz w:val="23"/>
                <w:szCs w:val="23"/>
              </w:rPr>
            </w:pPr>
            <w:r>
              <w:rPr>
                <w:rFonts w:ascii="Arial" w:hAnsi="Arial" w:cs="Arial"/>
                <w:b/>
                <w:color w:val="FF0000"/>
                <w:sz w:val="23"/>
                <w:szCs w:val="23"/>
              </w:rPr>
              <w:t>Základy programování</w:t>
            </w:r>
          </w:p>
          <w:p w14:paraId="7C165C0A"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tvorba jednoduchého algoritmu</w:t>
            </w:r>
          </w:p>
          <w:p w14:paraId="00D5F248" w14:textId="77777777" w:rsidR="00FE42FA" w:rsidRDefault="00FE42FA" w:rsidP="00D0064E">
            <w:pPr>
              <w:rPr>
                <w:rFonts w:ascii="Arial" w:hAnsi="Arial" w:cs="Arial"/>
                <w:color w:val="FF0000"/>
                <w:sz w:val="23"/>
                <w:szCs w:val="23"/>
              </w:rPr>
            </w:pPr>
          </w:p>
          <w:p w14:paraId="2ABC775E" w14:textId="77777777" w:rsidR="00FE42FA" w:rsidRPr="00634B3C" w:rsidRDefault="00FE42FA" w:rsidP="00D0064E">
            <w:pPr>
              <w:rPr>
                <w:rFonts w:ascii="Arial" w:hAnsi="Arial" w:cs="Arial"/>
                <w:color w:val="FF0000"/>
                <w:sz w:val="23"/>
                <w:szCs w:val="23"/>
              </w:rPr>
            </w:pPr>
            <w:r>
              <w:rPr>
                <w:rFonts w:ascii="Arial" w:hAnsi="Arial" w:cs="Arial"/>
                <w:color w:val="FF0000"/>
                <w:sz w:val="23"/>
                <w:szCs w:val="23"/>
              </w:rPr>
              <w:t>- programování jednoduché úlohy</w:t>
            </w:r>
          </w:p>
          <w:p w14:paraId="1B3C285E" w14:textId="77777777" w:rsidR="00FE42FA" w:rsidRPr="006E0348" w:rsidRDefault="00FE42FA" w:rsidP="00D0064E">
            <w:pPr>
              <w:rPr>
                <w:rFonts w:ascii="Arial" w:hAnsi="Arial" w:cs="Arial"/>
                <w:color w:val="FF0000"/>
                <w:sz w:val="23"/>
                <w:szCs w:val="23"/>
              </w:rPr>
            </w:pPr>
          </w:p>
          <w:p w14:paraId="6DE56D9B" w14:textId="77777777" w:rsidR="00FE42FA" w:rsidRDefault="00FE42FA" w:rsidP="00D0064E">
            <w:pPr>
              <w:rPr>
                <w:rFonts w:ascii="Arial" w:hAnsi="Arial" w:cs="Arial"/>
                <w:b/>
                <w:sz w:val="23"/>
                <w:szCs w:val="23"/>
              </w:rPr>
            </w:pPr>
          </w:p>
          <w:p w14:paraId="15AAD87F" w14:textId="77777777" w:rsidR="00FE42FA" w:rsidRDefault="00FE42FA" w:rsidP="00D0064E">
            <w:pPr>
              <w:rPr>
                <w:rFonts w:ascii="Arial" w:hAnsi="Arial" w:cs="Arial"/>
                <w:b/>
                <w:color w:val="FF0000"/>
                <w:sz w:val="23"/>
                <w:szCs w:val="23"/>
              </w:rPr>
            </w:pPr>
          </w:p>
          <w:p w14:paraId="564041B3" w14:textId="77777777" w:rsidR="00FE42FA" w:rsidRPr="003B1491" w:rsidRDefault="00FE42FA" w:rsidP="00D0064E">
            <w:pPr>
              <w:rPr>
                <w:rFonts w:ascii="Arial" w:hAnsi="Arial" w:cs="Arial"/>
                <w:b/>
                <w:color w:val="FF0000"/>
                <w:sz w:val="23"/>
                <w:szCs w:val="23"/>
              </w:rPr>
            </w:pPr>
            <w:r>
              <w:rPr>
                <w:rFonts w:ascii="Arial" w:hAnsi="Arial" w:cs="Arial"/>
                <w:b/>
                <w:color w:val="FF0000"/>
                <w:sz w:val="23"/>
                <w:szCs w:val="23"/>
              </w:rPr>
              <w:t>Základy počítačových sítí</w:t>
            </w:r>
          </w:p>
          <w:p w14:paraId="7A254764"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složení sítí</w:t>
            </w:r>
          </w:p>
          <w:p w14:paraId="0330BF98"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typy sítí</w:t>
            </w:r>
          </w:p>
          <w:p w14:paraId="0032CBDE" w14:textId="77777777" w:rsidR="00FE42FA" w:rsidRDefault="00FE42FA" w:rsidP="00D0064E">
            <w:pPr>
              <w:rPr>
                <w:rFonts w:ascii="Arial" w:hAnsi="Arial" w:cs="Arial"/>
                <w:color w:val="FF0000"/>
                <w:sz w:val="23"/>
                <w:szCs w:val="23"/>
              </w:rPr>
            </w:pPr>
            <w:r w:rsidRPr="006E0348">
              <w:rPr>
                <w:rFonts w:ascii="Arial" w:hAnsi="Arial" w:cs="Arial"/>
                <w:color w:val="FF0000"/>
                <w:sz w:val="23"/>
                <w:szCs w:val="23"/>
              </w:rPr>
              <w:t>-</w:t>
            </w:r>
            <w:r>
              <w:rPr>
                <w:rFonts w:ascii="Arial" w:hAnsi="Arial" w:cs="Arial"/>
                <w:color w:val="FF0000"/>
                <w:sz w:val="23"/>
                <w:szCs w:val="23"/>
              </w:rPr>
              <w:t xml:space="preserve"> základy správy sítí</w:t>
            </w:r>
          </w:p>
          <w:p w14:paraId="37C3A61E" w14:textId="77777777" w:rsidR="00FE42FA" w:rsidRPr="003B1491" w:rsidRDefault="00FE42FA" w:rsidP="00D0064E">
            <w:pPr>
              <w:rPr>
                <w:rFonts w:ascii="Arial" w:hAnsi="Arial" w:cs="Arial"/>
                <w:b/>
                <w:sz w:val="23"/>
                <w:szCs w:val="23"/>
              </w:rPr>
            </w:pPr>
          </w:p>
        </w:tc>
        <w:tc>
          <w:tcPr>
            <w:tcW w:w="3382" w:type="dxa"/>
          </w:tcPr>
          <w:p w14:paraId="67C8ACA6" w14:textId="77777777" w:rsidR="00FE42FA" w:rsidRDefault="00FE42FA" w:rsidP="00D0064E">
            <w:pPr>
              <w:rPr>
                <w:rFonts w:ascii="Arial" w:hAnsi="Arial" w:cs="Arial"/>
                <w:sz w:val="23"/>
                <w:szCs w:val="23"/>
              </w:rPr>
            </w:pPr>
          </w:p>
          <w:p w14:paraId="1894517F" w14:textId="77777777" w:rsidR="00FE42FA" w:rsidRDefault="00FE42FA" w:rsidP="00D0064E">
            <w:pPr>
              <w:rPr>
                <w:rFonts w:ascii="Arial" w:hAnsi="Arial" w:cs="Arial"/>
                <w:sz w:val="23"/>
                <w:szCs w:val="23"/>
              </w:rPr>
            </w:pPr>
            <w:r w:rsidRPr="00DA3767">
              <w:rPr>
                <w:rFonts w:ascii="Arial" w:hAnsi="Arial" w:cs="Arial"/>
                <w:noProof/>
                <w:sz w:val="23"/>
                <w:szCs w:val="23"/>
              </w:rPr>
              <w:t>- zvládne</w:t>
            </w:r>
            <w:r>
              <w:rPr>
                <w:rFonts w:ascii="Arial" w:hAnsi="Arial" w:cs="Arial"/>
                <w:noProof/>
                <w:sz w:val="23"/>
                <w:szCs w:val="23"/>
              </w:rPr>
              <w:t xml:space="preserve"> základní mezinárodní testy počítačové gramotnosti (zakládá do budoucna možnost získat celosvětově uznávaný certifikát ECDL)</w:t>
            </w:r>
          </w:p>
          <w:p w14:paraId="0D072BEA" w14:textId="77777777" w:rsidR="00FE42FA" w:rsidRDefault="00FE42FA" w:rsidP="00D0064E">
            <w:pPr>
              <w:rPr>
                <w:rFonts w:ascii="Arial" w:hAnsi="Arial" w:cs="Arial"/>
                <w:sz w:val="23"/>
                <w:szCs w:val="23"/>
              </w:rPr>
            </w:pPr>
          </w:p>
          <w:p w14:paraId="672C5B04" w14:textId="77777777" w:rsidR="00FE42FA" w:rsidRDefault="00FE42FA" w:rsidP="00D0064E">
            <w:pPr>
              <w:rPr>
                <w:rFonts w:ascii="Arial" w:hAnsi="Arial" w:cs="Arial"/>
                <w:noProof/>
                <w:sz w:val="23"/>
                <w:szCs w:val="23"/>
              </w:rPr>
            </w:pPr>
          </w:p>
          <w:p w14:paraId="2BAC8C56" w14:textId="77777777" w:rsidR="00FE42FA" w:rsidRDefault="00FE42FA" w:rsidP="00D0064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vytváří fotografii a následně ji dokáže upravit na středně pokročilé úrovni</w:t>
            </w:r>
          </w:p>
          <w:p w14:paraId="15907797" w14:textId="77777777" w:rsidR="00FE42FA" w:rsidRDefault="00FE42FA" w:rsidP="00D0064E">
            <w:pPr>
              <w:rPr>
                <w:rFonts w:ascii="Arial" w:hAnsi="Arial" w:cs="Arial"/>
                <w:noProof/>
                <w:sz w:val="23"/>
                <w:szCs w:val="23"/>
              </w:rPr>
            </w:pPr>
          </w:p>
          <w:p w14:paraId="6248A61C" w14:textId="77777777" w:rsidR="00FE42FA" w:rsidRDefault="00FE42FA" w:rsidP="00D0064E">
            <w:pPr>
              <w:rPr>
                <w:rFonts w:ascii="Arial" w:hAnsi="Arial" w:cs="Arial"/>
                <w:noProof/>
                <w:sz w:val="23"/>
                <w:szCs w:val="23"/>
              </w:rPr>
            </w:pPr>
          </w:p>
          <w:p w14:paraId="18195A3D" w14:textId="77777777" w:rsidR="00FE42FA" w:rsidRDefault="00FE42FA" w:rsidP="00D0064E">
            <w:pPr>
              <w:rPr>
                <w:rFonts w:ascii="Arial" w:hAnsi="Arial" w:cs="Arial"/>
                <w:noProof/>
                <w:sz w:val="23"/>
                <w:szCs w:val="23"/>
              </w:rPr>
            </w:pPr>
          </w:p>
          <w:p w14:paraId="1FA79660" w14:textId="77777777" w:rsidR="00FE42FA" w:rsidRPr="005541BA" w:rsidRDefault="00FE42FA" w:rsidP="00D0064E">
            <w:pPr>
              <w:rPr>
                <w:rFonts w:ascii="Arial" w:hAnsi="Arial" w:cs="Arial"/>
                <w:noProof/>
                <w:sz w:val="23"/>
                <w:szCs w:val="23"/>
              </w:rPr>
            </w:pPr>
            <w:r w:rsidRPr="005541BA">
              <w:rPr>
                <w:rFonts w:ascii="Arial" w:hAnsi="Arial" w:cs="Arial"/>
                <w:noProof/>
                <w:sz w:val="23"/>
                <w:szCs w:val="23"/>
              </w:rPr>
              <w:t>-</w:t>
            </w:r>
            <w:r>
              <w:rPr>
                <w:rFonts w:ascii="Arial" w:hAnsi="Arial" w:cs="Arial"/>
                <w:noProof/>
                <w:sz w:val="23"/>
                <w:szCs w:val="23"/>
              </w:rPr>
              <w:t xml:space="preserve"> vytvoří vektorovou kresbu dle zadání </w:t>
            </w:r>
          </w:p>
          <w:p w14:paraId="7B40ADE6" w14:textId="77777777" w:rsidR="00FE42FA" w:rsidRDefault="00FE42FA" w:rsidP="00D0064E">
            <w:pPr>
              <w:rPr>
                <w:rFonts w:ascii="Arial" w:hAnsi="Arial" w:cs="Arial"/>
                <w:noProof/>
                <w:sz w:val="23"/>
                <w:szCs w:val="23"/>
              </w:rPr>
            </w:pPr>
          </w:p>
          <w:p w14:paraId="7B5C4644" w14:textId="77777777" w:rsidR="00FE42FA" w:rsidRPr="00DA3767" w:rsidRDefault="00FE42FA" w:rsidP="00D0064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vytvoří</w:t>
            </w:r>
            <w:r w:rsidRPr="00DA3767">
              <w:rPr>
                <w:rFonts w:ascii="Arial" w:hAnsi="Arial" w:cs="Arial"/>
                <w:noProof/>
                <w:sz w:val="23"/>
                <w:szCs w:val="23"/>
              </w:rPr>
              <w:t xml:space="preserve"> </w:t>
            </w:r>
            <w:r>
              <w:rPr>
                <w:rFonts w:ascii="Arial" w:hAnsi="Arial" w:cs="Arial"/>
                <w:noProof/>
                <w:sz w:val="23"/>
                <w:szCs w:val="23"/>
              </w:rPr>
              <w:t xml:space="preserve">náročnější grafickou </w:t>
            </w:r>
            <w:r w:rsidRPr="00DA3767">
              <w:rPr>
                <w:rFonts w:ascii="Arial" w:hAnsi="Arial" w:cs="Arial"/>
                <w:noProof/>
                <w:sz w:val="23"/>
                <w:szCs w:val="23"/>
              </w:rPr>
              <w:t xml:space="preserve">publikaci </w:t>
            </w:r>
          </w:p>
          <w:p w14:paraId="1E008655" w14:textId="77777777" w:rsidR="00FE42FA" w:rsidRPr="00DA3767" w:rsidRDefault="00FE42FA" w:rsidP="00D0064E">
            <w:pPr>
              <w:rPr>
                <w:rFonts w:ascii="Arial" w:hAnsi="Arial" w:cs="Arial"/>
                <w:noProof/>
                <w:sz w:val="23"/>
                <w:szCs w:val="23"/>
              </w:rPr>
            </w:pPr>
          </w:p>
          <w:p w14:paraId="152E2673" w14:textId="77777777" w:rsidR="00FE42FA" w:rsidRDefault="00FE42FA" w:rsidP="00D0064E">
            <w:pPr>
              <w:rPr>
                <w:rFonts w:ascii="Arial" w:hAnsi="Arial" w:cs="Arial"/>
                <w:noProof/>
                <w:sz w:val="23"/>
                <w:szCs w:val="23"/>
              </w:rPr>
            </w:pPr>
          </w:p>
          <w:p w14:paraId="2685CCC4" w14:textId="77777777" w:rsidR="00FE42FA" w:rsidRDefault="00FE42FA" w:rsidP="00D0064E">
            <w:pPr>
              <w:rPr>
                <w:rFonts w:ascii="Arial" w:hAnsi="Arial" w:cs="Arial"/>
                <w:noProof/>
                <w:sz w:val="23"/>
                <w:szCs w:val="23"/>
              </w:rPr>
            </w:pPr>
          </w:p>
          <w:p w14:paraId="760D3D83" w14:textId="77777777" w:rsidR="00FE42FA" w:rsidRDefault="00FE42FA" w:rsidP="00D0064E">
            <w:pPr>
              <w:rPr>
                <w:rFonts w:ascii="Arial" w:hAnsi="Arial" w:cs="Arial"/>
                <w:noProof/>
                <w:sz w:val="23"/>
                <w:szCs w:val="23"/>
              </w:rPr>
            </w:pPr>
          </w:p>
          <w:p w14:paraId="74FDC146" w14:textId="77777777" w:rsidR="00FE42FA" w:rsidRDefault="00FE42FA" w:rsidP="00D0064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stáhne MP3 a dle potřeby jí upraví </w:t>
            </w:r>
          </w:p>
          <w:p w14:paraId="45EC8FD8" w14:textId="77777777" w:rsidR="00FE42FA" w:rsidRDefault="00FE42FA" w:rsidP="00D0064E">
            <w:pPr>
              <w:rPr>
                <w:rFonts w:ascii="Arial" w:hAnsi="Arial" w:cs="Arial"/>
                <w:noProof/>
                <w:sz w:val="23"/>
                <w:szCs w:val="23"/>
              </w:rPr>
            </w:pPr>
          </w:p>
          <w:p w14:paraId="1F571D39" w14:textId="77777777" w:rsidR="00FE42FA" w:rsidRDefault="00FE42FA" w:rsidP="00D0064E">
            <w:pPr>
              <w:rPr>
                <w:rFonts w:ascii="Arial" w:hAnsi="Arial" w:cs="Arial"/>
                <w:noProof/>
                <w:sz w:val="23"/>
                <w:szCs w:val="23"/>
              </w:rPr>
            </w:pPr>
            <w:r>
              <w:rPr>
                <w:rFonts w:ascii="Arial" w:hAnsi="Arial" w:cs="Arial"/>
                <w:noProof/>
                <w:sz w:val="23"/>
                <w:szCs w:val="23"/>
              </w:rPr>
              <w:t>- vytvoří vlastní zvukový záznam a dle potřeby ho upraví</w:t>
            </w:r>
          </w:p>
          <w:p w14:paraId="6C08DFAF" w14:textId="77777777" w:rsidR="00FE42FA" w:rsidRDefault="00FE42FA" w:rsidP="00D0064E">
            <w:pPr>
              <w:rPr>
                <w:rFonts w:ascii="Arial" w:hAnsi="Arial" w:cs="Arial"/>
                <w:noProof/>
                <w:sz w:val="23"/>
                <w:szCs w:val="23"/>
              </w:rPr>
            </w:pPr>
          </w:p>
          <w:p w14:paraId="2B7A1D75" w14:textId="77777777" w:rsidR="00FE42FA" w:rsidRDefault="00FE42FA" w:rsidP="00D0064E">
            <w:pPr>
              <w:rPr>
                <w:rFonts w:ascii="Arial" w:hAnsi="Arial" w:cs="Arial"/>
                <w:noProof/>
                <w:sz w:val="23"/>
                <w:szCs w:val="23"/>
              </w:rPr>
            </w:pPr>
          </w:p>
          <w:p w14:paraId="06C8E61A" w14:textId="77777777" w:rsidR="00FE42FA" w:rsidRDefault="00FE42FA" w:rsidP="00D0064E">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stáhne video a dle potřeby ho upraví </w:t>
            </w:r>
          </w:p>
          <w:p w14:paraId="643029B1" w14:textId="77777777" w:rsidR="00FE42FA" w:rsidRDefault="00FE42FA" w:rsidP="00D0064E">
            <w:pPr>
              <w:rPr>
                <w:rFonts w:ascii="Arial" w:hAnsi="Arial" w:cs="Arial"/>
                <w:noProof/>
                <w:sz w:val="23"/>
                <w:szCs w:val="23"/>
              </w:rPr>
            </w:pPr>
          </w:p>
          <w:p w14:paraId="26BC589F" w14:textId="77777777" w:rsidR="00FE42FA" w:rsidRDefault="00FE42FA" w:rsidP="00D0064E">
            <w:pPr>
              <w:rPr>
                <w:rFonts w:ascii="Arial" w:hAnsi="Arial" w:cs="Arial"/>
                <w:noProof/>
                <w:sz w:val="23"/>
                <w:szCs w:val="23"/>
              </w:rPr>
            </w:pPr>
            <w:r>
              <w:rPr>
                <w:rFonts w:ascii="Arial" w:hAnsi="Arial" w:cs="Arial"/>
                <w:noProof/>
                <w:sz w:val="23"/>
                <w:szCs w:val="23"/>
              </w:rPr>
              <w:t>- vytvoří vlastní video záznam a dle potřeby ho upraví</w:t>
            </w:r>
          </w:p>
          <w:p w14:paraId="22A0A621" w14:textId="77777777" w:rsidR="00FE42FA" w:rsidRPr="00DA3767" w:rsidRDefault="00FE42FA" w:rsidP="00D0064E">
            <w:pPr>
              <w:rPr>
                <w:rFonts w:ascii="Arial" w:hAnsi="Arial" w:cs="Arial"/>
                <w:noProof/>
                <w:sz w:val="23"/>
                <w:szCs w:val="23"/>
              </w:rPr>
            </w:pPr>
          </w:p>
          <w:p w14:paraId="0811F5B7" w14:textId="77777777" w:rsidR="00FE42FA" w:rsidRDefault="00FE42FA" w:rsidP="00D0064E">
            <w:pPr>
              <w:rPr>
                <w:rFonts w:ascii="Arial" w:hAnsi="Arial" w:cs="Arial"/>
                <w:sz w:val="23"/>
                <w:szCs w:val="23"/>
              </w:rPr>
            </w:pPr>
          </w:p>
          <w:p w14:paraId="340C2A06" w14:textId="77777777" w:rsidR="00FE42FA" w:rsidRDefault="00FE42FA" w:rsidP="00D0064E">
            <w:pPr>
              <w:rPr>
                <w:rFonts w:ascii="Arial" w:hAnsi="Arial" w:cs="Arial"/>
                <w:sz w:val="23"/>
                <w:szCs w:val="23"/>
              </w:rPr>
            </w:pPr>
          </w:p>
          <w:p w14:paraId="51B4F907" w14:textId="77777777" w:rsidR="00FE42FA" w:rsidRDefault="00FE42FA" w:rsidP="00D0064E">
            <w:pPr>
              <w:rPr>
                <w:rFonts w:ascii="Arial" w:hAnsi="Arial" w:cs="Arial"/>
                <w:sz w:val="23"/>
                <w:szCs w:val="23"/>
              </w:rPr>
            </w:pPr>
          </w:p>
          <w:p w14:paraId="26C25B02" w14:textId="77777777" w:rsidR="00FE42FA" w:rsidRPr="00121719" w:rsidRDefault="00FE42FA" w:rsidP="00D0064E">
            <w:pPr>
              <w:rPr>
                <w:rFonts w:ascii="Arial" w:hAnsi="Arial" w:cs="Arial"/>
                <w:sz w:val="23"/>
                <w:szCs w:val="23"/>
              </w:rPr>
            </w:pPr>
            <w:r w:rsidRPr="00121719">
              <w:rPr>
                <w:rFonts w:ascii="Arial" w:hAnsi="Arial" w:cs="Arial"/>
                <w:sz w:val="23"/>
                <w:szCs w:val="23"/>
              </w:rPr>
              <w:t>-</w:t>
            </w:r>
            <w:r>
              <w:rPr>
                <w:rFonts w:ascii="Arial" w:hAnsi="Arial" w:cs="Arial"/>
                <w:sz w:val="23"/>
                <w:szCs w:val="23"/>
              </w:rPr>
              <w:t xml:space="preserve"> vybere vhodný online editor, vytvoří webovou stránku na libovolné téma</w:t>
            </w:r>
          </w:p>
          <w:p w14:paraId="092A30EC" w14:textId="77777777" w:rsidR="00FE42FA" w:rsidRDefault="00FE42FA" w:rsidP="00D0064E">
            <w:pPr>
              <w:rPr>
                <w:rFonts w:ascii="Arial" w:hAnsi="Arial" w:cs="Arial"/>
                <w:sz w:val="23"/>
                <w:szCs w:val="23"/>
              </w:rPr>
            </w:pPr>
          </w:p>
          <w:p w14:paraId="32A3955E" w14:textId="77777777" w:rsidR="00FE42FA" w:rsidRDefault="00FE42FA" w:rsidP="00D0064E">
            <w:pPr>
              <w:rPr>
                <w:rFonts w:ascii="Arial" w:hAnsi="Arial" w:cs="Arial"/>
                <w:sz w:val="23"/>
                <w:szCs w:val="23"/>
              </w:rPr>
            </w:pPr>
          </w:p>
          <w:p w14:paraId="48A60380" w14:textId="77777777" w:rsidR="00FE42FA" w:rsidRDefault="00FE42FA" w:rsidP="00D0064E">
            <w:pPr>
              <w:rPr>
                <w:rFonts w:ascii="Arial" w:hAnsi="Arial" w:cs="Arial"/>
                <w:sz w:val="23"/>
                <w:szCs w:val="23"/>
              </w:rPr>
            </w:pPr>
          </w:p>
          <w:p w14:paraId="23E122DD" w14:textId="77777777" w:rsidR="00FE42FA" w:rsidRDefault="00FE42FA" w:rsidP="00D0064E">
            <w:pPr>
              <w:rPr>
                <w:rFonts w:ascii="Arial" w:hAnsi="Arial" w:cs="Arial"/>
                <w:sz w:val="23"/>
                <w:szCs w:val="23"/>
              </w:rPr>
            </w:pPr>
          </w:p>
          <w:p w14:paraId="0F033834" w14:textId="77777777" w:rsidR="00FE42FA" w:rsidRDefault="00FE42FA" w:rsidP="00D0064E">
            <w:pPr>
              <w:rPr>
                <w:rFonts w:ascii="Arial" w:hAnsi="Arial" w:cs="Arial"/>
                <w:sz w:val="23"/>
                <w:szCs w:val="23"/>
              </w:rPr>
            </w:pPr>
            <w:r w:rsidRPr="003B1491">
              <w:rPr>
                <w:rFonts w:ascii="Arial" w:hAnsi="Arial" w:cs="Arial"/>
                <w:sz w:val="23"/>
                <w:szCs w:val="23"/>
              </w:rPr>
              <w:t>-</w:t>
            </w:r>
            <w:r>
              <w:rPr>
                <w:rFonts w:ascii="Arial" w:hAnsi="Arial" w:cs="Arial"/>
                <w:sz w:val="23"/>
                <w:szCs w:val="23"/>
              </w:rPr>
              <w:t xml:space="preserve"> rozumí principu programování</w:t>
            </w:r>
          </w:p>
          <w:p w14:paraId="098FD40C" w14:textId="77777777" w:rsidR="00FE42FA" w:rsidRDefault="00FE42FA" w:rsidP="00D0064E">
            <w:pPr>
              <w:rPr>
                <w:rFonts w:ascii="Arial" w:hAnsi="Arial" w:cs="Arial"/>
                <w:sz w:val="23"/>
                <w:szCs w:val="23"/>
              </w:rPr>
            </w:pPr>
          </w:p>
          <w:p w14:paraId="6DC689D4" w14:textId="77777777" w:rsidR="00FE42FA" w:rsidRPr="003B1491" w:rsidRDefault="00FE42FA" w:rsidP="00D0064E">
            <w:pPr>
              <w:rPr>
                <w:rFonts w:ascii="Arial" w:hAnsi="Arial" w:cs="Arial"/>
                <w:sz w:val="23"/>
                <w:szCs w:val="23"/>
              </w:rPr>
            </w:pPr>
            <w:r w:rsidRPr="003B1491">
              <w:rPr>
                <w:rFonts w:ascii="Arial" w:hAnsi="Arial" w:cs="Arial"/>
                <w:sz w:val="23"/>
                <w:szCs w:val="23"/>
              </w:rPr>
              <w:t>-</w:t>
            </w:r>
            <w:r>
              <w:rPr>
                <w:rFonts w:ascii="Arial" w:hAnsi="Arial" w:cs="Arial"/>
                <w:sz w:val="23"/>
                <w:szCs w:val="23"/>
              </w:rPr>
              <w:t xml:space="preserve"> sestaví algoritmus a ve vhodném editoru vytváří program pro jednoduchou úlohu</w:t>
            </w:r>
          </w:p>
          <w:p w14:paraId="74A27011" w14:textId="77777777" w:rsidR="00FE42FA" w:rsidRDefault="00FE42FA" w:rsidP="00D0064E">
            <w:pPr>
              <w:rPr>
                <w:rFonts w:ascii="Arial" w:hAnsi="Arial" w:cs="Arial"/>
                <w:sz w:val="23"/>
                <w:szCs w:val="23"/>
              </w:rPr>
            </w:pPr>
          </w:p>
          <w:p w14:paraId="16B2254E" w14:textId="77777777" w:rsidR="00FE42FA" w:rsidRDefault="00FE42FA" w:rsidP="00D0064E">
            <w:pPr>
              <w:rPr>
                <w:rFonts w:ascii="Arial" w:hAnsi="Arial" w:cs="Arial"/>
                <w:sz w:val="23"/>
                <w:szCs w:val="23"/>
              </w:rPr>
            </w:pPr>
          </w:p>
          <w:p w14:paraId="4B4DCED1" w14:textId="77777777" w:rsidR="00FE42FA" w:rsidRPr="009E6FC2" w:rsidRDefault="00FE42FA" w:rsidP="00D0064E">
            <w:pPr>
              <w:rPr>
                <w:rFonts w:ascii="Arial" w:hAnsi="Arial" w:cs="Arial"/>
                <w:sz w:val="23"/>
                <w:szCs w:val="23"/>
              </w:rPr>
            </w:pPr>
            <w:r w:rsidRPr="009E6FC2">
              <w:rPr>
                <w:rFonts w:ascii="Arial" w:hAnsi="Arial" w:cs="Arial"/>
                <w:sz w:val="23"/>
                <w:szCs w:val="23"/>
              </w:rPr>
              <w:t>-</w:t>
            </w:r>
            <w:r>
              <w:rPr>
                <w:rFonts w:ascii="Arial" w:hAnsi="Arial" w:cs="Arial"/>
                <w:sz w:val="23"/>
                <w:szCs w:val="23"/>
              </w:rPr>
              <w:t xml:space="preserve"> rozumí principu počítačových sítí</w:t>
            </w:r>
          </w:p>
          <w:p w14:paraId="03040B96" w14:textId="77777777" w:rsidR="00FE42FA" w:rsidRDefault="00FE42FA" w:rsidP="00D0064E">
            <w:pPr>
              <w:rPr>
                <w:rFonts w:ascii="Arial" w:hAnsi="Arial" w:cs="Arial"/>
                <w:sz w:val="23"/>
                <w:szCs w:val="23"/>
              </w:rPr>
            </w:pPr>
          </w:p>
          <w:p w14:paraId="4D3D1CEF" w14:textId="77777777" w:rsidR="00FE42FA" w:rsidRPr="00824FC3" w:rsidRDefault="00FE42FA" w:rsidP="00D0064E">
            <w:pPr>
              <w:rPr>
                <w:rFonts w:ascii="Arial" w:hAnsi="Arial" w:cs="Arial"/>
                <w:sz w:val="23"/>
                <w:szCs w:val="23"/>
              </w:rPr>
            </w:pPr>
            <w:r w:rsidRPr="00824FC3">
              <w:rPr>
                <w:rFonts w:ascii="Arial" w:hAnsi="Arial" w:cs="Arial"/>
                <w:sz w:val="23"/>
                <w:szCs w:val="23"/>
              </w:rPr>
              <w:t>-</w:t>
            </w:r>
            <w:r>
              <w:rPr>
                <w:rFonts w:ascii="Arial" w:hAnsi="Arial" w:cs="Arial"/>
                <w:sz w:val="23"/>
                <w:szCs w:val="23"/>
              </w:rPr>
              <w:t xml:space="preserve"> </w:t>
            </w:r>
            <w:r w:rsidRPr="00824FC3">
              <w:rPr>
                <w:rFonts w:ascii="Arial" w:hAnsi="Arial" w:cs="Arial"/>
                <w:sz w:val="23"/>
                <w:szCs w:val="23"/>
              </w:rPr>
              <w:t>řeší jednoduché problémy při ztrátě připojení k síti</w:t>
            </w:r>
          </w:p>
          <w:p w14:paraId="3C8BD372" w14:textId="77777777" w:rsidR="00FE42FA" w:rsidRDefault="00FE42FA" w:rsidP="00D0064E">
            <w:pPr>
              <w:rPr>
                <w:rFonts w:ascii="Arial" w:hAnsi="Arial" w:cs="Arial"/>
                <w:sz w:val="23"/>
                <w:szCs w:val="23"/>
              </w:rPr>
            </w:pPr>
          </w:p>
          <w:p w14:paraId="5B3B85FE" w14:textId="77777777" w:rsidR="00FE42FA" w:rsidRDefault="00FE42FA" w:rsidP="00D0064E">
            <w:pPr>
              <w:rPr>
                <w:rFonts w:ascii="Arial" w:hAnsi="Arial" w:cs="Arial"/>
                <w:sz w:val="23"/>
                <w:szCs w:val="23"/>
              </w:rPr>
            </w:pPr>
          </w:p>
          <w:p w14:paraId="1590495A" w14:textId="77777777" w:rsidR="00FE42FA" w:rsidRDefault="00FE42FA" w:rsidP="00D0064E">
            <w:pPr>
              <w:rPr>
                <w:rFonts w:ascii="Arial" w:hAnsi="Arial" w:cs="Arial"/>
                <w:sz w:val="23"/>
                <w:szCs w:val="23"/>
              </w:rPr>
            </w:pPr>
          </w:p>
          <w:p w14:paraId="5B5AC0A2" w14:textId="77777777" w:rsidR="00FE42FA" w:rsidRDefault="00FE42FA" w:rsidP="00D0064E">
            <w:pPr>
              <w:rPr>
                <w:rFonts w:ascii="Arial" w:hAnsi="Arial" w:cs="Arial"/>
                <w:sz w:val="23"/>
                <w:szCs w:val="23"/>
              </w:rPr>
            </w:pPr>
          </w:p>
          <w:p w14:paraId="439CF6DF" w14:textId="77777777" w:rsidR="00FE42FA" w:rsidRDefault="00FE42FA" w:rsidP="00D0064E">
            <w:pPr>
              <w:rPr>
                <w:rFonts w:ascii="Arial" w:hAnsi="Arial" w:cs="Arial"/>
                <w:sz w:val="23"/>
                <w:szCs w:val="23"/>
              </w:rPr>
            </w:pPr>
          </w:p>
          <w:p w14:paraId="77B791B0" w14:textId="77777777" w:rsidR="00FE42FA" w:rsidRDefault="00FE42FA" w:rsidP="00D0064E">
            <w:pPr>
              <w:rPr>
                <w:rFonts w:ascii="Arial" w:hAnsi="Arial" w:cs="Arial"/>
                <w:sz w:val="23"/>
                <w:szCs w:val="23"/>
              </w:rPr>
            </w:pPr>
          </w:p>
          <w:p w14:paraId="585D147B" w14:textId="77777777" w:rsidR="00FE42FA" w:rsidRPr="00DA3767" w:rsidRDefault="00FE42FA" w:rsidP="00D0064E">
            <w:pPr>
              <w:rPr>
                <w:rFonts w:ascii="Arial" w:hAnsi="Arial" w:cs="Arial"/>
                <w:sz w:val="23"/>
                <w:szCs w:val="23"/>
              </w:rPr>
            </w:pPr>
          </w:p>
        </w:tc>
        <w:tc>
          <w:tcPr>
            <w:tcW w:w="2981" w:type="dxa"/>
          </w:tcPr>
          <w:p w14:paraId="05E7A328" w14:textId="77777777" w:rsidR="00FE42FA" w:rsidRPr="00DA3767" w:rsidRDefault="00FE42FA" w:rsidP="00D0064E">
            <w:pPr>
              <w:rPr>
                <w:rFonts w:ascii="Arial" w:hAnsi="Arial" w:cs="Arial"/>
                <w:noProof/>
                <w:sz w:val="23"/>
                <w:szCs w:val="23"/>
              </w:rPr>
            </w:pPr>
          </w:p>
          <w:p w14:paraId="226ADB4C" w14:textId="77777777" w:rsidR="00FE42FA" w:rsidRPr="00DA3767" w:rsidRDefault="00FE42FA" w:rsidP="00D0064E">
            <w:pPr>
              <w:rPr>
                <w:rFonts w:ascii="Arial" w:hAnsi="Arial" w:cs="Arial"/>
                <w:noProof/>
                <w:sz w:val="23"/>
                <w:szCs w:val="23"/>
              </w:rPr>
            </w:pPr>
            <w:r>
              <w:rPr>
                <w:rFonts w:ascii="Arial" w:hAnsi="Arial" w:cs="Arial"/>
                <w:noProof/>
                <w:sz w:val="23"/>
                <w:szCs w:val="23"/>
              </w:rPr>
              <w:t xml:space="preserve">Inf – práce s textem, tabulkou, prezentací </w:t>
            </w:r>
          </w:p>
          <w:p w14:paraId="786BBB10" w14:textId="77777777" w:rsidR="00FE42FA" w:rsidRPr="00DA3767" w:rsidRDefault="00FE42FA" w:rsidP="00D0064E">
            <w:pPr>
              <w:rPr>
                <w:rFonts w:ascii="Arial" w:hAnsi="Arial" w:cs="Arial"/>
                <w:noProof/>
                <w:sz w:val="23"/>
                <w:szCs w:val="23"/>
              </w:rPr>
            </w:pPr>
          </w:p>
          <w:p w14:paraId="57F44774" w14:textId="77777777" w:rsidR="00FE42FA" w:rsidRPr="00DA3767" w:rsidRDefault="00FE42FA" w:rsidP="00D0064E">
            <w:pPr>
              <w:rPr>
                <w:rFonts w:ascii="Arial" w:hAnsi="Arial" w:cs="Arial"/>
                <w:noProof/>
                <w:sz w:val="23"/>
                <w:szCs w:val="23"/>
              </w:rPr>
            </w:pPr>
          </w:p>
          <w:p w14:paraId="516603AF" w14:textId="77777777" w:rsidR="00FE42FA" w:rsidRPr="00DA3767" w:rsidRDefault="00FE42FA" w:rsidP="00D0064E">
            <w:pPr>
              <w:rPr>
                <w:rFonts w:ascii="Arial" w:hAnsi="Arial" w:cs="Arial"/>
                <w:noProof/>
                <w:sz w:val="23"/>
                <w:szCs w:val="23"/>
              </w:rPr>
            </w:pPr>
          </w:p>
          <w:p w14:paraId="51A8228C" w14:textId="77777777" w:rsidR="00FE42FA" w:rsidRPr="00DA3767" w:rsidRDefault="00FE42FA" w:rsidP="00D0064E">
            <w:pPr>
              <w:rPr>
                <w:rFonts w:ascii="Arial" w:hAnsi="Arial" w:cs="Arial"/>
                <w:noProof/>
                <w:sz w:val="23"/>
                <w:szCs w:val="23"/>
              </w:rPr>
            </w:pPr>
          </w:p>
          <w:p w14:paraId="3A4223C2" w14:textId="77777777" w:rsidR="00FE42FA" w:rsidRDefault="00FE42FA" w:rsidP="00D0064E">
            <w:pPr>
              <w:rPr>
                <w:rFonts w:ascii="Arial" w:hAnsi="Arial" w:cs="Arial"/>
                <w:sz w:val="23"/>
                <w:szCs w:val="23"/>
              </w:rPr>
            </w:pPr>
          </w:p>
          <w:p w14:paraId="1662AD95" w14:textId="77777777" w:rsidR="00FE42FA" w:rsidRDefault="00FE42FA" w:rsidP="00D0064E">
            <w:pPr>
              <w:rPr>
                <w:rFonts w:ascii="Arial" w:hAnsi="Arial" w:cs="Arial"/>
                <w:sz w:val="23"/>
                <w:szCs w:val="23"/>
              </w:rPr>
            </w:pPr>
          </w:p>
          <w:p w14:paraId="62A9FA61" w14:textId="77777777" w:rsidR="00FE42FA" w:rsidRDefault="00FE42FA" w:rsidP="00D0064E">
            <w:pPr>
              <w:rPr>
                <w:rFonts w:ascii="Arial" w:hAnsi="Arial" w:cs="Arial"/>
                <w:sz w:val="23"/>
                <w:szCs w:val="23"/>
              </w:rPr>
            </w:pPr>
            <w:r>
              <w:rPr>
                <w:rFonts w:ascii="Arial" w:hAnsi="Arial" w:cs="Arial"/>
                <w:sz w:val="23"/>
                <w:szCs w:val="23"/>
              </w:rPr>
              <w:t xml:space="preserve">Vv - linie,světlo a barvy, světlo a stín </w:t>
            </w:r>
          </w:p>
          <w:p w14:paraId="2DF73F7E" w14:textId="77777777" w:rsidR="00FE42FA" w:rsidRDefault="00FE42FA" w:rsidP="00D0064E">
            <w:pPr>
              <w:rPr>
                <w:rFonts w:ascii="Arial" w:hAnsi="Arial" w:cs="Arial"/>
                <w:b/>
                <w:bCs/>
                <w:sz w:val="25"/>
                <w:szCs w:val="25"/>
              </w:rPr>
            </w:pPr>
          </w:p>
          <w:p w14:paraId="014B9FF7" w14:textId="77777777" w:rsidR="00FE42FA" w:rsidRDefault="00FE42FA" w:rsidP="00D0064E">
            <w:pPr>
              <w:rPr>
                <w:rFonts w:ascii="Arial" w:hAnsi="Arial" w:cs="Arial"/>
                <w:bCs/>
                <w:sz w:val="23"/>
                <w:szCs w:val="23"/>
              </w:rPr>
            </w:pPr>
            <w:r>
              <w:rPr>
                <w:rFonts w:ascii="Arial" w:hAnsi="Arial" w:cs="Arial"/>
                <w:bCs/>
                <w:sz w:val="23"/>
                <w:szCs w:val="23"/>
              </w:rPr>
              <w:t>Vv -</w:t>
            </w:r>
            <w:r w:rsidRPr="000C5531">
              <w:rPr>
                <w:rFonts w:ascii="Arial" w:hAnsi="Arial" w:cs="Arial"/>
                <w:bCs/>
                <w:sz w:val="23"/>
                <w:szCs w:val="23"/>
              </w:rPr>
              <w:t xml:space="preserve"> smysl pro detail</w:t>
            </w:r>
          </w:p>
          <w:p w14:paraId="4D447C61" w14:textId="77777777" w:rsidR="00FE42FA" w:rsidRDefault="00FE42FA" w:rsidP="00D0064E">
            <w:pPr>
              <w:rPr>
                <w:rFonts w:ascii="Arial" w:hAnsi="Arial" w:cs="Arial"/>
                <w:bCs/>
                <w:sz w:val="23"/>
                <w:szCs w:val="23"/>
              </w:rPr>
            </w:pPr>
          </w:p>
          <w:p w14:paraId="5764712D" w14:textId="77777777" w:rsidR="00FE42FA" w:rsidRDefault="00FE42FA" w:rsidP="00D0064E">
            <w:pPr>
              <w:rPr>
                <w:rFonts w:ascii="Arial" w:hAnsi="Arial" w:cs="Arial"/>
                <w:bCs/>
                <w:sz w:val="23"/>
                <w:szCs w:val="23"/>
              </w:rPr>
            </w:pPr>
          </w:p>
          <w:p w14:paraId="4356ABC8" w14:textId="77777777" w:rsidR="00FE42FA" w:rsidRDefault="00FE42FA" w:rsidP="00D0064E">
            <w:pPr>
              <w:rPr>
                <w:rFonts w:ascii="Arial" w:hAnsi="Arial" w:cs="Arial"/>
                <w:bCs/>
                <w:sz w:val="23"/>
                <w:szCs w:val="23"/>
              </w:rPr>
            </w:pPr>
          </w:p>
          <w:p w14:paraId="6F08E8BA" w14:textId="77777777" w:rsidR="00FE42FA" w:rsidRDefault="00FE42FA" w:rsidP="00D0064E">
            <w:pPr>
              <w:rPr>
                <w:rFonts w:ascii="Arial" w:hAnsi="Arial" w:cs="Arial"/>
                <w:bCs/>
                <w:sz w:val="23"/>
                <w:szCs w:val="23"/>
              </w:rPr>
            </w:pPr>
            <w:r>
              <w:rPr>
                <w:rFonts w:ascii="Arial" w:hAnsi="Arial" w:cs="Arial"/>
                <w:sz w:val="23"/>
                <w:szCs w:val="23"/>
              </w:rPr>
              <w:t>Vv – dovednost navrhnout vlastní kresbu</w:t>
            </w:r>
          </w:p>
          <w:p w14:paraId="43D515F1" w14:textId="77777777" w:rsidR="00FE42FA" w:rsidRDefault="00FE42FA" w:rsidP="00D0064E">
            <w:pPr>
              <w:rPr>
                <w:rFonts w:ascii="Arial" w:hAnsi="Arial" w:cs="Arial"/>
                <w:bCs/>
                <w:sz w:val="23"/>
                <w:szCs w:val="23"/>
              </w:rPr>
            </w:pPr>
          </w:p>
          <w:p w14:paraId="60B78774" w14:textId="77777777" w:rsidR="00FE42FA" w:rsidRDefault="00FE42FA" w:rsidP="00D0064E">
            <w:pPr>
              <w:rPr>
                <w:rFonts w:ascii="Arial" w:hAnsi="Arial" w:cs="Arial"/>
                <w:bCs/>
                <w:sz w:val="23"/>
                <w:szCs w:val="23"/>
              </w:rPr>
            </w:pPr>
          </w:p>
          <w:p w14:paraId="7BD46339" w14:textId="77777777" w:rsidR="00FE42FA" w:rsidRDefault="00FE42FA" w:rsidP="00D0064E">
            <w:pPr>
              <w:rPr>
                <w:rFonts w:ascii="Arial" w:hAnsi="Arial" w:cs="Arial"/>
                <w:bCs/>
                <w:sz w:val="23"/>
                <w:szCs w:val="23"/>
              </w:rPr>
            </w:pPr>
          </w:p>
          <w:p w14:paraId="1DEF8C1A" w14:textId="77777777" w:rsidR="00FE42FA" w:rsidRDefault="00FE42FA" w:rsidP="00D0064E">
            <w:pPr>
              <w:rPr>
                <w:rFonts w:ascii="Arial" w:hAnsi="Arial" w:cs="Arial"/>
                <w:bCs/>
                <w:sz w:val="23"/>
                <w:szCs w:val="23"/>
              </w:rPr>
            </w:pPr>
          </w:p>
          <w:p w14:paraId="09DE87CE" w14:textId="77777777" w:rsidR="00FE42FA" w:rsidRDefault="00FE42FA" w:rsidP="00D0064E">
            <w:pPr>
              <w:rPr>
                <w:rFonts w:ascii="Arial" w:hAnsi="Arial" w:cs="Arial"/>
                <w:bCs/>
                <w:sz w:val="23"/>
                <w:szCs w:val="23"/>
              </w:rPr>
            </w:pPr>
          </w:p>
          <w:p w14:paraId="390CB2D1" w14:textId="77777777" w:rsidR="002F415B" w:rsidRDefault="002F415B" w:rsidP="00D0064E">
            <w:pPr>
              <w:rPr>
                <w:rFonts w:ascii="Arial" w:hAnsi="Arial" w:cs="Arial"/>
                <w:bCs/>
                <w:sz w:val="23"/>
                <w:szCs w:val="23"/>
              </w:rPr>
            </w:pPr>
          </w:p>
          <w:p w14:paraId="3734D29E" w14:textId="77777777" w:rsidR="00FE42FA" w:rsidRDefault="00FE42FA" w:rsidP="00D0064E">
            <w:pPr>
              <w:rPr>
                <w:rFonts w:ascii="Arial" w:hAnsi="Arial" w:cs="Arial"/>
                <w:bCs/>
                <w:sz w:val="23"/>
                <w:szCs w:val="23"/>
              </w:rPr>
            </w:pPr>
          </w:p>
          <w:p w14:paraId="0080D750" w14:textId="77777777" w:rsidR="00FE42FA" w:rsidRDefault="00FE42FA" w:rsidP="00D0064E">
            <w:pPr>
              <w:rPr>
                <w:rFonts w:ascii="Arial" w:hAnsi="Arial" w:cs="Arial"/>
                <w:bCs/>
                <w:sz w:val="23"/>
                <w:szCs w:val="23"/>
              </w:rPr>
            </w:pPr>
          </w:p>
          <w:p w14:paraId="69D0B85B" w14:textId="77777777" w:rsidR="00FE42FA" w:rsidRDefault="00FE42FA" w:rsidP="00D0064E">
            <w:pPr>
              <w:rPr>
                <w:rFonts w:ascii="Arial" w:hAnsi="Arial" w:cs="Arial"/>
                <w:bCs/>
                <w:sz w:val="23"/>
                <w:szCs w:val="23"/>
              </w:rPr>
            </w:pPr>
          </w:p>
          <w:p w14:paraId="073D5FEB" w14:textId="77777777" w:rsidR="002F415B" w:rsidRDefault="002F415B" w:rsidP="00D0064E">
            <w:pPr>
              <w:rPr>
                <w:rFonts w:ascii="Arial" w:hAnsi="Arial" w:cs="Arial"/>
                <w:bCs/>
                <w:sz w:val="23"/>
                <w:szCs w:val="23"/>
              </w:rPr>
            </w:pPr>
          </w:p>
          <w:p w14:paraId="589565AE" w14:textId="77777777" w:rsidR="002F415B" w:rsidRDefault="002F415B" w:rsidP="00D0064E">
            <w:pPr>
              <w:rPr>
                <w:rFonts w:ascii="Arial" w:hAnsi="Arial" w:cs="Arial"/>
                <w:bCs/>
                <w:sz w:val="23"/>
                <w:szCs w:val="23"/>
              </w:rPr>
            </w:pPr>
          </w:p>
          <w:p w14:paraId="766A9D99" w14:textId="77777777" w:rsidR="002F415B" w:rsidRDefault="002F415B" w:rsidP="00D0064E">
            <w:pPr>
              <w:rPr>
                <w:rFonts w:ascii="Arial" w:hAnsi="Arial" w:cs="Arial"/>
                <w:bCs/>
                <w:sz w:val="23"/>
                <w:szCs w:val="23"/>
              </w:rPr>
            </w:pPr>
          </w:p>
          <w:p w14:paraId="732CEB2B" w14:textId="77777777" w:rsidR="00FE42FA" w:rsidRDefault="00FE42FA" w:rsidP="00D0064E">
            <w:pPr>
              <w:rPr>
                <w:rFonts w:ascii="Arial" w:hAnsi="Arial" w:cs="Arial"/>
                <w:bCs/>
                <w:sz w:val="23"/>
                <w:szCs w:val="23"/>
              </w:rPr>
            </w:pPr>
          </w:p>
          <w:p w14:paraId="1D46C2BD" w14:textId="77777777" w:rsidR="00FE42FA" w:rsidRDefault="00FE42FA" w:rsidP="00D0064E">
            <w:pPr>
              <w:rPr>
                <w:rFonts w:ascii="Arial" w:hAnsi="Arial" w:cs="Arial"/>
                <w:bCs/>
                <w:sz w:val="23"/>
                <w:szCs w:val="23"/>
              </w:rPr>
            </w:pPr>
          </w:p>
          <w:p w14:paraId="3EA998B6" w14:textId="77777777" w:rsidR="00FE42FA" w:rsidRDefault="00FE42FA" w:rsidP="00D0064E">
            <w:pPr>
              <w:rPr>
                <w:rFonts w:ascii="Arial" w:hAnsi="Arial" w:cs="Arial"/>
                <w:bCs/>
                <w:sz w:val="23"/>
                <w:szCs w:val="23"/>
              </w:rPr>
            </w:pPr>
          </w:p>
          <w:p w14:paraId="0B5465F9" w14:textId="77777777" w:rsidR="00FE42FA" w:rsidRDefault="00FE42FA" w:rsidP="00D0064E">
            <w:pPr>
              <w:rPr>
                <w:rFonts w:ascii="Arial" w:hAnsi="Arial" w:cs="Arial"/>
                <w:bCs/>
                <w:sz w:val="23"/>
                <w:szCs w:val="23"/>
              </w:rPr>
            </w:pPr>
            <w:r>
              <w:rPr>
                <w:rFonts w:ascii="Arial" w:hAnsi="Arial" w:cs="Arial"/>
                <w:bCs/>
                <w:sz w:val="23"/>
                <w:szCs w:val="23"/>
              </w:rPr>
              <w:t>Čj – práce s textem</w:t>
            </w:r>
          </w:p>
          <w:p w14:paraId="3FD8AB7E" w14:textId="77777777" w:rsidR="00FE42FA" w:rsidRDefault="00FE42FA" w:rsidP="00D0064E">
            <w:pPr>
              <w:rPr>
                <w:rFonts w:ascii="Arial" w:hAnsi="Arial" w:cs="Arial"/>
                <w:bCs/>
                <w:sz w:val="23"/>
                <w:szCs w:val="23"/>
              </w:rPr>
            </w:pPr>
          </w:p>
          <w:p w14:paraId="7637D6CA" w14:textId="77777777" w:rsidR="00FE42FA" w:rsidRDefault="00FE42FA" w:rsidP="00D0064E">
            <w:pPr>
              <w:rPr>
                <w:rFonts w:ascii="Arial" w:hAnsi="Arial" w:cs="Arial"/>
                <w:bCs/>
                <w:sz w:val="23"/>
                <w:szCs w:val="23"/>
              </w:rPr>
            </w:pPr>
            <w:r>
              <w:rPr>
                <w:rFonts w:ascii="Arial" w:hAnsi="Arial" w:cs="Arial"/>
                <w:bCs/>
                <w:sz w:val="23"/>
                <w:szCs w:val="23"/>
              </w:rPr>
              <w:t>Vv – práce s grafickými prvky</w:t>
            </w:r>
          </w:p>
          <w:p w14:paraId="5737F14D" w14:textId="77777777" w:rsidR="00FE42FA" w:rsidRDefault="00FE42FA" w:rsidP="00D0064E">
            <w:pPr>
              <w:rPr>
                <w:rFonts w:ascii="Arial" w:hAnsi="Arial" w:cs="Arial"/>
                <w:bCs/>
                <w:sz w:val="23"/>
                <w:szCs w:val="23"/>
              </w:rPr>
            </w:pPr>
          </w:p>
          <w:p w14:paraId="183102CC" w14:textId="77777777" w:rsidR="00FE42FA" w:rsidRDefault="00FE42FA" w:rsidP="00D0064E">
            <w:pPr>
              <w:rPr>
                <w:rFonts w:ascii="Arial" w:hAnsi="Arial" w:cs="Arial"/>
                <w:bCs/>
                <w:sz w:val="23"/>
                <w:szCs w:val="23"/>
              </w:rPr>
            </w:pPr>
          </w:p>
          <w:p w14:paraId="2B450E33" w14:textId="77777777" w:rsidR="00FE42FA" w:rsidRDefault="00FE42FA" w:rsidP="00D0064E">
            <w:pPr>
              <w:rPr>
                <w:rFonts w:ascii="Arial" w:hAnsi="Arial" w:cs="Arial"/>
                <w:bCs/>
                <w:sz w:val="23"/>
                <w:szCs w:val="23"/>
              </w:rPr>
            </w:pPr>
          </w:p>
          <w:p w14:paraId="133E75F3" w14:textId="77777777" w:rsidR="00FE42FA" w:rsidRDefault="00FE42FA" w:rsidP="00D0064E">
            <w:pPr>
              <w:rPr>
                <w:rFonts w:ascii="Arial" w:hAnsi="Arial" w:cs="Arial"/>
                <w:bCs/>
                <w:sz w:val="23"/>
                <w:szCs w:val="23"/>
              </w:rPr>
            </w:pPr>
            <w:r>
              <w:rPr>
                <w:rFonts w:ascii="Arial" w:hAnsi="Arial" w:cs="Arial"/>
                <w:bCs/>
                <w:sz w:val="23"/>
                <w:szCs w:val="23"/>
              </w:rPr>
              <w:t xml:space="preserve">M – jednoduché matematické úlohy </w:t>
            </w:r>
          </w:p>
          <w:p w14:paraId="5E3FA053" w14:textId="77777777" w:rsidR="00FE42FA" w:rsidRDefault="00FE42FA" w:rsidP="00D0064E">
            <w:pPr>
              <w:rPr>
                <w:rFonts w:ascii="Arial" w:hAnsi="Arial" w:cs="Arial"/>
                <w:bCs/>
                <w:sz w:val="23"/>
                <w:szCs w:val="23"/>
              </w:rPr>
            </w:pPr>
          </w:p>
          <w:p w14:paraId="49F68112" w14:textId="77777777" w:rsidR="00FE42FA" w:rsidRDefault="00FE42FA" w:rsidP="00D0064E">
            <w:pPr>
              <w:rPr>
                <w:rFonts w:ascii="Arial" w:hAnsi="Arial" w:cs="Arial"/>
                <w:bCs/>
                <w:sz w:val="23"/>
                <w:szCs w:val="23"/>
              </w:rPr>
            </w:pPr>
          </w:p>
          <w:p w14:paraId="10C25F1E" w14:textId="77777777" w:rsidR="00FE42FA" w:rsidRDefault="00FE42FA" w:rsidP="00D0064E">
            <w:pPr>
              <w:rPr>
                <w:rFonts w:ascii="Arial" w:hAnsi="Arial" w:cs="Arial"/>
                <w:bCs/>
                <w:sz w:val="23"/>
                <w:szCs w:val="23"/>
              </w:rPr>
            </w:pPr>
          </w:p>
          <w:p w14:paraId="0BC7B1A2" w14:textId="77777777" w:rsidR="00FE42FA" w:rsidRDefault="00FE42FA" w:rsidP="00D0064E">
            <w:pPr>
              <w:rPr>
                <w:rFonts w:ascii="Arial" w:hAnsi="Arial" w:cs="Arial"/>
                <w:bCs/>
                <w:sz w:val="23"/>
                <w:szCs w:val="23"/>
              </w:rPr>
            </w:pPr>
          </w:p>
          <w:p w14:paraId="06F63C04" w14:textId="77777777" w:rsidR="00FE42FA" w:rsidRDefault="00FE42FA" w:rsidP="00D0064E">
            <w:pPr>
              <w:rPr>
                <w:rFonts w:ascii="Arial" w:hAnsi="Arial" w:cs="Arial"/>
                <w:bCs/>
                <w:sz w:val="23"/>
                <w:szCs w:val="23"/>
              </w:rPr>
            </w:pPr>
          </w:p>
          <w:p w14:paraId="2F6926B8" w14:textId="77777777" w:rsidR="00FE42FA" w:rsidRDefault="00FE42FA" w:rsidP="00D0064E">
            <w:pPr>
              <w:rPr>
                <w:rFonts w:ascii="Arial" w:hAnsi="Arial" w:cs="Arial"/>
                <w:bCs/>
                <w:sz w:val="23"/>
                <w:szCs w:val="23"/>
              </w:rPr>
            </w:pPr>
          </w:p>
          <w:p w14:paraId="6FFF1C56" w14:textId="77777777" w:rsidR="00FE42FA" w:rsidRDefault="00FE42FA" w:rsidP="00D0064E">
            <w:pPr>
              <w:rPr>
                <w:rFonts w:ascii="Arial" w:hAnsi="Arial" w:cs="Arial"/>
                <w:bCs/>
                <w:sz w:val="23"/>
                <w:szCs w:val="23"/>
              </w:rPr>
            </w:pPr>
          </w:p>
          <w:p w14:paraId="28EEF1A0" w14:textId="77777777" w:rsidR="00FE42FA" w:rsidRDefault="00FE42FA" w:rsidP="00D0064E">
            <w:pPr>
              <w:rPr>
                <w:rFonts w:ascii="Arial" w:hAnsi="Arial" w:cs="Arial"/>
                <w:bCs/>
                <w:sz w:val="23"/>
                <w:szCs w:val="23"/>
              </w:rPr>
            </w:pPr>
          </w:p>
          <w:p w14:paraId="71B84DA1" w14:textId="77777777" w:rsidR="00FE42FA" w:rsidRPr="000C5531" w:rsidRDefault="00FE42FA" w:rsidP="00D0064E">
            <w:pPr>
              <w:rPr>
                <w:rFonts w:ascii="Arial" w:hAnsi="Arial" w:cs="Arial"/>
                <w:sz w:val="23"/>
                <w:szCs w:val="23"/>
              </w:rPr>
            </w:pPr>
            <w:r>
              <w:rPr>
                <w:rFonts w:ascii="Arial" w:hAnsi="Arial" w:cs="Arial"/>
                <w:bCs/>
                <w:sz w:val="23"/>
                <w:szCs w:val="23"/>
              </w:rPr>
              <w:t xml:space="preserve">Inf – způsoby přenosu elektronických dat </w:t>
            </w:r>
          </w:p>
        </w:tc>
      </w:tr>
    </w:tbl>
    <w:p w14:paraId="47815204" w14:textId="77777777" w:rsidR="00747624" w:rsidRDefault="00747624">
      <w:pPr>
        <w:rPr>
          <w:b/>
        </w:rPr>
      </w:pPr>
    </w:p>
    <w:p w14:paraId="4734441C" w14:textId="77777777" w:rsidR="00323584" w:rsidRDefault="00323584">
      <w:pPr>
        <w:rPr>
          <w:b/>
        </w:rPr>
      </w:pPr>
    </w:p>
    <w:p w14:paraId="3B25CC26" w14:textId="77777777" w:rsidR="00747624" w:rsidRDefault="00747624">
      <w:pPr>
        <w:rPr>
          <w:b/>
        </w:rPr>
        <w:sectPr w:rsidR="00747624" w:rsidSect="00B70961">
          <w:pgSz w:w="16838" w:h="11906" w:orient="landscape" w:code="9"/>
          <w:pgMar w:top="1418" w:right="1418" w:bottom="1418" w:left="1418" w:header="709" w:footer="709" w:gutter="0"/>
          <w:cols w:space="708"/>
          <w:docGrid w:linePitch="360"/>
        </w:sectPr>
      </w:pPr>
    </w:p>
    <w:p w14:paraId="3415AFD0" w14:textId="77777777" w:rsidR="00AE6874" w:rsidRPr="007D3CDA" w:rsidRDefault="00AE6874" w:rsidP="00AE6874">
      <w:pPr>
        <w:pStyle w:val="Nadpis2"/>
        <w:numPr>
          <w:ilvl w:val="0"/>
          <w:numId w:val="0"/>
        </w:numPr>
        <w:jc w:val="both"/>
      </w:pPr>
      <w:bookmarkStart w:id="213" w:name="_Toc169785247"/>
      <w:bookmarkStart w:id="214" w:name="_Toc250455592"/>
      <w:bookmarkStart w:id="215" w:name="_Toc255334062"/>
      <w:bookmarkStart w:id="216" w:name="_Toc22288598"/>
      <w:bookmarkStart w:id="217" w:name="_Toc112745155"/>
      <w:r>
        <w:lastRenderedPageBreak/>
        <w:t>5.</w:t>
      </w:r>
      <w:r w:rsidR="00FD6C75">
        <w:t>6</w:t>
      </w:r>
      <w:r w:rsidRPr="007D3CDA">
        <w:tab/>
      </w:r>
      <w:bookmarkEnd w:id="213"/>
      <w:bookmarkEnd w:id="214"/>
      <w:bookmarkEnd w:id="215"/>
      <w:r>
        <w:t>Hravá čeština</w:t>
      </w:r>
      <w:bookmarkEnd w:id="216"/>
      <w:bookmarkEnd w:id="217"/>
    </w:p>
    <w:p w14:paraId="3F068884" w14:textId="77777777" w:rsidR="00AE6874" w:rsidRPr="007D3CDA" w:rsidRDefault="00AE6874" w:rsidP="00AE6874">
      <w:pPr>
        <w:jc w:val="both"/>
        <w:rPr>
          <w:b/>
        </w:rPr>
      </w:pPr>
    </w:p>
    <w:p w14:paraId="78B01481" w14:textId="77777777" w:rsidR="00AE6874" w:rsidRPr="007D3CDA" w:rsidRDefault="00AE6874" w:rsidP="00AE6874">
      <w:pPr>
        <w:jc w:val="both"/>
        <w:rPr>
          <w:b/>
        </w:rPr>
      </w:pPr>
      <w:r w:rsidRPr="007D3CDA">
        <w:rPr>
          <w:b/>
        </w:rPr>
        <w:t>Obsahové, časové</w:t>
      </w:r>
      <w:r w:rsidR="008E47F8">
        <w:rPr>
          <w:b/>
        </w:rPr>
        <w:t xml:space="preserve"> a organizační vymezení </w:t>
      </w:r>
      <w:r w:rsidRPr="007D3CDA">
        <w:rPr>
          <w:b/>
        </w:rPr>
        <w:t xml:space="preserve">volitelného předmětu </w:t>
      </w:r>
      <w:r>
        <w:rPr>
          <w:b/>
        </w:rPr>
        <w:t>Hravá čeština.</w:t>
      </w:r>
    </w:p>
    <w:p w14:paraId="160F8FED" w14:textId="77777777" w:rsidR="00AE6874" w:rsidRPr="007D3CDA" w:rsidRDefault="00AE6874" w:rsidP="00AE6874">
      <w:pPr>
        <w:jc w:val="both"/>
        <w:rPr>
          <w:b/>
        </w:rPr>
      </w:pPr>
    </w:p>
    <w:p w14:paraId="6E1142B3" w14:textId="77777777" w:rsidR="00AE6874" w:rsidRPr="007D3CDA" w:rsidRDefault="00AE6874" w:rsidP="00DE4BF2">
      <w:pPr>
        <w:autoSpaceDE w:val="0"/>
        <w:autoSpaceDN w:val="0"/>
        <w:adjustRightInd w:val="0"/>
        <w:jc w:val="both"/>
        <w:rPr>
          <w:bCs/>
        </w:rPr>
      </w:pPr>
      <w:r w:rsidRPr="00B4365A">
        <w:rPr>
          <w:bCs/>
        </w:rPr>
        <w:t>Hravá čeština je zařazena jako volitelný vzdělávací obsah</w:t>
      </w:r>
      <w:r w:rsidR="002F415B">
        <w:rPr>
          <w:bCs/>
        </w:rPr>
        <w:t>, volně navazující na </w:t>
      </w:r>
      <w:r w:rsidRPr="007D3CDA">
        <w:rPr>
          <w:bCs/>
        </w:rPr>
        <w:t>vzdělávací ob</w:t>
      </w:r>
      <w:r>
        <w:rPr>
          <w:bCs/>
        </w:rPr>
        <w:t>last Jazyk a jazyková komunikace</w:t>
      </w:r>
      <w:r w:rsidRPr="007D3CDA">
        <w:rPr>
          <w:bCs/>
        </w:rPr>
        <w:t>. Vhodnými metodami má rozvíjet již získané dovednosti a vědomosti z českého jazyka.</w:t>
      </w:r>
    </w:p>
    <w:p w14:paraId="2738B16F" w14:textId="77777777" w:rsidR="00AE6874" w:rsidRPr="007D3CDA" w:rsidRDefault="00AE6874" w:rsidP="00DE4BF2">
      <w:pPr>
        <w:autoSpaceDE w:val="0"/>
        <w:autoSpaceDN w:val="0"/>
        <w:adjustRightInd w:val="0"/>
        <w:jc w:val="both"/>
        <w:rPr>
          <w:bCs/>
        </w:rPr>
      </w:pPr>
      <w:r>
        <w:rPr>
          <w:bCs/>
        </w:rPr>
        <w:t>Hravá čeština</w:t>
      </w:r>
      <w:r w:rsidRPr="007D3CDA">
        <w:rPr>
          <w:bCs/>
        </w:rPr>
        <w:t xml:space="preserve"> má žáka vybavovat takovými znalostmi a dovednostmi, které mu umožní se orientovat v</w:t>
      </w:r>
      <w:r>
        <w:rPr>
          <w:bCs/>
        </w:rPr>
        <w:t> dokumentech – verbálních i nonverbálních -</w:t>
      </w:r>
      <w:r w:rsidRPr="007D3CDA">
        <w:rPr>
          <w:bCs/>
        </w:rPr>
        <w:t>a snažit se pochopit jejich obsah</w:t>
      </w:r>
      <w:r>
        <w:rPr>
          <w:bCs/>
        </w:rPr>
        <w:t>, rozvíjet čtenářskou gramotnost i mluvnické znalosti,</w:t>
      </w:r>
      <w:r w:rsidR="00C75B69">
        <w:rPr>
          <w:bCs/>
        </w:rPr>
        <w:t xml:space="preserve"> </w:t>
      </w:r>
      <w:r w:rsidRPr="0019470B">
        <w:t>správně vnímat různá jazyková sdělení, rozumět jim, vhodně se vyjadřovat</w:t>
      </w:r>
      <w:r>
        <w:t>.</w:t>
      </w:r>
    </w:p>
    <w:p w14:paraId="44FBB216" w14:textId="77777777" w:rsidR="00AE6874" w:rsidRPr="00B4365A" w:rsidRDefault="00AE6874" w:rsidP="00DE4BF2">
      <w:pPr>
        <w:autoSpaceDE w:val="0"/>
        <w:autoSpaceDN w:val="0"/>
        <w:adjustRightInd w:val="0"/>
        <w:jc w:val="both"/>
        <w:rPr>
          <w:bCs/>
        </w:rPr>
      </w:pPr>
      <w:r w:rsidRPr="007D3CDA">
        <w:rPr>
          <w:bCs/>
        </w:rPr>
        <w:t xml:space="preserve">Při </w:t>
      </w:r>
      <w:r w:rsidRPr="00B4365A">
        <w:rPr>
          <w:bCs/>
        </w:rPr>
        <w:t xml:space="preserve">práci budeme </w:t>
      </w:r>
      <w:r w:rsidRPr="007D3CDA">
        <w:rPr>
          <w:bCs/>
        </w:rPr>
        <w:t xml:space="preserve">využívat </w:t>
      </w:r>
      <w:r>
        <w:rPr>
          <w:bCs/>
        </w:rPr>
        <w:t>odbornou</w:t>
      </w:r>
      <w:r w:rsidRPr="007D3CDA">
        <w:rPr>
          <w:bCs/>
        </w:rPr>
        <w:t xml:space="preserve"> učebnu, </w:t>
      </w:r>
      <w:r>
        <w:rPr>
          <w:bCs/>
        </w:rPr>
        <w:t>školní kinosál</w:t>
      </w:r>
      <w:r w:rsidRPr="007D3CDA">
        <w:rPr>
          <w:bCs/>
        </w:rPr>
        <w:t xml:space="preserve"> i klubovnu školního klubu, také školní knihovnu. Vlastní </w:t>
      </w:r>
      <w:r w:rsidRPr="00B4365A">
        <w:rPr>
          <w:bCs/>
        </w:rPr>
        <w:t>práce -  tvorbu bude možno publi</w:t>
      </w:r>
      <w:r w:rsidR="00DE4BF2">
        <w:rPr>
          <w:bCs/>
        </w:rPr>
        <w:t>kovat ve školním časopise či na </w:t>
      </w:r>
      <w:r w:rsidRPr="00B4365A">
        <w:rPr>
          <w:bCs/>
        </w:rPr>
        <w:t xml:space="preserve">školním webu. </w:t>
      </w:r>
    </w:p>
    <w:p w14:paraId="06EBC9C4" w14:textId="77777777" w:rsidR="00AE6874" w:rsidRDefault="00AE6874" w:rsidP="00DE4BF2">
      <w:pPr>
        <w:pStyle w:val="Default"/>
        <w:jc w:val="both"/>
        <w:rPr>
          <w:color w:val="auto"/>
        </w:rPr>
      </w:pPr>
      <w:r>
        <w:rPr>
          <w:color w:val="auto"/>
        </w:rPr>
        <w:t xml:space="preserve">Cílem předmětu je </w:t>
      </w:r>
      <w:r w:rsidRPr="00B4365A">
        <w:rPr>
          <w:color w:val="auto"/>
        </w:rPr>
        <w:t xml:space="preserve">doplnění - rozšíření </w:t>
      </w:r>
      <w:r>
        <w:rPr>
          <w:color w:val="auto"/>
        </w:rPr>
        <w:t xml:space="preserve">učiva Českého jazyka a literatury a Dramatické výchovy. </w:t>
      </w:r>
      <w:r w:rsidRPr="00B4365A">
        <w:rPr>
          <w:color w:val="auto"/>
        </w:rPr>
        <w:t xml:space="preserve">Žáci se učí </w:t>
      </w:r>
      <w:r w:rsidRPr="0019470B">
        <w:rPr>
          <w:color w:val="auto"/>
        </w:rPr>
        <w:t>vnímat a chápat různá jazyková sděl</w:t>
      </w:r>
      <w:r w:rsidR="002F415B">
        <w:rPr>
          <w:color w:val="auto"/>
        </w:rPr>
        <w:t>ení, kultivovaně psát, mluvit a </w:t>
      </w:r>
      <w:r w:rsidRPr="0019470B">
        <w:rPr>
          <w:color w:val="auto"/>
        </w:rPr>
        <w:t>rozhodovat se na základě přečteného nebo slyšeného textu</w:t>
      </w:r>
      <w:r w:rsidR="002F415B">
        <w:rPr>
          <w:color w:val="auto"/>
        </w:rPr>
        <w:t xml:space="preserve"> různého typu vztahujícího se k </w:t>
      </w:r>
      <w:r w:rsidRPr="0019470B">
        <w:rPr>
          <w:color w:val="auto"/>
        </w:rPr>
        <w:t xml:space="preserve">nejrůznějším situacím, analyzovat jej a kriticky posoudit jeho obsah. </w:t>
      </w:r>
    </w:p>
    <w:p w14:paraId="1EA81A87" w14:textId="77777777" w:rsidR="00AE6874" w:rsidRPr="0019470B" w:rsidRDefault="00AE6874" w:rsidP="00DE4BF2">
      <w:pPr>
        <w:pStyle w:val="Default"/>
        <w:jc w:val="both"/>
        <w:rPr>
          <w:color w:val="auto"/>
        </w:rPr>
      </w:pPr>
      <w:r>
        <w:rPr>
          <w:color w:val="auto"/>
        </w:rPr>
        <w:t>Ž</w:t>
      </w:r>
      <w:r w:rsidRPr="0019470B">
        <w:rPr>
          <w:color w:val="auto"/>
        </w:rPr>
        <w:t xml:space="preserve">áci </w:t>
      </w:r>
      <w:r>
        <w:rPr>
          <w:color w:val="auto"/>
        </w:rPr>
        <w:t xml:space="preserve">budou dále rozvíjet </w:t>
      </w:r>
      <w:r w:rsidRPr="0019470B">
        <w:rPr>
          <w:color w:val="auto"/>
        </w:rPr>
        <w:t xml:space="preserve">vědomosti a dovednosti potřebné k osvojování </w:t>
      </w:r>
      <w:r>
        <w:rPr>
          <w:color w:val="auto"/>
        </w:rPr>
        <w:t xml:space="preserve">spisovné podoby českého jazyka, vést </w:t>
      </w:r>
      <w:r w:rsidRPr="0019470B">
        <w:rPr>
          <w:color w:val="auto"/>
        </w:rPr>
        <w:t xml:space="preserve">žáky k přesnému a logickému myšlení, které je základním předpokladem jasného, přehledného a srozumitelného vyjadřování. </w:t>
      </w:r>
    </w:p>
    <w:p w14:paraId="320E7AF8" w14:textId="77777777" w:rsidR="00AE6874" w:rsidRPr="007D3CDA" w:rsidRDefault="00AE6874" w:rsidP="00AE6874">
      <w:pPr>
        <w:autoSpaceDE w:val="0"/>
        <w:autoSpaceDN w:val="0"/>
        <w:adjustRightInd w:val="0"/>
        <w:jc w:val="both"/>
        <w:rPr>
          <w:bCs/>
        </w:rPr>
      </w:pPr>
    </w:p>
    <w:p w14:paraId="70905255" w14:textId="77777777" w:rsidR="00AE6874" w:rsidRPr="00B4365A" w:rsidRDefault="00AE6874" w:rsidP="00AE6874">
      <w:pPr>
        <w:rPr>
          <w:b/>
          <w:i/>
        </w:rPr>
      </w:pPr>
      <w:r w:rsidRPr="00B4365A">
        <w:rPr>
          <w:b/>
          <w:i/>
        </w:rPr>
        <w:t>*Poznámka</w:t>
      </w:r>
    </w:p>
    <w:p w14:paraId="6BB389B4" w14:textId="77777777" w:rsidR="00AE6874" w:rsidRPr="00B4365A" w:rsidRDefault="00AE6874" w:rsidP="00AE6874">
      <w:pPr>
        <w:rPr>
          <w:i/>
        </w:rPr>
      </w:pPr>
      <w:r w:rsidRPr="00B4365A">
        <w:rPr>
          <w:i/>
        </w:rPr>
        <w:t xml:space="preserve">Ředitel školy koncipuje volitelný předmět Mediální výchova podle podmínek školy a podle zájmu žáků – ročník, časová dotace. </w:t>
      </w:r>
      <w:r w:rsidRPr="00B4365A">
        <w:rPr>
          <w:bCs/>
          <w:i/>
        </w:rPr>
        <w:t>P</w:t>
      </w:r>
      <w:r w:rsidR="005735A6">
        <w:rPr>
          <w:bCs/>
          <w:i/>
        </w:rPr>
        <w:t xml:space="preserve">ředmět je nabízen žákům </w:t>
      </w:r>
      <w:r w:rsidRPr="00B4365A">
        <w:rPr>
          <w:bCs/>
          <w:i/>
        </w:rPr>
        <w:t xml:space="preserve"> 9. ročníku.</w:t>
      </w:r>
    </w:p>
    <w:p w14:paraId="61B69DEC" w14:textId="77777777" w:rsidR="00AE6874" w:rsidRDefault="00AE6874" w:rsidP="00AE6874">
      <w:pPr>
        <w:autoSpaceDE w:val="0"/>
        <w:autoSpaceDN w:val="0"/>
        <w:adjustRightInd w:val="0"/>
        <w:jc w:val="both"/>
      </w:pPr>
    </w:p>
    <w:p w14:paraId="35D5575A" w14:textId="77777777" w:rsidR="00AE6874" w:rsidRPr="00454CA2" w:rsidRDefault="00AE6874" w:rsidP="00AE6874">
      <w:pPr>
        <w:autoSpaceDE w:val="0"/>
        <w:autoSpaceDN w:val="0"/>
        <w:adjustRightInd w:val="0"/>
        <w:jc w:val="both"/>
        <w:rPr>
          <w:rFonts w:cs="Shruti"/>
          <w:b/>
          <w:bCs/>
        </w:rPr>
      </w:pPr>
      <w:r w:rsidRPr="00454CA2">
        <w:rPr>
          <w:b/>
        </w:rPr>
        <w:t>Výchovné a vzdělávací strategie pro rozvoj klíčových kompetencí žáků</w:t>
      </w:r>
    </w:p>
    <w:p w14:paraId="5484F1C2" w14:textId="77777777" w:rsidR="00AE6874" w:rsidRPr="007D3CDA" w:rsidRDefault="00AE6874" w:rsidP="00AE6874">
      <w:pPr>
        <w:autoSpaceDE w:val="0"/>
        <w:autoSpaceDN w:val="0"/>
        <w:adjustRightInd w:val="0"/>
        <w:jc w:val="both"/>
        <w:rPr>
          <w:rFonts w:cs="Shruti"/>
          <w:b/>
          <w:bCs/>
        </w:rPr>
      </w:pPr>
    </w:p>
    <w:p w14:paraId="0B3B860F" w14:textId="77777777" w:rsidR="00AE6874" w:rsidRPr="007D3CDA" w:rsidRDefault="00AE6874" w:rsidP="00AE6874">
      <w:pPr>
        <w:autoSpaceDE w:val="0"/>
        <w:autoSpaceDN w:val="0"/>
        <w:adjustRightInd w:val="0"/>
        <w:jc w:val="both"/>
        <w:rPr>
          <w:rFonts w:cs="Shruti"/>
          <w:b/>
          <w:bCs/>
        </w:rPr>
      </w:pPr>
      <w:r w:rsidRPr="007D3CDA">
        <w:rPr>
          <w:rFonts w:cs="Shruti"/>
          <w:b/>
          <w:bCs/>
        </w:rPr>
        <w:t>Kompetence k učení</w:t>
      </w:r>
    </w:p>
    <w:p w14:paraId="0592941E" w14:textId="77777777" w:rsidR="00AE6874" w:rsidRPr="007D3CDA" w:rsidRDefault="00454CA2" w:rsidP="00154E6B">
      <w:pPr>
        <w:numPr>
          <w:ilvl w:val="0"/>
          <w:numId w:val="27"/>
        </w:numPr>
        <w:jc w:val="both"/>
        <w:rPr>
          <w:b/>
        </w:rPr>
      </w:pPr>
      <w:r>
        <w:t>ž</w:t>
      </w:r>
      <w:r w:rsidR="00AE6874" w:rsidRPr="007D3CDA">
        <w:t xml:space="preserve">áci jsou vedeni k učení prostřednictvím vlastní </w:t>
      </w:r>
      <w:r w:rsidR="00AE6874">
        <w:t xml:space="preserve">četby i </w:t>
      </w:r>
      <w:r w:rsidR="00AE6874" w:rsidRPr="007D3CDA">
        <w:t xml:space="preserve">tvorby, k rozvíjení vlastních </w:t>
      </w:r>
      <w:r w:rsidR="00AE6874">
        <w:t>již osvojených jazykových</w:t>
      </w:r>
      <w:r w:rsidR="00AE6874" w:rsidRPr="007D3CDA">
        <w:t xml:space="preserve"> a literární</w:t>
      </w:r>
      <w:r w:rsidR="00AE6874">
        <w:t>ch</w:t>
      </w:r>
      <w:r w:rsidR="00AE6874" w:rsidRPr="007D3CDA">
        <w:t xml:space="preserve"> znalost</w:t>
      </w:r>
      <w:r w:rsidR="00AE6874">
        <w:t>í</w:t>
      </w:r>
      <w:r w:rsidR="00AE6874" w:rsidRPr="007D3CDA">
        <w:t>,</w:t>
      </w:r>
    </w:p>
    <w:p w14:paraId="6348EBE2" w14:textId="77777777" w:rsidR="00AE6874" w:rsidRPr="006E034D" w:rsidRDefault="00AE6874" w:rsidP="00154E6B">
      <w:pPr>
        <w:numPr>
          <w:ilvl w:val="0"/>
          <w:numId w:val="27"/>
        </w:numPr>
        <w:jc w:val="both"/>
        <w:rPr>
          <w:b/>
        </w:rPr>
      </w:pPr>
      <w:r w:rsidRPr="006E034D">
        <w:t>k závěrečnému zhodnocení i kritickému zhodnocení</w:t>
      </w:r>
      <w:r w:rsidRPr="006E034D">
        <w:rPr>
          <w:b/>
        </w:rPr>
        <w:t>.</w:t>
      </w:r>
    </w:p>
    <w:p w14:paraId="7F8E24A6" w14:textId="77777777" w:rsidR="00AE6874" w:rsidRPr="007D3CDA" w:rsidRDefault="00AE6874" w:rsidP="00AE6874">
      <w:pPr>
        <w:ind w:left="720"/>
        <w:jc w:val="both"/>
        <w:rPr>
          <w:b/>
        </w:rPr>
      </w:pPr>
    </w:p>
    <w:p w14:paraId="0B20F58F" w14:textId="77777777" w:rsidR="00AE6874" w:rsidRPr="007D3CDA" w:rsidRDefault="00AE6874" w:rsidP="00AE6874">
      <w:pPr>
        <w:jc w:val="both"/>
        <w:rPr>
          <w:b/>
          <w:bCs/>
        </w:rPr>
      </w:pPr>
      <w:r w:rsidRPr="007D3CDA">
        <w:rPr>
          <w:b/>
          <w:bCs/>
        </w:rPr>
        <w:t>Komunikativní kompetence</w:t>
      </w:r>
    </w:p>
    <w:p w14:paraId="0A792F2B" w14:textId="77777777" w:rsidR="00AE6874" w:rsidRPr="00810CD3" w:rsidRDefault="00454CA2" w:rsidP="00724157">
      <w:pPr>
        <w:numPr>
          <w:ilvl w:val="0"/>
          <w:numId w:val="126"/>
        </w:numPr>
        <w:jc w:val="both"/>
      </w:pPr>
      <w:r>
        <w:t>ž</w:t>
      </w:r>
      <w:r w:rsidR="00AE6874" w:rsidRPr="00810CD3">
        <w:t xml:space="preserve">áci jsou vedeni k práci ve skupině a týmu, k </w:t>
      </w:r>
      <w:r w:rsidR="002F415B">
        <w:t>respektování pokynů vedoucího a </w:t>
      </w:r>
      <w:r w:rsidR="00AE6874" w:rsidRPr="00810CD3">
        <w:t>rozdělení rolí v týmu, ke správné formulaci obsahu, k rozvoji správné a pečlivé výslovnosti (péče o mluvidla).</w:t>
      </w:r>
    </w:p>
    <w:p w14:paraId="66132B48" w14:textId="77777777" w:rsidR="00AE6874" w:rsidRPr="007D3CDA" w:rsidRDefault="00AE6874" w:rsidP="00AE6874">
      <w:pPr>
        <w:jc w:val="both"/>
        <w:rPr>
          <w:b/>
        </w:rPr>
      </w:pPr>
    </w:p>
    <w:p w14:paraId="08705EDF" w14:textId="77777777" w:rsidR="00AE6874" w:rsidRPr="007D3CDA" w:rsidRDefault="00AE6874" w:rsidP="00AE6874">
      <w:pPr>
        <w:jc w:val="both"/>
        <w:rPr>
          <w:b/>
        </w:rPr>
      </w:pPr>
      <w:r w:rsidRPr="007D3CDA">
        <w:rPr>
          <w:b/>
        </w:rPr>
        <w:t>Kompetence pracovní</w:t>
      </w:r>
    </w:p>
    <w:p w14:paraId="59F45233" w14:textId="77777777" w:rsidR="00AE6874" w:rsidRPr="007D3CDA" w:rsidRDefault="00454CA2" w:rsidP="00724157">
      <w:pPr>
        <w:numPr>
          <w:ilvl w:val="0"/>
          <w:numId w:val="127"/>
        </w:numPr>
        <w:jc w:val="both"/>
      </w:pPr>
      <w:r>
        <w:t>v</w:t>
      </w:r>
      <w:r w:rsidR="00AE6874" w:rsidRPr="007D3CDA">
        <w:t>ést žáky k dodržování termínů a lhůt zadané práce, posílit pocit z</w:t>
      </w:r>
      <w:r>
        <w:t>odpovědnosti za </w:t>
      </w:r>
      <w:r w:rsidR="00AE6874" w:rsidRPr="007D3CDA">
        <w:t>svou práci, pomáhat žákům poznávat a rozvíjet své</w:t>
      </w:r>
      <w:r>
        <w:t xml:space="preserve"> schopnosti a reálné možnosti a </w:t>
      </w:r>
      <w:r w:rsidR="00AE6874" w:rsidRPr="007D3CDA">
        <w:t>uplatňovat získané vědomosti a dovednosti při profesní orientaci.</w:t>
      </w:r>
    </w:p>
    <w:p w14:paraId="0D02496B" w14:textId="77777777" w:rsidR="00AE6874" w:rsidRPr="007D3CDA" w:rsidRDefault="00AE6874" w:rsidP="00AE6874">
      <w:pPr>
        <w:jc w:val="both"/>
        <w:rPr>
          <w:b/>
          <w:bCs/>
        </w:rPr>
      </w:pPr>
    </w:p>
    <w:p w14:paraId="2BC74E03" w14:textId="77777777" w:rsidR="00AE6874" w:rsidRPr="007D3CDA" w:rsidRDefault="00AE6874" w:rsidP="00AE6874">
      <w:pPr>
        <w:jc w:val="both"/>
        <w:rPr>
          <w:b/>
        </w:rPr>
      </w:pPr>
      <w:r w:rsidRPr="007D3CDA">
        <w:rPr>
          <w:b/>
        </w:rPr>
        <w:t>Kompetence sociální a personální</w:t>
      </w:r>
    </w:p>
    <w:p w14:paraId="18088F27" w14:textId="77777777" w:rsidR="00AE6874" w:rsidRDefault="00454CA2" w:rsidP="00724157">
      <w:pPr>
        <w:numPr>
          <w:ilvl w:val="0"/>
          <w:numId w:val="128"/>
        </w:numPr>
        <w:jc w:val="both"/>
      </w:pPr>
      <w:r>
        <w:t>r</w:t>
      </w:r>
      <w:r w:rsidR="00AE6874" w:rsidRPr="007D3CDA">
        <w:t xml:space="preserve">ozvíjet u žáků schopnost spolupracovat a respektovat práci vlastní i druhých a umět si samostatně stanovit a respektovat pravidla pro práci ve </w:t>
      </w:r>
      <w:r w:rsidR="002F415B">
        <w:t>skupině, aby dokázali požádat o </w:t>
      </w:r>
      <w:r w:rsidR="00AE6874" w:rsidRPr="007D3CDA">
        <w:t>pomoc a nabízet žákům prostor pro jejich osobité projevy.</w:t>
      </w:r>
    </w:p>
    <w:p w14:paraId="1B687847" w14:textId="77777777" w:rsidR="00454CA2" w:rsidRPr="007D3CDA" w:rsidRDefault="00454CA2" w:rsidP="00454CA2">
      <w:pPr>
        <w:ind w:left="720"/>
        <w:jc w:val="both"/>
      </w:pPr>
    </w:p>
    <w:p w14:paraId="11DAFC9C" w14:textId="77777777" w:rsidR="00AE6874" w:rsidRDefault="00AE6874" w:rsidP="00AE6874">
      <w:pPr>
        <w:jc w:val="both"/>
        <w:rPr>
          <w:rFonts w:ascii="Cambria" w:hAnsi="Cambria"/>
          <w:b/>
        </w:rPr>
      </w:pPr>
    </w:p>
    <w:p w14:paraId="1919A4B9" w14:textId="77777777" w:rsidR="00AE6874" w:rsidRPr="007D3CDA" w:rsidRDefault="00AE6874" w:rsidP="00AE6874">
      <w:pPr>
        <w:jc w:val="both"/>
        <w:rPr>
          <w:b/>
        </w:rPr>
      </w:pPr>
      <w:r w:rsidRPr="007D3CDA">
        <w:rPr>
          <w:b/>
        </w:rPr>
        <w:lastRenderedPageBreak/>
        <w:t>Kompetence k řešení problémů</w:t>
      </w:r>
    </w:p>
    <w:p w14:paraId="07D0FB97" w14:textId="77777777" w:rsidR="00AE6874" w:rsidRPr="007D3CDA" w:rsidRDefault="00454CA2" w:rsidP="00724157">
      <w:pPr>
        <w:numPr>
          <w:ilvl w:val="0"/>
          <w:numId w:val="129"/>
        </w:numPr>
        <w:jc w:val="both"/>
      </w:pPr>
      <w:r>
        <w:t>v</w:t>
      </w:r>
      <w:r w:rsidR="00AE6874" w:rsidRPr="007D3CDA">
        <w:t>ést žáky, aby vnímali nejrůznější problémové situace v</w:t>
      </w:r>
      <w:r w:rsidR="002F415B">
        <w:t>e škole i mimo ni, rozpoznali a </w:t>
      </w:r>
      <w:r w:rsidR="00AE6874" w:rsidRPr="007D3CDA">
        <w:t>pochopili problém, přemýšleli o nesrovnalostech a je</w:t>
      </w:r>
      <w:r w:rsidR="002F415B">
        <w:t>jich příčinách a naplánovali si </w:t>
      </w:r>
      <w:r w:rsidR="00AE6874" w:rsidRPr="007D3CDA">
        <w:t>způsoby řešení problému a využívali k tomu vlastního úsudku a zkušeností,</w:t>
      </w:r>
    </w:p>
    <w:p w14:paraId="7750940A" w14:textId="77777777" w:rsidR="00AE6874" w:rsidRPr="007D3CDA" w:rsidRDefault="00AE6874" w:rsidP="00724157">
      <w:pPr>
        <w:numPr>
          <w:ilvl w:val="0"/>
          <w:numId w:val="129"/>
        </w:numPr>
        <w:jc w:val="both"/>
      </w:pPr>
      <w:r w:rsidRPr="007D3CDA">
        <w:t>nabízet žákům dostatek úloh a příkladů vycházejících z reálného života a vedoucích k samostatnému uvažování a řešení problémů, klást žákům otevřené otázky, zadávat netradiční problémové úlohy či úkoly rozvíjející tvořivost, vybízet žáky, aby kladli otázky (k věci, k problému), učit žáky nebát se problémů („problém</w:t>
      </w:r>
      <w:r w:rsidR="00454CA2">
        <w:t>y byly, jsou a </w:t>
      </w:r>
      <w:r w:rsidRPr="007D3CDA">
        <w:t>budou – p</w:t>
      </w:r>
      <w:r>
        <w:t>roblém není hrozba, ale výzva“)</w:t>
      </w:r>
      <w:r w:rsidRPr="007D3CDA">
        <w:t>,</w:t>
      </w:r>
    </w:p>
    <w:p w14:paraId="694C28B5" w14:textId="77777777" w:rsidR="00AE6874" w:rsidRPr="00D94B9E" w:rsidRDefault="00AE6874" w:rsidP="00724157">
      <w:pPr>
        <w:numPr>
          <w:ilvl w:val="0"/>
          <w:numId w:val="129"/>
        </w:numPr>
        <w:jc w:val="both"/>
      </w:pPr>
      <w:r w:rsidRPr="00D94B9E">
        <w:t>vést žáky k tomu, aby uměli nalézat chyby v textu a odůvodnit správné řešení</w:t>
      </w:r>
      <w:r>
        <w:t>,</w:t>
      </w:r>
    </w:p>
    <w:p w14:paraId="29C2A94E" w14:textId="77777777" w:rsidR="00AE6874" w:rsidRPr="00D94B9E" w:rsidRDefault="00AE6874" w:rsidP="00724157">
      <w:pPr>
        <w:numPr>
          <w:ilvl w:val="0"/>
          <w:numId w:val="129"/>
        </w:numPr>
        <w:jc w:val="both"/>
      </w:pPr>
      <w:r w:rsidRPr="00D94B9E">
        <w:t>vést žáky k hledání cest řešení při vlastní práci.</w:t>
      </w:r>
    </w:p>
    <w:p w14:paraId="2BE5F159" w14:textId="77777777" w:rsidR="00AE6874" w:rsidRPr="00D94B9E" w:rsidRDefault="00AE6874" w:rsidP="00AE6874">
      <w:pPr>
        <w:jc w:val="both"/>
        <w:rPr>
          <w:b/>
        </w:rPr>
      </w:pPr>
    </w:p>
    <w:p w14:paraId="2F68BF45" w14:textId="77777777" w:rsidR="00AE6874" w:rsidRPr="007D3CDA" w:rsidRDefault="00AE6874" w:rsidP="00AE6874">
      <w:pPr>
        <w:jc w:val="both"/>
        <w:rPr>
          <w:b/>
        </w:rPr>
      </w:pPr>
      <w:r w:rsidRPr="007D3CDA">
        <w:rPr>
          <w:b/>
        </w:rPr>
        <w:t>Kompetence občanské</w:t>
      </w:r>
    </w:p>
    <w:p w14:paraId="607E8F09" w14:textId="77777777" w:rsidR="00AE6874" w:rsidRDefault="00454CA2" w:rsidP="00154E6B">
      <w:pPr>
        <w:numPr>
          <w:ilvl w:val="0"/>
          <w:numId w:val="18"/>
        </w:numPr>
        <w:jc w:val="both"/>
      </w:pPr>
      <w:r>
        <w:t>v</w:t>
      </w:r>
      <w:r w:rsidR="00AE6874" w:rsidRPr="00D94B9E">
        <w:t xml:space="preserve">yužívat Hravé češtiny jako prostředku k nácviku postupu </w:t>
      </w:r>
      <w:r w:rsidR="00AE6874" w:rsidRPr="00B4365A">
        <w:t>proti</w:t>
      </w:r>
      <w:r w:rsidR="002F415B">
        <w:t xml:space="preserve"> netoleranci, násilí a </w:t>
      </w:r>
      <w:r w:rsidR="00AE6874" w:rsidRPr="00D94B9E">
        <w:t xml:space="preserve">šikaně, </w:t>
      </w:r>
    </w:p>
    <w:p w14:paraId="7242255B" w14:textId="77777777" w:rsidR="00AE6874" w:rsidRPr="00D94B9E" w:rsidRDefault="00AE6874" w:rsidP="00154E6B">
      <w:pPr>
        <w:numPr>
          <w:ilvl w:val="0"/>
          <w:numId w:val="18"/>
        </w:numPr>
        <w:jc w:val="both"/>
      </w:pPr>
      <w:r w:rsidRPr="00D94B9E">
        <w:t>podporovat v žácí</w:t>
      </w:r>
      <w:r>
        <w:t>ch potřebu literárního projevu a zájmu o četbu</w:t>
      </w:r>
      <w:r w:rsidRPr="00D94B9E">
        <w:t>,</w:t>
      </w:r>
    </w:p>
    <w:p w14:paraId="6EA01322" w14:textId="77777777" w:rsidR="00AE6874" w:rsidRPr="00FD6C75" w:rsidRDefault="00AE6874" w:rsidP="00154E6B">
      <w:pPr>
        <w:numPr>
          <w:ilvl w:val="0"/>
          <w:numId w:val="18"/>
        </w:numPr>
        <w:jc w:val="both"/>
        <w:rPr>
          <w:color w:val="FF0000"/>
        </w:rPr>
      </w:pPr>
      <w:r>
        <w:t xml:space="preserve">učit </w:t>
      </w:r>
      <w:r w:rsidRPr="00B4365A">
        <w:t>žáky k</w:t>
      </w:r>
      <w:r>
        <w:t>e</w:t>
      </w:r>
      <w:r w:rsidRPr="00B4365A">
        <w:t xml:space="preserve"> kritick</w:t>
      </w:r>
      <w:r>
        <w:t>ému přístupu</w:t>
      </w:r>
      <w:r w:rsidRPr="00B4365A">
        <w:t xml:space="preserve"> k dokumentům.</w:t>
      </w:r>
    </w:p>
    <w:p w14:paraId="0E0B01F4" w14:textId="77777777" w:rsidR="00FD6C75" w:rsidRDefault="00FD6C75" w:rsidP="00FD6C75">
      <w:pPr>
        <w:ind w:left="720"/>
        <w:jc w:val="both"/>
      </w:pPr>
    </w:p>
    <w:p w14:paraId="5756B831" w14:textId="77777777" w:rsidR="00FD6C75" w:rsidRDefault="00FD6C75" w:rsidP="00FD6C75">
      <w:pPr>
        <w:jc w:val="both"/>
        <w:rPr>
          <w:b/>
        </w:rPr>
      </w:pPr>
      <w:r w:rsidRPr="006F1412">
        <w:rPr>
          <w:b/>
        </w:rPr>
        <w:t xml:space="preserve">Kompetence </w:t>
      </w:r>
      <w:r>
        <w:rPr>
          <w:b/>
        </w:rPr>
        <w:t>digitál</w:t>
      </w:r>
      <w:r w:rsidRPr="006F1412">
        <w:rPr>
          <w:b/>
        </w:rPr>
        <w:t>ní</w:t>
      </w:r>
    </w:p>
    <w:p w14:paraId="34E525BD"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55E599C0"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64484FA3" w14:textId="77777777" w:rsidR="00FD6C75" w:rsidRPr="006442FE" w:rsidRDefault="00FD6C75" w:rsidP="00FD6C75">
      <w:pPr>
        <w:ind w:left="720"/>
        <w:jc w:val="both"/>
        <w:rPr>
          <w:color w:val="FF0000"/>
        </w:rPr>
      </w:pPr>
    </w:p>
    <w:p w14:paraId="452407D7" w14:textId="77777777" w:rsidR="00AE6874" w:rsidRDefault="00AE6874" w:rsidP="00AE6874">
      <w:pPr>
        <w:ind w:left="720"/>
        <w:jc w:val="both"/>
      </w:pPr>
    </w:p>
    <w:p w14:paraId="124DA4F7" w14:textId="77777777" w:rsidR="00FD6C75" w:rsidRPr="00D94B9E" w:rsidRDefault="00FD6C75" w:rsidP="00AE6874">
      <w:pPr>
        <w:ind w:left="720"/>
        <w:jc w:val="both"/>
      </w:pPr>
    </w:p>
    <w:p w14:paraId="47BE53BF" w14:textId="77777777" w:rsidR="00AE6874" w:rsidRPr="002B6069" w:rsidRDefault="00AE6874" w:rsidP="00AE6874">
      <w:pPr>
        <w:jc w:val="both"/>
        <w:rPr>
          <w:color w:val="FF0000"/>
        </w:rPr>
      </w:pPr>
    </w:p>
    <w:p w14:paraId="6B9FB32E" w14:textId="77777777" w:rsidR="00AE6874" w:rsidRPr="002B6069" w:rsidRDefault="00AE6874" w:rsidP="00AE6874">
      <w:pPr>
        <w:jc w:val="both"/>
        <w:rPr>
          <w:color w:val="FF0000"/>
        </w:rPr>
      </w:pPr>
    </w:p>
    <w:p w14:paraId="68A9E205" w14:textId="77777777" w:rsidR="00AE6874" w:rsidRDefault="00AE6874" w:rsidP="00AE6874">
      <w:pPr>
        <w:jc w:val="both"/>
        <w:rPr>
          <w:color w:val="FF0000"/>
        </w:rPr>
        <w:sectPr w:rsidR="00AE6874" w:rsidSect="006B36F2">
          <w:pgSz w:w="11906" w:h="16838" w:code="9"/>
          <w:pgMar w:top="1418" w:right="1418" w:bottom="1418" w:left="1418"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748"/>
        <w:gridCol w:w="6270"/>
        <w:gridCol w:w="3954"/>
      </w:tblGrid>
      <w:tr w:rsidR="00AE6874" w:rsidRPr="00DA3767" w14:paraId="6B96523B" w14:textId="77777777" w:rsidTr="006B36F2">
        <w:trPr>
          <w:trHeight w:val="893"/>
          <w:jc w:val="center"/>
        </w:trPr>
        <w:tc>
          <w:tcPr>
            <w:tcW w:w="3808" w:type="dxa"/>
            <w:tcBorders>
              <w:right w:val="nil"/>
            </w:tcBorders>
            <w:shd w:val="clear" w:color="auto" w:fill="EEECE1"/>
            <w:vAlign w:val="center"/>
          </w:tcPr>
          <w:p w14:paraId="5850D2D3" w14:textId="77777777" w:rsidR="00AE6874" w:rsidRPr="00DA3767" w:rsidRDefault="00051B1F" w:rsidP="00BF55A2">
            <w:pPr>
              <w:rPr>
                <w:rFonts w:ascii="Arial Black" w:hAnsi="Arial Black"/>
                <w:color w:val="FF0000"/>
                <w:sz w:val="23"/>
                <w:szCs w:val="23"/>
              </w:rPr>
            </w:pPr>
            <w:r>
              <w:rPr>
                <w:rFonts w:ascii="Arial Black" w:hAnsi="Arial Black"/>
                <w:color w:val="FF0000"/>
                <w:sz w:val="23"/>
                <w:szCs w:val="23"/>
              </w:rPr>
              <w:lastRenderedPageBreak/>
              <w:t>Vzdělávací obor</w:t>
            </w:r>
            <w:r w:rsidR="00AE6874">
              <w:rPr>
                <w:rFonts w:ascii="Arial Black" w:hAnsi="Arial Black"/>
                <w:color w:val="FF0000"/>
                <w:sz w:val="23"/>
                <w:szCs w:val="23"/>
              </w:rPr>
              <w:t>:</w:t>
            </w:r>
          </w:p>
        </w:tc>
        <w:tc>
          <w:tcPr>
            <w:tcW w:w="6399" w:type="dxa"/>
            <w:tcBorders>
              <w:left w:val="nil"/>
              <w:right w:val="nil"/>
            </w:tcBorders>
            <w:shd w:val="clear" w:color="auto" w:fill="EEECE1"/>
            <w:vAlign w:val="center"/>
          </w:tcPr>
          <w:p w14:paraId="2FB4CFE8" w14:textId="77777777" w:rsidR="00AE6874" w:rsidRPr="00DA3767" w:rsidRDefault="00313A7D" w:rsidP="006B36F2">
            <w:pPr>
              <w:rPr>
                <w:rFonts w:ascii="Arial Black" w:hAnsi="Arial Black" w:cs="Arial"/>
                <w:color w:val="FF0000"/>
                <w:sz w:val="23"/>
                <w:szCs w:val="23"/>
              </w:rPr>
            </w:pPr>
            <w:r>
              <w:rPr>
                <w:rFonts w:ascii="Arial Black" w:hAnsi="Arial Black" w:cs="Arial"/>
                <w:noProof/>
                <w:color w:val="FF0000"/>
                <w:sz w:val="23"/>
                <w:szCs w:val="23"/>
              </w:rPr>
              <w:t xml:space="preserve">Volitelný předmět - </w:t>
            </w:r>
            <w:commentRangeStart w:id="218"/>
            <w:r w:rsidR="00AE6874">
              <w:rPr>
                <w:rFonts w:ascii="Arial Black" w:hAnsi="Arial Black" w:cs="Arial"/>
                <w:noProof/>
                <w:color w:val="FF0000"/>
                <w:sz w:val="23"/>
                <w:szCs w:val="23"/>
              </w:rPr>
              <w:t>Hravá čeština</w:t>
            </w:r>
            <w:commentRangeEnd w:id="218"/>
            <w:r w:rsidR="005C2F4B" w:rsidRPr="00DA3767">
              <w:rPr>
                <w:rStyle w:val="Odkaznakoment"/>
                <w:rFonts w:ascii="Arial Black" w:hAnsi="Arial Black" w:cs="Arial"/>
                <w:color w:val="FF0000"/>
                <w:sz w:val="23"/>
                <w:szCs w:val="23"/>
              </w:rPr>
              <w:commentReference w:id="218"/>
            </w:r>
          </w:p>
        </w:tc>
        <w:tc>
          <w:tcPr>
            <w:tcW w:w="4011" w:type="dxa"/>
            <w:tcBorders>
              <w:left w:val="nil"/>
            </w:tcBorders>
            <w:shd w:val="clear" w:color="auto" w:fill="EEECE1"/>
            <w:vAlign w:val="center"/>
          </w:tcPr>
          <w:p w14:paraId="4698B64C" w14:textId="77777777" w:rsidR="00AE6874" w:rsidRPr="00DA3767" w:rsidRDefault="00AE6874" w:rsidP="006B36F2">
            <w:pPr>
              <w:jc w:val="center"/>
              <w:rPr>
                <w:rFonts w:ascii="Arial Black" w:hAnsi="Arial Black" w:cs="Arial"/>
                <w:color w:val="FF0000"/>
                <w:sz w:val="23"/>
                <w:szCs w:val="23"/>
              </w:rPr>
            </w:pPr>
          </w:p>
        </w:tc>
      </w:tr>
      <w:tr w:rsidR="00AE6874" w:rsidRPr="00DA3767" w14:paraId="4A4C341E" w14:textId="77777777" w:rsidTr="006B36F2">
        <w:trPr>
          <w:trHeight w:val="720"/>
          <w:jc w:val="center"/>
        </w:trPr>
        <w:tc>
          <w:tcPr>
            <w:tcW w:w="3808" w:type="dxa"/>
            <w:shd w:val="clear" w:color="auto" w:fill="DBE5F1"/>
            <w:vAlign w:val="center"/>
          </w:tcPr>
          <w:p w14:paraId="00DD8C5C" w14:textId="77777777" w:rsidR="00AE6874" w:rsidRPr="00DA3767" w:rsidRDefault="00AE6874" w:rsidP="006B36F2">
            <w:pPr>
              <w:jc w:val="center"/>
              <w:rPr>
                <w:rFonts w:ascii="Arial Black" w:hAnsi="Arial Black"/>
                <w:sz w:val="19"/>
                <w:szCs w:val="19"/>
              </w:rPr>
            </w:pPr>
            <w:r w:rsidRPr="00DA3767">
              <w:rPr>
                <w:rFonts w:ascii="Arial Black" w:hAnsi="Arial Black"/>
                <w:sz w:val="19"/>
                <w:szCs w:val="19"/>
              </w:rPr>
              <w:t>Učivo</w:t>
            </w:r>
          </w:p>
        </w:tc>
        <w:tc>
          <w:tcPr>
            <w:tcW w:w="6399" w:type="dxa"/>
            <w:shd w:val="clear" w:color="auto" w:fill="F2DBDB"/>
            <w:vAlign w:val="center"/>
          </w:tcPr>
          <w:p w14:paraId="4E5E60B1" w14:textId="77777777" w:rsidR="00AE6874" w:rsidRPr="00DA3767" w:rsidRDefault="00AE6874" w:rsidP="006B36F2">
            <w:pPr>
              <w:jc w:val="center"/>
              <w:rPr>
                <w:rFonts w:ascii="Arial Black" w:hAnsi="Arial Black"/>
                <w:sz w:val="19"/>
                <w:szCs w:val="19"/>
              </w:rPr>
            </w:pPr>
            <w:r w:rsidRPr="00DA3767">
              <w:rPr>
                <w:rFonts w:ascii="Arial Black" w:hAnsi="Arial Black"/>
                <w:sz w:val="19"/>
                <w:szCs w:val="19"/>
              </w:rPr>
              <w:t>Školní výstupy</w:t>
            </w:r>
          </w:p>
        </w:tc>
        <w:tc>
          <w:tcPr>
            <w:tcW w:w="4011" w:type="dxa"/>
            <w:shd w:val="clear" w:color="auto" w:fill="DBE5F1"/>
            <w:vAlign w:val="center"/>
          </w:tcPr>
          <w:p w14:paraId="15B033C8" w14:textId="77777777" w:rsidR="00AE6874" w:rsidRPr="00DA3767" w:rsidRDefault="00AE6874" w:rsidP="006B36F2">
            <w:pPr>
              <w:jc w:val="center"/>
              <w:rPr>
                <w:rFonts w:ascii="Arial Black" w:hAnsi="Arial Black"/>
                <w:sz w:val="19"/>
                <w:szCs w:val="19"/>
              </w:rPr>
            </w:pPr>
            <w:r w:rsidRPr="00DA3767">
              <w:rPr>
                <w:rFonts w:ascii="Arial Black" w:hAnsi="Arial Black"/>
                <w:sz w:val="19"/>
                <w:szCs w:val="19"/>
              </w:rPr>
              <w:t>Přesahy a vazby</w:t>
            </w:r>
          </w:p>
          <w:p w14:paraId="23BF378E" w14:textId="77777777" w:rsidR="00AE6874" w:rsidRPr="00DA3767" w:rsidRDefault="00AE6874" w:rsidP="006B36F2">
            <w:pPr>
              <w:jc w:val="center"/>
              <w:rPr>
                <w:rFonts w:ascii="Arial Black" w:hAnsi="Arial Black"/>
                <w:sz w:val="19"/>
                <w:szCs w:val="19"/>
              </w:rPr>
            </w:pPr>
            <w:r w:rsidRPr="00DA3767">
              <w:rPr>
                <w:rFonts w:ascii="Arial Black" w:hAnsi="Arial Black"/>
                <w:sz w:val="19"/>
                <w:szCs w:val="19"/>
              </w:rPr>
              <w:t>(mezipředmětové vztahy,</w:t>
            </w:r>
          </w:p>
          <w:p w14:paraId="79C30964" w14:textId="77777777" w:rsidR="00AE6874" w:rsidRPr="00DA3767" w:rsidRDefault="00AE6874" w:rsidP="006B36F2">
            <w:pPr>
              <w:jc w:val="center"/>
              <w:rPr>
                <w:rFonts w:ascii="Arial Black" w:hAnsi="Arial Black"/>
                <w:sz w:val="19"/>
                <w:szCs w:val="19"/>
              </w:rPr>
            </w:pPr>
            <w:r w:rsidRPr="00DA3767">
              <w:rPr>
                <w:rFonts w:ascii="Arial Black" w:hAnsi="Arial Black"/>
                <w:sz w:val="19"/>
                <w:szCs w:val="19"/>
              </w:rPr>
              <w:t>průřezová témata)</w:t>
            </w:r>
          </w:p>
        </w:tc>
      </w:tr>
      <w:tr w:rsidR="00AE6874" w:rsidRPr="00612EA7" w14:paraId="5F0D51CF" w14:textId="77777777" w:rsidTr="006B36F2">
        <w:trPr>
          <w:jc w:val="center"/>
        </w:trPr>
        <w:tc>
          <w:tcPr>
            <w:tcW w:w="3808" w:type="dxa"/>
          </w:tcPr>
          <w:p w14:paraId="6878473A" w14:textId="77777777" w:rsidR="00AE6874" w:rsidRPr="000172CA" w:rsidRDefault="00AE6874" w:rsidP="006B36F2">
            <w:pPr>
              <w:rPr>
                <w:rFonts w:ascii="Arial" w:hAnsi="Arial" w:cs="Arial"/>
                <w:color w:val="FF0000"/>
                <w:sz w:val="23"/>
                <w:szCs w:val="23"/>
              </w:rPr>
            </w:pPr>
            <w:r w:rsidRPr="000172CA">
              <w:rPr>
                <w:rStyle w:val="Siln"/>
                <w:rFonts w:ascii="Arial" w:hAnsi="Arial" w:cs="Arial"/>
                <w:color w:val="FF0000"/>
                <w:sz w:val="23"/>
                <w:szCs w:val="23"/>
              </w:rPr>
              <w:t xml:space="preserve">Interpretace vztahu </w:t>
            </w:r>
            <w:r>
              <w:rPr>
                <w:rStyle w:val="Siln"/>
                <w:rFonts w:ascii="Arial" w:hAnsi="Arial" w:cs="Arial"/>
                <w:color w:val="FF0000"/>
                <w:sz w:val="23"/>
                <w:szCs w:val="23"/>
              </w:rPr>
              <w:t>literárních</w:t>
            </w:r>
          </w:p>
          <w:p w14:paraId="69515E39" w14:textId="77777777" w:rsidR="00AE6874" w:rsidRPr="000172CA"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sdělení a reality</w:t>
            </w:r>
          </w:p>
          <w:p w14:paraId="7198AEF5" w14:textId="77777777" w:rsidR="00AE6874" w:rsidRPr="000172CA" w:rsidRDefault="00AE6874" w:rsidP="006B36F2">
            <w:pPr>
              <w:rPr>
                <w:rStyle w:val="Siln"/>
                <w:rFonts w:ascii="Arial" w:hAnsi="Arial" w:cs="Arial"/>
                <w:color w:val="FF0000"/>
                <w:sz w:val="23"/>
                <w:szCs w:val="23"/>
              </w:rPr>
            </w:pPr>
          </w:p>
          <w:p w14:paraId="097CEFAF" w14:textId="77777777" w:rsidR="00AE6874" w:rsidRPr="000172CA" w:rsidRDefault="00AE6874" w:rsidP="006B36F2">
            <w:pPr>
              <w:rPr>
                <w:rStyle w:val="Siln"/>
                <w:rFonts w:ascii="Arial" w:hAnsi="Arial" w:cs="Arial"/>
                <w:color w:val="FF0000"/>
                <w:sz w:val="23"/>
                <w:szCs w:val="23"/>
              </w:rPr>
            </w:pPr>
          </w:p>
          <w:p w14:paraId="1903B7A9" w14:textId="77777777" w:rsidR="00AE6874" w:rsidRPr="000172CA" w:rsidRDefault="00AE6874" w:rsidP="006B36F2">
            <w:pPr>
              <w:rPr>
                <w:rStyle w:val="Siln"/>
                <w:rFonts w:ascii="Arial" w:hAnsi="Arial" w:cs="Arial"/>
                <w:color w:val="FF0000"/>
                <w:sz w:val="23"/>
                <w:szCs w:val="23"/>
              </w:rPr>
            </w:pPr>
          </w:p>
          <w:p w14:paraId="3EA992E1" w14:textId="77777777" w:rsidR="00AE6874" w:rsidRPr="000172CA" w:rsidRDefault="00AE6874" w:rsidP="006B36F2">
            <w:pPr>
              <w:rPr>
                <w:rStyle w:val="Siln"/>
                <w:rFonts w:ascii="Arial" w:hAnsi="Arial" w:cs="Arial"/>
                <w:color w:val="FF0000"/>
                <w:sz w:val="23"/>
                <w:szCs w:val="23"/>
              </w:rPr>
            </w:pPr>
          </w:p>
          <w:p w14:paraId="0A749C55" w14:textId="77777777" w:rsidR="00AE6874" w:rsidRDefault="00AE6874" w:rsidP="006B36F2">
            <w:pPr>
              <w:rPr>
                <w:rStyle w:val="Siln"/>
                <w:rFonts w:ascii="Arial" w:hAnsi="Arial" w:cs="Arial"/>
                <w:color w:val="FF0000"/>
                <w:sz w:val="23"/>
                <w:szCs w:val="23"/>
              </w:rPr>
            </w:pPr>
          </w:p>
          <w:p w14:paraId="369E0D25" w14:textId="77777777" w:rsidR="00AE6874" w:rsidRPr="000172CA"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 xml:space="preserve">Kritické čtení </w:t>
            </w:r>
          </w:p>
          <w:p w14:paraId="686B1AFB" w14:textId="77777777" w:rsidR="00AE6874" w:rsidRPr="000172CA" w:rsidRDefault="00AE6874" w:rsidP="006B36F2">
            <w:pPr>
              <w:rPr>
                <w:rStyle w:val="Siln"/>
                <w:rFonts w:ascii="Arial" w:hAnsi="Arial" w:cs="Arial"/>
                <w:color w:val="FF0000"/>
                <w:sz w:val="23"/>
                <w:szCs w:val="23"/>
              </w:rPr>
            </w:pPr>
          </w:p>
          <w:p w14:paraId="6FF70784" w14:textId="77777777" w:rsidR="00AE6874" w:rsidRPr="000172CA" w:rsidRDefault="00AE6874" w:rsidP="006B36F2">
            <w:pPr>
              <w:rPr>
                <w:rStyle w:val="Siln"/>
                <w:rFonts w:ascii="Arial" w:hAnsi="Arial" w:cs="Arial"/>
                <w:color w:val="FF0000"/>
                <w:sz w:val="23"/>
                <w:szCs w:val="23"/>
              </w:rPr>
            </w:pPr>
          </w:p>
          <w:p w14:paraId="72E84837" w14:textId="77777777" w:rsidR="00AE6874" w:rsidRPr="000172CA" w:rsidRDefault="00AE6874" w:rsidP="006B36F2">
            <w:pPr>
              <w:rPr>
                <w:rStyle w:val="Siln"/>
                <w:rFonts w:ascii="Arial" w:hAnsi="Arial" w:cs="Arial"/>
                <w:color w:val="FF0000"/>
                <w:sz w:val="23"/>
                <w:szCs w:val="23"/>
              </w:rPr>
            </w:pPr>
          </w:p>
          <w:p w14:paraId="54274A29" w14:textId="77777777" w:rsidR="00AE6874" w:rsidRPr="000172CA" w:rsidRDefault="00AE6874" w:rsidP="006B36F2">
            <w:pPr>
              <w:rPr>
                <w:rStyle w:val="Siln"/>
                <w:rFonts w:ascii="Arial" w:hAnsi="Arial" w:cs="Arial"/>
                <w:color w:val="FF0000"/>
                <w:sz w:val="23"/>
                <w:szCs w:val="23"/>
              </w:rPr>
            </w:pPr>
          </w:p>
          <w:p w14:paraId="0254DB31" w14:textId="77777777" w:rsidR="00AE6874" w:rsidRPr="000172CA" w:rsidRDefault="00AE6874" w:rsidP="006B36F2">
            <w:pPr>
              <w:rPr>
                <w:rStyle w:val="Siln"/>
                <w:rFonts w:ascii="Arial" w:hAnsi="Arial" w:cs="Arial"/>
                <w:color w:val="FF0000"/>
                <w:sz w:val="23"/>
                <w:szCs w:val="23"/>
              </w:rPr>
            </w:pPr>
          </w:p>
          <w:p w14:paraId="0C69A78B" w14:textId="77777777" w:rsidR="00AE6874" w:rsidRDefault="00AE6874" w:rsidP="006B36F2">
            <w:pPr>
              <w:rPr>
                <w:rStyle w:val="Siln"/>
                <w:rFonts w:ascii="Arial" w:hAnsi="Arial" w:cs="Arial"/>
                <w:color w:val="FF0000"/>
                <w:sz w:val="23"/>
                <w:szCs w:val="23"/>
              </w:rPr>
            </w:pPr>
          </w:p>
          <w:p w14:paraId="4C4D3093" w14:textId="77777777" w:rsidR="00AE6874" w:rsidRDefault="00AE6874" w:rsidP="006B36F2">
            <w:pPr>
              <w:rPr>
                <w:rStyle w:val="Siln"/>
                <w:rFonts w:ascii="Arial" w:hAnsi="Arial" w:cs="Arial"/>
                <w:color w:val="FF0000"/>
                <w:sz w:val="23"/>
                <w:szCs w:val="23"/>
              </w:rPr>
            </w:pPr>
          </w:p>
          <w:p w14:paraId="484D6743" w14:textId="77777777" w:rsidR="00AE6874" w:rsidRPr="000172CA"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 xml:space="preserve">Stavba </w:t>
            </w:r>
            <w:r>
              <w:rPr>
                <w:rStyle w:val="Siln"/>
                <w:rFonts w:ascii="Arial" w:hAnsi="Arial" w:cs="Arial"/>
                <w:color w:val="FF0000"/>
                <w:sz w:val="23"/>
                <w:szCs w:val="23"/>
              </w:rPr>
              <w:t>věty a textu, slohové učivo</w:t>
            </w:r>
          </w:p>
          <w:p w14:paraId="5C7F4729" w14:textId="77777777" w:rsidR="00AE6874" w:rsidRPr="000172CA" w:rsidRDefault="00AE6874" w:rsidP="006B36F2">
            <w:pPr>
              <w:rPr>
                <w:rStyle w:val="Siln"/>
                <w:rFonts w:ascii="Arial" w:hAnsi="Arial" w:cs="Arial"/>
                <w:color w:val="FF0000"/>
                <w:sz w:val="23"/>
                <w:szCs w:val="23"/>
              </w:rPr>
            </w:pPr>
          </w:p>
          <w:p w14:paraId="19D9D739" w14:textId="77777777" w:rsidR="00AE6874" w:rsidRPr="000172CA" w:rsidRDefault="00AE6874" w:rsidP="006B36F2">
            <w:pPr>
              <w:rPr>
                <w:rStyle w:val="Siln"/>
                <w:rFonts w:ascii="Arial" w:hAnsi="Arial" w:cs="Arial"/>
                <w:color w:val="FF0000"/>
                <w:sz w:val="23"/>
                <w:szCs w:val="23"/>
              </w:rPr>
            </w:pPr>
          </w:p>
          <w:p w14:paraId="55226BB0" w14:textId="77777777" w:rsidR="00AE6874" w:rsidRPr="000172CA" w:rsidRDefault="00AE6874" w:rsidP="006B36F2">
            <w:pPr>
              <w:rPr>
                <w:rStyle w:val="Siln"/>
                <w:rFonts w:ascii="Arial" w:hAnsi="Arial" w:cs="Arial"/>
                <w:color w:val="FF0000"/>
                <w:sz w:val="23"/>
                <w:szCs w:val="23"/>
              </w:rPr>
            </w:pPr>
          </w:p>
          <w:p w14:paraId="248A31CE" w14:textId="77777777" w:rsidR="00AE6874" w:rsidRDefault="00AE6874" w:rsidP="006B36F2">
            <w:pPr>
              <w:rPr>
                <w:rStyle w:val="Siln"/>
                <w:rFonts w:ascii="Arial" w:hAnsi="Arial" w:cs="Arial"/>
                <w:color w:val="FF0000"/>
                <w:sz w:val="23"/>
                <w:szCs w:val="23"/>
              </w:rPr>
            </w:pPr>
          </w:p>
          <w:p w14:paraId="64A570C5" w14:textId="77777777" w:rsidR="00AE6874" w:rsidRPr="000172CA"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 xml:space="preserve">Vnímání autora </w:t>
            </w:r>
            <w:r>
              <w:rPr>
                <w:rStyle w:val="Siln"/>
                <w:rFonts w:ascii="Arial" w:hAnsi="Arial" w:cs="Arial"/>
                <w:color w:val="FF0000"/>
                <w:sz w:val="23"/>
                <w:szCs w:val="23"/>
              </w:rPr>
              <w:t>literárního textu, dokumentu či neverbálních sdělení</w:t>
            </w:r>
          </w:p>
          <w:p w14:paraId="39E4139A" w14:textId="77777777" w:rsidR="00AE6874" w:rsidRPr="000172CA" w:rsidRDefault="00AE6874" w:rsidP="006B36F2">
            <w:pPr>
              <w:rPr>
                <w:rStyle w:val="Siln"/>
                <w:rFonts w:ascii="Arial" w:hAnsi="Arial" w:cs="Arial"/>
                <w:color w:val="FF0000"/>
                <w:sz w:val="23"/>
                <w:szCs w:val="23"/>
              </w:rPr>
            </w:pPr>
          </w:p>
          <w:p w14:paraId="7DD0D335" w14:textId="77777777" w:rsidR="00AE6874" w:rsidRPr="000172CA" w:rsidRDefault="00AE6874" w:rsidP="006B36F2">
            <w:pPr>
              <w:rPr>
                <w:rStyle w:val="Siln"/>
                <w:rFonts w:ascii="Arial" w:hAnsi="Arial" w:cs="Arial"/>
                <w:color w:val="FF0000"/>
                <w:sz w:val="23"/>
                <w:szCs w:val="23"/>
              </w:rPr>
            </w:pPr>
          </w:p>
          <w:p w14:paraId="4F439768" w14:textId="77777777" w:rsidR="00AE6874" w:rsidRDefault="00AE6874" w:rsidP="006B36F2">
            <w:pPr>
              <w:rPr>
                <w:rStyle w:val="Siln"/>
                <w:rFonts w:ascii="Arial" w:hAnsi="Arial" w:cs="Arial"/>
                <w:color w:val="FF0000"/>
                <w:sz w:val="23"/>
                <w:szCs w:val="23"/>
              </w:rPr>
            </w:pPr>
          </w:p>
          <w:p w14:paraId="6F14540F" w14:textId="77777777" w:rsidR="00AE6874" w:rsidRPr="000172CA" w:rsidRDefault="00AE6874" w:rsidP="006B36F2">
            <w:pPr>
              <w:rPr>
                <w:rStyle w:val="Siln"/>
                <w:rFonts w:ascii="Arial" w:hAnsi="Arial" w:cs="Arial"/>
                <w:color w:val="FF0000"/>
                <w:sz w:val="23"/>
                <w:szCs w:val="23"/>
              </w:rPr>
            </w:pPr>
            <w:r>
              <w:rPr>
                <w:rStyle w:val="Siln"/>
                <w:rFonts w:ascii="Arial" w:hAnsi="Arial" w:cs="Arial"/>
                <w:color w:val="FF0000"/>
                <w:sz w:val="23"/>
                <w:szCs w:val="23"/>
              </w:rPr>
              <w:lastRenderedPageBreak/>
              <w:t>V</w:t>
            </w:r>
            <w:r w:rsidRPr="000172CA">
              <w:rPr>
                <w:rStyle w:val="Siln"/>
                <w:rFonts w:ascii="Arial" w:hAnsi="Arial" w:cs="Arial"/>
                <w:color w:val="FF0000"/>
                <w:sz w:val="23"/>
                <w:szCs w:val="23"/>
              </w:rPr>
              <w:t xml:space="preserve">liv </w:t>
            </w:r>
            <w:r>
              <w:rPr>
                <w:rStyle w:val="Siln"/>
                <w:rFonts w:ascii="Arial" w:hAnsi="Arial" w:cs="Arial"/>
                <w:color w:val="FF0000"/>
                <w:sz w:val="23"/>
                <w:szCs w:val="23"/>
              </w:rPr>
              <w:t>verbálních a neverbálních sdělení</w:t>
            </w:r>
            <w:r w:rsidRPr="000172CA">
              <w:rPr>
                <w:rStyle w:val="Siln"/>
                <w:rFonts w:ascii="Arial" w:hAnsi="Arial" w:cs="Arial"/>
                <w:color w:val="FF0000"/>
                <w:sz w:val="23"/>
                <w:szCs w:val="23"/>
              </w:rPr>
              <w:t xml:space="preserve"> ve společnosti</w:t>
            </w:r>
          </w:p>
          <w:p w14:paraId="79E9B723" w14:textId="77777777" w:rsidR="00AE6874" w:rsidRPr="000172CA" w:rsidRDefault="00AE6874" w:rsidP="006B36F2">
            <w:pPr>
              <w:rPr>
                <w:rStyle w:val="Siln"/>
                <w:rFonts w:ascii="Arial" w:hAnsi="Arial" w:cs="Arial"/>
                <w:color w:val="FF0000"/>
                <w:sz w:val="23"/>
                <w:szCs w:val="23"/>
              </w:rPr>
            </w:pPr>
          </w:p>
          <w:p w14:paraId="1623A4F1" w14:textId="77777777" w:rsidR="00AE6874" w:rsidRPr="000172CA" w:rsidRDefault="00AE6874" w:rsidP="006B36F2">
            <w:pPr>
              <w:rPr>
                <w:rStyle w:val="Siln"/>
                <w:rFonts w:ascii="Arial" w:hAnsi="Arial" w:cs="Arial"/>
                <w:color w:val="FF0000"/>
                <w:sz w:val="23"/>
                <w:szCs w:val="23"/>
              </w:rPr>
            </w:pPr>
          </w:p>
          <w:p w14:paraId="707B6254" w14:textId="77777777" w:rsidR="00AE6874" w:rsidRPr="000172CA" w:rsidRDefault="00AE6874" w:rsidP="006B36F2">
            <w:pPr>
              <w:rPr>
                <w:rStyle w:val="Siln"/>
                <w:rFonts w:ascii="Arial" w:hAnsi="Arial" w:cs="Arial"/>
                <w:color w:val="FF0000"/>
                <w:sz w:val="23"/>
                <w:szCs w:val="23"/>
              </w:rPr>
            </w:pPr>
          </w:p>
          <w:p w14:paraId="487813DF" w14:textId="77777777" w:rsidR="00AE6874" w:rsidRDefault="00AE6874" w:rsidP="006B36F2">
            <w:pPr>
              <w:rPr>
                <w:rStyle w:val="Siln"/>
                <w:rFonts w:ascii="Arial" w:hAnsi="Arial" w:cs="Arial"/>
                <w:color w:val="FF0000"/>
                <w:sz w:val="23"/>
                <w:szCs w:val="23"/>
              </w:rPr>
            </w:pPr>
          </w:p>
          <w:p w14:paraId="419F2675" w14:textId="77777777" w:rsidR="00AE6874" w:rsidRPr="000172CA"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Práce v realizačním týmu</w:t>
            </w:r>
          </w:p>
          <w:p w14:paraId="1193252F" w14:textId="77777777" w:rsidR="00AE6874" w:rsidRPr="000172CA" w:rsidRDefault="00AE6874" w:rsidP="006B36F2">
            <w:pPr>
              <w:rPr>
                <w:rStyle w:val="Siln"/>
                <w:rFonts w:ascii="Arial" w:hAnsi="Arial" w:cs="Arial"/>
                <w:color w:val="FF0000"/>
                <w:sz w:val="23"/>
                <w:szCs w:val="23"/>
              </w:rPr>
            </w:pPr>
          </w:p>
          <w:p w14:paraId="550624E9" w14:textId="77777777" w:rsidR="00AE6874" w:rsidRPr="000172CA" w:rsidRDefault="00AE6874" w:rsidP="006B36F2">
            <w:pPr>
              <w:rPr>
                <w:rStyle w:val="Siln"/>
                <w:rFonts w:ascii="Arial" w:hAnsi="Arial" w:cs="Arial"/>
                <w:color w:val="FF0000"/>
                <w:sz w:val="23"/>
                <w:szCs w:val="23"/>
              </w:rPr>
            </w:pPr>
          </w:p>
          <w:p w14:paraId="67C2D842" w14:textId="77777777" w:rsidR="00AE6874" w:rsidRDefault="00AE6874" w:rsidP="006B36F2">
            <w:pPr>
              <w:rPr>
                <w:rStyle w:val="Siln"/>
                <w:rFonts w:ascii="Arial" w:hAnsi="Arial" w:cs="Arial"/>
                <w:color w:val="FF0000"/>
                <w:sz w:val="23"/>
                <w:szCs w:val="23"/>
              </w:rPr>
            </w:pPr>
          </w:p>
          <w:p w14:paraId="38EF3F1C" w14:textId="77777777" w:rsidR="00AE6874" w:rsidRDefault="00AE6874" w:rsidP="006B36F2">
            <w:pPr>
              <w:rPr>
                <w:rStyle w:val="Siln"/>
                <w:rFonts w:ascii="Arial" w:hAnsi="Arial" w:cs="Arial"/>
                <w:color w:val="FF0000"/>
                <w:sz w:val="23"/>
                <w:szCs w:val="23"/>
              </w:rPr>
            </w:pPr>
          </w:p>
          <w:p w14:paraId="4D54D490" w14:textId="77777777" w:rsidR="00AE6874" w:rsidRDefault="00AE6874" w:rsidP="006B36F2">
            <w:pPr>
              <w:rPr>
                <w:rStyle w:val="Siln"/>
                <w:rFonts w:ascii="Arial" w:hAnsi="Arial" w:cs="Arial"/>
                <w:color w:val="FF0000"/>
                <w:sz w:val="23"/>
                <w:szCs w:val="23"/>
              </w:rPr>
            </w:pPr>
          </w:p>
          <w:p w14:paraId="4A6B656A" w14:textId="77777777" w:rsidR="00AE6874" w:rsidRDefault="00AE6874" w:rsidP="006B36F2">
            <w:pPr>
              <w:rPr>
                <w:rStyle w:val="Siln"/>
                <w:rFonts w:ascii="Arial" w:hAnsi="Arial" w:cs="Arial"/>
                <w:color w:val="FF0000"/>
                <w:sz w:val="23"/>
                <w:szCs w:val="23"/>
              </w:rPr>
            </w:pPr>
            <w:r w:rsidRPr="000172CA">
              <w:rPr>
                <w:rStyle w:val="Siln"/>
                <w:rFonts w:ascii="Arial" w:hAnsi="Arial" w:cs="Arial"/>
                <w:color w:val="FF0000"/>
                <w:sz w:val="23"/>
                <w:szCs w:val="23"/>
              </w:rPr>
              <w:t xml:space="preserve">Tvorba </w:t>
            </w:r>
            <w:r>
              <w:rPr>
                <w:rStyle w:val="Siln"/>
                <w:rFonts w:ascii="Arial" w:hAnsi="Arial" w:cs="Arial"/>
                <w:color w:val="FF0000"/>
                <w:sz w:val="23"/>
                <w:szCs w:val="23"/>
              </w:rPr>
              <w:t xml:space="preserve">literárního </w:t>
            </w:r>
            <w:r w:rsidRPr="000172CA">
              <w:rPr>
                <w:rStyle w:val="Siln"/>
                <w:rFonts w:ascii="Arial" w:hAnsi="Arial" w:cs="Arial"/>
                <w:color w:val="FF0000"/>
                <w:sz w:val="23"/>
                <w:szCs w:val="23"/>
              </w:rPr>
              <w:t>sdělení</w:t>
            </w:r>
            <w:r>
              <w:rPr>
                <w:rStyle w:val="Siln"/>
                <w:rFonts w:ascii="Arial" w:hAnsi="Arial" w:cs="Arial"/>
                <w:color w:val="FF0000"/>
                <w:sz w:val="23"/>
                <w:szCs w:val="23"/>
              </w:rPr>
              <w:t>, dramatizace textu</w:t>
            </w:r>
          </w:p>
          <w:p w14:paraId="151E69D4" w14:textId="77777777" w:rsidR="00AE6874" w:rsidRDefault="00AE6874" w:rsidP="006B36F2">
            <w:pPr>
              <w:rPr>
                <w:rStyle w:val="Siln"/>
                <w:rFonts w:ascii="Arial" w:hAnsi="Arial" w:cs="Arial"/>
                <w:color w:val="FF0000"/>
                <w:sz w:val="23"/>
                <w:szCs w:val="23"/>
              </w:rPr>
            </w:pPr>
          </w:p>
          <w:p w14:paraId="4ACEA715" w14:textId="77777777" w:rsidR="00AE6874" w:rsidRDefault="00AE6874" w:rsidP="006B36F2">
            <w:pPr>
              <w:rPr>
                <w:rStyle w:val="Siln"/>
                <w:rFonts w:ascii="Arial" w:hAnsi="Arial" w:cs="Arial"/>
                <w:color w:val="FF0000"/>
                <w:sz w:val="23"/>
                <w:szCs w:val="23"/>
              </w:rPr>
            </w:pPr>
          </w:p>
          <w:p w14:paraId="74ECABE3" w14:textId="77777777" w:rsidR="00AE6874" w:rsidRDefault="00AE6874" w:rsidP="006B36F2">
            <w:pPr>
              <w:rPr>
                <w:rStyle w:val="Siln"/>
                <w:rFonts w:ascii="Arial" w:hAnsi="Arial" w:cs="Arial"/>
                <w:color w:val="FF0000"/>
                <w:sz w:val="23"/>
                <w:szCs w:val="23"/>
              </w:rPr>
            </w:pPr>
          </w:p>
          <w:p w14:paraId="368B2CCF" w14:textId="77777777" w:rsidR="00AE6874" w:rsidRDefault="00AE6874" w:rsidP="006B36F2">
            <w:pPr>
              <w:rPr>
                <w:rStyle w:val="Siln"/>
                <w:rFonts w:ascii="Arial" w:hAnsi="Arial" w:cs="Arial"/>
                <w:color w:val="FF0000"/>
                <w:sz w:val="23"/>
                <w:szCs w:val="23"/>
              </w:rPr>
            </w:pPr>
            <w:r>
              <w:rPr>
                <w:rStyle w:val="Siln"/>
                <w:rFonts w:ascii="Arial" w:hAnsi="Arial" w:cs="Arial"/>
                <w:color w:val="FF0000"/>
                <w:sz w:val="23"/>
                <w:szCs w:val="23"/>
              </w:rPr>
              <w:t>Zvuková stránka jazyka</w:t>
            </w:r>
          </w:p>
          <w:p w14:paraId="1442D918" w14:textId="77777777" w:rsidR="00AE6874" w:rsidRDefault="00AE6874" w:rsidP="006B36F2">
            <w:pPr>
              <w:rPr>
                <w:rStyle w:val="Siln"/>
                <w:rFonts w:ascii="Arial" w:hAnsi="Arial" w:cs="Arial"/>
                <w:color w:val="FF0000"/>
                <w:sz w:val="23"/>
                <w:szCs w:val="23"/>
              </w:rPr>
            </w:pPr>
          </w:p>
          <w:p w14:paraId="638F23AA" w14:textId="77777777" w:rsidR="00AE6874" w:rsidRDefault="00AE6874" w:rsidP="006B36F2">
            <w:pPr>
              <w:rPr>
                <w:rStyle w:val="Siln"/>
                <w:rFonts w:ascii="Arial" w:hAnsi="Arial" w:cs="Arial"/>
                <w:color w:val="FF0000"/>
                <w:sz w:val="23"/>
                <w:szCs w:val="23"/>
              </w:rPr>
            </w:pPr>
          </w:p>
          <w:p w14:paraId="05582892" w14:textId="77777777" w:rsidR="00AE6874" w:rsidRPr="00685D6D" w:rsidRDefault="00AE6874" w:rsidP="006B36F2">
            <w:pPr>
              <w:rPr>
                <w:rFonts w:eastAsia="Arial Unicode MS"/>
              </w:rPr>
            </w:pPr>
            <w:r>
              <w:rPr>
                <w:rStyle w:val="Siln"/>
                <w:rFonts w:ascii="Arial" w:hAnsi="Arial" w:cs="Arial"/>
                <w:color w:val="FF0000"/>
                <w:sz w:val="23"/>
                <w:szCs w:val="23"/>
              </w:rPr>
              <w:t>Upevnění gramatického učiva, slovotvorba a tvarosloví</w:t>
            </w:r>
          </w:p>
        </w:tc>
        <w:tc>
          <w:tcPr>
            <w:tcW w:w="6399" w:type="dxa"/>
          </w:tcPr>
          <w:p w14:paraId="22192D87" w14:textId="77777777" w:rsidR="00AE6874" w:rsidRPr="000172CA" w:rsidRDefault="00AE6874" w:rsidP="006B36F2">
            <w:pPr>
              <w:rPr>
                <w:rFonts w:ascii="Arial" w:hAnsi="Arial" w:cs="Arial"/>
                <w:sz w:val="23"/>
                <w:szCs w:val="23"/>
              </w:rPr>
            </w:pPr>
            <w:r>
              <w:rPr>
                <w:rFonts w:ascii="Arial" w:hAnsi="Arial" w:cs="Arial"/>
                <w:sz w:val="23"/>
                <w:szCs w:val="23"/>
              </w:rPr>
              <w:lastRenderedPageBreak/>
              <w:t xml:space="preserve">- </w:t>
            </w:r>
            <w:r w:rsidRPr="000172CA">
              <w:rPr>
                <w:rFonts w:ascii="Arial" w:hAnsi="Arial" w:cs="Arial"/>
                <w:sz w:val="23"/>
                <w:szCs w:val="23"/>
              </w:rPr>
              <w:t xml:space="preserve">při </w:t>
            </w:r>
            <w:r>
              <w:rPr>
                <w:rFonts w:ascii="Arial" w:hAnsi="Arial" w:cs="Arial"/>
                <w:sz w:val="23"/>
                <w:szCs w:val="23"/>
              </w:rPr>
              <w:t>práci s verbálním i neverbálním textem</w:t>
            </w:r>
            <w:r w:rsidRPr="000172CA">
              <w:rPr>
                <w:rFonts w:ascii="Arial" w:hAnsi="Arial" w:cs="Arial"/>
                <w:sz w:val="23"/>
                <w:szCs w:val="23"/>
              </w:rPr>
              <w:t xml:space="preserve"> hodnotí, srovnává fakta, rozlišuje podstatné od nepodstatného, data ověřuje pomocí různých věrohodných zdrojů, dbá na správnost a přesn</w:t>
            </w:r>
            <w:r>
              <w:rPr>
                <w:rFonts w:ascii="Arial" w:hAnsi="Arial" w:cs="Arial"/>
                <w:sz w:val="23"/>
                <w:szCs w:val="23"/>
              </w:rPr>
              <w:t>ost získaných i vytvářených dat,</w:t>
            </w:r>
          </w:p>
          <w:p w14:paraId="3AF44845" w14:textId="77777777" w:rsidR="00AE6874" w:rsidRPr="000172CA" w:rsidRDefault="00AE6874" w:rsidP="006B36F2">
            <w:pPr>
              <w:rPr>
                <w:rFonts w:ascii="Arial" w:hAnsi="Arial" w:cs="Arial"/>
                <w:sz w:val="23"/>
                <w:szCs w:val="23"/>
              </w:rPr>
            </w:pPr>
            <w:r w:rsidRPr="000172CA">
              <w:rPr>
                <w:rFonts w:ascii="Arial" w:hAnsi="Arial" w:cs="Arial"/>
                <w:sz w:val="23"/>
                <w:szCs w:val="23"/>
              </w:rPr>
              <w:t>srovnává získané údaje s praktickými zkušenostmi a teoretickými znalostmi</w:t>
            </w:r>
          </w:p>
          <w:p w14:paraId="488549B2" w14:textId="77777777" w:rsidR="00AE6874" w:rsidRPr="000172CA" w:rsidRDefault="00AE6874" w:rsidP="006B36F2">
            <w:pPr>
              <w:rPr>
                <w:rFonts w:ascii="Arial" w:hAnsi="Arial" w:cs="Arial"/>
                <w:sz w:val="23"/>
                <w:szCs w:val="23"/>
              </w:rPr>
            </w:pPr>
          </w:p>
          <w:p w14:paraId="3C690835" w14:textId="77777777" w:rsidR="00AE6874" w:rsidRDefault="00AE6874" w:rsidP="006B36F2">
            <w:pPr>
              <w:rPr>
                <w:rFonts w:ascii="Arial" w:hAnsi="Arial" w:cs="Arial"/>
                <w:sz w:val="23"/>
                <w:szCs w:val="23"/>
              </w:rPr>
            </w:pPr>
            <w:r w:rsidRPr="00FA1C98">
              <w:rPr>
                <w:rFonts w:ascii="Arial" w:hAnsi="Arial" w:cs="Arial"/>
                <w:sz w:val="23"/>
                <w:szCs w:val="23"/>
              </w:rPr>
              <w:t>-</w:t>
            </w:r>
            <w:r w:rsidRPr="000172CA">
              <w:rPr>
                <w:rFonts w:ascii="Arial" w:hAnsi="Arial" w:cs="Arial"/>
                <w:sz w:val="23"/>
                <w:szCs w:val="23"/>
              </w:rPr>
              <w:t xml:space="preserve">využívá </w:t>
            </w:r>
            <w:r>
              <w:rPr>
                <w:rFonts w:ascii="Arial" w:hAnsi="Arial" w:cs="Arial"/>
                <w:sz w:val="23"/>
                <w:szCs w:val="23"/>
              </w:rPr>
              <w:t>verbální i neverbální dokument jako zdroj informací</w:t>
            </w:r>
          </w:p>
          <w:p w14:paraId="246CAB3A" w14:textId="77777777" w:rsidR="00AE6874" w:rsidRDefault="00AE6874" w:rsidP="006B36F2">
            <w:pPr>
              <w:rPr>
                <w:rFonts w:ascii="Arial" w:hAnsi="Arial" w:cs="Arial"/>
                <w:sz w:val="23"/>
                <w:szCs w:val="23"/>
              </w:rPr>
            </w:pPr>
            <w:r>
              <w:rPr>
                <w:rFonts w:ascii="Arial" w:hAnsi="Arial" w:cs="Arial"/>
                <w:sz w:val="23"/>
                <w:szCs w:val="23"/>
              </w:rPr>
              <w:t xml:space="preserve">- aplikuje poznatky a zkušenosti v různých společenských situacích </w:t>
            </w:r>
          </w:p>
          <w:p w14:paraId="77F19EF7" w14:textId="77777777" w:rsidR="00AE6874"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 xml:space="preserve">seznamuje se </w:t>
            </w:r>
            <w:r>
              <w:rPr>
                <w:rFonts w:ascii="Arial" w:hAnsi="Arial" w:cs="Arial"/>
                <w:sz w:val="23"/>
                <w:szCs w:val="23"/>
              </w:rPr>
              <w:t xml:space="preserve">se </w:t>
            </w:r>
            <w:r w:rsidRPr="000172CA">
              <w:rPr>
                <w:rFonts w:ascii="Arial" w:hAnsi="Arial" w:cs="Arial"/>
                <w:sz w:val="23"/>
                <w:szCs w:val="23"/>
              </w:rPr>
              <w:t>zpravodajstvím, reklamou,</w:t>
            </w:r>
            <w:r>
              <w:rPr>
                <w:rFonts w:ascii="Arial" w:hAnsi="Arial" w:cs="Arial"/>
                <w:sz w:val="23"/>
                <w:szCs w:val="23"/>
              </w:rPr>
              <w:t xml:space="preserve"> písňovým textem, komiksem,</w:t>
            </w:r>
            <w:r w:rsidRPr="000172CA">
              <w:rPr>
                <w:rFonts w:ascii="Arial" w:hAnsi="Arial" w:cs="Arial"/>
                <w:sz w:val="23"/>
                <w:szCs w:val="23"/>
              </w:rPr>
              <w:t xml:space="preserve"> orientuje se v odborném textu, odlišuje podstatné od nepodstatného </w:t>
            </w:r>
          </w:p>
          <w:p w14:paraId="0B6C7434" w14:textId="77777777" w:rsidR="00AE6874" w:rsidRPr="000172CA" w:rsidRDefault="00AE6874" w:rsidP="006B36F2">
            <w:pPr>
              <w:rPr>
                <w:rFonts w:ascii="Arial" w:hAnsi="Arial" w:cs="Arial"/>
                <w:sz w:val="23"/>
                <w:szCs w:val="23"/>
              </w:rPr>
            </w:pPr>
          </w:p>
          <w:p w14:paraId="5AB295C7" w14:textId="77777777" w:rsidR="00AE6874" w:rsidRDefault="00AE6874" w:rsidP="006B36F2">
            <w:pPr>
              <w:rPr>
                <w:rFonts w:ascii="Arial" w:hAnsi="Arial" w:cs="Arial"/>
                <w:sz w:val="23"/>
                <w:szCs w:val="23"/>
              </w:rPr>
            </w:pPr>
            <w:r w:rsidRPr="008B5699">
              <w:rPr>
                <w:rFonts w:ascii="Arial" w:hAnsi="Arial" w:cs="Arial"/>
                <w:sz w:val="23"/>
                <w:szCs w:val="23"/>
              </w:rPr>
              <w:t>-</w:t>
            </w:r>
            <w:r w:rsidRPr="000172CA">
              <w:rPr>
                <w:rFonts w:ascii="Arial" w:hAnsi="Arial" w:cs="Arial"/>
                <w:sz w:val="23"/>
                <w:szCs w:val="23"/>
              </w:rPr>
              <w:t xml:space="preserve">vnímá různé typy psaných a mluvených jazykových prostředků, </w:t>
            </w:r>
          </w:p>
          <w:p w14:paraId="1028D78D" w14:textId="77777777" w:rsidR="00AE6874" w:rsidRPr="000172CA" w:rsidRDefault="00AE6874" w:rsidP="006B36F2">
            <w:pPr>
              <w:rPr>
                <w:rFonts w:ascii="Arial" w:hAnsi="Arial" w:cs="Arial"/>
                <w:sz w:val="23"/>
                <w:szCs w:val="23"/>
              </w:rPr>
            </w:pPr>
            <w:r>
              <w:rPr>
                <w:rFonts w:ascii="Arial" w:hAnsi="Arial" w:cs="Arial"/>
                <w:sz w:val="23"/>
                <w:szCs w:val="23"/>
              </w:rPr>
              <w:t xml:space="preserve">- všímá si jazykových a slohových prostředků, </w:t>
            </w:r>
            <w:r w:rsidRPr="000172CA">
              <w:rPr>
                <w:rFonts w:ascii="Arial" w:hAnsi="Arial" w:cs="Arial"/>
                <w:sz w:val="23"/>
                <w:szCs w:val="23"/>
              </w:rPr>
              <w:t xml:space="preserve">vybírá je vhodně pro různé komunikativní styly </w:t>
            </w:r>
          </w:p>
          <w:p w14:paraId="09E1F10D" w14:textId="77777777" w:rsidR="00AE6874" w:rsidRPr="000172CA"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vyhodnocuje obsah a věrohodnost</w:t>
            </w:r>
          </w:p>
          <w:p w14:paraId="3BE9355F" w14:textId="77777777" w:rsidR="00AE6874" w:rsidRPr="008B5699" w:rsidRDefault="00AE6874" w:rsidP="006B36F2">
            <w:pPr>
              <w:rPr>
                <w:rFonts w:ascii="Arial" w:hAnsi="Arial" w:cs="Arial"/>
                <w:color w:val="FF0000"/>
                <w:sz w:val="23"/>
                <w:szCs w:val="23"/>
              </w:rPr>
            </w:pPr>
          </w:p>
          <w:p w14:paraId="7CB15972" w14:textId="77777777" w:rsidR="00AE6874" w:rsidRPr="00B4365A" w:rsidRDefault="00AE6874" w:rsidP="006B36F2">
            <w:pPr>
              <w:rPr>
                <w:rFonts w:ascii="Arial" w:hAnsi="Arial" w:cs="Arial"/>
                <w:sz w:val="23"/>
                <w:szCs w:val="23"/>
              </w:rPr>
            </w:pPr>
            <w:r w:rsidRPr="00B4365A">
              <w:rPr>
                <w:rFonts w:ascii="Arial" w:hAnsi="Arial" w:cs="Arial"/>
                <w:sz w:val="23"/>
                <w:szCs w:val="23"/>
              </w:rPr>
              <w:t>- aktivně sleduje zpravodajství, pracuje s denním tiskem nebo populárně naučnými časopisy</w:t>
            </w:r>
          </w:p>
          <w:p w14:paraId="3AC165BF" w14:textId="77777777" w:rsidR="00AE6874" w:rsidRPr="000172CA"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 xml:space="preserve">seznamuje se s tvorbou různých autorů či skupin, vnímá stylizační rozdílnost, </w:t>
            </w:r>
            <w:r>
              <w:rPr>
                <w:rFonts w:ascii="Arial" w:hAnsi="Arial" w:cs="Arial"/>
                <w:sz w:val="23"/>
                <w:szCs w:val="23"/>
              </w:rPr>
              <w:t>srovnává kvality daných sdělení</w:t>
            </w:r>
          </w:p>
          <w:p w14:paraId="286929A1" w14:textId="77777777" w:rsidR="00AE6874" w:rsidRDefault="00AE6874" w:rsidP="006B36F2">
            <w:pPr>
              <w:rPr>
                <w:rFonts w:ascii="Arial" w:hAnsi="Arial" w:cs="Arial"/>
                <w:sz w:val="23"/>
                <w:szCs w:val="23"/>
              </w:rPr>
            </w:pPr>
            <w:r w:rsidRPr="000172CA">
              <w:rPr>
                <w:rFonts w:ascii="Arial" w:hAnsi="Arial" w:cs="Arial"/>
                <w:sz w:val="23"/>
                <w:szCs w:val="23"/>
              </w:rPr>
              <w:t xml:space="preserve">volí vhodná slova, vyjadřuje se přesně, komunikačně </w:t>
            </w:r>
          </w:p>
          <w:p w14:paraId="656EC5C6" w14:textId="77777777" w:rsidR="00AE6874" w:rsidRDefault="00AE6874" w:rsidP="006B36F2">
            <w:pPr>
              <w:rPr>
                <w:rFonts w:ascii="Arial" w:hAnsi="Arial" w:cs="Arial"/>
                <w:sz w:val="23"/>
                <w:szCs w:val="23"/>
              </w:rPr>
            </w:pPr>
            <w:r w:rsidRPr="000172CA">
              <w:rPr>
                <w:rFonts w:ascii="Arial" w:hAnsi="Arial" w:cs="Arial"/>
                <w:sz w:val="23"/>
                <w:szCs w:val="23"/>
              </w:rPr>
              <w:t xml:space="preserve">správně, vystihuje příslušnou problematiku </w:t>
            </w:r>
          </w:p>
          <w:p w14:paraId="65A63749" w14:textId="77777777" w:rsidR="00AE6874" w:rsidRPr="000172CA" w:rsidRDefault="00AE6874" w:rsidP="006B36F2">
            <w:pPr>
              <w:rPr>
                <w:rFonts w:ascii="Arial" w:hAnsi="Arial" w:cs="Arial"/>
                <w:sz w:val="23"/>
                <w:szCs w:val="23"/>
              </w:rPr>
            </w:pPr>
            <w:r>
              <w:rPr>
                <w:rFonts w:ascii="Arial" w:hAnsi="Arial" w:cs="Arial"/>
                <w:sz w:val="23"/>
                <w:szCs w:val="23"/>
              </w:rPr>
              <w:lastRenderedPageBreak/>
              <w:t xml:space="preserve">- </w:t>
            </w:r>
            <w:r w:rsidRPr="000172CA">
              <w:rPr>
                <w:rFonts w:ascii="Arial" w:hAnsi="Arial" w:cs="Arial"/>
                <w:sz w:val="23"/>
                <w:szCs w:val="23"/>
              </w:rPr>
              <w:t>vnímá hudebně zaměřené pořady</w:t>
            </w:r>
            <w:r>
              <w:rPr>
                <w:rFonts w:ascii="Arial" w:hAnsi="Arial" w:cs="Arial"/>
                <w:sz w:val="23"/>
                <w:szCs w:val="23"/>
              </w:rPr>
              <w:t>, divadelní či filmová představení</w:t>
            </w:r>
            <w:r w:rsidRPr="000172CA">
              <w:rPr>
                <w:rFonts w:ascii="Arial" w:hAnsi="Arial" w:cs="Arial"/>
                <w:sz w:val="23"/>
                <w:szCs w:val="23"/>
              </w:rPr>
              <w:t xml:space="preserve"> jako zdroj informací a kvalitní zábavy</w:t>
            </w:r>
          </w:p>
          <w:p w14:paraId="34A3DD1D" w14:textId="77777777" w:rsidR="00AE6874"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chápe význam Internetu v životě jedince</w:t>
            </w:r>
            <w:r>
              <w:rPr>
                <w:rFonts w:ascii="Arial" w:hAnsi="Arial" w:cs="Arial"/>
                <w:sz w:val="23"/>
                <w:szCs w:val="23"/>
              </w:rPr>
              <w:t xml:space="preserve"> a jeho nebezpečí</w:t>
            </w:r>
          </w:p>
          <w:p w14:paraId="0D66631A" w14:textId="77777777" w:rsidR="00AE6874" w:rsidRPr="000172CA" w:rsidRDefault="00AE6874" w:rsidP="006B36F2">
            <w:pPr>
              <w:rPr>
                <w:rFonts w:ascii="Arial" w:hAnsi="Arial" w:cs="Arial"/>
                <w:sz w:val="23"/>
                <w:szCs w:val="23"/>
              </w:rPr>
            </w:pPr>
            <w:r>
              <w:rPr>
                <w:rFonts w:ascii="Arial" w:hAnsi="Arial" w:cs="Arial"/>
                <w:sz w:val="23"/>
                <w:szCs w:val="23"/>
              </w:rPr>
              <w:t>- pracuje se sděleními typu ilustrace, tabulka, graf, emotikon, logo, piktogram, značka apod.</w:t>
            </w:r>
          </w:p>
          <w:p w14:paraId="2BF48D73" w14:textId="77777777" w:rsidR="00AE6874" w:rsidRDefault="00AE6874" w:rsidP="006B36F2">
            <w:pPr>
              <w:rPr>
                <w:rFonts w:ascii="Arial" w:hAnsi="Arial" w:cs="Arial"/>
                <w:sz w:val="23"/>
                <w:szCs w:val="23"/>
              </w:rPr>
            </w:pPr>
          </w:p>
          <w:p w14:paraId="5FE346AC" w14:textId="77777777" w:rsidR="00AE6874" w:rsidRPr="000172CA"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rozvíjí se a realizuje se při práci</w:t>
            </w:r>
            <w:r>
              <w:rPr>
                <w:rFonts w:ascii="Arial" w:hAnsi="Arial" w:cs="Arial"/>
                <w:sz w:val="23"/>
                <w:szCs w:val="23"/>
              </w:rPr>
              <w:t xml:space="preserve"> na společných projektech nebo </w:t>
            </w:r>
            <w:r w:rsidRPr="000172CA">
              <w:rPr>
                <w:rFonts w:ascii="Arial" w:hAnsi="Arial" w:cs="Arial"/>
                <w:sz w:val="23"/>
                <w:szCs w:val="23"/>
              </w:rPr>
              <w:t>ve školním časopisu</w:t>
            </w:r>
            <w:r>
              <w:rPr>
                <w:rFonts w:ascii="Arial" w:hAnsi="Arial" w:cs="Arial"/>
                <w:sz w:val="23"/>
                <w:szCs w:val="23"/>
              </w:rPr>
              <w:t>, případně</w:t>
            </w:r>
            <w:r w:rsidRPr="000172CA">
              <w:rPr>
                <w:rFonts w:ascii="Arial" w:hAnsi="Arial" w:cs="Arial"/>
                <w:sz w:val="23"/>
                <w:szCs w:val="23"/>
              </w:rPr>
              <w:t xml:space="preserve"> rozhlase</w:t>
            </w:r>
            <w:r>
              <w:rPr>
                <w:rFonts w:ascii="Arial" w:hAnsi="Arial" w:cs="Arial"/>
                <w:sz w:val="23"/>
                <w:szCs w:val="23"/>
              </w:rPr>
              <w:t xml:space="preserve"> či divadelním představení</w:t>
            </w:r>
          </w:p>
          <w:p w14:paraId="2D1B22C8" w14:textId="77777777" w:rsidR="00AE6874" w:rsidRPr="000172CA"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přebírá odpovědnost za práci svou i za práci kolektivu, odhaduje a rozděluje si čas do jednotlivých etap</w:t>
            </w:r>
          </w:p>
          <w:p w14:paraId="05121486" w14:textId="77777777" w:rsidR="00AE6874" w:rsidRPr="000172CA" w:rsidRDefault="00AE6874" w:rsidP="006B36F2">
            <w:pPr>
              <w:rPr>
                <w:rFonts w:ascii="Arial" w:hAnsi="Arial" w:cs="Arial"/>
                <w:sz w:val="23"/>
                <w:szCs w:val="23"/>
              </w:rPr>
            </w:pPr>
          </w:p>
          <w:p w14:paraId="21A9FF32" w14:textId="77777777" w:rsidR="00AE6874" w:rsidRPr="000172CA" w:rsidRDefault="00AE6874" w:rsidP="006B36F2">
            <w:pPr>
              <w:rPr>
                <w:rFonts w:ascii="Arial" w:hAnsi="Arial" w:cs="Arial"/>
                <w:sz w:val="23"/>
                <w:szCs w:val="23"/>
              </w:rPr>
            </w:pPr>
            <w:r>
              <w:rPr>
                <w:rFonts w:ascii="Arial" w:hAnsi="Arial" w:cs="Arial"/>
                <w:sz w:val="23"/>
                <w:szCs w:val="23"/>
              </w:rPr>
              <w:t xml:space="preserve">- </w:t>
            </w:r>
            <w:r w:rsidRPr="000172CA">
              <w:rPr>
                <w:rFonts w:ascii="Arial" w:hAnsi="Arial" w:cs="Arial"/>
                <w:sz w:val="23"/>
                <w:szCs w:val="23"/>
              </w:rPr>
              <w:t xml:space="preserve">volí při mluveném i psaném projevu vhodné výrazové prostředky, svým projevem zaujme čtenáře a posluchače </w:t>
            </w:r>
          </w:p>
          <w:p w14:paraId="11AFE294" w14:textId="77777777" w:rsidR="00AE6874" w:rsidRPr="00B4365A" w:rsidRDefault="00AE6874" w:rsidP="006B36F2">
            <w:pPr>
              <w:rPr>
                <w:rFonts w:ascii="Arial" w:hAnsi="Arial" w:cs="Arial"/>
                <w:sz w:val="23"/>
                <w:szCs w:val="23"/>
              </w:rPr>
            </w:pPr>
            <w:r w:rsidRPr="00B4365A">
              <w:rPr>
                <w:rFonts w:ascii="Arial" w:hAnsi="Arial" w:cs="Arial"/>
                <w:sz w:val="23"/>
                <w:szCs w:val="23"/>
              </w:rPr>
              <w:t xml:space="preserve">- </w:t>
            </w:r>
            <w:r>
              <w:rPr>
                <w:rFonts w:ascii="Arial" w:hAnsi="Arial" w:cs="Arial"/>
                <w:sz w:val="23"/>
                <w:szCs w:val="23"/>
              </w:rPr>
              <w:t>pokouší se o dramatizaci</w:t>
            </w:r>
            <w:r w:rsidRPr="00B4365A">
              <w:rPr>
                <w:rFonts w:ascii="Arial" w:hAnsi="Arial" w:cs="Arial"/>
                <w:sz w:val="23"/>
                <w:szCs w:val="23"/>
              </w:rPr>
              <w:t xml:space="preserve"> známého textu, </w:t>
            </w:r>
            <w:r>
              <w:rPr>
                <w:rFonts w:ascii="Arial" w:hAnsi="Arial" w:cs="Arial"/>
                <w:sz w:val="23"/>
                <w:szCs w:val="23"/>
              </w:rPr>
              <w:t>dokončení textu a vlastní tvorbu</w:t>
            </w:r>
          </w:p>
          <w:p w14:paraId="23941133" w14:textId="77777777" w:rsidR="00AE6874" w:rsidRDefault="00AE6874" w:rsidP="006B36F2">
            <w:pPr>
              <w:rPr>
                <w:rFonts w:ascii="Arial" w:hAnsi="Arial" w:cs="Arial"/>
                <w:sz w:val="23"/>
                <w:szCs w:val="23"/>
              </w:rPr>
            </w:pPr>
          </w:p>
          <w:p w14:paraId="0264854F" w14:textId="77777777" w:rsidR="00AE6874" w:rsidRDefault="00AE6874" w:rsidP="006B36F2">
            <w:pPr>
              <w:rPr>
                <w:rFonts w:ascii="Arial" w:hAnsi="Arial" w:cs="Arial"/>
                <w:sz w:val="23"/>
                <w:szCs w:val="23"/>
              </w:rPr>
            </w:pPr>
            <w:r>
              <w:rPr>
                <w:rFonts w:ascii="Arial" w:hAnsi="Arial" w:cs="Arial"/>
                <w:sz w:val="23"/>
                <w:szCs w:val="23"/>
              </w:rPr>
              <w:t>- pracuje na hlasové hygieně, rozvoji správné výslovnosti a modulaci hlasu, melodii věty</w:t>
            </w:r>
          </w:p>
          <w:p w14:paraId="655AC884" w14:textId="77777777" w:rsidR="00AE6874" w:rsidRDefault="00AE6874" w:rsidP="006B36F2">
            <w:pPr>
              <w:rPr>
                <w:rFonts w:ascii="Arial" w:hAnsi="Arial" w:cs="Arial"/>
                <w:sz w:val="23"/>
                <w:szCs w:val="23"/>
              </w:rPr>
            </w:pPr>
          </w:p>
          <w:p w14:paraId="66CB5F39" w14:textId="77777777" w:rsidR="00AE6874" w:rsidRDefault="00AE6874" w:rsidP="006B36F2">
            <w:pPr>
              <w:rPr>
                <w:rFonts w:ascii="Arial" w:hAnsi="Arial" w:cs="Arial"/>
                <w:sz w:val="23"/>
                <w:szCs w:val="23"/>
              </w:rPr>
            </w:pPr>
            <w:r w:rsidRPr="005727A3">
              <w:rPr>
                <w:rFonts w:ascii="Arial" w:hAnsi="Arial" w:cs="Arial"/>
                <w:sz w:val="23"/>
                <w:szCs w:val="23"/>
              </w:rPr>
              <w:t>-</w:t>
            </w:r>
            <w:r>
              <w:rPr>
                <w:rFonts w:ascii="Arial" w:hAnsi="Arial" w:cs="Arial"/>
                <w:sz w:val="23"/>
                <w:szCs w:val="23"/>
              </w:rPr>
              <w:t xml:space="preserve"> formou her </w:t>
            </w:r>
            <w:r w:rsidRPr="00B4365A">
              <w:rPr>
                <w:rFonts w:ascii="Arial" w:hAnsi="Arial" w:cs="Arial"/>
                <w:sz w:val="23"/>
                <w:szCs w:val="23"/>
              </w:rPr>
              <w:t xml:space="preserve">si upevňuje </w:t>
            </w:r>
            <w:r>
              <w:rPr>
                <w:rFonts w:ascii="Arial" w:hAnsi="Arial" w:cs="Arial"/>
                <w:sz w:val="23"/>
                <w:szCs w:val="23"/>
              </w:rPr>
              <w:t>učivo z tvarosloví, slovotvorby a mluvnice,</w:t>
            </w:r>
          </w:p>
          <w:p w14:paraId="2310F470" w14:textId="77777777" w:rsidR="00AE6874" w:rsidRDefault="00AE6874" w:rsidP="006B36F2">
            <w:pPr>
              <w:rPr>
                <w:rFonts w:ascii="Arial" w:hAnsi="Arial" w:cs="Arial"/>
                <w:sz w:val="23"/>
                <w:szCs w:val="23"/>
              </w:rPr>
            </w:pPr>
            <w:r>
              <w:rPr>
                <w:rFonts w:ascii="Arial" w:hAnsi="Arial" w:cs="Arial"/>
                <w:sz w:val="23"/>
                <w:szCs w:val="23"/>
              </w:rPr>
              <w:t xml:space="preserve"> - </w:t>
            </w:r>
            <w:r w:rsidRPr="00B4365A">
              <w:rPr>
                <w:rFonts w:ascii="Arial" w:hAnsi="Arial" w:cs="Arial"/>
                <w:sz w:val="23"/>
                <w:szCs w:val="23"/>
              </w:rPr>
              <w:t>využívá</w:t>
            </w:r>
            <w:r w:rsidR="009C1DB8">
              <w:rPr>
                <w:rFonts w:ascii="Arial" w:hAnsi="Arial" w:cs="Arial"/>
                <w:sz w:val="23"/>
                <w:szCs w:val="23"/>
              </w:rPr>
              <w:t xml:space="preserve"> </w:t>
            </w:r>
            <w:r>
              <w:rPr>
                <w:rFonts w:ascii="Arial" w:hAnsi="Arial" w:cs="Arial"/>
                <w:sz w:val="23"/>
                <w:szCs w:val="23"/>
              </w:rPr>
              <w:t xml:space="preserve">odborných publikací a slovníků </w:t>
            </w:r>
          </w:p>
          <w:p w14:paraId="5C7E2149" w14:textId="77777777" w:rsidR="00AE6874" w:rsidRDefault="00AE6874" w:rsidP="006B36F2">
            <w:pPr>
              <w:rPr>
                <w:rFonts w:ascii="Arial" w:hAnsi="Arial" w:cs="Arial"/>
                <w:sz w:val="23"/>
                <w:szCs w:val="23"/>
              </w:rPr>
            </w:pPr>
          </w:p>
          <w:p w14:paraId="6DCFDAFD" w14:textId="77777777" w:rsidR="00AE6874" w:rsidRDefault="00AE6874" w:rsidP="006B36F2">
            <w:pPr>
              <w:rPr>
                <w:rFonts w:ascii="Arial" w:hAnsi="Arial" w:cs="Arial"/>
                <w:sz w:val="23"/>
                <w:szCs w:val="23"/>
              </w:rPr>
            </w:pPr>
          </w:p>
          <w:p w14:paraId="5A110436" w14:textId="77777777" w:rsidR="00AE6874" w:rsidRDefault="00AE6874" w:rsidP="006B36F2">
            <w:pPr>
              <w:rPr>
                <w:rFonts w:ascii="Arial" w:hAnsi="Arial" w:cs="Arial"/>
                <w:sz w:val="23"/>
                <w:szCs w:val="23"/>
              </w:rPr>
            </w:pPr>
          </w:p>
          <w:p w14:paraId="59DB5F76" w14:textId="77777777" w:rsidR="00AE6874" w:rsidRDefault="00AE6874" w:rsidP="006B36F2">
            <w:pPr>
              <w:rPr>
                <w:rFonts w:ascii="Arial" w:hAnsi="Arial" w:cs="Arial"/>
                <w:sz w:val="23"/>
                <w:szCs w:val="23"/>
              </w:rPr>
            </w:pPr>
          </w:p>
          <w:p w14:paraId="4FEA1585" w14:textId="77777777" w:rsidR="00AE6874" w:rsidRDefault="00AE6874" w:rsidP="006B36F2">
            <w:pPr>
              <w:rPr>
                <w:rFonts w:ascii="Arial" w:hAnsi="Arial" w:cs="Arial"/>
                <w:sz w:val="23"/>
                <w:szCs w:val="23"/>
              </w:rPr>
            </w:pPr>
          </w:p>
          <w:p w14:paraId="62487F7B" w14:textId="77777777" w:rsidR="00AE6874" w:rsidRDefault="00AE6874" w:rsidP="006B36F2">
            <w:pPr>
              <w:rPr>
                <w:rFonts w:ascii="Arial" w:hAnsi="Arial" w:cs="Arial"/>
                <w:sz w:val="23"/>
                <w:szCs w:val="23"/>
              </w:rPr>
            </w:pPr>
          </w:p>
          <w:p w14:paraId="124F8EAB" w14:textId="77777777" w:rsidR="00AE6874" w:rsidRPr="00AD770A" w:rsidRDefault="00AE6874" w:rsidP="006B36F2">
            <w:pPr>
              <w:rPr>
                <w:rFonts w:ascii="Arial" w:hAnsi="Arial" w:cs="Arial"/>
                <w:sz w:val="23"/>
                <w:szCs w:val="23"/>
              </w:rPr>
            </w:pPr>
          </w:p>
        </w:tc>
        <w:tc>
          <w:tcPr>
            <w:tcW w:w="4011" w:type="dxa"/>
          </w:tcPr>
          <w:p w14:paraId="1120E8B3" w14:textId="77777777" w:rsidR="00AE6874" w:rsidRDefault="00AE6874" w:rsidP="006B36F2">
            <w:pPr>
              <w:rPr>
                <w:rFonts w:ascii="Arial" w:hAnsi="Arial" w:cs="Arial"/>
                <w:noProof/>
                <w:sz w:val="23"/>
                <w:szCs w:val="23"/>
              </w:rPr>
            </w:pPr>
          </w:p>
          <w:p w14:paraId="368BE5CF" w14:textId="77777777" w:rsidR="002F415B" w:rsidRPr="00B4365A" w:rsidRDefault="002F415B" w:rsidP="006B36F2">
            <w:pPr>
              <w:rPr>
                <w:rFonts w:ascii="Arial" w:hAnsi="Arial" w:cs="Arial"/>
                <w:noProof/>
                <w:sz w:val="23"/>
                <w:szCs w:val="23"/>
              </w:rPr>
            </w:pPr>
          </w:p>
          <w:p w14:paraId="2FFBF451" w14:textId="77777777" w:rsidR="00AE6874" w:rsidRPr="00B4365A" w:rsidRDefault="00AE6874" w:rsidP="006B36F2">
            <w:pPr>
              <w:rPr>
                <w:rFonts w:ascii="Arial" w:hAnsi="Arial" w:cs="Arial"/>
                <w:noProof/>
                <w:sz w:val="23"/>
                <w:szCs w:val="23"/>
              </w:rPr>
            </w:pPr>
            <w:r w:rsidRPr="00B4365A">
              <w:rPr>
                <w:rFonts w:ascii="Arial" w:hAnsi="Arial" w:cs="Arial"/>
                <w:noProof/>
                <w:sz w:val="23"/>
                <w:szCs w:val="23"/>
              </w:rPr>
              <w:t>Vv</w:t>
            </w:r>
          </w:p>
          <w:p w14:paraId="6FD89127" w14:textId="77777777" w:rsidR="00AE6874" w:rsidRPr="00B4365A" w:rsidRDefault="00AE6874" w:rsidP="006B36F2">
            <w:pPr>
              <w:rPr>
                <w:rFonts w:ascii="Arial" w:hAnsi="Arial" w:cs="Arial"/>
                <w:noProof/>
                <w:sz w:val="23"/>
                <w:szCs w:val="23"/>
              </w:rPr>
            </w:pPr>
            <w:r w:rsidRPr="00B4365A">
              <w:rPr>
                <w:rFonts w:ascii="Arial" w:hAnsi="Arial" w:cs="Arial"/>
                <w:noProof/>
                <w:sz w:val="23"/>
                <w:szCs w:val="23"/>
              </w:rPr>
              <w:t>- ilustrace, výroba plakátu, masek apod.</w:t>
            </w:r>
          </w:p>
          <w:p w14:paraId="62457B2E" w14:textId="77777777" w:rsidR="00AE6874" w:rsidRPr="00B4365A" w:rsidRDefault="00AE6874" w:rsidP="006B36F2">
            <w:pPr>
              <w:rPr>
                <w:rFonts w:ascii="Arial" w:hAnsi="Arial" w:cs="Arial"/>
                <w:noProof/>
                <w:sz w:val="23"/>
                <w:szCs w:val="23"/>
              </w:rPr>
            </w:pPr>
          </w:p>
          <w:p w14:paraId="1E9370D9" w14:textId="77777777" w:rsidR="00AE6874" w:rsidRPr="00B4365A" w:rsidRDefault="00AE6874" w:rsidP="006B36F2">
            <w:pPr>
              <w:rPr>
                <w:rFonts w:ascii="Arial" w:hAnsi="Arial" w:cs="Arial"/>
                <w:noProof/>
                <w:sz w:val="23"/>
                <w:szCs w:val="23"/>
              </w:rPr>
            </w:pPr>
            <w:r w:rsidRPr="00B4365A">
              <w:rPr>
                <w:rFonts w:ascii="Arial" w:hAnsi="Arial" w:cs="Arial"/>
                <w:noProof/>
                <w:sz w:val="23"/>
                <w:szCs w:val="23"/>
              </w:rPr>
              <w:t>Čj + D</w:t>
            </w:r>
          </w:p>
          <w:p w14:paraId="195D0635" w14:textId="77777777" w:rsidR="00AE6874" w:rsidRPr="00B4365A" w:rsidRDefault="00AE6874" w:rsidP="006B36F2">
            <w:pPr>
              <w:rPr>
                <w:rFonts w:ascii="Arial" w:hAnsi="Arial" w:cs="Arial"/>
                <w:noProof/>
                <w:sz w:val="23"/>
                <w:szCs w:val="23"/>
              </w:rPr>
            </w:pPr>
            <w:r w:rsidRPr="00B4365A">
              <w:rPr>
                <w:rFonts w:ascii="Arial" w:hAnsi="Arial" w:cs="Arial"/>
                <w:noProof/>
                <w:sz w:val="23"/>
                <w:szCs w:val="23"/>
              </w:rPr>
              <w:t xml:space="preserve"> - literatura, autor a jeho zařazení </w:t>
            </w:r>
          </w:p>
          <w:p w14:paraId="20C3DCC6" w14:textId="77777777" w:rsidR="00AE6874" w:rsidRPr="00B4365A" w:rsidRDefault="00AE6874" w:rsidP="006B36F2">
            <w:pPr>
              <w:rPr>
                <w:rFonts w:ascii="Arial" w:hAnsi="Arial" w:cs="Arial"/>
                <w:noProof/>
                <w:sz w:val="23"/>
                <w:szCs w:val="23"/>
              </w:rPr>
            </w:pPr>
            <w:r w:rsidRPr="00B4365A">
              <w:rPr>
                <w:rFonts w:ascii="Arial" w:hAnsi="Arial" w:cs="Arial"/>
                <w:noProof/>
                <w:sz w:val="23"/>
                <w:szCs w:val="23"/>
              </w:rPr>
              <w:t xml:space="preserve">ve společnosti a historické souvislosti  </w:t>
            </w:r>
          </w:p>
          <w:p w14:paraId="14F95047" w14:textId="77777777" w:rsidR="00AE6874" w:rsidRPr="00B4365A" w:rsidRDefault="00AE6874" w:rsidP="006B36F2">
            <w:pPr>
              <w:rPr>
                <w:rFonts w:ascii="Arial" w:hAnsi="Arial" w:cs="Arial"/>
                <w:noProof/>
                <w:sz w:val="23"/>
                <w:szCs w:val="23"/>
              </w:rPr>
            </w:pPr>
          </w:p>
          <w:p w14:paraId="3B897E0C" w14:textId="77777777" w:rsidR="00AE6874" w:rsidRDefault="00AE6874" w:rsidP="006B36F2">
            <w:pPr>
              <w:rPr>
                <w:rFonts w:ascii="Arial" w:hAnsi="Arial" w:cs="Arial"/>
                <w:sz w:val="23"/>
                <w:szCs w:val="23"/>
              </w:rPr>
            </w:pPr>
          </w:p>
          <w:p w14:paraId="24B56C6D" w14:textId="77777777" w:rsidR="002F415B" w:rsidRPr="00612EA7" w:rsidRDefault="002F415B" w:rsidP="006B36F2">
            <w:pPr>
              <w:rPr>
                <w:rFonts w:ascii="Arial" w:hAnsi="Arial" w:cs="Arial"/>
                <w:sz w:val="23"/>
                <w:szCs w:val="23"/>
              </w:rPr>
            </w:pPr>
          </w:p>
        </w:tc>
      </w:tr>
    </w:tbl>
    <w:p w14:paraId="1D086597" w14:textId="77777777" w:rsidR="00AE6874" w:rsidRDefault="00AE6874">
      <w:pPr>
        <w:rPr>
          <w:b/>
        </w:rPr>
        <w:sectPr w:rsidR="00AE6874" w:rsidSect="00AE6874">
          <w:pgSz w:w="16838" w:h="11906" w:orient="landscape" w:code="9"/>
          <w:pgMar w:top="1418" w:right="1418" w:bottom="1418" w:left="1418" w:header="709" w:footer="709" w:gutter="0"/>
          <w:cols w:space="708"/>
          <w:docGrid w:linePitch="360"/>
        </w:sectPr>
      </w:pPr>
    </w:p>
    <w:p w14:paraId="662E2134" w14:textId="77777777" w:rsidR="0034087D" w:rsidRPr="007D3CDA" w:rsidRDefault="0034087D" w:rsidP="0034087D">
      <w:pPr>
        <w:pStyle w:val="Nadpis2"/>
        <w:numPr>
          <w:ilvl w:val="0"/>
          <w:numId w:val="0"/>
        </w:numPr>
        <w:jc w:val="both"/>
      </w:pPr>
      <w:bookmarkStart w:id="219" w:name="_Toc22288599"/>
      <w:bookmarkStart w:id="220" w:name="_Toc112745156"/>
      <w:bookmarkStart w:id="221" w:name="_Toc250455590"/>
      <w:r>
        <w:lastRenderedPageBreak/>
        <w:t>5.</w:t>
      </w:r>
      <w:r w:rsidR="00FD6C75">
        <w:t>7</w:t>
      </w:r>
      <w:r w:rsidRPr="007D3CDA">
        <w:tab/>
      </w:r>
      <w:r>
        <w:t>Domácnost a hospodaření</w:t>
      </w:r>
      <w:bookmarkEnd w:id="219"/>
      <w:bookmarkEnd w:id="220"/>
    </w:p>
    <w:p w14:paraId="12BCAF72" w14:textId="77777777" w:rsidR="0034087D" w:rsidRPr="00337C47" w:rsidRDefault="0034087D" w:rsidP="0034087D">
      <w:pPr>
        <w:jc w:val="both"/>
        <w:rPr>
          <w:b/>
        </w:rPr>
      </w:pPr>
    </w:p>
    <w:p w14:paraId="6BA35CF0" w14:textId="77777777" w:rsidR="0034087D" w:rsidRPr="00337C47" w:rsidRDefault="0034087D" w:rsidP="0034087D">
      <w:pPr>
        <w:jc w:val="both"/>
        <w:rPr>
          <w:b/>
        </w:rPr>
      </w:pPr>
      <w:r w:rsidRPr="00337C47">
        <w:rPr>
          <w:b/>
        </w:rPr>
        <w:t>Obsahové, časové a</w:t>
      </w:r>
      <w:r>
        <w:rPr>
          <w:b/>
        </w:rPr>
        <w:t xml:space="preserve"> organizační</w:t>
      </w:r>
      <w:r w:rsidR="00454CA2">
        <w:rPr>
          <w:b/>
        </w:rPr>
        <w:t xml:space="preserve"> vymezení </w:t>
      </w:r>
      <w:r>
        <w:rPr>
          <w:b/>
        </w:rPr>
        <w:t xml:space="preserve">volitelného </w:t>
      </w:r>
      <w:r w:rsidRPr="00337C47">
        <w:rPr>
          <w:b/>
        </w:rPr>
        <w:t>předmětu Domácnost</w:t>
      </w:r>
      <w:r w:rsidR="002F415B">
        <w:rPr>
          <w:b/>
        </w:rPr>
        <w:t xml:space="preserve"> a </w:t>
      </w:r>
      <w:r>
        <w:rPr>
          <w:b/>
        </w:rPr>
        <w:t>hospodaření</w:t>
      </w:r>
    </w:p>
    <w:p w14:paraId="753149B0" w14:textId="77777777" w:rsidR="0034087D" w:rsidRDefault="0034087D" w:rsidP="00454CA2">
      <w:pPr>
        <w:spacing w:before="120" w:after="120"/>
        <w:jc w:val="both"/>
      </w:pPr>
      <w:r w:rsidRPr="00337C47">
        <w:t xml:space="preserve">Předmět Domácnost </w:t>
      </w:r>
      <w:r>
        <w:t xml:space="preserve">a hospodaření </w:t>
      </w:r>
      <w:r w:rsidRPr="00337C47">
        <w:t>svými formami výuky a vymezeným obsahem učiva, využíváním znalostí získaných v jiných oblastech vzdělávání i zkušeností nabytých v běžném životě, umožňuje žákům získat nezbytný soubor vědomostí</w:t>
      </w:r>
      <w:r>
        <w:t xml:space="preserve"> z oblasti finanční gramotnosti</w:t>
      </w:r>
      <w:r w:rsidRPr="00337C47">
        <w:t>, pracovních dovedností a návyků potřebných v běžném životě. Formuje jejich osobnost rozvíjením některých vlastností, motorických i tvořivých schopností a dovedností.</w:t>
      </w:r>
      <w:r>
        <w:t xml:space="preserve"> Žáci se učí</w:t>
      </w:r>
      <w:r w:rsidRPr="00E337AF">
        <w:t xml:space="preserve"> řešit různé ekonomické situace na příkladech hospodaření rodiny, drobných podniků apod.</w:t>
      </w:r>
    </w:p>
    <w:p w14:paraId="7EE4D15B" w14:textId="77777777" w:rsidR="0034087D" w:rsidRDefault="0034087D" w:rsidP="00454CA2">
      <w:pPr>
        <w:spacing w:before="120" w:after="120"/>
        <w:jc w:val="both"/>
      </w:pPr>
      <w:r w:rsidRPr="00E337AF">
        <w:t>Těžišt</w:t>
      </w:r>
      <w:r>
        <w:t>ě práce v tomto předmětu spočívá</w:t>
      </w:r>
      <w:r w:rsidRPr="00E337AF">
        <w:t xml:space="preserve"> především v diskusi a práci s materiály – tiskopisy, grafy, tabulkami ap</w:t>
      </w:r>
      <w:r>
        <w:t xml:space="preserve">od., </w:t>
      </w:r>
      <w:r w:rsidRPr="00E337AF">
        <w:t>z řešení praktických situací – modelů rodinného rozpočtu, nákupu a</w:t>
      </w:r>
      <w:r w:rsidR="00454CA2">
        <w:t> </w:t>
      </w:r>
      <w:r w:rsidRPr="00E337AF">
        <w:t xml:space="preserve">prodeje výrobků, výroby a prodeje v malém podnikání, vedení účetnictví apod. </w:t>
      </w:r>
    </w:p>
    <w:p w14:paraId="2B4089F8" w14:textId="77777777" w:rsidR="0034087D" w:rsidRPr="00FE1303" w:rsidRDefault="0034087D" w:rsidP="00454CA2">
      <w:pPr>
        <w:spacing w:before="120" w:after="120"/>
        <w:jc w:val="both"/>
      </w:pPr>
      <w:r w:rsidRPr="00E337AF">
        <w:t>Při řešení různých úloh ekonomického charakteru a úloh z účetnictví se žáci učí racionálně využív</w:t>
      </w:r>
      <w:r>
        <w:t xml:space="preserve">at vhodnou výpočetní techniku. </w:t>
      </w:r>
      <w:r w:rsidRPr="00E337AF">
        <w:rPr>
          <w:bCs/>
          <w:color w:val="000000"/>
        </w:rPr>
        <w:t xml:space="preserve">Učí se plánovat, organizovat a hodnotit pracovní činnost samostatně i v týmu. V závislosti na věku žáků se postupně buduje systém, který žákům poskytuje důležité informace ze sféry výkonu práce a pomáhá jim při odpovědném rozhodování o dalším profesním zaměření. </w:t>
      </w:r>
    </w:p>
    <w:p w14:paraId="65F9B6F3" w14:textId="77777777" w:rsidR="0034087D" w:rsidRPr="00337C47" w:rsidRDefault="0034087D" w:rsidP="0034087D">
      <w:pPr>
        <w:jc w:val="both"/>
      </w:pPr>
      <w:r w:rsidRPr="00337C47">
        <w:t>Vyučovací proces prostřednictvím pracovních praktických činností směřuje k tomu, aby žáci:</w:t>
      </w:r>
    </w:p>
    <w:p w14:paraId="37EC6989" w14:textId="77777777" w:rsidR="0034087D" w:rsidRPr="00337C47" w:rsidRDefault="0034087D" w:rsidP="00C20F60">
      <w:pPr>
        <w:numPr>
          <w:ilvl w:val="1"/>
          <w:numId w:val="200"/>
        </w:numPr>
        <w:jc w:val="both"/>
      </w:pPr>
      <w:r w:rsidRPr="00337C47">
        <w:t>osvojili si zásady bezpečnosti a ochrany zdraví při práci, hygieny práce, základy organizace a plánování práce a pracovní kázně</w:t>
      </w:r>
    </w:p>
    <w:p w14:paraId="03997DC5" w14:textId="77777777" w:rsidR="0034087D" w:rsidRPr="00337C47" w:rsidRDefault="0034087D" w:rsidP="00C20F60">
      <w:pPr>
        <w:numPr>
          <w:ilvl w:val="1"/>
          <w:numId w:val="200"/>
        </w:numPr>
        <w:jc w:val="both"/>
      </w:pPr>
      <w:r w:rsidRPr="00337C47">
        <w:t>uměli používat základní kuchyňský inventář</w:t>
      </w:r>
    </w:p>
    <w:p w14:paraId="327AAF9B" w14:textId="77777777" w:rsidR="0034087D" w:rsidRPr="00337C47" w:rsidRDefault="0034087D" w:rsidP="00C20F60">
      <w:pPr>
        <w:numPr>
          <w:ilvl w:val="1"/>
          <w:numId w:val="200"/>
        </w:numPr>
        <w:jc w:val="both"/>
      </w:pPr>
      <w:r w:rsidRPr="00337C47">
        <w:t>ovládali základní postup při přípravě pokrmů a přípravě jednoduchých pokrmů v souladu se zásadami zdravé výživy</w:t>
      </w:r>
    </w:p>
    <w:p w14:paraId="27AF9A43" w14:textId="77777777" w:rsidR="0034087D" w:rsidRDefault="0034087D" w:rsidP="00C20F60">
      <w:pPr>
        <w:numPr>
          <w:ilvl w:val="1"/>
          <w:numId w:val="200"/>
        </w:numPr>
        <w:jc w:val="both"/>
      </w:pPr>
      <w:r w:rsidRPr="00337C47">
        <w:t>uměli kulturně stolovat a společensky se při stolování chovat</w:t>
      </w:r>
    </w:p>
    <w:p w14:paraId="16BDC4B9" w14:textId="77777777" w:rsidR="00454CA2" w:rsidRPr="00337C47" w:rsidRDefault="00454CA2" w:rsidP="00454CA2">
      <w:pPr>
        <w:ind w:left="1440"/>
        <w:jc w:val="both"/>
      </w:pPr>
    </w:p>
    <w:p w14:paraId="0930B285" w14:textId="77777777" w:rsidR="0034087D" w:rsidRPr="00002B42" w:rsidRDefault="0034087D" w:rsidP="0034087D">
      <w:pPr>
        <w:jc w:val="both"/>
        <w:rPr>
          <w:b/>
          <w:i/>
          <w:color w:val="FF0000"/>
        </w:rPr>
      </w:pPr>
      <w:r>
        <w:rPr>
          <w:b/>
          <w:i/>
        </w:rPr>
        <w:t>*</w:t>
      </w:r>
      <w:r w:rsidRPr="00002B42">
        <w:rPr>
          <w:b/>
          <w:i/>
        </w:rPr>
        <w:t>Poznámk</w:t>
      </w:r>
      <w:r>
        <w:rPr>
          <w:b/>
          <w:i/>
        </w:rPr>
        <w:t>a</w:t>
      </w:r>
    </w:p>
    <w:p w14:paraId="2C3D4C78" w14:textId="77777777" w:rsidR="0034087D" w:rsidRPr="00A630C6" w:rsidRDefault="0034087D" w:rsidP="0034087D">
      <w:pPr>
        <w:jc w:val="both"/>
        <w:rPr>
          <w:bCs/>
          <w:i/>
        </w:rPr>
      </w:pPr>
      <w:r>
        <w:rPr>
          <w:i/>
        </w:rPr>
        <w:t xml:space="preserve">Ředitel školy koncipuje volitelný předmět Domácnost a hospodaření </w:t>
      </w:r>
      <w:r w:rsidRPr="00002B42">
        <w:rPr>
          <w:i/>
        </w:rPr>
        <w:t>podle podmínek šk</w:t>
      </w:r>
      <w:r w:rsidR="002F415B">
        <w:rPr>
          <w:i/>
        </w:rPr>
        <w:t>oly a    </w:t>
      </w:r>
      <w:r>
        <w:rPr>
          <w:i/>
        </w:rPr>
        <w:t>podle zájmu žáků – ročník</w:t>
      </w:r>
      <w:r w:rsidRPr="00002B42">
        <w:rPr>
          <w:i/>
        </w:rPr>
        <w:t>, časová dotace.</w:t>
      </w:r>
      <w:r>
        <w:rPr>
          <w:i/>
        </w:rPr>
        <w:t xml:space="preserve"> </w:t>
      </w:r>
      <w:r w:rsidRPr="001B6509">
        <w:rPr>
          <w:bCs/>
          <w:i/>
        </w:rPr>
        <w:t>Předmět je n</w:t>
      </w:r>
      <w:r w:rsidR="00454CA2">
        <w:rPr>
          <w:bCs/>
          <w:i/>
        </w:rPr>
        <w:t xml:space="preserve">abízen žákům 7. nebo </w:t>
      </w:r>
      <w:r>
        <w:rPr>
          <w:bCs/>
          <w:i/>
        </w:rPr>
        <w:t>9. ročníku</w:t>
      </w:r>
      <w:r w:rsidRPr="001B6509">
        <w:rPr>
          <w:bCs/>
          <w:i/>
        </w:rPr>
        <w:t>.</w:t>
      </w:r>
    </w:p>
    <w:p w14:paraId="46AB5B41" w14:textId="77777777" w:rsidR="0034087D" w:rsidRDefault="0034087D" w:rsidP="0034087D">
      <w:pPr>
        <w:spacing w:line="360" w:lineRule="auto"/>
        <w:jc w:val="both"/>
        <w:rPr>
          <w:b/>
          <w:u w:val="single"/>
        </w:rPr>
      </w:pPr>
    </w:p>
    <w:p w14:paraId="36D8A747" w14:textId="77777777" w:rsidR="0034087D" w:rsidRPr="00454CA2" w:rsidRDefault="0034087D" w:rsidP="0034087D">
      <w:pPr>
        <w:spacing w:line="360" w:lineRule="auto"/>
        <w:jc w:val="both"/>
        <w:rPr>
          <w:b/>
        </w:rPr>
      </w:pPr>
      <w:r w:rsidRPr="00454CA2">
        <w:rPr>
          <w:b/>
        </w:rPr>
        <w:t>Výchovné a vzdělávací strategie pro rozvoj klíčových kompetencí:</w:t>
      </w:r>
    </w:p>
    <w:p w14:paraId="30962064" w14:textId="77777777" w:rsidR="0034087D" w:rsidRPr="00337C47" w:rsidRDefault="0034087D" w:rsidP="0034087D">
      <w:pPr>
        <w:jc w:val="both"/>
        <w:rPr>
          <w:b/>
        </w:rPr>
      </w:pPr>
      <w:r>
        <w:rPr>
          <w:b/>
        </w:rPr>
        <w:t>Kompetence p</w:t>
      </w:r>
      <w:r w:rsidRPr="00337C47">
        <w:rPr>
          <w:b/>
        </w:rPr>
        <w:t xml:space="preserve">racovní        </w:t>
      </w:r>
    </w:p>
    <w:p w14:paraId="0A656EC1" w14:textId="77777777" w:rsidR="0034087D" w:rsidRDefault="00454CA2" w:rsidP="00C20F60">
      <w:pPr>
        <w:numPr>
          <w:ilvl w:val="0"/>
          <w:numId w:val="148"/>
        </w:numPr>
        <w:jc w:val="both"/>
      </w:pPr>
      <w:r>
        <w:t>v</w:t>
      </w:r>
      <w:r w:rsidR="0034087D" w:rsidRPr="00337C47">
        <w:t>ést žáky k</w:t>
      </w:r>
      <w:r w:rsidR="0034087D">
        <w:t xml:space="preserve"> osvojení si zásad bezpečnosti a </w:t>
      </w:r>
      <w:r w:rsidR="0034087D" w:rsidRPr="00337C47">
        <w:t>hyg</w:t>
      </w:r>
      <w:r w:rsidR="0034087D">
        <w:t>ieny práce, k pracovní, motivovat</w:t>
      </w:r>
      <w:r w:rsidR="0034087D" w:rsidRPr="00337C47">
        <w:t xml:space="preserve"> žáky k flexibilitě a tvořivosti</w:t>
      </w:r>
    </w:p>
    <w:p w14:paraId="70568E18" w14:textId="77777777" w:rsidR="0034087D" w:rsidRPr="00A630C6" w:rsidRDefault="0034087D" w:rsidP="00C20F60">
      <w:pPr>
        <w:numPr>
          <w:ilvl w:val="0"/>
          <w:numId w:val="148"/>
        </w:numPr>
        <w:jc w:val="both"/>
      </w:pPr>
      <w:r>
        <w:t>v</w:t>
      </w:r>
      <w:r w:rsidRPr="00DD638E">
        <w:t xml:space="preserve">yužívat praktický nácvik podnikatelských dovedností (organizační a realizační schopnosti), schopnost týmové práce, flexibility, adaptace </w:t>
      </w:r>
      <w:r>
        <w:t>na změny, posouzení rizik apod.</w:t>
      </w:r>
      <w:r w:rsidRPr="00DD638E">
        <w:t xml:space="preserve"> – projekt fiktivních firem (nácvik spolupráce ve větším pracovním kolektivu, rozhodování o podnikatelském záměru, prezentace vlastní práce, hodnocen</w:t>
      </w:r>
      <w:r>
        <w:t xml:space="preserve">í vlastní práce). </w:t>
      </w:r>
    </w:p>
    <w:p w14:paraId="43962076" w14:textId="77777777" w:rsidR="0034087D" w:rsidRPr="00337C47" w:rsidRDefault="0034087D" w:rsidP="0034087D">
      <w:pPr>
        <w:jc w:val="both"/>
        <w:rPr>
          <w:b/>
        </w:rPr>
      </w:pPr>
      <w:r>
        <w:rPr>
          <w:b/>
        </w:rPr>
        <w:t>Kompetence k</w:t>
      </w:r>
      <w:r w:rsidRPr="00337C47">
        <w:rPr>
          <w:b/>
        </w:rPr>
        <w:t xml:space="preserve">omunikativní </w:t>
      </w:r>
    </w:p>
    <w:p w14:paraId="71681E83" w14:textId="77777777" w:rsidR="0034087D" w:rsidRPr="00A630C6" w:rsidRDefault="00454CA2" w:rsidP="00C20F60">
      <w:pPr>
        <w:numPr>
          <w:ilvl w:val="0"/>
          <w:numId w:val="149"/>
        </w:numPr>
        <w:jc w:val="both"/>
      </w:pPr>
      <w:r>
        <w:t>v</w:t>
      </w:r>
      <w:r w:rsidR="0034087D">
        <w:t>ybízet</w:t>
      </w:r>
      <w:r w:rsidR="0034087D" w:rsidRPr="00337C47">
        <w:t xml:space="preserve"> žáky ke spolu</w:t>
      </w:r>
      <w:r w:rsidR="0034087D">
        <w:t xml:space="preserve">práci a komunikaci ve skupinách, </w:t>
      </w:r>
      <w:r w:rsidR="0034087D" w:rsidRPr="00337C47">
        <w:t>umět vyslechnout a přijmout pokyny vedoucího skupiny</w:t>
      </w:r>
      <w:r w:rsidR="0034087D">
        <w:t xml:space="preserve">, </w:t>
      </w:r>
      <w:r w:rsidR="0034087D" w:rsidRPr="00337C47">
        <w:t>při společné práci komunikovat způsobem, který umožní kvalitní spolupráci, a tak i dosažení společného cíle</w:t>
      </w:r>
      <w:r w:rsidR="0034087D">
        <w:t>.</w:t>
      </w:r>
    </w:p>
    <w:p w14:paraId="42678B04" w14:textId="77777777" w:rsidR="0034087D" w:rsidRPr="00337C47" w:rsidRDefault="0034087D" w:rsidP="0034087D">
      <w:pPr>
        <w:jc w:val="both"/>
        <w:rPr>
          <w:b/>
        </w:rPr>
      </w:pPr>
      <w:r w:rsidRPr="00337C47">
        <w:rPr>
          <w:b/>
        </w:rPr>
        <w:t>K</w:t>
      </w:r>
      <w:r>
        <w:rPr>
          <w:b/>
        </w:rPr>
        <w:t>ompetence k</w:t>
      </w:r>
      <w:r w:rsidRPr="00337C47">
        <w:rPr>
          <w:b/>
        </w:rPr>
        <w:t xml:space="preserve"> učení         </w:t>
      </w:r>
    </w:p>
    <w:p w14:paraId="194CE302" w14:textId="77777777" w:rsidR="0034087D" w:rsidRDefault="00454CA2" w:rsidP="00C20F60">
      <w:pPr>
        <w:numPr>
          <w:ilvl w:val="0"/>
          <w:numId w:val="150"/>
        </w:numPr>
        <w:jc w:val="both"/>
      </w:pPr>
      <w:r>
        <w:lastRenderedPageBreak/>
        <w:t>m</w:t>
      </w:r>
      <w:r w:rsidR="0034087D">
        <w:t>otivovat</w:t>
      </w:r>
      <w:r w:rsidR="0034087D" w:rsidRPr="00337C47">
        <w:t xml:space="preserve"> žáky k systematickému učení a ukládání informací</w:t>
      </w:r>
      <w:r w:rsidR="0034087D">
        <w:t>,</w:t>
      </w:r>
    </w:p>
    <w:p w14:paraId="35AD934D" w14:textId="77777777" w:rsidR="0034087D" w:rsidRPr="009063ED" w:rsidRDefault="0034087D" w:rsidP="00C20F60">
      <w:pPr>
        <w:numPr>
          <w:ilvl w:val="0"/>
          <w:numId w:val="150"/>
        </w:numPr>
        <w:jc w:val="both"/>
        <w:rPr>
          <w:bCs/>
          <w:color w:val="000000"/>
        </w:rPr>
      </w:pPr>
      <w:r>
        <w:rPr>
          <w:bCs/>
          <w:color w:val="000000"/>
        </w:rPr>
        <w:t>vybízet</w:t>
      </w:r>
      <w:r w:rsidRPr="00660E1F">
        <w:rPr>
          <w:bCs/>
          <w:color w:val="000000"/>
        </w:rPr>
        <w:t xml:space="preserve"> žáky k aplikaci naučených vědomostí a pravidel a jejich vzájemnému propojování a porovnávání.</w:t>
      </w:r>
    </w:p>
    <w:p w14:paraId="5EF8C710" w14:textId="77777777" w:rsidR="0034087D" w:rsidRPr="00A630C6" w:rsidRDefault="0034087D" w:rsidP="0034087D">
      <w:pPr>
        <w:ind w:left="720"/>
        <w:jc w:val="both"/>
      </w:pPr>
    </w:p>
    <w:p w14:paraId="08F9A5B4" w14:textId="77777777" w:rsidR="0034087D" w:rsidRPr="00337C47" w:rsidRDefault="0034087D" w:rsidP="0034087D">
      <w:pPr>
        <w:jc w:val="both"/>
        <w:rPr>
          <w:b/>
        </w:rPr>
      </w:pPr>
      <w:r>
        <w:rPr>
          <w:b/>
        </w:rPr>
        <w:t>Kompetence občanské</w:t>
      </w:r>
      <w:r w:rsidRPr="00337C47">
        <w:rPr>
          <w:b/>
        </w:rPr>
        <w:t xml:space="preserve">   </w:t>
      </w:r>
    </w:p>
    <w:p w14:paraId="6C56ABA7" w14:textId="77777777" w:rsidR="0034087D" w:rsidRDefault="00454CA2" w:rsidP="00C20F60">
      <w:pPr>
        <w:numPr>
          <w:ilvl w:val="0"/>
          <w:numId w:val="151"/>
        </w:numPr>
        <w:jc w:val="both"/>
      </w:pPr>
      <w:r>
        <w:t>v</w:t>
      </w:r>
      <w:r w:rsidR="0034087D">
        <w:t>hodnými příklady vést žáky k osvojení a dodržování</w:t>
      </w:r>
      <w:r w:rsidR="0034087D" w:rsidRPr="00337C47">
        <w:t xml:space="preserve"> základní</w:t>
      </w:r>
      <w:r w:rsidR="0034087D">
        <w:t>ch principů</w:t>
      </w:r>
      <w:r w:rsidR="0034087D" w:rsidRPr="00337C47">
        <w:t xml:space="preserve"> společenského chování</w:t>
      </w:r>
    </w:p>
    <w:p w14:paraId="54040786" w14:textId="77777777" w:rsidR="0034087D" w:rsidRPr="00FE1303" w:rsidRDefault="0034087D" w:rsidP="00C20F60">
      <w:pPr>
        <w:numPr>
          <w:ilvl w:val="0"/>
          <w:numId w:val="151"/>
        </w:numPr>
        <w:jc w:val="both"/>
        <w:rPr>
          <w:bCs/>
          <w:color w:val="000000"/>
        </w:rPr>
      </w:pPr>
      <w:r>
        <w:rPr>
          <w:bCs/>
          <w:color w:val="000000"/>
        </w:rPr>
        <w:t>v</w:t>
      </w:r>
      <w:r w:rsidRPr="00FE1303">
        <w:rPr>
          <w:bCs/>
          <w:color w:val="000000"/>
        </w:rPr>
        <w:t>ést žáky k zodpovědnosti za své finance, poznat hodnotu peněz, respektovat majetek jiných, neničit ho, zachovávat hmotné dědictví, hledat cesty k jeho využití i v moderní době.</w:t>
      </w:r>
    </w:p>
    <w:p w14:paraId="39A18236" w14:textId="77777777" w:rsidR="0034087D" w:rsidRPr="00A630C6" w:rsidRDefault="0034087D" w:rsidP="00C20F60">
      <w:pPr>
        <w:numPr>
          <w:ilvl w:val="0"/>
          <w:numId w:val="151"/>
        </w:numPr>
        <w:jc w:val="both"/>
      </w:pPr>
    </w:p>
    <w:p w14:paraId="040D25FE" w14:textId="77777777" w:rsidR="0034087D" w:rsidRPr="00337C47" w:rsidRDefault="0034087D" w:rsidP="0034087D">
      <w:pPr>
        <w:jc w:val="both"/>
      </w:pPr>
      <w:r w:rsidRPr="00337C47">
        <w:rPr>
          <w:b/>
        </w:rPr>
        <w:t>K</w:t>
      </w:r>
      <w:r>
        <w:rPr>
          <w:b/>
        </w:rPr>
        <w:t>ompetence</w:t>
      </w:r>
      <w:r w:rsidRPr="00B617F6">
        <w:rPr>
          <w:b/>
        </w:rPr>
        <w:t xml:space="preserve"> sociální a personální</w:t>
      </w:r>
      <w:r w:rsidRPr="00337C47">
        <w:t xml:space="preserve"> </w:t>
      </w:r>
    </w:p>
    <w:p w14:paraId="0777229F" w14:textId="77777777" w:rsidR="0034087D" w:rsidRDefault="00454CA2" w:rsidP="00C20F60">
      <w:pPr>
        <w:numPr>
          <w:ilvl w:val="0"/>
          <w:numId w:val="151"/>
        </w:numPr>
        <w:jc w:val="both"/>
      </w:pPr>
      <w:r>
        <w:t>v</w:t>
      </w:r>
      <w:r w:rsidR="0034087D">
        <w:t>ybízet a motivovat žáky ke vzájemné a týmové spolupráci,</w:t>
      </w:r>
      <w:r w:rsidR="0034087D" w:rsidRPr="00337C47">
        <w:t xml:space="preserve"> </w:t>
      </w:r>
      <w:r w:rsidR="0034087D">
        <w:t xml:space="preserve">rozvíjet schopnost </w:t>
      </w:r>
      <w:r w:rsidR="0034087D" w:rsidRPr="00337C47">
        <w:t>poskytnout i vyžádat si pomoc a radu</w:t>
      </w:r>
      <w:r w:rsidR="0034087D">
        <w:t>,</w:t>
      </w:r>
    </w:p>
    <w:p w14:paraId="0077DAB9" w14:textId="77777777" w:rsidR="0034087D" w:rsidRPr="00DD638E" w:rsidRDefault="0034087D" w:rsidP="00C20F60">
      <w:pPr>
        <w:numPr>
          <w:ilvl w:val="0"/>
          <w:numId w:val="151"/>
        </w:numPr>
        <w:jc w:val="both"/>
      </w:pPr>
      <w:r>
        <w:t>z</w:t>
      </w:r>
      <w:r w:rsidRPr="00DD638E">
        <w:t>adávat úkoly, při jejichž plnění žáci chápou potřebu efektivně spolupracovat s druhými, oceňují zkušenosti druhých, respektují různá hlediska a čerpají poučení z toho, co si druzí myslí, říkají a dělají</w:t>
      </w:r>
      <w:r>
        <w:t>.</w:t>
      </w:r>
    </w:p>
    <w:p w14:paraId="110E9E16" w14:textId="77777777" w:rsidR="0034087D" w:rsidRPr="00A630C6" w:rsidRDefault="0034087D" w:rsidP="00C20F60">
      <w:pPr>
        <w:numPr>
          <w:ilvl w:val="0"/>
          <w:numId w:val="151"/>
        </w:numPr>
        <w:jc w:val="both"/>
      </w:pPr>
    </w:p>
    <w:p w14:paraId="78D37247" w14:textId="77777777" w:rsidR="0034087D" w:rsidRPr="00337C47" w:rsidRDefault="0034087D" w:rsidP="0034087D">
      <w:pPr>
        <w:jc w:val="both"/>
        <w:rPr>
          <w:b/>
        </w:rPr>
      </w:pPr>
      <w:r w:rsidRPr="00337C47">
        <w:rPr>
          <w:b/>
        </w:rPr>
        <w:t>K</w:t>
      </w:r>
      <w:r>
        <w:rPr>
          <w:b/>
        </w:rPr>
        <w:t>ompetence k řešení problémů</w:t>
      </w:r>
      <w:r w:rsidRPr="00337C47">
        <w:rPr>
          <w:b/>
        </w:rPr>
        <w:t xml:space="preserve">  </w:t>
      </w:r>
    </w:p>
    <w:p w14:paraId="62D413A7" w14:textId="77777777" w:rsidR="0034087D" w:rsidRDefault="00454CA2" w:rsidP="00C20F60">
      <w:pPr>
        <w:numPr>
          <w:ilvl w:val="0"/>
          <w:numId w:val="152"/>
        </w:numPr>
        <w:jc w:val="both"/>
      </w:pPr>
      <w:r>
        <w:t>n</w:t>
      </w:r>
      <w:r w:rsidR="0034087D" w:rsidRPr="00337C47">
        <w:t>abízet</w:t>
      </w:r>
      <w:r w:rsidR="0034087D">
        <w:t xml:space="preserve"> vhodné příklady </w:t>
      </w:r>
      <w:r w:rsidR="0034087D" w:rsidRPr="00337C47">
        <w:t>ze života</w:t>
      </w:r>
      <w:r w:rsidR="0034087D">
        <w:t xml:space="preserve">, </w:t>
      </w:r>
      <w:r w:rsidR="0034087D" w:rsidRPr="00337C47">
        <w:t>pomocí znalostí a zkušeností žáků a dovedností objevovat varianty řešení</w:t>
      </w:r>
      <w:r w:rsidR="0034087D">
        <w:t xml:space="preserve"> problémů, </w:t>
      </w:r>
      <w:r w:rsidR="0034087D" w:rsidRPr="00337C47">
        <w:t>vést žáky, aby samostatně i ve skupinách řešili</w:t>
      </w:r>
      <w:r w:rsidR="0034087D">
        <w:t xml:space="preserve"> problémové situace, k schopnosti aplikovat</w:t>
      </w:r>
      <w:r w:rsidR="0034087D" w:rsidRPr="00337C47">
        <w:t xml:space="preserve"> známé</w:t>
      </w:r>
      <w:r w:rsidR="0034087D">
        <w:t xml:space="preserve"> postupy</w:t>
      </w:r>
      <w:r w:rsidR="0034087D" w:rsidRPr="00337C47">
        <w:t xml:space="preserve"> do nové situace</w:t>
      </w:r>
      <w:r w:rsidR="0034087D">
        <w:t>,</w:t>
      </w:r>
    </w:p>
    <w:p w14:paraId="7D02C7A7" w14:textId="77777777" w:rsidR="0034087D" w:rsidRPr="00146C4D" w:rsidRDefault="0034087D" w:rsidP="00C20F60">
      <w:pPr>
        <w:numPr>
          <w:ilvl w:val="0"/>
          <w:numId w:val="152"/>
        </w:numPr>
        <w:jc w:val="both"/>
      </w:pPr>
      <w:r w:rsidRPr="00FE1303">
        <w:rPr>
          <w:color w:val="000000"/>
        </w:rPr>
        <w:t>žáci</w:t>
      </w:r>
      <w:r>
        <w:rPr>
          <w:color w:val="000000"/>
        </w:rPr>
        <w:t xml:space="preserve"> jsou motivováni k postupnému zdokonalování kompetence</w:t>
      </w:r>
      <w:r w:rsidR="002F415B">
        <w:rPr>
          <w:color w:val="000000"/>
        </w:rPr>
        <w:t xml:space="preserve"> práce s informacemi ze </w:t>
      </w:r>
      <w:r w:rsidRPr="00FE1303">
        <w:rPr>
          <w:color w:val="000000"/>
        </w:rPr>
        <w:t>všech možných zdrojů, ústních, tištěných mediálních a počítačových, včetně internetu, aby je uměli vyhledávat, třídit a vhodným způsobem využívat</w:t>
      </w:r>
      <w:r>
        <w:rPr>
          <w:color w:val="000000"/>
        </w:rPr>
        <w:t>.</w:t>
      </w:r>
    </w:p>
    <w:p w14:paraId="6EB257A3" w14:textId="77777777" w:rsidR="00146C4D" w:rsidRDefault="00146C4D" w:rsidP="00146C4D">
      <w:pPr>
        <w:jc w:val="both"/>
        <w:rPr>
          <w:color w:val="000000"/>
        </w:rPr>
      </w:pPr>
    </w:p>
    <w:p w14:paraId="4AD8FFBA" w14:textId="77777777" w:rsidR="00FD6C75" w:rsidRDefault="00FD6C75" w:rsidP="00FD6C75">
      <w:pPr>
        <w:jc w:val="both"/>
        <w:rPr>
          <w:b/>
        </w:rPr>
      </w:pPr>
      <w:r w:rsidRPr="006F1412">
        <w:rPr>
          <w:b/>
        </w:rPr>
        <w:t xml:space="preserve">Kompetence </w:t>
      </w:r>
      <w:r>
        <w:rPr>
          <w:b/>
        </w:rPr>
        <w:t>digitál</w:t>
      </w:r>
      <w:r w:rsidRPr="006F1412">
        <w:rPr>
          <w:b/>
        </w:rPr>
        <w:t>ní</w:t>
      </w:r>
    </w:p>
    <w:p w14:paraId="01D751A0"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3C630C71"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3EE11010" w14:textId="77777777" w:rsidR="00146C4D" w:rsidRDefault="00146C4D" w:rsidP="00146C4D">
      <w:pPr>
        <w:jc w:val="both"/>
        <w:rPr>
          <w:color w:val="000000"/>
        </w:rPr>
      </w:pPr>
    </w:p>
    <w:p w14:paraId="5B320B74" w14:textId="77777777" w:rsidR="00146C4D" w:rsidRDefault="00146C4D" w:rsidP="00146C4D">
      <w:pPr>
        <w:jc w:val="both"/>
        <w:rPr>
          <w:color w:val="000000"/>
        </w:rPr>
      </w:pPr>
    </w:p>
    <w:p w14:paraId="29EE5295" w14:textId="77777777" w:rsidR="00146C4D" w:rsidRDefault="00146C4D" w:rsidP="00146C4D">
      <w:pPr>
        <w:jc w:val="both"/>
        <w:rPr>
          <w:color w:val="000000"/>
        </w:rPr>
      </w:pPr>
    </w:p>
    <w:p w14:paraId="36E2F81E" w14:textId="77777777" w:rsidR="00146C4D" w:rsidRDefault="00146C4D" w:rsidP="00146C4D">
      <w:pPr>
        <w:jc w:val="both"/>
        <w:rPr>
          <w:color w:val="000000"/>
        </w:rPr>
      </w:pPr>
    </w:p>
    <w:p w14:paraId="3C557682" w14:textId="77777777" w:rsidR="00146C4D" w:rsidRDefault="00146C4D" w:rsidP="00146C4D">
      <w:pPr>
        <w:jc w:val="both"/>
        <w:rPr>
          <w:color w:val="000000"/>
        </w:rPr>
      </w:pPr>
    </w:p>
    <w:p w14:paraId="35B02A60" w14:textId="77777777" w:rsidR="00146C4D" w:rsidRDefault="00146C4D" w:rsidP="00146C4D">
      <w:pPr>
        <w:jc w:val="both"/>
        <w:rPr>
          <w:color w:val="000000"/>
        </w:rPr>
      </w:pPr>
    </w:p>
    <w:p w14:paraId="425673D9" w14:textId="77777777" w:rsidR="00146C4D" w:rsidRDefault="00146C4D" w:rsidP="00146C4D">
      <w:pPr>
        <w:jc w:val="both"/>
        <w:rPr>
          <w:color w:val="000000"/>
        </w:rPr>
      </w:pPr>
    </w:p>
    <w:p w14:paraId="09A736E8" w14:textId="77777777" w:rsidR="00146C4D" w:rsidRDefault="00146C4D" w:rsidP="00146C4D">
      <w:pPr>
        <w:jc w:val="both"/>
        <w:rPr>
          <w:color w:val="000000"/>
        </w:rPr>
      </w:pPr>
    </w:p>
    <w:p w14:paraId="6EF22B69" w14:textId="77777777" w:rsidR="00146C4D" w:rsidRDefault="00146C4D" w:rsidP="00146C4D">
      <w:pPr>
        <w:jc w:val="both"/>
        <w:rPr>
          <w:color w:val="000000"/>
        </w:rPr>
      </w:pPr>
    </w:p>
    <w:p w14:paraId="5B783FC6" w14:textId="77777777" w:rsidR="00146C4D" w:rsidRDefault="00146C4D" w:rsidP="00146C4D">
      <w:pPr>
        <w:jc w:val="both"/>
        <w:rPr>
          <w:color w:val="000000"/>
        </w:rPr>
      </w:pPr>
    </w:p>
    <w:p w14:paraId="2F3366AC" w14:textId="77777777" w:rsidR="00146C4D" w:rsidRDefault="00146C4D" w:rsidP="00146C4D">
      <w:pPr>
        <w:jc w:val="both"/>
        <w:rPr>
          <w:color w:val="000000"/>
        </w:rPr>
      </w:pPr>
    </w:p>
    <w:p w14:paraId="61F6A2DC" w14:textId="77777777" w:rsidR="00146C4D" w:rsidRDefault="00146C4D" w:rsidP="00146C4D">
      <w:pPr>
        <w:jc w:val="both"/>
        <w:rPr>
          <w:color w:val="000000"/>
        </w:rPr>
      </w:pPr>
    </w:p>
    <w:p w14:paraId="4DD2AB9C" w14:textId="77777777" w:rsidR="00146C4D" w:rsidRDefault="00146C4D" w:rsidP="00146C4D">
      <w:pPr>
        <w:jc w:val="both"/>
        <w:rPr>
          <w:color w:val="000000"/>
        </w:rPr>
      </w:pPr>
    </w:p>
    <w:p w14:paraId="260E69C6" w14:textId="77777777" w:rsidR="00146C4D" w:rsidRDefault="00146C4D" w:rsidP="00146C4D">
      <w:pPr>
        <w:jc w:val="both"/>
        <w:rPr>
          <w:color w:val="000000"/>
        </w:rPr>
      </w:pPr>
    </w:p>
    <w:p w14:paraId="11FC8C33" w14:textId="77777777" w:rsidR="00146C4D" w:rsidRDefault="00146C4D" w:rsidP="00146C4D">
      <w:pPr>
        <w:jc w:val="both"/>
        <w:rPr>
          <w:color w:val="000000"/>
        </w:rPr>
      </w:pPr>
    </w:p>
    <w:p w14:paraId="209B4E01" w14:textId="77777777" w:rsidR="00146C4D" w:rsidRDefault="00146C4D" w:rsidP="00146C4D">
      <w:pPr>
        <w:jc w:val="both"/>
        <w:rPr>
          <w:color w:val="000000"/>
        </w:rPr>
      </w:pPr>
    </w:p>
    <w:p w14:paraId="010C4F2A" w14:textId="77777777" w:rsidR="00146C4D" w:rsidRDefault="00146C4D" w:rsidP="00146C4D">
      <w:pPr>
        <w:jc w:val="both"/>
        <w:sectPr w:rsidR="00146C4D" w:rsidSect="00C70984">
          <w:pgSz w:w="12240" w:h="15840"/>
          <w:pgMar w:top="1417" w:right="1417" w:bottom="1417" w:left="1417" w:header="708" w:footer="708" w:gutter="0"/>
          <w:cols w:space="708"/>
          <w:noEndnote/>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3"/>
        <w:gridCol w:w="5709"/>
        <w:gridCol w:w="4162"/>
      </w:tblGrid>
      <w:tr w:rsidR="00313A7D" w:rsidRPr="00DA3767" w14:paraId="459A2305" w14:textId="77777777" w:rsidTr="00313A7D">
        <w:trPr>
          <w:trHeight w:val="609"/>
        </w:trPr>
        <w:tc>
          <w:tcPr>
            <w:tcW w:w="3155" w:type="dxa"/>
            <w:tcBorders>
              <w:top w:val="single" w:sz="12" w:space="0" w:color="auto"/>
              <w:left w:val="single" w:sz="12" w:space="0" w:color="auto"/>
              <w:bottom w:val="single" w:sz="12" w:space="0" w:color="auto"/>
              <w:right w:val="nil"/>
            </w:tcBorders>
            <w:shd w:val="clear" w:color="auto" w:fill="EEECE1"/>
            <w:vAlign w:val="center"/>
          </w:tcPr>
          <w:p w14:paraId="5045A6B8" w14:textId="77777777" w:rsidR="00313A7D" w:rsidRPr="00DA3767" w:rsidRDefault="00313A7D" w:rsidP="00D0064E">
            <w:pPr>
              <w:rPr>
                <w:rFonts w:ascii="Arial Black" w:hAnsi="Arial Black"/>
                <w:color w:val="FF0000"/>
                <w:sz w:val="23"/>
                <w:szCs w:val="23"/>
              </w:rPr>
            </w:pPr>
            <w:r>
              <w:rPr>
                <w:rFonts w:ascii="Arial Black" w:hAnsi="Arial Black"/>
                <w:color w:val="FF0000"/>
                <w:sz w:val="23"/>
                <w:szCs w:val="23"/>
              </w:rPr>
              <w:lastRenderedPageBreak/>
              <w:t>Vzdělávací obor:</w:t>
            </w:r>
          </w:p>
        </w:tc>
        <w:tc>
          <w:tcPr>
            <w:tcW w:w="10065" w:type="dxa"/>
            <w:gridSpan w:val="2"/>
            <w:tcBorders>
              <w:top w:val="single" w:sz="12" w:space="0" w:color="auto"/>
              <w:left w:val="nil"/>
              <w:bottom w:val="single" w:sz="12" w:space="0" w:color="auto"/>
              <w:right w:val="single" w:sz="12" w:space="0" w:color="auto"/>
            </w:tcBorders>
            <w:shd w:val="clear" w:color="auto" w:fill="EEECE1"/>
            <w:vAlign w:val="center"/>
          </w:tcPr>
          <w:p w14:paraId="1B19BDFC" w14:textId="77777777" w:rsidR="00313A7D" w:rsidRPr="00DA3767" w:rsidRDefault="00E23A71" w:rsidP="00E23A71">
            <w:pPr>
              <w:rPr>
                <w:rFonts w:ascii="Arial Black" w:hAnsi="Arial Black" w:cs="Arial"/>
                <w:color w:val="FF0000"/>
                <w:sz w:val="23"/>
                <w:szCs w:val="23"/>
              </w:rPr>
            </w:pPr>
            <w:r>
              <w:rPr>
                <w:rFonts w:ascii="Arial Black" w:hAnsi="Arial Black" w:cs="Arial"/>
                <w:noProof/>
                <w:color w:val="FF0000"/>
                <w:sz w:val="23"/>
                <w:szCs w:val="23"/>
              </w:rPr>
              <w:t xml:space="preserve">  </w:t>
            </w:r>
            <w:r w:rsidR="00313A7D">
              <w:rPr>
                <w:rFonts w:ascii="Arial Black" w:hAnsi="Arial Black" w:cs="Arial"/>
                <w:noProof/>
                <w:color w:val="FF0000"/>
                <w:sz w:val="23"/>
                <w:szCs w:val="23"/>
              </w:rPr>
              <w:t xml:space="preserve">Volitelný předmět - </w:t>
            </w:r>
            <w:r w:rsidR="00313A7D" w:rsidRPr="00DA3767">
              <w:rPr>
                <w:rFonts w:ascii="Arial Black" w:hAnsi="Arial Black" w:cs="Arial"/>
                <w:noProof/>
                <w:color w:val="FF0000"/>
                <w:sz w:val="23"/>
                <w:szCs w:val="23"/>
              </w:rPr>
              <w:t>Domácnost</w:t>
            </w:r>
            <w:r w:rsidR="00313A7D">
              <w:rPr>
                <w:rFonts w:ascii="Arial Black" w:hAnsi="Arial Black" w:cs="Arial"/>
                <w:noProof/>
                <w:color w:val="FF0000"/>
                <w:sz w:val="23"/>
                <w:szCs w:val="23"/>
              </w:rPr>
              <w:t xml:space="preserve"> a hospodaření</w:t>
            </w:r>
          </w:p>
        </w:tc>
      </w:tr>
      <w:tr w:rsidR="00146C4D" w:rsidRPr="00DA3767" w14:paraId="5BB3874E" w14:textId="77777777" w:rsidTr="00313A7D">
        <w:trPr>
          <w:trHeight w:val="721"/>
        </w:trPr>
        <w:tc>
          <w:tcPr>
            <w:tcW w:w="3155" w:type="dxa"/>
            <w:tcBorders>
              <w:top w:val="single" w:sz="12" w:space="0" w:color="auto"/>
              <w:left w:val="single" w:sz="12" w:space="0" w:color="auto"/>
              <w:bottom w:val="single" w:sz="12" w:space="0" w:color="auto"/>
              <w:right w:val="single" w:sz="12" w:space="0" w:color="auto"/>
            </w:tcBorders>
            <w:shd w:val="clear" w:color="auto" w:fill="DBE5F1"/>
            <w:vAlign w:val="center"/>
          </w:tcPr>
          <w:p w14:paraId="453E52AE" w14:textId="77777777" w:rsidR="00146C4D" w:rsidRPr="006B70CC" w:rsidRDefault="00146C4D" w:rsidP="00D0064E">
            <w:pPr>
              <w:jc w:val="center"/>
              <w:rPr>
                <w:rFonts w:ascii="Arial Black" w:hAnsi="Arial Black"/>
                <w:sz w:val="19"/>
                <w:szCs w:val="19"/>
              </w:rPr>
            </w:pPr>
            <w:r w:rsidRPr="006B70CC">
              <w:rPr>
                <w:rFonts w:ascii="Arial Black" w:hAnsi="Arial Black"/>
                <w:sz w:val="19"/>
                <w:szCs w:val="19"/>
              </w:rPr>
              <w:t>Učivo</w:t>
            </w:r>
          </w:p>
        </w:tc>
        <w:tc>
          <w:tcPr>
            <w:tcW w:w="5828" w:type="dxa"/>
            <w:tcBorders>
              <w:top w:val="single" w:sz="12" w:space="0" w:color="auto"/>
              <w:left w:val="single" w:sz="12" w:space="0" w:color="auto"/>
              <w:bottom w:val="single" w:sz="12" w:space="0" w:color="auto"/>
              <w:right w:val="single" w:sz="12" w:space="0" w:color="auto"/>
            </w:tcBorders>
            <w:shd w:val="clear" w:color="auto" w:fill="F2DBDB"/>
            <w:vAlign w:val="center"/>
          </w:tcPr>
          <w:p w14:paraId="02F6AB37" w14:textId="77777777" w:rsidR="00146C4D" w:rsidRPr="006B70CC" w:rsidRDefault="00146C4D" w:rsidP="00D0064E">
            <w:pPr>
              <w:jc w:val="center"/>
              <w:rPr>
                <w:rFonts w:ascii="Arial Black" w:hAnsi="Arial Black"/>
                <w:sz w:val="19"/>
                <w:szCs w:val="19"/>
              </w:rPr>
            </w:pPr>
            <w:r w:rsidRPr="006B70CC">
              <w:rPr>
                <w:rFonts w:ascii="Arial Black" w:hAnsi="Arial Black"/>
                <w:sz w:val="19"/>
                <w:szCs w:val="19"/>
              </w:rPr>
              <w:t>Školní výstupy</w:t>
            </w:r>
          </w:p>
        </w:tc>
        <w:tc>
          <w:tcPr>
            <w:tcW w:w="4237" w:type="dxa"/>
            <w:tcBorders>
              <w:top w:val="single" w:sz="12" w:space="0" w:color="auto"/>
              <w:left w:val="single" w:sz="12" w:space="0" w:color="auto"/>
              <w:bottom w:val="single" w:sz="12" w:space="0" w:color="auto"/>
              <w:right w:val="single" w:sz="12" w:space="0" w:color="auto"/>
            </w:tcBorders>
            <w:shd w:val="clear" w:color="auto" w:fill="DBE5F1"/>
            <w:vAlign w:val="center"/>
          </w:tcPr>
          <w:p w14:paraId="4C1313D4" w14:textId="77777777" w:rsidR="00146C4D" w:rsidRPr="006B70CC" w:rsidRDefault="00146C4D" w:rsidP="00D0064E">
            <w:pPr>
              <w:jc w:val="center"/>
              <w:rPr>
                <w:rFonts w:ascii="Arial Black" w:hAnsi="Arial Black"/>
                <w:sz w:val="19"/>
                <w:szCs w:val="19"/>
              </w:rPr>
            </w:pPr>
            <w:r w:rsidRPr="006B70CC">
              <w:rPr>
                <w:rFonts w:ascii="Arial Black" w:hAnsi="Arial Black"/>
                <w:sz w:val="19"/>
                <w:szCs w:val="19"/>
              </w:rPr>
              <w:t>Přesahy a vazby</w:t>
            </w:r>
          </w:p>
          <w:p w14:paraId="12EC845D" w14:textId="77777777" w:rsidR="00146C4D" w:rsidRPr="006B70CC" w:rsidRDefault="00146C4D" w:rsidP="00D0064E">
            <w:pPr>
              <w:jc w:val="center"/>
              <w:rPr>
                <w:rFonts w:ascii="Arial Black" w:hAnsi="Arial Black"/>
                <w:sz w:val="19"/>
                <w:szCs w:val="19"/>
              </w:rPr>
            </w:pPr>
            <w:r w:rsidRPr="006B70CC">
              <w:rPr>
                <w:rFonts w:ascii="Arial Black" w:hAnsi="Arial Black"/>
                <w:sz w:val="19"/>
                <w:szCs w:val="19"/>
              </w:rPr>
              <w:t>(mezipředmětové vztahy,</w:t>
            </w:r>
          </w:p>
          <w:p w14:paraId="169E8DD3" w14:textId="77777777" w:rsidR="00146C4D" w:rsidRPr="006B70CC" w:rsidRDefault="00146C4D" w:rsidP="00D0064E">
            <w:pPr>
              <w:jc w:val="center"/>
              <w:rPr>
                <w:rFonts w:ascii="Arial Black" w:hAnsi="Arial Black"/>
                <w:sz w:val="19"/>
                <w:szCs w:val="19"/>
              </w:rPr>
            </w:pPr>
            <w:r w:rsidRPr="006B70CC">
              <w:rPr>
                <w:rFonts w:ascii="Arial Black" w:hAnsi="Arial Black"/>
                <w:sz w:val="19"/>
                <w:szCs w:val="19"/>
              </w:rPr>
              <w:t>průřezová témata)</w:t>
            </w:r>
          </w:p>
        </w:tc>
      </w:tr>
      <w:tr w:rsidR="00146C4D" w:rsidRPr="00DA3767" w14:paraId="6454B368" w14:textId="77777777" w:rsidTr="00313A7D">
        <w:trPr>
          <w:trHeight w:val="150"/>
        </w:trPr>
        <w:tc>
          <w:tcPr>
            <w:tcW w:w="3155" w:type="dxa"/>
            <w:tcBorders>
              <w:top w:val="single" w:sz="12" w:space="0" w:color="auto"/>
              <w:left w:val="single" w:sz="12" w:space="0" w:color="auto"/>
              <w:bottom w:val="single" w:sz="12" w:space="0" w:color="auto"/>
              <w:right w:val="single" w:sz="12" w:space="0" w:color="auto"/>
            </w:tcBorders>
          </w:tcPr>
          <w:p w14:paraId="115AA942" w14:textId="77777777" w:rsidR="00146C4D" w:rsidRPr="005E2526" w:rsidRDefault="00146C4D" w:rsidP="00D0064E">
            <w:pPr>
              <w:rPr>
                <w:rFonts w:ascii="Arial" w:hAnsi="Arial" w:cs="Arial"/>
                <w:b/>
                <w:color w:val="FF0000"/>
                <w:sz w:val="23"/>
                <w:szCs w:val="23"/>
              </w:rPr>
            </w:pPr>
            <w:r w:rsidRPr="005E2526">
              <w:rPr>
                <w:rFonts w:ascii="Arial" w:hAnsi="Arial" w:cs="Arial"/>
                <w:b/>
                <w:color w:val="FF0000"/>
                <w:sz w:val="23"/>
                <w:szCs w:val="23"/>
              </w:rPr>
              <w:t>Kuchyně</w:t>
            </w:r>
          </w:p>
          <w:p w14:paraId="5E1C0E5C"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základní vybavení</w:t>
            </w:r>
          </w:p>
          <w:p w14:paraId="755FC0E7" w14:textId="77777777" w:rsidR="00146C4D" w:rsidRDefault="00146C4D" w:rsidP="00D0064E">
            <w:pPr>
              <w:rPr>
                <w:rFonts w:ascii="Arial" w:hAnsi="Arial" w:cs="Arial"/>
                <w:color w:val="FF0000"/>
                <w:sz w:val="23"/>
                <w:szCs w:val="23"/>
              </w:rPr>
            </w:pPr>
            <w:r w:rsidRPr="002D0B40">
              <w:rPr>
                <w:rFonts w:ascii="Arial" w:hAnsi="Arial" w:cs="Arial"/>
                <w:color w:val="FF0000"/>
                <w:sz w:val="23"/>
                <w:szCs w:val="23"/>
              </w:rPr>
              <w:t xml:space="preserve">- udržování pořádku </w:t>
            </w:r>
          </w:p>
          <w:p w14:paraId="757843D1"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a čistoty</w:t>
            </w:r>
          </w:p>
          <w:p w14:paraId="21CEAA54"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bezpečnost a hygiena provozu</w:t>
            </w:r>
          </w:p>
          <w:p w14:paraId="106926AB" w14:textId="77777777" w:rsidR="00146C4D" w:rsidRPr="00121501" w:rsidRDefault="00146C4D" w:rsidP="00D0064E">
            <w:pPr>
              <w:rPr>
                <w:rFonts w:ascii="Arial" w:hAnsi="Arial" w:cs="Arial"/>
                <w:b/>
                <w:color w:val="FF0000"/>
                <w:sz w:val="23"/>
                <w:szCs w:val="23"/>
              </w:rPr>
            </w:pPr>
            <w:r w:rsidRPr="00121501">
              <w:rPr>
                <w:rFonts w:ascii="Arial" w:hAnsi="Arial" w:cs="Arial"/>
                <w:b/>
                <w:color w:val="FF0000"/>
                <w:sz w:val="23"/>
                <w:szCs w:val="23"/>
              </w:rPr>
              <w:t>Potraviny</w:t>
            </w:r>
          </w:p>
          <w:p w14:paraId="2CFD32E8" w14:textId="77777777" w:rsidR="00146C4D" w:rsidRPr="00121501" w:rsidRDefault="00146C4D" w:rsidP="00D0064E">
            <w:pPr>
              <w:rPr>
                <w:rFonts w:ascii="Arial" w:hAnsi="Arial" w:cs="Arial"/>
                <w:color w:val="FF0000"/>
                <w:sz w:val="23"/>
                <w:szCs w:val="23"/>
              </w:rPr>
            </w:pPr>
            <w:r w:rsidRPr="00121501">
              <w:rPr>
                <w:rFonts w:ascii="Arial" w:hAnsi="Arial" w:cs="Arial"/>
                <w:color w:val="FF0000"/>
                <w:sz w:val="23"/>
                <w:szCs w:val="23"/>
              </w:rPr>
              <w:t>- výběr, nákup, skladování</w:t>
            </w:r>
          </w:p>
          <w:p w14:paraId="0896BE62" w14:textId="77777777" w:rsidR="00146C4D" w:rsidRPr="00121501" w:rsidRDefault="00146C4D" w:rsidP="00D0064E">
            <w:pPr>
              <w:rPr>
                <w:rFonts w:ascii="Arial" w:hAnsi="Arial" w:cs="Arial"/>
                <w:color w:val="FF0000"/>
                <w:sz w:val="23"/>
                <w:szCs w:val="23"/>
              </w:rPr>
            </w:pPr>
            <w:r w:rsidRPr="00121501">
              <w:rPr>
                <w:rFonts w:ascii="Arial" w:hAnsi="Arial" w:cs="Arial"/>
                <w:color w:val="FF0000"/>
                <w:sz w:val="23"/>
                <w:szCs w:val="23"/>
              </w:rPr>
              <w:t>- skupiny potravin</w:t>
            </w:r>
          </w:p>
          <w:p w14:paraId="1A126FC0" w14:textId="77777777" w:rsidR="00146C4D" w:rsidRPr="00121501" w:rsidRDefault="00146C4D" w:rsidP="00D0064E">
            <w:pPr>
              <w:rPr>
                <w:rFonts w:ascii="Arial" w:hAnsi="Arial" w:cs="Arial"/>
                <w:color w:val="FF0000"/>
                <w:sz w:val="23"/>
                <w:szCs w:val="23"/>
              </w:rPr>
            </w:pPr>
            <w:r w:rsidRPr="00121501">
              <w:rPr>
                <w:rFonts w:ascii="Arial" w:hAnsi="Arial" w:cs="Arial"/>
                <w:color w:val="FF0000"/>
                <w:sz w:val="23"/>
                <w:szCs w:val="23"/>
              </w:rPr>
              <w:t>- sestavování jídelníčku</w:t>
            </w:r>
          </w:p>
          <w:p w14:paraId="5055CA6D" w14:textId="77777777" w:rsidR="00146C4D" w:rsidRDefault="00146C4D" w:rsidP="00D0064E">
            <w:pPr>
              <w:rPr>
                <w:rFonts w:ascii="Arial" w:hAnsi="Arial" w:cs="Arial"/>
                <w:b/>
                <w:color w:val="FF0000"/>
                <w:sz w:val="23"/>
                <w:szCs w:val="23"/>
              </w:rPr>
            </w:pPr>
          </w:p>
          <w:p w14:paraId="0643A1DA" w14:textId="77777777" w:rsidR="00146C4D" w:rsidRDefault="00146C4D" w:rsidP="00D0064E">
            <w:pPr>
              <w:rPr>
                <w:rFonts w:ascii="Arial" w:hAnsi="Arial" w:cs="Arial"/>
                <w:b/>
                <w:color w:val="FF0000"/>
                <w:sz w:val="23"/>
                <w:szCs w:val="23"/>
              </w:rPr>
            </w:pPr>
          </w:p>
          <w:p w14:paraId="6BA4CB09" w14:textId="77777777" w:rsidR="00146C4D" w:rsidRDefault="00146C4D" w:rsidP="00D0064E">
            <w:pPr>
              <w:rPr>
                <w:rFonts w:ascii="Arial" w:hAnsi="Arial" w:cs="Arial"/>
                <w:b/>
                <w:color w:val="FF0000"/>
                <w:sz w:val="23"/>
                <w:szCs w:val="23"/>
              </w:rPr>
            </w:pPr>
          </w:p>
          <w:p w14:paraId="2C0E03DE" w14:textId="77777777" w:rsidR="00146C4D" w:rsidRDefault="00146C4D" w:rsidP="00D0064E">
            <w:pPr>
              <w:rPr>
                <w:rFonts w:ascii="Arial" w:hAnsi="Arial" w:cs="Arial"/>
                <w:b/>
                <w:color w:val="FF0000"/>
                <w:sz w:val="23"/>
                <w:szCs w:val="23"/>
              </w:rPr>
            </w:pPr>
          </w:p>
          <w:p w14:paraId="30B72F32" w14:textId="77777777" w:rsidR="00146C4D" w:rsidRPr="00121501" w:rsidRDefault="00146C4D" w:rsidP="00D0064E">
            <w:pPr>
              <w:rPr>
                <w:rFonts w:ascii="Arial" w:hAnsi="Arial" w:cs="Arial"/>
                <w:b/>
                <w:color w:val="FF0000"/>
                <w:sz w:val="23"/>
                <w:szCs w:val="23"/>
              </w:rPr>
            </w:pPr>
            <w:r w:rsidRPr="00121501">
              <w:rPr>
                <w:rFonts w:ascii="Arial" w:hAnsi="Arial" w:cs="Arial"/>
                <w:b/>
                <w:color w:val="FF0000"/>
                <w:sz w:val="23"/>
                <w:szCs w:val="23"/>
              </w:rPr>
              <w:t>Příprava pokrmů</w:t>
            </w:r>
          </w:p>
          <w:p w14:paraId="7E9A58F1"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úprava pokrmů za studena</w:t>
            </w:r>
          </w:p>
          <w:p w14:paraId="02531635"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základní způsoby tepelné úpravy</w:t>
            </w:r>
          </w:p>
          <w:p w14:paraId="48879E15" w14:textId="77777777" w:rsidR="00146C4D" w:rsidRDefault="00146C4D" w:rsidP="00D0064E">
            <w:pPr>
              <w:rPr>
                <w:rFonts w:ascii="Arial" w:hAnsi="Arial" w:cs="Arial"/>
                <w:color w:val="FF0000"/>
                <w:sz w:val="23"/>
                <w:szCs w:val="23"/>
              </w:rPr>
            </w:pPr>
            <w:r w:rsidRPr="002D0B40">
              <w:rPr>
                <w:rFonts w:ascii="Arial" w:hAnsi="Arial" w:cs="Arial"/>
                <w:color w:val="FF0000"/>
                <w:sz w:val="23"/>
                <w:szCs w:val="23"/>
              </w:rPr>
              <w:t xml:space="preserve">- základní postupy </w:t>
            </w:r>
          </w:p>
          <w:p w14:paraId="15C879A1"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při přípravě pokrmů</w:t>
            </w:r>
          </w:p>
          <w:p w14:paraId="46EED27B"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ovoce, zelenina</w:t>
            </w:r>
          </w:p>
          <w:p w14:paraId="530D8CFA"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nápoje</w:t>
            </w:r>
          </w:p>
          <w:p w14:paraId="49E639EC" w14:textId="77777777" w:rsidR="00146C4D" w:rsidRDefault="00146C4D" w:rsidP="00D0064E">
            <w:pPr>
              <w:rPr>
                <w:rFonts w:ascii="Arial" w:hAnsi="Arial" w:cs="Arial"/>
                <w:b/>
                <w:color w:val="FF0000"/>
                <w:sz w:val="23"/>
                <w:szCs w:val="23"/>
              </w:rPr>
            </w:pPr>
          </w:p>
          <w:p w14:paraId="2048EA2E" w14:textId="77777777" w:rsidR="00146C4D" w:rsidRDefault="00146C4D" w:rsidP="00D0064E">
            <w:pPr>
              <w:rPr>
                <w:rFonts w:ascii="Arial" w:hAnsi="Arial" w:cs="Arial"/>
                <w:b/>
                <w:color w:val="FF0000"/>
                <w:sz w:val="23"/>
                <w:szCs w:val="23"/>
              </w:rPr>
            </w:pPr>
          </w:p>
          <w:p w14:paraId="284C9937" w14:textId="77777777" w:rsidR="00146C4D" w:rsidRPr="00403AC4" w:rsidRDefault="00146C4D" w:rsidP="00D0064E">
            <w:pPr>
              <w:rPr>
                <w:rFonts w:ascii="Arial" w:hAnsi="Arial" w:cs="Arial"/>
                <w:b/>
                <w:color w:val="FF0000"/>
                <w:sz w:val="23"/>
                <w:szCs w:val="23"/>
              </w:rPr>
            </w:pPr>
            <w:r w:rsidRPr="00121501">
              <w:rPr>
                <w:rFonts w:ascii="Arial" w:hAnsi="Arial" w:cs="Arial"/>
                <w:b/>
                <w:color w:val="FF0000"/>
                <w:sz w:val="23"/>
                <w:szCs w:val="23"/>
              </w:rPr>
              <w:t>Úprava stolu a stolování</w:t>
            </w:r>
          </w:p>
          <w:p w14:paraId="1D9E96CB"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jednoduché prostírání</w:t>
            </w:r>
          </w:p>
          <w:p w14:paraId="680BABFB"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slavnostní prostírání v rodině</w:t>
            </w:r>
          </w:p>
          <w:p w14:paraId="22D1ABE7" w14:textId="77777777" w:rsidR="00146C4D" w:rsidRPr="002D0B40" w:rsidRDefault="00146C4D" w:rsidP="00D0064E">
            <w:pPr>
              <w:rPr>
                <w:rFonts w:ascii="Arial" w:hAnsi="Arial" w:cs="Arial"/>
                <w:color w:val="FF0000"/>
                <w:sz w:val="23"/>
                <w:szCs w:val="23"/>
              </w:rPr>
            </w:pPr>
            <w:r w:rsidRPr="002D0B40">
              <w:rPr>
                <w:rFonts w:ascii="Arial" w:hAnsi="Arial" w:cs="Arial"/>
                <w:color w:val="FF0000"/>
                <w:sz w:val="23"/>
                <w:szCs w:val="23"/>
              </w:rPr>
              <w:t>- obsluha a chování u stolu</w:t>
            </w:r>
          </w:p>
          <w:p w14:paraId="60BC9016" w14:textId="77777777" w:rsidR="00146C4D" w:rsidRDefault="00146C4D" w:rsidP="00D0064E">
            <w:pPr>
              <w:rPr>
                <w:rFonts w:ascii="Arial" w:hAnsi="Arial" w:cs="Arial"/>
                <w:color w:val="FF0000"/>
                <w:sz w:val="23"/>
                <w:szCs w:val="23"/>
              </w:rPr>
            </w:pPr>
            <w:r w:rsidRPr="002D0B40">
              <w:rPr>
                <w:rFonts w:ascii="Arial" w:hAnsi="Arial" w:cs="Arial"/>
                <w:color w:val="FF0000"/>
                <w:sz w:val="23"/>
                <w:szCs w:val="23"/>
              </w:rPr>
              <w:lastRenderedPageBreak/>
              <w:t xml:space="preserve">- zdobné prvky a květiny </w:t>
            </w:r>
          </w:p>
          <w:p w14:paraId="3CF08DA9" w14:textId="77777777" w:rsidR="00146C4D" w:rsidRDefault="00146C4D" w:rsidP="00D0064E">
            <w:pPr>
              <w:rPr>
                <w:rFonts w:ascii="Arial" w:hAnsi="Arial" w:cs="Arial"/>
                <w:color w:val="FF0000"/>
                <w:sz w:val="23"/>
                <w:szCs w:val="23"/>
              </w:rPr>
            </w:pPr>
            <w:r w:rsidRPr="002D0B40">
              <w:rPr>
                <w:rFonts w:ascii="Arial" w:hAnsi="Arial" w:cs="Arial"/>
                <w:color w:val="FF0000"/>
                <w:sz w:val="23"/>
                <w:szCs w:val="23"/>
              </w:rPr>
              <w:t>na stole</w:t>
            </w:r>
          </w:p>
          <w:p w14:paraId="737754EC" w14:textId="77777777" w:rsidR="00146C4D" w:rsidRDefault="00146C4D" w:rsidP="00D0064E">
            <w:pPr>
              <w:rPr>
                <w:rFonts w:ascii="Arial" w:hAnsi="Arial" w:cs="Arial"/>
                <w:b/>
                <w:color w:val="FF0000"/>
              </w:rPr>
            </w:pPr>
          </w:p>
          <w:p w14:paraId="4401DB58" w14:textId="77777777" w:rsidR="00454CA2" w:rsidRDefault="00454CA2" w:rsidP="00D0064E">
            <w:pPr>
              <w:rPr>
                <w:rFonts w:ascii="Arial" w:hAnsi="Arial" w:cs="Arial"/>
                <w:b/>
                <w:color w:val="FF0000"/>
              </w:rPr>
            </w:pPr>
          </w:p>
          <w:p w14:paraId="16489151" w14:textId="77777777" w:rsidR="00454CA2" w:rsidRDefault="00454CA2" w:rsidP="00D0064E">
            <w:pPr>
              <w:rPr>
                <w:rFonts w:ascii="Arial" w:hAnsi="Arial" w:cs="Arial"/>
                <w:b/>
                <w:color w:val="FF0000"/>
              </w:rPr>
            </w:pPr>
          </w:p>
          <w:p w14:paraId="78FB9BCD" w14:textId="77777777" w:rsidR="00454CA2" w:rsidRDefault="00454CA2" w:rsidP="00D0064E">
            <w:pPr>
              <w:rPr>
                <w:rFonts w:ascii="Arial" w:hAnsi="Arial" w:cs="Arial"/>
                <w:b/>
                <w:color w:val="FF0000"/>
              </w:rPr>
            </w:pPr>
          </w:p>
          <w:p w14:paraId="6794FD55" w14:textId="77777777" w:rsidR="00454CA2" w:rsidRPr="006E47B9" w:rsidRDefault="00454CA2" w:rsidP="00D0064E">
            <w:pPr>
              <w:rPr>
                <w:rFonts w:ascii="Arial" w:hAnsi="Arial" w:cs="Arial"/>
                <w:b/>
                <w:color w:val="FF0000"/>
              </w:rPr>
            </w:pPr>
          </w:p>
          <w:p w14:paraId="59C79B71" w14:textId="77777777" w:rsidR="00146C4D" w:rsidRDefault="00146C4D" w:rsidP="00D0064E">
            <w:pPr>
              <w:rPr>
                <w:rFonts w:ascii="Arial" w:hAnsi="Arial" w:cs="Arial"/>
                <w:b/>
                <w:color w:val="FF0000"/>
                <w:sz w:val="23"/>
                <w:szCs w:val="23"/>
              </w:rPr>
            </w:pPr>
            <w:r>
              <w:rPr>
                <w:rFonts w:ascii="Arial" w:hAnsi="Arial" w:cs="Arial"/>
                <w:b/>
                <w:color w:val="FF0000"/>
                <w:sz w:val="23"/>
                <w:szCs w:val="23"/>
              </w:rPr>
              <w:t>Provoz domácnosti</w:t>
            </w:r>
          </w:p>
          <w:p w14:paraId="59A317AA" w14:textId="77777777" w:rsidR="00146C4D" w:rsidRPr="00D56D66" w:rsidRDefault="00146C4D" w:rsidP="00D0064E">
            <w:pPr>
              <w:rPr>
                <w:rFonts w:ascii="Arial" w:hAnsi="Arial" w:cs="Arial"/>
                <w:color w:val="FF0000"/>
                <w:sz w:val="23"/>
                <w:szCs w:val="23"/>
              </w:rPr>
            </w:pPr>
            <w:r w:rsidRPr="00D56D66">
              <w:rPr>
                <w:rFonts w:ascii="Arial" w:hAnsi="Arial" w:cs="Arial"/>
                <w:color w:val="FF0000"/>
                <w:sz w:val="23"/>
                <w:szCs w:val="23"/>
              </w:rPr>
              <w:t>-</w:t>
            </w:r>
            <w:r>
              <w:rPr>
                <w:rFonts w:ascii="Arial" w:hAnsi="Arial" w:cs="Arial"/>
                <w:color w:val="FF0000"/>
                <w:sz w:val="23"/>
                <w:szCs w:val="23"/>
              </w:rPr>
              <w:t xml:space="preserve"> </w:t>
            </w:r>
            <w:r w:rsidRPr="00D56D66">
              <w:rPr>
                <w:rFonts w:ascii="Arial" w:hAnsi="Arial" w:cs="Arial"/>
                <w:color w:val="FF0000"/>
                <w:sz w:val="23"/>
                <w:szCs w:val="23"/>
              </w:rPr>
              <w:t>funkčnost</w:t>
            </w:r>
          </w:p>
          <w:p w14:paraId="60CFB7E3" w14:textId="77777777" w:rsidR="00146C4D" w:rsidRDefault="00146C4D" w:rsidP="00D0064E">
            <w:pPr>
              <w:rPr>
                <w:rFonts w:ascii="Arial" w:hAnsi="Arial" w:cs="Arial"/>
                <w:color w:val="FF0000"/>
                <w:sz w:val="23"/>
                <w:szCs w:val="23"/>
              </w:rPr>
            </w:pPr>
            <w:r>
              <w:rPr>
                <w:rFonts w:ascii="Arial" w:hAnsi="Arial" w:cs="Arial"/>
                <w:color w:val="FF0000"/>
                <w:sz w:val="23"/>
                <w:szCs w:val="23"/>
              </w:rPr>
              <w:t>- e</w:t>
            </w:r>
            <w:r w:rsidRPr="00D56D66">
              <w:rPr>
                <w:rFonts w:ascii="Arial" w:hAnsi="Arial" w:cs="Arial"/>
                <w:color w:val="FF0000"/>
                <w:sz w:val="23"/>
                <w:szCs w:val="23"/>
              </w:rPr>
              <w:t xml:space="preserve">konomika provozu </w:t>
            </w:r>
          </w:p>
          <w:p w14:paraId="1BCE6538" w14:textId="77777777" w:rsidR="00146C4D" w:rsidRDefault="00146C4D" w:rsidP="00D0064E">
            <w:pPr>
              <w:rPr>
                <w:rFonts w:ascii="Arial" w:hAnsi="Arial" w:cs="Arial"/>
                <w:color w:val="FF0000"/>
                <w:sz w:val="23"/>
                <w:szCs w:val="23"/>
              </w:rPr>
            </w:pPr>
            <w:r>
              <w:rPr>
                <w:rFonts w:ascii="Arial" w:hAnsi="Arial" w:cs="Arial"/>
                <w:color w:val="FF0000"/>
                <w:sz w:val="23"/>
                <w:szCs w:val="23"/>
              </w:rPr>
              <w:t xml:space="preserve">- </w:t>
            </w:r>
            <w:r w:rsidRPr="00D56D66">
              <w:rPr>
                <w:rFonts w:ascii="Arial" w:hAnsi="Arial" w:cs="Arial"/>
                <w:color w:val="FF0000"/>
                <w:sz w:val="23"/>
                <w:szCs w:val="23"/>
              </w:rPr>
              <w:t>hygiena a bezpečnost</w:t>
            </w:r>
          </w:p>
          <w:p w14:paraId="580DE272" w14:textId="77777777" w:rsidR="00146C4D" w:rsidRDefault="00146C4D" w:rsidP="00D0064E">
            <w:pPr>
              <w:rPr>
                <w:rFonts w:ascii="Arial" w:hAnsi="Arial" w:cs="Arial"/>
                <w:color w:val="FF0000"/>
                <w:sz w:val="23"/>
                <w:szCs w:val="23"/>
              </w:rPr>
            </w:pPr>
          </w:p>
          <w:p w14:paraId="27B505BC" w14:textId="77777777" w:rsidR="00146C4D" w:rsidRPr="007E196E" w:rsidRDefault="00146C4D" w:rsidP="00D0064E">
            <w:pPr>
              <w:autoSpaceDE w:val="0"/>
              <w:autoSpaceDN w:val="0"/>
              <w:adjustRightInd w:val="0"/>
              <w:rPr>
                <w:rFonts w:ascii="Arial" w:hAnsi="Arial" w:cs="Arial"/>
                <w:b/>
                <w:color w:val="FF0000"/>
                <w:sz w:val="23"/>
                <w:szCs w:val="23"/>
              </w:rPr>
            </w:pPr>
            <w:r w:rsidRPr="007E196E">
              <w:rPr>
                <w:rFonts w:ascii="Arial" w:hAnsi="Arial" w:cs="Arial"/>
                <w:b/>
                <w:color w:val="FF0000"/>
                <w:sz w:val="23"/>
                <w:szCs w:val="23"/>
              </w:rPr>
              <w:t>Hospodaření domácnosti</w:t>
            </w:r>
          </w:p>
          <w:p w14:paraId="66A9BA5D" w14:textId="77777777" w:rsidR="00146C4D" w:rsidRPr="007E196E"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rozpočet domácnosti, typy rozpočtů, jejich odlišnosti</w:t>
            </w:r>
          </w:p>
          <w:p w14:paraId="185F5D0D" w14:textId="77777777" w:rsidR="00146C4D"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základní práva spotřebitelů</w:t>
            </w:r>
          </w:p>
          <w:p w14:paraId="1D817858" w14:textId="77777777" w:rsidR="00146C4D" w:rsidRPr="007E196E" w:rsidRDefault="00146C4D" w:rsidP="00D0064E">
            <w:pPr>
              <w:autoSpaceDE w:val="0"/>
              <w:autoSpaceDN w:val="0"/>
              <w:adjustRightInd w:val="0"/>
              <w:rPr>
                <w:rFonts w:ascii="Arial" w:hAnsi="Arial" w:cs="Arial"/>
                <w:color w:val="FF0000"/>
                <w:sz w:val="23"/>
                <w:szCs w:val="23"/>
              </w:rPr>
            </w:pPr>
          </w:p>
          <w:p w14:paraId="0AF2796D" w14:textId="77777777" w:rsidR="00146C4D" w:rsidRDefault="00146C4D" w:rsidP="00D0064E">
            <w:pPr>
              <w:rPr>
                <w:rFonts w:ascii="Arial" w:hAnsi="Arial" w:cs="Arial"/>
                <w:color w:val="FF0000"/>
                <w:sz w:val="23"/>
                <w:szCs w:val="23"/>
              </w:rPr>
            </w:pPr>
          </w:p>
          <w:p w14:paraId="1328F995" w14:textId="77777777" w:rsidR="00146C4D" w:rsidRDefault="00146C4D" w:rsidP="00D0064E">
            <w:pPr>
              <w:rPr>
                <w:rFonts w:ascii="Arial" w:hAnsi="Arial" w:cs="Arial"/>
                <w:color w:val="FF0000"/>
                <w:sz w:val="23"/>
                <w:szCs w:val="23"/>
              </w:rPr>
            </w:pPr>
          </w:p>
          <w:p w14:paraId="25FB7856" w14:textId="77777777" w:rsidR="00146C4D" w:rsidRPr="007E196E" w:rsidRDefault="00146C4D" w:rsidP="00D0064E">
            <w:pPr>
              <w:autoSpaceDE w:val="0"/>
              <w:autoSpaceDN w:val="0"/>
              <w:adjustRightInd w:val="0"/>
              <w:rPr>
                <w:rFonts w:ascii="Arial" w:hAnsi="Arial" w:cs="Arial"/>
                <w:b/>
                <w:color w:val="FF0000"/>
                <w:sz w:val="23"/>
                <w:szCs w:val="23"/>
              </w:rPr>
            </w:pPr>
            <w:r w:rsidRPr="007E196E">
              <w:rPr>
                <w:rFonts w:ascii="Arial" w:hAnsi="Arial" w:cs="Arial"/>
                <w:b/>
                <w:color w:val="FF0000"/>
                <w:sz w:val="23"/>
                <w:szCs w:val="23"/>
              </w:rPr>
              <w:t>Finanční produkty</w:t>
            </w:r>
          </w:p>
          <w:p w14:paraId="3B443F5A" w14:textId="77777777" w:rsidR="00146C4D" w:rsidRPr="007E196E"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služby bank, aktivní a pasivní operace</w:t>
            </w:r>
          </w:p>
          <w:p w14:paraId="443F3DCE" w14:textId="77777777" w:rsidR="00146C4D" w:rsidRPr="007E196E"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produkty finančního trhu pro investování a pro získávání prostředků</w:t>
            </w:r>
          </w:p>
          <w:p w14:paraId="4932E712" w14:textId="77777777" w:rsidR="00146C4D" w:rsidRPr="007E196E"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pojištění</w:t>
            </w:r>
          </w:p>
          <w:p w14:paraId="40D77235" w14:textId="77777777" w:rsidR="00146C4D" w:rsidRPr="007E196E" w:rsidRDefault="00146C4D" w:rsidP="00D0064E">
            <w:pPr>
              <w:autoSpaceDE w:val="0"/>
              <w:autoSpaceDN w:val="0"/>
              <w:adjustRightInd w:val="0"/>
              <w:rPr>
                <w:rFonts w:ascii="Arial" w:hAnsi="Arial" w:cs="Arial"/>
                <w:color w:val="FF0000"/>
                <w:sz w:val="23"/>
                <w:szCs w:val="23"/>
              </w:rPr>
            </w:pPr>
            <w:r w:rsidRPr="007E196E">
              <w:rPr>
                <w:rFonts w:ascii="Arial" w:hAnsi="Arial" w:cs="Arial"/>
                <w:color w:val="FF0000"/>
                <w:sz w:val="23"/>
                <w:szCs w:val="23"/>
              </w:rPr>
              <w:t>- úročení</w:t>
            </w:r>
          </w:p>
          <w:p w14:paraId="24453ED6" w14:textId="77777777" w:rsidR="00146C4D" w:rsidRPr="007E196E" w:rsidRDefault="00146C4D" w:rsidP="00D0064E">
            <w:pPr>
              <w:rPr>
                <w:rFonts w:ascii="Arial" w:hAnsi="Arial" w:cs="Arial"/>
                <w:b/>
                <w:color w:val="FF0000"/>
                <w:sz w:val="23"/>
                <w:szCs w:val="23"/>
              </w:rPr>
            </w:pPr>
            <w:r w:rsidRPr="007E196E">
              <w:rPr>
                <w:rFonts w:ascii="Arial" w:hAnsi="Arial" w:cs="Arial"/>
                <w:b/>
                <w:color w:val="FF0000"/>
                <w:sz w:val="23"/>
                <w:szCs w:val="23"/>
              </w:rPr>
              <w:t>Peníze</w:t>
            </w:r>
          </w:p>
          <w:p w14:paraId="0F885A95" w14:textId="77777777" w:rsidR="00146C4D" w:rsidRPr="007E196E" w:rsidRDefault="00146C4D" w:rsidP="00D0064E">
            <w:pPr>
              <w:autoSpaceDE w:val="0"/>
              <w:autoSpaceDN w:val="0"/>
              <w:adjustRightInd w:val="0"/>
              <w:rPr>
                <w:rFonts w:ascii="Arial" w:hAnsi="Arial" w:cs="Arial"/>
                <w:bCs/>
                <w:color w:val="FF0000"/>
                <w:sz w:val="23"/>
                <w:szCs w:val="23"/>
              </w:rPr>
            </w:pPr>
            <w:r w:rsidRPr="007E196E">
              <w:rPr>
                <w:rFonts w:ascii="Arial" w:hAnsi="Arial" w:cs="Arial"/>
                <w:bCs/>
                <w:color w:val="FF0000"/>
                <w:sz w:val="23"/>
                <w:szCs w:val="23"/>
              </w:rPr>
              <w:t>- nakládání s penězi</w:t>
            </w:r>
          </w:p>
          <w:p w14:paraId="7D07BA80" w14:textId="77777777" w:rsidR="00146C4D" w:rsidRPr="007E196E" w:rsidRDefault="00146C4D" w:rsidP="00D0064E">
            <w:pPr>
              <w:autoSpaceDE w:val="0"/>
              <w:autoSpaceDN w:val="0"/>
              <w:adjustRightInd w:val="0"/>
              <w:rPr>
                <w:rFonts w:ascii="Arial" w:hAnsi="Arial" w:cs="Arial"/>
                <w:bCs/>
                <w:color w:val="FF0000"/>
                <w:sz w:val="23"/>
                <w:szCs w:val="23"/>
              </w:rPr>
            </w:pPr>
            <w:r w:rsidRPr="007E196E">
              <w:rPr>
                <w:rFonts w:ascii="Arial" w:hAnsi="Arial" w:cs="Arial"/>
                <w:bCs/>
                <w:color w:val="FF0000"/>
                <w:sz w:val="23"/>
                <w:szCs w:val="23"/>
              </w:rPr>
              <w:t>- tvorba ceny</w:t>
            </w:r>
          </w:p>
          <w:p w14:paraId="2C8ABF6E" w14:textId="77777777" w:rsidR="00146C4D" w:rsidRPr="00454CA2" w:rsidRDefault="00454CA2" w:rsidP="00454CA2">
            <w:pPr>
              <w:autoSpaceDE w:val="0"/>
              <w:autoSpaceDN w:val="0"/>
              <w:adjustRightInd w:val="0"/>
              <w:rPr>
                <w:rFonts w:ascii="Arial" w:hAnsi="Arial" w:cs="Arial"/>
                <w:bCs/>
                <w:color w:val="FF0000"/>
                <w:sz w:val="23"/>
                <w:szCs w:val="23"/>
              </w:rPr>
            </w:pPr>
            <w:r>
              <w:rPr>
                <w:rFonts w:ascii="Arial" w:hAnsi="Arial" w:cs="Arial"/>
                <w:bCs/>
                <w:color w:val="FF0000"/>
                <w:sz w:val="23"/>
                <w:szCs w:val="23"/>
              </w:rPr>
              <w:t>- inflace</w:t>
            </w:r>
          </w:p>
        </w:tc>
        <w:tc>
          <w:tcPr>
            <w:tcW w:w="5828" w:type="dxa"/>
            <w:tcBorders>
              <w:top w:val="single" w:sz="12" w:space="0" w:color="auto"/>
              <w:left w:val="single" w:sz="12" w:space="0" w:color="auto"/>
              <w:bottom w:val="single" w:sz="12" w:space="0" w:color="auto"/>
              <w:right w:val="single" w:sz="12" w:space="0" w:color="auto"/>
            </w:tcBorders>
          </w:tcPr>
          <w:p w14:paraId="61DEAD69" w14:textId="77777777" w:rsidR="00146C4D" w:rsidRPr="00DA3767" w:rsidRDefault="00146C4D" w:rsidP="00D0064E">
            <w:pPr>
              <w:rPr>
                <w:rFonts w:ascii="Arial" w:hAnsi="Arial" w:cs="Arial"/>
                <w:noProof/>
                <w:sz w:val="23"/>
                <w:szCs w:val="23"/>
              </w:rPr>
            </w:pPr>
            <w:r w:rsidRPr="00DA3767">
              <w:rPr>
                <w:rFonts w:ascii="Arial" w:hAnsi="Arial" w:cs="Arial"/>
                <w:noProof/>
                <w:sz w:val="23"/>
                <w:szCs w:val="23"/>
              </w:rPr>
              <w:lastRenderedPageBreak/>
              <w:t>- používá základní kuchyňský inventář a bezpečně obsluhuje základní spotřebiče</w:t>
            </w:r>
          </w:p>
          <w:p w14:paraId="36AF75CE" w14:textId="77777777" w:rsidR="00146C4D" w:rsidRDefault="00146C4D" w:rsidP="00D0064E">
            <w:pPr>
              <w:rPr>
                <w:rFonts w:ascii="Arial" w:hAnsi="Arial" w:cs="Arial"/>
                <w:noProof/>
                <w:sz w:val="23"/>
                <w:szCs w:val="23"/>
              </w:rPr>
            </w:pPr>
            <w:r>
              <w:rPr>
                <w:rFonts w:ascii="Arial" w:hAnsi="Arial" w:cs="Arial"/>
                <w:noProof/>
                <w:sz w:val="23"/>
                <w:szCs w:val="23"/>
              </w:rPr>
              <w:t xml:space="preserve">- provádí základní úklid pracovních </w:t>
            </w:r>
          </w:p>
          <w:p w14:paraId="04471F74" w14:textId="77777777" w:rsidR="00146C4D" w:rsidRDefault="00146C4D" w:rsidP="00D0064E">
            <w:pPr>
              <w:rPr>
                <w:rFonts w:ascii="Arial" w:hAnsi="Arial" w:cs="Arial"/>
                <w:noProof/>
                <w:sz w:val="23"/>
                <w:szCs w:val="23"/>
              </w:rPr>
            </w:pPr>
            <w:r>
              <w:rPr>
                <w:rFonts w:ascii="Arial" w:hAnsi="Arial" w:cs="Arial"/>
                <w:noProof/>
                <w:sz w:val="23"/>
                <w:szCs w:val="23"/>
              </w:rPr>
              <w:t xml:space="preserve">ploch a nádobí, </w:t>
            </w:r>
          </w:p>
          <w:p w14:paraId="378E60C9" w14:textId="77777777" w:rsidR="00146C4D" w:rsidRDefault="00146C4D" w:rsidP="00D0064E">
            <w:pPr>
              <w:rPr>
                <w:rFonts w:ascii="Arial" w:hAnsi="Arial" w:cs="Arial"/>
                <w:noProof/>
                <w:sz w:val="23"/>
                <w:szCs w:val="23"/>
              </w:rPr>
            </w:pPr>
            <w:r>
              <w:rPr>
                <w:rFonts w:ascii="Arial" w:hAnsi="Arial" w:cs="Arial"/>
                <w:noProof/>
                <w:sz w:val="23"/>
                <w:szCs w:val="23"/>
              </w:rPr>
              <w:t>- bezpečně zachází se základními čistícími prostředky</w:t>
            </w:r>
          </w:p>
          <w:p w14:paraId="6C23C8F9" w14:textId="77777777" w:rsidR="00146C4D" w:rsidRDefault="00146C4D" w:rsidP="00D0064E">
            <w:pPr>
              <w:rPr>
                <w:rFonts w:ascii="Arial" w:hAnsi="Arial" w:cs="Arial"/>
                <w:noProof/>
                <w:sz w:val="23"/>
                <w:szCs w:val="23"/>
              </w:rPr>
            </w:pPr>
          </w:p>
          <w:p w14:paraId="33E1DD03" w14:textId="77777777" w:rsidR="00146C4D" w:rsidRPr="002D0B40" w:rsidRDefault="00146C4D" w:rsidP="00D0064E">
            <w:pPr>
              <w:rPr>
                <w:rFonts w:ascii="Arial" w:hAnsi="Arial" w:cs="Arial"/>
                <w:noProof/>
                <w:sz w:val="23"/>
                <w:szCs w:val="23"/>
              </w:rPr>
            </w:pPr>
            <w:r w:rsidRPr="002D0B40">
              <w:rPr>
                <w:rFonts w:ascii="Arial" w:hAnsi="Arial" w:cs="Arial"/>
                <w:noProof/>
                <w:sz w:val="23"/>
                <w:szCs w:val="23"/>
              </w:rPr>
              <w:t xml:space="preserve">- má základní přehled o jednotlivých skupinách potravin </w:t>
            </w:r>
          </w:p>
          <w:p w14:paraId="7AE88CEF" w14:textId="77777777" w:rsidR="00146C4D" w:rsidRDefault="00146C4D" w:rsidP="00D0064E">
            <w:pPr>
              <w:rPr>
                <w:rFonts w:ascii="Arial" w:hAnsi="Arial" w:cs="Arial"/>
                <w:noProof/>
                <w:sz w:val="23"/>
                <w:szCs w:val="23"/>
              </w:rPr>
            </w:pPr>
            <w:r w:rsidRPr="002D0B40">
              <w:rPr>
                <w:rFonts w:ascii="Arial" w:hAnsi="Arial" w:cs="Arial"/>
                <w:noProof/>
                <w:sz w:val="23"/>
                <w:szCs w:val="23"/>
              </w:rPr>
              <w:t>- dokáže si naplánovat jednoduchý nákup, orientuje se v problematice skladování potravin</w:t>
            </w:r>
          </w:p>
          <w:p w14:paraId="4673ACA7" w14:textId="77777777" w:rsidR="00146C4D" w:rsidRPr="002D0B40" w:rsidRDefault="00146C4D" w:rsidP="00D0064E">
            <w:pPr>
              <w:rPr>
                <w:rFonts w:ascii="Arial" w:hAnsi="Arial" w:cs="Arial"/>
                <w:noProof/>
                <w:sz w:val="23"/>
                <w:szCs w:val="23"/>
              </w:rPr>
            </w:pPr>
            <w:r>
              <w:rPr>
                <w:rFonts w:ascii="Arial" w:hAnsi="Arial" w:cs="Arial"/>
                <w:noProof/>
                <w:sz w:val="23"/>
                <w:szCs w:val="23"/>
              </w:rPr>
              <w:t>- orientuje se: polotovary, zmrazené a konzervované potraviny, výrobky racionální výživy apod…</w:t>
            </w:r>
          </w:p>
          <w:p w14:paraId="5EB35802" w14:textId="77777777" w:rsidR="00146C4D" w:rsidRPr="002D0B40" w:rsidRDefault="00146C4D" w:rsidP="00D0064E">
            <w:pPr>
              <w:rPr>
                <w:rFonts w:ascii="Arial" w:hAnsi="Arial" w:cs="Arial"/>
                <w:noProof/>
                <w:sz w:val="23"/>
                <w:szCs w:val="23"/>
              </w:rPr>
            </w:pPr>
            <w:r w:rsidRPr="002D0B40">
              <w:rPr>
                <w:rFonts w:ascii="Arial" w:hAnsi="Arial" w:cs="Arial"/>
                <w:noProof/>
                <w:sz w:val="23"/>
                <w:szCs w:val="23"/>
              </w:rPr>
              <w:t xml:space="preserve"> - samostatně připraví jednoduchý jídelníček</w:t>
            </w:r>
          </w:p>
          <w:p w14:paraId="214440A9" w14:textId="77777777" w:rsidR="00146C4D" w:rsidRDefault="00146C4D" w:rsidP="00D0064E">
            <w:pPr>
              <w:rPr>
                <w:rFonts w:ascii="Arial" w:hAnsi="Arial" w:cs="Arial"/>
                <w:noProof/>
                <w:sz w:val="23"/>
                <w:szCs w:val="23"/>
              </w:rPr>
            </w:pPr>
            <w:r>
              <w:rPr>
                <w:rFonts w:ascii="Arial" w:hAnsi="Arial" w:cs="Arial"/>
                <w:noProof/>
                <w:sz w:val="23"/>
                <w:szCs w:val="23"/>
              </w:rPr>
              <w:t xml:space="preserve">- má základní přehled o cenách, jakosti, hmotnosti, množství </w:t>
            </w:r>
          </w:p>
          <w:p w14:paraId="52715781" w14:textId="77777777" w:rsidR="00146C4D" w:rsidRPr="002D0B40" w:rsidRDefault="00146C4D" w:rsidP="00D0064E">
            <w:pPr>
              <w:rPr>
                <w:rFonts w:ascii="Arial" w:hAnsi="Arial" w:cs="Arial"/>
                <w:noProof/>
                <w:sz w:val="23"/>
                <w:szCs w:val="23"/>
              </w:rPr>
            </w:pPr>
            <w:r>
              <w:rPr>
                <w:rFonts w:ascii="Arial" w:hAnsi="Arial" w:cs="Arial"/>
                <w:noProof/>
                <w:sz w:val="23"/>
                <w:szCs w:val="23"/>
              </w:rPr>
              <w:t>a hygieně potravin</w:t>
            </w:r>
          </w:p>
          <w:p w14:paraId="6136CDF9" w14:textId="77777777" w:rsidR="00146C4D" w:rsidRDefault="00146C4D" w:rsidP="00D0064E">
            <w:pPr>
              <w:rPr>
                <w:rFonts w:ascii="Arial" w:hAnsi="Arial" w:cs="Arial"/>
                <w:noProof/>
                <w:sz w:val="23"/>
                <w:szCs w:val="23"/>
              </w:rPr>
            </w:pPr>
          </w:p>
          <w:p w14:paraId="0E88A8B2" w14:textId="77777777" w:rsidR="00146C4D" w:rsidRDefault="00146C4D" w:rsidP="00D0064E">
            <w:pPr>
              <w:rPr>
                <w:rFonts w:ascii="Arial" w:hAnsi="Arial" w:cs="Arial"/>
                <w:noProof/>
                <w:sz w:val="23"/>
                <w:szCs w:val="23"/>
              </w:rPr>
            </w:pPr>
            <w:r w:rsidRPr="00130DE3">
              <w:rPr>
                <w:rFonts w:ascii="Arial" w:hAnsi="Arial" w:cs="Arial"/>
                <w:noProof/>
                <w:sz w:val="23"/>
                <w:szCs w:val="23"/>
              </w:rPr>
              <w:t>-</w:t>
            </w:r>
            <w:r>
              <w:rPr>
                <w:rFonts w:ascii="Arial" w:hAnsi="Arial" w:cs="Arial"/>
                <w:noProof/>
                <w:sz w:val="23"/>
                <w:szCs w:val="23"/>
              </w:rPr>
              <w:t xml:space="preserve"> ovládá základní postupy při přípravě pokrmů: snídaně </w:t>
            </w:r>
          </w:p>
          <w:p w14:paraId="2BBC62F9" w14:textId="77777777" w:rsidR="00146C4D" w:rsidRDefault="00146C4D" w:rsidP="00D0064E">
            <w:pPr>
              <w:rPr>
                <w:rFonts w:ascii="Arial" w:hAnsi="Arial" w:cs="Arial"/>
                <w:noProof/>
                <w:sz w:val="23"/>
                <w:szCs w:val="23"/>
              </w:rPr>
            </w:pPr>
            <w:r>
              <w:rPr>
                <w:rFonts w:ascii="Arial" w:hAnsi="Arial" w:cs="Arial"/>
                <w:noProof/>
                <w:sz w:val="23"/>
                <w:szCs w:val="23"/>
              </w:rPr>
              <w:t xml:space="preserve">a přesnídávky, předkrmy, polévky, úprava masa, příkrmy </w:t>
            </w:r>
          </w:p>
          <w:p w14:paraId="752DA7AC" w14:textId="77777777" w:rsidR="00146C4D" w:rsidRDefault="00146C4D" w:rsidP="00D0064E">
            <w:pPr>
              <w:rPr>
                <w:rFonts w:ascii="Arial" w:hAnsi="Arial" w:cs="Arial"/>
                <w:noProof/>
                <w:sz w:val="23"/>
                <w:szCs w:val="23"/>
              </w:rPr>
            </w:pPr>
            <w:r>
              <w:rPr>
                <w:rFonts w:ascii="Arial" w:hAnsi="Arial" w:cs="Arial"/>
                <w:noProof/>
                <w:sz w:val="23"/>
                <w:szCs w:val="23"/>
              </w:rPr>
              <w:t xml:space="preserve">a přílohy, moučníky, krémy, nádivky, zelenina, ovoce, saláty </w:t>
            </w:r>
          </w:p>
          <w:p w14:paraId="73865AAE" w14:textId="77777777" w:rsidR="00146C4D" w:rsidRDefault="00146C4D" w:rsidP="00D0064E">
            <w:pPr>
              <w:rPr>
                <w:rFonts w:ascii="Arial" w:hAnsi="Arial" w:cs="Arial"/>
                <w:noProof/>
                <w:sz w:val="23"/>
                <w:szCs w:val="23"/>
              </w:rPr>
            </w:pPr>
            <w:r>
              <w:rPr>
                <w:rFonts w:ascii="Arial" w:hAnsi="Arial" w:cs="Arial"/>
                <w:noProof/>
                <w:sz w:val="23"/>
                <w:szCs w:val="23"/>
              </w:rPr>
              <w:t xml:space="preserve">a kompoty, nápoje </w:t>
            </w:r>
          </w:p>
          <w:p w14:paraId="0451C651" w14:textId="77777777" w:rsidR="00146C4D" w:rsidRDefault="00146C4D" w:rsidP="00D0064E">
            <w:pPr>
              <w:rPr>
                <w:rFonts w:ascii="Arial" w:hAnsi="Arial" w:cs="Arial"/>
                <w:noProof/>
                <w:sz w:val="23"/>
                <w:szCs w:val="23"/>
              </w:rPr>
            </w:pPr>
            <w:r>
              <w:rPr>
                <w:rFonts w:ascii="Arial" w:hAnsi="Arial" w:cs="Arial"/>
                <w:noProof/>
                <w:sz w:val="23"/>
                <w:szCs w:val="23"/>
              </w:rPr>
              <w:t>- připraví jednoduché pokrmy v souladu se zásadami správné výživy</w:t>
            </w:r>
          </w:p>
          <w:p w14:paraId="5031C3B4" w14:textId="77777777" w:rsidR="00146C4D" w:rsidRDefault="00146C4D" w:rsidP="00D0064E">
            <w:pPr>
              <w:rPr>
                <w:rFonts w:ascii="Arial" w:hAnsi="Arial" w:cs="Arial"/>
                <w:noProof/>
                <w:sz w:val="23"/>
                <w:szCs w:val="23"/>
              </w:rPr>
            </w:pPr>
            <w:r>
              <w:rPr>
                <w:rFonts w:ascii="Arial" w:hAnsi="Arial" w:cs="Arial"/>
                <w:noProof/>
                <w:sz w:val="23"/>
                <w:szCs w:val="23"/>
              </w:rPr>
              <w:lastRenderedPageBreak/>
              <w:t xml:space="preserve">- zná nezastupitelnou roli zeleniny a ovoce jako zdroje vitamínů, dodržuje pitný režim, orientuje se v jednotlivých druzích napojů </w:t>
            </w:r>
          </w:p>
          <w:p w14:paraId="202DA5A9" w14:textId="77777777" w:rsidR="00146C4D" w:rsidRPr="002D0B40" w:rsidRDefault="00146C4D" w:rsidP="00D0064E">
            <w:pPr>
              <w:rPr>
                <w:rFonts w:ascii="Arial" w:hAnsi="Arial" w:cs="Arial"/>
                <w:noProof/>
                <w:sz w:val="23"/>
                <w:szCs w:val="23"/>
              </w:rPr>
            </w:pPr>
            <w:r w:rsidRPr="002D0B40">
              <w:rPr>
                <w:rFonts w:ascii="Arial" w:hAnsi="Arial" w:cs="Arial"/>
                <w:noProof/>
                <w:sz w:val="23"/>
                <w:szCs w:val="23"/>
              </w:rPr>
              <w:t>- dokáže upravit rodinný stůl pro každodenní stolování</w:t>
            </w:r>
          </w:p>
          <w:p w14:paraId="123912FF" w14:textId="77777777" w:rsidR="00146C4D" w:rsidRPr="002D0B40" w:rsidRDefault="00146C4D" w:rsidP="00D0064E">
            <w:pPr>
              <w:rPr>
                <w:rFonts w:ascii="Arial" w:hAnsi="Arial" w:cs="Arial"/>
                <w:noProof/>
                <w:sz w:val="23"/>
                <w:szCs w:val="23"/>
              </w:rPr>
            </w:pPr>
            <w:r>
              <w:rPr>
                <w:rFonts w:ascii="Arial" w:hAnsi="Arial" w:cs="Arial"/>
                <w:noProof/>
                <w:sz w:val="23"/>
                <w:szCs w:val="23"/>
              </w:rPr>
              <w:t>- zvládne jednoduchou obsluhu u stolu a dodržuje pravidla společenského chování při stolování, kulturně stoluje</w:t>
            </w:r>
          </w:p>
          <w:p w14:paraId="329A88DE" w14:textId="77777777" w:rsidR="00146C4D" w:rsidRPr="002D0B40" w:rsidRDefault="00146C4D" w:rsidP="00D0064E">
            <w:pPr>
              <w:rPr>
                <w:rFonts w:ascii="Arial" w:hAnsi="Arial" w:cs="Arial"/>
                <w:noProof/>
                <w:sz w:val="23"/>
                <w:szCs w:val="23"/>
              </w:rPr>
            </w:pPr>
            <w:r>
              <w:rPr>
                <w:rFonts w:ascii="Arial" w:hAnsi="Arial" w:cs="Arial"/>
                <w:noProof/>
                <w:sz w:val="23"/>
                <w:szCs w:val="23"/>
              </w:rPr>
              <w:t>- dokáže využít zdobných prvků a květin k vytvoření estetického prostředí při stolování</w:t>
            </w:r>
          </w:p>
          <w:p w14:paraId="6D818A62" w14:textId="77777777" w:rsidR="00146C4D" w:rsidRDefault="00146C4D" w:rsidP="00D0064E">
            <w:pPr>
              <w:rPr>
                <w:rFonts w:ascii="Arial" w:hAnsi="Arial" w:cs="Arial"/>
                <w:sz w:val="23"/>
                <w:szCs w:val="23"/>
              </w:rPr>
            </w:pPr>
          </w:p>
          <w:p w14:paraId="1DA6B45C" w14:textId="77777777" w:rsidR="00146C4D" w:rsidRPr="00D56D66" w:rsidRDefault="00146C4D" w:rsidP="00D0064E">
            <w:pPr>
              <w:rPr>
                <w:rFonts w:ascii="Arial" w:hAnsi="Arial" w:cs="Arial"/>
                <w:noProof/>
                <w:sz w:val="23"/>
                <w:szCs w:val="23"/>
              </w:rPr>
            </w:pPr>
            <w:r w:rsidRPr="00D56D66">
              <w:rPr>
                <w:rFonts w:ascii="Arial" w:hAnsi="Arial" w:cs="Arial"/>
                <w:noProof/>
                <w:sz w:val="23"/>
                <w:szCs w:val="23"/>
              </w:rPr>
              <w:t>-</w:t>
            </w:r>
            <w:r>
              <w:rPr>
                <w:rFonts w:ascii="Arial" w:hAnsi="Arial" w:cs="Arial"/>
                <w:noProof/>
                <w:sz w:val="23"/>
                <w:szCs w:val="23"/>
              </w:rPr>
              <w:t xml:space="preserve"> utvoří si představu o funkční domácnosti (voda, teplo, světlo), ekonomice provozu, hygieně a bezpečnosti</w:t>
            </w:r>
          </w:p>
          <w:p w14:paraId="1F61F07C" w14:textId="77777777" w:rsidR="00146C4D" w:rsidRDefault="00146C4D" w:rsidP="00D0064E">
            <w:pPr>
              <w:rPr>
                <w:rFonts w:ascii="Arial" w:hAnsi="Arial" w:cs="Arial"/>
                <w:noProof/>
                <w:sz w:val="23"/>
                <w:szCs w:val="23"/>
              </w:rPr>
            </w:pPr>
          </w:p>
          <w:p w14:paraId="0B538E55" w14:textId="77777777" w:rsidR="00146C4D" w:rsidRPr="007E196E" w:rsidRDefault="00146C4D" w:rsidP="00D0064E">
            <w:pPr>
              <w:rPr>
                <w:rFonts w:ascii="Arial" w:hAnsi="Arial" w:cs="Arial"/>
                <w:noProof/>
                <w:sz w:val="23"/>
                <w:szCs w:val="23"/>
              </w:rPr>
            </w:pPr>
            <w:r>
              <w:rPr>
                <w:rFonts w:ascii="Arial" w:hAnsi="Arial" w:cs="Arial"/>
                <w:noProof/>
                <w:sz w:val="23"/>
                <w:szCs w:val="23"/>
              </w:rPr>
              <w:t xml:space="preserve">- </w:t>
            </w:r>
            <w:r w:rsidRPr="007E196E">
              <w:rPr>
                <w:rFonts w:ascii="Arial" w:hAnsi="Arial" w:cs="Arial"/>
                <w:noProof/>
                <w:sz w:val="23"/>
                <w:szCs w:val="23"/>
              </w:rPr>
              <w:t>sestaví jednoduchý rozpočet domácnosti, uvede hlavní příjmy a výdaje domácnosti, rozliší pravidelné a jednorázové příjmy a výdaje, zváží nezbytnost jednotlivých výdajů</w:t>
            </w:r>
          </w:p>
          <w:p w14:paraId="1F87F8B8"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objasní pricip vyrovnaného, schodkového a přebytkového  rozpočtu</w:t>
            </w:r>
          </w:p>
          <w:p w14:paraId="3E5D7A45"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vysvětlí, jak se bránit v pří</w:t>
            </w:r>
            <w:r w:rsidR="00454CA2">
              <w:rPr>
                <w:rFonts w:ascii="Arial" w:hAnsi="Arial" w:cs="Arial"/>
                <w:noProof/>
                <w:sz w:val="23"/>
                <w:szCs w:val="23"/>
              </w:rPr>
              <w:t>padě porušení práv spotřebitele</w:t>
            </w:r>
          </w:p>
          <w:p w14:paraId="23287139"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xml:space="preserve">-vysvětlí, jakou funkci plní banky a jaké služby občanům  </w:t>
            </w:r>
            <w:r>
              <w:rPr>
                <w:rFonts w:ascii="Arial" w:hAnsi="Arial" w:cs="Arial"/>
                <w:noProof/>
                <w:sz w:val="23"/>
                <w:szCs w:val="23"/>
              </w:rPr>
              <w:t>n</w:t>
            </w:r>
            <w:r w:rsidRPr="007E196E">
              <w:rPr>
                <w:rFonts w:ascii="Arial" w:hAnsi="Arial" w:cs="Arial"/>
                <w:noProof/>
                <w:sz w:val="23"/>
                <w:szCs w:val="23"/>
              </w:rPr>
              <w:t>abízejí</w:t>
            </w:r>
          </w:p>
          <w:p w14:paraId="618C6E79"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uvede příklady použití debetní a kreditní platební karty, vysvětlí jejich omezení</w:t>
            </w:r>
          </w:p>
          <w:p w14:paraId="6376FED5"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uvede a porovná nejobvyklejší způsoby nakládání s volnými prostředky(spotřeba, splátkový prodej, leasing)</w:t>
            </w:r>
          </w:p>
          <w:p w14:paraId="671B1A47"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vysvětlí význam úroku, placeného a přijatého</w:t>
            </w:r>
          </w:p>
          <w:p w14:paraId="15CBFB06"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uvede nejčastější druhy pojištění a navrhne, kdy je využít</w:t>
            </w:r>
          </w:p>
          <w:p w14:paraId="4D69D7DE" w14:textId="77777777" w:rsidR="00146C4D" w:rsidRPr="007E196E" w:rsidRDefault="00146C4D" w:rsidP="00D0064E">
            <w:pPr>
              <w:tabs>
                <w:tab w:val="left" w:pos="1425"/>
              </w:tabs>
              <w:rPr>
                <w:rFonts w:ascii="Arial" w:hAnsi="Arial" w:cs="Arial"/>
                <w:sz w:val="23"/>
                <w:szCs w:val="23"/>
              </w:rPr>
            </w:pPr>
            <w:r w:rsidRPr="007E196E">
              <w:rPr>
                <w:rFonts w:ascii="Arial" w:hAnsi="Arial" w:cs="Arial"/>
                <w:sz w:val="23"/>
                <w:szCs w:val="23"/>
              </w:rPr>
              <w:t>- na příkladech ukáže vhodné využití různých nástrojů hotovostního a bezhotovostního placení</w:t>
            </w:r>
          </w:p>
          <w:p w14:paraId="708B2C73" w14:textId="77777777" w:rsidR="00146C4D" w:rsidRPr="007E196E" w:rsidRDefault="00146C4D" w:rsidP="00D0064E">
            <w:pPr>
              <w:tabs>
                <w:tab w:val="left" w:pos="1425"/>
              </w:tabs>
              <w:rPr>
                <w:rFonts w:ascii="Arial" w:hAnsi="Arial" w:cs="Arial"/>
                <w:sz w:val="23"/>
                <w:szCs w:val="23"/>
              </w:rPr>
            </w:pPr>
            <w:r w:rsidRPr="007E196E">
              <w:rPr>
                <w:rFonts w:ascii="Arial" w:hAnsi="Arial" w:cs="Arial"/>
                <w:sz w:val="23"/>
                <w:szCs w:val="23"/>
              </w:rPr>
              <w:lastRenderedPageBreak/>
              <w:t>- na příkladu ukáže tvorbu ceny jako součet nákladů, zisku a DPH</w:t>
            </w:r>
          </w:p>
          <w:p w14:paraId="26351896" w14:textId="77777777" w:rsidR="00146C4D" w:rsidRPr="007E196E" w:rsidRDefault="00146C4D" w:rsidP="00D0064E">
            <w:pPr>
              <w:tabs>
                <w:tab w:val="left" w:pos="1425"/>
              </w:tabs>
              <w:rPr>
                <w:rFonts w:ascii="Arial" w:hAnsi="Arial" w:cs="Arial"/>
                <w:sz w:val="23"/>
                <w:szCs w:val="23"/>
              </w:rPr>
            </w:pPr>
            <w:r w:rsidRPr="007E196E">
              <w:rPr>
                <w:rFonts w:ascii="Arial" w:hAnsi="Arial" w:cs="Arial"/>
                <w:sz w:val="23"/>
                <w:szCs w:val="23"/>
              </w:rPr>
              <w:t>- objasní vliv nabídky a poptávky na tvorbu ceny a její změny</w:t>
            </w:r>
          </w:p>
          <w:p w14:paraId="5DFD000B" w14:textId="77777777" w:rsidR="00454CA2" w:rsidRPr="00DA3767" w:rsidRDefault="00146C4D" w:rsidP="00D0064E">
            <w:pPr>
              <w:tabs>
                <w:tab w:val="left" w:pos="1425"/>
              </w:tabs>
              <w:rPr>
                <w:rFonts w:ascii="Arial" w:hAnsi="Arial" w:cs="Arial"/>
                <w:sz w:val="23"/>
                <w:szCs w:val="23"/>
              </w:rPr>
            </w:pPr>
            <w:r w:rsidRPr="007E196E">
              <w:rPr>
                <w:rFonts w:ascii="Arial" w:hAnsi="Arial" w:cs="Arial"/>
                <w:sz w:val="23"/>
                <w:szCs w:val="23"/>
              </w:rPr>
              <w:t>- popíše vliv inflace na hodnotu peněz</w:t>
            </w:r>
          </w:p>
        </w:tc>
        <w:tc>
          <w:tcPr>
            <w:tcW w:w="4237" w:type="dxa"/>
            <w:tcBorders>
              <w:top w:val="single" w:sz="12" w:space="0" w:color="auto"/>
              <w:left w:val="single" w:sz="12" w:space="0" w:color="auto"/>
              <w:bottom w:val="single" w:sz="12" w:space="0" w:color="auto"/>
              <w:right w:val="single" w:sz="12" w:space="0" w:color="auto"/>
            </w:tcBorders>
          </w:tcPr>
          <w:p w14:paraId="4DF77FC2" w14:textId="77777777" w:rsidR="00146C4D" w:rsidRDefault="00146C4D" w:rsidP="00D0064E">
            <w:pPr>
              <w:rPr>
                <w:rFonts w:ascii="Arial" w:hAnsi="Arial" w:cs="Arial"/>
                <w:noProof/>
                <w:sz w:val="23"/>
                <w:szCs w:val="23"/>
              </w:rPr>
            </w:pPr>
            <w:r>
              <w:rPr>
                <w:rFonts w:ascii="Arial" w:hAnsi="Arial" w:cs="Arial"/>
                <w:noProof/>
                <w:sz w:val="23"/>
                <w:szCs w:val="23"/>
              </w:rPr>
              <w:lastRenderedPageBreak/>
              <w:t>Vz - zásady první pomoci</w:t>
            </w:r>
          </w:p>
          <w:p w14:paraId="2AED268C" w14:textId="77777777" w:rsidR="00146C4D" w:rsidRDefault="00146C4D" w:rsidP="00D0064E">
            <w:pPr>
              <w:rPr>
                <w:rFonts w:ascii="Arial" w:hAnsi="Arial" w:cs="Arial"/>
                <w:noProof/>
                <w:sz w:val="23"/>
                <w:szCs w:val="23"/>
              </w:rPr>
            </w:pPr>
            <w:r>
              <w:rPr>
                <w:rFonts w:ascii="Arial" w:hAnsi="Arial" w:cs="Arial"/>
                <w:noProof/>
                <w:sz w:val="23"/>
                <w:szCs w:val="23"/>
              </w:rPr>
              <w:t>Práce na PC - internet - kuchyňské vynálezy</w:t>
            </w:r>
          </w:p>
          <w:p w14:paraId="66EC8001" w14:textId="77777777" w:rsidR="00146C4D" w:rsidRDefault="00146C4D" w:rsidP="00D0064E">
            <w:pPr>
              <w:rPr>
                <w:rFonts w:ascii="Arial" w:hAnsi="Arial" w:cs="Arial"/>
                <w:noProof/>
                <w:sz w:val="23"/>
                <w:szCs w:val="23"/>
              </w:rPr>
            </w:pPr>
          </w:p>
          <w:p w14:paraId="19F79A94" w14:textId="77777777" w:rsidR="00146C4D" w:rsidRDefault="00146C4D" w:rsidP="00D0064E">
            <w:pPr>
              <w:rPr>
                <w:rFonts w:ascii="Arial" w:hAnsi="Arial" w:cs="Arial"/>
                <w:noProof/>
                <w:sz w:val="23"/>
                <w:szCs w:val="23"/>
              </w:rPr>
            </w:pPr>
          </w:p>
          <w:p w14:paraId="4AF1EF0A" w14:textId="77777777" w:rsidR="00146C4D" w:rsidRDefault="00146C4D" w:rsidP="00D0064E">
            <w:pPr>
              <w:rPr>
                <w:rFonts w:ascii="Arial" w:hAnsi="Arial" w:cs="Arial"/>
                <w:noProof/>
                <w:sz w:val="23"/>
                <w:szCs w:val="23"/>
              </w:rPr>
            </w:pPr>
          </w:p>
          <w:p w14:paraId="3E6C3337" w14:textId="77777777" w:rsidR="00146C4D" w:rsidRDefault="00146C4D" w:rsidP="00D0064E">
            <w:pPr>
              <w:rPr>
                <w:rFonts w:ascii="Arial" w:hAnsi="Arial" w:cs="Arial"/>
                <w:noProof/>
                <w:sz w:val="23"/>
                <w:szCs w:val="23"/>
              </w:rPr>
            </w:pPr>
          </w:p>
          <w:p w14:paraId="57F5A3FD" w14:textId="77777777" w:rsidR="00146C4D" w:rsidRDefault="00146C4D" w:rsidP="00D0064E">
            <w:pPr>
              <w:rPr>
                <w:rFonts w:ascii="Arial" w:hAnsi="Arial" w:cs="Arial"/>
                <w:noProof/>
                <w:sz w:val="23"/>
                <w:szCs w:val="23"/>
              </w:rPr>
            </w:pPr>
          </w:p>
          <w:p w14:paraId="05A1070B" w14:textId="77777777" w:rsidR="00146C4D" w:rsidRDefault="00146C4D" w:rsidP="00D0064E">
            <w:pPr>
              <w:rPr>
                <w:rFonts w:ascii="Arial" w:hAnsi="Arial" w:cs="Arial"/>
                <w:noProof/>
                <w:sz w:val="23"/>
                <w:szCs w:val="23"/>
              </w:rPr>
            </w:pPr>
          </w:p>
          <w:p w14:paraId="0D97D437" w14:textId="77777777" w:rsidR="00146C4D" w:rsidRDefault="00146C4D" w:rsidP="00D0064E">
            <w:pPr>
              <w:rPr>
                <w:rFonts w:ascii="Arial" w:hAnsi="Arial" w:cs="Arial"/>
                <w:noProof/>
                <w:sz w:val="23"/>
                <w:szCs w:val="23"/>
              </w:rPr>
            </w:pPr>
          </w:p>
          <w:p w14:paraId="14B503B2" w14:textId="77777777" w:rsidR="00146C4D" w:rsidRDefault="00146C4D" w:rsidP="00D0064E">
            <w:pPr>
              <w:rPr>
                <w:rFonts w:ascii="Arial" w:hAnsi="Arial" w:cs="Arial"/>
                <w:noProof/>
                <w:sz w:val="23"/>
                <w:szCs w:val="23"/>
              </w:rPr>
            </w:pPr>
          </w:p>
          <w:p w14:paraId="7F5B829A" w14:textId="77777777" w:rsidR="00146C4D" w:rsidRPr="00DA3767" w:rsidRDefault="00146C4D" w:rsidP="00D0064E">
            <w:pPr>
              <w:rPr>
                <w:rFonts w:ascii="Arial" w:hAnsi="Arial" w:cs="Arial"/>
                <w:noProof/>
                <w:sz w:val="23"/>
                <w:szCs w:val="23"/>
              </w:rPr>
            </w:pPr>
            <w:r>
              <w:rPr>
                <w:rFonts w:ascii="Arial" w:hAnsi="Arial" w:cs="Arial"/>
                <w:noProof/>
                <w:sz w:val="23"/>
                <w:szCs w:val="23"/>
              </w:rPr>
              <w:t>Práce na PC - jídelníček</w:t>
            </w:r>
          </w:p>
          <w:p w14:paraId="74AE3DF6" w14:textId="77777777" w:rsidR="00146C4D" w:rsidRPr="00DA3767" w:rsidRDefault="00146C4D" w:rsidP="00D0064E">
            <w:pPr>
              <w:rPr>
                <w:rFonts w:ascii="Arial" w:hAnsi="Arial" w:cs="Arial"/>
                <w:noProof/>
                <w:sz w:val="23"/>
                <w:szCs w:val="23"/>
              </w:rPr>
            </w:pPr>
          </w:p>
          <w:p w14:paraId="5B8BF57C" w14:textId="77777777" w:rsidR="00146C4D" w:rsidRPr="00DA3767" w:rsidRDefault="00146C4D" w:rsidP="00D0064E">
            <w:pPr>
              <w:rPr>
                <w:rFonts w:ascii="Arial" w:hAnsi="Arial" w:cs="Arial"/>
                <w:noProof/>
                <w:sz w:val="23"/>
                <w:szCs w:val="23"/>
              </w:rPr>
            </w:pPr>
            <w:r>
              <w:rPr>
                <w:rFonts w:ascii="Arial" w:hAnsi="Arial" w:cs="Arial"/>
                <w:noProof/>
                <w:sz w:val="23"/>
                <w:szCs w:val="23"/>
              </w:rPr>
              <w:t xml:space="preserve"> M - domácí rozpočet</w:t>
            </w:r>
          </w:p>
          <w:p w14:paraId="23557E46" w14:textId="77777777" w:rsidR="00146C4D" w:rsidRDefault="00146C4D" w:rsidP="00D0064E">
            <w:pPr>
              <w:rPr>
                <w:rFonts w:ascii="Arial" w:hAnsi="Arial" w:cs="Arial"/>
                <w:noProof/>
                <w:sz w:val="23"/>
                <w:szCs w:val="23"/>
              </w:rPr>
            </w:pPr>
          </w:p>
          <w:p w14:paraId="21DA104F" w14:textId="77777777" w:rsidR="00146C4D" w:rsidRDefault="00146C4D" w:rsidP="00D0064E">
            <w:pPr>
              <w:rPr>
                <w:rFonts w:ascii="Arial" w:hAnsi="Arial" w:cs="Arial"/>
                <w:noProof/>
                <w:sz w:val="23"/>
                <w:szCs w:val="23"/>
              </w:rPr>
            </w:pPr>
          </w:p>
          <w:p w14:paraId="45B0681D" w14:textId="77777777" w:rsidR="00146C4D" w:rsidRDefault="00146C4D" w:rsidP="00D0064E">
            <w:pPr>
              <w:rPr>
                <w:rFonts w:ascii="Arial" w:hAnsi="Arial" w:cs="Arial"/>
                <w:noProof/>
                <w:sz w:val="23"/>
                <w:szCs w:val="23"/>
              </w:rPr>
            </w:pPr>
          </w:p>
          <w:p w14:paraId="1B96E9F8" w14:textId="77777777" w:rsidR="00146C4D" w:rsidRDefault="00146C4D" w:rsidP="00D0064E">
            <w:pPr>
              <w:rPr>
                <w:rFonts w:ascii="Arial" w:hAnsi="Arial" w:cs="Arial"/>
                <w:noProof/>
                <w:sz w:val="23"/>
                <w:szCs w:val="23"/>
              </w:rPr>
            </w:pPr>
          </w:p>
          <w:p w14:paraId="079A82DF" w14:textId="77777777" w:rsidR="00146C4D" w:rsidRDefault="00146C4D" w:rsidP="00D0064E">
            <w:pPr>
              <w:rPr>
                <w:rFonts w:ascii="Arial" w:hAnsi="Arial" w:cs="Arial"/>
                <w:noProof/>
                <w:sz w:val="23"/>
                <w:szCs w:val="23"/>
              </w:rPr>
            </w:pPr>
          </w:p>
          <w:p w14:paraId="4D9B6C31" w14:textId="77777777" w:rsidR="00146C4D" w:rsidRDefault="00146C4D" w:rsidP="00D0064E">
            <w:pPr>
              <w:rPr>
                <w:rFonts w:ascii="Arial" w:hAnsi="Arial" w:cs="Arial"/>
                <w:noProof/>
                <w:sz w:val="23"/>
                <w:szCs w:val="23"/>
              </w:rPr>
            </w:pPr>
          </w:p>
          <w:p w14:paraId="5E928311" w14:textId="77777777" w:rsidR="00146C4D" w:rsidRPr="00DA3767" w:rsidRDefault="00146C4D" w:rsidP="00D0064E">
            <w:pPr>
              <w:rPr>
                <w:rFonts w:ascii="Arial" w:hAnsi="Arial" w:cs="Arial"/>
                <w:noProof/>
                <w:sz w:val="23"/>
                <w:szCs w:val="23"/>
              </w:rPr>
            </w:pPr>
            <w:r>
              <w:rPr>
                <w:rFonts w:ascii="Arial" w:hAnsi="Arial" w:cs="Arial"/>
                <w:noProof/>
                <w:sz w:val="23"/>
                <w:szCs w:val="23"/>
              </w:rPr>
              <w:t>Pč - ovoce a zelenina</w:t>
            </w:r>
          </w:p>
          <w:p w14:paraId="35BB1944" w14:textId="77777777" w:rsidR="00146C4D" w:rsidRDefault="00146C4D" w:rsidP="00D0064E">
            <w:pPr>
              <w:rPr>
                <w:rFonts w:ascii="Arial" w:hAnsi="Arial" w:cs="Arial"/>
                <w:noProof/>
                <w:sz w:val="23"/>
                <w:szCs w:val="23"/>
              </w:rPr>
            </w:pPr>
          </w:p>
          <w:p w14:paraId="65C5035E" w14:textId="77777777" w:rsidR="00146C4D" w:rsidRPr="00DA3767" w:rsidRDefault="00146C4D" w:rsidP="00D0064E">
            <w:pPr>
              <w:rPr>
                <w:rFonts w:ascii="Arial" w:hAnsi="Arial" w:cs="Arial"/>
                <w:noProof/>
                <w:sz w:val="23"/>
                <w:szCs w:val="23"/>
              </w:rPr>
            </w:pPr>
            <w:r>
              <w:rPr>
                <w:rFonts w:ascii="Arial" w:hAnsi="Arial" w:cs="Arial"/>
                <w:noProof/>
                <w:sz w:val="23"/>
                <w:szCs w:val="23"/>
              </w:rPr>
              <w:t>Vz - prevence sociálně patologických jevů (alkoholické nápoje)</w:t>
            </w:r>
          </w:p>
          <w:p w14:paraId="521F19CB" w14:textId="77777777" w:rsidR="00146C4D" w:rsidRPr="00DA3767" w:rsidRDefault="00146C4D" w:rsidP="00D0064E">
            <w:pPr>
              <w:rPr>
                <w:rFonts w:ascii="Arial" w:hAnsi="Arial" w:cs="Arial"/>
                <w:noProof/>
                <w:sz w:val="23"/>
                <w:szCs w:val="23"/>
              </w:rPr>
            </w:pPr>
          </w:p>
          <w:p w14:paraId="0E2D6920" w14:textId="77777777" w:rsidR="00146C4D" w:rsidRPr="00DA3767" w:rsidRDefault="00146C4D" w:rsidP="00D0064E">
            <w:pPr>
              <w:rPr>
                <w:rFonts w:ascii="Arial" w:hAnsi="Arial" w:cs="Arial"/>
                <w:noProof/>
                <w:sz w:val="23"/>
                <w:szCs w:val="23"/>
              </w:rPr>
            </w:pPr>
          </w:p>
          <w:p w14:paraId="7F26A512" w14:textId="77777777" w:rsidR="00146C4D" w:rsidRDefault="00146C4D" w:rsidP="00D0064E">
            <w:pPr>
              <w:rPr>
                <w:rFonts w:ascii="Arial" w:hAnsi="Arial" w:cs="Arial"/>
                <w:noProof/>
                <w:sz w:val="23"/>
                <w:szCs w:val="23"/>
              </w:rPr>
            </w:pPr>
          </w:p>
          <w:p w14:paraId="0897A971" w14:textId="77777777" w:rsidR="00146C4D" w:rsidRDefault="00146C4D" w:rsidP="00D0064E">
            <w:pPr>
              <w:rPr>
                <w:rFonts w:ascii="Arial" w:hAnsi="Arial" w:cs="Arial"/>
                <w:noProof/>
                <w:sz w:val="23"/>
                <w:szCs w:val="23"/>
              </w:rPr>
            </w:pPr>
          </w:p>
          <w:p w14:paraId="3D4BF7F1" w14:textId="77777777" w:rsidR="00146C4D" w:rsidRDefault="00146C4D" w:rsidP="00D0064E">
            <w:pPr>
              <w:rPr>
                <w:rFonts w:ascii="Arial" w:hAnsi="Arial" w:cs="Arial"/>
                <w:noProof/>
                <w:sz w:val="23"/>
                <w:szCs w:val="23"/>
              </w:rPr>
            </w:pPr>
          </w:p>
          <w:p w14:paraId="2673B29E" w14:textId="77777777" w:rsidR="00146C4D" w:rsidRDefault="00146C4D" w:rsidP="00D0064E">
            <w:pPr>
              <w:rPr>
                <w:rFonts w:ascii="Arial" w:hAnsi="Arial" w:cs="Arial"/>
                <w:noProof/>
                <w:sz w:val="23"/>
                <w:szCs w:val="23"/>
              </w:rPr>
            </w:pPr>
            <w:r>
              <w:rPr>
                <w:rFonts w:ascii="Arial" w:hAnsi="Arial" w:cs="Arial"/>
                <w:noProof/>
                <w:sz w:val="23"/>
                <w:szCs w:val="23"/>
              </w:rPr>
              <w:lastRenderedPageBreak/>
              <w:t xml:space="preserve">Vv - estetické cítění, barevná harmonie </w:t>
            </w:r>
          </w:p>
          <w:p w14:paraId="3F98179D" w14:textId="77777777" w:rsidR="00146C4D" w:rsidRPr="00DA3767" w:rsidRDefault="00146C4D" w:rsidP="00D0064E">
            <w:pPr>
              <w:rPr>
                <w:rFonts w:ascii="Arial" w:hAnsi="Arial" w:cs="Arial"/>
                <w:noProof/>
                <w:sz w:val="23"/>
                <w:szCs w:val="23"/>
              </w:rPr>
            </w:pPr>
            <w:r>
              <w:rPr>
                <w:rFonts w:ascii="Arial" w:hAnsi="Arial" w:cs="Arial"/>
                <w:noProof/>
                <w:sz w:val="23"/>
                <w:szCs w:val="23"/>
              </w:rPr>
              <w:t>a barevný kontrast</w:t>
            </w:r>
          </w:p>
          <w:p w14:paraId="48CEAF10" w14:textId="77777777" w:rsidR="00146C4D" w:rsidRDefault="00146C4D" w:rsidP="00D0064E">
            <w:pPr>
              <w:rPr>
                <w:rFonts w:ascii="Arial" w:hAnsi="Arial" w:cs="Arial"/>
                <w:noProof/>
                <w:sz w:val="23"/>
                <w:szCs w:val="23"/>
              </w:rPr>
            </w:pPr>
          </w:p>
          <w:p w14:paraId="3C1EC82A" w14:textId="77777777" w:rsidR="00146C4D" w:rsidRDefault="00146C4D" w:rsidP="00D0064E">
            <w:pPr>
              <w:rPr>
                <w:rFonts w:ascii="Arial" w:hAnsi="Arial" w:cs="Arial"/>
                <w:noProof/>
                <w:sz w:val="23"/>
                <w:szCs w:val="23"/>
              </w:rPr>
            </w:pPr>
          </w:p>
          <w:p w14:paraId="03F1B473" w14:textId="77777777" w:rsidR="00146C4D" w:rsidRDefault="00146C4D" w:rsidP="00D0064E">
            <w:pPr>
              <w:rPr>
                <w:rFonts w:ascii="Arial" w:hAnsi="Arial" w:cs="Arial"/>
                <w:noProof/>
                <w:sz w:val="23"/>
                <w:szCs w:val="23"/>
              </w:rPr>
            </w:pPr>
          </w:p>
          <w:p w14:paraId="6AA4544D" w14:textId="77777777" w:rsidR="00146C4D" w:rsidRDefault="00146C4D" w:rsidP="00D0064E">
            <w:pPr>
              <w:rPr>
                <w:rFonts w:ascii="Arial" w:hAnsi="Arial" w:cs="Arial"/>
                <w:noProof/>
                <w:sz w:val="23"/>
                <w:szCs w:val="23"/>
              </w:rPr>
            </w:pPr>
          </w:p>
          <w:p w14:paraId="3D42F47A" w14:textId="77777777" w:rsidR="00146C4D" w:rsidRDefault="00146C4D" w:rsidP="00D0064E">
            <w:pPr>
              <w:rPr>
                <w:rFonts w:ascii="Arial" w:hAnsi="Arial" w:cs="Arial"/>
                <w:noProof/>
                <w:sz w:val="23"/>
                <w:szCs w:val="23"/>
              </w:rPr>
            </w:pPr>
          </w:p>
          <w:p w14:paraId="4CA9B261" w14:textId="77777777" w:rsidR="00146C4D" w:rsidRDefault="00146C4D" w:rsidP="00D0064E">
            <w:pPr>
              <w:rPr>
                <w:rFonts w:ascii="Arial" w:hAnsi="Arial" w:cs="Arial"/>
                <w:noProof/>
                <w:sz w:val="23"/>
                <w:szCs w:val="23"/>
              </w:rPr>
            </w:pPr>
            <w:r>
              <w:rPr>
                <w:rFonts w:ascii="Arial" w:hAnsi="Arial" w:cs="Arial"/>
                <w:noProof/>
                <w:sz w:val="23"/>
                <w:szCs w:val="23"/>
              </w:rPr>
              <w:t>Př – fáze života</w:t>
            </w:r>
          </w:p>
          <w:p w14:paraId="252D06B6" w14:textId="77777777" w:rsidR="00146C4D" w:rsidRDefault="00146C4D" w:rsidP="00D0064E">
            <w:pPr>
              <w:rPr>
                <w:rFonts w:ascii="Arial" w:hAnsi="Arial" w:cs="Arial"/>
                <w:noProof/>
                <w:sz w:val="23"/>
                <w:szCs w:val="23"/>
              </w:rPr>
            </w:pPr>
          </w:p>
          <w:p w14:paraId="4B6734EE" w14:textId="77777777" w:rsidR="002F415B" w:rsidRDefault="002F415B" w:rsidP="00D0064E">
            <w:pPr>
              <w:shd w:val="clear" w:color="auto" w:fill="FFFFFF"/>
              <w:rPr>
                <w:rFonts w:ascii="Arial" w:hAnsi="Arial" w:cs="Arial"/>
                <w:noProof/>
                <w:sz w:val="23"/>
                <w:szCs w:val="23"/>
              </w:rPr>
            </w:pPr>
          </w:p>
          <w:p w14:paraId="51666CDF" w14:textId="77777777" w:rsidR="00146C4D" w:rsidRPr="007E196E" w:rsidRDefault="00146C4D" w:rsidP="00D0064E">
            <w:pPr>
              <w:shd w:val="clear" w:color="auto" w:fill="FFFFFF"/>
              <w:rPr>
                <w:rFonts w:ascii="Arial" w:hAnsi="Arial" w:cs="Arial"/>
                <w:sz w:val="23"/>
                <w:szCs w:val="23"/>
              </w:rPr>
            </w:pPr>
            <w:r w:rsidRPr="007E196E">
              <w:rPr>
                <w:rFonts w:ascii="Arial" w:hAnsi="Arial" w:cs="Arial"/>
                <w:noProof/>
                <w:sz w:val="23"/>
                <w:szCs w:val="23"/>
              </w:rPr>
              <w:t xml:space="preserve"> </w:t>
            </w:r>
            <w:r>
              <w:rPr>
                <w:rFonts w:ascii="Arial" w:hAnsi="Arial" w:cs="Arial"/>
                <w:noProof/>
                <w:sz w:val="23"/>
                <w:szCs w:val="23"/>
              </w:rPr>
              <w:t xml:space="preserve">M – </w:t>
            </w:r>
            <w:r w:rsidRPr="007E196E">
              <w:rPr>
                <w:rFonts w:ascii="Arial" w:hAnsi="Arial" w:cs="Arial"/>
                <w:sz w:val="23"/>
                <w:szCs w:val="23"/>
              </w:rPr>
              <w:t>Procenta</w:t>
            </w:r>
            <w:r>
              <w:rPr>
                <w:rFonts w:ascii="Arial" w:hAnsi="Arial" w:cs="Arial"/>
                <w:sz w:val="23"/>
                <w:szCs w:val="23"/>
              </w:rPr>
              <w:t>, úroky, promile, základy statistiky</w:t>
            </w:r>
          </w:p>
          <w:p w14:paraId="616B7BC1" w14:textId="77777777" w:rsidR="00146C4D" w:rsidRDefault="00146C4D" w:rsidP="00D0064E">
            <w:pPr>
              <w:rPr>
                <w:rFonts w:ascii="Arial" w:hAnsi="Arial" w:cs="Arial"/>
                <w:noProof/>
                <w:sz w:val="23"/>
                <w:szCs w:val="23"/>
              </w:rPr>
            </w:pPr>
          </w:p>
          <w:p w14:paraId="737785A9" w14:textId="77777777" w:rsidR="00146C4D" w:rsidRPr="007E196E" w:rsidRDefault="00146C4D" w:rsidP="00D0064E">
            <w:pPr>
              <w:rPr>
                <w:rFonts w:ascii="Arial" w:hAnsi="Arial" w:cs="Arial"/>
                <w:noProof/>
                <w:sz w:val="23"/>
                <w:szCs w:val="23"/>
              </w:rPr>
            </w:pPr>
            <w:r w:rsidRPr="007E196E">
              <w:rPr>
                <w:rFonts w:ascii="Arial" w:hAnsi="Arial" w:cs="Arial"/>
                <w:noProof/>
                <w:sz w:val="23"/>
                <w:szCs w:val="23"/>
              </w:rPr>
              <w:t xml:space="preserve">Inf </w:t>
            </w:r>
          </w:p>
          <w:p w14:paraId="4B4F8979" w14:textId="77777777" w:rsidR="00146C4D" w:rsidRPr="007E196E" w:rsidRDefault="00146C4D" w:rsidP="00D0064E">
            <w:pPr>
              <w:rPr>
                <w:rFonts w:ascii="Arial" w:hAnsi="Arial" w:cs="Arial"/>
                <w:sz w:val="23"/>
                <w:szCs w:val="23"/>
              </w:rPr>
            </w:pPr>
            <w:r w:rsidRPr="007E196E">
              <w:rPr>
                <w:rFonts w:ascii="Arial" w:hAnsi="Arial" w:cs="Arial"/>
                <w:sz w:val="23"/>
                <w:szCs w:val="23"/>
              </w:rPr>
              <w:t>Práce na PC - grafy</w:t>
            </w:r>
          </w:p>
          <w:p w14:paraId="4559C225" w14:textId="77777777" w:rsidR="00146C4D" w:rsidRPr="007E196E" w:rsidRDefault="00146C4D" w:rsidP="00D0064E">
            <w:pPr>
              <w:rPr>
                <w:rFonts w:ascii="Arial" w:hAnsi="Arial" w:cs="Arial"/>
                <w:noProof/>
                <w:sz w:val="23"/>
                <w:szCs w:val="23"/>
              </w:rPr>
            </w:pPr>
          </w:p>
          <w:p w14:paraId="1F79E175" w14:textId="77777777" w:rsidR="00146C4D" w:rsidRDefault="00146C4D" w:rsidP="00D0064E">
            <w:pPr>
              <w:rPr>
                <w:rFonts w:ascii="Arial" w:hAnsi="Arial" w:cs="Arial"/>
                <w:sz w:val="23"/>
                <w:szCs w:val="23"/>
              </w:rPr>
            </w:pPr>
          </w:p>
          <w:p w14:paraId="21CAFB14" w14:textId="77777777" w:rsidR="002F415B" w:rsidRPr="00DA3767" w:rsidRDefault="002F415B" w:rsidP="00D0064E">
            <w:pPr>
              <w:rPr>
                <w:rFonts w:ascii="Arial" w:hAnsi="Arial" w:cs="Arial"/>
                <w:noProof/>
                <w:sz w:val="23"/>
                <w:szCs w:val="23"/>
              </w:rPr>
            </w:pPr>
          </w:p>
          <w:p w14:paraId="030F033D" w14:textId="77777777" w:rsidR="00146C4D" w:rsidRPr="00DA3767" w:rsidRDefault="00146C4D" w:rsidP="00D0064E">
            <w:pPr>
              <w:rPr>
                <w:rFonts w:ascii="Arial" w:hAnsi="Arial" w:cs="Arial"/>
                <w:noProof/>
                <w:sz w:val="23"/>
                <w:szCs w:val="23"/>
              </w:rPr>
            </w:pPr>
            <w:r w:rsidRPr="00DA3767">
              <w:rPr>
                <w:rFonts w:ascii="Arial" w:hAnsi="Arial" w:cs="Arial"/>
                <w:noProof/>
                <w:sz w:val="23"/>
                <w:szCs w:val="23"/>
              </w:rPr>
              <w:t>D</w:t>
            </w:r>
          </w:p>
          <w:p w14:paraId="71FBEDE2" w14:textId="77777777" w:rsidR="00146C4D" w:rsidRPr="00DA3767" w:rsidRDefault="00146C4D" w:rsidP="00D0064E">
            <w:pPr>
              <w:rPr>
                <w:rFonts w:ascii="Arial" w:hAnsi="Arial" w:cs="Arial"/>
                <w:noProof/>
                <w:sz w:val="23"/>
                <w:szCs w:val="23"/>
              </w:rPr>
            </w:pPr>
            <w:r w:rsidRPr="00DA3767">
              <w:rPr>
                <w:rFonts w:ascii="Arial" w:hAnsi="Arial" w:cs="Arial"/>
                <w:noProof/>
                <w:sz w:val="23"/>
                <w:szCs w:val="23"/>
              </w:rPr>
              <w:t>- vznik peněz</w:t>
            </w:r>
          </w:p>
          <w:p w14:paraId="68E1F62E" w14:textId="77777777" w:rsidR="00146C4D" w:rsidRDefault="00146C4D" w:rsidP="00D0064E">
            <w:pPr>
              <w:rPr>
                <w:rFonts w:ascii="Arial" w:hAnsi="Arial" w:cs="Arial"/>
                <w:noProof/>
                <w:sz w:val="23"/>
                <w:szCs w:val="23"/>
              </w:rPr>
            </w:pPr>
            <w:r>
              <w:rPr>
                <w:rFonts w:ascii="Arial" w:hAnsi="Arial" w:cs="Arial"/>
                <w:noProof/>
                <w:sz w:val="23"/>
                <w:szCs w:val="23"/>
              </w:rPr>
              <w:t>Vo</w:t>
            </w:r>
          </w:p>
          <w:p w14:paraId="3FAE3607" w14:textId="77777777" w:rsidR="00146C4D" w:rsidRDefault="00146C4D" w:rsidP="00D0064E">
            <w:pPr>
              <w:rPr>
                <w:rFonts w:ascii="Arial" w:hAnsi="Arial" w:cs="Arial"/>
                <w:noProof/>
                <w:sz w:val="23"/>
                <w:szCs w:val="23"/>
              </w:rPr>
            </w:pPr>
            <w:r>
              <w:rPr>
                <w:rFonts w:ascii="Arial" w:hAnsi="Arial" w:cs="Arial"/>
                <w:noProof/>
                <w:sz w:val="23"/>
                <w:szCs w:val="23"/>
              </w:rPr>
              <w:t>- rodinný rozpočet</w:t>
            </w:r>
          </w:p>
          <w:p w14:paraId="195B72ED" w14:textId="77777777" w:rsidR="00146C4D" w:rsidRPr="00DA3767" w:rsidRDefault="00146C4D" w:rsidP="00D0064E">
            <w:pPr>
              <w:rPr>
                <w:rFonts w:ascii="Arial" w:hAnsi="Arial" w:cs="Arial"/>
                <w:sz w:val="23"/>
                <w:szCs w:val="23"/>
              </w:rPr>
            </w:pPr>
          </w:p>
        </w:tc>
      </w:tr>
    </w:tbl>
    <w:p w14:paraId="2073774C" w14:textId="77777777" w:rsidR="00146C4D" w:rsidRDefault="00146C4D" w:rsidP="00786872">
      <w:pPr>
        <w:pStyle w:val="Nadpis2"/>
        <w:numPr>
          <w:ilvl w:val="0"/>
          <w:numId w:val="0"/>
        </w:numPr>
        <w:sectPr w:rsidR="00146C4D" w:rsidSect="00146C4D">
          <w:pgSz w:w="15840" w:h="12240" w:orient="landscape"/>
          <w:pgMar w:top="1418" w:right="1418" w:bottom="1418" w:left="1418" w:header="709" w:footer="709" w:gutter="0"/>
          <w:cols w:space="708"/>
          <w:noEndnote/>
        </w:sectPr>
      </w:pPr>
    </w:p>
    <w:p w14:paraId="08B46246" w14:textId="77777777" w:rsidR="00FD6C75" w:rsidRPr="002E52D1" w:rsidRDefault="00FD6C75" w:rsidP="00FD6C75">
      <w:pPr>
        <w:rPr>
          <w:b/>
          <w:sz w:val="28"/>
          <w:szCs w:val="28"/>
        </w:rPr>
      </w:pPr>
      <w:r w:rsidRPr="002E52D1">
        <w:rPr>
          <w:b/>
          <w:sz w:val="28"/>
          <w:szCs w:val="28"/>
        </w:rPr>
        <w:lastRenderedPageBreak/>
        <w:t>5.</w:t>
      </w:r>
      <w:r>
        <w:rPr>
          <w:b/>
          <w:sz w:val="28"/>
          <w:szCs w:val="28"/>
        </w:rPr>
        <w:t>8</w:t>
      </w:r>
      <w:r w:rsidRPr="002E52D1">
        <w:rPr>
          <w:b/>
          <w:sz w:val="28"/>
          <w:szCs w:val="28"/>
        </w:rPr>
        <w:t xml:space="preserve"> Anglický jazyk – konverzace</w:t>
      </w:r>
    </w:p>
    <w:p w14:paraId="0B2ACBBC" w14:textId="77777777" w:rsidR="00FD6C75" w:rsidRDefault="00FD6C75" w:rsidP="00FD6C75"/>
    <w:p w14:paraId="03D69689" w14:textId="77777777" w:rsidR="00FD6C75" w:rsidRPr="00593FBB" w:rsidRDefault="00FD6C75" w:rsidP="00FD6C75">
      <w:pPr>
        <w:jc w:val="both"/>
        <w:rPr>
          <w:b/>
        </w:rPr>
      </w:pPr>
      <w:r w:rsidRPr="00CF3A3E">
        <w:rPr>
          <w:b/>
        </w:rPr>
        <w:t>Obsahové, časové</w:t>
      </w:r>
      <w:r>
        <w:rPr>
          <w:b/>
        </w:rPr>
        <w:t xml:space="preserve"> a organizační vymezení </w:t>
      </w:r>
      <w:r w:rsidRPr="00CF3A3E">
        <w:rPr>
          <w:b/>
        </w:rPr>
        <w:t>volit</w:t>
      </w:r>
      <w:r>
        <w:rPr>
          <w:b/>
        </w:rPr>
        <w:t xml:space="preserve">elného předmětu </w:t>
      </w:r>
      <w:r w:rsidRPr="00593FBB">
        <w:rPr>
          <w:b/>
        </w:rPr>
        <w:t xml:space="preserve">Anglický jazyk – konverzace  </w:t>
      </w:r>
    </w:p>
    <w:p w14:paraId="5A59B1D3" w14:textId="77777777" w:rsidR="00FD6C75" w:rsidRPr="00CE2A8B" w:rsidRDefault="00FD6C75" w:rsidP="00FD6C75">
      <w:pPr>
        <w:pStyle w:val="Zkladntext2"/>
        <w:spacing w:before="120" w:line="240" w:lineRule="auto"/>
        <w:jc w:val="both"/>
        <w:rPr>
          <w:bCs/>
        </w:rPr>
      </w:pPr>
      <w:r w:rsidRPr="00BB2DD4">
        <w:rPr>
          <w:bCs/>
        </w:rPr>
        <w:t xml:space="preserve">Anglický jazyk – konverzace jako povinně volitelný předmět svým obsahovým zaměřením navazuje na předmět Anglický jazyk. </w:t>
      </w:r>
      <w:r>
        <w:rPr>
          <w:bCs/>
        </w:rPr>
        <w:t>J</w:t>
      </w:r>
      <w:r w:rsidRPr="00AF66E9">
        <w:rPr>
          <w:bCs/>
        </w:rPr>
        <w:t>e určen žákům, kteří si chtějí zdokonalit dovednost komunikovat v anglickém jazyce.</w:t>
      </w:r>
      <w:r w:rsidRPr="00CE2A8B">
        <w:rPr>
          <w:bCs/>
        </w:rPr>
        <w:t xml:space="preserve"> Důraz je kladen na komunika</w:t>
      </w:r>
      <w:r>
        <w:rPr>
          <w:bCs/>
        </w:rPr>
        <w:t>ční schopnosti, ž</w:t>
      </w:r>
      <w:r w:rsidRPr="00CE2A8B">
        <w:rPr>
          <w:bCs/>
        </w:rPr>
        <w:t>áci se učí dorozumět se s cizinc</w:t>
      </w:r>
      <w:r>
        <w:rPr>
          <w:bCs/>
        </w:rPr>
        <w:t>i</w:t>
      </w:r>
      <w:r w:rsidRPr="00CE2A8B">
        <w:rPr>
          <w:bCs/>
        </w:rPr>
        <w:t xml:space="preserve"> v základn</w:t>
      </w:r>
      <w:r>
        <w:rPr>
          <w:bCs/>
        </w:rPr>
        <w:t>ích situacích a hovořit s nimi o </w:t>
      </w:r>
      <w:r w:rsidRPr="00CE2A8B">
        <w:rPr>
          <w:bCs/>
        </w:rPr>
        <w:t xml:space="preserve">jednoduchých tématech. Poznávají </w:t>
      </w:r>
      <w:r>
        <w:rPr>
          <w:bCs/>
        </w:rPr>
        <w:t xml:space="preserve">život a </w:t>
      </w:r>
      <w:r w:rsidRPr="00CE2A8B">
        <w:rPr>
          <w:bCs/>
        </w:rPr>
        <w:t>kulturu zemí příslušn</w:t>
      </w:r>
      <w:r>
        <w:rPr>
          <w:bCs/>
        </w:rPr>
        <w:t>ých</w:t>
      </w:r>
      <w:r w:rsidRPr="00CE2A8B">
        <w:rPr>
          <w:bCs/>
        </w:rPr>
        <w:t xml:space="preserve"> jazyko</w:t>
      </w:r>
      <w:r>
        <w:rPr>
          <w:bCs/>
        </w:rPr>
        <w:t>vých oblastí, získávají respekt a </w:t>
      </w:r>
      <w:r w:rsidRPr="00CE2A8B">
        <w:rPr>
          <w:bCs/>
        </w:rPr>
        <w:t>toleranci k odlišným kulturn</w:t>
      </w:r>
      <w:r>
        <w:rPr>
          <w:bCs/>
        </w:rPr>
        <w:t xml:space="preserve">ím hodnotám jiných národů.  </w:t>
      </w:r>
    </w:p>
    <w:p w14:paraId="3E07E45D" w14:textId="77777777" w:rsidR="00FD6C75" w:rsidRDefault="00FD6C75" w:rsidP="00FD6C75">
      <w:pPr>
        <w:spacing w:before="120" w:after="120"/>
        <w:jc w:val="both"/>
      </w:pPr>
      <w:r>
        <w:t xml:space="preserve">Převládajícími metodami výuky jsou </w:t>
      </w:r>
      <w:r w:rsidRPr="00CE2A8B">
        <w:t>samostatná práce</w:t>
      </w:r>
      <w:r>
        <w:t xml:space="preserve">, skupinová a projektová práce. V hodinách se pracuje s audio a video technikou, online výukovými programy, internetem, cizojazyčnými časopisy a se slovníky (knižní i online). Na výuku v běžných vyučovacích hodinách mohou dle možností navazovat akce vztahující se k předmětu – např. návštěvy divadelních představení, cizojazyčné knihovny, kontakty s rodilým mluvčím nebo účast na jazykových soutěžních projektech. </w:t>
      </w:r>
    </w:p>
    <w:p w14:paraId="4FD08F2A" w14:textId="77777777" w:rsidR="00FD6C75" w:rsidRDefault="00FD6C75" w:rsidP="00FD6C75">
      <w:pPr>
        <w:spacing w:before="120" w:after="120"/>
        <w:jc w:val="both"/>
      </w:pPr>
      <w:r>
        <w:t>Místem realizace výuky jsou jazyková a interaktivní učebna, učebna výpočetní techniky či školní knihovna.</w:t>
      </w:r>
    </w:p>
    <w:p w14:paraId="0F110DC3" w14:textId="77777777" w:rsidR="00FD6C75" w:rsidRPr="00BB2DD4" w:rsidRDefault="00FD6C75" w:rsidP="00FD6C75">
      <w:pPr>
        <w:jc w:val="both"/>
      </w:pPr>
      <w:r w:rsidRPr="00BB2DD4">
        <w:rPr>
          <w:b/>
          <w:i/>
        </w:rPr>
        <w:t>*Poznámka</w:t>
      </w:r>
    </w:p>
    <w:p w14:paraId="1C499A9A" w14:textId="77777777" w:rsidR="00FD6C75" w:rsidRPr="00BB2DD4" w:rsidRDefault="00FD6C75" w:rsidP="00FD6C75">
      <w:pPr>
        <w:spacing w:after="120"/>
        <w:jc w:val="both"/>
      </w:pPr>
      <w:r w:rsidRPr="00BB2DD4">
        <w:rPr>
          <w:i/>
        </w:rPr>
        <w:t>Ředitel školy koncipuje volitelný předmět Anglický jazyk – konverzace podle podmínek školy a podle zájmu žáků – ročník, časová dotace. Př</w:t>
      </w:r>
      <w:r w:rsidR="005735A6">
        <w:rPr>
          <w:i/>
        </w:rPr>
        <w:t>edmět je nabízen žákům 7. nebo 9</w:t>
      </w:r>
      <w:r w:rsidRPr="00BB2DD4">
        <w:rPr>
          <w:i/>
        </w:rPr>
        <w:t>. ročníku.</w:t>
      </w:r>
    </w:p>
    <w:p w14:paraId="4EBCD897" w14:textId="77777777" w:rsidR="00FD6C75" w:rsidRPr="00603AB8" w:rsidRDefault="00FD6C75" w:rsidP="00FD6C75">
      <w:pPr>
        <w:ind w:firstLine="360"/>
        <w:jc w:val="both"/>
        <w:rPr>
          <w:bCs/>
          <w:i/>
        </w:rPr>
      </w:pPr>
      <w:r w:rsidRPr="00AA183E">
        <w:rPr>
          <w:b/>
        </w:rPr>
        <w:t xml:space="preserve"> </w:t>
      </w:r>
    </w:p>
    <w:p w14:paraId="3DCE001B" w14:textId="77777777" w:rsidR="00FD6C75" w:rsidRPr="00454CA2" w:rsidRDefault="00FD6C75" w:rsidP="00FD6C75">
      <w:pPr>
        <w:spacing w:line="360" w:lineRule="auto"/>
        <w:jc w:val="both"/>
        <w:rPr>
          <w:b/>
        </w:rPr>
      </w:pPr>
      <w:r w:rsidRPr="00454CA2">
        <w:rPr>
          <w:b/>
        </w:rPr>
        <w:t>Výchovné a vzdělávací strategie pro rozvoj klíčových kompetencí žáků</w:t>
      </w:r>
    </w:p>
    <w:p w14:paraId="22E6F130" w14:textId="77777777" w:rsidR="00FD6C75" w:rsidRDefault="00FD6C75" w:rsidP="00FD6C75">
      <w:pPr>
        <w:rPr>
          <w:b/>
        </w:rPr>
      </w:pPr>
      <w:r w:rsidRPr="00CE2A8B">
        <w:rPr>
          <w:b/>
        </w:rPr>
        <w:t>Kompetence k</w:t>
      </w:r>
      <w:r>
        <w:rPr>
          <w:b/>
        </w:rPr>
        <w:t> </w:t>
      </w:r>
      <w:r w:rsidRPr="00CE2A8B">
        <w:rPr>
          <w:b/>
        </w:rPr>
        <w:t>učení</w:t>
      </w:r>
    </w:p>
    <w:p w14:paraId="10BF8F10" w14:textId="77777777" w:rsidR="00FD6C75" w:rsidRPr="00DD638E" w:rsidRDefault="00FD6C75" w:rsidP="00FD6C75">
      <w:pPr>
        <w:numPr>
          <w:ilvl w:val="0"/>
          <w:numId w:val="17"/>
        </w:numPr>
        <w:jc w:val="both"/>
      </w:pPr>
      <w:r>
        <w:t>v</w:t>
      </w:r>
      <w:r w:rsidRPr="00DD638E">
        <w:t>ést žáky k vybírání a využívání vhodných způsobů, metod a strategií pro efektivní učení</w:t>
      </w:r>
      <w:r>
        <w:t>,</w:t>
      </w:r>
    </w:p>
    <w:p w14:paraId="1FE01D60" w14:textId="77777777" w:rsidR="00FD6C75" w:rsidRDefault="00FD6C75" w:rsidP="00FD6C75">
      <w:pPr>
        <w:pStyle w:val="Zkladntext2"/>
        <w:widowControl w:val="0"/>
        <w:numPr>
          <w:ilvl w:val="0"/>
          <w:numId w:val="42"/>
        </w:numPr>
        <w:autoSpaceDE w:val="0"/>
        <w:autoSpaceDN w:val="0"/>
        <w:spacing w:after="0" w:line="240" w:lineRule="auto"/>
        <w:jc w:val="both"/>
        <w:rPr>
          <w:bCs/>
        </w:rPr>
      </w:pPr>
      <w:r>
        <w:rPr>
          <w:bCs/>
        </w:rPr>
        <w:t>vést žáky k sebehodnocení, k posouzení</w:t>
      </w:r>
      <w:r w:rsidRPr="00656FB7">
        <w:rPr>
          <w:bCs/>
        </w:rPr>
        <w:t xml:space="preserve"> vlastní</w:t>
      </w:r>
      <w:r>
        <w:rPr>
          <w:bCs/>
        </w:rPr>
        <w:t>ho</w:t>
      </w:r>
      <w:r w:rsidRPr="00656FB7">
        <w:rPr>
          <w:bCs/>
        </w:rPr>
        <w:t xml:space="preserve"> pokrok</w:t>
      </w:r>
      <w:r>
        <w:rPr>
          <w:bCs/>
        </w:rPr>
        <w:t>u či problému, k plánování a zdokonalování vlastního učení, k využívání</w:t>
      </w:r>
      <w:r w:rsidRPr="00FB6FCD">
        <w:rPr>
          <w:bCs/>
        </w:rPr>
        <w:t xml:space="preserve"> poznatků z jiných vzdělávac</w:t>
      </w:r>
      <w:r>
        <w:rPr>
          <w:bCs/>
        </w:rPr>
        <w:t>ích oblastí a textových zdrojů ve škole i mimo ni,</w:t>
      </w:r>
    </w:p>
    <w:p w14:paraId="73D3A711" w14:textId="77777777" w:rsidR="00FD6C75" w:rsidRPr="000C554A" w:rsidRDefault="00FD6C75" w:rsidP="00FD6C75">
      <w:pPr>
        <w:numPr>
          <w:ilvl w:val="0"/>
          <w:numId w:val="42"/>
        </w:numPr>
        <w:jc w:val="both"/>
      </w:pPr>
      <w:r w:rsidRPr="00DD638E">
        <w:t>motivovat žáky k účasti na</w:t>
      </w:r>
      <w:r>
        <w:t xml:space="preserve"> různých soutěžích v anglickém jazyce.</w:t>
      </w:r>
    </w:p>
    <w:p w14:paraId="19BD240D" w14:textId="77777777" w:rsidR="00FD6C75" w:rsidRDefault="00FD6C75" w:rsidP="00FD6C75">
      <w:pPr>
        <w:rPr>
          <w:b/>
        </w:rPr>
      </w:pPr>
    </w:p>
    <w:p w14:paraId="081CB75B" w14:textId="77777777" w:rsidR="00FD6C75" w:rsidRDefault="00FD6C75" w:rsidP="00FD6C75">
      <w:pPr>
        <w:rPr>
          <w:b/>
        </w:rPr>
      </w:pPr>
      <w:r w:rsidRPr="006F1412">
        <w:rPr>
          <w:b/>
        </w:rPr>
        <w:t>Kompetence k řešení problémů</w:t>
      </w:r>
    </w:p>
    <w:p w14:paraId="50B2CD1D" w14:textId="77777777" w:rsidR="00FD6C75" w:rsidRDefault="00FD6C75" w:rsidP="00FD6C75">
      <w:pPr>
        <w:numPr>
          <w:ilvl w:val="0"/>
          <w:numId w:val="46"/>
        </w:numPr>
        <w:jc w:val="both"/>
      </w:pPr>
      <w:r>
        <w:t>p</w:t>
      </w:r>
      <w:r w:rsidRPr="00DD638E">
        <w:t>odněcovat žáky k tvořivému myšlení, logickém</w:t>
      </w:r>
      <w:r>
        <w:t>u uvažování a k řešení problémů,</w:t>
      </w:r>
    </w:p>
    <w:p w14:paraId="7673AE12" w14:textId="77777777" w:rsidR="00FD6C75" w:rsidRDefault="00FD6C75" w:rsidP="00FD6C75">
      <w:pPr>
        <w:numPr>
          <w:ilvl w:val="0"/>
          <w:numId w:val="46"/>
        </w:numPr>
        <w:jc w:val="both"/>
      </w:pPr>
      <w:r w:rsidRPr="00DD638E">
        <w:t>klást žákům otevřené otázky, zadávat netradiční problémové úloh</w:t>
      </w:r>
      <w:r>
        <w:t>y či úkoly rozvíjející aktivitu</w:t>
      </w:r>
      <w:r w:rsidRPr="00DD638E">
        <w:t xml:space="preserve">, </w:t>
      </w:r>
    </w:p>
    <w:p w14:paraId="4EE9CEE4" w14:textId="77777777" w:rsidR="00FD6C75" w:rsidRPr="00DD638E" w:rsidRDefault="00FD6C75" w:rsidP="00FD6C75">
      <w:pPr>
        <w:numPr>
          <w:ilvl w:val="0"/>
          <w:numId w:val="46"/>
        </w:numPr>
        <w:jc w:val="both"/>
      </w:pPr>
      <w:r w:rsidRPr="00DD638E">
        <w:t>vybízet žáky, aby kla</w:t>
      </w:r>
      <w:r>
        <w:t>dli otázky (k věci, k problému),</w:t>
      </w:r>
    </w:p>
    <w:p w14:paraId="7AB2DF76" w14:textId="77777777" w:rsidR="00FD6C75" w:rsidRDefault="00FD6C75" w:rsidP="00FD6C75">
      <w:pPr>
        <w:numPr>
          <w:ilvl w:val="0"/>
          <w:numId w:val="15"/>
        </w:numPr>
        <w:jc w:val="both"/>
      </w:pPr>
      <w:r w:rsidRPr="00DD638E">
        <w:t xml:space="preserve">umožnit žákům reflektovat úspěšnost dosažení cíle, </w:t>
      </w:r>
    </w:p>
    <w:p w14:paraId="3B339B84" w14:textId="77777777" w:rsidR="00FD6C75" w:rsidRPr="00CD16B2" w:rsidRDefault="00FD6C75" w:rsidP="00FD6C75">
      <w:pPr>
        <w:numPr>
          <w:ilvl w:val="0"/>
          <w:numId w:val="15"/>
        </w:numPr>
        <w:jc w:val="both"/>
      </w:pPr>
      <w:r w:rsidRPr="00DD638E">
        <w:t>sledovat úspěšnost jednotlivých žáků a oceňovat jejich pokrok při řešen</w:t>
      </w:r>
      <w:r>
        <w:t>í problémů.</w:t>
      </w:r>
    </w:p>
    <w:p w14:paraId="45E1F54A" w14:textId="77777777" w:rsidR="00FD6C75" w:rsidRPr="006F1412" w:rsidRDefault="00FD6C75" w:rsidP="00FD6C75">
      <w:pPr>
        <w:rPr>
          <w:b/>
        </w:rPr>
      </w:pPr>
    </w:p>
    <w:p w14:paraId="088BE5A9" w14:textId="77777777" w:rsidR="00FD6C75" w:rsidRPr="006F1412" w:rsidRDefault="00FD6C75" w:rsidP="00FD6C75">
      <w:pPr>
        <w:rPr>
          <w:b/>
        </w:rPr>
      </w:pPr>
      <w:r w:rsidRPr="006F1412">
        <w:rPr>
          <w:b/>
        </w:rPr>
        <w:t>Kompetence komunikativní</w:t>
      </w:r>
    </w:p>
    <w:p w14:paraId="79F64CB2" w14:textId="77777777" w:rsidR="00FD6C75" w:rsidRDefault="00FD6C75" w:rsidP="00FD6C75">
      <w:pPr>
        <w:pStyle w:val="Zkladntext2"/>
        <w:widowControl w:val="0"/>
        <w:numPr>
          <w:ilvl w:val="0"/>
          <w:numId w:val="43"/>
        </w:numPr>
        <w:autoSpaceDE w:val="0"/>
        <w:autoSpaceDN w:val="0"/>
        <w:spacing w:after="0" w:line="240" w:lineRule="auto"/>
        <w:jc w:val="both"/>
      </w:pPr>
      <w:r>
        <w:t xml:space="preserve">vést žáky k </w:t>
      </w:r>
      <w:r w:rsidRPr="006F1412">
        <w:t>naslouchá</w:t>
      </w:r>
      <w:r>
        <w:t>ní</w:t>
      </w:r>
      <w:r w:rsidRPr="006F1412">
        <w:t xml:space="preserve"> promluvám druhých lidí,</w:t>
      </w:r>
      <w:r>
        <w:t xml:space="preserve"> k jejich porozumění a vhodné reakci,</w:t>
      </w:r>
    </w:p>
    <w:p w14:paraId="78E953BA" w14:textId="77777777" w:rsidR="00FD6C75" w:rsidRDefault="00FD6C75" w:rsidP="00FD6C75">
      <w:pPr>
        <w:pStyle w:val="Zkladntext2"/>
        <w:widowControl w:val="0"/>
        <w:numPr>
          <w:ilvl w:val="0"/>
          <w:numId w:val="43"/>
        </w:numPr>
        <w:autoSpaceDE w:val="0"/>
        <w:autoSpaceDN w:val="0"/>
        <w:spacing w:after="0" w:line="240" w:lineRule="auto"/>
        <w:jc w:val="both"/>
      </w:pPr>
      <w:r>
        <w:t xml:space="preserve">vybízet žáky k vyjadřování svých myšlenek a názorů, pomáhat jim </w:t>
      </w:r>
      <w:r w:rsidRPr="00DD638E">
        <w:t>zahájit, vést a ukončit konverzaci v různých komunikativních kontextech</w:t>
      </w:r>
      <w:r>
        <w:t xml:space="preserve"> a ke schopnosti zapojit se</w:t>
      </w:r>
      <w:r w:rsidRPr="006F1412">
        <w:t xml:space="preserve"> do </w:t>
      </w:r>
      <w:r>
        <w:t xml:space="preserve">diskuse, </w:t>
      </w:r>
    </w:p>
    <w:p w14:paraId="2A3E0B92" w14:textId="77777777" w:rsidR="00FD6C75" w:rsidRPr="00DD725D" w:rsidRDefault="00FD6C75" w:rsidP="00FD6C75">
      <w:pPr>
        <w:pStyle w:val="Zkladntext2"/>
        <w:widowControl w:val="0"/>
        <w:numPr>
          <w:ilvl w:val="0"/>
          <w:numId w:val="27"/>
        </w:numPr>
        <w:autoSpaceDE w:val="0"/>
        <w:autoSpaceDN w:val="0"/>
        <w:spacing w:after="0" w:line="240" w:lineRule="auto"/>
        <w:jc w:val="both"/>
      </w:pPr>
      <w:r>
        <w:t xml:space="preserve">motivovat žáky k </w:t>
      </w:r>
      <w:r w:rsidRPr="00DD725D">
        <w:rPr>
          <w:bCs/>
        </w:rPr>
        <w:t>využívání získaných komunikativních dovedností pro vytváření dobrých vztahů a spolupráci s ostatními lidmi,</w:t>
      </w:r>
    </w:p>
    <w:p w14:paraId="294EA367" w14:textId="77777777" w:rsidR="00FD6C75" w:rsidRDefault="00FD6C75" w:rsidP="00FD6C75">
      <w:pPr>
        <w:pStyle w:val="Zkladntext2"/>
        <w:widowControl w:val="0"/>
        <w:numPr>
          <w:ilvl w:val="0"/>
          <w:numId w:val="27"/>
        </w:numPr>
        <w:autoSpaceDE w:val="0"/>
        <w:autoSpaceDN w:val="0"/>
        <w:spacing w:after="0" w:line="240" w:lineRule="auto"/>
        <w:jc w:val="both"/>
      </w:pPr>
      <w:r>
        <w:lastRenderedPageBreak/>
        <w:t>v</w:t>
      </w:r>
      <w:r w:rsidRPr="00DD638E">
        <w:t>olbou</w:t>
      </w:r>
      <w:r>
        <w:t xml:space="preserve"> organizace, forem a metod vést</w:t>
      </w:r>
      <w:r w:rsidRPr="00DD638E">
        <w:t xml:space="preserve"> žáky k porozumění různých typů textů a záznamů, běžně užívaných gest</w:t>
      </w:r>
      <w:r>
        <w:t>, zvuků a jiných informačních a </w:t>
      </w:r>
      <w:r w:rsidRPr="00DD638E">
        <w:t>komunikačních prostředků</w:t>
      </w:r>
      <w:r>
        <w:t>.</w:t>
      </w:r>
    </w:p>
    <w:p w14:paraId="48DF6535" w14:textId="77777777" w:rsidR="00FD6C75" w:rsidRPr="003265AB" w:rsidRDefault="00FD6C75" w:rsidP="00FD6C75">
      <w:pPr>
        <w:pStyle w:val="Zkladntext2"/>
        <w:widowControl w:val="0"/>
        <w:autoSpaceDE w:val="0"/>
        <w:autoSpaceDN w:val="0"/>
        <w:spacing w:after="0" w:line="240" w:lineRule="auto"/>
        <w:ind w:left="720"/>
        <w:jc w:val="both"/>
      </w:pPr>
    </w:p>
    <w:p w14:paraId="3D3A8456" w14:textId="77777777" w:rsidR="00FD6C75" w:rsidRPr="006F1412" w:rsidRDefault="00FD6C75" w:rsidP="00FD6C75">
      <w:pPr>
        <w:rPr>
          <w:b/>
        </w:rPr>
      </w:pPr>
      <w:r w:rsidRPr="006F1412">
        <w:rPr>
          <w:b/>
        </w:rPr>
        <w:t>Kompetence sociální a personální</w:t>
      </w:r>
    </w:p>
    <w:p w14:paraId="08F3A82B" w14:textId="77777777" w:rsidR="00FD6C75" w:rsidRPr="006F1412" w:rsidRDefault="00FD6C75" w:rsidP="00FD6C75">
      <w:pPr>
        <w:pStyle w:val="Zkladntext2"/>
        <w:widowControl w:val="0"/>
        <w:numPr>
          <w:ilvl w:val="0"/>
          <w:numId w:val="44"/>
        </w:numPr>
        <w:autoSpaceDE w:val="0"/>
        <w:autoSpaceDN w:val="0"/>
        <w:spacing w:after="0" w:line="240" w:lineRule="auto"/>
        <w:jc w:val="both"/>
        <w:rPr>
          <w:bCs/>
        </w:rPr>
      </w:pPr>
      <w:r>
        <w:rPr>
          <w:bCs/>
        </w:rPr>
        <w:t>učit žáky efektivně spolupracovat ve skupině – podílet</w:t>
      </w:r>
      <w:r w:rsidRPr="006F1412">
        <w:rPr>
          <w:bCs/>
        </w:rPr>
        <w:t xml:space="preserve"> se na utváření příznivé týmové atmos</w:t>
      </w:r>
      <w:r>
        <w:rPr>
          <w:bCs/>
        </w:rPr>
        <w:t>féry, v případě potřeby poskytnout pomoc nebo o ni požádat</w:t>
      </w:r>
      <w:r w:rsidRPr="006F1412">
        <w:rPr>
          <w:bCs/>
        </w:rPr>
        <w:t>,</w:t>
      </w:r>
    </w:p>
    <w:p w14:paraId="068733B2" w14:textId="77777777" w:rsidR="00FD6C75" w:rsidRPr="006F1412" w:rsidRDefault="00FD6C75" w:rsidP="00FD6C75">
      <w:pPr>
        <w:pStyle w:val="Zkladntext2"/>
        <w:widowControl w:val="0"/>
        <w:numPr>
          <w:ilvl w:val="0"/>
          <w:numId w:val="44"/>
        </w:numPr>
        <w:autoSpaceDE w:val="0"/>
        <w:autoSpaceDN w:val="0"/>
        <w:spacing w:after="0" w:line="240" w:lineRule="auto"/>
        <w:jc w:val="both"/>
        <w:rPr>
          <w:bCs/>
        </w:rPr>
      </w:pPr>
      <w:r>
        <w:rPr>
          <w:bCs/>
        </w:rPr>
        <w:t>přispívat</w:t>
      </w:r>
      <w:r w:rsidRPr="006F1412">
        <w:rPr>
          <w:bCs/>
        </w:rPr>
        <w:t xml:space="preserve"> k disk</w:t>
      </w:r>
      <w:r>
        <w:rPr>
          <w:bCs/>
        </w:rPr>
        <w:t>usi ve třídě i ve skupině, chápat</w:t>
      </w:r>
      <w:r w:rsidRPr="006F1412">
        <w:rPr>
          <w:bCs/>
        </w:rPr>
        <w:t xml:space="preserve"> potřebu spolupra</w:t>
      </w:r>
      <w:r>
        <w:rPr>
          <w:bCs/>
        </w:rPr>
        <w:t>covat, oceňovat</w:t>
      </w:r>
      <w:r w:rsidRPr="006F1412">
        <w:rPr>
          <w:bCs/>
        </w:rPr>
        <w:t xml:space="preserve"> znalosti </w:t>
      </w:r>
      <w:r>
        <w:rPr>
          <w:bCs/>
        </w:rPr>
        <w:t>a zkušenosti druhých, respektovat odlišný názor.</w:t>
      </w:r>
    </w:p>
    <w:p w14:paraId="0BD6DE60" w14:textId="77777777" w:rsidR="00FD6C75" w:rsidRPr="006F1412" w:rsidRDefault="00FD6C75" w:rsidP="00FD6C75">
      <w:pPr>
        <w:rPr>
          <w:b/>
        </w:rPr>
      </w:pPr>
    </w:p>
    <w:p w14:paraId="4D1DD0E1" w14:textId="77777777" w:rsidR="00FD6C75" w:rsidRPr="006F1412" w:rsidRDefault="00FD6C75" w:rsidP="00FD6C75">
      <w:pPr>
        <w:rPr>
          <w:b/>
        </w:rPr>
      </w:pPr>
      <w:r w:rsidRPr="006F1412">
        <w:rPr>
          <w:b/>
        </w:rPr>
        <w:t>Kompetence občanské</w:t>
      </w:r>
    </w:p>
    <w:p w14:paraId="0BE336EF" w14:textId="77777777" w:rsidR="00FD6C75" w:rsidRPr="006F1412" w:rsidRDefault="00FD6C75" w:rsidP="00FD6C75">
      <w:pPr>
        <w:pStyle w:val="Zkladntext2"/>
        <w:widowControl w:val="0"/>
        <w:numPr>
          <w:ilvl w:val="0"/>
          <w:numId w:val="45"/>
        </w:numPr>
        <w:autoSpaceDE w:val="0"/>
        <w:autoSpaceDN w:val="0"/>
        <w:spacing w:after="0" w:line="240" w:lineRule="auto"/>
        <w:jc w:val="both"/>
        <w:rPr>
          <w:bCs/>
        </w:rPr>
      </w:pPr>
      <w:r>
        <w:rPr>
          <w:bCs/>
        </w:rPr>
        <w:t>vést žáky k respektování</w:t>
      </w:r>
      <w:r w:rsidRPr="006F1412">
        <w:rPr>
          <w:bCs/>
        </w:rPr>
        <w:t xml:space="preserve"> přesvědčení druhých lidí, </w:t>
      </w:r>
      <w:r>
        <w:rPr>
          <w:bCs/>
        </w:rPr>
        <w:t xml:space="preserve">k </w:t>
      </w:r>
      <w:r w:rsidRPr="006F1412">
        <w:rPr>
          <w:bCs/>
        </w:rPr>
        <w:t>odmítá</w:t>
      </w:r>
      <w:r>
        <w:rPr>
          <w:bCs/>
        </w:rPr>
        <w:t>ní</w:t>
      </w:r>
      <w:r w:rsidRPr="006F1412">
        <w:rPr>
          <w:bCs/>
        </w:rPr>
        <w:t xml:space="preserve"> útlak</w:t>
      </w:r>
      <w:r>
        <w:rPr>
          <w:bCs/>
        </w:rPr>
        <w:t>u</w:t>
      </w:r>
      <w:r w:rsidRPr="006F1412">
        <w:rPr>
          <w:bCs/>
        </w:rPr>
        <w:t xml:space="preserve"> a násilí,</w:t>
      </w:r>
      <w:r w:rsidRPr="003265AB">
        <w:rPr>
          <w:bCs/>
        </w:rPr>
        <w:t xml:space="preserve"> </w:t>
      </w:r>
      <w:r>
        <w:rPr>
          <w:bCs/>
        </w:rPr>
        <w:t>k ochraně a oceňování tradic</w:t>
      </w:r>
      <w:r w:rsidRPr="006F1412">
        <w:rPr>
          <w:bCs/>
        </w:rPr>
        <w:t>, kultu</w:t>
      </w:r>
      <w:r>
        <w:rPr>
          <w:bCs/>
        </w:rPr>
        <w:t>r a historické dědictví lidstva,</w:t>
      </w:r>
    </w:p>
    <w:p w14:paraId="26BF3795" w14:textId="77777777" w:rsidR="00FD6C75" w:rsidRPr="006F1412" w:rsidRDefault="00FD6C75" w:rsidP="00FD6C75">
      <w:pPr>
        <w:pStyle w:val="Zkladntext2"/>
        <w:widowControl w:val="0"/>
        <w:numPr>
          <w:ilvl w:val="0"/>
          <w:numId w:val="45"/>
        </w:numPr>
        <w:autoSpaceDE w:val="0"/>
        <w:autoSpaceDN w:val="0"/>
        <w:spacing w:after="0" w:line="240" w:lineRule="auto"/>
        <w:jc w:val="both"/>
        <w:rPr>
          <w:bCs/>
        </w:rPr>
      </w:pPr>
      <w:r>
        <w:rPr>
          <w:bCs/>
        </w:rPr>
        <w:t>učit žáky pravidlům reprezentace své vlastní osoby, školy, města a země.</w:t>
      </w:r>
    </w:p>
    <w:p w14:paraId="10C410EB" w14:textId="77777777" w:rsidR="00FD6C75" w:rsidRPr="006F1412" w:rsidRDefault="00FD6C75" w:rsidP="00FD6C75">
      <w:pPr>
        <w:rPr>
          <w:b/>
        </w:rPr>
      </w:pPr>
    </w:p>
    <w:p w14:paraId="4CC9CD47" w14:textId="77777777" w:rsidR="00FD6C75" w:rsidRDefault="00FD6C75" w:rsidP="00FD6C75">
      <w:pPr>
        <w:rPr>
          <w:b/>
        </w:rPr>
      </w:pPr>
      <w:r w:rsidRPr="006F1412">
        <w:rPr>
          <w:b/>
        </w:rPr>
        <w:t>Kompetence pracovní</w:t>
      </w:r>
    </w:p>
    <w:p w14:paraId="74D508B0" w14:textId="77777777" w:rsidR="00FD6C75" w:rsidRDefault="00FD6C75" w:rsidP="00FD6C75">
      <w:pPr>
        <w:numPr>
          <w:ilvl w:val="0"/>
          <w:numId w:val="13"/>
        </w:numPr>
        <w:jc w:val="both"/>
      </w:pPr>
      <w:r>
        <w:t>za</w:t>
      </w:r>
      <w:r w:rsidRPr="00DD638E">
        <w:t>dávat úkoly, při jejichž plnění žáci aktivně využívají znalosti a zkušenosti získané v jednotlivých vzdělávacích oblastech v zájmu vlas</w:t>
      </w:r>
      <w:r>
        <w:t>tního rozvoje i své přípravy na </w:t>
      </w:r>
      <w:r w:rsidRPr="00DD638E">
        <w:t>budoucnost</w:t>
      </w:r>
      <w:r>
        <w:t>.</w:t>
      </w:r>
    </w:p>
    <w:p w14:paraId="2BBB375C" w14:textId="77777777" w:rsidR="00FD6C75" w:rsidRDefault="00FD6C75" w:rsidP="00FD6C75">
      <w:pPr>
        <w:jc w:val="both"/>
      </w:pPr>
    </w:p>
    <w:p w14:paraId="48477BCB" w14:textId="77777777" w:rsidR="00FD6C75" w:rsidRDefault="00FD6C75" w:rsidP="00FD6C75">
      <w:pPr>
        <w:jc w:val="both"/>
        <w:rPr>
          <w:b/>
        </w:rPr>
      </w:pPr>
      <w:r w:rsidRPr="006F1412">
        <w:rPr>
          <w:b/>
        </w:rPr>
        <w:t xml:space="preserve">Kompetence </w:t>
      </w:r>
      <w:r>
        <w:rPr>
          <w:b/>
        </w:rPr>
        <w:t>digitál</w:t>
      </w:r>
      <w:r w:rsidRPr="006F1412">
        <w:rPr>
          <w:b/>
        </w:rPr>
        <w:t>ní</w:t>
      </w:r>
    </w:p>
    <w:p w14:paraId="7964FD80"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325E00C7"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5B508DB6" w14:textId="77777777" w:rsidR="00FD6C75" w:rsidRPr="006F1412" w:rsidRDefault="00FD6C75" w:rsidP="00FD6C75">
      <w:pPr>
        <w:rPr>
          <w:b/>
        </w:rPr>
      </w:pPr>
    </w:p>
    <w:p w14:paraId="3C595A88" w14:textId="77777777" w:rsidR="00FD6C75" w:rsidRDefault="00FD6C75" w:rsidP="00FD6C75"/>
    <w:p w14:paraId="4AF2DDF6" w14:textId="77777777" w:rsidR="00FD6C75" w:rsidRDefault="00FD6C75" w:rsidP="00FD6C75">
      <w:pPr>
        <w:sectPr w:rsidR="00FD6C75" w:rsidSect="00FD6C75">
          <w:pgSz w:w="12240" w:h="15840"/>
          <w:pgMar w:top="1417" w:right="1417" w:bottom="1417" w:left="1417" w:header="708" w:footer="708" w:gutter="0"/>
          <w:cols w:space="708"/>
          <w:noEndnote/>
          <w:docGrid w:linePitch="326"/>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00"/>
        <w:gridCol w:w="6142"/>
        <w:gridCol w:w="3932"/>
      </w:tblGrid>
      <w:tr w:rsidR="00FD6C75" w:rsidRPr="00DA3767" w14:paraId="7550B8DA" w14:textId="77777777" w:rsidTr="00BB2DD4">
        <w:trPr>
          <w:trHeight w:val="851"/>
        </w:trPr>
        <w:tc>
          <w:tcPr>
            <w:tcW w:w="3114" w:type="dxa"/>
            <w:tcBorders>
              <w:right w:val="nil"/>
            </w:tcBorders>
            <w:shd w:val="clear" w:color="auto" w:fill="EEECE1"/>
            <w:vAlign w:val="center"/>
          </w:tcPr>
          <w:p w14:paraId="6239F5F0" w14:textId="77777777" w:rsidR="00FD6C75" w:rsidRPr="00DA3767" w:rsidRDefault="00FD6C75" w:rsidP="00BB2DD4">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821" w:type="dxa"/>
            <w:tcBorders>
              <w:left w:val="nil"/>
              <w:right w:val="nil"/>
            </w:tcBorders>
            <w:shd w:val="clear" w:color="auto" w:fill="EEECE1"/>
            <w:vAlign w:val="center"/>
          </w:tcPr>
          <w:p w14:paraId="649CF4A4" w14:textId="77777777" w:rsidR="00FD6C75" w:rsidRPr="00DA3767" w:rsidRDefault="00FD6C75" w:rsidP="00BB2DD4">
            <w:pPr>
              <w:rPr>
                <w:rFonts w:ascii="Arial Black" w:hAnsi="Arial Black" w:cs="Arial"/>
                <w:color w:val="FF0000"/>
                <w:sz w:val="23"/>
                <w:szCs w:val="23"/>
              </w:rPr>
            </w:pPr>
            <w:r>
              <w:rPr>
                <w:rFonts w:ascii="Arial Black" w:hAnsi="Arial Black" w:cs="Arial"/>
                <w:noProof/>
                <w:color w:val="FF0000"/>
                <w:sz w:val="23"/>
                <w:szCs w:val="23"/>
              </w:rPr>
              <w:t xml:space="preserve"> Volitelný předmět </w:t>
            </w:r>
            <w:commentRangeStart w:id="222"/>
            <w:r>
              <w:rPr>
                <w:rFonts w:ascii="Arial Black" w:hAnsi="Arial Black" w:cs="Arial"/>
                <w:noProof/>
                <w:color w:val="FF0000"/>
                <w:sz w:val="23"/>
                <w:szCs w:val="23"/>
              </w:rPr>
              <w:t>Anglický jazyk – konverzace</w:t>
            </w:r>
            <w:commentRangeEnd w:id="222"/>
            <w:r w:rsidR="005C2F4B" w:rsidRPr="00DA3767">
              <w:rPr>
                <w:rStyle w:val="Odkaznakoment"/>
                <w:rFonts w:ascii="Arial Black" w:hAnsi="Arial Black" w:cs="Arial"/>
                <w:color w:val="FF0000"/>
                <w:sz w:val="23"/>
                <w:szCs w:val="23"/>
              </w:rPr>
              <w:commentReference w:id="222"/>
            </w:r>
          </w:p>
        </w:tc>
        <w:tc>
          <w:tcPr>
            <w:tcW w:w="4283" w:type="dxa"/>
            <w:tcBorders>
              <w:left w:val="nil"/>
            </w:tcBorders>
            <w:shd w:val="clear" w:color="auto" w:fill="EEECE1"/>
            <w:vAlign w:val="center"/>
          </w:tcPr>
          <w:p w14:paraId="74622C77" w14:textId="77777777" w:rsidR="00FD6C75" w:rsidRPr="00DA3767" w:rsidRDefault="00FD6C75" w:rsidP="00BB2DD4">
            <w:pPr>
              <w:jc w:val="center"/>
              <w:rPr>
                <w:rFonts w:ascii="Arial Black" w:hAnsi="Arial Black" w:cs="Arial"/>
                <w:color w:val="FF0000"/>
                <w:sz w:val="23"/>
                <w:szCs w:val="23"/>
              </w:rPr>
            </w:pPr>
          </w:p>
        </w:tc>
      </w:tr>
      <w:tr w:rsidR="00FD6C75" w:rsidRPr="00DA3767" w14:paraId="29FD93B3" w14:textId="77777777" w:rsidTr="00BB2DD4">
        <w:trPr>
          <w:trHeight w:val="720"/>
        </w:trPr>
        <w:tc>
          <w:tcPr>
            <w:tcW w:w="3114" w:type="dxa"/>
            <w:shd w:val="clear" w:color="auto" w:fill="DBE5F1"/>
            <w:vAlign w:val="center"/>
          </w:tcPr>
          <w:p w14:paraId="34D08B7E" w14:textId="77777777" w:rsidR="00FD6C75" w:rsidRPr="00DA3767" w:rsidRDefault="00FD6C75" w:rsidP="00BB2DD4">
            <w:pPr>
              <w:jc w:val="center"/>
              <w:rPr>
                <w:rFonts w:ascii="Arial Black" w:hAnsi="Arial Black"/>
                <w:sz w:val="19"/>
                <w:szCs w:val="19"/>
              </w:rPr>
            </w:pPr>
            <w:r w:rsidRPr="00DA3767">
              <w:rPr>
                <w:rFonts w:ascii="Arial Black" w:hAnsi="Arial Black"/>
                <w:sz w:val="19"/>
                <w:szCs w:val="19"/>
              </w:rPr>
              <w:t>Učivo</w:t>
            </w:r>
          </w:p>
        </w:tc>
        <w:tc>
          <w:tcPr>
            <w:tcW w:w="6821" w:type="dxa"/>
            <w:shd w:val="clear" w:color="auto" w:fill="F2DBDB"/>
            <w:vAlign w:val="center"/>
          </w:tcPr>
          <w:p w14:paraId="3F8423D6" w14:textId="77777777" w:rsidR="00FD6C75" w:rsidRPr="00DA3767" w:rsidRDefault="00FD6C75" w:rsidP="00BB2DD4">
            <w:pPr>
              <w:jc w:val="center"/>
              <w:rPr>
                <w:rFonts w:ascii="Arial Black" w:hAnsi="Arial Black"/>
                <w:sz w:val="19"/>
                <w:szCs w:val="19"/>
              </w:rPr>
            </w:pPr>
            <w:r w:rsidRPr="00DA3767">
              <w:rPr>
                <w:rFonts w:ascii="Arial Black" w:hAnsi="Arial Black"/>
                <w:sz w:val="19"/>
                <w:szCs w:val="19"/>
              </w:rPr>
              <w:t>Školní výstupy</w:t>
            </w:r>
          </w:p>
        </w:tc>
        <w:tc>
          <w:tcPr>
            <w:tcW w:w="4283" w:type="dxa"/>
            <w:shd w:val="clear" w:color="auto" w:fill="DBE5F1"/>
            <w:vAlign w:val="center"/>
          </w:tcPr>
          <w:p w14:paraId="4B5F9206" w14:textId="77777777" w:rsidR="00FD6C75" w:rsidRPr="00DA3767" w:rsidRDefault="00FD6C75" w:rsidP="00BB2DD4">
            <w:pPr>
              <w:jc w:val="center"/>
              <w:rPr>
                <w:rFonts w:ascii="Arial Black" w:hAnsi="Arial Black"/>
                <w:sz w:val="19"/>
                <w:szCs w:val="19"/>
              </w:rPr>
            </w:pPr>
            <w:r w:rsidRPr="00DA3767">
              <w:rPr>
                <w:rFonts w:ascii="Arial Black" w:hAnsi="Arial Black"/>
                <w:sz w:val="19"/>
                <w:szCs w:val="19"/>
              </w:rPr>
              <w:t>Přesahy a vazby</w:t>
            </w:r>
          </w:p>
          <w:p w14:paraId="2C71BC62" w14:textId="77777777" w:rsidR="00FD6C75" w:rsidRPr="00DA3767" w:rsidRDefault="00FD6C75" w:rsidP="00BB2DD4">
            <w:pPr>
              <w:jc w:val="center"/>
              <w:rPr>
                <w:rFonts w:ascii="Arial Black" w:hAnsi="Arial Black"/>
                <w:sz w:val="19"/>
                <w:szCs w:val="19"/>
              </w:rPr>
            </w:pPr>
            <w:r w:rsidRPr="00DA3767">
              <w:rPr>
                <w:rFonts w:ascii="Arial Black" w:hAnsi="Arial Black"/>
                <w:sz w:val="19"/>
                <w:szCs w:val="19"/>
              </w:rPr>
              <w:t>(mezipředmětové vztahy,</w:t>
            </w:r>
          </w:p>
          <w:p w14:paraId="2254CB07" w14:textId="77777777" w:rsidR="00FD6C75" w:rsidRPr="00DA3767" w:rsidRDefault="00FD6C75" w:rsidP="00BB2DD4">
            <w:pPr>
              <w:jc w:val="center"/>
              <w:rPr>
                <w:rFonts w:ascii="Arial Black" w:hAnsi="Arial Black"/>
                <w:sz w:val="19"/>
                <w:szCs w:val="19"/>
              </w:rPr>
            </w:pPr>
            <w:r w:rsidRPr="00DA3767">
              <w:rPr>
                <w:rFonts w:ascii="Arial Black" w:hAnsi="Arial Black"/>
                <w:sz w:val="19"/>
                <w:szCs w:val="19"/>
              </w:rPr>
              <w:t>průřezová témata)</w:t>
            </w:r>
          </w:p>
        </w:tc>
      </w:tr>
      <w:tr w:rsidR="00FD6C75" w:rsidRPr="00DA3767" w14:paraId="569D30BC" w14:textId="77777777" w:rsidTr="00BB2DD4">
        <w:tc>
          <w:tcPr>
            <w:tcW w:w="3114" w:type="dxa"/>
          </w:tcPr>
          <w:p w14:paraId="001810CC" w14:textId="77777777" w:rsidR="00FD6C75" w:rsidRDefault="00FD6C75" w:rsidP="00BB2DD4">
            <w:pPr>
              <w:rPr>
                <w:rFonts w:ascii="Arial" w:hAnsi="Arial" w:cs="Arial"/>
                <w:color w:val="FF0000"/>
                <w:sz w:val="23"/>
                <w:szCs w:val="23"/>
              </w:rPr>
            </w:pPr>
          </w:p>
          <w:p w14:paraId="364922A0" w14:textId="77777777" w:rsidR="00FD6C75" w:rsidRPr="00962872" w:rsidRDefault="00FD6C75" w:rsidP="00BB2DD4">
            <w:pPr>
              <w:rPr>
                <w:rFonts w:ascii="Arial" w:hAnsi="Arial" w:cs="Arial"/>
                <w:b/>
                <w:bCs/>
                <w:color w:val="FF0000"/>
                <w:sz w:val="23"/>
                <w:szCs w:val="23"/>
              </w:rPr>
            </w:pPr>
            <w:r w:rsidRPr="00962872">
              <w:rPr>
                <w:rFonts w:ascii="Arial" w:hAnsi="Arial" w:cs="Arial"/>
                <w:b/>
                <w:bCs/>
                <w:color w:val="FF0000"/>
                <w:sz w:val="23"/>
                <w:szCs w:val="23"/>
              </w:rPr>
              <w:t>Poslech s porozuměním</w:t>
            </w:r>
          </w:p>
          <w:p w14:paraId="2EC216AA" w14:textId="77777777" w:rsidR="00FD6C75" w:rsidRDefault="00FD6C75" w:rsidP="00BB2DD4">
            <w:pPr>
              <w:rPr>
                <w:rFonts w:ascii="Arial" w:hAnsi="Arial" w:cs="Arial"/>
                <w:color w:val="FF0000"/>
                <w:sz w:val="23"/>
                <w:szCs w:val="23"/>
              </w:rPr>
            </w:pPr>
          </w:p>
          <w:p w14:paraId="66EC4442" w14:textId="77777777" w:rsidR="00FD6C75" w:rsidRDefault="00FD6C75" w:rsidP="00BB2DD4">
            <w:pPr>
              <w:rPr>
                <w:rFonts w:ascii="Arial" w:hAnsi="Arial" w:cs="Arial"/>
                <w:color w:val="FF0000"/>
                <w:sz w:val="23"/>
                <w:szCs w:val="23"/>
              </w:rPr>
            </w:pPr>
          </w:p>
          <w:p w14:paraId="11038347" w14:textId="77777777" w:rsidR="00FD6C75" w:rsidRDefault="00FD6C75" w:rsidP="00BB2DD4">
            <w:pPr>
              <w:rPr>
                <w:rFonts w:ascii="Arial" w:hAnsi="Arial" w:cs="Arial"/>
                <w:color w:val="FF0000"/>
                <w:sz w:val="23"/>
                <w:szCs w:val="23"/>
              </w:rPr>
            </w:pPr>
          </w:p>
          <w:p w14:paraId="4ECFF277" w14:textId="77777777" w:rsidR="00FD6C75" w:rsidRDefault="00FD6C75" w:rsidP="00BB2DD4">
            <w:pPr>
              <w:rPr>
                <w:rFonts w:ascii="Arial" w:hAnsi="Arial" w:cs="Arial"/>
                <w:color w:val="FF0000"/>
                <w:sz w:val="23"/>
                <w:szCs w:val="23"/>
              </w:rPr>
            </w:pPr>
          </w:p>
          <w:p w14:paraId="1A959780" w14:textId="77777777" w:rsidR="00FD6C75" w:rsidRPr="00DA3767" w:rsidRDefault="00FD6C75" w:rsidP="00BB2DD4">
            <w:pPr>
              <w:rPr>
                <w:rFonts w:ascii="Arial" w:hAnsi="Arial" w:cs="Arial"/>
                <w:color w:val="FF0000"/>
                <w:sz w:val="23"/>
                <w:szCs w:val="23"/>
              </w:rPr>
            </w:pPr>
            <w:r w:rsidRPr="00962872">
              <w:rPr>
                <w:rFonts w:ascii="Arial" w:hAnsi="Arial" w:cs="Arial"/>
                <w:b/>
                <w:bCs/>
                <w:color w:val="FF0000"/>
                <w:sz w:val="23"/>
                <w:szCs w:val="23"/>
              </w:rPr>
              <w:t>Mluvení</w:t>
            </w:r>
            <w:r>
              <w:rPr>
                <w:rFonts w:ascii="Arial" w:hAnsi="Arial" w:cs="Arial"/>
                <w:color w:val="FF0000"/>
                <w:sz w:val="23"/>
                <w:szCs w:val="23"/>
              </w:rPr>
              <w:t xml:space="preserve"> – rozhovory na probíraná témata, volná</w:t>
            </w:r>
            <w:r w:rsidRPr="00DA3767">
              <w:rPr>
                <w:rFonts w:ascii="Arial" w:hAnsi="Arial" w:cs="Arial"/>
                <w:color w:val="FF0000"/>
                <w:sz w:val="23"/>
                <w:szCs w:val="23"/>
              </w:rPr>
              <w:t xml:space="preserve"> reprodukce přečteného nebo vyslechnutého textu</w:t>
            </w:r>
            <w:r>
              <w:rPr>
                <w:rFonts w:ascii="Arial" w:hAnsi="Arial" w:cs="Arial"/>
                <w:color w:val="FF0000"/>
                <w:sz w:val="23"/>
                <w:szCs w:val="23"/>
              </w:rPr>
              <w:t>, popis obrázku (porovnání odlišných obrázků)</w:t>
            </w:r>
          </w:p>
          <w:p w14:paraId="77E1BBEC" w14:textId="77777777" w:rsidR="00FD6C75" w:rsidRDefault="00FD6C75" w:rsidP="00BB2DD4">
            <w:pPr>
              <w:rPr>
                <w:rFonts w:ascii="Arial" w:hAnsi="Arial" w:cs="Arial"/>
                <w:color w:val="FF0000"/>
                <w:sz w:val="23"/>
                <w:szCs w:val="23"/>
              </w:rPr>
            </w:pPr>
          </w:p>
          <w:p w14:paraId="29F3564E" w14:textId="77777777" w:rsidR="00FD6C75" w:rsidRDefault="00FD6C75" w:rsidP="00BB2DD4">
            <w:pPr>
              <w:rPr>
                <w:rFonts w:ascii="Arial" w:hAnsi="Arial" w:cs="Arial"/>
                <w:color w:val="FF0000"/>
                <w:sz w:val="23"/>
                <w:szCs w:val="23"/>
              </w:rPr>
            </w:pPr>
          </w:p>
          <w:p w14:paraId="7742B4B1" w14:textId="77777777" w:rsidR="00FD6C75" w:rsidRPr="00272DDC" w:rsidRDefault="00FD6C75" w:rsidP="00BB2DD4">
            <w:pPr>
              <w:rPr>
                <w:rFonts w:ascii="Arial" w:hAnsi="Arial" w:cs="Arial"/>
                <w:b/>
                <w:bCs/>
                <w:color w:val="FF0000"/>
                <w:sz w:val="23"/>
                <w:szCs w:val="23"/>
              </w:rPr>
            </w:pPr>
            <w:r w:rsidRPr="00272DDC">
              <w:rPr>
                <w:rFonts w:ascii="Arial" w:hAnsi="Arial" w:cs="Arial"/>
                <w:b/>
                <w:bCs/>
                <w:color w:val="FF0000"/>
                <w:sz w:val="23"/>
                <w:szCs w:val="23"/>
              </w:rPr>
              <w:t>Čtení s porozuměním</w:t>
            </w:r>
          </w:p>
          <w:p w14:paraId="551AD9A5" w14:textId="77777777" w:rsidR="00FD6C75" w:rsidRDefault="00FD6C75" w:rsidP="00BB2DD4">
            <w:pPr>
              <w:rPr>
                <w:rFonts w:ascii="Arial" w:hAnsi="Arial" w:cs="Arial"/>
                <w:color w:val="FF0000"/>
                <w:sz w:val="23"/>
                <w:szCs w:val="23"/>
              </w:rPr>
            </w:pPr>
          </w:p>
          <w:p w14:paraId="021C65CA" w14:textId="77777777" w:rsidR="00FD6C75" w:rsidRDefault="00FD6C75" w:rsidP="00BB2DD4">
            <w:pPr>
              <w:rPr>
                <w:rFonts w:ascii="Arial" w:hAnsi="Arial" w:cs="Arial"/>
                <w:color w:val="FF0000"/>
                <w:sz w:val="23"/>
                <w:szCs w:val="23"/>
              </w:rPr>
            </w:pPr>
          </w:p>
          <w:p w14:paraId="16799781" w14:textId="77777777" w:rsidR="00FD6C75" w:rsidRDefault="00FD6C75" w:rsidP="00BB2DD4">
            <w:pPr>
              <w:rPr>
                <w:rFonts w:ascii="Arial" w:hAnsi="Arial" w:cs="Arial"/>
                <w:color w:val="FF0000"/>
                <w:sz w:val="23"/>
                <w:szCs w:val="23"/>
              </w:rPr>
            </w:pPr>
          </w:p>
          <w:p w14:paraId="51B5EE48" w14:textId="77777777" w:rsidR="00FD6C75" w:rsidRDefault="00FD6C75" w:rsidP="00BB2DD4">
            <w:pPr>
              <w:rPr>
                <w:rFonts w:ascii="Arial" w:hAnsi="Arial" w:cs="Arial"/>
                <w:color w:val="FF0000"/>
                <w:sz w:val="23"/>
                <w:szCs w:val="23"/>
              </w:rPr>
            </w:pPr>
          </w:p>
          <w:p w14:paraId="4B831666" w14:textId="77777777" w:rsidR="00FD6C75" w:rsidRDefault="00FD6C75" w:rsidP="00BB2DD4">
            <w:pPr>
              <w:rPr>
                <w:rFonts w:ascii="Arial" w:hAnsi="Arial" w:cs="Arial"/>
                <w:color w:val="FF0000"/>
                <w:sz w:val="23"/>
                <w:szCs w:val="23"/>
              </w:rPr>
            </w:pPr>
          </w:p>
          <w:p w14:paraId="7EFF2383" w14:textId="77777777" w:rsidR="00FD6C75" w:rsidRDefault="00FD6C75" w:rsidP="00BB2DD4">
            <w:pPr>
              <w:rPr>
                <w:rFonts w:ascii="Arial" w:hAnsi="Arial" w:cs="Arial"/>
                <w:color w:val="FF0000"/>
                <w:sz w:val="23"/>
                <w:szCs w:val="23"/>
              </w:rPr>
            </w:pPr>
          </w:p>
          <w:p w14:paraId="1D025E57" w14:textId="77777777" w:rsidR="00FD6C75" w:rsidRPr="00272DDC" w:rsidRDefault="00FD6C75" w:rsidP="00BB2DD4">
            <w:pPr>
              <w:rPr>
                <w:rFonts w:ascii="Arial" w:hAnsi="Arial" w:cs="Arial"/>
                <w:color w:val="FF0000"/>
                <w:sz w:val="23"/>
                <w:szCs w:val="23"/>
              </w:rPr>
            </w:pPr>
            <w:r w:rsidRPr="00272DDC">
              <w:rPr>
                <w:rFonts w:ascii="Arial" w:hAnsi="Arial" w:cs="Arial"/>
                <w:b/>
                <w:bCs/>
                <w:color w:val="FF0000"/>
                <w:sz w:val="23"/>
                <w:szCs w:val="23"/>
              </w:rPr>
              <w:t>Psaní</w:t>
            </w:r>
            <w:r>
              <w:rPr>
                <w:rFonts w:ascii="Arial" w:hAnsi="Arial" w:cs="Arial"/>
                <w:b/>
                <w:bCs/>
                <w:color w:val="FF0000"/>
                <w:sz w:val="23"/>
                <w:szCs w:val="23"/>
              </w:rPr>
              <w:t xml:space="preserve"> </w:t>
            </w:r>
            <w:r>
              <w:rPr>
                <w:rFonts w:ascii="Arial" w:hAnsi="Arial" w:cs="Arial"/>
                <w:color w:val="FF0000"/>
                <w:sz w:val="23"/>
                <w:szCs w:val="23"/>
              </w:rPr>
              <w:t>– zpracování zadaného či volného tématu s využitím slovníku a dalších jazykových příruček</w:t>
            </w:r>
          </w:p>
          <w:p w14:paraId="7EE9EBEB" w14:textId="77777777" w:rsidR="00FD6C75" w:rsidRPr="00DA3767" w:rsidRDefault="00FD6C75" w:rsidP="00BB2DD4">
            <w:pPr>
              <w:rPr>
                <w:rFonts w:ascii="Arial" w:hAnsi="Arial" w:cs="Arial"/>
                <w:color w:val="FF0000"/>
                <w:sz w:val="23"/>
                <w:szCs w:val="23"/>
              </w:rPr>
            </w:pPr>
          </w:p>
          <w:p w14:paraId="6F0C9F0A" w14:textId="77777777" w:rsidR="00FD6C75" w:rsidRDefault="00FD6C75" w:rsidP="00BB2DD4">
            <w:pPr>
              <w:rPr>
                <w:rFonts w:ascii="Arial" w:hAnsi="Arial" w:cs="Arial"/>
                <w:color w:val="FF0000"/>
                <w:sz w:val="23"/>
                <w:szCs w:val="23"/>
              </w:rPr>
            </w:pPr>
          </w:p>
          <w:p w14:paraId="523E2876" w14:textId="77777777" w:rsidR="00FD6C75" w:rsidRDefault="00FD6C75" w:rsidP="00BB2DD4">
            <w:pPr>
              <w:rPr>
                <w:rFonts w:ascii="Arial" w:hAnsi="Arial" w:cs="Arial"/>
                <w:color w:val="FF0000"/>
                <w:sz w:val="23"/>
                <w:szCs w:val="23"/>
              </w:rPr>
            </w:pPr>
            <w:r w:rsidRPr="00037FEE">
              <w:rPr>
                <w:rFonts w:ascii="Arial" w:hAnsi="Arial" w:cs="Arial"/>
                <w:b/>
                <w:color w:val="FF0000"/>
                <w:sz w:val="23"/>
                <w:szCs w:val="23"/>
              </w:rPr>
              <w:lastRenderedPageBreak/>
              <w:t>Zvuková a grafická podoba jazyka</w:t>
            </w:r>
            <w:r>
              <w:rPr>
                <w:rFonts w:ascii="Arial" w:hAnsi="Arial" w:cs="Arial"/>
                <w:b/>
                <w:color w:val="FF0000"/>
                <w:sz w:val="23"/>
                <w:szCs w:val="23"/>
              </w:rPr>
              <w:t xml:space="preserve"> </w:t>
            </w:r>
            <w:r>
              <w:rPr>
                <w:rFonts w:ascii="Arial" w:hAnsi="Arial" w:cs="Arial"/>
                <w:bCs/>
                <w:color w:val="FF0000"/>
                <w:sz w:val="23"/>
                <w:szCs w:val="23"/>
              </w:rPr>
              <w:t xml:space="preserve">– </w:t>
            </w:r>
            <w:r w:rsidRPr="00A6224C">
              <w:rPr>
                <w:rFonts w:ascii="Arial" w:hAnsi="Arial" w:cs="Arial"/>
                <w:color w:val="FF0000"/>
                <w:sz w:val="23"/>
                <w:szCs w:val="23"/>
              </w:rPr>
              <w:t>slovní</w:t>
            </w:r>
            <w:r>
              <w:rPr>
                <w:rFonts w:ascii="Arial" w:hAnsi="Arial" w:cs="Arial"/>
                <w:color w:val="FF0000"/>
                <w:sz w:val="23"/>
                <w:szCs w:val="23"/>
              </w:rPr>
              <w:t xml:space="preserve"> </w:t>
            </w:r>
            <w:r w:rsidRPr="00A6224C">
              <w:rPr>
                <w:rFonts w:ascii="Arial" w:hAnsi="Arial" w:cs="Arial"/>
                <w:color w:val="FF0000"/>
                <w:sz w:val="23"/>
                <w:szCs w:val="23"/>
              </w:rPr>
              <w:t>a větný přízvuk, intonace</w:t>
            </w:r>
          </w:p>
          <w:p w14:paraId="35A30B03" w14:textId="77777777" w:rsidR="00FD6C75" w:rsidRDefault="00FD6C75" w:rsidP="00BB2DD4">
            <w:pPr>
              <w:rPr>
                <w:rFonts w:ascii="Arial" w:hAnsi="Arial" w:cs="Arial"/>
                <w:b/>
                <w:color w:val="FF0000"/>
                <w:sz w:val="23"/>
                <w:szCs w:val="23"/>
              </w:rPr>
            </w:pPr>
          </w:p>
          <w:p w14:paraId="4AEA4B41" w14:textId="77777777" w:rsidR="00FD6C75" w:rsidRDefault="00FD6C75" w:rsidP="00BB2DD4">
            <w:pPr>
              <w:rPr>
                <w:rFonts w:ascii="Arial" w:hAnsi="Arial" w:cs="Arial"/>
                <w:b/>
                <w:color w:val="FF0000"/>
                <w:sz w:val="23"/>
                <w:szCs w:val="23"/>
              </w:rPr>
            </w:pPr>
          </w:p>
          <w:p w14:paraId="1955DC4D" w14:textId="77777777" w:rsidR="00FD6C75" w:rsidRDefault="00FD6C75" w:rsidP="00BB2DD4">
            <w:pPr>
              <w:rPr>
                <w:rFonts w:ascii="Arial" w:hAnsi="Arial" w:cs="Arial"/>
                <w:b/>
                <w:color w:val="FF0000"/>
                <w:sz w:val="23"/>
                <w:szCs w:val="23"/>
              </w:rPr>
            </w:pPr>
          </w:p>
          <w:p w14:paraId="0DF127BA" w14:textId="77777777" w:rsidR="00FD6C75" w:rsidRDefault="00FD6C75" w:rsidP="00BB2DD4">
            <w:pPr>
              <w:rPr>
                <w:rFonts w:ascii="Arial" w:hAnsi="Arial" w:cs="Arial"/>
                <w:color w:val="FF0000"/>
                <w:sz w:val="23"/>
                <w:szCs w:val="23"/>
              </w:rPr>
            </w:pPr>
            <w:r>
              <w:rPr>
                <w:rFonts w:ascii="Arial" w:hAnsi="Arial" w:cs="Arial"/>
                <w:b/>
                <w:color w:val="FF0000"/>
                <w:sz w:val="23"/>
                <w:szCs w:val="23"/>
              </w:rPr>
              <w:t xml:space="preserve">Tematické okruhy </w:t>
            </w:r>
            <w:r>
              <w:rPr>
                <w:rFonts w:ascii="Arial" w:hAnsi="Arial" w:cs="Arial"/>
                <w:bCs/>
                <w:color w:val="FF0000"/>
                <w:sz w:val="23"/>
                <w:szCs w:val="23"/>
              </w:rPr>
              <w:t xml:space="preserve">– záliby, volný čas, </w:t>
            </w:r>
            <w:r>
              <w:rPr>
                <w:rFonts w:ascii="Arial" w:hAnsi="Arial" w:cs="Arial"/>
                <w:color w:val="FF0000"/>
                <w:sz w:val="23"/>
                <w:szCs w:val="23"/>
              </w:rPr>
              <w:t>kultura, nákupy a móda, cestování, společnost a její problémy, pocity a nálady, péče o zdraví, moderní technologie a média, reálie zemí příslušných jazykových oblastí</w:t>
            </w:r>
          </w:p>
          <w:p w14:paraId="778DD56C" w14:textId="77777777" w:rsidR="00FD6C75" w:rsidRPr="009C4CC6" w:rsidRDefault="00FD6C75" w:rsidP="00BB2DD4">
            <w:pPr>
              <w:rPr>
                <w:rFonts w:ascii="Arial" w:hAnsi="Arial" w:cs="Arial"/>
                <w:color w:val="FF0000"/>
                <w:sz w:val="23"/>
                <w:szCs w:val="23"/>
              </w:rPr>
            </w:pPr>
            <w:r w:rsidRPr="009C4CC6">
              <w:rPr>
                <w:rFonts w:ascii="Arial" w:hAnsi="Arial" w:cs="Arial"/>
                <w:color w:val="FF0000"/>
                <w:sz w:val="23"/>
                <w:szCs w:val="23"/>
              </w:rPr>
              <w:t>-</w:t>
            </w:r>
            <w:r>
              <w:rPr>
                <w:rFonts w:ascii="Arial" w:hAnsi="Arial" w:cs="Arial"/>
                <w:color w:val="FF0000"/>
                <w:sz w:val="23"/>
                <w:szCs w:val="23"/>
              </w:rPr>
              <w:t xml:space="preserve"> témata z autentických materiálů (časopisů, internetu apod.)</w:t>
            </w:r>
          </w:p>
          <w:p w14:paraId="17417BAF" w14:textId="77777777" w:rsidR="00FD6C75" w:rsidRPr="00DA3767" w:rsidRDefault="00FD6C75" w:rsidP="00BB2DD4">
            <w:pPr>
              <w:rPr>
                <w:rFonts w:ascii="Arial" w:hAnsi="Arial" w:cs="Arial"/>
                <w:sz w:val="23"/>
                <w:szCs w:val="23"/>
              </w:rPr>
            </w:pPr>
            <w:r w:rsidRPr="00DA3767">
              <w:rPr>
                <w:rFonts w:ascii="Arial" w:hAnsi="Arial" w:cs="Arial"/>
                <w:sz w:val="23"/>
                <w:szCs w:val="23"/>
              </w:rPr>
              <w:t xml:space="preserve"> </w:t>
            </w:r>
          </w:p>
        </w:tc>
        <w:tc>
          <w:tcPr>
            <w:tcW w:w="6821" w:type="dxa"/>
          </w:tcPr>
          <w:p w14:paraId="4632AE55" w14:textId="77777777" w:rsidR="00FD6C75" w:rsidRDefault="00FD6C75" w:rsidP="00BB2DD4">
            <w:pPr>
              <w:rPr>
                <w:rFonts w:ascii="Arial" w:hAnsi="Arial" w:cs="Arial"/>
                <w:noProof/>
                <w:sz w:val="23"/>
                <w:szCs w:val="23"/>
              </w:rPr>
            </w:pPr>
          </w:p>
          <w:p w14:paraId="2156D0D7" w14:textId="77777777" w:rsidR="00FD6C75" w:rsidRDefault="00FD6C75" w:rsidP="00BB2DD4">
            <w:pPr>
              <w:rPr>
                <w:rFonts w:ascii="Arial" w:hAnsi="Arial" w:cs="Arial"/>
                <w:noProof/>
                <w:sz w:val="23"/>
                <w:szCs w:val="23"/>
              </w:rPr>
            </w:pPr>
            <w:r w:rsidRPr="00CF4686">
              <w:rPr>
                <w:rFonts w:ascii="Arial" w:hAnsi="Arial" w:cs="Arial"/>
                <w:noProof/>
                <w:sz w:val="23"/>
                <w:szCs w:val="23"/>
              </w:rPr>
              <w:t>-</w:t>
            </w:r>
            <w:r>
              <w:rPr>
                <w:rFonts w:ascii="Arial" w:hAnsi="Arial" w:cs="Arial"/>
                <w:noProof/>
                <w:sz w:val="23"/>
                <w:szCs w:val="23"/>
              </w:rPr>
              <w:t xml:space="preserve"> rozumí informacím v poslechových textech a obsahu jednoduché a zřetelně vyslovované promluvy či konverzace, který se týká osvojovaných témat</w:t>
            </w:r>
          </w:p>
          <w:p w14:paraId="1A969968" w14:textId="77777777" w:rsidR="00FD6C75" w:rsidRDefault="00FD6C75" w:rsidP="00BB2DD4">
            <w:pPr>
              <w:rPr>
                <w:rFonts w:ascii="Arial" w:hAnsi="Arial" w:cs="Arial"/>
                <w:noProof/>
                <w:sz w:val="23"/>
                <w:szCs w:val="23"/>
              </w:rPr>
            </w:pPr>
          </w:p>
          <w:p w14:paraId="1E87E155" w14:textId="77777777" w:rsidR="00FD6C75" w:rsidRDefault="00FD6C75" w:rsidP="00BB2DD4">
            <w:pPr>
              <w:rPr>
                <w:rFonts w:ascii="Arial" w:hAnsi="Arial" w:cs="Arial"/>
                <w:noProof/>
                <w:sz w:val="23"/>
                <w:szCs w:val="23"/>
              </w:rPr>
            </w:pPr>
          </w:p>
          <w:p w14:paraId="5DDC3658" w14:textId="77777777" w:rsidR="00FD6C75" w:rsidRDefault="00FD6C75" w:rsidP="00BB2DD4">
            <w:pPr>
              <w:rPr>
                <w:rFonts w:ascii="Arial" w:hAnsi="Arial" w:cs="Arial"/>
                <w:noProof/>
                <w:sz w:val="23"/>
                <w:szCs w:val="23"/>
              </w:rPr>
            </w:pPr>
            <w:r>
              <w:rPr>
                <w:rFonts w:ascii="Arial" w:hAnsi="Arial" w:cs="Arial"/>
                <w:noProof/>
                <w:sz w:val="23"/>
                <w:szCs w:val="23"/>
              </w:rPr>
              <w:t>- z</w:t>
            </w:r>
            <w:r w:rsidRPr="00F72FC0">
              <w:rPr>
                <w:rFonts w:ascii="Arial" w:hAnsi="Arial" w:cs="Arial"/>
                <w:noProof/>
                <w:sz w:val="23"/>
                <w:szCs w:val="23"/>
              </w:rPr>
              <w:t>eptá se na základní informace a adekvátně reaguje v běžných formálních i neformálních situacích</w:t>
            </w:r>
          </w:p>
          <w:p w14:paraId="641DBE36" w14:textId="77777777" w:rsidR="00FD6C75" w:rsidRDefault="00FD6C75" w:rsidP="00BB2DD4">
            <w:pPr>
              <w:rPr>
                <w:rFonts w:ascii="Arial" w:hAnsi="Arial" w:cs="Arial"/>
                <w:noProof/>
                <w:sz w:val="23"/>
                <w:szCs w:val="23"/>
              </w:rPr>
            </w:pPr>
            <w:r>
              <w:rPr>
                <w:rFonts w:ascii="Arial" w:hAnsi="Arial" w:cs="Arial"/>
                <w:noProof/>
                <w:sz w:val="23"/>
                <w:szCs w:val="23"/>
              </w:rPr>
              <w:t>- mluví o své rodině, kamarádech, škole, volném čase a dalších osvojovaných tématech</w:t>
            </w:r>
          </w:p>
          <w:p w14:paraId="6416FB33" w14:textId="77777777" w:rsidR="00FD6C75" w:rsidRPr="00F72FC0" w:rsidRDefault="00FD6C75" w:rsidP="00BB2DD4">
            <w:pPr>
              <w:rPr>
                <w:rFonts w:ascii="Arial" w:hAnsi="Arial" w:cs="Arial"/>
                <w:noProof/>
                <w:sz w:val="23"/>
                <w:szCs w:val="23"/>
              </w:rPr>
            </w:pPr>
            <w:r>
              <w:rPr>
                <w:rFonts w:ascii="Arial" w:hAnsi="Arial" w:cs="Arial"/>
                <w:noProof/>
                <w:sz w:val="23"/>
                <w:szCs w:val="23"/>
              </w:rPr>
              <w:t>- vypráví jednoduchý příběh či událost – popíše osoby, místa,  věci a situace ze svého každodenního života</w:t>
            </w:r>
          </w:p>
          <w:p w14:paraId="60AFCEB5" w14:textId="77777777" w:rsidR="00FD6C75" w:rsidRDefault="00FD6C75" w:rsidP="00BB2DD4">
            <w:pPr>
              <w:rPr>
                <w:rFonts w:ascii="Arial" w:hAnsi="Arial" w:cs="Arial"/>
                <w:noProof/>
                <w:sz w:val="23"/>
                <w:szCs w:val="23"/>
              </w:rPr>
            </w:pPr>
          </w:p>
          <w:p w14:paraId="5399E745" w14:textId="77777777" w:rsidR="00FD6C75" w:rsidRDefault="00FD6C75" w:rsidP="00BB2DD4">
            <w:pPr>
              <w:rPr>
                <w:rFonts w:ascii="Arial" w:hAnsi="Arial" w:cs="Arial"/>
                <w:noProof/>
                <w:sz w:val="23"/>
                <w:szCs w:val="23"/>
              </w:rPr>
            </w:pPr>
          </w:p>
          <w:p w14:paraId="524A2306" w14:textId="77777777" w:rsidR="00FD6C75" w:rsidRDefault="00FD6C75" w:rsidP="00BB2DD4">
            <w:pPr>
              <w:rPr>
                <w:rFonts w:ascii="Arial" w:hAnsi="Arial" w:cs="Arial"/>
                <w:noProof/>
                <w:sz w:val="23"/>
                <w:szCs w:val="23"/>
              </w:rPr>
            </w:pPr>
            <w:r>
              <w:rPr>
                <w:rFonts w:ascii="Arial" w:hAnsi="Arial" w:cs="Arial"/>
                <w:noProof/>
                <w:sz w:val="23"/>
                <w:szCs w:val="23"/>
              </w:rPr>
              <w:t>- rozumí</w:t>
            </w:r>
            <w:r w:rsidRPr="00DA3767">
              <w:rPr>
                <w:rFonts w:ascii="Arial" w:hAnsi="Arial" w:cs="Arial"/>
                <w:noProof/>
                <w:sz w:val="23"/>
                <w:szCs w:val="23"/>
              </w:rPr>
              <w:t xml:space="preserve"> obsahu a smyslu přiměřeně obtížných autentických materiálů (časopisy, o</w:t>
            </w:r>
            <w:r>
              <w:rPr>
                <w:rFonts w:ascii="Arial" w:hAnsi="Arial" w:cs="Arial"/>
                <w:noProof/>
                <w:sz w:val="23"/>
                <w:szCs w:val="23"/>
              </w:rPr>
              <w:t xml:space="preserve">brazové a poslechové materiály), vyhledá v nich požadované informace a dokáže je </w:t>
            </w:r>
            <w:r w:rsidRPr="00DA3767">
              <w:rPr>
                <w:rFonts w:ascii="Arial" w:hAnsi="Arial" w:cs="Arial"/>
                <w:noProof/>
                <w:sz w:val="23"/>
                <w:szCs w:val="23"/>
              </w:rPr>
              <w:t>písemně</w:t>
            </w:r>
            <w:r>
              <w:rPr>
                <w:rFonts w:ascii="Arial" w:hAnsi="Arial" w:cs="Arial"/>
                <w:noProof/>
                <w:sz w:val="23"/>
                <w:szCs w:val="23"/>
              </w:rPr>
              <w:t xml:space="preserve"> </w:t>
            </w:r>
            <w:r w:rsidRPr="00DA3767">
              <w:rPr>
                <w:rFonts w:ascii="Arial" w:hAnsi="Arial" w:cs="Arial"/>
                <w:noProof/>
                <w:sz w:val="23"/>
                <w:szCs w:val="23"/>
              </w:rPr>
              <w:t>utříd</w:t>
            </w:r>
            <w:r>
              <w:rPr>
                <w:rFonts w:ascii="Arial" w:hAnsi="Arial" w:cs="Arial"/>
                <w:noProof/>
                <w:sz w:val="23"/>
                <w:szCs w:val="23"/>
              </w:rPr>
              <w:t>it</w:t>
            </w:r>
          </w:p>
          <w:p w14:paraId="012E78AC" w14:textId="77777777" w:rsidR="00FD6C75" w:rsidRDefault="00FD6C75" w:rsidP="00BB2DD4">
            <w:pPr>
              <w:rPr>
                <w:rFonts w:ascii="Arial" w:hAnsi="Arial" w:cs="Arial"/>
                <w:noProof/>
                <w:sz w:val="23"/>
                <w:szCs w:val="23"/>
              </w:rPr>
            </w:pPr>
            <w:r w:rsidRPr="00DA3767">
              <w:rPr>
                <w:rFonts w:ascii="Arial" w:hAnsi="Arial" w:cs="Arial"/>
                <w:noProof/>
                <w:sz w:val="23"/>
                <w:szCs w:val="23"/>
              </w:rPr>
              <w:t>- běžně používá cizojazyčné slovníky a jazykové příručky</w:t>
            </w:r>
          </w:p>
          <w:p w14:paraId="6ED809A4" w14:textId="77777777" w:rsidR="00FD6C75" w:rsidRDefault="00FD6C75" w:rsidP="00BB2DD4">
            <w:pPr>
              <w:rPr>
                <w:rFonts w:ascii="Arial" w:hAnsi="Arial" w:cs="Arial"/>
                <w:noProof/>
                <w:sz w:val="23"/>
                <w:szCs w:val="23"/>
              </w:rPr>
            </w:pPr>
          </w:p>
          <w:p w14:paraId="70F6CA65" w14:textId="77777777" w:rsidR="00FD6C75" w:rsidRDefault="00FD6C75" w:rsidP="00BB2DD4">
            <w:pPr>
              <w:rPr>
                <w:rFonts w:ascii="Arial" w:hAnsi="Arial" w:cs="Arial"/>
                <w:noProof/>
                <w:sz w:val="23"/>
                <w:szCs w:val="23"/>
              </w:rPr>
            </w:pPr>
          </w:p>
          <w:p w14:paraId="46BF66C6" w14:textId="77777777" w:rsidR="00FD6C75" w:rsidRDefault="00FD6C75" w:rsidP="00BB2DD4">
            <w:pPr>
              <w:rPr>
                <w:rFonts w:ascii="Arial" w:hAnsi="Arial" w:cs="Arial"/>
                <w:noProof/>
                <w:sz w:val="23"/>
                <w:szCs w:val="23"/>
              </w:rPr>
            </w:pPr>
            <w:r>
              <w:rPr>
                <w:rFonts w:ascii="Arial" w:hAnsi="Arial" w:cs="Arial"/>
                <w:noProof/>
                <w:sz w:val="23"/>
                <w:szCs w:val="23"/>
              </w:rPr>
              <w:t>- vyplní základní údaje o sobě ve formuláři</w:t>
            </w:r>
          </w:p>
          <w:p w14:paraId="37D68AEE" w14:textId="77777777" w:rsidR="00FD6C75" w:rsidRDefault="00FD6C75" w:rsidP="00BB2DD4">
            <w:pPr>
              <w:rPr>
                <w:rFonts w:ascii="Arial" w:hAnsi="Arial" w:cs="Arial"/>
                <w:noProof/>
                <w:sz w:val="23"/>
                <w:szCs w:val="23"/>
              </w:rPr>
            </w:pPr>
            <w:r>
              <w:rPr>
                <w:rFonts w:ascii="Arial" w:hAnsi="Arial" w:cs="Arial"/>
                <w:noProof/>
                <w:sz w:val="23"/>
                <w:szCs w:val="23"/>
              </w:rPr>
              <w:t>- napíše jednoduché texty týkající se jeho samotného, rodiny, školy, volného času a daších osvojovaných témat</w:t>
            </w:r>
          </w:p>
          <w:p w14:paraId="3C9C8D80" w14:textId="77777777" w:rsidR="00FD6C75" w:rsidRDefault="00FD6C75" w:rsidP="00BB2DD4">
            <w:pPr>
              <w:rPr>
                <w:rFonts w:ascii="Arial" w:hAnsi="Arial" w:cs="Arial"/>
                <w:noProof/>
                <w:sz w:val="23"/>
                <w:szCs w:val="23"/>
              </w:rPr>
            </w:pPr>
            <w:r>
              <w:rPr>
                <w:rFonts w:ascii="Arial" w:hAnsi="Arial" w:cs="Arial"/>
                <w:noProof/>
                <w:sz w:val="23"/>
                <w:szCs w:val="23"/>
              </w:rPr>
              <w:t xml:space="preserve">- reaguje na jednoduché písemné sdělení </w:t>
            </w:r>
          </w:p>
          <w:p w14:paraId="5CED3473" w14:textId="77777777" w:rsidR="00FD6C75" w:rsidRDefault="00FD6C75" w:rsidP="00BB2DD4">
            <w:pPr>
              <w:rPr>
                <w:rFonts w:ascii="Arial" w:hAnsi="Arial" w:cs="Arial"/>
                <w:noProof/>
                <w:sz w:val="23"/>
                <w:szCs w:val="23"/>
              </w:rPr>
            </w:pPr>
            <w:r>
              <w:rPr>
                <w:rFonts w:ascii="Arial" w:hAnsi="Arial" w:cs="Arial"/>
                <w:noProof/>
                <w:sz w:val="23"/>
                <w:szCs w:val="23"/>
              </w:rPr>
              <w:t>- napíše gramaticky správně krátký dopis, e-mail, pozvánku</w:t>
            </w:r>
          </w:p>
          <w:p w14:paraId="13020E86" w14:textId="77777777" w:rsidR="00FD6C75" w:rsidRDefault="00FD6C75" w:rsidP="00BB2DD4">
            <w:pPr>
              <w:rPr>
                <w:rFonts w:ascii="Arial" w:hAnsi="Arial" w:cs="Arial"/>
                <w:noProof/>
                <w:sz w:val="23"/>
                <w:szCs w:val="23"/>
              </w:rPr>
            </w:pPr>
          </w:p>
          <w:p w14:paraId="50F3EFFD" w14:textId="77777777" w:rsidR="00FD6C75" w:rsidRDefault="00FD6C75" w:rsidP="00BB2DD4">
            <w:pPr>
              <w:rPr>
                <w:rFonts w:ascii="Arial" w:hAnsi="Arial" w:cs="Arial"/>
                <w:noProof/>
                <w:sz w:val="23"/>
                <w:szCs w:val="23"/>
              </w:rPr>
            </w:pPr>
          </w:p>
          <w:p w14:paraId="394A976D" w14:textId="77777777" w:rsidR="00FD6C75" w:rsidRPr="00A6224C" w:rsidRDefault="00FD6C75" w:rsidP="00BB2DD4">
            <w:pPr>
              <w:rPr>
                <w:rFonts w:ascii="Arial" w:hAnsi="Arial" w:cs="Arial"/>
                <w:noProof/>
                <w:sz w:val="23"/>
                <w:szCs w:val="23"/>
              </w:rPr>
            </w:pPr>
            <w:r>
              <w:rPr>
                <w:rFonts w:ascii="Arial" w:hAnsi="Arial" w:cs="Arial"/>
                <w:noProof/>
                <w:sz w:val="23"/>
                <w:szCs w:val="23"/>
              </w:rPr>
              <w:t>-</w:t>
            </w:r>
            <w:r w:rsidRPr="00A6224C">
              <w:rPr>
                <w:rFonts w:ascii="Arial" w:hAnsi="Arial" w:cs="Arial"/>
                <w:sz w:val="23"/>
                <w:szCs w:val="23"/>
              </w:rPr>
              <w:t xml:space="preserve"> rozvíjí dostatečně srozumitelnou výslovnost a schopnosti rozlišovat sluchem prvky fonologického systému jazyka</w:t>
            </w:r>
          </w:p>
          <w:p w14:paraId="7D9FF441" w14:textId="77777777" w:rsidR="00FD6C75" w:rsidRDefault="00FD6C75" w:rsidP="00BB2DD4">
            <w:pPr>
              <w:rPr>
                <w:rFonts w:ascii="Arial" w:hAnsi="Arial" w:cs="Arial"/>
                <w:sz w:val="23"/>
                <w:szCs w:val="23"/>
              </w:rPr>
            </w:pPr>
            <w:r>
              <w:rPr>
                <w:rFonts w:ascii="Arial" w:hAnsi="Arial" w:cs="Arial"/>
                <w:sz w:val="23"/>
                <w:szCs w:val="23"/>
              </w:rPr>
              <w:t>- ovládá pravopis slov osvojené slovní zásoby (jsou tolerovány elementární chyby, které nenarušují smysl porozumění)</w:t>
            </w:r>
          </w:p>
          <w:p w14:paraId="7C6A62A3" w14:textId="77777777" w:rsidR="00FD6C75" w:rsidRDefault="00FD6C75" w:rsidP="00BB2DD4">
            <w:pPr>
              <w:rPr>
                <w:rFonts w:ascii="Arial" w:hAnsi="Arial" w:cs="Arial"/>
                <w:noProof/>
                <w:sz w:val="23"/>
                <w:szCs w:val="23"/>
              </w:rPr>
            </w:pPr>
          </w:p>
          <w:p w14:paraId="1856FF54" w14:textId="77777777" w:rsidR="00FD6C75" w:rsidRPr="00A6224C" w:rsidRDefault="00FD6C75" w:rsidP="00BB2DD4">
            <w:pPr>
              <w:rPr>
                <w:rFonts w:ascii="Arial" w:hAnsi="Arial" w:cs="Arial"/>
                <w:noProof/>
                <w:sz w:val="23"/>
                <w:szCs w:val="23"/>
              </w:rPr>
            </w:pPr>
          </w:p>
          <w:p w14:paraId="5C8DF395" w14:textId="77777777" w:rsidR="00FD6C75" w:rsidRPr="00A6224C" w:rsidRDefault="00FD6C75" w:rsidP="00BB2DD4">
            <w:pPr>
              <w:rPr>
                <w:rFonts w:ascii="Arial" w:hAnsi="Arial" w:cs="Arial"/>
                <w:sz w:val="23"/>
                <w:szCs w:val="23"/>
              </w:rPr>
            </w:pPr>
            <w:r>
              <w:rPr>
                <w:rFonts w:ascii="Arial" w:hAnsi="Arial" w:cs="Arial"/>
                <w:sz w:val="23"/>
                <w:szCs w:val="23"/>
              </w:rPr>
              <w:t xml:space="preserve">- </w:t>
            </w:r>
            <w:r w:rsidRPr="00A6224C">
              <w:rPr>
                <w:rFonts w:ascii="Arial" w:hAnsi="Arial" w:cs="Arial"/>
                <w:sz w:val="23"/>
                <w:szCs w:val="23"/>
              </w:rPr>
              <w:t>rozvíjí dostačující slovní zásobu k ústní i písemné komunikaci vztahující se k probíraným tematickým okruhům a komunikačním situacím</w:t>
            </w:r>
          </w:p>
          <w:p w14:paraId="4CC69290" w14:textId="77777777" w:rsidR="00FD6C75" w:rsidRDefault="00FD6C75" w:rsidP="00BB2DD4">
            <w:pPr>
              <w:rPr>
                <w:rFonts w:ascii="Arial" w:hAnsi="Arial" w:cs="Arial"/>
                <w:noProof/>
                <w:sz w:val="23"/>
                <w:szCs w:val="23"/>
              </w:rPr>
            </w:pPr>
            <w:r w:rsidRPr="00DA3767">
              <w:rPr>
                <w:rFonts w:ascii="Arial" w:hAnsi="Arial" w:cs="Arial"/>
                <w:noProof/>
                <w:sz w:val="23"/>
                <w:szCs w:val="23"/>
              </w:rPr>
              <w:t>- má základní poznatky o zemích dané jazykové oblasti</w:t>
            </w:r>
          </w:p>
          <w:p w14:paraId="78F18CAE" w14:textId="77777777" w:rsidR="00FD6C75" w:rsidRPr="00DA3767" w:rsidRDefault="00FD6C75" w:rsidP="00BB2DD4">
            <w:pPr>
              <w:rPr>
                <w:rFonts w:ascii="Arial" w:hAnsi="Arial" w:cs="Arial"/>
                <w:noProof/>
                <w:sz w:val="23"/>
                <w:szCs w:val="23"/>
              </w:rPr>
            </w:pPr>
            <w:r>
              <w:rPr>
                <w:rFonts w:ascii="Arial" w:hAnsi="Arial" w:cs="Arial"/>
                <w:noProof/>
                <w:sz w:val="23"/>
                <w:szCs w:val="23"/>
              </w:rPr>
              <w:t>- hraní rolí v různých situacích (např. u lékaře, v restauraci, na letišti, apod.)</w:t>
            </w:r>
          </w:p>
          <w:p w14:paraId="65AEDE67" w14:textId="77777777" w:rsidR="00FD6C75" w:rsidRDefault="00FD6C75" w:rsidP="00BB2DD4">
            <w:pPr>
              <w:rPr>
                <w:rFonts w:ascii="Arial" w:hAnsi="Arial" w:cs="Arial"/>
                <w:sz w:val="23"/>
                <w:szCs w:val="23"/>
              </w:rPr>
            </w:pPr>
          </w:p>
          <w:p w14:paraId="0097048A" w14:textId="77777777" w:rsidR="00FD6C75" w:rsidRPr="00DA3767" w:rsidRDefault="00FD6C75" w:rsidP="00BB2DD4">
            <w:pPr>
              <w:rPr>
                <w:rFonts w:ascii="Arial" w:hAnsi="Arial" w:cs="Arial"/>
                <w:noProof/>
                <w:sz w:val="23"/>
                <w:szCs w:val="23"/>
              </w:rPr>
            </w:pPr>
          </w:p>
          <w:p w14:paraId="3C95E3EC" w14:textId="77777777" w:rsidR="00FD6C75" w:rsidRPr="00DA3767" w:rsidRDefault="00FD6C75" w:rsidP="00BB2DD4">
            <w:pPr>
              <w:rPr>
                <w:rFonts w:ascii="Arial" w:hAnsi="Arial" w:cs="Arial"/>
                <w:sz w:val="23"/>
                <w:szCs w:val="23"/>
              </w:rPr>
            </w:pPr>
          </w:p>
        </w:tc>
        <w:tc>
          <w:tcPr>
            <w:tcW w:w="4283" w:type="dxa"/>
          </w:tcPr>
          <w:p w14:paraId="5D559AA4" w14:textId="77777777" w:rsidR="00FD6C75" w:rsidRDefault="00FD6C75" w:rsidP="00BB2DD4">
            <w:pPr>
              <w:rPr>
                <w:rFonts w:ascii="Arial" w:hAnsi="Arial" w:cs="Arial"/>
                <w:noProof/>
                <w:sz w:val="23"/>
                <w:szCs w:val="23"/>
              </w:rPr>
            </w:pPr>
          </w:p>
          <w:p w14:paraId="381A7CF1" w14:textId="77777777" w:rsidR="00FD6C75" w:rsidRPr="00DA3767" w:rsidRDefault="00FD6C75" w:rsidP="00BB2DD4">
            <w:pPr>
              <w:rPr>
                <w:rFonts w:ascii="Arial" w:hAnsi="Arial" w:cs="Arial"/>
                <w:noProof/>
                <w:sz w:val="23"/>
                <w:szCs w:val="23"/>
              </w:rPr>
            </w:pPr>
          </w:p>
          <w:p w14:paraId="6B37EA96" w14:textId="77777777" w:rsidR="00FD6C75" w:rsidRDefault="00FD6C75" w:rsidP="00BB2DD4">
            <w:pPr>
              <w:rPr>
                <w:rFonts w:ascii="Arial" w:hAnsi="Arial" w:cs="Arial"/>
                <w:sz w:val="23"/>
                <w:szCs w:val="23"/>
              </w:rPr>
            </w:pPr>
            <w:r>
              <w:rPr>
                <w:rFonts w:ascii="Arial" w:hAnsi="Arial" w:cs="Arial"/>
                <w:sz w:val="23"/>
                <w:szCs w:val="23"/>
              </w:rPr>
              <w:t xml:space="preserve">Čj – světová literatura </w:t>
            </w:r>
          </w:p>
          <w:p w14:paraId="5B2F6FCE" w14:textId="77777777" w:rsidR="00FD6C75" w:rsidRDefault="00FD6C75" w:rsidP="00BB2DD4">
            <w:pPr>
              <w:rPr>
                <w:rFonts w:ascii="Arial" w:hAnsi="Arial" w:cs="Arial"/>
                <w:sz w:val="23"/>
                <w:szCs w:val="23"/>
              </w:rPr>
            </w:pPr>
          </w:p>
          <w:p w14:paraId="45E120A8" w14:textId="77777777" w:rsidR="00FD6C75" w:rsidRDefault="00FD6C75" w:rsidP="00BB2DD4">
            <w:pPr>
              <w:rPr>
                <w:rFonts w:ascii="Arial" w:hAnsi="Arial" w:cs="Arial"/>
                <w:sz w:val="23"/>
                <w:szCs w:val="23"/>
              </w:rPr>
            </w:pPr>
            <w:r>
              <w:rPr>
                <w:rFonts w:ascii="Arial" w:hAnsi="Arial" w:cs="Arial"/>
                <w:sz w:val="23"/>
                <w:szCs w:val="23"/>
              </w:rPr>
              <w:t>Př – lidské tělo</w:t>
            </w:r>
          </w:p>
          <w:p w14:paraId="68AE994E" w14:textId="77777777" w:rsidR="00FD6C75" w:rsidRDefault="00FD6C75" w:rsidP="00BB2DD4">
            <w:pPr>
              <w:rPr>
                <w:rFonts w:ascii="Arial" w:hAnsi="Arial" w:cs="Arial"/>
                <w:sz w:val="23"/>
                <w:szCs w:val="23"/>
              </w:rPr>
            </w:pPr>
          </w:p>
          <w:p w14:paraId="0D3C4218" w14:textId="77777777" w:rsidR="00FD6C75" w:rsidRDefault="00FD6C75" w:rsidP="00BB2DD4">
            <w:pPr>
              <w:rPr>
                <w:rFonts w:ascii="Arial" w:hAnsi="Arial" w:cs="Arial"/>
                <w:sz w:val="23"/>
                <w:szCs w:val="23"/>
              </w:rPr>
            </w:pPr>
            <w:r>
              <w:rPr>
                <w:rFonts w:ascii="Arial" w:hAnsi="Arial" w:cs="Arial"/>
                <w:sz w:val="23"/>
                <w:szCs w:val="23"/>
              </w:rPr>
              <w:t>Z – reálie</w:t>
            </w:r>
            <w:r>
              <w:rPr>
                <w:rFonts w:ascii="Arial" w:hAnsi="Arial"/>
                <w:sz w:val="23"/>
                <w:szCs w:val="23"/>
              </w:rPr>
              <w:t xml:space="preserve"> zemí příslušných jazykových oblastí</w:t>
            </w:r>
          </w:p>
          <w:p w14:paraId="5BC056C1" w14:textId="77777777" w:rsidR="00FD6C75" w:rsidRDefault="00FD6C75" w:rsidP="00BB2DD4">
            <w:pPr>
              <w:rPr>
                <w:rFonts w:ascii="Arial" w:hAnsi="Arial" w:cs="Arial"/>
                <w:sz w:val="23"/>
                <w:szCs w:val="23"/>
              </w:rPr>
            </w:pPr>
          </w:p>
          <w:p w14:paraId="7CCD0140" w14:textId="77777777" w:rsidR="00FD6C75" w:rsidRDefault="00FD6C75" w:rsidP="00BB2DD4">
            <w:pPr>
              <w:rPr>
                <w:rFonts w:ascii="Arial" w:hAnsi="Arial"/>
                <w:sz w:val="23"/>
                <w:szCs w:val="23"/>
              </w:rPr>
            </w:pPr>
            <w:r>
              <w:rPr>
                <w:rFonts w:ascii="Arial" w:hAnsi="Arial"/>
                <w:sz w:val="23"/>
                <w:szCs w:val="23"/>
              </w:rPr>
              <w:t xml:space="preserve">D – historie zemí příslušných jazykových oblastí </w:t>
            </w:r>
          </w:p>
          <w:p w14:paraId="5FB5FDF7" w14:textId="77777777" w:rsidR="00FD6C75" w:rsidRDefault="00FD6C75" w:rsidP="00BB2DD4">
            <w:pPr>
              <w:rPr>
                <w:rFonts w:ascii="Arial" w:hAnsi="Arial"/>
                <w:sz w:val="23"/>
                <w:szCs w:val="23"/>
              </w:rPr>
            </w:pPr>
          </w:p>
          <w:p w14:paraId="63DCE789" w14:textId="77777777" w:rsidR="00FD6C75" w:rsidRPr="00DA3767" w:rsidRDefault="00FD6C75" w:rsidP="00BB2DD4">
            <w:pPr>
              <w:rPr>
                <w:rFonts w:ascii="Arial" w:hAnsi="Arial" w:cs="Arial"/>
                <w:noProof/>
                <w:sz w:val="23"/>
                <w:szCs w:val="23"/>
              </w:rPr>
            </w:pPr>
            <w:r>
              <w:rPr>
                <w:rFonts w:ascii="Arial" w:hAnsi="Arial"/>
                <w:sz w:val="23"/>
                <w:szCs w:val="23"/>
              </w:rPr>
              <w:t>Hv – písničky</w:t>
            </w:r>
          </w:p>
          <w:p w14:paraId="2CAB67CF" w14:textId="77777777" w:rsidR="00FD6C75" w:rsidRDefault="00FD6C75" w:rsidP="00BB2DD4">
            <w:pPr>
              <w:rPr>
                <w:rFonts w:ascii="Arial" w:hAnsi="Arial" w:cs="Arial"/>
                <w:noProof/>
                <w:sz w:val="23"/>
                <w:szCs w:val="23"/>
              </w:rPr>
            </w:pPr>
          </w:p>
          <w:p w14:paraId="46BA3F66" w14:textId="77777777" w:rsidR="00FD6C75" w:rsidRPr="00DA3767" w:rsidRDefault="00FD6C75" w:rsidP="00BB2DD4">
            <w:pPr>
              <w:rPr>
                <w:rFonts w:ascii="Arial" w:hAnsi="Arial" w:cs="Arial"/>
                <w:noProof/>
                <w:sz w:val="23"/>
                <w:szCs w:val="23"/>
              </w:rPr>
            </w:pPr>
            <w:r>
              <w:rPr>
                <w:rFonts w:ascii="Arial" w:hAnsi="Arial" w:cs="Arial"/>
                <w:noProof/>
                <w:sz w:val="23"/>
                <w:szCs w:val="23"/>
              </w:rPr>
              <w:t>Inf</w:t>
            </w:r>
            <w:r w:rsidRPr="00DA3767">
              <w:rPr>
                <w:rFonts w:ascii="Arial" w:hAnsi="Arial" w:cs="Arial"/>
                <w:noProof/>
                <w:sz w:val="23"/>
                <w:szCs w:val="23"/>
              </w:rPr>
              <w:t xml:space="preserve"> </w:t>
            </w:r>
            <w:r>
              <w:rPr>
                <w:rFonts w:ascii="Arial" w:hAnsi="Arial" w:cs="Arial"/>
                <w:noProof/>
                <w:sz w:val="23"/>
                <w:szCs w:val="23"/>
              </w:rPr>
              <w:t>–</w:t>
            </w:r>
            <w:r w:rsidRPr="00DA3767">
              <w:rPr>
                <w:rFonts w:ascii="Arial" w:hAnsi="Arial" w:cs="Arial"/>
                <w:noProof/>
                <w:sz w:val="23"/>
                <w:szCs w:val="23"/>
              </w:rPr>
              <w:t xml:space="preserve"> internet</w:t>
            </w:r>
            <w:r>
              <w:rPr>
                <w:rFonts w:ascii="Arial" w:hAnsi="Arial" w:cs="Arial"/>
                <w:noProof/>
                <w:sz w:val="23"/>
                <w:szCs w:val="23"/>
              </w:rPr>
              <w:t xml:space="preserve"> </w:t>
            </w:r>
            <w:r w:rsidRPr="00DA3767">
              <w:rPr>
                <w:rFonts w:ascii="Arial" w:hAnsi="Arial" w:cs="Arial"/>
                <w:noProof/>
                <w:sz w:val="23"/>
                <w:szCs w:val="23"/>
              </w:rPr>
              <w:t xml:space="preserve"> </w:t>
            </w:r>
          </w:p>
          <w:p w14:paraId="721F05AB" w14:textId="77777777" w:rsidR="00FD6C75" w:rsidRPr="00DA3767" w:rsidRDefault="00FD6C75" w:rsidP="00BB2DD4">
            <w:pPr>
              <w:rPr>
                <w:rFonts w:ascii="Arial" w:hAnsi="Arial" w:cs="Arial"/>
                <w:noProof/>
                <w:sz w:val="23"/>
                <w:szCs w:val="23"/>
              </w:rPr>
            </w:pPr>
          </w:p>
          <w:p w14:paraId="2B295441" w14:textId="77777777" w:rsidR="00FD6C75" w:rsidRDefault="00FD6C75" w:rsidP="00BB2DD4">
            <w:pPr>
              <w:rPr>
                <w:rFonts w:ascii="Arial" w:hAnsi="Arial" w:cs="Arial"/>
                <w:noProof/>
                <w:sz w:val="23"/>
                <w:szCs w:val="23"/>
              </w:rPr>
            </w:pPr>
            <w:r>
              <w:rPr>
                <w:rFonts w:ascii="Arial" w:hAnsi="Arial" w:cs="Arial"/>
                <w:noProof/>
                <w:sz w:val="23"/>
                <w:szCs w:val="23"/>
              </w:rPr>
              <w:t>Vo –</w:t>
            </w:r>
            <w:r w:rsidRPr="00DA3767">
              <w:rPr>
                <w:rFonts w:ascii="Arial" w:hAnsi="Arial" w:cs="Arial"/>
                <w:noProof/>
                <w:sz w:val="23"/>
                <w:szCs w:val="23"/>
              </w:rPr>
              <w:t xml:space="preserve"> národní</w:t>
            </w:r>
            <w:r>
              <w:rPr>
                <w:rFonts w:ascii="Arial" w:hAnsi="Arial" w:cs="Arial"/>
                <w:noProof/>
                <w:sz w:val="23"/>
                <w:szCs w:val="23"/>
              </w:rPr>
              <w:t xml:space="preserve"> </w:t>
            </w:r>
            <w:r w:rsidRPr="00DA3767">
              <w:rPr>
                <w:rFonts w:ascii="Arial" w:hAnsi="Arial" w:cs="Arial"/>
                <w:noProof/>
                <w:sz w:val="23"/>
                <w:szCs w:val="23"/>
              </w:rPr>
              <w:t>svátky</w:t>
            </w:r>
          </w:p>
          <w:p w14:paraId="6B920113" w14:textId="77777777" w:rsidR="00FD6C75" w:rsidRPr="00DA3767" w:rsidRDefault="00FD6C75" w:rsidP="00BB2DD4">
            <w:pPr>
              <w:rPr>
                <w:rFonts w:ascii="Arial" w:hAnsi="Arial" w:cs="Arial"/>
                <w:noProof/>
                <w:sz w:val="23"/>
                <w:szCs w:val="23"/>
              </w:rPr>
            </w:pPr>
          </w:p>
          <w:p w14:paraId="5B403055" w14:textId="77777777" w:rsidR="00FD6C75" w:rsidRPr="00DA3767" w:rsidRDefault="00FD6C75" w:rsidP="00BB2DD4">
            <w:pPr>
              <w:rPr>
                <w:rFonts w:ascii="Arial" w:hAnsi="Arial" w:cs="Arial"/>
                <w:noProof/>
                <w:sz w:val="23"/>
                <w:szCs w:val="23"/>
              </w:rPr>
            </w:pPr>
          </w:p>
          <w:p w14:paraId="488B2597" w14:textId="77777777" w:rsidR="00FD6C75" w:rsidRDefault="00FD6C75" w:rsidP="00BB2DD4">
            <w:pPr>
              <w:rPr>
                <w:rFonts w:ascii="Arial" w:hAnsi="Arial" w:cs="Arial"/>
                <w:noProof/>
                <w:sz w:val="23"/>
                <w:szCs w:val="23"/>
              </w:rPr>
            </w:pPr>
          </w:p>
          <w:p w14:paraId="1D2DDD3C" w14:textId="77777777" w:rsidR="00FD6C75" w:rsidRDefault="00FD6C75" w:rsidP="00BB2DD4">
            <w:pPr>
              <w:rPr>
                <w:rFonts w:ascii="Arial" w:hAnsi="Arial" w:cs="Arial"/>
                <w:noProof/>
                <w:sz w:val="23"/>
                <w:szCs w:val="23"/>
              </w:rPr>
            </w:pPr>
          </w:p>
          <w:p w14:paraId="038D164D" w14:textId="77777777" w:rsidR="00FD6C75" w:rsidRPr="00DA3767" w:rsidRDefault="00FD6C75" w:rsidP="00BB2DD4">
            <w:pPr>
              <w:rPr>
                <w:rFonts w:ascii="Arial" w:hAnsi="Arial" w:cs="Arial"/>
                <w:sz w:val="23"/>
                <w:szCs w:val="23"/>
              </w:rPr>
            </w:pPr>
          </w:p>
        </w:tc>
      </w:tr>
    </w:tbl>
    <w:p w14:paraId="67636EF1" w14:textId="77777777" w:rsidR="00FD6C75" w:rsidRDefault="00FD6C75" w:rsidP="00FD6C75"/>
    <w:p w14:paraId="6CA3FACD" w14:textId="77777777" w:rsidR="005401DE" w:rsidRDefault="005401DE" w:rsidP="00786872">
      <w:pPr>
        <w:pStyle w:val="Nadpis2"/>
        <w:numPr>
          <w:ilvl w:val="0"/>
          <w:numId w:val="0"/>
        </w:numPr>
        <w:sectPr w:rsidR="005401DE" w:rsidSect="005401DE">
          <w:pgSz w:w="15840" w:h="12240" w:orient="landscape"/>
          <w:pgMar w:top="1418" w:right="1418" w:bottom="1418" w:left="1418" w:header="709" w:footer="709" w:gutter="0"/>
          <w:cols w:space="708"/>
          <w:noEndnote/>
        </w:sectPr>
      </w:pPr>
    </w:p>
    <w:p w14:paraId="69D96FD9" w14:textId="77777777" w:rsidR="005E004D" w:rsidRPr="007D3CDA" w:rsidRDefault="005E004D" w:rsidP="005E004D">
      <w:pPr>
        <w:pStyle w:val="Nadpis2"/>
        <w:numPr>
          <w:ilvl w:val="0"/>
          <w:numId w:val="0"/>
        </w:numPr>
        <w:jc w:val="both"/>
      </w:pPr>
      <w:bookmarkStart w:id="223" w:name="_Toc22288602"/>
      <w:bookmarkStart w:id="224" w:name="_Toc112745157"/>
      <w:r>
        <w:lastRenderedPageBreak/>
        <w:t>5.</w:t>
      </w:r>
      <w:r w:rsidR="00FD6C75">
        <w:t>9</w:t>
      </w:r>
      <w:r w:rsidRPr="007D3CDA">
        <w:tab/>
      </w:r>
      <w:r>
        <w:t>Technické kreslení</w:t>
      </w:r>
      <w:bookmarkEnd w:id="223"/>
      <w:bookmarkEnd w:id="224"/>
    </w:p>
    <w:p w14:paraId="55A4CEE4" w14:textId="77777777" w:rsidR="005E004D" w:rsidRDefault="005E004D" w:rsidP="005E004D"/>
    <w:p w14:paraId="2EA1F2B8" w14:textId="77777777" w:rsidR="005E004D" w:rsidRPr="000368C3" w:rsidRDefault="005E004D" w:rsidP="005E004D">
      <w:pPr>
        <w:jc w:val="both"/>
        <w:rPr>
          <w:b/>
        </w:rPr>
      </w:pPr>
      <w:r w:rsidRPr="000368C3">
        <w:rPr>
          <w:b/>
        </w:rPr>
        <w:t>Obsahové, časové a organizační vymezení</w:t>
      </w:r>
      <w:r w:rsidR="00454CA2">
        <w:rPr>
          <w:b/>
        </w:rPr>
        <w:t xml:space="preserve"> </w:t>
      </w:r>
      <w:r>
        <w:rPr>
          <w:b/>
        </w:rPr>
        <w:t>volitelného</w:t>
      </w:r>
      <w:r w:rsidRPr="000368C3">
        <w:rPr>
          <w:b/>
        </w:rPr>
        <w:t xml:space="preserve"> předmětu Technické kreslení</w:t>
      </w:r>
    </w:p>
    <w:p w14:paraId="15E95A48" w14:textId="77777777" w:rsidR="005E004D" w:rsidRDefault="005E004D" w:rsidP="00454CA2">
      <w:pPr>
        <w:spacing w:before="120" w:after="120"/>
        <w:jc w:val="both"/>
      </w:pPr>
      <w:r>
        <w:t>Předmět Technické kreslení je předmět povinně volitelný, je součástí všeobecného vzdělání důležitého pro rozvoj žáka v oblasti techniky. Technické kreslení je důležitým dorozumívacím prostředkem v technice a technickém prostředí.</w:t>
      </w:r>
    </w:p>
    <w:p w14:paraId="3439430A" w14:textId="77777777" w:rsidR="005E004D" w:rsidRDefault="005E004D" w:rsidP="00454CA2">
      <w:pPr>
        <w:spacing w:before="120" w:after="120"/>
        <w:jc w:val="both"/>
      </w:pPr>
      <w:r>
        <w:t>Znalosti získané v předmětu poslouží především pro správnou orientaci žáků v technickém výkresu, to znamená pro jeho správné čtení či pro samotnou konstrukci. Technický výkres musí být zcela jednoznačný, aby si ho každý nevysvětloval jinak, proto je cílem předmětu naučit žáky dodržovat základní pravidla a normy technického kreslení.</w:t>
      </w:r>
    </w:p>
    <w:p w14:paraId="13CDAA08" w14:textId="77777777" w:rsidR="00454CA2" w:rsidRPr="00454CA2" w:rsidRDefault="005E004D" w:rsidP="00454CA2">
      <w:pPr>
        <w:spacing w:before="120" w:after="120"/>
        <w:jc w:val="both"/>
      </w:pPr>
      <w:r>
        <w:t>Volitelný předmět technické praktikum využívá sc</w:t>
      </w:r>
      <w:r w:rsidR="007C58A1">
        <w:t>hopností a znalostí získaných v </w:t>
      </w:r>
      <w:r>
        <w:t>jiných oblastech vzdělávání, především v matematice a tech</w:t>
      </w:r>
      <w:r w:rsidR="007C58A1">
        <w:t>nických činnostech. Vede žáky k </w:t>
      </w:r>
      <w:r>
        <w:t xml:space="preserve">osvojení si základních a praktických pracovních dovedností a návyků v různých oborech lidské činnosti. Zprostředkovává přímý kontakt žáků s </w:t>
      </w:r>
      <w:r w:rsidR="007C58A1">
        <w:t>lidskou činností, technologií a </w:t>
      </w:r>
      <w:r>
        <w:t xml:space="preserve">používanou technikou. Cíleně vede žáky k utvoření si pozitivního vztahu k práci. Postupně směřuje k získávání dovedností významných při výběru vlastního profesního zaměření. </w:t>
      </w:r>
    </w:p>
    <w:p w14:paraId="5400AEC0" w14:textId="77777777" w:rsidR="005E004D" w:rsidRPr="000368C3" w:rsidRDefault="005E004D" w:rsidP="005E004D">
      <w:pPr>
        <w:spacing w:line="360" w:lineRule="auto"/>
        <w:jc w:val="both"/>
        <w:rPr>
          <w:b/>
        </w:rPr>
      </w:pPr>
      <w:r w:rsidRPr="000368C3">
        <w:rPr>
          <w:b/>
        </w:rPr>
        <w:t>Vyučovací proces Technického kreslení směřuje k tomu, aby žáci:</w:t>
      </w:r>
    </w:p>
    <w:p w14:paraId="393CDE48" w14:textId="77777777" w:rsidR="005E004D" w:rsidRDefault="005E004D" w:rsidP="00C20F60">
      <w:pPr>
        <w:numPr>
          <w:ilvl w:val="0"/>
          <w:numId w:val="131"/>
        </w:numPr>
        <w:jc w:val="both"/>
      </w:pPr>
      <w:r>
        <w:t>získali základní praktické pracovní dovednosti a návyky</w:t>
      </w:r>
    </w:p>
    <w:p w14:paraId="6F284486" w14:textId="77777777" w:rsidR="005E004D" w:rsidRDefault="005E004D" w:rsidP="00C20F60">
      <w:pPr>
        <w:numPr>
          <w:ilvl w:val="0"/>
          <w:numId w:val="131"/>
        </w:numPr>
        <w:jc w:val="both"/>
      </w:pPr>
      <w:r>
        <w:t>byli seznámeni se základními vybranými pravidly a normami používanými v technickém kreslení, které jsou potřebné pro samotné čtení či rýsování technických výkresů</w:t>
      </w:r>
    </w:p>
    <w:p w14:paraId="76D9B6BF" w14:textId="77777777" w:rsidR="005E004D" w:rsidRDefault="005E004D" w:rsidP="00C20F60">
      <w:pPr>
        <w:numPr>
          <w:ilvl w:val="0"/>
          <w:numId w:val="131"/>
        </w:numPr>
        <w:jc w:val="both"/>
      </w:pPr>
      <w:r>
        <w:t>naučili se správně volit a používat při práci vhodné rýsovací pomůcky, uměli s nimi pracovat a vhodně je používat</w:t>
      </w:r>
    </w:p>
    <w:p w14:paraId="1944B726" w14:textId="77777777" w:rsidR="005E004D" w:rsidRDefault="005E004D" w:rsidP="00C20F60">
      <w:pPr>
        <w:numPr>
          <w:ilvl w:val="0"/>
          <w:numId w:val="131"/>
        </w:numPr>
        <w:jc w:val="both"/>
      </w:pPr>
      <w:r>
        <w:t>osvojili si zásady bezpečnosti a ochrany zdraví při práci</w:t>
      </w:r>
    </w:p>
    <w:p w14:paraId="7C32E6B9" w14:textId="77777777" w:rsidR="005E004D" w:rsidRDefault="005E004D" w:rsidP="00C20F60">
      <w:pPr>
        <w:numPr>
          <w:ilvl w:val="0"/>
          <w:numId w:val="131"/>
        </w:numPr>
        <w:jc w:val="both"/>
      </w:pPr>
      <w:r>
        <w:t xml:space="preserve">vytvářeli si aktivní vztah k ochraně životního prostřední </w:t>
      </w:r>
    </w:p>
    <w:p w14:paraId="47CA30B5" w14:textId="77777777" w:rsidR="005E004D" w:rsidRDefault="005E004D" w:rsidP="00C20F60">
      <w:pPr>
        <w:numPr>
          <w:ilvl w:val="0"/>
          <w:numId w:val="131"/>
        </w:numPr>
        <w:jc w:val="both"/>
      </w:pPr>
      <w:r>
        <w:t>vytvářeli si pozitivní vztah k práci, odpovědný a tvořivý postoj k vlastní činnosti a její kvalitě</w:t>
      </w:r>
    </w:p>
    <w:p w14:paraId="32BB6001" w14:textId="77777777" w:rsidR="005E004D" w:rsidRDefault="005E004D" w:rsidP="00C20F60">
      <w:pPr>
        <w:numPr>
          <w:ilvl w:val="0"/>
          <w:numId w:val="131"/>
        </w:numPr>
        <w:jc w:val="both"/>
      </w:pPr>
      <w:r>
        <w:t>získali prvotní poznatky a dovednosti významné pro jejich další životní a profesní orientaci</w:t>
      </w:r>
    </w:p>
    <w:p w14:paraId="595ECE71" w14:textId="77777777" w:rsidR="005E004D" w:rsidRDefault="005E004D" w:rsidP="005E004D">
      <w:pPr>
        <w:jc w:val="both"/>
      </w:pPr>
    </w:p>
    <w:p w14:paraId="2522BB37" w14:textId="77777777" w:rsidR="005E004D" w:rsidRDefault="005E004D" w:rsidP="00454CA2">
      <w:pPr>
        <w:jc w:val="both"/>
      </w:pPr>
      <w:r>
        <w:t xml:space="preserve">Předmět se vyučuje ve formě vyučovací hodiny. Žáci se dělí do skupin dle jejich zvoleného volitelného předmětu. Vzdělávací obsah je určen ve stejném rozsahu jak pro chlapce, tak pro dívky. Výuka probíhá ve třídě. </w:t>
      </w:r>
    </w:p>
    <w:p w14:paraId="4074F19D" w14:textId="77777777" w:rsidR="005E004D" w:rsidRDefault="005E004D" w:rsidP="005E004D">
      <w:pPr>
        <w:ind w:firstLine="360"/>
        <w:jc w:val="both"/>
        <w:rPr>
          <w:b/>
          <w:i/>
        </w:rPr>
      </w:pPr>
    </w:p>
    <w:p w14:paraId="6165FC8F" w14:textId="77777777" w:rsidR="005E004D" w:rsidRPr="00002B42" w:rsidRDefault="005E004D" w:rsidP="005E004D">
      <w:pPr>
        <w:ind w:firstLine="360"/>
        <w:jc w:val="both"/>
        <w:rPr>
          <w:b/>
          <w:i/>
          <w:color w:val="FF0000"/>
        </w:rPr>
      </w:pPr>
      <w:r>
        <w:rPr>
          <w:b/>
          <w:i/>
        </w:rPr>
        <w:t>*</w:t>
      </w:r>
      <w:r w:rsidRPr="00002B42">
        <w:rPr>
          <w:b/>
          <w:i/>
        </w:rPr>
        <w:t>Poznámk</w:t>
      </w:r>
      <w:r>
        <w:rPr>
          <w:b/>
          <w:i/>
        </w:rPr>
        <w:t>a</w:t>
      </w:r>
    </w:p>
    <w:p w14:paraId="2096E2B4" w14:textId="77777777" w:rsidR="005E004D" w:rsidRDefault="005E004D" w:rsidP="005E004D">
      <w:pPr>
        <w:ind w:left="360"/>
        <w:jc w:val="both"/>
        <w:rPr>
          <w:bCs/>
          <w:i/>
        </w:rPr>
      </w:pPr>
      <w:r>
        <w:rPr>
          <w:i/>
        </w:rPr>
        <w:t xml:space="preserve">Ředitel školy koncipuje povinně volitelný předmět Technické kreslení </w:t>
      </w:r>
      <w:r w:rsidRPr="00002B42">
        <w:rPr>
          <w:i/>
        </w:rPr>
        <w:t xml:space="preserve"> podle podmínek šk</w:t>
      </w:r>
      <w:r>
        <w:rPr>
          <w:i/>
        </w:rPr>
        <w:t>oly a podle zájmu žáků – ročník</w:t>
      </w:r>
      <w:r w:rsidRPr="00002B42">
        <w:rPr>
          <w:i/>
        </w:rPr>
        <w:t>, časová dotace.</w:t>
      </w:r>
      <w:r>
        <w:rPr>
          <w:i/>
        </w:rPr>
        <w:t xml:space="preserve"> </w:t>
      </w:r>
      <w:r w:rsidRPr="001B6509">
        <w:rPr>
          <w:bCs/>
          <w:i/>
        </w:rPr>
        <w:t>Předmět je n</w:t>
      </w:r>
      <w:r w:rsidR="005735A6">
        <w:rPr>
          <w:bCs/>
          <w:i/>
        </w:rPr>
        <w:t>abízen žákům 7.</w:t>
      </w:r>
      <w:r>
        <w:rPr>
          <w:bCs/>
          <w:i/>
        </w:rPr>
        <w:t xml:space="preserve"> a 9. ročníku</w:t>
      </w:r>
      <w:r w:rsidRPr="001B6509">
        <w:rPr>
          <w:bCs/>
          <w:i/>
        </w:rPr>
        <w:t>.</w:t>
      </w:r>
    </w:p>
    <w:p w14:paraId="5783C451" w14:textId="77777777" w:rsidR="005E004D" w:rsidRDefault="005E004D" w:rsidP="005E004D">
      <w:pPr>
        <w:jc w:val="both"/>
        <w:rPr>
          <w:b/>
          <w:u w:val="single"/>
        </w:rPr>
      </w:pPr>
    </w:p>
    <w:p w14:paraId="750F48B7" w14:textId="77777777" w:rsidR="005E004D" w:rsidRPr="00454CA2" w:rsidRDefault="005E004D" w:rsidP="005E004D">
      <w:pPr>
        <w:spacing w:line="360" w:lineRule="auto"/>
        <w:jc w:val="both"/>
        <w:rPr>
          <w:b/>
        </w:rPr>
      </w:pPr>
      <w:r w:rsidRPr="00454CA2">
        <w:rPr>
          <w:b/>
        </w:rPr>
        <w:t>Výchovné a vzdělávací strategie pro rozvoj klíčových kompetencí žáků</w:t>
      </w:r>
    </w:p>
    <w:p w14:paraId="666586E5" w14:textId="77777777" w:rsidR="005E004D" w:rsidRDefault="005E004D" w:rsidP="005E004D">
      <w:pPr>
        <w:jc w:val="both"/>
        <w:rPr>
          <w:b/>
        </w:rPr>
      </w:pPr>
    </w:p>
    <w:p w14:paraId="5FF4E71E" w14:textId="77777777" w:rsidR="005E004D" w:rsidRPr="000368C3" w:rsidRDefault="005E004D" w:rsidP="005E004D">
      <w:pPr>
        <w:jc w:val="both"/>
        <w:rPr>
          <w:b/>
        </w:rPr>
      </w:pPr>
      <w:r w:rsidRPr="000368C3">
        <w:rPr>
          <w:b/>
        </w:rPr>
        <w:t>Kompetence k učení</w:t>
      </w:r>
    </w:p>
    <w:p w14:paraId="51534144" w14:textId="77777777" w:rsidR="005E004D" w:rsidRDefault="00454CA2" w:rsidP="00C20F60">
      <w:pPr>
        <w:numPr>
          <w:ilvl w:val="0"/>
          <w:numId w:val="132"/>
        </w:numPr>
        <w:jc w:val="both"/>
      </w:pPr>
      <w:r>
        <w:t>v</w:t>
      </w:r>
      <w:r w:rsidR="005E004D">
        <w:t>edení žáků k praktickému osvojování práce dle návodu vedoucí k efektivnímu učení a na praktických příkladech posilovat vztah k řešení zadaných činností, prostřednictvím vlastní tvořivé práce žáků a vhodné motivace vést žáky k cíli,</w:t>
      </w:r>
    </w:p>
    <w:p w14:paraId="01FB9F9B" w14:textId="77777777" w:rsidR="005E004D" w:rsidRDefault="005E004D" w:rsidP="00C20F60">
      <w:pPr>
        <w:numPr>
          <w:ilvl w:val="0"/>
          <w:numId w:val="132"/>
        </w:numPr>
        <w:jc w:val="both"/>
      </w:pPr>
      <w:r>
        <w:t>při nejrůznějších činnostech poznávat výhody pořizování náčrtů,</w:t>
      </w:r>
    </w:p>
    <w:p w14:paraId="2D269EE1" w14:textId="77777777" w:rsidR="005E004D" w:rsidRDefault="005E004D" w:rsidP="00C20F60">
      <w:pPr>
        <w:numPr>
          <w:ilvl w:val="0"/>
          <w:numId w:val="132"/>
        </w:numPr>
        <w:jc w:val="both"/>
      </w:pPr>
      <w:r>
        <w:lastRenderedPageBreak/>
        <w:t>na vhodných příkladech vést žáky k pochopení správného čtení jednoduchých technických výkresů a dokumentace jednoduchých technických zařízení,</w:t>
      </w:r>
    </w:p>
    <w:p w14:paraId="3DA9DF9A" w14:textId="77777777" w:rsidR="005E004D" w:rsidRDefault="005E004D" w:rsidP="00C20F60">
      <w:pPr>
        <w:numPr>
          <w:ilvl w:val="0"/>
          <w:numId w:val="132"/>
        </w:numPr>
        <w:jc w:val="both"/>
      </w:pPr>
      <w:r>
        <w:t>klást důraz na vlastní tvořivost a vyhledávání informací v technickém textu,</w:t>
      </w:r>
    </w:p>
    <w:p w14:paraId="38F3FAD3" w14:textId="77777777" w:rsidR="005E004D" w:rsidRDefault="005E004D" w:rsidP="00C20F60">
      <w:pPr>
        <w:numPr>
          <w:ilvl w:val="0"/>
          <w:numId w:val="132"/>
        </w:numPr>
        <w:jc w:val="both"/>
      </w:pPr>
      <w:r>
        <w:t>motivovat žáky k nutnosti celoživotního učení a zodpovědnosti za své vzdělání.</w:t>
      </w:r>
    </w:p>
    <w:p w14:paraId="02EA4F5E" w14:textId="77777777" w:rsidR="005E004D" w:rsidRDefault="005E004D" w:rsidP="005E004D">
      <w:pPr>
        <w:ind w:firstLine="180"/>
        <w:jc w:val="both"/>
      </w:pPr>
    </w:p>
    <w:p w14:paraId="71F36D09" w14:textId="77777777" w:rsidR="005E004D" w:rsidRPr="000368C3" w:rsidRDefault="005E004D" w:rsidP="005E004D">
      <w:pPr>
        <w:jc w:val="both"/>
        <w:rPr>
          <w:b/>
        </w:rPr>
      </w:pPr>
      <w:r w:rsidRPr="000368C3">
        <w:rPr>
          <w:b/>
        </w:rPr>
        <w:t>Kompetence občanské</w:t>
      </w:r>
    </w:p>
    <w:p w14:paraId="22AAF2B3" w14:textId="77777777" w:rsidR="005E004D" w:rsidRDefault="00454CA2" w:rsidP="00C20F60">
      <w:pPr>
        <w:numPr>
          <w:ilvl w:val="0"/>
          <w:numId w:val="133"/>
        </w:numPr>
        <w:jc w:val="both"/>
      </w:pPr>
      <w:r>
        <w:t>k</w:t>
      </w:r>
      <w:r w:rsidR="005E004D">
        <w:t xml:space="preserve"> plnění zadaných témat umožnit tvořivý přístup žáků,</w:t>
      </w:r>
    </w:p>
    <w:p w14:paraId="132D9452" w14:textId="77777777" w:rsidR="005E004D" w:rsidRDefault="005E004D" w:rsidP="00C20F60">
      <w:pPr>
        <w:numPr>
          <w:ilvl w:val="0"/>
          <w:numId w:val="133"/>
        </w:numPr>
        <w:jc w:val="both"/>
      </w:pPr>
      <w:r>
        <w:t>rozvíjet u žáků chápání základních principů, zákonů a společenských norem a chování se podle nich, vést žáky k zodpovědnému chování v krizových situacích a situacích ohrožujících život, umět se v nich zachovat a poskytnout první pomoc.</w:t>
      </w:r>
    </w:p>
    <w:p w14:paraId="569FD8B7" w14:textId="77777777" w:rsidR="005E004D" w:rsidRDefault="005E004D" w:rsidP="005E004D">
      <w:pPr>
        <w:jc w:val="both"/>
      </w:pPr>
    </w:p>
    <w:p w14:paraId="4D49D6E5" w14:textId="77777777" w:rsidR="005E004D" w:rsidRPr="000368C3" w:rsidRDefault="005E004D" w:rsidP="005E004D">
      <w:pPr>
        <w:jc w:val="both"/>
        <w:rPr>
          <w:b/>
        </w:rPr>
      </w:pPr>
      <w:r w:rsidRPr="000368C3">
        <w:rPr>
          <w:b/>
        </w:rPr>
        <w:t>Kompetence komunikativní</w:t>
      </w:r>
    </w:p>
    <w:p w14:paraId="24C5F70B" w14:textId="77777777" w:rsidR="005E004D" w:rsidRDefault="00454CA2" w:rsidP="00C20F60">
      <w:pPr>
        <w:numPr>
          <w:ilvl w:val="0"/>
          <w:numId w:val="137"/>
        </w:numPr>
        <w:jc w:val="both"/>
      </w:pPr>
      <w:r>
        <w:t>d</w:t>
      </w:r>
      <w:r w:rsidR="005E004D">
        <w:t>ávat žákům dostatek příležitostí pro jejich vlastní prezentaci,</w:t>
      </w:r>
    </w:p>
    <w:p w14:paraId="59A33165" w14:textId="77777777" w:rsidR="005E004D" w:rsidRDefault="005E004D" w:rsidP="00C20F60">
      <w:pPr>
        <w:numPr>
          <w:ilvl w:val="0"/>
          <w:numId w:val="137"/>
        </w:numPr>
        <w:jc w:val="both"/>
      </w:pPr>
      <w:r>
        <w:t>motivovat žáky k pozitivnímu vztahu k odborné literatuře,</w:t>
      </w:r>
    </w:p>
    <w:p w14:paraId="64AAC5B5" w14:textId="77777777" w:rsidR="005E004D" w:rsidRDefault="005E004D" w:rsidP="00C20F60">
      <w:pPr>
        <w:numPr>
          <w:ilvl w:val="0"/>
          <w:numId w:val="137"/>
        </w:numPr>
        <w:jc w:val="both"/>
      </w:pPr>
      <w:r>
        <w:t>naučit žáky komunikovat při společné práci tak, aby bylo dosaženo společného cíle,</w:t>
      </w:r>
    </w:p>
    <w:p w14:paraId="066F9EAD" w14:textId="77777777" w:rsidR="005E004D" w:rsidRDefault="005E004D" w:rsidP="00C20F60">
      <w:pPr>
        <w:numPr>
          <w:ilvl w:val="0"/>
          <w:numId w:val="137"/>
        </w:numPr>
        <w:jc w:val="both"/>
      </w:pPr>
      <w:r>
        <w:t>při řešení složitějších úkolů naučit žáky spolupracovat ve skupinách,</w:t>
      </w:r>
    </w:p>
    <w:p w14:paraId="0327183C" w14:textId="77777777" w:rsidR="005E004D" w:rsidRDefault="005E004D" w:rsidP="00C20F60">
      <w:pPr>
        <w:numPr>
          <w:ilvl w:val="0"/>
          <w:numId w:val="137"/>
        </w:numPr>
        <w:jc w:val="both"/>
      </w:pPr>
      <w:r>
        <w:t>vyžadovat výstižné, logické a kultivované vyjadřování v projevu ústním i písemném.</w:t>
      </w:r>
    </w:p>
    <w:p w14:paraId="0DD970EB" w14:textId="77777777" w:rsidR="005E004D" w:rsidRDefault="005E004D" w:rsidP="005E004D">
      <w:pPr>
        <w:jc w:val="both"/>
        <w:rPr>
          <w:b/>
        </w:rPr>
      </w:pPr>
    </w:p>
    <w:p w14:paraId="69CDA6E9" w14:textId="77777777" w:rsidR="005E004D" w:rsidRPr="000368C3" w:rsidRDefault="005E004D" w:rsidP="005E004D">
      <w:pPr>
        <w:jc w:val="both"/>
        <w:rPr>
          <w:b/>
        </w:rPr>
      </w:pPr>
      <w:r w:rsidRPr="000368C3">
        <w:rPr>
          <w:b/>
        </w:rPr>
        <w:t>Kompetence pracovní</w:t>
      </w:r>
    </w:p>
    <w:p w14:paraId="11892AB0" w14:textId="77777777" w:rsidR="005E004D" w:rsidRDefault="00454CA2" w:rsidP="00C20F60">
      <w:pPr>
        <w:numPr>
          <w:ilvl w:val="0"/>
          <w:numId w:val="134"/>
        </w:numPr>
        <w:jc w:val="both"/>
      </w:pPr>
      <w:r>
        <w:t>v</w:t>
      </w:r>
      <w:r w:rsidR="005E004D">
        <w:t>edení žáků k uvědomělému, správnému a bezpečnému používání všech pomůcek potřebných při technickém kreslení,</w:t>
      </w:r>
    </w:p>
    <w:p w14:paraId="563766F2" w14:textId="77777777" w:rsidR="005E004D" w:rsidRDefault="005E004D" w:rsidP="00C20F60">
      <w:pPr>
        <w:numPr>
          <w:ilvl w:val="0"/>
          <w:numId w:val="134"/>
        </w:numPr>
        <w:jc w:val="both"/>
      </w:pPr>
      <w:r>
        <w:t>vedení ke snaze o provedení práce v co největší kvalitě,</w:t>
      </w:r>
    </w:p>
    <w:p w14:paraId="267536EB" w14:textId="77777777" w:rsidR="005E004D" w:rsidRDefault="005E004D" w:rsidP="00C20F60">
      <w:pPr>
        <w:numPr>
          <w:ilvl w:val="0"/>
          <w:numId w:val="134"/>
        </w:numPr>
        <w:jc w:val="both"/>
      </w:pPr>
      <w:r>
        <w:t>klást důraz na ochranu zdraví, ekologičnost, hospodárnost a bezpečnost práce,</w:t>
      </w:r>
    </w:p>
    <w:p w14:paraId="79C8A983" w14:textId="77777777" w:rsidR="005E004D" w:rsidRDefault="005E004D" w:rsidP="00C20F60">
      <w:pPr>
        <w:numPr>
          <w:ilvl w:val="0"/>
          <w:numId w:val="134"/>
        </w:numPr>
        <w:jc w:val="both"/>
      </w:pPr>
      <w:r>
        <w:t>vytváření prostoru pro přijímání promyšlených r</w:t>
      </w:r>
      <w:r w:rsidR="007C58A1">
        <w:t>ozhodnutí o dalším vzdělávání a </w:t>
      </w:r>
      <w:r>
        <w:t>profesní orientaci,</w:t>
      </w:r>
    </w:p>
    <w:p w14:paraId="221C061F" w14:textId="77777777" w:rsidR="005E004D" w:rsidRDefault="005E004D" w:rsidP="00C20F60">
      <w:pPr>
        <w:numPr>
          <w:ilvl w:val="0"/>
          <w:numId w:val="134"/>
        </w:numPr>
        <w:jc w:val="both"/>
      </w:pPr>
      <w:r>
        <w:t>naučit žáky pracovat dle návodu, předem stanoveného postupu a umožnit jim hledat další vhodný postup,</w:t>
      </w:r>
    </w:p>
    <w:p w14:paraId="28238CBC" w14:textId="77777777" w:rsidR="005E004D" w:rsidRDefault="005E004D" w:rsidP="00C20F60">
      <w:pPr>
        <w:numPr>
          <w:ilvl w:val="0"/>
          <w:numId w:val="134"/>
        </w:numPr>
        <w:jc w:val="both"/>
      </w:pPr>
      <w:r>
        <w:t>vhodně motivovat žáky ke splnění daných činností,</w:t>
      </w:r>
    </w:p>
    <w:p w14:paraId="76DAC7FC" w14:textId="77777777" w:rsidR="005E004D" w:rsidRDefault="005E004D" w:rsidP="00C20F60">
      <w:pPr>
        <w:numPr>
          <w:ilvl w:val="0"/>
          <w:numId w:val="134"/>
        </w:numPr>
        <w:jc w:val="both"/>
      </w:pPr>
      <w:r>
        <w:t>umožnit žákům prezentovat výsledky jejich práce.</w:t>
      </w:r>
    </w:p>
    <w:p w14:paraId="4236F786" w14:textId="77777777" w:rsidR="005E004D" w:rsidRDefault="005E004D" w:rsidP="005E004D">
      <w:pPr>
        <w:jc w:val="both"/>
      </w:pPr>
    </w:p>
    <w:p w14:paraId="51C29596" w14:textId="77777777" w:rsidR="005E004D" w:rsidRPr="000368C3" w:rsidRDefault="005E004D" w:rsidP="005E004D">
      <w:pPr>
        <w:jc w:val="both"/>
        <w:rPr>
          <w:b/>
        </w:rPr>
      </w:pPr>
      <w:r w:rsidRPr="000368C3">
        <w:rPr>
          <w:b/>
        </w:rPr>
        <w:t>Kompetence k řešení problémů</w:t>
      </w:r>
    </w:p>
    <w:p w14:paraId="30F18764" w14:textId="77777777" w:rsidR="005E004D" w:rsidRDefault="00454CA2" w:rsidP="00C20F60">
      <w:pPr>
        <w:numPr>
          <w:ilvl w:val="0"/>
          <w:numId w:val="135"/>
        </w:numPr>
        <w:jc w:val="both"/>
      </w:pPr>
      <w:r>
        <w:t>v</w:t>
      </w:r>
      <w:r w:rsidR="005E004D">
        <w:t>yužívat získané vědomosti a dovednosti k vhodnému řešení problémů,</w:t>
      </w:r>
    </w:p>
    <w:p w14:paraId="3CE3D062" w14:textId="77777777" w:rsidR="005E004D" w:rsidRDefault="005E004D" w:rsidP="00C20F60">
      <w:pPr>
        <w:numPr>
          <w:ilvl w:val="0"/>
          <w:numId w:val="135"/>
        </w:numPr>
        <w:jc w:val="both"/>
      </w:pPr>
      <w:r>
        <w:t>nabízet žákům dostatek úloh a příkladů vycházejících z reálného života,</w:t>
      </w:r>
    </w:p>
    <w:p w14:paraId="0ABE1D44" w14:textId="77777777" w:rsidR="005E004D" w:rsidRDefault="005E004D" w:rsidP="00C20F60">
      <w:pPr>
        <w:numPr>
          <w:ilvl w:val="0"/>
          <w:numId w:val="135"/>
        </w:numPr>
        <w:jc w:val="both"/>
      </w:pPr>
      <w:r>
        <w:t>zadávat takové úlohy a druhy činností, které vedou k vlastní tvořivosti žáků,</w:t>
      </w:r>
    </w:p>
    <w:p w14:paraId="3A756F21" w14:textId="77777777" w:rsidR="005E004D" w:rsidRDefault="005E004D" w:rsidP="00C20F60">
      <w:pPr>
        <w:numPr>
          <w:ilvl w:val="0"/>
          <w:numId w:val="135"/>
        </w:numPr>
        <w:jc w:val="both"/>
      </w:pPr>
      <w:r>
        <w:t>předkládat dostatečné množství příkladů a úkolů z praxe tak, aby byl žák schopen používat osvojené poznatky a uplatnit je na trhu práce.</w:t>
      </w:r>
    </w:p>
    <w:p w14:paraId="46350C05" w14:textId="77777777" w:rsidR="005E004D" w:rsidRDefault="005E004D" w:rsidP="005E004D">
      <w:pPr>
        <w:jc w:val="both"/>
      </w:pPr>
    </w:p>
    <w:p w14:paraId="7C1AFD25" w14:textId="77777777" w:rsidR="005E004D" w:rsidRPr="000368C3" w:rsidRDefault="005E004D" w:rsidP="005E004D">
      <w:pPr>
        <w:jc w:val="both"/>
        <w:rPr>
          <w:b/>
        </w:rPr>
      </w:pPr>
      <w:r w:rsidRPr="000368C3">
        <w:rPr>
          <w:b/>
        </w:rPr>
        <w:t>Kompetence sociální a personální</w:t>
      </w:r>
    </w:p>
    <w:p w14:paraId="326E72C6" w14:textId="77777777" w:rsidR="005E004D" w:rsidRDefault="00313A7D" w:rsidP="00C20F60">
      <w:pPr>
        <w:numPr>
          <w:ilvl w:val="0"/>
          <w:numId w:val="136"/>
        </w:numPr>
        <w:jc w:val="both"/>
      </w:pPr>
      <w:r>
        <w:t>v</w:t>
      </w:r>
      <w:r w:rsidR="005E004D">
        <w:t>ybízet a motivovat žáky k účinné spolupráci ve skupině,</w:t>
      </w:r>
    </w:p>
    <w:p w14:paraId="5235D2FF" w14:textId="77777777" w:rsidR="005E004D" w:rsidRDefault="005E004D" w:rsidP="00C20F60">
      <w:pPr>
        <w:numPr>
          <w:ilvl w:val="0"/>
          <w:numId w:val="136"/>
        </w:numPr>
        <w:jc w:val="both"/>
      </w:pPr>
      <w:r>
        <w:t>klást důraz na dodržování dohodnutých pravidel chování při samostatné i týmové práci,</w:t>
      </w:r>
    </w:p>
    <w:p w14:paraId="75EC5BE5" w14:textId="77777777" w:rsidR="005E004D" w:rsidRDefault="005E004D" w:rsidP="00C20F60">
      <w:pPr>
        <w:numPr>
          <w:ilvl w:val="0"/>
          <w:numId w:val="136"/>
        </w:numPr>
        <w:jc w:val="both"/>
      </w:pPr>
      <w:r>
        <w:t>vhodnou volbou organizace, forem a metod zohl</w:t>
      </w:r>
      <w:r w:rsidR="007C58A1">
        <w:t>edňovat rozdíly ve znalostech a </w:t>
      </w:r>
      <w:r>
        <w:t>pracovním tempu žáka,</w:t>
      </w:r>
    </w:p>
    <w:p w14:paraId="078E698A" w14:textId="77777777" w:rsidR="005E004D" w:rsidRDefault="005E004D" w:rsidP="00C20F60">
      <w:pPr>
        <w:numPr>
          <w:ilvl w:val="0"/>
          <w:numId w:val="136"/>
        </w:numPr>
        <w:jc w:val="both"/>
      </w:pPr>
      <w:r>
        <w:t>vybízet a motivovat žáky k dodržování zásad slušného chování a uvědomit si potřebu ohleduplnosti na pracovišti,</w:t>
      </w:r>
    </w:p>
    <w:p w14:paraId="7D7384A8" w14:textId="77777777" w:rsidR="005E004D" w:rsidRDefault="005E004D" w:rsidP="00C20F60">
      <w:pPr>
        <w:numPr>
          <w:ilvl w:val="0"/>
          <w:numId w:val="136"/>
        </w:numPr>
        <w:jc w:val="both"/>
      </w:pPr>
      <w:r>
        <w:t>vést žáky, aby v případě potřeby dokázali poskytnout pomoc nebo o ni sami požádali.</w:t>
      </w:r>
    </w:p>
    <w:p w14:paraId="53B523B5" w14:textId="77777777" w:rsidR="00FD6C75" w:rsidRDefault="00FD6C75" w:rsidP="00FD6C75">
      <w:pPr>
        <w:ind w:left="720"/>
        <w:jc w:val="both"/>
      </w:pPr>
    </w:p>
    <w:p w14:paraId="6727A833" w14:textId="77777777" w:rsidR="00FD6C75" w:rsidRDefault="00FD6C75" w:rsidP="00FD6C75">
      <w:pPr>
        <w:jc w:val="both"/>
        <w:rPr>
          <w:b/>
        </w:rPr>
      </w:pPr>
      <w:r w:rsidRPr="006F1412">
        <w:rPr>
          <w:b/>
        </w:rPr>
        <w:t xml:space="preserve">Kompetence </w:t>
      </w:r>
      <w:r>
        <w:rPr>
          <w:b/>
        </w:rPr>
        <w:t>digitál</w:t>
      </w:r>
      <w:r w:rsidRPr="006F1412">
        <w:rPr>
          <w:b/>
        </w:rPr>
        <w:t>ní</w:t>
      </w:r>
    </w:p>
    <w:p w14:paraId="776C975F"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1BF81877" w14:textId="77777777" w:rsidR="00FD6C75" w:rsidRPr="00DD638E" w:rsidRDefault="00FD6C75" w:rsidP="00C20F60">
      <w:pPr>
        <w:pStyle w:val="Odstavecseseznamem"/>
        <w:numPr>
          <w:ilvl w:val="0"/>
          <w:numId w:val="219"/>
        </w:numPr>
        <w:jc w:val="both"/>
      </w:pPr>
      <w:r>
        <w:lastRenderedPageBreak/>
        <w:t>pomáhat žákům ovládat běžně používaná digitální zařízení, aplikace a služby – využívat je při učení i při zapojení do života školy a do společnosti.</w:t>
      </w:r>
    </w:p>
    <w:p w14:paraId="17CF57F0" w14:textId="77777777" w:rsidR="00FD6C75" w:rsidRDefault="00FD6C75" w:rsidP="00FD6C75">
      <w:pPr>
        <w:jc w:val="both"/>
      </w:pPr>
    </w:p>
    <w:p w14:paraId="086D4957" w14:textId="77777777" w:rsidR="005E004D" w:rsidRDefault="005E004D" w:rsidP="005E004D">
      <w:pPr>
        <w:jc w:val="both"/>
      </w:pPr>
    </w:p>
    <w:p w14:paraId="63A33617" w14:textId="77777777" w:rsidR="005E004D" w:rsidRDefault="005E004D" w:rsidP="005E004D">
      <w:pPr>
        <w:jc w:val="both"/>
        <w:sectPr w:rsidR="005E004D">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40"/>
        <w:gridCol w:w="6455"/>
        <w:gridCol w:w="4277"/>
      </w:tblGrid>
      <w:tr w:rsidR="005E004D" w:rsidRPr="00DA3767" w14:paraId="48CD19CE" w14:textId="77777777" w:rsidTr="004532B5">
        <w:trPr>
          <w:trHeight w:val="609"/>
        </w:trPr>
        <w:tc>
          <w:tcPr>
            <w:tcW w:w="3285" w:type="dxa"/>
            <w:tcBorders>
              <w:right w:val="nil"/>
            </w:tcBorders>
            <w:shd w:val="clear" w:color="auto" w:fill="EEECE1"/>
            <w:vAlign w:val="center"/>
          </w:tcPr>
          <w:p w14:paraId="075F05FF" w14:textId="77777777" w:rsidR="005E004D" w:rsidRPr="00DA3767" w:rsidRDefault="00313A7D" w:rsidP="00BF55A2">
            <w:pPr>
              <w:rPr>
                <w:rFonts w:ascii="Arial Black" w:hAnsi="Arial Black"/>
                <w:color w:val="FF0000"/>
                <w:sz w:val="23"/>
                <w:szCs w:val="23"/>
              </w:rPr>
            </w:pPr>
            <w:r>
              <w:rPr>
                <w:rFonts w:ascii="Arial Black" w:hAnsi="Arial Black"/>
                <w:color w:val="FF0000"/>
                <w:sz w:val="23"/>
                <w:szCs w:val="23"/>
              </w:rPr>
              <w:lastRenderedPageBreak/>
              <w:t>Vzdělávací obor</w:t>
            </w:r>
            <w:r w:rsidR="005E004D">
              <w:rPr>
                <w:rFonts w:ascii="Arial Black" w:hAnsi="Arial Black"/>
                <w:color w:val="FF0000"/>
                <w:sz w:val="23"/>
                <w:szCs w:val="23"/>
              </w:rPr>
              <w:t>:</w:t>
            </w:r>
          </w:p>
        </w:tc>
        <w:tc>
          <w:tcPr>
            <w:tcW w:w="6588" w:type="dxa"/>
            <w:tcBorders>
              <w:left w:val="nil"/>
              <w:right w:val="nil"/>
            </w:tcBorders>
            <w:shd w:val="clear" w:color="auto" w:fill="EEECE1"/>
            <w:vAlign w:val="center"/>
          </w:tcPr>
          <w:p w14:paraId="6375C1DB" w14:textId="77777777" w:rsidR="005E004D" w:rsidRPr="00DA3767" w:rsidRDefault="00313A7D" w:rsidP="004532B5">
            <w:pPr>
              <w:rPr>
                <w:rFonts w:ascii="Arial Black" w:hAnsi="Arial Black" w:cs="Arial"/>
                <w:color w:val="FF0000"/>
                <w:sz w:val="23"/>
                <w:szCs w:val="23"/>
              </w:rPr>
            </w:pPr>
            <w:r>
              <w:rPr>
                <w:rFonts w:ascii="Arial Black" w:hAnsi="Arial Black" w:cs="Arial"/>
                <w:noProof/>
                <w:color w:val="FF0000"/>
                <w:sz w:val="23"/>
                <w:szCs w:val="23"/>
              </w:rPr>
              <w:t xml:space="preserve">Volitelný předmět - </w:t>
            </w:r>
            <w:r w:rsidR="005E004D" w:rsidRPr="00DA3767">
              <w:rPr>
                <w:rFonts w:ascii="Arial Black" w:hAnsi="Arial Black" w:cs="Arial"/>
                <w:noProof/>
                <w:color w:val="FF0000"/>
                <w:sz w:val="23"/>
                <w:szCs w:val="23"/>
              </w:rPr>
              <w:t xml:space="preserve">Technické </w:t>
            </w:r>
            <w:r w:rsidR="005E004D">
              <w:rPr>
                <w:rFonts w:ascii="Arial Black" w:hAnsi="Arial Black" w:cs="Arial"/>
                <w:noProof/>
                <w:color w:val="FF0000"/>
                <w:sz w:val="23"/>
                <w:szCs w:val="23"/>
              </w:rPr>
              <w:t>kreslení</w:t>
            </w:r>
          </w:p>
        </w:tc>
        <w:tc>
          <w:tcPr>
            <w:tcW w:w="4345" w:type="dxa"/>
            <w:tcBorders>
              <w:left w:val="nil"/>
            </w:tcBorders>
            <w:shd w:val="clear" w:color="auto" w:fill="EEECE1"/>
            <w:vAlign w:val="center"/>
          </w:tcPr>
          <w:p w14:paraId="379ACD92" w14:textId="77777777" w:rsidR="005E004D" w:rsidRPr="00DA3767" w:rsidRDefault="005E004D" w:rsidP="004532B5">
            <w:pPr>
              <w:jc w:val="center"/>
              <w:rPr>
                <w:rFonts w:ascii="Arial Black" w:hAnsi="Arial Black" w:cs="Arial"/>
                <w:color w:val="FF0000"/>
                <w:sz w:val="23"/>
                <w:szCs w:val="23"/>
              </w:rPr>
            </w:pPr>
          </w:p>
        </w:tc>
      </w:tr>
      <w:tr w:rsidR="005E004D" w:rsidRPr="00DA3767" w14:paraId="750003AB" w14:textId="77777777" w:rsidTr="004532B5">
        <w:trPr>
          <w:trHeight w:val="720"/>
        </w:trPr>
        <w:tc>
          <w:tcPr>
            <w:tcW w:w="3285" w:type="dxa"/>
            <w:shd w:val="clear" w:color="auto" w:fill="DBE5F1"/>
            <w:vAlign w:val="center"/>
          </w:tcPr>
          <w:p w14:paraId="7F63BD69" w14:textId="77777777" w:rsidR="005E004D" w:rsidRPr="00DA3767" w:rsidRDefault="005E004D" w:rsidP="004532B5">
            <w:pPr>
              <w:jc w:val="center"/>
              <w:rPr>
                <w:rFonts w:ascii="Arial Black" w:hAnsi="Arial Black"/>
                <w:sz w:val="19"/>
                <w:szCs w:val="19"/>
              </w:rPr>
            </w:pPr>
            <w:r w:rsidRPr="00DA3767">
              <w:rPr>
                <w:rFonts w:ascii="Arial Black" w:hAnsi="Arial Black"/>
                <w:sz w:val="19"/>
                <w:szCs w:val="19"/>
              </w:rPr>
              <w:t>Učivo</w:t>
            </w:r>
          </w:p>
        </w:tc>
        <w:tc>
          <w:tcPr>
            <w:tcW w:w="6588" w:type="dxa"/>
            <w:shd w:val="clear" w:color="auto" w:fill="F2DBDB"/>
            <w:vAlign w:val="center"/>
          </w:tcPr>
          <w:p w14:paraId="30667396" w14:textId="77777777" w:rsidR="005E004D" w:rsidRPr="00DA3767" w:rsidRDefault="005E004D" w:rsidP="004532B5">
            <w:pPr>
              <w:jc w:val="center"/>
              <w:rPr>
                <w:rFonts w:ascii="Arial Black" w:hAnsi="Arial Black"/>
                <w:sz w:val="19"/>
                <w:szCs w:val="19"/>
              </w:rPr>
            </w:pPr>
            <w:r w:rsidRPr="00DA3767">
              <w:rPr>
                <w:rFonts w:ascii="Arial Black" w:hAnsi="Arial Black"/>
                <w:sz w:val="19"/>
                <w:szCs w:val="19"/>
              </w:rPr>
              <w:t>Školní výstupy</w:t>
            </w:r>
          </w:p>
        </w:tc>
        <w:tc>
          <w:tcPr>
            <w:tcW w:w="4345" w:type="dxa"/>
            <w:shd w:val="clear" w:color="auto" w:fill="DBE5F1"/>
            <w:vAlign w:val="center"/>
          </w:tcPr>
          <w:p w14:paraId="656D0081" w14:textId="77777777" w:rsidR="005E004D" w:rsidRPr="00DA3767" w:rsidRDefault="005E004D" w:rsidP="004532B5">
            <w:pPr>
              <w:jc w:val="center"/>
              <w:rPr>
                <w:rFonts w:ascii="Arial Black" w:hAnsi="Arial Black"/>
                <w:sz w:val="19"/>
                <w:szCs w:val="19"/>
              </w:rPr>
            </w:pPr>
            <w:r w:rsidRPr="00DA3767">
              <w:rPr>
                <w:rFonts w:ascii="Arial Black" w:hAnsi="Arial Black"/>
                <w:sz w:val="19"/>
                <w:szCs w:val="19"/>
              </w:rPr>
              <w:t>Přesahy a vazby</w:t>
            </w:r>
          </w:p>
          <w:p w14:paraId="21B94BDA" w14:textId="77777777" w:rsidR="005E004D" w:rsidRPr="00DA3767" w:rsidRDefault="005E004D" w:rsidP="004532B5">
            <w:pPr>
              <w:jc w:val="center"/>
              <w:rPr>
                <w:rFonts w:ascii="Arial Black" w:hAnsi="Arial Black"/>
                <w:sz w:val="19"/>
                <w:szCs w:val="19"/>
              </w:rPr>
            </w:pPr>
            <w:r w:rsidRPr="00DA3767">
              <w:rPr>
                <w:rFonts w:ascii="Arial Black" w:hAnsi="Arial Black"/>
                <w:sz w:val="19"/>
                <w:szCs w:val="19"/>
              </w:rPr>
              <w:t>(mezipředmětové vztahy,</w:t>
            </w:r>
          </w:p>
          <w:p w14:paraId="5C9FAEC1" w14:textId="77777777" w:rsidR="005E004D" w:rsidRPr="00DA3767" w:rsidRDefault="005E004D" w:rsidP="004532B5">
            <w:pPr>
              <w:jc w:val="center"/>
              <w:rPr>
                <w:rFonts w:ascii="Arial Black" w:hAnsi="Arial Black"/>
                <w:sz w:val="19"/>
                <w:szCs w:val="19"/>
              </w:rPr>
            </w:pPr>
            <w:r w:rsidRPr="00DA3767">
              <w:rPr>
                <w:rFonts w:ascii="Arial Black" w:hAnsi="Arial Black"/>
                <w:sz w:val="19"/>
                <w:szCs w:val="19"/>
              </w:rPr>
              <w:t>průřezová témata)</w:t>
            </w:r>
          </w:p>
        </w:tc>
      </w:tr>
      <w:tr w:rsidR="005E004D" w:rsidRPr="00151E53" w14:paraId="284312A0" w14:textId="77777777" w:rsidTr="004532B5">
        <w:tc>
          <w:tcPr>
            <w:tcW w:w="3285" w:type="dxa"/>
          </w:tcPr>
          <w:p w14:paraId="1C99A3FF" w14:textId="77777777" w:rsidR="005E004D" w:rsidRPr="00A26DFE" w:rsidRDefault="005E004D" w:rsidP="004532B5">
            <w:pPr>
              <w:jc w:val="both"/>
              <w:rPr>
                <w:rFonts w:ascii="Arial" w:hAnsi="Arial" w:cs="Arial"/>
                <w:b/>
                <w:color w:val="FF0000"/>
                <w:sz w:val="23"/>
                <w:szCs w:val="23"/>
              </w:rPr>
            </w:pPr>
            <w:r w:rsidRPr="00A26DFE">
              <w:rPr>
                <w:rFonts w:ascii="Arial" w:hAnsi="Arial" w:cs="Arial"/>
                <w:b/>
                <w:color w:val="FF0000"/>
                <w:sz w:val="23"/>
                <w:szCs w:val="23"/>
              </w:rPr>
              <w:t>Základy rýsování</w:t>
            </w:r>
          </w:p>
          <w:p w14:paraId="4D351E44"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Zásady práce a správné návyky při rýsování, bezpečnost práce při technickém kreslení</w:t>
            </w:r>
          </w:p>
          <w:p w14:paraId="09D6EC20"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Pomůcky pro rýsování, jejich přehled, význam a použití v technickém kreslení</w:t>
            </w:r>
          </w:p>
          <w:p w14:paraId="152D3DCD" w14:textId="77777777" w:rsidR="005E004D" w:rsidRPr="00151E53" w:rsidRDefault="005E004D" w:rsidP="004532B5">
            <w:pPr>
              <w:rPr>
                <w:rFonts w:ascii="Arial" w:hAnsi="Arial" w:cs="Arial"/>
                <w:color w:val="FF0000"/>
                <w:sz w:val="23"/>
                <w:szCs w:val="23"/>
              </w:rPr>
            </w:pPr>
            <w:r>
              <w:rPr>
                <w:rFonts w:ascii="Arial" w:hAnsi="Arial" w:cs="Arial"/>
                <w:color w:val="FF0000"/>
                <w:sz w:val="23"/>
                <w:szCs w:val="23"/>
              </w:rPr>
              <w:t>Rýsování rovinných obrazců</w:t>
            </w:r>
          </w:p>
          <w:p w14:paraId="03A8A177" w14:textId="77777777" w:rsidR="005E004D" w:rsidRPr="00A26DFE" w:rsidRDefault="005E004D" w:rsidP="004532B5">
            <w:pPr>
              <w:rPr>
                <w:rFonts w:ascii="Arial" w:hAnsi="Arial" w:cs="Arial"/>
                <w:b/>
                <w:color w:val="FF0000"/>
                <w:sz w:val="23"/>
                <w:szCs w:val="23"/>
              </w:rPr>
            </w:pPr>
            <w:r w:rsidRPr="00A26DFE">
              <w:rPr>
                <w:rFonts w:ascii="Arial" w:hAnsi="Arial" w:cs="Arial"/>
                <w:b/>
                <w:color w:val="FF0000"/>
                <w:sz w:val="23"/>
                <w:szCs w:val="23"/>
              </w:rPr>
              <w:t>Technické výkresy</w:t>
            </w:r>
          </w:p>
          <w:p w14:paraId="77470A59"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Nor</w:t>
            </w:r>
            <w:r>
              <w:rPr>
                <w:rFonts w:ascii="Arial" w:hAnsi="Arial" w:cs="Arial"/>
                <w:color w:val="FF0000"/>
                <w:sz w:val="23"/>
                <w:szCs w:val="23"/>
              </w:rPr>
              <w:t>malizace v technickém kreslení -</w:t>
            </w:r>
            <w:r w:rsidRPr="00A26DFE">
              <w:rPr>
                <w:rFonts w:ascii="Arial" w:hAnsi="Arial" w:cs="Arial"/>
                <w:color w:val="FF0000"/>
                <w:sz w:val="23"/>
                <w:szCs w:val="23"/>
              </w:rPr>
              <w:t xml:space="preserve"> základní druhy norem</w:t>
            </w:r>
          </w:p>
          <w:p w14:paraId="7B64FA67"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Druhy a formáty technických výkresů</w:t>
            </w:r>
          </w:p>
          <w:p w14:paraId="6BE74E35"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Úprava výkresových listů</w:t>
            </w:r>
          </w:p>
          <w:p w14:paraId="23B02CC9" w14:textId="77777777" w:rsidR="005E004D" w:rsidRPr="00A26DFE" w:rsidRDefault="005E004D" w:rsidP="004532B5">
            <w:pPr>
              <w:rPr>
                <w:rFonts w:ascii="Arial" w:hAnsi="Arial" w:cs="Arial"/>
                <w:color w:val="FF0000"/>
                <w:sz w:val="23"/>
                <w:szCs w:val="23"/>
              </w:rPr>
            </w:pPr>
            <w:r>
              <w:rPr>
                <w:rFonts w:ascii="Arial" w:hAnsi="Arial" w:cs="Arial"/>
                <w:color w:val="FF0000"/>
                <w:sz w:val="23"/>
                <w:szCs w:val="23"/>
              </w:rPr>
              <w:t>Měřítko zobrazení -</w:t>
            </w:r>
            <w:r w:rsidRPr="00A26DFE">
              <w:rPr>
                <w:rFonts w:ascii="Arial" w:hAnsi="Arial" w:cs="Arial"/>
                <w:color w:val="FF0000"/>
                <w:sz w:val="23"/>
                <w:szCs w:val="23"/>
              </w:rPr>
              <w:t xml:space="preserve"> měřítko skutečné, měřítko pro zvětšení a zmenšení</w:t>
            </w:r>
          </w:p>
          <w:p w14:paraId="38B2D34B" w14:textId="77777777" w:rsidR="005E004D" w:rsidRPr="00A26DFE" w:rsidRDefault="005E004D" w:rsidP="004532B5">
            <w:pPr>
              <w:rPr>
                <w:rFonts w:ascii="Arial" w:hAnsi="Arial" w:cs="Arial"/>
                <w:color w:val="FF0000"/>
                <w:sz w:val="23"/>
                <w:szCs w:val="23"/>
              </w:rPr>
            </w:pPr>
            <w:r>
              <w:rPr>
                <w:rFonts w:ascii="Arial" w:hAnsi="Arial" w:cs="Arial"/>
                <w:color w:val="FF0000"/>
                <w:sz w:val="23"/>
                <w:szCs w:val="23"/>
              </w:rPr>
              <w:t>Technické písmo -</w:t>
            </w:r>
            <w:r w:rsidRPr="00A26DFE">
              <w:rPr>
                <w:rFonts w:ascii="Arial" w:hAnsi="Arial" w:cs="Arial"/>
                <w:color w:val="FF0000"/>
                <w:sz w:val="23"/>
                <w:szCs w:val="23"/>
              </w:rPr>
              <w:t xml:space="preserve"> od ruky, podle šablony, druhy a velikost technického písma</w:t>
            </w:r>
          </w:p>
          <w:p w14:paraId="3F60A788" w14:textId="77777777" w:rsidR="005E004D" w:rsidRDefault="005E004D" w:rsidP="004532B5">
            <w:pPr>
              <w:rPr>
                <w:rFonts w:ascii="Arial" w:hAnsi="Arial" w:cs="Arial"/>
                <w:b/>
                <w:color w:val="FF0000"/>
                <w:sz w:val="23"/>
                <w:szCs w:val="23"/>
              </w:rPr>
            </w:pPr>
          </w:p>
          <w:p w14:paraId="7A07EA97" w14:textId="77777777" w:rsidR="005E004D" w:rsidRDefault="005E004D" w:rsidP="004532B5">
            <w:pPr>
              <w:rPr>
                <w:rFonts w:ascii="Arial" w:hAnsi="Arial" w:cs="Arial"/>
                <w:color w:val="FF0000"/>
                <w:sz w:val="23"/>
                <w:szCs w:val="23"/>
              </w:rPr>
            </w:pPr>
            <w:r w:rsidRPr="00A26DFE">
              <w:rPr>
                <w:rFonts w:ascii="Arial" w:hAnsi="Arial" w:cs="Arial"/>
                <w:b/>
                <w:color w:val="FF0000"/>
                <w:sz w:val="23"/>
                <w:szCs w:val="23"/>
              </w:rPr>
              <w:t>Základní druhy technických čar a jejich využití</w:t>
            </w:r>
            <w:r w:rsidRPr="00A26DFE">
              <w:rPr>
                <w:rFonts w:ascii="Arial" w:hAnsi="Arial" w:cs="Arial"/>
                <w:color w:val="FF0000"/>
                <w:sz w:val="23"/>
                <w:szCs w:val="23"/>
              </w:rPr>
              <w:t xml:space="preserve"> </w:t>
            </w:r>
          </w:p>
          <w:p w14:paraId="1CBF890F" w14:textId="77777777" w:rsidR="005E004D" w:rsidRPr="00151E53" w:rsidRDefault="005E004D" w:rsidP="004532B5">
            <w:pPr>
              <w:rPr>
                <w:rFonts w:ascii="Arial" w:hAnsi="Arial" w:cs="Arial"/>
                <w:color w:val="FF0000"/>
                <w:sz w:val="23"/>
                <w:szCs w:val="23"/>
              </w:rPr>
            </w:pPr>
            <w:r>
              <w:rPr>
                <w:rFonts w:ascii="Arial" w:hAnsi="Arial" w:cs="Arial"/>
                <w:color w:val="FF0000"/>
                <w:sz w:val="23"/>
                <w:szCs w:val="23"/>
              </w:rPr>
              <w:lastRenderedPageBreak/>
              <w:t>-</w:t>
            </w:r>
            <w:r w:rsidRPr="00A26DFE">
              <w:rPr>
                <w:rFonts w:ascii="Arial" w:hAnsi="Arial" w:cs="Arial"/>
                <w:color w:val="FF0000"/>
                <w:sz w:val="23"/>
                <w:szCs w:val="23"/>
              </w:rPr>
              <w:t xml:space="preserve"> příklady využití na technickém výkresu, tloušťky čar, křížení a styk</w:t>
            </w:r>
          </w:p>
          <w:p w14:paraId="7AF9D4FE" w14:textId="77777777" w:rsidR="005E004D" w:rsidRDefault="005E004D" w:rsidP="004532B5">
            <w:pPr>
              <w:rPr>
                <w:rFonts w:ascii="Arial" w:hAnsi="Arial" w:cs="Arial"/>
                <w:color w:val="FF0000"/>
                <w:sz w:val="23"/>
                <w:szCs w:val="23"/>
              </w:rPr>
            </w:pPr>
            <w:r w:rsidRPr="00A26DFE">
              <w:rPr>
                <w:rFonts w:ascii="Arial" w:hAnsi="Arial" w:cs="Arial"/>
                <w:b/>
                <w:color w:val="FF0000"/>
                <w:sz w:val="23"/>
                <w:szCs w:val="23"/>
              </w:rPr>
              <w:t>Základní pravidla kótování</w:t>
            </w:r>
            <w:r w:rsidRPr="00A26DFE">
              <w:rPr>
                <w:rFonts w:ascii="Arial" w:hAnsi="Arial" w:cs="Arial"/>
                <w:color w:val="FF0000"/>
                <w:sz w:val="23"/>
                <w:szCs w:val="23"/>
              </w:rPr>
              <w:t xml:space="preserve"> </w:t>
            </w:r>
          </w:p>
          <w:p w14:paraId="5D6D1E97" w14:textId="77777777" w:rsidR="005E004D" w:rsidRDefault="005E004D" w:rsidP="004532B5">
            <w:pPr>
              <w:rPr>
                <w:rFonts w:ascii="Arial" w:hAnsi="Arial" w:cs="Arial"/>
                <w:color w:val="FF0000"/>
                <w:sz w:val="23"/>
                <w:szCs w:val="23"/>
              </w:rPr>
            </w:pPr>
            <w:r w:rsidRPr="00A26DFE">
              <w:rPr>
                <w:rFonts w:ascii="Arial" w:hAnsi="Arial" w:cs="Arial"/>
                <w:color w:val="FF0000"/>
                <w:sz w:val="23"/>
                <w:szCs w:val="23"/>
              </w:rPr>
              <w:t xml:space="preserve">- zásady a pojmy kótování, kreslení kót, kreslení, hraničících značek, zapisování a umisťování kót, kótování geometrických </w:t>
            </w:r>
          </w:p>
          <w:p w14:paraId="3E3B6CAF"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a konstrukčních prvků</w:t>
            </w:r>
          </w:p>
          <w:p w14:paraId="08C549A6" w14:textId="77777777" w:rsidR="005E004D" w:rsidRDefault="005E004D" w:rsidP="004532B5">
            <w:pPr>
              <w:rPr>
                <w:rFonts w:ascii="Arial" w:hAnsi="Arial" w:cs="Arial"/>
                <w:b/>
                <w:color w:val="FF0000"/>
                <w:sz w:val="23"/>
                <w:szCs w:val="23"/>
              </w:rPr>
            </w:pPr>
          </w:p>
          <w:p w14:paraId="13A71124" w14:textId="77777777" w:rsidR="005E004D" w:rsidRPr="007C58A1" w:rsidRDefault="007C58A1" w:rsidP="004532B5">
            <w:pPr>
              <w:rPr>
                <w:rFonts w:ascii="Arial" w:hAnsi="Arial" w:cs="Arial"/>
                <w:b/>
                <w:color w:val="FF0000"/>
                <w:sz w:val="23"/>
                <w:szCs w:val="23"/>
              </w:rPr>
            </w:pPr>
            <w:r>
              <w:rPr>
                <w:rFonts w:ascii="Arial" w:hAnsi="Arial" w:cs="Arial"/>
                <w:b/>
                <w:color w:val="FF0000"/>
                <w:sz w:val="23"/>
                <w:szCs w:val="23"/>
              </w:rPr>
              <w:t>Zobrazování plochých součástí</w:t>
            </w:r>
          </w:p>
          <w:p w14:paraId="0B494F86" w14:textId="77777777" w:rsidR="005E004D" w:rsidRPr="00A26DFE" w:rsidRDefault="005E004D" w:rsidP="004532B5">
            <w:pPr>
              <w:rPr>
                <w:rFonts w:ascii="Arial" w:hAnsi="Arial" w:cs="Arial"/>
                <w:b/>
                <w:color w:val="FF0000"/>
                <w:sz w:val="23"/>
                <w:szCs w:val="23"/>
              </w:rPr>
            </w:pPr>
            <w:r w:rsidRPr="00A26DFE">
              <w:rPr>
                <w:rFonts w:ascii="Arial" w:hAnsi="Arial" w:cs="Arial"/>
                <w:b/>
                <w:color w:val="FF0000"/>
                <w:sz w:val="23"/>
                <w:szCs w:val="23"/>
              </w:rPr>
              <w:t>Technické zobrazení jednoduchých součástí</w:t>
            </w:r>
          </w:p>
          <w:p w14:paraId="167C790F" w14:textId="77777777" w:rsidR="005E004D" w:rsidRPr="007C58A1" w:rsidRDefault="005E004D" w:rsidP="004532B5">
            <w:pPr>
              <w:rPr>
                <w:rFonts w:ascii="Arial" w:hAnsi="Arial" w:cs="Arial"/>
                <w:color w:val="FF0000"/>
                <w:sz w:val="23"/>
                <w:szCs w:val="23"/>
              </w:rPr>
            </w:pPr>
            <w:r w:rsidRPr="00A26DFE">
              <w:rPr>
                <w:rFonts w:ascii="Arial" w:hAnsi="Arial" w:cs="Arial"/>
                <w:color w:val="FF0000"/>
                <w:sz w:val="23"/>
                <w:szCs w:val="23"/>
              </w:rPr>
              <w:t>Pravidla p</w:t>
            </w:r>
            <w:r w:rsidR="007C58A1">
              <w:rPr>
                <w:rFonts w:ascii="Arial" w:hAnsi="Arial" w:cs="Arial"/>
                <w:color w:val="FF0000"/>
                <w:sz w:val="23"/>
                <w:szCs w:val="23"/>
              </w:rPr>
              <w:t>ro zobrazení strojních součástí</w:t>
            </w:r>
          </w:p>
          <w:p w14:paraId="403D02D3" w14:textId="77777777" w:rsidR="005E004D" w:rsidRPr="007C58A1" w:rsidRDefault="005E004D" w:rsidP="004532B5">
            <w:pPr>
              <w:rPr>
                <w:rFonts w:ascii="Arial" w:hAnsi="Arial" w:cs="Arial"/>
                <w:b/>
                <w:color w:val="FF0000"/>
                <w:sz w:val="23"/>
                <w:szCs w:val="23"/>
              </w:rPr>
            </w:pPr>
            <w:r w:rsidRPr="00151E53">
              <w:rPr>
                <w:rFonts w:ascii="Arial" w:hAnsi="Arial" w:cs="Arial"/>
                <w:b/>
                <w:color w:val="FF0000"/>
                <w:sz w:val="23"/>
                <w:szCs w:val="23"/>
              </w:rPr>
              <w:t>Jednoduchý technický výkres</w:t>
            </w:r>
            <w:r>
              <w:rPr>
                <w:rFonts w:ascii="Arial" w:hAnsi="Arial" w:cs="Arial"/>
                <w:b/>
                <w:color w:val="FF0000"/>
                <w:sz w:val="23"/>
                <w:szCs w:val="23"/>
              </w:rPr>
              <w:t xml:space="preserve"> </w:t>
            </w:r>
            <w:r>
              <w:rPr>
                <w:rFonts w:ascii="Arial" w:hAnsi="Arial" w:cs="Arial"/>
                <w:color w:val="FF0000"/>
                <w:sz w:val="23"/>
                <w:szCs w:val="23"/>
              </w:rPr>
              <w:t>-</w:t>
            </w:r>
            <w:r w:rsidRPr="00A26DFE">
              <w:rPr>
                <w:rFonts w:ascii="Arial" w:hAnsi="Arial" w:cs="Arial"/>
                <w:color w:val="FF0000"/>
                <w:sz w:val="23"/>
                <w:szCs w:val="23"/>
              </w:rPr>
              <w:t xml:space="preserve"> čtení a konstrukce technického výkresu</w:t>
            </w:r>
          </w:p>
          <w:p w14:paraId="7FA23257" w14:textId="77777777" w:rsidR="005E004D" w:rsidRPr="00A26DFE" w:rsidRDefault="005E004D" w:rsidP="004532B5">
            <w:pPr>
              <w:rPr>
                <w:rFonts w:ascii="Arial" w:hAnsi="Arial" w:cs="Arial"/>
                <w:color w:val="FF0000"/>
                <w:sz w:val="23"/>
                <w:szCs w:val="23"/>
              </w:rPr>
            </w:pPr>
            <w:r w:rsidRPr="00A26DFE">
              <w:rPr>
                <w:rFonts w:ascii="Arial" w:hAnsi="Arial" w:cs="Arial"/>
                <w:b/>
                <w:color w:val="FF0000"/>
                <w:sz w:val="23"/>
                <w:szCs w:val="23"/>
              </w:rPr>
              <w:t>Technické výkresy</w:t>
            </w:r>
            <w:r w:rsidRPr="00A26DFE">
              <w:rPr>
                <w:rFonts w:ascii="Arial" w:hAnsi="Arial" w:cs="Arial"/>
                <w:color w:val="FF0000"/>
                <w:sz w:val="23"/>
                <w:szCs w:val="23"/>
              </w:rPr>
              <w:t xml:space="preserve"> </w:t>
            </w:r>
            <w:r w:rsidRPr="00AB029A">
              <w:rPr>
                <w:rFonts w:ascii="Arial" w:hAnsi="Arial" w:cs="Arial"/>
                <w:color w:val="FF0000"/>
                <w:sz w:val="23"/>
                <w:szCs w:val="23"/>
              </w:rPr>
              <w:t>-</w:t>
            </w:r>
            <w:r>
              <w:rPr>
                <w:rFonts w:ascii="Arial" w:hAnsi="Arial" w:cs="Arial"/>
                <w:color w:val="FF0000"/>
                <w:sz w:val="23"/>
                <w:szCs w:val="23"/>
              </w:rPr>
              <w:t xml:space="preserve"> </w:t>
            </w:r>
            <w:r w:rsidRPr="00A26DFE">
              <w:rPr>
                <w:rFonts w:ascii="Arial" w:hAnsi="Arial" w:cs="Arial"/>
                <w:color w:val="FF0000"/>
                <w:sz w:val="23"/>
                <w:szCs w:val="23"/>
              </w:rPr>
              <w:t>zobrazování prostorových útvarů</w:t>
            </w:r>
          </w:p>
          <w:p w14:paraId="0C721DB5"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Základní pravidla volného rovnoběžného promítání</w:t>
            </w:r>
          </w:p>
          <w:p w14:paraId="10EA6406" w14:textId="77777777" w:rsidR="005E004D" w:rsidRPr="007C58A1" w:rsidRDefault="007C58A1" w:rsidP="004532B5">
            <w:pPr>
              <w:rPr>
                <w:rFonts w:ascii="Arial" w:hAnsi="Arial" w:cs="Arial"/>
                <w:color w:val="FF0000"/>
                <w:sz w:val="23"/>
                <w:szCs w:val="23"/>
              </w:rPr>
            </w:pPr>
            <w:r>
              <w:rPr>
                <w:rFonts w:ascii="Arial" w:hAnsi="Arial" w:cs="Arial"/>
                <w:color w:val="FF0000"/>
                <w:sz w:val="23"/>
                <w:szCs w:val="23"/>
              </w:rPr>
              <w:t>Zobrazování těles, sítě těles</w:t>
            </w:r>
          </w:p>
          <w:p w14:paraId="0B0C07A9" w14:textId="77777777" w:rsidR="005E004D" w:rsidRPr="00A26DFE" w:rsidRDefault="005E004D" w:rsidP="004532B5">
            <w:pPr>
              <w:rPr>
                <w:rFonts w:ascii="Arial" w:hAnsi="Arial" w:cs="Arial"/>
                <w:b/>
                <w:color w:val="FF0000"/>
                <w:sz w:val="23"/>
                <w:szCs w:val="23"/>
              </w:rPr>
            </w:pPr>
            <w:r w:rsidRPr="00A26DFE">
              <w:rPr>
                <w:rFonts w:ascii="Arial" w:hAnsi="Arial" w:cs="Arial"/>
                <w:b/>
                <w:color w:val="FF0000"/>
                <w:sz w:val="23"/>
                <w:szCs w:val="23"/>
              </w:rPr>
              <w:t xml:space="preserve">Pravoúhlé promítání </w:t>
            </w:r>
          </w:p>
          <w:p w14:paraId="678E8AD3"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Základní pravidla pravoúhlého promítání</w:t>
            </w:r>
          </w:p>
          <w:p w14:paraId="6270B5D7" w14:textId="77777777" w:rsidR="005E004D" w:rsidRPr="00A26DFE" w:rsidRDefault="005E004D" w:rsidP="004532B5">
            <w:pPr>
              <w:rPr>
                <w:rFonts w:ascii="Arial" w:hAnsi="Arial" w:cs="Arial"/>
                <w:color w:val="FF0000"/>
                <w:sz w:val="23"/>
                <w:szCs w:val="23"/>
              </w:rPr>
            </w:pPr>
            <w:r w:rsidRPr="00A26DFE">
              <w:rPr>
                <w:rFonts w:ascii="Arial" w:hAnsi="Arial" w:cs="Arial"/>
                <w:color w:val="FF0000"/>
                <w:sz w:val="23"/>
                <w:szCs w:val="23"/>
              </w:rPr>
              <w:t>Pravoúhlé promítání na dvě průmětny</w:t>
            </w:r>
          </w:p>
          <w:p w14:paraId="18FCD63E" w14:textId="77777777" w:rsidR="005E004D" w:rsidRPr="00151E53" w:rsidRDefault="005E004D" w:rsidP="004532B5">
            <w:pPr>
              <w:rPr>
                <w:rFonts w:ascii="Arial" w:hAnsi="Arial" w:cs="Arial"/>
                <w:color w:val="FF0000"/>
                <w:sz w:val="23"/>
                <w:szCs w:val="23"/>
              </w:rPr>
            </w:pPr>
            <w:r w:rsidRPr="00A26DFE">
              <w:rPr>
                <w:rFonts w:ascii="Arial" w:hAnsi="Arial" w:cs="Arial"/>
                <w:color w:val="FF0000"/>
                <w:sz w:val="23"/>
                <w:szCs w:val="23"/>
              </w:rPr>
              <w:t>Pravoúhlé promítání na tři průmětn</w:t>
            </w:r>
            <w:r>
              <w:rPr>
                <w:rFonts w:ascii="Arial" w:hAnsi="Arial" w:cs="Arial"/>
                <w:color w:val="FF0000"/>
                <w:sz w:val="23"/>
                <w:szCs w:val="23"/>
              </w:rPr>
              <w:t>y</w:t>
            </w:r>
          </w:p>
        </w:tc>
        <w:tc>
          <w:tcPr>
            <w:tcW w:w="6588" w:type="dxa"/>
          </w:tcPr>
          <w:p w14:paraId="36B3D9E5" w14:textId="77777777" w:rsidR="005E004D" w:rsidRDefault="005E004D" w:rsidP="004532B5">
            <w:pPr>
              <w:rPr>
                <w:rFonts w:ascii="Arial" w:hAnsi="Arial" w:cs="Arial"/>
                <w:sz w:val="23"/>
                <w:szCs w:val="23"/>
              </w:rPr>
            </w:pPr>
            <w:r w:rsidRPr="000368C3">
              <w:rPr>
                <w:rFonts w:ascii="Arial" w:hAnsi="Arial" w:cs="Arial"/>
                <w:noProof/>
                <w:sz w:val="23"/>
                <w:szCs w:val="23"/>
              </w:rPr>
              <w:lastRenderedPageBreak/>
              <w:t>-</w:t>
            </w:r>
            <w:r>
              <w:rPr>
                <w:rFonts w:ascii="Arial" w:hAnsi="Arial" w:cs="Arial"/>
                <w:noProof/>
                <w:sz w:val="23"/>
                <w:szCs w:val="23"/>
              </w:rPr>
              <w:t xml:space="preserve"> žák je seznámen se zásadami práce</w:t>
            </w:r>
            <w:r w:rsidRPr="000368C3">
              <w:rPr>
                <w:rFonts w:ascii="Arial" w:hAnsi="Arial" w:cs="Arial"/>
                <w:sz w:val="23"/>
                <w:szCs w:val="23"/>
              </w:rPr>
              <w:t xml:space="preserve"> a </w:t>
            </w:r>
            <w:r>
              <w:rPr>
                <w:rFonts w:ascii="Arial" w:hAnsi="Arial" w:cs="Arial"/>
                <w:sz w:val="23"/>
                <w:szCs w:val="23"/>
              </w:rPr>
              <w:t xml:space="preserve">upevňuje si </w:t>
            </w:r>
            <w:r w:rsidRPr="000368C3">
              <w:rPr>
                <w:rFonts w:ascii="Arial" w:hAnsi="Arial" w:cs="Arial"/>
                <w:sz w:val="23"/>
                <w:szCs w:val="23"/>
              </w:rPr>
              <w:t xml:space="preserve">správné návyky při rýsování, </w:t>
            </w:r>
          </w:p>
          <w:p w14:paraId="2CBB0A13" w14:textId="77777777" w:rsidR="005E004D" w:rsidRPr="000368C3" w:rsidRDefault="005E004D" w:rsidP="004532B5">
            <w:pPr>
              <w:rPr>
                <w:rFonts w:ascii="Arial" w:hAnsi="Arial" w:cs="Arial"/>
                <w:sz w:val="23"/>
                <w:szCs w:val="23"/>
              </w:rPr>
            </w:pPr>
            <w:r>
              <w:rPr>
                <w:rFonts w:ascii="Arial" w:hAnsi="Arial" w:cs="Arial"/>
                <w:sz w:val="23"/>
                <w:szCs w:val="23"/>
              </w:rPr>
              <w:t xml:space="preserve">- prohlubuje si své znalosti v oblasti </w:t>
            </w:r>
            <w:r w:rsidRPr="000368C3">
              <w:rPr>
                <w:rFonts w:ascii="Arial" w:hAnsi="Arial" w:cs="Arial"/>
                <w:sz w:val="23"/>
                <w:szCs w:val="23"/>
              </w:rPr>
              <w:t>bezpečnost</w:t>
            </w:r>
            <w:r>
              <w:rPr>
                <w:rFonts w:ascii="Arial" w:hAnsi="Arial" w:cs="Arial"/>
                <w:sz w:val="23"/>
                <w:szCs w:val="23"/>
              </w:rPr>
              <w:t>i</w:t>
            </w:r>
            <w:r w:rsidRPr="000368C3">
              <w:rPr>
                <w:rFonts w:ascii="Arial" w:hAnsi="Arial" w:cs="Arial"/>
                <w:sz w:val="23"/>
                <w:szCs w:val="23"/>
              </w:rPr>
              <w:t xml:space="preserve"> práce</w:t>
            </w:r>
            <w:r>
              <w:rPr>
                <w:rFonts w:ascii="Arial" w:hAnsi="Arial" w:cs="Arial"/>
                <w:sz w:val="23"/>
                <w:szCs w:val="23"/>
              </w:rPr>
              <w:t xml:space="preserve"> a je veden k jejímu dodržování</w:t>
            </w:r>
          </w:p>
          <w:p w14:paraId="1E7E3340" w14:textId="77777777" w:rsidR="005E004D" w:rsidRDefault="005E004D" w:rsidP="004532B5">
            <w:pPr>
              <w:rPr>
                <w:rFonts w:ascii="Arial" w:hAnsi="Arial" w:cs="Arial"/>
                <w:noProof/>
                <w:sz w:val="23"/>
                <w:szCs w:val="23"/>
              </w:rPr>
            </w:pPr>
          </w:p>
          <w:p w14:paraId="6A80E880" w14:textId="77777777" w:rsidR="005E004D" w:rsidRDefault="005E004D" w:rsidP="004532B5">
            <w:pPr>
              <w:rPr>
                <w:rFonts w:ascii="Arial" w:hAnsi="Arial" w:cs="Arial"/>
                <w:sz w:val="23"/>
                <w:szCs w:val="23"/>
              </w:rPr>
            </w:pPr>
            <w:r w:rsidRPr="000368C3">
              <w:rPr>
                <w:rFonts w:ascii="Arial" w:hAnsi="Arial" w:cs="Arial"/>
                <w:noProof/>
                <w:sz w:val="23"/>
                <w:szCs w:val="23"/>
              </w:rPr>
              <w:t>-</w:t>
            </w:r>
            <w:r>
              <w:rPr>
                <w:rFonts w:ascii="Arial" w:hAnsi="Arial" w:cs="Arial"/>
                <w:noProof/>
                <w:sz w:val="23"/>
                <w:szCs w:val="23"/>
              </w:rPr>
              <w:t xml:space="preserve"> rozšíří si své poznatky o</w:t>
            </w:r>
            <w:r w:rsidRPr="00DA3767">
              <w:rPr>
                <w:rFonts w:ascii="Arial" w:hAnsi="Arial" w:cs="Arial"/>
                <w:noProof/>
                <w:sz w:val="23"/>
                <w:szCs w:val="23"/>
              </w:rPr>
              <w:t xml:space="preserve"> </w:t>
            </w:r>
            <w:r>
              <w:rPr>
                <w:rFonts w:ascii="Arial" w:hAnsi="Arial" w:cs="Arial"/>
                <w:sz w:val="23"/>
                <w:szCs w:val="23"/>
              </w:rPr>
              <w:t>pomůckách</w:t>
            </w:r>
            <w:r w:rsidRPr="000368C3">
              <w:rPr>
                <w:rFonts w:ascii="Arial" w:hAnsi="Arial" w:cs="Arial"/>
                <w:sz w:val="23"/>
                <w:szCs w:val="23"/>
              </w:rPr>
              <w:t xml:space="preserve"> pro rýsování, </w:t>
            </w:r>
            <w:r>
              <w:rPr>
                <w:rFonts w:ascii="Arial" w:hAnsi="Arial" w:cs="Arial"/>
                <w:sz w:val="23"/>
                <w:szCs w:val="23"/>
              </w:rPr>
              <w:t xml:space="preserve">seznámí se s </w:t>
            </w:r>
            <w:r w:rsidRPr="000368C3">
              <w:rPr>
                <w:rFonts w:ascii="Arial" w:hAnsi="Arial" w:cs="Arial"/>
                <w:sz w:val="23"/>
                <w:szCs w:val="23"/>
              </w:rPr>
              <w:t>jejich přehled</w:t>
            </w:r>
            <w:r>
              <w:rPr>
                <w:rFonts w:ascii="Arial" w:hAnsi="Arial" w:cs="Arial"/>
                <w:sz w:val="23"/>
                <w:szCs w:val="23"/>
              </w:rPr>
              <w:t>em</w:t>
            </w:r>
            <w:r w:rsidRPr="000368C3">
              <w:rPr>
                <w:rFonts w:ascii="Arial" w:hAnsi="Arial" w:cs="Arial"/>
                <w:sz w:val="23"/>
                <w:szCs w:val="23"/>
              </w:rPr>
              <w:t>, význam</w:t>
            </w:r>
            <w:r>
              <w:rPr>
                <w:rFonts w:ascii="Arial" w:hAnsi="Arial" w:cs="Arial"/>
                <w:sz w:val="23"/>
                <w:szCs w:val="23"/>
              </w:rPr>
              <w:t>em</w:t>
            </w:r>
            <w:r w:rsidRPr="000368C3">
              <w:rPr>
                <w:rFonts w:ascii="Arial" w:hAnsi="Arial" w:cs="Arial"/>
                <w:sz w:val="23"/>
                <w:szCs w:val="23"/>
              </w:rPr>
              <w:t xml:space="preserve"> a použití</w:t>
            </w:r>
            <w:r>
              <w:rPr>
                <w:rFonts w:ascii="Arial" w:hAnsi="Arial" w:cs="Arial"/>
                <w:sz w:val="23"/>
                <w:szCs w:val="23"/>
              </w:rPr>
              <w:t>m v technickém kreslení</w:t>
            </w:r>
          </w:p>
          <w:p w14:paraId="6E6476ED" w14:textId="77777777" w:rsidR="005E004D" w:rsidRPr="000368C3" w:rsidRDefault="005E004D" w:rsidP="004532B5">
            <w:pPr>
              <w:rPr>
                <w:rFonts w:ascii="Arial" w:hAnsi="Arial" w:cs="Arial"/>
                <w:sz w:val="23"/>
                <w:szCs w:val="23"/>
              </w:rPr>
            </w:pPr>
          </w:p>
          <w:p w14:paraId="1F3348AD" w14:textId="77777777" w:rsidR="005E004D" w:rsidRDefault="005E004D" w:rsidP="004532B5">
            <w:pPr>
              <w:rPr>
                <w:rFonts w:ascii="Arial" w:hAnsi="Arial" w:cs="Arial"/>
                <w:sz w:val="23"/>
                <w:szCs w:val="23"/>
              </w:rPr>
            </w:pPr>
            <w:r w:rsidRPr="00370EA4">
              <w:rPr>
                <w:rFonts w:ascii="Arial" w:hAnsi="Arial" w:cs="Arial"/>
                <w:sz w:val="23"/>
                <w:szCs w:val="23"/>
              </w:rPr>
              <w:t>-</w:t>
            </w:r>
            <w:r>
              <w:rPr>
                <w:rFonts w:ascii="Arial" w:hAnsi="Arial" w:cs="Arial"/>
                <w:sz w:val="23"/>
                <w:szCs w:val="23"/>
              </w:rPr>
              <w:t xml:space="preserve"> dle zadání rýsuje rovinné obrazce</w:t>
            </w:r>
          </w:p>
          <w:p w14:paraId="0D77E1F4" w14:textId="77777777" w:rsidR="005E004D" w:rsidRDefault="005E004D" w:rsidP="004532B5">
            <w:pPr>
              <w:rPr>
                <w:rFonts w:ascii="Arial" w:hAnsi="Arial" w:cs="Arial"/>
                <w:sz w:val="23"/>
                <w:szCs w:val="23"/>
              </w:rPr>
            </w:pPr>
          </w:p>
          <w:p w14:paraId="4B23FD98" w14:textId="77777777" w:rsidR="005E004D" w:rsidRDefault="005E004D" w:rsidP="004532B5">
            <w:pPr>
              <w:rPr>
                <w:rFonts w:ascii="Arial" w:hAnsi="Arial" w:cs="Arial"/>
                <w:sz w:val="23"/>
                <w:szCs w:val="23"/>
              </w:rPr>
            </w:pPr>
            <w:r w:rsidRPr="00370EA4">
              <w:rPr>
                <w:rFonts w:ascii="Arial" w:hAnsi="Arial" w:cs="Arial"/>
                <w:sz w:val="23"/>
                <w:szCs w:val="23"/>
              </w:rPr>
              <w:t>-</w:t>
            </w:r>
            <w:r>
              <w:rPr>
                <w:rFonts w:ascii="Arial" w:hAnsi="Arial" w:cs="Arial"/>
                <w:sz w:val="23"/>
                <w:szCs w:val="23"/>
              </w:rPr>
              <w:t xml:space="preserve"> žák poznává pojem n</w:t>
            </w:r>
            <w:r w:rsidRPr="000368C3">
              <w:rPr>
                <w:rFonts w:ascii="Arial" w:hAnsi="Arial" w:cs="Arial"/>
                <w:sz w:val="23"/>
                <w:szCs w:val="23"/>
              </w:rPr>
              <w:t>orm</w:t>
            </w:r>
            <w:r>
              <w:rPr>
                <w:rFonts w:ascii="Arial" w:hAnsi="Arial" w:cs="Arial"/>
                <w:sz w:val="23"/>
                <w:szCs w:val="23"/>
              </w:rPr>
              <w:t xml:space="preserve">alizace v technickém kreslení </w:t>
            </w:r>
          </w:p>
          <w:p w14:paraId="3EC493A6" w14:textId="77777777" w:rsidR="005E004D" w:rsidRDefault="005E004D" w:rsidP="004532B5">
            <w:pPr>
              <w:rPr>
                <w:rFonts w:ascii="Arial" w:hAnsi="Arial" w:cs="Arial"/>
                <w:sz w:val="23"/>
                <w:szCs w:val="23"/>
              </w:rPr>
            </w:pPr>
            <w:r>
              <w:rPr>
                <w:rFonts w:ascii="Arial" w:hAnsi="Arial" w:cs="Arial"/>
                <w:sz w:val="23"/>
                <w:szCs w:val="23"/>
              </w:rPr>
              <w:t>a získává přehled o základních druzích</w:t>
            </w:r>
            <w:r w:rsidRPr="000368C3">
              <w:rPr>
                <w:rFonts w:ascii="Arial" w:hAnsi="Arial" w:cs="Arial"/>
                <w:sz w:val="23"/>
                <w:szCs w:val="23"/>
              </w:rPr>
              <w:t xml:space="preserve"> norem</w:t>
            </w:r>
          </w:p>
          <w:p w14:paraId="16612292" w14:textId="77777777" w:rsidR="005E004D" w:rsidRPr="000368C3" w:rsidRDefault="005E004D" w:rsidP="004532B5">
            <w:pPr>
              <w:rPr>
                <w:rFonts w:ascii="Arial" w:hAnsi="Arial" w:cs="Arial"/>
                <w:sz w:val="23"/>
                <w:szCs w:val="23"/>
              </w:rPr>
            </w:pPr>
            <w:r w:rsidRPr="00370EA4">
              <w:rPr>
                <w:rFonts w:ascii="Arial" w:hAnsi="Arial" w:cs="Arial"/>
                <w:sz w:val="23"/>
                <w:szCs w:val="23"/>
              </w:rPr>
              <w:t>-</w:t>
            </w:r>
            <w:r>
              <w:rPr>
                <w:rFonts w:ascii="Arial" w:hAnsi="Arial" w:cs="Arial"/>
                <w:sz w:val="23"/>
                <w:szCs w:val="23"/>
              </w:rPr>
              <w:t xml:space="preserve"> orientuje se v druzích a formátech</w:t>
            </w:r>
            <w:r w:rsidRPr="000368C3">
              <w:rPr>
                <w:rFonts w:ascii="Arial" w:hAnsi="Arial" w:cs="Arial"/>
                <w:sz w:val="23"/>
                <w:szCs w:val="23"/>
              </w:rPr>
              <w:t xml:space="preserve"> technických výkresů</w:t>
            </w:r>
          </w:p>
          <w:p w14:paraId="2777F7A8" w14:textId="77777777" w:rsidR="005E004D" w:rsidRPr="000368C3" w:rsidRDefault="005E004D" w:rsidP="007C58A1">
            <w:pPr>
              <w:rPr>
                <w:rFonts w:ascii="Arial" w:hAnsi="Arial" w:cs="Arial"/>
                <w:sz w:val="23"/>
                <w:szCs w:val="23"/>
              </w:rPr>
            </w:pPr>
          </w:p>
          <w:p w14:paraId="4064BFD9" w14:textId="77777777" w:rsidR="005E004D" w:rsidRPr="000368C3" w:rsidRDefault="005E004D" w:rsidP="004532B5">
            <w:pPr>
              <w:rPr>
                <w:rFonts w:ascii="Arial" w:hAnsi="Arial" w:cs="Arial"/>
                <w:sz w:val="23"/>
                <w:szCs w:val="23"/>
              </w:rPr>
            </w:pPr>
            <w:r w:rsidRPr="00A66377">
              <w:rPr>
                <w:rFonts w:ascii="Arial" w:hAnsi="Arial" w:cs="Arial"/>
                <w:sz w:val="23"/>
                <w:szCs w:val="23"/>
              </w:rPr>
              <w:t>-</w:t>
            </w:r>
            <w:r>
              <w:rPr>
                <w:rFonts w:ascii="Arial" w:hAnsi="Arial" w:cs="Arial"/>
                <w:sz w:val="23"/>
                <w:szCs w:val="23"/>
              </w:rPr>
              <w:t xml:space="preserve"> je seznámen s úpravou</w:t>
            </w:r>
            <w:r w:rsidRPr="000368C3">
              <w:rPr>
                <w:rFonts w:ascii="Arial" w:hAnsi="Arial" w:cs="Arial"/>
                <w:sz w:val="23"/>
                <w:szCs w:val="23"/>
              </w:rPr>
              <w:t xml:space="preserve"> výkresových listů</w:t>
            </w:r>
          </w:p>
          <w:p w14:paraId="7420BD2C" w14:textId="77777777" w:rsidR="005E004D" w:rsidRDefault="005E004D" w:rsidP="004532B5">
            <w:pPr>
              <w:rPr>
                <w:rFonts w:ascii="Arial" w:hAnsi="Arial" w:cs="Arial"/>
                <w:sz w:val="23"/>
                <w:szCs w:val="23"/>
              </w:rPr>
            </w:pPr>
            <w:r>
              <w:rPr>
                <w:rFonts w:ascii="Arial" w:hAnsi="Arial" w:cs="Arial"/>
                <w:sz w:val="23"/>
                <w:szCs w:val="23"/>
              </w:rPr>
              <w:t>- poznává a prakticky využívá m</w:t>
            </w:r>
            <w:r w:rsidRPr="000368C3">
              <w:rPr>
                <w:rFonts w:ascii="Arial" w:hAnsi="Arial" w:cs="Arial"/>
                <w:sz w:val="23"/>
                <w:szCs w:val="23"/>
              </w:rPr>
              <w:t xml:space="preserve">ěřítko zobrazení – měřítko skutečné, </w:t>
            </w:r>
            <w:r>
              <w:rPr>
                <w:rFonts w:ascii="Arial" w:hAnsi="Arial" w:cs="Arial"/>
                <w:sz w:val="23"/>
                <w:szCs w:val="23"/>
              </w:rPr>
              <w:t>měřítko pro zvětšení a zmenšení</w:t>
            </w:r>
          </w:p>
          <w:p w14:paraId="27063CEB" w14:textId="77777777" w:rsidR="005E004D" w:rsidRDefault="005E004D" w:rsidP="004532B5">
            <w:pPr>
              <w:rPr>
                <w:rFonts w:ascii="Arial" w:hAnsi="Arial" w:cs="Arial"/>
                <w:sz w:val="23"/>
                <w:szCs w:val="23"/>
              </w:rPr>
            </w:pPr>
            <w:r w:rsidRPr="00A66377">
              <w:rPr>
                <w:rFonts w:ascii="Arial" w:hAnsi="Arial" w:cs="Arial"/>
                <w:sz w:val="23"/>
                <w:szCs w:val="23"/>
              </w:rPr>
              <w:t>-</w:t>
            </w:r>
            <w:r>
              <w:rPr>
                <w:rFonts w:ascii="Arial" w:hAnsi="Arial" w:cs="Arial"/>
                <w:sz w:val="23"/>
                <w:szCs w:val="23"/>
              </w:rPr>
              <w:t xml:space="preserve"> osvojí si t</w:t>
            </w:r>
            <w:r w:rsidRPr="000368C3">
              <w:rPr>
                <w:rFonts w:ascii="Arial" w:hAnsi="Arial" w:cs="Arial"/>
                <w:sz w:val="23"/>
                <w:szCs w:val="23"/>
              </w:rPr>
              <w:t>echnické písmo –</w:t>
            </w:r>
            <w:r>
              <w:rPr>
                <w:rFonts w:ascii="Arial" w:hAnsi="Arial" w:cs="Arial"/>
                <w:sz w:val="23"/>
                <w:szCs w:val="23"/>
              </w:rPr>
              <w:t xml:space="preserve"> prakticky používá technické písmo</w:t>
            </w:r>
            <w:r w:rsidRPr="000368C3">
              <w:rPr>
                <w:rFonts w:ascii="Arial" w:hAnsi="Arial" w:cs="Arial"/>
                <w:sz w:val="23"/>
                <w:szCs w:val="23"/>
              </w:rPr>
              <w:t xml:space="preserve"> od ruky,</w:t>
            </w:r>
            <w:r>
              <w:rPr>
                <w:rFonts w:ascii="Arial" w:hAnsi="Arial" w:cs="Arial"/>
                <w:sz w:val="23"/>
                <w:szCs w:val="23"/>
              </w:rPr>
              <w:t xml:space="preserve"> je seznámen s dalšími druhy technického písma dle šablon a technického písma psaného na počítači</w:t>
            </w:r>
            <w:r w:rsidRPr="000368C3">
              <w:rPr>
                <w:rFonts w:ascii="Arial" w:hAnsi="Arial" w:cs="Arial"/>
                <w:sz w:val="23"/>
                <w:szCs w:val="23"/>
              </w:rPr>
              <w:t xml:space="preserve"> </w:t>
            </w:r>
          </w:p>
          <w:p w14:paraId="355BC7A2" w14:textId="77777777" w:rsidR="005E004D" w:rsidRDefault="005E004D" w:rsidP="004532B5">
            <w:pPr>
              <w:rPr>
                <w:rFonts w:ascii="Arial" w:hAnsi="Arial" w:cs="Arial"/>
                <w:sz w:val="23"/>
                <w:szCs w:val="23"/>
              </w:rPr>
            </w:pPr>
            <w:r>
              <w:rPr>
                <w:rFonts w:ascii="Arial" w:hAnsi="Arial" w:cs="Arial"/>
                <w:sz w:val="23"/>
                <w:szCs w:val="23"/>
              </w:rPr>
              <w:t xml:space="preserve">- seznamuje se s jednotlivými </w:t>
            </w:r>
            <w:r w:rsidRPr="000368C3">
              <w:rPr>
                <w:rFonts w:ascii="Arial" w:hAnsi="Arial" w:cs="Arial"/>
                <w:sz w:val="23"/>
                <w:szCs w:val="23"/>
              </w:rPr>
              <w:t>druhy a velikost</w:t>
            </w:r>
            <w:r>
              <w:rPr>
                <w:rFonts w:ascii="Arial" w:hAnsi="Arial" w:cs="Arial"/>
                <w:sz w:val="23"/>
                <w:szCs w:val="23"/>
              </w:rPr>
              <w:t>mi technického písma</w:t>
            </w:r>
          </w:p>
          <w:p w14:paraId="1D06578A" w14:textId="77777777" w:rsidR="005E004D" w:rsidRPr="000368C3" w:rsidRDefault="005E004D" w:rsidP="004532B5">
            <w:pPr>
              <w:rPr>
                <w:rFonts w:ascii="Arial" w:hAnsi="Arial" w:cs="Arial"/>
                <w:sz w:val="23"/>
                <w:szCs w:val="23"/>
              </w:rPr>
            </w:pPr>
            <w:r>
              <w:rPr>
                <w:rFonts w:ascii="Arial" w:hAnsi="Arial" w:cs="Arial"/>
                <w:sz w:val="23"/>
                <w:szCs w:val="23"/>
              </w:rPr>
              <w:t>- osvojí si z</w:t>
            </w:r>
            <w:r w:rsidRPr="000368C3">
              <w:rPr>
                <w:rFonts w:ascii="Arial" w:hAnsi="Arial" w:cs="Arial"/>
                <w:sz w:val="23"/>
                <w:szCs w:val="23"/>
              </w:rPr>
              <w:t>ákladní druhy technických čar a</w:t>
            </w:r>
            <w:r>
              <w:rPr>
                <w:rFonts w:ascii="Arial" w:hAnsi="Arial" w:cs="Arial"/>
                <w:sz w:val="23"/>
                <w:szCs w:val="23"/>
              </w:rPr>
              <w:t xml:space="preserve"> některé druhy dokáže prakticky používat, seznamuje se s </w:t>
            </w:r>
            <w:r w:rsidRPr="000368C3">
              <w:rPr>
                <w:rFonts w:ascii="Arial" w:hAnsi="Arial" w:cs="Arial"/>
                <w:sz w:val="23"/>
                <w:szCs w:val="23"/>
              </w:rPr>
              <w:t>příklady</w:t>
            </w:r>
            <w:r>
              <w:rPr>
                <w:rFonts w:ascii="Arial" w:hAnsi="Arial" w:cs="Arial"/>
                <w:sz w:val="23"/>
                <w:szCs w:val="23"/>
              </w:rPr>
              <w:t xml:space="preserve"> jejich využití na technickém výkresu, rozeznává a prakticky používá různé</w:t>
            </w:r>
            <w:r w:rsidRPr="000368C3">
              <w:rPr>
                <w:rFonts w:ascii="Arial" w:hAnsi="Arial" w:cs="Arial"/>
                <w:sz w:val="23"/>
                <w:szCs w:val="23"/>
              </w:rPr>
              <w:t xml:space="preserve"> tloušťk</w:t>
            </w:r>
            <w:r>
              <w:rPr>
                <w:rFonts w:ascii="Arial" w:hAnsi="Arial" w:cs="Arial"/>
                <w:sz w:val="23"/>
                <w:szCs w:val="23"/>
              </w:rPr>
              <w:t xml:space="preserve">y čar, rozlišuje </w:t>
            </w:r>
            <w:r w:rsidRPr="000368C3">
              <w:rPr>
                <w:rFonts w:ascii="Arial" w:hAnsi="Arial" w:cs="Arial"/>
                <w:sz w:val="23"/>
                <w:szCs w:val="23"/>
              </w:rPr>
              <w:t>křížení a styk</w:t>
            </w:r>
            <w:r>
              <w:rPr>
                <w:rFonts w:ascii="Arial" w:hAnsi="Arial" w:cs="Arial"/>
                <w:sz w:val="23"/>
                <w:szCs w:val="23"/>
              </w:rPr>
              <w:t xml:space="preserve"> čar</w:t>
            </w:r>
          </w:p>
          <w:p w14:paraId="1758F9C4" w14:textId="77777777" w:rsidR="005E004D" w:rsidRDefault="005E004D" w:rsidP="004532B5">
            <w:pPr>
              <w:rPr>
                <w:rFonts w:ascii="Arial" w:hAnsi="Arial" w:cs="Arial"/>
                <w:sz w:val="23"/>
                <w:szCs w:val="23"/>
              </w:rPr>
            </w:pPr>
          </w:p>
          <w:p w14:paraId="4B728342" w14:textId="77777777" w:rsidR="005E004D" w:rsidRDefault="005E004D" w:rsidP="004532B5">
            <w:pPr>
              <w:rPr>
                <w:rFonts w:ascii="Arial" w:hAnsi="Arial" w:cs="Arial"/>
                <w:sz w:val="23"/>
                <w:szCs w:val="23"/>
              </w:rPr>
            </w:pPr>
            <w:r>
              <w:rPr>
                <w:rFonts w:ascii="Arial" w:hAnsi="Arial" w:cs="Arial"/>
                <w:sz w:val="23"/>
                <w:szCs w:val="23"/>
              </w:rPr>
              <w:lastRenderedPageBreak/>
              <w:t>- je seznámen se z</w:t>
            </w:r>
            <w:r w:rsidRPr="000368C3">
              <w:rPr>
                <w:rFonts w:ascii="Arial" w:hAnsi="Arial" w:cs="Arial"/>
                <w:sz w:val="23"/>
                <w:szCs w:val="23"/>
              </w:rPr>
              <w:t>ákladní</w:t>
            </w:r>
            <w:r>
              <w:rPr>
                <w:rFonts w:ascii="Arial" w:hAnsi="Arial" w:cs="Arial"/>
                <w:sz w:val="23"/>
                <w:szCs w:val="23"/>
              </w:rPr>
              <w:t>mi pravidly kótování a pojmy kótování</w:t>
            </w:r>
            <w:r w:rsidRPr="000368C3">
              <w:rPr>
                <w:rFonts w:ascii="Arial" w:hAnsi="Arial" w:cs="Arial"/>
                <w:sz w:val="23"/>
                <w:szCs w:val="23"/>
              </w:rPr>
              <w:t xml:space="preserve"> </w:t>
            </w:r>
          </w:p>
          <w:p w14:paraId="03225784" w14:textId="77777777" w:rsidR="005E004D" w:rsidRDefault="005E004D" w:rsidP="004532B5">
            <w:pPr>
              <w:rPr>
                <w:rFonts w:ascii="Arial" w:hAnsi="Arial" w:cs="Arial"/>
                <w:sz w:val="23"/>
                <w:szCs w:val="23"/>
              </w:rPr>
            </w:pPr>
            <w:r>
              <w:rPr>
                <w:rFonts w:ascii="Arial" w:hAnsi="Arial" w:cs="Arial"/>
                <w:sz w:val="23"/>
                <w:szCs w:val="23"/>
              </w:rPr>
              <w:t xml:space="preserve">- prakticky si osvojí </w:t>
            </w:r>
            <w:r w:rsidRPr="000368C3">
              <w:rPr>
                <w:rFonts w:ascii="Arial" w:hAnsi="Arial" w:cs="Arial"/>
                <w:sz w:val="23"/>
                <w:szCs w:val="23"/>
              </w:rPr>
              <w:t>kreslení kót, kreslení</w:t>
            </w:r>
            <w:r>
              <w:rPr>
                <w:rFonts w:ascii="Arial" w:hAnsi="Arial" w:cs="Arial"/>
                <w:sz w:val="23"/>
                <w:szCs w:val="23"/>
              </w:rPr>
              <w:t xml:space="preserve"> kótovacích </w:t>
            </w:r>
          </w:p>
          <w:p w14:paraId="578422F1" w14:textId="77777777" w:rsidR="005E004D" w:rsidRDefault="005E004D" w:rsidP="004532B5">
            <w:pPr>
              <w:rPr>
                <w:rFonts w:ascii="Arial" w:hAnsi="Arial" w:cs="Arial"/>
                <w:sz w:val="23"/>
                <w:szCs w:val="23"/>
              </w:rPr>
            </w:pPr>
            <w:r>
              <w:rPr>
                <w:rFonts w:ascii="Arial" w:hAnsi="Arial" w:cs="Arial"/>
                <w:sz w:val="23"/>
                <w:szCs w:val="23"/>
              </w:rPr>
              <w:t>a pomocných čar</w:t>
            </w:r>
            <w:r w:rsidRPr="000368C3">
              <w:rPr>
                <w:rFonts w:ascii="Arial" w:hAnsi="Arial" w:cs="Arial"/>
                <w:sz w:val="23"/>
                <w:szCs w:val="23"/>
              </w:rPr>
              <w:t>, hraničících znač</w:t>
            </w:r>
            <w:r>
              <w:rPr>
                <w:rFonts w:ascii="Arial" w:hAnsi="Arial" w:cs="Arial"/>
                <w:sz w:val="23"/>
                <w:szCs w:val="23"/>
              </w:rPr>
              <w:t xml:space="preserve">ek, zapisování </w:t>
            </w:r>
          </w:p>
          <w:p w14:paraId="033D560B" w14:textId="77777777" w:rsidR="005E004D" w:rsidRDefault="005E004D" w:rsidP="004532B5">
            <w:pPr>
              <w:rPr>
                <w:rFonts w:ascii="Arial" w:hAnsi="Arial" w:cs="Arial"/>
                <w:sz w:val="23"/>
                <w:szCs w:val="23"/>
              </w:rPr>
            </w:pPr>
            <w:r>
              <w:rPr>
                <w:rFonts w:ascii="Arial" w:hAnsi="Arial" w:cs="Arial"/>
                <w:sz w:val="23"/>
                <w:szCs w:val="23"/>
              </w:rPr>
              <w:t>a umisťování kót</w:t>
            </w:r>
            <w:r w:rsidRPr="000368C3">
              <w:rPr>
                <w:rFonts w:ascii="Arial" w:hAnsi="Arial" w:cs="Arial"/>
                <w:sz w:val="23"/>
                <w:szCs w:val="23"/>
              </w:rPr>
              <w:t xml:space="preserve"> </w:t>
            </w:r>
          </w:p>
          <w:p w14:paraId="631A89FC" w14:textId="77777777" w:rsidR="005E004D" w:rsidRDefault="005E004D" w:rsidP="004532B5">
            <w:pPr>
              <w:rPr>
                <w:rFonts w:ascii="Arial" w:hAnsi="Arial" w:cs="Arial"/>
                <w:sz w:val="23"/>
                <w:szCs w:val="23"/>
              </w:rPr>
            </w:pPr>
            <w:r>
              <w:rPr>
                <w:rFonts w:ascii="Arial" w:hAnsi="Arial" w:cs="Arial"/>
                <w:sz w:val="23"/>
                <w:szCs w:val="23"/>
              </w:rPr>
              <w:t xml:space="preserve">- provádí </w:t>
            </w:r>
            <w:r w:rsidRPr="000368C3">
              <w:rPr>
                <w:rFonts w:ascii="Arial" w:hAnsi="Arial" w:cs="Arial"/>
                <w:sz w:val="23"/>
                <w:szCs w:val="23"/>
              </w:rPr>
              <w:t>kótování geometrických a konstrukčních</w:t>
            </w:r>
            <w:r w:rsidR="007C58A1">
              <w:rPr>
                <w:rFonts w:ascii="Arial" w:hAnsi="Arial" w:cs="Arial"/>
                <w:sz w:val="23"/>
                <w:szCs w:val="23"/>
              </w:rPr>
              <w:t xml:space="preserve"> prvků</w:t>
            </w:r>
          </w:p>
          <w:p w14:paraId="0C2C65EA" w14:textId="77777777" w:rsidR="005E004D" w:rsidRDefault="005E004D" w:rsidP="004532B5">
            <w:pPr>
              <w:rPr>
                <w:rFonts w:ascii="Arial" w:hAnsi="Arial" w:cs="Arial"/>
                <w:sz w:val="23"/>
                <w:szCs w:val="23"/>
              </w:rPr>
            </w:pPr>
            <w:r w:rsidRPr="00D7579C">
              <w:rPr>
                <w:rFonts w:ascii="Arial" w:hAnsi="Arial" w:cs="Arial"/>
                <w:sz w:val="23"/>
                <w:szCs w:val="23"/>
              </w:rPr>
              <w:t>-</w:t>
            </w:r>
            <w:r>
              <w:rPr>
                <w:rFonts w:ascii="Arial" w:hAnsi="Arial" w:cs="Arial"/>
                <w:sz w:val="23"/>
                <w:szCs w:val="23"/>
              </w:rPr>
              <w:t xml:space="preserve"> poznává z</w:t>
            </w:r>
            <w:r w:rsidR="007C58A1">
              <w:rPr>
                <w:rFonts w:ascii="Arial" w:hAnsi="Arial" w:cs="Arial"/>
                <w:sz w:val="23"/>
                <w:szCs w:val="23"/>
              </w:rPr>
              <w:t>obrazování plochých součástí</w:t>
            </w:r>
          </w:p>
          <w:p w14:paraId="1E4E7290" w14:textId="77777777" w:rsidR="005E004D" w:rsidRDefault="005E004D" w:rsidP="004532B5">
            <w:pPr>
              <w:rPr>
                <w:rFonts w:ascii="Arial" w:hAnsi="Arial" w:cs="Arial"/>
                <w:sz w:val="23"/>
                <w:szCs w:val="23"/>
              </w:rPr>
            </w:pPr>
          </w:p>
          <w:p w14:paraId="428DCCC3" w14:textId="77777777" w:rsidR="005E004D" w:rsidRPr="000368C3" w:rsidRDefault="005E004D" w:rsidP="004532B5">
            <w:pPr>
              <w:rPr>
                <w:rFonts w:ascii="Arial" w:hAnsi="Arial" w:cs="Arial"/>
                <w:sz w:val="23"/>
                <w:szCs w:val="23"/>
              </w:rPr>
            </w:pPr>
            <w:r w:rsidRPr="00D7579C">
              <w:rPr>
                <w:rFonts w:ascii="Arial" w:hAnsi="Arial" w:cs="Arial"/>
                <w:sz w:val="23"/>
                <w:szCs w:val="23"/>
              </w:rPr>
              <w:t>-</w:t>
            </w:r>
            <w:r>
              <w:rPr>
                <w:rFonts w:ascii="Arial" w:hAnsi="Arial" w:cs="Arial"/>
                <w:sz w:val="23"/>
                <w:szCs w:val="23"/>
              </w:rPr>
              <w:t xml:space="preserve"> získá základní dovednosti v t</w:t>
            </w:r>
            <w:r w:rsidRPr="000368C3">
              <w:rPr>
                <w:rFonts w:ascii="Arial" w:hAnsi="Arial" w:cs="Arial"/>
                <w:sz w:val="23"/>
                <w:szCs w:val="23"/>
              </w:rPr>
              <w:t>echnické</w:t>
            </w:r>
            <w:r>
              <w:rPr>
                <w:rFonts w:ascii="Arial" w:hAnsi="Arial" w:cs="Arial"/>
                <w:sz w:val="23"/>
                <w:szCs w:val="23"/>
              </w:rPr>
              <w:t>m</w:t>
            </w:r>
            <w:r w:rsidRPr="000368C3">
              <w:rPr>
                <w:rFonts w:ascii="Arial" w:hAnsi="Arial" w:cs="Arial"/>
                <w:sz w:val="23"/>
                <w:szCs w:val="23"/>
              </w:rPr>
              <w:t xml:space="preserve"> zobrazení jednoduchých součástí</w:t>
            </w:r>
          </w:p>
          <w:p w14:paraId="54F5357F" w14:textId="77777777" w:rsidR="005E004D" w:rsidRDefault="005E004D" w:rsidP="004532B5">
            <w:pPr>
              <w:rPr>
                <w:rFonts w:ascii="Arial" w:hAnsi="Arial" w:cs="Arial"/>
                <w:sz w:val="23"/>
                <w:szCs w:val="23"/>
              </w:rPr>
            </w:pPr>
            <w:r>
              <w:rPr>
                <w:rFonts w:ascii="Arial" w:hAnsi="Arial" w:cs="Arial"/>
                <w:sz w:val="23"/>
                <w:szCs w:val="23"/>
              </w:rPr>
              <w:softHyphen/>
              <w:t>- poznává p</w:t>
            </w:r>
            <w:r w:rsidRPr="000368C3">
              <w:rPr>
                <w:rFonts w:ascii="Arial" w:hAnsi="Arial" w:cs="Arial"/>
                <w:sz w:val="23"/>
                <w:szCs w:val="23"/>
              </w:rPr>
              <w:t>ravidla p</w:t>
            </w:r>
            <w:r>
              <w:rPr>
                <w:rFonts w:ascii="Arial" w:hAnsi="Arial" w:cs="Arial"/>
                <w:sz w:val="23"/>
                <w:szCs w:val="23"/>
              </w:rPr>
              <w:t>ro zobrazení strojních součástí</w:t>
            </w:r>
          </w:p>
          <w:p w14:paraId="5E122F1D" w14:textId="77777777" w:rsidR="005E004D" w:rsidRDefault="005E004D" w:rsidP="004532B5">
            <w:pPr>
              <w:rPr>
                <w:rFonts w:ascii="Arial" w:hAnsi="Arial" w:cs="Arial"/>
                <w:sz w:val="23"/>
                <w:szCs w:val="23"/>
              </w:rPr>
            </w:pPr>
          </w:p>
          <w:p w14:paraId="7AA64D8A" w14:textId="77777777" w:rsidR="005E004D" w:rsidRPr="000368C3" w:rsidRDefault="005E004D" w:rsidP="004532B5">
            <w:pPr>
              <w:rPr>
                <w:rFonts w:ascii="Arial" w:hAnsi="Arial" w:cs="Arial"/>
                <w:sz w:val="23"/>
                <w:szCs w:val="23"/>
              </w:rPr>
            </w:pPr>
            <w:r>
              <w:rPr>
                <w:rFonts w:ascii="Arial" w:hAnsi="Arial" w:cs="Arial"/>
                <w:sz w:val="23"/>
                <w:szCs w:val="23"/>
              </w:rPr>
              <w:t>-</w:t>
            </w:r>
            <w:r w:rsidRPr="000368C3">
              <w:rPr>
                <w:rFonts w:ascii="Arial" w:hAnsi="Arial" w:cs="Arial"/>
                <w:sz w:val="23"/>
                <w:szCs w:val="23"/>
              </w:rPr>
              <w:t xml:space="preserve"> </w:t>
            </w:r>
            <w:r>
              <w:rPr>
                <w:rFonts w:ascii="Arial" w:hAnsi="Arial" w:cs="Arial"/>
                <w:sz w:val="23"/>
                <w:szCs w:val="23"/>
              </w:rPr>
              <w:t xml:space="preserve">získá základní informace o čtení jednoduchého technického výkresu </w:t>
            </w:r>
            <w:r w:rsidRPr="000368C3">
              <w:rPr>
                <w:rFonts w:ascii="Arial" w:hAnsi="Arial" w:cs="Arial"/>
                <w:sz w:val="23"/>
                <w:szCs w:val="23"/>
              </w:rPr>
              <w:t>a</w:t>
            </w:r>
            <w:r>
              <w:rPr>
                <w:rFonts w:ascii="Arial" w:hAnsi="Arial" w:cs="Arial"/>
                <w:sz w:val="23"/>
                <w:szCs w:val="23"/>
              </w:rPr>
              <w:t xml:space="preserve"> prakticky si vyzkouší konstrukci jednoduchého</w:t>
            </w:r>
            <w:r w:rsidRPr="000368C3">
              <w:rPr>
                <w:rFonts w:ascii="Arial" w:hAnsi="Arial" w:cs="Arial"/>
                <w:sz w:val="23"/>
                <w:szCs w:val="23"/>
              </w:rPr>
              <w:t xml:space="preserve"> technického výkresu</w:t>
            </w:r>
          </w:p>
          <w:p w14:paraId="58F99773" w14:textId="77777777" w:rsidR="005E004D" w:rsidRDefault="005E004D" w:rsidP="004532B5">
            <w:pPr>
              <w:rPr>
                <w:rFonts w:ascii="Arial" w:hAnsi="Arial" w:cs="Arial"/>
                <w:sz w:val="23"/>
                <w:szCs w:val="23"/>
              </w:rPr>
            </w:pPr>
          </w:p>
          <w:p w14:paraId="7A33FB67" w14:textId="77777777" w:rsidR="005E004D" w:rsidRPr="000368C3" w:rsidRDefault="005E004D" w:rsidP="004532B5">
            <w:pPr>
              <w:rPr>
                <w:rFonts w:ascii="Arial" w:hAnsi="Arial" w:cs="Arial"/>
                <w:sz w:val="23"/>
                <w:szCs w:val="23"/>
              </w:rPr>
            </w:pPr>
            <w:r w:rsidRPr="00A26DFE">
              <w:rPr>
                <w:rFonts w:ascii="Arial" w:hAnsi="Arial" w:cs="Arial"/>
                <w:sz w:val="23"/>
                <w:szCs w:val="23"/>
              </w:rPr>
              <w:t>-</w:t>
            </w:r>
            <w:r>
              <w:rPr>
                <w:rFonts w:ascii="Arial" w:hAnsi="Arial" w:cs="Arial"/>
                <w:sz w:val="23"/>
                <w:szCs w:val="23"/>
              </w:rPr>
              <w:t xml:space="preserve"> je seznámen se </w:t>
            </w:r>
            <w:r w:rsidRPr="000368C3">
              <w:rPr>
                <w:rFonts w:ascii="Arial" w:hAnsi="Arial" w:cs="Arial"/>
                <w:sz w:val="23"/>
                <w:szCs w:val="23"/>
              </w:rPr>
              <w:t>zobrazování</w:t>
            </w:r>
            <w:r>
              <w:rPr>
                <w:rFonts w:ascii="Arial" w:hAnsi="Arial" w:cs="Arial"/>
                <w:sz w:val="23"/>
                <w:szCs w:val="23"/>
              </w:rPr>
              <w:t>m</w:t>
            </w:r>
            <w:r w:rsidRPr="000368C3">
              <w:rPr>
                <w:rFonts w:ascii="Arial" w:hAnsi="Arial" w:cs="Arial"/>
                <w:sz w:val="23"/>
                <w:szCs w:val="23"/>
              </w:rPr>
              <w:t xml:space="preserve"> prostorových útvarů</w:t>
            </w:r>
          </w:p>
          <w:p w14:paraId="37409C73" w14:textId="77777777" w:rsidR="005E004D" w:rsidRDefault="005E004D" w:rsidP="004532B5">
            <w:pPr>
              <w:rPr>
                <w:rFonts w:ascii="Arial" w:hAnsi="Arial" w:cs="Arial"/>
                <w:sz w:val="23"/>
                <w:szCs w:val="23"/>
              </w:rPr>
            </w:pPr>
          </w:p>
          <w:p w14:paraId="44BEAF55" w14:textId="77777777" w:rsidR="005E004D" w:rsidRPr="000368C3" w:rsidRDefault="005E004D" w:rsidP="004532B5">
            <w:pPr>
              <w:rPr>
                <w:rFonts w:ascii="Arial" w:hAnsi="Arial" w:cs="Arial"/>
                <w:sz w:val="23"/>
                <w:szCs w:val="23"/>
              </w:rPr>
            </w:pPr>
            <w:r>
              <w:rPr>
                <w:rFonts w:ascii="Arial" w:hAnsi="Arial" w:cs="Arial"/>
                <w:sz w:val="23"/>
                <w:szCs w:val="23"/>
              </w:rPr>
              <w:t>- poznává z</w:t>
            </w:r>
            <w:r w:rsidRPr="000368C3">
              <w:rPr>
                <w:rFonts w:ascii="Arial" w:hAnsi="Arial" w:cs="Arial"/>
                <w:sz w:val="23"/>
                <w:szCs w:val="23"/>
              </w:rPr>
              <w:t>ákladní pravidla volného rovnoběžného promítání</w:t>
            </w:r>
          </w:p>
          <w:p w14:paraId="62593BA0" w14:textId="77777777" w:rsidR="005E004D" w:rsidRDefault="005E004D" w:rsidP="004532B5">
            <w:pPr>
              <w:rPr>
                <w:rFonts w:ascii="Arial" w:hAnsi="Arial" w:cs="Arial"/>
                <w:sz w:val="23"/>
                <w:szCs w:val="23"/>
              </w:rPr>
            </w:pPr>
          </w:p>
          <w:p w14:paraId="14514A9C" w14:textId="77777777" w:rsidR="005E004D" w:rsidRPr="000368C3" w:rsidRDefault="005E004D" w:rsidP="004532B5">
            <w:pPr>
              <w:rPr>
                <w:rFonts w:ascii="Arial" w:hAnsi="Arial" w:cs="Arial"/>
                <w:sz w:val="23"/>
                <w:szCs w:val="23"/>
              </w:rPr>
            </w:pPr>
            <w:r>
              <w:rPr>
                <w:rFonts w:ascii="Arial" w:hAnsi="Arial" w:cs="Arial"/>
                <w:sz w:val="23"/>
                <w:szCs w:val="23"/>
              </w:rPr>
              <w:t>- provádí zobrazování těles a jejich sítě</w:t>
            </w:r>
          </w:p>
          <w:p w14:paraId="0DA80237" w14:textId="77777777" w:rsidR="005E004D" w:rsidRPr="000368C3" w:rsidRDefault="005E004D" w:rsidP="004532B5">
            <w:pPr>
              <w:rPr>
                <w:rFonts w:ascii="Arial" w:hAnsi="Arial" w:cs="Arial"/>
                <w:sz w:val="23"/>
                <w:szCs w:val="23"/>
              </w:rPr>
            </w:pPr>
          </w:p>
          <w:p w14:paraId="0169ACA9" w14:textId="77777777" w:rsidR="005E004D" w:rsidRDefault="005E004D" w:rsidP="004532B5">
            <w:pPr>
              <w:rPr>
                <w:rFonts w:ascii="Arial" w:hAnsi="Arial" w:cs="Arial"/>
                <w:sz w:val="23"/>
                <w:szCs w:val="23"/>
              </w:rPr>
            </w:pPr>
          </w:p>
          <w:p w14:paraId="4E11771B" w14:textId="77777777" w:rsidR="005E004D" w:rsidRPr="000368C3" w:rsidRDefault="005E004D" w:rsidP="004532B5">
            <w:pPr>
              <w:rPr>
                <w:rFonts w:ascii="Arial" w:hAnsi="Arial" w:cs="Arial"/>
                <w:sz w:val="23"/>
                <w:szCs w:val="23"/>
              </w:rPr>
            </w:pPr>
            <w:r w:rsidRPr="00A26DFE">
              <w:rPr>
                <w:rFonts w:ascii="Arial" w:hAnsi="Arial" w:cs="Arial"/>
                <w:sz w:val="23"/>
                <w:szCs w:val="23"/>
              </w:rPr>
              <w:t>-</w:t>
            </w:r>
            <w:r>
              <w:rPr>
                <w:rFonts w:ascii="Arial" w:hAnsi="Arial" w:cs="Arial"/>
                <w:sz w:val="23"/>
                <w:szCs w:val="23"/>
              </w:rPr>
              <w:t xml:space="preserve"> orientuje se v z</w:t>
            </w:r>
            <w:r w:rsidRPr="000368C3">
              <w:rPr>
                <w:rFonts w:ascii="Arial" w:hAnsi="Arial" w:cs="Arial"/>
                <w:sz w:val="23"/>
                <w:szCs w:val="23"/>
              </w:rPr>
              <w:t>ákladní</w:t>
            </w:r>
            <w:r>
              <w:rPr>
                <w:rFonts w:ascii="Arial" w:hAnsi="Arial" w:cs="Arial"/>
                <w:sz w:val="23"/>
                <w:szCs w:val="23"/>
              </w:rPr>
              <w:t>ch pravidlech</w:t>
            </w:r>
            <w:r w:rsidRPr="000368C3">
              <w:rPr>
                <w:rFonts w:ascii="Arial" w:hAnsi="Arial" w:cs="Arial"/>
                <w:sz w:val="23"/>
                <w:szCs w:val="23"/>
              </w:rPr>
              <w:t xml:space="preserve"> pravoúhlého promítání</w:t>
            </w:r>
          </w:p>
          <w:p w14:paraId="0F132AFE" w14:textId="77777777" w:rsidR="005E004D" w:rsidRDefault="005E004D" w:rsidP="004532B5">
            <w:pPr>
              <w:rPr>
                <w:rFonts w:ascii="Arial" w:hAnsi="Arial" w:cs="Arial"/>
                <w:sz w:val="23"/>
                <w:szCs w:val="23"/>
              </w:rPr>
            </w:pPr>
          </w:p>
          <w:p w14:paraId="6D650B97" w14:textId="77777777" w:rsidR="005E004D" w:rsidRPr="000368C3" w:rsidRDefault="005E004D" w:rsidP="004532B5">
            <w:pPr>
              <w:rPr>
                <w:rFonts w:ascii="Arial" w:hAnsi="Arial" w:cs="Arial"/>
                <w:sz w:val="23"/>
                <w:szCs w:val="23"/>
              </w:rPr>
            </w:pPr>
            <w:r w:rsidRPr="00A26DFE">
              <w:rPr>
                <w:rFonts w:ascii="Arial" w:hAnsi="Arial" w:cs="Arial"/>
                <w:sz w:val="23"/>
                <w:szCs w:val="23"/>
              </w:rPr>
              <w:t>-</w:t>
            </w:r>
            <w:r>
              <w:rPr>
                <w:rFonts w:ascii="Arial" w:hAnsi="Arial" w:cs="Arial"/>
                <w:sz w:val="23"/>
                <w:szCs w:val="23"/>
              </w:rPr>
              <w:t xml:space="preserve"> seznámí se s pravoúhlým</w:t>
            </w:r>
            <w:r w:rsidRPr="000368C3">
              <w:rPr>
                <w:rFonts w:ascii="Arial" w:hAnsi="Arial" w:cs="Arial"/>
                <w:sz w:val="23"/>
                <w:szCs w:val="23"/>
              </w:rPr>
              <w:t xml:space="preserve"> promítání</w:t>
            </w:r>
            <w:r>
              <w:rPr>
                <w:rFonts w:ascii="Arial" w:hAnsi="Arial" w:cs="Arial"/>
                <w:sz w:val="23"/>
                <w:szCs w:val="23"/>
              </w:rPr>
              <w:t>m</w:t>
            </w:r>
            <w:r w:rsidRPr="000368C3">
              <w:rPr>
                <w:rFonts w:ascii="Arial" w:hAnsi="Arial" w:cs="Arial"/>
                <w:sz w:val="23"/>
                <w:szCs w:val="23"/>
              </w:rPr>
              <w:t xml:space="preserve"> na dvě průmětny</w:t>
            </w:r>
          </w:p>
          <w:p w14:paraId="587A9E55" w14:textId="77777777" w:rsidR="005E004D" w:rsidRDefault="005E004D" w:rsidP="004532B5">
            <w:pPr>
              <w:rPr>
                <w:rFonts w:ascii="Arial" w:hAnsi="Arial" w:cs="Arial"/>
                <w:sz w:val="23"/>
                <w:szCs w:val="23"/>
              </w:rPr>
            </w:pPr>
          </w:p>
          <w:p w14:paraId="73191418" w14:textId="77777777" w:rsidR="005E004D" w:rsidRPr="00DA3767" w:rsidRDefault="005E004D" w:rsidP="004532B5">
            <w:pPr>
              <w:rPr>
                <w:rFonts w:ascii="Arial" w:hAnsi="Arial" w:cs="Arial"/>
                <w:sz w:val="23"/>
                <w:szCs w:val="23"/>
              </w:rPr>
            </w:pPr>
            <w:r w:rsidRPr="00A26DFE">
              <w:rPr>
                <w:rFonts w:ascii="Arial" w:hAnsi="Arial" w:cs="Arial"/>
                <w:sz w:val="23"/>
                <w:szCs w:val="23"/>
              </w:rPr>
              <w:t>-</w:t>
            </w:r>
            <w:r>
              <w:rPr>
                <w:rFonts w:ascii="Arial" w:hAnsi="Arial" w:cs="Arial"/>
                <w:sz w:val="23"/>
                <w:szCs w:val="23"/>
              </w:rPr>
              <w:t xml:space="preserve"> seznámí se s pravoúhlým</w:t>
            </w:r>
            <w:r w:rsidRPr="000368C3">
              <w:rPr>
                <w:rFonts w:ascii="Arial" w:hAnsi="Arial" w:cs="Arial"/>
                <w:sz w:val="23"/>
                <w:szCs w:val="23"/>
              </w:rPr>
              <w:t xml:space="preserve"> promítání</w:t>
            </w:r>
            <w:r>
              <w:rPr>
                <w:rFonts w:ascii="Arial" w:hAnsi="Arial" w:cs="Arial"/>
                <w:sz w:val="23"/>
                <w:szCs w:val="23"/>
              </w:rPr>
              <w:t>m na tři</w:t>
            </w:r>
            <w:r w:rsidRPr="000368C3">
              <w:rPr>
                <w:rFonts w:ascii="Arial" w:hAnsi="Arial" w:cs="Arial"/>
                <w:sz w:val="23"/>
                <w:szCs w:val="23"/>
              </w:rPr>
              <w:t xml:space="preserve"> průmětny</w:t>
            </w:r>
          </w:p>
        </w:tc>
        <w:tc>
          <w:tcPr>
            <w:tcW w:w="4345" w:type="dxa"/>
          </w:tcPr>
          <w:p w14:paraId="2424C82B" w14:textId="77777777" w:rsidR="005E004D" w:rsidRPr="00C61602" w:rsidRDefault="005E004D" w:rsidP="004532B5">
            <w:pPr>
              <w:jc w:val="both"/>
              <w:rPr>
                <w:rFonts w:ascii="Arial" w:hAnsi="Arial" w:cs="Arial"/>
                <w:sz w:val="23"/>
                <w:szCs w:val="23"/>
              </w:rPr>
            </w:pPr>
            <w:r w:rsidRPr="00C61602">
              <w:rPr>
                <w:rFonts w:ascii="Arial" w:hAnsi="Arial" w:cs="Arial"/>
                <w:sz w:val="23"/>
                <w:szCs w:val="23"/>
              </w:rPr>
              <w:lastRenderedPageBreak/>
              <w:t>M - geometrie</w:t>
            </w:r>
          </w:p>
          <w:p w14:paraId="321FDF61" w14:textId="77777777" w:rsidR="005E004D" w:rsidRDefault="005E004D" w:rsidP="004532B5">
            <w:pPr>
              <w:jc w:val="both"/>
              <w:rPr>
                <w:rFonts w:ascii="Arial" w:hAnsi="Arial" w:cs="Arial"/>
                <w:b/>
                <w:sz w:val="23"/>
                <w:szCs w:val="23"/>
              </w:rPr>
            </w:pPr>
          </w:p>
          <w:p w14:paraId="0BC96A34" w14:textId="77777777" w:rsidR="005E004D" w:rsidRDefault="005E004D" w:rsidP="004532B5">
            <w:pPr>
              <w:jc w:val="both"/>
              <w:rPr>
                <w:rFonts w:ascii="Arial" w:hAnsi="Arial" w:cs="Arial"/>
                <w:b/>
                <w:sz w:val="23"/>
                <w:szCs w:val="23"/>
              </w:rPr>
            </w:pPr>
          </w:p>
          <w:p w14:paraId="48FBF7D3" w14:textId="77777777" w:rsidR="005E004D" w:rsidRDefault="005E004D" w:rsidP="004532B5">
            <w:pPr>
              <w:jc w:val="both"/>
              <w:rPr>
                <w:rFonts w:ascii="Arial" w:hAnsi="Arial" w:cs="Arial"/>
                <w:b/>
                <w:sz w:val="23"/>
                <w:szCs w:val="23"/>
              </w:rPr>
            </w:pPr>
          </w:p>
          <w:p w14:paraId="055F3691" w14:textId="77777777" w:rsidR="005E004D" w:rsidRDefault="005E004D" w:rsidP="004532B5">
            <w:pPr>
              <w:jc w:val="both"/>
              <w:rPr>
                <w:rFonts w:ascii="Arial" w:hAnsi="Arial" w:cs="Arial"/>
                <w:b/>
                <w:sz w:val="23"/>
                <w:szCs w:val="23"/>
              </w:rPr>
            </w:pPr>
          </w:p>
          <w:p w14:paraId="30BD1525" w14:textId="77777777" w:rsidR="005E004D" w:rsidRDefault="005E004D" w:rsidP="004532B5">
            <w:pPr>
              <w:jc w:val="both"/>
              <w:rPr>
                <w:rFonts w:ascii="Arial" w:hAnsi="Arial" w:cs="Arial"/>
                <w:b/>
                <w:sz w:val="23"/>
                <w:szCs w:val="23"/>
              </w:rPr>
            </w:pPr>
          </w:p>
          <w:p w14:paraId="60E0F652" w14:textId="77777777" w:rsidR="005E004D" w:rsidRDefault="005E004D" w:rsidP="004532B5">
            <w:pPr>
              <w:rPr>
                <w:rFonts w:ascii="Arial" w:hAnsi="Arial" w:cs="Arial"/>
                <w:sz w:val="23"/>
                <w:szCs w:val="23"/>
              </w:rPr>
            </w:pPr>
          </w:p>
          <w:p w14:paraId="31568560" w14:textId="77777777" w:rsidR="007C58A1" w:rsidRDefault="007C58A1" w:rsidP="004532B5">
            <w:pPr>
              <w:rPr>
                <w:rFonts w:ascii="Arial" w:hAnsi="Arial" w:cs="Arial"/>
                <w:color w:val="FF0000"/>
                <w:sz w:val="23"/>
                <w:szCs w:val="23"/>
              </w:rPr>
            </w:pPr>
          </w:p>
          <w:p w14:paraId="5F4788B1" w14:textId="77777777" w:rsidR="005E004D" w:rsidRDefault="005E004D" w:rsidP="004532B5">
            <w:pPr>
              <w:rPr>
                <w:rFonts w:ascii="Arial" w:hAnsi="Arial" w:cs="Arial"/>
                <w:color w:val="FF0000"/>
                <w:sz w:val="23"/>
                <w:szCs w:val="23"/>
              </w:rPr>
            </w:pPr>
          </w:p>
          <w:p w14:paraId="5653DFD1" w14:textId="77777777" w:rsidR="005E004D" w:rsidRDefault="005E004D" w:rsidP="004532B5">
            <w:pPr>
              <w:rPr>
                <w:rFonts w:ascii="Arial" w:hAnsi="Arial" w:cs="Arial"/>
                <w:color w:val="FF0000"/>
                <w:sz w:val="23"/>
                <w:szCs w:val="23"/>
              </w:rPr>
            </w:pPr>
          </w:p>
          <w:p w14:paraId="6ABE35E1" w14:textId="77777777" w:rsidR="005E004D" w:rsidRDefault="005E004D" w:rsidP="004532B5">
            <w:pPr>
              <w:rPr>
                <w:rFonts w:ascii="Arial" w:hAnsi="Arial" w:cs="Arial"/>
                <w:color w:val="FF0000"/>
                <w:sz w:val="23"/>
                <w:szCs w:val="23"/>
              </w:rPr>
            </w:pPr>
          </w:p>
          <w:p w14:paraId="1E25FA97" w14:textId="77777777" w:rsidR="005E004D" w:rsidRDefault="005E004D" w:rsidP="004532B5">
            <w:pPr>
              <w:rPr>
                <w:rFonts w:ascii="Arial" w:hAnsi="Arial" w:cs="Arial"/>
                <w:color w:val="FF0000"/>
                <w:sz w:val="23"/>
                <w:szCs w:val="23"/>
              </w:rPr>
            </w:pPr>
          </w:p>
          <w:p w14:paraId="320B4461" w14:textId="77777777" w:rsidR="005E004D" w:rsidRDefault="005E004D" w:rsidP="004532B5">
            <w:pPr>
              <w:rPr>
                <w:rFonts w:ascii="Arial" w:hAnsi="Arial" w:cs="Arial"/>
                <w:color w:val="FF0000"/>
                <w:sz w:val="23"/>
                <w:szCs w:val="23"/>
              </w:rPr>
            </w:pPr>
          </w:p>
          <w:p w14:paraId="754B08B0" w14:textId="77777777" w:rsidR="005E004D" w:rsidRDefault="005E004D" w:rsidP="004532B5">
            <w:pPr>
              <w:rPr>
                <w:rFonts w:ascii="Arial" w:hAnsi="Arial" w:cs="Arial"/>
                <w:color w:val="FF0000"/>
                <w:sz w:val="23"/>
                <w:szCs w:val="23"/>
              </w:rPr>
            </w:pPr>
          </w:p>
          <w:p w14:paraId="5A9944C4" w14:textId="77777777" w:rsidR="005E004D" w:rsidRDefault="005E004D" w:rsidP="004532B5">
            <w:pPr>
              <w:rPr>
                <w:rFonts w:ascii="Arial" w:hAnsi="Arial" w:cs="Arial"/>
                <w:color w:val="FF0000"/>
                <w:sz w:val="23"/>
                <w:szCs w:val="23"/>
              </w:rPr>
            </w:pPr>
          </w:p>
          <w:p w14:paraId="44F004B8" w14:textId="77777777" w:rsidR="005E004D" w:rsidRDefault="005E004D" w:rsidP="004532B5">
            <w:pPr>
              <w:rPr>
                <w:rFonts w:ascii="Arial" w:hAnsi="Arial" w:cs="Arial"/>
                <w:color w:val="FF0000"/>
                <w:sz w:val="23"/>
                <w:szCs w:val="23"/>
              </w:rPr>
            </w:pPr>
          </w:p>
          <w:p w14:paraId="46F1E7CD" w14:textId="77777777" w:rsidR="005E004D" w:rsidRDefault="005E004D" w:rsidP="004532B5">
            <w:pPr>
              <w:rPr>
                <w:rFonts w:ascii="Arial" w:hAnsi="Arial" w:cs="Arial"/>
                <w:color w:val="FF0000"/>
                <w:sz w:val="23"/>
                <w:szCs w:val="23"/>
              </w:rPr>
            </w:pPr>
          </w:p>
          <w:p w14:paraId="49567EF6" w14:textId="77777777" w:rsidR="005E004D" w:rsidRDefault="005E004D" w:rsidP="004532B5">
            <w:pPr>
              <w:rPr>
                <w:rFonts w:ascii="Arial" w:hAnsi="Arial" w:cs="Arial"/>
                <w:color w:val="FF0000"/>
                <w:sz w:val="23"/>
                <w:szCs w:val="23"/>
              </w:rPr>
            </w:pPr>
          </w:p>
          <w:p w14:paraId="165174E4" w14:textId="77777777" w:rsidR="005E004D" w:rsidRDefault="005E004D" w:rsidP="004532B5">
            <w:pPr>
              <w:rPr>
                <w:rFonts w:ascii="Arial" w:hAnsi="Arial" w:cs="Arial"/>
                <w:sz w:val="23"/>
                <w:szCs w:val="23"/>
              </w:rPr>
            </w:pPr>
          </w:p>
          <w:p w14:paraId="4DFE1A48" w14:textId="77777777" w:rsidR="007C58A1" w:rsidRPr="00151E53" w:rsidRDefault="007C58A1" w:rsidP="004532B5">
            <w:pPr>
              <w:rPr>
                <w:rFonts w:ascii="Arial" w:hAnsi="Arial" w:cs="Arial"/>
                <w:color w:val="FF0000"/>
                <w:sz w:val="23"/>
                <w:szCs w:val="23"/>
              </w:rPr>
            </w:pPr>
          </w:p>
        </w:tc>
      </w:tr>
    </w:tbl>
    <w:p w14:paraId="302E4F21" w14:textId="77777777" w:rsidR="005E004D" w:rsidRDefault="005E004D" w:rsidP="005E004D">
      <w:pPr>
        <w:jc w:val="both"/>
        <w:sectPr w:rsidR="005E004D" w:rsidSect="005E004D">
          <w:pgSz w:w="16838" w:h="11906" w:orient="landscape" w:code="9"/>
          <w:pgMar w:top="1418" w:right="1418" w:bottom="1418" w:left="1418" w:header="709" w:footer="709" w:gutter="0"/>
          <w:cols w:space="708"/>
          <w:docGrid w:linePitch="360"/>
        </w:sectPr>
      </w:pPr>
    </w:p>
    <w:p w14:paraId="7B9E7801" w14:textId="77777777" w:rsidR="00EA53AB" w:rsidRPr="007D3CDA" w:rsidRDefault="00EA53AB" w:rsidP="00EA53AB">
      <w:pPr>
        <w:pStyle w:val="Nadpis2"/>
        <w:numPr>
          <w:ilvl w:val="0"/>
          <w:numId w:val="0"/>
        </w:numPr>
        <w:jc w:val="both"/>
      </w:pPr>
      <w:bookmarkStart w:id="225" w:name="_Toc22288603"/>
      <w:bookmarkStart w:id="226" w:name="_Toc112745158"/>
      <w:r>
        <w:lastRenderedPageBreak/>
        <w:t>5.1</w:t>
      </w:r>
      <w:r w:rsidR="00FD6C75">
        <w:t>0</w:t>
      </w:r>
      <w:r w:rsidRPr="007D3CDA">
        <w:tab/>
      </w:r>
      <w:r>
        <w:t>Ekologický seminář</w:t>
      </w:r>
      <w:bookmarkEnd w:id="225"/>
      <w:bookmarkEnd w:id="226"/>
      <w:r>
        <w:t xml:space="preserve"> </w:t>
      </w:r>
    </w:p>
    <w:p w14:paraId="096EC876" w14:textId="77777777" w:rsidR="00EA53AB" w:rsidRPr="00CD0526" w:rsidRDefault="00EA53AB" w:rsidP="00EA53AB">
      <w:pPr>
        <w:jc w:val="both"/>
      </w:pPr>
    </w:p>
    <w:p w14:paraId="7A0D0159" w14:textId="77777777" w:rsidR="00EA53AB" w:rsidRPr="00CD0526" w:rsidRDefault="00EA53AB" w:rsidP="00EA53AB">
      <w:pPr>
        <w:jc w:val="both"/>
        <w:rPr>
          <w:b/>
        </w:rPr>
      </w:pPr>
      <w:r w:rsidRPr="00CD0526">
        <w:rPr>
          <w:b/>
        </w:rPr>
        <w:t>Obsahové, časové a organizační vymezení</w:t>
      </w:r>
      <w:r w:rsidR="00313A7D">
        <w:rPr>
          <w:b/>
        </w:rPr>
        <w:t xml:space="preserve"> </w:t>
      </w:r>
      <w:r w:rsidRPr="00CD0526">
        <w:rPr>
          <w:b/>
        </w:rPr>
        <w:t xml:space="preserve">volitelného předmětu </w:t>
      </w:r>
      <w:r>
        <w:rPr>
          <w:b/>
        </w:rPr>
        <w:t>Ekologický seminář</w:t>
      </w:r>
    </w:p>
    <w:p w14:paraId="5FF9B328" w14:textId="77777777" w:rsidR="00EA53AB" w:rsidRPr="000B05EE" w:rsidRDefault="00EA53AB" w:rsidP="00313A7D">
      <w:pPr>
        <w:spacing w:before="120" w:after="120"/>
        <w:jc w:val="both"/>
        <w:rPr>
          <w:b/>
        </w:rPr>
      </w:pPr>
      <w:r>
        <w:t>Ekologický seminář</w:t>
      </w:r>
      <w:r w:rsidRPr="00CD0526">
        <w:t xml:space="preserve"> je</w:t>
      </w:r>
      <w:r>
        <w:t xml:space="preserve"> povinně</w:t>
      </w:r>
      <w:r w:rsidRPr="00CD0526">
        <w:t xml:space="preserve"> volitelný předmět, který m</w:t>
      </w:r>
      <w:r w:rsidR="007C58A1">
        <w:t>á co nabídnout. Nejaktivněji se </w:t>
      </w:r>
      <w:r w:rsidRPr="00CD0526">
        <w:t xml:space="preserve">podílí na prohlubování dosud získaných </w:t>
      </w:r>
      <w:r>
        <w:t>ekologick</w:t>
      </w:r>
      <w:r w:rsidRPr="00CD0526">
        <w:t>ých vědomostí a dále na jejich obohacování. Staví především na nápadech a aktivitě žáků. Ukazuje žákům, j</w:t>
      </w:r>
      <w:r w:rsidR="007C58A1">
        <w:t>ak probíhá badatelská činnost a </w:t>
      </w:r>
      <w:r w:rsidRPr="00CD0526">
        <w:t>jaké je její praktické využití. Radí, jak probíraná témata uchopit, které knihy a další m</w:t>
      </w:r>
      <w:r>
        <w:t xml:space="preserve">ateriály při tom využít. Učivo </w:t>
      </w:r>
      <w:r w:rsidRPr="00CD0526">
        <w:t xml:space="preserve">není závazné, proto je velice vhodné stanovit vždy na začátku, kterým tématům se chceme věnovat. </w:t>
      </w:r>
      <w:r w:rsidRPr="000B05EE">
        <w:rPr>
          <w:highlight w:val="yellow"/>
        </w:rPr>
        <w:t xml:space="preserve"> </w:t>
      </w:r>
    </w:p>
    <w:p w14:paraId="095B013E" w14:textId="77777777" w:rsidR="00EA53AB" w:rsidRDefault="00EA53AB" w:rsidP="00EA53AB">
      <w:pPr>
        <w:spacing w:before="120" w:after="120"/>
        <w:ind w:firstLine="539"/>
        <w:jc w:val="both"/>
      </w:pPr>
      <w:r>
        <w:t>Žáci</w:t>
      </w:r>
      <w:r w:rsidRPr="00CD0526">
        <w:t xml:space="preserve"> mohou pracovat samost</w:t>
      </w:r>
      <w:r>
        <w:t>atně, ale častěji je zařazována práce</w:t>
      </w:r>
      <w:r w:rsidRPr="00CD0526">
        <w:t xml:space="preserve"> ve dvojicích nebo více početných skupinách. Každá práce více baví, uvidí-li praktický přínos, proto </w:t>
      </w:r>
      <w:r>
        <w:t>ekologický</w:t>
      </w:r>
      <w:r w:rsidRPr="00CD0526">
        <w:t xml:space="preserve"> </w:t>
      </w:r>
      <w:r>
        <w:t>seminář</w:t>
      </w:r>
      <w:r w:rsidRPr="00CD0526">
        <w:t xml:space="preserve"> využívá např. následující zdroje informací</w:t>
      </w:r>
      <w:r>
        <w:t xml:space="preserve"> </w:t>
      </w:r>
      <w:r w:rsidRPr="00CD0526">
        <w:t>-</w:t>
      </w:r>
      <w:r>
        <w:t xml:space="preserve"> </w:t>
      </w:r>
      <w:r w:rsidRPr="00CD0526">
        <w:t>časopisy, denní tisk, noviny, knihy, televize, videopořady, internet, exkurze, rozhlas, setkání s pamětníky, úřady a samospráva, mapový materiál. Je nutné se zároveň se svou prací pochlubit a to bude např. dokumentací práce pomocí fotoaparátu či videokamery, vedením kroniky, připra</w:t>
      </w:r>
      <w:r w:rsidR="007C58A1">
        <w:t>vením besedy nebo přednášky pro </w:t>
      </w:r>
      <w:r w:rsidRPr="00CD0526">
        <w:t>ostatní spolužáky na zvolené téma, přispíváním do školního časopisu popř. regionálního tisku, organizováním výstav v prostorách školy, vedením deníku (sešitu) poněkud jiným způsobem než v běžných hodinách zeměpisu.</w:t>
      </w:r>
      <w:r w:rsidRPr="000B05EE">
        <w:t xml:space="preserve"> </w:t>
      </w:r>
      <w:r w:rsidRPr="00CD0526">
        <w:t>Výuka probíhá ve třídě, v areálu školy i formou vychá</w:t>
      </w:r>
      <w:r>
        <w:t>zek, cvičení v terénu, exkurzí.</w:t>
      </w:r>
    </w:p>
    <w:p w14:paraId="034B56BB" w14:textId="77777777" w:rsidR="00EA53AB" w:rsidRPr="00190906" w:rsidRDefault="00EA53AB" w:rsidP="00EA53AB">
      <w:pPr>
        <w:pStyle w:val="Zkladntext2"/>
        <w:spacing w:before="120" w:line="240" w:lineRule="auto"/>
        <w:jc w:val="both"/>
        <w:rPr>
          <w:b/>
          <w:bCs/>
        </w:rPr>
      </w:pPr>
    </w:p>
    <w:p w14:paraId="7C4B080A" w14:textId="77777777" w:rsidR="00EA53AB" w:rsidRPr="00002B42" w:rsidRDefault="00EA53AB" w:rsidP="00EA53AB">
      <w:pPr>
        <w:ind w:firstLine="360"/>
        <w:jc w:val="both"/>
        <w:rPr>
          <w:b/>
          <w:i/>
          <w:color w:val="FF0000"/>
        </w:rPr>
      </w:pPr>
      <w:r>
        <w:rPr>
          <w:b/>
          <w:i/>
        </w:rPr>
        <w:t>*</w:t>
      </w:r>
      <w:r w:rsidRPr="00002B42">
        <w:rPr>
          <w:b/>
          <w:i/>
        </w:rPr>
        <w:t>Poznámk</w:t>
      </w:r>
      <w:r>
        <w:rPr>
          <w:b/>
          <w:i/>
        </w:rPr>
        <w:t>a</w:t>
      </w:r>
    </w:p>
    <w:p w14:paraId="65806C1B" w14:textId="77777777" w:rsidR="00EA53AB" w:rsidRDefault="00EA53AB" w:rsidP="00C20F60">
      <w:pPr>
        <w:numPr>
          <w:ilvl w:val="0"/>
          <w:numId w:val="165"/>
        </w:numPr>
        <w:jc w:val="both"/>
        <w:rPr>
          <w:bCs/>
          <w:i/>
        </w:rPr>
      </w:pPr>
      <w:r>
        <w:rPr>
          <w:i/>
        </w:rPr>
        <w:t>Ředitel školy koncipuje povinně volitelný předmět Ekologický seminář</w:t>
      </w:r>
      <w:r w:rsidRPr="00002B42">
        <w:rPr>
          <w:i/>
        </w:rPr>
        <w:t xml:space="preserve"> podle podmínek šk</w:t>
      </w:r>
      <w:r>
        <w:rPr>
          <w:i/>
        </w:rPr>
        <w:t>oly a podle zájmu žáků – ročník</w:t>
      </w:r>
      <w:r w:rsidRPr="00002B42">
        <w:rPr>
          <w:i/>
        </w:rPr>
        <w:t>, časová dotace.</w:t>
      </w:r>
      <w:r>
        <w:rPr>
          <w:i/>
        </w:rPr>
        <w:t xml:space="preserve"> </w:t>
      </w:r>
      <w:r w:rsidRPr="001B6509">
        <w:rPr>
          <w:bCs/>
          <w:i/>
        </w:rPr>
        <w:t>Předmět je n</w:t>
      </w:r>
      <w:r w:rsidR="005735A6">
        <w:rPr>
          <w:bCs/>
          <w:i/>
        </w:rPr>
        <w:t>abízen žákům 7.</w:t>
      </w:r>
      <w:r>
        <w:rPr>
          <w:bCs/>
          <w:i/>
        </w:rPr>
        <w:t xml:space="preserve"> a 9. ročníku</w:t>
      </w:r>
      <w:r w:rsidRPr="001B6509">
        <w:rPr>
          <w:bCs/>
          <w:i/>
        </w:rPr>
        <w:t>.</w:t>
      </w:r>
    </w:p>
    <w:p w14:paraId="0AC03E20" w14:textId="77777777" w:rsidR="00EA53AB" w:rsidRDefault="00EA53AB" w:rsidP="00EA53AB">
      <w:pPr>
        <w:spacing w:line="360" w:lineRule="auto"/>
        <w:jc w:val="both"/>
        <w:rPr>
          <w:b/>
        </w:rPr>
      </w:pPr>
      <w:r w:rsidRPr="00327ABF">
        <w:rPr>
          <w:b/>
          <w:u w:val="single"/>
        </w:rPr>
        <w:t xml:space="preserve">Výchovné a vzdělávací strategie pro </w:t>
      </w:r>
      <w:r>
        <w:rPr>
          <w:b/>
          <w:u w:val="single"/>
        </w:rPr>
        <w:t>rozvoj klíčových kompetencí žáků</w:t>
      </w:r>
      <w:r w:rsidRPr="00B25E47">
        <w:rPr>
          <w:b/>
        </w:rPr>
        <w:t>:</w:t>
      </w:r>
    </w:p>
    <w:p w14:paraId="0C1BFDD6" w14:textId="77777777" w:rsidR="00EA53AB" w:rsidRPr="00CD0526" w:rsidRDefault="00EA53AB" w:rsidP="00EA53AB">
      <w:pPr>
        <w:jc w:val="both"/>
        <w:rPr>
          <w:b/>
        </w:rPr>
      </w:pPr>
      <w:r w:rsidRPr="00CD0526">
        <w:rPr>
          <w:b/>
        </w:rPr>
        <w:t>Kompetence komunikativní</w:t>
      </w:r>
    </w:p>
    <w:p w14:paraId="28E5B4AA" w14:textId="77777777" w:rsidR="00EA53AB" w:rsidRDefault="00EA53AB" w:rsidP="00C20F60">
      <w:pPr>
        <w:numPr>
          <w:ilvl w:val="0"/>
          <w:numId w:val="159"/>
        </w:numPr>
        <w:jc w:val="both"/>
      </w:pPr>
      <w:r w:rsidRPr="00CD0526">
        <w:t>Učitel směřuje</w:t>
      </w:r>
      <w:r>
        <w:t xml:space="preserve"> žáky</w:t>
      </w:r>
      <w:r w:rsidRPr="00CD0526">
        <w:t xml:space="preserve"> k integraci poznatků, vědomostí a dovedností získaných v různých vyučovacích předmětech do jednotné představy světa jako celku,</w:t>
      </w:r>
      <w:r>
        <w:t xml:space="preserve"> </w:t>
      </w:r>
    </w:p>
    <w:p w14:paraId="0F50A0E6" w14:textId="77777777" w:rsidR="00EA53AB" w:rsidRDefault="00EA53AB" w:rsidP="00C20F60">
      <w:pPr>
        <w:numPr>
          <w:ilvl w:val="0"/>
          <w:numId w:val="159"/>
        </w:numPr>
        <w:jc w:val="both"/>
      </w:pPr>
      <w:r>
        <w:t>u</w:t>
      </w:r>
      <w:r w:rsidRPr="00CD0526">
        <w:t>čí</w:t>
      </w:r>
      <w:r>
        <w:t xml:space="preserve"> žáky</w:t>
      </w:r>
      <w:r w:rsidRPr="00CD0526">
        <w:t xml:space="preserve"> poznávat, zvládnout metody, jak se učit,</w:t>
      </w:r>
      <w:r w:rsidR="007C58A1">
        <w:t xml:space="preserve"> jak využívat nové informační a </w:t>
      </w:r>
      <w:r w:rsidRPr="00CD0526">
        <w:t xml:space="preserve">komunikační technologie, </w:t>
      </w:r>
    </w:p>
    <w:p w14:paraId="23394171" w14:textId="77777777" w:rsidR="00EA53AB" w:rsidRDefault="00EA53AB" w:rsidP="00C20F60">
      <w:pPr>
        <w:numPr>
          <w:ilvl w:val="0"/>
          <w:numId w:val="159"/>
        </w:numPr>
        <w:jc w:val="both"/>
      </w:pPr>
      <w:r w:rsidRPr="00CD0526">
        <w:t>vyžaduje, aby žáci sdělovali, aplikovali, prezentovali naučené učivo, výsledky svých prací obhajovali</w:t>
      </w:r>
      <w:r>
        <w:t xml:space="preserve">, </w:t>
      </w:r>
    </w:p>
    <w:p w14:paraId="66905421" w14:textId="77777777" w:rsidR="00EA53AB" w:rsidRPr="00F52EB6" w:rsidRDefault="00EA53AB" w:rsidP="00C20F60">
      <w:pPr>
        <w:numPr>
          <w:ilvl w:val="0"/>
          <w:numId w:val="159"/>
        </w:numPr>
        <w:jc w:val="both"/>
      </w:pPr>
      <w:r w:rsidRPr="00CD0526">
        <w:t>pomocí zaváděné skupinové práce a projektové výuky vede žáky ke komunikaci, vzájemn</w:t>
      </w:r>
      <w:r>
        <w:t>é pomoci, toleranci ve skupině.</w:t>
      </w:r>
    </w:p>
    <w:p w14:paraId="49F86C26" w14:textId="77777777" w:rsidR="00EA53AB" w:rsidRDefault="00EA53AB" w:rsidP="00EA53AB">
      <w:pPr>
        <w:jc w:val="both"/>
        <w:rPr>
          <w:b/>
        </w:rPr>
      </w:pPr>
    </w:p>
    <w:p w14:paraId="5A59D8CD" w14:textId="77777777" w:rsidR="00EA53AB" w:rsidRPr="00CD0526" w:rsidRDefault="00EA53AB" w:rsidP="00EA53AB">
      <w:pPr>
        <w:jc w:val="both"/>
        <w:rPr>
          <w:b/>
        </w:rPr>
      </w:pPr>
      <w:r w:rsidRPr="00CD0526">
        <w:rPr>
          <w:b/>
        </w:rPr>
        <w:t>Kompetence k učení</w:t>
      </w:r>
    </w:p>
    <w:p w14:paraId="43DF18FF" w14:textId="77777777" w:rsidR="00EA53AB" w:rsidRDefault="00EA53AB" w:rsidP="00C20F60">
      <w:pPr>
        <w:numPr>
          <w:ilvl w:val="0"/>
          <w:numId w:val="160"/>
        </w:numPr>
        <w:jc w:val="both"/>
      </w:pPr>
      <w:r w:rsidRPr="00CD0526">
        <w:t>Učitel nabízí žákům řadu aktivačních metod, které jim přiblíží danou problematiku (např. vycházky, exkurze, b</w:t>
      </w:r>
      <w:r>
        <w:t xml:space="preserve">esedy, projektová výuka, atd.), </w:t>
      </w:r>
    </w:p>
    <w:p w14:paraId="60CED763" w14:textId="77777777" w:rsidR="00EA53AB" w:rsidRPr="00CD0526" w:rsidRDefault="00EA53AB" w:rsidP="00C20F60">
      <w:pPr>
        <w:numPr>
          <w:ilvl w:val="0"/>
          <w:numId w:val="160"/>
        </w:numPr>
        <w:jc w:val="both"/>
      </w:pPr>
      <w:r w:rsidRPr="00CD0526">
        <w:t>podporuje předávání již získaných informací z běžného života ostatním spolužákům</w:t>
      </w:r>
      <w:r>
        <w:t>,</w:t>
      </w:r>
      <w:r w:rsidRPr="00CD0526">
        <w:t xml:space="preserve"> </w:t>
      </w:r>
    </w:p>
    <w:p w14:paraId="7A29C841" w14:textId="77777777" w:rsidR="00EA53AB" w:rsidRPr="00F52EB6" w:rsidRDefault="00EA53AB" w:rsidP="00C20F60">
      <w:pPr>
        <w:numPr>
          <w:ilvl w:val="0"/>
          <w:numId w:val="160"/>
        </w:numPr>
        <w:jc w:val="both"/>
      </w:pPr>
      <w:r>
        <w:t>vede žáky k porozumění, že učit se m</w:t>
      </w:r>
      <w:r w:rsidRPr="00CD0526">
        <w:t>o</w:t>
      </w:r>
      <w:r>
        <w:t>ho</w:t>
      </w:r>
      <w:r w:rsidRPr="00CD0526">
        <w:t xml:space="preserve">u i hrou, </w:t>
      </w:r>
      <w:r>
        <w:t>organizací mimoškolní aktivity.</w:t>
      </w:r>
    </w:p>
    <w:p w14:paraId="2FF456E8" w14:textId="77777777" w:rsidR="00EA53AB" w:rsidRDefault="00EA53AB" w:rsidP="00EA53AB">
      <w:pPr>
        <w:jc w:val="both"/>
        <w:rPr>
          <w:b/>
        </w:rPr>
      </w:pPr>
    </w:p>
    <w:p w14:paraId="4BB6CE55" w14:textId="77777777" w:rsidR="00EA53AB" w:rsidRPr="00CD0526" w:rsidRDefault="00EA53AB" w:rsidP="00EA53AB">
      <w:pPr>
        <w:jc w:val="both"/>
        <w:rPr>
          <w:b/>
        </w:rPr>
      </w:pPr>
      <w:r w:rsidRPr="00CD0526">
        <w:rPr>
          <w:b/>
        </w:rPr>
        <w:t>Kompetence pracovní</w:t>
      </w:r>
    </w:p>
    <w:p w14:paraId="3F167ABB" w14:textId="77777777" w:rsidR="00EA53AB" w:rsidRPr="00CD0526" w:rsidRDefault="00EA53AB" w:rsidP="00C20F60">
      <w:pPr>
        <w:numPr>
          <w:ilvl w:val="0"/>
          <w:numId w:val="161"/>
        </w:numPr>
        <w:jc w:val="both"/>
      </w:pPr>
      <w:r w:rsidRPr="00CD0526">
        <w:t>Učitel vede žáky k plánování úkolů a postupů, umožňuje žákům prezentovat výsledky jejich práce a navozovat situace pro hodnocení žáků navzájem,</w:t>
      </w:r>
    </w:p>
    <w:p w14:paraId="5C6F2855" w14:textId="77777777" w:rsidR="00EA53AB" w:rsidRPr="00F52EB6" w:rsidRDefault="00EA53AB" w:rsidP="00C20F60">
      <w:pPr>
        <w:numPr>
          <w:ilvl w:val="0"/>
          <w:numId w:val="161"/>
        </w:numPr>
        <w:jc w:val="both"/>
      </w:pPr>
      <w:r w:rsidRPr="00CD0526">
        <w:t>motivuje žáky k projektům na ochranu zdraví a ochr</w:t>
      </w:r>
      <w:r>
        <w:t>anu a tvorbu přírody a krajiny.</w:t>
      </w:r>
    </w:p>
    <w:p w14:paraId="2F6B1AE6" w14:textId="77777777" w:rsidR="00EA53AB" w:rsidRDefault="00EA53AB" w:rsidP="00EA53AB">
      <w:pPr>
        <w:jc w:val="both"/>
        <w:rPr>
          <w:b/>
        </w:rPr>
      </w:pPr>
    </w:p>
    <w:p w14:paraId="3AF3B11D" w14:textId="77777777" w:rsidR="00EA53AB" w:rsidRPr="00CD0526" w:rsidRDefault="00EA53AB" w:rsidP="00EA53AB">
      <w:pPr>
        <w:jc w:val="both"/>
        <w:rPr>
          <w:b/>
        </w:rPr>
      </w:pPr>
      <w:r w:rsidRPr="00CD0526">
        <w:rPr>
          <w:b/>
        </w:rPr>
        <w:lastRenderedPageBreak/>
        <w:t>Kompetence občanské</w:t>
      </w:r>
    </w:p>
    <w:p w14:paraId="31DE6AEC" w14:textId="77777777" w:rsidR="00EA53AB" w:rsidRPr="00CD0526" w:rsidRDefault="00EA53AB" w:rsidP="00C20F60">
      <w:pPr>
        <w:numPr>
          <w:ilvl w:val="0"/>
          <w:numId w:val="162"/>
        </w:numPr>
        <w:jc w:val="both"/>
      </w:pPr>
      <w:r w:rsidRPr="00CD0526">
        <w:t>Učitel vede žáky k zodpovědnému chování ve škole i mimo školu (př. exkurze, …),</w:t>
      </w:r>
    </w:p>
    <w:p w14:paraId="3CB89ADA" w14:textId="77777777" w:rsidR="00EA53AB" w:rsidRDefault="00EA53AB" w:rsidP="00C20F60">
      <w:pPr>
        <w:numPr>
          <w:ilvl w:val="0"/>
          <w:numId w:val="162"/>
        </w:numPr>
        <w:jc w:val="both"/>
      </w:pPr>
      <w:r w:rsidRPr="00CD0526">
        <w:t xml:space="preserve">vytváří příležitosti, ve kterých je žák schopen vcítit se do situací ostatních lidí, odmítá útlak a hrubé zacházení, uvědomuje si povinnosti postavit se proti </w:t>
      </w:r>
      <w:r>
        <w:t>f</w:t>
      </w:r>
      <w:r w:rsidR="007C58A1">
        <w:t>yzickému i </w:t>
      </w:r>
      <w:r>
        <w:t xml:space="preserve">psychickému násilí, </w:t>
      </w:r>
    </w:p>
    <w:p w14:paraId="1119831A" w14:textId="77777777" w:rsidR="00EA53AB" w:rsidRPr="00F52EB6" w:rsidRDefault="00EA53AB" w:rsidP="00C20F60">
      <w:pPr>
        <w:numPr>
          <w:ilvl w:val="0"/>
          <w:numId w:val="162"/>
        </w:numPr>
        <w:jc w:val="both"/>
      </w:pPr>
      <w:r w:rsidRPr="00CD0526">
        <w:t>zadává úkoly, při kterých sami žáci dochází k poznání základních ekologických souvislostí a environmentálních problémů, respektování požadavků na kvalitní prostředí pro život a spolu</w:t>
      </w:r>
      <w:r>
        <w:t>zodpovědnost za jejich ochranu.</w:t>
      </w:r>
    </w:p>
    <w:p w14:paraId="1AC7311F" w14:textId="77777777" w:rsidR="00EA53AB" w:rsidRDefault="00EA53AB" w:rsidP="00EA53AB">
      <w:pPr>
        <w:jc w:val="both"/>
        <w:rPr>
          <w:b/>
        </w:rPr>
      </w:pPr>
    </w:p>
    <w:p w14:paraId="66B44056" w14:textId="77777777" w:rsidR="00EA53AB" w:rsidRPr="00CD0526" w:rsidRDefault="00EA53AB" w:rsidP="00EA53AB">
      <w:pPr>
        <w:jc w:val="both"/>
        <w:rPr>
          <w:b/>
        </w:rPr>
      </w:pPr>
      <w:r w:rsidRPr="00CD0526">
        <w:rPr>
          <w:b/>
        </w:rPr>
        <w:t>Kompetence sociální a personální</w:t>
      </w:r>
    </w:p>
    <w:p w14:paraId="2C15076C" w14:textId="77777777" w:rsidR="00EA53AB" w:rsidRPr="00F52EB6" w:rsidRDefault="00EA53AB" w:rsidP="00C20F60">
      <w:pPr>
        <w:numPr>
          <w:ilvl w:val="0"/>
          <w:numId w:val="163"/>
        </w:numPr>
        <w:jc w:val="both"/>
      </w:pPr>
      <w:r w:rsidRPr="00CD0526">
        <w:t>Učitel zadává úkoly, při jejichž plnění žáci chápou potřebu efektivně spolupracovat s druhými, oceňují zkušenosti druhých, respektují různ</w:t>
      </w:r>
      <w:r w:rsidR="007C58A1">
        <w:t>á hlediska a čerpají z toho, co </w:t>
      </w:r>
      <w:r w:rsidRPr="00CD0526">
        <w:t>s</w:t>
      </w:r>
      <w:r w:rsidR="007C58A1">
        <w:t>i </w:t>
      </w:r>
      <w:r>
        <w:t xml:space="preserve">druzí myslí, říkají a dělají, </w:t>
      </w:r>
      <w:r w:rsidRPr="00CD0526">
        <w:t>na základě respektování individuálního přístupu buduje sebedůvěru</w:t>
      </w:r>
      <w:r>
        <w:t xml:space="preserve"> žáka a jeho samostatný rozvoj.</w:t>
      </w:r>
    </w:p>
    <w:p w14:paraId="3DCA8E74" w14:textId="77777777" w:rsidR="00EA53AB" w:rsidRDefault="00EA53AB" w:rsidP="00EA53AB">
      <w:pPr>
        <w:jc w:val="both"/>
        <w:rPr>
          <w:b/>
        </w:rPr>
      </w:pPr>
    </w:p>
    <w:p w14:paraId="1EC7D847" w14:textId="77777777" w:rsidR="00EA53AB" w:rsidRPr="00CD0526" w:rsidRDefault="00EA53AB" w:rsidP="00EA53AB">
      <w:pPr>
        <w:jc w:val="both"/>
        <w:rPr>
          <w:b/>
        </w:rPr>
      </w:pPr>
      <w:r w:rsidRPr="00CD0526">
        <w:rPr>
          <w:b/>
        </w:rPr>
        <w:t>Kompetence k řešení problémů</w:t>
      </w:r>
    </w:p>
    <w:p w14:paraId="73C0D0FD" w14:textId="77777777" w:rsidR="00EA53AB" w:rsidRDefault="00EA53AB" w:rsidP="00C20F60">
      <w:pPr>
        <w:numPr>
          <w:ilvl w:val="0"/>
          <w:numId w:val="164"/>
        </w:numPr>
        <w:jc w:val="both"/>
      </w:pPr>
      <w:r w:rsidRPr="00CD0526">
        <w:t>Učitel vede žáky, aby vnímali nejrůznější problémov</w:t>
      </w:r>
      <w:r>
        <w:t>é situace,</w:t>
      </w:r>
      <w:r w:rsidRPr="00CD0526">
        <w:t xml:space="preserve"> rozpoznali a pochopili problém, </w:t>
      </w:r>
    </w:p>
    <w:p w14:paraId="471E78C3" w14:textId="77777777" w:rsidR="00EA53AB" w:rsidRDefault="00EA53AB" w:rsidP="00C20F60">
      <w:pPr>
        <w:numPr>
          <w:ilvl w:val="0"/>
          <w:numId w:val="164"/>
        </w:numPr>
        <w:jc w:val="both"/>
      </w:pPr>
      <w:r w:rsidRPr="00CD0526">
        <w:t>naplánovali si způsob řešení problémů a využívali k tomu vlastn</w:t>
      </w:r>
      <w:r w:rsidR="007C58A1">
        <w:t>ího úsudku a </w:t>
      </w:r>
      <w:r w:rsidRPr="00CD0526">
        <w:t>zkušeností,</w:t>
      </w:r>
      <w:r>
        <w:t xml:space="preserve"> </w:t>
      </w:r>
    </w:p>
    <w:p w14:paraId="770BBE9B" w14:textId="77777777" w:rsidR="00EA53AB" w:rsidRDefault="00EA53AB" w:rsidP="00C20F60">
      <w:pPr>
        <w:numPr>
          <w:ilvl w:val="0"/>
          <w:numId w:val="164"/>
        </w:numPr>
        <w:jc w:val="both"/>
      </w:pPr>
      <w:r w:rsidRPr="00CD0526">
        <w:t xml:space="preserve">zařazuje metody, při kterých žáci samostatně řeší problémy, volí vhodné způsoby řešení, užívají při řešení problémů logické, </w:t>
      </w:r>
      <w:r>
        <w:t>matematické a empirické postupy.</w:t>
      </w:r>
    </w:p>
    <w:p w14:paraId="189C447C" w14:textId="77777777" w:rsidR="00FD6C75" w:rsidRDefault="00FD6C75" w:rsidP="00FD6C75">
      <w:pPr>
        <w:ind w:left="720"/>
        <w:jc w:val="both"/>
      </w:pPr>
    </w:p>
    <w:p w14:paraId="3DFC0C68" w14:textId="77777777" w:rsidR="00FD6C75" w:rsidRDefault="00FD6C75" w:rsidP="00FD6C75">
      <w:pPr>
        <w:jc w:val="both"/>
        <w:rPr>
          <w:b/>
        </w:rPr>
      </w:pPr>
      <w:r w:rsidRPr="006F1412">
        <w:rPr>
          <w:b/>
        </w:rPr>
        <w:t xml:space="preserve">Kompetence </w:t>
      </w:r>
      <w:r>
        <w:rPr>
          <w:b/>
        </w:rPr>
        <w:t>digitál</w:t>
      </w:r>
      <w:r w:rsidRPr="006F1412">
        <w:rPr>
          <w:b/>
        </w:rPr>
        <w:t>ní</w:t>
      </w:r>
    </w:p>
    <w:p w14:paraId="0974D6F0"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626670E7"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0F064535" w14:textId="77777777" w:rsidR="00FD6C75" w:rsidRDefault="00FD6C75" w:rsidP="00FD6C75">
      <w:pPr>
        <w:jc w:val="both"/>
      </w:pPr>
    </w:p>
    <w:p w14:paraId="7E99BC52" w14:textId="77777777" w:rsidR="00821C0D" w:rsidRDefault="00821C0D" w:rsidP="00821C0D">
      <w:pPr>
        <w:jc w:val="both"/>
      </w:pPr>
    </w:p>
    <w:p w14:paraId="6ADA8D39" w14:textId="77777777" w:rsidR="00821C0D" w:rsidRDefault="00821C0D" w:rsidP="00821C0D">
      <w:pPr>
        <w:jc w:val="both"/>
      </w:pPr>
    </w:p>
    <w:p w14:paraId="5D68B23A" w14:textId="77777777" w:rsidR="00821C0D" w:rsidRDefault="00821C0D" w:rsidP="00821C0D">
      <w:pPr>
        <w:jc w:val="both"/>
        <w:sectPr w:rsidR="00821C0D">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48"/>
        <w:gridCol w:w="5770"/>
        <w:gridCol w:w="4156"/>
      </w:tblGrid>
      <w:tr w:rsidR="00EA53AB" w:rsidRPr="00DA3767" w14:paraId="3A54C40A" w14:textId="77777777" w:rsidTr="00821C0D">
        <w:trPr>
          <w:trHeight w:val="609"/>
        </w:trPr>
        <w:tc>
          <w:tcPr>
            <w:tcW w:w="2261" w:type="dxa"/>
            <w:tcBorders>
              <w:right w:val="nil"/>
            </w:tcBorders>
            <w:shd w:val="clear" w:color="auto" w:fill="EEECE1"/>
            <w:vAlign w:val="center"/>
          </w:tcPr>
          <w:p w14:paraId="148A31EA" w14:textId="77777777" w:rsidR="00EA53AB" w:rsidRPr="00DA3767" w:rsidRDefault="00EA53AB" w:rsidP="00BF55A2">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4279" w:type="dxa"/>
            <w:tcBorders>
              <w:left w:val="nil"/>
              <w:right w:val="nil"/>
            </w:tcBorders>
            <w:shd w:val="clear" w:color="auto" w:fill="EEECE1"/>
            <w:vAlign w:val="center"/>
          </w:tcPr>
          <w:p w14:paraId="14A9A57E" w14:textId="77777777" w:rsidR="00EA53AB" w:rsidRPr="00DA3767" w:rsidRDefault="00EA53AB" w:rsidP="002C5539">
            <w:pPr>
              <w:rPr>
                <w:rFonts w:ascii="Arial Black" w:hAnsi="Arial Black" w:cs="Arial"/>
                <w:color w:val="FF0000"/>
                <w:sz w:val="23"/>
                <w:szCs w:val="23"/>
              </w:rPr>
            </w:pPr>
            <w:r>
              <w:rPr>
                <w:rFonts w:ascii="Arial Black" w:hAnsi="Arial Black" w:cs="Arial"/>
                <w:noProof/>
                <w:color w:val="FF0000"/>
                <w:sz w:val="23"/>
                <w:szCs w:val="23"/>
              </w:rPr>
              <w:t>Volitelný předmět – Ekologický seminář</w:t>
            </w:r>
          </w:p>
        </w:tc>
        <w:tc>
          <w:tcPr>
            <w:tcW w:w="3082" w:type="dxa"/>
            <w:tcBorders>
              <w:left w:val="nil"/>
            </w:tcBorders>
            <w:shd w:val="clear" w:color="auto" w:fill="EEECE1"/>
            <w:vAlign w:val="center"/>
          </w:tcPr>
          <w:p w14:paraId="4B3E9130" w14:textId="77777777" w:rsidR="00EA53AB" w:rsidRPr="00DA3767" w:rsidRDefault="00EA53AB" w:rsidP="002C5539">
            <w:pPr>
              <w:jc w:val="center"/>
              <w:rPr>
                <w:rFonts w:ascii="Arial Black" w:hAnsi="Arial Black" w:cs="Arial"/>
                <w:color w:val="FF0000"/>
                <w:sz w:val="23"/>
                <w:szCs w:val="23"/>
              </w:rPr>
            </w:pPr>
          </w:p>
        </w:tc>
      </w:tr>
      <w:tr w:rsidR="00EA53AB" w:rsidRPr="00DA3767" w14:paraId="006F8F6F" w14:textId="77777777" w:rsidTr="00821C0D">
        <w:trPr>
          <w:trHeight w:val="720"/>
        </w:trPr>
        <w:tc>
          <w:tcPr>
            <w:tcW w:w="2261" w:type="dxa"/>
            <w:shd w:val="clear" w:color="auto" w:fill="DBE5F1"/>
            <w:vAlign w:val="center"/>
          </w:tcPr>
          <w:p w14:paraId="60F19929" w14:textId="77777777" w:rsidR="00EA53AB" w:rsidRPr="00DA3767" w:rsidRDefault="00EA53AB" w:rsidP="002C5539">
            <w:pPr>
              <w:jc w:val="center"/>
              <w:rPr>
                <w:rFonts w:ascii="Arial Black" w:hAnsi="Arial Black"/>
                <w:sz w:val="19"/>
                <w:szCs w:val="19"/>
              </w:rPr>
            </w:pPr>
            <w:r w:rsidRPr="00DA3767">
              <w:rPr>
                <w:rFonts w:ascii="Arial Black" w:hAnsi="Arial Black"/>
                <w:sz w:val="19"/>
                <w:szCs w:val="19"/>
              </w:rPr>
              <w:t>Učivo</w:t>
            </w:r>
          </w:p>
        </w:tc>
        <w:tc>
          <w:tcPr>
            <w:tcW w:w="4279" w:type="dxa"/>
            <w:shd w:val="clear" w:color="auto" w:fill="F2DBDB"/>
            <w:vAlign w:val="center"/>
          </w:tcPr>
          <w:p w14:paraId="2F8D9875" w14:textId="77777777" w:rsidR="00EA53AB" w:rsidRPr="00DA3767" w:rsidRDefault="00EA53AB" w:rsidP="002C5539">
            <w:pPr>
              <w:jc w:val="center"/>
              <w:rPr>
                <w:rFonts w:ascii="Arial Black" w:hAnsi="Arial Black"/>
                <w:sz w:val="19"/>
                <w:szCs w:val="19"/>
              </w:rPr>
            </w:pPr>
            <w:r w:rsidRPr="00DA3767">
              <w:rPr>
                <w:rFonts w:ascii="Arial Black" w:hAnsi="Arial Black"/>
                <w:sz w:val="19"/>
                <w:szCs w:val="19"/>
              </w:rPr>
              <w:t>Školní výstupy</w:t>
            </w:r>
          </w:p>
        </w:tc>
        <w:tc>
          <w:tcPr>
            <w:tcW w:w="3082" w:type="dxa"/>
            <w:shd w:val="clear" w:color="auto" w:fill="DBE5F1"/>
            <w:vAlign w:val="center"/>
          </w:tcPr>
          <w:p w14:paraId="661E7CD2" w14:textId="77777777" w:rsidR="00EA53AB" w:rsidRPr="00DA3767" w:rsidRDefault="00EA53AB" w:rsidP="002C5539">
            <w:pPr>
              <w:jc w:val="center"/>
              <w:rPr>
                <w:rFonts w:ascii="Arial Black" w:hAnsi="Arial Black"/>
                <w:sz w:val="19"/>
                <w:szCs w:val="19"/>
              </w:rPr>
            </w:pPr>
            <w:r w:rsidRPr="00DA3767">
              <w:rPr>
                <w:rFonts w:ascii="Arial Black" w:hAnsi="Arial Black"/>
                <w:sz w:val="19"/>
                <w:szCs w:val="19"/>
              </w:rPr>
              <w:t>Přesahy a vazby</w:t>
            </w:r>
          </w:p>
          <w:p w14:paraId="3AA76698" w14:textId="77777777" w:rsidR="00EA53AB" w:rsidRPr="00DA3767" w:rsidRDefault="00EA53AB" w:rsidP="002C5539">
            <w:pPr>
              <w:jc w:val="center"/>
              <w:rPr>
                <w:rFonts w:ascii="Arial Black" w:hAnsi="Arial Black"/>
                <w:sz w:val="19"/>
                <w:szCs w:val="19"/>
              </w:rPr>
            </w:pPr>
            <w:r w:rsidRPr="00DA3767">
              <w:rPr>
                <w:rFonts w:ascii="Arial Black" w:hAnsi="Arial Black"/>
                <w:sz w:val="19"/>
                <w:szCs w:val="19"/>
              </w:rPr>
              <w:t>(mezipředmětové vztahy,</w:t>
            </w:r>
          </w:p>
          <w:p w14:paraId="4317BB0C" w14:textId="77777777" w:rsidR="00EA53AB" w:rsidRPr="00DA3767" w:rsidRDefault="00EA53AB" w:rsidP="002C5539">
            <w:pPr>
              <w:jc w:val="center"/>
              <w:rPr>
                <w:rFonts w:ascii="Arial Black" w:hAnsi="Arial Black"/>
                <w:sz w:val="19"/>
                <w:szCs w:val="19"/>
              </w:rPr>
            </w:pPr>
            <w:r w:rsidRPr="00DA3767">
              <w:rPr>
                <w:rFonts w:ascii="Arial Black" w:hAnsi="Arial Black"/>
                <w:sz w:val="19"/>
                <w:szCs w:val="19"/>
              </w:rPr>
              <w:t>průřezová témata)</w:t>
            </w:r>
          </w:p>
        </w:tc>
      </w:tr>
      <w:tr w:rsidR="00EA53AB" w:rsidRPr="00DA3767" w14:paraId="70DA6266" w14:textId="77777777" w:rsidTr="00821C0D">
        <w:tc>
          <w:tcPr>
            <w:tcW w:w="2261" w:type="dxa"/>
          </w:tcPr>
          <w:p w14:paraId="52DE4128"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Praktický zeměpis</w:t>
            </w:r>
          </w:p>
          <w:p w14:paraId="33767F57" w14:textId="77777777" w:rsidR="00EA53AB" w:rsidRPr="009E42E4" w:rsidRDefault="00EA53AB" w:rsidP="002C5539">
            <w:pPr>
              <w:rPr>
                <w:rFonts w:ascii="Arial" w:hAnsi="Arial" w:cs="Arial"/>
                <w:b/>
                <w:color w:val="FF0000"/>
                <w:sz w:val="23"/>
                <w:szCs w:val="23"/>
              </w:rPr>
            </w:pPr>
          </w:p>
          <w:p w14:paraId="63FFE972" w14:textId="77777777" w:rsidR="00EA53AB" w:rsidRPr="009E42E4" w:rsidRDefault="00EA53AB" w:rsidP="002C5539">
            <w:pPr>
              <w:rPr>
                <w:rFonts w:ascii="Arial" w:hAnsi="Arial" w:cs="Arial"/>
                <w:b/>
                <w:color w:val="FF0000"/>
                <w:sz w:val="23"/>
                <w:szCs w:val="23"/>
              </w:rPr>
            </w:pPr>
          </w:p>
          <w:p w14:paraId="6BABA722" w14:textId="77777777" w:rsidR="00EA53AB" w:rsidRPr="00DA3767" w:rsidRDefault="00EA53AB" w:rsidP="002C5539">
            <w:pPr>
              <w:rPr>
                <w:rFonts w:ascii="Arial" w:hAnsi="Arial" w:cs="Arial"/>
                <w:color w:val="FF0000"/>
                <w:sz w:val="23"/>
                <w:szCs w:val="23"/>
              </w:rPr>
            </w:pPr>
          </w:p>
          <w:p w14:paraId="3337B2B2" w14:textId="77777777" w:rsidR="00EA53AB" w:rsidRPr="00DA3767" w:rsidRDefault="00EA53AB" w:rsidP="002C5539">
            <w:pPr>
              <w:rPr>
                <w:rFonts w:ascii="Arial" w:hAnsi="Arial" w:cs="Arial"/>
                <w:color w:val="FF0000"/>
                <w:sz w:val="23"/>
                <w:szCs w:val="23"/>
              </w:rPr>
            </w:pPr>
          </w:p>
          <w:p w14:paraId="7ACF2D81" w14:textId="77777777" w:rsidR="00EA53AB" w:rsidRPr="00935B36" w:rsidRDefault="00EA53AB" w:rsidP="002C5539">
            <w:pPr>
              <w:rPr>
                <w:rFonts w:ascii="Arial" w:hAnsi="Arial" w:cs="Arial"/>
                <w:i/>
                <w:color w:val="FF0000"/>
                <w:sz w:val="23"/>
                <w:szCs w:val="23"/>
              </w:rPr>
            </w:pPr>
            <w:r w:rsidRPr="00935B36">
              <w:rPr>
                <w:rFonts w:ascii="Arial" w:hAnsi="Arial" w:cs="Arial"/>
                <w:i/>
                <w:color w:val="FF0000"/>
                <w:sz w:val="23"/>
                <w:szCs w:val="23"/>
              </w:rPr>
              <w:t>- akce</w:t>
            </w:r>
          </w:p>
          <w:p w14:paraId="79119BB4"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Hvězdnou oblohou</w:t>
            </w:r>
          </w:p>
          <w:p w14:paraId="338F53AF" w14:textId="77777777" w:rsidR="00EA53AB" w:rsidRPr="00DA3767" w:rsidRDefault="00EA53AB" w:rsidP="002C5539">
            <w:pPr>
              <w:rPr>
                <w:rFonts w:ascii="Arial" w:hAnsi="Arial" w:cs="Arial"/>
                <w:color w:val="FF0000"/>
                <w:sz w:val="23"/>
                <w:szCs w:val="23"/>
              </w:rPr>
            </w:pPr>
          </w:p>
          <w:p w14:paraId="1C8A2DD4" w14:textId="77777777" w:rsidR="00EA53AB" w:rsidRPr="00DA3767" w:rsidRDefault="00EA53AB" w:rsidP="002C5539">
            <w:pPr>
              <w:rPr>
                <w:rFonts w:ascii="Arial" w:hAnsi="Arial" w:cs="Arial"/>
                <w:color w:val="FF0000"/>
                <w:sz w:val="23"/>
                <w:szCs w:val="23"/>
              </w:rPr>
            </w:pPr>
          </w:p>
          <w:p w14:paraId="7C0CDBE7" w14:textId="77777777" w:rsidR="00EA53AB" w:rsidRPr="00935B36" w:rsidRDefault="00EA53AB" w:rsidP="002C5539">
            <w:pPr>
              <w:rPr>
                <w:rFonts w:ascii="Arial" w:hAnsi="Arial" w:cs="Arial"/>
                <w:i/>
                <w:color w:val="FF0000"/>
                <w:sz w:val="23"/>
                <w:szCs w:val="23"/>
              </w:rPr>
            </w:pPr>
            <w:r w:rsidRPr="00935B36">
              <w:rPr>
                <w:rFonts w:ascii="Arial" w:hAnsi="Arial" w:cs="Arial"/>
                <w:i/>
                <w:color w:val="FF0000"/>
                <w:sz w:val="23"/>
                <w:szCs w:val="23"/>
              </w:rPr>
              <w:t>- akce</w:t>
            </w:r>
          </w:p>
          <w:p w14:paraId="145D2E79"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Ovzduší</w:t>
            </w:r>
          </w:p>
          <w:p w14:paraId="55CC8DAE" w14:textId="77777777" w:rsidR="00EA53AB" w:rsidRPr="00DA3767" w:rsidRDefault="00EA53AB" w:rsidP="002C5539">
            <w:pPr>
              <w:rPr>
                <w:rFonts w:ascii="Arial" w:hAnsi="Arial" w:cs="Arial"/>
                <w:color w:val="FF0000"/>
                <w:sz w:val="23"/>
                <w:szCs w:val="23"/>
              </w:rPr>
            </w:pPr>
          </w:p>
          <w:p w14:paraId="23642F1E" w14:textId="77777777" w:rsidR="00EA53AB" w:rsidRPr="00DA3767" w:rsidRDefault="00EA53AB" w:rsidP="002C5539">
            <w:pPr>
              <w:rPr>
                <w:rFonts w:ascii="Arial" w:hAnsi="Arial" w:cs="Arial"/>
                <w:color w:val="FF0000"/>
                <w:sz w:val="23"/>
                <w:szCs w:val="23"/>
              </w:rPr>
            </w:pPr>
          </w:p>
          <w:p w14:paraId="557062BF" w14:textId="77777777" w:rsidR="00EA53AB" w:rsidRPr="00DA3767" w:rsidRDefault="00EA53AB" w:rsidP="002C5539">
            <w:pPr>
              <w:rPr>
                <w:rFonts w:ascii="Arial" w:hAnsi="Arial" w:cs="Arial"/>
                <w:color w:val="FF0000"/>
                <w:sz w:val="23"/>
                <w:szCs w:val="23"/>
              </w:rPr>
            </w:pPr>
          </w:p>
          <w:p w14:paraId="538912DA" w14:textId="77777777" w:rsidR="00EA53AB" w:rsidRPr="00DA3767" w:rsidRDefault="00EA53AB" w:rsidP="002C5539">
            <w:pPr>
              <w:rPr>
                <w:rFonts w:ascii="Arial" w:hAnsi="Arial" w:cs="Arial"/>
                <w:color w:val="FF0000"/>
                <w:sz w:val="23"/>
                <w:szCs w:val="23"/>
              </w:rPr>
            </w:pPr>
          </w:p>
          <w:p w14:paraId="4CA50A63" w14:textId="77777777" w:rsidR="00EA53AB" w:rsidRPr="00DA3767" w:rsidRDefault="00EA53AB" w:rsidP="002C5539">
            <w:pPr>
              <w:rPr>
                <w:rFonts w:ascii="Arial" w:hAnsi="Arial" w:cs="Arial"/>
                <w:color w:val="FF0000"/>
                <w:sz w:val="23"/>
                <w:szCs w:val="23"/>
              </w:rPr>
            </w:pPr>
          </w:p>
          <w:p w14:paraId="728C65F5" w14:textId="77777777" w:rsidR="00EA53AB" w:rsidRPr="00935B36" w:rsidRDefault="00EA53AB" w:rsidP="002C5539">
            <w:pPr>
              <w:rPr>
                <w:rFonts w:ascii="Arial" w:hAnsi="Arial" w:cs="Arial"/>
                <w:i/>
                <w:color w:val="FF0000"/>
                <w:sz w:val="23"/>
                <w:szCs w:val="23"/>
              </w:rPr>
            </w:pPr>
            <w:r w:rsidRPr="00935B36">
              <w:rPr>
                <w:rFonts w:ascii="Arial" w:hAnsi="Arial" w:cs="Arial"/>
                <w:i/>
                <w:color w:val="FF0000"/>
                <w:sz w:val="23"/>
                <w:szCs w:val="23"/>
              </w:rPr>
              <w:t>- akce</w:t>
            </w:r>
          </w:p>
          <w:p w14:paraId="0F305AB9" w14:textId="77777777" w:rsidR="00EA53AB" w:rsidRPr="00E76547" w:rsidRDefault="00EA53AB" w:rsidP="002C5539">
            <w:pPr>
              <w:rPr>
                <w:rFonts w:ascii="Arial" w:hAnsi="Arial" w:cs="Arial"/>
                <w:b/>
                <w:color w:val="FF0000"/>
                <w:sz w:val="23"/>
                <w:szCs w:val="23"/>
              </w:rPr>
            </w:pPr>
            <w:r w:rsidRPr="00E76547">
              <w:rPr>
                <w:rFonts w:ascii="Arial" w:hAnsi="Arial" w:cs="Arial"/>
                <w:b/>
                <w:color w:val="FF0000"/>
                <w:sz w:val="23"/>
                <w:szCs w:val="23"/>
              </w:rPr>
              <w:t>Voda</w:t>
            </w:r>
          </w:p>
          <w:p w14:paraId="4D152247" w14:textId="77777777" w:rsidR="00EA53AB" w:rsidRPr="00DA3767" w:rsidRDefault="00EA53AB" w:rsidP="002C5539">
            <w:pPr>
              <w:rPr>
                <w:rFonts w:ascii="Arial" w:hAnsi="Arial" w:cs="Arial"/>
                <w:color w:val="FF0000"/>
                <w:sz w:val="23"/>
                <w:szCs w:val="23"/>
              </w:rPr>
            </w:pPr>
          </w:p>
          <w:p w14:paraId="3ED0EB0A" w14:textId="77777777" w:rsidR="00EA53AB" w:rsidRPr="00DA3767" w:rsidRDefault="00EA53AB" w:rsidP="002C5539">
            <w:pPr>
              <w:rPr>
                <w:rFonts w:ascii="Arial" w:hAnsi="Arial" w:cs="Arial"/>
                <w:color w:val="FF0000"/>
                <w:sz w:val="23"/>
                <w:szCs w:val="23"/>
              </w:rPr>
            </w:pPr>
          </w:p>
          <w:p w14:paraId="6FD5B207" w14:textId="77777777" w:rsidR="00EA53AB" w:rsidRPr="00DA3767" w:rsidRDefault="00EA53AB" w:rsidP="002C5539">
            <w:pPr>
              <w:rPr>
                <w:rFonts w:ascii="Arial" w:hAnsi="Arial" w:cs="Arial"/>
                <w:color w:val="FF0000"/>
                <w:sz w:val="23"/>
                <w:szCs w:val="23"/>
              </w:rPr>
            </w:pPr>
          </w:p>
          <w:p w14:paraId="741B96BF" w14:textId="77777777" w:rsidR="00EA53AB" w:rsidRPr="00935B36" w:rsidRDefault="00EA53AB" w:rsidP="002C5539">
            <w:pPr>
              <w:rPr>
                <w:rFonts w:ascii="Arial" w:hAnsi="Arial" w:cs="Arial"/>
                <w:i/>
                <w:color w:val="FF0000"/>
                <w:sz w:val="23"/>
                <w:szCs w:val="23"/>
              </w:rPr>
            </w:pPr>
            <w:r w:rsidRPr="00935B36">
              <w:rPr>
                <w:rFonts w:ascii="Arial" w:hAnsi="Arial" w:cs="Arial"/>
                <w:i/>
                <w:color w:val="FF0000"/>
                <w:sz w:val="23"/>
                <w:szCs w:val="23"/>
              </w:rPr>
              <w:t>- akce</w:t>
            </w:r>
          </w:p>
          <w:p w14:paraId="61732647"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Země</w:t>
            </w:r>
          </w:p>
          <w:p w14:paraId="19906C9A" w14:textId="77777777" w:rsidR="00EA53AB" w:rsidRPr="009E42E4" w:rsidRDefault="00EA53AB" w:rsidP="002C5539">
            <w:pPr>
              <w:rPr>
                <w:rFonts w:ascii="Arial" w:hAnsi="Arial" w:cs="Arial"/>
                <w:b/>
                <w:color w:val="FF0000"/>
                <w:sz w:val="23"/>
                <w:szCs w:val="23"/>
              </w:rPr>
            </w:pPr>
          </w:p>
          <w:p w14:paraId="54A31E9E" w14:textId="77777777" w:rsidR="00EA53AB" w:rsidRPr="00DA3767" w:rsidRDefault="00EA53AB" w:rsidP="002C5539">
            <w:pPr>
              <w:rPr>
                <w:rFonts w:ascii="Arial" w:hAnsi="Arial" w:cs="Arial"/>
                <w:color w:val="FF0000"/>
                <w:sz w:val="23"/>
                <w:szCs w:val="23"/>
              </w:rPr>
            </w:pPr>
          </w:p>
          <w:p w14:paraId="10DA88F7" w14:textId="77777777" w:rsidR="00EA53AB" w:rsidRPr="00DA3767" w:rsidRDefault="00EA53AB" w:rsidP="002C5539">
            <w:pPr>
              <w:rPr>
                <w:rFonts w:ascii="Arial" w:hAnsi="Arial" w:cs="Arial"/>
                <w:color w:val="FF0000"/>
                <w:sz w:val="23"/>
                <w:szCs w:val="23"/>
              </w:rPr>
            </w:pPr>
          </w:p>
          <w:p w14:paraId="2AC51EFC" w14:textId="77777777" w:rsidR="00EA53AB" w:rsidRPr="00E76547" w:rsidRDefault="00EA53AB" w:rsidP="002C5539">
            <w:pPr>
              <w:rPr>
                <w:rFonts w:ascii="Arial" w:hAnsi="Arial" w:cs="Arial"/>
                <w:i/>
                <w:color w:val="FF0000"/>
                <w:sz w:val="23"/>
                <w:szCs w:val="23"/>
              </w:rPr>
            </w:pPr>
            <w:r w:rsidRPr="00E76547">
              <w:rPr>
                <w:rFonts w:ascii="Arial" w:hAnsi="Arial" w:cs="Arial"/>
                <w:i/>
                <w:color w:val="FF0000"/>
                <w:sz w:val="23"/>
                <w:szCs w:val="23"/>
              </w:rPr>
              <w:t>- akce</w:t>
            </w:r>
          </w:p>
          <w:p w14:paraId="67426650" w14:textId="77777777" w:rsidR="00EA53AB" w:rsidRPr="00DA3767" w:rsidRDefault="00EA53AB" w:rsidP="002C5539">
            <w:pPr>
              <w:rPr>
                <w:rFonts w:ascii="Arial" w:hAnsi="Arial" w:cs="Arial"/>
                <w:color w:val="FF0000"/>
                <w:sz w:val="23"/>
                <w:szCs w:val="23"/>
              </w:rPr>
            </w:pPr>
          </w:p>
          <w:p w14:paraId="795BF0D0"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Ekosystém les</w:t>
            </w:r>
          </w:p>
          <w:p w14:paraId="57324F07" w14:textId="77777777" w:rsidR="00EA53AB" w:rsidRPr="00DA3767" w:rsidRDefault="00EA53AB" w:rsidP="002C5539">
            <w:pPr>
              <w:rPr>
                <w:rFonts w:ascii="Arial" w:hAnsi="Arial" w:cs="Arial"/>
                <w:color w:val="FF0000"/>
                <w:sz w:val="23"/>
                <w:szCs w:val="23"/>
              </w:rPr>
            </w:pPr>
          </w:p>
          <w:p w14:paraId="400E95F0" w14:textId="77777777" w:rsidR="00EA53AB" w:rsidRPr="00E76547" w:rsidRDefault="00EA53AB" w:rsidP="002C5539">
            <w:pPr>
              <w:rPr>
                <w:rFonts w:ascii="Arial" w:hAnsi="Arial" w:cs="Arial"/>
                <w:i/>
                <w:color w:val="FF0000"/>
                <w:sz w:val="23"/>
                <w:szCs w:val="23"/>
              </w:rPr>
            </w:pPr>
            <w:r w:rsidRPr="00E76547">
              <w:rPr>
                <w:rFonts w:ascii="Arial" w:hAnsi="Arial" w:cs="Arial"/>
                <w:i/>
                <w:color w:val="FF0000"/>
                <w:sz w:val="23"/>
                <w:szCs w:val="23"/>
              </w:rPr>
              <w:t>- akce</w:t>
            </w:r>
          </w:p>
          <w:p w14:paraId="0A9ADC3A"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Život</w:t>
            </w:r>
          </w:p>
          <w:p w14:paraId="71FF4DD9" w14:textId="77777777" w:rsidR="00EA53AB" w:rsidRPr="00DA3767" w:rsidRDefault="00EA53AB" w:rsidP="002C5539">
            <w:pPr>
              <w:rPr>
                <w:rFonts w:ascii="Arial" w:hAnsi="Arial" w:cs="Arial"/>
                <w:color w:val="FF0000"/>
                <w:sz w:val="23"/>
                <w:szCs w:val="23"/>
              </w:rPr>
            </w:pPr>
          </w:p>
          <w:p w14:paraId="6A5A612F" w14:textId="77777777" w:rsidR="00EA53AB" w:rsidRPr="00DA3767" w:rsidRDefault="00EA53AB" w:rsidP="002C5539">
            <w:pPr>
              <w:rPr>
                <w:rFonts w:ascii="Arial" w:hAnsi="Arial" w:cs="Arial"/>
                <w:color w:val="FF0000"/>
                <w:sz w:val="23"/>
                <w:szCs w:val="23"/>
              </w:rPr>
            </w:pPr>
          </w:p>
          <w:p w14:paraId="284F42E2" w14:textId="77777777" w:rsidR="00EA53AB" w:rsidRPr="00DA3767" w:rsidRDefault="00EA53AB" w:rsidP="002C5539">
            <w:pPr>
              <w:rPr>
                <w:rFonts w:ascii="Arial" w:hAnsi="Arial" w:cs="Arial"/>
                <w:color w:val="FF0000"/>
                <w:sz w:val="23"/>
                <w:szCs w:val="23"/>
              </w:rPr>
            </w:pPr>
          </w:p>
          <w:p w14:paraId="03C5A6C8" w14:textId="77777777" w:rsidR="00EA53AB" w:rsidRPr="00DA3767" w:rsidRDefault="00EA53AB" w:rsidP="002C5539">
            <w:pPr>
              <w:rPr>
                <w:rFonts w:ascii="Arial" w:hAnsi="Arial" w:cs="Arial"/>
                <w:color w:val="FF0000"/>
                <w:sz w:val="23"/>
                <w:szCs w:val="23"/>
              </w:rPr>
            </w:pPr>
          </w:p>
          <w:p w14:paraId="509BEF7E" w14:textId="77777777" w:rsidR="00EA53AB" w:rsidRPr="00E76547" w:rsidRDefault="00EA53AB" w:rsidP="002C5539">
            <w:pPr>
              <w:rPr>
                <w:rFonts w:ascii="Arial" w:hAnsi="Arial" w:cs="Arial"/>
                <w:i/>
                <w:color w:val="FF0000"/>
                <w:sz w:val="23"/>
                <w:szCs w:val="23"/>
              </w:rPr>
            </w:pPr>
            <w:r w:rsidRPr="00E76547">
              <w:rPr>
                <w:rFonts w:ascii="Arial" w:hAnsi="Arial" w:cs="Arial"/>
                <w:i/>
                <w:color w:val="FF0000"/>
                <w:sz w:val="23"/>
                <w:szCs w:val="23"/>
              </w:rPr>
              <w:t>- akce</w:t>
            </w:r>
          </w:p>
          <w:p w14:paraId="093F8E64" w14:textId="77777777" w:rsidR="00EA53AB" w:rsidRPr="00DA3767" w:rsidRDefault="00EA53AB" w:rsidP="002C5539">
            <w:pPr>
              <w:rPr>
                <w:rFonts w:ascii="Arial" w:hAnsi="Arial" w:cs="Arial"/>
                <w:color w:val="FF0000"/>
                <w:sz w:val="23"/>
                <w:szCs w:val="23"/>
              </w:rPr>
            </w:pPr>
          </w:p>
          <w:p w14:paraId="66464F18"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Lidé a jejich činnost na Zemi</w:t>
            </w:r>
          </w:p>
          <w:p w14:paraId="32553179" w14:textId="77777777" w:rsidR="00EA53AB" w:rsidRPr="00DA3767" w:rsidRDefault="00EA53AB" w:rsidP="002C5539">
            <w:pPr>
              <w:rPr>
                <w:rFonts w:ascii="Arial" w:hAnsi="Arial" w:cs="Arial"/>
                <w:color w:val="FF0000"/>
                <w:sz w:val="23"/>
                <w:szCs w:val="23"/>
              </w:rPr>
            </w:pPr>
          </w:p>
          <w:p w14:paraId="0957BC10" w14:textId="77777777" w:rsidR="00EA53AB" w:rsidRPr="00DA3767" w:rsidRDefault="00EA53AB" w:rsidP="002C5539">
            <w:pPr>
              <w:rPr>
                <w:rFonts w:ascii="Arial" w:hAnsi="Arial" w:cs="Arial"/>
                <w:color w:val="FF0000"/>
                <w:sz w:val="23"/>
                <w:szCs w:val="23"/>
              </w:rPr>
            </w:pPr>
          </w:p>
          <w:p w14:paraId="05D661C5" w14:textId="77777777" w:rsidR="00EA53AB" w:rsidRPr="00E76547" w:rsidRDefault="00EA53AB" w:rsidP="002C5539">
            <w:pPr>
              <w:rPr>
                <w:rFonts w:ascii="Arial" w:hAnsi="Arial" w:cs="Arial"/>
                <w:i/>
                <w:color w:val="FF0000"/>
                <w:sz w:val="23"/>
                <w:szCs w:val="23"/>
              </w:rPr>
            </w:pPr>
            <w:r w:rsidRPr="00E76547">
              <w:rPr>
                <w:rFonts w:ascii="Arial" w:hAnsi="Arial" w:cs="Arial"/>
                <w:i/>
                <w:color w:val="FF0000"/>
                <w:sz w:val="23"/>
                <w:szCs w:val="23"/>
              </w:rPr>
              <w:t>- akce</w:t>
            </w:r>
          </w:p>
          <w:p w14:paraId="0C717FA3" w14:textId="77777777" w:rsidR="00EA53AB" w:rsidRPr="00DA3767" w:rsidRDefault="00EA53AB" w:rsidP="002C5539">
            <w:pPr>
              <w:rPr>
                <w:rFonts w:ascii="Arial" w:hAnsi="Arial" w:cs="Arial"/>
                <w:color w:val="FF0000"/>
                <w:sz w:val="23"/>
                <w:szCs w:val="23"/>
              </w:rPr>
            </w:pPr>
          </w:p>
          <w:p w14:paraId="793A451C" w14:textId="77777777" w:rsidR="00EA53AB" w:rsidRPr="009E42E4" w:rsidRDefault="00EA53AB" w:rsidP="002C5539">
            <w:pPr>
              <w:rPr>
                <w:rFonts w:ascii="Arial" w:hAnsi="Arial" w:cs="Arial"/>
                <w:b/>
                <w:color w:val="FF0000"/>
                <w:sz w:val="23"/>
                <w:szCs w:val="23"/>
              </w:rPr>
            </w:pPr>
            <w:r w:rsidRPr="009E42E4">
              <w:rPr>
                <w:rFonts w:ascii="Arial" w:hAnsi="Arial" w:cs="Arial"/>
                <w:b/>
                <w:color w:val="FF0000"/>
                <w:sz w:val="23"/>
                <w:szCs w:val="23"/>
              </w:rPr>
              <w:t>Cestovní ruch</w:t>
            </w:r>
          </w:p>
          <w:p w14:paraId="4B7A4C84" w14:textId="77777777" w:rsidR="00EA53AB" w:rsidRPr="00DA3767" w:rsidRDefault="00EA53AB" w:rsidP="002C5539">
            <w:pPr>
              <w:rPr>
                <w:rFonts w:ascii="Arial" w:hAnsi="Arial" w:cs="Arial"/>
                <w:color w:val="FF0000"/>
                <w:sz w:val="23"/>
                <w:szCs w:val="23"/>
              </w:rPr>
            </w:pPr>
          </w:p>
          <w:p w14:paraId="2DD63BD8" w14:textId="77777777" w:rsidR="00EA53AB" w:rsidRPr="00DA3767" w:rsidRDefault="00EA53AB" w:rsidP="002C5539">
            <w:pPr>
              <w:rPr>
                <w:rFonts w:ascii="Arial" w:hAnsi="Arial" w:cs="Arial"/>
                <w:color w:val="FF0000"/>
                <w:sz w:val="23"/>
                <w:szCs w:val="23"/>
              </w:rPr>
            </w:pPr>
          </w:p>
          <w:p w14:paraId="0EC2A9C9" w14:textId="77777777" w:rsidR="00EA53AB" w:rsidRDefault="00EA53AB" w:rsidP="002C5539">
            <w:pPr>
              <w:rPr>
                <w:rFonts w:ascii="Arial" w:hAnsi="Arial" w:cs="Arial"/>
                <w:color w:val="FF0000"/>
                <w:sz w:val="23"/>
                <w:szCs w:val="23"/>
              </w:rPr>
            </w:pPr>
          </w:p>
          <w:p w14:paraId="5CF82F1A" w14:textId="77777777" w:rsidR="00EA53AB" w:rsidRPr="00E76547" w:rsidRDefault="00EA53AB" w:rsidP="002C5539">
            <w:pPr>
              <w:rPr>
                <w:rFonts w:ascii="Arial" w:hAnsi="Arial" w:cs="Arial"/>
                <w:i/>
                <w:color w:val="FF0000"/>
                <w:sz w:val="23"/>
                <w:szCs w:val="23"/>
              </w:rPr>
            </w:pPr>
            <w:r w:rsidRPr="00E76547">
              <w:rPr>
                <w:rFonts w:ascii="Arial" w:hAnsi="Arial" w:cs="Arial"/>
                <w:i/>
                <w:color w:val="FF0000"/>
                <w:sz w:val="23"/>
                <w:szCs w:val="23"/>
              </w:rPr>
              <w:t>- akce</w:t>
            </w:r>
          </w:p>
          <w:p w14:paraId="3833E34B" w14:textId="77777777" w:rsidR="00EA53AB" w:rsidRPr="00DA3767" w:rsidRDefault="00EA53AB" w:rsidP="002C5539">
            <w:pPr>
              <w:rPr>
                <w:rFonts w:ascii="Arial" w:hAnsi="Arial" w:cs="Arial"/>
                <w:color w:val="FF0000"/>
                <w:sz w:val="23"/>
                <w:szCs w:val="23"/>
              </w:rPr>
            </w:pPr>
          </w:p>
          <w:p w14:paraId="39A38ED6" w14:textId="77777777" w:rsidR="00EA53AB" w:rsidRPr="009E42E4" w:rsidRDefault="00EA53AB" w:rsidP="002C5539">
            <w:pPr>
              <w:rPr>
                <w:rFonts w:ascii="Arial" w:hAnsi="Arial" w:cs="Arial"/>
                <w:b/>
                <w:sz w:val="23"/>
                <w:szCs w:val="23"/>
              </w:rPr>
            </w:pPr>
            <w:r w:rsidRPr="009E42E4">
              <w:rPr>
                <w:rFonts w:ascii="Arial" w:hAnsi="Arial" w:cs="Arial"/>
                <w:b/>
                <w:color w:val="FF0000"/>
                <w:sz w:val="23"/>
                <w:szCs w:val="23"/>
              </w:rPr>
              <w:t>Politický zeměpis</w:t>
            </w:r>
          </w:p>
        </w:tc>
        <w:tc>
          <w:tcPr>
            <w:tcW w:w="4279" w:type="dxa"/>
          </w:tcPr>
          <w:p w14:paraId="52AB725F"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lastRenderedPageBreak/>
              <w:t>- žák se seznámí se základy kartografie a topografie</w:t>
            </w:r>
          </w:p>
          <w:p w14:paraId="164F7D0F"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pracuje s mapou</w:t>
            </w:r>
          </w:p>
          <w:p w14:paraId="027D5410"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připravuje terénní cvičení</w:t>
            </w:r>
            <w:r>
              <w:rPr>
                <w:rFonts w:ascii="Arial" w:hAnsi="Arial" w:cs="Arial"/>
                <w:noProof/>
                <w:sz w:val="23"/>
                <w:szCs w:val="23"/>
              </w:rPr>
              <w:t xml:space="preserve">, </w:t>
            </w:r>
            <w:r w:rsidRPr="00DA3767">
              <w:rPr>
                <w:rFonts w:ascii="Arial" w:hAnsi="Arial" w:cs="Arial"/>
                <w:noProof/>
                <w:sz w:val="23"/>
                <w:szCs w:val="23"/>
              </w:rPr>
              <w:t>účastní se terénního cvičení</w:t>
            </w:r>
          </w:p>
          <w:p w14:paraId="1D0E925A"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zabývá se turistikou a pobytem v přírodě</w:t>
            </w:r>
          </w:p>
          <w:p w14:paraId="53114470"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w:t>
            </w:r>
            <w:r>
              <w:rPr>
                <w:rFonts w:ascii="Arial" w:hAnsi="Arial" w:cs="Arial"/>
                <w:noProof/>
                <w:sz w:val="23"/>
                <w:szCs w:val="23"/>
              </w:rPr>
              <w:t xml:space="preserve"> orientuje se v jízdních řádech</w:t>
            </w:r>
          </w:p>
          <w:p w14:paraId="587B60F1" w14:textId="77777777" w:rsidR="00EA53AB" w:rsidRPr="00935B36" w:rsidRDefault="00EA53AB" w:rsidP="002C5539">
            <w:pPr>
              <w:rPr>
                <w:rFonts w:ascii="Arial" w:hAnsi="Arial" w:cs="Arial"/>
                <w:i/>
                <w:noProof/>
                <w:sz w:val="23"/>
                <w:szCs w:val="23"/>
              </w:rPr>
            </w:pPr>
            <w:r w:rsidRPr="00935B36">
              <w:rPr>
                <w:rFonts w:ascii="Arial" w:hAnsi="Arial" w:cs="Arial"/>
                <w:i/>
                <w:noProof/>
                <w:sz w:val="23"/>
                <w:szCs w:val="23"/>
              </w:rPr>
              <w:t>- terénní cvičení</w:t>
            </w:r>
          </w:p>
          <w:p w14:paraId="1042D8BE"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žák objevuje mapu hvězdné oblohy</w:t>
            </w:r>
          </w:p>
          <w:p w14:paraId="6F81A6AB"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poznává historický význam hvězd pro kněží, ce</w:t>
            </w:r>
            <w:r>
              <w:rPr>
                <w:rFonts w:ascii="Arial" w:hAnsi="Arial" w:cs="Arial"/>
                <w:noProof/>
                <w:sz w:val="23"/>
                <w:szCs w:val="23"/>
              </w:rPr>
              <w:t>stovatele, badatele a zvěrokruh</w:t>
            </w:r>
          </w:p>
          <w:p w14:paraId="5BE3F06C" w14:textId="77777777" w:rsidR="00EA53AB" w:rsidRPr="00935B36" w:rsidRDefault="00EA53AB" w:rsidP="002C5539">
            <w:pPr>
              <w:rPr>
                <w:rFonts w:ascii="Arial" w:hAnsi="Arial" w:cs="Arial"/>
                <w:i/>
                <w:noProof/>
                <w:sz w:val="23"/>
                <w:szCs w:val="23"/>
              </w:rPr>
            </w:pPr>
            <w:r w:rsidRPr="00935B36">
              <w:rPr>
                <w:rFonts w:ascii="Arial" w:hAnsi="Arial" w:cs="Arial"/>
                <w:i/>
                <w:noProof/>
                <w:sz w:val="23"/>
                <w:szCs w:val="23"/>
              </w:rPr>
              <w:t>- hvězdárna v Teplicích</w:t>
            </w:r>
          </w:p>
          <w:p w14:paraId="528B3447"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žák zkoumá vzduch, co je, zda jej může vidět, cítit, měřit</w:t>
            </w:r>
          </w:p>
          <w:p w14:paraId="416167DA"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xml:space="preserve">- zabývá se otázkou "Jaké bude počasí?" </w:t>
            </w:r>
          </w:p>
          <w:p w14:paraId="50D9EACA"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čte a pracuje s meteorologickými daty a mapami, předpovědí počasí, pranostikami</w:t>
            </w:r>
          </w:p>
          <w:p w14:paraId="531123FE"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vypracovává předpověď počasí</w:t>
            </w:r>
          </w:p>
          <w:p w14:paraId="539EB498"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sleduje, zazname</w:t>
            </w:r>
            <w:r>
              <w:rPr>
                <w:rFonts w:ascii="Arial" w:hAnsi="Arial" w:cs="Arial"/>
                <w:noProof/>
                <w:sz w:val="23"/>
                <w:szCs w:val="23"/>
              </w:rPr>
              <w:t>nává a vyhodnocuje znaky počasí</w:t>
            </w:r>
          </w:p>
          <w:p w14:paraId="0A830596" w14:textId="77777777" w:rsidR="00EA53AB" w:rsidRPr="00935B36" w:rsidRDefault="00EA53AB" w:rsidP="002C5539">
            <w:pPr>
              <w:rPr>
                <w:rFonts w:ascii="Arial" w:hAnsi="Arial" w:cs="Arial"/>
                <w:i/>
                <w:noProof/>
                <w:sz w:val="23"/>
                <w:szCs w:val="23"/>
              </w:rPr>
            </w:pPr>
            <w:r w:rsidRPr="00935B36">
              <w:rPr>
                <w:rFonts w:ascii="Arial" w:hAnsi="Arial" w:cs="Arial"/>
                <w:i/>
                <w:noProof/>
                <w:sz w:val="23"/>
                <w:szCs w:val="23"/>
              </w:rPr>
              <w:t>- ČHMÚ</w:t>
            </w:r>
          </w:p>
          <w:p w14:paraId="5F7A0137"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žák popíše, co se děje s řekou od pramene k moři</w:t>
            </w:r>
          </w:p>
          <w:p w14:paraId="668D7DE2" w14:textId="77777777" w:rsidR="00EA53AB" w:rsidRPr="00DA3767" w:rsidRDefault="00EA53AB" w:rsidP="002C5539">
            <w:pPr>
              <w:rPr>
                <w:rFonts w:ascii="Arial" w:hAnsi="Arial" w:cs="Arial"/>
                <w:noProof/>
                <w:sz w:val="23"/>
                <w:szCs w:val="23"/>
              </w:rPr>
            </w:pPr>
            <w:r w:rsidRPr="00DA3767">
              <w:rPr>
                <w:rFonts w:ascii="Arial" w:hAnsi="Arial" w:cs="Arial"/>
                <w:noProof/>
                <w:sz w:val="23"/>
                <w:szCs w:val="23"/>
              </w:rPr>
              <w:t>- vytváří modely oběh</w:t>
            </w:r>
            <w:r>
              <w:rPr>
                <w:rFonts w:ascii="Arial" w:hAnsi="Arial" w:cs="Arial"/>
                <w:noProof/>
                <w:sz w:val="23"/>
                <w:szCs w:val="23"/>
              </w:rPr>
              <w:t>u</w:t>
            </w:r>
            <w:r w:rsidRPr="00DA3767">
              <w:rPr>
                <w:rFonts w:ascii="Arial" w:hAnsi="Arial" w:cs="Arial"/>
                <w:noProof/>
                <w:sz w:val="23"/>
                <w:szCs w:val="23"/>
              </w:rPr>
              <w:t xml:space="preserve"> vody</w:t>
            </w:r>
          </w:p>
          <w:p w14:paraId="5D233E50" w14:textId="77777777" w:rsidR="00EA53AB" w:rsidRPr="00DA3767" w:rsidRDefault="00EA53AB" w:rsidP="002C5539">
            <w:pPr>
              <w:rPr>
                <w:rFonts w:ascii="Arial" w:hAnsi="Arial" w:cs="Arial"/>
                <w:sz w:val="23"/>
                <w:szCs w:val="23"/>
              </w:rPr>
            </w:pPr>
            <w:r w:rsidRPr="00DA3767">
              <w:rPr>
                <w:rFonts w:ascii="Arial" w:hAnsi="Arial" w:cs="Arial"/>
                <w:sz w:val="23"/>
                <w:szCs w:val="23"/>
              </w:rPr>
              <w:t>- zjišťuje</w:t>
            </w:r>
            <w:r>
              <w:rPr>
                <w:rFonts w:ascii="Arial" w:hAnsi="Arial" w:cs="Arial"/>
                <w:sz w:val="23"/>
                <w:szCs w:val="23"/>
              </w:rPr>
              <w:t>,</w:t>
            </w:r>
            <w:r w:rsidRPr="00DA3767">
              <w:rPr>
                <w:rFonts w:ascii="Arial" w:hAnsi="Arial" w:cs="Arial"/>
                <w:sz w:val="23"/>
                <w:szCs w:val="23"/>
              </w:rPr>
              <w:t xml:space="preserve"> odkud se bere voda pro naše město, jakou má voda chuť, zda je znečištěná a jaké množstv</w:t>
            </w:r>
            <w:r>
              <w:rPr>
                <w:rFonts w:ascii="Arial" w:hAnsi="Arial" w:cs="Arial"/>
                <w:sz w:val="23"/>
                <w:szCs w:val="23"/>
              </w:rPr>
              <w:t>í jí spotřebuje domácnost</w:t>
            </w:r>
          </w:p>
          <w:p w14:paraId="2C1A5C87" w14:textId="77777777" w:rsidR="00EA53AB" w:rsidRPr="00DA3767" w:rsidRDefault="00EA53AB" w:rsidP="002C5539">
            <w:pPr>
              <w:rPr>
                <w:rFonts w:ascii="Arial" w:hAnsi="Arial" w:cs="Arial"/>
                <w:sz w:val="23"/>
                <w:szCs w:val="23"/>
              </w:rPr>
            </w:pPr>
            <w:r>
              <w:rPr>
                <w:rFonts w:ascii="Arial" w:hAnsi="Arial" w:cs="Arial"/>
                <w:sz w:val="23"/>
                <w:szCs w:val="23"/>
              </w:rPr>
              <w:t>- střekovská zdymadla; vodní nádrž Fláje, Vaňovské vodopády</w:t>
            </w:r>
          </w:p>
          <w:p w14:paraId="0A5C7C3D" w14:textId="77777777" w:rsidR="00EA53AB" w:rsidRPr="00DA3767" w:rsidRDefault="00EA53AB" w:rsidP="002C5539">
            <w:pPr>
              <w:rPr>
                <w:rFonts w:ascii="Arial" w:hAnsi="Arial" w:cs="Arial"/>
                <w:sz w:val="23"/>
                <w:szCs w:val="23"/>
              </w:rPr>
            </w:pPr>
            <w:r w:rsidRPr="00DA3767">
              <w:rPr>
                <w:rFonts w:ascii="Arial" w:hAnsi="Arial" w:cs="Arial"/>
                <w:sz w:val="23"/>
                <w:szCs w:val="23"/>
              </w:rPr>
              <w:t>- žák pozoruje a snaží se určovat druhy hornin na školním pozemku, v okolí bydliště</w:t>
            </w:r>
          </w:p>
          <w:p w14:paraId="1916F7CB" w14:textId="77777777" w:rsidR="00EA53AB" w:rsidRPr="00DA3767" w:rsidRDefault="00EA53AB" w:rsidP="002C5539">
            <w:pPr>
              <w:rPr>
                <w:rFonts w:ascii="Arial" w:hAnsi="Arial" w:cs="Arial"/>
                <w:sz w:val="23"/>
                <w:szCs w:val="23"/>
              </w:rPr>
            </w:pPr>
            <w:r w:rsidRPr="00DA3767">
              <w:rPr>
                <w:rFonts w:ascii="Arial" w:hAnsi="Arial" w:cs="Arial"/>
                <w:sz w:val="23"/>
                <w:szCs w:val="23"/>
              </w:rPr>
              <w:lastRenderedPageBreak/>
              <w:t xml:space="preserve">- třídí horniny a snaží se vysvětlit, proč jsou na betonovém </w:t>
            </w:r>
            <w:r>
              <w:rPr>
                <w:rFonts w:ascii="Arial" w:hAnsi="Arial" w:cs="Arial"/>
                <w:sz w:val="23"/>
                <w:szCs w:val="23"/>
              </w:rPr>
              <w:t>školním dvoře díry nebo trhliny, chrání půdu</w:t>
            </w:r>
          </w:p>
          <w:p w14:paraId="212CF31A" w14:textId="77777777" w:rsidR="00EA53AB" w:rsidRPr="00935B36" w:rsidRDefault="00EA53AB" w:rsidP="002C5539">
            <w:pPr>
              <w:rPr>
                <w:rFonts w:ascii="Arial" w:hAnsi="Arial" w:cs="Arial"/>
                <w:i/>
                <w:sz w:val="23"/>
                <w:szCs w:val="23"/>
              </w:rPr>
            </w:pPr>
            <w:r w:rsidRPr="00935B36">
              <w:rPr>
                <w:rFonts w:ascii="Arial" w:hAnsi="Arial" w:cs="Arial"/>
                <w:i/>
                <w:sz w:val="23"/>
                <w:szCs w:val="23"/>
              </w:rPr>
              <w:t>- školní pozemek</w:t>
            </w:r>
          </w:p>
          <w:p w14:paraId="5476E371" w14:textId="77777777" w:rsidR="00EA53AB" w:rsidRPr="00E76547" w:rsidRDefault="00EA53AB" w:rsidP="002C5539">
            <w:pPr>
              <w:rPr>
                <w:rFonts w:ascii="Arial" w:hAnsi="Arial" w:cs="Arial"/>
                <w:i/>
                <w:sz w:val="23"/>
                <w:szCs w:val="23"/>
              </w:rPr>
            </w:pPr>
            <w:r w:rsidRPr="00E76547">
              <w:rPr>
                <w:rFonts w:ascii="Arial" w:hAnsi="Arial" w:cs="Arial"/>
                <w:i/>
                <w:sz w:val="23"/>
                <w:szCs w:val="23"/>
              </w:rPr>
              <w:t>- důl v Krupce, Vrkoč</w:t>
            </w:r>
          </w:p>
          <w:p w14:paraId="70004C53" w14:textId="77777777" w:rsidR="00EA53AB" w:rsidRPr="00DA3767" w:rsidRDefault="00EA53AB" w:rsidP="002C5539">
            <w:pPr>
              <w:rPr>
                <w:rFonts w:ascii="Arial" w:hAnsi="Arial" w:cs="Arial"/>
                <w:sz w:val="23"/>
                <w:szCs w:val="23"/>
              </w:rPr>
            </w:pPr>
            <w:r w:rsidRPr="00DA3767">
              <w:rPr>
                <w:rFonts w:ascii="Arial" w:hAnsi="Arial" w:cs="Arial"/>
                <w:sz w:val="23"/>
                <w:szCs w:val="23"/>
              </w:rPr>
              <w:t>- žák poznává stromy, jejich život, ro</w:t>
            </w:r>
            <w:r>
              <w:rPr>
                <w:rFonts w:ascii="Arial" w:hAnsi="Arial" w:cs="Arial"/>
                <w:sz w:val="23"/>
                <w:szCs w:val="23"/>
              </w:rPr>
              <w:t>zmanitost lesa a jeho strukturu, rozliší zdravý a nemocný les</w:t>
            </w:r>
          </w:p>
          <w:p w14:paraId="567D0A08" w14:textId="77777777" w:rsidR="00EA53AB" w:rsidRPr="00E76547" w:rsidRDefault="00EA53AB" w:rsidP="002C5539">
            <w:pPr>
              <w:rPr>
                <w:rFonts w:ascii="Arial" w:hAnsi="Arial" w:cs="Arial"/>
                <w:i/>
                <w:sz w:val="23"/>
                <w:szCs w:val="23"/>
              </w:rPr>
            </w:pPr>
            <w:r w:rsidRPr="00E76547">
              <w:rPr>
                <w:rFonts w:ascii="Arial" w:hAnsi="Arial" w:cs="Arial"/>
                <w:i/>
                <w:sz w:val="23"/>
                <w:szCs w:val="23"/>
              </w:rPr>
              <w:t>- les v okolí školy</w:t>
            </w:r>
          </w:p>
          <w:p w14:paraId="15F6B4BE" w14:textId="77777777" w:rsidR="00EA53AB" w:rsidRPr="00DA3767" w:rsidRDefault="00EA53AB" w:rsidP="002C5539">
            <w:pPr>
              <w:rPr>
                <w:rFonts w:ascii="Arial" w:hAnsi="Arial" w:cs="Arial"/>
                <w:sz w:val="23"/>
                <w:szCs w:val="23"/>
              </w:rPr>
            </w:pPr>
            <w:r w:rsidRPr="00DA3767">
              <w:rPr>
                <w:rFonts w:ascii="Arial" w:hAnsi="Arial" w:cs="Arial"/>
                <w:sz w:val="23"/>
                <w:szCs w:val="23"/>
              </w:rPr>
              <w:t>- pracuje s vlivem slunečního záření na růst rostlin</w:t>
            </w:r>
          </w:p>
          <w:p w14:paraId="34809CB7" w14:textId="77777777" w:rsidR="00EA53AB" w:rsidRPr="00DA3767" w:rsidRDefault="00EA53AB" w:rsidP="002C5539">
            <w:pPr>
              <w:rPr>
                <w:rFonts w:ascii="Arial" w:hAnsi="Arial" w:cs="Arial"/>
                <w:sz w:val="23"/>
                <w:szCs w:val="23"/>
              </w:rPr>
            </w:pPr>
            <w:r w:rsidRPr="00DA3767">
              <w:rPr>
                <w:rFonts w:ascii="Arial" w:hAnsi="Arial" w:cs="Arial"/>
                <w:sz w:val="23"/>
                <w:szCs w:val="23"/>
              </w:rPr>
              <w:t>- zkoumá rozkladné procesy, sladkovodní tvory</w:t>
            </w:r>
          </w:p>
          <w:p w14:paraId="4508DB17" w14:textId="77777777" w:rsidR="00EA53AB" w:rsidRPr="00DA3767" w:rsidRDefault="00EA53AB" w:rsidP="002C5539">
            <w:pPr>
              <w:rPr>
                <w:rFonts w:ascii="Arial" w:hAnsi="Arial" w:cs="Arial"/>
                <w:sz w:val="23"/>
                <w:szCs w:val="23"/>
              </w:rPr>
            </w:pPr>
            <w:r w:rsidRPr="00DA3767">
              <w:rPr>
                <w:rFonts w:ascii="Arial" w:hAnsi="Arial" w:cs="Arial"/>
                <w:sz w:val="23"/>
                <w:szCs w:val="23"/>
              </w:rPr>
              <w:t>- vytváří modely potravního řetězce</w:t>
            </w:r>
          </w:p>
          <w:p w14:paraId="7FC9ED8C" w14:textId="77777777" w:rsidR="00EA53AB" w:rsidRPr="00DA3767" w:rsidRDefault="00EA53AB" w:rsidP="002C5539">
            <w:pPr>
              <w:rPr>
                <w:rFonts w:ascii="Arial" w:hAnsi="Arial" w:cs="Arial"/>
                <w:sz w:val="23"/>
                <w:szCs w:val="23"/>
              </w:rPr>
            </w:pPr>
            <w:r w:rsidRPr="00DA3767">
              <w:rPr>
                <w:rFonts w:ascii="Arial" w:hAnsi="Arial" w:cs="Arial"/>
                <w:sz w:val="23"/>
                <w:szCs w:val="23"/>
              </w:rPr>
              <w:t>- vyhledává rozšíření zástupců fauny a flóry na planetě v závi</w:t>
            </w:r>
            <w:r>
              <w:rPr>
                <w:rFonts w:ascii="Arial" w:hAnsi="Arial" w:cs="Arial"/>
                <w:sz w:val="23"/>
                <w:szCs w:val="23"/>
              </w:rPr>
              <w:t>slosti na přírodních podmínkách</w:t>
            </w:r>
          </w:p>
          <w:p w14:paraId="00AB1F28" w14:textId="77777777" w:rsidR="00EA53AB" w:rsidRPr="00E76547" w:rsidRDefault="00EA53AB" w:rsidP="002C5539">
            <w:pPr>
              <w:rPr>
                <w:rFonts w:ascii="Arial" w:hAnsi="Arial" w:cs="Arial"/>
                <w:i/>
                <w:sz w:val="23"/>
                <w:szCs w:val="23"/>
              </w:rPr>
            </w:pPr>
            <w:r w:rsidRPr="00E76547">
              <w:rPr>
                <w:rFonts w:ascii="Arial" w:hAnsi="Arial" w:cs="Arial"/>
                <w:i/>
                <w:sz w:val="23"/>
                <w:szCs w:val="23"/>
              </w:rPr>
              <w:t>- skládka Všebořice, Zoo</w:t>
            </w:r>
          </w:p>
          <w:p w14:paraId="3FD6E86B" w14:textId="77777777" w:rsidR="00EA53AB" w:rsidRPr="00DA3767" w:rsidRDefault="00EA53AB" w:rsidP="002C5539">
            <w:pPr>
              <w:rPr>
                <w:rFonts w:ascii="Arial" w:hAnsi="Arial" w:cs="Arial"/>
                <w:sz w:val="23"/>
                <w:szCs w:val="23"/>
              </w:rPr>
            </w:pPr>
            <w:r w:rsidRPr="00DA3767">
              <w:rPr>
                <w:rFonts w:ascii="Arial" w:hAnsi="Arial" w:cs="Arial"/>
                <w:sz w:val="23"/>
                <w:szCs w:val="23"/>
              </w:rPr>
              <w:t>- sleduje svět kolem nás, původ potravin ve své domácnosti, lidi a jejich práci, způsob života v různých místech světa</w:t>
            </w:r>
          </w:p>
          <w:p w14:paraId="329F3521" w14:textId="77777777" w:rsidR="00EA53AB" w:rsidRDefault="00EA53AB" w:rsidP="002C5539">
            <w:pPr>
              <w:rPr>
                <w:rFonts w:ascii="Arial" w:hAnsi="Arial" w:cs="Arial"/>
                <w:sz w:val="23"/>
                <w:szCs w:val="23"/>
              </w:rPr>
            </w:pPr>
            <w:r w:rsidRPr="00DA3767">
              <w:rPr>
                <w:rFonts w:ascii="Arial" w:hAnsi="Arial" w:cs="Arial"/>
                <w:sz w:val="23"/>
                <w:szCs w:val="23"/>
              </w:rPr>
              <w:t>- zabývá se otázkou "Jak si sdělujeme své názory a myšlenky?", tj. mezilidskou komunikac</w:t>
            </w:r>
            <w:r>
              <w:rPr>
                <w:rFonts w:ascii="Arial" w:hAnsi="Arial" w:cs="Arial"/>
                <w:sz w:val="23"/>
                <w:szCs w:val="23"/>
              </w:rPr>
              <w:t>í; užívá vžitých znaků, symbolů</w:t>
            </w:r>
          </w:p>
          <w:p w14:paraId="20C5F347" w14:textId="77777777" w:rsidR="00EA53AB" w:rsidRPr="00E76547" w:rsidRDefault="00EA53AB" w:rsidP="002C5539">
            <w:pPr>
              <w:rPr>
                <w:rFonts w:ascii="Arial" w:hAnsi="Arial" w:cs="Arial"/>
                <w:i/>
                <w:sz w:val="23"/>
                <w:szCs w:val="23"/>
              </w:rPr>
            </w:pPr>
            <w:r w:rsidRPr="00E76547">
              <w:rPr>
                <w:rFonts w:ascii="Arial" w:hAnsi="Arial" w:cs="Arial"/>
                <w:i/>
                <w:sz w:val="23"/>
                <w:szCs w:val="23"/>
              </w:rPr>
              <w:t>- práce s internetem</w:t>
            </w:r>
          </w:p>
          <w:p w14:paraId="6512BEC9" w14:textId="77777777" w:rsidR="00EA53AB" w:rsidRPr="00E76547" w:rsidRDefault="00EA53AB" w:rsidP="002C5539">
            <w:pPr>
              <w:rPr>
                <w:rFonts w:ascii="Arial" w:hAnsi="Arial" w:cs="Arial"/>
                <w:i/>
                <w:sz w:val="23"/>
                <w:szCs w:val="23"/>
              </w:rPr>
            </w:pPr>
            <w:r w:rsidRPr="00E76547">
              <w:rPr>
                <w:rFonts w:ascii="Arial" w:hAnsi="Arial" w:cs="Arial"/>
                <w:i/>
                <w:sz w:val="23"/>
                <w:szCs w:val="23"/>
              </w:rPr>
              <w:t>- Městská knihovna Ústí nad Labem</w:t>
            </w:r>
            <w:r w:rsidR="00821C0D">
              <w:rPr>
                <w:rFonts w:ascii="Arial" w:hAnsi="Arial" w:cs="Arial"/>
                <w:i/>
                <w:sz w:val="23"/>
                <w:szCs w:val="23"/>
              </w:rPr>
              <w:t>, obchody</w:t>
            </w:r>
          </w:p>
          <w:p w14:paraId="1B2E169D" w14:textId="77777777" w:rsidR="00EA53AB" w:rsidRPr="00DA3767" w:rsidRDefault="00EA53AB" w:rsidP="002C5539">
            <w:pPr>
              <w:rPr>
                <w:rFonts w:ascii="Arial" w:hAnsi="Arial" w:cs="Arial"/>
                <w:sz w:val="23"/>
                <w:szCs w:val="23"/>
              </w:rPr>
            </w:pPr>
            <w:r w:rsidRPr="00DA3767">
              <w:rPr>
                <w:rFonts w:ascii="Arial" w:hAnsi="Arial" w:cs="Arial"/>
                <w:sz w:val="23"/>
                <w:szCs w:val="23"/>
              </w:rPr>
              <w:t>- vyhledává všeobecné podmínky cestovního ruchu</w:t>
            </w:r>
          </w:p>
          <w:p w14:paraId="52264699" w14:textId="77777777" w:rsidR="00EA53AB" w:rsidRPr="00DA3767" w:rsidRDefault="00EA53AB" w:rsidP="002C5539">
            <w:pPr>
              <w:rPr>
                <w:rFonts w:ascii="Arial" w:hAnsi="Arial" w:cs="Arial"/>
                <w:sz w:val="23"/>
                <w:szCs w:val="23"/>
              </w:rPr>
            </w:pPr>
            <w:r w:rsidRPr="00DA3767">
              <w:rPr>
                <w:rFonts w:ascii="Arial" w:hAnsi="Arial" w:cs="Arial"/>
                <w:sz w:val="23"/>
                <w:szCs w:val="23"/>
              </w:rPr>
              <w:t>- zabývá se at</w:t>
            </w:r>
            <w:r>
              <w:rPr>
                <w:rFonts w:ascii="Arial" w:hAnsi="Arial" w:cs="Arial"/>
                <w:sz w:val="23"/>
                <w:szCs w:val="23"/>
              </w:rPr>
              <w:t xml:space="preserve">raktivitou turistických oblastí, </w:t>
            </w:r>
            <w:r w:rsidRPr="00DA3767">
              <w:rPr>
                <w:rFonts w:ascii="Arial" w:hAnsi="Arial" w:cs="Arial"/>
                <w:sz w:val="23"/>
                <w:szCs w:val="23"/>
              </w:rPr>
              <w:t>p</w:t>
            </w:r>
            <w:r>
              <w:rPr>
                <w:rFonts w:ascii="Arial" w:hAnsi="Arial" w:cs="Arial"/>
                <w:sz w:val="23"/>
                <w:szCs w:val="23"/>
              </w:rPr>
              <w:t xml:space="preserve">lánuje výlet, zahraniční zájezd, </w:t>
            </w:r>
            <w:r w:rsidRPr="00DA3767">
              <w:rPr>
                <w:rFonts w:ascii="Arial" w:hAnsi="Arial" w:cs="Arial"/>
                <w:sz w:val="23"/>
                <w:szCs w:val="23"/>
              </w:rPr>
              <w:t>orientuje se v</w:t>
            </w:r>
            <w:r>
              <w:rPr>
                <w:rFonts w:ascii="Arial" w:hAnsi="Arial" w:cs="Arial"/>
                <w:sz w:val="23"/>
                <w:szCs w:val="23"/>
              </w:rPr>
              <w:t> nabídkách cestovních kanceláří</w:t>
            </w:r>
          </w:p>
          <w:p w14:paraId="216F32F3" w14:textId="77777777" w:rsidR="00EA53AB" w:rsidRPr="00E76547" w:rsidRDefault="00EA53AB" w:rsidP="002C5539">
            <w:pPr>
              <w:rPr>
                <w:rFonts w:ascii="Arial" w:hAnsi="Arial" w:cs="Arial"/>
                <w:i/>
                <w:sz w:val="23"/>
                <w:szCs w:val="23"/>
              </w:rPr>
            </w:pPr>
            <w:r w:rsidRPr="00E76547">
              <w:rPr>
                <w:rFonts w:ascii="Arial" w:hAnsi="Arial" w:cs="Arial"/>
                <w:i/>
                <w:sz w:val="23"/>
                <w:szCs w:val="23"/>
              </w:rPr>
              <w:t>- hrad Střekov, zámek Velké Březno a Trmice</w:t>
            </w:r>
          </w:p>
          <w:p w14:paraId="4202662D" w14:textId="77777777" w:rsidR="00EA53AB" w:rsidRDefault="00EA53AB" w:rsidP="002C5539">
            <w:pPr>
              <w:rPr>
                <w:rFonts w:ascii="Arial" w:hAnsi="Arial" w:cs="Arial"/>
                <w:sz w:val="23"/>
                <w:szCs w:val="23"/>
              </w:rPr>
            </w:pPr>
            <w:r w:rsidRPr="00DA3767">
              <w:rPr>
                <w:rFonts w:ascii="Arial" w:hAnsi="Arial" w:cs="Arial"/>
                <w:sz w:val="23"/>
                <w:szCs w:val="23"/>
              </w:rPr>
              <w:t xml:space="preserve">- žák sleduje hlavní změny na mapě světa ve 20. století </w:t>
            </w:r>
          </w:p>
          <w:p w14:paraId="71169447" w14:textId="77777777" w:rsidR="00EA53AB" w:rsidRPr="00DA3767" w:rsidRDefault="00EA53AB" w:rsidP="002C5539">
            <w:pPr>
              <w:rPr>
                <w:rFonts w:ascii="Arial" w:hAnsi="Arial" w:cs="Arial"/>
                <w:sz w:val="23"/>
                <w:szCs w:val="23"/>
              </w:rPr>
            </w:pPr>
            <w:r w:rsidRPr="00DA3767">
              <w:rPr>
                <w:rFonts w:ascii="Arial" w:hAnsi="Arial" w:cs="Arial"/>
                <w:sz w:val="23"/>
                <w:szCs w:val="23"/>
              </w:rPr>
              <w:t>(popř. 21. století)</w:t>
            </w:r>
          </w:p>
          <w:p w14:paraId="0A435006" w14:textId="77777777" w:rsidR="00EA53AB" w:rsidRPr="00DA3767" w:rsidRDefault="00EA53AB" w:rsidP="002C5539">
            <w:pPr>
              <w:rPr>
                <w:rFonts w:ascii="Arial" w:hAnsi="Arial" w:cs="Arial"/>
                <w:sz w:val="23"/>
                <w:szCs w:val="23"/>
              </w:rPr>
            </w:pPr>
            <w:r w:rsidRPr="00DA3767">
              <w:rPr>
                <w:rFonts w:ascii="Arial" w:hAnsi="Arial" w:cs="Arial"/>
                <w:sz w:val="23"/>
                <w:szCs w:val="23"/>
              </w:rPr>
              <w:t>- vysvětluje rozdíly mezi současnými státy, význam mezinárodních organizací</w:t>
            </w:r>
          </w:p>
          <w:p w14:paraId="53619CC4" w14:textId="77777777" w:rsidR="00EA53AB" w:rsidRPr="00DA3767" w:rsidRDefault="00EA53AB" w:rsidP="002C5539">
            <w:pPr>
              <w:rPr>
                <w:rFonts w:ascii="Arial" w:hAnsi="Arial" w:cs="Arial"/>
                <w:sz w:val="23"/>
                <w:szCs w:val="23"/>
              </w:rPr>
            </w:pPr>
            <w:r w:rsidRPr="00DA3767">
              <w:rPr>
                <w:rFonts w:ascii="Arial" w:hAnsi="Arial" w:cs="Arial"/>
                <w:sz w:val="23"/>
                <w:szCs w:val="23"/>
              </w:rPr>
              <w:t>- zaznamenává z dostupných informačních médií světová ohniska napětí a diskutuje nad jejich problematikou</w:t>
            </w:r>
          </w:p>
        </w:tc>
        <w:tc>
          <w:tcPr>
            <w:tcW w:w="3082" w:type="dxa"/>
          </w:tcPr>
          <w:p w14:paraId="62C7F9F2" w14:textId="77777777" w:rsidR="007C58A1" w:rsidRDefault="00EA53AB" w:rsidP="007C58A1">
            <w:pPr>
              <w:rPr>
                <w:rFonts w:ascii="Arial" w:hAnsi="Arial" w:cs="Arial"/>
                <w:noProof/>
                <w:sz w:val="23"/>
                <w:szCs w:val="23"/>
              </w:rPr>
            </w:pPr>
            <w:r w:rsidRPr="00DA3767">
              <w:rPr>
                <w:rFonts w:ascii="Arial" w:hAnsi="Arial" w:cs="Arial"/>
                <w:noProof/>
                <w:sz w:val="23"/>
                <w:szCs w:val="23"/>
              </w:rPr>
              <w:lastRenderedPageBreak/>
              <w:t xml:space="preserve"> </w:t>
            </w:r>
          </w:p>
          <w:p w14:paraId="2CCCA496" w14:textId="77777777" w:rsidR="00EA53AB" w:rsidRPr="00DA3767" w:rsidRDefault="00EA53AB" w:rsidP="007C58A1">
            <w:pPr>
              <w:rPr>
                <w:rFonts w:ascii="Arial" w:hAnsi="Arial" w:cs="Arial"/>
                <w:noProof/>
                <w:sz w:val="23"/>
                <w:szCs w:val="23"/>
              </w:rPr>
            </w:pPr>
            <w:r>
              <w:rPr>
                <w:rFonts w:ascii="Arial" w:hAnsi="Arial" w:cs="Arial"/>
                <w:noProof/>
                <w:sz w:val="23"/>
                <w:szCs w:val="23"/>
              </w:rPr>
              <w:t>F - vesmír</w:t>
            </w:r>
          </w:p>
          <w:p w14:paraId="41D2E901" w14:textId="77777777" w:rsidR="00EA53AB" w:rsidRDefault="00EA53AB" w:rsidP="002C5539">
            <w:pPr>
              <w:tabs>
                <w:tab w:val="left" w:pos="1110"/>
              </w:tabs>
              <w:rPr>
                <w:rFonts w:ascii="Arial" w:hAnsi="Arial" w:cs="Arial"/>
                <w:noProof/>
                <w:sz w:val="23"/>
                <w:szCs w:val="23"/>
              </w:rPr>
            </w:pPr>
            <w:r>
              <w:rPr>
                <w:rFonts w:ascii="Arial" w:hAnsi="Arial" w:cs="Arial"/>
                <w:noProof/>
                <w:sz w:val="23"/>
                <w:szCs w:val="23"/>
              </w:rPr>
              <w:tab/>
            </w:r>
          </w:p>
          <w:p w14:paraId="5341B563" w14:textId="77777777" w:rsidR="00EA53AB" w:rsidRPr="00292DD3" w:rsidRDefault="00EA53AB" w:rsidP="002C5539">
            <w:pPr>
              <w:rPr>
                <w:rFonts w:ascii="Arial" w:hAnsi="Arial" w:cs="Arial"/>
                <w:noProof/>
                <w:sz w:val="23"/>
                <w:szCs w:val="23"/>
              </w:rPr>
            </w:pPr>
          </w:p>
          <w:p w14:paraId="1AD871A1" w14:textId="77777777" w:rsidR="00EA53AB" w:rsidRDefault="00EA53AB" w:rsidP="002C5539">
            <w:pPr>
              <w:rPr>
                <w:rFonts w:ascii="Arial" w:hAnsi="Arial" w:cs="Arial"/>
                <w:noProof/>
                <w:sz w:val="23"/>
                <w:szCs w:val="23"/>
              </w:rPr>
            </w:pPr>
          </w:p>
          <w:p w14:paraId="7C8BFF15" w14:textId="77777777" w:rsidR="007C58A1" w:rsidRDefault="007C58A1" w:rsidP="002C5539">
            <w:pPr>
              <w:rPr>
                <w:rFonts w:ascii="Arial" w:hAnsi="Arial" w:cs="Arial"/>
                <w:noProof/>
                <w:sz w:val="23"/>
                <w:szCs w:val="23"/>
              </w:rPr>
            </w:pPr>
          </w:p>
          <w:p w14:paraId="21C5C16A" w14:textId="77777777" w:rsidR="00EA53AB" w:rsidRDefault="00EA53AB" w:rsidP="002C5539">
            <w:pPr>
              <w:rPr>
                <w:rFonts w:ascii="Arial" w:hAnsi="Arial" w:cs="Arial"/>
                <w:noProof/>
                <w:sz w:val="23"/>
                <w:szCs w:val="23"/>
              </w:rPr>
            </w:pPr>
          </w:p>
          <w:p w14:paraId="3A99D1DB" w14:textId="77777777" w:rsidR="00EA53AB" w:rsidRDefault="00EA53AB" w:rsidP="002C5539">
            <w:pPr>
              <w:rPr>
                <w:rFonts w:ascii="Arial" w:hAnsi="Arial" w:cs="Arial"/>
                <w:noProof/>
                <w:sz w:val="23"/>
                <w:szCs w:val="23"/>
              </w:rPr>
            </w:pPr>
          </w:p>
          <w:p w14:paraId="3A1489F0" w14:textId="77777777" w:rsidR="00EA53AB" w:rsidRDefault="00EA53AB" w:rsidP="002C5539">
            <w:pPr>
              <w:rPr>
                <w:rFonts w:ascii="Arial" w:hAnsi="Arial" w:cs="Arial"/>
                <w:noProof/>
                <w:sz w:val="23"/>
                <w:szCs w:val="23"/>
              </w:rPr>
            </w:pPr>
          </w:p>
          <w:p w14:paraId="40FC8BB0" w14:textId="77777777" w:rsidR="00EA53AB" w:rsidRDefault="00EA53AB" w:rsidP="002C5539">
            <w:pPr>
              <w:rPr>
                <w:rFonts w:ascii="Arial" w:hAnsi="Arial" w:cs="Arial"/>
                <w:noProof/>
                <w:sz w:val="23"/>
                <w:szCs w:val="23"/>
              </w:rPr>
            </w:pPr>
          </w:p>
          <w:p w14:paraId="3387AE10" w14:textId="77777777" w:rsidR="00EA53AB" w:rsidRDefault="00EA53AB" w:rsidP="002C5539">
            <w:pPr>
              <w:rPr>
                <w:rFonts w:ascii="Arial" w:hAnsi="Arial" w:cs="Arial"/>
                <w:noProof/>
                <w:sz w:val="23"/>
                <w:szCs w:val="23"/>
              </w:rPr>
            </w:pPr>
            <w:r>
              <w:rPr>
                <w:rFonts w:ascii="Arial" w:hAnsi="Arial" w:cs="Arial"/>
                <w:noProof/>
                <w:sz w:val="23"/>
                <w:szCs w:val="23"/>
              </w:rPr>
              <w:t>Př - horniny</w:t>
            </w:r>
          </w:p>
          <w:p w14:paraId="772D6E75" w14:textId="77777777" w:rsidR="00EA53AB" w:rsidRDefault="00EA53AB" w:rsidP="002C5539">
            <w:pPr>
              <w:rPr>
                <w:rFonts w:ascii="Arial" w:hAnsi="Arial" w:cs="Arial"/>
                <w:noProof/>
                <w:sz w:val="23"/>
                <w:szCs w:val="23"/>
              </w:rPr>
            </w:pPr>
          </w:p>
          <w:p w14:paraId="24F365C2" w14:textId="77777777" w:rsidR="00EA53AB" w:rsidRDefault="00EA53AB" w:rsidP="002C5539">
            <w:pPr>
              <w:rPr>
                <w:rFonts w:ascii="Arial" w:hAnsi="Arial" w:cs="Arial"/>
                <w:noProof/>
                <w:sz w:val="23"/>
                <w:szCs w:val="23"/>
              </w:rPr>
            </w:pPr>
          </w:p>
          <w:p w14:paraId="289382A5" w14:textId="77777777" w:rsidR="00EA53AB" w:rsidRDefault="00EA53AB" w:rsidP="002C5539">
            <w:pPr>
              <w:rPr>
                <w:rFonts w:ascii="Arial" w:hAnsi="Arial" w:cs="Arial"/>
                <w:noProof/>
                <w:sz w:val="23"/>
                <w:szCs w:val="23"/>
              </w:rPr>
            </w:pPr>
          </w:p>
          <w:p w14:paraId="3E07AC23" w14:textId="77777777" w:rsidR="00EA53AB" w:rsidRDefault="00EA53AB" w:rsidP="002C5539">
            <w:pPr>
              <w:rPr>
                <w:rFonts w:ascii="Arial" w:hAnsi="Arial" w:cs="Arial"/>
                <w:noProof/>
                <w:sz w:val="23"/>
                <w:szCs w:val="23"/>
              </w:rPr>
            </w:pPr>
          </w:p>
          <w:p w14:paraId="47639D65" w14:textId="77777777" w:rsidR="00EA53AB" w:rsidRDefault="00EA53AB" w:rsidP="002C5539">
            <w:pPr>
              <w:rPr>
                <w:rFonts w:ascii="Arial" w:hAnsi="Arial" w:cs="Arial"/>
                <w:noProof/>
                <w:sz w:val="23"/>
                <w:szCs w:val="23"/>
              </w:rPr>
            </w:pPr>
          </w:p>
          <w:p w14:paraId="539A0DFF" w14:textId="77777777" w:rsidR="00EA53AB" w:rsidRDefault="00EA53AB" w:rsidP="002C5539">
            <w:pPr>
              <w:rPr>
                <w:rFonts w:ascii="Arial" w:hAnsi="Arial" w:cs="Arial"/>
                <w:noProof/>
                <w:sz w:val="23"/>
                <w:szCs w:val="23"/>
              </w:rPr>
            </w:pPr>
          </w:p>
          <w:p w14:paraId="5817D577" w14:textId="77777777" w:rsidR="00EA53AB" w:rsidRDefault="00EA53AB" w:rsidP="002C5539">
            <w:pPr>
              <w:rPr>
                <w:rFonts w:ascii="Arial" w:hAnsi="Arial" w:cs="Arial"/>
                <w:noProof/>
                <w:sz w:val="23"/>
                <w:szCs w:val="23"/>
              </w:rPr>
            </w:pPr>
          </w:p>
          <w:p w14:paraId="25650A4D" w14:textId="77777777" w:rsidR="00EA53AB" w:rsidRDefault="00EA53AB" w:rsidP="002C5539">
            <w:pPr>
              <w:rPr>
                <w:rFonts w:ascii="Arial" w:hAnsi="Arial" w:cs="Arial"/>
                <w:noProof/>
                <w:sz w:val="23"/>
                <w:szCs w:val="23"/>
              </w:rPr>
            </w:pPr>
          </w:p>
          <w:p w14:paraId="3048FE2C" w14:textId="77777777" w:rsidR="007C58A1" w:rsidRDefault="007C58A1" w:rsidP="002C5539">
            <w:pPr>
              <w:rPr>
                <w:rFonts w:ascii="Arial" w:hAnsi="Arial" w:cs="Arial"/>
                <w:noProof/>
                <w:sz w:val="23"/>
                <w:szCs w:val="23"/>
              </w:rPr>
            </w:pPr>
          </w:p>
          <w:p w14:paraId="7B4B9B6C" w14:textId="77777777" w:rsidR="00EA53AB" w:rsidRDefault="00EA53AB" w:rsidP="002C5539">
            <w:pPr>
              <w:rPr>
                <w:rFonts w:ascii="Arial" w:hAnsi="Arial" w:cs="Arial"/>
                <w:noProof/>
                <w:sz w:val="23"/>
                <w:szCs w:val="23"/>
              </w:rPr>
            </w:pPr>
          </w:p>
          <w:p w14:paraId="1E967C57" w14:textId="77777777" w:rsidR="00EA53AB" w:rsidRDefault="00EA53AB" w:rsidP="002C5539">
            <w:pPr>
              <w:rPr>
                <w:rFonts w:ascii="Arial" w:hAnsi="Arial" w:cs="Arial"/>
                <w:noProof/>
                <w:sz w:val="23"/>
                <w:szCs w:val="23"/>
              </w:rPr>
            </w:pPr>
          </w:p>
          <w:p w14:paraId="0E2CE40F" w14:textId="77777777" w:rsidR="00EA53AB" w:rsidRPr="00DA3767" w:rsidRDefault="00EA53AB" w:rsidP="002C5539">
            <w:pPr>
              <w:rPr>
                <w:rFonts w:ascii="Arial" w:hAnsi="Arial" w:cs="Arial"/>
                <w:noProof/>
                <w:sz w:val="23"/>
                <w:szCs w:val="23"/>
              </w:rPr>
            </w:pPr>
            <w:r>
              <w:rPr>
                <w:rFonts w:ascii="Arial" w:hAnsi="Arial" w:cs="Arial"/>
                <w:noProof/>
                <w:sz w:val="23"/>
                <w:szCs w:val="23"/>
              </w:rPr>
              <w:t>Práce na PC - internet</w:t>
            </w:r>
          </w:p>
          <w:p w14:paraId="6B35CDBE" w14:textId="77777777" w:rsidR="00EA53AB" w:rsidRDefault="00EA53AB" w:rsidP="002C5539">
            <w:pPr>
              <w:rPr>
                <w:rFonts w:ascii="Arial" w:hAnsi="Arial" w:cs="Arial"/>
                <w:noProof/>
                <w:sz w:val="23"/>
                <w:szCs w:val="23"/>
              </w:rPr>
            </w:pPr>
            <w:r w:rsidRPr="00DA3767">
              <w:rPr>
                <w:rFonts w:ascii="Arial" w:hAnsi="Arial" w:cs="Arial"/>
                <w:noProof/>
                <w:sz w:val="23"/>
                <w:szCs w:val="23"/>
              </w:rPr>
              <w:t xml:space="preserve"> </w:t>
            </w:r>
          </w:p>
          <w:p w14:paraId="0A22D801" w14:textId="77777777" w:rsidR="00EA53AB" w:rsidRDefault="00EA53AB" w:rsidP="002C5539">
            <w:pPr>
              <w:rPr>
                <w:rFonts w:ascii="Arial" w:hAnsi="Arial" w:cs="Arial"/>
                <w:noProof/>
                <w:sz w:val="23"/>
                <w:szCs w:val="23"/>
              </w:rPr>
            </w:pPr>
          </w:p>
          <w:p w14:paraId="75C55A14" w14:textId="77777777" w:rsidR="00EA53AB" w:rsidRDefault="00EA53AB" w:rsidP="002C5539">
            <w:pPr>
              <w:rPr>
                <w:rFonts w:ascii="Arial" w:hAnsi="Arial" w:cs="Arial"/>
                <w:noProof/>
                <w:sz w:val="23"/>
                <w:szCs w:val="23"/>
              </w:rPr>
            </w:pPr>
          </w:p>
          <w:p w14:paraId="2F1DA88E" w14:textId="77777777" w:rsidR="00EA53AB" w:rsidRDefault="00EA53AB" w:rsidP="002C5539">
            <w:pPr>
              <w:rPr>
                <w:rFonts w:ascii="Arial" w:hAnsi="Arial" w:cs="Arial"/>
                <w:noProof/>
                <w:sz w:val="23"/>
                <w:szCs w:val="23"/>
              </w:rPr>
            </w:pPr>
            <w:r>
              <w:rPr>
                <w:rFonts w:ascii="Arial" w:hAnsi="Arial" w:cs="Arial"/>
                <w:noProof/>
                <w:sz w:val="23"/>
                <w:szCs w:val="23"/>
              </w:rPr>
              <w:t>Z - svět a turistické oblasti</w:t>
            </w:r>
          </w:p>
          <w:p w14:paraId="1FD809A8" w14:textId="77777777" w:rsidR="00EA53AB" w:rsidRDefault="00EA53AB" w:rsidP="002C5539">
            <w:pPr>
              <w:rPr>
                <w:rFonts w:ascii="Arial" w:hAnsi="Arial" w:cs="Arial"/>
                <w:noProof/>
                <w:sz w:val="23"/>
                <w:szCs w:val="23"/>
              </w:rPr>
            </w:pPr>
          </w:p>
          <w:p w14:paraId="3DF7431B" w14:textId="77777777" w:rsidR="00EA53AB" w:rsidRDefault="00EA53AB" w:rsidP="002C5539">
            <w:pPr>
              <w:rPr>
                <w:rFonts w:ascii="Arial" w:hAnsi="Arial" w:cs="Arial"/>
                <w:noProof/>
                <w:sz w:val="23"/>
                <w:szCs w:val="23"/>
              </w:rPr>
            </w:pPr>
          </w:p>
          <w:p w14:paraId="51D62AD0" w14:textId="77777777" w:rsidR="00EA53AB" w:rsidRDefault="00EA53AB" w:rsidP="002C5539">
            <w:pPr>
              <w:rPr>
                <w:rFonts w:ascii="Arial" w:hAnsi="Arial" w:cs="Arial"/>
                <w:noProof/>
                <w:sz w:val="23"/>
                <w:szCs w:val="23"/>
              </w:rPr>
            </w:pPr>
          </w:p>
          <w:p w14:paraId="20355CC2" w14:textId="77777777" w:rsidR="00EA53AB" w:rsidRDefault="00EA53AB" w:rsidP="002C5539">
            <w:pPr>
              <w:rPr>
                <w:rFonts w:ascii="Arial" w:hAnsi="Arial" w:cs="Arial"/>
                <w:noProof/>
                <w:sz w:val="23"/>
                <w:szCs w:val="23"/>
              </w:rPr>
            </w:pPr>
            <w:r>
              <w:rPr>
                <w:rFonts w:ascii="Arial" w:hAnsi="Arial" w:cs="Arial"/>
                <w:noProof/>
                <w:sz w:val="23"/>
                <w:szCs w:val="23"/>
              </w:rPr>
              <w:t>Z -  politický zeměpis</w:t>
            </w:r>
          </w:p>
          <w:p w14:paraId="3A34473C" w14:textId="77777777" w:rsidR="00EA53AB" w:rsidRDefault="00EA53AB" w:rsidP="002C5539">
            <w:pPr>
              <w:rPr>
                <w:rFonts w:ascii="Arial" w:hAnsi="Arial" w:cs="Arial"/>
                <w:noProof/>
                <w:sz w:val="23"/>
                <w:szCs w:val="23"/>
              </w:rPr>
            </w:pPr>
          </w:p>
          <w:p w14:paraId="029D8A97" w14:textId="77777777" w:rsidR="00EA53AB" w:rsidRPr="00DA3767" w:rsidRDefault="007C58A1" w:rsidP="002C5539">
            <w:pPr>
              <w:rPr>
                <w:rFonts w:ascii="Arial" w:hAnsi="Arial" w:cs="Arial"/>
                <w:sz w:val="23"/>
                <w:szCs w:val="23"/>
              </w:rPr>
            </w:pPr>
            <w:r>
              <w:rPr>
                <w:b/>
                <w:i/>
              </w:rPr>
              <w:t>*</w:t>
            </w:r>
            <w:r w:rsidRPr="00574C0B">
              <w:rPr>
                <w:b/>
                <w:i/>
              </w:rPr>
              <w:t xml:space="preserve">Témata </w:t>
            </w:r>
            <w:r>
              <w:rPr>
                <w:b/>
                <w:i/>
              </w:rPr>
              <w:t>jsou</w:t>
            </w:r>
            <w:r w:rsidRPr="00574C0B">
              <w:rPr>
                <w:b/>
                <w:i/>
              </w:rPr>
              <w:t xml:space="preserve"> vybírána podle časové dotace v daném školním roce.</w:t>
            </w:r>
          </w:p>
        </w:tc>
      </w:tr>
    </w:tbl>
    <w:p w14:paraId="04FDCEF5" w14:textId="77777777" w:rsidR="00821C0D" w:rsidRDefault="00821C0D" w:rsidP="00EA53AB">
      <w:pPr>
        <w:sectPr w:rsidR="00821C0D" w:rsidSect="00821C0D">
          <w:pgSz w:w="15840" w:h="12240" w:orient="landscape"/>
          <w:pgMar w:top="1418" w:right="1418" w:bottom="1418" w:left="1418" w:header="709" w:footer="709" w:gutter="0"/>
          <w:cols w:space="708"/>
          <w:noEndnote/>
        </w:sectPr>
      </w:pPr>
    </w:p>
    <w:p w14:paraId="17F946C7" w14:textId="77777777" w:rsidR="0092547B" w:rsidRDefault="0092547B" w:rsidP="00FD6C75">
      <w:pPr>
        <w:pStyle w:val="Nadpis2"/>
        <w:numPr>
          <w:ilvl w:val="0"/>
          <w:numId w:val="0"/>
        </w:numPr>
        <w:jc w:val="both"/>
      </w:pPr>
      <w:bookmarkStart w:id="227" w:name="_Toc22288604"/>
      <w:bookmarkStart w:id="228" w:name="_Toc112745159"/>
      <w:r>
        <w:lastRenderedPageBreak/>
        <w:t>5.1</w:t>
      </w:r>
      <w:r w:rsidR="00FD6C75">
        <w:t>1</w:t>
      </w:r>
      <w:r>
        <w:tab/>
      </w:r>
      <w:bookmarkEnd w:id="227"/>
      <w:r w:rsidR="00A00D10" w:rsidRPr="00313A7D">
        <w:t>Příprava pokrmů</w:t>
      </w:r>
      <w:r w:rsidR="00976150">
        <w:t xml:space="preserve"> (D</w:t>
      </w:r>
      <w:r w:rsidR="00A00D10">
        <w:t>omácí práce</w:t>
      </w:r>
      <w:r w:rsidR="00976150">
        <w:t>)</w:t>
      </w:r>
      <w:bookmarkEnd w:id="228"/>
    </w:p>
    <w:p w14:paraId="511CF57E" w14:textId="77777777" w:rsidR="00FD6C75" w:rsidRPr="00FD6C75" w:rsidRDefault="00FD6C75" w:rsidP="00FD6C75"/>
    <w:p w14:paraId="5F02BB43" w14:textId="77777777" w:rsidR="0092547B" w:rsidRPr="00337C47" w:rsidRDefault="0092547B" w:rsidP="0092547B">
      <w:pPr>
        <w:jc w:val="both"/>
        <w:rPr>
          <w:b/>
        </w:rPr>
      </w:pPr>
      <w:r w:rsidRPr="00337C47">
        <w:rPr>
          <w:b/>
        </w:rPr>
        <w:t>Obsahové, časové a</w:t>
      </w:r>
      <w:r>
        <w:rPr>
          <w:b/>
        </w:rPr>
        <w:t xml:space="preserve"> organizační vymezení volitelného předmětu </w:t>
      </w:r>
      <w:r w:rsidR="00A00D10">
        <w:rPr>
          <w:b/>
        </w:rPr>
        <w:t>příprava pokrmů</w:t>
      </w:r>
      <w:r w:rsidR="00976150">
        <w:rPr>
          <w:b/>
        </w:rPr>
        <w:t>.</w:t>
      </w:r>
    </w:p>
    <w:p w14:paraId="06D6E70A" w14:textId="77777777" w:rsidR="0092547B" w:rsidRDefault="0092547B" w:rsidP="00313A7D">
      <w:pPr>
        <w:spacing w:before="120" w:after="120"/>
        <w:jc w:val="both"/>
      </w:pPr>
      <w:r w:rsidRPr="00337C47">
        <w:t xml:space="preserve">Předmět </w:t>
      </w:r>
      <w:r w:rsidR="00A00D10">
        <w:t>příprava pokrmů</w:t>
      </w:r>
      <w:r w:rsidR="00976150">
        <w:t xml:space="preserve"> </w:t>
      </w:r>
      <w:r w:rsidR="004F51BA">
        <w:t>je nabízen jako volitelný předmět v 7. a 9. ročnících, v jednohodinové časové dotaci. S</w:t>
      </w:r>
      <w:r w:rsidRPr="00337C47">
        <w:t>vými formami výuky a vymezeným obsahem učiva, využíváním znalostí získaných v jiných oblastech vzdělávání i zkušeností nabytých v běžném životě, umožňuje žákům získat nezbytný soubor vědomostí</w:t>
      </w:r>
      <w:r>
        <w:t xml:space="preserve"> z oblasti </w:t>
      </w:r>
      <w:r w:rsidRPr="00337C47">
        <w:t>pracovních dovedností a návyků potřebných v běžném životě. Formuje jejich osobnost rozvíjením některých vlastností, motorických i</w:t>
      </w:r>
      <w:r w:rsidR="00313A7D">
        <w:t> </w:t>
      </w:r>
      <w:r w:rsidRPr="00337C47">
        <w:t>tvořivých schopností a dovedností.</w:t>
      </w:r>
      <w:r>
        <w:t xml:space="preserve"> </w:t>
      </w:r>
    </w:p>
    <w:p w14:paraId="7D6A1B1C" w14:textId="77777777" w:rsidR="00976150" w:rsidRPr="00976150" w:rsidRDefault="00D15B74" w:rsidP="00976150">
      <w:pPr>
        <w:spacing w:before="120" w:after="120"/>
        <w:jc w:val="both"/>
        <w:rPr>
          <w:bCs/>
          <w:color w:val="000000"/>
        </w:rPr>
      </w:pPr>
      <w:r>
        <w:t>Žáci si osvojují učivo okruhu Přípravy pokrmů ve školní kuchyňce. Při výuce je kladen důraz na</w:t>
      </w:r>
      <w:r w:rsidR="00313A7D">
        <w:t> </w:t>
      </w:r>
      <w:r>
        <w:t>rozvoj manuální zručnosti, výchovy ke zdraví, rozvoj aktivního vztahu k ochraně životního prostředí, dodržování pravidel společenského chování, komunikaci a spolupráci. Žáci si osvojují praktické pracovní dovednosti a návyky potřebné pro jejich další život</w:t>
      </w:r>
      <w:r w:rsidR="00976150">
        <w:t xml:space="preserve">, přicházejí do přímého kontaktu s lidskou činností. Učí se plánovat, organizovat a hodnotit samostatně i v týmu. Soustavně jsou vedeni k dodržování zásad bezpečnosti a hygieny při práci, k vytváření pozitivního vztahu a odpovědného postoje k vlastní práci a její kvalitě. </w:t>
      </w:r>
      <w:r w:rsidR="00976150" w:rsidRPr="00E337AF">
        <w:rPr>
          <w:bCs/>
          <w:color w:val="000000"/>
        </w:rPr>
        <w:t>V závislosti na věku žáků se postupně buduje systém, který žákům poskytuje důležité informace ze sféry výkonu práce a</w:t>
      </w:r>
      <w:r w:rsidR="00313A7D">
        <w:rPr>
          <w:bCs/>
          <w:color w:val="000000"/>
        </w:rPr>
        <w:t> </w:t>
      </w:r>
      <w:r w:rsidR="00976150" w:rsidRPr="00E337AF">
        <w:rPr>
          <w:bCs/>
          <w:color w:val="000000"/>
        </w:rPr>
        <w:t xml:space="preserve">pomáhá jim při odpovědném rozhodování o dalším profesním zaměření. </w:t>
      </w:r>
    </w:p>
    <w:p w14:paraId="6A9EEF04" w14:textId="77777777" w:rsidR="00976150" w:rsidRPr="00976150" w:rsidRDefault="00976150" w:rsidP="00976150">
      <w:pPr>
        <w:spacing w:before="120" w:after="120"/>
        <w:jc w:val="both"/>
        <w:rPr>
          <w:bCs/>
          <w:color w:val="000000"/>
        </w:rPr>
      </w:pPr>
      <w:r>
        <w:t>Žáci 7. ročníku připravují jednoduché pokrmy teplé i studené kuchyně s ohledem na bezpečnost a</w:t>
      </w:r>
      <w:r w:rsidR="00313A7D">
        <w:t> </w:t>
      </w:r>
      <w:r>
        <w:t>ochranu jejich zdraví. Žáci 9. ročníku jsou vedeni ke zvládání složitějších technologií při</w:t>
      </w:r>
      <w:r w:rsidR="00313A7D">
        <w:t> </w:t>
      </w:r>
      <w:r>
        <w:t>přípravě pokrmů, učí se společensky chovat při stolování a poskytnout první pomoc při</w:t>
      </w:r>
      <w:r w:rsidR="00313A7D">
        <w:t> </w:t>
      </w:r>
      <w:r>
        <w:t>úrazech v kuchyni.</w:t>
      </w:r>
      <w:r w:rsidRPr="00976150">
        <w:rPr>
          <w:bCs/>
          <w:color w:val="000000"/>
        </w:rPr>
        <w:t xml:space="preserve"> </w:t>
      </w:r>
    </w:p>
    <w:p w14:paraId="6E445161" w14:textId="77777777" w:rsidR="00976150" w:rsidRPr="00337C47" w:rsidRDefault="00976150" w:rsidP="00976150">
      <w:pPr>
        <w:jc w:val="both"/>
      </w:pPr>
    </w:p>
    <w:p w14:paraId="4DF2E9C7" w14:textId="77777777" w:rsidR="0092547B" w:rsidRPr="00002B42" w:rsidRDefault="0092547B" w:rsidP="0092547B">
      <w:pPr>
        <w:jc w:val="both"/>
        <w:rPr>
          <w:b/>
          <w:i/>
          <w:color w:val="FF0000"/>
        </w:rPr>
      </w:pPr>
      <w:r>
        <w:rPr>
          <w:b/>
          <w:i/>
        </w:rPr>
        <w:t>*</w:t>
      </w:r>
      <w:r w:rsidRPr="00002B42">
        <w:rPr>
          <w:b/>
          <w:i/>
        </w:rPr>
        <w:t>Poznámk</w:t>
      </w:r>
      <w:r>
        <w:rPr>
          <w:b/>
          <w:i/>
        </w:rPr>
        <w:t>a</w:t>
      </w:r>
    </w:p>
    <w:p w14:paraId="7AFF54BA" w14:textId="77777777" w:rsidR="0092547B" w:rsidRPr="00A630C6" w:rsidRDefault="0092547B" w:rsidP="0092547B">
      <w:pPr>
        <w:jc w:val="both"/>
        <w:rPr>
          <w:bCs/>
          <w:i/>
        </w:rPr>
      </w:pPr>
      <w:r>
        <w:rPr>
          <w:i/>
        </w:rPr>
        <w:t>Ředitel</w:t>
      </w:r>
      <w:r w:rsidR="00976150">
        <w:rPr>
          <w:i/>
        </w:rPr>
        <w:t>ka</w:t>
      </w:r>
      <w:r>
        <w:rPr>
          <w:i/>
        </w:rPr>
        <w:t xml:space="preserve"> školy koncipuje volitelný předmět </w:t>
      </w:r>
      <w:r w:rsidR="004F51BA">
        <w:rPr>
          <w:i/>
        </w:rPr>
        <w:t>Příprava pokrmů (</w:t>
      </w:r>
      <w:r>
        <w:rPr>
          <w:i/>
        </w:rPr>
        <w:t>Domácí práce</w:t>
      </w:r>
      <w:r w:rsidR="004F51BA">
        <w:rPr>
          <w:i/>
        </w:rPr>
        <w:t>)</w:t>
      </w:r>
      <w:r>
        <w:rPr>
          <w:i/>
        </w:rPr>
        <w:t xml:space="preserve"> </w:t>
      </w:r>
      <w:r w:rsidRPr="00002B42">
        <w:rPr>
          <w:i/>
        </w:rPr>
        <w:t>podle podmínek šk</w:t>
      </w:r>
      <w:r w:rsidR="00976150">
        <w:rPr>
          <w:i/>
        </w:rPr>
        <w:t xml:space="preserve">oly a </w:t>
      </w:r>
      <w:r>
        <w:rPr>
          <w:i/>
        </w:rPr>
        <w:t>podle zájmu žáků – ročník</w:t>
      </w:r>
      <w:r w:rsidRPr="00002B42">
        <w:rPr>
          <w:i/>
        </w:rPr>
        <w:t>, časová dotace.</w:t>
      </w:r>
      <w:r>
        <w:rPr>
          <w:i/>
        </w:rPr>
        <w:t xml:space="preserve"> </w:t>
      </w:r>
      <w:r w:rsidRPr="001B6509">
        <w:rPr>
          <w:bCs/>
          <w:i/>
        </w:rPr>
        <w:t>Předmět je n</w:t>
      </w:r>
      <w:r w:rsidR="004F51BA">
        <w:rPr>
          <w:bCs/>
          <w:i/>
        </w:rPr>
        <w:t xml:space="preserve">abízen žákům 7. </w:t>
      </w:r>
      <w:r>
        <w:rPr>
          <w:bCs/>
          <w:i/>
        </w:rPr>
        <w:t>a 9. ročníku</w:t>
      </w:r>
      <w:r w:rsidRPr="001B6509">
        <w:rPr>
          <w:bCs/>
          <w:i/>
        </w:rPr>
        <w:t>.</w:t>
      </w:r>
    </w:p>
    <w:p w14:paraId="306250D1" w14:textId="77777777" w:rsidR="0092547B" w:rsidRDefault="0092547B" w:rsidP="0092547B">
      <w:pPr>
        <w:spacing w:line="360" w:lineRule="auto"/>
        <w:jc w:val="both"/>
        <w:rPr>
          <w:b/>
          <w:u w:val="single"/>
        </w:rPr>
      </w:pPr>
    </w:p>
    <w:p w14:paraId="46C33579" w14:textId="77777777" w:rsidR="0092547B" w:rsidRPr="00313A7D" w:rsidRDefault="0092547B" w:rsidP="0092547B">
      <w:pPr>
        <w:spacing w:line="360" w:lineRule="auto"/>
        <w:jc w:val="both"/>
        <w:rPr>
          <w:b/>
        </w:rPr>
      </w:pPr>
      <w:r w:rsidRPr="00313A7D">
        <w:rPr>
          <w:b/>
        </w:rPr>
        <w:t>Výchovné a vzdělávací strategie pro rozvoj klíčových kompetencí</w:t>
      </w:r>
    </w:p>
    <w:p w14:paraId="49E72ABD" w14:textId="77777777" w:rsidR="0092547B" w:rsidRPr="00337C47" w:rsidRDefault="0092547B" w:rsidP="0092547B">
      <w:pPr>
        <w:jc w:val="both"/>
        <w:rPr>
          <w:b/>
        </w:rPr>
      </w:pPr>
      <w:r>
        <w:rPr>
          <w:b/>
        </w:rPr>
        <w:t>Kompetence p</w:t>
      </w:r>
      <w:r w:rsidRPr="00337C47">
        <w:rPr>
          <w:b/>
        </w:rPr>
        <w:t xml:space="preserve">racovní        </w:t>
      </w:r>
    </w:p>
    <w:p w14:paraId="445F6EF3" w14:textId="77777777" w:rsidR="004F51BA" w:rsidRDefault="004F51BA" w:rsidP="00C20F60">
      <w:pPr>
        <w:numPr>
          <w:ilvl w:val="0"/>
          <w:numId w:val="148"/>
        </w:numPr>
        <w:jc w:val="both"/>
      </w:pPr>
      <w:r>
        <w:t>vés</w:t>
      </w:r>
      <w:r w:rsidR="0092547B" w:rsidRPr="00337C47">
        <w:t>t žáky k</w:t>
      </w:r>
      <w:r w:rsidR="0092547B">
        <w:t xml:space="preserve"> osvojení si zásad bezpečnosti a </w:t>
      </w:r>
      <w:r w:rsidR="0092547B" w:rsidRPr="00337C47">
        <w:t>hyg</w:t>
      </w:r>
      <w:r w:rsidR="0092547B">
        <w:t>ieny práce, k pracovní, motivovat</w:t>
      </w:r>
      <w:r w:rsidR="0092547B" w:rsidRPr="00337C47">
        <w:t xml:space="preserve"> žáky k flexibilitě a tvořivosti</w:t>
      </w:r>
      <w:r>
        <w:t>,</w:t>
      </w:r>
    </w:p>
    <w:p w14:paraId="1C303566" w14:textId="77777777" w:rsidR="0092547B" w:rsidRDefault="004F51BA" w:rsidP="00C20F60">
      <w:pPr>
        <w:numPr>
          <w:ilvl w:val="0"/>
          <w:numId w:val="148"/>
        </w:numPr>
        <w:jc w:val="both"/>
      </w:pPr>
      <w:r>
        <w:t>v</w:t>
      </w:r>
      <w:r w:rsidR="0092547B" w:rsidRPr="00DD638E">
        <w:t xml:space="preserve">yužívat praktický nácvik podnikatelských dovedností (organizační a realizační schopnosti), schopnost týmové práce, flexibility, adaptace </w:t>
      </w:r>
      <w:r w:rsidR="0092547B">
        <w:t>na změny, posouzení rizik apod.</w:t>
      </w:r>
      <w:r w:rsidR="0092547B" w:rsidRPr="00DD638E">
        <w:t xml:space="preserve"> – projekt fiktivních firem (nácvik spolupráce ve větším pracovním kolektivu, rozhodování o podnikatelském záměru, prezentace vlastní práce, hodnocen</w:t>
      </w:r>
      <w:r>
        <w:t>í vlastní práce),</w:t>
      </w:r>
    </w:p>
    <w:p w14:paraId="007D4AB9" w14:textId="77777777" w:rsidR="009F18FC" w:rsidRDefault="004F51BA" w:rsidP="00C20F60">
      <w:pPr>
        <w:numPr>
          <w:ilvl w:val="0"/>
          <w:numId w:val="148"/>
        </w:numPr>
        <w:jc w:val="both"/>
      </w:pPr>
      <w:r>
        <w:t>p</w:t>
      </w:r>
      <w:r w:rsidR="009F18FC">
        <w:t>odporovat kladný vztah k práci, její efektivitě, kvalitě a smysluplnosti.</w:t>
      </w:r>
    </w:p>
    <w:p w14:paraId="61A84551" w14:textId="77777777" w:rsidR="00313A7D" w:rsidRPr="00A630C6" w:rsidRDefault="00313A7D" w:rsidP="00313A7D">
      <w:pPr>
        <w:ind w:left="720"/>
        <w:jc w:val="both"/>
      </w:pPr>
    </w:p>
    <w:p w14:paraId="0F78116B" w14:textId="77777777" w:rsidR="0092547B" w:rsidRPr="00337C47" w:rsidRDefault="0092547B" w:rsidP="0092547B">
      <w:pPr>
        <w:jc w:val="both"/>
        <w:rPr>
          <w:b/>
        </w:rPr>
      </w:pPr>
      <w:r>
        <w:rPr>
          <w:b/>
        </w:rPr>
        <w:t>Kompetence k</w:t>
      </w:r>
      <w:r w:rsidRPr="00337C47">
        <w:rPr>
          <w:b/>
        </w:rPr>
        <w:t xml:space="preserve">omunikativní </w:t>
      </w:r>
    </w:p>
    <w:p w14:paraId="0C40DE69" w14:textId="77777777" w:rsidR="0092547B" w:rsidRDefault="004F51BA" w:rsidP="00C20F60">
      <w:pPr>
        <w:numPr>
          <w:ilvl w:val="0"/>
          <w:numId w:val="149"/>
        </w:numPr>
        <w:jc w:val="both"/>
      </w:pPr>
      <w:r>
        <w:t>v</w:t>
      </w:r>
      <w:r w:rsidR="0092547B">
        <w:t>ybízet</w:t>
      </w:r>
      <w:r w:rsidR="0092547B" w:rsidRPr="00337C47">
        <w:t xml:space="preserve"> žáky ke spolu</w:t>
      </w:r>
      <w:r w:rsidR="0092547B">
        <w:t xml:space="preserve">práci a komunikaci ve skupinách, </w:t>
      </w:r>
      <w:r w:rsidR="0092547B" w:rsidRPr="00337C47">
        <w:t>umět vyslechnout a přijmout pokyny vedoucího skupiny</w:t>
      </w:r>
      <w:r w:rsidR="0092547B">
        <w:t xml:space="preserve">, </w:t>
      </w:r>
      <w:r w:rsidR="0092547B" w:rsidRPr="00337C47">
        <w:t>při společné práci komunikovat způsobem, který umožní kvalitní spolupráci, a tak i dosažení společného cíle</w:t>
      </w:r>
      <w:r w:rsidR="0092547B">
        <w:t>.</w:t>
      </w:r>
    </w:p>
    <w:p w14:paraId="2FA11FE3" w14:textId="77777777" w:rsidR="00313A7D" w:rsidRPr="00A630C6" w:rsidRDefault="00313A7D" w:rsidP="00313A7D">
      <w:pPr>
        <w:ind w:left="720"/>
        <w:jc w:val="both"/>
      </w:pPr>
    </w:p>
    <w:p w14:paraId="535114B7" w14:textId="77777777" w:rsidR="0092547B" w:rsidRPr="00337C47" w:rsidRDefault="0092547B" w:rsidP="0092547B">
      <w:pPr>
        <w:jc w:val="both"/>
        <w:rPr>
          <w:b/>
        </w:rPr>
      </w:pPr>
      <w:r w:rsidRPr="00337C47">
        <w:rPr>
          <w:b/>
        </w:rPr>
        <w:t>K</w:t>
      </w:r>
      <w:r>
        <w:rPr>
          <w:b/>
        </w:rPr>
        <w:t>ompetence k</w:t>
      </w:r>
      <w:r w:rsidRPr="00337C47">
        <w:rPr>
          <w:b/>
        </w:rPr>
        <w:t xml:space="preserve"> učení         </w:t>
      </w:r>
    </w:p>
    <w:p w14:paraId="689494BB" w14:textId="77777777" w:rsidR="0092547B" w:rsidRDefault="004F51BA" w:rsidP="00C20F60">
      <w:pPr>
        <w:numPr>
          <w:ilvl w:val="0"/>
          <w:numId w:val="150"/>
        </w:numPr>
        <w:jc w:val="both"/>
      </w:pPr>
      <w:r>
        <w:lastRenderedPageBreak/>
        <w:t>m</w:t>
      </w:r>
      <w:r w:rsidR="0092547B">
        <w:t>otivovat</w:t>
      </w:r>
      <w:r w:rsidR="0092547B" w:rsidRPr="00337C47">
        <w:t xml:space="preserve"> žáky k systematickému učení a ukládání informací</w:t>
      </w:r>
      <w:r w:rsidR="0092547B">
        <w:t>,</w:t>
      </w:r>
    </w:p>
    <w:p w14:paraId="271ACB7D" w14:textId="77777777" w:rsidR="0092547B" w:rsidRDefault="004F51BA" w:rsidP="00C20F60">
      <w:pPr>
        <w:numPr>
          <w:ilvl w:val="0"/>
          <w:numId w:val="150"/>
        </w:numPr>
        <w:jc w:val="both"/>
        <w:rPr>
          <w:bCs/>
          <w:color w:val="000000"/>
        </w:rPr>
      </w:pPr>
      <w:r>
        <w:rPr>
          <w:bCs/>
          <w:color w:val="000000"/>
        </w:rPr>
        <w:t>v</w:t>
      </w:r>
      <w:r w:rsidR="0092547B">
        <w:rPr>
          <w:bCs/>
          <w:color w:val="000000"/>
        </w:rPr>
        <w:t>ybízet</w:t>
      </w:r>
      <w:r w:rsidR="0092547B" w:rsidRPr="00660E1F">
        <w:rPr>
          <w:bCs/>
          <w:color w:val="000000"/>
        </w:rPr>
        <w:t xml:space="preserve"> žáky k aplikaci naučených vědomostí a pravidel a jejich vzájemnému propojování a porovnávání.</w:t>
      </w:r>
    </w:p>
    <w:p w14:paraId="49FD300F" w14:textId="77777777" w:rsidR="00313A7D" w:rsidRPr="009063ED" w:rsidRDefault="00313A7D" w:rsidP="00313A7D">
      <w:pPr>
        <w:ind w:left="720"/>
        <w:jc w:val="both"/>
        <w:rPr>
          <w:bCs/>
          <w:color w:val="000000"/>
        </w:rPr>
      </w:pPr>
    </w:p>
    <w:p w14:paraId="11298B64" w14:textId="77777777" w:rsidR="0092547B" w:rsidRPr="00337C47" w:rsidRDefault="0092547B" w:rsidP="0092547B">
      <w:pPr>
        <w:jc w:val="both"/>
        <w:rPr>
          <w:b/>
        </w:rPr>
      </w:pPr>
      <w:r>
        <w:rPr>
          <w:b/>
        </w:rPr>
        <w:t>Kompetence občanské</w:t>
      </w:r>
      <w:r w:rsidRPr="00337C47">
        <w:rPr>
          <w:b/>
        </w:rPr>
        <w:t xml:space="preserve">   </w:t>
      </w:r>
    </w:p>
    <w:p w14:paraId="01D529F0" w14:textId="77777777" w:rsidR="0092547B" w:rsidRDefault="004F51BA" w:rsidP="00C20F60">
      <w:pPr>
        <w:numPr>
          <w:ilvl w:val="0"/>
          <w:numId w:val="151"/>
        </w:numPr>
        <w:jc w:val="both"/>
      </w:pPr>
      <w:r>
        <w:t>v</w:t>
      </w:r>
      <w:r w:rsidR="0092547B">
        <w:t>hodnými příklady vést žáky k osvojení a dodržování</w:t>
      </w:r>
      <w:r w:rsidR="0092547B" w:rsidRPr="00337C47">
        <w:t xml:space="preserve"> základní</w:t>
      </w:r>
      <w:r w:rsidR="0092547B">
        <w:t>ch principů</w:t>
      </w:r>
      <w:r w:rsidR="0092547B" w:rsidRPr="00337C47">
        <w:t xml:space="preserve"> společenského chování</w:t>
      </w:r>
      <w:r>
        <w:t>,</w:t>
      </w:r>
    </w:p>
    <w:p w14:paraId="69B68EE9" w14:textId="77777777" w:rsidR="009F18FC" w:rsidRDefault="004F51BA" w:rsidP="00C20F60">
      <w:pPr>
        <w:numPr>
          <w:ilvl w:val="0"/>
          <w:numId w:val="151"/>
        </w:numPr>
        <w:jc w:val="both"/>
      </w:pPr>
      <w:r>
        <w:t>v</w:t>
      </w:r>
      <w:r w:rsidR="009F18FC">
        <w:t xml:space="preserve">ést žáky k udržování čistoty svého nejbližšího okolí a třídění odpadu. </w:t>
      </w:r>
    </w:p>
    <w:p w14:paraId="1B957FBA" w14:textId="77777777" w:rsidR="00313A7D" w:rsidRDefault="00313A7D" w:rsidP="00313A7D">
      <w:pPr>
        <w:jc w:val="both"/>
      </w:pPr>
    </w:p>
    <w:p w14:paraId="5151CF72" w14:textId="77777777" w:rsidR="0092547B" w:rsidRPr="00337C47" w:rsidRDefault="0092547B" w:rsidP="0092547B">
      <w:pPr>
        <w:jc w:val="both"/>
      </w:pPr>
      <w:r w:rsidRPr="00337C47">
        <w:rPr>
          <w:b/>
        </w:rPr>
        <w:t>K</w:t>
      </w:r>
      <w:r>
        <w:rPr>
          <w:b/>
        </w:rPr>
        <w:t>ompetence</w:t>
      </w:r>
      <w:r w:rsidRPr="00B617F6">
        <w:rPr>
          <w:b/>
        </w:rPr>
        <w:t xml:space="preserve"> sociální a personální</w:t>
      </w:r>
      <w:r w:rsidRPr="00337C47">
        <w:t xml:space="preserve"> </w:t>
      </w:r>
    </w:p>
    <w:p w14:paraId="4A903030" w14:textId="77777777" w:rsidR="0092547B" w:rsidRDefault="004F51BA" w:rsidP="00C20F60">
      <w:pPr>
        <w:numPr>
          <w:ilvl w:val="0"/>
          <w:numId w:val="151"/>
        </w:numPr>
        <w:jc w:val="both"/>
      </w:pPr>
      <w:r>
        <w:t>v</w:t>
      </w:r>
      <w:r w:rsidR="0092547B">
        <w:t>ybízet a motivovat žáky ke vzájemné a týmové spolupráci,</w:t>
      </w:r>
      <w:r w:rsidR="0092547B" w:rsidRPr="00337C47">
        <w:t xml:space="preserve"> </w:t>
      </w:r>
      <w:r w:rsidR="0092547B">
        <w:t xml:space="preserve">rozvíjet schopnost </w:t>
      </w:r>
      <w:r w:rsidR="0092547B" w:rsidRPr="00337C47">
        <w:t>poskytnout i vyžádat si pomoc a radu</w:t>
      </w:r>
      <w:r w:rsidR="0092547B">
        <w:t>,</w:t>
      </w:r>
    </w:p>
    <w:p w14:paraId="1895913C" w14:textId="77777777" w:rsidR="0092547B" w:rsidRDefault="004F51BA" w:rsidP="00C20F60">
      <w:pPr>
        <w:numPr>
          <w:ilvl w:val="0"/>
          <w:numId w:val="151"/>
        </w:numPr>
        <w:jc w:val="both"/>
      </w:pPr>
      <w:r>
        <w:t>z</w:t>
      </w:r>
      <w:r w:rsidR="0092547B" w:rsidRPr="00DD638E">
        <w:t>adávat úkoly, při jejichž plnění žáci chápou potřebu efektivně spolupracovat s druhými, oceňují zkušenosti druhých, respektují různá hlediska a čerpají poučení z toho, co si druzí myslí, říkají a dělají</w:t>
      </w:r>
      <w:r w:rsidR="0092547B">
        <w:t>.</w:t>
      </w:r>
    </w:p>
    <w:p w14:paraId="3CF15E93" w14:textId="77777777" w:rsidR="00313A7D" w:rsidRPr="00DD638E" w:rsidRDefault="00313A7D" w:rsidP="00313A7D">
      <w:pPr>
        <w:jc w:val="both"/>
      </w:pPr>
    </w:p>
    <w:p w14:paraId="12C5F496" w14:textId="77777777" w:rsidR="0092547B" w:rsidRPr="00337C47" w:rsidRDefault="0092547B" w:rsidP="0092547B">
      <w:pPr>
        <w:jc w:val="both"/>
        <w:rPr>
          <w:b/>
        </w:rPr>
      </w:pPr>
      <w:r w:rsidRPr="00337C47">
        <w:rPr>
          <w:b/>
        </w:rPr>
        <w:t>K</w:t>
      </w:r>
      <w:r>
        <w:rPr>
          <w:b/>
        </w:rPr>
        <w:t>ompetence k řešení problémů</w:t>
      </w:r>
      <w:r w:rsidRPr="00337C47">
        <w:rPr>
          <w:b/>
        </w:rPr>
        <w:t xml:space="preserve">  </w:t>
      </w:r>
    </w:p>
    <w:p w14:paraId="4F44E766" w14:textId="77777777" w:rsidR="0092547B" w:rsidRDefault="004F51BA" w:rsidP="00C20F60">
      <w:pPr>
        <w:numPr>
          <w:ilvl w:val="0"/>
          <w:numId w:val="152"/>
        </w:numPr>
        <w:jc w:val="both"/>
      </w:pPr>
      <w:r>
        <w:t>n</w:t>
      </w:r>
      <w:r w:rsidR="0092547B" w:rsidRPr="00337C47">
        <w:t>abízet</w:t>
      </w:r>
      <w:r w:rsidR="0092547B">
        <w:t xml:space="preserve"> vhodné příklady </w:t>
      </w:r>
      <w:r w:rsidR="0092547B" w:rsidRPr="00337C47">
        <w:t>ze života</w:t>
      </w:r>
      <w:r w:rsidR="0092547B">
        <w:t xml:space="preserve">, </w:t>
      </w:r>
      <w:r w:rsidR="0092547B" w:rsidRPr="00337C47">
        <w:t>pomocí znalostí a zkušeností žáků a dovedností objevovat varianty řešení</w:t>
      </w:r>
      <w:r w:rsidR="0092547B">
        <w:t xml:space="preserve"> problémů, </w:t>
      </w:r>
      <w:r w:rsidR="0092547B" w:rsidRPr="00337C47">
        <w:t>vést žáky, aby samostatně i ve skupinách řešili</w:t>
      </w:r>
      <w:r w:rsidR="0092547B">
        <w:t xml:space="preserve"> problémové situace, k schopnosti aplikovat</w:t>
      </w:r>
      <w:r w:rsidR="0092547B" w:rsidRPr="00337C47">
        <w:t xml:space="preserve"> známé</w:t>
      </w:r>
      <w:r w:rsidR="0092547B">
        <w:t xml:space="preserve"> postupy</w:t>
      </w:r>
      <w:r w:rsidR="0092547B" w:rsidRPr="00337C47">
        <w:t xml:space="preserve"> do nové situace</w:t>
      </w:r>
      <w:r w:rsidR="0092547B">
        <w:t>,</w:t>
      </w:r>
    </w:p>
    <w:p w14:paraId="216E03C8" w14:textId="77777777" w:rsidR="0092547B" w:rsidRPr="00FD6C75" w:rsidRDefault="004F51BA" w:rsidP="00C20F60">
      <w:pPr>
        <w:numPr>
          <w:ilvl w:val="0"/>
          <w:numId w:val="152"/>
        </w:numPr>
        <w:jc w:val="both"/>
      </w:pPr>
      <w:r>
        <w:rPr>
          <w:color w:val="000000"/>
        </w:rPr>
        <w:t>ž</w:t>
      </w:r>
      <w:r w:rsidR="0092547B" w:rsidRPr="00FE1303">
        <w:rPr>
          <w:color w:val="000000"/>
        </w:rPr>
        <w:t>áci</w:t>
      </w:r>
      <w:r w:rsidR="0092547B">
        <w:rPr>
          <w:color w:val="000000"/>
        </w:rPr>
        <w:t xml:space="preserve"> jsou motivováni k postupnému zdokonalování kompetence práce s informacemi ze </w:t>
      </w:r>
      <w:r w:rsidR="0092547B" w:rsidRPr="00FE1303">
        <w:rPr>
          <w:color w:val="000000"/>
        </w:rPr>
        <w:t>všech možných zdrojů, ústních, tištěných mediálních a počítačových, včetně internetu, aby je uměli vyhledávat, třídit a vhodným způsobem využívat</w:t>
      </w:r>
      <w:r w:rsidR="0092547B">
        <w:rPr>
          <w:color w:val="000000"/>
        </w:rPr>
        <w:t>.</w:t>
      </w:r>
    </w:p>
    <w:p w14:paraId="1493CD53" w14:textId="77777777" w:rsidR="00FD6C75" w:rsidRDefault="00FD6C75" w:rsidP="00FD6C75">
      <w:pPr>
        <w:jc w:val="both"/>
        <w:rPr>
          <w:color w:val="000000"/>
        </w:rPr>
      </w:pPr>
    </w:p>
    <w:p w14:paraId="0538AF70" w14:textId="77777777" w:rsidR="00FD6C75" w:rsidRDefault="00FD6C75" w:rsidP="00FD6C75">
      <w:pPr>
        <w:jc w:val="both"/>
        <w:rPr>
          <w:b/>
        </w:rPr>
      </w:pPr>
      <w:r w:rsidRPr="006F1412">
        <w:rPr>
          <w:b/>
        </w:rPr>
        <w:t xml:space="preserve">Kompetence </w:t>
      </w:r>
      <w:r>
        <w:rPr>
          <w:b/>
        </w:rPr>
        <w:t>digitál</w:t>
      </w:r>
      <w:r w:rsidRPr="006F1412">
        <w:rPr>
          <w:b/>
        </w:rPr>
        <w:t>ní</w:t>
      </w:r>
    </w:p>
    <w:p w14:paraId="6AAF1DB2"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5B1336D7"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0B2BB5A5" w14:textId="77777777" w:rsidR="00FD6C75" w:rsidRPr="006F1412" w:rsidRDefault="00FD6C75" w:rsidP="00FD6C75">
      <w:pPr>
        <w:rPr>
          <w:b/>
        </w:rPr>
      </w:pPr>
    </w:p>
    <w:p w14:paraId="26E41EC2" w14:textId="77777777" w:rsidR="00FD6C75" w:rsidRPr="00146C4D" w:rsidRDefault="00FD6C75" w:rsidP="00FD6C75">
      <w:pPr>
        <w:jc w:val="both"/>
      </w:pPr>
    </w:p>
    <w:p w14:paraId="187CCB93" w14:textId="77777777" w:rsidR="0092547B" w:rsidRDefault="0092547B" w:rsidP="0092547B">
      <w:pPr>
        <w:jc w:val="both"/>
        <w:rPr>
          <w:color w:val="000000"/>
        </w:rPr>
      </w:pPr>
    </w:p>
    <w:p w14:paraId="069A8ABE" w14:textId="77777777" w:rsidR="0092547B" w:rsidRDefault="0092547B" w:rsidP="0092547B">
      <w:pPr>
        <w:jc w:val="both"/>
        <w:rPr>
          <w:color w:val="000000"/>
        </w:rPr>
      </w:pPr>
    </w:p>
    <w:p w14:paraId="71C9414F" w14:textId="77777777" w:rsidR="0092547B" w:rsidRDefault="0092547B" w:rsidP="0092547B">
      <w:pPr>
        <w:jc w:val="both"/>
        <w:rPr>
          <w:color w:val="000000"/>
        </w:rPr>
      </w:pPr>
    </w:p>
    <w:p w14:paraId="50DB6CEF" w14:textId="77777777" w:rsidR="0092547B" w:rsidRDefault="0092547B" w:rsidP="0092547B">
      <w:pPr>
        <w:jc w:val="both"/>
        <w:rPr>
          <w:color w:val="000000"/>
        </w:rPr>
      </w:pPr>
    </w:p>
    <w:p w14:paraId="0CEEE2C5" w14:textId="77777777" w:rsidR="0092547B" w:rsidRDefault="0092547B" w:rsidP="0092547B">
      <w:pPr>
        <w:jc w:val="both"/>
        <w:rPr>
          <w:color w:val="000000"/>
        </w:rPr>
      </w:pPr>
    </w:p>
    <w:p w14:paraId="437E6028" w14:textId="77777777" w:rsidR="0092547B" w:rsidRDefault="0092547B" w:rsidP="0092547B">
      <w:pPr>
        <w:pStyle w:val="Normlnweb"/>
        <w:shd w:val="clear" w:color="auto" w:fill="FFFFFF"/>
        <w:spacing w:before="0" w:beforeAutospacing="0" w:after="0" w:afterAutospacing="0"/>
        <w:jc w:val="center"/>
        <w:rPr>
          <w:rFonts w:ascii="Calibri" w:hAnsi="Calibri" w:cs="Calibri"/>
          <w:b/>
          <w:bCs/>
          <w:color w:val="201F1E"/>
          <w:sz w:val="28"/>
          <w:szCs w:val="28"/>
          <w:u w:val="single"/>
          <w:bdr w:val="none" w:sz="0" w:space="0" w:color="auto" w:frame="1"/>
        </w:rPr>
      </w:pPr>
    </w:p>
    <w:p w14:paraId="623BA809" w14:textId="77777777" w:rsidR="0092547B" w:rsidRDefault="0092547B" w:rsidP="0092547B">
      <w:pPr>
        <w:pStyle w:val="Normlnweb"/>
        <w:shd w:val="clear" w:color="auto" w:fill="FFFFFF"/>
        <w:spacing w:before="0" w:beforeAutospacing="0" w:after="0" w:afterAutospacing="0"/>
        <w:jc w:val="center"/>
        <w:rPr>
          <w:rFonts w:ascii="Calibri" w:hAnsi="Calibri" w:cs="Calibri"/>
          <w:b/>
          <w:bCs/>
          <w:color w:val="201F1E"/>
          <w:sz w:val="28"/>
          <w:szCs w:val="28"/>
          <w:u w:val="single"/>
          <w:bdr w:val="none" w:sz="0" w:space="0" w:color="auto" w:frame="1"/>
        </w:rPr>
      </w:pPr>
    </w:p>
    <w:p w14:paraId="25AA4261" w14:textId="77777777" w:rsidR="0092547B" w:rsidRDefault="0092547B" w:rsidP="0092547B">
      <w:pPr>
        <w:pStyle w:val="Normlnweb"/>
        <w:shd w:val="clear" w:color="auto" w:fill="FFFFFF"/>
        <w:spacing w:before="0" w:beforeAutospacing="0" w:after="0" w:afterAutospacing="0"/>
        <w:jc w:val="center"/>
        <w:rPr>
          <w:rFonts w:ascii="Calibri" w:hAnsi="Calibri" w:cs="Calibri"/>
          <w:b/>
          <w:bCs/>
          <w:color w:val="201F1E"/>
          <w:sz w:val="28"/>
          <w:szCs w:val="28"/>
          <w:u w:val="single"/>
          <w:bdr w:val="none" w:sz="0" w:space="0" w:color="auto" w:frame="1"/>
        </w:rPr>
      </w:pPr>
    </w:p>
    <w:p w14:paraId="0FC1464D" w14:textId="77777777" w:rsidR="0092547B" w:rsidRDefault="0092547B" w:rsidP="0092547B">
      <w:pPr>
        <w:shd w:val="clear" w:color="auto" w:fill="FFFFFF"/>
        <w:textAlignment w:val="baseline"/>
      </w:pPr>
    </w:p>
    <w:p w14:paraId="04B2C142" w14:textId="77777777" w:rsidR="0092547B" w:rsidRDefault="0092547B" w:rsidP="0092547B">
      <w:pPr>
        <w:shd w:val="clear" w:color="auto" w:fill="FFFFFF"/>
        <w:textAlignment w:val="baseline"/>
      </w:pPr>
    </w:p>
    <w:p w14:paraId="58ACA6D0" w14:textId="77777777" w:rsidR="0092547B" w:rsidRDefault="0092547B" w:rsidP="00786872">
      <w:pPr>
        <w:pStyle w:val="Nadpis2"/>
        <w:numPr>
          <w:ilvl w:val="0"/>
          <w:numId w:val="0"/>
        </w:numPr>
        <w:sectPr w:rsidR="0092547B" w:rsidSect="00821C0D">
          <w:pgSz w:w="12240" w:h="15840"/>
          <w:pgMar w:top="1417" w:right="1417" w:bottom="1417" w:left="1417" w:header="708" w:footer="708" w:gutter="0"/>
          <w:cols w:space="708"/>
          <w:noEndnote/>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96"/>
        <w:gridCol w:w="5721"/>
        <w:gridCol w:w="4159"/>
      </w:tblGrid>
      <w:tr w:rsidR="00C3735E" w14:paraId="486505B5" w14:textId="77777777" w:rsidTr="00DC5EF7">
        <w:trPr>
          <w:trHeight w:val="609"/>
        </w:trPr>
        <w:tc>
          <w:tcPr>
            <w:tcW w:w="2296" w:type="dxa"/>
            <w:tcBorders>
              <w:top w:val="single" w:sz="12" w:space="0" w:color="auto"/>
              <w:left w:val="single" w:sz="12" w:space="0" w:color="auto"/>
              <w:bottom w:val="single" w:sz="12" w:space="0" w:color="auto"/>
              <w:right w:val="nil"/>
            </w:tcBorders>
            <w:shd w:val="clear" w:color="auto" w:fill="EEECE1"/>
            <w:vAlign w:val="center"/>
            <w:hideMark/>
          </w:tcPr>
          <w:p w14:paraId="72886F59" w14:textId="77777777" w:rsidR="00C3735E" w:rsidRDefault="00C3735E" w:rsidP="00DC5EF7">
            <w:pPr>
              <w:rPr>
                <w:rFonts w:ascii="Arial Black" w:hAnsi="Arial Black"/>
                <w:color w:val="FF0000"/>
                <w:sz w:val="23"/>
                <w:szCs w:val="23"/>
              </w:rPr>
            </w:pPr>
            <w:r>
              <w:rPr>
                <w:rFonts w:ascii="Arial Black" w:hAnsi="Arial Black"/>
                <w:color w:val="FF0000"/>
                <w:sz w:val="23"/>
                <w:szCs w:val="23"/>
              </w:rPr>
              <w:lastRenderedPageBreak/>
              <w:t>Vzdělávací obor:</w:t>
            </w:r>
          </w:p>
          <w:p w14:paraId="772497D9" w14:textId="77777777" w:rsidR="00C3735E" w:rsidRDefault="00C3735E" w:rsidP="00DC5EF7">
            <w:pPr>
              <w:rPr>
                <w:rFonts w:ascii="Arial Black" w:hAnsi="Arial Black"/>
                <w:color w:val="FF0000"/>
                <w:sz w:val="23"/>
                <w:szCs w:val="23"/>
              </w:rPr>
            </w:pPr>
          </w:p>
        </w:tc>
        <w:tc>
          <w:tcPr>
            <w:tcW w:w="4242" w:type="dxa"/>
            <w:tcBorders>
              <w:top w:val="single" w:sz="12" w:space="0" w:color="auto"/>
              <w:left w:val="nil"/>
              <w:bottom w:val="single" w:sz="12" w:space="0" w:color="auto"/>
              <w:right w:val="nil"/>
            </w:tcBorders>
            <w:shd w:val="clear" w:color="auto" w:fill="EEECE1"/>
            <w:vAlign w:val="center"/>
            <w:hideMark/>
          </w:tcPr>
          <w:p w14:paraId="51E25D09" w14:textId="77777777" w:rsidR="00C3735E" w:rsidRDefault="008A3555" w:rsidP="00DC5EF7">
            <w:pPr>
              <w:jc w:val="center"/>
              <w:rPr>
                <w:rFonts w:ascii="Arial Black" w:hAnsi="Arial Black" w:cs="Arial"/>
                <w:noProof/>
                <w:color w:val="FF0000"/>
                <w:sz w:val="23"/>
                <w:szCs w:val="23"/>
              </w:rPr>
            </w:pPr>
            <w:r>
              <w:rPr>
                <w:rFonts w:ascii="Arial Black" w:hAnsi="Arial Black" w:cs="Arial"/>
                <w:noProof/>
                <w:color w:val="FF0000"/>
                <w:sz w:val="23"/>
                <w:szCs w:val="23"/>
              </w:rPr>
              <w:t xml:space="preserve">Volitelný předmět - </w:t>
            </w:r>
            <w:r w:rsidR="00CD481F">
              <w:rPr>
                <w:rFonts w:ascii="Arial Black" w:hAnsi="Arial Black" w:cs="Arial"/>
                <w:noProof/>
                <w:color w:val="FF0000"/>
                <w:sz w:val="23"/>
                <w:szCs w:val="23"/>
              </w:rPr>
              <w:t>Příprava pokrmů (</w:t>
            </w:r>
            <w:r w:rsidR="00C3735E">
              <w:rPr>
                <w:rFonts w:ascii="Arial Black" w:hAnsi="Arial Black" w:cs="Arial"/>
                <w:noProof/>
                <w:color w:val="FF0000"/>
                <w:sz w:val="23"/>
                <w:szCs w:val="23"/>
              </w:rPr>
              <w:t>Domácí práce</w:t>
            </w:r>
            <w:r w:rsidR="00CD481F">
              <w:rPr>
                <w:rFonts w:ascii="Arial Black" w:hAnsi="Arial Black" w:cs="Arial"/>
                <w:noProof/>
                <w:color w:val="FF0000"/>
                <w:sz w:val="23"/>
                <w:szCs w:val="23"/>
              </w:rPr>
              <w:t>)</w:t>
            </w:r>
          </w:p>
          <w:p w14:paraId="74181030" w14:textId="77777777" w:rsidR="00C3735E" w:rsidRDefault="00C3735E" w:rsidP="00DC5EF7">
            <w:pPr>
              <w:jc w:val="center"/>
              <w:rPr>
                <w:rFonts w:ascii="Arial Black" w:hAnsi="Arial Black" w:cs="Arial"/>
                <w:color w:val="FF0000"/>
                <w:sz w:val="23"/>
                <w:szCs w:val="23"/>
              </w:rPr>
            </w:pPr>
          </w:p>
        </w:tc>
        <w:tc>
          <w:tcPr>
            <w:tcW w:w="3084" w:type="dxa"/>
            <w:tcBorders>
              <w:top w:val="single" w:sz="12" w:space="0" w:color="auto"/>
              <w:left w:val="nil"/>
              <w:bottom w:val="single" w:sz="12" w:space="0" w:color="auto"/>
              <w:right w:val="single" w:sz="12" w:space="0" w:color="auto"/>
            </w:tcBorders>
            <w:shd w:val="clear" w:color="auto" w:fill="EEECE1"/>
            <w:vAlign w:val="center"/>
            <w:hideMark/>
          </w:tcPr>
          <w:p w14:paraId="5A31ED2F" w14:textId="77777777" w:rsidR="00C3735E" w:rsidRDefault="00C3735E" w:rsidP="00DC5EF7">
            <w:pPr>
              <w:jc w:val="center"/>
              <w:rPr>
                <w:rFonts w:ascii="Arial Black" w:hAnsi="Arial Black" w:cs="Arial"/>
                <w:color w:val="FF0000"/>
                <w:sz w:val="23"/>
                <w:szCs w:val="23"/>
              </w:rPr>
            </w:pPr>
          </w:p>
        </w:tc>
      </w:tr>
      <w:tr w:rsidR="00C3735E" w14:paraId="2EFE0429" w14:textId="77777777" w:rsidTr="00DC5EF7">
        <w:trPr>
          <w:trHeight w:val="721"/>
        </w:trPr>
        <w:tc>
          <w:tcPr>
            <w:tcW w:w="2296"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6698BE3A" w14:textId="77777777" w:rsidR="00C3735E" w:rsidRDefault="00C3735E" w:rsidP="00DC5EF7">
            <w:pPr>
              <w:jc w:val="center"/>
              <w:rPr>
                <w:rFonts w:ascii="Arial Black" w:hAnsi="Arial Black"/>
                <w:sz w:val="19"/>
                <w:szCs w:val="19"/>
              </w:rPr>
            </w:pPr>
            <w:r>
              <w:rPr>
                <w:rFonts w:ascii="Arial Black" w:hAnsi="Arial Black"/>
                <w:sz w:val="19"/>
                <w:szCs w:val="19"/>
              </w:rPr>
              <w:t>Učivo</w:t>
            </w:r>
          </w:p>
        </w:tc>
        <w:tc>
          <w:tcPr>
            <w:tcW w:w="4242" w:type="dxa"/>
            <w:tcBorders>
              <w:top w:val="single" w:sz="12" w:space="0" w:color="auto"/>
              <w:left w:val="single" w:sz="12" w:space="0" w:color="auto"/>
              <w:bottom w:val="single" w:sz="12" w:space="0" w:color="auto"/>
              <w:right w:val="single" w:sz="12" w:space="0" w:color="auto"/>
            </w:tcBorders>
            <w:shd w:val="clear" w:color="auto" w:fill="F2DBDB"/>
            <w:vAlign w:val="center"/>
            <w:hideMark/>
          </w:tcPr>
          <w:p w14:paraId="0CC6B03C" w14:textId="77777777" w:rsidR="00C3735E" w:rsidRDefault="00C3735E" w:rsidP="00DC5EF7">
            <w:pPr>
              <w:jc w:val="center"/>
              <w:rPr>
                <w:rFonts w:ascii="Arial Black" w:hAnsi="Arial Black"/>
                <w:sz w:val="19"/>
                <w:szCs w:val="19"/>
              </w:rPr>
            </w:pPr>
            <w:r>
              <w:rPr>
                <w:rFonts w:ascii="Arial Black" w:hAnsi="Arial Black"/>
                <w:sz w:val="19"/>
                <w:szCs w:val="19"/>
              </w:rPr>
              <w:t>Školní výstupy</w:t>
            </w:r>
          </w:p>
        </w:tc>
        <w:tc>
          <w:tcPr>
            <w:tcW w:w="3084" w:type="dxa"/>
            <w:tcBorders>
              <w:top w:val="single" w:sz="12" w:space="0" w:color="auto"/>
              <w:left w:val="single" w:sz="12" w:space="0" w:color="auto"/>
              <w:bottom w:val="single" w:sz="12" w:space="0" w:color="auto"/>
              <w:right w:val="single" w:sz="12" w:space="0" w:color="auto"/>
            </w:tcBorders>
            <w:shd w:val="clear" w:color="auto" w:fill="DBE5F1"/>
            <w:vAlign w:val="center"/>
            <w:hideMark/>
          </w:tcPr>
          <w:p w14:paraId="3D639642" w14:textId="77777777" w:rsidR="00C3735E" w:rsidRDefault="00C3735E" w:rsidP="00DC5EF7">
            <w:pPr>
              <w:jc w:val="center"/>
              <w:rPr>
                <w:rFonts w:ascii="Arial Black" w:hAnsi="Arial Black"/>
                <w:sz w:val="19"/>
                <w:szCs w:val="19"/>
              </w:rPr>
            </w:pPr>
            <w:r>
              <w:rPr>
                <w:rFonts w:ascii="Arial Black" w:hAnsi="Arial Black"/>
                <w:sz w:val="19"/>
                <w:szCs w:val="19"/>
              </w:rPr>
              <w:t>Přesahy a vazby</w:t>
            </w:r>
          </w:p>
          <w:p w14:paraId="30883F1D" w14:textId="77777777" w:rsidR="00C3735E" w:rsidRDefault="00C3735E" w:rsidP="00DC5EF7">
            <w:pPr>
              <w:jc w:val="center"/>
              <w:rPr>
                <w:rFonts w:ascii="Arial Black" w:hAnsi="Arial Black"/>
                <w:sz w:val="19"/>
                <w:szCs w:val="19"/>
              </w:rPr>
            </w:pPr>
            <w:r>
              <w:rPr>
                <w:rFonts w:ascii="Arial Black" w:hAnsi="Arial Black"/>
                <w:sz w:val="19"/>
                <w:szCs w:val="19"/>
              </w:rPr>
              <w:t>(mezipředmětové vztahy,</w:t>
            </w:r>
          </w:p>
          <w:p w14:paraId="75EA0CE8" w14:textId="77777777" w:rsidR="00C3735E" w:rsidRDefault="00C3735E" w:rsidP="00DC5EF7">
            <w:pPr>
              <w:jc w:val="center"/>
              <w:rPr>
                <w:rFonts w:ascii="Arial Black" w:hAnsi="Arial Black"/>
                <w:sz w:val="19"/>
                <w:szCs w:val="19"/>
              </w:rPr>
            </w:pPr>
            <w:r>
              <w:rPr>
                <w:rFonts w:ascii="Arial Black" w:hAnsi="Arial Black"/>
                <w:sz w:val="19"/>
                <w:szCs w:val="19"/>
              </w:rPr>
              <w:t>průřezová témata)</w:t>
            </w:r>
          </w:p>
        </w:tc>
      </w:tr>
      <w:tr w:rsidR="00C3735E" w14:paraId="3EB53704" w14:textId="77777777" w:rsidTr="00DC5EF7">
        <w:trPr>
          <w:trHeight w:val="150"/>
        </w:trPr>
        <w:tc>
          <w:tcPr>
            <w:tcW w:w="2296" w:type="dxa"/>
            <w:tcBorders>
              <w:top w:val="single" w:sz="12" w:space="0" w:color="auto"/>
              <w:left w:val="single" w:sz="12" w:space="0" w:color="auto"/>
              <w:bottom w:val="single" w:sz="12" w:space="0" w:color="auto"/>
              <w:right w:val="single" w:sz="12" w:space="0" w:color="auto"/>
            </w:tcBorders>
          </w:tcPr>
          <w:p w14:paraId="61F277AD" w14:textId="77777777" w:rsidR="00C3735E" w:rsidRDefault="00C3735E" w:rsidP="00DC5EF7">
            <w:pPr>
              <w:rPr>
                <w:rFonts w:ascii="Arial" w:hAnsi="Arial" w:cs="Arial"/>
                <w:b/>
                <w:color w:val="FF0000"/>
                <w:sz w:val="23"/>
                <w:szCs w:val="23"/>
              </w:rPr>
            </w:pPr>
            <w:r>
              <w:rPr>
                <w:rFonts w:ascii="Arial" w:hAnsi="Arial" w:cs="Arial"/>
                <w:b/>
                <w:color w:val="FF0000"/>
                <w:sz w:val="23"/>
                <w:szCs w:val="23"/>
              </w:rPr>
              <w:t>Kuchyně</w:t>
            </w:r>
          </w:p>
          <w:p w14:paraId="2DE61F6F" w14:textId="77777777" w:rsidR="00C3735E" w:rsidRDefault="00C3735E" w:rsidP="00DC5EF7">
            <w:pPr>
              <w:rPr>
                <w:rFonts w:ascii="Arial" w:hAnsi="Arial" w:cs="Arial"/>
                <w:color w:val="FF0000"/>
                <w:sz w:val="23"/>
                <w:szCs w:val="23"/>
              </w:rPr>
            </w:pPr>
            <w:r>
              <w:rPr>
                <w:rFonts w:ascii="Arial" w:hAnsi="Arial" w:cs="Arial"/>
                <w:color w:val="FF0000"/>
                <w:sz w:val="23"/>
                <w:szCs w:val="23"/>
              </w:rPr>
              <w:t>- základní vybavení</w:t>
            </w:r>
          </w:p>
          <w:p w14:paraId="7050BB44" w14:textId="77777777" w:rsidR="00C3735E" w:rsidRDefault="00C3735E" w:rsidP="00DC5EF7">
            <w:pPr>
              <w:rPr>
                <w:rFonts w:ascii="Arial" w:hAnsi="Arial" w:cs="Arial"/>
                <w:color w:val="FF0000"/>
                <w:sz w:val="23"/>
                <w:szCs w:val="23"/>
              </w:rPr>
            </w:pPr>
            <w:r>
              <w:rPr>
                <w:rFonts w:ascii="Arial" w:hAnsi="Arial" w:cs="Arial"/>
                <w:color w:val="FF0000"/>
                <w:sz w:val="23"/>
                <w:szCs w:val="23"/>
              </w:rPr>
              <w:t xml:space="preserve">- udržování pořádku </w:t>
            </w:r>
          </w:p>
          <w:p w14:paraId="642D06A7" w14:textId="77777777" w:rsidR="00C3735E" w:rsidRDefault="00C3735E" w:rsidP="00DC5EF7">
            <w:pPr>
              <w:rPr>
                <w:rFonts w:ascii="Arial" w:hAnsi="Arial" w:cs="Arial"/>
                <w:color w:val="FF0000"/>
                <w:sz w:val="23"/>
                <w:szCs w:val="23"/>
              </w:rPr>
            </w:pPr>
            <w:r>
              <w:rPr>
                <w:rFonts w:ascii="Arial" w:hAnsi="Arial" w:cs="Arial"/>
                <w:color w:val="FF0000"/>
                <w:sz w:val="23"/>
                <w:szCs w:val="23"/>
              </w:rPr>
              <w:t>a čistoty</w:t>
            </w:r>
          </w:p>
          <w:p w14:paraId="2E6524B0" w14:textId="77777777" w:rsidR="00C3735E" w:rsidRDefault="00C3735E" w:rsidP="00DC5EF7">
            <w:pPr>
              <w:rPr>
                <w:rFonts w:ascii="Arial" w:hAnsi="Arial" w:cs="Arial"/>
                <w:color w:val="FF0000"/>
                <w:sz w:val="23"/>
                <w:szCs w:val="23"/>
              </w:rPr>
            </w:pPr>
            <w:r>
              <w:rPr>
                <w:rFonts w:ascii="Arial" w:hAnsi="Arial" w:cs="Arial"/>
                <w:color w:val="FF0000"/>
                <w:sz w:val="23"/>
                <w:szCs w:val="23"/>
              </w:rPr>
              <w:t>- bezpečnost a hygiena provozu</w:t>
            </w:r>
          </w:p>
          <w:p w14:paraId="793D3C9D" w14:textId="77777777" w:rsidR="00C3735E" w:rsidRDefault="00C3735E" w:rsidP="00DC5EF7">
            <w:pPr>
              <w:rPr>
                <w:rFonts w:ascii="Arial" w:hAnsi="Arial" w:cs="Arial"/>
                <w:b/>
                <w:color w:val="FF0000"/>
                <w:sz w:val="23"/>
                <w:szCs w:val="23"/>
              </w:rPr>
            </w:pPr>
          </w:p>
          <w:p w14:paraId="3D4B5A95" w14:textId="77777777" w:rsidR="00C3735E" w:rsidRDefault="00C3735E" w:rsidP="00DC5EF7">
            <w:pPr>
              <w:rPr>
                <w:rFonts w:ascii="Arial" w:hAnsi="Arial" w:cs="Arial"/>
                <w:b/>
                <w:color w:val="FF0000"/>
                <w:sz w:val="23"/>
                <w:szCs w:val="23"/>
              </w:rPr>
            </w:pPr>
            <w:r>
              <w:rPr>
                <w:rFonts w:ascii="Arial" w:hAnsi="Arial" w:cs="Arial"/>
                <w:b/>
                <w:color w:val="FF0000"/>
                <w:sz w:val="23"/>
                <w:szCs w:val="23"/>
              </w:rPr>
              <w:t>Potraviny</w:t>
            </w:r>
          </w:p>
          <w:p w14:paraId="0EDED03C" w14:textId="77777777" w:rsidR="00C3735E" w:rsidRDefault="00C3735E" w:rsidP="00DC5EF7">
            <w:pPr>
              <w:rPr>
                <w:rFonts w:ascii="Arial" w:hAnsi="Arial" w:cs="Arial"/>
                <w:color w:val="FF0000"/>
                <w:sz w:val="23"/>
                <w:szCs w:val="23"/>
              </w:rPr>
            </w:pPr>
            <w:r>
              <w:rPr>
                <w:rFonts w:ascii="Arial" w:hAnsi="Arial" w:cs="Arial"/>
                <w:color w:val="FF0000"/>
                <w:sz w:val="23"/>
                <w:szCs w:val="23"/>
              </w:rPr>
              <w:t>- výběr, nákup, skladování</w:t>
            </w:r>
          </w:p>
          <w:p w14:paraId="14E759ED" w14:textId="77777777" w:rsidR="00C3735E" w:rsidRDefault="00C3735E" w:rsidP="00DC5EF7">
            <w:pPr>
              <w:rPr>
                <w:rFonts w:ascii="Arial" w:hAnsi="Arial" w:cs="Arial"/>
                <w:color w:val="FF0000"/>
                <w:sz w:val="23"/>
                <w:szCs w:val="23"/>
              </w:rPr>
            </w:pPr>
            <w:r>
              <w:rPr>
                <w:rFonts w:ascii="Arial" w:hAnsi="Arial" w:cs="Arial"/>
                <w:color w:val="FF0000"/>
                <w:sz w:val="23"/>
                <w:szCs w:val="23"/>
              </w:rPr>
              <w:t>- skupiny potravin</w:t>
            </w:r>
          </w:p>
          <w:p w14:paraId="0A71A18F" w14:textId="77777777" w:rsidR="00C3735E" w:rsidRDefault="00C3735E" w:rsidP="00DC5EF7">
            <w:pPr>
              <w:rPr>
                <w:rFonts w:ascii="Arial" w:hAnsi="Arial" w:cs="Arial"/>
                <w:color w:val="FF0000"/>
                <w:sz w:val="23"/>
                <w:szCs w:val="23"/>
              </w:rPr>
            </w:pPr>
            <w:r>
              <w:rPr>
                <w:rFonts w:ascii="Arial" w:hAnsi="Arial" w:cs="Arial"/>
                <w:color w:val="FF0000"/>
                <w:sz w:val="23"/>
                <w:szCs w:val="23"/>
              </w:rPr>
              <w:t>- sestavování jídelníčku</w:t>
            </w:r>
          </w:p>
          <w:p w14:paraId="444F90DD" w14:textId="77777777" w:rsidR="00C3735E" w:rsidRDefault="00C3735E" w:rsidP="00DC5EF7">
            <w:pPr>
              <w:rPr>
                <w:rFonts w:ascii="Arial" w:hAnsi="Arial" w:cs="Arial"/>
                <w:b/>
                <w:color w:val="FF0000"/>
                <w:sz w:val="23"/>
                <w:szCs w:val="23"/>
              </w:rPr>
            </w:pPr>
          </w:p>
          <w:p w14:paraId="3B7544AE" w14:textId="77777777" w:rsidR="00C3735E" w:rsidRDefault="00C3735E" w:rsidP="00DC5EF7">
            <w:pPr>
              <w:rPr>
                <w:rFonts w:ascii="Arial" w:hAnsi="Arial" w:cs="Arial"/>
                <w:b/>
                <w:color w:val="FF0000"/>
                <w:sz w:val="23"/>
                <w:szCs w:val="23"/>
              </w:rPr>
            </w:pPr>
          </w:p>
          <w:p w14:paraId="1CD88B40" w14:textId="77777777" w:rsidR="00C3735E" w:rsidRDefault="00C3735E" w:rsidP="00DC5EF7">
            <w:pPr>
              <w:rPr>
                <w:rFonts w:ascii="Arial" w:hAnsi="Arial" w:cs="Arial"/>
                <w:b/>
                <w:color w:val="FF0000"/>
                <w:sz w:val="23"/>
                <w:szCs w:val="23"/>
              </w:rPr>
            </w:pPr>
          </w:p>
          <w:p w14:paraId="3A62C707" w14:textId="77777777" w:rsidR="00C3735E" w:rsidRDefault="00C3735E" w:rsidP="00DC5EF7">
            <w:pPr>
              <w:rPr>
                <w:rFonts w:ascii="Arial" w:hAnsi="Arial" w:cs="Arial"/>
                <w:b/>
                <w:color w:val="FF0000"/>
                <w:sz w:val="23"/>
                <w:szCs w:val="23"/>
              </w:rPr>
            </w:pPr>
          </w:p>
          <w:p w14:paraId="7A7A3AE5" w14:textId="77777777" w:rsidR="00C3735E" w:rsidRDefault="00C3735E" w:rsidP="00DC5EF7">
            <w:pPr>
              <w:rPr>
                <w:rFonts w:ascii="Arial" w:hAnsi="Arial" w:cs="Arial"/>
                <w:b/>
                <w:color w:val="FF0000"/>
                <w:sz w:val="23"/>
                <w:szCs w:val="23"/>
              </w:rPr>
            </w:pPr>
          </w:p>
          <w:p w14:paraId="3E325DD9" w14:textId="77777777" w:rsidR="00C3735E" w:rsidRDefault="00C3735E" w:rsidP="00DC5EF7">
            <w:pPr>
              <w:rPr>
                <w:rFonts w:ascii="Arial" w:hAnsi="Arial" w:cs="Arial"/>
                <w:b/>
                <w:color w:val="000000" w:themeColor="text1"/>
                <w:sz w:val="23"/>
                <w:szCs w:val="23"/>
              </w:rPr>
            </w:pPr>
          </w:p>
          <w:p w14:paraId="2D473502" w14:textId="77777777" w:rsidR="00C3735E" w:rsidRDefault="00C3735E" w:rsidP="00DC5EF7">
            <w:pPr>
              <w:rPr>
                <w:rFonts w:ascii="Arial" w:hAnsi="Arial" w:cs="Arial"/>
                <w:b/>
                <w:color w:val="FF0000"/>
                <w:sz w:val="23"/>
                <w:szCs w:val="23"/>
              </w:rPr>
            </w:pPr>
            <w:r>
              <w:rPr>
                <w:rFonts w:ascii="Arial" w:hAnsi="Arial" w:cs="Arial"/>
                <w:b/>
                <w:color w:val="FF0000"/>
                <w:sz w:val="23"/>
                <w:szCs w:val="23"/>
              </w:rPr>
              <w:t>Příprava pokrmů</w:t>
            </w:r>
          </w:p>
          <w:p w14:paraId="1FC96C23" w14:textId="77777777" w:rsidR="00C3735E" w:rsidRDefault="00C3735E" w:rsidP="00DC5EF7">
            <w:pPr>
              <w:rPr>
                <w:rFonts w:ascii="Arial" w:hAnsi="Arial" w:cs="Arial"/>
                <w:color w:val="FF0000"/>
                <w:sz w:val="23"/>
                <w:szCs w:val="23"/>
              </w:rPr>
            </w:pPr>
            <w:r>
              <w:rPr>
                <w:rFonts w:ascii="Arial" w:hAnsi="Arial" w:cs="Arial"/>
                <w:color w:val="FF0000"/>
                <w:sz w:val="23"/>
                <w:szCs w:val="23"/>
              </w:rPr>
              <w:t>- úprava pokrmů za studena</w:t>
            </w:r>
          </w:p>
          <w:p w14:paraId="0D464F76" w14:textId="77777777" w:rsidR="00C3735E" w:rsidRDefault="00C3735E" w:rsidP="00DC5EF7">
            <w:pPr>
              <w:rPr>
                <w:rFonts w:ascii="Arial" w:hAnsi="Arial" w:cs="Arial"/>
                <w:color w:val="FF0000"/>
                <w:sz w:val="23"/>
                <w:szCs w:val="23"/>
              </w:rPr>
            </w:pPr>
            <w:r>
              <w:rPr>
                <w:rFonts w:ascii="Arial" w:hAnsi="Arial" w:cs="Arial"/>
                <w:color w:val="FF0000"/>
                <w:sz w:val="23"/>
                <w:szCs w:val="23"/>
              </w:rPr>
              <w:t>- základní způsoby tepelné úpravy</w:t>
            </w:r>
          </w:p>
          <w:p w14:paraId="5D63260D" w14:textId="77777777" w:rsidR="00C3735E" w:rsidRDefault="00C3735E" w:rsidP="00DC5EF7">
            <w:pPr>
              <w:rPr>
                <w:rFonts w:ascii="Arial" w:hAnsi="Arial" w:cs="Arial"/>
                <w:color w:val="FF0000"/>
                <w:sz w:val="23"/>
                <w:szCs w:val="23"/>
              </w:rPr>
            </w:pPr>
            <w:r>
              <w:rPr>
                <w:rFonts w:ascii="Arial" w:hAnsi="Arial" w:cs="Arial"/>
                <w:color w:val="FF0000"/>
                <w:sz w:val="23"/>
                <w:szCs w:val="23"/>
              </w:rPr>
              <w:t xml:space="preserve">- základní postupy </w:t>
            </w:r>
          </w:p>
          <w:p w14:paraId="3FB7A5CD" w14:textId="77777777" w:rsidR="00C3735E" w:rsidRDefault="00C3735E" w:rsidP="00DC5EF7">
            <w:pPr>
              <w:rPr>
                <w:rFonts w:ascii="Arial" w:hAnsi="Arial" w:cs="Arial"/>
                <w:color w:val="FF0000"/>
                <w:sz w:val="23"/>
                <w:szCs w:val="23"/>
              </w:rPr>
            </w:pPr>
            <w:r>
              <w:rPr>
                <w:rFonts w:ascii="Arial" w:hAnsi="Arial" w:cs="Arial"/>
                <w:color w:val="FF0000"/>
                <w:sz w:val="23"/>
                <w:szCs w:val="23"/>
              </w:rPr>
              <w:t>při přípravě pokrmů</w:t>
            </w:r>
          </w:p>
          <w:p w14:paraId="03608497" w14:textId="77777777" w:rsidR="00C3735E" w:rsidRDefault="00C3735E" w:rsidP="00DC5EF7">
            <w:pPr>
              <w:rPr>
                <w:rFonts w:ascii="Arial" w:hAnsi="Arial" w:cs="Arial"/>
                <w:color w:val="FF0000"/>
                <w:sz w:val="23"/>
                <w:szCs w:val="23"/>
              </w:rPr>
            </w:pPr>
            <w:r>
              <w:rPr>
                <w:rFonts w:ascii="Arial" w:hAnsi="Arial" w:cs="Arial"/>
                <w:color w:val="FF0000"/>
                <w:sz w:val="23"/>
                <w:szCs w:val="23"/>
              </w:rPr>
              <w:t>- ovoce, zelenina</w:t>
            </w:r>
          </w:p>
          <w:p w14:paraId="28CB438A" w14:textId="77777777" w:rsidR="00C3735E" w:rsidRDefault="00C3735E" w:rsidP="00DC5EF7">
            <w:pPr>
              <w:rPr>
                <w:rFonts w:ascii="Arial" w:hAnsi="Arial" w:cs="Arial"/>
                <w:color w:val="FF0000"/>
                <w:sz w:val="23"/>
                <w:szCs w:val="23"/>
              </w:rPr>
            </w:pPr>
            <w:r>
              <w:rPr>
                <w:rFonts w:ascii="Arial" w:hAnsi="Arial" w:cs="Arial"/>
                <w:color w:val="FF0000"/>
                <w:sz w:val="23"/>
                <w:szCs w:val="23"/>
              </w:rPr>
              <w:t>- nápoje</w:t>
            </w:r>
          </w:p>
          <w:p w14:paraId="18EABED5" w14:textId="77777777" w:rsidR="00C3735E" w:rsidRDefault="00C3735E" w:rsidP="00DC5EF7">
            <w:pPr>
              <w:rPr>
                <w:rFonts w:ascii="Arial" w:hAnsi="Arial" w:cs="Arial"/>
                <w:b/>
                <w:color w:val="FF0000"/>
                <w:sz w:val="23"/>
                <w:szCs w:val="23"/>
              </w:rPr>
            </w:pPr>
          </w:p>
          <w:p w14:paraId="00A79F9D" w14:textId="77777777" w:rsidR="00C3735E" w:rsidRDefault="00C3735E" w:rsidP="00DC5EF7">
            <w:pPr>
              <w:rPr>
                <w:rFonts w:ascii="Arial" w:hAnsi="Arial" w:cs="Arial"/>
                <w:color w:val="FF0000"/>
                <w:sz w:val="23"/>
                <w:szCs w:val="23"/>
              </w:rPr>
            </w:pPr>
          </w:p>
          <w:p w14:paraId="39A30049" w14:textId="77777777" w:rsidR="00C3735E" w:rsidRDefault="00C3735E" w:rsidP="00DC5EF7">
            <w:pPr>
              <w:rPr>
                <w:rFonts w:ascii="Arial" w:hAnsi="Arial" w:cs="Arial"/>
                <w:color w:val="FF0000"/>
                <w:sz w:val="23"/>
                <w:szCs w:val="23"/>
              </w:rPr>
            </w:pPr>
          </w:p>
          <w:p w14:paraId="3D4EB77A" w14:textId="77777777" w:rsidR="00C3735E" w:rsidRDefault="00C3735E" w:rsidP="00DC5EF7">
            <w:pPr>
              <w:rPr>
                <w:rFonts w:ascii="Arial" w:hAnsi="Arial" w:cs="Arial"/>
                <w:color w:val="FF0000"/>
                <w:sz w:val="23"/>
                <w:szCs w:val="23"/>
              </w:rPr>
            </w:pPr>
          </w:p>
          <w:p w14:paraId="0FE1A927" w14:textId="77777777" w:rsidR="00C3735E" w:rsidRDefault="00C3735E" w:rsidP="00DC5EF7">
            <w:pPr>
              <w:rPr>
                <w:rFonts w:ascii="Arial" w:hAnsi="Arial" w:cs="Arial"/>
                <w:b/>
                <w:color w:val="FF0000"/>
                <w:sz w:val="23"/>
                <w:szCs w:val="23"/>
              </w:rPr>
            </w:pPr>
            <w:r>
              <w:rPr>
                <w:rFonts w:ascii="Arial" w:hAnsi="Arial" w:cs="Arial"/>
                <w:b/>
                <w:color w:val="FF0000"/>
                <w:sz w:val="23"/>
                <w:szCs w:val="23"/>
              </w:rPr>
              <w:lastRenderedPageBreak/>
              <w:t>Úprava stolu a stolování</w:t>
            </w:r>
          </w:p>
          <w:p w14:paraId="5F22EADF" w14:textId="77777777" w:rsidR="00C3735E" w:rsidRDefault="00C3735E" w:rsidP="00DC5EF7">
            <w:pPr>
              <w:rPr>
                <w:rFonts w:ascii="Arial" w:hAnsi="Arial" w:cs="Arial"/>
                <w:color w:val="FF0000"/>
                <w:sz w:val="23"/>
                <w:szCs w:val="23"/>
              </w:rPr>
            </w:pPr>
            <w:r>
              <w:rPr>
                <w:rFonts w:ascii="Arial" w:hAnsi="Arial" w:cs="Arial"/>
                <w:color w:val="FF0000"/>
                <w:sz w:val="23"/>
                <w:szCs w:val="23"/>
              </w:rPr>
              <w:t>jednoduché prostírání</w:t>
            </w:r>
          </w:p>
          <w:p w14:paraId="59996592" w14:textId="77777777" w:rsidR="00C3735E" w:rsidRDefault="00C3735E" w:rsidP="00DC5EF7">
            <w:pPr>
              <w:rPr>
                <w:rFonts w:ascii="Arial" w:hAnsi="Arial" w:cs="Arial"/>
                <w:color w:val="FF0000"/>
                <w:sz w:val="23"/>
                <w:szCs w:val="23"/>
              </w:rPr>
            </w:pPr>
            <w:r>
              <w:rPr>
                <w:rFonts w:ascii="Arial" w:hAnsi="Arial" w:cs="Arial"/>
                <w:color w:val="FF0000"/>
                <w:sz w:val="23"/>
                <w:szCs w:val="23"/>
              </w:rPr>
              <w:t>- slavnostní prostírání v rodině</w:t>
            </w:r>
          </w:p>
          <w:p w14:paraId="6CDA75D7" w14:textId="77777777" w:rsidR="00C3735E" w:rsidRDefault="00C3735E" w:rsidP="00DC5EF7">
            <w:pPr>
              <w:rPr>
                <w:rFonts w:ascii="Arial" w:hAnsi="Arial" w:cs="Arial"/>
                <w:color w:val="FF0000"/>
                <w:sz w:val="23"/>
                <w:szCs w:val="23"/>
              </w:rPr>
            </w:pPr>
            <w:r>
              <w:rPr>
                <w:rFonts w:ascii="Arial" w:hAnsi="Arial" w:cs="Arial"/>
                <w:color w:val="FF0000"/>
                <w:sz w:val="23"/>
                <w:szCs w:val="23"/>
              </w:rPr>
              <w:t>- obsluha a chování u stolu</w:t>
            </w:r>
          </w:p>
          <w:p w14:paraId="13E7B736" w14:textId="77777777" w:rsidR="00C3735E" w:rsidRDefault="00C3735E" w:rsidP="00DC5EF7">
            <w:pPr>
              <w:rPr>
                <w:rFonts w:ascii="Arial" w:hAnsi="Arial" w:cs="Arial"/>
                <w:color w:val="FF0000"/>
                <w:sz w:val="23"/>
                <w:szCs w:val="23"/>
              </w:rPr>
            </w:pPr>
            <w:r>
              <w:rPr>
                <w:rFonts w:ascii="Arial" w:hAnsi="Arial" w:cs="Arial"/>
                <w:color w:val="FF0000"/>
                <w:sz w:val="23"/>
                <w:szCs w:val="23"/>
              </w:rPr>
              <w:t xml:space="preserve">- zdobné prvky a květiny </w:t>
            </w:r>
          </w:p>
          <w:p w14:paraId="3B6C6111" w14:textId="77777777" w:rsidR="00C3735E" w:rsidRDefault="00C3735E" w:rsidP="00DC5EF7">
            <w:pPr>
              <w:rPr>
                <w:rFonts w:ascii="Arial" w:hAnsi="Arial" w:cs="Arial"/>
                <w:color w:val="FF0000"/>
                <w:sz w:val="23"/>
                <w:szCs w:val="23"/>
              </w:rPr>
            </w:pPr>
            <w:r>
              <w:rPr>
                <w:rFonts w:ascii="Arial" w:hAnsi="Arial" w:cs="Arial"/>
                <w:color w:val="FF0000"/>
                <w:sz w:val="23"/>
                <w:szCs w:val="23"/>
              </w:rPr>
              <w:t>na stole</w:t>
            </w:r>
          </w:p>
          <w:p w14:paraId="47D4A9D5" w14:textId="77777777" w:rsidR="00C3735E" w:rsidRDefault="00C3735E" w:rsidP="00DC5EF7">
            <w:pPr>
              <w:rPr>
                <w:rFonts w:ascii="Arial" w:hAnsi="Arial" w:cs="Arial"/>
                <w:b/>
                <w:color w:val="000000" w:themeColor="text1"/>
                <w:sz w:val="23"/>
                <w:szCs w:val="23"/>
              </w:rPr>
            </w:pPr>
          </w:p>
          <w:p w14:paraId="4484365B" w14:textId="77777777" w:rsidR="00C3735E" w:rsidRDefault="00C3735E" w:rsidP="00DC5EF7">
            <w:pPr>
              <w:rPr>
                <w:rFonts w:ascii="Arial" w:hAnsi="Arial" w:cs="Arial"/>
                <w:b/>
                <w:color w:val="000000" w:themeColor="text1"/>
                <w:sz w:val="23"/>
                <w:szCs w:val="23"/>
              </w:rPr>
            </w:pPr>
          </w:p>
          <w:p w14:paraId="1F262311" w14:textId="77777777" w:rsidR="00C3735E" w:rsidRPr="00203FC0" w:rsidRDefault="00C3735E" w:rsidP="00DC5EF7">
            <w:pPr>
              <w:rPr>
                <w:rFonts w:ascii="Arial" w:hAnsi="Arial" w:cs="Arial"/>
                <w:color w:val="FF0000"/>
                <w:sz w:val="23"/>
                <w:szCs w:val="23"/>
                <w:highlight w:val="green"/>
              </w:rPr>
            </w:pPr>
          </w:p>
          <w:p w14:paraId="151C0D22" w14:textId="77777777" w:rsidR="00C3735E" w:rsidRPr="00203FC0" w:rsidRDefault="00C3735E" w:rsidP="00DC5EF7">
            <w:pPr>
              <w:rPr>
                <w:rFonts w:ascii="Arial" w:hAnsi="Arial" w:cs="Arial"/>
                <w:b/>
                <w:color w:val="FF0000"/>
                <w:sz w:val="23"/>
                <w:szCs w:val="23"/>
                <w:highlight w:val="green"/>
              </w:rPr>
            </w:pPr>
          </w:p>
          <w:p w14:paraId="70308F8A" w14:textId="77777777" w:rsidR="00C3735E" w:rsidRPr="00203FC0" w:rsidRDefault="00C3735E" w:rsidP="00DC5EF7">
            <w:pPr>
              <w:rPr>
                <w:rFonts w:ascii="Arial" w:hAnsi="Arial" w:cs="Arial"/>
                <w:color w:val="FF0000"/>
                <w:sz w:val="23"/>
                <w:szCs w:val="23"/>
                <w:highlight w:val="green"/>
              </w:rPr>
            </w:pPr>
          </w:p>
          <w:p w14:paraId="11FF9832" w14:textId="77777777" w:rsidR="00C3735E" w:rsidRPr="00203FC0" w:rsidRDefault="00C3735E" w:rsidP="00DC5EF7">
            <w:pPr>
              <w:rPr>
                <w:rFonts w:ascii="Arial" w:hAnsi="Arial" w:cs="Arial"/>
                <w:color w:val="FF0000"/>
                <w:sz w:val="23"/>
                <w:szCs w:val="23"/>
                <w:highlight w:val="green"/>
              </w:rPr>
            </w:pPr>
          </w:p>
          <w:p w14:paraId="157E81C5" w14:textId="77777777" w:rsidR="00C3735E" w:rsidRPr="00203FC0" w:rsidRDefault="00C3735E" w:rsidP="00DC5EF7">
            <w:pPr>
              <w:autoSpaceDE w:val="0"/>
              <w:autoSpaceDN w:val="0"/>
              <w:adjustRightInd w:val="0"/>
              <w:rPr>
                <w:rFonts w:ascii="Arial" w:hAnsi="Arial" w:cs="Arial"/>
                <w:b/>
                <w:color w:val="FF0000"/>
                <w:sz w:val="23"/>
                <w:szCs w:val="23"/>
                <w:highlight w:val="green"/>
              </w:rPr>
            </w:pPr>
          </w:p>
          <w:p w14:paraId="3145209C" w14:textId="77777777" w:rsidR="00C3735E" w:rsidRDefault="00C3735E" w:rsidP="00DC5EF7">
            <w:pPr>
              <w:rPr>
                <w:rFonts w:ascii="Arial" w:hAnsi="Arial" w:cs="Arial"/>
                <w:b/>
                <w:color w:val="FF0000"/>
                <w:sz w:val="23"/>
                <w:szCs w:val="23"/>
              </w:rPr>
            </w:pPr>
          </w:p>
          <w:p w14:paraId="4400C36F" w14:textId="77777777" w:rsidR="00C3735E" w:rsidRDefault="00C3735E" w:rsidP="00DC5EF7">
            <w:pPr>
              <w:rPr>
                <w:rFonts w:ascii="Arial" w:hAnsi="Arial" w:cs="Arial"/>
                <w:color w:val="FF0000"/>
                <w:sz w:val="23"/>
                <w:szCs w:val="23"/>
              </w:rPr>
            </w:pPr>
          </w:p>
        </w:tc>
        <w:tc>
          <w:tcPr>
            <w:tcW w:w="4242" w:type="dxa"/>
            <w:tcBorders>
              <w:top w:val="single" w:sz="12" w:space="0" w:color="auto"/>
              <w:left w:val="single" w:sz="12" w:space="0" w:color="auto"/>
              <w:bottom w:val="single" w:sz="12" w:space="0" w:color="auto"/>
              <w:right w:val="single" w:sz="12" w:space="0" w:color="auto"/>
            </w:tcBorders>
          </w:tcPr>
          <w:p w14:paraId="6C564D17" w14:textId="77777777" w:rsidR="00C3735E" w:rsidRDefault="00C3735E" w:rsidP="00DC5EF7">
            <w:pPr>
              <w:rPr>
                <w:rFonts w:ascii="Arial" w:hAnsi="Arial" w:cs="Arial"/>
                <w:noProof/>
                <w:sz w:val="23"/>
                <w:szCs w:val="23"/>
              </w:rPr>
            </w:pPr>
            <w:r>
              <w:rPr>
                <w:rFonts w:ascii="Arial" w:hAnsi="Arial" w:cs="Arial"/>
                <w:noProof/>
                <w:sz w:val="23"/>
                <w:szCs w:val="23"/>
              </w:rPr>
              <w:lastRenderedPageBreak/>
              <w:t>- používá základní kuchyňský inventář a bezpečně obsluhuje základní spotřebiče</w:t>
            </w:r>
          </w:p>
          <w:p w14:paraId="45D86E68" w14:textId="77777777" w:rsidR="00C3735E" w:rsidRDefault="00C3735E" w:rsidP="00DC5EF7">
            <w:pPr>
              <w:rPr>
                <w:rFonts w:ascii="Arial" w:hAnsi="Arial" w:cs="Arial"/>
                <w:noProof/>
                <w:sz w:val="23"/>
                <w:szCs w:val="23"/>
              </w:rPr>
            </w:pPr>
            <w:r>
              <w:rPr>
                <w:rFonts w:ascii="Arial" w:hAnsi="Arial" w:cs="Arial"/>
                <w:noProof/>
                <w:sz w:val="23"/>
                <w:szCs w:val="23"/>
              </w:rPr>
              <w:t xml:space="preserve">- provádí základní úklid pracovních </w:t>
            </w:r>
          </w:p>
          <w:p w14:paraId="1B1059C9" w14:textId="77777777" w:rsidR="00C3735E" w:rsidRDefault="00C3735E" w:rsidP="00DC5EF7">
            <w:pPr>
              <w:rPr>
                <w:rFonts w:ascii="Arial" w:hAnsi="Arial" w:cs="Arial"/>
                <w:noProof/>
                <w:sz w:val="23"/>
                <w:szCs w:val="23"/>
              </w:rPr>
            </w:pPr>
            <w:r>
              <w:rPr>
                <w:rFonts w:ascii="Arial" w:hAnsi="Arial" w:cs="Arial"/>
                <w:noProof/>
                <w:sz w:val="23"/>
                <w:szCs w:val="23"/>
              </w:rPr>
              <w:t xml:space="preserve">ploch a nádobí, </w:t>
            </w:r>
          </w:p>
          <w:p w14:paraId="5D512ADE" w14:textId="77777777" w:rsidR="00C3735E" w:rsidRDefault="00C3735E" w:rsidP="00DC5EF7">
            <w:pPr>
              <w:rPr>
                <w:rFonts w:ascii="Arial" w:hAnsi="Arial" w:cs="Arial"/>
                <w:noProof/>
                <w:sz w:val="23"/>
                <w:szCs w:val="23"/>
              </w:rPr>
            </w:pPr>
            <w:r>
              <w:rPr>
                <w:rFonts w:ascii="Arial" w:hAnsi="Arial" w:cs="Arial"/>
                <w:noProof/>
                <w:sz w:val="23"/>
                <w:szCs w:val="23"/>
              </w:rPr>
              <w:t>- bezpečně zachází se základními čistícími prostředky</w:t>
            </w:r>
          </w:p>
          <w:p w14:paraId="0DE65EFE" w14:textId="77777777" w:rsidR="00C3735E" w:rsidRDefault="00C3735E" w:rsidP="00DC5EF7">
            <w:pPr>
              <w:rPr>
                <w:rFonts w:ascii="Arial" w:hAnsi="Arial" w:cs="Arial"/>
                <w:noProof/>
                <w:sz w:val="23"/>
                <w:szCs w:val="23"/>
              </w:rPr>
            </w:pPr>
          </w:p>
          <w:p w14:paraId="59D6EFAB" w14:textId="77777777" w:rsidR="00C3735E" w:rsidRDefault="00C3735E" w:rsidP="00DC5EF7">
            <w:pPr>
              <w:rPr>
                <w:rFonts w:ascii="Arial" w:hAnsi="Arial" w:cs="Arial"/>
                <w:noProof/>
                <w:sz w:val="23"/>
                <w:szCs w:val="23"/>
              </w:rPr>
            </w:pPr>
          </w:p>
          <w:p w14:paraId="25B55235" w14:textId="77777777" w:rsidR="00C3735E" w:rsidRDefault="00C3735E" w:rsidP="00DC5EF7">
            <w:pPr>
              <w:rPr>
                <w:rFonts w:ascii="Arial" w:hAnsi="Arial" w:cs="Arial"/>
                <w:noProof/>
                <w:sz w:val="23"/>
                <w:szCs w:val="23"/>
              </w:rPr>
            </w:pPr>
          </w:p>
          <w:p w14:paraId="381F81FD" w14:textId="77777777" w:rsidR="00C3735E" w:rsidRDefault="00C3735E" w:rsidP="00DC5EF7">
            <w:pPr>
              <w:rPr>
                <w:rFonts w:ascii="Arial" w:hAnsi="Arial" w:cs="Arial"/>
                <w:noProof/>
                <w:sz w:val="23"/>
                <w:szCs w:val="23"/>
              </w:rPr>
            </w:pPr>
            <w:r>
              <w:rPr>
                <w:rFonts w:ascii="Arial" w:hAnsi="Arial" w:cs="Arial"/>
                <w:noProof/>
                <w:sz w:val="23"/>
                <w:szCs w:val="23"/>
              </w:rPr>
              <w:t xml:space="preserve">- má základní přehled o jednotlivých skupinách potravin </w:t>
            </w:r>
          </w:p>
          <w:p w14:paraId="2BCA8C5F" w14:textId="77777777" w:rsidR="00C3735E" w:rsidRDefault="00C3735E" w:rsidP="00DC5EF7">
            <w:pPr>
              <w:rPr>
                <w:rFonts w:ascii="Arial" w:hAnsi="Arial" w:cs="Arial"/>
                <w:noProof/>
                <w:sz w:val="23"/>
                <w:szCs w:val="23"/>
              </w:rPr>
            </w:pPr>
            <w:r>
              <w:rPr>
                <w:rFonts w:ascii="Arial" w:hAnsi="Arial" w:cs="Arial"/>
                <w:noProof/>
                <w:sz w:val="23"/>
                <w:szCs w:val="23"/>
              </w:rPr>
              <w:t>- dokáže si naplánovat jednoduchý nákup, orientuje se v problematice skladování potravin</w:t>
            </w:r>
          </w:p>
          <w:p w14:paraId="1477DA9A" w14:textId="77777777" w:rsidR="00C3735E" w:rsidRDefault="00C3735E" w:rsidP="00DC5EF7">
            <w:pPr>
              <w:rPr>
                <w:rFonts w:ascii="Arial" w:hAnsi="Arial" w:cs="Arial"/>
                <w:noProof/>
                <w:sz w:val="23"/>
                <w:szCs w:val="23"/>
              </w:rPr>
            </w:pPr>
            <w:r>
              <w:rPr>
                <w:rFonts w:ascii="Arial" w:hAnsi="Arial" w:cs="Arial"/>
                <w:noProof/>
                <w:sz w:val="23"/>
                <w:szCs w:val="23"/>
              </w:rPr>
              <w:t>- orientuje se: polotovary, zmrazené a konzervované potraviny, výrobky racionální výživy apod…</w:t>
            </w:r>
          </w:p>
          <w:p w14:paraId="550A015D" w14:textId="77777777" w:rsidR="00C3735E" w:rsidRDefault="00C3735E" w:rsidP="00DC5EF7">
            <w:pPr>
              <w:rPr>
                <w:rFonts w:ascii="Arial" w:hAnsi="Arial" w:cs="Arial"/>
                <w:noProof/>
                <w:sz w:val="23"/>
                <w:szCs w:val="23"/>
              </w:rPr>
            </w:pPr>
            <w:r>
              <w:rPr>
                <w:rFonts w:ascii="Arial" w:hAnsi="Arial" w:cs="Arial"/>
                <w:noProof/>
                <w:sz w:val="23"/>
                <w:szCs w:val="23"/>
              </w:rPr>
              <w:t xml:space="preserve"> - samostatně připraví jednoduchý jídelníček</w:t>
            </w:r>
          </w:p>
          <w:p w14:paraId="7BE32832" w14:textId="77777777" w:rsidR="00C3735E" w:rsidRDefault="00C3735E" w:rsidP="00DC5EF7">
            <w:pPr>
              <w:rPr>
                <w:rFonts w:ascii="Arial" w:hAnsi="Arial" w:cs="Arial"/>
                <w:noProof/>
                <w:sz w:val="23"/>
                <w:szCs w:val="23"/>
              </w:rPr>
            </w:pPr>
            <w:r>
              <w:rPr>
                <w:rFonts w:ascii="Arial" w:hAnsi="Arial" w:cs="Arial"/>
                <w:noProof/>
                <w:sz w:val="23"/>
                <w:szCs w:val="23"/>
              </w:rPr>
              <w:t>- má základní přehled o cenách, jakosti, hmotnosti, množství a hygieně potravin</w:t>
            </w:r>
          </w:p>
          <w:p w14:paraId="5489F714" w14:textId="77777777" w:rsidR="00C3735E" w:rsidRDefault="00C3735E" w:rsidP="00DC5EF7">
            <w:pPr>
              <w:rPr>
                <w:rFonts w:ascii="Arial" w:hAnsi="Arial" w:cs="Arial"/>
                <w:noProof/>
                <w:sz w:val="23"/>
                <w:szCs w:val="23"/>
              </w:rPr>
            </w:pPr>
          </w:p>
          <w:p w14:paraId="4BD8B047" w14:textId="77777777" w:rsidR="00C3735E" w:rsidRDefault="00C3735E" w:rsidP="00DC5EF7">
            <w:pPr>
              <w:rPr>
                <w:rFonts w:ascii="Arial" w:hAnsi="Arial" w:cs="Arial"/>
                <w:noProof/>
                <w:sz w:val="23"/>
                <w:szCs w:val="23"/>
              </w:rPr>
            </w:pPr>
            <w:r>
              <w:rPr>
                <w:rFonts w:ascii="Arial" w:hAnsi="Arial" w:cs="Arial"/>
                <w:noProof/>
                <w:sz w:val="23"/>
                <w:szCs w:val="23"/>
              </w:rPr>
              <w:t xml:space="preserve">- ovládá základní postupy při přípravě pokrmů: snídaně a přesnídávky, předkrmy, polévky, úprava masa, příkrmy a přílohy, moučníky, krémy, nádivky, zelenina, ovoce, saláty a kompoty, nápoje </w:t>
            </w:r>
          </w:p>
          <w:p w14:paraId="52EF70DA" w14:textId="77777777" w:rsidR="00C3735E" w:rsidRDefault="00C3735E" w:rsidP="00DC5EF7">
            <w:pPr>
              <w:rPr>
                <w:rFonts w:ascii="Arial" w:hAnsi="Arial" w:cs="Arial"/>
                <w:noProof/>
                <w:sz w:val="23"/>
                <w:szCs w:val="23"/>
              </w:rPr>
            </w:pPr>
            <w:r>
              <w:rPr>
                <w:rFonts w:ascii="Arial" w:hAnsi="Arial" w:cs="Arial"/>
                <w:noProof/>
                <w:sz w:val="23"/>
                <w:szCs w:val="23"/>
              </w:rPr>
              <w:t>- připraví jednoduché pokrmy v souladu se zásadami správné výživy</w:t>
            </w:r>
          </w:p>
          <w:p w14:paraId="46C94BF6" w14:textId="77777777" w:rsidR="00C3735E" w:rsidRDefault="00C3735E" w:rsidP="00A72684">
            <w:pPr>
              <w:rPr>
                <w:rFonts w:ascii="Arial" w:hAnsi="Arial" w:cs="Arial"/>
                <w:noProof/>
                <w:sz w:val="23"/>
                <w:szCs w:val="23"/>
              </w:rPr>
            </w:pPr>
            <w:r>
              <w:rPr>
                <w:rFonts w:ascii="Arial" w:hAnsi="Arial" w:cs="Arial"/>
                <w:noProof/>
                <w:sz w:val="23"/>
                <w:szCs w:val="23"/>
              </w:rPr>
              <w:t>- zná nezastupitelnou roli zeleniny a ovoce jako zdroje vitamínů, dodržuje pitný režim, orientuje se</w:t>
            </w:r>
            <w:r w:rsidR="00A72684">
              <w:rPr>
                <w:rFonts w:ascii="Arial" w:hAnsi="Arial" w:cs="Arial"/>
                <w:noProof/>
                <w:sz w:val="23"/>
                <w:szCs w:val="23"/>
              </w:rPr>
              <w:t xml:space="preserve"> v jednotlivých druzích napojů </w:t>
            </w:r>
          </w:p>
          <w:p w14:paraId="3374045E" w14:textId="77777777" w:rsidR="00C3735E" w:rsidRDefault="00C3735E" w:rsidP="00DC5EF7">
            <w:pPr>
              <w:rPr>
                <w:rFonts w:ascii="Arial" w:hAnsi="Arial" w:cs="Arial"/>
                <w:noProof/>
                <w:sz w:val="23"/>
                <w:szCs w:val="23"/>
              </w:rPr>
            </w:pPr>
          </w:p>
          <w:p w14:paraId="04D8687D" w14:textId="77777777" w:rsidR="00C3735E" w:rsidRDefault="00C3735E" w:rsidP="00DC5EF7">
            <w:pPr>
              <w:rPr>
                <w:rFonts w:ascii="Arial" w:hAnsi="Arial" w:cs="Arial"/>
                <w:noProof/>
                <w:sz w:val="23"/>
                <w:szCs w:val="23"/>
              </w:rPr>
            </w:pPr>
          </w:p>
          <w:p w14:paraId="7D2D2AD2" w14:textId="77777777" w:rsidR="00C3735E" w:rsidRDefault="00C3735E" w:rsidP="00DC5EF7">
            <w:pPr>
              <w:rPr>
                <w:rFonts w:ascii="Arial" w:hAnsi="Arial" w:cs="Arial"/>
                <w:noProof/>
                <w:sz w:val="23"/>
                <w:szCs w:val="23"/>
              </w:rPr>
            </w:pPr>
          </w:p>
          <w:p w14:paraId="48D0A8F5" w14:textId="77777777" w:rsidR="00C3735E" w:rsidRDefault="00C3735E" w:rsidP="00DC5EF7">
            <w:pPr>
              <w:rPr>
                <w:rFonts w:ascii="Arial" w:hAnsi="Arial" w:cs="Arial"/>
                <w:noProof/>
                <w:sz w:val="23"/>
                <w:szCs w:val="23"/>
              </w:rPr>
            </w:pPr>
            <w:r>
              <w:rPr>
                <w:rFonts w:ascii="Arial" w:hAnsi="Arial" w:cs="Arial"/>
                <w:noProof/>
                <w:sz w:val="23"/>
                <w:szCs w:val="23"/>
              </w:rPr>
              <w:t>- dokáže upravit rodinný stůl pro každodenní stolování</w:t>
            </w:r>
          </w:p>
          <w:p w14:paraId="07EEA3C9" w14:textId="77777777" w:rsidR="00C3735E" w:rsidRDefault="00C3735E" w:rsidP="00DC5EF7">
            <w:pPr>
              <w:rPr>
                <w:rFonts w:ascii="Arial" w:hAnsi="Arial" w:cs="Arial"/>
                <w:noProof/>
                <w:sz w:val="23"/>
                <w:szCs w:val="23"/>
              </w:rPr>
            </w:pPr>
            <w:r>
              <w:rPr>
                <w:rFonts w:ascii="Arial" w:hAnsi="Arial" w:cs="Arial"/>
                <w:noProof/>
                <w:sz w:val="23"/>
                <w:szCs w:val="23"/>
              </w:rPr>
              <w:t>- zvládne jednoduchou obsluhu u stolu a dodržuje pravidla společenského chování při stolování, kulturně stoluje</w:t>
            </w:r>
          </w:p>
          <w:p w14:paraId="690E1542" w14:textId="77777777" w:rsidR="00C3735E" w:rsidRDefault="00C3735E" w:rsidP="00DC5EF7">
            <w:pPr>
              <w:rPr>
                <w:rFonts w:ascii="Arial" w:hAnsi="Arial" w:cs="Arial"/>
                <w:noProof/>
                <w:sz w:val="23"/>
                <w:szCs w:val="23"/>
              </w:rPr>
            </w:pPr>
            <w:r>
              <w:rPr>
                <w:rFonts w:ascii="Arial" w:hAnsi="Arial" w:cs="Arial"/>
                <w:noProof/>
                <w:sz w:val="23"/>
                <w:szCs w:val="23"/>
              </w:rPr>
              <w:t>- dokáže využít zdobných prvků a květin k vytvoření estetického prostředí při stolování</w:t>
            </w:r>
          </w:p>
          <w:p w14:paraId="5C526A81" w14:textId="77777777" w:rsidR="00C3735E" w:rsidRDefault="00C3735E" w:rsidP="00DC5EF7">
            <w:pPr>
              <w:rPr>
                <w:rFonts w:ascii="Arial" w:hAnsi="Arial" w:cs="Arial"/>
                <w:sz w:val="23"/>
                <w:szCs w:val="23"/>
              </w:rPr>
            </w:pPr>
          </w:p>
          <w:p w14:paraId="60CCB56C" w14:textId="77777777" w:rsidR="00C3735E" w:rsidRDefault="00C3735E" w:rsidP="00DC5EF7">
            <w:pPr>
              <w:rPr>
                <w:rFonts w:ascii="Arial" w:hAnsi="Arial" w:cs="Arial"/>
                <w:sz w:val="23"/>
                <w:szCs w:val="23"/>
              </w:rPr>
            </w:pPr>
          </w:p>
          <w:p w14:paraId="2858D2EB" w14:textId="77777777" w:rsidR="00C3735E" w:rsidRDefault="00C3735E" w:rsidP="00DC5EF7">
            <w:pPr>
              <w:rPr>
                <w:rFonts w:ascii="Arial" w:hAnsi="Arial" w:cs="Arial"/>
                <w:noProof/>
                <w:sz w:val="23"/>
                <w:szCs w:val="23"/>
              </w:rPr>
            </w:pPr>
          </w:p>
          <w:p w14:paraId="72A03D50" w14:textId="77777777" w:rsidR="00C3735E" w:rsidRPr="00203FC0" w:rsidRDefault="00C3735E" w:rsidP="00DC5EF7">
            <w:pPr>
              <w:rPr>
                <w:rFonts w:ascii="Arial" w:hAnsi="Arial" w:cs="Arial"/>
                <w:noProof/>
                <w:sz w:val="23"/>
                <w:szCs w:val="23"/>
                <w:highlight w:val="green"/>
              </w:rPr>
            </w:pPr>
          </w:p>
          <w:p w14:paraId="085D0BE5" w14:textId="77777777" w:rsidR="00C3735E" w:rsidRDefault="00C3735E" w:rsidP="00203FC0">
            <w:pPr>
              <w:tabs>
                <w:tab w:val="left" w:pos="1425"/>
              </w:tabs>
              <w:rPr>
                <w:rFonts w:ascii="Arial" w:hAnsi="Arial" w:cs="Arial"/>
                <w:noProof/>
                <w:sz w:val="23"/>
                <w:szCs w:val="23"/>
              </w:rPr>
            </w:pPr>
          </w:p>
        </w:tc>
        <w:tc>
          <w:tcPr>
            <w:tcW w:w="3084" w:type="dxa"/>
            <w:tcBorders>
              <w:top w:val="single" w:sz="12" w:space="0" w:color="auto"/>
              <w:left w:val="single" w:sz="12" w:space="0" w:color="auto"/>
              <w:bottom w:val="single" w:sz="12" w:space="0" w:color="auto"/>
              <w:right w:val="single" w:sz="12" w:space="0" w:color="auto"/>
            </w:tcBorders>
          </w:tcPr>
          <w:p w14:paraId="749DFDF8" w14:textId="77777777" w:rsidR="00C3735E" w:rsidRDefault="00C3735E" w:rsidP="00DC5EF7">
            <w:pPr>
              <w:rPr>
                <w:rFonts w:ascii="Arial" w:hAnsi="Arial" w:cs="Arial"/>
                <w:noProof/>
                <w:sz w:val="23"/>
                <w:szCs w:val="23"/>
              </w:rPr>
            </w:pPr>
            <w:r>
              <w:rPr>
                <w:rFonts w:ascii="Arial" w:hAnsi="Arial" w:cs="Arial"/>
                <w:noProof/>
                <w:sz w:val="23"/>
                <w:szCs w:val="23"/>
              </w:rPr>
              <w:lastRenderedPageBreak/>
              <w:t>Vz - zásady první pomoci</w:t>
            </w:r>
          </w:p>
          <w:p w14:paraId="6C25129F" w14:textId="77777777" w:rsidR="00C3735E" w:rsidRDefault="00C3735E" w:rsidP="00DC5EF7">
            <w:pPr>
              <w:rPr>
                <w:rFonts w:ascii="Arial" w:hAnsi="Arial" w:cs="Arial"/>
                <w:noProof/>
                <w:sz w:val="23"/>
                <w:szCs w:val="23"/>
              </w:rPr>
            </w:pPr>
          </w:p>
          <w:p w14:paraId="65483D98" w14:textId="77777777" w:rsidR="00C3735E" w:rsidRDefault="00C3735E" w:rsidP="00DC5EF7">
            <w:pPr>
              <w:rPr>
                <w:rFonts w:ascii="Arial" w:hAnsi="Arial" w:cs="Arial"/>
                <w:noProof/>
                <w:sz w:val="23"/>
                <w:szCs w:val="23"/>
              </w:rPr>
            </w:pPr>
            <w:r>
              <w:rPr>
                <w:rFonts w:ascii="Arial" w:hAnsi="Arial" w:cs="Arial"/>
                <w:noProof/>
                <w:sz w:val="23"/>
                <w:szCs w:val="23"/>
              </w:rPr>
              <w:t>Práce na PC - internet - kuchyňské vynálezy</w:t>
            </w:r>
          </w:p>
          <w:p w14:paraId="1F6FD659" w14:textId="77777777" w:rsidR="00C3735E" w:rsidRDefault="00C3735E" w:rsidP="00DC5EF7">
            <w:pPr>
              <w:rPr>
                <w:rFonts w:ascii="Arial" w:hAnsi="Arial" w:cs="Arial"/>
                <w:noProof/>
                <w:sz w:val="23"/>
                <w:szCs w:val="23"/>
              </w:rPr>
            </w:pPr>
          </w:p>
          <w:p w14:paraId="207EDDEA" w14:textId="77777777" w:rsidR="00C3735E" w:rsidRDefault="00C3735E" w:rsidP="00DC5EF7">
            <w:pPr>
              <w:rPr>
                <w:rFonts w:ascii="Arial" w:hAnsi="Arial" w:cs="Arial"/>
                <w:noProof/>
                <w:sz w:val="23"/>
                <w:szCs w:val="23"/>
              </w:rPr>
            </w:pPr>
          </w:p>
          <w:p w14:paraId="3E141BB8" w14:textId="77777777" w:rsidR="00C3735E" w:rsidRDefault="00C3735E" w:rsidP="00DC5EF7">
            <w:pPr>
              <w:rPr>
                <w:rFonts w:ascii="Arial" w:hAnsi="Arial" w:cs="Arial"/>
                <w:noProof/>
                <w:sz w:val="23"/>
                <w:szCs w:val="23"/>
              </w:rPr>
            </w:pPr>
          </w:p>
          <w:p w14:paraId="24784726" w14:textId="77777777" w:rsidR="00C3735E" w:rsidRDefault="00C3735E" w:rsidP="00DC5EF7">
            <w:pPr>
              <w:rPr>
                <w:rFonts w:ascii="Arial" w:hAnsi="Arial" w:cs="Arial"/>
                <w:noProof/>
                <w:sz w:val="23"/>
                <w:szCs w:val="23"/>
              </w:rPr>
            </w:pPr>
          </w:p>
          <w:p w14:paraId="354E4676" w14:textId="77777777" w:rsidR="00C3735E" w:rsidRDefault="00C3735E" w:rsidP="00DC5EF7">
            <w:pPr>
              <w:rPr>
                <w:rFonts w:ascii="Arial" w:hAnsi="Arial" w:cs="Arial"/>
                <w:noProof/>
                <w:sz w:val="23"/>
                <w:szCs w:val="23"/>
              </w:rPr>
            </w:pPr>
          </w:p>
          <w:p w14:paraId="16F1E58D" w14:textId="77777777" w:rsidR="00C3735E" w:rsidRDefault="00C3735E" w:rsidP="00DC5EF7">
            <w:pPr>
              <w:rPr>
                <w:rFonts w:ascii="Arial" w:hAnsi="Arial" w:cs="Arial"/>
                <w:noProof/>
                <w:sz w:val="23"/>
                <w:szCs w:val="23"/>
              </w:rPr>
            </w:pPr>
          </w:p>
          <w:p w14:paraId="59000D0A" w14:textId="77777777" w:rsidR="00C3735E" w:rsidRDefault="00C3735E" w:rsidP="00DC5EF7">
            <w:pPr>
              <w:rPr>
                <w:rFonts w:ascii="Arial" w:hAnsi="Arial" w:cs="Arial"/>
                <w:noProof/>
                <w:sz w:val="23"/>
                <w:szCs w:val="23"/>
              </w:rPr>
            </w:pPr>
            <w:r>
              <w:rPr>
                <w:rFonts w:ascii="Arial" w:hAnsi="Arial" w:cs="Arial"/>
                <w:noProof/>
                <w:sz w:val="23"/>
                <w:szCs w:val="23"/>
              </w:rPr>
              <w:t>Práce na PC - jídelníček</w:t>
            </w:r>
          </w:p>
          <w:p w14:paraId="72012906" w14:textId="77777777" w:rsidR="00C3735E" w:rsidRDefault="00C3735E" w:rsidP="00DC5EF7">
            <w:pPr>
              <w:rPr>
                <w:rFonts w:ascii="Arial" w:hAnsi="Arial" w:cs="Arial"/>
                <w:noProof/>
                <w:sz w:val="23"/>
                <w:szCs w:val="23"/>
              </w:rPr>
            </w:pPr>
          </w:p>
          <w:p w14:paraId="318FB6B4" w14:textId="77777777" w:rsidR="00C3735E" w:rsidRDefault="00C3735E" w:rsidP="00DC5EF7">
            <w:pPr>
              <w:rPr>
                <w:rFonts w:ascii="Arial" w:hAnsi="Arial" w:cs="Arial"/>
                <w:noProof/>
                <w:sz w:val="23"/>
                <w:szCs w:val="23"/>
              </w:rPr>
            </w:pPr>
            <w:r>
              <w:rPr>
                <w:rFonts w:ascii="Arial" w:hAnsi="Arial" w:cs="Arial"/>
                <w:noProof/>
                <w:sz w:val="23"/>
                <w:szCs w:val="23"/>
              </w:rPr>
              <w:t xml:space="preserve"> </w:t>
            </w:r>
          </w:p>
          <w:p w14:paraId="7160E40A" w14:textId="77777777" w:rsidR="00C3735E" w:rsidRDefault="00C3735E" w:rsidP="00DC5EF7">
            <w:pPr>
              <w:rPr>
                <w:rFonts w:ascii="Arial" w:hAnsi="Arial" w:cs="Arial"/>
                <w:noProof/>
                <w:sz w:val="23"/>
                <w:szCs w:val="23"/>
              </w:rPr>
            </w:pPr>
          </w:p>
          <w:p w14:paraId="2D194CDE" w14:textId="77777777" w:rsidR="00C3735E" w:rsidRDefault="00C3735E" w:rsidP="00DC5EF7">
            <w:pPr>
              <w:rPr>
                <w:rFonts w:ascii="Arial" w:hAnsi="Arial" w:cs="Arial"/>
                <w:noProof/>
                <w:sz w:val="23"/>
                <w:szCs w:val="23"/>
              </w:rPr>
            </w:pPr>
          </w:p>
          <w:p w14:paraId="3EA6B697" w14:textId="77777777" w:rsidR="00C3735E" w:rsidRDefault="00C3735E" w:rsidP="00DC5EF7">
            <w:pPr>
              <w:rPr>
                <w:rFonts w:ascii="Arial" w:hAnsi="Arial" w:cs="Arial"/>
                <w:noProof/>
                <w:sz w:val="23"/>
                <w:szCs w:val="23"/>
              </w:rPr>
            </w:pPr>
          </w:p>
          <w:p w14:paraId="1CB7A5CF" w14:textId="77777777" w:rsidR="00C3735E" w:rsidRDefault="00C3735E" w:rsidP="00DC5EF7">
            <w:pPr>
              <w:rPr>
                <w:rFonts w:ascii="Arial" w:hAnsi="Arial" w:cs="Arial"/>
                <w:noProof/>
                <w:sz w:val="23"/>
                <w:szCs w:val="23"/>
              </w:rPr>
            </w:pPr>
          </w:p>
          <w:p w14:paraId="4C60BFB4" w14:textId="77777777" w:rsidR="00C3735E" w:rsidRDefault="00C3735E" w:rsidP="00DC5EF7">
            <w:pPr>
              <w:rPr>
                <w:rFonts w:ascii="Arial" w:hAnsi="Arial" w:cs="Arial"/>
                <w:noProof/>
                <w:sz w:val="23"/>
                <w:szCs w:val="23"/>
              </w:rPr>
            </w:pPr>
          </w:p>
          <w:p w14:paraId="36A73D80" w14:textId="77777777" w:rsidR="00C3735E" w:rsidRDefault="00C3735E" w:rsidP="00DC5EF7">
            <w:pPr>
              <w:rPr>
                <w:rFonts w:ascii="Arial" w:hAnsi="Arial" w:cs="Arial"/>
                <w:noProof/>
                <w:sz w:val="23"/>
                <w:szCs w:val="23"/>
              </w:rPr>
            </w:pPr>
          </w:p>
          <w:p w14:paraId="48EF1A90" w14:textId="77777777" w:rsidR="00C3735E" w:rsidRDefault="00C3735E" w:rsidP="00DC5EF7">
            <w:pPr>
              <w:rPr>
                <w:rFonts w:ascii="Arial" w:hAnsi="Arial" w:cs="Arial"/>
                <w:noProof/>
                <w:sz w:val="23"/>
                <w:szCs w:val="23"/>
              </w:rPr>
            </w:pPr>
          </w:p>
          <w:p w14:paraId="17DACF98" w14:textId="77777777" w:rsidR="00C3735E" w:rsidRDefault="00C3735E" w:rsidP="00DC5EF7">
            <w:pPr>
              <w:rPr>
                <w:rFonts w:ascii="Arial" w:hAnsi="Arial" w:cs="Arial"/>
                <w:noProof/>
                <w:sz w:val="23"/>
                <w:szCs w:val="23"/>
              </w:rPr>
            </w:pPr>
            <w:r>
              <w:rPr>
                <w:rFonts w:ascii="Arial" w:hAnsi="Arial" w:cs="Arial"/>
                <w:noProof/>
                <w:sz w:val="23"/>
                <w:szCs w:val="23"/>
              </w:rPr>
              <w:t>Pč - ovoce a zelenina</w:t>
            </w:r>
          </w:p>
          <w:p w14:paraId="405AC66C" w14:textId="77777777" w:rsidR="00C3735E" w:rsidRDefault="00C3735E" w:rsidP="00DC5EF7">
            <w:pPr>
              <w:rPr>
                <w:rFonts w:ascii="Arial" w:hAnsi="Arial" w:cs="Arial"/>
                <w:noProof/>
                <w:sz w:val="23"/>
                <w:szCs w:val="23"/>
              </w:rPr>
            </w:pPr>
          </w:p>
          <w:p w14:paraId="757AECA8" w14:textId="77777777" w:rsidR="00C3735E" w:rsidRDefault="00C3735E" w:rsidP="00DC5EF7">
            <w:pPr>
              <w:rPr>
                <w:rFonts w:ascii="Arial" w:hAnsi="Arial" w:cs="Arial"/>
                <w:noProof/>
                <w:sz w:val="23"/>
                <w:szCs w:val="23"/>
              </w:rPr>
            </w:pPr>
            <w:r>
              <w:rPr>
                <w:rFonts w:ascii="Arial" w:hAnsi="Arial" w:cs="Arial"/>
                <w:noProof/>
                <w:sz w:val="23"/>
                <w:szCs w:val="23"/>
              </w:rPr>
              <w:t>Vz - prevence sociálně patologických jevů (alkoholické nápoje)</w:t>
            </w:r>
          </w:p>
          <w:p w14:paraId="07D5D78E" w14:textId="77777777" w:rsidR="00C3735E" w:rsidRDefault="00C3735E" w:rsidP="00DC5EF7">
            <w:pPr>
              <w:rPr>
                <w:rFonts w:ascii="Arial" w:hAnsi="Arial" w:cs="Arial"/>
                <w:noProof/>
                <w:sz w:val="23"/>
                <w:szCs w:val="23"/>
              </w:rPr>
            </w:pPr>
          </w:p>
          <w:p w14:paraId="31BB1311" w14:textId="77777777" w:rsidR="00C3735E" w:rsidRDefault="00C3735E" w:rsidP="00DC5EF7">
            <w:pPr>
              <w:rPr>
                <w:rFonts w:ascii="Arial" w:hAnsi="Arial" w:cs="Arial"/>
                <w:noProof/>
                <w:sz w:val="23"/>
                <w:szCs w:val="23"/>
              </w:rPr>
            </w:pPr>
          </w:p>
          <w:p w14:paraId="70D73AA8" w14:textId="77777777" w:rsidR="00C3735E" w:rsidRDefault="00C3735E" w:rsidP="00DC5EF7">
            <w:pPr>
              <w:rPr>
                <w:rFonts w:ascii="Arial" w:hAnsi="Arial" w:cs="Arial"/>
                <w:noProof/>
                <w:sz w:val="23"/>
                <w:szCs w:val="23"/>
              </w:rPr>
            </w:pPr>
          </w:p>
          <w:p w14:paraId="0BF223D0" w14:textId="77777777" w:rsidR="00C3735E" w:rsidRDefault="00C3735E" w:rsidP="00DC5EF7">
            <w:pPr>
              <w:rPr>
                <w:rFonts w:ascii="Arial" w:hAnsi="Arial" w:cs="Arial"/>
                <w:noProof/>
                <w:sz w:val="23"/>
                <w:szCs w:val="23"/>
              </w:rPr>
            </w:pPr>
          </w:p>
          <w:p w14:paraId="6354A1E0" w14:textId="77777777" w:rsidR="00C3735E" w:rsidRDefault="00C3735E" w:rsidP="00DC5EF7">
            <w:pPr>
              <w:rPr>
                <w:rFonts w:ascii="Arial" w:hAnsi="Arial" w:cs="Arial"/>
                <w:noProof/>
                <w:sz w:val="23"/>
                <w:szCs w:val="23"/>
              </w:rPr>
            </w:pPr>
          </w:p>
          <w:p w14:paraId="40D2FADF" w14:textId="77777777" w:rsidR="00C3735E" w:rsidRDefault="00C3735E" w:rsidP="00DC5EF7">
            <w:pPr>
              <w:rPr>
                <w:rFonts w:ascii="Arial" w:hAnsi="Arial" w:cs="Arial"/>
                <w:noProof/>
                <w:sz w:val="23"/>
                <w:szCs w:val="23"/>
              </w:rPr>
            </w:pPr>
          </w:p>
          <w:p w14:paraId="78EF1772" w14:textId="77777777" w:rsidR="00A72684" w:rsidRDefault="00A72684" w:rsidP="00DC5EF7">
            <w:pPr>
              <w:rPr>
                <w:rFonts w:ascii="Arial" w:hAnsi="Arial" w:cs="Arial"/>
                <w:noProof/>
                <w:sz w:val="23"/>
                <w:szCs w:val="23"/>
              </w:rPr>
            </w:pPr>
          </w:p>
          <w:p w14:paraId="076379D6" w14:textId="77777777" w:rsidR="00C3735E" w:rsidRDefault="00C3735E" w:rsidP="00DC5EF7">
            <w:pPr>
              <w:rPr>
                <w:rFonts w:ascii="Arial" w:hAnsi="Arial" w:cs="Arial"/>
                <w:noProof/>
                <w:sz w:val="23"/>
                <w:szCs w:val="23"/>
              </w:rPr>
            </w:pPr>
            <w:r>
              <w:rPr>
                <w:rFonts w:ascii="Arial" w:hAnsi="Arial" w:cs="Arial"/>
                <w:noProof/>
                <w:sz w:val="23"/>
                <w:szCs w:val="23"/>
              </w:rPr>
              <w:t xml:space="preserve">Vv - estetické cítění, barevná harmonie </w:t>
            </w:r>
          </w:p>
          <w:p w14:paraId="0E45BF51" w14:textId="77777777" w:rsidR="00C3735E" w:rsidRDefault="00C3735E" w:rsidP="00DC5EF7">
            <w:pPr>
              <w:rPr>
                <w:rFonts w:ascii="Arial" w:hAnsi="Arial" w:cs="Arial"/>
                <w:noProof/>
                <w:sz w:val="23"/>
                <w:szCs w:val="23"/>
              </w:rPr>
            </w:pPr>
            <w:r>
              <w:rPr>
                <w:rFonts w:ascii="Arial" w:hAnsi="Arial" w:cs="Arial"/>
                <w:noProof/>
                <w:sz w:val="23"/>
                <w:szCs w:val="23"/>
              </w:rPr>
              <w:t>a barevný kontrast</w:t>
            </w:r>
          </w:p>
          <w:p w14:paraId="24C93F39" w14:textId="77777777" w:rsidR="00C3735E" w:rsidRDefault="00C3735E" w:rsidP="00DC5EF7">
            <w:pPr>
              <w:rPr>
                <w:rFonts w:ascii="Arial" w:hAnsi="Arial" w:cs="Arial"/>
                <w:noProof/>
                <w:sz w:val="23"/>
                <w:szCs w:val="23"/>
              </w:rPr>
            </w:pPr>
          </w:p>
          <w:p w14:paraId="578B3B68" w14:textId="77777777" w:rsidR="00C3735E" w:rsidRDefault="00C3735E" w:rsidP="00DC5EF7">
            <w:pPr>
              <w:rPr>
                <w:rFonts w:ascii="Arial" w:hAnsi="Arial" w:cs="Arial"/>
                <w:noProof/>
                <w:sz w:val="23"/>
                <w:szCs w:val="23"/>
              </w:rPr>
            </w:pPr>
          </w:p>
          <w:p w14:paraId="1372EC7C" w14:textId="77777777" w:rsidR="00C3735E" w:rsidRDefault="00C3735E" w:rsidP="00DC5EF7">
            <w:pPr>
              <w:rPr>
                <w:rFonts w:ascii="Arial" w:hAnsi="Arial" w:cs="Arial"/>
                <w:noProof/>
                <w:sz w:val="23"/>
                <w:szCs w:val="23"/>
              </w:rPr>
            </w:pPr>
          </w:p>
          <w:p w14:paraId="3AE71382" w14:textId="77777777" w:rsidR="00C3735E" w:rsidRDefault="00C3735E" w:rsidP="00DC5EF7">
            <w:pPr>
              <w:rPr>
                <w:rFonts w:ascii="Arial" w:hAnsi="Arial" w:cs="Arial"/>
                <w:noProof/>
                <w:sz w:val="23"/>
                <w:szCs w:val="23"/>
              </w:rPr>
            </w:pPr>
          </w:p>
          <w:p w14:paraId="4DE4407C" w14:textId="77777777" w:rsidR="00C3735E" w:rsidRDefault="00C3735E" w:rsidP="00DC5EF7">
            <w:pPr>
              <w:rPr>
                <w:rFonts w:ascii="Arial" w:hAnsi="Arial" w:cs="Arial"/>
                <w:noProof/>
                <w:sz w:val="23"/>
                <w:szCs w:val="23"/>
              </w:rPr>
            </w:pPr>
          </w:p>
          <w:p w14:paraId="488AC238" w14:textId="77777777" w:rsidR="00C3735E" w:rsidRDefault="00C3735E" w:rsidP="00DC5EF7">
            <w:pPr>
              <w:rPr>
                <w:rFonts w:ascii="Arial" w:hAnsi="Arial" w:cs="Arial"/>
                <w:noProof/>
                <w:sz w:val="23"/>
                <w:szCs w:val="23"/>
              </w:rPr>
            </w:pPr>
          </w:p>
          <w:p w14:paraId="0E49AAC6" w14:textId="77777777" w:rsidR="00C3735E" w:rsidRDefault="00C3735E" w:rsidP="00DC5EF7">
            <w:pPr>
              <w:rPr>
                <w:rFonts w:ascii="Arial" w:hAnsi="Arial" w:cs="Arial"/>
                <w:noProof/>
                <w:sz w:val="23"/>
                <w:szCs w:val="23"/>
              </w:rPr>
            </w:pPr>
          </w:p>
          <w:p w14:paraId="3B292BE5" w14:textId="77777777" w:rsidR="00C3735E" w:rsidRPr="00203FC0" w:rsidRDefault="00C3735E" w:rsidP="00DC5EF7">
            <w:pPr>
              <w:rPr>
                <w:rFonts w:ascii="Arial" w:hAnsi="Arial" w:cs="Arial"/>
                <w:noProof/>
                <w:sz w:val="23"/>
                <w:szCs w:val="23"/>
                <w:highlight w:val="green"/>
              </w:rPr>
            </w:pPr>
          </w:p>
          <w:p w14:paraId="3585D259" w14:textId="77777777" w:rsidR="00C3735E" w:rsidRPr="00203FC0" w:rsidRDefault="00C3735E" w:rsidP="00DC5EF7">
            <w:pPr>
              <w:rPr>
                <w:rFonts w:ascii="Arial" w:hAnsi="Arial" w:cs="Arial"/>
                <w:noProof/>
                <w:sz w:val="23"/>
                <w:szCs w:val="23"/>
                <w:highlight w:val="green"/>
              </w:rPr>
            </w:pPr>
          </w:p>
          <w:p w14:paraId="69E37838" w14:textId="77777777" w:rsidR="00C71A7D" w:rsidRPr="00203FC0" w:rsidRDefault="00C71A7D" w:rsidP="00DC5EF7">
            <w:pPr>
              <w:rPr>
                <w:rFonts w:ascii="Arial" w:hAnsi="Arial" w:cs="Arial"/>
                <w:noProof/>
                <w:sz w:val="23"/>
                <w:szCs w:val="23"/>
                <w:highlight w:val="green"/>
              </w:rPr>
            </w:pPr>
          </w:p>
          <w:p w14:paraId="5687FF05" w14:textId="77777777" w:rsidR="00C71A7D" w:rsidRPr="00203FC0" w:rsidRDefault="00C71A7D" w:rsidP="00DC5EF7">
            <w:pPr>
              <w:rPr>
                <w:rFonts w:ascii="Arial" w:hAnsi="Arial" w:cs="Arial"/>
                <w:noProof/>
                <w:sz w:val="23"/>
                <w:szCs w:val="23"/>
                <w:highlight w:val="green"/>
              </w:rPr>
            </w:pPr>
          </w:p>
          <w:p w14:paraId="3A4F3444" w14:textId="77777777" w:rsidR="00C71A7D" w:rsidRPr="00203FC0" w:rsidRDefault="00C71A7D" w:rsidP="00DC5EF7">
            <w:pPr>
              <w:rPr>
                <w:rFonts w:ascii="Arial" w:hAnsi="Arial" w:cs="Arial"/>
                <w:noProof/>
                <w:sz w:val="23"/>
                <w:szCs w:val="23"/>
                <w:highlight w:val="green"/>
              </w:rPr>
            </w:pPr>
          </w:p>
          <w:p w14:paraId="0B94D931" w14:textId="77777777" w:rsidR="00C3735E" w:rsidRPr="00203FC0" w:rsidRDefault="00C3735E" w:rsidP="00DC5EF7">
            <w:pPr>
              <w:rPr>
                <w:rFonts w:ascii="Arial" w:hAnsi="Arial" w:cs="Arial"/>
                <w:noProof/>
                <w:sz w:val="23"/>
                <w:szCs w:val="23"/>
                <w:highlight w:val="green"/>
              </w:rPr>
            </w:pPr>
          </w:p>
          <w:p w14:paraId="685CE106" w14:textId="77777777" w:rsidR="00C3735E" w:rsidRPr="00203FC0" w:rsidRDefault="00C3735E" w:rsidP="00DC5EF7">
            <w:pPr>
              <w:rPr>
                <w:rFonts w:ascii="Arial" w:hAnsi="Arial" w:cs="Arial"/>
                <w:noProof/>
                <w:sz w:val="23"/>
                <w:szCs w:val="23"/>
                <w:highlight w:val="green"/>
              </w:rPr>
            </w:pPr>
          </w:p>
          <w:p w14:paraId="4E31942C" w14:textId="77777777" w:rsidR="00C3735E" w:rsidRPr="00203FC0" w:rsidRDefault="00C3735E" w:rsidP="00DC5EF7">
            <w:pPr>
              <w:rPr>
                <w:rFonts w:ascii="Arial" w:hAnsi="Arial" w:cs="Arial"/>
                <w:noProof/>
                <w:sz w:val="23"/>
                <w:szCs w:val="23"/>
                <w:highlight w:val="green"/>
              </w:rPr>
            </w:pPr>
          </w:p>
          <w:p w14:paraId="5F0E3286" w14:textId="77777777" w:rsidR="00C3735E" w:rsidRDefault="00C3735E" w:rsidP="00203FC0">
            <w:pPr>
              <w:rPr>
                <w:rFonts w:ascii="Arial" w:hAnsi="Arial" w:cs="Arial"/>
                <w:sz w:val="23"/>
                <w:szCs w:val="23"/>
              </w:rPr>
            </w:pPr>
          </w:p>
        </w:tc>
      </w:tr>
    </w:tbl>
    <w:p w14:paraId="490C635A" w14:textId="77777777" w:rsidR="00C3735E" w:rsidRDefault="00C3735E" w:rsidP="00C3735E"/>
    <w:p w14:paraId="7B4C57CC" w14:textId="77777777" w:rsidR="008A3555" w:rsidRDefault="008A3555" w:rsidP="00C3735E">
      <w:r>
        <w:t xml:space="preserve">Školní výstupy jsou stejné pro sedmý i devátý ročník, liší se pouze náročností přípravy daných pokrmů. </w:t>
      </w:r>
    </w:p>
    <w:p w14:paraId="3AD120B9" w14:textId="77777777" w:rsidR="008A3555" w:rsidRDefault="008A3555" w:rsidP="00C3735E">
      <w:pPr>
        <w:sectPr w:rsidR="008A3555" w:rsidSect="00C3735E">
          <w:pgSz w:w="15840" w:h="12240" w:orient="landscape"/>
          <w:pgMar w:top="1417" w:right="1417" w:bottom="1417" w:left="1417" w:header="708" w:footer="708" w:gutter="0"/>
          <w:cols w:space="708"/>
          <w:noEndnote/>
          <w:docGrid w:linePitch="326"/>
        </w:sectPr>
      </w:pPr>
    </w:p>
    <w:p w14:paraId="03E13D8A" w14:textId="77777777" w:rsidR="00383C43" w:rsidRDefault="00383C43" w:rsidP="00383C43">
      <w:pPr>
        <w:pStyle w:val="Nadpis2"/>
        <w:numPr>
          <w:ilvl w:val="0"/>
          <w:numId w:val="0"/>
        </w:numPr>
      </w:pPr>
      <w:bookmarkStart w:id="229" w:name="_Toc250455596"/>
      <w:bookmarkStart w:id="230" w:name="_Toc22288596"/>
      <w:bookmarkStart w:id="231" w:name="_Toc112745160"/>
      <w:bookmarkStart w:id="232" w:name="_Toc22288605"/>
      <w:r>
        <w:lastRenderedPageBreak/>
        <w:t>5.12</w:t>
      </w:r>
      <w:r>
        <w:tab/>
        <w:t xml:space="preserve">Technické </w:t>
      </w:r>
      <w:bookmarkEnd w:id="229"/>
      <w:r>
        <w:t>činnosti</w:t>
      </w:r>
      <w:bookmarkEnd w:id="230"/>
      <w:bookmarkEnd w:id="231"/>
    </w:p>
    <w:p w14:paraId="730292EC" w14:textId="77777777" w:rsidR="00383C43" w:rsidRPr="00481107" w:rsidRDefault="00383C43" w:rsidP="00383C43">
      <w:pPr>
        <w:jc w:val="both"/>
      </w:pPr>
    </w:p>
    <w:p w14:paraId="44CB65FD" w14:textId="77777777" w:rsidR="00383C43" w:rsidRPr="00481107" w:rsidRDefault="00383C43" w:rsidP="00383C43">
      <w:pPr>
        <w:jc w:val="both"/>
        <w:rPr>
          <w:b/>
        </w:rPr>
      </w:pPr>
      <w:r w:rsidRPr="00481107">
        <w:rPr>
          <w:b/>
        </w:rPr>
        <w:t>Obsahové, časové</w:t>
      </w:r>
      <w:r>
        <w:rPr>
          <w:b/>
        </w:rPr>
        <w:t xml:space="preserve"> a organizační vymezení volitelného předmětu Technické činnosti</w:t>
      </w:r>
    </w:p>
    <w:p w14:paraId="4A14774C" w14:textId="77777777" w:rsidR="00383C43" w:rsidRDefault="00383C43" w:rsidP="00383C43">
      <w:pPr>
        <w:jc w:val="both"/>
      </w:pPr>
      <w:r w:rsidRPr="00481107">
        <w:t xml:space="preserve">Volitelný předmět </w:t>
      </w:r>
      <w:r>
        <w:t>Technické činnosti</w:t>
      </w:r>
      <w:r w:rsidRPr="00481107">
        <w:t xml:space="preserve"> zahrnuje široké</w:t>
      </w:r>
      <w:r>
        <w:t xml:space="preserve"> spektrum pracovních činností a </w:t>
      </w:r>
      <w:r w:rsidRPr="00481107">
        <w:t>technologií, využívá schopností a znalostí získaných v jiných oblastech vzdělávání. Vede žáky k osvojení si základních a praktických pracovních dovedností a návyků v různých oborech lidské činnosti. Zprostředkovává přímý kontakt žáků s lidskou činností, technolo</w:t>
      </w:r>
      <w:r>
        <w:t>gií a </w:t>
      </w:r>
      <w:r w:rsidRPr="00481107">
        <w:t>používanou technikou. Umožňuje získat orientaci v různ</w:t>
      </w:r>
      <w:r>
        <w:t>ých oborech. Cíleně vede žáky k </w:t>
      </w:r>
      <w:r w:rsidRPr="00481107">
        <w:t xml:space="preserve">utvoření si pozitivního vztahu k práci. Postupně směřuje k </w:t>
      </w:r>
      <w:r>
        <w:t>získávání dovedností významných </w:t>
      </w:r>
      <w:r w:rsidRPr="00481107">
        <w:t xml:space="preserve">při výběru vlastního profesního zaměření. </w:t>
      </w:r>
    </w:p>
    <w:p w14:paraId="0E317707" w14:textId="77777777" w:rsidR="00383C43" w:rsidRPr="00780E5F" w:rsidRDefault="00383C43" w:rsidP="00383C43">
      <w:pPr>
        <w:ind w:firstLine="540"/>
        <w:jc w:val="both"/>
      </w:pPr>
    </w:p>
    <w:p w14:paraId="1AB007E9" w14:textId="77777777" w:rsidR="00383C43" w:rsidRPr="00481107" w:rsidRDefault="00383C43" w:rsidP="00383C43">
      <w:pPr>
        <w:spacing w:line="360" w:lineRule="auto"/>
        <w:jc w:val="both"/>
        <w:rPr>
          <w:b/>
        </w:rPr>
      </w:pPr>
      <w:r>
        <w:rPr>
          <w:b/>
        </w:rPr>
        <w:t xml:space="preserve">Vyučovací proces </w:t>
      </w:r>
      <w:r w:rsidRPr="00481107">
        <w:rPr>
          <w:b/>
        </w:rPr>
        <w:t>směřuje k tomu, aby žáci:</w:t>
      </w:r>
    </w:p>
    <w:p w14:paraId="6E2C2A3E" w14:textId="77777777" w:rsidR="00383C43" w:rsidRPr="00481107" w:rsidRDefault="00383C43" w:rsidP="00C20F60">
      <w:pPr>
        <w:widowControl w:val="0"/>
        <w:numPr>
          <w:ilvl w:val="0"/>
          <w:numId w:val="220"/>
        </w:numPr>
        <w:suppressAutoHyphens/>
        <w:jc w:val="both"/>
      </w:pPr>
      <w:r w:rsidRPr="00481107">
        <w:t>získali základní a praktic</w:t>
      </w:r>
      <w:r>
        <w:t>ké pracovní dovednosti a návyky</w:t>
      </w:r>
    </w:p>
    <w:p w14:paraId="2F5D79FF" w14:textId="77777777" w:rsidR="00383C43" w:rsidRPr="00481107" w:rsidRDefault="00383C43" w:rsidP="00C20F60">
      <w:pPr>
        <w:widowControl w:val="0"/>
        <w:numPr>
          <w:ilvl w:val="0"/>
          <w:numId w:val="220"/>
        </w:numPr>
        <w:suppressAutoHyphens/>
        <w:jc w:val="both"/>
      </w:pPr>
      <w:r w:rsidRPr="00481107">
        <w:t>poznali vybran</w:t>
      </w:r>
      <w:r>
        <w:t>é materiály a jejich vlastnosti</w:t>
      </w:r>
    </w:p>
    <w:p w14:paraId="301DEDA6" w14:textId="77777777" w:rsidR="00383C43" w:rsidRPr="00481107" w:rsidRDefault="00383C43" w:rsidP="00C20F60">
      <w:pPr>
        <w:widowControl w:val="0"/>
        <w:numPr>
          <w:ilvl w:val="0"/>
          <w:numId w:val="220"/>
        </w:numPr>
        <w:suppressAutoHyphens/>
        <w:jc w:val="both"/>
      </w:pPr>
      <w:r w:rsidRPr="00481107">
        <w:t>naučili se volit a používat při práci vhodné n</w:t>
      </w:r>
      <w:r>
        <w:t>ástroje, nářadí a pomůcky a uměli s nimi pracovat</w:t>
      </w:r>
    </w:p>
    <w:p w14:paraId="0732D41F" w14:textId="77777777" w:rsidR="00383C43" w:rsidRPr="00481107" w:rsidRDefault="00383C43" w:rsidP="00C20F60">
      <w:pPr>
        <w:widowControl w:val="0"/>
        <w:numPr>
          <w:ilvl w:val="0"/>
          <w:numId w:val="220"/>
        </w:numPr>
        <w:suppressAutoHyphens/>
        <w:jc w:val="both"/>
      </w:pPr>
      <w:r w:rsidRPr="00481107">
        <w:t xml:space="preserve">osvojili si zásady bezpečnosti a ochrany </w:t>
      </w:r>
      <w:r>
        <w:t>zdraví při práci</w:t>
      </w:r>
    </w:p>
    <w:p w14:paraId="4400626F" w14:textId="77777777" w:rsidR="00383C43" w:rsidRPr="00481107" w:rsidRDefault="00383C43" w:rsidP="00C20F60">
      <w:pPr>
        <w:widowControl w:val="0"/>
        <w:numPr>
          <w:ilvl w:val="0"/>
          <w:numId w:val="220"/>
        </w:numPr>
        <w:suppressAutoHyphens/>
        <w:jc w:val="both"/>
      </w:pPr>
      <w:r w:rsidRPr="00481107">
        <w:t>vytvářeli si aktivní vztah k ochraně životního prostřed</w:t>
      </w:r>
      <w:r>
        <w:t>í</w:t>
      </w:r>
    </w:p>
    <w:p w14:paraId="5DCD0680" w14:textId="77777777" w:rsidR="00383C43" w:rsidRPr="00481107" w:rsidRDefault="00383C43" w:rsidP="00C20F60">
      <w:pPr>
        <w:widowControl w:val="0"/>
        <w:numPr>
          <w:ilvl w:val="0"/>
          <w:numId w:val="220"/>
        </w:numPr>
        <w:suppressAutoHyphens/>
        <w:jc w:val="both"/>
      </w:pPr>
      <w:r w:rsidRPr="00481107">
        <w:t xml:space="preserve">vytvářeli si pozitivní vztah k práci, odpovědný a tvořivý postoj k </w:t>
      </w:r>
      <w:r>
        <w:t>vlastní činnosti a její kvalitě</w:t>
      </w:r>
    </w:p>
    <w:p w14:paraId="1D7F55F6" w14:textId="77777777" w:rsidR="00383C43" w:rsidRDefault="00383C43" w:rsidP="00C20F60">
      <w:pPr>
        <w:widowControl w:val="0"/>
        <w:numPr>
          <w:ilvl w:val="0"/>
          <w:numId w:val="220"/>
        </w:numPr>
        <w:suppressAutoHyphens/>
        <w:jc w:val="both"/>
      </w:pPr>
      <w:r w:rsidRPr="00481107">
        <w:t>získali prvotní poznatky a dovednosti významné pro jejich další životní a profesní orientaci.</w:t>
      </w:r>
    </w:p>
    <w:p w14:paraId="391182B4" w14:textId="77777777" w:rsidR="00383C43" w:rsidRPr="00481107" w:rsidRDefault="00383C43" w:rsidP="00383C43">
      <w:pPr>
        <w:widowControl w:val="0"/>
        <w:suppressAutoHyphens/>
        <w:ind w:left="720"/>
        <w:jc w:val="both"/>
      </w:pPr>
    </w:p>
    <w:p w14:paraId="6FD0000A" w14:textId="77777777" w:rsidR="00383C43" w:rsidRDefault="00383C43" w:rsidP="00383C43">
      <w:pPr>
        <w:jc w:val="both"/>
      </w:pPr>
      <w:r w:rsidRPr="00481107">
        <w:t>Předmět se vyučuje ve formě vyučovací hodiny. Žáci se dělí do skupin dle jejich zvoleného volitelného předmětu. Vzdělávací obsah je určen ve stejném r</w:t>
      </w:r>
      <w:r>
        <w:t>ozsahu jak pro chlapce, tak pro </w:t>
      </w:r>
      <w:r w:rsidRPr="00481107">
        <w:t>dívky. Výuka probíhá ve třídách nebo ve spec</w:t>
      </w:r>
      <w:r>
        <w:t xml:space="preserve">ializovaných učebnách (v kovo - dílně a dřevo - </w:t>
      </w:r>
      <w:r w:rsidRPr="00481107">
        <w:t>dílně a v počítačové učebně). Některá témata l</w:t>
      </w:r>
      <w:r>
        <w:t xml:space="preserve">ze realizovat formou projektů. </w:t>
      </w:r>
    </w:p>
    <w:p w14:paraId="199E78DF" w14:textId="77777777" w:rsidR="00383C43" w:rsidRPr="002C45BE" w:rsidRDefault="00383C43" w:rsidP="00383C43">
      <w:pPr>
        <w:ind w:firstLine="540"/>
        <w:jc w:val="both"/>
      </w:pPr>
    </w:p>
    <w:p w14:paraId="6F8FB297" w14:textId="77777777" w:rsidR="00383C43" w:rsidRPr="00002B42" w:rsidRDefault="00383C43" w:rsidP="00383C43">
      <w:pPr>
        <w:ind w:firstLine="360"/>
        <w:jc w:val="both"/>
        <w:rPr>
          <w:b/>
          <w:i/>
          <w:color w:val="FF0000"/>
        </w:rPr>
      </w:pPr>
      <w:r>
        <w:rPr>
          <w:b/>
          <w:i/>
        </w:rPr>
        <w:t>*</w:t>
      </w:r>
      <w:r w:rsidRPr="00002B42">
        <w:rPr>
          <w:b/>
          <w:i/>
        </w:rPr>
        <w:t>Poznámk</w:t>
      </w:r>
      <w:r>
        <w:rPr>
          <w:b/>
          <w:i/>
        </w:rPr>
        <w:t>a</w:t>
      </w:r>
    </w:p>
    <w:p w14:paraId="76C331CE" w14:textId="350D75AB" w:rsidR="00383C43" w:rsidRDefault="00383C43" w:rsidP="00383C43">
      <w:pPr>
        <w:ind w:left="360"/>
        <w:jc w:val="both"/>
        <w:rPr>
          <w:bCs/>
          <w:i/>
        </w:rPr>
      </w:pPr>
      <w:r>
        <w:rPr>
          <w:i/>
        </w:rPr>
        <w:t>Ředitel školy koncipuje volitelný předmět Technické činnosti</w:t>
      </w:r>
      <w:r w:rsidRPr="00002B42">
        <w:rPr>
          <w:i/>
        </w:rPr>
        <w:t xml:space="preserve"> podle podmínek šk</w:t>
      </w:r>
      <w:r>
        <w:rPr>
          <w:i/>
        </w:rPr>
        <w:t>oly a podle zájmu žáků – ročník</w:t>
      </w:r>
      <w:r w:rsidRPr="00002B42">
        <w:rPr>
          <w:i/>
        </w:rPr>
        <w:t>, časová dotace.</w:t>
      </w:r>
      <w:r>
        <w:rPr>
          <w:i/>
        </w:rPr>
        <w:t xml:space="preserve"> </w:t>
      </w:r>
      <w:r w:rsidRPr="001B6509">
        <w:rPr>
          <w:bCs/>
          <w:i/>
        </w:rPr>
        <w:t>Předmět je n</w:t>
      </w:r>
      <w:r w:rsidR="00A02DD5">
        <w:rPr>
          <w:bCs/>
          <w:i/>
        </w:rPr>
        <w:t>abízen žákům 7.a</w:t>
      </w:r>
      <w:r w:rsidR="005735A6">
        <w:rPr>
          <w:bCs/>
          <w:i/>
        </w:rPr>
        <w:t xml:space="preserve"> 9</w:t>
      </w:r>
      <w:r>
        <w:rPr>
          <w:bCs/>
          <w:i/>
        </w:rPr>
        <w:t>. ročníku</w:t>
      </w:r>
      <w:r w:rsidRPr="001B6509">
        <w:rPr>
          <w:bCs/>
          <w:i/>
        </w:rPr>
        <w:t>.</w:t>
      </w:r>
    </w:p>
    <w:p w14:paraId="395A9BDB" w14:textId="77777777" w:rsidR="00383C43" w:rsidRDefault="00383C43" w:rsidP="00383C43">
      <w:pPr>
        <w:spacing w:line="360" w:lineRule="auto"/>
        <w:jc w:val="both"/>
        <w:rPr>
          <w:b/>
          <w:u w:val="single"/>
        </w:rPr>
      </w:pPr>
    </w:p>
    <w:p w14:paraId="6419E950" w14:textId="77777777" w:rsidR="00383C43" w:rsidRPr="00DE4BF2" w:rsidRDefault="00383C43" w:rsidP="00383C43">
      <w:pPr>
        <w:spacing w:line="360" w:lineRule="auto"/>
        <w:jc w:val="both"/>
        <w:rPr>
          <w:b/>
        </w:rPr>
      </w:pPr>
      <w:r w:rsidRPr="00DE4BF2">
        <w:rPr>
          <w:b/>
        </w:rPr>
        <w:t>Výchovné a vzdělávací strategie pro rozvoj klíčových kompetencí žáků</w:t>
      </w:r>
    </w:p>
    <w:p w14:paraId="51188A36" w14:textId="77777777" w:rsidR="00383C43" w:rsidRPr="00481107" w:rsidRDefault="00383C43" w:rsidP="00383C43">
      <w:pPr>
        <w:jc w:val="both"/>
        <w:rPr>
          <w:b/>
        </w:rPr>
      </w:pPr>
      <w:r w:rsidRPr="00481107">
        <w:rPr>
          <w:b/>
        </w:rPr>
        <w:t>Kompetence k učení</w:t>
      </w:r>
    </w:p>
    <w:p w14:paraId="357B25E4" w14:textId="77777777" w:rsidR="00383C43" w:rsidRPr="00481107" w:rsidRDefault="00383C43" w:rsidP="00C20F60">
      <w:pPr>
        <w:widowControl w:val="0"/>
        <w:numPr>
          <w:ilvl w:val="0"/>
          <w:numId w:val="221"/>
        </w:numPr>
        <w:suppressAutoHyphens/>
        <w:jc w:val="both"/>
      </w:pPr>
      <w:r>
        <w:t>vést žáky k p</w:t>
      </w:r>
      <w:r w:rsidRPr="00481107">
        <w:t>raktické</w:t>
      </w:r>
      <w:r>
        <w:t>mu</w:t>
      </w:r>
      <w:r w:rsidRPr="00481107">
        <w:t xml:space="preserve"> osvojování práce dle návod</w:t>
      </w:r>
      <w:r>
        <w:t>u vedoucí k efektivnímu učení a na </w:t>
      </w:r>
      <w:r w:rsidRPr="00481107">
        <w:t>praktických příkladech posilovat v</w:t>
      </w:r>
      <w:r>
        <w:t>ztah k řešení zadaných činností,</w:t>
      </w:r>
    </w:p>
    <w:p w14:paraId="5069615C" w14:textId="77777777" w:rsidR="00383C43" w:rsidRPr="00481107" w:rsidRDefault="00383C43" w:rsidP="00C20F60">
      <w:pPr>
        <w:widowControl w:val="0"/>
        <w:numPr>
          <w:ilvl w:val="0"/>
          <w:numId w:val="221"/>
        </w:numPr>
        <w:suppressAutoHyphens/>
        <w:jc w:val="both"/>
      </w:pPr>
      <w:r w:rsidRPr="00481107">
        <w:t>vedení žáků k plánování činností př</w:t>
      </w:r>
      <w:r>
        <w:t>i práci s technickými materiály,</w:t>
      </w:r>
    </w:p>
    <w:p w14:paraId="75C8F5D6" w14:textId="77777777" w:rsidR="00383C43" w:rsidRPr="00481107" w:rsidRDefault="00383C43" w:rsidP="00C20F60">
      <w:pPr>
        <w:widowControl w:val="0"/>
        <w:numPr>
          <w:ilvl w:val="0"/>
          <w:numId w:val="221"/>
        </w:numPr>
        <w:suppressAutoHyphens/>
        <w:jc w:val="both"/>
      </w:pPr>
      <w:r w:rsidRPr="00481107">
        <w:t>prostřednictvím vlastní tvořivé práce žáků a vhodné motiv</w:t>
      </w:r>
      <w:r>
        <w:t xml:space="preserve">ace vést žáky k dosažení cíle a </w:t>
      </w:r>
      <w:r w:rsidRPr="00481107">
        <w:t>při nejrůznějších činnostech</w:t>
      </w:r>
      <w:r>
        <w:t xml:space="preserve"> k</w:t>
      </w:r>
      <w:r w:rsidRPr="00481107">
        <w:t xml:space="preserve"> po</w:t>
      </w:r>
      <w:r>
        <w:t>znávání výhody pořizování náčrtů,</w:t>
      </w:r>
    </w:p>
    <w:p w14:paraId="398C16C4" w14:textId="77777777" w:rsidR="00383C43" w:rsidRPr="00481107" w:rsidRDefault="00383C43" w:rsidP="00C20F60">
      <w:pPr>
        <w:widowControl w:val="0"/>
        <w:numPr>
          <w:ilvl w:val="0"/>
          <w:numId w:val="221"/>
        </w:numPr>
        <w:suppressAutoHyphens/>
        <w:jc w:val="both"/>
      </w:pPr>
      <w:r w:rsidRPr="00481107">
        <w:t>na vhodných příkladech vést žáky k pochopení správného čtení jednoduchých technických v</w:t>
      </w:r>
      <w:r>
        <w:t xml:space="preserve">ýkresů, </w:t>
      </w:r>
      <w:r w:rsidRPr="00481107">
        <w:t>dokumentace je</w:t>
      </w:r>
      <w:r>
        <w:t xml:space="preserve">dnoduchých technických zařízení a </w:t>
      </w:r>
      <w:r w:rsidRPr="00481107">
        <w:t>umět poznávat vlastnosti materiálů</w:t>
      </w:r>
      <w:r>
        <w:t>, surovin a jejich použitelnost,</w:t>
      </w:r>
    </w:p>
    <w:p w14:paraId="4E523924" w14:textId="77777777" w:rsidR="00383C43" w:rsidRPr="00481107" w:rsidRDefault="00383C43" w:rsidP="00C20F60">
      <w:pPr>
        <w:widowControl w:val="0"/>
        <w:numPr>
          <w:ilvl w:val="0"/>
          <w:numId w:val="221"/>
        </w:numPr>
        <w:suppressAutoHyphens/>
        <w:jc w:val="both"/>
      </w:pPr>
      <w:r w:rsidRPr="00481107">
        <w:t>klást důraz na vlastní tvořivost</w:t>
      </w:r>
      <w:r>
        <w:t xml:space="preserve"> žáků</w:t>
      </w:r>
      <w:r w:rsidRPr="00481107">
        <w:t xml:space="preserve"> a</w:t>
      </w:r>
      <w:r>
        <w:t xml:space="preserve"> jejich schopnost vyhledávat informace v </w:t>
      </w:r>
      <w:r w:rsidRPr="00481107">
        <w:t>technickém textu.</w:t>
      </w:r>
    </w:p>
    <w:p w14:paraId="4366EF0C" w14:textId="77777777" w:rsidR="00383C43" w:rsidRDefault="00383C43" w:rsidP="00383C43">
      <w:pPr>
        <w:jc w:val="both"/>
        <w:rPr>
          <w:b/>
        </w:rPr>
      </w:pPr>
    </w:p>
    <w:p w14:paraId="5EED7873" w14:textId="77777777" w:rsidR="00383C43" w:rsidRPr="00481107" w:rsidRDefault="00383C43" w:rsidP="00383C43">
      <w:pPr>
        <w:jc w:val="both"/>
        <w:rPr>
          <w:b/>
        </w:rPr>
      </w:pPr>
      <w:r w:rsidRPr="00481107">
        <w:rPr>
          <w:b/>
        </w:rPr>
        <w:t>Kompetence občanské</w:t>
      </w:r>
    </w:p>
    <w:p w14:paraId="5732AC7E" w14:textId="77777777" w:rsidR="00383C43" w:rsidRPr="00481107" w:rsidRDefault="00383C43" w:rsidP="00C20F60">
      <w:pPr>
        <w:widowControl w:val="0"/>
        <w:numPr>
          <w:ilvl w:val="0"/>
          <w:numId w:val="222"/>
        </w:numPr>
        <w:suppressAutoHyphens/>
        <w:jc w:val="both"/>
      </w:pPr>
      <w:r>
        <w:t>v</w:t>
      </w:r>
      <w:r w:rsidRPr="00481107">
        <w:t>ést žáky k pochopení různých činností člověka a odpovědnosti</w:t>
      </w:r>
      <w:r>
        <w:t xml:space="preserve"> za ochranu životního </w:t>
      </w:r>
      <w:r>
        <w:lastRenderedPageBreak/>
        <w:t>prostředí,</w:t>
      </w:r>
    </w:p>
    <w:p w14:paraId="4E103A02" w14:textId="77777777" w:rsidR="00383C43" w:rsidRPr="00481107" w:rsidRDefault="00383C43" w:rsidP="00C20F60">
      <w:pPr>
        <w:widowControl w:val="0"/>
        <w:numPr>
          <w:ilvl w:val="0"/>
          <w:numId w:val="222"/>
        </w:numPr>
        <w:suppressAutoHyphens/>
        <w:jc w:val="both"/>
      </w:pPr>
      <w:r w:rsidRPr="00481107">
        <w:t>vést žáky k zodpovědnému chování v krizových situacích a situacích ohrožujících život, umět se v nich zachovat a poskytnout první pomoc.</w:t>
      </w:r>
    </w:p>
    <w:p w14:paraId="5F8E4F91" w14:textId="77777777" w:rsidR="00383C43" w:rsidRDefault="00383C43" w:rsidP="00383C43">
      <w:pPr>
        <w:jc w:val="both"/>
        <w:rPr>
          <w:b/>
        </w:rPr>
      </w:pPr>
    </w:p>
    <w:p w14:paraId="718F5CA4" w14:textId="77777777" w:rsidR="00383C43" w:rsidRPr="00481107" w:rsidRDefault="00383C43" w:rsidP="00383C43">
      <w:pPr>
        <w:jc w:val="both"/>
        <w:rPr>
          <w:b/>
        </w:rPr>
      </w:pPr>
      <w:r w:rsidRPr="00481107">
        <w:rPr>
          <w:b/>
        </w:rPr>
        <w:t>Kompetence komunikativní</w:t>
      </w:r>
    </w:p>
    <w:p w14:paraId="23E20028" w14:textId="77777777" w:rsidR="00383C43" w:rsidRPr="00481107" w:rsidRDefault="00383C43" w:rsidP="00C20F60">
      <w:pPr>
        <w:widowControl w:val="0"/>
        <w:numPr>
          <w:ilvl w:val="0"/>
          <w:numId w:val="223"/>
        </w:numPr>
        <w:suppressAutoHyphens/>
        <w:jc w:val="both"/>
      </w:pPr>
      <w:r>
        <w:t>p</w:t>
      </w:r>
      <w:r w:rsidRPr="00481107">
        <w:t>ři práci s technickými materiály nabízet žákům příležitost pro kvalitní a účinnou komu</w:t>
      </w:r>
      <w:r>
        <w:t xml:space="preserve">nikaci a spolupráci s ostatními, </w:t>
      </w:r>
      <w:r w:rsidRPr="00481107">
        <w:t>dávat žákům dostatek příležitost</w:t>
      </w:r>
      <w:r>
        <w:t xml:space="preserve">í pro jejich vlastní prezentaci, </w:t>
      </w:r>
      <w:r w:rsidRPr="00481107">
        <w:t>motivovat žáky k pozitivn</w:t>
      </w:r>
      <w:r>
        <w:t>ímu vztahu k odborné literatuře,</w:t>
      </w:r>
    </w:p>
    <w:p w14:paraId="302CCCAF" w14:textId="77777777" w:rsidR="00383C43" w:rsidRPr="00481107" w:rsidRDefault="00383C43" w:rsidP="00C20F60">
      <w:pPr>
        <w:widowControl w:val="0"/>
        <w:numPr>
          <w:ilvl w:val="0"/>
          <w:numId w:val="223"/>
        </w:numPr>
        <w:suppressAutoHyphens/>
        <w:jc w:val="both"/>
      </w:pPr>
      <w:r w:rsidRPr="00481107">
        <w:t>naučit žáky komunikovat při společné práci tak, ab</w:t>
      </w:r>
      <w:r>
        <w:t>y bylo dosaženo společného cíle,</w:t>
      </w:r>
    </w:p>
    <w:p w14:paraId="41B51A5C" w14:textId="77777777" w:rsidR="00383C43" w:rsidRPr="00481107" w:rsidRDefault="00383C43" w:rsidP="00C20F60">
      <w:pPr>
        <w:widowControl w:val="0"/>
        <w:numPr>
          <w:ilvl w:val="0"/>
          <w:numId w:val="223"/>
        </w:numPr>
        <w:suppressAutoHyphens/>
        <w:jc w:val="both"/>
      </w:pPr>
      <w:r w:rsidRPr="00481107">
        <w:t>při řešení složitějších úkolů naučit žáky spolupracovat ve skupinách.</w:t>
      </w:r>
    </w:p>
    <w:p w14:paraId="5BC10B85" w14:textId="77777777" w:rsidR="00383C43" w:rsidRDefault="00383C43" w:rsidP="00383C43">
      <w:pPr>
        <w:jc w:val="both"/>
        <w:rPr>
          <w:b/>
        </w:rPr>
      </w:pPr>
    </w:p>
    <w:p w14:paraId="17E3CDD4" w14:textId="77777777" w:rsidR="00383C43" w:rsidRPr="00481107" w:rsidRDefault="00383C43" w:rsidP="00383C43">
      <w:pPr>
        <w:jc w:val="both"/>
        <w:rPr>
          <w:b/>
        </w:rPr>
      </w:pPr>
      <w:r w:rsidRPr="00481107">
        <w:rPr>
          <w:b/>
        </w:rPr>
        <w:t>Kompetence pracovní</w:t>
      </w:r>
    </w:p>
    <w:p w14:paraId="195BEFB2" w14:textId="77777777" w:rsidR="00383C43" w:rsidRPr="00481107" w:rsidRDefault="00383C43" w:rsidP="00C20F60">
      <w:pPr>
        <w:widowControl w:val="0"/>
        <w:numPr>
          <w:ilvl w:val="0"/>
          <w:numId w:val="224"/>
        </w:numPr>
        <w:suppressAutoHyphens/>
        <w:jc w:val="both"/>
      </w:pPr>
      <w:r>
        <w:t>v</w:t>
      </w:r>
      <w:r w:rsidRPr="00481107">
        <w:t xml:space="preserve">edení žáků k uvědomělému, správnému a bezpečnému používání všech pomůcek, </w:t>
      </w:r>
      <w:r>
        <w:t>nástrojů, přístrojů, materiálů a</w:t>
      </w:r>
      <w:r w:rsidRPr="00481107">
        <w:t xml:space="preserve"> ke snaze o proved</w:t>
      </w:r>
      <w:r>
        <w:t>ení práce v co nejlepší kvalitě,</w:t>
      </w:r>
    </w:p>
    <w:p w14:paraId="7707438C" w14:textId="77777777" w:rsidR="00383C43" w:rsidRPr="00481107" w:rsidRDefault="00383C43" w:rsidP="00C20F60">
      <w:pPr>
        <w:widowControl w:val="0"/>
        <w:numPr>
          <w:ilvl w:val="0"/>
          <w:numId w:val="224"/>
        </w:numPr>
        <w:suppressAutoHyphens/>
        <w:jc w:val="both"/>
      </w:pPr>
      <w:r w:rsidRPr="00481107">
        <w:t xml:space="preserve">klást důraz na ochranu zdraví, ekologičnost, </w:t>
      </w:r>
      <w:r>
        <w:t>hospodárnost a bezpečnost práce,</w:t>
      </w:r>
    </w:p>
    <w:p w14:paraId="6CB7416D" w14:textId="77777777" w:rsidR="00383C43" w:rsidRPr="00481107" w:rsidRDefault="00383C43" w:rsidP="00C20F60">
      <w:pPr>
        <w:widowControl w:val="0"/>
        <w:numPr>
          <w:ilvl w:val="0"/>
          <w:numId w:val="224"/>
        </w:numPr>
        <w:suppressAutoHyphens/>
        <w:jc w:val="both"/>
      </w:pPr>
      <w:r w:rsidRPr="00481107">
        <w:t xml:space="preserve">vytváření prostoru pro přijímání promyšlených rozhodnutí o dalším </w:t>
      </w:r>
      <w:r>
        <w:t>vzdělávání a profesní orientaci,</w:t>
      </w:r>
    </w:p>
    <w:p w14:paraId="4D55DE45" w14:textId="77777777" w:rsidR="00383C43" w:rsidRPr="00481107" w:rsidRDefault="00383C43" w:rsidP="00C20F60">
      <w:pPr>
        <w:widowControl w:val="0"/>
        <w:numPr>
          <w:ilvl w:val="0"/>
          <w:numId w:val="224"/>
        </w:numPr>
        <w:suppressAutoHyphens/>
        <w:jc w:val="both"/>
      </w:pPr>
      <w:r w:rsidRPr="00481107">
        <w:t xml:space="preserve">naučit žáky pracovat dle návodu, předem stanoveného postupu a umožnit jim hledat </w:t>
      </w:r>
      <w:r>
        <w:t>další vhodný postup,</w:t>
      </w:r>
    </w:p>
    <w:p w14:paraId="723CD7A7" w14:textId="77777777" w:rsidR="00383C43" w:rsidRPr="000864C3" w:rsidRDefault="00383C43" w:rsidP="00C20F60">
      <w:pPr>
        <w:widowControl w:val="0"/>
        <w:numPr>
          <w:ilvl w:val="0"/>
          <w:numId w:val="224"/>
        </w:numPr>
        <w:suppressAutoHyphens/>
        <w:jc w:val="both"/>
      </w:pPr>
      <w:r w:rsidRPr="00481107">
        <w:t xml:space="preserve">vhodně motivovat </w:t>
      </w:r>
      <w:r>
        <w:t xml:space="preserve">žáky ke splnění daných činností, </w:t>
      </w:r>
      <w:r w:rsidRPr="00481107">
        <w:t>umožnit žákům prezentovat výsledky jejich práce.</w:t>
      </w:r>
    </w:p>
    <w:p w14:paraId="232A12A9" w14:textId="77777777" w:rsidR="00383C43" w:rsidRDefault="00383C43" w:rsidP="00383C43">
      <w:pPr>
        <w:jc w:val="both"/>
        <w:rPr>
          <w:b/>
        </w:rPr>
      </w:pPr>
    </w:p>
    <w:p w14:paraId="201AB3F0" w14:textId="77777777" w:rsidR="00383C43" w:rsidRPr="00481107" w:rsidRDefault="00383C43" w:rsidP="00383C43">
      <w:pPr>
        <w:jc w:val="both"/>
        <w:rPr>
          <w:b/>
        </w:rPr>
      </w:pPr>
      <w:r w:rsidRPr="00481107">
        <w:rPr>
          <w:b/>
        </w:rPr>
        <w:t>Kompetence k řešení problémů</w:t>
      </w:r>
    </w:p>
    <w:p w14:paraId="3B75D029" w14:textId="77777777" w:rsidR="00383C43" w:rsidRPr="00481107" w:rsidRDefault="00383C43" w:rsidP="00C20F60">
      <w:pPr>
        <w:widowControl w:val="0"/>
        <w:numPr>
          <w:ilvl w:val="0"/>
          <w:numId w:val="225"/>
        </w:numPr>
        <w:suppressAutoHyphens/>
        <w:jc w:val="both"/>
      </w:pPr>
      <w:r>
        <w:t>v</w:t>
      </w:r>
      <w:r w:rsidRPr="00481107">
        <w:t>yužívat získané vědomosti a dovednosti k vhodnému řešení problémů,</w:t>
      </w:r>
    </w:p>
    <w:p w14:paraId="31BF83CC" w14:textId="77777777" w:rsidR="00383C43" w:rsidRPr="00481107" w:rsidRDefault="00383C43" w:rsidP="00C20F60">
      <w:pPr>
        <w:widowControl w:val="0"/>
        <w:numPr>
          <w:ilvl w:val="0"/>
          <w:numId w:val="225"/>
        </w:numPr>
        <w:suppressAutoHyphens/>
        <w:jc w:val="both"/>
      </w:pPr>
      <w:r w:rsidRPr="00481107">
        <w:t>nabízet žákům dostatek úloh a příkladů vycházejících z reálného života,</w:t>
      </w:r>
    </w:p>
    <w:p w14:paraId="1B2FE6DA" w14:textId="77777777" w:rsidR="00383C43" w:rsidRPr="00481107" w:rsidRDefault="00383C43" w:rsidP="00C20F60">
      <w:pPr>
        <w:widowControl w:val="0"/>
        <w:numPr>
          <w:ilvl w:val="0"/>
          <w:numId w:val="225"/>
        </w:numPr>
        <w:suppressAutoHyphens/>
        <w:jc w:val="both"/>
      </w:pPr>
      <w:r w:rsidRPr="00481107">
        <w:t>zadávat takové úlohy a druhy činností, které vedou k vlastní tvořivosti žáků,</w:t>
      </w:r>
    </w:p>
    <w:p w14:paraId="17B80673" w14:textId="77777777" w:rsidR="00383C43" w:rsidRPr="00481107" w:rsidRDefault="00383C43" w:rsidP="00C20F60">
      <w:pPr>
        <w:widowControl w:val="0"/>
        <w:numPr>
          <w:ilvl w:val="0"/>
          <w:numId w:val="225"/>
        </w:numPr>
        <w:suppressAutoHyphens/>
        <w:jc w:val="both"/>
      </w:pPr>
      <w:r w:rsidRPr="00481107">
        <w:t>předkládat dostatečné množství příkladů a úkolů z praxe tak, aby byl žák schopen používat osvojené poznatky a uplatnit je na trhu práce.</w:t>
      </w:r>
    </w:p>
    <w:p w14:paraId="09DC27AC" w14:textId="77777777" w:rsidR="00383C43" w:rsidRDefault="00383C43" w:rsidP="00383C43">
      <w:pPr>
        <w:jc w:val="both"/>
        <w:rPr>
          <w:b/>
        </w:rPr>
      </w:pPr>
    </w:p>
    <w:p w14:paraId="5DEAA64F" w14:textId="77777777" w:rsidR="00383C43" w:rsidRPr="00481107" w:rsidRDefault="00383C43" w:rsidP="00383C43">
      <w:pPr>
        <w:jc w:val="both"/>
        <w:rPr>
          <w:b/>
        </w:rPr>
      </w:pPr>
      <w:r w:rsidRPr="00481107">
        <w:rPr>
          <w:b/>
        </w:rPr>
        <w:t>Kompetence sociální a personální</w:t>
      </w:r>
    </w:p>
    <w:p w14:paraId="0DFB00B7" w14:textId="77777777" w:rsidR="00383C43" w:rsidRPr="00481107" w:rsidRDefault="00383C43" w:rsidP="00C20F60">
      <w:pPr>
        <w:widowControl w:val="0"/>
        <w:numPr>
          <w:ilvl w:val="0"/>
          <w:numId w:val="226"/>
        </w:numPr>
        <w:suppressAutoHyphens/>
        <w:jc w:val="both"/>
      </w:pPr>
      <w:r>
        <w:t>v</w:t>
      </w:r>
      <w:r w:rsidRPr="00481107">
        <w:t>ybízet a motivovat žáky k účinné spoluprá</w:t>
      </w:r>
      <w:r>
        <w:t xml:space="preserve">ci ve skupině, </w:t>
      </w:r>
      <w:r w:rsidRPr="00481107">
        <w:t>klást důraz na dodržování dohodnutých pravidel chování při samostatné i týmové práci,</w:t>
      </w:r>
    </w:p>
    <w:p w14:paraId="7157220D" w14:textId="77777777" w:rsidR="00383C43" w:rsidRPr="00481107" w:rsidRDefault="00383C43" w:rsidP="00C20F60">
      <w:pPr>
        <w:widowControl w:val="0"/>
        <w:numPr>
          <w:ilvl w:val="0"/>
          <w:numId w:val="226"/>
        </w:numPr>
        <w:suppressAutoHyphens/>
        <w:jc w:val="both"/>
      </w:pPr>
      <w:r w:rsidRPr="00481107">
        <w:t>vhodnou volbou organizace, forem a metod zohl</w:t>
      </w:r>
      <w:r>
        <w:t>edňovat rozdíly ve znalostech a </w:t>
      </w:r>
      <w:r w:rsidRPr="00481107">
        <w:t>pracovním tempu žáka,</w:t>
      </w:r>
    </w:p>
    <w:p w14:paraId="36C2480E" w14:textId="77777777" w:rsidR="00383C43" w:rsidRPr="00481107" w:rsidRDefault="00383C43" w:rsidP="00C20F60">
      <w:pPr>
        <w:widowControl w:val="0"/>
        <w:numPr>
          <w:ilvl w:val="0"/>
          <w:numId w:val="226"/>
        </w:numPr>
        <w:suppressAutoHyphens/>
        <w:jc w:val="both"/>
      </w:pPr>
      <w:r w:rsidRPr="00481107">
        <w:t>dodržovat zásady slušného chování a uvědomit si potřebu ohleduplnosti na pracovišti,</w:t>
      </w:r>
    </w:p>
    <w:p w14:paraId="56531A53" w14:textId="77777777" w:rsidR="00383C43" w:rsidRPr="00481107" w:rsidRDefault="00383C43" w:rsidP="00C20F60">
      <w:pPr>
        <w:widowControl w:val="0"/>
        <w:numPr>
          <w:ilvl w:val="0"/>
          <w:numId w:val="226"/>
        </w:numPr>
        <w:suppressAutoHyphens/>
        <w:jc w:val="both"/>
      </w:pPr>
      <w:r w:rsidRPr="00481107">
        <w:t>vést žáky, aby v případě potřeby dokázali poskytnout pomoc nebo o ni sami požádali.</w:t>
      </w:r>
    </w:p>
    <w:p w14:paraId="4D25C8CE" w14:textId="77777777" w:rsidR="00383C43" w:rsidRDefault="00383C43" w:rsidP="00383C43">
      <w:pPr>
        <w:spacing w:line="360" w:lineRule="auto"/>
        <w:jc w:val="both"/>
      </w:pPr>
    </w:p>
    <w:p w14:paraId="3D955AD5" w14:textId="77777777" w:rsidR="00383C43" w:rsidRDefault="00383C43" w:rsidP="00383C43">
      <w:pPr>
        <w:spacing w:line="360" w:lineRule="auto"/>
        <w:jc w:val="both"/>
      </w:pPr>
    </w:p>
    <w:p w14:paraId="25CA689C" w14:textId="77777777" w:rsidR="00383C43" w:rsidRDefault="00383C43" w:rsidP="00383C43">
      <w:pPr>
        <w:jc w:val="both"/>
        <w:rPr>
          <w:b/>
        </w:rPr>
      </w:pPr>
      <w:r w:rsidRPr="006F1412">
        <w:rPr>
          <w:b/>
        </w:rPr>
        <w:t xml:space="preserve">Kompetence </w:t>
      </w:r>
      <w:r>
        <w:rPr>
          <w:b/>
        </w:rPr>
        <w:t>digitál</w:t>
      </w:r>
      <w:r w:rsidRPr="006F1412">
        <w:rPr>
          <w:b/>
        </w:rPr>
        <w:t>ní</w:t>
      </w:r>
    </w:p>
    <w:p w14:paraId="611BEA3C" w14:textId="77777777" w:rsidR="00383C43" w:rsidRDefault="00383C43" w:rsidP="00C20F60">
      <w:pPr>
        <w:pStyle w:val="Odstavecseseznamem"/>
        <w:numPr>
          <w:ilvl w:val="0"/>
          <w:numId w:val="219"/>
        </w:numPr>
        <w:jc w:val="both"/>
      </w:pPr>
      <w:r>
        <w:t>učit žáky získávat, vyhledávat, kriticky posuzovat, spravovat a sdílet data a umět s nimi pracovat,</w:t>
      </w:r>
    </w:p>
    <w:p w14:paraId="06F5D72B" w14:textId="77777777" w:rsidR="00383C43" w:rsidRPr="00DD638E" w:rsidRDefault="00383C43"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204C3828" w14:textId="77777777" w:rsidR="00383C43" w:rsidRPr="00383C43" w:rsidRDefault="00383C43" w:rsidP="00383C43">
      <w:pPr>
        <w:spacing w:line="360" w:lineRule="auto"/>
        <w:jc w:val="both"/>
        <w:sectPr w:rsidR="00383C43" w:rsidRPr="00383C43" w:rsidSect="00B70961">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44"/>
        <w:gridCol w:w="6947"/>
        <w:gridCol w:w="3781"/>
      </w:tblGrid>
      <w:tr w:rsidR="00383C43" w:rsidRPr="00383C43" w14:paraId="556584FE" w14:textId="77777777" w:rsidTr="004E3B1F">
        <w:trPr>
          <w:trHeight w:val="609"/>
        </w:trPr>
        <w:tc>
          <w:tcPr>
            <w:tcW w:w="3244" w:type="dxa"/>
            <w:tcBorders>
              <w:right w:val="nil"/>
            </w:tcBorders>
            <w:shd w:val="clear" w:color="auto" w:fill="EEECE1"/>
            <w:vAlign w:val="center"/>
          </w:tcPr>
          <w:p w14:paraId="27131E77" w14:textId="77777777" w:rsidR="00383C43" w:rsidRPr="00383C43" w:rsidRDefault="00383C43" w:rsidP="00383C43">
            <w:pPr>
              <w:rPr>
                <w:rFonts w:ascii="Arial Black" w:hAnsi="Arial Black"/>
                <w:color w:val="FF0000"/>
                <w:sz w:val="23"/>
                <w:szCs w:val="23"/>
              </w:rPr>
            </w:pPr>
            <w:r w:rsidRPr="00383C43">
              <w:rPr>
                <w:rFonts w:ascii="Arial Black" w:hAnsi="Arial Black"/>
                <w:color w:val="FF0000"/>
                <w:sz w:val="23"/>
                <w:szCs w:val="23"/>
              </w:rPr>
              <w:lastRenderedPageBreak/>
              <w:t>Vzdělávací obor:</w:t>
            </w:r>
          </w:p>
        </w:tc>
        <w:tc>
          <w:tcPr>
            <w:tcW w:w="6947" w:type="dxa"/>
            <w:tcBorders>
              <w:left w:val="nil"/>
              <w:right w:val="nil"/>
            </w:tcBorders>
            <w:shd w:val="clear" w:color="auto" w:fill="EEECE1"/>
            <w:vAlign w:val="center"/>
          </w:tcPr>
          <w:p w14:paraId="23847D18" w14:textId="77777777" w:rsidR="00383C43" w:rsidRPr="00383C43" w:rsidRDefault="00383C43" w:rsidP="00383C43">
            <w:pPr>
              <w:rPr>
                <w:rFonts w:ascii="Arial Black" w:hAnsi="Arial Black" w:cs="Arial"/>
                <w:color w:val="FF0000"/>
                <w:sz w:val="23"/>
                <w:szCs w:val="23"/>
              </w:rPr>
            </w:pPr>
            <w:r w:rsidRPr="00383C43">
              <w:rPr>
                <w:rFonts w:ascii="Arial Black" w:hAnsi="Arial Black" w:cs="Arial"/>
                <w:noProof/>
                <w:color w:val="FF0000"/>
                <w:sz w:val="23"/>
                <w:szCs w:val="23"/>
              </w:rPr>
              <w:t>Volitelný předmět - Technické činnosti</w:t>
            </w:r>
          </w:p>
        </w:tc>
        <w:tc>
          <w:tcPr>
            <w:tcW w:w="3781" w:type="dxa"/>
            <w:tcBorders>
              <w:left w:val="nil"/>
            </w:tcBorders>
            <w:shd w:val="clear" w:color="auto" w:fill="EEECE1"/>
            <w:vAlign w:val="center"/>
          </w:tcPr>
          <w:p w14:paraId="2CBFCE99" w14:textId="77777777" w:rsidR="00383C43" w:rsidRPr="00383C43" w:rsidRDefault="00383C43" w:rsidP="00383C43">
            <w:pPr>
              <w:jc w:val="center"/>
              <w:rPr>
                <w:rFonts w:ascii="Arial Black" w:hAnsi="Arial Black" w:cs="Arial"/>
                <w:color w:val="FF0000"/>
                <w:sz w:val="23"/>
                <w:szCs w:val="23"/>
              </w:rPr>
            </w:pPr>
          </w:p>
        </w:tc>
      </w:tr>
      <w:tr w:rsidR="00383C43" w:rsidRPr="00383C43" w14:paraId="2F5680E8" w14:textId="77777777" w:rsidTr="004E3B1F">
        <w:trPr>
          <w:trHeight w:val="720"/>
        </w:trPr>
        <w:tc>
          <w:tcPr>
            <w:tcW w:w="3244" w:type="dxa"/>
            <w:shd w:val="clear" w:color="auto" w:fill="DBE5F1"/>
            <w:vAlign w:val="center"/>
          </w:tcPr>
          <w:p w14:paraId="32ABF411" w14:textId="77777777" w:rsidR="00383C43" w:rsidRPr="00383C43" w:rsidRDefault="00383C43" w:rsidP="00383C43">
            <w:pPr>
              <w:jc w:val="center"/>
              <w:rPr>
                <w:rFonts w:ascii="Arial Black" w:hAnsi="Arial Black"/>
                <w:sz w:val="19"/>
                <w:szCs w:val="19"/>
              </w:rPr>
            </w:pPr>
            <w:r w:rsidRPr="00383C43">
              <w:rPr>
                <w:rFonts w:ascii="Arial Black" w:hAnsi="Arial Black"/>
                <w:sz w:val="19"/>
                <w:szCs w:val="19"/>
              </w:rPr>
              <w:t>Učivo</w:t>
            </w:r>
          </w:p>
        </w:tc>
        <w:tc>
          <w:tcPr>
            <w:tcW w:w="6947" w:type="dxa"/>
            <w:shd w:val="clear" w:color="auto" w:fill="F2DBDB"/>
            <w:vAlign w:val="center"/>
          </w:tcPr>
          <w:p w14:paraId="09BF0A51" w14:textId="77777777" w:rsidR="00383C43" w:rsidRPr="00383C43" w:rsidRDefault="00383C43" w:rsidP="00383C43">
            <w:pPr>
              <w:jc w:val="center"/>
              <w:rPr>
                <w:rFonts w:ascii="Arial Black" w:hAnsi="Arial Black"/>
                <w:sz w:val="19"/>
                <w:szCs w:val="19"/>
              </w:rPr>
            </w:pPr>
            <w:r w:rsidRPr="00383C43">
              <w:rPr>
                <w:rFonts w:ascii="Arial Black" w:hAnsi="Arial Black"/>
                <w:sz w:val="19"/>
                <w:szCs w:val="19"/>
              </w:rPr>
              <w:t>Školní výstupy</w:t>
            </w:r>
          </w:p>
        </w:tc>
        <w:tc>
          <w:tcPr>
            <w:tcW w:w="3781" w:type="dxa"/>
            <w:shd w:val="clear" w:color="auto" w:fill="DBE5F1"/>
            <w:vAlign w:val="center"/>
          </w:tcPr>
          <w:p w14:paraId="00FB8C9D" w14:textId="77777777" w:rsidR="00383C43" w:rsidRPr="00383C43" w:rsidRDefault="00383C43" w:rsidP="00383C43">
            <w:pPr>
              <w:jc w:val="center"/>
              <w:rPr>
                <w:rFonts w:ascii="Arial Black" w:hAnsi="Arial Black"/>
                <w:sz w:val="19"/>
                <w:szCs w:val="19"/>
              </w:rPr>
            </w:pPr>
            <w:r w:rsidRPr="00383C43">
              <w:rPr>
                <w:rFonts w:ascii="Arial Black" w:hAnsi="Arial Black"/>
                <w:sz w:val="19"/>
                <w:szCs w:val="19"/>
              </w:rPr>
              <w:t>Přesahy a vazby</w:t>
            </w:r>
          </w:p>
          <w:p w14:paraId="4D4E0594" w14:textId="77777777" w:rsidR="00383C43" w:rsidRPr="00383C43" w:rsidRDefault="00383C43" w:rsidP="00383C43">
            <w:pPr>
              <w:jc w:val="center"/>
              <w:rPr>
                <w:rFonts w:ascii="Arial Black" w:hAnsi="Arial Black"/>
                <w:sz w:val="19"/>
                <w:szCs w:val="19"/>
              </w:rPr>
            </w:pPr>
            <w:r w:rsidRPr="00383C43">
              <w:rPr>
                <w:rFonts w:ascii="Arial Black" w:hAnsi="Arial Black"/>
                <w:sz w:val="19"/>
                <w:szCs w:val="19"/>
              </w:rPr>
              <w:t>(mezipředmětové vztahy,</w:t>
            </w:r>
          </w:p>
          <w:p w14:paraId="4538CE7E" w14:textId="77777777" w:rsidR="00383C43" w:rsidRPr="00383C43" w:rsidRDefault="00383C43" w:rsidP="00383C43">
            <w:pPr>
              <w:jc w:val="center"/>
              <w:rPr>
                <w:rFonts w:ascii="Arial Black" w:hAnsi="Arial Black"/>
                <w:sz w:val="19"/>
                <w:szCs w:val="19"/>
              </w:rPr>
            </w:pPr>
            <w:r w:rsidRPr="00383C43">
              <w:rPr>
                <w:rFonts w:ascii="Arial Black" w:hAnsi="Arial Black"/>
                <w:sz w:val="19"/>
                <w:szCs w:val="19"/>
              </w:rPr>
              <w:t>průřezová témata)</w:t>
            </w:r>
          </w:p>
        </w:tc>
      </w:tr>
      <w:tr w:rsidR="00383C43" w:rsidRPr="00383C43" w14:paraId="69416464" w14:textId="77777777" w:rsidTr="004E3B1F">
        <w:tc>
          <w:tcPr>
            <w:tcW w:w="3244" w:type="dxa"/>
          </w:tcPr>
          <w:p w14:paraId="249C028C"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Bezpečnost práce</w:t>
            </w:r>
          </w:p>
          <w:p w14:paraId="101A8C87" w14:textId="77777777" w:rsidR="00383C43" w:rsidRPr="00383C43" w:rsidRDefault="00383C43" w:rsidP="00383C43">
            <w:pPr>
              <w:rPr>
                <w:rFonts w:ascii="Arial" w:hAnsi="Arial" w:cs="Arial"/>
                <w:b/>
                <w:color w:val="FF0000"/>
                <w:sz w:val="23"/>
                <w:szCs w:val="23"/>
              </w:rPr>
            </w:pPr>
          </w:p>
          <w:p w14:paraId="658DDE73"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Dělení technických materiálů</w:t>
            </w:r>
          </w:p>
          <w:p w14:paraId="0E9BBF97"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Dřevo</w:t>
            </w:r>
          </w:p>
          <w:p w14:paraId="0811C738" w14:textId="77777777" w:rsidR="00383C43" w:rsidRPr="00383C43" w:rsidRDefault="00383C43" w:rsidP="00383C43">
            <w:pPr>
              <w:rPr>
                <w:rFonts w:ascii="Arial" w:hAnsi="Arial" w:cs="Arial"/>
                <w:b/>
                <w:color w:val="FF0000"/>
                <w:sz w:val="23"/>
                <w:szCs w:val="23"/>
              </w:rPr>
            </w:pPr>
          </w:p>
          <w:p w14:paraId="2D146E23" w14:textId="77777777" w:rsidR="00383C43" w:rsidRPr="00383C43" w:rsidRDefault="00383C43" w:rsidP="00383C43">
            <w:pPr>
              <w:rPr>
                <w:rFonts w:ascii="Arial" w:hAnsi="Arial" w:cs="Arial"/>
                <w:b/>
                <w:color w:val="FF0000"/>
                <w:sz w:val="23"/>
                <w:szCs w:val="23"/>
              </w:rPr>
            </w:pPr>
          </w:p>
          <w:p w14:paraId="03D1F070"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 xml:space="preserve">Kovy </w:t>
            </w:r>
          </w:p>
          <w:p w14:paraId="2801A340" w14:textId="77777777" w:rsidR="00383C43" w:rsidRPr="00383C43" w:rsidRDefault="00383C43" w:rsidP="00383C43">
            <w:pPr>
              <w:rPr>
                <w:rFonts w:ascii="Arial" w:hAnsi="Arial" w:cs="Arial"/>
                <w:b/>
                <w:color w:val="FF0000"/>
                <w:sz w:val="23"/>
                <w:szCs w:val="23"/>
              </w:rPr>
            </w:pPr>
          </w:p>
          <w:p w14:paraId="61E08851" w14:textId="77777777" w:rsidR="00383C43" w:rsidRPr="00383C43" w:rsidRDefault="00383C43" w:rsidP="00383C43">
            <w:pPr>
              <w:rPr>
                <w:rFonts w:ascii="Arial" w:hAnsi="Arial" w:cs="Arial"/>
                <w:b/>
                <w:color w:val="FF0000"/>
                <w:sz w:val="23"/>
                <w:szCs w:val="23"/>
              </w:rPr>
            </w:pPr>
          </w:p>
          <w:p w14:paraId="7DDA82DC"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Plasty</w:t>
            </w:r>
          </w:p>
          <w:p w14:paraId="42DB204B" w14:textId="77777777" w:rsidR="00383C43" w:rsidRPr="00383C43" w:rsidRDefault="00383C43" w:rsidP="00383C43">
            <w:pPr>
              <w:rPr>
                <w:rFonts w:ascii="Arial" w:hAnsi="Arial" w:cs="Arial"/>
                <w:b/>
                <w:color w:val="FF0000"/>
                <w:sz w:val="23"/>
                <w:szCs w:val="23"/>
              </w:rPr>
            </w:pPr>
          </w:p>
          <w:p w14:paraId="6B72A626" w14:textId="77777777" w:rsidR="00383C43" w:rsidRPr="00383C43" w:rsidRDefault="00383C43" w:rsidP="00383C43">
            <w:pPr>
              <w:rPr>
                <w:rFonts w:ascii="Arial" w:hAnsi="Arial" w:cs="Arial"/>
                <w:b/>
                <w:color w:val="FF0000"/>
                <w:sz w:val="23"/>
                <w:szCs w:val="23"/>
              </w:rPr>
            </w:pPr>
          </w:p>
          <w:p w14:paraId="285CF5E5" w14:textId="77777777" w:rsidR="00383C43" w:rsidRPr="00383C43" w:rsidRDefault="00383C43" w:rsidP="00383C43">
            <w:pPr>
              <w:rPr>
                <w:rFonts w:ascii="Arial" w:hAnsi="Arial" w:cs="Arial"/>
                <w:b/>
                <w:color w:val="FF0000"/>
                <w:sz w:val="23"/>
                <w:szCs w:val="23"/>
              </w:rPr>
            </w:pPr>
            <w:r w:rsidRPr="00383C43">
              <w:rPr>
                <w:rFonts w:ascii="Arial" w:hAnsi="Arial" w:cs="Arial"/>
                <w:b/>
                <w:color w:val="FF0000"/>
                <w:sz w:val="23"/>
                <w:szCs w:val="23"/>
              </w:rPr>
              <w:t>Základy rýsování</w:t>
            </w:r>
          </w:p>
          <w:p w14:paraId="11520FDC" w14:textId="77777777" w:rsidR="00383C43" w:rsidRPr="00383C43" w:rsidRDefault="00383C43" w:rsidP="00383C43">
            <w:pPr>
              <w:rPr>
                <w:rFonts w:ascii="Arial" w:hAnsi="Arial" w:cs="Arial"/>
                <w:b/>
                <w:color w:val="FF0000"/>
                <w:sz w:val="23"/>
                <w:szCs w:val="23"/>
              </w:rPr>
            </w:pPr>
          </w:p>
          <w:p w14:paraId="14373135" w14:textId="77777777" w:rsidR="00383C43" w:rsidRPr="00383C43" w:rsidRDefault="00383C43" w:rsidP="00383C43">
            <w:pPr>
              <w:rPr>
                <w:rFonts w:ascii="Arial" w:hAnsi="Arial" w:cs="Arial"/>
                <w:b/>
                <w:color w:val="FF0000"/>
                <w:sz w:val="23"/>
                <w:szCs w:val="23"/>
              </w:rPr>
            </w:pPr>
          </w:p>
          <w:p w14:paraId="24678045" w14:textId="77777777" w:rsidR="00383C43" w:rsidRPr="00383C43" w:rsidRDefault="00383C43" w:rsidP="00383C43">
            <w:pPr>
              <w:rPr>
                <w:rFonts w:ascii="Arial" w:hAnsi="Arial" w:cs="Arial"/>
                <w:b/>
                <w:color w:val="FF0000"/>
                <w:sz w:val="23"/>
                <w:szCs w:val="23"/>
              </w:rPr>
            </w:pPr>
          </w:p>
          <w:p w14:paraId="31B08B84" w14:textId="77777777" w:rsidR="00383C43" w:rsidRPr="00383C43" w:rsidRDefault="00383C43" w:rsidP="00383C43">
            <w:pPr>
              <w:rPr>
                <w:rFonts w:ascii="Arial" w:hAnsi="Arial" w:cs="Arial"/>
                <w:b/>
                <w:color w:val="FF0000"/>
                <w:sz w:val="23"/>
                <w:szCs w:val="23"/>
              </w:rPr>
            </w:pPr>
          </w:p>
          <w:p w14:paraId="5CE5267C" w14:textId="77777777" w:rsidR="00383C43" w:rsidRPr="00383C43" w:rsidRDefault="00383C43" w:rsidP="00383C43">
            <w:pPr>
              <w:rPr>
                <w:rFonts w:ascii="Arial" w:hAnsi="Arial" w:cs="Arial"/>
                <w:b/>
                <w:color w:val="FF0000"/>
                <w:sz w:val="23"/>
                <w:szCs w:val="23"/>
              </w:rPr>
            </w:pPr>
          </w:p>
          <w:p w14:paraId="5E025396" w14:textId="77777777" w:rsidR="00383C43" w:rsidRPr="00383C43" w:rsidRDefault="00383C43" w:rsidP="00383C43">
            <w:pPr>
              <w:rPr>
                <w:rFonts w:ascii="Arial" w:hAnsi="Arial" w:cs="Arial"/>
                <w:sz w:val="23"/>
                <w:szCs w:val="23"/>
              </w:rPr>
            </w:pPr>
            <w:r w:rsidRPr="00383C43">
              <w:rPr>
                <w:rFonts w:ascii="Arial" w:hAnsi="Arial" w:cs="Arial"/>
                <w:b/>
                <w:color w:val="FF0000"/>
                <w:sz w:val="23"/>
                <w:szCs w:val="23"/>
              </w:rPr>
              <w:t>Elektrotechnika</w:t>
            </w:r>
          </w:p>
        </w:tc>
        <w:tc>
          <w:tcPr>
            <w:tcW w:w="6947" w:type="dxa"/>
          </w:tcPr>
          <w:p w14:paraId="1A4D9AF4" w14:textId="77777777" w:rsidR="00383C43" w:rsidRPr="00383C43" w:rsidRDefault="00383C43" w:rsidP="00383C43">
            <w:pPr>
              <w:rPr>
                <w:rFonts w:ascii="Arial" w:hAnsi="Arial" w:cs="Arial"/>
                <w:noProof/>
                <w:sz w:val="23"/>
                <w:szCs w:val="23"/>
              </w:rPr>
            </w:pPr>
            <w:r w:rsidRPr="00383C43">
              <w:rPr>
                <w:rFonts w:ascii="Arial" w:hAnsi="Arial" w:cs="Arial"/>
                <w:sz w:val="23"/>
                <w:szCs w:val="23"/>
              </w:rPr>
              <w:t>- seznámí se s b</w:t>
            </w:r>
            <w:r w:rsidRPr="00383C43">
              <w:rPr>
                <w:rFonts w:ascii="Arial" w:hAnsi="Arial" w:cs="Arial"/>
                <w:noProof/>
                <w:sz w:val="23"/>
                <w:szCs w:val="23"/>
              </w:rPr>
              <w:t>ezpečností při práci s technickými materiály,  se zásadami hygieny, první pomoci při úrazu a řádem dílen</w:t>
            </w:r>
          </w:p>
          <w:p w14:paraId="2E3E46FA"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orientuje se v  dělení technických materiálů a rozeznávání různých druhů materiálů: dřevo, kov, plasty</w:t>
            </w:r>
          </w:p>
          <w:p w14:paraId="2635B179"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xml:space="preserve">- je seznámen s teorií dřeva a zpracováním dřeva:  měření </w:t>
            </w:r>
          </w:p>
          <w:p w14:paraId="74E641D3"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a orýsování, úprava dřeva, pilování a rašplování, vrtání, řezání, lepení, povrchová úprava, spojování hřebíky</w:t>
            </w:r>
          </w:p>
          <w:p w14:paraId="407837CF"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získá základy teorie kovů a zpracování kovů: měření a orýsování, řezání, stříhání, pilování, broušení, ohýbání, vrtání, tvarování teplem, spojování, pájení</w:t>
            </w:r>
          </w:p>
          <w:p w14:paraId="5F01D94A"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získá základní poznatky z  teorie plastů a zpracování plastů: měření a orýsování, řezání, stříhání, pilování, broušení, ohýbání, vrtání, tvarování teplem, spojování, lepení</w:t>
            </w:r>
          </w:p>
          <w:p w14:paraId="64F9C499"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xml:space="preserve">- prohloubí si základy rýsování: pomůcky pro rýsování a jejich použití, úpravy rysu, druhy čar a jejich použití, rýsování čar, kolmic a rovnoběžek, technické písmo od ruky  a podle šablony, zobrazování plošných součástí a prostorových útvarů, základní pravidla kótování, čtení technických výkresů </w:t>
            </w:r>
          </w:p>
          <w:p w14:paraId="5CF7FDD1"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a zhotovování výrobku dle výkresu</w:t>
            </w:r>
          </w:p>
          <w:p w14:paraId="30D12BC5"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xml:space="preserve">- čte a kreslí elektrotechnické značky, poznává elektrotechnické součástky a jejich vlastnosti, seznamuje se </w:t>
            </w:r>
          </w:p>
          <w:p w14:paraId="6388ED2C"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s užitím elektrotechnických součástek, elektrotechnických pomůcek a sestavováním a zapojováním elektronických obvodů</w:t>
            </w:r>
          </w:p>
          <w:p w14:paraId="16FF8B33"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orientuje se v elektrických spotřebičích v domácnosti, poznává základní druhy spotřebičů, jejich funkce užití, ovládání, bezpečnost provozu, ekonomika provozu spořebičů</w:t>
            </w:r>
          </w:p>
          <w:p w14:paraId="648BF1AD" w14:textId="77777777" w:rsidR="00383C43" w:rsidRPr="00383C43" w:rsidRDefault="00383C43" w:rsidP="00383C43">
            <w:pPr>
              <w:rPr>
                <w:rFonts w:ascii="Arial" w:hAnsi="Arial" w:cs="Arial"/>
                <w:sz w:val="23"/>
                <w:szCs w:val="23"/>
                <w:highlight w:val="yellow"/>
              </w:rPr>
            </w:pPr>
            <w:r w:rsidRPr="00383C43">
              <w:rPr>
                <w:rFonts w:ascii="Arial" w:hAnsi="Arial" w:cs="Arial"/>
                <w:noProof/>
                <w:sz w:val="23"/>
                <w:szCs w:val="23"/>
              </w:rPr>
              <w:t>- je seznámen s první pomocí při úrazu elektrickým proudem</w:t>
            </w:r>
          </w:p>
        </w:tc>
        <w:tc>
          <w:tcPr>
            <w:tcW w:w="3781" w:type="dxa"/>
          </w:tcPr>
          <w:p w14:paraId="67C364FE"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Vz - bezpečnost a zdraví</w:t>
            </w:r>
          </w:p>
          <w:p w14:paraId="4E065ABC" w14:textId="77777777" w:rsidR="00383C43" w:rsidRPr="00383C43" w:rsidRDefault="00383C43" w:rsidP="00383C43">
            <w:pPr>
              <w:rPr>
                <w:rFonts w:ascii="Arial" w:hAnsi="Arial" w:cs="Arial"/>
                <w:noProof/>
                <w:sz w:val="23"/>
                <w:szCs w:val="23"/>
              </w:rPr>
            </w:pPr>
          </w:p>
          <w:p w14:paraId="64D3BECD"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Pč - technické materiály</w:t>
            </w:r>
          </w:p>
          <w:p w14:paraId="2A4BBCE1" w14:textId="77777777" w:rsidR="00383C43" w:rsidRPr="00383C43" w:rsidRDefault="00383C43" w:rsidP="00383C43">
            <w:pPr>
              <w:rPr>
                <w:rFonts w:ascii="Arial" w:hAnsi="Arial" w:cs="Arial"/>
                <w:noProof/>
                <w:sz w:val="23"/>
                <w:szCs w:val="23"/>
              </w:rPr>
            </w:pPr>
          </w:p>
          <w:p w14:paraId="3699C7A0" w14:textId="77777777" w:rsidR="00383C43" w:rsidRPr="00383C43" w:rsidRDefault="00383C43" w:rsidP="00383C43">
            <w:pPr>
              <w:rPr>
                <w:rFonts w:ascii="Arial" w:hAnsi="Arial" w:cs="Arial"/>
                <w:noProof/>
                <w:sz w:val="23"/>
                <w:szCs w:val="23"/>
              </w:rPr>
            </w:pPr>
          </w:p>
          <w:p w14:paraId="448C0E54" w14:textId="77777777" w:rsidR="00383C43" w:rsidRPr="00383C43" w:rsidRDefault="00383C43" w:rsidP="00383C43">
            <w:pPr>
              <w:rPr>
                <w:rFonts w:ascii="Arial" w:hAnsi="Arial" w:cs="Arial"/>
                <w:noProof/>
                <w:sz w:val="23"/>
                <w:szCs w:val="23"/>
              </w:rPr>
            </w:pPr>
          </w:p>
          <w:p w14:paraId="4C0E981D" w14:textId="77777777" w:rsidR="00383C43" w:rsidRPr="00383C43" w:rsidRDefault="00383C43" w:rsidP="00383C43">
            <w:pPr>
              <w:rPr>
                <w:rFonts w:ascii="Arial" w:hAnsi="Arial" w:cs="Arial"/>
                <w:noProof/>
                <w:sz w:val="23"/>
                <w:szCs w:val="23"/>
              </w:rPr>
            </w:pPr>
          </w:p>
          <w:p w14:paraId="66EE6414" w14:textId="77777777" w:rsidR="00383C43" w:rsidRPr="00383C43" w:rsidRDefault="00383C43" w:rsidP="00383C43">
            <w:pPr>
              <w:rPr>
                <w:rFonts w:ascii="Arial" w:hAnsi="Arial" w:cs="Arial"/>
                <w:noProof/>
                <w:sz w:val="23"/>
                <w:szCs w:val="23"/>
              </w:rPr>
            </w:pPr>
          </w:p>
          <w:p w14:paraId="62824169"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M - rýsování</w:t>
            </w:r>
          </w:p>
          <w:p w14:paraId="3A14336F" w14:textId="77777777" w:rsidR="00383C43" w:rsidRPr="00383C43" w:rsidRDefault="00383C43" w:rsidP="00383C43">
            <w:pPr>
              <w:rPr>
                <w:rFonts w:ascii="Arial" w:hAnsi="Arial" w:cs="Arial"/>
                <w:noProof/>
                <w:sz w:val="23"/>
                <w:szCs w:val="23"/>
              </w:rPr>
            </w:pPr>
          </w:p>
          <w:p w14:paraId="3405FE72"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F</w:t>
            </w:r>
          </w:p>
          <w:p w14:paraId="64FF1C13"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elektromagnetické jevy</w:t>
            </w:r>
          </w:p>
          <w:p w14:paraId="29E4FBBE" w14:textId="77777777" w:rsidR="00383C43" w:rsidRPr="00383C43" w:rsidRDefault="00383C43" w:rsidP="00383C43">
            <w:pPr>
              <w:rPr>
                <w:rFonts w:ascii="Arial" w:hAnsi="Arial" w:cs="Arial"/>
                <w:noProof/>
                <w:sz w:val="23"/>
                <w:szCs w:val="23"/>
              </w:rPr>
            </w:pPr>
            <w:r w:rsidRPr="00383C43">
              <w:rPr>
                <w:rFonts w:ascii="Arial" w:hAnsi="Arial" w:cs="Arial"/>
                <w:noProof/>
                <w:sz w:val="23"/>
                <w:szCs w:val="23"/>
              </w:rPr>
              <w:t>- energie a její přeměny</w:t>
            </w:r>
          </w:p>
          <w:p w14:paraId="509A5EA5" w14:textId="77777777" w:rsidR="00383C43" w:rsidRPr="00383C43" w:rsidRDefault="00383C43" w:rsidP="00383C43">
            <w:pPr>
              <w:rPr>
                <w:rFonts w:ascii="Arial" w:hAnsi="Arial" w:cs="Arial"/>
                <w:noProof/>
                <w:sz w:val="23"/>
                <w:szCs w:val="23"/>
              </w:rPr>
            </w:pPr>
          </w:p>
          <w:p w14:paraId="4D2DC9BD" w14:textId="77777777" w:rsidR="00383C43" w:rsidRPr="00383C43" w:rsidRDefault="00383C43" w:rsidP="00383C43">
            <w:pPr>
              <w:rPr>
                <w:rFonts w:ascii="Arial" w:hAnsi="Arial" w:cs="Arial"/>
                <w:noProof/>
                <w:sz w:val="23"/>
                <w:szCs w:val="23"/>
              </w:rPr>
            </w:pPr>
          </w:p>
          <w:p w14:paraId="70A143C7" w14:textId="77777777" w:rsidR="00383C43" w:rsidRPr="00383C43" w:rsidRDefault="00383C43" w:rsidP="00383C43">
            <w:pPr>
              <w:rPr>
                <w:rFonts w:ascii="Arial" w:hAnsi="Arial" w:cs="Arial"/>
                <w:noProof/>
                <w:sz w:val="23"/>
                <w:szCs w:val="23"/>
              </w:rPr>
            </w:pPr>
          </w:p>
          <w:p w14:paraId="75B22D9D" w14:textId="77777777" w:rsidR="00383C43" w:rsidRPr="00383C43" w:rsidRDefault="00383C43" w:rsidP="00383C43">
            <w:pPr>
              <w:rPr>
                <w:rFonts w:ascii="Arial" w:hAnsi="Arial" w:cs="Arial"/>
                <w:noProof/>
                <w:sz w:val="23"/>
                <w:szCs w:val="23"/>
              </w:rPr>
            </w:pPr>
          </w:p>
          <w:p w14:paraId="4F8CD7D8" w14:textId="77777777" w:rsidR="00383C43" w:rsidRPr="00383C43" w:rsidRDefault="00383C43" w:rsidP="00383C43">
            <w:pPr>
              <w:rPr>
                <w:rFonts w:ascii="Arial" w:hAnsi="Arial" w:cs="Arial"/>
                <w:sz w:val="23"/>
                <w:szCs w:val="23"/>
              </w:rPr>
            </w:pPr>
          </w:p>
        </w:tc>
      </w:tr>
    </w:tbl>
    <w:p w14:paraId="0CB531E3" w14:textId="77777777" w:rsidR="00383C43" w:rsidRDefault="00383C43" w:rsidP="00383C43">
      <w:pPr>
        <w:spacing w:line="360" w:lineRule="auto"/>
        <w:jc w:val="both"/>
        <w:sectPr w:rsidR="00383C43" w:rsidSect="00383C43">
          <w:pgSz w:w="16838" w:h="11906" w:orient="landscape" w:code="9"/>
          <w:pgMar w:top="1418" w:right="1418" w:bottom="1418" w:left="1418" w:header="709" w:footer="709" w:gutter="0"/>
          <w:cols w:space="708"/>
          <w:docGrid w:linePitch="360"/>
        </w:sectPr>
      </w:pPr>
    </w:p>
    <w:p w14:paraId="1E4797FA" w14:textId="77777777" w:rsidR="00383C43" w:rsidRPr="004844C5" w:rsidRDefault="00383C43" w:rsidP="00383C43">
      <w:pPr>
        <w:pStyle w:val="Nadpis3"/>
        <w:numPr>
          <w:ilvl w:val="0"/>
          <w:numId w:val="0"/>
        </w:numPr>
        <w:rPr>
          <w:sz w:val="28"/>
          <w:szCs w:val="28"/>
        </w:rPr>
      </w:pPr>
      <w:bookmarkStart w:id="233" w:name="_Toc22288609"/>
      <w:bookmarkStart w:id="234" w:name="_Toc112745161"/>
      <w:r>
        <w:rPr>
          <w:sz w:val="28"/>
          <w:szCs w:val="28"/>
        </w:rPr>
        <w:lastRenderedPageBreak/>
        <w:t xml:space="preserve">5.13  </w:t>
      </w:r>
      <w:r>
        <w:rPr>
          <w:rStyle w:val="Nadpis2Char"/>
          <w:b/>
        </w:rPr>
        <w:t>Zahradnictví a kutilství</w:t>
      </w:r>
      <w:bookmarkEnd w:id="233"/>
      <w:bookmarkEnd w:id="234"/>
    </w:p>
    <w:p w14:paraId="3B9E0260" w14:textId="77777777" w:rsidR="00383C43" w:rsidRPr="009864E4" w:rsidRDefault="00383C43" w:rsidP="00383C43"/>
    <w:p w14:paraId="37CDEB53" w14:textId="77777777" w:rsidR="00383C43" w:rsidRPr="00611416" w:rsidRDefault="00383C43" w:rsidP="00383C43">
      <w:pPr>
        <w:spacing w:line="360" w:lineRule="auto"/>
        <w:jc w:val="both"/>
        <w:rPr>
          <w:b/>
        </w:rPr>
      </w:pPr>
      <w:r w:rsidRPr="00611416">
        <w:rPr>
          <w:b/>
        </w:rPr>
        <w:t>Obsahové, časové a organizační vymezení</w:t>
      </w:r>
      <w:r>
        <w:rPr>
          <w:b/>
        </w:rPr>
        <w:t xml:space="preserve"> </w:t>
      </w:r>
      <w:r w:rsidR="008B04BB">
        <w:rPr>
          <w:b/>
        </w:rPr>
        <w:t xml:space="preserve">volitelného </w:t>
      </w:r>
      <w:r>
        <w:rPr>
          <w:b/>
        </w:rPr>
        <w:t>předmětu Zahradnictví a kutilství</w:t>
      </w:r>
    </w:p>
    <w:p w14:paraId="71C9AFCF" w14:textId="77777777" w:rsidR="00383C43" w:rsidRPr="00611416" w:rsidRDefault="00383C43" w:rsidP="00383C43">
      <w:pPr>
        <w:spacing w:before="120" w:after="120"/>
        <w:jc w:val="both"/>
      </w:pPr>
      <w:r>
        <w:t>Zahradnictví a kutilství je př</w:t>
      </w:r>
      <w:r w:rsidR="00906BB7">
        <w:t>edmět</w:t>
      </w:r>
      <w:r>
        <w:t xml:space="preserve">, který </w:t>
      </w:r>
      <w:r w:rsidRPr="00611416">
        <w:t>připravuje žáky pro</w:t>
      </w:r>
      <w:r>
        <w:t xml:space="preserve"> praktický </w:t>
      </w:r>
      <w:r w:rsidRPr="00611416">
        <w:t>život v</w:t>
      </w:r>
      <w:r>
        <w:t>e </w:t>
      </w:r>
      <w:r w:rsidRPr="00611416">
        <w:t xml:space="preserve">společnosti. Vzdělávání a příprava směřují k tomu, aby žáci byli </w:t>
      </w:r>
      <w:r>
        <w:rPr>
          <w:bCs/>
        </w:rPr>
        <w:t>schopni orientace v </w:t>
      </w:r>
      <w:r w:rsidRPr="00611416">
        <w:rPr>
          <w:bCs/>
        </w:rPr>
        <w:t>dynamicky se vyvíjejícím světě</w:t>
      </w:r>
      <w:r w:rsidRPr="00611416">
        <w:t xml:space="preserve"> práce. Důraz je přitom kladen na tvorbu a</w:t>
      </w:r>
      <w:r>
        <w:t> </w:t>
      </w:r>
      <w:r w:rsidRPr="00611416">
        <w:t xml:space="preserve">upevňování </w:t>
      </w:r>
      <w:r w:rsidRPr="00611416">
        <w:rPr>
          <w:bCs/>
        </w:rPr>
        <w:t>pozitivních postojů</w:t>
      </w:r>
      <w:r w:rsidRPr="00611416">
        <w:t xml:space="preserve"> k rozmanitým pracovním činnostem, osvojování prakticky využitelných dovedností a rozvoj schopnosti jejich </w:t>
      </w:r>
      <w:r w:rsidRPr="00611416">
        <w:rPr>
          <w:bCs/>
        </w:rPr>
        <w:t>aplikace</w:t>
      </w:r>
      <w:r w:rsidRPr="00611416">
        <w:t xml:space="preserve"> v běžných životních situacích.</w:t>
      </w:r>
    </w:p>
    <w:p w14:paraId="616A7E2D" w14:textId="77777777" w:rsidR="00383C43" w:rsidRPr="00611416" w:rsidRDefault="00383C43" w:rsidP="00383C43">
      <w:pPr>
        <w:spacing w:before="120" w:after="120"/>
        <w:jc w:val="both"/>
      </w:pPr>
      <w:r w:rsidRPr="00611416">
        <w:t>Žáci se učí pracovat s různými materiály a osvojují si</w:t>
      </w:r>
      <w:r>
        <w:t xml:space="preserve"> základní pracovní dovednosti a </w:t>
      </w:r>
      <w:r w:rsidRPr="00611416">
        <w:t>návyky a konkrétní dovednosti související nejen s prováděním, plánováním, organizováním a</w:t>
      </w:r>
      <w:r>
        <w:t> </w:t>
      </w:r>
      <w:r w:rsidRPr="00611416">
        <w:t>hodnocením (později i řízením) pracovních činností, ale i s upevňováním návyků a zásad bezpečnosti a hygieny práce.</w:t>
      </w:r>
    </w:p>
    <w:p w14:paraId="4D77666E" w14:textId="77777777" w:rsidR="00383C43" w:rsidRDefault="00383C43" w:rsidP="00383C43">
      <w:pPr>
        <w:jc w:val="both"/>
      </w:pPr>
      <w:r w:rsidRPr="00611416">
        <w:t xml:space="preserve">Vzdělávací oblast </w:t>
      </w:r>
      <w:r>
        <w:t>otevírá</w:t>
      </w:r>
      <w:r w:rsidRPr="00611416">
        <w:t xml:space="preserve"> žákům cestu k </w:t>
      </w:r>
      <w:r w:rsidRPr="00611416">
        <w:rPr>
          <w:bCs/>
        </w:rPr>
        <w:t>pochopení vlastního jednání a jednání druhých</w:t>
      </w:r>
      <w:r w:rsidRPr="00611416">
        <w:t xml:space="preserve"> lidí v</w:t>
      </w:r>
      <w:r>
        <w:t> </w:t>
      </w:r>
      <w:r w:rsidRPr="00611416">
        <w:t xml:space="preserve">souvislosti se zapojováním do pracovního procesu, </w:t>
      </w:r>
      <w:r>
        <w:t>do společenské dělby práce a do </w:t>
      </w:r>
      <w:r w:rsidRPr="00611416">
        <w:t>aktivní účasti na trhu práce. V souvislosti s trhem práce seznamuje žáky s funkcí stát</w:t>
      </w:r>
      <w:r>
        <w:t>u v </w:t>
      </w:r>
      <w:r w:rsidRPr="00611416">
        <w:t xml:space="preserve">oblasti zaměstnanosti. </w:t>
      </w:r>
    </w:p>
    <w:p w14:paraId="78A15AE1" w14:textId="77777777" w:rsidR="00383C43" w:rsidRDefault="00383C43" w:rsidP="00383C43">
      <w:pPr>
        <w:ind w:firstLine="539"/>
        <w:jc w:val="both"/>
      </w:pPr>
    </w:p>
    <w:p w14:paraId="61287088" w14:textId="77777777" w:rsidR="00383C43" w:rsidRPr="00611416" w:rsidRDefault="00383C43" w:rsidP="00383C43">
      <w:pPr>
        <w:spacing w:line="360" w:lineRule="auto"/>
        <w:jc w:val="both"/>
        <w:rPr>
          <w:b/>
        </w:rPr>
      </w:pPr>
      <w:r>
        <w:rPr>
          <w:b/>
        </w:rPr>
        <w:t>Cílové zaměření volitelného předmětu Zahradnictví a kutilství:</w:t>
      </w:r>
    </w:p>
    <w:p w14:paraId="677208EA" w14:textId="77777777" w:rsidR="00383C43" w:rsidRPr="00611416" w:rsidRDefault="00383C43" w:rsidP="00383C43">
      <w:pPr>
        <w:numPr>
          <w:ilvl w:val="0"/>
          <w:numId w:val="97"/>
        </w:numPr>
        <w:jc w:val="both"/>
      </w:pPr>
      <w:r w:rsidRPr="00611416">
        <w:t>provádět některé základní pracovní operace z různýc</w:t>
      </w:r>
      <w:r>
        <w:t>h pracovních oblastí, např. při </w:t>
      </w:r>
      <w:r w:rsidRPr="00611416">
        <w:t>opracovávání materiálů, v pěstitelských činnostech, v činnostech v domácnosti apod.;</w:t>
      </w:r>
    </w:p>
    <w:p w14:paraId="1CCCEE59" w14:textId="77777777" w:rsidR="00383C43" w:rsidRPr="00611416" w:rsidRDefault="00383C43" w:rsidP="00383C43">
      <w:pPr>
        <w:numPr>
          <w:ilvl w:val="0"/>
          <w:numId w:val="97"/>
        </w:numPr>
        <w:jc w:val="both"/>
      </w:pPr>
      <w:r w:rsidRPr="00611416">
        <w:t>vybírat pro práci vhodné pracovní nástroje, nářadí a pomůcky,</w:t>
      </w:r>
    </w:p>
    <w:p w14:paraId="7CE0910A" w14:textId="77777777" w:rsidR="00383C43" w:rsidRPr="00611416" w:rsidRDefault="00383C43" w:rsidP="00383C43">
      <w:pPr>
        <w:numPr>
          <w:ilvl w:val="0"/>
          <w:numId w:val="97"/>
        </w:numPr>
        <w:jc w:val="both"/>
      </w:pPr>
      <w:r w:rsidRPr="00611416">
        <w:t xml:space="preserve">volit správné (technologické/pracovní) postupy, </w:t>
      </w:r>
    </w:p>
    <w:p w14:paraId="4E291C20" w14:textId="77777777" w:rsidR="00383C43" w:rsidRPr="00611416" w:rsidRDefault="00383C43" w:rsidP="00383C43">
      <w:pPr>
        <w:numPr>
          <w:ilvl w:val="0"/>
          <w:numId w:val="97"/>
        </w:numPr>
        <w:jc w:val="both"/>
      </w:pPr>
      <w:r w:rsidRPr="00611416">
        <w:t>pracovat s dostupnou technikou,</w:t>
      </w:r>
    </w:p>
    <w:p w14:paraId="1A28DC42" w14:textId="77777777" w:rsidR="00383C43" w:rsidRPr="00611416" w:rsidRDefault="00383C43" w:rsidP="00383C43">
      <w:pPr>
        <w:numPr>
          <w:ilvl w:val="0"/>
          <w:numId w:val="97"/>
        </w:numPr>
        <w:jc w:val="both"/>
      </w:pPr>
      <w:r w:rsidRPr="00611416">
        <w:t>využívat při práci a při řešení problémů a situací z běžného života dovedností osvojených v rámci výuky,</w:t>
      </w:r>
    </w:p>
    <w:p w14:paraId="2C968148" w14:textId="77777777" w:rsidR="00383C43" w:rsidRPr="00611416" w:rsidRDefault="00383C43" w:rsidP="00383C43">
      <w:pPr>
        <w:numPr>
          <w:ilvl w:val="0"/>
          <w:numId w:val="97"/>
        </w:numPr>
        <w:jc w:val="both"/>
      </w:pPr>
      <w:r w:rsidRPr="00611416">
        <w:t>pracovat v souladu s požadavky na bezpečnost a</w:t>
      </w:r>
      <w:r>
        <w:t xml:space="preserve"> hygienu práce a s požadavky na </w:t>
      </w:r>
      <w:r w:rsidRPr="00611416">
        <w:t>dodržování základních ekologických parametrů pracovních činností,</w:t>
      </w:r>
    </w:p>
    <w:p w14:paraId="24EA6E91" w14:textId="77777777" w:rsidR="00383C43" w:rsidRPr="00611416" w:rsidRDefault="00383C43" w:rsidP="00383C43">
      <w:pPr>
        <w:numPr>
          <w:ilvl w:val="0"/>
          <w:numId w:val="97"/>
        </w:numPr>
        <w:jc w:val="both"/>
      </w:pPr>
      <w:r w:rsidRPr="00611416">
        <w:t>analyzovat a řešit jednoduché technické problémy,</w:t>
      </w:r>
    </w:p>
    <w:p w14:paraId="50A0681F" w14:textId="77777777" w:rsidR="00383C43" w:rsidRPr="00611416" w:rsidRDefault="00383C43" w:rsidP="00383C43">
      <w:pPr>
        <w:numPr>
          <w:ilvl w:val="0"/>
          <w:numId w:val="97"/>
        </w:numPr>
        <w:jc w:val="both"/>
      </w:pPr>
      <w:r w:rsidRPr="00611416">
        <w:t>orientovat se v uživatelské dokumentaci (návody apod.),</w:t>
      </w:r>
    </w:p>
    <w:p w14:paraId="34C756FD" w14:textId="77777777" w:rsidR="00383C43" w:rsidRPr="00611416" w:rsidRDefault="00383C43" w:rsidP="00383C43">
      <w:pPr>
        <w:numPr>
          <w:ilvl w:val="0"/>
          <w:numId w:val="97"/>
        </w:numPr>
        <w:jc w:val="both"/>
      </w:pPr>
      <w:r w:rsidRPr="00611416">
        <w:t xml:space="preserve">pracovat v týmu, rozvíjet pozitivní mezilidské </w:t>
      </w:r>
      <w:r>
        <w:t>vztahy v týmu spolupracovníků a </w:t>
      </w:r>
      <w:r w:rsidRPr="00611416">
        <w:t>kooperovat s nimi při plnění zadaného pracovního úkolu,</w:t>
      </w:r>
    </w:p>
    <w:p w14:paraId="5E60E6B3" w14:textId="77777777" w:rsidR="00383C43" w:rsidRPr="00611416" w:rsidRDefault="00383C43" w:rsidP="00383C43">
      <w:pPr>
        <w:numPr>
          <w:ilvl w:val="0"/>
          <w:numId w:val="97"/>
        </w:numPr>
        <w:jc w:val="both"/>
      </w:pPr>
      <w:r w:rsidRPr="00611416">
        <w:t xml:space="preserve">získávat a využívat informace důležité pro utváření </w:t>
      </w:r>
      <w:r>
        <w:t>představ o budoucí vzdělávací a </w:t>
      </w:r>
      <w:r w:rsidRPr="00611416">
        <w:t>profesní orientaci a na jejich základě hodnotit své osobnostní předpoklady,</w:t>
      </w:r>
    </w:p>
    <w:p w14:paraId="467F431C" w14:textId="77777777" w:rsidR="00383C43" w:rsidRPr="00611416" w:rsidRDefault="00383C43" w:rsidP="00383C43">
      <w:pPr>
        <w:numPr>
          <w:ilvl w:val="0"/>
          <w:numId w:val="97"/>
        </w:numPr>
        <w:jc w:val="both"/>
      </w:pPr>
      <w:r w:rsidRPr="00611416">
        <w:t>orientovat v hlavních oborech lidské činnosti a v hlavních oblastech světa práce,</w:t>
      </w:r>
    </w:p>
    <w:p w14:paraId="1B3E5A19" w14:textId="77777777" w:rsidR="00383C43" w:rsidRPr="00611416" w:rsidRDefault="00383C43" w:rsidP="00383C43">
      <w:pPr>
        <w:numPr>
          <w:ilvl w:val="0"/>
          <w:numId w:val="97"/>
        </w:numPr>
        <w:jc w:val="both"/>
      </w:pPr>
      <w:r w:rsidRPr="00611416">
        <w:t>orientovat v základních oblastech techniky a chápat vliv jejího vývoje na celkový vývoj lidské společnosti.</w:t>
      </w:r>
    </w:p>
    <w:p w14:paraId="42132B27" w14:textId="77777777" w:rsidR="00383C43" w:rsidRDefault="00383C43" w:rsidP="00383C43">
      <w:pPr>
        <w:jc w:val="both"/>
        <w:rPr>
          <w:b/>
        </w:rPr>
      </w:pPr>
    </w:p>
    <w:p w14:paraId="746B483D" w14:textId="77777777" w:rsidR="00B92197" w:rsidRDefault="00B92197" w:rsidP="00383C43">
      <w:pPr>
        <w:jc w:val="both"/>
        <w:rPr>
          <w:b/>
        </w:rPr>
      </w:pPr>
    </w:p>
    <w:p w14:paraId="52BF3A87" w14:textId="77777777" w:rsidR="00B92197" w:rsidRDefault="00B92197" w:rsidP="00383C43">
      <w:pPr>
        <w:jc w:val="both"/>
        <w:rPr>
          <w:b/>
        </w:rPr>
      </w:pPr>
    </w:p>
    <w:p w14:paraId="0D353C51" w14:textId="77777777" w:rsidR="00B92197" w:rsidRDefault="00B92197" w:rsidP="00383C43">
      <w:pPr>
        <w:jc w:val="both"/>
        <w:rPr>
          <w:b/>
        </w:rPr>
      </w:pPr>
    </w:p>
    <w:p w14:paraId="4E5798C9" w14:textId="77777777" w:rsidR="00B92197" w:rsidRDefault="00B92197" w:rsidP="00383C43">
      <w:pPr>
        <w:jc w:val="both"/>
        <w:rPr>
          <w:b/>
        </w:rPr>
      </w:pPr>
    </w:p>
    <w:p w14:paraId="118D3B0D" w14:textId="77777777" w:rsidR="00B92197" w:rsidRDefault="00B92197" w:rsidP="00383C43">
      <w:pPr>
        <w:jc w:val="both"/>
        <w:rPr>
          <w:b/>
        </w:rPr>
      </w:pPr>
    </w:p>
    <w:p w14:paraId="721F2801" w14:textId="77777777" w:rsidR="00383C43" w:rsidRPr="002A2926" w:rsidRDefault="008B04BB" w:rsidP="00383C43">
      <w:pPr>
        <w:spacing w:before="120" w:after="120"/>
        <w:jc w:val="both"/>
      </w:pPr>
      <w:r>
        <w:rPr>
          <w:b/>
        </w:rPr>
        <w:lastRenderedPageBreak/>
        <w:t>V</w:t>
      </w:r>
      <w:r w:rsidR="00383C43" w:rsidRPr="002A2926">
        <w:rPr>
          <w:b/>
        </w:rPr>
        <w:t>ýchovné a vzdělávací strategie pro rozvoj klíčových kompetencí</w:t>
      </w:r>
    </w:p>
    <w:p w14:paraId="304E96BD" w14:textId="77777777" w:rsidR="00383C43" w:rsidRDefault="00383C43" w:rsidP="00383C43">
      <w:pPr>
        <w:jc w:val="both"/>
        <w:rPr>
          <w:b/>
        </w:rPr>
      </w:pPr>
    </w:p>
    <w:p w14:paraId="51F9AB8C" w14:textId="77777777" w:rsidR="00383C43" w:rsidRPr="00611416" w:rsidRDefault="00383C43" w:rsidP="00383C43">
      <w:pPr>
        <w:jc w:val="both"/>
        <w:rPr>
          <w:b/>
        </w:rPr>
      </w:pPr>
      <w:r w:rsidRPr="00611416">
        <w:rPr>
          <w:b/>
        </w:rPr>
        <w:t>Kompetence k učení</w:t>
      </w:r>
    </w:p>
    <w:p w14:paraId="7237005C" w14:textId="77777777" w:rsidR="00383C43" w:rsidRPr="00611416" w:rsidRDefault="00383C43" w:rsidP="00383C43">
      <w:pPr>
        <w:numPr>
          <w:ilvl w:val="0"/>
          <w:numId w:val="100"/>
        </w:numPr>
        <w:jc w:val="both"/>
      </w:pPr>
      <w:r>
        <w:t>vést žáky k p</w:t>
      </w:r>
      <w:r w:rsidRPr="00611416">
        <w:t>raktické</w:t>
      </w:r>
      <w:r>
        <w:t>mu</w:t>
      </w:r>
      <w:r w:rsidRPr="00611416">
        <w:t xml:space="preserve"> osvojování práce dle návodu vedoucí k efekti</w:t>
      </w:r>
      <w:r>
        <w:t>vnímu učení a na </w:t>
      </w:r>
      <w:r w:rsidRPr="00611416">
        <w:t>praktických příkladech posilovat vztah k řešení zadaných činností,</w:t>
      </w:r>
    </w:p>
    <w:p w14:paraId="4315B5D8" w14:textId="77777777" w:rsidR="00383C43" w:rsidRDefault="00383C43" w:rsidP="00383C43">
      <w:pPr>
        <w:numPr>
          <w:ilvl w:val="0"/>
          <w:numId w:val="100"/>
        </w:numPr>
        <w:jc w:val="both"/>
      </w:pPr>
      <w:r>
        <w:t>vybízet žáky</w:t>
      </w:r>
      <w:r w:rsidRPr="00611416">
        <w:t xml:space="preserve"> k plánování činností při práci s technickými m</w:t>
      </w:r>
      <w:r>
        <w:t xml:space="preserve">ateriály, </w:t>
      </w:r>
    </w:p>
    <w:p w14:paraId="32EDF304" w14:textId="77777777" w:rsidR="00383C43" w:rsidRPr="00611416" w:rsidRDefault="00383C43" w:rsidP="00383C43">
      <w:pPr>
        <w:numPr>
          <w:ilvl w:val="0"/>
          <w:numId w:val="100"/>
        </w:numPr>
        <w:jc w:val="both"/>
      </w:pPr>
      <w:r w:rsidRPr="00611416">
        <w:t>prostředni</w:t>
      </w:r>
      <w:r>
        <w:t xml:space="preserve">ctvím vlastní tvořivé práce </w:t>
      </w:r>
      <w:r w:rsidRPr="00611416">
        <w:t>a vhodné motivace</w:t>
      </w:r>
      <w:r>
        <w:t xml:space="preserve"> </w:t>
      </w:r>
      <w:r w:rsidRPr="00611416">
        <w:t>vést žáky k výslednému cíli,</w:t>
      </w:r>
    </w:p>
    <w:p w14:paraId="6D90A83B" w14:textId="77777777" w:rsidR="00383C43" w:rsidRDefault="00383C43" w:rsidP="00383C43">
      <w:pPr>
        <w:numPr>
          <w:ilvl w:val="0"/>
          <w:numId w:val="100"/>
        </w:numPr>
        <w:jc w:val="both"/>
      </w:pPr>
      <w:r w:rsidRPr="00611416">
        <w:t>při nejrůznějších činnostech</w:t>
      </w:r>
      <w:r>
        <w:t xml:space="preserve"> učit žáky</w:t>
      </w:r>
      <w:r w:rsidRPr="00611416">
        <w:t xml:space="preserve"> poz</w:t>
      </w:r>
      <w:r>
        <w:t xml:space="preserve">návat výhody pořizování náčrtů, </w:t>
      </w:r>
    </w:p>
    <w:p w14:paraId="6192E015" w14:textId="77777777" w:rsidR="00383C43" w:rsidRDefault="00383C43" w:rsidP="00383C43">
      <w:pPr>
        <w:numPr>
          <w:ilvl w:val="0"/>
          <w:numId w:val="100"/>
        </w:numPr>
        <w:jc w:val="both"/>
      </w:pPr>
      <w:r w:rsidRPr="00611416">
        <w:t>klást důraz na vlastní tvořivost a vyhledáván</w:t>
      </w:r>
      <w:r>
        <w:t xml:space="preserve">í informací v technickém textu. </w:t>
      </w:r>
    </w:p>
    <w:p w14:paraId="5AAB812F" w14:textId="77777777" w:rsidR="00383C43" w:rsidRPr="00611416" w:rsidRDefault="00383C43" w:rsidP="00383C43">
      <w:pPr>
        <w:numPr>
          <w:ilvl w:val="0"/>
          <w:numId w:val="100"/>
        </w:numPr>
        <w:jc w:val="both"/>
      </w:pPr>
      <w:r>
        <w:t>učit žáky</w:t>
      </w:r>
      <w:r w:rsidRPr="00611416">
        <w:t xml:space="preserve"> poznávat vlastnosti materiálů,</w:t>
      </w:r>
      <w:r>
        <w:t xml:space="preserve"> surovin a orientaci v jejich použitelnosti.</w:t>
      </w:r>
    </w:p>
    <w:p w14:paraId="0087D613" w14:textId="77777777" w:rsidR="00383C43" w:rsidRDefault="00383C43" w:rsidP="00383C43">
      <w:pPr>
        <w:ind w:left="720"/>
        <w:jc w:val="both"/>
      </w:pPr>
    </w:p>
    <w:p w14:paraId="762C3CE3" w14:textId="77777777" w:rsidR="00383C43" w:rsidRPr="00681E98" w:rsidRDefault="00383C43" w:rsidP="00383C43">
      <w:pPr>
        <w:jc w:val="both"/>
      </w:pPr>
      <w:r w:rsidRPr="00681E98">
        <w:rPr>
          <w:b/>
        </w:rPr>
        <w:t>Kompetence občanské</w:t>
      </w:r>
    </w:p>
    <w:p w14:paraId="1A28D431" w14:textId="77777777" w:rsidR="00383C43" w:rsidRPr="002F3FFC" w:rsidRDefault="00383C43" w:rsidP="00383C43">
      <w:pPr>
        <w:numPr>
          <w:ilvl w:val="0"/>
          <w:numId w:val="100"/>
        </w:numPr>
        <w:jc w:val="both"/>
      </w:pPr>
      <w:r>
        <w:t>v</w:t>
      </w:r>
      <w:r w:rsidRPr="00611416">
        <w:t>ést žáky k pochopení různých činností člověka a odpovědnosti</w:t>
      </w:r>
      <w:r>
        <w:t xml:space="preserve"> za ochranu životního prostředí.</w:t>
      </w:r>
    </w:p>
    <w:p w14:paraId="2B612741" w14:textId="77777777" w:rsidR="00383C43" w:rsidRDefault="00383C43" w:rsidP="00383C43">
      <w:pPr>
        <w:spacing w:line="360" w:lineRule="auto"/>
        <w:jc w:val="both"/>
        <w:rPr>
          <w:b/>
        </w:rPr>
      </w:pPr>
    </w:p>
    <w:p w14:paraId="492BBF15" w14:textId="77777777" w:rsidR="00383C43" w:rsidRPr="00611416" w:rsidRDefault="00383C43" w:rsidP="00383C43">
      <w:pPr>
        <w:jc w:val="both"/>
        <w:rPr>
          <w:b/>
        </w:rPr>
      </w:pPr>
      <w:r w:rsidRPr="00611416">
        <w:rPr>
          <w:b/>
        </w:rPr>
        <w:t>Kompetence komunikativní</w:t>
      </w:r>
    </w:p>
    <w:p w14:paraId="2E4E53A2" w14:textId="77777777" w:rsidR="00383C43" w:rsidRDefault="00383C43" w:rsidP="00383C43">
      <w:pPr>
        <w:numPr>
          <w:ilvl w:val="0"/>
          <w:numId w:val="100"/>
        </w:numPr>
        <w:jc w:val="both"/>
      </w:pPr>
      <w:r>
        <w:t>p</w:t>
      </w:r>
      <w:r w:rsidRPr="00611416">
        <w:t>ři práci s technickými m</w:t>
      </w:r>
      <w:r>
        <w:t xml:space="preserve">ateriály </w:t>
      </w:r>
      <w:r w:rsidRPr="00611416">
        <w:t>nabízet žákům příležitost pro kvalitní a účinnou komun</w:t>
      </w:r>
      <w:r>
        <w:t>ikaci a spolupráci s ostatními,</w:t>
      </w:r>
    </w:p>
    <w:p w14:paraId="0DEB40E0" w14:textId="77777777" w:rsidR="00383C43" w:rsidRPr="00611416" w:rsidRDefault="00383C43" w:rsidP="00383C43">
      <w:pPr>
        <w:numPr>
          <w:ilvl w:val="0"/>
          <w:numId w:val="100"/>
        </w:numPr>
        <w:jc w:val="both"/>
      </w:pPr>
      <w:r w:rsidRPr="00611416">
        <w:t>při řešen</w:t>
      </w:r>
      <w:r>
        <w:t>í složitějších úkolů vybízet</w:t>
      </w:r>
      <w:r w:rsidRPr="00611416">
        <w:t xml:space="preserve"> ž</w:t>
      </w:r>
      <w:r>
        <w:t>áky ke spolupráci ve skupinách i mezi skupinami,</w:t>
      </w:r>
    </w:p>
    <w:p w14:paraId="15248EBF" w14:textId="77777777" w:rsidR="00383C43" w:rsidRDefault="00383C43" w:rsidP="00383C43">
      <w:pPr>
        <w:numPr>
          <w:ilvl w:val="0"/>
          <w:numId w:val="100"/>
        </w:numPr>
        <w:jc w:val="both"/>
      </w:pPr>
      <w:r w:rsidRPr="00611416">
        <w:t>dávat žákům dostatek příležitostí</w:t>
      </w:r>
      <w:r>
        <w:t xml:space="preserve"> pro jejich vlastní prezentaci,</w:t>
      </w:r>
    </w:p>
    <w:p w14:paraId="3684DFCC" w14:textId="77777777" w:rsidR="00383C43" w:rsidRPr="009B319B" w:rsidRDefault="00383C43" w:rsidP="00383C43">
      <w:pPr>
        <w:numPr>
          <w:ilvl w:val="0"/>
          <w:numId w:val="100"/>
        </w:numPr>
        <w:jc w:val="both"/>
      </w:pPr>
      <w:r>
        <w:t xml:space="preserve"> </w:t>
      </w:r>
      <w:r w:rsidRPr="00611416">
        <w:t>motivovat žáky k pozitivnímu vztahu k odborné lite</w:t>
      </w:r>
      <w:r>
        <w:t>ratuře.</w:t>
      </w:r>
    </w:p>
    <w:p w14:paraId="228A679C" w14:textId="77777777" w:rsidR="00383C43" w:rsidRDefault="00383C43" w:rsidP="00383C43">
      <w:pPr>
        <w:jc w:val="both"/>
        <w:rPr>
          <w:b/>
        </w:rPr>
      </w:pPr>
    </w:p>
    <w:p w14:paraId="32B57EA0" w14:textId="77777777" w:rsidR="00383C43" w:rsidRPr="00611416" w:rsidRDefault="00383C43" w:rsidP="00383C43">
      <w:pPr>
        <w:jc w:val="both"/>
        <w:rPr>
          <w:b/>
        </w:rPr>
      </w:pPr>
      <w:r w:rsidRPr="00611416">
        <w:rPr>
          <w:b/>
        </w:rPr>
        <w:t>Kompetence pracovní</w:t>
      </w:r>
    </w:p>
    <w:p w14:paraId="77C78761" w14:textId="77777777" w:rsidR="00383C43" w:rsidRPr="00611416" w:rsidRDefault="00383C43" w:rsidP="00383C43">
      <w:pPr>
        <w:numPr>
          <w:ilvl w:val="0"/>
          <w:numId w:val="100"/>
        </w:numPr>
        <w:jc w:val="both"/>
      </w:pPr>
      <w:r>
        <w:t>v</w:t>
      </w:r>
      <w:r w:rsidRPr="00611416">
        <w:t>edení žáků k uvědomělému, správnému a bezpečnému používání všech pomůcek, n</w:t>
      </w:r>
      <w:r>
        <w:t xml:space="preserve">ástrojů, přístrojů i materiálů a </w:t>
      </w:r>
      <w:r w:rsidRPr="00611416">
        <w:t>ke snaze o provedení práce v co největší kvalitě,</w:t>
      </w:r>
    </w:p>
    <w:p w14:paraId="3CA18A7A" w14:textId="77777777" w:rsidR="00383C43" w:rsidRDefault="00383C43" w:rsidP="00383C43">
      <w:pPr>
        <w:numPr>
          <w:ilvl w:val="0"/>
          <w:numId w:val="100"/>
        </w:numPr>
        <w:jc w:val="both"/>
      </w:pPr>
      <w:r w:rsidRPr="00611416">
        <w:t>klást důraz na ochranu zdraví, ekologičnost, hospodárnost a bezpečnost práce,</w:t>
      </w:r>
      <w:r w:rsidRPr="009B7D2A">
        <w:t xml:space="preserve"> </w:t>
      </w:r>
    </w:p>
    <w:p w14:paraId="1C4A3613" w14:textId="77777777" w:rsidR="00383C43" w:rsidRPr="00611416" w:rsidRDefault="00383C43" w:rsidP="00383C43">
      <w:pPr>
        <w:numPr>
          <w:ilvl w:val="0"/>
          <w:numId w:val="100"/>
        </w:numPr>
        <w:jc w:val="both"/>
      </w:pPr>
      <w:r w:rsidRPr="00611416">
        <w:t xml:space="preserve">naučit žáky pracovat dle návodu, předem stanového postupu a umožnit </w:t>
      </w:r>
      <w:r>
        <w:t>jim hledat další vhodný postup,</w:t>
      </w:r>
    </w:p>
    <w:p w14:paraId="660942E1" w14:textId="77777777" w:rsidR="00383C43" w:rsidRPr="00611416" w:rsidRDefault="00383C43" w:rsidP="00383C43">
      <w:pPr>
        <w:numPr>
          <w:ilvl w:val="0"/>
          <w:numId w:val="100"/>
        </w:numPr>
        <w:jc w:val="both"/>
      </w:pPr>
      <w:r w:rsidRPr="00611416">
        <w:t>vytváření prostoru pro přijímání promyšlených r</w:t>
      </w:r>
      <w:r>
        <w:t>ozhodnutí o dalším vzdělávání a </w:t>
      </w:r>
      <w:r w:rsidRPr="00611416">
        <w:t>profesní</w:t>
      </w:r>
      <w:r>
        <w:t xml:space="preserve"> orientaci, </w:t>
      </w:r>
      <w:r w:rsidRPr="00611416">
        <w:t>umožnit žákům pr</w:t>
      </w:r>
      <w:r>
        <w:t>ezentovat výsledky jejich práce </w:t>
      </w:r>
    </w:p>
    <w:p w14:paraId="0C5792A0" w14:textId="77777777" w:rsidR="00383C43" w:rsidRDefault="00383C43" w:rsidP="00383C43">
      <w:pPr>
        <w:spacing w:line="360" w:lineRule="auto"/>
        <w:jc w:val="both"/>
        <w:rPr>
          <w:b/>
        </w:rPr>
      </w:pPr>
    </w:p>
    <w:p w14:paraId="16A0B249" w14:textId="77777777" w:rsidR="00383C43" w:rsidRPr="00611416" w:rsidRDefault="00383C43" w:rsidP="00383C43">
      <w:pPr>
        <w:jc w:val="both"/>
        <w:rPr>
          <w:b/>
        </w:rPr>
      </w:pPr>
      <w:r w:rsidRPr="00611416">
        <w:rPr>
          <w:b/>
        </w:rPr>
        <w:t>Kompetence k řešení problémů</w:t>
      </w:r>
    </w:p>
    <w:p w14:paraId="2DE449CD" w14:textId="77777777" w:rsidR="00383C43" w:rsidRPr="00611416" w:rsidRDefault="00383C43" w:rsidP="00383C43">
      <w:pPr>
        <w:numPr>
          <w:ilvl w:val="0"/>
          <w:numId w:val="100"/>
        </w:numPr>
        <w:jc w:val="both"/>
      </w:pPr>
      <w:r>
        <w:t>v</w:t>
      </w:r>
      <w:r w:rsidRPr="00611416">
        <w:t>yužívat získané vědomosti a dovednosti k vhodnému řešení problémů,</w:t>
      </w:r>
    </w:p>
    <w:p w14:paraId="29F0088D" w14:textId="77777777" w:rsidR="00383C43" w:rsidRPr="00611416" w:rsidRDefault="00383C43" w:rsidP="00383C43">
      <w:pPr>
        <w:numPr>
          <w:ilvl w:val="0"/>
          <w:numId w:val="100"/>
        </w:numPr>
        <w:jc w:val="both"/>
      </w:pPr>
      <w:r w:rsidRPr="00611416">
        <w:t>nabízet žákům dostatek úloh a příkladů vycházejících z reálného života,</w:t>
      </w:r>
    </w:p>
    <w:p w14:paraId="7884E335" w14:textId="77777777" w:rsidR="00383C43" w:rsidRPr="00611416" w:rsidRDefault="00383C43" w:rsidP="00383C43">
      <w:pPr>
        <w:numPr>
          <w:ilvl w:val="0"/>
          <w:numId w:val="100"/>
        </w:numPr>
        <w:jc w:val="both"/>
      </w:pPr>
      <w:r w:rsidRPr="00611416">
        <w:t>seznamovat žáky s možnostmi poradenství v oblasti volby dalšího studia, profesní orientace,</w:t>
      </w:r>
    </w:p>
    <w:p w14:paraId="1D0D6E3A" w14:textId="77777777" w:rsidR="00383C43" w:rsidRDefault="00383C43" w:rsidP="00383C43">
      <w:pPr>
        <w:numPr>
          <w:ilvl w:val="0"/>
          <w:numId w:val="100"/>
        </w:numPr>
        <w:jc w:val="both"/>
      </w:pPr>
      <w:r w:rsidRPr="00611416">
        <w:t>předkládat dostatečné množství příkladů a úkolů z praxe tak, aby byl žák schopen používat osvojené poznatky a uplatni</w:t>
      </w:r>
      <w:r>
        <w:t>t</w:t>
      </w:r>
      <w:r w:rsidRPr="00611416">
        <w:t xml:space="preserve"> je na trhu práce.</w:t>
      </w:r>
      <w:r>
        <w:t xml:space="preserve"> </w:t>
      </w:r>
    </w:p>
    <w:p w14:paraId="274A7838" w14:textId="77777777" w:rsidR="00B92197" w:rsidRDefault="00B92197" w:rsidP="00B92197">
      <w:pPr>
        <w:jc w:val="both"/>
      </w:pPr>
    </w:p>
    <w:p w14:paraId="6EF2CB51" w14:textId="77777777" w:rsidR="00B92197" w:rsidRDefault="00B92197" w:rsidP="00B92197">
      <w:pPr>
        <w:jc w:val="both"/>
      </w:pPr>
    </w:p>
    <w:p w14:paraId="736ECD7F" w14:textId="77777777" w:rsidR="00B92197" w:rsidRDefault="00B92197" w:rsidP="00B92197">
      <w:pPr>
        <w:jc w:val="both"/>
      </w:pPr>
    </w:p>
    <w:p w14:paraId="7CCE70B4" w14:textId="77777777" w:rsidR="00B92197" w:rsidRDefault="00B92197" w:rsidP="00B92197">
      <w:pPr>
        <w:jc w:val="both"/>
      </w:pPr>
    </w:p>
    <w:p w14:paraId="16C69511" w14:textId="77777777" w:rsidR="00B92197" w:rsidRPr="00D13AD0" w:rsidRDefault="00B92197" w:rsidP="00B92197">
      <w:pPr>
        <w:jc w:val="both"/>
      </w:pPr>
    </w:p>
    <w:p w14:paraId="5B516166" w14:textId="77777777" w:rsidR="00383C43" w:rsidRDefault="00383C43" w:rsidP="00383C43">
      <w:pPr>
        <w:spacing w:line="360" w:lineRule="auto"/>
        <w:jc w:val="both"/>
        <w:rPr>
          <w:b/>
        </w:rPr>
      </w:pPr>
    </w:p>
    <w:p w14:paraId="5C12770C" w14:textId="77777777" w:rsidR="00383C43" w:rsidRPr="00611416" w:rsidRDefault="00383C43" w:rsidP="00383C43">
      <w:pPr>
        <w:jc w:val="both"/>
        <w:rPr>
          <w:b/>
        </w:rPr>
      </w:pPr>
      <w:r w:rsidRPr="00611416">
        <w:rPr>
          <w:b/>
        </w:rPr>
        <w:lastRenderedPageBreak/>
        <w:t>Kompetence sociální a personální</w:t>
      </w:r>
    </w:p>
    <w:p w14:paraId="4B6DDDE7" w14:textId="77777777" w:rsidR="00383C43" w:rsidRPr="00611416" w:rsidRDefault="00383C43" w:rsidP="00383C43">
      <w:pPr>
        <w:numPr>
          <w:ilvl w:val="0"/>
          <w:numId w:val="100"/>
        </w:numPr>
        <w:jc w:val="both"/>
      </w:pPr>
      <w:r>
        <w:t>v</w:t>
      </w:r>
      <w:r w:rsidRPr="00611416">
        <w:t>ybízet a motivovat žáky k účinné spolupráci ve skupině,</w:t>
      </w:r>
    </w:p>
    <w:p w14:paraId="50E6B8E4" w14:textId="77777777" w:rsidR="00383C43" w:rsidRPr="00611416" w:rsidRDefault="00383C43" w:rsidP="00383C43">
      <w:pPr>
        <w:numPr>
          <w:ilvl w:val="0"/>
          <w:numId w:val="100"/>
        </w:numPr>
        <w:jc w:val="both"/>
      </w:pPr>
      <w:r w:rsidRPr="00611416">
        <w:t>klást důraz na dodržování dohodnutých pravidel chování při samostatné i týmové práci,</w:t>
      </w:r>
    </w:p>
    <w:p w14:paraId="3E4FD1BA" w14:textId="77777777" w:rsidR="00383C43" w:rsidRPr="00611416" w:rsidRDefault="00383C43" w:rsidP="00383C43">
      <w:pPr>
        <w:numPr>
          <w:ilvl w:val="0"/>
          <w:numId w:val="100"/>
        </w:numPr>
        <w:jc w:val="both"/>
      </w:pPr>
      <w:r w:rsidRPr="00611416">
        <w:t>dodržovat zásady slušného chování a uvědomit si potřebu ohleduplnosti na pracovišti,</w:t>
      </w:r>
    </w:p>
    <w:p w14:paraId="172DB0AD" w14:textId="77777777" w:rsidR="00383C43" w:rsidRPr="007C3590" w:rsidRDefault="00383C43" w:rsidP="00383C43">
      <w:pPr>
        <w:numPr>
          <w:ilvl w:val="0"/>
          <w:numId w:val="100"/>
        </w:numPr>
        <w:jc w:val="both"/>
        <w:rPr>
          <w:sz w:val="23"/>
          <w:szCs w:val="23"/>
        </w:rPr>
      </w:pPr>
      <w:r w:rsidRPr="00611416">
        <w:t>vést žáky, aby v případě potřeby dokázali poskytnout pomoc nebo o ni sami požádali.</w:t>
      </w:r>
    </w:p>
    <w:p w14:paraId="4EDFAA19" w14:textId="77777777" w:rsidR="007C3590" w:rsidRDefault="007C3590" w:rsidP="007C3590">
      <w:pPr>
        <w:ind w:left="720"/>
        <w:jc w:val="both"/>
      </w:pPr>
    </w:p>
    <w:p w14:paraId="758D6555" w14:textId="77777777" w:rsidR="007C3590" w:rsidRDefault="007C3590" w:rsidP="007C3590">
      <w:pPr>
        <w:jc w:val="both"/>
        <w:rPr>
          <w:b/>
        </w:rPr>
      </w:pPr>
    </w:p>
    <w:p w14:paraId="4C756F6E" w14:textId="77777777" w:rsidR="007C3590" w:rsidRDefault="007C3590" w:rsidP="007C3590">
      <w:pPr>
        <w:jc w:val="both"/>
        <w:rPr>
          <w:b/>
        </w:rPr>
      </w:pPr>
    </w:p>
    <w:p w14:paraId="5040AB0C" w14:textId="77777777" w:rsidR="007C3590" w:rsidRDefault="007C3590" w:rsidP="007C3590">
      <w:pPr>
        <w:jc w:val="both"/>
        <w:rPr>
          <w:b/>
        </w:rPr>
      </w:pPr>
      <w:r w:rsidRPr="006F1412">
        <w:rPr>
          <w:b/>
        </w:rPr>
        <w:t xml:space="preserve">Kompetence </w:t>
      </w:r>
      <w:r>
        <w:rPr>
          <w:b/>
        </w:rPr>
        <w:t>digitál</w:t>
      </w:r>
      <w:r w:rsidRPr="006F1412">
        <w:rPr>
          <w:b/>
        </w:rPr>
        <w:t>ní</w:t>
      </w:r>
    </w:p>
    <w:p w14:paraId="5BEECE43" w14:textId="77777777" w:rsidR="007C3590" w:rsidRDefault="007C3590" w:rsidP="00C20F60">
      <w:pPr>
        <w:pStyle w:val="Odstavecseseznamem"/>
        <w:numPr>
          <w:ilvl w:val="0"/>
          <w:numId w:val="219"/>
        </w:numPr>
        <w:jc w:val="both"/>
      </w:pPr>
      <w:r>
        <w:t>učit žáky získávat, vyhledávat, kriticky posuzovat, spravovat a sdílet data a umět s nimi pracovat,</w:t>
      </w:r>
    </w:p>
    <w:p w14:paraId="736BD78C" w14:textId="77777777" w:rsidR="008B04BB" w:rsidRPr="008B04BB" w:rsidRDefault="008B04BB" w:rsidP="00C20F60">
      <w:pPr>
        <w:pStyle w:val="Odstavecseseznamem"/>
        <w:numPr>
          <w:ilvl w:val="0"/>
          <w:numId w:val="219"/>
        </w:numPr>
        <w:jc w:val="both"/>
        <w:rPr>
          <w:sz w:val="23"/>
          <w:szCs w:val="23"/>
        </w:rPr>
      </w:pPr>
      <w:r>
        <w:t>pomáhat žákům ovládat běžně používaná digitální zařízení, aplikace a služby – využívat je při učení i při zapojení do života školy a do společnosti.</w:t>
      </w:r>
    </w:p>
    <w:p w14:paraId="0B3915B1" w14:textId="77777777" w:rsidR="00383C43" w:rsidRDefault="00383C43" w:rsidP="00383C43">
      <w:pPr>
        <w:jc w:val="center"/>
        <w:rPr>
          <w:rFonts w:ascii="Arial Black" w:hAnsi="Arial Black"/>
          <w:color w:val="FF0000"/>
          <w:sz w:val="23"/>
          <w:szCs w:val="23"/>
        </w:rPr>
      </w:pPr>
    </w:p>
    <w:p w14:paraId="2801D648" w14:textId="77777777" w:rsidR="00B92197" w:rsidRDefault="00B92197" w:rsidP="00383C43">
      <w:pPr>
        <w:jc w:val="center"/>
        <w:rPr>
          <w:rFonts w:ascii="Arial Black" w:hAnsi="Arial Black"/>
          <w:color w:val="FF0000"/>
          <w:sz w:val="23"/>
          <w:szCs w:val="23"/>
        </w:rPr>
      </w:pPr>
    </w:p>
    <w:p w14:paraId="69865DB9" w14:textId="77777777" w:rsidR="00B92197" w:rsidRDefault="00B92197" w:rsidP="00383C43">
      <w:pPr>
        <w:jc w:val="center"/>
        <w:rPr>
          <w:rFonts w:ascii="Arial Black" w:hAnsi="Arial Black"/>
          <w:color w:val="FF0000"/>
          <w:sz w:val="23"/>
          <w:szCs w:val="23"/>
        </w:rPr>
      </w:pPr>
    </w:p>
    <w:p w14:paraId="62C66CAE" w14:textId="77777777" w:rsidR="00B92197" w:rsidRDefault="00B92197" w:rsidP="00383C43">
      <w:pPr>
        <w:jc w:val="center"/>
        <w:rPr>
          <w:rFonts w:ascii="Arial Black" w:hAnsi="Arial Black"/>
          <w:color w:val="FF0000"/>
          <w:sz w:val="23"/>
          <w:szCs w:val="23"/>
        </w:rPr>
      </w:pPr>
    </w:p>
    <w:p w14:paraId="71442D51" w14:textId="77777777" w:rsidR="00B92197" w:rsidRDefault="00B92197" w:rsidP="00383C43">
      <w:pPr>
        <w:jc w:val="center"/>
        <w:rPr>
          <w:rFonts w:ascii="Arial Black" w:hAnsi="Arial Black"/>
          <w:color w:val="FF0000"/>
          <w:sz w:val="23"/>
          <w:szCs w:val="23"/>
        </w:rPr>
      </w:pPr>
    </w:p>
    <w:p w14:paraId="5F8B8205" w14:textId="77777777" w:rsidR="00B92197" w:rsidRDefault="00B92197" w:rsidP="00383C43">
      <w:pPr>
        <w:jc w:val="center"/>
        <w:rPr>
          <w:rFonts w:ascii="Arial Black" w:hAnsi="Arial Black"/>
          <w:color w:val="FF0000"/>
          <w:sz w:val="23"/>
          <w:szCs w:val="23"/>
        </w:rPr>
      </w:pPr>
    </w:p>
    <w:p w14:paraId="0607F4ED" w14:textId="77777777" w:rsidR="00B92197" w:rsidRDefault="00B92197" w:rsidP="00383C43">
      <w:pPr>
        <w:jc w:val="center"/>
        <w:rPr>
          <w:rFonts w:ascii="Arial Black" w:hAnsi="Arial Black"/>
          <w:color w:val="FF0000"/>
          <w:sz w:val="23"/>
          <w:szCs w:val="23"/>
        </w:rPr>
      </w:pPr>
    </w:p>
    <w:p w14:paraId="7A4BEC47" w14:textId="77777777" w:rsidR="00B92197" w:rsidRDefault="00B92197" w:rsidP="00383C43">
      <w:pPr>
        <w:jc w:val="center"/>
        <w:rPr>
          <w:rFonts w:ascii="Arial Black" w:hAnsi="Arial Black"/>
          <w:color w:val="FF0000"/>
          <w:sz w:val="23"/>
          <w:szCs w:val="23"/>
        </w:rPr>
      </w:pPr>
    </w:p>
    <w:p w14:paraId="4DB46B3C" w14:textId="77777777" w:rsidR="00B92197" w:rsidRDefault="00B92197" w:rsidP="00383C43">
      <w:pPr>
        <w:jc w:val="center"/>
        <w:rPr>
          <w:rFonts w:ascii="Arial Black" w:hAnsi="Arial Black"/>
          <w:color w:val="FF0000"/>
          <w:sz w:val="23"/>
          <w:szCs w:val="23"/>
        </w:rPr>
      </w:pPr>
    </w:p>
    <w:p w14:paraId="1D82B7FD" w14:textId="77777777" w:rsidR="00B92197" w:rsidRDefault="00B92197" w:rsidP="00383C43">
      <w:pPr>
        <w:jc w:val="center"/>
        <w:rPr>
          <w:rFonts w:ascii="Arial Black" w:hAnsi="Arial Black"/>
          <w:color w:val="FF0000"/>
          <w:sz w:val="23"/>
          <w:szCs w:val="23"/>
        </w:rPr>
      </w:pPr>
    </w:p>
    <w:p w14:paraId="3AD91A8F" w14:textId="77777777" w:rsidR="00B92197" w:rsidRDefault="00B92197" w:rsidP="00383C43">
      <w:pPr>
        <w:jc w:val="center"/>
        <w:rPr>
          <w:rFonts w:ascii="Arial Black" w:hAnsi="Arial Black"/>
          <w:color w:val="FF0000"/>
          <w:sz w:val="23"/>
          <w:szCs w:val="23"/>
        </w:rPr>
      </w:pPr>
    </w:p>
    <w:p w14:paraId="35DCBBE3" w14:textId="77777777" w:rsidR="00B92197" w:rsidRDefault="00B92197" w:rsidP="00383C43">
      <w:pPr>
        <w:jc w:val="center"/>
        <w:rPr>
          <w:rFonts w:ascii="Arial Black" w:hAnsi="Arial Black"/>
          <w:color w:val="FF0000"/>
          <w:sz w:val="23"/>
          <w:szCs w:val="23"/>
        </w:rPr>
      </w:pPr>
    </w:p>
    <w:p w14:paraId="7020C86E" w14:textId="77777777" w:rsidR="00B92197" w:rsidRDefault="00B92197" w:rsidP="00383C43">
      <w:pPr>
        <w:jc w:val="center"/>
        <w:rPr>
          <w:rFonts w:ascii="Arial Black" w:hAnsi="Arial Black"/>
          <w:color w:val="FF0000"/>
          <w:sz w:val="23"/>
          <w:szCs w:val="23"/>
        </w:rPr>
      </w:pPr>
    </w:p>
    <w:p w14:paraId="34B6236A" w14:textId="77777777" w:rsidR="00B92197" w:rsidRDefault="00B92197" w:rsidP="00383C43">
      <w:pPr>
        <w:jc w:val="center"/>
        <w:rPr>
          <w:rFonts w:ascii="Arial Black" w:hAnsi="Arial Black"/>
          <w:color w:val="FF0000"/>
          <w:sz w:val="23"/>
          <w:szCs w:val="23"/>
        </w:rPr>
      </w:pPr>
    </w:p>
    <w:p w14:paraId="4A79724C" w14:textId="77777777" w:rsidR="00B92197" w:rsidRDefault="00B92197" w:rsidP="00383C43">
      <w:pPr>
        <w:jc w:val="center"/>
        <w:rPr>
          <w:rFonts w:ascii="Arial Black" w:hAnsi="Arial Black"/>
          <w:color w:val="FF0000"/>
          <w:sz w:val="23"/>
          <w:szCs w:val="23"/>
        </w:rPr>
      </w:pPr>
    </w:p>
    <w:p w14:paraId="3022B0D1" w14:textId="77777777" w:rsidR="00B92197" w:rsidRDefault="00B92197" w:rsidP="00383C43">
      <w:pPr>
        <w:jc w:val="center"/>
        <w:rPr>
          <w:rFonts w:ascii="Arial Black" w:hAnsi="Arial Black"/>
          <w:color w:val="FF0000"/>
          <w:sz w:val="23"/>
          <w:szCs w:val="23"/>
        </w:rPr>
      </w:pPr>
    </w:p>
    <w:p w14:paraId="3DE60849" w14:textId="77777777" w:rsidR="00B92197" w:rsidRDefault="00B92197" w:rsidP="00383C43">
      <w:pPr>
        <w:jc w:val="center"/>
        <w:rPr>
          <w:rFonts w:ascii="Arial Black" w:hAnsi="Arial Black"/>
          <w:color w:val="FF0000"/>
          <w:sz w:val="23"/>
          <w:szCs w:val="23"/>
        </w:rPr>
      </w:pPr>
    </w:p>
    <w:p w14:paraId="3CD8A180" w14:textId="77777777" w:rsidR="00B92197" w:rsidRDefault="00B92197" w:rsidP="00383C43">
      <w:pPr>
        <w:jc w:val="center"/>
        <w:rPr>
          <w:rFonts w:ascii="Arial Black" w:hAnsi="Arial Black"/>
          <w:color w:val="FF0000"/>
          <w:sz w:val="23"/>
          <w:szCs w:val="23"/>
        </w:rPr>
      </w:pPr>
    </w:p>
    <w:p w14:paraId="5DB88231" w14:textId="77777777" w:rsidR="00B92197" w:rsidRDefault="00B92197" w:rsidP="00383C43">
      <w:pPr>
        <w:jc w:val="center"/>
        <w:rPr>
          <w:rFonts w:ascii="Arial Black" w:hAnsi="Arial Black"/>
          <w:color w:val="FF0000"/>
          <w:sz w:val="23"/>
          <w:szCs w:val="23"/>
        </w:rPr>
      </w:pPr>
    </w:p>
    <w:p w14:paraId="0A6771B6" w14:textId="77777777" w:rsidR="00B92197" w:rsidRDefault="00B92197" w:rsidP="00383C43">
      <w:pPr>
        <w:jc w:val="center"/>
        <w:rPr>
          <w:rFonts w:ascii="Arial Black" w:hAnsi="Arial Black"/>
          <w:color w:val="FF0000"/>
          <w:sz w:val="23"/>
          <w:szCs w:val="23"/>
        </w:rPr>
      </w:pPr>
    </w:p>
    <w:p w14:paraId="3D8219C6" w14:textId="77777777" w:rsidR="00B92197" w:rsidRDefault="00B92197" w:rsidP="00383C43">
      <w:pPr>
        <w:jc w:val="center"/>
        <w:rPr>
          <w:rFonts w:ascii="Arial Black" w:hAnsi="Arial Black"/>
          <w:color w:val="FF0000"/>
          <w:sz w:val="23"/>
          <w:szCs w:val="23"/>
        </w:rPr>
      </w:pPr>
    </w:p>
    <w:p w14:paraId="4323A5C9" w14:textId="77777777" w:rsidR="00B92197" w:rsidRDefault="00B92197" w:rsidP="00383C43">
      <w:pPr>
        <w:jc w:val="center"/>
        <w:rPr>
          <w:rFonts w:ascii="Arial Black" w:hAnsi="Arial Black"/>
          <w:color w:val="FF0000"/>
          <w:sz w:val="23"/>
          <w:szCs w:val="23"/>
        </w:rPr>
      </w:pPr>
    </w:p>
    <w:p w14:paraId="499BD63A" w14:textId="77777777" w:rsidR="00B92197" w:rsidRDefault="00B92197" w:rsidP="00383C43">
      <w:pPr>
        <w:jc w:val="center"/>
        <w:rPr>
          <w:rFonts w:ascii="Arial Black" w:hAnsi="Arial Black"/>
          <w:color w:val="FF0000"/>
          <w:sz w:val="23"/>
          <w:szCs w:val="23"/>
        </w:rPr>
      </w:pPr>
    </w:p>
    <w:p w14:paraId="7A765079" w14:textId="77777777" w:rsidR="00B92197" w:rsidRDefault="00B92197" w:rsidP="00383C43">
      <w:pPr>
        <w:jc w:val="center"/>
        <w:rPr>
          <w:rFonts w:ascii="Arial Black" w:hAnsi="Arial Black"/>
          <w:color w:val="FF0000"/>
          <w:sz w:val="23"/>
          <w:szCs w:val="23"/>
        </w:rPr>
      </w:pPr>
    </w:p>
    <w:p w14:paraId="27FA3742" w14:textId="77777777" w:rsidR="00B92197" w:rsidRDefault="00B92197" w:rsidP="00383C43">
      <w:pPr>
        <w:jc w:val="center"/>
        <w:rPr>
          <w:rFonts w:ascii="Arial Black" w:hAnsi="Arial Black"/>
          <w:color w:val="FF0000"/>
          <w:sz w:val="23"/>
          <w:szCs w:val="23"/>
        </w:rPr>
      </w:pPr>
    </w:p>
    <w:p w14:paraId="452697D9" w14:textId="77777777" w:rsidR="00B92197" w:rsidRDefault="00B92197" w:rsidP="00383C43">
      <w:pPr>
        <w:jc w:val="center"/>
        <w:rPr>
          <w:rFonts w:ascii="Arial Black" w:hAnsi="Arial Black"/>
          <w:color w:val="FF0000"/>
          <w:sz w:val="23"/>
          <w:szCs w:val="23"/>
        </w:rPr>
      </w:pPr>
    </w:p>
    <w:p w14:paraId="749C3480" w14:textId="77777777" w:rsidR="007C3590" w:rsidRDefault="007C3590" w:rsidP="007C3590">
      <w:pPr>
        <w:rPr>
          <w:rFonts w:ascii="Arial Black" w:hAnsi="Arial Black"/>
          <w:color w:val="FF0000"/>
          <w:sz w:val="23"/>
          <w:szCs w:val="23"/>
        </w:rPr>
      </w:pPr>
    </w:p>
    <w:p w14:paraId="2796F615" w14:textId="77777777" w:rsidR="00B92197" w:rsidRDefault="00B92197" w:rsidP="004E3B1F">
      <w:pPr>
        <w:rPr>
          <w:rFonts w:ascii="Arial Black" w:hAnsi="Arial Black"/>
          <w:color w:val="FF0000"/>
          <w:sz w:val="23"/>
          <w:szCs w:val="23"/>
        </w:rPr>
        <w:sectPr w:rsidR="00B92197" w:rsidSect="00821C0D">
          <w:pgSz w:w="12240" w:h="15840"/>
          <w:pgMar w:top="1417" w:right="1417" w:bottom="1417" w:left="1417" w:header="708" w:footer="708" w:gutter="0"/>
          <w:cols w:space="708"/>
          <w:noEndnote/>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396"/>
        <w:gridCol w:w="5475"/>
        <w:gridCol w:w="4105"/>
      </w:tblGrid>
      <w:tr w:rsidR="00383C43" w:rsidRPr="00DA3767" w14:paraId="6AFBF0E5" w14:textId="77777777" w:rsidTr="008B04BB">
        <w:trPr>
          <w:trHeight w:val="609"/>
        </w:trPr>
        <w:tc>
          <w:tcPr>
            <w:tcW w:w="2454" w:type="dxa"/>
            <w:tcBorders>
              <w:right w:val="nil"/>
            </w:tcBorders>
            <w:shd w:val="clear" w:color="auto" w:fill="EEECE1"/>
            <w:vAlign w:val="center"/>
          </w:tcPr>
          <w:p w14:paraId="656B468A" w14:textId="77777777" w:rsidR="00383C43" w:rsidRPr="00DA3767" w:rsidRDefault="0096181C" w:rsidP="004E3B1F">
            <w:pPr>
              <w:rPr>
                <w:rFonts w:ascii="Arial Black" w:hAnsi="Arial Black"/>
                <w:color w:val="FF0000"/>
                <w:sz w:val="23"/>
                <w:szCs w:val="23"/>
              </w:rPr>
            </w:pPr>
            <w:r>
              <w:rPr>
                <w:rFonts w:ascii="Arial Black" w:hAnsi="Arial Black"/>
                <w:color w:val="FF0000"/>
                <w:sz w:val="23"/>
                <w:szCs w:val="23"/>
              </w:rPr>
              <w:lastRenderedPageBreak/>
              <w:t>Vzdělávací obor</w:t>
            </w:r>
            <w:r w:rsidR="00383C43" w:rsidRPr="00DA3767">
              <w:rPr>
                <w:rFonts w:ascii="Arial Black" w:hAnsi="Arial Black"/>
                <w:color w:val="FF0000"/>
                <w:sz w:val="23"/>
                <w:szCs w:val="23"/>
              </w:rPr>
              <w:t>:</w:t>
            </w:r>
          </w:p>
        </w:tc>
        <w:tc>
          <w:tcPr>
            <w:tcW w:w="3956" w:type="dxa"/>
            <w:tcBorders>
              <w:left w:val="nil"/>
              <w:right w:val="nil"/>
            </w:tcBorders>
            <w:shd w:val="clear" w:color="auto" w:fill="EEECE1"/>
            <w:vAlign w:val="center"/>
          </w:tcPr>
          <w:p w14:paraId="5F7DFDD6" w14:textId="77777777" w:rsidR="00383C43" w:rsidRPr="00524061" w:rsidRDefault="0096181C" w:rsidP="004E3B1F">
            <w:pPr>
              <w:rPr>
                <w:rFonts w:ascii="Arial Black" w:hAnsi="Arial Black" w:cs="Arial"/>
                <w:color w:val="FF0000"/>
                <w:sz w:val="23"/>
                <w:szCs w:val="23"/>
              </w:rPr>
            </w:pPr>
            <w:r>
              <w:rPr>
                <w:rFonts w:ascii="Arial Black" w:hAnsi="Arial Black" w:cs="Arial"/>
                <w:color w:val="FF0000"/>
                <w:sz w:val="23"/>
                <w:szCs w:val="23"/>
              </w:rPr>
              <w:t xml:space="preserve">Volitelný předmět - </w:t>
            </w:r>
            <w:r w:rsidR="00383C43" w:rsidRPr="00524061">
              <w:rPr>
                <w:rFonts w:ascii="Arial Black" w:hAnsi="Arial Black" w:cs="Arial"/>
                <w:color w:val="FF0000"/>
                <w:sz w:val="23"/>
                <w:szCs w:val="23"/>
              </w:rPr>
              <w:t>Zahradnictví a kutilství</w:t>
            </w:r>
          </w:p>
        </w:tc>
        <w:tc>
          <w:tcPr>
            <w:tcW w:w="2966" w:type="dxa"/>
            <w:tcBorders>
              <w:left w:val="nil"/>
            </w:tcBorders>
            <w:shd w:val="clear" w:color="auto" w:fill="EEECE1"/>
            <w:vAlign w:val="center"/>
          </w:tcPr>
          <w:p w14:paraId="7F7FF58C" w14:textId="77777777" w:rsidR="00383C43" w:rsidRPr="00DA3767" w:rsidRDefault="00383C43" w:rsidP="004E3B1F">
            <w:pPr>
              <w:jc w:val="center"/>
              <w:rPr>
                <w:rFonts w:ascii="Arial Black" w:hAnsi="Arial Black" w:cs="Arial"/>
                <w:color w:val="FF0000"/>
                <w:sz w:val="23"/>
                <w:szCs w:val="23"/>
              </w:rPr>
            </w:pPr>
          </w:p>
        </w:tc>
      </w:tr>
      <w:tr w:rsidR="00383C43" w:rsidRPr="00DA3767" w14:paraId="03E52BFB" w14:textId="77777777" w:rsidTr="008B04BB">
        <w:trPr>
          <w:trHeight w:val="862"/>
        </w:trPr>
        <w:tc>
          <w:tcPr>
            <w:tcW w:w="2454" w:type="dxa"/>
            <w:shd w:val="clear" w:color="auto" w:fill="DBE5F1"/>
            <w:vAlign w:val="center"/>
          </w:tcPr>
          <w:p w14:paraId="5E5576E7" w14:textId="77777777" w:rsidR="00383C43" w:rsidRPr="00DA3767" w:rsidRDefault="00383C43" w:rsidP="004E3B1F">
            <w:pPr>
              <w:jc w:val="center"/>
              <w:rPr>
                <w:rFonts w:ascii="Arial Black" w:hAnsi="Arial Black"/>
                <w:sz w:val="19"/>
                <w:szCs w:val="19"/>
              </w:rPr>
            </w:pPr>
            <w:r w:rsidRPr="00DA3767">
              <w:rPr>
                <w:rFonts w:ascii="Arial Black" w:hAnsi="Arial Black"/>
                <w:sz w:val="19"/>
                <w:szCs w:val="19"/>
              </w:rPr>
              <w:t>Učivo</w:t>
            </w:r>
          </w:p>
        </w:tc>
        <w:tc>
          <w:tcPr>
            <w:tcW w:w="3956" w:type="dxa"/>
            <w:shd w:val="clear" w:color="auto" w:fill="F2DBDB"/>
            <w:vAlign w:val="center"/>
          </w:tcPr>
          <w:p w14:paraId="0FBF638C" w14:textId="77777777" w:rsidR="00383C43" w:rsidRPr="00DA3767" w:rsidRDefault="00383C43" w:rsidP="004E3B1F">
            <w:pPr>
              <w:jc w:val="center"/>
              <w:rPr>
                <w:rFonts w:ascii="Arial Black" w:hAnsi="Arial Black"/>
                <w:sz w:val="19"/>
                <w:szCs w:val="19"/>
              </w:rPr>
            </w:pPr>
            <w:r w:rsidRPr="00DA3767">
              <w:rPr>
                <w:rFonts w:ascii="Arial Black" w:hAnsi="Arial Black"/>
                <w:sz w:val="19"/>
                <w:szCs w:val="19"/>
              </w:rPr>
              <w:t>Školní výstupy</w:t>
            </w:r>
          </w:p>
        </w:tc>
        <w:tc>
          <w:tcPr>
            <w:tcW w:w="2966" w:type="dxa"/>
            <w:shd w:val="clear" w:color="auto" w:fill="DBE5F1"/>
            <w:vAlign w:val="center"/>
          </w:tcPr>
          <w:p w14:paraId="3C5AAD5A" w14:textId="77777777" w:rsidR="00383C43" w:rsidRPr="00DA3767" w:rsidRDefault="00383C43" w:rsidP="004E3B1F">
            <w:pPr>
              <w:jc w:val="center"/>
              <w:rPr>
                <w:rFonts w:ascii="Arial Black" w:hAnsi="Arial Black"/>
                <w:sz w:val="19"/>
                <w:szCs w:val="19"/>
              </w:rPr>
            </w:pPr>
            <w:r w:rsidRPr="00DA3767">
              <w:rPr>
                <w:rFonts w:ascii="Arial Black" w:hAnsi="Arial Black"/>
                <w:sz w:val="19"/>
                <w:szCs w:val="19"/>
              </w:rPr>
              <w:t>Přesahy a vazby</w:t>
            </w:r>
          </w:p>
          <w:p w14:paraId="7DB93813" w14:textId="77777777" w:rsidR="00383C43" w:rsidRPr="00DA3767" w:rsidRDefault="00383C43" w:rsidP="004E3B1F">
            <w:pPr>
              <w:jc w:val="center"/>
              <w:rPr>
                <w:rFonts w:ascii="Arial Black" w:hAnsi="Arial Black"/>
                <w:sz w:val="19"/>
                <w:szCs w:val="19"/>
              </w:rPr>
            </w:pPr>
            <w:r w:rsidRPr="00DA3767">
              <w:rPr>
                <w:rFonts w:ascii="Arial Black" w:hAnsi="Arial Black"/>
                <w:sz w:val="19"/>
                <w:szCs w:val="19"/>
              </w:rPr>
              <w:t>(mezipředmětové vztahy,</w:t>
            </w:r>
          </w:p>
          <w:p w14:paraId="45A91DB3" w14:textId="77777777" w:rsidR="00383C43" w:rsidRPr="00DA3767" w:rsidRDefault="00383C43" w:rsidP="004E3B1F">
            <w:pPr>
              <w:jc w:val="center"/>
              <w:rPr>
                <w:rFonts w:ascii="Arial Black" w:hAnsi="Arial Black"/>
                <w:sz w:val="19"/>
                <w:szCs w:val="19"/>
              </w:rPr>
            </w:pPr>
            <w:r w:rsidRPr="00DA3767">
              <w:rPr>
                <w:rFonts w:ascii="Arial Black" w:hAnsi="Arial Black"/>
                <w:sz w:val="19"/>
                <w:szCs w:val="19"/>
              </w:rPr>
              <w:t>průřezová témata)</w:t>
            </w:r>
          </w:p>
        </w:tc>
      </w:tr>
      <w:tr w:rsidR="00383C43" w:rsidRPr="00DA3767" w14:paraId="055CC1F7" w14:textId="77777777" w:rsidTr="008B04BB">
        <w:tc>
          <w:tcPr>
            <w:tcW w:w="2454" w:type="dxa"/>
          </w:tcPr>
          <w:p w14:paraId="09D4E865" w14:textId="77777777" w:rsidR="00383C43" w:rsidRPr="0087648D" w:rsidRDefault="00383C43" w:rsidP="004E3B1F">
            <w:pPr>
              <w:rPr>
                <w:rFonts w:ascii="Arial" w:hAnsi="Arial" w:cs="Arial"/>
                <w:b/>
                <w:color w:val="FF0000"/>
                <w:sz w:val="23"/>
                <w:szCs w:val="23"/>
              </w:rPr>
            </w:pPr>
            <w:r w:rsidRPr="0087648D">
              <w:rPr>
                <w:rFonts w:ascii="Arial" w:hAnsi="Arial" w:cs="Arial"/>
                <w:b/>
                <w:color w:val="FF0000"/>
                <w:sz w:val="23"/>
                <w:szCs w:val="23"/>
              </w:rPr>
              <w:t>Pěstitelské práce</w:t>
            </w:r>
            <w:r>
              <w:rPr>
                <w:rFonts w:ascii="Arial" w:hAnsi="Arial" w:cs="Arial"/>
                <w:b/>
                <w:color w:val="FF0000"/>
                <w:sz w:val="23"/>
                <w:szCs w:val="23"/>
              </w:rPr>
              <w:t xml:space="preserve"> (zahradnictví)</w:t>
            </w:r>
          </w:p>
          <w:p w14:paraId="47E4249C" w14:textId="77777777" w:rsidR="00383C43" w:rsidRDefault="00383C43" w:rsidP="004E3B1F">
            <w:pPr>
              <w:rPr>
                <w:rFonts w:ascii="Arial" w:hAnsi="Arial" w:cs="Arial"/>
                <w:color w:val="FF0000"/>
                <w:sz w:val="23"/>
                <w:szCs w:val="23"/>
              </w:rPr>
            </w:pPr>
            <w:r w:rsidRPr="00DA3767">
              <w:rPr>
                <w:rFonts w:ascii="Arial" w:hAnsi="Arial" w:cs="Arial"/>
                <w:color w:val="FF0000"/>
                <w:sz w:val="23"/>
                <w:szCs w:val="23"/>
              </w:rPr>
              <w:t xml:space="preserve">- základní podmínky </w:t>
            </w:r>
          </w:p>
          <w:p w14:paraId="165D5E2C"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pro pěstování</w:t>
            </w:r>
          </w:p>
          <w:p w14:paraId="16F28E3C"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půda, zpracování půdy</w:t>
            </w:r>
          </w:p>
          <w:p w14:paraId="72475BE0"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výživa</w:t>
            </w:r>
            <w:r>
              <w:rPr>
                <w:rFonts w:ascii="Arial" w:hAnsi="Arial" w:cs="Arial"/>
                <w:color w:val="FF0000"/>
                <w:sz w:val="23"/>
                <w:szCs w:val="23"/>
              </w:rPr>
              <w:t xml:space="preserve"> a ochrana</w:t>
            </w:r>
            <w:r w:rsidRPr="00DA3767">
              <w:rPr>
                <w:rFonts w:ascii="Arial" w:hAnsi="Arial" w:cs="Arial"/>
                <w:color w:val="FF0000"/>
                <w:sz w:val="23"/>
                <w:szCs w:val="23"/>
              </w:rPr>
              <w:t xml:space="preserve"> rostlin</w:t>
            </w:r>
          </w:p>
          <w:p w14:paraId="369C968A" w14:textId="77777777" w:rsidR="00383C43" w:rsidRPr="00DA3767" w:rsidRDefault="00383C43" w:rsidP="004E3B1F">
            <w:pPr>
              <w:rPr>
                <w:rFonts w:ascii="Arial" w:hAnsi="Arial" w:cs="Arial"/>
                <w:color w:val="FF0000"/>
                <w:sz w:val="23"/>
                <w:szCs w:val="23"/>
              </w:rPr>
            </w:pPr>
          </w:p>
          <w:p w14:paraId="3047F0D8" w14:textId="77777777" w:rsidR="00383C43" w:rsidRDefault="00383C43" w:rsidP="004E3B1F">
            <w:pPr>
              <w:rPr>
                <w:rFonts w:ascii="Arial" w:hAnsi="Arial" w:cs="Arial"/>
                <w:b/>
                <w:color w:val="FF0000"/>
                <w:sz w:val="23"/>
                <w:szCs w:val="23"/>
              </w:rPr>
            </w:pPr>
          </w:p>
          <w:p w14:paraId="52EF5799" w14:textId="77777777" w:rsidR="00383C43" w:rsidRDefault="00383C43" w:rsidP="004E3B1F">
            <w:pPr>
              <w:rPr>
                <w:rFonts w:ascii="Arial" w:hAnsi="Arial" w:cs="Arial"/>
                <w:b/>
                <w:color w:val="FF0000"/>
                <w:sz w:val="23"/>
                <w:szCs w:val="23"/>
              </w:rPr>
            </w:pPr>
          </w:p>
          <w:p w14:paraId="43006D36" w14:textId="77777777" w:rsidR="00383C43" w:rsidRPr="00894388" w:rsidRDefault="00383C43" w:rsidP="004E3B1F">
            <w:pPr>
              <w:rPr>
                <w:rFonts w:ascii="Arial" w:hAnsi="Arial" w:cs="Arial"/>
                <w:b/>
                <w:color w:val="FF0000"/>
                <w:sz w:val="23"/>
                <w:szCs w:val="23"/>
              </w:rPr>
            </w:pPr>
            <w:r w:rsidRPr="00894388">
              <w:rPr>
                <w:rFonts w:ascii="Arial" w:hAnsi="Arial" w:cs="Arial"/>
                <w:b/>
                <w:color w:val="FF0000"/>
                <w:sz w:val="23"/>
                <w:szCs w:val="23"/>
              </w:rPr>
              <w:t>Zelenina</w:t>
            </w:r>
          </w:p>
          <w:p w14:paraId="026A884A"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osivo, sadba, výpěstky</w:t>
            </w:r>
          </w:p>
          <w:p w14:paraId="4BFB1FED"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pěstování vybraných druhů</w:t>
            </w:r>
          </w:p>
          <w:p w14:paraId="7C04A4E8" w14:textId="77777777" w:rsidR="00383C43" w:rsidRDefault="00383C43" w:rsidP="004E3B1F">
            <w:pPr>
              <w:rPr>
                <w:rFonts w:ascii="Arial" w:hAnsi="Arial" w:cs="Arial"/>
                <w:color w:val="FF0000"/>
                <w:sz w:val="23"/>
                <w:szCs w:val="23"/>
              </w:rPr>
            </w:pPr>
            <w:r w:rsidRPr="00DA3767">
              <w:rPr>
                <w:rFonts w:ascii="Arial" w:hAnsi="Arial" w:cs="Arial"/>
                <w:color w:val="FF0000"/>
                <w:sz w:val="23"/>
                <w:szCs w:val="23"/>
              </w:rPr>
              <w:t>- podmínky a zásady pěstov</w:t>
            </w:r>
            <w:r>
              <w:rPr>
                <w:rFonts w:ascii="Arial" w:hAnsi="Arial" w:cs="Arial"/>
                <w:color w:val="FF0000"/>
                <w:sz w:val="23"/>
                <w:szCs w:val="23"/>
              </w:rPr>
              <w:t>ání</w:t>
            </w:r>
          </w:p>
          <w:p w14:paraId="59375902" w14:textId="77777777" w:rsidR="00383C43" w:rsidRPr="00F747ED" w:rsidRDefault="00383C43" w:rsidP="004E3B1F">
            <w:pPr>
              <w:rPr>
                <w:rFonts w:ascii="Arial" w:hAnsi="Arial" w:cs="Arial"/>
                <w:color w:val="FF0000"/>
                <w:sz w:val="23"/>
                <w:szCs w:val="23"/>
              </w:rPr>
            </w:pPr>
          </w:p>
          <w:p w14:paraId="3B5E7DF7" w14:textId="77777777" w:rsidR="00383C43" w:rsidRPr="00894388" w:rsidRDefault="00383C43" w:rsidP="004E3B1F">
            <w:pPr>
              <w:rPr>
                <w:rFonts w:ascii="Arial" w:hAnsi="Arial" w:cs="Arial"/>
                <w:b/>
                <w:color w:val="FF0000"/>
                <w:sz w:val="23"/>
                <w:szCs w:val="23"/>
              </w:rPr>
            </w:pPr>
            <w:r w:rsidRPr="00894388">
              <w:rPr>
                <w:rFonts w:ascii="Arial" w:hAnsi="Arial" w:cs="Arial"/>
                <w:b/>
                <w:color w:val="FF0000"/>
                <w:sz w:val="23"/>
                <w:szCs w:val="23"/>
              </w:rPr>
              <w:t>Okrasné rostliny</w:t>
            </w:r>
          </w:p>
          <w:p w14:paraId="33133736"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pěstování vybraných okrasných dřevin a květin</w:t>
            </w:r>
          </w:p>
          <w:p w14:paraId="0339DB3A"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základ</w:t>
            </w:r>
            <w:r>
              <w:rPr>
                <w:rFonts w:ascii="Arial" w:hAnsi="Arial" w:cs="Arial"/>
                <w:color w:val="FF0000"/>
                <w:sz w:val="23"/>
                <w:szCs w:val="23"/>
              </w:rPr>
              <w:t xml:space="preserve">y ošetřování pokojových květin </w:t>
            </w:r>
          </w:p>
          <w:p w14:paraId="5D9BF3EB" w14:textId="77777777" w:rsidR="00383C43" w:rsidRDefault="00383C43" w:rsidP="004E3B1F">
            <w:pPr>
              <w:rPr>
                <w:rFonts w:ascii="Arial" w:hAnsi="Arial" w:cs="Arial"/>
                <w:color w:val="FF0000"/>
                <w:sz w:val="23"/>
                <w:szCs w:val="23"/>
              </w:rPr>
            </w:pPr>
            <w:r w:rsidRPr="00DA3767">
              <w:rPr>
                <w:rFonts w:ascii="Arial" w:hAnsi="Arial" w:cs="Arial"/>
                <w:color w:val="FF0000"/>
                <w:sz w:val="23"/>
                <w:szCs w:val="23"/>
              </w:rPr>
              <w:t xml:space="preserve">- květina v exteriéru </w:t>
            </w:r>
          </w:p>
          <w:p w14:paraId="42E972E3"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a interiéru</w:t>
            </w:r>
          </w:p>
          <w:p w14:paraId="10E94A41" w14:textId="77777777" w:rsidR="00383C43" w:rsidRPr="00F747ED" w:rsidRDefault="00383C43" w:rsidP="004E3B1F">
            <w:pPr>
              <w:rPr>
                <w:rFonts w:ascii="Arial" w:hAnsi="Arial" w:cs="Arial"/>
                <w:color w:val="FF0000"/>
                <w:sz w:val="23"/>
                <w:szCs w:val="23"/>
              </w:rPr>
            </w:pPr>
            <w:r w:rsidRPr="00DA3767">
              <w:rPr>
                <w:rFonts w:ascii="Arial" w:hAnsi="Arial" w:cs="Arial"/>
                <w:color w:val="FF0000"/>
                <w:sz w:val="23"/>
                <w:szCs w:val="23"/>
              </w:rPr>
              <w:t xml:space="preserve">- řez, </w:t>
            </w:r>
            <w:r>
              <w:rPr>
                <w:rFonts w:ascii="Arial" w:hAnsi="Arial" w:cs="Arial"/>
                <w:color w:val="FF0000"/>
                <w:sz w:val="23"/>
                <w:szCs w:val="23"/>
              </w:rPr>
              <w:t>jednoduchá vazba, úprava květin</w:t>
            </w:r>
          </w:p>
          <w:p w14:paraId="60D266A5" w14:textId="77777777" w:rsidR="00383C43" w:rsidRPr="00894388" w:rsidRDefault="00383C43" w:rsidP="004E3B1F">
            <w:pPr>
              <w:rPr>
                <w:rFonts w:ascii="Arial" w:hAnsi="Arial" w:cs="Arial"/>
                <w:b/>
                <w:color w:val="FF0000"/>
                <w:sz w:val="23"/>
                <w:szCs w:val="23"/>
              </w:rPr>
            </w:pPr>
            <w:r w:rsidRPr="00894388">
              <w:rPr>
                <w:rFonts w:ascii="Arial" w:hAnsi="Arial" w:cs="Arial"/>
                <w:b/>
                <w:color w:val="FF0000"/>
                <w:sz w:val="23"/>
                <w:szCs w:val="23"/>
              </w:rPr>
              <w:t>Ovocné rostliny</w:t>
            </w:r>
          </w:p>
          <w:p w14:paraId="02B8A947"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druhy ovocných rostlin</w:t>
            </w:r>
          </w:p>
          <w:p w14:paraId="0142BA66"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způsob pěstování</w:t>
            </w:r>
          </w:p>
          <w:p w14:paraId="77F597F8" w14:textId="77777777" w:rsidR="00383C43" w:rsidRPr="00F747ED" w:rsidRDefault="00383C43" w:rsidP="004E3B1F">
            <w:pPr>
              <w:rPr>
                <w:rFonts w:ascii="Arial" w:hAnsi="Arial" w:cs="Arial"/>
                <w:color w:val="FF0000"/>
                <w:sz w:val="23"/>
                <w:szCs w:val="23"/>
              </w:rPr>
            </w:pPr>
            <w:r>
              <w:rPr>
                <w:rFonts w:ascii="Arial" w:hAnsi="Arial" w:cs="Arial"/>
                <w:color w:val="FF0000"/>
                <w:sz w:val="23"/>
                <w:szCs w:val="23"/>
              </w:rPr>
              <w:t>- uskladnění, zpracování</w:t>
            </w:r>
          </w:p>
          <w:p w14:paraId="23D40FC8" w14:textId="77777777" w:rsidR="00383C43" w:rsidRPr="00894388" w:rsidRDefault="00383C43" w:rsidP="004E3B1F">
            <w:pPr>
              <w:rPr>
                <w:rFonts w:ascii="Arial" w:hAnsi="Arial" w:cs="Arial"/>
                <w:b/>
                <w:color w:val="FF0000"/>
                <w:sz w:val="23"/>
                <w:szCs w:val="23"/>
              </w:rPr>
            </w:pPr>
            <w:r w:rsidRPr="00894388">
              <w:rPr>
                <w:rFonts w:ascii="Arial" w:hAnsi="Arial" w:cs="Arial"/>
                <w:b/>
                <w:color w:val="FF0000"/>
                <w:sz w:val="23"/>
                <w:szCs w:val="23"/>
              </w:rPr>
              <w:t>Léčivé rostliny, koření</w:t>
            </w:r>
          </w:p>
          <w:p w14:paraId="196E3AB5" w14:textId="77777777" w:rsidR="00383C43" w:rsidRDefault="00383C43" w:rsidP="004E3B1F">
            <w:pPr>
              <w:rPr>
                <w:rFonts w:ascii="Arial" w:hAnsi="Arial" w:cs="Arial"/>
                <w:color w:val="FF0000"/>
                <w:sz w:val="23"/>
                <w:szCs w:val="23"/>
              </w:rPr>
            </w:pPr>
            <w:r>
              <w:rPr>
                <w:rFonts w:ascii="Arial" w:hAnsi="Arial" w:cs="Arial"/>
                <w:color w:val="FF0000"/>
                <w:sz w:val="23"/>
                <w:szCs w:val="23"/>
              </w:rPr>
              <w:lastRenderedPageBreak/>
              <w:t xml:space="preserve">- pěstování vybrané rostliny, </w:t>
            </w:r>
            <w:r w:rsidRPr="00DA3767">
              <w:rPr>
                <w:rFonts w:ascii="Arial" w:hAnsi="Arial" w:cs="Arial"/>
                <w:color w:val="FF0000"/>
                <w:sz w:val="23"/>
                <w:szCs w:val="23"/>
              </w:rPr>
              <w:t>léčivé</w:t>
            </w:r>
            <w:r>
              <w:rPr>
                <w:rFonts w:ascii="Arial" w:hAnsi="Arial" w:cs="Arial"/>
                <w:color w:val="FF0000"/>
                <w:sz w:val="23"/>
                <w:szCs w:val="23"/>
              </w:rPr>
              <w:t xml:space="preserve"> účinky, rostliny </w:t>
            </w:r>
            <w:r w:rsidRPr="00DA3767">
              <w:rPr>
                <w:rFonts w:ascii="Arial" w:hAnsi="Arial" w:cs="Arial"/>
                <w:color w:val="FF0000"/>
                <w:sz w:val="23"/>
                <w:szCs w:val="23"/>
              </w:rPr>
              <w:t>jedovaté, rostliny jako drogy a jejich zneužívá</w:t>
            </w:r>
            <w:r>
              <w:rPr>
                <w:rFonts w:ascii="Arial" w:hAnsi="Arial" w:cs="Arial"/>
                <w:color w:val="FF0000"/>
                <w:sz w:val="23"/>
                <w:szCs w:val="23"/>
              </w:rPr>
              <w:t>ní, alergie</w:t>
            </w:r>
          </w:p>
          <w:p w14:paraId="34CEFD6F" w14:textId="77777777" w:rsidR="00383C43" w:rsidRDefault="00383C43" w:rsidP="004E3B1F">
            <w:pPr>
              <w:rPr>
                <w:rFonts w:ascii="Arial" w:hAnsi="Arial" w:cs="Arial"/>
                <w:color w:val="FF0000"/>
                <w:sz w:val="23"/>
                <w:szCs w:val="23"/>
              </w:rPr>
            </w:pPr>
          </w:p>
          <w:p w14:paraId="03DD5056" w14:textId="77777777" w:rsidR="00383C43" w:rsidRDefault="00383C43" w:rsidP="004E3B1F">
            <w:pPr>
              <w:rPr>
                <w:rFonts w:ascii="Arial" w:hAnsi="Arial" w:cs="Arial"/>
                <w:b/>
                <w:color w:val="FF0000"/>
                <w:sz w:val="23"/>
                <w:szCs w:val="23"/>
              </w:rPr>
            </w:pPr>
            <w:r w:rsidRPr="0087648D">
              <w:rPr>
                <w:rFonts w:ascii="Arial" w:hAnsi="Arial" w:cs="Arial"/>
                <w:b/>
                <w:color w:val="FF0000"/>
                <w:sz w:val="23"/>
                <w:szCs w:val="23"/>
              </w:rPr>
              <w:t>Práce s technickými materiály</w:t>
            </w:r>
            <w:r>
              <w:rPr>
                <w:rFonts w:ascii="Arial" w:hAnsi="Arial" w:cs="Arial"/>
                <w:b/>
                <w:color w:val="FF0000"/>
                <w:sz w:val="23"/>
                <w:szCs w:val="23"/>
              </w:rPr>
              <w:t xml:space="preserve"> (kutilství)</w:t>
            </w:r>
          </w:p>
          <w:p w14:paraId="5C5FB1E1" w14:textId="77777777" w:rsidR="00383C43" w:rsidRPr="001B6899" w:rsidRDefault="00383C43" w:rsidP="004E3B1F">
            <w:pPr>
              <w:rPr>
                <w:rFonts w:ascii="Arial" w:hAnsi="Arial" w:cs="Arial"/>
                <w:b/>
                <w:color w:val="FF0000"/>
                <w:sz w:val="23"/>
                <w:szCs w:val="23"/>
              </w:rPr>
            </w:pPr>
            <w:r w:rsidRPr="001B6899">
              <w:rPr>
                <w:rFonts w:ascii="Arial" w:hAnsi="Arial" w:cs="Arial"/>
                <w:b/>
                <w:color w:val="FF0000"/>
                <w:sz w:val="23"/>
                <w:szCs w:val="23"/>
              </w:rPr>
              <w:t>Drobná domácí údržba</w:t>
            </w:r>
          </w:p>
          <w:p w14:paraId="5E37FF3F" w14:textId="77777777" w:rsidR="00383C43" w:rsidRDefault="00383C43" w:rsidP="004E3B1F">
            <w:pPr>
              <w:rPr>
                <w:rFonts w:ascii="Arial" w:hAnsi="Arial" w:cs="Arial"/>
                <w:color w:val="FF0000"/>
                <w:sz w:val="23"/>
                <w:szCs w:val="23"/>
              </w:rPr>
            </w:pPr>
            <w:r w:rsidRPr="00955CB7">
              <w:rPr>
                <w:rFonts w:ascii="Arial" w:hAnsi="Arial" w:cs="Arial"/>
                <w:color w:val="FF0000"/>
                <w:sz w:val="23"/>
                <w:szCs w:val="23"/>
              </w:rPr>
              <w:t>- práce instalatérské</w:t>
            </w:r>
          </w:p>
          <w:p w14:paraId="2547ED0E" w14:textId="77777777" w:rsidR="00383C43" w:rsidRDefault="00383C43" w:rsidP="004E3B1F">
            <w:pPr>
              <w:rPr>
                <w:rFonts w:ascii="Arial" w:hAnsi="Arial" w:cs="Arial"/>
                <w:color w:val="FF0000"/>
                <w:sz w:val="23"/>
                <w:szCs w:val="23"/>
              </w:rPr>
            </w:pPr>
            <w:r w:rsidRPr="00955CB7">
              <w:rPr>
                <w:rFonts w:ascii="Arial" w:hAnsi="Arial" w:cs="Arial"/>
                <w:color w:val="FF0000"/>
                <w:sz w:val="23"/>
                <w:szCs w:val="23"/>
              </w:rPr>
              <w:t>- práce zednické</w:t>
            </w:r>
          </w:p>
          <w:p w14:paraId="535DEB68" w14:textId="77777777" w:rsidR="00383C43" w:rsidRDefault="00383C43" w:rsidP="004E3B1F">
            <w:pPr>
              <w:rPr>
                <w:rFonts w:ascii="Arial" w:hAnsi="Arial" w:cs="Arial"/>
                <w:color w:val="FF0000"/>
                <w:sz w:val="23"/>
                <w:szCs w:val="23"/>
              </w:rPr>
            </w:pPr>
            <w:r w:rsidRPr="00955CB7">
              <w:rPr>
                <w:rFonts w:ascii="Arial" w:hAnsi="Arial" w:cs="Arial"/>
                <w:color w:val="FF0000"/>
                <w:sz w:val="23"/>
                <w:szCs w:val="23"/>
              </w:rPr>
              <w:t>- práce malířské</w:t>
            </w:r>
          </w:p>
          <w:p w14:paraId="551CCCE5" w14:textId="77777777" w:rsidR="00383C43" w:rsidRDefault="00383C43" w:rsidP="004E3B1F">
            <w:pPr>
              <w:rPr>
                <w:rFonts w:ascii="Arial" w:hAnsi="Arial" w:cs="Arial"/>
                <w:color w:val="FF0000"/>
                <w:sz w:val="23"/>
                <w:szCs w:val="23"/>
              </w:rPr>
            </w:pPr>
            <w:r w:rsidRPr="00955CB7">
              <w:rPr>
                <w:rFonts w:ascii="Arial" w:hAnsi="Arial" w:cs="Arial"/>
                <w:color w:val="FF0000"/>
                <w:sz w:val="23"/>
                <w:szCs w:val="23"/>
              </w:rPr>
              <w:t>- práce elektrikářské</w:t>
            </w:r>
          </w:p>
          <w:p w14:paraId="4CED5E68" w14:textId="77777777" w:rsidR="00383C43" w:rsidRPr="00F747ED" w:rsidRDefault="00383C43" w:rsidP="004E3B1F">
            <w:pPr>
              <w:rPr>
                <w:rFonts w:ascii="Arial" w:hAnsi="Arial" w:cs="Arial"/>
                <w:color w:val="FF0000"/>
                <w:sz w:val="23"/>
                <w:szCs w:val="23"/>
              </w:rPr>
            </w:pPr>
            <w:r>
              <w:rPr>
                <w:rFonts w:ascii="Arial" w:hAnsi="Arial" w:cs="Arial"/>
                <w:color w:val="FF0000"/>
                <w:sz w:val="23"/>
                <w:szCs w:val="23"/>
              </w:rPr>
              <w:t>- práce truhlářské</w:t>
            </w:r>
          </w:p>
          <w:p w14:paraId="494BA73A" w14:textId="77777777" w:rsidR="00383C43" w:rsidRDefault="00383C43" w:rsidP="004E3B1F">
            <w:pPr>
              <w:rPr>
                <w:rFonts w:ascii="Arial" w:hAnsi="Arial" w:cs="Arial"/>
                <w:b/>
                <w:color w:val="FF0000"/>
                <w:sz w:val="23"/>
                <w:szCs w:val="23"/>
              </w:rPr>
            </w:pPr>
          </w:p>
          <w:p w14:paraId="765B480A" w14:textId="77777777" w:rsidR="00383C43" w:rsidRDefault="00383C43" w:rsidP="004E3B1F">
            <w:pPr>
              <w:rPr>
                <w:rFonts w:ascii="Arial" w:hAnsi="Arial" w:cs="Arial"/>
                <w:b/>
                <w:color w:val="FF0000"/>
                <w:sz w:val="23"/>
                <w:szCs w:val="23"/>
              </w:rPr>
            </w:pPr>
          </w:p>
          <w:p w14:paraId="26E79E05" w14:textId="77777777" w:rsidR="00383C43" w:rsidRDefault="00383C43" w:rsidP="004E3B1F">
            <w:pPr>
              <w:rPr>
                <w:rFonts w:ascii="Arial" w:hAnsi="Arial" w:cs="Arial"/>
                <w:b/>
                <w:color w:val="FF0000"/>
                <w:sz w:val="23"/>
                <w:szCs w:val="23"/>
              </w:rPr>
            </w:pPr>
            <w:r>
              <w:rPr>
                <w:rFonts w:ascii="Arial" w:hAnsi="Arial" w:cs="Arial"/>
                <w:b/>
                <w:color w:val="FF0000"/>
                <w:sz w:val="23"/>
                <w:szCs w:val="23"/>
              </w:rPr>
              <w:t>Dřevo, kov, plasty</w:t>
            </w:r>
          </w:p>
          <w:p w14:paraId="1EA5FF5C"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w:t>
            </w:r>
            <w:r>
              <w:rPr>
                <w:rFonts w:ascii="Arial" w:hAnsi="Arial" w:cs="Arial"/>
                <w:color w:val="FF0000"/>
                <w:sz w:val="23"/>
                <w:szCs w:val="23"/>
              </w:rPr>
              <w:t xml:space="preserve"> pozná </w:t>
            </w:r>
            <w:r w:rsidRPr="00DA3767">
              <w:rPr>
                <w:rFonts w:ascii="Arial" w:hAnsi="Arial" w:cs="Arial"/>
                <w:color w:val="FF0000"/>
                <w:sz w:val="23"/>
                <w:szCs w:val="23"/>
              </w:rPr>
              <w:t>vlastnosti materiálu</w:t>
            </w:r>
          </w:p>
          <w:p w14:paraId="61422238" w14:textId="77777777" w:rsidR="00383C43" w:rsidRPr="00DA3767" w:rsidRDefault="00383C43" w:rsidP="004E3B1F">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 xml:space="preserve">pozná </w:t>
            </w:r>
            <w:r w:rsidRPr="00DA3767">
              <w:rPr>
                <w:rFonts w:ascii="Arial" w:hAnsi="Arial" w:cs="Arial"/>
                <w:color w:val="FF0000"/>
                <w:sz w:val="23"/>
                <w:szCs w:val="23"/>
              </w:rPr>
              <w:t xml:space="preserve">nářadí a pomůcky pro </w:t>
            </w:r>
            <w:r>
              <w:rPr>
                <w:rFonts w:ascii="Arial" w:hAnsi="Arial" w:cs="Arial"/>
                <w:color w:val="FF0000"/>
                <w:sz w:val="23"/>
                <w:szCs w:val="23"/>
              </w:rPr>
              <w:t>opravy a umí s nimi pracovat</w:t>
            </w:r>
          </w:p>
          <w:p w14:paraId="4127A838" w14:textId="77777777" w:rsidR="00383C43" w:rsidRDefault="00383C43" w:rsidP="004E3B1F">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 xml:space="preserve">umí se orientovat v technickém výkresu a dle něj provádí </w:t>
            </w:r>
            <w:r w:rsidRPr="00DA3767">
              <w:rPr>
                <w:rFonts w:ascii="Arial" w:hAnsi="Arial" w:cs="Arial"/>
                <w:color w:val="FF0000"/>
                <w:sz w:val="23"/>
                <w:szCs w:val="23"/>
              </w:rPr>
              <w:t>pracovní operace a postupy</w:t>
            </w:r>
          </w:p>
          <w:p w14:paraId="296D3912" w14:textId="77777777" w:rsidR="00383C43" w:rsidRPr="00DA3767" w:rsidRDefault="00383C43" w:rsidP="004E3B1F">
            <w:pPr>
              <w:rPr>
                <w:rFonts w:ascii="Arial" w:hAnsi="Arial" w:cs="Arial"/>
                <w:color w:val="FF0000"/>
                <w:sz w:val="23"/>
                <w:szCs w:val="23"/>
              </w:rPr>
            </w:pPr>
            <w:r>
              <w:rPr>
                <w:rFonts w:ascii="Arial" w:hAnsi="Arial" w:cs="Arial"/>
                <w:color w:val="FF0000"/>
                <w:sz w:val="23"/>
                <w:szCs w:val="23"/>
              </w:rPr>
              <w:t>- umí si organizovat práci za dodržení technologické kázně</w:t>
            </w:r>
          </w:p>
          <w:p w14:paraId="5E334160" w14:textId="77777777" w:rsidR="00383C43" w:rsidRDefault="00383C43" w:rsidP="004E3B1F">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dodržuje hygienu</w:t>
            </w:r>
            <w:r w:rsidRPr="00DA3767">
              <w:rPr>
                <w:rFonts w:ascii="Arial" w:hAnsi="Arial" w:cs="Arial"/>
                <w:color w:val="FF0000"/>
                <w:sz w:val="23"/>
                <w:szCs w:val="23"/>
              </w:rPr>
              <w:t xml:space="preserve"> a bezpečnost práce</w:t>
            </w:r>
          </w:p>
          <w:p w14:paraId="6F5FF7E8" w14:textId="77777777" w:rsidR="00383C43" w:rsidRDefault="00383C43" w:rsidP="004E3B1F">
            <w:pPr>
              <w:rPr>
                <w:rFonts w:ascii="Arial" w:hAnsi="Arial" w:cs="Arial"/>
                <w:color w:val="FF0000"/>
                <w:sz w:val="23"/>
                <w:szCs w:val="23"/>
              </w:rPr>
            </w:pPr>
            <w:r>
              <w:rPr>
                <w:rFonts w:ascii="Arial" w:hAnsi="Arial" w:cs="Arial"/>
                <w:color w:val="FF0000"/>
                <w:sz w:val="23"/>
                <w:szCs w:val="23"/>
              </w:rPr>
              <w:t xml:space="preserve">- zná </w:t>
            </w:r>
            <w:r w:rsidRPr="00DA3767">
              <w:rPr>
                <w:rFonts w:ascii="Arial" w:hAnsi="Arial" w:cs="Arial"/>
                <w:color w:val="FF0000"/>
                <w:sz w:val="23"/>
                <w:szCs w:val="23"/>
              </w:rPr>
              <w:t>důležité technologické postupy</w:t>
            </w:r>
          </w:p>
          <w:p w14:paraId="4FB67F09" w14:textId="77777777" w:rsidR="00383C43" w:rsidRPr="0087648D" w:rsidRDefault="00383C43" w:rsidP="004E3B1F">
            <w:pPr>
              <w:rPr>
                <w:rFonts w:ascii="Arial" w:hAnsi="Arial" w:cs="Arial"/>
                <w:b/>
                <w:color w:val="FF0000"/>
                <w:sz w:val="23"/>
                <w:szCs w:val="23"/>
              </w:rPr>
            </w:pPr>
          </w:p>
          <w:p w14:paraId="27344A92" w14:textId="77777777" w:rsidR="00383C43" w:rsidRPr="00DA3767" w:rsidRDefault="00383C43" w:rsidP="004E3B1F">
            <w:pPr>
              <w:rPr>
                <w:rFonts w:ascii="Arial" w:hAnsi="Arial" w:cs="Arial"/>
                <w:sz w:val="23"/>
                <w:szCs w:val="23"/>
              </w:rPr>
            </w:pPr>
          </w:p>
        </w:tc>
        <w:tc>
          <w:tcPr>
            <w:tcW w:w="3956" w:type="dxa"/>
          </w:tcPr>
          <w:p w14:paraId="1C1D95C3" w14:textId="77777777" w:rsidR="00383C43" w:rsidRDefault="00383C43" w:rsidP="004E3B1F">
            <w:pPr>
              <w:rPr>
                <w:rFonts w:ascii="Arial" w:hAnsi="Arial" w:cs="Arial"/>
                <w:noProof/>
                <w:sz w:val="23"/>
                <w:szCs w:val="23"/>
                <w:highlight w:val="red"/>
              </w:rPr>
            </w:pPr>
          </w:p>
          <w:p w14:paraId="360721B2" w14:textId="77777777" w:rsidR="00383C43" w:rsidRDefault="00383C43" w:rsidP="004E3B1F">
            <w:pPr>
              <w:rPr>
                <w:rFonts w:ascii="Arial" w:hAnsi="Arial" w:cs="Arial"/>
                <w:sz w:val="23"/>
                <w:szCs w:val="23"/>
              </w:rPr>
            </w:pPr>
            <w:r w:rsidRPr="00DA3767">
              <w:rPr>
                <w:rFonts w:ascii="Arial" w:hAnsi="Arial" w:cs="Arial"/>
                <w:sz w:val="23"/>
                <w:szCs w:val="23"/>
              </w:rPr>
              <w:t xml:space="preserve">- zvládá jednoduché pracovní postupy práce na zahradě, </w:t>
            </w:r>
          </w:p>
          <w:p w14:paraId="4AA48AEC" w14:textId="77777777" w:rsidR="00383C43" w:rsidRDefault="00383C43" w:rsidP="004E3B1F">
            <w:pPr>
              <w:rPr>
                <w:rFonts w:ascii="Arial" w:hAnsi="Arial" w:cs="Arial"/>
                <w:sz w:val="23"/>
                <w:szCs w:val="23"/>
              </w:rPr>
            </w:pPr>
            <w:r w:rsidRPr="00DA3767">
              <w:rPr>
                <w:rFonts w:ascii="Arial" w:hAnsi="Arial" w:cs="Arial"/>
                <w:sz w:val="23"/>
                <w:szCs w:val="23"/>
              </w:rPr>
              <w:t>při pěstování zeleniny, okrasných, ovocných i léčivých rostlin</w:t>
            </w:r>
          </w:p>
          <w:p w14:paraId="257250BC" w14:textId="77777777" w:rsidR="00383C43" w:rsidRPr="00DA3767" w:rsidRDefault="00383C43" w:rsidP="004E3B1F">
            <w:pPr>
              <w:rPr>
                <w:rFonts w:ascii="Arial" w:hAnsi="Arial" w:cs="Arial"/>
                <w:sz w:val="23"/>
                <w:szCs w:val="23"/>
              </w:rPr>
            </w:pPr>
            <w:r w:rsidRPr="00DA3767">
              <w:rPr>
                <w:rFonts w:ascii="Arial" w:hAnsi="Arial" w:cs="Arial"/>
                <w:sz w:val="23"/>
                <w:szCs w:val="23"/>
              </w:rPr>
              <w:t>- správně zachází s pomůckami a nářadím včetně údržby</w:t>
            </w:r>
          </w:p>
          <w:p w14:paraId="2D8FFD56" w14:textId="77777777" w:rsidR="00383C43" w:rsidRDefault="00383C43" w:rsidP="004E3B1F">
            <w:pPr>
              <w:rPr>
                <w:rFonts w:ascii="Arial" w:hAnsi="Arial" w:cs="Arial"/>
                <w:sz w:val="23"/>
                <w:szCs w:val="23"/>
              </w:rPr>
            </w:pPr>
            <w:r w:rsidRPr="00DA3767">
              <w:rPr>
                <w:rFonts w:ascii="Arial" w:hAnsi="Arial" w:cs="Arial"/>
                <w:sz w:val="23"/>
                <w:szCs w:val="23"/>
              </w:rPr>
              <w:t xml:space="preserve">- organizuje </w:t>
            </w:r>
            <w:r>
              <w:rPr>
                <w:rFonts w:ascii="Arial" w:hAnsi="Arial" w:cs="Arial"/>
                <w:sz w:val="23"/>
                <w:szCs w:val="23"/>
              </w:rPr>
              <w:t xml:space="preserve">a plánuje svou pracovní činnost, </w:t>
            </w:r>
            <w:r w:rsidRPr="00DA3767">
              <w:rPr>
                <w:rFonts w:ascii="Arial" w:hAnsi="Arial" w:cs="Arial"/>
                <w:sz w:val="23"/>
                <w:szCs w:val="23"/>
              </w:rPr>
              <w:t>dodržuje zásady hygieny a bezpečnosti práce a technologickou</w:t>
            </w:r>
            <w:r>
              <w:rPr>
                <w:rFonts w:ascii="Arial" w:hAnsi="Arial" w:cs="Arial"/>
                <w:sz w:val="23"/>
                <w:szCs w:val="23"/>
              </w:rPr>
              <w:t xml:space="preserve"> kázeň, poskytne první pomoc při úrazu nářadím, </w:t>
            </w:r>
            <w:r w:rsidRPr="00DA3767">
              <w:rPr>
                <w:rFonts w:ascii="Arial" w:hAnsi="Arial" w:cs="Arial"/>
                <w:sz w:val="23"/>
                <w:szCs w:val="23"/>
              </w:rPr>
              <w:t xml:space="preserve">orientuje se v problematice </w:t>
            </w:r>
            <w:r>
              <w:rPr>
                <w:rFonts w:ascii="Arial" w:hAnsi="Arial" w:cs="Arial"/>
                <w:sz w:val="23"/>
                <w:szCs w:val="23"/>
              </w:rPr>
              <w:t>vztahu rostlin a zdraví člověka</w:t>
            </w:r>
          </w:p>
          <w:p w14:paraId="07F69933" w14:textId="77777777" w:rsidR="00383C43" w:rsidRPr="00DA3767" w:rsidRDefault="00383C43" w:rsidP="004E3B1F">
            <w:pPr>
              <w:rPr>
                <w:rFonts w:ascii="Arial" w:hAnsi="Arial" w:cs="Arial"/>
                <w:sz w:val="23"/>
                <w:szCs w:val="23"/>
              </w:rPr>
            </w:pPr>
          </w:p>
          <w:p w14:paraId="1A5FDB8C" w14:textId="77777777" w:rsidR="00383C43" w:rsidRDefault="00383C43" w:rsidP="004E3B1F">
            <w:pPr>
              <w:rPr>
                <w:rFonts w:ascii="Arial" w:hAnsi="Arial" w:cs="Arial"/>
                <w:sz w:val="23"/>
                <w:szCs w:val="23"/>
              </w:rPr>
            </w:pPr>
            <w:r>
              <w:rPr>
                <w:rFonts w:ascii="Arial" w:hAnsi="Arial" w:cs="Arial"/>
                <w:sz w:val="23"/>
                <w:szCs w:val="23"/>
              </w:rPr>
              <w:t xml:space="preserve">- zná postupy přípravy půdy, chápe význam výživy rostlin </w:t>
            </w:r>
          </w:p>
          <w:p w14:paraId="6A764F2A" w14:textId="77777777" w:rsidR="00383C43" w:rsidRDefault="00383C43" w:rsidP="004E3B1F">
            <w:pPr>
              <w:rPr>
                <w:rFonts w:ascii="Arial" w:hAnsi="Arial" w:cs="Arial"/>
                <w:sz w:val="23"/>
                <w:szCs w:val="23"/>
              </w:rPr>
            </w:pPr>
            <w:r>
              <w:rPr>
                <w:rFonts w:ascii="Arial" w:hAnsi="Arial" w:cs="Arial"/>
                <w:sz w:val="23"/>
                <w:szCs w:val="23"/>
              </w:rPr>
              <w:t xml:space="preserve">a ochranu rostlin  </w:t>
            </w:r>
          </w:p>
          <w:p w14:paraId="57C7FF22" w14:textId="77777777" w:rsidR="00383C43" w:rsidRDefault="00383C43" w:rsidP="004E3B1F">
            <w:pPr>
              <w:rPr>
                <w:rFonts w:ascii="Arial" w:hAnsi="Arial" w:cs="Arial"/>
                <w:sz w:val="23"/>
                <w:szCs w:val="23"/>
              </w:rPr>
            </w:pPr>
            <w:r>
              <w:rPr>
                <w:rFonts w:ascii="Arial" w:hAnsi="Arial" w:cs="Arial"/>
                <w:sz w:val="23"/>
                <w:szCs w:val="23"/>
              </w:rPr>
              <w:t>-</w:t>
            </w:r>
            <w:r w:rsidRPr="00DA3767">
              <w:rPr>
                <w:rFonts w:ascii="Arial" w:hAnsi="Arial" w:cs="Arial"/>
                <w:sz w:val="23"/>
                <w:szCs w:val="23"/>
              </w:rPr>
              <w:t xml:space="preserve"> zvládá jednoduché pracovní postupy práce na zahradě</w:t>
            </w:r>
            <w:r>
              <w:rPr>
                <w:rFonts w:ascii="Arial" w:hAnsi="Arial" w:cs="Arial"/>
                <w:sz w:val="23"/>
                <w:szCs w:val="23"/>
              </w:rPr>
              <w:t xml:space="preserve"> </w:t>
            </w:r>
          </w:p>
          <w:p w14:paraId="2E93A560" w14:textId="77777777" w:rsidR="00383C43" w:rsidRDefault="00383C43" w:rsidP="004E3B1F">
            <w:pPr>
              <w:rPr>
                <w:rFonts w:ascii="Arial" w:hAnsi="Arial" w:cs="Arial"/>
                <w:sz w:val="23"/>
                <w:szCs w:val="23"/>
              </w:rPr>
            </w:pPr>
            <w:r>
              <w:rPr>
                <w:rFonts w:ascii="Arial" w:hAnsi="Arial" w:cs="Arial"/>
                <w:sz w:val="23"/>
                <w:szCs w:val="23"/>
              </w:rPr>
              <w:t>při pěstování vybraných druhů zeleniny</w:t>
            </w:r>
          </w:p>
          <w:p w14:paraId="713C2E89" w14:textId="77777777" w:rsidR="00383C43" w:rsidRDefault="00383C43" w:rsidP="004E3B1F">
            <w:pPr>
              <w:rPr>
                <w:rFonts w:ascii="Arial" w:hAnsi="Arial" w:cs="Arial"/>
                <w:sz w:val="23"/>
                <w:szCs w:val="23"/>
              </w:rPr>
            </w:pPr>
            <w:r>
              <w:rPr>
                <w:rFonts w:ascii="Arial" w:hAnsi="Arial" w:cs="Arial"/>
                <w:sz w:val="23"/>
                <w:szCs w:val="23"/>
              </w:rPr>
              <w:t xml:space="preserve">- je seznámen </w:t>
            </w:r>
            <w:r w:rsidRPr="001B3243">
              <w:rPr>
                <w:rFonts w:ascii="Arial" w:hAnsi="Arial" w:cs="Arial"/>
                <w:sz w:val="23"/>
                <w:szCs w:val="23"/>
              </w:rPr>
              <w:t>podmínkami a zásadami pěstování zeleniny</w:t>
            </w:r>
          </w:p>
          <w:p w14:paraId="2CD235BB" w14:textId="77777777" w:rsidR="00383C43" w:rsidRDefault="00383C43" w:rsidP="004E3B1F">
            <w:pPr>
              <w:rPr>
                <w:rFonts w:ascii="Arial" w:hAnsi="Arial" w:cs="Arial"/>
                <w:sz w:val="23"/>
                <w:szCs w:val="23"/>
              </w:rPr>
            </w:pPr>
          </w:p>
          <w:p w14:paraId="1764196F" w14:textId="77777777" w:rsidR="00383C43" w:rsidRDefault="00383C43" w:rsidP="004E3B1F">
            <w:pPr>
              <w:rPr>
                <w:rFonts w:ascii="Arial" w:hAnsi="Arial" w:cs="Arial"/>
                <w:sz w:val="23"/>
                <w:szCs w:val="23"/>
              </w:rPr>
            </w:pPr>
          </w:p>
          <w:p w14:paraId="76306A46" w14:textId="77777777" w:rsidR="00383C43" w:rsidRDefault="00383C43" w:rsidP="004E3B1F">
            <w:pPr>
              <w:rPr>
                <w:rFonts w:ascii="Arial" w:hAnsi="Arial" w:cs="Arial"/>
                <w:sz w:val="23"/>
                <w:szCs w:val="23"/>
              </w:rPr>
            </w:pPr>
            <w:r w:rsidRPr="00DA3767">
              <w:rPr>
                <w:rFonts w:ascii="Arial" w:hAnsi="Arial" w:cs="Arial"/>
                <w:sz w:val="23"/>
                <w:szCs w:val="23"/>
              </w:rPr>
              <w:t>- zvládá jedno</w:t>
            </w:r>
            <w:r>
              <w:rPr>
                <w:rFonts w:ascii="Arial" w:hAnsi="Arial" w:cs="Arial"/>
                <w:sz w:val="23"/>
                <w:szCs w:val="23"/>
              </w:rPr>
              <w:t>duché pracovní postupy práce při pěstování</w:t>
            </w:r>
            <w:r w:rsidRPr="00DA3767">
              <w:rPr>
                <w:rFonts w:ascii="Arial" w:hAnsi="Arial" w:cs="Arial"/>
                <w:color w:val="FF0000"/>
                <w:sz w:val="23"/>
                <w:szCs w:val="23"/>
              </w:rPr>
              <w:t xml:space="preserve"> </w:t>
            </w:r>
            <w:r w:rsidRPr="001B3243">
              <w:rPr>
                <w:rFonts w:ascii="Arial" w:hAnsi="Arial" w:cs="Arial"/>
                <w:sz w:val="23"/>
                <w:szCs w:val="23"/>
              </w:rPr>
              <w:t>vybraných okrasných dřevin a květin</w:t>
            </w:r>
          </w:p>
          <w:p w14:paraId="3A69ED0D" w14:textId="77777777" w:rsidR="00383C43" w:rsidRDefault="00383C43" w:rsidP="004E3B1F">
            <w:pPr>
              <w:rPr>
                <w:rFonts w:ascii="Arial" w:hAnsi="Arial" w:cs="Arial"/>
                <w:sz w:val="23"/>
                <w:szCs w:val="23"/>
              </w:rPr>
            </w:pPr>
            <w:r w:rsidRPr="00DA3767">
              <w:rPr>
                <w:rFonts w:ascii="Arial" w:hAnsi="Arial" w:cs="Arial"/>
                <w:sz w:val="23"/>
                <w:szCs w:val="23"/>
              </w:rPr>
              <w:t>- umí ošetřovat a pěstovat po</w:t>
            </w:r>
            <w:r>
              <w:rPr>
                <w:rFonts w:ascii="Arial" w:hAnsi="Arial" w:cs="Arial"/>
                <w:sz w:val="23"/>
                <w:szCs w:val="23"/>
              </w:rPr>
              <w:t>kojové květiny</w:t>
            </w:r>
          </w:p>
          <w:p w14:paraId="0CB7DBAD" w14:textId="77777777" w:rsidR="00383C43" w:rsidRPr="001B3243" w:rsidRDefault="00383C43" w:rsidP="004E3B1F">
            <w:pPr>
              <w:rPr>
                <w:rFonts w:ascii="Arial" w:hAnsi="Arial" w:cs="Arial"/>
                <w:sz w:val="23"/>
                <w:szCs w:val="23"/>
              </w:rPr>
            </w:pPr>
            <w:r>
              <w:rPr>
                <w:rFonts w:ascii="Arial" w:hAnsi="Arial" w:cs="Arial"/>
                <w:sz w:val="23"/>
                <w:szCs w:val="23"/>
              </w:rPr>
              <w:t>- zná</w:t>
            </w:r>
            <w:r w:rsidRPr="00DA3767">
              <w:rPr>
                <w:rFonts w:ascii="Arial" w:hAnsi="Arial" w:cs="Arial"/>
                <w:color w:val="FF0000"/>
                <w:sz w:val="23"/>
                <w:szCs w:val="23"/>
              </w:rPr>
              <w:t xml:space="preserve"> </w:t>
            </w:r>
            <w:r w:rsidRPr="001B3243">
              <w:rPr>
                <w:rFonts w:ascii="Arial" w:hAnsi="Arial" w:cs="Arial"/>
                <w:sz w:val="23"/>
                <w:szCs w:val="23"/>
              </w:rPr>
              <w:t xml:space="preserve">základy ošetřování pokojových </w:t>
            </w:r>
          </w:p>
          <w:p w14:paraId="0473280F" w14:textId="77777777" w:rsidR="00383C43" w:rsidRDefault="00383C43" w:rsidP="004E3B1F">
            <w:pPr>
              <w:rPr>
                <w:rFonts w:ascii="Arial" w:hAnsi="Arial" w:cs="Arial"/>
                <w:sz w:val="23"/>
                <w:szCs w:val="23"/>
              </w:rPr>
            </w:pPr>
            <w:r w:rsidRPr="001B3243">
              <w:rPr>
                <w:rFonts w:ascii="Arial" w:hAnsi="Arial" w:cs="Arial"/>
                <w:sz w:val="23"/>
                <w:szCs w:val="23"/>
              </w:rPr>
              <w:t xml:space="preserve">- zvládá řez, jednoduchou vazbu a </w:t>
            </w:r>
            <w:r>
              <w:rPr>
                <w:rFonts w:ascii="Arial" w:hAnsi="Arial" w:cs="Arial"/>
                <w:sz w:val="23"/>
                <w:szCs w:val="23"/>
              </w:rPr>
              <w:t>úpravu květin</w:t>
            </w:r>
          </w:p>
          <w:p w14:paraId="50D4815E" w14:textId="77777777" w:rsidR="00383C43" w:rsidRDefault="00383C43" w:rsidP="004E3B1F">
            <w:pPr>
              <w:rPr>
                <w:rFonts w:ascii="Arial" w:hAnsi="Arial" w:cs="Arial"/>
                <w:sz w:val="23"/>
                <w:szCs w:val="23"/>
              </w:rPr>
            </w:pPr>
          </w:p>
          <w:p w14:paraId="0373DCA7" w14:textId="77777777" w:rsidR="00383C43" w:rsidRDefault="00383C43" w:rsidP="004E3B1F">
            <w:pPr>
              <w:rPr>
                <w:rFonts w:ascii="Arial" w:hAnsi="Arial" w:cs="Arial"/>
                <w:sz w:val="23"/>
                <w:szCs w:val="23"/>
              </w:rPr>
            </w:pPr>
          </w:p>
          <w:p w14:paraId="0EE49C8E" w14:textId="77777777" w:rsidR="00383C43" w:rsidRDefault="00383C43" w:rsidP="004E3B1F">
            <w:pPr>
              <w:rPr>
                <w:rFonts w:ascii="Arial" w:hAnsi="Arial" w:cs="Arial"/>
                <w:sz w:val="23"/>
                <w:szCs w:val="23"/>
              </w:rPr>
            </w:pPr>
          </w:p>
          <w:p w14:paraId="7356BBAA" w14:textId="77777777" w:rsidR="00383C43" w:rsidRDefault="00383C43" w:rsidP="004E3B1F">
            <w:pPr>
              <w:rPr>
                <w:rFonts w:ascii="Arial" w:hAnsi="Arial" w:cs="Arial"/>
                <w:sz w:val="23"/>
                <w:szCs w:val="23"/>
              </w:rPr>
            </w:pPr>
            <w:r w:rsidRPr="00DA3767">
              <w:rPr>
                <w:rFonts w:ascii="Arial" w:hAnsi="Arial" w:cs="Arial"/>
                <w:sz w:val="23"/>
                <w:szCs w:val="23"/>
              </w:rPr>
              <w:t xml:space="preserve">- zvládá jednoduché pracovní postupy práce na zahradě, </w:t>
            </w:r>
          </w:p>
          <w:p w14:paraId="616A5EEB" w14:textId="77777777" w:rsidR="00383C43" w:rsidRDefault="00383C43" w:rsidP="004E3B1F">
            <w:pPr>
              <w:rPr>
                <w:rFonts w:ascii="Arial" w:hAnsi="Arial" w:cs="Arial"/>
                <w:sz w:val="23"/>
                <w:szCs w:val="23"/>
              </w:rPr>
            </w:pPr>
            <w:r w:rsidRPr="00DA3767">
              <w:rPr>
                <w:rFonts w:ascii="Arial" w:hAnsi="Arial" w:cs="Arial"/>
                <w:sz w:val="23"/>
                <w:szCs w:val="23"/>
              </w:rPr>
              <w:t>př</w:t>
            </w:r>
            <w:r>
              <w:rPr>
                <w:rFonts w:ascii="Arial" w:hAnsi="Arial" w:cs="Arial"/>
                <w:sz w:val="23"/>
                <w:szCs w:val="23"/>
              </w:rPr>
              <w:t>i pěstování ovocných druhů</w:t>
            </w:r>
            <w:r w:rsidRPr="00DA3767">
              <w:rPr>
                <w:rFonts w:ascii="Arial" w:hAnsi="Arial" w:cs="Arial"/>
                <w:sz w:val="23"/>
                <w:szCs w:val="23"/>
              </w:rPr>
              <w:t xml:space="preserve"> rostlin</w:t>
            </w:r>
            <w:r>
              <w:rPr>
                <w:rFonts w:ascii="Arial" w:hAnsi="Arial" w:cs="Arial"/>
                <w:sz w:val="23"/>
                <w:szCs w:val="23"/>
              </w:rPr>
              <w:t>, orientuje se v základních způsobech uskladnění a zpracování ovoce</w:t>
            </w:r>
          </w:p>
          <w:p w14:paraId="48C84872" w14:textId="77777777" w:rsidR="00383C43" w:rsidRDefault="00383C43" w:rsidP="004E3B1F">
            <w:pPr>
              <w:rPr>
                <w:rFonts w:ascii="Arial" w:hAnsi="Arial" w:cs="Arial"/>
                <w:sz w:val="23"/>
                <w:szCs w:val="23"/>
              </w:rPr>
            </w:pPr>
            <w:r>
              <w:rPr>
                <w:rFonts w:ascii="Arial" w:hAnsi="Arial" w:cs="Arial"/>
                <w:sz w:val="23"/>
                <w:szCs w:val="23"/>
              </w:rPr>
              <w:t>- poznává jednotlivé druhy ovocných stromů</w:t>
            </w:r>
          </w:p>
          <w:p w14:paraId="4690068B" w14:textId="77777777" w:rsidR="00383C43" w:rsidRDefault="00383C43" w:rsidP="004E3B1F">
            <w:pPr>
              <w:rPr>
                <w:rFonts w:ascii="Arial" w:hAnsi="Arial" w:cs="Arial"/>
                <w:sz w:val="23"/>
                <w:szCs w:val="23"/>
              </w:rPr>
            </w:pPr>
          </w:p>
          <w:p w14:paraId="1E57E721" w14:textId="77777777" w:rsidR="00383C43" w:rsidRDefault="00383C43" w:rsidP="004E3B1F">
            <w:pPr>
              <w:rPr>
                <w:rFonts w:ascii="Arial" w:hAnsi="Arial" w:cs="Arial"/>
                <w:sz w:val="23"/>
                <w:szCs w:val="23"/>
              </w:rPr>
            </w:pPr>
            <w:r w:rsidRPr="00DA3767">
              <w:rPr>
                <w:rFonts w:ascii="Arial" w:hAnsi="Arial" w:cs="Arial"/>
                <w:sz w:val="23"/>
                <w:szCs w:val="23"/>
              </w:rPr>
              <w:t>- zvládá jednoduché pr</w:t>
            </w:r>
            <w:r>
              <w:rPr>
                <w:rFonts w:ascii="Arial" w:hAnsi="Arial" w:cs="Arial"/>
                <w:sz w:val="23"/>
                <w:szCs w:val="23"/>
              </w:rPr>
              <w:t>acovní postupy</w:t>
            </w:r>
            <w:r w:rsidRPr="00DA3767">
              <w:rPr>
                <w:rFonts w:ascii="Arial" w:hAnsi="Arial" w:cs="Arial"/>
                <w:sz w:val="23"/>
                <w:szCs w:val="23"/>
              </w:rPr>
              <w:t xml:space="preserve"> při pěstování</w:t>
            </w:r>
            <w:r>
              <w:rPr>
                <w:rFonts w:ascii="Arial" w:hAnsi="Arial" w:cs="Arial"/>
                <w:sz w:val="23"/>
                <w:szCs w:val="23"/>
              </w:rPr>
              <w:t xml:space="preserve"> </w:t>
            </w:r>
            <w:r w:rsidRPr="00DA3767">
              <w:rPr>
                <w:rFonts w:ascii="Arial" w:hAnsi="Arial" w:cs="Arial"/>
                <w:sz w:val="23"/>
                <w:szCs w:val="23"/>
              </w:rPr>
              <w:t>léčivých rostlin</w:t>
            </w:r>
          </w:p>
          <w:p w14:paraId="2D4A8E4B" w14:textId="77777777" w:rsidR="00383C43" w:rsidRPr="00DA3767" w:rsidRDefault="00383C43" w:rsidP="004E3B1F">
            <w:pPr>
              <w:rPr>
                <w:rFonts w:ascii="Arial" w:hAnsi="Arial" w:cs="Arial"/>
                <w:sz w:val="23"/>
                <w:szCs w:val="23"/>
              </w:rPr>
            </w:pPr>
            <w:r>
              <w:rPr>
                <w:rFonts w:ascii="Arial" w:hAnsi="Arial" w:cs="Arial"/>
                <w:sz w:val="23"/>
                <w:szCs w:val="23"/>
              </w:rPr>
              <w:t>- je seznámen s léčivými účinky rostlin (lidové léčitelství)</w:t>
            </w:r>
          </w:p>
          <w:p w14:paraId="20419AA8" w14:textId="77777777" w:rsidR="00383C43" w:rsidRPr="00DA3767" w:rsidRDefault="00383C43" w:rsidP="004E3B1F">
            <w:pPr>
              <w:rPr>
                <w:rFonts w:ascii="Arial" w:hAnsi="Arial" w:cs="Arial"/>
                <w:sz w:val="23"/>
                <w:szCs w:val="23"/>
              </w:rPr>
            </w:pPr>
            <w:r>
              <w:rPr>
                <w:rFonts w:ascii="Arial" w:hAnsi="Arial" w:cs="Arial"/>
                <w:sz w:val="23"/>
                <w:szCs w:val="23"/>
              </w:rPr>
              <w:t xml:space="preserve">- seznamuje se s problematikou </w:t>
            </w:r>
            <w:r w:rsidRPr="001531F5">
              <w:rPr>
                <w:rFonts w:ascii="Arial" w:hAnsi="Arial" w:cs="Arial"/>
                <w:sz w:val="23"/>
                <w:szCs w:val="23"/>
              </w:rPr>
              <w:t>-  rostliny jako drogy a jejich zneužívání, alergie</w:t>
            </w:r>
          </w:p>
          <w:p w14:paraId="0FD6D67B" w14:textId="77777777" w:rsidR="00383C43" w:rsidRDefault="00383C43" w:rsidP="004E3B1F">
            <w:pPr>
              <w:rPr>
                <w:rFonts w:ascii="Arial" w:hAnsi="Arial" w:cs="Arial"/>
                <w:sz w:val="23"/>
                <w:szCs w:val="23"/>
              </w:rPr>
            </w:pPr>
          </w:p>
          <w:p w14:paraId="3FEEF00B" w14:textId="77777777" w:rsidR="00383C43" w:rsidRDefault="00383C43" w:rsidP="004E3B1F">
            <w:pPr>
              <w:rPr>
                <w:rFonts w:ascii="Arial" w:hAnsi="Arial" w:cs="Arial"/>
                <w:noProof/>
                <w:sz w:val="23"/>
                <w:szCs w:val="23"/>
              </w:rPr>
            </w:pPr>
            <w:r>
              <w:rPr>
                <w:rFonts w:ascii="Arial" w:hAnsi="Arial" w:cs="Arial"/>
                <w:noProof/>
                <w:sz w:val="23"/>
                <w:szCs w:val="23"/>
              </w:rPr>
              <w:t>- organizuje a plánuje</w:t>
            </w:r>
            <w:r w:rsidRPr="009569FE">
              <w:rPr>
                <w:rFonts w:ascii="Arial" w:hAnsi="Arial" w:cs="Arial"/>
                <w:noProof/>
                <w:sz w:val="23"/>
                <w:szCs w:val="23"/>
              </w:rPr>
              <w:t xml:space="preserve"> svou pracovní činnost</w:t>
            </w:r>
            <w:r>
              <w:rPr>
                <w:rFonts w:ascii="Arial" w:hAnsi="Arial" w:cs="Arial"/>
                <w:noProof/>
                <w:sz w:val="23"/>
                <w:szCs w:val="23"/>
              </w:rPr>
              <w:t xml:space="preserve"> </w:t>
            </w:r>
          </w:p>
          <w:p w14:paraId="4C7BBB26" w14:textId="77777777" w:rsidR="00383C43" w:rsidRDefault="00383C43" w:rsidP="004E3B1F">
            <w:pPr>
              <w:rPr>
                <w:rFonts w:ascii="Arial" w:hAnsi="Arial" w:cs="Arial"/>
                <w:sz w:val="23"/>
                <w:szCs w:val="23"/>
              </w:rPr>
            </w:pPr>
            <w:r>
              <w:rPr>
                <w:rFonts w:ascii="Arial" w:hAnsi="Arial" w:cs="Arial"/>
                <w:noProof/>
                <w:sz w:val="23"/>
                <w:szCs w:val="23"/>
              </w:rPr>
              <w:t xml:space="preserve">- </w:t>
            </w:r>
            <w:r w:rsidRPr="009569FE">
              <w:rPr>
                <w:rFonts w:ascii="Arial" w:hAnsi="Arial" w:cs="Arial"/>
                <w:sz w:val="23"/>
                <w:szCs w:val="23"/>
              </w:rPr>
              <w:t>dodržuje zásady b</w:t>
            </w:r>
            <w:r>
              <w:rPr>
                <w:rFonts w:ascii="Arial" w:hAnsi="Arial" w:cs="Arial"/>
                <w:sz w:val="23"/>
                <w:szCs w:val="23"/>
              </w:rPr>
              <w:t>ezpečnosti a ochrany při práci</w:t>
            </w:r>
          </w:p>
          <w:p w14:paraId="41C782E3" w14:textId="77777777" w:rsidR="00383C43" w:rsidRDefault="00383C43" w:rsidP="004E3B1F">
            <w:pPr>
              <w:rPr>
                <w:rFonts w:ascii="Arial" w:hAnsi="Arial" w:cs="Arial"/>
                <w:sz w:val="23"/>
                <w:szCs w:val="23"/>
              </w:rPr>
            </w:pPr>
            <w:r>
              <w:rPr>
                <w:rFonts w:ascii="Arial" w:hAnsi="Arial" w:cs="Arial"/>
                <w:noProof/>
                <w:sz w:val="23"/>
                <w:szCs w:val="23"/>
              </w:rPr>
              <w:t xml:space="preserve">- </w:t>
            </w:r>
            <w:r>
              <w:rPr>
                <w:rFonts w:ascii="Arial" w:hAnsi="Arial" w:cs="Arial"/>
                <w:sz w:val="23"/>
                <w:szCs w:val="23"/>
              </w:rPr>
              <w:t>u</w:t>
            </w:r>
            <w:r w:rsidRPr="0009722F">
              <w:rPr>
                <w:rFonts w:ascii="Arial" w:hAnsi="Arial" w:cs="Arial"/>
                <w:sz w:val="23"/>
                <w:szCs w:val="23"/>
              </w:rPr>
              <w:t>mí</w:t>
            </w:r>
            <w:r>
              <w:rPr>
                <w:rFonts w:ascii="Arial" w:hAnsi="Arial" w:cs="Arial"/>
                <w:sz w:val="23"/>
                <w:szCs w:val="23"/>
              </w:rPr>
              <w:t xml:space="preserve"> </w:t>
            </w:r>
            <w:r w:rsidRPr="009569FE">
              <w:rPr>
                <w:rFonts w:ascii="Arial" w:hAnsi="Arial" w:cs="Arial"/>
                <w:sz w:val="23"/>
                <w:szCs w:val="23"/>
              </w:rPr>
              <w:t>poskytnout první pomo</w:t>
            </w:r>
            <w:r>
              <w:rPr>
                <w:rFonts w:ascii="Arial" w:hAnsi="Arial" w:cs="Arial"/>
                <w:sz w:val="23"/>
                <w:szCs w:val="23"/>
              </w:rPr>
              <w:t>c při úrazu</w:t>
            </w:r>
          </w:p>
          <w:p w14:paraId="1DF50F64" w14:textId="77777777" w:rsidR="00383C43" w:rsidRDefault="00383C43" w:rsidP="004E3B1F">
            <w:pPr>
              <w:rPr>
                <w:rFonts w:ascii="Arial" w:hAnsi="Arial" w:cs="Arial"/>
                <w:noProof/>
                <w:sz w:val="23"/>
                <w:szCs w:val="23"/>
              </w:rPr>
            </w:pPr>
            <w:r>
              <w:rPr>
                <w:rFonts w:ascii="Arial" w:hAnsi="Arial" w:cs="Arial"/>
                <w:noProof/>
                <w:sz w:val="23"/>
                <w:szCs w:val="23"/>
              </w:rPr>
              <w:t xml:space="preserve">- prakticky si procvičuje jednoduché opravy: </w:t>
            </w:r>
          </w:p>
          <w:p w14:paraId="5D5C2965" w14:textId="77777777" w:rsidR="00383C43" w:rsidRDefault="00383C43" w:rsidP="004E3B1F">
            <w:pPr>
              <w:rPr>
                <w:rFonts w:ascii="Arial" w:hAnsi="Arial" w:cs="Arial"/>
                <w:noProof/>
                <w:sz w:val="23"/>
                <w:szCs w:val="23"/>
              </w:rPr>
            </w:pPr>
            <w:r>
              <w:rPr>
                <w:rFonts w:ascii="Arial" w:hAnsi="Arial" w:cs="Arial"/>
                <w:noProof/>
                <w:sz w:val="23"/>
                <w:szCs w:val="23"/>
              </w:rPr>
              <w:t>- ví, co je vodovodní ventil, kohoutek</w:t>
            </w:r>
          </w:p>
          <w:p w14:paraId="33ACFF21" w14:textId="77777777" w:rsidR="00383C43" w:rsidRDefault="00383C43" w:rsidP="004E3B1F">
            <w:pPr>
              <w:rPr>
                <w:rFonts w:ascii="Arial" w:hAnsi="Arial" w:cs="Arial"/>
                <w:noProof/>
                <w:sz w:val="23"/>
                <w:szCs w:val="23"/>
              </w:rPr>
            </w:pPr>
            <w:r>
              <w:rPr>
                <w:rFonts w:ascii="Arial" w:hAnsi="Arial" w:cs="Arial"/>
                <w:noProof/>
                <w:sz w:val="23"/>
                <w:szCs w:val="23"/>
              </w:rPr>
              <w:t>- umí použit sádru, upevnit hmoždinku</w:t>
            </w:r>
          </w:p>
          <w:p w14:paraId="0EC45CFF" w14:textId="77777777" w:rsidR="00383C43" w:rsidRDefault="00383C43" w:rsidP="004E3B1F">
            <w:pPr>
              <w:rPr>
                <w:rFonts w:ascii="Arial" w:hAnsi="Arial" w:cs="Arial"/>
                <w:noProof/>
                <w:sz w:val="23"/>
                <w:szCs w:val="23"/>
              </w:rPr>
            </w:pPr>
            <w:r>
              <w:rPr>
                <w:rFonts w:ascii="Arial" w:hAnsi="Arial" w:cs="Arial"/>
                <w:noProof/>
                <w:sz w:val="23"/>
                <w:szCs w:val="23"/>
              </w:rPr>
              <w:t>- umí provést jednoduchou opravu malby, nátěru</w:t>
            </w:r>
          </w:p>
          <w:p w14:paraId="1E306B78" w14:textId="77777777" w:rsidR="00383C43" w:rsidRDefault="00383C43" w:rsidP="004E3B1F">
            <w:pPr>
              <w:rPr>
                <w:rFonts w:ascii="Arial" w:hAnsi="Arial" w:cs="Arial"/>
                <w:noProof/>
                <w:sz w:val="23"/>
                <w:szCs w:val="23"/>
              </w:rPr>
            </w:pPr>
            <w:r>
              <w:rPr>
                <w:rFonts w:ascii="Arial" w:hAnsi="Arial" w:cs="Arial"/>
                <w:noProof/>
                <w:sz w:val="23"/>
                <w:szCs w:val="23"/>
              </w:rPr>
              <w:t>- umí  tapetovat</w:t>
            </w:r>
          </w:p>
          <w:p w14:paraId="4297A359" w14:textId="77777777" w:rsidR="00383C43" w:rsidRDefault="00383C43" w:rsidP="004E3B1F">
            <w:pPr>
              <w:rPr>
                <w:rFonts w:ascii="Arial" w:hAnsi="Arial" w:cs="Arial"/>
                <w:noProof/>
                <w:sz w:val="23"/>
                <w:szCs w:val="23"/>
              </w:rPr>
            </w:pPr>
            <w:r>
              <w:rPr>
                <w:rFonts w:ascii="Arial" w:hAnsi="Arial" w:cs="Arial"/>
                <w:noProof/>
                <w:sz w:val="23"/>
                <w:szCs w:val="23"/>
              </w:rPr>
              <w:t xml:space="preserve">- ví, co je to vidlice, jistič </w:t>
            </w:r>
          </w:p>
          <w:p w14:paraId="4E62757B" w14:textId="77777777" w:rsidR="00383C43" w:rsidRDefault="00383C43" w:rsidP="004E3B1F">
            <w:pPr>
              <w:rPr>
                <w:rFonts w:ascii="Arial" w:hAnsi="Arial" w:cs="Arial"/>
                <w:noProof/>
                <w:sz w:val="23"/>
                <w:szCs w:val="23"/>
              </w:rPr>
            </w:pPr>
          </w:p>
          <w:p w14:paraId="3241DBF5" w14:textId="77777777" w:rsidR="00383C43" w:rsidRPr="009569FE" w:rsidRDefault="00383C43" w:rsidP="004E3B1F">
            <w:pPr>
              <w:rPr>
                <w:rFonts w:ascii="Arial" w:hAnsi="Arial" w:cs="Arial"/>
                <w:noProof/>
                <w:sz w:val="23"/>
                <w:szCs w:val="23"/>
              </w:rPr>
            </w:pPr>
            <w:r>
              <w:rPr>
                <w:rFonts w:ascii="Arial" w:hAnsi="Arial" w:cs="Arial"/>
                <w:noProof/>
                <w:sz w:val="23"/>
                <w:szCs w:val="23"/>
              </w:rPr>
              <w:t xml:space="preserve">- </w:t>
            </w:r>
            <w:r w:rsidRPr="009569FE">
              <w:rPr>
                <w:rFonts w:ascii="Arial" w:hAnsi="Arial" w:cs="Arial"/>
                <w:noProof/>
                <w:sz w:val="23"/>
                <w:szCs w:val="23"/>
              </w:rPr>
              <w:t>zvládá základní dovednosti v práci s technickými materiály</w:t>
            </w:r>
          </w:p>
          <w:p w14:paraId="23A00B8A" w14:textId="77777777" w:rsidR="00383C43" w:rsidRPr="009569FE" w:rsidRDefault="00383C43" w:rsidP="004E3B1F">
            <w:pPr>
              <w:rPr>
                <w:rFonts w:ascii="Arial" w:hAnsi="Arial" w:cs="Arial"/>
                <w:noProof/>
                <w:sz w:val="23"/>
                <w:szCs w:val="23"/>
              </w:rPr>
            </w:pPr>
            <w:r w:rsidRPr="009569FE">
              <w:rPr>
                <w:rFonts w:ascii="Arial" w:hAnsi="Arial" w:cs="Arial"/>
                <w:noProof/>
                <w:sz w:val="23"/>
                <w:szCs w:val="23"/>
              </w:rPr>
              <w:t>- ovládá jednoduché pracovní operace a postupy a dodržuje technologickou kázeň</w:t>
            </w:r>
          </w:p>
          <w:p w14:paraId="4DE77630" w14:textId="77777777" w:rsidR="00383C43" w:rsidRPr="009569FE" w:rsidRDefault="00383C43" w:rsidP="004E3B1F">
            <w:pPr>
              <w:rPr>
                <w:rFonts w:ascii="Arial" w:hAnsi="Arial" w:cs="Arial"/>
                <w:noProof/>
                <w:sz w:val="23"/>
                <w:szCs w:val="23"/>
              </w:rPr>
            </w:pPr>
            <w:r w:rsidRPr="009569FE">
              <w:rPr>
                <w:rFonts w:ascii="Arial" w:hAnsi="Arial" w:cs="Arial"/>
                <w:noProof/>
                <w:sz w:val="23"/>
                <w:szCs w:val="23"/>
              </w:rPr>
              <w:t>- řeší jednoduché technické úkoly s vhodným výběrem materiálů, pracovních nástrojů a nářadí</w:t>
            </w:r>
          </w:p>
          <w:p w14:paraId="43ADED19" w14:textId="77777777" w:rsidR="00383C43" w:rsidRDefault="00383C43" w:rsidP="004E3B1F">
            <w:pPr>
              <w:rPr>
                <w:rFonts w:ascii="Arial" w:hAnsi="Arial" w:cs="Arial"/>
                <w:noProof/>
                <w:sz w:val="23"/>
                <w:szCs w:val="23"/>
              </w:rPr>
            </w:pPr>
            <w:r w:rsidRPr="009569FE">
              <w:rPr>
                <w:rFonts w:ascii="Arial" w:hAnsi="Arial" w:cs="Arial"/>
                <w:noProof/>
                <w:sz w:val="23"/>
                <w:szCs w:val="23"/>
              </w:rPr>
              <w:t>- uživatelsky pracuje s technickou dokumentací</w:t>
            </w:r>
            <w:r>
              <w:rPr>
                <w:rFonts w:ascii="Arial" w:hAnsi="Arial" w:cs="Arial"/>
                <w:noProof/>
                <w:sz w:val="23"/>
                <w:szCs w:val="23"/>
              </w:rPr>
              <w:t xml:space="preserve"> při montáži a demontáže</w:t>
            </w:r>
          </w:p>
          <w:p w14:paraId="026DB3E0" w14:textId="77777777" w:rsidR="00383C43" w:rsidRPr="00DA3767" w:rsidRDefault="00383C43" w:rsidP="004E3B1F">
            <w:pPr>
              <w:rPr>
                <w:rFonts w:ascii="Arial" w:hAnsi="Arial" w:cs="Arial"/>
                <w:sz w:val="23"/>
                <w:szCs w:val="23"/>
              </w:rPr>
            </w:pPr>
          </w:p>
        </w:tc>
        <w:tc>
          <w:tcPr>
            <w:tcW w:w="2966" w:type="dxa"/>
          </w:tcPr>
          <w:p w14:paraId="459A390B" w14:textId="77777777" w:rsidR="00383C43" w:rsidRDefault="00383C43" w:rsidP="004E3B1F">
            <w:pPr>
              <w:rPr>
                <w:rFonts w:ascii="Arial" w:hAnsi="Arial" w:cs="Arial"/>
                <w:sz w:val="23"/>
                <w:szCs w:val="23"/>
              </w:rPr>
            </w:pPr>
          </w:p>
          <w:p w14:paraId="488B3C55" w14:textId="77777777" w:rsidR="00383C43" w:rsidRDefault="00383C43" w:rsidP="004E3B1F">
            <w:pPr>
              <w:rPr>
                <w:rFonts w:ascii="Arial" w:hAnsi="Arial" w:cs="Arial"/>
                <w:sz w:val="23"/>
                <w:szCs w:val="23"/>
              </w:rPr>
            </w:pPr>
          </w:p>
          <w:p w14:paraId="2096517D" w14:textId="77777777" w:rsidR="00383C43" w:rsidRDefault="00383C43" w:rsidP="004E3B1F">
            <w:pPr>
              <w:rPr>
                <w:rFonts w:ascii="Arial" w:hAnsi="Arial" w:cs="Arial"/>
                <w:sz w:val="23"/>
                <w:szCs w:val="23"/>
              </w:rPr>
            </w:pPr>
          </w:p>
          <w:p w14:paraId="41C0DC43" w14:textId="77777777" w:rsidR="00383C43" w:rsidRDefault="00383C43" w:rsidP="004E3B1F">
            <w:pPr>
              <w:rPr>
                <w:rFonts w:ascii="Arial" w:hAnsi="Arial" w:cs="Arial"/>
                <w:sz w:val="23"/>
                <w:szCs w:val="23"/>
              </w:rPr>
            </w:pPr>
          </w:p>
          <w:p w14:paraId="1ECEC47E" w14:textId="77777777" w:rsidR="00383C43" w:rsidRDefault="00383C43" w:rsidP="004E3B1F">
            <w:pPr>
              <w:rPr>
                <w:rFonts w:ascii="Arial" w:hAnsi="Arial" w:cs="Arial"/>
                <w:sz w:val="23"/>
                <w:szCs w:val="23"/>
              </w:rPr>
            </w:pPr>
            <w:r>
              <w:rPr>
                <w:rFonts w:ascii="Arial" w:hAnsi="Arial" w:cs="Arial"/>
                <w:sz w:val="23"/>
                <w:szCs w:val="23"/>
              </w:rPr>
              <w:t>Př - rostliny, půda</w:t>
            </w:r>
          </w:p>
          <w:p w14:paraId="7D54DA8E" w14:textId="77777777" w:rsidR="00383C43" w:rsidRDefault="00383C43" w:rsidP="004E3B1F">
            <w:pPr>
              <w:rPr>
                <w:rFonts w:ascii="Arial" w:hAnsi="Arial" w:cs="Arial"/>
                <w:sz w:val="23"/>
                <w:szCs w:val="23"/>
              </w:rPr>
            </w:pPr>
          </w:p>
          <w:p w14:paraId="3B51700C" w14:textId="77777777" w:rsidR="00383C43" w:rsidRDefault="00383C43" w:rsidP="004E3B1F">
            <w:pPr>
              <w:rPr>
                <w:rFonts w:ascii="Arial" w:hAnsi="Arial" w:cs="Arial"/>
                <w:sz w:val="23"/>
                <w:szCs w:val="23"/>
              </w:rPr>
            </w:pPr>
          </w:p>
          <w:p w14:paraId="3E445CF1" w14:textId="77777777" w:rsidR="00383C43" w:rsidRDefault="00383C43" w:rsidP="004E3B1F">
            <w:pPr>
              <w:rPr>
                <w:rFonts w:ascii="Arial" w:hAnsi="Arial" w:cs="Arial"/>
                <w:sz w:val="23"/>
                <w:szCs w:val="23"/>
              </w:rPr>
            </w:pPr>
          </w:p>
          <w:p w14:paraId="5FAE688F" w14:textId="77777777" w:rsidR="00383C43" w:rsidRDefault="00383C43" w:rsidP="004E3B1F">
            <w:pPr>
              <w:rPr>
                <w:rFonts w:ascii="Arial" w:hAnsi="Arial" w:cs="Arial"/>
                <w:sz w:val="23"/>
                <w:szCs w:val="23"/>
              </w:rPr>
            </w:pPr>
          </w:p>
          <w:p w14:paraId="40EE1C14" w14:textId="77777777" w:rsidR="00383C43" w:rsidRDefault="00383C43" w:rsidP="004E3B1F">
            <w:pPr>
              <w:rPr>
                <w:rFonts w:ascii="Arial" w:hAnsi="Arial" w:cs="Arial"/>
                <w:sz w:val="23"/>
                <w:szCs w:val="23"/>
              </w:rPr>
            </w:pPr>
          </w:p>
          <w:p w14:paraId="09B7F4D9" w14:textId="77777777" w:rsidR="00383C43" w:rsidRDefault="00383C43" w:rsidP="004E3B1F">
            <w:pPr>
              <w:rPr>
                <w:rFonts w:ascii="Arial" w:hAnsi="Arial" w:cs="Arial"/>
                <w:sz w:val="23"/>
                <w:szCs w:val="23"/>
              </w:rPr>
            </w:pPr>
            <w:r>
              <w:rPr>
                <w:rFonts w:ascii="Arial" w:hAnsi="Arial" w:cs="Arial"/>
                <w:sz w:val="23"/>
                <w:szCs w:val="23"/>
              </w:rPr>
              <w:t>Vz - zdravá výživa, zdroje vitamínů</w:t>
            </w:r>
          </w:p>
          <w:p w14:paraId="7138EA8B" w14:textId="77777777" w:rsidR="00383C43" w:rsidRDefault="00383C43" w:rsidP="004E3B1F">
            <w:pPr>
              <w:rPr>
                <w:rFonts w:ascii="Arial" w:hAnsi="Arial" w:cs="Arial"/>
                <w:sz w:val="23"/>
                <w:szCs w:val="23"/>
              </w:rPr>
            </w:pPr>
          </w:p>
          <w:p w14:paraId="2F8ABBCD" w14:textId="77777777" w:rsidR="00383C43" w:rsidRDefault="00383C43" w:rsidP="004E3B1F">
            <w:pPr>
              <w:rPr>
                <w:rFonts w:ascii="Arial" w:hAnsi="Arial" w:cs="Arial"/>
                <w:sz w:val="23"/>
                <w:szCs w:val="23"/>
              </w:rPr>
            </w:pPr>
          </w:p>
          <w:p w14:paraId="78537120" w14:textId="77777777" w:rsidR="00383C43" w:rsidRDefault="00383C43" w:rsidP="004E3B1F">
            <w:pPr>
              <w:rPr>
                <w:rFonts w:ascii="Arial" w:hAnsi="Arial" w:cs="Arial"/>
                <w:sz w:val="23"/>
                <w:szCs w:val="23"/>
              </w:rPr>
            </w:pPr>
          </w:p>
          <w:p w14:paraId="3427C7AB" w14:textId="77777777" w:rsidR="00383C43" w:rsidRDefault="00383C43" w:rsidP="004E3B1F">
            <w:pPr>
              <w:rPr>
                <w:rFonts w:ascii="Arial" w:hAnsi="Arial" w:cs="Arial"/>
                <w:sz w:val="23"/>
                <w:szCs w:val="23"/>
              </w:rPr>
            </w:pPr>
          </w:p>
          <w:p w14:paraId="7523CC73" w14:textId="77777777" w:rsidR="00383C43" w:rsidRDefault="00383C43" w:rsidP="004E3B1F">
            <w:pPr>
              <w:rPr>
                <w:rFonts w:ascii="Arial" w:hAnsi="Arial" w:cs="Arial"/>
                <w:sz w:val="23"/>
                <w:szCs w:val="23"/>
              </w:rPr>
            </w:pPr>
          </w:p>
          <w:p w14:paraId="7967561A" w14:textId="77777777" w:rsidR="00383C43" w:rsidRDefault="00383C43" w:rsidP="004E3B1F">
            <w:pPr>
              <w:rPr>
                <w:rFonts w:ascii="Arial" w:hAnsi="Arial" w:cs="Arial"/>
                <w:sz w:val="23"/>
                <w:szCs w:val="23"/>
              </w:rPr>
            </w:pPr>
            <w:r>
              <w:rPr>
                <w:rFonts w:ascii="Arial" w:hAnsi="Arial" w:cs="Arial"/>
                <w:sz w:val="23"/>
                <w:szCs w:val="23"/>
              </w:rPr>
              <w:t>Vv - estetické cítění</w:t>
            </w:r>
          </w:p>
          <w:p w14:paraId="0C5F2D3E" w14:textId="77777777" w:rsidR="00383C43" w:rsidRDefault="00383C43" w:rsidP="004E3B1F">
            <w:pPr>
              <w:rPr>
                <w:rFonts w:ascii="Arial" w:hAnsi="Arial" w:cs="Arial"/>
                <w:sz w:val="23"/>
                <w:szCs w:val="23"/>
              </w:rPr>
            </w:pPr>
          </w:p>
          <w:p w14:paraId="3A575880" w14:textId="77777777" w:rsidR="00383C43" w:rsidRDefault="00383C43" w:rsidP="004E3B1F">
            <w:pPr>
              <w:rPr>
                <w:rFonts w:ascii="Arial" w:hAnsi="Arial" w:cs="Arial"/>
                <w:sz w:val="23"/>
                <w:szCs w:val="23"/>
              </w:rPr>
            </w:pPr>
          </w:p>
          <w:p w14:paraId="43EAEA16" w14:textId="77777777" w:rsidR="00383C43" w:rsidRDefault="00383C43" w:rsidP="004E3B1F">
            <w:pPr>
              <w:rPr>
                <w:rFonts w:ascii="Arial" w:hAnsi="Arial" w:cs="Arial"/>
                <w:sz w:val="23"/>
                <w:szCs w:val="23"/>
              </w:rPr>
            </w:pPr>
          </w:p>
          <w:p w14:paraId="262321B0" w14:textId="77777777" w:rsidR="00383C43" w:rsidRDefault="00383C43" w:rsidP="004E3B1F">
            <w:pPr>
              <w:rPr>
                <w:rFonts w:ascii="Arial" w:hAnsi="Arial" w:cs="Arial"/>
                <w:sz w:val="23"/>
                <w:szCs w:val="23"/>
              </w:rPr>
            </w:pPr>
          </w:p>
          <w:p w14:paraId="2CD032A8" w14:textId="77777777" w:rsidR="00383C43" w:rsidRDefault="00383C43" w:rsidP="004E3B1F">
            <w:pPr>
              <w:rPr>
                <w:rFonts w:ascii="Arial" w:hAnsi="Arial" w:cs="Arial"/>
                <w:sz w:val="23"/>
                <w:szCs w:val="23"/>
              </w:rPr>
            </w:pPr>
          </w:p>
          <w:p w14:paraId="4A342914" w14:textId="77777777" w:rsidR="00383C43" w:rsidRDefault="00383C43" w:rsidP="004E3B1F">
            <w:pPr>
              <w:rPr>
                <w:rFonts w:ascii="Arial" w:hAnsi="Arial" w:cs="Arial"/>
                <w:sz w:val="23"/>
                <w:szCs w:val="23"/>
              </w:rPr>
            </w:pPr>
          </w:p>
          <w:p w14:paraId="4E18BA22" w14:textId="77777777" w:rsidR="00383C43" w:rsidRDefault="00383C43" w:rsidP="004E3B1F">
            <w:pPr>
              <w:rPr>
                <w:rFonts w:ascii="Arial" w:hAnsi="Arial" w:cs="Arial"/>
                <w:sz w:val="23"/>
                <w:szCs w:val="23"/>
              </w:rPr>
            </w:pPr>
          </w:p>
          <w:p w14:paraId="25A98A56" w14:textId="77777777" w:rsidR="00383C43" w:rsidRDefault="00383C43" w:rsidP="004E3B1F">
            <w:pPr>
              <w:rPr>
                <w:rFonts w:ascii="Arial" w:hAnsi="Arial" w:cs="Arial"/>
                <w:sz w:val="23"/>
                <w:szCs w:val="23"/>
              </w:rPr>
            </w:pPr>
          </w:p>
          <w:p w14:paraId="742CD2DD" w14:textId="77777777" w:rsidR="00383C43" w:rsidRDefault="00383C43" w:rsidP="004E3B1F">
            <w:pPr>
              <w:rPr>
                <w:rFonts w:ascii="Arial" w:hAnsi="Arial" w:cs="Arial"/>
                <w:sz w:val="23"/>
                <w:szCs w:val="23"/>
              </w:rPr>
            </w:pPr>
            <w:r>
              <w:rPr>
                <w:rFonts w:ascii="Arial" w:hAnsi="Arial" w:cs="Arial"/>
                <w:sz w:val="23"/>
                <w:szCs w:val="23"/>
              </w:rPr>
              <w:t>Vz - zdravá výživa, přírodní zdroj vitamínů</w:t>
            </w:r>
          </w:p>
          <w:p w14:paraId="76A26F61" w14:textId="77777777" w:rsidR="00383C43" w:rsidRDefault="00383C43" w:rsidP="004E3B1F">
            <w:pPr>
              <w:rPr>
                <w:rFonts w:ascii="Arial" w:hAnsi="Arial" w:cs="Arial"/>
                <w:sz w:val="23"/>
                <w:szCs w:val="23"/>
              </w:rPr>
            </w:pPr>
          </w:p>
          <w:p w14:paraId="5097C942" w14:textId="77777777" w:rsidR="00383C43" w:rsidRDefault="00383C43" w:rsidP="004E3B1F">
            <w:pPr>
              <w:rPr>
                <w:rFonts w:ascii="Arial" w:hAnsi="Arial" w:cs="Arial"/>
                <w:sz w:val="23"/>
                <w:szCs w:val="23"/>
              </w:rPr>
            </w:pPr>
          </w:p>
          <w:p w14:paraId="6A10CDE7" w14:textId="77777777" w:rsidR="00383C43" w:rsidRDefault="00383C43" w:rsidP="004E3B1F">
            <w:pPr>
              <w:rPr>
                <w:rFonts w:ascii="Arial" w:hAnsi="Arial" w:cs="Arial"/>
                <w:sz w:val="23"/>
                <w:szCs w:val="23"/>
              </w:rPr>
            </w:pPr>
          </w:p>
          <w:p w14:paraId="21B80A76" w14:textId="77777777" w:rsidR="00383C43" w:rsidRDefault="00383C43" w:rsidP="004E3B1F">
            <w:pPr>
              <w:rPr>
                <w:rFonts w:ascii="Arial" w:hAnsi="Arial" w:cs="Arial"/>
                <w:sz w:val="23"/>
                <w:szCs w:val="23"/>
              </w:rPr>
            </w:pPr>
          </w:p>
          <w:p w14:paraId="2C7607CB" w14:textId="77777777" w:rsidR="00383C43" w:rsidRDefault="00383C43" w:rsidP="004E3B1F">
            <w:pPr>
              <w:rPr>
                <w:rFonts w:ascii="Arial" w:hAnsi="Arial" w:cs="Arial"/>
                <w:sz w:val="23"/>
                <w:szCs w:val="23"/>
              </w:rPr>
            </w:pPr>
          </w:p>
          <w:p w14:paraId="4715AFB1" w14:textId="77777777" w:rsidR="00383C43" w:rsidRDefault="00383C43" w:rsidP="004E3B1F">
            <w:pPr>
              <w:rPr>
                <w:rFonts w:ascii="Arial" w:hAnsi="Arial" w:cs="Arial"/>
                <w:sz w:val="23"/>
                <w:szCs w:val="23"/>
              </w:rPr>
            </w:pPr>
          </w:p>
          <w:p w14:paraId="2601F4F1" w14:textId="77777777" w:rsidR="00383C43" w:rsidRDefault="00383C43" w:rsidP="004E3B1F">
            <w:pPr>
              <w:rPr>
                <w:rFonts w:ascii="Arial" w:hAnsi="Arial" w:cs="Arial"/>
                <w:sz w:val="23"/>
                <w:szCs w:val="23"/>
              </w:rPr>
            </w:pPr>
          </w:p>
          <w:p w14:paraId="341E7AA6" w14:textId="77777777" w:rsidR="00383C43" w:rsidRDefault="00383C43" w:rsidP="004E3B1F">
            <w:pPr>
              <w:rPr>
                <w:rFonts w:ascii="Arial" w:hAnsi="Arial" w:cs="Arial"/>
                <w:sz w:val="23"/>
                <w:szCs w:val="23"/>
              </w:rPr>
            </w:pPr>
            <w:r>
              <w:rPr>
                <w:rFonts w:ascii="Arial" w:hAnsi="Arial" w:cs="Arial"/>
                <w:sz w:val="23"/>
                <w:szCs w:val="23"/>
              </w:rPr>
              <w:t>Čj - lidové zvyky a tradice</w:t>
            </w:r>
          </w:p>
          <w:p w14:paraId="1053F585" w14:textId="77777777" w:rsidR="00383C43" w:rsidRDefault="00383C43" w:rsidP="004E3B1F">
            <w:pPr>
              <w:rPr>
                <w:rFonts w:ascii="Arial" w:hAnsi="Arial" w:cs="Arial"/>
                <w:sz w:val="23"/>
                <w:szCs w:val="23"/>
              </w:rPr>
            </w:pPr>
          </w:p>
          <w:p w14:paraId="7FFEA02B" w14:textId="77777777" w:rsidR="00383C43" w:rsidRDefault="00383C43" w:rsidP="004E3B1F">
            <w:pPr>
              <w:rPr>
                <w:rFonts w:ascii="Arial" w:hAnsi="Arial" w:cs="Arial"/>
                <w:sz w:val="23"/>
                <w:szCs w:val="23"/>
              </w:rPr>
            </w:pPr>
          </w:p>
          <w:p w14:paraId="66537BF1" w14:textId="77777777" w:rsidR="00383C43" w:rsidRDefault="00383C43" w:rsidP="004E3B1F">
            <w:pPr>
              <w:rPr>
                <w:rFonts w:ascii="Arial" w:hAnsi="Arial" w:cs="Arial"/>
                <w:sz w:val="23"/>
                <w:szCs w:val="23"/>
              </w:rPr>
            </w:pPr>
          </w:p>
          <w:p w14:paraId="2BC6C32A" w14:textId="77777777" w:rsidR="00383C43" w:rsidRDefault="00383C43" w:rsidP="004E3B1F">
            <w:pPr>
              <w:rPr>
                <w:rFonts w:ascii="Arial" w:hAnsi="Arial" w:cs="Arial"/>
                <w:sz w:val="23"/>
                <w:szCs w:val="23"/>
              </w:rPr>
            </w:pPr>
          </w:p>
          <w:p w14:paraId="0339EA58" w14:textId="77777777" w:rsidR="00383C43" w:rsidRDefault="00383C43" w:rsidP="004E3B1F">
            <w:pPr>
              <w:rPr>
                <w:rFonts w:ascii="Arial" w:hAnsi="Arial" w:cs="Arial"/>
                <w:sz w:val="23"/>
                <w:szCs w:val="23"/>
              </w:rPr>
            </w:pPr>
          </w:p>
          <w:p w14:paraId="5FDFDB67" w14:textId="77777777" w:rsidR="00383C43" w:rsidRDefault="00383C43" w:rsidP="004E3B1F">
            <w:pPr>
              <w:rPr>
                <w:rFonts w:ascii="Arial" w:hAnsi="Arial" w:cs="Arial"/>
                <w:sz w:val="23"/>
                <w:szCs w:val="23"/>
              </w:rPr>
            </w:pPr>
          </w:p>
          <w:p w14:paraId="29F0E96B" w14:textId="77777777" w:rsidR="00383C43" w:rsidRDefault="00383C43" w:rsidP="004E3B1F">
            <w:pPr>
              <w:rPr>
                <w:rFonts w:ascii="Arial" w:hAnsi="Arial" w:cs="Arial"/>
                <w:sz w:val="23"/>
                <w:szCs w:val="23"/>
              </w:rPr>
            </w:pPr>
          </w:p>
          <w:p w14:paraId="1A37870A" w14:textId="77777777" w:rsidR="00383C43" w:rsidRDefault="00383C43" w:rsidP="004E3B1F">
            <w:pPr>
              <w:rPr>
                <w:rFonts w:ascii="Arial" w:hAnsi="Arial" w:cs="Arial"/>
                <w:sz w:val="23"/>
                <w:szCs w:val="23"/>
              </w:rPr>
            </w:pPr>
            <w:r>
              <w:rPr>
                <w:rFonts w:ascii="Arial" w:hAnsi="Arial" w:cs="Arial"/>
                <w:sz w:val="23"/>
                <w:szCs w:val="23"/>
              </w:rPr>
              <w:t>Vz - člověk a zdraví, bezpečnost práce</w:t>
            </w:r>
          </w:p>
          <w:p w14:paraId="5F4443F4" w14:textId="77777777" w:rsidR="00383C43" w:rsidRDefault="00383C43" w:rsidP="004E3B1F">
            <w:pPr>
              <w:rPr>
                <w:rFonts w:ascii="Arial" w:hAnsi="Arial" w:cs="Arial"/>
                <w:sz w:val="23"/>
                <w:szCs w:val="23"/>
              </w:rPr>
            </w:pPr>
          </w:p>
          <w:p w14:paraId="58EFBFC1" w14:textId="77777777" w:rsidR="00383C43" w:rsidRDefault="00383C43" w:rsidP="004E3B1F">
            <w:pPr>
              <w:rPr>
                <w:rFonts w:ascii="Arial" w:hAnsi="Arial" w:cs="Arial"/>
                <w:noProof/>
                <w:sz w:val="23"/>
                <w:szCs w:val="23"/>
              </w:rPr>
            </w:pPr>
          </w:p>
          <w:p w14:paraId="009C4056" w14:textId="77777777" w:rsidR="00383C43" w:rsidRPr="00DA3767" w:rsidRDefault="00383C43" w:rsidP="004E3B1F">
            <w:pPr>
              <w:rPr>
                <w:rFonts w:ascii="Arial" w:hAnsi="Arial" w:cs="Arial"/>
                <w:sz w:val="23"/>
                <w:szCs w:val="23"/>
              </w:rPr>
            </w:pPr>
          </w:p>
        </w:tc>
      </w:tr>
      <w:bookmarkEnd w:id="221"/>
      <w:bookmarkEnd w:id="232"/>
    </w:tbl>
    <w:p w14:paraId="5289E657" w14:textId="77777777" w:rsidR="0096181C" w:rsidRDefault="0096181C" w:rsidP="00FD6C75">
      <w:pPr>
        <w:rPr>
          <w:b/>
        </w:rPr>
        <w:sectPr w:rsidR="0096181C" w:rsidSect="00B92197">
          <w:pgSz w:w="15840" w:h="12240" w:orient="landscape"/>
          <w:pgMar w:top="1417" w:right="1417" w:bottom="1417" w:left="1417" w:header="708" w:footer="708" w:gutter="0"/>
          <w:cols w:space="708"/>
          <w:noEndnote/>
          <w:docGrid w:linePitch="326"/>
        </w:sectPr>
      </w:pPr>
    </w:p>
    <w:p w14:paraId="508C8B0C" w14:textId="77777777" w:rsidR="00AD27F5" w:rsidRDefault="00AD27F5" w:rsidP="00AD27F5">
      <w:pPr>
        <w:pStyle w:val="Nadpis1"/>
      </w:pPr>
      <w:bookmarkStart w:id="235" w:name="_Toc22288610"/>
      <w:bookmarkStart w:id="236" w:name="_Toc112745162"/>
      <w:r>
        <w:lastRenderedPageBreak/>
        <w:t>6</w:t>
      </w:r>
      <w:r>
        <w:tab/>
        <w:t>Ostatní</w:t>
      </w:r>
      <w:bookmarkEnd w:id="235"/>
      <w:bookmarkEnd w:id="236"/>
    </w:p>
    <w:p w14:paraId="3ABF2859" w14:textId="77777777" w:rsidR="00AD27F5" w:rsidRPr="00AD27F5" w:rsidRDefault="00AD27F5" w:rsidP="00AD27F5">
      <w:pPr>
        <w:pStyle w:val="Nadpis2"/>
        <w:numPr>
          <w:ilvl w:val="0"/>
          <w:numId w:val="0"/>
        </w:numPr>
      </w:pPr>
      <w:bookmarkStart w:id="237" w:name="_Toc22288611"/>
      <w:bookmarkStart w:id="238" w:name="_Toc112745163"/>
      <w:r w:rsidRPr="00726DE9">
        <w:rPr>
          <w:rFonts w:cs="Times New Roman"/>
          <w:bCs w:val="0"/>
          <w:iCs w:val="0"/>
        </w:rPr>
        <w:t>6.1</w:t>
      </w:r>
      <w:r>
        <w:rPr>
          <w:rFonts w:cs="Times New Roman"/>
          <w:bCs w:val="0"/>
          <w:iCs w:val="0"/>
          <w:sz w:val="24"/>
          <w:szCs w:val="24"/>
        </w:rPr>
        <w:tab/>
        <w:t xml:space="preserve">Příprava občanů k obraně státu - </w:t>
      </w:r>
      <w:r>
        <w:t>POKOS</w:t>
      </w:r>
      <w:bookmarkEnd w:id="237"/>
      <w:bookmarkEnd w:id="238"/>
    </w:p>
    <w:p w14:paraId="527BA1C4" w14:textId="77777777" w:rsidR="00AD27F5" w:rsidRDefault="00AD27F5" w:rsidP="002A2926">
      <w:pPr>
        <w:pStyle w:val="TextodatsvecRVPZV11bZarovnatdoblokuPrvndek1cmPed6b"/>
        <w:ind w:firstLine="0"/>
        <w:rPr>
          <w:sz w:val="24"/>
        </w:rPr>
      </w:pPr>
      <w:r>
        <w:rPr>
          <w:sz w:val="24"/>
        </w:rPr>
        <w:t>Žáci získávají základní informace o tématech souvisejících s přípravou občanů k obraně státu. Problematika přípravy občanů k obraně státu je začleněna do dvou vzdělávacích oblastí – Člověk a jeho svět a Člověk a společnost. Při výuce je příh</w:t>
      </w:r>
      <w:r w:rsidR="00514538">
        <w:rPr>
          <w:sz w:val="24"/>
        </w:rPr>
        <w:t>odné preferovat dialog s žáky a </w:t>
      </w:r>
      <w:r>
        <w:rPr>
          <w:sz w:val="24"/>
        </w:rPr>
        <w:t>interaktivní metody vyučování. Výhodné je podporovat samostatnou práci žáků, jejich osobní zodpovědnost a schopnost spolupráce jednotlivců i týmů. Za vhodnou součást výuky lze považovat přípravu a prezentaci ústních nebo písemných prací a názorných pomůcek.</w:t>
      </w:r>
    </w:p>
    <w:p w14:paraId="6BF9C853" w14:textId="77777777" w:rsidR="00AD27F5" w:rsidRDefault="00AD27F5" w:rsidP="002A2926">
      <w:pPr>
        <w:pStyle w:val="TextodatsvecRVPZV11bZarovnatdoblokuPrvndek1cmPed6b"/>
        <w:ind w:firstLine="0"/>
        <w:rPr>
          <w:sz w:val="24"/>
        </w:rPr>
      </w:pPr>
      <w:r>
        <w:rPr>
          <w:sz w:val="24"/>
        </w:rPr>
        <w:t>K procvičování a upevňování učiva lze využívat hry a soutěže, návštěvy vojenských veletrhů, muzeí a akcí Armády České republiky, besedy s vojáky a válečnými veterány, ukázky techniky a činnosti AČR nebo exkurze u vojenských útvarů.</w:t>
      </w:r>
    </w:p>
    <w:p w14:paraId="6886F61C" w14:textId="77777777" w:rsidR="00AD27F5" w:rsidRDefault="00AD27F5" w:rsidP="002A2926">
      <w:pPr>
        <w:pStyle w:val="TextodatsvecRVPZV11bZarovnatdoblokuPrvndek1cmPed6b"/>
        <w:ind w:firstLine="0"/>
        <w:rPr>
          <w:sz w:val="24"/>
        </w:rPr>
      </w:pPr>
      <w:r>
        <w:rPr>
          <w:sz w:val="24"/>
        </w:rPr>
        <w:t>Obrana státu by měla být chápána nejen jako významná občanská povinnost, vyplývající z platného právního řádu, ale také jako silný morální závazek.</w:t>
      </w:r>
    </w:p>
    <w:p w14:paraId="1C9C87FC" w14:textId="77777777" w:rsidR="00AD27F5" w:rsidRPr="00712050" w:rsidRDefault="00AD27F5" w:rsidP="002A2926">
      <w:pPr>
        <w:pStyle w:val="TextodatsvecRVPZV11bZarovnatdoblokuPrvndek1cmPed6b"/>
        <w:ind w:firstLine="0"/>
        <w:rPr>
          <w:b/>
          <w:sz w:val="24"/>
        </w:rPr>
      </w:pPr>
      <w:r w:rsidRPr="00712050">
        <w:rPr>
          <w:b/>
          <w:sz w:val="24"/>
        </w:rPr>
        <w:t>Témata:</w:t>
      </w:r>
    </w:p>
    <w:p w14:paraId="3C199308" w14:textId="77777777" w:rsidR="00AD27F5" w:rsidRDefault="00AD27F5" w:rsidP="00C20F60">
      <w:pPr>
        <w:pStyle w:val="TextodatsvecRVPZV11bZarovnatdoblokuPrvndek1cmPed6b"/>
        <w:numPr>
          <w:ilvl w:val="0"/>
          <w:numId w:val="154"/>
        </w:numPr>
        <w:rPr>
          <w:sz w:val="24"/>
        </w:rPr>
      </w:pPr>
      <w:r>
        <w:rPr>
          <w:sz w:val="24"/>
        </w:rPr>
        <w:t>Bezpečnostní prostředí</w:t>
      </w:r>
    </w:p>
    <w:p w14:paraId="3C2A747F" w14:textId="77777777" w:rsidR="00AD27F5" w:rsidRDefault="00AD27F5" w:rsidP="00C20F60">
      <w:pPr>
        <w:pStyle w:val="TextodatsvecRVPZV11bZarovnatdoblokuPrvndek1cmPed6b"/>
        <w:numPr>
          <w:ilvl w:val="0"/>
          <w:numId w:val="154"/>
        </w:numPr>
        <w:rPr>
          <w:sz w:val="24"/>
        </w:rPr>
      </w:pPr>
      <w:r>
        <w:rPr>
          <w:sz w:val="24"/>
        </w:rPr>
        <w:t>Zapojení ČR do mezinárodních organizací a jeho význam</w:t>
      </w:r>
    </w:p>
    <w:p w14:paraId="43C3F6C4" w14:textId="77777777" w:rsidR="00AD27F5" w:rsidRDefault="00AD27F5" w:rsidP="00C20F60">
      <w:pPr>
        <w:pStyle w:val="TextodatsvecRVPZV11bZarovnatdoblokuPrvndek1cmPed6b"/>
        <w:numPr>
          <w:ilvl w:val="0"/>
          <w:numId w:val="154"/>
        </w:numPr>
        <w:rPr>
          <w:sz w:val="24"/>
        </w:rPr>
      </w:pPr>
      <w:r>
        <w:rPr>
          <w:sz w:val="24"/>
        </w:rPr>
        <w:t>Krizové stavy</w:t>
      </w:r>
    </w:p>
    <w:p w14:paraId="4FDE93BF" w14:textId="77777777" w:rsidR="00AD27F5" w:rsidRDefault="00AD27F5" w:rsidP="00C20F60">
      <w:pPr>
        <w:pStyle w:val="TextodatsvecRVPZV11bZarovnatdoblokuPrvndek1cmPed6b"/>
        <w:numPr>
          <w:ilvl w:val="0"/>
          <w:numId w:val="154"/>
        </w:numPr>
        <w:rPr>
          <w:sz w:val="24"/>
        </w:rPr>
      </w:pPr>
      <w:r>
        <w:rPr>
          <w:sz w:val="24"/>
        </w:rPr>
        <w:t>Bezpečnostní systém ČR</w:t>
      </w:r>
    </w:p>
    <w:p w14:paraId="28D6D85C" w14:textId="77777777" w:rsidR="00AD27F5" w:rsidRDefault="00AD27F5" w:rsidP="00C20F60">
      <w:pPr>
        <w:pStyle w:val="TextodatsvecRVPZV11bZarovnatdoblokuPrvndek1cmPed6b"/>
        <w:numPr>
          <w:ilvl w:val="0"/>
          <w:numId w:val="154"/>
        </w:numPr>
        <w:rPr>
          <w:sz w:val="24"/>
        </w:rPr>
      </w:pPr>
      <w:r>
        <w:rPr>
          <w:sz w:val="24"/>
        </w:rPr>
        <w:t>Armáda ČR</w:t>
      </w:r>
    </w:p>
    <w:p w14:paraId="55371052" w14:textId="77777777" w:rsidR="00AD27F5" w:rsidRDefault="00AD27F5" w:rsidP="00C20F60">
      <w:pPr>
        <w:pStyle w:val="TextodatsvecRVPZV11bZarovnatdoblokuPrvndek1cmPed6b"/>
        <w:numPr>
          <w:ilvl w:val="0"/>
          <w:numId w:val="154"/>
        </w:numPr>
        <w:rPr>
          <w:sz w:val="24"/>
        </w:rPr>
      </w:pPr>
      <w:r>
        <w:rPr>
          <w:sz w:val="24"/>
        </w:rPr>
        <w:t>Humanitární mise a vojenské operace v zahraničí</w:t>
      </w:r>
    </w:p>
    <w:p w14:paraId="3C79FDE5" w14:textId="77777777" w:rsidR="00AD27F5" w:rsidRDefault="00AD27F5" w:rsidP="00C20F60">
      <w:pPr>
        <w:pStyle w:val="TextodatsvecRVPZV11bZarovnatdoblokuPrvndek1cmPed6b"/>
        <w:numPr>
          <w:ilvl w:val="0"/>
          <w:numId w:val="154"/>
        </w:numPr>
        <w:rPr>
          <w:sz w:val="24"/>
        </w:rPr>
      </w:pPr>
      <w:r>
        <w:rPr>
          <w:sz w:val="24"/>
        </w:rPr>
        <w:t>Vojenská činná služba</w:t>
      </w:r>
    </w:p>
    <w:p w14:paraId="2F0E0772" w14:textId="77777777" w:rsidR="00AD27F5" w:rsidRDefault="00AD27F5" w:rsidP="00C20F60">
      <w:pPr>
        <w:pStyle w:val="TextodatsvecRVPZV11bZarovnatdoblokuPrvndek1cmPed6b"/>
        <w:numPr>
          <w:ilvl w:val="0"/>
          <w:numId w:val="154"/>
        </w:numPr>
        <w:rPr>
          <w:sz w:val="24"/>
        </w:rPr>
      </w:pPr>
      <w:r>
        <w:rPr>
          <w:sz w:val="24"/>
        </w:rPr>
        <w:t>Záloha ozbrojených sil</w:t>
      </w:r>
    </w:p>
    <w:p w14:paraId="48405E4E" w14:textId="77777777" w:rsidR="00AD27F5" w:rsidRDefault="00AD27F5" w:rsidP="00C20F60">
      <w:pPr>
        <w:pStyle w:val="TextodatsvecRVPZV11bZarovnatdoblokuPrvndek1cmPed6b"/>
        <w:numPr>
          <w:ilvl w:val="0"/>
          <w:numId w:val="154"/>
        </w:numPr>
        <w:rPr>
          <w:sz w:val="24"/>
        </w:rPr>
      </w:pPr>
      <w:r>
        <w:rPr>
          <w:sz w:val="24"/>
        </w:rPr>
        <w:t>Povinnosti občana při obraně státu</w:t>
      </w:r>
    </w:p>
    <w:p w14:paraId="686EB186" w14:textId="77777777" w:rsidR="00AD27F5" w:rsidRDefault="00AD27F5" w:rsidP="00AD27F5">
      <w:pPr>
        <w:pStyle w:val="TextodatsvecRVPZV11bZarovnatdoblokuPrvndek1cmPed6b"/>
        <w:rPr>
          <w:sz w:val="24"/>
        </w:rPr>
      </w:pPr>
    </w:p>
    <w:p w14:paraId="799D3DB0" w14:textId="77777777" w:rsidR="00AD27F5" w:rsidRPr="00572363" w:rsidRDefault="00AD27F5" w:rsidP="00AD27F5">
      <w:pPr>
        <w:pStyle w:val="TextodatsvecRVPZV11bZarovnatdoblokuPrvndek1cmPed6b"/>
        <w:tabs>
          <w:tab w:val="left" w:pos="8385"/>
        </w:tabs>
        <w:ind w:left="720" w:firstLine="0"/>
        <w:jc w:val="left"/>
        <w:rPr>
          <w:rFonts w:ascii="Arial" w:eastAsia="Arial Unicode MS" w:hAnsi="Arial" w:cs="Arial"/>
          <w:color w:val="000000" w:themeColor="text1"/>
          <w:kern w:val="24"/>
          <w:sz w:val="24"/>
        </w:rPr>
      </w:pPr>
      <w:r>
        <w:rPr>
          <w:sz w:val="24"/>
        </w:rPr>
        <w:t>Žáci</w:t>
      </w:r>
      <w:r w:rsidRPr="00572363">
        <w:rPr>
          <w:sz w:val="24"/>
        </w:rPr>
        <w:t xml:space="preserve"> </w:t>
      </w:r>
      <w:r w:rsidRPr="00572363">
        <w:rPr>
          <w:b/>
          <w:sz w:val="24"/>
        </w:rPr>
        <w:t>1. stupn</w:t>
      </w:r>
      <w:r>
        <w:rPr>
          <w:b/>
          <w:sz w:val="24"/>
        </w:rPr>
        <w:t>ě</w:t>
      </w:r>
      <w:r w:rsidRPr="00572363">
        <w:rPr>
          <w:sz w:val="24"/>
        </w:rPr>
        <w:t xml:space="preserve"> se seznamují s pojmy:</w:t>
      </w:r>
      <w:r w:rsidRPr="00572363">
        <w:rPr>
          <w:rFonts w:ascii="Arial" w:eastAsia="Arial Unicode MS" w:hAnsi="Arial" w:cs="Arial"/>
          <w:color w:val="000000" w:themeColor="text1"/>
          <w:kern w:val="24"/>
          <w:sz w:val="24"/>
        </w:rPr>
        <w:t xml:space="preserve"> </w:t>
      </w:r>
    </w:p>
    <w:p w14:paraId="20548B3D" w14:textId="77777777" w:rsidR="00AD27F5" w:rsidRPr="00572363" w:rsidRDefault="00AD27F5" w:rsidP="00C20F60">
      <w:pPr>
        <w:pStyle w:val="TextodatsvecRVPZV11bZarovnatdoblokuPrvndek1cmPed6b"/>
        <w:numPr>
          <w:ilvl w:val="0"/>
          <w:numId w:val="201"/>
        </w:numPr>
        <w:tabs>
          <w:tab w:val="left" w:pos="8385"/>
        </w:tabs>
        <w:jc w:val="left"/>
        <w:rPr>
          <w:sz w:val="24"/>
        </w:rPr>
      </w:pPr>
      <w:r w:rsidRPr="00572363">
        <w:rPr>
          <w:rFonts w:eastAsia="Arial Unicode MS"/>
          <w:color w:val="000000" w:themeColor="text1"/>
          <w:kern w:val="24"/>
          <w:sz w:val="24"/>
        </w:rPr>
        <w:t>h</w:t>
      </w:r>
      <w:r w:rsidRPr="00572363">
        <w:rPr>
          <w:sz w:val="24"/>
        </w:rPr>
        <w:t>lavní orgány státní moci a některé jejich zástupce, symboly státu a jejich význam (státní správa a samospráva, AČR).</w:t>
      </w:r>
    </w:p>
    <w:p w14:paraId="666E7834" w14:textId="77777777" w:rsidR="00AD27F5" w:rsidRPr="00572363" w:rsidRDefault="00AD27F5" w:rsidP="00AD27F5">
      <w:pPr>
        <w:pStyle w:val="TextodatsvecRVPZV11bZarovnatdoblokuPrvndek1cmPed6b"/>
        <w:tabs>
          <w:tab w:val="left" w:pos="8385"/>
        </w:tabs>
        <w:ind w:left="720" w:firstLine="0"/>
        <w:rPr>
          <w:sz w:val="24"/>
        </w:rPr>
      </w:pPr>
      <w:r w:rsidRPr="00572363">
        <w:rPr>
          <w:sz w:val="24"/>
        </w:rPr>
        <w:t xml:space="preserve">Žáci </w:t>
      </w:r>
      <w:r w:rsidRPr="00572363">
        <w:rPr>
          <w:b/>
          <w:sz w:val="24"/>
        </w:rPr>
        <w:t>2. stupně</w:t>
      </w:r>
      <w:r w:rsidRPr="00572363">
        <w:rPr>
          <w:sz w:val="24"/>
        </w:rPr>
        <w:t xml:space="preserve"> pak s pojmy:</w:t>
      </w:r>
    </w:p>
    <w:p w14:paraId="370642F3" w14:textId="77777777" w:rsidR="00AD27F5" w:rsidRPr="002B2C07" w:rsidRDefault="00AD27F5" w:rsidP="00C20F60">
      <w:pPr>
        <w:pStyle w:val="TextodatsvecRVPZV11bZarovnatdoblokuPrvndek1cmPed6b"/>
        <w:numPr>
          <w:ilvl w:val="0"/>
          <w:numId w:val="201"/>
        </w:numPr>
        <w:tabs>
          <w:tab w:val="left" w:pos="8385"/>
        </w:tabs>
        <w:rPr>
          <w:rFonts w:eastAsia="Arial Unicode MS"/>
          <w:color w:val="000000" w:themeColor="text1"/>
          <w:kern w:val="24"/>
          <w:sz w:val="24"/>
        </w:rPr>
      </w:pPr>
      <w:r w:rsidRPr="002B2C07">
        <w:rPr>
          <w:rFonts w:eastAsia="Arial Unicode MS"/>
          <w:color w:val="000000" w:themeColor="text1"/>
          <w:kern w:val="24"/>
          <w:sz w:val="24"/>
        </w:rPr>
        <w:t>vlast a vlastenectví, zajímavá a památná místa, co nás proslavilo, významné osobnosti, státní svátky, významné dny</w:t>
      </w:r>
    </w:p>
    <w:p w14:paraId="064338E0" w14:textId="77777777" w:rsidR="00AD27F5" w:rsidRPr="002B2C07" w:rsidRDefault="00AD27F5" w:rsidP="00C20F60">
      <w:pPr>
        <w:pStyle w:val="TextodatsvecRVPZV11bZarovnatdoblokuPrvndek1cmPed6b"/>
        <w:numPr>
          <w:ilvl w:val="0"/>
          <w:numId w:val="201"/>
        </w:numPr>
        <w:tabs>
          <w:tab w:val="left" w:pos="8385"/>
        </w:tabs>
        <w:rPr>
          <w:rFonts w:eastAsia="Arial Unicode MS"/>
          <w:color w:val="000000" w:themeColor="text1"/>
          <w:kern w:val="24"/>
          <w:sz w:val="24"/>
        </w:rPr>
      </w:pPr>
      <w:r w:rsidRPr="002B2C07">
        <w:rPr>
          <w:rFonts w:eastAsia="Arial Unicode MS"/>
          <w:color w:val="000000" w:themeColor="text1"/>
          <w:kern w:val="24"/>
          <w:sz w:val="24"/>
        </w:rPr>
        <w:t>význam mezinárodních organizací a výhody spolupráce mezi státy, včetně zajišťování obrany státu a účasti v zahraničních misích</w:t>
      </w:r>
    </w:p>
    <w:p w14:paraId="5BE99F9F" w14:textId="77777777" w:rsidR="00AD27F5" w:rsidRPr="002B2C07" w:rsidRDefault="00AD27F5" w:rsidP="00C20F60">
      <w:pPr>
        <w:pStyle w:val="TextodatsvecRVPZV11bZarovnatdoblokuPrvndek1cmPed6b"/>
        <w:numPr>
          <w:ilvl w:val="0"/>
          <w:numId w:val="201"/>
        </w:numPr>
        <w:tabs>
          <w:tab w:val="left" w:pos="8385"/>
        </w:tabs>
        <w:rPr>
          <w:rFonts w:eastAsia="Arial Unicode MS"/>
          <w:color w:val="000000" w:themeColor="text1"/>
          <w:kern w:val="24"/>
          <w:sz w:val="24"/>
        </w:rPr>
      </w:pPr>
      <w:r w:rsidRPr="002B2C07">
        <w:rPr>
          <w:rFonts w:eastAsia="Arial Unicode MS"/>
          <w:color w:val="000000" w:themeColor="text1"/>
          <w:kern w:val="24"/>
          <w:sz w:val="24"/>
        </w:rPr>
        <w:t>mezinárodní terorismus a způsoby jeho potírání, role OS ČR při zajišťování obrany státu a při řešení krizí nevojenského charakteru</w:t>
      </w:r>
    </w:p>
    <w:p w14:paraId="2C9D8415" w14:textId="77777777" w:rsidR="00AD27F5" w:rsidRPr="002B2C07" w:rsidRDefault="00AD27F5" w:rsidP="00C20F60">
      <w:pPr>
        <w:pStyle w:val="TextodatsvecRVPZV11bZarovnatdoblokuPrvndek1cmPed6b"/>
        <w:numPr>
          <w:ilvl w:val="0"/>
          <w:numId w:val="201"/>
        </w:numPr>
        <w:tabs>
          <w:tab w:val="left" w:pos="8385"/>
        </w:tabs>
        <w:rPr>
          <w:rFonts w:eastAsia="Arial Unicode MS"/>
          <w:color w:val="000000" w:themeColor="text1"/>
          <w:kern w:val="24"/>
          <w:sz w:val="24"/>
        </w:rPr>
      </w:pPr>
      <w:r w:rsidRPr="002B2C07">
        <w:rPr>
          <w:rFonts w:eastAsia="Arial Unicode MS"/>
          <w:color w:val="000000" w:themeColor="text1"/>
          <w:kern w:val="24"/>
          <w:sz w:val="24"/>
        </w:rPr>
        <w:t>povinnosti občana při zajišťování obrany státu</w:t>
      </w:r>
    </w:p>
    <w:p w14:paraId="31E0F3FE" w14:textId="77777777" w:rsidR="00AD27F5" w:rsidRPr="002B2C07" w:rsidRDefault="00AD27F5" w:rsidP="00AD27F5">
      <w:pPr>
        <w:rPr>
          <w:rFonts w:eastAsia="Arial Unicode MS"/>
          <w:color w:val="000000" w:themeColor="text1"/>
          <w:kern w:val="24"/>
        </w:rPr>
      </w:pPr>
    </w:p>
    <w:p w14:paraId="1DFD335D" w14:textId="77777777" w:rsidR="00877D35" w:rsidRPr="002B2C07" w:rsidRDefault="00877D35" w:rsidP="00877D35">
      <w:pPr>
        <w:outlineLvl w:val="0"/>
        <w:rPr>
          <w:rFonts w:eastAsia="Arial Unicode MS"/>
          <w:color w:val="000000" w:themeColor="text1"/>
          <w:kern w:val="24"/>
        </w:rPr>
      </w:pPr>
    </w:p>
    <w:p w14:paraId="15A83355" w14:textId="77777777" w:rsidR="00877D35" w:rsidRDefault="00877D35" w:rsidP="00877D35">
      <w:pPr>
        <w:outlineLvl w:val="0"/>
        <w:rPr>
          <w:b/>
          <w:bCs/>
          <w:sz w:val="28"/>
          <w:szCs w:val="28"/>
        </w:rPr>
      </w:pPr>
    </w:p>
    <w:p w14:paraId="70C5EE5C" w14:textId="77777777" w:rsidR="00877D35" w:rsidRPr="00AD27F5" w:rsidRDefault="00877D35" w:rsidP="00877D35">
      <w:pPr>
        <w:pStyle w:val="Nadpis2"/>
        <w:numPr>
          <w:ilvl w:val="0"/>
          <w:numId w:val="0"/>
        </w:numPr>
      </w:pPr>
      <w:bookmarkStart w:id="239" w:name="_Toc22288612"/>
      <w:bookmarkStart w:id="240" w:name="_Toc112745164"/>
      <w:r>
        <w:rPr>
          <w:rFonts w:cs="Times New Roman"/>
          <w:bCs w:val="0"/>
          <w:iCs w:val="0"/>
        </w:rPr>
        <w:lastRenderedPageBreak/>
        <w:t>6.2</w:t>
      </w:r>
      <w:r>
        <w:rPr>
          <w:rFonts w:cs="Times New Roman"/>
          <w:bCs w:val="0"/>
          <w:iCs w:val="0"/>
          <w:sz w:val="24"/>
          <w:szCs w:val="24"/>
        </w:rPr>
        <w:tab/>
        <w:t>Pobyty v přírodě</w:t>
      </w:r>
      <w:bookmarkEnd w:id="239"/>
      <w:bookmarkEnd w:id="240"/>
    </w:p>
    <w:p w14:paraId="74563F3F" w14:textId="77777777" w:rsidR="002B2C07" w:rsidRDefault="002B2C07" w:rsidP="002B2C07">
      <w:pPr>
        <w:jc w:val="both"/>
        <w:rPr>
          <w:b/>
          <w:bCs/>
          <w:sz w:val="28"/>
          <w:szCs w:val="28"/>
        </w:rPr>
      </w:pPr>
    </w:p>
    <w:p w14:paraId="2BC54F98" w14:textId="77777777" w:rsidR="00877D35" w:rsidRDefault="00877D35" w:rsidP="002B2C07">
      <w:pPr>
        <w:jc w:val="both"/>
      </w:pPr>
      <w:r>
        <w:t>V současnosti stále nabývá na významu role při zprostředkování kontaktu dětí s přírodním prostředím – návraty k přírodě. Rekreační role je významným způsobem doplňována výchovnou a vzdělávací rolí.</w:t>
      </w:r>
    </w:p>
    <w:p w14:paraId="4B8B4FDD" w14:textId="77777777" w:rsidR="00877D35" w:rsidRDefault="00877D35" w:rsidP="00514538">
      <w:pPr>
        <w:jc w:val="both"/>
      </w:pPr>
      <w:r>
        <w:t>Na škole v přírodě probíhá intenzivní vzdělávání v prostředí odlišném od školní třídy. Součástí bývají i relaxační a rekreační aktivity, jedná se o promyšlenou vzdělávací činnost.</w:t>
      </w:r>
    </w:p>
    <w:p w14:paraId="3A839C5D" w14:textId="77777777" w:rsidR="00877D35" w:rsidRDefault="00877D35" w:rsidP="00514538">
      <w:pPr>
        <w:jc w:val="both"/>
      </w:pPr>
    </w:p>
    <w:p w14:paraId="661275C6" w14:textId="77777777" w:rsidR="00877D35" w:rsidRDefault="00877D35" w:rsidP="00514538">
      <w:pPr>
        <w:jc w:val="both"/>
      </w:pPr>
      <w:r>
        <w:t>Vzdělávací role školy v přírodě, kromě ozdravných aspektů, umožňuje používání jiných forem výuky s těmito charakteristickými znaky:</w:t>
      </w:r>
    </w:p>
    <w:p w14:paraId="6D3D0C89" w14:textId="77777777" w:rsidR="00877D35" w:rsidRDefault="00877D35" w:rsidP="00877D35"/>
    <w:p w14:paraId="5A16DB47" w14:textId="77777777" w:rsidR="00877D35" w:rsidRDefault="00877D35" w:rsidP="00C20F60">
      <w:pPr>
        <w:numPr>
          <w:ilvl w:val="0"/>
          <w:numId w:val="141"/>
        </w:numPr>
      </w:pPr>
      <w:r>
        <w:t>škola v jiném prostředí,</w:t>
      </w:r>
    </w:p>
    <w:p w14:paraId="39E72835" w14:textId="77777777" w:rsidR="00877D35" w:rsidRDefault="00877D35" w:rsidP="00C20F60">
      <w:pPr>
        <w:numPr>
          <w:ilvl w:val="0"/>
          <w:numId w:val="141"/>
        </w:numPr>
      </w:pPr>
      <w:r>
        <w:t>jiné příležitosti,</w:t>
      </w:r>
    </w:p>
    <w:p w14:paraId="73FE44EE" w14:textId="77777777" w:rsidR="00877D35" w:rsidRDefault="00877D35" w:rsidP="00C20F60">
      <w:pPr>
        <w:numPr>
          <w:ilvl w:val="0"/>
          <w:numId w:val="141"/>
        </w:numPr>
      </w:pPr>
      <w:r>
        <w:t>rozvoj klíčových kompetencí v jiných situacích,</w:t>
      </w:r>
    </w:p>
    <w:p w14:paraId="7CA749D4" w14:textId="77777777" w:rsidR="00877D35" w:rsidRDefault="00877D35" w:rsidP="00C20F60">
      <w:pPr>
        <w:numPr>
          <w:ilvl w:val="0"/>
          <w:numId w:val="141"/>
        </w:numPr>
      </w:pPr>
      <w:r>
        <w:t>praktická výuka v souvislostech,</w:t>
      </w:r>
    </w:p>
    <w:p w14:paraId="38C85575" w14:textId="77777777" w:rsidR="00877D35" w:rsidRDefault="00877D35" w:rsidP="00C20F60">
      <w:pPr>
        <w:numPr>
          <w:ilvl w:val="0"/>
          <w:numId w:val="141"/>
        </w:numPr>
      </w:pPr>
      <w:r>
        <w:t>průřezová témata v praxi.</w:t>
      </w:r>
    </w:p>
    <w:p w14:paraId="788344B0" w14:textId="77777777" w:rsidR="00877D35" w:rsidRDefault="00877D35" w:rsidP="00877D35"/>
    <w:p w14:paraId="5EEF1650" w14:textId="77777777" w:rsidR="00877D35" w:rsidRDefault="00877D35" w:rsidP="00877D35">
      <w:r>
        <w:t>Příprava školy v přírodě je v podstatě rozsáhlejší projekt, který má</w:t>
      </w:r>
      <w:r w:rsidR="00514538">
        <w:t xml:space="preserve"> předem nastavené cíle a </w:t>
      </w:r>
      <w:r>
        <w:t>při plánování jejich dosahování vychází ze znalosti skutečností:</w:t>
      </w:r>
    </w:p>
    <w:p w14:paraId="1537D701" w14:textId="77777777" w:rsidR="00877D35" w:rsidRDefault="00877D35" w:rsidP="00877D35"/>
    <w:p w14:paraId="1A3FEFF9" w14:textId="77777777" w:rsidR="00877D35" w:rsidRDefault="00877D35" w:rsidP="00C20F60">
      <w:pPr>
        <w:numPr>
          <w:ilvl w:val="0"/>
          <w:numId w:val="142"/>
        </w:numPr>
      </w:pPr>
      <w:r>
        <w:t>místo konání,</w:t>
      </w:r>
    </w:p>
    <w:p w14:paraId="21E5D630" w14:textId="77777777" w:rsidR="00877D35" w:rsidRDefault="00877D35" w:rsidP="00C20F60">
      <w:pPr>
        <w:numPr>
          <w:ilvl w:val="0"/>
          <w:numId w:val="142"/>
        </w:numPr>
      </w:pPr>
      <w:r>
        <w:t>přírodní prostředí, možnosti (ale i nástrahy),</w:t>
      </w:r>
    </w:p>
    <w:p w14:paraId="0956A1CB" w14:textId="77777777" w:rsidR="00877D35" w:rsidRDefault="00877D35" w:rsidP="00C20F60">
      <w:pPr>
        <w:numPr>
          <w:ilvl w:val="0"/>
          <w:numId w:val="142"/>
        </w:numPr>
      </w:pPr>
      <w:r>
        <w:t>prostory a jejich vhodné využití.</w:t>
      </w:r>
    </w:p>
    <w:p w14:paraId="5B899E9E" w14:textId="77777777" w:rsidR="00877D35" w:rsidRDefault="00877D35" w:rsidP="00877D35"/>
    <w:p w14:paraId="4997043D" w14:textId="77777777" w:rsidR="00877D35" w:rsidRDefault="00877D35" w:rsidP="00514538">
      <w:pPr>
        <w:jc w:val="both"/>
      </w:pPr>
      <w:r>
        <w:t>Nápaditý program je důležitou podmínkou pro motivaci žáků a je to zár</w:t>
      </w:r>
      <w:r w:rsidR="00514538">
        <w:t>oveň prostředek pro </w:t>
      </w:r>
      <w:r>
        <w:t>naplnění cíle. Cíl by měl vycházet ze ŠVP a předem bychom si měli stanovit, kterých školních výstupů chceme dosáhnout nebo ke kterým očekávaným výstupům chceme směřovat.</w:t>
      </w:r>
    </w:p>
    <w:p w14:paraId="418A8721" w14:textId="77777777" w:rsidR="00877D35" w:rsidRDefault="00877D35" w:rsidP="00514538">
      <w:pPr>
        <w:jc w:val="both"/>
      </w:pPr>
    </w:p>
    <w:p w14:paraId="7A6ED733" w14:textId="77777777" w:rsidR="00877D35" w:rsidRDefault="00877D35" w:rsidP="00514538">
      <w:pPr>
        <w:jc w:val="both"/>
      </w:pPr>
      <w:r>
        <w:t>K úspěšnému zajištění školy v přírodě patří dobré plánování, promyšlená organizace, do které zahrnujeme: personální zajištění, dopravu, zdravotní za</w:t>
      </w:r>
      <w:r w:rsidR="002B2C07">
        <w:t>bezpečení, finanční zajištění a </w:t>
      </w:r>
      <w:r>
        <w:t>pojištění. Pro školu v přírodě je nutné stanovit si předem někt</w:t>
      </w:r>
      <w:r w:rsidR="002B2C07">
        <w:t>erá základní pravidla. Důležitý </w:t>
      </w:r>
      <w:r>
        <w:t>je záznam průběhu školy v přírodě a kvalitní dokumentace.</w:t>
      </w:r>
    </w:p>
    <w:p w14:paraId="0942B40B" w14:textId="77777777" w:rsidR="00877D35" w:rsidRDefault="00877D35" w:rsidP="00877D35"/>
    <w:p w14:paraId="5F01CEDB" w14:textId="77777777" w:rsidR="00877D35" w:rsidRPr="002B2C07" w:rsidRDefault="00877D35" w:rsidP="00877D35">
      <w:pPr>
        <w:spacing w:line="360" w:lineRule="auto"/>
        <w:jc w:val="both"/>
        <w:rPr>
          <w:b/>
        </w:rPr>
      </w:pPr>
      <w:r w:rsidRPr="002B2C07">
        <w:rPr>
          <w:b/>
        </w:rPr>
        <w:t>Výchovné a vzdělávací strategie pro rozvoj klíčových kompetencí</w:t>
      </w:r>
    </w:p>
    <w:p w14:paraId="63697EA0" w14:textId="77777777" w:rsidR="00877D35" w:rsidRDefault="00877D35" w:rsidP="00877D35">
      <w:pPr>
        <w:jc w:val="both"/>
        <w:rPr>
          <w:b/>
        </w:rPr>
      </w:pPr>
    </w:p>
    <w:p w14:paraId="612B9C83" w14:textId="77777777" w:rsidR="00877D35" w:rsidRPr="00F60386" w:rsidRDefault="00877D35" w:rsidP="00877D35">
      <w:pPr>
        <w:jc w:val="both"/>
        <w:rPr>
          <w:b/>
        </w:rPr>
      </w:pPr>
      <w:r w:rsidRPr="00F60386">
        <w:rPr>
          <w:b/>
        </w:rPr>
        <w:t>Kompetence k učení</w:t>
      </w:r>
    </w:p>
    <w:p w14:paraId="61202601" w14:textId="77777777" w:rsidR="00877D35" w:rsidRDefault="002B2C07" w:rsidP="00C20F60">
      <w:pPr>
        <w:numPr>
          <w:ilvl w:val="0"/>
          <w:numId w:val="143"/>
        </w:numPr>
        <w:jc w:val="both"/>
      </w:pPr>
      <w:r>
        <w:t>s</w:t>
      </w:r>
      <w:r w:rsidR="00877D35">
        <w:t>amostatně pozoruje a experimentuje, získané výsledky</w:t>
      </w:r>
      <w:r w:rsidR="00514538">
        <w:t xml:space="preserve"> porovnává, kriticky posuzuje a </w:t>
      </w:r>
      <w:r w:rsidR="00877D35">
        <w:t>vyvozuje z nich závěry pro využití v budoucnosti.</w:t>
      </w:r>
    </w:p>
    <w:p w14:paraId="295EDB17" w14:textId="77777777" w:rsidR="00877D35" w:rsidRDefault="00877D35" w:rsidP="00877D35">
      <w:pPr>
        <w:jc w:val="both"/>
      </w:pPr>
    </w:p>
    <w:p w14:paraId="3707DC52" w14:textId="77777777" w:rsidR="00877D35" w:rsidRPr="00F60386" w:rsidRDefault="00877D35" w:rsidP="00877D35">
      <w:pPr>
        <w:jc w:val="both"/>
        <w:rPr>
          <w:b/>
        </w:rPr>
      </w:pPr>
      <w:r w:rsidRPr="00F60386">
        <w:rPr>
          <w:b/>
        </w:rPr>
        <w:t>Kompetence k řešení problémů</w:t>
      </w:r>
    </w:p>
    <w:p w14:paraId="439BFCE5" w14:textId="77777777" w:rsidR="00877D35" w:rsidRDefault="002B2C07" w:rsidP="00C20F60">
      <w:pPr>
        <w:numPr>
          <w:ilvl w:val="0"/>
          <w:numId w:val="143"/>
        </w:numPr>
        <w:jc w:val="both"/>
      </w:pPr>
      <w:r>
        <w:t>v</w:t>
      </w:r>
      <w:r w:rsidR="00877D35">
        <w:t>nímá nejrůznější problémové situace ve škole i mimo ni,</w:t>
      </w:r>
    </w:p>
    <w:p w14:paraId="5241C57E" w14:textId="77777777" w:rsidR="00877D35" w:rsidRDefault="00877D35" w:rsidP="00C20F60">
      <w:pPr>
        <w:numPr>
          <w:ilvl w:val="0"/>
          <w:numId w:val="143"/>
        </w:numPr>
        <w:jc w:val="both"/>
      </w:pPr>
      <w:r>
        <w:t>rozpozná a pochopí problém,</w:t>
      </w:r>
    </w:p>
    <w:p w14:paraId="4042469E" w14:textId="77777777" w:rsidR="00877D35" w:rsidRPr="00514538" w:rsidRDefault="00877D35" w:rsidP="00C20F60">
      <w:pPr>
        <w:numPr>
          <w:ilvl w:val="0"/>
          <w:numId w:val="143"/>
        </w:numPr>
        <w:jc w:val="both"/>
      </w:pPr>
      <w:r>
        <w:t>přemýšlí o nesrovnalostech a jejich příčinách, promyslí a naplánuje způsob řešení problémů a využívá k tomu vlastního úsudku a zkušeností.</w:t>
      </w:r>
    </w:p>
    <w:p w14:paraId="499BFF0E" w14:textId="77777777" w:rsidR="00877D35" w:rsidRDefault="00877D35" w:rsidP="00877D35">
      <w:pPr>
        <w:jc w:val="both"/>
        <w:rPr>
          <w:b/>
        </w:rPr>
      </w:pPr>
    </w:p>
    <w:p w14:paraId="009485E5" w14:textId="77777777" w:rsidR="00877D35" w:rsidRDefault="00877D35" w:rsidP="00877D35">
      <w:pPr>
        <w:jc w:val="both"/>
        <w:rPr>
          <w:b/>
        </w:rPr>
      </w:pPr>
      <w:r w:rsidRPr="00F60386">
        <w:rPr>
          <w:b/>
        </w:rPr>
        <w:t>Kompetence komunikativní</w:t>
      </w:r>
    </w:p>
    <w:p w14:paraId="5CE15272" w14:textId="77777777" w:rsidR="00877D35" w:rsidRPr="00824A14" w:rsidRDefault="002B2C07" w:rsidP="00C20F60">
      <w:pPr>
        <w:numPr>
          <w:ilvl w:val="0"/>
          <w:numId w:val="144"/>
        </w:numPr>
        <w:jc w:val="both"/>
        <w:rPr>
          <w:bCs/>
        </w:rPr>
      </w:pPr>
      <w:r>
        <w:rPr>
          <w:bCs/>
        </w:rPr>
        <w:t>n</w:t>
      </w:r>
      <w:r w:rsidR="00877D35" w:rsidRPr="00824A14">
        <w:rPr>
          <w:bCs/>
        </w:rPr>
        <w:t>aslouchá promluvám druhých lidí, porozumí jim, vhodně na ně reaguje,</w:t>
      </w:r>
    </w:p>
    <w:p w14:paraId="4B24B85B" w14:textId="77777777" w:rsidR="00877D35" w:rsidRDefault="00877D35" w:rsidP="00C20F60">
      <w:pPr>
        <w:numPr>
          <w:ilvl w:val="0"/>
          <w:numId w:val="144"/>
        </w:numPr>
        <w:jc w:val="both"/>
        <w:rPr>
          <w:bCs/>
        </w:rPr>
      </w:pPr>
      <w:r>
        <w:rPr>
          <w:bCs/>
        </w:rPr>
        <w:t>ú</w:t>
      </w:r>
      <w:r w:rsidRPr="00824A14">
        <w:rPr>
          <w:bCs/>
        </w:rPr>
        <w:t>činně se zapojuje do diskuse</w:t>
      </w:r>
      <w:r>
        <w:rPr>
          <w:bCs/>
        </w:rPr>
        <w:t>, obhajuje svůj názor a vhodně argumentuje,</w:t>
      </w:r>
    </w:p>
    <w:p w14:paraId="5AC1514D" w14:textId="77777777" w:rsidR="00877D35" w:rsidRDefault="00877D35" w:rsidP="00C20F60">
      <w:pPr>
        <w:numPr>
          <w:ilvl w:val="0"/>
          <w:numId w:val="144"/>
        </w:numPr>
        <w:jc w:val="both"/>
        <w:rPr>
          <w:bCs/>
        </w:rPr>
      </w:pPr>
      <w:r>
        <w:rPr>
          <w:bCs/>
        </w:rPr>
        <w:lastRenderedPageBreak/>
        <w:t>využívá informační a komunikační prostředky a technologie pro kvalitní a účinnou komunikaci s okolním světem.</w:t>
      </w:r>
    </w:p>
    <w:p w14:paraId="4558D36F" w14:textId="77777777" w:rsidR="00877D35" w:rsidRDefault="00877D35" w:rsidP="00877D35">
      <w:pPr>
        <w:jc w:val="both"/>
        <w:rPr>
          <w:bCs/>
        </w:rPr>
      </w:pPr>
    </w:p>
    <w:p w14:paraId="7BB428B4" w14:textId="77777777" w:rsidR="00877D35" w:rsidRPr="00F60386" w:rsidRDefault="00877D35" w:rsidP="00877D35">
      <w:pPr>
        <w:jc w:val="both"/>
        <w:rPr>
          <w:b/>
        </w:rPr>
      </w:pPr>
      <w:r w:rsidRPr="00F60386">
        <w:rPr>
          <w:b/>
        </w:rPr>
        <w:t>Kompetence sociální a personální</w:t>
      </w:r>
    </w:p>
    <w:p w14:paraId="498A8A5C" w14:textId="77777777" w:rsidR="00877D35" w:rsidRDefault="002B2C07" w:rsidP="00C20F60">
      <w:pPr>
        <w:numPr>
          <w:ilvl w:val="0"/>
          <w:numId w:val="145"/>
        </w:numPr>
        <w:jc w:val="both"/>
        <w:rPr>
          <w:bCs/>
        </w:rPr>
      </w:pPr>
      <w:r>
        <w:rPr>
          <w:bCs/>
        </w:rPr>
        <w:t>ú</w:t>
      </w:r>
      <w:r w:rsidR="00877D35">
        <w:rPr>
          <w:bCs/>
        </w:rPr>
        <w:t>činně spolupracuje ve skupině, podílí se společně s pedagogy na vytváření pravidel práce v týmu, na základě přijetí nové role v pracovní činnosti pozitivně ovlivňuje kvalitu společné práce,</w:t>
      </w:r>
    </w:p>
    <w:p w14:paraId="62EAC6C2" w14:textId="77777777" w:rsidR="00877D35" w:rsidRDefault="00877D35" w:rsidP="00C20F60">
      <w:pPr>
        <w:numPr>
          <w:ilvl w:val="0"/>
          <w:numId w:val="145"/>
        </w:numPr>
        <w:jc w:val="both"/>
        <w:rPr>
          <w:bCs/>
        </w:rPr>
      </w:pPr>
      <w:r>
        <w:rPr>
          <w:bCs/>
        </w:rPr>
        <w:t>podílí se na utváření příjemné atmosféry v týmu, na z</w:t>
      </w:r>
      <w:r w:rsidR="00514538">
        <w:rPr>
          <w:bCs/>
        </w:rPr>
        <w:t>ákladě ohleduplnosti a úcty při </w:t>
      </w:r>
      <w:r>
        <w:rPr>
          <w:bCs/>
        </w:rPr>
        <w:t>jednání s druhými lidmi přispívá k upevňování dobrých mezilidských vztahů, v případě potřeby poskytne pomoc nebo o ni požádá,</w:t>
      </w:r>
    </w:p>
    <w:p w14:paraId="63D7EA6C" w14:textId="77777777" w:rsidR="00877D35" w:rsidRDefault="00877D35" w:rsidP="00C20F60">
      <w:pPr>
        <w:numPr>
          <w:ilvl w:val="0"/>
          <w:numId w:val="145"/>
        </w:numPr>
        <w:jc w:val="both"/>
        <w:rPr>
          <w:bCs/>
        </w:rPr>
      </w:pPr>
      <w:r>
        <w:rPr>
          <w:bCs/>
        </w:rPr>
        <w:t>vytváří si pozitivní představu o sobě samém, kt</w:t>
      </w:r>
      <w:r w:rsidR="002B2C07">
        <w:rPr>
          <w:bCs/>
        </w:rPr>
        <w:t>erá podporuje jeho sebedůvěru a </w:t>
      </w:r>
      <w:r>
        <w:rPr>
          <w:bCs/>
        </w:rPr>
        <w:t>samotný rozvoj,</w:t>
      </w:r>
    </w:p>
    <w:p w14:paraId="6D492B4A" w14:textId="77777777" w:rsidR="00877D35" w:rsidRDefault="00877D35" w:rsidP="00C20F60">
      <w:pPr>
        <w:numPr>
          <w:ilvl w:val="0"/>
          <w:numId w:val="145"/>
        </w:numPr>
        <w:jc w:val="both"/>
        <w:rPr>
          <w:bCs/>
        </w:rPr>
      </w:pPr>
      <w:r>
        <w:rPr>
          <w:bCs/>
        </w:rPr>
        <w:t>ovládá a řídí svoje jednání a chování tak, aby</w:t>
      </w:r>
      <w:r w:rsidR="002B2C07">
        <w:rPr>
          <w:bCs/>
        </w:rPr>
        <w:t xml:space="preserve"> dosáhl pocitu sebeuspokojení a </w:t>
      </w:r>
      <w:r>
        <w:rPr>
          <w:bCs/>
        </w:rPr>
        <w:t>sebeúcty.</w:t>
      </w:r>
    </w:p>
    <w:p w14:paraId="2B0EB1F7" w14:textId="77777777" w:rsidR="00877D35" w:rsidRDefault="00877D35" w:rsidP="00877D35">
      <w:pPr>
        <w:jc w:val="both"/>
        <w:rPr>
          <w:bCs/>
        </w:rPr>
      </w:pPr>
    </w:p>
    <w:p w14:paraId="6DCE22C6" w14:textId="77777777" w:rsidR="00877D35" w:rsidRPr="00F60386" w:rsidRDefault="00877D35" w:rsidP="00877D35">
      <w:pPr>
        <w:jc w:val="both"/>
        <w:rPr>
          <w:b/>
        </w:rPr>
      </w:pPr>
      <w:r w:rsidRPr="00F60386">
        <w:rPr>
          <w:b/>
        </w:rPr>
        <w:t>Kompetence občanské</w:t>
      </w:r>
    </w:p>
    <w:p w14:paraId="1819022A" w14:textId="77777777" w:rsidR="00877D35" w:rsidRDefault="002B2C07" w:rsidP="00C20F60">
      <w:pPr>
        <w:numPr>
          <w:ilvl w:val="0"/>
          <w:numId w:val="146"/>
        </w:numPr>
        <w:jc w:val="both"/>
        <w:rPr>
          <w:bCs/>
        </w:rPr>
      </w:pPr>
      <w:r>
        <w:rPr>
          <w:bCs/>
        </w:rPr>
        <w:t>r</w:t>
      </w:r>
      <w:r w:rsidR="00877D35">
        <w:rPr>
          <w:bCs/>
        </w:rPr>
        <w:t>espektuje, chrání a ocení naše tradice a kulturní i historické dědictví, projevuje pozitivní postoj k uměleckým dílům, smysl pro kulturu a tvořivost, aktivně se zapojuje do kulturního dění a sportovních aktivit,</w:t>
      </w:r>
    </w:p>
    <w:p w14:paraId="1274BF08" w14:textId="77777777" w:rsidR="00877D35" w:rsidRDefault="002B2C07" w:rsidP="00C20F60">
      <w:pPr>
        <w:numPr>
          <w:ilvl w:val="0"/>
          <w:numId w:val="146"/>
        </w:numPr>
        <w:jc w:val="both"/>
        <w:rPr>
          <w:bCs/>
        </w:rPr>
      </w:pPr>
      <w:r>
        <w:rPr>
          <w:bCs/>
        </w:rPr>
        <w:t>c</w:t>
      </w:r>
      <w:r w:rsidR="00877D35">
        <w:rPr>
          <w:bCs/>
        </w:rPr>
        <w:t>hápe základní ekologické souvislosti a enviromentální problémy, respektuje požadavky na kvalitní životní prostředí, rozhoduje se v zájmu podpory a ochrany zdraví a trvale udržitelného rozvoje společnosti.</w:t>
      </w:r>
    </w:p>
    <w:p w14:paraId="23D14B1B" w14:textId="77777777" w:rsidR="00877D35" w:rsidRDefault="00877D35" w:rsidP="00877D35">
      <w:pPr>
        <w:jc w:val="both"/>
        <w:rPr>
          <w:bCs/>
        </w:rPr>
      </w:pPr>
    </w:p>
    <w:p w14:paraId="2F3B234D" w14:textId="77777777" w:rsidR="00877D35" w:rsidRDefault="00877D35" w:rsidP="00877D35">
      <w:pPr>
        <w:jc w:val="both"/>
        <w:rPr>
          <w:b/>
        </w:rPr>
      </w:pPr>
      <w:r w:rsidRPr="00F60386">
        <w:rPr>
          <w:b/>
        </w:rPr>
        <w:t>Kompetence pracovní</w:t>
      </w:r>
    </w:p>
    <w:p w14:paraId="0AC6084F" w14:textId="77777777" w:rsidR="00877D35" w:rsidRDefault="002B2C07" w:rsidP="00C20F60">
      <w:pPr>
        <w:numPr>
          <w:ilvl w:val="0"/>
          <w:numId w:val="147"/>
        </w:numPr>
        <w:jc w:val="both"/>
        <w:rPr>
          <w:bCs/>
        </w:rPr>
      </w:pPr>
      <w:r>
        <w:rPr>
          <w:bCs/>
        </w:rPr>
        <w:t>p</w:t>
      </w:r>
      <w:r w:rsidR="00877D35">
        <w:rPr>
          <w:bCs/>
        </w:rPr>
        <w:t>oužívá bezpečně a účinně materiály, nástroje a vybavení, dodržuje pravidla, plní povinnosti a závazky, adaptuje se na změněné nebo nové pracovní podmínky.</w:t>
      </w:r>
    </w:p>
    <w:p w14:paraId="6A396F2D" w14:textId="77777777" w:rsidR="00C76BB9" w:rsidRDefault="00C76BB9" w:rsidP="00C76BB9">
      <w:pPr>
        <w:jc w:val="both"/>
        <w:rPr>
          <w:bCs/>
        </w:rPr>
      </w:pPr>
    </w:p>
    <w:p w14:paraId="386AFF31" w14:textId="77777777" w:rsidR="00C76BB9" w:rsidRDefault="00C76BB9" w:rsidP="00C76BB9">
      <w:pPr>
        <w:jc w:val="both"/>
        <w:rPr>
          <w:b/>
        </w:rPr>
      </w:pPr>
      <w:r w:rsidRPr="006F1412">
        <w:rPr>
          <w:b/>
        </w:rPr>
        <w:t xml:space="preserve">Kompetence </w:t>
      </w:r>
      <w:r>
        <w:rPr>
          <w:b/>
        </w:rPr>
        <w:t>digitál</w:t>
      </w:r>
      <w:r w:rsidRPr="006F1412">
        <w:rPr>
          <w:b/>
        </w:rPr>
        <w:t>ní</w:t>
      </w:r>
    </w:p>
    <w:p w14:paraId="7BCCDF93" w14:textId="77777777" w:rsidR="00C76BB9" w:rsidRDefault="00C76BB9" w:rsidP="00C20F60">
      <w:pPr>
        <w:pStyle w:val="Odstavecseseznamem"/>
        <w:numPr>
          <w:ilvl w:val="0"/>
          <w:numId w:val="219"/>
        </w:numPr>
        <w:jc w:val="both"/>
      </w:pPr>
      <w:r>
        <w:t>učit žáky získávat, vyhledávat, kriticky posuzovat, spravovat a sdílet data a umět s nimi pracovat,</w:t>
      </w:r>
    </w:p>
    <w:p w14:paraId="7DAA165D" w14:textId="77777777" w:rsidR="00C76BB9" w:rsidRPr="00DD638E" w:rsidRDefault="00C76BB9"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0128F9AE" w14:textId="77777777" w:rsidR="00C76BB9" w:rsidRPr="006F1412" w:rsidRDefault="00C76BB9" w:rsidP="00C76BB9">
      <w:pPr>
        <w:rPr>
          <w:b/>
        </w:rPr>
      </w:pPr>
    </w:p>
    <w:p w14:paraId="1BFF407C" w14:textId="77777777" w:rsidR="00C76BB9" w:rsidRDefault="00C76BB9" w:rsidP="00C76BB9">
      <w:pPr>
        <w:jc w:val="both"/>
        <w:rPr>
          <w:bCs/>
        </w:rPr>
      </w:pPr>
    </w:p>
    <w:p w14:paraId="2A599856" w14:textId="77777777" w:rsidR="00C76BB9" w:rsidRPr="00824A14" w:rsidRDefault="00C76BB9" w:rsidP="00C76BB9">
      <w:pPr>
        <w:ind w:left="720"/>
        <w:jc w:val="both"/>
        <w:rPr>
          <w:bCs/>
        </w:rPr>
      </w:pPr>
    </w:p>
    <w:p w14:paraId="4A35DE91" w14:textId="77777777" w:rsidR="004937BF" w:rsidRDefault="004937BF" w:rsidP="004937BF">
      <w:pPr>
        <w:pStyle w:val="Nadpis2"/>
        <w:numPr>
          <w:ilvl w:val="0"/>
          <w:numId w:val="0"/>
        </w:numPr>
      </w:pPr>
    </w:p>
    <w:p w14:paraId="0FA82F2B" w14:textId="77777777" w:rsidR="004937BF" w:rsidRPr="00AD27F5" w:rsidRDefault="004937BF" w:rsidP="004937BF">
      <w:pPr>
        <w:pStyle w:val="Nadpis2"/>
        <w:numPr>
          <w:ilvl w:val="0"/>
          <w:numId w:val="0"/>
        </w:numPr>
      </w:pPr>
      <w:bookmarkStart w:id="241" w:name="_Toc22288613"/>
      <w:bookmarkStart w:id="242" w:name="_Toc112745165"/>
      <w:r>
        <w:rPr>
          <w:rFonts w:cs="Times New Roman"/>
          <w:bCs w:val="0"/>
          <w:iCs w:val="0"/>
        </w:rPr>
        <w:t>6.3</w:t>
      </w:r>
      <w:r>
        <w:rPr>
          <w:rFonts w:cs="Times New Roman"/>
          <w:bCs w:val="0"/>
          <w:iCs w:val="0"/>
          <w:sz w:val="24"/>
          <w:szCs w:val="24"/>
        </w:rPr>
        <w:tab/>
        <w:t>Zdravotní tělesná výchova</w:t>
      </w:r>
      <w:bookmarkEnd w:id="241"/>
      <w:bookmarkEnd w:id="242"/>
    </w:p>
    <w:p w14:paraId="42262F2E" w14:textId="77777777" w:rsidR="004937BF" w:rsidRPr="00337C47" w:rsidRDefault="004937BF" w:rsidP="004937BF">
      <w:pPr>
        <w:jc w:val="both"/>
        <w:rPr>
          <w:b/>
        </w:rPr>
      </w:pPr>
    </w:p>
    <w:p w14:paraId="4DECD825" w14:textId="77777777" w:rsidR="004937BF" w:rsidRPr="00337C47" w:rsidRDefault="004937BF" w:rsidP="004937BF">
      <w:pPr>
        <w:jc w:val="both"/>
        <w:rPr>
          <w:b/>
        </w:rPr>
      </w:pPr>
      <w:r w:rsidRPr="00337C47">
        <w:rPr>
          <w:b/>
        </w:rPr>
        <w:t>Obsahové, časové a</w:t>
      </w:r>
      <w:r>
        <w:rPr>
          <w:b/>
        </w:rPr>
        <w:t xml:space="preserve"> o</w:t>
      </w:r>
      <w:r w:rsidR="002B2C07">
        <w:rPr>
          <w:b/>
        </w:rPr>
        <w:t xml:space="preserve">rganizační vymezení </w:t>
      </w:r>
      <w:r w:rsidRPr="00337C47">
        <w:rPr>
          <w:b/>
        </w:rPr>
        <w:t xml:space="preserve">předmětu </w:t>
      </w:r>
      <w:r>
        <w:rPr>
          <w:b/>
        </w:rPr>
        <w:t>Zdravotní tělesná výchova</w:t>
      </w:r>
    </w:p>
    <w:p w14:paraId="122CD484" w14:textId="77777777" w:rsidR="004937BF" w:rsidRPr="008D1DB6" w:rsidRDefault="004937BF" w:rsidP="002B2C07">
      <w:pPr>
        <w:pStyle w:val="TextodatsvecRVPZV11bZarovnatdoblokuPrvndek1cmPed6b"/>
        <w:ind w:firstLine="0"/>
        <w:rPr>
          <w:sz w:val="24"/>
        </w:rPr>
      </w:pPr>
      <w:r w:rsidRPr="008D1DB6">
        <w:rPr>
          <w:sz w:val="24"/>
        </w:rPr>
        <w:t>Předmět Zdravotní tělesná výchova vychází ze situace</w:t>
      </w:r>
      <w:r w:rsidR="00514538">
        <w:rPr>
          <w:sz w:val="24"/>
        </w:rPr>
        <w:t xml:space="preserve"> v moderní společnosti, která v </w:t>
      </w:r>
      <w:r w:rsidRPr="008D1DB6">
        <w:rPr>
          <w:sz w:val="24"/>
        </w:rPr>
        <w:t>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w:t>
      </w:r>
      <w:r w:rsidR="002B2C07">
        <w:rPr>
          <w:sz w:val="24"/>
        </w:rPr>
        <w:t>tivit než dítě zdravé. Účast ve </w:t>
      </w:r>
      <w:r w:rsidRPr="008D1DB6">
        <w:rPr>
          <w:sz w:val="24"/>
        </w:rPr>
        <w:t>zdravotní tělesné výchově vede žáky k poznání charakteru jejic</w:t>
      </w:r>
      <w:r w:rsidR="002B2C07">
        <w:rPr>
          <w:sz w:val="24"/>
        </w:rPr>
        <w:t>h zdravotního oslabení i míry a </w:t>
      </w:r>
      <w:r w:rsidRPr="008D1DB6">
        <w:rPr>
          <w:sz w:val="24"/>
        </w:rPr>
        <w:t xml:space="preserve">rozsahu omezení některých činností. </w:t>
      </w:r>
      <w:r w:rsidRPr="008D1DB6">
        <w:rPr>
          <w:sz w:val="24"/>
        </w:rPr>
        <w:lastRenderedPageBreak/>
        <w:t>Současně předkládá konkrétní způsoby ovlivňování zdravotních oslabení (speciální cvičení, všestranně zaměřené pohybové činnosti, rela</w:t>
      </w:r>
      <w:r w:rsidR="00514538">
        <w:rPr>
          <w:sz w:val="24"/>
        </w:rPr>
        <w:t>xační techniky, plavání atd.) a </w:t>
      </w:r>
      <w:r w:rsidRPr="008D1DB6">
        <w:rPr>
          <w:sz w:val="24"/>
        </w:rPr>
        <w:t>jejich zařazování do denního režimu žáků.</w:t>
      </w:r>
    </w:p>
    <w:p w14:paraId="5CE193F5" w14:textId="77777777" w:rsidR="004937BF" w:rsidRDefault="004937BF" w:rsidP="004937BF">
      <w:pPr>
        <w:jc w:val="both"/>
        <w:rPr>
          <w:i/>
        </w:rPr>
      </w:pPr>
    </w:p>
    <w:p w14:paraId="54F60D32" w14:textId="77777777" w:rsidR="00514538" w:rsidRDefault="004937BF" w:rsidP="002B2C07">
      <w:pPr>
        <w:jc w:val="both"/>
        <w:rPr>
          <w:bCs/>
          <w:i/>
        </w:rPr>
      </w:pPr>
      <w:r>
        <w:rPr>
          <w:i/>
        </w:rPr>
        <w:t xml:space="preserve">Ředitel školy koncipuje nepovinný předmět Zdravotní tělesná výchova </w:t>
      </w:r>
      <w:r w:rsidRPr="00002B42">
        <w:rPr>
          <w:i/>
        </w:rPr>
        <w:t>podle podmínek šk</w:t>
      </w:r>
      <w:r w:rsidR="00514538">
        <w:rPr>
          <w:i/>
        </w:rPr>
        <w:t>oly a    </w:t>
      </w:r>
      <w:r>
        <w:rPr>
          <w:i/>
        </w:rPr>
        <w:t>podle zájmu žáků – ročník</w:t>
      </w:r>
      <w:r w:rsidRPr="00002B42">
        <w:rPr>
          <w:i/>
        </w:rPr>
        <w:t>, časová dotace.</w:t>
      </w:r>
      <w:r>
        <w:rPr>
          <w:i/>
        </w:rPr>
        <w:t xml:space="preserve"> </w:t>
      </w:r>
      <w:r w:rsidRPr="001B6509">
        <w:rPr>
          <w:bCs/>
          <w:i/>
        </w:rPr>
        <w:t>Předmět je n</w:t>
      </w:r>
      <w:r>
        <w:rPr>
          <w:bCs/>
          <w:i/>
        </w:rPr>
        <w:t>abízen žákům 2. – 9.ročníku</w:t>
      </w:r>
      <w:r w:rsidRPr="001B6509">
        <w:rPr>
          <w:bCs/>
          <w:i/>
        </w:rPr>
        <w:t>.</w:t>
      </w:r>
    </w:p>
    <w:p w14:paraId="7E652647" w14:textId="77777777" w:rsidR="002B2C07" w:rsidRPr="002B2C07" w:rsidRDefault="002B2C07" w:rsidP="002B2C07">
      <w:pPr>
        <w:jc w:val="both"/>
        <w:rPr>
          <w:bCs/>
          <w:i/>
        </w:rPr>
      </w:pPr>
    </w:p>
    <w:p w14:paraId="097A804F" w14:textId="77777777" w:rsidR="004937BF" w:rsidRPr="002B2C07" w:rsidRDefault="004937BF" w:rsidP="004937BF">
      <w:pPr>
        <w:spacing w:line="360" w:lineRule="auto"/>
        <w:jc w:val="both"/>
        <w:rPr>
          <w:b/>
        </w:rPr>
      </w:pPr>
      <w:r w:rsidRPr="002B2C07">
        <w:rPr>
          <w:b/>
        </w:rPr>
        <w:t>Výchovné a vzdělávací strategie pro rozvoj klíčových kompetencí</w:t>
      </w:r>
    </w:p>
    <w:p w14:paraId="3B991CC2" w14:textId="77777777" w:rsidR="004937BF" w:rsidRPr="00611416" w:rsidRDefault="004937BF" w:rsidP="004937BF">
      <w:pPr>
        <w:rPr>
          <w:b/>
        </w:rPr>
      </w:pPr>
      <w:r w:rsidRPr="00611416">
        <w:rPr>
          <w:b/>
        </w:rPr>
        <w:t>Kompetence k učení</w:t>
      </w:r>
    </w:p>
    <w:p w14:paraId="7BF111F1" w14:textId="77777777" w:rsidR="004937BF" w:rsidRPr="00611416" w:rsidRDefault="002B2C07" w:rsidP="00724157">
      <w:pPr>
        <w:numPr>
          <w:ilvl w:val="0"/>
          <w:numId w:val="92"/>
        </w:numPr>
        <w:jc w:val="both"/>
      </w:pPr>
      <w:r>
        <w:t>ž</w:t>
      </w:r>
      <w:r w:rsidR="004937BF">
        <w:t>áci jsou vedeni k p</w:t>
      </w:r>
      <w:r w:rsidR="004937BF" w:rsidRPr="00611416">
        <w:t>oznávání vlastních pohybových schopnost</w:t>
      </w:r>
      <w:r w:rsidR="004937BF">
        <w:t xml:space="preserve">í a k jejich individuálnímu rozvoji, k </w:t>
      </w:r>
      <w:r w:rsidR="004937BF" w:rsidRPr="00611416">
        <w:t>prožívání souvislostí mezi tělesno</w:t>
      </w:r>
      <w:r w:rsidR="004937BF">
        <w:t xml:space="preserve">u kondicí a psychickou pohodou a k </w:t>
      </w:r>
      <w:r w:rsidR="004937BF" w:rsidRPr="00611416">
        <w:t>systematické</w:t>
      </w:r>
      <w:r w:rsidR="004937BF">
        <w:t>mu</w:t>
      </w:r>
      <w:r w:rsidR="004937BF" w:rsidRPr="00611416">
        <w:t xml:space="preserve"> sledování vývoje vlastní fyzické zdatnosti.</w:t>
      </w:r>
    </w:p>
    <w:p w14:paraId="6A4A5817" w14:textId="77777777" w:rsidR="004937BF" w:rsidRDefault="004937BF" w:rsidP="004937BF">
      <w:pPr>
        <w:spacing w:line="360" w:lineRule="auto"/>
        <w:jc w:val="both"/>
        <w:rPr>
          <w:b/>
        </w:rPr>
      </w:pPr>
    </w:p>
    <w:p w14:paraId="412248D7" w14:textId="77777777" w:rsidR="004937BF" w:rsidRPr="00611416" w:rsidRDefault="004937BF" w:rsidP="004937BF">
      <w:pPr>
        <w:jc w:val="both"/>
        <w:rPr>
          <w:b/>
        </w:rPr>
      </w:pPr>
      <w:r w:rsidRPr="00611416">
        <w:rPr>
          <w:b/>
        </w:rPr>
        <w:t>Kompetence k řešení problémů</w:t>
      </w:r>
    </w:p>
    <w:p w14:paraId="5B513BD1" w14:textId="77777777" w:rsidR="004937BF" w:rsidRPr="00611416" w:rsidRDefault="002B2C07" w:rsidP="00724157">
      <w:pPr>
        <w:numPr>
          <w:ilvl w:val="0"/>
          <w:numId w:val="93"/>
        </w:numPr>
        <w:jc w:val="both"/>
      </w:pPr>
      <w:r>
        <w:t>ž</w:t>
      </w:r>
      <w:r w:rsidR="004937BF">
        <w:t>áci jsou vedeni k p</w:t>
      </w:r>
      <w:r w:rsidR="004937BF" w:rsidRPr="00611416">
        <w:t>řemýšlení o problému při ovlád</w:t>
      </w:r>
      <w:r w:rsidR="00514538">
        <w:t>nutí cviku, sportovního prvku a </w:t>
      </w:r>
      <w:r w:rsidR="004937BF" w:rsidRPr="00611416">
        <w:t>hledání trén</w:t>
      </w:r>
      <w:r w:rsidR="004937BF">
        <w:t xml:space="preserve">inkové cesty k jeho odstranění, k </w:t>
      </w:r>
      <w:r w:rsidR="004937BF" w:rsidRPr="00611416">
        <w:t>hledání vhodné taktiky v individuálních i kolektivních sportech.</w:t>
      </w:r>
    </w:p>
    <w:p w14:paraId="5670A75A" w14:textId="77777777" w:rsidR="004937BF" w:rsidRDefault="004937BF" w:rsidP="004937BF">
      <w:pPr>
        <w:spacing w:line="360" w:lineRule="auto"/>
        <w:ind w:firstLine="708"/>
        <w:jc w:val="both"/>
        <w:rPr>
          <w:b/>
        </w:rPr>
      </w:pPr>
    </w:p>
    <w:p w14:paraId="3AD10D26" w14:textId="77777777" w:rsidR="004937BF" w:rsidRPr="00611416" w:rsidRDefault="004937BF" w:rsidP="004937BF">
      <w:pPr>
        <w:jc w:val="both"/>
        <w:rPr>
          <w:b/>
        </w:rPr>
      </w:pPr>
      <w:r w:rsidRPr="00611416">
        <w:rPr>
          <w:b/>
        </w:rPr>
        <w:t>Kompetence komunikativní</w:t>
      </w:r>
    </w:p>
    <w:p w14:paraId="00F24266" w14:textId="77777777" w:rsidR="004937BF" w:rsidRPr="00611416" w:rsidRDefault="002B2C07" w:rsidP="00724157">
      <w:pPr>
        <w:numPr>
          <w:ilvl w:val="0"/>
          <w:numId w:val="94"/>
        </w:numPr>
        <w:jc w:val="both"/>
      </w:pPr>
      <w:r>
        <w:t>ž</w:t>
      </w:r>
      <w:r w:rsidR="004937BF">
        <w:t>áci jsou vedeni k v</w:t>
      </w:r>
      <w:r w:rsidR="004937BF" w:rsidRPr="00611416">
        <w:t>yslechnutí a přijetí pokynů vedoucího</w:t>
      </w:r>
      <w:r w:rsidR="004937BF">
        <w:t xml:space="preserve"> družstva, k </w:t>
      </w:r>
      <w:r w:rsidR="004937BF" w:rsidRPr="00611416">
        <w:t>otevírání prostoru</w:t>
      </w:r>
      <w:r w:rsidR="004937BF">
        <w:t xml:space="preserve"> pro</w:t>
      </w:r>
      <w:r w:rsidR="004937BF" w:rsidRPr="00611416">
        <w:t xml:space="preserve"> diskusi o taktice družstva,</w:t>
      </w:r>
    </w:p>
    <w:p w14:paraId="68EA037E" w14:textId="77777777" w:rsidR="004937BF" w:rsidRPr="00611416" w:rsidRDefault="004937BF" w:rsidP="00724157">
      <w:pPr>
        <w:numPr>
          <w:ilvl w:val="0"/>
          <w:numId w:val="94"/>
        </w:numPr>
        <w:jc w:val="both"/>
      </w:pPr>
      <w:r>
        <w:t xml:space="preserve">k </w:t>
      </w:r>
      <w:r w:rsidRPr="00611416">
        <w:t>pořizování záznamů a obrazových materiálů ze sportovních činností a jejich prezentace.</w:t>
      </w:r>
    </w:p>
    <w:p w14:paraId="7494DAB4" w14:textId="77777777" w:rsidR="004937BF" w:rsidRDefault="004937BF" w:rsidP="004937BF">
      <w:pPr>
        <w:spacing w:line="360" w:lineRule="auto"/>
        <w:jc w:val="both"/>
        <w:rPr>
          <w:b/>
        </w:rPr>
      </w:pPr>
    </w:p>
    <w:p w14:paraId="0D972035" w14:textId="77777777" w:rsidR="004937BF" w:rsidRPr="00611416" w:rsidRDefault="004937BF" w:rsidP="004937BF">
      <w:pPr>
        <w:jc w:val="both"/>
        <w:rPr>
          <w:b/>
        </w:rPr>
      </w:pPr>
      <w:r w:rsidRPr="00611416">
        <w:rPr>
          <w:b/>
        </w:rPr>
        <w:t>Kompetence sociální a personální</w:t>
      </w:r>
    </w:p>
    <w:p w14:paraId="79BB4B9F" w14:textId="77777777" w:rsidR="004937BF" w:rsidRPr="00611416" w:rsidRDefault="002B2C07" w:rsidP="00724157">
      <w:pPr>
        <w:numPr>
          <w:ilvl w:val="0"/>
          <w:numId w:val="95"/>
        </w:numPr>
        <w:jc w:val="both"/>
      </w:pPr>
      <w:r>
        <w:t>ž</w:t>
      </w:r>
      <w:r w:rsidR="004937BF">
        <w:t>áci jsou motivováni k d</w:t>
      </w:r>
      <w:r w:rsidR="004937BF" w:rsidRPr="00611416">
        <w:t>održování pravidel fair play,</w:t>
      </w:r>
    </w:p>
    <w:p w14:paraId="2150FFB6" w14:textId="77777777" w:rsidR="004937BF" w:rsidRPr="00611416" w:rsidRDefault="004937BF" w:rsidP="00724157">
      <w:pPr>
        <w:numPr>
          <w:ilvl w:val="0"/>
          <w:numId w:val="95"/>
        </w:numPr>
        <w:jc w:val="both"/>
      </w:pPr>
      <w:r>
        <w:t>k prezentaci a podpoře</w:t>
      </w:r>
      <w:r w:rsidRPr="00611416">
        <w:t xml:space="preserve"> myšlenek olympijského hnutí,</w:t>
      </w:r>
    </w:p>
    <w:p w14:paraId="3B6EA0CA" w14:textId="77777777" w:rsidR="004937BF" w:rsidRPr="00611416" w:rsidRDefault="004937BF" w:rsidP="00724157">
      <w:pPr>
        <w:numPr>
          <w:ilvl w:val="0"/>
          <w:numId w:val="95"/>
        </w:numPr>
        <w:jc w:val="both"/>
      </w:pPr>
      <w:r>
        <w:t xml:space="preserve">k </w:t>
      </w:r>
      <w:r w:rsidRPr="00611416">
        <w:t>rozvoj</w:t>
      </w:r>
      <w:r>
        <w:t>i</w:t>
      </w:r>
      <w:r w:rsidRPr="00611416">
        <w:t xml:space="preserve"> spolupráce uvnitř kolektivu sportovního družstva,</w:t>
      </w:r>
    </w:p>
    <w:p w14:paraId="1E1B3DA7" w14:textId="77777777" w:rsidR="004937BF" w:rsidRPr="00611416" w:rsidRDefault="004937BF" w:rsidP="00724157">
      <w:pPr>
        <w:numPr>
          <w:ilvl w:val="0"/>
          <w:numId w:val="95"/>
        </w:numPr>
        <w:jc w:val="both"/>
      </w:pPr>
      <w:r>
        <w:t xml:space="preserve">k </w:t>
      </w:r>
      <w:r w:rsidRPr="00611416">
        <w:t>rozdělování a přijímání úkolů v rámci sportovního družstva.</w:t>
      </w:r>
    </w:p>
    <w:p w14:paraId="1618E219" w14:textId="77777777" w:rsidR="004937BF" w:rsidRDefault="004937BF" w:rsidP="004937BF">
      <w:pPr>
        <w:jc w:val="both"/>
        <w:rPr>
          <w:b/>
        </w:rPr>
      </w:pPr>
    </w:p>
    <w:p w14:paraId="53A695EC" w14:textId="77777777" w:rsidR="004937BF" w:rsidRPr="00611416" w:rsidRDefault="004937BF" w:rsidP="004937BF">
      <w:pPr>
        <w:jc w:val="both"/>
        <w:rPr>
          <w:b/>
        </w:rPr>
      </w:pPr>
      <w:r w:rsidRPr="00611416">
        <w:rPr>
          <w:b/>
        </w:rPr>
        <w:t>Kompetence občanské</w:t>
      </w:r>
    </w:p>
    <w:p w14:paraId="38D26B75" w14:textId="77777777" w:rsidR="004937BF" w:rsidRPr="00DD638E" w:rsidRDefault="002B2C07" w:rsidP="00154E6B">
      <w:pPr>
        <w:numPr>
          <w:ilvl w:val="0"/>
          <w:numId w:val="18"/>
        </w:numPr>
        <w:jc w:val="both"/>
      </w:pPr>
      <w:r>
        <w:t>d</w:t>
      </w:r>
      <w:r w:rsidR="004937BF" w:rsidRPr="00DD638E">
        <w:t>ůsledně vyžadovat respekt k</w:t>
      </w:r>
      <w:r w:rsidR="004937BF">
        <w:t> </w:t>
      </w:r>
      <w:r w:rsidR="004937BF" w:rsidRPr="00DD638E">
        <w:t>d</w:t>
      </w:r>
      <w:r w:rsidR="004937BF">
        <w:t>ohodnutým pravidlům, motivovat žáky ke spolupráci na</w:t>
      </w:r>
      <w:r w:rsidR="00514538">
        <w:t> </w:t>
      </w:r>
      <w:r w:rsidR="004937BF" w:rsidRPr="00DD638E">
        <w:t>vytváření</w:t>
      </w:r>
      <w:r w:rsidR="004937BF">
        <w:t xml:space="preserve"> pravidel</w:t>
      </w:r>
      <w:r w:rsidR="004937BF" w:rsidRPr="00DD638E">
        <w:t>, podporova</w:t>
      </w:r>
      <w:r w:rsidR="004937BF">
        <w:t>t přátelské vztahy při sportovních výkonech a akcích.</w:t>
      </w:r>
    </w:p>
    <w:p w14:paraId="7B71307B" w14:textId="77777777" w:rsidR="004937BF" w:rsidRDefault="004937BF" w:rsidP="00154E6B">
      <w:pPr>
        <w:numPr>
          <w:ilvl w:val="0"/>
          <w:numId w:val="18"/>
        </w:numPr>
        <w:jc w:val="both"/>
      </w:pPr>
      <w:r w:rsidRPr="00DD638E">
        <w:t>vést žáky k</w:t>
      </w:r>
      <w:r>
        <w:t> </w:t>
      </w:r>
      <w:r w:rsidRPr="00DD638E">
        <w:t>pochopení dodržování pravidel zdravého životního stylu, emoční i věcné seznámení se škodlivostí požívání návykových látek (drogy, alkohol, kouření, …)</w:t>
      </w:r>
    </w:p>
    <w:p w14:paraId="405DDBBD" w14:textId="77777777" w:rsidR="004937BF" w:rsidRDefault="004937BF" w:rsidP="00154E6B">
      <w:pPr>
        <w:numPr>
          <w:ilvl w:val="0"/>
          <w:numId w:val="18"/>
        </w:numPr>
        <w:jc w:val="both"/>
      </w:pPr>
      <w:r>
        <w:t>vést k ochraně zdraví a životů při každodenních rizikových situacích i mimořádných událostech a k využívání osvojených postupů spojených s řešením jednotlivých mimořádných událostí.</w:t>
      </w:r>
    </w:p>
    <w:p w14:paraId="6BC3C1A4" w14:textId="77777777" w:rsidR="004937BF" w:rsidRDefault="004937BF" w:rsidP="004937BF">
      <w:pPr>
        <w:jc w:val="both"/>
        <w:rPr>
          <w:b/>
        </w:rPr>
      </w:pPr>
    </w:p>
    <w:p w14:paraId="4FE8A491" w14:textId="77777777" w:rsidR="004937BF" w:rsidRDefault="004937BF" w:rsidP="004937BF">
      <w:pPr>
        <w:jc w:val="both"/>
        <w:rPr>
          <w:b/>
        </w:rPr>
      </w:pPr>
      <w:r w:rsidRPr="00611416">
        <w:rPr>
          <w:b/>
        </w:rPr>
        <w:t>Kompetence pracovní</w:t>
      </w:r>
    </w:p>
    <w:p w14:paraId="2AFE2F69" w14:textId="77777777" w:rsidR="004937BF" w:rsidRPr="00EE7D05" w:rsidRDefault="002B2C07" w:rsidP="00154E6B">
      <w:pPr>
        <w:numPr>
          <w:ilvl w:val="0"/>
          <w:numId w:val="27"/>
        </w:numPr>
        <w:jc w:val="both"/>
      </w:pPr>
      <w:r>
        <w:t>p</w:t>
      </w:r>
      <w:r w:rsidR="004937BF" w:rsidRPr="00DD638E">
        <w:t>omáhat žákům poznávat a rozvíjet své schopnosti a reálné možnosti a uplatňovat získané vědomosti a dovednosti při profesní orientaci</w:t>
      </w:r>
      <w:r w:rsidR="004937BF">
        <w:t>,</w:t>
      </w:r>
    </w:p>
    <w:p w14:paraId="746D95B9" w14:textId="77777777" w:rsidR="004937BF" w:rsidRPr="00611416" w:rsidRDefault="004937BF" w:rsidP="00724157">
      <w:pPr>
        <w:numPr>
          <w:ilvl w:val="0"/>
          <w:numId w:val="96"/>
        </w:numPr>
        <w:jc w:val="both"/>
      </w:pPr>
      <w:r>
        <w:t>učitelé předkládají žákům p</w:t>
      </w:r>
      <w:r w:rsidRPr="00611416">
        <w:t>říklady nutnosti dodržování pravidel ve sportu, v celém životě,</w:t>
      </w:r>
    </w:p>
    <w:p w14:paraId="2B15DE75" w14:textId="77777777" w:rsidR="004937BF" w:rsidRPr="00611416" w:rsidRDefault="004937BF" w:rsidP="00724157">
      <w:pPr>
        <w:numPr>
          <w:ilvl w:val="0"/>
          <w:numId w:val="96"/>
        </w:numPr>
        <w:jc w:val="both"/>
      </w:pPr>
      <w:r>
        <w:t xml:space="preserve">vést žáky k </w:t>
      </w:r>
      <w:r w:rsidRPr="00611416">
        <w:t>vyhledávání možných rizik při pohybových činnostech a</w:t>
      </w:r>
      <w:r>
        <w:t xml:space="preserve"> k</w:t>
      </w:r>
      <w:r w:rsidRPr="00611416">
        <w:t xml:space="preserve"> h</w:t>
      </w:r>
      <w:r>
        <w:t xml:space="preserve">ledání cest jejich minimalizace a k </w:t>
      </w:r>
      <w:r w:rsidRPr="00611416">
        <w:t>zpracovávání a prezentace naměřených výkonů.</w:t>
      </w:r>
    </w:p>
    <w:p w14:paraId="0103F8E9" w14:textId="77777777" w:rsidR="004937BF" w:rsidRDefault="004937BF" w:rsidP="004937BF">
      <w:pPr>
        <w:jc w:val="both"/>
      </w:pPr>
    </w:p>
    <w:p w14:paraId="1070C449" w14:textId="77777777" w:rsidR="00FD6C75" w:rsidRDefault="00FD6C75" w:rsidP="004937BF">
      <w:pPr>
        <w:jc w:val="both"/>
      </w:pPr>
    </w:p>
    <w:p w14:paraId="5126DC7E" w14:textId="77777777" w:rsidR="00FD6C75" w:rsidRDefault="00FD6C75" w:rsidP="00FD6C75">
      <w:pPr>
        <w:jc w:val="both"/>
        <w:rPr>
          <w:b/>
        </w:rPr>
      </w:pPr>
      <w:r w:rsidRPr="006F1412">
        <w:rPr>
          <w:b/>
        </w:rPr>
        <w:t xml:space="preserve">Kompetence </w:t>
      </w:r>
      <w:r>
        <w:rPr>
          <w:b/>
        </w:rPr>
        <w:t>digitál</w:t>
      </w:r>
      <w:r w:rsidRPr="006F1412">
        <w:rPr>
          <w:b/>
        </w:rPr>
        <w:t>ní</w:t>
      </w:r>
    </w:p>
    <w:p w14:paraId="5AE5A70D" w14:textId="77777777" w:rsidR="00FD6C75" w:rsidRDefault="00FD6C75" w:rsidP="00C20F60">
      <w:pPr>
        <w:pStyle w:val="Odstavecseseznamem"/>
        <w:numPr>
          <w:ilvl w:val="0"/>
          <w:numId w:val="219"/>
        </w:numPr>
        <w:jc w:val="both"/>
      </w:pPr>
      <w:r>
        <w:t>učit žáky získávat, vyhledávat, kriticky posuzovat, spravovat a sdílet data a umět s nimi pracovat,</w:t>
      </w:r>
    </w:p>
    <w:p w14:paraId="374674A4" w14:textId="77777777" w:rsidR="00FD6C75" w:rsidRPr="00DD638E" w:rsidRDefault="00FD6C75" w:rsidP="00C20F60">
      <w:pPr>
        <w:pStyle w:val="Odstavecseseznamem"/>
        <w:numPr>
          <w:ilvl w:val="0"/>
          <w:numId w:val="219"/>
        </w:numPr>
        <w:jc w:val="both"/>
      </w:pPr>
      <w:r>
        <w:t>pomáhat žákům ovládat běžně používaná digitální zařízení, aplikace a služby – využívat je při učení i při zapojení do života školy a do společnosti.</w:t>
      </w:r>
    </w:p>
    <w:p w14:paraId="24F58608" w14:textId="77777777" w:rsidR="00FD6C75" w:rsidRPr="006F1412" w:rsidRDefault="00FD6C75" w:rsidP="00FD6C75">
      <w:pPr>
        <w:rPr>
          <w:b/>
        </w:rPr>
      </w:pPr>
    </w:p>
    <w:p w14:paraId="7A239B32" w14:textId="77777777" w:rsidR="00FD6C75" w:rsidRDefault="00FD6C75" w:rsidP="004937BF">
      <w:pPr>
        <w:jc w:val="both"/>
        <w:sectPr w:rsidR="00FD6C75">
          <w:pgSz w:w="11906" w:h="16838"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97"/>
        <w:gridCol w:w="6501"/>
        <w:gridCol w:w="4374"/>
      </w:tblGrid>
      <w:tr w:rsidR="004937BF" w:rsidRPr="00DA3767" w14:paraId="5EC6D92C" w14:textId="77777777" w:rsidTr="004532B5">
        <w:trPr>
          <w:trHeight w:val="609"/>
        </w:trPr>
        <w:tc>
          <w:tcPr>
            <w:tcW w:w="3139" w:type="dxa"/>
            <w:tcBorders>
              <w:top w:val="single" w:sz="12" w:space="0" w:color="auto"/>
              <w:left w:val="single" w:sz="12" w:space="0" w:color="auto"/>
              <w:bottom w:val="single" w:sz="12" w:space="0" w:color="auto"/>
              <w:right w:val="nil"/>
            </w:tcBorders>
            <w:shd w:val="clear" w:color="auto" w:fill="EEECE1"/>
            <w:vAlign w:val="center"/>
          </w:tcPr>
          <w:p w14:paraId="4305D981" w14:textId="77777777" w:rsidR="004937BF" w:rsidRPr="00DA3767" w:rsidRDefault="004937BF" w:rsidP="004532B5">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647" w:type="dxa"/>
            <w:tcBorders>
              <w:top w:val="single" w:sz="12" w:space="0" w:color="auto"/>
              <w:left w:val="nil"/>
              <w:bottom w:val="single" w:sz="12" w:space="0" w:color="auto"/>
              <w:right w:val="nil"/>
            </w:tcBorders>
            <w:shd w:val="clear" w:color="auto" w:fill="EEECE1"/>
            <w:vAlign w:val="center"/>
          </w:tcPr>
          <w:p w14:paraId="52760BF2" w14:textId="77777777" w:rsidR="004937BF" w:rsidRPr="00DA3767" w:rsidRDefault="004937BF" w:rsidP="004532B5">
            <w:pPr>
              <w:rPr>
                <w:rFonts w:ascii="Arial Black" w:hAnsi="Arial Black" w:cs="Arial"/>
                <w:color w:val="FF0000"/>
                <w:sz w:val="23"/>
                <w:szCs w:val="23"/>
              </w:rPr>
            </w:pPr>
            <w:r>
              <w:rPr>
                <w:rFonts w:ascii="Arial Black" w:hAnsi="Arial Black" w:cs="Arial"/>
                <w:noProof/>
                <w:color w:val="FF0000"/>
                <w:sz w:val="23"/>
                <w:szCs w:val="23"/>
              </w:rPr>
              <w:t>Zdravotní tělesná výchova</w:t>
            </w:r>
          </w:p>
        </w:tc>
        <w:tc>
          <w:tcPr>
            <w:tcW w:w="4432" w:type="dxa"/>
            <w:tcBorders>
              <w:top w:val="single" w:sz="12" w:space="0" w:color="auto"/>
              <w:left w:val="nil"/>
              <w:bottom w:val="single" w:sz="12" w:space="0" w:color="auto"/>
              <w:right w:val="single" w:sz="12" w:space="0" w:color="auto"/>
            </w:tcBorders>
            <w:shd w:val="clear" w:color="auto" w:fill="EEECE1"/>
            <w:vAlign w:val="center"/>
          </w:tcPr>
          <w:p w14:paraId="15B513D7" w14:textId="77777777" w:rsidR="004937BF" w:rsidRPr="00DA3767" w:rsidRDefault="004937BF" w:rsidP="00724157">
            <w:pPr>
              <w:numPr>
                <w:ilvl w:val="1"/>
                <w:numId w:val="95"/>
              </w:numPr>
              <w:jc w:val="center"/>
              <w:rPr>
                <w:rFonts w:ascii="Arial Black" w:hAnsi="Arial Black" w:cs="Arial"/>
                <w:color w:val="FF0000"/>
                <w:sz w:val="23"/>
                <w:szCs w:val="23"/>
              </w:rPr>
            </w:pPr>
            <w:r>
              <w:rPr>
                <w:rFonts w:ascii="Arial Black" w:hAnsi="Arial Black" w:cs="Arial"/>
                <w:color w:val="FF0000"/>
                <w:sz w:val="23"/>
                <w:szCs w:val="23"/>
              </w:rPr>
              <w:t>stupeň</w:t>
            </w:r>
          </w:p>
        </w:tc>
      </w:tr>
      <w:tr w:rsidR="004937BF" w:rsidRPr="00DA3767" w14:paraId="6AE1B663" w14:textId="77777777" w:rsidTr="004532B5">
        <w:trPr>
          <w:trHeight w:val="721"/>
        </w:trPr>
        <w:tc>
          <w:tcPr>
            <w:tcW w:w="3139" w:type="dxa"/>
            <w:tcBorders>
              <w:top w:val="single" w:sz="12" w:space="0" w:color="auto"/>
              <w:left w:val="single" w:sz="12" w:space="0" w:color="auto"/>
              <w:bottom w:val="single" w:sz="12" w:space="0" w:color="auto"/>
              <w:right w:val="single" w:sz="12" w:space="0" w:color="auto"/>
            </w:tcBorders>
            <w:shd w:val="clear" w:color="auto" w:fill="DBE5F1"/>
            <w:vAlign w:val="center"/>
          </w:tcPr>
          <w:p w14:paraId="0D86646C"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Učivo</w:t>
            </w:r>
          </w:p>
        </w:tc>
        <w:tc>
          <w:tcPr>
            <w:tcW w:w="6647" w:type="dxa"/>
            <w:tcBorders>
              <w:top w:val="single" w:sz="12" w:space="0" w:color="auto"/>
              <w:left w:val="single" w:sz="12" w:space="0" w:color="auto"/>
              <w:bottom w:val="single" w:sz="12" w:space="0" w:color="auto"/>
              <w:right w:val="single" w:sz="12" w:space="0" w:color="auto"/>
            </w:tcBorders>
            <w:shd w:val="clear" w:color="auto" w:fill="F2DBDB"/>
            <w:vAlign w:val="center"/>
          </w:tcPr>
          <w:p w14:paraId="77C74B3D"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Školní výstupy</w:t>
            </w:r>
          </w:p>
        </w:tc>
        <w:tc>
          <w:tcPr>
            <w:tcW w:w="4432" w:type="dxa"/>
            <w:tcBorders>
              <w:top w:val="single" w:sz="12" w:space="0" w:color="auto"/>
              <w:left w:val="single" w:sz="12" w:space="0" w:color="auto"/>
              <w:bottom w:val="single" w:sz="12" w:space="0" w:color="auto"/>
              <w:right w:val="single" w:sz="12" w:space="0" w:color="auto"/>
            </w:tcBorders>
            <w:shd w:val="clear" w:color="auto" w:fill="DBE5F1"/>
            <w:vAlign w:val="center"/>
          </w:tcPr>
          <w:p w14:paraId="339E525B"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Přesahy a vazby</w:t>
            </w:r>
          </w:p>
          <w:p w14:paraId="5BCA35D0"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(mezipředmětové vztahy,</w:t>
            </w:r>
          </w:p>
          <w:p w14:paraId="777F54B6"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průřezová témata)</w:t>
            </w:r>
          </w:p>
        </w:tc>
      </w:tr>
      <w:tr w:rsidR="004937BF" w:rsidRPr="00DA3767" w14:paraId="14481462" w14:textId="77777777" w:rsidTr="004532B5">
        <w:trPr>
          <w:trHeight w:val="150"/>
        </w:trPr>
        <w:tc>
          <w:tcPr>
            <w:tcW w:w="3139" w:type="dxa"/>
            <w:tcBorders>
              <w:top w:val="single" w:sz="12" w:space="0" w:color="auto"/>
              <w:left w:val="single" w:sz="12" w:space="0" w:color="auto"/>
              <w:bottom w:val="single" w:sz="12" w:space="0" w:color="auto"/>
              <w:right w:val="single" w:sz="12" w:space="0" w:color="auto"/>
            </w:tcBorders>
          </w:tcPr>
          <w:p w14:paraId="701EDFEF" w14:textId="77777777" w:rsidR="004937BF" w:rsidRDefault="004937BF" w:rsidP="004532B5">
            <w:pPr>
              <w:rPr>
                <w:rFonts w:ascii="Arial" w:hAnsi="Arial" w:cs="Arial"/>
                <w:b/>
                <w:color w:val="FF0000"/>
                <w:sz w:val="23"/>
                <w:szCs w:val="23"/>
              </w:rPr>
            </w:pPr>
            <w:r w:rsidRPr="00DC7E28">
              <w:rPr>
                <w:rFonts w:ascii="Arial" w:hAnsi="Arial" w:cs="Arial"/>
                <w:b/>
                <w:color w:val="FF0000"/>
                <w:sz w:val="23"/>
                <w:szCs w:val="23"/>
              </w:rPr>
              <w:t>Č</w:t>
            </w:r>
            <w:r>
              <w:rPr>
                <w:rFonts w:ascii="Arial" w:hAnsi="Arial" w:cs="Arial"/>
                <w:b/>
                <w:color w:val="FF0000"/>
                <w:sz w:val="23"/>
                <w:szCs w:val="23"/>
              </w:rPr>
              <w:t>innosti a informace odporující korekce zdravotních oslabení</w:t>
            </w:r>
          </w:p>
          <w:p w14:paraId="6B81CA49" w14:textId="77777777" w:rsidR="004937BF" w:rsidRDefault="004937BF" w:rsidP="004532B5">
            <w:pPr>
              <w:rPr>
                <w:rFonts w:ascii="Arial" w:hAnsi="Arial" w:cs="Arial"/>
                <w:color w:val="FF0000"/>
                <w:sz w:val="23"/>
                <w:szCs w:val="23"/>
              </w:rPr>
            </w:pPr>
            <w:r>
              <w:rPr>
                <w:rFonts w:ascii="Arial" w:hAnsi="Arial" w:cs="Arial"/>
                <w:b/>
                <w:color w:val="FF0000"/>
                <w:sz w:val="23"/>
                <w:szCs w:val="23"/>
              </w:rPr>
              <w:t xml:space="preserve">- </w:t>
            </w:r>
            <w:r w:rsidRPr="00DC7E28">
              <w:rPr>
                <w:rFonts w:ascii="Arial" w:hAnsi="Arial" w:cs="Arial"/>
                <w:color w:val="FF0000"/>
                <w:sz w:val="23"/>
                <w:szCs w:val="23"/>
              </w:rPr>
              <w:t>zdravotní oslabení – ko</w:t>
            </w:r>
            <w:r>
              <w:rPr>
                <w:rFonts w:ascii="Arial" w:hAnsi="Arial" w:cs="Arial"/>
                <w:color w:val="FF0000"/>
                <w:sz w:val="23"/>
                <w:szCs w:val="23"/>
              </w:rPr>
              <w:t>nkrétní zdravotní oslabení žáka</w:t>
            </w:r>
            <w:r w:rsidRPr="00DC7E28">
              <w:rPr>
                <w:rFonts w:ascii="Arial" w:hAnsi="Arial" w:cs="Arial"/>
                <w:color w:val="FF0000"/>
                <w:sz w:val="23"/>
                <w:szCs w:val="23"/>
              </w:rPr>
              <w:t xml:space="preserve"> </w:t>
            </w:r>
          </w:p>
          <w:p w14:paraId="6D3A331A" w14:textId="77777777" w:rsidR="004937BF" w:rsidRDefault="004937BF" w:rsidP="004532B5">
            <w:pPr>
              <w:rPr>
                <w:rFonts w:ascii="Arial" w:hAnsi="Arial" w:cs="Arial"/>
                <w:color w:val="FF0000"/>
                <w:sz w:val="23"/>
                <w:szCs w:val="23"/>
              </w:rPr>
            </w:pPr>
            <w:r>
              <w:rPr>
                <w:rFonts w:ascii="Arial" w:hAnsi="Arial" w:cs="Arial"/>
                <w:color w:val="FF0000"/>
                <w:sz w:val="23"/>
                <w:szCs w:val="23"/>
              </w:rPr>
              <w:t xml:space="preserve">- </w:t>
            </w:r>
            <w:r w:rsidRPr="00DC7E28">
              <w:rPr>
                <w:rFonts w:ascii="Arial" w:hAnsi="Arial" w:cs="Arial"/>
                <w:color w:val="FF0000"/>
                <w:sz w:val="23"/>
                <w:szCs w:val="23"/>
              </w:rPr>
              <w:t>prevence, pohybový režim, vhodné oblečení a obutí</w:t>
            </w:r>
          </w:p>
          <w:p w14:paraId="6CC74B87" w14:textId="77777777" w:rsidR="004937BF" w:rsidRDefault="004937BF" w:rsidP="004532B5">
            <w:pPr>
              <w:rPr>
                <w:rFonts w:ascii="Arial" w:hAnsi="Arial" w:cs="Arial"/>
                <w:b/>
                <w:color w:val="FF0000"/>
                <w:sz w:val="23"/>
                <w:szCs w:val="23"/>
              </w:rPr>
            </w:pPr>
            <w:r>
              <w:rPr>
                <w:rFonts w:ascii="Arial" w:hAnsi="Arial" w:cs="Arial"/>
                <w:color w:val="FF0000"/>
                <w:sz w:val="23"/>
                <w:szCs w:val="23"/>
              </w:rPr>
              <w:t xml:space="preserve">- </w:t>
            </w:r>
            <w:r w:rsidRPr="00DC7E28">
              <w:rPr>
                <w:rFonts w:ascii="Arial" w:hAnsi="Arial" w:cs="Arial"/>
                <w:color w:val="FF0000"/>
                <w:sz w:val="23"/>
                <w:szCs w:val="23"/>
              </w:rPr>
              <w:t>zásady správného držení těla, dechová cvičení, vnímání pocitů při cvičení, nevhodná cvičení a činnosti (kontraindikace zdravotních oslabení)</w:t>
            </w:r>
          </w:p>
          <w:p w14:paraId="34A96737" w14:textId="77777777" w:rsidR="004937BF" w:rsidRPr="00DC7E28" w:rsidRDefault="004937BF" w:rsidP="004532B5">
            <w:pPr>
              <w:rPr>
                <w:rFonts w:ascii="Arial" w:hAnsi="Arial" w:cs="Arial"/>
                <w:b/>
                <w:color w:val="FF0000"/>
                <w:sz w:val="23"/>
                <w:szCs w:val="23"/>
              </w:rPr>
            </w:pPr>
            <w:r w:rsidRPr="00DC7E28">
              <w:rPr>
                <w:rFonts w:ascii="Arial" w:hAnsi="Arial" w:cs="Arial"/>
                <w:b/>
                <w:color w:val="FF0000"/>
                <w:sz w:val="23"/>
                <w:szCs w:val="23"/>
              </w:rPr>
              <w:t>S</w:t>
            </w:r>
            <w:r>
              <w:rPr>
                <w:rFonts w:ascii="Arial" w:hAnsi="Arial" w:cs="Arial"/>
                <w:b/>
                <w:color w:val="FF0000"/>
                <w:sz w:val="23"/>
                <w:szCs w:val="23"/>
              </w:rPr>
              <w:t>peciální cvičení</w:t>
            </w:r>
          </w:p>
          <w:p w14:paraId="61E9757B" w14:textId="77777777" w:rsidR="004937BF" w:rsidRPr="00DC7E28" w:rsidRDefault="004937BF" w:rsidP="004532B5">
            <w:pPr>
              <w:rPr>
                <w:rFonts w:ascii="Arial" w:hAnsi="Arial" w:cs="Arial"/>
                <w:color w:val="FF0000"/>
                <w:sz w:val="23"/>
                <w:szCs w:val="23"/>
              </w:rPr>
            </w:pPr>
            <w:r>
              <w:rPr>
                <w:rFonts w:ascii="Arial" w:hAnsi="Arial" w:cs="Arial"/>
                <w:b/>
                <w:color w:val="FF0000"/>
                <w:sz w:val="23"/>
                <w:szCs w:val="23"/>
              </w:rPr>
              <w:t xml:space="preserve">- </w:t>
            </w:r>
            <w:r w:rsidRPr="00DC7E28">
              <w:rPr>
                <w:rFonts w:ascii="Arial" w:hAnsi="Arial" w:cs="Arial"/>
                <w:color w:val="FF0000"/>
                <w:sz w:val="23"/>
                <w:szCs w:val="23"/>
              </w:rPr>
              <w:t>základy speciálních cvičení – základní cvičební polohy, základní technika cvičení, soubor speciálních cvičení pro samostatné cvičení</w:t>
            </w:r>
          </w:p>
          <w:p w14:paraId="544CDAFB" w14:textId="77777777" w:rsidR="004937BF" w:rsidRDefault="004937BF" w:rsidP="004532B5">
            <w:pPr>
              <w:rPr>
                <w:rFonts w:ascii="Arial" w:hAnsi="Arial" w:cs="Arial"/>
                <w:b/>
                <w:color w:val="FF0000"/>
                <w:sz w:val="23"/>
                <w:szCs w:val="23"/>
              </w:rPr>
            </w:pPr>
          </w:p>
          <w:p w14:paraId="2379AD38" w14:textId="77777777" w:rsidR="004937BF" w:rsidRDefault="004937BF" w:rsidP="004532B5">
            <w:pPr>
              <w:rPr>
                <w:rFonts w:ascii="Arial" w:hAnsi="Arial" w:cs="Arial"/>
                <w:b/>
                <w:color w:val="FF0000"/>
                <w:sz w:val="23"/>
                <w:szCs w:val="23"/>
              </w:rPr>
            </w:pPr>
          </w:p>
          <w:p w14:paraId="0DF7159D" w14:textId="77777777" w:rsidR="004937BF" w:rsidRDefault="004937BF" w:rsidP="004532B5">
            <w:pPr>
              <w:rPr>
                <w:rFonts w:ascii="Arial" w:hAnsi="Arial" w:cs="Arial"/>
                <w:b/>
                <w:color w:val="FF0000"/>
                <w:sz w:val="23"/>
                <w:szCs w:val="23"/>
              </w:rPr>
            </w:pPr>
          </w:p>
          <w:p w14:paraId="5B04DA76" w14:textId="77777777" w:rsidR="004937BF" w:rsidRDefault="004937BF" w:rsidP="004532B5">
            <w:pPr>
              <w:rPr>
                <w:rFonts w:ascii="Arial" w:hAnsi="Arial" w:cs="Arial"/>
                <w:b/>
                <w:color w:val="FF0000"/>
                <w:sz w:val="23"/>
                <w:szCs w:val="23"/>
              </w:rPr>
            </w:pPr>
          </w:p>
          <w:p w14:paraId="643DC412" w14:textId="77777777" w:rsidR="004937BF" w:rsidRDefault="004937BF" w:rsidP="004532B5">
            <w:pPr>
              <w:rPr>
                <w:rFonts w:ascii="Arial" w:hAnsi="Arial" w:cs="Arial"/>
                <w:b/>
                <w:color w:val="FF0000"/>
                <w:sz w:val="23"/>
                <w:szCs w:val="23"/>
              </w:rPr>
            </w:pPr>
          </w:p>
          <w:p w14:paraId="3097D343" w14:textId="77777777" w:rsidR="004937BF" w:rsidRPr="007376E2" w:rsidRDefault="004937BF" w:rsidP="004532B5">
            <w:pPr>
              <w:autoSpaceDE w:val="0"/>
              <w:autoSpaceDN w:val="0"/>
              <w:adjustRightInd w:val="0"/>
              <w:rPr>
                <w:rFonts w:ascii="Arial" w:hAnsi="Arial" w:cs="Arial"/>
                <w:b/>
                <w:color w:val="FF0000"/>
                <w:sz w:val="23"/>
                <w:szCs w:val="23"/>
              </w:rPr>
            </w:pPr>
          </w:p>
        </w:tc>
        <w:tc>
          <w:tcPr>
            <w:tcW w:w="6647" w:type="dxa"/>
            <w:tcBorders>
              <w:top w:val="single" w:sz="12" w:space="0" w:color="auto"/>
              <w:left w:val="single" w:sz="12" w:space="0" w:color="auto"/>
              <w:bottom w:val="single" w:sz="12" w:space="0" w:color="auto"/>
              <w:right w:val="single" w:sz="12" w:space="0" w:color="auto"/>
            </w:tcBorders>
          </w:tcPr>
          <w:p w14:paraId="4B907A52" w14:textId="77777777" w:rsidR="004937BF" w:rsidRPr="00BF3E63" w:rsidRDefault="004937BF" w:rsidP="004532B5">
            <w:pPr>
              <w:rPr>
                <w:rFonts w:ascii="Arial" w:hAnsi="Arial" w:cs="Arial"/>
                <w:i/>
                <w:noProof/>
                <w:sz w:val="23"/>
                <w:szCs w:val="23"/>
              </w:rPr>
            </w:pPr>
          </w:p>
          <w:p w14:paraId="00B1727C" w14:textId="77777777" w:rsidR="004937BF" w:rsidRPr="00803EB9" w:rsidRDefault="004937BF" w:rsidP="004532B5">
            <w:pPr>
              <w:rPr>
                <w:rFonts w:ascii="Arial" w:hAnsi="Arial" w:cs="Arial"/>
                <w:noProof/>
                <w:sz w:val="23"/>
                <w:szCs w:val="23"/>
              </w:rPr>
            </w:pPr>
            <w:r w:rsidRPr="00BF3E63">
              <w:rPr>
                <w:rFonts w:ascii="Arial" w:hAnsi="Arial" w:cs="Arial"/>
                <w:i/>
                <w:noProof/>
                <w:sz w:val="23"/>
                <w:szCs w:val="23"/>
              </w:rPr>
              <w:t xml:space="preserve">- </w:t>
            </w:r>
            <w:r w:rsidRPr="00803EB9">
              <w:rPr>
                <w:rFonts w:ascii="Arial" w:hAnsi="Arial" w:cs="Arial"/>
                <w:noProof/>
                <w:sz w:val="23"/>
                <w:szCs w:val="23"/>
              </w:rPr>
              <w:t>uplatňuje správné způsoby držení těla v různých polohách a pracovních činnostech; zaujímá správné základní cvičební polohy</w:t>
            </w:r>
          </w:p>
          <w:p w14:paraId="3281B898" w14:textId="77777777" w:rsidR="004937BF" w:rsidRPr="00803EB9" w:rsidRDefault="004937BF" w:rsidP="004532B5">
            <w:pPr>
              <w:rPr>
                <w:rFonts w:ascii="Arial" w:hAnsi="Arial" w:cs="Arial"/>
                <w:noProof/>
                <w:sz w:val="23"/>
                <w:szCs w:val="23"/>
              </w:rPr>
            </w:pPr>
            <w:r w:rsidRPr="00803EB9">
              <w:rPr>
                <w:rFonts w:ascii="Arial" w:hAnsi="Arial" w:cs="Arial"/>
                <w:noProof/>
                <w:sz w:val="23"/>
                <w:szCs w:val="23"/>
              </w:rPr>
              <w:t>- zvládá jednoduchá speciální cvičení související s vlastním oslabením</w:t>
            </w:r>
          </w:p>
          <w:p w14:paraId="359365E1" w14:textId="77777777" w:rsidR="004937BF" w:rsidRPr="00803EB9" w:rsidRDefault="004937BF" w:rsidP="004532B5">
            <w:pPr>
              <w:rPr>
                <w:rFonts w:ascii="Arial" w:hAnsi="Arial" w:cs="Arial"/>
                <w:noProof/>
                <w:sz w:val="23"/>
                <w:szCs w:val="23"/>
              </w:rPr>
            </w:pPr>
          </w:p>
          <w:p w14:paraId="72B832BA" w14:textId="77777777" w:rsidR="004937BF" w:rsidRPr="00803EB9" w:rsidRDefault="004937BF" w:rsidP="004532B5">
            <w:pPr>
              <w:rPr>
                <w:rFonts w:ascii="Arial" w:hAnsi="Arial" w:cs="Arial"/>
                <w:noProof/>
                <w:sz w:val="23"/>
                <w:szCs w:val="23"/>
              </w:rPr>
            </w:pPr>
          </w:p>
          <w:p w14:paraId="1F7F04C1" w14:textId="77777777" w:rsidR="004937BF" w:rsidRPr="00803EB9" w:rsidRDefault="004937BF" w:rsidP="004532B5">
            <w:pPr>
              <w:rPr>
                <w:rFonts w:ascii="Arial" w:hAnsi="Arial" w:cs="Arial"/>
                <w:noProof/>
                <w:sz w:val="23"/>
                <w:szCs w:val="23"/>
              </w:rPr>
            </w:pPr>
          </w:p>
          <w:p w14:paraId="66E62B44" w14:textId="77777777" w:rsidR="004937BF" w:rsidRPr="00803EB9" w:rsidRDefault="004937BF" w:rsidP="004532B5">
            <w:pPr>
              <w:rPr>
                <w:rFonts w:ascii="Arial" w:hAnsi="Arial" w:cs="Arial"/>
                <w:noProof/>
                <w:sz w:val="23"/>
                <w:szCs w:val="23"/>
              </w:rPr>
            </w:pPr>
          </w:p>
          <w:p w14:paraId="2716B0AA" w14:textId="77777777" w:rsidR="004937BF" w:rsidRPr="00803EB9" w:rsidRDefault="004937BF" w:rsidP="004532B5">
            <w:pPr>
              <w:rPr>
                <w:rFonts w:ascii="Arial" w:hAnsi="Arial" w:cs="Arial"/>
                <w:noProof/>
                <w:sz w:val="23"/>
                <w:szCs w:val="23"/>
              </w:rPr>
            </w:pPr>
          </w:p>
          <w:p w14:paraId="2C841EE2" w14:textId="77777777" w:rsidR="004937BF" w:rsidRPr="00803EB9" w:rsidRDefault="004937BF" w:rsidP="004532B5">
            <w:pPr>
              <w:rPr>
                <w:rFonts w:ascii="Arial" w:hAnsi="Arial" w:cs="Arial"/>
                <w:noProof/>
                <w:sz w:val="23"/>
                <w:szCs w:val="23"/>
              </w:rPr>
            </w:pPr>
          </w:p>
          <w:p w14:paraId="63A1959F" w14:textId="77777777" w:rsidR="004937BF" w:rsidRPr="00803EB9" w:rsidRDefault="004937BF" w:rsidP="004532B5">
            <w:pPr>
              <w:rPr>
                <w:rFonts w:ascii="Arial" w:hAnsi="Arial" w:cs="Arial"/>
                <w:noProof/>
                <w:sz w:val="23"/>
                <w:szCs w:val="23"/>
              </w:rPr>
            </w:pPr>
          </w:p>
          <w:p w14:paraId="48F5E694" w14:textId="77777777" w:rsidR="004937BF" w:rsidRPr="00803EB9" w:rsidRDefault="004937BF" w:rsidP="004532B5">
            <w:pPr>
              <w:pStyle w:val="Styl11bTunKurzvaVpravo02cmPed1b"/>
              <w:numPr>
                <w:ilvl w:val="0"/>
                <w:numId w:val="0"/>
              </w:numPr>
              <w:autoSpaceDE/>
              <w:autoSpaceDN/>
              <w:ind w:left="567"/>
              <w:rPr>
                <w:b w:val="0"/>
                <w:i w:val="0"/>
              </w:rPr>
            </w:pPr>
          </w:p>
          <w:p w14:paraId="1C9B923C" w14:textId="77777777" w:rsidR="004937BF" w:rsidRPr="00803EB9" w:rsidRDefault="004937BF" w:rsidP="004532B5">
            <w:pPr>
              <w:rPr>
                <w:rFonts w:ascii="Arial" w:hAnsi="Arial" w:cs="Arial"/>
                <w:b/>
                <w:sz w:val="23"/>
                <w:szCs w:val="23"/>
              </w:rPr>
            </w:pPr>
            <w:r w:rsidRPr="00803EB9">
              <w:rPr>
                <w:rFonts w:ascii="Arial" w:hAnsi="Arial" w:cs="Arial"/>
                <w:b/>
                <w:sz w:val="23"/>
                <w:szCs w:val="23"/>
              </w:rPr>
              <w:t xml:space="preserve">- </w:t>
            </w:r>
            <w:r w:rsidRPr="00803EB9">
              <w:rPr>
                <w:rFonts w:ascii="Arial" w:hAnsi="Arial" w:cs="Arial"/>
                <w:sz w:val="23"/>
                <w:szCs w:val="23"/>
              </w:rPr>
              <w:t>zařazuje pravidelně do svého pohybového režimu speciální vyrovnávací cvičení související s vlastním oslabením v optimálním počtu opakování</w:t>
            </w:r>
          </w:p>
          <w:p w14:paraId="1745D2CE" w14:textId="77777777" w:rsidR="004937BF" w:rsidRPr="00803EB9" w:rsidRDefault="004937BF" w:rsidP="004532B5">
            <w:pPr>
              <w:rPr>
                <w:rFonts w:ascii="Arial" w:hAnsi="Arial" w:cs="Arial"/>
                <w:b/>
                <w:sz w:val="23"/>
                <w:szCs w:val="23"/>
              </w:rPr>
            </w:pPr>
            <w:r w:rsidRPr="00803EB9">
              <w:rPr>
                <w:rFonts w:ascii="Arial" w:hAnsi="Arial" w:cs="Arial"/>
                <w:b/>
                <w:sz w:val="23"/>
                <w:szCs w:val="23"/>
              </w:rPr>
              <w:t xml:space="preserve">- </w:t>
            </w:r>
            <w:r w:rsidRPr="00803EB9">
              <w:rPr>
                <w:rFonts w:ascii="Arial" w:hAnsi="Arial" w:cs="Arial"/>
                <w:sz w:val="23"/>
                <w:szCs w:val="23"/>
              </w:rPr>
              <w:t>zvládá základní techniku speciálních cvičení; koriguje techniku cvičení podle obrazu v zrcadle, podle pokynů učitele</w:t>
            </w:r>
          </w:p>
          <w:p w14:paraId="6CB4D57E" w14:textId="77777777" w:rsidR="004937BF" w:rsidRPr="00803EB9" w:rsidRDefault="004937BF" w:rsidP="004532B5">
            <w:pPr>
              <w:rPr>
                <w:rFonts w:ascii="Arial" w:hAnsi="Arial" w:cs="Arial"/>
                <w:noProof/>
                <w:sz w:val="23"/>
                <w:szCs w:val="23"/>
              </w:rPr>
            </w:pPr>
            <w:r w:rsidRPr="00803EB9">
              <w:rPr>
                <w:rFonts w:ascii="Arial" w:hAnsi="Arial" w:cs="Arial"/>
                <w:sz w:val="23"/>
                <w:szCs w:val="23"/>
              </w:rPr>
              <w:t>- upozorní samostatně na činnosti (prostředí), které jsou v rozporu s jeho oslabením</w:t>
            </w:r>
          </w:p>
          <w:p w14:paraId="706F2680" w14:textId="77777777" w:rsidR="004937BF" w:rsidRPr="00803EB9" w:rsidRDefault="004937BF" w:rsidP="004532B5">
            <w:pPr>
              <w:rPr>
                <w:rFonts w:ascii="Arial" w:hAnsi="Arial" w:cs="Arial"/>
                <w:sz w:val="23"/>
                <w:szCs w:val="23"/>
              </w:rPr>
            </w:pPr>
          </w:p>
          <w:p w14:paraId="7324F3B5" w14:textId="77777777" w:rsidR="004937BF" w:rsidRDefault="004937BF" w:rsidP="004532B5">
            <w:pPr>
              <w:tabs>
                <w:tab w:val="left" w:pos="1425"/>
              </w:tabs>
              <w:rPr>
                <w:rFonts w:ascii="Arial" w:hAnsi="Arial" w:cs="Arial"/>
                <w:i/>
                <w:noProof/>
                <w:sz w:val="23"/>
                <w:szCs w:val="23"/>
              </w:rPr>
            </w:pPr>
          </w:p>
          <w:p w14:paraId="6BA666A7" w14:textId="77777777" w:rsidR="002B2C07" w:rsidRDefault="002B2C07" w:rsidP="004532B5">
            <w:pPr>
              <w:tabs>
                <w:tab w:val="left" w:pos="1425"/>
              </w:tabs>
              <w:rPr>
                <w:rFonts w:ascii="Arial" w:hAnsi="Arial" w:cs="Arial"/>
                <w:i/>
                <w:noProof/>
                <w:sz w:val="23"/>
                <w:szCs w:val="23"/>
              </w:rPr>
            </w:pPr>
          </w:p>
          <w:p w14:paraId="69BD1744" w14:textId="77777777" w:rsidR="002B2C07" w:rsidRDefault="002B2C07" w:rsidP="004532B5">
            <w:pPr>
              <w:tabs>
                <w:tab w:val="left" w:pos="1425"/>
              </w:tabs>
              <w:rPr>
                <w:rFonts w:ascii="Arial" w:hAnsi="Arial" w:cs="Arial"/>
                <w:i/>
                <w:noProof/>
                <w:sz w:val="23"/>
                <w:szCs w:val="23"/>
              </w:rPr>
            </w:pPr>
          </w:p>
          <w:p w14:paraId="16327C9F" w14:textId="77777777" w:rsidR="002B2C07" w:rsidRPr="00BF3E63" w:rsidRDefault="002B2C07" w:rsidP="004532B5">
            <w:pPr>
              <w:tabs>
                <w:tab w:val="left" w:pos="1425"/>
              </w:tabs>
              <w:rPr>
                <w:rFonts w:ascii="Arial" w:hAnsi="Arial" w:cs="Arial"/>
                <w:i/>
                <w:noProof/>
                <w:sz w:val="23"/>
                <w:szCs w:val="23"/>
              </w:rPr>
            </w:pPr>
          </w:p>
        </w:tc>
        <w:tc>
          <w:tcPr>
            <w:tcW w:w="4432" w:type="dxa"/>
            <w:tcBorders>
              <w:top w:val="single" w:sz="12" w:space="0" w:color="auto"/>
              <w:left w:val="single" w:sz="12" w:space="0" w:color="auto"/>
              <w:bottom w:val="single" w:sz="12" w:space="0" w:color="auto"/>
              <w:right w:val="single" w:sz="12" w:space="0" w:color="auto"/>
            </w:tcBorders>
          </w:tcPr>
          <w:p w14:paraId="29E3AF56" w14:textId="77777777" w:rsidR="004937BF" w:rsidRDefault="004937BF" w:rsidP="004532B5">
            <w:pPr>
              <w:rPr>
                <w:rFonts w:ascii="Arial" w:hAnsi="Arial" w:cs="Arial"/>
                <w:noProof/>
                <w:sz w:val="23"/>
                <w:szCs w:val="23"/>
              </w:rPr>
            </w:pPr>
          </w:p>
          <w:p w14:paraId="1ECA4C56" w14:textId="77777777" w:rsidR="004937BF" w:rsidRDefault="004937BF" w:rsidP="004532B5">
            <w:pPr>
              <w:rPr>
                <w:rFonts w:ascii="Arial" w:hAnsi="Arial" w:cs="Arial"/>
                <w:sz w:val="23"/>
                <w:szCs w:val="23"/>
              </w:rPr>
            </w:pPr>
          </w:p>
          <w:p w14:paraId="51DF4DC4" w14:textId="77777777" w:rsidR="004937BF" w:rsidRDefault="004937BF" w:rsidP="004532B5">
            <w:pPr>
              <w:rPr>
                <w:rFonts w:ascii="Arial" w:hAnsi="Arial" w:cs="Arial"/>
                <w:sz w:val="23"/>
                <w:szCs w:val="23"/>
              </w:rPr>
            </w:pPr>
          </w:p>
          <w:p w14:paraId="7EB73FD3" w14:textId="77777777" w:rsidR="004937BF" w:rsidRDefault="004937BF" w:rsidP="004532B5">
            <w:pPr>
              <w:rPr>
                <w:rFonts w:ascii="Arial" w:hAnsi="Arial" w:cs="Arial"/>
                <w:sz w:val="23"/>
                <w:szCs w:val="23"/>
              </w:rPr>
            </w:pPr>
          </w:p>
          <w:p w14:paraId="571889DF" w14:textId="77777777" w:rsidR="004937BF" w:rsidRDefault="004937BF" w:rsidP="004532B5">
            <w:pPr>
              <w:rPr>
                <w:rFonts w:ascii="Arial" w:hAnsi="Arial" w:cs="Arial"/>
                <w:sz w:val="23"/>
                <w:szCs w:val="23"/>
              </w:rPr>
            </w:pPr>
          </w:p>
          <w:p w14:paraId="636E128A" w14:textId="77777777" w:rsidR="004937BF" w:rsidRDefault="004937BF" w:rsidP="004532B5">
            <w:pPr>
              <w:rPr>
                <w:rFonts w:ascii="Arial" w:hAnsi="Arial" w:cs="Arial"/>
                <w:sz w:val="23"/>
                <w:szCs w:val="23"/>
              </w:rPr>
            </w:pPr>
          </w:p>
          <w:p w14:paraId="10CA32DE" w14:textId="77777777" w:rsidR="004937BF" w:rsidRDefault="004937BF" w:rsidP="004532B5">
            <w:pPr>
              <w:rPr>
                <w:rFonts w:ascii="Arial" w:hAnsi="Arial" w:cs="Arial"/>
                <w:sz w:val="23"/>
                <w:szCs w:val="23"/>
              </w:rPr>
            </w:pPr>
          </w:p>
          <w:p w14:paraId="380E365B" w14:textId="77777777" w:rsidR="00514538" w:rsidRPr="00DA3767" w:rsidRDefault="00514538" w:rsidP="004532B5">
            <w:pPr>
              <w:rPr>
                <w:rFonts w:ascii="Arial" w:hAnsi="Arial" w:cs="Arial"/>
                <w:sz w:val="23"/>
                <w:szCs w:val="23"/>
              </w:rPr>
            </w:pPr>
          </w:p>
        </w:tc>
      </w:tr>
      <w:tr w:rsidR="004937BF" w:rsidRPr="00DA3767" w14:paraId="511B9D5E" w14:textId="77777777" w:rsidTr="004532B5">
        <w:trPr>
          <w:trHeight w:val="609"/>
        </w:trPr>
        <w:tc>
          <w:tcPr>
            <w:tcW w:w="3139" w:type="dxa"/>
            <w:tcBorders>
              <w:top w:val="single" w:sz="12" w:space="0" w:color="auto"/>
              <w:left w:val="single" w:sz="12" w:space="0" w:color="auto"/>
              <w:bottom w:val="single" w:sz="12" w:space="0" w:color="auto"/>
              <w:right w:val="nil"/>
            </w:tcBorders>
            <w:shd w:val="clear" w:color="auto" w:fill="EEECE1"/>
            <w:vAlign w:val="center"/>
          </w:tcPr>
          <w:p w14:paraId="2C42A67B" w14:textId="77777777" w:rsidR="004937BF" w:rsidRPr="00DA3767" w:rsidRDefault="004937BF" w:rsidP="004532B5">
            <w:pPr>
              <w:rPr>
                <w:rFonts w:ascii="Arial Black" w:hAnsi="Arial Black"/>
                <w:color w:val="FF0000"/>
                <w:sz w:val="23"/>
                <w:szCs w:val="23"/>
              </w:rPr>
            </w:pPr>
            <w:r>
              <w:rPr>
                <w:rFonts w:ascii="Arial Black" w:hAnsi="Arial Black"/>
                <w:color w:val="FF0000"/>
                <w:sz w:val="23"/>
                <w:szCs w:val="23"/>
              </w:rPr>
              <w:lastRenderedPageBreak/>
              <w:t>Vzdělávací obor:</w:t>
            </w:r>
          </w:p>
        </w:tc>
        <w:tc>
          <w:tcPr>
            <w:tcW w:w="6647" w:type="dxa"/>
            <w:tcBorders>
              <w:top w:val="single" w:sz="12" w:space="0" w:color="auto"/>
              <w:left w:val="nil"/>
              <w:bottom w:val="single" w:sz="12" w:space="0" w:color="auto"/>
              <w:right w:val="nil"/>
            </w:tcBorders>
            <w:shd w:val="clear" w:color="auto" w:fill="EEECE1"/>
            <w:vAlign w:val="center"/>
          </w:tcPr>
          <w:p w14:paraId="13F97CFA" w14:textId="77777777" w:rsidR="004937BF" w:rsidRPr="00DA3767" w:rsidRDefault="004937BF" w:rsidP="004532B5">
            <w:pPr>
              <w:rPr>
                <w:rFonts w:ascii="Arial Black" w:hAnsi="Arial Black" w:cs="Arial"/>
                <w:color w:val="FF0000"/>
                <w:sz w:val="23"/>
                <w:szCs w:val="23"/>
              </w:rPr>
            </w:pPr>
            <w:r>
              <w:rPr>
                <w:rFonts w:ascii="Arial Black" w:hAnsi="Arial Black" w:cs="Arial"/>
                <w:noProof/>
                <w:color w:val="FF0000"/>
                <w:sz w:val="23"/>
                <w:szCs w:val="23"/>
              </w:rPr>
              <w:t>Zdravotní tělesná výchova</w:t>
            </w:r>
          </w:p>
        </w:tc>
        <w:tc>
          <w:tcPr>
            <w:tcW w:w="4432" w:type="dxa"/>
            <w:tcBorders>
              <w:top w:val="single" w:sz="12" w:space="0" w:color="auto"/>
              <w:left w:val="nil"/>
              <w:bottom w:val="single" w:sz="12" w:space="0" w:color="auto"/>
              <w:right w:val="single" w:sz="12" w:space="0" w:color="auto"/>
            </w:tcBorders>
            <w:shd w:val="clear" w:color="auto" w:fill="EEECE1"/>
            <w:vAlign w:val="center"/>
          </w:tcPr>
          <w:p w14:paraId="653C3073" w14:textId="77777777" w:rsidR="004937BF" w:rsidRPr="00DA3767" w:rsidRDefault="004937BF" w:rsidP="00724157">
            <w:pPr>
              <w:numPr>
                <w:ilvl w:val="1"/>
                <w:numId w:val="95"/>
              </w:numPr>
              <w:rPr>
                <w:rFonts w:ascii="Arial Black" w:hAnsi="Arial Black" w:cs="Arial"/>
                <w:color w:val="FF0000"/>
                <w:sz w:val="23"/>
                <w:szCs w:val="23"/>
              </w:rPr>
            </w:pPr>
            <w:r>
              <w:rPr>
                <w:rFonts w:ascii="Arial Black" w:hAnsi="Arial Black" w:cs="Arial"/>
                <w:color w:val="FF0000"/>
                <w:sz w:val="23"/>
                <w:szCs w:val="23"/>
              </w:rPr>
              <w:t>stupeň</w:t>
            </w:r>
          </w:p>
        </w:tc>
      </w:tr>
      <w:tr w:rsidR="004937BF" w:rsidRPr="006B70CC" w14:paraId="2FDB65B7" w14:textId="77777777" w:rsidTr="004532B5">
        <w:trPr>
          <w:trHeight w:val="721"/>
        </w:trPr>
        <w:tc>
          <w:tcPr>
            <w:tcW w:w="3139" w:type="dxa"/>
            <w:tcBorders>
              <w:top w:val="single" w:sz="12" w:space="0" w:color="auto"/>
              <w:left w:val="single" w:sz="12" w:space="0" w:color="auto"/>
              <w:bottom w:val="single" w:sz="12" w:space="0" w:color="auto"/>
              <w:right w:val="single" w:sz="12" w:space="0" w:color="auto"/>
            </w:tcBorders>
            <w:shd w:val="clear" w:color="auto" w:fill="DBE5F1"/>
            <w:vAlign w:val="center"/>
          </w:tcPr>
          <w:p w14:paraId="2B710713"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Učivo</w:t>
            </w:r>
          </w:p>
        </w:tc>
        <w:tc>
          <w:tcPr>
            <w:tcW w:w="6647" w:type="dxa"/>
            <w:tcBorders>
              <w:top w:val="single" w:sz="12" w:space="0" w:color="auto"/>
              <w:left w:val="single" w:sz="12" w:space="0" w:color="auto"/>
              <w:bottom w:val="single" w:sz="12" w:space="0" w:color="auto"/>
              <w:right w:val="single" w:sz="12" w:space="0" w:color="auto"/>
            </w:tcBorders>
            <w:shd w:val="clear" w:color="auto" w:fill="F2DBDB"/>
            <w:vAlign w:val="center"/>
          </w:tcPr>
          <w:p w14:paraId="2A293B45"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Školní výstupy</w:t>
            </w:r>
          </w:p>
        </w:tc>
        <w:tc>
          <w:tcPr>
            <w:tcW w:w="4432" w:type="dxa"/>
            <w:tcBorders>
              <w:top w:val="single" w:sz="12" w:space="0" w:color="auto"/>
              <w:left w:val="single" w:sz="12" w:space="0" w:color="auto"/>
              <w:bottom w:val="single" w:sz="12" w:space="0" w:color="auto"/>
              <w:right w:val="single" w:sz="12" w:space="0" w:color="auto"/>
            </w:tcBorders>
            <w:shd w:val="clear" w:color="auto" w:fill="DBE5F1"/>
            <w:vAlign w:val="center"/>
          </w:tcPr>
          <w:p w14:paraId="0AD397F7"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Přesahy a vazby</w:t>
            </w:r>
          </w:p>
          <w:p w14:paraId="7279A6A9"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(mezipředmětové vztahy,</w:t>
            </w:r>
          </w:p>
          <w:p w14:paraId="3FFB899F" w14:textId="77777777" w:rsidR="004937BF" w:rsidRPr="006B70CC" w:rsidRDefault="004937BF" w:rsidP="004532B5">
            <w:pPr>
              <w:jc w:val="center"/>
              <w:rPr>
                <w:rFonts w:ascii="Arial Black" w:hAnsi="Arial Black"/>
                <w:sz w:val="19"/>
                <w:szCs w:val="19"/>
              </w:rPr>
            </w:pPr>
            <w:r w:rsidRPr="006B70CC">
              <w:rPr>
                <w:rFonts w:ascii="Arial Black" w:hAnsi="Arial Black"/>
                <w:sz w:val="19"/>
                <w:szCs w:val="19"/>
              </w:rPr>
              <w:t>průřezová témata)</w:t>
            </w:r>
          </w:p>
        </w:tc>
      </w:tr>
      <w:tr w:rsidR="004937BF" w:rsidRPr="00DA3767" w14:paraId="4AC7728E" w14:textId="77777777" w:rsidTr="004532B5">
        <w:trPr>
          <w:trHeight w:val="150"/>
        </w:trPr>
        <w:tc>
          <w:tcPr>
            <w:tcW w:w="3139" w:type="dxa"/>
            <w:tcBorders>
              <w:top w:val="single" w:sz="12" w:space="0" w:color="auto"/>
              <w:left w:val="single" w:sz="12" w:space="0" w:color="auto"/>
              <w:bottom w:val="single" w:sz="12" w:space="0" w:color="auto"/>
              <w:right w:val="single" w:sz="12" w:space="0" w:color="auto"/>
            </w:tcBorders>
          </w:tcPr>
          <w:p w14:paraId="0ED9E5DD" w14:textId="77777777" w:rsidR="004937BF" w:rsidRDefault="004937BF" w:rsidP="004532B5">
            <w:pPr>
              <w:rPr>
                <w:rFonts w:ascii="Arial" w:hAnsi="Arial" w:cs="Arial"/>
                <w:b/>
                <w:color w:val="FF0000"/>
                <w:sz w:val="23"/>
                <w:szCs w:val="23"/>
              </w:rPr>
            </w:pPr>
            <w:r w:rsidRPr="00DC7E28">
              <w:rPr>
                <w:rFonts w:ascii="Arial" w:hAnsi="Arial" w:cs="Arial"/>
                <w:b/>
                <w:color w:val="FF0000"/>
                <w:sz w:val="23"/>
                <w:szCs w:val="23"/>
              </w:rPr>
              <w:t>Č</w:t>
            </w:r>
            <w:r>
              <w:rPr>
                <w:rFonts w:ascii="Arial" w:hAnsi="Arial" w:cs="Arial"/>
                <w:b/>
                <w:color w:val="FF0000"/>
                <w:sz w:val="23"/>
                <w:szCs w:val="23"/>
              </w:rPr>
              <w:t>innosti a informace odporující korekce zdravotních oslabení</w:t>
            </w:r>
          </w:p>
          <w:p w14:paraId="58541498" w14:textId="77777777" w:rsidR="004937BF" w:rsidRDefault="004937BF" w:rsidP="004532B5">
            <w:pPr>
              <w:rPr>
                <w:rFonts w:ascii="Arial" w:hAnsi="Arial" w:cs="Arial"/>
                <w:color w:val="FF0000"/>
                <w:sz w:val="23"/>
                <w:szCs w:val="23"/>
              </w:rPr>
            </w:pPr>
            <w:r w:rsidRPr="00AE2F25">
              <w:rPr>
                <w:rFonts w:ascii="Arial" w:hAnsi="Arial" w:cs="Arial"/>
                <w:color w:val="FF0000"/>
                <w:sz w:val="23"/>
                <w:szCs w:val="23"/>
              </w:rPr>
              <w:t>-</w:t>
            </w:r>
            <w:r>
              <w:rPr>
                <w:rFonts w:ascii="Arial" w:hAnsi="Arial" w:cs="Arial"/>
                <w:b/>
                <w:color w:val="FF0000"/>
                <w:sz w:val="23"/>
                <w:szCs w:val="23"/>
              </w:rPr>
              <w:t xml:space="preserve"> </w:t>
            </w:r>
            <w:r w:rsidRPr="00AE2F25">
              <w:rPr>
                <w:rFonts w:ascii="Arial" w:hAnsi="Arial" w:cs="Arial"/>
                <w:color w:val="FF0000"/>
                <w:sz w:val="23"/>
                <w:szCs w:val="23"/>
              </w:rPr>
              <w:t>základní druhy oslabení jejich příčiny a možné důsledky –</w:t>
            </w:r>
            <w:r>
              <w:rPr>
                <w:rFonts w:ascii="Arial" w:hAnsi="Arial" w:cs="Arial"/>
                <w:color w:val="FF0000"/>
                <w:sz w:val="23"/>
                <w:szCs w:val="23"/>
              </w:rPr>
              <w:t xml:space="preserve"> </w:t>
            </w:r>
            <w:r w:rsidRPr="00AE2F25">
              <w:rPr>
                <w:rFonts w:ascii="Arial" w:hAnsi="Arial" w:cs="Arial"/>
                <w:color w:val="FF0000"/>
                <w:sz w:val="23"/>
                <w:szCs w:val="23"/>
              </w:rPr>
              <w:t xml:space="preserve">prevence a korekce oslabení, denní režim z pohledu zdravotního oslabení, soustředění na cvičení, vědomá kontrola cvičení, nevhodná cvičení a činnosti </w:t>
            </w:r>
          </w:p>
          <w:p w14:paraId="2CA6E5BC" w14:textId="77777777" w:rsidR="004937BF" w:rsidRPr="00DC7E28" w:rsidRDefault="004937BF" w:rsidP="004532B5">
            <w:pPr>
              <w:rPr>
                <w:rFonts w:ascii="Arial" w:hAnsi="Arial" w:cs="Arial"/>
                <w:b/>
                <w:color w:val="FF0000"/>
                <w:sz w:val="23"/>
                <w:szCs w:val="23"/>
              </w:rPr>
            </w:pPr>
            <w:r w:rsidRPr="00DC7E28">
              <w:rPr>
                <w:rFonts w:ascii="Arial" w:hAnsi="Arial" w:cs="Arial"/>
                <w:b/>
                <w:color w:val="FF0000"/>
                <w:sz w:val="23"/>
                <w:szCs w:val="23"/>
              </w:rPr>
              <w:t>S</w:t>
            </w:r>
            <w:r>
              <w:rPr>
                <w:rFonts w:ascii="Arial" w:hAnsi="Arial" w:cs="Arial"/>
                <w:b/>
                <w:color w:val="FF0000"/>
                <w:sz w:val="23"/>
                <w:szCs w:val="23"/>
              </w:rPr>
              <w:t>peciální cvičení</w:t>
            </w:r>
          </w:p>
          <w:p w14:paraId="19C820F6" w14:textId="77777777" w:rsidR="004937BF" w:rsidRDefault="004937BF" w:rsidP="004532B5">
            <w:pPr>
              <w:rPr>
                <w:rFonts w:ascii="Arial" w:hAnsi="Arial" w:cs="Arial"/>
                <w:color w:val="FF0000"/>
                <w:sz w:val="23"/>
                <w:szCs w:val="23"/>
              </w:rPr>
            </w:pPr>
            <w:r w:rsidRPr="00AE2F25">
              <w:rPr>
                <w:rFonts w:ascii="Arial" w:hAnsi="Arial" w:cs="Arial"/>
                <w:color w:val="FF0000"/>
                <w:sz w:val="23"/>
                <w:szCs w:val="23"/>
              </w:rPr>
              <w:t>- oslabení podpůrně pohybového systému</w:t>
            </w:r>
          </w:p>
          <w:p w14:paraId="2DA531AB" w14:textId="77777777" w:rsidR="004937BF" w:rsidRDefault="004937BF" w:rsidP="004532B5">
            <w:pPr>
              <w:rPr>
                <w:rFonts w:ascii="Arial" w:hAnsi="Arial" w:cs="Arial"/>
                <w:color w:val="FF0000"/>
                <w:sz w:val="23"/>
                <w:szCs w:val="23"/>
              </w:rPr>
            </w:pPr>
            <w:r w:rsidRPr="00AE2F25">
              <w:rPr>
                <w:rFonts w:ascii="Arial" w:hAnsi="Arial" w:cs="Arial"/>
                <w:color w:val="FF0000"/>
                <w:sz w:val="23"/>
                <w:szCs w:val="23"/>
              </w:rPr>
              <w:t>-</w:t>
            </w:r>
            <w:r>
              <w:rPr>
                <w:rFonts w:ascii="Arial" w:hAnsi="Arial" w:cs="Arial"/>
                <w:b/>
                <w:color w:val="FF0000"/>
                <w:sz w:val="23"/>
                <w:szCs w:val="23"/>
              </w:rPr>
              <w:t xml:space="preserve"> </w:t>
            </w:r>
            <w:r w:rsidRPr="00AE2F25">
              <w:rPr>
                <w:rFonts w:ascii="Arial" w:hAnsi="Arial" w:cs="Arial"/>
                <w:color w:val="FF0000"/>
                <w:sz w:val="23"/>
                <w:szCs w:val="23"/>
              </w:rPr>
              <w:t>oslabení vnitřních orgánů</w:t>
            </w:r>
          </w:p>
          <w:p w14:paraId="356F3EB8" w14:textId="77777777" w:rsidR="004937BF" w:rsidRDefault="004937BF" w:rsidP="004532B5">
            <w:pPr>
              <w:rPr>
                <w:rFonts w:ascii="Arial" w:hAnsi="Arial" w:cs="Arial"/>
                <w:color w:val="FF0000"/>
                <w:sz w:val="23"/>
                <w:szCs w:val="23"/>
              </w:rPr>
            </w:pPr>
            <w:r>
              <w:rPr>
                <w:rFonts w:ascii="Arial" w:hAnsi="Arial" w:cs="Arial"/>
                <w:color w:val="FF0000"/>
                <w:sz w:val="23"/>
                <w:szCs w:val="23"/>
              </w:rPr>
              <w:t xml:space="preserve">- </w:t>
            </w:r>
            <w:r w:rsidRPr="00AE2F25">
              <w:rPr>
                <w:rFonts w:ascii="Arial" w:hAnsi="Arial" w:cs="Arial"/>
                <w:color w:val="FF0000"/>
                <w:sz w:val="23"/>
                <w:szCs w:val="23"/>
              </w:rPr>
              <w:t>oslabení smyslových a nervových funkcí</w:t>
            </w:r>
          </w:p>
          <w:p w14:paraId="07C5EB45" w14:textId="77777777" w:rsidR="004937BF" w:rsidRPr="00803EB9" w:rsidRDefault="004937BF" w:rsidP="004532B5">
            <w:pPr>
              <w:rPr>
                <w:rFonts w:ascii="Arial" w:hAnsi="Arial" w:cs="Arial"/>
                <w:b/>
                <w:color w:val="FF0000"/>
                <w:sz w:val="23"/>
                <w:szCs w:val="23"/>
              </w:rPr>
            </w:pPr>
            <w:r w:rsidRPr="00803EB9">
              <w:rPr>
                <w:rFonts w:ascii="Arial" w:hAnsi="Arial" w:cs="Arial"/>
                <w:b/>
                <w:color w:val="FF0000"/>
                <w:sz w:val="23"/>
                <w:szCs w:val="23"/>
              </w:rPr>
              <w:t>Všestranné rozvíjející pohybové činnosti</w:t>
            </w:r>
          </w:p>
          <w:p w14:paraId="4EDF620C" w14:textId="77777777" w:rsidR="004937BF" w:rsidRDefault="004937BF" w:rsidP="004532B5">
            <w:pPr>
              <w:rPr>
                <w:rFonts w:ascii="Arial" w:hAnsi="Arial" w:cs="Arial"/>
                <w:color w:val="FF0000"/>
                <w:sz w:val="23"/>
                <w:szCs w:val="23"/>
              </w:rPr>
            </w:pPr>
            <w:r>
              <w:rPr>
                <w:rFonts w:ascii="Arial" w:hAnsi="Arial" w:cs="Arial"/>
                <w:color w:val="FF0000"/>
                <w:sz w:val="23"/>
                <w:szCs w:val="23"/>
              </w:rPr>
              <w:t xml:space="preserve">- </w:t>
            </w:r>
            <w:r w:rsidRPr="00AE2F25">
              <w:rPr>
                <w:rFonts w:ascii="Arial" w:hAnsi="Arial" w:cs="Arial"/>
                <w:color w:val="FF0000"/>
                <w:sz w:val="23"/>
                <w:szCs w:val="23"/>
              </w:rPr>
              <w:t>pohybové činnosti v návaznosti na vzdělávací obsah TV – s přihlédnutím ke konkrétnímu druhu a stupni oslabení</w:t>
            </w:r>
          </w:p>
          <w:p w14:paraId="6AC15819" w14:textId="77777777" w:rsidR="004937BF" w:rsidRPr="00AE2F25" w:rsidRDefault="004937BF" w:rsidP="004532B5">
            <w:pPr>
              <w:rPr>
                <w:rFonts w:ascii="Arial" w:hAnsi="Arial" w:cs="Arial"/>
                <w:color w:val="FF0000"/>
                <w:sz w:val="23"/>
                <w:szCs w:val="23"/>
              </w:rPr>
            </w:pPr>
          </w:p>
          <w:p w14:paraId="165DACF2" w14:textId="77777777" w:rsidR="004937BF" w:rsidRPr="007376E2" w:rsidRDefault="004937BF" w:rsidP="004532B5">
            <w:pPr>
              <w:autoSpaceDE w:val="0"/>
              <w:autoSpaceDN w:val="0"/>
              <w:adjustRightInd w:val="0"/>
              <w:rPr>
                <w:rFonts w:ascii="Arial" w:hAnsi="Arial" w:cs="Arial"/>
                <w:b/>
                <w:color w:val="FF0000"/>
                <w:sz w:val="23"/>
                <w:szCs w:val="23"/>
              </w:rPr>
            </w:pPr>
          </w:p>
        </w:tc>
        <w:tc>
          <w:tcPr>
            <w:tcW w:w="6647" w:type="dxa"/>
            <w:tcBorders>
              <w:top w:val="single" w:sz="12" w:space="0" w:color="auto"/>
              <w:left w:val="single" w:sz="12" w:space="0" w:color="auto"/>
              <w:bottom w:val="single" w:sz="12" w:space="0" w:color="auto"/>
              <w:right w:val="single" w:sz="12" w:space="0" w:color="auto"/>
            </w:tcBorders>
          </w:tcPr>
          <w:p w14:paraId="22C08F0A" w14:textId="77777777" w:rsidR="004937BF" w:rsidRPr="00BF3E63" w:rsidRDefault="004937BF" w:rsidP="004532B5">
            <w:pPr>
              <w:rPr>
                <w:rFonts w:ascii="Arial" w:hAnsi="Arial" w:cs="Arial"/>
                <w:i/>
                <w:noProof/>
                <w:sz w:val="23"/>
                <w:szCs w:val="23"/>
              </w:rPr>
            </w:pPr>
          </w:p>
          <w:p w14:paraId="503C4547" w14:textId="77777777" w:rsidR="004937BF" w:rsidRPr="00803EB9" w:rsidRDefault="004937BF" w:rsidP="004532B5">
            <w:pPr>
              <w:pStyle w:val="Styl11bTunKurzvaVpravo02cmPed1b"/>
              <w:numPr>
                <w:ilvl w:val="0"/>
                <w:numId w:val="0"/>
              </w:numPr>
              <w:ind w:left="170"/>
              <w:rPr>
                <w:rFonts w:ascii="Arial" w:hAnsi="Arial" w:cs="Arial"/>
                <w:b w:val="0"/>
                <w:i w:val="0"/>
                <w:sz w:val="23"/>
                <w:szCs w:val="23"/>
              </w:rPr>
            </w:pPr>
            <w:r>
              <w:rPr>
                <w:rFonts w:ascii="Arial" w:hAnsi="Arial" w:cs="Arial"/>
                <w:b w:val="0"/>
                <w:i w:val="0"/>
                <w:sz w:val="23"/>
                <w:szCs w:val="23"/>
              </w:rPr>
              <w:t xml:space="preserve">- </w:t>
            </w:r>
            <w:r w:rsidRPr="00803EB9">
              <w:rPr>
                <w:rFonts w:ascii="Arial" w:hAnsi="Arial" w:cs="Arial"/>
                <w:b w:val="0"/>
                <w:i w:val="0"/>
                <w:sz w:val="23"/>
                <w:szCs w:val="23"/>
              </w:rPr>
              <w:t>uplatňuje odpovídající vytrvalost a cílevědomost při korekci zdravotních oslabení</w:t>
            </w:r>
          </w:p>
          <w:p w14:paraId="333A9C0C"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6A81375F"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7A362E7F"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0BA2A910"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7A3C8614"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7EF0A11A"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70615BC0"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6209D7F3"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2EAE6137" w14:textId="77777777" w:rsidR="004937BF" w:rsidRDefault="004937BF" w:rsidP="004532B5">
            <w:pPr>
              <w:pStyle w:val="Styl11bTunKurzvaVpravo02cmPed1b"/>
              <w:numPr>
                <w:ilvl w:val="0"/>
                <w:numId w:val="0"/>
              </w:numPr>
              <w:ind w:left="170"/>
              <w:rPr>
                <w:rFonts w:ascii="Arial" w:hAnsi="Arial" w:cs="Arial"/>
                <w:b w:val="0"/>
                <w:i w:val="0"/>
                <w:sz w:val="23"/>
                <w:szCs w:val="23"/>
              </w:rPr>
            </w:pPr>
          </w:p>
          <w:p w14:paraId="72D44FF2" w14:textId="77777777" w:rsidR="004937BF" w:rsidRPr="00803EB9" w:rsidRDefault="004937BF" w:rsidP="004532B5">
            <w:pPr>
              <w:pStyle w:val="Styl11bTunKurzvaVpravo02cmPed1b"/>
              <w:numPr>
                <w:ilvl w:val="0"/>
                <w:numId w:val="0"/>
              </w:numPr>
              <w:ind w:left="170"/>
              <w:rPr>
                <w:rFonts w:ascii="Arial" w:hAnsi="Arial" w:cs="Arial"/>
                <w:b w:val="0"/>
                <w:i w:val="0"/>
                <w:sz w:val="23"/>
                <w:szCs w:val="23"/>
              </w:rPr>
            </w:pPr>
            <w:r>
              <w:rPr>
                <w:rFonts w:ascii="Arial" w:hAnsi="Arial" w:cs="Arial"/>
                <w:b w:val="0"/>
                <w:i w:val="0"/>
                <w:sz w:val="23"/>
                <w:szCs w:val="23"/>
              </w:rPr>
              <w:t xml:space="preserve">- </w:t>
            </w:r>
            <w:r w:rsidRPr="00803EB9">
              <w:rPr>
                <w:rFonts w:ascii="Arial" w:hAnsi="Arial" w:cs="Arial"/>
                <w:b w:val="0"/>
                <w:i w:val="0"/>
                <w:sz w:val="23"/>
                <w:szCs w:val="23"/>
              </w:rPr>
              <w:t>zařazuje pravidelně a samostatně do svého pohybového režimu speciální vyrovnávací cvičení související s vlastním oslabením, usiluje o jejich optimální provedení</w:t>
            </w:r>
          </w:p>
          <w:p w14:paraId="560BF65E" w14:textId="77777777" w:rsidR="004937BF" w:rsidRPr="00803EB9" w:rsidRDefault="004937BF" w:rsidP="004532B5">
            <w:pPr>
              <w:rPr>
                <w:rFonts w:ascii="Arial" w:hAnsi="Arial" w:cs="Arial"/>
                <w:sz w:val="23"/>
                <w:szCs w:val="23"/>
              </w:rPr>
            </w:pPr>
          </w:p>
          <w:p w14:paraId="23F74CF1" w14:textId="77777777" w:rsidR="004937BF" w:rsidRPr="00BF3E63" w:rsidRDefault="004937BF" w:rsidP="004532B5">
            <w:pPr>
              <w:rPr>
                <w:rFonts w:ascii="Arial" w:hAnsi="Arial" w:cs="Arial"/>
                <w:i/>
                <w:noProof/>
                <w:sz w:val="23"/>
                <w:szCs w:val="23"/>
              </w:rPr>
            </w:pPr>
          </w:p>
          <w:p w14:paraId="614F7664" w14:textId="77777777" w:rsidR="004937BF" w:rsidRDefault="004937BF" w:rsidP="004532B5">
            <w:pPr>
              <w:tabs>
                <w:tab w:val="left" w:pos="1425"/>
              </w:tabs>
              <w:rPr>
                <w:rFonts w:ascii="Arial" w:hAnsi="Arial" w:cs="Arial"/>
                <w:i/>
                <w:noProof/>
                <w:sz w:val="23"/>
                <w:szCs w:val="23"/>
              </w:rPr>
            </w:pPr>
          </w:p>
          <w:p w14:paraId="407DC70D" w14:textId="77777777" w:rsidR="004937BF" w:rsidRDefault="004937BF" w:rsidP="004532B5">
            <w:pPr>
              <w:tabs>
                <w:tab w:val="left" w:pos="1425"/>
              </w:tabs>
              <w:rPr>
                <w:rFonts w:ascii="Arial" w:hAnsi="Arial" w:cs="Arial"/>
                <w:i/>
                <w:noProof/>
                <w:sz w:val="23"/>
                <w:szCs w:val="23"/>
              </w:rPr>
            </w:pPr>
          </w:p>
          <w:p w14:paraId="344A06B4" w14:textId="77777777" w:rsidR="004937BF" w:rsidRPr="00BF3E63" w:rsidRDefault="004937BF" w:rsidP="004532B5">
            <w:pPr>
              <w:tabs>
                <w:tab w:val="left" w:pos="1425"/>
              </w:tabs>
              <w:rPr>
                <w:rFonts w:ascii="Arial" w:hAnsi="Arial" w:cs="Arial"/>
                <w:i/>
                <w:noProof/>
                <w:sz w:val="23"/>
                <w:szCs w:val="23"/>
              </w:rPr>
            </w:pPr>
            <w:r>
              <w:t xml:space="preserve">- </w:t>
            </w:r>
            <w:r w:rsidRPr="00803EB9">
              <w:rPr>
                <w:rFonts w:ascii="Arial" w:hAnsi="Arial" w:cs="Arial"/>
                <w:sz w:val="23"/>
                <w:szCs w:val="23"/>
              </w:rPr>
              <w:t>aktivně se vyhýbá činnostem, které jsou kontraindikací zdravotního oslabení</w:t>
            </w:r>
          </w:p>
        </w:tc>
        <w:tc>
          <w:tcPr>
            <w:tcW w:w="4432" w:type="dxa"/>
            <w:tcBorders>
              <w:top w:val="single" w:sz="12" w:space="0" w:color="auto"/>
              <w:left w:val="single" w:sz="12" w:space="0" w:color="auto"/>
              <w:bottom w:val="single" w:sz="12" w:space="0" w:color="auto"/>
              <w:right w:val="single" w:sz="12" w:space="0" w:color="auto"/>
            </w:tcBorders>
          </w:tcPr>
          <w:p w14:paraId="16EFFE16" w14:textId="77777777" w:rsidR="004937BF" w:rsidRDefault="004937BF" w:rsidP="004532B5">
            <w:pPr>
              <w:rPr>
                <w:rFonts w:ascii="Arial" w:hAnsi="Arial" w:cs="Arial"/>
                <w:noProof/>
                <w:sz w:val="23"/>
                <w:szCs w:val="23"/>
              </w:rPr>
            </w:pPr>
          </w:p>
          <w:p w14:paraId="0FF34B8A" w14:textId="77777777" w:rsidR="004937BF" w:rsidRDefault="004937BF" w:rsidP="004532B5">
            <w:pPr>
              <w:rPr>
                <w:rFonts w:ascii="Arial" w:hAnsi="Arial" w:cs="Arial"/>
                <w:noProof/>
                <w:sz w:val="23"/>
                <w:szCs w:val="23"/>
              </w:rPr>
            </w:pPr>
          </w:p>
          <w:p w14:paraId="03A5B3CB" w14:textId="77777777" w:rsidR="00514538" w:rsidRDefault="00514538" w:rsidP="004532B5">
            <w:pPr>
              <w:rPr>
                <w:rFonts w:ascii="Arial" w:hAnsi="Arial" w:cs="Arial"/>
                <w:noProof/>
                <w:sz w:val="23"/>
                <w:szCs w:val="23"/>
              </w:rPr>
            </w:pPr>
          </w:p>
          <w:p w14:paraId="06EF313D" w14:textId="77777777" w:rsidR="004937BF" w:rsidRDefault="004937BF" w:rsidP="004532B5">
            <w:pPr>
              <w:rPr>
                <w:rFonts w:ascii="Arial" w:hAnsi="Arial" w:cs="Arial"/>
                <w:noProof/>
                <w:sz w:val="23"/>
                <w:szCs w:val="23"/>
              </w:rPr>
            </w:pPr>
          </w:p>
          <w:p w14:paraId="2140B75F" w14:textId="77777777" w:rsidR="004937BF" w:rsidRPr="00DA3767" w:rsidRDefault="004937BF" w:rsidP="004532B5">
            <w:pPr>
              <w:rPr>
                <w:rFonts w:ascii="Arial" w:hAnsi="Arial" w:cs="Arial"/>
                <w:sz w:val="23"/>
                <w:szCs w:val="23"/>
              </w:rPr>
            </w:pPr>
          </w:p>
        </w:tc>
      </w:tr>
    </w:tbl>
    <w:p w14:paraId="60829085" w14:textId="77777777" w:rsidR="005A472A" w:rsidRDefault="005A472A" w:rsidP="004937BF">
      <w:pPr>
        <w:jc w:val="both"/>
      </w:pPr>
    </w:p>
    <w:p w14:paraId="0BEF1D7B" w14:textId="77777777" w:rsidR="005A472A" w:rsidRDefault="005A472A" w:rsidP="004937BF">
      <w:pPr>
        <w:jc w:val="both"/>
        <w:sectPr w:rsidR="005A472A" w:rsidSect="004937BF">
          <w:pgSz w:w="16838" w:h="11906" w:orient="landscape" w:code="9"/>
          <w:pgMar w:top="1418" w:right="1418" w:bottom="1418" w:left="1418" w:header="709" w:footer="709" w:gutter="0"/>
          <w:cols w:space="708"/>
          <w:docGrid w:linePitch="360"/>
        </w:sectPr>
      </w:pPr>
    </w:p>
    <w:p w14:paraId="6F4A9F05" w14:textId="77777777" w:rsidR="005A472A" w:rsidRDefault="005A472A" w:rsidP="005A472A">
      <w:pPr>
        <w:pStyle w:val="Nadpis2"/>
        <w:numPr>
          <w:ilvl w:val="0"/>
          <w:numId w:val="0"/>
        </w:numPr>
        <w:rPr>
          <w:rFonts w:cs="Times New Roman"/>
          <w:bCs w:val="0"/>
          <w:iCs w:val="0"/>
          <w:sz w:val="24"/>
          <w:szCs w:val="24"/>
        </w:rPr>
      </w:pPr>
      <w:bookmarkStart w:id="243" w:name="_Toc22288614"/>
      <w:bookmarkStart w:id="244" w:name="_Toc112745166"/>
      <w:r>
        <w:rPr>
          <w:rFonts w:cs="Times New Roman"/>
          <w:bCs w:val="0"/>
          <w:iCs w:val="0"/>
        </w:rPr>
        <w:lastRenderedPageBreak/>
        <w:t>6.4</w:t>
      </w:r>
      <w:r>
        <w:rPr>
          <w:rFonts w:cs="Times New Roman"/>
          <w:bCs w:val="0"/>
          <w:iCs w:val="0"/>
          <w:sz w:val="24"/>
          <w:szCs w:val="24"/>
        </w:rPr>
        <w:tab/>
        <w:t>Gramotnosti a jejich zaměření</w:t>
      </w:r>
      <w:bookmarkEnd w:id="243"/>
      <w:bookmarkEnd w:id="244"/>
    </w:p>
    <w:p w14:paraId="1CC36A85" w14:textId="77777777" w:rsidR="002B2C07" w:rsidRDefault="002B2C07" w:rsidP="002B2C07">
      <w:pPr>
        <w:pStyle w:val="Bezmezer"/>
        <w:jc w:val="both"/>
        <w:rPr>
          <w:rFonts w:ascii="Times New Roman" w:hAnsi="Times New Roman" w:cs="Times New Roman"/>
          <w:sz w:val="24"/>
          <w:szCs w:val="24"/>
        </w:rPr>
      </w:pPr>
    </w:p>
    <w:p w14:paraId="0FDA32C8" w14:textId="77777777" w:rsidR="005A472A" w:rsidRPr="005A472A" w:rsidRDefault="005A472A" w:rsidP="002B2C07">
      <w:pPr>
        <w:pStyle w:val="Bezmezer"/>
        <w:jc w:val="both"/>
        <w:rPr>
          <w:rFonts w:ascii="Times New Roman" w:hAnsi="Times New Roman" w:cs="Times New Roman"/>
          <w:sz w:val="24"/>
          <w:szCs w:val="24"/>
        </w:rPr>
      </w:pPr>
      <w:r w:rsidRPr="005A472A">
        <w:rPr>
          <w:rFonts w:ascii="Times New Roman" w:hAnsi="Times New Roman" w:cs="Times New Roman"/>
          <w:sz w:val="24"/>
          <w:szCs w:val="24"/>
        </w:rPr>
        <w:t>Gramotnosti jsou ukotveny v RVP. Jsou povinnou součástí vzdělávání. Na škole fungují expertní týmy, členové těchto týmů se účastní školení, e-learningových kurzů. Zjišťují novinky, implementují a sdílejí je.</w:t>
      </w:r>
    </w:p>
    <w:p w14:paraId="40DADA8E" w14:textId="77777777" w:rsidR="005A472A" w:rsidRPr="005A472A" w:rsidRDefault="005A472A" w:rsidP="00514538">
      <w:pPr>
        <w:pStyle w:val="Bezmezer"/>
        <w:jc w:val="both"/>
        <w:rPr>
          <w:rFonts w:ascii="Times New Roman" w:hAnsi="Times New Roman" w:cs="Times New Roman"/>
          <w:sz w:val="24"/>
          <w:szCs w:val="24"/>
        </w:rPr>
      </w:pPr>
      <w:r w:rsidRPr="005A472A">
        <w:rPr>
          <w:rFonts w:ascii="Times New Roman" w:hAnsi="Times New Roman" w:cs="Times New Roman"/>
          <w:sz w:val="24"/>
          <w:szCs w:val="24"/>
        </w:rPr>
        <w:t>Jsou vymezeny nástroje a postupy k tematickému zaměření ins</w:t>
      </w:r>
      <w:r w:rsidR="00514538">
        <w:rPr>
          <w:rFonts w:ascii="Times New Roman" w:hAnsi="Times New Roman" w:cs="Times New Roman"/>
          <w:sz w:val="24"/>
          <w:szCs w:val="24"/>
        </w:rPr>
        <w:t>pekční činnosti – dotazníky pro </w:t>
      </w:r>
      <w:r w:rsidRPr="005A472A">
        <w:rPr>
          <w:rFonts w:ascii="Times New Roman" w:hAnsi="Times New Roman" w:cs="Times New Roman"/>
          <w:sz w:val="24"/>
          <w:szCs w:val="24"/>
        </w:rPr>
        <w:t>žáky, učitele, ředitele škol, formuláře, hospitační záznamy – slouží jako soubor indikátorů, osnovy rozhovoru.</w:t>
      </w:r>
    </w:p>
    <w:p w14:paraId="26FF4065" w14:textId="77777777" w:rsidR="005A472A" w:rsidRPr="005A472A" w:rsidRDefault="005A472A" w:rsidP="00514538">
      <w:pPr>
        <w:jc w:val="both"/>
      </w:pPr>
      <w:r w:rsidRPr="005A472A">
        <w:t>Jsou vymezeny následující gramotnosti:</w:t>
      </w:r>
    </w:p>
    <w:p w14:paraId="29562F1F" w14:textId="77777777" w:rsidR="005A472A" w:rsidRPr="005A472A" w:rsidRDefault="005A472A" w:rsidP="00C20F60">
      <w:pPr>
        <w:pStyle w:val="Odstavecseseznamem"/>
        <w:numPr>
          <w:ilvl w:val="0"/>
          <w:numId w:val="166"/>
        </w:numPr>
        <w:spacing w:after="200" w:line="276" w:lineRule="auto"/>
      </w:pPr>
      <w:r w:rsidRPr="005A472A">
        <w:t>matematická</w:t>
      </w:r>
    </w:p>
    <w:p w14:paraId="6A5A763A" w14:textId="77777777" w:rsidR="005A472A" w:rsidRPr="005A472A" w:rsidRDefault="005A472A" w:rsidP="00C20F60">
      <w:pPr>
        <w:pStyle w:val="Odstavecseseznamem"/>
        <w:numPr>
          <w:ilvl w:val="0"/>
          <w:numId w:val="166"/>
        </w:numPr>
        <w:spacing w:after="200" w:line="276" w:lineRule="auto"/>
      </w:pPr>
      <w:r w:rsidRPr="005A472A">
        <w:t>čtenářská</w:t>
      </w:r>
    </w:p>
    <w:p w14:paraId="2B76713A" w14:textId="77777777" w:rsidR="005A472A" w:rsidRPr="005A472A" w:rsidRDefault="005A472A" w:rsidP="00C20F60">
      <w:pPr>
        <w:pStyle w:val="Odstavecseseznamem"/>
        <w:numPr>
          <w:ilvl w:val="0"/>
          <w:numId w:val="166"/>
        </w:numPr>
        <w:spacing w:after="200" w:line="276" w:lineRule="auto"/>
      </w:pPr>
      <w:r w:rsidRPr="005A472A">
        <w:t>přírodovědná</w:t>
      </w:r>
    </w:p>
    <w:p w14:paraId="79E295F5" w14:textId="77777777" w:rsidR="005A472A" w:rsidRPr="005A472A" w:rsidRDefault="005A472A" w:rsidP="00C20F60">
      <w:pPr>
        <w:pStyle w:val="Odstavecseseznamem"/>
        <w:numPr>
          <w:ilvl w:val="0"/>
          <w:numId w:val="166"/>
        </w:numPr>
        <w:spacing w:after="200" w:line="276" w:lineRule="auto"/>
      </w:pPr>
      <w:r w:rsidRPr="005A472A">
        <w:t>sociální</w:t>
      </w:r>
    </w:p>
    <w:p w14:paraId="049FDAAF" w14:textId="77777777" w:rsidR="005A472A" w:rsidRPr="005A472A" w:rsidRDefault="005A472A" w:rsidP="00C20F60">
      <w:pPr>
        <w:pStyle w:val="Odstavecseseznamem"/>
        <w:numPr>
          <w:ilvl w:val="0"/>
          <w:numId w:val="166"/>
        </w:numPr>
        <w:spacing w:after="200" w:line="276" w:lineRule="auto"/>
      </w:pPr>
      <w:r w:rsidRPr="005A472A">
        <w:t>jazyková</w:t>
      </w:r>
    </w:p>
    <w:p w14:paraId="039516A9" w14:textId="775C25B9" w:rsidR="005A472A" w:rsidRPr="00A02DD5" w:rsidRDefault="00A02DD5" w:rsidP="00C20F60">
      <w:pPr>
        <w:pStyle w:val="Odstavecseseznamem"/>
        <w:numPr>
          <w:ilvl w:val="0"/>
          <w:numId w:val="166"/>
        </w:numPr>
        <w:spacing w:after="200" w:line="276" w:lineRule="auto"/>
      </w:pPr>
      <w:r>
        <w:t>informačn</w:t>
      </w:r>
      <w:r w:rsidRPr="00A02DD5">
        <w:t>í</w:t>
      </w:r>
    </w:p>
    <w:p w14:paraId="099315E2" w14:textId="77777777" w:rsidR="005A472A" w:rsidRPr="005A472A" w:rsidRDefault="005A472A" w:rsidP="00C20F60">
      <w:pPr>
        <w:pStyle w:val="Odstavecseseznamem"/>
        <w:numPr>
          <w:ilvl w:val="0"/>
          <w:numId w:val="166"/>
        </w:numPr>
        <w:spacing w:after="200" w:line="276" w:lineRule="auto"/>
      </w:pPr>
      <w:r w:rsidRPr="005A472A">
        <w:t>dopravní</w:t>
      </w:r>
    </w:p>
    <w:p w14:paraId="6ABB3353" w14:textId="77777777" w:rsidR="005A472A" w:rsidRPr="005A472A" w:rsidRDefault="005A472A" w:rsidP="00C20F60">
      <w:pPr>
        <w:pStyle w:val="Odstavecseseznamem"/>
        <w:numPr>
          <w:ilvl w:val="0"/>
          <w:numId w:val="166"/>
        </w:numPr>
        <w:spacing w:after="200" w:line="276" w:lineRule="auto"/>
      </w:pPr>
      <w:r w:rsidRPr="005A472A">
        <w:t>finanční</w:t>
      </w:r>
    </w:p>
    <w:p w14:paraId="2AACE825" w14:textId="77777777" w:rsidR="005A472A" w:rsidRPr="005A472A" w:rsidRDefault="005A472A" w:rsidP="00C20F60">
      <w:pPr>
        <w:pStyle w:val="Odstavecseseznamem"/>
        <w:numPr>
          <w:ilvl w:val="0"/>
          <w:numId w:val="166"/>
        </w:numPr>
        <w:spacing w:after="200" w:line="276" w:lineRule="auto"/>
      </w:pPr>
      <w:r w:rsidRPr="005A472A">
        <w:t>mediální</w:t>
      </w:r>
    </w:p>
    <w:p w14:paraId="4652A9FC" w14:textId="77777777" w:rsidR="005A472A" w:rsidRDefault="005A472A" w:rsidP="005A472A">
      <w:pPr>
        <w:rPr>
          <w:b/>
        </w:rPr>
      </w:pPr>
      <w:r w:rsidRPr="005A472A">
        <w:rPr>
          <w:b/>
        </w:rPr>
        <w:t>Matematická gramotnost</w:t>
      </w:r>
    </w:p>
    <w:p w14:paraId="6C4FFA84" w14:textId="77777777" w:rsidR="002B2C07" w:rsidRDefault="002B2C07" w:rsidP="002B2C07">
      <w:pPr>
        <w:jc w:val="both"/>
        <w:rPr>
          <w:b/>
        </w:rPr>
      </w:pPr>
    </w:p>
    <w:p w14:paraId="534A8F37" w14:textId="77777777" w:rsidR="005A472A" w:rsidRPr="005A472A" w:rsidRDefault="005A472A" w:rsidP="002B2C07">
      <w:pPr>
        <w:jc w:val="both"/>
      </w:pPr>
      <w:r w:rsidRPr="005A472A">
        <w:t>Spočívá v potřebě žáka opakovaně zažívat radost z úspěšně vyřešené úlohy, pochopení nového pojmu, vztahu, argumentu nebo situace a v důvěře ve vlastní schopnosti. Žák by měl porozumět různým typům matematického textu (symbolický, sl</w:t>
      </w:r>
      <w:r w:rsidR="00514538">
        <w:t>ovní, obrázek, graf, tabulka) a </w:t>
      </w:r>
      <w:r w:rsidRPr="005A472A">
        <w:t>matematický jazyk. Má schopnost získat a třídit zkušenosti pomocí vlastní manipulativní, experimentální a badatelské činnosti. Zobecňuje získané zkušenosti a objevuje zákonitosti. Tvoří modely a protipříklady, vhodně argumentuje. Žák účinně pracuje s chybou, jako podmětem k hlubšímu pochopení zkoumané problematiky. An</w:t>
      </w:r>
      <w:r w:rsidR="00514538">
        <w:t>alyzuje procesy pojmy, vztahy a </w:t>
      </w:r>
      <w:r w:rsidRPr="005A472A">
        <w:t>situace v oblasti matematiky, vede diskuzi (především se spolužáky).</w:t>
      </w:r>
    </w:p>
    <w:p w14:paraId="6E651528" w14:textId="77777777" w:rsidR="005A472A" w:rsidRDefault="005A472A" w:rsidP="005A472A">
      <w:pPr>
        <w:rPr>
          <w:b/>
        </w:rPr>
      </w:pPr>
    </w:p>
    <w:p w14:paraId="36E99A1D" w14:textId="77777777" w:rsidR="005A472A" w:rsidRDefault="005A472A" w:rsidP="005A472A">
      <w:pPr>
        <w:rPr>
          <w:b/>
        </w:rPr>
      </w:pPr>
      <w:r w:rsidRPr="005A472A">
        <w:rPr>
          <w:b/>
        </w:rPr>
        <w:t>Čtenářská gramotnost</w:t>
      </w:r>
    </w:p>
    <w:p w14:paraId="3ACA2AAB" w14:textId="77777777" w:rsidR="002B2C07" w:rsidRDefault="002B2C07" w:rsidP="002B2C07">
      <w:pPr>
        <w:jc w:val="both"/>
        <w:rPr>
          <w:b/>
        </w:rPr>
      </w:pPr>
    </w:p>
    <w:p w14:paraId="78D3BDAE" w14:textId="77777777" w:rsidR="005A472A" w:rsidRPr="005A472A" w:rsidRDefault="005A472A" w:rsidP="002B2C07">
      <w:pPr>
        <w:jc w:val="both"/>
      </w:pPr>
      <w:r w:rsidRPr="005A472A">
        <w:t>Představuje porozumění, využívání, posuzování a ang</w:t>
      </w:r>
      <w:r w:rsidR="00514538">
        <w:t>ažování se v psaných textech za </w:t>
      </w:r>
      <w:r w:rsidRPr="005A472A">
        <w:t>účelem dosažení cílů jedince, rozšíření jeho znalostí a</w:t>
      </w:r>
      <w:r w:rsidR="00514538">
        <w:t xml:space="preserve"> potenciálu a aktivní účasti ve </w:t>
      </w:r>
      <w:r w:rsidRPr="005A472A">
        <w:t>společnosti. Sleduje:</w:t>
      </w:r>
      <w:r w:rsidRPr="005A472A">
        <w:tab/>
      </w:r>
    </w:p>
    <w:p w14:paraId="6E20BB10" w14:textId="77777777" w:rsidR="005A472A" w:rsidRPr="005A472A" w:rsidRDefault="005A472A" w:rsidP="00C20F60">
      <w:pPr>
        <w:pStyle w:val="Odstavecseseznamem"/>
        <w:numPr>
          <w:ilvl w:val="0"/>
          <w:numId w:val="167"/>
        </w:numPr>
        <w:spacing w:after="200" w:line="276" w:lineRule="auto"/>
      </w:pPr>
      <w:r w:rsidRPr="005A472A">
        <w:t>vztah čtenáře k četbě, čtení</w:t>
      </w:r>
    </w:p>
    <w:p w14:paraId="78B54294" w14:textId="77777777" w:rsidR="005A472A" w:rsidRPr="005A472A" w:rsidRDefault="005A472A" w:rsidP="00C20F60">
      <w:pPr>
        <w:pStyle w:val="Odstavecseseznamem"/>
        <w:numPr>
          <w:ilvl w:val="0"/>
          <w:numId w:val="167"/>
        </w:numPr>
        <w:spacing w:after="200" w:line="276" w:lineRule="auto"/>
      </w:pPr>
      <w:r w:rsidRPr="005A472A">
        <w:t>osvojení základních čtenářských strategií</w:t>
      </w:r>
    </w:p>
    <w:p w14:paraId="5CC82C03" w14:textId="77777777" w:rsidR="005A472A" w:rsidRPr="005A472A" w:rsidRDefault="005A472A" w:rsidP="00C20F60">
      <w:pPr>
        <w:pStyle w:val="Odstavecseseznamem"/>
        <w:numPr>
          <w:ilvl w:val="0"/>
          <w:numId w:val="167"/>
        </w:numPr>
        <w:spacing w:after="200" w:line="276" w:lineRule="auto"/>
      </w:pPr>
      <w:r w:rsidRPr="005A472A">
        <w:t>práce s textem, text jako materiál k diskusi</w:t>
      </w:r>
    </w:p>
    <w:p w14:paraId="064D5FDC" w14:textId="77777777" w:rsidR="005A472A" w:rsidRPr="005A472A" w:rsidRDefault="005A472A" w:rsidP="005A472A"/>
    <w:p w14:paraId="61633C8F" w14:textId="77777777" w:rsidR="005A472A" w:rsidRPr="005A472A" w:rsidRDefault="005A472A" w:rsidP="005A472A">
      <w:pPr>
        <w:rPr>
          <w:b/>
        </w:rPr>
      </w:pPr>
      <w:r w:rsidRPr="005A472A">
        <w:rPr>
          <w:b/>
        </w:rPr>
        <w:t>Přírodovědná gramotnost</w:t>
      </w:r>
    </w:p>
    <w:p w14:paraId="37171849" w14:textId="77777777" w:rsidR="00514538" w:rsidRDefault="00514538" w:rsidP="005A472A"/>
    <w:p w14:paraId="0C0B764C" w14:textId="77777777" w:rsidR="005A472A" w:rsidRPr="005A472A" w:rsidRDefault="005A472A" w:rsidP="00514538">
      <w:pPr>
        <w:jc w:val="both"/>
      </w:pPr>
      <w:r w:rsidRPr="005A472A">
        <w:t xml:space="preserve">Využívá přírodovědná poznání, klade relevantní otázky a na základě získaných faktů vyvozuje závěry vedoucí k porozumění přírodním jevům a usnadňující </w:t>
      </w:r>
      <w:r w:rsidR="00514538">
        <w:t>odpovědné rozhodování a </w:t>
      </w:r>
      <w:r w:rsidRPr="005A472A">
        <w:t>jednání.</w:t>
      </w:r>
    </w:p>
    <w:p w14:paraId="2EC609EB" w14:textId="77777777" w:rsidR="005A472A" w:rsidRPr="005A472A" w:rsidRDefault="005A472A" w:rsidP="00C20F60">
      <w:pPr>
        <w:pStyle w:val="Odstavecseseznamem"/>
        <w:numPr>
          <w:ilvl w:val="0"/>
          <w:numId w:val="168"/>
        </w:numPr>
        <w:spacing w:after="200" w:line="276" w:lineRule="auto"/>
      </w:pPr>
      <w:r w:rsidRPr="005A472A">
        <w:t>Popis a vysvětlování přírodních jevů a procesů.</w:t>
      </w:r>
    </w:p>
    <w:p w14:paraId="7E773AB5" w14:textId="77777777" w:rsidR="005A472A" w:rsidRPr="005A472A" w:rsidRDefault="005A472A" w:rsidP="00C20F60">
      <w:pPr>
        <w:pStyle w:val="Odstavecseseznamem"/>
        <w:numPr>
          <w:ilvl w:val="0"/>
          <w:numId w:val="168"/>
        </w:numPr>
        <w:spacing w:after="200" w:line="276" w:lineRule="auto"/>
      </w:pPr>
      <w:r w:rsidRPr="005A472A">
        <w:t>Návrh, realizace a vyhodnocení přírodovědného výzkumu.</w:t>
      </w:r>
    </w:p>
    <w:p w14:paraId="3F1436C1" w14:textId="77777777" w:rsidR="005A472A" w:rsidRPr="005A472A" w:rsidRDefault="005A472A" w:rsidP="00C20F60">
      <w:pPr>
        <w:pStyle w:val="Odstavecseseznamem"/>
        <w:numPr>
          <w:ilvl w:val="0"/>
          <w:numId w:val="168"/>
        </w:numPr>
        <w:spacing w:after="200" w:line="276" w:lineRule="auto"/>
      </w:pPr>
      <w:r w:rsidRPr="005A472A">
        <w:lastRenderedPageBreak/>
        <w:t>Interpretace vědeckých dat a důkazů v širších souvislostech.</w:t>
      </w:r>
    </w:p>
    <w:p w14:paraId="05854D7A" w14:textId="77777777" w:rsidR="005A472A" w:rsidRPr="005A472A" w:rsidRDefault="005A472A" w:rsidP="00C20F60">
      <w:pPr>
        <w:pStyle w:val="Odstavecseseznamem"/>
        <w:numPr>
          <w:ilvl w:val="0"/>
          <w:numId w:val="168"/>
        </w:numPr>
        <w:spacing w:after="200" w:line="276" w:lineRule="auto"/>
      </w:pPr>
      <w:r w:rsidRPr="005A472A">
        <w:t>Postoje k přírodovědným tématům.</w:t>
      </w:r>
    </w:p>
    <w:p w14:paraId="65FA001C" w14:textId="77777777" w:rsidR="005A472A" w:rsidRPr="005A472A" w:rsidRDefault="005A472A" w:rsidP="005A472A">
      <w:pPr>
        <w:rPr>
          <w:b/>
        </w:rPr>
      </w:pPr>
      <w:r w:rsidRPr="005A472A">
        <w:rPr>
          <w:b/>
        </w:rPr>
        <w:t>Jazyková gramotnost</w:t>
      </w:r>
    </w:p>
    <w:p w14:paraId="42E31441" w14:textId="77777777" w:rsidR="002B2C07" w:rsidRDefault="002B2C07" w:rsidP="002B2C07">
      <w:pPr>
        <w:jc w:val="both"/>
      </w:pPr>
    </w:p>
    <w:p w14:paraId="1C8CD28A" w14:textId="77777777" w:rsidR="005A472A" w:rsidRPr="005A472A" w:rsidRDefault="005A472A" w:rsidP="002B2C07">
      <w:pPr>
        <w:jc w:val="both"/>
      </w:pPr>
      <w:r w:rsidRPr="005A472A">
        <w:t>Představuje schopnost dorozumět se v jiném jazyce, než je mateřský. Zahrnuje schopnost jazyk používat v konkrétních komunikačních situací</w:t>
      </w:r>
      <w:r w:rsidR="00514538">
        <w:t>ch ve specifických sociálních a </w:t>
      </w:r>
      <w:r w:rsidRPr="005A472A">
        <w:t>kulturních kontextech. Je rozvíjena při provádění různých jazykových činností, zahrnujících recepci, produkci a interakci. Může se vztahovat k mluveným či psaným textům.</w:t>
      </w:r>
    </w:p>
    <w:p w14:paraId="6175B233" w14:textId="77777777" w:rsidR="005A472A" w:rsidRPr="005A472A" w:rsidRDefault="005A472A" w:rsidP="00514538">
      <w:pPr>
        <w:jc w:val="both"/>
      </w:pPr>
      <w:r w:rsidRPr="005A472A">
        <w:t>Rozvoj jazykové gramotnosti patří k hlavním cílům výuky c</w:t>
      </w:r>
      <w:r w:rsidR="00514538">
        <w:t>izích jazyků. Klade se důraz na </w:t>
      </w:r>
      <w:r w:rsidRPr="005A472A">
        <w:t>funkční pojetí jazyka, na užívání autentického jazykového materiálu a vyrovnané zastoupení všech čtyř řečových dovedností (poslech a čtení s porozuměním, mluvený a psaný projev) včetně používání cílového jazyka ve vyučovacím procesu.</w:t>
      </w:r>
    </w:p>
    <w:p w14:paraId="7B4245F6" w14:textId="77777777" w:rsidR="005A472A" w:rsidRDefault="005A472A" w:rsidP="005A472A">
      <w:pPr>
        <w:rPr>
          <w:b/>
        </w:rPr>
      </w:pPr>
    </w:p>
    <w:p w14:paraId="3882DCBD" w14:textId="77777777" w:rsidR="005A472A" w:rsidRPr="005A472A" w:rsidRDefault="005A472A" w:rsidP="005A472A">
      <w:pPr>
        <w:rPr>
          <w:b/>
        </w:rPr>
      </w:pPr>
      <w:r w:rsidRPr="005A472A">
        <w:rPr>
          <w:b/>
        </w:rPr>
        <w:t>Sociální gramotnost</w:t>
      </w:r>
    </w:p>
    <w:p w14:paraId="0F5B0792" w14:textId="77777777" w:rsidR="002B2C07" w:rsidRDefault="002B2C07" w:rsidP="002B2C07">
      <w:pPr>
        <w:jc w:val="both"/>
      </w:pPr>
    </w:p>
    <w:p w14:paraId="323E1567" w14:textId="77777777" w:rsidR="005A472A" w:rsidRPr="005A472A" w:rsidRDefault="005A472A" w:rsidP="002B2C07">
      <w:pPr>
        <w:jc w:val="both"/>
      </w:pPr>
      <w:r w:rsidRPr="005A472A">
        <w:t>Jde o soubor dovedností opírajících se o určité znalosti</w:t>
      </w:r>
      <w:r w:rsidR="00514538">
        <w:t xml:space="preserve"> – jednak znalost sebe samého a </w:t>
      </w:r>
      <w:r w:rsidRPr="005A472A">
        <w:t>jednak elementární znalosti aplikované psychologie, nauky o lidském c</w:t>
      </w:r>
      <w:r w:rsidR="002B2C07">
        <w:t>hování a etiky. Součástí jsou i </w:t>
      </w:r>
      <w:r w:rsidRPr="005A472A">
        <w:t>postoje. Ty jsou funkční jen tehdy, pokud skutečně pozitivn</w:t>
      </w:r>
      <w:r w:rsidR="002B2C07">
        <w:t>ě ovlivňují chování jedince. Do </w:t>
      </w:r>
      <w:r w:rsidRPr="005A472A">
        <w:t>souboru určitých dovedností patří: sebepoznání, seberegulace a sebeorganizace, dovednosti sociální percepce a predikace chování druhých, komunikační dovednosti, dovednosti pro spolupráci a pro řešení vztahových problémů a konfliktů. V morální oblasti sociální gramotnost zahrnuje schopnost nést osobní odpovědnost za své jednání a tímto jednáním prokazovaný respekt k právům druhých.</w:t>
      </w:r>
    </w:p>
    <w:p w14:paraId="12C7CE16" w14:textId="77777777" w:rsidR="005A472A" w:rsidRDefault="005A472A" w:rsidP="005A472A">
      <w:pPr>
        <w:rPr>
          <w:b/>
        </w:rPr>
      </w:pPr>
    </w:p>
    <w:p w14:paraId="1639E847" w14:textId="0F766C59" w:rsidR="005A472A" w:rsidRPr="005A472A" w:rsidRDefault="00A02DD5" w:rsidP="005A472A">
      <w:pPr>
        <w:rPr>
          <w:b/>
        </w:rPr>
      </w:pPr>
      <w:r>
        <w:rPr>
          <w:b/>
        </w:rPr>
        <w:t>Informačn</w:t>
      </w:r>
      <w:r w:rsidR="005A472A" w:rsidRPr="005A472A">
        <w:rPr>
          <w:b/>
        </w:rPr>
        <w:t>í gramotnost</w:t>
      </w:r>
    </w:p>
    <w:p w14:paraId="4690ADCE" w14:textId="77777777" w:rsidR="00514538" w:rsidRDefault="00514538" w:rsidP="005A472A"/>
    <w:p w14:paraId="376892A6" w14:textId="77777777" w:rsidR="005A472A" w:rsidRPr="005A472A" w:rsidRDefault="005A472A" w:rsidP="005A472A">
      <w:r w:rsidRPr="005A472A">
        <w:t>Je schopnost:</w:t>
      </w:r>
    </w:p>
    <w:p w14:paraId="41CEC9D7" w14:textId="77777777" w:rsidR="005A472A" w:rsidRPr="005A472A" w:rsidRDefault="005A472A" w:rsidP="00C20F60">
      <w:pPr>
        <w:pStyle w:val="Odstavecseseznamem"/>
        <w:numPr>
          <w:ilvl w:val="0"/>
          <w:numId w:val="169"/>
        </w:numPr>
        <w:spacing w:after="200" w:line="276" w:lineRule="auto"/>
      </w:pPr>
      <w:r w:rsidRPr="005A472A">
        <w:t>identifikovat a specifikovat potřebu v problémové situaci</w:t>
      </w:r>
    </w:p>
    <w:p w14:paraId="35220749" w14:textId="77777777" w:rsidR="005A472A" w:rsidRPr="005A472A" w:rsidRDefault="005A472A" w:rsidP="00C20F60">
      <w:pPr>
        <w:pStyle w:val="Odstavecseseznamem"/>
        <w:numPr>
          <w:ilvl w:val="0"/>
          <w:numId w:val="169"/>
        </w:numPr>
        <w:spacing w:after="200" w:line="276" w:lineRule="auto"/>
      </w:pPr>
      <w:r w:rsidRPr="005A472A">
        <w:t>najít získat, posoudit a vhodně použít informace s přihlédnutím k jejich charakteru a obsahu</w:t>
      </w:r>
    </w:p>
    <w:p w14:paraId="757E4E9D" w14:textId="77777777" w:rsidR="005A472A" w:rsidRPr="005A472A" w:rsidRDefault="005A472A" w:rsidP="00C20F60">
      <w:pPr>
        <w:pStyle w:val="Odstavecseseznamem"/>
        <w:numPr>
          <w:ilvl w:val="0"/>
          <w:numId w:val="169"/>
        </w:numPr>
        <w:spacing w:after="200" w:line="276" w:lineRule="auto"/>
      </w:pPr>
      <w:r w:rsidRPr="005A472A">
        <w:t>zpracovat informace a využít je k znázornění (modelování) problému</w:t>
      </w:r>
    </w:p>
    <w:p w14:paraId="099AC7BD" w14:textId="77777777" w:rsidR="005A472A" w:rsidRPr="005A472A" w:rsidRDefault="005A472A" w:rsidP="00C20F60">
      <w:pPr>
        <w:pStyle w:val="Odstavecseseznamem"/>
        <w:numPr>
          <w:ilvl w:val="0"/>
          <w:numId w:val="169"/>
        </w:numPr>
        <w:spacing w:after="200" w:line="276" w:lineRule="auto"/>
      </w:pPr>
      <w:r w:rsidRPr="005A472A">
        <w:t>používat vhodné pracovní postupy (algoritmy) při efektivním řešení problémů</w:t>
      </w:r>
    </w:p>
    <w:p w14:paraId="11ED43F4" w14:textId="77777777" w:rsidR="005A472A" w:rsidRPr="005A472A" w:rsidRDefault="005A472A" w:rsidP="00C20F60">
      <w:pPr>
        <w:pStyle w:val="Odstavecseseznamem"/>
        <w:numPr>
          <w:ilvl w:val="0"/>
          <w:numId w:val="169"/>
        </w:numPr>
        <w:spacing w:after="200" w:line="276" w:lineRule="auto"/>
      </w:pPr>
      <w:r w:rsidRPr="005A472A">
        <w:t>účinně spolupracovat v procesu získávání a zpracování informací s ostatními</w:t>
      </w:r>
    </w:p>
    <w:p w14:paraId="56549426" w14:textId="77777777" w:rsidR="005A472A" w:rsidRPr="005A472A" w:rsidRDefault="005A472A" w:rsidP="00C20F60">
      <w:pPr>
        <w:pStyle w:val="Odstavecseseznamem"/>
        <w:numPr>
          <w:ilvl w:val="0"/>
          <w:numId w:val="169"/>
        </w:numPr>
        <w:spacing w:after="200" w:line="276" w:lineRule="auto"/>
      </w:pPr>
      <w:r w:rsidRPr="005A472A">
        <w:t>vhodným způsobem informace i výsledky práce prezentovat a sdílet</w:t>
      </w:r>
    </w:p>
    <w:p w14:paraId="05C44B9A" w14:textId="77777777" w:rsidR="005A472A" w:rsidRPr="005A472A" w:rsidRDefault="005A472A" w:rsidP="00C20F60">
      <w:pPr>
        <w:pStyle w:val="Odstavecseseznamem"/>
        <w:numPr>
          <w:ilvl w:val="0"/>
          <w:numId w:val="169"/>
        </w:numPr>
        <w:spacing w:after="200" w:line="276" w:lineRule="auto"/>
      </w:pPr>
      <w:r w:rsidRPr="005A472A">
        <w:t>při práci dodržovat etická pravidla, zásady bezpečnosti a právní normy</w:t>
      </w:r>
    </w:p>
    <w:p w14:paraId="56950599" w14:textId="77777777" w:rsidR="005A472A" w:rsidRPr="005A472A" w:rsidRDefault="005A472A" w:rsidP="005A472A">
      <w:r w:rsidRPr="005A472A">
        <w:t>To vše s využitím potenciálu digitálních technologií za účelem dosažení osobních, sociálních a vzdělávacích cílů.</w:t>
      </w:r>
    </w:p>
    <w:p w14:paraId="2E049055" w14:textId="77777777" w:rsidR="005A472A" w:rsidRDefault="005A472A" w:rsidP="005A472A">
      <w:pPr>
        <w:rPr>
          <w:b/>
        </w:rPr>
      </w:pPr>
    </w:p>
    <w:p w14:paraId="0021C6E1" w14:textId="77777777" w:rsidR="005A472A" w:rsidRPr="005A472A" w:rsidRDefault="005A472A" w:rsidP="005A472A">
      <w:pPr>
        <w:rPr>
          <w:b/>
        </w:rPr>
      </w:pPr>
      <w:r w:rsidRPr="005A472A">
        <w:rPr>
          <w:b/>
        </w:rPr>
        <w:t>Dopravní gramotnost</w:t>
      </w:r>
    </w:p>
    <w:p w14:paraId="2AD7497B" w14:textId="77777777" w:rsidR="002B2C07" w:rsidRDefault="002B2C07" w:rsidP="002B2C07">
      <w:pPr>
        <w:shd w:val="clear" w:color="auto" w:fill="FFFFFF"/>
        <w:spacing w:after="150"/>
        <w:jc w:val="both"/>
      </w:pPr>
    </w:p>
    <w:p w14:paraId="202ABFD1" w14:textId="77777777" w:rsidR="005A472A" w:rsidRPr="005A472A" w:rsidRDefault="005A472A" w:rsidP="002B2C07">
      <w:pPr>
        <w:shd w:val="clear" w:color="auto" w:fill="FFFFFF"/>
        <w:spacing w:after="150"/>
        <w:jc w:val="both"/>
      </w:pPr>
      <w:r w:rsidRPr="005A472A">
        <w:t xml:space="preserve">Dopravní výchova patří mezi klíčové aktivity v oblasti bezpečnosti silničního provozu. Dopravní výchova je zaměřena na předávání jak teoretických znalostí, tak i praktických dovedností dětí. Kvalitně pojatá dopravní výchova hraje významnou roli při budování hodnotového žebříčku dětí a mládeže a významně ovlivňuje jejich postoje, jako budoucích účastníků silničního provozu. </w:t>
      </w:r>
    </w:p>
    <w:p w14:paraId="230D6568" w14:textId="77777777" w:rsidR="005A472A" w:rsidRPr="005A472A" w:rsidRDefault="005A472A" w:rsidP="005A472A">
      <w:pPr>
        <w:shd w:val="clear" w:color="auto" w:fill="FFFFFF"/>
        <w:spacing w:after="150"/>
        <w:jc w:val="both"/>
      </w:pPr>
      <w:r w:rsidRPr="005A472A">
        <w:lastRenderedPageBreak/>
        <w:t xml:space="preserve">Dopravní výchova na naší škole je zařazována v souladu se školním vzdělávacím programem do vzdělávacího oboru </w:t>
      </w:r>
      <w:r w:rsidRPr="005A472A">
        <w:rPr>
          <w:bCs/>
        </w:rPr>
        <w:t>Člověk a jeho svět</w:t>
      </w:r>
      <w:r w:rsidRPr="005A472A">
        <w:t xml:space="preserve"> a </w:t>
      </w:r>
      <w:r w:rsidRPr="005A472A">
        <w:rPr>
          <w:bCs/>
        </w:rPr>
        <w:t>Člověk a jeho zdraví</w:t>
      </w:r>
      <w:r w:rsidRPr="005A472A">
        <w:t xml:space="preserve">, dále do různých předmětů, jako např. prvouka, výchova ke zdraví, apod. </w:t>
      </w:r>
    </w:p>
    <w:p w14:paraId="53F80E43" w14:textId="77777777" w:rsidR="005A472A" w:rsidRPr="005A472A" w:rsidRDefault="005A472A" w:rsidP="005A472A">
      <w:pPr>
        <w:shd w:val="clear" w:color="auto" w:fill="FFFFFF"/>
        <w:spacing w:after="150"/>
      </w:pPr>
      <w:r w:rsidRPr="005A472A">
        <w:t>Naše žáky chceme naučit:</w:t>
      </w:r>
    </w:p>
    <w:p w14:paraId="6E48051E"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Bezpečnému chování v silničním provozu v roli chodce a cyklisty</w:t>
      </w:r>
    </w:p>
    <w:p w14:paraId="5BF93580"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Předcházení rizikovým situacím v dopravě a dopravních prostředcích</w:t>
      </w:r>
    </w:p>
    <w:p w14:paraId="02865508"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Přivolání pomoci v případě ohrožení fyzického a duševního zdraví</w:t>
      </w:r>
    </w:p>
    <w:p w14:paraId="7678CC19"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Obezřetné chování při setkání s neznámými jedinci</w:t>
      </w:r>
    </w:p>
    <w:p w14:paraId="133AE422"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Bezpečné způsoby pohybu a chování v silničním provozu při cestě do školy a ze školy</w:t>
      </w:r>
    </w:p>
    <w:p w14:paraId="554E98EF"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Vhodná a nevhodná místa pro hru</w:t>
      </w:r>
    </w:p>
    <w:p w14:paraId="434DE596"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Znalost dopravních značek</w:t>
      </w:r>
    </w:p>
    <w:p w14:paraId="1E6D8063"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Znalost základních ochranných prvků v silniční dopravě v roli chodce a cyklisty a cíleně je používat</w:t>
      </w:r>
    </w:p>
    <w:p w14:paraId="69E32816" w14:textId="77777777" w:rsidR="005A472A" w:rsidRPr="005A472A" w:rsidRDefault="005A472A" w:rsidP="00C20F60">
      <w:pPr>
        <w:numPr>
          <w:ilvl w:val="0"/>
          <w:numId w:val="170"/>
        </w:numPr>
        <w:shd w:val="clear" w:color="auto" w:fill="FFFFFF"/>
        <w:spacing w:before="100" w:beforeAutospacing="1" w:after="100" w:afterAutospacing="1" w:line="276" w:lineRule="auto"/>
      </w:pPr>
      <w:r w:rsidRPr="005A472A">
        <w:t>Znalost integrovaného záchranného systému</w:t>
      </w:r>
    </w:p>
    <w:p w14:paraId="4A85B0D4" w14:textId="77777777" w:rsidR="002B2C07" w:rsidRDefault="005A472A" w:rsidP="002B2C07">
      <w:pPr>
        <w:shd w:val="clear" w:color="auto" w:fill="FFFFFF"/>
        <w:rPr>
          <w:b/>
        </w:rPr>
      </w:pPr>
      <w:r w:rsidRPr="005A472A">
        <w:rPr>
          <w:b/>
        </w:rPr>
        <w:t>Finanční gramotnost</w:t>
      </w:r>
    </w:p>
    <w:p w14:paraId="05DD90E2" w14:textId="77777777" w:rsidR="002B2C07" w:rsidRDefault="002B2C07" w:rsidP="002B2C07">
      <w:pPr>
        <w:shd w:val="clear" w:color="auto" w:fill="FFFFFF"/>
        <w:rPr>
          <w:b/>
        </w:rPr>
      </w:pPr>
    </w:p>
    <w:p w14:paraId="200BD5BE" w14:textId="77777777" w:rsidR="005A472A" w:rsidRPr="005A472A" w:rsidRDefault="005A472A" w:rsidP="002B2C07">
      <w:pPr>
        <w:shd w:val="clear" w:color="auto" w:fill="FFFFFF"/>
        <w:jc w:val="both"/>
        <w:rPr>
          <w:b/>
        </w:rPr>
      </w:pPr>
      <w:r w:rsidRPr="005A472A">
        <w:t>Finanční gramotnost je schopnost číst, analyzovat a spravovat osobní finanční podmínky, které mají dopad na materiální zajištění jedince. O</w:t>
      </w:r>
      <w:r w:rsidR="00514538">
        <w:t>bsahuje schopnost orientovat se </w:t>
      </w:r>
      <w:r w:rsidR="002B2C07">
        <w:t>ve </w:t>
      </w:r>
      <w:r w:rsidRPr="005A472A">
        <w:t>finančních rozhodnutích, probírat témata peněz a</w:t>
      </w:r>
      <w:r w:rsidR="002B2C07">
        <w:t xml:space="preserve"> finančních záležitostí bez (či </w:t>
      </w:r>
      <w:r w:rsidRPr="005A472A">
        <w:t>navzdory) pocitu nepohodlí, plánovat budoucnost a kompetentně reagovat na životní události, které mají dopad na každodenní finanční rozhodnutí</w:t>
      </w:r>
      <w:r w:rsidR="002B2C07">
        <w:t>, včetně událostí vyplývající z </w:t>
      </w:r>
      <w:r w:rsidRPr="005A472A">
        <w:t xml:space="preserve">běžného stavu ekonomiky. </w:t>
      </w:r>
    </w:p>
    <w:p w14:paraId="011390E0" w14:textId="77777777" w:rsidR="002B2C07" w:rsidRDefault="002B2C07" w:rsidP="00057EE8">
      <w:pPr>
        <w:rPr>
          <w:b/>
        </w:rPr>
      </w:pPr>
    </w:p>
    <w:p w14:paraId="66A9935A" w14:textId="77777777" w:rsidR="005A472A" w:rsidRPr="00057EE8" w:rsidRDefault="005A472A" w:rsidP="00057EE8">
      <w:pPr>
        <w:rPr>
          <w:b/>
        </w:rPr>
      </w:pPr>
      <w:r w:rsidRPr="00057EE8">
        <w:rPr>
          <w:b/>
        </w:rPr>
        <w:t xml:space="preserve">Oblasti finanční gramotnosti </w:t>
      </w:r>
    </w:p>
    <w:p w14:paraId="1286C375" w14:textId="77777777" w:rsidR="00514538" w:rsidRDefault="00514538" w:rsidP="005A472A">
      <w:pPr>
        <w:shd w:val="clear" w:color="auto" w:fill="FFFFFF"/>
        <w:spacing w:after="150"/>
        <w:jc w:val="both"/>
      </w:pPr>
    </w:p>
    <w:p w14:paraId="570523B0" w14:textId="77777777" w:rsidR="005A472A" w:rsidRPr="005A472A" w:rsidRDefault="005A472A" w:rsidP="002B2C07">
      <w:pPr>
        <w:shd w:val="clear" w:color="auto" w:fill="FFFFFF"/>
        <w:spacing w:after="150"/>
        <w:jc w:val="both"/>
      </w:pPr>
      <w:r w:rsidRPr="005A472A">
        <w:t>Peníze umožnili člověku velice složitou dělbu práce. V lidské společnosti 21. století je takřka každé rozhodnutí člověka ovlivněno nebo spojeno s jeho finanční situací a financemi. Pokud se člověk má dobře orientovat v tomto světě, musí ob</w:t>
      </w:r>
      <w:r w:rsidR="00514538">
        <w:t>sáhnout široký záběr znalostí a </w:t>
      </w:r>
      <w:r w:rsidRPr="005A472A">
        <w:t xml:space="preserve">dovedností přímo i nepřímo navázaných na finance. </w:t>
      </w:r>
    </w:p>
    <w:p w14:paraId="7B36FC03" w14:textId="77777777" w:rsidR="005A472A" w:rsidRPr="00057EE8" w:rsidRDefault="005A472A" w:rsidP="00057EE8">
      <w:r w:rsidRPr="00057EE8">
        <w:t xml:space="preserve">Finanční gramotnost obsahuje následující oblasti </w:t>
      </w:r>
    </w:p>
    <w:p w14:paraId="076F0092" w14:textId="77777777" w:rsidR="005A472A" w:rsidRPr="005A472A" w:rsidRDefault="005A472A" w:rsidP="00C20F60">
      <w:pPr>
        <w:numPr>
          <w:ilvl w:val="0"/>
          <w:numId w:val="171"/>
        </w:numPr>
        <w:shd w:val="clear" w:color="auto" w:fill="FFFFFF"/>
        <w:spacing w:before="100" w:beforeAutospacing="1" w:after="100" w:afterAutospacing="1"/>
      </w:pPr>
      <w:r w:rsidRPr="005A472A">
        <w:t>vědomí toho, co to jsou peníze a jaká je jejich reálná hodnota</w:t>
      </w:r>
    </w:p>
    <w:p w14:paraId="48758FB8" w14:textId="77777777" w:rsidR="005A472A" w:rsidRPr="005A472A" w:rsidRDefault="005A472A" w:rsidP="00C20F60">
      <w:pPr>
        <w:numPr>
          <w:ilvl w:val="0"/>
          <w:numId w:val="171"/>
        </w:numPr>
        <w:shd w:val="clear" w:color="auto" w:fill="FFFFFF"/>
        <w:spacing w:before="100" w:beforeAutospacing="1" w:after="100" w:afterAutospacing="1"/>
      </w:pPr>
      <w:r w:rsidRPr="005A472A">
        <w:t xml:space="preserve">co to je cashflow a jeho význam pro osobní finance </w:t>
      </w:r>
    </w:p>
    <w:p w14:paraId="611765E6" w14:textId="77777777" w:rsidR="005A472A" w:rsidRPr="005A472A" w:rsidRDefault="005A472A" w:rsidP="00C20F60">
      <w:pPr>
        <w:numPr>
          <w:ilvl w:val="0"/>
          <w:numId w:val="171"/>
        </w:numPr>
        <w:shd w:val="clear" w:color="auto" w:fill="FFFFFF"/>
      </w:pPr>
      <w:r w:rsidRPr="005A472A">
        <w:t xml:space="preserve">jak získávat peníze: </w:t>
      </w:r>
    </w:p>
    <w:p w14:paraId="59AD2383" w14:textId="77777777" w:rsidR="005A472A" w:rsidRPr="005A472A" w:rsidRDefault="005A472A" w:rsidP="00C20F60">
      <w:pPr>
        <w:numPr>
          <w:ilvl w:val="1"/>
          <w:numId w:val="202"/>
        </w:numPr>
        <w:shd w:val="clear" w:color="auto" w:fill="FFFFFF"/>
      </w:pPr>
      <w:r w:rsidRPr="005A472A">
        <w:t>rozdíl mezi zaměstnáním a podnikáním</w:t>
      </w:r>
    </w:p>
    <w:p w14:paraId="62383533" w14:textId="77777777" w:rsidR="005A472A" w:rsidRPr="005A472A" w:rsidRDefault="005A472A" w:rsidP="00C20F60">
      <w:pPr>
        <w:numPr>
          <w:ilvl w:val="1"/>
          <w:numId w:val="202"/>
        </w:numPr>
        <w:shd w:val="clear" w:color="auto" w:fill="FFFFFF"/>
      </w:pPr>
      <w:r w:rsidRPr="005A472A">
        <w:t>co to je dluh a úroky - rozlišovat mezi špatným dluhem a dobrým dluhem</w:t>
      </w:r>
    </w:p>
    <w:p w14:paraId="215DD2DA" w14:textId="77777777" w:rsidR="005A472A" w:rsidRPr="005A472A" w:rsidRDefault="005A472A" w:rsidP="00C20F60">
      <w:pPr>
        <w:numPr>
          <w:ilvl w:val="0"/>
          <w:numId w:val="171"/>
        </w:numPr>
        <w:shd w:val="clear" w:color="auto" w:fill="FFFFFF"/>
      </w:pPr>
      <w:r w:rsidRPr="005A472A">
        <w:t xml:space="preserve">jak si zachovat peníze: </w:t>
      </w:r>
    </w:p>
    <w:p w14:paraId="276EA933" w14:textId="77777777" w:rsidR="005A472A" w:rsidRPr="005A472A" w:rsidRDefault="005A472A" w:rsidP="00C20F60">
      <w:pPr>
        <w:pStyle w:val="Odstavecseseznamem"/>
        <w:numPr>
          <w:ilvl w:val="0"/>
          <w:numId w:val="203"/>
        </w:numPr>
        <w:shd w:val="clear" w:color="auto" w:fill="FFFFFF"/>
      </w:pPr>
      <w:r w:rsidRPr="005A472A">
        <w:t>co to je inflace a jak se proti ní chránit</w:t>
      </w:r>
    </w:p>
    <w:p w14:paraId="5B5DBF40" w14:textId="77777777" w:rsidR="005A472A" w:rsidRPr="005A472A" w:rsidRDefault="005A472A" w:rsidP="00C20F60">
      <w:pPr>
        <w:pStyle w:val="Odstavecseseznamem"/>
        <w:numPr>
          <w:ilvl w:val="0"/>
          <w:numId w:val="203"/>
        </w:numPr>
        <w:shd w:val="clear" w:color="auto" w:fill="FFFFFF"/>
      </w:pPr>
      <w:r w:rsidRPr="005A472A">
        <w:t>co to jsou daně a jak na nich ušetřit</w:t>
      </w:r>
    </w:p>
    <w:p w14:paraId="367EDD28" w14:textId="77777777" w:rsidR="005A472A" w:rsidRPr="005A472A" w:rsidRDefault="002B2C07" w:rsidP="00C20F60">
      <w:pPr>
        <w:pStyle w:val="Odstavecseseznamem"/>
        <w:numPr>
          <w:ilvl w:val="0"/>
          <w:numId w:val="203"/>
        </w:numPr>
        <w:shd w:val="clear" w:color="auto" w:fill="FFFFFF"/>
      </w:pPr>
      <w:r>
        <w:t>jak utrácet peníze</w:t>
      </w:r>
      <w:r w:rsidR="005A472A" w:rsidRPr="005A472A">
        <w:t xml:space="preserve"> </w:t>
      </w:r>
    </w:p>
    <w:p w14:paraId="3BF71861" w14:textId="77777777" w:rsidR="005A472A" w:rsidRPr="005A472A" w:rsidRDefault="005A472A" w:rsidP="00C20F60">
      <w:pPr>
        <w:pStyle w:val="Odstavecseseznamem"/>
        <w:numPr>
          <w:ilvl w:val="0"/>
          <w:numId w:val="171"/>
        </w:numPr>
        <w:shd w:val="clear" w:color="auto" w:fill="FFFFFF"/>
      </w:pPr>
      <w:r w:rsidRPr="005A472A">
        <w:t xml:space="preserve">jestli mi utracené peníze vydělají další peníze nebo ne </w:t>
      </w:r>
    </w:p>
    <w:p w14:paraId="116F1AB5" w14:textId="77777777" w:rsidR="005A472A" w:rsidRPr="005A472A" w:rsidRDefault="005A472A" w:rsidP="00C20F60">
      <w:pPr>
        <w:numPr>
          <w:ilvl w:val="1"/>
          <w:numId w:val="204"/>
        </w:numPr>
        <w:shd w:val="clear" w:color="auto" w:fill="FFFFFF"/>
      </w:pPr>
      <w:r w:rsidRPr="005A472A">
        <w:t>základní orientace v osobních investicích</w:t>
      </w:r>
    </w:p>
    <w:p w14:paraId="6E604095" w14:textId="77777777" w:rsidR="005A472A" w:rsidRPr="005A472A" w:rsidRDefault="005A472A" w:rsidP="00C20F60">
      <w:pPr>
        <w:numPr>
          <w:ilvl w:val="0"/>
          <w:numId w:val="171"/>
        </w:numPr>
        <w:shd w:val="clear" w:color="auto" w:fill="FFFFFF"/>
      </w:pPr>
      <w:r w:rsidRPr="005A472A">
        <w:t>sestavení a dodržení osobního finančního plánu do budoucna</w:t>
      </w:r>
    </w:p>
    <w:p w14:paraId="7D9A821F" w14:textId="77777777" w:rsidR="00514538" w:rsidRDefault="00514538" w:rsidP="005A472A">
      <w:pPr>
        <w:shd w:val="clear" w:color="auto" w:fill="FFFFFF"/>
        <w:spacing w:before="100" w:beforeAutospacing="1" w:after="100" w:afterAutospacing="1"/>
        <w:rPr>
          <w:b/>
        </w:rPr>
      </w:pPr>
    </w:p>
    <w:p w14:paraId="2B7ED1FB" w14:textId="77777777" w:rsidR="005A472A" w:rsidRPr="005A472A" w:rsidRDefault="005A472A" w:rsidP="005A472A">
      <w:pPr>
        <w:shd w:val="clear" w:color="auto" w:fill="FFFFFF"/>
        <w:spacing w:before="100" w:beforeAutospacing="1" w:after="100" w:afterAutospacing="1"/>
        <w:rPr>
          <w:b/>
        </w:rPr>
      </w:pPr>
      <w:r w:rsidRPr="005A472A">
        <w:rPr>
          <w:b/>
        </w:rPr>
        <w:lastRenderedPageBreak/>
        <w:t>Mediální gramotnost</w:t>
      </w:r>
    </w:p>
    <w:p w14:paraId="3B4A4142" w14:textId="77777777" w:rsidR="005A472A" w:rsidRPr="005A472A" w:rsidRDefault="005A472A" w:rsidP="002B2C07">
      <w:pPr>
        <w:shd w:val="clear" w:color="auto" w:fill="FFFFFF"/>
        <w:spacing w:after="150"/>
        <w:jc w:val="both"/>
      </w:pPr>
      <w:r w:rsidRPr="005A472A">
        <w:t xml:space="preserve">Každý příjemce mediálních zpráv by se měl naučit základům mediální gramotnosti. Schopnost správně vyhodnocovat mediální sdělení je totiž v dnešní době stejně důležitá jako dovednost pracovat s informačními technologiemi. </w:t>
      </w:r>
    </w:p>
    <w:p w14:paraId="2AB647DC" w14:textId="77777777" w:rsidR="005A472A" w:rsidRPr="005A472A" w:rsidRDefault="005A472A" w:rsidP="005A472A">
      <w:pPr>
        <w:shd w:val="clear" w:color="auto" w:fill="FFFFFF"/>
        <w:spacing w:after="150"/>
        <w:jc w:val="both"/>
      </w:pPr>
      <w:r w:rsidRPr="005A472A">
        <w:t xml:space="preserve">Mediální gramotnost je soubor poznatků a dovedností, </w:t>
      </w:r>
      <w:r w:rsidR="00514538">
        <w:t>které člověku umožňují účelně a </w:t>
      </w:r>
      <w:r w:rsidRPr="005A472A">
        <w:t>poučeně nakládat s mediální produkcí, která je mu nabízena</w:t>
      </w:r>
      <w:r w:rsidR="002B2C07">
        <w:t>, dovoluje mu média využívat ke </w:t>
      </w:r>
      <w:r w:rsidRPr="005A472A">
        <w:t xml:space="preserve">svému prospěchu a dává mu nástroje, aby dokázal odhalit ty oblasti mediální produkce, které se jím snaží skrytě manipulovat. </w:t>
      </w:r>
    </w:p>
    <w:p w14:paraId="2DEF9652" w14:textId="77777777" w:rsidR="005A472A" w:rsidRPr="005A472A" w:rsidRDefault="005A472A" w:rsidP="005A472A">
      <w:pPr>
        <w:shd w:val="clear" w:color="auto" w:fill="FFFFFF"/>
        <w:spacing w:after="150"/>
        <w:jc w:val="both"/>
      </w:pPr>
      <w:r w:rsidRPr="005A472A">
        <w:t xml:space="preserve">Jedná se tedy o schopnost racionálně vyhledávat, analyzovat, objektivně a s odstupem hodnotit a i pomocí komunikační techniky dál předávat sdělení a informace z médií (novin, rozhlasu, televize, internetu). </w:t>
      </w:r>
    </w:p>
    <w:p w14:paraId="5B6681A2" w14:textId="77777777" w:rsidR="005A472A" w:rsidRPr="005A472A" w:rsidRDefault="005A472A" w:rsidP="005A472A">
      <w:pPr>
        <w:shd w:val="clear" w:color="auto" w:fill="FFFFFF"/>
        <w:spacing w:after="150"/>
      </w:pPr>
      <w:r w:rsidRPr="005A472A">
        <w:t xml:space="preserve">Chceme naše žáky naučit: </w:t>
      </w:r>
    </w:p>
    <w:p w14:paraId="06880663" w14:textId="77777777" w:rsidR="005A472A" w:rsidRPr="005A472A" w:rsidRDefault="005A472A" w:rsidP="00C20F60">
      <w:pPr>
        <w:numPr>
          <w:ilvl w:val="0"/>
          <w:numId w:val="172"/>
        </w:numPr>
        <w:shd w:val="clear" w:color="auto" w:fill="FFFFFF"/>
        <w:spacing w:before="100" w:beforeAutospacing="1" w:after="100" w:afterAutospacing="1"/>
      </w:pPr>
      <w:r w:rsidRPr="005A472A">
        <w:t>získat a uplatnit základní poznatky o fungování a roli médií ve společnosti</w:t>
      </w:r>
    </w:p>
    <w:p w14:paraId="2B69B1F9" w14:textId="77777777" w:rsidR="005A472A" w:rsidRPr="005A472A" w:rsidRDefault="005A472A" w:rsidP="00C20F60">
      <w:pPr>
        <w:numPr>
          <w:ilvl w:val="0"/>
          <w:numId w:val="172"/>
        </w:numPr>
        <w:shd w:val="clear" w:color="auto" w:fill="FFFFFF"/>
        <w:spacing w:before="100" w:beforeAutospacing="1" w:after="100" w:afterAutospacing="1"/>
      </w:pPr>
      <w:r w:rsidRPr="005A472A">
        <w:t>poučeně a aktivně se zapojit do mediální komunikace, nepřejímat mediální zprávy jako hotová fakta, porovnávat obsah zprávy se svými zkušenostmi a dalšími vědomostmi o tématu a zároveň posuzovat důvěryhodnost zdrojů</w:t>
      </w:r>
    </w:p>
    <w:p w14:paraId="10DD652B" w14:textId="77777777" w:rsidR="005A472A" w:rsidRPr="005A472A" w:rsidRDefault="005A472A" w:rsidP="00C20F60">
      <w:pPr>
        <w:numPr>
          <w:ilvl w:val="0"/>
          <w:numId w:val="172"/>
        </w:numPr>
        <w:shd w:val="clear" w:color="auto" w:fill="FFFFFF"/>
        <w:spacing w:before="100" w:beforeAutospacing="1" w:after="100" w:afterAutospacing="1"/>
      </w:pPr>
      <w:r w:rsidRPr="005A472A">
        <w:t xml:space="preserve">orientovat se v nabídce mediálních produktů, aktivně vyhodnocovat informace, které média přinášejí </w:t>
      </w:r>
    </w:p>
    <w:p w14:paraId="187ECF95" w14:textId="77777777" w:rsidR="005A472A" w:rsidRPr="005A472A" w:rsidRDefault="005A472A" w:rsidP="00C20F60">
      <w:pPr>
        <w:numPr>
          <w:ilvl w:val="0"/>
          <w:numId w:val="172"/>
        </w:numPr>
        <w:shd w:val="clear" w:color="auto" w:fill="FFFFFF"/>
        <w:spacing w:before="100" w:beforeAutospacing="1" w:after="100" w:afterAutospacing="1"/>
      </w:pPr>
      <w:r w:rsidRPr="005A472A">
        <w:t xml:space="preserve">získat kritický odstup od médií, být si vědom toho, že média nezobrazují realitu tak, </w:t>
      </w:r>
      <w:r w:rsidR="00514538" w:rsidRPr="005A472A">
        <w:rPr>
          <w:noProof/>
        </w:rPr>
        <w:drawing>
          <wp:anchor distT="0" distB="0" distL="114300" distR="114300" simplePos="0" relativeHeight="251661312" behindDoc="0" locked="0" layoutInCell="1" allowOverlap="1" wp14:anchorId="791BE0D4" wp14:editId="3D8D1D80">
            <wp:simplePos x="0" y="0"/>
            <wp:positionH relativeFrom="margin">
              <wp:posOffset>652780</wp:posOffset>
            </wp:positionH>
            <wp:positionV relativeFrom="margin">
              <wp:posOffset>4586605</wp:posOffset>
            </wp:positionV>
            <wp:extent cx="4419600" cy="2143125"/>
            <wp:effectExtent l="0" t="0" r="0" b="9525"/>
            <wp:wrapSquare wrapText="bothSides"/>
            <wp:docPr id="4" name="Obrázek 4" descr="https://i0.wp.com/maternidadfacil.com/wp-content/uploads/2015/02/19semanas-embarazo_1.jpg.jpg?fit=1024%2C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i0.wp.com/maternidadfacil.com/wp-content/uploads/2015/02/19semanas-embarazo_1.jpg.jpg?fit=1024%2C7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19600" cy="2143125"/>
                    </a:xfrm>
                    <a:prstGeom prst="rect">
                      <a:avLst/>
                    </a:prstGeom>
                    <a:noFill/>
                  </pic:spPr>
                </pic:pic>
              </a:graphicData>
            </a:graphic>
            <wp14:sizeRelH relativeFrom="margin">
              <wp14:pctWidth>0</wp14:pctWidth>
            </wp14:sizeRelH>
            <wp14:sizeRelV relativeFrom="margin">
              <wp14:pctHeight>0</wp14:pctHeight>
            </wp14:sizeRelV>
          </wp:anchor>
        </w:drawing>
      </w:r>
      <w:r w:rsidRPr="005A472A">
        <w:t>jaká ve skutečnosti je, být schopen rozpoznat manipulativní triky</w:t>
      </w:r>
    </w:p>
    <w:p w14:paraId="53EE3A01" w14:textId="77777777" w:rsidR="005A472A" w:rsidRPr="005A472A" w:rsidRDefault="005A472A" w:rsidP="00C20F60">
      <w:pPr>
        <w:numPr>
          <w:ilvl w:val="0"/>
          <w:numId w:val="172"/>
        </w:numPr>
        <w:shd w:val="clear" w:color="auto" w:fill="FFFFFF"/>
        <w:spacing w:before="100" w:beforeAutospacing="1" w:after="100" w:afterAutospacing="1"/>
      </w:pPr>
      <w:r w:rsidRPr="005A472A">
        <w:t>využívat potenciál médií jako zdroje informací, vzdělávání i naplnění volného času</w:t>
      </w:r>
    </w:p>
    <w:p w14:paraId="75341F03" w14:textId="77777777" w:rsidR="00514538" w:rsidRDefault="00514538" w:rsidP="005A472A">
      <w:pPr>
        <w:shd w:val="clear" w:color="auto" w:fill="FFFFFF"/>
        <w:spacing w:after="150"/>
      </w:pPr>
    </w:p>
    <w:p w14:paraId="6B96B072" w14:textId="77777777" w:rsidR="00514538" w:rsidRDefault="00514538" w:rsidP="005A472A">
      <w:pPr>
        <w:shd w:val="clear" w:color="auto" w:fill="FFFFFF"/>
        <w:spacing w:after="150"/>
      </w:pPr>
    </w:p>
    <w:p w14:paraId="0EFBF715" w14:textId="77777777" w:rsidR="00514538" w:rsidRDefault="00514538" w:rsidP="005A472A">
      <w:pPr>
        <w:shd w:val="clear" w:color="auto" w:fill="FFFFFF"/>
        <w:spacing w:after="150"/>
      </w:pPr>
    </w:p>
    <w:p w14:paraId="7342A93B" w14:textId="77777777" w:rsidR="00514538" w:rsidRDefault="00514538" w:rsidP="005A472A">
      <w:pPr>
        <w:shd w:val="clear" w:color="auto" w:fill="FFFFFF"/>
        <w:spacing w:after="150"/>
      </w:pPr>
    </w:p>
    <w:p w14:paraId="5F633D02" w14:textId="77777777" w:rsidR="00514538" w:rsidRDefault="00514538" w:rsidP="005A472A">
      <w:pPr>
        <w:shd w:val="clear" w:color="auto" w:fill="FFFFFF"/>
        <w:spacing w:after="150"/>
      </w:pPr>
    </w:p>
    <w:p w14:paraId="7D286A3D" w14:textId="77777777" w:rsidR="00514538" w:rsidRDefault="00514538" w:rsidP="005A472A">
      <w:pPr>
        <w:shd w:val="clear" w:color="auto" w:fill="FFFFFF"/>
        <w:spacing w:after="150"/>
      </w:pPr>
    </w:p>
    <w:p w14:paraId="12809150" w14:textId="77777777" w:rsidR="00514538" w:rsidRDefault="00514538" w:rsidP="005A472A">
      <w:pPr>
        <w:shd w:val="clear" w:color="auto" w:fill="FFFFFF"/>
        <w:spacing w:after="150"/>
      </w:pPr>
    </w:p>
    <w:p w14:paraId="695353F2" w14:textId="77777777" w:rsidR="00514538" w:rsidRDefault="00514538" w:rsidP="005A472A">
      <w:pPr>
        <w:shd w:val="clear" w:color="auto" w:fill="FFFFFF"/>
        <w:spacing w:after="150"/>
      </w:pPr>
    </w:p>
    <w:p w14:paraId="3CC8595C" w14:textId="77777777" w:rsidR="00514538" w:rsidRDefault="00514538" w:rsidP="005A472A">
      <w:pPr>
        <w:shd w:val="clear" w:color="auto" w:fill="FFFFFF"/>
        <w:spacing w:after="150"/>
      </w:pPr>
    </w:p>
    <w:p w14:paraId="6D18EE38" w14:textId="77777777" w:rsidR="005A472A" w:rsidRPr="005A472A" w:rsidRDefault="005A472A" w:rsidP="005A472A">
      <w:pPr>
        <w:shd w:val="clear" w:color="auto" w:fill="FFFFFF"/>
        <w:spacing w:after="150"/>
      </w:pPr>
      <w:r w:rsidRPr="005A472A">
        <w:t xml:space="preserve">Mediální gramotnost je jednou ze součástí gramotnosti čtenářské. </w:t>
      </w:r>
    </w:p>
    <w:p w14:paraId="7077C557" w14:textId="77777777" w:rsidR="005A472A" w:rsidRPr="005A472A" w:rsidRDefault="005A472A" w:rsidP="005A472A">
      <w:pPr>
        <w:shd w:val="clear" w:color="auto" w:fill="FFFFFF"/>
        <w:spacing w:after="150"/>
      </w:pPr>
    </w:p>
    <w:p w14:paraId="3DDA8322" w14:textId="77777777" w:rsidR="005A472A" w:rsidRDefault="005A472A" w:rsidP="005A472A">
      <w:pPr>
        <w:rPr>
          <w:b/>
        </w:rPr>
      </w:pPr>
      <w:r w:rsidRPr="005A472A">
        <w:rPr>
          <w:b/>
        </w:rPr>
        <w:t>Formy a metody rozvíjení jednotlivých gramotností:</w:t>
      </w:r>
    </w:p>
    <w:p w14:paraId="02E571D1" w14:textId="77777777" w:rsidR="005A472A" w:rsidRPr="005A472A" w:rsidRDefault="005A472A" w:rsidP="005A472A"/>
    <w:p w14:paraId="374C16D3" w14:textId="77777777" w:rsidR="005A472A" w:rsidRPr="005A472A" w:rsidRDefault="005A472A" w:rsidP="00C20F60">
      <w:pPr>
        <w:numPr>
          <w:ilvl w:val="0"/>
          <w:numId w:val="173"/>
        </w:numPr>
        <w:spacing w:line="276" w:lineRule="auto"/>
        <w:jc w:val="both"/>
      </w:pPr>
      <w:r w:rsidRPr="005A472A">
        <w:t>Projektová výuka → projekty třídní, mezitřídní, napříč ročníky, celoškolní.</w:t>
      </w:r>
    </w:p>
    <w:p w14:paraId="7D146375" w14:textId="77777777" w:rsidR="005A472A" w:rsidRPr="005A472A" w:rsidRDefault="005A472A" w:rsidP="00C20F60">
      <w:pPr>
        <w:numPr>
          <w:ilvl w:val="0"/>
          <w:numId w:val="173"/>
        </w:numPr>
        <w:spacing w:line="276" w:lineRule="auto"/>
        <w:jc w:val="both"/>
      </w:pPr>
      <w:r w:rsidRPr="005A472A">
        <w:t>Aktivní osvojování poznatků → spojení teorie a praxe.</w:t>
      </w:r>
    </w:p>
    <w:p w14:paraId="1238894D" w14:textId="77777777" w:rsidR="005A472A" w:rsidRPr="005A472A" w:rsidRDefault="005A472A" w:rsidP="00C20F60">
      <w:pPr>
        <w:numPr>
          <w:ilvl w:val="0"/>
          <w:numId w:val="173"/>
        </w:numPr>
        <w:spacing w:line="276" w:lineRule="auto"/>
        <w:jc w:val="both"/>
      </w:pPr>
      <w:r w:rsidRPr="005A472A">
        <w:t>Práce s informacemi, referáty.</w:t>
      </w:r>
    </w:p>
    <w:p w14:paraId="1DF803F3" w14:textId="77777777" w:rsidR="005A472A" w:rsidRPr="005A472A" w:rsidRDefault="005A472A" w:rsidP="00C20F60">
      <w:pPr>
        <w:numPr>
          <w:ilvl w:val="0"/>
          <w:numId w:val="173"/>
        </w:numPr>
        <w:spacing w:line="276" w:lineRule="auto"/>
        <w:jc w:val="both"/>
      </w:pPr>
      <w:r w:rsidRPr="005A472A">
        <w:t>Práce s chybou jako prostředkem k dosažení cíle.</w:t>
      </w:r>
    </w:p>
    <w:p w14:paraId="4EBC44DD" w14:textId="77777777" w:rsidR="005A472A" w:rsidRPr="005A472A" w:rsidRDefault="005A472A" w:rsidP="00C20F60">
      <w:pPr>
        <w:numPr>
          <w:ilvl w:val="0"/>
          <w:numId w:val="173"/>
        </w:numPr>
        <w:spacing w:line="276" w:lineRule="auto"/>
        <w:jc w:val="both"/>
      </w:pPr>
      <w:r w:rsidRPr="005A472A">
        <w:t>Školní časopis, rozhlasové vysílání, čtenářské dílny.</w:t>
      </w:r>
    </w:p>
    <w:p w14:paraId="27AAA5FB" w14:textId="77777777" w:rsidR="005A472A" w:rsidRPr="005A472A" w:rsidRDefault="002B2C07" w:rsidP="00C20F60">
      <w:pPr>
        <w:numPr>
          <w:ilvl w:val="0"/>
          <w:numId w:val="173"/>
        </w:numPr>
        <w:spacing w:line="276" w:lineRule="auto"/>
        <w:jc w:val="both"/>
      </w:pPr>
      <w:r>
        <w:lastRenderedPageBreak/>
        <w:t>B</w:t>
      </w:r>
      <w:r w:rsidR="005A472A" w:rsidRPr="005A472A">
        <w:t xml:space="preserve">esedy, soutěže, olympiády. </w:t>
      </w:r>
    </w:p>
    <w:p w14:paraId="58AE63E6" w14:textId="77777777" w:rsidR="005A472A" w:rsidRPr="005A472A" w:rsidRDefault="002B2C07" w:rsidP="00C20F60">
      <w:pPr>
        <w:numPr>
          <w:ilvl w:val="0"/>
          <w:numId w:val="173"/>
        </w:numPr>
        <w:spacing w:line="276" w:lineRule="auto"/>
        <w:jc w:val="both"/>
      </w:pPr>
      <w:r>
        <w:t>E</w:t>
      </w:r>
      <w:r w:rsidR="005A472A" w:rsidRPr="005A472A">
        <w:t>xkurze, výstavy, kulturní a sportovní akce, apod.</w:t>
      </w:r>
    </w:p>
    <w:p w14:paraId="353B66F7" w14:textId="77777777" w:rsidR="005A472A" w:rsidRPr="005A472A" w:rsidRDefault="002B2C07" w:rsidP="00C20F60">
      <w:pPr>
        <w:numPr>
          <w:ilvl w:val="0"/>
          <w:numId w:val="173"/>
        </w:numPr>
        <w:spacing w:line="276" w:lineRule="auto"/>
        <w:jc w:val="both"/>
        <w:rPr>
          <w:bCs/>
        </w:rPr>
      </w:pPr>
      <w:r>
        <w:rPr>
          <w:bCs/>
        </w:rPr>
        <w:t>Č</w:t>
      </w:r>
      <w:r w:rsidR="005A472A" w:rsidRPr="005A472A">
        <w:rPr>
          <w:bCs/>
        </w:rPr>
        <w:t>tení s otázkami, Čtení s předvídáním, Debata s autorem, Literární dopisy, Podvojný deník, Grafická schémata, Dílna čtení, Literární kroužky, Poslední slovo patří mně, Skládankové čtení, Skládankové učení, Mapa příběhu, Učíme se navzájem, Tvorba vlastní knížky, Vyhledávání klíčových slov, Čtenářské portfolio.</w:t>
      </w:r>
    </w:p>
    <w:p w14:paraId="42E9E799" w14:textId="77777777" w:rsidR="005A472A" w:rsidRDefault="005A472A" w:rsidP="005A472A">
      <w:pPr>
        <w:rPr>
          <w:b/>
          <w:bCs/>
        </w:rPr>
      </w:pPr>
    </w:p>
    <w:p w14:paraId="2266B891" w14:textId="77777777" w:rsidR="005A472A" w:rsidRDefault="005A472A" w:rsidP="005A472A">
      <w:pPr>
        <w:rPr>
          <w:b/>
          <w:bCs/>
        </w:rPr>
      </w:pPr>
    </w:p>
    <w:p w14:paraId="59C3604D" w14:textId="77777777" w:rsidR="005A472A" w:rsidRPr="005A472A" w:rsidRDefault="005A472A" w:rsidP="005A472A">
      <w:pPr>
        <w:rPr>
          <w:b/>
        </w:rPr>
      </w:pPr>
      <w:r w:rsidRPr="005A472A">
        <w:rPr>
          <w:b/>
          <w:bCs/>
        </w:rPr>
        <w:t>1. Klasické výukové metody</w:t>
      </w:r>
      <w:r w:rsidRPr="005A472A">
        <w:rPr>
          <w:b/>
        </w:rPr>
        <w:t xml:space="preserve"> </w:t>
      </w:r>
    </w:p>
    <w:p w14:paraId="37524AB5" w14:textId="77777777" w:rsidR="005A472A" w:rsidRPr="005A472A" w:rsidRDefault="002B2C07" w:rsidP="00C20F60">
      <w:pPr>
        <w:numPr>
          <w:ilvl w:val="0"/>
          <w:numId w:val="174"/>
        </w:numPr>
        <w:spacing w:line="276" w:lineRule="auto"/>
      </w:pPr>
      <w:r>
        <w:t>m</w:t>
      </w:r>
      <w:r w:rsidR="005A472A" w:rsidRPr="005A472A">
        <w:t xml:space="preserve">etody slovní (vyprávění, vysvětlování, rozhovor) </w:t>
      </w:r>
    </w:p>
    <w:p w14:paraId="6B08C856" w14:textId="77777777" w:rsidR="005A472A" w:rsidRPr="005A472A" w:rsidRDefault="002B2C07" w:rsidP="00C20F60">
      <w:pPr>
        <w:numPr>
          <w:ilvl w:val="0"/>
          <w:numId w:val="174"/>
        </w:numPr>
        <w:spacing w:line="276" w:lineRule="auto"/>
      </w:pPr>
      <w:r>
        <w:t>m</w:t>
      </w:r>
      <w:r w:rsidR="005A472A" w:rsidRPr="005A472A">
        <w:t>etody názorně-demonstrační (předvádění a pozorování, práce s obrazem, instruktáž) → základem těchto metod je předvádění a pozorování)</w:t>
      </w:r>
    </w:p>
    <w:p w14:paraId="4AFA6921" w14:textId="77777777" w:rsidR="005A472A" w:rsidRPr="005A472A" w:rsidRDefault="002B2C07" w:rsidP="00C20F60">
      <w:pPr>
        <w:numPr>
          <w:ilvl w:val="0"/>
          <w:numId w:val="174"/>
        </w:numPr>
        <w:spacing w:line="276" w:lineRule="auto"/>
      </w:pPr>
      <w:r>
        <w:t>m</w:t>
      </w:r>
      <w:r w:rsidR="005A472A" w:rsidRPr="005A472A">
        <w:t xml:space="preserve">etody dovednostně-praktické (napodobování, manipulování, experimentování, vytváření dovedností, produkční metody) </w:t>
      </w:r>
    </w:p>
    <w:p w14:paraId="039FE165" w14:textId="77777777" w:rsidR="005A472A" w:rsidRPr="005A472A" w:rsidRDefault="005A472A" w:rsidP="005A472A">
      <w:pPr>
        <w:ind w:left="3"/>
        <w:rPr>
          <w:b/>
        </w:rPr>
      </w:pPr>
      <w:r w:rsidRPr="005A472A">
        <w:rPr>
          <w:b/>
          <w:bCs/>
        </w:rPr>
        <w:t xml:space="preserve">2. Aktivizující metody </w:t>
      </w:r>
      <w:r w:rsidRPr="005A472A">
        <w:rPr>
          <w:b/>
        </w:rPr>
        <w:t xml:space="preserve"> </w:t>
      </w:r>
    </w:p>
    <w:p w14:paraId="2796A155" w14:textId="77777777" w:rsidR="005A472A" w:rsidRPr="005A472A" w:rsidRDefault="002B2C07" w:rsidP="00C20F60">
      <w:pPr>
        <w:pStyle w:val="Odstavecseseznamem"/>
        <w:numPr>
          <w:ilvl w:val="0"/>
          <w:numId w:val="175"/>
        </w:numPr>
        <w:spacing w:line="276" w:lineRule="auto"/>
      </w:pPr>
      <w:r>
        <w:t>m</w:t>
      </w:r>
      <w:r w:rsidR="005A472A" w:rsidRPr="005A472A">
        <w:t xml:space="preserve">etody diskusní </w:t>
      </w:r>
    </w:p>
    <w:p w14:paraId="58B7F1D9" w14:textId="77777777" w:rsidR="005A472A" w:rsidRPr="005A472A" w:rsidRDefault="002B2C07" w:rsidP="00C20F60">
      <w:pPr>
        <w:pStyle w:val="Odstavecseseznamem"/>
        <w:numPr>
          <w:ilvl w:val="0"/>
          <w:numId w:val="175"/>
        </w:numPr>
        <w:spacing w:line="276" w:lineRule="auto"/>
      </w:pPr>
      <w:r>
        <w:t>m</w:t>
      </w:r>
      <w:r w:rsidR="005A472A" w:rsidRPr="005A472A">
        <w:t xml:space="preserve">etody heuristické, řešení problémů - jedná se o kladení problémových otázek a ukázkou různých rozporů a problémů </w:t>
      </w:r>
    </w:p>
    <w:p w14:paraId="23C605F9" w14:textId="77777777" w:rsidR="005A472A" w:rsidRPr="005A472A" w:rsidRDefault="002B2C07" w:rsidP="00C20F60">
      <w:pPr>
        <w:pStyle w:val="Odstavecseseznamem"/>
        <w:numPr>
          <w:ilvl w:val="0"/>
          <w:numId w:val="175"/>
        </w:numPr>
        <w:spacing w:line="276" w:lineRule="auto"/>
      </w:pPr>
      <w:r>
        <w:t>m</w:t>
      </w:r>
      <w:r w:rsidR="005A472A" w:rsidRPr="005A472A">
        <w:t>etody inscenační - simulaci skutečných událostí</w:t>
      </w:r>
    </w:p>
    <w:p w14:paraId="7EDFE9C2" w14:textId="77777777" w:rsidR="005A472A" w:rsidRPr="005A472A" w:rsidRDefault="002B2C07" w:rsidP="00C20F60">
      <w:pPr>
        <w:pStyle w:val="Odstavecseseznamem"/>
        <w:numPr>
          <w:ilvl w:val="0"/>
          <w:numId w:val="175"/>
        </w:numPr>
        <w:spacing w:line="276" w:lineRule="auto"/>
      </w:pPr>
      <w:r>
        <w:t>d</w:t>
      </w:r>
      <w:r w:rsidR="005A472A" w:rsidRPr="005A472A">
        <w:t>idaktické hry – se převahou znaků herních činností, aby si žák příliš neuvědomoval usměrňování a cílovou orientaci. S</w:t>
      </w:r>
      <w:r w:rsidR="00514538">
        <w:t>oučasně by měla přispívat k </w:t>
      </w:r>
      <w:r w:rsidR="005A472A" w:rsidRPr="005A472A">
        <w:t>rozvoji sociálních, kognitivních, kreativních, tělesných, volních a estetických kompetencí žáka</w:t>
      </w:r>
    </w:p>
    <w:p w14:paraId="6F17C28A" w14:textId="77777777" w:rsidR="005A472A" w:rsidRPr="005A472A" w:rsidRDefault="005A472A" w:rsidP="005A472A">
      <w:pPr>
        <w:ind w:left="3"/>
        <w:rPr>
          <w:bCs/>
        </w:rPr>
      </w:pPr>
    </w:p>
    <w:p w14:paraId="7D8F2D21" w14:textId="77777777" w:rsidR="005A472A" w:rsidRPr="005A472A" w:rsidRDefault="005A472A" w:rsidP="005A472A">
      <w:pPr>
        <w:ind w:left="3"/>
        <w:rPr>
          <w:b/>
        </w:rPr>
      </w:pPr>
      <w:r w:rsidRPr="005A472A">
        <w:rPr>
          <w:b/>
          <w:bCs/>
        </w:rPr>
        <w:t>3. Komplexní metody</w:t>
      </w:r>
      <w:r w:rsidRPr="005A472A">
        <w:rPr>
          <w:b/>
        </w:rPr>
        <w:t xml:space="preserve"> </w:t>
      </w:r>
    </w:p>
    <w:p w14:paraId="78C334B5" w14:textId="77777777" w:rsidR="005A472A" w:rsidRPr="005A472A" w:rsidRDefault="002B2C07" w:rsidP="00C20F60">
      <w:pPr>
        <w:numPr>
          <w:ilvl w:val="0"/>
          <w:numId w:val="176"/>
        </w:numPr>
        <w:spacing w:line="276" w:lineRule="auto"/>
      </w:pPr>
      <w:r>
        <w:t>f</w:t>
      </w:r>
      <w:r w:rsidR="005A472A" w:rsidRPr="005A472A">
        <w:t>rontální výuka</w:t>
      </w:r>
    </w:p>
    <w:p w14:paraId="73CA0F58" w14:textId="77777777" w:rsidR="005A472A" w:rsidRPr="005A472A" w:rsidRDefault="002B2C07" w:rsidP="00C20F60">
      <w:pPr>
        <w:numPr>
          <w:ilvl w:val="0"/>
          <w:numId w:val="176"/>
        </w:numPr>
        <w:spacing w:line="276" w:lineRule="auto"/>
      </w:pPr>
      <w:r>
        <w:t>s</w:t>
      </w:r>
      <w:r w:rsidR="005A472A" w:rsidRPr="005A472A">
        <w:t>kupinová a kooperativní výuka</w:t>
      </w:r>
    </w:p>
    <w:p w14:paraId="29BB8C18" w14:textId="77777777" w:rsidR="005A472A" w:rsidRPr="005A472A" w:rsidRDefault="002B2C07" w:rsidP="00C20F60">
      <w:pPr>
        <w:numPr>
          <w:ilvl w:val="0"/>
          <w:numId w:val="176"/>
        </w:numPr>
        <w:spacing w:line="276" w:lineRule="auto"/>
      </w:pPr>
      <w:r>
        <w:t>i</w:t>
      </w:r>
      <w:r w:rsidR="005A472A" w:rsidRPr="005A472A">
        <w:t xml:space="preserve">ndividuální a individualizovaná výuka, samostatná práce </w:t>
      </w:r>
    </w:p>
    <w:p w14:paraId="1AFA4891" w14:textId="77777777" w:rsidR="005A472A" w:rsidRPr="005A472A" w:rsidRDefault="002B2C07" w:rsidP="00C20F60">
      <w:pPr>
        <w:numPr>
          <w:ilvl w:val="0"/>
          <w:numId w:val="176"/>
        </w:numPr>
        <w:spacing w:line="276" w:lineRule="auto"/>
      </w:pPr>
      <w:r>
        <w:t>p</w:t>
      </w:r>
      <w:r w:rsidR="005A472A" w:rsidRPr="005A472A">
        <w:t>rojektová výuka</w:t>
      </w:r>
    </w:p>
    <w:p w14:paraId="0EBE9FF8" w14:textId="77777777" w:rsidR="005A472A" w:rsidRPr="005A472A" w:rsidRDefault="002B2C07" w:rsidP="00C20F60">
      <w:pPr>
        <w:numPr>
          <w:ilvl w:val="0"/>
          <w:numId w:val="176"/>
        </w:numPr>
        <w:spacing w:line="276" w:lineRule="auto"/>
      </w:pPr>
      <w:r>
        <w:t>v</w:t>
      </w:r>
      <w:r w:rsidR="005A472A" w:rsidRPr="005A472A">
        <w:t>ýuka dramatem</w:t>
      </w:r>
    </w:p>
    <w:p w14:paraId="420BB6E6" w14:textId="77777777" w:rsidR="005A472A" w:rsidRPr="005A472A" w:rsidRDefault="002B2C07" w:rsidP="00C20F60">
      <w:pPr>
        <w:numPr>
          <w:ilvl w:val="0"/>
          <w:numId w:val="176"/>
        </w:numPr>
        <w:spacing w:line="276" w:lineRule="auto"/>
      </w:pPr>
      <w:r>
        <w:t>o</w:t>
      </w:r>
      <w:r w:rsidR="005A472A" w:rsidRPr="005A472A">
        <w:t>tevřené vyučování</w:t>
      </w:r>
    </w:p>
    <w:p w14:paraId="56746C2C" w14:textId="77777777" w:rsidR="005A472A" w:rsidRPr="005A472A" w:rsidRDefault="002B2C07" w:rsidP="00C20F60">
      <w:pPr>
        <w:numPr>
          <w:ilvl w:val="0"/>
          <w:numId w:val="176"/>
        </w:numPr>
        <w:spacing w:line="276" w:lineRule="auto"/>
      </w:pPr>
      <w:r>
        <w:t>u</w:t>
      </w:r>
      <w:r w:rsidR="005A472A" w:rsidRPr="005A472A">
        <w:t>čení v životních situacích</w:t>
      </w:r>
    </w:p>
    <w:p w14:paraId="4B66ACED" w14:textId="77777777" w:rsidR="005A472A" w:rsidRPr="005A472A" w:rsidRDefault="002B2C07" w:rsidP="00C20F60">
      <w:pPr>
        <w:numPr>
          <w:ilvl w:val="0"/>
          <w:numId w:val="176"/>
        </w:numPr>
        <w:spacing w:line="276" w:lineRule="auto"/>
      </w:pPr>
      <w:r>
        <w:t>v</w:t>
      </w:r>
      <w:r w:rsidR="005A472A" w:rsidRPr="005A472A">
        <w:t>ýuka podporovaná audiovizuální technikou, PC a interaktivní tabulí</w:t>
      </w:r>
    </w:p>
    <w:p w14:paraId="3D04CAE0" w14:textId="77777777" w:rsidR="005A472A" w:rsidRPr="005A472A" w:rsidRDefault="005A472A" w:rsidP="005A472A">
      <w:pPr>
        <w:shd w:val="clear" w:color="auto" w:fill="FFFFFF"/>
        <w:spacing w:after="150"/>
      </w:pPr>
    </w:p>
    <w:p w14:paraId="7BE7D7DA" w14:textId="77777777" w:rsidR="005A472A" w:rsidRDefault="005A472A" w:rsidP="005A472A">
      <w:pPr>
        <w:shd w:val="clear" w:color="auto" w:fill="FFFFFF"/>
        <w:spacing w:before="100" w:beforeAutospacing="1" w:after="100" w:afterAutospacing="1"/>
        <w:rPr>
          <w:b/>
        </w:rPr>
      </w:pPr>
    </w:p>
    <w:p w14:paraId="0850B64B" w14:textId="77777777" w:rsidR="00593FBB" w:rsidRDefault="00593FBB" w:rsidP="005A472A">
      <w:pPr>
        <w:shd w:val="clear" w:color="auto" w:fill="FFFFFF"/>
        <w:spacing w:before="100" w:beforeAutospacing="1" w:after="100" w:afterAutospacing="1"/>
        <w:rPr>
          <w:b/>
        </w:rPr>
      </w:pPr>
    </w:p>
    <w:p w14:paraId="1B6E0489" w14:textId="77777777" w:rsidR="00593FBB" w:rsidRDefault="00593FBB" w:rsidP="005A472A">
      <w:pPr>
        <w:shd w:val="clear" w:color="auto" w:fill="FFFFFF"/>
        <w:spacing w:before="100" w:beforeAutospacing="1" w:after="100" w:afterAutospacing="1"/>
        <w:rPr>
          <w:b/>
        </w:rPr>
      </w:pPr>
    </w:p>
    <w:p w14:paraId="66B0B277" w14:textId="77777777" w:rsidR="005A472A" w:rsidRPr="005A472A" w:rsidRDefault="005A472A" w:rsidP="005A472A"/>
    <w:p w14:paraId="23BB7000" w14:textId="77777777" w:rsidR="005A472A" w:rsidRPr="005A472A" w:rsidRDefault="005A472A" w:rsidP="005A472A"/>
    <w:p w14:paraId="68C471A3" w14:textId="77777777" w:rsidR="00057EE8" w:rsidRPr="00E921F7" w:rsidRDefault="00057EE8" w:rsidP="00025837">
      <w:pPr>
        <w:sectPr w:rsidR="00057EE8" w:rsidRPr="00E921F7">
          <w:pgSz w:w="11906" w:h="16838" w:code="9"/>
          <w:pgMar w:top="1418" w:right="1418" w:bottom="1418" w:left="1418" w:header="709" w:footer="709" w:gutter="0"/>
          <w:cols w:space="708"/>
          <w:docGrid w:linePitch="360"/>
        </w:sectPr>
      </w:pPr>
      <w:bookmarkStart w:id="245" w:name="_Toc255334054"/>
    </w:p>
    <w:p w14:paraId="5348588C" w14:textId="77777777" w:rsidR="001E537C" w:rsidRDefault="00302A7D" w:rsidP="00352511">
      <w:pPr>
        <w:pStyle w:val="Nadpis1"/>
        <w:ind w:left="705" w:hanging="705"/>
        <w:jc w:val="center"/>
      </w:pPr>
      <w:bookmarkStart w:id="246" w:name="_Toc22288615"/>
      <w:bookmarkStart w:id="247" w:name="_Toc112745167"/>
      <w:bookmarkEnd w:id="245"/>
      <w:r>
        <w:lastRenderedPageBreak/>
        <w:t>7</w:t>
      </w:r>
      <w:r>
        <w:tab/>
      </w:r>
      <w:r w:rsidR="001E537C" w:rsidRPr="001E537C">
        <w:t>Minimální doporučená úroveň p</w:t>
      </w:r>
      <w:r w:rsidR="00882402">
        <w:t>ro úpravy očekávaných výstupů v </w:t>
      </w:r>
      <w:r w:rsidR="001E537C" w:rsidRPr="001E537C">
        <w:t>rámci podpůrných opatření:</w:t>
      </w:r>
      <w:bookmarkEnd w:id="246"/>
      <w:bookmarkEnd w:id="247"/>
    </w:p>
    <w:p w14:paraId="1979E700" w14:textId="77777777" w:rsidR="004D7B11" w:rsidRPr="001E537C" w:rsidRDefault="004D7B11" w:rsidP="004D7B11">
      <w:pPr>
        <w:tabs>
          <w:tab w:val="left" w:pos="567"/>
        </w:tabs>
        <w:spacing w:before="120" w:after="60"/>
        <w:ind w:left="57"/>
        <w:outlineLvl w:val="4"/>
        <w:rPr>
          <w:b/>
          <w:bCs/>
          <w:i/>
          <w:color w:val="000000" w:themeColor="text1"/>
          <w:sz w:val="22"/>
        </w:rPr>
      </w:pPr>
    </w:p>
    <w:tbl>
      <w:tblPr>
        <w:tblW w:w="1421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096"/>
        <w:gridCol w:w="6635"/>
        <w:gridCol w:w="3487"/>
      </w:tblGrid>
      <w:tr w:rsidR="0075331D" w:rsidRPr="001E537C" w14:paraId="3C87BC5A" w14:textId="77777777" w:rsidTr="0075331D">
        <w:trPr>
          <w:trHeight w:val="609"/>
        </w:trPr>
        <w:tc>
          <w:tcPr>
            <w:tcW w:w="4096" w:type="dxa"/>
            <w:tcBorders>
              <w:right w:val="nil"/>
            </w:tcBorders>
            <w:shd w:val="clear" w:color="auto" w:fill="EEECE1"/>
            <w:vAlign w:val="center"/>
          </w:tcPr>
          <w:p w14:paraId="749FB34E" w14:textId="77777777" w:rsidR="0075331D" w:rsidRPr="001E537C" w:rsidRDefault="0075331D" w:rsidP="004E3B1F">
            <w:pPr>
              <w:keepNext/>
              <w:keepLines/>
              <w:spacing w:before="40" w:after="200" w:line="276" w:lineRule="auto"/>
              <w:outlineLvl w:val="6"/>
              <w:rPr>
                <w:rFonts w:asciiTheme="majorHAnsi" w:eastAsiaTheme="majorEastAsia" w:hAnsiTheme="majorHAnsi" w:cstheme="majorBidi"/>
                <w:i/>
                <w:iCs/>
                <w:color w:val="243F60" w:themeColor="accent1" w:themeShade="7F"/>
                <w:sz w:val="22"/>
                <w:szCs w:val="22"/>
                <w:lang w:eastAsia="en-US"/>
              </w:rPr>
            </w:pPr>
            <w:r w:rsidRPr="002B2D89">
              <w:rPr>
                <w:rFonts w:ascii="Arial Black" w:eastAsiaTheme="minorHAnsi" w:hAnsi="Arial Black" w:cs="Arial"/>
                <w:noProof/>
                <w:color w:val="FF0000"/>
                <w:sz w:val="23"/>
                <w:szCs w:val="23"/>
                <w:lang w:eastAsia="en-US"/>
              </w:rPr>
              <w:t>Vzdělávací obor:</w:t>
            </w:r>
          </w:p>
        </w:tc>
        <w:tc>
          <w:tcPr>
            <w:tcW w:w="6635" w:type="dxa"/>
            <w:tcBorders>
              <w:left w:val="nil"/>
              <w:right w:val="nil"/>
            </w:tcBorders>
            <w:shd w:val="clear" w:color="auto" w:fill="EEECE1"/>
            <w:vAlign w:val="center"/>
          </w:tcPr>
          <w:p w14:paraId="2DAE9C0A" w14:textId="77777777" w:rsidR="0075331D" w:rsidRPr="001E537C" w:rsidRDefault="0075331D" w:rsidP="004E3B1F">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Český jazyk – min</w:t>
            </w:r>
            <w:r>
              <w:rPr>
                <w:rFonts w:ascii="Arial Black" w:eastAsiaTheme="minorHAnsi" w:hAnsi="Arial Black" w:cs="Arial"/>
                <w:noProof/>
                <w:color w:val="FF0000"/>
                <w:sz w:val="23"/>
                <w:szCs w:val="23"/>
                <w:lang w:eastAsia="en-US"/>
              </w:rPr>
              <w:t>i</w:t>
            </w:r>
            <w:r w:rsidRPr="001E537C">
              <w:rPr>
                <w:rFonts w:ascii="Arial Black" w:eastAsiaTheme="minorHAnsi" w:hAnsi="Arial Black" w:cs="Arial"/>
                <w:noProof/>
                <w:color w:val="FF0000"/>
                <w:sz w:val="23"/>
                <w:szCs w:val="23"/>
                <w:lang w:eastAsia="en-US"/>
              </w:rPr>
              <w:t>mální výstupy</w:t>
            </w:r>
          </w:p>
        </w:tc>
        <w:tc>
          <w:tcPr>
            <w:tcW w:w="3487" w:type="dxa"/>
            <w:tcBorders>
              <w:left w:val="nil"/>
            </w:tcBorders>
            <w:shd w:val="clear" w:color="auto" w:fill="EEECE1"/>
            <w:vAlign w:val="center"/>
          </w:tcPr>
          <w:p w14:paraId="1EA50A45" w14:textId="77777777" w:rsidR="0075331D" w:rsidRPr="001E537C" w:rsidRDefault="0075331D" w:rsidP="004E3B1F">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1. - </w:t>
            </w:r>
            <w:r w:rsidRPr="001E537C">
              <w:rPr>
                <w:rFonts w:ascii="Arial Black" w:eastAsiaTheme="minorHAnsi" w:hAnsi="Arial Black" w:cs="Arial"/>
                <w:noProof/>
                <w:color w:val="FF0000"/>
                <w:sz w:val="23"/>
                <w:szCs w:val="23"/>
                <w:lang w:eastAsia="en-US"/>
              </w:rPr>
              <w:t>3.</w:t>
            </w:r>
          </w:p>
        </w:tc>
      </w:tr>
      <w:tr w:rsidR="0075331D" w:rsidRPr="001E537C" w14:paraId="76F59C09" w14:textId="77777777" w:rsidTr="0075331D">
        <w:trPr>
          <w:trHeight w:val="720"/>
        </w:trPr>
        <w:tc>
          <w:tcPr>
            <w:tcW w:w="4096" w:type="dxa"/>
            <w:shd w:val="clear" w:color="auto" w:fill="DBE5F1"/>
            <w:vAlign w:val="center"/>
          </w:tcPr>
          <w:p w14:paraId="3E51A6E1" w14:textId="77777777" w:rsidR="0075331D" w:rsidRPr="001E537C" w:rsidRDefault="0075331D" w:rsidP="004E3B1F">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6635" w:type="dxa"/>
            <w:shd w:val="clear" w:color="auto" w:fill="FDE9D9"/>
            <w:vAlign w:val="center"/>
          </w:tcPr>
          <w:p w14:paraId="5D7BEBF0" w14:textId="77777777" w:rsidR="0075331D" w:rsidRPr="001E537C" w:rsidRDefault="0075331D" w:rsidP="004E3B1F">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3487" w:type="dxa"/>
            <w:shd w:val="clear" w:color="auto" w:fill="DBE5F1"/>
            <w:vAlign w:val="center"/>
          </w:tcPr>
          <w:p w14:paraId="76174D19" w14:textId="77777777" w:rsidR="0075331D" w:rsidRPr="001E537C" w:rsidRDefault="0075331D" w:rsidP="004E3B1F">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Přesahy a vazby</w:t>
            </w:r>
            <w:r>
              <w:rPr>
                <w:rFonts w:ascii="Arial Black" w:eastAsiaTheme="minorHAnsi" w:hAnsi="Arial Black" w:cstheme="minorBidi"/>
                <w:sz w:val="19"/>
                <w:szCs w:val="19"/>
                <w:lang w:eastAsia="en-US"/>
              </w:rPr>
              <w:t xml:space="preserve"> </w:t>
            </w:r>
            <w:r w:rsidRPr="001E537C">
              <w:rPr>
                <w:rFonts w:ascii="Arial Black" w:eastAsiaTheme="minorHAnsi" w:hAnsi="Arial Black" w:cstheme="minorBidi"/>
                <w:sz w:val="19"/>
                <w:szCs w:val="19"/>
                <w:lang w:eastAsia="en-US"/>
              </w:rPr>
              <w:t>(mezipředmětové vztahy,</w:t>
            </w:r>
            <w:r>
              <w:rPr>
                <w:rFonts w:ascii="Arial Black" w:eastAsiaTheme="minorHAnsi" w:hAnsi="Arial Black" w:cstheme="minorBidi"/>
                <w:sz w:val="19"/>
                <w:szCs w:val="19"/>
                <w:lang w:eastAsia="en-US"/>
              </w:rPr>
              <w:t xml:space="preserve"> </w:t>
            </w:r>
            <w:r w:rsidRPr="001E537C">
              <w:rPr>
                <w:rFonts w:ascii="Arial Black" w:eastAsiaTheme="minorHAnsi" w:hAnsi="Arial Black" w:cstheme="minorBidi"/>
                <w:sz w:val="19"/>
                <w:szCs w:val="19"/>
                <w:lang w:eastAsia="en-US"/>
              </w:rPr>
              <w:t>průřezová témata)</w:t>
            </w:r>
          </w:p>
        </w:tc>
      </w:tr>
      <w:tr w:rsidR="0075331D" w:rsidRPr="001E537C" w14:paraId="4A5906A8" w14:textId="77777777" w:rsidTr="0075331D">
        <w:tc>
          <w:tcPr>
            <w:tcW w:w="4096" w:type="dxa"/>
          </w:tcPr>
          <w:p w14:paraId="476FEB19" w14:textId="77777777" w:rsidR="0075331D" w:rsidRPr="002B2D89" w:rsidRDefault="0075331D" w:rsidP="004E3B1F">
            <w:pPr>
              <w:autoSpaceDE w:val="0"/>
              <w:autoSpaceDN w:val="0"/>
              <w:adjustRightInd w:val="0"/>
              <w:rPr>
                <w:rFonts w:eastAsiaTheme="minorHAnsi"/>
                <w:color w:val="FF0000"/>
                <w:sz w:val="23"/>
                <w:szCs w:val="23"/>
                <w:lang w:eastAsia="en-US"/>
              </w:rPr>
            </w:pPr>
            <w:r w:rsidRPr="002B2D89">
              <w:rPr>
                <w:rFonts w:ascii="Arial" w:eastAsiaTheme="minorHAnsi" w:hAnsi="Arial" w:cs="Arial"/>
                <w:color w:val="FF0000"/>
                <w:sz w:val="23"/>
                <w:szCs w:val="23"/>
                <w:lang w:eastAsia="en-US"/>
              </w:rPr>
              <w:t xml:space="preserve">1. Komunikační a slohová výchova: </w:t>
            </w:r>
          </w:p>
          <w:p w14:paraId="2B9AF23A" w14:textId="77777777" w:rsidR="0075331D" w:rsidRDefault="0075331D" w:rsidP="004E3B1F">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a)</w:t>
            </w:r>
            <w:r>
              <w:rPr>
                <w:rFonts w:ascii="Arial" w:eastAsiaTheme="minorHAnsi" w:hAnsi="Arial" w:cs="Arial"/>
                <w:color w:val="FF0000"/>
                <w:sz w:val="23"/>
                <w:szCs w:val="23"/>
                <w:lang w:eastAsia="en-US"/>
              </w:rPr>
              <w:t xml:space="preserve"> </w:t>
            </w:r>
            <w:r w:rsidRPr="001E537C">
              <w:rPr>
                <w:rFonts w:ascii="Arial" w:eastAsiaTheme="minorHAnsi" w:hAnsi="Arial" w:cs="Arial"/>
                <w:color w:val="FF0000"/>
                <w:sz w:val="23"/>
                <w:szCs w:val="23"/>
                <w:lang w:eastAsia="en-US"/>
              </w:rPr>
              <w:t>komunikační výchova</w:t>
            </w:r>
          </w:p>
          <w:p w14:paraId="724B743B" w14:textId="7954B809" w:rsidR="0075331D" w:rsidRPr="001E537C" w:rsidRDefault="0075331D" w:rsidP="004E3B1F">
            <w:pPr>
              <w:spacing w:after="200" w:line="276" w:lineRule="auto"/>
              <w:rPr>
                <w:rFonts w:ascii="Arial" w:eastAsiaTheme="minorHAnsi" w:hAnsi="Arial" w:cs="Arial"/>
                <w:color w:val="FF0000"/>
                <w:sz w:val="23"/>
                <w:szCs w:val="23"/>
                <w:lang w:eastAsia="en-US"/>
              </w:rPr>
            </w:pPr>
          </w:p>
          <w:p w14:paraId="53B7017B" w14:textId="77777777" w:rsidR="0075331D" w:rsidRDefault="0075331D" w:rsidP="004E3B1F">
            <w:pPr>
              <w:spacing w:after="200" w:line="276" w:lineRule="auto"/>
              <w:rPr>
                <w:rFonts w:ascii="Arial" w:eastAsiaTheme="minorHAnsi" w:hAnsi="Arial" w:cs="Arial"/>
                <w:color w:val="FF0000"/>
                <w:sz w:val="23"/>
                <w:szCs w:val="23"/>
                <w:lang w:eastAsia="en-US"/>
              </w:rPr>
            </w:pPr>
            <w:r w:rsidRPr="001E537C">
              <w:rPr>
                <w:rFonts w:asciiTheme="minorHAnsi" w:eastAsiaTheme="minorHAnsi" w:hAnsiTheme="minorHAnsi" w:cstheme="minorBidi"/>
                <w:color w:val="FF0000"/>
                <w:sz w:val="22"/>
                <w:szCs w:val="22"/>
                <w:lang w:eastAsia="en-US"/>
              </w:rPr>
              <w:t xml:space="preserve">- </w:t>
            </w:r>
            <w:r w:rsidRPr="002B2D89">
              <w:rPr>
                <w:rFonts w:ascii="Arial" w:eastAsiaTheme="minorHAnsi" w:hAnsi="Arial" w:cs="Arial"/>
                <w:color w:val="FF0000"/>
                <w:sz w:val="23"/>
                <w:szCs w:val="23"/>
                <w:lang w:eastAsia="en-US"/>
              </w:rPr>
              <w:t>základní komunikační pravidla (oslove</w:t>
            </w:r>
            <w:r>
              <w:rPr>
                <w:rFonts w:ascii="Arial" w:eastAsiaTheme="minorHAnsi" w:hAnsi="Arial" w:cs="Arial"/>
                <w:color w:val="FF0000"/>
                <w:sz w:val="23"/>
                <w:szCs w:val="23"/>
                <w:lang w:eastAsia="en-US"/>
              </w:rPr>
              <w:t>ní, zahájení a ukončení dialogu</w:t>
            </w:r>
          </w:p>
          <w:p w14:paraId="2EC0A3E0" w14:textId="067B9204" w:rsidR="0075331D" w:rsidRDefault="0075331D" w:rsidP="004E3B1F">
            <w:pPr>
              <w:spacing w:after="200" w:line="276" w:lineRule="auto"/>
              <w:rPr>
                <w:rFonts w:ascii="Arial" w:eastAsiaTheme="minorHAnsi" w:hAnsi="Arial" w:cs="Arial"/>
                <w:color w:val="FF0000"/>
                <w:sz w:val="23"/>
                <w:szCs w:val="23"/>
                <w:lang w:eastAsia="en-US"/>
              </w:rPr>
            </w:pPr>
          </w:p>
          <w:p w14:paraId="2F5B9A33" w14:textId="77777777" w:rsidR="0075331D" w:rsidRDefault="0075331D" w:rsidP="004E3B1F">
            <w:pPr>
              <w:spacing w:after="200" w:line="276" w:lineRule="auto"/>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w:t>
            </w:r>
            <w:r w:rsidRPr="002B2D89">
              <w:rPr>
                <w:rFonts w:ascii="Arial" w:eastAsiaTheme="minorHAnsi" w:hAnsi="Arial" w:cs="Arial"/>
                <w:color w:val="FF0000"/>
                <w:sz w:val="23"/>
                <w:szCs w:val="23"/>
                <w:lang w:eastAsia="en-US"/>
              </w:rPr>
              <w:t>recitace, přednes – dramatizace</w:t>
            </w:r>
          </w:p>
          <w:p w14:paraId="6837577D" w14:textId="5A4C2EA2" w:rsidR="0075331D" w:rsidRDefault="0075331D" w:rsidP="004E3B1F">
            <w:pPr>
              <w:spacing w:after="200" w:line="276" w:lineRule="auto"/>
              <w:rPr>
                <w:rFonts w:ascii="Arial" w:eastAsiaTheme="minorHAnsi" w:hAnsi="Arial" w:cs="Arial"/>
                <w:sz w:val="23"/>
                <w:szCs w:val="23"/>
                <w:lang w:eastAsia="en-US"/>
              </w:rPr>
            </w:pPr>
          </w:p>
          <w:p w14:paraId="2E2442C2" w14:textId="77777777" w:rsidR="0075331D" w:rsidRPr="002B2D89" w:rsidRDefault="0075331D" w:rsidP="004E3B1F">
            <w:pPr>
              <w:spacing w:after="200" w:line="276" w:lineRule="auto"/>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obohacovat a zpřesňovat slovní zásobu dětí</w:t>
            </w:r>
          </w:p>
          <w:p w14:paraId="4021D8FB" w14:textId="77777777" w:rsidR="0075331D" w:rsidRPr="002B2D89" w:rsidRDefault="0075331D" w:rsidP="004E3B1F">
            <w:pPr>
              <w:spacing w:after="200" w:line="276" w:lineRule="auto"/>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individuální náprava vad řeči </w:t>
            </w:r>
          </w:p>
          <w:p w14:paraId="6D8DDA1D"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Pr>
                <w:rFonts w:eastAsiaTheme="minorHAnsi"/>
                <w:color w:val="FF0000"/>
                <w:lang w:eastAsia="en-US"/>
              </w:rPr>
              <w:t xml:space="preserve">b) </w:t>
            </w:r>
            <w:r w:rsidRPr="002B2D89">
              <w:rPr>
                <w:rFonts w:ascii="Arial" w:eastAsiaTheme="minorHAnsi" w:hAnsi="Arial" w:cs="Arial"/>
                <w:color w:val="FF0000"/>
                <w:sz w:val="23"/>
                <w:szCs w:val="23"/>
                <w:lang w:eastAsia="en-US"/>
              </w:rPr>
              <w:t>slohová výchova</w:t>
            </w:r>
            <w:r w:rsidRPr="001E537C">
              <w:rPr>
                <w:rFonts w:eastAsiaTheme="minorHAnsi"/>
                <w:color w:val="FF0000"/>
                <w:lang w:eastAsia="en-US"/>
              </w:rPr>
              <w:t xml:space="preserve"> </w:t>
            </w:r>
          </w:p>
          <w:p w14:paraId="75F58EEE"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vzkaz </w:t>
            </w:r>
          </w:p>
          <w:p w14:paraId="68793F2A"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lastRenderedPageBreak/>
              <w:t xml:space="preserve">- blahopřání k narozeninám, svátku </w:t>
            </w:r>
          </w:p>
          <w:p w14:paraId="0E790E18"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krátké vypravování vlastního prožitku </w:t>
            </w:r>
          </w:p>
          <w:p w14:paraId="551E6E68" w14:textId="77777777" w:rsidR="0075331D"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prohlubování práce v týmu </w:t>
            </w:r>
          </w:p>
          <w:p w14:paraId="0B7E74C2"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c)</w:t>
            </w:r>
            <w:r>
              <w:rPr>
                <w:rFonts w:ascii="Arial" w:eastAsiaTheme="minorHAnsi" w:hAnsi="Arial" w:cs="Arial"/>
                <w:color w:val="FF0000"/>
                <w:sz w:val="23"/>
                <w:szCs w:val="23"/>
                <w:lang w:eastAsia="en-US"/>
              </w:rPr>
              <w:t xml:space="preserve"> </w:t>
            </w:r>
            <w:r w:rsidRPr="002B2D89">
              <w:rPr>
                <w:rFonts w:ascii="Arial" w:eastAsiaTheme="minorHAnsi" w:hAnsi="Arial" w:cs="Arial"/>
                <w:color w:val="FF0000"/>
                <w:sz w:val="23"/>
                <w:szCs w:val="23"/>
                <w:lang w:eastAsia="en-US"/>
              </w:rPr>
              <w:t xml:space="preserve">psaní </w:t>
            </w:r>
          </w:p>
          <w:p w14:paraId="0D51FC50"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dokončení nácviku všech písmen velké a malé abecedy </w:t>
            </w:r>
          </w:p>
          <w:p w14:paraId="1D4947A1"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1E537C">
              <w:rPr>
                <w:rFonts w:eastAsiaTheme="minorHAnsi"/>
                <w:color w:val="FF0000"/>
                <w:lang w:eastAsia="en-US"/>
              </w:rPr>
              <w:t xml:space="preserve">- </w:t>
            </w:r>
            <w:r w:rsidRPr="002B2D89">
              <w:rPr>
                <w:rFonts w:ascii="Arial" w:eastAsiaTheme="minorHAnsi" w:hAnsi="Arial" w:cs="Arial"/>
                <w:color w:val="FF0000"/>
                <w:sz w:val="23"/>
                <w:szCs w:val="23"/>
                <w:lang w:eastAsia="en-US"/>
              </w:rPr>
              <w:t xml:space="preserve">spojování písmen ve slabiky, slova a psaní krátkých vět </w:t>
            </w:r>
          </w:p>
          <w:p w14:paraId="1F4DB8AB"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opis psacího písma (krátkých vět) </w:t>
            </w:r>
          </w:p>
          <w:p w14:paraId="03B22F0C"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přepis tištěného textu </w:t>
            </w:r>
          </w:p>
          <w:p w14:paraId="65C3984E"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psaní velkých písmen na začátku věty a ve vlastních jménech </w:t>
            </w:r>
          </w:p>
          <w:p w14:paraId="1BB6C3FA" w14:textId="781F4841" w:rsidR="0075331D" w:rsidRDefault="0075331D" w:rsidP="004E3B1F">
            <w:pPr>
              <w:autoSpaceDE w:val="0"/>
              <w:autoSpaceDN w:val="0"/>
              <w:adjustRightInd w:val="0"/>
              <w:rPr>
                <w:rFonts w:ascii="Arial" w:eastAsiaTheme="minorHAnsi" w:hAnsi="Arial" w:cs="Arial"/>
                <w:sz w:val="23"/>
                <w:szCs w:val="23"/>
                <w:lang w:eastAsia="en-US"/>
              </w:rPr>
            </w:pPr>
          </w:p>
          <w:p w14:paraId="4D8906EA" w14:textId="70418CA6" w:rsidR="0075331D" w:rsidRDefault="0075331D" w:rsidP="004E3B1F">
            <w:pPr>
              <w:autoSpaceDE w:val="0"/>
              <w:autoSpaceDN w:val="0"/>
              <w:adjustRightInd w:val="0"/>
              <w:rPr>
                <w:rFonts w:ascii="Arial" w:eastAsiaTheme="minorHAnsi" w:hAnsi="Arial" w:cs="Arial"/>
                <w:sz w:val="23"/>
                <w:szCs w:val="23"/>
                <w:lang w:eastAsia="en-US"/>
              </w:rPr>
            </w:pPr>
          </w:p>
          <w:p w14:paraId="1CDB2896" w14:textId="0EEC9C5A" w:rsidR="0075331D" w:rsidRDefault="0075331D" w:rsidP="004E3B1F">
            <w:pPr>
              <w:autoSpaceDE w:val="0"/>
              <w:autoSpaceDN w:val="0"/>
              <w:adjustRightInd w:val="0"/>
              <w:rPr>
                <w:rFonts w:ascii="Arial" w:eastAsiaTheme="minorHAnsi" w:hAnsi="Arial" w:cs="Arial"/>
                <w:sz w:val="23"/>
                <w:szCs w:val="23"/>
                <w:lang w:eastAsia="en-US"/>
              </w:rPr>
            </w:pPr>
          </w:p>
          <w:p w14:paraId="1EB0B359" w14:textId="13563438" w:rsidR="0075331D" w:rsidRDefault="0075331D" w:rsidP="004E3B1F">
            <w:pPr>
              <w:autoSpaceDE w:val="0"/>
              <w:autoSpaceDN w:val="0"/>
              <w:adjustRightInd w:val="0"/>
              <w:rPr>
                <w:rFonts w:ascii="Arial" w:eastAsiaTheme="minorHAnsi" w:hAnsi="Arial" w:cs="Arial"/>
                <w:sz w:val="23"/>
                <w:szCs w:val="23"/>
                <w:lang w:eastAsia="en-US"/>
              </w:rPr>
            </w:pPr>
          </w:p>
          <w:p w14:paraId="7BDD214A" w14:textId="77777777" w:rsidR="0075331D" w:rsidRPr="00246C71" w:rsidRDefault="0075331D" w:rsidP="004E3B1F">
            <w:pPr>
              <w:autoSpaceDE w:val="0"/>
              <w:autoSpaceDN w:val="0"/>
              <w:adjustRightInd w:val="0"/>
              <w:rPr>
                <w:rFonts w:ascii="Arial" w:eastAsiaTheme="minorHAnsi" w:hAnsi="Arial" w:cs="Arial"/>
                <w:sz w:val="23"/>
                <w:szCs w:val="23"/>
                <w:lang w:eastAsia="en-US"/>
              </w:rPr>
            </w:pPr>
          </w:p>
          <w:p w14:paraId="6D530A6B" w14:textId="77777777" w:rsidR="0075331D" w:rsidRPr="001E537C" w:rsidRDefault="0075331D" w:rsidP="004E3B1F">
            <w:pPr>
              <w:autoSpaceDE w:val="0"/>
              <w:autoSpaceDN w:val="0"/>
              <w:adjustRightInd w:val="0"/>
              <w:rPr>
                <w:rFonts w:eastAsiaTheme="minorHAnsi"/>
                <w:color w:val="FF0000"/>
                <w:lang w:eastAsia="en-US"/>
              </w:rPr>
            </w:pPr>
            <w:r w:rsidRPr="002B2D89">
              <w:rPr>
                <w:rFonts w:eastAsiaTheme="minorHAnsi"/>
                <w:bCs/>
                <w:color w:val="FF0000"/>
                <w:lang w:eastAsia="en-US"/>
              </w:rPr>
              <w:t>2</w:t>
            </w:r>
            <w:r w:rsidRPr="002B2D89">
              <w:rPr>
                <w:rFonts w:ascii="Arial" w:eastAsiaTheme="minorHAnsi" w:hAnsi="Arial" w:cs="Arial"/>
                <w:color w:val="FF0000"/>
                <w:sz w:val="23"/>
                <w:szCs w:val="23"/>
                <w:lang w:eastAsia="en-US"/>
              </w:rPr>
              <w:t>. Jazyková výchova</w:t>
            </w:r>
            <w:r w:rsidRPr="001E537C">
              <w:rPr>
                <w:rFonts w:eastAsiaTheme="minorHAnsi"/>
                <w:b/>
                <w:bCs/>
                <w:color w:val="FF0000"/>
                <w:lang w:eastAsia="en-US"/>
              </w:rPr>
              <w:t xml:space="preserve"> </w:t>
            </w:r>
          </w:p>
          <w:p w14:paraId="25C39280"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1E537C">
              <w:rPr>
                <w:rFonts w:eastAsiaTheme="minorHAnsi"/>
                <w:color w:val="FF0000"/>
                <w:lang w:eastAsia="en-US"/>
              </w:rPr>
              <w:t xml:space="preserve">- </w:t>
            </w:r>
            <w:r w:rsidRPr="002B2D89">
              <w:rPr>
                <w:rFonts w:ascii="Arial" w:eastAsiaTheme="minorHAnsi" w:hAnsi="Arial" w:cs="Arial"/>
                <w:color w:val="FF0000"/>
                <w:sz w:val="23"/>
                <w:szCs w:val="23"/>
                <w:lang w:eastAsia="en-US"/>
              </w:rPr>
              <w:t xml:space="preserve">dodržování správného pořadí písmen a úplnost slov </w:t>
            </w:r>
          </w:p>
          <w:p w14:paraId="5AD7F411"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sebekontrola napsaného textu </w:t>
            </w:r>
          </w:p>
          <w:p w14:paraId="29BB1987"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úprava psaného textu </w:t>
            </w:r>
          </w:p>
          <w:p w14:paraId="09CF125C"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příprava nácviku tichého čtení </w:t>
            </w:r>
          </w:p>
          <w:p w14:paraId="67FFFD61" w14:textId="77777777" w:rsidR="0075331D" w:rsidRDefault="0075331D" w:rsidP="004E3B1F">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w:t>
            </w:r>
            <w:r w:rsidRPr="002B2D89">
              <w:rPr>
                <w:rFonts w:ascii="Arial" w:eastAsiaTheme="minorHAnsi" w:hAnsi="Arial" w:cs="Arial"/>
                <w:color w:val="FF0000"/>
                <w:sz w:val="23"/>
                <w:szCs w:val="23"/>
                <w:lang w:eastAsia="en-US"/>
              </w:rPr>
              <w:t xml:space="preserve"> čtení a výslovnost slov se slabikami dě,tě,ně,bě,pě,vě,mě; di,ti,ni,dy,ty,ny </w:t>
            </w:r>
          </w:p>
          <w:p w14:paraId="62A867A6" w14:textId="201202F5" w:rsidR="0075331D" w:rsidRDefault="0075331D" w:rsidP="004E3B1F">
            <w:pPr>
              <w:autoSpaceDE w:val="0"/>
              <w:autoSpaceDN w:val="0"/>
              <w:adjustRightInd w:val="0"/>
              <w:rPr>
                <w:rFonts w:ascii="Arial" w:eastAsiaTheme="minorHAnsi" w:hAnsi="Arial" w:cs="Arial"/>
                <w:sz w:val="23"/>
                <w:szCs w:val="23"/>
                <w:lang w:eastAsia="en-US"/>
              </w:rPr>
            </w:pPr>
          </w:p>
          <w:p w14:paraId="719D3D58"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p>
          <w:p w14:paraId="38474457" w14:textId="495CCA8F" w:rsidR="0075331D" w:rsidRDefault="0075331D" w:rsidP="004E3B1F">
            <w:pPr>
              <w:autoSpaceDE w:val="0"/>
              <w:autoSpaceDN w:val="0"/>
              <w:adjustRightInd w:val="0"/>
              <w:rPr>
                <w:rFonts w:ascii="Arial" w:eastAsiaTheme="minorHAnsi" w:hAnsi="Arial" w:cs="Arial"/>
                <w:sz w:val="23"/>
                <w:szCs w:val="23"/>
                <w:lang w:eastAsia="en-US"/>
              </w:rPr>
            </w:pPr>
          </w:p>
          <w:p w14:paraId="2115A2B0"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p>
          <w:p w14:paraId="560EEEB0"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3. Literární výchova </w:t>
            </w:r>
          </w:p>
          <w:p w14:paraId="15E7AAFC"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čtení předložky se slovem </w:t>
            </w:r>
          </w:p>
          <w:p w14:paraId="73973F3D"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analyticko-syntetické činnosti </w:t>
            </w:r>
          </w:p>
          <w:p w14:paraId="0C62021F"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lastRenderedPageBreak/>
              <w:t xml:space="preserve">- přednes a výrazné čtení říkadel a básniček </w:t>
            </w:r>
          </w:p>
          <w:p w14:paraId="26F81596"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řešení hádanek </w:t>
            </w:r>
          </w:p>
          <w:p w14:paraId="1660E96C"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vzbuzení zájmu o poznávání knih </w:t>
            </w:r>
          </w:p>
          <w:p w14:paraId="1EE7841E"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rozvíjet kulturu chování: v divadle, kině, na veřejnosti </w:t>
            </w:r>
          </w:p>
          <w:p w14:paraId="32C428FF"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dramatizace příběhů a pohádek </w:t>
            </w:r>
          </w:p>
          <w:p w14:paraId="2A659E06" w14:textId="77777777" w:rsidR="0075331D" w:rsidRPr="002B2D89" w:rsidRDefault="0075331D" w:rsidP="004E3B1F">
            <w:pPr>
              <w:autoSpaceDE w:val="0"/>
              <w:autoSpaceDN w:val="0"/>
              <w:adjustRightInd w:val="0"/>
              <w:rPr>
                <w:rFonts w:ascii="Arial" w:eastAsiaTheme="minorHAnsi" w:hAnsi="Arial" w:cs="Arial"/>
                <w:color w:val="FF0000"/>
                <w:sz w:val="23"/>
                <w:szCs w:val="23"/>
                <w:lang w:eastAsia="en-US"/>
              </w:rPr>
            </w:pPr>
            <w:r w:rsidRPr="002B2D89">
              <w:rPr>
                <w:rFonts w:ascii="Arial" w:eastAsiaTheme="minorHAnsi" w:hAnsi="Arial" w:cs="Arial"/>
                <w:color w:val="FF0000"/>
                <w:sz w:val="23"/>
                <w:szCs w:val="23"/>
                <w:lang w:eastAsia="en-US"/>
              </w:rPr>
              <w:t xml:space="preserve">- reprodukce krátkého textu podle otázek a ilustrací </w:t>
            </w:r>
          </w:p>
          <w:p w14:paraId="176C086D" w14:textId="0233C5ED" w:rsidR="0075331D" w:rsidRPr="001E537C" w:rsidRDefault="0075331D" w:rsidP="004E3B1F">
            <w:pPr>
              <w:spacing w:after="200" w:line="276" w:lineRule="auto"/>
              <w:rPr>
                <w:rFonts w:ascii="Arial" w:eastAsiaTheme="minorHAnsi" w:hAnsi="Arial" w:cs="Arial"/>
                <w:sz w:val="23"/>
                <w:szCs w:val="23"/>
                <w:lang w:eastAsia="en-US"/>
              </w:rPr>
            </w:pPr>
          </w:p>
        </w:tc>
        <w:tc>
          <w:tcPr>
            <w:tcW w:w="6635" w:type="dxa"/>
          </w:tcPr>
          <w:p w14:paraId="268BF293" w14:textId="77777777" w:rsidR="0075331D" w:rsidRDefault="0075331D" w:rsidP="004E3B1F">
            <w:pPr>
              <w:spacing w:after="200" w:line="276" w:lineRule="auto"/>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lastRenderedPageBreak/>
              <w:t>Žák by měl:</w:t>
            </w:r>
          </w:p>
          <w:p w14:paraId="61E5B4FC" w14:textId="77777777" w:rsidR="0075331D" w:rsidRPr="00D228E9" w:rsidRDefault="0075331D" w:rsidP="00C20F60">
            <w:pPr>
              <w:pStyle w:val="Odstavecseseznamem"/>
              <w:numPr>
                <w:ilvl w:val="0"/>
                <w:numId w:val="178"/>
              </w:numPr>
              <w:spacing w:after="200" w:line="276" w:lineRule="auto"/>
              <w:rPr>
                <w:rFonts w:ascii="Arial" w:eastAsiaTheme="minorHAnsi" w:hAnsi="Arial" w:cs="Arial"/>
                <w:noProof/>
                <w:sz w:val="23"/>
                <w:szCs w:val="23"/>
                <w:lang w:eastAsia="en-US"/>
              </w:rPr>
            </w:pPr>
            <w:r w:rsidRPr="00D228E9">
              <w:rPr>
                <w:rFonts w:ascii="Arial" w:hAnsi="Arial" w:cs="Arial"/>
                <w:color w:val="000000" w:themeColor="text1"/>
                <w:sz w:val="23"/>
                <w:szCs w:val="23"/>
              </w:rPr>
              <w:t>čte s porozuměním jednoduché texty</w:t>
            </w:r>
          </w:p>
          <w:p w14:paraId="445D219B" w14:textId="77777777" w:rsidR="0075331D"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zvládat základní komunikační pravidla</w:t>
            </w:r>
          </w:p>
          <w:p w14:paraId="43DF0D07" w14:textId="77777777" w:rsidR="0075331D" w:rsidRDefault="0075331D" w:rsidP="004E3B1F">
            <w:pPr>
              <w:spacing w:after="200" w:line="276" w:lineRule="auto"/>
              <w:contextualSpacing/>
              <w:rPr>
                <w:rFonts w:ascii="Arial" w:eastAsiaTheme="minorHAnsi" w:hAnsi="Arial" w:cs="Arial"/>
                <w:noProof/>
                <w:sz w:val="23"/>
                <w:szCs w:val="23"/>
                <w:lang w:eastAsia="en-US"/>
              </w:rPr>
            </w:pPr>
          </w:p>
          <w:p w14:paraId="5F039796" w14:textId="77777777" w:rsidR="0075331D" w:rsidRDefault="0075331D" w:rsidP="004E3B1F">
            <w:pPr>
              <w:spacing w:after="200" w:line="276" w:lineRule="auto"/>
              <w:contextualSpacing/>
              <w:rPr>
                <w:rFonts w:ascii="Arial" w:eastAsiaTheme="minorHAnsi" w:hAnsi="Arial" w:cs="Arial"/>
                <w:noProof/>
                <w:sz w:val="23"/>
                <w:szCs w:val="23"/>
                <w:lang w:eastAsia="en-US"/>
              </w:rPr>
            </w:pPr>
          </w:p>
          <w:p w14:paraId="27DB51BA" w14:textId="77777777" w:rsidR="0075331D" w:rsidRPr="002B2D89" w:rsidRDefault="0075331D" w:rsidP="004E3B1F">
            <w:pPr>
              <w:spacing w:after="200" w:line="276" w:lineRule="auto"/>
              <w:contextualSpacing/>
              <w:rPr>
                <w:rFonts w:ascii="Arial" w:eastAsiaTheme="minorHAnsi" w:hAnsi="Arial" w:cs="Arial"/>
                <w:noProof/>
                <w:sz w:val="23"/>
                <w:szCs w:val="23"/>
                <w:lang w:eastAsia="en-US"/>
              </w:rPr>
            </w:pPr>
          </w:p>
          <w:p w14:paraId="23DB0631"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mít bohatší slovní zásobu</w:t>
            </w:r>
          </w:p>
          <w:p w14:paraId="2489536E"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umět vhodně pojmenovat věci a jevy</w:t>
            </w:r>
          </w:p>
          <w:p w14:paraId="43525D55" w14:textId="77777777" w:rsidR="0075331D"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umět zformulovat: vzkaz, blahopřání, krátké vypravování</w:t>
            </w:r>
          </w:p>
          <w:p w14:paraId="49D34C76" w14:textId="77777777" w:rsidR="0075331D" w:rsidRPr="00D228E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D228E9">
              <w:rPr>
                <w:rFonts w:ascii="Arial" w:hAnsi="Arial" w:cs="Arial"/>
                <w:iCs/>
                <w:color w:val="000000" w:themeColor="text1"/>
                <w:sz w:val="23"/>
                <w:szCs w:val="23"/>
              </w:rPr>
              <w:t>rozumí pokynům přiměřené složitosti</w:t>
            </w:r>
          </w:p>
          <w:p w14:paraId="4A2928C1" w14:textId="77777777" w:rsidR="0075331D"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zvládat základy týmové práce</w:t>
            </w:r>
          </w:p>
          <w:p w14:paraId="280D3E72" w14:textId="77777777" w:rsidR="0075331D" w:rsidRPr="00D228E9" w:rsidRDefault="0075331D" w:rsidP="00C20F60">
            <w:pPr>
              <w:pStyle w:val="OV"/>
              <w:numPr>
                <w:ilvl w:val="0"/>
                <w:numId w:val="178"/>
              </w:numPr>
              <w:rPr>
                <w:bCs w:val="0"/>
                <w:i/>
                <w:iCs/>
                <w:color w:val="000000" w:themeColor="text1"/>
              </w:rPr>
            </w:pPr>
            <w:r w:rsidRPr="00D228E9">
              <w:rPr>
                <w:rFonts w:ascii="Arial" w:hAnsi="Arial" w:cs="Arial"/>
                <w:bCs w:val="0"/>
                <w:iCs/>
                <w:color w:val="000000" w:themeColor="text1"/>
                <w:sz w:val="23"/>
                <w:szCs w:val="23"/>
              </w:rPr>
              <w:t>dbá na správnou výslovnost</w:t>
            </w:r>
            <w:r>
              <w:rPr>
                <w:rFonts w:ascii="Arial" w:hAnsi="Arial" w:cs="Arial"/>
                <w:iCs/>
                <w:color w:val="000000" w:themeColor="text1"/>
                <w:sz w:val="23"/>
                <w:szCs w:val="23"/>
              </w:rPr>
              <w:t xml:space="preserve">, </w:t>
            </w:r>
            <w:r w:rsidRPr="00D228E9">
              <w:rPr>
                <w:rFonts w:ascii="Arial" w:hAnsi="Arial" w:cs="Arial"/>
                <w:bCs w:val="0"/>
                <w:iCs/>
                <w:color w:val="000000" w:themeColor="text1"/>
                <w:sz w:val="23"/>
                <w:szCs w:val="23"/>
              </w:rPr>
              <w:t>tempo řeči a pravidelné dýchání</w:t>
            </w:r>
          </w:p>
          <w:p w14:paraId="1F215616" w14:textId="77777777" w:rsidR="0075331D" w:rsidRDefault="0075331D" w:rsidP="004E3B1F">
            <w:pPr>
              <w:pStyle w:val="OV"/>
              <w:rPr>
                <w:rFonts w:ascii="Arial" w:hAnsi="Arial" w:cs="Arial"/>
                <w:bCs w:val="0"/>
                <w:iCs/>
                <w:color w:val="000000" w:themeColor="text1"/>
                <w:sz w:val="23"/>
                <w:szCs w:val="23"/>
              </w:rPr>
            </w:pPr>
          </w:p>
          <w:p w14:paraId="5CF04615" w14:textId="77777777" w:rsidR="0075331D" w:rsidRDefault="0075331D" w:rsidP="004E3B1F">
            <w:pPr>
              <w:pStyle w:val="OV"/>
              <w:rPr>
                <w:rFonts w:ascii="Arial" w:hAnsi="Arial" w:cs="Arial"/>
                <w:bCs w:val="0"/>
                <w:iCs/>
                <w:color w:val="000000" w:themeColor="text1"/>
                <w:sz w:val="23"/>
                <w:szCs w:val="23"/>
              </w:rPr>
            </w:pPr>
          </w:p>
          <w:p w14:paraId="08BD8766" w14:textId="77777777" w:rsidR="0075331D" w:rsidRDefault="0075331D" w:rsidP="004E3B1F">
            <w:pPr>
              <w:pStyle w:val="OV"/>
              <w:rPr>
                <w:rFonts w:ascii="Arial" w:hAnsi="Arial" w:cs="Arial"/>
                <w:bCs w:val="0"/>
                <w:iCs/>
                <w:color w:val="000000" w:themeColor="text1"/>
                <w:sz w:val="23"/>
                <w:szCs w:val="23"/>
              </w:rPr>
            </w:pPr>
          </w:p>
          <w:p w14:paraId="69FFF984" w14:textId="77777777" w:rsidR="0075331D" w:rsidRDefault="0075331D" w:rsidP="004E3B1F">
            <w:pPr>
              <w:pStyle w:val="OV"/>
              <w:rPr>
                <w:rFonts w:ascii="Arial" w:hAnsi="Arial" w:cs="Arial"/>
                <w:bCs w:val="0"/>
                <w:iCs/>
                <w:color w:val="000000" w:themeColor="text1"/>
                <w:sz w:val="23"/>
                <w:szCs w:val="23"/>
              </w:rPr>
            </w:pPr>
          </w:p>
          <w:p w14:paraId="1C143644" w14:textId="77777777" w:rsidR="0075331D" w:rsidRDefault="0075331D" w:rsidP="004E3B1F">
            <w:pPr>
              <w:pStyle w:val="OV"/>
              <w:rPr>
                <w:rFonts w:ascii="Arial" w:hAnsi="Arial" w:cs="Arial"/>
                <w:bCs w:val="0"/>
                <w:iCs/>
                <w:color w:val="000000" w:themeColor="text1"/>
                <w:sz w:val="23"/>
                <w:szCs w:val="23"/>
              </w:rPr>
            </w:pPr>
          </w:p>
          <w:p w14:paraId="4E72851A" w14:textId="77777777" w:rsidR="0075331D" w:rsidRDefault="0075331D" w:rsidP="004E3B1F">
            <w:pPr>
              <w:pStyle w:val="OV"/>
              <w:rPr>
                <w:rFonts w:ascii="Arial" w:hAnsi="Arial" w:cs="Arial"/>
                <w:bCs w:val="0"/>
                <w:iCs/>
                <w:color w:val="000000" w:themeColor="text1"/>
                <w:sz w:val="23"/>
                <w:szCs w:val="23"/>
              </w:rPr>
            </w:pPr>
          </w:p>
          <w:p w14:paraId="1A690B57" w14:textId="77777777" w:rsidR="0075331D" w:rsidRDefault="0075331D" w:rsidP="004E3B1F">
            <w:pPr>
              <w:pStyle w:val="OV"/>
              <w:rPr>
                <w:rFonts w:ascii="Arial" w:hAnsi="Arial" w:cs="Arial"/>
                <w:bCs w:val="0"/>
                <w:iCs/>
                <w:color w:val="000000" w:themeColor="text1"/>
                <w:sz w:val="23"/>
                <w:szCs w:val="23"/>
              </w:rPr>
            </w:pPr>
          </w:p>
          <w:p w14:paraId="4AE4DABA" w14:textId="77777777" w:rsidR="0075331D" w:rsidRDefault="0075331D" w:rsidP="004E3B1F">
            <w:pPr>
              <w:pStyle w:val="OV"/>
              <w:rPr>
                <w:rFonts w:ascii="Arial" w:hAnsi="Arial" w:cs="Arial"/>
                <w:bCs w:val="0"/>
                <w:iCs/>
                <w:color w:val="000000" w:themeColor="text1"/>
                <w:sz w:val="23"/>
                <w:szCs w:val="23"/>
              </w:rPr>
            </w:pPr>
          </w:p>
          <w:p w14:paraId="48A7EE68" w14:textId="77777777" w:rsidR="0075331D"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iCs/>
                <w:color w:val="000000" w:themeColor="text1"/>
                <w:sz w:val="23"/>
                <w:szCs w:val="23"/>
              </w:rPr>
              <w:t>zvládá základní hygienické návyky spojené se psa</w:t>
            </w:r>
            <w:r w:rsidRPr="00017989">
              <w:rPr>
                <w:i/>
                <w:iCs/>
                <w:color w:val="000000" w:themeColor="text1"/>
              </w:rPr>
              <w:t>ním</w:t>
            </w:r>
          </w:p>
          <w:p w14:paraId="6D71E7A4"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zvládat psaní všech písmen abecedy</w:t>
            </w:r>
          </w:p>
          <w:p w14:paraId="45D072F1"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dodržovat poměr výšky, velikost, sklon a správné tvary písmen</w:t>
            </w:r>
          </w:p>
          <w:p w14:paraId="68D664D6"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Pr>
                <w:rFonts w:ascii="Arial" w:eastAsiaTheme="minorHAnsi" w:hAnsi="Arial" w:cs="Arial"/>
                <w:noProof/>
                <w:sz w:val="23"/>
                <w:szCs w:val="23"/>
                <w:lang w:eastAsia="en-US"/>
              </w:rPr>
              <w:t>spojovat písmena ve slabiky,</w:t>
            </w:r>
            <w:r w:rsidRPr="002B2D89">
              <w:rPr>
                <w:rFonts w:ascii="Arial" w:eastAsiaTheme="minorHAnsi" w:hAnsi="Arial" w:cs="Arial"/>
                <w:noProof/>
                <w:sz w:val="23"/>
                <w:szCs w:val="23"/>
                <w:lang w:eastAsia="en-US"/>
              </w:rPr>
              <w:t xml:space="preserve"> slova a krátké věty</w:t>
            </w:r>
          </w:p>
          <w:p w14:paraId="03E7450E" w14:textId="77777777" w:rsidR="0075331D" w:rsidRPr="002B2D89"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přepsat tištěný text</w:t>
            </w:r>
          </w:p>
          <w:p w14:paraId="5A50DF5C" w14:textId="77777777" w:rsidR="0075331D"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2B2D89">
              <w:rPr>
                <w:rFonts w:ascii="Arial" w:eastAsiaTheme="minorHAnsi" w:hAnsi="Arial" w:cs="Arial"/>
                <w:noProof/>
                <w:sz w:val="23"/>
                <w:szCs w:val="23"/>
                <w:lang w:eastAsia="en-US"/>
              </w:rPr>
              <w:t>psát velké písmena na začátku věty a ve vlastních jménech</w:t>
            </w:r>
          </w:p>
          <w:p w14:paraId="6B95ABE1"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iCs/>
                <w:color w:val="000000" w:themeColor="text1"/>
                <w:sz w:val="23"/>
                <w:szCs w:val="23"/>
              </w:rPr>
              <w:t>převádí slova z mluvené do psané podob</w:t>
            </w:r>
          </w:p>
          <w:p w14:paraId="67EFC04F"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iCs/>
                <w:color w:val="000000" w:themeColor="text1"/>
                <w:sz w:val="23"/>
                <w:szCs w:val="23"/>
              </w:rPr>
              <w:t>dodržuje správné pořadí písmen ve slově a jejich úplnost</w:t>
            </w:r>
          </w:p>
          <w:p w14:paraId="73B1945A" w14:textId="77777777" w:rsidR="0075331D" w:rsidRPr="001E537C" w:rsidRDefault="0075331D" w:rsidP="004E3B1F">
            <w:pPr>
              <w:spacing w:after="200" w:line="276" w:lineRule="auto"/>
              <w:rPr>
                <w:rFonts w:ascii="Arial" w:eastAsiaTheme="minorHAnsi" w:hAnsi="Arial" w:cs="Arial"/>
                <w:noProof/>
                <w:lang w:eastAsia="en-US"/>
              </w:rPr>
            </w:pPr>
            <w:r w:rsidRPr="001E537C">
              <w:rPr>
                <w:rFonts w:ascii="Arial" w:eastAsiaTheme="minorHAnsi" w:hAnsi="Arial" w:cs="Arial"/>
                <w:noProof/>
                <w:lang w:eastAsia="en-US"/>
              </w:rPr>
              <w:t>Žák by měl :</w:t>
            </w:r>
          </w:p>
          <w:p w14:paraId="7E9531FC" w14:textId="77777777" w:rsidR="0075331D" w:rsidRPr="001E537C" w:rsidRDefault="0075331D" w:rsidP="00C20F60">
            <w:pPr>
              <w:numPr>
                <w:ilvl w:val="0"/>
                <w:numId w:val="178"/>
              </w:numPr>
              <w:spacing w:after="200" w:line="276" w:lineRule="auto"/>
              <w:contextualSpacing/>
              <w:rPr>
                <w:rFonts w:ascii="Arial" w:eastAsiaTheme="minorHAnsi" w:hAnsi="Arial" w:cs="Arial"/>
                <w:noProof/>
                <w:lang w:eastAsia="en-US"/>
              </w:rPr>
            </w:pPr>
            <w:r w:rsidRPr="001E537C">
              <w:rPr>
                <w:rFonts w:ascii="Arial" w:eastAsiaTheme="minorHAnsi" w:hAnsi="Arial" w:cs="Arial"/>
                <w:noProof/>
                <w:lang w:eastAsia="en-US"/>
              </w:rPr>
              <w:t>číst slova se slabikami dě, tě, ně, bě, pě, vě, mě</w:t>
            </w:r>
          </w:p>
          <w:p w14:paraId="3CAB82F7" w14:textId="77777777" w:rsidR="0075331D" w:rsidRDefault="0075331D" w:rsidP="00C20F60">
            <w:pPr>
              <w:numPr>
                <w:ilvl w:val="0"/>
                <w:numId w:val="178"/>
              </w:numPr>
              <w:spacing w:after="200" w:line="276" w:lineRule="auto"/>
              <w:contextualSpacing/>
              <w:rPr>
                <w:rFonts w:ascii="Arial" w:eastAsiaTheme="minorHAnsi" w:hAnsi="Arial" w:cs="Arial"/>
                <w:noProof/>
                <w:lang w:eastAsia="en-US"/>
              </w:rPr>
            </w:pPr>
            <w:r w:rsidRPr="001E537C">
              <w:rPr>
                <w:rFonts w:ascii="Arial" w:eastAsiaTheme="minorHAnsi" w:hAnsi="Arial" w:cs="Arial"/>
                <w:noProof/>
                <w:lang w:eastAsia="en-US"/>
              </w:rPr>
              <w:t>di, ti, ni, dy, ty, ny</w:t>
            </w:r>
          </w:p>
          <w:p w14:paraId="1ACBFF4C"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color w:val="000000" w:themeColor="text1"/>
                <w:sz w:val="23"/>
                <w:szCs w:val="23"/>
              </w:rPr>
              <w:t>rozlišuje všechna písmena malé a velké abecedy</w:t>
            </w:r>
          </w:p>
          <w:p w14:paraId="1F0DB79D"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color w:val="000000" w:themeColor="text1"/>
                <w:sz w:val="23"/>
                <w:szCs w:val="23"/>
              </w:rPr>
              <w:t>rozeznává samohlásky (odlišuje jejich délku) a souhlásky</w:t>
            </w:r>
          </w:p>
          <w:p w14:paraId="6C49D3EE"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color w:val="000000" w:themeColor="text1"/>
                <w:sz w:val="23"/>
                <w:szCs w:val="23"/>
              </w:rPr>
              <w:t>tvoří slabiky</w:t>
            </w:r>
          </w:p>
          <w:p w14:paraId="67543FC1" w14:textId="77777777" w:rsidR="0075331D" w:rsidRPr="003B03D3" w:rsidRDefault="0075331D" w:rsidP="00C20F60">
            <w:pPr>
              <w:numPr>
                <w:ilvl w:val="0"/>
                <w:numId w:val="178"/>
              </w:numPr>
              <w:spacing w:after="200" w:line="276" w:lineRule="auto"/>
              <w:contextualSpacing/>
              <w:rPr>
                <w:rFonts w:ascii="Arial" w:eastAsiaTheme="minorHAnsi" w:hAnsi="Arial" w:cs="Arial"/>
                <w:noProof/>
                <w:sz w:val="23"/>
                <w:szCs w:val="23"/>
                <w:lang w:eastAsia="en-US"/>
              </w:rPr>
            </w:pPr>
            <w:r w:rsidRPr="003B03D3">
              <w:rPr>
                <w:rFonts w:ascii="Arial" w:hAnsi="Arial" w:cs="Arial"/>
                <w:color w:val="000000" w:themeColor="text1"/>
                <w:sz w:val="23"/>
                <w:szCs w:val="23"/>
              </w:rPr>
              <w:t>rozlišuje věty, slova, slabiky, hlásky</w:t>
            </w:r>
          </w:p>
          <w:p w14:paraId="261EB757" w14:textId="77777777" w:rsidR="0075331D" w:rsidRPr="001E537C" w:rsidRDefault="0075331D" w:rsidP="004E3B1F">
            <w:pPr>
              <w:spacing w:after="200" w:line="276" w:lineRule="auto"/>
              <w:rPr>
                <w:rFonts w:ascii="Arial" w:eastAsiaTheme="minorHAnsi" w:hAnsi="Arial" w:cs="Arial"/>
                <w:noProof/>
                <w:lang w:eastAsia="en-US"/>
              </w:rPr>
            </w:pPr>
          </w:p>
          <w:p w14:paraId="036C517C" w14:textId="77777777" w:rsidR="0075331D" w:rsidRPr="001E537C" w:rsidRDefault="0075331D" w:rsidP="004E3B1F">
            <w:pPr>
              <w:spacing w:after="200" w:line="276" w:lineRule="auto"/>
              <w:rPr>
                <w:rFonts w:ascii="Arial" w:eastAsiaTheme="minorHAnsi" w:hAnsi="Arial" w:cs="Arial"/>
                <w:noProof/>
                <w:sz w:val="36"/>
                <w:szCs w:val="36"/>
                <w:lang w:eastAsia="en-US"/>
              </w:rPr>
            </w:pPr>
          </w:p>
          <w:p w14:paraId="6D7EC375" w14:textId="77777777" w:rsidR="0075331D" w:rsidRPr="001E537C" w:rsidRDefault="0075331D" w:rsidP="004E3B1F">
            <w:pPr>
              <w:spacing w:after="200" w:line="276" w:lineRule="auto"/>
              <w:rPr>
                <w:rFonts w:ascii="Arial" w:eastAsiaTheme="minorHAnsi" w:hAnsi="Arial" w:cs="Arial"/>
                <w:noProof/>
                <w:sz w:val="36"/>
                <w:szCs w:val="36"/>
                <w:lang w:eastAsia="en-US"/>
              </w:rPr>
            </w:pPr>
          </w:p>
          <w:p w14:paraId="331D4F4C" w14:textId="77777777" w:rsidR="0075331D" w:rsidRPr="001E537C" w:rsidRDefault="0075331D" w:rsidP="00C20F60">
            <w:pPr>
              <w:numPr>
                <w:ilvl w:val="0"/>
                <w:numId w:val="178"/>
              </w:numPr>
              <w:spacing w:after="200" w:line="276" w:lineRule="auto"/>
              <w:contextualSpacing/>
              <w:rPr>
                <w:rFonts w:ascii="Arial" w:eastAsiaTheme="minorHAnsi" w:hAnsi="Arial" w:cs="Arial"/>
                <w:noProof/>
                <w:lang w:eastAsia="en-US"/>
              </w:rPr>
            </w:pPr>
            <w:r w:rsidRPr="001E537C">
              <w:rPr>
                <w:rFonts w:ascii="Arial" w:eastAsiaTheme="minorHAnsi" w:hAnsi="Arial" w:cs="Arial"/>
                <w:noProof/>
                <w:lang w:eastAsia="en-US"/>
              </w:rPr>
              <w:t>pamatovat a reprodukovat jednoduché říkanky a básničky</w:t>
            </w:r>
          </w:p>
          <w:p w14:paraId="0677F0C0" w14:textId="77777777" w:rsidR="0075331D" w:rsidRPr="001E537C" w:rsidRDefault="0075331D" w:rsidP="004E3B1F">
            <w:pPr>
              <w:spacing w:after="200" w:line="276" w:lineRule="auto"/>
              <w:rPr>
                <w:rFonts w:ascii="Arial" w:eastAsiaTheme="minorHAnsi" w:hAnsi="Arial" w:cs="Arial"/>
                <w:noProof/>
                <w:lang w:eastAsia="en-US"/>
              </w:rPr>
            </w:pPr>
          </w:p>
          <w:p w14:paraId="425BBCEF" w14:textId="77777777" w:rsidR="0075331D" w:rsidRPr="004D7B11" w:rsidRDefault="0075331D" w:rsidP="00C20F60">
            <w:pPr>
              <w:numPr>
                <w:ilvl w:val="0"/>
                <w:numId w:val="178"/>
              </w:numPr>
              <w:spacing w:after="200" w:line="276" w:lineRule="auto"/>
              <w:contextualSpacing/>
              <w:rPr>
                <w:rFonts w:ascii="Arial" w:eastAsiaTheme="minorHAnsi" w:hAnsi="Arial" w:cs="Arial"/>
                <w:noProof/>
                <w:lang w:eastAsia="en-US"/>
              </w:rPr>
            </w:pPr>
            <w:r w:rsidRPr="001E537C">
              <w:rPr>
                <w:rFonts w:ascii="Arial" w:eastAsiaTheme="minorHAnsi" w:hAnsi="Arial" w:cs="Arial"/>
                <w:noProof/>
                <w:lang w:eastAsia="en-US"/>
              </w:rPr>
              <w:t>reprodukovat krátký text podle otázek a ilustrací</w:t>
            </w:r>
            <w:r>
              <w:rPr>
                <w:rFonts w:ascii="Arial" w:eastAsiaTheme="minorHAnsi" w:hAnsi="Arial" w:cs="Arial"/>
                <w:noProof/>
                <w:lang w:eastAsia="en-US"/>
              </w:rPr>
              <w:t xml:space="preserve"> </w:t>
            </w:r>
            <w:r w:rsidRPr="003B03D3">
              <w:rPr>
                <w:rFonts w:ascii="Arial" w:hAnsi="Arial" w:cs="Arial"/>
                <w:color w:val="000000" w:themeColor="text1"/>
                <w:sz w:val="23"/>
                <w:szCs w:val="23"/>
              </w:rPr>
              <w:t>při poslechu pohádek a krátkých příběhů udržuje pozornost</w:t>
            </w:r>
          </w:p>
        </w:tc>
        <w:tc>
          <w:tcPr>
            <w:tcW w:w="3487" w:type="dxa"/>
          </w:tcPr>
          <w:p w14:paraId="546BE5BB" w14:textId="77777777" w:rsidR="0075331D" w:rsidRPr="001E537C" w:rsidRDefault="0075331D" w:rsidP="004E3B1F">
            <w:pPr>
              <w:spacing w:after="200" w:line="276" w:lineRule="auto"/>
              <w:rPr>
                <w:rFonts w:ascii="Arial" w:eastAsiaTheme="minorHAnsi" w:hAnsi="Arial" w:cs="Arial"/>
                <w:sz w:val="23"/>
                <w:szCs w:val="23"/>
                <w:lang w:eastAsia="en-US"/>
              </w:rPr>
            </w:pPr>
          </w:p>
        </w:tc>
      </w:tr>
    </w:tbl>
    <w:p w14:paraId="54613F0F" w14:textId="77777777" w:rsidR="004D7B11" w:rsidRDefault="004D7B11" w:rsidP="004D7B11">
      <w:pPr>
        <w:spacing w:before="60"/>
        <w:ind w:left="57"/>
        <w:jc w:val="both"/>
        <w:rPr>
          <w:color w:val="000000" w:themeColor="text1"/>
          <w:sz w:val="22"/>
          <w:szCs w:val="22"/>
        </w:rPr>
      </w:pPr>
    </w:p>
    <w:p w14:paraId="31BD0F19" w14:textId="77777777" w:rsidR="0075331D" w:rsidRDefault="0075331D" w:rsidP="004D7B11">
      <w:pPr>
        <w:spacing w:before="60"/>
        <w:ind w:left="57"/>
        <w:jc w:val="both"/>
        <w:rPr>
          <w:color w:val="000000" w:themeColor="text1"/>
          <w:sz w:val="22"/>
          <w:szCs w:val="22"/>
        </w:rPr>
      </w:pPr>
    </w:p>
    <w:p w14:paraId="3CF8F418" w14:textId="77777777" w:rsidR="0075331D" w:rsidRDefault="0075331D" w:rsidP="004D7B11">
      <w:pPr>
        <w:spacing w:before="60"/>
        <w:ind w:left="57"/>
        <w:jc w:val="both"/>
        <w:rPr>
          <w:color w:val="000000" w:themeColor="text1"/>
          <w:sz w:val="22"/>
          <w:szCs w:val="22"/>
        </w:rPr>
      </w:pPr>
    </w:p>
    <w:p w14:paraId="35B91788" w14:textId="77777777" w:rsidR="0075331D" w:rsidRDefault="0075331D" w:rsidP="004D7B11">
      <w:pPr>
        <w:spacing w:before="60"/>
        <w:ind w:left="57"/>
        <w:jc w:val="both"/>
        <w:rPr>
          <w:color w:val="000000" w:themeColor="text1"/>
          <w:sz w:val="22"/>
          <w:szCs w:val="22"/>
        </w:rPr>
      </w:pPr>
    </w:p>
    <w:p w14:paraId="18C89BF1" w14:textId="77777777" w:rsidR="0075331D" w:rsidRDefault="0075331D" w:rsidP="004D7B11">
      <w:pPr>
        <w:spacing w:before="60"/>
        <w:ind w:left="57"/>
        <w:jc w:val="both"/>
        <w:rPr>
          <w:color w:val="000000" w:themeColor="text1"/>
          <w:sz w:val="22"/>
          <w:szCs w:val="22"/>
        </w:rPr>
      </w:pPr>
    </w:p>
    <w:p w14:paraId="631336BA" w14:textId="77777777" w:rsidR="0075331D" w:rsidRDefault="0075331D" w:rsidP="004D7B11">
      <w:pPr>
        <w:spacing w:before="60"/>
        <w:ind w:left="57"/>
        <w:jc w:val="both"/>
        <w:rPr>
          <w:color w:val="000000" w:themeColor="text1"/>
          <w:sz w:val="22"/>
          <w:szCs w:val="22"/>
        </w:rPr>
      </w:pPr>
    </w:p>
    <w:p w14:paraId="73277707" w14:textId="77777777" w:rsidR="0075331D" w:rsidRDefault="0075331D" w:rsidP="004D7B11">
      <w:pPr>
        <w:spacing w:before="60"/>
        <w:ind w:left="57"/>
        <w:jc w:val="both"/>
        <w:rPr>
          <w:color w:val="000000" w:themeColor="text1"/>
          <w:sz w:val="22"/>
          <w:szCs w:val="22"/>
        </w:rPr>
      </w:pPr>
    </w:p>
    <w:p w14:paraId="4C0E323E" w14:textId="722F8BD3" w:rsidR="0075331D" w:rsidRDefault="0075331D" w:rsidP="004D7B11">
      <w:pPr>
        <w:spacing w:before="60"/>
        <w:ind w:left="57"/>
        <w:jc w:val="both"/>
        <w:rPr>
          <w:color w:val="000000" w:themeColor="text1"/>
          <w:sz w:val="22"/>
          <w:szCs w:val="22"/>
        </w:rPr>
      </w:pPr>
    </w:p>
    <w:p w14:paraId="25141E02" w14:textId="77777777" w:rsidR="00291636" w:rsidRDefault="00291636" w:rsidP="004D7B11">
      <w:pPr>
        <w:spacing w:before="60"/>
        <w:ind w:left="57"/>
        <w:jc w:val="both"/>
        <w:rPr>
          <w:color w:val="000000" w:themeColor="text1"/>
          <w:sz w:val="22"/>
          <w:szCs w:val="22"/>
        </w:rPr>
      </w:pPr>
    </w:p>
    <w:p w14:paraId="57AA412D" w14:textId="77777777" w:rsidR="0075331D" w:rsidRDefault="0075331D" w:rsidP="004D7B11">
      <w:pPr>
        <w:spacing w:before="60"/>
        <w:ind w:left="57"/>
        <w:jc w:val="both"/>
        <w:rPr>
          <w:color w:val="000000" w:themeColor="text1"/>
          <w:sz w:val="22"/>
          <w:szCs w:val="22"/>
        </w:rPr>
      </w:pPr>
    </w:p>
    <w:p w14:paraId="39932E38" w14:textId="77777777" w:rsidR="0075331D" w:rsidRDefault="0075331D" w:rsidP="004D7B11">
      <w:pPr>
        <w:spacing w:before="60"/>
        <w:ind w:left="57"/>
        <w:jc w:val="both"/>
        <w:rPr>
          <w:color w:val="000000" w:themeColor="text1"/>
          <w:sz w:val="22"/>
          <w:szCs w:val="22"/>
        </w:rPr>
      </w:pPr>
    </w:p>
    <w:p w14:paraId="5E60F023" w14:textId="77777777" w:rsidR="0075331D" w:rsidRDefault="0075331D" w:rsidP="004D7B11">
      <w:pPr>
        <w:spacing w:before="60"/>
        <w:ind w:left="57"/>
        <w:jc w:val="both"/>
        <w:rPr>
          <w:color w:val="000000" w:themeColor="text1"/>
          <w:sz w:val="22"/>
          <w:szCs w:val="22"/>
        </w:rPr>
      </w:pPr>
    </w:p>
    <w:p w14:paraId="47E947BB" w14:textId="77777777" w:rsidR="0075331D" w:rsidRDefault="0075331D" w:rsidP="004D7B11">
      <w:pPr>
        <w:spacing w:before="60"/>
        <w:ind w:left="57"/>
        <w:jc w:val="both"/>
        <w:rPr>
          <w:color w:val="000000" w:themeColor="text1"/>
          <w:sz w:val="22"/>
          <w:szCs w:val="22"/>
        </w:rPr>
      </w:pPr>
    </w:p>
    <w:p w14:paraId="5B71A2AE" w14:textId="77777777" w:rsidR="0075331D" w:rsidRPr="001E537C" w:rsidRDefault="0075331D" w:rsidP="004D7B11">
      <w:pPr>
        <w:spacing w:before="60"/>
        <w:ind w:left="57"/>
        <w:jc w:val="both"/>
        <w:rPr>
          <w:color w:val="000000" w:themeColor="text1"/>
          <w:sz w:val="22"/>
          <w:szCs w:val="22"/>
        </w:rPr>
      </w:pPr>
    </w:p>
    <w:tbl>
      <w:tblPr>
        <w:tblW w:w="1421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096"/>
        <w:gridCol w:w="6624"/>
        <w:gridCol w:w="3498"/>
      </w:tblGrid>
      <w:tr w:rsidR="004D7B11" w:rsidRPr="001E537C" w14:paraId="03BB8880" w14:textId="77777777" w:rsidTr="004D7B11">
        <w:trPr>
          <w:trHeight w:val="609"/>
          <w:jc w:val="center"/>
        </w:trPr>
        <w:tc>
          <w:tcPr>
            <w:tcW w:w="4096" w:type="dxa"/>
            <w:tcBorders>
              <w:right w:val="nil"/>
            </w:tcBorders>
            <w:shd w:val="clear" w:color="auto" w:fill="EEECE1"/>
            <w:vAlign w:val="center"/>
          </w:tcPr>
          <w:p w14:paraId="317ACD92" w14:textId="77777777" w:rsidR="004D7B11" w:rsidRPr="002B2D89" w:rsidRDefault="004D7B11" w:rsidP="004D7B11">
            <w:pPr>
              <w:keepNext/>
              <w:keepLines/>
              <w:spacing w:after="200" w:line="276" w:lineRule="auto"/>
              <w:outlineLvl w:val="6"/>
              <w:rPr>
                <w:rFonts w:ascii="Arial Black" w:eastAsiaTheme="majorEastAsia" w:hAnsi="Arial Black" w:cstheme="majorBidi"/>
                <w:b/>
                <w:iCs/>
                <w:color w:val="243F60" w:themeColor="accent1" w:themeShade="7F"/>
                <w:sz w:val="23"/>
                <w:szCs w:val="23"/>
                <w:lang w:eastAsia="en-US"/>
              </w:rPr>
            </w:pPr>
            <w:r w:rsidRPr="002B2D89">
              <w:rPr>
                <w:rFonts w:ascii="Arial Black" w:eastAsiaTheme="majorEastAsia" w:hAnsi="Arial Black" w:cstheme="majorBidi"/>
                <w:b/>
                <w:iCs/>
                <w:color w:val="FF0000"/>
                <w:sz w:val="23"/>
                <w:szCs w:val="23"/>
                <w:lang w:eastAsia="en-US"/>
              </w:rPr>
              <w:lastRenderedPageBreak/>
              <w:t>Vzdělávací obor:</w:t>
            </w:r>
          </w:p>
        </w:tc>
        <w:tc>
          <w:tcPr>
            <w:tcW w:w="6624" w:type="dxa"/>
            <w:tcBorders>
              <w:left w:val="nil"/>
              <w:right w:val="nil"/>
            </w:tcBorders>
            <w:shd w:val="clear" w:color="auto" w:fill="EEECE1"/>
            <w:vAlign w:val="center"/>
          </w:tcPr>
          <w:p w14:paraId="4F2D2424"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Český jazyk</w:t>
            </w:r>
            <w:r>
              <w:rPr>
                <w:rFonts w:ascii="Arial Black" w:eastAsiaTheme="minorHAnsi" w:hAnsi="Arial Black" w:cs="Arial"/>
                <w:noProof/>
                <w:color w:val="FF0000"/>
                <w:sz w:val="23"/>
                <w:szCs w:val="23"/>
                <w:lang w:eastAsia="en-US"/>
              </w:rPr>
              <w:t xml:space="preserve"> – minimální výstupy</w:t>
            </w:r>
          </w:p>
        </w:tc>
        <w:tc>
          <w:tcPr>
            <w:tcW w:w="3498" w:type="dxa"/>
            <w:tcBorders>
              <w:left w:val="nil"/>
            </w:tcBorders>
            <w:shd w:val="clear" w:color="auto" w:fill="EEECE1"/>
            <w:vAlign w:val="center"/>
          </w:tcPr>
          <w:p w14:paraId="11D06B92"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4.</w:t>
            </w:r>
          </w:p>
        </w:tc>
      </w:tr>
      <w:tr w:rsidR="004D7B11" w:rsidRPr="001E537C" w14:paraId="6A4348C8" w14:textId="77777777" w:rsidTr="004D7B11">
        <w:trPr>
          <w:trHeight w:val="720"/>
          <w:jc w:val="center"/>
        </w:trPr>
        <w:tc>
          <w:tcPr>
            <w:tcW w:w="4096" w:type="dxa"/>
            <w:shd w:val="clear" w:color="auto" w:fill="DBE5F1"/>
            <w:vAlign w:val="center"/>
          </w:tcPr>
          <w:p w14:paraId="4C703C6A"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6624" w:type="dxa"/>
            <w:shd w:val="clear" w:color="auto" w:fill="FDE9D9"/>
            <w:vAlign w:val="center"/>
          </w:tcPr>
          <w:p w14:paraId="08CA84E7"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3498" w:type="dxa"/>
            <w:shd w:val="clear" w:color="auto" w:fill="DBE5F1"/>
            <w:vAlign w:val="center"/>
          </w:tcPr>
          <w:p w14:paraId="5C5955F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Přesahy a vazby</w:t>
            </w:r>
            <w:r>
              <w:rPr>
                <w:rFonts w:ascii="Arial Black" w:eastAsiaTheme="minorHAnsi" w:hAnsi="Arial Black" w:cstheme="minorBidi"/>
                <w:sz w:val="19"/>
                <w:szCs w:val="19"/>
                <w:lang w:eastAsia="en-US"/>
              </w:rPr>
              <w:t xml:space="preserve"> </w:t>
            </w:r>
            <w:r w:rsidRPr="001E537C">
              <w:rPr>
                <w:rFonts w:ascii="Arial Black" w:eastAsiaTheme="minorHAnsi" w:hAnsi="Arial Black" w:cstheme="minorBidi"/>
                <w:sz w:val="19"/>
                <w:szCs w:val="19"/>
                <w:lang w:eastAsia="en-US"/>
              </w:rPr>
              <w:t>(mezipředmětové vztahy,</w:t>
            </w:r>
            <w:r>
              <w:rPr>
                <w:rFonts w:ascii="Arial Black" w:eastAsiaTheme="minorHAnsi" w:hAnsi="Arial Black" w:cstheme="minorBidi"/>
                <w:sz w:val="19"/>
                <w:szCs w:val="19"/>
                <w:lang w:eastAsia="en-US"/>
              </w:rPr>
              <w:t xml:space="preserve"> </w:t>
            </w:r>
            <w:r w:rsidRPr="001E537C">
              <w:rPr>
                <w:rFonts w:ascii="Arial Black" w:eastAsiaTheme="minorHAnsi" w:hAnsi="Arial Black" w:cstheme="minorBidi"/>
                <w:sz w:val="19"/>
                <w:szCs w:val="19"/>
                <w:lang w:eastAsia="en-US"/>
              </w:rPr>
              <w:t>průřezová témata)</w:t>
            </w:r>
          </w:p>
        </w:tc>
      </w:tr>
      <w:tr w:rsidR="004D7B11" w:rsidRPr="001E537C" w14:paraId="530DEB6F" w14:textId="77777777" w:rsidTr="004D7B11">
        <w:trPr>
          <w:jc w:val="center"/>
        </w:trPr>
        <w:tc>
          <w:tcPr>
            <w:tcW w:w="4096" w:type="dxa"/>
          </w:tcPr>
          <w:p w14:paraId="324C0403" w14:textId="77777777" w:rsidR="00CF7D56" w:rsidRDefault="00CF7D56" w:rsidP="00CF7D56">
            <w:pPr>
              <w:spacing w:after="1" w:line="273" w:lineRule="auto"/>
              <w:ind w:right="440"/>
              <w:rPr>
                <w:rFonts w:ascii="Arial" w:eastAsia="Arial" w:hAnsi="Arial" w:cs="Arial"/>
                <w:b/>
                <w:color w:val="FF0000"/>
                <w:sz w:val="23"/>
              </w:rPr>
            </w:pPr>
            <w:r w:rsidRPr="00AB1210">
              <w:rPr>
                <w:rFonts w:ascii="Arial" w:eastAsia="Arial" w:hAnsi="Arial" w:cs="Arial"/>
                <w:b/>
                <w:color w:val="FF0000"/>
                <w:sz w:val="23"/>
              </w:rPr>
              <w:t>Jazyková výchova</w:t>
            </w:r>
          </w:p>
          <w:p w14:paraId="2942BB63" w14:textId="77777777" w:rsidR="00CF7D56" w:rsidRPr="00AB1210" w:rsidRDefault="00CF7D56" w:rsidP="00CF7D56">
            <w:pPr>
              <w:spacing w:after="18"/>
              <w:rPr>
                <w:color w:val="000000"/>
              </w:rPr>
            </w:pPr>
            <w:r w:rsidRPr="00AB1210">
              <w:rPr>
                <w:rFonts w:ascii="Arial" w:eastAsia="Arial" w:hAnsi="Arial" w:cs="Arial"/>
                <w:b/>
                <w:color w:val="FF0000"/>
                <w:sz w:val="23"/>
              </w:rPr>
              <w:t xml:space="preserve">Tvarosloví </w:t>
            </w:r>
          </w:p>
          <w:p w14:paraId="001B85B5" w14:textId="77777777" w:rsidR="00CF7D56" w:rsidRPr="00CF7D56" w:rsidRDefault="00CF7D56" w:rsidP="00CF7D56">
            <w:pPr>
              <w:spacing w:after="16" w:line="268" w:lineRule="auto"/>
              <w:jc w:val="both"/>
              <w:rPr>
                <w:color w:val="000000"/>
              </w:rPr>
            </w:pPr>
            <w:r w:rsidRPr="00CF7D56">
              <w:rPr>
                <w:rFonts w:ascii="Arial" w:eastAsia="Arial" w:hAnsi="Arial" w:cs="Arial"/>
                <w:color w:val="FF0000"/>
                <w:sz w:val="23"/>
              </w:rPr>
              <w:t>-</w:t>
            </w:r>
            <w:r>
              <w:rPr>
                <w:rFonts w:ascii="Arial" w:eastAsia="Arial" w:hAnsi="Arial" w:cs="Arial"/>
                <w:color w:val="FF0000"/>
                <w:sz w:val="23"/>
              </w:rPr>
              <w:t xml:space="preserve"> </w:t>
            </w:r>
            <w:r w:rsidRPr="00CF7D56">
              <w:rPr>
                <w:rFonts w:ascii="Arial" w:eastAsia="Arial" w:hAnsi="Arial" w:cs="Arial"/>
                <w:color w:val="FF0000"/>
                <w:sz w:val="23"/>
              </w:rPr>
              <w:t xml:space="preserve">slovní druhy </w:t>
            </w:r>
          </w:p>
          <w:p w14:paraId="3AE521D5" w14:textId="435FCC1B" w:rsidR="00CF7D56" w:rsidRPr="00A72BCA" w:rsidRDefault="00CF7D56" w:rsidP="00CF7D56">
            <w:pPr>
              <w:rPr>
                <w:color w:val="000000"/>
              </w:rPr>
            </w:pPr>
          </w:p>
          <w:p w14:paraId="034FC140" w14:textId="77777777" w:rsidR="00CF7D56" w:rsidRPr="00AB1210" w:rsidRDefault="00CF7D56" w:rsidP="00CF7D56">
            <w:pPr>
              <w:rPr>
                <w:color w:val="000000"/>
              </w:rPr>
            </w:pPr>
            <w:r w:rsidRPr="00AB1210">
              <w:rPr>
                <w:rFonts w:ascii="Arial" w:eastAsia="Arial" w:hAnsi="Arial" w:cs="Arial"/>
                <w:color w:val="FF0000"/>
                <w:sz w:val="23"/>
              </w:rPr>
              <w:t xml:space="preserve"> </w:t>
            </w:r>
          </w:p>
          <w:p w14:paraId="25B56016" w14:textId="77777777" w:rsidR="00A72BCA" w:rsidRDefault="00CF7D56" w:rsidP="00A72BCA">
            <w:pPr>
              <w:spacing w:after="160" w:line="259" w:lineRule="auto"/>
              <w:rPr>
                <w:rFonts w:ascii="Arial" w:eastAsia="Arial" w:hAnsi="Arial" w:cs="Arial"/>
                <w:b/>
                <w:color w:val="FF0000"/>
                <w:sz w:val="23"/>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Skladba </w:t>
            </w:r>
          </w:p>
          <w:p w14:paraId="3A33E970" w14:textId="4A96458A" w:rsidR="00CF7D56" w:rsidRPr="00A72BCA" w:rsidRDefault="00CF7D56" w:rsidP="00A72BCA">
            <w:pPr>
              <w:spacing w:line="274" w:lineRule="auto"/>
              <w:ind w:left="2"/>
              <w:jc w:val="both"/>
              <w:rPr>
                <w:color w:val="000000"/>
              </w:rPr>
            </w:pPr>
            <w:r w:rsidRPr="00AB1210">
              <w:rPr>
                <w:rFonts w:ascii="Arial" w:eastAsia="Arial" w:hAnsi="Arial" w:cs="Arial"/>
                <w:color w:val="FF0000"/>
                <w:sz w:val="23"/>
              </w:rPr>
              <w:t xml:space="preserve">  </w:t>
            </w:r>
          </w:p>
          <w:p w14:paraId="748F3611" w14:textId="77777777" w:rsidR="00CF7D56" w:rsidRPr="00AB1210" w:rsidRDefault="00CF7D56" w:rsidP="00CF7D56">
            <w:pPr>
              <w:ind w:left="2"/>
              <w:rPr>
                <w:color w:val="000000"/>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 </w:t>
            </w:r>
          </w:p>
          <w:p w14:paraId="351A15D9" w14:textId="77777777" w:rsidR="00CF7D56" w:rsidRPr="00AB1210" w:rsidRDefault="00CF7D56" w:rsidP="00CF7D56">
            <w:pPr>
              <w:ind w:left="2"/>
              <w:rPr>
                <w:color w:val="000000"/>
              </w:rPr>
            </w:pPr>
            <w:r w:rsidRPr="00AB1210">
              <w:rPr>
                <w:rFonts w:ascii="Arial" w:eastAsia="Arial" w:hAnsi="Arial" w:cs="Arial"/>
                <w:b/>
                <w:color w:val="FF0000"/>
                <w:sz w:val="23"/>
              </w:rPr>
              <w:t xml:space="preserve">Pravopis </w:t>
            </w:r>
          </w:p>
          <w:p w14:paraId="44C5006C" w14:textId="77777777" w:rsidR="00CF7D56" w:rsidRPr="00AB1210" w:rsidRDefault="00CF7D56" w:rsidP="00CF7D56">
            <w:pPr>
              <w:ind w:left="2"/>
              <w:rPr>
                <w:color w:val="000000"/>
              </w:rPr>
            </w:pPr>
            <w:r w:rsidRPr="00AB1210">
              <w:rPr>
                <w:rFonts w:ascii="Arial" w:eastAsia="Arial" w:hAnsi="Arial" w:cs="Arial"/>
                <w:color w:val="FF0000"/>
                <w:sz w:val="23"/>
              </w:rPr>
              <w:t xml:space="preserve"> </w:t>
            </w:r>
          </w:p>
          <w:p w14:paraId="54ADF9DD" w14:textId="77777777" w:rsidR="00CF7D56" w:rsidRDefault="00CF7D56" w:rsidP="00CF7D56">
            <w:pPr>
              <w:ind w:left="2"/>
              <w:rPr>
                <w:b/>
                <w:i/>
                <w:iCs/>
                <w:color w:val="000000" w:themeColor="text1"/>
              </w:rPr>
            </w:pPr>
            <w:r w:rsidRPr="00AB1210">
              <w:rPr>
                <w:rFonts w:ascii="Arial" w:eastAsia="Arial" w:hAnsi="Arial" w:cs="Arial"/>
                <w:color w:val="FF0000"/>
                <w:sz w:val="23"/>
              </w:rPr>
              <w:t xml:space="preserve"> </w:t>
            </w:r>
          </w:p>
          <w:p w14:paraId="315769D4" w14:textId="7FD295EA" w:rsidR="00CF7D56" w:rsidRPr="00470151" w:rsidRDefault="00CF7D56" w:rsidP="00CF7D56">
            <w:pPr>
              <w:ind w:left="2"/>
              <w:rPr>
                <w:color w:val="000000"/>
              </w:rPr>
            </w:pPr>
          </w:p>
          <w:p w14:paraId="0183BBFE" w14:textId="77777777" w:rsidR="00CF7D56" w:rsidRDefault="00CF7D56" w:rsidP="00CF7D56">
            <w:pPr>
              <w:ind w:left="2"/>
              <w:rPr>
                <w:rFonts w:ascii="Arial" w:eastAsia="Arial" w:hAnsi="Arial" w:cs="Arial"/>
                <w:color w:val="FF0000"/>
                <w:sz w:val="23"/>
              </w:rPr>
            </w:pPr>
            <w:r w:rsidRPr="00AB1210">
              <w:rPr>
                <w:rFonts w:ascii="Arial" w:eastAsia="Arial" w:hAnsi="Arial" w:cs="Arial"/>
                <w:color w:val="FF0000"/>
                <w:sz w:val="23"/>
              </w:rPr>
              <w:t xml:space="preserve">    </w:t>
            </w:r>
          </w:p>
          <w:p w14:paraId="35CFA7D0" w14:textId="77777777" w:rsidR="00E43B48" w:rsidRDefault="00E43B48" w:rsidP="00CF7D56">
            <w:pPr>
              <w:ind w:left="2"/>
              <w:rPr>
                <w:rFonts w:ascii="Arial" w:eastAsia="Arial" w:hAnsi="Arial" w:cs="Arial"/>
                <w:color w:val="FF0000"/>
                <w:sz w:val="23"/>
              </w:rPr>
            </w:pPr>
          </w:p>
          <w:p w14:paraId="7A65944D" w14:textId="77777777" w:rsidR="00E43B48" w:rsidRPr="00AB1210" w:rsidRDefault="00E43B48" w:rsidP="00CF7D56">
            <w:pPr>
              <w:ind w:left="2"/>
              <w:rPr>
                <w:color w:val="000000"/>
              </w:rPr>
            </w:pPr>
          </w:p>
          <w:p w14:paraId="25F74D0E" w14:textId="77777777" w:rsidR="00CF7D56" w:rsidRPr="00AB1210" w:rsidRDefault="00CF7D56" w:rsidP="00CF7D56">
            <w:pPr>
              <w:spacing w:after="17"/>
              <w:ind w:left="2"/>
              <w:rPr>
                <w:color w:val="000000"/>
              </w:rPr>
            </w:pPr>
            <w:r w:rsidRPr="00AB1210">
              <w:rPr>
                <w:rFonts w:ascii="Arial" w:eastAsia="Arial" w:hAnsi="Arial" w:cs="Arial"/>
                <w:color w:val="FF0000"/>
                <w:sz w:val="23"/>
              </w:rPr>
              <w:t xml:space="preserve"> </w:t>
            </w:r>
            <w:r w:rsidRPr="00AB1210">
              <w:rPr>
                <w:rFonts w:ascii="Arial" w:eastAsia="Arial" w:hAnsi="Arial" w:cs="Arial"/>
                <w:b/>
                <w:color w:val="FF0000"/>
                <w:sz w:val="23"/>
              </w:rPr>
              <w:t xml:space="preserve">Komunikační  </w:t>
            </w:r>
          </w:p>
          <w:p w14:paraId="1B53C7F6" w14:textId="77777777" w:rsidR="00CF7D56" w:rsidRPr="00AB1210" w:rsidRDefault="00CF7D56" w:rsidP="00CF7D56">
            <w:pPr>
              <w:ind w:left="2"/>
              <w:rPr>
                <w:color w:val="000000"/>
              </w:rPr>
            </w:pPr>
            <w:r w:rsidRPr="00AB1210">
              <w:rPr>
                <w:rFonts w:ascii="Arial" w:eastAsia="Arial" w:hAnsi="Arial" w:cs="Arial"/>
                <w:b/>
                <w:color w:val="FF0000"/>
                <w:sz w:val="23"/>
              </w:rPr>
              <w:t xml:space="preserve">a slohová výchova </w:t>
            </w:r>
          </w:p>
          <w:p w14:paraId="782AF2D8" w14:textId="77777777" w:rsidR="00CF7D56" w:rsidRPr="00AB1210" w:rsidRDefault="00CF7D56" w:rsidP="00CF7D56">
            <w:pPr>
              <w:ind w:left="2"/>
              <w:rPr>
                <w:color w:val="000000"/>
              </w:rPr>
            </w:pPr>
            <w:r w:rsidRPr="00AB1210">
              <w:rPr>
                <w:rFonts w:ascii="Arial" w:eastAsia="Arial" w:hAnsi="Arial" w:cs="Arial"/>
                <w:b/>
                <w:color w:val="FF0000"/>
                <w:sz w:val="23"/>
              </w:rPr>
              <w:t xml:space="preserve">Čtení a naslouchání </w:t>
            </w:r>
          </w:p>
          <w:p w14:paraId="22B33771" w14:textId="77777777" w:rsidR="00CF7D56" w:rsidRPr="00AB1210" w:rsidRDefault="00CF7D56" w:rsidP="00E43B48">
            <w:pPr>
              <w:ind w:left="2"/>
              <w:rPr>
                <w:color w:val="000000"/>
              </w:rPr>
            </w:pPr>
            <w:r w:rsidRPr="00AB1210">
              <w:rPr>
                <w:rFonts w:ascii="Arial" w:eastAsia="Arial" w:hAnsi="Arial" w:cs="Arial"/>
                <w:b/>
                <w:color w:val="FF0000"/>
                <w:sz w:val="23"/>
              </w:rPr>
              <w:t xml:space="preserve"> </w:t>
            </w:r>
            <w:r w:rsidRPr="00AB1210">
              <w:rPr>
                <w:rFonts w:ascii="Arial" w:eastAsia="Arial" w:hAnsi="Arial" w:cs="Arial"/>
                <w:color w:val="FF0000"/>
                <w:sz w:val="23"/>
              </w:rPr>
              <w:t xml:space="preserve">  </w:t>
            </w:r>
          </w:p>
          <w:p w14:paraId="50629DFA" w14:textId="77777777" w:rsidR="00CF7D56" w:rsidRPr="00AB1210" w:rsidRDefault="00CF7D56" w:rsidP="00CF7D56">
            <w:pPr>
              <w:ind w:left="2"/>
              <w:rPr>
                <w:color w:val="000000"/>
              </w:rPr>
            </w:pPr>
            <w:r w:rsidRPr="00AB1210">
              <w:rPr>
                <w:rFonts w:ascii="Arial" w:eastAsia="Arial" w:hAnsi="Arial" w:cs="Arial"/>
                <w:b/>
                <w:color w:val="FF0000"/>
                <w:sz w:val="23"/>
              </w:rPr>
              <w:t xml:space="preserve">Mluvený projev </w:t>
            </w:r>
          </w:p>
          <w:p w14:paraId="725354F0" w14:textId="77777777" w:rsidR="00CF7D56" w:rsidRDefault="00CF7D56" w:rsidP="00CF7D56">
            <w:pPr>
              <w:ind w:left="2"/>
              <w:rPr>
                <w:rFonts w:ascii="Arial" w:eastAsia="Arial" w:hAnsi="Arial" w:cs="Arial"/>
                <w:b/>
                <w:color w:val="FF0000"/>
                <w:sz w:val="23"/>
              </w:rPr>
            </w:pPr>
          </w:p>
          <w:p w14:paraId="01EE6238" w14:textId="527CE353" w:rsidR="00CF7D56" w:rsidRPr="00E43B48" w:rsidRDefault="00CF7D56" w:rsidP="00CF7D56">
            <w:pPr>
              <w:ind w:left="2"/>
              <w:rPr>
                <w:bCs/>
                <w:color w:val="000000" w:themeColor="text1"/>
                <w:sz w:val="23"/>
                <w:szCs w:val="23"/>
              </w:rPr>
            </w:pPr>
            <w:r w:rsidRPr="00E43B48">
              <w:rPr>
                <w:bCs/>
                <w:color w:val="000000" w:themeColor="text1"/>
                <w:sz w:val="23"/>
                <w:szCs w:val="23"/>
              </w:rPr>
              <w:tab/>
            </w:r>
          </w:p>
          <w:p w14:paraId="313AA888" w14:textId="0C8943EA" w:rsidR="00CF7D56" w:rsidRPr="00E43B48" w:rsidRDefault="00CF7D56" w:rsidP="00CF7D56">
            <w:pPr>
              <w:ind w:left="2"/>
              <w:rPr>
                <w:bCs/>
                <w:color w:val="000000" w:themeColor="text1"/>
                <w:sz w:val="23"/>
                <w:szCs w:val="23"/>
              </w:rPr>
            </w:pPr>
          </w:p>
          <w:p w14:paraId="32602700" w14:textId="0E9215B5" w:rsidR="00CF7D56" w:rsidRPr="00E43B48" w:rsidRDefault="00CF7D56" w:rsidP="00CF7D56">
            <w:pPr>
              <w:ind w:left="2"/>
              <w:rPr>
                <w:bCs/>
                <w:color w:val="000000" w:themeColor="text1"/>
                <w:sz w:val="23"/>
                <w:szCs w:val="23"/>
              </w:rPr>
            </w:pPr>
          </w:p>
          <w:p w14:paraId="2DC50152" w14:textId="3CD97B68" w:rsidR="00CF7D56" w:rsidRPr="00E43B48" w:rsidRDefault="00CF7D56" w:rsidP="00CF7D56">
            <w:pPr>
              <w:ind w:left="2"/>
              <w:rPr>
                <w:bCs/>
                <w:color w:val="000000" w:themeColor="text1"/>
                <w:sz w:val="23"/>
                <w:szCs w:val="23"/>
              </w:rPr>
            </w:pPr>
          </w:p>
          <w:p w14:paraId="79D063DA" w14:textId="77777777" w:rsidR="00CF7D56" w:rsidRPr="00AB1210" w:rsidRDefault="00CF7D56" w:rsidP="00CF7D56">
            <w:pPr>
              <w:rPr>
                <w:color w:val="000000"/>
              </w:rPr>
            </w:pPr>
            <w:r w:rsidRPr="00AB1210">
              <w:rPr>
                <w:rFonts w:ascii="Arial" w:eastAsia="Arial" w:hAnsi="Arial" w:cs="Arial"/>
                <w:b/>
                <w:color w:val="FF0000"/>
                <w:sz w:val="23"/>
              </w:rPr>
              <w:lastRenderedPageBreak/>
              <w:t xml:space="preserve">Písemný projev  </w:t>
            </w:r>
          </w:p>
          <w:p w14:paraId="4A93A3D2" w14:textId="77777777" w:rsidR="00CF7D56" w:rsidRPr="00AB1210" w:rsidRDefault="00CF7D56" w:rsidP="00E43B48">
            <w:pPr>
              <w:rPr>
                <w:color w:val="000000"/>
              </w:rPr>
            </w:pPr>
            <w:r w:rsidRPr="00AB1210">
              <w:rPr>
                <w:rFonts w:ascii="Arial" w:eastAsia="Arial" w:hAnsi="Arial" w:cs="Arial"/>
                <w:color w:val="FF0000"/>
                <w:sz w:val="23"/>
              </w:rPr>
              <w:t xml:space="preserve"> </w:t>
            </w:r>
          </w:p>
          <w:p w14:paraId="1D00926C" w14:textId="1EB4CCD1" w:rsidR="00CF7D56" w:rsidRPr="00E43B48" w:rsidRDefault="00CF7D56" w:rsidP="00CF7D56">
            <w:pPr>
              <w:rPr>
                <w:bCs/>
                <w:color w:val="000000" w:themeColor="text1"/>
                <w:sz w:val="23"/>
                <w:szCs w:val="23"/>
              </w:rPr>
            </w:pPr>
            <w:r w:rsidRPr="002538FD">
              <w:rPr>
                <w:rFonts w:ascii="Arial" w:eastAsia="Arial" w:hAnsi="Arial" w:cs="Arial"/>
                <w:i/>
                <w:color w:val="FF0000"/>
                <w:sz w:val="23"/>
              </w:rPr>
              <w:t xml:space="preserve"> </w:t>
            </w:r>
          </w:p>
          <w:p w14:paraId="39FDF8A0" w14:textId="77777777" w:rsidR="00CF7D56" w:rsidRPr="00AB1210" w:rsidRDefault="00CF7D56" w:rsidP="00CF7D56">
            <w:pPr>
              <w:rPr>
                <w:color w:val="000000"/>
              </w:rPr>
            </w:pPr>
            <w:r w:rsidRPr="00AB1210">
              <w:rPr>
                <w:rFonts w:ascii="Arial" w:eastAsia="Arial" w:hAnsi="Arial" w:cs="Arial"/>
                <w:color w:val="FF0000"/>
                <w:sz w:val="23"/>
              </w:rPr>
              <w:t xml:space="preserve"> </w:t>
            </w:r>
          </w:p>
          <w:p w14:paraId="5F37DF3A" w14:textId="77777777" w:rsidR="00CF7D56" w:rsidRDefault="00CF7D56" w:rsidP="00CF7D56">
            <w:pPr>
              <w:ind w:left="2"/>
              <w:rPr>
                <w:color w:val="000000"/>
              </w:rPr>
            </w:pPr>
          </w:p>
          <w:p w14:paraId="7D7B8A62" w14:textId="77777777" w:rsidR="00CF7D56" w:rsidRPr="00AB1210" w:rsidRDefault="00CF7D56" w:rsidP="00CF7D56">
            <w:pPr>
              <w:rPr>
                <w:color w:val="000000"/>
              </w:rPr>
            </w:pPr>
            <w:r w:rsidRPr="00AB1210">
              <w:rPr>
                <w:rFonts w:ascii="Arial" w:eastAsia="Arial" w:hAnsi="Arial" w:cs="Arial"/>
                <w:b/>
                <w:color w:val="FF0000"/>
                <w:sz w:val="23"/>
              </w:rPr>
              <w:t xml:space="preserve">Literární výchova </w:t>
            </w:r>
          </w:p>
          <w:p w14:paraId="0778DB66" w14:textId="51CC6915" w:rsidR="00CF7D56" w:rsidRPr="00470151" w:rsidRDefault="00CF7D56" w:rsidP="00CF7D56">
            <w:pPr>
              <w:rPr>
                <w:bCs/>
                <w:color w:val="000000" w:themeColor="text1"/>
              </w:rPr>
            </w:pPr>
          </w:p>
          <w:p w14:paraId="42858D07" w14:textId="24A3F1CA" w:rsidR="00CF7D56" w:rsidRPr="00470151" w:rsidRDefault="00CF7D56" w:rsidP="00CF7D56">
            <w:pPr>
              <w:rPr>
                <w:bCs/>
                <w:color w:val="000000" w:themeColor="text1"/>
              </w:rPr>
            </w:pPr>
          </w:p>
          <w:p w14:paraId="08AAC879" w14:textId="344B53CF" w:rsidR="00CF7D56" w:rsidRPr="00470151" w:rsidRDefault="00CF7D56" w:rsidP="00CF7D56">
            <w:pPr>
              <w:rPr>
                <w:b/>
                <w:iCs/>
                <w:color w:val="000000" w:themeColor="text1"/>
              </w:rPr>
            </w:pPr>
          </w:p>
          <w:p w14:paraId="1AD97950" w14:textId="77777777" w:rsidR="00CF7D56" w:rsidRPr="00470151" w:rsidRDefault="00CF7D56" w:rsidP="00CF7D56">
            <w:pPr>
              <w:rPr>
                <w:b/>
                <w:iCs/>
                <w:color w:val="000000" w:themeColor="text1"/>
              </w:rPr>
            </w:pPr>
          </w:p>
          <w:p w14:paraId="240FC41C" w14:textId="00682E61" w:rsidR="00CF7D56" w:rsidRPr="00470151" w:rsidRDefault="00CF7D56" w:rsidP="00CF7D56">
            <w:pPr>
              <w:ind w:left="2"/>
              <w:rPr>
                <w:b/>
                <w:iCs/>
                <w:color w:val="000000" w:themeColor="text1"/>
              </w:rPr>
            </w:pPr>
          </w:p>
          <w:p w14:paraId="0BE33C0B" w14:textId="77777777" w:rsidR="00CF7D56" w:rsidRPr="00470151" w:rsidRDefault="00CF7D56" w:rsidP="00CF7D56">
            <w:pPr>
              <w:ind w:left="2"/>
              <w:rPr>
                <w:b/>
                <w:iCs/>
                <w:color w:val="000000" w:themeColor="text1"/>
              </w:rPr>
            </w:pPr>
          </w:p>
          <w:p w14:paraId="27832B9E" w14:textId="77777777" w:rsidR="00CF7D56" w:rsidRDefault="00CF7D56" w:rsidP="00CF7D56">
            <w:pPr>
              <w:ind w:left="2"/>
              <w:rPr>
                <w:b/>
                <w:i/>
                <w:iCs/>
                <w:color w:val="000000" w:themeColor="text1"/>
              </w:rPr>
            </w:pPr>
          </w:p>
          <w:p w14:paraId="6E2D1A06" w14:textId="77777777" w:rsidR="00CF7D56" w:rsidRPr="00AB1210" w:rsidRDefault="00CF7D56" w:rsidP="00CF7D56">
            <w:pPr>
              <w:spacing w:after="160" w:line="259" w:lineRule="auto"/>
              <w:ind w:left="2"/>
              <w:rPr>
                <w:color w:val="000000"/>
                <w:lang w:eastAsia="en-US"/>
              </w:rPr>
            </w:pPr>
          </w:p>
          <w:p w14:paraId="534C38E9" w14:textId="77777777" w:rsidR="004D7B11" w:rsidRPr="002B2D89" w:rsidRDefault="004D7B11" w:rsidP="004D7B11">
            <w:pPr>
              <w:spacing w:after="200" w:line="276" w:lineRule="auto"/>
              <w:rPr>
                <w:rFonts w:ascii="Arial" w:eastAsiaTheme="minorHAnsi" w:hAnsi="Arial" w:cs="Arial"/>
                <w:sz w:val="23"/>
                <w:szCs w:val="23"/>
                <w:lang w:eastAsia="en-US"/>
              </w:rPr>
            </w:pPr>
          </w:p>
        </w:tc>
        <w:tc>
          <w:tcPr>
            <w:tcW w:w="6624" w:type="dxa"/>
          </w:tcPr>
          <w:p w14:paraId="2E302FAB" w14:textId="77777777" w:rsidR="00CF7D56" w:rsidRDefault="00CF7D56" w:rsidP="00CF7D56">
            <w:pPr>
              <w:spacing w:line="275" w:lineRule="auto"/>
              <w:ind w:left="4"/>
              <w:rPr>
                <w:rFonts w:ascii="Arial" w:eastAsia="Arial" w:hAnsi="Arial" w:cs="Arial"/>
                <w:color w:val="000000"/>
                <w:sz w:val="23"/>
              </w:rPr>
            </w:pPr>
          </w:p>
          <w:p w14:paraId="09A1719D" w14:textId="77777777" w:rsidR="00CF7D56" w:rsidRDefault="00CF7D56" w:rsidP="00CF7D56">
            <w:pPr>
              <w:spacing w:line="275" w:lineRule="auto"/>
              <w:ind w:left="4"/>
              <w:rPr>
                <w:rFonts w:ascii="Arial" w:eastAsia="Arial" w:hAnsi="Arial" w:cs="Arial"/>
                <w:color w:val="000000"/>
                <w:sz w:val="23"/>
              </w:rPr>
            </w:pPr>
          </w:p>
          <w:p w14:paraId="11905A3F" w14:textId="77777777" w:rsidR="00CF7D56" w:rsidRPr="00A72BCA" w:rsidRDefault="00A72BCA" w:rsidP="00A72BCA">
            <w:pPr>
              <w:pStyle w:val="Odstavecseseznamem"/>
              <w:spacing w:line="268" w:lineRule="auto"/>
              <w:ind w:left="4"/>
              <w:jc w:val="both"/>
              <w:rPr>
                <w:rFonts w:ascii="Arial" w:hAnsi="Arial" w:cs="Arial"/>
                <w:color w:val="000000"/>
                <w:sz w:val="23"/>
                <w:szCs w:val="23"/>
              </w:rPr>
            </w:pPr>
            <w:r>
              <w:rPr>
                <w:rFonts w:ascii="Arial" w:hAnsi="Arial" w:cs="Arial"/>
                <w:color w:val="000000" w:themeColor="text1"/>
                <w:sz w:val="23"/>
                <w:szCs w:val="23"/>
              </w:rPr>
              <w:t xml:space="preserve">- </w:t>
            </w:r>
            <w:r w:rsidR="00CF7D56" w:rsidRPr="00A72BCA">
              <w:rPr>
                <w:rFonts w:ascii="Arial" w:hAnsi="Arial" w:cs="Arial"/>
                <w:color w:val="000000" w:themeColor="text1"/>
                <w:sz w:val="23"/>
                <w:szCs w:val="23"/>
              </w:rPr>
              <w:t>pozná podstatná jména a slovesa</w:t>
            </w:r>
          </w:p>
          <w:p w14:paraId="69E2DDEE" w14:textId="77777777" w:rsidR="00CF7D56" w:rsidRPr="00AB1210" w:rsidRDefault="00CF7D56" w:rsidP="00CF7D56">
            <w:pPr>
              <w:spacing w:after="20"/>
              <w:rPr>
                <w:color w:val="000000"/>
              </w:rPr>
            </w:pPr>
          </w:p>
          <w:p w14:paraId="3F68D265" w14:textId="77777777" w:rsidR="00CF7D56" w:rsidRPr="00A72BCA" w:rsidRDefault="00A72BCA" w:rsidP="00A72BCA">
            <w:pPr>
              <w:spacing w:line="275" w:lineRule="auto"/>
              <w:ind w:left="2"/>
              <w:jc w:val="both"/>
              <w:rPr>
                <w:color w:val="000000"/>
              </w:rPr>
            </w:pPr>
            <w:r w:rsidRPr="00A72BCA">
              <w:rPr>
                <w:rFonts w:ascii="Arial" w:eastAsia="Arial" w:hAnsi="Arial" w:cs="Arial"/>
                <w:color w:val="000000"/>
                <w:sz w:val="23"/>
              </w:rPr>
              <w:t>-</w:t>
            </w:r>
            <w:r>
              <w:rPr>
                <w:rFonts w:ascii="Arial" w:eastAsia="Arial" w:hAnsi="Arial" w:cs="Arial"/>
                <w:color w:val="000000"/>
                <w:sz w:val="23"/>
              </w:rPr>
              <w:t xml:space="preserve"> </w:t>
            </w:r>
            <w:r w:rsidR="00CF7D56" w:rsidRPr="00A72BCA">
              <w:rPr>
                <w:rFonts w:ascii="Arial" w:eastAsia="Arial" w:hAnsi="Arial" w:cs="Arial"/>
                <w:color w:val="000000"/>
                <w:sz w:val="23"/>
              </w:rPr>
              <w:t>rozlišuje větu jednoduchou a souvětí</w:t>
            </w:r>
          </w:p>
          <w:p w14:paraId="335C4BDA" w14:textId="77777777" w:rsidR="00CF7D56" w:rsidRDefault="00CF7D56" w:rsidP="00CF7D56">
            <w:pPr>
              <w:spacing w:line="268" w:lineRule="auto"/>
              <w:contextualSpacing/>
              <w:jc w:val="both"/>
              <w:rPr>
                <w:rFonts w:ascii="Arial" w:eastAsia="Arial" w:hAnsi="Arial" w:cs="Arial"/>
                <w:color w:val="000000"/>
                <w:sz w:val="23"/>
              </w:rPr>
            </w:pPr>
          </w:p>
          <w:p w14:paraId="76D6B7E5" w14:textId="77777777" w:rsidR="00CF7D56" w:rsidRPr="00E43B48" w:rsidRDefault="00A72BCA" w:rsidP="00C20F60">
            <w:pPr>
              <w:pStyle w:val="Odstavecseseznamem"/>
              <w:numPr>
                <w:ilvl w:val="0"/>
                <w:numId w:val="206"/>
              </w:numPr>
              <w:spacing w:after="17" w:line="268" w:lineRule="auto"/>
              <w:jc w:val="both"/>
              <w:rPr>
                <w:rFonts w:ascii="Arial" w:eastAsia="Arial" w:hAnsi="Arial" w:cs="Arial"/>
                <w:color w:val="000000"/>
                <w:sz w:val="23"/>
              </w:rPr>
            </w:pPr>
            <w:r w:rsidRPr="00E43B48">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dodržuje pořádek slov ve větě, pozná a určí druhy vět podle postoje mluvčího</w:t>
            </w:r>
          </w:p>
          <w:p w14:paraId="2659B3E5" w14:textId="77777777" w:rsidR="00CF7D56" w:rsidRPr="00E43B48" w:rsidRDefault="00E43B48" w:rsidP="00E43B48">
            <w:pPr>
              <w:spacing w:line="268" w:lineRule="auto"/>
              <w:ind w:left="2"/>
              <w:jc w:val="both"/>
              <w:rPr>
                <w:rFonts w:ascii="Arial" w:hAnsi="Arial" w:cs="Arial"/>
                <w:bCs/>
                <w:color w:val="000000" w:themeColor="text1"/>
                <w:sz w:val="23"/>
                <w:szCs w:val="23"/>
              </w:rPr>
            </w:pPr>
            <w:r w:rsidRPr="00E43B48">
              <w:rPr>
                <w:rFonts w:ascii="Arial" w:hAnsi="Arial" w:cs="Arial"/>
                <w:bCs/>
                <w:color w:val="000000" w:themeColor="text1"/>
                <w:sz w:val="23"/>
                <w:szCs w:val="23"/>
              </w:rPr>
              <w:t>-</w:t>
            </w: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správně vyslovuje a píše slova se skupinami hlásek dě-tě-ně-bě-pě-vě-mě</w:t>
            </w:r>
          </w:p>
          <w:p w14:paraId="5A571AA7"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správně vyslovuje a píše znělé a neznělé souhlásky</w:t>
            </w:r>
          </w:p>
          <w:p w14:paraId="5AA656ED"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rozlišuje tvrdé, měkké a obojetné souhlásky a ovládá pravopis měkkých a tvrdých slabik</w:t>
            </w:r>
          </w:p>
          <w:p w14:paraId="3A61AF45"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seřadí slova podle abecedy</w:t>
            </w:r>
          </w:p>
          <w:p w14:paraId="508DB67E"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určuje samohlásky a souhlásky</w:t>
            </w:r>
          </w:p>
          <w:p w14:paraId="679EE41A" w14:textId="77777777" w:rsidR="00CF7D56" w:rsidRPr="00E47217" w:rsidRDefault="00CF7D56" w:rsidP="00CF7D56">
            <w:pPr>
              <w:spacing w:line="268" w:lineRule="auto"/>
              <w:jc w:val="both"/>
              <w:rPr>
                <w:bCs/>
                <w:i/>
                <w:color w:val="000000" w:themeColor="text1"/>
                <w:sz w:val="23"/>
                <w:szCs w:val="23"/>
              </w:rPr>
            </w:pPr>
          </w:p>
          <w:p w14:paraId="55A19B9A" w14:textId="77777777" w:rsidR="00CF7D56" w:rsidRPr="00AB1210" w:rsidRDefault="00CF7D56" w:rsidP="00CF7D56">
            <w:pPr>
              <w:spacing w:after="17"/>
              <w:ind w:left="2"/>
              <w:rPr>
                <w:color w:val="000000"/>
              </w:rPr>
            </w:pPr>
          </w:p>
          <w:p w14:paraId="33DB3AD6" w14:textId="77777777" w:rsidR="00CF7D56" w:rsidRPr="00E43B48" w:rsidRDefault="00E43B48" w:rsidP="00E43B48">
            <w:pPr>
              <w:spacing w:line="268" w:lineRule="auto"/>
              <w:ind w:left="2"/>
              <w:jc w:val="both"/>
              <w:rPr>
                <w:rFonts w:ascii="Arial" w:hAnsi="Arial" w:cs="Arial"/>
                <w:bCs/>
                <w:color w:val="000000" w:themeColor="text1"/>
                <w:sz w:val="23"/>
                <w:szCs w:val="23"/>
              </w:rPr>
            </w:pPr>
            <w:r w:rsidRPr="00E43B48">
              <w:rPr>
                <w:rFonts w:ascii="Arial" w:hAnsi="Arial" w:cs="Arial"/>
                <w:bCs/>
                <w:color w:val="000000" w:themeColor="text1"/>
                <w:sz w:val="23"/>
                <w:szCs w:val="23"/>
              </w:rPr>
              <w:t>-</w:t>
            </w: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má odpovídající slovní zásobu k souvislému vyjadřování</w:t>
            </w:r>
          </w:p>
          <w:p w14:paraId="7C6D000D"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v mluveném projevu volí správnou intonaci, přízvuk, pauzy a tempo řeči</w:t>
            </w:r>
          </w:p>
          <w:p w14:paraId="7CA7EA88" w14:textId="77777777" w:rsidR="00CF7D56" w:rsidRPr="00E43B48" w:rsidRDefault="00E43B48" w:rsidP="00E43B48">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popíše jednoduché předměty, činnosti a děje</w:t>
            </w:r>
          </w:p>
          <w:p w14:paraId="50DD4E54" w14:textId="77777777" w:rsidR="00CF7D56" w:rsidRPr="00E43B48" w:rsidRDefault="00E43B48" w:rsidP="00E43B48">
            <w:pPr>
              <w:spacing w:line="268" w:lineRule="auto"/>
              <w:ind w:left="2"/>
              <w:jc w:val="both"/>
              <w:rPr>
                <w:rFonts w:ascii="Arial" w:hAnsi="Arial" w:cs="Arial"/>
                <w:color w:val="000000"/>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vypráví vlastní zážitky, jednoduchý příběh podle přečtené předlohy nebo ilustrací a domluví se v běžných situacích, tvoří otázky a odpovídá na ně</w:t>
            </w:r>
          </w:p>
          <w:p w14:paraId="5512CE25" w14:textId="77777777" w:rsidR="00CF7D56" w:rsidRPr="00E43B48" w:rsidRDefault="00E43B48" w:rsidP="00E43B48">
            <w:pPr>
              <w:spacing w:after="39" w:line="239" w:lineRule="auto"/>
              <w:jc w:val="both"/>
              <w:rPr>
                <w:rFonts w:ascii="Arial" w:eastAsia="Arial" w:hAnsi="Arial" w:cs="Arial"/>
                <w:color w:val="000000"/>
                <w:sz w:val="23"/>
                <w:szCs w:val="23"/>
              </w:rPr>
            </w:pPr>
            <w:r>
              <w:rPr>
                <w:rFonts w:ascii="Arial" w:hAnsi="Arial" w:cs="Arial"/>
                <w:bCs/>
                <w:color w:val="000000" w:themeColor="text1"/>
                <w:sz w:val="23"/>
                <w:szCs w:val="23"/>
              </w:rPr>
              <w:lastRenderedPageBreak/>
              <w:t xml:space="preserve">- </w:t>
            </w:r>
            <w:r w:rsidR="00CF7D56" w:rsidRPr="00E43B48">
              <w:rPr>
                <w:rFonts w:ascii="Arial" w:hAnsi="Arial" w:cs="Arial"/>
                <w:bCs/>
                <w:color w:val="000000" w:themeColor="text1"/>
                <w:sz w:val="23"/>
                <w:szCs w:val="23"/>
              </w:rPr>
              <w:t>opisuje a přepisuje jednoduché texty</w:t>
            </w:r>
          </w:p>
          <w:p w14:paraId="4D7B5548" w14:textId="77777777" w:rsidR="00CF7D56" w:rsidRPr="00E43B48" w:rsidRDefault="00E43B48" w:rsidP="00E43B48">
            <w:pPr>
              <w:spacing w:after="39" w:line="239" w:lineRule="auto"/>
              <w:jc w:val="both"/>
              <w:rPr>
                <w:rFonts w:ascii="Arial" w:eastAsia="Arial" w:hAnsi="Arial" w:cs="Arial"/>
                <w:color w:val="000000"/>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píše správně a přehledně jednoduchá sdělení</w:t>
            </w:r>
          </w:p>
          <w:p w14:paraId="0F837DF5" w14:textId="77777777" w:rsidR="00CF7D56" w:rsidRPr="00E43B48" w:rsidRDefault="00E43B48" w:rsidP="00E43B48">
            <w:pPr>
              <w:spacing w:after="39" w:line="239" w:lineRule="auto"/>
              <w:jc w:val="both"/>
              <w:rPr>
                <w:rFonts w:ascii="Arial" w:eastAsia="Arial" w:hAnsi="Arial" w:cs="Arial"/>
                <w:color w:val="000000"/>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píše čitelně a úpravně, dodržuje mezery mezi slovy</w:t>
            </w:r>
          </w:p>
          <w:p w14:paraId="4283C877" w14:textId="77777777" w:rsidR="00CF7D56" w:rsidRPr="002538FD" w:rsidRDefault="00E43B48" w:rsidP="00E43B48">
            <w:pPr>
              <w:spacing w:after="39" w:line="239" w:lineRule="auto"/>
              <w:jc w:val="both"/>
              <w:rPr>
                <w:rFonts w:ascii="Calibri" w:eastAsia="Arial" w:hAnsi="Calibri" w:cs="Calibri"/>
                <w:i/>
                <w:color w:val="000000"/>
                <w:sz w:val="23"/>
                <w:szCs w:val="23"/>
              </w:rPr>
            </w:pPr>
            <w:r>
              <w:rPr>
                <w:rFonts w:ascii="Arial" w:hAnsi="Arial" w:cs="Arial"/>
                <w:bCs/>
                <w:color w:val="000000" w:themeColor="text1"/>
                <w:sz w:val="23"/>
                <w:szCs w:val="23"/>
              </w:rPr>
              <w:t xml:space="preserve">- </w:t>
            </w:r>
            <w:r w:rsidR="00CF7D56" w:rsidRPr="00E43B48">
              <w:rPr>
                <w:rFonts w:ascii="Arial" w:hAnsi="Arial" w:cs="Arial"/>
                <w:bCs/>
                <w:color w:val="000000" w:themeColor="text1"/>
                <w:sz w:val="23"/>
                <w:szCs w:val="23"/>
              </w:rPr>
              <w:t>ovládá hůlkové písmo</w:t>
            </w:r>
          </w:p>
          <w:p w14:paraId="54AE5A5E" w14:textId="77777777" w:rsidR="00CF7D56" w:rsidRPr="00676BF0" w:rsidRDefault="00CF7D56" w:rsidP="00470151">
            <w:pPr>
              <w:spacing w:line="264" w:lineRule="auto"/>
              <w:jc w:val="both"/>
              <w:rPr>
                <w:color w:val="000000"/>
              </w:rPr>
            </w:pPr>
          </w:p>
          <w:p w14:paraId="3FCD9985" w14:textId="77777777" w:rsidR="00CF7D56" w:rsidRPr="00470151" w:rsidRDefault="00470151" w:rsidP="00470151">
            <w:pPr>
              <w:spacing w:after="39" w:line="239" w:lineRule="auto"/>
              <w:jc w:val="both"/>
              <w:rPr>
                <w:rFonts w:ascii="Arial" w:hAnsi="Arial" w:cs="Arial"/>
                <w:bCs/>
                <w:color w:val="000000" w:themeColor="text1"/>
                <w:sz w:val="23"/>
                <w:szCs w:val="23"/>
              </w:rPr>
            </w:pPr>
            <w:r w:rsidRPr="00470151">
              <w:rPr>
                <w:rFonts w:ascii="Arial" w:hAnsi="Arial" w:cs="Arial"/>
                <w:bCs/>
                <w:color w:val="000000" w:themeColor="text1"/>
                <w:sz w:val="23"/>
                <w:szCs w:val="23"/>
              </w:rPr>
              <w:t>-</w:t>
            </w:r>
            <w:r>
              <w:rPr>
                <w:rFonts w:ascii="Arial" w:hAnsi="Arial" w:cs="Arial"/>
                <w:bCs/>
                <w:color w:val="000000" w:themeColor="text1"/>
                <w:sz w:val="23"/>
                <w:szCs w:val="23"/>
              </w:rPr>
              <w:t xml:space="preserve"> </w:t>
            </w:r>
            <w:r w:rsidR="00CF7D56" w:rsidRPr="00470151">
              <w:rPr>
                <w:rFonts w:ascii="Arial" w:hAnsi="Arial" w:cs="Arial"/>
                <w:bCs/>
                <w:color w:val="000000" w:themeColor="text1"/>
                <w:sz w:val="23"/>
                <w:szCs w:val="23"/>
              </w:rPr>
              <w:t>dramatizuje jednoduchý příběh</w:t>
            </w:r>
          </w:p>
          <w:p w14:paraId="4D876732" w14:textId="77777777" w:rsidR="00CF7D56" w:rsidRPr="00470151" w:rsidRDefault="00470151" w:rsidP="00470151">
            <w:pPr>
              <w:spacing w:after="39" w:line="239" w:lineRule="auto"/>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470151">
              <w:rPr>
                <w:rFonts w:ascii="Arial" w:hAnsi="Arial" w:cs="Arial"/>
                <w:bCs/>
                <w:color w:val="000000" w:themeColor="text1"/>
                <w:sz w:val="23"/>
                <w:szCs w:val="23"/>
              </w:rPr>
              <w:t>vypráví děj zhlédnutého filmového nebo divadelního představení podle daných otázek</w:t>
            </w:r>
          </w:p>
          <w:p w14:paraId="5E8EC7DF" w14:textId="77777777" w:rsidR="00CF7D56" w:rsidRPr="00470151" w:rsidRDefault="00470151" w:rsidP="00470151">
            <w:pPr>
              <w:spacing w:after="39" w:line="239" w:lineRule="auto"/>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00CF7D56" w:rsidRPr="00470151">
              <w:rPr>
                <w:rFonts w:ascii="Arial" w:hAnsi="Arial" w:cs="Arial"/>
                <w:bCs/>
                <w:color w:val="000000" w:themeColor="text1"/>
                <w:sz w:val="23"/>
                <w:szCs w:val="23"/>
              </w:rPr>
              <w:t>čte krátké texty s porozuměním a reprodukuje je podle jednoduché osnovy</w:t>
            </w:r>
          </w:p>
          <w:p w14:paraId="2696A6A1" w14:textId="77777777" w:rsidR="00CF7D56" w:rsidRPr="00470151" w:rsidRDefault="00470151" w:rsidP="00470151">
            <w:pPr>
              <w:spacing w:after="39" w:line="239" w:lineRule="auto"/>
              <w:jc w:val="both"/>
              <w:rPr>
                <w:rFonts w:ascii="Arial" w:hAnsi="Arial" w:cs="Arial"/>
                <w:bCs/>
                <w:color w:val="000000" w:themeColor="text1"/>
                <w:sz w:val="23"/>
                <w:szCs w:val="23"/>
              </w:rPr>
            </w:pPr>
            <w:r>
              <w:rPr>
                <w:rFonts w:ascii="Calibri" w:hAnsi="Calibri" w:cs="Calibri"/>
                <w:bCs/>
                <w:i/>
                <w:color w:val="000000" w:themeColor="text1"/>
                <w:sz w:val="23"/>
                <w:szCs w:val="23"/>
              </w:rPr>
              <w:t xml:space="preserve">- </w:t>
            </w:r>
            <w:r w:rsidR="00CF7D56" w:rsidRPr="00470151">
              <w:rPr>
                <w:rFonts w:ascii="Arial" w:hAnsi="Arial" w:cs="Arial"/>
                <w:bCs/>
                <w:color w:val="000000" w:themeColor="text1"/>
                <w:sz w:val="23"/>
                <w:szCs w:val="23"/>
              </w:rPr>
              <w:t>určí v přečteném textu hlavní postavy a jejich vlastnosti</w:t>
            </w:r>
          </w:p>
          <w:p w14:paraId="7C83488C" w14:textId="77777777" w:rsidR="00CF7D56" w:rsidRPr="00676BF0" w:rsidRDefault="00CF7D56" w:rsidP="00CF7D56">
            <w:pPr>
              <w:pStyle w:val="Odstavecseseznamem"/>
              <w:spacing w:after="160" w:line="259" w:lineRule="auto"/>
              <w:ind w:left="0"/>
              <w:rPr>
                <w:color w:val="000000"/>
                <w:lang w:eastAsia="en-US"/>
              </w:rPr>
            </w:pPr>
          </w:p>
          <w:p w14:paraId="53832FCC" w14:textId="77777777" w:rsidR="004D7B11" w:rsidRPr="001E537C" w:rsidRDefault="004D7B11" w:rsidP="00470151">
            <w:pPr>
              <w:spacing w:after="200" w:line="276" w:lineRule="auto"/>
              <w:contextualSpacing/>
              <w:rPr>
                <w:rFonts w:ascii="Arial" w:eastAsiaTheme="minorHAnsi" w:hAnsi="Arial" w:cs="Arial"/>
                <w:sz w:val="23"/>
                <w:szCs w:val="23"/>
                <w:lang w:eastAsia="en-US"/>
              </w:rPr>
            </w:pPr>
          </w:p>
        </w:tc>
        <w:tc>
          <w:tcPr>
            <w:tcW w:w="3498" w:type="dxa"/>
          </w:tcPr>
          <w:p w14:paraId="6ACD989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C6315B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045174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59AB3C4"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AEF5026" w14:textId="77777777" w:rsidR="004D7B11" w:rsidRPr="001E537C" w:rsidRDefault="004D7B11" w:rsidP="004D7B11">
            <w:pPr>
              <w:spacing w:after="200" w:line="276" w:lineRule="auto"/>
              <w:rPr>
                <w:rFonts w:ascii="Arial" w:eastAsiaTheme="minorHAnsi" w:hAnsi="Arial" w:cs="Arial"/>
                <w:sz w:val="23"/>
                <w:szCs w:val="23"/>
                <w:lang w:eastAsia="en-US"/>
              </w:rPr>
            </w:pPr>
          </w:p>
          <w:p w14:paraId="49E2BBDD" w14:textId="77777777" w:rsidR="004D7B11" w:rsidRPr="001E537C" w:rsidRDefault="004D7B11" w:rsidP="004D7B11">
            <w:pPr>
              <w:spacing w:after="200" w:line="276" w:lineRule="auto"/>
              <w:rPr>
                <w:rFonts w:ascii="Arial" w:eastAsiaTheme="minorHAnsi" w:hAnsi="Arial" w:cs="Arial"/>
                <w:sz w:val="23"/>
                <w:szCs w:val="23"/>
                <w:lang w:eastAsia="en-US"/>
              </w:rPr>
            </w:pPr>
          </w:p>
          <w:p w14:paraId="1A4DE315" w14:textId="77777777" w:rsidR="004D7B11" w:rsidRPr="001E537C" w:rsidRDefault="004D7B11" w:rsidP="004D7B11">
            <w:pPr>
              <w:spacing w:after="200" w:line="276" w:lineRule="auto"/>
              <w:rPr>
                <w:rFonts w:ascii="Arial" w:eastAsiaTheme="minorHAnsi" w:hAnsi="Arial" w:cs="Arial"/>
                <w:sz w:val="23"/>
                <w:szCs w:val="23"/>
                <w:lang w:eastAsia="en-US"/>
              </w:rPr>
            </w:pPr>
          </w:p>
          <w:p w14:paraId="390D4F48" w14:textId="77777777" w:rsidR="004D7B11" w:rsidRPr="001E537C" w:rsidRDefault="004D7B11" w:rsidP="004D7B11">
            <w:pPr>
              <w:spacing w:after="200" w:line="276" w:lineRule="auto"/>
              <w:rPr>
                <w:rFonts w:ascii="Arial" w:eastAsiaTheme="minorHAnsi" w:hAnsi="Arial" w:cs="Arial"/>
                <w:sz w:val="23"/>
                <w:szCs w:val="23"/>
                <w:lang w:eastAsia="en-US"/>
              </w:rPr>
            </w:pPr>
          </w:p>
          <w:p w14:paraId="4EA74EE7" w14:textId="77777777" w:rsidR="004D7B11" w:rsidRPr="001E537C" w:rsidRDefault="004D7B11" w:rsidP="004D7B11">
            <w:pPr>
              <w:spacing w:after="200" w:line="276" w:lineRule="auto"/>
              <w:rPr>
                <w:rFonts w:ascii="Arial" w:eastAsiaTheme="minorHAnsi" w:hAnsi="Arial" w:cs="Arial"/>
                <w:sz w:val="23"/>
                <w:szCs w:val="23"/>
                <w:lang w:eastAsia="en-US"/>
              </w:rPr>
            </w:pPr>
          </w:p>
          <w:p w14:paraId="038AD448" w14:textId="77777777" w:rsidR="004D7B11" w:rsidRPr="001E537C" w:rsidRDefault="004D7B11" w:rsidP="004D7B11">
            <w:pPr>
              <w:spacing w:after="200" w:line="276" w:lineRule="auto"/>
              <w:rPr>
                <w:rFonts w:ascii="Arial" w:eastAsiaTheme="minorHAnsi" w:hAnsi="Arial" w:cs="Arial"/>
                <w:sz w:val="23"/>
                <w:szCs w:val="23"/>
                <w:lang w:eastAsia="en-US"/>
              </w:rPr>
            </w:pPr>
          </w:p>
          <w:p w14:paraId="7FFE71E5" w14:textId="77777777" w:rsidR="004D7B11" w:rsidRPr="001E537C" w:rsidRDefault="004D7B11" w:rsidP="004D7B11">
            <w:pPr>
              <w:spacing w:after="200" w:line="276" w:lineRule="auto"/>
              <w:rPr>
                <w:rFonts w:ascii="Arial" w:eastAsiaTheme="minorHAnsi" w:hAnsi="Arial" w:cs="Arial"/>
                <w:sz w:val="23"/>
                <w:szCs w:val="23"/>
                <w:lang w:eastAsia="en-US"/>
              </w:rPr>
            </w:pPr>
          </w:p>
          <w:p w14:paraId="5F6450AE" w14:textId="77777777" w:rsidR="004D7B11" w:rsidRPr="001E537C" w:rsidRDefault="004D7B11" w:rsidP="004D7B11">
            <w:pPr>
              <w:spacing w:after="200" w:line="276" w:lineRule="auto"/>
              <w:rPr>
                <w:rFonts w:ascii="Arial" w:eastAsiaTheme="minorHAnsi" w:hAnsi="Arial" w:cs="Arial"/>
                <w:sz w:val="23"/>
                <w:szCs w:val="23"/>
                <w:lang w:eastAsia="en-US"/>
              </w:rPr>
            </w:pPr>
          </w:p>
          <w:p w14:paraId="26781208" w14:textId="77777777" w:rsidR="004D7B11" w:rsidRPr="001E537C" w:rsidRDefault="004D7B11" w:rsidP="004D7B11">
            <w:pPr>
              <w:spacing w:after="200" w:line="276" w:lineRule="auto"/>
              <w:rPr>
                <w:rFonts w:ascii="Arial" w:eastAsiaTheme="minorHAnsi" w:hAnsi="Arial" w:cs="Arial"/>
                <w:sz w:val="23"/>
                <w:szCs w:val="23"/>
                <w:lang w:eastAsia="en-US"/>
              </w:rPr>
            </w:pPr>
          </w:p>
          <w:p w14:paraId="6758892E" w14:textId="77777777" w:rsidR="004D7B11" w:rsidRPr="001E537C" w:rsidRDefault="004D7B11" w:rsidP="004D7B11">
            <w:pPr>
              <w:spacing w:after="200" w:line="276" w:lineRule="auto"/>
              <w:rPr>
                <w:rFonts w:ascii="Arial" w:eastAsiaTheme="minorHAnsi" w:hAnsi="Arial" w:cs="Arial"/>
                <w:sz w:val="23"/>
                <w:szCs w:val="23"/>
                <w:lang w:eastAsia="en-US"/>
              </w:rPr>
            </w:pPr>
          </w:p>
          <w:p w14:paraId="4A93A677" w14:textId="77777777" w:rsidR="004D7B11" w:rsidRPr="001E537C" w:rsidRDefault="004D7B11" w:rsidP="004D7B11">
            <w:pPr>
              <w:spacing w:after="200" w:line="276" w:lineRule="auto"/>
              <w:rPr>
                <w:rFonts w:ascii="Arial" w:eastAsiaTheme="minorHAnsi" w:hAnsi="Arial" w:cs="Arial"/>
                <w:sz w:val="23"/>
                <w:szCs w:val="23"/>
                <w:lang w:eastAsia="en-US"/>
              </w:rPr>
            </w:pPr>
          </w:p>
          <w:p w14:paraId="1D660DA2" w14:textId="77777777" w:rsidR="004D7B11" w:rsidRPr="001E537C" w:rsidRDefault="004D7B11" w:rsidP="004D7B11">
            <w:pPr>
              <w:spacing w:after="200" w:line="276" w:lineRule="auto"/>
              <w:rPr>
                <w:rFonts w:ascii="Arial" w:eastAsiaTheme="minorHAnsi" w:hAnsi="Arial" w:cs="Arial"/>
                <w:sz w:val="23"/>
                <w:szCs w:val="23"/>
                <w:lang w:eastAsia="en-US"/>
              </w:rPr>
            </w:pPr>
          </w:p>
          <w:p w14:paraId="6F25B0A1" w14:textId="77777777" w:rsidR="004D7B11" w:rsidRPr="001E537C" w:rsidRDefault="004D7B11" w:rsidP="004D7B11">
            <w:pPr>
              <w:spacing w:after="200" w:line="276" w:lineRule="auto"/>
              <w:rPr>
                <w:rFonts w:ascii="Arial" w:eastAsiaTheme="minorHAnsi" w:hAnsi="Arial" w:cs="Arial"/>
                <w:sz w:val="23"/>
                <w:szCs w:val="23"/>
                <w:lang w:eastAsia="en-US"/>
              </w:rPr>
            </w:pPr>
          </w:p>
          <w:p w14:paraId="13F5F3D9" w14:textId="77777777" w:rsidR="004D7B11" w:rsidRPr="001E537C" w:rsidRDefault="004D7B11" w:rsidP="004D7B11">
            <w:pPr>
              <w:spacing w:after="200" w:line="276" w:lineRule="auto"/>
              <w:rPr>
                <w:rFonts w:ascii="Arial" w:eastAsiaTheme="minorHAnsi" w:hAnsi="Arial" w:cs="Arial"/>
                <w:sz w:val="23"/>
                <w:szCs w:val="23"/>
                <w:lang w:eastAsia="en-US"/>
              </w:rPr>
            </w:pPr>
          </w:p>
          <w:p w14:paraId="5D9879E9" w14:textId="77777777" w:rsidR="004D7B11" w:rsidRPr="001E537C" w:rsidRDefault="004D7B11" w:rsidP="004D7B11">
            <w:pPr>
              <w:spacing w:after="200" w:line="276" w:lineRule="auto"/>
              <w:rPr>
                <w:rFonts w:ascii="Arial" w:eastAsiaTheme="minorHAnsi" w:hAnsi="Arial" w:cs="Arial"/>
                <w:sz w:val="23"/>
                <w:szCs w:val="23"/>
                <w:lang w:eastAsia="en-US"/>
              </w:rPr>
            </w:pPr>
          </w:p>
          <w:p w14:paraId="3D89D4AF" w14:textId="77777777" w:rsidR="004D7B11" w:rsidRPr="001E537C" w:rsidRDefault="004D7B11" w:rsidP="004D7B11">
            <w:pPr>
              <w:spacing w:after="200" w:line="276" w:lineRule="auto"/>
              <w:rPr>
                <w:rFonts w:ascii="Arial" w:eastAsiaTheme="minorHAnsi" w:hAnsi="Arial" w:cs="Arial"/>
                <w:sz w:val="23"/>
                <w:szCs w:val="23"/>
                <w:lang w:eastAsia="en-US"/>
              </w:rPr>
            </w:pPr>
          </w:p>
          <w:p w14:paraId="6BB10CC5" w14:textId="77777777" w:rsidR="004D7B11" w:rsidRPr="001E537C" w:rsidRDefault="004D7B11" w:rsidP="004D7B11">
            <w:pPr>
              <w:spacing w:after="200" w:line="276" w:lineRule="auto"/>
              <w:rPr>
                <w:rFonts w:ascii="Arial" w:eastAsiaTheme="minorHAnsi" w:hAnsi="Arial" w:cs="Arial"/>
                <w:sz w:val="23"/>
                <w:szCs w:val="23"/>
                <w:lang w:eastAsia="en-US"/>
              </w:rPr>
            </w:pPr>
          </w:p>
          <w:p w14:paraId="0243E18C" w14:textId="77777777" w:rsidR="004D7B11" w:rsidRPr="001E537C" w:rsidRDefault="004D7B11" w:rsidP="004D7B11">
            <w:pPr>
              <w:spacing w:after="200" w:line="276" w:lineRule="auto"/>
              <w:rPr>
                <w:rFonts w:ascii="Arial" w:eastAsiaTheme="minorHAnsi" w:hAnsi="Arial" w:cs="Arial"/>
                <w:sz w:val="23"/>
                <w:szCs w:val="23"/>
                <w:lang w:eastAsia="en-US"/>
              </w:rPr>
            </w:pPr>
          </w:p>
          <w:p w14:paraId="013074A1" w14:textId="77777777" w:rsidR="004D7B11" w:rsidRPr="001E537C" w:rsidRDefault="004D7B11" w:rsidP="004D7B11">
            <w:pPr>
              <w:spacing w:after="200" w:line="276" w:lineRule="auto"/>
              <w:rPr>
                <w:rFonts w:ascii="Arial" w:eastAsiaTheme="minorHAnsi" w:hAnsi="Arial" w:cs="Arial"/>
                <w:sz w:val="23"/>
                <w:szCs w:val="23"/>
                <w:lang w:eastAsia="en-US"/>
              </w:rPr>
            </w:pPr>
          </w:p>
          <w:p w14:paraId="3AF703E1" w14:textId="77777777" w:rsidR="004D7B11" w:rsidRPr="001E537C" w:rsidRDefault="004D7B11" w:rsidP="004D7B11">
            <w:pPr>
              <w:spacing w:after="200" w:line="276" w:lineRule="auto"/>
              <w:rPr>
                <w:rFonts w:ascii="Arial" w:eastAsiaTheme="minorHAnsi" w:hAnsi="Arial" w:cs="Arial"/>
                <w:sz w:val="23"/>
                <w:szCs w:val="23"/>
                <w:lang w:eastAsia="en-US"/>
              </w:rPr>
            </w:pPr>
          </w:p>
          <w:p w14:paraId="315CB2D6" w14:textId="77777777" w:rsidR="004D7B11" w:rsidRPr="001E537C" w:rsidRDefault="004D7B11" w:rsidP="004D7B11">
            <w:pPr>
              <w:spacing w:after="200" w:line="276" w:lineRule="auto"/>
              <w:rPr>
                <w:rFonts w:ascii="Arial" w:eastAsiaTheme="minorHAnsi" w:hAnsi="Arial" w:cs="Arial"/>
                <w:sz w:val="23"/>
                <w:szCs w:val="23"/>
                <w:lang w:eastAsia="en-US"/>
              </w:rPr>
            </w:pPr>
          </w:p>
          <w:p w14:paraId="4C459C40" w14:textId="77777777" w:rsidR="004D7B11" w:rsidRPr="001E537C" w:rsidRDefault="004D7B11" w:rsidP="004D7B11">
            <w:pPr>
              <w:spacing w:after="200" w:line="276" w:lineRule="auto"/>
              <w:rPr>
                <w:rFonts w:ascii="Arial" w:eastAsiaTheme="minorHAnsi" w:hAnsi="Arial" w:cs="Arial"/>
                <w:sz w:val="23"/>
                <w:szCs w:val="23"/>
                <w:lang w:eastAsia="en-US"/>
              </w:rPr>
            </w:pPr>
          </w:p>
          <w:p w14:paraId="25881B4B" w14:textId="77777777" w:rsidR="004D7B11" w:rsidRPr="001E537C" w:rsidRDefault="004D7B11" w:rsidP="004D7B11">
            <w:pPr>
              <w:spacing w:after="200" w:line="276" w:lineRule="auto"/>
              <w:rPr>
                <w:rFonts w:ascii="Arial" w:eastAsiaTheme="minorHAnsi" w:hAnsi="Arial" w:cs="Arial"/>
                <w:sz w:val="23"/>
                <w:szCs w:val="23"/>
                <w:lang w:eastAsia="en-US"/>
              </w:rPr>
            </w:pPr>
          </w:p>
          <w:p w14:paraId="718BD021" w14:textId="77777777" w:rsidR="004D7B11" w:rsidRPr="001E537C" w:rsidRDefault="004D7B11" w:rsidP="004D7B11">
            <w:pPr>
              <w:spacing w:after="200" w:line="276" w:lineRule="auto"/>
              <w:rPr>
                <w:rFonts w:ascii="Arial" w:eastAsiaTheme="minorHAnsi" w:hAnsi="Arial" w:cs="Arial"/>
                <w:sz w:val="23"/>
                <w:szCs w:val="23"/>
                <w:lang w:eastAsia="en-US"/>
              </w:rPr>
            </w:pPr>
          </w:p>
          <w:p w14:paraId="1BBC718F" w14:textId="77777777" w:rsidR="004D7B11" w:rsidRPr="001E537C" w:rsidRDefault="004D7B11" w:rsidP="004D7B11">
            <w:pPr>
              <w:spacing w:after="200" w:line="276" w:lineRule="auto"/>
              <w:rPr>
                <w:rFonts w:ascii="Arial" w:eastAsiaTheme="minorHAnsi" w:hAnsi="Arial" w:cs="Arial"/>
                <w:sz w:val="23"/>
                <w:szCs w:val="23"/>
                <w:lang w:eastAsia="en-US"/>
              </w:rPr>
            </w:pPr>
          </w:p>
          <w:p w14:paraId="275D4042" w14:textId="77777777" w:rsidR="004D7B11" w:rsidRPr="001E537C" w:rsidRDefault="004D7B11" w:rsidP="004D7B11">
            <w:pPr>
              <w:spacing w:after="200" w:line="276" w:lineRule="auto"/>
              <w:rPr>
                <w:rFonts w:ascii="Arial" w:eastAsiaTheme="minorHAnsi" w:hAnsi="Arial" w:cs="Arial"/>
                <w:sz w:val="23"/>
                <w:szCs w:val="23"/>
                <w:lang w:eastAsia="en-US"/>
              </w:rPr>
            </w:pPr>
          </w:p>
          <w:p w14:paraId="3F76FE7E" w14:textId="77777777" w:rsidR="004D7B11" w:rsidRPr="001E537C" w:rsidRDefault="004D7B11" w:rsidP="004D7B11">
            <w:pPr>
              <w:spacing w:after="200" w:line="276" w:lineRule="auto"/>
              <w:rPr>
                <w:rFonts w:ascii="Arial" w:eastAsiaTheme="minorHAnsi" w:hAnsi="Arial" w:cs="Arial"/>
                <w:sz w:val="23"/>
                <w:szCs w:val="23"/>
                <w:lang w:eastAsia="en-US"/>
              </w:rPr>
            </w:pPr>
          </w:p>
        </w:tc>
      </w:tr>
    </w:tbl>
    <w:p w14:paraId="580DDBFC" w14:textId="77777777" w:rsidR="004D7B11" w:rsidRPr="001E537C" w:rsidRDefault="004D7B11" w:rsidP="004D7B11">
      <w:pPr>
        <w:spacing w:before="60"/>
        <w:ind w:left="57"/>
        <w:jc w:val="both"/>
        <w:rPr>
          <w:color w:val="000000" w:themeColor="text1"/>
          <w:sz w:val="22"/>
          <w:szCs w:val="22"/>
        </w:rPr>
      </w:pPr>
    </w:p>
    <w:tbl>
      <w:tblPr>
        <w:tblW w:w="142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32"/>
        <w:gridCol w:w="1222"/>
        <w:gridCol w:w="6802"/>
        <w:gridCol w:w="38"/>
        <w:gridCol w:w="3489"/>
      </w:tblGrid>
      <w:tr w:rsidR="004D7B11" w:rsidRPr="001E537C" w14:paraId="49FB630C" w14:textId="77777777" w:rsidTr="004D7B11">
        <w:trPr>
          <w:trHeight w:val="471"/>
        </w:trPr>
        <w:tc>
          <w:tcPr>
            <w:tcW w:w="3954" w:type="dxa"/>
            <w:gridSpan w:val="2"/>
            <w:tcBorders>
              <w:right w:val="nil"/>
            </w:tcBorders>
            <w:shd w:val="clear" w:color="auto" w:fill="EEECE1"/>
            <w:vAlign w:val="center"/>
          </w:tcPr>
          <w:p w14:paraId="26BD4A82" w14:textId="77777777" w:rsidR="004D7B11" w:rsidRPr="001E537C" w:rsidRDefault="004D7B11" w:rsidP="001069E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6840" w:type="dxa"/>
            <w:gridSpan w:val="2"/>
            <w:tcBorders>
              <w:left w:val="nil"/>
              <w:right w:val="nil"/>
            </w:tcBorders>
            <w:shd w:val="clear" w:color="auto" w:fill="EEECE1"/>
            <w:vAlign w:val="center"/>
          </w:tcPr>
          <w:p w14:paraId="46E02FA6"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Český jazyk – minimální výstupy</w:t>
            </w:r>
          </w:p>
        </w:tc>
        <w:tc>
          <w:tcPr>
            <w:tcW w:w="3489" w:type="dxa"/>
            <w:tcBorders>
              <w:left w:val="nil"/>
            </w:tcBorders>
            <w:shd w:val="clear" w:color="auto" w:fill="EEECE1"/>
            <w:vAlign w:val="center"/>
          </w:tcPr>
          <w:p w14:paraId="2190C5A7"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5.</w:t>
            </w:r>
          </w:p>
        </w:tc>
      </w:tr>
      <w:tr w:rsidR="004D7B11" w:rsidRPr="001E537C" w14:paraId="7FC63CE8" w14:textId="77777777" w:rsidTr="004D7B11">
        <w:trPr>
          <w:trHeight w:val="691"/>
        </w:trPr>
        <w:tc>
          <w:tcPr>
            <w:tcW w:w="3954" w:type="dxa"/>
            <w:gridSpan w:val="2"/>
            <w:shd w:val="clear" w:color="auto" w:fill="DBE5F1"/>
            <w:vAlign w:val="center"/>
          </w:tcPr>
          <w:p w14:paraId="4C1392DC" w14:textId="77777777" w:rsidR="004D7B11" w:rsidRPr="001E537C" w:rsidRDefault="004D7B11" w:rsidP="004D7B11">
            <w:pPr>
              <w:spacing w:after="200"/>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p w14:paraId="25F5D10C" w14:textId="77777777" w:rsidR="004D7B11" w:rsidRPr="001E537C" w:rsidRDefault="004D7B11" w:rsidP="004D7B11">
            <w:pPr>
              <w:spacing w:after="200"/>
              <w:jc w:val="center"/>
              <w:rPr>
                <w:rFonts w:ascii="Arial Black" w:eastAsiaTheme="minorHAnsi" w:hAnsi="Arial Black" w:cstheme="minorBidi"/>
                <w:sz w:val="19"/>
                <w:szCs w:val="19"/>
                <w:lang w:eastAsia="en-US"/>
              </w:rPr>
            </w:pPr>
          </w:p>
        </w:tc>
        <w:tc>
          <w:tcPr>
            <w:tcW w:w="6840" w:type="dxa"/>
            <w:gridSpan w:val="2"/>
            <w:shd w:val="clear" w:color="auto" w:fill="FDE9D9"/>
            <w:vAlign w:val="center"/>
          </w:tcPr>
          <w:p w14:paraId="62618C01" w14:textId="77777777" w:rsidR="004D7B11" w:rsidRPr="001E537C" w:rsidRDefault="004D7B11" w:rsidP="004D7B11">
            <w:pPr>
              <w:spacing w:after="200"/>
              <w:jc w:val="center"/>
              <w:rPr>
                <w:rFonts w:ascii="Arial Black" w:eastAsiaTheme="minorHAnsi" w:hAnsi="Arial Black" w:cstheme="minorBidi"/>
                <w:sz w:val="19"/>
                <w:szCs w:val="19"/>
                <w:lang w:eastAsia="en-US"/>
              </w:rPr>
            </w:pPr>
          </w:p>
          <w:p w14:paraId="5344E99D" w14:textId="77777777" w:rsidR="004D7B11" w:rsidRPr="001E537C" w:rsidRDefault="004D7B11" w:rsidP="004D7B11">
            <w:pPr>
              <w:spacing w:after="200"/>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p w14:paraId="15C3116B" w14:textId="77777777" w:rsidR="004D7B11" w:rsidRPr="001E537C" w:rsidRDefault="004D7B11" w:rsidP="004D7B11">
            <w:pPr>
              <w:spacing w:after="200"/>
              <w:jc w:val="center"/>
              <w:rPr>
                <w:rFonts w:ascii="Arial Black" w:eastAsiaTheme="minorHAnsi" w:hAnsi="Arial Black" w:cstheme="minorBidi"/>
                <w:sz w:val="19"/>
                <w:szCs w:val="19"/>
                <w:lang w:eastAsia="en-US"/>
              </w:rPr>
            </w:pPr>
          </w:p>
        </w:tc>
        <w:tc>
          <w:tcPr>
            <w:tcW w:w="3489" w:type="dxa"/>
            <w:shd w:val="clear" w:color="auto" w:fill="DBE5F1"/>
            <w:vAlign w:val="center"/>
          </w:tcPr>
          <w:p w14:paraId="777FE021" w14:textId="77777777" w:rsidR="004D7B11" w:rsidRPr="002B2D89" w:rsidRDefault="004D7B11" w:rsidP="004D7B11">
            <w:pPr>
              <w:shd w:val="clear" w:color="auto" w:fill="DBE5F1"/>
              <w:spacing w:after="200"/>
              <w:jc w:val="center"/>
              <w:rPr>
                <w:rFonts w:ascii="Arial Black" w:eastAsiaTheme="minorHAnsi" w:hAnsi="Arial Black" w:cstheme="minorBidi"/>
                <w:sz w:val="16"/>
                <w:szCs w:val="16"/>
                <w:lang w:eastAsia="en-US"/>
              </w:rPr>
            </w:pPr>
            <w:r w:rsidRPr="002B2D89">
              <w:rPr>
                <w:rFonts w:ascii="Arial Black" w:eastAsiaTheme="minorHAnsi" w:hAnsi="Arial Black" w:cstheme="minorBidi"/>
                <w:sz w:val="19"/>
                <w:szCs w:val="19"/>
                <w:lang w:eastAsia="en-US"/>
              </w:rPr>
              <w:t>Přesahy a vazby (mezipředmětové vztahy, průřezová témata)</w:t>
            </w:r>
          </w:p>
        </w:tc>
      </w:tr>
      <w:tr w:rsidR="00AB3892" w:rsidRPr="001E537C" w14:paraId="19A2DB39" w14:textId="77777777" w:rsidTr="004D7B11">
        <w:tc>
          <w:tcPr>
            <w:tcW w:w="3954" w:type="dxa"/>
            <w:gridSpan w:val="2"/>
          </w:tcPr>
          <w:p w14:paraId="731B9846" w14:textId="77777777" w:rsidR="00AB3892" w:rsidRPr="00AB1210" w:rsidRDefault="00AB3892" w:rsidP="00AB3892">
            <w:pPr>
              <w:spacing w:line="275" w:lineRule="auto"/>
              <w:ind w:right="344"/>
              <w:rPr>
                <w:color w:val="000000"/>
              </w:rPr>
            </w:pPr>
            <w:r w:rsidRPr="00AB1210">
              <w:rPr>
                <w:rFonts w:ascii="Arial" w:eastAsia="Arial" w:hAnsi="Arial" w:cs="Arial"/>
                <w:b/>
                <w:color w:val="FF0000"/>
                <w:sz w:val="23"/>
              </w:rPr>
              <w:t xml:space="preserve">Jazyková výchova Slovní zásoba  a tvoření slov </w:t>
            </w:r>
            <w:r w:rsidRPr="00AB1210">
              <w:rPr>
                <w:rFonts w:ascii="Arial" w:eastAsia="Arial" w:hAnsi="Arial" w:cs="Arial"/>
                <w:color w:val="FF0000"/>
                <w:sz w:val="23"/>
              </w:rPr>
              <w:t xml:space="preserve">- základní části slova </w:t>
            </w:r>
          </w:p>
          <w:p w14:paraId="04ADA959" w14:textId="77777777" w:rsidR="00AB3892" w:rsidRPr="00AB1210" w:rsidRDefault="00AB3892" w:rsidP="00AB3892">
            <w:pPr>
              <w:spacing w:after="19"/>
              <w:rPr>
                <w:color w:val="000000"/>
              </w:rPr>
            </w:pPr>
          </w:p>
          <w:p w14:paraId="15466ED0" w14:textId="77777777" w:rsidR="00AB3892" w:rsidRPr="00AB1210" w:rsidRDefault="00AB3892" w:rsidP="00AB3892">
            <w:pPr>
              <w:spacing w:after="15"/>
              <w:rPr>
                <w:color w:val="000000"/>
              </w:rPr>
            </w:pPr>
            <w:r w:rsidRPr="00AB1210">
              <w:rPr>
                <w:rFonts w:ascii="Arial" w:eastAsia="Arial" w:hAnsi="Arial" w:cs="Arial"/>
                <w:b/>
                <w:color w:val="FF0000"/>
                <w:sz w:val="23"/>
              </w:rPr>
              <w:t xml:space="preserve">Tvarosloví </w:t>
            </w:r>
          </w:p>
          <w:p w14:paraId="4A15CCDF" w14:textId="77777777" w:rsidR="00AB3892" w:rsidRPr="005C46F0" w:rsidRDefault="00AB3892" w:rsidP="00AB3892">
            <w:pPr>
              <w:spacing w:line="268" w:lineRule="auto"/>
              <w:jc w:val="both"/>
              <w:rPr>
                <w:color w:val="000000"/>
              </w:rPr>
            </w:pPr>
            <w:r w:rsidRPr="005C46F0">
              <w:rPr>
                <w:rFonts w:ascii="Arial" w:eastAsia="Arial" w:hAnsi="Arial" w:cs="Arial"/>
                <w:color w:val="FF0000"/>
                <w:sz w:val="23"/>
              </w:rPr>
              <w:t>-</w:t>
            </w:r>
            <w:r>
              <w:rPr>
                <w:rFonts w:ascii="Arial" w:eastAsia="Arial" w:hAnsi="Arial" w:cs="Arial"/>
                <w:color w:val="FF0000"/>
                <w:sz w:val="23"/>
              </w:rPr>
              <w:t xml:space="preserve"> </w:t>
            </w:r>
            <w:r w:rsidRPr="005C46F0">
              <w:rPr>
                <w:rFonts w:ascii="Arial" w:eastAsia="Arial" w:hAnsi="Arial" w:cs="Arial"/>
                <w:color w:val="FF0000"/>
                <w:sz w:val="23"/>
              </w:rPr>
              <w:t xml:space="preserve">slovní druhy </w:t>
            </w:r>
          </w:p>
          <w:p w14:paraId="41616067" w14:textId="7A75C1FB" w:rsidR="00AB3892" w:rsidRPr="005C46F0" w:rsidRDefault="00AB3892" w:rsidP="00AB3892">
            <w:pPr>
              <w:spacing w:after="16"/>
              <w:rPr>
                <w:rFonts w:ascii="Arial" w:hAnsi="Arial" w:cs="Arial"/>
                <w:color w:val="000000"/>
              </w:rPr>
            </w:pPr>
            <w:r w:rsidRPr="005C46F0">
              <w:rPr>
                <w:rFonts w:ascii="Arial" w:eastAsia="Arial" w:hAnsi="Arial" w:cs="Arial"/>
                <w:color w:val="FF0000"/>
                <w:sz w:val="23"/>
              </w:rPr>
              <w:t xml:space="preserve"> </w:t>
            </w:r>
          </w:p>
          <w:p w14:paraId="4FBC1DA4" w14:textId="77777777" w:rsidR="00AB3892" w:rsidRPr="005C46F0" w:rsidRDefault="00AB3892" w:rsidP="00AB3892">
            <w:pPr>
              <w:spacing w:after="17" w:line="268" w:lineRule="auto"/>
              <w:jc w:val="both"/>
              <w:rPr>
                <w:color w:val="000000"/>
              </w:rPr>
            </w:pPr>
            <w:r w:rsidRPr="005C46F0">
              <w:rPr>
                <w:rFonts w:ascii="Arial" w:eastAsia="Arial" w:hAnsi="Arial" w:cs="Arial"/>
                <w:color w:val="FF0000"/>
                <w:sz w:val="23"/>
              </w:rPr>
              <w:t>-</w:t>
            </w:r>
            <w:r>
              <w:rPr>
                <w:rFonts w:ascii="Arial" w:eastAsia="Arial" w:hAnsi="Arial" w:cs="Arial"/>
                <w:color w:val="FF0000"/>
                <w:sz w:val="23"/>
              </w:rPr>
              <w:t xml:space="preserve"> </w:t>
            </w:r>
            <w:r w:rsidRPr="005C46F0">
              <w:rPr>
                <w:rFonts w:ascii="Arial" w:eastAsia="Arial" w:hAnsi="Arial" w:cs="Arial"/>
                <w:color w:val="FF0000"/>
                <w:sz w:val="23"/>
              </w:rPr>
              <w:t xml:space="preserve">mluvnické kategorie </w:t>
            </w:r>
          </w:p>
          <w:p w14:paraId="7ECA0EB1" w14:textId="77777777" w:rsidR="00AB3892" w:rsidRPr="00AB1210" w:rsidRDefault="00AB3892" w:rsidP="00AB3892">
            <w:pPr>
              <w:rPr>
                <w:color w:val="000000"/>
              </w:rPr>
            </w:pPr>
            <w:r w:rsidRPr="00AB1210">
              <w:rPr>
                <w:rFonts w:ascii="Arial" w:eastAsia="Arial" w:hAnsi="Arial" w:cs="Arial"/>
                <w:color w:val="FF0000"/>
                <w:sz w:val="23"/>
              </w:rPr>
              <w:t xml:space="preserve">podstatných jmen  </w:t>
            </w:r>
          </w:p>
          <w:p w14:paraId="28A28EA5" w14:textId="77777777" w:rsidR="00AB3892" w:rsidRPr="005C46F0" w:rsidRDefault="00AB3892" w:rsidP="00AB3892">
            <w:pPr>
              <w:spacing w:line="239" w:lineRule="auto"/>
              <w:jc w:val="both"/>
              <w:rPr>
                <w:color w:val="000000"/>
              </w:rPr>
            </w:pPr>
            <w:r w:rsidRPr="005C46F0">
              <w:rPr>
                <w:rFonts w:ascii="Arial" w:eastAsia="Arial" w:hAnsi="Arial" w:cs="Arial"/>
                <w:color w:val="FF0000"/>
                <w:sz w:val="23"/>
              </w:rPr>
              <w:t>-</w:t>
            </w:r>
            <w:r>
              <w:rPr>
                <w:rFonts w:ascii="Arial" w:eastAsia="Arial" w:hAnsi="Arial" w:cs="Arial"/>
                <w:color w:val="FF0000"/>
                <w:sz w:val="23"/>
              </w:rPr>
              <w:t xml:space="preserve"> </w:t>
            </w:r>
            <w:r w:rsidRPr="005C46F0">
              <w:rPr>
                <w:rFonts w:ascii="Arial" w:eastAsia="Arial" w:hAnsi="Arial" w:cs="Arial"/>
                <w:color w:val="FF0000"/>
                <w:sz w:val="23"/>
              </w:rPr>
              <w:t xml:space="preserve">mluvnické kategorie sloves </w:t>
            </w:r>
          </w:p>
          <w:p w14:paraId="7F470A9B" w14:textId="77777777" w:rsidR="00AB3892" w:rsidRPr="00AB1210" w:rsidRDefault="00AB3892" w:rsidP="00AB3892">
            <w:pPr>
              <w:spacing w:after="14"/>
              <w:rPr>
                <w:color w:val="000000"/>
              </w:rPr>
            </w:pPr>
            <w:r w:rsidRPr="00AB1210">
              <w:rPr>
                <w:rFonts w:ascii="Arial" w:eastAsia="Arial" w:hAnsi="Arial" w:cs="Arial"/>
                <w:color w:val="FF0000"/>
                <w:sz w:val="23"/>
              </w:rPr>
              <w:t xml:space="preserve"> </w:t>
            </w:r>
          </w:p>
          <w:p w14:paraId="636EE520" w14:textId="77777777" w:rsidR="00AB3892" w:rsidRPr="00676BF0" w:rsidRDefault="00AB3892" w:rsidP="00AB3892">
            <w:pPr>
              <w:spacing w:after="2" w:line="272" w:lineRule="auto"/>
              <w:jc w:val="both"/>
              <w:rPr>
                <w:color w:val="000000"/>
              </w:rPr>
            </w:pPr>
            <w:r>
              <w:rPr>
                <w:rFonts w:ascii="Arial" w:eastAsia="Arial" w:hAnsi="Arial" w:cs="Arial"/>
                <w:color w:val="FF0000"/>
                <w:sz w:val="23"/>
              </w:rPr>
              <w:t>-</w:t>
            </w:r>
            <w:r w:rsidRPr="00AB1210">
              <w:rPr>
                <w:rFonts w:ascii="Arial" w:eastAsia="Arial" w:hAnsi="Arial" w:cs="Arial"/>
                <w:color w:val="FF0000"/>
                <w:sz w:val="23"/>
              </w:rPr>
              <w:t xml:space="preserve"> věta jednoduchá  a souvětí </w:t>
            </w:r>
          </w:p>
          <w:p w14:paraId="3058F08A" w14:textId="7FA5FFD4" w:rsidR="00AB3892" w:rsidRPr="005C46F0" w:rsidRDefault="00AB3892" w:rsidP="00AB3892">
            <w:pPr>
              <w:spacing w:after="2" w:line="272" w:lineRule="auto"/>
              <w:jc w:val="both"/>
              <w:rPr>
                <w:rFonts w:ascii="Arial" w:hAnsi="Arial" w:cs="Arial"/>
                <w:color w:val="000000"/>
              </w:rPr>
            </w:pPr>
            <w:r w:rsidRPr="005C46F0">
              <w:rPr>
                <w:rFonts w:ascii="Arial" w:eastAsia="Arial" w:hAnsi="Arial" w:cs="Arial"/>
                <w:color w:val="FF0000"/>
                <w:sz w:val="23"/>
              </w:rPr>
              <w:t xml:space="preserve"> </w:t>
            </w:r>
          </w:p>
          <w:p w14:paraId="5F10B7E5" w14:textId="77777777" w:rsidR="00AB3892" w:rsidRPr="00AB1210" w:rsidRDefault="00AB3892" w:rsidP="00AB3892">
            <w:pPr>
              <w:spacing w:line="268" w:lineRule="auto"/>
              <w:jc w:val="both"/>
              <w:rPr>
                <w:color w:val="000000"/>
              </w:rPr>
            </w:pPr>
            <w:r w:rsidRPr="005C46F0">
              <w:rPr>
                <w:rFonts w:ascii="Arial" w:eastAsia="Arial" w:hAnsi="Arial" w:cs="Arial"/>
                <w:color w:val="FF0000"/>
                <w:sz w:val="23"/>
              </w:rPr>
              <w:t>-</w:t>
            </w:r>
            <w:r>
              <w:rPr>
                <w:rFonts w:ascii="Arial" w:eastAsia="Arial" w:hAnsi="Arial" w:cs="Arial"/>
                <w:color w:val="FF0000"/>
                <w:sz w:val="23"/>
              </w:rPr>
              <w:t xml:space="preserve"> podmět a </w:t>
            </w:r>
            <w:r w:rsidRPr="00AB1210">
              <w:rPr>
                <w:rFonts w:ascii="Arial" w:eastAsia="Arial" w:hAnsi="Arial" w:cs="Arial"/>
                <w:color w:val="FF0000"/>
                <w:sz w:val="23"/>
              </w:rPr>
              <w:t xml:space="preserve">přísudek </w:t>
            </w:r>
          </w:p>
          <w:p w14:paraId="1F6BBD43" w14:textId="77777777" w:rsidR="00AB3892" w:rsidRPr="00AB1210" w:rsidRDefault="00AB3892" w:rsidP="00AB3892">
            <w:pPr>
              <w:ind w:left="2"/>
              <w:rPr>
                <w:color w:val="000000"/>
              </w:rPr>
            </w:pPr>
          </w:p>
          <w:p w14:paraId="03486A7E" w14:textId="77777777" w:rsidR="00AB3892" w:rsidRPr="00AB1210" w:rsidRDefault="00AB3892" w:rsidP="00AB3892">
            <w:pPr>
              <w:spacing w:after="18"/>
              <w:ind w:left="2"/>
              <w:rPr>
                <w:color w:val="000000"/>
              </w:rPr>
            </w:pPr>
            <w:r w:rsidRPr="00AB1210">
              <w:rPr>
                <w:rFonts w:ascii="Arial" w:eastAsia="Arial" w:hAnsi="Arial" w:cs="Arial"/>
                <w:b/>
                <w:color w:val="FF0000"/>
                <w:sz w:val="23"/>
              </w:rPr>
              <w:t xml:space="preserve">Pravopis </w:t>
            </w:r>
          </w:p>
          <w:p w14:paraId="0C2A0B44" w14:textId="77777777" w:rsidR="00AB3892" w:rsidRPr="005C46F0" w:rsidRDefault="00AB3892" w:rsidP="00AB3892">
            <w:pPr>
              <w:spacing w:after="15" w:line="268" w:lineRule="auto"/>
              <w:ind w:left="2"/>
              <w:jc w:val="both"/>
              <w:rPr>
                <w:color w:val="000000"/>
              </w:rPr>
            </w:pPr>
            <w:r w:rsidRPr="005C46F0">
              <w:rPr>
                <w:rFonts w:ascii="Arial" w:eastAsia="Arial" w:hAnsi="Arial" w:cs="Arial"/>
                <w:color w:val="FF0000"/>
                <w:sz w:val="23"/>
              </w:rPr>
              <w:t>-</w:t>
            </w:r>
            <w:r>
              <w:rPr>
                <w:rFonts w:ascii="Arial" w:eastAsia="Arial" w:hAnsi="Arial" w:cs="Arial"/>
                <w:color w:val="FF0000"/>
                <w:sz w:val="23"/>
              </w:rPr>
              <w:t xml:space="preserve"> </w:t>
            </w:r>
            <w:r w:rsidRPr="005C46F0">
              <w:rPr>
                <w:rFonts w:ascii="Arial" w:eastAsia="Arial" w:hAnsi="Arial" w:cs="Arial"/>
                <w:color w:val="FF0000"/>
                <w:sz w:val="23"/>
              </w:rPr>
              <w:t xml:space="preserve">psaní předpon </w:t>
            </w:r>
          </w:p>
          <w:p w14:paraId="43FED89E" w14:textId="77777777" w:rsidR="00AB3892" w:rsidRPr="00AB1210" w:rsidRDefault="00AB3892" w:rsidP="00AB3892">
            <w:pPr>
              <w:spacing w:after="35" w:line="239" w:lineRule="auto"/>
              <w:ind w:left="2"/>
              <w:jc w:val="both"/>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ě/je, mě/mně v kořeni slov </w:t>
            </w:r>
          </w:p>
          <w:p w14:paraId="22C8F69D" w14:textId="77777777" w:rsidR="00AB3892" w:rsidRPr="00AB1210" w:rsidRDefault="00AB3892" w:rsidP="00AB3892">
            <w:pPr>
              <w:spacing w:after="16" w:line="268" w:lineRule="auto"/>
              <w:ind w:left="2"/>
              <w:jc w:val="both"/>
              <w:rPr>
                <w:color w:val="000000"/>
              </w:rPr>
            </w:pPr>
            <w:r>
              <w:rPr>
                <w:rFonts w:ascii="Arial" w:eastAsia="Arial" w:hAnsi="Arial" w:cs="Arial"/>
                <w:color w:val="FF0000"/>
                <w:sz w:val="23"/>
              </w:rPr>
              <w:t xml:space="preserve">- </w:t>
            </w:r>
            <w:r w:rsidRPr="00AB1210">
              <w:rPr>
                <w:rFonts w:ascii="Arial" w:eastAsia="Arial" w:hAnsi="Arial" w:cs="Arial"/>
                <w:color w:val="FF0000"/>
                <w:sz w:val="23"/>
              </w:rPr>
              <w:t xml:space="preserve">psaní přípon </w:t>
            </w:r>
          </w:p>
          <w:p w14:paraId="12A9ABB2" w14:textId="77777777" w:rsidR="00AB3892" w:rsidRDefault="00AB3892" w:rsidP="00AB3892">
            <w:pPr>
              <w:spacing w:line="257" w:lineRule="auto"/>
              <w:ind w:left="2"/>
              <w:jc w:val="both"/>
              <w:rPr>
                <w:rFonts w:ascii="Arial" w:eastAsia="Arial" w:hAnsi="Arial" w:cs="Arial"/>
                <w:color w:val="FF0000"/>
                <w:sz w:val="23"/>
              </w:rPr>
            </w:pPr>
            <w:r>
              <w:rPr>
                <w:rFonts w:ascii="Arial" w:eastAsia="Arial" w:hAnsi="Arial" w:cs="Arial"/>
                <w:color w:val="FF0000"/>
                <w:sz w:val="23"/>
              </w:rPr>
              <w:t>koncovky pod.</w:t>
            </w:r>
            <w:r w:rsidRPr="00AB1210">
              <w:rPr>
                <w:rFonts w:ascii="Arial" w:eastAsia="Arial" w:hAnsi="Arial" w:cs="Arial"/>
                <w:color w:val="FF0000"/>
                <w:sz w:val="23"/>
              </w:rPr>
              <w:t xml:space="preserve"> jmen</w:t>
            </w:r>
          </w:p>
          <w:p w14:paraId="122C8A28" w14:textId="77777777" w:rsidR="00AB3892" w:rsidRPr="00BB1187" w:rsidRDefault="00AB3892" w:rsidP="00AB3892">
            <w:pPr>
              <w:spacing w:line="257" w:lineRule="auto"/>
              <w:ind w:left="2"/>
              <w:jc w:val="both"/>
              <w:rPr>
                <w:color w:val="000000"/>
              </w:rPr>
            </w:pPr>
            <w:r w:rsidRPr="00BB1187">
              <w:rPr>
                <w:rFonts w:ascii="Arial" w:eastAsia="Arial" w:hAnsi="Arial" w:cs="Arial"/>
                <w:color w:val="FF0000"/>
                <w:sz w:val="23"/>
              </w:rPr>
              <w:t>-</w:t>
            </w:r>
            <w:r>
              <w:rPr>
                <w:rFonts w:ascii="Arial" w:eastAsia="Arial" w:hAnsi="Arial" w:cs="Arial"/>
                <w:color w:val="FF0000"/>
                <w:sz w:val="23"/>
              </w:rPr>
              <w:t xml:space="preserve"> </w:t>
            </w:r>
            <w:r w:rsidRPr="00BB1187">
              <w:rPr>
                <w:rFonts w:ascii="Arial" w:eastAsia="Arial" w:hAnsi="Arial" w:cs="Arial"/>
                <w:color w:val="FF0000"/>
                <w:sz w:val="23"/>
              </w:rPr>
              <w:t xml:space="preserve">koncovky sloves v přítomném čase </w:t>
            </w:r>
          </w:p>
          <w:p w14:paraId="51BCE6BD" w14:textId="77777777" w:rsidR="00AB3892" w:rsidRPr="00AB1210" w:rsidRDefault="00AB3892" w:rsidP="00AB3892">
            <w:pPr>
              <w:spacing w:after="6" w:line="266" w:lineRule="auto"/>
              <w:ind w:left="2"/>
              <w:jc w:val="both"/>
              <w:rPr>
                <w:color w:val="000000"/>
              </w:rPr>
            </w:pPr>
            <w:r>
              <w:rPr>
                <w:rFonts w:ascii="Arial" w:eastAsia="Arial" w:hAnsi="Arial" w:cs="Arial"/>
                <w:color w:val="FF0000"/>
                <w:sz w:val="23"/>
              </w:rPr>
              <w:t>-</w:t>
            </w:r>
            <w:r w:rsidRPr="00AB1210">
              <w:rPr>
                <w:rFonts w:ascii="Arial" w:eastAsia="Arial" w:hAnsi="Arial" w:cs="Arial"/>
                <w:color w:val="FF0000"/>
                <w:sz w:val="23"/>
              </w:rPr>
              <w:t xml:space="preserve">pravopis </w:t>
            </w:r>
            <w:r>
              <w:rPr>
                <w:rFonts w:ascii="Arial" w:eastAsia="Arial" w:hAnsi="Arial" w:cs="Arial"/>
                <w:color w:val="FF0000"/>
                <w:sz w:val="23"/>
              </w:rPr>
              <w:t>vyjmen.</w:t>
            </w:r>
            <w:r w:rsidRPr="00AB1210">
              <w:rPr>
                <w:rFonts w:ascii="Arial" w:eastAsia="Arial" w:hAnsi="Arial" w:cs="Arial"/>
                <w:color w:val="FF0000"/>
                <w:sz w:val="23"/>
              </w:rPr>
              <w:t xml:space="preserve"> slov  a příbuzných slov </w:t>
            </w:r>
          </w:p>
          <w:p w14:paraId="56ECC211" w14:textId="77777777" w:rsidR="00AB3892" w:rsidRPr="00AB1210" w:rsidRDefault="00AB3892" w:rsidP="00AB3892">
            <w:pPr>
              <w:ind w:left="2"/>
              <w:rPr>
                <w:color w:val="000000"/>
              </w:rPr>
            </w:pPr>
            <w:r w:rsidRPr="00AB1210">
              <w:rPr>
                <w:rFonts w:ascii="Arial" w:eastAsia="Arial" w:hAnsi="Arial" w:cs="Arial"/>
                <w:color w:val="FF0000"/>
                <w:sz w:val="23"/>
              </w:rPr>
              <w:lastRenderedPageBreak/>
              <w:t xml:space="preserve"> </w:t>
            </w:r>
          </w:p>
          <w:p w14:paraId="53DDE51C" w14:textId="67572AC2" w:rsidR="00AB3892" w:rsidRPr="00BB1187" w:rsidRDefault="00AB3892" w:rsidP="00AB3892">
            <w:pPr>
              <w:ind w:left="2"/>
              <w:rPr>
                <w:rFonts w:ascii="Arial" w:hAnsi="Arial" w:cs="Arial"/>
                <w:color w:val="000000"/>
              </w:rPr>
            </w:pPr>
            <w:r w:rsidRPr="005178F3">
              <w:rPr>
                <w:rFonts w:ascii="Arial" w:eastAsia="Arial" w:hAnsi="Arial" w:cs="Arial"/>
                <w:i/>
                <w:color w:val="FF0000"/>
                <w:sz w:val="23"/>
              </w:rPr>
              <w:t xml:space="preserve"> </w:t>
            </w:r>
          </w:p>
          <w:p w14:paraId="02AB4256" w14:textId="77777777" w:rsidR="00AB3892" w:rsidRDefault="00AB3892" w:rsidP="00AB3892">
            <w:pPr>
              <w:ind w:left="2"/>
              <w:rPr>
                <w:rFonts w:ascii="Arial" w:eastAsia="Arial" w:hAnsi="Arial" w:cs="Arial"/>
                <w:color w:val="FF0000"/>
                <w:sz w:val="23"/>
              </w:rPr>
            </w:pPr>
            <w:r w:rsidRPr="00AB1210">
              <w:rPr>
                <w:rFonts w:ascii="Arial" w:eastAsia="Arial" w:hAnsi="Arial" w:cs="Arial"/>
                <w:color w:val="FF0000"/>
                <w:sz w:val="23"/>
              </w:rPr>
              <w:t xml:space="preserve"> </w:t>
            </w:r>
          </w:p>
          <w:p w14:paraId="7F1C8493" w14:textId="77777777" w:rsidR="00AB3892" w:rsidRDefault="00AB3892" w:rsidP="00AB3892">
            <w:pPr>
              <w:ind w:left="2"/>
              <w:rPr>
                <w:color w:val="000000"/>
              </w:rPr>
            </w:pPr>
          </w:p>
          <w:p w14:paraId="04170979" w14:textId="77777777" w:rsidR="00AB3892" w:rsidRDefault="00AB3892" w:rsidP="00AB3892">
            <w:pPr>
              <w:ind w:left="2"/>
              <w:rPr>
                <w:color w:val="000000"/>
              </w:rPr>
            </w:pPr>
          </w:p>
          <w:p w14:paraId="02D31A23" w14:textId="77777777" w:rsidR="00AB3892" w:rsidRDefault="00AB3892" w:rsidP="00AB3892">
            <w:pPr>
              <w:ind w:left="2"/>
              <w:rPr>
                <w:color w:val="000000"/>
              </w:rPr>
            </w:pPr>
          </w:p>
          <w:p w14:paraId="779E6683" w14:textId="77777777" w:rsidR="00AB3892" w:rsidRDefault="00AB3892" w:rsidP="00AB3892">
            <w:pPr>
              <w:ind w:left="2"/>
              <w:rPr>
                <w:color w:val="000000"/>
              </w:rPr>
            </w:pPr>
          </w:p>
          <w:p w14:paraId="12CF9978" w14:textId="77777777" w:rsidR="00AB3892" w:rsidRPr="00AB1210" w:rsidRDefault="00AB3892" w:rsidP="00AB3892">
            <w:pPr>
              <w:spacing w:after="15"/>
              <w:ind w:left="2"/>
              <w:rPr>
                <w:color w:val="000000"/>
              </w:rPr>
            </w:pPr>
            <w:r w:rsidRPr="00AB1210">
              <w:rPr>
                <w:rFonts w:ascii="Arial" w:eastAsia="Arial" w:hAnsi="Arial" w:cs="Arial"/>
                <w:color w:val="FF0000"/>
                <w:sz w:val="23"/>
              </w:rPr>
              <w:t xml:space="preserve"> </w:t>
            </w:r>
          </w:p>
          <w:p w14:paraId="413F4DF6" w14:textId="77777777" w:rsidR="00AB3892" w:rsidRPr="00AB1210" w:rsidRDefault="00AB3892" w:rsidP="00AB3892">
            <w:pPr>
              <w:ind w:left="2" w:right="435"/>
              <w:rPr>
                <w:rFonts w:ascii="Arial" w:eastAsia="Arial" w:hAnsi="Arial" w:cs="Arial"/>
                <w:b/>
                <w:color w:val="FF0000"/>
                <w:sz w:val="23"/>
              </w:rPr>
            </w:pPr>
            <w:r w:rsidRPr="00AB1210">
              <w:rPr>
                <w:rFonts w:ascii="Arial" w:eastAsia="Arial" w:hAnsi="Arial" w:cs="Arial"/>
                <w:b/>
                <w:color w:val="FF0000"/>
                <w:sz w:val="23"/>
              </w:rPr>
              <w:t xml:space="preserve">Komunikační  a slohová výchova </w:t>
            </w:r>
          </w:p>
          <w:p w14:paraId="349EA724" w14:textId="77777777" w:rsidR="00AB3892" w:rsidRPr="00AB1210" w:rsidRDefault="00AB3892" w:rsidP="00AB3892">
            <w:pPr>
              <w:ind w:left="2" w:right="435"/>
              <w:rPr>
                <w:rFonts w:ascii="Arial" w:eastAsia="Arial" w:hAnsi="Arial" w:cs="Arial"/>
                <w:b/>
                <w:color w:val="FF0000"/>
                <w:sz w:val="23"/>
              </w:rPr>
            </w:pPr>
          </w:p>
          <w:p w14:paraId="457EE293" w14:textId="6C009105" w:rsidR="00AB3892" w:rsidRPr="00BB1187" w:rsidRDefault="00AB3892" w:rsidP="00AB3892">
            <w:pPr>
              <w:ind w:right="435"/>
              <w:rPr>
                <w:rFonts w:ascii="Arial" w:hAnsi="Arial" w:cs="Arial"/>
                <w:bCs/>
                <w:color w:val="000000" w:themeColor="text1"/>
              </w:rPr>
            </w:pPr>
          </w:p>
          <w:p w14:paraId="2FC6FAB8" w14:textId="17801504" w:rsidR="00AB3892" w:rsidRPr="00BB1187" w:rsidRDefault="00AB3892" w:rsidP="00AB3892">
            <w:pPr>
              <w:ind w:left="2" w:right="435"/>
              <w:rPr>
                <w:rFonts w:ascii="Arial" w:eastAsia="Arial" w:hAnsi="Arial" w:cs="Arial"/>
                <w:b/>
                <w:color w:val="FF0000"/>
                <w:sz w:val="23"/>
              </w:rPr>
            </w:pPr>
          </w:p>
          <w:p w14:paraId="7F8D2C19" w14:textId="77777777" w:rsidR="00AB3892" w:rsidRPr="00AB1210" w:rsidRDefault="00AB3892" w:rsidP="00AB3892">
            <w:pPr>
              <w:ind w:left="2" w:right="435"/>
              <w:rPr>
                <w:rFonts w:ascii="Arial" w:eastAsia="Arial" w:hAnsi="Arial" w:cs="Arial"/>
                <w:b/>
                <w:color w:val="FF0000"/>
                <w:sz w:val="23"/>
              </w:rPr>
            </w:pPr>
          </w:p>
          <w:p w14:paraId="65E1B151" w14:textId="77777777" w:rsidR="00AB3892" w:rsidRPr="00AB1210" w:rsidRDefault="00AB3892" w:rsidP="00AB3892">
            <w:pPr>
              <w:spacing w:line="268" w:lineRule="auto"/>
              <w:ind w:left="2"/>
              <w:jc w:val="both"/>
              <w:rPr>
                <w:color w:val="000000"/>
              </w:rPr>
            </w:pPr>
            <w:r w:rsidRPr="00AB1210">
              <w:rPr>
                <w:rFonts w:ascii="Arial" w:eastAsia="Arial" w:hAnsi="Arial" w:cs="Arial"/>
                <w:color w:val="FF0000"/>
                <w:sz w:val="23"/>
              </w:rPr>
              <w:t xml:space="preserve">Čtení a naslouchání </w:t>
            </w:r>
          </w:p>
          <w:p w14:paraId="1E5C628B" w14:textId="1A3C645C" w:rsidR="00AB3892" w:rsidRPr="005178F3" w:rsidRDefault="00AB3892" w:rsidP="00AB3892">
            <w:pPr>
              <w:ind w:left="2"/>
              <w:rPr>
                <w:i/>
                <w:color w:val="000000"/>
              </w:rPr>
            </w:pPr>
            <w:r w:rsidRPr="00AB1210">
              <w:rPr>
                <w:rFonts w:ascii="Arial" w:eastAsia="Arial" w:hAnsi="Arial" w:cs="Arial"/>
                <w:color w:val="FF0000"/>
                <w:sz w:val="23"/>
              </w:rPr>
              <w:t xml:space="preserve">  </w:t>
            </w:r>
            <w:r w:rsidRPr="005178F3">
              <w:rPr>
                <w:bCs/>
                <w:i/>
                <w:color w:val="000000" w:themeColor="text1"/>
              </w:rPr>
              <w:tab/>
            </w:r>
          </w:p>
          <w:p w14:paraId="593D3A79" w14:textId="77777777" w:rsidR="00AB3892" w:rsidRDefault="00AB3892" w:rsidP="00AB3892">
            <w:pPr>
              <w:ind w:left="2"/>
              <w:rPr>
                <w:color w:val="000000"/>
              </w:rPr>
            </w:pPr>
            <w:r w:rsidRPr="00AB1210">
              <w:rPr>
                <w:rFonts w:ascii="Arial" w:eastAsia="Arial" w:hAnsi="Arial" w:cs="Arial"/>
                <w:color w:val="FF0000"/>
                <w:sz w:val="23"/>
              </w:rPr>
              <w:t xml:space="preserve"> </w:t>
            </w:r>
          </w:p>
          <w:p w14:paraId="1CF914D7" w14:textId="77777777" w:rsidR="00AB3892" w:rsidRPr="00AB1210" w:rsidRDefault="00AB3892" w:rsidP="00AB3892">
            <w:pPr>
              <w:spacing w:after="35" w:line="241" w:lineRule="auto"/>
              <w:ind w:left="2" w:right="461"/>
              <w:jc w:val="both"/>
              <w:rPr>
                <w:color w:val="000000"/>
              </w:rPr>
            </w:pPr>
            <w:r w:rsidRPr="00AB1210">
              <w:rPr>
                <w:rFonts w:ascii="Arial" w:eastAsia="Arial" w:hAnsi="Arial" w:cs="Arial"/>
                <w:b/>
                <w:color w:val="FF0000"/>
                <w:sz w:val="23"/>
              </w:rPr>
              <w:t xml:space="preserve">Písemný projev </w:t>
            </w:r>
            <w:r w:rsidRPr="00AB1210">
              <w:rPr>
                <w:rFonts w:ascii="Arial" w:eastAsia="Arial" w:hAnsi="Arial" w:cs="Arial"/>
                <w:color w:val="FF0000"/>
                <w:sz w:val="23"/>
              </w:rPr>
              <w:t xml:space="preserve">- jednoduché tiskopisy </w:t>
            </w:r>
          </w:p>
          <w:p w14:paraId="1AA150A1" w14:textId="77777777" w:rsidR="00AB3892" w:rsidRPr="00AB1210" w:rsidRDefault="00AB3892" w:rsidP="00AB3892">
            <w:pPr>
              <w:spacing w:after="17"/>
              <w:ind w:left="2"/>
              <w:rPr>
                <w:rFonts w:ascii="Arial" w:eastAsia="Arial" w:hAnsi="Arial" w:cs="Arial"/>
                <w:color w:val="FF0000"/>
                <w:sz w:val="23"/>
              </w:rPr>
            </w:pPr>
            <w:r w:rsidRPr="00AB1210">
              <w:rPr>
                <w:rFonts w:ascii="Arial" w:eastAsia="Arial" w:hAnsi="Arial" w:cs="Arial"/>
                <w:color w:val="FF0000"/>
                <w:sz w:val="23"/>
              </w:rPr>
              <w:t>(přihláška, dotazník)</w:t>
            </w:r>
          </w:p>
          <w:p w14:paraId="399EDFC5" w14:textId="04B26491" w:rsidR="00AB3892" w:rsidRPr="00BB1187" w:rsidRDefault="00AB3892" w:rsidP="00AB3892">
            <w:pPr>
              <w:spacing w:after="17"/>
              <w:ind w:left="2"/>
              <w:rPr>
                <w:rFonts w:ascii="Arial" w:eastAsia="Arial" w:hAnsi="Arial" w:cs="Arial"/>
                <w:color w:val="FF0000"/>
                <w:sz w:val="23"/>
              </w:rPr>
            </w:pPr>
            <w:r w:rsidRPr="005178F3">
              <w:rPr>
                <w:rFonts w:ascii="Arial" w:eastAsia="Arial" w:hAnsi="Arial" w:cs="Arial"/>
                <w:i/>
                <w:color w:val="FF0000"/>
                <w:sz w:val="23"/>
              </w:rPr>
              <w:t xml:space="preserve"> </w:t>
            </w:r>
          </w:p>
          <w:p w14:paraId="1EFB53A6" w14:textId="77777777" w:rsidR="00AB3892" w:rsidRPr="00AB1210" w:rsidRDefault="00AB3892" w:rsidP="00AB3892">
            <w:pPr>
              <w:spacing w:after="17"/>
              <w:ind w:left="2"/>
              <w:rPr>
                <w:color w:val="000000"/>
              </w:rPr>
            </w:pPr>
          </w:p>
          <w:p w14:paraId="2AC4BAEF" w14:textId="77777777" w:rsidR="00AB3892" w:rsidRPr="00AB1210" w:rsidRDefault="00AB3892" w:rsidP="00AB3892">
            <w:pPr>
              <w:spacing w:after="18"/>
              <w:ind w:left="2"/>
              <w:rPr>
                <w:color w:val="000000"/>
              </w:rPr>
            </w:pPr>
            <w:r w:rsidRPr="00AB1210">
              <w:rPr>
                <w:rFonts w:ascii="Arial" w:eastAsia="Arial" w:hAnsi="Arial" w:cs="Arial"/>
                <w:b/>
                <w:color w:val="FF0000"/>
                <w:sz w:val="23"/>
              </w:rPr>
              <w:t xml:space="preserve">Literární výchova </w:t>
            </w:r>
          </w:p>
          <w:p w14:paraId="58441C11" w14:textId="77777777" w:rsidR="00AB3892" w:rsidRPr="00AB1210" w:rsidRDefault="00AB3892" w:rsidP="00AB3892">
            <w:pPr>
              <w:spacing w:after="38" w:line="239" w:lineRule="auto"/>
              <w:ind w:left="2"/>
              <w:jc w:val="both"/>
              <w:rPr>
                <w:color w:val="000000"/>
              </w:rPr>
            </w:pPr>
            <w:r w:rsidRPr="00AB1210">
              <w:rPr>
                <w:rFonts w:ascii="Arial" w:eastAsia="Arial" w:hAnsi="Arial" w:cs="Arial"/>
                <w:color w:val="FF0000"/>
                <w:sz w:val="23"/>
              </w:rPr>
              <w:t xml:space="preserve">základní literární pojmy: </w:t>
            </w:r>
          </w:p>
          <w:p w14:paraId="47F5AFB0" w14:textId="77777777" w:rsidR="00AB3892" w:rsidRDefault="00AB3892" w:rsidP="00AB3892">
            <w:pPr>
              <w:spacing w:line="268" w:lineRule="auto"/>
              <w:jc w:val="both"/>
              <w:rPr>
                <w:b/>
                <w:i/>
                <w:iCs/>
                <w:color w:val="000000" w:themeColor="text1"/>
              </w:rPr>
            </w:pPr>
          </w:p>
          <w:p w14:paraId="3761C1EA" w14:textId="20E59FC6" w:rsidR="00AB3892" w:rsidRPr="00BB1187" w:rsidRDefault="00AB3892" w:rsidP="00AB3892">
            <w:pPr>
              <w:spacing w:line="268" w:lineRule="auto"/>
              <w:jc w:val="both"/>
              <w:rPr>
                <w:rFonts w:ascii="Arial" w:hAnsi="Arial" w:cs="Arial"/>
                <w:b/>
                <w:iCs/>
                <w:color w:val="000000" w:themeColor="text1"/>
              </w:rPr>
            </w:pPr>
          </w:p>
          <w:p w14:paraId="3C58F2B8" w14:textId="2391CD7A" w:rsidR="00AB3892" w:rsidRPr="00AB1210" w:rsidRDefault="00AB3892" w:rsidP="00AB3892">
            <w:pPr>
              <w:spacing w:line="268" w:lineRule="auto"/>
              <w:jc w:val="both"/>
              <w:rPr>
                <w:color w:val="000000"/>
              </w:rPr>
            </w:pPr>
          </w:p>
        </w:tc>
        <w:tc>
          <w:tcPr>
            <w:tcW w:w="6840" w:type="dxa"/>
            <w:gridSpan w:val="2"/>
          </w:tcPr>
          <w:p w14:paraId="3B6445F9" w14:textId="77777777" w:rsidR="00AB3892" w:rsidRPr="00AB1210" w:rsidRDefault="00AB3892" w:rsidP="00AB3892">
            <w:pPr>
              <w:spacing w:after="18"/>
              <w:ind w:left="4"/>
              <w:rPr>
                <w:color w:val="000000"/>
              </w:rPr>
            </w:pPr>
            <w:r w:rsidRPr="00AB1210">
              <w:rPr>
                <w:rFonts w:ascii="Arial" w:eastAsia="Arial" w:hAnsi="Arial" w:cs="Arial"/>
                <w:color w:val="000000"/>
                <w:sz w:val="23"/>
              </w:rPr>
              <w:lastRenderedPageBreak/>
              <w:t xml:space="preserve"> </w:t>
            </w:r>
          </w:p>
          <w:p w14:paraId="10DD4617" w14:textId="77777777" w:rsidR="00AB3892" w:rsidRPr="005C46F0" w:rsidRDefault="00AB3892" w:rsidP="00AB3892">
            <w:pPr>
              <w:spacing w:after="17" w:line="268" w:lineRule="auto"/>
              <w:ind w:left="4"/>
              <w:jc w:val="both"/>
              <w:rPr>
                <w:color w:val="000000"/>
              </w:rPr>
            </w:pPr>
            <w:r w:rsidRPr="005C46F0">
              <w:rPr>
                <w:rFonts w:ascii="Arial" w:eastAsia="Arial" w:hAnsi="Arial" w:cs="Arial"/>
                <w:color w:val="000000"/>
                <w:sz w:val="23"/>
              </w:rPr>
              <w:t>-</w:t>
            </w:r>
            <w:r>
              <w:rPr>
                <w:rFonts w:ascii="Arial" w:eastAsia="Arial" w:hAnsi="Arial" w:cs="Arial"/>
                <w:color w:val="000000"/>
                <w:sz w:val="23"/>
              </w:rPr>
              <w:t xml:space="preserve"> </w:t>
            </w:r>
            <w:r w:rsidRPr="005C46F0">
              <w:rPr>
                <w:rFonts w:ascii="Arial" w:eastAsia="Arial" w:hAnsi="Arial" w:cs="Arial"/>
                <w:color w:val="000000"/>
                <w:sz w:val="23"/>
              </w:rPr>
              <w:t xml:space="preserve">určuje základní části slova </w:t>
            </w:r>
          </w:p>
          <w:p w14:paraId="13D691A9" w14:textId="77777777" w:rsidR="00AB3892" w:rsidRPr="00AB1210" w:rsidRDefault="00AB3892" w:rsidP="00AB3892">
            <w:pPr>
              <w:ind w:left="4"/>
              <w:rPr>
                <w:rFonts w:ascii="Arial" w:eastAsia="Arial" w:hAnsi="Arial" w:cs="Arial"/>
                <w:color w:val="000000"/>
                <w:sz w:val="23"/>
              </w:rPr>
            </w:pPr>
          </w:p>
          <w:p w14:paraId="299EC7CE" w14:textId="77777777" w:rsidR="00AB3892" w:rsidRPr="00AB1210" w:rsidRDefault="00AB3892" w:rsidP="00AB3892">
            <w:pPr>
              <w:spacing w:after="17"/>
              <w:ind w:left="4"/>
              <w:rPr>
                <w:rFonts w:ascii="Arial" w:eastAsia="Arial" w:hAnsi="Arial" w:cs="Arial"/>
                <w:color w:val="000000"/>
                <w:sz w:val="23"/>
              </w:rPr>
            </w:pPr>
            <w:r w:rsidRPr="00AB1210">
              <w:rPr>
                <w:rFonts w:ascii="Arial" w:eastAsia="Arial" w:hAnsi="Arial" w:cs="Arial"/>
                <w:color w:val="000000"/>
                <w:sz w:val="23"/>
              </w:rPr>
              <w:t xml:space="preserve"> </w:t>
            </w:r>
          </w:p>
          <w:p w14:paraId="4B63E148" w14:textId="77777777" w:rsidR="00AB3892" w:rsidRPr="005C46F0" w:rsidRDefault="00AB3892" w:rsidP="00AB3892">
            <w:pPr>
              <w:spacing w:after="18" w:line="268" w:lineRule="auto"/>
              <w:ind w:left="4"/>
              <w:jc w:val="both"/>
              <w:rPr>
                <w:rFonts w:ascii="Arial" w:eastAsia="Arial" w:hAnsi="Arial" w:cs="Arial"/>
                <w:color w:val="000000"/>
                <w:sz w:val="23"/>
              </w:rPr>
            </w:pPr>
            <w:r w:rsidRPr="005C46F0">
              <w:rPr>
                <w:rFonts w:ascii="Arial" w:eastAsia="Arial" w:hAnsi="Arial" w:cs="Arial"/>
                <w:color w:val="000000"/>
                <w:sz w:val="23"/>
              </w:rPr>
              <w:t>-</w:t>
            </w:r>
            <w:r>
              <w:rPr>
                <w:rFonts w:ascii="Arial" w:eastAsia="Arial" w:hAnsi="Arial" w:cs="Arial"/>
                <w:color w:val="000000"/>
                <w:sz w:val="23"/>
              </w:rPr>
              <w:t xml:space="preserve"> </w:t>
            </w:r>
            <w:r w:rsidRPr="005C46F0">
              <w:rPr>
                <w:rFonts w:ascii="Arial" w:eastAsia="Arial" w:hAnsi="Arial" w:cs="Arial"/>
                <w:color w:val="000000"/>
                <w:sz w:val="23"/>
              </w:rPr>
              <w:t xml:space="preserve">vyjmenuje a určí slovní druhy </w:t>
            </w:r>
          </w:p>
          <w:p w14:paraId="51C670E1" w14:textId="77777777" w:rsidR="00AB3892" w:rsidRPr="005C46F0" w:rsidRDefault="00AB3892" w:rsidP="00AB3892">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5C46F0">
              <w:rPr>
                <w:rFonts w:ascii="Arial" w:hAnsi="Arial" w:cs="Arial"/>
                <w:bCs/>
                <w:color w:val="000000" w:themeColor="text1"/>
                <w:sz w:val="23"/>
                <w:szCs w:val="23"/>
              </w:rPr>
              <w:t>pozná podstatná jména a slovesa</w:t>
            </w:r>
          </w:p>
          <w:p w14:paraId="44E54CE4" w14:textId="77777777" w:rsidR="00AB3892" w:rsidRPr="00AB1210" w:rsidRDefault="00AB3892" w:rsidP="00AB3892">
            <w:pPr>
              <w:spacing w:after="18" w:line="268" w:lineRule="auto"/>
              <w:ind w:left="4"/>
              <w:jc w:val="both"/>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 xml:space="preserve">určí mluvnické kategorie </w:t>
            </w:r>
          </w:p>
          <w:p w14:paraId="2BC3A8E9" w14:textId="77777777" w:rsidR="00AB3892" w:rsidRPr="00AB1210" w:rsidRDefault="00AB3892" w:rsidP="00AB3892">
            <w:pPr>
              <w:spacing w:after="18" w:line="268" w:lineRule="auto"/>
              <w:ind w:left="4"/>
              <w:jc w:val="both"/>
              <w:rPr>
                <w:rFonts w:ascii="Arial" w:eastAsia="Arial" w:hAnsi="Arial" w:cs="Arial"/>
                <w:color w:val="000000"/>
                <w:sz w:val="23"/>
              </w:rPr>
            </w:pPr>
            <w:r>
              <w:rPr>
                <w:rFonts w:ascii="Arial" w:eastAsia="Arial" w:hAnsi="Arial" w:cs="Arial"/>
                <w:color w:val="000000"/>
                <w:sz w:val="23"/>
              </w:rPr>
              <w:t>- č</w:t>
            </w:r>
            <w:r w:rsidRPr="00AB1210">
              <w:rPr>
                <w:rFonts w:ascii="Arial" w:eastAsia="Arial" w:hAnsi="Arial" w:cs="Arial"/>
                <w:color w:val="000000"/>
                <w:sz w:val="23"/>
              </w:rPr>
              <w:t xml:space="preserve">asuje slovesa čas přítomný, minulý, budoucí </w:t>
            </w:r>
          </w:p>
          <w:p w14:paraId="0C33C392" w14:textId="77777777" w:rsidR="00AB3892" w:rsidRPr="00AB1210" w:rsidRDefault="00AB3892" w:rsidP="00AB3892">
            <w:pPr>
              <w:spacing w:after="18" w:line="268" w:lineRule="auto"/>
              <w:ind w:left="4"/>
              <w:jc w:val="both"/>
              <w:rPr>
                <w:rFonts w:ascii="Arial" w:eastAsia="Arial" w:hAnsi="Arial" w:cs="Arial"/>
                <w:color w:val="000000"/>
                <w:sz w:val="23"/>
              </w:rPr>
            </w:pPr>
            <w:r>
              <w:rPr>
                <w:rFonts w:ascii="Arial" w:eastAsia="Arial" w:hAnsi="Arial" w:cs="Arial"/>
                <w:color w:val="000000"/>
                <w:sz w:val="23"/>
              </w:rPr>
              <w:t xml:space="preserve">- </w:t>
            </w:r>
            <w:r w:rsidRPr="00AB1210">
              <w:rPr>
                <w:rFonts w:ascii="Arial" w:eastAsia="Arial" w:hAnsi="Arial" w:cs="Arial"/>
                <w:color w:val="000000"/>
                <w:sz w:val="23"/>
              </w:rPr>
              <w:t>rozpozná tvary oznamovacího, rozkazovacího, podmiňovacího způsobu</w:t>
            </w:r>
          </w:p>
          <w:p w14:paraId="38E2721C" w14:textId="77777777" w:rsidR="00AB3892" w:rsidRPr="00AB1210" w:rsidRDefault="00AB3892" w:rsidP="00AB3892">
            <w:pPr>
              <w:spacing w:after="17"/>
              <w:ind w:left="4"/>
              <w:rPr>
                <w:rFonts w:ascii="Arial" w:eastAsia="Arial" w:hAnsi="Arial" w:cs="Arial"/>
                <w:color w:val="000000"/>
                <w:sz w:val="23"/>
              </w:rPr>
            </w:pPr>
          </w:p>
          <w:p w14:paraId="62406D3E" w14:textId="77777777" w:rsidR="00AB3892" w:rsidRPr="005C46F0" w:rsidRDefault="00AB3892" w:rsidP="00AB3892">
            <w:pPr>
              <w:spacing w:line="268" w:lineRule="auto"/>
              <w:ind w:left="2"/>
              <w:jc w:val="both"/>
              <w:rPr>
                <w:rFonts w:ascii="Arial" w:hAnsi="Arial" w:cs="Arial"/>
                <w:bCs/>
                <w:color w:val="000000" w:themeColor="text1"/>
                <w:sz w:val="23"/>
                <w:szCs w:val="23"/>
              </w:rPr>
            </w:pPr>
            <w:r w:rsidRPr="005C46F0">
              <w:rPr>
                <w:rFonts w:ascii="Arial" w:hAnsi="Arial" w:cs="Arial"/>
                <w:bCs/>
                <w:color w:val="000000" w:themeColor="text1"/>
                <w:sz w:val="23"/>
                <w:szCs w:val="23"/>
              </w:rPr>
              <w:t>-</w:t>
            </w:r>
            <w:r>
              <w:rPr>
                <w:rFonts w:ascii="Arial" w:hAnsi="Arial" w:cs="Arial"/>
                <w:bCs/>
                <w:color w:val="000000" w:themeColor="text1"/>
                <w:sz w:val="23"/>
                <w:szCs w:val="23"/>
              </w:rPr>
              <w:t xml:space="preserve"> </w:t>
            </w:r>
            <w:r w:rsidRPr="005C46F0">
              <w:rPr>
                <w:rFonts w:ascii="Arial" w:hAnsi="Arial" w:cs="Arial"/>
                <w:bCs/>
                <w:color w:val="000000" w:themeColor="text1"/>
                <w:sz w:val="23"/>
                <w:szCs w:val="23"/>
              </w:rPr>
              <w:t>dodržuje pořádek slov ve větě, pozná a určí druhy vět podle postoje mluvčího</w:t>
            </w:r>
          </w:p>
          <w:p w14:paraId="5CABD1E4" w14:textId="77777777" w:rsidR="00AB3892" w:rsidRDefault="00AB3892" w:rsidP="00AB3892">
            <w:pPr>
              <w:spacing w:after="40" w:line="239" w:lineRule="auto"/>
              <w:ind w:left="4"/>
              <w:jc w:val="both"/>
              <w:rPr>
                <w:rFonts w:ascii="Arial" w:eastAsia="Arial" w:hAnsi="Arial" w:cs="Arial"/>
                <w:color w:val="000000"/>
                <w:sz w:val="23"/>
              </w:rPr>
            </w:pPr>
            <w:r w:rsidRPr="005C46F0">
              <w:rPr>
                <w:rFonts w:ascii="Arial" w:eastAsia="Arial" w:hAnsi="Arial" w:cs="Arial"/>
                <w:color w:val="000000"/>
                <w:sz w:val="23"/>
              </w:rPr>
              <w:t>-</w:t>
            </w:r>
            <w:r>
              <w:rPr>
                <w:rFonts w:ascii="Arial" w:eastAsia="Arial" w:hAnsi="Arial" w:cs="Arial"/>
                <w:color w:val="000000"/>
                <w:sz w:val="23"/>
              </w:rPr>
              <w:t xml:space="preserve"> </w:t>
            </w:r>
            <w:r w:rsidRPr="005C46F0">
              <w:rPr>
                <w:rFonts w:ascii="Arial" w:eastAsia="Arial" w:hAnsi="Arial" w:cs="Arial"/>
                <w:color w:val="000000"/>
                <w:sz w:val="23"/>
              </w:rPr>
              <w:t xml:space="preserve">v souvětí určuje počet vět, spojovací výrazy, odůvodňuje psaní znamének v textu </w:t>
            </w:r>
          </w:p>
          <w:p w14:paraId="46A00706" w14:textId="77777777" w:rsidR="00AB3892" w:rsidRPr="005C46F0" w:rsidRDefault="00AB3892" w:rsidP="00AB3892">
            <w:pPr>
              <w:spacing w:after="40" w:line="239" w:lineRule="auto"/>
              <w:ind w:left="4"/>
              <w:jc w:val="both"/>
              <w:rPr>
                <w:color w:val="000000"/>
              </w:rPr>
            </w:pPr>
          </w:p>
          <w:p w14:paraId="043A39F0" w14:textId="77777777" w:rsidR="00AB3892" w:rsidRPr="00AB1210" w:rsidRDefault="00AB3892" w:rsidP="00AB3892">
            <w:pPr>
              <w:spacing w:line="268" w:lineRule="auto"/>
              <w:ind w:left="4"/>
              <w:jc w:val="both"/>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používá základů pravopisu shody přísudku s holým podmětem </w:t>
            </w:r>
          </w:p>
          <w:p w14:paraId="48CD6DF9" w14:textId="77777777" w:rsidR="00AB3892" w:rsidRPr="00AB1210" w:rsidRDefault="00AB3892" w:rsidP="00AB3892">
            <w:pPr>
              <w:ind w:left="10" w:hanging="10"/>
              <w:rPr>
                <w:color w:val="000000"/>
              </w:rPr>
            </w:pPr>
          </w:p>
          <w:p w14:paraId="0C00D5BB" w14:textId="77777777" w:rsidR="00AB3892" w:rsidRPr="00BB1187" w:rsidRDefault="00AB3892" w:rsidP="00AB3892">
            <w:pPr>
              <w:spacing w:after="17" w:line="268" w:lineRule="auto"/>
              <w:ind w:left="4"/>
              <w:jc w:val="both"/>
              <w:rPr>
                <w:color w:val="000000"/>
              </w:rPr>
            </w:pPr>
            <w:r w:rsidRPr="00BB1187">
              <w:rPr>
                <w:rFonts w:ascii="Arial" w:eastAsia="Arial" w:hAnsi="Arial" w:cs="Arial"/>
                <w:color w:val="000000"/>
                <w:sz w:val="23"/>
              </w:rPr>
              <w:t>-</w:t>
            </w:r>
            <w:r>
              <w:rPr>
                <w:rFonts w:ascii="Arial" w:eastAsia="Arial" w:hAnsi="Arial" w:cs="Arial"/>
                <w:color w:val="000000"/>
                <w:sz w:val="23"/>
              </w:rPr>
              <w:t xml:space="preserve"> </w:t>
            </w:r>
            <w:r w:rsidRPr="00BB1187">
              <w:rPr>
                <w:rFonts w:ascii="Arial" w:eastAsia="Arial" w:hAnsi="Arial" w:cs="Arial"/>
                <w:color w:val="000000"/>
                <w:sz w:val="23"/>
              </w:rPr>
              <w:t xml:space="preserve">žák píše předpony nad-, pod-, před-, od-, roz-, bez-, vz- </w:t>
            </w:r>
          </w:p>
          <w:p w14:paraId="17142C78" w14:textId="77777777" w:rsidR="00AB3892" w:rsidRPr="00AB1210" w:rsidRDefault="00AB3892" w:rsidP="00AB3892">
            <w:pPr>
              <w:spacing w:after="9" w:line="268" w:lineRule="auto"/>
              <w:ind w:left="4"/>
              <w:jc w:val="both"/>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píše ě a je, mě a mně v kořeni slov </w:t>
            </w:r>
          </w:p>
          <w:p w14:paraId="7BFAC0A5" w14:textId="77777777" w:rsidR="00AB3892" w:rsidRPr="00AB1210" w:rsidRDefault="00AB3892" w:rsidP="00AB3892">
            <w:pPr>
              <w:spacing w:after="2" w:line="268" w:lineRule="auto"/>
              <w:ind w:left="4"/>
              <w:jc w:val="both"/>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seznamuje se s psaní skupin bě/bje, vě/vje, pě, mě/mně </w:t>
            </w:r>
          </w:p>
          <w:p w14:paraId="5DBD7DF7" w14:textId="77777777" w:rsidR="00AB3892" w:rsidRDefault="00AB3892" w:rsidP="00AB3892">
            <w:pPr>
              <w:spacing w:line="275" w:lineRule="auto"/>
              <w:ind w:left="4"/>
              <w:jc w:val="both"/>
              <w:rPr>
                <w:rFonts w:ascii="Arial" w:eastAsia="Arial" w:hAnsi="Arial" w:cs="Arial"/>
                <w:color w:val="000000"/>
                <w:sz w:val="23"/>
              </w:rPr>
            </w:pPr>
            <w:r>
              <w:rPr>
                <w:rFonts w:ascii="Arial" w:eastAsia="Arial" w:hAnsi="Arial" w:cs="Arial"/>
                <w:color w:val="000000"/>
                <w:sz w:val="23"/>
              </w:rPr>
              <w:t>- píše koncovky</w:t>
            </w:r>
            <w:r w:rsidRPr="00AB1210">
              <w:rPr>
                <w:rFonts w:ascii="Arial" w:eastAsia="Arial" w:hAnsi="Arial" w:cs="Arial"/>
                <w:color w:val="000000"/>
                <w:sz w:val="23"/>
              </w:rPr>
              <w:t xml:space="preserve"> podstatných jmen</w:t>
            </w:r>
          </w:p>
          <w:p w14:paraId="499648AB" w14:textId="77777777" w:rsidR="00AB3892" w:rsidRPr="00AB1210" w:rsidRDefault="00AB3892" w:rsidP="00AB3892">
            <w:pPr>
              <w:spacing w:line="275" w:lineRule="auto"/>
              <w:ind w:left="4"/>
              <w:jc w:val="both"/>
              <w:rPr>
                <w:color w:val="000000"/>
              </w:rPr>
            </w:pPr>
            <w:r>
              <w:rPr>
                <w:rFonts w:ascii="Arial" w:eastAsia="Arial" w:hAnsi="Arial" w:cs="Arial"/>
                <w:color w:val="000000"/>
                <w:sz w:val="23"/>
              </w:rPr>
              <w:t xml:space="preserve">- </w:t>
            </w:r>
            <w:r w:rsidRPr="00AB1210">
              <w:rPr>
                <w:rFonts w:ascii="Arial" w:eastAsia="Arial" w:hAnsi="Arial" w:cs="Arial"/>
                <w:color w:val="000000"/>
                <w:sz w:val="23"/>
              </w:rPr>
              <w:t xml:space="preserve">osvojuje si osobní koncovky sloves v přítomném čase </w:t>
            </w:r>
          </w:p>
          <w:p w14:paraId="256E9D17" w14:textId="77777777" w:rsidR="00AB3892" w:rsidRPr="005178F3" w:rsidRDefault="00AB3892" w:rsidP="00AB3892">
            <w:pPr>
              <w:spacing w:after="19" w:line="268" w:lineRule="auto"/>
              <w:ind w:left="4"/>
              <w:jc w:val="both"/>
              <w:rPr>
                <w:bCs/>
                <w:i/>
                <w:color w:val="000000" w:themeColor="text1"/>
                <w:sz w:val="23"/>
                <w:szCs w:val="23"/>
              </w:rPr>
            </w:pPr>
            <w:r w:rsidRPr="00BB1187">
              <w:rPr>
                <w:rFonts w:ascii="Arial" w:eastAsia="Arial" w:hAnsi="Arial" w:cs="Arial"/>
                <w:color w:val="000000"/>
                <w:sz w:val="23"/>
              </w:rPr>
              <w:lastRenderedPageBreak/>
              <w:t>-</w:t>
            </w:r>
            <w:r>
              <w:rPr>
                <w:rFonts w:ascii="Arial" w:eastAsia="Arial" w:hAnsi="Arial" w:cs="Arial"/>
                <w:color w:val="000000"/>
                <w:sz w:val="23"/>
              </w:rPr>
              <w:t xml:space="preserve"> </w:t>
            </w:r>
            <w:r w:rsidRPr="00BB1187">
              <w:rPr>
                <w:rFonts w:ascii="Arial" w:eastAsia="Arial" w:hAnsi="Arial" w:cs="Arial"/>
                <w:color w:val="000000"/>
                <w:sz w:val="23"/>
              </w:rPr>
              <w:t>píše vyjmenovaná slova a slova příbuzná</w:t>
            </w:r>
          </w:p>
          <w:p w14:paraId="1F8D5473" w14:textId="77777777" w:rsidR="00AB3892" w:rsidRPr="00BB1187" w:rsidRDefault="00AB3892" w:rsidP="00AB3892">
            <w:pPr>
              <w:pStyle w:val="Odstavecseseznamem"/>
              <w:spacing w:line="268" w:lineRule="auto"/>
              <w:ind w:left="4"/>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správně vyslovuje a píše slova se skupinami hlásek dě-tě-ně-bě-pě-vě-mě</w:t>
            </w:r>
          </w:p>
          <w:p w14:paraId="0BED7222" w14:textId="77777777" w:rsidR="00AB3892" w:rsidRPr="00BB1187" w:rsidRDefault="00AB3892" w:rsidP="00AB3892">
            <w:pPr>
              <w:pStyle w:val="Odstavecseseznamem"/>
              <w:spacing w:line="268" w:lineRule="auto"/>
              <w:ind w:left="4"/>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správně vyslovuje a píše znělé a neznělé souhlásky</w:t>
            </w:r>
          </w:p>
          <w:p w14:paraId="2F40383A" w14:textId="77777777" w:rsidR="00AB3892" w:rsidRPr="00BB1187" w:rsidRDefault="00AB3892" w:rsidP="00AB3892">
            <w:pPr>
              <w:spacing w:line="268" w:lineRule="auto"/>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rozlišuje tvrdé, měkké a obojetné souhlásky a ovládá pravopis měkkých a tvrdých slabik</w:t>
            </w:r>
          </w:p>
          <w:p w14:paraId="4DB9D38C" w14:textId="77777777" w:rsidR="00AB3892" w:rsidRPr="00BB1187" w:rsidRDefault="00AB3892" w:rsidP="00AB3892">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určuje samohlásky a souhlásky</w:t>
            </w:r>
          </w:p>
          <w:p w14:paraId="6CF590D3" w14:textId="77777777" w:rsidR="00AB3892" w:rsidRPr="00BB1187" w:rsidRDefault="00AB3892" w:rsidP="00AB3892">
            <w:pPr>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 xml:space="preserve">seřadí slova podle abecedy </w:t>
            </w:r>
          </w:p>
          <w:p w14:paraId="23C1EF3B" w14:textId="77777777" w:rsidR="00AB3892" w:rsidRPr="00AB1210" w:rsidRDefault="00AB3892" w:rsidP="00AB3892">
            <w:pPr>
              <w:spacing w:after="17"/>
              <w:ind w:left="2"/>
              <w:rPr>
                <w:color w:val="000000"/>
              </w:rPr>
            </w:pPr>
          </w:p>
          <w:p w14:paraId="62037895" w14:textId="77777777" w:rsidR="00AB3892" w:rsidRPr="00BB1187" w:rsidRDefault="00AB3892" w:rsidP="00AB3892">
            <w:pPr>
              <w:spacing w:after="17" w:line="268" w:lineRule="auto"/>
              <w:ind w:left="2"/>
              <w:jc w:val="both"/>
              <w:rPr>
                <w:color w:val="000000"/>
              </w:rPr>
            </w:pPr>
            <w:r w:rsidRPr="00BB1187">
              <w:rPr>
                <w:rFonts w:ascii="Arial" w:eastAsia="Arial" w:hAnsi="Arial" w:cs="Arial"/>
                <w:color w:val="000000"/>
                <w:sz w:val="23"/>
              </w:rPr>
              <w:t>-</w:t>
            </w:r>
            <w:r>
              <w:rPr>
                <w:rFonts w:ascii="Arial" w:eastAsia="Arial" w:hAnsi="Arial" w:cs="Arial"/>
                <w:color w:val="000000"/>
                <w:sz w:val="23"/>
              </w:rPr>
              <w:t xml:space="preserve"> </w:t>
            </w:r>
            <w:r w:rsidRPr="00BB1187">
              <w:rPr>
                <w:rFonts w:ascii="Arial" w:eastAsia="Arial" w:hAnsi="Arial" w:cs="Arial"/>
                <w:color w:val="000000"/>
                <w:sz w:val="23"/>
              </w:rPr>
              <w:t xml:space="preserve">posuzuje úplnost či neúplnost sdělení písemného i ústního </w:t>
            </w:r>
          </w:p>
          <w:p w14:paraId="3A35D747" w14:textId="77777777" w:rsidR="00AB3892" w:rsidRPr="00BB1187" w:rsidRDefault="00AB3892" w:rsidP="00AB3892">
            <w:pPr>
              <w:pStyle w:val="Odstavecseseznamem"/>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vypráví vlastní zážitky, jednoduchý příběh podle přečtené předlohy nebo ilustrací a domluví se v běžných situacích</w:t>
            </w:r>
          </w:p>
          <w:p w14:paraId="3E908EE4" w14:textId="77777777" w:rsidR="00AB3892" w:rsidRPr="005178F3" w:rsidRDefault="00AB3892" w:rsidP="00AB3892">
            <w:pPr>
              <w:pStyle w:val="Odstavecseseznamem"/>
              <w:spacing w:line="268" w:lineRule="auto"/>
              <w:ind w:left="2"/>
              <w:jc w:val="both"/>
              <w:rPr>
                <w:bCs/>
                <w:i/>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má odpovídající slovní zásobu k souvislému vyjadřování</w:t>
            </w:r>
          </w:p>
          <w:p w14:paraId="4AC6A156" w14:textId="77777777" w:rsidR="00AB3892" w:rsidRPr="00BB1187" w:rsidRDefault="00AB3892" w:rsidP="00AB3892">
            <w:pPr>
              <w:spacing w:line="268" w:lineRule="auto"/>
              <w:ind w:left="2"/>
              <w:jc w:val="both"/>
              <w:rPr>
                <w:rFonts w:ascii="Arial" w:hAnsi="Arial" w:cs="Arial"/>
                <w:bCs/>
                <w:color w:val="000000" w:themeColor="text1"/>
                <w:sz w:val="23"/>
                <w:szCs w:val="23"/>
              </w:rPr>
            </w:pPr>
            <w:r w:rsidRPr="00BB1187">
              <w:rPr>
                <w:rFonts w:ascii="Arial" w:hAnsi="Arial" w:cs="Arial"/>
                <w:bCs/>
                <w:color w:val="000000" w:themeColor="text1"/>
                <w:sz w:val="23"/>
                <w:szCs w:val="23"/>
              </w:rPr>
              <w:t>-</w:t>
            </w: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v mluveném projevu volí správnou intonaci, přízvuk, pauzy a tempo řeči</w:t>
            </w:r>
          </w:p>
          <w:p w14:paraId="41283848" w14:textId="77777777" w:rsidR="00AB3892" w:rsidRPr="00AB1210" w:rsidRDefault="00AB3892" w:rsidP="00AB3892">
            <w:pPr>
              <w:spacing w:after="5" w:line="268" w:lineRule="auto"/>
              <w:ind w:left="10" w:hanging="10"/>
              <w:jc w:val="both"/>
              <w:rPr>
                <w:color w:val="000000"/>
              </w:rPr>
            </w:pPr>
          </w:p>
          <w:p w14:paraId="3F040C68" w14:textId="77777777" w:rsidR="00AB3892" w:rsidRDefault="00AB3892" w:rsidP="00AB3892">
            <w:pPr>
              <w:ind w:left="10" w:hanging="10"/>
              <w:rPr>
                <w:color w:val="000000"/>
              </w:rPr>
            </w:pPr>
          </w:p>
          <w:p w14:paraId="195CBAFD" w14:textId="77777777" w:rsidR="00AB3892" w:rsidRPr="00BB1187" w:rsidRDefault="00AB3892" w:rsidP="00AB3892">
            <w:pPr>
              <w:spacing w:line="268" w:lineRule="auto"/>
              <w:ind w:left="2"/>
              <w:jc w:val="both"/>
              <w:rPr>
                <w:rFonts w:ascii="Arial" w:hAnsi="Arial" w:cs="Arial"/>
                <w:bCs/>
                <w:color w:val="000000" w:themeColor="text1"/>
                <w:sz w:val="23"/>
                <w:szCs w:val="23"/>
              </w:rPr>
            </w:pPr>
            <w:r w:rsidRPr="00BB1187">
              <w:rPr>
                <w:rFonts w:ascii="Arial" w:hAnsi="Arial" w:cs="Arial"/>
                <w:bCs/>
                <w:color w:val="000000" w:themeColor="text1"/>
                <w:sz w:val="23"/>
                <w:szCs w:val="23"/>
              </w:rPr>
              <w:t>-</w:t>
            </w: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ovládá hůlkové písmo</w:t>
            </w:r>
          </w:p>
          <w:p w14:paraId="157E4126" w14:textId="77777777" w:rsidR="00AB3892" w:rsidRPr="00BB1187" w:rsidRDefault="00AB3892" w:rsidP="00AB3892">
            <w:pPr>
              <w:pStyle w:val="Odstavecseseznamem"/>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 xml:space="preserve">opisuje a přepisuje jednoduché texty </w:t>
            </w:r>
          </w:p>
          <w:p w14:paraId="2795FBFD" w14:textId="77777777" w:rsidR="00AB3892" w:rsidRPr="00BB1187" w:rsidRDefault="00AB3892" w:rsidP="00AB3892">
            <w:pPr>
              <w:pStyle w:val="Odstavecseseznamem"/>
              <w:spacing w:line="268" w:lineRule="auto"/>
              <w:ind w:left="2"/>
              <w:jc w:val="both"/>
              <w:rPr>
                <w:rFonts w:ascii="Arial" w:hAnsi="Arial" w:cs="Arial"/>
                <w:bCs/>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píše správně a přehledně jednoduchá sdělení</w:t>
            </w:r>
          </w:p>
          <w:p w14:paraId="3FF0E0B1" w14:textId="77777777" w:rsidR="00AB3892" w:rsidRPr="005178F3" w:rsidRDefault="00AB3892" w:rsidP="00AB3892">
            <w:pPr>
              <w:pStyle w:val="Odstavecseseznamem"/>
              <w:spacing w:line="268" w:lineRule="auto"/>
              <w:ind w:left="2"/>
              <w:jc w:val="both"/>
              <w:rPr>
                <w:bCs/>
                <w:i/>
                <w:color w:val="000000" w:themeColor="text1"/>
                <w:sz w:val="23"/>
                <w:szCs w:val="23"/>
              </w:rPr>
            </w:pPr>
            <w:r>
              <w:rPr>
                <w:rFonts w:ascii="Arial" w:hAnsi="Arial" w:cs="Arial"/>
                <w:bCs/>
                <w:color w:val="000000" w:themeColor="text1"/>
                <w:sz w:val="23"/>
                <w:szCs w:val="23"/>
              </w:rPr>
              <w:t xml:space="preserve">- </w:t>
            </w:r>
            <w:r w:rsidRPr="00BB1187">
              <w:rPr>
                <w:rFonts w:ascii="Arial" w:hAnsi="Arial" w:cs="Arial"/>
                <w:bCs/>
                <w:color w:val="000000" w:themeColor="text1"/>
                <w:sz w:val="23"/>
                <w:szCs w:val="23"/>
              </w:rPr>
              <w:t>píše čitelně a úpravně, dodržuje mezery mezi slo</w:t>
            </w:r>
            <w:r w:rsidRPr="005178F3">
              <w:rPr>
                <w:bCs/>
                <w:i/>
                <w:color w:val="000000" w:themeColor="text1"/>
                <w:sz w:val="23"/>
                <w:szCs w:val="23"/>
              </w:rPr>
              <w:t>vy</w:t>
            </w:r>
          </w:p>
          <w:p w14:paraId="16E8C098" w14:textId="77777777" w:rsidR="00AB3892" w:rsidRPr="00AB1210" w:rsidRDefault="00AB3892" w:rsidP="00AB3892">
            <w:pPr>
              <w:ind w:left="10" w:hanging="10"/>
              <w:rPr>
                <w:color w:val="000000"/>
              </w:rPr>
            </w:pPr>
          </w:p>
          <w:p w14:paraId="7A3135F9" w14:textId="77777777" w:rsidR="00AB3892" w:rsidRPr="002C5259" w:rsidRDefault="00AB3892" w:rsidP="00AB3892">
            <w:pPr>
              <w:spacing w:after="16" w:line="268" w:lineRule="auto"/>
              <w:ind w:left="2"/>
              <w:jc w:val="both"/>
              <w:rPr>
                <w:rFonts w:ascii="Arial" w:eastAsia="Arial" w:hAnsi="Arial" w:cs="Arial"/>
                <w:color w:val="000000"/>
                <w:sz w:val="23"/>
              </w:rPr>
            </w:pPr>
            <w:r w:rsidRPr="002C5259">
              <w:rPr>
                <w:rFonts w:ascii="Arial" w:eastAsia="Arial" w:hAnsi="Arial" w:cs="Arial"/>
                <w:color w:val="000000"/>
                <w:sz w:val="23"/>
              </w:rPr>
              <w:t>-</w:t>
            </w:r>
            <w:r>
              <w:rPr>
                <w:rFonts w:ascii="Arial" w:eastAsia="Arial" w:hAnsi="Arial" w:cs="Arial"/>
                <w:color w:val="000000"/>
                <w:sz w:val="23"/>
              </w:rPr>
              <w:t xml:space="preserve"> </w:t>
            </w:r>
            <w:r w:rsidRPr="002C5259">
              <w:rPr>
                <w:rFonts w:ascii="Arial" w:eastAsia="Arial" w:hAnsi="Arial" w:cs="Arial"/>
                <w:color w:val="000000"/>
                <w:sz w:val="23"/>
              </w:rPr>
              <w:t>pokusí se rozlišit prózu a poezii</w:t>
            </w:r>
          </w:p>
          <w:p w14:paraId="4CF0787C" w14:textId="77777777" w:rsidR="00AB3892" w:rsidRPr="00BB1187" w:rsidRDefault="00AB3892" w:rsidP="00AB3892">
            <w:pPr>
              <w:pStyle w:val="Odstavecseseznamem"/>
              <w:ind w:left="2"/>
              <w:rPr>
                <w:rFonts w:ascii="Arial" w:hAnsi="Arial" w:cs="Arial"/>
                <w:color w:val="000000"/>
                <w:sz w:val="23"/>
                <w:szCs w:val="23"/>
              </w:rPr>
            </w:pPr>
            <w:r>
              <w:rPr>
                <w:rFonts w:ascii="Arial" w:hAnsi="Arial" w:cs="Arial"/>
                <w:color w:val="000000"/>
                <w:sz w:val="23"/>
                <w:szCs w:val="23"/>
              </w:rPr>
              <w:t xml:space="preserve">- </w:t>
            </w:r>
            <w:r w:rsidRPr="00BB1187">
              <w:rPr>
                <w:rFonts w:ascii="Arial" w:hAnsi="Arial" w:cs="Arial"/>
                <w:color w:val="000000"/>
                <w:sz w:val="23"/>
                <w:szCs w:val="23"/>
              </w:rPr>
              <w:t>určí v přečteném textu hlavní postavy a jejich vlastnosti</w:t>
            </w:r>
          </w:p>
          <w:p w14:paraId="404AFD98" w14:textId="77777777" w:rsidR="00AB3892" w:rsidRPr="00BB1187" w:rsidRDefault="00AB3892" w:rsidP="00AB3892">
            <w:pPr>
              <w:ind w:left="10" w:hanging="10"/>
              <w:rPr>
                <w:rFonts w:ascii="Arial" w:hAnsi="Arial" w:cs="Arial"/>
                <w:color w:val="000000"/>
                <w:sz w:val="23"/>
                <w:szCs w:val="23"/>
              </w:rPr>
            </w:pPr>
            <w:r>
              <w:rPr>
                <w:rFonts w:ascii="Arial" w:hAnsi="Arial" w:cs="Arial"/>
                <w:color w:val="000000"/>
                <w:sz w:val="23"/>
                <w:szCs w:val="23"/>
              </w:rPr>
              <w:t xml:space="preserve">- </w:t>
            </w:r>
            <w:r w:rsidRPr="00BB1187">
              <w:rPr>
                <w:rFonts w:ascii="Arial" w:hAnsi="Arial" w:cs="Arial"/>
                <w:color w:val="000000"/>
                <w:sz w:val="23"/>
                <w:szCs w:val="23"/>
              </w:rPr>
              <w:t>rozlišuje prózu a verše</w:t>
            </w:r>
          </w:p>
          <w:p w14:paraId="17EF942D" w14:textId="77777777" w:rsidR="00AB3892" w:rsidRPr="00BB1187" w:rsidRDefault="00AB3892" w:rsidP="00AB3892">
            <w:pPr>
              <w:ind w:left="10" w:hanging="10"/>
              <w:rPr>
                <w:rFonts w:ascii="Arial" w:hAnsi="Arial" w:cs="Arial"/>
                <w:color w:val="000000"/>
                <w:sz w:val="23"/>
                <w:szCs w:val="23"/>
              </w:rPr>
            </w:pPr>
            <w:r>
              <w:rPr>
                <w:rFonts w:ascii="Arial" w:hAnsi="Arial" w:cs="Arial"/>
                <w:color w:val="000000"/>
                <w:sz w:val="23"/>
                <w:szCs w:val="23"/>
              </w:rPr>
              <w:t xml:space="preserve">- </w:t>
            </w:r>
            <w:r w:rsidRPr="00BB1187">
              <w:rPr>
                <w:rFonts w:ascii="Arial" w:hAnsi="Arial" w:cs="Arial"/>
                <w:color w:val="000000"/>
                <w:sz w:val="23"/>
                <w:szCs w:val="23"/>
              </w:rPr>
              <w:t>rozlišuje pohádkové prostředí od reálného</w:t>
            </w:r>
          </w:p>
          <w:p w14:paraId="5D1441A9" w14:textId="77777777" w:rsidR="00AB3892" w:rsidRPr="00BB1187" w:rsidRDefault="00AB3892" w:rsidP="00AB3892">
            <w:pPr>
              <w:ind w:left="10" w:hanging="10"/>
              <w:rPr>
                <w:rFonts w:ascii="Arial" w:hAnsi="Arial" w:cs="Arial"/>
                <w:color w:val="000000"/>
                <w:sz w:val="23"/>
                <w:szCs w:val="23"/>
              </w:rPr>
            </w:pPr>
            <w:r>
              <w:rPr>
                <w:rFonts w:ascii="Arial" w:hAnsi="Arial" w:cs="Arial"/>
                <w:color w:val="000000"/>
                <w:sz w:val="23"/>
                <w:szCs w:val="23"/>
              </w:rPr>
              <w:t xml:space="preserve">- </w:t>
            </w:r>
            <w:r w:rsidRPr="00BB1187">
              <w:rPr>
                <w:rFonts w:ascii="Arial" w:hAnsi="Arial" w:cs="Arial"/>
                <w:color w:val="000000"/>
                <w:sz w:val="23"/>
                <w:szCs w:val="23"/>
              </w:rPr>
              <w:t>ovládá tiché čtení a orientuje se ve čteném textu</w:t>
            </w:r>
          </w:p>
          <w:p w14:paraId="6D27DCE3" w14:textId="77777777" w:rsidR="00AB3892" w:rsidRPr="00BA7FF5" w:rsidRDefault="00AB3892" w:rsidP="00AB3892"/>
          <w:p w14:paraId="2D51F145" w14:textId="77777777" w:rsidR="00AB3892" w:rsidRPr="00BA7FF5" w:rsidRDefault="00AB3892" w:rsidP="00AB3892"/>
          <w:p w14:paraId="3BA1A0D5" w14:textId="77777777" w:rsidR="00AB3892" w:rsidRPr="00BA7FF5" w:rsidRDefault="00AB3892" w:rsidP="00AB3892"/>
          <w:p w14:paraId="42A3F122" w14:textId="77777777" w:rsidR="00AB3892" w:rsidRPr="00BA7FF5" w:rsidRDefault="00AB3892" w:rsidP="00AB3892"/>
        </w:tc>
        <w:tc>
          <w:tcPr>
            <w:tcW w:w="3489" w:type="dxa"/>
          </w:tcPr>
          <w:p w14:paraId="26667274"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4341A275"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480245EF"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1A41BD17"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66FFD7F8"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000D4347"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17DAA9C7"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3AAFE680"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092A8E45"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40A09F32"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6D08087E"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683AC6FA"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31F052BE"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6BA30868"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68865F43"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06017352"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00B1CC70" w14:textId="77777777" w:rsidR="00AB3892" w:rsidRPr="001E537C" w:rsidRDefault="00AB3892" w:rsidP="00AB3892">
            <w:pPr>
              <w:spacing w:after="200" w:line="276" w:lineRule="auto"/>
              <w:rPr>
                <w:rFonts w:ascii="Arial" w:eastAsiaTheme="minorHAnsi" w:hAnsi="Arial" w:cs="Arial"/>
                <w:sz w:val="23"/>
                <w:szCs w:val="23"/>
                <w:lang w:eastAsia="en-US"/>
              </w:rPr>
            </w:pPr>
          </w:p>
          <w:p w14:paraId="3FFC8847"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5604F059"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1685627F"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162065A6"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73E85E07"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346C32BF"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35E39B22" w14:textId="77777777" w:rsidR="00AB3892" w:rsidRPr="001E537C" w:rsidRDefault="00AB3892" w:rsidP="00AB3892">
            <w:pPr>
              <w:spacing w:after="200" w:line="276" w:lineRule="auto"/>
              <w:rPr>
                <w:rFonts w:ascii="Arial" w:eastAsiaTheme="minorHAnsi" w:hAnsi="Arial" w:cs="Arial"/>
                <w:noProof/>
                <w:sz w:val="23"/>
                <w:szCs w:val="23"/>
                <w:lang w:eastAsia="en-US"/>
              </w:rPr>
            </w:pPr>
          </w:p>
          <w:p w14:paraId="77C347B5" w14:textId="77777777" w:rsidR="00AB3892" w:rsidRPr="001E537C" w:rsidRDefault="00AB3892" w:rsidP="00AB3892">
            <w:pPr>
              <w:spacing w:after="200" w:line="276" w:lineRule="auto"/>
              <w:rPr>
                <w:rFonts w:ascii="Arial" w:eastAsiaTheme="minorHAnsi" w:hAnsi="Arial" w:cs="Arial"/>
                <w:sz w:val="23"/>
                <w:szCs w:val="23"/>
                <w:lang w:eastAsia="en-US"/>
              </w:rPr>
            </w:pPr>
          </w:p>
        </w:tc>
      </w:tr>
      <w:tr w:rsidR="00C60272" w:rsidRPr="00DA3767" w14:paraId="7F5A586D" w14:textId="77777777" w:rsidTr="00F73D4B">
        <w:trPr>
          <w:trHeight w:val="613"/>
        </w:trPr>
        <w:tc>
          <w:tcPr>
            <w:tcW w:w="2732" w:type="dxa"/>
            <w:tcBorders>
              <w:right w:val="nil"/>
            </w:tcBorders>
            <w:shd w:val="clear" w:color="auto" w:fill="EEECE1"/>
            <w:vAlign w:val="center"/>
          </w:tcPr>
          <w:p w14:paraId="17C0E5E9" w14:textId="77777777" w:rsidR="00C60272" w:rsidRPr="00DA3767" w:rsidRDefault="00C60272" w:rsidP="00F73D4B">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gridSpan w:val="2"/>
            <w:tcBorders>
              <w:left w:val="nil"/>
              <w:right w:val="nil"/>
            </w:tcBorders>
            <w:shd w:val="clear" w:color="auto" w:fill="EEECE1"/>
            <w:vAlign w:val="center"/>
          </w:tcPr>
          <w:p w14:paraId="5E40EB11" w14:textId="77777777" w:rsidR="00C60272" w:rsidRPr="00DA3767" w:rsidRDefault="00C60272" w:rsidP="00F73D4B">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r>
              <w:rPr>
                <w:rFonts w:ascii="Arial Black" w:hAnsi="Arial Black" w:cs="Arial"/>
                <w:noProof/>
                <w:color w:val="FF0000"/>
                <w:sz w:val="23"/>
                <w:szCs w:val="23"/>
              </w:rPr>
              <w:t xml:space="preserve"> - minimální výstupy</w:t>
            </w:r>
          </w:p>
        </w:tc>
        <w:tc>
          <w:tcPr>
            <w:tcW w:w="3527" w:type="dxa"/>
            <w:gridSpan w:val="2"/>
            <w:tcBorders>
              <w:left w:val="nil"/>
            </w:tcBorders>
            <w:shd w:val="clear" w:color="auto" w:fill="EEECE1"/>
            <w:vAlign w:val="center"/>
          </w:tcPr>
          <w:p w14:paraId="7B86D9B1" w14:textId="77777777" w:rsidR="00C60272" w:rsidRPr="00DA3767" w:rsidRDefault="00C60272" w:rsidP="00F73D4B">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C60272" w:rsidRPr="00DA3767" w14:paraId="3D1E5EB1" w14:textId="77777777" w:rsidTr="00F73D4B">
        <w:trPr>
          <w:trHeight w:val="725"/>
        </w:trPr>
        <w:tc>
          <w:tcPr>
            <w:tcW w:w="2732" w:type="dxa"/>
            <w:shd w:val="clear" w:color="auto" w:fill="DBE5F1"/>
            <w:vAlign w:val="center"/>
          </w:tcPr>
          <w:p w14:paraId="47FF5AFD" w14:textId="77777777" w:rsidR="00C60272" w:rsidRPr="00DA3767" w:rsidRDefault="00C60272" w:rsidP="00F73D4B">
            <w:pPr>
              <w:jc w:val="center"/>
              <w:rPr>
                <w:rFonts w:ascii="Arial Black" w:hAnsi="Arial Black"/>
                <w:sz w:val="19"/>
                <w:szCs w:val="19"/>
              </w:rPr>
            </w:pPr>
            <w:r w:rsidRPr="00DA3767">
              <w:rPr>
                <w:rFonts w:ascii="Arial Black" w:hAnsi="Arial Black"/>
                <w:sz w:val="19"/>
                <w:szCs w:val="19"/>
              </w:rPr>
              <w:t>Učivo</w:t>
            </w:r>
          </w:p>
        </w:tc>
        <w:tc>
          <w:tcPr>
            <w:tcW w:w="8024" w:type="dxa"/>
            <w:gridSpan w:val="2"/>
            <w:shd w:val="clear" w:color="auto" w:fill="FDE9D9"/>
            <w:vAlign w:val="center"/>
          </w:tcPr>
          <w:p w14:paraId="2A526C76" w14:textId="77777777" w:rsidR="00C60272" w:rsidRPr="00DA3767" w:rsidRDefault="00C60272" w:rsidP="00F73D4B">
            <w:pPr>
              <w:jc w:val="center"/>
              <w:rPr>
                <w:rFonts w:ascii="Arial Black" w:hAnsi="Arial Black"/>
                <w:sz w:val="19"/>
                <w:szCs w:val="19"/>
              </w:rPr>
            </w:pPr>
            <w:r w:rsidRPr="00DA3767">
              <w:rPr>
                <w:rFonts w:ascii="Arial Black" w:hAnsi="Arial Black"/>
                <w:sz w:val="19"/>
                <w:szCs w:val="19"/>
              </w:rPr>
              <w:t>Školní výstupy</w:t>
            </w:r>
          </w:p>
        </w:tc>
        <w:tc>
          <w:tcPr>
            <w:tcW w:w="3527" w:type="dxa"/>
            <w:gridSpan w:val="2"/>
            <w:shd w:val="clear" w:color="auto" w:fill="DBE5F1"/>
            <w:vAlign w:val="center"/>
          </w:tcPr>
          <w:p w14:paraId="3717A876" w14:textId="77777777" w:rsidR="00C60272" w:rsidRPr="00DA3767" w:rsidRDefault="00C60272" w:rsidP="00F73D4B">
            <w:pPr>
              <w:jc w:val="center"/>
              <w:rPr>
                <w:rFonts w:ascii="Arial Black" w:hAnsi="Arial Black"/>
                <w:sz w:val="19"/>
                <w:szCs w:val="19"/>
              </w:rPr>
            </w:pPr>
            <w:r w:rsidRPr="00DA3767">
              <w:rPr>
                <w:rFonts w:ascii="Arial Black" w:hAnsi="Arial Black"/>
                <w:sz w:val="19"/>
                <w:szCs w:val="19"/>
              </w:rPr>
              <w:t>Přesahy a vazby</w:t>
            </w:r>
          </w:p>
          <w:p w14:paraId="21A6762F" w14:textId="77777777" w:rsidR="00C60272" w:rsidRPr="00DA3767" w:rsidRDefault="00C60272" w:rsidP="00F73D4B">
            <w:pPr>
              <w:jc w:val="center"/>
              <w:rPr>
                <w:rFonts w:ascii="Arial Black" w:hAnsi="Arial Black"/>
                <w:sz w:val="19"/>
                <w:szCs w:val="19"/>
              </w:rPr>
            </w:pPr>
            <w:r w:rsidRPr="00DA3767">
              <w:rPr>
                <w:rFonts w:ascii="Arial Black" w:hAnsi="Arial Black"/>
                <w:sz w:val="19"/>
                <w:szCs w:val="19"/>
              </w:rPr>
              <w:t>(mezipředmětové vztahy,</w:t>
            </w:r>
          </w:p>
          <w:p w14:paraId="0A10AF36" w14:textId="77777777" w:rsidR="00C60272" w:rsidRPr="00DA3767" w:rsidRDefault="00C60272" w:rsidP="00F73D4B">
            <w:pPr>
              <w:jc w:val="center"/>
              <w:rPr>
                <w:rFonts w:ascii="Arial Black" w:hAnsi="Arial Black"/>
                <w:sz w:val="19"/>
                <w:szCs w:val="19"/>
              </w:rPr>
            </w:pPr>
            <w:r w:rsidRPr="00DA3767">
              <w:rPr>
                <w:rFonts w:ascii="Arial Black" w:hAnsi="Arial Black"/>
                <w:sz w:val="19"/>
                <w:szCs w:val="19"/>
              </w:rPr>
              <w:t>průřezová témata)</w:t>
            </w:r>
          </w:p>
        </w:tc>
      </w:tr>
      <w:tr w:rsidR="00C60272" w:rsidRPr="00EF284E" w14:paraId="45EFD6B9" w14:textId="77777777" w:rsidTr="00F73D4B">
        <w:trPr>
          <w:trHeight w:val="725"/>
        </w:trPr>
        <w:tc>
          <w:tcPr>
            <w:tcW w:w="2732" w:type="dxa"/>
            <w:shd w:val="clear" w:color="auto" w:fill="FFFFFF"/>
          </w:tcPr>
          <w:p w14:paraId="51238F5B" w14:textId="77777777" w:rsidR="00C60272" w:rsidRPr="00EF284E" w:rsidRDefault="00C60272" w:rsidP="00F73D4B">
            <w:pPr>
              <w:rPr>
                <w:rFonts w:ascii="Arial" w:hAnsi="Arial" w:cs="Arial"/>
                <w:b/>
                <w:color w:val="FF0000"/>
                <w:sz w:val="23"/>
                <w:szCs w:val="23"/>
              </w:rPr>
            </w:pPr>
            <w:r w:rsidRPr="00EF284E">
              <w:rPr>
                <w:rFonts w:ascii="Arial" w:hAnsi="Arial" w:cs="Arial"/>
                <w:b/>
                <w:color w:val="FF0000"/>
                <w:sz w:val="23"/>
                <w:szCs w:val="23"/>
              </w:rPr>
              <w:t>Úvod - český jazyk</w:t>
            </w:r>
          </w:p>
          <w:p w14:paraId="5C3F74D7" w14:textId="77777777" w:rsidR="00C60272" w:rsidRDefault="00C60272" w:rsidP="00F73D4B">
            <w:pPr>
              <w:rPr>
                <w:rFonts w:ascii="Arial" w:hAnsi="Arial" w:cs="Arial"/>
                <w:color w:val="FF0000"/>
                <w:sz w:val="23"/>
                <w:szCs w:val="23"/>
              </w:rPr>
            </w:pPr>
            <w:r w:rsidRPr="00EF284E">
              <w:rPr>
                <w:rFonts w:ascii="Arial" w:hAnsi="Arial" w:cs="Arial"/>
                <w:sz w:val="23"/>
                <w:szCs w:val="23"/>
              </w:rPr>
              <w:t xml:space="preserve">- </w:t>
            </w:r>
            <w:r w:rsidRPr="00EF284E">
              <w:rPr>
                <w:rFonts w:ascii="Arial" w:hAnsi="Arial" w:cs="Arial"/>
                <w:color w:val="FF0000"/>
                <w:sz w:val="23"/>
                <w:szCs w:val="23"/>
              </w:rPr>
              <w:t>jazyk a jeho útvary</w:t>
            </w:r>
          </w:p>
          <w:p w14:paraId="097253B2" w14:textId="746426BE" w:rsidR="00C60272" w:rsidRDefault="00C60272" w:rsidP="00F73D4B">
            <w:pPr>
              <w:rPr>
                <w:b/>
                <w:i/>
                <w:iCs/>
                <w:color w:val="000000" w:themeColor="text1"/>
              </w:rPr>
            </w:pPr>
          </w:p>
          <w:p w14:paraId="0201833F" w14:textId="77777777" w:rsidR="00C60272" w:rsidRDefault="00C60272" w:rsidP="00F73D4B">
            <w:pPr>
              <w:pStyle w:val="Textkapitolodrky-principy"/>
              <w:numPr>
                <w:ilvl w:val="0"/>
                <w:numId w:val="0"/>
              </w:numPr>
              <w:ind w:left="360" w:hanging="360"/>
              <w:jc w:val="left"/>
              <w:rPr>
                <w:rFonts w:ascii="Arial" w:hAnsi="Arial" w:cs="Arial"/>
                <w:b/>
                <w:color w:val="FF0000"/>
                <w:sz w:val="23"/>
                <w:szCs w:val="23"/>
              </w:rPr>
            </w:pPr>
            <w:r>
              <w:rPr>
                <w:rFonts w:ascii="Arial" w:hAnsi="Arial" w:cs="Arial"/>
                <w:b/>
                <w:color w:val="FF0000"/>
                <w:sz w:val="23"/>
                <w:szCs w:val="23"/>
              </w:rPr>
              <w:t>Zvuková stránka</w:t>
            </w:r>
          </w:p>
          <w:p w14:paraId="0F14C87A" w14:textId="77777777" w:rsidR="00C60272" w:rsidRPr="00EF284E" w:rsidRDefault="00C60272" w:rsidP="00F73D4B">
            <w:pPr>
              <w:pStyle w:val="Textkapitolodrky-principy"/>
              <w:numPr>
                <w:ilvl w:val="0"/>
                <w:numId w:val="0"/>
              </w:numPr>
              <w:ind w:left="360" w:hanging="360"/>
              <w:jc w:val="left"/>
              <w:rPr>
                <w:rFonts w:ascii="Arial" w:hAnsi="Arial" w:cs="Arial"/>
                <w:color w:val="FF0000"/>
                <w:sz w:val="23"/>
                <w:szCs w:val="23"/>
              </w:rPr>
            </w:pPr>
            <w:r w:rsidRPr="000C4BBA">
              <w:rPr>
                <w:rFonts w:ascii="Arial" w:hAnsi="Arial" w:cs="Arial"/>
                <w:b/>
                <w:color w:val="FF0000"/>
                <w:sz w:val="23"/>
                <w:szCs w:val="23"/>
              </w:rPr>
              <w:t>jazyka</w:t>
            </w:r>
          </w:p>
          <w:p w14:paraId="2B5BB9D4" w14:textId="77777777" w:rsidR="00C60272" w:rsidRPr="00EF284E" w:rsidRDefault="00C60272" w:rsidP="00F73D4B">
            <w:pPr>
              <w:rPr>
                <w:rFonts w:ascii="Arial" w:hAnsi="Arial" w:cs="Arial"/>
                <w:b/>
                <w:color w:val="FF0000"/>
                <w:sz w:val="23"/>
                <w:szCs w:val="23"/>
              </w:rPr>
            </w:pPr>
            <w:r w:rsidRPr="00EF284E">
              <w:rPr>
                <w:rFonts w:ascii="Arial" w:hAnsi="Arial" w:cs="Arial"/>
                <w:color w:val="FF0000"/>
                <w:sz w:val="23"/>
                <w:szCs w:val="23"/>
              </w:rPr>
              <w:t xml:space="preserve"> </w:t>
            </w:r>
            <w:r w:rsidRPr="00EF284E">
              <w:rPr>
                <w:rFonts w:ascii="Arial" w:hAnsi="Arial" w:cs="Arial"/>
                <w:b/>
                <w:color w:val="FF0000"/>
                <w:sz w:val="23"/>
                <w:szCs w:val="23"/>
              </w:rPr>
              <w:t>Stavba a pravopis</w:t>
            </w:r>
          </w:p>
          <w:p w14:paraId="78F4CBC2" w14:textId="77777777" w:rsidR="00C60272" w:rsidRDefault="00C60272" w:rsidP="00F73D4B">
            <w:pPr>
              <w:rPr>
                <w:color w:val="FF0000"/>
              </w:rPr>
            </w:pPr>
            <w:r w:rsidRPr="008F7222">
              <w:rPr>
                <w:color w:val="FF0000"/>
              </w:rPr>
              <w:t>- slovní zásoba a její jednotky</w:t>
            </w:r>
          </w:p>
          <w:p w14:paraId="6239D832" w14:textId="77777777" w:rsidR="00C60272" w:rsidRPr="00EF284E" w:rsidRDefault="00C60272" w:rsidP="00F73D4B">
            <w:pPr>
              <w:rPr>
                <w:rFonts w:ascii="Arial" w:hAnsi="Arial" w:cs="Arial"/>
                <w:b/>
                <w:color w:val="FF0000"/>
                <w:sz w:val="23"/>
                <w:szCs w:val="23"/>
              </w:rPr>
            </w:pPr>
            <w:r w:rsidRPr="00EF284E">
              <w:rPr>
                <w:rFonts w:ascii="Arial" w:hAnsi="Arial" w:cs="Arial"/>
                <w:b/>
                <w:color w:val="FF0000"/>
                <w:sz w:val="23"/>
                <w:szCs w:val="23"/>
              </w:rPr>
              <w:t>Tvarosloví</w:t>
            </w:r>
          </w:p>
          <w:p w14:paraId="6027E6C8"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 druhy slov</w:t>
            </w:r>
          </w:p>
          <w:p w14:paraId="75CD60B8" w14:textId="2A11DFBF" w:rsidR="00C60272" w:rsidRDefault="00C60272" w:rsidP="00F73D4B">
            <w:pPr>
              <w:rPr>
                <w:b/>
                <w:i/>
                <w:iCs/>
                <w:color w:val="000000" w:themeColor="text1"/>
              </w:rPr>
            </w:pPr>
          </w:p>
          <w:p w14:paraId="6304596B" w14:textId="77777777" w:rsidR="00C60272" w:rsidRPr="00EF284E" w:rsidRDefault="00C60272" w:rsidP="00F73D4B">
            <w:pPr>
              <w:rPr>
                <w:rFonts w:ascii="Arial" w:hAnsi="Arial" w:cs="Arial"/>
                <w:b/>
                <w:color w:val="FF0000"/>
                <w:sz w:val="23"/>
                <w:szCs w:val="23"/>
              </w:rPr>
            </w:pPr>
            <w:r w:rsidRPr="00EF284E">
              <w:rPr>
                <w:rFonts w:ascii="Arial" w:hAnsi="Arial" w:cs="Arial"/>
                <w:b/>
                <w:color w:val="FF0000"/>
                <w:sz w:val="23"/>
                <w:szCs w:val="23"/>
              </w:rPr>
              <w:t>Skladba</w:t>
            </w:r>
          </w:p>
          <w:p w14:paraId="38E75156"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 základní větné členy</w:t>
            </w:r>
          </w:p>
          <w:p w14:paraId="1D282690" w14:textId="5E79C9EB" w:rsidR="00C60272" w:rsidRPr="00F60DBA" w:rsidRDefault="00C60272" w:rsidP="00F73D4B">
            <w:pPr>
              <w:rPr>
                <w:rFonts w:ascii="Arial" w:hAnsi="Arial" w:cs="Arial"/>
                <w:color w:val="FF0000"/>
                <w:sz w:val="23"/>
                <w:szCs w:val="23"/>
              </w:rPr>
            </w:pPr>
          </w:p>
          <w:p w14:paraId="285C1F61" w14:textId="77777777" w:rsidR="00C60272" w:rsidRDefault="00C60272" w:rsidP="00F73D4B">
            <w:pPr>
              <w:rPr>
                <w:rFonts w:ascii="Arial" w:hAnsi="Arial" w:cs="Arial"/>
                <w:color w:val="FF0000"/>
                <w:sz w:val="23"/>
                <w:szCs w:val="23"/>
              </w:rPr>
            </w:pPr>
            <w:r w:rsidRPr="00EF284E">
              <w:rPr>
                <w:rFonts w:ascii="Arial" w:hAnsi="Arial" w:cs="Arial"/>
                <w:color w:val="FF0000"/>
                <w:sz w:val="23"/>
                <w:szCs w:val="23"/>
              </w:rPr>
              <w:t>jazykové příručky</w:t>
            </w:r>
          </w:p>
          <w:p w14:paraId="712CA780" w14:textId="4D251461" w:rsidR="00C60272" w:rsidRPr="00F60DBA" w:rsidRDefault="00C60272" w:rsidP="00F73D4B">
            <w:pPr>
              <w:rPr>
                <w:rFonts w:ascii="Arial" w:hAnsi="Arial" w:cs="Arial"/>
                <w:color w:val="FF0000"/>
                <w:sz w:val="23"/>
                <w:szCs w:val="23"/>
              </w:rPr>
            </w:pPr>
          </w:p>
          <w:p w14:paraId="5922BC7B" w14:textId="77777777" w:rsidR="00C60272" w:rsidRPr="002C26A5" w:rsidRDefault="00C60272" w:rsidP="00F73D4B">
            <w:pPr>
              <w:rPr>
                <w:rFonts w:ascii="Arial" w:hAnsi="Arial" w:cs="Arial"/>
                <w:b/>
                <w:color w:val="FF0000"/>
                <w:sz w:val="23"/>
                <w:szCs w:val="23"/>
              </w:rPr>
            </w:pPr>
            <w:r w:rsidRPr="002C26A5">
              <w:rPr>
                <w:rFonts w:ascii="Arial" w:hAnsi="Arial" w:cs="Arial"/>
                <w:b/>
                <w:color w:val="FF0000"/>
                <w:sz w:val="23"/>
                <w:szCs w:val="23"/>
              </w:rPr>
              <w:t>Pravopis</w:t>
            </w:r>
          </w:p>
          <w:p w14:paraId="24A59294" w14:textId="77777777" w:rsidR="00C60272" w:rsidRDefault="00C60272" w:rsidP="00F73D4B">
            <w:pPr>
              <w:pStyle w:val="Textkapitolodrky-principy"/>
              <w:numPr>
                <w:ilvl w:val="0"/>
                <w:numId w:val="0"/>
              </w:numPr>
              <w:ind w:left="360" w:hanging="360"/>
              <w:rPr>
                <w:rFonts w:ascii="Arial" w:hAnsi="Arial" w:cs="Arial"/>
                <w:color w:val="FF0000"/>
                <w:sz w:val="23"/>
                <w:szCs w:val="23"/>
              </w:rPr>
            </w:pPr>
            <w:r w:rsidRPr="002C26A5">
              <w:rPr>
                <w:rFonts w:ascii="Arial" w:hAnsi="Arial" w:cs="Arial"/>
                <w:color w:val="FF0000"/>
                <w:sz w:val="23"/>
                <w:szCs w:val="23"/>
              </w:rPr>
              <w:t>-</w:t>
            </w:r>
            <w:r>
              <w:rPr>
                <w:rFonts w:ascii="Arial" w:hAnsi="Arial" w:cs="Arial"/>
                <w:color w:val="FF0000"/>
                <w:sz w:val="23"/>
                <w:szCs w:val="23"/>
              </w:rPr>
              <w:t xml:space="preserve"> lexikální, </w:t>
            </w:r>
            <w:r w:rsidRPr="00F60DBA">
              <w:rPr>
                <w:rFonts w:ascii="Arial" w:hAnsi="Arial" w:cs="Arial"/>
                <w:color w:val="FF0000"/>
                <w:sz w:val="23"/>
                <w:szCs w:val="23"/>
              </w:rPr>
              <w:t>morfologický, syntaktický</w:t>
            </w:r>
          </w:p>
          <w:p w14:paraId="7EF4EDB6" w14:textId="6642A88A" w:rsidR="00C60272" w:rsidRDefault="00C60272" w:rsidP="00F73D4B">
            <w:pPr>
              <w:pStyle w:val="Textkapitolodrky-principy"/>
              <w:numPr>
                <w:ilvl w:val="0"/>
                <w:numId w:val="0"/>
              </w:numPr>
              <w:ind w:left="360" w:hanging="360"/>
              <w:rPr>
                <w:rFonts w:ascii="Arial" w:hAnsi="Arial" w:cs="Arial"/>
                <w:color w:val="FF0000"/>
                <w:sz w:val="23"/>
                <w:szCs w:val="23"/>
              </w:rPr>
            </w:pPr>
          </w:p>
          <w:p w14:paraId="155056EE" w14:textId="77777777" w:rsidR="00C60272" w:rsidRPr="00EF284E" w:rsidRDefault="00C60272" w:rsidP="00F73D4B">
            <w:pPr>
              <w:rPr>
                <w:rFonts w:ascii="Arial" w:hAnsi="Arial" w:cs="Arial"/>
                <w:b/>
                <w:color w:val="FF0000"/>
                <w:sz w:val="23"/>
                <w:szCs w:val="23"/>
              </w:rPr>
            </w:pPr>
            <w:r w:rsidRPr="00EF284E">
              <w:rPr>
                <w:rFonts w:ascii="Arial" w:hAnsi="Arial" w:cs="Arial"/>
                <w:b/>
                <w:color w:val="FF0000"/>
                <w:sz w:val="23"/>
                <w:szCs w:val="23"/>
              </w:rPr>
              <w:t>Český jazyk - sloh</w:t>
            </w:r>
          </w:p>
          <w:p w14:paraId="4623AD05" w14:textId="77777777" w:rsidR="00C60272" w:rsidRPr="00EF284E" w:rsidRDefault="00C60272" w:rsidP="00F73D4B">
            <w:pPr>
              <w:rPr>
                <w:rFonts w:ascii="Arial" w:hAnsi="Arial" w:cs="Arial"/>
                <w:b/>
                <w:color w:val="FF0000"/>
                <w:sz w:val="23"/>
                <w:szCs w:val="23"/>
              </w:rPr>
            </w:pPr>
            <w:r w:rsidRPr="00EF284E">
              <w:rPr>
                <w:rFonts w:ascii="Arial" w:hAnsi="Arial" w:cs="Arial"/>
                <w:b/>
                <w:color w:val="FF0000"/>
                <w:sz w:val="23"/>
                <w:szCs w:val="23"/>
              </w:rPr>
              <w:t>Vypravování</w:t>
            </w:r>
          </w:p>
          <w:p w14:paraId="61B17A5F" w14:textId="29625501" w:rsidR="00C60272" w:rsidRPr="00EF284E" w:rsidRDefault="00C60272" w:rsidP="00F73D4B">
            <w:pPr>
              <w:rPr>
                <w:rFonts w:ascii="Arial" w:hAnsi="Arial" w:cs="Arial"/>
                <w:color w:val="FF0000"/>
                <w:sz w:val="23"/>
                <w:szCs w:val="23"/>
              </w:rPr>
            </w:pPr>
          </w:p>
          <w:p w14:paraId="70B07B61" w14:textId="54DD40B1" w:rsidR="00C60272" w:rsidRDefault="00C60272" w:rsidP="00F73D4B">
            <w:pPr>
              <w:rPr>
                <w:b/>
                <w:i/>
                <w:iCs/>
                <w:color w:val="000000" w:themeColor="text1"/>
              </w:rPr>
            </w:pPr>
          </w:p>
          <w:p w14:paraId="3D7A3585" w14:textId="41230CCB" w:rsidR="00C60272" w:rsidRDefault="00C60272" w:rsidP="00F73D4B">
            <w:pPr>
              <w:rPr>
                <w:b/>
                <w:i/>
                <w:iCs/>
                <w:color w:val="000000" w:themeColor="text1"/>
              </w:rPr>
            </w:pPr>
          </w:p>
          <w:p w14:paraId="1463FDC5" w14:textId="77777777" w:rsidR="00C60272" w:rsidRDefault="00C60272" w:rsidP="00F73D4B">
            <w:pPr>
              <w:rPr>
                <w:b/>
                <w:i/>
                <w:iCs/>
                <w:color w:val="000000" w:themeColor="text1"/>
              </w:rPr>
            </w:pPr>
          </w:p>
          <w:p w14:paraId="5B0B28DC" w14:textId="323E524D" w:rsidR="00C60272" w:rsidRPr="00EF284E" w:rsidRDefault="00C60272" w:rsidP="00F73D4B">
            <w:pPr>
              <w:rPr>
                <w:rFonts w:ascii="Arial" w:hAnsi="Arial" w:cs="Arial"/>
                <w:color w:val="FF0000"/>
                <w:sz w:val="23"/>
                <w:szCs w:val="23"/>
              </w:rPr>
            </w:pPr>
          </w:p>
          <w:p w14:paraId="562B65E6" w14:textId="77777777" w:rsidR="00C60272" w:rsidRPr="00EF284E" w:rsidRDefault="00C60272" w:rsidP="00F73D4B">
            <w:pPr>
              <w:rPr>
                <w:rFonts w:ascii="Arial" w:hAnsi="Arial" w:cs="Arial"/>
                <w:color w:val="FF0000"/>
                <w:sz w:val="23"/>
                <w:szCs w:val="23"/>
              </w:rPr>
            </w:pPr>
          </w:p>
          <w:p w14:paraId="59F10A8F" w14:textId="15F2C910" w:rsidR="00C60272" w:rsidRPr="00EF284E" w:rsidRDefault="00C60272" w:rsidP="00F73D4B">
            <w:pPr>
              <w:rPr>
                <w:rFonts w:ascii="Arial" w:hAnsi="Arial" w:cs="Arial"/>
                <w:color w:val="FF0000"/>
                <w:sz w:val="23"/>
                <w:szCs w:val="23"/>
              </w:rPr>
            </w:pPr>
            <w:r w:rsidRPr="00EF284E">
              <w:rPr>
                <w:rFonts w:ascii="Arial" w:hAnsi="Arial" w:cs="Arial"/>
                <w:b/>
                <w:color w:val="FF0000"/>
                <w:sz w:val="23"/>
                <w:szCs w:val="23"/>
              </w:rPr>
              <w:t>Popis</w:t>
            </w:r>
            <w:r>
              <w:rPr>
                <w:rFonts w:ascii="Arial" w:hAnsi="Arial" w:cs="Arial"/>
                <w:b/>
                <w:color w:val="FF0000"/>
                <w:sz w:val="23"/>
                <w:szCs w:val="23"/>
              </w:rPr>
              <w:t xml:space="preserve"> </w:t>
            </w:r>
          </w:p>
          <w:p w14:paraId="0F2F0045"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 popis předmětu</w:t>
            </w:r>
          </w:p>
          <w:p w14:paraId="192A1542"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 popis pracovního postupu</w:t>
            </w:r>
          </w:p>
          <w:p w14:paraId="7E7E55AC" w14:textId="77777777" w:rsidR="00C60272" w:rsidRPr="00EF284E" w:rsidRDefault="00C60272" w:rsidP="00F73D4B">
            <w:pPr>
              <w:rPr>
                <w:rFonts w:ascii="Arial" w:hAnsi="Arial" w:cs="Arial"/>
                <w:color w:val="FF0000"/>
                <w:sz w:val="23"/>
                <w:szCs w:val="23"/>
              </w:rPr>
            </w:pPr>
          </w:p>
          <w:p w14:paraId="4FA99960" w14:textId="77777777" w:rsidR="00C60272" w:rsidRPr="00EF284E" w:rsidRDefault="00C60272" w:rsidP="00F73D4B">
            <w:pPr>
              <w:rPr>
                <w:rFonts w:ascii="Arial" w:hAnsi="Arial" w:cs="Arial"/>
                <w:b/>
                <w:color w:val="FF0000"/>
                <w:sz w:val="23"/>
                <w:szCs w:val="23"/>
              </w:rPr>
            </w:pPr>
          </w:p>
          <w:p w14:paraId="386DD550" w14:textId="77777777" w:rsidR="00C60272" w:rsidRPr="00EF284E" w:rsidRDefault="00C60272" w:rsidP="00F73D4B">
            <w:pPr>
              <w:rPr>
                <w:rFonts w:ascii="Arial" w:hAnsi="Arial" w:cs="Arial"/>
                <w:b/>
                <w:color w:val="FF0000"/>
                <w:sz w:val="23"/>
                <w:szCs w:val="23"/>
              </w:rPr>
            </w:pPr>
            <w:r>
              <w:rPr>
                <w:rFonts w:ascii="Arial" w:hAnsi="Arial" w:cs="Arial"/>
                <w:b/>
                <w:color w:val="FF0000"/>
                <w:sz w:val="23"/>
                <w:szCs w:val="23"/>
              </w:rPr>
              <w:t>Český jazyk -</w:t>
            </w:r>
            <w:r w:rsidRPr="00EF284E">
              <w:rPr>
                <w:rFonts w:ascii="Arial" w:hAnsi="Arial" w:cs="Arial"/>
                <w:b/>
                <w:color w:val="FF0000"/>
                <w:sz w:val="23"/>
                <w:szCs w:val="23"/>
              </w:rPr>
              <w:t xml:space="preserve"> literatura</w:t>
            </w:r>
          </w:p>
          <w:p w14:paraId="689D24F1" w14:textId="1E158394" w:rsidR="00C60272" w:rsidRDefault="00C60272" w:rsidP="00F73D4B">
            <w:pPr>
              <w:rPr>
                <w:b/>
                <w:i/>
                <w:iCs/>
                <w:color w:val="000000" w:themeColor="text1"/>
              </w:rPr>
            </w:pPr>
          </w:p>
          <w:p w14:paraId="6F9F2B4F" w14:textId="6B46D917" w:rsidR="00C60272" w:rsidRDefault="00C60272" w:rsidP="00F73D4B">
            <w:pPr>
              <w:rPr>
                <w:rFonts w:ascii="Arial" w:hAnsi="Arial" w:cs="Arial"/>
                <w:color w:val="FF0000"/>
                <w:sz w:val="23"/>
                <w:szCs w:val="23"/>
              </w:rPr>
            </w:pPr>
          </w:p>
          <w:p w14:paraId="484D55E8"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Pr>
                <w:color w:val="000000" w:themeColor="text1"/>
              </w:rPr>
              <w:t>-</w:t>
            </w:r>
            <w:r w:rsidRPr="00843C37">
              <w:rPr>
                <w:rFonts w:ascii="Arial" w:hAnsi="Arial" w:cs="Arial"/>
                <w:color w:val="FF0000"/>
              </w:rPr>
              <w:t>přednes textů, volná</w:t>
            </w:r>
          </w:p>
          <w:p w14:paraId="59E587D0"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 reprodukce přečteného </w:t>
            </w:r>
          </w:p>
          <w:p w14:paraId="55980AEE"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nebo slyšeného textu, </w:t>
            </w:r>
          </w:p>
          <w:p w14:paraId="44E83A88"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reprodukce hlavních myšlenek, </w:t>
            </w:r>
          </w:p>
          <w:p w14:paraId="1C1A46BB"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interpretace literárního </w:t>
            </w:r>
          </w:p>
          <w:p w14:paraId="371826D0" w14:textId="77777777" w:rsidR="00C60272" w:rsidRPr="00843C37" w:rsidRDefault="00C60272" w:rsidP="00F73D4B">
            <w:pPr>
              <w:pStyle w:val="Textkapitolodrky-principy"/>
              <w:numPr>
                <w:ilvl w:val="0"/>
                <w:numId w:val="0"/>
              </w:numPr>
              <w:ind w:left="360" w:hanging="360"/>
              <w:jc w:val="left"/>
              <w:rPr>
                <w:rFonts w:ascii="Arial" w:hAnsi="Arial" w:cs="Arial"/>
                <w:color w:val="FF0000"/>
              </w:rPr>
            </w:pPr>
            <w:r w:rsidRPr="00843C37">
              <w:rPr>
                <w:rFonts w:ascii="Arial" w:hAnsi="Arial" w:cs="Arial"/>
                <w:color w:val="FF0000"/>
              </w:rPr>
              <w:t xml:space="preserve">textu, dramatizace </w:t>
            </w:r>
          </w:p>
          <w:p w14:paraId="3495B9DA" w14:textId="77777777" w:rsidR="00C60272" w:rsidRDefault="00C60272" w:rsidP="00F73D4B">
            <w:pPr>
              <w:rPr>
                <w:rFonts w:ascii="Arial" w:hAnsi="Arial" w:cs="Arial"/>
                <w:color w:val="FF0000"/>
                <w:sz w:val="23"/>
                <w:szCs w:val="23"/>
              </w:rPr>
            </w:pPr>
            <w:r w:rsidRPr="00EF284E">
              <w:rPr>
                <w:rFonts w:ascii="Arial" w:hAnsi="Arial" w:cs="Arial"/>
                <w:color w:val="FF0000"/>
                <w:sz w:val="23"/>
                <w:szCs w:val="23"/>
              </w:rPr>
              <w:t>Způsob interpretace literárních a jiných děl</w:t>
            </w:r>
          </w:p>
          <w:p w14:paraId="6F07B430" w14:textId="346DE319" w:rsidR="00C60272" w:rsidRPr="00EF284E" w:rsidRDefault="00C60272" w:rsidP="00F73D4B">
            <w:pPr>
              <w:rPr>
                <w:rFonts w:ascii="Arial" w:hAnsi="Arial" w:cs="Arial"/>
                <w:color w:val="FF0000"/>
                <w:sz w:val="23"/>
                <w:szCs w:val="23"/>
              </w:rPr>
            </w:pPr>
          </w:p>
          <w:p w14:paraId="15988708"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 xml:space="preserve">Základy literární teorie </w:t>
            </w:r>
          </w:p>
          <w:p w14:paraId="1780FF79" w14:textId="77777777" w:rsidR="00C60272" w:rsidRPr="00EF284E" w:rsidRDefault="00C60272" w:rsidP="00F73D4B">
            <w:pPr>
              <w:rPr>
                <w:rFonts w:ascii="Arial" w:hAnsi="Arial" w:cs="Arial"/>
                <w:color w:val="FF0000"/>
                <w:sz w:val="23"/>
                <w:szCs w:val="23"/>
              </w:rPr>
            </w:pPr>
            <w:r w:rsidRPr="00EF284E">
              <w:rPr>
                <w:rFonts w:ascii="Arial" w:hAnsi="Arial" w:cs="Arial"/>
                <w:color w:val="FF0000"/>
                <w:sz w:val="23"/>
                <w:szCs w:val="23"/>
              </w:rPr>
              <w:t>a historie</w:t>
            </w:r>
          </w:p>
          <w:p w14:paraId="4AD575F6" w14:textId="77777777" w:rsidR="00C60272" w:rsidRDefault="00C60272" w:rsidP="00F73D4B">
            <w:pPr>
              <w:rPr>
                <w:rFonts w:ascii="Arial" w:hAnsi="Arial" w:cs="Arial"/>
                <w:color w:val="FF0000"/>
                <w:sz w:val="23"/>
                <w:szCs w:val="23"/>
              </w:rPr>
            </w:pPr>
            <w:r w:rsidRPr="00EF284E">
              <w:rPr>
                <w:rFonts w:ascii="Arial" w:hAnsi="Arial" w:cs="Arial"/>
                <w:color w:val="FF0000"/>
                <w:sz w:val="23"/>
                <w:szCs w:val="23"/>
              </w:rPr>
              <w:t>Literární druhy a žánry</w:t>
            </w:r>
          </w:p>
          <w:p w14:paraId="7A1B3043" w14:textId="60B397B1" w:rsidR="00C60272" w:rsidRPr="00EF284E" w:rsidRDefault="00C60272" w:rsidP="00F73D4B">
            <w:pPr>
              <w:rPr>
                <w:rFonts w:ascii="Arial" w:hAnsi="Arial" w:cs="Arial"/>
                <w:color w:val="FF0000"/>
                <w:sz w:val="23"/>
                <w:szCs w:val="23"/>
              </w:rPr>
            </w:pPr>
          </w:p>
          <w:p w14:paraId="001768A3" w14:textId="77777777" w:rsidR="00C60272" w:rsidRPr="00EF284E" w:rsidRDefault="00C60272" w:rsidP="00F73D4B">
            <w:pPr>
              <w:rPr>
                <w:rFonts w:ascii="Arial" w:hAnsi="Arial" w:cs="Arial"/>
                <w:color w:val="FF0000"/>
                <w:sz w:val="23"/>
                <w:szCs w:val="23"/>
              </w:rPr>
            </w:pPr>
          </w:p>
          <w:p w14:paraId="1D15F714" w14:textId="77777777" w:rsidR="00C60272" w:rsidRDefault="00C60272" w:rsidP="00F73D4B">
            <w:pPr>
              <w:rPr>
                <w:rFonts w:ascii="Arial" w:hAnsi="Arial" w:cs="Arial"/>
                <w:color w:val="FF0000"/>
                <w:sz w:val="23"/>
                <w:szCs w:val="23"/>
              </w:rPr>
            </w:pPr>
            <w:r>
              <w:rPr>
                <w:rFonts w:ascii="Arial" w:hAnsi="Arial" w:cs="Arial"/>
                <w:color w:val="FF0000"/>
                <w:sz w:val="23"/>
                <w:szCs w:val="23"/>
              </w:rPr>
              <w:t>P</w:t>
            </w:r>
            <w:r w:rsidRPr="00EF284E">
              <w:rPr>
                <w:rFonts w:ascii="Arial" w:hAnsi="Arial" w:cs="Arial"/>
                <w:color w:val="FF0000"/>
                <w:sz w:val="23"/>
                <w:szCs w:val="23"/>
              </w:rPr>
              <w:t>růběžně</w:t>
            </w:r>
          </w:p>
          <w:p w14:paraId="6EB48724" w14:textId="4A8841C2" w:rsidR="00C60272" w:rsidRPr="00EF284E" w:rsidRDefault="00C60272" w:rsidP="00F73D4B">
            <w:pPr>
              <w:rPr>
                <w:rFonts w:ascii="Arial" w:hAnsi="Arial" w:cs="Arial"/>
                <w:color w:val="FF0000"/>
                <w:sz w:val="23"/>
                <w:szCs w:val="23"/>
              </w:rPr>
            </w:pPr>
          </w:p>
          <w:p w14:paraId="1EB1657E" w14:textId="77777777" w:rsidR="00C60272" w:rsidRPr="00EF284E" w:rsidRDefault="00C60272" w:rsidP="00F73D4B">
            <w:pPr>
              <w:rPr>
                <w:rFonts w:ascii="Arial" w:hAnsi="Arial" w:cs="Arial"/>
                <w:sz w:val="23"/>
                <w:szCs w:val="23"/>
              </w:rPr>
            </w:pPr>
          </w:p>
        </w:tc>
        <w:tc>
          <w:tcPr>
            <w:tcW w:w="8024" w:type="dxa"/>
            <w:gridSpan w:val="2"/>
            <w:shd w:val="clear" w:color="auto" w:fill="FFFFFF"/>
          </w:tcPr>
          <w:p w14:paraId="168F5E87" w14:textId="77777777" w:rsidR="00C60272" w:rsidRPr="00EF284E" w:rsidRDefault="00C60272" w:rsidP="00F73D4B">
            <w:pPr>
              <w:jc w:val="both"/>
              <w:rPr>
                <w:rFonts w:ascii="Arial" w:hAnsi="Arial" w:cs="Arial"/>
                <w:noProof/>
                <w:sz w:val="23"/>
                <w:szCs w:val="23"/>
              </w:rPr>
            </w:pPr>
            <w:r w:rsidRPr="00EF284E">
              <w:rPr>
                <w:rFonts w:ascii="Arial" w:hAnsi="Arial" w:cs="Arial"/>
                <w:noProof/>
                <w:sz w:val="23"/>
                <w:szCs w:val="23"/>
              </w:rPr>
              <w:lastRenderedPageBreak/>
              <w:t>- rozpozná spisovný a nespisovný jazyk</w:t>
            </w:r>
          </w:p>
          <w:p w14:paraId="152A2D06" w14:textId="77777777" w:rsidR="00C60272" w:rsidRDefault="00C60272" w:rsidP="00F73D4B">
            <w:pPr>
              <w:jc w:val="both"/>
              <w:rPr>
                <w:rFonts w:ascii="Arial" w:hAnsi="Arial" w:cs="Arial"/>
                <w:noProof/>
                <w:sz w:val="23"/>
                <w:szCs w:val="23"/>
              </w:rPr>
            </w:pPr>
          </w:p>
          <w:p w14:paraId="0E0DF9B4" w14:textId="77777777" w:rsidR="00C60272" w:rsidRDefault="00C60272" w:rsidP="00F73D4B">
            <w:pPr>
              <w:jc w:val="both"/>
              <w:rPr>
                <w:rFonts w:ascii="Arial" w:hAnsi="Arial" w:cs="Arial"/>
                <w:noProof/>
                <w:sz w:val="23"/>
                <w:szCs w:val="23"/>
              </w:rPr>
            </w:pPr>
          </w:p>
          <w:p w14:paraId="49311C8C" w14:textId="77777777" w:rsidR="00C60272" w:rsidRDefault="00C60272" w:rsidP="00F73D4B">
            <w:pPr>
              <w:jc w:val="both"/>
              <w:rPr>
                <w:rFonts w:ascii="Arial" w:hAnsi="Arial" w:cs="Arial"/>
                <w:sz w:val="23"/>
                <w:szCs w:val="23"/>
              </w:rPr>
            </w:pPr>
          </w:p>
          <w:p w14:paraId="7C20FC80" w14:textId="77777777" w:rsidR="00C60272" w:rsidRDefault="00C60272" w:rsidP="00F73D4B">
            <w:pPr>
              <w:jc w:val="both"/>
              <w:rPr>
                <w:rFonts w:ascii="Arial" w:hAnsi="Arial" w:cs="Arial"/>
                <w:sz w:val="23"/>
                <w:szCs w:val="23"/>
              </w:rPr>
            </w:pPr>
          </w:p>
          <w:p w14:paraId="1883ABF2" w14:textId="77777777" w:rsidR="00C60272" w:rsidRDefault="00C60272" w:rsidP="00F73D4B">
            <w:pPr>
              <w:jc w:val="both"/>
              <w:rPr>
                <w:rFonts w:ascii="Arial" w:hAnsi="Arial" w:cs="Arial"/>
                <w:sz w:val="23"/>
                <w:szCs w:val="23"/>
              </w:rPr>
            </w:pPr>
          </w:p>
          <w:p w14:paraId="0E6816B1" w14:textId="77777777" w:rsidR="00C60272" w:rsidRDefault="00C60272" w:rsidP="00F73D4B">
            <w:pPr>
              <w:jc w:val="both"/>
              <w:rPr>
                <w:rFonts w:ascii="Arial" w:hAnsi="Arial" w:cs="Arial"/>
                <w:sz w:val="23"/>
                <w:szCs w:val="23"/>
              </w:rPr>
            </w:pPr>
          </w:p>
          <w:p w14:paraId="4A3B4B7B" w14:textId="77777777" w:rsidR="00C60272" w:rsidRDefault="00C60272" w:rsidP="00F73D4B">
            <w:pPr>
              <w:jc w:val="both"/>
              <w:rPr>
                <w:rFonts w:ascii="Arial" w:hAnsi="Arial" w:cs="Arial"/>
                <w:sz w:val="23"/>
                <w:szCs w:val="23"/>
              </w:rPr>
            </w:pPr>
          </w:p>
          <w:p w14:paraId="5FCB9CF3" w14:textId="77777777" w:rsidR="00C60272" w:rsidRDefault="00C60272" w:rsidP="00F73D4B">
            <w:pPr>
              <w:jc w:val="both"/>
              <w:rPr>
                <w:rFonts w:ascii="Arial" w:hAnsi="Arial" w:cs="Arial"/>
                <w:sz w:val="23"/>
                <w:szCs w:val="23"/>
              </w:rPr>
            </w:pPr>
          </w:p>
          <w:p w14:paraId="21510C5E" w14:textId="77777777" w:rsidR="00C60272" w:rsidRPr="00682DFA" w:rsidRDefault="00C60272" w:rsidP="00F73D4B">
            <w:pPr>
              <w:rPr>
                <w:rFonts w:ascii="Arial" w:hAnsi="Arial" w:cs="Arial"/>
                <w:sz w:val="23"/>
                <w:szCs w:val="23"/>
              </w:rPr>
            </w:pPr>
            <w:r w:rsidRPr="00682DFA">
              <w:rPr>
                <w:rFonts w:ascii="Arial" w:hAnsi="Arial" w:cs="Arial"/>
                <w:color w:val="000000" w:themeColor="text1"/>
                <w:sz w:val="23"/>
                <w:szCs w:val="23"/>
              </w:rPr>
              <w:t>-</w:t>
            </w:r>
            <w:r>
              <w:rPr>
                <w:rFonts w:ascii="Arial" w:hAnsi="Arial" w:cs="Arial"/>
                <w:color w:val="000000" w:themeColor="text1"/>
                <w:sz w:val="23"/>
                <w:szCs w:val="23"/>
              </w:rPr>
              <w:t xml:space="preserve"> </w:t>
            </w:r>
            <w:r w:rsidRPr="00682DFA">
              <w:rPr>
                <w:rFonts w:ascii="Arial" w:hAnsi="Arial" w:cs="Arial"/>
                <w:color w:val="000000" w:themeColor="text1"/>
                <w:sz w:val="23"/>
                <w:szCs w:val="23"/>
              </w:rPr>
              <w:t>pozná a určí slovní druhy; skloňuje podstatná jména a přídavná jména; pozná osobní zájmena; časuje slovesa</w:t>
            </w:r>
          </w:p>
          <w:p w14:paraId="3D542FD1" w14:textId="77777777" w:rsidR="00C60272" w:rsidRPr="008F7222" w:rsidRDefault="00C60272" w:rsidP="00F73D4B">
            <w:pPr>
              <w:rPr>
                <w:rFonts w:ascii="Arial" w:hAnsi="Arial" w:cs="Arial"/>
                <w:sz w:val="23"/>
                <w:szCs w:val="23"/>
              </w:rPr>
            </w:pPr>
          </w:p>
          <w:p w14:paraId="61BB2B35" w14:textId="77777777" w:rsidR="00C60272" w:rsidRPr="00EF284E" w:rsidRDefault="00C60272" w:rsidP="00F73D4B">
            <w:pPr>
              <w:rPr>
                <w:rFonts w:ascii="Arial" w:hAnsi="Arial" w:cs="Arial"/>
                <w:sz w:val="23"/>
                <w:szCs w:val="23"/>
              </w:rPr>
            </w:pPr>
            <w:r w:rsidRPr="00EF284E">
              <w:rPr>
                <w:rFonts w:ascii="Arial" w:hAnsi="Arial" w:cs="Arial"/>
                <w:sz w:val="23"/>
                <w:szCs w:val="23"/>
              </w:rPr>
              <w:t>-</w:t>
            </w:r>
            <w:r>
              <w:rPr>
                <w:rFonts w:ascii="Arial" w:hAnsi="Arial" w:cs="Arial"/>
                <w:sz w:val="23"/>
                <w:szCs w:val="23"/>
              </w:rPr>
              <w:t xml:space="preserve"> vyhledá přísudek a podmět </w:t>
            </w:r>
          </w:p>
          <w:p w14:paraId="647578A1" w14:textId="77777777" w:rsidR="00C60272" w:rsidRPr="00682DFA" w:rsidRDefault="00C60272" w:rsidP="00F73D4B">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rozezná větu jednoduchou od souvětí</w:t>
            </w:r>
          </w:p>
          <w:p w14:paraId="09A1934E" w14:textId="77777777" w:rsidR="00C60272" w:rsidRPr="00EF284E" w:rsidRDefault="00C60272" w:rsidP="00F73D4B">
            <w:pPr>
              <w:rPr>
                <w:rFonts w:ascii="Arial" w:hAnsi="Arial" w:cs="Arial"/>
                <w:sz w:val="23"/>
                <w:szCs w:val="23"/>
              </w:rPr>
            </w:pPr>
          </w:p>
          <w:p w14:paraId="169CD082" w14:textId="77777777" w:rsidR="00C60272" w:rsidRPr="00682DFA" w:rsidRDefault="00C60272" w:rsidP="00F73D4B">
            <w:pPr>
              <w:pStyle w:val="OVp"/>
              <w:rPr>
                <w:rFonts w:ascii="Arial" w:hAnsi="Arial" w:cs="Arial"/>
                <w:bCs w:val="0"/>
                <w:i w:val="0"/>
                <w:color w:val="000000" w:themeColor="text1"/>
                <w:sz w:val="23"/>
                <w:szCs w:val="23"/>
              </w:rPr>
            </w:pPr>
            <w:r w:rsidRPr="00F60DBA">
              <w:rPr>
                <w:rFonts w:ascii="Arial" w:hAnsi="Arial" w:cs="Arial"/>
                <w:sz w:val="23"/>
                <w:szCs w:val="23"/>
              </w:rPr>
              <w:t>-</w:t>
            </w:r>
            <w:r>
              <w:rPr>
                <w:rFonts w:ascii="Arial" w:hAnsi="Arial" w:cs="Arial"/>
                <w:sz w:val="23"/>
                <w:szCs w:val="23"/>
              </w:rPr>
              <w:t xml:space="preserve"> </w:t>
            </w:r>
            <w:r w:rsidRPr="00682DFA">
              <w:rPr>
                <w:rFonts w:ascii="Arial" w:hAnsi="Arial" w:cs="Arial"/>
                <w:bCs w:val="0"/>
                <w:i w:val="0"/>
                <w:color w:val="000000" w:themeColor="text1"/>
                <w:sz w:val="23"/>
                <w:szCs w:val="23"/>
              </w:rPr>
              <w:t>orientuje se v Pravidlech českého pravopisu</w:t>
            </w:r>
          </w:p>
          <w:p w14:paraId="18F7D569" w14:textId="77777777" w:rsidR="00C60272" w:rsidRPr="00017989" w:rsidRDefault="00C60272" w:rsidP="00F73D4B">
            <w:pPr>
              <w:rPr>
                <w:b/>
                <w:bCs/>
                <w:i/>
                <w:iCs/>
                <w:color w:val="000000" w:themeColor="text1"/>
              </w:rPr>
            </w:pPr>
          </w:p>
          <w:p w14:paraId="76C2C9E0" w14:textId="77777777" w:rsidR="00C60272" w:rsidRPr="00682DFA" w:rsidRDefault="00C60272" w:rsidP="00F73D4B">
            <w:pPr>
              <w:pStyle w:val="OVp"/>
              <w:rPr>
                <w:rFonts w:ascii="Arial" w:hAnsi="Arial" w:cs="Arial"/>
                <w:bCs w:val="0"/>
                <w:i w:val="0"/>
                <w:color w:val="000000" w:themeColor="text1"/>
                <w:sz w:val="23"/>
                <w:szCs w:val="23"/>
              </w:rPr>
            </w:pPr>
            <w:r w:rsidRPr="00682DFA">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správně píše slova s předponami a předložkami</w:t>
            </w:r>
          </w:p>
          <w:p w14:paraId="29C78113" w14:textId="77777777" w:rsidR="00C60272" w:rsidRPr="00682DFA" w:rsidRDefault="00C60272"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ovládá pravopis vyjmenovaných slov</w:t>
            </w:r>
          </w:p>
          <w:p w14:paraId="65AF828D" w14:textId="77777777" w:rsidR="00C60272" w:rsidRPr="00682DFA" w:rsidRDefault="00C60272" w:rsidP="00F73D4B">
            <w:pPr>
              <w:rPr>
                <w:rFonts w:ascii="Arial" w:hAnsi="Arial" w:cs="Arial"/>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zvládá pravopis podle shody přísudku s podmětem</w:t>
            </w:r>
          </w:p>
          <w:p w14:paraId="19305476" w14:textId="77777777" w:rsidR="00C60272" w:rsidRPr="00EF284E" w:rsidRDefault="00C60272" w:rsidP="00F73D4B">
            <w:pPr>
              <w:rPr>
                <w:rFonts w:ascii="Arial" w:hAnsi="Arial" w:cs="Arial"/>
                <w:sz w:val="23"/>
                <w:szCs w:val="23"/>
              </w:rPr>
            </w:pPr>
          </w:p>
          <w:p w14:paraId="6E24E24B" w14:textId="77777777" w:rsidR="00C60272" w:rsidRPr="00EF284E" w:rsidRDefault="00C60272" w:rsidP="00F73D4B">
            <w:pPr>
              <w:rPr>
                <w:rFonts w:ascii="Arial" w:hAnsi="Arial" w:cs="Arial"/>
                <w:sz w:val="23"/>
                <w:szCs w:val="23"/>
              </w:rPr>
            </w:pPr>
          </w:p>
          <w:p w14:paraId="180A56A0" w14:textId="77777777" w:rsidR="00C60272" w:rsidRPr="00EF284E" w:rsidRDefault="00C60272" w:rsidP="00F73D4B">
            <w:pPr>
              <w:rPr>
                <w:rFonts w:ascii="Arial" w:hAnsi="Arial" w:cs="Arial"/>
                <w:sz w:val="23"/>
                <w:szCs w:val="23"/>
              </w:rPr>
            </w:pPr>
            <w:r w:rsidRPr="00EF284E">
              <w:rPr>
                <w:rFonts w:ascii="Arial" w:hAnsi="Arial" w:cs="Arial"/>
                <w:sz w:val="23"/>
                <w:szCs w:val="23"/>
              </w:rPr>
              <w:t xml:space="preserve">- </w:t>
            </w:r>
            <w:r>
              <w:rPr>
                <w:rFonts w:ascii="Arial" w:hAnsi="Arial" w:cs="Arial"/>
                <w:sz w:val="23"/>
                <w:szCs w:val="23"/>
              </w:rPr>
              <w:t>reprodukuje</w:t>
            </w:r>
            <w:r w:rsidRPr="00EF284E">
              <w:rPr>
                <w:rFonts w:ascii="Arial" w:hAnsi="Arial" w:cs="Arial"/>
                <w:sz w:val="23"/>
                <w:szCs w:val="23"/>
              </w:rPr>
              <w:t xml:space="preserve"> přečtený příběh</w:t>
            </w:r>
          </w:p>
          <w:p w14:paraId="5FAA09DF" w14:textId="77777777" w:rsidR="00C60272" w:rsidRDefault="00C60272" w:rsidP="00F73D4B">
            <w:pPr>
              <w:pStyle w:val="OVp"/>
              <w:rPr>
                <w:rFonts w:ascii="Arial" w:hAnsi="Arial" w:cs="Arial"/>
                <w:bCs w:val="0"/>
                <w:i w:val="0"/>
                <w:color w:val="000000" w:themeColor="text1"/>
                <w:sz w:val="23"/>
                <w:szCs w:val="23"/>
              </w:rPr>
            </w:pPr>
            <w:r>
              <w:rPr>
                <w:rFonts w:ascii="Arial" w:hAnsi="Arial" w:cs="Arial"/>
                <w:iCs w:val="0"/>
                <w:color w:val="000000" w:themeColor="text1"/>
                <w:sz w:val="23"/>
                <w:szCs w:val="23"/>
              </w:rPr>
              <w:t xml:space="preserve">- </w:t>
            </w:r>
            <w:r w:rsidRPr="00761B65">
              <w:rPr>
                <w:rFonts w:ascii="Arial" w:hAnsi="Arial" w:cs="Arial"/>
                <w:bCs w:val="0"/>
                <w:i w:val="0"/>
                <w:color w:val="000000" w:themeColor="text1"/>
                <w:sz w:val="23"/>
                <w:szCs w:val="23"/>
              </w:rPr>
              <w:t>komunikuje v běžných situacích, v kom</w:t>
            </w:r>
            <w:r>
              <w:rPr>
                <w:rFonts w:ascii="Arial" w:hAnsi="Arial" w:cs="Arial"/>
                <w:bCs w:val="0"/>
                <w:i w:val="0"/>
                <w:color w:val="000000" w:themeColor="text1"/>
                <w:sz w:val="23"/>
                <w:szCs w:val="23"/>
              </w:rPr>
              <w:t>unikaci ve škole užívá spisovný</w:t>
            </w:r>
          </w:p>
          <w:p w14:paraId="1949905F" w14:textId="77777777" w:rsidR="00C60272" w:rsidRDefault="00C60272" w:rsidP="00F73D4B">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j</w:t>
            </w:r>
            <w:r w:rsidRPr="00761B65">
              <w:rPr>
                <w:rFonts w:ascii="Arial" w:hAnsi="Arial" w:cs="Arial"/>
                <w:bCs w:val="0"/>
                <w:i w:val="0"/>
                <w:color w:val="000000" w:themeColor="text1"/>
                <w:sz w:val="23"/>
                <w:szCs w:val="23"/>
              </w:rPr>
              <w:t>azyk</w:t>
            </w:r>
          </w:p>
          <w:p w14:paraId="3634569E" w14:textId="77777777" w:rsidR="00C60272" w:rsidRDefault="00C60272" w:rsidP="00F73D4B">
            <w:pPr>
              <w:pStyle w:val="OVp"/>
              <w:rPr>
                <w:rFonts w:ascii="Arial" w:hAnsi="Arial" w:cs="Arial"/>
                <w:bCs w:val="0"/>
                <w:i w:val="0"/>
                <w:color w:val="000000" w:themeColor="text1"/>
                <w:sz w:val="23"/>
                <w:szCs w:val="23"/>
              </w:rPr>
            </w:pPr>
            <w:r w:rsidRPr="00761B65">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61B65">
              <w:rPr>
                <w:rFonts w:ascii="Arial" w:hAnsi="Arial" w:cs="Arial"/>
                <w:bCs w:val="0"/>
                <w:i w:val="0"/>
                <w:color w:val="000000" w:themeColor="text1"/>
                <w:sz w:val="23"/>
                <w:szCs w:val="23"/>
              </w:rPr>
              <w:t>vypráví podle předem připra</w:t>
            </w:r>
            <w:r>
              <w:rPr>
                <w:rFonts w:ascii="Arial" w:hAnsi="Arial" w:cs="Arial"/>
                <w:bCs w:val="0"/>
                <w:i w:val="0"/>
                <w:color w:val="000000" w:themeColor="text1"/>
                <w:sz w:val="23"/>
                <w:szCs w:val="23"/>
              </w:rPr>
              <w:t>vené osnovy; s vhodnou podporou</w:t>
            </w:r>
          </w:p>
          <w:p w14:paraId="10EBB787" w14:textId="77777777" w:rsidR="00C60272" w:rsidRPr="00761B65" w:rsidRDefault="00C60272" w:rsidP="00F73D4B">
            <w:pPr>
              <w:pStyle w:val="OVp"/>
              <w:rPr>
                <w:rFonts w:ascii="Arial" w:hAnsi="Arial" w:cs="Arial"/>
                <w:bCs w:val="0"/>
                <w:i w:val="0"/>
                <w:color w:val="000000" w:themeColor="text1"/>
                <w:sz w:val="23"/>
                <w:szCs w:val="23"/>
              </w:rPr>
            </w:pPr>
            <w:r w:rsidRPr="00761B65">
              <w:rPr>
                <w:rFonts w:ascii="Arial" w:hAnsi="Arial" w:cs="Arial"/>
                <w:bCs w:val="0"/>
                <w:i w:val="0"/>
                <w:color w:val="000000" w:themeColor="text1"/>
                <w:sz w:val="23"/>
                <w:szCs w:val="23"/>
              </w:rPr>
              <w:t>pedagogického pracovníka písemně zpracuje zadané téma</w:t>
            </w:r>
          </w:p>
          <w:p w14:paraId="3DEC7E80" w14:textId="77777777" w:rsidR="00C60272" w:rsidRDefault="00C60272" w:rsidP="00F73D4B">
            <w:pPr>
              <w:rPr>
                <w:rFonts w:ascii="Arial" w:hAnsi="Arial" w:cs="Arial"/>
                <w:sz w:val="23"/>
                <w:szCs w:val="23"/>
              </w:rPr>
            </w:pPr>
          </w:p>
          <w:p w14:paraId="34BDC0C7" w14:textId="77777777" w:rsidR="00C60272" w:rsidRDefault="00C60272" w:rsidP="00F73D4B">
            <w:pPr>
              <w:rPr>
                <w:rFonts w:ascii="Arial" w:hAnsi="Arial" w:cs="Arial"/>
                <w:sz w:val="23"/>
                <w:szCs w:val="23"/>
              </w:rPr>
            </w:pPr>
          </w:p>
          <w:p w14:paraId="6E9968AF" w14:textId="77777777" w:rsidR="00C60272" w:rsidRPr="00EF284E" w:rsidRDefault="00C60272" w:rsidP="00F73D4B">
            <w:pPr>
              <w:rPr>
                <w:rFonts w:ascii="Arial" w:hAnsi="Arial" w:cs="Arial"/>
                <w:sz w:val="23"/>
                <w:szCs w:val="23"/>
              </w:rPr>
            </w:pPr>
            <w:r w:rsidRPr="00EF284E">
              <w:rPr>
                <w:rFonts w:ascii="Arial" w:hAnsi="Arial" w:cs="Arial"/>
                <w:sz w:val="23"/>
                <w:szCs w:val="23"/>
              </w:rPr>
              <w:t xml:space="preserve">- vyvodí </w:t>
            </w:r>
            <w:r>
              <w:rPr>
                <w:rFonts w:ascii="Arial" w:hAnsi="Arial" w:cs="Arial"/>
                <w:sz w:val="23"/>
                <w:szCs w:val="23"/>
              </w:rPr>
              <w:t>znaky popisu</w:t>
            </w:r>
          </w:p>
          <w:p w14:paraId="0E51EBFA" w14:textId="77777777" w:rsidR="00C60272" w:rsidRPr="00EF284E" w:rsidRDefault="00C60272" w:rsidP="00F73D4B">
            <w:pPr>
              <w:rPr>
                <w:rFonts w:ascii="Arial" w:hAnsi="Arial" w:cs="Arial"/>
                <w:sz w:val="23"/>
                <w:szCs w:val="23"/>
              </w:rPr>
            </w:pPr>
            <w:r w:rsidRPr="00EF284E">
              <w:rPr>
                <w:rFonts w:ascii="Arial" w:hAnsi="Arial" w:cs="Arial"/>
                <w:sz w:val="23"/>
                <w:szCs w:val="23"/>
              </w:rPr>
              <w:t>- popíše jednoduchý pracovní postup</w:t>
            </w:r>
          </w:p>
          <w:p w14:paraId="77D68698" w14:textId="77777777" w:rsidR="00C60272" w:rsidRDefault="00C60272" w:rsidP="00F73D4B">
            <w:pPr>
              <w:rPr>
                <w:rFonts w:ascii="Arial" w:hAnsi="Arial" w:cs="Arial"/>
                <w:sz w:val="23"/>
                <w:szCs w:val="23"/>
              </w:rPr>
            </w:pPr>
          </w:p>
          <w:p w14:paraId="7BF67EEF" w14:textId="77777777" w:rsidR="00C60272" w:rsidRDefault="00C60272" w:rsidP="00F73D4B">
            <w:pPr>
              <w:rPr>
                <w:rFonts w:ascii="Arial" w:hAnsi="Arial" w:cs="Arial"/>
                <w:sz w:val="23"/>
                <w:szCs w:val="23"/>
              </w:rPr>
            </w:pPr>
          </w:p>
          <w:p w14:paraId="3A7091A2" w14:textId="77777777" w:rsidR="00C60272" w:rsidRPr="002C26A5" w:rsidRDefault="00C60272" w:rsidP="00F73D4B">
            <w:pPr>
              <w:rPr>
                <w:rFonts w:ascii="Arial" w:hAnsi="Arial" w:cs="Arial"/>
                <w:bCs/>
                <w:iCs/>
                <w:color w:val="000000" w:themeColor="text1"/>
                <w:sz w:val="23"/>
                <w:szCs w:val="23"/>
              </w:rPr>
            </w:pPr>
          </w:p>
          <w:p w14:paraId="0B8FC29B" w14:textId="77777777" w:rsidR="00C60272" w:rsidRDefault="00C60272" w:rsidP="00F73D4B">
            <w:pPr>
              <w:rPr>
                <w:rFonts w:ascii="Arial" w:hAnsi="Arial" w:cs="Arial"/>
                <w:sz w:val="23"/>
                <w:szCs w:val="23"/>
              </w:rPr>
            </w:pPr>
          </w:p>
          <w:p w14:paraId="2529641D" w14:textId="77777777" w:rsidR="00C60272" w:rsidRDefault="00C60272" w:rsidP="00F73D4B">
            <w:pPr>
              <w:rPr>
                <w:rFonts w:ascii="Arial" w:hAnsi="Arial" w:cs="Arial"/>
                <w:sz w:val="23"/>
                <w:szCs w:val="23"/>
              </w:rPr>
            </w:pPr>
          </w:p>
          <w:p w14:paraId="3FF28207" w14:textId="77777777" w:rsidR="00C60272" w:rsidRDefault="00C60272" w:rsidP="00F73D4B">
            <w:pPr>
              <w:rPr>
                <w:rFonts w:ascii="Arial" w:hAnsi="Arial" w:cs="Arial"/>
                <w:color w:val="000000" w:themeColor="text1"/>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orientuje se v literárním textu, nachází jeho hlavní myšlenku</w:t>
            </w:r>
          </w:p>
          <w:p w14:paraId="55732A0C" w14:textId="77777777" w:rsidR="00C60272" w:rsidRPr="007F1C7C" w:rsidRDefault="00C60272"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čte plynule s porozuměním</w:t>
            </w:r>
          </w:p>
          <w:p w14:paraId="3E20F097" w14:textId="77777777" w:rsidR="00C60272" w:rsidRDefault="00C60272" w:rsidP="00F73D4B">
            <w:pPr>
              <w:rPr>
                <w:rFonts w:ascii="Arial" w:hAnsi="Arial" w:cs="Arial"/>
                <w:sz w:val="23"/>
                <w:szCs w:val="23"/>
              </w:rPr>
            </w:pPr>
          </w:p>
          <w:p w14:paraId="10BAAFB8" w14:textId="77777777" w:rsidR="00C60272" w:rsidRDefault="00C60272" w:rsidP="00F73D4B">
            <w:pPr>
              <w:rPr>
                <w:rFonts w:ascii="Arial" w:hAnsi="Arial" w:cs="Arial"/>
                <w:sz w:val="23"/>
                <w:szCs w:val="23"/>
              </w:rPr>
            </w:pPr>
          </w:p>
          <w:p w14:paraId="64F3D7AB" w14:textId="77777777" w:rsidR="00C60272" w:rsidRDefault="00C60272" w:rsidP="00F73D4B">
            <w:pPr>
              <w:rPr>
                <w:rFonts w:ascii="Arial" w:hAnsi="Arial" w:cs="Arial"/>
                <w:sz w:val="23"/>
                <w:szCs w:val="23"/>
              </w:rPr>
            </w:pPr>
          </w:p>
          <w:p w14:paraId="79A5B34E" w14:textId="77777777" w:rsidR="00C60272" w:rsidRDefault="00C60272" w:rsidP="00F73D4B">
            <w:pPr>
              <w:rPr>
                <w:rFonts w:ascii="Arial" w:hAnsi="Arial" w:cs="Arial"/>
                <w:sz w:val="23"/>
                <w:szCs w:val="23"/>
              </w:rPr>
            </w:pPr>
          </w:p>
          <w:p w14:paraId="64DC9EA9" w14:textId="77777777" w:rsidR="00C60272" w:rsidRDefault="00C60272" w:rsidP="00F73D4B">
            <w:pPr>
              <w:rPr>
                <w:rFonts w:ascii="Arial" w:hAnsi="Arial" w:cs="Arial"/>
                <w:sz w:val="23"/>
                <w:szCs w:val="23"/>
              </w:rPr>
            </w:pPr>
          </w:p>
          <w:p w14:paraId="7EBFA5D0" w14:textId="77777777" w:rsidR="00C60272" w:rsidRDefault="00C60272" w:rsidP="00F73D4B">
            <w:pPr>
              <w:rPr>
                <w:rFonts w:ascii="Arial" w:hAnsi="Arial" w:cs="Arial"/>
                <w:sz w:val="23"/>
                <w:szCs w:val="23"/>
              </w:rPr>
            </w:pPr>
          </w:p>
          <w:p w14:paraId="19491666" w14:textId="77777777" w:rsidR="00C60272" w:rsidRDefault="00C60272" w:rsidP="00F73D4B">
            <w:pPr>
              <w:rPr>
                <w:rFonts w:ascii="Arial" w:hAnsi="Arial" w:cs="Arial"/>
                <w:sz w:val="23"/>
                <w:szCs w:val="23"/>
              </w:rPr>
            </w:pPr>
          </w:p>
          <w:p w14:paraId="23ED0805" w14:textId="77777777" w:rsidR="00C60272" w:rsidRDefault="00C60272" w:rsidP="00F73D4B">
            <w:pPr>
              <w:rPr>
                <w:rFonts w:ascii="Arial" w:hAnsi="Arial" w:cs="Arial"/>
                <w:sz w:val="23"/>
                <w:szCs w:val="23"/>
              </w:rPr>
            </w:pPr>
          </w:p>
          <w:p w14:paraId="57596DCC" w14:textId="77777777" w:rsidR="00C60272" w:rsidRDefault="00C60272" w:rsidP="00F73D4B">
            <w:pPr>
              <w:rPr>
                <w:rFonts w:ascii="Arial" w:hAnsi="Arial" w:cs="Arial"/>
                <w:sz w:val="23"/>
                <w:szCs w:val="23"/>
              </w:rPr>
            </w:pPr>
          </w:p>
          <w:p w14:paraId="1CD61DFA" w14:textId="77777777" w:rsidR="00C60272" w:rsidRDefault="00C60272" w:rsidP="00F73D4B">
            <w:pPr>
              <w:rPr>
                <w:rFonts w:ascii="Arial" w:hAnsi="Arial" w:cs="Arial"/>
                <w:sz w:val="23"/>
                <w:szCs w:val="23"/>
              </w:rPr>
            </w:pPr>
          </w:p>
          <w:p w14:paraId="5D48C4C1" w14:textId="77777777" w:rsidR="00C60272" w:rsidRPr="007F1C7C" w:rsidRDefault="00C60272" w:rsidP="00F73D4B">
            <w:pPr>
              <w:rPr>
                <w:rFonts w:ascii="Arial" w:hAnsi="Arial" w:cs="Arial"/>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ústně formuluje dojmy z četby, divadelního nebo filmového představení</w:t>
            </w:r>
          </w:p>
          <w:p w14:paraId="4BB0FE26" w14:textId="77777777" w:rsidR="00C60272" w:rsidRDefault="00C60272" w:rsidP="00F73D4B">
            <w:pPr>
              <w:rPr>
                <w:rFonts w:ascii="Arial" w:hAnsi="Arial" w:cs="Arial"/>
                <w:sz w:val="23"/>
                <w:szCs w:val="23"/>
              </w:rPr>
            </w:pPr>
          </w:p>
          <w:p w14:paraId="6012D012" w14:textId="77777777" w:rsidR="00C60272" w:rsidRDefault="00C60272" w:rsidP="00F73D4B">
            <w:pPr>
              <w:rPr>
                <w:rFonts w:ascii="Arial" w:hAnsi="Arial" w:cs="Arial"/>
                <w:sz w:val="23"/>
                <w:szCs w:val="23"/>
              </w:rPr>
            </w:pPr>
          </w:p>
          <w:p w14:paraId="4CC51B54" w14:textId="77777777" w:rsidR="00C60272" w:rsidRPr="007F1C7C" w:rsidRDefault="00C60272"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rozezná základní literární druhy a žánry</w:t>
            </w:r>
          </w:p>
          <w:p w14:paraId="40B648B9" w14:textId="77777777" w:rsidR="00C60272" w:rsidRPr="00EF284E" w:rsidRDefault="00C60272" w:rsidP="00F73D4B">
            <w:pPr>
              <w:rPr>
                <w:rFonts w:ascii="Arial" w:hAnsi="Arial" w:cs="Arial"/>
                <w:sz w:val="23"/>
                <w:szCs w:val="23"/>
              </w:rPr>
            </w:pPr>
          </w:p>
          <w:p w14:paraId="2C10A791" w14:textId="77777777" w:rsidR="00C60272" w:rsidRDefault="00C60272" w:rsidP="00F73D4B">
            <w:pPr>
              <w:pStyle w:val="OVp"/>
              <w:rPr>
                <w:rFonts w:ascii="Arial" w:hAnsi="Arial" w:cs="Arial"/>
                <w:bCs w:val="0"/>
                <w:i w:val="0"/>
                <w:color w:val="000000" w:themeColor="text1"/>
                <w:sz w:val="23"/>
                <w:szCs w:val="23"/>
              </w:rPr>
            </w:pPr>
            <w:r w:rsidRPr="007F1C7C">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F1C7C">
              <w:rPr>
                <w:rFonts w:ascii="Arial" w:hAnsi="Arial" w:cs="Arial"/>
                <w:bCs w:val="0"/>
                <w:i w:val="0"/>
                <w:color w:val="000000" w:themeColor="text1"/>
                <w:sz w:val="23"/>
                <w:szCs w:val="23"/>
              </w:rPr>
              <w:t>dokáže vyhledat potřebné informace v oblasti literatury</w:t>
            </w:r>
            <w:r>
              <w:rPr>
                <w:rFonts w:ascii="Arial" w:hAnsi="Arial" w:cs="Arial"/>
                <w:bCs w:val="0"/>
                <w:i w:val="0"/>
                <w:color w:val="000000" w:themeColor="text1"/>
                <w:sz w:val="23"/>
                <w:szCs w:val="23"/>
              </w:rPr>
              <w:t xml:space="preserve"> má pozitivní vztah</w:t>
            </w:r>
          </w:p>
          <w:p w14:paraId="15F92EA9" w14:textId="77777777" w:rsidR="00C60272" w:rsidRPr="007F1C7C" w:rsidRDefault="00C60272" w:rsidP="00F73D4B">
            <w:pPr>
              <w:pStyle w:val="OVp"/>
              <w:rPr>
                <w:rFonts w:ascii="Arial" w:hAnsi="Arial" w:cs="Arial"/>
                <w:i w:val="0"/>
                <w:sz w:val="23"/>
                <w:szCs w:val="23"/>
              </w:rPr>
            </w:pPr>
            <w:r w:rsidRPr="007F1C7C">
              <w:rPr>
                <w:rFonts w:ascii="Arial" w:hAnsi="Arial" w:cs="Arial"/>
                <w:bCs w:val="0"/>
                <w:i w:val="0"/>
                <w:color w:val="000000" w:themeColor="text1"/>
                <w:sz w:val="23"/>
                <w:szCs w:val="23"/>
              </w:rPr>
              <w:t>k literatuře</w:t>
            </w:r>
          </w:p>
          <w:p w14:paraId="137FB9BA" w14:textId="77777777" w:rsidR="00C60272" w:rsidRPr="00EF284E" w:rsidRDefault="00C60272" w:rsidP="00F73D4B">
            <w:pPr>
              <w:rPr>
                <w:rFonts w:ascii="Arial" w:hAnsi="Arial" w:cs="Arial"/>
                <w:sz w:val="23"/>
                <w:szCs w:val="23"/>
              </w:rPr>
            </w:pPr>
            <w:r w:rsidRPr="00EF284E">
              <w:rPr>
                <w:rFonts w:ascii="Arial" w:hAnsi="Arial" w:cs="Arial"/>
                <w:sz w:val="23"/>
                <w:szCs w:val="23"/>
              </w:rPr>
              <w:t xml:space="preserve">- orientuje se v knihovně </w:t>
            </w:r>
          </w:p>
          <w:p w14:paraId="2604CE1E" w14:textId="77777777" w:rsidR="00C60272" w:rsidRPr="00EF284E" w:rsidRDefault="00C60272" w:rsidP="00F73D4B">
            <w:pPr>
              <w:rPr>
                <w:rFonts w:ascii="Arial" w:hAnsi="Arial" w:cs="Arial"/>
                <w:sz w:val="23"/>
                <w:szCs w:val="23"/>
              </w:rPr>
            </w:pPr>
            <w:r w:rsidRPr="00EF284E">
              <w:rPr>
                <w:rFonts w:ascii="Arial" w:hAnsi="Arial" w:cs="Arial"/>
                <w:sz w:val="23"/>
                <w:szCs w:val="23"/>
              </w:rPr>
              <w:t>- navštěvuje kulturní akce</w:t>
            </w:r>
          </w:p>
          <w:p w14:paraId="21641B8F" w14:textId="77777777" w:rsidR="00C60272" w:rsidRPr="00EF284E" w:rsidRDefault="00C60272" w:rsidP="00F73D4B">
            <w:pPr>
              <w:rPr>
                <w:rFonts w:ascii="Arial" w:hAnsi="Arial" w:cs="Arial"/>
                <w:sz w:val="23"/>
                <w:szCs w:val="23"/>
              </w:rPr>
            </w:pPr>
          </w:p>
          <w:p w14:paraId="1881FB71" w14:textId="77777777" w:rsidR="00C60272" w:rsidRDefault="00C60272" w:rsidP="00F73D4B">
            <w:pPr>
              <w:rPr>
                <w:rFonts w:ascii="Arial" w:hAnsi="Arial" w:cs="Arial"/>
                <w:sz w:val="23"/>
                <w:szCs w:val="23"/>
              </w:rPr>
            </w:pPr>
          </w:p>
          <w:p w14:paraId="4D97E442" w14:textId="77777777" w:rsidR="00C60272" w:rsidRPr="00EF284E" w:rsidRDefault="00C60272" w:rsidP="00F73D4B">
            <w:pPr>
              <w:rPr>
                <w:rFonts w:ascii="Arial" w:hAnsi="Arial" w:cs="Arial"/>
                <w:sz w:val="23"/>
                <w:szCs w:val="23"/>
              </w:rPr>
            </w:pPr>
          </w:p>
        </w:tc>
        <w:tc>
          <w:tcPr>
            <w:tcW w:w="3527" w:type="dxa"/>
            <w:gridSpan w:val="2"/>
            <w:shd w:val="clear" w:color="auto" w:fill="FFFFFF"/>
          </w:tcPr>
          <w:p w14:paraId="571C9962" w14:textId="77777777" w:rsidR="00C60272" w:rsidRPr="00EF284E" w:rsidRDefault="00C60272" w:rsidP="00F73D4B">
            <w:pPr>
              <w:rPr>
                <w:rFonts w:ascii="Arial" w:hAnsi="Arial" w:cs="Arial"/>
                <w:sz w:val="23"/>
                <w:szCs w:val="23"/>
              </w:rPr>
            </w:pPr>
          </w:p>
          <w:p w14:paraId="7F352388" w14:textId="77777777" w:rsidR="00C60272" w:rsidRPr="00EF284E" w:rsidRDefault="00C60272" w:rsidP="00F73D4B">
            <w:pPr>
              <w:rPr>
                <w:rFonts w:ascii="Arial" w:hAnsi="Arial" w:cs="Arial"/>
                <w:sz w:val="23"/>
                <w:szCs w:val="23"/>
              </w:rPr>
            </w:pPr>
          </w:p>
          <w:p w14:paraId="34A11DEE" w14:textId="77777777" w:rsidR="00C60272" w:rsidRPr="00EF284E" w:rsidRDefault="00C60272" w:rsidP="00F73D4B">
            <w:pPr>
              <w:rPr>
                <w:rFonts w:ascii="Arial" w:hAnsi="Arial" w:cs="Arial"/>
                <w:sz w:val="23"/>
                <w:szCs w:val="23"/>
              </w:rPr>
            </w:pPr>
          </w:p>
          <w:p w14:paraId="24060150" w14:textId="77777777" w:rsidR="00C60272" w:rsidRPr="00EF284E" w:rsidRDefault="00C60272" w:rsidP="00F73D4B">
            <w:pPr>
              <w:rPr>
                <w:rFonts w:ascii="Arial" w:hAnsi="Arial" w:cs="Arial"/>
                <w:sz w:val="23"/>
                <w:szCs w:val="23"/>
              </w:rPr>
            </w:pPr>
          </w:p>
          <w:p w14:paraId="156D2957" w14:textId="77777777" w:rsidR="00C60272" w:rsidRPr="00EF284E" w:rsidRDefault="00C60272" w:rsidP="00F73D4B">
            <w:pPr>
              <w:rPr>
                <w:rFonts w:ascii="Arial" w:hAnsi="Arial" w:cs="Arial"/>
                <w:sz w:val="23"/>
                <w:szCs w:val="23"/>
              </w:rPr>
            </w:pPr>
          </w:p>
          <w:p w14:paraId="17D7A8D4" w14:textId="77777777" w:rsidR="00C60272" w:rsidRPr="00EF284E" w:rsidRDefault="00C60272" w:rsidP="00F73D4B">
            <w:pPr>
              <w:rPr>
                <w:rFonts w:ascii="Arial" w:hAnsi="Arial" w:cs="Arial"/>
                <w:sz w:val="23"/>
                <w:szCs w:val="23"/>
              </w:rPr>
            </w:pPr>
          </w:p>
          <w:p w14:paraId="477485A9" w14:textId="77777777" w:rsidR="00C60272" w:rsidRPr="00EF284E" w:rsidRDefault="00C60272" w:rsidP="00F73D4B">
            <w:pPr>
              <w:rPr>
                <w:rFonts w:ascii="Arial" w:hAnsi="Arial" w:cs="Arial"/>
                <w:sz w:val="23"/>
                <w:szCs w:val="23"/>
              </w:rPr>
            </w:pPr>
          </w:p>
          <w:p w14:paraId="5C388A85" w14:textId="77777777" w:rsidR="00C60272" w:rsidRPr="00EF284E" w:rsidRDefault="00C60272" w:rsidP="00F73D4B">
            <w:pPr>
              <w:rPr>
                <w:rFonts w:ascii="Arial" w:hAnsi="Arial" w:cs="Arial"/>
                <w:sz w:val="23"/>
                <w:szCs w:val="23"/>
              </w:rPr>
            </w:pPr>
          </w:p>
          <w:p w14:paraId="00270043" w14:textId="77777777" w:rsidR="00C60272" w:rsidRPr="00EF284E" w:rsidRDefault="00C60272" w:rsidP="00F73D4B">
            <w:pPr>
              <w:rPr>
                <w:rFonts w:ascii="Arial" w:hAnsi="Arial" w:cs="Arial"/>
                <w:sz w:val="23"/>
                <w:szCs w:val="23"/>
              </w:rPr>
            </w:pPr>
          </w:p>
          <w:p w14:paraId="7341CC0D" w14:textId="77777777" w:rsidR="00C60272" w:rsidRPr="00EF284E" w:rsidRDefault="00C60272" w:rsidP="00F73D4B">
            <w:pPr>
              <w:rPr>
                <w:rFonts w:ascii="Arial" w:hAnsi="Arial" w:cs="Arial"/>
                <w:sz w:val="23"/>
                <w:szCs w:val="23"/>
              </w:rPr>
            </w:pPr>
          </w:p>
          <w:p w14:paraId="3E3DF407" w14:textId="77777777" w:rsidR="00C60272" w:rsidRPr="00EF284E" w:rsidRDefault="00C60272" w:rsidP="00F73D4B">
            <w:pPr>
              <w:rPr>
                <w:rFonts w:ascii="Arial" w:hAnsi="Arial" w:cs="Arial"/>
                <w:sz w:val="23"/>
                <w:szCs w:val="23"/>
              </w:rPr>
            </w:pPr>
          </w:p>
          <w:p w14:paraId="69C78895" w14:textId="77777777" w:rsidR="00C60272" w:rsidRPr="00EF284E" w:rsidRDefault="00C60272" w:rsidP="00F73D4B">
            <w:pPr>
              <w:rPr>
                <w:rFonts w:ascii="Arial" w:hAnsi="Arial" w:cs="Arial"/>
                <w:sz w:val="23"/>
                <w:szCs w:val="23"/>
              </w:rPr>
            </w:pPr>
          </w:p>
          <w:p w14:paraId="26CFA661" w14:textId="77777777" w:rsidR="00C60272" w:rsidRPr="00EF284E" w:rsidRDefault="00C60272" w:rsidP="00F73D4B">
            <w:pPr>
              <w:rPr>
                <w:rFonts w:ascii="Arial" w:hAnsi="Arial" w:cs="Arial"/>
                <w:sz w:val="23"/>
                <w:szCs w:val="23"/>
              </w:rPr>
            </w:pPr>
          </w:p>
          <w:p w14:paraId="072EA072" w14:textId="77777777" w:rsidR="00C60272" w:rsidRPr="00EF284E" w:rsidRDefault="00C60272" w:rsidP="00F73D4B">
            <w:pPr>
              <w:rPr>
                <w:rFonts w:ascii="Arial" w:hAnsi="Arial" w:cs="Arial"/>
                <w:sz w:val="23"/>
                <w:szCs w:val="23"/>
              </w:rPr>
            </w:pPr>
          </w:p>
          <w:p w14:paraId="22CDFAA6" w14:textId="77777777" w:rsidR="00C60272" w:rsidRPr="00EF284E" w:rsidRDefault="00C60272" w:rsidP="00F73D4B">
            <w:pPr>
              <w:rPr>
                <w:rFonts w:ascii="Arial" w:hAnsi="Arial" w:cs="Arial"/>
                <w:sz w:val="23"/>
                <w:szCs w:val="23"/>
              </w:rPr>
            </w:pPr>
          </w:p>
          <w:p w14:paraId="531585D9" w14:textId="77777777" w:rsidR="00C60272" w:rsidRPr="00EF284E" w:rsidRDefault="00C60272" w:rsidP="00F73D4B">
            <w:pPr>
              <w:rPr>
                <w:rFonts w:ascii="Arial" w:hAnsi="Arial" w:cs="Arial"/>
                <w:sz w:val="23"/>
                <w:szCs w:val="23"/>
              </w:rPr>
            </w:pPr>
          </w:p>
          <w:p w14:paraId="7BBCC3F9" w14:textId="77777777" w:rsidR="00C60272" w:rsidRPr="00EF284E" w:rsidRDefault="00C60272" w:rsidP="00F73D4B">
            <w:pPr>
              <w:rPr>
                <w:rFonts w:ascii="Arial" w:hAnsi="Arial" w:cs="Arial"/>
                <w:sz w:val="23"/>
                <w:szCs w:val="23"/>
              </w:rPr>
            </w:pPr>
          </w:p>
          <w:p w14:paraId="13B7281D" w14:textId="77777777" w:rsidR="00C60272" w:rsidRPr="00EF284E" w:rsidRDefault="00C60272" w:rsidP="00F73D4B">
            <w:pPr>
              <w:rPr>
                <w:rFonts w:ascii="Arial" w:hAnsi="Arial" w:cs="Arial"/>
                <w:sz w:val="23"/>
                <w:szCs w:val="23"/>
              </w:rPr>
            </w:pPr>
          </w:p>
          <w:p w14:paraId="748A8F5D" w14:textId="77777777" w:rsidR="00C60272" w:rsidRPr="00EF284E" w:rsidRDefault="00C60272" w:rsidP="00F73D4B">
            <w:pPr>
              <w:rPr>
                <w:rFonts w:ascii="Arial" w:hAnsi="Arial" w:cs="Arial"/>
                <w:sz w:val="23"/>
                <w:szCs w:val="23"/>
              </w:rPr>
            </w:pPr>
          </w:p>
          <w:p w14:paraId="02AAD0C9" w14:textId="77777777" w:rsidR="00C60272" w:rsidRPr="00EF284E" w:rsidRDefault="00C60272" w:rsidP="00F73D4B">
            <w:pPr>
              <w:rPr>
                <w:rFonts w:ascii="Arial" w:hAnsi="Arial" w:cs="Arial"/>
                <w:sz w:val="23"/>
                <w:szCs w:val="23"/>
              </w:rPr>
            </w:pPr>
          </w:p>
          <w:p w14:paraId="6E185501" w14:textId="77777777" w:rsidR="00C60272" w:rsidRPr="00EF284E" w:rsidRDefault="00C60272" w:rsidP="00F73D4B">
            <w:pPr>
              <w:rPr>
                <w:rFonts w:ascii="Arial" w:hAnsi="Arial" w:cs="Arial"/>
                <w:sz w:val="23"/>
                <w:szCs w:val="23"/>
              </w:rPr>
            </w:pPr>
          </w:p>
          <w:p w14:paraId="36820B17" w14:textId="77777777" w:rsidR="00C60272" w:rsidRPr="00EF284E" w:rsidRDefault="00C60272" w:rsidP="00F73D4B">
            <w:pPr>
              <w:rPr>
                <w:rFonts w:ascii="Arial" w:hAnsi="Arial" w:cs="Arial"/>
                <w:sz w:val="23"/>
                <w:szCs w:val="23"/>
              </w:rPr>
            </w:pPr>
          </w:p>
          <w:p w14:paraId="35F04859" w14:textId="77777777" w:rsidR="00C60272" w:rsidRPr="00EF284E" w:rsidRDefault="00C60272" w:rsidP="00F73D4B">
            <w:pPr>
              <w:rPr>
                <w:rFonts w:ascii="Arial" w:hAnsi="Arial" w:cs="Arial"/>
                <w:sz w:val="23"/>
                <w:szCs w:val="23"/>
              </w:rPr>
            </w:pPr>
          </w:p>
          <w:p w14:paraId="5E1453C0" w14:textId="77777777" w:rsidR="00C60272" w:rsidRPr="00EF284E" w:rsidRDefault="00C60272" w:rsidP="00F73D4B">
            <w:pPr>
              <w:rPr>
                <w:rFonts w:ascii="Arial" w:hAnsi="Arial" w:cs="Arial"/>
                <w:sz w:val="23"/>
                <w:szCs w:val="23"/>
              </w:rPr>
            </w:pPr>
          </w:p>
          <w:p w14:paraId="4CDDC949" w14:textId="77777777" w:rsidR="00C60272" w:rsidRPr="00EF284E" w:rsidRDefault="00C60272" w:rsidP="00F73D4B">
            <w:pPr>
              <w:rPr>
                <w:rFonts w:ascii="Arial" w:hAnsi="Arial" w:cs="Arial"/>
                <w:sz w:val="23"/>
                <w:szCs w:val="23"/>
              </w:rPr>
            </w:pPr>
          </w:p>
          <w:p w14:paraId="737FDBDE" w14:textId="77777777" w:rsidR="00C60272" w:rsidRPr="00EF284E" w:rsidRDefault="00C60272" w:rsidP="00F73D4B">
            <w:pPr>
              <w:rPr>
                <w:rFonts w:ascii="Arial" w:hAnsi="Arial" w:cs="Arial"/>
                <w:sz w:val="23"/>
                <w:szCs w:val="23"/>
              </w:rPr>
            </w:pPr>
          </w:p>
          <w:p w14:paraId="0B22D880" w14:textId="77777777" w:rsidR="00C60272" w:rsidRPr="00EF284E" w:rsidRDefault="00C60272" w:rsidP="00F73D4B">
            <w:pPr>
              <w:rPr>
                <w:rFonts w:ascii="Arial" w:hAnsi="Arial" w:cs="Arial"/>
                <w:sz w:val="23"/>
                <w:szCs w:val="23"/>
              </w:rPr>
            </w:pPr>
          </w:p>
          <w:p w14:paraId="52D85BEC" w14:textId="77777777" w:rsidR="00C60272" w:rsidRPr="00EF284E" w:rsidRDefault="00C60272" w:rsidP="00F73D4B">
            <w:pPr>
              <w:rPr>
                <w:rFonts w:ascii="Arial" w:hAnsi="Arial" w:cs="Arial"/>
                <w:sz w:val="23"/>
                <w:szCs w:val="23"/>
              </w:rPr>
            </w:pPr>
          </w:p>
          <w:p w14:paraId="514B5A21" w14:textId="77777777" w:rsidR="00C60272" w:rsidRPr="00EF284E" w:rsidRDefault="00C60272" w:rsidP="00F73D4B">
            <w:pPr>
              <w:rPr>
                <w:rFonts w:ascii="Arial" w:hAnsi="Arial" w:cs="Arial"/>
                <w:sz w:val="23"/>
                <w:szCs w:val="23"/>
              </w:rPr>
            </w:pPr>
          </w:p>
          <w:p w14:paraId="52CD8552" w14:textId="77777777" w:rsidR="00C60272" w:rsidRPr="00EF284E" w:rsidRDefault="00C60272" w:rsidP="00F73D4B">
            <w:pPr>
              <w:rPr>
                <w:rFonts w:ascii="Arial" w:hAnsi="Arial" w:cs="Arial"/>
                <w:sz w:val="23"/>
                <w:szCs w:val="23"/>
              </w:rPr>
            </w:pPr>
          </w:p>
          <w:p w14:paraId="318072C2" w14:textId="77777777" w:rsidR="00C60272" w:rsidRPr="00EF284E" w:rsidRDefault="00C60272" w:rsidP="00F73D4B">
            <w:pPr>
              <w:rPr>
                <w:rFonts w:ascii="Arial" w:hAnsi="Arial" w:cs="Arial"/>
                <w:sz w:val="23"/>
                <w:szCs w:val="23"/>
              </w:rPr>
            </w:pPr>
          </w:p>
          <w:p w14:paraId="27BF3965" w14:textId="77777777" w:rsidR="00C60272" w:rsidRPr="00EF284E" w:rsidRDefault="00C60272" w:rsidP="00F73D4B">
            <w:pPr>
              <w:rPr>
                <w:rFonts w:ascii="Arial" w:hAnsi="Arial" w:cs="Arial"/>
                <w:sz w:val="23"/>
                <w:szCs w:val="23"/>
              </w:rPr>
            </w:pPr>
          </w:p>
          <w:p w14:paraId="6E09A504" w14:textId="77777777" w:rsidR="00C60272" w:rsidRPr="00EF284E" w:rsidRDefault="00C60272" w:rsidP="00F73D4B">
            <w:pPr>
              <w:rPr>
                <w:rFonts w:ascii="Arial" w:hAnsi="Arial" w:cs="Arial"/>
                <w:sz w:val="23"/>
                <w:szCs w:val="23"/>
              </w:rPr>
            </w:pPr>
          </w:p>
          <w:p w14:paraId="030C75AE" w14:textId="77777777" w:rsidR="00C60272" w:rsidRPr="00EF284E" w:rsidRDefault="00C60272" w:rsidP="00F73D4B">
            <w:pPr>
              <w:rPr>
                <w:rFonts w:ascii="Arial" w:hAnsi="Arial" w:cs="Arial"/>
                <w:sz w:val="23"/>
                <w:szCs w:val="23"/>
              </w:rPr>
            </w:pPr>
          </w:p>
          <w:p w14:paraId="100B44FE" w14:textId="77777777" w:rsidR="00C60272" w:rsidRPr="00EF284E" w:rsidRDefault="00C60272" w:rsidP="00F73D4B">
            <w:pPr>
              <w:rPr>
                <w:rFonts w:ascii="Arial" w:hAnsi="Arial" w:cs="Arial"/>
                <w:sz w:val="23"/>
                <w:szCs w:val="23"/>
              </w:rPr>
            </w:pPr>
          </w:p>
          <w:p w14:paraId="1B628145" w14:textId="77777777" w:rsidR="00C60272" w:rsidRPr="00EF284E" w:rsidRDefault="00C60272" w:rsidP="00F73D4B">
            <w:pPr>
              <w:rPr>
                <w:rFonts w:ascii="Arial" w:hAnsi="Arial" w:cs="Arial"/>
                <w:sz w:val="23"/>
                <w:szCs w:val="23"/>
              </w:rPr>
            </w:pPr>
          </w:p>
          <w:p w14:paraId="2D05F900" w14:textId="77777777" w:rsidR="00C60272" w:rsidRPr="00EF284E" w:rsidRDefault="00C60272" w:rsidP="00F73D4B">
            <w:pPr>
              <w:rPr>
                <w:rFonts w:ascii="Arial" w:hAnsi="Arial" w:cs="Arial"/>
                <w:sz w:val="23"/>
                <w:szCs w:val="23"/>
              </w:rPr>
            </w:pPr>
          </w:p>
          <w:p w14:paraId="592E5309" w14:textId="77777777" w:rsidR="00C60272" w:rsidRPr="00EF284E" w:rsidRDefault="00C60272" w:rsidP="00F73D4B">
            <w:pPr>
              <w:rPr>
                <w:rFonts w:ascii="Arial" w:hAnsi="Arial" w:cs="Arial"/>
                <w:sz w:val="23"/>
                <w:szCs w:val="23"/>
              </w:rPr>
            </w:pPr>
          </w:p>
          <w:p w14:paraId="61345889" w14:textId="77777777" w:rsidR="00C60272" w:rsidRPr="00EF284E" w:rsidRDefault="00C60272" w:rsidP="00F73D4B">
            <w:pPr>
              <w:rPr>
                <w:rFonts w:ascii="Arial" w:hAnsi="Arial" w:cs="Arial"/>
                <w:sz w:val="23"/>
                <w:szCs w:val="23"/>
              </w:rPr>
            </w:pPr>
          </w:p>
          <w:p w14:paraId="30355890" w14:textId="77777777" w:rsidR="00C60272" w:rsidRPr="00EF284E" w:rsidRDefault="00C60272" w:rsidP="00F73D4B">
            <w:pPr>
              <w:rPr>
                <w:rFonts w:ascii="Arial" w:hAnsi="Arial" w:cs="Arial"/>
                <w:sz w:val="23"/>
                <w:szCs w:val="23"/>
              </w:rPr>
            </w:pPr>
          </w:p>
          <w:p w14:paraId="09934928" w14:textId="77777777" w:rsidR="00C60272" w:rsidRPr="00EF284E" w:rsidRDefault="00C60272" w:rsidP="00F73D4B">
            <w:pPr>
              <w:rPr>
                <w:rFonts w:ascii="Arial" w:hAnsi="Arial" w:cs="Arial"/>
                <w:sz w:val="23"/>
                <w:szCs w:val="23"/>
              </w:rPr>
            </w:pPr>
          </w:p>
          <w:p w14:paraId="726A49E3" w14:textId="77777777" w:rsidR="00C60272" w:rsidRPr="00EF284E" w:rsidRDefault="00C60272" w:rsidP="00F73D4B">
            <w:pPr>
              <w:rPr>
                <w:rFonts w:ascii="Arial" w:hAnsi="Arial" w:cs="Arial"/>
                <w:sz w:val="23"/>
                <w:szCs w:val="23"/>
              </w:rPr>
            </w:pPr>
          </w:p>
          <w:p w14:paraId="72A178CE" w14:textId="77777777" w:rsidR="00C60272" w:rsidRPr="00114863" w:rsidRDefault="00C60272" w:rsidP="00F73D4B">
            <w:pPr>
              <w:rPr>
                <w:rFonts w:ascii="Arial" w:hAnsi="Arial" w:cs="Arial"/>
                <w:b/>
                <w:sz w:val="23"/>
                <w:szCs w:val="23"/>
              </w:rPr>
            </w:pPr>
            <w:r w:rsidRPr="00114863">
              <w:rPr>
                <w:rFonts w:ascii="Arial" w:hAnsi="Arial" w:cs="Arial"/>
                <w:b/>
                <w:sz w:val="23"/>
                <w:szCs w:val="23"/>
              </w:rPr>
              <w:t>PT/MV: Práce v realizačním týmu – Příspěvek do školních novin</w:t>
            </w:r>
          </w:p>
          <w:p w14:paraId="37A4740B" w14:textId="77777777" w:rsidR="00C60272" w:rsidRPr="00EF284E" w:rsidRDefault="00C60272" w:rsidP="00F73D4B">
            <w:pPr>
              <w:rPr>
                <w:rFonts w:ascii="Arial" w:hAnsi="Arial" w:cs="Arial"/>
                <w:sz w:val="23"/>
                <w:szCs w:val="23"/>
              </w:rPr>
            </w:pPr>
          </w:p>
          <w:p w14:paraId="3B04918E" w14:textId="77777777" w:rsidR="00C60272" w:rsidRPr="00EF284E" w:rsidRDefault="00C60272" w:rsidP="00F73D4B">
            <w:pPr>
              <w:rPr>
                <w:rFonts w:ascii="Arial" w:hAnsi="Arial" w:cs="Arial"/>
                <w:sz w:val="23"/>
                <w:szCs w:val="23"/>
              </w:rPr>
            </w:pPr>
          </w:p>
          <w:p w14:paraId="3950B9F8" w14:textId="77777777" w:rsidR="00C60272" w:rsidRPr="00114863" w:rsidRDefault="00C60272" w:rsidP="00F73D4B">
            <w:pPr>
              <w:rPr>
                <w:rFonts w:ascii="Arial" w:hAnsi="Arial" w:cs="Arial"/>
                <w:b/>
                <w:sz w:val="23"/>
                <w:szCs w:val="23"/>
              </w:rPr>
            </w:pPr>
            <w:r w:rsidRPr="00114863">
              <w:rPr>
                <w:rFonts w:ascii="Arial" w:hAnsi="Arial" w:cs="Arial"/>
                <w:b/>
                <w:sz w:val="23"/>
                <w:szCs w:val="23"/>
              </w:rPr>
              <w:t>PT/MV: Vnímání autora mediálního sdělení – Identifikování postojů a názorů autora, rozbor literárních děl, recitace</w:t>
            </w:r>
          </w:p>
          <w:p w14:paraId="68FB4093" w14:textId="77777777" w:rsidR="00C60272" w:rsidRPr="00EF284E" w:rsidRDefault="00C60272" w:rsidP="00F73D4B">
            <w:pPr>
              <w:rPr>
                <w:rFonts w:ascii="Arial" w:hAnsi="Arial" w:cs="Arial"/>
                <w:sz w:val="23"/>
                <w:szCs w:val="23"/>
              </w:rPr>
            </w:pPr>
          </w:p>
          <w:p w14:paraId="09E92D4F" w14:textId="77777777" w:rsidR="00C60272" w:rsidRPr="00EF284E" w:rsidRDefault="00C60272" w:rsidP="00F73D4B">
            <w:pPr>
              <w:rPr>
                <w:rFonts w:ascii="Arial" w:hAnsi="Arial" w:cs="Arial"/>
                <w:sz w:val="23"/>
                <w:szCs w:val="23"/>
              </w:rPr>
            </w:pPr>
          </w:p>
          <w:p w14:paraId="517BE460" w14:textId="77777777" w:rsidR="00C60272" w:rsidRDefault="00C60272" w:rsidP="00F73D4B">
            <w:pPr>
              <w:rPr>
                <w:rFonts w:ascii="Arial" w:hAnsi="Arial" w:cs="Arial"/>
                <w:sz w:val="23"/>
                <w:szCs w:val="23"/>
              </w:rPr>
            </w:pPr>
          </w:p>
          <w:p w14:paraId="18F504F4" w14:textId="77777777" w:rsidR="00C60272" w:rsidRDefault="00C60272" w:rsidP="00F73D4B">
            <w:pPr>
              <w:rPr>
                <w:rFonts w:ascii="Arial" w:hAnsi="Arial" w:cs="Arial"/>
                <w:sz w:val="23"/>
                <w:szCs w:val="23"/>
              </w:rPr>
            </w:pPr>
          </w:p>
          <w:p w14:paraId="0ACBC276" w14:textId="77777777" w:rsidR="00C60272" w:rsidRPr="00EF284E" w:rsidRDefault="00C60272" w:rsidP="00F73D4B">
            <w:pPr>
              <w:rPr>
                <w:rFonts w:ascii="Arial" w:hAnsi="Arial" w:cs="Arial"/>
                <w:sz w:val="23"/>
                <w:szCs w:val="23"/>
              </w:rPr>
            </w:pPr>
          </w:p>
        </w:tc>
      </w:tr>
      <w:tr w:rsidR="009D0316" w:rsidRPr="00DA3767" w14:paraId="40AF81DE" w14:textId="77777777" w:rsidTr="00F73D4B">
        <w:trPr>
          <w:trHeight w:val="613"/>
        </w:trPr>
        <w:tc>
          <w:tcPr>
            <w:tcW w:w="2732" w:type="dxa"/>
            <w:tcBorders>
              <w:right w:val="nil"/>
            </w:tcBorders>
            <w:shd w:val="clear" w:color="auto" w:fill="EEECE1"/>
            <w:vAlign w:val="center"/>
          </w:tcPr>
          <w:p w14:paraId="1D0D5758" w14:textId="77777777" w:rsidR="009D0316" w:rsidRPr="00DA3767" w:rsidRDefault="009D0316" w:rsidP="00F73D4B">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gridSpan w:val="2"/>
            <w:tcBorders>
              <w:left w:val="nil"/>
              <w:right w:val="nil"/>
            </w:tcBorders>
            <w:shd w:val="clear" w:color="auto" w:fill="EEECE1"/>
            <w:vAlign w:val="center"/>
          </w:tcPr>
          <w:p w14:paraId="23DC802B" w14:textId="77777777" w:rsidR="009D0316" w:rsidRPr="00DA3767" w:rsidRDefault="009D0316" w:rsidP="00F73D4B">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r>
              <w:rPr>
                <w:rFonts w:ascii="Arial Black" w:hAnsi="Arial Black" w:cs="Arial"/>
                <w:noProof/>
                <w:color w:val="FF0000"/>
                <w:sz w:val="23"/>
                <w:szCs w:val="23"/>
              </w:rPr>
              <w:t xml:space="preserve"> – minimální výstupy</w:t>
            </w:r>
          </w:p>
        </w:tc>
        <w:tc>
          <w:tcPr>
            <w:tcW w:w="3527" w:type="dxa"/>
            <w:gridSpan w:val="2"/>
            <w:tcBorders>
              <w:left w:val="nil"/>
            </w:tcBorders>
            <w:shd w:val="clear" w:color="auto" w:fill="EEECE1"/>
            <w:vAlign w:val="center"/>
          </w:tcPr>
          <w:p w14:paraId="5D2DCA1C" w14:textId="77777777" w:rsidR="009D0316" w:rsidRPr="00DA3767" w:rsidRDefault="009D0316" w:rsidP="00F73D4B">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7</w:t>
            </w:r>
            <w:r w:rsidRPr="00DA3767">
              <w:rPr>
                <w:rFonts w:ascii="Arial Black" w:hAnsi="Arial Black" w:cs="Arial"/>
                <w:noProof/>
                <w:color w:val="FF0000"/>
                <w:sz w:val="23"/>
                <w:szCs w:val="23"/>
              </w:rPr>
              <w:t>.</w:t>
            </w:r>
          </w:p>
        </w:tc>
      </w:tr>
      <w:tr w:rsidR="009D0316" w:rsidRPr="00DA3767" w14:paraId="68A7895C" w14:textId="77777777" w:rsidTr="00F73D4B">
        <w:trPr>
          <w:trHeight w:val="725"/>
        </w:trPr>
        <w:tc>
          <w:tcPr>
            <w:tcW w:w="2732" w:type="dxa"/>
            <w:shd w:val="clear" w:color="auto" w:fill="DBE5F1"/>
            <w:vAlign w:val="center"/>
          </w:tcPr>
          <w:p w14:paraId="2815F87E" w14:textId="77777777" w:rsidR="009D0316" w:rsidRPr="00DA3767" w:rsidRDefault="009D0316" w:rsidP="00F73D4B">
            <w:pPr>
              <w:jc w:val="center"/>
              <w:rPr>
                <w:rFonts w:ascii="Arial Black" w:hAnsi="Arial Black"/>
                <w:sz w:val="19"/>
                <w:szCs w:val="19"/>
              </w:rPr>
            </w:pPr>
            <w:r w:rsidRPr="00DA3767">
              <w:rPr>
                <w:rFonts w:ascii="Arial Black" w:hAnsi="Arial Black"/>
                <w:sz w:val="19"/>
                <w:szCs w:val="19"/>
              </w:rPr>
              <w:t>Učivo</w:t>
            </w:r>
          </w:p>
        </w:tc>
        <w:tc>
          <w:tcPr>
            <w:tcW w:w="8024" w:type="dxa"/>
            <w:gridSpan w:val="2"/>
            <w:shd w:val="clear" w:color="auto" w:fill="FDE9D9"/>
            <w:vAlign w:val="center"/>
          </w:tcPr>
          <w:p w14:paraId="6DEAC141" w14:textId="77777777" w:rsidR="009D0316" w:rsidRPr="00DA3767" w:rsidRDefault="009D0316" w:rsidP="00F73D4B">
            <w:pPr>
              <w:jc w:val="center"/>
              <w:rPr>
                <w:rFonts w:ascii="Arial Black" w:hAnsi="Arial Black"/>
                <w:sz w:val="19"/>
                <w:szCs w:val="19"/>
              </w:rPr>
            </w:pPr>
            <w:r w:rsidRPr="00DA3767">
              <w:rPr>
                <w:rFonts w:ascii="Arial Black" w:hAnsi="Arial Black"/>
                <w:sz w:val="19"/>
                <w:szCs w:val="19"/>
              </w:rPr>
              <w:t>Školní výstupy</w:t>
            </w:r>
          </w:p>
        </w:tc>
        <w:tc>
          <w:tcPr>
            <w:tcW w:w="3527" w:type="dxa"/>
            <w:gridSpan w:val="2"/>
            <w:shd w:val="clear" w:color="auto" w:fill="DBE5F1"/>
            <w:vAlign w:val="center"/>
          </w:tcPr>
          <w:p w14:paraId="6204BF64" w14:textId="77777777" w:rsidR="009D0316" w:rsidRPr="00DA3767" w:rsidRDefault="009D0316" w:rsidP="00F73D4B">
            <w:pPr>
              <w:jc w:val="center"/>
              <w:rPr>
                <w:rFonts w:ascii="Arial Black" w:hAnsi="Arial Black"/>
                <w:sz w:val="19"/>
                <w:szCs w:val="19"/>
              </w:rPr>
            </w:pPr>
            <w:r w:rsidRPr="00DA3767">
              <w:rPr>
                <w:rFonts w:ascii="Arial Black" w:hAnsi="Arial Black"/>
                <w:sz w:val="19"/>
                <w:szCs w:val="19"/>
              </w:rPr>
              <w:t>Přesahy a vazby</w:t>
            </w:r>
          </w:p>
          <w:p w14:paraId="6B2F4501" w14:textId="77777777" w:rsidR="009D0316" w:rsidRPr="00DA3767" w:rsidRDefault="009D0316" w:rsidP="00F73D4B">
            <w:pPr>
              <w:jc w:val="center"/>
              <w:rPr>
                <w:rFonts w:ascii="Arial Black" w:hAnsi="Arial Black"/>
                <w:sz w:val="19"/>
                <w:szCs w:val="19"/>
              </w:rPr>
            </w:pPr>
            <w:r w:rsidRPr="00DA3767">
              <w:rPr>
                <w:rFonts w:ascii="Arial Black" w:hAnsi="Arial Black"/>
                <w:sz w:val="19"/>
                <w:szCs w:val="19"/>
              </w:rPr>
              <w:t>(mezipředmětové vztahy,</w:t>
            </w:r>
          </w:p>
          <w:p w14:paraId="0F7723DD" w14:textId="77777777" w:rsidR="009D0316" w:rsidRPr="00DA3767" w:rsidRDefault="009D0316" w:rsidP="00F73D4B">
            <w:pPr>
              <w:jc w:val="center"/>
              <w:rPr>
                <w:rFonts w:ascii="Arial Black" w:hAnsi="Arial Black"/>
                <w:sz w:val="19"/>
                <w:szCs w:val="19"/>
              </w:rPr>
            </w:pPr>
            <w:r w:rsidRPr="00DA3767">
              <w:rPr>
                <w:rFonts w:ascii="Arial Black" w:hAnsi="Arial Black"/>
                <w:sz w:val="19"/>
                <w:szCs w:val="19"/>
              </w:rPr>
              <w:t>průřezová témata)</w:t>
            </w:r>
          </w:p>
        </w:tc>
      </w:tr>
      <w:tr w:rsidR="009D0316" w:rsidRPr="00D54021" w14:paraId="485FF42D" w14:textId="77777777" w:rsidTr="00F73D4B">
        <w:trPr>
          <w:trHeight w:val="725"/>
        </w:trPr>
        <w:tc>
          <w:tcPr>
            <w:tcW w:w="2732" w:type="dxa"/>
            <w:tcBorders>
              <w:top w:val="single" w:sz="12" w:space="0" w:color="auto"/>
              <w:left w:val="single" w:sz="12" w:space="0" w:color="auto"/>
              <w:bottom w:val="single" w:sz="12" w:space="0" w:color="auto"/>
              <w:right w:val="single" w:sz="12" w:space="0" w:color="auto"/>
            </w:tcBorders>
            <w:shd w:val="clear" w:color="auto" w:fill="FFFFFF"/>
          </w:tcPr>
          <w:p w14:paraId="7E4D7179" w14:textId="77777777" w:rsidR="009D0316" w:rsidRPr="00B52C2B" w:rsidRDefault="009D0316" w:rsidP="00F73D4B">
            <w:pPr>
              <w:rPr>
                <w:rFonts w:ascii="Arial" w:hAnsi="Arial" w:cs="Arial"/>
                <w:b/>
                <w:color w:val="FF0000"/>
                <w:sz w:val="23"/>
                <w:szCs w:val="23"/>
              </w:rPr>
            </w:pPr>
            <w:r>
              <w:rPr>
                <w:rFonts w:ascii="Arial" w:hAnsi="Arial" w:cs="Arial"/>
                <w:b/>
                <w:color w:val="FF0000"/>
                <w:sz w:val="23"/>
                <w:szCs w:val="23"/>
              </w:rPr>
              <w:t>Český jazyk</w:t>
            </w:r>
          </w:p>
          <w:p w14:paraId="7C07341A" w14:textId="77777777" w:rsidR="009D0316" w:rsidRPr="00B52C2B" w:rsidRDefault="009D0316" w:rsidP="00F73D4B">
            <w:pPr>
              <w:rPr>
                <w:rFonts w:ascii="Arial" w:hAnsi="Arial" w:cs="Arial"/>
                <w:b/>
                <w:color w:val="FF0000"/>
                <w:sz w:val="23"/>
                <w:szCs w:val="23"/>
              </w:rPr>
            </w:pPr>
            <w:r w:rsidRPr="00B52C2B">
              <w:rPr>
                <w:rFonts w:ascii="Arial" w:hAnsi="Arial" w:cs="Arial"/>
                <w:b/>
                <w:color w:val="FF0000"/>
                <w:sz w:val="23"/>
                <w:szCs w:val="23"/>
              </w:rPr>
              <w:t>Tvarosloví</w:t>
            </w:r>
          </w:p>
          <w:p w14:paraId="3B66C11B" w14:textId="77777777" w:rsidR="009D0316" w:rsidRPr="00E51707" w:rsidRDefault="009D0316" w:rsidP="00F73D4B">
            <w:pPr>
              <w:rPr>
                <w:rFonts w:ascii="Arial" w:hAnsi="Arial" w:cs="Arial"/>
                <w:color w:val="FF0000"/>
                <w:sz w:val="23"/>
                <w:szCs w:val="23"/>
              </w:rPr>
            </w:pPr>
            <w:r w:rsidRPr="00B52C2B">
              <w:rPr>
                <w:rFonts w:ascii="Arial" w:hAnsi="Arial" w:cs="Arial"/>
                <w:b/>
                <w:color w:val="FF0000"/>
                <w:sz w:val="23"/>
                <w:szCs w:val="23"/>
              </w:rPr>
              <w:t xml:space="preserve">- </w:t>
            </w:r>
            <w:r w:rsidRPr="00E51707">
              <w:rPr>
                <w:rFonts w:ascii="Arial" w:hAnsi="Arial" w:cs="Arial"/>
                <w:color w:val="FF0000"/>
                <w:sz w:val="23"/>
                <w:szCs w:val="23"/>
              </w:rPr>
              <w:t xml:space="preserve">podstatná jména </w:t>
            </w:r>
          </w:p>
          <w:p w14:paraId="700B05CB"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přídavná jména</w:t>
            </w:r>
          </w:p>
          <w:p w14:paraId="71EA268B"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zájmena</w:t>
            </w:r>
          </w:p>
          <w:p w14:paraId="3ED58E9E"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číslovky</w:t>
            </w:r>
          </w:p>
          <w:p w14:paraId="21CD2170"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slovesa</w:t>
            </w:r>
          </w:p>
          <w:p w14:paraId="55887797" w14:textId="5A1E7C27" w:rsidR="009D0316" w:rsidRPr="00E51707" w:rsidRDefault="009D0316" w:rsidP="00F73D4B">
            <w:pPr>
              <w:rPr>
                <w:rFonts w:ascii="Arial" w:hAnsi="Arial" w:cs="Arial"/>
                <w:color w:val="FF0000"/>
                <w:sz w:val="23"/>
                <w:szCs w:val="23"/>
              </w:rPr>
            </w:pPr>
          </w:p>
          <w:p w14:paraId="6F60B4A5" w14:textId="77777777" w:rsidR="009D0316" w:rsidRDefault="009D0316" w:rsidP="00F73D4B">
            <w:pPr>
              <w:rPr>
                <w:rFonts w:ascii="Arial" w:hAnsi="Arial" w:cs="Arial"/>
                <w:b/>
                <w:color w:val="FF0000"/>
                <w:sz w:val="23"/>
                <w:szCs w:val="23"/>
              </w:rPr>
            </w:pPr>
          </w:p>
          <w:p w14:paraId="6BFF0125" w14:textId="77777777" w:rsidR="009D0316" w:rsidRPr="00B52C2B" w:rsidRDefault="009D0316" w:rsidP="00F73D4B">
            <w:pPr>
              <w:rPr>
                <w:rFonts w:ascii="Arial" w:hAnsi="Arial" w:cs="Arial"/>
                <w:b/>
                <w:color w:val="FF0000"/>
                <w:sz w:val="23"/>
                <w:szCs w:val="23"/>
              </w:rPr>
            </w:pPr>
            <w:r w:rsidRPr="00B52C2B">
              <w:rPr>
                <w:rFonts w:ascii="Arial" w:hAnsi="Arial" w:cs="Arial"/>
                <w:b/>
                <w:color w:val="FF0000"/>
                <w:sz w:val="23"/>
                <w:szCs w:val="23"/>
              </w:rPr>
              <w:t>Pravopis</w:t>
            </w:r>
          </w:p>
          <w:p w14:paraId="30DBD52A" w14:textId="5881A6AF" w:rsidR="009D0316" w:rsidRPr="00E51707" w:rsidRDefault="009D0316" w:rsidP="00F73D4B">
            <w:pPr>
              <w:rPr>
                <w:rFonts w:ascii="Arial" w:hAnsi="Arial" w:cs="Arial"/>
                <w:color w:val="FF0000"/>
                <w:sz w:val="23"/>
                <w:szCs w:val="23"/>
              </w:rPr>
            </w:pPr>
          </w:p>
          <w:p w14:paraId="7C8D754F" w14:textId="77777777" w:rsidR="009D0316" w:rsidRDefault="009D0316" w:rsidP="00F73D4B">
            <w:pPr>
              <w:rPr>
                <w:rFonts w:ascii="Arial" w:hAnsi="Arial" w:cs="Arial"/>
                <w:b/>
                <w:color w:val="FF0000"/>
                <w:sz w:val="23"/>
                <w:szCs w:val="23"/>
              </w:rPr>
            </w:pPr>
          </w:p>
          <w:p w14:paraId="59DA5BB9" w14:textId="77777777" w:rsidR="009D0316" w:rsidRDefault="009D0316" w:rsidP="00F73D4B">
            <w:pPr>
              <w:rPr>
                <w:rFonts w:ascii="Arial" w:hAnsi="Arial" w:cs="Arial"/>
                <w:b/>
                <w:color w:val="FF0000"/>
                <w:sz w:val="23"/>
                <w:szCs w:val="23"/>
              </w:rPr>
            </w:pPr>
            <w:r w:rsidRPr="00B52C2B">
              <w:rPr>
                <w:rFonts w:ascii="Arial" w:hAnsi="Arial" w:cs="Arial"/>
                <w:b/>
                <w:color w:val="FF0000"/>
                <w:sz w:val="23"/>
                <w:szCs w:val="23"/>
              </w:rPr>
              <w:t>Význam slov</w:t>
            </w:r>
          </w:p>
          <w:p w14:paraId="28FDA425" w14:textId="76EEFFD9" w:rsidR="009D0316" w:rsidRPr="00E51707" w:rsidRDefault="009D0316" w:rsidP="00F73D4B">
            <w:pPr>
              <w:rPr>
                <w:rFonts w:ascii="Arial" w:hAnsi="Arial" w:cs="Arial"/>
                <w:color w:val="FF0000"/>
                <w:sz w:val="23"/>
                <w:szCs w:val="23"/>
              </w:rPr>
            </w:pPr>
          </w:p>
          <w:p w14:paraId="258EF469"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rčení</w:t>
            </w:r>
          </w:p>
          <w:p w14:paraId="7843393B"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slova jednoznačná, mnohoznačná</w:t>
            </w:r>
          </w:p>
          <w:p w14:paraId="45F78B83" w14:textId="77777777" w:rsidR="009D0316" w:rsidRDefault="009D0316" w:rsidP="00F73D4B">
            <w:pPr>
              <w:rPr>
                <w:b/>
                <w:i/>
                <w:iCs/>
                <w:color w:val="000000" w:themeColor="text1"/>
              </w:rPr>
            </w:pPr>
            <w:r w:rsidRPr="00B52C2B">
              <w:rPr>
                <w:rFonts w:ascii="Arial" w:hAnsi="Arial" w:cs="Arial"/>
                <w:b/>
                <w:color w:val="FF0000"/>
                <w:sz w:val="23"/>
                <w:szCs w:val="23"/>
              </w:rPr>
              <w:t>Slovní zásoba a tvoření slov</w:t>
            </w:r>
            <w:r w:rsidRPr="00017989">
              <w:rPr>
                <w:b/>
                <w:i/>
                <w:iCs/>
                <w:color w:val="000000" w:themeColor="text1"/>
              </w:rPr>
              <w:t xml:space="preserve"> </w:t>
            </w:r>
          </w:p>
          <w:p w14:paraId="44AFFCD4" w14:textId="77777777" w:rsidR="009D0316" w:rsidRPr="00E51707" w:rsidRDefault="009D0316" w:rsidP="00F73D4B">
            <w:pPr>
              <w:rPr>
                <w:rFonts w:ascii="Arial" w:hAnsi="Arial" w:cs="Arial"/>
                <w:color w:val="FF0000"/>
                <w:sz w:val="23"/>
                <w:szCs w:val="23"/>
              </w:rPr>
            </w:pPr>
          </w:p>
          <w:p w14:paraId="2E831B7F" w14:textId="77777777" w:rsidR="009D0316" w:rsidRDefault="009D0316" w:rsidP="00F73D4B">
            <w:pPr>
              <w:rPr>
                <w:rFonts w:ascii="Arial" w:hAnsi="Arial" w:cs="Arial"/>
                <w:b/>
                <w:color w:val="FF0000"/>
                <w:sz w:val="23"/>
                <w:szCs w:val="23"/>
              </w:rPr>
            </w:pPr>
            <w:r w:rsidRPr="00B52C2B">
              <w:rPr>
                <w:rFonts w:ascii="Arial" w:hAnsi="Arial" w:cs="Arial"/>
                <w:b/>
                <w:color w:val="FF0000"/>
                <w:sz w:val="23"/>
                <w:szCs w:val="23"/>
              </w:rPr>
              <w:t>Skladba</w:t>
            </w:r>
          </w:p>
          <w:p w14:paraId="76C29FBD"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 přísudek</w:t>
            </w:r>
            <w:r>
              <w:rPr>
                <w:rFonts w:ascii="Arial" w:hAnsi="Arial" w:cs="Arial"/>
                <w:color w:val="FF0000"/>
                <w:sz w:val="23"/>
                <w:szCs w:val="23"/>
              </w:rPr>
              <w:t>, podmět</w:t>
            </w:r>
          </w:p>
          <w:p w14:paraId="2377163D" w14:textId="6BC2C963" w:rsidR="009D0316" w:rsidRPr="00E51707" w:rsidRDefault="009D0316" w:rsidP="00F73D4B">
            <w:pPr>
              <w:rPr>
                <w:rFonts w:ascii="Arial" w:hAnsi="Arial" w:cs="Arial"/>
                <w:color w:val="FF0000"/>
                <w:sz w:val="23"/>
                <w:szCs w:val="23"/>
              </w:rPr>
            </w:pPr>
          </w:p>
          <w:p w14:paraId="2A9CF050" w14:textId="77777777" w:rsidR="009D0316" w:rsidRPr="00E51707" w:rsidRDefault="009D0316" w:rsidP="00F73D4B">
            <w:pPr>
              <w:rPr>
                <w:rFonts w:ascii="Arial" w:hAnsi="Arial" w:cs="Arial"/>
                <w:color w:val="FF0000"/>
                <w:sz w:val="23"/>
                <w:szCs w:val="23"/>
              </w:rPr>
            </w:pPr>
            <w:r>
              <w:rPr>
                <w:rFonts w:ascii="Arial" w:hAnsi="Arial" w:cs="Arial"/>
                <w:color w:val="FF0000"/>
                <w:sz w:val="23"/>
                <w:szCs w:val="23"/>
              </w:rPr>
              <w:t>-</w:t>
            </w:r>
            <w:r w:rsidRPr="00E51707">
              <w:rPr>
                <w:rFonts w:ascii="Arial" w:hAnsi="Arial" w:cs="Arial"/>
                <w:color w:val="FF0000"/>
                <w:sz w:val="23"/>
                <w:szCs w:val="23"/>
              </w:rPr>
              <w:t xml:space="preserve"> věty</w:t>
            </w:r>
            <w:r>
              <w:rPr>
                <w:rFonts w:ascii="Arial" w:hAnsi="Arial" w:cs="Arial"/>
                <w:color w:val="FF0000"/>
                <w:sz w:val="23"/>
                <w:szCs w:val="23"/>
              </w:rPr>
              <w:t xml:space="preserve"> a souvětí</w:t>
            </w:r>
          </w:p>
          <w:p w14:paraId="61BBF1D8" w14:textId="77777777" w:rsidR="009D0316" w:rsidRPr="00E51707" w:rsidRDefault="009D0316" w:rsidP="00F73D4B">
            <w:pPr>
              <w:rPr>
                <w:rFonts w:ascii="Arial" w:hAnsi="Arial" w:cs="Arial"/>
                <w:color w:val="FF0000"/>
                <w:sz w:val="23"/>
                <w:szCs w:val="23"/>
              </w:rPr>
            </w:pPr>
          </w:p>
          <w:p w14:paraId="0239E1EF" w14:textId="77777777" w:rsidR="009D0316" w:rsidRDefault="009D0316" w:rsidP="00F73D4B">
            <w:pPr>
              <w:rPr>
                <w:rFonts w:ascii="Arial" w:hAnsi="Arial" w:cs="Arial"/>
                <w:b/>
                <w:color w:val="FF0000"/>
                <w:sz w:val="23"/>
                <w:szCs w:val="23"/>
              </w:rPr>
            </w:pPr>
            <w:r w:rsidRPr="005420E2">
              <w:rPr>
                <w:rFonts w:ascii="Arial" w:hAnsi="Arial" w:cs="Arial"/>
                <w:b/>
                <w:color w:val="FF0000"/>
                <w:sz w:val="23"/>
                <w:szCs w:val="23"/>
              </w:rPr>
              <w:t xml:space="preserve">Český jazyk </w:t>
            </w:r>
            <w:r>
              <w:rPr>
                <w:rFonts w:ascii="Arial" w:hAnsi="Arial" w:cs="Arial"/>
                <w:b/>
                <w:color w:val="FF0000"/>
                <w:sz w:val="23"/>
                <w:szCs w:val="23"/>
              </w:rPr>
              <w:t>–</w:t>
            </w:r>
            <w:r w:rsidRPr="005420E2">
              <w:rPr>
                <w:rFonts w:ascii="Arial" w:hAnsi="Arial" w:cs="Arial"/>
                <w:b/>
                <w:color w:val="FF0000"/>
                <w:sz w:val="23"/>
                <w:szCs w:val="23"/>
              </w:rPr>
              <w:t xml:space="preserve"> sloh</w:t>
            </w:r>
          </w:p>
          <w:p w14:paraId="019D47F9" w14:textId="77777777" w:rsidR="009D0316" w:rsidRPr="00E51707" w:rsidRDefault="009D0316" w:rsidP="00F73D4B">
            <w:pPr>
              <w:rPr>
                <w:rFonts w:ascii="Arial" w:hAnsi="Arial" w:cs="Arial"/>
                <w:color w:val="FF0000"/>
                <w:sz w:val="23"/>
                <w:szCs w:val="23"/>
              </w:rPr>
            </w:pPr>
            <w:r>
              <w:rPr>
                <w:rFonts w:ascii="Arial" w:hAnsi="Arial" w:cs="Arial"/>
                <w:b/>
                <w:color w:val="FF0000"/>
                <w:sz w:val="23"/>
                <w:szCs w:val="23"/>
              </w:rPr>
              <w:t xml:space="preserve">Popis </w:t>
            </w:r>
          </w:p>
          <w:p w14:paraId="09DECD24" w14:textId="21C25D21" w:rsidR="009D0316" w:rsidRPr="00EF284E" w:rsidRDefault="009D0316" w:rsidP="00F73D4B">
            <w:pPr>
              <w:rPr>
                <w:rFonts w:ascii="Arial" w:hAnsi="Arial" w:cs="Arial"/>
                <w:color w:val="FF0000"/>
                <w:sz w:val="23"/>
                <w:szCs w:val="23"/>
              </w:rPr>
            </w:pPr>
          </w:p>
          <w:p w14:paraId="43709299" w14:textId="072B4F56" w:rsidR="009D0316" w:rsidRDefault="009D0316" w:rsidP="00F73D4B">
            <w:pPr>
              <w:rPr>
                <w:b/>
                <w:i/>
                <w:iCs/>
                <w:color w:val="000000" w:themeColor="text1"/>
              </w:rPr>
            </w:pPr>
          </w:p>
          <w:p w14:paraId="50B4CAF5"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Charakteristika</w:t>
            </w:r>
          </w:p>
          <w:p w14:paraId="42DB0114" w14:textId="77777777" w:rsidR="009D0316" w:rsidRDefault="009D0316" w:rsidP="00F73D4B">
            <w:pPr>
              <w:rPr>
                <w:rFonts w:ascii="Arial" w:hAnsi="Arial" w:cs="Arial"/>
                <w:color w:val="FF0000"/>
                <w:sz w:val="23"/>
                <w:szCs w:val="23"/>
              </w:rPr>
            </w:pPr>
            <w:r w:rsidRPr="00E51707">
              <w:rPr>
                <w:rFonts w:ascii="Arial" w:hAnsi="Arial" w:cs="Arial"/>
                <w:color w:val="FF0000"/>
                <w:sz w:val="23"/>
                <w:szCs w:val="23"/>
              </w:rPr>
              <w:t>Vypravování</w:t>
            </w:r>
          </w:p>
          <w:p w14:paraId="66C54191" w14:textId="2FFC977C" w:rsidR="009D0316" w:rsidRDefault="009D0316" w:rsidP="00F73D4B">
            <w:pPr>
              <w:rPr>
                <w:b/>
                <w:i/>
                <w:iCs/>
                <w:color w:val="000000" w:themeColor="text1"/>
              </w:rPr>
            </w:pPr>
          </w:p>
          <w:p w14:paraId="6CD84058" w14:textId="7316DB93" w:rsidR="009D0316" w:rsidRDefault="00291636" w:rsidP="00F73D4B">
            <w:pPr>
              <w:rPr>
                <w:rFonts w:ascii="Arial" w:hAnsi="Arial" w:cs="Arial"/>
                <w:color w:val="FF0000"/>
                <w:sz w:val="23"/>
                <w:szCs w:val="23"/>
              </w:rPr>
            </w:pPr>
            <w:r>
              <w:rPr>
                <w:rFonts w:ascii="Arial" w:hAnsi="Arial" w:cs="Arial"/>
                <w:color w:val="FF0000"/>
                <w:sz w:val="23"/>
                <w:szCs w:val="23"/>
              </w:rPr>
              <w:t>Dopis</w:t>
            </w:r>
          </w:p>
          <w:p w14:paraId="4EF28033" w14:textId="77777777" w:rsidR="00291636" w:rsidRPr="00E51707" w:rsidRDefault="00291636" w:rsidP="00F73D4B">
            <w:pPr>
              <w:rPr>
                <w:rFonts w:ascii="Arial" w:hAnsi="Arial" w:cs="Arial"/>
                <w:color w:val="FF0000"/>
                <w:sz w:val="23"/>
                <w:szCs w:val="23"/>
              </w:rPr>
            </w:pPr>
          </w:p>
          <w:p w14:paraId="3F295127" w14:textId="77777777" w:rsidR="009D0316" w:rsidRPr="00E51707" w:rsidRDefault="009D0316" w:rsidP="00F73D4B">
            <w:pPr>
              <w:rPr>
                <w:rFonts w:ascii="Arial" w:hAnsi="Arial" w:cs="Arial"/>
                <w:color w:val="FF0000"/>
                <w:sz w:val="23"/>
                <w:szCs w:val="23"/>
              </w:rPr>
            </w:pPr>
            <w:r w:rsidRPr="00E51707">
              <w:rPr>
                <w:rFonts w:ascii="Arial" w:hAnsi="Arial" w:cs="Arial"/>
                <w:color w:val="FF0000"/>
                <w:sz w:val="23"/>
                <w:szCs w:val="23"/>
              </w:rPr>
              <w:t>Pozvánka, žádost</w:t>
            </w:r>
          </w:p>
          <w:p w14:paraId="2F1B0F46" w14:textId="77777777" w:rsidR="009D0316" w:rsidRDefault="009D0316" w:rsidP="00F73D4B">
            <w:pPr>
              <w:rPr>
                <w:rFonts w:ascii="Arial" w:hAnsi="Arial" w:cs="Arial"/>
                <w:color w:val="FF0000"/>
                <w:sz w:val="23"/>
                <w:szCs w:val="23"/>
              </w:rPr>
            </w:pPr>
            <w:r w:rsidRPr="00E51707">
              <w:rPr>
                <w:rFonts w:ascii="Arial" w:hAnsi="Arial" w:cs="Arial"/>
                <w:color w:val="FF0000"/>
                <w:sz w:val="23"/>
                <w:szCs w:val="23"/>
              </w:rPr>
              <w:t xml:space="preserve">Životopis </w:t>
            </w:r>
          </w:p>
          <w:p w14:paraId="3C25BC8F" w14:textId="77777777" w:rsidR="009D0316" w:rsidRDefault="009D0316" w:rsidP="00F73D4B">
            <w:pPr>
              <w:rPr>
                <w:rFonts w:ascii="Arial" w:hAnsi="Arial" w:cs="Arial"/>
                <w:b/>
                <w:color w:val="FF0000"/>
                <w:sz w:val="23"/>
                <w:szCs w:val="23"/>
              </w:rPr>
            </w:pPr>
          </w:p>
          <w:p w14:paraId="0EBF8269" w14:textId="77777777" w:rsidR="009D0316" w:rsidRDefault="009D0316" w:rsidP="00F73D4B">
            <w:pPr>
              <w:rPr>
                <w:rFonts w:ascii="Arial" w:hAnsi="Arial" w:cs="Arial"/>
                <w:b/>
                <w:color w:val="FF0000"/>
                <w:sz w:val="23"/>
                <w:szCs w:val="23"/>
              </w:rPr>
            </w:pPr>
            <w:r w:rsidRPr="005420E2">
              <w:rPr>
                <w:rFonts w:ascii="Arial" w:hAnsi="Arial" w:cs="Arial"/>
                <w:b/>
                <w:color w:val="FF0000"/>
                <w:sz w:val="23"/>
                <w:szCs w:val="23"/>
              </w:rPr>
              <w:t>Český jazyk</w:t>
            </w:r>
            <w:r>
              <w:rPr>
                <w:rFonts w:ascii="Arial" w:hAnsi="Arial" w:cs="Arial"/>
                <w:b/>
                <w:color w:val="FF0000"/>
                <w:sz w:val="23"/>
                <w:szCs w:val="23"/>
              </w:rPr>
              <w:t xml:space="preserve"> -</w:t>
            </w:r>
            <w:r w:rsidRPr="005420E2">
              <w:rPr>
                <w:rFonts w:ascii="Arial" w:hAnsi="Arial" w:cs="Arial"/>
                <w:b/>
                <w:color w:val="FF0000"/>
                <w:sz w:val="23"/>
                <w:szCs w:val="23"/>
              </w:rPr>
              <w:t xml:space="preserve"> literatura</w:t>
            </w:r>
          </w:p>
          <w:p w14:paraId="63FA9C0E" w14:textId="77777777" w:rsidR="009D0316" w:rsidRPr="00D4654E" w:rsidRDefault="009D0316" w:rsidP="00F73D4B">
            <w:pPr>
              <w:rPr>
                <w:rFonts w:ascii="Arial" w:hAnsi="Arial" w:cs="Arial"/>
                <w:color w:val="FF0000"/>
                <w:sz w:val="23"/>
                <w:szCs w:val="23"/>
              </w:rPr>
            </w:pPr>
            <w:r w:rsidRPr="00D4654E">
              <w:rPr>
                <w:rFonts w:ascii="Arial" w:hAnsi="Arial" w:cs="Arial"/>
                <w:color w:val="FF0000"/>
                <w:sz w:val="23"/>
                <w:szCs w:val="23"/>
              </w:rPr>
              <w:t>Tvořivé činnosti s literárním textem</w:t>
            </w:r>
          </w:p>
          <w:p w14:paraId="2041C1D8" w14:textId="647AC50F" w:rsidR="009D0316" w:rsidRDefault="009D0316" w:rsidP="00F73D4B">
            <w:pPr>
              <w:rPr>
                <w:b/>
                <w:i/>
                <w:iCs/>
                <w:color w:val="000000" w:themeColor="text1"/>
              </w:rPr>
            </w:pPr>
          </w:p>
          <w:p w14:paraId="15B63F82" w14:textId="15ED05F6" w:rsidR="009D0316" w:rsidRDefault="009D0316" w:rsidP="00F73D4B">
            <w:pPr>
              <w:rPr>
                <w:rFonts w:ascii="Arial" w:hAnsi="Arial" w:cs="Arial"/>
                <w:color w:val="FF0000"/>
                <w:sz w:val="23"/>
                <w:szCs w:val="23"/>
              </w:rPr>
            </w:pPr>
          </w:p>
          <w:p w14:paraId="0BAF0F02" w14:textId="77777777" w:rsidR="009D0316" w:rsidRDefault="009D0316" w:rsidP="00F73D4B">
            <w:pPr>
              <w:rPr>
                <w:rFonts w:ascii="Arial" w:hAnsi="Arial" w:cs="Arial"/>
                <w:color w:val="FF0000"/>
                <w:sz w:val="23"/>
                <w:szCs w:val="23"/>
              </w:rPr>
            </w:pPr>
            <w:r w:rsidRPr="00D4654E">
              <w:rPr>
                <w:rFonts w:ascii="Arial" w:hAnsi="Arial" w:cs="Arial"/>
                <w:color w:val="FF0000"/>
                <w:sz w:val="23"/>
                <w:szCs w:val="23"/>
              </w:rPr>
              <w:t>Způsob interpretace literárních a jiných děl</w:t>
            </w:r>
          </w:p>
          <w:p w14:paraId="55DF7CB8" w14:textId="473D38E2" w:rsidR="009D0316" w:rsidRPr="00EF284E" w:rsidRDefault="009D0316" w:rsidP="00F73D4B">
            <w:pPr>
              <w:rPr>
                <w:rFonts w:ascii="Arial" w:hAnsi="Arial" w:cs="Arial"/>
                <w:color w:val="FF0000"/>
                <w:sz w:val="23"/>
                <w:szCs w:val="23"/>
              </w:rPr>
            </w:pPr>
          </w:p>
          <w:p w14:paraId="79C07323" w14:textId="77777777" w:rsidR="009D0316" w:rsidRPr="00D4654E" w:rsidRDefault="009D0316" w:rsidP="00F73D4B">
            <w:pPr>
              <w:rPr>
                <w:rFonts w:ascii="Arial" w:hAnsi="Arial" w:cs="Arial"/>
                <w:color w:val="FF0000"/>
                <w:sz w:val="23"/>
                <w:szCs w:val="23"/>
              </w:rPr>
            </w:pPr>
          </w:p>
          <w:p w14:paraId="670DECD0" w14:textId="77777777" w:rsidR="009D0316" w:rsidRPr="00D4654E" w:rsidRDefault="009D0316" w:rsidP="00F73D4B">
            <w:pPr>
              <w:rPr>
                <w:rFonts w:ascii="Arial" w:hAnsi="Arial" w:cs="Arial"/>
                <w:color w:val="FF0000"/>
                <w:sz w:val="23"/>
                <w:szCs w:val="23"/>
              </w:rPr>
            </w:pPr>
            <w:r w:rsidRPr="00D4654E">
              <w:rPr>
                <w:rFonts w:ascii="Arial" w:hAnsi="Arial" w:cs="Arial"/>
                <w:color w:val="FF0000"/>
                <w:sz w:val="23"/>
                <w:szCs w:val="23"/>
              </w:rPr>
              <w:t xml:space="preserve">Základy literární teorie </w:t>
            </w:r>
          </w:p>
          <w:p w14:paraId="1C42E55F" w14:textId="77777777" w:rsidR="009D0316" w:rsidRPr="00D4654E" w:rsidRDefault="009D0316" w:rsidP="00F73D4B">
            <w:pPr>
              <w:rPr>
                <w:rFonts w:ascii="Arial" w:hAnsi="Arial" w:cs="Arial"/>
                <w:color w:val="FF0000"/>
                <w:sz w:val="23"/>
                <w:szCs w:val="23"/>
              </w:rPr>
            </w:pPr>
            <w:r w:rsidRPr="00D4654E">
              <w:rPr>
                <w:rFonts w:ascii="Arial" w:hAnsi="Arial" w:cs="Arial"/>
                <w:color w:val="FF0000"/>
                <w:sz w:val="23"/>
                <w:szCs w:val="23"/>
              </w:rPr>
              <w:t>a historie</w:t>
            </w:r>
          </w:p>
          <w:p w14:paraId="4D662003" w14:textId="77777777" w:rsidR="009D0316" w:rsidRPr="00D4654E" w:rsidRDefault="009D0316" w:rsidP="00F73D4B">
            <w:pPr>
              <w:rPr>
                <w:rFonts w:ascii="Arial" w:hAnsi="Arial" w:cs="Arial"/>
                <w:color w:val="FF0000"/>
                <w:sz w:val="23"/>
                <w:szCs w:val="23"/>
              </w:rPr>
            </w:pPr>
            <w:r w:rsidRPr="00D4654E">
              <w:rPr>
                <w:rFonts w:ascii="Arial" w:hAnsi="Arial" w:cs="Arial"/>
                <w:color w:val="FF0000"/>
                <w:sz w:val="23"/>
                <w:szCs w:val="23"/>
              </w:rPr>
              <w:t>Literární druhy a žánry</w:t>
            </w:r>
          </w:p>
          <w:p w14:paraId="61E6FD43" w14:textId="4CD9FC07" w:rsidR="009D0316" w:rsidRPr="00EF284E" w:rsidRDefault="009D0316" w:rsidP="00F73D4B">
            <w:pPr>
              <w:rPr>
                <w:rFonts w:ascii="Arial" w:hAnsi="Arial" w:cs="Arial"/>
                <w:color w:val="FF0000"/>
                <w:sz w:val="23"/>
                <w:szCs w:val="23"/>
              </w:rPr>
            </w:pPr>
          </w:p>
          <w:p w14:paraId="758EDBF0" w14:textId="77777777" w:rsidR="009D0316" w:rsidRDefault="009D0316" w:rsidP="00F73D4B">
            <w:pPr>
              <w:rPr>
                <w:rFonts w:ascii="Arial" w:hAnsi="Arial" w:cs="Arial"/>
                <w:b/>
                <w:color w:val="FF0000"/>
                <w:sz w:val="23"/>
                <w:szCs w:val="23"/>
              </w:rPr>
            </w:pPr>
          </w:p>
          <w:p w14:paraId="049875E9" w14:textId="77777777" w:rsidR="009D0316" w:rsidRDefault="009D0316" w:rsidP="00F73D4B">
            <w:pPr>
              <w:rPr>
                <w:rFonts w:ascii="Arial" w:hAnsi="Arial" w:cs="Arial"/>
                <w:color w:val="FF0000"/>
                <w:sz w:val="23"/>
                <w:szCs w:val="23"/>
              </w:rPr>
            </w:pPr>
            <w:r>
              <w:rPr>
                <w:rFonts w:ascii="Arial" w:hAnsi="Arial" w:cs="Arial"/>
                <w:color w:val="FF0000"/>
                <w:sz w:val="23"/>
                <w:szCs w:val="23"/>
              </w:rPr>
              <w:t>P</w:t>
            </w:r>
            <w:r w:rsidRPr="00EF284E">
              <w:rPr>
                <w:rFonts w:ascii="Arial" w:hAnsi="Arial" w:cs="Arial"/>
                <w:color w:val="FF0000"/>
                <w:sz w:val="23"/>
                <w:szCs w:val="23"/>
              </w:rPr>
              <w:t>růběžně</w:t>
            </w:r>
          </w:p>
          <w:p w14:paraId="67F01886" w14:textId="6B8C9AFC" w:rsidR="009D0316" w:rsidRPr="00EF284E" w:rsidRDefault="009D0316" w:rsidP="00F73D4B">
            <w:pPr>
              <w:rPr>
                <w:rFonts w:ascii="Arial" w:hAnsi="Arial" w:cs="Arial"/>
                <w:color w:val="FF0000"/>
                <w:sz w:val="23"/>
                <w:szCs w:val="23"/>
              </w:rPr>
            </w:pPr>
          </w:p>
          <w:p w14:paraId="00E9C552" w14:textId="77777777" w:rsidR="009D0316" w:rsidRDefault="009D0316" w:rsidP="00F73D4B">
            <w:pPr>
              <w:rPr>
                <w:rFonts w:ascii="Arial" w:hAnsi="Arial" w:cs="Arial"/>
                <w:b/>
                <w:color w:val="FF0000"/>
                <w:sz w:val="23"/>
                <w:szCs w:val="23"/>
              </w:rPr>
            </w:pPr>
          </w:p>
          <w:p w14:paraId="234378D6" w14:textId="77777777" w:rsidR="009D0316" w:rsidRPr="00B52C2B" w:rsidRDefault="009D0316" w:rsidP="00F73D4B">
            <w:pPr>
              <w:rPr>
                <w:rFonts w:ascii="Arial" w:hAnsi="Arial" w:cs="Arial"/>
                <w:b/>
                <w:color w:val="FF0000"/>
                <w:sz w:val="23"/>
                <w:szCs w:val="23"/>
              </w:rPr>
            </w:pPr>
          </w:p>
        </w:tc>
        <w:tc>
          <w:tcPr>
            <w:tcW w:w="8024" w:type="dxa"/>
            <w:gridSpan w:val="2"/>
            <w:tcBorders>
              <w:top w:val="single" w:sz="12" w:space="0" w:color="auto"/>
              <w:left w:val="single" w:sz="12" w:space="0" w:color="auto"/>
              <w:bottom w:val="single" w:sz="12" w:space="0" w:color="auto"/>
              <w:right w:val="single" w:sz="12" w:space="0" w:color="auto"/>
            </w:tcBorders>
            <w:shd w:val="clear" w:color="auto" w:fill="FFFFFF"/>
          </w:tcPr>
          <w:p w14:paraId="6E7F7D5C" w14:textId="77777777" w:rsidR="009D0316" w:rsidRPr="00B52C2B" w:rsidRDefault="009D0316" w:rsidP="00F73D4B">
            <w:pPr>
              <w:jc w:val="both"/>
              <w:rPr>
                <w:rFonts w:ascii="Arial" w:hAnsi="Arial" w:cs="Arial"/>
                <w:noProof/>
                <w:sz w:val="23"/>
                <w:szCs w:val="23"/>
              </w:rPr>
            </w:pPr>
          </w:p>
          <w:p w14:paraId="2BF9330A" w14:textId="77777777" w:rsidR="009D0316" w:rsidRPr="00682DFA" w:rsidRDefault="009D0316" w:rsidP="00F73D4B">
            <w:pPr>
              <w:rPr>
                <w:rFonts w:ascii="Arial" w:hAnsi="Arial" w:cs="Arial"/>
                <w:sz w:val="23"/>
                <w:szCs w:val="23"/>
              </w:rPr>
            </w:pPr>
            <w:r w:rsidRPr="003C74BD">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682DFA">
              <w:rPr>
                <w:rFonts w:ascii="Arial" w:hAnsi="Arial" w:cs="Arial"/>
                <w:color w:val="000000" w:themeColor="text1"/>
                <w:sz w:val="23"/>
                <w:szCs w:val="23"/>
              </w:rPr>
              <w:t>pozná a určí slovní druhy; skloňuje podstatná jména a přídavná jména; pozná osobní zájmena; časuje slovesa</w:t>
            </w:r>
          </w:p>
          <w:p w14:paraId="1227C533" w14:textId="77777777" w:rsidR="009D0316" w:rsidRDefault="009D0316" w:rsidP="00F73D4B">
            <w:pPr>
              <w:jc w:val="both"/>
              <w:rPr>
                <w:rFonts w:ascii="Arial" w:hAnsi="Arial" w:cs="Arial"/>
                <w:noProof/>
                <w:sz w:val="23"/>
                <w:szCs w:val="23"/>
              </w:rPr>
            </w:pPr>
          </w:p>
          <w:p w14:paraId="1AC502B5" w14:textId="77777777" w:rsidR="009D0316" w:rsidRDefault="009D0316" w:rsidP="00F73D4B">
            <w:pPr>
              <w:jc w:val="both"/>
              <w:rPr>
                <w:rFonts w:ascii="Arial" w:hAnsi="Arial" w:cs="Arial"/>
                <w:noProof/>
                <w:sz w:val="23"/>
                <w:szCs w:val="23"/>
              </w:rPr>
            </w:pPr>
          </w:p>
          <w:p w14:paraId="130590AE" w14:textId="77777777" w:rsidR="009D0316" w:rsidRDefault="009D0316" w:rsidP="00F73D4B">
            <w:pPr>
              <w:jc w:val="both"/>
              <w:rPr>
                <w:rFonts w:ascii="Arial" w:hAnsi="Arial" w:cs="Arial"/>
                <w:noProof/>
                <w:sz w:val="23"/>
                <w:szCs w:val="23"/>
              </w:rPr>
            </w:pPr>
          </w:p>
          <w:p w14:paraId="578C1C28" w14:textId="77777777" w:rsidR="009D0316" w:rsidRDefault="009D0316" w:rsidP="00F73D4B">
            <w:pPr>
              <w:jc w:val="both"/>
              <w:rPr>
                <w:rFonts w:ascii="Arial" w:hAnsi="Arial" w:cs="Arial"/>
                <w:noProof/>
                <w:sz w:val="23"/>
                <w:szCs w:val="23"/>
              </w:rPr>
            </w:pPr>
          </w:p>
          <w:p w14:paraId="3521062B" w14:textId="77777777" w:rsidR="009D0316" w:rsidRDefault="009D0316" w:rsidP="00F73D4B">
            <w:pPr>
              <w:jc w:val="both"/>
              <w:rPr>
                <w:rFonts w:ascii="Arial" w:hAnsi="Arial" w:cs="Arial"/>
                <w:noProof/>
                <w:sz w:val="23"/>
                <w:szCs w:val="23"/>
              </w:rPr>
            </w:pPr>
          </w:p>
          <w:p w14:paraId="4EF67F14" w14:textId="77777777" w:rsidR="009D0316" w:rsidRDefault="009D0316" w:rsidP="00F73D4B">
            <w:pPr>
              <w:jc w:val="both"/>
              <w:rPr>
                <w:rFonts w:ascii="Arial" w:hAnsi="Arial" w:cs="Arial"/>
                <w:noProof/>
                <w:sz w:val="23"/>
                <w:szCs w:val="23"/>
              </w:rPr>
            </w:pPr>
          </w:p>
          <w:p w14:paraId="61760BD6" w14:textId="77777777" w:rsidR="009D0316" w:rsidRPr="00682DFA" w:rsidRDefault="009D0316" w:rsidP="00F73D4B">
            <w:pPr>
              <w:pStyle w:val="OVp"/>
              <w:rPr>
                <w:rFonts w:ascii="Arial" w:hAnsi="Arial" w:cs="Arial"/>
                <w:bCs w:val="0"/>
                <w:i w:val="0"/>
                <w:color w:val="000000" w:themeColor="text1"/>
                <w:sz w:val="23"/>
                <w:szCs w:val="23"/>
              </w:rPr>
            </w:pPr>
            <w:r w:rsidRPr="00682DFA">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správně píše slova s předponami a předložkami</w:t>
            </w:r>
          </w:p>
          <w:p w14:paraId="08B10E53" w14:textId="77777777" w:rsidR="009D0316" w:rsidRPr="00682DFA" w:rsidRDefault="009D0316"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ovládá pravopis vyjmenovaných slov</w:t>
            </w:r>
          </w:p>
          <w:p w14:paraId="0B7F4A1E" w14:textId="77777777" w:rsidR="009D0316" w:rsidRPr="00682DFA" w:rsidRDefault="009D0316" w:rsidP="00F73D4B">
            <w:pPr>
              <w:rPr>
                <w:rFonts w:ascii="Arial" w:hAnsi="Arial" w:cs="Arial"/>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zvládá pravopis podle shody přísudku s podmětem</w:t>
            </w:r>
          </w:p>
          <w:p w14:paraId="2D4B0AB6" w14:textId="77777777" w:rsidR="009D0316" w:rsidRDefault="009D0316" w:rsidP="00F73D4B">
            <w:pPr>
              <w:jc w:val="both"/>
              <w:rPr>
                <w:rFonts w:ascii="Arial" w:hAnsi="Arial" w:cs="Arial"/>
                <w:noProof/>
                <w:sz w:val="23"/>
                <w:szCs w:val="23"/>
              </w:rPr>
            </w:pPr>
          </w:p>
          <w:p w14:paraId="32E6A93B" w14:textId="77777777" w:rsidR="009D0316" w:rsidRPr="00B52C2B" w:rsidRDefault="009D0316" w:rsidP="00F73D4B">
            <w:pPr>
              <w:jc w:val="both"/>
              <w:rPr>
                <w:rFonts w:ascii="Arial" w:hAnsi="Arial" w:cs="Arial"/>
                <w:noProof/>
                <w:sz w:val="23"/>
                <w:szCs w:val="23"/>
              </w:rPr>
            </w:pPr>
          </w:p>
          <w:p w14:paraId="55F7105A" w14:textId="77777777" w:rsidR="009D0316" w:rsidRDefault="009D0316" w:rsidP="00F73D4B">
            <w:pPr>
              <w:jc w:val="both"/>
              <w:rPr>
                <w:rFonts w:ascii="Arial" w:hAnsi="Arial" w:cs="Arial"/>
                <w:noProof/>
                <w:sz w:val="23"/>
                <w:szCs w:val="23"/>
              </w:rPr>
            </w:pPr>
          </w:p>
          <w:p w14:paraId="023B3753" w14:textId="77777777" w:rsidR="009D0316" w:rsidRPr="00682DFA" w:rsidRDefault="009D0316" w:rsidP="00F73D4B">
            <w:pPr>
              <w:pStyle w:val="OVp"/>
              <w:rPr>
                <w:rFonts w:ascii="Arial" w:hAnsi="Arial" w:cs="Arial"/>
                <w:bCs w:val="0"/>
                <w:i w:val="0"/>
                <w:color w:val="000000" w:themeColor="text1"/>
                <w:sz w:val="23"/>
                <w:szCs w:val="23"/>
              </w:rPr>
            </w:pPr>
            <w:r w:rsidRPr="00F60DBA">
              <w:rPr>
                <w:rFonts w:ascii="Arial" w:hAnsi="Arial" w:cs="Arial"/>
                <w:sz w:val="23"/>
                <w:szCs w:val="23"/>
              </w:rPr>
              <w:t>-</w:t>
            </w:r>
            <w:r>
              <w:rPr>
                <w:rFonts w:ascii="Arial" w:hAnsi="Arial" w:cs="Arial"/>
                <w:sz w:val="23"/>
                <w:szCs w:val="23"/>
              </w:rPr>
              <w:t xml:space="preserve"> </w:t>
            </w:r>
            <w:r w:rsidRPr="00682DFA">
              <w:rPr>
                <w:rFonts w:ascii="Arial" w:hAnsi="Arial" w:cs="Arial"/>
                <w:bCs w:val="0"/>
                <w:i w:val="0"/>
                <w:color w:val="000000" w:themeColor="text1"/>
                <w:sz w:val="23"/>
                <w:szCs w:val="23"/>
              </w:rPr>
              <w:t>orientuje se v Pravidlech českého pravopisu</w:t>
            </w:r>
          </w:p>
          <w:p w14:paraId="34C60A79" w14:textId="77777777" w:rsidR="009D0316" w:rsidRDefault="009D0316" w:rsidP="00F73D4B">
            <w:pPr>
              <w:jc w:val="both"/>
              <w:rPr>
                <w:rFonts w:ascii="Arial" w:hAnsi="Arial" w:cs="Arial"/>
                <w:noProof/>
                <w:sz w:val="23"/>
                <w:szCs w:val="23"/>
              </w:rPr>
            </w:pPr>
          </w:p>
          <w:p w14:paraId="2C8C9AF4" w14:textId="77777777" w:rsidR="009D0316" w:rsidRDefault="009D0316" w:rsidP="00F73D4B">
            <w:pPr>
              <w:pStyle w:val="OV"/>
              <w:rPr>
                <w:rFonts w:ascii="Arial" w:hAnsi="Arial" w:cs="Arial"/>
                <w:noProof/>
                <w:sz w:val="23"/>
                <w:szCs w:val="23"/>
              </w:rPr>
            </w:pPr>
          </w:p>
          <w:p w14:paraId="292148B3" w14:textId="77777777" w:rsidR="009D0316" w:rsidRPr="00B52C2B" w:rsidRDefault="009D0316" w:rsidP="00F73D4B">
            <w:pPr>
              <w:jc w:val="both"/>
              <w:rPr>
                <w:rFonts w:ascii="Arial" w:hAnsi="Arial" w:cs="Arial"/>
                <w:noProof/>
                <w:sz w:val="23"/>
                <w:szCs w:val="23"/>
              </w:rPr>
            </w:pPr>
          </w:p>
          <w:p w14:paraId="7CEECE7E" w14:textId="77777777" w:rsidR="009D0316" w:rsidRDefault="009D0316" w:rsidP="00F73D4B">
            <w:pPr>
              <w:jc w:val="both"/>
              <w:rPr>
                <w:rFonts w:ascii="Arial" w:hAnsi="Arial" w:cs="Arial"/>
                <w:noProof/>
                <w:sz w:val="23"/>
                <w:szCs w:val="23"/>
              </w:rPr>
            </w:pPr>
          </w:p>
          <w:p w14:paraId="7074C54F" w14:textId="77777777" w:rsidR="009D0316" w:rsidRDefault="009D0316" w:rsidP="00F73D4B">
            <w:pPr>
              <w:jc w:val="both"/>
              <w:rPr>
                <w:rFonts w:ascii="Arial" w:hAnsi="Arial" w:cs="Arial"/>
                <w:noProof/>
                <w:sz w:val="23"/>
                <w:szCs w:val="23"/>
              </w:rPr>
            </w:pPr>
          </w:p>
          <w:p w14:paraId="4AC26C8C" w14:textId="77777777" w:rsidR="009D0316" w:rsidRPr="00EF284E" w:rsidRDefault="009D0316" w:rsidP="00F73D4B">
            <w:pPr>
              <w:rPr>
                <w:rFonts w:ascii="Arial" w:hAnsi="Arial" w:cs="Arial"/>
                <w:sz w:val="23"/>
                <w:szCs w:val="23"/>
              </w:rPr>
            </w:pPr>
            <w:r w:rsidRPr="00EF284E">
              <w:rPr>
                <w:rFonts w:ascii="Arial" w:hAnsi="Arial" w:cs="Arial"/>
                <w:sz w:val="23"/>
                <w:szCs w:val="23"/>
              </w:rPr>
              <w:t>-</w:t>
            </w:r>
            <w:r>
              <w:rPr>
                <w:rFonts w:ascii="Arial" w:hAnsi="Arial" w:cs="Arial"/>
                <w:sz w:val="23"/>
                <w:szCs w:val="23"/>
              </w:rPr>
              <w:t xml:space="preserve"> vyhledá přísudek a podmět </w:t>
            </w:r>
          </w:p>
          <w:p w14:paraId="1FCB12A6" w14:textId="77777777" w:rsidR="009D0316" w:rsidRPr="00682DFA" w:rsidRDefault="009D0316" w:rsidP="00F73D4B">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rozezná větu jednoduchou od souvětí</w:t>
            </w:r>
          </w:p>
          <w:p w14:paraId="4C973156" w14:textId="77777777" w:rsidR="009D0316" w:rsidRDefault="009D0316" w:rsidP="00F73D4B">
            <w:pPr>
              <w:jc w:val="both"/>
              <w:rPr>
                <w:rFonts w:ascii="Arial" w:hAnsi="Arial" w:cs="Arial"/>
                <w:noProof/>
                <w:sz w:val="23"/>
                <w:szCs w:val="23"/>
              </w:rPr>
            </w:pPr>
          </w:p>
          <w:p w14:paraId="5F4C9193" w14:textId="77777777" w:rsidR="009D0316" w:rsidRDefault="009D0316" w:rsidP="00F73D4B">
            <w:pPr>
              <w:jc w:val="both"/>
              <w:rPr>
                <w:rFonts w:ascii="Arial" w:hAnsi="Arial" w:cs="Arial"/>
                <w:noProof/>
                <w:sz w:val="23"/>
                <w:szCs w:val="23"/>
              </w:rPr>
            </w:pPr>
          </w:p>
          <w:p w14:paraId="17798C5F" w14:textId="77777777" w:rsidR="009D0316" w:rsidRPr="00EF284E" w:rsidRDefault="009D0316" w:rsidP="00F73D4B">
            <w:pPr>
              <w:rPr>
                <w:rFonts w:ascii="Arial" w:hAnsi="Arial" w:cs="Arial"/>
                <w:sz w:val="23"/>
                <w:szCs w:val="23"/>
              </w:rPr>
            </w:pPr>
            <w:r w:rsidRPr="00EF284E">
              <w:rPr>
                <w:rFonts w:ascii="Arial" w:hAnsi="Arial" w:cs="Arial"/>
                <w:sz w:val="23"/>
                <w:szCs w:val="23"/>
              </w:rPr>
              <w:t xml:space="preserve">- </w:t>
            </w:r>
            <w:r>
              <w:rPr>
                <w:rFonts w:ascii="Arial" w:hAnsi="Arial" w:cs="Arial"/>
                <w:sz w:val="23"/>
                <w:szCs w:val="23"/>
              </w:rPr>
              <w:t>reprodukuje</w:t>
            </w:r>
            <w:r w:rsidRPr="00EF284E">
              <w:rPr>
                <w:rFonts w:ascii="Arial" w:hAnsi="Arial" w:cs="Arial"/>
                <w:sz w:val="23"/>
                <w:szCs w:val="23"/>
              </w:rPr>
              <w:t xml:space="preserve"> přečtený příběh</w:t>
            </w:r>
          </w:p>
          <w:p w14:paraId="2D0AD56E" w14:textId="77777777" w:rsidR="009D0316" w:rsidRDefault="009D0316" w:rsidP="00F73D4B">
            <w:pPr>
              <w:pStyle w:val="OVp"/>
              <w:rPr>
                <w:rFonts w:ascii="Arial" w:hAnsi="Arial" w:cs="Arial"/>
                <w:bCs w:val="0"/>
                <w:i w:val="0"/>
                <w:color w:val="000000" w:themeColor="text1"/>
                <w:sz w:val="23"/>
                <w:szCs w:val="23"/>
              </w:rPr>
            </w:pPr>
            <w:r>
              <w:rPr>
                <w:rFonts w:ascii="Arial" w:hAnsi="Arial" w:cs="Arial"/>
                <w:iCs w:val="0"/>
                <w:color w:val="000000" w:themeColor="text1"/>
                <w:sz w:val="23"/>
                <w:szCs w:val="23"/>
              </w:rPr>
              <w:t xml:space="preserve">- </w:t>
            </w:r>
            <w:r w:rsidRPr="00761B65">
              <w:rPr>
                <w:rFonts w:ascii="Arial" w:hAnsi="Arial" w:cs="Arial"/>
                <w:bCs w:val="0"/>
                <w:i w:val="0"/>
                <w:color w:val="000000" w:themeColor="text1"/>
                <w:sz w:val="23"/>
                <w:szCs w:val="23"/>
              </w:rPr>
              <w:t>komunikuje v běžných situacích, v kom</w:t>
            </w:r>
            <w:r>
              <w:rPr>
                <w:rFonts w:ascii="Arial" w:hAnsi="Arial" w:cs="Arial"/>
                <w:bCs w:val="0"/>
                <w:i w:val="0"/>
                <w:color w:val="000000" w:themeColor="text1"/>
                <w:sz w:val="23"/>
                <w:szCs w:val="23"/>
              </w:rPr>
              <w:t>unikaci ve škole užívá spisovný</w:t>
            </w:r>
          </w:p>
          <w:p w14:paraId="13AAAA4A" w14:textId="77777777" w:rsidR="009D0316" w:rsidRDefault="009D0316" w:rsidP="00F73D4B">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j</w:t>
            </w:r>
            <w:r w:rsidRPr="00761B65">
              <w:rPr>
                <w:rFonts w:ascii="Arial" w:hAnsi="Arial" w:cs="Arial"/>
                <w:bCs w:val="0"/>
                <w:i w:val="0"/>
                <w:color w:val="000000" w:themeColor="text1"/>
                <w:sz w:val="23"/>
                <w:szCs w:val="23"/>
              </w:rPr>
              <w:t>azyk</w:t>
            </w:r>
          </w:p>
          <w:p w14:paraId="15539DBF" w14:textId="77777777" w:rsidR="009D0316" w:rsidRPr="002173B5" w:rsidRDefault="009D0316" w:rsidP="00F73D4B">
            <w:pPr>
              <w:pStyle w:val="Odstavecseseznamem"/>
              <w:jc w:val="both"/>
              <w:rPr>
                <w:rFonts w:ascii="Arial" w:hAnsi="Arial" w:cs="Arial"/>
                <w:noProof/>
                <w:sz w:val="23"/>
                <w:szCs w:val="23"/>
              </w:rPr>
            </w:pPr>
          </w:p>
          <w:p w14:paraId="43D75917" w14:textId="77777777" w:rsidR="009D0316" w:rsidRPr="002173B5" w:rsidRDefault="009D0316" w:rsidP="00F73D4B">
            <w:pPr>
              <w:jc w:val="both"/>
              <w:rPr>
                <w:rFonts w:ascii="Arial" w:hAnsi="Arial" w:cs="Arial"/>
                <w:noProof/>
                <w:sz w:val="23"/>
                <w:szCs w:val="23"/>
              </w:rPr>
            </w:pPr>
            <w:r w:rsidRPr="002173B5">
              <w:rPr>
                <w:rFonts w:ascii="Arial" w:hAnsi="Arial" w:cs="Arial"/>
                <w:color w:val="000000" w:themeColor="text1"/>
                <w:sz w:val="23"/>
                <w:szCs w:val="23"/>
              </w:rPr>
              <w:t>-</w:t>
            </w:r>
            <w:r>
              <w:rPr>
                <w:rFonts w:ascii="Arial" w:hAnsi="Arial" w:cs="Arial"/>
                <w:color w:val="000000" w:themeColor="text1"/>
                <w:sz w:val="23"/>
                <w:szCs w:val="23"/>
              </w:rPr>
              <w:t xml:space="preserve"> </w:t>
            </w:r>
            <w:r w:rsidRPr="002173B5">
              <w:rPr>
                <w:rFonts w:ascii="Arial" w:hAnsi="Arial" w:cs="Arial"/>
                <w:color w:val="000000" w:themeColor="text1"/>
                <w:sz w:val="23"/>
                <w:szCs w:val="23"/>
              </w:rPr>
              <w:t>vypráví podle předem připravené osnovy</w:t>
            </w:r>
          </w:p>
          <w:p w14:paraId="3781A3BE" w14:textId="77777777" w:rsidR="009D0316" w:rsidRDefault="009D0316" w:rsidP="00F73D4B">
            <w:pPr>
              <w:jc w:val="both"/>
              <w:rPr>
                <w:rFonts w:ascii="Arial" w:hAnsi="Arial" w:cs="Arial"/>
                <w:noProof/>
                <w:sz w:val="23"/>
                <w:szCs w:val="23"/>
              </w:rPr>
            </w:pPr>
          </w:p>
          <w:p w14:paraId="03738871" w14:textId="77777777" w:rsidR="009D0316" w:rsidRPr="00B52C2B" w:rsidRDefault="009D0316" w:rsidP="00F73D4B">
            <w:pPr>
              <w:jc w:val="both"/>
              <w:rPr>
                <w:rFonts w:ascii="Arial" w:hAnsi="Arial" w:cs="Arial"/>
                <w:noProof/>
                <w:sz w:val="23"/>
                <w:szCs w:val="23"/>
              </w:rPr>
            </w:pPr>
          </w:p>
          <w:p w14:paraId="0246176B" w14:textId="77777777" w:rsidR="009D0316" w:rsidRPr="00B52C2B" w:rsidRDefault="009D0316" w:rsidP="00F73D4B">
            <w:pPr>
              <w:jc w:val="both"/>
              <w:rPr>
                <w:rFonts w:ascii="Arial" w:hAnsi="Arial" w:cs="Arial"/>
                <w:noProof/>
                <w:sz w:val="23"/>
                <w:szCs w:val="23"/>
              </w:rPr>
            </w:pPr>
            <w:r w:rsidRPr="00B52C2B">
              <w:rPr>
                <w:rFonts w:ascii="Arial" w:hAnsi="Arial" w:cs="Arial"/>
                <w:noProof/>
                <w:sz w:val="23"/>
                <w:szCs w:val="23"/>
              </w:rPr>
              <w:t>- vysvětlí pojem</w:t>
            </w:r>
            <w:r>
              <w:rPr>
                <w:rFonts w:ascii="Arial" w:hAnsi="Arial" w:cs="Arial"/>
                <w:noProof/>
                <w:sz w:val="23"/>
                <w:szCs w:val="23"/>
              </w:rPr>
              <w:t>, vyjmenuje části, které obsahuje</w:t>
            </w:r>
          </w:p>
          <w:p w14:paraId="55FD1878" w14:textId="77777777" w:rsidR="009D0316" w:rsidRPr="002173B5" w:rsidRDefault="009D0316" w:rsidP="00F73D4B">
            <w:pPr>
              <w:jc w:val="both"/>
              <w:rPr>
                <w:rFonts w:ascii="Arial" w:hAnsi="Arial" w:cs="Arial"/>
                <w:noProof/>
                <w:sz w:val="23"/>
                <w:szCs w:val="23"/>
              </w:rPr>
            </w:pPr>
            <w:r>
              <w:rPr>
                <w:rFonts w:ascii="Arial" w:hAnsi="Arial" w:cs="Arial"/>
                <w:color w:val="000000" w:themeColor="text1"/>
                <w:sz w:val="23"/>
                <w:szCs w:val="23"/>
              </w:rPr>
              <w:t xml:space="preserve">- </w:t>
            </w:r>
            <w:r w:rsidRPr="002173B5">
              <w:rPr>
                <w:rFonts w:ascii="Arial" w:hAnsi="Arial" w:cs="Arial"/>
                <w:color w:val="000000" w:themeColor="text1"/>
                <w:sz w:val="23"/>
                <w:szCs w:val="23"/>
              </w:rPr>
              <w:t>s vhodnou podporou pedagogického pracovníka písemně zpracuje zadané téma</w:t>
            </w:r>
          </w:p>
          <w:p w14:paraId="69A0A110" w14:textId="77777777" w:rsidR="009D0316" w:rsidRPr="00B52C2B" w:rsidRDefault="009D0316" w:rsidP="00F73D4B">
            <w:pPr>
              <w:jc w:val="both"/>
              <w:rPr>
                <w:rFonts w:ascii="Arial" w:hAnsi="Arial" w:cs="Arial"/>
                <w:noProof/>
                <w:sz w:val="23"/>
                <w:szCs w:val="23"/>
              </w:rPr>
            </w:pPr>
            <w:r w:rsidRPr="00B52C2B">
              <w:rPr>
                <w:rFonts w:ascii="Arial" w:hAnsi="Arial" w:cs="Arial"/>
                <w:noProof/>
                <w:sz w:val="23"/>
                <w:szCs w:val="23"/>
              </w:rPr>
              <w:t>- dokáže napsat jednoduchou pozvánku, žádost</w:t>
            </w:r>
          </w:p>
          <w:p w14:paraId="524FE21D" w14:textId="77777777" w:rsidR="009D0316" w:rsidRDefault="009D0316" w:rsidP="00F73D4B">
            <w:pPr>
              <w:jc w:val="both"/>
              <w:rPr>
                <w:rFonts w:ascii="Arial" w:hAnsi="Arial" w:cs="Arial"/>
                <w:noProof/>
                <w:sz w:val="23"/>
                <w:szCs w:val="23"/>
              </w:rPr>
            </w:pPr>
            <w:r w:rsidRPr="00B52C2B">
              <w:rPr>
                <w:rFonts w:ascii="Arial" w:hAnsi="Arial" w:cs="Arial"/>
                <w:noProof/>
                <w:sz w:val="23"/>
                <w:szCs w:val="23"/>
              </w:rPr>
              <w:t>- seznámí se s pravidly tvorby životopisu</w:t>
            </w:r>
          </w:p>
          <w:p w14:paraId="5DA263AD" w14:textId="77777777" w:rsidR="009D0316" w:rsidRDefault="009D0316" w:rsidP="00F73D4B">
            <w:pPr>
              <w:jc w:val="both"/>
              <w:rPr>
                <w:rFonts w:ascii="Arial" w:hAnsi="Arial" w:cs="Arial"/>
                <w:noProof/>
                <w:sz w:val="23"/>
                <w:szCs w:val="23"/>
              </w:rPr>
            </w:pPr>
          </w:p>
          <w:p w14:paraId="39D6C854" w14:textId="77777777" w:rsidR="009D0316" w:rsidRDefault="009D0316" w:rsidP="00F73D4B">
            <w:pPr>
              <w:rPr>
                <w:rFonts w:ascii="Arial" w:hAnsi="Arial" w:cs="Arial"/>
                <w:color w:val="000000" w:themeColor="text1"/>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orientuje se v literárním textu, nachází jeho hlavní myšlenku</w:t>
            </w:r>
          </w:p>
          <w:p w14:paraId="7FD0083E" w14:textId="77777777" w:rsidR="009D0316" w:rsidRPr="007F1C7C" w:rsidRDefault="009D0316"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čte plynule s porozuměním</w:t>
            </w:r>
          </w:p>
          <w:p w14:paraId="6AD92889" w14:textId="77777777" w:rsidR="009D0316" w:rsidRDefault="009D0316" w:rsidP="00F73D4B">
            <w:pPr>
              <w:jc w:val="both"/>
              <w:rPr>
                <w:rFonts w:ascii="Arial" w:hAnsi="Arial" w:cs="Arial"/>
                <w:noProof/>
                <w:sz w:val="23"/>
                <w:szCs w:val="23"/>
              </w:rPr>
            </w:pPr>
          </w:p>
          <w:p w14:paraId="27F4ECE8" w14:textId="77777777" w:rsidR="009D0316" w:rsidRDefault="009D0316" w:rsidP="00F73D4B">
            <w:pPr>
              <w:jc w:val="both"/>
              <w:rPr>
                <w:rFonts w:ascii="Arial" w:hAnsi="Arial" w:cs="Arial"/>
                <w:noProof/>
                <w:sz w:val="23"/>
                <w:szCs w:val="23"/>
              </w:rPr>
            </w:pPr>
          </w:p>
          <w:p w14:paraId="7A3151BA" w14:textId="77777777" w:rsidR="009D0316" w:rsidRPr="00B52C2B" w:rsidRDefault="009D0316" w:rsidP="00F73D4B">
            <w:pPr>
              <w:jc w:val="both"/>
              <w:rPr>
                <w:rFonts w:ascii="Arial" w:hAnsi="Arial" w:cs="Arial"/>
                <w:noProof/>
                <w:sz w:val="23"/>
                <w:szCs w:val="23"/>
              </w:rPr>
            </w:pPr>
          </w:p>
          <w:p w14:paraId="5119376B" w14:textId="77777777" w:rsidR="009D0316" w:rsidRPr="007F1C7C" w:rsidRDefault="009D0316" w:rsidP="00F73D4B">
            <w:pPr>
              <w:rPr>
                <w:rFonts w:ascii="Arial" w:hAnsi="Arial" w:cs="Arial"/>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ústně formuluje dojmy z četby, divadelního nebo filmového představení</w:t>
            </w:r>
          </w:p>
          <w:p w14:paraId="4F6FDE9C" w14:textId="77777777" w:rsidR="009D0316" w:rsidRDefault="009D0316" w:rsidP="00F73D4B">
            <w:pPr>
              <w:pStyle w:val="OV"/>
              <w:rPr>
                <w:rFonts w:ascii="Arial" w:hAnsi="Arial" w:cs="Arial"/>
                <w:noProof/>
                <w:sz w:val="23"/>
                <w:szCs w:val="23"/>
              </w:rPr>
            </w:pPr>
          </w:p>
          <w:p w14:paraId="11BBDF3E" w14:textId="77777777" w:rsidR="009D0316" w:rsidRDefault="009D0316" w:rsidP="00F73D4B">
            <w:pPr>
              <w:pStyle w:val="OV"/>
              <w:rPr>
                <w:rFonts w:ascii="Arial" w:hAnsi="Arial" w:cs="Arial"/>
                <w:noProof/>
                <w:sz w:val="23"/>
                <w:szCs w:val="23"/>
              </w:rPr>
            </w:pPr>
          </w:p>
          <w:p w14:paraId="6F6FF575" w14:textId="77777777" w:rsidR="009D0316" w:rsidRPr="007F1C7C" w:rsidRDefault="009D0316"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rozezná základní literární druhy a žánry</w:t>
            </w:r>
          </w:p>
          <w:p w14:paraId="35288297" w14:textId="77777777" w:rsidR="009D0316" w:rsidRDefault="009D0316" w:rsidP="00F73D4B">
            <w:pPr>
              <w:pStyle w:val="OV"/>
              <w:rPr>
                <w:rFonts w:ascii="Arial" w:hAnsi="Arial" w:cs="Arial"/>
                <w:noProof/>
                <w:sz w:val="23"/>
                <w:szCs w:val="23"/>
              </w:rPr>
            </w:pPr>
          </w:p>
          <w:p w14:paraId="6E26A2B6" w14:textId="77777777" w:rsidR="009D0316" w:rsidRDefault="009D0316" w:rsidP="00F73D4B">
            <w:pPr>
              <w:pStyle w:val="OV"/>
              <w:rPr>
                <w:rFonts w:ascii="Arial" w:hAnsi="Arial" w:cs="Arial"/>
                <w:noProof/>
                <w:sz w:val="23"/>
                <w:szCs w:val="23"/>
              </w:rPr>
            </w:pPr>
          </w:p>
          <w:p w14:paraId="5B3D015F" w14:textId="77777777" w:rsidR="009D0316" w:rsidRDefault="009D0316" w:rsidP="00F73D4B">
            <w:pPr>
              <w:pStyle w:val="OV"/>
              <w:rPr>
                <w:rFonts w:ascii="Arial" w:hAnsi="Arial" w:cs="Arial"/>
                <w:noProof/>
                <w:sz w:val="23"/>
                <w:szCs w:val="23"/>
              </w:rPr>
            </w:pPr>
          </w:p>
          <w:p w14:paraId="4E6A9106" w14:textId="77777777" w:rsidR="009D0316" w:rsidRDefault="009D0316" w:rsidP="00F73D4B">
            <w:pPr>
              <w:pStyle w:val="OV"/>
              <w:rPr>
                <w:rFonts w:ascii="Arial" w:hAnsi="Arial" w:cs="Arial"/>
                <w:noProof/>
                <w:sz w:val="23"/>
                <w:szCs w:val="23"/>
              </w:rPr>
            </w:pPr>
          </w:p>
          <w:p w14:paraId="694A6227" w14:textId="77777777" w:rsidR="009D0316" w:rsidRDefault="009D0316" w:rsidP="00F73D4B">
            <w:pPr>
              <w:pStyle w:val="OVp"/>
              <w:rPr>
                <w:rFonts w:ascii="Arial" w:hAnsi="Arial" w:cs="Arial"/>
                <w:bCs w:val="0"/>
                <w:i w:val="0"/>
                <w:color w:val="000000" w:themeColor="text1"/>
                <w:sz w:val="23"/>
                <w:szCs w:val="23"/>
              </w:rPr>
            </w:pPr>
            <w:r w:rsidRPr="007F1C7C">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F1C7C">
              <w:rPr>
                <w:rFonts w:ascii="Arial" w:hAnsi="Arial" w:cs="Arial"/>
                <w:bCs w:val="0"/>
                <w:i w:val="0"/>
                <w:color w:val="000000" w:themeColor="text1"/>
                <w:sz w:val="23"/>
                <w:szCs w:val="23"/>
              </w:rPr>
              <w:t>dokáže vyhledat potřebné informace v oblasti literatury</w:t>
            </w:r>
            <w:r>
              <w:rPr>
                <w:rFonts w:ascii="Arial" w:hAnsi="Arial" w:cs="Arial"/>
                <w:bCs w:val="0"/>
                <w:i w:val="0"/>
                <w:color w:val="000000" w:themeColor="text1"/>
                <w:sz w:val="23"/>
                <w:szCs w:val="23"/>
              </w:rPr>
              <w:t xml:space="preserve"> má pozitivní vztah</w:t>
            </w:r>
          </w:p>
          <w:p w14:paraId="65A45D3D" w14:textId="77777777" w:rsidR="009D0316" w:rsidRPr="007F1C7C" w:rsidRDefault="009D0316" w:rsidP="00F73D4B">
            <w:pPr>
              <w:pStyle w:val="OVp"/>
              <w:rPr>
                <w:rFonts w:ascii="Arial" w:hAnsi="Arial" w:cs="Arial"/>
                <w:i w:val="0"/>
                <w:sz w:val="23"/>
                <w:szCs w:val="23"/>
              </w:rPr>
            </w:pPr>
            <w:r w:rsidRPr="007F1C7C">
              <w:rPr>
                <w:rFonts w:ascii="Arial" w:hAnsi="Arial" w:cs="Arial"/>
                <w:bCs w:val="0"/>
                <w:i w:val="0"/>
                <w:color w:val="000000" w:themeColor="text1"/>
                <w:sz w:val="23"/>
                <w:szCs w:val="23"/>
              </w:rPr>
              <w:t>k literatuře</w:t>
            </w:r>
          </w:p>
          <w:p w14:paraId="6D99DCA7" w14:textId="77777777" w:rsidR="009D0316" w:rsidRPr="00EF284E" w:rsidRDefault="009D0316" w:rsidP="00F73D4B">
            <w:pPr>
              <w:rPr>
                <w:rFonts w:ascii="Arial" w:hAnsi="Arial" w:cs="Arial"/>
                <w:sz w:val="23"/>
                <w:szCs w:val="23"/>
              </w:rPr>
            </w:pPr>
            <w:r w:rsidRPr="00EF284E">
              <w:rPr>
                <w:rFonts w:ascii="Arial" w:hAnsi="Arial" w:cs="Arial"/>
                <w:sz w:val="23"/>
                <w:szCs w:val="23"/>
              </w:rPr>
              <w:t xml:space="preserve">- orientuje se v knihovně </w:t>
            </w:r>
          </w:p>
          <w:p w14:paraId="42B2D74C" w14:textId="77777777" w:rsidR="009D0316" w:rsidRPr="00EF284E" w:rsidRDefault="009D0316" w:rsidP="00F73D4B">
            <w:pPr>
              <w:rPr>
                <w:rFonts w:ascii="Arial" w:hAnsi="Arial" w:cs="Arial"/>
                <w:sz w:val="23"/>
                <w:szCs w:val="23"/>
              </w:rPr>
            </w:pPr>
            <w:r w:rsidRPr="00EF284E">
              <w:rPr>
                <w:rFonts w:ascii="Arial" w:hAnsi="Arial" w:cs="Arial"/>
                <w:sz w:val="23"/>
                <w:szCs w:val="23"/>
              </w:rPr>
              <w:t>- navštěvuje kulturní akce</w:t>
            </w:r>
          </w:p>
          <w:p w14:paraId="61FA5659" w14:textId="77777777" w:rsidR="009D0316" w:rsidRPr="00B52C2B" w:rsidRDefault="009D0316" w:rsidP="00F73D4B">
            <w:pPr>
              <w:pStyle w:val="OV"/>
              <w:rPr>
                <w:rFonts w:ascii="Arial" w:hAnsi="Arial" w:cs="Arial"/>
                <w:noProof/>
                <w:sz w:val="23"/>
                <w:szCs w:val="23"/>
              </w:rPr>
            </w:pPr>
          </w:p>
        </w:tc>
        <w:tc>
          <w:tcPr>
            <w:tcW w:w="3527" w:type="dxa"/>
            <w:gridSpan w:val="2"/>
            <w:tcBorders>
              <w:top w:val="single" w:sz="12" w:space="0" w:color="auto"/>
              <w:left w:val="single" w:sz="12" w:space="0" w:color="auto"/>
              <w:bottom w:val="single" w:sz="12" w:space="0" w:color="auto"/>
              <w:right w:val="single" w:sz="12" w:space="0" w:color="auto"/>
            </w:tcBorders>
            <w:shd w:val="clear" w:color="auto" w:fill="FFFFFF"/>
          </w:tcPr>
          <w:p w14:paraId="5BCF8912" w14:textId="77777777" w:rsidR="009D0316" w:rsidRPr="00D54021" w:rsidRDefault="009D0316" w:rsidP="00F73D4B">
            <w:pPr>
              <w:rPr>
                <w:rFonts w:ascii="Arial" w:hAnsi="Arial" w:cs="Arial"/>
                <w:noProof/>
                <w:sz w:val="23"/>
                <w:szCs w:val="23"/>
              </w:rPr>
            </w:pPr>
          </w:p>
          <w:p w14:paraId="43CA513A" w14:textId="77777777" w:rsidR="009D0316" w:rsidRDefault="009D0316" w:rsidP="00F73D4B">
            <w:pPr>
              <w:rPr>
                <w:rFonts w:ascii="Arial" w:hAnsi="Arial" w:cs="Arial"/>
                <w:noProof/>
                <w:sz w:val="23"/>
                <w:szCs w:val="23"/>
              </w:rPr>
            </w:pPr>
          </w:p>
          <w:p w14:paraId="439B082B" w14:textId="77777777" w:rsidR="009D0316" w:rsidRPr="00D54021" w:rsidRDefault="009D0316" w:rsidP="00F73D4B">
            <w:pPr>
              <w:rPr>
                <w:rFonts w:ascii="Arial" w:hAnsi="Arial" w:cs="Arial"/>
                <w:noProof/>
                <w:sz w:val="23"/>
                <w:szCs w:val="23"/>
              </w:rPr>
            </w:pPr>
          </w:p>
          <w:p w14:paraId="2D953B41" w14:textId="77777777" w:rsidR="009D0316" w:rsidRPr="00D54021" w:rsidRDefault="009D0316" w:rsidP="00F73D4B">
            <w:pPr>
              <w:rPr>
                <w:rFonts w:ascii="Arial" w:hAnsi="Arial" w:cs="Arial"/>
                <w:noProof/>
                <w:sz w:val="23"/>
                <w:szCs w:val="23"/>
              </w:rPr>
            </w:pPr>
          </w:p>
          <w:p w14:paraId="510EFA17" w14:textId="77777777" w:rsidR="009D0316" w:rsidRPr="00D54021" w:rsidRDefault="009D0316" w:rsidP="00F73D4B">
            <w:pPr>
              <w:rPr>
                <w:rFonts w:ascii="Arial" w:hAnsi="Arial" w:cs="Arial"/>
                <w:noProof/>
                <w:sz w:val="23"/>
                <w:szCs w:val="23"/>
              </w:rPr>
            </w:pPr>
          </w:p>
          <w:p w14:paraId="469D1727" w14:textId="77777777" w:rsidR="009D0316" w:rsidRPr="00D54021" w:rsidRDefault="009D0316" w:rsidP="00F73D4B">
            <w:pPr>
              <w:rPr>
                <w:rFonts w:ascii="Arial" w:hAnsi="Arial" w:cs="Arial"/>
                <w:noProof/>
                <w:sz w:val="23"/>
                <w:szCs w:val="23"/>
              </w:rPr>
            </w:pPr>
          </w:p>
          <w:p w14:paraId="138E01FF" w14:textId="77777777" w:rsidR="009D0316" w:rsidRPr="00D54021" w:rsidRDefault="009D0316" w:rsidP="00F73D4B">
            <w:pPr>
              <w:rPr>
                <w:rFonts w:ascii="Arial" w:hAnsi="Arial" w:cs="Arial"/>
                <w:noProof/>
                <w:sz w:val="23"/>
                <w:szCs w:val="23"/>
              </w:rPr>
            </w:pPr>
          </w:p>
          <w:p w14:paraId="49EF4A69" w14:textId="77777777" w:rsidR="009D0316" w:rsidRPr="00D54021" w:rsidRDefault="009D0316" w:rsidP="00F73D4B">
            <w:pPr>
              <w:rPr>
                <w:rFonts w:ascii="Arial" w:hAnsi="Arial" w:cs="Arial"/>
                <w:noProof/>
                <w:sz w:val="23"/>
                <w:szCs w:val="23"/>
              </w:rPr>
            </w:pPr>
          </w:p>
          <w:p w14:paraId="7C066F83" w14:textId="77777777" w:rsidR="009D0316" w:rsidRPr="00D54021" w:rsidRDefault="009D0316" w:rsidP="00F73D4B">
            <w:pPr>
              <w:rPr>
                <w:rFonts w:ascii="Arial" w:hAnsi="Arial" w:cs="Arial"/>
                <w:noProof/>
                <w:sz w:val="23"/>
                <w:szCs w:val="23"/>
              </w:rPr>
            </w:pPr>
          </w:p>
          <w:p w14:paraId="1DF0FED6" w14:textId="77777777" w:rsidR="009D0316" w:rsidRPr="00D54021" w:rsidRDefault="009D0316" w:rsidP="00F73D4B">
            <w:pPr>
              <w:rPr>
                <w:rFonts w:ascii="Arial" w:hAnsi="Arial" w:cs="Arial"/>
                <w:noProof/>
                <w:sz w:val="23"/>
                <w:szCs w:val="23"/>
              </w:rPr>
            </w:pPr>
          </w:p>
          <w:p w14:paraId="416D102A" w14:textId="77777777" w:rsidR="009D0316" w:rsidRPr="00D54021" w:rsidRDefault="009D0316" w:rsidP="00F73D4B">
            <w:pPr>
              <w:rPr>
                <w:rFonts w:ascii="Arial" w:hAnsi="Arial" w:cs="Arial"/>
                <w:noProof/>
                <w:sz w:val="23"/>
                <w:szCs w:val="23"/>
              </w:rPr>
            </w:pPr>
          </w:p>
          <w:p w14:paraId="1011EC7C" w14:textId="77777777" w:rsidR="009D0316" w:rsidRPr="00D54021" w:rsidRDefault="009D0316" w:rsidP="00F73D4B">
            <w:pPr>
              <w:rPr>
                <w:rFonts w:ascii="Arial" w:hAnsi="Arial" w:cs="Arial"/>
                <w:noProof/>
                <w:sz w:val="23"/>
                <w:szCs w:val="23"/>
              </w:rPr>
            </w:pPr>
          </w:p>
          <w:p w14:paraId="1AAA00A1" w14:textId="77777777" w:rsidR="009D0316" w:rsidRPr="00D54021" w:rsidRDefault="009D0316" w:rsidP="00F73D4B">
            <w:pPr>
              <w:rPr>
                <w:rFonts w:ascii="Arial" w:hAnsi="Arial" w:cs="Arial"/>
                <w:noProof/>
                <w:sz w:val="23"/>
                <w:szCs w:val="23"/>
              </w:rPr>
            </w:pPr>
          </w:p>
          <w:p w14:paraId="06E6E115" w14:textId="77777777" w:rsidR="009D0316" w:rsidRPr="00D54021" w:rsidRDefault="009D0316" w:rsidP="00F73D4B">
            <w:pPr>
              <w:rPr>
                <w:rFonts w:ascii="Arial" w:hAnsi="Arial" w:cs="Arial"/>
                <w:noProof/>
                <w:sz w:val="23"/>
                <w:szCs w:val="23"/>
              </w:rPr>
            </w:pPr>
          </w:p>
          <w:p w14:paraId="625585C5" w14:textId="77777777" w:rsidR="009D0316" w:rsidRPr="00D54021" w:rsidRDefault="009D0316" w:rsidP="00F73D4B">
            <w:pPr>
              <w:rPr>
                <w:rFonts w:ascii="Arial" w:hAnsi="Arial" w:cs="Arial"/>
                <w:noProof/>
                <w:sz w:val="23"/>
                <w:szCs w:val="23"/>
              </w:rPr>
            </w:pPr>
          </w:p>
          <w:p w14:paraId="05F9B7AD" w14:textId="77777777" w:rsidR="009D0316" w:rsidRPr="00D54021" w:rsidRDefault="009D0316" w:rsidP="00F73D4B">
            <w:pPr>
              <w:rPr>
                <w:rFonts w:ascii="Arial" w:hAnsi="Arial" w:cs="Arial"/>
                <w:noProof/>
                <w:sz w:val="23"/>
                <w:szCs w:val="23"/>
              </w:rPr>
            </w:pPr>
          </w:p>
          <w:p w14:paraId="58082AE8" w14:textId="77777777" w:rsidR="009D0316" w:rsidRPr="00D54021" w:rsidRDefault="009D0316" w:rsidP="00F73D4B">
            <w:pPr>
              <w:rPr>
                <w:rFonts w:ascii="Arial" w:hAnsi="Arial" w:cs="Arial"/>
                <w:noProof/>
                <w:sz w:val="23"/>
                <w:szCs w:val="23"/>
              </w:rPr>
            </w:pPr>
          </w:p>
          <w:p w14:paraId="4C62F5ED" w14:textId="77777777" w:rsidR="009D0316" w:rsidRPr="00D54021" w:rsidRDefault="009D0316" w:rsidP="00F73D4B">
            <w:pPr>
              <w:rPr>
                <w:rFonts w:ascii="Arial" w:hAnsi="Arial" w:cs="Arial"/>
                <w:noProof/>
                <w:sz w:val="23"/>
                <w:szCs w:val="23"/>
              </w:rPr>
            </w:pPr>
          </w:p>
          <w:p w14:paraId="0B81514E" w14:textId="77777777" w:rsidR="009D0316" w:rsidRPr="00D54021" w:rsidRDefault="009D0316" w:rsidP="00F73D4B">
            <w:pPr>
              <w:rPr>
                <w:rFonts w:ascii="Arial" w:hAnsi="Arial" w:cs="Arial"/>
                <w:noProof/>
                <w:sz w:val="23"/>
                <w:szCs w:val="23"/>
              </w:rPr>
            </w:pPr>
          </w:p>
          <w:p w14:paraId="7B18C665" w14:textId="77777777" w:rsidR="009D0316" w:rsidRDefault="009D0316" w:rsidP="00F73D4B">
            <w:pPr>
              <w:rPr>
                <w:rFonts w:ascii="Arial" w:hAnsi="Arial" w:cs="Arial"/>
                <w:noProof/>
                <w:sz w:val="23"/>
                <w:szCs w:val="23"/>
              </w:rPr>
            </w:pPr>
          </w:p>
          <w:p w14:paraId="007FFF37" w14:textId="77777777" w:rsidR="009D0316" w:rsidRDefault="009D0316" w:rsidP="00F73D4B">
            <w:pPr>
              <w:rPr>
                <w:rFonts w:ascii="Arial" w:hAnsi="Arial" w:cs="Arial"/>
                <w:noProof/>
                <w:sz w:val="23"/>
                <w:szCs w:val="23"/>
              </w:rPr>
            </w:pPr>
          </w:p>
          <w:p w14:paraId="496E9175" w14:textId="77777777" w:rsidR="009D0316" w:rsidRDefault="009D0316" w:rsidP="00F73D4B">
            <w:pPr>
              <w:rPr>
                <w:rFonts w:ascii="Arial" w:hAnsi="Arial" w:cs="Arial"/>
                <w:noProof/>
                <w:sz w:val="23"/>
                <w:szCs w:val="23"/>
              </w:rPr>
            </w:pPr>
          </w:p>
          <w:p w14:paraId="31CF235A" w14:textId="77777777" w:rsidR="009D0316" w:rsidRDefault="009D0316" w:rsidP="00F73D4B">
            <w:pPr>
              <w:rPr>
                <w:rFonts w:ascii="Arial" w:hAnsi="Arial" w:cs="Arial"/>
                <w:noProof/>
                <w:sz w:val="23"/>
                <w:szCs w:val="23"/>
              </w:rPr>
            </w:pPr>
          </w:p>
          <w:p w14:paraId="728BFD92" w14:textId="77777777" w:rsidR="009D0316" w:rsidRPr="00D54021" w:rsidRDefault="009D0316" w:rsidP="00F73D4B">
            <w:pPr>
              <w:rPr>
                <w:rFonts w:ascii="Arial" w:hAnsi="Arial" w:cs="Arial"/>
                <w:noProof/>
                <w:sz w:val="23"/>
                <w:szCs w:val="23"/>
              </w:rPr>
            </w:pPr>
          </w:p>
          <w:p w14:paraId="7F8BCDFC" w14:textId="77777777" w:rsidR="009D0316" w:rsidRPr="00D54021" w:rsidRDefault="009D0316" w:rsidP="00F73D4B">
            <w:pPr>
              <w:rPr>
                <w:rFonts w:ascii="Arial" w:hAnsi="Arial" w:cs="Arial"/>
                <w:noProof/>
                <w:sz w:val="23"/>
                <w:szCs w:val="23"/>
              </w:rPr>
            </w:pPr>
          </w:p>
          <w:p w14:paraId="316A37CE" w14:textId="77777777" w:rsidR="009D0316" w:rsidRPr="00D54021" w:rsidRDefault="009D0316" w:rsidP="00F73D4B">
            <w:pPr>
              <w:rPr>
                <w:rFonts w:ascii="Arial" w:hAnsi="Arial" w:cs="Arial"/>
                <w:noProof/>
                <w:sz w:val="23"/>
                <w:szCs w:val="23"/>
              </w:rPr>
            </w:pPr>
          </w:p>
          <w:p w14:paraId="52EBAC08" w14:textId="77777777" w:rsidR="009D0316" w:rsidRPr="00D54021" w:rsidRDefault="009D0316" w:rsidP="00F73D4B">
            <w:pPr>
              <w:rPr>
                <w:rFonts w:ascii="Arial" w:hAnsi="Arial" w:cs="Arial"/>
                <w:noProof/>
                <w:sz w:val="23"/>
                <w:szCs w:val="23"/>
              </w:rPr>
            </w:pPr>
          </w:p>
          <w:p w14:paraId="363392B6" w14:textId="77777777" w:rsidR="009D0316" w:rsidRDefault="009D0316" w:rsidP="00F73D4B">
            <w:pPr>
              <w:rPr>
                <w:rFonts w:ascii="Arial" w:hAnsi="Arial" w:cs="Arial"/>
                <w:b/>
                <w:noProof/>
                <w:sz w:val="23"/>
                <w:szCs w:val="23"/>
              </w:rPr>
            </w:pPr>
          </w:p>
          <w:p w14:paraId="739027DB" w14:textId="77777777" w:rsidR="009D0316" w:rsidRDefault="009D0316" w:rsidP="00F73D4B">
            <w:pPr>
              <w:rPr>
                <w:rFonts w:ascii="Arial" w:hAnsi="Arial" w:cs="Arial"/>
                <w:b/>
                <w:noProof/>
                <w:sz w:val="23"/>
                <w:szCs w:val="23"/>
              </w:rPr>
            </w:pPr>
          </w:p>
          <w:p w14:paraId="7C55F14B" w14:textId="77777777" w:rsidR="009D0316" w:rsidRDefault="009D0316" w:rsidP="00F73D4B">
            <w:pPr>
              <w:rPr>
                <w:rFonts w:ascii="Arial" w:hAnsi="Arial" w:cs="Arial"/>
                <w:b/>
                <w:noProof/>
                <w:sz w:val="23"/>
                <w:szCs w:val="23"/>
              </w:rPr>
            </w:pPr>
          </w:p>
          <w:p w14:paraId="0816CA74" w14:textId="77777777" w:rsidR="009D0316" w:rsidRDefault="009D0316" w:rsidP="00F73D4B">
            <w:pPr>
              <w:rPr>
                <w:rFonts w:ascii="Arial" w:hAnsi="Arial" w:cs="Arial"/>
                <w:b/>
                <w:noProof/>
                <w:sz w:val="23"/>
                <w:szCs w:val="23"/>
              </w:rPr>
            </w:pPr>
          </w:p>
          <w:p w14:paraId="6D616F86" w14:textId="77777777" w:rsidR="009D0316" w:rsidRDefault="009D0316" w:rsidP="00F73D4B">
            <w:pPr>
              <w:rPr>
                <w:rFonts w:ascii="Arial" w:hAnsi="Arial" w:cs="Arial"/>
                <w:b/>
                <w:noProof/>
                <w:sz w:val="23"/>
                <w:szCs w:val="23"/>
              </w:rPr>
            </w:pPr>
          </w:p>
          <w:p w14:paraId="4E004809" w14:textId="77777777" w:rsidR="009D0316" w:rsidRDefault="009D0316" w:rsidP="00F73D4B">
            <w:pPr>
              <w:rPr>
                <w:rFonts w:ascii="Arial" w:hAnsi="Arial" w:cs="Arial"/>
                <w:b/>
                <w:noProof/>
                <w:sz w:val="23"/>
                <w:szCs w:val="23"/>
              </w:rPr>
            </w:pPr>
          </w:p>
          <w:p w14:paraId="7BD871E2" w14:textId="77777777" w:rsidR="009D0316" w:rsidRDefault="009D0316" w:rsidP="00F73D4B">
            <w:pPr>
              <w:rPr>
                <w:rFonts w:ascii="Arial" w:hAnsi="Arial" w:cs="Arial"/>
                <w:b/>
                <w:noProof/>
                <w:sz w:val="23"/>
                <w:szCs w:val="23"/>
              </w:rPr>
            </w:pPr>
          </w:p>
          <w:p w14:paraId="3995EB88" w14:textId="77777777" w:rsidR="009D0316" w:rsidRDefault="009D0316" w:rsidP="00F73D4B">
            <w:pPr>
              <w:rPr>
                <w:rFonts w:ascii="Arial" w:hAnsi="Arial" w:cs="Arial"/>
                <w:b/>
                <w:noProof/>
                <w:sz w:val="23"/>
                <w:szCs w:val="23"/>
              </w:rPr>
            </w:pPr>
          </w:p>
          <w:p w14:paraId="477980C5" w14:textId="77777777" w:rsidR="009D0316" w:rsidRDefault="009D0316" w:rsidP="00F73D4B">
            <w:pPr>
              <w:rPr>
                <w:rFonts w:ascii="Arial" w:hAnsi="Arial" w:cs="Arial"/>
                <w:b/>
                <w:noProof/>
                <w:sz w:val="23"/>
                <w:szCs w:val="23"/>
              </w:rPr>
            </w:pPr>
          </w:p>
          <w:p w14:paraId="1B4DE088" w14:textId="77777777" w:rsidR="009D0316" w:rsidRDefault="009D0316" w:rsidP="00F73D4B">
            <w:pPr>
              <w:rPr>
                <w:rFonts w:ascii="Arial" w:hAnsi="Arial" w:cs="Arial"/>
                <w:b/>
                <w:noProof/>
                <w:sz w:val="23"/>
                <w:szCs w:val="23"/>
              </w:rPr>
            </w:pPr>
          </w:p>
          <w:p w14:paraId="15AB8884" w14:textId="77777777" w:rsidR="009D0316" w:rsidRDefault="009D0316" w:rsidP="00F73D4B">
            <w:pPr>
              <w:rPr>
                <w:rFonts w:ascii="Arial" w:hAnsi="Arial" w:cs="Arial"/>
                <w:b/>
                <w:noProof/>
                <w:sz w:val="23"/>
                <w:szCs w:val="23"/>
              </w:rPr>
            </w:pPr>
          </w:p>
          <w:p w14:paraId="70A0F1E3" w14:textId="77777777" w:rsidR="009D0316" w:rsidRPr="00090AEF" w:rsidRDefault="009D0316" w:rsidP="00F73D4B">
            <w:pPr>
              <w:rPr>
                <w:rFonts w:ascii="Arial" w:hAnsi="Arial" w:cs="Arial"/>
                <w:b/>
                <w:noProof/>
                <w:sz w:val="23"/>
                <w:szCs w:val="23"/>
              </w:rPr>
            </w:pPr>
            <w:r w:rsidRPr="00090AEF">
              <w:rPr>
                <w:rFonts w:ascii="Arial" w:hAnsi="Arial" w:cs="Arial"/>
                <w:b/>
                <w:noProof/>
                <w:sz w:val="23"/>
                <w:szCs w:val="23"/>
              </w:rPr>
              <w:t>PT/MV: Práce v realizačním týmu – Kombinace prostředků</w:t>
            </w:r>
          </w:p>
          <w:p w14:paraId="696C8BAC" w14:textId="77777777" w:rsidR="009D0316" w:rsidRPr="00D54021" w:rsidRDefault="009D0316" w:rsidP="00F73D4B">
            <w:pPr>
              <w:rPr>
                <w:rFonts w:ascii="Arial" w:hAnsi="Arial" w:cs="Arial"/>
                <w:noProof/>
                <w:sz w:val="23"/>
                <w:szCs w:val="23"/>
              </w:rPr>
            </w:pPr>
          </w:p>
          <w:p w14:paraId="04372938" w14:textId="77777777" w:rsidR="009D0316" w:rsidRPr="00D54021" w:rsidRDefault="009D0316" w:rsidP="00F73D4B">
            <w:pPr>
              <w:rPr>
                <w:rFonts w:ascii="Arial" w:hAnsi="Arial" w:cs="Arial"/>
                <w:noProof/>
                <w:sz w:val="23"/>
                <w:szCs w:val="23"/>
              </w:rPr>
            </w:pPr>
          </w:p>
          <w:p w14:paraId="5334F3C1" w14:textId="77777777" w:rsidR="009D0316" w:rsidRPr="00D54021" w:rsidRDefault="009D0316" w:rsidP="00F73D4B">
            <w:pPr>
              <w:rPr>
                <w:rFonts w:ascii="Arial" w:hAnsi="Arial" w:cs="Arial"/>
                <w:noProof/>
                <w:sz w:val="23"/>
                <w:szCs w:val="23"/>
              </w:rPr>
            </w:pPr>
          </w:p>
          <w:p w14:paraId="3178059C" w14:textId="77777777" w:rsidR="009D0316" w:rsidRPr="00D54021" w:rsidRDefault="009D0316" w:rsidP="00F73D4B">
            <w:pPr>
              <w:rPr>
                <w:rFonts w:ascii="Arial" w:hAnsi="Arial" w:cs="Arial"/>
                <w:noProof/>
                <w:sz w:val="23"/>
                <w:szCs w:val="23"/>
              </w:rPr>
            </w:pPr>
          </w:p>
          <w:p w14:paraId="647C0AFC" w14:textId="77777777" w:rsidR="009D0316" w:rsidRDefault="009D0316" w:rsidP="00F73D4B">
            <w:pPr>
              <w:rPr>
                <w:rFonts w:ascii="Arial" w:hAnsi="Arial" w:cs="Arial"/>
                <w:b/>
                <w:noProof/>
                <w:sz w:val="23"/>
                <w:szCs w:val="23"/>
              </w:rPr>
            </w:pPr>
          </w:p>
          <w:p w14:paraId="05BE532C" w14:textId="77777777" w:rsidR="009D0316" w:rsidRDefault="009D0316" w:rsidP="00F73D4B">
            <w:pPr>
              <w:rPr>
                <w:rFonts w:ascii="Arial" w:hAnsi="Arial" w:cs="Arial"/>
                <w:b/>
                <w:noProof/>
                <w:sz w:val="23"/>
                <w:szCs w:val="23"/>
              </w:rPr>
            </w:pPr>
          </w:p>
          <w:p w14:paraId="7189687E" w14:textId="77777777" w:rsidR="009D0316" w:rsidRDefault="009D0316" w:rsidP="00F73D4B">
            <w:pPr>
              <w:rPr>
                <w:rFonts w:ascii="Arial" w:hAnsi="Arial" w:cs="Arial"/>
                <w:b/>
                <w:noProof/>
                <w:sz w:val="23"/>
                <w:szCs w:val="23"/>
              </w:rPr>
            </w:pPr>
          </w:p>
          <w:p w14:paraId="3F7A9BBD" w14:textId="77777777" w:rsidR="009D0316" w:rsidRDefault="009D0316" w:rsidP="00F73D4B">
            <w:pPr>
              <w:rPr>
                <w:rFonts w:ascii="Arial" w:hAnsi="Arial" w:cs="Arial"/>
                <w:b/>
                <w:noProof/>
                <w:sz w:val="23"/>
                <w:szCs w:val="23"/>
              </w:rPr>
            </w:pPr>
          </w:p>
          <w:p w14:paraId="5DB58623" w14:textId="77777777" w:rsidR="009D0316" w:rsidRDefault="009D0316" w:rsidP="00F73D4B">
            <w:pPr>
              <w:rPr>
                <w:rFonts w:ascii="Arial" w:hAnsi="Arial" w:cs="Arial"/>
                <w:b/>
                <w:noProof/>
                <w:sz w:val="23"/>
                <w:szCs w:val="23"/>
              </w:rPr>
            </w:pPr>
          </w:p>
          <w:p w14:paraId="17E7DCCF" w14:textId="77777777" w:rsidR="009D0316" w:rsidRPr="00D54021" w:rsidRDefault="009D0316" w:rsidP="00F73D4B">
            <w:pPr>
              <w:rPr>
                <w:rFonts w:ascii="Arial" w:hAnsi="Arial" w:cs="Arial"/>
                <w:noProof/>
                <w:sz w:val="23"/>
                <w:szCs w:val="23"/>
              </w:rPr>
            </w:pPr>
            <w:r w:rsidRPr="00090AEF">
              <w:rPr>
                <w:rFonts w:ascii="Arial" w:hAnsi="Arial" w:cs="Arial"/>
                <w:b/>
                <w:noProof/>
                <w:sz w:val="23"/>
                <w:szCs w:val="23"/>
              </w:rPr>
              <w:t>PT/MV: Stavba mediálních sdělení – Skladba a výběr sdělení vzhledem ke čtenáři</w:t>
            </w:r>
          </w:p>
          <w:p w14:paraId="350EC0D9" w14:textId="77777777" w:rsidR="009D0316" w:rsidRPr="00D54021" w:rsidRDefault="009D0316" w:rsidP="00F73D4B">
            <w:pPr>
              <w:rPr>
                <w:rFonts w:ascii="Arial" w:hAnsi="Arial" w:cs="Arial"/>
                <w:noProof/>
                <w:sz w:val="23"/>
                <w:szCs w:val="23"/>
              </w:rPr>
            </w:pPr>
          </w:p>
          <w:p w14:paraId="120921E5" w14:textId="77777777" w:rsidR="009D0316" w:rsidRPr="00D54021" w:rsidRDefault="009D0316" w:rsidP="00F73D4B">
            <w:pPr>
              <w:rPr>
                <w:rFonts w:ascii="Arial" w:hAnsi="Arial" w:cs="Arial"/>
                <w:noProof/>
                <w:sz w:val="23"/>
                <w:szCs w:val="23"/>
              </w:rPr>
            </w:pPr>
          </w:p>
          <w:p w14:paraId="03661899" w14:textId="77777777" w:rsidR="009D0316" w:rsidRPr="00D54021" w:rsidRDefault="009D0316" w:rsidP="00F73D4B">
            <w:pPr>
              <w:rPr>
                <w:rFonts w:ascii="Arial" w:hAnsi="Arial" w:cs="Arial"/>
                <w:noProof/>
                <w:sz w:val="23"/>
                <w:szCs w:val="23"/>
              </w:rPr>
            </w:pPr>
          </w:p>
          <w:p w14:paraId="7ECA6737" w14:textId="77777777" w:rsidR="009D0316" w:rsidRPr="00D54021" w:rsidRDefault="009D0316" w:rsidP="00F73D4B">
            <w:pPr>
              <w:rPr>
                <w:rFonts w:ascii="Arial" w:hAnsi="Arial" w:cs="Arial"/>
                <w:noProof/>
                <w:sz w:val="23"/>
                <w:szCs w:val="23"/>
              </w:rPr>
            </w:pPr>
          </w:p>
          <w:p w14:paraId="35E6ADAE" w14:textId="77777777" w:rsidR="009D0316" w:rsidRPr="00D54021" w:rsidRDefault="009D0316" w:rsidP="00F73D4B">
            <w:pPr>
              <w:rPr>
                <w:rFonts w:ascii="Arial" w:hAnsi="Arial" w:cs="Arial"/>
                <w:noProof/>
                <w:sz w:val="23"/>
                <w:szCs w:val="23"/>
              </w:rPr>
            </w:pPr>
          </w:p>
          <w:p w14:paraId="6DA1BA0F" w14:textId="77777777" w:rsidR="009D0316" w:rsidRPr="00D54021" w:rsidRDefault="009D0316" w:rsidP="00F73D4B">
            <w:pPr>
              <w:rPr>
                <w:rFonts w:ascii="Arial" w:hAnsi="Arial" w:cs="Arial"/>
                <w:noProof/>
                <w:sz w:val="23"/>
                <w:szCs w:val="23"/>
              </w:rPr>
            </w:pPr>
          </w:p>
          <w:p w14:paraId="706BC716" w14:textId="77777777" w:rsidR="009D0316" w:rsidRPr="00D54021" w:rsidRDefault="009D0316" w:rsidP="00F73D4B">
            <w:pPr>
              <w:rPr>
                <w:rFonts w:ascii="Arial" w:hAnsi="Arial" w:cs="Arial"/>
                <w:noProof/>
                <w:sz w:val="23"/>
                <w:szCs w:val="23"/>
              </w:rPr>
            </w:pPr>
          </w:p>
          <w:p w14:paraId="71C177B9" w14:textId="77777777" w:rsidR="009D0316" w:rsidRPr="00D54021" w:rsidRDefault="009D0316" w:rsidP="00F73D4B">
            <w:pPr>
              <w:rPr>
                <w:rFonts w:ascii="Arial" w:hAnsi="Arial" w:cs="Arial"/>
                <w:noProof/>
                <w:sz w:val="23"/>
                <w:szCs w:val="23"/>
              </w:rPr>
            </w:pPr>
          </w:p>
          <w:p w14:paraId="261AE13B" w14:textId="77777777" w:rsidR="009D0316" w:rsidRPr="00D54021" w:rsidRDefault="009D0316" w:rsidP="00F73D4B">
            <w:pPr>
              <w:rPr>
                <w:rFonts w:ascii="Arial" w:hAnsi="Arial" w:cs="Arial"/>
                <w:noProof/>
                <w:sz w:val="23"/>
                <w:szCs w:val="23"/>
              </w:rPr>
            </w:pPr>
          </w:p>
          <w:p w14:paraId="703F52FF" w14:textId="77777777" w:rsidR="009D0316" w:rsidRPr="00D54021" w:rsidRDefault="009D0316" w:rsidP="00F73D4B">
            <w:pPr>
              <w:rPr>
                <w:rFonts w:ascii="Arial" w:hAnsi="Arial" w:cs="Arial"/>
                <w:noProof/>
                <w:sz w:val="23"/>
                <w:szCs w:val="23"/>
              </w:rPr>
            </w:pPr>
          </w:p>
        </w:tc>
      </w:tr>
      <w:tr w:rsidR="00CC6C19" w:rsidRPr="00DA3767" w14:paraId="2BD5F246" w14:textId="77777777" w:rsidTr="00F73D4B">
        <w:trPr>
          <w:trHeight w:val="613"/>
        </w:trPr>
        <w:tc>
          <w:tcPr>
            <w:tcW w:w="2732" w:type="dxa"/>
            <w:tcBorders>
              <w:right w:val="nil"/>
            </w:tcBorders>
            <w:shd w:val="clear" w:color="auto" w:fill="EEECE1"/>
            <w:vAlign w:val="center"/>
          </w:tcPr>
          <w:p w14:paraId="24273FC9" w14:textId="77777777" w:rsidR="00CC6C19" w:rsidRPr="00DA3767" w:rsidRDefault="00CC6C19" w:rsidP="00F73D4B">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8024" w:type="dxa"/>
            <w:gridSpan w:val="2"/>
            <w:tcBorders>
              <w:left w:val="nil"/>
              <w:right w:val="nil"/>
            </w:tcBorders>
            <w:shd w:val="clear" w:color="auto" w:fill="EEECE1"/>
            <w:vAlign w:val="center"/>
          </w:tcPr>
          <w:p w14:paraId="10C6C8E8" w14:textId="77777777" w:rsidR="00CC6C19" w:rsidRPr="00DA3767" w:rsidRDefault="00CC6C19" w:rsidP="00F73D4B">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r>
              <w:rPr>
                <w:rFonts w:ascii="Arial Black" w:hAnsi="Arial Black" w:cs="Arial"/>
                <w:noProof/>
                <w:color w:val="FF0000"/>
                <w:sz w:val="23"/>
                <w:szCs w:val="23"/>
              </w:rPr>
              <w:t xml:space="preserve"> – minimální výstupy</w:t>
            </w:r>
          </w:p>
        </w:tc>
        <w:tc>
          <w:tcPr>
            <w:tcW w:w="3527" w:type="dxa"/>
            <w:gridSpan w:val="2"/>
            <w:tcBorders>
              <w:left w:val="nil"/>
            </w:tcBorders>
            <w:shd w:val="clear" w:color="auto" w:fill="EEECE1"/>
            <w:vAlign w:val="center"/>
          </w:tcPr>
          <w:p w14:paraId="35161950" w14:textId="77777777" w:rsidR="00CC6C19" w:rsidRPr="00DA3767" w:rsidRDefault="00CC6C19" w:rsidP="00F73D4B">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8</w:t>
            </w:r>
            <w:r w:rsidRPr="00DA3767">
              <w:rPr>
                <w:rFonts w:ascii="Arial Black" w:hAnsi="Arial Black" w:cs="Arial"/>
                <w:noProof/>
                <w:color w:val="FF0000"/>
                <w:sz w:val="23"/>
                <w:szCs w:val="23"/>
              </w:rPr>
              <w:t>.</w:t>
            </w:r>
          </w:p>
        </w:tc>
      </w:tr>
      <w:tr w:rsidR="00CC6C19" w:rsidRPr="00DA3767" w14:paraId="44498EEF" w14:textId="77777777" w:rsidTr="00F73D4B">
        <w:trPr>
          <w:trHeight w:val="725"/>
        </w:trPr>
        <w:tc>
          <w:tcPr>
            <w:tcW w:w="2732" w:type="dxa"/>
            <w:shd w:val="clear" w:color="auto" w:fill="DBE5F1"/>
            <w:vAlign w:val="center"/>
          </w:tcPr>
          <w:p w14:paraId="49BC2399" w14:textId="77777777" w:rsidR="00CC6C19" w:rsidRPr="00DA3767" w:rsidRDefault="00CC6C19" w:rsidP="00F73D4B">
            <w:pPr>
              <w:jc w:val="center"/>
              <w:rPr>
                <w:rFonts w:ascii="Arial Black" w:hAnsi="Arial Black"/>
                <w:sz w:val="19"/>
                <w:szCs w:val="19"/>
              </w:rPr>
            </w:pPr>
            <w:r w:rsidRPr="00DA3767">
              <w:rPr>
                <w:rFonts w:ascii="Arial Black" w:hAnsi="Arial Black"/>
                <w:sz w:val="19"/>
                <w:szCs w:val="19"/>
              </w:rPr>
              <w:t>Učivo</w:t>
            </w:r>
          </w:p>
        </w:tc>
        <w:tc>
          <w:tcPr>
            <w:tcW w:w="8024" w:type="dxa"/>
            <w:gridSpan w:val="2"/>
            <w:shd w:val="clear" w:color="auto" w:fill="FDE9D9"/>
            <w:vAlign w:val="center"/>
          </w:tcPr>
          <w:p w14:paraId="51AE78F3" w14:textId="77777777" w:rsidR="00CC6C19" w:rsidRPr="00DA3767" w:rsidRDefault="00CC6C19" w:rsidP="00F73D4B">
            <w:pPr>
              <w:jc w:val="center"/>
              <w:rPr>
                <w:rFonts w:ascii="Arial Black" w:hAnsi="Arial Black"/>
                <w:sz w:val="19"/>
                <w:szCs w:val="19"/>
              </w:rPr>
            </w:pPr>
            <w:r w:rsidRPr="00DA3767">
              <w:rPr>
                <w:rFonts w:ascii="Arial Black" w:hAnsi="Arial Black"/>
                <w:sz w:val="19"/>
                <w:szCs w:val="19"/>
              </w:rPr>
              <w:t>Školní výstupy</w:t>
            </w:r>
          </w:p>
        </w:tc>
        <w:tc>
          <w:tcPr>
            <w:tcW w:w="3527" w:type="dxa"/>
            <w:gridSpan w:val="2"/>
            <w:shd w:val="clear" w:color="auto" w:fill="DBE5F1"/>
            <w:vAlign w:val="center"/>
          </w:tcPr>
          <w:p w14:paraId="2D62F059" w14:textId="77777777" w:rsidR="00CC6C19" w:rsidRPr="00DA3767" w:rsidRDefault="00CC6C19" w:rsidP="00F73D4B">
            <w:pPr>
              <w:jc w:val="center"/>
              <w:rPr>
                <w:rFonts w:ascii="Arial Black" w:hAnsi="Arial Black"/>
                <w:sz w:val="19"/>
                <w:szCs w:val="19"/>
              </w:rPr>
            </w:pPr>
            <w:r w:rsidRPr="00DA3767">
              <w:rPr>
                <w:rFonts w:ascii="Arial Black" w:hAnsi="Arial Black"/>
                <w:sz w:val="19"/>
                <w:szCs w:val="19"/>
              </w:rPr>
              <w:t>Přesahy a vazby</w:t>
            </w:r>
          </w:p>
          <w:p w14:paraId="47AB59A7" w14:textId="77777777" w:rsidR="00CC6C19" w:rsidRPr="00DA3767" w:rsidRDefault="00CC6C19" w:rsidP="00F73D4B">
            <w:pPr>
              <w:jc w:val="center"/>
              <w:rPr>
                <w:rFonts w:ascii="Arial Black" w:hAnsi="Arial Black"/>
                <w:sz w:val="19"/>
                <w:szCs w:val="19"/>
              </w:rPr>
            </w:pPr>
            <w:r w:rsidRPr="00DA3767">
              <w:rPr>
                <w:rFonts w:ascii="Arial Black" w:hAnsi="Arial Black"/>
                <w:sz w:val="19"/>
                <w:szCs w:val="19"/>
              </w:rPr>
              <w:t>(mezipředmětové vztahy,</w:t>
            </w:r>
          </w:p>
          <w:p w14:paraId="139B34E9" w14:textId="77777777" w:rsidR="00CC6C19" w:rsidRPr="00DA3767" w:rsidRDefault="00CC6C19" w:rsidP="00F73D4B">
            <w:pPr>
              <w:jc w:val="center"/>
              <w:rPr>
                <w:rFonts w:ascii="Arial Black" w:hAnsi="Arial Black"/>
                <w:sz w:val="19"/>
                <w:szCs w:val="19"/>
              </w:rPr>
            </w:pPr>
            <w:r w:rsidRPr="00DA3767">
              <w:rPr>
                <w:rFonts w:ascii="Arial Black" w:hAnsi="Arial Black"/>
                <w:sz w:val="19"/>
                <w:szCs w:val="19"/>
              </w:rPr>
              <w:t>průřezová témata)</w:t>
            </w:r>
          </w:p>
        </w:tc>
      </w:tr>
      <w:tr w:rsidR="00CC6C19" w:rsidRPr="00DA3767" w14:paraId="2824352A" w14:textId="77777777" w:rsidTr="00F73D4B">
        <w:trPr>
          <w:trHeight w:val="725"/>
        </w:trPr>
        <w:tc>
          <w:tcPr>
            <w:tcW w:w="2732" w:type="dxa"/>
            <w:tcBorders>
              <w:top w:val="single" w:sz="12" w:space="0" w:color="auto"/>
              <w:left w:val="single" w:sz="12" w:space="0" w:color="auto"/>
              <w:bottom w:val="single" w:sz="12" w:space="0" w:color="auto"/>
              <w:right w:val="single" w:sz="12" w:space="0" w:color="auto"/>
            </w:tcBorders>
            <w:shd w:val="clear" w:color="auto" w:fill="FFFFFF"/>
          </w:tcPr>
          <w:p w14:paraId="54FD3AD1" w14:textId="77777777" w:rsidR="00CC6C19" w:rsidRPr="00D4654E" w:rsidRDefault="00CC6C19" w:rsidP="00F73D4B">
            <w:pPr>
              <w:rPr>
                <w:rFonts w:ascii="Arial" w:hAnsi="Arial" w:cs="Arial"/>
                <w:b/>
                <w:color w:val="FF0000"/>
                <w:sz w:val="23"/>
                <w:szCs w:val="23"/>
              </w:rPr>
            </w:pPr>
            <w:r w:rsidRPr="00D4654E">
              <w:rPr>
                <w:rFonts w:ascii="Arial" w:hAnsi="Arial" w:cs="Arial"/>
                <w:b/>
                <w:color w:val="FF0000"/>
                <w:sz w:val="23"/>
                <w:szCs w:val="23"/>
              </w:rPr>
              <w:t>Český jazyk</w:t>
            </w:r>
            <w:r>
              <w:rPr>
                <w:b/>
                <w:i/>
                <w:iCs/>
                <w:color w:val="000000" w:themeColor="text1"/>
              </w:rPr>
              <w:t xml:space="preserve"> </w:t>
            </w:r>
          </w:p>
          <w:p w14:paraId="11C65585" w14:textId="77777777" w:rsidR="00CC6C19" w:rsidRPr="00D4654E" w:rsidRDefault="00CC6C19" w:rsidP="00F73D4B">
            <w:pPr>
              <w:rPr>
                <w:rFonts w:ascii="Arial" w:hAnsi="Arial" w:cs="Arial"/>
                <w:b/>
                <w:color w:val="FF0000"/>
                <w:sz w:val="23"/>
                <w:szCs w:val="23"/>
              </w:rPr>
            </w:pPr>
            <w:r w:rsidRPr="00D4654E">
              <w:rPr>
                <w:rFonts w:ascii="Arial" w:hAnsi="Arial" w:cs="Arial"/>
                <w:b/>
                <w:color w:val="FF0000"/>
                <w:sz w:val="23"/>
                <w:szCs w:val="23"/>
              </w:rPr>
              <w:t>Nauka o slovní zásobě</w:t>
            </w:r>
          </w:p>
          <w:p w14:paraId="00CB90E2" w14:textId="77777777" w:rsidR="00CC6C19" w:rsidRPr="00D4654E" w:rsidRDefault="00CC6C19" w:rsidP="00F73D4B">
            <w:pPr>
              <w:rPr>
                <w:rFonts w:ascii="Arial" w:hAnsi="Arial" w:cs="Arial"/>
                <w:color w:val="FF0000"/>
                <w:sz w:val="23"/>
                <w:szCs w:val="23"/>
              </w:rPr>
            </w:pPr>
            <w:r w:rsidRPr="00D4654E">
              <w:rPr>
                <w:rFonts w:ascii="Arial" w:hAnsi="Arial" w:cs="Arial"/>
                <w:color w:val="FF0000"/>
                <w:sz w:val="23"/>
                <w:szCs w:val="23"/>
              </w:rPr>
              <w:t>-</w:t>
            </w:r>
            <w:r w:rsidRPr="00D4654E">
              <w:rPr>
                <w:rFonts w:ascii="Arial" w:hAnsi="Arial" w:cs="Arial"/>
                <w:b/>
                <w:color w:val="FF0000"/>
                <w:sz w:val="23"/>
                <w:szCs w:val="23"/>
              </w:rPr>
              <w:t xml:space="preserve"> </w:t>
            </w:r>
            <w:r w:rsidRPr="00D4654E">
              <w:rPr>
                <w:rFonts w:ascii="Arial" w:hAnsi="Arial" w:cs="Arial"/>
                <w:color w:val="FF0000"/>
                <w:sz w:val="23"/>
                <w:szCs w:val="23"/>
              </w:rPr>
              <w:t xml:space="preserve">slovní zásoba </w:t>
            </w:r>
          </w:p>
          <w:p w14:paraId="1C81DF1B" w14:textId="77777777" w:rsidR="00CC6C19" w:rsidRDefault="00CC6C19" w:rsidP="00F73D4B">
            <w:pPr>
              <w:rPr>
                <w:rFonts w:ascii="Arial" w:hAnsi="Arial" w:cs="Arial"/>
                <w:color w:val="FF0000"/>
                <w:sz w:val="23"/>
                <w:szCs w:val="23"/>
              </w:rPr>
            </w:pPr>
            <w:r w:rsidRPr="00D4654E">
              <w:rPr>
                <w:rFonts w:ascii="Arial" w:hAnsi="Arial" w:cs="Arial"/>
                <w:color w:val="FF0000"/>
                <w:sz w:val="23"/>
                <w:szCs w:val="23"/>
              </w:rPr>
              <w:t>a tvoření slov</w:t>
            </w:r>
          </w:p>
          <w:p w14:paraId="3D58E0B5" w14:textId="71B31719" w:rsidR="00CC6C19" w:rsidRPr="00E51707" w:rsidRDefault="00CC6C19" w:rsidP="00F73D4B">
            <w:pPr>
              <w:rPr>
                <w:rFonts w:ascii="Arial" w:hAnsi="Arial" w:cs="Arial"/>
                <w:color w:val="FF0000"/>
                <w:sz w:val="23"/>
                <w:szCs w:val="23"/>
              </w:rPr>
            </w:pPr>
          </w:p>
          <w:p w14:paraId="15B15331" w14:textId="77777777" w:rsidR="00CC6C19" w:rsidRPr="00921EC0" w:rsidRDefault="00CC6C19" w:rsidP="00F73D4B">
            <w:pPr>
              <w:rPr>
                <w:rFonts w:ascii="Arial" w:hAnsi="Arial" w:cs="Arial"/>
                <w:b/>
                <w:color w:val="FF0000"/>
                <w:sz w:val="23"/>
                <w:szCs w:val="23"/>
              </w:rPr>
            </w:pPr>
            <w:r w:rsidRPr="00921EC0">
              <w:rPr>
                <w:rFonts w:ascii="Arial" w:hAnsi="Arial" w:cs="Arial"/>
                <w:b/>
                <w:color w:val="FF0000"/>
                <w:sz w:val="23"/>
                <w:szCs w:val="23"/>
              </w:rPr>
              <w:t>Tvarosloví</w:t>
            </w:r>
            <w:r w:rsidRPr="00017989">
              <w:rPr>
                <w:b/>
                <w:i/>
                <w:iCs/>
                <w:color w:val="000000" w:themeColor="text1"/>
              </w:rPr>
              <w:t xml:space="preserve"> </w:t>
            </w:r>
          </w:p>
          <w:p w14:paraId="4ED128E9" w14:textId="5D5E3237" w:rsidR="00CC6C19" w:rsidRPr="00E51707" w:rsidRDefault="00CC6C19" w:rsidP="00F73D4B">
            <w:pPr>
              <w:rPr>
                <w:rFonts w:ascii="Arial" w:hAnsi="Arial" w:cs="Arial"/>
                <w:color w:val="FF0000"/>
                <w:sz w:val="23"/>
                <w:szCs w:val="23"/>
              </w:rPr>
            </w:pPr>
          </w:p>
          <w:p w14:paraId="491B4FA1" w14:textId="77777777" w:rsidR="00CC6C19" w:rsidRPr="00D4654E" w:rsidRDefault="00CC6C19" w:rsidP="00F73D4B">
            <w:pPr>
              <w:rPr>
                <w:rFonts w:ascii="Arial" w:hAnsi="Arial" w:cs="Arial"/>
                <w:color w:val="FF0000"/>
                <w:sz w:val="23"/>
                <w:szCs w:val="23"/>
              </w:rPr>
            </w:pPr>
          </w:p>
          <w:p w14:paraId="37CABD4A" w14:textId="77777777" w:rsidR="00CC6C19" w:rsidRDefault="00CC6C19" w:rsidP="00F73D4B">
            <w:pPr>
              <w:rPr>
                <w:rFonts w:ascii="Arial" w:hAnsi="Arial" w:cs="Arial"/>
                <w:b/>
                <w:color w:val="FF0000"/>
                <w:sz w:val="23"/>
                <w:szCs w:val="23"/>
              </w:rPr>
            </w:pPr>
          </w:p>
          <w:p w14:paraId="77CC85A3" w14:textId="77777777" w:rsidR="00CC6C19" w:rsidRPr="005420E2" w:rsidRDefault="00CC6C19" w:rsidP="00F73D4B">
            <w:pPr>
              <w:rPr>
                <w:rFonts w:ascii="Arial" w:hAnsi="Arial" w:cs="Arial"/>
                <w:b/>
                <w:color w:val="FF0000"/>
                <w:sz w:val="23"/>
                <w:szCs w:val="23"/>
              </w:rPr>
            </w:pPr>
            <w:r w:rsidRPr="005420E2">
              <w:rPr>
                <w:rFonts w:ascii="Arial" w:hAnsi="Arial" w:cs="Arial"/>
                <w:b/>
                <w:color w:val="FF0000"/>
                <w:sz w:val="23"/>
                <w:szCs w:val="23"/>
              </w:rPr>
              <w:t>Skladba</w:t>
            </w:r>
            <w:r>
              <w:rPr>
                <w:rFonts w:ascii="Arial" w:hAnsi="Arial" w:cs="Arial"/>
                <w:b/>
                <w:color w:val="FF0000"/>
                <w:sz w:val="23"/>
                <w:szCs w:val="23"/>
              </w:rPr>
              <w:t xml:space="preserve"> </w:t>
            </w:r>
          </w:p>
          <w:p w14:paraId="7C2FC289"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t xml:space="preserve">- věta </w:t>
            </w:r>
            <w:r>
              <w:rPr>
                <w:rFonts w:ascii="Arial" w:hAnsi="Arial" w:cs="Arial"/>
                <w:color w:val="FF0000"/>
                <w:sz w:val="23"/>
                <w:szCs w:val="23"/>
              </w:rPr>
              <w:t>a souvětí</w:t>
            </w:r>
          </w:p>
          <w:p w14:paraId="4F46F994"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t>- základní větné členy</w:t>
            </w:r>
          </w:p>
          <w:p w14:paraId="70E18DB0" w14:textId="51724A09" w:rsidR="00CC6C19" w:rsidRPr="00E51707" w:rsidRDefault="00CC6C19" w:rsidP="00F73D4B">
            <w:pPr>
              <w:rPr>
                <w:rFonts w:ascii="Arial" w:hAnsi="Arial" w:cs="Arial"/>
                <w:color w:val="FF0000"/>
                <w:sz w:val="23"/>
                <w:szCs w:val="23"/>
              </w:rPr>
            </w:pPr>
          </w:p>
          <w:p w14:paraId="18057A7F" w14:textId="77777777" w:rsidR="00CC6C19" w:rsidRDefault="00CC6C19" w:rsidP="00F73D4B">
            <w:pPr>
              <w:rPr>
                <w:rFonts w:ascii="Arial" w:hAnsi="Arial" w:cs="Arial"/>
                <w:b/>
                <w:color w:val="FF0000"/>
                <w:sz w:val="23"/>
                <w:szCs w:val="23"/>
              </w:rPr>
            </w:pPr>
          </w:p>
          <w:p w14:paraId="253920CC" w14:textId="77777777" w:rsidR="00CC6C19" w:rsidRDefault="00CC6C19" w:rsidP="00F73D4B">
            <w:pPr>
              <w:rPr>
                <w:rFonts w:ascii="Arial" w:hAnsi="Arial" w:cs="Arial"/>
                <w:color w:val="FF0000"/>
                <w:sz w:val="23"/>
                <w:szCs w:val="23"/>
              </w:rPr>
            </w:pPr>
            <w:r>
              <w:rPr>
                <w:rFonts w:ascii="Arial" w:hAnsi="Arial" w:cs="Arial"/>
                <w:color w:val="FF0000"/>
                <w:sz w:val="23"/>
                <w:szCs w:val="23"/>
              </w:rPr>
              <w:t>P</w:t>
            </w:r>
            <w:r w:rsidRPr="00F56BD9">
              <w:rPr>
                <w:rFonts w:ascii="Arial" w:hAnsi="Arial" w:cs="Arial"/>
                <w:color w:val="FF0000"/>
                <w:sz w:val="23"/>
                <w:szCs w:val="23"/>
              </w:rPr>
              <w:t>růběžně</w:t>
            </w:r>
            <w:r>
              <w:rPr>
                <w:rFonts w:ascii="Arial" w:hAnsi="Arial" w:cs="Arial"/>
                <w:color w:val="FF0000"/>
                <w:sz w:val="23"/>
                <w:szCs w:val="23"/>
              </w:rPr>
              <w:t xml:space="preserve"> </w:t>
            </w:r>
          </w:p>
          <w:p w14:paraId="1BABF09A" w14:textId="77777777" w:rsidR="00CC6C19" w:rsidRDefault="00CC6C19" w:rsidP="00F73D4B">
            <w:pPr>
              <w:rPr>
                <w:rFonts w:ascii="Arial" w:hAnsi="Arial" w:cs="Arial"/>
                <w:b/>
                <w:color w:val="FF0000"/>
                <w:sz w:val="23"/>
                <w:szCs w:val="23"/>
              </w:rPr>
            </w:pPr>
            <w:r>
              <w:rPr>
                <w:rFonts w:ascii="Arial" w:hAnsi="Arial" w:cs="Arial"/>
                <w:color w:val="FF0000"/>
                <w:sz w:val="23"/>
                <w:szCs w:val="23"/>
              </w:rPr>
              <w:t>pravopis</w:t>
            </w:r>
          </w:p>
          <w:p w14:paraId="2E3A0A28" w14:textId="4CAB5EE4" w:rsidR="00CC6C19" w:rsidRPr="00E51707" w:rsidRDefault="00CC6C19" w:rsidP="00F73D4B">
            <w:pPr>
              <w:rPr>
                <w:rFonts w:ascii="Arial" w:hAnsi="Arial" w:cs="Arial"/>
                <w:color w:val="FF0000"/>
                <w:sz w:val="23"/>
                <w:szCs w:val="23"/>
              </w:rPr>
            </w:pPr>
          </w:p>
          <w:p w14:paraId="03A45B94" w14:textId="77777777" w:rsidR="00CC6C19" w:rsidRDefault="00CC6C19" w:rsidP="00F73D4B">
            <w:pPr>
              <w:rPr>
                <w:rFonts w:ascii="Arial" w:hAnsi="Arial" w:cs="Arial"/>
                <w:b/>
                <w:color w:val="FF0000"/>
                <w:sz w:val="23"/>
                <w:szCs w:val="23"/>
              </w:rPr>
            </w:pPr>
          </w:p>
          <w:p w14:paraId="5359F556" w14:textId="77777777" w:rsidR="00CC6C19" w:rsidRDefault="00CC6C19" w:rsidP="00F73D4B">
            <w:pPr>
              <w:rPr>
                <w:rFonts w:ascii="Arial" w:hAnsi="Arial" w:cs="Arial"/>
                <w:b/>
                <w:color w:val="FF0000"/>
                <w:sz w:val="23"/>
                <w:szCs w:val="23"/>
              </w:rPr>
            </w:pPr>
          </w:p>
          <w:p w14:paraId="3D25C367" w14:textId="77777777" w:rsidR="00CC6C19" w:rsidRPr="00B4036D" w:rsidRDefault="00CC6C19" w:rsidP="00F73D4B">
            <w:pPr>
              <w:rPr>
                <w:rFonts w:ascii="Arial" w:hAnsi="Arial" w:cs="Arial"/>
                <w:b/>
                <w:color w:val="FF0000"/>
                <w:sz w:val="23"/>
                <w:szCs w:val="23"/>
              </w:rPr>
            </w:pPr>
            <w:r w:rsidRPr="00AF0ED3">
              <w:rPr>
                <w:rFonts w:ascii="Arial" w:hAnsi="Arial" w:cs="Arial"/>
                <w:b/>
                <w:color w:val="FF0000"/>
                <w:sz w:val="23"/>
                <w:szCs w:val="23"/>
              </w:rPr>
              <w:t>Český jazyk - sloh</w:t>
            </w:r>
          </w:p>
          <w:p w14:paraId="6CC6141E" w14:textId="77777777" w:rsidR="00CC6C19" w:rsidRPr="003D2747" w:rsidRDefault="00CC6C19" w:rsidP="00F73D4B">
            <w:pPr>
              <w:rPr>
                <w:rFonts w:ascii="Arial" w:hAnsi="Arial" w:cs="Arial"/>
                <w:color w:val="FF0000"/>
                <w:sz w:val="23"/>
                <w:szCs w:val="23"/>
              </w:rPr>
            </w:pPr>
            <w:r>
              <w:rPr>
                <w:rFonts w:ascii="Arial" w:hAnsi="Arial" w:cs="Arial"/>
                <w:color w:val="FF0000"/>
                <w:sz w:val="23"/>
                <w:szCs w:val="23"/>
              </w:rPr>
              <w:t>Charakteristika</w:t>
            </w:r>
          </w:p>
          <w:p w14:paraId="05FEAA9A" w14:textId="77777777" w:rsidR="00CC6C19" w:rsidRPr="003D2747" w:rsidRDefault="00CC6C19" w:rsidP="00F73D4B">
            <w:pPr>
              <w:rPr>
                <w:rFonts w:ascii="Arial" w:hAnsi="Arial" w:cs="Arial"/>
                <w:color w:val="FF0000"/>
                <w:sz w:val="23"/>
                <w:szCs w:val="23"/>
              </w:rPr>
            </w:pPr>
          </w:p>
          <w:p w14:paraId="15E39869" w14:textId="77777777" w:rsidR="00CC6C19" w:rsidRDefault="00CC6C19" w:rsidP="00F73D4B">
            <w:pPr>
              <w:rPr>
                <w:rFonts w:ascii="Arial" w:hAnsi="Arial" w:cs="Arial"/>
                <w:color w:val="FF0000"/>
                <w:sz w:val="23"/>
                <w:szCs w:val="23"/>
              </w:rPr>
            </w:pPr>
            <w:r>
              <w:rPr>
                <w:rFonts w:ascii="Arial" w:hAnsi="Arial" w:cs="Arial"/>
                <w:color w:val="FF0000"/>
                <w:sz w:val="23"/>
                <w:szCs w:val="23"/>
              </w:rPr>
              <w:t>Popis</w:t>
            </w:r>
          </w:p>
          <w:p w14:paraId="575AAC0A" w14:textId="29CEEFDF" w:rsidR="00CC6C19" w:rsidRDefault="00CC6C19" w:rsidP="00F73D4B">
            <w:pPr>
              <w:rPr>
                <w:b/>
                <w:i/>
                <w:iCs/>
                <w:color w:val="000000" w:themeColor="text1"/>
              </w:rPr>
            </w:pPr>
          </w:p>
          <w:p w14:paraId="4C86E8CE" w14:textId="77777777" w:rsidR="00CC6C19" w:rsidRPr="00E51707" w:rsidRDefault="00CC6C19" w:rsidP="00F73D4B">
            <w:pPr>
              <w:rPr>
                <w:rFonts w:ascii="Arial" w:hAnsi="Arial" w:cs="Arial"/>
                <w:color w:val="FF0000"/>
                <w:sz w:val="23"/>
                <w:szCs w:val="23"/>
              </w:rPr>
            </w:pPr>
          </w:p>
          <w:p w14:paraId="6E9DF343" w14:textId="77777777" w:rsidR="00CC6C19" w:rsidRDefault="00CC6C19" w:rsidP="00F73D4B">
            <w:pPr>
              <w:rPr>
                <w:rFonts w:ascii="Arial" w:hAnsi="Arial" w:cs="Arial"/>
                <w:color w:val="FF0000"/>
                <w:sz w:val="23"/>
                <w:szCs w:val="23"/>
              </w:rPr>
            </w:pPr>
            <w:r>
              <w:rPr>
                <w:rFonts w:ascii="Arial" w:hAnsi="Arial" w:cs="Arial"/>
                <w:color w:val="FF0000"/>
                <w:sz w:val="23"/>
                <w:szCs w:val="23"/>
              </w:rPr>
              <w:t>Životopis</w:t>
            </w:r>
          </w:p>
          <w:p w14:paraId="3C8A35AB" w14:textId="77777777" w:rsidR="00CC6C19" w:rsidRPr="003D2747" w:rsidRDefault="00CC6C19" w:rsidP="00F73D4B">
            <w:pPr>
              <w:rPr>
                <w:rFonts w:ascii="Arial" w:hAnsi="Arial" w:cs="Arial"/>
                <w:color w:val="FF0000"/>
                <w:sz w:val="23"/>
                <w:szCs w:val="23"/>
              </w:rPr>
            </w:pPr>
          </w:p>
          <w:p w14:paraId="1D39C35B" w14:textId="77777777" w:rsidR="00CC6C19" w:rsidRPr="003D2747" w:rsidRDefault="00CC6C19" w:rsidP="00F73D4B">
            <w:pPr>
              <w:rPr>
                <w:rFonts w:ascii="Arial" w:hAnsi="Arial" w:cs="Arial"/>
                <w:color w:val="FF0000"/>
                <w:sz w:val="23"/>
                <w:szCs w:val="23"/>
              </w:rPr>
            </w:pPr>
          </w:p>
          <w:p w14:paraId="4C08328E"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lastRenderedPageBreak/>
              <w:t>Průběžně</w:t>
            </w:r>
          </w:p>
          <w:p w14:paraId="718849C6" w14:textId="5D3CD021" w:rsidR="00CC6C19" w:rsidRPr="00EF284E" w:rsidRDefault="00CC6C19" w:rsidP="00F73D4B">
            <w:pPr>
              <w:rPr>
                <w:rFonts w:ascii="Arial" w:hAnsi="Arial" w:cs="Arial"/>
                <w:color w:val="FF0000"/>
                <w:sz w:val="23"/>
                <w:szCs w:val="23"/>
              </w:rPr>
            </w:pPr>
          </w:p>
          <w:p w14:paraId="1483291E" w14:textId="1458E6C5" w:rsidR="00CC6C19" w:rsidRDefault="00CC6C19" w:rsidP="00F73D4B">
            <w:pPr>
              <w:rPr>
                <w:b/>
                <w:i/>
                <w:iCs/>
                <w:color w:val="000000" w:themeColor="text1"/>
              </w:rPr>
            </w:pPr>
          </w:p>
          <w:p w14:paraId="06CD24DD" w14:textId="77777777" w:rsidR="00CC6C19" w:rsidRDefault="00CC6C19" w:rsidP="00F73D4B">
            <w:pPr>
              <w:rPr>
                <w:rFonts w:ascii="Arial" w:hAnsi="Arial" w:cs="Arial"/>
                <w:b/>
                <w:color w:val="FF0000"/>
                <w:sz w:val="23"/>
                <w:szCs w:val="23"/>
              </w:rPr>
            </w:pPr>
          </w:p>
          <w:p w14:paraId="070BF846" w14:textId="77777777" w:rsidR="00CC6C19" w:rsidRDefault="00CC6C19" w:rsidP="00F73D4B">
            <w:pPr>
              <w:rPr>
                <w:rFonts w:ascii="Arial" w:hAnsi="Arial" w:cs="Arial"/>
                <w:b/>
                <w:color w:val="FF0000"/>
                <w:sz w:val="23"/>
                <w:szCs w:val="23"/>
              </w:rPr>
            </w:pPr>
            <w:r w:rsidRPr="002C4655">
              <w:rPr>
                <w:rFonts w:ascii="Arial" w:hAnsi="Arial" w:cs="Arial"/>
                <w:b/>
                <w:color w:val="FF0000"/>
                <w:sz w:val="23"/>
                <w:szCs w:val="23"/>
              </w:rPr>
              <w:t>Český jazyk</w:t>
            </w:r>
            <w:r>
              <w:rPr>
                <w:rFonts w:ascii="Arial" w:hAnsi="Arial" w:cs="Arial"/>
                <w:b/>
                <w:color w:val="FF0000"/>
                <w:sz w:val="23"/>
                <w:szCs w:val="23"/>
              </w:rPr>
              <w:t xml:space="preserve"> -</w:t>
            </w:r>
            <w:r w:rsidRPr="002C4655">
              <w:rPr>
                <w:rFonts w:ascii="Arial" w:hAnsi="Arial" w:cs="Arial"/>
                <w:b/>
                <w:color w:val="FF0000"/>
                <w:sz w:val="23"/>
                <w:szCs w:val="23"/>
              </w:rPr>
              <w:t xml:space="preserve"> literatura</w:t>
            </w:r>
          </w:p>
          <w:p w14:paraId="71403B91"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t>Tvořivé činnosti s literárním textem</w:t>
            </w:r>
          </w:p>
          <w:p w14:paraId="483A14F9" w14:textId="69E7C20B" w:rsidR="00CC6C19" w:rsidRDefault="00CC6C19" w:rsidP="00F73D4B">
            <w:pPr>
              <w:rPr>
                <w:b/>
                <w:i/>
                <w:iCs/>
                <w:color w:val="000000" w:themeColor="text1"/>
              </w:rPr>
            </w:pPr>
          </w:p>
          <w:p w14:paraId="7743727D" w14:textId="3089B0D6" w:rsidR="00CC6C19" w:rsidRDefault="00CC6C19" w:rsidP="00F73D4B">
            <w:pPr>
              <w:rPr>
                <w:rFonts w:ascii="Arial" w:hAnsi="Arial" w:cs="Arial"/>
                <w:color w:val="FF0000"/>
                <w:sz w:val="23"/>
                <w:szCs w:val="23"/>
              </w:rPr>
            </w:pPr>
          </w:p>
          <w:p w14:paraId="718C2409" w14:textId="77777777" w:rsidR="00CC6C19" w:rsidRPr="003D2747" w:rsidRDefault="00CC6C19" w:rsidP="00F73D4B">
            <w:pPr>
              <w:rPr>
                <w:rFonts w:ascii="Arial" w:hAnsi="Arial" w:cs="Arial"/>
                <w:color w:val="FF0000"/>
                <w:sz w:val="23"/>
                <w:szCs w:val="23"/>
              </w:rPr>
            </w:pPr>
          </w:p>
          <w:p w14:paraId="284F6C93"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t>Způsob interpretace literárních a jiných děl</w:t>
            </w:r>
          </w:p>
          <w:p w14:paraId="0A050E42" w14:textId="1B756DCD" w:rsidR="00CC6C19" w:rsidRPr="00EF284E" w:rsidRDefault="00CC6C19" w:rsidP="00F73D4B">
            <w:pPr>
              <w:rPr>
                <w:rFonts w:ascii="Arial" w:hAnsi="Arial" w:cs="Arial"/>
                <w:color w:val="FF0000"/>
                <w:sz w:val="23"/>
                <w:szCs w:val="23"/>
              </w:rPr>
            </w:pPr>
          </w:p>
          <w:p w14:paraId="7F00BF0F" w14:textId="77777777" w:rsidR="00CC6C19" w:rsidRDefault="00CC6C19" w:rsidP="00F73D4B">
            <w:pPr>
              <w:rPr>
                <w:rFonts w:ascii="Arial" w:hAnsi="Arial" w:cs="Arial"/>
                <w:color w:val="FF0000"/>
                <w:sz w:val="23"/>
                <w:szCs w:val="23"/>
              </w:rPr>
            </w:pPr>
          </w:p>
          <w:p w14:paraId="5AAE8E6B" w14:textId="77777777" w:rsidR="00CC6C19" w:rsidRPr="003D2747" w:rsidRDefault="00CC6C19" w:rsidP="00F73D4B">
            <w:pPr>
              <w:rPr>
                <w:rFonts w:ascii="Arial" w:hAnsi="Arial" w:cs="Arial"/>
                <w:color w:val="FF0000"/>
                <w:sz w:val="23"/>
                <w:szCs w:val="23"/>
              </w:rPr>
            </w:pPr>
            <w:r w:rsidRPr="003D2747">
              <w:rPr>
                <w:rFonts w:ascii="Arial" w:hAnsi="Arial" w:cs="Arial"/>
                <w:color w:val="FF0000"/>
                <w:sz w:val="23"/>
                <w:szCs w:val="23"/>
              </w:rPr>
              <w:t>Literární druhy a žánry</w:t>
            </w:r>
          </w:p>
          <w:p w14:paraId="759A9554" w14:textId="46663515" w:rsidR="00CC6C19" w:rsidRPr="00EF284E" w:rsidRDefault="00CC6C19" w:rsidP="00F73D4B">
            <w:pPr>
              <w:rPr>
                <w:rFonts w:ascii="Arial" w:hAnsi="Arial" w:cs="Arial"/>
                <w:color w:val="FF0000"/>
                <w:sz w:val="23"/>
                <w:szCs w:val="23"/>
              </w:rPr>
            </w:pPr>
          </w:p>
          <w:p w14:paraId="465FBE63" w14:textId="77777777" w:rsidR="00CC6C19" w:rsidRDefault="00CC6C19" w:rsidP="00F73D4B">
            <w:pPr>
              <w:rPr>
                <w:rFonts w:ascii="Arial" w:hAnsi="Arial" w:cs="Arial"/>
                <w:b/>
                <w:color w:val="FF0000"/>
                <w:sz w:val="23"/>
                <w:szCs w:val="23"/>
              </w:rPr>
            </w:pPr>
          </w:p>
          <w:p w14:paraId="6217B401" w14:textId="77777777" w:rsidR="00CC6C19" w:rsidRDefault="00CC6C19" w:rsidP="00F73D4B">
            <w:pPr>
              <w:rPr>
                <w:rFonts w:ascii="Arial" w:hAnsi="Arial" w:cs="Arial"/>
                <w:color w:val="FF0000"/>
                <w:sz w:val="23"/>
                <w:szCs w:val="23"/>
              </w:rPr>
            </w:pPr>
            <w:r>
              <w:rPr>
                <w:rFonts w:ascii="Arial" w:hAnsi="Arial" w:cs="Arial"/>
                <w:color w:val="FF0000"/>
                <w:sz w:val="23"/>
                <w:szCs w:val="23"/>
              </w:rPr>
              <w:t>P</w:t>
            </w:r>
            <w:r w:rsidRPr="00EF284E">
              <w:rPr>
                <w:rFonts w:ascii="Arial" w:hAnsi="Arial" w:cs="Arial"/>
                <w:color w:val="FF0000"/>
                <w:sz w:val="23"/>
                <w:szCs w:val="23"/>
              </w:rPr>
              <w:t>růběžně</w:t>
            </w:r>
          </w:p>
          <w:p w14:paraId="4261749D" w14:textId="0A622235" w:rsidR="00CC6C19" w:rsidRDefault="00CC6C19" w:rsidP="00F73D4B">
            <w:pPr>
              <w:rPr>
                <w:rFonts w:ascii="Arial" w:hAnsi="Arial" w:cs="Arial"/>
                <w:color w:val="FF0000"/>
                <w:sz w:val="23"/>
                <w:szCs w:val="23"/>
              </w:rPr>
            </w:pPr>
          </w:p>
          <w:p w14:paraId="2FC3743E" w14:textId="77777777" w:rsidR="00CC6C19" w:rsidRPr="003D2747" w:rsidRDefault="00CC6C19" w:rsidP="00F73D4B">
            <w:pPr>
              <w:rPr>
                <w:rFonts w:ascii="Arial" w:hAnsi="Arial" w:cs="Arial"/>
                <w:color w:val="FF0000"/>
                <w:sz w:val="23"/>
                <w:szCs w:val="23"/>
              </w:rPr>
            </w:pPr>
          </w:p>
          <w:p w14:paraId="784F33C1" w14:textId="77777777" w:rsidR="00CC6C19" w:rsidRPr="003D2747" w:rsidRDefault="00CC6C19" w:rsidP="00F73D4B">
            <w:pPr>
              <w:rPr>
                <w:rFonts w:ascii="Arial" w:hAnsi="Arial" w:cs="Arial"/>
                <w:color w:val="FF0000"/>
                <w:sz w:val="23"/>
                <w:szCs w:val="23"/>
              </w:rPr>
            </w:pPr>
          </w:p>
          <w:p w14:paraId="11816D06" w14:textId="77777777" w:rsidR="00CC6C19" w:rsidRDefault="00CC6C19" w:rsidP="00F73D4B">
            <w:pPr>
              <w:rPr>
                <w:rFonts w:ascii="Arial" w:hAnsi="Arial" w:cs="Arial"/>
                <w:b/>
                <w:color w:val="FF0000"/>
                <w:sz w:val="23"/>
                <w:szCs w:val="23"/>
              </w:rPr>
            </w:pPr>
          </w:p>
          <w:p w14:paraId="2D40470A" w14:textId="77777777" w:rsidR="00CC6C19" w:rsidRDefault="00CC6C19" w:rsidP="00F73D4B">
            <w:pPr>
              <w:rPr>
                <w:rFonts w:ascii="Arial" w:hAnsi="Arial" w:cs="Arial"/>
                <w:b/>
                <w:color w:val="FF0000"/>
                <w:sz w:val="23"/>
                <w:szCs w:val="23"/>
              </w:rPr>
            </w:pPr>
          </w:p>
          <w:p w14:paraId="15F20588" w14:textId="77777777" w:rsidR="00CC6C19" w:rsidRDefault="00CC6C19" w:rsidP="00F73D4B">
            <w:pPr>
              <w:rPr>
                <w:rFonts w:ascii="Arial" w:hAnsi="Arial" w:cs="Arial"/>
                <w:b/>
                <w:color w:val="FF0000"/>
                <w:sz w:val="23"/>
                <w:szCs w:val="23"/>
              </w:rPr>
            </w:pPr>
          </w:p>
          <w:p w14:paraId="00CADD0B" w14:textId="77777777" w:rsidR="00CC6C19" w:rsidRDefault="00CC6C19" w:rsidP="00F73D4B">
            <w:pPr>
              <w:rPr>
                <w:rFonts w:ascii="Arial" w:hAnsi="Arial" w:cs="Arial"/>
                <w:b/>
                <w:color w:val="FF0000"/>
                <w:sz w:val="23"/>
                <w:szCs w:val="23"/>
              </w:rPr>
            </w:pPr>
          </w:p>
          <w:p w14:paraId="018EB00A" w14:textId="77777777" w:rsidR="00CC6C19" w:rsidRDefault="00CC6C19" w:rsidP="00F73D4B">
            <w:pPr>
              <w:rPr>
                <w:rFonts w:ascii="Arial" w:hAnsi="Arial" w:cs="Arial"/>
                <w:b/>
                <w:color w:val="FF0000"/>
                <w:sz w:val="23"/>
                <w:szCs w:val="23"/>
              </w:rPr>
            </w:pPr>
          </w:p>
          <w:p w14:paraId="5A041639" w14:textId="77777777" w:rsidR="00CC6C19" w:rsidRDefault="00CC6C19" w:rsidP="00F73D4B">
            <w:pPr>
              <w:rPr>
                <w:rFonts w:ascii="Arial" w:hAnsi="Arial" w:cs="Arial"/>
                <w:b/>
                <w:color w:val="FF0000"/>
                <w:sz w:val="23"/>
                <w:szCs w:val="23"/>
              </w:rPr>
            </w:pPr>
          </w:p>
          <w:p w14:paraId="69D55C96" w14:textId="77777777" w:rsidR="00CC6C19" w:rsidRPr="00D4654E" w:rsidRDefault="00CC6C19" w:rsidP="00F73D4B">
            <w:pPr>
              <w:rPr>
                <w:rFonts w:ascii="Arial" w:hAnsi="Arial" w:cs="Arial"/>
                <w:b/>
                <w:color w:val="FF0000"/>
                <w:sz w:val="23"/>
                <w:szCs w:val="23"/>
              </w:rPr>
            </w:pPr>
          </w:p>
        </w:tc>
        <w:tc>
          <w:tcPr>
            <w:tcW w:w="8024" w:type="dxa"/>
            <w:gridSpan w:val="2"/>
            <w:tcBorders>
              <w:top w:val="single" w:sz="12" w:space="0" w:color="auto"/>
              <w:left w:val="single" w:sz="12" w:space="0" w:color="auto"/>
              <w:bottom w:val="single" w:sz="12" w:space="0" w:color="auto"/>
              <w:right w:val="single" w:sz="12" w:space="0" w:color="auto"/>
            </w:tcBorders>
            <w:shd w:val="clear" w:color="auto" w:fill="FFFFFF"/>
          </w:tcPr>
          <w:p w14:paraId="394DC9D9" w14:textId="77777777" w:rsidR="00CC6C19" w:rsidRDefault="00CC6C19" w:rsidP="00F73D4B">
            <w:pPr>
              <w:jc w:val="both"/>
              <w:rPr>
                <w:rFonts w:ascii="Arial" w:hAnsi="Arial" w:cs="Arial"/>
                <w:noProof/>
                <w:sz w:val="23"/>
                <w:szCs w:val="23"/>
              </w:rPr>
            </w:pPr>
          </w:p>
          <w:p w14:paraId="78455E20" w14:textId="77777777" w:rsidR="00CC6C19" w:rsidRDefault="00CC6C19" w:rsidP="00F73D4B">
            <w:pPr>
              <w:jc w:val="both"/>
              <w:rPr>
                <w:rFonts w:ascii="Arial" w:hAnsi="Arial" w:cs="Arial"/>
                <w:noProof/>
                <w:sz w:val="23"/>
                <w:szCs w:val="23"/>
              </w:rPr>
            </w:pPr>
            <w:r w:rsidRPr="00DA3767">
              <w:rPr>
                <w:rFonts w:ascii="Arial" w:hAnsi="Arial" w:cs="Arial"/>
                <w:noProof/>
                <w:sz w:val="23"/>
                <w:szCs w:val="23"/>
              </w:rPr>
              <w:t xml:space="preserve">- </w:t>
            </w:r>
            <w:r w:rsidRPr="00D4654E">
              <w:rPr>
                <w:rFonts w:ascii="Arial" w:hAnsi="Arial" w:cs="Arial"/>
                <w:noProof/>
                <w:sz w:val="23"/>
                <w:szCs w:val="23"/>
              </w:rPr>
              <w:t>vysvětlí, jak se do češtiny dostávají nová slova</w:t>
            </w:r>
          </w:p>
          <w:p w14:paraId="1838D8BB" w14:textId="77777777" w:rsidR="00CC6C19" w:rsidRPr="00682DFA" w:rsidRDefault="00CC6C19" w:rsidP="00F73D4B">
            <w:pPr>
              <w:pStyle w:val="OVp"/>
              <w:rPr>
                <w:rFonts w:ascii="Arial" w:hAnsi="Arial" w:cs="Arial"/>
                <w:bCs w:val="0"/>
                <w:i w:val="0"/>
                <w:color w:val="000000" w:themeColor="text1"/>
                <w:sz w:val="23"/>
                <w:szCs w:val="23"/>
              </w:rPr>
            </w:pPr>
            <w:r w:rsidRPr="00F60DBA">
              <w:rPr>
                <w:rFonts w:ascii="Arial" w:hAnsi="Arial" w:cs="Arial"/>
                <w:sz w:val="23"/>
                <w:szCs w:val="23"/>
              </w:rPr>
              <w:t>-</w:t>
            </w:r>
            <w:r>
              <w:rPr>
                <w:rFonts w:ascii="Arial" w:hAnsi="Arial" w:cs="Arial"/>
                <w:sz w:val="23"/>
                <w:szCs w:val="23"/>
              </w:rPr>
              <w:t xml:space="preserve"> </w:t>
            </w:r>
            <w:r w:rsidRPr="00682DFA">
              <w:rPr>
                <w:rFonts w:ascii="Arial" w:hAnsi="Arial" w:cs="Arial"/>
                <w:bCs w:val="0"/>
                <w:i w:val="0"/>
                <w:color w:val="000000" w:themeColor="text1"/>
                <w:sz w:val="23"/>
                <w:szCs w:val="23"/>
              </w:rPr>
              <w:t>orientuje se v Pravidlech českého pravopisu</w:t>
            </w:r>
          </w:p>
          <w:p w14:paraId="57DF2F03" w14:textId="77777777" w:rsidR="00CC6C19" w:rsidRPr="00D4654E" w:rsidRDefault="00CC6C19" w:rsidP="00F73D4B">
            <w:pPr>
              <w:jc w:val="both"/>
              <w:rPr>
                <w:rFonts w:ascii="Arial" w:hAnsi="Arial" w:cs="Arial"/>
                <w:noProof/>
                <w:sz w:val="23"/>
                <w:szCs w:val="23"/>
              </w:rPr>
            </w:pPr>
          </w:p>
          <w:p w14:paraId="281B5EF5" w14:textId="77777777" w:rsidR="00CC6C19" w:rsidRDefault="00CC6C19" w:rsidP="00F73D4B">
            <w:pPr>
              <w:jc w:val="both"/>
              <w:rPr>
                <w:rFonts w:ascii="Arial" w:hAnsi="Arial" w:cs="Arial"/>
                <w:noProof/>
                <w:sz w:val="23"/>
                <w:szCs w:val="23"/>
              </w:rPr>
            </w:pPr>
          </w:p>
          <w:p w14:paraId="3D16A0D1" w14:textId="77777777" w:rsidR="00CC6C19" w:rsidRPr="00682DFA" w:rsidRDefault="00CC6C19" w:rsidP="00F73D4B">
            <w:pPr>
              <w:rPr>
                <w:rFonts w:ascii="Arial" w:hAnsi="Arial" w:cs="Arial"/>
                <w:sz w:val="23"/>
                <w:szCs w:val="23"/>
              </w:rPr>
            </w:pPr>
            <w:r w:rsidRPr="003C74BD">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682DFA">
              <w:rPr>
                <w:rFonts w:ascii="Arial" w:hAnsi="Arial" w:cs="Arial"/>
                <w:color w:val="000000" w:themeColor="text1"/>
                <w:sz w:val="23"/>
                <w:szCs w:val="23"/>
              </w:rPr>
              <w:t>pozná a určí slovní druhy; skloňuje podstatná jména a přídavná jména; pozná osobní zájmena; časuje slovesa</w:t>
            </w:r>
          </w:p>
          <w:p w14:paraId="2824342A" w14:textId="77777777" w:rsidR="00CC6C19" w:rsidRPr="00D4654E" w:rsidRDefault="00CC6C19" w:rsidP="00F73D4B">
            <w:pPr>
              <w:jc w:val="both"/>
              <w:rPr>
                <w:rFonts w:ascii="Arial" w:hAnsi="Arial" w:cs="Arial"/>
                <w:noProof/>
                <w:sz w:val="23"/>
                <w:szCs w:val="23"/>
              </w:rPr>
            </w:pPr>
          </w:p>
          <w:p w14:paraId="0FF1F89E" w14:textId="77777777" w:rsidR="00CC6C19" w:rsidRPr="00D4654E" w:rsidRDefault="00CC6C19" w:rsidP="00F73D4B">
            <w:pPr>
              <w:jc w:val="both"/>
              <w:rPr>
                <w:rFonts w:ascii="Arial" w:hAnsi="Arial" w:cs="Arial"/>
                <w:noProof/>
                <w:sz w:val="23"/>
                <w:szCs w:val="23"/>
              </w:rPr>
            </w:pPr>
          </w:p>
          <w:p w14:paraId="50DB7234" w14:textId="77777777" w:rsidR="00CC6C19" w:rsidRDefault="00CC6C19" w:rsidP="00F73D4B">
            <w:pPr>
              <w:jc w:val="both"/>
              <w:rPr>
                <w:rFonts w:ascii="Arial" w:hAnsi="Arial" w:cs="Arial"/>
                <w:noProof/>
                <w:sz w:val="23"/>
                <w:szCs w:val="23"/>
              </w:rPr>
            </w:pPr>
          </w:p>
          <w:p w14:paraId="0DB9268F" w14:textId="77777777" w:rsidR="00CC6C19" w:rsidRPr="002842A7" w:rsidRDefault="00CC6C19" w:rsidP="00F73D4B">
            <w:pPr>
              <w:jc w:val="both"/>
              <w:rPr>
                <w:rFonts w:ascii="Arial" w:hAnsi="Arial" w:cs="Arial"/>
                <w:noProof/>
                <w:sz w:val="23"/>
                <w:szCs w:val="23"/>
              </w:rPr>
            </w:pPr>
            <w:r w:rsidRPr="002842A7">
              <w:rPr>
                <w:rFonts w:ascii="Arial" w:hAnsi="Arial" w:cs="Arial"/>
                <w:bCs/>
                <w:color w:val="000000" w:themeColor="text1"/>
                <w:sz w:val="23"/>
                <w:szCs w:val="23"/>
              </w:rPr>
              <w:t>- rozezná větu jednoduchou od souvětí</w:t>
            </w:r>
          </w:p>
          <w:p w14:paraId="1309047C" w14:textId="77777777" w:rsidR="00CC6C19" w:rsidRPr="00EF284E" w:rsidRDefault="00CC6C19" w:rsidP="00F73D4B">
            <w:pPr>
              <w:rPr>
                <w:rFonts w:ascii="Arial" w:hAnsi="Arial" w:cs="Arial"/>
                <w:sz w:val="23"/>
                <w:szCs w:val="23"/>
              </w:rPr>
            </w:pPr>
            <w:r w:rsidRPr="00EF284E">
              <w:rPr>
                <w:rFonts w:ascii="Arial" w:hAnsi="Arial" w:cs="Arial"/>
                <w:sz w:val="23"/>
                <w:szCs w:val="23"/>
              </w:rPr>
              <w:t>-</w:t>
            </w:r>
            <w:r>
              <w:rPr>
                <w:rFonts w:ascii="Arial" w:hAnsi="Arial" w:cs="Arial"/>
                <w:sz w:val="23"/>
                <w:szCs w:val="23"/>
              </w:rPr>
              <w:t xml:space="preserve"> vyhledá přísudek a podmět </w:t>
            </w:r>
          </w:p>
          <w:p w14:paraId="5BFDB5ED" w14:textId="77777777" w:rsidR="00CC6C19" w:rsidRDefault="00CC6C19" w:rsidP="00F73D4B">
            <w:pPr>
              <w:jc w:val="both"/>
              <w:rPr>
                <w:rFonts w:ascii="Arial" w:hAnsi="Arial" w:cs="Arial"/>
                <w:noProof/>
                <w:sz w:val="23"/>
                <w:szCs w:val="23"/>
              </w:rPr>
            </w:pPr>
          </w:p>
          <w:p w14:paraId="2F393DBC" w14:textId="77777777" w:rsidR="00CC6C19" w:rsidRDefault="00CC6C19" w:rsidP="00F73D4B">
            <w:pPr>
              <w:jc w:val="both"/>
              <w:rPr>
                <w:rFonts w:ascii="Arial" w:hAnsi="Arial" w:cs="Arial"/>
                <w:noProof/>
                <w:sz w:val="23"/>
                <w:szCs w:val="23"/>
              </w:rPr>
            </w:pPr>
          </w:p>
          <w:p w14:paraId="420219B5" w14:textId="77777777" w:rsidR="00CC6C19" w:rsidRPr="00682DFA" w:rsidRDefault="00CC6C19" w:rsidP="00F73D4B">
            <w:pPr>
              <w:pStyle w:val="OVp"/>
              <w:rPr>
                <w:rFonts w:ascii="Arial" w:hAnsi="Arial" w:cs="Arial"/>
                <w:bCs w:val="0"/>
                <w:i w:val="0"/>
                <w:color w:val="000000" w:themeColor="text1"/>
                <w:sz w:val="23"/>
                <w:szCs w:val="23"/>
              </w:rPr>
            </w:pPr>
            <w:r w:rsidRPr="00682DFA">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správně píše slova s předponami a předložkami</w:t>
            </w:r>
          </w:p>
          <w:p w14:paraId="65A1085F" w14:textId="77777777" w:rsidR="00CC6C19" w:rsidRPr="00682DFA" w:rsidRDefault="00CC6C19"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ovládá pravopis vyjmenovaných slov</w:t>
            </w:r>
          </w:p>
          <w:p w14:paraId="6DCB199F" w14:textId="77777777" w:rsidR="00CC6C19" w:rsidRPr="00682DFA" w:rsidRDefault="00CC6C19" w:rsidP="00F73D4B">
            <w:pPr>
              <w:rPr>
                <w:rFonts w:ascii="Arial" w:hAnsi="Arial" w:cs="Arial"/>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zvládá pravopis podle shody přísudku s podmětem</w:t>
            </w:r>
          </w:p>
          <w:p w14:paraId="23A2E54B" w14:textId="77777777" w:rsidR="00CC6C19" w:rsidRDefault="00CC6C19" w:rsidP="00F73D4B">
            <w:pPr>
              <w:jc w:val="both"/>
              <w:rPr>
                <w:rFonts w:ascii="Arial" w:hAnsi="Arial" w:cs="Arial"/>
                <w:noProof/>
                <w:sz w:val="23"/>
                <w:szCs w:val="23"/>
              </w:rPr>
            </w:pPr>
          </w:p>
          <w:p w14:paraId="3B4343E4" w14:textId="77777777" w:rsidR="00CC6C19" w:rsidRDefault="00CC6C19" w:rsidP="00F73D4B">
            <w:pPr>
              <w:jc w:val="both"/>
              <w:rPr>
                <w:rFonts w:ascii="Arial" w:hAnsi="Arial" w:cs="Arial"/>
                <w:noProof/>
                <w:sz w:val="23"/>
                <w:szCs w:val="23"/>
              </w:rPr>
            </w:pPr>
          </w:p>
          <w:p w14:paraId="1E904CE9" w14:textId="77777777" w:rsidR="00CC6C19" w:rsidRDefault="00CC6C19" w:rsidP="00F73D4B">
            <w:pPr>
              <w:jc w:val="both"/>
              <w:rPr>
                <w:rFonts w:ascii="Arial" w:hAnsi="Arial" w:cs="Arial"/>
                <w:noProof/>
                <w:sz w:val="23"/>
                <w:szCs w:val="23"/>
              </w:rPr>
            </w:pPr>
          </w:p>
          <w:p w14:paraId="20E33A46" w14:textId="77777777" w:rsidR="00CC6C19" w:rsidRPr="002842A7" w:rsidRDefault="00CC6C19" w:rsidP="00F73D4B">
            <w:pPr>
              <w:jc w:val="both"/>
              <w:rPr>
                <w:rFonts w:ascii="Arial" w:hAnsi="Arial" w:cs="Arial"/>
                <w:noProof/>
                <w:sz w:val="23"/>
                <w:szCs w:val="23"/>
              </w:rPr>
            </w:pPr>
            <w:r w:rsidRPr="002842A7">
              <w:rPr>
                <w:rFonts w:ascii="Arial" w:hAnsi="Arial" w:cs="Arial"/>
                <w:noProof/>
                <w:sz w:val="23"/>
                <w:szCs w:val="23"/>
              </w:rPr>
              <w:t>-</w:t>
            </w:r>
            <w:r>
              <w:rPr>
                <w:rFonts w:ascii="Arial" w:hAnsi="Arial" w:cs="Arial"/>
                <w:noProof/>
                <w:sz w:val="23"/>
                <w:szCs w:val="23"/>
              </w:rPr>
              <w:t xml:space="preserve"> p</w:t>
            </w:r>
            <w:r w:rsidRPr="002842A7">
              <w:rPr>
                <w:rFonts w:ascii="Arial" w:hAnsi="Arial" w:cs="Arial"/>
                <w:noProof/>
                <w:sz w:val="23"/>
                <w:szCs w:val="23"/>
              </w:rPr>
              <w:t>opíše, jak člověk vypadá, uvádí vlastnosti</w:t>
            </w:r>
          </w:p>
          <w:p w14:paraId="483F48AD" w14:textId="77777777" w:rsidR="00CC6C19" w:rsidRDefault="00CC6C19" w:rsidP="00F73D4B">
            <w:pPr>
              <w:jc w:val="both"/>
              <w:rPr>
                <w:rFonts w:ascii="Arial" w:hAnsi="Arial" w:cs="Arial"/>
                <w:noProof/>
                <w:sz w:val="23"/>
                <w:szCs w:val="23"/>
              </w:rPr>
            </w:pPr>
          </w:p>
          <w:p w14:paraId="3ED3E5FF" w14:textId="77777777" w:rsidR="00CC6C19" w:rsidRPr="002842A7" w:rsidRDefault="00CC6C19" w:rsidP="00F73D4B">
            <w:pPr>
              <w:jc w:val="both"/>
              <w:rPr>
                <w:rFonts w:ascii="Arial" w:hAnsi="Arial" w:cs="Arial"/>
                <w:noProof/>
                <w:sz w:val="23"/>
                <w:szCs w:val="23"/>
              </w:rPr>
            </w:pPr>
            <w:r w:rsidRPr="002842A7">
              <w:rPr>
                <w:rFonts w:ascii="Arial" w:hAnsi="Arial" w:cs="Arial"/>
                <w:noProof/>
                <w:sz w:val="23"/>
                <w:szCs w:val="23"/>
              </w:rPr>
              <w:t>-</w:t>
            </w:r>
            <w:r>
              <w:rPr>
                <w:rFonts w:ascii="Arial" w:hAnsi="Arial" w:cs="Arial"/>
                <w:noProof/>
                <w:sz w:val="23"/>
                <w:szCs w:val="23"/>
              </w:rPr>
              <w:t xml:space="preserve"> </w:t>
            </w:r>
            <w:r w:rsidRPr="002842A7">
              <w:rPr>
                <w:rFonts w:ascii="Arial" w:hAnsi="Arial" w:cs="Arial"/>
                <w:color w:val="000000" w:themeColor="text1"/>
                <w:sz w:val="23"/>
                <w:szCs w:val="23"/>
              </w:rPr>
              <w:t>popíše děje, jevy</w:t>
            </w:r>
            <w:r>
              <w:rPr>
                <w:rFonts w:ascii="Arial" w:hAnsi="Arial" w:cs="Arial"/>
                <w:color w:val="000000" w:themeColor="text1"/>
                <w:sz w:val="23"/>
                <w:szCs w:val="23"/>
              </w:rPr>
              <w:t>, pracovní postup</w:t>
            </w:r>
          </w:p>
          <w:p w14:paraId="622B369C" w14:textId="77777777" w:rsidR="00CC6C19" w:rsidRPr="00D4654E" w:rsidRDefault="00CC6C19" w:rsidP="00F73D4B">
            <w:pPr>
              <w:jc w:val="both"/>
              <w:rPr>
                <w:rFonts w:ascii="Arial" w:hAnsi="Arial" w:cs="Arial"/>
                <w:noProof/>
                <w:sz w:val="23"/>
                <w:szCs w:val="23"/>
              </w:rPr>
            </w:pPr>
          </w:p>
          <w:p w14:paraId="2EDAE9BF" w14:textId="77777777" w:rsidR="00CC6C19" w:rsidRDefault="00CC6C19" w:rsidP="00F73D4B">
            <w:pPr>
              <w:jc w:val="both"/>
              <w:rPr>
                <w:rFonts w:ascii="Arial" w:hAnsi="Arial" w:cs="Arial"/>
                <w:noProof/>
                <w:sz w:val="23"/>
                <w:szCs w:val="23"/>
              </w:rPr>
            </w:pPr>
          </w:p>
          <w:p w14:paraId="1F460D85" w14:textId="77777777" w:rsidR="00CC6C19" w:rsidRPr="002842A7" w:rsidRDefault="00CC6C19" w:rsidP="00F73D4B">
            <w:pPr>
              <w:jc w:val="both"/>
              <w:rPr>
                <w:rFonts w:ascii="Arial" w:hAnsi="Arial" w:cs="Arial"/>
                <w:noProof/>
                <w:sz w:val="23"/>
                <w:szCs w:val="23"/>
              </w:rPr>
            </w:pPr>
            <w:r w:rsidRPr="002842A7">
              <w:rPr>
                <w:color w:val="000000" w:themeColor="text1"/>
              </w:rPr>
              <w:t>-</w:t>
            </w:r>
            <w:r>
              <w:rPr>
                <w:color w:val="000000" w:themeColor="text1"/>
              </w:rPr>
              <w:t xml:space="preserve"> </w:t>
            </w:r>
            <w:r w:rsidRPr="00A07323">
              <w:rPr>
                <w:rFonts w:ascii="Arial" w:hAnsi="Arial" w:cs="Arial"/>
                <w:color w:val="000000" w:themeColor="text1"/>
                <w:sz w:val="23"/>
                <w:szCs w:val="23"/>
              </w:rPr>
              <w:t>podle předlohy sestaví vlastní životopis</w:t>
            </w:r>
          </w:p>
          <w:p w14:paraId="5D816595" w14:textId="77777777" w:rsidR="00CC6C19" w:rsidRDefault="00CC6C19" w:rsidP="00F73D4B">
            <w:pPr>
              <w:jc w:val="both"/>
              <w:rPr>
                <w:rFonts w:ascii="Arial" w:hAnsi="Arial" w:cs="Arial"/>
                <w:noProof/>
                <w:sz w:val="23"/>
                <w:szCs w:val="23"/>
              </w:rPr>
            </w:pPr>
          </w:p>
          <w:p w14:paraId="4822DCCB" w14:textId="77777777" w:rsidR="00CC6C19" w:rsidRDefault="00CC6C19" w:rsidP="00F73D4B">
            <w:pPr>
              <w:jc w:val="both"/>
              <w:rPr>
                <w:rFonts w:ascii="Arial" w:hAnsi="Arial" w:cs="Arial"/>
                <w:noProof/>
                <w:sz w:val="23"/>
                <w:szCs w:val="23"/>
              </w:rPr>
            </w:pPr>
          </w:p>
          <w:p w14:paraId="7C7D4583" w14:textId="77777777" w:rsidR="00CC6C19" w:rsidRPr="00EF284E" w:rsidRDefault="00CC6C19" w:rsidP="00F73D4B">
            <w:pPr>
              <w:rPr>
                <w:rFonts w:ascii="Arial" w:hAnsi="Arial" w:cs="Arial"/>
                <w:sz w:val="23"/>
                <w:szCs w:val="23"/>
              </w:rPr>
            </w:pPr>
            <w:r w:rsidRPr="00EF284E">
              <w:rPr>
                <w:rFonts w:ascii="Arial" w:hAnsi="Arial" w:cs="Arial"/>
                <w:sz w:val="23"/>
                <w:szCs w:val="23"/>
              </w:rPr>
              <w:lastRenderedPageBreak/>
              <w:t xml:space="preserve">- </w:t>
            </w:r>
            <w:r>
              <w:rPr>
                <w:rFonts w:ascii="Arial" w:hAnsi="Arial" w:cs="Arial"/>
                <w:sz w:val="23"/>
                <w:szCs w:val="23"/>
              </w:rPr>
              <w:t>reprodukuje</w:t>
            </w:r>
            <w:r w:rsidRPr="00EF284E">
              <w:rPr>
                <w:rFonts w:ascii="Arial" w:hAnsi="Arial" w:cs="Arial"/>
                <w:sz w:val="23"/>
                <w:szCs w:val="23"/>
              </w:rPr>
              <w:t xml:space="preserve"> přečtený příběh</w:t>
            </w:r>
          </w:p>
          <w:p w14:paraId="6CE0B6C3" w14:textId="77777777" w:rsidR="00CC6C19" w:rsidRDefault="00CC6C19" w:rsidP="00F73D4B">
            <w:pPr>
              <w:pStyle w:val="OVp"/>
              <w:rPr>
                <w:rFonts w:ascii="Arial" w:hAnsi="Arial" w:cs="Arial"/>
                <w:bCs w:val="0"/>
                <w:i w:val="0"/>
                <w:color w:val="000000" w:themeColor="text1"/>
                <w:sz w:val="23"/>
                <w:szCs w:val="23"/>
              </w:rPr>
            </w:pPr>
            <w:r>
              <w:rPr>
                <w:rFonts w:ascii="Arial" w:hAnsi="Arial" w:cs="Arial"/>
                <w:iCs w:val="0"/>
                <w:color w:val="000000" w:themeColor="text1"/>
                <w:sz w:val="23"/>
                <w:szCs w:val="23"/>
              </w:rPr>
              <w:t xml:space="preserve">- </w:t>
            </w:r>
            <w:r w:rsidRPr="00761B65">
              <w:rPr>
                <w:rFonts w:ascii="Arial" w:hAnsi="Arial" w:cs="Arial"/>
                <w:bCs w:val="0"/>
                <w:i w:val="0"/>
                <w:color w:val="000000" w:themeColor="text1"/>
                <w:sz w:val="23"/>
                <w:szCs w:val="23"/>
              </w:rPr>
              <w:t>komunikuje v běžných situacích, v kom</w:t>
            </w:r>
            <w:r>
              <w:rPr>
                <w:rFonts w:ascii="Arial" w:hAnsi="Arial" w:cs="Arial"/>
                <w:bCs w:val="0"/>
                <w:i w:val="0"/>
                <w:color w:val="000000" w:themeColor="text1"/>
                <w:sz w:val="23"/>
                <w:szCs w:val="23"/>
              </w:rPr>
              <w:t>unikaci ve škole užívá spisovný</w:t>
            </w:r>
          </w:p>
          <w:p w14:paraId="03D04091" w14:textId="77777777" w:rsidR="00CC6C19" w:rsidRDefault="00CC6C19" w:rsidP="00F73D4B">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j</w:t>
            </w:r>
            <w:r w:rsidRPr="00761B65">
              <w:rPr>
                <w:rFonts w:ascii="Arial" w:hAnsi="Arial" w:cs="Arial"/>
                <w:bCs w:val="0"/>
                <w:i w:val="0"/>
                <w:color w:val="000000" w:themeColor="text1"/>
                <w:sz w:val="23"/>
                <w:szCs w:val="23"/>
              </w:rPr>
              <w:t>azyk</w:t>
            </w:r>
          </w:p>
          <w:p w14:paraId="6749B98A" w14:textId="77777777" w:rsidR="00CC6C19" w:rsidRDefault="00CC6C19" w:rsidP="00F73D4B">
            <w:pPr>
              <w:jc w:val="both"/>
              <w:rPr>
                <w:rFonts w:ascii="Arial" w:hAnsi="Arial" w:cs="Arial"/>
                <w:noProof/>
                <w:sz w:val="23"/>
                <w:szCs w:val="23"/>
              </w:rPr>
            </w:pPr>
          </w:p>
          <w:p w14:paraId="125FCC2F" w14:textId="77777777" w:rsidR="00CC6C19" w:rsidRDefault="00CC6C19" w:rsidP="00F73D4B">
            <w:pPr>
              <w:jc w:val="both"/>
              <w:rPr>
                <w:rFonts w:ascii="Arial" w:hAnsi="Arial" w:cs="Arial"/>
                <w:noProof/>
                <w:sz w:val="23"/>
                <w:szCs w:val="23"/>
              </w:rPr>
            </w:pPr>
          </w:p>
          <w:p w14:paraId="0028F3E1" w14:textId="77777777" w:rsidR="00CC6C19" w:rsidRDefault="00CC6C19"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orientuje se v literárním textu, nachází jeho hlavní myšlenku</w:t>
            </w:r>
          </w:p>
          <w:p w14:paraId="3E20B92F" w14:textId="77777777" w:rsidR="00CC6C19" w:rsidRPr="007F1C7C" w:rsidRDefault="00CC6C19"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čte plynule s porozuměním</w:t>
            </w:r>
          </w:p>
          <w:p w14:paraId="086D0DA1" w14:textId="77777777" w:rsidR="00CC6C19" w:rsidRDefault="00CC6C19" w:rsidP="00F73D4B">
            <w:pPr>
              <w:jc w:val="both"/>
              <w:rPr>
                <w:rFonts w:ascii="Arial" w:hAnsi="Arial" w:cs="Arial"/>
                <w:noProof/>
                <w:sz w:val="23"/>
                <w:szCs w:val="23"/>
              </w:rPr>
            </w:pPr>
          </w:p>
          <w:p w14:paraId="5AB09B46" w14:textId="77777777" w:rsidR="00CC6C19" w:rsidRPr="00F20A08" w:rsidRDefault="00CC6C19" w:rsidP="00F73D4B">
            <w:pPr>
              <w:jc w:val="both"/>
              <w:rPr>
                <w:rFonts w:ascii="Arial" w:hAnsi="Arial" w:cs="Arial"/>
                <w:noProof/>
                <w:sz w:val="23"/>
                <w:szCs w:val="23"/>
              </w:rPr>
            </w:pPr>
          </w:p>
          <w:p w14:paraId="4441B8B3" w14:textId="77777777" w:rsidR="00CC6C19" w:rsidRPr="00DA3767" w:rsidRDefault="00CC6C19" w:rsidP="00F73D4B">
            <w:pPr>
              <w:jc w:val="both"/>
              <w:rPr>
                <w:rFonts w:ascii="Arial" w:hAnsi="Arial" w:cs="Arial"/>
                <w:noProof/>
                <w:sz w:val="23"/>
                <w:szCs w:val="23"/>
              </w:rPr>
            </w:pPr>
          </w:p>
          <w:p w14:paraId="285796ED" w14:textId="77777777" w:rsidR="00CC6C19" w:rsidRDefault="00CC6C19" w:rsidP="00F73D4B">
            <w:pPr>
              <w:jc w:val="both"/>
              <w:rPr>
                <w:rFonts w:ascii="Arial" w:hAnsi="Arial" w:cs="Arial"/>
                <w:noProof/>
                <w:sz w:val="23"/>
                <w:szCs w:val="23"/>
              </w:rPr>
            </w:pPr>
          </w:p>
          <w:p w14:paraId="4345CB27" w14:textId="77777777" w:rsidR="00CC6C19" w:rsidRPr="007F1C7C" w:rsidRDefault="00CC6C19" w:rsidP="00F73D4B">
            <w:pPr>
              <w:rPr>
                <w:rFonts w:ascii="Arial" w:hAnsi="Arial" w:cs="Arial"/>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ústně formuluje dojmy z četby, divadelního nebo filmového představení</w:t>
            </w:r>
          </w:p>
          <w:p w14:paraId="678F74D4" w14:textId="77777777" w:rsidR="00CC6C19" w:rsidRDefault="00CC6C19" w:rsidP="00F73D4B">
            <w:pPr>
              <w:jc w:val="both"/>
              <w:rPr>
                <w:rFonts w:ascii="Arial" w:hAnsi="Arial" w:cs="Arial"/>
                <w:noProof/>
                <w:sz w:val="23"/>
                <w:szCs w:val="23"/>
              </w:rPr>
            </w:pPr>
          </w:p>
          <w:p w14:paraId="0581C4CF" w14:textId="77777777" w:rsidR="00CC6C19" w:rsidRDefault="00CC6C19" w:rsidP="00F73D4B">
            <w:pPr>
              <w:jc w:val="both"/>
              <w:rPr>
                <w:rFonts w:ascii="Arial" w:hAnsi="Arial" w:cs="Arial"/>
                <w:noProof/>
                <w:sz w:val="23"/>
                <w:szCs w:val="23"/>
              </w:rPr>
            </w:pPr>
          </w:p>
          <w:p w14:paraId="5E67D9DE" w14:textId="77777777" w:rsidR="00CC6C19" w:rsidRPr="007F1C7C" w:rsidRDefault="00CC6C19"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rozezná základní literární druhy a žánry</w:t>
            </w:r>
          </w:p>
          <w:p w14:paraId="511DFAFB" w14:textId="77777777" w:rsidR="00CC6C19" w:rsidRDefault="00CC6C19" w:rsidP="00F73D4B">
            <w:pPr>
              <w:jc w:val="both"/>
              <w:rPr>
                <w:rFonts w:ascii="Arial" w:hAnsi="Arial" w:cs="Arial"/>
                <w:noProof/>
                <w:sz w:val="23"/>
                <w:szCs w:val="23"/>
              </w:rPr>
            </w:pPr>
          </w:p>
          <w:p w14:paraId="06324727" w14:textId="77777777" w:rsidR="00CC6C19" w:rsidRDefault="00CC6C19" w:rsidP="00F73D4B">
            <w:pPr>
              <w:jc w:val="both"/>
              <w:rPr>
                <w:rFonts w:ascii="Arial" w:hAnsi="Arial" w:cs="Arial"/>
                <w:noProof/>
                <w:sz w:val="23"/>
                <w:szCs w:val="23"/>
              </w:rPr>
            </w:pPr>
          </w:p>
          <w:p w14:paraId="51E06015" w14:textId="77777777" w:rsidR="00CC6C19" w:rsidRDefault="00CC6C19" w:rsidP="00F73D4B">
            <w:pPr>
              <w:pStyle w:val="OVp"/>
              <w:rPr>
                <w:rFonts w:ascii="Arial" w:hAnsi="Arial" w:cs="Arial"/>
                <w:bCs w:val="0"/>
                <w:i w:val="0"/>
                <w:color w:val="000000" w:themeColor="text1"/>
                <w:sz w:val="23"/>
                <w:szCs w:val="23"/>
              </w:rPr>
            </w:pPr>
            <w:r w:rsidRPr="007F1C7C">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F1C7C">
              <w:rPr>
                <w:rFonts w:ascii="Arial" w:hAnsi="Arial" w:cs="Arial"/>
                <w:bCs w:val="0"/>
                <w:i w:val="0"/>
                <w:color w:val="000000" w:themeColor="text1"/>
                <w:sz w:val="23"/>
                <w:szCs w:val="23"/>
              </w:rPr>
              <w:t>dokáže vyhledat potřebné informace v oblasti literatury</w:t>
            </w:r>
            <w:r>
              <w:rPr>
                <w:rFonts w:ascii="Arial" w:hAnsi="Arial" w:cs="Arial"/>
                <w:bCs w:val="0"/>
                <w:i w:val="0"/>
                <w:color w:val="000000" w:themeColor="text1"/>
                <w:sz w:val="23"/>
                <w:szCs w:val="23"/>
              </w:rPr>
              <w:t xml:space="preserve"> má pozitivní vztah</w:t>
            </w:r>
          </w:p>
          <w:p w14:paraId="27D2F952" w14:textId="77777777" w:rsidR="00CC6C19" w:rsidRPr="007F1C7C" w:rsidRDefault="00CC6C19" w:rsidP="00F73D4B">
            <w:pPr>
              <w:pStyle w:val="OVp"/>
              <w:rPr>
                <w:rFonts w:ascii="Arial" w:hAnsi="Arial" w:cs="Arial"/>
                <w:i w:val="0"/>
                <w:sz w:val="23"/>
                <w:szCs w:val="23"/>
              </w:rPr>
            </w:pPr>
            <w:r w:rsidRPr="007F1C7C">
              <w:rPr>
                <w:rFonts w:ascii="Arial" w:hAnsi="Arial" w:cs="Arial"/>
                <w:bCs w:val="0"/>
                <w:i w:val="0"/>
                <w:color w:val="000000" w:themeColor="text1"/>
                <w:sz w:val="23"/>
                <w:szCs w:val="23"/>
              </w:rPr>
              <w:t>k literatuře</w:t>
            </w:r>
          </w:p>
          <w:p w14:paraId="63B383A5" w14:textId="77777777" w:rsidR="00CC6C19" w:rsidRPr="00EF284E" w:rsidRDefault="00CC6C19" w:rsidP="00F73D4B">
            <w:pPr>
              <w:rPr>
                <w:rFonts w:ascii="Arial" w:hAnsi="Arial" w:cs="Arial"/>
                <w:sz w:val="23"/>
                <w:szCs w:val="23"/>
              </w:rPr>
            </w:pPr>
            <w:r w:rsidRPr="00EF284E">
              <w:rPr>
                <w:rFonts w:ascii="Arial" w:hAnsi="Arial" w:cs="Arial"/>
                <w:sz w:val="23"/>
                <w:szCs w:val="23"/>
              </w:rPr>
              <w:t xml:space="preserve">- orientuje se v knihovně </w:t>
            </w:r>
          </w:p>
          <w:p w14:paraId="78CE4E5E" w14:textId="77777777" w:rsidR="00CC6C19" w:rsidRPr="00EF284E" w:rsidRDefault="00CC6C19" w:rsidP="00F73D4B">
            <w:pPr>
              <w:rPr>
                <w:rFonts w:ascii="Arial" w:hAnsi="Arial" w:cs="Arial"/>
                <w:sz w:val="23"/>
                <w:szCs w:val="23"/>
              </w:rPr>
            </w:pPr>
            <w:r w:rsidRPr="00EF284E">
              <w:rPr>
                <w:rFonts w:ascii="Arial" w:hAnsi="Arial" w:cs="Arial"/>
                <w:sz w:val="23"/>
                <w:szCs w:val="23"/>
              </w:rPr>
              <w:t>- navštěvuje kulturní akce</w:t>
            </w:r>
          </w:p>
          <w:p w14:paraId="1DA16EE7" w14:textId="77777777" w:rsidR="00CC6C19" w:rsidRDefault="00CC6C19" w:rsidP="00F73D4B">
            <w:pPr>
              <w:jc w:val="both"/>
              <w:rPr>
                <w:rFonts w:ascii="Arial" w:hAnsi="Arial" w:cs="Arial"/>
                <w:noProof/>
                <w:sz w:val="23"/>
                <w:szCs w:val="23"/>
              </w:rPr>
            </w:pPr>
          </w:p>
          <w:p w14:paraId="5528460B" w14:textId="77777777" w:rsidR="00CC6C19" w:rsidRDefault="00CC6C19" w:rsidP="00F73D4B">
            <w:pPr>
              <w:jc w:val="both"/>
              <w:rPr>
                <w:rFonts w:ascii="Arial" w:hAnsi="Arial" w:cs="Arial"/>
                <w:noProof/>
                <w:sz w:val="23"/>
                <w:szCs w:val="23"/>
              </w:rPr>
            </w:pPr>
          </w:p>
          <w:p w14:paraId="051401B2" w14:textId="77777777" w:rsidR="00CC6C19" w:rsidRDefault="00CC6C19" w:rsidP="00F73D4B">
            <w:pPr>
              <w:jc w:val="both"/>
              <w:rPr>
                <w:rFonts w:ascii="Arial" w:hAnsi="Arial" w:cs="Arial"/>
                <w:noProof/>
                <w:sz w:val="23"/>
                <w:szCs w:val="23"/>
              </w:rPr>
            </w:pPr>
          </w:p>
          <w:p w14:paraId="6B91BA24" w14:textId="77777777" w:rsidR="00CC6C19" w:rsidRDefault="00CC6C19" w:rsidP="00F73D4B">
            <w:pPr>
              <w:jc w:val="both"/>
              <w:rPr>
                <w:rFonts w:ascii="Arial" w:hAnsi="Arial" w:cs="Arial"/>
                <w:noProof/>
                <w:sz w:val="23"/>
                <w:szCs w:val="23"/>
              </w:rPr>
            </w:pPr>
          </w:p>
          <w:p w14:paraId="509EE4EC" w14:textId="77777777" w:rsidR="00CC6C19" w:rsidRDefault="00CC6C19" w:rsidP="00F73D4B">
            <w:pPr>
              <w:jc w:val="both"/>
              <w:rPr>
                <w:rFonts w:ascii="Arial" w:hAnsi="Arial" w:cs="Arial"/>
                <w:noProof/>
                <w:sz w:val="23"/>
                <w:szCs w:val="23"/>
              </w:rPr>
            </w:pPr>
          </w:p>
          <w:p w14:paraId="7AC116A9" w14:textId="77777777" w:rsidR="00CC6C19" w:rsidRDefault="00CC6C19" w:rsidP="00F73D4B">
            <w:pPr>
              <w:jc w:val="both"/>
              <w:rPr>
                <w:rFonts w:ascii="Arial" w:hAnsi="Arial" w:cs="Arial"/>
                <w:noProof/>
                <w:sz w:val="23"/>
                <w:szCs w:val="23"/>
              </w:rPr>
            </w:pPr>
          </w:p>
          <w:p w14:paraId="5C8F44EF" w14:textId="77777777" w:rsidR="00CC6C19" w:rsidRDefault="00CC6C19" w:rsidP="00F73D4B">
            <w:pPr>
              <w:jc w:val="both"/>
              <w:rPr>
                <w:rFonts w:ascii="Arial" w:hAnsi="Arial" w:cs="Arial"/>
                <w:noProof/>
                <w:sz w:val="23"/>
                <w:szCs w:val="23"/>
              </w:rPr>
            </w:pPr>
          </w:p>
          <w:p w14:paraId="7F546242" w14:textId="77777777" w:rsidR="00CC6C19" w:rsidRDefault="00CC6C19" w:rsidP="00F73D4B">
            <w:pPr>
              <w:jc w:val="both"/>
              <w:rPr>
                <w:rFonts w:ascii="Arial" w:hAnsi="Arial" w:cs="Arial"/>
                <w:noProof/>
                <w:sz w:val="23"/>
                <w:szCs w:val="23"/>
              </w:rPr>
            </w:pPr>
          </w:p>
          <w:p w14:paraId="634A6B38" w14:textId="77777777" w:rsidR="00CC6C19" w:rsidRDefault="00CC6C19" w:rsidP="00F73D4B">
            <w:pPr>
              <w:jc w:val="both"/>
              <w:rPr>
                <w:rFonts w:ascii="Arial" w:hAnsi="Arial" w:cs="Arial"/>
                <w:noProof/>
                <w:sz w:val="23"/>
                <w:szCs w:val="23"/>
              </w:rPr>
            </w:pPr>
          </w:p>
          <w:p w14:paraId="39003D41" w14:textId="77777777" w:rsidR="00CC6C19" w:rsidRDefault="00CC6C19" w:rsidP="00F73D4B">
            <w:pPr>
              <w:jc w:val="both"/>
              <w:rPr>
                <w:rFonts w:ascii="Arial" w:hAnsi="Arial" w:cs="Arial"/>
                <w:noProof/>
                <w:sz w:val="23"/>
                <w:szCs w:val="23"/>
              </w:rPr>
            </w:pPr>
          </w:p>
          <w:p w14:paraId="593AAE65" w14:textId="77777777" w:rsidR="00CC6C19" w:rsidRDefault="00CC6C19" w:rsidP="00F73D4B">
            <w:pPr>
              <w:jc w:val="both"/>
              <w:rPr>
                <w:rFonts w:ascii="Arial" w:hAnsi="Arial" w:cs="Arial"/>
                <w:noProof/>
                <w:sz w:val="23"/>
                <w:szCs w:val="23"/>
              </w:rPr>
            </w:pPr>
          </w:p>
          <w:p w14:paraId="3B4132FB" w14:textId="77777777" w:rsidR="00CC6C19" w:rsidRPr="00DA3767" w:rsidRDefault="00CC6C19" w:rsidP="00F73D4B">
            <w:pPr>
              <w:jc w:val="both"/>
              <w:rPr>
                <w:rFonts w:ascii="Arial" w:hAnsi="Arial" w:cs="Arial"/>
                <w:noProof/>
                <w:sz w:val="23"/>
                <w:szCs w:val="23"/>
              </w:rPr>
            </w:pPr>
          </w:p>
        </w:tc>
        <w:tc>
          <w:tcPr>
            <w:tcW w:w="3527" w:type="dxa"/>
            <w:gridSpan w:val="2"/>
            <w:tcBorders>
              <w:top w:val="single" w:sz="12" w:space="0" w:color="auto"/>
              <w:left w:val="single" w:sz="12" w:space="0" w:color="auto"/>
              <w:bottom w:val="single" w:sz="12" w:space="0" w:color="auto"/>
              <w:right w:val="single" w:sz="12" w:space="0" w:color="auto"/>
            </w:tcBorders>
            <w:shd w:val="clear" w:color="auto" w:fill="FFFFFF"/>
          </w:tcPr>
          <w:p w14:paraId="4F4D9C4D" w14:textId="77777777" w:rsidR="00CC6C19" w:rsidRDefault="00CC6C19" w:rsidP="00F73D4B">
            <w:pPr>
              <w:rPr>
                <w:rFonts w:ascii="Arial" w:hAnsi="Arial" w:cs="Arial"/>
                <w:noProof/>
                <w:sz w:val="23"/>
                <w:szCs w:val="23"/>
              </w:rPr>
            </w:pPr>
          </w:p>
          <w:p w14:paraId="6F721CFF" w14:textId="77777777" w:rsidR="00CC6C19" w:rsidRDefault="00CC6C19" w:rsidP="00F73D4B">
            <w:pPr>
              <w:rPr>
                <w:rFonts w:ascii="Arial" w:hAnsi="Arial" w:cs="Arial"/>
                <w:noProof/>
                <w:sz w:val="23"/>
                <w:szCs w:val="23"/>
              </w:rPr>
            </w:pPr>
          </w:p>
          <w:p w14:paraId="07CF597A" w14:textId="77777777" w:rsidR="00CC6C19" w:rsidRDefault="00CC6C19" w:rsidP="00F73D4B">
            <w:pPr>
              <w:rPr>
                <w:rFonts w:ascii="Arial" w:hAnsi="Arial" w:cs="Arial"/>
                <w:noProof/>
                <w:sz w:val="23"/>
                <w:szCs w:val="23"/>
              </w:rPr>
            </w:pPr>
          </w:p>
          <w:p w14:paraId="38A85418" w14:textId="77777777" w:rsidR="00CC6C19" w:rsidRDefault="00CC6C19" w:rsidP="00F73D4B">
            <w:pPr>
              <w:rPr>
                <w:rFonts w:ascii="Arial" w:hAnsi="Arial" w:cs="Arial"/>
                <w:noProof/>
                <w:sz w:val="23"/>
                <w:szCs w:val="23"/>
              </w:rPr>
            </w:pPr>
          </w:p>
          <w:p w14:paraId="2CAEEE18" w14:textId="77777777" w:rsidR="00CC6C19" w:rsidRDefault="00CC6C19" w:rsidP="00F73D4B">
            <w:pPr>
              <w:rPr>
                <w:rFonts w:ascii="Arial" w:hAnsi="Arial" w:cs="Arial"/>
                <w:noProof/>
                <w:sz w:val="23"/>
                <w:szCs w:val="23"/>
              </w:rPr>
            </w:pPr>
          </w:p>
          <w:p w14:paraId="4DF0CC3C" w14:textId="77777777" w:rsidR="00CC6C19" w:rsidRPr="00DA3767" w:rsidRDefault="00CC6C19" w:rsidP="00F73D4B">
            <w:pPr>
              <w:rPr>
                <w:rFonts w:ascii="Arial" w:hAnsi="Arial" w:cs="Arial"/>
                <w:noProof/>
                <w:sz w:val="23"/>
                <w:szCs w:val="23"/>
              </w:rPr>
            </w:pPr>
          </w:p>
          <w:p w14:paraId="29D7F882" w14:textId="77777777" w:rsidR="00CC6C19" w:rsidRPr="00DA3767" w:rsidRDefault="00CC6C19" w:rsidP="00F73D4B">
            <w:pPr>
              <w:rPr>
                <w:rFonts w:ascii="Arial" w:hAnsi="Arial" w:cs="Arial"/>
                <w:noProof/>
                <w:sz w:val="23"/>
                <w:szCs w:val="23"/>
              </w:rPr>
            </w:pPr>
          </w:p>
          <w:p w14:paraId="5D655D7B" w14:textId="77777777" w:rsidR="00CC6C19" w:rsidRPr="00DA3767" w:rsidRDefault="00CC6C19" w:rsidP="00F73D4B">
            <w:pPr>
              <w:rPr>
                <w:rFonts w:ascii="Arial" w:hAnsi="Arial" w:cs="Arial"/>
                <w:noProof/>
                <w:sz w:val="23"/>
                <w:szCs w:val="23"/>
              </w:rPr>
            </w:pPr>
          </w:p>
          <w:p w14:paraId="14C011C0" w14:textId="77777777" w:rsidR="00CC6C19" w:rsidRPr="00DA3767" w:rsidRDefault="00CC6C19" w:rsidP="00F73D4B">
            <w:pPr>
              <w:rPr>
                <w:rFonts w:ascii="Arial" w:hAnsi="Arial" w:cs="Arial"/>
                <w:noProof/>
                <w:sz w:val="23"/>
                <w:szCs w:val="23"/>
              </w:rPr>
            </w:pPr>
          </w:p>
          <w:p w14:paraId="2775B2F7" w14:textId="77777777" w:rsidR="00CC6C19" w:rsidRPr="00DA3767" w:rsidRDefault="00CC6C19" w:rsidP="00F73D4B">
            <w:pPr>
              <w:rPr>
                <w:rFonts w:ascii="Arial" w:hAnsi="Arial" w:cs="Arial"/>
                <w:noProof/>
                <w:sz w:val="23"/>
                <w:szCs w:val="23"/>
              </w:rPr>
            </w:pPr>
          </w:p>
          <w:p w14:paraId="695F7AC1" w14:textId="77777777" w:rsidR="00CC6C19" w:rsidRPr="00DA3767" w:rsidRDefault="00CC6C19" w:rsidP="00F73D4B">
            <w:pPr>
              <w:rPr>
                <w:rFonts w:ascii="Arial" w:hAnsi="Arial" w:cs="Arial"/>
                <w:noProof/>
                <w:sz w:val="23"/>
                <w:szCs w:val="23"/>
              </w:rPr>
            </w:pPr>
          </w:p>
          <w:p w14:paraId="0EF533D4" w14:textId="77777777" w:rsidR="00CC6C19" w:rsidRPr="00DA3767" w:rsidRDefault="00CC6C19" w:rsidP="00F73D4B">
            <w:pPr>
              <w:rPr>
                <w:rFonts w:ascii="Arial" w:hAnsi="Arial" w:cs="Arial"/>
                <w:noProof/>
                <w:sz w:val="23"/>
                <w:szCs w:val="23"/>
              </w:rPr>
            </w:pPr>
          </w:p>
          <w:p w14:paraId="6FD20D33" w14:textId="77777777" w:rsidR="00CC6C19" w:rsidRPr="00DA3767" w:rsidRDefault="00CC6C19" w:rsidP="00F73D4B">
            <w:pPr>
              <w:rPr>
                <w:rFonts w:ascii="Arial" w:hAnsi="Arial" w:cs="Arial"/>
                <w:noProof/>
                <w:sz w:val="23"/>
                <w:szCs w:val="23"/>
              </w:rPr>
            </w:pPr>
          </w:p>
          <w:p w14:paraId="68515EC7" w14:textId="77777777" w:rsidR="00CC6C19" w:rsidRPr="00DA3767" w:rsidRDefault="00CC6C19" w:rsidP="00F73D4B">
            <w:pPr>
              <w:rPr>
                <w:rFonts w:ascii="Arial" w:hAnsi="Arial" w:cs="Arial"/>
                <w:noProof/>
                <w:sz w:val="23"/>
                <w:szCs w:val="23"/>
              </w:rPr>
            </w:pPr>
          </w:p>
          <w:p w14:paraId="14ADDEDF" w14:textId="77777777" w:rsidR="00CC6C19" w:rsidRPr="00DA3767" w:rsidRDefault="00CC6C19" w:rsidP="00F73D4B">
            <w:pPr>
              <w:rPr>
                <w:rFonts w:ascii="Arial" w:hAnsi="Arial" w:cs="Arial"/>
                <w:noProof/>
                <w:sz w:val="23"/>
                <w:szCs w:val="23"/>
              </w:rPr>
            </w:pPr>
          </w:p>
          <w:p w14:paraId="6D4BDE09" w14:textId="77777777" w:rsidR="00CC6C19" w:rsidRPr="00DA3767" w:rsidRDefault="00CC6C19" w:rsidP="00F73D4B">
            <w:pPr>
              <w:rPr>
                <w:rFonts w:ascii="Arial" w:hAnsi="Arial" w:cs="Arial"/>
                <w:noProof/>
                <w:sz w:val="23"/>
                <w:szCs w:val="23"/>
              </w:rPr>
            </w:pPr>
          </w:p>
          <w:p w14:paraId="1291F4FC" w14:textId="77777777" w:rsidR="00CC6C19" w:rsidRPr="00DA3767" w:rsidRDefault="00CC6C19" w:rsidP="00F73D4B">
            <w:pPr>
              <w:rPr>
                <w:rFonts w:ascii="Arial" w:hAnsi="Arial" w:cs="Arial"/>
                <w:noProof/>
                <w:sz w:val="23"/>
                <w:szCs w:val="23"/>
              </w:rPr>
            </w:pPr>
          </w:p>
          <w:p w14:paraId="047028D0" w14:textId="77777777" w:rsidR="00CC6C19" w:rsidRPr="00DA3767" w:rsidRDefault="00CC6C19" w:rsidP="00F73D4B">
            <w:pPr>
              <w:rPr>
                <w:rFonts w:ascii="Arial" w:hAnsi="Arial" w:cs="Arial"/>
                <w:noProof/>
                <w:sz w:val="23"/>
                <w:szCs w:val="23"/>
              </w:rPr>
            </w:pPr>
          </w:p>
          <w:p w14:paraId="5DDA6F0E" w14:textId="77777777" w:rsidR="00CC6C19" w:rsidRPr="00DA3767" w:rsidRDefault="00CC6C19" w:rsidP="00F73D4B">
            <w:pPr>
              <w:rPr>
                <w:rFonts w:ascii="Arial" w:hAnsi="Arial" w:cs="Arial"/>
                <w:noProof/>
                <w:sz w:val="23"/>
                <w:szCs w:val="23"/>
              </w:rPr>
            </w:pPr>
          </w:p>
          <w:p w14:paraId="1FE34E78" w14:textId="77777777" w:rsidR="00CC6C19" w:rsidRPr="00DA3767" w:rsidRDefault="00CC6C19" w:rsidP="00F73D4B">
            <w:pPr>
              <w:rPr>
                <w:rFonts w:ascii="Arial" w:hAnsi="Arial" w:cs="Arial"/>
                <w:noProof/>
                <w:sz w:val="23"/>
                <w:szCs w:val="23"/>
              </w:rPr>
            </w:pPr>
          </w:p>
          <w:p w14:paraId="6E461806" w14:textId="77777777" w:rsidR="00CC6C19" w:rsidRPr="00DA3767" w:rsidRDefault="00CC6C19" w:rsidP="00F73D4B">
            <w:pPr>
              <w:rPr>
                <w:rFonts w:ascii="Arial" w:hAnsi="Arial" w:cs="Arial"/>
                <w:noProof/>
                <w:sz w:val="23"/>
                <w:szCs w:val="23"/>
              </w:rPr>
            </w:pPr>
          </w:p>
          <w:p w14:paraId="1214947F" w14:textId="77777777" w:rsidR="00CC6C19" w:rsidRPr="00DA3767" w:rsidRDefault="00CC6C19" w:rsidP="00F73D4B">
            <w:pPr>
              <w:rPr>
                <w:rFonts w:ascii="Arial" w:hAnsi="Arial" w:cs="Arial"/>
                <w:noProof/>
                <w:sz w:val="23"/>
                <w:szCs w:val="23"/>
              </w:rPr>
            </w:pPr>
          </w:p>
          <w:p w14:paraId="3A91786C" w14:textId="77777777" w:rsidR="00CC6C19" w:rsidRPr="00DA3767" w:rsidRDefault="00CC6C19" w:rsidP="00F73D4B">
            <w:pPr>
              <w:rPr>
                <w:rFonts w:ascii="Arial" w:hAnsi="Arial" w:cs="Arial"/>
                <w:noProof/>
                <w:sz w:val="23"/>
                <w:szCs w:val="23"/>
              </w:rPr>
            </w:pPr>
          </w:p>
          <w:p w14:paraId="79C5881E" w14:textId="77777777" w:rsidR="00CC6C19" w:rsidRDefault="00CC6C19" w:rsidP="00F73D4B">
            <w:pPr>
              <w:rPr>
                <w:rFonts w:ascii="Arial" w:hAnsi="Arial" w:cs="Arial"/>
                <w:noProof/>
                <w:sz w:val="23"/>
                <w:szCs w:val="23"/>
              </w:rPr>
            </w:pPr>
          </w:p>
          <w:p w14:paraId="2A03F2A4" w14:textId="77777777" w:rsidR="00CC6C19" w:rsidRDefault="00CC6C19" w:rsidP="00F73D4B">
            <w:pPr>
              <w:rPr>
                <w:rFonts w:ascii="Arial" w:hAnsi="Arial" w:cs="Arial"/>
                <w:noProof/>
                <w:sz w:val="23"/>
                <w:szCs w:val="23"/>
              </w:rPr>
            </w:pPr>
          </w:p>
          <w:p w14:paraId="74804E46" w14:textId="77777777" w:rsidR="00CC6C19" w:rsidRDefault="00CC6C19" w:rsidP="00F73D4B">
            <w:pPr>
              <w:rPr>
                <w:rFonts w:ascii="Arial" w:hAnsi="Arial" w:cs="Arial"/>
                <w:noProof/>
                <w:sz w:val="23"/>
                <w:szCs w:val="23"/>
              </w:rPr>
            </w:pPr>
          </w:p>
          <w:p w14:paraId="7947C551" w14:textId="77777777" w:rsidR="00CC6C19" w:rsidRDefault="00CC6C19" w:rsidP="00F73D4B">
            <w:pPr>
              <w:rPr>
                <w:rFonts w:ascii="Arial" w:hAnsi="Arial" w:cs="Arial"/>
                <w:noProof/>
                <w:sz w:val="23"/>
                <w:szCs w:val="23"/>
              </w:rPr>
            </w:pPr>
          </w:p>
          <w:p w14:paraId="5169B839" w14:textId="77777777" w:rsidR="00CC6C19" w:rsidRDefault="00CC6C19" w:rsidP="00F73D4B">
            <w:pPr>
              <w:rPr>
                <w:rFonts w:ascii="Arial" w:hAnsi="Arial" w:cs="Arial"/>
                <w:noProof/>
                <w:sz w:val="23"/>
                <w:szCs w:val="23"/>
              </w:rPr>
            </w:pPr>
          </w:p>
          <w:p w14:paraId="5FCD5007" w14:textId="77777777" w:rsidR="00CC6C19" w:rsidRPr="00DA3767" w:rsidRDefault="00CC6C19" w:rsidP="00F73D4B">
            <w:pPr>
              <w:rPr>
                <w:rFonts w:ascii="Arial" w:hAnsi="Arial" w:cs="Arial"/>
                <w:noProof/>
                <w:sz w:val="23"/>
                <w:szCs w:val="23"/>
              </w:rPr>
            </w:pPr>
          </w:p>
          <w:p w14:paraId="6283F6E8" w14:textId="77777777" w:rsidR="00CC6C19" w:rsidRPr="00DA3767" w:rsidRDefault="00CC6C19" w:rsidP="00F73D4B">
            <w:pPr>
              <w:rPr>
                <w:rFonts w:ascii="Arial" w:hAnsi="Arial" w:cs="Arial"/>
                <w:noProof/>
                <w:sz w:val="23"/>
                <w:szCs w:val="23"/>
              </w:rPr>
            </w:pPr>
          </w:p>
          <w:p w14:paraId="7BA3FE5D" w14:textId="77777777" w:rsidR="00CC6C19" w:rsidRDefault="00CC6C19" w:rsidP="00F73D4B">
            <w:pPr>
              <w:rPr>
                <w:rFonts w:ascii="Arial" w:hAnsi="Arial" w:cs="Arial"/>
                <w:b/>
                <w:noProof/>
                <w:sz w:val="23"/>
                <w:szCs w:val="23"/>
              </w:rPr>
            </w:pPr>
          </w:p>
          <w:p w14:paraId="5D623F0D" w14:textId="77777777" w:rsidR="00CC6C19" w:rsidRDefault="00CC6C19" w:rsidP="00F73D4B">
            <w:pPr>
              <w:rPr>
                <w:rFonts w:ascii="Arial" w:hAnsi="Arial" w:cs="Arial"/>
                <w:b/>
                <w:noProof/>
                <w:sz w:val="23"/>
                <w:szCs w:val="23"/>
              </w:rPr>
            </w:pPr>
          </w:p>
          <w:p w14:paraId="1D19CCF0" w14:textId="77777777" w:rsidR="00CC6C19" w:rsidRDefault="00CC6C19" w:rsidP="00F73D4B">
            <w:pPr>
              <w:rPr>
                <w:rFonts w:ascii="Arial" w:hAnsi="Arial" w:cs="Arial"/>
                <w:b/>
                <w:noProof/>
                <w:sz w:val="23"/>
                <w:szCs w:val="23"/>
              </w:rPr>
            </w:pPr>
          </w:p>
          <w:p w14:paraId="01D7C64B" w14:textId="77777777" w:rsidR="00CC6C19" w:rsidRDefault="00CC6C19" w:rsidP="00F73D4B">
            <w:pPr>
              <w:rPr>
                <w:rFonts w:ascii="Arial" w:hAnsi="Arial" w:cs="Arial"/>
                <w:b/>
                <w:noProof/>
                <w:sz w:val="23"/>
                <w:szCs w:val="23"/>
              </w:rPr>
            </w:pPr>
          </w:p>
          <w:p w14:paraId="4DDEDA13" w14:textId="77777777" w:rsidR="00CC6C19" w:rsidRPr="00090AEF" w:rsidRDefault="00CC6C19" w:rsidP="00F73D4B">
            <w:pPr>
              <w:rPr>
                <w:rFonts w:ascii="Arial" w:hAnsi="Arial" w:cs="Arial"/>
                <w:b/>
                <w:noProof/>
                <w:sz w:val="23"/>
                <w:szCs w:val="23"/>
              </w:rPr>
            </w:pPr>
          </w:p>
          <w:p w14:paraId="7960F8E5" w14:textId="77777777" w:rsidR="00CC6C19" w:rsidRDefault="00CC6C19" w:rsidP="00F73D4B">
            <w:pPr>
              <w:rPr>
                <w:rFonts w:ascii="Arial" w:hAnsi="Arial" w:cs="Arial"/>
                <w:noProof/>
                <w:sz w:val="23"/>
                <w:szCs w:val="23"/>
              </w:rPr>
            </w:pPr>
          </w:p>
          <w:p w14:paraId="183972EA" w14:textId="77777777" w:rsidR="00CC6C19" w:rsidRDefault="00CC6C19" w:rsidP="00F73D4B">
            <w:pPr>
              <w:rPr>
                <w:rFonts w:ascii="Arial" w:hAnsi="Arial" w:cs="Arial"/>
                <w:noProof/>
                <w:sz w:val="23"/>
                <w:szCs w:val="23"/>
              </w:rPr>
            </w:pPr>
          </w:p>
          <w:p w14:paraId="6EFA2916" w14:textId="77777777" w:rsidR="00CC6C19" w:rsidRPr="00090AEF" w:rsidRDefault="00CC6C19" w:rsidP="00F73D4B">
            <w:pPr>
              <w:rPr>
                <w:rFonts w:ascii="Arial" w:hAnsi="Arial" w:cs="Arial"/>
                <w:b/>
                <w:noProof/>
                <w:sz w:val="23"/>
                <w:szCs w:val="23"/>
              </w:rPr>
            </w:pPr>
            <w:r w:rsidRPr="00090AEF">
              <w:rPr>
                <w:rFonts w:ascii="Arial" w:hAnsi="Arial" w:cs="Arial"/>
                <w:b/>
                <w:noProof/>
                <w:sz w:val="23"/>
                <w:szCs w:val="23"/>
              </w:rPr>
              <w:t xml:space="preserve">PT/MV: Interpretace vztahu mediálního sdělení a reality - </w:t>
            </w:r>
          </w:p>
          <w:p w14:paraId="0E072609" w14:textId="77777777" w:rsidR="00CC6C19" w:rsidRPr="00090AEF" w:rsidRDefault="00CC6C19" w:rsidP="00F73D4B">
            <w:pPr>
              <w:rPr>
                <w:rFonts w:ascii="Arial" w:hAnsi="Arial" w:cs="Arial"/>
                <w:b/>
                <w:noProof/>
                <w:sz w:val="23"/>
                <w:szCs w:val="23"/>
              </w:rPr>
            </w:pPr>
            <w:r w:rsidRPr="00090AEF">
              <w:rPr>
                <w:rFonts w:ascii="Arial" w:hAnsi="Arial" w:cs="Arial"/>
                <w:b/>
                <w:noProof/>
                <w:sz w:val="23"/>
                <w:szCs w:val="23"/>
              </w:rPr>
              <w:t>Fakta a fikce v literatuře</w:t>
            </w:r>
          </w:p>
          <w:p w14:paraId="434AD041" w14:textId="77777777" w:rsidR="00CC6C19" w:rsidRPr="00DA3767" w:rsidRDefault="00CC6C19" w:rsidP="00F73D4B">
            <w:pPr>
              <w:rPr>
                <w:rFonts w:ascii="Arial" w:hAnsi="Arial" w:cs="Arial"/>
                <w:noProof/>
                <w:sz w:val="23"/>
                <w:szCs w:val="23"/>
              </w:rPr>
            </w:pPr>
          </w:p>
        </w:tc>
      </w:tr>
    </w:tbl>
    <w:p w14:paraId="10186726" w14:textId="77777777" w:rsidR="004D7B11" w:rsidRPr="001E537C" w:rsidRDefault="004D7B11" w:rsidP="004D7B11">
      <w:pPr>
        <w:rPr>
          <w:rFonts w:asciiTheme="minorHAnsi" w:eastAsiaTheme="minorHAnsi" w:hAnsiTheme="minorHAnsi" w:cstheme="minorBidi"/>
          <w:b/>
          <w:sz w:val="22"/>
          <w:szCs w:val="22"/>
          <w:u w:val="single"/>
        </w:rPr>
      </w:pPr>
    </w:p>
    <w:tbl>
      <w:tblPr>
        <w:tblW w:w="1438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
        <w:gridCol w:w="103"/>
        <w:gridCol w:w="2629"/>
        <w:gridCol w:w="388"/>
        <w:gridCol w:w="21"/>
        <w:gridCol w:w="144"/>
        <w:gridCol w:w="669"/>
        <w:gridCol w:w="5853"/>
        <w:gridCol w:w="11"/>
        <w:gridCol w:w="13"/>
        <w:gridCol w:w="8"/>
        <w:gridCol w:w="116"/>
        <w:gridCol w:w="798"/>
        <w:gridCol w:w="3500"/>
        <w:gridCol w:w="27"/>
        <w:gridCol w:w="92"/>
      </w:tblGrid>
      <w:tr w:rsidR="00F613BB" w:rsidRPr="00DA3767" w14:paraId="19BF7F47" w14:textId="77777777" w:rsidTr="004E59E3">
        <w:trPr>
          <w:gridBefore w:val="1"/>
          <w:gridAfter w:val="1"/>
          <w:wBefore w:w="15" w:type="dxa"/>
          <w:wAfter w:w="92" w:type="dxa"/>
          <w:trHeight w:val="613"/>
        </w:trPr>
        <w:tc>
          <w:tcPr>
            <w:tcW w:w="2732" w:type="dxa"/>
            <w:gridSpan w:val="2"/>
            <w:tcBorders>
              <w:right w:val="nil"/>
            </w:tcBorders>
            <w:shd w:val="clear" w:color="auto" w:fill="EEECE1"/>
            <w:vAlign w:val="center"/>
          </w:tcPr>
          <w:p w14:paraId="1339DCF2" w14:textId="77777777" w:rsidR="00F613BB" w:rsidRPr="00DA3767" w:rsidRDefault="00F613BB" w:rsidP="00F73D4B">
            <w:pPr>
              <w:rPr>
                <w:rFonts w:ascii="Arial Black" w:hAnsi="Arial Black"/>
                <w:color w:val="FF0000"/>
                <w:sz w:val="23"/>
                <w:szCs w:val="23"/>
              </w:rPr>
            </w:pPr>
            <w:r w:rsidRPr="00DA3767">
              <w:rPr>
                <w:rFonts w:ascii="Arial Black" w:hAnsi="Arial Black"/>
                <w:color w:val="FF0000"/>
                <w:sz w:val="23"/>
                <w:szCs w:val="23"/>
              </w:rPr>
              <w:t>Vzdělávací obor:</w:t>
            </w:r>
          </w:p>
        </w:tc>
        <w:tc>
          <w:tcPr>
            <w:tcW w:w="8021" w:type="dxa"/>
            <w:gridSpan w:val="10"/>
            <w:tcBorders>
              <w:left w:val="nil"/>
              <w:right w:val="nil"/>
            </w:tcBorders>
            <w:shd w:val="clear" w:color="auto" w:fill="EEECE1"/>
            <w:vAlign w:val="center"/>
          </w:tcPr>
          <w:p w14:paraId="2DDDF5F9" w14:textId="77777777" w:rsidR="00F613BB" w:rsidRPr="00DA3767" w:rsidRDefault="00F613BB" w:rsidP="00F73D4B">
            <w:pPr>
              <w:rPr>
                <w:rFonts w:ascii="Arial Black" w:hAnsi="Arial Black" w:cs="Arial"/>
                <w:color w:val="FF0000"/>
                <w:sz w:val="23"/>
                <w:szCs w:val="23"/>
              </w:rPr>
            </w:pPr>
            <w:r w:rsidRPr="00DA3767">
              <w:rPr>
                <w:rFonts w:ascii="Arial Black" w:hAnsi="Arial Black" w:cs="Arial"/>
                <w:noProof/>
                <w:color w:val="FF0000"/>
                <w:sz w:val="23"/>
                <w:szCs w:val="23"/>
              </w:rPr>
              <w:t>Český jazyk a literatura</w:t>
            </w:r>
            <w:r>
              <w:rPr>
                <w:rFonts w:ascii="Arial Black" w:hAnsi="Arial Black" w:cs="Arial"/>
                <w:noProof/>
                <w:color w:val="FF0000"/>
                <w:sz w:val="23"/>
                <w:szCs w:val="23"/>
              </w:rPr>
              <w:t xml:space="preserve"> – minimální výstupy</w:t>
            </w:r>
          </w:p>
        </w:tc>
        <w:tc>
          <w:tcPr>
            <w:tcW w:w="3527" w:type="dxa"/>
            <w:gridSpan w:val="2"/>
            <w:tcBorders>
              <w:left w:val="nil"/>
            </w:tcBorders>
            <w:shd w:val="clear" w:color="auto" w:fill="EEECE1"/>
            <w:vAlign w:val="center"/>
          </w:tcPr>
          <w:p w14:paraId="373224EE" w14:textId="77777777" w:rsidR="00F613BB" w:rsidRPr="00DA3767" w:rsidRDefault="00F613BB" w:rsidP="00F73D4B">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9</w:t>
            </w:r>
            <w:r w:rsidRPr="00DA3767">
              <w:rPr>
                <w:rFonts w:ascii="Arial Black" w:hAnsi="Arial Black" w:cs="Arial"/>
                <w:noProof/>
                <w:color w:val="FF0000"/>
                <w:sz w:val="23"/>
                <w:szCs w:val="23"/>
              </w:rPr>
              <w:t>.</w:t>
            </w:r>
          </w:p>
        </w:tc>
      </w:tr>
      <w:tr w:rsidR="00F613BB" w:rsidRPr="00DA3767" w14:paraId="4235C42D" w14:textId="77777777" w:rsidTr="004E59E3">
        <w:trPr>
          <w:gridBefore w:val="1"/>
          <w:gridAfter w:val="1"/>
          <w:wBefore w:w="15" w:type="dxa"/>
          <w:wAfter w:w="92" w:type="dxa"/>
          <w:trHeight w:val="725"/>
        </w:trPr>
        <w:tc>
          <w:tcPr>
            <w:tcW w:w="2732" w:type="dxa"/>
            <w:gridSpan w:val="2"/>
            <w:shd w:val="clear" w:color="auto" w:fill="DBE5F1"/>
            <w:vAlign w:val="center"/>
          </w:tcPr>
          <w:p w14:paraId="62827ED6" w14:textId="77777777" w:rsidR="00F613BB" w:rsidRPr="00DA3767" w:rsidRDefault="00F613BB" w:rsidP="00F73D4B">
            <w:pPr>
              <w:jc w:val="center"/>
              <w:rPr>
                <w:rFonts w:ascii="Arial Black" w:hAnsi="Arial Black"/>
                <w:sz w:val="19"/>
                <w:szCs w:val="19"/>
              </w:rPr>
            </w:pPr>
            <w:r w:rsidRPr="00DA3767">
              <w:rPr>
                <w:rFonts w:ascii="Arial Black" w:hAnsi="Arial Black"/>
                <w:sz w:val="19"/>
                <w:szCs w:val="19"/>
              </w:rPr>
              <w:t>Učivo</w:t>
            </w:r>
          </w:p>
        </w:tc>
        <w:tc>
          <w:tcPr>
            <w:tcW w:w="8021" w:type="dxa"/>
            <w:gridSpan w:val="10"/>
            <w:shd w:val="clear" w:color="auto" w:fill="FDE9D9"/>
            <w:vAlign w:val="center"/>
          </w:tcPr>
          <w:p w14:paraId="4348D2D9" w14:textId="77777777" w:rsidR="00F613BB" w:rsidRPr="00DA3767" w:rsidRDefault="00F613BB" w:rsidP="00F73D4B">
            <w:pPr>
              <w:jc w:val="center"/>
              <w:rPr>
                <w:rFonts w:ascii="Arial Black" w:hAnsi="Arial Black"/>
                <w:sz w:val="19"/>
                <w:szCs w:val="19"/>
              </w:rPr>
            </w:pPr>
            <w:r w:rsidRPr="00DA3767">
              <w:rPr>
                <w:rFonts w:ascii="Arial Black" w:hAnsi="Arial Black"/>
                <w:sz w:val="19"/>
                <w:szCs w:val="19"/>
              </w:rPr>
              <w:t>Školní výstupy</w:t>
            </w:r>
          </w:p>
        </w:tc>
        <w:tc>
          <w:tcPr>
            <w:tcW w:w="3527" w:type="dxa"/>
            <w:gridSpan w:val="2"/>
            <w:shd w:val="clear" w:color="auto" w:fill="DBE5F1"/>
            <w:vAlign w:val="center"/>
          </w:tcPr>
          <w:p w14:paraId="5BCDB961" w14:textId="77777777" w:rsidR="00F613BB" w:rsidRPr="00DA3767" w:rsidRDefault="00F613BB" w:rsidP="00F73D4B">
            <w:pPr>
              <w:jc w:val="center"/>
              <w:rPr>
                <w:rFonts w:ascii="Arial Black" w:hAnsi="Arial Black"/>
                <w:sz w:val="19"/>
                <w:szCs w:val="19"/>
              </w:rPr>
            </w:pPr>
            <w:r w:rsidRPr="00DA3767">
              <w:rPr>
                <w:rFonts w:ascii="Arial Black" w:hAnsi="Arial Black"/>
                <w:sz w:val="19"/>
                <w:szCs w:val="19"/>
              </w:rPr>
              <w:t>Přesahy a vazby</w:t>
            </w:r>
          </w:p>
          <w:p w14:paraId="7E4DA350" w14:textId="77777777" w:rsidR="00F613BB" w:rsidRPr="00DA3767" w:rsidRDefault="00F613BB" w:rsidP="00F73D4B">
            <w:pPr>
              <w:jc w:val="center"/>
              <w:rPr>
                <w:rFonts w:ascii="Arial Black" w:hAnsi="Arial Black"/>
                <w:sz w:val="19"/>
                <w:szCs w:val="19"/>
              </w:rPr>
            </w:pPr>
            <w:r w:rsidRPr="00DA3767">
              <w:rPr>
                <w:rFonts w:ascii="Arial Black" w:hAnsi="Arial Black"/>
                <w:sz w:val="19"/>
                <w:szCs w:val="19"/>
              </w:rPr>
              <w:t>(mezipředmětové vztahy,</w:t>
            </w:r>
          </w:p>
          <w:p w14:paraId="037F358B" w14:textId="77777777" w:rsidR="00F613BB" w:rsidRPr="00DA3767" w:rsidRDefault="00F613BB" w:rsidP="00F73D4B">
            <w:pPr>
              <w:jc w:val="center"/>
              <w:rPr>
                <w:rFonts w:ascii="Arial Black" w:hAnsi="Arial Black"/>
                <w:sz w:val="19"/>
                <w:szCs w:val="19"/>
              </w:rPr>
            </w:pPr>
            <w:r w:rsidRPr="00DA3767">
              <w:rPr>
                <w:rFonts w:ascii="Arial Black" w:hAnsi="Arial Black"/>
                <w:sz w:val="19"/>
                <w:szCs w:val="19"/>
              </w:rPr>
              <w:t>průřezová témata)</w:t>
            </w:r>
          </w:p>
        </w:tc>
      </w:tr>
      <w:tr w:rsidR="00F613BB" w:rsidRPr="00DA3767" w14:paraId="04C0C7D1" w14:textId="77777777" w:rsidTr="004E59E3">
        <w:trPr>
          <w:gridBefore w:val="1"/>
          <w:gridAfter w:val="1"/>
          <w:wBefore w:w="15" w:type="dxa"/>
          <w:wAfter w:w="92" w:type="dxa"/>
          <w:trHeight w:val="725"/>
        </w:trPr>
        <w:tc>
          <w:tcPr>
            <w:tcW w:w="2732" w:type="dxa"/>
            <w:gridSpan w:val="2"/>
            <w:tcBorders>
              <w:top w:val="single" w:sz="12" w:space="0" w:color="auto"/>
              <w:left w:val="single" w:sz="12" w:space="0" w:color="auto"/>
              <w:bottom w:val="single" w:sz="12" w:space="0" w:color="auto"/>
              <w:right w:val="single" w:sz="12" w:space="0" w:color="auto"/>
            </w:tcBorders>
            <w:shd w:val="clear" w:color="auto" w:fill="FFFFFF"/>
          </w:tcPr>
          <w:p w14:paraId="23B3D268" w14:textId="77777777" w:rsidR="00F613BB" w:rsidRDefault="00F613BB" w:rsidP="00F73D4B">
            <w:pPr>
              <w:rPr>
                <w:rFonts w:ascii="Arial" w:hAnsi="Arial" w:cs="Arial"/>
                <w:b/>
                <w:color w:val="FF0000"/>
                <w:sz w:val="23"/>
                <w:szCs w:val="23"/>
              </w:rPr>
            </w:pPr>
            <w:r w:rsidRPr="002C4655">
              <w:rPr>
                <w:rFonts w:ascii="Arial" w:hAnsi="Arial" w:cs="Arial"/>
                <w:b/>
                <w:color w:val="FF0000"/>
                <w:sz w:val="23"/>
                <w:szCs w:val="23"/>
              </w:rPr>
              <w:t>Český jazyk</w:t>
            </w:r>
          </w:p>
          <w:p w14:paraId="449BB460" w14:textId="77777777" w:rsidR="00F613BB" w:rsidRPr="00F56BD9" w:rsidRDefault="00F613BB" w:rsidP="00F73D4B">
            <w:pPr>
              <w:rPr>
                <w:rFonts w:ascii="Arial" w:hAnsi="Arial" w:cs="Arial"/>
                <w:color w:val="FF0000"/>
                <w:sz w:val="23"/>
                <w:szCs w:val="23"/>
              </w:rPr>
            </w:pPr>
          </w:p>
          <w:p w14:paraId="2463A37D" w14:textId="77777777" w:rsidR="00F613BB" w:rsidRPr="00F56BD9" w:rsidRDefault="00F613BB" w:rsidP="00F73D4B">
            <w:pPr>
              <w:rPr>
                <w:rFonts w:ascii="Arial" w:hAnsi="Arial" w:cs="Arial"/>
                <w:b/>
                <w:color w:val="FF0000"/>
                <w:sz w:val="23"/>
                <w:szCs w:val="23"/>
              </w:rPr>
            </w:pPr>
            <w:r w:rsidRPr="00F56BD9">
              <w:rPr>
                <w:rFonts w:ascii="Arial" w:hAnsi="Arial" w:cs="Arial"/>
                <w:b/>
                <w:color w:val="FF0000"/>
                <w:sz w:val="23"/>
                <w:szCs w:val="23"/>
              </w:rPr>
              <w:t>Tvoření slov</w:t>
            </w:r>
          </w:p>
          <w:p w14:paraId="1D83B95F" w14:textId="77777777" w:rsidR="00F613BB" w:rsidRDefault="00F613BB" w:rsidP="00F73D4B">
            <w:pPr>
              <w:rPr>
                <w:rFonts w:ascii="Arial" w:hAnsi="Arial" w:cs="Arial"/>
                <w:b/>
                <w:color w:val="FF0000"/>
                <w:sz w:val="23"/>
                <w:szCs w:val="23"/>
              </w:rPr>
            </w:pPr>
          </w:p>
          <w:p w14:paraId="616B2583" w14:textId="77777777" w:rsidR="00F613BB" w:rsidRPr="00F56BD9" w:rsidRDefault="00F613BB" w:rsidP="00F73D4B">
            <w:pPr>
              <w:rPr>
                <w:rFonts w:ascii="Arial" w:hAnsi="Arial" w:cs="Arial"/>
                <w:b/>
                <w:color w:val="FF0000"/>
                <w:sz w:val="23"/>
                <w:szCs w:val="23"/>
              </w:rPr>
            </w:pPr>
          </w:p>
          <w:p w14:paraId="668AEEAD" w14:textId="77777777" w:rsidR="00F613BB" w:rsidRPr="00F56BD9" w:rsidRDefault="00F613BB" w:rsidP="00F73D4B">
            <w:pPr>
              <w:rPr>
                <w:rFonts w:ascii="Arial" w:hAnsi="Arial" w:cs="Arial"/>
                <w:b/>
                <w:color w:val="FF0000"/>
                <w:sz w:val="23"/>
                <w:szCs w:val="23"/>
              </w:rPr>
            </w:pPr>
          </w:p>
          <w:p w14:paraId="7AF345C0" w14:textId="77777777" w:rsidR="00F613BB" w:rsidRPr="00F56BD9" w:rsidRDefault="00F613BB" w:rsidP="00F73D4B">
            <w:pPr>
              <w:rPr>
                <w:rFonts w:ascii="Arial" w:hAnsi="Arial" w:cs="Arial"/>
                <w:color w:val="FF0000"/>
                <w:sz w:val="23"/>
                <w:szCs w:val="23"/>
              </w:rPr>
            </w:pPr>
            <w:r w:rsidRPr="00F56BD9">
              <w:rPr>
                <w:rFonts w:ascii="Arial" w:hAnsi="Arial" w:cs="Arial"/>
                <w:b/>
                <w:color w:val="FF0000"/>
                <w:sz w:val="23"/>
                <w:szCs w:val="23"/>
              </w:rPr>
              <w:t xml:space="preserve">Pravopis </w:t>
            </w:r>
            <w:r w:rsidRPr="00F56BD9">
              <w:rPr>
                <w:rFonts w:ascii="Arial" w:hAnsi="Arial" w:cs="Arial"/>
                <w:color w:val="FF0000"/>
                <w:sz w:val="23"/>
                <w:szCs w:val="23"/>
              </w:rPr>
              <w:t>– lexikální, morfologický</w:t>
            </w:r>
          </w:p>
          <w:p w14:paraId="61C7CDF6" w14:textId="7F97CE08" w:rsidR="00F613BB" w:rsidRDefault="00F613BB" w:rsidP="00F73D4B">
            <w:pPr>
              <w:rPr>
                <w:b/>
                <w:i/>
                <w:iCs/>
                <w:color w:val="000000" w:themeColor="text1"/>
              </w:rPr>
            </w:pPr>
          </w:p>
          <w:p w14:paraId="49352FE8" w14:textId="77777777" w:rsidR="00F613BB" w:rsidRDefault="00F613BB" w:rsidP="00F73D4B">
            <w:pPr>
              <w:rPr>
                <w:rFonts w:ascii="Arial" w:hAnsi="Arial" w:cs="Arial"/>
                <w:b/>
                <w:color w:val="FF0000"/>
                <w:sz w:val="23"/>
                <w:szCs w:val="23"/>
              </w:rPr>
            </w:pPr>
          </w:p>
          <w:p w14:paraId="187BB372" w14:textId="77777777" w:rsidR="00F613BB" w:rsidRPr="00F56BD9" w:rsidRDefault="00F613BB" w:rsidP="00F73D4B">
            <w:pPr>
              <w:rPr>
                <w:rFonts w:ascii="Arial" w:hAnsi="Arial" w:cs="Arial"/>
                <w:b/>
                <w:color w:val="FF0000"/>
                <w:sz w:val="23"/>
                <w:szCs w:val="23"/>
              </w:rPr>
            </w:pPr>
            <w:r w:rsidRPr="00F56BD9">
              <w:rPr>
                <w:rFonts w:ascii="Arial" w:hAnsi="Arial" w:cs="Arial"/>
                <w:b/>
                <w:color w:val="FF0000"/>
                <w:sz w:val="23"/>
                <w:szCs w:val="23"/>
              </w:rPr>
              <w:t>Význam slova</w:t>
            </w:r>
          </w:p>
          <w:p w14:paraId="5C9FDFEC" w14:textId="77777777" w:rsidR="00F613BB" w:rsidRPr="002C4655" w:rsidRDefault="00F613BB" w:rsidP="00F73D4B">
            <w:pPr>
              <w:rPr>
                <w:rFonts w:ascii="Arial" w:hAnsi="Arial" w:cs="Arial"/>
                <w:b/>
                <w:color w:val="FF0000"/>
                <w:sz w:val="23"/>
                <w:szCs w:val="23"/>
              </w:rPr>
            </w:pPr>
          </w:p>
          <w:p w14:paraId="7C5E53D2" w14:textId="77777777" w:rsidR="00F613BB" w:rsidRPr="00F56BD9" w:rsidRDefault="00F613BB" w:rsidP="00F73D4B">
            <w:pPr>
              <w:rPr>
                <w:rFonts w:ascii="Arial" w:hAnsi="Arial" w:cs="Arial"/>
                <w:b/>
                <w:color w:val="FF0000"/>
                <w:sz w:val="23"/>
                <w:szCs w:val="23"/>
              </w:rPr>
            </w:pPr>
          </w:p>
          <w:p w14:paraId="49C29F7E" w14:textId="77777777" w:rsidR="00F613BB" w:rsidRPr="00F56BD9" w:rsidRDefault="00F613BB" w:rsidP="00F73D4B">
            <w:pPr>
              <w:rPr>
                <w:rFonts w:ascii="Arial" w:hAnsi="Arial" w:cs="Arial"/>
                <w:b/>
                <w:color w:val="FF0000"/>
                <w:sz w:val="23"/>
                <w:szCs w:val="23"/>
              </w:rPr>
            </w:pPr>
            <w:r>
              <w:rPr>
                <w:rFonts w:ascii="Arial" w:hAnsi="Arial" w:cs="Arial"/>
                <w:b/>
                <w:color w:val="FF0000"/>
                <w:sz w:val="23"/>
                <w:szCs w:val="23"/>
              </w:rPr>
              <w:t>T</w:t>
            </w:r>
            <w:r w:rsidRPr="00F56BD9">
              <w:rPr>
                <w:rFonts w:ascii="Arial" w:hAnsi="Arial" w:cs="Arial"/>
                <w:b/>
                <w:color w:val="FF0000"/>
                <w:sz w:val="23"/>
                <w:szCs w:val="23"/>
              </w:rPr>
              <w:t>varosloví</w:t>
            </w:r>
          </w:p>
          <w:p w14:paraId="4A6D7685" w14:textId="77777777" w:rsidR="00F613BB" w:rsidRDefault="00F613BB" w:rsidP="00F73D4B">
            <w:pPr>
              <w:rPr>
                <w:rFonts w:ascii="Arial" w:hAnsi="Arial" w:cs="Arial"/>
                <w:color w:val="FF0000"/>
                <w:sz w:val="23"/>
                <w:szCs w:val="23"/>
              </w:rPr>
            </w:pPr>
            <w:r w:rsidRPr="00F56BD9">
              <w:rPr>
                <w:rFonts w:ascii="Arial" w:hAnsi="Arial" w:cs="Arial"/>
                <w:color w:val="FF0000"/>
                <w:sz w:val="23"/>
                <w:szCs w:val="23"/>
              </w:rPr>
              <w:t>- jména a jejich druhy</w:t>
            </w:r>
          </w:p>
          <w:p w14:paraId="6468ACAC" w14:textId="79BD2C0B" w:rsidR="00F613BB" w:rsidRPr="00F56BD9" w:rsidRDefault="00F613BB" w:rsidP="00F73D4B">
            <w:pPr>
              <w:rPr>
                <w:rFonts w:ascii="Arial" w:hAnsi="Arial" w:cs="Arial"/>
                <w:color w:val="FF0000"/>
                <w:sz w:val="23"/>
                <w:szCs w:val="23"/>
              </w:rPr>
            </w:pPr>
          </w:p>
          <w:p w14:paraId="1EB532F4" w14:textId="77777777" w:rsidR="00F613BB" w:rsidRPr="00F56BD9" w:rsidRDefault="00F613BB" w:rsidP="00F73D4B">
            <w:pPr>
              <w:rPr>
                <w:rFonts w:ascii="Arial" w:hAnsi="Arial" w:cs="Arial"/>
                <w:color w:val="FF0000"/>
                <w:sz w:val="23"/>
                <w:szCs w:val="23"/>
              </w:rPr>
            </w:pPr>
          </w:p>
          <w:p w14:paraId="287086C5" w14:textId="77777777" w:rsidR="00F613BB" w:rsidRPr="00F56BD9" w:rsidRDefault="00F613BB" w:rsidP="00F73D4B">
            <w:pPr>
              <w:rPr>
                <w:rFonts w:ascii="Arial" w:hAnsi="Arial" w:cs="Arial"/>
                <w:color w:val="FF0000"/>
                <w:sz w:val="23"/>
                <w:szCs w:val="23"/>
              </w:rPr>
            </w:pPr>
          </w:p>
          <w:p w14:paraId="7FEEFC05" w14:textId="77777777" w:rsidR="00F613BB" w:rsidRPr="00F56BD9" w:rsidRDefault="00F613BB" w:rsidP="00F73D4B">
            <w:pPr>
              <w:rPr>
                <w:rFonts w:ascii="Arial" w:hAnsi="Arial" w:cs="Arial"/>
                <w:b/>
                <w:color w:val="FF0000"/>
                <w:sz w:val="23"/>
                <w:szCs w:val="23"/>
              </w:rPr>
            </w:pPr>
            <w:r w:rsidRPr="00F56BD9">
              <w:rPr>
                <w:rFonts w:ascii="Arial" w:hAnsi="Arial" w:cs="Arial"/>
                <w:b/>
                <w:color w:val="FF0000"/>
                <w:sz w:val="23"/>
                <w:szCs w:val="23"/>
              </w:rPr>
              <w:t>Skladba</w:t>
            </w:r>
          </w:p>
          <w:p w14:paraId="0E473E76" w14:textId="77777777" w:rsidR="00F613BB" w:rsidRDefault="00F613BB" w:rsidP="00F73D4B">
            <w:pPr>
              <w:rPr>
                <w:rFonts w:ascii="Arial" w:hAnsi="Arial" w:cs="Arial"/>
                <w:color w:val="FF0000"/>
                <w:sz w:val="23"/>
                <w:szCs w:val="23"/>
              </w:rPr>
            </w:pPr>
            <w:r w:rsidRPr="00F56BD9">
              <w:rPr>
                <w:rFonts w:ascii="Arial" w:hAnsi="Arial" w:cs="Arial"/>
                <w:color w:val="FF0000"/>
                <w:sz w:val="23"/>
                <w:szCs w:val="23"/>
              </w:rPr>
              <w:t>- věta jednoduchá</w:t>
            </w:r>
            <w:r>
              <w:rPr>
                <w:rFonts w:ascii="Arial" w:hAnsi="Arial" w:cs="Arial"/>
                <w:color w:val="FF0000"/>
                <w:sz w:val="23"/>
                <w:szCs w:val="23"/>
              </w:rPr>
              <w:t xml:space="preserve"> a souvětí</w:t>
            </w:r>
          </w:p>
          <w:p w14:paraId="5E33E50B" w14:textId="77777777" w:rsidR="00F613BB" w:rsidRPr="00F56BD9" w:rsidRDefault="00F613BB" w:rsidP="00F73D4B">
            <w:pPr>
              <w:rPr>
                <w:rFonts w:ascii="Arial" w:hAnsi="Arial" w:cs="Arial"/>
                <w:color w:val="FF0000"/>
                <w:sz w:val="23"/>
                <w:szCs w:val="23"/>
              </w:rPr>
            </w:pPr>
            <w:r>
              <w:rPr>
                <w:rFonts w:ascii="Arial" w:hAnsi="Arial" w:cs="Arial"/>
                <w:color w:val="FF0000"/>
                <w:sz w:val="23"/>
                <w:szCs w:val="23"/>
              </w:rPr>
              <w:t>- podmět a přísudek</w:t>
            </w:r>
          </w:p>
          <w:p w14:paraId="07E6CF56" w14:textId="06ECA328" w:rsidR="00F613BB" w:rsidRPr="00F56BD9" w:rsidRDefault="00F613BB" w:rsidP="00F73D4B">
            <w:pPr>
              <w:rPr>
                <w:rFonts w:ascii="Arial" w:hAnsi="Arial" w:cs="Arial"/>
                <w:color w:val="FF0000"/>
                <w:sz w:val="23"/>
                <w:szCs w:val="23"/>
              </w:rPr>
            </w:pPr>
          </w:p>
          <w:p w14:paraId="3CACBEC7" w14:textId="77777777" w:rsidR="00F613BB" w:rsidRPr="00F56BD9" w:rsidRDefault="00F613BB" w:rsidP="00F73D4B">
            <w:pPr>
              <w:rPr>
                <w:rFonts w:ascii="Arial" w:hAnsi="Arial" w:cs="Arial"/>
                <w:b/>
                <w:color w:val="FF0000"/>
                <w:sz w:val="23"/>
                <w:szCs w:val="23"/>
              </w:rPr>
            </w:pPr>
          </w:p>
          <w:p w14:paraId="4A1FBC66" w14:textId="77777777" w:rsidR="00F613BB" w:rsidRDefault="00F613BB" w:rsidP="00F73D4B">
            <w:pPr>
              <w:rPr>
                <w:rFonts w:ascii="Arial" w:hAnsi="Arial" w:cs="Arial"/>
                <w:b/>
                <w:color w:val="FF0000"/>
                <w:sz w:val="23"/>
                <w:szCs w:val="23"/>
              </w:rPr>
            </w:pPr>
            <w:r w:rsidRPr="00F56BD9">
              <w:rPr>
                <w:rFonts w:ascii="Arial" w:hAnsi="Arial" w:cs="Arial"/>
                <w:b/>
                <w:color w:val="FF0000"/>
                <w:sz w:val="23"/>
                <w:szCs w:val="23"/>
              </w:rPr>
              <w:t>Útvary českého jazyka</w:t>
            </w:r>
          </w:p>
          <w:p w14:paraId="3E8B624E" w14:textId="7F819AD3" w:rsidR="00F613BB" w:rsidRDefault="00F613BB" w:rsidP="00F73D4B">
            <w:pPr>
              <w:rPr>
                <w:rFonts w:ascii="Arial" w:hAnsi="Arial" w:cs="Arial"/>
                <w:b/>
                <w:color w:val="FF0000"/>
                <w:sz w:val="23"/>
                <w:szCs w:val="23"/>
              </w:rPr>
            </w:pPr>
          </w:p>
          <w:p w14:paraId="04472E98" w14:textId="77777777" w:rsidR="00F613BB" w:rsidRDefault="00F613BB" w:rsidP="00F73D4B">
            <w:pPr>
              <w:pStyle w:val="Textkapitolodrky-principy"/>
              <w:numPr>
                <w:ilvl w:val="0"/>
                <w:numId w:val="0"/>
              </w:numPr>
              <w:ind w:left="360" w:hanging="360"/>
              <w:jc w:val="left"/>
              <w:rPr>
                <w:rFonts w:ascii="Arial" w:hAnsi="Arial" w:cs="Arial"/>
                <w:color w:val="FF0000"/>
              </w:rPr>
            </w:pPr>
            <w:r>
              <w:rPr>
                <w:rFonts w:ascii="Arial" w:hAnsi="Arial" w:cs="Arial"/>
                <w:color w:val="FF0000"/>
              </w:rPr>
              <w:t>jazyk národní, jazyk</w:t>
            </w:r>
          </w:p>
          <w:p w14:paraId="39D3320B" w14:textId="77777777" w:rsidR="00F613BB" w:rsidRDefault="00F613BB" w:rsidP="00F73D4B">
            <w:pPr>
              <w:pStyle w:val="Textkapitolodrky-principy"/>
              <w:numPr>
                <w:ilvl w:val="0"/>
                <w:numId w:val="0"/>
              </w:numPr>
              <w:ind w:left="360" w:hanging="360"/>
              <w:jc w:val="left"/>
              <w:rPr>
                <w:rFonts w:ascii="Arial" w:hAnsi="Arial" w:cs="Arial"/>
                <w:color w:val="FF0000"/>
              </w:rPr>
            </w:pPr>
            <w:r w:rsidRPr="000C4BBA">
              <w:rPr>
                <w:rFonts w:ascii="Arial" w:hAnsi="Arial" w:cs="Arial"/>
                <w:color w:val="FF0000"/>
              </w:rPr>
              <w:lastRenderedPageBreak/>
              <w:t>mateřský</w:t>
            </w:r>
          </w:p>
          <w:p w14:paraId="7633AC01" w14:textId="77777777" w:rsidR="00F613BB" w:rsidRDefault="00F613BB" w:rsidP="00F73D4B">
            <w:pPr>
              <w:pStyle w:val="Textkapitolodrky-principy"/>
              <w:numPr>
                <w:ilvl w:val="0"/>
                <w:numId w:val="0"/>
              </w:numPr>
              <w:ind w:left="360" w:hanging="360"/>
              <w:jc w:val="left"/>
              <w:rPr>
                <w:rFonts w:ascii="Arial" w:hAnsi="Arial" w:cs="Arial"/>
                <w:color w:val="FF0000"/>
              </w:rPr>
            </w:pPr>
          </w:p>
          <w:p w14:paraId="375AA4AA" w14:textId="77777777" w:rsidR="00F613BB" w:rsidRDefault="00F613BB" w:rsidP="00F73D4B">
            <w:pPr>
              <w:rPr>
                <w:rFonts w:ascii="Arial" w:hAnsi="Arial" w:cs="Arial"/>
                <w:b/>
                <w:color w:val="FF0000"/>
                <w:sz w:val="23"/>
                <w:szCs w:val="23"/>
              </w:rPr>
            </w:pPr>
            <w:r>
              <w:rPr>
                <w:rFonts w:ascii="Arial" w:hAnsi="Arial" w:cs="Arial"/>
                <w:b/>
                <w:color w:val="FF0000"/>
                <w:sz w:val="23"/>
                <w:szCs w:val="23"/>
              </w:rPr>
              <w:t>Průběžně</w:t>
            </w:r>
          </w:p>
          <w:p w14:paraId="2B6BE2CE" w14:textId="64344848" w:rsidR="00F613BB" w:rsidRDefault="00F613BB" w:rsidP="00F73D4B">
            <w:pPr>
              <w:rPr>
                <w:rFonts w:ascii="Arial" w:hAnsi="Arial" w:cs="Arial"/>
                <w:b/>
                <w:color w:val="FF0000"/>
                <w:sz w:val="23"/>
                <w:szCs w:val="23"/>
              </w:rPr>
            </w:pPr>
          </w:p>
          <w:p w14:paraId="64E8B287" w14:textId="77777777" w:rsidR="00F613BB" w:rsidRDefault="00F613BB" w:rsidP="00F73D4B">
            <w:pPr>
              <w:rPr>
                <w:rFonts w:ascii="Arial" w:hAnsi="Arial" w:cs="Arial"/>
                <w:b/>
                <w:color w:val="FF0000"/>
                <w:sz w:val="23"/>
                <w:szCs w:val="23"/>
              </w:rPr>
            </w:pPr>
          </w:p>
          <w:p w14:paraId="4E15E000" w14:textId="77777777" w:rsidR="00F613BB" w:rsidRPr="002C4655" w:rsidRDefault="00F613BB" w:rsidP="00F73D4B">
            <w:pPr>
              <w:rPr>
                <w:rFonts w:ascii="Arial" w:hAnsi="Arial" w:cs="Arial"/>
                <w:b/>
                <w:color w:val="FF0000"/>
                <w:sz w:val="23"/>
                <w:szCs w:val="23"/>
              </w:rPr>
            </w:pPr>
            <w:r w:rsidRPr="002C4655">
              <w:rPr>
                <w:rFonts w:ascii="Arial" w:hAnsi="Arial" w:cs="Arial"/>
                <w:b/>
                <w:color w:val="FF0000"/>
                <w:sz w:val="23"/>
                <w:szCs w:val="23"/>
              </w:rPr>
              <w:t>Český jazyk - sloh</w:t>
            </w:r>
          </w:p>
          <w:p w14:paraId="383F3C9D" w14:textId="77777777" w:rsidR="00F613BB" w:rsidRPr="00F56BD9" w:rsidRDefault="00F613BB" w:rsidP="00F73D4B">
            <w:pPr>
              <w:rPr>
                <w:rFonts w:ascii="Arial" w:hAnsi="Arial" w:cs="Arial"/>
                <w:color w:val="FF0000"/>
                <w:sz w:val="23"/>
                <w:szCs w:val="23"/>
              </w:rPr>
            </w:pPr>
            <w:r w:rsidRPr="00F56BD9">
              <w:rPr>
                <w:rFonts w:ascii="Arial" w:hAnsi="Arial" w:cs="Arial"/>
                <w:color w:val="FF0000"/>
                <w:sz w:val="23"/>
                <w:szCs w:val="23"/>
              </w:rPr>
              <w:t>Tiskopisy</w:t>
            </w:r>
          </w:p>
          <w:p w14:paraId="6D0519FD" w14:textId="77777777" w:rsidR="00F613BB" w:rsidRPr="00F56BD9" w:rsidRDefault="00F613BB" w:rsidP="00F73D4B">
            <w:pPr>
              <w:rPr>
                <w:rFonts w:ascii="Arial" w:hAnsi="Arial" w:cs="Arial"/>
                <w:color w:val="FF0000"/>
                <w:sz w:val="23"/>
                <w:szCs w:val="23"/>
              </w:rPr>
            </w:pPr>
            <w:r w:rsidRPr="00F56BD9">
              <w:rPr>
                <w:rFonts w:ascii="Arial" w:hAnsi="Arial" w:cs="Arial"/>
                <w:color w:val="FF0000"/>
                <w:sz w:val="23"/>
                <w:szCs w:val="23"/>
              </w:rPr>
              <w:t>Životopis</w:t>
            </w:r>
          </w:p>
          <w:p w14:paraId="77C2FFA2" w14:textId="77777777" w:rsidR="00F613BB" w:rsidRPr="00F56BD9" w:rsidRDefault="00F613BB" w:rsidP="00F73D4B">
            <w:pPr>
              <w:rPr>
                <w:rFonts w:ascii="Arial" w:hAnsi="Arial" w:cs="Arial"/>
                <w:color w:val="FF0000"/>
                <w:sz w:val="23"/>
                <w:szCs w:val="23"/>
              </w:rPr>
            </w:pPr>
          </w:p>
          <w:p w14:paraId="0ED5EC74" w14:textId="77777777" w:rsidR="00F613BB" w:rsidRPr="00F56BD9" w:rsidRDefault="00F613BB" w:rsidP="00F73D4B">
            <w:pPr>
              <w:rPr>
                <w:rFonts w:ascii="Arial" w:hAnsi="Arial" w:cs="Arial"/>
                <w:color w:val="FF0000"/>
                <w:sz w:val="23"/>
                <w:szCs w:val="23"/>
              </w:rPr>
            </w:pPr>
          </w:p>
          <w:p w14:paraId="3FDCE8B2" w14:textId="77777777" w:rsidR="00F613BB" w:rsidRPr="00F56BD9" w:rsidRDefault="00F613BB" w:rsidP="00F73D4B">
            <w:pPr>
              <w:rPr>
                <w:rFonts w:ascii="Arial" w:hAnsi="Arial" w:cs="Arial"/>
                <w:color w:val="FF0000"/>
                <w:sz w:val="23"/>
                <w:szCs w:val="23"/>
              </w:rPr>
            </w:pPr>
            <w:r w:rsidRPr="00F56BD9">
              <w:rPr>
                <w:rFonts w:ascii="Arial" w:hAnsi="Arial" w:cs="Arial"/>
                <w:color w:val="FF0000"/>
                <w:sz w:val="23"/>
                <w:szCs w:val="23"/>
              </w:rPr>
              <w:t xml:space="preserve">Souhrnné poučení </w:t>
            </w:r>
          </w:p>
          <w:p w14:paraId="18D7C43E" w14:textId="77777777" w:rsidR="00F613BB" w:rsidRPr="00F56BD9" w:rsidRDefault="00F613BB" w:rsidP="00F73D4B">
            <w:pPr>
              <w:rPr>
                <w:rFonts w:ascii="Arial" w:hAnsi="Arial" w:cs="Arial"/>
                <w:color w:val="FF0000"/>
                <w:sz w:val="23"/>
                <w:szCs w:val="23"/>
              </w:rPr>
            </w:pPr>
            <w:r w:rsidRPr="00F56BD9">
              <w:rPr>
                <w:rFonts w:ascii="Arial" w:hAnsi="Arial" w:cs="Arial"/>
                <w:color w:val="FF0000"/>
                <w:sz w:val="23"/>
                <w:szCs w:val="23"/>
              </w:rPr>
              <w:t>o slohu</w:t>
            </w:r>
          </w:p>
          <w:p w14:paraId="28902E41" w14:textId="2589AAC7" w:rsidR="00F613BB" w:rsidRPr="00EF284E" w:rsidRDefault="00F613BB" w:rsidP="00F73D4B">
            <w:pPr>
              <w:rPr>
                <w:rFonts w:ascii="Arial" w:hAnsi="Arial" w:cs="Arial"/>
                <w:color w:val="FF0000"/>
                <w:sz w:val="23"/>
                <w:szCs w:val="23"/>
              </w:rPr>
            </w:pPr>
          </w:p>
          <w:p w14:paraId="3E4B4223" w14:textId="168C9AA4" w:rsidR="00F613BB" w:rsidRDefault="00F613BB" w:rsidP="00F73D4B">
            <w:pPr>
              <w:rPr>
                <w:b/>
                <w:i/>
                <w:iCs/>
                <w:color w:val="000000" w:themeColor="text1"/>
              </w:rPr>
            </w:pPr>
          </w:p>
          <w:p w14:paraId="68352057" w14:textId="16C7F314" w:rsidR="00F613BB" w:rsidRDefault="00F613BB" w:rsidP="00F73D4B">
            <w:pPr>
              <w:rPr>
                <w:b/>
                <w:i/>
                <w:iCs/>
                <w:color w:val="000000" w:themeColor="text1"/>
              </w:rPr>
            </w:pPr>
          </w:p>
          <w:p w14:paraId="59268B76" w14:textId="77777777" w:rsidR="00F613BB" w:rsidRPr="00F56BD9" w:rsidRDefault="00F613BB" w:rsidP="00F73D4B">
            <w:pPr>
              <w:rPr>
                <w:rFonts w:ascii="Arial" w:hAnsi="Arial" w:cs="Arial"/>
                <w:b/>
                <w:color w:val="FF0000"/>
                <w:sz w:val="23"/>
                <w:szCs w:val="23"/>
              </w:rPr>
            </w:pPr>
          </w:p>
          <w:p w14:paraId="36C11040" w14:textId="77777777" w:rsidR="00F613BB" w:rsidRDefault="00F613BB" w:rsidP="00F73D4B">
            <w:pPr>
              <w:rPr>
                <w:rFonts w:ascii="Arial" w:hAnsi="Arial" w:cs="Arial"/>
                <w:b/>
                <w:color w:val="FF0000"/>
                <w:sz w:val="23"/>
                <w:szCs w:val="23"/>
              </w:rPr>
            </w:pPr>
            <w:r w:rsidRPr="002C4655">
              <w:rPr>
                <w:rFonts w:ascii="Arial" w:hAnsi="Arial" w:cs="Arial"/>
                <w:b/>
                <w:color w:val="FF0000"/>
                <w:sz w:val="23"/>
                <w:szCs w:val="23"/>
              </w:rPr>
              <w:t>Český jazyk</w:t>
            </w:r>
            <w:r>
              <w:rPr>
                <w:rFonts w:ascii="Arial" w:hAnsi="Arial" w:cs="Arial"/>
                <w:b/>
                <w:color w:val="FF0000"/>
                <w:sz w:val="23"/>
                <w:szCs w:val="23"/>
              </w:rPr>
              <w:t xml:space="preserve"> -</w:t>
            </w:r>
            <w:r w:rsidRPr="002C4655">
              <w:rPr>
                <w:rFonts w:ascii="Arial" w:hAnsi="Arial" w:cs="Arial"/>
                <w:b/>
                <w:color w:val="FF0000"/>
                <w:sz w:val="23"/>
                <w:szCs w:val="23"/>
              </w:rPr>
              <w:t xml:space="preserve"> literatura</w:t>
            </w:r>
          </w:p>
          <w:p w14:paraId="27992DAF" w14:textId="77777777" w:rsidR="00F613BB" w:rsidRPr="003D2747" w:rsidRDefault="00F613BB" w:rsidP="00F73D4B">
            <w:pPr>
              <w:rPr>
                <w:rFonts w:ascii="Arial" w:hAnsi="Arial" w:cs="Arial"/>
                <w:color w:val="FF0000"/>
                <w:sz w:val="23"/>
                <w:szCs w:val="23"/>
              </w:rPr>
            </w:pPr>
            <w:r w:rsidRPr="003D2747">
              <w:rPr>
                <w:rFonts w:ascii="Arial" w:hAnsi="Arial" w:cs="Arial"/>
                <w:color w:val="FF0000"/>
                <w:sz w:val="23"/>
                <w:szCs w:val="23"/>
              </w:rPr>
              <w:t>Tvořivé činnosti s literárním textem</w:t>
            </w:r>
          </w:p>
          <w:p w14:paraId="3A7A6286" w14:textId="56AACADC" w:rsidR="00F613BB" w:rsidRDefault="00F613BB" w:rsidP="00F73D4B">
            <w:pPr>
              <w:rPr>
                <w:b/>
                <w:i/>
                <w:iCs/>
                <w:color w:val="000000" w:themeColor="text1"/>
              </w:rPr>
            </w:pPr>
          </w:p>
          <w:p w14:paraId="04228141" w14:textId="5A5A9C48" w:rsidR="00F613BB" w:rsidRDefault="00F613BB" w:rsidP="00F73D4B">
            <w:pPr>
              <w:rPr>
                <w:rFonts w:ascii="Arial" w:hAnsi="Arial" w:cs="Arial"/>
                <w:color w:val="FF0000"/>
                <w:sz w:val="23"/>
                <w:szCs w:val="23"/>
              </w:rPr>
            </w:pPr>
          </w:p>
          <w:p w14:paraId="3AC55489" w14:textId="77777777" w:rsidR="00F613BB" w:rsidRPr="003D2747" w:rsidRDefault="00F613BB" w:rsidP="00F73D4B">
            <w:pPr>
              <w:rPr>
                <w:rFonts w:ascii="Arial" w:hAnsi="Arial" w:cs="Arial"/>
                <w:color w:val="FF0000"/>
                <w:sz w:val="23"/>
                <w:szCs w:val="23"/>
              </w:rPr>
            </w:pPr>
          </w:p>
          <w:p w14:paraId="3F48CEE8" w14:textId="77777777" w:rsidR="00F613BB" w:rsidRPr="003D2747" w:rsidRDefault="00F613BB" w:rsidP="00F73D4B">
            <w:pPr>
              <w:rPr>
                <w:rFonts w:ascii="Arial" w:hAnsi="Arial" w:cs="Arial"/>
                <w:color w:val="FF0000"/>
                <w:sz w:val="23"/>
                <w:szCs w:val="23"/>
              </w:rPr>
            </w:pPr>
            <w:r w:rsidRPr="003D2747">
              <w:rPr>
                <w:rFonts w:ascii="Arial" w:hAnsi="Arial" w:cs="Arial"/>
                <w:color w:val="FF0000"/>
                <w:sz w:val="23"/>
                <w:szCs w:val="23"/>
              </w:rPr>
              <w:t>Způsob interpretace literárních a jiných děl</w:t>
            </w:r>
          </w:p>
          <w:p w14:paraId="67366A87" w14:textId="32C5BAC2" w:rsidR="00F613BB" w:rsidRPr="00EF284E" w:rsidRDefault="00F613BB" w:rsidP="00F73D4B">
            <w:pPr>
              <w:rPr>
                <w:rFonts w:ascii="Arial" w:hAnsi="Arial" w:cs="Arial"/>
                <w:color w:val="FF0000"/>
                <w:sz w:val="23"/>
                <w:szCs w:val="23"/>
              </w:rPr>
            </w:pPr>
          </w:p>
          <w:p w14:paraId="2DA1AB7D" w14:textId="77777777" w:rsidR="00F613BB" w:rsidRDefault="00F613BB" w:rsidP="00F73D4B">
            <w:pPr>
              <w:rPr>
                <w:rFonts w:ascii="Arial" w:hAnsi="Arial" w:cs="Arial"/>
                <w:color w:val="FF0000"/>
                <w:sz w:val="23"/>
                <w:szCs w:val="23"/>
              </w:rPr>
            </w:pPr>
          </w:p>
          <w:p w14:paraId="2E3CAA36" w14:textId="77777777" w:rsidR="00F613BB" w:rsidRPr="003D2747" w:rsidRDefault="00F613BB" w:rsidP="00F73D4B">
            <w:pPr>
              <w:rPr>
                <w:rFonts w:ascii="Arial" w:hAnsi="Arial" w:cs="Arial"/>
                <w:color w:val="FF0000"/>
                <w:sz w:val="23"/>
                <w:szCs w:val="23"/>
              </w:rPr>
            </w:pPr>
            <w:r w:rsidRPr="003D2747">
              <w:rPr>
                <w:rFonts w:ascii="Arial" w:hAnsi="Arial" w:cs="Arial"/>
                <w:color w:val="FF0000"/>
                <w:sz w:val="23"/>
                <w:szCs w:val="23"/>
              </w:rPr>
              <w:t>Literární druhy a žánry</w:t>
            </w:r>
          </w:p>
          <w:p w14:paraId="685A9E40" w14:textId="2DC8B394" w:rsidR="00F613BB" w:rsidRPr="00EF284E" w:rsidRDefault="00F613BB" w:rsidP="00F73D4B">
            <w:pPr>
              <w:rPr>
                <w:rFonts w:ascii="Arial" w:hAnsi="Arial" w:cs="Arial"/>
                <w:color w:val="FF0000"/>
                <w:sz w:val="23"/>
                <w:szCs w:val="23"/>
              </w:rPr>
            </w:pPr>
          </w:p>
          <w:p w14:paraId="7775E5C6" w14:textId="77777777" w:rsidR="00F613BB" w:rsidRDefault="00F613BB" w:rsidP="00F73D4B">
            <w:pPr>
              <w:rPr>
                <w:rFonts w:ascii="Arial" w:hAnsi="Arial" w:cs="Arial"/>
                <w:color w:val="FF0000"/>
                <w:sz w:val="23"/>
                <w:szCs w:val="23"/>
              </w:rPr>
            </w:pPr>
            <w:r>
              <w:rPr>
                <w:rFonts w:ascii="Arial" w:hAnsi="Arial" w:cs="Arial"/>
                <w:color w:val="FF0000"/>
                <w:sz w:val="23"/>
                <w:szCs w:val="23"/>
              </w:rPr>
              <w:t>P</w:t>
            </w:r>
            <w:r w:rsidRPr="00EF284E">
              <w:rPr>
                <w:rFonts w:ascii="Arial" w:hAnsi="Arial" w:cs="Arial"/>
                <w:color w:val="FF0000"/>
                <w:sz w:val="23"/>
                <w:szCs w:val="23"/>
              </w:rPr>
              <w:t>růběžně</w:t>
            </w:r>
          </w:p>
          <w:p w14:paraId="00FCC5AF" w14:textId="138155A9" w:rsidR="00F613BB" w:rsidRDefault="00F613BB" w:rsidP="00F73D4B">
            <w:pPr>
              <w:rPr>
                <w:rFonts w:ascii="Arial" w:hAnsi="Arial" w:cs="Arial"/>
                <w:color w:val="FF0000"/>
                <w:sz w:val="23"/>
                <w:szCs w:val="23"/>
              </w:rPr>
            </w:pPr>
          </w:p>
          <w:p w14:paraId="7C387BA6" w14:textId="77777777" w:rsidR="00F613BB" w:rsidRPr="003D2747" w:rsidRDefault="00F613BB" w:rsidP="00F73D4B">
            <w:pPr>
              <w:rPr>
                <w:rFonts w:ascii="Arial" w:hAnsi="Arial" w:cs="Arial"/>
                <w:color w:val="FF0000"/>
                <w:sz w:val="23"/>
                <w:szCs w:val="23"/>
              </w:rPr>
            </w:pPr>
          </w:p>
          <w:p w14:paraId="1DEC8E89" w14:textId="77777777" w:rsidR="00F613BB" w:rsidRPr="00F56BD9" w:rsidRDefault="00F613BB" w:rsidP="00F73D4B">
            <w:pPr>
              <w:rPr>
                <w:rFonts w:ascii="Arial" w:hAnsi="Arial" w:cs="Arial"/>
                <w:b/>
                <w:color w:val="FF0000"/>
                <w:sz w:val="23"/>
                <w:szCs w:val="23"/>
              </w:rPr>
            </w:pPr>
          </w:p>
        </w:tc>
        <w:tc>
          <w:tcPr>
            <w:tcW w:w="8021" w:type="dxa"/>
            <w:gridSpan w:val="10"/>
            <w:tcBorders>
              <w:top w:val="single" w:sz="12" w:space="0" w:color="auto"/>
              <w:left w:val="single" w:sz="12" w:space="0" w:color="auto"/>
              <w:bottom w:val="single" w:sz="12" w:space="0" w:color="auto"/>
              <w:right w:val="single" w:sz="12" w:space="0" w:color="auto"/>
            </w:tcBorders>
            <w:shd w:val="clear" w:color="auto" w:fill="FFFFFF"/>
          </w:tcPr>
          <w:p w14:paraId="1724ED1F"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lastRenderedPageBreak/>
              <w:t>- uvádí: co je věta a z čeho se skládá, co je slovní zásoba a jak ji obohacujeme</w:t>
            </w:r>
          </w:p>
          <w:p w14:paraId="7EA97F72" w14:textId="77777777" w:rsidR="00F613BB" w:rsidRPr="00F56BD9" w:rsidRDefault="00F613BB" w:rsidP="00F73D4B">
            <w:pPr>
              <w:jc w:val="both"/>
              <w:rPr>
                <w:rFonts w:ascii="Arial" w:hAnsi="Arial" w:cs="Arial"/>
                <w:noProof/>
                <w:sz w:val="23"/>
                <w:szCs w:val="23"/>
              </w:rPr>
            </w:pPr>
          </w:p>
          <w:p w14:paraId="478B39AA"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43301556"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 rozpozná kořen slova, předponu, příponu a koncovku</w:t>
            </w:r>
            <w:r w:rsidRPr="00F56BD9">
              <w:rPr>
                <w:rFonts w:ascii="Arial" w:hAnsi="Arial" w:cs="Arial"/>
                <w:noProof/>
                <w:sz w:val="23"/>
                <w:szCs w:val="23"/>
              </w:rPr>
              <w:tab/>
            </w:r>
          </w:p>
          <w:p w14:paraId="26AF5145" w14:textId="77777777" w:rsidR="00F613BB" w:rsidRDefault="00F613BB" w:rsidP="00F73D4B">
            <w:pPr>
              <w:jc w:val="both"/>
              <w:rPr>
                <w:rFonts w:ascii="Arial" w:hAnsi="Arial" w:cs="Arial"/>
                <w:noProof/>
                <w:sz w:val="23"/>
                <w:szCs w:val="23"/>
              </w:rPr>
            </w:pPr>
            <w:r w:rsidRPr="00F56BD9">
              <w:rPr>
                <w:rFonts w:ascii="Arial" w:hAnsi="Arial" w:cs="Arial"/>
                <w:noProof/>
                <w:sz w:val="23"/>
                <w:szCs w:val="23"/>
              </w:rPr>
              <w:t>- vytvoří slova příbuzná</w:t>
            </w:r>
          </w:p>
          <w:p w14:paraId="2ECD936B" w14:textId="77777777" w:rsidR="00F613BB" w:rsidRDefault="00F613BB" w:rsidP="00F73D4B">
            <w:pPr>
              <w:jc w:val="both"/>
              <w:rPr>
                <w:rFonts w:ascii="Arial" w:hAnsi="Arial" w:cs="Arial"/>
                <w:noProof/>
                <w:sz w:val="23"/>
                <w:szCs w:val="23"/>
              </w:rPr>
            </w:pPr>
          </w:p>
          <w:p w14:paraId="1F9D3110" w14:textId="77777777" w:rsidR="00F613BB" w:rsidRPr="00682DFA" w:rsidRDefault="00F613BB" w:rsidP="00F73D4B">
            <w:pPr>
              <w:pStyle w:val="OVp"/>
              <w:rPr>
                <w:rFonts w:ascii="Arial" w:hAnsi="Arial" w:cs="Arial"/>
                <w:bCs w:val="0"/>
                <w:i w:val="0"/>
                <w:color w:val="000000" w:themeColor="text1"/>
                <w:sz w:val="23"/>
                <w:szCs w:val="23"/>
              </w:rPr>
            </w:pPr>
            <w:r w:rsidRPr="00682DFA">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682DFA">
              <w:rPr>
                <w:rFonts w:ascii="Arial" w:hAnsi="Arial" w:cs="Arial"/>
                <w:bCs w:val="0"/>
                <w:i w:val="0"/>
                <w:color w:val="000000" w:themeColor="text1"/>
                <w:sz w:val="23"/>
                <w:szCs w:val="23"/>
              </w:rPr>
              <w:t>správně píše slova s předponami a předložkami</w:t>
            </w:r>
          </w:p>
          <w:p w14:paraId="6C6FE756" w14:textId="77777777" w:rsidR="00F613BB" w:rsidRPr="00682DFA" w:rsidRDefault="00F613BB"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ovládá pravopis vyjmenovaných slov</w:t>
            </w:r>
          </w:p>
          <w:p w14:paraId="1C0AB4BF" w14:textId="77777777" w:rsidR="00F613BB" w:rsidRPr="00682DFA" w:rsidRDefault="00F613BB" w:rsidP="00F73D4B">
            <w:pPr>
              <w:rPr>
                <w:rFonts w:ascii="Arial" w:hAnsi="Arial" w:cs="Arial"/>
                <w:sz w:val="23"/>
                <w:szCs w:val="23"/>
              </w:rPr>
            </w:pPr>
            <w:r>
              <w:rPr>
                <w:rFonts w:ascii="Arial" w:hAnsi="Arial" w:cs="Arial"/>
                <w:color w:val="000000" w:themeColor="text1"/>
                <w:sz w:val="23"/>
                <w:szCs w:val="23"/>
              </w:rPr>
              <w:t xml:space="preserve">- </w:t>
            </w:r>
            <w:r w:rsidRPr="00682DFA">
              <w:rPr>
                <w:rFonts w:ascii="Arial" w:hAnsi="Arial" w:cs="Arial"/>
                <w:color w:val="000000" w:themeColor="text1"/>
                <w:sz w:val="23"/>
                <w:szCs w:val="23"/>
              </w:rPr>
              <w:t>zvládá pravopis podle shody přísudku s podmětem</w:t>
            </w:r>
          </w:p>
          <w:p w14:paraId="61C4C971" w14:textId="77777777" w:rsidR="00F613BB" w:rsidRPr="000C4BBA" w:rsidRDefault="00F613BB" w:rsidP="00F73D4B">
            <w:pPr>
              <w:ind w:left="360"/>
              <w:jc w:val="both"/>
              <w:rPr>
                <w:rFonts w:ascii="Arial" w:hAnsi="Arial" w:cs="Arial"/>
                <w:noProof/>
                <w:sz w:val="23"/>
                <w:szCs w:val="23"/>
              </w:rPr>
            </w:pPr>
            <w:r w:rsidRPr="000C4BBA">
              <w:rPr>
                <w:rFonts w:ascii="Arial" w:hAnsi="Arial" w:cs="Arial"/>
                <w:noProof/>
                <w:sz w:val="23"/>
                <w:szCs w:val="23"/>
              </w:rPr>
              <w:tab/>
            </w:r>
          </w:p>
          <w:p w14:paraId="5570EDE2"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 vysvětlí pojmy: slovo nadřazené, podřazené a slova souřadná, uvede příklady</w:t>
            </w:r>
            <w:r w:rsidRPr="00F56BD9">
              <w:rPr>
                <w:rFonts w:ascii="Arial" w:hAnsi="Arial" w:cs="Arial"/>
                <w:noProof/>
                <w:sz w:val="23"/>
                <w:szCs w:val="23"/>
              </w:rPr>
              <w:tab/>
            </w:r>
          </w:p>
          <w:p w14:paraId="6862DE47"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 rozpozná slova jednoznačná, mnohoznačná</w:t>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33F62834" w14:textId="77777777" w:rsidR="00F613BB" w:rsidRPr="00DA3767" w:rsidRDefault="00F613BB" w:rsidP="00F73D4B">
            <w:pPr>
              <w:jc w:val="both"/>
              <w:rPr>
                <w:rFonts w:ascii="Arial" w:hAnsi="Arial" w:cs="Arial"/>
                <w:noProof/>
                <w:sz w:val="23"/>
                <w:szCs w:val="23"/>
              </w:rPr>
            </w:pP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r w:rsidRPr="00DA3767">
              <w:rPr>
                <w:rFonts w:ascii="Arial" w:hAnsi="Arial" w:cs="Arial"/>
                <w:noProof/>
                <w:sz w:val="23"/>
                <w:szCs w:val="23"/>
              </w:rPr>
              <w:tab/>
            </w:r>
          </w:p>
          <w:p w14:paraId="057127A3" w14:textId="77777777" w:rsidR="00F613BB" w:rsidRPr="00F56BD9" w:rsidRDefault="00F613BB" w:rsidP="00F73D4B">
            <w:pPr>
              <w:jc w:val="both"/>
              <w:rPr>
                <w:rFonts w:ascii="Arial" w:hAnsi="Arial" w:cs="Arial"/>
                <w:noProof/>
                <w:sz w:val="23"/>
                <w:szCs w:val="23"/>
              </w:rPr>
            </w:pPr>
            <w:r w:rsidRPr="003C74BD">
              <w:rPr>
                <w:rFonts w:ascii="Arial" w:hAnsi="Arial" w:cs="Arial"/>
                <w:iCs/>
                <w:color w:val="000000" w:themeColor="text1"/>
                <w:sz w:val="23"/>
                <w:szCs w:val="23"/>
              </w:rPr>
              <w:t>-</w:t>
            </w:r>
            <w:r>
              <w:rPr>
                <w:rFonts w:ascii="Arial" w:hAnsi="Arial" w:cs="Arial"/>
                <w:iCs/>
                <w:color w:val="000000" w:themeColor="text1"/>
                <w:sz w:val="23"/>
                <w:szCs w:val="23"/>
              </w:rPr>
              <w:t xml:space="preserve"> </w:t>
            </w:r>
            <w:r w:rsidRPr="00682DFA">
              <w:rPr>
                <w:rFonts w:ascii="Arial" w:hAnsi="Arial" w:cs="Arial"/>
                <w:color w:val="000000" w:themeColor="text1"/>
                <w:sz w:val="23"/>
                <w:szCs w:val="23"/>
              </w:rPr>
              <w:t>pozná a určí slovní druhy; skloňuje podstatná jména a přídavná jména; pozná osobní zájmena; časuje slovesa</w:t>
            </w:r>
          </w:p>
          <w:p w14:paraId="610A5C66" w14:textId="77777777" w:rsidR="00F613BB" w:rsidRDefault="00F613BB" w:rsidP="00F73D4B">
            <w:pPr>
              <w:jc w:val="both"/>
              <w:rPr>
                <w:rFonts w:ascii="Arial" w:hAnsi="Arial" w:cs="Arial"/>
                <w:noProof/>
                <w:sz w:val="23"/>
                <w:szCs w:val="23"/>
              </w:rPr>
            </w:pPr>
            <w:r w:rsidRPr="00F56BD9">
              <w:rPr>
                <w:rFonts w:ascii="Arial" w:hAnsi="Arial" w:cs="Arial"/>
                <w:noProof/>
                <w:sz w:val="23"/>
                <w:szCs w:val="23"/>
              </w:rPr>
              <w:tab/>
            </w:r>
          </w:p>
          <w:p w14:paraId="65879A22" w14:textId="77777777" w:rsidR="00F613BB" w:rsidRDefault="00F613BB" w:rsidP="00F73D4B">
            <w:pPr>
              <w:jc w:val="both"/>
              <w:rPr>
                <w:rFonts w:ascii="Arial" w:hAnsi="Arial" w:cs="Arial"/>
                <w:noProof/>
                <w:sz w:val="23"/>
                <w:szCs w:val="23"/>
              </w:rPr>
            </w:pPr>
          </w:p>
          <w:p w14:paraId="1E30E577" w14:textId="77777777" w:rsidR="00F613BB" w:rsidRDefault="00F613BB" w:rsidP="00F73D4B">
            <w:pPr>
              <w:jc w:val="both"/>
              <w:rPr>
                <w:rFonts w:ascii="Arial" w:hAnsi="Arial" w:cs="Arial"/>
                <w:noProof/>
                <w:sz w:val="23"/>
                <w:szCs w:val="23"/>
              </w:rPr>
            </w:pPr>
          </w:p>
          <w:p w14:paraId="54DFDB46" w14:textId="77777777" w:rsidR="00F613BB" w:rsidRPr="002842A7" w:rsidRDefault="00F613BB" w:rsidP="00F73D4B">
            <w:pPr>
              <w:jc w:val="both"/>
              <w:rPr>
                <w:rFonts w:ascii="Arial" w:hAnsi="Arial" w:cs="Arial"/>
                <w:noProof/>
                <w:sz w:val="23"/>
                <w:szCs w:val="23"/>
              </w:rPr>
            </w:pPr>
            <w:r w:rsidRPr="002842A7">
              <w:rPr>
                <w:rFonts w:ascii="Arial" w:hAnsi="Arial" w:cs="Arial"/>
                <w:bCs/>
                <w:color w:val="000000" w:themeColor="text1"/>
                <w:sz w:val="23"/>
                <w:szCs w:val="23"/>
              </w:rPr>
              <w:t>- rozezná větu jednoduchou od souvětí</w:t>
            </w:r>
          </w:p>
          <w:p w14:paraId="2AEBEC7D" w14:textId="77777777" w:rsidR="00F613BB" w:rsidRPr="00EF284E" w:rsidRDefault="00F613BB" w:rsidP="00F73D4B">
            <w:pPr>
              <w:rPr>
                <w:rFonts w:ascii="Arial" w:hAnsi="Arial" w:cs="Arial"/>
                <w:sz w:val="23"/>
                <w:szCs w:val="23"/>
              </w:rPr>
            </w:pPr>
            <w:r w:rsidRPr="00EF284E">
              <w:rPr>
                <w:rFonts w:ascii="Arial" w:hAnsi="Arial" w:cs="Arial"/>
                <w:sz w:val="23"/>
                <w:szCs w:val="23"/>
              </w:rPr>
              <w:t>-</w:t>
            </w:r>
            <w:r>
              <w:rPr>
                <w:rFonts w:ascii="Arial" w:hAnsi="Arial" w:cs="Arial"/>
                <w:sz w:val="23"/>
                <w:szCs w:val="23"/>
              </w:rPr>
              <w:t xml:space="preserve"> vyhledá přísudek a podmět </w:t>
            </w:r>
          </w:p>
          <w:p w14:paraId="37DC4C01" w14:textId="77777777" w:rsidR="00F613BB" w:rsidRDefault="00F613BB" w:rsidP="00F73D4B">
            <w:pPr>
              <w:jc w:val="both"/>
              <w:rPr>
                <w:rFonts w:ascii="Arial" w:hAnsi="Arial" w:cs="Arial"/>
                <w:noProof/>
                <w:sz w:val="23"/>
                <w:szCs w:val="23"/>
              </w:rPr>
            </w:pPr>
          </w:p>
          <w:p w14:paraId="195C9EFA" w14:textId="77777777" w:rsidR="00F613BB" w:rsidRDefault="00F613BB" w:rsidP="00F73D4B">
            <w:pPr>
              <w:jc w:val="both"/>
              <w:rPr>
                <w:rFonts w:ascii="Arial" w:hAnsi="Arial" w:cs="Arial"/>
                <w:noProof/>
                <w:sz w:val="23"/>
                <w:szCs w:val="23"/>
              </w:rPr>
            </w:pPr>
          </w:p>
          <w:p w14:paraId="114BA3C8" w14:textId="77777777" w:rsidR="00F613BB" w:rsidRDefault="00F613BB" w:rsidP="00F73D4B">
            <w:pPr>
              <w:jc w:val="both"/>
              <w:rPr>
                <w:rFonts w:ascii="Arial" w:hAnsi="Arial" w:cs="Arial"/>
                <w:noProof/>
                <w:sz w:val="23"/>
                <w:szCs w:val="23"/>
              </w:rPr>
            </w:pPr>
          </w:p>
          <w:p w14:paraId="1DD6E3A9" w14:textId="77777777" w:rsidR="00F613BB" w:rsidRPr="00EF284E" w:rsidRDefault="00F613BB" w:rsidP="00F73D4B">
            <w:pPr>
              <w:jc w:val="both"/>
              <w:rPr>
                <w:rFonts w:ascii="Arial" w:hAnsi="Arial" w:cs="Arial"/>
                <w:noProof/>
                <w:sz w:val="23"/>
                <w:szCs w:val="23"/>
              </w:rPr>
            </w:pPr>
            <w:r w:rsidRPr="00EF284E">
              <w:rPr>
                <w:rFonts w:ascii="Arial" w:hAnsi="Arial" w:cs="Arial"/>
                <w:noProof/>
                <w:sz w:val="23"/>
                <w:szCs w:val="23"/>
              </w:rPr>
              <w:t>- rozpozná spisovný a nespisovný jazyk</w:t>
            </w:r>
          </w:p>
          <w:p w14:paraId="57E8801E" w14:textId="77777777" w:rsidR="00F613BB" w:rsidRDefault="00F613BB" w:rsidP="00F73D4B">
            <w:pPr>
              <w:jc w:val="both"/>
              <w:rPr>
                <w:rFonts w:ascii="Arial" w:hAnsi="Arial" w:cs="Arial"/>
                <w:noProof/>
                <w:sz w:val="23"/>
                <w:szCs w:val="23"/>
              </w:rPr>
            </w:pPr>
          </w:p>
          <w:p w14:paraId="0D87E1CF" w14:textId="77777777" w:rsidR="00F613BB" w:rsidRDefault="00F613BB" w:rsidP="00F73D4B">
            <w:pPr>
              <w:jc w:val="both"/>
              <w:rPr>
                <w:rFonts w:ascii="Arial" w:hAnsi="Arial" w:cs="Arial"/>
                <w:noProof/>
                <w:sz w:val="23"/>
                <w:szCs w:val="23"/>
              </w:rPr>
            </w:pPr>
          </w:p>
          <w:p w14:paraId="30EE6CAF" w14:textId="77777777" w:rsidR="00F613BB" w:rsidRDefault="00F613BB" w:rsidP="00F73D4B">
            <w:pPr>
              <w:jc w:val="both"/>
              <w:rPr>
                <w:rFonts w:ascii="Arial" w:hAnsi="Arial" w:cs="Arial"/>
                <w:noProof/>
                <w:sz w:val="23"/>
                <w:szCs w:val="23"/>
              </w:rPr>
            </w:pPr>
          </w:p>
          <w:p w14:paraId="45CC4F0A" w14:textId="77777777" w:rsidR="00F613BB" w:rsidRDefault="00F613BB" w:rsidP="00F73D4B">
            <w:pPr>
              <w:jc w:val="both"/>
              <w:rPr>
                <w:rFonts w:ascii="Arial" w:hAnsi="Arial" w:cs="Arial"/>
                <w:noProof/>
                <w:sz w:val="23"/>
                <w:szCs w:val="23"/>
              </w:rPr>
            </w:pPr>
          </w:p>
          <w:p w14:paraId="4A0107D3" w14:textId="77777777" w:rsidR="00F613BB" w:rsidRPr="00682DFA" w:rsidRDefault="00F613BB" w:rsidP="00F73D4B">
            <w:pPr>
              <w:pStyle w:val="OVp"/>
              <w:rPr>
                <w:rFonts w:ascii="Arial" w:hAnsi="Arial" w:cs="Arial"/>
                <w:bCs w:val="0"/>
                <w:i w:val="0"/>
                <w:color w:val="000000" w:themeColor="text1"/>
                <w:sz w:val="23"/>
                <w:szCs w:val="23"/>
              </w:rPr>
            </w:pPr>
            <w:r w:rsidRPr="00F60DBA">
              <w:rPr>
                <w:rFonts w:ascii="Arial" w:hAnsi="Arial" w:cs="Arial"/>
                <w:sz w:val="23"/>
                <w:szCs w:val="23"/>
              </w:rPr>
              <w:t>-</w:t>
            </w:r>
            <w:r>
              <w:rPr>
                <w:rFonts w:ascii="Arial" w:hAnsi="Arial" w:cs="Arial"/>
                <w:sz w:val="23"/>
                <w:szCs w:val="23"/>
              </w:rPr>
              <w:t xml:space="preserve"> </w:t>
            </w:r>
            <w:r w:rsidRPr="00682DFA">
              <w:rPr>
                <w:rFonts w:ascii="Arial" w:hAnsi="Arial" w:cs="Arial"/>
                <w:bCs w:val="0"/>
                <w:i w:val="0"/>
                <w:color w:val="000000" w:themeColor="text1"/>
                <w:sz w:val="23"/>
                <w:szCs w:val="23"/>
              </w:rPr>
              <w:t>orientuje se v Pravidlech českého pravopisu</w:t>
            </w:r>
          </w:p>
          <w:p w14:paraId="249617A6" w14:textId="77777777" w:rsidR="00F613BB" w:rsidRDefault="00F613BB" w:rsidP="00F73D4B">
            <w:pPr>
              <w:jc w:val="both"/>
              <w:rPr>
                <w:rFonts w:ascii="Arial" w:hAnsi="Arial" w:cs="Arial"/>
                <w:noProof/>
                <w:sz w:val="23"/>
                <w:szCs w:val="23"/>
              </w:rPr>
            </w:pPr>
          </w:p>
          <w:p w14:paraId="2D1607A8" w14:textId="77777777" w:rsidR="00F613BB" w:rsidRDefault="00F613BB" w:rsidP="00F73D4B">
            <w:pPr>
              <w:jc w:val="both"/>
              <w:rPr>
                <w:rFonts w:ascii="Arial" w:hAnsi="Arial" w:cs="Arial"/>
                <w:noProof/>
                <w:sz w:val="23"/>
                <w:szCs w:val="23"/>
              </w:rPr>
            </w:pPr>
          </w:p>
          <w:p w14:paraId="41309564"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p>
          <w:p w14:paraId="7FE0039A" w14:textId="77777777" w:rsidR="00F613BB" w:rsidRDefault="00F613BB" w:rsidP="00F73D4B">
            <w:pPr>
              <w:jc w:val="both"/>
              <w:rPr>
                <w:rFonts w:ascii="Arial" w:hAnsi="Arial" w:cs="Arial"/>
                <w:noProof/>
                <w:sz w:val="23"/>
                <w:szCs w:val="23"/>
              </w:rPr>
            </w:pPr>
            <w:r w:rsidRPr="00F56BD9">
              <w:rPr>
                <w:rFonts w:ascii="Arial" w:hAnsi="Arial" w:cs="Arial"/>
                <w:noProof/>
                <w:sz w:val="23"/>
                <w:szCs w:val="23"/>
              </w:rPr>
              <w:t>- vyplní tiskopis</w:t>
            </w:r>
          </w:p>
          <w:p w14:paraId="4FF728D3" w14:textId="77777777" w:rsidR="00F613BB" w:rsidRPr="00DA3767" w:rsidRDefault="00F613BB" w:rsidP="00F73D4B">
            <w:pPr>
              <w:jc w:val="both"/>
              <w:rPr>
                <w:rFonts w:ascii="Arial" w:hAnsi="Arial" w:cs="Arial"/>
                <w:noProof/>
                <w:sz w:val="23"/>
                <w:szCs w:val="23"/>
              </w:rPr>
            </w:pPr>
            <w:r w:rsidRPr="00F56BD9">
              <w:rPr>
                <w:rFonts w:ascii="Arial" w:hAnsi="Arial" w:cs="Arial"/>
                <w:noProof/>
                <w:sz w:val="23"/>
                <w:szCs w:val="23"/>
              </w:rPr>
              <w:t>- shrne a upevní si vědomosti, napíše svůj životopis</w:t>
            </w:r>
          </w:p>
          <w:p w14:paraId="57E6067C"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2E93A91A" w14:textId="77777777" w:rsidR="00F613BB" w:rsidRPr="00C86DE2" w:rsidRDefault="00F613BB" w:rsidP="00F73D4B">
            <w:pPr>
              <w:jc w:val="both"/>
              <w:rPr>
                <w:rFonts w:ascii="Arial" w:hAnsi="Arial" w:cs="Arial"/>
                <w:bCs/>
                <w:iCs/>
                <w:color w:val="000000" w:themeColor="text1"/>
                <w:sz w:val="23"/>
                <w:szCs w:val="23"/>
              </w:rPr>
            </w:pPr>
          </w:p>
          <w:p w14:paraId="71CB0D0E" w14:textId="77777777" w:rsidR="00F613BB" w:rsidRPr="00EF284E" w:rsidRDefault="00F613BB" w:rsidP="00F73D4B">
            <w:pPr>
              <w:rPr>
                <w:rFonts w:ascii="Arial" w:hAnsi="Arial" w:cs="Arial"/>
                <w:sz w:val="23"/>
                <w:szCs w:val="23"/>
              </w:rPr>
            </w:pPr>
            <w:r w:rsidRPr="00EF284E">
              <w:rPr>
                <w:rFonts w:ascii="Arial" w:hAnsi="Arial" w:cs="Arial"/>
                <w:sz w:val="23"/>
                <w:szCs w:val="23"/>
              </w:rPr>
              <w:t xml:space="preserve">- </w:t>
            </w:r>
            <w:r>
              <w:rPr>
                <w:rFonts w:ascii="Arial" w:hAnsi="Arial" w:cs="Arial"/>
                <w:sz w:val="23"/>
                <w:szCs w:val="23"/>
              </w:rPr>
              <w:t>reprodukuje</w:t>
            </w:r>
            <w:r w:rsidRPr="00EF284E">
              <w:rPr>
                <w:rFonts w:ascii="Arial" w:hAnsi="Arial" w:cs="Arial"/>
                <w:sz w:val="23"/>
                <w:szCs w:val="23"/>
              </w:rPr>
              <w:t xml:space="preserve"> přečtený příběh</w:t>
            </w:r>
          </w:p>
          <w:p w14:paraId="15C0BE49" w14:textId="77777777" w:rsidR="00F613BB" w:rsidRDefault="00F613BB" w:rsidP="00F73D4B">
            <w:pPr>
              <w:pStyle w:val="OVp"/>
              <w:rPr>
                <w:rFonts w:ascii="Arial" w:hAnsi="Arial" w:cs="Arial"/>
                <w:bCs w:val="0"/>
                <w:i w:val="0"/>
                <w:color w:val="000000" w:themeColor="text1"/>
                <w:sz w:val="23"/>
                <w:szCs w:val="23"/>
              </w:rPr>
            </w:pPr>
            <w:r>
              <w:rPr>
                <w:rFonts w:ascii="Arial" w:hAnsi="Arial" w:cs="Arial"/>
                <w:iCs w:val="0"/>
                <w:color w:val="000000" w:themeColor="text1"/>
                <w:sz w:val="23"/>
                <w:szCs w:val="23"/>
              </w:rPr>
              <w:t xml:space="preserve">- </w:t>
            </w:r>
            <w:r w:rsidRPr="00761B65">
              <w:rPr>
                <w:rFonts w:ascii="Arial" w:hAnsi="Arial" w:cs="Arial"/>
                <w:bCs w:val="0"/>
                <w:i w:val="0"/>
                <w:color w:val="000000" w:themeColor="text1"/>
                <w:sz w:val="23"/>
                <w:szCs w:val="23"/>
              </w:rPr>
              <w:t>komunikuje v běžných situacích, v kom</w:t>
            </w:r>
            <w:r>
              <w:rPr>
                <w:rFonts w:ascii="Arial" w:hAnsi="Arial" w:cs="Arial"/>
                <w:bCs w:val="0"/>
                <w:i w:val="0"/>
                <w:color w:val="000000" w:themeColor="text1"/>
                <w:sz w:val="23"/>
                <w:szCs w:val="23"/>
              </w:rPr>
              <w:t>unikaci ve škole užívá spisovný</w:t>
            </w:r>
          </w:p>
          <w:p w14:paraId="1E50B516" w14:textId="77777777" w:rsidR="00F613BB" w:rsidRPr="00F56BD9" w:rsidRDefault="00F613BB" w:rsidP="00F73D4B">
            <w:pPr>
              <w:pStyle w:val="OV"/>
              <w:rPr>
                <w:rFonts w:ascii="Arial" w:hAnsi="Arial" w:cs="Arial"/>
                <w:noProof/>
                <w:sz w:val="23"/>
                <w:szCs w:val="23"/>
              </w:rPr>
            </w:pPr>
            <w:r>
              <w:rPr>
                <w:rFonts w:ascii="Arial" w:hAnsi="Arial" w:cs="Arial"/>
                <w:bCs w:val="0"/>
                <w:i/>
                <w:color w:val="000000" w:themeColor="text1"/>
                <w:sz w:val="23"/>
                <w:szCs w:val="23"/>
              </w:rPr>
              <w:t>j</w:t>
            </w:r>
            <w:r w:rsidRPr="00761B65">
              <w:rPr>
                <w:rFonts w:ascii="Arial" w:hAnsi="Arial" w:cs="Arial"/>
                <w:bCs w:val="0"/>
                <w:i/>
                <w:color w:val="000000" w:themeColor="text1"/>
                <w:sz w:val="23"/>
                <w:szCs w:val="23"/>
              </w:rPr>
              <w:t>azyk</w:t>
            </w:r>
          </w:p>
          <w:p w14:paraId="193FDA2C" w14:textId="77777777" w:rsidR="00F613BB" w:rsidRPr="002173B5" w:rsidRDefault="00F613BB" w:rsidP="00F73D4B">
            <w:pPr>
              <w:jc w:val="both"/>
              <w:rPr>
                <w:rFonts w:ascii="Arial" w:hAnsi="Arial" w:cs="Arial"/>
                <w:noProof/>
                <w:sz w:val="23"/>
                <w:szCs w:val="23"/>
              </w:rPr>
            </w:pPr>
            <w:r>
              <w:rPr>
                <w:rFonts w:ascii="Arial" w:hAnsi="Arial" w:cs="Arial"/>
                <w:color w:val="000000" w:themeColor="text1"/>
                <w:sz w:val="23"/>
                <w:szCs w:val="23"/>
              </w:rPr>
              <w:t xml:space="preserve">- </w:t>
            </w:r>
            <w:r w:rsidRPr="002173B5">
              <w:rPr>
                <w:rFonts w:ascii="Arial" w:hAnsi="Arial" w:cs="Arial"/>
                <w:color w:val="000000" w:themeColor="text1"/>
                <w:sz w:val="23"/>
                <w:szCs w:val="23"/>
              </w:rPr>
              <w:t>s vhodnou podporou pedagogického pracovníka písemně zpracuje zadané téma</w:t>
            </w:r>
          </w:p>
          <w:p w14:paraId="41A180E8" w14:textId="77777777" w:rsidR="00F613BB" w:rsidRPr="00F56BD9" w:rsidRDefault="00F613BB" w:rsidP="00F73D4B">
            <w:pPr>
              <w:jc w:val="both"/>
              <w:rPr>
                <w:rFonts w:ascii="Arial" w:hAnsi="Arial" w:cs="Arial"/>
                <w:noProof/>
                <w:sz w:val="23"/>
                <w:szCs w:val="23"/>
              </w:rPr>
            </w:pPr>
          </w:p>
          <w:p w14:paraId="6BDB2396" w14:textId="77777777" w:rsidR="00F613BB" w:rsidRPr="00F56BD9" w:rsidRDefault="00F613BB" w:rsidP="00F73D4B">
            <w:pPr>
              <w:jc w:val="both"/>
              <w:rPr>
                <w:rFonts w:ascii="Arial" w:hAnsi="Arial" w:cs="Arial"/>
                <w:noProof/>
                <w:sz w:val="23"/>
                <w:szCs w:val="23"/>
              </w:rPr>
            </w:pP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r w:rsidRPr="00F56BD9">
              <w:rPr>
                <w:rFonts w:ascii="Arial" w:hAnsi="Arial" w:cs="Arial"/>
                <w:noProof/>
                <w:sz w:val="23"/>
                <w:szCs w:val="23"/>
              </w:rPr>
              <w:tab/>
            </w:r>
          </w:p>
          <w:p w14:paraId="50F1337E" w14:textId="77777777" w:rsidR="00F613BB" w:rsidRDefault="00F613BB" w:rsidP="00F73D4B">
            <w:pPr>
              <w:rPr>
                <w:rFonts w:ascii="Arial" w:hAnsi="Arial" w:cs="Arial"/>
                <w:color w:val="000000" w:themeColor="text1"/>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orientuje se v literárním textu, nachází jeho hlavní myšlenku</w:t>
            </w:r>
          </w:p>
          <w:p w14:paraId="5051484E" w14:textId="77777777" w:rsidR="00F613BB" w:rsidRPr="007F1C7C" w:rsidRDefault="00F613BB"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čte plynule s porozuměním</w:t>
            </w:r>
          </w:p>
          <w:p w14:paraId="594FC8E1" w14:textId="77777777" w:rsidR="00F613BB" w:rsidRDefault="00F613BB" w:rsidP="00F73D4B">
            <w:pPr>
              <w:jc w:val="both"/>
              <w:rPr>
                <w:rFonts w:ascii="Arial" w:hAnsi="Arial" w:cs="Arial"/>
                <w:noProof/>
                <w:sz w:val="23"/>
                <w:szCs w:val="23"/>
              </w:rPr>
            </w:pPr>
          </w:p>
          <w:p w14:paraId="64DA32D5" w14:textId="77777777" w:rsidR="00F613BB" w:rsidRPr="00F20A08" w:rsidRDefault="00F613BB" w:rsidP="00F73D4B">
            <w:pPr>
              <w:jc w:val="both"/>
              <w:rPr>
                <w:rFonts w:ascii="Arial" w:hAnsi="Arial" w:cs="Arial"/>
                <w:noProof/>
                <w:sz w:val="23"/>
                <w:szCs w:val="23"/>
              </w:rPr>
            </w:pPr>
          </w:p>
          <w:p w14:paraId="21DD0014" w14:textId="77777777" w:rsidR="00F613BB" w:rsidRPr="00DA3767" w:rsidRDefault="00F613BB" w:rsidP="00F73D4B">
            <w:pPr>
              <w:jc w:val="both"/>
              <w:rPr>
                <w:rFonts w:ascii="Arial" w:hAnsi="Arial" w:cs="Arial"/>
                <w:noProof/>
                <w:sz w:val="23"/>
                <w:szCs w:val="23"/>
              </w:rPr>
            </w:pPr>
          </w:p>
          <w:p w14:paraId="3658CBEB" w14:textId="77777777" w:rsidR="00F613BB" w:rsidRDefault="00F613BB" w:rsidP="00F73D4B">
            <w:pPr>
              <w:jc w:val="both"/>
              <w:rPr>
                <w:rFonts w:ascii="Arial" w:hAnsi="Arial" w:cs="Arial"/>
                <w:noProof/>
                <w:sz w:val="23"/>
                <w:szCs w:val="23"/>
              </w:rPr>
            </w:pPr>
          </w:p>
          <w:p w14:paraId="0793C93F" w14:textId="77777777" w:rsidR="00F613BB" w:rsidRPr="007F1C7C" w:rsidRDefault="00F613BB" w:rsidP="00F73D4B">
            <w:pPr>
              <w:rPr>
                <w:rFonts w:ascii="Arial" w:hAnsi="Arial" w:cs="Arial"/>
                <w:sz w:val="23"/>
                <w:szCs w:val="23"/>
              </w:rPr>
            </w:pPr>
            <w:r w:rsidRPr="007F1C7C">
              <w:rPr>
                <w:rFonts w:ascii="Arial" w:hAnsi="Arial" w:cs="Arial"/>
                <w:color w:val="000000" w:themeColor="text1"/>
                <w:sz w:val="23"/>
                <w:szCs w:val="23"/>
              </w:rPr>
              <w:t>-</w:t>
            </w:r>
            <w:r>
              <w:rPr>
                <w:rFonts w:ascii="Arial" w:hAnsi="Arial" w:cs="Arial"/>
                <w:color w:val="000000" w:themeColor="text1"/>
                <w:sz w:val="23"/>
                <w:szCs w:val="23"/>
              </w:rPr>
              <w:t xml:space="preserve"> </w:t>
            </w:r>
            <w:r w:rsidRPr="007F1C7C">
              <w:rPr>
                <w:rFonts w:ascii="Arial" w:hAnsi="Arial" w:cs="Arial"/>
                <w:color w:val="000000" w:themeColor="text1"/>
                <w:sz w:val="23"/>
                <w:szCs w:val="23"/>
              </w:rPr>
              <w:t>ústně formuluje dojmy z četby, divadelního nebo filmového představení</w:t>
            </w:r>
          </w:p>
          <w:p w14:paraId="4B9C2551" w14:textId="77777777" w:rsidR="00F613BB" w:rsidRDefault="00F613BB" w:rsidP="00F73D4B">
            <w:pPr>
              <w:jc w:val="both"/>
              <w:rPr>
                <w:rFonts w:ascii="Arial" w:hAnsi="Arial" w:cs="Arial"/>
                <w:noProof/>
                <w:sz w:val="23"/>
                <w:szCs w:val="23"/>
              </w:rPr>
            </w:pPr>
          </w:p>
          <w:p w14:paraId="40506D71" w14:textId="77777777" w:rsidR="00F613BB" w:rsidRDefault="00F613BB" w:rsidP="00F73D4B">
            <w:pPr>
              <w:jc w:val="both"/>
              <w:rPr>
                <w:rFonts w:ascii="Arial" w:hAnsi="Arial" w:cs="Arial"/>
                <w:noProof/>
                <w:sz w:val="23"/>
                <w:szCs w:val="23"/>
              </w:rPr>
            </w:pPr>
          </w:p>
          <w:p w14:paraId="688359CC" w14:textId="77777777" w:rsidR="00F613BB" w:rsidRPr="007F1C7C" w:rsidRDefault="00F613BB" w:rsidP="00F73D4B">
            <w:pPr>
              <w:rPr>
                <w:rFonts w:ascii="Arial" w:hAnsi="Arial" w:cs="Arial"/>
                <w:sz w:val="23"/>
                <w:szCs w:val="23"/>
              </w:rPr>
            </w:pPr>
            <w:r>
              <w:rPr>
                <w:rFonts w:ascii="Arial" w:hAnsi="Arial" w:cs="Arial"/>
                <w:color w:val="000000" w:themeColor="text1"/>
                <w:sz w:val="23"/>
                <w:szCs w:val="23"/>
              </w:rPr>
              <w:t xml:space="preserve">- </w:t>
            </w:r>
            <w:r w:rsidRPr="007F1C7C">
              <w:rPr>
                <w:rFonts w:ascii="Arial" w:hAnsi="Arial" w:cs="Arial"/>
                <w:color w:val="000000" w:themeColor="text1"/>
                <w:sz w:val="23"/>
                <w:szCs w:val="23"/>
              </w:rPr>
              <w:t>rozezná základní literární druhy a žánry</w:t>
            </w:r>
          </w:p>
          <w:p w14:paraId="1218C778" w14:textId="77777777" w:rsidR="00F613BB" w:rsidRDefault="00F613BB" w:rsidP="00F73D4B">
            <w:pPr>
              <w:jc w:val="both"/>
              <w:rPr>
                <w:rFonts w:ascii="Arial" w:hAnsi="Arial" w:cs="Arial"/>
                <w:noProof/>
                <w:sz w:val="23"/>
                <w:szCs w:val="23"/>
              </w:rPr>
            </w:pPr>
          </w:p>
          <w:p w14:paraId="5BA910B2" w14:textId="77777777" w:rsidR="00F613BB" w:rsidRDefault="00F613BB" w:rsidP="00F73D4B">
            <w:pPr>
              <w:pStyle w:val="OVp"/>
              <w:rPr>
                <w:rFonts w:ascii="Arial" w:hAnsi="Arial" w:cs="Arial"/>
                <w:bCs w:val="0"/>
                <w:i w:val="0"/>
                <w:color w:val="000000" w:themeColor="text1"/>
                <w:sz w:val="23"/>
                <w:szCs w:val="23"/>
              </w:rPr>
            </w:pPr>
            <w:r w:rsidRPr="007F1C7C">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F1C7C">
              <w:rPr>
                <w:rFonts w:ascii="Arial" w:hAnsi="Arial" w:cs="Arial"/>
                <w:bCs w:val="0"/>
                <w:i w:val="0"/>
                <w:color w:val="000000" w:themeColor="text1"/>
                <w:sz w:val="23"/>
                <w:szCs w:val="23"/>
              </w:rPr>
              <w:t>dokáže vyhledat potřebné informace v oblasti literatury</w:t>
            </w:r>
            <w:r>
              <w:rPr>
                <w:rFonts w:ascii="Arial" w:hAnsi="Arial" w:cs="Arial"/>
                <w:bCs w:val="0"/>
                <w:i w:val="0"/>
                <w:color w:val="000000" w:themeColor="text1"/>
                <w:sz w:val="23"/>
                <w:szCs w:val="23"/>
              </w:rPr>
              <w:t xml:space="preserve"> má pozitivní vztah</w:t>
            </w:r>
          </w:p>
          <w:p w14:paraId="7FF26F27" w14:textId="77777777" w:rsidR="00F613BB" w:rsidRPr="007F1C7C" w:rsidRDefault="00F613BB" w:rsidP="00F73D4B">
            <w:pPr>
              <w:pStyle w:val="OVp"/>
              <w:rPr>
                <w:rFonts w:ascii="Arial" w:hAnsi="Arial" w:cs="Arial"/>
                <w:i w:val="0"/>
                <w:sz w:val="23"/>
                <w:szCs w:val="23"/>
              </w:rPr>
            </w:pPr>
            <w:r w:rsidRPr="007F1C7C">
              <w:rPr>
                <w:rFonts w:ascii="Arial" w:hAnsi="Arial" w:cs="Arial"/>
                <w:bCs w:val="0"/>
                <w:i w:val="0"/>
                <w:color w:val="000000" w:themeColor="text1"/>
                <w:sz w:val="23"/>
                <w:szCs w:val="23"/>
              </w:rPr>
              <w:t>k literatuře</w:t>
            </w:r>
          </w:p>
          <w:p w14:paraId="129F19FD" w14:textId="77777777" w:rsidR="00F613BB" w:rsidRPr="00EF284E" w:rsidRDefault="00F613BB" w:rsidP="00F73D4B">
            <w:pPr>
              <w:rPr>
                <w:rFonts w:ascii="Arial" w:hAnsi="Arial" w:cs="Arial"/>
                <w:sz w:val="23"/>
                <w:szCs w:val="23"/>
              </w:rPr>
            </w:pPr>
            <w:r w:rsidRPr="00EF284E">
              <w:rPr>
                <w:rFonts w:ascii="Arial" w:hAnsi="Arial" w:cs="Arial"/>
                <w:sz w:val="23"/>
                <w:szCs w:val="23"/>
              </w:rPr>
              <w:t xml:space="preserve">- orientuje se v knihovně </w:t>
            </w:r>
          </w:p>
          <w:p w14:paraId="7CB4CB42" w14:textId="77777777" w:rsidR="00F613BB" w:rsidRPr="00DA3767" w:rsidRDefault="00F613BB" w:rsidP="00F73D4B">
            <w:pPr>
              <w:rPr>
                <w:rFonts w:ascii="Arial" w:hAnsi="Arial" w:cs="Arial"/>
                <w:noProof/>
                <w:sz w:val="23"/>
                <w:szCs w:val="23"/>
              </w:rPr>
            </w:pPr>
            <w:r w:rsidRPr="00EF284E">
              <w:rPr>
                <w:rFonts w:ascii="Arial" w:hAnsi="Arial" w:cs="Arial"/>
                <w:sz w:val="23"/>
                <w:szCs w:val="23"/>
              </w:rPr>
              <w:t>- navštěvuje kulturní akce</w:t>
            </w:r>
          </w:p>
        </w:tc>
        <w:tc>
          <w:tcPr>
            <w:tcW w:w="3527" w:type="dxa"/>
            <w:gridSpan w:val="2"/>
            <w:tcBorders>
              <w:top w:val="single" w:sz="12" w:space="0" w:color="auto"/>
              <w:left w:val="single" w:sz="12" w:space="0" w:color="auto"/>
              <w:bottom w:val="single" w:sz="12" w:space="0" w:color="auto"/>
              <w:right w:val="single" w:sz="12" w:space="0" w:color="auto"/>
            </w:tcBorders>
            <w:shd w:val="clear" w:color="auto" w:fill="FFFFFF"/>
          </w:tcPr>
          <w:p w14:paraId="3EE6A6B3" w14:textId="77777777" w:rsidR="00F613BB" w:rsidRPr="00DA3767" w:rsidRDefault="00F613BB" w:rsidP="00F73D4B">
            <w:pPr>
              <w:rPr>
                <w:rFonts w:ascii="Arial" w:hAnsi="Arial" w:cs="Arial"/>
                <w:noProof/>
                <w:sz w:val="23"/>
                <w:szCs w:val="23"/>
              </w:rPr>
            </w:pPr>
          </w:p>
          <w:p w14:paraId="31960775" w14:textId="77777777" w:rsidR="00F613BB" w:rsidRPr="00DA3767" w:rsidRDefault="00F613BB" w:rsidP="00F73D4B">
            <w:pPr>
              <w:rPr>
                <w:rFonts w:ascii="Arial" w:hAnsi="Arial" w:cs="Arial"/>
                <w:noProof/>
                <w:sz w:val="23"/>
                <w:szCs w:val="23"/>
              </w:rPr>
            </w:pPr>
          </w:p>
          <w:p w14:paraId="63A8D297" w14:textId="77777777" w:rsidR="00F613BB" w:rsidRPr="00DA3767" w:rsidRDefault="00F613BB" w:rsidP="00F73D4B">
            <w:pPr>
              <w:rPr>
                <w:rFonts w:ascii="Arial" w:hAnsi="Arial" w:cs="Arial"/>
                <w:noProof/>
                <w:sz w:val="23"/>
                <w:szCs w:val="23"/>
              </w:rPr>
            </w:pPr>
          </w:p>
          <w:p w14:paraId="5EA3E8CF" w14:textId="77777777" w:rsidR="00F613BB" w:rsidRPr="00DA3767" w:rsidRDefault="00F613BB" w:rsidP="00F73D4B">
            <w:pPr>
              <w:rPr>
                <w:rFonts w:ascii="Arial" w:hAnsi="Arial" w:cs="Arial"/>
                <w:noProof/>
                <w:sz w:val="23"/>
                <w:szCs w:val="23"/>
              </w:rPr>
            </w:pPr>
          </w:p>
          <w:p w14:paraId="51273400" w14:textId="77777777" w:rsidR="00F613BB" w:rsidRPr="00DA3767" w:rsidRDefault="00F613BB" w:rsidP="00F73D4B">
            <w:pPr>
              <w:rPr>
                <w:rFonts w:ascii="Arial" w:hAnsi="Arial" w:cs="Arial"/>
                <w:noProof/>
                <w:sz w:val="23"/>
                <w:szCs w:val="23"/>
              </w:rPr>
            </w:pPr>
          </w:p>
          <w:p w14:paraId="6802C5EE" w14:textId="77777777" w:rsidR="00F613BB" w:rsidRPr="00DA3767" w:rsidRDefault="00F613BB" w:rsidP="00F73D4B">
            <w:pPr>
              <w:rPr>
                <w:rFonts w:ascii="Arial" w:hAnsi="Arial" w:cs="Arial"/>
                <w:noProof/>
                <w:sz w:val="23"/>
                <w:szCs w:val="23"/>
              </w:rPr>
            </w:pPr>
          </w:p>
          <w:p w14:paraId="4D7024CF" w14:textId="77777777" w:rsidR="00F613BB" w:rsidRPr="00DA3767" w:rsidRDefault="00F613BB" w:rsidP="00F73D4B">
            <w:pPr>
              <w:rPr>
                <w:rFonts w:ascii="Arial" w:hAnsi="Arial" w:cs="Arial"/>
                <w:noProof/>
                <w:sz w:val="23"/>
                <w:szCs w:val="23"/>
              </w:rPr>
            </w:pPr>
          </w:p>
          <w:p w14:paraId="624101DF" w14:textId="77777777" w:rsidR="00F613BB" w:rsidRPr="00DA3767" w:rsidRDefault="00F613BB" w:rsidP="00F73D4B">
            <w:pPr>
              <w:rPr>
                <w:rFonts w:ascii="Arial" w:hAnsi="Arial" w:cs="Arial"/>
                <w:noProof/>
                <w:sz w:val="23"/>
                <w:szCs w:val="23"/>
              </w:rPr>
            </w:pPr>
          </w:p>
          <w:p w14:paraId="72F1BEB2" w14:textId="77777777" w:rsidR="00F613BB" w:rsidRPr="00DA3767" w:rsidRDefault="00F613BB" w:rsidP="00F73D4B">
            <w:pPr>
              <w:rPr>
                <w:rFonts w:ascii="Arial" w:hAnsi="Arial" w:cs="Arial"/>
                <w:noProof/>
                <w:sz w:val="23"/>
                <w:szCs w:val="23"/>
              </w:rPr>
            </w:pPr>
          </w:p>
          <w:p w14:paraId="3F2DA814" w14:textId="77777777" w:rsidR="00F613BB" w:rsidRPr="00DA3767" w:rsidRDefault="00F613BB" w:rsidP="00F73D4B">
            <w:pPr>
              <w:rPr>
                <w:rFonts w:ascii="Arial" w:hAnsi="Arial" w:cs="Arial"/>
                <w:noProof/>
                <w:sz w:val="23"/>
                <w:szCs w:val="23"/>
              </w:rPr>
            </w:pPr>
          </w:p>
          <w:p w14:paraId="5595D304" w14:textId="77777777" w:rsidR="00F613BB" w:rsidRPr="00DA3767" w:rsidRDefault="00F613BB" w:rsidP="00F73D4B">
            <w:pPr>
              <w:rPr>
                <w:rFonts w:ascii="Arial" w:hAnsi="Arial" w:cs="Arial"/>
                <w:noProof/>
                <w:sz w:val="23"/>
                <w:szCs w:val="23"/>
              </w:rPr>
            </w:pPr>
          </w:p>
          <w:p w14:paraId="6FCD32CB" w14:textId="77777777" w:rsidR="00F613BB" w:rsidRPr="00DA3767" w:rsidRDefault="00F613BB" w:rsidP="00F73D4B">
            <w:pPr>
              <w:rPr>
                <w:rFonts w:ascii="Arial" w:hAnsi="Arial" w:cs="Arial"/>
                <w:noProof/>
                <w:sz w:val="23"/>
                <w:szCs w:val="23"/>
              </w:rPr>
            </w:pPr>
          </w:p>
          <w:p w14:paraId="2E2276A1" w14:textId="77777777" w:rsidR="00F613BB" w:rsidRPr="00DA3767" w:rsidRDefault="00F613BB" w:rsidP="00F73D4B">
            <w:pPr>
              <w:rPr>
                <w:rFonts w:ascii="Arial" w:hAnsi="Arial" w:cs="Arial"/>
                <w:noProof/>
                <w:sz w:val="23"/>
                <w:szCs w:val="23"/>
              </w:rPr>
            </w:pPr>
          </w:p>
          <w:p w14:paraId="7B2DD314" w14:textId="77777777" w:rsidR="00F613BB" w:rsidRPr="00DA3767" w:rsidRDefault="00F613BB" w:rsidP="00F73D4B">
            <w:pPr>
              <w:rPr>
                <w:rFonts w:ascii="Arial" w:hAnsi="Arial" w:cs="Arial"/>
                <w:noProof/>
                <w:sz w:val="23"/>
                <w:szCs w:val="23"/>
              </w:rPr>
            </w:pPr>
          </w:p>
          <w:p w14:paraId="2807A93E" w14:textId="77777777" w:rsidR="00F613BB" w:rsidRPr="00DA3767" w:rsidRDefault="00F613BB" w:rsidP="00F73D4B">
            <w:pPr>
              <w:rPr>
                <w:rFonts w:ascii="Arial" w:hAnsi="Arial" w:cs="Arial"/>
                <w:noProof/>
                <w:sz w:val="23"/>
                <w:szCs w:val="23"/>
              </w:rPr>
            </w:pPr>
          </w:p>
          <w:p w14:paraId="48F4767B" w14:textId="77777777" w:rsidR="00F613BB" w:rsidRPr="00DA3767" w:rsidRDefault="00F613BB" w:rsidP="00F73D4B">
            <w:pPr>
              <w:rPr>
                <w:rFonts w:ascii="Arial" w:hAnsi="Arial" w:cs="Arial"/>
                <w:noProof/>
                <w:sz w:val="23"/>
                <w:szCs w:val="23"/>
              </w:rPr>
            </w:pPr>
          </w:p>
          <w:p w14:paraId="6572270C" w14:textId="77777777" w:rsidR="00F613BB" w:rsidRPr="00DA3767" w:rsidRDefault="00F613BB" w:rsidP="00F73D4B">
            <w:pPr>
              <w:rPr>
                <w:rFonts w:ascii="Arial" w:hAnsi="Arial" w:cs="Arial"/>
                <w:noProof/>
                <w:sz w:val="23"/>
                <w:szCs w:val="23"/>
              </w:rPr>
            </w:pPr>
          </w:p>
          <w:p w14:paraId="6750D372" w14:textId="77777777" w:rsidR="00F613BB" w:rsidRPr="00DA3767" w:rsidRDefault="00F613BB" w:rsidP="00F73D4B">
            <w:pPr>
              <w:rPr>
                <w:rFonts w:ascii="Arial" w:hAnsi="Arial" w:cs="Arial"/>
                <w:noProof/>
                <w:sz w:val="23"/>
                <w:szCs w:val="23"/>
              </w:rPr>
            </w:pPr>
          </w:p>
          <w:p w14:paraId="22CC9F52" w14:textId="77777777" w:rsidR="00F613BB" w:rsidRPr="00DA3767" w:rsidRDefault="00F613BB" w:rsidP="00F73D4B">
            <w:pPr>
              <w:rPr>
                <w:rFonts w:ascii="Arial" w:hAnsi="Arial" w:cs="Arial"/>
                <w:noProof/>
                <w:sz w:val="23"/>
                <w:szCs w:val="23"/>
              </w:rPr>
            </w:pPr>
          </w:p>
          <w:p w14:paraId="1F08DDA4" w14:textId="77777777" w:rsidR="00F613BB" w:rsidRPr="00DA3767" w:rsidRDefault="00F613BB" w:rsidP="00F73D4B">
            <w:pPr>
              <w:rPr>
                <w:rFonts w:ascii="Arial" w:hAnsi="Arial" w:cs="Arial"/>
                <w:noProof/>
                <w:sz w:val="23"/>
                <w:szCs w:val="23"/>
              </w:rPr>
            </w:pPr>
          </w:p>
          <w:p w14:paraId="322B8FAE" w14:textId="77777777" w:rsidR="00F613BB" w:rsidRPr="00DA3767" w:rsidRDefault="00F613BB" w:rsidP="00F73D4B">
            <w:pPr>
              <w:rPr>
                <w:rFonts w:ascii="Arial" w:hAnsi="Arial" w:cs="Arial"/>
                <w:noProof/>
                <w:sz w:val="23"/>
                <w:szCs w:val="23"/>
              </w:rPr>
            </w:pPr>
          </w:p>
          <w:p w14:paraId="4C33DB67" w14:textId="77777777" w:rsidR="00F613BB" w:rsidRPr="00DA3767" w:rsidRDefault="00F613BB" w:rsidP="00F73D4B">
            <w:pPr>
              <w:rPr>
                <w:rFonts w:ascii="Arial" w:hAnsi="Arial" w:cs="Arial"/>
                <w:noProof/>
                <w:sz w:val="23"/>
                <w:szCs w:val="23"/>
              </w:rPr>
            </w:pPr>
          </w:p>
          <w:p w14:paraId="7C74EC69" w14:textId="77777777" w:rsidR="00F613BB" w:rsidRPr="00DA3767" w:rsidRDefault="00F613BB" w:rsidP="00F73D4B">
            <w:pPr>
              <w:rPr>
                <w:rFonts w:ascii="Arial" w:hAnsi="Arial" w:cs="Arial"/>
                <w:noProof/>
                <w:sz w:val="23"/>
                <w:szCs w:val="23"/>
              </w:rPr>
            </w:pPr>
          </w:p>
          <w:p w14:paraId="2C9E6ADC" w14:textId="77777777" w:rsidR="00F613BB" w:rsidRPr="00DA3767" w:rsidRDefault="00F613BB" w:rsidP="00F73D4B">
            <w:pPr>
              <w:rPr>
                <w:rFonts w:ascii="Arial" w:hAnsi="Arial" w:cs="Arial"/>
                <w:noProof/>
                <w:sz w:val="23"/>
                <w:szCs w:val="23"/>
              </w:rPr>
            </w:pPr>
          </w:p>
          <w:p w14:paraId="5476575B" w14:textId="77777777" w:rsidR="00F613BB" w:rsidRPr="00DA3767" w:rsidRDefault="00F613BB" w:rsidP="00F73D4B">
            <w:pPr>
              <w:rPr>
                <w:rFonts w:ascii="Arial" w:hAnsi="Arial" w:cs="Arial"/>
                <w:noProof/>
                <w:sz w:val="23"/>
                <w:szCs w:val="23"/>
              </w:rPr>
            </w:pPr>
          </w:p>
          <w:p w14:paraId="5B022B4D" w14:textId="77777777" w:rsidR="00F613BB" w:rsidRPr="00DA3767" w:rsidRDefault="00F613BB" w:rsidP="00F73D4B">
            <w:pPr>
              <w:rPr>
                <w:rFonts w:ascii="Arial" w:hAnsi="Arial" w:cs="Arial"/>
                <w:noProof/>
                <w:sz w:val="23"/>
                <w:szCs w:val="23"/>
              </w:rPr>
            </w:pPr>
          </w:p>
          <w:p w14:paraId="7D4422BA" w14:textId="77777777" w:rsidR="00F613BB" w:rsidRPr="00DA3767" w:rsidRDefault="00F613BB" w:rsidP="00F73D4B">
            <w:pPr>
              <w:rPr>
                <w:rFonts w:ascii="Arial" w:hAnsi="Arial" w:cs="Arial"/>
                <w:noProof/>
                <w:sz w:val="23"/>
                <w:szCs w:val="23"/>
              </w:rPr>
            </w:pPr>
          </w:p>
          <w:p w14:paraId="39F54024" w14:textId="77777777" w:rsidR="00F613BB" w:rsidRPr="00DA3767" w:rsidRDefault="00F613BB" w:rsidP="00F73D4B">
            <w:pPr>
              <w:rPr>
                <w:rFonts w:ascii="Arial" w:hAnsi="Arial" w:cs="Arial"/>
                <w:noProof/>
                <w:sz w:val="23"/>
                <w:szCs w:val="23"/>
              </w:rPr>
            </w:pPr>
          </w:p>
          <w:p w14:paraId="10AA879D" w14:textId="77777777" w:rsidR="00F613BB" w:rsidRPr="00DA3767" w:rsidRDefault="00F613BB" w:rsidP="00F73D4B">
            <w:pPr>
              <w:rPr>
                <w:rFonts w:ascii="Arial" w:hAnsi="Arial" w:cs="Arial"/>
                <w:noProof/>
                <w:sz w:val="23"/>
                <w:szCs w:val="23"/>
              </w:rPr>
            </w:pPr>
          </w:p>
          <w:p w14:paraId="7921400A" w14:textId="77777777" w:rsidR="00F613BB" w:rsidRPr="00DA3767" w:rsidRDefault="00F613BB" w:rsidP="00F73D4B">
            <w:pPr>
              <w:rPr>
                <w:rFonts w:ascii="Arial" w:hAnsi="Arial" w:cs="Arial"/>
                <w:noProof/>
                <w:sz w:val="23"/>
                <w:szCs w:val="23"/>
              </w:rPr>
            </w:pPr>
          </w:p>
          <w:p w14:paraId="0BA2ADB5" w14:textId="77777777" w:rsidR="00F613BB" w:rsidRPr="00DA3767" w:rsidRDefault="00F613BB" w:rsidP="00F73D4B">
            <w:pPr>
              <w:rPr>
                <w:rFonts w:ascii="Arial" w:hAnsi="Arial" w:cs="Arial"/>
                <w:noProof/>
                <w:sz w:val="23"/>
                <w:szCs w:val="23"/>
              </w:rPr>
            </w:pPr>
          </w:p>
          <w:p w14:paraId="7AEEA5C8" w14:textId="77777777" w:rsidR="00F613BB" w:rsidRPr="00DA3767" w:rsidRDefault="00F613BB" w:rsidP="00F73D4B">
            <w:pPr>
              <w:rPr>
                <w:rFonts w:ascii="Arial" w:hAnsi="Arial" w:cs="Arial"/>
                <w:noProof/>
                <w:sz w:val="23"/>
                <w:szCs w:val="23"/>
              </w:rPr>
            </w:pPr>
          </w:p>
          <w:p w14:paraId="305AF03B" w14:textId="77777777" w:rsidR="00F613BB" w:rsidRPr="00DA3767" w:rsidRDefault="00F613BB" w:rsidP="00F73D4B">
            <w:pPr>
              <w:rPr>
                <w:rFonts w:ascii="Arial" w:hAnsi="Arial" w:cs="Arial"/>
                <w:noProof/>
                <w:sz w:val="23"/>
                <w:szCs w:val="23"/>
              </w:rPr>
            </w:pPr>
          </w:p>
          <w:p w14:paraId="2BBEC39A" w14:textId="77777777" w:rsidR="00F613BB" w:rsidRPr="00DA3767" w:rsidRDefault="00F613BB" w:rsidP="00F73D4B">
            <w:pPr>
              <w:rPr>
                <w:rFonts w:ascii="Arial" w:hAnsi="Arial" w:cs="Arial"/>
                <w:noProof/>
                <w:sz w:val="23"/>
                <w:szCs w:val="23"/>
              </w:rPr>
            </w:pPr>
          </w:p>
          <w:p w14:paraId="5062BF50" w14:textId="77777777" w:rsidR="00F613BB" w:rsidRPr="00DA3767" w:rsidRDefault="00F613BB" w:rsidP="00F73D4B">
            <w:pPr>
              <w:rPr>
                <w:rFonts w:ascii="Arial" w:hAnsi="Arial" w:cs="Arial"/>
                <w:noProof/>
                <w:sz w:val="23"/>
                <w:szCs w:val="23"/>
              </w:rPr>
            </w:pPr>
          </w:p>
          <w:p w14:paraId="77524E21" w14:textId="77777777" w:rsidR="00F613BB" w:rsidRPr="00DA3767" w:rsidRDefault="00F613BB" w:rsidP="00F73D4B">
            <w:pPr>
              <w:rPr>
                <w:rFonts w:ascii="Arial" w:hAnsi="Arial" w:cs="Arial"/>
                <w:noProof/>
                <w:sz w:val="23"/>
                <w:szCs w:val="23"/>
              </w:rPr>
            </w:pPr>
          </w:p>
          <w:p w14:paraId="2B8C41AC" w14:textId="77777777" w:rsidR="00F613BB" w:rsidRDefault="00F613BB" w:rsidP="00F73D4B">
            <w:pPr>
              <w:rPr>
                <w:rFonts w:ascii="Arial" w:hAnsi="Arial" w:cs="Arial"/>
                <w:b/>
                <w:noProof/>
                <w:sz w:val="23"/>
                <w:szCs w:val="23"/>
              </w:rPr>
            </w:pPr>
          </w:p>
          <w:p w14:paraId="3EC03CB9" w14:textId="77777777" w:rsidR="00F613BB" w:rsidRDefault="00F613BB" w:rsidP="00F73D4B">
            <w:pPr>
              <w:rPr>
                <w:rFonts w:ascii="Arial" w:hAnsi="Arial" w:cs="Arial"/>
                <w:b/>
                <w:noProof/>
                <w:sz w:val="23"/>
                <w:szCs w:val="23"/>
              </w:rPr>
            </w:pPr>
          </w:p>
          <w:p w14:paraId="6FE66BDB" w14:textId="77777777" w:rsidR="00F613BB" w:rsidRDefault="00F613BB" w:rsidP="00F73D4B">
            <w:pPr>
              <w:rPr>
                <w:rFonts w:ascii="Arial" w:hAnsi="Arial" w:cs="Arial"/>
                <w:b/>
                <w:noProof/>
                <w:sz w:val="23"/>
                <w:szCs w:val="23"/>
              </w:rPr>
            </w:pPr>
          </w:p>
          <w:p w14:paraId="75C4AAEA" w14:textId="77777777" w:rsidR="00F613BB" w:rsidRDefault="00F613BB" w:rsidP="00F73D4B">
            <w:pPr>
              <w:rPr>
                <w:rFonts w:ascii="Arial" w:hAnsi="Arial" w:cs="Arial"/>
                <w:b/>
                <w:noProof/>
                <w:sz w:val="23"/>
                <w:szCs w:val="23"/>
              </w:rPr>
            </w:pPr>
          </w:p>
          <w:p w14:paraId="14DDC4AD" w14:textId="77777777" w:rsidR="00F613BB" w:rsidRDefault="00F613BB" w:rsidP="00F73D4B">
            <w:pPr>
              <w:rPr>
                <w:rFonts w:ascii="Arial" w:hAnsi="Arial" w:cs="Arial"/>
                <w:b/>
                <w:noProof/>
                <w:sz w:val="23"/>
                <w:szCs w:val="23"/>
              </w:rPr>
            </w:pPr>
          </w:p>
          <w:p w14:paraId="1ACEE975" w14:textId="77777777" w:rsidR="00F613BB" w:rsidRDefault="00F613BB" w:rsidP="00F73D4B">
            <w:pPr>
              <w:rPr>
                <w:rFonts w:ascii="Arial" w:hAnsi="Arial" w:cs="Arial"/>
                <w:b/>
                <w:noProof/>
                <w:sz w:val="23"/>
                <w:szCs w:val="23"/>
              </w:rPr>
            </w:pPr>
          </w:p>
          <w:p w14:paraId="0EDEE15C" w14:textId="77777777" w:rsidR="00F613BB" w:rsidRDefault="00F613BB" w:rsidP="00F73D4B">
            <w:pPr>
              <w:rPr>
                <w:rFonts w:ascii="Arial" w:hAnsi="Arial" w:cs="Arial"/>
                <w:b/>
                <w:noProof/>
                <w:sz w:val="23"/>
                <w:szCs w:val="23"/>
              </w:rPr>
            </w:pPr>
          </w:p>
          <w:p w14:paraId="17782E36" w14:textId="77777777" w:rsidR="00F613BB" w:rsidRDefault="00F613BB" w:rsidP="00F73D4B">
            <w:pPr>
              <w:rPr>
                <w:rFonts w:ascii="Arial" w:hAnsi="Arial" w:cs="Arial"/>
                <w:b/>
                <w:noProof/>
                <w:sz w:val="23"/>
                <w:szCs w:val="23"/>
              </w:rPr>
            </w:pPr>
          </w:p>
          <w:p w14:paraId="78919266" w14:textId="77777777" w:rsidR="00F613BB" w:rsidRDefault="00F613BB" w:rsidP="00F73D4B">
            <w:pPr>
              <w:rPr>
                <w:rFonts w:ascii="Arial" w:hAnsi="Arial" w:cs="Arial"/>
                <w:b/>
                <w:noProof/>
                <w:sz w:val="23"/>
                <w:szCs w:val="23"/>
              </w:rPr>
            </w:pPr>
          </w:p>
          <w:p w14:paraId="03AA4985" w14:textId="77777777" w:rsidR="00F613BB" w:rsidRDefault="00F613BB" w:rsidP="00F73D4B">
            <w:pPr>
              <w:rPr>
                <w:rFonts w:ascii="Arial" w:hAnsi="Arial" w:cs="Arial"/>
                <w:b/>
                <w:noProof/>
                <w:sz w:val="23"/>
                <w:szCs w:val="23"/>
              </w:rPr>
            </w:pPr>
          </w:p>
          <w:p w14:paraId="36D32D89" w14:textId="77777777" w:rsidR="00F613BB" w:rsidRPr="00090AEF" w:rsidRDefault="00F613BB" w:rsidP="00F73D4B">
            <w:pPr>
              <w:rPr>
                <w:rFonts w:ascii="Arial" w:hAnsi="Arial" w:cs="Arial"/>
                <w:b/>
                <w:noProof/>
                <w:sz w:val="23"/>
                <w:szCs w:val="23"/>
              </w:rPr>
            </w:pPr>
            <w:r w:rsidRPr="00090AEF">
              <w:rPr>
                <w:rFonts w:ascii="Arial" w:hAnsi="Arial" w:cs="Arial"/>
                <w:b/>
                <w:noProof/>
                <w:sz w:val="23"/>
                <w:szCs w:val="23"/>
              </w:rPr>
              <w:t>PT/MV: Kritické čtení a vnímání mediálních sdělení – Zpravodajství, bulvár</w:t>
            </w:r>
          </w:p>
          <w:p w14:paraId="5E86BFC7" w14:textId="77777777" w:rsidR="00F613BB" w:rsidRPr="00DA3767" w:rsidRDefault="00F613BB" w:rsidP="00F73D4B">
            <w:pPr>
              <w:rPr>
                <w:rFonts w:ascii="Arial" w:hAnsi="Arial" w:cs="Arial"/>
                <w:noProof/>
                <w:sz w:val="23"/>
                <w:szCs w:val="23"/>
              </w:rPr>
            </w:pPr>
          </w:p>
          <w:p w14:paraId="72781B6B" w14:textId="77777777" w:rsidR="00F613BB" w:rsidRPr="00DA3767" w:rsidRDefault="00F613BB" w:rsidP="00F73D4B">
            <w:pPr>
              <w:rPr>
                <w:rFonts w:ascii="Arial" w:hAnsi="Arial" w:cs="Arial"/>
                <w:noProof/>
                <w:sz w:val="23"/>
                <w:szCs w:val="23"/>
              </w:rPr>
            </w:pPr>
          </w:p>
        </w:tc>
      </w:tr>
      <w:tr w:rsidR="0033507D" w14:paraId="54DC2C49"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609"/>
        </w:trPr>
        <w:tc>
          <w:tcPr>
            <w:tcW w:w="3156" w:type="dxa"/>
            <w:gridSpan w:val="5"/>
            <w:tcBorders>
              <w:top w:val="single" w:sz="8" w:space="0" w:color="000000"/>
              <w:left w:val="single" w:sz="8" w:space="0" w:color="000000"/>
              <w:bottom w:val="single" w:sz="8" w:space="0" w:color="000000"/>
            </w:tcBorders>
            <w:shd w:val="clear" w:color="auto" w:fill="EEECE1"/>
            <w:vAlign w:val="center"/>
          </w:tcPr>
          <w:p w14:paraId="72BE5EC9" w14:textId="77777777" w:rsidR="0033507D" w:rsidRDefault="0033507D" w:rsidP="00FB7D9B">
            <w:pPr>
              <w:pageBreakBefore/>
              <w:jc w:val="center"/>
              <w:rPr>
                <w:rFonts w:ascii="Arial Black" w:hAnsi="Arial Black" w:cs="Arial Black"/>
                <w:color w:val="FF0000"/>
                <w:sz w:val="23"/>
                <w:szCs w:val="23"/>
              </w:rPr>
            </w:pPr>
            <w:r>
              <w:rPr>
                <w:rFonts w:ascii="Arial Black" w:hAnsi="Arial Black" w:cs="Arial Black"/>
                <w:color w:val="FF0000"/>
                <w:sz w:val="23"/>
                <w:szCs w:val="23"/>
              </w:rPr>
              <w:lastRenderedPageBreak/>
              <w:t>Vzdělávací obor:</w:t>
            </w:r>
          </w:p>
        </w:tc>
        <w:tc>
          <w:tcPr>
            <w:tcW w:w="6677" w:type="dxa"/>
            <w:gridSpan w:val="4"/>
            <w:tcBorders>
              <w:top w:val="single" w:sz="8" w:space="0" w:color="000000"/>
              <w:bottom w:val="single" w:sz="8" w:space="0" w:color="000000"/>
            </w:tcBorders>
            <w:shd w:val="clear" w:color="auto" w:fill="EEECE1"/>
            <w:vAlign w:val="center"/>
          </w:tcPr>
          <w:p w14:paraId="0C473843" w14:textId="77777777" w:rsidR="0033507D" w:rsidRDefault="0033507D" w:rsidP="00FB7D9B">
            <w:pPr>
              <w:rPr>
                <w:rFonts w:ascii="Arial Black" w:hAnsi="Arial Black" w:cs="Arial Black"/>
                <w:color w:val="FF0000"/>
                <w:sz w:val="23"/>
                <w:szCs w:val="23"/>
              </w:rPr>
            </w:pPr>
            <w:r>
              <w:rPr>
                <w:rFonts w:ascii="Arial Black" w:hAnsi="Arial Black" w:cs="Arial Black"/>
                <w:color w:val="FF0000"/>
                <w:sz w:val="23"/>
                <w:szCs w:val="23"/>
              </w:rPr>
              <w:t xml:space="preserve">Anglický jazyk </w:t>
            </w:r>
            <w:r w:rsidR="004E59E3">
              <w:rPr>
                <w:rFonts w:ascii="Arial Black" w:hAnsi="Arial Black" w:cs="Arial Black"/>
                <w:color w:val="FF0000"/>
                <w:sz w:val="23"/>
                <w:szCs w:val="23"/>
              </w:rPr>
              <w:t>– minimální výstupy</w:t>
            </w:r>
          </w:p>
        </w:tc>
        <w:tc>
          <w:tcPr>
            <w:tcW w:w="4435" w:type="dxa"/>
            <w:gridSpan w:val="5"/>
            <w:tcBorders>
              <w:top w:val="single" w:sz="8" w:space="0" w:color="000000"/>
              <w:bottom w:val="single" w:sz="8" w:space="0" w:color="000000"/>
              <w:right w:val="single" w:sz="8" w:space="0" w:color="000000"/>
            </w:tcBorders>
            <w:shd w:val="clear" w:color="auto" w:fill="EEECE1"/>
            <w:vAlign w:val="center"/>
          </w:tcPr>
          <w:p w14:paraId="234623E7" w14:textId="77777777" w:rsidR="0033507D" w:rsidRDefault="0033507D" w:rsidP="00FB7D9B">
            <w:pPr>
              <w:jc w:val="center"/>
            </w:pPr>
            <w:r>
              <w:rPr>
                <w:rFonts w:ascii="Arial Black" w:hAnsi="Arial Black" w:cs="Arial Black"/>
                <w:color w:val="FF0000"/>
                <w:sz w:val="23"/>
                <w:szCs w:val="23"/>
              </w:rPr>
              <w:t xml:space="preserve">Ročník: 1. – 3. </w:t>
            </w:r>
          </w:p>
        </w:tc>
      </w:tr>
      <w:tr w:rsidR="0033507D" w14:paraId="4EB4DDFC"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862"/>
        </w:trPr>
        <w:tc>
          <w:tcPr>
            <w:tcW w:w="3156" w:type="dxa"/>
            <w:gridSpan w:val="5"/>
            <w:tcBorders>
              <w:top w:val="single" w:sz="8" w:space="0" w:color="000000"/>
              <w:left w:val="single" w:sz="8" w:space="0" w:color="000000"/>
              <w:bottom w:val="single" w:sz="8" w:space="0" w:color="000000"/>
            </w:tcBorders>
            <w:shd w:val="clear" w:color="auto" w:fill="DBE5F1"/>
            <w:vAlign w:val="center"/>
          </w:tcPr>
          <w:p w14:paraId="1D9BBE6B"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Učivo</w:t>
            </w:r>
          </w:p>
        </w:tc>
        <w:tc>
          <w:tcPr>
            <w:tcW w:w="6677" w:type="dxa"/>
            <w:gridSpan w:val="4"/>
            <w:tcBorders>
              <w:top w:val="single" w:sz="8" w:space="0" w:color="000000"/>
              <w:left w:val="single" w:sz="8" w:space="0" w:color="000000"/>
              <w:bottom w:val="single" w:sz="8" w:space="0" w:color="000000"/>
            </w:tcBorders>
            <w:shd w:val="clear" w:color="auto" w:fill="F2DBDB"/>
            <w:vAlign w:val="center"/>
          </w:tcPr>
          <w:p w14:paraId="7AE4D6CD"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Školní výstupy</w:t>
            </w:r>
          </w:p>
        </w:tc>
        <w:tc>
          <w:tcPr>
            <w:tcW w:w="4435"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38115EB3"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Přesahy a vazby</w:t>
            </w:r>
          </w:p>
          <w:p w14:paraId="0D6AC5FB"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(mezipředmětové vztahy,</w:t>
            </w:r>
          </w:p>
          <w:p w14:paraId="5439F690" w14:textId="77777777" w:rsidR="0033507D" w:rsidRDefault="0033507D" w:rsidP="00FB7D9B">
            <w:pPr>
              <w:jc w:val="center"/>
            </w:pPr>
            <w:r>
              <w:rPr>
                <w:rFonts w:ascii="Arial Black" w:hAnsi="Arial Black" w:cs="Arial Black"/>
                <w:sz w:val="19"/>
                <w:szCs w:val="19"/>
              </w:rPr>
              <w:t>průřezová témata)</w:t>
            </w:r>
          </w:p>
        </w:tc>
      </w:tr>
      <w:tr w:rsidR="0033507D" w14:paraId="65DB9BAE"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Pr>
        <w:tc>
          <w:tcPr>
            <w:tcW w:w="3156" w:type="dxa"/>
            <w:gridSpan w:val="5"/>
            <w:tcBorders>
              <w:top w:val="single" w:sz="8" w:space="0" w:color="000000"/>
              <w:left w:val="single" w:sz="8" w:space="0" w:color="000000"/>
              <w:bottom w:val="single" w:sz="8" w:space="0" w:color="000000"/>
            </w:tcBorders>
          </w:tcPr>
          <w:p w14:paraId="0BB4E710" w14:textId="77777777" w:rsidR="0033507D" w:rsidRDefault="0033507D" w:rsidP="00FB7D9B">
            <w:pPr>
              <w:snapToGrid w:val="0"/>
              <w:rPr>
                <w:rFonts w:ascii="Arial" w:hAnsi="Arial" w:cs="Arial"/>
                <w:b/>
                <w:color w:val="FF0000"/>
                <w:sz w:val="23"/>
                <w:szCs w:val="23"/>
              </w:rPr>
            </w:pPr>
          </w:p>
          <w:p w14:paraId="36111479" w14:textId="77777777" w:rsidR="0033507D" w:rsidRPr="00A469A8" w:rsidRDefault="0033507D" w:rsidP="00FB7D9B">
            <w:pPr>
              <w:rPr>
                <w:rFonts w:ascii="Arial" w:hAnsi="Arial"/>
                <w:color w:val="FF0000"/>
                <w:sz w:val="23"/>
                <w:szCs w:val="23"/>
              </w:rPr>
            </w:pPr>
            <w:r w:rsidRPr="00A469A8">
              <w:rPr>
                <w:rFonts w:ascii="Arial" w:hAnsi="Arial"/>
                <w:b/>
                <w:color w:val="FF0000"/>
                <w:sz w:val="23"/>
                <w:szCs w:val="23"/>
              </w:rPr>
              <w:t>Řečové dovednosti</w:t>
            </w:r>
          </w:p>
          <w:p w14:paraId="484B409F" w14:textId="77777777" w:rsidR="0033507D" w:rsidRPr="00A469A8" w:rsidRDefault="0033507D" w:rsidP="00FB7D9B">
            <w:pPr>
              <w:rPr>
                <w:rFonts w:ascii="Arial" w:hAnsi="Arial"/>
                <w:color w:val="FF0000"/>
                <w:sz w:val="23"/>
                <w:szCs w:val="23"/>
              </w:rPr>
            </w:pPr>
            <w:r w:rsidRPr="00A469A8">
              <w:rPr>
                <w:rFonts w:ascii="Arial" w:hAnsi="Arial"/>
                <w:color w:val="FF0000"/>
                <w:sz w:val="23"/>
                <w:szCs w:val="23"/>
              </w:rPr>
              <w:t>- základní fráze, pokyny a reakce na ně:</w:t>
            </w:r>
          </w:p>
          <w:p w14:paraId="09FAE55D" w14:textId="77777777" w:rsidR="0033507D" w:rsidRPr="00A469A8" w:rsidRDefault="0033507D" w:rsidP="0033507D">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pozdraví a rozloučí se,</w:t>
            </w:r>
          </w:p>
          <w:p w14:paraId="793DCCD7" w14:textId="77777777" w:rsidR="0033507D" w:rsidRPr="00A469A8" w:rsidRDefault="0033507D" w:rsidP="0033507D">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vyjádří souhlas, nesouhlas a základní emoce (šťastný, smutný)</w:t>
            </w:r>
          </w:p>
          <w:p w14:paraId="52E84CD0" w14:textId="77777777" w:rsidR="0033507D" w:rsidRPr="00A469A8" w:rsidRDefault="0033507D" w:rsidP="0033507D">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poprosí a poděkuje,</w:t>
            </w:r>
          </w:p>
          <w:p w14:paraId="34D7B961" w14:textId="77777777" w:rsidR="0033507D" w:rsidRPr="00A469A8" w:rsidRDefault="0033507D" w:rsidP="0033507D">
            <w:pPr>
              <w:widowControl w:val="0"/>
              <w:numPr>
                <w:ilvl w:val="0"/>
                <w:numId w:val="38"/>
              </w:numPr>
              <w:suppressAutoHyphens/>
              <w:rPr>
                <w:rFonts w:ascii="Arial" w:hAnsi="Arial"/>
                <w:color w:val="FF0000"/>
                <w:sz w:val="23"/>
                <w:szCs w:val="23"/>
              </w:rPr>
            </w:pPr>
            <w:r w:rsidRPr="00A469A8">
              <w:rPr>
                <w:rFonts w:ascii="Arial" w:hAnsi="Arial"/>
                <w:color w:val="FF0000"/>
                <w:sz w:val="23"/>
                <w:szCs w:val="23"/>
              </w:rPr>
              <w:t>osvojí si krátké písničky a básničky</w:t>
            </w:r>
          </w:p>
          <w:p w14:paraId="52EF94B4" w14:textId="10AD47A1" w:rsidR="0033507D" w:rsidRDefault="0033507D" w:rsidP="00FB7D9B">
            <w:pPr>
              <w:rPr>
                <w:rFonts w:ascii="Arial" w:hAnsi="Arial"/>
                <w:b/>
                <w:bCs/>
                <w:i/>
                <w:iCs/>
                <w:sz w:val="23"/>
                <w:szCs w:val="23"/>
              </w:rPr>
            </w:pPr>
          </w:p>
          <w:p w14:paraId="4C28AEC2" w14:textId="77777777" w:rsidR="0033507D" w:rsidRDefault="0033507D" w:rsidP="00FB7D9B">
            <w:pPr>
              <w:rPr>
                <w:rFonts w:ascii="Arial" w:hAnsi="Arial" w:cs="Arial"/>
                <w:b/>
                <w:color w:val="FF0000"/>
                <w:sz w:val="23"/>
                <w:szCs w:val="23"/>
              </w:rPr>
            </w:pPr>
          </w:p>
          <w:p w14:paraId="4FC51B7F" w14:textId="77777777" w:rsidR="0033507D" w:rsidRDefault="0033507D" w:rsidP="00FB7D9B">
            <w:pPr>
              <w:rPr>
                <w:rFonts w:ascii="Arial" w:hAnsi="Arial" w:cs="Arial"/>
                <w:b/>
                <w:color w:val="FF0000"/>
                <w:sz w:val="23"/>
                <w:szCs w:val="23"/>
              </w:rPr>
            </w:pPr>
            <w:r>
              <w:rPr>
                <w:rFonts w:ascii="Arial" w:hAnsi="Arial" w:cs="Arial"/>
                <w:b/>
                <w:color w:val="FF0000"/>
                <w:sz w:val="23"/>
                <w:szCs w:val="23"/>
              </w:rPr>
              <w:t>Zvuková stránka jazyka</w:t>
            </w:r>
          </w:p>
          <w:p w14:paraId="57BCBADD" w14:textId="77777777" w:rsidR="0033507D" w:rsidRDefault="0033507D" w:rsidP="00FB7D9B">
            <w:pPr>
              <w:rPr>
                <w:rFonts w:ascii="Arial" w:hAnsi="Arial" w:cs="Arial"/>
                <w:b/>
                <w:color w:val="FF0000"/>
                <w:sz w:val="23"/>
                <w:szCs w:val="23"/>
              </w:rPr>
            </w:pPr>
          </w:p>
          <w:p w14:paraId="7E59A76B" w14:textId="77777777" w:rsidR="0033507D" w:rsidRDefault="0033507D" w:rsidP="00FB7D9B">
            <w:pPr>
              <w:rPr>
                <w:rFonts w:ascii="Arial" w:hAnsi="Arial" w:cs="Arial"/>
                <w:b/>
                <w:color w:val="FF0000"/>
                <w:sz w:val="23"/>
                <w:szCs w:val="23"/>
              </w:rPr>
            </w:pPr>
          </w:p>
          <w:p w14:paraId="5078ACBB" w14:textId="77777777" w:rsidR="0033507D" w:rsidRDefault="0033507D" w:rsidP="00FB7D9B">
            <w:pPr>
              <w:rPr>
                <w:rFonts w:ascii="Arial" w:hAnsi="Arial" w:cs="Arial"/>
                <w:b/>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 xml:space="preserve">barvy, číslovky, pozdravy, členové rodiny, osobní údaje, hračky, zvířata, oblíbená jídla, škola, domov </w:t>
            </w:r>
          </w:p>
          <w:p w14:paraId="40875B53" w14:textId="77777777" w:rsidR="0033507D" w:rsidRDefault="0033507D" w:rsidP="00FB7D9B">
            <w:pPr>
              <w:rPr>
                <w:rFonts w:ascii="Arial" w:hAnsi="Arial" w:cs="Arial"/>
                <w:b/>
                <w:color w:val="FF0000"/>
                <w:sz w:val="23"/>
                <w:szCs w:val="23"/>
              </w:rPr>
            </w:pPr>
          </w:p>
          <w:p w14:paraId="23C74D61" w14:textId="77777777" w:rsidR="0033507D" w:rsidRDefault="0033507D" w:rsidP="00FB7D9B">
            <w:pPr>
              <w:rPr>
                <w:rFonts w:ascii="Arial" w:hAnsi="Arial" w:cs="Arial"/>
                <w:b/>
                <w:color w:val="FF0000"/>
                <w:sz w:val="23"/>
                <w:szCs w:val="23"/>
              </w:rPr>
            </w:pPr>
          </w:p>
          <w:p w14:paraId="2FF04DFE" w14:textId="77777777" w:rsidR="0033507D" w:rsidRPr="00C15C0B" w:rsidRDefault="0033507D" w:rsidP="00FB7D9B">
            <w:pPr>
              <w:rPr>
                <w:rFonts w:ascii="Arial" w:hAnsi="Arial" w:cs="Arial"/>
                <w:b/>
                <w:color w:val="FF0000"/>
                <w:sz w:val="23"/>
                <w:szCs w:val="23"/>
              </w:rPr>
            </w:pPr>
          </w:p>
        </w:tc>
        <w:tc>
          <w:tcPr>
            <w:tcW w:w="6677" w:type="dxa"/>
            <w:gridSpan w:val="4"/>
            <w:tcBorders>
              <w:top w:val="single" w:sz="8" w:space="0" w:color="000000"/>
              <w:left w:val="single" w:sz="8" w:space="0" w:color="000000"/>
              <w:bottom w:val="single" w:sz="8" w:space="0" w:color="000000"/>
            </w:tcBorders>
          </w:tcPr>
          <w:p w14:paraId="30ECD541" w14:textId="77777777" w:rsidR="0033507D" w:rsidRDefault="0033507D" w:rsidP="00FB7D9B">
            <w:pPr>
              <w:snapToGrid w:val="0"/>
              <w:rPr>
                <w:rFonts w:ascii="Arial" w:hAnsi="Arial" w:cs="Arial"/>
                <w:sz w:val="23"/>
                <w:szCs w:val="23"/>
              </w:rPr>
            </w:pPr>
          </w:p>
          <w:p w14:paraId="08BDD923" w14:textId="77777777" w:rsidR="0033507D" w:rsidRDefault="0033507D" w:rsidP="00FB7D9B">
            <w:pPr>
              <w:rPr>
                <w:rFonts w:ascii="Arial" w:hAnsi="Arial" w:cs="Arial"/>
                <w:sz w:val="23"/>
                <w:szCs w:val="23"/>
              </w:rPr>
            </w:pPr>
            <w:r>
              <w:rPr>
                <w:rFonts w:ascii="Arial" w:hAnsi="Arial" w:cs="Arial"/>
                <w:sz w:val="23"/>
                <w:szCs w:val="23"/>
              </w:rPr>
              <w:t>- je seznámen se se zvukovou podobou cizího jazyka – rozliší mateřský a cizí jazyk</w:t>
            </w:r>
          </w:p>
          <w:p w14:paraId="763FC1DE" w14:textId="77777777" w:rsidR="0033507D" w:rsidRDefault="0033507D" w:rsidP="00FB7D9B">
            <w:pPr>
              <w:rPr>
                <w:rFonts w:ascii="Arial" w:hAnsi="Arial" w:cs="Arial"/>
                <w:sz w:val="23"/>
                <w:szCs w:val="23"/>
              </w:rPr>
            </w:pPr>
          </w:p>
          <w:p w14:paraId="06FD5DA9" w14:textId="77777777" w:rsidR="0033507D" w:rsidRDefault="0033507D" w:rsidP="00FB7D9B">
            <w:pPr>
              <w:rPr>
                <w:rFonts w:ascii="Arial" w:hAnsi="Arial" w:cs="Arial"/>
                <w:sz w:val="23"/>
                <w:szCs w:val="23"/>
              </w:rPr>
            </w:pPr>
          </w:p>
          <w:p w14:paraId="40FEC12F" w14:textId="77777777" w:rsidR="0033507D" w:rsidRDefault="0033507D" w:rsidP="00FB7D9B">
            <w:pPr>
              <w:rPr>
                <w:rFonts w:ascii="Arial" w:hAnsi="Arial" w:cs="Arial"/>
                <w:sz w:val="23"/>
                <w:szCs w:val="23"/>
              </w:rPr>
            </w:pPr>
          </w:p>
          <w:p w14:paraId="08460909" w14:textId="77777777" w:rsidR="0033507D" w:rsidRDefault="0033507D" w:rsidP="00FB7D9B">
            <w:pPr>
              <w:rPr>
                <w:rFonts w:ascii="Arial" w:hAnsi="Arial" w:cs="Arial"/>
                <w:sz w:val="23"/>
                <w:szCs w:val="23"/>
              </w:rPr>
            </w:pPr>
          </w:p>
          <w:p w14:paraId="01D55366" w14:textId="77777777" w:rsidR="0033507D" w:rsidRDefault="0033507D" w:rsidP="00FB7D9B">
            <w:pPr>
              <w:rPr>
                <w:rFonts w:ascii="Arial" w:hAnsi="Arial" w:cs="Arial"/>
                <w:sz w:val="23"/>
                <w:szCs w:val="23"/>
              </w:rPr>
            </w:pPr>
          </w:p>
          <w:p w14:paraId="6FED1B36" w14:textId="77777777" w:rsidR="0033507D" w:rsidRDefault="0033507D" w:rsidP="00FB7D9B">
            <w:pPr>
              <w:rPr>
                <w:rFonts w:ascii="Arial" w:hAnsi="Arial" w:cs="Arial"/>
                <w:sz w:val="23"/>
                <w:szCs w:val="23"/>
              </w:rPr>
            </w:pPr>
          </w:p>
          <w:p w14:paraId="7639D86F" w14:textId="77777777" w:rsidR="0033507D" w:rsidRDefault="0033507D" w:rsidP="00FB7D9B">
            <w:pPr>
              <w:rPr>
                <w:rFonts w:ascii="Arial" w:hAnsi="Arial" w:cs="Arial"/>
                <w:sz w:val="23"/>
                <w:szCs w:val="23"/>
              </w:rPr>
            </w:pPr>
          </w:p>
          <w:p w14:paraId="243107CC" w14:textId="77777777" w:rsidR="0033507D" w:rsidRDefault="0033507D" w:rsidP="00FB7D9B">
            <w:pPr>
              <w:rPr>
                <w:rFonts w:ascii="Arial" w:hAnsi="Arial" w:cs="Arial"/>
                <w:sz w:val="23"/>
                <w:szCs w:val="23"/>
              </w:rPr>
            </w:pPr>
          </w:p>
          <w:p w14:paraId="0804DF20" w14:textId="77777777" w:rsidR="0033507D" w:rsidRDefault="0033507D" w:rsidP="00FB7D9B">
            <w:pPr>
              <w:rPr>
                <w:rFonts w:ascii="Arial" w:hAnsi="Arial" w:cs="Arial"/>
                <w:sz w:val="23"/>
                <w:szCs w:val="23"/>
              </w:rPr>
            </w:pPr>
            <w:r>
              <w:rPr>
                <w:rFonts w:ascii="Arial" w:hAnsi="Arial" w:cs="Arial"/>
                <w:sz w:val="23"/>
                <w:szCs w:val="23"/>
              </w:rPr>
              <w:t xml:space="preserve">- poslouchá jednoduché říkanky a písničky a pomocí učitele je reprodukuje </w:t>
            </w:r>
          </w:p>
          <w:p w14:paraId="3DF08313" w14:textId="77777777" w:rsidR="0033507D" w:rsidRDefault="0033507D" w:rsidP="00FB7D9B">
            <w:pPr>
              <w:rPr>
                <w:rFonts w:ascii="Arial" w:hAnsi="Arial" w:cs="Arial"/>
                <w:sz w:val="23"/>
                <w:szCs w:val="23"/>
              </w:rPr>
            </w:pPr>
          </w:p>
          <w:p w14:paraId="4EE14F6F" w14:textId="77777777" w:rsidR="0033507D" w:rsidRDefault="0033507D" w:rsidP="00FB7D9B">
            <w:pPr>
              <w:rPr>
                <w:rFonts w:ascii="Arial" w:hAnsi="Arial" w:cs="Arial"/>
                <w:sz w:val="23"/>
                <w:szCs w:val="23"/>
              </w:rPr>
            </w:pPr>
          </w:p>
          <w:p w14:paraId="34B145DE" w14:textId="77777777" w:rsidR="0033507D" w:rsidRDefault="0033507D" w:rsidP="00FB7D9B">
            <w:pPr>
              <w:rPr>
                <w:rFonts w:ascii="Arial" w:hAnsi="Arial" w:cs="Arial"/>
                <w:sz w:val="23"/>
                <w:szCs w:val="23"/>
              </w:rPr>
            </w:pPr>
            <w:r>
              <w:rPr>
                <w:rFonts w:ascii="Arial" w:hAnsi="Arial" w:cs="Arial"/>
                <w:sz w:val="23"/>
                <w:szCs w:val="23"/>
              </w:rPr>
              <w:t xml:space="preserve">- s přiměřenou srozumitelností opakuje jednoduchá slova po učiteli </w:t>
            </w:r>
          </w:p>
          <w:p w14:paraId="0FD228BF" w14:textId="77777777" w:rsidR="0033507D" w:rsidRDefault="0033507D" w:rsidP="00FB7D9B">
            <w:pPr>
              <w:rPr>
                <w:rFonts w:ascii="Arial" w:hAnsi="Arial" w:cs="Arial"/>
                <w:sz w:val="23"/>
                <w:szCs w:val="23"/>
              </w:rPr>
            </w:pPr>
          </w:p>
          <w:p w14:paraId="0C71EBBA" w14:textId="77777777" w:rsidR="0033507D" w:rsidRDefault="0033507D" w:rsidP="00FB7D9B">
            <w:pPr>
              <w:rPr>
                <w:rFonts w:ascii="Arial" w:hAnsi="Arial" w:cs="Arial"/>
                <w:sz w:val="23"/>
                <w:szCs w:val="23"/>
              </w:rPr>
            </w:pPr>
            <w:r>
              <w:rPr>
                <w:rFonts w:ascii="Arial" w:hAnsi="Arial" w:cs="Arial"/>
                <w:sz w:val="23"/>
                <w:szCs w:val="23"/>
              </w:rPr>
              <w:t>- zvládá základní číslovky a jejich pojmenování</w:t>
            </w:r>
          </w:p>
          <w:p w14:paraId="096CE4DD" w14:textId="77777777" w:rsidR="0033507D" w:rsidRDefault="0033507D" w:rsidP="00FB7D9B">
            <w:pPr>
              <w:rPr>
                <w:rFonts w:ascii="Arial" w:hAnsi="Arial" w:cs="Arial"/>
                <w:sz w:val="23"/>
                <w:szCs w:val="23"/>
              </w:rPr>
            </w:pPr>
            <w:r>
              <w:rPr>
                <w:rFonts w:ascii="Arial" w:hAnsi="Arial" w:cs="Arial"/>
                <w:sz w:val="23"/>
                <w:szCs w:val="23"/>
              </w:rPr>
              <w:t>- zvládá pozdravit a poděkovat</w:t>
            </w:r>
          </w:p>
          <w:p w14:paraId="31949ECB" w14:textId="77777777" w:rsidR="0033507D" w:rsidRDefault="0033507D" w:rsidP="00FB7D9B">
            <w:pPr>
              <w:rPr>
                <w:rFonts w:ascii="Arial" w:hAnsi="Arial" w:cs="Arial"/>
                <w:sz w:val="23"/>
                <w:szCs w:val="23"/>
              </w:rPr>
            </w:pPr>
          </w:p>
          <w:p w14:paraId="2D9CA78A" w14:textId="77777777" w:rsidR="0033507D" w:rsidRDefault="0033507D" w:rsidP="00FB7D9B">
            <w:pPr>
              <w:rPr>
                <w:rFonts w:ascii="Arial" w:hAnsi="Arial" w:cs="Arial"/>
                <w:sz w:val="23"/>
                <w:szCs w:val="23"/>
              </w:rPr>
            </w:pPr>
            <w:r>
              <w:rPr>
                <w:rFonts w:ascii="Arial" w:hAnsi="Arial" w:cs="Arial"/>
                <w:sz w:val="23"/>
                <w:szCs w:val="23"/>
              </w:rPr>
              <w:t>- snaží se orientovat v obrázkovém slovníku</w:t>
            </w:r>
          </w:p>
          <w:p w14:paraId="6DD43225" w14:textId="77777777" w:rsidR="0033507D" w:rsidRDefault="0033507D" w:rsidP="00FB7D9B">
            <w:pPr>
              <w:rPr>
                <w:rFonts w:ascii="Arial" w:hAnsi="Arial" w:cs="Arial"/>
                <w:sz w:val="23"/>
                <w:szCs w:val="23"/>
              </w:rPr>
            </w:pPr>
          </w:p>
        </w:tc>
        <w:tc>
          <w:tcPr>
            <w:tcW w:w="4435" w:type="dxa"/>
            <w:gridSpan w:val="5"/>
            <w:tcBorders>
              <w:top w:val="single" w:sz="8" w:space="0" w:color="000000"/>
              <w:left w:val="single" w:sz="8" w:space="0" w:color="000000"/>
              <w:bottom w:val="single" w:sz="8" w:space="0" w:color="000000"/>
              <w:right w:val="single" w:sz="8" w:space="0" w:color="000000"/>
            </w:tcBorders>
          </w:tcPr>
          <w:p w14:paraId="0094AD8E" w14:textId="77777777" w:rsidR="0033507D" w:rsidRDefault="0033507D" w:rsidP="00FB7D9B">
            <w:pPr>
              <w:snapToGrid w:val="0"/>
              <w:rPr>
                <w:rFonts w:ascii="Arial" w:hAnsi="Arial" w:cs="Arial"/>
                <w:sz w:val="23"/>
                <w:szCs w:val="23"/>
              </w:rPr>
            </w:pPr>
          </w:p>
          <w:p w14:paraId="62D2DAA7" w14:textId="77777777" w:rsidR="0033507D" w:rsidRDefault="0033507D" w:rsidP="00FB7D9B">
            <w:pPr>
              <w:rPr>
                <w:rFonts w:ascii="Arial" w:hAnsi="Arial" w:cs="Arial"/>
                <w:sz w:val="23"/>
                <w:szCs w:val="23"/>
              </w:rPr>
            </w:pPr>
            <w:r>
              <w:rPr>
                <w:rFonts w:ascii="Arial" w:hAnsi="Arial" w:cs="Arial"/>
                <w:sz w:val="23"/>
                <w:szCs w:val="23"/>
              </w:rPr>
              <w:t xml:space="preserve">Hv – písničky </w:t>
            </w:r>
          </w:p>
          <w:p w14:paraId="4E1B301B" w14:textId="77777777" w:rsidR="0033507D" w:rsidRDefault="0033507D" w:rsidP="00FB7D9B">
            <w:pPr>
              <w:rPr>
                <w:rFonts w:ascii="Arial" w:hAnsi="Arial" w:cs="Arial"/>
                <w:sz w:val="23"/>
                <w:szCs w:val="23"/>
              </w:rPr>
            </w:pPr>
          </w:p>
          <w:p w14:paraId="04114F48" w14:textId="77777777" w:rsidR="0033507D" w:rsidRDefault="0033507D" w:rsidP="00FB7D9B">
            <w:pPr>
              <w:rPr>
                <w:rFonts w:ascii="Arial" w:hAnsi="Arial" w:cs="Arial"/>
                <w:sz w:val="23"/>
                <w:szCs w:val="23"/>
              </w:rPr>
            </w:pPr>
            <w:r>
              <w:rPr>
                <w:rFonts w:ascii="Arial" w:hAnsi="Arial" w:cs="Arial"/>
                <w:sz w:val="23"/>
                <w:szCs w:val="23"/>
              </w:rPr>
              <w:t xml:space="preserve">Čj – básničky </w:t>
            </w:r>
          </w:p>
          <w:p w14:paraId="271B3DF9" w14:textId="77777777" w:rsidR="0033507D" w:rsidRDefault="0033507D" w:rsidP="00FB7D9B">
            <w:pPr>
              <w:rPr>
                <w:rFonts w:ascii="Arial" w:hAnsi="Arial" w:cs="Arial"/>
                <w:sz w:val="23"/>
                <w:szCs w:val="23"/>
              </w:rPr>
            </w:pPr>
          </w:p>
          <w:p w14:paraId="5B253181" w14:textId="77777777" w:rsidR="0033507D" w:rsidRDefault="0033507D" w:rsidP="00FB7D9B">
            <w:pPr>
              <w:rPr>
                <w:rFonts w:ascii="Arial" w:hAnsi="Arial" w:cs="Arial"/>
                <w:sz w:val="23"/>
                <w:szCs w:val="23"/>
              </w:rPr>
            </w:pPr>
          </w:p>
          <w:p w14:paraId="3CE8F69C" w14:textId="77777777" w:rsidR="0033507D" w:rsidRDefault="0033507D" w:rsidP="00FB7D9B">
            <w:pPr>
              <w:rPr>
                <w:rFonts w:ascii="Arial" w:hAnsi="Arial" w:cs="Arial"/>
                <w:sz w:val="23"/>
                <w:szCs w:val="23"/>
              </w:rPr>
            </w:pPr>
          </w:p>
          <w:p w14:paraId="504982DB" w14:textId="77777777" w:rsidR="0033507D" w:rsidRDefault="0033507D" w:rsidP="00FB7D9B">
            <w:pPr>
              <w:rPr>
                <w:rFonts w:ascii="Arial" w:hAnsi="Arial" w:cs="Arial"/>
                <w:sz w:val="23"/>
                <w:szCs w:val="23"/>
              </w:rPr>
            </w:pPr>
          </w:p>
          <w:p w14:paraId="2F2DF0A3" w14:textId="77777777" w:rsidR="0033507D" w:rsidRDefault="0033507D" w:rsidP="00FB7D9B">
            <w:pPr>
              <w:rPr>
                <w:rFonts w:ascii="Arial" w:hAnsi="Arial" w:cs="Arial"/>
                <w:sz w:val="23"/>
                <w:szCs w:val="23"/>
              </w:rPr>
            </w:pPr>
          </w:p>
          <w:p w14:paraId="10757855" w14:textId="77777777" w:rsidR="0033507D" w:rsidRDefault="0033507D" w:rsidP="00FB7D9B">
            <w:pPr>
              <w:rPr>
                <w:rFonts w:ascii="Arial" w:hAnsi="Arial" w:cs="Arial"/>
                <w:sz w:val="23"/>
                <w:szCs w:val="23"/>
              </w:rPr>
            </w:pPr>
          </w:p>
          <w:p w14:paraId="05960390" w14:textId="77777777" w:rsidR="0033507D" w:rsidRDefault="0033507D" w:rsidP="00FB7D9B">
            <w:pPr>
              <w:rPr>
                <w:rFonts w:ascii="Arial" w:hAnsi="Arial" w:cs="Arial"/>
                <w:sz w:val="23"/>
                <w:szCs w:val="23"/>
              </w:rPr>
            </w:pPr>
          </w:p>
          <w:p w14:paraId="67136501" w14:textId="77777777" w:rsidR="0033507D" w:rsidRDefault="0033507D" w:rsidP="00FB7D9B">
            <w:pPr>
              <w:rPr>
                <w:rFonts w:ascii="Arial" w:hAnsi="Arial" w:cs="Arial"/>
                <w:sz w:val="23"/>
                <w:szCs w:val="23"/>
              </w:rPr>
            </w:pPr>
          </w:p>
          <w:p w14:paraId="6E16D251" w14:textId="77777777" w:rsidR="0033507D" w:rsidRDefault="0033507D" w:rsidP="00FB7D9B">
            <w:pPr>
              <w:rPr>
                <w:rFonts w:ascii="Arial" w:hAnsi="Arial" w:cs="Arial"/>
                <w:sz w:val="23"/>
                <w:szCs w:val="23"/>
              </w:rPr>
            </w:pPr>
          </w:p>
          <w:p w14:paraId="7C8F7066" w14:textId="77777777" w:rsidR="0033507D" w:rsidRDefault="0033507D" w:rsidP="00FB7D9B">
            <w:pPr>
              <w:rPr>
                <w:rFonts w:ascii="Arial" w:hAnsi="Arial" w:cs="Arial"/>
                <w:sz w:val="23"/>
                <w:szCs w:val="23"/>
              </w:rPr>
            </w:pPr>
          </w:p>
          <w:p w14:paraId="25D7E661" w14:textId="77777777" w:rsidR="0033507D" w:rsidRDefault="0033507D" w:rsidP="00FB7D9B">
            <w:pPr>
              <w:rPr>
                <w:rFonts w:ascii="Arial" w:hAnsi="Arial" w:cs="Arial"/>
                <w:sz w:val="23"/>
                <w:szCs w:val="23"/>
              </w:rPr>
            </w:pPr>
          </w:p>
          <w:p w14:paraId="66ADCB50" w14:textId="77777777" w:rsidR="0033507D" w:rsidRDefault="0033507D" w:rsidP="00FB7D9B">
            <w:pPr>
              <w:rPr>
                <w:rFonts w:ascii="Arial" w:hAnsi="Arial" w:cs="Arial"/>
                <w:sz w:val="23"/>
                <w:szCs w:val="23"/>
              </w:rPr>
            </w:pPr>
          </w:p>
          <w:p w14:paraId="345D9F1E" w14:textId="77777777" w:rsidR="0033507D" w:rsidRDefault="0033507D" w:rsidP="00FB7D9B">
            <w:pPr>
              <w:rPr>
                <w:rFonts w:ascii="Arial" w:hAnsi="Arial" w:cs="Arial"/>
                <w:sz w:val="23"/>
                <w:szCs w:val="23"/>
              </w:rPr>
            </w:pPr>
          </w:p>
          <w:p w14:paraId="06AE20B0" w14:textId="77777777" w:rsidR="0033507D" w:rsidRDefault="0033507D" w:rsidP="00FB7D9B">
            <w:pPr>
              <w:rPr>
                <w:rFonts w:ascii="Arial" w:hAnsi="Arial" w:cs="Arial"/>
                <w:sz w:val="23"/>
                <w:szCs w:val="23"/>
              </w:rPr>
            </w:pPr>
          </w:p>
          <w:p w14:paraId="6128AACB" w14:textId="77777777" w:rsidR="0033507D" w:rsidRDefault="0033507D" w:rsidP="00FB7D9B">
            <w:pPr>
              <w:rPr>
                <w:rFonts w:ascii="Arial" w:hAnsi="Arial" w:cs="Arial"/>
                <w:sz w:val="23"/>
                <w:szCs w:val="23"/>
              </w:rPr>
            </w:pPr>
          </w:p>
          <w:p w14:paraId="702D2A0D" w14:textId="77777777" w:rsidR="0033507D" w:rsidRDefault="0033507D" w:rsidP="00FB7D9B">
            <w:pPr>
              <w:rPr>
                <w:rFonts w:ascii="Arial" w:hAnsi="Arial" w:cs="Arial"/>
                <w:sz w:val="23"/>
                <w:szCs w:val="23"/>
              </w:rPr>
            </w:pPr>
          </w:p>
          <w:p w14:paraId="0FB31BAD" w14:textId="77777777" w:rsidR="0033507D" w:rsidRDefault="0033507D" w:rsidP="00FB7D9B">
            <w:pPr>
              <w:rPr>
                <w:rFonts w:ascii="Arial" w:hAnsi="Arial" w:cs="Arial"/>
                <w:sz w:val="23"/>
                <w:szCs w:val="23"/>
              </w:rPr>
            </w:pPr>
          </w:p>
          <w:p w14:paraId="65398580" w14:textId="77777777" w:rsidR="0033507D" w:rsidRDefault="0033507D" w:rsidP="00FB7D9B">
            <w:pPr>
              <w:rPr>
                <w:rFonts w:ascii="Arial" w:hAnsi="Arial" w:cs="Arial"/>
                <w:sz w:val="23"/>
                <w:szCs w:val="23"/>
              </w:rPr>
            </w:pPr>
          </w:p>
          <w:p w14:paraId="6AC36E8B" w14:textId="77777777" w:rsidR="0033507D" w:rsidRDefault="0033507D" w:rsidP="00FB7D9B">
            <w:pPr>
              <w:rPr>
                <w:rFonts w:ascii="Arial" w:hAnsi="Arial" w:cs="Arial"/>
                <w:sz w:val="23"/>
                <w:szCs w:val="23"/>
              </w:rPr>
            </w:pPr>
          </w:p>
          <w:p w14:paraId="6674ABAD" w14:textId="77777777" w:rsidR="0033507D" w:rsidRDefault="0033507D" w:rsidP="00FB7D9B">
            <w:pPr>
              <w:rPr>
                <w:rFonts w:ascii="Arial" w:hAnsi="Arial" w:cs="Arial"/>
                <w:sz w:val="23"/>
                <w:szCs w:val="23"/>
              </w:rPr>
            </w:pPr>
          </w:p>
          <w:p w14:paraId="24EAFC3E" w14:textId="77777777" w:rsidR="0033507D" w:rsidRDefault="0033507D" w:rsidP="00FB7D9B"/>
        </w:tc>
      </w:tr>
      <w:tr w:rsidR="0033507D" w14:paraId="795C83C8"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609"/>
        </w:trPr>
        <w:tc>
          <w:tcPr>
            <w:tcW w:w="3135" w:type="dxa"/>
            <w:gridSpan w:val="4"/>
            <w:tcBorders>
              <w:top w:val="single" w:sz="8" w:space="0" w:color="000000"/>
              <w:left w:val="single" w:sz="8" w:space="0" w:color="000000"/>
              <w:bottom w:val="single" w:sz="8" w:space="0" w:color="000000"/>
            </w:tcBorders>
            <w:shd w:val="clear" w:color="auto" w:fill="EEECE1"/>
            <w:vAlign w:val="center"/>
          </w:tcPr>
          <w:p w14:paraId="34F05527" w14:textId="77777777" w:rsidR="0033507D" w:rsidRDefault="0033507D" w:rsidP="00FB7D9B">
            <w:pPr>
              <w:jc w:val="center"/>
              <w:rPr>
                <w:rFonts w:ascii="Arial Black" w:hAnsi="Arial Black" w:cs="Arial Black"/>
                <w:color w:val="FF0000"/>
                <w:sz w:val="23"/>
                <w:szCs w:val="23"/>
              </w:rPr>
            </w:pPr>
            <w:r>
              <w:rPr>
                <w:rFonts w:ascii="Arial Black" w:hAnsi="Arial Black" w:cs="Arial Black"/>
                <w:color w:val="FF0000"/>
                <w:sz w:val="23"/>
                <w:szCs w:val="23"/>
              </w:rPr>
              <w:lastRenderedPageBreak/>
              <w:t>Vzdělávací obor:</w:t>
            </w:r>
          </w:p>
        </w:tc>
        <w:tc>
          <w:tcPr>
            <w:tcW w:w="6687" w:type="dxa"/>
            <w:gridSpan w:val="4"/>
            <w:tcBorders>
              <w:top w:val="single" w:sz="8" w:space="0" w:color="000000"/>
              <w:bottom w:val="single" w:sz="8" w:space="0" w:color="000000"/>
            </w:tcBorders>
            <w:shd w:val="clear" w:color="auto" w:fill="EEECE1"/>
            <w:vAlign w:val="center"/>
          </w:tcPr>
          <w:p w14:paraId="02FF8513" w14:textId="77777777" w:rsidR="0033507D" w:rsidRDefault="0033507D" w:rsidP="00FB7D9B">
            <w:pPr>
              <w:rPr>
                <w:rFonts w:ascii="Arial Black" w:hAnsi="Arial Black" w:cs="Arial Black"/>
                <w:color w:val="FF0000"/>
                <w:sz w:val="23"/>
                <w:szCs w:val="23"/>
              </w:rPr>
            </w:pPr>
            <w:r>
              <w:rPr>
                <w:rFonts w:ascii="Arial Black" w:hAnsi="Arial Black" w:cs="Arial Black"/>
                <w:color w:val="FF0000"/>
                <w:sz w:val="23"/>
                <w:szCs w:val="23"/>
              </w:rPr>
              <w:t>Anglický jazyk</w:t>
            </w:r>
            <w:r w:rsidR="004E59E3">
              <w:rPr>
                <w:rFonts w:ascii="Arial Black" w:hAnsi="Arial Black" w:cs="Arial Black"/>
                <w:color w:val="FF0000"/>
                <w:sz w:val="23"/>
                <w:szCs w:val="23"/>
              </w:rPr>
              <w:t xml:space="preserve"> – minimální výstupy</w:t>
            </w:r>
          </w:p>
        </w:tc>
        <w:tc>
          <w:tcPr>
            <w:tcW w:w="4446" w:type="dxa"/>
            <w:gridSpan w:val="6"/>
            <w:tcBorders>
              <w:top w:val="single" w:sz="8" w:space="0" w:color="000000"/>
              <w:bottom w:val="single" w:sz="8" w:space="0" w:color="000000"/>
              <w:right w:val="single" w:sz="8" w:space="0" w:color="000000"/>
            </w:tcBorders>
            <w:shd w:val="clear" w:color="auto" w:fill="EEECE1"/>
            <w:vAlign w:val="center"/>
          </w:tcPr>
          <w:p w14:paraId="1FA0DD75" w14:textId="77777777" w:rsidR="0033507D" w:rsidRDefault="0033507D" w:rsidP="00FB7D9B">
            <w:pPr>
              <w:jc w:val="center"/>
            </w:pPr>
            <w:r>
              <w:rPr>
                <w:rFonts w:ascii="Arial Black" w:hAnsi="Arial Black" w:cs="Arial Black"/>
                <w:color w:val="FF0000"/>
                <w:sz w:val="23"/>
                <w:szCs w:val="23"/>
              </w:rPr>
              <w:t xml:space="preserve">Ročník: 4. – 5. </w:t>
            </w:r>
          </w:p>
        </w:tc>
      </w:tr>
      <w:tr w:rsidR="0033507D" w14:paraId="77925622"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862"/>
        </w:trPr>
        <w:tc>
          <w:tcPr>
            <w:tcW w:w="3135" w:type="dxa"/>
            <w:gridSpan w:val="4"/>
            <w:tcBorders>
              <w:top w:val="single" w:sz="8" w:space="0" w:color="000000"/>
              <w:left w:val="single" w:sz="8" w:space="0" w:color="000000"/>
              <w:bottom w:val="single" w:sz="8" w:space="0" w:color="000000"/>
            </w:tcBorders>
            <w:shd w:val="clear" w:color="auto" w:fill="DBE5F1"/>
            <w:vAlign w:val="center"/>
          </w:tcPr>
          <w:p w14:paraId="6D387BED"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Učivo</w:t>
            </w:r>
          </w:p>
        </w:tc>
        <w:tc>
          <w:tcPr>
            <w:tcW w:w="6687" w:type="dxa"/>
            <w:gridSpan w:val="4"/>
            <w:tcBorders>
              <w:top w:val="single" w:sz="8" w:space="0" w:color="000000"/>
              <w:left w:val="single" w:sz="8" w:space="0" w:color="000000"/>
              <w:bottom w:val="single" w:sz="8" w:space="0" w:color="000000"/>
            </w:tcBorders>
            <w:shd w:val="clear" w:color="auto" w:fill="F2DBDB"/>
            <w:vAlign w:val="center"/>
          </w:tcPr>
          <w:p w14:paraId="2AF71F12"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Školní výstupy</w:t>
            </w:r>
          </w:p>
        </w:tc>
        <w:tc>
          <w:tcPr>
            <w:tcW w:w="4446"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14:paraId="656FC5A3"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Přesahy a vazby</w:t>
            </w:r>
          </w:p>
          <w:p w14:paraId="0BFDDEBA" w14:textId="77777777" w:rsidR="0033507D" w:rsidRDefault="0033507D" w:rsidP="00FB7D9B">
            <w:pPr>
              <w:jc w:val="center"/>
              <w:rPr>
                <w:rFonts w:ascii="Arial Black" w:hAnsi="Arial Black" w:cs="Arial Black"/>
                <w:sz w:val="19"/>
                <w:szCs w:val="19"/>
              </w:rPr>
            </w:pPr>
            <w:r>
              <w:rPr>
                <w:rFonts w:ascii="Arial Black" w:hAnsi="Arial Black" w:cs="Arial Black"/>
                <w:sz w:val="19"/>
                <w:szCs w:val="19"/>
              </w:rPr>
              <w:t>(mezipředmětové vztahy,</w:t>
            </w:r>
          </w:p>
          <w:p w14:paraId="25563740" w14:textId="77777777" w:rsidR="0033507D" w:rsidRDefault="0033507D" w:rsidP="00FB7D9B">
            <w:pPr>
              <w:jc w:val="center"/>
            </w:pPr>
            <w:r>
              <w:rPr>
                <w:rFonts w:ascii="Arial Black" w:hAnsi="Arial Black" w:cs="Arial Black"/>
                <w:sz w:val="19"/>
                <w:szCs w:val="19"/>
              </w:rPr>
              <w:t>průřezová témata)</w:t>
            </w:r>
          </w:p>
        </w:tc>
      </w:tr>
      <w:tr w:rsidR="0033507D" w14:paraId="50D1DD8A"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Pr>
        <w:tc>
          <w:tcPr>
            <w:tcW w:w="3135" w:type="dxa"/>
            <w:gridSpan w:val="4"/>
            <w:tcBorders>
              <w:top w:val="single" w:sz="8" w:space="0" w:color="000000"/>
              <w:left w:val="single" w:sz="8" w:space="0" w:color="000000"/>
              <w:bottom w:val="single" w:sz="8" w:space="0" w:color="000000"/>
            </w:tcBorders>
          </w:tcPr>
          <w:p w14:paraId="43FF45EB" w14:textId="77777777" w:rsidR="0033507D" w:rsidRDefault="0033507D" w:rsidP="00FB7D9B">
            <w:pPr>
              <w:snapToGrid w:val="0"/>
              <w:rPr>
                <w:rFonts w:ascii="Arial" w:hAnsi="Arial" w:cs="Arial"/>
                <w:b/>
                <w:color w:val="FF0000"/>
                <w:sz w:val="23"/>
                <w:szCs w:val="23"/>
              </w:rPr>
            </w:pPr>
          </w:p>
          <w:p w14:paraId="332A340B" w14:textId="77777777" w:rsidR="0033507D" w:rsidRDefault="0033507D" w:rsidP="00FB7D9B">
            <w:pPr>
              <w:rPr>
                <w:rFonts w:ascii="Arial" w:hAnsi="Arial" w:cs="Arial"/>
                <w:b/>
                <w:color w:val="FF0000"/>
                <w:sz w:val="23"/>
                <w:szCs w:val="23"/>
              </w:rPr>
            </w:pPr>
            <w:r>
              <w:rPr>
                <w:rFonts w:ascii="Arial" w:hAnsi="Arial" w:cs="Arial"/>
                <w:b/>
                <w:color w:val="FF0000"/>
                <w:sz w:val="23"/>
                <w:szCs w:val="23"/>
              </w:rPr>
              <w:t>Poslech s porozuměním</w:t>
            </w:r>
          </w:p>
          <w:p w14:paraId="751B6482" w14:textId="56A6CAE7" w:rsidR="0033507D" w:rsidRDefault="0033507D" w:rsidP="00FB7D9B">
            <w:pPr>
              <w:rPr>
                <w:rFonts w:ascii="Arial" w:hAnsi="Arial" w:cs="Arial"/>
                <w:b/>
                <w:color w:val="FF0000"/>
                <w:sz w:val="23"/>
                <w:szCs w:val="23"/>
              </w:rPr>
            </w:pPr>
          </w:p>
          <w:p w14:paraId="36EBB940" w14:textId="77777777" w:rsidR="0033507D" w:rsidRDefault="0033507D" w:rsidP="00FB7D9B">
            <w:pPr>
              <w:rPr>
                <w:rFonts w:ascii="Arial" w:hAnsi="Arial" w:cs="Arial"/>
                <w:b/>
                <w:color w:val="FF0000"/>
                <w:sz w:val="23"/>
                <w:szCs w:val="23"/>
              </w:rPr>
            </w:pPr>
          </w:p>
          <w:p w14:paraId="0C2EA6FE" w14:textId="77777777" w:rsidR="0033507D" w:rsidRDefault="0033507D" w:rsidP="00FB7D9B">
            <w:pPr>
              <w:rPr>
                <w:rFonts w:ascii="Arial" w:hAnsi="Arial" w:cs="Arial"/>
                <w:b/>
                <w:color w:val="FF0000"/>
                <w:sz w:val="23"/>
                <w:szCs w:val="23"/>
              </w:rPr>
            </w:pPr>
          </w:p>
          <w:p w14:paraId="74C91079" w14:textId="77777777" w:rsidR="0033507D" w:rsidRDefault="0033507D" w:rsidP="00FB7D9B">
            <w:pPr>
              <w:rPr>
                <w:rFonts w:ascii="Arial" w:hAnsi="Arial" w:cs="Arial"/>
                <w:b/>
                <w:color w:val="FF0000"/>
                <w:sz w:val="23"/>
                <w:szCs w:val="23"/>
              </w:rPr>
            </w:pPr>
          </w:p>
          <w:p w14:paraId="6089E69E" w14:textId="77777777" w:rsidR="0033507D" w:rsidRDefault="0033507D" w:rsidP="00FB7D9B">
            <w:pPr>
              <w:rPr>
                <w:rFonts w:ascii="Arial" w:hAnsi="Arial" w:cs="Arial"/>
                <w:b/>
                <w:color w:val="FF0000"/>
                <w:sz w:val="23"/>
                <w:szCs w:val="23"/>
              </w:rPr>
            </w:pPr>
          </w:p>
          <w:p w14:paraId="2561348F" w14:textId="77777777" w:rsidR="0033507D" w:rsidRDefault="0033507D" w:rsidP="00FB7D9B">
            <w:pPr>
              <w:rPr>
                <w:rFonts w:ascii="Arial" w:hAnsi="Arial" w:cs="Arial"/>
                <w:b/>
                <w:color w:val="FF0000"/>
                <w:sz w:val="23"/>
                <w:szCs w:val="23"/>
              </w:rPr>
            </w:pPr>
          </w:p>
          <w:p w14:paraId="1D2A20C7" w14:textId="77777777" w:rsidR="0033507D" w:rsidRDefault="0033507D" w:rsidP="00FB7D9B">
            <w:pPr>
              <w:rPr>
                <w:rFonts w:ascii="Arial" w:hAnsi="Arial" w:cs="Arial"/>
                <w:b/>
                <w:color w:val="FF0000"/>
                <w:sz w:val="23"/>
                <w:szCs w:val="23"/>
              </w:rPr>
            </w:pPr>
          </w:p>
          <w:p w14:paraId="74382910" w14:textId="77777777" w:rsidR="0033507D" w:rsidRDefault="0033507D" w:rsidP="00FB7D9B">
            <w:pPr>
              <w:rPr>
                <w:rFonts w:ascii="Arial" w:hAnsi="Arial" w:cs="Arial"/>
                <w:b/>
                <w:color w:val="FF0000"/>
                <w:sz w:val="23"/>
                <w:szCs w:val="23"/>
              </w:rPr>
            </w:pPr>
          </w:p>
          <w:p w14:paraId="298C428D" w14:textId="77777777" w:rsidR="0033507D" w:rsidRDefault="0033507D" w:rsidP="00FB7D9B">
            <w:pPr>
              <w:rPr>
                <w:rFonts w:ascii="Arial" w:hAnsi="Arial" w:cs="Arial"/>
                <w:b/>
                <w:color w:val="FF0000"/>
                <w:sz w:val="23"/>
                <w:szCs w:val="23"/>
              </w:rPr>
            </w:pPr>
          </w:p>
          <w:p w14:paraId="04E1D8E4" w14:textId="77777777" w:rsidR="0033507D" w:rsidRDefault="0033507D" w:rsidP="00FB7D9B">
            <w:pPr>
              <w:rPr>
                <w:rFonts w:ascii="Arial" w:hAnsi="Arial" w:cs="Arial"/>
                <w:b/>
                <w:color w:val="FF0000"/>
                <w:sz w:val="23"/>
                <w:szCs w:val="23"/>
              </w:rPr>
            </w:pPr>
          </w:p>
          <w:p w14:paraId="674A691C" w14:textId="77777777" w:rsidR="0033507D" w:rsidRDefault="0033507D" w:rsidP="00FB7D9B">
            <w:pPr>
              <w:rPr>
                <w:rFonts w:ascii="Arial" w:hAnsi="Arial" w:cs="Arial"/>
                <w:b/>
                <w:color w:val="FF0000"/>
                <w:sz w:val="23"/>
                <w:szCs w:val="23"/>
              </w:rPr>
            </w:pPr>
          </w:p>
          <w:p w14:paraId="2CAF3F8C" w14:textId="77777777" w:rsidR="0033507D" w:rsidRDefault="0033507D" w:rsidP="00FB7D9B">
            <w:pPr>
              <w:rPr>
                <w:rFonts w:ascii="Arial" w:hAnsi="Arial" w:cs="Arial"/>
                <w:b/>
                <w:color w:val="FF0000"/>
                <w:sz w:val="23"/>
                <w:szCs w:val="23"/>
              </w:rPr>
            </w:pPr>
          </w:p>
          <w:p w14:paraId="5A25B8AC" w14:textId="77777777" w:rsidR="0033507D" w:rsidRDefault="0033507D" w:rsidP="00FB7D9B">
            <w:pPr>
              <w:rPr>
                <w:rFonts w:ascii="Arial" w:hAnsi="Arial" w:cs="Arial"/>
                <w:b/>
                <w:color w:val="FF0000"/>
                <w:sz w:val="23"/>
                <w:szCs w:val="23"/>
              </w:rPr>
            </w:pPr>
          </w:p>
          <w:p w14:paraId="742A7E04" w14:textId="77777777" w:rsidR="0033507D" w:rsidRDefault="0033507D" w:rsidP="00FB7D9B">
            <w:pPr>
              <w:rPr>
                <w:rFonts w:ascii="Arial" w:hAnsi="Arial" w:cs="Arial"/>
                <w:b/>
                <w:color w:val="FF0000"/>
                <w:sz w:val="23"/>
                <w:szCs w:val="23"/>
              </w:rPr>
            </w:pPr>
          </w:p>
          <w:p w14:paraId="1D314FFF" w14:textId="77777777" w:rsidR="0033507D" w:rsidRDefault="0033507D" w:rsidP="00FB7D9B">
            <w:pPr>
              <w:rPr>
                <w:rFonts w:ascii="Arial" w:hAnsi="Arial" w:cs="Arial"/>
                <w:b/>
                <w:color w:val="FF0000"/>
                <w:sz w:val="23"/>
                <w:szCs w:val="23"/>
              </w:rPr>
            </w:pPr>
          </w:p>
          <w:p w14:paraId="07D6BCE3" w14:textId="77777777" w:rsidR="0033507D" w:rsidRDefault="0033507D" w:rsidP="00FB7D9B">
            <w:pPr>
              <w:rPr>
                <w:rFonts w:ascii="Arial" w:hAnsi="Arial" w:cs="Arial"/>
                <w:color w:val="FF0000"/>
                <w:sz w:val="23"/>
                <w:szCs w:val="23"/>
              </w:rPr>
            </w:pPr>
            <w:r>
              <w:rPr>
                <w:rFonts w:ascii="Arial" w:hAnsi="Arial" w:cs="Arial"/>
                <w:b/>
                <w:color w:val="FF0000"/>
                <w:sz w:val="23"/>
                <w:szCs w:val="23"/>
              </w:rPr>
              <w:t>Mluvení</w:t>
            </w:r>
          </w:p>
          <w:p w14:paraId="5418FC5F" w14:textId="3159BD71" w:rsidR="0033507D" w:rsidRDefault="0033507D" w:rsidP="00FB7D9B">
            <w:pPr>
              <w:rPr>
                <w:rFonts w:ascii="Arial" w:hAnsi="Arial"/>
                <w:b/>
                <w:bCs/>
                <w:i/>
                <w:iCs/>
                <w:sz w:val="23"/>
                <w:szCs w:val="23"/>
              </w:rPr>
            </w:pPr>
            <w:r>
              <w:rPr>
                <w:rFonts w:ascii="Arial" w:hAnsi="Arial"/>
                <w:b/>
                <w:bCs/>
                <w:i/>
                <w:iCs/>
                <w:sz w:val="23"/>
                <w:szCs w:val="23"/>
              </w:rPr>
              <w:t xml:space="preserve"> </w:t>
            </w:r>
          </w:p>
          <w:p w14:paraId="5D96B348" w14:textId="18268906" w:rsidR="0033507D" w:rsidRDefault="0033507D" w:rsidP="00FB7D9B">
            <w:pPr>
              <w:rPr>
                <w:rFonts w:ascii="Arial" w:hAnsi="Arial" w:cs="Arial"/>
                <w:b/>
                <w:color w:val="FF0000"/>
                <w:sz w:val="23"/>
                <w:szCs w:val="23"/>
              </w:rPr>
            </w:pPr>
          </w:p>
          <w:p w14:paraId="7968CB23" w14:textId="77777777" w:rsidR="0033507D" w:rsidRDefault="0033507D" w:rsidP="00FB7D9B">
            <w:pPr>
              <w:rPr>
                <w:rFonts w:ascii="Arial" w:hAnsi="Arial" w:cs="Arial"/>
                <w:b/>
                <w:color w:val="FF0000"/>
                <w:sz w:val="23"/>
                <w:szCs w:val="23"/>
              </w:rPr>
            </w:pPr>
          </w:p>
          <w:p w14:paraId="4445F2D4" w14:textId="77777777" w:rsidR="0033507D" w:rsidRDefault="0033507D" w:rsidP="00FB7D9B">
            <w:pPr>
              <w:rPr>
                <w:rFonts w:ascii="Arial" w:hAnsi="Arial" w:cs="Arial"/>
                <w:b/>
                <w:color w:val="FF0000"/>
                <w:sz w:val="23"/>
                <w:szCs w:val="23"/>
              </w:rPr>
            </w:pPr>
          </w:p>
          <w:p w14:paraId="4A818542" w14:textId="77777777" w:rsidR="0033507D" w:rsidRDefault="0033507D" w:rsidP="00FB7D9B">
            <w:pPr>
              <w:rPr>
                <w:rFonts w:ascii="Arial" w:hAnsi="Arial" w:cs="Arial"/>
                <w:b/>
                <w:color w:val="FF0000"/>
                <w:sz w:val="23"/>
                <w:szCs w:val="23"/>
              </w:rPr>
            </w:pPr>
          </w:p>
          <w:p w14:paraId="65E21170" w14:textId="77777777" w:rsidR="0033507D" w:rsidRDefault="0033507D" w:rsidP="00FB7D9B">
            <w:pPr>
              <w:rPr>
                <w:rFonts w:ascii="Arial" w:hAnsi="Arial" w:cs="Arial"/>
                <w:b/>
                <w:color w:val="FF0000"/>
                <w:sz w:val="23"/>
                <w:szCs w:val="23"/>
              </w:rPr>
            </w:pPr>
          </w:p>
          <w:p w14:paraId="2CC3D513" w14:textId="77777777" w:rsidR="0033507D" w:rsidRDefault="0033507D" w:rsidP="00FB7D9B">
            <w:pPr>
              <w:rPr>
                <w:rFonts w:ascii="Arial" w:hAnsi="Arial" w:cs="Arial"/>
                <w:b/>
                <w:color w:val="FF0000"/>
                <w:sz w:val="23"/>
                <w:szCs w:val="23"/>
              </w:rPr>
            </w:pPr>
          </w:p>
          <w:p w14:paraId="6FD1F624" w14:textId="77777777" w:rsidR="0033507D" w:rsidRDefault="0033507D" w:rsidP="00FB7D9B">
            <w:pPr>
              <w:rPr>
                <w:rFonts w:ascii="Arial" w:hAnsi="Arial" w:cs="Arial"/>
                <w:b/>
                <w:color w:val="FF0000"/>
                <w:sz w:val="23"/>
                <w:szCs w:val="23"/>
              </w:rPr>
            </w:pPr>
          </w:p>
          <w:p w14:paraId="64DCC4C7" w14:textId="77777777" w:rsidR="0033507D" w:rsidRDefault="0033507D" w:rsidP="00FB7D9B">
            <w:pPr>
              <w:rPr>
                <w:rFonts w:ascii="Arial" w:hAnsi="Arial" w:cs="Arial"/>
                <w:b/>
                <w:color w:val="FF0000"/>
                <w:sz w:val="23"/>
                <w:szCs w:val="23"/>
              </w:rPr>
            </w:pPr>
          </w:p>
          <w:p w14:paraId="0475F052" w14:textId="77777777" w:rsidR="0033507D" w:rsidRDefault="0033507D" w:rsidP="00FB7D9B">
            <w:pPr>
              <w:rPr>
                <w:rFonts w:ascii="Arial" w:hAnsi="Arial" w:cs="Arial"/>
                <w:b/>
                <w:color w:val="FF0000"/>
                <w:sz w:val="23"/>
                <w:szCs w:val="23"/>
              </w:rPr>
            </w:pPr>
          </w:p>
          <w:p w14:paraId="3B912E17" w14:textId="77777777" w:rsidR="0033507D" w:rsidRDefault="0033507D" w:rsidP="00FB7D9B">
            <w:pPr>
              <w:rPr>
                <w:rFonts w:ascii="Arial" w:hAnsi="Arial" w:cs="Arial"/>
                <w:b/>
                <w:color w:val="FF0000"/>
                <w:sz w:val="23"/>
                <w:szCs w:val="23"/>
              </w:rPr>
            </w:pPr>
          </w:p>
          <w:p w14:paraId="4BA1F9F4" w14:textId="77777777" w:rsidR="0033507D" w:rsidRDefault="0033507D" w:rsidP="00FB7D9B">
            <w:pPr>
              <w:rPr>
                <w:rFonts w:ascii="Arial" w:hAnsi="Arial" w:cs="Arial"/>
                <w:color w:val="FF0000"/>
                <w:sz w:val="23"/>
                <w:szCs w:val="23"/>
              </w:rPr>
            </w:pPr>
            <w:r>
              <w:rPr>
                <w:rFonts w:ascii="Arial" w:hAnsi="Arial" w:cs="Arial"/>
                <w:b/>
                <w:color w:val="FF0000"/>
                <w:sz w:val="23"/>
                <w:szCs w:val="23"/>
              </w:rPr>
              <w:t>Čtení s porozuměním</w:t>
            </w:r>
          </w:p>
          <w:p w14:paraId="1FFED810" w14:textId="51D45D57" w:rsidR="0033507D" w:rsidRDefault="0033507D" w:rsidP="00FB7D9B">
            <w:pPr>
              <w:rPr>
                <w:rFonts w:ascii="Arial" w:hAnsi="Arial" w:cs="Arial"/>
                <w:color w:val="FF0000"/>
                <w:sz w:val="23"/>
                <w:szCs w:val="23"/>
              </w:rPr>
            </w:pPr>
          </w:p>
          <w:p w14:paraId="0EB3B029" w14:textId="77777777" w:rsidR="0033507D" w:rsidRDefault="0033507D" w:rsidP="00FB7D9B">
            <w:pPr>
              <w:rPr>
                <w:rFonts w:ascii="Arial" w:hAnsi="Arial" w:cs="Arial"/>
                <w:color w:val="FF0000"/>
                <w:sz w:val="23"/>
                <w:szCs w:val="23"/>
              </w:rPr>
            </w:pPr>
          </w:p>
          <w:p w14:paraId="1E79E046" w14:textId="77777777" w:rsidR="0033507D" w:rsidRDefault="0033507D" w:rsidP="00FB7D9B">
            <w:pPr>
              <w:rPr>
                <w:rFonts w:ascii="Arial" w:hAnsi="Arial" w:cs="Arial"/>
                <w:color w:val="FF0000"/>
                <w:sz w:val="23"/>
                <w:szCs w:val="23"/>
              </w:rPr>
            </w:pPr>
          </w:p>
          <w:p w14:paraId="449DACEE" w14:textId="77777777" w:rsidR="0033507D" w:rsidRDefault="0033507D" w:rsidP="00FB7D9B">
            <w:pPr>
              <w:rPr>
                <w:rFonts w:ascii="Arial" w:hAnsi="Arial" w:cs="Arial"/>
                <w:color w:val="FF0000"/>
                <w:sz w:val="23"/>
                <w:szCs w:val="23"/>
              </w:rPr>
            </w:pPr>
          </w:p>
          <w:p w14:paraId="6FFFF595" w14:textId="77777777" w:rsidR="0033507D" w:rsidRDefault="0033507D" w:rsidP="00FB7D9B">
            <w:pPr>
              <w:rPr>
                <w:rFonts w:ascii="Arial" w:hAnsi="Arial" w:cs="Arial"/>
                <w:b/>
                <w:color w:val="FF0000"/>
                <w:sz w:val="23"/>
                <w:szCs w:val="23"/>
              </w:rPr>
            </w:pPr>
          </w:p>
          <w:p w14:paraId="497D4E23" w14:textId="77777777" w:rsidR="0033507D" w:rsidRDefault="0033507D" w:rsidP="00FB7D9B">
            <w:pPr>
              <w:rPr>
                <w:rFonts w:ascii="Arial" w:hAnsi="Arial" w:cs="Arial"/>
                <w:color w:val="FF0000"/>
                <w:sz w:val="23"/>
                <w:szCs w:val="23"/>
              </w:rPr>
            </w:pPr>
            <w:r>
              <w:rPr>
                <w:rFonts w:ascii="Arial" w:hAnsi="Arial" w:cs="Arial"/>
                <w:b/>
                <w:color w:val="FF0000"/>
                <w:sz w:val="23"/>
                <w:szCs w:val="23"/>
              </w:rPr>
              <w:t>Psaní</w:t>
            </w:r>
          </w:p>
          <w:p w14:paraId="672B7C0A" w14:textId="77777777" w:rsidR="0033507D" w:rsidRDefault="0033507D" w:rsidP="00FB7D9B">
            <w:pPr>
              <w:rPr>
                <w:rFonts w:ascii="Arial" w:hAnsi="Arial" w:cs="Arial"/>
                <w:color w:val="FF0000"/>
                <w:sz w:val="23"/>
                <w:szCs w:val="23"/>
              </w:rPr>
            </w:pPr>
          </w:p>
          <w:p w14:paraId="0A4277FC" w14:textId="77777777" w:rsidR="0033507D" w:rsidRDefault="0033507D" w:rsidP="00FB7D9B">
            <w:pPr>
              <w:rPr>
                <w:rFonts w:ascii="Arial" w:hAnsi="Arial" w:cs="Arial"/>
                <w:b/>
                <w:color w:val="FF0000"/>
                <w:sz w:val="23"/>
                <w:szCs w:val="23"/>
              </w:rPr>
            </w:pPr>
          </w:p>
          <w:p w14:paraId="3301A4B0" w14:textId="77777777" w:rsidR="0033507D" w:rsidRDefault="0033507D" w:rsidP="00FB7D9B">
            <w:pPr>
              <w:rPr>
                <w:rFonts w:ascii="Arial" w:hAnsi="Arial" w:cs="Arial"/>
                <w:b/>
                <w:color w:val="FF0000"/>
                <w:sz w:val="23"/>
                <w:szCs w:val="23"/>
              </w:rPr>
            </w:pPr>
          </w:p>
          <w:p w14:paraId="6117B8DF" w14:textId="77777777" w:rsidR="0033507D" w:rsidRDefault="0033507D" w:rsidP="00FB7D9B">
            <w:pPr>
              <w:rPr>
                <w:rFonts w:ascii="Arial" w:hAnsi="Arial" w:cs="Arial"/>
                <w:b/>
                <w:color w:val="FF0000"/>
                <w:sz w:val="23"/>
                <w:szCs w:val="23"/>
              </w:rPr>
            </w:pPr>
            <w:r>
              <w:rPr>
                <w:rFonts w:ascii="Arial" w:hAnsi="Arial" w:cs="Arial"/>
                <w:b/>
                <w:color w:val="FF0000"/>
                <w:sz w:val="23"/>
                <w:szCs w:val="23"/>
              </w:rPr>
              <w:t>Zvuková stránka jazyka</w:t>
            </w:r>
          </w:p>
          <w:p w14:paraId="661C210B" w14:textId="77777777" w:rsidR="0033507D" w:rsidRDefault="0033507D" w:rsidP="00FB7D9B">
            <w:pPr>
              <w:rPr>
                <w:rFonts w:ascii="Arial" w:hAnsi="Arial" w:cs="Arial"/>
                <w:color w:val="FF0000"/>
                <w:sz w:val="23"/>
                <w:szCs w:val="23"/>
              </w:rPr>
            </w:pPr>
          </w:p>
          <w:p w14:paraId="602CA1A0" w14:textId="77777777" w:rsidR="0033507D" w:rsidRDefault="0033507D" w:rsidP="00FB7D9B">
            <w:pPr>
              <w:rPr>
                <w:rFonts w:ascii="Arial" w:hAnsi="Arial" w:cs="Arial"/>
                <w:color w:val="FF0000"/>
                <w:sz w:val="23"/>
                <w:szCs w:val="23"/>
              </w:rPr>
            </w:pPr>
          </w:p>
          <w:p w14:paraId="2B414FEB" w14:textId="77777777" w:rsidR="0033507D" w:rsidRDefault="0033507D" w:rsidP="00FB7D9B">
            <w:pPr>
              <w:rPr>
                <w:rFonts w:ascii="Arial" w:hAnsi="Arial" w:cs="Arial"/>
                <w:color w:val="FF0000"/>
                <w:sz w:val="23"/>
                <w:szCs w:val="23"/>
              </w:rPr>
            </w:pPr>
          </w:p>
          <w:p w14:paraId="03A3A738" w14:textId="77777777" w:rsidR="0033507D" w:rsidRDefault="0033507D" w:rsidP="00FB7D9B">
            <w:pPr>
              <w:rPr>
                <w:rFonts w:ascii="Arial" w:hAnsi="Arial" w:cs="Arial"/>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barvy, číslovky, pozdravy, rodina, osobní údaje, zvířata, jídlo, škola, domov, části těla, názvy každodenních předmětů, slovesa popisující běžné lidské činnosti, názvy dnů, básničky a písničky</w:t>
            </w:r>
          </w:p>
          <w:p w14:paraId="3852AF57" w14:textId="77777777" w:rsidR="0033507D" w:rsidRDefault="0033507D" w:rsidP="00FB7D9B">
            <w:pPr>
              <w:rPr>
                <w:rFonts w:ascii="Arial" w:hAnsi="Arial" w:cs="Arial"/>
                <w:b/>
                <w:color w:val="FF0000"/>
                <w:sz w:val="23"/>
                <w:szCs w:val="23"/>
              </w:rPr>
            </w:pPr>
          </w:p>
          <w:p w14:paraId="571D6596" w14:textId="77777777" w:rsidR="0033507D" w:rsidRDefault="0033507D" w:rsidP="00FB7D9B">
            <w:pPr>
              <w:rPr>
                <w:rFonts w:ascii="Arial" w:hAnsi="Arial" w:cs="Arial"/>
                <w:b/>
                <w:color w:val="FF0000"/>
                <w:sz w:val="23"/>
                <w:szCs w:val="23"/>
              </w:rPr>
            </w:pPr>
            <w:r>
              <w:rPr>
                <w:rFonts w:ascii="Arial" w:hAnsi="Arial" w:cs="Arial"/>
                <w:b/>
                <w:color w:val="FF0000"/>
                <w:sz w:val="23"/>
                <w:szCs w:val="23"/>
              </w:rPr>
              <w:t xml:space="preserve">Mluvnice </w:t>
            </w:r>
            <w:r>
              <w:rPr>
                <w:rFonts w:ascii="Arial" w:hAnsi="Arial" w:cs="Arial"/>
                <w:bCs/>
                <w:color w:val="FF0000"/>
                <w:sz w:val="23"/>
                <w:szCs w:val="23"/>
              </w:rPr>
              <w:t>– elementární</w:t>
            </w:r>
            <w:r>
              <w:rPr>
                <w:rFonts w:ascii="Arial" w:hAnsi="Arial" w:cs="Arial"/>
                <w:color w:val="FF0000"/>
                <w:sz w:val="23"/>
                <w:szCs w:val="23"/>
              </w:rPr>
              <w:t xml:space="preserve"> struktury osvojené pro naplnění konkrétních výstupů</w:t>
            </w:r>
          </w:p>
          <w:p w14:paraId="1DCF0230" w14:textId="77777777" w:rsidR="0033507D" w:rsidRDefault="0033507D" w:rsidP="00FB7D9B">
            <w:pPr>
              <w:rPr>
                <w:rFonts w:ascii="Arial" w:hAnsi="Arial" w:cs="Arial"/>
                <w:b/>
                <w:color w:val="FF0000"/>
                <w:sz w:val="23"/>
                <w:szCs w:val="23"/>
              </w:rPr>
            </w:pPr>
          </w:p>
          <w:p w14:paraId="2993A4FC" w14:textId="77777777" w:rsidR="0033507D" w:rsidRDefault="0033507D" w:rsidP="00FB7D9B">
            <w:pPr>
              <w:rPr>
                <w:rFonts w:ascii="Arial" w:hAnsi="Arial" w:cs="Arial"/>
                <w:color w:val="FF0000"/>
                <w:sz w:val="23"/>
                <w:szCs w:val="23"/>
              </w:rPr>
            </w:pPr>
          </w:p>
        </w:tc>
        <w:tc>
          <w:tcPr>
            <w:tcW w:w="6687" w:type="dxa"/>
            <w:gridSpan w:val="4"/>
            <w:tcBorders>
              <w:top w:val="single" w:sz="8" w:space="0" w:color="000000"/>
              <w:left w:val="single" w:sz="8" w:space="0" w:color="000000"/>
              <w:bottom w:val="single" w:sz="8" w:space="0" w:color="000000"/>
            </w:tcBorders>
          </w:tcPr>
          <w:p w14:paraId="202D1E35" w14:textId="77777777" w:rsidR="0033507D" w:rsidRDefault="0033507D" w:rsidP="00FB7D9B">
            <w:pPr>
              <w:snapToGrid w:val="0"/>
              <w:rPr>
                <w:rFonts w:ascii="Arial" w:hAnsi="Arial" w:cs="Arial"/>
                <w:sz w:val="23"/>
                <w:szCs w:val="23"/>
              </w:rPr>
            </w:pPr>
          </w:p>
          <w:p w14:paraId="7DEC95BE" w14:textId="77777777" w:rsidR="0033507D" w:rsidRDefault="0033507D" w:rsidP="00FB7D9B">
            <w:pPr>
              <w:rPr>
                <w:rFonts w:ascii="Arial" w:hAnsi="Arial" w:cs="Arial"/>
                <w:sz w:val="23"/>
                <w:szCs w:val="23"/>
              </w:rPr>
            </w:pPr>
            <w:r>
              <w:rPr>
                <w:rFonts w:ascii="Arial" w:hAnsi="Arial" w:cs="Arial"/>
                <w:sz w:val="23"/>
                <w:szCs w:val="23"/>
              </w:rPr>
              <w:t xml:space="preserve">- rozumí jednoduchým pokynům učitele, která jsou sdělovány pomalu a s pečlivou výslovností (např. vybere, přiřadí, seřadí, ukáže znak nebo obrázek, doplní odpověď, vykoná činnost) </w:t>
            </w:r>
          </w:p>
          <w:p w14:paraId="78398697" w14:textId="77777777" w:rsidR="0033507D" w:rsidRDefault="0033507D" w:rsidP="00FB7D9B">
            <w:pPr>
              <w:rPr>
                <w:rFonts w:ascii="Arial" w:hAnsi="Arial" w:cs="Arial"/>
                <w:sz w:val="23"/>
                <w:szCs w:val="23"/>
              </w:rPr>
            </w:pPr>
          </w:p>
          <w:p w14:paraId="51ED56B3" w14:textId="77777777" w:rsidR="0033507D" w:rsidRDefault="0033507D" w:rsidP="00FB7D9B">
            <w:pPr>
              <w:rPr>
                <w:rFonts w:ascii="Arial" w:hAnsi="Arial" w:cs="Arial"/>
                <w:sz w:val="23"/>
                <w:szCs w:val="23"/>
              </w:rPr>
            </w:pPr>
            <w:r>
              <w:rPr>
                <w:rFonts w:ascii="Arial" w:hAnsi="Arial" w:cs="Arial"/>
                <w:sz w:val="23"/>
                <w:szCs w:val="23"/>
              </w:rPr>
              <w:t>- reaguje neverbálně na pokyny týkající se výuky (např. se posadí nebo otevře učebnici)</w:t>
            </w:r>
          </w:p>
          <w:p w14:paraId="1923F702" w14:textId="77777777" w:rsidR="0033507D" w:rsidRDefault="0033507D" w:rsidP="00FB7D9B">
            <w:pPr>
              <w:rPr>
                <w:rFonts w:ascii="Arial" w:hAnsi="Arial" w:cs="Arial"/>
                <w:sz w:val="23"/>
                <w:szCs w:val="23"/>
              </w:rPr>
            </w:pPr>
          </w:p>
          <w:p w14:paraId="13C7C35F" w14:textId="77777777" w:rsidR="0033507D" w:rsidRDefault="0033507D" w:rsidP="00FB7D9B">
            <w:pPr>
              <w:rPr>
                <w:rFonts w:ascii="Arial" w:hAnsi="Arial" w:cs="Arial"/>
                <w:sz w:val="23"/>
                <w:szCs w:val="23"/>
              </w:rPr>
            </w:pPr>
            <w:r>
              <w:rPr>
                <w:rFonts w:ascii="Arial" w:hAnsi="Arial" w:cs="Arial"/>
                <w:sz w:val="23"/>
                <w:szCs w:val="23"/>
              </w:rPr>
              <w:t>- reaguje neverbálně na pokyny popisující běžné lidské činnosti (např. předvede jízdu na kole nebo mytí rukou)</w:t>
            </w:r>
          </w:p>
          <w:p w14:paraId="719EDD77" w14:textId="77777777" w:rsidR="0033507D" w:rsidRDefault="0033507D" w:rsidP="00FB7D9B">
            <w:pPr>
              <w:rPr>
                <w:rFonts w:ascii="Arial" w:hAnsi="Arial" w:cs="Arial"/>
                <w:sz w:val="23"/>
                <w:szCs w:val="23"/>
              </w:rPr>
            </w:pPr>
          </w:p>
          <w:p w14:paraId="76A302C8" w14:textId="77777777" w:rsidR="0033507D" w:rsidRDefault="0033507D" w:rsidP="00FB7D9B">
            <w:pPr>
              <w:rPr>
                <w:rFonts w:ascii="Arial" w:hAnsi="Arial" w:cs="Arial"/>
                <w:sz w:val="23"/>
                <w:szCs w:val="23"/>
              </w:rPr>
            </w:pPr>
            <w:r>
              <w:rPr>
                <w:rFonts w:ascii="Arial" w:hAnsi="Arial" w:cs="Arial"/>
                <w:sz w:val="23"/>
                <w:szCs w:val="23"/>
              </w:rPr>
              <w:t>- rozumí slovům a frázím, se kterými se v rámci tematických okruhů opakovaně setkal (zejména má-li k dispozici vizuální oporu)</w:t>
            </w:r>
          </w:p>
          <w:p w14:paraId="66AEA9DD" w14:textId="77777777" w:rsidR="0033507D" w:rsidRDefault="0033507D" w:rsidP="00FB7D9B">
            <w:pPr>
              <w:rPr>
                <w:rFonts w:ascii="Arial" w:hAnsi="Arial" w:cs="Arial"/>
                <w:sz w:val="23"/>
                <w:szCs w:val="23"/>
              </w:rPr>
            </w:pPr>
          </w:p>
          <w:p w14:paraId="55B78330" w14:textId="77777777" w:rsidR="0033507D" w:rsidRDefault="0033507D" w:rsidP="00FB7D9B">
            <w:pPr>
              <w:rPr>
                <w:rFonts w:ascii="Arial" w:hAnsi="Arial" w:cs="Arial"/>
                <w:sz w:val="23"/>
                <w:szCs w:val="23"/>
              </w:rPr>
            </w:pPr>
            <w:r w:rsidRPr="00F91137">
              <w:rPr>
                <w:rFonts w:ascii="Arial" w:hAnsi="Arial" w:cs="Arial"/>
                <w:sz w:val="23"/>
                <w:szCs w:val="23"/>
              </w:rPr>
              <w:t>-</w:t>
            </w:r>
            <w:r>
              <w:rPr>
                <w:rFonts w:ascii="Arial" w:hAnsi="Arial" w:cs="Arial"/>
                <w:sz w:val="23"/>
                <w:szCs w:val="23"/>
              </w:rPr>
              <w:t xml:space="preserve"> rozumí výrazům pro pozdrav a poděkování</w:t>
            </w:r>
          </w:p>
          <w:p w14:paraId="7C30A499" w14:textId="77777777" w:rsidR="0033507D" w:rsidRDefault="0033507D" w:rsidP="00FB7D9B">
            <w:pPr>
              <w:rPr>
                <w:rFonts w:ascii="Arial" w:hAnsi="Arial" w:cs="Arial"/>
                <w:sz w:val="23"/>
                <w:szCs w:val="23"/>
              </w:rPr>
            </w:pPr>
          </w:p>
          <w:p w14:paraId="71276B74" w14:textId="77777777" w:rsidR="0033507D" w:rsidRDefault="0033507D" w:rsidP="00FB7D9B">
            <w:pPr>
              <w:rPr>
                <w:rFonts w:ascii="Arial" w:hAnsi="Arial" w:cs="Arial"/>
                <w:sz w:val="23"/>
                <w:szCs w:val="23"/>
              </w:rPr>
            </w:pPr>
            <w:r>
              <w:rPr>
                <w:rFonts w:ascii="Arial" w:hAnsi="Arial" w:cs="Arial"/>
                <w:sz w:val="23"/>
                <w:szCs w:val="23"/>
              </w:rPr>
              <w:t>- pozdraví a poděkuje, na poděkování reaguje s přiměřenou emocionalitou</w:t>
            </w:r>
          </w:p>
          <w:p w14:paraId="1052344F" w14:textId="77777777" w:rsidR="0033507D" w:rsidRDefault="0033507D" w:rsidP="00FB7D9B">
            <w:pPr>
              <w:rPr>
                <w:rFonts w:ascii="Arial" w:hAnsi="Arial" w:cs="Arial"/>
                <w:sz w:val="23"/>
                <w:szCs w:val="23"/>
              </w:rPr>
            </w:pPr>
          </w:p>
          <w:p w14:paraId="3CAD7538" w14:textId="77777777" w:rsidR="0033507D" w:rsidRDefault="0033507D" w:rsidP="00FB7D9B">
            <w:pPr>
              <w:rPr>
                <w:rFonts w:ascii="Arial" w:hAnsi="Arial" w:cs="Arial"/>
                <w:sz w:val="23"/>
                <w:szCs w:val="23"/>
              </w:rPr>
            </w:pPr>
            <w:r>
              <w:rPr>
                <w:rFonts w:ascii="Arial" w:hAnsi="Arial" w:cs="Arial"/>
                <w:sz w:val="23"/>
                <w:szCs w:val="23"/>
              </w:rPr>
              <w:t>- sdělí své jméno a věk</w:t>
            </w:r>
          </w:p>
          <w:p w14:paraId="6576B9DC" w14:textId="77777777" w:rsidR="0033507D" w:rsidRDefault="0033507D" w:rsidP="00FB7D9B">
            <w:pPr>
              <w:rPr>
                <w:rFonts w:ascii="Arial" w:hAnsi="Arial" w:cs="Arial"/>
                <w:sz w:val="23"/>
                <w:szCs w:val="23"/>
              </w:rPr>
            </w:pPr>
          </w:p>
          <w:p w14:paraId="16C528EE" w14:textId="77777777" w:rsidR="0033507D" w:rsidRDefault="0033507D" w:rsidP="00FB7D9B">
            <w:pPr>
              <w:rPr>
                <w:rFonts w:ascii="Arial" w:hAnsi="Arial" w:cs="Arial"/>
                <w:sz w:val="23"/>
                <w:szCs w:val="23"/>
              </w:rPr>
            </w:pPr>
            <w:r>
              <w:rPr>
                <w:rFonts w:ascii="Arial" w:hAnsi="Arial" w:cs="Arial"/>
                <w:sz w:val="23"/>
                <w:szCs w:val="23"/>
              </w:rPr>
              <w:t>- vyjádří souhlas či nesouhlas, reaguje na jednoduché otázky (zejména pokud má k dispozici vizuální oporu) – neverbálně (např. kývnutím hlavy) nebo slovy („ano“, „ne“)</w:t>
            </w:r>
          </w:p>
          <w:p w14:paraId="24BFFD8B" w14:textId="77777777" w:rsidR="0033507D" w:rsidRDefault="0033507D" w:rsidP="00FB7D9B">
            <w:pPr>
              <w:rPr>
                <w:rFonts w:ascii="Arial" w:hAnsi="Arial" w:cs="Arial"/>
                <w:sz w:val="23"/>
                <w:szCs w:val="23"/>
              </w:rPr>
            </w:pPr>
          </w:p>
          <w:p w14:paraId="746E711E" w14:textId="77777777" w:rsidR="0033507D" w:rsidRDefault="0033507D" w:rsidP="00FB7D9B">
            <w:pPr>
              <w:rPr>
                <w:rFonts w:ascii="Arial" w:hAnsi="Arial" w:cs="Arial"/>
                <w:sz w:val="23"/>
                <w:szCs w:val="23"/>
              </w:rPr>
            </w:pPr>
          </w:p>
          <w:p w14:paraId="4BF691DF" w14:textId="77777777" w:rsidR="0033507D" w:rsidRDefault="0033507D" w:rsidP="00FB7D9B">
            <w:pPr>
              <w:rPr>
                <w:rFonts w:ascii="Arial" w:hAnsi="Arial" w:cs="Arial"/>
                <w:sz w:val="23"/>
                <w:szCs w:val="23"/>
              </w:rPr>
            </w:pPr>
          </w:p>
          <w:p w14:paraId="4D46E929" w14:textId="77777777" w:rsidR="0033507D" w:rsidRDefault="0033507D" w:rsidP="00FB7D9B">
            <w:pPr>
              <w:rPr>
                <w:rFonts w:ascii="Arial" w:hAnsi="Arial" w:cs="Arial"/>
                <w:sz w:val="23"/>
                <w:szCs w:val="23"/>
              </w:rPr>
            </w:pPr>
          </w:p>
          <w:p w14:paraId="346B98DF" w14:textId="77777777" w:rsidR="0033507D" w:rsidRDefault="0033507D" w:rsidP="00FB7D9B">
            <w:pPr>
              <w:rPr>
                <w:rFonts w:ascii="Arial" w:hAnsi="Arial" w:cs="Arial"/>
                <w:sz w:val="23"/>
                <w:szCs w:val="23"/>
              </w:rPr>
            </w:pPr>
            <w:r>
              <w:rPr>
                <w:rFonts w:ascii="Arial" w:hAnsi="Arial" w:cs="Arial"/>
                <w:sz w:val="23"/>
                <w:szCs w:val="23"/>
              </w:rPr>
              <w:t>- rozumí slovům, se kterými se v rámci tematických okruhů opakovaně setkal (zejména má-li k dispozici vizuální oporu) – např. přiřadí velmi konkrétní a jednoduchá slova k významům vyjádřených na obrázcích nebo označí obrázky ve správném pořadí</w:t>
            </w:r>
          </w:p>
          <w:p w14:paraId="1ED467B9" w14:textId="77777777" w:rsidR="0033507D" w:rsidRDefault="0033507D" w:rsidP="00FB7D9B">
            <w:pPr>
              <w:rPr>
                <w:rFonts w:ascii="Arial" w:hAnsi="Arial" w:cs="Arial"/>
                <w:sz w:val="23"/>
                <w:szCs w:val="23"/>
              </w:rPr>
            </w:pPr>
          </w:p>
          <w:p w14:paraId="559BED56" w14:textId="77777777" w:rsidR="0033507D" w:rsidRDefault="0033507D" w:rsidP="00FB7D9B">
            <w:pPr>
              <w:rPr>
                <w:rFonts w:ascii="Arial" w:hAnsi="Arial" w:cs="Arial"/>
                <w:sz w:val="23"/>
                <w:szCs w:val="23"/>
              </w:rPr>
            </w:pPr>
            <w:r>
              <w:rPr>
                <w:rFonts w:ascii="Arial" w:hAnsi="Arial" w:cs="Arial"/>
                <w:sz w:val="23"/>
                <w:szCs w:val="23"/>
              </w:rPr>
              <w:t xml:space="preserve"> - je seznámen s grafickou podobou cizího jazyka – opíše krátká slova, slovní spojení a velmi krátké věty týkající se tematických okruhů</w:t>
            </w:r>
          </w:p>
          <w:p w14:paraId="59ECE0DF" w14:textId="77777777" w:rsidR="0033507D" w:rsidRDefault="0033507D" w:rsidP="00FB7D9B">
            <w:pPr>
              <w:rPr>
                <w:rFonts w:ascii="Arial" w:hAnsi="Arial" w:cs="Arial"/>
                <w:sz w:val="23"/>
                <w:szCs w:val="23"/>
              </w:rPr>
            </w:pPr>
          </w:p>
          <w:p w14:paraId="6F7BA2AD" w14:textId="77777777" w:rsidR="0033507D" w:rsidRDefault="0033507D" w:rsidP="00FB7D9B">
            <w:pPr>
              <w:rPr>
                <w:rFonts w:ascii="Arial" w:hAnsi="Arial" w:cs="Arial"/>
                <w:sz w:val="23"/>
                <w:szCs w:val="23"/>
              </w:rPr>
            </w:pPr>
            <w:r w:rsidRPr="00A27CEC">
              <w:rPr>
                <w:rFonts w:ascii="Arial" w:hAnsi="Arial" w:cs="Arial"/>
                <w:sz w:val="23"/>
                <w:szCs w:val="23"/>
              </w:rPr>
              <w:t>-</w:t>
            </w:r>
            <w:r>
              <w:rPr>
                <w:rFonts w:ascii="Arial" w:hAnsi="Arial" w:cs="Arial"/>
                <w:sz w:val="23"/>
                <w:szCs w:val="23"/>
              </w:rPr>
              <w:t xml:space="preserve"> přiměřeně srozumitelně vyslovuje osvojená slova a slovní spojení</w:t>
            </w:r>
          </w:p>
          <w:p w14:paraId="751CB49D" w14:textId="77777777" w:rsidR="0033507D" w:rsidRDefault="0033507D" w:rsidP="00FB7D9B">
            <w:pPr>
              <w:rPr>
                <w:rFonts w:ascii="Arial" w:hAnsi="Arial" w:cs="Arial"/>
                <w:sz w:val="23"/>
                <w:szCs w:val="23"/>
              </w:rPr>
            </w:pPr>
          </w:p>
          <w:p w14:paraId="6949EF48" w14:textId="77777777" w:rsidR="0033507D" w:rsidRDefault="0033507D" w:rsidP="00FB7D9B">
            <w:pPr>
              <w:rPr>
                <w:rFonts w:ascii="Arial" w:hAnsi="Arial" w:cs="Arial"/>
                <w:sz w:val="23"/>
                <w:szCs w:val="23"/>
              </w:rPr>
            </w:pPr>
          </w:p>
          <w:p w14:paraId="546D8DEC" w14:textId="77777777" w:rsidR="0033507D" w:rsidRDefault="0033507D" w:rsidP="00FB7D9B">
            <w:pPr>
              <w:rPr>
                <w:rFonts w:ascii="Arial" w:hAnsi="Arial" w:cs="Arial"/>
                <w:sz w:val="23"/>
                <w:szCs w:val="23"/>
              </w:rPr>
            </w:pPr>
            <w:r>
              <w:rPr>
                <w:rFonts w:ascii="Arial" w:hAnsi="Arial" w:cs="Arial"/>
                <w:sz w:val="23"/>
                <w:szCs w:val="23"/>
              </w:rPr>
              <w:t xml:space="preserve">- identifikuje význam vymezeného okruhu slov i bez vizuální opory (např. s pomocí učitele nakreslí význam slova „stůl“ nebo „zvíře“) </w:t>
            </w:r>
          </w:p>
          <w:p w14:paraId="09EA7EBD" w14:textId="77777777" w:rsidR="0033507D" w:rsidRDefault="0033507D" w:rsidP="00FB7D9B">
            <w:pPr>
              <w:rPr>
                <w:rFonts w:ascii="Arial" w:hAnsi="Arial" w:cs="Arial"/>
                <w:sz w:val="23"/>
                <w:szCs w:val="23"/>
              </w:rPr>
            </w:pPr>
          </w:p>
          <w:p w14:paraId="040CD0A3" w14:textId="77777777" w:rsidR="0033507D" w:rsidRDefault="0033507D" w:rsidP="00FB7D9B">
            <w:pPr>
              <w:rPr>
                <w:rFonts w:ascii="Arial" w:hAnsi="Arial" w:cs="Arial"/>
                <w:sz w:val="23"/>
                <w:szCs w:val="23"/>
              </w:rPr>
            </w:pPr>
            <w:r>
              <w:rPr>
                <w:rFonts w:ascii="Arial" w:hAnsi="Arial" w:cs="Arial"/>
                <w:sz w:val="23"/>
                <w:szCs w:val="23"/>
              </w:rPr>
              <w:t>- orientuje se v obrázkovém slovníku</w:t>
            </w:r>
          </w:p>
          <w:p w14:paraId="7AACA4A0" w14:textId="77777777" w:rsidR="0033507D" w:rsidRDefault="0033507D" w:rsidP="00FB7D9B">
            <w:pPr>
              <w:rPr>
                <w:rFonts w:ascii="Arial" w:hAnsi="Arial" w:cs="Arial"/>
                <w:sz w:val="23"/>
                <w:szCs w:val="23"/>
              </w:rPr>
            </w:pPr>
          </w:p>
          <w:p w14:paraId="4C347CCB" w14:textId="77777777" w:rsidR="0033507D" w:rsidRDefault="0033507D" w:rsidP="00FB7D9B">
            <w:pPr>
              <w:rPr>
                <w:rFonts w:ascii="Arial" w:hAnsi="Arial" w:cs="Arial"/>
                <w:sz w:val="23"/>
                <w:szCs w:val="23"/>
              </w:rPr>
            </w:pPr>
          </w:p>
          <w:p w14:paraId="14A45C87" w14:textId="77777777" w:rsidR="0033507D" w:rsidRDefault="0033507D" w:rsidP="00FB7D9B">
            <w:pPr>
              <w:rPr>
                <w:rFonts w:ascii="Arial" w:hAnsi="Arial" w:cs="Arial"/>
                <w:sz w:val="23"/>
                <w:szCs w:val="23"/>
              </w:rPr>
            </w:pPr>
            <w:r>
              <w:rPr>
                <w:rFonts w:ascii="Arial" w:hAnsi="Arial" w:cs="Arial"/>
                <w:sz w:val="23"/>
                <w:szCs w:val="23"/>
              </w:rPr>
              <w:t xml:space="preserve"> </w:t>
            </w:r>
          </w:p>
          <w:p w14:paraId="007E6649" w14:textId="77777777" w:rsidR="0033507D" w:rsidRDefault="0033507D" w:rsidP="00FB7D9B">
            <w:pPr>
              <w:rPr>
                <w:rFonts w:ascii="Arial" w:hAnsi="Arial" w:cs="Arial"/>
                <w:sz w:val="23"/>
                <w:szCs w:val="23"/>
              </w:rPr>
            </w:pPr>
          </w:p>
          <w:p w14:paraId="0C26BDB0" w14:textId="77777777" w:rsidR="0033507D" w:rsidRDefault="0033507D" w:rsidP="00FB7D9B">
            <w:pPr>
              <w:rPr>
                <w:rFonts w:ascii="Arial" w:hAnsi="Arial" w:cs="Arial"/>
                <w:b/>
                <w:sz w:val="23"/>
                <w:szCs w:val="23"/>
              </w:rPr>
            </w:pPr>
            <w:r>
              <w:rPr>
                <w:rFonts w:ascii="Arial" w:hAnsi="Arial" w:cs="Arial"/>
                <w:sz w:val="23"/>
                <w:szCs w:val="23"/>
              </w:rPr>
              <w:t>- základní věty typu „Já jsem …“, „Já mám …“, „Jsi ...?“, „Je to …?“</w:t>
            </w:r>
          </w:p>
          <w:p w14:paraId="4547C123" w14:textId="77777777" w:rsidR="0033507D" w:rsidRDefault="0033507D" w:rsidP="00FB7D9B">
            <w:pPr>
              <w:rPr>
                <w:rFonts w:ascii="Arial" w:hAnsi="Arial" w:cs="Arial"/>
                <w:b/>
                <w:sz w:val="23"/>
                <w:szCs w:val="23"/>
              </w:rPr>
            </w:pPr>
          </w:p>
          <w:p w14:paraId="6CC92388" w14:textId="77777777" w:rsidR="0033507D" w:rsidRDefault="0033507D" w:rsidP="00FB7D9B">
            <w:pPr>
              <w:rPr>
                <w:rFonts w:ascii="Arial" w:hAnsi="Arial" w:cs="Arial"/>
                <w:b/>
                <w:sz w:val="23"/>
                <w:szCs w:val="23"/>
              </w:rPr>
            </w:pPr>
          </w:p>
          <w:p w14:paraId="7B650965" w14:textId="77777777" w:rsidR="0033507D" w:rsidRDefault="0033507D" w:rsidP="00FB7D9B">
            <w:pPr>
              <w:rPr>
                <w:rFonts w:ascii="Arial" w:hAnsi="Arial" w:cs="Arial"/>
                <w:sz w:val="23"/>
                <w:szCs w:val="23"/>
              </w:rPr>
            </w:pPr>
          </w:p>
        </w:tc>
        <w:tc>
          <w:tcPr>
            <w:tcW w:w="4446" w:type="dxa"/>
            <w:gridSpan w:val="6"/>
            <w:tcBorders>
              <w:top w:val="single" w:sz="8" w:space="0" w:color="000000"/>
              <w:left w:val="single" w:sz="8" w:space="0" w:color="000000"/>
              <w:bottom w:val="single" w:sz="8" w:space="0" w:color="000000"/>
              <w:right w:val="single" w:sz="8" w:space="0" w:color="000000"/>
            </w:tcBorders>
          </w:tcPr>
          <w:p w14:paraId="6E266498" w14:textId="77777777" w:rsidR="0033507D" w:rsidRDefault="0033507D" w:rsidP="00FB7D9B">
            <w:pPr>
              <w:snapToGrid w:val="0"/>
              <w:rPr>
                <w:rFonts w:ascii="Arial" w:hAnsi="Arial" w:cs="Arial"/>
                <w:sz w:val="23"/>
                <w:szCs w:val="23"/>
              </w:rPr>
            </w:pPr>
          </w:p>
          <w:p w14:paraId="51EE13A1" w14:textId="77777777" w:rsidR="0033507D" w:rsidRDefault="0033507D" w:rsidP="00FB7D9B">
            <w:pPr>
              <w:rPr>
                <w:rFonts w:ascii="Arial" w:hAnsi="Arial" w:cs="Arial"/>
                <w:sz w:val="23"/>
                <w:szCs w:val="23"/>
              </w:rPr>
            </w:pPr>
            <w:r>
              <w:rPr>
                <w:rFonts w:ascii="Arial" w:hAnsi="Arial" w:cs="Arial"/>
                <w:sz w:val="23"/>
                <w:szCs w:val="23"/>
              </w:rPr>
              <w:t xml:space="preserve">Hv – písničky </w:t>
            </w:r>
          </w:p>
          <w:p w14:paraId="3573DD6F" w14:textId="77777777" w:rsidR="0033507D" w:rsidRDefault="0033507D" w:rsidP="00FB7D9B">
            <w:pPr>
              <w:rPr>
                <w:rFonts w:ascii="Arial" w:hAnsi="Arial" w:cs="Arial"/>
                <w:sz w:val="23"/>
                <w:szCs w:val="23"/>
              </w:rPr>
            </w:pPr>
          </w:p>
          <w:p w14:paraId="3902ABEA" w14:textId="77777777" w:rsidR="0033507D" w:rsidRDefault="0033507D" w:rsidP="00FB7D9B">
            <w:pPr>
              <w:rPr>
                <w:rFonts w:ascii="Arial" w:hAnsi="Arial" w:cs="Arial"/>
                <w:sz w:val="23"/>
                <w:szCs w:val="23"/>
              </w:rPr>
            </w:pPr>
            <w:r>
              <w:rPr>
                <w:rFonts w:ascii="Arial" w:hAnsi="Arial" w:cs="Arial"/>
                <w:sz w:val="23"/>
                <w:szCs w:val="23"/>
              </w:rPr>
              <w:t>Čj – básničky, abeceda</w:t>
            </w:r>
          </w:p>
          <w:p w14:paraId="3689F983" w14:textId="77777777" w:rsidR="0033507D" w:rsidRDefault="0033507D" w:rsidP="00FB7D9B">
            <w:pPr>
              <w:rPr>
                <w:rFonts w:ascii="Arial" w:hAnsi="Arial" w:cs="Arial"/>
                <w:sz w:val="23"/>
                <w:szCs w:val="23"/>
              </w:rPr>
            </w:pPr>
          </w:p>
          <w:p w14:paraId="6635F7B2" w14:textId="77777777" w:rsidR="0033507D" w:rsidRDefault="0033507D" w:rsidP="00FB7D9B">
            <w:pPr>
              <w:rPr>
                <w:rFonts w:ascii="Arial" w:hAnsi="Arial" w:cs="Arial"/>
                <w:sz w:val="23"/>
                <w:szCs w:val="23"/>
              </w:rPr>
            </w:pPr>
            <w:r>
              <w:rPr>
                <w:rFonts w:ascii="Arial" w:hAnsi="Arial" w:cs="Arial"/>
                <w:sz w:val="23"/>
                <w:szCs w:val="23"/>
              </w:rPr>
              <w:t>OSV – komunikace</w:t>
            </w:r>
          </w:p>
          <w:p w14:paraId="3F6C5117" w14:textId="77777777" w:rsidR="0033507D" w:rsidRDefault="0033507D" w:rsidP="00FB7D9B">
            <w:pPr>
              <w:rPr>
                <w:rFonts w:ascii="Arial" w:hAnsi="Arial" w:cs="Arial"/>
                <w:sz w:val="23"/>
                <w:szCs w:val="23"/>
              </w:rPr>
            </w:pPr>
          </w:p>
          <w:p w14:paraId="396FA8A3" w14:textId="77777777" w:rsidR="0033507D" w:rsidRDefault="0033507D" w:rsidP="00FB7D9B">
            <w:pPr>
              <w:rPr>
                <w:rFonts w:ascii="Arial" w:hAnsi="Arial" w:cs="Arial"/>
                <w:sz w:val="23"/>
                <w:szCs w:val="23"/>
              </w:rPr>
            </w:pPr>
            <w:r w:rsidRPr="00224963">
              <w:rPr>
                <w:rFonts w:ascii="Arial" w:hAnsi="Arial" w:cs="Arial"/>
                <w:sz w:val="23"/>
                <w:szCs w:val="23"/>
              </w:rPr>
              <w:t>Inf – vyhledávání pojmů, využití počítačových programů</w:t>
            </w:r>
          </w:p>
          <w:p w14:paraId="0BA5416C" w14:textId="77777777" w:rsidR="0033507D" w:rsidRDefault="0033507D" w:rsidP="00FB7D9B">
            <w:pPr>
              <w:rPr>
                <w:rFonts w:ascii="Arial" w:hAnsi="Arial" w:cs="Arial"/>
                <w:sz w:val="23"/>
                <w:szCs w:val="23"/>
              </w:rPr>
            </w:pPr>
          </w:p>
          <w:p w14:paraId="5DCB754B" w14:textId="77777777" w:rsidR="0033507D" w:rsidRDefault="0033507D" w:rsidP="00FB7D9B">
            <w:pPr>
              <w:rPr>
                <w:rFonts w:ascii="Arial" w:hAnsi="Arial" w:cs="Arial"/>
                <w:sz w:val="23"/>
                <w:szCs w:val="23"/>
              </w:rPr>
            </w:pPr>
            <w:r>
              <w:rPr>
                <w:rFonts w:ascii="Arial" w:hAnsi="Arial" w:cs="Arial"/>
                <w:sz w:val="23"/>
                <w:szCs w:val="23"/>
              </w:rPr>
              <w:t>Př – lidské tělo</w:t>
            </w:r>
          </w:p>
          <w:p w14:paraId="615FACC3" w14:textId="77777777" w:rsidR="0033507D" w:rsidRDefault="0033507D" w:rsidP="00FB7D9B">
            <w:pPr>
              <w:rPr>
                <w:rFonts w:ascii="Arial" w:hAnsi="Arial" w:cs="Arial"/>
                <w:sz w:val="23"/>
                <w:szCs w:val="23"/>
              </w:rPr>
            </w:pPr>
          </w:p>
          <w:p w14:paraId="2E73B1F9" w14:textId="77777777" w:rsidR="0033507D" w:rsidRDefault="0033507D" w:rsidP="00FB7D9B">
            <w:pPr>
              <w:rPr>
                <w:rFonts w:ascii="Arial" w:hAnsi="Arial" w:cs="Arial"/>
                <w:sz w:val="23"/>
                <w:szCs w:val="23"/>
              </w:rPr>
            </w:pPr>
          </w:p>
          <w:p w14:paraId="277F5DF9" w14:textId="77777777" w:rsidR="0033507D" w:rsidRDefault="0033507D" w:rsidP="00FB7D9B">
            <w:pPr>
              <w:rPr>
                <w:rFonts w:ascii="Arial" w:hAnsi="Arial" w:cs="Arial"/>
                <w:sz w:val="23"/>
                <w:szCs w:val="23"/>
              </w:rPr>
            </w:pPr>
          </w:p>
          <w:p w14:paraId="5C44DBFE" w14:textId="77777777" w:rsidR="0033507D" w:rsidRDefault="0033507D" w:rsidP="00FB7D9B">
            <w:pPr>
              <w:rPr>
                <w:rFonts w:ascii="Arial" w:hAnsi="Arial" w:cs="Arial"/>
                <w:sz w:val="23"/>
                <w:szCs w:val="23"/>
              </w:rPr>
            </w:pPr>
          </w:p>
          <w:p w14:paraId="58B88480" w14:textId="77777777" w:rsidR="0033507D" w:rsidRDefault="0033507D" w:rsidP="00FB7D9B">
            <w:pPr>
              <w:rPr>
                <w:rFonts w:ascii="Arial" w:hAnsi="Arial" w:cs="Arial"/>
                <w:sz w:val="23"/>
                <w:szCs w:val="23"/>
              </w:rPr>
            </w:pPr>
          </w:p>
          <w:p w14:paraId="39C00B8D" w14:textId="77777777" w:rsidR="0033507D" w:rsidRDefault="0033507D" w:rsidP="00FB7D9B">
            <w:pPr>
              <w:rPr>
                <w:rFonts w:ascii="Arial" w:hAnsi="Arial" w:cs="Arial"/>
                <w:sz w:val="23"/>
                <w:szCs w:val="23"/>
              </w:rPr>
            </w:pPr>
          </w:p>
          <w:p w14:paraId="1787ED07" w14:textId="77777777" w:rsidR="0033507D" w:rsidRDefault="0033507D" w:rsidP="00FB7D9B">
            <w:pPr>
              <w:rPr>
                <w:rFonts w:ascii="Arial" w:hAnsi="Arial" w:cs="Arial"/>
                <w:sz w:val="23"/>
                <w:szCs w:val="23"/>
              </w:rPr>
            </w:pPr>
          </w:p>
          <w:p w14:paraId="549CDFFC" w14:textId="77777777" w:rsidR="0033507D" w:rsidRDefault="0033507D" w:rsidP="00FB7D9B">
            <w:pPr>
              <w:rPr>
                <w:rFonts w:ascii="Arial" w:hAnsi="Arial" w:cs="Arial"/>
                <w:sz w:val="23"/>
                <w:szCs w:val="23"/>
              </w:rPr>
            </w:pPr>
          </w:p>
          <w:p w14:paraId="2149BA77" w14:textId="77777777" w:rsidR="0033507D" w:rsidRDefault="0033507D" w:rsidP="00FB7D9B">
            <w:pPr>
              <w:rPr>
                <w:rFonts w:ascii="Arial" w:hAnsi="Arial" w:cs="Arial"/>
                <w:sz w:val="23"/>
                <w:szCs w:val="23"/>
              </w:rPr>
            </w:pPr>
          </w:p>
          <w:p w14:paraId="24831AA2" w14:textId="77777777" w:rsidR="0033507D" w:rsidRDefault="0033507D" w:rsidP="00FB7D9B">
            <w:pPr>
              <w:rPr>
                <w:rFonts w:ascii="Arial" w:hAnsi="Arial" w:cs="Arial"/>
                <w:sz w:val="23"/>
                <w:szCs w:val="23"/>
              </w:rPr>
            </w:pPr>
          </w:p>
          <w:p w14:paraId="54A1838E" w14:textId="77777777" w:rsidR="0033507D" w:rsidRDefault="0033507D" w:rsidP="00FB7D9B">
            <w:pPr>
              <w:rPr>
                <w:rFonts w:ascii="Arial" w:hAnsi="Arial" w:cs="Arial"/>
                <w:sz w:val="23"/>
                <w:szCs w:val="23"/>
              </w:rPr>
            </w:pPr>
          </w:p>
          <w:p w14:paraId="5340BC18" w14:textId="77777777" w:rsidR="0033507D" w:rsidRDefault="0033507D" w:rsidP="00FB7D9B">
            <w:pPr>
              <w:rPr>
                <w:rFonts w:ascii="Arial" w:hAnsi="Arial" w:cs="Arial"/>
                <w:sz w:val="23"/>
                <w:szCs w:val="23"/>
              </w:rPr>
            </w:pPr>
          </w:p>
          <w:p w14:paraId="757CD8EE" w14:textId="77777777" w:rsidR="0033507D" w:rsidRDefault="0033507D" w:rsidP="00FB7D9B">
            <w:pPr>
              <w:rPr>
                <w:rFonts w:ascii="Arial" w:hAnsi="Arial" w:cs="Arial"/>
                <w:sz w:val="23"/>
                <w:szCs w:val="23"/>
              </w:rPr>
            </w:pPr>
          </w:p>
          <w:p w14:paraId="519B1819" w14:textId="77777777" w:rsidR="0033507D" w:rsidRDefault="0033507D" w:rsidP="00FB7D9B">
            <w:pPr>
              <w:rPr>
                <w:rFonts w:ascii="Arial" w:hAnsi="Arial" w:cs="Arial"/>
                <w:sz w:val="23"/>
                <w:szCs w:val="23"/>
              </w:rPr>
            </w:pPr>
          </w:p>
          <w:p w14:paraId="45F857D0" w14:textId="77777777" w:rsidR="0033507D" w:rsidRDefault="0033507D" w:rsidP="00FB7D9B">
            <w:pPr>
              <w:rPr>
                <w:rFonts w:ascii="Arial" w:hAnsi="Arial" w:cs="Arial"/>
                <w:sz w:val="23"/>
                <w:szCs w:val="23"/>
              </w:rPr>
            </w:pPr>
          </w:p>
          <w:p w14:paraId="634DB382" w14:textId="77777777" w:rsidR="0033507D" w:rsidRDefault="0033507D" w:rsidP="00FB7D9B">
            <w:pPr>
              <w:rPr>
                <w:rFonts w:ascii="Arial" w:hAnsi="Arial" w:cs="Arial"/>
                <w:sz w:val="23"/>
                <w:szCs w:val="23"/>
              </w:rPr>
            </w:pPr>
          </w:p>
          <w:p w14:paraId="36EC601D" w14:textId="77777777" w:rsidR="0033507D" w:rsidRDefault="0033507D" w:rsidP="00FB7D9B">
            <w:pPr>
              <w:rPr>
                <w:rFonts w:ascii="Arial" w:hAnsi="Arial" w:cs="Arial"/>
                <w:sz w:val="23"/>
                <w:szCs w:val="23"/>
              </w:rPr>
            </w:pPr>
          </w:p>
          <w:p w14:paraId="253002DE" w14:textId="77777777" w:rsidR="0033507D" w:rsidRDefault="0033507D" w:rsidP="00FB7D9B">
            <w:pPr>
              <w:rPr>
                <w:rFonts w:ascii="Arial" w:hAnsi="Arial" w:cs="Arial"/>
                <w:sz w:val="23"/>
                <w:szCs w:val="23"/>
              </w:rPr>
            </w:pPr>
          </w:p>
          <w:p w14:paraId="3DEAB951" w14:textId="77777777" w:rsidR="0033507D" w:rsidRPr="003C186A" w:rsidRDefault="0033507D" w:rsidP="00FB7D9B">
            <w:pPr>
              <w:tabs>
                <w:tab w:val="left" w:pos="2640"/>
              </w:tabs>
              <w:rPr>
                <w:rFonts w:ascii="Arial" w:hAnsi="Arial"/>
                <w:b/>
                <w:bCs/>
                <w:sz w:val="23"/>
                <w:szCs w:val="23"/>
              </w:rPr>
            </w:pPr>
            <w:r w:rsidRPr="003C186A">
              <w:rPr>
                <w:rFonts w:ascii="Arial" w:hAnsi="Arial"/>
                <w:b/>
                <w:bCs/>
                <w:sz w:val="23"/>
                <w:szCs w:val="23"/>
              </w:rPr>
              <w:t xml:space="preserve">PT/MKV: Multikulturalita – jako nástroj dorozumění </w:t>
            </w:r>
          </w:p>
          <w:p w14:paraId="70D43AE1" w14:textId="77777777" w:rsidR="0033507D" w:rsidRPr="003C186A" w:rsidRDefault="0033507D" w:rsidP="00FB7D9B">
            <w:pPr>
              <w:tabs>
                <w:tab w:val="left" w:pos="2640"/>
              </w:tabs>
              <w:rPr>
                <w:rFonts w:ascii="Arial" w:hAnsi="Arial"/>
                <w:b/>
                <w:bCs/>
                <w:sz w:val="23"/>
                <w:szCs w:val="23"/>
              </w:rPr>
            </w:pPr>
          </w:p>
          <w:p w14:paraId="18E3BD81" w14:textId="77777777" w:rsidR="0033507D" w:rsidRDefault="0033507D" w:rsidP="00FB7D9B">
            <w:pPr>
              <w:rPr>
                <w:rFonts w:ascii="Arial" w:hAnsi="Arial" w:cs="Arial"/>
                <w:sz w:val="23"/>
                <w:szCs w:val="23"/>
              </w:rPr>
            </w:pPr>
            <w:r w:rsidRPr="003C186A">
              <w:rPr>
                <w:rFonts w:ascii="Arial" w:hAnsi="Arial"/>
                <w:b/>
                <w:bCs/>
                <w:sz w:val="23"/>
                <w:szCs w:val="23"/>
              </w:rPr>
              <w:t>PT/VMEGS: Evropa a svět nás zajímá – Naši sousedé v Evropě</w:t>
            </w:r>
          </w:p>
          <w:p w14:paraId="73E9C9C3" w14:textId="77777777" w:rsidR="0033507D" w:rsidRDefault="0033507D" w:rsidP="00FB7D9B">
            <w:pPr>
              <w:rPr>
                <w:rFonts w:ascii="Arial" w:hAnsi="Arial" w:cs="Arial"/>
                <w:sz w:val="23"/>
                <w:szCs w:val="23"/>
              </w:rPr>
            </w:pPr>
          </w:p>
          <w:p w14:paraId="6AEE3E1D" w14:textId="77777777" w:rsidR="0033507D" w:rsidRDefault="0033507D" w:rsidP="00FB7D9B">
            <w:pPr>
              <w:rPr>
                <w:rFonts w:ascii="Arial" w:hAnsi="Arial" w:cs="Arial"/>
                <w:sz w:val="23"/>
                <w:szCs w:val="23"/>
              </w:rPr>
            </w:pPr>
          </w:p>
        </w:tc>
      </w:tr>
      <w:tr w:rsidR="004F3237" w14:paraId="13A80C4D"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613"/>
        </w:trPr>
        <w:tc>
          <w:tcPr>
            <w:tcW w:w="3300" w:type="dxa"/>
            <w:gridSpan w:val="6"/>
            <w:tcBorders>
              <w:top w:val="single" w:sz="8" w:space="0" w:color="000000"/>
              <w:left w:val="single" w:sz="8" w:space="0" w:color="000000"/>
              <w:bottom w:val="single" w:sz="8" w:space="0" w:color="000000"/>
            </w:tcBorders>
            <w:shd w:val="clear" w:color="auto" w:fill="EEECE1"/>
            <w:vAlign w:val="center"/>
          </w:tcPr>
          <w:p w14:paraId="1E2CCC7B" w14:textId="77777777" w:rsidR="004F3237" w:rsidRDefault="004F3237" w:rsidP="00FB7D9B">
            <w:pPr>
              <w:pageBreakBefore/>
              <w:jc w:val="center"/>
              <w:rPr>
                <w:rFonts w:ascii="Arial Black" w:hAnsi="Arial Black" w:cs="Arial Black"/>
                <w:color w:val="FF0000"/>
                <w:sz w:val="23"/>
                <w:szCs w:val="23"/>
              </w:rPr>
            </w:pPr>
            <w:r>
              <w:rPr>
                <w:rFonts w:ascii="Arial Black" w:hAnsi="Arial Black" w:cs="Arial Black"/>
                <w:color w:val="FF0000"/>
                <w:sz w:val="23"/>
                <w:szCs w:val="23"/>
              </w:rPr>
              <w:lastRenderedPageBreak/>
              <w:t>Vzdělávací obor:</w:t>
            </w:r>
          </w:p>
        </w:tc>
        <w:tc>
          <w:tcPr>
            <w:tcW w:w="6546" w:type="dxa"/>
            <w:gridSpan w:val="4"/>
            <w:tcBorders>
              <w:top w:val="single" w:sz="8" w:space="0" w:color="000000"/>
              <w:bottom w:val="single" w:sz="8" w:space="0" w:color="000000"/>
            </w:tcBorders>
            <w:shd w:val="clear" w:color="auto" w:fill="EEECE1"/>
            <w:vAlign w:val="center"/>
          </w:tcPr>
          <w:p w14:paraId="37AD39E4" w14:textId="77777777" w:rsidR="004F3237" w:rsidRDefault="004F3237" w:rsidP="00FB7D9B">
            <w:pPr>
              <w:rPr>
                <w:rFonts w:ascii="Arial Black" w:hAnsi="Arial Black" w:cs="Arial Black"/>
                <w:color w:val="FF0000"/>
                <w:sz w:val="23"/>
                <w:szCs w:val="23"/>
              </w:rPr>
            </w:pPr>
            <w:r>
              <w:rPr>
                <w:rFonts w:ascii="Arial Black" w:hAnsi="Arial Black" w:cs="Arial Black"/>
                <w:color w:val="FF0000"/>
                <w:sz w:val="23"/>
                <w:szCs w:val="23"/>
              </w:rPr>
              <w:t>Anglický jazyk</w:t>
            </w:r>
            <w:r w:rsidR="004E59E3">
              <w:rPr>
                <w:rFonts w:ascii="Arial Black" w:hAnsi="Arial Black" w:cs="Arial Black"/>
                <w:color w:val="FF0000"/>
                <w:sz w:val="23"/>
                <w:szCs w:val="23"/>
              </w:rPr>
              <w:t xml:space="preserve"> – minimální výstupy</w:t>
            </w:r>
          </w:p>
        </w:tc>
        <w:tc>
          <w:tcPr>
            <w:tcW w:w="4422" w:type="dxa"/>
            <w:gridSpan w:val="4"/>
            <w:tcBorders>
              <w:top w:val="single" w:sz="8" w:space="0" w:color="000000"/>
              <w:bottom w:val="single" w:sz="8" w:space="0" w:color="000000"/>
              <w:right w:val="single" w:sz="8" w:space="0" w:color="000000"/>
            </w:tcBorders>
            <w:shd w:val="clear" w:color="auto" w:fill="EEECE1"/>
            <w:vAlign w:val="center"/>
          </w:tcPr>
          <w:p w14:paraId="0B92A3F1" w14:textId="77777777" w:rsidR="004F3237" w:rsidRDefault="004F3237" w:rsidP="00FB7D9B">
            <w:pPr>
              <w:jc w:val="center"/>
            </w:pPr>
            <w:r>
              <w:rPr>
                <w:rFonts w:ascii="Arial Black" w:hAnsi="Arial Black" w:cs="Arial Black"/>
                <w:color w:val="FF0000"/>
                <w:sz w:val="23"/>
                <w:szCs w:val="23"/>
              </w:rPr>
              <w:t>Ročník: 6.</w:t>
            </w:r>
          </w:p>
        </w:tc>
      </w:tr>
      <w:tr w:rsidR="004F3237" w14:paraId="46BC85FE"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725"/>
        </w:trPr>
        <w:tc>
          <w:tcPr>
            <w:tcW w:w="3300" w:type="dxa"/>
            <w:gridSpan w:val="6"/>
            <w:tcBorders>
              <w:top w:val="single" w:sz="8" w:space="0" w:color="000000"/>
              <w:left w:val="single" w:sz="8" w:space="0" w:color="000000"/>
              <w:bottom w:val="single" w:sz="8" w:space="0" w:color="000000"/>
            </w:tcBorders>
            <w:shd w:val="clear" w:color="auto" w:fill="DBE5F1"/>
            <w:vAlign w:val="center"/>
          </w:tcPr>
          <w:p w14:paraId="30EC9ED8" w14:textId="77777777" w:rsidR="004F3237" w:rsidRDefault="004F3237" w:rsidP="00FB7D9B">
            <w:pPr>
              <w:jc w:val="center"/>
              <w:rPr>
                <w:rFonts w:ascii="Arial Black" w:hAnsi="Arial Black" w:cs="Arial Black"/>
                <w:sz w:val="19"/>
                <w:szCs w:val="19"/>
              </w:rPr>
            </w:pPr>
            <w:r>
              <w:rPr>
                <w:rFonts w:ascii="Arial Black" w:hAnsi="Arial Black" w:cs="Arial Black"/>
                <w:sz w:val="19"/>
                <w:szCs w:val="19"/>
              </w:rPr>
              <w:t>Učivo</w:t>
            </w:r>
          </w:p>
        </w:tc>
        <w:tc>
          <w:tcPr>
            <w:tcW w:w="6546" w:type="dxa"/>
            <w:gridSpan w:val="4"/>
            <w:tcBorders>
              <w:top w:val="single" w:sz="8" w:space="0" w:color="000000"/>
              <w:left w:val="single" w:sz="8" w:space="0" w:color="000000"/>
              <w:bottom w:val="single" w:sz="8" w:space="0" w:color="000000"/>
            </w:tcBorders>
            <w:shd w:val="clear" w:color="auto" w:fill="F2DBDB"/>
            <w:vAlign w:val="center"/>
          </w:tcPr>
          <w:p w14:paraId="00969924" w14:textId="77777777" w:rsidR="004F3237" w:rsidRDefault="004F3237" w:rsidP="00FB7D9B">
            <w:pPr>
              <w:jc w:val="center"/>
              <w:rPr>
                <w:rFonts w:ascii="Arial Black" w:hAnsi="Arial Black" w:cs="Arial Black"/>
                <w:sz w:val="19"/>
                <w:szCs w:val="19"/>
              </w:rPr>
            </w:pPr>
            <w:r>
              <w:rPr>
                <w:rFonts w:ascii="Arial Black" w:hAnsi="Arial Black" w:cs="Arial Black"/>
                <w:sz w:val="19"/>
                <w:szCs w:val="19"/>
              </w:rPr>
              <w:t>Školní výstupy</w:t>
            </w:r>
          </w:p>
        </w:tc>
        <w:tc>
          <w:tcPr>
            <w:tcW w:w="4422"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2C7DB74C" w14:textId="77777777" w:rsidR="004F3237" w:rsidRDefault="004F3237" w:rsidP="00FB7D9B">
            <w:pPr>
              <w:jc w:val="center"/>
              <w:rPr>
                <w:rFonts w:ascii="Arial Black" w:hAnsi="Arial Black" w:cs="Arial Black"/>
                <w:sz w:val="19"/>
                <w:szCs w:val="19"/>
              </w:rPr>
            </w:pPr>
            <w:r>
              <w:rPr>
                <w:rFonts w:ascii="Arial Black" w:hAnsi="Arial Black" w:cs="Arial Black"/>
                <w:sz w:val="19"/>
                <w:szCs w:val="19"/>
              </w:rPr>
              <w:t>Přesahy a vazby</w:t>
            </w:r>
          </w:p>
          <w:p w14:paraId="6DEDA172" w14:textId="77777777" w:rsidR="004F3237" w:rsidRDefault="004F3237" w:rsidP="00FB7D9B">
            <w:pPr>
              <w:jc w:val="center"/>
              <w:rPr>
                <w:rFonts w:ascii="Arial Black" w:hAnsi="Arial Black" w:cs="Arial Black"/>
                <w:sz w:val="19"/>
                <w:szCs w:val="19"/>
              </w:rPr>
            </w:pPr>
            <w:r>
              <w:rPr>
                <w:rFonts w:ascii="Arial Black" w:hAnsi="Arial Black" w:cs="Arial Black"/>
                <w:sz w:val="19"/>
                <w:szCs w:val="19"/>
              </w:rPr>
              <w:t>(mezipředmětové vztahy,</w:t>
            </w:r>
          </w:p>
          <w:p w14:paraId="505778A7" w14:textId="77777777" w:rsidR="004F3237" w:rsidRDefault="004F3237" w:rsidP="00FB7D9B">
            <w:pPr>
              <w:jc w:val="center"/>
            </w:pPr>
            <w:r>
              <w:rPr>
                <w:rFonts w:ascii="Arial Black" w:hAnsi="Arial Black" w:cs="Arial Black"/>
                <w:sz w:val="19"/>
                <w:szCs w:val="19"/>
              </w:rPr>
              <w:t>průřezová témata)</w:t>
            </w:r>
          </w:p>
        </w:tc>
      </w:tr>
      <w:tr w:rsidR="004F3237" w14:paraId="72525996"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Pr>
        <w:tc>
          <w:tcPr>
            <w:tcW w:w="3300" w:type="dxa"/>
            <w:gridSpan w:val="6"/>
            <w:tcBorders>
              <w:top w:val="single" w:sz="8" w:space="0" w:color="000000"/>
              <w:left w:val="single" w:sz="8" w:space="0" w:color="000000"/>
              <w:bottom w:val="single" w:sz="8" w:space="0" w:color="000000"/>
            </w:tcBorders>
          </w:tcPr>
          <w:p w14:paraId="496D4D9F" w14:textId="77777777" w:rsidR="004F3237" w:rsidRDefault="004F3237" w:rsidP="00FB7D9B">
            <w:pPr>
              <w:snapToGrid w:val="0"/>
              <w:rPr>
                <w:rFonts w:ascii="Arial" w:hAnsi="Arial" w:cs="Arial"/>
                <w:b/>
                <w:color w:val="FF0000"/>
                <w:sz w:val="23"/>
                <w:szCs w:val="23"/>
              </w:rPr>
            </w:pPr>
          </w:p>
          <w:p w14:paraId="01479945" w14:textId="77777777" w:rsidR="004F3237" w:rsidRDefault="004F3237" w:rsidP="00FB7D9B">
            <w:pPr>
              <w:rPr>
                <w:rFonts w:ascii="Arial" w:hAnsi="Arial" w:cs="Arial"/>
                <w:b/>
                <w:color w:val="FF0000"/>
                <w:sz w:val="23"/>
                <w:szCs w:val="23"/>
              </w:rPr>
            </w:pPr>
            <w:r>
              <w:rPr>
                <w:rFonts w:ascii="Arial" w:hAnsi="Arial" w:cs="Arial"/>
                <w:b/>
                <w:color w:val="FF0000"/>
                <w:sz w:val="23"/>
                <w:szCs w:val="23"/>
              </w:rPr>
              <w:t>Poslech s porozuměním</w:t>
            </w:r>
          </w:p>
          <w:p w14:paraId="32CF8AA3" w14:textId="4887F152" w:rsidR="004F3237" w:rsidRDefault="004F3237" w:rsidP="00FB7D9B">
            <w:pPr>
              <w:rPr>
                <w:rFonts w:ascii="Arial" w:hAnsi="Arial" w:cs="Arial"/>
                <w:b/>
                <w:color w:val="FF0000"/>
                <w:sz w:val="23"/>
                <w:szCs w:val="23"/>
              </w:rPr>
            </w:pPr>
          </w:p>
          <w:p w14:paraId="5F066D40" w14:textId="77777777" w:rsidR="004F3237" w:rsidRDefault="004F3237" w:rsidP="00FB7D9B">
            <w:pPr>
              <w:rPr>
                <w:rFonts w:ascii="Arial" w:hAnsi="Arial" w:cs="Arial"/>
                <w:b/>
                <w:color w:val="FF0000"/>
                <w:sz w:val="23"/>
                <w:szCs w:val="23"/>
              </w:rPr>
            </w:pPr>
          </w:p>
          <w:p w14:paraId="149A1405" w14:textId="77777777" w:rsidR="004F3237" w:rsidRDefault="004F3237" w:rsidP="00FB7D9B">
            <w:pPr>
              <w:rPr>
                <w:rFonts w:ascii="Arial" w:hAnsi="Arial" w:cs="Arial"/>
                <w:b/>
                <w:color w:val="FF0000"/>
                <w:sz w:val="23"/>
                <w:szCs w:val="23"/>
              </w:rPr>
            </w:pPr>
          </w:p>
          <w:p w14:paraId="75FEC4DA" w14:textId="77777777" w:rsidR="004F3237" w:rsidRDefault="004F3237" w:rsidP="00FB7D9B">
            <w:pPr>
              <w:rPr>
                <w:rFonts w:ascii="Arial" w:hAnsi="Arial" w:cs="Arial"/>
                <w:b/>
                <w:color w:val="FF0000"/>
                <w:sz w:val="23"/>
                <w:szCs w:val="23"/>
              </w:rPr>
            </w:pPr>
          </w:p>
          <w:p w14:paraId="49D2D282" w14:textId="77777777" w:rsidR="004F3237" w:rsidRDefault="004F3237" w:rsidP="00FB7D9B">
            <w:pPr>
              <w:rPr>
                <w:rFonts w:ascii="Arial" w:hAnsi="Arial" w:cs="Arial"/>
                <w:b/>
                <w:color w:val="FF0000"/>
                <w:sz w:val="23"/>
                <w:szCs w:val="23"/>
              </w:rPr>
            </w:pPr>
          </w:p>
          <w:p w14:paraId="37E2B40C" w14:textId="77777777" w:rsidR="004F3237" w:rsidRDefault="004F3237" w:rsidP="00FB7D9B">
            <w:pPr>
              <w:rPr>
                <w:rFonts w:ascii="Arial" w:hAnsi="Arial" w:cs="Arial"/>
                <w:b/>
                <w:color w:val="FF0000"/>
                <w:sz w:val="23"/>
                <w:szCs w:val="23"/>
              </w:rPr>
            </w:pPr>
          </w:p>
          <w:p w14:paraId="0F21FCA4" w14:textId="77777777" w:rsidR="004F3237" w:rsidRDefault="004F3237" w:rsidP="00FB7D9B">
            <w:pPr>
              <w:rPr>
                <w:rFonts w:ascii="Arial" w:hAnsi="Arial" w:cs="Arial"/>
                <w:b/>
                <w:color w:val="FF0000"/>
                <w:sz w:val="23"/>
                <w:szCs w:val="23"/>
              </w:rPr>
            </w:pPr>
          </w:p>
          <w:p w14:paraId="25E5CF9C" w14:textId="77777777" w:rsidR="004F3237" w:rsidRDefault="004F3237" w:rsidP="00FB7D9B">
            <w:pPr>
              <w:rPr>
                <w:rFonts w:ascii="Arial" w:hAnsi="Arial" w:cs="Arial"/>
                <w:b/>
                <w:color w:val="FF0000"/>
                <w:sz w:val="23"/>
                <w:szCs w:val="23"/>
              </w:rPr>
            </w:pPr>
          </w:p>
          <w:p w14:paraId="7C5A57B4" w14:textId="77777777" w:rsidR="004F3237" w:rsidRDefault="004F3237" w:rsidP="00FB7D9B">
            <w:pPr>
              <w:rPr>
                <w:rFonts w:ascii="Arial" w:hAnsi="Arial" w:cs="Arial"/>
                <w:b/>
                <w:color w:val="FF0000"/>
                <w:sz w:val="23"/>
                <w:szCs w:val="23"/>
              </w:rPr>
            </w:pPr>
          </w:p>
          <w:p w14:paraId="30E391E6" w14:textId="77777777" w:rsidR="004F3237" w:rsidRDefault="004F3237" w:rsidP="00FB7D9B">
            <w:pPr>
              <w:rPr>
                <w:rFonts w:ascii="Arial" w:hAnsi="Arial" w:cs="Arial"/>
                <w:b/>
                <w:color w:val="FF0000"/>
                <w:sz w:val="23"/>
                <w:szCs w:val="23"/>
              </w:rPr>
            </w:pPr>
          </w:p>
          <w:p w14:paraId="2560E1A0" w14:textId="77777777" w:rsidR="004F3237" w:rsidRDefault="004F3237" w:rsidP="00FB7D9B">
            <w:pPr>
              <w:rPr>
                <w:rFonts w:ascii="Arial" w:hAnsi="Arial" w:cs="Arial"/>
                <w:b/>
                <w:color w:val="FF0000"/>
                <w:sz w:val="23"/>
                <w:szCs w:val="23"/>
              </w:rPr>
            </w:pPr>
          </w:p>
          <w:p w14:paraId="10BC6C07" w14:textId="77777777" w:rsidR="004F3237" w:rsidRDefault="004F3237" w:rsidP="00FB7D9B">
            <w:pPr>
              <w:rPr>
                <w:rFonts w:ascii="Arial" w:hAnsi="Arial" w:cs="Arial"/>
                <w:b/>
                <w:color w:val="FF0000"/>
                <w:sz w:val="23"/>
                <w:szCs w:val="23"/>
              </w:rPr>
            </w:pPr>
            <w:r>
              <w:rPr>
                <w:rFonts w:ascii="Arial" w:hAnsi="Arial" w:cs="Arial"/>
                <w:b/>
                <w:color w:val="FF0000"/>
                <w:sz w:val="23"/>
                <w:szCs w:val="23"/>
              </w:rPr>
              <w:t xml:space="preserve">Mluvení </w:t>
            </w:r>
          </w:p>
          <w:p w14:paraId="27890529" w14:textId="2B8749C1" w:rsidR="004F3237" w:rsidRDefault="004F3237" w:rsidP="00FB7D9B">
            <w:pPr>
              <w:rPr>
                <w:rFonts w:ascii="Arial" w:hAnsi="Arial" w:cs="Arial"/>
                <w:b/>
                <w:color w:val="FF0000"/>
                <w:sz w:val="23"/>
                <w:szCs w:val="23"/>
              </w:rPr>
            </w:pPr>
          </w:p>
          <w:p w14:paraId="4E97CDB6" w14:textId="77777777" w:rsidR="004F3237" w:rsidRDefault="004F3237" w:rsidP="00FB7D9B">
            <w:pPr>
              <w:rPr>
                <w:rFonts w:ascii="Arial" w:hAnsi="Arial" w:cs="Arial"/>
                <w:b/>
                <w:color w:val="FF0000"/>
                <w:sz w:val="23"/>
                <w:szCs w:val="23"/>
              </w:rPr>
            </w:pPr>
          </w:p>
          <w:p w14:paraId="30BB9476" w14:textId="77777777" w:rsidR="004F3237" w:rsidRDefault="004F3237" w:rsidP="00FB7D9B">
            <w:pPr>
              <w:rPr>
                <w:rFonts w:ascii="Arial" w:hAnsi="Arial" w:cs="Arial"/>
                <w:color w:val="FF0000"/>
                <w:sz w:val="23"/>
                <w:szCs w:val="23"/>
              </w:rPr>
            </w:pPr>
          </w:p>
          <w:p w14:paraId="273B4870" w14:textId="77777777" w:rsidR="004F3237" w:rsidRDefault="004F3237" w:rsidP="00FB7D9B">
            <w:pPr>
              <w:rPr>
                <w:rFonts w:ascii="Arial" w:hAnsi="Arial" w:cs="Arial"/>
                <w:color w:val="FF0000"/>
                <w:sz w:val="23"/>
                <w:szCs w:val="23"/>
              </w:rPr>
            </w:pPr>
          </w:p>
          <w:p w14:paraId="2856B4CD" w14:textId="77777777" w:rsidR="004F3237" w:rsidRDefault="004F3237" w:rsidP="00FB7D9B">
            <w:pPr>
              <w:rPr>
                <w:rFonts w:ascii="Arial" w:hAnsi="Arial" w:cs="Arial"/>
                <w:b/>
                <w:color w:val="FF0000"/>
                <w:sz w:val="23"/>
                <w:szCs w:val="23"/>
              </w:rPr>
            </w:pPr>
          </w:p>
          <w:p w14:paraId="2162D439" w14:textId="77777777" w:rsidR="004F3237" w:rsidRDefault="004F3237" w:rsidP="00FB7D9B">
            <w:pPr>
              <w:rPr>
                <w:rFonts w:ascii="Arial" w:hAnsi="Arial" w:cs="Arial"/>
                <w:b/>
                <w:color w:val="FF0000"/>
                <w:sz w:val="23"/>
                <w:szCs w:val="23"/>
              </w:rPr>
            </w:pPr>
          </w:p>
          <w:p w14:paraId="67744793" w14:textId="77777777" w:rsidR="004F3237" w:rsidRDefault="004F3237" w:rsidP="00FB7D9B">
            <w:pPr>
              <w:rPr>
                <w:rFonts w:ascii="Arial" w:hAnsi="Arial" w:cs="Arial"/>
                <w:b/>
                <w:color w:val="FF0000"/>
                <w:sz w:val="23"/>
                <w:szCs w:val="23"/>
              </w:rPr>
            </w:pPr>
          </w:p>
          <w:p w14:paraId="72EACD6F" w14:textId="77777777" w:rsidR="004F3237" w:rsidRDefault="004F3237" w:rsidP="00FB7D9B">
            <w:pPr>
              <w:rPr>
                <w:rFonts w:ascii="Arial" w:hAnsi="Arial" w:cs="Arial"/>
                <w:color w:val="FF0000"/>
                <w:sz w:val="23"/>
                <w:szCs w:val="23"/>
              </w:rPr>
            </w:pPr>
            <w:r>
              <w:rPr>
                <w:rFonts w:ascii="Arial" w:hAnsi="Arial" w:cs="Arial"/>
                <w:b/>
                <w:color w:val="FF0000"/>
                <w:sz w:val="23"/>
                <w:szCs w:val="23"/>
              </w:rPr>
              <w:t>Čtení s porozuměním</w:t>
            </w:r>
          </w:p>
          <w:p w14:paraId="34D7FEE8" w14:textId="7CA1E11C" w:rsidR="004F3237" w:rsidRDefault="004F3237" w:rsidP="00FB7D9B">
            <w:pPr>
              <w:rPr>
                <w:rFonts w:ascii="Arial" w:hAnsi="Arial" w:cs="Arial"/>
                <w:color w:val="FF0000"/>
                <w:sz w:val="23"/>
                <w:szCs w:val="23"/>
              </w:rPr>
            </w:pPr>
          </w:p>
          <w:p w14:paraId="5D5ACD31" w14:textId="77777777" w:rsidR="004F3237" w:rsidRDefault="004F3237" w:rsidP="00FB7D9B">
            <w:pPr>
              <w:rPr>
                <w:rFonts w:ascii="Arial" w:hAnsi="Arial" w:cs="Arial"/>
                <w:color w:val="FF0000"/>
                <w:sz w:val="23"/>
                <w:szCs w:val="23"/>
              </w:rPr>
            </w:pPr>
          </w:p>
          <w:p w14:paraId="7F7EB281" w14:textId="77777777" w:rsidR="004F3237" w:rsidRDefault="004F3237" w:rsidP="00FB7D9B">
            <w:pPr>
              <w:rPr>
                <w:rFonts w:ascii="Arial" w:hAnsi="Arial" w:cs="Arial"/>
                <w:color w:val="FF0000"/>
                <w:sz w:val="23"/>
                <w:szCs w:val="23"/>
              </w:rPr>
            </w:pPr>
          </w:p>
          <w:p w14:paraId="3A92F9AC" w14:textId="77777777" w:rsidR="004F3237" w:rsidRDefault="004F3237" w:rsidP="00FB7D9B">
            <w:pPr>
              <w:rPr>
                <w:rFonts w:ascii="Arial" w:hAnsi="Arial" w:cs="Arial"/>
                <w:color w:val="FF0000"/>
                <w:sz w:val="23"/>
                <w:szCs w:val="23"/>
              </w:rPr>
            </w:pPr>
          </w:p>
          <w:p w14:paraId="33810A3C" w14:textId="77777777" w:rsidR="004F3237" w:rsidRDefault="004F3237" w:rsidP="00FB7D9B">
            <w:pPr>
              <w:rPr>
                <w:rFonts w:ascii="Arial" w:hAnsi="Arial" w:cs="Arial"/>
                <w:color w:val="FF0000"/>
                <w:sz w:val="23"/>
                <w:szCs w:val="23"/>
              </w:rPr>
            </w:pPr>
          </w:p>
          <w:p w14:paraId="787275F6" w14:textId="77777777" w:rsidR="004F3237" w:rsidRDefault="004F3237" w:rsidP="00FB7D9B">
            <w:pPr>
              <w:rPr>
                <w:rFonts w:ascii="Arial" w:hAnsi="Arial" w:cs="Arial"/>
                <w:b/>
                <w:color w:val="FF0000"/>
                <w:sz w:val="23"/>
                <w:szCs w:val="23"/>
              </w:rPr>
            </w:pPr>
          </w:p>
          <w:p w14:paraId="5A245A39" w14:textId="77777777" w:rsidR="004F3237" w:rsidRDefault="004F3237" w:rsidP="00FB7D9B">
            <w:pPr>
              <w:rPr>
                <w:rFonts w:ascii="Arial" w:hAnsi="Arial" w:cs="Arial"/>
                <w:b/>
                <w:color w:val="FF0000"/>
                <w:sz w:val="23"/>
                <w:szCs w:val="23"/>
              </w:rPr>
            </w:pPr>
          </w:p>
          <w:p w14:paraId="3FA62049" w14:textId="77777777" w:rsidR="004F3237" w:rsidRDefault="004F3237" w:rsidP="00FB7D9B">
            <w:pPr>
              <w:rPr>
                <w:rFonts w:ascii="Arial" w:hAnsi="Arial" w:cs="Arial"/>
                <w:color w:val="FF0000"/>
                <w:sz w:val="23"/>
                <w:szCs w:val="23"/>
              </w:rPr>
            </w:pPr>
            <w:r>
              <w:rPr>
                <w:rFonts w:ascii="Arial" w:hAnsi="Arial" w:cs="Arial"/>
                <w:b/>
                <w:color w:val="FF0000"/>
                <w:sz w:val="23"/>
                <w:szCs w:val="23"/>
              </w:rPr>
              <w:t>Psaní</w:t>
            </w:r>
          </w:p>
          <w:p w14:paraId="633179B8" w14:textId="554A25D2" w:rsidR="004F3237" w:rsidRDefault="004F3237" w:rsidP="00FB7D9B">
            <w:pPr>
              <w:rPr>
                <w:rFonts w:ascii="Arial" w:hAnsi="Arial" w:cs="Arial"/>
                <w:color w:val="FF0000"/>
                <w:sz w:val="23"/>
                <w:szCs w:val="23"/>
              </w:rPr>
            </w:pPr>
          </w:p>
          <w:p w14:paraId="7C176294" w14:textId="77777777" w:rsidR="004F3237" w:rsidRDefault="004F3237" w:rsidP="00FB7D9B">
            <w:pPr>
              <w:rPr>
                <w:rFonts w:ascii="Arial" w:hAnsi="Arial" w:cs="Arial"/>
                <w:color w:val="FF0000"/>
                <w:sz w:val="23"/>
                <w:szCs w:val="23"/>
              </w:rPr>
            </w:pPr>
          </w:p>
          <w:p w14:paraId="282DC6B2" w14:textId="77777777" w:rsidR="004F3237" w:rsidRDefault="004F3237" w:rsidP="00FB7D9B">
            <w:pPr>
              <w:rPr>
                <w:rFonts w:ascii="Arial" w:hAnsi="Arial" w:cs="Arial"/>
                <w:color w:val="FF0000"/>
                <w:sz w:val="23"/>
                <w:szCs w:val="23"/>
              </w:rPr>
            </w:pPr>
          </w:p>
          <w:p w14:paraId="7F2C691C" w14:textId="77777777" w:rsidR="004F3237" w:rsidRDefault="004F3237" w:rsidP="00FB7D9B">
            <w:pPr>
              <w:rPr>
                <w:rFonts w:ascii="Arial" w:hAnsi="Arial" w:cs="Arial"/>
                <w:color w:val="FF0000"/>
                <w:sz w:val="23"/>
                <w:szCs w:val="23"/>
              </w:rPr>
            </w:pPr>
          </w:p>
          <w:p w14:paraId="65C95E31" w14:textId="77777777" w:rsidR="004F3237" w:rsidRDefault="004F3237" w:rsidP="00FB7D9B">
            <w:pPr>
              <w:rPr>
                <w:rFonts w:ascii="Arial" w:hAnsi="Arial" w:cs="Arial"/>
                <w:b/>
                <w:color w:val="FF0000"/>
                <w:sz w:val="23"/>
                <w:szCs w:val="23"/>
              </w:rPr>
            </w:pPr>
          </w:p>
          <w:p w14:paraId="792F63ED" w14:textId="77777777" w:rsidR="004F3237" w:rsidRDefault="004F3237" w:rsidP="00FB7D9B">
            <w:pPr>
              <w:rPr>
                <w:rFonts w:ascii="Arial" w:hAnsi="Arial" w:cs="Arial"/>
                <w:color w:val="FF0000"/>
                <w:sz w:val="23"/>
                <w:szCs w:val="23"/>
              </w:rPr>
            </w:pPr>
            <w:r>
              <w:rPr>
                <w:rFonts w:ascii="Arial" w:hAnsi="Arial" w:cs="Arial"/>
                <w:b/>
                <w:color w:val="FF0000"/>
                <w:sz w:val="23"/>
                <w:szCs w:val="23"/>
              </w:rPr>
              <w:t>Zvuková a grafická podoba jazyka</w:t>
            </w:r>
            <w:r>
              <w:rPr>
                <w:rFonts w:ascii="Arial" w:hAnsi="Arial" w:cs="Arial"/>
                <w:color w:val="FF0000"/>
                <w:sz w:val="23"/>
                <w:szCs w:val="23"/>
              </w:rPr>
              <w:t xml:space="preserve"> (slovní a větný přízvuk, intonace)</w:t>
            </w:r>
          </w:p>
          <w:p w14:paraId="2A196B0B" w14:textId="77777777" w:rsidR="004F3237" w:rsidRDefault="004F3237" w:rsidP="00FB7D9B">
            <w:pPr>
              <w:rPr>
                <w:rFonts w:ascii="Arial" w:hAnsi="Arial" w:cs="Arial"/>
                <w:color w:val="FF0000"/>
                <w:sz w:val="23"/>
                <w:szCs w:val="23"/>
              </w:rPr>
            </w:pPr>
          </w:p>
          <w:p w14:paraId="2C2C46DC" w14:textId="77777777" w:rsidR="004F3237" w:rsidRDefault="004F3237" w:rsidP="00FB7D9B">
            <w:pPr>
              <w:rPr>
                <w:rFonts w:ascii="Arial" w:hAnsi="Arial" w:cs="Arial"/>
                <w:b/>
                <w:color w:val="FF0000"/>
                <w:sz w:val="23"/>
                <w:szCs w:val="23"/>
              </w:rPr>
            </w:pPr>
          </w:p>
          <w:p w14:paraId="39A732CD" w14:textId="77777777" w:rsidR="004F3237" w:rsidRDefault="004F3237" w:rsidP="00FB7D9B">
            <w:pPr>
              <w:rPr>
                <w:rFonts w:ascii="Arial" w:hAnsi="Arial" w:cs="Arial"/>
                <w:b/>
                <w:color w:val="FF0000"/>
                <w:sz w:val="23"/>
                <w:szCs w:val="23"/>
              </w:rPr>
            </w:pPr>
          </w:p>
          <w:p w14:paraId="5E54A3E2" w14:textId="77777777" w:rsidR="004F3237" w:rsidRDefault="004F3237" w:rsidP="00FB7D9B">
            <w:pPr>
              <w:rPr>
                <w:rFonts w:ascii="Arial" w:hAnsi="Arial" w:cs="Arial"/>
                <w:color w:val="FF0000"/>
                <w:sz w:val="23"/>
                <w:szCs w:val="23"/>
              </w:rPr>
            </w:pPr>
            <w:r>
              <w:rPr>
                <w:rFonts w:ascii="Arial" w:hAnsi="Arial" w:cs="Arial"/>
                <w:b/>
                <w:color w:val="FF0000"/>
                <w:sz w:val="23"/>
                <w:szCs w:val="23"/>
              </w:rPr>
              <w:t xml:space="preserve">Mluvnice </w:t>
            </w:r>
            <w:r>
              <w:rPr>
                <w:rFonts w:ascii="Arial" w:hAnsi="Arial" w:cs="Arial"/>
                <w:bCs/>
                <w:color w:val="FF0000"/>
                <w:sz w:val="23"/>
                <w:szCs w:val="23"/>
              </w:rPr>
              <w:t>– elementární</w:t>
            </w:r>
            <w:r>
              <w:rPr>
                <w:rFonts w:ascii="Arial" w:hAnsi="Arial" w:cs="Arial"/>
                <w:color w:val="FF0000"/>
                <w:sz w:val="23"/>
                <w:szCs w:val="23"/>
              </w:rPr>
              <w:t xml:space="preserve"> struktury osvojené pro naplnění konkrétních výstupů</w:t>
            </w:r>
            <w:r>
              <w:rPr>
                <w:rFonts w:ascii="Arial" w:hAnsi="Arial" w:cs="Arial"/>
                <w:b/>
                <w:color w:val="FF0000"/>
                <w:sz w:val="23"/>
                <w:szCs w:val="23"/>
              </w:rPr>
              <w:t xml:space="preserve"> </w:t>
            </w:r>
          </w:p>
          <w:p w14:paraId="702004E4" w14:textId="77777777" w:rsidR="004F3237" w:rsidRDefault="004F3237" w:rsidP="00FB7D9B">
            <w:pPr>
              <w:rPr>
                <w:rFonts w:ascii="Arial" w:hAnsi="Arial" w:cs="Arial"/>
                <w:color w:val="FF0000"/>
                <w:sz w:val="23"/>
                <w:szCs w:val="23"/>
              </w:rPr>
            </w:pPr>
          </w:p>
          <w:p w14:paraId="17689F55" w14:textId="77777777" w:rsidR="004F3237" w:rsidRDefault="004F3237" w:rsidP="00FB7D9B">
            <w:pPr>
              <w:rPr>
                <w:rFonts w:ascii="Arial" w:hAnsi="Arial" w:cs="Arial"/>
                <w:color w:val="FF0000"/>
                <w:sz w:val="23"/>
                <w:szCs w:val="23"/>
              </w:rPr>
            </w:pPr>
          </w:p>
          <w:p w14:paraId="23B54723" w14:textId="77777777" w:rsidR="004F3237" w:rsidRDefault="004F3237" w:rsidP="00FB7D9B">
            <w:pPr>
              <w:rPr>
                <w:rFonts w:ascii="Arial" w:hAnsi="Arial" w:cs="Arial"/>
                <w:color w:val="FF0000"/>
                <w:sz w:val="23"/>
                <w:szCs w:val="23"/>
              </w:rPr>
            </w:pPr>
          </w:p>
          <w:p w14:paraId="7C76D996" w14:textId="77777777" w:rsidR="004F3237" w:rsidRDefault="004F3237" w:rsidP="00FB7D9B">
            <w:pPr>
              <w:rPr>
                <w:rFonts w:ascii="Arial" w:hAnsi="Arial" w:cs="Arial"/>
                <w:color w:val="FF0000"/>
                <w:sz w:val="23"/>
                <w:szCs w:val="23"/>
              </w:rPr>
            </w:pPr>
          </w:p>
          <w:p w14:paraId="76864175" w14:textId="77777777" w:rsidR="004F3237" w:rsidRDefault="004F3237" w:rsidP="00FB7D9B">
            <w:pPr>
              <w:rPr>
                <w:rFonts w:ascii="Arial" w:hAnsi="Arial" w:cs="Arial"/>
                <w:color w:val="FF0000"/>
                <w:sz w:val="23"/>
                <w:szCs w:val="23"/>
              </w:rPr>
            </w:pPr>
          </w:p>
          <w:p w14:paraId="178A09FC" w14:textId="77777777" w:rsidR="004F3237" w:rsidRDefault="004F3237" w:rsidP="00FB7D9B">
            <w:pPr>
              <w:rPr>
                <w:rFonts w:ascii="Arial" w:hAnsi="Arial" w:cs="Arial"/>
                <w:color w:val="FF0000"/>
                <w:sz w:val="23"/>
                <w:szCs w:val="23"/>
              </w:rPr>
            </w:pPr>
          </w:p>
          <w:p w14:paraId="25ADD25A" w14:textId="77777777" w:rsidR="004F3237" w:rsidRDefault="004F3237" w:rsidP="00FB7D9B">
            <w:pPr>
              <w:rPr>
                <w:rFonts w:ascii="Arial" w:hAnsi="Arial" w:cs="Arial"/>
                <w:color w:val="FF0000"/>
                <w:sz w:val="23"/>
                <w:szCs w:val="23"/>
              </w:rPr>
            </w:pPr>
          </w:p>
          <w:p w14:paraId="186B9D51" w14:textId="77777777" w:rsidR="004F3237" w:rsidRDefault="004F3237" w:rsidP="00FB7D9B">
            <w:pPr>
              <w:rPr>
                <w:rFonts w:ascii="Arial" w:hAnsi="Arial" w:cs="Arial"/>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abeceda</w:t>
            </w:r>
            <w:r>
              <w:rPr>
                <w:rFonts w:ascii="Arial" w:hAnsi="Arial" w:cs="Arial"/>
                <w:color w:val="FF0000"/>
                <w:sz w:val="23"/>
                <w:szCs w:val="23"/>
              </w:rPr>
              <w:t>, barvy, čísla, pozdravy, části těla, příroda, zvířata, názvy každodenních předmětů a běžných objektů, rodina, škola, město, básničky a písničky</w:t>
            </w:r>
          </w:p>
          <w:p w14:paraId="737EDF00" w14:textId="77777777" w:rsidR="004F3237" w:rsidRDefault="004F3237" w:rsidP="00FB7D9B">
            <w:pPr>
              <w:rPr>
                <w:rFonts w:ascii="Arial" w:hAnsi="Arial" w:cs="Arial"/>
                <w:color w:val="FF0000"/>
                <w:sz w:val="23"/>
                <w:szCs w:val="23"/>
              </w:rPr>
            </w:pPr>
          </w:p>
          <w:p w14:paraId="653DF424" w14:textId="77777777" w:rsidR="004F3237" w:rsidRDefault="004F3237" w:rsidP="00FB7D9B">
            <w:pPr>
              <w:rPr>
                <w:rFonts w:ascii="Arial" w:hAnsi="Arial" w:cs="Arial"/>
                <w:color w:val="FF0000"/>
                <w:sz w:val="23"/>
                <w:szCs w:val="23"/>
              </w:rPr>
            </w:pPr>
          </w:p>
          <w:p w14:paraId="14CBEDB6" w14:textId="77777777" w:rsidR="004F3237" w:rsidRDefault="004F3237" w:rsidP="00FB7D9B">
            <w:pPr>
              <w:rPr>
                <w:rFonts w:ascii="Arial" w:hAnsi="Arial" w:cs="Arial"/>
                <w:color w:val="FF0000"/>
                <w:sz w:val="23"/>
                <w:szCs w:val="23"/>
              </w:rPr>
            </w:pPr>
          </w:p>
          <w:p w14:paraId="6E6B106B" w14:textId="77777777" w:rsidR="004F3237" w:rsidRDefault="004F3237" w:rsidP="00FB7D9B">
            <w:pPr>
              <w:rPr>
                <w:rFonts w:ascii="Arial" w:hAnsi="Arial" w:cs="Arial"/>
                <w:color w:val="FF0000"/>
                <w:sz w:val="23"/>
                <w:szCs w:val="23"/>
              </w:rPr>
            </w:pPr>
          </w:p>
        </w:tc>
        <w:tc>
          <w:tcPr>
            <w:tcW w:w="6546" w:type="dxa"/>
            <w:gridSpan w:val="4"/>
            <w:tcBorders>
              <w:top w:val="single" w:sz="8" w:space="0" w:color="000000"/>
              <w:left w:val="single" w:sz="8" w:space="0" w:color="000000"/>
              <w:bottom w:val="single" w:sz="8" w:space="0" w:color="000000"/>
            </w:tcBorders>
          </w:tcPr>
          <w:p w14:paraId="1C61C6A5" w14:textId="77777777" w:rsidR="004F3237" w:rsidRDefault="004F3237" w:rsidP="00FB7D9B">
            <w:pPr>
              <w:snapToGrid w:val="0"/>
              <w:rPr>
                <w:rFonts w:ascii="Arial" w:hAnsi="Arial" w:cs="Arial"/>
                <w:sz w:val="23"/>
                <w:szCs w:val="23"/>
              </w:rPr>
            </w:pPr>
          </w:p>
          <w:p w14:paraId="6E0E5F76" w14:textId="77777777" w:rsidR="004F3237" w:rsidRDefault="004F3237" w:rsidP="00FB7D9B">
            <w:pPr>
              <w:rPr>
                <w:rFonts w:ascii="Arial" w:hAnsi="Arial" w:cs="Arial"/>
                <w:sz w:val="23"/>
                <w:szCs w:val="23"/>
              </w:rPr>
            </w:pPr>
            <w:r>
              <w:rPr>
                <w:rFonts w:ascii="Arial" w:hAnsi="Arial" w:cs="Arial"/>
                <w:sz w:val="23"/>
                <w:szCs w:val="23"/>
              </w:rPr>
              <w:t>- rozumí základním informacím v krátkých poslechových textech, které se týkají osvojených tematických okruhů – vybere z nabídky dvou jednoduchých vizuálních informací správnou možnost (např. správný obrázek jídla nebo správnou fotografii zvířete)</w:t>
            </w:r>
          </w:p>
          <w:p w14:paraId="3871228F" w14:textId="77777777" w:rsidR="004F3237" w:rsidRDefault="004F3237" w:rsidP="00FB7D9B">
            <w:pPr>
              <w:rPr>
                <w:rFonts w:ascii="Arial" w:hAnsi="Arial" w:cs="Arial"/>
                <w:sz w:val="23"/>
                <w:szCs w:val="23"/>
              </w:rPr>
            </w:pPr>
          </w:p>
          <w:p w14:paraId="6747A8FB" w14:textId="77777777" w:rsidR="004F3237" w:rsidRDefault="004F3237" w:rsidP="00FB7D9B">
            <w:pPr>
              <w:rPr>
                <w:rFonts w:ascii="Arial" w:hAnsi="Arial" w:cs="Arial"/>
                <w:sz w:val="23"/>
                <w:szCs w:val="23"/>
              </w:rPr>
            </w:pPr>
            <w:r>
              <w:rPr>
                <w:rFonts w:ascii="Arial" w:hAnsi="Arial" w:cs="Arial"/>
                <w:sz w:val="23"/>
                <w:szCs w:val="23"/>
              </w:rPr>
              <w:t>- rozumí jednoduchým otázkám, které se týkají jeho osoby – reaguje neverbálně (např. kývnutím hlavy) nebo verbálně (např. slovy „ano“ a „ne“) na zjišťovací otázky, které se týkají jména, věku a bydliště, a na zjišťovací otázku, zda se má dobře</w:t>
            </w:r>
          </w:p>
          <w:p w14:paraId="432A87A4" w14:textId="77777777" w:rsidR="004F3237" w:rsidRDefault="004F3237" w:rsidP="00FB7D9B">
            <w:pPr>
              <w:rPr>
                <w:rFonts w:ascii="Arial" w:hAnsi="Arial" w:cs="Arial"/>
                <w:sz w:val="23"/>
                <w:szCs w:val="23"/>
              </w:rPr>
            </w:pPr>
          </w:p>
          <w:p w14:paraId="51A26BFA" w14:textId="77777777" w:rsidR="004F3237" w:rsidRDefault="004F3237" w:rsidP="00FB7D9B">
            <w:pPr>
              <w:rPr>
                <w:rFonts w:ascii="Arial" w:hAnsi="Arial" w:cs="Arial"/>
                <w:sz w:val="23"/>
                <w:szCs w:val="23"/>
              </w:rPr>
            </w:pPr>
            <w:r>
              <w:rPr>
                <w:rFonts w:ascii="Arial" w:hAnsi="Arial" w:cs="Arial"/>
                <w:sz w:val="23"/>
                <w:szCs w:val="23"/>
              </w:rPr>
              <w:t>- odpoví na jednoduché otázky, které se týkají jeho osoby – odpoví slovy „ano“ nebo „ne“ na zjišťovací otázky, které se týkají jména, věku a bydliště, a na zjišťovací otázku, zda se má dobře</w:t>
            </w:r>
          </w:p>
          <w:p w14:paraId="5F154802" w14:textId="77777777" w:rsidR="004F3237" w:rsidRDefault="004F3237" w:rsidP="00FB7D9B">
            <w:pPr>
              <w:rPr>
                <w:rFonts w:ascii="Arial" w:hAnsi="Arial" w:cs="Arial"/>
                <w:sz w:val="23"/>
                <w:szCs w:val="23"/>
              </w:rPr>
            </w:pPr>
          </w:p>
          <w:p w14:paraId="4E786E09" w14:textId="77777777" w:rsidR="004F3237" w:rsidRDefault="004F3237" w:rsidP="00FB7D9B">
            <w:pPr>
              <w:rPr>
                <w:rFonts w:ascii="Arial" w:hAnsi="Arial" w:cs="Arial"/>
                <w:sz w:val="23"/>
                <w:szCs w:val="23"/>
              </w:rPr>
            </w:pPr>
            <w:r>
              <w:rPr>
                <w:rFonts w:ascii="Arial" w:hAnsi="Arial" w:cs="Arial"/>
                <w:sz w:val="23"/>
                <w:szCs w:val="23"/>
              </w:rPr>
              <w:t xml:space="preserve">- poskytne správné informace na doplňovací otázky týkající se osobní identity (křestního jména, příjmení a věku)    </w:t>
            </w:r>
          </w:p>
          <w:p w14:paraId="7D222C07" w14:textId="77777777" w:rsidR="004F3237" w:rsidRDefault="004F3237" w:rsidP="00FB7D9B">
            <w:pPr>
              <w:rPr>
                <w:rFonts w:ascii="Arial" w:hAnsi="Arial" w:cs="Arial"/>
                <w:sz w:val="23"/>
                <w:szCs w:val="23"/>
              </w:rPr>
            </w:pPr>
          </w:p>
          <w:p w14:paraId="230003CD" w14:textId="77777777" w:rsidR="004F3237" w:rsidRDefault="004F3237" w:rsidP="00FB7D9B">
            <w:pPr>
              <w:rPr>
                <w:rFonts w:ascii="Arial" w:hAnsi="Arial" w:cs="Arial"/>
                <w:sz w:val="23"/>
                <w:szCs w:val="23"/>
              </w:rPr>
            </w:pPr>
            <w:r>
              <w:rPr>
                <w:rFonts w:ascii="Arial" w:hAnsi="Arial" w:cs="Arial"/>
                <w:sz w:val="23"/>
                <w:szCs w:val="23"/>
              </w:rPr>
              <w:t>- rozumí slovům a jednoduchým větám, které se týkají osvojených tematických okruhů (zejména má-li k dispozici vizuální oporu) – přiřadí konkrétní a jednoduchá slova a jednoduchá slovní spojení k významům vyjádřených na obrázcích</w:t>
            </w:r>
          </w:p>
          <w:p w14:paraId="529EA1AB" w14:textId="77777777" w:rsidR="004F3237" w:rsidRDefault="004F3237" w:rsidP="00FB7D9B">
            <w:pPr>
              <w:rPr>
                <w:rFonts w:ascii="Arial" w:hAnsi="Arial" w:cs="Arial"/>
                <w:sz w:val="23"/>
                <w:szCs w:val="23"/>
              </w:rPr>
            </w:pPr>
          </w:p>
          <w:p w14:paraId="2AAD00ED" w14:textId="77777777" w:rsidR="004F3237" w:rsidRDefault="004F3237" w:rsidP="00FB7D9B">
            <w:pPr>
              <w:rPr>
                <w:rFonts w:ascii="Arial" w:hAnsi="Arial" w:cs="Arial"/>
                <w:sz w:val="23"/>
                <w:szCs w:val="23"/>
              </w:rPr>
            </w:pPr>
            <w:r>
              <w:rPr>
                <w:rFonts w:ascii="Arial" w:hAnsi="Arial" w:cs="Arial"/>
                <w:sz w:val="23"/>
                <w:szCs w:val="23"/>
              </w:rPr>
              <w:t>- snaží se orientovat ve slovníku</w:t>
            </w:r>
          </w:p>
          <w:p w14:paraId="4A095BD7" w14:textId="77777777" w:rsidR="004F3237" w:rsidRDefault="004F3237" w:rsidP="00FB7D9B">
            <w:pPr>
              <w:rPr>
                <w:rFonts w:ascii="Arial" w:hAnsi="Arial" w:cs="Arial"/>
                <w:sz w:val="23"/>
                <w:szCs w:val="23"/>
              </w:rPr>
            </w:pPr>
          </w:p>
          <w:p w14:paraId="6415157B" w14:textId="77777777" w:rsidR="004F3237" w:rsidRDefault="004F3237" w:rsidP="00FB7D9B">
            <w:pPr>
              <w:rPr>
                <w:rFonts w:ascii="Arial" w:hAnsi="Arial" w:cs="Arial"/>
                <w:sz w:val="23"/>
                <w:szCs w:val="23"/>
              </w:rPr>
            </w:pPr>
            <w:r>
              <w:rPr>
                <w:rFonts w:ascii="Arial" w:hAnsi="Arial" w:cs="Arial"/>
                <w:sz w:val="23"/>
                <w:szCs w:val="23"/>
              </w:rPr>
              <w:t>- reaguje na jednoduchá písemná sdělení, která se týkají jeho osoby – doplní osobní údaje (křestní jméno, příjmení a věk) do krátkého textu a tím odpoví na otázky obsažené v jednoduchém e-mailu nebo dopisu</w:t>
            </w:r>
          </w:p>
          <w:p w14:paraId="17E5E960" w14:textId="77777777" w:rsidR="004F3237" w:rsidRDefault="004F3237" w:rsidP="00FB7D9B">
            <w:pPr>
              <w:rPr>
                <w:rFonts w:ascii="Arial" w:hAnsi="Arial" w:cs="Arial"/>
                <w:sz w:val="23"/>
                <w:szCs w:val="23"/>
              </w:rPr>
            </w:pPr>
          </w:p>
          <w:p w14:paraId="6A36CB9C" w14:textId="77777777" w:rsidR="004F3237" w:rsidRDefault="004F3237" w:rsidP="00FB7D9B">
            <w:pPr>
              <w:rPr>
                <w:rFonts w:ascii="Arial" w:hAnsi="Arial" w:cs="Arial"/>
                <w:sz w:val="23"/>
                <w:szCs w:val="23"/>
              </w:rPr>
            </w:pPr>
          </w:p>
          <w:p w14:paraId="532E014D" w14:textId="77777777" w:rsidR="004F3237" w:rsidRDefault="004F3237" w:rsidP="00FB7D9B">
            <w:pPr>
              <w:rPr>
                <w:rFonts w:ascii="Arial" w:hAnsi="Arial" w:cs="Arial"/>
                <w:sz w:val="23"/>
                <w:szCs w:val="23"/>
              </w:rPr>
            </w:pPr>
            <w:r>
              <w:rPr>
                <w:rFonts w:ascii="Arial" w:hAnsi="Arial" w:cs="Arial"/>
                <w:sz w:val="23"/>
                <w:szCs w:val="23"/>
              </w:rPr>
              <w:t>- přiměřeně srozumitelná výslovnost osvojených slov v izolovaném postavení i ve větě</w:t>
            </w:r>
          </w:p>
          <w:p w14:paraId="26F4DAD0" w14:textId="77777777" w:rsidR="004F3237" w:rsidRDefault="004F3237" w:rsidP="00FB7D9B">
            <w:pPr>
              <w:rPr>
                <w:rFonts w:ascii="Arial" w:hAnsi="Arial" w:cs="Arial"/>
                <w:sz w:val="23"/>
                <w:szCs w:val="23"/>
              </w:rPr>
            </w:pPr>
          </w:p>
          <w:p w14:paraId="1A7B305C" w14:textId="77777777" w:rsidR="004F3237" w:rsidRDefault="004F3237" w:rsidP="00FB7D9B">
            <w:pPr>
              <w:rPr>
                <w:rFonts w:ascii="Arial" w:hAnsi="Arial" w:cs="Arial"/>
                <w:sz w:val="23"/>
                <w:szCs w:val="23"/>
              </w:rPr>
            </w:pPr>
            <w:r>
              <w:rPr>
                <w:rFonts w:ascii="Arial" w:hAnsi="Arial" w:cs="Arial"/>
                <w:sz w:val="23"/>
                <w:szCs w:val="23"/>
              </w:rPr>
              <w:t>- hláskování písmen abecedy cizího jazyka</w:t>
            </w:r>
          </w:p>
          <w:p w14:paraId="02FB0840" w14:textId="77777777" w:rsidR="004F3237" w:rsidRDefault="004F3237" w:rsidP="00FB7D9B">
            <w:pPr>
              <w:rPr>
                <w:rFonts w:ascii="Arial" w:hAnsi="Arial" w:cs="Arial"/>
                <w:sz w:val="23"/>
                <w:szCs w:val="23"/>
              </w:rPr>
            </w:pPr>
          </w:p>
          <w:p w14:paraId="73783605" w14:textId="77777777" w:rsidR="004F3237" w:rsidRDefault="004F3237" w:rsidP="00FB7D9B">
            <w:pPr>
              <w:rPr>
                <w:rFonts w:ascii="Arial" w:hAnsi="Arial" w:cs="Arial"/>
                <w:sz w:val="23"/>
                <w:szCs w:val="23"/>
              </w:rPr>
            </w:pPr>
          </w:p>
          <w:p w14:paraId="65BD558D" w14:textId="77777777" w:rsidR="004F3237" w:rsidRDefault="004F3237" w:rsidP="00FB7D9B">
            <w:pPr>
              <w:rPr>
                <w:rFonts w:ascii="Arial" w:hAnsi="Arial" w:cs="Arial"/>
                <w:sz w:val="23"/>
                <w:szCs w:val="23"/>
              </w:rPr>
            </w:pPr>
            <w:r>
              <w:rPr>
                <w:rFonts w:ascii="Arial" w:hAnsi="Arial" w:cs="Arial"/>
                <w:sz w:val="23"/>
                <w:szCs w:val="23"/>
              </w:rPr>
              <w:t>- jednotné a množné číslo podstatných jmen</w:t>
            </w:r>
          </w:p>
          <w:p w14:paraId="2B87FD2E" w14:textId="77777777" w:rsidR="004F3237" w:rsidRDefault="004F3237" w:rsidP="00FB7D9B">
            <w:pPr>
              <w:rPr>
                <w:rFonts w:ascii="Arial" w:hAnsi="Arial" w:cs="Arial"/>
                <w:sz w:val="23"/>
                <w:szCs w:val="23"/>
              </w:rPr>
            </w:pPr>
            <w:r>
              <w:rPr>
                <w:rFonts w:ascii="Arial" w:hAnsi="Arial" w:cs="Arial"/>
                <w:sz w:val="23"/>
                <w:szCs w:val="23"/>
              </w:rPr>
              <w:t>- sloveso „být“ a „mít“ (kladné, záporné a tázací tvary pro přítomnost)</w:t>
            </w:r>
          </w:p>
          <w:p w14:paraId="1B08AA53" w14:textId="77777777" w:rsidR="004F3237" w:rsidRDefault="004F3237" w:rsidP="00FB7D9B">
            <w:pPr>
              <w:rPr>
                <w:rFonts w:ascii="Arial" w:hAnsi="Arial" w:cs="Arial"/>
                <w:sz w:val="23"/>
                <w:szCs w:val="23"/>
              </w:rPr>
            </w:pPr>
            <w:r>
              <w:rPr>
                <w:rFonts w:ascii="Arial" w:hAnsi="Arial" w:cs="Arial"/>
                <w:sz w:val="23"/>
                <w:szCs w:val="23"/>
              </w:rPr>
              <w:t>- osobní zájmena (tvary v 1. pádu)</w:t>
            </w:r>
          </w:p>
          <w:p w14:paraId="367AF91C" w14:textId="77777777" w:rsidR="004F3237" w:rsidRDefault="004F3237" w:rsidP="00FB7D9B">
            <w:pPr>
              <w:rPr>
                <w:rFonts w:ascii="Arial" w:hAnsi="Arial" w:cs="Arial"/>
                <w:sz w:val="23"/>
                <w:szCs w:val="23"/>
              </w:rPr>
            </w:pPr>
            <w:r>
              <w:rPr>
                <w:rFonts w:ascii="Arial" w:hAnsi="Arial" w:cs="Arial"/>
                <w:sz w:val="23"/>
                <w:szCs w:val="23"/>
              </w:rPr>
              <w:t>- tázací výrazy (</w:t>
            </w:r>
            <w:r w:rsidRPr="003B0A3B">
              <w:rPr>
                <w:rFonts w:ascii="Arial" w:hAnsi="Arial" w:cs="Arial"/>
                <w:i/>
                <w:sz w:val="23"/>
                <w:szCs w:val="23"/>
              </w:rPr>
              <w:t>kdo, co, kdy</w:t>
            </w:r>
            <w:r>
              <w:rPr>
                <w:rFonts w:ascii="Arial" w:hAnsi="Arial" w:cs="Arial"/>
                <w:sz w:val="23"/>
                <w:szCs w:val="23"/>
              </w:rPr>
              <w:t xml:space="preserve"> a </w:t>
            </w:r>
            <w:r w:rsidRPr="003B0A3B">
              <w:rPr>
                <w:rFonts w:ascii="Arial" w:hAnsi="Arial" w:cs="Arial"/>
                <w:i/>
                <w:sz w:val="23"/>
                <w:szCs w:val="23"/>
              </w:rPr>
              <w:t>kde</w:t>
            </w:r>
            <w:r>
              <w:rPr>
                <w:rFonts w:ascii="Arial" w:hAnsi="Arial" w:cs="Arial"/>
                <w:sz w:val="23"/>
                <w:szCs w:val="23"/>
              </w:rPr>
              <w:t xml:space="preserve">) </w:t>
            </w:r>
          </w:p>
          <w:p w14:paraId="26B3818A" w14:textId="77777777" w:rsidR="004F3237" w:rsidRDefault="004F3237" w:rsidP="00FB7D9B">
            <w:pPr>
              <w:rPr>
                <w:rFonts w:ascii="Arial" w:hAnsi="Arial" w:cs="Arial"/>
                <w:sz w:val="23"/>
                <w:szCs w:val="23"/>
              </w:rPr>
            </w:pPr>
            <w:r>
              <w:rPr>
                <w:rFonts w:ascii="Arial" w:hAnsi="Arial" w:cs="Arial"/>
                <w:sz w:val="23"/>
                <w:szCs w:val="23"/>
              </w:rPr>
              <w:t>- základní předložky místa</w:t>
            </w:r>
          </w:p>
          <w:p w14:paraId="4F7D40DB" w14:textId="77777777" w:rsidR="004F3237" w:rsidRDefault="004F3237" w:rsidP="00FB7D9B">
            <w:pPr>
              <w:rPr>
                <w:rFonts w:ascii="Arial" w:hAnsi="Arial" w:cs="Arial"/>
                <w:sz w:val="23"/>
                <w:szCs w:val="23"/>
              </w:rPr>
            </w:pPr>
            <w:r>
              <w:rPr>
                <w:rFonts w:ascii="Arial" w:hAnsi="Arial" w:cs="Arial"/>
                <w:sz w:val="23"/>
                <w:szCs w:val="23"/>
              </w:rPr>
              <w:t>- základní struktury osvojené pro naplnění konkrétních výstupů (např. „moje ...“ „Mám rád/a …“, „Chodíš / jíš / hraješ …?“)</w:t>
            </w:r>
          </w:p>
          <w:p w14:paraId="132DF478" w14:textId="77777777" w:rsidR="004F3237" w:rsidRDefault="004F3237" w:rsidP="00FB7D9B">
            <w:pPr>
              <w:rPr>
                <w:rFonts w:ascii="Arial" w:hAnsi="Arial" w:cs="Arial"/>
                <w:sz w:val="23"/>
                <w:szCs w:val="23"/>
              </w:rPr>
            </w:pPr>
          </w:p>
          <w:p w14:paraId="65084A13" w14:textId="77777777" w:rsidR="004F3237" w:rsidRDefault="004F3237" w:rsidP="00FB7D9B">
            <w:pPr>
              <w:rPr>
                <w:rFonts w:ascii="Arial" w:hAnsi="Arial" w:cs="Arial"/>
                <w:sz w:val="23"/>
                <w:szCs w:val="23"/>
              </w:rPr>
            </w:pPr>
          </w:p>
        </w:tc>
        <w:tc>
          <w:tcPr>
            <w:tcW w:w="4422" w:type="dxa"/>
            <w:gridSpan w:val="4"/>
            <w:tcBorders>
              <w:top w:val="single" w:sz="8" w:space="0" w:color="000000"/>
              <w:left w:val="single" w:sz="8" w:space="0" w:color="000000"/>
              <w:bottom w:val="single" w:sz="8" w:space="0" w:color="000000"/>
              <w:right w:val="single" w:sz="8" w:space="0" w:color="000000"/>
            </w:tcBorders>
          </w:tcPr>
          <w:p w14:paraId="0A0EBABC" w14:textId="77777777" w:rsidR="004F3237" w:rsidRDefault="004F3237" w:rsidP="00FB7D9B">
            <w:pPr>
              <w:snapToGrid w:val="0"/>
              <w:rPr>
                <w:rFonts w:ascii="Arial" w:hAnsi="Arial" w:cs="Arial"/>
                <w:sz w:val="23"/>
                <w:szCs w:val="23"/>
              </w:rPr>
            </w:pPr>
          </w:p>
          <w:p w14:paraId="721E6D20" w14:textId="77777777" w:rsidR="004F3237" w:rsidRDefault="004F3237" w:rsidP="00FB7D9B">
            <w:pPr>
              <w:rPr>
                <w:rFonts w:ascii="Arial" w:hAnsi="Arial" w:cs="Arial"/>
                <w:sz w:val="23"/>
                <w:szCs w:val="23"/>
              </w:rPr>
            </w:pPr>
            <w:r>
              <w:rPr>
                <w:rFonts w:ascii="Arial" w:hAnsi="Arial" w:cs="Arial"/>
                <w:sz w:val="23"/>
                <w:szCs w:val="23"/>
              </w:rPr>
              <w:t xml:space="preserve">Hv – písničky </w:t>
            </w:r>
          </w:p>
          <w:p w14:paraId="144D529F" w14:textId="77777777" w:rsidR="004F3237" w:rsidRDefault="004F3237" w:rsidP="00FB7D9B">
            <w:pPr>
              <w:rPr>
                <w:rFonts w:ascii="Arial" w:hAnsi="Arial" w:cs="Arial"/>
                <w:sz w:val="23"/>
                <w:szCs w:val="23"/>
              </w:rPr>
            </w:pPr>
          </w:p>
          <w:p w14:paraId="75676A1C" w14:textId="77777777" w:rsidR="004F3237" w:rsidRDefault="004F3237" w:rsidP="00FB7D9B">
            <w:pPr>
              <w:rPr>
                <w:rFonts w:ascii="Arial" w:hAnsi="Arial" w:cs="Arial"/>
                <w:sz w:val="23"/>
                <w:szCs w:val="23"/>
              </w:rPr>
            </w:pPr>
            <w:r>
              <w:rPr>
                <w:rFonts w:ascii="Arial" w:hAnsi="Arial" w:cs="Arial"/>
                <w:sz w:val="23"/>
                <w:szCs w:val="23"/>
              </w:rPr>
              <w:t>Čj – básničky</w:t>
            </w:r>
          </w:p>
          <w:p w14:paraId="1B5EB7E6" w14:textId="77777777" w:rsidR="004F3237" w:rsidRDefault="004F3237" w:rsidP="00FB7D9B"/>
          <w:p w14:paraId="1BC1B29F" w14:textId="77777777" w:rsidR="004F3237" w:rsidRDefault="004F3237" w:rsidP="00FB7D9B">
            <w:pPr>
              <w:rPr>
                <w:rFonts w:ascii="Arial" w:hAnsi="Arial" w:cs="Arial"/>
                <w:sz w:val="23"/>
                <w:szCs w:val="23"/>
              </w:rPr>
            </w:pPr>
            <w:r>
              <w:rPr>
                <w:rFonts w:ascii="Arial" w:hAnsi="Arial" w:cs="Arial"/>
                <w:sz w:val="23"/>
                <w:szCs w:val="23"/>
              </w:rPr>
              <w:t>OSV – komunikace</w:t>
            </w:r>
          </w:p>
          <w:p w14:paraId="70EE3CD9" w14:textId="77777777" w:rsidR="004F3237" w:rsidRDefault="004F3237" w:rsidP="00FB7D9B"/>
          <w:p w14:paraId="7EA14EC8" w14:textId="77777777" w:rsidR="004F3237" w:rsidRDefault="004F3237" w:rsidP="00FB7D9B">
            <w:pPr>
              <w:rPr>
                <w:rFonts w:ascii="Arial" w:hAnsi="Arial" w:cs="Arial"/>
                <w:sz w:val="23"/>
                <w:szCs w:val="23"/>
              </w:rPr>
            </w:pPr>
            <w:r w:rsidRPr="00224963">
              <w:rPr>
                <w:rFonts w:ascii="Arial" w:hAnsi="Arial" w:cs="Arial"/>
                <w:sz w:val="23"/>
                <w:szCs w:val="23"/>
              </w:rPr>
              <w:t>Inf – vyhledávání pojmů, využití počítačových programů</w:t>
            </w:r>
          </w:p>
          <w:p w14:paraId="0D585BE6" w14:textId="77777777" w:rsidR="004F3237" w:rsidRDefault="004F3237" w:rsidP="00FB7D9B">
            <w:pPr>
              <w:rPr>
                <w:rFonts w:ascii="Arial" w:hAnsi="Arial" w:cs="Arial"/>
                <w:sz w:val="23"/>
                <w:szCs w:val="23"/>
              </w:rPr>
            </w:pPr>
          </w:p>
          <w:p w14:paraId="11CA492B" w14:textId="77777777" w:rsidR="004F3237" w:rsidRDefault="004F3237" w:rsidP="00FB7D9B">
            <w:pPr>
              <w:rPr>
                <w:rFonts w:ascii="Arial" w:hAnsi="Arial" w:cs="Arial"/>
                <w:sz w:val="23"/>
                <w:szCs w:val="23"/>
              </w:rPr>
            </w:pPr>
            <w:r>
              <w:rPr>
                <w:rFonts w:ascii="Arial" w:hAnsi="Arial" w:cs="Arial"/>
                <w:sz w:val="23"/>
                <w:szCs w:val="23"/>
              </w:rPr>
              <w:t>VkO – rodina</w:t>
            </w:r>
          </w:p>
          <w:p w14:paraId="1865BC75" w14:textId="77777777" w:rsidR="004F3237" w:rsidRDefault="004F3237" w:rsidP="00FB7D9B">
            <w:pPr>
              <w:rPr>
                <w:rFonts w:ascii="Arial" w:hAnsi="Arial" w:cs="Arial"/>
                <w:sz w:val="23"/>
                <w:szCs w:val="23"/>
              </w:rPr>
            </w:pPr>
          </w:p>
          <w:p w14:paraId="11FB9312" w14:textId="77777777" w:rsidR="004F3237" w:rsidRDefault="004F3237" w:rsidP="00FB7D9B">
            <w:pPr>
              <w:rPr>
                <w:rFonts w:ascii="Arial" w:hAnsi="Arial" w:cs="Arial"/>
                <w:sz w:val="23"/>
                <w:szCs w:val="23"/>
              </w:rPr>
            </w:pPr>
            <w:r>
              <w:rPr>
                <w:rFonts w:ascii="Arial" w:hAnsi="Arial" w:cs="Arial"/>
                <w:sz w:val="23"/>
                <w:szCs w:val="23"/>
              </w:rPr>
              <w:t>MKV – kulturní rozdíly</w:t>
            </w:r>
          </w:p>
          <w:p w14:paraId="7B45E6B6" w14:textId="77777777" w:rsidR="004F3237" w:rsidRDefault="004F3237" w:rsidP="00FB7D9B">
            <w:pPr>
              <w:rPr>
                <w:rFonts w:ascii="Arial" w:hAnsi="Arial" w:cs="Arial"/>
                <w:sz w:val="23"/>
                <w:szCs w:val="23"/>
              </w:rPr>
            </w:pPr>
          </w:p>
          <w:p w14:paraId="43B0D7C4" w14:textId="77777777" w:rsidR="004F3237" w:rsidRPr="00224963" w:rsidRDefault="004F3237" w:rsidP="00FB7D9B">
            <w:pPr>
              <w:rPr>
                <w:rFonts w:ascii="Arial" w:hAnsi="Arial" w:cs="Arial"/>
                <w:sz w:val="23"/>
                <w:szCs w:val="23"/>
              </w:rPr>
            </w:pPr>
          </w:p>
        </w:tc>
      </w:tr>
      <w:tr w:rsidR="00DB704F" w14:paraId="0EB999FD"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609"/>
        </w:trPr>
        <w:tc>
          <w:tcPr>
            <w:tcW w:w="3300" w:type="dxa"/>
            <w:gridSpan w:val="6"/>
            <w:tcBorders>
              <w:top w:val="single" w:sz="8" w:space="0" w:color="000000"/>
              <w:left w:val="single" w:sz="8" w:space="0" w:color="000000"/>
              <w:bottom w:val="single" w:sz="8" w:space="0" w:color="000000"/>
            </w:tcBorders>
            <w:shd w:val="clear" w:color="auto" w:fill="EEECE1"/>
            <w:vAlign w:val="center"/>
          </w:tcPr>
          <w:p w14:paraId="5C43B219" w14:textId="77777777" w:rsidR="00DB704F" w:rsidRDefault="00DB704F" w:rsidP="00FB7D9B">
            <w:pPr>
              <w:jc w:val="center"/>
              <w:rPr>
                <w:rFonts w:ascii="Arial Black" w:hAnsi="Arial Black" w:cs="Arial Black"/>
                <w:color w:val="FF0000"/>
                <w:sz w:val="23"/>
                <w:szCs w:val="23"/>
              </w:rPr>
            </w:pPr>
            <w:r>
              <w:rPr>
                <w:rFonts w:ascii="Arial Black" w:hAnsi="Arial Black" w:cs="Arial Black"/>
                <w:color w:val="FF0000"/>
                <w:sz w:val="23"/>
                <w:szCs w:val="23"/>
              </w:rPr>
              <w:lastRenderedPageBreak/>
              <w:t>Vzdělávací obor:</w:t>
            </w:r>
          </w:p>
        </w:tc>
        <w:tc>
          <w:tcPr>
            <w:tcW w:w="6554" w:type="dxa"/>
            <w:gridSpan w:val="5"/>
            <w:tcBorders>
              <w:top w:val="single" w:sz="8" w:space="0" w:color="000000"/>
              <w:bottom w:val="single" w:sz="8" w:space="0" w:color="000000"/>
            </w:tcBorders>
            <w:shd w:val="clear" w:color="auto" w:fill="EEECE1"/>
            <w:vAlign w:val="center"/>
          </w:tcPr>
          <w:p w14:paraId="2C14446C" w14:textId="77777777" w:rsidR="00DB704F" w:rsidRDefault="00DB704F" w:rsidP="00FB7D9B">
            <w:pPr>
              <w:rPr>
                <w:rFonts w:ascii="Arial Black" w:hAnsi="Arial Black" w:cs="Arial Black"/>
                <w:color w:val="FF0000"/>
                <w:sz w:val="23"/>
                <w:szCs w:val="23"/>
              </w:rPr>
            </w:pPr>
            <w:r>
              <w:rPr>
                <w:rFonts w:ascii="Arial Black" w:hAnsi="Arial Black" w:cs="Arial Black"/>
                <w:color w:val="FF0000"/>
                <w:sz w:val="23"/>
                <w:szCs w:val="23"/>
              </w:rPr>
              <w:t>Anglický jazyk</w:t>
            </w:r>
            <w:r w:rsidR="004E59E3">
              <w:rPr>
                <w:rFonts w:ascii="Arial Black" w:hAnsi="Arial Black" w:cs="Arial Black"/>
                <w:color w:val="FF0000"/>
                <w:sz w:val="23"/>
                <w:szCs w:val="23"/>
              </w:rPr>
              <w:t xml:space="preserve"> – minimální výstupy</w:t>
            </w:r>
          </w:p>
        </w:tc>
        <w:tc>
          <w:tcPr>
            <w:tcW w:w="4414" w:type="dxa"/>
            <w:gridSpan w:val="3"/>
            <w:tcBorders>
              <w:top w:val="single" w:sz="8" w:space="0" w:color="000000"/>
              <w:bottom w:val="single" w:sz="8" w:space="0" w:color="000000"/>
              <w:right w:val="single" w:sz="8" w:space="0" w:color="000000"/>
            </w:tcBorders>
            <w:shd w:val="clear" w:color="auto" w:fill="EEECE1"/>
            <w:vAlign w:val="center"/>
          </w:tcPr>
          <w:p w14:paraId="2091A6D2" w14:textId="77777777" w:rsidR="00DB704F" w:rsidRDefault="00DB704F" w:rsidP="00FB7D9B">
            <w:pPr>
              <w:jc w:val="center"/>
            </w:pPr>
            <w:r>
              <w:rPr>
                <w:rFonts w:ascii="Arial Black" w:hAnsi="Arial Black" w:cs="Arial Black"/>
                <w:color w:val="FF0000"/>
                <w:sz w:val="23"/>
                <w:szCs w:val="23"/>
              </w:rPr>
              <w:t>Ročník: 7.</w:t>
            </w:r>
          </w:p>
        </w:tc>
      </w:tr>
      <w:tr w:rsidR="00DB704F" w14:paraId="66A33812"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862"/>
        </w:trPr>
        <w:tc>
          <w:tcPr>
            <w:tcW w:w="3300" w:type="dxa"/>
            <w:gridSpan w:val="6"/>
            <w:tcBorders>
              <w:top w:val="single" w:sz="8" w:space="0" w:color="000000"/>
              <w:left w:val="single" w:sz="8" w:space="0" w:color="000000"/>
              <w:bottom w:val="single" w:sz="8" w:space="0" w:color="000000"/>
            </w:tcBorders>
            <w:shd w:val="clear" w:color="auto" w:fill="DBE5F1"/>
            <w:vAlign w:val="center"/>
          </w:tcPr>
          <w:p w14:paraId="01552E45" w14:textId="77777777" w:rsidR="00DB704F" w:rsidRDefault="00DB704F" w:rsidP="00FB7D9B">
            <w:pPr>
              <w:jc w:val="center"/>
              <w:rPr>
                <w:rFonts w:ascii="Arial Black" w:hAnsi="Arial Black" w:cs="Arial Black"/>
                <w:sz w:val="19"/>
                <w:szCs w:val="19"/>
              </w:rPr>
            </w:pPr>
            <w:r>
              <w:rPr>
                <w:rFonts w:ascii="Arial Black" w:hAnsi="Arial Black" w:cs="Arial Black"/>
                <w:sz w:val="19"/>
                <w:szCs w:val="19"/>
              </w:rPr>
              <w:t>Učivo</w:t>
            </w:r>
          </w:p>
        </w:tc>
        <w:tc>
          <w:tcPr>
            <w:tcW w:w="6554" w:type="dxa"/>
            <w:gridSpan w:val="5"/>
            <w:tcBorders>
              <w:top w:val="single" w:sz="8" w:space="0" w:color="000000"/>
              <w:left w:val="single" w:sz="8" w:space="0" w:color="000000"/>
              <w:bottom w:val="single" w:sz="8" w:space="0" w:color="000000"/>
            </w:tcBorders>
            <w:shd w:val="clear" w:color="auto" w:fill="F2DBDB"/>
            <w:vAlign w:val="center"/>
          </w:tcPr>
          <w:p w14:paraId="3BDCB8C0" w14:textId="77777777" w:rsidR="00DB704F" w:rsidRDefault="00DB704F" w:rsidP="00FB7D9B">
            <w:pPr>
              <w:jc w:val="center"/>
              <w:rPr>
                <w:rFonts w:ascii="Arial Black" w:hAnsi="Arial Black" w:cs="Arial Black"/>
                <w:sz w:val="19"/>
                <w:szCs w:val="19"/>
              </w:rPr>
            </w:pPr>
            <w:r>
              <w:rPr>
                <w:rFonts w:ascii="Arial Black" w:hAnsi="Arial Black" w:cs="Arial Black"/>
                <w:sz w:val="19"/>
                <w:szCs w:val="19"/>
              </w:rPr>
              <w:t>Školní výstupy</w:t>
            </w:r>
          </w:p>
        </w:tc>
        <w:tc>
          <w:tcPr>
            <w:tcW w:w="4414"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tcPr>
          <w:p w14:paraId="1DA8739F" w14:textId="77777777" w:rsidR="00DB704F" w:rsidRDefault="00DB704F" w:rsidP="00FB7D9B">
            <w:pPr>
              <w:jc w:val="center"/>
              <w:rPr>
                <w:rFonts w:ascii="Arial Black" w:hAnsi="Arial Black" w:cs="Arial Black"/>
                <w:sz w:val="19"/>
                <w:szCs w:val="19"/>
              </w:rPr>
            </w:pPr>
            <w:r>
              <w:rPr>
                <w:rFonts w:ascii="Arial Black" w:hAnsi="Arial Black" w:cs="Arial Black"/>
                <w:sz w:val="19"/>
                <w:szCs w:val="19"/>
              </w:rPr>
              <w:t>Přesahy a vazby</w:t>
            </w:r>
          </w:p>
          <w:p w14:paraId="62685FD8" w14:textId="77777777" w:rsidR="00DB704F" w:rsidRDefault="00DB704F" w:rsidP="00FB7D9B">
            <w:pPr>
              <w:jc w:val="center"/>
              <w:rPr>
                <w:rFonts w:ascii="Arial Black" w:hAnsi="Arial Black" w:cs="Arial Black"/>
                <w:sz w:val="19"/>
                <w:szCs w:val="19"/>
              </w:rPr>
            </w:pPr>
            <w:r>
              <w:rPr>
                <w:rFonts w:ascii="Arial Black" w:hAnsi="Arial Black" w:cs="Arial Black"/>
                <w:sz w:val="19"/>
                <w:szCs w:val="19"/>
              </w:rPr>
              <w:t>(mezipředmětové vztahy,</w:t>
            </w:r>
          </w:p>
          <w:p w14:paraId="5931CD70" w14:textId="77777777" w:rsidR="00DB704F" w:rsidRDefault="00DB704F" w:rsidP="00FB7D9B">
            <w:pPr>
              <w:jc w:val="center"/>
            </w:pPr>
            <w:r>
              <w:rPr>
                <w:rFonts w:ascii="Arial Black" w:hAnsi="Arial Black" w:cs="Arial Black"/>
                <w:sz w:val="19"/>
                <w:szCs w:val="19"/>
              </w:rPr>
              <w:t>průřezová témata)</w:t>
            </w:r>
          </w:p>
        </w:tc>
      </w:tr>
      <w:tr w:rsidR="00DB704F" w14:paraId="7051125B"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Pr>
        <w:tc>
          <w:tcPr>
            <w:tcW w:w="3300" w:type="dxa"/>
            <w:gridSpan w:val="6"/>
            <w:tcBorders>
              <w:top w:val="single" w:sz="8" w:space="0" w:color="000000"/>
              <w:left w:val="single" w:sz="8" w:space="0" w:color="000000"/>
              <w:bottom w:val="single" w:sz="8" w:space="0" w:color="000000"/>
            </w:tcBorders>
          </w:tcPr>
          <w:p w14:paraId="1EAB0A72" w14:textId="77777777" w:rsidR="00DB704F" w:rsidRDefault="00DB704F" w:rsidP="00FB7D9B">
            <w:pPr>
              <w:snapToGrid w:val="0"/>
              <w:rPr>
                <w:rFonts w:ascii="Arial" w:hAnsi="Arial" w:cs="Arial"/>
                <w:b/>
                <w:color w:val="FF0000"/>
                <w:sz w:val="23"/>
                <w:szCs w:val="23"/>
              </w:rPr>
            </w:pPr>
          </w:p>
          <w:p w14:paraId="22BC6D37" w14:textId="77777777" w:rsidR="00DB704F" w:rsidRDefault="00DB704F" w:rsidP="00FB7D9B">
            <w:pPr>
              <w:rPr>
                <w:rFonts w:ascii="Arial" w:hAnsi="Arial" w:cs="Arial"/>
                <w:b/>
                <w:color w:val="FF0000"/>
                <w:sz w:val="23"/>
                <w:szCs w:val="23"/>
              </w:rPr>
            </w:pPr>
            <w:r>
              <w:rPr>
                <w:rFonts w:ascii="Arial" w:hAnsi="Arial" w:cs="Arial"/>
                <w:b/>
                <w:color w:val="FF0000"/>
                <w:sz w:val="23"/>
                <w:szCs w:val="23"/>
              </w:rPr>
              <w:t>Poslech s porozuměním</w:t>
            </w:r>
          </w:p>
          <w:p w14:paraId="31B69A7E" w14:textId="3AAC35CE" w:rsidR="00DB704F" w:rsidRDefault="00DB704F" w:rsidP="00FB7D9B">
            <w:pPr>
              <w:rPr>
                <w:rFonts w:ascii="Arial" w:hAnsi="Arial" w:cs="Arial"/>
                <w:b/>
                <w:color w:val="FF0000"/>
                <w:sz w:val="23"/>
                <w:szCs w:val="23"/>
              </w:rPr>
            </w:pPr>
          </w:p>
          <w:p w14:paraId="4551A080" w14:textId="77777777" w:rsidR="00DB704F" w:rsidRDefault="00DB704F" w:rsidP="00FB7D9B">
            <w:pPr>
              <w:rPr>
                <w:rFonts w:ascii="Arial" w:hAnsi="Arial" w:cs="Arial"/>
                <w:b/>
                <w:color w:val="FF0000"/>
                <w:sz w:val="23"/>
                <w:szCs w:val="23"/>
              </w:rPr>
            </w:pPr>
          </w:p>
          <w:p w14:paraId="67872856" w14:textId="77777777" w:rsidR="00DB704F" w:rsidRDefault="00DB704F" w:rsidP="00FB7D9B">
            <w:pPr>
              <w:rPr>
                <w:rFonts w:ascii="Arial" w:hAnsi="Arial" w:cs="Arial"/>
                <w:b/>
                <w:color w:val="FF0000"/>
                <w:sz w:val="23"/>
                <w:szCs w:val="23"/>
              </w:rPr>
            </w:pPr>
          </w:p>
          <w:p w14:paraId="47236347" w14:textId="77777777" w:rsidR="00DB704F" w:rsidRDefault="00DB704F" w:rsidP="00FB7D9B">
            <w:pPr>
              <w:rPr>
                <w:rFonts w:ascii="Arial" w:hAnsi="Arial" w:cs="Arial"/>
                <w:b/>
                <w:color w:val="FF0000"/>
                <w:sz w:val="23"/>
                <w:szCs w:val="23"/>
              </w:rPr>
            </w:pPr>
          </w:p>
          <w:p w14:paraId="33A4742F" w14:textId="77777777" w:rsidR="00DB704F" w:rsidRDefault="00DB704F" w:rsidP="00FB7D9B">
            <w:pPr>
              <w:rPr>
                <w:rFonts w:ascii="Arial" w:hAnsi="Arial" w:cs="Arial"/>
                <w:b/>
                <w:color w:val="FF0000"/>
                <w:sz w:val="23"/>
                <w:szCs w:val="23"/>
              </w:rPr>
            </w:pPr>
          </w:p>
          <w:p w14:paraId="4709FD4D" w14:textId="77777777" w:rsidR="00DB704F" w:rsidRDefault="00DB704F" w:rsidP="00FB7D9B">
            <w:pPr>
              <w:rPr>
                <w:rFonts w:ascii="Arial" w:hAnsi="Arial" w:cs="Arial"/>
                <w:b/>
                <w:color w:val="FF0000"/>
                <w:sz w:val="23"/>
                <w:szCs w:val="23"/>
              </w:rPr>
            </w:pPr>
          </w:p>
          <w:p w14:paraId="65473EB9" w14:textId="77777777" w:rsidR="00DB704F" w:rsidRDefault="00DB704F" w:rsidP="00FB7D9B">
            <w:pPr>
              <w:rPr>
                <w:rFonts w:ascii="Arial" w:hAnsi="Arial" w:cs="Arial"/>
                <w:b/>
                <w:color w:val="FF0000"/>
                <w:sz w:val="23"/>
                <w:szCs w:val="23"/>
              </w:rPr>
            </w:pPr>
          </w:p>
          <w:p w14:paraId="793E318B" w14:textId="77777777" w:rsidR="00DB704F" w:rsidRDefault="00DB704F" w:rsidP="00FB7D9B">
            <w:pPr>
              <w:rPr>
                <w:rFonts w:ascii="Arial" w:hAnsi="Arial" w:cs="Arial"/>
                <w:b/>
                <w:color w:val="FF0000"/>
                <w:sz w:val="23"/>
                <w:szCs w:val="23"/>
              </w:rPr>
            </w:pPr>
          </w:p>
          <w:p w14:paraId="61FFA8BD" w14:textId="77777777" w:rsidR="00DB704F" w:rsidRDefault="00DB704F" w:rsidP="00FB7D9B">
            <w:pPr>
              <w:rPr>
                <w:rFonts w:ascii="Arial" w:hAnsi="Arial" w:cs="Arial"/>
                <w:b/>
                <w:color w:val="FF0000"/>
                <w:sz w:val="23"/>
                <w:szCs w:val="23"/>
              </w:rPr>
            </w:pPr>
          </w:p>
          <w:p w14:paraId="27F9559F" w14:textId="77777777" w:rsidR="00DB704F" w:rsidRDefault="00DB704F" w:rsidP="00FB7D9B">
            <w:pPr>
              <w:rPr>
                <w:rFonts w:ascii="Arial" w:hAnsi="Arial" w:cs="Arial"/>
                <w:b/>
                <w:color w:val="FF0000"/>
                <w:sz w:val="23"/>
                <w:szCs w:val="23"/>
              </w:rPr>
            </w:pPr>
          </w:p>
          <w:p w14:paraId="23566B03" w14:textId="77777777" w:rsidR="00DB704F" w:rsidRDefault="00DB704F" w:rsidP="00FB7D9B">
            <w:pPr>
              <w:rPr>
                <w:rFonts w:ascii="Arial" w:hAnsi="Arial" w:cs="Arial"/>
                <w:b/>
                <w:color w:val="FF0000"/>
                <w:sz w:val="23"/>
                <w:szCs w:val="23"/>
              </w:rPr>
            </w:pPr>
          </w:p>
          <w:p w14:paraId="4554190C" w14:textId="77777777" w:rsidR="00DB704F" w:rsidRDefault="00DB704F" w:rsidP="00FB7D9B">
            <w:pPr>
              <w:rPr>
                <w:rFonts w:ascii="Arial" w:hAnsi="Arial" w:cs="Arial"/>
                <w:b/>
                <w:color w:val="FF0000"/>
                <w:sz w:val="23"/>
                <w:szCs w:val="23"/>
              </w:rPr>
            </w:pPr>
          </w:p>
          <w:p w14:paraId="4651BBB9" w14:textId="77777777" w:rsidR="00DB704F" w:rsidRDefault="00DB704F" w:rsidP="00FB7D9B">
            <w:pPr>
              <w:rPr>
                <w:rFonts w:ascii="Arial" w:hAnsi="Arial" w:cs="Arial"/>
                <w:color w:val="FF0000"/>
                <w:sz w:val="23"/>
                <w:szCs w:val="23"/>
              </w:rPr>
            </w:pPr>
            <w:r>
              <w:rPr>
                <w:rFonts w:ascii="Arial" w:hAnsi="Arial" w:cs="Arial"/>
                <w:b/>
                <w:color w:val="FF0000"/>
                <w:sz w:val="23"/>
                <w:szCs w:val="23"/>
              </w:rPr>
              <w:t xml:space="preserve">Mluvení </w:t>
            </w:r>
          </w:p>
          <w:p w14:paraId="489B844B" w14:textId="588C8F68" w:rsidR="00DB704F" w:rsidRDefault="00DB704F" w:rsidP="00FB7D9B">
            <w:pPr>
              <w:rPr>
                <w:rFonts w:ascii="Arial" w:hAnsi="Arial" w:cs="Arial"/>
                <w:b/>
                <w:color w:val="FF0000"/>
                <w:sz w:val="23"/>
                <w:szCs w:val="23"/>
              </w:rPr>
            </w:pPr>
          </w:p>
          <w:p w14:paraId="112F1428" w14:textId="77777777" w:rsidR="00DB704F" w:rsidRDefault="00DB704F" w:rsidP="00FB7D9B">
            <w:pPr>
              <w:rPr>
                <w:rFonts w:ascii="Arial" w:hAnsi="Arial" w:cs="Arial"/>
                <w:b/>
                <w:color w:val="FF0000"/>
                <w:sz w:val="23"/>
                <w:szCs w:val="23"/>
              </w:rPr>
            </w:pPr>
          </w:p>
          <w:p w14:paraId="5624ED04" w14:textId="77777777" w:rsidR="00DB704F" w:rsidRDefault="00DB704F" w:rsidP="00FB7D9B">
            <w:pPr>
              <w:rPr>
                <w:rFonts w:ascii="Arial" w:hAnsi="Arial" w:cs="Arial"/>
                <w:b/>
                <w:color w:val="FF0000"/>
                <w:sz w:val="23"/>
                <w:szCs w:val="23"/>
              </w:rPr>
            </w:pPr>
          </w:p>
          <w:p w14:paraId="61A58BEA" w14:textId="77777777" w:rsidR="00DB704F" w:rsidRDefault="00DB704F" w:rsidP="00FB7D9B">
            <w:pPr>
              <w:rPr>
                <w:rFonts w:ascii="Arial" w:hAnsi="Arial" w:cs="Arial"/>
                <w:b/>
                <w:color w:val="FF0000"/>
                <w:sz w:val="23"/>
                <w:szCs w:val="23"/>
              </w:rPr>
            </w:pPr>
          </w:p>
          <w:p w14:paraId="26F58B91" w14:textId="77777777" w:rsidR="00DB704F" w:rsidRDefault="00DB704F" w:rsidP="00FB7D9B">
            <w:pPr>
              <w:rPr>
                <w:rFonts w:ascii="Arial" w:hAnsi="Arial" w:cs="Arial"/>
                <w:b/>
                <w:color w:val="FF0000"/>
                <w:sz w:val="23"/>
                <w:szCs w:val="23"/>
              </w:rPr>
            </w:pPr>
          </w:p>
          <w:p w14:paraId="34F8014F" w14:textId="77777777" w:rsidR="00DB704F" w:rsidRDefault="00DB704F" w:rsidP="00FB7D9B">
            <w:pPr>
              <w:rPr>
                <w:rFonts w:ascii="Arial" w:hAnsi="Arial" w:cs="Arial"/>
                <w:b/>
                <w:color w:val="FF0000"/>
                <w:sz w:val="23"/>
                <w:szCs w:val="23"/>
              </w:rPr>
            </w:pPr>
          </w:p>
          <w:p w14:paraId="2957000E" w14:textId="77777777" w:rsidR="00DB704F" w:rsidRDefault="00DB704F" w:rsidP="00FB7D9B">
            <w:pPr>
              <w:rPr>
                <w:rFonts w:ascii="Arial" w:hAnsi="Arial" w:cs="Arial"/>
                <w:b/>
                <w:color w:val="FF0000"/>
                <w:sz w:val="23"/>
                <w:szCs w:val="23"/>
              </w:rPr>
            </w:pPr>
          </w:p>
          <w:p w14:paraId="09A9D016" w14:textId="77777777" w:rsidR="00DB704F" w:rsidRDefault="00DB704F" w:rsidP="00FB7D9B">
            <w:pPr>
              <w:rPr>
                <w:rFonts w:ascii="Arial" w:hAnsi="Arial" w:cs="Arial"/>
                <w:b/>
                <w:color w:val="FF0000"/>
                <w:sz w:val="23"/>
                <w:szCs w:val="23"/>
              </w:rPr>
            </w:pPr>
          </w:p>
          <w:p w14:paraId="52A09BE8" w14:textId="77777777" w:rsidR="00DB704F" w:rsidRDefault="00DB704F" w:rsidP="00FB7D9B">
            <w:pPr>
              <w:rPr>
                <w:rFonts w:ascii="Arial" w:hAnsi="Arial" w:cs="Arial"/>
                <w:b/>
                <w:color w:val="FF0000"/>
                <w:sz w:val="23"/>
                <w:szCs w:val="23"/>
              </w:rPr>
            </w:pPr>
          </w:p>
          <w:p w14:paraId="7689EACB" w14:textId="77777777" w:rsidR="00DB704F" w:rsidRDefault="00DB704F" w:rsidP="00FB7D9B">
            <w:pPr>
              <w:rPr>
                <w:rFonts w:ascii="Arial" w:hAnsi="Arial" w:cs="Arial"/>
                <w:b/>
                <w:color w:val="FF0000"/>
                <w:sz w:val="23"/>
                <w:szCs w:val="23"/>
              </w:rPr>
            </w:pPr>
          </w:p>
          <w:p w14:paraId="240173F2" w14:textId="77777777" w:rsidR="00DB704F" w:rsidRDefault="00DB704F" w:rsidP="00FB7D9B">
            <w:pPr>
              <w:rPr>
                <w:rFonts w:ascii="Arial" w:hAnsi="Arial" w:cs="Arial"/>
                <w:b/>
                <w:color w:val="FF0000"/>
                <w:sz w:val="23"/>
                <w:szCs w:val="23"/>
              </w:rPr>
            </w:pPr>
          </w:p>
          <w:p w14:paraId="66C9CAAD" w14:textId="77777777" w:rsidR="00DB704F" w:rsidRDefault="00DB704F" w:rsidP="00FB7D9B">
            <w:pPr>
              <w:rPr>
                <w:rFonts w:ascii="Arial" w:hAnsi="Arial" w:cs="Arial"/>
                <w:b/>
                <w:color w:val="FF0000"/>
                <w:sz w:val="23"/>
                <w:szCs w:val="23"/>
              </w:rPr>
            </w:pPr>
          </w:p>
          <w:p w14:paraId="66713ECA" w14:textId="77777777" w:rsidR="00DB704F" w:rsidRDefault="00DB704F" w:rsidP="00FB7D9B">
            <w:pPr>
              <w:rPr>
                <w:rFonts w:ascii="Arial" w:hAnsi="Arial" w:cs="Arial"/>
                <w:b/>
                <w:color w:val="FF0000"/>
                <w:sz w:val="23"/>
                <w:szCs w:val="23"/>
              </w:rPr>
            </w:pPr>
          </w:p>
          <w:p w14:paraId="2182B376" w14:textId="77777777" w:rsidR="00DB704F" w:rsidRDefault="00DB704F" w:rsidP="00FB7D9B">
            <w:pPr>
              <w:rPr>
                <w:rFonts w:ascii="Arial" w:hAnsi="Arial" w:cs="Arial"/>
                <w:b/>
                <w:color w:val="FF0000"/>
                <w:sz w:val="23"/>
                <w:szCs w:val="23"/>
              </w:rPr>
            </w:pPr>
          </w:p>
          <w:p w14:paraId="2E2B74CF" w14:textId="77777777" w:rsidR="00DB704F" w:rsidRDefault="00DB704F" w:rsidP="00FB7D9B">
            <w:pPr>
              <w:rPr>
                <w:rFonts w:ascii="Arial" w:hAnsi="Arial" w:cs="Arial"/>
                <w:color w:val="FF0000"/>
                <w:sz w:val="23"/>
                <w:szCs w:val="23"/>
              </w:rPr>
            </w:pPr>
            <w:r>
              <w:rPr>
                <w:rFonts w:ascii="Arial" w:hAnsi="Arial" w:cs="Arial"/>
                <w:b/>
                <w:color w:val="FF0000"/>
                <w:sz w:val="23"/>
                <w:szCs w:val="23"/>
              </w:rPr>
              <w:t>Čtení s porozuměním</w:t>
            </w:r>
          </w:p>
          <w:p w14:paraId="542CF2DA" w14:textId="50D521D6" w:rsidR="00DB704F" w:rsidRDefault="00DB704F" w:rsidP="00FB7D9B">
            <w:pPr>
              <w:rPr>
                <w:rFonts w:ascii="Arial" w:hAnsi="Arial" w:cs="Arial"/>
                <w:color w:val="FF0000"/>
                <w:sz w:val="23"/>
                <w:szCs w:val="23"/>
              </w:rPr>
            </w:pPr>
          </w:p>
          <w:p w14:paraId="5B6D843D" w14:textId="77777777" w:rsidR="00DB704F" w:rsidRDefault="00DB704F" w:rsidP="00FB7D9B">
            <w:pPr>
              <w:rPr>
                <w:rFonts w:ascii="Arial" w:hAnsi="Arial" w:cs="Arial"/>
                <w:color w:val="FF0000"/>
                <w:sz w:val="23"/>
                <w:szCs w:val="23"/>
              </w:rPr>
            </w:pPr>
          </w:p>
          <w:p w14:paraId="1376F958" w14:textId="77777777" w:rsidR="00DB704F" w:rsidRDefault="00DB704F" w:rsidP="00FB7D9B">
            <w:pPr>
              <w:rPr>
                <w:rFonts w:ascii="Arial" w:hAnsi="Arial" w:cs="Arial"/>
                <w:color w:val="FF0000"/>
                <w:sz w:val="23"/>
                <w:szCs w:val="23"/>
              </w:rPr>
            </w:pPr>
          </w:p>
          <w:p w14:paraId="56486EFF" w14:textId="77777777" w:rsidR="00DB704F" w:rsidRDefault="00DB704F" w:rsidP="00FB7D9B">
            <w:pPr>
              <w:rPr>
                <w:rFonts w:ascii="Arial" w:hAnsi="Arial" w:cs="Arial"/>
                <w:color w:val="FF0000"/>
                <w:sz w:val="23"/>
                <w:szCs w:val="23"/>
              </w:rPr>
            </w:pPr>
          </w:p>
          <w:p w14:paraId="33D71829" w14:textId="77777777" w:rsidR="00DB704F" w:rsidRDefault="00DB704F" w:rsidP="00FB7D9B">
            <w:pPr>
              <w:rPr>
                <w:rFonts w:ascii="Arial" w:hAnsi="Arial" w:cs="Arial"/>
                <w:color w:val="FF0000"/>
                <w:sz w:val="23"/>
                <w:szCs w:val="23"/>
              </w:rPr>
            </w:pPr>
          </w:p>
          <w:p w14:paraId="5DC6A978" w14:textId="77777777" w:rsidR="00DB704F" w:rsidRDefault="00DB704F" w:rsidP="00FB7D9B">
            <w:pPr>
              <w:rPr>
                <w:rFonts w:ascii="Arial" w:hAnsi="Arial" w:cs="Arial"/>
                <w:color w:val="FF0000"/>
                <w:sz w:val="23"/>
                <w:szCs w:val="23"/>
              </w:rPr>
            </w:pPr>
          </w:p>
          <w:p w14:paraId="296052DC" w14:textId="77777777" w:rsidR="00DB704F" w:rsidRDefault="00DB704F" w:rsidP="00FB7D9B">
            <w:pPr>
              <w:rPr>
                <w:rFonts w:ascii="Arial" w:hAnsi="Arial" w:cs="Arial"/>
                <w:b/>
                <w:color w:val="FF0000"/>
                <w:sz w:val="23"/>
                <w:szCs w:val="23"/>
              </w:rPr>
            </w:pPr>
          </w:p>
          <w:p w14:paraId="6F579BD5" w14:textId="77777777" w:rsidR="00DB704F" w:rsidRDefault="00DB704F" w:rsidP="00FB7D9B">
            <w:pPr>
              <w:rPr>
                <w:rFonts w:ascii="Arial" w:hAnsi="Arial" w:cs="Arial"/>
                <w:color w:val="FF0000"/>
                <w:sz w:val="23"/>
                <w:szCs w:val="23"/>
              </w:rPr>
            </w:pPr>
            <w:r>
              <w:rPr>
                <w:rFonts w:ascii="Arial" w:hAnsi="Arial" w:cs="Arial"/>
                <w:b/>
                <w:color w:val="FF0000"/>
                <w:sz w:val="23"/>
                <w:szCs w:val="23"/>
              </w:rPr>
              <w:t>Psaní</w:t>
            </w:r>
          </w:p>
          <w:p w14:paraId="0F023963" w14:textId="78BF34FB" w:rsidR="00DB704F" w:rsidRDefault="00DB704F" w:rsidP="00FB7D9B">
            <w:pPr>
              <w:rPr>
                <w:rFonts w:ascii="Arial" w:hAnsi="Arial" w:cs="Arial"/>
                <w:color w:val="FF0000"/>
                <w:sz w:val="23"/>
                <w:szCs w:val="23"/>
              </w:rPr>
            </w:pPr>
          </w:p>
          <w:p w14:paraId="636039F1" w14:textId="77777777" w:rsidR="00DB704F" w:rsidRDefault="00DB704F" w:rsidP="00FB7D9B">
            <w:pPr>
              <w:rPr>
                <w:rFonts w:ascii="Arial" w:hAnsi="Arial" w:cs="Arial"/>
                <w:color w:val="FF0000"/>
                <w:sz w:val="23"/>
                <w:szCs w:val="23"/>
              </w:rPr>
            </w:pPr>
          </w:p>
          <w:p w14:paraId="7D9BCE7B" w14:textId="77777777" w:rsidR="00DB704F" w:rsidRDefault="00DB704F" w:rsidP="00FB7D9B">
            <w:pPr>
              <w:rPr>
                <w:rFonts w:ascii="Arial" w:hAnsi="Arial" w:cs="Arial"/>
                <w:color w:val="FF0000"/>
                <w:sz w:val="23"/>
                <w:szCs w:val="23"/>
              </w:rPr>
            </w:pPr>
          </w:p>
          <w:p w14:paraId="5D4D2F28" w14:textId="77777777" w:rsidR="00DB704F" w:rsidRDefault="00DB704F" w:rsidP="00FB7D9B">
            <w:pPr>
              <w:rPr>
                <w:rFonts w:ascii="Arial" w:hAnsi="Arial" w:cs="Arial"/>
                <w:color w:val="FF0000"/>
                <w:sz w:val="23"/>
                <w:szCs w:val="23"/>
              </w:rPr>
            </w:pPr>
          </w:p>
          <w:p w14:paraId="7516EFB7" w14:textId="77777777" w:rsidR="00DB704F" w:rsidRDefault="00DB704F" w:rsidP="00FB7D9B">
            <w:pPr>
              <w:rPr>
                <w:rFonts w:ascii="Arial" w:hAnsi="Arial" w:cs="Arial"/>
                <w:color w:val="FF0000"/>
                <w:sz w:val="23"/>
                <w:szCs w:val="23"/>
              </w:rPr>
            </w:pPr>
            <w:r>
              <w:rPr>
                <w:rFonts w:ascii="Arial" w:hAnsi="Arial" w:cs="Arial"/>
                <w:b/>
                <w:color w:val="FF0000"/>
                <w:sz w:val="23"/>
                <w:szCs w:val="23"/>
              </w:rPr>
              <w:t xml:space="preserve">Zvuková a grafická podoba jazyka </w:t>
            </w:r>
            <w:r>
              <w:rPr>
                <w:rFonts w:ascii="Arial" w:hAnsi="Arial" w:cs="Arial"/>
                <w:color w:val="FF0000"/>
                <w:sz w:val="23"/>
                <w:szCs w:val="23"/>
              </w:rPr>
              <w:t>(slovní a větný přízvuk, intonace)</w:t>
            </w:r>
          </w:p>
          <w:p w14:paraId="0BF725B0" w14:textId="77777777" w:rsidR="00DB704F" w:rsidRDefault="00DB704F" w:rsidP="00FB7D9B">
            <w:pPr>
              <w:rPr>
                <w:rFonts w:ascii="Arial" w:hAnsi="Arial" w:cs="Arial"/>
                <w:b/>
                <w:color w:val="FF0000"/>
                <w:sz w:val="23"/>
                <w:szCs w:val="23"/>
              </w:rPr>
            </w:pPr>
          </w:p>
          <w:p w14:paraId="236D7B20" w14:textId="77777777" w:rsidR="00DB704F" w:rsidRDefault="00DB704F" w:rsidP="00FB7D9B">
            <w:pPr>
              <w:rPr>
                <w:rFonts w:ascii="Arial" w:hAnsi="Arial" w:cs="Arial"/>
                <w:b/>
                <w:color w:val="FF0000"/>
                <w:sz w:val="23"/>
                <w:szCs w:val="23"/>
              </w:rPr>
            </w:pPr>
          </w:p>
          <w:p w14:paraId="3A193837" w14:textId="77777777" w:rsidR="00DB704F" w:rsidRDefault="00DB704F" w:rsidP="00FB7D9B">
            <w:pPr>
              <w:rPr>
                <w:rFonts w:ascii="Arial" w:hAnsi="Arial" w:cs="Arial"/>
                <w:color w:val="FF0000"/>
                <w:sz w:val="23"/>
                <w:szCs w:val="23"/>
              </w:rPr>
            </w:pPr>
            <w:r>
              <w:rPr>
                <w:rFonts w:ascii="Arial" w:hAnsi="Arial" w:cs="Arial"/>
                <w:b/>
                <w:color w:val="FF0000"/>
                <w:sz w:val="23"/>
                <w:szCs w:val="23"/>
              </w:rPr>
              <w:t>Mluvnice</w:t>
            </w:r>
          </w:p>
          <w:p w14:paraId="748E7BA8" w14:textId="77777777" w:rsidR="00DB704F" w:rsidRDefault="00DB704F" w:rsidP="00FB7D9B">
            <w:pPr>
              <w:rPr>
                <w:rFonts w:ascii="Arial" w:hAnsi="Arial" w:cs="Arial"/>
                <w:b/>
                <w:color w:val="FF0000"/>
                <w:sz w:val="23"/>
                <w:szCs w:val="23"/>
              </w:rPr>
            </w:pPr>
          </w:p>
          <w:p w14:paraId="192AC888" w14:textId="77777777" w:rsidR="00DB704F" w:rsidRDefault="00DB704F" w:rsidP="00FB7D9B">
            <w:pPr>
              <w:rPr>
                <w:rFonts w:ascii="Arial" w:hAnsi="Arial" w:cs="Arial"/>
                <w:b/>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abeceda</w:t>
            </w:r>
            <w:r>
              <w:rPr>
                <w:rFonts w:ascii="Arial" w:hAnsi="Arial" w:cs="Arial"/>
                <w:color w:val="FF0000"/>
                <w:sz w:val="23"/>
                <w:szCs w:val="23"/>
              </w:rPr>
              <w:t>, barvy, čísla, pozdravy, domov, rodina, nakupování, jídlo a pití, názvy dnů, názvy každodenních předmětů a běžných objektů, počasí a oblečení, slovesa popisující běžné lidské činnosti, škola, zájmy, sport, zvířata, básničky a písničky</w:t>
            </w:r>
          </w:p>
          <w:p w14:paraId="195BBD7C" w14:textId="77777777" w:rsidR="00DB704F" w:rsidRDefault="00DB704F" w:rsidP="00FB7D9B">
            <w:pPr>
              <w:rPr>
                <w:rFonts w:ascii="Arial" w:hAnsi="Arial" w:cs="Arial"/>
                <w:color w:val="FF0000"/>
                <w:sz w:val="23"/>
                <w:szCs w:val="23"/>
              </w:rPr>
            </w:pPr>
          </w:p>
        </w:tc>
        <w:tc>
          <w:tcPr>
            <w:tcW w:w="6554" w:type="dxa"/>
            <w:gridSpan w:val="5"/>
            <w:tcBorders>
              <w:top w:val="single" w:sz="8" w:space="0" w:color="000000"/>
              <w:left w:val="single" w:sz="8" w:space="0" w:color="000000"/>
              <w:bottom w:val="single" w:sz="8" w:space="0" w:color="000000"/>
            </w:tcBorders>
          </w:tcPr>
          <w:p w14:paraId="6F80FABC" w14:textId="77777777" w:rsidR="00DB704F" w:rsidRDefault="00DB704F" w:rsidP="00FB7D9B">
            <w:pPr>
              <w:snapToGrid w:val="0"/>
              <w:rPr>
                <w:rFonts w:ascii="Arial" w:hAnsi="Arial" w:cs="Arial"/>
                <w:sz w:val="23"/>
                <w:szCs w:val="23"/>
              </w:rPr>
            </w:pPr>
          </w:p>
          <w:p w14:paraId="42200372" w14:textId="77777777" w:rsidR="00DB704F" w:rsidRDefault="00DB704F" w:rsidP="00FB7D9B">
            <w:pPr>
              <w:rPr>
                <w:rFonts w:ascii="Arial" w:hAnsi="Arial" w:cs="Arial"/>
                <w:sz w:val="23"/>
                <w:szCs w:val="23"/>
              </w:rPr>
            </w:pPr>
            <w:r>
              <w:rPr>
                <w:rFonts w:ascii="Arial" w:hAnsi="Arial" w:cs="Arial"/>
                <w:sz w:val="23"/>
                <w:szCs w:val="23"/>
              </w:rPr>
              <w:t>- rozumí základním informacím v krátkých poslechových textech, které se týkají osvojených tematických okruhů – vybere z nabídky dvou jednoduchých vizuálních informací správnou možnost (např. správný obrázek jídla nebo správnou fotografii zvířete)</w:t>
            </w:r>
          </w:p>
          <w:p w14:paraId="6130FDB6" w14:textId="77777777" w:rsidR="00DB704F" w:rsidRDefault="00DB704F" w:rsidP="00FB7D9B">
            <w:pPr>
              <w:rPr>
                <w:rFonts w:ascii="Arial" w:hAnsi="Arial" w:cs="Arial"/>
                <w:sz w:val="23"/>
                <w:szCs w:val="23"/>
              </w:rPr>
            </w:pPr>
          </w:p>
          <w:p w14:paraId="2F820C08" w14:textId="77777777" w:rsidR="00DB704F" w:rsidRDefault="00DB704F" w:rsidP="00FB7D9B">
            <w:pPr>
              <w:rPr>
                <w:rFonts w:ascii="Arial" w:hAnsi="Arial" w:cs="Arial"/>
                <w:sz w:val="23"/>
                <w:szCs w:val="23"/>
              </w:rPr>
            </w:pPr>
            <w:r>
              <w:rPr>
                <w:rFonts w:ascii="Arial" w:hAnsi="Arial" w:cs="Arial"/>
                <w:sz w:val="23"/>
                <w:szCs w:val="23"/>
              </w:rPr>
              <w:t>- doplní informaci vyjadřující kvantitu (např. věk nebo počet sourozenců)</w:t>
            </w:r>
          </w:p>
          <w:p w14:paraId="2B144B60" w14:textId="77777777" w:rsidR="00DB704F" w:rsidRDefault="00DB704F" w:rsidP="00FB7D9B">
            <w:pPr>
              <w:rPr>
                <w:rFonts w:ascii="Arial" w:hAnsi="Arial" w:cs="Arial"/>
                <w:sz w:val="23"/>
                <w:szCs w:val="23"/>
              </w:rPr>
            </w:pPr>
          </w:p>
          <w:p w14:paraId="449C6BC1" w14:textId="77777777" w:rsidR="00DB704F" w:rsidRDefault="00DB704F" w:rsidP="00FB7D9B">
            <w:pPr>
              <w:rPr>
                <w:rFonts w:ascii="Arial" w:hAnsi="Arial" w:cs="Arial"/>
                <w:sz w:val="23"/>
                <w:szCs w:val="23"/>
              </w:rPr>
            </w:pPr>
            <w:r>
              <w:rPr>
                <w:rFonts w:ascii="Arial" w:hAnsi="Arial" w:cs="Arial"/>
                <w:sz w:val="23"/>
                <w:szCs w:val="23"/>
              </w:rPr>
              <w:t>- rozumí jednoduchým otázkám, které se týkají jeho osoby – poskytne správné informace na doplňovací otázky týkající se osobní identity (křestního jména, příjmení, věku a bydliště)</w:t>
            </w:r>
          </w:p>
          <w:p w14:paraId="3FDEA8B3" w14:textId="77777777" w:rsidR="00DB704F" w:rsidRDefault="00DB704F" w:rsidP="00FB7D9B">
            <w:pPr>
              <w:rPr>
                <w:rFonts w:ascii="Arial" w:hAnsi="Arial" w:cs="Arial"/>
                <w:sz w:val="23"/>
                <w:szCs w:val="23"/>
              </w:rPr>
            </w:pPr>
          </w:p>
          <w:p w14:paraId="5BFAAFD8" w14:textId="77777777" w:rsidR="00DB704F" w:rsidRDefault="00DB704F" w:rsidP="00FB7D9B">
            <w:pPr>
              <w:rPr>
                <w:rFonts w:ascii="Arial" w:hAnsi="Arial" w:cs="Arial"/>
                <w:sz w:val="23"/>
                <w:szCs w:val="23"/>
              </w:rPr>
            </w:pPr>
            <w:r>
              <w:rPr>
                <w:rFonts w:ascii="Arial" w:hAnsi="Arial" w:cs="Arial"/>
                <w:sz w:val="23"/>
                <w:szCs w:val="23"/>
              </w:rPr>
              <w:t>- odpoví na jednoduché otázky, které se týkají jeho osoby – odpoví slovy „ano“ nebo „ne“ na zjišťovací otázky, které se týkají jména, věku a bydliště, a na zjišťovací otázku, zda se má dobře</w:t>
            </w:r>
          </w:p>
          <w:p w14:paraId="3B38E2FC" w14:textId="77777777" w:rsidR="00DB704F" w:rsidRDefault="00DB704F" w:rsidP="00FB7D9B">
            <w:pPr>
              <w:rPr>
                <w:rFonts w:ascii="Arial" w:hAnsi="Arial" w:cs="Arial"/>
                <w:sz w:val="23"/>
                <w:szCs w:val="23"/>
              </w:rPr>
            </w:pPr>
          </w:p>
          <w:p w14:paraId="1068BE82" w14:textId="77777777" w:rsidR="00DB704F" w:rsidRDefault="00DB704F" w:rsidP="00FB7D9B">
            <w:pPr>
              <w:rPr>
                <w:rFonts w:ascii="Arial" w:hAnsi="Arial" w:cs="Arial"/>
                <w:sz w:val="23"/>
                <w:szCs w:val="23"/>
              </w:rPr>
            </w:pPr>
            <w:r>
              <w:rPr>
                <w:rFonts w:ascii="Arial" w:hAnsi="Arial" w:cs="Arial"/>
                <w:sz w:val="23"/>
                <w:szCs w:val="23"/>
              </w:rPr>
              <w:t>- odpoví na jednoduché zjišťovací otázky týkající se oblíbených jídel, zvířat, činností a případně jiných skutečností (např. „Máš rád psy?“, „Máš rád sport?“)</w:t>
            </w:r>
          </w:p>
          <w:p w14:paraId="1D61365A" w14:textId="77777777" w:rsidR="00DB704F" w:rsidRDefault="00DB704F" w:rsidP="00FB7D9B">
            <w:pPr>
              <w:rPr>
                <w:rFonts w:ascii="Arial" w:hAnsi="Arial" w:cs="Arial"/>
                <w:sz w:val="23"/>
                <w:szCs w:val="23"/>
              </w:rPr>
            </w:pPr>
          </w:p>
          <w:p w14:paraId="356EEC38" w14:textId="77777777" w:rsidR="00DB704F" w:rsidRDefault="00DB704F" w:rsidP="00FB7D9B">
            <w:pPr>
              <w:rPr>
                <w:rFonts w:ascii="Arial" w:hAnsi="Arial" w:cs="Arial"/>
                <w:sz w:val="23"/>
                <w:szCs w:val="23"/>
              </w:rPr>
            </w:pPr>
            <w:r>
              <w:rPr>
                <w:rFonts w:ascii="Arial" w:hAnsi="Arial" w:cs="Arial"/>
                <w:sz w:val="23"/>
                <w:szCs w:val="23"/>
              </w:rPr>
              <w:t>- poskytne správné informace na doplňovací otázky týkající se osobní identity (křestního jména, příjmení a věku)</w:t>
            </w:r>
          </w:p>
          <w:p w14:paraId="7B68EBCB" w14:textId="77777777" w:rsidR="00DB704F" w:rsidRDefault="00DB704F" w:rsidP="00FB7D9B">
            <w:pPr>
              <w:rPr>
                <w:rFonts w:ascii="Arial" w:hAnsi="Arial" w:cs="Arial"/>
                <w:sz w:val="23"/>
                <w:szCs w:val="23"/>
              </w:rPr>
            </w:pPr>
          </w:p>
          <w:p w14:paraId="032AC795" w14:textId="77777777" w:rsidR="00DB704F" w:rsidRDefault="00DB704F" w:rsidP="00FB7D9B">
            <w:pPr>
              <w:rPr>
                <w:rFonts w:ascii="Arial" w:hAnsi="Arial" w:cs="Arial"/>
                <w:sz w:val="23"/>
                <w:szCs w:val="23"/>
              </w:rPr>
            </w:pPr>
          </w:p>
          <w:p w14:paraId="1B3743EC" w14:textId="77777777" w:rsidR="00DB704F" w:rsidRDefault="00DB704F" w:rsidP="00FB7D9B">
            <w:pPr>
              <w:rPr>
                <w:rFonts w:ascii="Arial" w:hAnsi="Arial" w:cs="Arial"/>
                <w:sz w:val="23"/>
                <w:szCs w:val="23"/>
              </w:rPr>
            </w:pPr>
          </w:p>
          <w:p w14:paraId="32356F55" w14:textId="77777777" w:rsidR="00DB704F" w:rsidRDefault="00DB704F" w:rsidP="00FB7D9B">
            <w:pPr>
              <w:rPr>
                <w:rFonts w:ascii="Arial" w:hAnsi="Arial" w:cs="Arial"/>
                <w:sz w:val="23"/>
                <w:szCs w:val="23"/>
              </w:rPr>
            </w:pPr>
          </w:p>
          <w:p w14:paraId="46FCDC02" w14:textId="77777777" w:rsidR="00DB704F" w:rsidRDefault="00DB704F" w:rsidP="00FB7D9B">
            <w:pPr>
              <w:rPr>
                <w:rFonts w:ascii="Arial" w:hAnsi="Arial" w:cs="Arial"/>
                <w:sz w:val="23"/>
                <w:szCs w:val="23"/>
              </w:rPr>
            </w:pPr>
            <w:r>
              <w:rPr>
                <w:rFonts w:ascii="Arial" w:hAnsi="Arial" w:cs="Arial"/>
                <w:sz w:val="23"/>
                <w:szCs w:val="23"/>
              </w:rPr>
              <w:t>- rozumí slovům a jednoduchým větám, které se týkají osvojených tematických okruhů (zejména má-li k dispozici vizuální oporu) – přiřadí jednoduchá slova nebo slovní spojení k významům vyjádřených na obrázcích nebo fotografiích</w:t>
            </w:r>
          </w:p>
          <w:p w14:paraId="6D91012E" w14:textId="77777777" w:rsidR="00DB704F" w:rsidRDefault="00DB704F" w:rsidP="00FB7D9B">
            <w:pPr>
              <w:rPr>
                <w:rFonts w:ascii="Arial" w:hAnsi="Arial" w:cs="Arial"/>
                <w:sz w:val="23"/>
                <w:szCs w:val="23"/>
              </w:rPr>
            </w:pPr>
            <w:r>
              <w:rPr>
                <w:rFonts w:ascii="Arial" w:hAnsi="Arial" w:cs="Arial"/>
                <w:sz w:val="23"/>
                <w:szCs w:val="23"/>
              </w:rPr>
              <w:t>- určí, zda se významově jednoduchá věta vztahuje či nevztahuje k obrázku nebo fotografii</w:t>
            </w:r>
          </w:p>
          <w:p w14:paraId="6EE73459" w14:textId="77777777" w:rsidR="00DB704F" w:rsidRDefault="00DB704F" w:rsidP="00FB7D9B">
            <w:pPr>
              <w:rPr>
                <w:rFonts w:ascii="Arial" w:hAnsi="Arial" w:cs="Arial"/>
                <w:sz w:val="23"/>
                <w:szCs w:val="23"/>
              </w:rPr>
            </w:pPr>
          </w:p>
          <w:p w14:paraId="36D0373D" w14:textId="77777777" w:rsidR="00DB704F" w:rsidRDefault="00DB704F" w:rsidP="00FB7D9B">
            <w:pPr>
              <w:rPr>
                <w:rFonts w:ascii="Arial" w:hAnsi="Arial" w:cs="Arial"/>
                <w:sz w:val="23"/>
                <w:szCs w:val="23"/>
              </w:rPr>
            </w:pPr>
            <w:r>
              <w:rPr>
                <w:rFonts w:ascii="Arial" w:hAnsi="Arial" w:cs="Arial"/>
                <w:sz w:val="23"/>
                <w:szCs w:val="23"/>
              </w:rPr>
              <w:t>- snaží se orientovat ve slovníku</w:t>
            </w:r>
          </w:p>
          <w:p w14:paraId="6CE3F134" w14:textId="77777777" w:rsidR="00DB704F" w:rsidRDefault="00DB704F" w:rsidP="00FB7D9B">
            <w:pPr>
              <w:rPr>
                <w:rFonts w:ascii="Arial" w:hAnsi="Arial" w:cs="Arial"/>
                <w:sz w:val="23"/>
                <w:szCs w:val="23"/>
              </w:rPr>
            </w:pPr>
          </w:p>
          <w:p w14:paraId="7FA9541E" w14:textId="77777777" w:rsidR="00DB704F" w:rsidRDefault="00DB704F" w:rsidP="00FB7D9B">
            <w:pPr>
              <w:rPr>
                <w:rFonts w:ascii="Arial" w:hAnsi="Arial" w:cs="Arial"/>
                <w:sz w:val="23"/>
                <w:szCs w:val="23"/>
              </w:rPr>
            </w:pPr>
            <w:r>
              <w:rPr>
                <w:rFonts w:ascii="Arial" w:hAnsi="Arial" w:cs="Arial"/>
                <w:sz w:val="23"/>
                <w:szCs w:val="23"/>
              </w:rPr>
              <w:t xml:space="preserve">- reaguje na jednoduchá písemná sdělení, která se týkají jeho osoby – doplní osobní údaje (křestní jméno, příjmení, věk a bydliště) do krátkého textu, a tím odpoví na otázky obsažené v jednoduchém e-mailu nebo dopisu </w:t>
            </w:r>
          </w:p>
          <w:p w14:paraId="1E0D0966" w14:textId="77777777" w:rsidR="00DB704F" w:rsidRDefault="00DB704F" w:rsidP="00FB7D9B">
            <w:pPr>
              <w:rPr>
                <w:rFonts w:ascii="Arial" w:hAnsi="Arial" w:cs="Arial"/>
                <w:sz w:val="23"/>
                <w:szCs w:val="23"/>
              </w:rPr>
            </w:pPr>
          </w:p>
          <w:p w14:paraId="752E4353" w14:textId="77777777" w:rsidR="00DB704F" w:rsidRDefault="00DB704F" w:rsidP="00FB7D9B">
            <w:pPr>
              <w:rPr>
                <w:rFonts w:ascii="Arial" w:hAnsi="Arial" w:cs="Arial"/>
                <w:sz w:val="23"/>
                <w:szCs w:val="23"/>
              </w:rPr>
            </w:pPr>
            <w:r>
              <w:rPr>
                <w:rFonts w:ascii="Arial" w:hAnsi="Arial" w:cs="Arial"/>
                <w:sz w:val="23"/>
                <w:szCs w:val="23"/>
              </w:rPr>
              <w:t>- přiměřeně srozumitelná výslovnost osvojených slov v izolovaném postavení i ve větě</w:t>
            </w:r>
          </w:p>
          <w:p w14:paraId="0AD9CCFA" w14:textId="77777777" w:rsidR="00DB704F" w:rsidRDefault="00DB704F" w:rsidP="00FB7D9B">
            <w:pPr>
              <w:rPr>
                <w:rFonts w:ascii="Arial" w:hAnsi="Arial" w:cs="Arial"/>
                <w:sz w:val="23"/>
                <w:szCs w:val="23"/>
              </w:rPr>
            </w:pPr>
          </w:p>
          <w:p w14:paraId="6099562E" w14:textId="77777777" w:rsidR="00DB704F" w:rsidRDefault="00DB704F" w:rsidP="00FB7D9B">
            <w:pPr>
              <w:rPr>
                <w:rFonts w:ascii="Arial" w:hAnsi="Arial" w:cs="Arial"/>
                <w:sz w:val="23"/>
                <w:szCs w:val="23"/>
              </w:rPr>
            </w:pPr>
            <w:r>
              <w:rPr>
                <w:rFonts w:ascii="Arial" w:hAnsi="Arial" w:cs="Arial"/>
                <w:sz w:val="23"/>
                <w:szCs w:val="23"/>
              </w:rPr>
              <w:t>- hláskování písmen abecedy cizího jazyka</w:t>
            </w:r>
          </w:p>
          <w:p w14:paraId="758C07DC" w14:textId="77777777" w:rsidR="00DB704F" w:rsidRDefault="00DB704F" w:rsidP="00FB7D9B">
            <w:pPr>
              <w:rPr>
                <w:rFonts w:ascii="Arial" w:hAnsi="Arial" w:cs="Arial"/>
                <w:sz w:val="23"/>
                <w:szCs w:val="23"/>
              </w:rPr>
            </w:pPr>
          </w:p>
          <w:p w14:paraId="18168B5E" w14:textId="77777777" w:rsidR="00DB704F" w:rsidRDefault="00DB704F" w:rsidP="00FB7D9B">
            <w:pPr>
              <w:rPr>
                <w:rFonts w:ascii="Arial" w:hAnsi="Arial" w:cs="Arial"/>
                <w:sz w:val="23"/>
                <w:szCs w:val="23"/>
              </w:rPr>
            </w:pPr>
            <w:r>
              <w:rPr>
                <w:rFonts w:ascii="Arial" w:hAnsi="Arial" w:cs="Arial"/>
                <w:sz w:val="23"/>
                <w:szCs w:val="23"/>
              </w:rPr>
              <w:t>- jednotné a množné číslo podstatných jmen</w:t>
            </w:r>
          </w:p>
          <w:p w14:paraId="33ED6626" w14:textId="77777777" w:rsidR="00DB704F" w:rsidRDefault="00DB704F" w:rsidP="00FB7D9B">
            <w:pPr>
              <w:rPr>
                <w:rFonts w:ascii="Arial" w:hAnsi="Arial" w:cs="Arial"/>
                <w:sz w:val="23"/>
                <w:szCs w:val="23"/>
              </w:rPr>
            </w:pPr>
            <w:r>
              <w:rPr>
                <w:rFonts w:ascii="Arial" w:hAnsi="Arial" w:cs="Arial"/>
                <w:sz w:val="23"/>
                <w:szCs w:val="23"/>
              </w:rPr>
              <w:t>- sloveso „být“ a „mít“ (kladné, záporné a tázací tvary pro přítomnost)</w:t>
            </w:r>
          </w:p>
          <w:p w14:paraId="357480D8" w14:textId="77777777" w:rsidR="00DB704F" w:rsidRDefault="00DB704F" w:rsidP="00FB7D9B">
            <w:pPr>
              <w:rPr>
                <w:rFonts w:ascii="Arial" w:hAnsi="Arial" w:cs="Arial"/>
                <w:sz w:val="23"/>
                <w:szCs w:val="23"/>
              </w:rPr>
            </w:pPr>
            <w:r>
              <w:rPr>
                <w:rFonts w:ascii="Arial" w:hAnsi="Arial" w:cs="Arial"/>
                <w:sz w:val="23"/>
                <w:szCs w:val="23"/>
              </w:rPr>
              <w:t>- osobní zájmena (tvary v 1. pádu)</w:t>
            </w:r>
          </w:p>
          <w:p w14:paraId="517FAB6B" w14:textId="77777777" w:rsidR="00DB704F" w:rsidRDefault="00DB704F" w:rsidP="00FB7D9B">
            <w:pPr>
              <w:rPr>
                <w:rFonts w:ascii="Arial" w:hAnsi="Arial" w:cs="Arial"/>
                <w:sz w:val="23"/>
                <w:szCs w:val="23"/>
              </w:rPr>
            </w:pPr>
            <w:r>
              <w:rPr>
                <w:rFonts w:ascii="Arial" w:hAnsi="Arial" w:cs="Arial"/>
                <w:sz w:val="23"/>
                <w:szCs w:val="23"/>
              </w:rPr>
              <w:t>- tázací výrazy (</w:t>
            </w:r>
            <w:r w:rsidRPr="003B0A3B">
              <w:rPr>
                <w:rFonts w:ascii="Arial" w:hAnsi="Arial" w:cs="Arial"/>
                <w:i/>
                <w:sz w:val="23"/>
                <w:szCs w:val="23"/>
              </w:rPr>
              <w:t>kdo, co, kdy</w:t>
            </w:r>
            <w:r>
              <w:rPr>
                <w:rFonts w:ascii="Arial" w:hAnsi="Arial" w:cs="Arial"/>
                <w:sz w:val="23"/>
                <w:szCs w:val="23"/>
              </w:rPr>
              <w:t xml:space="preserve"> a </w:t>
            </w:r>
            <w:r w:rsidRPr="003B0A3B">
              <w:rPr>
                <w:rFonts w:ascii="Arial" w:hAnsi="Arial" w:cs="Arial"/>
                <w:i/>
                <w:sz w:val="23"/>
                <w:szCs w:val="23"/>
              </w:rPr>
              <w:t>kde</w:t>
            </w:r>
            <w:r>
              <w:rPr>
                <w:rFonts w:ascii="Arial" w:hAnsi="Arial" w:cs="Arial"/>
                <w:sz w:val="23"/>
                <w:szCs w:val="23"/>
              </w:rPr>
              <w:t xml:space="preserve">) </w:t>
            </w:r>
          </w:p>
          <w:p w14:paraId="29E0169E" w14:textId="77777777" w:rsidR="00DB704F" w:rsidRDefault="00DB704F" w:rsidP="00FB7D9B">
            <w:pPr>
              <w:rPr>
                <w:rFonts w:ascii="Arial" w:hAnsi="Arial" w:cs="Arial"/>
                <w:sz w:val="23"/>
                <w:szCs w:val="23"/>
              </w:rPr>
            </w:pPr>
            <w:r>
              <w:rPr>
                <w:rFonts w:ascii="Arial" w:hAnsi="Arial" w:cs="Arial"/>
                <w:sz w:val="23"/>
                <w:szCs w:val="23"/>
              </w:rPr>
              <w:t>- základní předložky místa</w:t>
            </w:r>
          </w:p>
          <w:p w14:paraId="14D070B6" w14:textId="77777777" w:rsidR="00DB704F" w:rsidRDefault="00DB704F" w:rsidP="00FB7D9B">
            <w:pPr>
              <w:rPr>
                <w:rFonts w:ascii="Arial" w:hAnsi="Arial" w:cs="Arial"/>
                <w:sz w:val="23"/>
                <w:szCs w:val="23"/>
              </w:rPr>
            </w:pPr>
            <w:r>
              <w:rPr>
                <w:rFonts w:ascii="Arial" w:hAnsi="Arial" w:cs="Arial"/>
                <w:sz w:val="23"/>
                <w:szCs w:val="23"/>
              </w:rPr>
              <w:t>- základní struktury osvojené pro naplnění konkrétních výstupů (např. „moje ...“ „Mám rád/a …“, „Chodíš / jíš / hraješ …?“)</w:t>
            </w:r>
          </w:p>
        </w:tc>
        <w:tc>
          <w:tcPr>
            <w:tcW w:w="4414" w:type="dxa"/>
            <w:gridSpan w:val="3"/>
            <w:tcBorders>
              <w:top w:val="single" w:sz="8" w:space="0" w:color="000000"/>
              <w:left w:val="single" w:sz="8" w:space="0" w:color="000000"/>
              <w:bottom w:val="single" w:sz="8" w:space="0" w:color="000000"/>
              <w:right w:val="single" w:sz="8" w:space="0" w:color="000000"/>
            </w:tcBorders>
          </w:tcPr>
          <w:p w14:paraId="1B80AA45" w14:textId="77777777" w:rsidR="00DB704F" w:rsidRDefault="00DB704F" w:rsidP="00FB7D9B">
            <w:pPr>
              <w:snapToGrid w:val="0"/>
              <w:rPr>
                <w:rFonts w:ascii="Arial" w:hAnsi="Arial" w:cs="Arial"/>
                <w:sz w:val="23"/>
                <w:szCs w:val="23"/>
              </w:rPr>
            </w:pPr>
          </w:p>
          <w:p w14:paraId="3210DCBA" w14:textId="77777777" w:rsidR="00DB704F" w:rsidRDefault="00DB704F" w:rsidP="00FB7D9B">
            <w:pPr>
              <w:rPr>
                <w:rFonts w:ascii="Arial" w:hAnsi="Arial" w:cs="Arial"/>
                <w:sz w:val="23"/>
                <w:szCs w:val="23"/>
              </w:rPr>
            </w:pPr>
            <w:r>
              <w:rPr>
                <w:rFonts w:ascii="Arial" w:hAnsi="Arial" w:cs="Arial"/>
                <w:sz w:val="23"/>
                <w:szCs w:val="23"/>
              </w:rPr>
              <w:t xml:space="preserve">Hv – písničky </w:t>
            </w:r>
          </w:p>
          <w:p w14:paraId="4BF0A63C" w14:textId="77777777" w:rsidR="00DB704F" w:rsidRDefault="00DB704F" w:rsidP="00FB7D9B">
            <w:pPr>
              <w:rPr>
                <w:rFonts w:ascii="Arial" w:hAnsi="Arial" w:cs="Arial"/>
                <w:sz w:val="23"/>
                <w:szCs w:val="23"/>
              </w:rPr>
            </w:pPr>
          </w:p>
          <w:p w14:paraId="6A261D64" w14:textId="77777777" w:rsidR="00DB704F" w:rsidRDefault="00DB704F" w:rsidP="00FB7D9B">
            <w:pPr>
              <w:rPr>
                <w:rFonts w:ascii="Arial" w:hAnsi="Arial" w:cs="Arial"/>
                <w:sz w:val="23"/>
                <w:szCs w:val="23"/>
              </w:rPr>
            </w:pPr>
            <w:r>
              <w:rPr>
                <w:rFonts w:ascii="Arial" w:hAnsi="Arial" w:cs="Arial"/>
                <w:sz w:val="23"/>
                <w:szCs w:val="23"/>
              </w:rPr>
              <w:t>Čj – básničky</w:t>
            </w:r>
          </w:p>
          <w:p w14:paraId="53427E1D" w14:textId="77777777" w:rsidR="00DB704F" w:rsidRDefault="00DB704F" w:rsidP="00FB7D9B"/>
          <w:p w14:paraId="38ECF0E2" w14:textId="77777777" w:rsidR="00DB704F" w:rsidRDefault="00DB704F" w:rsidP="00FB7D9B">
            <w:pPr>
              <w:rPr>
                <w:rFonts w:ascii="Arial" w:hAnsi="Arial" w:cs="Arial"/>
                <w:sz w:val="23"/>
                <w:szCs w:val="23"/>
              </w:rPr>
            </w:pPr>
            <w:r>
              <w:rPr>
                <w:rFonts w:ascii="Arial" w:hAnsi="Arial" w:cs="Arial"/>
                <w:sz w:val="23"/>
                <w:szCs w:val="23"/>
              </w:rPr>
              <w:t>OSV – komunikace</w:t>
            </w:r>
          </w:p>
          <w:p w14:paraId="74E1D97A" w14:textId="77777777" w:rsidR="00DB704F" w:rsidRDefault="00DB704F" w:rsidP="00FB7D9B">
            <w:pPr>
              <w:rPr>
                <w:rFonts w:ascii="Arial" w:hAnsi="Arial" w:cs="Arial"/>
                <w:sz w:val="23"/>
                <w:szCs w:val="23"/>
              </w:rPr>
            </w:pPr>
          </w:p>
          <w:p w14:paraId="1761132F" w14:textId="77777777" w:rsidR="00DB704F" w:rsidRDefault="00DB704F" w:rsidP="00FB7D9B">
            <w:pPr>
              <w:rPr>
                <w:rFonts w:ascii="Arial" w:hAnsi="Arial" w:cs="Arial"/>
                <w:sz w:val="23"/>
                <w:szCs w:val="23"/>
              </w:rPr>
            </w:pPr>
            <w:r w:rsidRPr="00224963">
              <w:rPr>
                <w:rFonts w:ascii="Arial" w:hAnsi="Arial" w:cs="Arial"/>
                <w:sz w:val="23"/>
                <w:szCs w:val="23"/>
              </w:rPr>
              <w:t>Inf – vyhledávání pojmů, využití počítačových programů</w:t>
            </w:r>
          </w:p>
          <w:p w14:paraId="0229C147" w14:textId="77777777" w:rsidR="00DB704F" w:rsidRDefault="00DB704F" w:rsidP="00FB7D9B">
            <w:pPr>
              <w:rPr>
                <w:rFonts w:ascii="Arial" w:hAnsi="Arial" w:cs="Arial"/>
                <w:sz w:val="23"/>
                <w:szCs w:val="23"/>
              </w:rPr>
            </w:pPr>
          </w:p>
          <w:p w14:paraId="16E8740C" w14:textId="77777777" w:rsidR="00DB704F" w:rsidRDefault="00DB704F" w:rsidP="00FB7D9B">
            <w:pPr>
              <w:rPr>
                <w:rFonts w:ascii="Arial" w:hAnsi="Arial" w:cs="Arial"/>
                <w:sz w:val="23"/>
                <w:szCs w:val="23"/>
              </w:rPr>
            </w:pPr>
            <w:r>
              <w:rPr>
                <w:rFonts w:ascii="Arial" w:hAnsi="Arial" w:cs="Arial"/>
                <w:sz w:val="23"/>
                <w:szCs w:val="23"/>
              </w:rPr>
              <w:t>VkO – rodina</w:t>
            </w:r>
          </w:p>
          <w:p w14:paraId="6EB8AD20" w14:textId="77777777" w:rsidR="00DB704F" w:rsidRDefault="00DB704F" w:rsidP="00FB7D9B">
            <w:pPr>
              <w:rPr>
                <w:rFonts w:ascii="Arial" w:hAnsi="Arial" w:cs="Arial"/>
                <w:sz w:val="23"/>
                <w:szCs w:val="23"/>
              </w:rPr>
            </w:pPr>
          </w:p>
          <w:p w14:paraId="3DD6A162" w14:textId="77777777" w:rsidR="00DB704F" w:rsidRDefault="00DB704F" w:rsidP="00FB7D9B">
            <w:pPr>
              <w:rPr>
                <w:rFonts w:ascii="Arial" w:hAnsi="Arial" w:cs="Arial"/>
                <w:sz w:val="23"/>
                <w:szCs w:val="23"/>
              </w:rPr>
            </w:pPr>
            <w:r>
              <w:rPr>
                <w:rFonts w:ascii="Arial" w:hAnsi="Arial" w:cs="Arial"/>
                <w:sz w:val="23"/>
                <w:szCs w:val="23"/>
              </w:rPr>
              <w:t>MKV – kulturní rozdíly</w:t>
            </w:r>
          </w:p>
          <w:p w14:paraId="6DF9F0B5" w14:textId="77777777" w:rsidR="00DB704F" w:rsidRDefault="00DB704F" w:rsidP="00FB7D9B">
            <w:pPr>
              <w:rPr>
                <w:rFonts w:ascii="Arial" w:hAnsi="Arial" w:cs="Arial"/>
                <w:sz w:val="23"/>
                <w:szCs w:val="23"/>
              </w:rPr>
            </w:pPr>
          </w:p>
          <w:p w14:paraId="2894543B" w14:textId="77777777" w:rsidR="00DB704F" w:rsidRDefault="00DB704F" w:rsidP="00FB7D9B">
            <w:pPr>
              <w:rPr>
                <w:rFonts w:ascii="Arial" w:hAnsi="Arial" w:cs="Arial"/>
                <w:sz w:val="23"/>
                <w:szCs w:val="23"/>
              </w:rPr>
            </w:pPr>
          </w:p>
          <w:p w14:paraId="5D70144D" w14:textId="77777777" w:rsidR="00DB704F" w:rsidRDefault="00DB704F" w:rsidP="00FB7D9B">
            <w:pPr>
              <w:rPr>
                <w:rFonts w:ascii="Arial" w:hAnsi="Arial" w:cs="Arial"/>
                <w:sz w:val="23"/>
                <w:szCs w:val="23"/>
              </w:rPr>
            </w:pPr>
          </w:p>
          <w:p w14:paraId="2FC7C902" w14:textId="77777777" w:rsidR="00DB704F" w:rsidRDefault="00DB704F" w:rsidP="00FB7D9B">
            <w:pPr>
              <w:rPr>
                <w:rFonts w:ascii="Arial" w:hAnsi="Arial" w:cs="Arial"/>
                <w:sz w:val="23"/>
                <w:szCs w:val="23"/>
              </w:rPr>
            </w:pPr>
          </w:p>
          <w:p w14:paraId="1E770EF2" w14:textId="77777777" w:rsidR="00DB704F" w:rsidRDefault="00DB704F" w:rsidP="00FB7D9B">
            <w:pPr>
              <w:rPr>
                <w:rFonts w:ascii="Arial" w:hAnsi="Arial" w:cs="Arial"/>
                <w:sz w:val="23"/>
                <w:szCs w:val="23"/>
              </w:rPr>
            </w:pPr>
          </w:p>
          <w:p w14:paraId="58851CC0" w14:textId="77777777" w:rsidR="00DB704F" w:rsidRDefault="00DB704F" w:rsidP="00FB7D9B">
            <w:pPr>
              <w:rPr>
                <w:rFonts w:ascii="Arial" w:hAnsi="Arial" w:cs="Arial"/>
                <w:sz w:val="23"/>
                <w:szCs w:val="23"/>
              </w:rPr>
            </w:pPr>
          </w:p>
          <w:p w14:paraId="05ACCC7E" w14:textId="77777777" w:rsidR="00DB704F" w:rsidRDefault="00DB704F" w:rsidP="00FB7D9B">
            <w:pPr>
              <w:rPr>
                <w:rFonts w:ascii="Arial" w:hAnsi="Arial" w:cs="Arial"/>
                <w:sz w:val="23"/>
                <w:szCs w:val="23"/>
              </w:rPr>
            </w:pPr>
          </w:p>
          <w:p w14:paraId="512DAFFA" w14:textId="77777777" w:rsidR="00DB704F" w:rsidRDefault="00DB704F" w:rsidP="00FB7D9B">
            <w:pPr>
              <w:rPr>
                <w:rFonts w:ascii="Arial" w:hAnsi="Arial" w:cs="Arial"/>
                <w:sz w:val="23"/>
                <w:szCs w:val="23"/>
              </w:rPr>
            </w:pPr>
          </w:p>
          <w:p w14:paraId="60C4D81E" w14:textId="77777777" w:rsidR="00DB704F" w:rsidRDefault="00DB704F" w:rsidP="00FB7D9B">
            <w:pPr>
              <w:rPr>
                <w:rFonts w:ascii="Arial" w:hAnsi="Arial" w:cs="Arial"/>
                <w:sz w:val="23"/>
                <w:szCs w:val="23"/>
              </w:rPr>
            </w:pPr>
          </w:p>
          <w:p w14:paraId="7AA3EFFB" w14:textId="77777777" w:rsidR="00DB704F" w:rsidRDefault="00DB704F" w:rsidP="00FB7D9B">
            <w:pPr>
              <w:rPr>
                <w:rFonts w:ascii="Arial" w:hAnsi="Arial" w:cs="Arial"/>
                <w:sz w:val="23"/>
                <w:szCs w:val="23"/>
              </w:rPr>
            </w:pPr>
          </w:p>
          <w:p w14:paraId="7E3A5E66" w14:textId="77777777" w:rsidR="00DB704F" w:rsidRDefault="00DB704F" w:rsidP="00FB7D9B">
            <w:pPr>
              <w:rPr>
                <w:rFonts w:ascii="Arial" w:hAnsi="Arial" w:cs="Arial"/>
                <w:sz w:val="23"/>
                <w:szCs w:val="23"/>
              </w:rPr>
            </w:pPr>
          </w:p>
          <w:p w14:paraId="204476C1" w14:textId="77777777" w:rsidR="00DB704F" w:rsidRDefault="00DB704F" w:rsidP="00FB7D9B">
            <w:pPr>
              <w:rPr>
                <w:rFonts w:ascii="Arial" w:hAnsi="Arial" w:cs="Arial"/>
                <w:sz w:val="23"/>
                <w:szCs w:val="23"/>
              </w:rPr>
            </w:pPr>
          </w:p>
          <w:p w14:paraId="7D8C7BCA" w14:textId="77777777" w:rsidR="00DB704F" w:rsidRDefault="00DB704F" w:rsidP="00FB7D9B">
            <w:pPr>
              <w:spacing w:line="276" w:lineRule="auto"/>
              <w:rPr>
                <w:rFonts w:ascii="Arial" w:hAnsi="Arial" w:cs="Arial"/>
                <w:sz w:val="23"/>
                <w:szCs w:val="23"/>
              </w:rPr>
            </w:pPr>
          </w:p>
          <w:p w14:paraId="1175DEA2" w14:textId="77777777" w:rsidR="00DB704F" w:rsidRDefault="00DB704F" w:rsidP="00FB7D9B">
            <w:pPr>
              <w:rPr>
                <w:rFonts w:ascii="Arial" w:hAnsi="Arial" w:cs="Arial"/>
                <w:sz w:val="23"/>
                <w:szCs w:val="23"/>
              </w:rPr>
            </w:pPr>
          </w:p>
          <w:p w14:paraId="71EAB634" w14:textId="77777777" w:rsidR="00DB704F" w:rsidRDefault="00DB704F" w:rsidP="00FB7D9B">
            <w:pPr>
              <w:rPr>
                <w:rFonts w:ascii="Arial" w:hAnsi="Arial" w:cs="Arial"/>
                <w:sz w:val="23"/>
                <w:szCs w:val="23"/>
              </w:rPr>
            </w:pPr>
          </w:p>
          <w:p w14:paraId="545CE26C" w14:textId="77777777" w:rsidR="00DB704F" w:rsidRDefault="00DB704F" w:rsidP="00FB7D9B">
            <w:pPr>
              <w:rPr>
                <w:rFonts w:ascii="Arial" w:hAnsi="Arial" w:cs="Arial"/>
                <w:sz w:val="23"/>
                <w:szCs w:val="23"/>
              </w:rPr>
            </w:pPr>
          </w:p>
          <w:p w14:paraId="0A673B0E" w14:textId="77777777" w:rsidR="00DB704F" w:rsidRDefault="00DB704F" w:rsidP="00FB7D9B">
            <w:pPr>
              <w:rPr>
                <w:rFonts w:ascii="Arial" w:hAnsi="Arial" w:cs="Arial"/>
                <w:sz w:val="23"/>
                <w:szCs w:val="23"/>
              </w:rPr>
            </w:pPr>
          </w:p>
          <w:p w14:paraId="35513831" w14:textId="77777777" w:rsidR="00DB704F" w:rsidRDefault="00DB704F" w:rsidP="00FB7D9B">
            <w:pPr>
              <w:rPr>
                <w:rFonts w:ascii="Arial" w:hAnsi="Arial" w:cs="Arial"/>
                <w:sz w:val="23"/>
                <w:szCs w:val="23"/>
              </w:rPr>
            </w:pPr>
          </w:p>
          <w:p w14:paraId="07E57ACF" w14:textId="77777777" w:rsidR="00DB704F" w:rsidRDefault="00DB704F" w:rsidP="00FB7D9B">
            <w:pPr>
              <w:rPr>
                <w:rFonts w:ascii="Arial" w:hAnsi="Arial" w:cs="Arial"/>
                <w:sz w:val="23"/>
                <w:szCs w:val="23"/>
              </w:rPr>
            </w:pPr>
          </w:p>
          <w:p w14:paraId="09A503DC" w14:textId="77777777" w:rsidR="00DB704F" w:rsidRDefault="00DB704F" w:rsidP="00FB7D9B">
            <w:pPr>
              <w:rPr>
                <w:rFonts w:ascii="Arial" w:hAnsi="Arial" w:cs="Arial"/>
                <w:sz w:val="23"/>
                <w:szCs w:val="23"/>
              </w:rPr>
            </w:pPr>
          </w:p>
          <w:p w14:paraId="1A91CC4A" w14:textId="77777777" w:rsidR="00DB704F" w:rsidRDefault="00DB704F" w:rsidP="00FB7D9B">
            <w:pPr>
              <w:rPr>
                <w:rFonts w:ascii="Arial" w:hAnsi="Arial" w:cs="Arial"/>
                <w:sz w:val="23"/>
                <w:szCs w:val="23"/>
              </w:rPr>
            </w:pPr>
          </w:p>
          <w:p w14:paraId="665703A7" w14:textId="77777777" w:rsidR="00DB704F" w:rsidRDefault="00DB704F" w:rsidP="00FB7D9B">
            <w:pPr>
              <w:rPr>
                <w:rFonts w:ascii="Arial" w:hAnsi="Arial" w:cs="Arial"/>
                <w:sz w:val="23"/>
                <w:szCs w:val="23"/>
              </w:rPr>
            </w:pPr>
          </w:p>
          <w:p w14:paraId="33341687" w14:textId="77777777" w:rsidR="00DB704F" w:rsidRDefault="00DB704F" w:rsidP="00FB7D9B">
            <w:pPr>
              <w:rPr>
                <w:rFonts w:ascii="Arial" w:hAnsi="Arial" w:cs="Arial"/>
                <w:sz w:val="23"/>
                <w:szCs w:val="23"/>
              </w:rPr>
            </w:pPr>
          </w:p>
        </w:tc>
      </w:tr>
      <w:tr w:rsidR="004E59E3" w14:paraId="2E410D63"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609"/>
        </w:trPr>
        <w:tc>
          <w:tcPr>
            <w:tcW w:w="3300" w:type="dxa"/>
            <w:gridSpan w:val="6"/>
            <w:tcBorders>
              <w:top w:val="single" w:sz="8" w:space="0" w:color="000000"/>
              <w:left w:val="single" w:sz="8" w:space="0" w:color="000000"/>
              <w:bottom w:val="single" w:sz="8" w:space="0" w:color="000000"/>
            </w:tcBorders>
            <w:shd w:val="clear" w:color="auto" w:fill="EEECE1"/>
            <w:vAlign w:val="center"/>
          </w:tcPr>
          <w:p w14:paraId="713A1AAD" w14:textId="77777777" w:rsidR="004E59E3" w:rsidRDefault="004E59E3" w:rsidP="00FB7D9B">
            <w:pPr>
              <w:jc w:val="center"/>
              <w:rPr>
                <w:rFonts w:ascii="Arial Black" w:hAnsi="Arial Black" w:cs="Arial Black"/>
                <w:color w:val="FF0000"/>
                <w:sz w:val="23"/>
                <w:szCs w:val="23"/>
              </w:rPr>
            </w:pPr>
            <w:r>
              <w:rPr>
                <w:rFonts w:ascii="Arial Black" w:hAnsi="Arial Black" w:cs="Arial Black"/>
                <w:color w:val="FF0000"/>
                <w:sz w:val="23"/>
                <w:szCs w:val="23"/>
              </w:rPr>
              <w:lastRenderedPageBreak/>
              <w:t>Vzdělávací obor:</w:t>
            </w:r>
          </w:p>
        </w:tc>
        <w:tc>
          <w:tcPr>
            <w:tcW w:w="6554" w:type="dxa"/>
            <w:gridSpan w:val="5"/>
            <w:tcBorders>
              <w:top w:val="single" w:sz="8" w:space="0" w:color="000000"/>
              <w:bottom w:val="single" w:sz="8" w:space="0" w:color="000000"/>
            </w:tcBorders>
            <w:shd w:val="clear" w:color="auto" w:fill="EEECE1"/>
            <w:vAlign w:val="center"/>
          </w:tcPr>
          <w:p w14:paraId="5D1E5528" w14:textId="77777777" w:rsidR="004E59E3" w:rsidRDefault="004E59E3" w:rsidP="00FB7D9B">
            <w:pPr>
              <w:rPr>
                <w:rFonts w:ascii="Arial Black" w:hAnsi="Arial Black" w:cs="Arial Black"/>
                <w:color w:val="FF0000"/>
                <w:sz w:val="23"/>
                <w:szCs w:val="23"/>
              </w:rPr>
            </w:pPr>
            <w:r>
              <w:rPr>
                <w:rFonts w:ascii="Arial Black" w:hAnsi="Arial Black" w:cs="Arial Black"/>
                <w:color w:val="FF0000"/>
                <w:sz w:val="23"/>
                <w:szCs w:val="23"/>
              </w:rPr>
              <w:t>Anglický jazyk – minimální výstupy</w:t>
            </w:r>
          </w:p>
        </w:tc>
        <w:tc>
          <w:tcPr>
            <w:tcW w:w="4414" w:type="dxa"/>
            <w:gridSpan w:val="3"/>
            <w:tcBorders>
              <w:top w:val="single" w:sz="8" w:space="0" w:color="000000"/>
              <w:bottom w:val="single" w:sz="8" w:space="0" w:color="000000"/>
              <w:right w:val="single" w:sz="8" w:space="0" w:color="000000"/>
            </w:tcBorders>
            <w:shd w:val="clear" w:color="auto" w:fill="EEECE1"/>
            <w:vAlign w:val="center"/>
          </w:tcPr>
          <w:p w14:paraId="6FB5D88A" w14:textId="77777777" w:rsidR="004E59E3" w:rsidRDefault="004E59E3" w:rsidP="00FB7D9B">
            <w:pPr>
              <w:jc w:val="center"/>
            </w:pPr>
            <w:r>
              <w:rPr>
                <w:rFonts w:ascii="Arial Black" w:hAnsi="Arial Black" w:cs="Arial Black"/>
                <w:color w:val="FF0000"/>
                <w:sz w:val="23"/>
                <w:szCs w:val="23"/>
              </w:rPr>
              <w:t>Ročník: 8.</w:t>
            </w:r>
          </w:p>
        </w:tc>
      </w:tr>
      <w:tr w:rsidR="004E59E3" w14:paraId="08D23907"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Height w:val="862"/>
        </w:trPr>
        <w:tc>
          <w:tcPr>
            <w:tcW w:w="3300" w:type="dxa"/>
            <w:gridSpan w:val="6"/>
            <w:tcBorders>
              <w:top w:val="single" w:sz="8" w:space="0" w:color="000000"/>
              <w:left w:val="single" w:sz="8" w:space="0" w:color="000000"/>
              <w:bottom w:val="single" w:sz="8" w:space="0" w:color="000000"/>
            </w:tcBorders>
            <w:shd w:val="clear" w:color="auto" w:fill="DBE5F1"/>
            <w:vAlign w:val="center"/>
          </w:tcPr>
          <w:p w14:paraId="10AB4E22" w14:textId="77777777" w:rsidR="004E59E3" w:rsidRDefault="004E59E3" w:rsidP="00FB7D9B">
            <w:pPr>
              <w:jc w:val="center"/>
              <w:rPr>
                <w:rFonts w:ascii="Arial Black" w:hAnsi="Arial Black" w:cs="Arial Black"/>
                <w:sz w:val="19"/>
                <w:szCs w:val="19"/>
              </w:rPr>
            </w:pPr>
            <w:r>
              <w:rPr>
                <w:rFonts w:ascii="Arial Black" w:hAnsi="Arial Black" w:cs="Arial Black"/>
                <w:sz w:val="19"/>
                <w:szCs w:val="19"/>
              </w:rPr>
              <w:t>Učivo</w:t>
            </w:r>
          </w:p>
        </w:tc>
        <w:tc>
          <w:tcPr>
            <w:tcW w:w="6554" w:type="dxa"/>
            <w:gridSpan w:val="5"/>
            <w:tcBorders>
              <w:top w:val="single" w:sz="8" w:space="0" w:color="000000"/>
              <w:left w:val="single" w:sz="8" w:space="0" w:color="000000"/>
              <w:bottom w:val="single" w:sz="8" w:space="0" w:color="000000"/>
            </w:tcBorders>
            <w:shd w:val="clear" w:color="auto" w:fill="F2DBDB"/>
            <w:vAlign w:val="center"/>
          </w:tcPr>
          <w:p w14:paraId="16E1268D" w14:textId="77777777" w:rsidR="004E59E3" w:rsidRDefault="004E59E3" w:rsidP="00FB7D9B">
            <w:pPr>
              <w:jc w:val="center"/>
              <w:rPr>
                <w:rFonts w:ascii="Arial Black" w:hAnsi="Arial Black" w:cs="Arial Black"/>
                <w:sz w:val="19"/>
                <w:szCs w:val="19"/>
              </w:rPr>
            </w:pPr>
            <w:r>
              <w:rPr>
                <w:rFonts w:ascii="Arial Black" w:hAnsi="Arial Black" w:cs="Arial Black"/>
                <w:sz w:val="19"/>
                <w:szCs w:val="19"/>
              </w:rPr>
              <w:t>Školní výstupy</w:t>
            </w:r>
          </w:p>
        </w:tc>
        <w:tc>
          <w:tcPr>
            <w:tcW w:w="4414"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tcPr>
          <w:p w14:paraId="5690AB8A" w14:textId="77777777" w:rsidR="004E59E3" w:rsidRDefault="004E59E3" w:rsidP="00FB7D9B">
            <w:pPr>
              <w:jc w:val="center"/>
              <w:rPr>
                <w:rFonts w:ascii="Arial Black" w:hAnsi="Arial Black" w:cs="Arial Black"/>
                <w:sz w:val="19"/>
                <w:szCs w:val="19"/>
              </w:rPr>
            </w:pPr>
            <w:r>
              <w:rPr>
                <w:rFonts w:ascii="Arial Black" w:hAnsi="Arial Black" w:cs="Arial Black"/>
                <w:sz w:val="19"/>
                <w:szCs w:val="19"/>
              </w:rPr>
              <w:t>Přesahy a vazby</w:t>
            </w:r>
          </w:p>
          <w:p w14:paraId="0711AF71" w14:textId="77777777" w:rsidR="004E59E3" w:rsidRDefault="004E59E3" w:rsidP="00FB7D9B">
            <w:pPr>
              <w:jc w:val="center"/>
              <w:rPr>
                <w:rFonts w:ascii="Arial Black" w:hAnsi="Arial Black" w:cs="Arial Black"/>
                <w:sz w:val="19"/>
                <w:szCs w:val="19"/>
              </w:rPr>
            </w:pPr>
            <w:r>
              <w:rPr>
                <w:rFonts w:ascii="Arial Black" w:hAnsi="Arial Black" w:cs="Arial Black"/>
                <w:sz w:val="19"/>
                <w:szCs w:val="19"/>
              </w:rPr>
              <w:t>(mezipředmětové vztahy,</w:t>
            </w:r>
          </w:p>
          <w:p w14:paraId="4C844184" w14:textId="77777777" w:rsidR="004E59E3" w:rsidRDefault="004E59E3" w:rsidP="00FB7D9B">
            <w:pPr>
              <w:jc w:val="center"/>
            </w:pPr>
            <w:r>
              <w:rPr>
                <w:rFonts w:ascii="Arial Black" w:hAnsi="Arial Black" w:cs="Arial Black"/>
                <w:sz w:val="19"/>
                <w:szCs w:val="19"/>
              </w:rPr>
              <w:t>průřezová témata)</w:t>
            </w:r>
          </w:p>
        </w:tc>
      </w:tr>
      <w:tr w:rsidR="004E59E3" w14:paraId="51E0A82F"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19" w:type="dxa"/>
        </w:trPr>
        <w:tc>
          <w:tcPr>
            <w:tcW w:w="3300" w:type="dxa"/>
            <w:gridSpan w:val="6"/>
            <w:tcBorders>
              <w:top w:val="single" w:sz="8" w:space="0" w:color="000000"/>
              <w:left w:val="single" w:sz="8" w:space="0" w:color="000000"/>
              <w:bottom w:val="single" w:sz="8" w:space="0" w:color="000000"/>
            </w:tcBorders>
          </w:tcPr>
          <w:p w14:paraId="03E26D61" w14:textId="77777777" w:rsidR="004E59E3" w:rsidRDefault="004E59E3" w:rsidP="00FB7D9B">
            <w:pPr>
              <w:snapToGrid w:val="0"/>
              <w:rPr>
                <w:rFonts w:ascii="Arial" w:hAnsi="Arial" w:cs="Arial"/>
                <w:b/>
                <w:color w:val="FF0000"/>
                <w:sz w:val="23"/>
                <w:szCs w:val="23"/>
              </w:rPr>
            </w:pPr>
          </w:p>
          <w:p w14:paraId="208ADFAF" w14:textId="77777777" w:rsidR="004E59E3" w:rsidRDefault="004E59E3" w:rsidP="00FB7D9B">
            <w:pPr>
              <w:rPr>
                <w:rFonts w:ascii="Arial" w:hAnsi="Arial" w:cs="Arial"/>
                <w:b/>
                <w:color w:val="FF0000"/>
                <w:sz w:val="23"/>
                <w:szCs w:val="23"/>
              </w:rPr>
            </w:pPr>
            <w:r>
              <w:rPr>
                <w:rFonts w:ascii="Arial" w:hAnsi="Arial" w:cs="Arial"/>
                <w:b/>
                <w:color w:val="FF0000"/>
                <w:sz w:val="23"/>
                <w:szCs w:val="23"/>
              </w:rPr>
              <w:t>Poslech s porozuměním</w:t>
            </w:r>
          </w:p>
          <w:p w14:paraId="0AB3EDF5" w14:textId="501E077F" w:rsidR="004E59E3" w:rsidRDefault="004E59E3" w:rsidP="00FB7D9B">
            <w:pPr>
              <w:snapToGrid w:val="0"/>
              <w:rPr>
                <w:rFonts w:ascii="Arial" w:hAnsi="Arial" w:cs="Arial"/>
                <w:b/>
                <w:color w:val="FF0000"/>
                <w:sz w:val="23"/>
                <w:szCs w:val="23"/>
              </w:rPr>
            </w:pPr>
          </w:p>
          <w:p w14:paraId="33BC7804" w14:textId="77777777" w:rsidR="004E59E3" w:rsidRDefault="004E59E3" w:rsidP="00FB7D9B">
            <w:pPr>
              <w:snapToGrid w:val="0"/>
              <w:rPr>
                <w:rFonts w:ascii="Arial" w:hAnsi="Arial" w:cs="Arial"/>
                <w:b/>
                <w:color w:val="FF0000"/>
                <w:sz w:val="23"/>
                <w:szCs w:val="23"/>
              </w:rPr>
            </w:pPr>
          </w:p>
          <w:p w14:paraId="60550B24" w14:textId="77777777" w:rsidR="004E59E3" w:rsidRDefault="004E59E3" w:rsidP="00FB7D9B">
            <w:pPr>
              <w:snapToGrid w:val="0"/>
              <w:rPr>
                <w:rFonts w:ascii="Arial" w:hAnsi="Arial" w:cs="Arial"/>
                <w:b/>
                <w:color w:val="FF0000"/>
                <w:sz w:val="23"/>
                <w:szCs w:val="23"/>
              </w:rPr>
            </w:pPr>
          </w:p>
          <w:p w14:paraId="39994E2D" w14:textId="77777777" w:rsidR="004E59E3" w:rsidRDefault="004E59E3" w:rsidP="00FB7D9B">
            <w:pPr>
              <w:snapToGrid w:val="0"/>
              <w:rPr>
                <w:rFonts w:ascii="Arial" w:hAnsi="Arial" w:cs="Arial"/>
                <w:b/>
                <w:color w:val="FF0000"/>
                <w:sz w:val="23"/>
                <w:szCs w:val="23"/>
              </w:rPr>
            </w:pPr>
          </w:p>
          <w:p w14:paraId="4958F5FB" w14:textId="77777777" w:rsidR="004E59E3" w:rsidRDefault="004E59E3" w:rsidP="00FB7D9B">
            <w:pPr>
              <w:snapToGrid w:val="0"/>
              <w:rPr>
                <w:rFonts w:ascii="Arial" w:hAnsi="Arial" w:cs="Arial"/>
                <w:b/>
                <w:color w:val="FF0000"/>
                <w:sz w:val="23"/>
                <w:szCs w:val="23"/>
              </w:rPr>
            </w:pPr>
          </w:p>
          <w:p w14:paraId="74E16BA8" w14:textId="77777777" w:rsidR="004E59E3" w:rsidRDefault="004E59E3" w:rsidP="00FB7D9B">
            <w:pPr>
              <w:snapToGrid w:val="0"/>
              <w:rPr>
                <w:rFonts w:ascii="Arial" w:hAnsi="Arial" w:cs="Arial"/>
                <w:b/>
                <w:color w:val="FF0000"/>
                <w:sz w:val="23"/>
                <w:szCs w:val="23"/>
              </w:rPr>
            </w:pPr>
          </w:p>
          <w:p w14:paraId="06EC0532" w14:textId="77777777" w:rsidR="004E59E3" w:rsidRDefault="004E59E3" w:rsidP="00FB7D9B">
            <w:pPr>
              <w:snapToGrid w:val="0"/>
              <w:rPr>
                <w:rFonts w:ascii="Arial" w:hAnsi="Arial" w:cs="Arial"/>
                <w:b/>
                <w:color w:val="FF0000"/>
                <w:sz w:val="23"/>
                <w:szCs w:val="23"/>
              </w:rPr>
            </w:pPr>
          </w:p>
          <w:p w14:paraId="278FF7B4" w14:textId="77777777" w:rsidR="004E59E3" w:rsidRDefault="004E59E3" w:rsidP="00FB7D9B">
            <w:pPr>
              <w:snapToGrid w:val="0"/>
              <w:rPr>
                <w:rFonts w:ascii="Arial" w:hAnsi="Arial" w:cs="Arial"/>
                <w:b/>
                <w:color w:val="FF0000"/>
                <w:sz w:val="23"/>
                <w:szCs w:val="23"/>
              </w:rPr>
            </w:pPr>
          </w:p>
          <w:p w14:paraId="591E7221" w14:textId="77777777" w:rsidR="004E59E3" w:rsidRDefault="004E59E3" w:rsidP="00FB7D9B">
            <w:pPr>
              <w:snapToGrid w:val="0"/>
              <w:rPr>
                <w:rFonts w:ascii="Arial" w:hAnsi="Arial" w:cs="Arial"/>
                <w:b/>
                <w:color w:val="FF0000"/>
                <w:sz w:val="23"/>
                <w:szCs w:val="23"/>
              </w:rPr>
            </w:pPr>
          </w:p>
          <w:p w14:paraId="000D4F9B" w14:textId="77777777" w:rsidR="004E59E3" w:rsidRDefault="004E59E3" w:rsidP="00FB7D9B">
            <w:pPr>
              <w:snapToGrid w:val="0"/>
              <w:rPr>
                <w:rFonts w:ascii="Arial" w:hAnsi="Arial" w:cs="Arial"/>
                <w:b/>
                <w:color w:val="FF0000"/>
                <w:sz w:val="23"/>
                <w:szCs w:val="23"/>
              </w:rPr>
            </w:pPr>
          </w:p>
          <w:p w14:paraId="19B3AB34" w14:textId="77777777" w:rsidR="004E59E3" w:rsidRDefault="004E59E3" w:rsidP="00FB7D9B">
            <w:pPr>
              <w:rPr>
                <w:rFonts w:ascii="Arial" w:hAnsi="Arial" w:cs="Arial"/>
                <w:b/>
                <w:color w:val="FF0000"/>
                <w:sz w:val="23"/>
                <w:szCs w:val="23"/>
              </w:rPr>
            </w:pPr>
          </w:p>
          <w:p w14:paraId="1CBB9EB8" w14:textId="77777777" w:rsidR="004E59E3" w:rsidRDefault="004E59E3" w:rsidP="00FB7D9B">
            <w:pPr>
              <w:rPr>
                <w:rFonts w:ascii="Arial" w:hAnsi="Arial" w:cs="Arial"/>
                <w:b/>
                <w:color w:val="FF0000"/>
                <w:sz w:val="23"/>
                <w:szCs w:val="23"/>
              </w:rPr>
            </w:pPr>
          </w:p>
          <w:p w14:paraId="64C4BC25" w14:textId="77777777" w:rsidR="004E59E3" w:rsidRDefault="004E59E3" w:rsidP="00FB7D9B">
            <w:pPr>
              <w:rPr>
                <w:rFonts w:ascii="Arial" w:hAnsi="Arial" w:cs="Arial"/>
                <w:b/>
                <w:color w:val="FF0000"/>
                <w:sz w:val="23"/>
                <w:szCs w:val="23"/>
              </w:rPr>
            </w:pPr>
          </w:p>
          <w:p w14:paraId="6A72D41F" w14:textId="77777777" w:rsidR="004E59E3" w:rsidRDefault="004E59E3" w:rsidP="00FB7D9B">
            <w:pPr>
              <w:rPr>
                <w:rFonts w:ascii="Arial" w:hAnsi="Arial" w:cs="Arial"/>
                <w:b/>
                <w:color w:val="FF0000"/>
                <w:sz w:val="23"/>
                <w:szCs w:val="23"/>
              </w:rPr>
            </w:pPr>
          </w:p>
          <w:p w14:paraId="52408CB1" w14:textId="77777777" w:rsidR="004E59E3" w:rsidRDefault="004E59E3" w:rsidP="00FB7D9B">
            <w:pPr>
              <w:rPr>
                <w:rFonts w:ascii="Arial" w:hAnsi="Arial" w:cs="Arial"/>
                <w:b/>
                <w:color w:val="FF0000"/>
                <w:sz w:val="23"/>
                <w:szCs w:val="23"/>
              </w:rPr>
            </w:pPr>
          </w:p>
          <w:p w14:paraId="11623D91" w14:textId="77777777" w:rsidR="004E59E3" w:rsidRDefault="004E59E3" w:rsidP="00FB7D9B">
            <w:pPr>
              <w:rPr>
                <w:rFonts w:ascii="Arial" w:hAnsi="Arial" w:cs="Arial"/>
                <w:color w:val="FF0000"/>
                <w:sz w:val="23"/>
                <w:szCs w:val="23"/>
              </w:rPr>
            </w:pPr>
            <w:r>
              <w:rPr>
                <w:rFonts w:ascii="Arial" w:hAnsi="Arial" w:cs="Arial"/>
                <w:b/>
                <w:color w:val="FF0000"/>
                <w:sz w:val="23"/>
                <w:szCs w:val="23"/>
              </w:rPr>
              <w:t xml:space="preserve">Mluvení </w:t>
            </w:r>
          </w:p>
          <w:p w14:paraId="00E0A04C" w14:textId="72B69058" w:rsidR="004E59E3" w:rsidRDefault="004E59E3" w:rsidP="00FB7D9B">
            <w:pPr>
              <w:snapToGrid w:val="0"/>
              <w:rPr>
                <w:rFonts w:ascii="Arial" w:hAnsi="Arial"/>
                <w:b/>
                <w:bCs/>
                <w:i/>
                <w:iCs/>
                <w:sz w:val="23"/>
                <w:szCs w:val="23"/>
              </w:rPr>
            </w:pPr>
          </w:p>
          <w:p w14:paraId="44723510" w14:textId="77777777" w:rsidR="004E59E3" w:rsidRDefault="004E59E3" w:rsidP="00FB7D9B">
            <w:pPr>
              <w:snapToGrid w:val="0"/>
              <w:rPr>
                <w:rFonts w:ascii="Arial" w:hAnsi="Arial" w:cs="Arial"/>
                <w:b/>
                <w:color w:val="FF0000"/>
                <w:sz w:val="23"/>
                <w:szCs w:val="23"/>
              </w:rPr>
            </w:pPr>
          </w:p>
          <w:p w14:paraId="6C6A7C28" w14:textId="77777777" w:rsidR="004E59E3" w:rsidRDefault="004E59E3" w:rsidP="00FB7D9B">
            <w:pPr>
              <w:snapToGrid w:val="0"/>
              <w:rPr>
                <w:rFonts w:ascii="Arial" w:hAnsi="Arial" w:cs="Arial"/>
                <w:b/>
                <w:color w:val="FF0000"/>
                <w:sz w:val="23"/>
                <w:szCs w:val="23"/>
              </w:rPr>
            </w:pPr>
          </w:p>
          <w:p w14:paraId="4C29EB90" w14:textId="77777777" w:rsidR="004E59E3" w:rsidRPr="00BE5436" w:rsidRDefault="004E59E3" w:rsidP="00FB7D9B">
            <w:pPr>
              <w:snapToGrid w:val="0"/>
              <w:rPr>
                <w:rFonts w:ascii="Arial" w:hAnsi="Arial" w:cs="Arial"/>
                <w:b/>
                <w:color w:val="FF0000"/>
                <w:sz w:val="23"/>
                <w:szCs w:val="23"/>
              </w:rPr>
            </w:pPr>
          </w:p>
          <w:p w14:paraId="7F3ED5D7" w14:textId="77777777" w:rsidR="004E59E3" w:rsidRDefault="004E59E3" w:rsidP="00FB7D9B">
            <w:pPr>
              <w:snapToGrid w:val="0"/>
              <w:rPr>
                <w:rFonts w:ascii="Arial" w:hAnsi="Arial" w:cs="Arial"/>
                <w:b/>
                <w:color w:val="FF0000"/>
                <w:sz w:val="23"/>
                <w:szCs w:val="23"/>
              </w:rPr>
            </w:pPr>
          </w:p>
          <w:p w14:paraId="289E93D7" w14:textId="77777777" w:rsidR="004E59E3" w:rsidRDefault="004E59E3" w:rsidP="00FB7D9B">
            <w:pPr>
              <w:snapToGrid w:val="0"/>
              <w:rPr>
                <w:rFonts w:ascii="Arial" w:hAnsi="Arial" w:cs="Arial"/>
                <w:b/>
                <w:color w:val="FF0000"/>
                <w:sz w:val="23"/>
                <w:szCs w:val="23"/>
              </w:rPr>
            </w:pPr>
          </w:p>
          <w:p w14:paraId="669A66F6" w14:textId="77777777" w:rsidR="004E59E3" w:rsidRDefault="004E59E3" w:rsidP="00FB7D9B">
            <w:pPr>
              <w:snapToGrid w:val="0"/>
              <w:rPr>
                <w:rFonts w:ascii="Arial" w:hAnsi="Arial" w:cs="Arial"/>
                <w:b/>
                <w:color w:val="FF0000"/>
                <w:sz w:val="23"/>
                <w:szCs w:val="23"/>
              </w:rPr>
            </w:pPr>
          </w:p>
          <w:p w14:paraId="4C6CCCA0" w14:textId="77777777" w:rsidR="004E59E3" w:rsidRDefault="004E59E3" w:rsidP="00FB7D9B">
            <w:pPr>
              <w:snapToGrid w:val="0"/>
              <w:rPr>
                <w:rFonts w:ascii="Arial" w:hAnsi="Arial" w:cs="Arial"/>
                <w:b/>
                <w:color w:val="FF0000"/>
                <w:sz w:val="23"/>
                <w:szCs w:val="23"/>
              </w:rPr>
            </w:pPr>
          </w:p>
          <w:p w14:paraId="04F2E720" w14:textId="77777777" w:rsidR="004E59E3" w:rsidRDefault="004E59E3" w:rsidP="00FB7D9B">
            <w:pPr>
              <w:snapToGrid w:val="0"/>
              <w:rPr>
                <w:rFonts w:ascii="Arial" w:hAnsi="Arial" w:cs="Arial"/>
                <w:b/>
                <w:color w:val="FF0000"/>
                <w:sz w:val="23"/>
                <w:szCs w:val="23"/>
              </w:rPr>
            </w:pPr>
          </w:p>
          <w:p w14:paraId="759977A9" w14:textId="77777777" w:rsidR="004E59E3" w:rsidRDefault="004E59E3" w:rsidP="00FB7D9B">
            <w:pPr>
              <w:snapToGrid w:val="0"/>
              <w:rPr>
                <w:rFonts w:ascii="Arial" w:hAnsi="Arial" w:cs="Arial"/>
                <w:b/>
                <w:color w:val="FF0000"/>
                <w:sz w:val="23"/>
                <w:szCs w:val="23"/>
              </w:rPr>
            </w:pPr>
          </w:p>
          <w:p w14:paraId="1B9081B6" w14:textId="77777777" w:rsidR="004E59E3" w:rsidRDefault="004E59E3" w:rsidP="00FB7D9B">
            <w:pPr>
              <w:snapToGrid w:val="0"/>
              <w:rPr>
                <w:rFonts w:ascii="Arial" w:hAnsi="Arial" w:cs="Arial"/>
                <w:b/>
                <w:color w:val="FF0000"/>
                <w:sz w:val="23"/>
                <w:szCs w:val="23"/>
              </w:rPr>
            </w:pPr>
          </w:p>
          <w:p w14:paraId="11CCEB93" w14:textId="77777777" w:rsidR="004E59E3" w:rsidRDefault="004E59E3" w:rsidP="00FB7D9B">
            <w:pPr>
              <w:rPr>
                <w:rFonts w:ascii="Arial" w:hAnsi="Arial" w:cs="Arial"/>
                <w:color w:val="FF0000"/>
                <w:sz w:val="23"/>
                <w:szCs w:val="23"/>
              </w:rPr>
            </w:pPr>
            <w:r>
              <w:rPr>
                <w:rFonts w:ascii="Arial" w:hAnsi="Arial" w:cs="Arial"/>
                <w:b/>
                <w:color w:val="FF0000"/>
                <w:sz w:val="23"/>
                <w:szCs w:val="23"/>
              </w:rPr>
              <w:t>Čtení s porozuměním</w:t>
            </w:r>
          </w:p>
          <w:p w14:paraId="7D7632AD" w14:textId="2BEBCD8B" w:rsidR="004E59E3" w:rsidRPr="00BE5436" w:rsidRDefault="004E59E3" w:rsidP="00FB7D9B">
            <w:pPr>
              <w:snapToGrid w:val="0"/>
              <w:rPr>
                <w:rFonts w:ascii="Arial" w:hAnsi="Arial" w:cs="Arial"/>
                <w:b/>
                <w:color w:val="FF0000"/>
                <w:sz w:val="23"/>
                <w:szCs w:val="23"/>
              </w:rPr>
            </w:pPr>
          </w:p>
          <w:p w14:paraId="3A83139B" w14:textId="77777777" w:rsidR="004E59E3" w:rsidRPr="00BE5436" w:rsidRDefault="004E59E3" w:rsidP="00FB7D9B">
            <w:pPr>
              <w:snapToGrid w:val="0"/>
              <w:rPr>
                <w:rFonts w:ascii="Arial" w:hAnsi="Arial" w:cs="Arial"/>
                <w:b/>
                <w:color w:val="FF0000"/>
                <w:sz w:val="23"/>
                <w:szCs w:val="23"/>
              </w:rPr>
            </w:pPr>
          </w:p>
          <w:p w14:paraId="5193E56B" w14:textId="77777777" w:rsidR="004E59E3" w:rsidRPr="00BE5436" w:rsidRDefault="004E59E3" w:rsidP="00FB7D9B">
            <w:pPr>
              <w:snapToGrid w:val="0"/>
              <w:rPr>
                <w:rFonts w:ascii="Arial" w:hAnsi="Arial" w:cs="Arial"/>
                <w:b/>
                <w:color w:val="FF0000"/>
                <w:sz w:val="23"/>
                <w:szCs w:val="23"/>
              </w:rPr>
            </w:pPr>
          </w:p>
          <w:p w14:paraId="31D517FB" w14:textId="77777777" w:rsidR="004E59E3" w:rsidRDefault="004E59E3" w:rsidP="00FB7D9B">
            <w:pPr>
              <w:snapToGrid w:val="0"/>
              <w:rPr>
                <w:rFonts w:ascii="Arial" w:hAnsi="Arial" w:cs="Arial"/>
                <w:b/>
                <w:color w:val="FF0000"/>
                <w:sz w:val="23"/>
                <w:szCs w:val="23"/>
              </w:rPr>
            </w:pPr>
          </w:p>
          <w:p w14:paraId="5705D76B" w14:textId="77777777" w:rsidR="004E59E3" w:rsidRDefault="004E59E3" w:rsidP="00FB7D9B">
            <w:pPr>
              <w:snapToGrid w:val="0"/>
              <w:rPr>
                <w:rFonts w:ascii="Arial" w:hAnsi="Arial" w:cs="Arial"/>
                <w:b/>
                <w:color w:val="FF0000"/>
                <w:sz w:val="23"/>
                <w:szCs w:val="23"/>
              </w:rPr>
            </w:pPr>
          </w:p>
          <w:p w14:paraId="1625F88B" w14:textId="77777777" w:rsidR="004E59E3" w:rsidRDefault="004E59E3" w:rsidP="00FB7D9B">
            <w:pPr>
              <w:snapToGrid w:val="0"/>
              <w:rPr>
                <w:rFonts w:ascii="Arial" w:hAnsi="Arial" w:cs="Arial"/>
                <w:b/>
                <w:color w:val="FF0000"/>
                <w:sz w:val="23"/>
                <w:szCs w:val="23"/>
              </w:rPr>
            </w:pPr>
          </w:p>
          <w:p w14:paraId="49BCA9B6" w14:textId="77777777" w:rsidR="004E59E3" w:rsidRDefault="004E59E3" w:rsidP="00FB7D9B">
            <w:pPr>
              <w:snapToGrid w:val="0"/>
              <w:rPr>
                <w:rFonts w:ascii="Arial" w:hAnsi="Arial" w:cs="Arial"/>
                <w:b/>
                <w:color w:val="FF0000"/>
                <w:sz w:val="23"/>
                <w:szCs w:val="23"/>
              </w:rPr>
            </w:pPr>
          </w:p>
          <w:p w14:paraId="65C79451" w14:textId="77777777" w:rsidR="004E59E3" w:rsidRDefault="004E59E3" w:rsidP="00FB7D9B">
            <w:pPr>
              <w:snapToGrid w:val="0"/>
              <w:rPr>
                <w:rFonts w:ascii="Arial" w:hAnsi="Arial" w:cs="Arial"/>
                <w:b/>
                <w:color w:val="FF0000"/>
                <w:sz w:val="23"/>
                <w:szCs w:val="23"/>
              </w:rPr>
            </w:pPr>
          </w:p>
          <w:p w14:paraId="3491C22A" w14:textId="77777777" w:rsidR="004E59E3" w:rsidRDefault="004E59E3" w:rsidP="00FB7D9B">
            <w:pPr>
              <w:rPr>
                <w:rFonts w:ascii="Arial" w:hAnsi="Arial" w:cs="Arial"/>
                <w:color w:val="FF0000"/>
                <w:sz w:val="23"/>
                <w:szCs w:val="23"/>
              </w:rPr>
            </w:pPr>
            <w:r>
              <w:rPr>
                <w:rFonts w:ascii="Arial" w:hAnsi="Arial" w:cs="Arial"/>
                <w:b/>
                <w:color w:val="FF0000"/>
                <w:sz w:val="23"/>
                <w:szCs w:val="23"/>
              </w:rPr>
              <w:t>Psaní</w:t>
            </w:r>
          </w:p>
          <w:p w14:paraId="56D29DD2" w14:textId="120242AD" w:rsidR="004E59E3" w:rsidRPr="00BE5436" w:rsidRDefault="004E59E3" w:rsidP="00FB7D9B">
            <w:pPr>
              <w:snapToGrid w:val="0"/>
              <w:rPr>
                <w:rFonts w:ascii="Arial" w:hAnsi="Arial" w:cs="Arial"/>
                <w:b/>
                <w:color w:val="FF0000"/>
                <w:sz w:val="23"/>
                <w:szCs w:val="23"/>
              </w:rPr>
            </w:pPr>
          </w:p>
          <w:p w14:paraId="68FD75F3" w14:textId="77777777" w:rsidR="004E59E3" w:rsidRPr="00BE5436" w:rsidRDefault="004E59E3" w:rsidP="00FB7D9B">
            <w:pPr>
              <w:snapToGrid w:val="0"/>
              <w:rPr>
                <w:rFonts w:ascii="Arial" w:hAnsi="Arial" w:cs="Arial"/>
                <w:b/>
                <w:color w:val="FF0000"/>
                <w:sz w:val="23"/>
                <w:szCs w:val="23"/>
              </w:rPr>
            </w:pPr>
          </w:p>
          <w:p w14:paraId="5EA2E45C" w14:textId="77777777" w:rsidR="004E59E3" w:rsidRPr="00BE5436" w:rsidRDefault="004E59E3" w:rsidP="00FB7D9B">
            <w:pPr>
              <w:snapToGrid w:val="0"/>
              <w:rPr>
                <w:rFonts w:ascii="Arial" w:hAnsi="Arial" w:cs="Arial"/>
                <w:b/>
                <w:color w:val="FF0000"/>
                <w:sz w:val="23"/>
                <w:szCs w:val="23"/>
              </w:rPr>
            </w:pPr>
          </w:p>
          <w:p w14:paraId="2A1F8BA5" w14:textId="77777777" w:rsidR="004E59E3" w:rsidRDefault="004E59E3" w:rsidP="00FB7D9B">
            <w:pPr>
              <w:snapToGrid w:val="0"/>
              <w:rPr>
                <w:rFonts w:ascii="Arial" w:hAnsi="Arial" w:cs="Arial"/>
                <w:b/>
                <w:color w:val="FF0000"/>
                <w:sz w:val="23"/>
                <w:szCs w:val="23"/>
              </w:rPr>
            </w:pPr>
          </w:p>
          <w:p w14:paraId="173CF3D6" w14:textId="77777777" w:rsidR="004E59E3" w:rsidRDefault="004E59E3" w:rsidP="00FB7D9B">
            <w:pPr>
              <w:snapToGrid w:val="0"/>
              <w:rPr>
                <w:rFonts w:ascii="Arial" w:hAnsi="Arial" w:cs="Arial"/>
                <w:b/>
                <w:color w:val="FF0000"/>
                <w:sz w:val="23"/>
                <w:szCs w:val="23"/>
              </w:rPr>
            </w:pPr>
          </w:p>
          <w:p w14:paraId="186329BE" w14:textId="77777777" w:rsidR="004E59E3" w:rsidRPr="00BE5436" w:rsidRDefault="004E59E3" w:rsidP="00FB7D9B">
            <w:pPr>
              <w:snapToGrid w:val="0"/>
              <w:rPr>
                <w:rFonts w:ascii="Arial" w:hAnsi="Arial" w:cs="Arial"/>
                <w:b/>
                <w:color w:val="FF0000"/>
                <w:sz w:val="23"/>
                <w:szCs w:val="23"/>
              </w:rPr>
            </w:pPr>
            <w:r>
              <w:rPr>
                <w:rFonts w:ascii="Arial" w:hAnsi="Arial" w:cs="Arial"/>
                <w:b/>
                <w:color w:val="FF0000"/>
                <w:sz w:val="23"/>
                <w:szCs w:val="23"/>
              </w:rPr>
              <w:t xml:space="preserve">Zvuková a grafická podoba jazyka </w:t>
            </w:r>
            <w:r>
              <w:rPr>
                <w:rFonts w:ascii="Arial" w:hAnsi="Arial" w:cs="Arial"/>
                <w:color w:val="FF0000"/>
                <w:sz w:val="23"/>
                <w:szCs w:val="23"/>
              </w:rPr>
              <w:t>(slovní a větný přízvuk, intonace)</w:t>
            </w:r>
          </w:p>
          <w:p w14:paraId="2F451F10" w14:textId="77777777" w:rsidR="004E59E3" w:rsidRPr="00BE5436" w:rsidRDefault="004E59E3" w:rsidP="00FB7D9B">
            <w:pPr>
              <w:snapToGrid w:val="0"/>
              <w:rPr>
                <w:rFonts w:ascii="Arial" w:hAnsi="Arial" w:cs="Arial"/>
                <w:b/>
                <w:color w:val="FF0000"/>
                <w:sz w:val="23"/>
                <w:szCs w:val="23"/>
              </w:rPr>
            </w:pPr>
          </w:p>
          <w:p w14:paraId="09C575C4" w14:textId="77777777" w:rsidR="004E59E3" w:rsidRDefault="004E59E3" w:rsidP="00FB7D9B">
            <w:pPr>
              <w:snapToGrid w:val="0"/>
              <w:rPr>
                <w:rFonts w:ascii="Arial" w:hAnsi="Arial" w:cs="Arial"/>
                <w:b/>
                <w:color w:val="FF0000"/>
                <w:sz w:val="23"/>
                <w:szCs w:val="23"/>
              </w:rPr>
            </w:pPr>
          </w:p>
          <w:p w14:paraId="7743A895" w14:textId="77777777" w:rsidR="004E59E3" w:rsidRPr="00BE5436" w:rsidRDefault="004E59E3" w:rsidP="00FB7D9B">
            <w:pPr>
              <w:snapToGrid w:val="0"/>
              <w:rPr>
                <w:rFonts w:ascii="Arial" w:hAnsi="Arial" w:cs="Arial"/>
                <w:b/>
                <w:color w:val="FF0000"/>
                <w:sz w:val="23"/>
                <w:szCs w:val="23"/>
              </w:rPr>
            </w:pPr>
            <w:r>
              <w:rPr>
                <w:rFonts w:ascii="Arial" w:hAnsi="Arial" w:cs="Arial"/>
                <w:b/>
                <w:color w:val="FF0000"/>
                <w:sz w:val="23"/>
                <w:szCs w:val="23"/>
              </w:rPr>
              <w:t xml:space="preserve">Mluvnice </w:t>
            </w:r>
          </w:p>
          <w:p w14:paraId="79A747CC" w14:textId="77777777" w:rsidR="004E59E3" w:rsidRDefault="004E59E3" w:rsidP="00FB7D9B">
            <w:pPr>
              <w:snapToGrid w:val="0"/>
              <w:rPr>
                <w:rFonts w:ascii="Arial" w:hAnsi="Arial" w:cs="Arial"/>
                <w:b/>
                <w:color w:val="FF0000"/>
                <w:sz w:val="23"/>
                <w:szCs w:val="23"/>
              </w:rPr>
            </w:pPr>
          </w:p>
          <w:p w14:paraId="217A5E10" w14:textId="77777777" w:rsidR="004E59E3" w:rsidRPr="00BC52F5" w:rsidRDefault="004E59E3" w:rsidP="00FB7D9B">
            <w:pPr>
              <w:snapToGrid w:val="0"/>
              <w:rPr>
                <w:rFonts w:ascii="Arial" w:hAnsi="Arial" w:cs="Arial"/>
                <w:b/>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abeceda, čísla, pozdravy, rodina, domov, části těla, oblečení, počasí, nakupování, jídlo a pití, názvy každodenních předmětů a běžných objektů, přídavná jména popisující vlastnosti věcí, slovesa popisující běžné lidské činnosti, škola, zájmy, básničky a písničky)</w:t>
            </w:r>
          </w:p>
        </w:tc>
        <w:tc>
          <w:tcPr>
            <w:tcW w:w="6554" w:type="dxa"/>
            <w:gridSpan w:val="5"/>
            <w:tcBorders>
              <w:top w:val="single" w:sz="8" w:space="0" w:color="000000"/>
              <w:left w:val="single" w:sz="8" w:space="0" w:color="000000"/>
              <w:bottom w:val="single" w:sz="8" w:space="0" w:color="000000"/>
            </w:tcBorders>
          </w:tcPr>
          <w:p w14:paraId="6E775683" w14:textId="77777777" w:rsidR="004E59E3" w:rsidRDefault="004E59E3" w:rsidP="00FB7D9B">
            <w:pPr>
              <w:snapToGrid w:val="0"/>
              <w:rPr>
                <w:rFonts w:ascii="Arial" w:hAnsi="Arial" w:cs="Arial"/>
                <w:sz w:val="23"/>
                <w:szCs w:val="23"/>
              </w:rPr>
            </w:pPr>
          </w:p>
          <w:p w14:paraId="733EE376" w14:textId="77777777" w:rsidR="004E59E3" w:rsidRDefault="004E59E3" w:rsidP="00FB7D9B">
            <w:pPr>
              <w:rPr>
                <w:rFonts w:ascii="Arial" w:hAnsi="Arial" w:cs="Arial"/>
                <w:sz w:val="23"/>
                <w:szCs w:val="23"/>
              </w:rPr>
            </w:pPr>
            <w:r>
              <w:rPr>
                <w:rFonts w:ascii="Arial" w:hAnsi="Arial" w:cs="Arial"/>
                <w:sz w:val="23"/>
                <w:szCs w:val="23"/>
              </w:rPr>
              <w:t xml:space="preserve">- rozumí základním informacím v krátkých poslechových textech, které se týkají osvojených tematických okruhů – vybere z nabídky tří jednoduchých vizuálních informací správnou možnost (např. fotografii správné osoby nebo obrázek správného druhu předmětu a jeho správné vlastnosti, např. </w:t>
            </w:r>
            <w:r w:rsidRPr="00E05CBE">
              <w:rPr>
                <w:rFonts w:ascii="Arial" w:hAnsi="Arial" w:cs="Arial"/>
                <w:i/>
                <w:sz w:val="23"/>
                <w:szCs w:val="23"/>
              </w:rPr>
              <w:t>staré boty, vysoký dům</w:t>
            </w:r>
            <w:r>
              <w:rPr>
                <w:rFonts w:ascii="Arial" w:hAnsi="Arial" w:cs="Arial"/>
                <w:sz w:val="23"/>
                <w:szCs w:val="23"/>
              </w:rPr>
              <w:t xml:space="preserve"> apod.)</w:t>
            </w:r>
          </w:p>
          <w:p w14:paraId="4EA91A15" w14:textId="77777777" w:rsidR="004E59E3" w:rsidRDefault="004E59E3" w:rsidP="00FB7D9B">
            <w:pPr>
              <w:snapToGrid w:val="0"/>
              <w:rPr>
                <w:rFonts w:ascii="Arial" w:hAnsi="Arial" w:cs="Arial"/>
                <w:sz w:val="23"/>
                <w:szCs w:val="23"/>
              </w:rPr>
            </w:pPr>
          </w:p>
          <w:p w14:paraId="485A66FA" w14:textId="77777777" w:rsidR="004E59E3" w:rsidRDefault="004E59E3" w:rsidP="00FB7D9B">
            <w:pPr>
              <w:snapToGrid w:val="0"/>
              <w:rPr>
                <w:rFonts w:ascii="Arial" w:hAnsi="Arial" w:cs="Arial"/>
                <w:sz w:val="23"/>
                <w:szCs w:val="23"/>
              </w:rPr>
            </w:pPr>
            <w:r>
              <w:rPr>
                <w:rFonts w:ascii="Arial" w:hAnsi="Arial" w:cs="Arial"/>
                <w:sz w:val="23"/>
                <w:szCs w:val="23"/>
              </w:rPr>
              <w:t>- doplní informaci vyjadřující kvantitu (např. věk nebo počet žáků ve třídě)</w:t>
            </w:r>
          </w:p>
          <w:p w14:paraId="4F2D6C5F" w14:textId="77777777" w:rsidR="004E59E3" w:rsidRDefault="004E59E3" w:rsidP="00FB7D9B">
            <w:pPr>
              <w:snapToGrid w:val="0"/>
              <w:rPr>
                <w:rFonts w:ascii="Arial" w:hAnsi="Arial" w:cs="Arial"/>
                <w:sz w:val="23"/>
                <w:szCs w:val="23"/>
              </w:rPr>
            </w:pPr>
          </w:p>
          <w:p w14:paraId="1CA35367" w14:textId="77777777" w:rsidR="004E59E3" w:rsidRDefault="004E59E3" w:rsidP="00FB7D9B">
            <w:pPr>
              <w:snapToGrid w:val="0"/>
              <w:rPr>
                <w:rFonts w:ascii="Arial" w:hAnsi="Arial" w:cs="Arial"/>
                <w:sz w:val="23"/>
                <w:szCs w:val="23"/>
              </w:rPr>
            </w:pPr>
            <w:r>
              <w:rPr>
                <w:rFonts w:ascii="Arial" w:hAnsi="Arial" w:cs="Arial"/>
                <w:sz w:val="23"/>
                <w:szCs w:val="23"/>
              </w:rPr>
              <w:t>- zapíše krátké hláskované slovo (např. křestní jméno)</w:t>
            </w:r>
          </w:p>
          <w:p w14:paraId="40C3568F" w14:textId="77777777" w:rsidR="004E59E3" w:rsidRDefault="004E59E3" w:rsidP="00FB7D9B">
            <w:pPr>
              <w:snapToGrid w:val="0"/>
              <w:rPr>
                <w:rFonts w:ascii="Arial" w:hAnsi="Arial" w:cs="Arial"/>
                <w:sz w:val="23"/>
                <w:szCs w:val="23"/>
              </w:rPr>
            </w:pPr>
          </w:p>
          <w:p w14:paraId="20DC7202" w14:textId="77777777" w:rsidR="004E59E3" w:rsidRDefault="004E59E3" w:rsidP="00FB7D9B">
            <w:pPr>
              <w:rPr>
                <w:rFonts w:ascii="Arial" w:hAnsi="Arial" w:cs="Arial"/>
                <w:sz w:val="23"/>
                <w:szCs w:val="23"/>
              </w:rPr>
            </w:pPr>
            <w:r>
              <w:rPr>
                <w:rFonts w:ascii="Arial" w:hAnsi="Arial" w:cs="Arial"/>
                <w:sz w:val="23"/>
                <w:szCs w:val="23"/>
              </w:rPr>
              <w:t>- rozumí jednoduchým otázkám, které se týkají jeho osoby – poskytne správné informace na doplňovací otázky týkající se osobní identity (křestního jména, příjmení, věku a bydliště)</w:t>
            </w:r>
          </w:p>
          <w:p w14:paraId="440E8A32" w14:textId="77777777" w:rsidR="004E59E3" w:rsidRDefault="004E59E3" w:rsidP="00FB7D9B">
            <w:pPr>
              <w:rPr>
                <w:rFonts w:ascii="Arial" w:hAnsi="Arial" w:cs="Arial"/>
                <w:sz w:val="23"/>
                <w:szCs w:val="23"/>
              </w:rPr>
            </w:pPr>
          </w:p>
          <w:p w14:paraId="7CD88756" w14:textId="77777777" w:rsidR="004E59E3" w:rsidRDefault="004E59E3" w:rsidP="00FB7D9B">
            <w:pPr>
              <w:rPr>
                <w:rFonts w:ascii="Arial" w:hAnsi="Arial" w:cs="Arial"/>
                <w:sz w:val="23"/>
                <w:szCs w:val="23"/>
              </w:rPr>
            </w:pPr>
            <w:r>
              <w:rPr>
                <w:rFonts w:ascii="Arial" w:hAnsi="Arial" w:cs="Arial"/>
                <w:sz w:val="23"/>
                <w:szCs w:val="23"/>
              </w:rPr>
              <w:t>- odpoví na jednoduché otázky, které se týkají jeho osoby – poskytne správné informace na otázky týkající se doplňujících osobních údajů (např. počtu sourozenců nebo telefonního čísla)</w:t>
            </w:r>
          </w:p>
          <w:p w14:paraId="19CCF305" w14:textId="77777777" w:rsidR="004E59E3" w:rsidRDefault="004E59E3" w:rsidP="00FB7D9B">
            <w:pPr>
              <w:rPr>
                <w:rFonts w:ascii="Arial" w:hAnsi="Arial" w:cs="Arial"/>
                <w:sz w:val="23"/>
                <w:szCs w:val="23"/>
              </w:rPr>
            </w:pPr>
          </w:p>
          <w:p w14:paraId="6693B532" w14:textId="77777777" w:rsidR="004E59E3" w:rsidRDefault="004E59E3" w:rsidP="00FB7D9B">
            <w:pPr>
              <w:rPr>
                <w:rFonts w:ascii="Arial" w:hAnsi="Arial" w:cs="Arial"/>
                <w:sz w:val="23"/>
                <w:szCs w:val="23"/>
              </w:rPr>
            </w:pPr>
            <w:r>
              <w:rPr>
                <w:rFonts w:ascii="Arial" w:hAnsi="Arial" w:cs="Arial"/>
                <w:sz w:val="23"/>
                <w:szCs w:val="23"/>
              </w:rPr>
              <w:t>- hláskuje své křestní jméno a příjmení, pokud je o to požádám</w:t>
            </w:r>
          </w:p>
          <w:p w14:paraId="4B9B29B6" w14:textId="77777777" w:rsidR="004E59E3" w:rsidRDefault="004E59E3" w:rsidP="00FB7D9B">
            <w:pPr>
              <w:snapToGrid w:val="0"/>
              <w:rPr>
                <w:rFonts w:ascii="Arial" w:hAnsi="Arial" w:cs="Arial"/>
                <w:sz w:val="23"/>
                <w:szCs w:val="23"/>
              </w:rPr>
            </w:pPr>
          </w:p>
          <w:p w14:paraId="1A9C1033" w14:textId="77777777" w:rsidR="004E59E3" w:rsidRDefault="004E59E3" w:rsidP="00FB7D9B">
            <w:pPr>
              <w:snapToGrid w:val="0"/>
              <w:rPr>
                <w:rFonts w:ascii="Arial" w:hAnsi="Arial" w:cs="Arial"/>
                <w:sz w:val="23"/>
                <w:szCs w:val="23"/>
              </w:rPr>
            </w:pPr>
            <w:r>
              <w:rPr>
                <w:rFonts w:ascii="Arial" w:hAnsi="Arial" w:cs="Arial"/>
                <w:sz w:val="23"/>
                <w:szCs w:val="23"/>
              </w:rPr>
              <w:t>- odpoví na jednoduché zjišťovací otázky týkající se jeho zájmů (např. „Chodíš do kina?“, „Hraješ badminton?“)</w:t>
            </w:r>
          </w:p>
          <w:p w14:paraId="70262946" w14:textId="77777777" w:rsidR="004E59E3" w:rsidRDefault="004E59E3" w:rsidP="00FB7D9B">
            <w:pPr>
              <w:snapToGrid w:val="0"/>
              <w:rPr>
                <w:rFonts w:ascii="Arial" w:hAnsi="Arial" w:cs="Arial"/>
                <w:sz w:val="23"/>
                <w:szCs w:val="23"/>
              </w:rPr>
            </w:pPr>
          </w:p>
          <w:p w14:paraId="030A5DD7" w14:textId="77777777" w:rsidR="004E59E3" w:rsidRDefault="004E59E3" w:rsidP="00FB7D9B">
            <w:pPr>
              <w:snapToGrid w:val="0"/>
              <w:rPr>
                <w:rFonts w:ascii="Arial" w:hAnsi="Arial" w:cs="Arial"/>
                <w:sz w:val="23"/>
                <w:szCs w:val="23"/>
              </w:rPr>
            </w:pPr>
          </w:p>
          <w:p w14:paraId="3FBEBAE0" w14:textId="77777777" w:rsidR="004E59E3" w:rsidRDefault="004E59E3" w:rsidP="00FB7D9B">
            <w:pPr>
              <w:snapToGrid w:val="0"/>
              <w:rPr>
                <w:rFonts w:ascii="Arial" w:hAnsi="Arial" w:cs="Arial"/>
                <w:sz w:val="23"/>
                <w:szCs w:val="23"/>
              </w:rPr>
            </w:pPr>
            <w:r>
              <w:rPr>
                <w:rFonts w:ascii="Arial" w:hAnsi="Arial" w:cs="Arial"/>
                <w:sz w:val="23"/>
                <w:szCs w:val="23"/>
              </w:rPr>
              <w:t xml:space="preserve">- rozumí slovům a jednoduchým větám, které se týkají osvojených tematických okruhů (zejména má-li k dispozici vizuální oporu) – určí, zda se významově jednoduchá věta vztahuje či nevztahuje k obrázku nebo fotografii </w:t>
            </w:r>
          </w:p>
          <w:p w14:paraId="1313FEF1" w14:textId="77777777" w:rsidR="004E59E3" w:rsidRDefault="004E59E3" w:rsidP="00FB7D9B">
            <w:pPr>
              <w:snapToGrid w:val="0"/>
              <w:rPr>
                <w:rFonts w:ascii="Arial" w:hAnsi="Arial" w:cs="Arial"/>
                <w:sz w:val="23"/>
                <w:szCs w:val="23"/>
              </w:rPr>
            </w:pPr>
            <w:r>
              <w:rPr>
                <w:rFonts w:ascii="Arial" w:hAnsi="Arial" w:cs="Arial"/>
                <w:sz w:val="23"/>
                <w:szCs w:val="23"/>
              </w:rPr>
              <w:t>- přiřadí významově jednoduché věty ke správným obrázkům nebo fotografiím</w:t>
            </w:r>
          </w:p>
          <w:p w14:paraId="01282CAF" w14:textId="77777777" w:rsidR="004E59E3" w:rsidRDefault="004E59E3" w:rsidP="00FB7D9B">
            <w:pPr>
              <w:snapToGrid w:val="0"/>
              <w:rPr>
                <w:rFonts w:ascii="Arial" w:hAnsi="Arial" w:cs="Arial"/>
                <w:sz w:val="23"/>
                <w:szCs w:val="23"/>
              </w:rPr>
            </w:pPr>
          </w:p>
          <w:p w14:paraId="7D46F3D6" w14:textId="77777777" w:rsidR="004E59E3" w:rsidRDefault="004E59E3" w:rsidP="00FB7D9B">
            <w:pPr>
              <w:snapToGrid w:val="0"/>
              <w:rPr>
                <w:rFonts w:ascii="Arial" w:hAnsi="Arial" w:cs="Arial"/>
                <w:sz w:val="23"/>
                <w:szCs w:val="23"/>
              </w:rPr>
            </w:pPr>
            <w:r>
              <w:rPr>
                <w:rFonts w:ascii="Arial" w:hAnsi="Arial" w:cs="Arial"/>
                <w:sz w:val="23"/>
                <w:szCs w:val="23"/>
              </w:rPr>
              <w:t>- snaží se orientovat ve slovníku</w:t>
            </w:r>
          </w:p>
          <w:p w14:paraId="260556C6" w14:textId="77777777" w:rsidR="004E59E3" w:rsidRDefault="004E59E3" w:rsidP="00FB7D9B">
            <w:pPr>
              <w:snapToGrid w:val="0"/>
              <w:rPr>
                <w:rFonts w:ascii="Arial" w:hAnsi="Arial" w:cs="Arial"/>
                <w:sz w:val="23"/>
                <w:szCs w:val="23"/>
              </w:rPr>
            </w:pPr>
          </w:p>
          <w:p w14:paraId="35DEBCE0" w14:textId="77777777" w:rsidR="004E59E3" w:rsidRPr="00E863C6" w:rsidRDefault="004E59E3" w:rsidP="00FB7D9B">
            <w:pPr>
              <w:snapToGrid w:val="0"/>
              <w:rPr>
                <w:rFonts w:ascii="Arial" w:hAnsi="Arial" w:cs="Arial"/>
                <w:sz w:val="23"/>
                <w:szCs w:val="23"/>
              </w:rPr>
            </w:pPr>
            <w:r>
              <w:rPr>
                <w:rFonts w:ascii="Arial" w:hAnsi="Arial" w:cs="Arial"/>
                <w:sz w:val="23"/>
                <w:szCs w:val="23"/>
              </w:rPr>
              <w:t>- reaguje na jednoduchá písemná sdělení, která se týkají jeho osoby – doplní do krátkého textu informace týkající se jeho rodiny (např. kolik má sourozenců nebo zda mají či nemají doma zvíře) a tím odpoví na otázky obsažené v jednoduchém e-mailu nebo dopisu</w:t>
            </w:r>
          </w:p>
          <w:p w14:paraId="3D00BA23" w14:textId="77777777" w:rsidR="004E59E3" w:rsidRDefault="004E59E3" w:rsidP="00FB7D9B">
            <w:pPr>
              <w:rPr>
                <w:rFonts w:ascii="Arial" w:hAnsi="Arial" w:cs="Arial"/>
                <w:sz w:val="23"/>
                <w:szCs w:val="23"/>
              </w:rPr>
            </w:pPr>
          </w:p>
          <w:p w14:paraId="5FF1A59B" w14:textId="77777777" w:rsidR="004E59E3" w:rsidRDefault="004E59E3" w:rsidP="00FB7D9B">
            <w:pPr>
              <w:rPr>
                <w:rFonts w:ascii="Arial" w:hAnsi="Arial" w:cs="Arial"/>
                <w:sz w:val="23"/>
                <w:szCs w:val="23"/>
              </w:rPr>
            </w:pPr>
            <w:r>
              <w:rPr>
                <w:rFonts w:ascii="Arial" w:hAnsi="Arial" w:cs="Arial"/>
                <w:sz w:val="23"/>
                <w:szCs w:val="23"/>
              </w:rPr>
              <w:t>- přiměřeně srozumitelná výslovnost osvojených slov v izolovaném postavení i ve větě</w:t>
            </w:r>
          </w:p>
          <w:p w14:paraId="546B23CB" w14:textId="77777777" w:rsidR="004E59E3" w:rsidRDefault="004E59E3" w:rsidP="00FB7D9B">
            <w:pPr>
              <w:rPr>
                <w:rFonts w:ascii="Arial" w:hAnsi="Arial" w:cs="Arial"/>
                <w:sz w:val="23"/>
                <w:szCs w:val="23"/>
              </w:rPr>
            </w:pPr>
          </w:p>
          <w:p w14:paraId="2D48FF95" w14:textId="77777777" w:rsidR="004E59E3" w:rsidRDefault="004E59E3" w:rsidP="00FB7D9B">
            <w:pPr>
              <w:rPr>
                <w:rFonts w:ascii="Arial" w:hAnsi="Arial" w:cs="Arial"/>
                <w:sz w:val="23"/>
                <w:szCs w:val="23"/>
              </w:rPr>
            </w:pPr>
            <w:r>
              <w:rPr>
                <w:rFonts w:ascii="Arial" w:hAnsi="Arial" w:cs="Arial"/>
                <w:sz w:val="23"/>
                <w:szCs w:val="23"/>
              </w:rPr>
              <w:t>- hláskování písmen abecedy cizího jazyka</w:t>
            </w:r>
          </w:p>
          <w:p w14:paraId="6481D2FD" w14:textId="77777777" w:rsidR="004E59E3" w:rsidRDefault="004E59E3" w:rsidP="00FB7D9B">
            <w:pPr>
              <w:rPr>
                <w:rFonts w:ascii="Arial" w:hAnsi="Arial" w:cs="Arial"/>
                <w:sz w:val="23"/>
                <w:szCs w:val="23"/>
              </w:rPr>
            </w:pPr>
          </w:p>
          <w:p w14:paraId="63882846" w14:textId="77777777" w:rsidR="004E59E3" w:rsidRDefault="004E59E3" w:rsidP="00FB7D9B">
            <w:pPr>
              <w:rPr>
                <w:rFonts w:ascii="Arial Black" w:hAnsi="Arial Black" w:cs="Arial Black"/>
                <w:color w:val="FF0000"/>
                <w:sz w:val="23"/>
                <w:szCs w:val="23"/>
              </w:rPr>
            </w:pPr>
            <w:r>
              <w:rPr>
                <w:rFonts w:ascii="Arial" w:hAnsi="Arial" w:cs="Arial"/>
                <w:sz w:val="23"/>
                <w:szCs w:val="23"/>
              </w:rPr>
              <w:t>- základní gramatické struktury – věta jednoduchá v přítomném čase, tvorba otázky a záporu, odpovědi na otázku</w:t>
            </w:r>
          </w:p>
        </w:tc>
        <w:tc>
          <w:tcPr>
            <w:tcW w:w="4414" w:type="dxa"/>
            <w:gridSpan w:val="3"/>
            <w:tcBorders>
              <w:top w:val="single" w:sz="8" w:space="0" w:color="000000"/>
              <w:left w:val="single" w:sz="8" w:space="0" w:color="000000"/>
              <w:bottom w:val="single" w:sz="8" w:space="0" w:color="000000"/>
              <w:right w:val="single" w:sz="8" w:space="0" w:color="000000"/>
            </w:tcBorders>
          </w:tcPr>
          <w:p w14:paraId="797DE2A3" w14:textId="77777777" w:rsidR="004E59E3" w:rsidRDefault="004E59E3" w:rsidP="00FB7D9B">
            <w:pPr>
              <w:snapToGrid w:val="0"/>
              <w:rPr>
                <w:rFonts w:ascii="Arial" w:hAnsi="Arial" w:cs="Arial"/>
                <w:sz w:val="23"/>
                <w:szCs w:val="23"/>
              </w:rPr>
            </w:pPr>
          </w:p>
          <w:p w14:paraId="6D6C85EB" w14:textId="77777777" w:rsidR="004E59E3" w:rsidRDefault="004E59E3" w:rsidP="00FB7D9B">
            <w:pPr>
              <w:rPr>
                <w:rFonts w:ascii="Arial" w:hAnsi="Arial" w:cs="Arial"/>
                <w:sz w:val="23"/>
                <w:szCs w:val="23"/>
              </w:rPr>
            </w:pPr>
            <w:r>
              <w:rPr>
                <w:rFonts w:ascii="Arial" w:hAnsi="Arial" w:cs="Arial"/>
                <w:sz w:val="23"/>
                <w:szCs w:val="23"/>
              </w:rPr>
              <w:t xml:space="preserve">Hv – písničky </w:t>
            </w:r>
          </w:p>
          <w:p w14:paraId="775A6834" w14:textId="77777777" w:rsidR="004E59E3" w:rsidRDefault="004E59E3" w:rsidP="00FB7D9B">
            <w:pPr>
              <w:rPr>
                <w:rFonts w:ascii="Arial" w:hAnsi="Arial" w:cs="Arial"/>
                <w:sz w:val="23"/>
                <w:szCs w:val="23"/>
              </w:rPr>
            </w:pPr>
          </w:p>
          <w:p w14:paraId="625C7904" w14:textId="77777777" w:rsidR="004E59E3" w:rsidRDefault="004E59E3" w:rsidP="00FB7D9B">
            <w:pPr>
              <w:rPr>
                <w:rFonts w:ascii="Arial" w:hAnsi="Arial" w:cs="Arial"/>
                <w:sz w:val="23"/>
                <w:szCs w:val="23"/>
              </w:rPr>
            </w:pPr>
            <w:r>
              <w:rPr>
                <w:rFonts w:ascii="Arial" w:hAnsi="Arial" w:cs="Arial"/>
                <w:sz w:val="23"/>
                <w:szCs w:val="23"/>
              </w:rPr>
              <w:t>Čj – básničky</w:t>
            </w:r>
          </w:p>
          <w:p w14:paraId="109B7E79" w14:textId="77777777" w:rsidR="004E59E3" w:rsidRDefault="004E59E3" w:rsidP="00FB7D9B"/>
          <w:p w14:paraId="384FB0A3" w14:textId="77777777" w:rsidR="004E59E3" w:rsidRDefault="004E59E3" w:rsidP="00FB7D9B">
            <w:pPr>
              <w:rPr>
                <w:rFonts w:ascii="Arial" w:hAnsi="Arial" w:cs="Arial"/>
                <w:sz w:val="23"/>
                <w:szCs w:val="23"/>
              </w:rPr>
            </w:pPr>
            <w:r>
              <w:rPr>
                <w:rFonts w:ascii="Arial" w:hAnsi="Arial" w:cs="Arial"/>
                <w:sz w:val="23"/>
                <w:szCs w:val="23"/>
              </w:rPr>
              <w:t>OSV – komunikace, dialog, spojení verbálního a neverbálního sdělování</w:t>
            </w:r>
          </w:p>
          <w:p w14:paraId="64383E65" w14:textId="77777777" w:rsidR="004E59E3" w:rsidRDefault="004E59E3" w:rsidP="00FB7D9B">
            <w:pPr>
              <w:rPr>
                <w:rFonts w:ascii="Arial" w:hAnsi="Arial" w:cs="Arial"/>
                <w:sz w:val="23"/>
                <w:szCs w:val="23"/>
              </w:rPr>
            </w:pPr>
          </w:p>
          <w:p w14:paraId="5CBE9915" w14:textId="77777777" w:rsidR="004E59E3" w:rsidRDefault="004E59E3" w:rsidP="00FB7D9B">
            <w:pPr>
              <w:rPr>
                <w:rFonts w:ascii="Arial" w:hAnsi="Arial" w:cs="Arial"/>
                <w:sz w:val="23"/>
                <w:szCs w:val="23"/>
              </w:rPr>
            </w:pPr>
            <w:r w:rsidRPr="00224963">
              <w:rPr>
                <w:rFonts w:ascii="Arial" w:hAnsi="Arial" w:cs="Arial"/>
                <w:sz w:val="23"/>
                <w:szCs w:val="23"/>
              </w:rPr>
              <w:t>Inf – vyhledávání pojmů, využití počítačových programů</w:t>
            </w:r>
          </w:p>
          <w:p w14:paraId="1703A627" w14:textId="77777777" w:rsidR="004E59E3" w:rsidRDefault="004E59E3" w:rsidP="00FB7D9B">
            <w:pPr>
              <w:rPr>
                <w:rFonts w:ascii="Arial" w:hAnsi="Arial" w:cs="Arial"/>
                <w:sz w:val="23"/>
                <w:szCs w:val="23"/>
              </w:rPr>
            </w:pPr>
          </w:p>
          <w:p w14:paraId="0209F2C0" w14:textId="77777777" w:rsidR="004E59E3" w:rsidRDefault="004E59E3" w:rsidP="00FB7D9B">
            <w:pPr>
              <w:snapToGrid w:val="0"/>
              <w:rPr>
                <w:rFonts w:ascii="Arial" w:hAnsi="Arial" w:cs="Arial"/>
                <w:sz w:val="23"/>
                <w:szCs w:val="23"/>
              </w:rPr>
            </w:pPr>
          </w:p>
          <w:p w14:paraId="52B2554A" w14:textId="77777777" w:rsidR="004E59E3" w:rsidRDefault="004E59E3" w:rsidP="00FB7D9B">
            <w:pPr>
              <w:snapToGrid w:val="0"/>
              <w:rPr>
                <w:rFonts w:ascii="Arial" w:hAnsi="Arial" w:cs="Arial"/>
                <w:sz w:val="23"/>
                <w:szCs w:val="23"/>
              </w:rPr>
            </w:pPr>
          </w:p>
          <w:p w14:paraId="1E7ED1CD" w14:textId="77777777" w:rsidR="004E59E3" w:rsidRDefault="004E59E3" w:rsidP="00FB7D9B">
            <w:pPr>
              <w:snapToGrid w:val="0"/>
              <w:rPr>
                <w:rFonts w:ascii="Arial" w:hAnsi="Arial" w:cs="Arial"/>
                <w:sz w:val="23"/>
                <w:szCs w:val="23"/>
              </w:rPr>
            </w:pPr>
          </w:p>
          <w:p w14:paraId="02436EC2" w14:textId="77777777" w:rsidR="004E59E3" w:rsidRDefault="004E59E3" w:rsidP="00FB7D9B">
            <w:pPr>
              <w:snapToGrid w:val="0"/>
              <w:rPr>
                <w:rFonts w:ascii="Arial" w:hAnsi="Arial" w:cs="Arial"/>
                <w:sz w:val="23"/>
                <w:szCs w:val="23"/>
              </w:rPr>
            </w:pPr>
          </w:p>
          <w:p w14:paraId="6FFCAE50" w14:textId="77777777" w:rsidR="004E59E3" w:rsidRDefault="004E59E3" w:rsidP="00FB7D9B">
            <w:pPr>
              <w:snapToGrid w:val="0"/>
              <w:rPr>
                <w:rFonts w:ascii="Arial" w:hAnsi="Arial" w:cs="Arial"/>
                <w:sz w:val="23"/>
                <w:szCs w:val="23"/>
              </w:rPr>
            </w:pPr>
          </w:p>
          <w:p w14:paraId="4BB828DA" w14:textId="77777777" w:rsidR="004E59E3" w:rsidRDefault="004E59E3" w:rsidP="00FB7D9B">
            <w:pPr>
              <w:snapToGrid w:val="0"/>
              <w:rPr>
                <w:rFonts w:ascii="Arial" w:hAnsi="Arial" w:cs="Arial"/>
                <w:sz w:val="23"/>
                <w:szCs w:val="23"/>
              </w:rPr>
            </w:pPr>
          </w:p>
          <w:p w14:paraId="7304126D" w14:textId="77777777" w:rsidR="004E59E3" w:rsidRDefault="004E59E3" w:rsidP="00FB7D9B">
            <w:pPr>
              <w:snapToGrid w:val="0"/>
              <w:rPr>
                <w:rFonts w:ascii="Arial" w:hAnsi="Arial" w:cs="Arial"/>
                <w:sz w:val="23"/>
                <w:szCs w:val="23"/>
              </w:rPr>
            </w:pPr>
          </w:p>
          <w:p w14:paraId="7E43DAA0" w14:textId="77777777" w:rsidR="004E59E3" w:rsidRDefault="004E59E3" w:rsidP="00FB7D9B">
            <w:pPr>
              <w:snapToGrid w:val="0"/>
              <w:rPr>
                <w:rFonts w:ascii="Arial" w:hAnsi="Arial" w:cs="Arial"/>
                <w:sz w:val="23"/>
                <w:szCs w:val="23"/>
              </w:rPr>
            </w:pPr>
          </w:p>
          <w:p w14:paraId="0C273639" w14:textId="77777777" w:rsidR="004E59E3" w:rsidRDefault="004E59E3" w:rsidP="00FB7D9B">
            <w:pPr>
              <w:snapToGrid w:val="0"/>
              <w:rPr>
                <w:rFonts w:ascii="Arial" w:hAnsi="Arial" w:cs="Arial"/>
                <w:sz w:val="23"/>
                <w:szCs w:val="23"/>
              </w:rPr>
            </w:pPr>
          </w:p>
          <w:p w14:paraId="5757D331" w14:textId="77777777" w:rsidR="004E59E3" w:rsidRDefault="004E59E3" w:rsidP="00FB7D9B">
            <w:pPr>
              <w:snapToGrid w:val="0"/>
              <w:rPr>
                <w:rFonts w:ascii="Arial" w:hAnsi="Arial" w:cs="Arial"/>
                <w:sz w:val="23"/>
                <w:szCs w:val="23"/>
              </w:rPr>
            </w:pPr>
          </w:p>
          <w:p w14:paraId="5F4DD843" w14:textId="77777777" w:rsidR="004E59E3" w:rsidRDefault="004E59E3" w:rsidP="00FB7D9B">
            <w:pPr>
              <w:snapToGrid w:val="0"/>
              <w:rPr>
                <w:rFonts w:ascii="Arial" w:hAnsi="Arial" w:cs="Arial"/>
                <w:sz w:val="23"/>
                <w:szCs w:val="23"/>
              </w:rPr>
            </w:pPr>
          </w:p>
          <w:p w14:paraId="486E7DE5" w14:textId="77777777" w:rsidR="004E59E3" w:rsidRDefault="004E59E3" w:rsidP="00FB7D9B">
            <w:pPr>
              <w:snapToGrid w:val="0"/>
            </w:pPr>
          </w:p>
        </w:tc>
      </w:tr>
      <w:tr w:rsidR="004E59E3" w:rsidRPr="001E537C" w14:paraId="6667F3BE"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18" w:type="dxa"/>
          <w:trHeight w:val="609"/>
        </w:trPr>
        <w:tc>
          <w:tcPr>
            <w:tcW w:w="14269" w:type="dxa"/>
            <w:gridSpan w:val="14"/>
            <w:tcBorders>
              <w:top w:val="single" w:sz="12" w:space="0" w:color="auto"/>
              <w:left w:val="single" w:sz="12" w:space="0" w:color="auto"/>
              <w:bottom w:val="single" w:sz="12" w:space="0" w:color="auto"/>
              <w:right w:val="single" w:sz="12" w:space="0" w:color="auto"/>
            </w:tcBorders>
            <w:shd w:val="clear" w:color="auto" w:fill="EEECE1"/>
            <w:vAlign w:val="center"/>
          </w:tcPr>
          <w:p w14:paraId="32A105CA" w14:textId="77777777" w:rsidR="004E59E3" w:rsidRDefault="004E59E3" w:rsidP="004E59E3">
            <w:pPr>
              <w:rPr>
                <w:rFonts w:ascii="Arial Black" w:hAnsi="Arial Black" w:cs="Arial Black"/>
                <w:color w:val="FF0000"/>
                <w:sz w:val="23"/>
                <w:szCs w:val="23"/>
              </w:rPr>
            </w:pPr>
            <w:r>
              <w:rPr>
                <w:rFonts w:ascii="Arial Black" w:hAnsi="Arial Black" w:cs="Arial Black"/>
                <w:color w:val="FF0000"/>
                <w:sz w:val="23"/>
                <w:szCs w:val="23"/>
              </w:rPr>
              <w:lastRenderedPageBreak/>
              <w:t>Vzdělávací obor:                       Anglický jazyk – minimální výstupy                                       Ročník: 9.</w:t>
            </w:r>
          </w:p>
        </w:tc>
      </w:tr>
      <w:tr w:rsidR="004E59E3" w:rsidRPr="001E537C" w14:paraId="71941512"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18" w:type="dxa"/>
          <w:trHeight w:val="862"/>
        </w:trPr>
        <w:tc>
          <w:tcPr>
            <w:tcW w:w="3851"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14:paraId="3CFEA64D" w14:textId="77777777" w:rsidR="004E59E3" w:rsidRDefault="004E59E3" w:rsidP="004E59E3">
            <w:pPr>
              <w:jc w:val="center"/>
              <w:rPr>
                <w:rFonts w:ascii="Arial Black" w:hAnsi="Arial Black" w:cs="Arial Black"/>
                <w:sz w:val="19"/>
                <w:szCs w:val="19"/>
              </w:rPr>
            </w:pPr>
            <w:r>
              <w:rPr>
                <w:rFonts w:ascii="Arial Black" w:hAnsi="Arial Black" w:cs="Arial Black"/>
                <w:sz w:val="19"/>
                <w:szCs w:val="19"/>
              </w:rPr>
              <w:t>Učivo</w:t>
            </w:r>
          </w:p>
        </w:tc>
        <w:tc>
          <w:tcPr>
            <w:tcW w:w="6001" w:type="dxa"/>
            <w:gridSpan w:val="5"/>
            <w:tcBorders>
              <w:top w:val="single" w:sz="12" w:space="0" w:color="auto"/>
              <w:left w:val="single" w:sz="12" w:space="0" w:color="auto"/>
              <w:bottom w:val="single" w:sz="12" w:space="0" w:color="auto"/>
              <w:right w:val="single" w:sz="12" w:space="0" w:color="auto"/>
            </w:tcBorders>
            <w:shd w:val="clear" w:color="auto" w:fill="F2DBDB"/>
            <w:vAlign w:val="center"/>
          </w:tcPr>
          <w:p w14:paraId="103EAF7E" w14:textId="77777777" w:rsidR="004E59E3" w:rsidRDefault="004E59E3" w:rsidP="004E59E3">
            <w:pPr>
              <w:jc w:val="center"/>
              <w:rPr>
                <w:rFonts w:ascii="Arial Black" w:hAnsi="Arial Black" w:cs="Arial Black"/>
                <w:sz w:val="19"/>
                <w:szCs w:val="19"/>
              </w:rPr>
            </w:pPr>
            <w:r>
              <w:rPr>
                <w:rFonts w:ascii="Arial Black" w:hAnsi="Arial Black" w:cs="Arial Black"/>
                <w:sz w:val="19"/>
                <w:szCs w:val="19"/>
              </w:rPr>
              <w:t>Školní výstupy</w:t>
            </w:r>
          </w:p>
        </w:tc>
        <w:tc>
          <w:tcPr>
            <w:tcW w:w="4417" w:type="dxa"/>
            <w:gridSpan w:val="4"/>
            <w:tcBorders>
              <w:top w:val="single" w:sz="12" w:space="0" w:color="auto"/>
              <w:left w:val="single" w:sz="12" w:space="0" w:color="auto"/>
              <w:bottom w:val="single" w:sz="12" w:space="0" w:color="auto"/>
              <w:right w:val="single" w:sz="12" w:space="0" w:color="auto"/>
            </w:tcBorders>
            <w:shd w:val="clear" w:color="auto" w:fill="DBE5F1"/>
            <w:vAlign w:val="center"/>
          </w:tcPr>
          <w:p w14:paraId="4FDF2E3E" w14:textId="77777777" w:rsidR="004E59E3" w:rsidRDefault="004E59E3" w:rsidP="004E59E3">
            <w:pPr>
              <w:jc w:val="center"/>
              <w:rPr>
                <w:rFonts w:ascii="Arial Black" w:hAnsi="Arial Black" w:cs="Arial Black"/>
                <w:sz w:val="19"/>
                <w:szCs w:val="19"/>
              </w:rPr>
            </w:pPr>
            <w:r>
              <w:rPr>
                <w:rFonts w:ascii="Arial Black" w:hAnsi="Arial Black" w:cs="Arial Black"/>
                <w:sz w:val="19"/>
                <w:szCs w:val="19"/>
              </w:rPr>
              <w:t>Přesahy a vazby</w:t>
            </w:r>
          </w:p>
          <w:p w14:paraId="3FFDE693" w14:textId="77777777" w:rsidR="004E59E3" w:rsidRDefault="004E59E3" w:rsidP="004E59E3">
            <w:pPr>
              <w:jc w:val="center"/>
              <w:rPr>
                <w:rFonts w:ascii="Arial Black" w:hAnsi="Arial Black" w:cs="Arial Black"/>
                <w:sz w:val="19"/>
                <w:szCs w:val="19"/>
              </w:rPr>
            </w:pPr>
            <w:r>
              <w:rPr>
                <w:rFonts w:ascii="Arial Black" w:hAnsi="Arial Black" w:cs="Arial Black"/>
                <w:sz w:val="19"/>
                <w:szCs w:val="19"/>
              </w:rPr>
              <w:t>(mezipředmětové vztahy,</w:t>
            </w:r>
          </w:p>
          <w:p w14:paraId="0A837E61" w14:textId="77777777" w:rsidR="004E59E3" w:rsidRDefault="004E59E3" w:rsidP="004E59E3">
            <w:pPr>
              <w:jc w:val="center"/>
            </w:pPr>
            <w:r>
              <w:rPr>
                <w:rFonts w:ascii="Arial Black" w:hAnsi="Arial Black" w:cs="Arial Black"/>
                <w:sz w:val="19"/>
                <w:szCs w:val="19"/>
              </w:rPr>
              <w:t>průřezová témata)</w:t>
            </w:r>
          </w:p>
        </w:tc>
      </w:tr>
      <w:tr w:rsidR="004E59E3" w:rsidRPr="001E537C" w14:paraId="1CF10FE5" w14:textId="77777777" w:rsidTr="004E5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18" w:type="dxa"/>
        </w:trPr>
        <w:tc>
          <w:tcPr>
            <w:tcW w:w="3851" w:type="dxa"/>
            <w:gridSpan w:val="5"/>
            <w:tcBorders>
              <w:top w:val="single" w:sz="12" w:space="0" w:color="auto"/>
              <w:left w:val="single" w:sz="12" w:space="0" w:color="auto"/>
              <w:bottom w:val="single" w:sz="12" w:space="0" w:color="auto"/>
              <w:right w:val="single" w:sz="12" w:space="0" w:color="auto"/>
            </w:tcBorders>
          </w:tcPr>
          <w:p w14:paraId="58F93877" w14:textId="77777777" w:rsidR="004E59E3" w:rsidRDefault="004E59E3" w:rsidP="004E59E3">
            <w:pPr>
              <w:snapToGrid w:val="0"/>
              <w:rPr>
                <w:rFonts w:ascii="Arial" w:hAnsi="Arial" w:cs="Arial"/>
                <w:b/>
                <w:color w:val="FF0000"/>
                <w:sz w:val="23"/>
                <w:szCs w:val="23"/>
              </w:rPr>
            </w:pPr>
          </w:p>
          <w:p w14:paraId="6BF820D8" w14:textId="77777777" w:rsidR="004E59E3" w:rsidRDefault="004E59E3" w:rsidP="004E59E3">
            <w:pPr>
              <w:rPr>
                <w:rFonts w:ascii="Arial" w:hAnsi="Arial" w:cs="Arial"/>
                <w:b/>
                <w:color w:val="FF0000"/>
                <w:sz w:val="23"/>
                <w:szCs w:val="23"/>
              </w:rPr>
            </w:pPr>
            <w:r>
              <w:rPr>
                <w:rFonts w:ascii="Arial" w:hAnsi="Arial" w:cs="Arial"/>
                <w:b/>
                <w:color w:val="FF0000"/>
                <w:sz w:val="23"/>
                <w:szCs w:val="23"/>
              </w:rPr>
              <w:t>Poslech s porozuměním</w:t>
            </w:r>
          </w:p>
          <w:p w14:paraId="2910E2B9" w14:textId="0C0EAF4F" w:rsidR="004E59E3" w:rsidRDefault="004E59E3" w:rsidP="004E59E3">
            <w:pPr>
              <w:rPr>
                <w:rFonts w:ascii="Arial" w:hAnsi="Arial" w:cs="Arial"/>
                <w:b/>
                <w:color w:val="FF0000"/>
                <w:sz w:val="23"/>
                <w:szCs w:val="23"/>
              </w:rPr>
            </w:pPr>
          </w:p>
          <w:p w14:paraId="07D6AE8C" w14:textId="77777777" w:rsidR="004E59E3" w:rsidRDefault="004E59E3" w:rsidP="004E59E3">
            <w:pPr>
              <w:rPr>
                <w:rFonts w:ascii="Arial" w:hAnsi="Arial" w:cs="Arial"/>
                <w:b/>
                <w:color w:val="FF0000"/>
                <w:sz w:val="23"/>
                <w:szCs w:val="23"/>
              </w:rPr>
            </w:pPr>
          </w:p>
          <w:p w14:paraId="51F2F472" w14:textId="77777777" w:rsidR="004E59E3" w:rsidRDefault="004E59E3" w:rsidP="004E59E3">
            <w:pPr>
              <w:rPr>
                <w:rFonts w:ascii="Arial" w:hAnsi="Arial" w:cs="Arial"/>
                <w:b/>
                <w:color w:val="FF0000"/>
                <w:sz w:val="23"/>
                <w:szCs w:val="23"/>
              </w:rPr>
            </w:pPr>
          </w:p>
          <w:p w14:paraId="70988D1B" w14:textId="77777777" w:rsidR="004E59E3" w:rsidRDefault="004E59E3" w:rsidP="004E59E3">
            <w:pPr>
              <w:rPr>
                <w:rFonts w:ascii="Arial" w:hAnsi="Arial" w:cs="Arial"/>
                <w:b/>
                <w:color w:val="FF0000"/>
                <w:sz w:val="23"/>
                <w:szCs w:val="23"/>
              </w:rPr>
            </w:pPr>
          </w:p>
          <w:p w14:paraId="276A40E4" w14:textId="77777777" w:rsidR="004E59E3" w:rsidRDefault="004E59E3" w:rsidP="004E59E3">
            <w:pPr>
              <w:rPr>
                <w:rFonts w:ascii="Arial" w:hAnsi="Arial" w:cs="Arial"/>
                <w:b/>
                <w:color w:val="FF0000"/>
                <w:sz w:val="23"/>
                <w:szCs w:val="23"/>
              </w:rPr>
            </w:pPr>
          </w:p>
          <w:p w14:paraId="32483CE0" w14:textId="77777777" w:rsidR="004E59E3" w:rsidRDefault="004E59E3" w:rsidP="004E59E3">
            <w:pPr>
              <w:rPr>
                <w:rFonts w:ascii="Arial" w:hAnsi="Arial" w:cs="Arial"/>
                <w:b/>
                <w:color w:val="FF0000"/>
                <w:sz w:val="23"/>
                <w:szCs w:val="23"/>
              </w:rPr>
            </w:pPr>
          </w:p>
          <w:p w14:paraId="1854333F" w14:textId="77777777" w:rsidR="004E59E3" w:rsidRDefault="004E59E3" w:rsidP="004E59E3">
            <w:pPr>
              <w:rPr>
                <w:rFonts w:ascii="Arial" w:hAnsi="Arial" w:cs="Arial"/>
                <w:b/>
                <w:color w:val="FF0000"/>
                <w:sz w:val="23"/>
                <w:szCs w:val="23"/>
              </w:rPr>
            </w:pPr>
          </w:p>
          <w:p w14:paraId="713EB181" w14:textId="77777777" w:rsidR="004E59E3" w:rsidRDefault="004E59E3" w:rsidP="004E59E3">
            <w:pPr>
              <w:rPr>
                <w:rFonts w:ascii="Arial" w:hAnsi="Arial" w:cs="Arial"/>
                <w:b/>
                <w:color w:val="FF0000"/>
                <w:sz w:val="23"/>
                <w:szCs w:val="23"/>
              </w:rPr>
            </w:pPr>
          </w:p>
          <w:p w14:paraId="0D2C95DB" w14:textId="77777777" w:rsidR="004E59E3" w:rsidRDefault="004E59E3" w:rsidP="004E59E3">
            <w:pPr>
              <w:rPr>
                <w:rFonts w:ascii="Arial" w:hAnsi="Arial" w:cs="Arial"/>
                <w:b/>
                <w:color w:val="FF0000"/>
                <w:sz w:val="23"/>
                <w:szCs w:val="23"/>
              </w:rPr>
            </w:pPr>
          </w:p>
          <w:p w14:paraId="027DACEF" w14:textId="77777777" w:rsidR="004E59E3" w:rsidRDefault="004E59E3" w:rsidP="004E59E3">
            <w:pPr>
              <w:rPr>
                <w:rFonts w:ascii="Arial" w:hAnsi="Arial" w:cs="Arial"/>
                <w:b/>
                <w:color w:val="FF0000"/>
                <w:sz w:val="23"/>
                <w:szCs w:val="23"/>
              </w:rPr>
            </w:pPr>
          </w:p>
          <w:p w14:paraId="2A5FED0C" w14:textId="77777777" w:rsidR="004E59E3" w:rsidRDefault="004E59E3" w:rsidP="004E59E3">
            <w:pPr>
              <w:rPr>
                <w:rFonts w:ascii="Arial" w:hAnsi="Arial" w:cs="Arial"/>
                <w:b/>
                <w:color w:val="FF0000"/>
                <w:sz w:val="23"/>
                <w:szCs w:val="23"/>
              </w:rPr>
            </w:pPr>
          </w:p>
          <w:p w14:paraId="3D159CE2" w14:textId="77777777" w:rsidR="004E59E3" w:rsidRDefault="004E59E3" w:rsidP="004E59E3">
            <w:pPr>
              <w:rPr>
                <w:rFonts w:ascii="Arial" w:hAnsi="Arial" w:cs="Arial"/>
                <w:b/>
                <w:color w:val="FF0000"/>
                <w:sz w:val="23"/>
                <w:szCs w:val="23"/>
              </w:rPr>
            </w:pPr>
          </w:p>
          <w:p w14:paraId="01306B70" w14:textId="77777777" w:rsidR="004E59E3" w:rsidRDefault="004E59E3" w:rsidP="004E59E3">
            <w:pPr>
              <w:snapToGrid w:val="0"/>
              <w:rPr>
                <w:rFonts w:ascii="Arial" w:hAnsi="Arial" w:cs="Arial"/>
                <w:b/>
                <w:color w:val="FF0000"/>
                <w:sz w:val="23"/>
                <w:szCs w:val="23"/>
              </w:rPr>
            </w:pPr>
          </w:p>
          <w:p w14:paraId="3996594A" w14:textId="77777777" w:rsidR="004E59E3" w:rsidRDefault="004E59E3" w:rsidP="004E59E3">
            <w:pPr>
              <w:snapToGrid w:val="0"/>
              <w:rPr>
                <w:rFonts w:ascii="Arial" w:hAnsi="Arial" w:cs="Arial"/>
                <w:b/>
                <w:color w:val="FF0000"/>
                <w:sz w:val="23"/>
                <w:szCs w:val="23"/>
              </w:rPr>
            </w:pPr>
          </w:p>
          <w:p w14:paraId="57EC4F2A" w14:textId="77777777" w:rsidR="004E59E3" w:rsidRDefault="004E59E3" w:rsidP="004E59E3">
            <w:pPr>
              <w:snapToGrid w:val="0"/>
              <w:rPr>
                <w:rFonts w:ascii="Arial" w:hAnsi="Arial" w:cs="Arial"/>
                <w:b/>
                <w:color w:val="FF0000"/>
                <w:sz w:val="23"/>
                <w:szCs w:val="23"/>
              </w:rPr>
            </w:pPr>
          </w:p>
          <w:p w14:paraId="1FA5D70D" w14:textId="77777777" w:rsidR="004E59E3" w:rsidRDefault="004E59E3" w:rsidP="004E59E3">
            <w:pPr>
              <w:snapToGrid w:val="0"/>
              <w:rPr>
                <w:rFonts w:ascii="Arial" w:hAnsi="Arial" w:cs="Arial"/>
                <w:b/>
                <w:color w:val="FF0000"/>
                <w:sz w:val="23"/>
                <w:szCs w:val="23"/>
              </w:rPr>
            </w:pPr>
          </w:p>
          <w:p w14:paraId="3837CA91" w14:textId="77777777" w:rsidR="004E59E3" w:rsidRDefault="004E59E3" w:rsidP="004E59E3">
            <w:pPr>
              <w:rPr>
                <w:rFonts w:ascii="Arial" w:hAnsi="Arial" w:cs="Arial"/>
                <w:color w:val="FF0000"/>
                <w:sz w:val="23"/>
                <w:szCs w:val="23"/>
              </w:rPr>
            </w:pPr>
            <w:r>
              <w:rPr>
                <w:rFonts w:ascii="Arial" w:hAnsi="Arial" w:cs="Arial"/>
                <w:b/>
                <w:color w:val="FF0000"/>
                <w:sz w:val="23"/>
                <w:szCs w:val="23"/>
              </w:rPr>
              <w:t xml:space="preserve">Mluvení </w:t>
            </w:r>
          </w:p>
          <w:p w14:paraId="4F62E308" w14:textId="216FF445" w:rsidR="004E59E3" w:rsidRDefault="004E59E3" w:rsidP="004E59E3">
            <w:pPr>
              <w:snapToGrid w:val="0"/>
              <w:rPr>
                <w:rFonts w:ascii="Arial" w:hAnsi="Arial" w:cs="Arial"/>
                <w:b/>
                <w:color w:val="FF0000"/>
                <w:sz w:val="23"/>
                <w:szCs w:val="23"/>
              </w:rPr>
            </w:pPr>
          </w:p>
          <w:p w14:paraId="1FAC9941" w14:textId="77777777" w:rsidR="004E59E3" w:rsidRDefault="004E59E3" w:rsidP="004E59E3">
            <w:pPr>
              <w:snapToGrid w:val="0"/>
              <w:rPr>
                <w:rFonts w:ascii="Arial" w:hAnsi="Arial" w:cs="Arial"/>
                <w:b/>
                <w:color w:val="FF0000"/>
                <w:sz w:val="23"/>
                <w:szCs w:val="23"/>
              </w:rPr>
            </w:pPr>
          </w:p>
          <w:p w14:paraId="3B8002F1" w14:textId="77777777" w:rsidR="004E59E3" w:rsidRDefault="004E59E3" w:rsidP="004E59E3">
            <w:pPr>
              <w:rPr>
                <w:rFonts w:ascii="Arial" w:hAnsi="Arial" w:cs="Arial"/>
                <w:color w:val="FF0000"/>
                <w:sz w:val="23"/>
                <w:szCs w:val="23"/>
              </w:rPr>
            </w:pPr>
          </w:p>
          <w:p w14:paraId="38FDB776" w14:textId="77777777" w:rsidR="004E59E3" w:rsidRDefault="004E59E3" w:rsidP="004E59E3">
            <w:pPr>
              <w:rPr>
                <w:rFonts w:ascii="Arial" w:hAnsi="Arial" w:cs="Arial"/>
                <w:b/>
                <w:color w:val="FF0000"/>
                <w:sz w:val="23"/>
                <w:szCs w:val="23"/>
              </w:rPr>
            </w:pPr>
          </w:p>
          <w:p w14:paraId="7873F085" w14:textId="77777777" w:rsidR="004E59E3" w:rsidRDefault="004E59E3" w:rsidP="004E59E3">
            <w:pPr>
              <w:rPr>
                <w:rFonts w:ascii="Arial" w:hAnsi="Arial" w:cs="Arial"/>
                <w:b/>
                <w:color w:val="FF0000"/>
                <w:sz w:val="23"/>
                <w:szCs w:val="23"/>
              </w:rPr>
            </w:pPr>
          </w:p>
          <w:p w14:paraId="12DF2989" w14:textId="77777777" w:rsidR="004E59E3" w:rsidRDefault="004E59E3" w:rsidP="004E59E3">
            <w:pPr>
              <w:rPr>
                <w:rFonts w:ascii="Arial" w:hAnsi="Arial" w:cs="Arial"/>
                <w:b/>
                <w:color w:val="FF0000"/>
                <w:sz w:val="23"/>
                <w:szCs w:val="23"/>
              </w:rPr>
            </w:pPr>
          </w:p>
          <w:p w14:paraId="16493321" w14:textId="77777777" w:rsidR="004E59E3" w:rsidRDefault="004E59E3" w:rsidP="004E59E3">
            <w:pPr>
              <w:rPr>
                <w:rFonts w:ascii="Arial" w:hAnsi="Arial" w:cs="Arial"/>
                <w:b/>
                <w:color w:val="FF0000"/>
                <w:sz w:val="23"/>
                <w:szCs w:val="23"/>
              </w:rPr>
            </w:pPr>
          </w:p>
          <w:p w14:paraId="113B41F9" w14:textId="77777777" w:rsidR="004E59E3" w:rsidRDefault="004E59E3" w:rsidP="004E59E3">
            <w:pPr>
              <w:rPr>
                <w:rFonts w:ascii="Arial" w:hAnsi="Arial" w:cs="Arial"/>
                <w:b/>
                <w:color w:val="FF0000"/>
                <w:sz w:val="23"/>
                <w:szCs w:val="23"/>
              </w:rPr>
            </w:pPr>
          </w:p>
          <w:p w14:paraId="295E9DCA" w14:textId="77777777" w:rsidR="004E59E3" w:rsidRDefault="004E59E3" w:rsidP="004E59E3">
            <w:pPr>
              <w:rPr>
                <w:rFonts w:ascii="Arial" w:hAnsi="Arial" w:cs="Arial"/>
                <w:b/>
                <w:color w:val="FF0000"/>
                <w:sz w:val="23"/>
                <w:szCs w:val="23"/>
              </w:rPr>
            </w:pPr>
          </w:p>
          <w:p w14:paraId="2DD807EE" w14:textId="77777777" w:rsidR="004E59E3" w:rsidRDefault="004E59E3" w:rsidP="004E59E3">
            <w:pPr>
              <w:rPr>
                <w:rFonts w:ascii="Arial" w:hAnsi="Arial" w:cs="Arial"/>
                <w:b/>
                <w:color w:val="FF0000"/>
                <w:sz w:val="23"/>
                <w:szCs w:val="23"/>
              </w:rPr>
            </w:pPr>
          </w:p>
          <w:p w14:paraId="53B4FC1E" w14:textId="77777777" w:rsidR="004E59E3" w:rsidRDefault="004E59E3" w:rsidP="004E59E3">
            <w:pPr>
              <w:rPr>
                <w:rFonts w:ascii="Arial" w:hAnsi="Arial" w:cs="Arial"/>
                <w:color w:val="FF0000"/>
                <w:sz w:val="23"/>
                <w:szCs w:val="23"/>
              </w:rPr>
            </w:pPr>
            <w:r>
              <w:rPr>
                <w:rFonts w:ascii="Arial" w:hAnsi="Arial" w:cs="Arial"/>
                <w:b/>
                <w:color w:val="FF0000"/>
                <w:sz w:val="23"/>
                <w:szCs w:val="23"/>
              </w:rPr>
              <w:t>Čtení s porozuměním</w:t>
            </w:r>
          </w:p>
          <w:p w14:paraId="6138EFC0" w14:textId="60FFD305" w:rsidR="004E59E3" w:rsidRDefault="004E59E3" w:rsidP="004E59E3">
            <w:pPr>
              <w:rPr>
                <w:rFonts w:ascii="Arial" w:hAnsi="Arial" w:cs="Arial"/>
                <w:color w:val="FF0000"/>
                <w:sz w:val="23"/>
                <w:szCs w:val="23"/>
              </w:rPr>
            </w:pPr>
          </w:p>
          <w:p w14:paraId="60528552" w14:textId="77777777" w:rsidR="004E59E3" w:rsidRDefault="004E59E3" w:rsidP="004E59E3">
            <w:pPr>
              <w:rPr>
                <w:rFonts w:ascii="Arial" w:hAnsi="Arial" w:cs="Arial"/>
                <w:color w:val="FF0000"/>
                <w:sz w:val="23"/>
                <w:szCs w:val="23"/>
              </w:rPr>
            </w:pPr>
          </w:p>
          <w:p w14:paraId="58D17C32" w14:textId="77777777" w:rsidR="004E59E3" w:rsidRDefault="004E59E3" w:rsidP="004E59E3">
            <w:pPr>
              <w:rPr>
                <w:rFonts w:ascii="Arial" w:hAnsi="Arial" w:cs="Arial"/>
                <w:b/>
                <w:color w:val="FF0000"/>
                <w:sz w:val="23"/>
                <w:szCs w:val="23"/>
              </w:rPr>
            </w:pPr>
          </w:p>
          <w:p w14:paraId="77966918" w14:textId="77777777" w:rsidR="004E59E3" w:rsidRDefault="004E59E3" w:rsidP="004E59E3">
            <w:pPr>
              <w:rPr>
                <w:rFonts w:ascii="Arial" w:hAnsi="Arial" w:cs="Arial"/>
                <w:b/>
                <w:color w:val="FF0000"/>
                <w:sz w:val="23"/>
                <w:szCs w:val="23"/>
              </w:rPr>
            </w:pPr>
          </w:p>
          <w:p w14:paraId="604AC33D" w14:textId="77777777" w:rsidR="004E59E3" w:rsidRDefault="004E59E3" w:rsidP="004E59E3">
            <w:pPr>
              <w:rPr>
                <w:rFonts w:ascii="Arial" w:hAnsi="Arial" w:cs="Arial"/>
                <w:b/>
                <w:color w:val="FF0000"/>
                <w:sz w:val="23"/>
                <w:szCs w:val="23"/>
              </w:rPr>
            </w:pPr>
          </w:p>
          <w:p w14:paraId="2F30EF60" w14:textId="77777777" w:rsidR="004E59E3" w:rsidRDefault="004E59E3" w:rsidP="004E59E3">
            <w:pPr>
              <w:rPr>
                <w:rFonts w:ascii="Arial" w:hAnsi="Arial" w:cs="Arial"/>
                <w:b/>
                <w:color w:val="FF0000"/>
                <w:sz w:val="23"/>
                <w:szCs w:val="23"/>
              </w:rPr>
            </w:pPr>
          </w:p>
          <w:p w14:paraId="035C0527" w14:textId="77777777" w:rsidR="004E59E3" w:rsidRDefault="004E59E3" w:rsidP="004E59E3">
            <w:pPr>
              <w:rPr>
                <w:rFonts w:ascii="Arial" w:hAnsi="Arial" w:cs="Arial"/>
                <w:b/>
                <w:color w:val="FF0000"/>
                <w:sz w:val="23"/>
                <w:szCs w:val="23"/>
              </w:rPr>
            </w:pPr>
          </w:p>
          <w:p w14:paraId="7C3E6362" w14:textId="77777777" w:rsidR="004E59E3" w:rsidRDefault="004E59E3" w:rsidP="004E59E3">
            <w:pPr>
              <w:rPr>
                <w:rFonts w:ascii="Arial" w:hAnsi="Arial" w:cs="Arial"/>
                <w:b/>
                <w:color w:val="FF0000"/>
                <w:sz w:val="23"/>
                <w:szCs w:val="23"/>
              </w:rPr>
            </w:pPr>
          </w:p>
          <w:p w14:paraId="0077ABFA" w14:textId="77777777" w:rsidR="004E59E3" w:rsidRDefault="004E59E3" w:rsidP="004E59E3">
            <w:pPr>
              <w:rPr>
                <w:rFonts w:ascii="Arial" w:hAnsi="Arial" w:cs="Arial"/>
                <w:b/>
                <w:color w:val="FF0000"/>
                <w:sz w:val="23"/>
                <w:szCs w:val="23"/>
              </w:rPr>
            </w:pPr>
          </w:p>
          <w:p w14:paraId="0A0D5597" w14:textId="77777777" w:rsidR="004E59E3" w:rsidRDefault="004E59E3" w:rsidP="004E59E3">
            <w:pPr>
              <w:rPr>
                <w:rFonts w:ascii="Arial" w:hAnsi="Arial" w:cs="Arial"/>
                <w:b/>
                <w:color w:val="FF0000"/>
                <w:sz w:val="23"/>
                <w:szCs w:val="23"/>
              </w:rPr>
            </w:pPr>
          </w:p>
          <w:p w14:paraId="3C992513" w14:textId="77777777" w:rsidR="004E59E3" w:rsidRDefault="004E59E3" w:rsidP="004E59E3">
            <w:pPr>
              <w:rPr>
                <w:rFonts w:ascii="Arial" w:hAnsi="Arial" w:cs="Arial"/>
                <w:color w:val="FF0000"/>
                <w:sz w:val="23"/>
                <w:szCs w:val="23"/>
              </w:rPr>
            </w:pPr>
            <w:r>
              <w:rPr>
                <w:rFonts w:ascii="Arial" w:hAnsi="Arial" w:cs="Arial"/>
                <w:b/>
                <w:color w:val="FF0000"/>
                <w:sz w:val="23"/>
                <w:szCs w:val="23"/>
              </w:rPr>
              <w:t>Psaní</w:t>
            </w:r>
          </w:p>
          <w:p w14:paraId="5A30171D" w14:textId="18B12957" w:rsidR="004E59E3" w:rsidRDefault="004E59E3" w:rsidP="004E59E3">
            <w:pPr>
              <w:rPr>
                <w:rFonts w:ascii="Arial" w:hAnsi="Arial" w:cs="Arial"/>
                <w:color w:val="FF0000"/>
                <w:sz w:val="23"/>
                <w:szCs w:val="23"/>
              </w:rPr>
            </w:pPr>
          </w:p>
          <w:p w14:paraId="01F3A787" w14:textId="77777777" w:rsidR="004E59E3" w:rsidRDefault="004E59E3" w:rsidP="004E59E3">
            <w:pPr>
              <w:rPr>
                <w:rFonts w:ascii="Arial" w:hAnsi="Arial" w:cs="Arial"/>
                <w:color w:val="FF0000"/>
                <w:sz w:val="23"/>
                <w:szCs w:val="23"/>
              </w:rPr>
            </w:pPr>
          </w:p>
          <w:p w14:paraId="7B6EA069" w14:textId="77777777" w:rsidR="004E59E3" w:rsidRDefault="004E59E3" w:rsidP="004E59E3">
            <w:pPr>
              <w:rPr>
                <w:rFonts w:ascii="Arial" w:hAnsi="Arial" w:cs="Arial"/>
                <w:color w:val="FF0000"/>
                <w:sz w:val="23"/>
                <w:szCs w:val="23"/>
              </w:rPr>
            </w:pPr>
          </w:p>
          <w:p w14:paraId="5E0CC917" w14:textId="77777777" w:rsidR="004E59E3" w:rsidRDefault="004E59E3" w:rsidP="004E59E3">
            <w:pPr>
              <w:rPr>
                <w:rFonts w:ascii="Arial" w:hAnsi="Arial" w:cs="Arial"/>
                <w:color w:val="FF0000"/>
                <w:sz w:val="23"/>
                <w:szCs w:val="23"/>
              </w:rPr>
            </w:pPr>
          </w:p>
          <w:p w14:paraId="2B8B6C52" w14:textId="77777777" w:rsidR="004E59E3" w:rsidRDefault="004E59E3" w:rsidP="004E59E3">
            <w:pPr>
              <w:rPr>
                <w:rFonts w:ascii="Arial" w:hAnsi="Arial" w:cs="Arial"/>
                <w:color w:val="FF0000"/>
                <w:sz w:val="23"/>
                <w:szCs w:val="23"/>
              </w:rPr>
            </w:pPr>
          </w:p>
          <w:p w14:paraId="1EC74E06" w14:textId="77777777" w:rsidR="004E59E3" w:rsidRDefault="004E59E3" w:rsidP="004E59E3">
            <w:pPr>
              <w:rPr>
                <w:rFonts w:ascii="Arial" w:hAnsi="Arial" w:cs="Arial"/>
                <w:color w:val="FF0000"/>
                <w:sz w:val="23"/>
                <w:szCs w:val="23"/>
              </w:rPr>
            </w:pPr>
            <w:r>
              <w:rPr>
                <w:rFonts w:ascii="Arial" w:hAnsi="Arial" w:cs="Arial"/>
                <w:b/>
                <w:color w:val="FF0000"/>
                <w:sz w:val="23"/>
                <w:szCs w:val="23"/>
              </w:rPr>
              <w:t xml:space="preserve">Zvuková a grafická podoba jazyka </w:t>
            </w:r>
            <w:r>
              <w:rPr>
                <w:rFonts w:ascii="Arial" w:hAnsi="Arial" w:cs="Arial"/>
                <w:color w:val="FF0000"/>
                <w:sz w:val="23"/>
                <w:szCs w:val="23"/>
              </w:rPr>
              <w:t>(slovní a větný přízvuk, intonace)</w:t>
            </w:r>
          </w:p>
          <w:p w14:paraId="5F08F38D" w14:textId="77777777" w:rsidR="004E59E3" w:rsidRDefault="004E59E3" w:rsidP="004E59E3">
            <w:pPr>
              <w:rPr>
                <w:rFonts w:ascii="Arial" w:hAnsi="Arial" w:cs="Arial"/>
                <w:b/>
                <w:color w:val="FF0000"/>
                <w:sz w:val="23"/>
                <w:szCs w:val="23"/>
              </w:rPr>
            </w:pPr>
          </w:p>
          <w:p w14:paraId="75744AFA" w14:textId="77777777" w:rsidR="004E59E3" w:rsidRDefault="004E59E3" w:rsidP="004E59E3">
            <w:pPr>
              <w:rPr>
                <w:rFonts w:ascii="Arial" w:hAnsi="Arial" w:cs="Arial"/>
                <w:b/>
                <w:color w:val="FF0000"/>
                <w:sz w:val="23"/>
                <w:szCs w:val="23"/>
              </w:rPr>
            </w:pPr>
          </w:p>
          <w:p w14:paraId="096D4219" w14:textId="77777777" w:rsidR="004E59E3" w:rsidRDefault="004E59E3" w:rsidP="004E59E3">
            <w:pPr>
              <w:rPr>
                <w:rFonts w:ascii="Arial" w:hAnsi="Arial" w:cs="Arial"/>
                <w:color w:val="FF0000"/>
                <w:sz w:val="23"/>
                <w:szCs w:val="23"/>
              </w:rPr>
            </w:pPr>
            <w:r>
              <w:rPr>
                <w:rFonts w:ascii="Arial" w:hAnsi="Arial" w:cs="Arial"/>
                <w:b/>
                <w:color w:val="FF0000"/>
                <w:sz w:val="23"/>
                <w:szCs w:val="23"/>
              </w:rPr>
              <w:t xml:space="preserve">Mluvnice </w:t>
            </w:r>
          </w:p>
          <w:p w14:paraId="3F8D7480" w14:textId="77777777" w:rsidR="004E59E3" w:rsidRDefault="004E59E3" w:rsidP="004E59E3">
            <w:pPr>
              <w:rPr>
                <w:rFonts w:ascii="Arial" w:hAnsi="Arial" w:cs="Arial"/>
                <w:color w:val="FF0000"/>
                <w:sz w:val="23"/>
                <w:szCs w:val="23"/>
              </w:rPr>
            </w:pPr>
          </w:p>
          <w:p w14:paraId="30BB2DEA" w14:textId="77777777" w:rsidR="004E59E3" w:rsidRPr="00DD57B4" w:rsidRDefault="004E59E3" w:rsidP="004E59E3">
            <w:pPr>
              <w:snapToGrid w:val="0"/>
              <w:rPr>
                <w:rFonts w:ascii="Arial" w:hAnsi="Arial" w:cs="Arial"/>
                <w:color w:val="FF0000"/>
                <w:sz w:val="23"/>
                <w:szCs w:val="23"/>
              </w:rPr>
            </w:pPr>
            <w:r>
              <w:rPr>
                <w:rFonts w:ascii="Arial" w:hAnsi="Arial" w:cs="Arial"/>
                <w:b/>
                <w:color w:val="FF0000"/>
                <w:sz w:val="23"/>
                <w:szCs w:val="23"/>
              </w:rPr>
              <w:t xml:space="preserve">Slovní zásoba </w:t>
            </w:r>
            <w:r>
              <w:rPr>
                <w:rFonts w:ascii="Arial" w:hAnsi="Arial" w:cs="Arial"/>
                <w:bCs/>
                <w:color w:val="FF0000"/>
                <w:sz w:val="23"/>
                <w:szCs w:val="23"/>
              </w:rPr>
              <w:t xml:space="preserve">– </w:t>
            </w:r>
            <w:r>
              <w:rPr>
                <w:rFonts w:ascii="Arial" w:hAnsi="Arial" w:cs="Arial"/>
                <w:color w:val="FF0000"/>
                <w:sz w:val="23"/>
                <w:szCs w:val="23"/>
              </w:rPr>
              <w:t xml:space="preserve">pozdravy, rodina, části těla, jídlo a pití, názvy každodenních předmětů a běžných objektů, nakupování, cestování, slovesa popisující běžné lidské činnosti, škola, zájmy </w:t>
            </w:r>
          </w:p>
        </w:tc>
        <w:tc>
          <w:tcPr>
            <w:tcW w:w="6001" w:type="dxa"/>
            <w:gridSpan w:val="5"/>
            <w:tcBorders>
              <w:top w:val="single" w:sz="12" w:space="0" w:color="auto"/>
              <w:left w:val="single" w:sz="12" w:space="0" w:color="auto"/>
              <w:bottom w:val="single" w:sz="12" w:space="0" w:color="auto"/>
              <w:right w:val="single" w:sz="12" w:space="0" w:color="auto"/>
            </w:tcBorders>
          </w:tcPr>
          <w:p w14:paraId="17DD3490" w14:textId="77777777" w:rsidR="004E59E3" w:rsidRDefault="004E59E3" w:rsidP="004E59E3">
            <w:pPr>
              <w:snapToGrid w:val="0"/>
              <w:rPr>
                <w:rFonts w:ascii="Arial" w:hAnsi="Arial" w:cs="Arial"/>
                <w:sz w:val="23"/>
                <w:szCs w:val="23"/>
              </w:rPr>
            </w:pPr>
          </w:p>
          <w:p w14:paraId="1C3647E4" w14:textId="77777777" w:rsidR="004E59E3" w:rsidRDefault="004E59E3" w:rsidP="004E59E3">
            <w:pPr>
              <w:rPr>
                <w:rFonts w:ascii="Arial" w:hAnsi="Arial" w:cs="Arial"/>
                <w:sz w:val="23"/>
                <w:szCs w:val="23"/>
              </w:rPr>
            </w:pPr>
            <w:r>
              <w:rPr>
                <w:rFonts w:ascii="Arial" w:hAnsi="Arial" w:cs="Arial"/>
                <w:sz w:val="23"/>
                <w:szCs w:val="23"/>
              </w:rPr>
              <w:t xml:space="preserve">- rozumí základním informacím v krátkých poslechových textech, které se týkají osvojených tematických okruhů – vybere z nabídky tří jednoduchých vizuálních informací správnou možnost (např. fotografii správné osoby nebo obrázek správného druhu předmětu a jeho správné vlastnosti, např. </w:t>
            </w:r>
            <w:r w:rsidRPr="00E05CBE">
              <w:rPr>
                <w:rFonts w:ascii="Arial" w:hAnsi="Arial" w:cs="Arial"/>
                <w:i/>
                <w:sz w:val="23"/>
                <w:szCs w:val="23"/>
              </w:rPr>
              <w:t>staré boty, vysoký dům</w:t>
            </w:r>
            <w:r>
              <w:rPr>
                <w:rFonts w:ascii="Arial" w:hAnsi="Arial" w:cs="Arial"/>
                <w:sz w:val="23"/>
                <w:szCs w:val="23"/>
              </w:rPr>
              <w:t xml:space="preserve"> apod.)</w:t>
            </w:r>
          </w:p>
          <w:p w14:paraId="6970A58E" w14:textId="77777777" w:rsidR="004E59E3" w:rsidRDefault="004E59E3" w:rsidP="004E59E3">
            <w:pPr>
              <w:rPr>
                <w:rFonts w:ascii="Arial" w:hAnsi="Arial" w:cs="Arial"/>
                <w:sz w:val="23"/>
                <w:szCs w:val="23"/>
              </w:rPr>
            </w:pPr>
          </w:p>
          <w:p w14:paraId="218C2D7A" w14:textId="77777777" w:rsidR="004E59E3" w:rsidRDefault="004E59E3" w:rsidP="004E59E3">
            <w:pPr>
              <w:snapToGrid w:val="0"/>
              <w:rPr>
                <w:rFonts w:ascii="Arial" w:hAnsi="Arial" w:cs="Arial"/>
                <w:sz w:val="23"/>
                <w:szCs w:val="23"/>
              </w:rPr>
            </w:pPr>
            <w:r>
              <w:rPr>
                <w:rFonts w:ascii="Arial" w:hAnsi="Arial" w:cs="Arial"/>
                <w:sz w:val="23"/>
                <w:szCs w:val="23"/>
              </w:rPr>
              <w:t>- doplní informaci vyjadřující kvantitu (např. věk nebo počet žáků ve třídě)</w:t>
            </w:r>
          </w:p>
          <w:p w14:paraId="19B96296" w14:textId="77777777" w:rsidR="004E59E3" w:rsidRDefault="004E59E3" w:rsidP="004E59E3">
            <w:pPr>
              <w:snapToGrid w:val="0"/>
              <w:rPr>
                <w:rFonts w:ascii="Arial" w:hAnsi="Arial" w:cs="Arial"/>
                <w:sz w:val="23"/>
                <w:szCs w:val="23"/>
              </w:rPr>
            </w:pPr>
          </w:p>
          <w:p w14:paraId="7807CFFB" w14:textId="77777777" w:rsidR="004E59E3" w:rsidRDefault="004E59E3" w:rsidP="004E59E3">
            <w:pPr>
              <w:rPr>
                <w:rFonts w:ascii="Arial" w:hAnsi="Arial" w:cs="Arial"/>
                <w:sz w:val="23"/>
                <w:szCs w:val="23"/>
              </w:rPr>
            </w:pPr>
            <w:r>
              <w:rPr>
                <w:rFonts w:ascii="Arial" w:hAnsi="Arial" w:cs="Arial"/>
                <w:sz w:val="23"/>
                <w:szCs w:val="23"/>
              </w:rPr>
              <w:t>- zapíše krátké hláskované slovo (např. vlastní nebo místní jméno)</w:t>
            </w:r>
          </w:p>
          <w:p w14:paraId="5EC2D8ED" w14:textId="77777777" w:rsidR="004E59E3" w:rsidRDefault="004E59E3" w:rsidP="004E59E3">
            <w:pPr>
              <w:rPr>
                <w:rFonts w:ascii="Arial" w:hAnsi="Arial" w:cs="Arial"/>
                <w:sz w:val="23"/>
                <w:szCs w:val="23"/>
              </w:rPr>
            </w:pPr>
          </w:p>
          <w:p w14:paraId="7408E8F7" w14:textId="77777777" w:rsidR="004E59E3" w:rsidRDefault="004E59E3" w:rsidP="004E59E3">
            <w:pPr>
              <w:rPr>
                <w:rFonts w:ascii="Arial" w:hAnsi="Arial" w:cs="Arial"/>
                <w:sz w:val="23"/>
                <w:szCs w:val="23"/>
              </w:rPr>
            </w:pPr>
            <w:r>
              <w:rPr>
                <w:rFonts w:ascii="Arial" w:hAnsi="Arial" w:cs="Arial"/>
                <w:sz w:val="23"/>
                <w:szCs w:val="23"/>
              </w:rPr>
              <w:t>- rozumí jednoduchým otázkám, které se týkají jeho osoby – poskytne správné informace na doplňovací otázky týkající se osobní identity (křestního jména, příjmení, věku a adresy)</w:t>
            </w:r>
          </w:p>
          <w:p w14:paraId="14DE4903" w14:textId="77777777" w:rsidR="004E59E3" w:rsidRDefault="004E59E3" w:rsidP="004E59E3">
            <w:pPr>
              <w:rPr>
                <w:rFonts w:ascii="Arial" w:hAnsi="Arial" w:cs="Arial"/>
                <w:sz w:val="23"/>
                <w:szCs w:val="23"/>
              </w:rPr>
            </w:pPr>
          </w:p>
          <w:p w14:paraId="2EA3C68B" w14:textId="77777777" w:rsidR="004E59E3" w:rsidRDefault="004E59E3" w:rsidP="004E59E3">
            <w:pPr>
              <w:rPr>
                <w:rFonts w:ascii="Arial" w:hAnsi="Arial" w:cs="Arial"/>
                <w:sz w:val="23"/>
                <w:szCs w:val="23"/>
              </w:rPr>
            </w:pPr>
            <w:r>
              <w:rPr>
                <w:rFonts w:ascii="Arial" w:hAnsi="Arial" w:cs="Arial"/>
                <w:sz w:val="23"/>
                <w:szCs w:val="23"/>
              </w:rPr>
              <w:t>- odpoví na jednoduché otázky, které se týkají jeho osoby – poskytne správné informace na otázky týkající se doplňujících osobních údajů (např. telefonního čísla nebo data narozenin)</w:t>
            </w:r>
          </w:p>
          <w:p w14:paraId="5C047CCA" w14:textId="77777777" w:rsidR="004E59E3" w:rsidRDefault="004E59E3" w:rsidP="004E59E3">
            <w:pPr>
              <w:rPr>
                <w:rFonts w:ascii="Arial" w:hAnsi="Arial" w:cs="Arial"/>
                <w:sz w:val="23"/>
                <w:szCs w:val="23"/>
              </w:rPr>
            </w:pPr>
          </w:p>
          <w:p w14:paraId="3334375C" w14:textId="77777777" w:rsidR="004E59E3" w:rsidRDefault="004E59E3" w:rsidP="004E59E3">
            <w:pPr>
              <w:rPr>
                <w:rFonts w:ascii="Arial" w:hAnsi="Arial" w:cs="Arial"/>
                <w:sz w:val="23"/>
                <w:szCs w:val="23"/>
              </w:rPr>
            </w:pPr>
            <w:r>
              <w:rPr>
                <w:rFonts w:ascii="Arial" w:hAnsi="Arial" w:cs="Arial"/>
                <w:sz w:val="23"/>
                <w:szCs w:val="23"/>
              </w:rPr>
              <w:t>- hláskuje své křestní jméno, příjmení a adresu nebo její část, pokud je o to požádám</w:t>
            </w:r>
          </w:p>
          <w:p w14:paraId="753CA66D" w14:textId="77777777" w:rsidR="004E59E3" w:rsidRDefault="004E59E3" w:rsidP="004E59E3">
            <w:pPr>
              <w:rPr>
                <w:rFonts w:ascii="Arial" w:hAnsi="Arial" w:cs="Arial"/>
                <w:sz w:val="23"/>
                <w:szCs w:val="23"/>
              </w:rPr>
            </w:pPr>
          </w:p>
          <w:p w14:paraId="32C993EB" w14:textId="77777777" w:rsidR="004E59E3" w:rsidRDefault="004E59E3" w:rsidP="004E59E3">
            <w:pPr>
              <w:rPr>
                <w:rFonts w:ascii="Arial" w:hAnsi="Arial" w:cs="Arial"/>
                <w:sz w:val="23"/>
                <w:szCs w:val="23"/>
              </w:rPr>
            </w:pPr>
            <w:r>
              <w:rPr>
                <w:rFonts w:ascii="Arial" w:hAnsi="Arial" w:cs="Arial"/>
                <w:sz w:val="23"/>
                <w:szCs w:val="23"/>
              </w:rPr>
              <w:lastRenderedPageBreak/>
              <w:t>- odpoví na jednoduché zjišťovací a doplňovací otázky týkající se jeho zájmů (např. „Chodíš do kina?“- „Kam?“, „Hraješ badminton?“ – „Kdy?“)</w:t>
            </w:r>
          </w:p>
          <w:p w14:paraId="7A3C5CA2" w14:textId="77777777" w:rsidR="004E59E3" w:rsidRDefault="004E59E3" w:rsidP="004E59E3">
            <w:pPr>
              <w:rPr>
                <w:rFonts w:ascii="Arial" w:hAnsi="Arial" w:cs="Arial"/>
                <w:sz w:val="23"/>
                <w:szCs w:val="23"/>
              </w:rPr>
            </w:pPr>
          </w:p>
          <w:p w14:paraId="78BAB0E1" w14:textId="77777777" w:rsidR="004E59E3" w:rsidRDefault="004E59E3" w:rsidP="004E59E3">
            <w:pPr>
              <w:snapToGrid w:val="0"/>
              <w:rPr>
                <w:rFonts w:ascii="Arial" w:hAnsi="Arial" w:cs="Arial"/>
                <w:sz w:val="23"/>
                <w:szCs w:val="23"/>
              </w:rPr>
            </w:pPr>
            <w:r>
              <w:rPr>
                <w:rFonts w:ascii="Arial" w:hAnsi="Arial" w:cs="Arial"/>
                <w:sz w:val="23"/>
                <w:szCs w:val="23"/>
              </w:rPr>
              <w:t>- rozumí slovům a jednoduchým větám, které se týkají osvojených tematických okruhů (zejména má-li k dispozici vizuální oporu) – přiřadí významově jednoduché věty ke správným obrázkům nebo fotografiím</w:t>
            </w:r>
          </w:p>
          <w:p w14:paraId="2D2095A9" w14:textId="77777777" w:rsidR="004E59E3" w:rsidRDefault="004E59E3" w:rsidP="004E59E3">
            <w:pPr>
              <w:snapToGrid w:val="0"/>
              <w:rPr>
                <w:rFonts w:ascii="Arial" w:hAnsi="Arial" w:cs="Arial"/>
                <w:sz w:val="23"/>
                <w:szCs w:val="23"/>
              </w:rPr>
            </w:pPr>
          </w:p>
          <w:p w14:paraId="561A39DA" w14:textId="77777777" w:rsidR="004E59E3" w:rsidRDefault="004E59E3" w:rsidP="004E59E3">
            <w:pPr>
              <w:rPr>
                <w:rFonts w:ascii="Arial" w:hAnsi="Arial" w:cs="Arial"/>
                <w:sz w:val="23"/>
                <w:szCs w:val="23"/>
              </w:rPr>
            </w:pPr>
            <w:r>
              <w:rPr>
                <w:rFonts w:ascii="Arial" w:hAnsi="Arial" w:cs="Arial"/>
                <w:sz w:val="23"/>
                <w:szCs w:val="23"/>
              </w:rPr>
              <w:t>- identifikuje význam okruhu slov bez vizuální opory (např. zařadí slovo „rajče“ a „paprika“ do skupiny označené slovem „zelenina“ nebo slova „kuchyně“ a „ložnice“ do skupiny označené slovem „dům“)</w:t>
            </w:r>
          </w:p>
          <w:p w14:paraId="472A48A5" w14:textId="77777777" w:rsidR="004E59E3" w:rsidRDefault="004E59E3" w:rsidP="004E59E3">
            <w:pPr>
              <w:rPr>
                <w:rFonts w:ascii="Arial" w:hAnsi="Arial" w:cs="Arial"/>
                <w:sz w:val="23"/>
                <w:szCs w:val="23"/>
              </w:rPr>
            </w:pPr>
            <w:r>
              <w:rPr>
                <w:rFonts w:ascii="Arial" w:hAnsi="Arial" w:cs="Arial"/>
                <w:sz w:val="23"/>
                <w:szCs w:val="23"/>
              </w:rPr>
              <w:t>- snaží se orientovat ve slovníku</w:t>
            </w:r>
          </w:p>
          <w:p w14:paraId="3C31C3B9" w14:textId="77777777" w:rsidR="004E59E3" w:rsidRDefault="004E59E3" w:rsidP="004E59E3">
            <w:pPr>
              <w:rPr>
                <w:rFonts w:ascii="Arial" w:hAnsi="Arial" w:cs="Arial"/>
                <w:sz w:val="23"/>
                <w:szCs w:val="23"/>
              </w:rPr>
            </w:pPr>
          </w:p>
          <w:p w14:paraId="5C2E6B9E" w14:textId="77777777" w:rsidR="004E59E3" w:rsidRDefault="004E59E3" w:rsidP="004E59E3">
            <w:pPr>
              <w:snapToGrid w:val="0"/>
              <w:rPr>
                <w:rFonts w:ascii="Arial" w:hAnsi="Arial" w:cs="Arial"/>
                <w:sz w:val="23"/>
                <w:szCs w:val="23"/>
              </w:rPr>
            </w:pPr>
            <w:r>
              <w:rPr>
                <w:rFonts w:ascii="Arial" w:hAnsi="Arial" w:cs="Arial"/>
                <w:sz w:val="23"/>
                <w:szCs w:val="23"/>
              </w:rPr>
              <w:t>- reaguje na jednoduchá písemná sdělení, která se týkají jeho osoby – doplní do krátkého textu informace týkající se jeho volného času (např. co rád dělá o víkendu nebo kde bývá o prázdninách), a tím odpoví na otázky obsažené v jednoduchém e-mailu nebo dopisu</w:t>
            </w:r>
          </w:p>
          <w:p w14:paraId="7BE37D50" w14:textId="77777777" w:rsidR="004E59E3" w:rsidRDefault="004E59E3" w:rsidP="004E59E3">
            <w:pPr>
              <w:rPr>
                <w:rFonts w:ascii="Arial" w:hAnsi="Arial" w:cs="Arial"/>
                <w:sz w:val="23"/>
                <w:szCs w:val="23"/>
              </w:rPr>
            </w:pPr>
          </w:p>
          <w:p w14:paraId="614B5BFF" w14:textId="77777777" w:rsidR="004E59E3" w:rsidRDefault="004E59E3" w:rsidP="004E59E3">
            <w:pPr>
              <w:rPr>
                <w:rFonts w:ascii="Arial" w:hAnsi="Arial" w:cs="Arial"/>
                <w:sz w:val="23"/>
                <w:szCs w:val="23"/>
              </w:rPr>
            </w:pPr>
            <w:r>
              <w:rPr>
                <w:rFonts w:ascii="Arial" w:hAnsi="Arial" w:cs="Arial"/>
                <w:sz w:val="23"/>
                <w:szCs w:val="23"/>
              </w:rPr>
              <w:t>- přiměřeně srozumitelná výslovnost osvojených slov v izolovaném postavení i ve větě</w:t>
            </w:r>
          </w:p>
          <w:p w14:paraId="2315423F" w14:textId="77777777" w:rsidR="004E59E3" w:rsidRDefault="004E59E3" w:rsidP="004E59E3">
            <w:pPr>
              <w:rPr>
                <w:rFonts w:ascii="Arial" w:hAnsi="Arial" w:cs="Arial"/>
                <w:sz w:val="23"/>
                <w:szCs w:val="23"/>
              </w:rPr>
            </w:pPr>
          </w:p>
          <w:p w14:paraId="019B20FD" w14:textId="77777777" w:rsidR="004E59E3" w:rsidRDefault="004E59E3" w:rsidP="004E59E3">
            <w:pPr>
              <w:rPr>
                <w:rFonts w:ascii="Arial" w:hAnsi="Arial" w:cs="Arial"/>
                <w:sz w:val="23"/>
                <w:szCs w:val="23"/>
              </w:rPr>
            </w:pPr>
            <w:r>
              <w:rPr>
                <w:rFonts w:ascii="Arial" w:hAnsi="Arial" w:cs="Arial"/>
                <w:sz w:val="23"/>
                <w:szCs w:val="23"/>
              </w:rPr>
              <w:t>- hláskování písmen abecedy cizího jazyka</w:t>
            </w:r>
          </w:p>
          <w:p w14:paraId="374D42EE" w14:textId="77777777" w:rsidR="004E59E3" w:rsidRDefault="004E59E3" w:rsidP="004E59E3">
            <w:pPr>
              <w:rPr>
                <w:rFonts w:ascii="Arial" w:hAnsi="Arial" w:cs="Arial"/>
                <w:sz w:val="23"/>
                <w:szCs w:val="23"/>
              </w:rPr>
            </w:pPr>
          </w:p>
          <w:p w14:paraId="2A0D8712" w14:textId="77777777" w:rsidR="004E59E3" w:rsidRDefault="004E59E3" w:rsidP="004E59E3">
            <w:pPr>
              <w:rPr>
                <w:rFonts w:ascii="Arial" w:hAnsi="Arial" w:cs="Arial"/>
                <w:sz w:val="23"/>
                <w:szCs w:val="23"/>
              </w:rPr>
            </w:pPr>
            <w:r>
              <w:rPr>
                <w:rFonts w:ascii="Arial" w:hAnsi="Arial" w:cs="Arial"/>
                <w:sz w:val="23"/>
                <w:szCs w:val="23"/>
              </w:rPr>
              <w:t>- základní gramatické struktury – věta jednoduchá v přítomném čase, tvorba otázky a záporu, odpovědi na otázku</w:t>
            </w:r>
          </w:p>
          <w:p w14:paraId="64037DFA" w14:textId="77777777" w:rsidR="004E59E3" w:rsidRDefault="004E59E3" w:rsidP="004E59E3">
            <w:pPr>
              <w:rPr>
                <w:rFonts w:ascii="Arial" w:hAnsi="Arial" w:cs="Arial"/>
                <w:sz w:val="23"/>
                <w:szCs w:val="23"/>
              </w:rPr>
            </w:pPr>
          </w:p>
        </w:tc>
        <w:tc>
          <w:tcPr>
            <w:tcW w:w="4417" w:type="dxa"/>
            <w:gridSpan w:val="4"/>
            <w:tcBorders>
              <w:top w:val="single" w:sz="12" w:space="0" w:color="auto"/>
              <w:left w:val="single" w:sz="12" w:space="0" w:color="auto"/>
              <w:bottom w:val="single" w:sz="12" w:space="0" w:color="auto"/>
              <w:right w:val="single" w:sz="12" w:space="0" w:color="auto"/>
            </w:tcBorders>
          </w:tcPr>
          <w:p w14:paraId="7504C1C0" w14:textId="77777777" w:rsidR="004E59E3" w:rsidRDefault="004E59E3" w:rsidP="004E59E3">
            <w:pPr>
              <w:snapToGrid w:val="0"/>
              <w:rPr>
                <w:rFonts w:ascii="Arial" w:hAnsi="Arial" w:cs="Arial"/>
                <w:sz w:val="23"/>
                <w:szCs w:val="23"/>
              </w:rPr>
            </w:pPr>
          </w:p>
          <w:p w14:paraId="5289CC19" w14:textId="77777777" w:rsidR="004E59E3" w:rsidRDefault="004E59E3" w:rsidP="004E59E3">
            <w:pPr>
              <w:rPr>
                <w:rFonts w:ascii="Arial" w:hAnsi="Arial" w:cs="Arial"/>
                <w:sz w:val="23"/>
                <w:szCs w:val="23"/>
              </w:rPr>
            </w:pPr>
            <w:r>
              <w:rPr>
                <w:rFonts w:ascii="Arial" w:hAnsi="Arial" w:cs="Arial"/>
                <w:sz w:val="23"/>
                <w:szCs w:val="23"/>
              </w:rPr>
              <w:t xml:space="preserve">Hv – písničky </w:t>
            </w:r>
          </w:p>
          <w:p w14:paraId="0B67C3E9" w14:textId="77777777" w:rsidR="004E59E3" w:rsidRDefault="004E59E3" w:rsidP="004E59E3">
            <w:pPr>
              <w:rPr>
                <w:rFonts w:ascii="Arial" w:hAnsi="Arial" w:cs="Arial"/>
                <w:sz w:val="23"/>
                <w:szCs w:val="23"/>
              </w:rPr>
            </w:pPr>
          </w:p>
          <w:p w14:paraId="26D3798B" w14:textId="77777777" w:rsidR="004E59E3" w:rsidRDefault="004E59E3" w:rsidP="004E59E3">
            <w:pPr>
              <w:rPr>
                <w:rFonts w:ascii="Arial" w:hAnsi="Arial" w:cs="Arial"/>
                <w:sz w:val="23"/>
                <w:szCs w:val="23"/>
              </w:rPr>
            </w:pPr>
            <w:r>
              <w:rPr>
                <w:rFonts w:ascii="Arial" w:hAnsi="Arial" w:cs="Arial"/>
                <w:sz w:val="23"/>
                <w:szCs w:val="23"/>
              </w:rPr>
              <w:t>Čj – básničky</w:t>
            </w:r>
          </w:p>
          <w:p w14:paraId="19EA904E" w14:textId="77777777" w:rsidR="004E59E3" w:rsidRDefault="004E59E3" w:rsidP="004E59E3"/>
          <w:p w14:paraId="56AECCC3" w14:textId="77777777" w:rsidR="004E59E3" w:rsidRDefault="004E59E3" w:rsidP="004E59E3">
            <w:pPr>
              <w:rPr>
                <w:rFonts w:ascii="Arial" w:hAnsi="Arial" w:cs="Arial"/>
                <w:sz w:val="23"/>
                <w:szCs w:val="23"/>
              </w:rPr>
            </w:pPr>
            <w:r>
              <w:rPr>
                <w:rFonts w:ascii="Arial" w:hAnsi="Arial" w:cs="Arial"/>
                <w:sz w:val="23"/>
                <w:szCs w:val="23"/>
              </w:rPr>
              <w:t>OSV – komunikace, dialog, spojení verbálního a neverbálního sdělování</w:t>
            </w:r>
          </w:p>
          <w:p w14:paraId="0AF2392C" w14:textId="77777777" w:rsidR="004E59E3" w:rsidRDefault="004E59E3" w:rsidP="004E59E3">
            <w:pPr>
              <w:rPr>
                <w:rFonts w:ascii="Arial" w:hAnsi="Arial" w:cs="Arial"/>
                <w:sz w:val="23"/>
                <w:szCs w:val="23"/>
              </w:rPr>
            </w:pPr>
          </w:p>
          <w:p w14:paraId="098808C8" w14:textId="77777777" w:rsidR="004E59E3" w:rsidRDefault="004E59E3" w:rsidP="004E59E3">
            <w:pPr>
              <w:rPr>
                <w:rFonts w:ascii="Arial" w:hAnsi="Arial" w:cs="Arial"/>
                <w:sz w:val="23"/>
                <w:szCs w:val="23"/>
              </w:rPr>
            </w:pPr>
            <w:r w:rsidRPr="00224963">
              <w:rPr>
                <w:rFonts w:ascii="Arial" w:hAnsi="Arial" w:cs="Arial"/>
                <w:sz w:val="23"/>
                <w:szCs w:val="23"/>
              </w:rPr>
              <w:t>Inf – vyhledávání pojmů, využití počítačových programů</w:t>
            </w:r>
          </w:p>
          <w:p w14:paraId="42C5922F" w14:textId="77777777" w:rsidR="004E59E3" w:rsidRDefault="004E59E3" w:rsidP="004E59E3">
            <w:pPr>
              <w:rPr>
                <w:rFonts w:ascii="Arial" w:hAnsi="Arial" w:cs="Arial"/>
                <w:sz w:val="23"/>
                <w:szCs w:val="23"/>
              </w:rPr>
            </w:pPr>
          </w:p>
          <w:p w14:paraId="3085F163" w14:textId="77777777" w:rsidR="004E59E3" w:rsidRDefault="004E59E3" w:rsidP="004E59E3">
            <w:pPr>
              <w:rPr>
                <w:rFonts w:ascii="Arial" w:hAnsi="Arial" w:cs="Arial"/>
                <w:sz w:val="23"/>
                <w:szCs w:val="23"/>
              </w:rPr>
            </w:pPr>
            <w:r>
              <w:rPr>
                <w:rFonts w:ascii="Arial" w:hAnsi="Arial" w:cs="Arial"/>
                <w:sz w:val="23"/>
                <w:szCs w:val="23"/>
              </w:rPr>
              <w:t>MKV – kulturní rozdíly, Aj jako mezinárodní dorozumívací jazyk</w:t>
            </w:r>
          </w:p>
          <w:p w14:paraId="1D8A346A" w14:textId="77777777" w:rsidR="004E59E3" w:rsidRDefault="004E59E3" w:rsidP="004E59E3">
            <w:pPr>
              <w:rPr>
                <w:rFonts w:ascii="Arial" w:hAnsi="Arial" w:cs="Arial"/>
                <w:sz w:val="23"/>
                <w:szCs w:val="23"/>
              </w:rPr>
            </w:pPr>
          </w:p>
          <w:p w14:paraId="5A098AFE" w14:textId="77777777" w:rsidR="004E59E3" w:rsidRDefault="004E59E3" w:rsidP="004E59E3">
            <w:pPr>
              <w:rPr>
                <w:rFonts w:ascii="Arial" w:hAnsi="Arial" w:cs="Arial"/>
                <w:sz w:val="23"/>
                <w:szCs w:val="23"/>
              </w:rPr>
            </w:pPr>
          </w:p>
          <w:p w14:paraId="3B260CDD" w14:textId="77777777" w:rsidR="004E59E3" w:rsidRDefault="004E59E3" w:rsidP="004E59E3">
            <w:pPr>
              <w:rPr>
                <w:rFonts w:ascii="Arial" w:hAnsi="Arial" w:cs="Arial"/>
                <w:sz w:val="23"/>
                <w:szCs w:val="23"/>
              </w:rPr>
            </w:pPr>
          </w:p>
          <w:p w14:paraId="3DC844EA" w14:textId="77777777" w:rsidR="004E59E3" w:rsidRDefault="004E59E3" w:rsidP="004E59E3">
            <w:pPr>
              <w:rPr>
                <w:rFonts w:ascii="Arial" w:hAnsi="Arial" w:cs="Arial"/>
                <w:sz w:val="23"/>
                <w:szCs w:val="23"/>
              </w:rPr>
            </w:pPr>
          </w:p>
          <w:p w14:paraId="47089B8D" w14:textId="77777777" w:rsidR="004E59E3" w:rsidRDefault="004E59E3" w:rsidP="004E59E3">
            <w:pPr>
              <w:rPr>
                <w:rFonts w:ascii="Arial" w:hAnsi="Arial" w:cs="Arial"/>
                <w:sz w:val="23"/>
                <w:szCs w:val="23"/>
              </w:rPr>
            </w:pPr>
          </w:p>
          <w:p w14:paraId="30444232" w14:textId="77777777" w:rsidR="004E59E3" w:rsidRDefault="004E59E3" w:rsidP="004E59E3">
            <w:pPr>
              <w:rPr>
                <w:rFonts w:ascii="Arial" w:hAnsi="Arial" w:cs="Arial"/>
                <w:sz w:val="23"/>
                <w:szCs w:val="23"/>
              </w:rPr>
            </w:pPr>
          </w:p>
          <w:p w14:paraId="45AC4710" w14:textId="77777777" w:rsidR="004E59E3" w:rsidRDefault="004E59E3" w:rsidP="004E59E3">
            <w:pPr>
              <w:rPr>
                <w:rFonts w:ascii="Arial" w:hAnsi="Arial" w:cs="Arial"/>
                <w:sz w:val="23"/>
                <w:szCs w:val="23"/>
              </w:rPr>
            </w:pPr>
          </w:p>
          <w:p w14:paraId="7D2F14EA" w14:textId="77777777" w:rsidR="004E59E3" w:rsidRDefault="004E59E3" w:rsidP="004E59E3">
            <w:pPr>
              <w:rPr>
                <w:rFonts w:ascii="Arial" w:hAnsi="Arial" w:cs="Arial"/>
                <w:sz w:val="23"/>
                <w:szCs w:val="23"/>
              </w:rPr>
            </w:pPr>
          </w:p>
          <w:p w14:paraId="124248A0" w14:textId="77777777" w:rsidR="004E59E3" w:rsidRDefault="004E59E3" w:rsidP="004E59E3">
            <w:pPr>
              <w:rPr>
                <w:rFonts w:ascii="Arial" w:hAnsi="Arial" w:cs="Arial"/>
                <w:sz w:val="23"/>
                <w:szCs w:val="23"/>
              </w:rPr>
            </w:pPr>
          </w:p>
          <w:p w14:paraId="13E8E018" w14:textId="77777777" w:rsidR="004E59E3" w:rsidRDefault="004E59E3" w:rsidP="004E59E3">
            <w:pPr>
              <w:rPr>
                <w:rFonts w:ascii="Arial" w:hAnsi="Arial" w:cs="Arial"/>
                <w:sz w:val="23"/>
                <w:szCs w:val="23"/>
              </w:rPr>
            </w:pPr>
          </w:p>
          <w:p w14:paraId="67E9B482" w14:textId="77777777" w:rsidR="004E59E3" w:rsidRDefault="004E59E3" w:rsidP="004E59E3">
            <w:pPr>
              <w:rPr>
                <w:rFonts w:ascii="Arial" w:hAnsi="Arial" w:cs="Arial"/>
                <w:sz w:val="23"/>
                <w:szCs w:val="23"/>
              </w:rPr>
            </w:pPr>
          </w:p>
          <w:p w14:paraId="0BBEDD7C" w14:textId="77777777" w:rsidR="004E59E3" w:rsidRDefault="004E59E3" w:rsidP="004E59E3">
            <w:pPr>
              <w:rPr>
                <w:rFonts w:ascii="Arial" w:hAnsi="Arial" w:cs="Arial"/>
                <w:sz w:val="23"/>
                <w:szCs w:val="23"/>
              </w:rPr>
            </w:pPr>
          </w:p>
          <w:p w14:paraId="344393FF" w14:textId="77777777" w:rsidR="004E59E3" w:rsidRDefault="004E59E3" w:rsidP="004E59E3">
            <w:pPr>
              <w:rPr>
                <w:rFonts w:ascii="Arial" w:hAnsi="Arial" w:cs="Arial"/>
                <w:sz w:val="23"/>
                <w:szCs w:val="23"/>
              </w:rPr>
            </w:pPr>
          </w:p>
          <w:p w14:paraId="1F916F16" w14:textId="77777777" w:rsidR="004E59E3" w:rsidRDefault="004E59E3" w:rsidP="004E59E3">
            <w:pPr>
              <w:rPr>
                <w:rFonts w:ascii="Arial" w:hAnsi="Arial" w:cs="Arial"/>
                <w:sz w:val="23"/>
                <w:szCs w:val="23"/>
              </w:rPr>
            </w:pPr>
          </w:p>
          <w:p w14:paraId="295F637A" w14:textId="77777777" w:rsidR="004E59E3" w:rsidRDefault="004E59E3" w:rsidP="004E59E3">
            <w:pPr>
              <w:rPr>
                <w:rFonts w:ascii="Arial" w:hAnsi="Arial" w:cs="Arial"/>
                <w:sz w:val="23"/>
                <w:szCs w:val="23"/>
              </w:rPr>
            </w:pPr>
          </w:p>
          <w:p w14:paraId="4B7819E9" w14:textId="77777777" w:rsidR="004E59E3" w:rsidRDefault="004E59E3" w:rsidP="004E59E3">
            <w:pPr>
              <w:rPr>
                <w:rFonts w:ascii="Arial" w:hAnsi="Arial" w:cs="Arial"/>
                <w:sz w:val="23"/>
                <w:szCs w:val="23"/>
              </w:rPr>
            </w:pPr>
          </w:p>
          <w:p w14:paraId="5986CA46" w14:textId="77777777" w:rsidR="004E59E3" w:rsidRDefault="004E59E3" w:rsidP="004E59E3">
            <w:pPr>
              <w:rPr>
                <w:rFonts w:ascii="Arial" w:hAnsi="Arial" w:cs="Arial"/>
                <w:sz w:val="23"/>
                <w:szCs w:val="23"/>
              </w:rPr>
            </w:pPr>
          </w:p>
          <w:p w14:paraId="230AB5F9" w14:textId="77777777" w:rsidR="004E59E3" w:rsidRDefault="004E59E3" w:rsidP="004E59E3">
            <w:pPr>
              <w:rPr>
                <w:rFonts w:ascii="Arial" w:hAnsi="Arial" w:cs="Arial"/>
                <w:sz w:val="23"/>
                <w:szCs w:val="23"/>
              </w:rPr>
            </w:pPr>
          </w:p>
          <w:p w14:paraId="6CF3E36D" w14:textId="77777777" w:rsidR="004E59E3" w:rsidRDefault="004E59E3" w:rsidP="004E59E3">
            <w:pPr>
              <w:rPr>
                <w:rFonts w:ascii="Arial" w:hAnsi="Arial" w:cs="Arial"/>
                <w:sz w:val="23"/>
                <w:szCs w:val="23"/>
              </w:rPr>
            </w:pPr>
          </w:p>
          <w:p w14:paraId="6368C1DC" w14:textId="77777777" w:rsidR="004E59E3" w:rsidRDefault="004E59E3" w:rsidP="004E59E3">
            <w:pPr>
              <w:rPr>
                <w:rFonts w:ascii="Arial" w:hAnsi="Arial" w:cs="Arial"/>
                <w:sz w:val="23"/>
                <w:szCs w:val="23"/>
              </w:rPr>
            </w:pPr>
          </w:p>
          <w:p w14:paraId="44E1F91A" w14:textId="77777777" w:rsidR="004E59E3" w:rsidRDefault="004E59E3" w:rsidP="004E59E3">
            <w:pPr>
              <w:rPr>
                <w:rFonts w:ascii="Arial" w:hAnsi="Arial" w:cs="Arial"/>
                <w:sz w:val="23"/>
                <w:szCs w:val="23"/>
              </w:rPr>
            </w:pPr>
          </w:p>
          <w:p w14:paraId="2C1E2EAB" w14:textId="77777777" w:rsidR="004E59E3" w:rsidRDefault="004E59E3" w:rsidP="004E59E3">
            <w:pPr>
              <w:rPr>
                <w:rFonts w:ascii="Arial" w:hAnsi="Arial" w:cs="Arial"/>
                <w:sz w:val="23"/>
                <w:szCs w:val="23"/>
              </w:rPr>
            </w:pPr>
          </w:p>
        </w:tc>
      </w:tr>
    </w:tbl>
    <w:p w14:paraId="66FB7963" w14:textId="77777777" w:rsidR="004D7B11" w:rsidRPr="001E537C" w:rsidRDefault="004D7B11" w:rsidP="004D7B11">
      <w:pPr>
        <w:autoSpaceDE w:val="0"/>
        <w:autoSpaceDN w:val="0"/>
        <w:adjustRightInd w:val="0"/>
        <w:rPr>
          <w:rFonts w:eastAsiaTheme="minorHAnsi"/>
          <w:sz w:val="20"/>
          <w:szCs w:val="20"/>
          <w:lang w:eastAsia="en-US"/>
        </w:rPr>
      </w:pPr>
    </w:p>
    <w:tbl>
      <w:tblPr>
        <w:tblW w:w="142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954"/>
        <w:gridCol w:w="6766"/>
        <w:gridCol w:w="3498"/>
      </w:tblGrid>
      <w:tr w:rsidR="00B30822" w:rsidRPr="001E537C" w14:paraId="4C1A27CA" w14:textId="77777777" w:rsidTr="00FB7D9B">
        <w:trPr>
          <w:trHeight w:val="609"/>
        </w:trPr>
        <w:tc>
          <w:tcPr>
            <w:tcW w:w="3954" w:type="dxa"/>
            <w:tcBorders>
              <w:right w:val="nil"/>
            </w:tcBorders>
            <w:shd w:val="clear" w:color="auto" w:fill="EEECE1"/>
            <w:vAlign w:val="center"/>
          </w:tcPr>
          <w:p w14:paraId="586CC9D1" w14:textId="77777777" w:rsidR="00B30822" w:rsidRPr="001E537C" w:rsidRDefault="00B30822" w:rsidP="00FB7D9B">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6766" w:type="dxa"/>
            <w:tcBorders>
              <w:left w:val="nil"/>
              <w:right w:val="nil"/>
            </w:tcBorders>
            <w:shd w:val="clear" w:color="auto" w:fill="EEECE1"/>
            <w:vAlign w:val="center"/>
          </w:tcPr>
          <w:p w14:paraId="6087449E" w14:textId="77777777" w:rsidR="00B30822" w:rsidRPr="001E537C" w:rsidRDefault="00B30822" w:rsidP="00FB7D9B">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color w:val="FF0000"/>
                <w:sz w:val="23"/>
                <w:szCs w:val="23"/>
                <w:lang w:eastAsia="en-US"/>
              </w:rPr>
              <w:t>Matematika – minimální výstupy</w:t>
            </w:r>
          </w:p>
        </w:tc>
        <w:tc>
          <w:tcPr>
            <w:tcW w:w="3498" w:type="dxa"/>
            <w:tcBorders>
              <w:left w:val="nil"/>
            </w:tcBorders>
            <w:shd w:val="clear" w:color="auto" w:fill="EEECE1"/>
            <w:vAlign w:val="center"/>
          </w:tcPr>
          <w:p w14:paraId="40605E9B" w14:textId="77777777" w:rsidR="00B30822" w:rsidRPr="001E537C" w:rsidRDefault="00B30822" w:rsidP="00FB7D9B">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Pr>
                <w:rFonts w:ascii="Arial Black" w:eastAsiaTheme="minorHAnsi" w:hAnsi="Arial Black" w:cstheme="minorBidi"/>
                <w:color w:val="FF0000"/>
                <w:sz w:val="23"/>
                <w:szCs w:val="23"/>
                <w:lang w:eastAsia="en-US"/>
              </w:rPr>
              <w:t xml:space="preserve">1. - </w:t>
            </w:r>
            <w:r w:rsidRPr="001E537C">
              <w:rPr>
                <w:rFonts w:ascii="Arial Black" w:eastAsiaTheme="minorHAnsi" w:hAnsi="Arial Black" w:cs="Arial"/>
                <w:noProof/>
                <w:color w:val="FF0000"/>
                <w:sz w:val="23"/>
                <w:szCs w:val="23"/>
                <w:lang w:eastAsia="en-US"/>
              </w:rPr>
              <w:t>3.</w:t>
            </w:r>
          </w:p>
        </w:tc>
      </w:tr>
      <w:tr w:rsidR="00B30822" w:rsidRPr="001E537C" w14:paraId="5EF4F451" w14:textId="77777777" w:rsidTr="00FB7D9B">
        <w:trPr>
          <w:trHeight w:val="862"/>
        </w:trPr>
        <w:tc>
          <w:tcPr>
            <w:tcW w:w="3954" w:type="dxa"/>
            <w:shd w:val="clear" w:color="auto" w:fill="DBE5F1"/>
            <w:vAlign w:val="center"/>
          </w:tcPr>
          <w:p w14:paraId="2275552A" w14:textId="77777777" w:rsidR="00B30822" w:rsidRPr="001E537C" w:rsidRDefault="00B30822" w:rsidP="00FB7D9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6766" w:type="dxa"/>
            <w:shd w:val="clear" w:color="auto" w:fill="F2DBDB"/>
            <w:vAlign w:val="center"/>
          </w:tcPr>
          <w:p w14:paraId="0A50EB80" w14:textId="77777777" w:rsidR="00B30822" w:rsidRPr="001E537C" w:rsidRDefault="00B30822" w:rsidP="00FB7D9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3498" w:type="dxa"/>
            <w:shd w:val="clear" w:color="auto" w:fill="DBE5F1"/>
            <w:vAlign w:val="center"/>
          </w:tcPr>
          <w:p w14:paraId="5D674CAA" w14:textId="77777777" w:rsidR="00B30822" w:rsidRPr="001E537C" w:rsidRDefault="00B30822" w:rsidP="00FB7D9B">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B30822" w:rsidRPr="001E537C" w14:paraId="4049FBC5" w14:textId="77777777" w:rsidTr="00FB7D9B">
        <w:tc>
          <w:tcPr>
            <w:tcW w:w="3954" w:type="dxa"/>
          </w:tcPr>
          <w:p w14:paraId="764DAA1A" w14:textId="77777777" w:rsidR="00B30822" w:rsidRPr="00882F57" w:rsidRDefault="00B30822" w:rsidP="00FB7D9B">
            <w:pPr>
              <w:autoSpaceDE w:val="0"/>
              <w:autoSpaceDN w:val="0"/>
              <w:adjustRightInd w:val="0"/>
              <w:rPr>
                <w:rFonts w:ascii="Arial" w:eastAsiaTheme="minorHAnsi" w:hAnsi="Arial" w:cs="Arial"/>
                <w:color w:val="FF0000"/>
                <w:sz w:val="23"/>
                <w:szCs w:val="23"/>
                <w:lang w:eastAsia="en-US"/>
              </w:rPr>
            </w:pPr>
            <w:r w:rsidRPr="00882F57">
              <w:rPr>
                <w:rFonts w:ascii="Arial" w:eastAsiaTheme="minorHAnsi" w:hAnsi="Arial" w:cs="Arial"/>
                <w:color w:val="FF0000"/>
                <w:sz w:val="23"/>
                <w:szCs w:val="23"/>
                <w:lang w:eastAsia="en-US"/>
              </w:rPr>
              <w:t xml:space="preserve">1. číslo a početní operace </w:t>
            </w:r>
          </w:p>
          <w:p w14:paraId="1C83B01E"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číselná řada 10-20</w:t>
            </w: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čtení a psaní čísel v oboru do 20</w:t>
            </w:r>
          </w:p>
          <w:p w14:paraId="03082E5E" w14:textId="77777777"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1D1791">
              <w:rPr>
                <w:rFonts w:ascii="Arial" w:eastAsiaTheme="minorHAnsi" w:hAnsi="Arial" w:cs="Arial"/>
                <w:color w:val="FF0000"/>
                <w:sz w:val="23"/>
                <w:szCs w:val="23"/>
                <w:lang w:eastAsia="en-US"/>
              </w:rPr>
              <w:t>číslovky řadové 11.-20.(jen čtení)</w:t>
            </w:r>
          </w:p>
          <w:p w14:paraId="6BE779DA" w14:textId="77777777"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1D1791">
              <w:rPr>
                <w:rFonts w:ascii="Arial" w:eastAsiaTheme="minorHAnsi" w:hAnsi="Arial" w:cs="Arial"/>
                <w:color w:val="FF0000"/>
                <w:sz w:val="23"/>
                <w:szCs w:val="23"/>
                <w:lang w:eastAsia="en-US"/>
              </w:rPr>
              <w:t xml:space="preserve">porovnávání v oboru do 20 </w:t>
            </w:r>
          </w:p>
          <w:p w14:paraId="2A3A98C2" w14:textId="23854489" w:rsidR="00B30822" w:rsidRPr="00617F9F" w:rsidRDefault="00B30822" w:rsidP="00C20F60">
            <w:pPr>
              <w:numPr>
                <w:ilvl w:val="0"/>
                <w:numId w:val="178"/>
              </w:numPr>
              <w:autoSpaceDE w:val="0"/>
              <w:autoSpaceDN w:val="0"/>
              <w:adjustRightInd w:val="0"/>
              <w:spacing w:line="276" w:lineRule="auto"/>
              <w:ind w:left="0"/>
              <w:rPr>
                <w:rFonts w:ascii="Arial" w:eastAsiaTheme="minorHAnsi" w:hAnsi="Arial" w:cs="Arial"/>
                <w:b/>
                <w:i/>
                <w:color w:val="FF0000"/>
                <w:sz w:val="23"/>
                <w:szCs w:val="23"/>
                <w:lang w:eastAsia="en-US"/>
              </w:rPr>
            </w:pPr>
          </w:p>
          <w:p w14:paraId="25031EEC"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nerovnice</w:t>
            </w:r>
          </w:p>
          <w:p w14:paraId="03C6126A" w14:textId="77777777"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slovní úlohy vedoucí k jednomu početnímu výkonu v oboru do 20</w:t>
            </w:r>
          </w:p>
          <w:p w14:paraId="60BD1558" w14:textId="79685CE0" w:rsidR="00B30822" w:rsidRPr="00617F9F" w:rsidRDefault="00B30822" w:rsidP="00FB7D9B">
            <w:pPr>
              <w:autoSpaceDE w:val="0"/>
              <w:autoSpaceDN w:val="0"/>
              <w:adjustRightInd w:val="0"/>
              <w:spacing w:line="276" w:lineRule="auto"/>
              <w:rPr>
                <w:rFonts w:ascii="Arial" w:eastAsiaTheme="minorHAnsi" w:hAnsi="Arial" w:cs="Arial"/>
                <w:b/>
                <w:i/>
                <w:color w:val="FF0000"/>
                <w:sz w:val="23"/>
                <w:szCs w:val="23"/>
                <w:lang w:eastAsia="en-US"/>
              </w:rPr>
            </w:pPr>
          </w:p>
          <w:p w14:paraId="50E8AA95" w14:textId="77777777"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w:t>
            </w:r>
            <w:r w:rsidRPr="00882F57">
              <w:rPr>
                <w:rFonts w:ascii="Arial" w:eastAsiaTheme="minorHAnsi" w:hAnsi="Arial" w:cs="Arial"/>
                <w:color w:val="FF0000"/>
                <w:sz w:val="23"/>
                <w:szCs w:val="23"/>
                <w:lang w:eastAsia="en-US"/>
              </w:rPr>
              <w:t>sčítání a odčítání bez přechodu i s přechodem v oboru do 20</w:t>
            </w:r>
          </w:p>
          <w:p w14:paraId="08E4F943" w14:textId="7B0C736D" w:rsidR="00B30822" w:rsidRPr="00617F9F" w:rsidRDefault="00B30822" w:rsidP="00FB7D9B">
            <w:pPr>
              <w:autoSpaceDE w:val="0"/>
              <w:autoSpaceDN w:val="0"/>
              <w:adjustRightInd w:val="0"/>
              <w:spacing w:line="276" w:lineRule="auto"/>
              <w:rPr>
                <w:rFonts w:ascii="Arial" w:eastAsiaTheme="minorHAnsi" w:hAnsi="Arial" w:cs="Arial"/>
                <w:b/>
                <w:i/>
                <w:color w:val="FF0000"/>
                <w:sz w:val="23"/>
                <w:szCs w:val="23"/>
                <w:lang w:eastAsia="en-US"/>
              </w:rPr>
            </w:pPr>
          </w:p>
          <w:p w14:paraId="22E25909" w14:textId="15803AF5"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rozklad čísel v oboru do 20</w:t>
            </w:r>
          </w:p>
          <w:p w14:paraId="60601542" w14:textId="77777777" w:rsidR="00A85845" w:rsidRDefault="00A85845" w:rsidP="00A85845">
            <w:pPr>
              <w:pStyle w:val="Odstavecseseznamem"/>
              <w:rPr>
                <w:rFonts w:ascii="Arial" w:eastAsiaTheme="minorHAnsi" w:hAnsi="Arial" w:cs="Arial"/>
                <w:color w:val="FF0000"/>
                <w:sz w:val="23"/>
                <w:szCs w:val="23"/>
                <w:lang w:eastAsia="en-US"/>
              </w:rPr>
            </w:pPr>
          </w:p>
          <w:p w14:paraId="73629188" w14:textId="77777777" w:rsidR="00A85845" w:rsidRPr="00A85845" w:rsidRDefault="00A85845"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p>
          <w:p w14:paraId="607E8496" w14:textId="77777777" w:rsidR="00B30822"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numerace do 100 po desítkách (seznámení)</w:t>
            </w:r>
            <w:r>
              <w:rPr>
                <w:rFonts w:ascii="Arial" w:eastAsiaTheme="minorHAnsi" w:hAnsi="Arial" w:cs="Arial"/>
                <w:color w:val="FF0000"/>
                <w:sz w:val="23"/>
                <w:szCs w:val="23"/>
                <w:lang w:eastAsia="en-US"/>
              </w:rPr>
              <w:t xml:space="preserve"> </w:t>
            </w:r>
          </w:p>
          <w:p w14:paraId="70B151EB" w14:textId="5E87CBC0" w:rsidR="00B30822" w:rsidRPr="00617F9F" w:rsidRDefault="00B30822" w:rsidP="00FB7D9B">
            <w:pPr>
              <w:autoSpaceDE w:val="0"/>
              <w:autoSpaceDN w:val="0"/>
              <w:adjustRightInd w:val="0"/>
              <w:spacing w:line="276" w:lineRule="auto"/>
              <w:rPr>
                <w:b/>
                <w:i/>
                <w:color w:val="000000" w:themeColor="text1"/>
              </w:rPr>
            </w:pPr>
          </w:p>
          <w:p w14:paraId="5DA0A5FF" w14:textId="77777777" w:rsidR="00B30822" w:rsidRDefault="00B30822" w:rsidP="00FB7D9B">
            <w:pPr>
              <w:autoSpaceDE w:val="0"/>
              <w:autoSpaceDN w:val="0"/>
              <w:adjustRightInd w:val="0"/>
              <w:spacing w:line="276" w:lineRule="auto"/>
              <w:rPr>
                <w:color w:val="000000" w:themeColor="text1"/>
              </w:rPr>
            </w:pPr>
          </w:p>
          <w:p w14:paraId="770D0AC4" w14:textId="77777777" w:rsidR="00B30822" w:rsidRDefault="00B30822" w:rsidP="00FB7D9B">
            <w:pPr>
              <w:autoSpaceDE w:val="0"/>
              <w:autoSpaceDN w:val="0"/>
              <w:adjustRightInd w:val="0"/>
              <w:spacing w:line="276" w:lineRule="auto"/>
              <w:rPr>
                <w:color w:val="000000" w:themeColor="text1"/>
              </w:rPr>
            </w:pPr>
          </w:p>
          <w:p w14:paraId="4A62E6F5" w14:textId="77777777" w:rsidR="00B30822" w:rsidRDefault="00B30822" w:rsidP="00FB7D9B">
            <w:pPr>
              <w:autoSpaceDE w:val="0"/>
              <w:autoSpaceDN w:val="0"/>
              <w:adjustRightInd w:val="0"/>
              <w:spacing w:line="276" w:lineRule="auto"/>
              <w:rPr>
                <w:color w:val="000000" w:themeColor="text1"/>
              </w:rPr>
            </w:pPr>
          </w:p>
          <w:p w14:paraId="4F431241" w14:textId="77777777" w:rsidR="00B30822" w:rsidRPr="00F04A6E" w:rsidRDefault="00B30822" w:rsidP="00FB7D9B">
            <w:pPr>
              <w:autoSpaceDE w:val="0"/>
              <w:autoSpaceDN w:val="0"/>
              <w:adjustRightInd w:val="0"/>
              <w:spacing w:line="276" w:lineRule="auto"/>
              <w:rPr>
                <w:rFonts w:ascii="Arial" w:eastAsiaTheme="minorHAnsi" w:hAnsi="Arial" w:cs="Arial"/>
                <w:color w:val="FF0000"/>
                <w:sz w:val="23"/>
                <w:szCs w:val="23"/>
                <w:lang w:eastAsia="en-US"/>
              </w:rPr>
            </w:pPr>
          </w:p>
          <w:p w14:paraId="5B202BDE" w14:textId="58F7FD13" w:rsidR="00B30822" w:rsidRDefault="00B30822" w:rsidP="00FB7D9B">
            <w:pPr>
              <w:autoSpaceDE w:val="0"/>
              <w:autoSpaceDN w:val="0"/>
              <w:adjustRightInd w:val="0"/>
              <w:rPr>
                <w:b/>
                <w:i/>
                <w:color w:val="000000" w:themeColor="text1"/>
              </w:rPr>
            </w:pPr>
            <w:r w:rsidRPr="00882F57">
              <w:rPr>
                <w:rFonts w:ascii="Arial" w:eastAsiaTheme="minorHAnsi" w:hAnsi="Arial" w:cs="Arial"/>
                <w:color w:val="FF0000"/>
                <w:sz w:val="23"/>
                <w:szCs w:val="23"/>
                <w:lang w:eastAsia="en-US"/>
              </w:rPr>
              <w:lastRenderedPageBreak/>
              <w:t>2. závislosti, vztahy a práce s</w:t>
            </w:r>
            <w:r>
              <w:rPr>
                <w:rFonts w:ascii="Arial" w:eastAsiaTheme="minorHAnsi" w:hAnsi="Arial" w:cs="Arial"/>
                <w:color w:val="FF0000"/>
                <w:sz w:val="23"/>
                <w:szCs w:val="23"/>
                <w:lang w:eastAsia="en-US"/>
              </w:rPr>
              <w:t> </w:t>
            </w:r>
            <w:r w:rsidRPr="00882F57">
              <w:rPr>
                <w:rFonts w:ascii="Arial" w:eastAsiaTheme="minorHAnsi" w:hAnsi="Arial" w:cs="Arial"/>
                <w:color w:val="FF0000"/>
                <w:sz w:val="23"/>
                <w:szCs w:val="23"/>
                <w:lang w:eastAsia="en-US"/>
              </w:rPr>
              <w:t>daty</w:t>
            </w:r>
            <w:r>
              <w:rPr>
                <w:rFonts w:ascii="Arial" w:eastAsiaTheme="minorHAnsi" w:hAnsi="Arial" w:cs="Arial"/>
                <w:color w:val="FF0000"/>
                <w:sz w:val="23"/>
                <w:szCs w:val="23"/>
                <w:lang w:eastAsia="en-US"/>
              </w:rPr>
              <w:t xml:space="preserve"> </w:t>
            </w:r>
          </w:p>
          <w:p w14:paraId="3CB49B4B" w14:textId="77777777" w:rsidR="00A85845" w:rsidRPr="00882F57" w:rsidRDefault="00A85845" w:rsidP="00FB7D9B">
            <w:pPr>
              <w:autoSpaceDE w:val="0"/>
              <w:autoSpaceDN w:val="0"/>
              <w:adjustRightInd w:val="0"/>
              <w:rPr>
                <w:rFonts w:ascii="Arial" w:eastAsiaTheme="minorHAnsi" w:hAnsi="Arial" w:cs="Arial"/>
                <w:color w:val="FF0000"/>
                <w:sz w:val="23"/>
                <w:szCs w:val="23"/>
                <w:lang w:eastAsia="en-US"/>
              </w:rPr>
            </w:pPr>
          </w:p>
          <w:p w14:paraId="7C3FBED5"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seznámení s pojmy: stejně, o několik více, o několik méně </w:t>
            </w:r>
          </w:p>
          <w:p w14:paraId="3488F3C1"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sl. úlohy na využití vztahů o n více, o n méně </w:t>
            </w:r>
          </w:p>
          <w:p w14:paraId="04FC0F0E"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doplňování početních výkonů v jednoduchých tabulkách s čísly do 20 </w:t>
            </w:r>
          </w:p>
          <w:p w14:paraId="54DA3AB1" w14:textId="23B094CC" w:rsidR="00B30822" w:rsidRPr="00617F9F" w:rsidRDefault="00B30822" w:rsidP="00C20F60">
            <w:pPr>
              <w:numPr>
                <w:ilvl w:val="0"/>
                <w:numId w:val="178"/>
              </w:numPr>
              <w:autoSpaceDE w:val="0"/>
              <w:autoSpaceDN w:val="0"/>
              <w:adjustRightInd w:val="0"/>
              <w:spacing w:line="276" w:lineRule="auto"/>
              <w:ind w:left="0"/>
              <w:rPr>
                <w:rFonts w:ascii="Arial" w:eastAsiaTheme="minorHAnsi" w:hAnsi="Arial" w:cs="Arial"/>
                <w:b/>
                <w:i/>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doplňování schémat a posloupnosti čísel v oboru do 20</w:t>
            </w:r>
          </w:p>
          <w:p w14:paraId="530A7164" w14:textId="77777777" w:rsidR="00B30822" w:rsidRPr="00882F57" w:rsidRDefault="00B30822" w:rsidP="00C20F60">
            <w:pPr>
              <w:numPr>
                <w:ilvl w:val="0"/>
                <w:numId w:val="178"/>
              </w:numPr>
              <w:autoSpaceDE w:val="0"/>
              <w:autoSpaceDN w:val="0"/>
              <w:adjustRightInd w:val="0"/>
              <w:spacing w:line="276" w:lineRule="auto"/>
              <w:ind w:left="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doplňování tabulek o x méně, o x více </w:t>
            </w:r>
          </w:p>
          <w:p w14:paraId="52ACE20B" w14:textId="77777777" w:rsidR="00B30822" w:rsidRDefault="00B30822" w:rsidP="00FB7D9B">
            <w:pPr>
              <w:autoSpaceDE w:val="0"/>
              <w:autoSpaceDN w:val="0"/>
              <w:adjustRightInd w:val="0"/>
              <w:rPr>
                <w:rFonts w:ascii="Arial" w:eastAsiaTheme="minorHAnsi" w:hAnsi="Arial" w:cs="Arial"/>
                <w:color w:val="FF0000"/>
                <w:sz w:val="23"/>
                <w:szCs w:val="23"/>
                <w:lang w:eastAsia="en-US"/>
              </w:rPr>
            </w:pPr>
          </w:p>
          <w:p w14:paraId="4D689C3B" w14:textId="77777777" w:rsidR="00B30822" w:rsidRDefault="00B30822" w:rsidP="00FB7D9B">
            <w:pPr>
              <w:autoSpaceDE w:val="0"/>
              <w:autoSpaceDN w:val="0"/>
              <w:adjustRightInd w:val="0"/>
              <w:rPr>
                <w:rFonts w:ascii="Arial" w:eastAsiaTheme="minorHAnsi" w:hAnsi="Arial" w:cs="Arial"/>
                <w:color w:val="FF0000"/>
                <w:sz w:val="23"/>
                <w:szCs w:val="23"/>
                <w:lang w:eastAsia="en-US"/>
              </w:rPr>
            </w:pPr>
          </w:p>
          <w:p w14:paraId="413E7447" w14:textId="77777777" w:rsidR="00B30822" w:rsidRPr="00882F57" w:rsidRDefault="00B30822" w:rsidP="00FB7D9B">
            <w:pPr>
              <w:autoSpaceDE w:val="0"/>
              <w:autoSpaceDN w:val="0"/>
              <w:adjustRightInd w:val="0"/>
              <w:rPr>
                <w:rFonts w:ascii="Arial" w:eastAsiaTheme="minorHAnsi" w:hAnsi="Arial" w:cs="Arial"/>
                <w:color w:val="FF0000"/>
                <w:sz w:val="23"/>
                <w:szCs w:val="23"/>
                <w:lang w:eastAsia="en-US"/>
              </w:rPr>
            </w:pPr>
            <w:r w:rsidRPr="00882F57">
              <w:rPr>
                <w:rFonts w:ascii="Arial" w:eastAsiaTheme="minorHAnsi" w:hAnsi="Arial" w:cs="Arial"/>
                <w:color w:val="FF0000"/>
                <w:sz w:val="23"/>
                <w:szCs w:val="23"/>
                <w:lang w:eastAsia="en-US"/>
              </w:rPr>
              <w:t xml:space="preserve">3. geometrie v rovině a v prostoru </w:t>
            </w:r>
          </w:p>
          <w:p w14:paraId="13FF9067" w14:textId="660EA88D" w:rsidR="00B30822" w:rsidRPr="00617F9F" w:rsidRDefault="00B30822" w:rsidP="00FB7D9B">
            <w:pPr>
              <w:autoSpaceDE w:val="0"/>
              <w:autoSpaceDN w:val="0"/>
              <w:adjustRightInd w:val="0"/>
              <w:rPr>
                <w:rFonts w:ascii="Arial" w:eastAsiaTheme="minorHAnsi" w:hAnsi="Arial" w:cs="Arial"/>
                <w:b/>
                <w:i/>
                <w:color w:val="FF0000"/>
                <w:sz w:val="23"/>
                <w:szCs w:val="23"/>
                <w:lang w:eastAsia="en-US"/>
              </w:rPr>
            </w:pPr>
          </w:p>
          <w:p w14:paraId="4E537345" w14:textId="2E10AA2B" w:rsidR="00B30822" w:rsidRPr="00882F57" w:rsidRDefault="00B30822" w:rsidP="00FB7D9B">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grafické znázornění geometrických tvarů </w:t>
            </w:r>
          </w:p>
          <w:p w14:paraId="7279EC37" w14:textId="47F8A9BA" w:rsidR="00B30822" w:rsidRPr="00617F9F" w:rsidRDefault="00B30822" w:rsidP="00FB7D9B">
            <w:pPr>
              <w:autoSpaceDE w:val="0"/>
              <w:autoSpaceDN w:val="0"/>
              <w:adjustRightInd w:val="0"/>
              <w:rPr>
                <w:rFonts w:ascii="Arial" w:eastAsiaTheme="minorHAnsi" w:hAnsi="Arial" w:cs="Arial"/>
                <w:b/>
                <w:i/>
                <w:color w:val="FF0000"/>
                <w:sz w:val="23"/>
                <w:szCs w:val="23"/>
                <w:lang w:eastAsia="en-US"/>
              </w:rPr>
            </w:pPr>
            <w:r>
              <w:rPr>
                <w:rFonts w:ascii="Arial" w:eastAsiaTheme="minorHAnsi" w:hAnsi="Arial" w:cs="Arial"/>
                <w:color w:val="FF0000"/>
                <w:sz w:val="23"/>
                <w:szCs w:val="23"/>
                <w:lang w:eastAsia="en-US"/>
              </w:rPr>
              <w:t xml:space="preserve">- </w:t>
            </w:r>
            <w:r w:rsidRPr="00882F57">
              <w:rPr>
                <w:rFonts w:ascii="Arial" w:eastAsiaTheme="minorHAnsi" w:hAnsi="Arial" w:cs="Arial"/>
                <w:color w:val="FF0000"/>
                <w:sz w:val="23"/>
                <w:szCs w:val="23"/>
                <w:lang w:eastAsia="en-US"/>
              </w:rPr>
              <w:t xml:space="preserve">rozeznání úsečky, přímky </w:t>
            </w:r>
            <w:r w:rsidR="00A85845">
              <w:rPr>
                <w:rFonts w:ascii="Arial" w:eastAsiaTheme="minorHAnsi" w:hAnsi="Arial" w:cs="Arial"/>
                <w:color w:val="FF0000"/>
                <w:sz w:val="23"/>
                <w:szCs w:val="23"/>
                <w:lang w:eastAsia="en-US"/>
              </w:rPr>
              <w:t xml:space="preserve"> </w:t>
            </w:r>
          </w:p>
          <w:p w14:paraId="4A67E521" w14:textId="77777777" w:rsidR="00B30822" w:rsidRPr="00882F57" w:rsidRDefault="00B30822" w:rsidP="00FB7D9B">
            <w:pPr>
              <w:autoSpaceDE w:val="0"/>
              <w:autoSpaceDN w:val="0"/>
              <w:adjustRightInd w:val="0"/>
              <w:rPr>
                <w:rFonts w:ascii="Arial" w:eastAsiaTheme="minorHAnsi" w:hAnsi="Arial" w:cs="Arial"/>
                <w:color w:val="FF0000"/>
                <w:sz w:val="23"/>
                <w:szCs w:val="23"/>
                <w:lang w:eastAsia="en-US"/>
              </w:rPr>
            </w:pPr>
          </w:p>
        </w:tc>
        <w:tc>
          <w:tcPr>
            <w:tcW w:w="6766" w:type="dxa"/>
          </w:tcPr>
          <w:p w14:paraId="0ECDF33D"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lastRenderedPageBreak/>
              <w:t xml:space="preserve">Žák by měl: </w:t>
            </w:r>
          </w:p>
          <w:p w14:paraId="0DF9333F"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xml:space="preserve">- číst, psát a používat číslice v oboru do 20 </w:t>
            </w:r>
          </w:p>
          <w:p w14:paraId="2C2FA153" w14:textId="77777777" w:rsidR="00B30822"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xml:space="preserve">- sčítat a odčítat s užitím názoru do 20 </w:t>
            </w:r>
          </w:p>
          <w:p w14:paraId="3A4CB1CA"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p>
          <w:p w14:paraId="2B4D548C"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r>
              <w:rPr>
                <w:rFonts w:ascii="Arial" w:eastAsiaTheme="minorHAnsi" w:hAnsi="Arial" w:cs="Arial"/>
                <w:noProof/>
                <w:sz w:val="23"/>
                <w:szCs w:val="23"/>
                <w:lang w:eastAsia="en-US"/>
              </w:rPr>
              <w:t>-</w:t>
            </w:r>
            <w:r w:rsidRPr="00882F57">
              <w:rPr>
                <w:rFonts w:ascii="Arial" w:eastAsiaTheme="minorHAnsi" w:hAnsi="Arial" w:cs="Arial"/>
                <w:noProof/>
                <w:sz w:val="23"/>
                <w:szCs w:val="23"/>
                <w:lang w:eastAsia="en-US"/>
              </w:rPr>
              <w:t xml:space="preserve"> porovnávat množství a vytvářet soubory prvků podle daných kritérií </w:t>
            </w:r>
          </w:p>
          <w:p w14:paraId="50B1413F"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p>
          <w:p w14:paraId="3B20E52E" w14:textId="77777777" w:rsidR="00B30822" w:rsidRPr="0083717A" w:rsidRDefault="00B30822" w:rsidP="00C20F60">
            <w:pPr>
              <w:pStyle w:val="Odstavecseseznamem"/>
              <w:numPr>
                <w:ilvl w:val="0"/>
                <w:numId w:val="178"/>
              </w:numPr>
              <w:autoSpaceDE w:val="0"/>
              <w:autoSpaceDN w:val="0"/>
              <w:adjustRightInd w:val="0"/>
              <w:ind w:left="0"/>
              <w:rPr>
                <w:rFonts w:ascii="Arial" w:eastAsiaTheme="minorHAnsi" w:hAnsi="Arial" w:cs="Arial"/>
                <w:noProof/>
                <w:sz w:val="23"/>
                <w:szCs w:val="23"/>
                <w:lang w:eastAsia="en-US"/>
              </w:rPr>
            </w:pPr>
            <w:r w:rsidRPr="0083717A">
              <w:rPr>
                <w:rFonts w:ascii="Arial" w:eastAsiaTheme="minorHAnsi" w:hAnsi="Arial" w:cs="Arial"/>
                <w:noProof/>
                <w:sz w:val="23"/>
                <w:szCs w:val="23"/>
                <w:lang w:eastAsia="en-US"/>
              </w:rPr>
              <w:t xml:space="preserve">- </w:t>
            </w:r>
            <w:r w:rsidRPr="0083717A">
              <w:rPr>
                <w:rFonts w:ascii="Arial" w:hAnsi="Arial" w:cs="Arial"/>
                <w:color w:val="000000" w:themeColor="text1"/>
                <w:sz w:val="23"/>
                <w:szCs w:val="23"/>
              </w:rPr>
              <w:t>zná matematické operátory + , − , = , &lt; , &gt; a umí je zapsat</w:t>
            </w:r>
            <w:r w:rsidRPr="0083717A">
              <w:rPr>
                <w:rFonts w:ascii="Arial" w:eastAsiaTheme="minorHAnsi" w:hAnsi="Arial" w:cs="Arial"/>
                <w:noProof/>
                <w:sz w:val="23"/>
                <w:szCs w:val="23"/>
                <w:lang w:eastAsia="en-US"/>
              </w:rPr>
              <w:t xml:space="preserve"> </w:t>
            </w:r>
          </w:p>
          <w:p w14:paraId="7804E0A3" w14:textId="77777777" w:rsidR="00B30822"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řešit jednoduché slovní úlohy</w:t>
            </w:r>
          </w:p>
          <w:p w14:paraId="6E2ABFA1" w14:textId="77777777" w:rsidR="00B30822" w:rsidRDefault="00B30822" w:rsidP="00FB7D9B">
            <w:pPr>
              <w:autoSpaceDE w:val="0"/>
              <w:autoSpaceDN w:val="0"/>
              <w:adjustRightInd w:val="0"/>
              <w:rPr>
                <w:rFonts w:ascii="Arial" w:eastAsiaTheme="minorHAnsi" w:hAnsi="Arial" w:cs="Arial"/>
                <w:noProof/>
                <w:sz w:val="23"/>
                <w:szCs w:val="23"/>
                <w:lang w:eastAsia="en-US"/>
              </w:rPr>
            </w:pPr>
            <w:r>
              <w:rPr>
                <w:rFonts w:ascii="Arial" w:eastAsiaTheme="minorHAnsi" w:hAnsi="Arial" w:cs="Arial"/>
                <w:noProof/>
                <w:sz w:val="23"/>
                <w:szCs w:val="23"/>
                <w:lang w:eastAsia="en-US"/>
              </w:rPr>
              <w:t xml:space="preserve">- modeluje jednoduché situace podle pokynů </w:t>
            </w:r>
          </w:p>
          <w:p w14:paraId="79066B69"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p>
          <w:p w14:paraId="065398F4"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501F7B37"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62C6DE1F"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p>
          <w:p w14:paraId="02442FBF" w14:textId="77777777" w:rsidR="00B30822" w:rsidRPr="00970AFB" w:rsidRDefault="00B30822" w:rsidP="00FB7D9B">
            <w:pPr>
              <w:rPr>
                <w:rFonts w:ascii="Arial" w:eastAsiaTheme="minorHAnsi" w:hAnsi="Arial" w:cs="Arial"/>
                <w:noProof/>
                <w:sz w:val="23"/>
                <w:szCs w:val="23"/>
                <w:lang w:eastAsia="en-US"/>
              </w:rPr>
            </w:pPr>
            <w:r w:rsidRPr="00970AFB">
              <w:rPr>
                <w:rFonts w:ascii="Arial" w:eastAsiaTheme="minorHAnsi" w:hAnsi="Arial" w:cs="Arial"/>
                <w:noProof/>
                <w:sz w:val="23"/>
                <w:szCs w:val="23"/>
                <w:lang w:eastAsia="en-US"/>
              </w:rPr>
              <w:t>- umět rozkládat čísla v oboru do 20</w:t>
            </w:r>
          </w:p>
          <w:p w14:paraId="0CE855C2" w14:textId="77777777" w:rsidR="00B30822" w:rsidRPr="00970AFB" w:rsidRDefault="00B30822" w:rsidP="00FB7D9B">
            <w:pPr>
              <w:rPr>
                <w:rFonts w:ascii="Arial" w:eastAsiaTheme="minorHAnsi" w:hAnsi="Arial" w:cs="Arial"/>
                <w:noProof/>
                <w:sz w:val="23"/>
                <w:szCs w:val="23"/>
                <w:lang w:eastAsia="en-US"/>
              </w:rPr>
            </w:pPr>
            <w:r w:rsidRPr="00970AFB">
              <w:rPr>
                <w:rFonts w:ascii="Arial" w:eastAsiaTheme="minorHAnsi" w:hAnsi="Arial" w:cs="Arial"/>
                <w:noProof/>
                <w:sz w:val="23"/>
                <w:szCs w:val="23"/>
                <w:lang w:eastAsia="en-US"/>
              </w:rPr>
              <w:t>- počítat po 10 do 100</w:t>
            </w:r>
          </w:p>
          <w:p w14:paraId="482E9CC4" w14:textId="77777777" w:rsidR="00B30822" w:rsidRPr="00970AFB" w:rsidRDefault="00B30822" w:rsidP="00FB7D9B">
            <w:pPr>
              <w:rPr>
                <w:rFonts w:ascii="Arial" w:eastAsiaTheme="minorHAnsi" w:hAnsi="Arial" w:cs="Arial"/>
                <w:noProof/>
                <w:sz w:val="23"/>
                <w:szCs w:val="23"/>
                <w:lang w:eastAsia="en-US"/>
              </w:rPr>
            </w:pPr>
            <w:r w:rsidRPr="00970AFB">
              <w:rPr>
                <w:rFonts w:ascii="Arial" w:eastAsiaTheme="minorHAnsi" w:hAnsi="Arial" w:cs="Arial"/>
                <w:noProof/>
                <w:sz w:val="23"/>
                <w:szCs w:val="23"/>
                <w:lang w:eastAsia="en-US"/>
              </w:rPr>
              <w:t>- uplatňuje matematické znalosti při manipulaci s drobnými mincemi</w:t>
            </w:r>
          </w:p>
          <w:p w14:paraId="3F40D8E5" w14:textId="77777777" w:rsidR="00B30822" w:rsidRDefault="00B30822" w:rsidP="00FB7D9B">
            <w:pPr>
              <w:spacing w:line="276" w:lineRule="auto"/>
              <w:rPr>
                <w:rFonts w:ascii="Arial" w:eastAsiaTheme="minorHAnsi" w:hAnsi="Arial" w:cs="Arial"/>
                <w:noProof/>
                <w:sz w:val="23"/>
                <w:szCs w:val="23"/>
                <w:lang w:eastAsia="en-US"/>
              </w:rPr>
            </w:pPr>
          </w:p>
          <w:p w14:paraId="35CDA19C" w14:textId="77777777" w:rsidR="00B30822" w:rsidRDefault="00B30822" w:rsidP="00FB7D9B">
            <w:pPr>
              <w:spacing w:line="276" w:lineRule="auto"/>
              <w:rPr>
                <w:rFonts w:ascii="Arial" w:eastAsiaTheme="minorHAnsi" w:hAnsi="Arial" w:cs="Arial"/>
                <w:noProof/>
                <w:sz w:val="23"/>
                <w:szCs w:val="23"/>
                <w:lang w:eastAsia="en-US"/>
              </w:rPr>
            </w:pPr>
          </w:p>
          <w:p w14:paraId="2CBD9E09" w14:textId="77777777" w:rsidR="00B30822" w:rsidRDefault="00B30822" w:rsidP="00FB7D9B">
            <w:pPr>
              <w:spacing w:line="276" w:lineRule="auto"/>
              <w:rPr>
                <w:rFonts w:ascii="Arial" w:eastAsiaTheme="minorHAnsi" w:hAnsi="Arial" w:cs="Arial"/>
                <w:noProof/>
                <w:sz w:val="23"/>
                <w:szCs w:val="23"/>
                <w:lang w:eastAsia="en-US"/>
              </w:rPr>
            </w:pPr>
          </w:p>
          <w:p w14:paraId="01649A3D" w14:textId="77777777" w:rsidR="00B30822" w:rsidRDefault="00B30822" w:rsidP="00FB7D9B">
            <w:pPr>
              <w:spacing w:line="276" w:lineRule="auto"/>
              <w:rPr>
                <w:rFonts w:ascii="Arial" w:eastAsiaTheme="minorHAnsi" w:hAnsi="Arial" w:cs="Arial"/>
                <w:noProof/>
                <w:sz w:val="23"/>
                <w:szCs w:val="23"/>
                <w:lang w:eastAsia="en-US"/>
              </w:rPr>
            </w:pPr>
          </w:p>
          <w:p w14:paraId="0B7DB6E8" w14:textId="77777777" w:rsidR="00B30822" w:rsidRDefault="00B30822" w:rsidP="00FB7D9B">
            <w:pPr>
              <w:spacing w:line="276" w:lineRule="auto"/>
              <w:rPr>
                <w:rFonts w:ascii="Arial" w:eastAsiaTheme="minorHAnsi" w:hAnsi="Arial" w:cs="Arial"/>
                <w:noProof/>
                <w:sz w:val="23"/>
                <w:szCs w:val="23"/>
                <w:lang w:eastAsia="en-US"/>
              </w:rPr>
            </w:pPr>
          </w:p>
          <w:p w14:paraId="70DEA437" w14:textId="77777777" w:rsidR="00B30822" w:rsidRDefault="00B30822" w:rsidP="00FB7D9B">
            <w:pPr>
              <w:spacing w:line="276" w:lineRule="auto"/>
              <w:rPr>
                <w:rFonts w:ascii="Arial" w:eastAsiaTheme="minorHAnsi" w:hAnsi="Arial" w:cs="Arial"/>
                <w:noProof/>
                <w:sz w:val="23"/>
                <w:szCs w:val="23"/>
                <w:lang w:eastAsia="en-US"/>
              </w:rPr>
            </w:pPr>
          </w:p>
          <w:p w14:paraId="284ED7B1" w14:textId="77777777" w:rsidR="00B30822" w:rsidRDefault="00B30822" w:rsidP="00FB7D9B">
            <w:pPr>
              <w:spacing w:line="276" w:lineRule="auto"/>
              <w:rPr>
                <w:rFonts w:ascii="Arial" w:eastAsiaTheme="minorHAnsi" w:hAnsi="Arial" w:cs="Arial"/>
                <w:noProof/>
                <w:sz w:val="23"/>
                <w:szCs w:val="23"/>
                <w:lang w:eastAsia="en-US"/>
              </w:rPr>
            </w:pPr>
          </w:p>
          <w:p w14:paraId="73B56D5A" w14:textId="77777777" w:rsidR="00B30822" w:rsidRPr="00970AFB" w:rsidRDefault="00B30822" w:rsidP="00FB7D9B">
            <w:pPr>
              <w:rPr>
                <w:rFonts w:ascii="Arial" w:hAnsi="Arial" w:cs="Arial"/>
                <w:bCs/>
                <w:sz w:val="23"/>
                <w:szCs w:val="23"/>
              </w:rPr>
            </w:pPr>
            <w:r w:rsidRPr="00970AFB">
              <w:rPr>
                <w:rFonts w:ascii="Arial" w:hAnsi="Arial" w:cs="Arial"/>
                <w:sz w:val="23"/>
                <w:szCs w:val="23"/>
              </w:rPr>
              <w:lastRenderedPageBreak/>
              <w:t>- zvládá orientaci v prostoru a používá výrazy vpravo, vlevo, pod, nad, před, za, nahoře, dole, vpředu, vzadu</w:t>
            </w:r>
          </w:p>
          <w:p w14:paraId="1230FD8D" w14:textId="77777777" w:rsidR="00B30822" w:rsidRPr="00970AFB" w:rsidRDefault="00B30822" w:rsidP="00FB7D9B">
            <w:pPr>
              <w:rPr>
                <w:rFonts w:ascii="Arial" w:eastAsiaTheme="minorHAnsi" w:hAnsi="Arial" w:cs="Arial"/>
                <w:noProof/>
                <w:sz w:val="23"/>
                <w:szCs w:val="23"/>
                <w:lang w:eastAsia="en-US"/>
              </w:rPr>
            </w:pPr>
            <w:r w:rsidRPr="00970AFB">
              <w:rPr>
                <w:rFonts w:ascii="Arial" w:eastAsiaTheme="minorHAnsi" w:hAnsi="Arial" w:cs="Arial"/>
                <w:noProof/>
                <w:sz w:val="23"/>
                <w:szCs w:val="23"/>
                <w:lang w:eastAsia="en-US"/>
              </w:rPr>
              <w:t>-  být seznámen s matematickými pojmy: stejně, o několik více, o několik méně</w:t>
            </w:r>
          </w:p>
          <w:p w14:paraId="7C7BB467" w14:textId="77777777" w:rsidR="00B30822" w:rsidRPr="00173432" w:rsidRDefault="00B30822" w:rsidP="00FB7D9B">
            <w:pPr>
              <w:spacing w:line="276" w:lineRule="auto"/>
              <w:rPr>
                <w:rFonts w:ascii="Arial" w:eastAsiaTheme="minorHAnsi" w:hAnsi="Arial" w:cs="Arial"/>
                <w:noProof/>
                <w:sz w:val="23"/>
                <w:szCs w:val="23"/>
                <w:lang w:eastAsia="en-US"/>
              </w:rPr>
            </w:pPr>
          </w:p>
          <w:p w14:paraId="30C4DDBD" w14:textId="77777777" w:rsidR="00B30822" w:rsidRDefault="00B30822" w:rsidP="00FB7D9B">
            <w:pPr>
              <w:spacing w:line="276" w:lineRule="auto"/>
              <w:rPr>
                <w:rFonts w:ascii="Arial" w:eastAsiaTheme="minorHAnsi" w:hAnsi="Arial" w:cs="Arial"/>
                <w:noProof/>
                <w:sz w:val="23"/>
                <w:szCs w:val="23"/>
                <w:lang w:eastAsia="en-US"/>
              </w:rPr>
            </w:pPr>
          </w:p>
          <w:p w14:paraId="0B7B5B21" w14:textId="77777777" w:rsidR="00B30822" w:rsidRPr="001E537C" w:rsidRDefault="00B30822" w:rsidP="00FB7D9B">
            <w:pPr>
              <w:spacing w:line="276" w:lineRule="auto"/>
              <w:rPr>
                <w:rFonts w:ascii="Arial" w:eastAsiaTheme="minorHAnsi" w:hAnsi="Arial" w:cs="Arial"/>
                <w:noProof/>
                <w:sz w:val="23"/>
                <w:szCs w:val="23"/>
                <w:lang w:eastAsia="en-US"/>
              </w:rPr>
            </w:pPr>
          </w:p>
          <w:p w14:paraId="1663AEB3" w14:textId="77777777" w:rsidR="00B30822" w:rsidRPr="00882F57" w:rsidRDefault="00B30822" w:rsidP="00FB7D9B">
            <w:pPr>
              <w:spacing w:line="276" w:lineRule="auto"/>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umět doplnit tabulky, schémata a posloupnosti čísel v oboru do 20</w:t>
            </w:r>
          </w:p>
          <w:p w14:paraId="0931B4DD" w14:textId="77777777" w:rsidR="00B30822" w:rsidRPr="00882F57" w:rsidRDefault="00B30822" w:rsidP="00FB7D9B">
            <w:pPr>
              <w:spacing w:line="276" w:lineRule="auto"/>
              <w:rPr>
                <w:rFonts w:ascii="Arial" w:eastAsiaTheme="minorHAnsi" w:hAnsi="Arial" w:cs="Arial"/>
                <w:noProof/>
                <w:sz w:val="23"/>
                <w:szCs w:val="23"/>
                <w:lang w:eastAsia="en-US"/>
              </w:rPr>
            </w:pPr>
          </w:p>
          <w:p w14:paraId="52F43FBA" w14:textId="77777777" w:rsidR="00B30822" w:rsidRPr="00882F57" w:rsidRDefault="00B30822" w:rsidP="00FB7D9B">
            <w:pPr>
              <w:spacing w:line="276" w:lineRule="auto"/>
              <w:rPr>
                <w:rFonts w:ascii="Arial" w:eastAsiaTheme="minorHAnsi" w:hAnsi="Arial" w:cs="Arial"/>
                <w:noProof/>
                <w:sz w:val="23"/>
                <w:szCs w:val="23"/>
                <w:lang w:eastAsia="en-US"/>
              </w:rPr>
            </w:pPr>
          </w:p>
          <w:p w14:paraId="7F3D9A4F" w14:textId="77777777" w:rsidR="00B30822" w:rsidRPr="001E537C" w:rsidRDefault="00B30822" w:rsidP="00FB7D9B">
            <w:pPr>
              <w:spacing w:line="276" w:lineRule="auto"/>
              <w:rPr>
                <w:rFonts w:ascii="Arial" w:eastAsiaTheme="minorHAnsi" w:hAnsi="Arial" w:cs="Arial"/>
                <w:noProof/>
                <w:sz w:val="23"/>
                <w:szCs w:val="23"/>
                <w:lang w:eastAsia="en-US"/>
              </w:rPr>
            </w:pPr>
          </w:p>
          <w:p w14:paraId="7955BD6F"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69514B86"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6ECB4BCA"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082764BF"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6A509746"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poznat a pojmenovat základní geometrické tvary a umět je graficky znázornit</w:t>
            </w:r>
          </w:p>
          <w:p w14:paraId="30C858DC" w14:textId="77777777" w:rsidR="00B30822" w:rsidRDefault="00B30822" w:rsidP="00FB7D9B">
            <w:pPr>
              <w:autoSpaceDE w:val="0"/>
              <w:autoSpaceDN w:val="0"/>
              <w:adjustRightInd w:val="0"/>
              <w:rPr>
                <w:rFonts w:ascii="Arial" w:eastAsiaTheme="minorHAnsi" w:hAnsi="Arial" w:cs="Arial"/>
                <w:noProof/>
                <w:sz w:val="23"/>
                <w:szCs w:val="23"/>
                <w:lang w:eastAsia="en-US"/>
              </w:rPr>
            </w:pPr>
            <w:r w:rsidRPr="00882F57">
              <w:rPr>
                <w:rFonts w:ascii="Arial" w:eastAsiaTheme="minorHAnsi" w:hAnsi="Arial" w:cs="Arial"/>
                <w:noProof/>
                <w:sz w:val="23"/>
                <w:szCs w:val="23"/>
                <w:lang w:eastAsia="en-US"/>
              </w:rPr>
              <w:t>-  umět používat pravítko</w:t>
            </w:r>
          </w:p>
          <w:p w14:paraId="1105B023" w14:textId="77777777" w:rsidR="00B30822" w:rsidRDefault="00B30822" w:rsidP="00FB7D9B">
            <w:pPr>
              <w:autoSpaceDE w:val="0"/>
              <w:autoSpaceDN w:val="0"/>
              <w:adjustRightInd w:val="0"/>
              <w:rPr>
                <w:rFonts w:ascii="Arial" w:eastAsiaTheme="minorHAnsi" w:hAnsi="Arial" w:cs="Arial"/>
                <w:noProof/>
                <w:sz w:val="23"/>
                <w:szCs w:val="23"/>
                <w:lang w:eastAsia="en-US"/>
              </w:rPr>
            </w:pPr>
          </w:p>
          <w:p w14:paraId="2242FBBE" w14:textId="77777777" w:rsidR="00B30822" w:rsidRPr="00882F57" w:rsidRDefault="00B30822" w:rsidP="00FB7D9B">
            <w:pPr>
              <w:autoSpaceDE w:val="0"/>
              <w:autoSpaceDN w:val="0"/>
              <w:adjustRightInd w:val="0"/>
              <w:rPr>
                <w:rFonts w:ascii="Arial" w:eastAsiaTheme="minorHAnsi" w:hAnsi="Arial" w:cs="Arial"/>
                <w:noProof/>
                <w:sz w:val="23"/>
                <w:szCs w:val="23"/>
                <w:lang w:eastAsia="en-US"/>
              </w:rPr>
            </w:pPr>
          </w:p>
          <w:p w14:paraId="7EC0775E" w14:textId="77777777" w:rsidR="00B30822" w:rsidRPr="001E537C" w:rsidRDefault="00B30822" w:rsidP="00FB7D9B">
            <w:pPr>
              <w:autoSpaceDE w:val="0"/>
              <w:autoSpaceDN w:val="0"/>
              <w:adjustRightInd w:val="0"/>
              <w:rPr>
                <w:rFonts w:ascii="Arial" w:eastAsiaTheme="minorHAnsi" w:hAnsi="Arial" w:cs="Arial"/>
                <w:color w:val="000000"/>
                <w:lang w:eastAsia="en-US"/>
              </w:rPr>
            </w:pPr>
            <w:r w:rsidRPr="001E537C">
              <w:rPr>
                <w:rFonts w:ascii="Arial" w:eastAsiaTheme="minorHAnsi" w:hAnsi="Arial" w:cs="Arial"/>
                <w:color w:val="000000"/>
                <w:lang w:eastAsia="en-US"/>
              </w:rPr>
              <w:t>-  rozeznat přímku a úsečku</w:t>
            </w:r>
          </w:p>
          <w:p w14:paraId="38B05F10"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r w:rsidRPr="001E537C">
              <w:rPr>
                <w:rFonts w:ascii="Wingdings" w:eastAsiaTheme="minorHAnsi" w:hAnsi="Wingdings" w:cs="Wingdings"/>
                <w:color w:val="000000"/>
                <w:sz w:val="23"/>
                <w:szCs w:val="23"/>
                <w:lang w:eastAsia="en-US"/>
              </w:rPr>
              <w:t></w:t>
            </w:r>
          </w:p>
          <w:p w14:paraId="613BC3D9"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4CD55045"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2E754B3F"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64D4841B"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47DCDFF1"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7F87FC1C"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1EDFBD07"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08637CF4"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6BBD5416" w14:textId="77777777" w:rsidR="00B30822" w:rsidRDefault="00B30822" w:rsidP="00FB7D9B">
            <w:pPr>
              <w:autoSpaceDE w:val="0"/>
              <w:autoSpaceDN w:val="0"/>
              <w:adjustRightInd w:val="0"/>
              <w:rPr>
                <w:rFonts w:ascii="Wingdings" w:eastAsiaTheme="minorHAnsi" w:hAnsi="Wingdings" w:cs="Wingdings"/>
                <w:color w:val="000000"/>
                <w:sz w:val="23"/>
                <w:szCs w:val="23"/>
                <w:lang w:eastAsia="en-US"/>
              </w:rPr>
            </w:pPr>
          </w:p>
          <w:p w14:paraId="594FB9B7" w14:textId="77777777" w:rsidR="00B30822" w:rsidRPr="00882F57" w:rsidRDefault="00B30822" w:rsidP="00FB7D9B">
            <w:pPr>
              <w:autoSpaceDE w:val="0"/>
              <w:autoSpaceDN w:val="0"/>
              <w:adjustRightInd w:val="0"/>
              <w:rPr>
                <w:rFonts w:ascii="Wingdings" w:eastAsiaTheme="minorHAnsi" w:hAnsi="Wingdings" w:cs="Wingdings"/>
                <w:color w:val="000000"/>
                <w:sz w:val="23"/>
                <w:szCs w:val="23"/>
                <w:lang w:eastAsia="en-US"/>
              </w:rPr>
            </w:pPr>
          </w:p>
        </w:tc>
        <w:tc>
          <w:tcPr>
            <w:tcW w:w="3498" w:type="dxa"/>
          </w:tcPr>
          <w:p w14:paraId="629486B5" w14:textId="77777777" w:rsidR="00B30822" w:rsidRPr="001E537C" w:rsidRDefault="00B30822" w:rsidP="00FB7D9B">
            <w:pPr>
              <w:spacing w:line="276" w:lineRule="auto"/>
              <w:rPr>
                <w:rFonts w:ascii="Arial" w:eastAsiaTheme="minorHAnsi" w:hAnsi="Arial" w:cs="Arial"/>
                <w:noProof/>
                <w:sz w:val="23"/>
                <w:szCs w:val="23"/>
                <w:lang w:eastAsia="en-US"/>
              </w:rPr>
            </w:pPr>
          </w:p>
          <w:p w14:paraId="7700B6CD" w14:textId="77777777" w:rsidR="00B30822" w:rsidRPr="001E537C" w:rsidRDefault="00B30822" w:rsidP="00FB7D9B">
            <w:pPr>
              <w:spacing w:line="276" w:lineRule="auto"/>
              <w:rPr>
                <w:rFonts w:ascii="Arial" w:eastAsiaTheme="minorHAnsi" w:hAnsi="Arial" w:cs="Arial"/>
                <w:noProof/>
                <w:sz w:val="23"/>
                <w:szCs w:val="23"/>
                <w:lang w:eastAsia="en-US"/>
              </w:rPr>
            </w:pPr>
          </w:p>
          <w:p w14:paraId="7171C9A2" w14:textId="77777777" w:rsidR="00B30822" w:rsidRPr="001E537C" w:rsidRDefault="00B30822" w:rsidP="00FB7D9B">
            <w:pPr>
              <w:spacing w:line="276" w:lineRule="auto"/>
              <w:rPr>
                <w:rFonts w:ascii="Arial" w:eastAsiaTheme="minorHAnsi" w:hAnsi="Arial" w:cs="Arial"/>
                <w:noProof/>
                <w:sz w:val="23"/>
                <w:szCs w:val="23"/>
                <w:lang w:eastAsia="en-US"/>
              </w:rPr>
            </w:pPr>
          </w:p>
          <w:p w14:paraId="35515319" w14:textId="77777777" w:rsidR="00B30822" w:rsidRPr="001E537C" w:rsidRDefault="00B30822" w:rsidP="00FB7D9B">
            <w:pPr>
              <w:spacing w:line="276" w:lineRule="auto"/>
              <w:rPr>
                <w:rFonts w:ascii="Arial" w:eastAsiaTheme="minorHAnsi" w:hAnsi="Arial" w:cs="Arial"/>
                <w:noProof/>
                <w:sz w:val="23"/>
                <w:szCs w:val="23"/>
                <w:lang w:eastAsia="en-US"/>
              </w:rPr>
            </w:pPr>
          </w:p>
          <w:p w14:paraId="0BEDBAAE" w14:textId="77777777" w:rsidR="00B30822" w:rsidRPr="001E537C" w:rsidRDefault="00B30822" w:rsidP="00FB7D9B">
            <w:pPr>
              <w:spacing w:line="276" w:lineRule="auto"/>
              <w:rPr>
                <w:rFonts w:ascii="Arial" w:eastAsiaTheme="minorHAnsi" w:hAnsi="Arial" w:cs="Arial"/>
                <w:noProof/>
                <w:sz w:val="23"/>
                <w:szCs w:val="23"/>
                <w:lang w:eastAsia="en-US"/>
              </w:rPr>
            </w:pPr>
          </w:p>
          <w:p w14:paraId="3A1F5B76" w14:textId="77777777" w:rsidR="00B30822" w:rsidRPr="001E537C" w:rsidRDefault="00B30822" w:rsidP="00FB7D9B">
            <w:pPr>
              <w:spacing w:line="276" w:lineRule="auto"/>
              <w:rPr>
                <w:rFonts w:ascii="Arial" w:eastAsiaTheme="minorHAnsi" w:hAnsi="Arial" w:cs="Arial"/>
                <w:noProof/>
                <w:sz w:val="23"/>
                <w:szCs w:val="23"/>
                <w:lang w:eastAsia="en-US"/>
              </w:rPr>
            </w:pPr>
          </w:p>
          <w:p w14:paraId="600484D3" w14:textId="77777777" w:rsidR="00B30822" w:rsidRPr="001E537C" w:rsidRDefault="00B30822" w:rsidP="00FB7D9B">
            <w:pPr>
              <w:spacing w:line="276" w:lineRule="auto"/>
              <w:rPr>
                <w:rFonts w:ascii="Arial" w:eastAsiaTheme="minorHAnsi" w:hAnsi="Arial" w:cs="Arial"/>
                <w:noProof/>
                <w:sz w:val="23"/>
                <w:szCs w:val="23"/>
                <w:lang w:eastAsia="en-US"/>
              </w:rPr>
            </w:pPr>
          </w:p>
          <w:p w14:paraId="28686D05" w14:textId="77777777" w:rsidR="00B30822" w:rsidRPr="001E537C" w:rsidRDefault="00B30822" w:rsidP="00FB7D9B">
            <w:pPr>
              <w:spacing w:line="276" w:lineRule="auto"/>
              <w:rPr>
                <w:rFonts w:ascii="Arial" w:eastAsiaTheme="minorHAnsi" w:hAnsi="Arial" w:cs="Arial"/>
                <w:noProof/>
                <w:sz w:val="23"/>
                <w:szCs w:val="23"/>
                <w:lang w:eastAsia="en-US"/>
              </w:rPr>
            </w:pPr>
          </w:p>
          <w:p w14:paraId="492B0E8A" w14:textId="77777777" w:rsidR="00B30822" w:rsidRPr="001E537C" w:rsidRDefault="00B30822" w:rsidP="00FB7D9B">
            <w:pPr>
              <w:spacing w:line="276" w:lineRule="auto"/>
              <w:rPr>
                <w:rFonts w:ascii="Arial" w:eastAsiaTheme="minorHAnsi" w:hAnsi="Arial" w:cs="Arial"/>
                <w:noProof/>
                <w:sz w:val="23"/>
                <w:szCs w:val="23"/>
                <w:lang w:eastAsia="en-US"/>
              </w:rPr>
            </w:pPr>
          </w:p>
          <w:p w14:paraId="13D9A70B" w14:textId="77777777" w:rsidR="00B30822" w:rsidRPr="001E537C" w:rsidRDefault="00B30822" w:rsidP="00FB7D9B">
            <w:pPr>
              <w:spacing w:line="276" w:lineRule="auto"/>
              <w:rPr>
                <w:rFonts w:ascii="Arial" w:eastAsiaTheme="minorHAnsi" w:hAnsi="Arial" w:cs="Arial"/>
                <w:noProof/>
                <w:sz w:val="23"/>
                <w:szCs w:val="23"/>
                <w:lang w:eastAsia="en-US"/>
              </w:rPr>
            </w:pPr>
          </w:p>
          <w:p w14:paraId="1FE9FB7C" w14:textId="77777777" w:rsidR="00B30822" w:rsidRPr="001E537C" w:rsidRDefault="00B30822" w:rsidP="00FB7D9B">
            <w:pPr>
              <w:spacing w:line="276" w:lineRule="auto"/>
              <w:rPr>
                <w:rFonts w:ascii="Arial" w:eastAsiaTheme="minorHAnsi" w:hAnsi="Arial" w:cs="Arial"/>
                <w:noProof/>
                <w:sz w:val="23"/>
                <w:szCs w:val="23"/>
                <w:lang w:eastAsia="en-US"/>
              </w:rPr>
            </w:pPr>
          </w:p>
          <w:p w14:paraId="6E617725" w14:textId="77777777" w:rsidR="00B30822" w:rsidRPr="001E537C" w:rsidRDefault="00B30822" w:rsidP="00FB7D9B">
            <w:pPr>
              <w:spacing w:line="276" w:lineRule="auto"/>
              <w:rPr>
                <w:rFonts w:ascii="Arial" w:eastAsiaTheme="minorHAnsi" w:hAnsi="Arial" w:cs="Arial"/>
                <w:noProof/>
                <w:sz w:val="23"/>
                <w:szCs w:val="23"/>
                <w:lang w:eastAsia="en-US"/>
              </w:rPr>
            </w:pPr>
          </w:p>
          <w:p w14:paraId="2C24C200" w14:textId="77777777" w:rsidR="00B30822" w:rsidRPr="001E537C" w:rsidRDefault="00B30822" w:rsidP="00FB7D9B">
            <w:pPr>
              <w:spacing w:line="276" w:lineRule="auto"/>
              <w:rPr>
                <w:rFonts w:ascii="Arial" w:eastAsiaTheme="minorHAnsi" w:hAnsi="Arial" w:cs="Arial"/>
                <w:noProof/>
                <w:sz w:val="23"/>
                <w:szCs w:val="23"/>
                <w:lang w:eastAsia="en-US"/>
              </w:rPr>
            </w:pPr>
          </w:p>
          <w:p w14:paraId="193341B6" w14:textId="77777777" w:rsidR="00B30822" w:rsidRPr="001E537C" w:rsidRDefault="00B30822" w:rsidP="00FB7D9B">
            <w:pPr>
              <w:spacing w:line="276" w:lineRule="auto"/>
              <w:rPr>
                <w:rFonts w:ascii="Arial" w:eastAsiaTheme="minorHAnsi" w:hAnsi="Arial" w:cs="Arial"/>
                <w:noProof/>
                <w:sz w:val="23"/>
                <w:szCs w:val="23"/>
                <w:lang w:eastAsia="en-US"/>
              </w:rPr>
            </w:pPr>
          </w:p>
          <w:p w14:paraId="5E6C9013" w14:textId="77777777" w:rsidR="00B30822" w:rsidRPr="001E537C" w:rsidRDefault="00B30822" w:rsidP="00FB7D9B">
            <w:pPr>
              <w:spacing w:line="276" w:lineRule="auto"/>
              <w:rPr>
                <w:rFonts w:ascii="Arial" w:eastAsiaTheme="minorHAnsi" w:hAnsi="Arial" w:cs="Arial"/>
                <w:noProof/>
                <w:sz w:val="23"/>
                <w:szCs w:val="23"/>
                <w:lang w:eastAsia="en-US"/>
              </w:rPr>
            </w:pPr>
          </w:p>
          <w:p w14:paraId="05E00225" w14:textId="77777777" w:rsidR="00B30822" w:rsidRPr="001E537C" w:rsidRDefault="00B30822" w:rsidP="00FB7D9B">
            <w:pPr>
              <w:spacing w:line="276" w:lineRule="auto"/>
              <w:rPr>
                <w:rFonts w:ascii="Arial" w:eastAsiaTheme="minorHAnsi" w:hAnsi="Arial" w:cs="Arial"/>
                <w:noProof/>
                <w:sz w:val="23"/>
                <w:szCs w:val="23"/>
                <w:lang w:eastAsia="en-US"/>
              </w:rPr>
            </w:pPr>
          </w:p>
          <w:p w14:paraId="7DBF05BA" w14:textId="77777777" w:rsidR="00B30822" w:rsidRPr="001E537C" w:rsidRDefault="00B30822" w:rsidP="00FB7D9B">
            <w:pPr>
              <w:spacing w:line="276" w:lineRule="auto"/>
              <w:rPr>
                <w:rFonts w:ascii="Arial" w:eastAsiaTheme="minorHAnsi" w:hAnsi="Arial" w:cs="Arial"/>
                <w:noProof/>
                <w:sz w:val="23"/>
                <w:szCs w:val="23"/>
                <w:lang w:eastAsia="en-US"/>
              </w:rPr>
            </w:pPr>
          </w:p>
          <w:p w14:paraId="244BAAEE" w14:textId="77777777" w:rsidR="00B30822" w:rsidRPr="001E537C" w:rsidRDefault="00B30822" w:rsidP="00FB7D9B">
            <w:pPr>
              <w:spacing w:line="276" w:lineRule="auto"/>
              <w:rPr>
                <w:rFonts w:ascii="Arial" w:eastAsiaTheme="minorHAnsi" w:hAnsi="Arial" w:cs="Arial"/>
                <w:noProof/>
                <w:sz w:val="23"/>
                <w:szCs w:val="23"/>
                <w:lang w:eastAsia="en-US"/>
              </w:rPr>
            </w:pPr>
          </w:p>
          <w:p w14:paraId="05E937C5" w14:textId="77777777" w:rsidR="00B30822" w:rsidRPr="001E537C" w:rsidRDefault="00B30822" w:rsidP="00FB7D9B">
            <w:pPr>
              <w:spacing w:line="276" w:lineRule="auto"/>
              <w:rPr>
                <w:rFonts w:ascii="Arial" w:eastAsiaTheme="minorHAnsi" w:hAnsi="Arial" w:cs="Arial"/>
                <w:noProof/>
                <w:sz w:val="23"/>
                <w:szCs w:val="23"/>
                <w:lang w:eastAsia="en-US"/>
              </w:rPr>
            </w:pPr>
          </w:p>
          <w:p w14:paraId="5F0D22BB" w14:textId="77777777" w:rsidR="00B30822" w:rsidRDefault="00B30822" w:rsidP="00FB7D9B">
            <w:pPr>
              <w:spacing w:line="276" w:lineRule="auto"/>
              <w:rPr>
                <w:rFonts w:ascii="Arial" w:eastAsiaTheme="minorHAnsi" w:hAnsi="Arial" w:cs="Arial"/>
                <w:noProof/>
                <w:sz w:val="23"/>
                <w:szCs w:val="23"/>
                <w:lang w:eastAsia="en-US"/>
              </w:rPr>
            </w:pPr>
          </w:p>
          <w:p w14:paraId="15FA598C" w14:textId="77777777" w:rsidR="00B30822" w:rsidRPr="001E537C" w:rsidRDefault="00B30822" w:rsidP="00FB7D9B">
            <w:pPr>
              <w:spacing w:line="276" w:lineRule="auto"/>
              <w:rPr>
                <w:rFonts w:ascii="Arial" w:eastAsiaTheme="minorHAnsi" w:hAnsi="Arial" w:cs="Arial"/>
                <w:noProof/>
                <w:sz w:val="23"/>
                <w:szCs w:val="23"/>
                <w:lang w:eastAsia="en-US"/>
              </w:rPr>
            </w:pPr>
          </w:p>
        </w:tc>
      </w:tr>
      <w:tr w:rsidR="004D7B11" w:rsidRPr="001E537C" w14:paraId="6C63A9A3" w14:textId="77777777" w:rsidTr="004D7B11">
        <w:trPr>
          <w:trHeight w:val="609"/>
        </w:trPr>
        <w:tc>
          <w:tcPr>
            <w:tcW w:w="3954" w:type="dxa"/>
            <w:tcBorders>
              <w:right w:val="nil"/>
            </w:tcBorders>
            <w:shd w:val="clear" w:color="auto" w:fill="EEECE1"/>
            <w:vAlign w:val="center"/>
          </w:tcPr>
          <w:p w14:paraId="714C78F9" w14:textId="77777777" w:rsidR="004D7B11" w:rsidRPr="001E537C" w:rsidRDefault="004D7B11" w:rsidP="001069E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6766" w:type="dxa"/>
            <w:tcBorders>
              <w:left w:val="nil"/>
              <w:right w:val="nil"/>
            </w:tcBorders>
            <w:shd w:val="clear" w:color="auto" w:fill="EEECE1"/>
            <w:vAlign w:val="center"/>
          </w:tcPr>
          <w:p w14:paraId="1DC9E271"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color w:val="FF0000"/>
                <w:sz w:val="23"/>
                <w:szCs w:val="23"/>
                <w:lang w:eastAsia="en-US"/>
              </w:rPr>
              <w:t>Matematika – minimální výstupy</w:t>
            </w:r>
          </w:p>
        </w:tc>
        <w:tc>
          <w:tcPr>
            <w:tcW w:w="3498" w:type="dxa"/>
            <w:tcBorders>
              <w:left w:val="nil"/>
            </w:tcBorders>
            <w:shd w:val="clear" w:color="auto" w:fill="EEECE1"/>
            <w:vAlign w:val="center"/>
          </w:tcPr>
          <w:p w14:paraId="6500D7CC" w14:textId="77777777" w:rsidR="004D7B11" w:rsidRPr="001E537C" w:rsidRDefault="004D7B11" w:rsidP="00B30822">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00B30822">
              <w:rPr>
                <w:rFonts w:ascii="Arial Black" w:eastAsiaTheme="minorHAnsi" w:hAnsi="Arial Black" w:cstheme="minorBidi"/>
                <w:color w:val="FF0000"/>
                <w:sz w:val="23"/>
                <w:szCs w:val="23"/>
                <w:lang w:eastAsia="en-US"/>
              </w:rPr>
              <w:t>4</w:t>
            </w:r>
            <w:r w:rsidRPr="001E537C">
              <w:rPr>
                <w:rFonts w:ascii="Arial Black" w:eastAsiaTheme="minorHAnsi" w:hAnsi="Arial Black" w:cs="Arial"/>
                <w:noProof/>
                <w:color w:val="FF0000"/>
                <w:sz w:val="23"/>
                <w:szCs w:val="23"/>
                <w:lang w:eastAsia="en-US"/>
              </w:rPr>
              <w:t>.</w:t>
            </w:r>
          </w:p>
        </w:tc>
      </w:tr>
      <w:tr w:rsidR="004D7B11" w:rsidRPr="001E537C" w14:paraId="33ED2DD2" w14:textId="77777777" w:rsidTr="004D7B11">
        <w:trPr>
          <w:trHeight w:val="862"/>
        </w:trPr>
        <w:tc>
          <w:tcPr>
            <w:tcW w:w="3954" w:type="dxa"/>
            <w:shd w:val="clear" w:color="auto" w:fill="DBE5F1"/>
            <w:vAlign w:val="center"/>
          </w:tcPr>
          <w:p w14:paraId="466FCE12"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6766" w:type="dxa"/>
            <w:shd w:val="clear" w:color="auto" w:fill="F2DBDB"/>
            <w:vAlign w:val="center"/>
          </w:tcPr>
          <w:p w14:paraId="4A416C1E"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3498" w:type="dxa"/>
            <w:shd w:val="clear" w:color="auto" w:fill="DBE5F1"/>
            <w:vAlign w:val="center"/>
          </w:tcPr>
          <w:p w14:paraId="4ADDA419"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B30822" w:rsidRPr="001E537C" w14:paraId="485EBC10" w14:textId="77777777" w:rsidTr="004D7B11">
        <w:tc>
          <w:tcPr>
            <w:tcW w:w="3954" w:type="dxa"/>
          </w:tcPr>
          <w:p w14:paraId="2D03A9DB"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sidRPr="001E537C">
              <w:rPr>
                <w:rFonts w:ascii="Arial" w:eastAsiaTheme="minorHAnsi" w:hAnsi="Arial" w:cs="Arial"/>
                <w:b/>
                <w:bCs/>
                <w:color w:val="FF0000"/>
                <w:sz w:val="22"/>
                <w:lang w:eastAsia="en-US"/>
              </w:rPr>
              <w:t>1</w:t>
            </w:r>
            <w:r w:rsidRPr="00090CB9">
              <w:rPr>
                <w:rFonts w:ascii="Arial" w:eastAsiaTheme="minorHAnsi" w:hAnsi="Arial" w:cs="Arial"/>
                <w:color w:val="FF0000"/>
                <w:sz w:val="23"/>
                <w:szCs w:val="23"/>
                <w:lang w:eastAsia="en-US"/>
              </w:rPr>
              <w:t>. Číslo a početní operace:</w:t>
            </w:r>
          </w:p>
          <w:p w14:paraId="009804DD"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p>
          <w:p w14:paraId="62FF3EA4" w14:textId="6422CDE5" w:rsidR="00B30822" w:rsidRPr="00090CB9"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numerace do 100</w:t>
            </w:r>
            <w:r>
              <w:rPr>
                <w:rFonts w:ascii="Arial" w:eastAsiaTheme="minorHAnsi" w:hAnsi="Arial" w:cs="Arial"/>
                <w:color w:val="FF0000"/>
                <w:sz w:val="23"/>
                <w:szCs w:val="23"/>
                <w:lang w:eastAsia="en-US"/>
              </w:rPr>
              <w:t xml:space="preserve"> </w:t>
            </w:r>
          </w:p>
          <w:p w14:paraId="751307CC" w14:textId="77777777" w:rsidR="00B30822" w:rsidRPr="00090CB9"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číselná osa, počítání po jedné</w:t>
            </w:r>
          </w:p>
          <w:p w14:paraId="761F09D4" w14:textId="77777777" w:rsidR="00B30822" w:rsidRPr="00090CB9"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rozklad čísel 10 </w:t>
            </w:r>
            <w:r>
              <w:rPr>
                <w:rFonts w:ascii="Arial" w:eastAsiaTheme="minorHAnsi" w:hAnsi="Arial" w:cs="Arial"/>
                <w:color w:val="FF0000"/>
                <w:sz w:val="23"/>
                <w:szCs w:val="23"/>
                <w:lang w:eastAsia="en-US"/>
              </w:rPr>
              <w:t>–</w:t>
            </w:r>
            <w:r w:rsidRPr="00090CB9">
              <w:rPr>
                <w:rFonts w:ascii="Arial" w:eastAsiaTheme="minorHAnsi" w:hAnsi="Arial" w:cs="Arial"/>
                <w:color w:val="FF0000"/>
                <w:sz w:val="23"/>
                <w:szCs w:val="23"/>
                <w:lang w:eastAsia="en-US"/>
              </w:rPr>
              <w:t xml:space="preserve"> 100</w:t>
            </w:r>
          </w:p>
          <w:p w14:paraId="1FC8F970" w14:textId="471E3C42" w:rsidR="00B30822" w:rsidRPr="00A85845" w:rsidRDefault="00B30822" w:rsidP="00C20F60">
            <w:pPr>
              <w:pStyle w:val="Odstavecseseznamem"/>
              <w:numPr>
                <w:ilvl w:val="0"/>
                <w:numId w:val="178"/>
              </w:numPr>
              <w:autoSpaceDE w:val="0"/>
              <w:autoSpaceDN w:val="0"/>
              <w:adjustRightInd w:val="0"/>
              <w:ind w:left="0"/>
              <w:rPr>
                <w:rFonts w:ascii="Arial" w:eastAsiaTheme="minorHAnsi" w:hAnsi="Arial" w:cs="Arial"/>
                <w:b/>
                <w:i/>
                <w:color w:val="FF0000"/>
                <w:sz w:val="23"/>
                <w:szCs w:val="23"/>
                <w:lang w:eastAsia="en-US"/>
              </w:rPr>
            </w:pPr>
            <w:r w:rsidRPr="00090CB9">
              <w:rPr>
                <w:rFonts w:ascii="Arial" w:eastAsiaTheme="minorHAnsi" w:hAnsi="Arial" w:cs="Arial"/>
                <w:color w:val="FF0000"/>
                <w:sz w:val="23"/>
                <w:szCs w:val="23"/>
                <w:lang w:eastAsia="en-US"/>
              </w:rPr>
              <w:t>sčítání s přechodem přes 10 do 100</w:t>
            </w:r>
            <w:r>
              <w:rPr>
                <w:rFonts w:ascii="Arial" w:eastAsiaTheme="minorHAnsi" w:hAnsi="Arial" w:cs="Arial"/>
                <w:color w:val="FF0000"/>
                <w:sz w:val="23"/>
                <w:szCs w:val="23"/>
                <w:lang w:eastAsia="en-US"/>
              </w:rPr>
              <w:t xml:space="preserve"> </w:t>
            </w:r>
          </w:p>
          <w:p w14:paraId="6DFA7B47" w14:textId="77777777" w:rsidR="00A85845" w:rsidRPr="00617F9F" w:rsidRDefault="00A85845" w:rsidP="00C20F60">
            <w:pPr>
              <w:pStyle w:val="Odstavecseseznamem"/>
              <w:numPr>
                <w:ilvl w:val="0"/>
                <w:numId w:val="178"/>
              </w:numPr>
              <w:autoSpaceDE w:val="0"/>
              <w:autoSpaceDN w:val="0"/>
              <w:adjustRightInd w:val="0"/>
              <w:ind w:left="0"/>
              <w:rPr>
                <w:rFonts w:ascii="Arial" w:eastAsiaTheme="minorHAnsi" w:hAnsi="Arial" w:cs="Arial"/>
                <w:b/>
                <w:i/>
                <w:color w:val="FF0000"/>
                <w:sz w:val="23"/>
                <w:szCs w:val="23"/>
                <w:lang w:eastAsia="en-US"/>
              </w:rPr>
            </w:pPr>
          </w:p>
          <w:p w14:paraId="7C15F50E"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sčítání a odčítání po desítkách</w:t>
            </w:r>
          </w:p>
          <w:p w14:paraId="71672334"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porovnávání v oboru do 100</w:t>
            </w:r>
          </w:p>
          <w:p w14:paraId="1CBE6B51"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násobilka 2 v oboru do 20 vyvozená na manipulačních činnostech</w:t>
            </w:r>
          </w:p>
          <w:p w14:paraId="5027CBC8"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tabulka násobení, záměna činitelů</w:t>
            </w:r>
          </w:p>
          <w:p w14:paraId="21C18AD4"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dělení 2 v oboru do 20 vyvozené na manipulačních činnostech</w:t>
            </w:r>
          </w:p>
          <w:p w14:paraId="18F7B252"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násobilka 1, 0, 3, 4, 5,</w:t>
            </w:r>
          </w:p>
          <w:p w14:paraId="7180BC51" w14:textId="77777777" w:rsidR="00B30822" w:rsidRDefault="00B30822" w:rsidP="00C20F60">
            <w:pPr>
              <w:pStyle w:val="Odstavecseseznamem"/>
              <w:numPr>
                <w:ilvl w:val="0"/>
                <w:numId w:val="178"/>
              </w:numPr>
              <w:autoSpaceDE w:val="0"/>
              <w:autoSpaceDN w:val="0"/>
              <w:adjustRightInd w:val="0"/>
              <w:ind w:left="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dělení v oboru násobilky</w:t>
            </w:r>
          </w:p>
          <w:p w14:paraId="72C56908" w14:textId="26C01673" w:rsidR="00B30822" w:rsidRPr="00617F9F" w:rsidRDefault="00B30822" w:rsidP="00C20F60">
            <w:pPr>
              <w:pStyle w:val="Odstavecseseznamem"/>
              <w:numPr>
                <w:ilvl w:val="0"/>
                <w:numId w:val="178"/>
              </w:numPr>
              <w:autoSpaceDE w:val="0"/>
              <w:autoSpaceDN w:val="0"/>
              <w:adjustRightInd w:val="0"/>
              <w:ind w:left="0"/>
              <w:rPr>
                <w:rFonts w:ascii="Arial" w:eastAsiaTheme="minorHAnsi" w:hAnsi="Arial" w:cs="Arial"/>
                <w:b/>
                <w:i/>
                <w:color w:val="FF0000"/>
                <w:sz w:val="23"/>
                <w:szCs w:val="23"/>
                <w:lang w:eastAsia="en-US"/>
              </w:rPr>
            </w:pPr>
          </w:p>
          <w:p w14:paraId="1A5B509E" w14:textId="77777777" w:rsidR="00B30822" w:rsidRDefault="00B30822" w:rsidP="00B30822">
            <w:pPr>
              <w:autoSpaceDE w:val="0"/>
              <w:autoSpaceDN w:val="0"/>
              <w:adjustRightInd w:val="0"/>
              <w:rPr>
                <w:rFonts w:ascii="Arial" w:eastAsiaTheme="minorHAnsi" w:hAnsi="Arial" w:cs="Arial"/>
                <w:color w:val="FF0000"/>
                <w:sz w:val="23"/>
                <w:szCs w:val="23"/>
                <w:lang w:eastAsia="en-US"/>
              </w:rPr>
            </w:pPr>
          </w:p>
          <w:p w14:paraId="3C3088DA"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p>
          <w:p w14:paraId="2CFEE9AA" w14:textId="3DDC8BE8"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2. závislosti, vztahy a práce s daty:</w:t>
            </w:r>
            <w:r>
              <w:rPr>
                <w:rFonts w:ascii="Arial" w:eastAsiaTheme="minorHAnsi" w:hAnsi="Arial" w:cs="Arial"/>
                <w:color w:val="FF0000"/>
                <w:sz w:val="23"/>
                <w:szCs w:val="23"/>
                <w:lang w:eastAsia="en-US"/>
              </w:rPr>
              <w:t xml:space="preserve">  </w:t>
            </w:r>
            <w:r w:rsidRPr="00017989">
              <w:rPr>
                <w:color w:val="000000" w:themeColor="text1"/>
              </w:rPr>
              <w:t xml:space="preserve"> </w:t>
            </w:r>
          </w:p>
          <w:p w14:paraId="4A56E9C3" w14:textId="77777777" w:rsidR="00B30822"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je</w:t>
            </w:r>
            <w:r>
              <w:rPr>
                <w:rFonts w:ascii="Arial" w:eastAsiaTheme="minorHAnsi" w:hAnsi="Arial" w:cs="Arial"/>
                <w:color w:val="FF0000"/>
                <w:sz w:val="23"/>
                <w:szCs w:val="23"/>
                <w:lang w:eastAsia="en-US"/>
              </w:rPr>
              <w:t>dnotky délky cm, m – seznámení,</w:t>
            </w:r>
          </w:p>
          <w:p w14:paraId="0352B0DD" w14:textId="77777777" w:rsidR="00B30822"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porovnávání</w:t>
            </w:r>
          </w:p>
          <w:p w14:paraId="1657CBA8" w14:textId="2758D939" w:rsidR="00B30822" w:rsidRPr="00617F9F" w:rsidRDefault="00B30822" w:rsidP="00B30822">
            <w:pPr>
              <w:autoSpaceDE w:val="0"/>
              <w:autoSpaceDN w:val="0"/>
              <w:adjustRightInd w:val="0"/>
              <w:rPr>
                <w:rFonts w:ascii="Arial" w:eastAsiaTheme="minorHAnsi" w:hAnsi="Arial" w:cs="Arial"/>
                <w:b/>
                <w:i/>
                <w:color w:val="FF0000"/>
                <w:sz w:val="23"/>
                <w:szCs w:val="23"/>
                <w:lang w:eastAsia="en-US"/>
              </w:rPr>
            </w:pPr>
            <w:r>
              <w:rPr>
                <w:rFonts w:ascii="Arial" w:eastAsiaTheme="minorHAnsi" w:hAnsi="Arial" w:cs="Arial"/>
                <w:color w:val="FF0000"/>
                <w:sz w:val="23"/>
                <w:szCs w:val="23"/>
                <w:lang w:eastAsia="en-US"/>
              </w:rPr>
              <w:t xml:space="preserve">- jednotky času – hodina </w:t>
            </w:r>
          </w:p>
          <w:p w14:paraId="412C9671" w14:textId="77777777" w:rsidR="00B30822"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jednotky hmotnosti – kilogram</w:t>
            </w:r>
          </w:p>
          <w:p w14:paraId="6694568C"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jednotky objemu - litr</w:t>
            </w:r>
          </w:p>
          <w:p w14:paraId="63C92F78"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slovní úlohy s využitím vztahu o n-více, o n-méně</w:t>
            </w:r>
          </w:p>
          <w:p w14:paraId="382EFD0A"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lastRenderedPageBreak/>
              <w:t xml:space="preserve">- </w:t>
            </w:r>
            <w:r w:rsidRPr="00090CB9">
              <w:rPr>
                <w:rFonts w:ascii="Arial" w:eastAsiaTheme="minorHAnsi" w:hAnsi="Arial" w:cs="Arial"/>
                <w:color w:val="FF0000"/>
                <w:sz w:val="23"/>
                <w:szCs w:val="23"/>
                <w:lang w:eastAsia="en-US"/>
              </w:rPr>
              <w:t>vztah n-krát více, n-krát méně slovní úlohy (využití konkrétních předmětů, př. platidla)</w:t>
            </w:r>
          </w:p>
          <w:p w14:paraId="7DAE386E" w14:textId="77777777" w:rsidR="00B30822" w:rsidRDefault="00B30822" w:rsidP="00B30822">
            <w:pPr>
              <w:autoSpaceDE w:val="0"/>
              <w:autoSpaceDN w:val="0"/>
              <w:adjustRightInd w:val="0"/>
              <w:rPr>
                <w:rFonts w:ascii="Arial" w:eastAsiaTheme="minorHAnsi" w:hAnsi="Arial" w:cs="Arial"/>
                <w:color w:val="FF0000"/>
                <w:sz w:val="23"/>
                <w:szCs w:val="23"/>
                <w:lang w:eastAsia="en-US"/>
              </w:rPr>
            </w:pPr>
          </w:p>
          <w:p w14:paraId="1FB7BEF6"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p>
          <w:p w14:paraId="6725A587"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3. geometrie v rovině a v prostoru:</w:t>
            </w:r>
          </w:p>
          <w:p w14:paraId="2A4C14CB"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rýsování a označení úsečky a přímky za použití pravítka</w:t>
            </w:r>
          </w:p>
          <w:p w14:paraId="43C6870A"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bod</w:t>
            </w:r>
          </w:p>
          <w:p w14:paraId="32375590" w14:textId="2D286781"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délka úsečky, měření, porovnávání</w:t>
            </w:r>
            <w:r>
              <w:rPr>
                <w:rFonts w:ascii="Arial" w:eastAsiaTheme="minorHAnsi" w:hAnsi="Arial" w:cs="Arial"/>
                <w:color w:val="FF0000"/>
                <w:sz w:val="23"/>
                <w:szCs w:val="23"/>
                <w:lang w:eastAsia="en-US"/>
              </w:rPr>
              <w:t xml:space="preserve"> </w:t>
            </w:r>
          </w:p>
          <w:p w14:paraId="0FDA415E"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vzájemná poloha dvou přímek (rovnoběžky, různoběžky)</w:t>
            </w:r>
          </w:p>
          <w:p w14:paraId="430A74A3" w14:textId="2B65EC1D" w:rsidR="00B30822" w:rsidRPr="00617F9F" w:rsidRDefault="00B30822" w:rsidP="00B30822">
            <w:pPr>
              <w:autoSpaceDE w:val="0"/>
              <w:autoSpaceDN w:val="0"/>
              <w:adjustRightInd w:val="0"/>
              <w:rPr>
                <w:rFonts w:ascii="Arial" w:eastAsiaTheme="minorHAnsi" w:hAnsi="Arial" w:cs="Arial"/>
                <w:b/>
                <w:i/>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rovinné útvary -trojúhelník, obdélník, čtverec, čtyřúhelník</w:t>
            </w:r>
            <w:r>
              <w:rPr>
                <w:rFonts w:ascii="Arial" w:eastAsiaTheme="minorHAnsi" w:hAnsi="Arial" w:cs="Arial"/>
                <w:color w:val="FF0000"/>
                <w:sz w:val="23"/>
                <w:szCs w:val="23"/>
                <w:lang w:eastAsia="en-US"/>
              </w:rPr>
              <w:t xml:space="preserve"> </w:t>
            </w:r>
          </w:p>
          <w:p w14:paraId="0329619E" w14:textId="77777777" w:rsidR="00B30822" w:rsidRPr="00090CB9" w:rsidRDefault="00B30822" w:rsidP="00B30822">
            <w:pPr>
              <w:autoSpaceDE w:val="0"/>
              <w:autoSpaceDN w:val="0"/>
              <w:adjustRightInd w:val="0"/>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 </w:t>
            </w:r>
            <w:r w:rsidRPr="00090CB9">
              <w:rPr>
                <w:rFonts w:ascii="Arial" w:eastAsiaTheme="minorHAnsi" w:hAnsi="Arial" w:cs="Arial"/>
                <w:color w:val="FF0000"/>
                <w:sz w:val="23"/>
                <w:szCs w:val="23"/>
                <w:lang w:eastAsia="en-US"/>
              </w:rPr>
              <w:t>poznávání a popis rovinných útvarů, vrcholy, strany</w:t>
            </w:r>
          </w:p>
          <w:p w14:paraId="65929A0D" w14:textId="77777777" w:rsidR="00B30822" w:rsidRPr="001E537C" w:rsidRDefault="00B30822" w:rsidP="00B30822">
            <w:pPr>
              <w:autoSpaceDE w:val="0"/>
              <w:autoSpaceDN w:val="0"/>
              <w:adjustRightInd w:val="0"/>
              <w:rPr>
                <w:rFonts w:eastAsiaTheme="minorHAnsi"/>
                <w:color w:val="FF0000"/>
                <w:lang w:eastAsia="en-US"/>
              </w:rPr>
            </w:pPr>
          </w:p>
          <w:p w14:paraId="442CD2A5" w14:textId="77777777" w:rsidR="00B30822" w:rsidRPr="001E537C" w:rsidRDefault="00B30822" w:rsidP="00B30822">
            <w:pPr>
              <w:spacing w:after="200" w:line="276" w:lineRule="auto"/>
              <w:rPr>
                <w:rFonts w:ascii="Arial" w:eastAsiaTheme="minorHAnsi" w:hAnsi="Arial" w:cs="Arial"/>
                <w:sz w:val="23"/>
                <w:szCs w:val="23"/>
                <w:lang w:eastAsia="en-US"/>
              </w:rPr>
            </w:pPr>
          </w:p>
        </w:tc>
        <w:tc>
          <w:tcPr>
            <w:tcW w:w="6766" w:type="dxa"/>
          </w:tcPr>
          <w:p w14:paraId="0699E055" w14:textId="77777777" w:rsidR="00B30822" w:rsidRPr="001E537C" w:rsidRDefault="00B30822" w:rsidP="00B30822">
            <w:pPr>
              <w:spacing w:after="200" w:line="276" w:lineRule="auto"/>
              <w:rPr>
                <w:rFonts w:ascii="Arial" w:eastAsiaTheme="minorHAnsi" w:hAnsi="Arial" w:cs="Arial"/>
                <w:b/>
                <w:noProof/>
                <w:sz w:val="22"/>
                <w:szCs w:val="23"/>
                <w:lang w:eastAsia="en-US"/>
              </w:rPr>
            </w:pPr>
            <w:r w:rsidRPr="001E537C">
              <w:rPr>
                <w:rFonts w:ascii="Arial" w:eastAsiaTheme="minorHAnsi" w:hAnsi="Arial" w:cs="Arial"/>
                <w:b/>
                <w:noProof/>
                <w:sz w:val="22"/>
                <w:szCs w:val="23"/>
                <w:lang w:eastAsia="en-US"/>
              </w:rPr>
              <w:lastRenderedPageBreak/>
              <w:t>Žák by měl:</w:t>
            </w:r>
          </w:p>
          <w:p w14:paraId="583FCEEE" w14:textId="77777777" w:rsidR="00B30822" w:rsidRPr="00B30822" w:rsidRDefault="00B30822" w:rsidP="00B30822">
            <w:pPr>
              <w:spacing w:after="200" w:line="276" w:lineRule="auto"/>
              <w:rPr>
                <w:rFonts w:ascii="Arial" w:eastAsiaTheme="minorHAnsi" w:hAnsi="Arial" w:cs="Arial"/>
                <w:noProof/>
                <w:sz w:val="22"/>
                <w:szCs w:val="23"/>
                <w:lang w:eastAsia="en-US"/>
              </w:rPr>
            </w:pPr>
            <w:r w:rsidRPr="00B30822">
              <w:rPr>
                <w:rFonts w:ascii="Arial" w:eastAsiaTheme="minorHAnsi" w:hAnsi="Arial" w:cs="Arial"/>
                <w:noProof/>
                <w:sz w:val="22"/>
                <w:szCs w:val="23"/>
                <w:lang w:eastAsia="en-US"/>
              </w:rPr>
              <w:t>-</w:t>
            </w:r>
            <w:r>
              <w:rPr>
                <w:rFonts w:ascii="Arial" w:eastAsiaTheme="minorHAnsi" w:hAnsi="Arial" w:cs="Arial"/>
                <w:noProof/>
                <w:sz w:val="22"/>
                <w:szCs w:val="23"/>
                <w:lang w:eastAsia="en-US"/>
              </w:rPr>
              <w:t xml:space="preserve"> </w:t>
            </w:r>
            <w:r w:rsidRPr="00B30822">
              <w:rPr>
                <w:rFonts w:ascii="Arial" w:eastAsiaTheme="minorHAnsi" w:hAnsi="Arial" w:cs="Arial"/>
                <w:noProof/>
                <w:sz w:val="22"/>
                <w:szCs w:val="23"/>
                <w:lang w:eastAsia="en-US"/>
              </w:rPr>
              <w:t>znát numeraci v oboru do 100 i na číselné ose</w:t>
            </w:r>
          </w:p>
          <w:p w14:paraId="22F26731" w14:textId="77777777" w:rsidR="00B30822" w:rsidRPr="001E537C"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xml:space="preserve">- </w:t>
            </w:r>
            <w:r w:rsidRPr="001E537C">
              <w:rPr>
                <w:rFonts w:ascii="Arial" w:eastAsiaTheme="minorHAnsi" w:hAnsi="Arial" w:cs="Arial"/>
                <w:noProof/>
                <w:sz w:val="22"/>
                <w:szCs w:val="23"/>
                <w:lang w:eastAsia="en-US"/>
              </w:rPr>
              <w:t>číst, psát a porovnávat v oboru do 100</w:t>
            </w:r>
          </w:p>
          <w:p w14:paraId="486D7766" w14:textId="77777777" w:rsidR="00B30822" w:rsidRPr="001E537C"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xml:space="preserve">- </w:t>
            </w:r>
            <w:r w:rsidRPr="001E537C">
              <w:rPr>
                <w:rFonts w:ascii="Arial" w:eastAsiaTheme="minorHAnsi" w:hAnsi="Arial" w:cs="Arial"/>
                <w:noProof/>
                <w:sz w:val="22"/>
                <w:szCs w:val="23"/>
                <w:lang w:eastAsia="en-US"/>
              </w:rPr>
              <w:t>sčítat a odčítat dvouciferná čísla zpaměti i písemně</w:t>
            </w:r>
          </w:p>
          <w:p w14:paraId="2A8A7187" w14:textId="77777777" w:rsidR="00B30822" w:rsidRPr="001E537C"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xml:space="preserve">- </w:t>
            </w:r>
            <w:r w:rsidRPr="001E537C">
              <w:rPr>
                <w:rFonts w:ascii="Arial" w:eastAsiaTheme="minorHAnsi" w:hAnsi="Arial" w:cs="Arial"/>
                <w:noProof/>
                <w:sz w:val="22"/>
                <w:szCs w:val="23"/>
                <w:lang w:eastAsia="en-US"/>
              </w:rPr>
              <w:t>zvládnout s názorem řady násobků číselm 2 , 1, 0, 3, 4, 5 do 50</w:t>
            </w:r>
          </w:p>
          <w:p w14:paraId="1C3209FB" w14:textId="77777777" w:rsidR="00B30822"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xml:space="preserve">- </w:t>
            </w:r>
            <w:r w:rsidRPr="001E537C">
              <w:rPr>
                <w:rFonts w:ascii="Arial" w:eastAsiaTheme="minorHAnsi" w:hAnsi="Arial" w:cs="Arial"/>
                <w:noProof/>
                <w:sz w:val="22"/>
                <w:szCs w:val="23"/>
                <w:lang w:eastAsia="en-US"/>
              </w:rPr>
              <w:t>tvořit a zapisovat příklady na násobení a dělení v oboru do 50</w:t>
            </w:r>
          </w:p>
          <w:p w14:paraId="46B5B607" w14:textId="77777777" w:rsidR="00B30822"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orientuje se a čte v jednoduché tabulce</w:t>
            </w:r>
          </w:p>
          <w:p w14:paraId="44150E33" w14:textId="77777777" w:rsidR="00B30822"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r>
              <w:rPr>
                <w:rFonts w:ascii="Arial" w:eastAsiaTheme="minorHAnsi" w:hAnsi="Arial" w:cs="Arial"/>
                <w:noProof/>
                <w:sz w:val="22"/>
                <w:szCs w:val="23"/>
                <w:lang w:eastAsia="en-US"/>
              </w:rPr>
              <w:t>- vyhledá a roztřídí jednoduchá data podle návodu</w:t>
            </w:r>
          </w:p>
          <w:p w14:paraId="76CE8454" w14:textId="77777777" w:rsidR="00B30822"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p>
          <w:p w14:paraId="6BB7877E" w14:textId="77777777" w:rsidR="00B30822" w:rsidRPr="0095283E" w:rsidRDefault="00B30822" w:rsidP="00C20F60">
            <w:pPr>
              <w:numPr>
                <w:ilvl w:val="0"/>
                <w:numId w:val="179"/>
              </w:numPr>
              <w:spacing w:after="200" w:line="276" w:lineRule="auto"/>
              <w:ind w:left="0"/>
              <w:contextualSpacing/>
              <w:rPr>
                <w:rFonts w:ascii="Arial" w:eastAsiaTheme="minorHAnsi" w:hAnsi="Arial" w:cs="Arial"/>
                <w:noProof/>
                <w:sz w:val="22"/>
                <w:szCs w:val="23"/>
                <w:lang w:eastAsia="en-US"/>
              </w:rPr>
            </w:pPr>
          </w:p>
          <w:p w14:paraId="7AD5EC13" w14:textId="77777777" w:rsidR="00B30822" w:rsidRPr="00017989" w:rsidRDefault="00B30822" w:rsidP="00B30822">
            <w:pPr>
              <w:pStyle w:val="OVp"/>
              <w:rPr>
                <w:bCs w:val="0"/>
                <w:color w:val="000000" w:themeColor="text1"/>
              </w:rPr>
            </w:pPr>
          </w:p>
          <w:p w14:paraId="7BCE861E" w14:textId="77777777" w:rsidR="00B30822" w:rsidRPr="00017989" w:rsidRDefault="00B30822" w:rsidP="00B30822">
            <w:pPr>
              <w:pStyle w:val="OVp"/>
              <w:rPr>
                <w:bCs w:val="0"/>
                <w:color w:val="000000" w:themeColor="text1"/>
              </w:rPr>
            </w:pPr>
          </w:p>
          <w:p w14:paraId="3CFC186C" w14:textId="77777777" w:rsidR="00B30822" w:rsidRDefault="00B30822" w:rsidP="00B30822">
            <w:pPr>
              <w:pStyle w:val="OVp"/>
              <w:ind w:left="0" w:firstLine="0"/>
              <w:rPr>
                <w:bCs w:val="0"/>
                <w:color w:val="000000" w:themeColor="text1"/>
              </w:rPr>
            </w:pPr>
          </w:p>
          <w:p w14:paraId="2E41B3E3" w14:textId="77777777" w:rsidR="00B30822" w:rsidRDefault="00B30822" w:rsidP="00B30822">
            <w:pPr>
              <w:pStyle w:val="OVp"/>
              <w:ind w:left="0" w:firstLine="0"/>
              <w:rPr>
                <w:bCs w:val="0"/>
                <w:color w:val="000000" w:themeColor="text1"/>
              </w:rPr>
            </w:pPr>
          </w:p>
          <w:p w14:paraId="299EDE56" w14:textId="77777777" w:rsidR="00B30822" w:rsidRDefault="00B30822" w:rsidP="00B30822">
            <w:pPr>
              <w:pStyle w:val="OVp"/>
              <w:ind w:left="0" w:firstLine="0"/>
              <w:rPr>
                <w:bCs w:val="0"/>
                <w:color w:val="000000" w:themeColor="text1"/>
              </w:rPr>
            </w:pPr>
          </w:p>
          <w:p w14:paraId="4EC45F09" w14:textId="77777777" w:rsidR="00B30822" w:rsidRPr="00017989" w:rsidRDefault="00B30822" w:rsidP="00B30822">
            <w:pPr>
              <w:pStyle w:val="OVp"/>
              <w:ind w:left="0" w:firstLine="0"/>
              <w:rPr>
                <w:bCs w:val="0"/>
                <w:color w:val="000000" w:themeColor="text1"/>
              </w:rPr>
            </w:pPr>
          </w:p>
          <w:p w14:paraId="5E7EB548" w14:textId="77777777" w:rsidR="00B30822" w:rsidRDefault="00B30822" w:rsidP="00B30822">
            <w:pPr>
              <w:spacing w:after="200" w:line="276" w:lineRule="auto"/>
              <w:contextualSpacing/>
              <w:rPr>
                <w:rFonts w:ascii="Arial" w:eastAsiaTheme="minorHAnsi" w:hAnsi="Arial" w:cs="Arial"/>
                <w:noProof/>
                <w:sz w:val="23"/>
                <w:szCs w:val="23"/>
                <w:lang w:eastAsia="en-US"/>
              </w:rPr>
            </w:pPr>
          </w:p>
          <w:p w14:paraId="3DFD8344" w14:textId="77777777" w:rsidR="00B30822" w:rsidRDefault="00B30822" w:rsidP="00B30822">
            <w:pPr>
              <w:spacing w:after="200" w:line="276" w:lineRule="auto"/>
              <w:contextualSpacing/>
              <w:rPr>
                <w:rFonts w:ascii="Arial" w:eastAsiaTheme="minorHAnsi" w:hAnsi="Arial" w:cs="Arial"/>
                <w:noProof/>
                <w:sz w:val="23"/>
                <w:szCs w:val="23"/>
                <w:lang w:eastAsia="en-US"/>
              </w:rPr>
            </w:pPr>
          </w:p>
          <w:p w14:paraId="41A1A810" w14:textId="77777777" w:rsidR="00B30822" w:rsidRPr="00B30822" w:rsidRDefault="00B30822" w:rsidP="00B30822">
            <w:pPr>
              <w:spacing w:after="200" w:line="276" w:lineRule="auto"/>
              <w:rPr>
                <w:rFonts w:ascii="Arial" w:eastAsiaTheme="minorHAnsi" w:hAnsi="Arial" w:cs="Arial"/>
                <w:sz w:val="22"/>
                <w:szCs w:val="23"/>
                <w:lang w:eastAsia="en-US"/>
              </w:rPr>
            </w:pPr>
            <w:r w:rsidRPr="00B30822">
              <w:rPr>
                <w:rFonts w:ascii="Arial" w:eastAsiaTheme="minorHAnsi" w:hAnsi="Arial" w:cs="Arial"/>
                <w:sz w:val="22"/>
                <w:szCs w:val="23"/>
                <w:lang w:eastAsia="en-US"/>
              </w:rPr>
              <w:t>-</w:t>
            </w:r>
            <w:r>
              <w:rPr>
                <w:rFonts w:ascii="Arial" w:eastAsiaTheme="minorHAnsi" w:hAnsi="Arial" w:cs="Arial"/>
                <w:sz w:val="22"/>
                <w:szCs w:val="23"/>
                <w:lang w:eastAsia="en-US"/>
              </w:rPr>
              <w:t xml:space="preserve"> </w:t>
            </w:r>
            <w:r w:rsidRPr="00B30822">
              <w:rPr>
                <w:rFonts w:ascii="Arial" w:eastAsiaTheme="minorHAnsi" w:hAnsi="Arial" w:cs="Arial"/>
                <w:sz w:val="22"/>
                <w:szCs w:val="23"/>
                <w:lang w:eastAsia="en-US"/>
              </w:rPr>
              <w:t>být seznámen s používáním jednotek kg, l, hod, cm, m a jejich porovnávání</w:t>
            </w:r>
          </w:p>
          <w:p w14:paraId="71B937EA" w14:textId="77777777" w:rsidR="00B30822" w:rsidRPr="001E537C" w:rsidRDefault="00B30822" w:rsidP="00B30822">
            <w:pPr>
              <w:spacing w:after="200" w:line="276" w:lineRule="auto"/>
              <w:contextualSpacing/>
              <w:rPr>
                <w:rFonts w:ascii="Arial" w:eastAsiaTheme="minorHAnsi" w:hAnsi="Arial" w:cs="Arial"/>
                <w:sz w:val="22"/>
                <w:szCs w:val="23"/>
                <w:lang w:eastAsia="en-US"/>
              </w:rPr>
            </w:pPr>
          </w:p>
          <w:p w14:paraId="69A2FE7F" w14:textId="77777777" w:rsidR="00B30822" w:rsidRDefault="00B30822" w:rsidP="00B30822">
            <w:pPr>
              <w:spacing w:after="200" w:line="276" w:lineRule="auto"/>
              <w:contextualSpacing/>
              <w:rPr>
                <w:rFonts w:ascii="Arial" w:eastAsiaTheme="minorHAnsi" w:hAnsi="Arial" w:cs="Arial"/>
                <w:sz w:val="22"/>
                <w:szCs w:val="23"/>
                <w:lang w:eastAsia="en-US"/>
              </w:rPr>
            </w:pPr>
          </w:p>
          <w:p w14:paraId="2D0A3CF5" w14:textId="77777777" w:rsidR="00B30822" w:rsidRPr="00B30822" w:rsidRDefault="00B30822" w:rsidP="00B30822">
            <w:pPr>
              <w:spacing w:after="200" w:line="276" w:lineRule="auto"/>
              <w:rPr>
                <w:rFonts w:ascii="Arial" w:eastAsiaTheme="minorHAnsi" w:hAnsi="Arial" w:cs="Arial"/>
                <w:sz w:val="22"/>
                <w:szCs w:val="23"/>
                <w:lang w:eastAsia="en-US"/>
              </w:rPr>
            </w:pPr>
            <w:r w:rsidRPr="00B30822">
              <w:rPr>
                <w:rFonts w:ascii="Arial" w:eastAsiaTheme="minorHAnsi" w:hAnsi="Arial" w:cs="Arial"/>
                <w:sz w:val="22"/>
                <w:szCs w:val="23"/>
                <w:lang w:eastAsia="en-US"/>
              </w:rPr>
              <w:t>-</w:t>
            </w:r>
            <w:r>
              <w:rPr>
                <w:rFonts w:ascii="Arial" w:eastAsiaTheme="minorHAnsi" w:hAnsi="Arial" w:cs="Arial"/>
                <w:sz w:val="22"/>
                <w:szCs w:val="23"/>
                <w:lang w:eastAsia="en-US"/>
              </w:rPr>
              <w:t xml:space="preserve"> </w:t>
            </w:r>
            <w:r w:rsidRPr="00B30822">
              <w:rPr>
                <w:rFonts w:ascii="Arial" w:eastAsiaTheme="minorHAnsi" w:hAnsi="Arial" w:cs="Arial"/>
                <w:sz w:val="22"/>
                <w:szCs w:val="23"/>
                <w:lang w:eastAsia="en-US"/>
              </w:rPr>
              <w:t>umět zapsat a řešit slovní úlohy s využitím vztahu o n-více, o n-méně</w:t>
            </w:r>
          </w:p>
          <w:p w14:paraId="7CD14F47"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umět zapsat a řešit slovní úlohy s využitím vztahu n-krát více, n-krát méně</w:t>
            </w:r>
          </w:p>
          <w:p w14:paraId="04DB538D" w14:textId="77777777" w:rsidR="00B30822" w:rsidRDefault="00B30822" w:rsidP="00B30822">
            <w:pPr>
              <w:spacing w:after="200" w:line="276" w:lineRule="auto"/>
              <w:rPr>
                <w:rFonts w:ascii="Arial" w:eastAsiaTheme="minorHAnsi" w:hAnsi="Arial" w:cs="Arial"/>
                <w:sz w:val="22"/>
                <w:szCs w:val="23"/>
                <w:lang w:eastAsia="en-US"/>
              </w:rPr>
            </w:pPr>
          </w:p>
          <w:p w14:paraId="6D210C54" w14:textId="77777777" w:rsidR="00B30822" w:rsidRPr="001E537C" w:rsidRDefault="00B30822" w:rsidP="00B30822">
            <w:pPr>
              <w:spacing w:after="200" w:line="276" w:lineRule="auto"/>
              <w:rPr>
                <w:rFonts w:ascii="Arial" w:eastAsiaTheme="minorHAnsi" w:hAnsi="Arial" w:cs="Arial"/>
                <w:sz w:val="22"/>
                <w:szCs w:val="23"/>
                <w:lang w:eastAsia="en-US"/>
              </w:rPr>
            </w:pPr>
          </w:p>
          <w:p w14:paraId="27E2F6FE"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narýsovat přímku a úsečku a vědět, jak se označují</w:t>
            </w:r>
          </w:p>
          <w:p w14:paraId="492A2725"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umět vyznačit a popsat bod</w:t>
            </w:r>
          </w:p>
          <w:p w14:paraId="712C8B1C"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určit délku úsečky, porovnávat úsečky</w:t>
            </w:r>
          </w:p>
          <w:p w14:paraId="54E194C0"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rozpoznat vzájemnou polohu 2 přímek</w:t>
            </w:r>
          </w:p>
          <w:p w14:paraId="6D147306" w14:textId="77777777" w:rsidR="00B30822" w:rsidRPr="001E537C" w:rsidRDefault="00B30822" w:rsidP="00C20F60">
            <w:pPr>
              <w:numPr>
                <w:ilvl w:val="0"/>
                <w:numId w:val="180"/>
              </w:numPr>
              <w:spacing w:after="200" w:line="276" w:lineRule="auto"/>
              <w:ind w:left="0"/>
              <w:contextualSpacing/>
              <w:rPr>
                <w:rFonts w:ascii="Arial" w:eastAsiaTheme="minorHAnsi" w:hAnsi="Arial" w:cs="Arial"/>
                <w:sz w:val="22"/>
                <w:szCs w:val="23"/>
                <w:lang w:eastAsia="en-US"/>
              </w:rPr>
            </w:pP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 xml:space="preserve">seznámit se s rovinnými útvary- trojúhelník, obdélník, čtverec, </w:t>
            </w:r>
            <w:r>
              <w:rPr>
                <w:rFonts w:ascii="Arial" w:eastAsiaTheme="minorHAnsi" w:hAnsi="Arial" w:cs="Arial"/>
                <w:sz w:val="22"/>
                <w:szCs w:val="23"/>
                <w:lang w:eastAsia="en-US"/>
              </w:rPr>
              <w:t xml:space="preserve"> </w:t>
            </w:r>
            <w:r w:rsidRPr="001E537C">
              <w:rPr>
                <w:rFonts w:ascii="Arial" w:eastAsiaTheme="minorHAnsi" w:hAnsi="Arial" w:cs="Arial"/>
                <w:sz w:val="22"/>
                <w:szCs w:val="23"/>
                <w:lang w:eastAsia="en-US"/>
              </w:rPr>
              <w:t>čtyřúhelník a umět je popsat</w:t>
            </w:r>
          </w:p>
          <w:p w14:paraId="448D8EE3" w14:textId="77777777" w:rsidR="00B30822" w:rsidRPr="001E537C" w:rsidRDefault="00B30822" w:rsidP="00B30822">
            <w:pPr>
              <w:rPr>
                <w:rFonts w:ascii="Arial" w:eastAsiaTheme="minorHAnsi" w:hAnsi="Arial" w:cs="Arial"/>
                <w:sz w:val="22"/>
                <w:szCs w:val="23"/>
                <w:lang w:eastAsia="en-US"/>
              </w:rPr>
            </w:pPr>
          </w:p>
          <w:p w14:paraId="05AF6EEA" w14:textId="77777777" w:rsidR="00B30822" w:rsidRPr="001E537C" w:rsidRDefault="00B30822" w:rsidP="00B30822">
            <w:pPr>
              <w:rPr>
                <w:rFonts w:ascii="Arial" w:eastAsiaTheme="minorHAnsi" w:hAnsi="Arial" w:cs="Arial"/>
                <w:sz w:val="22"/>
                <w:szCs w:val="23"/>
                <w:lang w:eastAsia="en-US"/>
              </w:rPr>
            </w:pPr>
          </w:p>
          <w:p w14:paraId="363EAF52" w14:textId="77777777" w:rsidR="00B30822" w:rsidRDefault="00B30822" w:rsidP="00B30822">
            <w:pPr>
              <w:rPr>
                <w:rFonts w:ascii="Arial" w:eastAsiaTheme="minorHAnsi" w:hAnsi="Arial" w:cs="Arial"/>
                <w:sz w:val="22"/>
                <w:szCs w:val="23"/>
                <w:lang w:eastAsia="en-US"/>
              </w:rPr>
            </w:pPr>
          </w:p>
          <w:p w14:paraId="1DD8ABFE" w14:textId="77777777" w:rsidR="00B30822" w:rsidRDefault="00B30822" w:rsidP="00B30822">
            <w:pPr>
              <w:rPr>
                <w:rFonts w:ascii="Arial" w:eastAsiaTheme="minorHAnsi" w:hAnsi="Arial" w:cs="Arial"/>
                <w:sz w:val="22"/>
                <w:szCs w:val="23"/>
                <w:lang w:eastAsia="en-US"/>
              </w:rPr>
            </w:pPr>
          </w:p>
          <w:p w14:paraId="1C4AE287" w14:textId="77777777" w:rsidR="00B30822" w:rsidRDefault="00B30822" w:rsidP="00B30822">
            <w:pPr>
              <w:rPr>
                <w:rFonts w:ascii="Arial" w:eastAsiaTheme="minorHAnsi" w:hAnsi="Arial" w:cs="Arial"/>
                <w:sz w:val="22"/>
                <w:szCs w:val="23"/>
                <w:lang w:eastAsia="en-US"/>
              </w:rPr>
            </w:pPr>
          </w:p>
          <w:p w14:paraId="7FE111CE" w14:textId="77777777" w:rsidR="00B30822" w:rsidRDefault="00B30822" w:rsidP="00B30822">
            <w:pPr>
              <w:rPr>
                <w:rFonts w:ascii="Arial" w:eastAsiaTheme="minorHAnsi" w:hAnsi="Arial" w:cs="Arial"/>
                <w:sz w:val="22"/>
                <w:szCs w:val="23"/>
                <w:lang w:eastAsia="en-US"/>
              </w:rPr>
            </w:pPr>
          </w:p>
          <w:p w14:paraId="787517F3" w14:textId="77777777" w:rsidR="00B30822" w:rsidRDefault="00B30822" w:rsidP="00B30822">
            <w:pPr>
              <w:rPr>
                <w:rFonts w:ascii="Arial" w:eastAsiaTheme="minorHAnsi" w:hAnsi="Arial" w:cs="Arial"/>
                <w:sz w:val="22"/>
                <w:szCs w:val="23"/>
                <w:lang w:eastAsia="en-US"/>
              </w:rPr>
            </w:pPr>
          </w:p>
          <w:p w14:paraId="3F24B8E4" w14:textId="77777777" w:rsidR="00B30822" w:rsidRDefault="00B30822" w:rsidP="00B30822">
            <w:pPr>
              <w:rPr>
                <w:rFonts w:ascii="Arial" w:eastAsiaTheme="minorHAnsi" w:hAnsi="Arial" w:cs="Arial"/>
                <w:sz w:val="22"/>
                <w:szCs w:val="23"/>
                <w:lang w:eastAsia="en-US"/>
              </w:rPr>
            </w:pPr>
          </w:p>
          <w:p w14:paraId="7ED5E727" w14:textId="77777777" w:rsidR="00B30822" w:rsidRDefault="00B30822" w:rsidP="00B30822">
            <w:pPr>
              <w:rPr>
                <w:rFonts w:ascii="Arial" w:eastAsiaTheme="minorHAnsi" w:hAnsi="Arial" w:cs="Arial"/>
                <w:sz w:val="22"/>
                <w:szCs w:val="23"/>
                <w:lang w:eastAsia="en-US"/>
              </w:rPr>
            </w:pPr>
          </w:p>
          <w:p w14:paraId="6F11CBAF" w14:textId="77777777" w:rsidR="00B30822" w:rsidRDefault="00B30822" w:rsidP="00B30822">
            <w:pPr>
              <w:rPr>
                <w:rFonts w:ascii="Arial" w:eastAsiaTheme="minorHAnsi" w:hAnsi="Arial" w:cs="Arial"/>
                <w:sz w:val="22"/>
                <w:szCs w:val="23"/>
                <w:lang w:eastAsia="en-US"/>
              </w:rPr>
            </w:pPr>
          </w:p>
          <w:p w14:paraId="18BFF6FB" w14:textId="77777777" w:rsidR="00B30822" w:rsidRDefault="00B30822" w:rsidP="00B30822">
            <w:pPr>
              <w:rPr>
                <w:rFonts w:ascii="Arial" w:eastAsiaTheme="minorHAnsi" w:hAnsi="Arial" w:cs="Arial"/>
                <w:sz w:val="22"/>
                <w:szCs w:val="23"/>
                <w:lang w:eastAsia="en-US"/>
              </w:rPr>
            </w:pPr>
          </w:p>
          <w:p w14:paraId="1772BF25" w14:textId="77777777" w:rsidR="00B30822" w:rsidRDefault="00B30822" w:rsidP="00B30822">
            <w:pPr>
              <w:rPr>
                <w:rFonts w:ascii="Arial" w:eastAsiaTheme="minorHAnsi" w:hAnsi="Arial" w:cs="Arial"/>
                <w:sz w:val="22"/>
                <w:szCs w:val="23"/>
                <w:lang w:eastAsia="en-US"/>
              </w:rPr>
            </w:pPr>
          </w:p>
          <w:p w14:paraId="281BBE9E" w14:textId="77777777" w:rsidR="00B30822" w:rsidRDefault="00B30822" w:rsidP="00B30822">
            <w:pPr>
              <w:rPr>
                <w:rFonts w:ascii="Arial" w:eastAsiaTheme="minorHAnsi" w:hAnsi="Arial" w:cs="Arial"/>
                <w:sz w:val="22"/>
                <w:szCs w:val="23"/>
                <w:lang w:eastAsia="en-US"/>
              </w:rPr>
            </w:pPr>
          </w:p>
          <w:p w14:paraId="4B6C7483" w14:textId="77777777" w:rsidR="00B30822" w:rsidRPr="001E537C" w:rsidRDefault="00B30822" w:rsidP="00B30822">
            <w:pPr>
              <w:rPr>
                <w:rFonts w:ascii="Arial" w:eastAsiaTheme="minorHAnsi" w:hAnsi="Arial" w:cs="Arial"/>
                <w:sz w:val="22"/>
                <w:szCs w:val="23"/>
                <w:lang w:eastAsia="en-US"/>
              </w:rPr>
            </w:pPr>
          </w:p>
          <w:p w14:paraId="1ABE9983" w14:textId="77777777" w:rsidR="00B30822" w:rsidRPr="001E537C" w:rsidRDefault="00B30822" w:rsidP="00B30822">
            <w:pPr>
              <w:pStyle w:val="OVp"/>
              <w:rPr>
                <w:rFonts w:ascii="Arial" w:eastAsiaTheme="minorHAnsi" w:hAnsi="Arial" w:cs="Arial"/>
                <w:sz w:val="22"/>
                <w:szCs w:val="23"/>
                <w:lang w:eastAsia="en-US"/>
              </w:rPr>
            </w:pPr>
          </w:p>
        </w:tc>
        <w:tc>
          <w:tcPr>
            <w:tcW w:w="3498" w:type="dxa"/>
          </w:tcPr>
          <w:p w14:paraId="1D13FADA"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228B42E1"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539188BB"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1137435B"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101FB03C"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2AB8ADCA"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09EFD682"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5104EE93"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454163D4"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789FA177"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1F025030"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36CB01F4"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2516B02E"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72719393"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0A375775"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0822CA19"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39AFC31A"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26DC81C1"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746AA3A0" w14:textId="77777777" w:rsidR="00B30822" w:rsidRPr="001E537C" w:rsidRDefault="00B30822" w:rsidP="00B30822">
            <w:pPr>
              <w:spacing w:after="200" w:line="276" w:lineRule="auto"/>
              <w:rPr>
                <w:rFonts w:ascii="Arial" w:eastAsiaTheme="minorHAnsi" w:hAnsi="Arial" w:cs="Arial"/>
                <w:noProof/>
                <w:sz w:val="23"/>
                <w:szCs w:val="23"/>
                <w:lang w:eastAsia="en-US"/>
              </w:rPr>
            </w:pPr>
          </w:p>
          <w:p w14:paraId="3A141B26" w14:textId="77777777" w:rsidR="00B30822" w:rsidRDefault="00B30822" w:rsidP="00B30822">
            <w:pPr>
              <w:spacing w:after="200" w:line="276" w:lineRule="auto"/>
              <w:rPr>
                <w:rFonts w:ascii="Arial" w:eastAsiaTheme="minorHAnsi" w:hAnsi="Arial" w:cs="Arial"/>
                <w:noProof/>
                <w:sz w:val="23"/>
                <w:szCs w:val="23"/>
                <w:lang w:eastAsia="en-US"/>
              </w:rPr>
            </w:pPr>
          </w:p>
          <w:p w14:paraId="30625B8B" w14:textId="77777777" w:rsidR="00B30822" w:rsidRPr="001E537C" w:rsidRDefault="00B30822" w:rsidP="00B30822">
            <w:pPr>
              <w:spacing w:after="200" w:line="276" w:lineRule="auto"/>
              <w:rPr>
                <w:rFonts w:ascii="Arial" w:eastAsiaTheme="minorHAnsi" w:hAnsi="Arial" w:cs="Arial"/>
                <w:noProof/>
                <w:sz w:val="23"/>
                <w:szCs w:val="23"/>
                <w:lang w:eastAsia="en-US"/>
              </w:rPr>
            </w:pPr>
          </w:p>
        </w:tc>
      </w:tr>
    </w:tbl>
    <w:p w14:paraId="7561801C" w14:textId="77777777" w:rsidR="004D7B11" w:rsidRPr="001E537C" w:rsidRDefault="004D7B11" w:rsidP="004D7B11">
      <w:pPr>
        <w:spacing w:before="60"/>
        <w:ind w:left="57"/>
        <w:jc w:val="both"/>
        <w:rPr>
          <w:color w:val="000000" w:themeColor="text1"/>
          <w:sz w:val="22"/>
          <w:szCs w:val="22"/>
        </w:rPr>
      </w:pPr>
    </w:p>
    <w:tbl>
      <w:tblPr>
        <w:tblpPr w:leftFromText="141" w:rightFromText="141" w:vertAnchor="text" w:tblpX="116" w:tblpY="1"/>
        <w:tblOverlap w:val="never"/>
        <w:tblW w:w="500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0"/>
        <w:gridCol w:w="92"/>
        <w:gridCol w:w="124"/>
        <w:gridCol w:w="23"/>
        <w:gridCol w:w="1200"/>
        <w:gridCol w:w="5073"/>
        <w:gridCol w:w="33"/>
        <w:gridCol w:w="29"/>
        <w:gridCol w:w="717"/>
        <w:gridCol w:w="3464"/>
        <w:gridCol w:w="125"/>
      </w:tblGrid>
      <w:tr w:rsidR="00927B93" w:rsidRPr="001E537C" w14:paraId="27C5F437" w14:textId="77777777" w:rsidTr="00684590">
        <w:trPr>
          <w:gridAfter w:val="1"/>
          <w:wAfter w:w="125" w:type="dxa"/>
          <w:trHeight w:val="609"/>
        </w:trPr>
        <w:tc>
          <w:tcPr>
            <w:tcW w:w="4536" w:type="dxa"/>
            <w:gridSpan w:val="5"/>
            <w:tcBorders>
              <w:right w:val="nil"/>
            </w:tcBorders>
            <w:shd w:val="clear" w:color="auto" w:fill="EEECE1"/>
            <w:vAlign w:val="center"/>
          </w:tcPr>
          <w:p w14:paraId="387CAB42" w14:textId="77777777" w:rsidR="00927B93" w:rsidRPr="001E537C" w:rsidRDefault="00927B93" w:rsidP="00684590">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849" w:type="dxa"/>
            <w:gridSpan w:val="4"/>
            <w:tcBorders>
              <w:left w:val="nil"/>
              <w:right w:val="nil"/>
            </w:tcBorders>
            <w:shd w:val="clear" w:color="auto" w:fill="EEECE1"/>
            <w:vAlign w:val="center"/>
          </w:tcPr>
          <w:p w14:paraId="21C2CAD6" w14:textId="77777777" w:rsidR="00927B93" w:rsidRPr="001E537C" w:rsidRDefault="00927B93" w:rsidP="00684590">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Matematika – minimální výstupy</w:t>
            </w:r>
          </w:p>
        </w:tc>
        <w:tc>
          <w:tcPr>
            <w:tcW w:w="3462" w:type="dxa"/>
            <w:tcBorders>
              <w:left w:val="nil"/>
            </w:tcBorders>
            <w:shd w:val="clear" w:color="auto" w:fill="EEECE1"/>
            <w:vAlign w:val="center"/>
          </w:tcPr>
          <w:p w14:paraId="48EC2EA3" w14:textId="77777777" w:rsidR="00927B93" w:rsidRPr="001E537C" w:rsidRDefault="00927B93" w:rsidP="00684590">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5.</w:t>
            </w:r>
          </w:p>
        </w:tc>
      </w:tr>
      <w:tr w:rsidR="00927B93" w:rsidRPr="001E537C" w14:paraId="2C682388" w14:textId="77777777" w:rsidTr="00684590">
        <w:trPr>
          <w:gridAfter w:val="1"/>
          <w:wAfter w:w="125" w:type="dxa"/>
          <w:trHeight w:val="720"/>
        </w:trPr>
        <w:tc>
          <w:tcPr>
            <w:tcW w:w="4536" w:type="dxa"/>
            <w:gridSpan w:val="5"/>
            <w:shd w:val="clear" w:color="auto" w:fill="DBE5F1"/>
            <w:vAlign w:val="center"/>
          </w:tcPr>
          <w:p w14:paraId="7036A304" w14:textId="77777777" w:rsidR="00927B93" w:rsidRPr="001E537C" w:rsidRDefault="00927B93" w:rsidP="00684590">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849" w:type="dxa"/>
            <w:gridSpan w:val="4"/>
            <w:shd w:val="clear" w:color="auto" w:fill="F2DBDB"/>
            <w:vAlign w:val="center"/>
          </w:tcPr>
          <w:p w14:paraId="7B18C3C4" w14:textId="77777777" w:rsidR="00927B93" w:rsidRPr="001E537C" w:rsidRDefault="00927B93" w:rsidP="00684590">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3462" w:type="dxa"/>
            <w:shd w:val="clear" w:color="auto" w:fill="DBE5F1"/>
            <w:vAlign w:val="center"/>
          </w:tcPr>
          <w:p w14:paraId="001B2507" w14:textId="77777777" w:rsidR="00927B93" w:rsidRPr="001E537C" w:rsidRDefault="00927B93" w:rsidP="00684590">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927B93" w:rsidRPr="001E537C" w14:paraId="70F6AB58" w14:textId="77777777" w:rsidTr="00684590">
        <w:trPr>
          <w:gridAfter w:val="1"/>
          <w:wAfter w:w="125" w:type="dxa"/>
        </w:trPr>
        <w:tc>
          <w:tcPr>
            <w:tcW w:w="4536" w:type="dxa"/>
            <w:gridSpan w:val="5"/>
          </w:tcPr>
          <w:p w14:paraId="3227F5C5"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Opakování</w:t>
            </w:r>
          </w:p>
          <w:p w14:paraId="420C54DE"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6E209B5E" w14:textId="77777777"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obor přirozených čísel do 1000 </w:t>
            </w:r>
          </w:p>
          <w:p w14:paraId="73F5535D" w14:textId="77777777" w:rsidR="00927B93" w:rsidRPr="00090CB9" w:rsidRDefault="00927B93" w:rsidP="00C20F60">
            <w:pPr>
              <w:numPr>
                <w:ilvl w:val="0"/>
                <w:numId w:val="180"/>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násobilka </w:t>
            </w:r>
          </w:p>
          <w:p w14:paraId="258C1E7B" w14:textId="77777777" w:rsidR="00927B93" w:rsidRPr="00090CB9" w:rsidRDefault="00927B93" w:rsidP="00C20F60">
            <w:pPr>
              <w:numPr>
                <w:ilvl w:val="0"/>
                <w:numId w:val="189"/>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zápis a rozklad čísla v desítkové soustavě, číselná osa </w:t>
            </w:r>
          </w:p>
          <w:p w14:paraId="0B7A2CBA" w14:textId="77777777" w:rsidR="00927B93" w:rsidRPr="00090CB9" w:rsidRDefault="00927B93" w:rsidP="00C20F60">
            <w:pPr>
              <w:numPr>
                <w:ilvl w:val="0"/>
                <w:numId w:val="189"/>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porovnávání čísel </w:t>
            </w:r>
          </w:p>
          <w:p w14:paraId="69129F74" w14:textId="77777777" w:rsidR="00927B93" w:rsidRPr="00090CB9" w:rsidRDefault="00927B93" w:rsidP="00C20F60">
            <w:pPr>
              <w:numPr>
                <w:ilvl w:val="0"/>
                <w:numId w:val="189"/>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sčítání, odčítání, násobení, dělení </w:t>
            </w:r>
          </w:p>
          <w:p w14:paraId="0A7C14B6" w14:textId="77777777" w:rsidR="00927B93" w:rsidRDefault="00927B93" w:rsidP="00C20F60">
            <w:pPr>
              <w:numPr>
                <w:ilvl w:val="0"/>
                <w:numId w:val="189"/>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práce s kalkulátorem </w:t>
            </w:r>
          </w:p>
          <w:p w14:paraId="55334F5A" w14:textId="1940067D" w:rsidR="00927B93" w:rsidRPr="00617F9F" w:rsidRDefault="00927B93" w:rsidP="00A85845">
            <w:pPr>
              <w:autoSpaceDE w:val="0"/>
              <w:autoSpaceDN w:val="0"/>
              <w:adjustRightInd w:val="0"/>
              <w:spacing w:before="20"/>
              <w:ind w:left="900"/>
              <w:rPr>
                <w:rFonts w:ascii="Arial" w:eastAsiaTheme="minorHAnsi" w:hAnsi="Arial" w:cs="Arial"/>
                <w:b/>
                <w:i/>
                <w:color w:val="FF0000"/>
                <w:sz w:val="23"/>
                <w:szCs w:val="23"/>
                <w:lang w:eastAsia="en-US"/>
              </w:rPr>
            </w:pPr>
          </w:p>
          <w:p w14:paraId="2C78033E" w14:textId="5CA54546" w:rsidR="00927B93" w:rsidRPr="00617F9F" w:rsidRDefault="00927B93" w:rsidP="00A85845">
            <w:pPr>
              <w:autoSpaceDE w:val="0"/>
              <w:autoSpaceDN w:val="0"/>
              <w:adjustRightInd w:val="0"/>
              <w:spacing w:before="20"/>
              <w:ind w:left="900"/>
              <w:rPr>
                <w:rFonts w:ascii="Arial" w:eastAsiaTheme="minorHAnsi" w:hAnsi="Arial" w:cs="Arial"/>
                <w:b/>
                <w:i/>
                <w:color w:val="FF0000"/>
                <w:sz w:val="23"/>
                <w:szCs w:val="23"/>
                <w:lang w:eastAsia="en-US"/>
              </w:rPr>
            </w:pPr>
          </w:p>
          <w:p w14:paraId="1321294F"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7A3A6F9F" w14:textId="77777777"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p>
          <w:p w14:paraId="2ED9223F" w14:textId="77777777"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p>
          <w:p w14:paraId="5B038B8C" w14:textId="77777777"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úlohy na orientaci v prostoru a čase </w:t>
            </w:r>
          </w:p>
          <w:p w14:paraId="320D70B2" w14:textId="77777777" w:rsidR="00927B93" w:rsidRPr="00090CB9" w:rsidRDefault="00927B93" w:rsidP="00C20F60">
            <w:pPr>
              <w:numPr>
                <w:ilvl w:val="0"/>
                <w:numId w:val="190"/>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manipulační činnosti s konkrétními předměty </w:t>
            </w:r>
          </w:p>
          <w:p w14:paraId="48A939A6" w14:textId="77777777" w:rsidR="00927B93" w:rsidRPr="00090CB9" w:rsidRDefault="00927B93" w:rsidP="00C20F60">
            <w:pPr>
              <w:numPr>
                <w:ilvl w:val="0"/>
                <w:numId w:val="190"/>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jednotky hmotnosti, délky a času </w:t>
            </w:r>
          </w:p>
          <w:p w14:paraId="1F157F1B" w14:textId="77777777" w:rsidR="00927B93" w:rsidRPr="00090CB9" w:rsidRDefault="00927B93" w:rsidP="00C20F60">
            <w:pPr>
              <w:numPr>
                <w:ilvl w:val="0"/>
                <w:numId w:val="190"/>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peníze </w:t>
            </w:r>
          </w:p>
          <w:p w14:paraId="16B9F492" w14:textId="77777777" w:rsidR="00927B93" w:rsidRPr="00090CB9" w:rsidRDefault="00927B93" w:rsidP="00C20F60">
            <w:pPr>
              <w:numPr>
                <w:ilvl w:val="0"/>
                <w:numId w:val="190"/>
              </w:numPr>
              <w:autoSpaceDE w:val="0"/>
              <w:autoSpaceDN w:val="0"/>
              <w:adjustRightInd w:val="0"/>
              <w:spacing w:before="2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tabulky </w:t>
            </w:r>
          </w:p>
          <w:p w14:paraId="76E83CA2"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466B0A83" w14:textId="77777777" w:rsidR="00927B93" w:rsidRDefault="00927B93" w:rsidP="00684590">
            <w:pPr>
              <w:autoSpaceDE w:val="0"/>
              <w:autoSpaceDN w:val="0"/>
              <w:adjustRightInd w:val="0"/>
              <w:rPr>
                <w:rFonts w:ascii="Arial" w:eastAsiaTheme="minorHAnsi" w:hAnsi="Arial" w:cs="Arial"/>
                <w:color w:val="FF0000"/>
                <w:sz w:val="23"/>
                <w:szCs w:val="23"/>
                <w:lang w:eastAsia="en-US"/>
              </w:rPr>
            </w:pPr>
          </w:p>
          <w:p w14:paraId="137F2094" w14:textId="77777777" w:rsidR="00927B93" w:rsidRDefault="00927B93" w:rsidP="00684590">
            <w:pPr>
              <w:autoSpaceDE w:val="0"/>
              <w:autoSpaceDN w:val="0"/>
              <w:adjustRightInd w:val="0"/>
              <w:rPr>
                <w:rFonts w:ascii="Arial" w:eastAsiaTheme="minorHAnsi" w:hAnsi="Arial" w:cs="Arial"/>
                <w:color w:val="FF0000"/>
                <w:sz w:val="23"/>
                <w:szCs w:val="23"/>
                <w:lang w:eastAsia="en-US"/>
              </w:rPr>
            </w:pPr>
          </w:p>
          <w:p w14:paraId="0F119134"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2FFC3DA6" w14:textId="77777777"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lastRenderedPageBreak/>
              <w:t xml:space="preserve">základní útvary v rovině − bod, čára, přímka, polopřímka, vzájemná poloha dvou přímek v rovině, </w:t>
            </w:r>
          </w:p>
          <w:p w14:paraId="7AD5E743" w14:textId="0E4D5183"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Pr>
                <w:color w:val="000000" w:themeColor="text1"/>
              </w:rPr>
              <w:t xml:space="preserve">  </w:t>
            </w:r>
            <w:r w:rsidRPr="00090CB9">
              <w:rPr>
                <w:rFonts w:ascii="Arial" w:eastAsiaTheme="minorHAnsi" w:hAnsi="Arial" w:cs="Arial"/>
                <w:color w:val="FF0000"/>
                <w:sz w:val="23"/>
                <w:szCs w:val="23"/>
                <w:lang w:eastAsia="en-US"/>
              </w:rPr>
              <w:t xml:space="preserve">úsečka, délka úsečky, trojúhelník, čtverec, obdélník, čtyřúhelník, kružnice, kruh </w:t>
            </w:r>
          </w:p>
          <w:p w14:paraId="7B15ECFF" w14:textId="77777777"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p>
          <w:p w14:paraId="1331F5FD" w14:textId="77777777"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p>
          <w:p w14:paraId="7EB6AE6B" w14:textId="77777777"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základní útvary v prostoru − kvádr, krychle, koule, válec </w:t>
            </w:r>
          </w:p>
          <w:p w14:paraId="414E31F6" w14:textId="7EE033A6"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osová souměrnost </w:t>
            </w:r>
          </w:p>
          <w:p w14:paraId="6FDF8434"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6CDFB6EC"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5D797BA3" w14:textId="77777777" w:rsidR="00927B93" w:rsidRPr="00090CB9"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číselné a obrázkové řady </w:t>
            </w:r>
          </w:p>
          <w:p w14:paraId="1888F874" w14:textId="77777777" w:rsidR="00927B93" w:rsidRDefault="00927B93" w:rsidP="00684590">
            <w:pPr>
              <w:autoSpaceDE w:val="0"/>
              <w:autoSpaceDN w:val="0"/>
              <w:adjustRightInd w:val="0"/>
              <w:spacing w:before="20"/>
              <w:ind w:left="560" w:hanging="380"/>
              <w:rPr>
                <w:rFonts w:ascii="Arial" w:eastAsiaTheme="minorHAnsi" w:hAnsi="Arial" w:cs="Arial"/>
                <w:color w:val="FF0000"/>
                <w:sz w:val="23"/>
                <w:szCs w:val="23"/>
                <w:lang w:eastAsia="en-US"/>
              </w:rPr>
            </w:pPr>
            <w:r w:rsidRPr="00090CB9">
              <w:rPr>
                <w:rFonts w:ascii="Arial" w:eastAsiaTheme="minorHAnsi" w:hAnsi="Arial" w:cs="Arial"/>
                <w:color w:val="FF0000"/>
                <w:sz w:val="23"/>
                <w:szCs w:val="23"/>
                <w:lang w:eastAsia="en-US"/>
              </w:rPr>
              <w:t xml:space="preserve">doplňovačky </w:t>
            </w:r>
          </w:p>
          <w:p w14:paraId="59B0449E" w14:textId="6298E7FA" w:rsidR="00927B93" w:rsidRPr="00617F9F" w:rsidRDefault="00927B93" w:rsidP="00684590">
            <w:pPr>
              <w:autoSpaceDE w:val="0"/>
              <w:autoSpaceDN w:val="0"/>
              <w:adjustRightInd w:val="0"/>
              <w:spacing w:before="20"/>
              <w:ind w:left="560" w:hanging="380"/>
              <w:rPr>
                <w:rFonts w:ascii="Arial" w:eastAsiaTheme="minorHAnsi" w:hAnsi="Arial" w:cs="Arial"/>
                <w:b/>
                <w:i/>
                <w:color w:val="FF0000"/>
                <w:sz w:val="23"/>
                <w:szCs w:val="23"/>
                <w:lang w:eastAsia="en-US"/>
              </w:rPr>
            </w:pPr>
          </w:p>
          <w:p w14:paraId="5A45505E"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3029005D"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2FFFBDF0"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p w14:paraId="012664FA" w14:textId="77777777" w:rsidR="00927B93" w:rsidRPr="001E537C" w:rsidRDefault="00927B93" w:rsidP="00684590">
            <w:pPr>
              <w:autoSpaceDE w:val="0"/>
              <w:autoSpaceDN w:val="0"/>
              <w:adjustRightInd w:val="0"/>
              <w:rPr>
                <w:rFonts w:ascii="Arial" w:eastAsiaTheme="minorHAnsi" w:hAnsi="Arial" w:cs="Arial"/>
                <w:color w:val="FF0000"/>
                <w:sz w:val="23"/>
                <w:szCs w:val="23"/>
                <w:lang w:eastAsia="en-US"/>
              </w:rPr>
            </w:pPr>
          </w:p>
          <w:p w14:paraId="38FC748E" w14:textId="77777777" w:rsidR="00927B93" w:rsidRPr="001E537C" w:rsidRDefault="00927B93" w:rsidP="00684590">
            <w:pPr>
              <w:autoSpaceDE w:val="0"/>
              <w:autoSpaceDN w:val="0"/>
              <w:adjustRightInd w:val="0"/>
              <w:rPr>
                <w:rFonts w:ascii="Arial" w:eastAsiaTheme="minorHAnsi" w:hAnsi="Arial" w:cs="Arial"/>
                <w:color w:val="FF0000"/>
                <w:sz w:val="23"/>
                <w:szCs w:val="23"/>
                <w:lang w:eastAsia="en-US"/>
              </w:rPr>
            </w:pPr>
          </w:p>
          <w:p w14:paraId="48104C18" w14:textId="77777777" w:rsidR="00927B93" w:rsidRPr="001E537C" w:rsidRDefault="00927B93" w:rsidP="00684590">
            <w:pPr>
              <w:autoSpaceDE w:val="0"/>
              <w:autoSpaceDN w:val="0"/>
              <w:adjustRightInd w:val="0"/>
              <w:rPr>
                <w:rFonts w:ascii="Arial" w:eastAsiaTheme="minorHAnsi" w:hAnsi="Arial" w:cs="Arial"/>
                <w:color w:val="FF0000"/>
                <w:sz w:val="23"/>
                <w:szCs w:val="23"/>
                <w:lang w:eastAsia="en-US"/>
              </w:rPr>
            </w:pPr>
          </w:p>
          <w:p w14:paraId="34441839" w14:textId="77777777" w:rsidR="00927B93" w:rsidRPr="00090CB9" w:rsidRDefault="00927B93" w:rsidP="00684590">
            <w:pPr>
              <w:autoSpaceDE w:val="0"/>
              <w:autoSpaceDN w:val="0"/>
              <w:adjustRightInd w:val="0"/>
              <w:rPr>
                <w:rFonts w:ascii="Arial" w:eastAsiaTheme="minorHAnsi" w:hAnsi="Arial" w:cs="Arial"/>
                <w:color w:val="FF0000"/>
                <w:sz w:val="23"/>
                <w:szCs w:val="23"/>
                <w:lang w:eastAsia="en-US"/>
              </w:rPr>
            </w:pPr>
          </w:p>
        </w:tc>
        <w:tc>
          <w:tcPr>
            <w:tcW w:w="5849" w:type="dxa"/>
            <w:gridSpan w:val="4"/>
          </w:tcPr>
          <w:p w14:paraId="336224F0" w14:textId="77777777" w:rsidR="00927B93" w:rsidRPr="00090CB9" w:rsidRDefault="00927B93" w:rsidP="00684590">
            <w:pPr>
              <w:spacing w:after="200" w:line="276" w:lineRule="auto"/>
              <w:ind w:left="459"/>
              <w:contextualSpacing/>
              <w:rPr>
                <w:rFonts w:ascii="Arial" w:eastAsiaTheme="minorHAnsi" w:hAnsi="Arial" w:cs="Arial"/>
                <w:sz w:val="22"/>
                <w:szCs w:val="23"/>
                <w:lang w:eastAsia="en-US"/>
              </w:rPr>
            </w:pPr>
          </w:p>
          <w:p w14:paraId="572FEA0C"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číst, psát a porovnávat čísla v oboru do 100 i na číselné ose, numerace do 1000 </w:t>
            </w:r>
          </w:p>
          <w:p w14:paraId="6432A68C"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rozeznávat sudá a lichá čísla </w:t>
            </w:r>
          </w:p>
          <w:p w14:paraId="062C410C" w14:textId="77777777" w:rsidR="00927B93"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sčítat a odčítat zpaměti i písemně dvouciferná čísla </w:t>
            </w:r>
          </w:p>
          <w:p w14:paraId="6AC82A52"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zapsat a řešit jednoduché slovní úlohy </w:t>
            </w:r>
          </w:p>
          <w:p w14:paraId="1C0C7823"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zaokrouhlovat čísla na desítky i na stovky s využitím ve slovních úlohách </w:t>
            </w:r>
          </w:p>
          <w:p w14:paraId="2569A35E"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zvládnout s názorem řady násobků čísel 2 až 10 do 100 </w:t>
            </w:r>
          </w:p>
          <w:p w14:paraId="60AD2004"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tvořit a zapisovat příklady na násobení a dělení v oboru do 100 </w:t>
            </w:r>
          </w:p>
          <w:p w14:paraId="6CB2359B"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umět používat kalkulátor </w:t>
            </w:r>
          </w:p>
          <w:p w14:paraId="0BBF7AB1" w14:textId="77777777" w:rsidR="00927B93" w:rsidRPr="00090CB9" w:rsidRDefault="00927B93" w:rsidP="00684590">
            <w:pPr>
              <w:spacing w:after="200" w:line="276" w:lineRule="auto"/>
              <w:ind w:left="459"/>
              <w:contextualSpacing/>
              <w:rPr>
                <w:rFonts w:ascii="Arial" w:eastAsiaTheme="minorHAnsi" w:hAnsi="Arial" w:cs="Arial"/>
                <w:sz w:val="22"/>
                <w:szCs w:val="23"/>
                <w:lang w:eastAsia="en-US"/>
              </w:rPr>
            </w:pPr>
          </w:p>
          <w:p w14:paraId="4BD283AF"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určit čas s přesností na čtvrthodiny, převádět jednotky času v běžných situacích </w:t>
            </w:r>
          </w:p>
          <w:p w14:paraId="6612B0EE" w14:textId="77777777" w:rsidR="00927B93"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umět jednoduché převody jednotek délky, hmotnosti a času </w:t>
            </w:r>
          </w:p>
          <w:p w14:paraId="761A8AED" w14:textId="77777777" w:rsidR="00927B93" w:rsidRPr="00090CB9" w:rsidRDefault="00927B93" w:rsidP="00C20F60">
            <w:pPr>
              <w:numPr>
                <w:ilvl w:val="0"/>
                <w:numId w:val="180"/>
              </w:numPr>
              <w:spacing w:after="200" w:line="276" w:lineRule="auto"/>
              <w:ind w:left="459"/>
              <w:contextualSpacing/>
              <w:rPr>
                <w:rFonts w:ascii="Arial" w:eastAsiaTheme="minorHAnsi" w:hAnsi="Arial" w:cs="Arial"/>
                <w:sz w:val="22"/>
                <w:szCs w:val="23"/>
                <w:lang w:eastAsia="en-US"/>
              </w:rPr>
            </w:pPr>
            <w:r>
              <w:rPr>
                <w:rFonts w:ascii="Arial" w:eastAsiaTheme="minorHAnsi" w:hAnsi="Arial" w:cs="Arial"/>
                <w:sz w:val="22"/>
                <w:szCs w:val="23"/>
                <w:lang w:eastAsia="en-US"/>
              </w:rPr>
              <w:t>uplatňuje matematické znalosti při manipulaci s penězi</w:t>
            </w:r>
          </w:p>
          <w:p w14:paraId="73509896" w14:textId="77777777" w:rsidR="00927B93" w:rsidRPr="00090CB9" w:rsidRDefault="00927B93" w:rsidP="00684590">
            <w:pPr>
              <w:autoSpaceDE w:val="0"/>
              <w:autoSpaceDN w:val="0"/>
              <w:adjustRightInd w:val="0"/>
              <w:spacing w:before="60"/>
              <w:rPr>
                <w:rFonts w:ascii="Arial" w:eastAsiaTheme="minorHAnsi" w:hAnsi="Arial" w:cs="Arial"/>
                <w:sz w:val="22"/>
                <w:szCs w:val="23"/>
                <w:lang w:eastAsia="en-US"/>
              </w:rPr>
            </w:pPr>
          </w:p>
          <w:p w14:paraId="75FAA14F" w14:textId="77777777" w:rsidR="00927B93" w:rsidRDefault="00927B93" w:rsidP="00684590">
            <w:pPr>
              <w:autoSpaceDE w:val="0"/>
              <w:autoSpaceDN w:val="0"/>
              <w:adjustRightInd w:val="0"/>
              <w:spacing w:after="200" w:line="276" w:lineRule="auto"/>
              <w:rPr>
                <w:rFonts w:ascii="Arial" w:eastAsiaTheme="minorHAnsi" w:hAnsi="Arial" w:cs="Arial"/>
                <w:sz w:val="22"/>
                <w:szCs w:val="23"/>
                <w:lang w:eastAsia="en-US"/>
              </w:rPr>
            </w:pPr>
          </w:p>
          <w:p w14:paraId="2B0B466B" w14:textId="77777777" w:rsidR="00927B93" w:rsidRDefault="00927B93" w:rsidP="00684590">
            <w:pPr>
              <w:autoSpaceDE w:val="0"/>
              <w:autoSpaceDN w:val="0"/>
              <w:adjustRightInd w:val="0"/>
              <w:spacing w:after="200" w:line="276" w:lineRule="auto"/>
              <w:rPr>
                <w:rFonts w:ascii="Arial" w:eastAsiaTheme="minorHAnsi" w:hAnsi="Arial" w:cs="Arial"/>
                <w:sz w:val="22"/>
                <w:szCs w:val="23"/>
                <w:lang w:eastAsia="en-US"/>
              </w:rPr>
            </w:pPr>
          </w:p>
          <w:p w14:paraId="6A992DF1"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lastRenderedPageBreak/>
              <w:t xml:space="preserve">měřit a porovnávat délku úsečky </w:t>
            </w:r>
          </w:p>
          <w:p w14:paraId="118463CD"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sestrojit rovnoběžky a kolmice </w:t>
            </w:r>
          </w:p>
          <w:p w14:paraId="1EF55C82"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znázornit, narýsovat a označit základní rovinné útvary </w:t>
            </w:r>
          </w:p>
          <w:p w14:paraId="45EAA112"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určit osu souměrnosti překládáním papíru </w:t>
            </w:r>
          </w:p>
          <w:p w14:paraId="55321212"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vypočítat obvod mnohoúhelníku sečtením délek jeho stran </w:t>
            </w:r>
          </w:p>
          <w:p w14:paraId="7CEC10E8" w14:textId="77777777" w:rsidR="00927B93" w:rsidRPr="00090CB9" w:rsidRDefault="00927B93" w:rsidP="00C20F60">
            <w:pPr>
              <w:numPr>
                <w:ilvl w:val="0"/>
                <w:numId w:val="181"/>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poznat základní tělesa </w:t>
            </w:r>
          </w:p>
          <w:p w14:paraId="0751825B" w14:textId="77777777" w:rsidR="00927B93" w:rsidRPr="00090CB9" w:rsidRDefault="00927B93" w:rsidP="00684590">
            <w:pPr>
              <w:autoSpaceDE w:val="0"/>
              <w:autoSpaceDN w:val="0"/>
              <w:adjustRightInd w:val="0"/>
              <w:spacing w:before="60"/>
              <w:rPr>
                <w:rFonts w:ascii="Arial" w:eastAsiaTheme="minorHAnsi" w:hAnsi="Arial" w:cs="Arial"/>
                <w:sz w:val="22"/>
                <w:szCs w:val="23"/>
                <w:lang w:eastAsia="en-US"/>
              </w:rPr>
            </w:pPr>
          </w:p>
          <w:p w14:paraId="5D028A17" w14:textId="77777777" w:rsidR="00927B93" w:rsidRPr="00123E72" w:rsidRDefault="00927B93" w:rsidP="00C20F60">
            <w:pPr>
              <w:numPr>
                <w:ilvl w:val="0"/>
                <w:numId w:val="182"/>
              </w:numPr>
              <w:autoSpaceDE w:val="0"/>
              <w:autoSpaceDN w:val="0"/>
              <w:adjustRightInd w:val="0"/>
              <w:spacing w:after="200" w:line="276" w:lineRule="auto"/>
              <w:rPr>
                <w:rFonts w:ascii="Arial" w:eastAsiaTheme="minorHAnsi" w:hAnsi="Arial" w:cs="Arial"/>
                <w:sz w:val="22"/>
                <w:szCs w:val="23"/>
                <w:lang w:eastAsia="en-US"/>
              </w:rPr>
            </w:pPr>
            <w:r w:rsidRPr="00090CB9">
              <w:rPr>
                <w:rFonts w:ascii="Arial" w:eastAsiaTheme="minorHAnsi" w:hAnsi="Arial" w:cs="Arial"/>
                <w:sz w:val="22"/>
                <w:szCs w:val="23"/>
                <w:lang w:eastAsia="en-US"/>
              </w:rPr>
              <w:t xml:space="preserve">řešit jednoduché praktické slovní úlohy, jejichž řešení nemusí být závislé na matematických postupech </w:t>
            </w:r>
          </w:p>
          <w:p w14:paraId="45787490" w14:textId="77777777" w:rsidR="00927B93" w:rsidRPr="00017989" w:rsidRDefault="00927B93" w:rsidP="00684590">
            <w:pPr>
              <w:pStyle w:val="OVp"/>
              <w:ind w:left="0" w:firstLine="0"/>
              <w:rPr>
                <w:bCs w:val="0"/>
                <w:color w:val="000000" w:themeColor="text1"/>
              </w:rPr>
            </w:pPr>
          </w:p>
          <w:p w14:paraId="391C9AD8" w14:textId="77777777" w:rsidR="00927B93" w:rsidRDefault="00927B93" w:rsidP="00684590">
            <w:pPr>
              <w:spacing w:after="200" w:line="276" w:lineRule="auto"/>
              <w:rPr>
                <w:rFonts w:ascii="Arial" w:eastAsiaTheme="minorHAnsi" w:hAnsi="Arial" w:cs="Arial"/>
                <w:sz w:val="22"/>
                <w:szCs w:val="23"/>
                <w:lang w:eastAsia="en-US"/>
              </w:rPr>
            </w:pPr>
          </w:p>
          <w:p w14:paraId="196D24D7" w14:textId="77777777" w:rsidR="00927B93" w:rsidRDefault="00927B93" w:rsidP="00684590">
            <w:pPr>
              <w:spacing w:after="200" w:line="276" w:lineRule="auto"/>
              <w:rPr>
                <w:rFonts w:ascii="Arial" w:eastAsiaTheme="minorHAnsi" w:hAnsi="Arial" w:cs="Arial"/>
                <w:sz w:val="22"/>
                <w:szCs w:val="23"/>
                <w:lang w:eastAsia="en-US"/>
              </w:rPr>
            </w:pPr>
          </w:p>
          <w:p w14:paraId="0B2B13D1" w14:textId="77777777" w:rsidR="00927B93" w:rsidRDefault="00927B93" w:rsidP="00684590">
            <w:pPr>
              <w:spacing w:after="200" w:line="276" w:lineRule="auto"/>
              <w:rPr>
                <w:rFonts w:ascii="Arial" w:eastAsiaTheme="minorHAnsi" w:hAnsi="Arial" w:cs="Arial"/>
                <w:sz w:val="22"/>
                <w:szCs w:val="23"/>
                <w:lang w:eastAsia="en-US"/>
              </w:rPr>
            </w:pPr>
          </w:p>
          <w:p w14:paraId="0EA3E5E3" w14:textId="77777777" w:rsidR="00927B93" w:rsidRDefault="00927B93" w:rsidP="00684590">
            <w:pPr>
              <w:spacing w:after="200" w:line="276" w:lineRule="auto"/>
              <w:rPr>
                <w:rFonts w:ascii="Arial" w:eastAsiaTheme="minorHAnsi" w:hAnsi="Arial" w:cs="Arial"/>
                <w:sz w:val="22"/>
                <w:szCs w:val="23"/>
                <w:lang w:eastAsia="en-US"/>
              </w:rPr>
            </w:pPr>
          </w:p>
          <w:p w14:paraId="40B6E857" w14:textId="77777777" w:rsidR="00927B93" w:rsidRDefault="00927B93" w:rsidP="00684590">
            <w:pPr>
              <w:spacing w:after="200" w:line="276" w:lineRule="auto"/>
              <w:rPr>
                <w:rFonts w:ascii="Arial" w:eastAsiaTheme="minorHAnsi" w:hAnsi="Arial" w:cs="Arial"/>
                <w:sz w:val="22"/>
                <w:szCs w:val="23"/>
                <w:lang w:eastAsia="en-US"/>
              </w:rPr>
            </w:pPr>
          </w:p>
          <w:p w14:paraId="43FC3842" w14:textId="77777777" w:rsidR="00927B93" w:rsidRDefault="00927B93" w:rsidP="00684590">
            <w:pPr>
              <w:spacing w:after="200" w:line="276" w:lineRule="auto"/>
              <w:rPr>
                <w:rFonts w:ascii="Arial" w:eastAsiaTheme="minorHAnsi" w:hAnsi="Arial" w:cs="Arial"/>
                <w:sz w:val="22"/>
                <w:szCs w:val="23"/>
                <w:lang w:eastAsia="en-US"/>
              </w:rPr>
            </w:pPr>
          </w:p>
          <w:p w14:paraId="3E070FF9" w14:textId="77777777" w:rsidR="00927B93" w:rsidRPr="00090CB9" w:rsidRDefault="00927B93" w:rsidP="00684590">
            <w:pPr>
              <w:spacing w:after="200" w:line="276" w:lineRule="auto"/>
              <w:rPr>
                <w:rFonts w:ascii="Arial" w:eastAsiaTheme="minorHAnsi" w:hAnsi="Arial" w:cs="Arial"/>
                <w:sz w:val="22"/>
                <w:szCs w:val="23"/>
                <w:lang w:eastAsia="en-US"/>
              </w:rPr>
            </w:pPr>
          </w:p>
        </w:tc>
        <w:tc>
          <w:tcPr>
            <w:tcW w:w="3462" w:type="dxa"/>
          </w:tcPr>
          <w:p w14:paraId="2FFC8EB0" w14:textId="77777777" w:rsidR="00927B93" w:rsidRPr="001E537C" w:rsidRDefault="00927B93" w:rsidP="00684590">
            <w:pPr>
              <w:spacing w:after="200" w:line="276" w:lineRule="auto"/>
              <w:rPr>
                <w:rFonts w:ascii="Arial" w:eastAsiaTheme="minorHAnsi" w:hAnsi="Arial" w:cs="Arial"/>
                <w:noProof/>
                <w:sz w:val="23"/>
                <w:szCs w:val="23"/>
                <w:lang w:eastAsia="en-US"/>
              </w:rPr>
            </w:pPr>
          </w:p>
          <w:p w14:paraId="06FAB781" w14:textId="77777777" w:rsidR="00927B93" w:rsidRPr="001E537C" w:rsidRDefault="00927B93" w:rsidP="00684590">
            <w:pPr>
              <w:spacing w:after="200" w:line="276" w:lineRule="auto"/>
              <w:rPr>
                <w:rFonts w:ascii="Arial" w:eastAsiaTheme="minorHAnsi" w:hAnsi="Arial" w:cs="Arial"/>
                <w:noProof/>
                <w:sz w:val="23"/>
                <w:szCs w:val="23"/>
                <w:lang w:eastAsia="en-US"/>
              </w:rPr>
            </w:pPr>
          </w:p>
          <w:p w14:paraId="5B5E80DD" w14:textId="77777777" w:rsidR="00927B93" w:rsidRPr="001E537C" w:rsidRDefault="00927B93" w:rsidP="00684590">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Vl- práce s časovou osou</w:t>
            </w:r>
          </w:p>
          <w:p w14:paraId="5382968B" w14:textId="77777777" w:rsidR="00927B93" w:rsidRPr="001E537C" w:rsidRDefault="00927B93" w:rsidP="00684590">
            <w:pPr>
              <w:spacing w:after="200" w:line="276" w:lineRule="auto"/>
              <w:rPr>
                <w:rFonts w:ascii="Arial" w:eastAsiaTheme="minorHAnsi" w:hAnsi="Arial" w:cs="Arial"/>
                <w:sz w:val="23"/>
                <w:szCs w:val="23"/>
                <w:lang w:eastAsia="en-US"/>
              </w:rPr>
            </w:pPr>
          </w:p>
          <w:p w14:paraId="53D640CA" w14:textId="77777777" w:rsidR="00927B93" w:rsidRPr="001E537C" w:rsidRDefault="00927B93" w:rsidP="00684590">
            <w:pPr>
              <w:spacing w:after="200" w:line="276" w:lineRule="auto"/>
              <w:rPr>
                <w:rFonts w:ascii="Arial" w:eastAsiaTheme="minorHAnsi" w:hAnsi="Arial" w:cs="Arial"/>
                <w:sz w:val="23"/>
                <w:szCs w:val="23"/>
                <w:lang w:eastAsia="en-US"/>
              </w:rPr>
            </w:pPr>
          </w:p>
          <w:p w14:paraId="5D806D9B" w14:textId="77777777" w:rsidR="00927B93" w:rsidRPr="001E537C" w:rsidRDefault="00927B93" w:rsidP="00684590">
            <w:pPr>
              <w:spacing w:after="200" w:line="276" w:lineRule="auto"/>
              <w:rPr>
                <w:rFonts w:ascii="Arial" w:eastAsiaTheme="minorHAnsi" w:hAnsi="Arial" w:cs="Arial"/>
                <w:sz w:val="23"/>
                <w:szCs w:val="23"/>
                <w:lang w:eastAsia="en-US"/>
              </w:rPr>
            </w:pPr>
          </w:p>
          <w:p w14:paraId="22F9C68D" w14:textId="77777777" w:rsidR="00927B93" w:rsidRPr="001E537C" w:rsidRDefault="00927B93" w:rsidP="00684590">
            <w:pPr>
              <w:spacing w:after="200" w:line="276" w:lineRule="auto"/>
              <w:rPr>
                <w:rFonts w:ascii="Arial" w:eastAsiaTheme="minorHAnsi" w:hAnsi="Arial" w:cs="Arial"/>
                <w:sz w:val="23"/>
                <w:szCs w:val="23"/>
                <w:lang w:eastAsia="en-US"/>
              </w:rPr>
            </w:pPr>
          </w:p>
          <w:p w14:paraId="6342D0A2" w14:textId="77777777" w:rsidR="00927B93" w:rsidRPr="001E537C" w:rsidRDefault="00927B93" w:rsidP="00684590">
            <w:pPr>
              <w:spacing w:after="200" w:line="276" w:lineRule="auto"/>
              <w:rPr>
                <w:rFonts w:ascii="Arial" w:eastAsiaTheme="minorHAnsi" w:hAnsi="Arial" w:cs="Arial"/>
                <w:sz w:val="23"/>
                <w:szCs w:val="23"/>
                <w:lang w:eastAsia="en-US"/>
              </w:rPr>
            </w:pPr>
          </w:p>
          <w:p w14:paraId="154AC6A6" w14:textId="77777777" w:rsidR="00927B93" w:rsidRDefault="00927B93" w:rsidP="00684590">
            <w:pPr>
              <w:spacing w:after="200" w:line="276" w:lineRule="auto"/>
              <w:rPr>
                <w:rFonts w:ascii="Arial" w:eastAsiaTheme="minorHAnsi" w:hAnsi="Arial" w:cs="Arial"/>
                <w:noProof/>
                <w:sz w:val="23"/>
                <w:szCs w:val="23"/>
                <w:lang w:eastAsia="en-US"/>
              </w:rPr>
            </w:pPr>
          </w:p>
          <w:p w14:paraId="70B38214" w14:textId="77777777" w:rsidR="00927B93" w:rsidRPr="001E537C" w:rsidRDefault="00927B93" w:rsidP="00684590">
            <w:pPr>
              <w:spacing w:after="200" w:line="276" w:lineRule="auto"/>
              <w:rPr>
                <w:rFonts w:ascii="Arial" w:eastAsiaTheme="minorHAnsi" w:hAnsi="Arial" w:cs="Arial"/>
                <w:sz w:val="23"/>
                <w:szCs w:val="23"/>
                <w:lang w:eastAsia="en-US"/>
              </w:rPr>
            </w:pPr>
          </w:p>
          <w:p w14:paraId="319226D0" w14:textId="77777777" w:rsidR="00927B93" w:rsidRPr="001E537C" w:rsidRDefault="00927B93" w:rsidP="00684590">
            <w:pPr>
              <w:spacing w:after="200" w:line="276" w:lineRule="auto"/>
              <w:rPr>
                <w:rFonts w:ascii="Arial" w:eastAsiaTheme="minorHAnsi" w:hAnsi="Arial" w:cs="Arial"/>
                <w:sz w:val="23"/>
                <w:szCs w:val="23"/>
                <w:lang w:eastAsia="en-US"/>
              </w:rPr>
            </w:pPr>
          </w:p>
          <w:p w14:paraId="4EE7C29E" w14:textId="77777777" w:rsidR="00927B93" w:rsidRPr="001E537C" w:rsidRDefault="00927B93" w:rsidP="00684590">
            <w:pPr>
              <w:spacing w:after="200" w:line="276" w:lineRule="auto"/>
              <w:rPr>
                <w:rFonts w:ascii="Arial" w:eastAsiaTheme="minorHAnsi" w:hAnsi="Arial" w:cs="Arial"/>
                <w:sz w:val="23"/>
                <w:szCs w:val="23"/>
                <w:lang w:eastAsia="en-US"/>
              </w:rPr>
            </w:pPr>
          </w:p>
          <w:p w14:paraId="2C22050F" w14:textId="77777777" w:rsidR="00927B93" w:rsidRPr="001E537C" w:rsidRDefault="00927B93" w:rsidP="00684590">
            <w:pPr>
              <w:spacing w:after="200" w:line="276" w:lineRule="auto"/>
              <w:rPr>
                <w:rFonts w:ascii="Arial" w:eastAsiaTheme="minorHAnsi" w:hAnsi="Arial" w:cs="Arial"/>
                <w:sz w:val="23"/>
                <w:szCs w:val="23"/>
                <w:lang w:eastAsia="en-US"/>
              </w:rPr>
            </w:pPr>
          </w:p>
          <w:p w14:paraId="3028EC3D" w14:textId="77777777" w:rsidR="00927B93" w:rsidRPr="001E537C" w:rsidRDefault="00927B93" w:rsidP="00684590">
            <w:pPr>
              <w:spacing w:after="200" w:line="276" w:lineRule="auto"/>
              <w:rPr>
                <w:rFonts w:ascii="Arial" w:eastAsiaTheme="minorHAnsi" w:hAnsi="Arial" w:cs="Arial"/>
                <w:sz w:val="23"/>
                <w:szCs w:val="23"/>
                <w:lang w:eastAsia="en-US"/>
              </w:rPr>
            </w:pPr>
          </w:p>
          <w:p w14:paraId="2CFBA732" w14:textId="77777777" w:rsidR="00927B93" w:rsidRPr="001E537C" w:rsidRDefault="00927B93" w:rsidP="00684590">
            <w:pPr>
              <w:spacing w:after="200" w:line="276" w:lineRule="auto"/>
              <w:rPr>
                <w:rFonts w:ascii="Arial" w:eastAsiaTheme="minorHAnsi" w:hAnsi="Arial" w:cs="Arial"/>
                <w:sz w:val="23"/>
                <w:szCs w:val="23"/>
                <w:lang w:eastAsia="en-US"/>
              </w:rPr>
            </w:pPr>
          </w:p>
          <w:p w14:paraId="4D49E422" w14:textId="77777777" w:rsidR="00927B93" w:rsidRDefault="00927B93" w:rsidP="00684590">
            <w:pPr>
              <w:spacing w:after="200" w:line="276" w:lineRule="auto"/>
              <w:rPr>
                <w:rFonts w:ascii="Arial" w:eastAsiaTheme="minorHAnsi" w:hAnsi="Arial" w:cs="Arial"/>
                <w:noProof/>
                <w:sz w:val="23"/>
                <w:szCs w:val="23"/>
                <w:lang w:eastAsia="en-US"/>
              </w:rPr>
            </w:pPr>
          </w:p>
          <w:p w14:paraId="26C1C452" w14:textId="77777777" w:rsidR="00927B93" w:rsidRPr="001E537C" w:rsidRDefault="00927B93" w:rsidP="00684590">
            <w:pPr>
              <w:spacing w:after="200" w:line="276" w:lineRule="auto"/>
              <w:rPr>
                <w:rFonts w:ascii="Arial" w:eastAsiaTheme="minorHAnsi" w:hAnsi="Arial" w:cs="Arial"/>
                <w:sz w:val="23"/>
                <w:szCs w:val="23"/>
                <w:lang w:eastAsia="en-US"/>
              </w:rPr>
            </w:pPr>
          </w:p>
          <w:p w14:paraId="72953AB4" w14:textId="77777777" w:rsidR="00927B93" w:rsidRPr="001E537C" w:rsidRDefault="00927B93" w:rsidP="00684590">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Vv - dekorativní řešení ploch s využitím rovinných obrazců</w:t>
            </w:r>
          </w:p>
          <w:p w14:paraId="61F9FF14" w14:textId="77777777" w:rsidR="00927B93" w:rsidRPr="001E537C" w:rsidRDefault="00927B93" w:rsidP="00684590">
            <w:pPr>
              <w:spacing w:after="200" w:line="276" w:lineRule="auto"/>
              <w:rPr>
                <w:rFonts w:ascii="Arial" w:eastAsiaTheme="minorHAnsi" w:hAnsi="Arial" w:cs="Arial"/>
                <w:sz w:val="23"/>
                <w:szCs w:val="23"/>
                <w:lang w:eastAsia="en-US"/>
              </w:rPr>
            </w:pPr>
          </w:p>
          <w:p w14:paraId="4EBB8D7D" w14:textId="77777777" w:rsidR="00927B93" w:rsidRPr="001E537C" w:rsidRDefault="00927B93" w:rsidP="00684590">
            <w:pPr>
              <w:spacing w:after="200" w:line="276" w:lineRule="auto"/>
              <w:rPr>
                <w:rFonts w:ascii="Arial" w:eastAsiaTheme="minorHAnsi" w:hAnsi="Arial" w:cs="Arial"/>
                <w:sz w:val="23"/>
                <w:szCs w:val="23"/>
                <w:lang w:eastAsia="en-US"/>
              </w:rPr>
            </w:pPr>
          </w:p>
          <w:p w14:paraId="0C2FCB7B" w14:textId="77777777" w:rsidR="00927B93" w:rsidRPr="001E537C" w:rsidRDefault="00927B93" w:rsidP="00684590">
            <w:pPr>
              <w:spacing w:after="200" w:line="276" w:lineRule="auto"/>
              <w:rPr>
                <w:rFonts w:ascii="Arial" w:eastAsiaTheme="minorHAnsi" w:hAnsi="Arial" w:cs="Arial"/>
                <w:sz w:val="23"/>
                <w:szCs w:val="23"/>
                <w:lang w:eastAsia="en-US"/>
              </w:rPr>
            </w:pPr>
          </w:p>
          <w:p w14:paraId="209DE3B6" w14:textId="77777777" w:rsidR="00927B93" w:rsidRPr="001E537C" w:rsidRDefault="00927B93" w:rsidP="00684590">
            <w:pPr>
              <w:spacing w:after="200" w:line="276" w:lineRule="auto"/>
              <w:rPr>
                <w:rFonts w:ascii="Arial" w:eastAsiaTheme="minorHAnsi" w:hAnsi="Arial" w:cs="Arial"/>
                <w:sz w:val="23"/>
                <w:szCs w:val="23"/>
                <w:lang w:eastAsia="en-US"/>
              </w:rPr>
            </w:pPr>
          </w:p>
          <w:p w14:paraId="64356F2B" w14:textId="77777777" w:rsidR="00927B93" w:rsidRPr="001E537C" w:rsidRDefault="00927B93" w:rsidP="00684590">
            <w:pPr>
              <w:spacing w:after="200" w:line="276" w:lineRule="auto"/>
              <w:rPr>
                <w:rFonts w:ascii="Arial" w:eastAsiaTheme="minorHAnsi" w:hAnsi="Arial" w:cs="Arial"/>
                <w:sz w:val="23"/>
                <w:szCs w:val="23"/>
                <w:lang w:eastAsia="en-US"/>
              </w:rPr>
            </w:pPr>
          </w:p>
        </w:tc>
      </w:tr>
      <w:tr w:rsidR="00EF3C0E" w:rsidRPr="00DA3767" w14:paraId="7DCAAE47" w14:textId="77777777" w:rsidTr="00684590">
        <w:trPr>
          <w:trHeight w:val="609"/>
        </w:trPr>
        <w:tc>
          <w:tcPr>
            <w:tcW w:w="3314" w:type="dxa"/>
            <w:gridSpan w:val="3"/>
            <w:tcBorders>
              <w:right w:val="nil"/>
            </w:tcBorders>
            <w:shd w:val="clear" w:color="auto" w:fill="EEECE1"/>
            <w:vAlign w:val="center"/>
          </w:tcPr>
          <w:p w14:paraId="4218504C" w14:textId="77777777" w:rsidR="00EF3C0E" w:rsidRPr="00DA3767" w:rsidRDefault="00EF3C0E" w:rsidP="00684590">
            <w:pPr>
              <w:jc w:val="cente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354" w:type="dxa"/>
            <w:gridSpan w:val="5"/>
            <w:tcBorders>
              <w:left w:val="nil"/>
              <w:right w:val="nil"/>
            </w:tcBorders>
            <w:shd w:val="clear" w:color="auto" w:fill="EEECE1"/>
            <w:vAlign w:val="center"/>
          </w:tcPr>
          <w:p w14:paraId="39CD3ADE" w14:textId="77777777" w:rsidR="00EF3C0E" w:rsidRPr="00DA3767" w:rsidRDefault="00EF3C0E" w:rsidP="00684590">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Matematika – minimální výstupy</w:t>
            </w:r>
          </w:p>
        </w:tc>
        <w:tc>
          <w:tcPr>
            <w:tcW w:w="4304" w:type="dxa"/>
            <w:gridSpan w:val="3"/>
            <w:tcBorders>
              <w:left w:val="nil"/>
            </w:tcBorders>
            <w:shd w:val="clear" w:color="auto" w:fill="EEECE1"/>
            <w:vAlign w:val="center"/>
          </w:tcPr>
          <w:p w14:paraId="11582686" w14:textId="77777777" w:rsidR="00EF3C0E" w:rsidRPr="00DA3767" w:rsidRDefault="00EF3C0E" w:rsidP="00684590">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EF3C0E" w:rsidRPr="00DA3767" w14:paraId="417DE3E3" w14:textId="77777777" w:rsidTr="00684590">
        <w:trPr>
          <w:trHeight w:val="720"/>
        </w:trPr>
        <w:tc>
          <w:tcPr>
            <w:tcW w:w="3314" w:type="dxa"/>
            <w:gridSpan w:val="3"/>
            <w:shd w:val="clear" w:color="auto" w:fill="DBE5F1"/>
            <w:vAlign w:val="center"/>
          </w:tcPr>
          <w:p w14:paraId="638CE48F" w14:textId="77777777" w:rsidR="00EF3C0E" w:rsidRPr="00DA3767" w:rsidRDefault="00EF3C0E" w:rsidP="00684590">
            <w:pPr>
              <w:jc w:val="center"/>
              <w:rPr>
                <w:rFonts w:ascii="Arial Black" w:hAnsi="Arial Black"/>
                <w:sz w:val="19"/>
                <w:szCs w:val="19"/>
              </w:rPr>
            </w:pPr>
            <w:r w:rsidRPr="00DA3767">
              <w:rPr>
                <w:rFonts w:ascii="Arial Black" w:hAnsi="Arial Black"/>
                <w:sz w:val="19"/>
                <w:szCs w:val="19"/>
              </w:rPr>
              <w:t>Učivo</w:t>
            </w:r>
          </w:p>
        </w:tc>
        <w:tc>
          <w:tcPr>
            <w:tcW w:w="6354" w:type="dxa"/>
            <w:gridSpan w:val="5"/>
            <w:shd w:val="clear" w:color="auto" w:fill="F2DBDB"/>
            <w:vAlign w:val="center"/>
          </w:tcPr>
          <w:p w14:paraId="2F292B13" w14:textId="77777777" w:rsidR="00EF3C0E" w:rsidRPr="00DA3767" w:rsidRDefault="00EF3C0E" w:rsidP="00684590">
            <w:pPr>
              <w:jc w:val="center"/>
              <w:rPr>
                <w:rFonts w:ascii="Arial Black" w:hAnsi="Arial Black"/>
                <w:sz w:val="19"/>
                <w:szCs w:val="19"/>
              </w:rPr>
            </w:pPr>
            <w:r w:rsidRPr="00DA3767">
              <w:rPr>
                <w:rFonts w:ascii="Arial Black" w:hAnsi="Arial Black"/>
                <w:sz w:val="19"/>
                <w:szCs w:val="19"/>
              </w:rPr>
              <w:t>Školní výstupy</w:t>
            </w:r>
          </w:p>
        </w:tc>
        <w:tc>
          <w:tcPr>
            <w:tcW w:w="4304" w:type="dxa"/>
            <w:gridSpan w:val="3"/>
            <w:shd w:val="clear" w:color="auto" w:fill="DBE5F1"/>
            <w:vAlign w:val="center"/>
          </w:tcPr>
          <w:p w14:paraId="59664BAC" w14:textId="77777777" w:rsidR="00EF3C0E" w:rsidRPr="00DA3767" w:rsidRDefault="00EF3C0E" w:rsidP="00684590">
            <w:pPr>
              <w:jc w:val="center"/>
              <w:rPr>
                <w:rFonts w:ascii="Arial Black" w:hAnsi="Arial Black"/>
                <w:sz w:val="19"/>
                <w:szCs w:val="19"/>
              </w:rPr>
            </w:pPr>
            <w:r w:rsidRPr="00DA3767">
              <w:rPr>
                <w:rFonts w:ascii="Arial Black" w:hAnsi="Arial Black"/>
                <w:sz w:val="19"/>
                <w:szCs w:val="19"/>
              </w:rPr>
              <w:t>Přesahy a vazby</w:t>
            </w:r>
          </w:p>
          <w:p w14:paraId="4471E22C" w14:textId="77777777" w:rsidR="00EF3C0E" w:rsidRPr="00DA3767" w:rsidRDefault="00EF3C0E" w:rsidP="00684590">
            <w:pPr>
              <w:jc w:val="center"/>
              <w:rPr>
                <w:rFonts w:ascii="Arial Black" w:hAnsi="Arial Black"/>
                <w:sz w:val="19"/>
                <w:szCs w:val="19"/>
              </w:rPr>
            </w:pPr>
            <w:r w:rsidRPr="00DA3767">
              <w:rPr>
                <w:rFonts w:ascii="Arial Black" w:hAnsi="Arial Black"/>
                <w:sz w:val="19"/>
                <w:szCs w:val="19"/>
              </w:rPr>
              <w:t>(mezipředmětové vztahy,</w:t>
            </w:r>
          </w:p>
          <w:p w14:paraId="5FFE7FE8" w14:textId="77777777" w:rsidR="00EF3C0E" w:rsidRPr="00DA3767" w:rsidRDefault="00EF3C0E" w:rsidP="00684590">
            <w:pPr>
              <w:jc w:val="center"/>
              <w:rPr>
                <w:rFonts w:ascii="Arial Black" w:hAnsi="Arial Black"/>
                <w:sz w:val="19"/>
                <w:szCs w:val="19"/>
              </w:rPr>
            </w:pPr>
            <w:r w:rsidRPr="00DA3767">
              <w:rPr>
                <w:rFonts w:ascii="Arial Black" w:hAnsi="Arial Black"/>
                <w:sz w:val="19"/>
                <w:szCs w:val="19"/>
              </w:rPr>
              <w:t>průřezová témata)</w:t>
            </w:r>
          </w:p>
        </w:tc>
      </w:tr>
      <w:tr w:rsidR="00EF3C0E" w:rsidRPr="00DA3767" w14:paraId="10F45089" w14:textId="77777777" w:rsidTr="00684590">
        <w:tc>
          <w:tcPr>
            <w:tcW w:w="3314" w:type="dxa"/>
            <w:gridSpan w:val="3"/>
          </w:tcPr>
          <w:p w14:paraId="159C57EE" w14:textId="77777777" w:rsidR="00EF3C0E" w:rsidRPr="001071E4" w:rsidRDefault="00EF3C0E" w:rsidP="00684590">
            <w:pPr>
              <w:rPr>
                <w:b/>
                <w:color w:val="FF0000"/>
              </w:rPr>
            </w:pPr>
            <w:r>
              <w:t xml:space="preserve">      </w:t>
            </w:r>
            <w:r w:rsidRPr="001071E4">
              <w:rPr>
                <w:b/>
                <w:color w:val="FF0000"/>
              </w:rPr>
              <w:t>Číslo a početní operace</w:t>
            </w:r>
          </w:p>
          <w:p w14:paraId="29E5FE7C"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Čtení a zápis čísel v oboru do 10 000</w:t>
            </w:r>
          </w:p>
          <w:p w14:paraId="77609749" w14:textId="6735099C" w:rsidR="00EF3C0E" w:rsidRPr="00617F9F" w:rsidRDefault="00EF3C0E" w:rsidP="00684590">
            <w:pPr>
              <w:ind w:left="360"/>
              <w:rPr>
                <w:b/>
                <w:i/>
              </w:rPr>
            </w:pPr>
          </w:p>
          <w:p w14:paraId="4F98CD38"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Orientace na číselné ose </w:t>
            </w:r>
          </w:p>
          <w:p w14:paraId="3405C75E" w14:textId="705B2A5A" w:rsidR="00EF3C0E" w:rsidRPr="00617F9F" w:rsidRDefault="00EF3C0E" w:rsidP="00684590">
            <w:pPr>
              <w:rPr>
                <w:b/>
                <w:i/>
                <w:color w:val="FF0000"/>
              </w:rPr>
            </w:pPr>
            <w:r w:rsidRPr="00617F9F">
              <w:rPr>
                <w:b/>
                <w:i/>
                <w:color w:val="FF0000"/>
              </w:rPr>
              <w:t xml:space="preserve">       </w:t>
            </w:r>
          </w:p>
          <w:p w14:paraId="5CBE3BCF" w14:textId="77777777" w:rsidR="00EF3C0E" w:rsidRPr="001071E4" w:rsidRDefault="00EF3C0E" w:rsidP="00684590">
            <w:pPr>
              <w:rPr>
                <w:color w:val="FF0000"/>
              </w:rPr>
            </w:pPr>
            <w:r>
              <w:rPr>
                <w:color w:val="FF0000"/>
              </w:rPr>
              <w:t xml:space="preserve">- </w:t>
            </w:r>
            <w:r w:rsidRPr="001071E4">
              <w:rPr>
                <w:color w:val="FF0000"/>
              </w:rPr>
              <w:t xml:space="preserve">Sčítání a odčítání do 10 000 – ústně i písemně </w:t>
            </w:r>
          </w:p>
          <w:p w14:paraId="09096C2A" w14:textId="77777777" w:rsidR="00EF3C0E" w:rsidRPr="001071E4" w:rsidRDefault="00EF3C0E" w:rsidP="00684590">
            <w:pPr>
              <w:rPr>
                <w:color w:val="FF0000"/>
              </w:rPr>
            </w:pPr>
            <w:r>
              <w:rPr>
                <w:color w:val="FF0000"/>
              </w:rPr>
              <w:t xml:space="preserve">- </w:t>
            </w:r>
            <w:r w:rsidRPr="001071E4">
              <w:rPr>
                <w:color w:val="FF0000"/>
              </w:rPr>
              <w:t xml:space="preserve">Řešení slovních úloh </w:t>
            </w:r>
          </w:p>
          <w:p w14:paraId="49873351" w14:textId="2C302AB1" w:rsidR="00EF3C0E" w:rsidRPr="00617F9F" w:rsidRDefault="00A85845" w:rsidP="00684590">
            <w:pPr>
              <w:rPr>
                <w:b/>
                <w:i/>
              </w:rPr>
            </w:pPr>
            <w:r>
              <w:rPr>
                <w:b/>
                <w:i/>
              </w:rPr>
              <w:t xml:space="preserve">      </w:t>
            </w:r>
          </w:p>
          <w:p w14:paraId="62C87CC5"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Zaokrouhlování a odhady výsledku</w:t>
            </w:r>
          </w:p>
          <w:p w14:paraId="4067834F" w14:textId="736B48E2" w:rsidR="00EF3C0E" w:rsidRPr="00617F9F" w:rsidRDefault="00EF3C0E" w:rsidP="00684590">
            <w:pPr>
              <w:rPr>
                <w:b/>
                <w:i/>
                <w:color w:val="FF0000"/>
              </w:rPr>
            </w:pPr>
            <w:r w:rsidRPr="001071E4">
              <w:t xml:space="preserve">       </w:t>
            </w:r>
          </w:p>
          <w:p w14:paraId="5E253D32"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Násobení a dělení 10,100,1000 </w:t>
            </w:r>
          </w:p>
          <w:p w14:paraId="55A99CA7" w14:textId="77777777" w:rsidR="00EF3C0E" w:rsidRPr="001071E4" w:rsidRDefault="00EF3C0E" w:rsidP="00684590">
            <w:pPr>
              <w:rPr>
                <w:color w:val="FF0000"/>
              </w:rPr>
            </w:pPr>
            <w:r>
              <w:rPr>
                <w:color w:val="FF0000"/>
              </w:rPr>
              <w:t xml:space="preserve">- </w:t>
            </w:r>
            <w:r w:rsidRPr="001071E4">
              <w:rPr>
                <w:color w:val="FF0000"/>
              </w:rPr>
              <w:t xml:space="preserve">Dělení se zbytkem v oboru do 100- pojem neúplný podíl, zbytek 2. Závislosti, vztahy a práce s daty </w:t>
            </w:r>
          </w:p>
          <w:p w14:paraId="66EB8550" w14:textId="2EB9D2C8" w:rsidR="00EF3C0E" w:rsidRPr="00617F9F" w:rsidRDefault="00EF3C0E" w:rsidP="00684590">
            <w:pPr>
              <w:rPr>
                <w:b/>
                <w:i/>
                <w:color w:val="FF0000"/>
              </w:rPr>
            </w:pPr>
            <w:r w:rsidRPr="001071E4">
              <w:rPr>
                <w:color w:val="FF0000"/>
              </w:rPr>
              <w:t xml:space="preserve">      </w:t>
            </w:r>
            <w:r w:rsidRPr="00617F9F">
              <w:rPr>
                <w:b/>
                <w:i/>
                <w:color w:val="FF0000"/>
              </w:rPr>
              <w:t xml:space="preserve"> </w:t>
            </w:r>
          </w:p>
          <w:p w14:paraId="74663550"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Jednotky délky – mm, cm, dm, m, km </w:t>
            </w:r>
          </w:p>
          <w:p w14:paraId="10182372" w14:textId="5B9F49DE" w:rsidR="00EF3C0E" w:rsidRPr="00617F9F" w:rsidRDefault="00EF3C0E" w:rsidP="00684590">
            <w:pPr>
              <w:rPr>
                <w:b/>
                <w:i/>
                <w:color w:val="FF0000"/>
              </w:rPr>
            </w:pPr>
            <w:r w:rsidRPr="001071E4">
              <w:rPr>
                <w:color w:val="FF0000"/>
              </w:rPr>
              <w:t xml:space="preserve">      </w:t>
            </w:r>
          </w:p>
          <w:p w14:paraId="091476C1"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Jednotky hmotnost - g, kg,t      </w:t>
            </w:r>
          </w:p>
          <w:p w14:paraId="711C6F46" w14:textId="6DAC1B9A" w:rsidR="00EF3C0E" w:rsidRPr="00617F9F" w:rsidRDefault="00EF3C0E" w:rsidP="00684590">
            <w:pPr>
              <w:rPr>
                <w:b/>
                <w:i/>
                <w:color w:val="FF0000"/>
              </w:rPr>
            </w:pPr>
            <w:r w:rsidRPr="001071E4">
              <w:rPr>
                <w:color w:val="FF0000"/>
              </w:rPr>
              <w:t xml:space="preserve">      </w:t>
            </w:r>
          </w:p>
          <w:p w14:paraId="6AE5D43A" w14:textId="77777777" w:rsidR="00EF3C0E" w:rsidRDefault="00EF3C0E" w:rsidP="00684590">
            <w:pPr>
              <w:rPr>
                <w:color w:val="FF0000"/>
              </w:rPr>
            </w:pPr>
            <w:r w:rsidRPr="001071E4">
              <w:rPr>
                <w:color w:val="FF0000"/>
              </w:rPr>
              <w:t>-</w:t>
            </w:r>
            <w:r>
              <w:rPr>
                <w:color w:val="FF0000"/>
              </w:rPr>
              <w:t xml:space="preserve"> </w:t>
            </w:r>
            <w:r w:rsidRPr="001071E4">
              <w:rPr>
                <w:color w:val="FF0000"/>
              </w:rPr>
              <w:t xml:space="preserve">Jednotky objemu – l, hl </w:t>
            </w:r>
          </w:p>
          <w:p w14:paraId="0E0BA265" w14:textId="77777777" w:rsidR="00EF3C0E" w:rsidRPr="001071E4" w:rsidRDefault="00EF3C0E" w:rsidP="00684590">
            <w:pPr>
              <w:rPr>
                <w:color w:val="FF0000"/>
              </w:rPr>
            </w:pPr>
            <w:r>
              <w:lastRenderedPageBreak/>
              <w:t xml:space="preserve">- </w:t>
            </w:r>
            <w:r w:rsidRPr="001071E4">
              <w:rPr>
                <w:color w:val="FF0000"/>
              </w:rPr>
              <w:t xml:space="preserve">Násobení a dělení 10, 100, 1000 – převody jednotek </w:t>
            </w:r>
          </w:p>
          <w:p w14:paraId="6F61B0C4" w14:textId="2F1CB50C" w:rsidR="00EF3C0E" w:rsidRPr="00617F9F" w:rsidRDefault="00EF3C0E" w:rsidP="00684590">
            <w:pPr>
              <w:rPr>
                <w:b/>
                <w:i/>
                <w:color w:val="FF0000"/>
              </w:rPr>
            </w:pPr>
            <w:r w:rsidRPr="00617F9F">
              <w:rPr>
                <w:b/>
                <w:i/>
                <w:color w:val="FF0000"/>
              </w:rPr>
              <w:t xml:space="preserve">      </w:t>
            </w:r>
          </w:p>
          <w:p w14:paraId="11C73243" w14:textId="77777777" w:rsidR="00EF3C0E" w:rsidRPr="001071E4" w:rsidRDefault="00EF3C0E" w:rsidP="00684590">
            <w:pPr>
              <w:ind w:left="360"/>
              <w:rPr>
                <w:b/>
                <w:color w:val="FF0000"/>
              </w:rPr>
            </w:pPr>
            <w:r w:rsidRPr="001071E4">
              <w:rPr>
                <w:b/>
                <w:color w:val="FF0000"/>
              </w:rPr>
              <w:t xml:space="preserve">Geometrie v rovině a v prostoru </w:t>
            </w:r>
          </w:p>
          <w:p w14:paraId="21DFECEA"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Rýsování pravého úhlu</w:t>
            </w:r>
          </w:p>
          <w:p w14:paraId="269085CE" w14:textId="54422AA0" w:rsidR="00EF3C0E" w:rsidRPr="00617F9F" w:rsidRDefault="00EF3C0E" w:rsidP="00684590">
            <w:pPr>
              <w:rPr>
                <w:b/>
                <w:i/>
                <w:color w:val="FF0000"/>
              </w:rPr>
            </w:pPr>
            <w:r w:rsidRPr="001071E4">
              <w:rPr>
                <w:color w:val="FF0000"/>
              </w:rPr>
              <w:t xml:space="preserve">           </w:t>
            </w:r>
          </w:p>
          <w:p w14:paraId="1169FD8A"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Rýsování obdélníka a čtverce </w:t>
            </w:r>
          </w:p>
          <w:p w14:paraId="2A305879" w14:textId="79DFDE80" w:rsidR="00EF3C0E" w:rsidRPr="00617F9F" w:rsidRDefault="00EF3C0E" w:rsidP="00684590">
            <w:pPr>
              <w:rPr>
                <w:b/>
                <w:i/>
                <w:color w:val="FF0000"/>
              </w:rPr>
            </w:pPr>
            <w:r w:rsidRPr="001071E4">
              <w:rPr>
                <w:color w:val="FF0000"/>
              </w:rPr>
              <w:t xml:space="preserve">           </w:t>
            </w:r>
          </w:p>
          <w:p w14:paraId="1BBEDC6C"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Rýsování kružnic </w:t>
            </w:r>
          </w:p>
          <w:p w14:paraId="041AD323" w14:textId="7D4273A2" w:rsidR="00EF3C0E" w:rsidRPr="00617F9F" w:rsidRDefault="00EF3C0E" w:rsidP="00684590">
            <w:pPr>
              <w:rPr>
                <w:b/>
                <w:i/>
                <w:color w:val="FF0000"/>
              </w:rPr>
            </w:pPr>
            <w:r w:rsidRPr="001071E4">
              <w:rPr>
                <w:color w:val="FF0000"/>
              </w:rPr>
              <w:t xml:space="preserve">           </w:t>
            </w:r>
          </w:p>
          <w:p w14:paraId="14228629"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Poznávání a popis těles, zobrazování těles</w:t>
            </w:r>
          </w:p>
          <w:p w14:paraId="0B819F53" w14:textId="14A31EE0" w:rsidR="00EF3C0E" w:rsidRPr="00617F9F" w:rsidRDefault="00EF3C0E" w:rsidP="00684590">
            <w:pPr>
              <w:rPr>
                <w:b/>
                <w:i/>
              </w:rPr>
            </w:pPr>
            <w:r w:rsidRPr="001071E4">
              <w:t xml:space="preserve">           </w:t>
            </w:r>
          </w:p>
          <w:p w14:paraId="06C9F11F"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Jednoduché konstrukce kružítkem – přenášení </w:t>
            </w:r>
          </w:p>
          <w:p w14:paraId="0C33EE0F" w14:textId="77777777" w:rsidR="00EF3C0E" w:rsidRPr="001071E4" w:rsidRDefault="00EF3C0E" w:rsidP="00684590">
            <w:pPr>
              <w:rPr>
                <w:color w:val="FF0000"/>
              </w:rPr>
            </w:pPr>
            <w:r w:rsidRPr="001071E4">
              <w:rPr>
                <w:color w:val="FF0000"/>
              </w:rPr>
              <w:t>úseček, porovnávání úseček, odhaduje délku úsečky</w:t>
            </w:r>
          </w:p>
          <w:p w14:paraId="3F4066FA" w14:textId="7C61C9AF" w:rsidR="00EF3C0E" w:rsidRPr="00617F9F" w:rsidRDefault="00EF3C0E" w:rsidP="00684590">
            <w:pPr>
              <w:rPr>
                <w:b/>
                <w:i/>
                <w:color w:val="FF0000"/>
              </w:rPr>
            </w:pPr>
            <w:r w:rsidRPr="001071E4">
              <w:rPr>
                <w:color w:val="FF0000"/>
              </w:rPr>
              <w:t xml:space="preserve">           </w:t>
            </w:r>
          </w:p>
          <w:p w14:paraId="24BB6122"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Střed a osa úsečky </w:t>
            </w:r>
          </w:p>
          <w:p w14:paraId="438A26CC" w14:textId="5ABA1D0D" w:rsidR="00EF3C0E" w:rsidRPr="00617F9F" w:rsidRDefault="00EF3C0E" w:rsidP="00684590">
            <w:pPr>
              <w:rPr>
                <w:b/>
                <w:i/>
              </w:rPr>
            </w:pPr>
            <w:r w:rsidRPr="001071E4">
              <w:rPr>
                <w:color w:val="FF0000"/>
              </w:rPr>
              <w:t xml:space="preserve">           </w:t>
            </w:r>
          </w:p>
          <w:p w14:paraId="25FF4AF6" w14:textId="72B87C35" w:rsidR="00EF3C0E" w:rsidRPr="001071E4" w:rsidRDefault="00EF3C0E" w:rsidP="00684590">
            <w:pPr>
              <w:rPr>
                <w:color w:val="FF0000"/>
              </w:rPr>
            </w:pPr>
            <w:r w:rsidRPr="001071E4">
              <w:rPr>
                <w:color w:val="FF0000"/>
              </w:rPr>
              <w:t>-</w:t>
            </w:r>
            <w:r>
              <w:rPr>
                <w:color w:val="FF0000"/>
              </w:rPr>
              <w:t xml:space="preserve"> </w:t>
            </w:r>
            <w:r w:rsidRPr="001071E4">
              <w:rPr>
                <w:color w:val="FF0000"/>
              </w:rPr>
              <w:t xml:space="preserve">Osová a středová  souměrnost – základy učiva </w:t>
            </w:r>
          </w:p>
          <w:p w14:paraId="4DEB7397" w14:textId="77777777" w:rsidR="00EF3C0E" w:rsidRPr="001071E4" w:rsidRDefault="00EF3C0E" w:rsidP="00684590">
            <w:pPr>
              <w:ind w:left="360"/>
              <w:rPr>
                <w:b/>
                <w:color w:val="FF0000"/>
              </w:rPr>
            </w:pPr>
            <w:r w:rsidRPr="001071E4">
              <w:rPr>
                <w:b/>
                <w:color w:val="FF0000"/>
              </w:rPr>
              <w:t xml:space="preserve">Aplikační úlohy </w:t>
            </w:r>
          </w:p>
          <w:p w14:paraId="5CBE58D9"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Číselné řady – pojmy před, za, hned před, hned za</w:t>
            </w:r>
          </w:p>
          <w:p w14:paraId="0D635361" w14:textId="63E36554" w:rsidR="00EF3C0E" w:rsidRPr="00617F9F" w:rsidRDefault="00EF3C0E" w:rsidP="00684590">
            <w:pPr>
              <w:ind w:left="360"/>
              <w:rPr>
                <w:b/>
                <w:i/>
              </w:rPr>
            </w:pPr>
          </w:p>
          <w:p w14:paraId="36825BD9" w14:textId="77777777" w:rsidR="00EF3C0E" w:rsidRPr="001071E4" w:rsidRDefault="00EF3C0E" w:rsidP="00684590">
            <w:pPr>
              <w:rPr>
                <w:color w:val="FF0000"/>
              </w:rPr>
            </w:pPr>
            <w:r w:rsidRPr="001071E4">
              <w:rPr>
                <w:color w:val="FF0000"/>
              </w:rPr>
              <w:t>-</w:t>
            </w:r>
            <w:r>
              <w:rPr>
                <w:color w:val="FF0000"/>
              </w:rPr>
              <w:t xml:space="preserve"> </w:t>
            </w:r>
            <w:r w:rsidRPr="001071E4">
              <w:rPr>
                <w:color w:val="FF0000"/>
              </w:rPr>
              <w:t>Doplňování tabulek dle zadání úlohy</w:t>
            </w:r>
          </w:p>
          <w:p w14:paraId="420A62BB" w14:textId="6D9A5C0C" w:rsidR="00EF3C0E" w:rsidRPr="00617F9F" w:rsidRDefault="00EF3C0E" w:rsidP="00684590">
            <w:pPr>
              <w:rPr>
                <w:b/>
                <w:i/>
              </w:rPr>
            </w:pPr>
            <w:r w:rsidRPr="001071E4">
              <w:rPr>
                <w:color w:val="FF0000"/>
              </w:rPr>
              <w:t xml:space="preserve">           </w:t>
            </w:r>
          </w:p>
          <w:p w14:paraId="237A840A" w14:textId="77777777" w:rsidR="00EF3C0E" w:rsidRPr="001071E4" w:rsidRDefault="00EF3C0E" w:rsidP="00684590">
            <w:pPr>
              <w:rPr>
                <w:color w:val="FF0000"/>
              </w:rPr>
            </w:pPr>
            <w:r w:rsidRPr="001071E4">
              <w:rPr>
                <w:color w:val="FF0000"/>
              </w:rPr>
              <w:t>Praktické geometrické úlohy</w:t>
            </w:r>
          </w:p>
          <w:p w14:paraId="2E2840E3" w14:textId="290D1E21" w:rsidR="00EF3C0E" w:rsidRPr="00617F9F" w:rsidRDefault="00EF3C0E" w:rsidP="00684590">
            <w:pPr>
              <w:rPr>
                <w:rFonts w:ascii="Arial" w:hAnsi="Arial" w:cs="Arial"/>
                <w:b/>
                <w:i/>
                <w:sz w:val="23"/>
                <w:szCs w:val="23"/>
              </w:rPr>
            </w:pPr>
            <w:r w:rsidRPr="001071E4">
              <w:rPr>
                <w:color w:val="FF0000"/>
              </w:rPr>
              <w:t xml:space="preserve">           </w:t>
            </w:r>
          </w:p>
        </w:tc>
        <w:tc>
          <w:tcPr>
            <w:tcW w:w="6354" w:type="dxa"/>
            <w:gridSpan w:val="5"/>
          </w:tcPr>
          <w:p w14:paraId="594E025B" w14:textId="77777777" w:rsidR="00EF3C0E" w:rsidRDefault="00EF3C0E" w:rsidP="00684590">
            <w:r>
              <w:lastRenderedPageBreak/>
              <w:t xml:space="preserve"> </w:t>
            </w:r>
          </w:p>
          <w:p w14:paraId="20BD3840" w14:textId="77777777" w:rsidR="00EF3C0E" w:rsidRDefault="00EF3C0E" w:rsidP="00684590">
            <w:r>
              <w:t xml:space="preserve">- číst a psát čísla v oboru do 10 000 </w:t>
            </w:r>
          </w:p>
          <w:p w14:paraId="1623A4E7" w14:textId="77777777" w:rsidR="00EF3C0E" w:rsidRDefault="00EF3C0E" w:rsidP="00684590">
            <w:r>
              <w:t>- se orientovat na číselné ose</w:t>
            </w:r>
          </w:p>
          <w:p w14:paraId="7079E77D" w14:textId="77777777" w:rsidR="00EF3C0E" w:rsidRDefault="00EF3C0E" w:rsidP="00684590"/>
          <w:p w14:paraId="0FB2A1BF" w14:textId="77777777" w:rsidR="00EF3C0E" w:rsidRDefault="00EF3C0E" w:rsidP="00684590">
            <w:r>
              <w:t xml:space="preserve">- sčítat a odčítat ústně i písemně v oboru do 10 000 </w:t>
            </w:r>
          </w:p>
          <w:p w14:paraId="52F3CF43" w14:textId="77777777" w:rsidR="00EF3C0E" w:rsidRDefault="00EF3C0E" w:rsidP="00684590">
            <w:r>
              <w:t xml:space="preserve">- řešit slovní úlohy </w:t>
            </w:r>
          </w:p>
          <w:p w14:paraId="6E6323FD" w14:textId="77777777" w:rsidR="00EF3C0E" w:rsidRDefault="00EF3C0E" w:rsidP="00684590">
            <w:r>
              <w:t xml:space="preserve">- zaokrouhlovat a odhadovat výsledky </w:t>
            </w:r>
          </w:p>
          <w:p w14:paraId="6C689B44" w14:textId="77777777" w:rsidR="00EF3C0E" w:rsidRDefault="00EF3C0E" w:rsidP="00684590">
            <w:r>
              <w:t>- násobit a dělit 10, 100, 1000</w:t>
            </w:r>
          </w:p>
          <w:p w14:paraId="04197160" w14:textId="77777777" w:rsidR="00EF3C0E" w:rsidRDefault="00EF3C0E" w:rsidP="00684590"/>
          <w:p w14:paraId="5F1F121E" w14:textId="77777777" w:rsidR="00EF3C0E" w:rsidRDefault="00EF3C0E" w:rsidP="00684590"/>
          <w:p w14:paraId="4606E31D" w14:textId="77777777" w:rsidR="00EF3C0E" w:rsidRDefault="00EF3C0E" w:rsidP="00684590">
            <w:r>
              <w:t xml:space="preserve"> </w:t>
            </w:r>
          </w:p>
          <w:p w14:paraId="11439DB0" w14:textId="77777777" w:rsidR="00EF3C0E" w:rsidRDefault="00EF3C0E" w:rsidP="00684590"/>
          <w:p w14:paraId="6A052DB8" w14:textId="77777777" w:rsidR="00EF3C0E" w:rsidRDefault="00EF3C0E" w:rsidP="00684590"/>
          <w:p w14:paraId="63B7E24E" w14:textId="77777777" w:rsidR="00EF3C0E" w:rsidRDefault="00EF3C0E" w:rsidP="00684590">
            <w:r>
              <w:t xml:space="preserve">- dělit celá čísla v oboru do 100 se zbytkem </w:t>
            </w:r>
          </w:p>
          <w:p w14:paraId="2071AAD9" w14:textId="77777777" w:rsidR="00EF3C0E" w:rsidRDefault="00EF3C0E" w:rsidP="00684590"/>
          <w:p w14:paraId="43B3F882" w14:textId="77777777" w:rsidR="00EF3C0E" w:rsidRDefault="00EF3C0E" w:rsidP="00684590"/>
          <w:p w14:paraId="6A517D79" w14:textId="77777777" w:rsidR="00EF3C0E" w:rsidRDefault="00EF3C0E" w:rsidP="00684590"/>
          <w:p w14:paraId="53477A86" w14:textId="77777777" w:rsidR="00EF3C0E" w:rsidRDefault="00EF3C0E" w:rsidP="00684590"/>
          <w:p w14:paraId="78345246" w14:textId="77777777" w:rsidR="00EF3C0E" w:rsidRDefault="00EF3C0E" w:rsidP="00684590"/>
          <w:p w14:paraId="0A454157" w14:textId="77777777" w:rsidR="00EF3C0E" w:rsidRDefault="00EF3C0E" w:rsidP="00684590"/>
          <w:p w14:paraId="1DE86E77" w14:textId="77777777" w:rsidR="00EF3C0E" w:rsidRDefault="00EF3C0E" w:rsidP="00684590">
            <w:r>
              <w:t>- užívat a ovládat převody jednotek délky, hmotnosti, objemu</w:t>
            </w:r>
          </w:p>
          <w:p w14:paraId="78E2861F" w14:textId="77777777" w:rsidR="00EF3C0E" w:rsidRDefault="00EF3C0E" w:rsidP="00684590"/>
          <w:p w14:paraId="25404AA0" w14:textId="77777777" w:rsidR="00EF3C0E" w:rsidRDefault="00EF3C0E" w:rsidP="00684590"/>
          <w:p w14:paraId="2E7B9D3D" w14:textId="77777777" w:rsidR="00EF3C0E" w:rsidRDefault="00EF3C0E" w:rsidP="00684590"/>
          <w:p w14:paraId="574C0114" w14:textId="77777777" w:rsidR="00EF3C0E" w:rsidRDefault="00EF3C0E" w:rsidP="00684590"/>
          <w:p w14:paraId="19D246E4" w14:textId="77777777" w:rsidR="00EF3C0E" w:rsidRDefault="00EF3C0E" w:rsidP="00684590"/>
          <w:p w14:paraId="32F65E83" w14:textId="77777777" w:rsidR="00EF3C0E" w:rsidRDefault="00EF3C0E" w:rsidP="00684590"/>
          <w:p w14:paraId="30949E95" w14:textId="77777777" w:rsidR="00EF3C0E" w:rsidRDefault="00EF3C0E" w:rsidP="00684590"/>
          <w:p w14:paraId="50948F8C" w14:textId="77777777" w:rsidR="00EF3C0E" w:rsidRDefault="00EF3C0E" w:rsidP="00684590"/>
          <w:p w14:paraId="6E53CA65" w14:textId="77777777" w:rsidR="00EF3C0E" w:rsidRDefault="00EF3C0E" w:rsidP="00684590"/>
          <w:p w14:paraId="1F886B0C" w14:textId="77777777" w:rsidR="00EF3C0E" w:rsidRDefault="00EF3C0E" w:rsidP="00684590"/>
          <w:p w14:paraId="4F7F63A1" w14:textId="77777777" w:rsidR="00EF3C0E" w:rsidRDefault="00EF3C0E" w:rsidP="00684590">
            <w:r>
              <w:t xml:space="preserve">- umět zacházet s rýsovacími pomůckami </w:t>
            </w:r>
          </w:p>
          <w:p w14:paraId="651E0123" w14:textId="77777777" w:rsidR="00EF3C0E" w:rsidRDefault="00EF3C0E" w:rsidP="00684590"/>
          <w:p w14:paraId="4B1E79E6" w14:textId="77777777" w:rsidR="00EF3C0E" w:rsidRDefault="00EF3C0E" w:rsidP="00684590"/>
          <w:p w14:paraId="6B3752C1" w14:textId="77777777" w:rsidR="00EF3C0E" w:rsidRDefault="00EF3C0E" w:rsidP="00684590">
            <w:r>
              <w:t xml:space="preserve">- znát a rýsovat základní rovinné útvary </w:t>
            </w:r>
          </w:p>
          <w:p w14:paraId="446EAD06" w14:textId="77777777" w:rsidR="00EF3C0E" w:rsidRDefault="00EF3C0E" w:rsidP="00684590"/>
          <w:p w14:paraId="64F0A335" w14:textId="77777777" w:rsidR="00EF3C0E" w:rsidRDefault="00EF3C0E" w:rsidP="00684590"/>
          <w:p w14:paraId="7EB214E5" w14:textId="77777777" w:rsidR="00EF3C0E" w:rsidRDefault="00EF3C0E" w:rsidP="00684590"/>
          <w:p w14:paraId="10D8A3EF" w14:textId="77777777" w:rsidR="00EF3C0E" w:rsidRDefault="00EF3C0E" w:rsidP="00684590"/>
          <w:p w14:paraId="6215BC59" w14:textId="77777777" w:rsidR="00EF3C0E" w:rsidRDefault="00EF3C0E" w:rsidP="00684590"/>
          <w:p w14:paraId="76E788D5" w14:textId="77777777" w:rsidR="00EF3C0E" w:rsidRDefault="00EF3C0E" w:rsidP="00684590"/>
          <w:p w14:paraId="2B793FCD" w14:textId="77777777" w:rsidR="00EF3C0E" w:rsidRDefault="00EF3C0E" w:rsidP="00684590">
            <w:r>
              <w:t xml:space="preserve">Žák by měl: </w:t>
            </w:r>
          </w:p>
          <w:p w14:paraId="65916F04" w14:textId="77777777" w:rsidR="00EF3C0E" w:rsidRDefault="00EF3C0E" w:rsidP="00684590">
            <w:r>
              <w:t xml:space="preserve">- sestrojit střed a osu úsečky </w:t>
            </w:r>
          </w:p>
          <w:p w14:paraId="175CDA9A" w14:textId="77777777" w:rsidR="00EF3C0E" w:rsidRDefault="00EF3C0E" w:rsidP="00684590"/>
          <w:p w14:paraId="603AF9DE" w14:textId="77777777" w:rsidR="00EF3C0E" w:rsidRDefault="00EF3C0E" w:rsidP="00684590"/>
          <w:p w14:paraId="5190B521" w14:textId="77777777" w:rsidR="00EF3C0E" w:rsidRDefault="00EF3C0E" w:rsidP="00684590"/>
          <w:p w14:paraId="37819A04" w14:textId="77777777" w:rsidR="00EF3C0E" w:rsidRDefault="00EF3C0E" w:rsidP="00684590"/>
          <w:p w14:paraId="01FE5BEE" w14:textId="77777777" w:rsidR="00EF3C0E" w:rsidRDefault="00EF3C0E" w:rsidP="00684590"/>
          <w:p w14:paraId="16197016" w14:textId="77777777" w:rsidR="00EF3C0E" w:rsidRDefault="00EF3C0E" w:rsidP="00684590"/>
          <w:p w14:paraId="68EDBF6E" w14:textId="77777777" w:rsidR="00EF3C0E" w:rsidRDefault="00EF3C0E" w:rsidP="00684590"/>
          <w:p w14:paraId="03D5BBBA" w14:textId="77777777" w:rsidR="00EF3C0E" w:rsidRDefault="00EF3C0E" w:rsidP="00684590"/>
          <w:p w14:paraId="398F7D1A" w14:textId="77777777" w:rsidR="00EF3C0E" w:rsidRDefault="00EF3C0E" w:rsidP="00684590">
            <w:r>
              <w:t xml:space="preserve">- zvládat číselné řady v oboru do 10 000 </w:t>
            </w:r>
          </w:p>
          <w:p w14:paraId="50BF2091" w14:textId="77777777" w:rsidR="00EF3C0E" w:rsidRDefault="00EF3C0E" w:rsidP="00684590">
            <w:r>
              <w:t xml:space="preserve">- doplňovat tabulky dle zadání úlohy </w:t>
            </w:r>
          </w:p>
          <w:p w14:paraId="4F513783" w14:textId="77777777" w:rsidR="00EF3C0E" w:rsidRDefault="00EF3C0E" w:rsidP="00684590">
            <w:r>
              <w:t>- řešit praktické geometrické úlohy</w:t>
            </w:r>
          </w:p>
          <w:p w14:paraId="79CB7873" w14:textId="77777777" w:rsidR="00EF3C0E" w:rsidRDefault="00EF3C0E" w:rsidP="00684590">
            <w:pPr>
              <w:rPr>
                <w:rFonts w:ascii="Arial" w:hAnsi="Arial" w:cs="Arial"/>
                <w:sz w:val="23"/>
                <w:szCs w:val="23"/>
              </w:rPr>
            </w:pPr>
          </w:p>
          <w:p w14:paraId="0DD8C825" w14:textId="77777777" w:rsidR="00EF3C0E" w:rsidRDefault="00EF3C0E" w:rsidP="00684590">
            <w:pPr>
              <w:rPr>
                <w:rFonts w:ascii="Arial" w:hAnsi="Arial" w:cs="Arial"/>
                <w:sz w:val="23"/>
                <w:szCs w:val="23"/>
              </w:rPr>
            </w:pPr>
          </w:p>
          <w:p w14:paraId="5082EA5D" w14:textId="77777777" w:rsidR="00EF3C0E" w:rsidRDefault="00EF3C0E" w:rsidP="00684590">
            <w:pPr>
              <w:rPr>
                <w:rFonts w:ascii="Arial" w:hAnsi="Arial" w:cs="Arial"/>
                <w:sz w:val="23"/>
                <w:szCs w:val="23"/>
              </w:rPr>
            </w:pPr>
          </w:p>
          <w:p w14:paraId="4965D118" w14:textId="77777777" w:rsidR="00EF3C0E" w:rsidRDefault="00EF3C0E" w:rsidP="00684590">
            <w:pPr>
              <w:rPr>
                <w:rFonts w:ascii="Arial" w:hAnsi="Arial" w:cs="Arial"/>
                <w:sz w:val="23"/>
                <w:szCs w:val="23"/>
              </w:rPr>
            </w:pPr>
          </w:p>
          <w:p w14:paraId="6213615B" w14:textId="77777777" w:rsidR="00EF3C0E" w:rsidRPr="00DA3767" w:rsidRDefault="00EF3C0E" w:rsidP="00684590">
            <w:pPr>
              <w:rPr>
                <w:rFonts w:ascii="Arial" w:hAnsi="Arial" w:cs="Arial"/>
                <w:sz w:val="23"/>
                <w:szCs w:val="23"/>
              </w:rPr>
            </w:pPr>
          </w:p>
        </w:tc>
        <w:tc>
          <w:tcPr>
            <w:tcW w:w="4304" w:type="dxa"/>
            <w:gridSpan w:val="3"/>
          </w:tcPr>
          <w:p w14:paraId="1C8ABF85" w14:textId="77777777" w:rsidR="00EF3C0E" w:rsidRPr="00DA3767" w:rsidRDefault="00EF3C0E" w:rsidP="00684590">
            <w:pPr>
              <w:rPr>
                <w:rFonts w:ascii="Arial" w:hAnsi="Arial" w:cs="Arial"/>
                <w:noProof/>
                <w:sz w:val="23"/>
                <w:szCs w:val="23"/>
              </w:rPr>
            </w:pPr>
          </w:p>
          <w:p w14:paraId="11E21488" w14:textId="77777777" w:rsidR="00EF3C0E" w:rsidRPr="00DA3767" w:rsidRDefault="00EF3C0E" w:rsidP="00684590">
            <w:pPr>
              <w:rPr>
                <w:rFonts w:ascii="Arial" w:hAnsi="Arial" w:cs="Arial"/>
                <w:noProof/>
                <w:sz w:val="23"/>
                <w:szCs w:val="23"/>
              </w:rPr>
            </w:pPr>
          </w:p>
          <w:p w14:paraId="293A5643" w14:textId="77777777" w:rsidR="00EF3C0E" w:rsidRPr="00DA3767" w:rsidRDefault="00EF3C0E" w:rsidP="00684590">
            <w:pPr>
              <w:rPr>
                <w:rFonts w:ascii="Arial" w:hAnsi="Arial" w:cs="Arial"/>
                <w:noProof/>
                <w:sz w:val="23"/>
                <w:szCs w:val="23"/>
              </w:rPr>
            </w:pPr>
          </w:p>
          <w:p w14:paraId="3E0C0C4D" w14:textId="77777777" w:rsidR="00EF3C0E" w:rsidRPr="00DA3767" w:rsidRDefault="00EF3C0E" w:rsidP="00684590">
            <w:pPr>
              <w:rPr>
                <w:rFonts w:ascii="Arial" w:hAnsi="Arial" w:cs="Arial"/>
                <w:noProof/>
                <w:sz w:val="23"/>
                <w:szCs w:val="23"/>
              </w:rPr>
            </w:pPr>
          </w:p>
          <w:p w14:paraId="6F40B625" w14:textId="77777777" w:rsidR="00EF3C0E" w:rsidRDefault="00EF3C0E" w:rsidP="00684590">
            <w:pPr>
              <w:rPr>
                <w:rFonts w:ascii="Arial" w:hAnsi="Arial" w:cs="Arial"/>
                <w:noProof/>
                <w:sz w:val="23"/>
                <w:szCs w:val="23"/>
              </w:rPr>
            </w:pPr>
          </w:p>
          <w:p w14:paraId="209890EB" w14:textId="77777777" w:rsidR="00EF3C0E" w:rsidRDefault="00EF3C0E" w:rsidP="00684590">
            <w:pPr>
              <w:rPr>
                <w:rFonts w:ascii="Arial" w:hAnsi="Arial" w:cs="Arial"/>
                <w:noProof/>
                <w:sz w:val="23"/>
                <w:szCs w:val="23"/>
              </w:rPr>
            </w:pPr>
          </w:p>
          <w:p w14:paraId="17FC5B5E" w14:textId="77777777" w:rsidR="00EF3C0E" w:rsidRDefault="00EF3C0E" w:rsidP="00684590">
            <w:pPr>
              <w:rPr>
                <w:rFonts w:ascii="Arial" w:hAnsi="Arial" w:cs="Arial"/>
                <w:noProof/>
                <w:sz w:val="23"/>
                <w:szCs w:val="23"/>
              </w:rPr>
            </w:pPr>
          </w:p>
          <w:p w14:paraId="4749F060" w14:textId="77777777" w:rsidR="00EF3C0E" w:rsidRPr="00DA3767" w:rsidRDefault="00EF3C0E" w:rsidP="00684590">
            <w:pPr>
              <w:rPr>
                <w:rFonts w:ascii="Arial" w:hAnsi="Arial" w:cs="Arial"/>
                <w:noProof/>
                <w:sz w:val="23"/>
                <w:szCs w:val="23"/>
              </w:rPr>
            </w:pPr>
          </w:p>
          <w:p w14:paraId="7A977ACC" w14:textId="77777777" w:rsidR="00EF3C0E" w:rsidRPr="00DA3767" w:rsidRDefault="00EF3C0E" w:rsidP="00684590">
            <w:pPr>
              <w:rPr>
                <w:rFonts w:ascii="Arial" w:hAnsi="Arial" w:cs="Arial"/>
                <w:noProof/>
                <w:sz w:val="23"/>
                <w:szCs w:val="23"/>
              </w:rPr>
            </w:pPr>
          </w:p>
          <w:p w14:paraId="204EE1D7" w14:textId="77777777" w:rsidR="00EF3C0E" w:rsidRPr="00DA3767" w:rsidRDefault="00EF3C0E" w:rsidP="00684590">
            <w:pPr>
              <w:rPr>
                <w:rFonts w:ascii="Arial" w:hAnsi="Arial" w:cs="Arial"/>
                <w:noProof/>
                <w:sz w:val="23"/>
                <w:szCs w:val="23"/>
              </w:rPr>
            </w:pPr>
          </w:p>
          <w:p w14:paraId="0D3AC728" w14:textId="77777777" w:rsidR="00EF3C0E" w:rsidRPr="00DA3767" w:rsidRDefault="00EF3C0E" w:rsidP="00684590">
            <w:pPr>
              <w:rPr>
                <w:rFonts w:ascii="Arial" w:hAnsi="Arial" w:cs="Arial"/>
                <w:noProof/>
                <w:sz w:val="23"/>
                <w:szCs w:val="23"/>
              </w:rPr>
            </w:pPr>
          </w:p>
          <w:p w14:paraId="22F6F90A" w14:textId="77777777" w:rsidR="00EF3C0E" w:rsidRPr="00DA3767" w:rsidRDefault="00EF3C0E" w:rsidP="00684590">
            <w:pPr>
              <w:rPr>
                <w:rFonts w:ascii="Arial" w:hAnsi="Arial" w:cs="Arial"/>
                <w:noProof/>
                <w:sz w:val="23"/>
                <w:szCs w:val="23"/>
              </w:rPr>
            </w:pPr>
          </w:p>
          <w:p w14:paraId="77BCAE40" w14:textId="77777777" w:rsidR="00EF3C0E" w:rsidRPr="00DA3767" w:rsidRDefault="00EF3C0E" w:rsidP="00684590">
            <w:pPr>
              <w:rPr>
                <w:rFonts w:ascii="Arial" w:hAnsi="Arial" w:cs="Arial"/>
                <w:noProof/>
                <w:sz w:val="23"/>
                <w:szCs w:val="23"/>
              </w:rPr>
            </w:pPr>
          </w:p>
          <w:p w14:paraId="1C75C13E" w14:textId="77777777" w:rsidR="00EF3C0E" w:rsidRPr="00DA3767" w:rsidRDefault="00EF3C0E" w:rsidP="00684590">
            <w:pPr>
              <w:rPr>
                <w:rFonts w:ascii="Arial" w:hAnsi="Arial" w:cs="Arial"/>
                <w:noProof/>
                <w:sz w:val="23"/>
                <w:szCs w:val="23"/>
              </w:rPr>
            </w:pPr>
          </w:p>
          <w:p w14:paraId="6C8321E4" w14:textId="77777777" w:rsidR="00EF3C0E" w:rsidRPr="00DA3767" w:rsidRDefault="00EF3C0E" w:rsidP="00684590">
            <w:pPr>
              <w:rPr>
                <w:rFonts w:ascii="Arial" w:hAnsi="Arial" w:cs="Arial"/>
                <w:noProof/>
                <w:sz w:val="23"/>
                <w:szCs w:val="23"/>
              </w:rPr>
            </w:pPr>
          </w:p>
          <w:p w14:paraId="7DB814C5" w14:textId="77777777" w:rsidR="00EF3C0E" w:rsidRPr="00B56D92" w:rsidRDefault="00EF3C0E" w:rsidP="00684590">
            <w:pPr>
              <w:rPr>
                <w:rFonts w:ascii="Arial" w:hAnsi="Arial" w:cs="Arial"/>
                <w:sz w:val="23"/>
                <w:szCs w:val="23"/>
              </w:rPr>
            </w:pPr>
          </w:p>
          <w:p w14:paraId="1A01CDF8" w14:textId="77777777" w:rsidR="00EF3C0E" w:rsidRPr="00DA3767" w:rsidRDefault="00EF3C0E" w:rsidP="00684590">
            <w:pPr>
              <w:rPr>
                <w:rFonts w:ascii="Arial" w:hAnsi="Arial" w:cs="Arial"/>
                <w:noProof/>
                <w:sz w:val="23"/>
                <w:szCs w:val="23"/>
              </w:rPr>
            </w:pPr>
          </w:p>
          <w:p w14:paraId="52475512" w14:textId="77777777" w:rsidR="00EF3C0E" w:rsidRPr="00DA3767" w:rsidRDefault="00EF3C0E" w:rsidP="00684590">
            <w:pPr>
              <w:rPr>
                <w:rFonts w:ascii="Arial" w:hAnsi="Arial" w:cs="Arial"/>
                <w:noProof/>
                <w:sz w:val="23"/>
                <w:szCs w:val="23"/>
              </w:rPr>
            </w:pPr>
          </w:p>
          <w:p w14:paraId="1597734D" w14:textId="77777777" w:rsidR="00EF3C0E" w:rsidRPr="00DA3767" w:rsidRDefault="00EF3C0E" w:rsidP="00684590">
            <w:pPr>
              <w:rPr>
                <w:rFonts w:ascii="Arial" w:hAnsi="Arial" w:cs="Arial"/>
                <w:noProof/>
                <w:sz w:val="23"/>
                <w:szCs w:val="23"/>
              </w:rPr>
            </w:pPr>
          </w:p>
          <w:p w14:paraId="6E2F09B1" w14:textId="77777777" w:rsidR="00EF3C0E" w:rsidRPr="00DA3767" w:rsidRDefault="00EF3C0E" w:rsidP="00684590">
            <w:pPr>
              <w:rPr>
                <w:rFonts w:ascii="Arial" w:hAnsi="Arial" w:cs="Arial"/>
                <w:noProof/>
                <w:sz w:val="23"/>
                <w:szCs w:val="23"/>
              </w:rPr>
            </w:pPr>
          </w:p>
          <w:p w14:paraId="1D93B866" w14:textId="77777777" w:rsidR="00EF3C0E" w:rsidRPr="00DA3767" w:rsidRDefault="00EF3C0E" w:rsidP="00684590">
            <w:pPr>
              <w:rPr>
                <w:rFonts w:ascii="Arial" w:hAnsi="Arial" w:cs="Arial"/>
                <w:noProof/>
                <w:sz w:val="23"/>
                <w:szCs w:val="23"/>
              </w:rPr>
            </w:pPr>
          </w:p>
          <w:p w14:paraId="4715E683" w14:textId="77777777" w:rsidR="00EF3C0E" w:rsidRPr="00DA3767" w:rsidRDefault="00EF3C0E" w:rsidP="00684590">
            <w:pPr>
              <w:rPr>
                <w:rFonts w:ascii="Arial" w:hAnsi="Arial" w:cs="Arial"/>
                <w:noProof/>
                <w:sz w:val="23"/>
                <w:szCs w:val="23"/>
              </w:rPr>
            </w:pPr>
          </w:p>
          <w:p w14:paraId="2E39180B" w14:textId="77777777" w:rsidR="00EF3C0E" w:rsidRPr="00DA3767" w:rsidRDefault="00EF3C0E" w:rsidP="00684590">
            <w:pPr>
              <w:rPr>
                <w:rFonts w:ascii="Arial" w:hAnsi="Arial" w:cs="Arial"/>
                <w:noProof/>
                <w:sz w:val="23"/>
                <w:szCs w:val="23"/>
              </w:rPr>
            </w:pPr>
          </w:p>
          <w:p w14:paraId="5F5C196A" w14:textId="77777777" w:rsidR="00EF3C0E" w:rsidRDefault="00EF3C0E" w:rsidP="00684590">
            <w:pPr>
              <w:rPr>
                <w:rFonts w:ascii="Arial" w:hAnsi="Arial" w:cs="Arial"/>
                <w:sz w:val="23"/>
                <w:szCs w:val="23"/>
              </w:rPr>
            </w:pPr>
          </w:p>
          <w:p w14:paraId="6B47D2EB" w14:textId="77777777" w:rsidR="00EF3C0E" w:rsidRDefault="00EF3C0E" w:rsidP="00684590">
            <w:pPr>
              <w:rPr>
                <w:rFonts w:ascii="Arial" w:hAnsi="Arial" w:cs="Arial"/>
                <w:sz w:val="23"/>
                <w:szCs w:val="23"/>
              </w:rPr>
            </w:pPr>
          </w:p>
          <w:p w14:paraId="3D73724A" w14:textId="77777777" w:rsidR="00EF3C0E" w:rsidRPr="00DA3767" w:rsidRDefault="00EF3C0E" w:rsidP="00684590">
            <w:pPr>
              <w:rPr>
                <w:rFonts w:ascii="Arial" w:hAnsi="Arial" w:cs="Arial"/>
                <w:sz w:val="23"/>
                <w:szCs w:val="23"/>
              </w:rPr>
            </w:pPr>
          </w:p>
        </w:tc>
      </w:tr>
      <w:tr w:rsidR="00FB7D9B" w:rsidRPr="00DA3767" w14:paraId="4E80648D" w14:textId="77777777" w:rsidTr="00684590">
        <w:trPr>
          <w:trHeight w:val="609"/>
        </w:trPr>
        <w:tc>
          <w:tcPr>
            <w:tcW w:w="3337" w:type="dxa"/>
            <w:gridSpan w:val="4"/>
            <w:tcBorders>
              <w:right w:val="nil"/>
            </w:tcBorders>
            <w:shd w:val="clear" w:color="auto" w:fill="EEECE1"/>
            <w:vAlign w:val="center"/>
          </w:tcPr>
          <w:p w14:paraId="07C24E79" w14:textId="77777777" w:rsidR="00FB7D9B" w:rsidRPr="00DA3767" w:rsidRDefault="00FB7D9B" w:rsidP="00684590">
            <w:pPr>
              <w:jc w:val="cente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302" w:type="dxa"/>
            <w:gridSpan w:val="3"/>
            <w:tcBorders>
              <w:left w:val="nil"/>
              <w:right w:val="nil"/>
            </w:tcBorders>
            <w:shd w:val="clear" w:color="auto" w:fill="EEECE1"/>
            <w:vAlign w:val="center"/>
          </w:tcPr>
          <w:p w14:paraId="44491BFF" w14:textId="77777777" w:rsidR="00FB7D9B" w:rsidRPr="00DA3767" w:rsidRDefault="00DF0848" w:rsidP="00684590">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Matematika – minimální výstupy</w:t>
            </w:r>
          </w:p>
        </w:tc>
        <w:tc>
          <w:tcPr>
            <w:tcW w:w="4333" w:type="dxa"/>
            <w:gridSpan w:val="4"/>
            <w:tcBorders>
              <w:left w:val="nil"/>
            </w:tcBorders>
            <w:shd w:val="clear" w:color="auto" w:fill="EEECE1"/>
            <w:vAlign w:val="center"/>
          </w:tcPr>
          <w:p w14:paraId="43C3EDA3" w14:textId="77777777" w:rsidR="00FB7D9B" w:rsidRPr="00DA3767" w:rsidRDefault="00FB7D9B" w:rsidP="00684590">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FB7D9B" w:rsidRPr="00DA3767" w14:paraId="0C8AD2E2" w14:textId="77777777" w:rsidTr="00684590">
        <w:trPr>
          <w:trHeight w:val="862"/>
        </w:trPr>
        <w:tc>
          <w:tcPr>
            <w:tcW w:w="3337" w:type="dxa"/>
            <w:gridSpan w:val="4"/>
            <w:tcBorders>
              <w:bottom w:val="single" w:sz="12" w:space="0" w:color="auto"/>
            </w:tcBorders>
            <w:shd w:val="clear" w:color="auto" w:fill="DBE5F1"/>
            <w:vAlign w:val="center"/>
          </w:tcPr>
          <w:p w14:paraId="2E9E4300" w14:textId="77777777" w:rsidR="00FB7D9B" w:rsidRPr="00DA3767" w:rsidRDefault="00FB7D9B" w:rsidP="00684590">
            <w:pPr>
              <w:jc w:val="center"/>
              <w:rPr>
                <w:rFonts w:ascii="Arial Black" w:hAnsi="Arial Black"/>
                <w:sz w:val="19"/>
                <w:szCs w:val="19"/>
              </w:rPr>
            </w:pPr>
            <w:r w:rsidRPr="00DA3767">
              <w:rPr>
                <w:rFonts w:ascii="Arial Black" w:hAnsi="Arial Black"/>
                <w:sz w:val="19"/>
                <w:szCs w:val="19"/>
              </w:rPr>
              <w:t>Učivo</w:t>
            </w:r>
          </w:p>
        </w:tc>
        <w:tc>
          <w:tcPr>
            <w:tcW w:w="6302" w:type="dxa"/>
            <w:gridSpan w:val="3"/>
            <w:tcBorders>
              <w:bottom w:val="single" w:sz="12" w:space="0" w:color="auto"/>
            </w:tcBorders>
            <w:shd w:val="clear" w:color="auto" w:fill="F2DBDB"/>
            <w:vAlign w:val="center"/>
          </w:tcPr>
          <w:p w14:paraId="087D1F4F" w14:textId="77777777" w:rsidR="00FB7D9B" w:rsidRPr="00DA3767" w:rsidRDefault="00FB7D9B" w:rsidP="00684590">
            <w:pPr>
              <w:jc w:val="center"/>
              <w:rPr>
                <w:rFonts w:ascii="Arial Black" w:hAnsi="Arial Black"/>
                <w:sz w:val="19"/>
                <w:szCs w:val="19"/>
              </w:rPr>
            </w:pPr>
            <w:r w:rsidRPr="00DA3767">
              <w:rPr>
                <w:rFonts w:ascii="Arial Black" w:hAnsi="Arial Black"/>
                <w:sz w:val="19"/>
                <w:szCs w:val="19"/>
              </w:rPr>
              <w:t>Školní výstupy</w:t>
            </w:r>
          </w:p>
        </w:tc>
        <w:tc>
          <w:tcPr>
            <w:tcW w:w="4333" w:type="dxa"/>
            <w:gridSpan w:val="4"/>
            <w:shd w:val="clear" w:color="auto" w:fill="DBE5F1"/>
            <w:vAlign w:val="center"/>
          </w:tcPr>
          <w:p w14:paraId="4326D80A" w14:textId="77777777" w:rsidR="00FB7D9B" w:rsidRPr="00DA3767" w:rsidRDefault="00FB7D9B" w:rsidP="00684590">
            <w:pPr>
              <w:jc w:val="center"/>
              <w:rPr>
                <w:rFonts w:ascii="Arial Black" w:hAnsi="Arial Black"/>
                <w:sz w:val="19"/>
                <w:szCs w:val="19"/>
              </w:rPr>
            </w:pPr>
            <w:r w:rsidRPr="00DA3767">
              <w:rPr>
                <w:rFonts w:ascii="Arial Black" w:hAnsi="Arial Black"/>
                <w:sz w:val="19"/>
                <w:szCs w:val="19"/>
              </w:rPr>
              <w:t>Přesahy a vazby</w:t>
            </w:r>
          </w:p>
          <w:p w14:paraId="443AD644" w14:textId="77777777" w:rsidR="00FB7D9B" w:rsidRPr="00DA3767" w:rsidRDefault="00FB7D9B" w:rsidP="00684590">
            <w:pPr>
              <w:jc w:val="center"/>
              <w:rPr>
                <w:rFonts w:ascii="Arial Black" w:hAnsi="Arial Black"/>
                <w:sz w:val="19"/>
                <w:szCs w:val="19"/>
              </w:rPr>
            </w:pPr>
            <w:r w:rsidRPr="00DA3767">
              <w:rPr>
                <w:rFonts w:ascii="Arial Black" w:hAnsi="Arial Black"/>
                <w:sz w:val="19"/>
                <w:szCs w:val="19"/>
              </w:rPr>
              <w:t>(mezipředmětové vztahy,</w:t>
            </w:r>
          </w:p>
          <w:p w14:paraId="203AD85B" w14:textId="77777777" w:rsidR="00FB7D9B" w:rsidRPr="00DA3767" w:rsidRDefault="00FB7D9B" w:rsidP="00684590">
            <w:pPr>
              <w:jc w:val="center"/>
              <w:rPr>
                <w:rFonts w:ascii="Arial Black" w:hAnsi="Arial Black"/>
                <w:sz w:val="19"/>
                <w:szCs w:val="19"/>
              </w:rPr>
            </w:pPr>
            <w:r w:rsidRPr="00DA3767">
              <w:rPr>
                <w:rFonts w:ascii="Arial Black" w:hAnsi="Arial Black"/>
                <w:sz w:val="19"/>
                <w:szCs w:val="19"/>
              </w:rPr>
              <w:t>průřezová témata)</w:t>
            </w:r>
          </w:p>
        </w:tc>
      </w:tr>
      <w:tr w:rsidR="00FB7D9B" w:rsidRPr="00C81479" w14:paraId="5E54641A" w14:textId="77777777" w:rsidTr="00684590">
        <w:tc>
          <w:tcPr>
            <w:tcW w:w="3337" w:type="dxa"/>
            <w:gridSpan w:val="4"/>
          </w:tcPr>
          <w:p w14:paraId="44C8E7F1" w14:textId="77777777" w:rsidR="00FB7D9B" w:rsidRPr="004820BE" w:rsidRDefault="00FB7D9B" w:rsidP="00684590">
            <w:pPr>
              <w:rPr>
                <w:color w:val="FF0000"/>
              </w:rPr>
            </w:pPr>
            <w:r w:rsidRPr="004820BE">
              <w:rPr>
                <w:b/>
                <w:color w:val="FF0000"/>
              </w:rPr>
              <w:t>Číslo a početní operace</w:t>
            </w:r>
          </w:p>
          <w:p w14:paraId="6A76D919"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Čtení a psaní čísel do 1 000 000</w:t>
            </w:r>
          </w:p>
          <w:p w14:paraId="6C737809" w14:textId="69F39D0D" w:rsidR="00FB7D9B" w:rsidRPr="00617F9F" w:rsidRDefault="00FB7D9B" w:rsidP="00684590">
            <w:pPr>
              <w:pStyle w:val="Odstavecseseznamem"/>
              <w:rPr>
                <w:b/>
                <w:i/>
                <w:color w:val="FF0000"/>
              </w:rPr>
            </w:pPr>
          </w:p>
          <w:p w14:paraId="24D0D6F3"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Porovnávání čísel </w:t>
            </w:r>
          </w:p>
          <w:p w14:paraId="7AD2EE7B" w14:textId="12D483C8" w:rsidR="00FB7D9B" w:rsidRPr="00617F9F" w:rsidRDefault="00FB7D9B" w:rsidP="00684590">
            <w:pPr>
              <w:pStyle w:val="Odstavecseseznamem"/>
              <w:rPr>
                <w:b/>
                <w:i/>
              </w:rPr>
            </w:pPr>
          </w:p>
          <w:p w14:paraId="0913EC75"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Zaokrouhlování čísel na praktických příkladech </w:t>
            </w:r>
          </w:p>
          <w:p w14:paraId="5C62FD13" w14:textId="14127280" w:rsidR="00FB7D9B" w:rsidRPr="00617F9F" w:rsidRDefault="00FB7D9B" w:rsidP="00684590">
            <w:pPr>
              <w:pStyle w:val="Odstavecseseznamem"/>
              <w:rPr>
                <w:b/>
                <w:i/>
              </w:rPr>
            </w:pPr>
          </w:p>
          <w:p w14:paraId="5C93A10F"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Orientace na číselné ose v oboru do 1 000 000 </w:t>
            </w:r>
          </w:p>
          <w:p w14:paraId="2696B084" w14:textId="77777777" w:rsidR="00FB7D9B" w:rsidRPr="004820BE" w:rsidRDefault="00FB7D9B" w:rsidP="00684590">
            <w:pPr>
              <w:rPr>
                <w:color w:val="FF0000"/>
              </w:rPr>
            </w:pPr>
            <w:r>
              <w:rPr>
                <w:color w:val="FF0000"/>
              </w:rPr>
              <w:t xml:space="preserve">- </w:t>
            </w:r>
            <w:r w:rsidRPr="004820BE">
              <w:rPr>
                <w:color w:val="FF0000"/>
              </w:rPr>
              <w:t xml:space="preserve">Písemné sčítání a odčítání v oboru do 1 000 000 </w:t>
            </w:r>
          </w:p>
          <w:p w14:paraId="7DFE794A" w14:textId="77777777" w:rsidR="00FB7D9B" w:rsidRPr="004820BE" w:rsidRDefault="00FB7D9B" w:rsidP="00684590">
            <w:pPr>
              <w:rPr>
                <w:color w:val="FF0000"/>
              </w:rPr>
            </w:pPr>
            <w:r>
              <w:rPr>
                <w:color w:val="FF0000"/>
              </w:rPr>
              <w:t xml:space="preserve">- </w:t>
            </w:r>
            <w:r w:rsidRPr="004820BE">
              <w:rPr>
                <w:color w:val="FF0000"/>
              </w:rPr>
              <w:t>Řešení slovních úloh</w:t>
            </w:r>
          </w:p>
          <w:p w14:paraId="267FF4B6" w14:textId="7B884B32" w:rsidR="00FB7D9B" w:rsidRPr="00617F9F" w:rsidRDefault="00FB7D9B" w:rsidP="00684590">
            <w:pPr>
              <w:pStyle w:val="Odstavecseseznamem"/>
              <w:rPr>
                <w:b/>
                <w:i/>
                <w:color w:val="FF0000"/>
              </w:rPr>
            </w:pPr>
          </w:p>
          <w:p w14:paraId="15DBA217"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Základy práce na kalkulátoru </w:t>
            </w:r>
          </w:p>
          <w:p w14:paraId="25E61A22" w14:textId="50473C76" w:rsidR="00FB7D9B" w:rsidRPr="00617F9F" w:rsidRDefault="00FB7D9B" w:rsidP="00684590">
            <w:pPr>
              <w:pStyle w:val="Odstavecseseznamem"/>
              <w:rPr>
                <w:b/>
                <w:i/>
              </w:rPr>
            </w:pPr>
          </w:p>
          <w:p w14:paraId="078552A9" w14:textId="77777777" w:rsidR="00FB7D9B" w:rsidRPr="004820BE" w:rsidRDefault="00FB7D9B" w:rsidP="00684590">
            <w:pPr>
              <w:rPr>
                <w:color w:val="FF0000"/>
              </w:rPr>
            </w:pPr>
            <w:r w:rsidRPr="004820BE">
              <w:rPr>
                <w:color w:val="FF0000"/>
              </w:rPr>
              <w:t xml:space="preserve">Písemné násobení maximálně trojciferného čísla jedno- i dvojciferným činitelem v oboru do 10 000 </w:t>
            </w:r>
          </w:p>
          <w:p w14:paraId="20C0DBBD" w14:textId="6EB443B1" w:rsidR="00FB7D9B" w:rsidRPr="00617F9F" w:rsidRDefault="00FB7D9B" w:rsidP="00684590">
            <w:pPr>
              <w:pStyle w:val="Odstavecseseznamem"/>
              <w:rPr>
                <w:b/>
                <w:i/>
              </w:rPr>
            </w:pPr>
          </w:p>
          <w:p w14:paraId="21BA99EF" w14:textId="5E082DF0" w:rsidR="00FB7D9B" w:rsidRPr="004820BE" w:rsidRDefault="00FB7D9B" w:rsidP="00684590">
            <w:pPr>
              <w:rPr>
                <w:color w:val="FF0000"/>
              </w:rPr>
            </w:pPr>
            <w:r w:rsidRPr="004820BE">
              <w:rPr>
                <w:color w:val="FF0000"/>
              </w:rPr>
              <w:t>-</w:t>
            </w:r>
            <w:r>
              <w:rPr>
                <w:color w:val="FF0000"/>
              </w:rPr>
              <w:t xml:space="preserve"> </w:t>
            </w:r>
            <w:r w:rsidRPr="004820BE">
              <w:rPr>
                <w:color w:val="FF0000"/>
              </w:rPr>
              <w:t>Písemné dělení jednociferným dělitelem bez zbytku i se zbytkem</w:t>
            </w:r>
            <w:r>
              <w:rPr>
                <w:color w:val="FF0000"/>
              </w:rPr>
              <w:t xml:space="preserve"> </w:t>
            </w:r>
          </w:p>
          <w:p w14:paraId="0EB0291D" w14:textId="77777777" w:rsidR="00FB7D9B" w:rsidRPr="004820BE" w:rsidRDefault="00FB7D9B" w:rsidP="00684590">
            <w:pPr>
              <w:rPr>
                <w:color w:val="FF0000"/>
              </w:rPr>
            </w:pPr>
            <w:r>
              <w:rPr>
                <w:color w:val="FF0000"/>
              </w:rPr>
              <w:lastRenderedPageBreak/>
              <w:t xml:space="preserve">- </w:t>
            </w:r>
            <w:r w:rsidRPr="004820BE">
              <w:rPr>
                <w:color w:val="FF0000"/>
              </w:rPr>
              <w:t xml:space="preserve">Jednoduché příklady na písemné dělení dvojciferným dělitelem </w:t>
            </w:r>
          </w:p>
          <w:p w14:paraId="1725F55C" w14:textId="7B45EEAB" w:rsidR="00FB7D9B" w:rsidRPr="00617F9F" w:rsidRDefault="00FB7D9B" w:rsidP="00684590">
            <w:pPr>
              <w:rPr>
                <w:b/>
                <w:i/>
                <w:color w:val="FF0000"/>
              </w:rPr>
            </w:pPr>
            <w:r w:rsidRPr="001071E4">
              <w:rPr>
                <w:color w:val="FF0000"/>
              </w:rPr>
              <w:t xml:space="preserve">            </w:t>
            </w:r>
          </w:p>
          <w:p w14:paraId="26428A43"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Závislosti, vztahy a práce s daty </w:t>
            </w:r>
          </w:p>
          <w:p w14:paraId="61BEFCE3" w14:textId="0E44F247" w:rsidR="00FB7D9B" w:rsidRPr="00617F9F" w:rsidRDefault="00FB7D9B" w:rsidP="00684590">
            <w:pPr>
              <w:rPr>
                <w:b/>
                <w:i/>
                <w:color w:val="FF0000"/>
              </w:rPr>
            </w:pPr>
            <w:r w:rsidRPr="001071E4">
              <w:rPr>
                <w:color w:val="FF0000"/>
              </w:rPr>
              <w:t xml:space="preserve">            </w:t>
            </w:r>
          </w:p>
          <w:p w14:paraId="76F8746B"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Jednotky času s, hod, den, týden, měsíc, rok</w:t>
            </w:r>
          </w:p>
          <w:p w14:paraId="3497128D" w14:textId="31DB6976" w:rsidR="00FB7D9B" w:rsidRPr="00617F9F" w:rsidRDefault="00FB7D9B" w:rsidP="00684590">
            <w:pPr>
              <w:rPr>
                <w:b/>
                <w:i/>
                <w:color w:val="FF0000"/>
              </w:rPr>
            </w:pPr>
            <w:r w:rsidRPr="001071E4">
              <w:rPr>
                <w:color w:val="FF0000"/>
              </w:rPr>
              <w:t xml:space="preserve">             </w:t>
            </w:r>
          </w:p>
          <w:p w14:paraId="22AF716F"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 Praktické převody jednotek </w:t>
            </w:r>
          </w:p>
          <w:p w14:paraId="3F9F6A5E" w14:textId="407A64B9" w:rsidR="00FB7D9B" w:rsidRPr="00617F9F" w:rsidRDefault="00FB7D9B" w:rsidP="00684590">
            <w:pPr>
              <w:rPr>
                <w:b/>
                <w:i/>
                <w:color w:val="FF0000"/>
              </w:rPr>
            </w:pPr>
            <w:r w:rsidRPr="001071E4">
              <w:rPr>
                <w:color w:val="FF0000"/>
              </w:rPr>
              <w:t xml:space="preserve">            </w:t>
            </w:r>
          </w:p>
          <w:p w14:paraId="61C07715"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Početní úlohy s penězi </w:t>
            </w:r>
          </w:p>
          <w:p w14:paraId="2FA53FCA" w14:textId="2FC433F2" w:rsidR="00FB7D9B" w:rsidRPr="00617F9F" w:rsidRDefault="00FB7D9B" w:rsidP="00684590">
            <w:pPr>
              <w:rPr>
                <w:b/>
                <w:i/>
                <w:color w:val="FF0000"/>
              </w:rPr>
            </w:pPr>
            <w:r w:rsidRPr="001071E4">
              <w:rPr>
                <w:color w:val="FF0000"/>
              </w:rPr>
              <w:t xml:space="preserve">            </w:t>
            </w:r>
          </w:p>
          <w:p w14:paraId="718CF615" w14:textId="77777777" w:rsidR="00FB7D9B" w:rsidRPr="004820BE" w:rsidRDefault="00FB7D9B" w:rsidP="00684590">
            <w:pPr>
              <w:rPr>
                <w:b/>
                <w:color w:val="FF0000"/>
              </w:rPr>
            </w:pPr>
            <w:r w:rsidRPr="004820BE">
              <w:rPr>
                <w:b/>
                <w:color w:val="FF0000"/>
              </w:rPr>
              <w:t>Geometrie v rovině a v</w:t>
            </w:r>
            <w:r>
              <w:rPr>
                <w:b/>
                <w:color w:val="FF0000"/>
              </w:rPr>
              <w:t> </w:t>
            </w:r>
            <w:r w:rsidRPr="004820BE">
              <w:rPr>
                <w:b/>
                <w:color w:val="FF0000"/>
              </w:rPr>
              <w:t>prostoru</w:t>
            </w:r>
          </w:p>
          <w:p w14:paraId="47C96B54"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Osová  a středová souměrnost (rovinné obrazce) </w:t>
            </w:r>
          </w:p>
          <w:p w14:paraId="15275E58" w14:textId="33B51D7C" w:rsidR="00FB7D9B" w:rsidRPr="00617F9F" w:rsidRDefault="00FB7D9B" w:rsidP="00684590">
            <w:pPr>
              <w:rPr>
                <w:b/>
                <w:i/>
                <w:color w:val="FF0000"/>
              </w:rPr>
            </w:pPr>
            <w:r w:rsidRPr="001071E4">
              <w:rPr>
                <w:color w:val="FF0000"/>
              </w:rPr>
              <w:t xml:space="preserve">            </w:t>
            </w:r>
          </w:p>
          <w:p w14:paraId="225B0DDE"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Úhly – vyznačování, rýsování a popis </w:t>
            </w:r>
          </w:p>
          <w:p w14:paraId="1A2FC475" w14:textId="716D7FC7" w:rsidR="00FB7D9B" w:rsidRPr="00617F9F" w:rsidRDefault="00FB7D9B" w:rsidP="00684590">
            <w:pPr>
              <w:rPr>
                <w:b/>
                <w:i/>
                <w:color w:val="FF0000"/>
              </w:rPr>
            </w:pPr>
            <w:r w:rsidRPr="001071E4">
              <w:rPr>
                <w:color w:val="FF0000"/>
              </w:rPr>
              <w:t xml:space="preserve">           </w:t>
            </w:r>
          </w:p>
          <w:p w14:paraId="359088EF"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Druhy úhlů</w:t>
            </w:r>
          </w:p>
          <w:p w14:paraId="04E1F6CB" w14:textId="128C6F2A" w:rsidR="00FB7D9B" w:rsidRPr="00617F9F" w:rsidRDefault="00FB7D9B" w:rsidP="00684590">
            <w:pPr>
              <w:rPr>
                <w:b/>
                <w:i/>
                <w:color w:val="FF0000"/>
              </w:rPr>
            </w:pPr>
            <w:r w:rsidRPr="001071E4">
              <w:rPr>
                <w:color w:val="FF0000"/>
              </w:rPr>
              <w:t xml:space="preserve">           </w:t>
            </w:r>
          </w:p>
          <w:p w14:paraId="6BC58589" w14:textId="77777777" w:rsidR="00FB7D9B" w:rsidRPr="004820BE" w:rsidRDefault="00FB7D9B" w:rsidP="00684590">
            <w:pPr>
              <w:rPr>
                <w:color w:val="FF0000"/>
              </w:rPr>
            </w:pPr>
            <w:r w:rsidRPr="004820BE">
              <w:rPr>
                <w:color w:val="FF0000"/>
              </w:rPr>
              <w:t xml:space="preserve">Konstrukce úhlu, osa úhlu </w:t>
            </w:r>
          </w:p>
          <w:p w14:paraId="13A0D707" w14:textId="409827A8" w:rsidR="00FB7D9B" w:rsidRPr="00617F9F" w:rsidRDefault="00FB7D9B" w:rsidP="00684590">
            <w:pPr>
              <w:rPr>
                <w:b/>
                <w:i/>
                <w:color w:val="FF0000"/>
              </w:rPr>
            </w:pPr>
            <w:r w:rsidRPr="00617F9F">
              <w:rPr>
                <w:b/>
                <w:i/>
                <w:color w:val="FF0000"/>
              </w:rPr>
              <w:t xml:space="preserve">           </w:t>
            </w:r>
          </w:p>
          <w:p w14:paraId="1C65DD92"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Velikost úhlu, měření velikosti - úhloměr </w:t>
            </w:r>
          </w:p>
          <w:p w14:paraId="0AF1DC18" w14:textId="7DE486B6" w:rsidR="00FB7D9B" w:rsidRPr="00617F9F" w:rsidRDefault="00FB7D9B" w:rsidP="00684590">
            <w:pPr>
              <w:rPr>
                <w:b/>
                <w:i/>
              </w:rPr>
            </w:pPr>
            <w:r w:rsidRPr="004820BE">
              <w:t xml:space="preserve">           </w:t>
            </w:r>
          </w:p>
          <w:p w14:paraId="7B954514"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Vyznačování úhlu dané velikosti </w:t>
            </w:r>
          </w:p>
          <w:p w14:paraId="28881198" w14:textId="3B0F8F3F" w:rsidR="00FB7D9B" w:rsidRPr="00617F9F" w:rsidRDefault="00FB7D9B" w:rsidP="00684590">
            <w:pPr>
              <w:rPr>
                <w:b/>
                <w:i/>
              </w:rPr>
            </w:pPr>
            <w:r w:rsidRPr="001071E4">
              <w:rPr>
                <w:color w:val="FF0000"/>
              </w:rPr>
              <w:t xml:space="preserve">           </w:t>
            </w:r>
          </w:p>
          <w:p w14:paraId="0717BB7B" w14:textId="77777777" w:rsidR="00FB7D9B" w:rsidRPr="004820BE" w:rsidRDefault="00FB7D9B" w:rsidP="00684590">
            <w:pPr>
              <w:rPr>
                <w:color w:val="FF0000"/>
              </w:rPr>
            </w:pPr>
            <w:r w:rsidRPr="004820BE">
              <w:rPr>
                <w:color w:val="FF0000"/>
              </w:rPr>
              <w:lastRenderedPageBreak/>
              <w:t>-</w:t>
            </w:r>
            <w:r>
              <w:rPr>
                <w:color w:val="FF0000"/>
              </w:rPr>
              <w:t xml:space="preserve"> </w:t>
            </w:r>
            <w:r w:rsidRPr="004820BE">
              <w:rPr>
                <w:color w:val="FF0000"/>
              </w:rPr>
              <w:t>Konstrukce úhlu pomocí kružítka – 60 , 120 , 30</w:t>
            </w:r>
          </w:p>
          <w:p w14:paraId="34800732" w14:textId="2B62E8E4" w:rsidR="00FB7D9B" w:rsidRPr="00617F9F" w:rsidRDefault="00A85845" w:rsidP="00684590">
            <w:pPr>
              <w:rPr>
                <w:b/>
                <w:i/>
              </w:rPr>
            </w:pPr>
            <w:r>
              <w:rPr>
                <w:b/>
                <w:i/>
              </w:rPr>
              <w:t xml:space="preserve">           </w:t>
            </w:r>
          </w:p>
          <w:p w14:paraId="2EA0D4C5"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Trojúhelník – konstrukce podle stran a úhlů </w:t>
            </w:r>
          </w:p>
          <w:p w14:paraId="6B0F479B" w14:textId="16A7D8AF" w:rsidR="00FB7D9B" w:rsidRPr="00617F9F" w:rsidRDefault="00FB7D9B" w:rsidP="00684590">
            <w:pPr>
              <w:rPr>
                <w:b/>
                <w:i/>
                <w:color w:val="FF0000"/>
              </w:rPr>
            </w:pPr>
            <w:r w:rsidRPr="001071E4">
              <w:rPr>
                <w:color w:val="FF0000"/>
              </w:rPr>
              <w:t xml:space="preserve">            </w:t>
            </w:r>
          </w:p>
          <w:p w14:paraId="443AEE6F"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Obvod čtverce, obdélníku, trojúhelníku</w:t>
            </w:r>
          </w:p>
          <w:p w14:paraId="23D9EC2C" w14:textId="75FFF65F" w:rsidR="00FB7D9B" w:rsidRPr="00617F9F" w:rsidRDefault="00FB7D9B" w:rsidP="00684590">
            <w:pPr>
              <w:rPr>
                <w:b/>
                <w:i/>
                <w:color w:val="FF0000"/>
              </w:rPr>
            </w:pPr>
            <w:r w:rsidRPr="001071E4">
              <w:rPr>
                <w:color w:val="FF0000"/>
              </w:rPr>
              <w:t xml:space="preserve">             </w:t>
            </w:r>
          </w:p>
          <w:p w14:paraId="7A461146" w14:textId="77777777" w:rsidR="00FB7D9B" w:rsidRPr="004820BE" w:rsidRDefault="00FB7D9B" w:rsidP="00684590">
            <w:pPr>
              <w:rPr>
                <w:color w:val="FF0000"/>
              </w:rPr>
            </w:pPr>
            <w:r w:rsidRPr="004820BE">
              <w:rPr>
                <w:color w:val="FF0000"/>
              </w:rPr>
              <w:t>-</w:t>
            </w:r>
            <w:r>
              <w:rPr>
                <w:color w:val="FF0000"/>
              </w:rPr>
              <w:t xml:space="preserve"> </w:t>
            </w:r>
            <w:r w:rsidRPr="004820BE">
              <w:rPr>
                <w:color w:val="FF0000"/>
              </w:rPr>
              <w:t xml:space="preserve">Grafický součet a rozdíl úseček </w:t>
            </w:r>
          </w:p>
          <w:p w14:paraId="6D119A98" w14:textId="6E079F05" w:rsidR="00FB7D9B" w:rsidRPr="00617F9F" w:rsidRDefault="00A85845" w:rsidP="00684590">
            <w:pPr>
              <w:rPr>
                <w:b/>
                <w:i/>
              </w:rPr>
            </w:pPr>
            <w:r>
              <w:rPr>
                <w:b/>
                <w:i/>
              </w:rPr>
              <w:t xml:space="preserve">            </w:t>
            </w:r>
          </w:p>
          <w:p w14:paraId="5764B646" w14:textId="77777777" w:rsidR="00FB7D9B" w:rsidRPr="004820BE" w:rsidRDefault="00FB7D9B" w:rsidP="00684590"/>
          <w:p w14:paraId="4DB17B6A" w14:textId="77777777" w:rsidR="00FB7D9B" w:rsidRDefault="00FB7D9B" w:rsidP="00684590">
            <w:pPr>
              <w:pStyle w:val="Odstavecseseznamem"/>
            </w:pPr>
          </w:p>
          <w:p w14:paraId="2CD85F23" w14:textId="77777777" w:rsidR="00FB7D9B" w:rsidRPr="00FB7E31" w:rsidRDefault="00FB7D9B" w:rsidP="00684590">
            <w:pPr>
              <w:pStyle w:val="Odstavecseseznamem"/>
              <w:rPr>
                <w:color w:val="00B050"/>
              </w:rPr>
            </w:pPr>
            <w:r>
              <w:t xml:space="preserve"> </w:t>
            </w:r>
          </w:p>
          <w:p w14:paraId="03C67C17" w14:textId="77777777" w:rsidR="00FB7D9B" w:rsidRDefault="00FB7D9B" w:rsidP="00684590">
            <w:pPr>
              <w:pStyle w:val="Odstavecseseznamem"/>
            </w:pPr>
          </w:p>
          <w:p w14:paraId="70931E92" w14:textId="77777777" w:rsidR="00FB7D9B" w:rsidRPr="00F76390" w:rsidRDefault="00FB7D9B" w:rsidP="00684590">
            <w:pPr>
              <w:shd w:val="clear" w:color="auto" w:fill="FFFFFF"/>
              <w:rPr>
                <w:rFonts w:ascii="Arial" w:hAnsi="Arial" w:cs="Arial"/>
                <w:color w:val="FF0000"/>
                <w:sz w:val="23"/>
                <w:szCs w:val="23"/>
              </w:rPr>
            </w:pPr>
          </w:p>
          <w:p w14:paraId="5708CB49" w14:textId="77777777" w:rsidR="00FB7D9B" w:rsidRPr="00F76390" w:rsidRDefault="00FB7D9B" w:rsidP="00684590">
            <w:pPr>
              <w:shd w:val="clear" w:color="auto" w:fill="FFFFFF"/>
              <w:rPr>
                <w:rFonts w:ascii="Arial" w:hAnsi="Arial" w:cs="Arial"/>
                <w:color w:val="FF0000"/>
                <w:sz w:val="23"/>
                <w:szCs w:val="23"/>
              </w:rPr>
            </w:pPr>
          </w:p>
          <w:p w14:paraId="076BA04A" w14:textId="77777777" w:rsidR="00FB7D9B" w:rsidRPr="00F76390" w:rsidRDefault="00FB7D9B" w:rsidP="00684590">
            <w:pPr>
              <w:shd w:val="clear" w:color="auto" w:fill="FFFFFF"/>
              <w:rPr>
                <w:rFonts w:ascii="Arial" w:hAnsi="Arial" w:cs="Arial"/>
                <w:color w:val="FF0000"/>
                <w:sz w:val="23"/>
                <w:szCs w:val="23"/>
              </w:rPr>
            </w:pPr>
          </w:p>
          <w:p w14:paraId="46F0F885" w14:textId="77777777" w:rsidR="00FB7D9B" w:rsidRPr="00F76390" w:rsidRDefault="00FB7D9B" w:rsidP="00684590">
            <w:pPr>
              <w:shd w:val="clear" w:color="auto" w:fill="FFFFFF"/>
              <w:rPr>
                <w:rFonts w:ascii="Arial" w:hAnsi="Arial" w:cs="Arial"/>
                <w:color w:val="FF0000"/>
                <w:sz w:val="23"/>
                <w:szCs w:val="23"/>
              </w:rPr>
            </w:pPr>
          </w:p>
          <w:p w14:paraId="257AE4A7" w14:textId="77777777" w:rsidR="00FB7D9B" w:rsidRPr="00F76390" w:rsidRDefault="00FB7D9B" w:rsidP="00684590">
            <w:pPr>
              <w:shd w:val="clear" w:color="auto" w:fill="FFFFFF"/>
              <w:rPr>
                <w:rFonts w:ascii="Arial" w:hAnsi="Arial" w:cs="Arial"/>
                <w:color w:val="FF0000"/>
                <w:sz w:val="23"/>
                <w:szCs w:val="23"/>
              </w:rPr>
            </w:pPr>
          </w:p>
          <w:p w14:paraId="76A2A871" w14:textId="77777777" w:rsidR="00FB7D9B" w:rsidRPr="00F76390" w:rsidRDefault="00FB7D9B" w:rsidP="00684590">
            <w:pPr>
              <w:shd w:val="clear" w:color="auto" w:fill="FFFFFF"/>
              <w:rPr>
                <w:rFonts w:ascii="Arial" w:hAnsi="Arial" w:cs="Arial"/>
                <w:color w:val="FF0000"/>
                <w:sz w:val="23"/>
                <w:szCs w:val="23"/>
              </w:rPr>
            </w:pPr>
          </w:p>
          <w:p w14:paraId="5924E5B8" w14:textId="77777777" w:rsidR="00FB7D9B" w:rsidRDefault="00FB7D9B" w:rsidP="00684590">
            <w:pPr>
              <w:shd w:val="clear" w:color="auto" w:fill="FFFFFF"/>
              <w:rPr>
                <w:rFonts w:ascii="Arial" w:hAnsi="Arial" w:cs="Arial"/>
                <w:color w:val="FF0000"/>
                <w:sz w:val="23"/>
                <w:szCs w:val="23"/>
              </w:rPr>
            </w:pPr>
          </w:p>
          <w:p w14:paraId="778DA89F" w14:textId="77777777" w:rsidR="00FB7D9B" w:rsidRDefault="00FB7D9B" w:rsidP="00684590">
            <w:pPr>
              <w:shd w:val="clear" w:color="auto" w:fill="FFFFFF"/>
              <w:rPr>
                <w:rFonts w:ascii="Arial" w:hAnsi="Arial" w:cs="Arial"/>
                <w:color w:val="FF0000"/>
                <w:sz w:val="23"/>
                <w:szCs w:val="23"/>
              </w:rPr>
            </w:pPr>
          </w:p>
          <w:p w14:paraId="108AC15E" w14:textId="77777777" w:rsidR="00FB7D9B" w:rsidRPr="004876CC" w:rsidRDefault="00FB7D9B" w:rsidP="00684590">
            <w:pPr>
              <w:shd w:val="clear" w:color="auto" w:fill="FFFFFF"/>
              <w:rPr>
                <w:rFonts w:ascii="Arial" w:hAnsi="Arial" w:cs="Arial"/>
                <w:b/>
                <w:color w:val="FF0000"/>
                <w:sz w:val="23"/>
                <w:szCs w:val="23"/>
              </w:rPr>
            </w:pPr>
          </w:p>
          <w:p w14:paraId="3628F250" w14:textId="77777777" w:rsidR="00FB7D9B" w:rsidRPr="00F76390" w:rsidRDefault="00FB7D9B" w:rsidP="00684590">
            <w:pPr>
              <w:shd w:val="clear" w:color="auto" w:fill="FFFFFF"/>
              <w:rPr>
                <w:rFonts w:ascii="Arial" w:hAnsi="Arial" w:cs="Arial"/>
                <w:color w:val="FF0000"/>
                <w:sz w:val="23"/>
                <w:szCs w:val="23"/>
              </w:rPr>
            </w:pPr>
          </w:p>
          <w:p w14:paraId="5BE4C59F" w14:textId="77777777" w:rsidR="00FB7D9B" w:rsidRPr="00F76390" w:rsidRDefault="00FB7D9B" w:rsidP="00684590">
            <w:pPr>
              <w:shd w:val="clear" w:color="auto" w:fill="FFFFFF"/>
              <w:rPr>
                <w:rFonts w:ascii="Arial" w:hAnsi="Arial" w:cs="Arial"/>
                <w:color w:val="FF0000"/>
                <w:sz w:val="23"/>
                <w:szCs w:val="23"/>
              </w:rPr>
            </w:pPr>
          </w:p>
          <w:p w14:paraId="727E4771" w14:textId="77777777" w:rsidR="00FB7D9B" w:rsidRPr="00F76390" w:rsidRDefault="00FB7D9B" w:rsidP="00684590">
            <w:pPr>
              <w:shd w:val="clear" w:color="auto" w:fill="FFFFFF"/>
              <w:rPr>
                <w:rFonts w:ascii="Arial" w:hAnsi="Arial" w:cs="Arial"/>
                <w:color w:val="FF0000"/>
                <w:sz w:val="23"/>
                <w:szCs w:val="23"/>
              </w:rPr>
            </w:pPr>
          </w:p>
          <w:p w14:paraId="71879C5B" w14:textId="77777777" w:rsidR="00FB7D9B" w:rsidRPr="00F76390" w:rsidRDefault="00FB7D9B" w:rsidP="00684590">
            <w:pPr>
              <w:shd w:val="clear" w:color="auto" w:fill="FFFFFF"/>
              <w:rPr>
                <w:rFonts w:ascii="Arial" w:hAnsi="Arial" w:cs="Arial"/>
                <w:color w:val="FF0000"/>
                <w:sz w:val="23"/>
                <w:szCs w:val="23"/>
              </w:rPr>
            </w:pPr>
          </w:p>
          <w:p w14:paraId="7A8634E2" w14:textId="77777777" w:rsidR="00FB7D9B" w:rsidRPr="00F76390" w:rsidRDefault="00FB7D9B" w:rsidP="00684590">
            <w:pPr>
              <w:shd w:val="clear" w:color="auto" w:fill="FFFFFF"/>
              <w:rPr>
                <w:rFonts w:ascii="Arial" w:hAnsi="Arial" w:cs="Arial"/>
                <w:color w:val="FF0000"/>
                <w:sz w:val="23"/>
                <w:szCs w:val="23"/>
              </w:rPr>
            </w:pPr>
          </w:p>
          <w:p w14:paraId="09A7BC9D" w14:textId="77777777" w:rsidR="00FB7D9B" w:rsidRPr="00F76390" w:rsidRDefault="00FB7D9B" w:rsidP="00684590">
            <w:pPr>
              <w:shd w:val="clear" w:color="auto" w:fill="FFFFFF"/>
              <w:rPr>
                <w:rFonts w:ascii="Arial" w:hAnsi="Arial" w:cs="Arial"/>
                <w:color w:val="FF0000"/>
                <w:sz w:val="23"/>
                <w:szCs w:val="23"/>
              </w:rPr>
            </w:pPr>
          </w:p>
          <w:p w14:paraId="02FB85EA" w14:textId="77777777" w:rsidR="00FB7D9B" w:rsidRPr="00F76390" w:rsidRDefault="00FB7D9B" w:rsidP="00684590">
            <w:pPr>
              <w:shd w:val="clear" w:color="auto" w:fill="FFFFFF"/>
              <w:rPr>
                <w:rFonts w:ascii="Arial" w:hAnsi="Arial" w:cs="Arial"/>
                <w:color w:val="FF0000"/>
                <w:sz w:val="23"/>
                <w:szCs w:val="23"/>
              </w:rPr>
            </w:pPr>
          </w:p>
          <w:p w14:paraId="064D224D" w14:textId="77777777" w:rsidR="00FB7D9B" w:rsidRPr="00DA3767" w:rsidRDefault="00FB7D9B" w:rsidP="00684590">
            <w:pPr>
              <w:shd w:val="clear" w:color="auto" w:fill="FFFFFF"/>
              <w:rPr>
                <w:rFonts w:ascii="Arial" w:hAnsi="Arial" w:cs="Arial"/>
                <w:sz w:val="23"/>
                <w:szCs w:val="23"/>
              </w:rPr>
            </w:pPr>
          </w:p>
        </w:tc>
        <w:tc>
          <w:tcPr>
            <w:tcW w:w="6302" w:type="dxa"/>
            <w:gridSpan w:val="3"/>
            <w:tcBorders>
              <w:bottom w:val="single" w:sz="12" w:space="0" w:color="auto"/>
            </w:tcBorders>
          </w:tcPr>
          <w:p w14:paraId="5829919B" w14:textId="77777777" w:rsidR="00FB7D9B" w:rsidRDefault="00FB7D9B" w:rsidP="00684590">
            <w:pPr>
              <w:shd w:val="clear" w:color="auto" w:fill="FFFFFF"/>
              <w:rPr>
                <w:rFonts w:ascii="Arial" w:hAnsi="Arial" w:cs="Arial"/>
                <w:sz w:val="23"/>
                <w:szCs w:val="23"/>
              </w:rPr>
            </w:pPr>
          </w:p>
          <w:p w14:paraId="4DC3C988" w14:textId="77777777" w:rsidR="00FB7D9B" w:rsidRDefault="00FB7D9B" w:rsidP="00684590">
            <w:r>
              <w:t xml:space="preserve">Žák by měl: </w:t>
            </w:r>
          </w:p>
          <w:p w14:paraId="6B1735FA" w14:textId="77777777" w:rsidR="00FB7D9B" w:rsidRDefault="00FB7D9B" w:rsidP="00684590">
            <w:r>
              <w:t>- číst a psát čísla v oboru do 1000 000</w:t>
            </w:r>
          </w:p>
          <w:p w14:paraId="747EB446" w14:textId="77777777" w:rsidR="00FB7D9B" w:rsidRDefault="00FB7D9B" w:rsidP="00684590">
            <w:r>
              <w:t xml:space="preserve"> </w:t>
            </w:r>
          </w:p>
          <w:p w14:paraId="3BD6D665" w14:textId="77777777" w:rsidR="00FB7D9B" w:rsidRDefault="00FB7D9B" w:rsidP="00684590">
            <w:r>
              <w:t xml:space="preserve">- porovnávat čísla </w:t>
            </w:r>
          </w:p>
          <w:p w14:paraId="3BEBA8FF" w14:textId="77777777" w:rsidR="00FB7D9B" w:rsidRDefault="00FB7D9B" w:rsidP="00684590"/>
          <w:p w14:paraId="5ABF2357" w14:textId="77777777" w:rsidR="00FB7D9B" w:rsidRDefault="00FB7D9B" w:rsidP="00684590">
            <w:r>
              <w:t xml:space="preserve">- zaokrouhlovat čísla na praktických příkladech </w:t>
            </w:r>
          </w:p>
          <w:p w14:paraId="71BB9F3D" w14:textId="77777777" w:rsidR="00FB7D9B" w:rsidRDefault="00FB7D9B" w:rsidP="00684590"/>
          <w:p w14:paraId="45D8D0CF" w14:textId="77777777" w:rsidR="00FB7D9B" w:rsidRDefault="00FB7D9B" w:rsidP="00684590"/>
          <w:p w14:paraId="29CF7389" w14:textId="77777777" w:rsidR="00FB7D9B" w:rsidRDefault="00FB7D9B" w:rsidP="00684590">
            <w:r>
              <w:t xml:space="preserve">- orientovat se na číselné ose v oboru do 1000 000 </w:t>
            </w:r>
          </w:p>
          <w:p w14:paraId="16901C8C" w14:textId="77777777" w:rsidR="00FB7D9B" w:rsidRDefault="00FB7D9B" w:rsidP="00684590"/>
          <w:p w14:paraId="31A3EF2B" w14:textId="77777777" w:rsidR="00FB7D9B" w:rsidRDefault="00FB7D9B" w:rsidP="00684590">
            <w:r>
              <w:t xml:space="preserve">- písemně sčítat a odčítat v oboru do 1000 000 </w:t>
            </w:r>
          </w:p>
          <w:p w14:paraId="791B02F5" w14:textId="77777777" w:rsidR="00FB7D9B" w:rsidRDefault="00FB7D9B" w:rsidP="00684590"/>
          <w:p w14:paraId="1C4D7601" w14:textId="77777777" w:rsidR="00FB7D9B" w:rsidRDefault="00FB7D9B" w:rsidP="00684590"/>
          <w:p w14:paraId="62B4C7B9" w14:textId="77777777" w:rsidR="00FB7D9B" w:rsidRDefault="00FB7D9B" w:rsidP="00684590">
            <w:r>
              <w:t xml:space="preserve">- řešit slovní úlohy </w:t>
            </w:r>
          </w:p>
          <w:p w14:paraId="4C5EE95C" w14:textId="77777777" w:rsidR="00FB7D9B" w:rsidRDefault="00FB7D9B" w:rsidP="00684590"/>
          <w:p w14:paraId="702B5080" w14:textId="77777777" w:rsidR="00FB7D9B" w:rsidRDefault="00FB7D9B" w:rsidP="00684590"/>
          <w:p w14:paraId="48BC35C9" w14:textId="77777777" w:rsidR="00FB7D9B" w:rsidRDefault="00FB7D9B" w:rsidP="00684590">
            <w:r>
              <w:t xml:space="preserve">- písemně násobit maximálně trojciferné číslo číslem jedno- i dvojciferným v oboru do 10 000 </w:t>
            </w:r>
          </w:p>
          <w:p w14:paraId="77684073" w14:textId="77777777" w:rsidR="00FB7D9B" w:rsidRDefault="00FB7D9B" w:rsidP="00684590"/>
          <w:p w14:paraId="757D7336" w14:textId="77777777" w:rsidR="00FB7D9B" w:rsidRDefault="00FB7D9B" w:rsidP="00684590"/>
          <w:p w14:paraId="68B9CD22" w14:textId="77777777" w:rsidR="00FB7D9B" w:rsidRDefault="00FB7D9B" w:rsidP="00684590"/>
          <w:p w14:paraId="3AFF8E8F" w14:textId="77777777" w:rsidR="00FB7D9B" w:rsidRDefault="00FB7D9B" w:rsidP="00684590">
            <w:r>
              <w:t xml:space="preserve">- písemně dělit jednociferným dělitelem bez zbytku i se zbytkem </w:t>
            </w:r>
          </w:p>
          <w:p w14:paraId="790CCB6D" w14:textId="77777777" w:rsidR="00FB7D9B" w:rsidRDefault="00FB7D9B" w:rsidP="00684590">
            <w:r>
              <w:t xml:space="preserve">- řešit jednoduché příklady na písemné dělení dvojciferným dělitelem </w:t>
            </w:r>
          </w:p>
          <w:p w14:paraId="7AE51FBC" w14:textId="77777777" w:rsidR="00FB7D9B" w:rsidRDefault="00FB7D9B" w:rsidP="00684590"/>
          <w:p w14:paraId="42FF7B57" w14:textId="77777777" w:rsidR="00FB7D9B" w:rsidRDefault="00FB7D9B" w:rsidP="00684590"/>
          <w:p w14:paraId="5E2B7ED0" w14:textId="77777777" w:rsidR="00FB7D9B" w:rsidRDefault="00FB7D9B" w:rsidP="00684590"/>
          <w:p w14:paraId="45ACD2F8" w14:textId="77777777" w:rsidR="00FB7D9B" w:rsidRDefault="00FB7D9B" w:rsidP="00684590"/>
          <w:p w14:paraId="12265308" w14:textId="77777777" w:rsidR="00FB7D9B" w:rsidRDefault="00FB7D9B" w:rsidP="00684590">
            <w:r>
              <w:t xml:space="preserve">- užívat a ovládat převody jednotek </w:t>
            </w:r>
          </w:p>
          <w:p w14:paraId="634C12B3" w14:textId="77777777" w:rsidR="00FB7D9B" w:rsidRDefault="00FB7D9B" w:rsidP="00684590"/>
          <w:p w14:paraId="78765117" w14:textId="77777777" w:rsidR="00FB7D9B" w:rsidRDefault="00FB7D9B" w:rsidP="00684590"/>
          <w:p w14:paraId="6E11C70E" w14:textId="77777777" w:rsidR="00FB7D9B" w:rsidRDefault="00FB7D9B" w:rsidP="00684590"/>
          <w:p w14:paraId="3B0E4CE9" w14:textId="77777777" w:rsidR="00FB7D9B" w:rsidRDefault="00FB7D9B" w:rsidP="00684590"/>
          <w:p w14:paraId="2EA964FB" w14:textId="77777777" w:rsidR="00FB7D9B" w:rsidRDefault="00FB7D9B" w:rsidP="00684590"/>
          <w:p w14:paraId="3393BEF6" w14:textId="77777777" w:rsidR="00FB7D9B" w:rsidRDefault="00FB7D9B" w:rsidP="00684590"/>
          <w:p w14:paraId="4611ABAC" w14:textId="77777777" w:rsidR="00FB7D9B" w:rsidRDefault="00FB7D9B" w:rsidP="00684590"/>
          <w:p w14:paraId="2EF3CA30" w14:textId="77777777" w:rsidR="00FB7D9B" w:rsidRDefault="00FB7D9B" w:rsidP="00684590">
            <w:r>
              <w:t xml:space="preserve">- sestrojit základní rovinné útvary ve středové a osové souměrnosti </w:t>
            </w:r>
          </w:p>
          <w:p w14:paraId="59A07212" w14:textId="77777777" w:rsidR="00FB7D9B" w:rsidRDefault="00FB7D9B" w:rsidP="00684590">
            <w:r>
              <w:t xml:space="preserve">- vyznačit osy souměrnosti rovinných obrazců </w:t>
            </w:r>
          </w:p>
          <w:p w14:paraId="7B45062F" w14:textId="77777777" w:rsidR="00FB7D9B" w:rsidRDefault="00FB7D9B" w:rsidP="00684590"/>
          <w:p w14:paraId="220B3DA0" w14:textId="77777777" w:rsidR="00FB7D9B" w:rsidRDefault="00FB7D9B" w:rsidP="00684590">
            <w:r>
              <w:t xml:space="preserve">- vyznačovat, rýsovat a měřit úhly, provádět jednoduché konstrukce </w:t>
            </w:r>
          </w:p>
          <w:p w14:paraId="2447E30A" w14:textId="77777777" w:rsidR="00FB7D9B" w:rsidRDefault="00FB7D9B" w:rsidP="00684590"/>
          <w:p w14:paraId="74DDCE25" w14:textId="77777777" w:rsidR="00FB7D9B" w:rsidRDefault="00FB7D9B" w:rsidP="00684590"/>
          <w:p w14:paraId="7C3A67A2" w14:textId="77777777" w:rsidR="00FB7D9B" w:rsidRDefault="00FB7D9B" w:rsidP="00684590"/>
          <w:p w14:paraId="67A6BE57" w14:textId="77777777" w:rsidR="00FB7D9B" w:rsidRDefault="00FB7D9B" w:rsidP="00684590"/>
          <w:p w14:paraId="02E0FFA1" w14:textId="77777777" w:rsidR="00FB7D9B" w:rsidRDefault="00FB7D9B" w:rsidP="00684590"/>
          <w:p w14:paraId="0CBB65CF" w14:textId="77777777" w:rsidR="00FB7D9B" w:rsidRDefault="00FB7D9B" w:rsidP="00684590"/>
          <w:p w14:paraId="0C3D7106" w14:textId="77777777" w:rsidR="00FB7D9B" w:rsidRDefault="00FB7D9B" w:rsidP="00684590"/>
          <w:p w14:paraId="2C25ADD7" w14:textId="77777777" w:rsidR="00FB7D9B" w:rsidRDefault="00FB7D9B" w:rsidP="00684590"/>
          <w:p w14:paraId="3C8AE44E" w14:textId="77777777" w:rsidR="00FB7D9B" w:rsidRDefault="00FB7D9B" w:rsidP="00684590"/>
          <w:p w14:paraId="3765570F" w14:textId="77777777" w:rsidR="00FB7D9B" w:rsidRDefault="00FB7D9B" w:rsidP="00684590"/>
          <w:p w14:paraId="45C9A24E" w14:textId="77777777" w:rsidR="00FB7D9B" w:rsidRDefault="00FB7D9B" w:rsidP="00684590"/>
          <w:p w14:paraId="63646B97" w14:textId="77777777" w:rsidR="00FB7D9B" w:rsidRDefault="00FB7D9B" w:rsidP="00684590"/>
          <w:p w14:paraId="1E807738" w14:textId="77777777" w:rsidR="00FB7D9B" w:rsidRDefault="00FB7D9B" w:rsidP="00684590"/>
          <w:p w14:paraId="416A6062" w14:textId="77777777" w:rsidR="00FB7D9B" w:rsidRDefault="00FB7D9B" w:rsidP="00684590">
            <w:r>
              <w:t xml:space="preserve">- zvládat konstrukci trojúhelníků </w:t>
            </w:r>
          </w:p>
          <w:p w14:paraId="29005C8E" w14:textId="77777777" w:rsidR="00FB7D9B" w:rsidRDefault="00FB7D9B" w:rsidP="00684590"/>
          <w:p w14:paraId="0DEB7BF8" w14:textId="77777777" w:rsidR="00FB7D9B" w:rsidRDefault="00FB7D9B" w:rsidP="00684590"/>
          <w:p w14:paraId="1DFF9E68" w14:textId="77777777" w:rsidR="00FB7D9B" w:rsidRDefault="00FB7D9B" w:rsidP="00684590">
            <w:r>
              <w:t xml:space="preserve">- vypočítat obvod čtverce, obdélníku a trojúhelníku </w:t>
            </w:r>
          </w:p>
          <w:p w14:paraId="726CAFEE" w14:textId="77777777" w:rsidR="00FB7D9B" w:rsidRDefault="00FB7D9B" w:rsidP="00684590"/>
          <w:p w14:paraId="4EA6277C" w14:textId="77777777" w:rsidR="00FB7D9B" w:rsidRDefault="00FB7D9B" w:rsidP="00684590"/>
          <w:p w14:paraId="57459AC9" w14:textId="77777777" w:rsidR="00FB7D9B" w:rsidRDefault="00FB7D9B" w:rsidP="00684590"/>
          <w:p w14:paraId="244FE996" w14:textId="77777777" w:rsidR="00FB7D9B" w:rsidRDefault="00FB7D9B" w:rsidP="00684590"/>
          <w:p w14:paraId="28C0EDCB" w14:textId="77777777" w:rsidR="00FB7D9B" w:rsidRDefault="00FB7D9B" w:rsidP="00684590">
            <w:r>
              <w:t>- graficky sčítat a odčítat úsečky</w:t>
            </w:r>
          </w:p>
          <w:p w14:paraId="0C6F5778" w14:textId="77777777" w:rsidR="00FB7D9B" w:rsidRDefault="00FB7D9B" w:rsidP="00684590"/>
          <w:p w14:paraId="267B5E74" w14:textId="77777777" w:rsidR="00FB7D9B" w:rsidRDefault="00FB7D9B" w:rsidP="00684590">
            <w:r>
              <w:t xml:space="preserve"> - zvládat logické řady </w:t>
            </w:r>
          </w:p>
          <w:p w14:paraId="65E34308" w14:textId="77777777" w:rsidR="00FB7D9B" w:rsidRDefault="00FB7D9B" w:rsidP="00684590">
            <w:r>
              <w:t>- hledat různá řešení předložených situací</w:t>
            </w:r>
          </w:p>
          <w:p w14:paraId="5A8F8144" w14:textId="77777777" w:rsidR="00FB7D9B" w:rsidRDefault="00FB7D9B" w:rsidP="00684590">
            <w:pPr>
              <w:shd w:val="clear" w:color="auto" w:fill="FFFFFF"/>
              <w:rPr>
                <w:rFonts w:ascii="Arial" w:hAnsi="Arial" w:cs="Arial"/>
                <w:sz w:val="23"/>
                <w:szCs w:val="23"/>
              </w:rPr>
            </w:pPr>
          </w:p>
          <w:p w14:paraId="4E5EF51B" w14:textId="77777777" w:rsidR="00FB7D9B" w:rsidRDefault="00FB7D9B" w:rsidP="00684590">
            <w:pPr>
              <w:shd w:val="clear" w:color="auto" w:fill="FFFFFF"/>
              <w:rPr>
                <w:rFonts w:ascii="Arial" w:hAnsi="Arial" w:cs="Arial"/>
                <w:sz w:val="23"/>
                <w:szCs w:val="23"/>
              </w:rPr>
            </w:pPr>
          </w:p>
          <w:p w14:paraId="2BEDD9C3" w14:textId="77777777" w:rsidR="00FB7D9B" w:rsidRPr="00DA3767" w:rsidRDefault="00FB7D9B" w:rsidP="00684590">
            <w:pPr>
              <w:shd w:val="clear" w:color="auto" w:fill="FFFFFF"/>
              <w:rPr>
                <w:rFonts w:ascii="Arial" w:hAnsi="Arial" w:cs="Arial"/>
                <w:sz w:val="23"/>
                <w:szCs w:val="23"/>
              </w:rPr>
            </w:pPr>
          </w:p>
        </w:tc>
        <w:tc>
          <w:tcPr>
            <w:tcW w:w="4333" w:type="dxa"/>
            <w:gridSpan w:val="4"/>
            <w:shd w:val="clear" w:color="auto" w:fill="FFFFFF"/>
          </w:tcPr>
          <w:p w14:paraId="5EC7D638" w14:textId="77777777" w:rsidR="00FB7D9B" w:rsidRPr="00DA3767" w:rsidRDefault="00FB7D9B" w:rsidP="00684590">
            <w:pPr>
              <w:rPr>
                <w:rFonts w:ascii="Arial" w:hAnsi="Arial" w:cs="Arial"/>
                <w:noProof/>
                <w:sz w:val="23"/>
                <w:szCs w:val="23"/>
              </w:rPr>
            </w:pPr>
          </w:p>
          <w:p w14:paraId="33720E04" w14:textId="77777777" w:rsidR="00FB7D9B" w:rsidRPr="00DA3767" w:rsidRDefault="00FB7D9B" w:rsidP="00684590">
            <w:pPr>
              <w:rPr>
                <w:rFonts w:ascii="Arial" w:hAnsi="Arial" w:cs="Arial"/>
                <w:noProof/>
                <w:sz w:val="23"/>
                <w:szCs w:val="23"/>
              </w:rPr>
            </w:pPr>
            <w:r w:rsidRPr="00DA3767">
              <w:rPr>
                <w:rFonts w:ascii="Arial" w:hAnsi="Arial" w:cs="Arial"/>
                <w:noProof/>
                <w:sz w:val="23"/>
                <w:szCs w:val="23"/>
              </w:rPr>
              <w:t>OSV</w:t>
            </w:r>
          </w:p>
          <w:p w14:paraId="399089F8" w14:textId="77777777" w:rsidR="00FB7D9B" w:rsidRPr="00DA3767" w:rsidRDefault="00FB7D9B" w:rsidP="00684590">
            <w:pPr>
              <w:rPr>
                <w:rFonts w:ascii="Arial" w:hAnsi="Arial" w:cs="Arial"/>
                <w:noProof/>
                <w:sz w:val="23"/>
                <w:szCs w:val="23"/>
              </w:rPr>
            </w:pPr>
            <w:r w:rsidRPr="00DA3767">
              <w:rPr>
                <w:rFonts w:ascii="Arial" w:hAnsi="Arial" w:cs="Arial"/>
                <w:noProof/>
                <w:sz w:val="23"/>
                <w:szCs w:val="23"/>
              </w:rPr>
              <w:t>- Sociální rozvoj - Komunikace</w:t>
            </w:r>
          </w:p>
          <w:p w14:paraId="7909B2C0" w14:textId="77777777" w:rsidR="00FB7D9B" w:rsidRPr="00C81479" w:rsidRDefault="00FB7D9B" w:rsidP="00684590">
            <w:pPr>
              <w:rPr>
                <w:rFonts w:ascii="Arial" w:hAnsi="Arial" w:cs="Arial"/>
                <w:noProof/>
                <w:sz w:val="23"/>
                <w:szCs w:val="23"/>
              </w:rPr>
            </w:pPr>
            <w:r>
              <w:rPr>
                <w:rFonts w:ascii="Arial" w:hAnsi="Arial" w:cs="Arial"/>
                <w:noProof/>
                <w:sz w:val="23"/>
                <w:szCs w:val="23"/>
              </w:rPr>
              <w:t>- dialog - vedení dialogu</w:t>
            </w:r>
          </w:p>
          <w:p w14:paraId="041B70C8" w14:textId="77777777" w:rsidR="00FB7D9B" w:rsidRPr="00C81479" w:rsidRDefault="00FB7D9B" w:rsidP="00684590">
            <w:pPr>
              <w:shd w:val="clear" w:color="auto" w:fill="FFFFFF"/>
              <w:jc w:val="center"/>
              <w:rPr>
                <w:rFonts w:ascii="Arial" w:hAnsi="Arial" w:cs="Arial"/>
                <w:noProof/>
                <w:sz w:val="23"/>
                <w:szCs w:val="23"/>
              </w:rPr>
            </w:pPr>
          </w:p>
          <w:p w14:paraId="2BC2540B" w14:textId="77777777" w:rsidR="00FB7D9B" w:rsidRPr="00C81479" w:rsidRDefault="00FB7D9B" w:rsidP="00684590">
            <w:pPr>
              <w:shd w:val="clear" w:color="auto" w:fill="FFFFFF"/>
              <w:jc w:val="center"/>
              <w:rPr>
                <w:rFonts w:ascii="Arial" w:hAnsi="Arial" w:cs="Arial"/>
                <w:noProof/>
                <w:sz w:val="23"/>
                <w:szCs w:val="23"/>
              </w:rPr>
            </w:pPr>
          </w:p>
          <w:p w14:paraId="591EE3FD" w14:textId="77777777" w:rsidR="00FB7D9B" w:rsidRPr="00C81479" w:rsidRDefault="00FB7D9B" w:rsidP="00684590">
            <w:pPr>
              <w:shd w:val="clear" w:color="auto" w:fill="FFFFFF"/>
              <w:jc w:val="center"/>
              <w:rPr>
                <w:rFonts w:ascii="Arial" w:hAnsi="Arial" w:cs="Arial"/>
                <w:noProof/>
                <w:sz w:val="23"/>
                <w:szCs w:val="23"/>
              </w:rPr>
            </w:pPr>
          </w:p>
          <w:p w14:paraId="111D5161" w14:textId="77777777" w:rsidR="00FB7D9B" w:rsidRPr="00C81479" w:rsidRDefault="00FB7D9B" w:rsidP="00684590">
            <w:pPr>
              <w:shd w:val="clear" w:color="auto" w:fill="FFFFFF"/>
              <w:jc w:val="center"/>
              <w:rPr>
                <w:rFonts w:ascii="Arial" w:hAnsi="Arial" w:cs="Arial"/>
                <w:noProof/>
                <w:sz w:val="23"/>
                <w:szCs w:val="23"/>
              </w:rPr>
            </w:pPr>
          </w:p>
          <w:p w14:paraId="2CC7C25E" w14:textId="77777777" w:rsidR="00FB7D9B" w:rsidRPr="00C81479" w:rsidRDefault="00FB7D9B" w:rsidP="00684590">
            <w:pPr>
              <w:shd w:val="clear" w:color="auto" w:fill="FFFFFF"/>
              <w:jc w:val="center"/>
              <w:rPr>
                <w:rFonts w:ascii="Arial" w:hAnsi="Arial" w:cs="Arial"/>
                <w:noProof/>
                <w:sz w:val="23"/>
                <w:szCs w:val="23"/>
              </w:rPr>
            </w:pPr>
          </w:p>
          <w:p w14:paraId="0678589C" w14:textId="77777777" w:rsidR="00FB7D9B" w:rsidRPr="00C81479" w:rsidRDefault="00FB7D9B" w:rsidP="00684590">
            <w:pPr>
              <w:shd w:val="clear" w:color="auto" w:fill="FFFFFF"/>
              <w:jc w:val="center"/>
              <w:rPr>
                <w:rFonts w:ascii="Arial" w:hAnsi="Arial" w:cs="Arial"/>
                <w:noProof/>
                <w:sz w:val="23"/>
                <w:szCs w:val="23"/>
              </w:rPr>
            </w:pPr>
          </w:p>
          <w:p w14:paraId="51EBFE96" w14:textId="77777777" w:rsidR="00FB7D9B" w:rsidRPr="00C81479" w:rsidRDefault="00FB7D9B" w:rsidP="00684590">
            <w:pPr>
              <w:shd w:val="clear" w:color="auto" w:fill="FFFFFF"/>
              <w:jc w:val="center"/>
              <w:rPr>
                <w:rFonts w:ascii="Arial" w:hAnsi="Arial" w:cs="Arial"/>
                <w:noProof/>
                <w:sz w:val="23"/>
                <w:szCs w:val="23"/>
              </w:rPr>
            </w:pPr>
          </w:p>
          <w:p w14:paraId="659296E2" w14:textId="77777777" w:rsidR="00FB7D9B" w:rsidRPr="00C81479" w:rsidRDefault="00FB7D9B" w:rsidP="00684590">
            <w:pPr>
              <w:shd w:val="clear" w:color="auto" w:fill="FFFFFF"/>
              <w:jc w:val="center"/>
              <w:rPr>
                <w:rFonts w:ascii="Arial" w:hAnsi="Arial" w:cs="Arial"/>
                <w:noProof/>
                <w:sz w:val="23"/>
                <w:szCs w:val="23"/>
              </w:rPr>
            </w:pPr>
          </w:p>
          <w:p w14:paraId="43B34680" w14:textId="77777777" w:rsidR="00FB7D9B" w:rsidRPr="00C81479" w:rsidRDefault="00FB7D9B" w:rsidP="00684590">
            <w:pPr>
              <w:shd w:val="clear" w:color="auto" w:fill="FFFFFF"/>
              <w:jc w:val="center"/>
              <w:rPr>
                <w:rFonts w:ascii="Arial" w:hAnsi="Arial" w:cs="Arial"/>
                <w:noProof/>
                <w:sz w:val="23"/>
                <w:szCs w:val="23"/>
              </w:rPr>
            </w:pPr>
          </w:p>
          <w:p w14:paraId="4FA473A4" w14:textId="77777777" w:rsidR="00FB7D9B" w:rsidRPr="00C81479" w:rsidRDefault="00FB7D9B" w:rsidP="00684590">
            <w:pPr>
              <w:shd w:val="clear" w:color="auto" w:fill="FFFFFF"/>
              <w:jc w:val="center"/>
              <w:rPr>
                <w:rFonts w:ascii="Arial" w:hAnsi="Arial" w:cs="Arial"/>
                <w:noProof/>
                <w:sz w:val="23"/>
                <w:szCs w:val="23"/>
              </w:rPr>
            </w:pPr>
          </w:p>
          <w:p w14:paraId="72F53DEE" w14:textId="77777777" w:rsidR="00FB7D9B" w:rsidRPr="00C81479" w:rsidRDefault="00FB7D9B" w:rsidP="00684590">
            <w:pPr>
              <w:shd w:val="clear" w:color="auto" w:fill="FFFFFF"/>
              <w:jc w:val="center"/>
              <w:rPr>
                <w:rFonts w:ascii="Arial" w:hAnsi="Arial" w:cs="Arial"/>
                <w:noProof/>
                <w:sz w:val="23"/>
                <w:szCs w:val="23"/>
              </w:rPr>
            </w:pPr>
          </w:p>
          <w:p w14:paraId="4555CE1E" w14:textId="77777777" w:rsidR="00FB7D9B" w:rsidRPr="00C81479" w:rsidRDefault="00FB7D9B" w:rsidP="00684590">
            <w:pPr>
              <w:shd w:val="clear" w:color="auto" w:fill="FFFFFF"/>
              <w:jc w:val="center"/>
              <w:rPr>
                <w:rFonts w:ascii="Arial" w:hAnsi="Arial" w:cs="Arial"/>
                <w:noProof/>
                <w:sz w:val="23"/>
                <w:szCs w:val="23"/>
              </w:rPr>
            </w:pPr>
          </w:p>
          <w:p w14:paraId="07D13C14" w14:textId="77777777" w:rsidR="00FB7D9B" w:rsidRPr="00C81479" w:rsidRDefault="00FB7D9B" w:rsidP="00684590">
            <w:pPr>
              <w:shd w:val="clear" w:color="auto" w:fill="FFFFFF"/>
              <w:jc w:val="center"/>
              <w:rPr>
                <w:rFonts w:ascii="Arial" w:hAnsi="Arial" w:cs="Arial"/>
                <w:noProof/>
                <w:sz w:val="23"/>
                <w:szCs w:val="23"/>
              </w:rPr>
            </w:pPr>
          </w:p>
          <w:p w14:paraId="00FA8351" w14:textId="77777777" w:rsidR="00FB7D9B" w:rsidRPr="00DA3767" w:rsidRDefault="00FB7D9B" w:rsidP="00684590">
            <w:pPr>
              <w:rPr>
                <w:rFonts w:ascii="Arial" w:hAnsi="Arial" w:cs="Arial"/>
                <w:noProof/>
                <w:sz w:val="23"/>
                <w:szCs w:val="23"/>
              </w:rPr>
            </w:pPr>
            <w:r w:rsidRPr="00DA3767">
              <w:rPr>
                <w:rFonts w:ascii="Arial" w:hAnsi="Arial" w:cs="Arial"/>
                <w:noProof/>
                <w:sz w:val="23"/>
                <w:szCs w:val="23"/>
              </w:rPr>
              <w:t>OSV</w:t>
            </w:r>
          </w:p>
          <w:p w14:paraId="258C68CF" w14:textId="77777777" w:rsidR="00FB7D9B" w:rsidRPr="00DA3767" w:rsidRDefault="00FB7D9B" w:rsidP="00684590">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 xml:space="preserve"> Komunikace</w:t>
            </w:r>
            <w:r>
              <w:rPr>
                <w:rFonts w:ascii="Arial" w:hAnsi="Arial" w:cs="Arial"/>
                <w:noProof/>
                <w:sz w:val="23"/>
                <w:szCs w:val="23"/>
              </w:rPr>
              <w:t xml:space="preserve"> - diskuse</w:t>
            </w:r>
          </w:p>
          <w:p w14:paraId="169D9163" w14:textId="77777777" w:rsidR="00FB7D9B" w:rsidRPr="00C81479" w:rsidRDefault="00FB7D9B" w:rsidP="00684590">
            <w:pPr>
              <w:shd w:val="clear" w:color="auto" w:fill="FFFFFF"/>
              <w:jc w:val="center"/>
              <w:rPr>
                <w:rFonts w:ascii="Arial" w:hAnsi="Arial" w:cs="Arial"/>
                <w:noProof/>
                <w:sz w:val="23"/>
                <w:szCs w:val="23"/>
              </w:rPr>
            </w:pPr>
          </w:p>
          <w:p w14:paraId="35DF4D2F" w14:textId="77777777" w:rsidR="00FB7D9B" w:rsidRPr="00C81479" w:rsidRDefault="00FB7D9B" w:rsidP="00684590">
            <w:pPr>
              <w:shd w:val="clear" w:color="auto" w:fill="FFFFFF"/>
              <w:jc w:val="center"/>
              <w:rPr>
                <w:rFonts w:ascii="Arial" w:hAnsi="Arial" w:cs="Arial"/>
                <w:noProof/>
                <w:sz w:val="23"/>
                <w:szCs w:val="23"/>
              </w:rPr>
            </w:pPr>
          </w:p>
          <w:p w14:paraId="52A0C779" w14:textId="77777777" w:rsidR="00FB7D9B" w:rsidRPr="00C81479" w:rsidRDefault="00FB7D9B" w:rsidP="00684590">
            <w:pPr>
              <w:shd w:val="clear" w:color="auto" w:fill="FFFFFF"/>
              <w:jc w:val="center"/>
              <w:rPr>
                <w:rFonts w:ascii="Arial" w:hAnsi="Arial" w:cs="Arial"/>
                <w:noProof/>
                <w:sz w:val="23"/>
                <w:szCs w:val="23"/>
              </w:rPr>
            </w:pPr>
          </w:p>
          <w:p w14:paraId="7D11425F" w14:textId="77777777" w:rsidR="00FB7D9B" w:rsidRPr="00C81479" w:rsidRDefault="00FB7D9B" w:rsidP="00684590">
            <w:pPr>
              <w:shd w:val="clear" w:color="auto" w:fill="FFFFFF"/>
              <w:jc w:val="center"/>
              <w:rPr>
                <w:rFonts w:ascii="Arial" w:hAnsi="Arial" w:cs="Arial"/>
                <w:noProof/>
                <w:sz w:val="23"/>
                <w:szCs w:val="23"/>
              </w:rPr>
            </w:pPr>
          </w:p>
          <w:p w14:paraId="1A2C396A" w14:textId="77777777" w:rsidR="00FB7D9B" w:rsidRPr="00C81479" w:rsidRDefault="00FB7D9B" w:rsidP="00684590">
            <w:pPr>
              <w:shd w:val="clear" w:color="auto" w:fill="FFFFFF"/>
              <w:jc w:val="center"/>
              <w:rPr>
                <w:rFonts w:ascii="Arial" w:hAnsi="Arial" w:cs="Arial"/>
                <w:noProof/>
                <w:sz w:val="23"/>
                <w:szCs w:val="23"/>
              </w:rPr>
            </w:pPr>
          </w:p>
          <w:p w14:paraId="2DA35793" w14:textId="77777777" w:rsidR="00FB7D9B" w:rsidRPr="00C81479" w:rsidRDefault="00FB7D9B" w:rsidP="00684590">
            <w:pPr>
              <w:shd w:val="clear" w:color="auto" w:fill="FFFFFF"/>
              <w:jc w:val="center"/>
              <w:rPr>
                <w:rFonts w:ascii="Arial" w:hAnsi="Arial" w:cs="Arial"/>
                <w:noProof/>
                <w:sz w:val="23"/>
                <w:szCs w:val="23"/>
              </w:rPr>
            </w:pPr>
          </w:p>
          <w:p w14:paraId="6E63617D" w14:textId="77777777" w:rsidR="00FB7D9B" w:rsidRPr="00C81479" w:rsidRDefault="00FB7D9B" w:rsidP="00684590">
            <w:pPr>
              <w:shd w:val="clear" w:color="auto" w:fill="FFFFFF"/>
              <w:jc w:val="center"/>
              <w:rPr>
                <w:rFonts w:ascii="Arial" w:hAnsi="Arial" w:cs="Arial"/>
                <w:noProof/>
                <w:sz w:val="23"/>
                <w:szCs w:val="23"/>
              </w:rPr>
            </w:pPr>
          </w:p>
          <w:p w14:paraId="759FF65D" w14:textId="77777777" w:rsidR="00FB7D9B" w:rsidRPr="00C81479" w:rsidRDefault="00FB7D9B" w:rsidP="00684590">
            <w:pPr>
              <w:shd w:val="clear" w:color="auto" w:fill="FFFFFF"/>
              <w:jc w:val="center"/>
              <w:rPr>
                <w:rFonts w:ascii="Arial" w:hAnsi="Arial" w:cs="Arial"/>
                <w:noProof/>
                <w:sz w:val="23"/>
                <w:szCs w:val="23"/>
              </w:rPr>
            </w:pPr>
          </w:p>
          <w:p w14:paraId="14BB34AA" w14:textId="77777777" w:rsidR="00FB7D9B" w:rsidRPr="00C81479" w:rsidRDefault="00FB7D9B" w:rsidP="00684590">
            <w:pPr>
              <w:shd w:val="clear" w:color="auto" w:fill="FFFFFF"/>
              <w:jc w:val="center"/>
              <w:rPr>
                <w:rFonts w:ascii="Arial" w:hAnsi="Arial" w:cs="Arial"/>
                <w:noProof/>
                <w:sz w:val="23"/>
                <w:szCs w:val="23"/>
              </w:rPr>
            </w:pPr>
          </w:p>
          <w:p w14:paraId="6CE0205E" w14:textId="77777777" w:rsidR="00FB7D9B" w:rsidRPr="00C81479" w:rsidRDefault="00FB7D9B" w:rsidP="00684590">
            <w:pPr>
              <w:shd w:val="clear" w:color="auto" w:fill="FFFFFF"/>
              <w:jc w:val="center"/>
              <w:rPr>
                <w:rFonts w:ascii="Arial" w:hAnsi="Arial" w:cs="Arial"/>
                <w:noProof/>
                <w:sz w:val="23"/>
                <w:szCs w:val="23"/>
              </w:rPr>
            </w:pPr>
          </w:p>
          <w:p w14:paraId="6D46A258" w14:textId="77777777" w:rsidR="00FB7D9B" w:rsidRPr="00C81479" w:rsidRDefault="00FB7D9B" w:rsidP="00684590">
            <w:pPr>
              <w:shd w:val="clear" w:color="auto" w:fill="FFFFFF"/>
              <w:jc w:val="center"/>
              <w:rPr>
                <w:rFonts w:ascii="Arial" w:hAnsi="Arial" w:cs="Arial"/>
                <w:noProof/>
                <w:sz w:val="23"/>
                <w:szCs w:val="23"/>
              </w:rPr>
            </w:pPr>
          </w:p>
          <w:p w14:paraId="49CEEEE6" w14:textId="77777777" w:rsidR="00FB7D9B" w:rsidRDefault="00FB7D9B" w:rsidP="00684590">
            <w:pPr>
              <w:shd w:val="clear" w:color="auto" w:fill="FFFFFF"/>
              <w:rPr>
                <w:rFonts w:ascii="Arial" w:hAnsi="Arial" w:cs="Arial"/>
                <w:noProof/>
                <w:sz w:val="23"/>
                <w:szCs w:val="23"/>
              </w:rPr>
            </w:pPr>
          </w:p>
          <w:p w14:paraId="22AFBACF" w14:textId="77777777" w:rsidR="00FB7D9B" w:rsidRDefault="00FB7D9B" w:rsidP="00684590">
            <w:pPr>
              <w:shd w:val="clear" w:color="auto" w:fill="FFFFFF"/>
              <w:rPr>
                <w:rFonts w:ascii="Arial" w:hAnsi="Arial" w:cs="Arial"/>
                <w:noProof/>
                <w:sz w:val="23"/>
                <w:szCs w:val="23"/>
              </w:rPr>
            </w:pPr>
          </w:p>
          <w:p w14:paraId="4A9E5517" w14:textId="77777777" w:rsidR="00FB7D9B" w:rsidRDefault="00FB7D9B" w:rsidP="00684590">
            <w:pPr>
              <w:shd w:val="clear" w:color="auto" w:fill="FFFFFF"/>
              <w:rPr>
                <w:rFonts w:ascii="Arial" w:hAnsi="Arial" w:cs="Arial"/>
                <w:noProof/>
                <w:sz w:val="23"/>
                <w:szCs w:val="23"/>
              </w:rPr>
            </w:pPr>
          </w:p>
          <w:p w14:paraId="37332E8B" w14:textId="77777777" w:rsidR="00FB7D9B" w:rsidRDefault="00FB7D9B" w:rsidP="00684590">
            <w:pPr>
              <w:shd w:val="clear" w:color="auto" w:fill="FFFFFF"/>
              <w:jc w:val="center"/>
              <w:rPr>
                <w:rFonts w:ascii="Arial" w:hAnsi="Arial" w:cs="Arial"/>
                <w:noProof/>
                <w:sz w:val="23"/>
                <w:szCs w:val="23"/>
              </w:rPr>
            </w:pPr>
          </w:p>
          <w:p w14:paraId="418D6682" w14:textId="77777777" w:rsidR="00FB7D9B" w:rsidRDefault="00FB7D9B" w:rsidP="00684590">
            <w:pPr>
              <w:shd w:val="clear" w:color="auto" w:fill="FFFFFF"/>
              <w:jc w:val="center"/>
              <w:rPr>
                <w:rFonts w:ascii="Arial" w:hAnsi="Arial" w:cs="Arial"/>
                <w:noProof/>
                <w:sz w:val="23"/>
                <w:szCs w:val="23"/>
              </w:rPr>
            </w:pPr>
          </w:p>
          <w:p w14:paraId="68A26529" w14:textId="77777777" w:rsidR="00FB7D9B" w:rsidRDefault="00FB7D9B" w:rsidP="00684590">
            <w:pPr>
              <w:shd w:val="clear" w:color="auto" w:fill="FFFFFF"/>
              <w:jc w:val="center"/>
              <w:rPr>
                <w:rFonts w:ascii="Arial" w:hAnsi="Arial" w:cs="Arial"/>
                <w:noProof/>
                <w:sz w:val="23"/>
                <w:szCs w:val="23"/>
              </w:rPr>
            </w:pPr>
          </w:p>
          <w:p w14:paraId="390FD13A" w14:textId="77777777" w:rsidR="00FB7D9B" w:rsidRDefault="00FB7D9B" w:rsidP="00684590">
            <w:pPr>
              <w:shd w:val="clear" w:color="auto" w:fill="FFFFFF"/>
              <w:rPr>
                <w:rFonts w:ascii="Arial" w:hAnsi="Arial" w:cs="Arial"/>
                <w:noProof/>
                <w:sz w:val="23"/>
                <w:szCs w:val="23"/>
              </w:rPr>
            </w:pPr>
          </w:p>
          <w:p w14:paraId="2EDA7729" w14:textId="77777777" w:rsidR="00FB7D9B" w:rsidRDefault="00FB7D9B" w:rsidP="00684590">
            <w:pPr>
              <w:shd w:val="clear" w:color="auto" w:fill="FFFFFF"/>
              <w:jc w:val="center"/>
              <w:rPr>
                <w:rFonts w:ascii="Arial" w:hAnsi="Arial" w:cs="Arial"/>
                <w:noProof/>
                <w:sz w:val="23"/>
                <w:szCs w:val="23"/>
              </w:rPr>
            </w:pPr>
          </w:p>
          <w:p w14:paraId="0E1A389D" w14:textId="77777777" w:rsidR="00FB7D9B" w:rsidRDefault="00FB7D9B" w:rsidP="00684590">
            <w:pPr>
              <w:shd w:val="clear" w:color="auto" w:fill="FFFFFF"/>
              <w:jc w:val="center"/>
              <w:rPr>
                <w:rFonts w:ascii="Arial" w:hAnsi="Arial" w:cs="Arial"/>
                <w:noProof/>
                <w:sz w:val="23"/>
                <w:szCs w:val="23"/>
              </w:rPr>
            </w:pPr>
          </w:p>
          <w:p w14:paraId="1EFA94E9" w14:textId="77777777" w:rsidR="00FB7D9B" w:rsidRPr="00B954B1" w:rsidRDefault="00FB7D9B" w:rsidP="00684590">
            <w:pPr>
              <w:rPr>
                <w:rFonts w:ascii="Arial" w:hAnsi="Arial" w:cs="Arial"/>
                <w:noProof/>
                <w:sz w:val="23"/>
                <w:szCs w:val="23"/>
              </w:rPr>
            </w:pPr>
            <w:r w:rsidRPr="00B954B1">
              <w:rPr>
                <w:rFonts w:ascii="Arial" w:hAnsi="Arial" w:cs="Arial"/>
                <w:noProof/>
                <w:sz w:val="23"/>
                <w:szCs w:val="23"/>
              </w:rPr>
              <w:t>OSV</w:t>
            </w:r>
          </w:p>
          <w:p w14:paraId="0E2F7920" w14:textId="77777777" w:rsidR="00FB7D9B" w:rsidRPr="00B954B1" w:rsidRDefault="00FB7D9B" w:rsidP="00684590">
            <w:pPr>
              <w:rPr>
                <w:rFonts w:ascii="Arial" w:hAnsi="Arial" w:cs="Arial"/>
                <w:noProof/>
                <w:sz w:val="23"/>
                <w:szCs w:val="23"/>
              </w:rPr>
            </w:pPr>
            <w:r w:rsidRPr="00B954B1">
              <w:rPr>
                <w:rFonts w:ascii="Arial" w:hAnsi="Arial" w:cs="Arial"/>
                <w:noProof/>
                <w:sz w:val="23"/>
                <w:szCs w:val="23"/>
              </w:rPr>
              <w:t xml:space="preserve">- Osobní </w:t>
            </w:r>
            <w:r>
              <w:rPr>
                <w:rFonts w:ascii="Arial" w:hAnsi="Arial" w:cs="Arial"/>
                <w:noProof/>
                <w:sz w:val="23"/>
                <w:szCs w:val="23"/>
              </w:rPr>
              <w:t xml:space="preserve">rozvoj - rozvoj schopnosti </w:t>
            </w:r>
            <w:r w:rsidRPr="00B954B1">
              <w:rPr>
                <w:rFonts w:ascii="Arial" w:hAnsi="Arial" w:cs="Arial"/>
                <w:noProof/>
                <w:sz w:val="23"/>
                <w:szCs w:val="23"/>
              </w:rPr>
              <w:t xml:space="preserve"> pozornosti a soustředění</w:t>
            </w:r>
          </w:p>
          <w:p w14:paraId="4E46893B" w14:textId="77777777" w:rsidR="00FB7D9B" w:rsidRPr="00B954B1" w:rsidRDefault="00FB7D9B" w:rsidP="00684590">
            <w:pPr>
              <w:rPr>
                <w:rFonts w:ascii="Arial" w:hAnsi="Arial" w:cs="Arial"/>
                <w:noProof/>
                <w:sz w:val="23"/>
                <w:szCs w:val="23"/>
              </w:rPr>
            </w:pPr>
          </w:p>
          <w:p w14:paraId="030B76A7" w14:textId="77777777" w:rsidR="00FB7D9B" w:rsidRDefault="00FB7D9B" w:rsidP="00684590">
            <w:pPr>
              <w:shd w:val="clear" w:color="auto" w:fill="FFFFFF"/>
              <w:jc w:val="center"/>
              <w:rPr>
                <w:rFonts w:ascii="Arial" w:hAnsi="Arial" w:cs="Arial"/>
                <w:noProof/>
                <w:sz w:val="23"/>
                <w:szCs w:val="23"/>
              </w:rPr>
            </w:pPr>
          </w:p>
          <w:p w14:paraId="69D38C74" w14:textId="77777777" w:rsidR="00FB7D9B" w:rsidRDefault="00FB7D9B" w:rsidP="00684590">
            <w:pPr>
              <w:shd w:val="clear" w:color="auto" w:fill="FFFFFF"/>
              <w:jc w:val="center"/>
              <w:rPr>
                <w:rFonts w:ascii="Arial" w:hAnsi="Arial" w:cs="Arial"/>
                <w:noProof/>
                <w:sz w:val="23"/>
                <w:szCs w:val="23"/>
              </w:rPr>
            </w:pPr>
          </w:p>
          <w:p w14:paraId="73C0294A" w14:textId="77777777" w:rsidR="00FB7D9B" w:rsidRDefault="00FB7D9B" w:rsidP="00684590">
            <w:pPr>
              <w:shd w:val="clear" w:color="auto" w:fill="FFFFFF"/>
              <w:jc w:val="center"/>
              <w:rPr>
                <w:rFonts w:ascii="Arial" w:hAnsi="Arial" w:cs="Arial"/>
                <w:noProof/>
                <w:sz w:val="23"/>
                <w:szCs w:val="23"/>
              </w:rPr>
            </w:pPr>
          </w:p>
          <w:p w14:paraId="2DFCE2FC" w14:textId="77777777" w:rsidR="00FB7D9B" w:rsidRDefault="00FB7D9B" w:rsidP="00684590">
            <w:pPr>
              <w:shd w:val="clear" w:color="auto" w:fill="FFFFFF"/>
              <w:jc w:val="center"/>
              <w:rPr>
                <w:rFonts w:ascii="Arial" w:hAnsi="Arial" w:cs="Arial"/>
                <w:noProof/>
                <w:sz w:val="23"/>
                <w:szCs w:val="23"/>
              </w:rPr>
            </w:pPr>
          </w:p>
          <w:p w14:paraId="599CB4FD" w14:textId="77777777" w:rsidR="00FB7D9B" w:rsidRDefault="00FB7D9B" w:rsidP="00684590">
            <w:pPr>
              <w:shd w:val="clear" w:color="auto" w:fill="FFFFFF"/>
              <w:jc w:val="center"/>
              <w:rPr>
                <w:rFonts w:ascii="Arial" w:hAnsi="Arial" w:cs="Arial"/>
                <w:noProof/>
                <w:sz w:val="23"/>
                <w:szCs w:val="23"/>
              </w:rPr>
            </w:pPr>
          </w:p>
          <w:p w14:paraId="6BD826C6" w14:textId="77777777" w:rsidR="00FB7D9B" w:rsidRPr="00C81479" w:rsidRDefault="00FB7D9B" w:rsidP="00684590">
            <w:pPr>
              <w:shd w:val="clear" w:color="auto" w:fill="FFFFFF"/>
              <w:rPr>
                <w:rFonts w:ascii="Arial" w:hAnsi="Arial" w:cs="Arial"/>
                <w:sz w:val="23"/>
                <w:szCs w:val="23"/>
              </w:rPr>
            </w:pPr>
          </w:p>
        </w:tc>
      </w:tr>
      <w:tr w:rsidR="00DF0848" w:rsidRPr="007D42E4" w14:paraId="0C44AC2D" w14:textId="77777777" w:rsidTr="00684590">
        <w:trPr>
          <w:trHeight w:val="609"/>
        </w:trPr>
        <w:tc>
          <w:tcPr>
            <w:tcW w:w="3098" w:type="dxa"/>
            <w:tcBorders>
              <w:right w:val="nil"/>
            </w:tcBorders>
            <w:shd w:val="clear" w:color="auto" w:fill="EEECE1"/>
            <w:vAlign w:val="center"/>
          </w:tcPr>
          <w:p w14:paraId="6691221E" w14:textId="77777777" w:rsidR="00DF0848" w:rsidRPr="007D42E4" w:rsidRDefault="00DF0848" w:rsidP="00684590">
            <w:pPr>
              <w:jc w:val="center"/>
              <w:rPr>
                <w:rFonts w:ascii="Arial Black" w:hAnsi="Arial Black"/>
                <w:color w:val="FF0000"/>
                <w:sz w:val="23"/>
                <w:szCs w:val="23"/>
              </w:rPr>
            </w:pPr>
            <w:r w:rsidRPr="007D42E4">
              <w:rPr>
                <w:sz w:val="23"/>
                <w:szCs w:val="23"/>
              </w:rPr>
              <w:lastRenderedPageBreak/>
              <w:br w:type="page"/>
            </w:r>
            <w:r w:rsidRPr="007D42E4">
              <w:rPr>
                <w:rFonts w:ascii="Arial Black" w:hAnsi="Arial Black"/>
                <w:color w:val="FF0000"/>
                <w:sz w:val="23"/>
                <w:szCs w:val="23"/>
              </w:rPr>
              <w:t>Vzdělávací obor:</w:t>
            </w:r>
          </w:p>
        </w:tc>
        <w:tc>
          <w:tcPr>
            <w:tcW w:w="6508" w:type="dxa"/>
            <w:gridSpan w:val="5"/>
            <w:tcBorders>
              <w:left w:val="nil"/>
              <w:right w:val="nil"/>
            </w:tcBorders>
            <w:shd w:val="clear" w:color="auto" w:fill="EEECE1"/>
            <w:vAlign w:val="center"/>
          </w:tcPr>
          <w:p w14:paraId="68D6CF95" w14:textId="77777777" w:rsidR="00DF0848" w:rsidRPr="007D42E4" w:rsidRDefault="00DF0848" w:rsidP="00684590">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Matematika – minimální výstupy</w:t>
            </w:r>
          </w:p>
        </w:tc>
        <w:tc>
          <w:tcPr>
            <w:tcW w:w="4366" w:type="dxa"/>
            <w:gridSpan w:val="5"/>
            <w:tcBorders>
              <w:left w:val="nil"/>
            </w:tcBorders>
            <w:shd w:val="clear" w:color="auto" w:fill="EEECE1"/>
            <w:vAlign w:val="center"/>
          </w:tcPr>
          <w:p w14:paraId="13E67C8B" w14:textId="77777777" w:rsidR="00DF0848" w:rsidRPr="007D42E4" w:rsidRDefault="00DF0848" w:rsidP="00684590">
            <w:pPr>
              <w:jc w:val="center"/>
              <w:rPr>
                <w:rFonts w:ascii="Arial Black" w:hAnsi="Arial Black" w:cs="Arial"/>
                <w:color w:val="FF0000"/>
                <w:sz w:val="23"/>
                <w:szCs w:val="23"/>
              </w:rPr>
            </w:pPr>
            <w:r w:rsidRPr="007D42E4">
              <w:rPr>
                <w:rFonts w:ascii="Arial Black" w:hAnsi="Arial Black"/>
                <w:color w:val="FF0000"/>
                <w:sz w:val="23"/>
                <w:szCs w:val="23"/>
              </w:rPr>
              <w:t xml:space="preserve">Ročník: </w:t>
            </w:r>
            <w:r w:rsidRPr="007D42E4">
              <w:rPr>
                <w:rFonts w:ascii="Arial Black" w:hAnsi="Arial Black" w:cs="Arial"/>
                <w:noProof/>
                <w:color w:val="FF0000"/>
                <w:sz w:val="23"/>
                <w:szCs w:val="23"/>
              </w:rPr>
              <w:t>8.</w:t>
            </w:r>
          </w:p>
        </w:tc>
      </w:tr>
      <w:tr w:rsidR="00DF0848" w:rsidRPr="00116E82" w14:paraId="1C94874A" w14:textId="77777777" w:rsidTr="00684590">
        <w:trPr>
          <w:trHeight w:val="862"/>
        </w:trPr>
        <w:tc>
          <w:tcPr>
            <w:tcW w:w="3098" w:type="dxa"/>
            <w:shd w:val="clear" w:color="auto" w:fill="DBE5F1"/>
            <w:vAlign w:val="center"/>
          </w:tcPr>
          <w:p w14:paraId="418DFF5B" w14:textId="77777777" w:rsidR="00DF0848" w:rsidRPr="00116E82" w:rsidRDefault="00DF0848" w:rsidP="00684590">
            <w:pPr>
              <w:jc w:val="center"/>
              <w:rPr>
                <w:rFonts w:ascii="Arial Black" w:hAnsi="Arial Black"/>
                <w:sz w:val="20"/>
                <w:szCs w:val="20"/>
              </w:rPr>
            </w:pPr>
            <w:r w:rsidRPr="00116E82">
              <w:rPr>
                <w:rFonts w:ascii="Arial Black" w:hAnsi="Arial Black"/>
                <w:sz w:val="20"/>
                <w:szCs w:val="20"/>
              </w:rPr>
              <w:t>Učivo</w:t>
            </w:r>
          </w:p>
        </w:tc>
        <w:tc>
          <w:tcPr>
            <w:tcW w:w="6508" w:type="dxa"/>
            <w:gridSpan w:val="5"/>
            <w:shd w:val="clear" w:color="auto" w:fill="F2DBDB"/>
            <w:vAlign w:val="center"/>
          </w:tcPr>
          <w:p w14:paraId="7F8A2B0F" w14:textId="77777777" w:rsidR="00DF0848" w:rsidRPr="00116E82" w:rsidRDefault="00DF0848" w:rsidP="00684590">
            <w:pPr>
              <w:jc w:val="center"/>
              <w:rPr>
                <w:rFonts w:ascii="Arial Black" w:hAnsi="Arial Black"/>
                <w:sz w:val="20"/>
                <w:szCs w:val="20"/>
              </w:rPr>
            </w:pPr>
            <w:r w:rsidRPr="00116E82">
              <w:rPr>
                <w:rFonts w:ascii="Arial Black" w:hAnsi="Arial Black"/>
                <w:sz w:val="20"/>
                <w:szCs w:val="20"/>
              </w:rPr>
              <w:t>Školní výstupy</w:t>
            </w:r>
          </w:p>
        </w:tc>
        <w:tc>
          <w:tcPr>
            <w:tcW w:w="4366" w:type="dxa"/>
            <w:gridSpan w:val="5"/>
            <w:shd w:val="clear" w:color="auto" w:fill="DBE5F1"/>
            <w:vAlign w:val="center"/>
          </w:tcPr>
          <w:p w14:paraId="72A2D8F4" w14:textId="77777777" w:rsidR="00DF0848" w:rsidRPr="00116E82" w:rsidRDefault="00DF0848" w:rsidP="00684590">
            <w:pPr>
              <w:jc w:val="center"/>
              <w:rPr>
                <w:rFonts w:ascii="Arial Black" w:hAnsi="Arial Black"/>
                <w:sz w:val="20"/>
                <w:szCs w:val="20"/>
              </w:rPr>
            </w:pPr>
            <w:r w:rsidRPr="00116E82">
              <w:rPr>
                <w:rFonts w:ascii="Arial Black" w:hAnsi="Arial Black"/>
                <w:sz w:val="20"/>
                <w:szCs w:val="20"/>
              </w:rPr>
              <w:t>Přesahy a vazby</w:t>
            </w:r>
          </w:p>
          <w:p w14:paraId="6C6A083E" w14:textId="77777777" w:rsidR="00DF0848" w:rsidRPr="00116E82" w:rsidRDefault="00DF0848" w:rsidP="00684590">
            <w:pPr>
              <w:jc w:val="center"/>
              <w:rPr>
                <w:rFonts w:ascii="Arial Black" w:hAnsi="Arial Black"/>
                <w:sz w:val="20"/>
                <w:szCs w:val="20"/>
              </w:rPr>
            </w:pPr>
            <w:r w:rsidRPr="00116E82">
              <w:rPr>
                <w:rFonts w:ascii="Arial Black" w:hAnsi="Arial Black"/>
                <w:sz w:val="20"/>
                <w:szCs w:val="20"/>
              </w:rPr>
              <w:t>(mezipředmětové vztahy,</w:t>
            </w:r>
          </w:p>
          <w:p w14:paraId="3ACB1940" w14:textId="77777777" w:rsidR="00DF0848" w:rsidRPr="00116E82" w:rsidRDefault="00DF0848" w:rsidP="00684590">
            <w:pPr>
              <w:jc w:val="center"/>
              <w:rPr>
                <w:rFonts w:ascii="Arial Black" w:hAnsi="Arial Black"/>
                <w:sz w:val="20"/>
                <w:szCs w:val="20"/>
              </w:rPr>
            </w:pPr>
            <w:r w:rsidRPr="00116E82">
              <w:rPr>
                <w:rFonts w:ascii="Arial Black" w:hAnsi="Arial Black"/>
                <w:sz w:val="20"/>
                <w:szCs w:val="20"/>
              </w:rPr>
              <w:t>průřezová témata)</w:t>
            </w:r>
          </w:p>
        </w:tc>
      </w:tr>
      <w:tr w:rsidR="00DF0848" w:rsidRPr="00DA3767" w14:paraId="09324593" w14:textId="77777777" w:rsidTr="00684590">
        <w:tc>
          <w:tcPr>
            <w:tcW w:w="3098" w:type="dxa"/>
          </w:tcPr>
          <w:p w14:paraId="0916EFF6" w14:textId="77777777" w:rsidR="00DF0848" w:rsidRPr="004820BE" w:rsidRDefault="00DF0848" w:rsidP="00684590">
            <w:pPr>
              <w:rPr>
                <w:color w:val="FF0000"/>
              </w:rPr>
            </w:pPr>
            <w:r w:rsidRPr="004820BE">
              <w:rPr>
                <w:b/>
                <w:color w:val="FF0000"/>
              </w:rPr>
              <w:t>Číslo a početní operace</w:t>
            </w:r>
          </w:p>
          <w:p w14:paraId="50006E2F" w14:textId="3197A218" w:rsidR="00DF0848" w:rsidRPr="00617F9F" w:rsidRDefault="00DF0848" w:rsidP="00684590">
            <w:pPr>
              <w:rPr>
                <w:b/>
                <w:i/>
                <w:color w:val="FF0000"/>
              </w:rPr>
            </w:pPr>
            <w:r w:rsidRPr="004820BE">
              <w:rPr>
                <w:color w:val="FF0000"/>
              </w:rPr>
              <w:t>-</w:t>
            </w:r>
            <w:r>
              <w:rPr>
                <w:color w:val="FF0000"/>
              </w:rPr>
              <w:t xml:space="preserve"> </w:t>
            </w:r>
            <w:r w:rsidRPr="004820BE">
              <w:rPr>
                <w:color w:val="FF0000"/>
              </w:rPr>
              <w:t xml:space="preserve">Zápis, čtení, porovnávání a zaokrouhlování čísel do milionu </w:t>
            </w:r>
          </w:p>
          <w:p w14:paraId="3B8FD54B" w14:textId="77777777" w:rsidR="00DF0848" w:rsidRPr="004820BE" w:rsidRDefault="00DF0848" w:rsidP="00684590">
            <w:pPr>
              <w:rPr>
                <w:color w:val="FF0000"/>
              </w:rPr>
            </w:pPr>
            <w:r w:rsidRPr="004820BE">
              <w:rPr>
                <w:color w:val="FF0000"/>
              </w:rPr>
              <w:t>-</w:t>
            </w:r>
            <w:r>
              <w:rPr>
                <w:color w:val="FF0000"/>
              </w:rPr>
              <w:t xml:space="preserve"> </w:t>
            </w:r>
            <w:r w:rsidRPr="004820BE">
              <w:rPr>
                <w:color w:val="FF0000"/>
              </w:rPr>
              <w:t xml:space="preserve">Zaokrouhlování čísel </w:t>
            </w:r>
          </w:p>
          <w:p w14:paraId="17F67E62" w14:textId="25596F75" w:rsidR="00DF0848" w:rsidRPr="00617F9F" w:rsidRDefault="00DF0848" w:rsidP="00684590">
            <w:pPr>
              <w:rPr>
                <w:b/>
                <w:i/>
              </w:rPr>
            </w:pPr>
          </w:p>
          <w:p w14:paraId="665B2ACC" w14:textId="77777777" w:rsidR="00DF0848" w:rsidRPr="004820BE" w:rsidRDefault="00DF0848" w:rsidP="00684590">
            <w:pPr>
              <w:rPr>
                <w:color w:val="FF0000"/>
              </w:rPr>
            </w:pPr>
            <w:r w:rsidRPr="004820BE">
              <w:rPr>
                <w:color w:val="FF0000"/>
              </w:rPr>
              <w:t>-</w:t>
            </w:r>
            <w:r>
              <w:rPr>
                <w:color w:val="FF0000"/>
              </w:rPr>
              <w:t xml:space="preserve"> </w:t>
            </w:r>
            <w:r w:rsidRPr="004820BE">
              <w:rPr>
                <w:color w:val="FF0000"/>
              </w:rPr>
              <w:t>Písemné dělení dvojciferným dělitelem</w:t>
            </w:r>
          </w:p>
          <w:p w14:paraId="5285D2F6" w14:textId="70C73643" w:rsidR="00DF0848" w:rsidRPr="00617F9F" w:rsidRDefault="00DF0848" w:rsidP="00684590">
            <w:pPr>
              <w:rPr>
                <w:b/>
                <w:i/>
                <w:color w:val="FF0000"/>
              </w:rPr>
            </w:pPr>
          </w:p>
          <w:p w14:paraId="72FB150F"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Zlomky – pojmy čitatel, jmenovatel, zlomková čára </w:t>
            </w:r>
          </w:p>
          <w:p w14:paraId="2563DDA8" w14:textId="0330E754" w:rsidR="00DF0848" w:rsidRPr="00617F9F" w:rsidRDefault="00DF0848" w:rsidP="00684590">
            <w:pPr>
              <w:rPr>
                <w:b/>
                <w:i/>
                <w:color w:val="FF0000"/>
              </w:rPr>
            </w:pPr>
          </w:p>
          <w:p w14:paraId="033B3D98"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Výpočet zlomku z celku, zlomek jako část celku </w:t>
            </w:r>
          </w:p>
          <w:p w14:paraId="12B68F3E" w14:textId="6721A8CB" w:rsidR="00DF0848" w:rsidRPr="00617F9F" w:rsidRDefault="00DF0848" w:rsidP="00684590">
            <w:pPr>
              <w:rPr>
                <w:b/>
                <w:i/>
                <w:color w:val="FF0000"/>
              </w:rPr>
            </w:pPr>
          </w:p>
          <w:p w14:paraId="00A1F8A6"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Desetinná čísla – seznámení s pojmem desetinné číslo, čtení a zápis desetinných čísel</w:t>
            </w:r>
          </w:p>
          <w:p w14:paraId="60CCA87B" w14:textId="73961B70" w:rsidR="00DF0848" w:rsidRPr="00617F9F" w:rsidRDefault="00DF0848" w:rsidP="00684590">
            <w:pPr>
              <w:rPr>
                <w:b/>
                <w:i/>
                <w:color w:val="FF0000"/>
              </w:rPr>
            </w:pPr>
          </w:p>
          <w:p w14:paraId="26686F05"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Prostorové útvary – kvádr, krychle, válec, koule, jehlan</w:t>
            </w:r>
          </w:p>
          <w:p w14:paraId="0F77ED2F" w14:textId="64916A38" w:rsidR="00DF0848" w:rsidRPr="00617F9F" w:rsidRDefault="00DF0848" w:rsidP="00684590">
            <w:pPr>
              <w:rPr>
                <w:b/>
                <w:i/>
              </w:rPr>
            </w:pPr>
          </w:p>
          <w:p w14:paraId="06D2D9CD" w14:textId="77777777" w:rsidR="00DF0848" w:rsidRPr="004820BE" w:rsidRDefault="00DF0848" w:rsidP="00684590">
            <w:pPr>
              <w:rPr>
                <w:color w:val="FF0000"/>
              </w:rPr>
            </w:pPr>
            <w:r w:rsidRPr="004820BE">
              <w:rPr>
                <w:color w:val="FF0000"/>
              </w:rPr>
              <w:t xml:space="preserve"> </w:t>
            </w:r>
            <w:r w:rsidRPr="004820BE">
              <w:rPr>
                <w:b/>
                <w:color w:val="FF0000"/>
              </w:rPr>
              <w:t>Závislosti, vztahy a práce s daty</w:t>
            </w:r>
            <w:r w:rsidRPr="004820BE">
              <w:rPr>
                <w:color w:val="FF0000"/>
              </w:rPr>
              <w:t xml:space="preserve"> </w:t>
            </w:r>
          </w:p>
          <w:p w14:paraId="61FA4A03"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jednotky objemu dl, cl, ml </w:t>
            </w:r>
          </w:p>
          <w:p w14:paraId="59F64C4D" w14:textId="29F4EFF7" w:rsidR="00DF0848" w:rsidRPr="00617F9F" w:rsidRDefault="00DF0848" w:rsidP="00684590">
            <w:pPr>
              <w:rPr>
                <w:b/>
                <w:i/>
              </w:rPr>
            </w:pPr>
          </w:p>
          <w:p w14:paraId="58D9FF70" w14:textId="77777777" w:rsidR="00DF0848" w:rsidRPr="00393D28" w:rsidRDefault="00DF0848" w:rsidP="00684590">
            <w:pPr>
              <w:rPr>
                <w:color w:val="FF0000"/>
              </w:rPr>
            </w:pPr>
            <w:r w:rsidRPr="00393D28">
              <w:rPr>
                <w:color w:val="FF0000"/>
              </w:rPr>
              <w:lastRenderedPageBreak/>
              <w:t>-</w:t>
            </w:r>
            <w:r>
              <w:rPr>
                <w:color w:val="FF0000"/>
              </w:rPr>
              <w:t xml:space="preserve"> </w:t>
            </w:r>
            <w:r w:rsidRPr="00393D28">
              <w:rPr>
                <w:color w:val="FF0000"/>
              </w:rPr>
              <w:t xml:space="preserve">převody jednotek </w:t>
            </w:r>
          </w:p>
          <w:p w14:paraId="3E2940E2" w14:textId="7EC5D4D6" w:rsidR="00DF0848" w:rsidRPr="00617F9F" w:rsidRDefault="00DF0848" w:rsidP="00684590">
            <w:pPr>
              <w:rPr>
                <w:b/>
                <w:i/>
              </w:rPr>
            </w:pPr>
          </w:p>
          <w:p w14:paraId="4FAAE5BB"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užití zlomků v praxi</w:t>
            </w:r>
          </w:p>
          <w:p w14:paraId="6A3C29A6" w14:textId="5D407DD0" w:rsidR="00DF0848" w:rsidRPr="00617F9F" w:rsidRDefault="00DF0848" w:rsidP="00684590">
            <w:pPr>
              <w:rPr>
                <w:b/>
                <w:i/>
              </w:rPr>
            </w:pPr>
          </w:p>
          <w:p w14:paraId="2116A2AB" w14:textId="77777777" w:rsidR="00DF0848" w:rsidRPr="004820BE" w:rsidRDefault="00DF0848" w:rsidP="00684590">
            <w:pPr>
              <w:rPr>
                <w:color w:val="FF0000"/>
              </w:rPr>
            </w:pPr>
            <w:r w:rsidRPr="004820BE">
              <w:rPr>
                <w:b/>
                <w:color w:val="FF0000"/>
              </w:rPr>
              <w:t>Geometrie v rovině a v prostoru</w:t>
            </w:r>
            <w:r w:rsidRPr="004820BE">
              <w:rPr>
                <w:color w:val="FF0000"/>
              </w:rPr>
              <w:t xml:space="preserve"> </w:t>
            </w:r>
          </w:p>
          <w:p w14:paraId="389E42C9" w14:textId="6DC73669" w:rsidR="00DF0848" w:rsidRPr="00A85845" w:rsidRDefault="00DF0848" w:rsidP="00684590">
            <w:pPr>
              <w:rPr>
                <w:color w:val="FF0000"/>
              </w:rPr>
            </w:pPr>
            <w:r>
              <w:rPr>
                <w:color w:val="FF0000"/>
              </w:rPr>
              <w:t>-</w:t>
            </w:r>
            <w:r w:rsidRPr="004820BE">
              <w:rPr>
                <w:color w:val="FF0000"/>
              </w:rPr>
              <w:t xml:space="preserve"> rovnoběž</w:t>
            </w:r>
            <w:r w:rsidR="00A85845">
              <w:rPr>
                <w:color w:val="FF0000"/>
              </w:rPr>
              <w:t xml:space="preserve">níky – vlastnosti stran a úhlů </w:t>
            </w:r>
          </w:p>
          <w:p w14:paraId="2A74F8DB" w14:textId="50522C0F" w:rsidR="00DF0848" w:rsidRPr="00617F9F" w:rsidRDefault="00DF0848" w:rsidP="00684590">
            <w:pPr>
              <w:rPr>
                <w:b/>
                <w:i/>
                <w:color w:val="FF0000"/>
              </w:rPr>
            </w:pPr>
            <w:r w:rsidRPr="00393D28">
              <w:rPr>
                <w:color w:val="FF0000"/>
              </w:rPr>
              <w:t>-</w:t>
            </w:r>
            <w:r>
              <w:rPr>
                <w:color w:val="FF0000"/>
              </w:rPr>
              <w:t xml:space="preserve"> </w:t>
            </w:r>
            <w:r w:rsidRPr="00393D28">
              <w:rPr>
                <w:color w:val="FF0000"/>
              </w:rPr>
              <w:t xml:space="preserve">rýsování rovnoběžníků – kosočtverec, kosodélník, lichoběžník </w:t>
            </w:r>
          </w:p>
          <w:p w14:paraId="647BA93F" w14:textId="7812A140" w:rsidR="00DF0848" w:rsidRPr="00617F9F" w:rsidRDefault="00DF0848" w:rsidP="00684590">
            <w:pPr>
              <w:rPr>
                <w:b/>
                <w:i/>
              </w:rPr>
            </w:pPr>
          </w:p>
          <w:p w14:paraId="7718BEDC"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délka kružnice, obvod kruhu </w:t>
            </w:r>
          </w:p>
          <w:p w14:paraId="0B5EEA1F" w14:textId="3EC065C0" w:rsidR="00DF0848" w:rsidRPr="00617F9F" w:rsidRDefault="00DF0848" w:rsidP="00684590">
            <w:pPr>
              <w:rPr>
                <w:b/>
                <w:i/>
              </w:rPr>
            </w:pPr>
          </w:p>
          <w:p w14:paraId="534865D3" w14:textId="77777777" w:rsidR="00DF0848" w:rsidRPr="00393D28" w:rsidRDefault="00DF0848" w:rsidP="00684590">
            <w:pPr>
              <w:rPr>
                <w:color w:val="FF0000"/>
              </w:rPr>
            </w:pPr>
            <w:r w:rsidRPr="00393D28">
              <w:rPr>
                <w:color w:val="FF0000"/>
              </w:rPr>
              <w:t>-</w:t>
            </w:r>
            <w:r>
              <w:rPr>
                <w:color w:val="FF0000"/>
              </w:rPr>
              <w:t xml:space="preserve"> jednotky obsahu mm2, cm2, m2</w:t>
            </w:r>
            <w:r w:rsidRPr="00393D28">
              <w:rPr>
                <w:color w:val="FF0000"/>
              </w:rPr>
              <w:t xml:space="preserve">, a, ha, km2 </w:t>
            </w:r>
          </w:p>
          <w:p w14:paraId="1B774332" w14:textId="2551297C" w:rsidR="00DF0848" w:rsidRPr="00617F9F" w:rsidRDefault="00DF0848" w:rsidP="00684590">
            <w:pPr>
              <w:rPr>
                <w:b/>
                <w:i/>
                <w:color w:val="FF0000"/>
              </w:rPr>
            </w:pPr>
          </w:p>
          <w:p w14:paraId="49598C16"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obsah rovinných obrazců – čtverec, obdélník, trojúhelník, kruh </w:t>
            </w:r>
          </w:p>
          <w:p w14:paraId="0B60074E" w14:textId="32B18A21" w:rsidR="00DF0848" w:rsidRPr="00617F9F" w:rsidRDefault="00DF0848" w:rsidP="00684590">
            <w:pPr>
              <w:rPr>
                <w:b/>
                <w:i/>
              </w:rPr>
            </w:pPr>
          </w:p>
          <w:p w14:paraId="7E04F09B" w14:textId="77777777" w:rsidR="00DF0848" w:rsidRPr="004820BE" w:rsidRDefault="00DF0848" w:rsidP="00684590">
            <w:pPr>
              <w:rPr>
                <w:color w:val="FF0000"/>
              </w:rPr>
            </w:pPr>
            <w:r w:rsidRPr="004820BE">
              <w:rPr>
                <w:b/>
                <w:color w:val="FF0000"/>
              </w:rPr>
              <w:t>Aplikační úlohy</w:t>
            </w:r>
            <w:r w:rsidRPr="004820BE">
              <w:rPr>
                <w:color w:val="FF0000"/>
              </w:rPr>
              <w:t xml:space="preserve"> </w:t>
            </w:r>
          </w:p>
          <w:p w14:paraId="1E8F7022"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řešení úloh z praxe </w:t>
            </w:r>
          </w:p>
          <w:p w14:paraId="7FCD8BB5" w14:textId="55081048" w:rsidR="00DF0848" w:rsidRPr="00617F9F" w:rsidRDefault="00DF0848" w:rsidP="00684590">
            <w:pPr>
              <w:rPr>
                <w:b/>
                <w:i/>
              </w:rPr>
            </w:pPr>
          </w:p>
          <w:p w14:paraId="0B75AA46"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řešení úloh na PC</w:t>
            </w:r>
          </w:p>
          <w:p w14:paraId="3C11FB4C" w14:textId="210735D2" w:rsidR="00DF0848" w:rsidRPr="00617F9F" w:rsidRDefault="00DF0848" w:rsidP="00684590">
            <w:pPr>
              <w:rPr>
                <w:rFonts w:ascii="Arial" w:hAnsi="Arial" w:cs="Arial"/>
                <w:b/>
                <w:i/>
                <w:color w:val="FF0000"/>
                <w:sz w:val="23"/>
                <w:szCs w:val="23"/>
              </w:rPr>
            </w:pPr>
          </w:p>
        </w:tc>
        <w:tc>
          <w:tcPr>
            <w:tcW w:w="6508" w:type="dxa"/>
            <w:gridSpan w:val="5"/>
            <w:shd w:val="clear" w:color="auto" w:fill="FFFFFF"/>
          </w:tcPr>
          <w:p w14:paraId="18E27179" w14:textId="77777777" w:rsidR="00DF0848" w:rsidRDefault="00DF0848" w:rsidP="00684590">
            <w:pPr>
              <w:rPr>
                <w:rFonts w:ascii="Arial" w:hAnsi="Arial" w:cs="Arial"/>
                <w:sz w:val="23"/>
                <w:szCs w:val="23"/>
              </w:rPr>
            </w:pPr>
          </w:p>
          <w:p w14:paraId="4227E0C9" w14:textId="77777777" w:rsidR="00DF0848" w:rsidRPr="007D42E4" w:rsidRDefault="00DF0848" w:rsidP="00684590">
            <w:pPr>
              <w:rPr>
                <w:rFonts w:ascii="Arial" w:hAnsi="Arial" w:cs="Arial"/>
                <w:sz w:val="23"/>
                <w:szCs w:val="23"/>
              </w:rPr>
            </w:pPr>
          </w:p>
          <w:p w14:paraId="0EE750D8" w14:textId="77777777" w:rsidR="00DF0848" w:rsidRDefault="00DF0848" w:rsidP="00684590">
            <w:r>
              <w:t xml:space="preserve">- číst, psát čísla do milion </w:t>
            </w:r>
          </w:p>
          <w:p w14:paraId="5B152F6E" w14:textId="77777777" w:rsidR="00DF0848" w:rsidRDefault="00DF0848" w:rsidP="00684590"/>
          <w:p w14:paraId="56C97B4E" w14:textId="77777777" w:rsidR="00DF0848" w:rsidRDefault="00DF0848" w:rsidP="00684590">
            <w:r>
              <w:t xml:space="preserve">- zaokrouhlovat čísla </w:t>
            </w:r>
          </w:p>
          <w:p w14:paraId="0A8C5234" w14:textId="77777777" w:rsidR="00DF0848" w:rsidRDefault="00DF0848" w:rsidP="00684590"/>
          <w:p w14:paraId="443A59D3" w14:textId="77777777" w:rsidR="00DF0848" w:rsidRDefault="00DF0848" w:rsidP="00684590">
            <w:r>
              <w:t xml:space="preserve">- písemně dělit dvojciferným dělitelem </w:t>
            </w:r>
          </w:p>
          <w:p w14:paraId="0D94D1B1" w14:textId="77777777" w:rsidR="00DF0848" w:rsidRDefault="00DF0848" w:rsidP="00684590"/>
          <w:p w14:paraId="213D2535" w14:textId="77777777" w:rsidR="00DF0848" w:rsidRDefault="00DF0848" w:rsidP="00684590"/>
          <w:p w14:paraId="41C914AE" w14:textId="77777777" w:rsidR="00DF0848" w:rsidRDefault="00DF0848" w:rsidP="00684590">
            <w:r>
              <w:t>- pracovat se zlomky a smíšenými čísly,</w:t>
            </w:r>
          </w:p>
          <w:p w14:paraId="5A2B3A6A" w14:textId="77777777" w:rsidR="00DF0848" w:rsidRDefault="00DF0848" w:rsidP="00684590">
            <w:r>
              <w:t xml:space="preserve">používat vyjádření vztahu celek – část </w:t>
            </w:r>
          </w:p>
          <w:p w14:paraId="476CE13B" w14:textId="77777777" w:rsidR="00DF0848" w:rsidRDefault="00DF0848" w:rsidP="00684590"/>
          <w:p w14:paraId="37095D6A" w14:textId="77777777" w:rsidR="00DF0848" w:rsidRDefault="00DF0848" w:rsidP="00684590"/>
          <w:p w14:paraId="7D518232" w14:textId="77777777" w:rsidR="00DF0848" w:rsidRDefault="00DF0848" w:rsidP="00684590"/>
          <w:p w14:paraId="3AFCBE70" w14:textId="77777777" w:rsidR="00DF0848" w:rsidRDefault="00DF0848" w:rsidP="00684590">
            <w:r>
              <w:t xml:space="preserve">- číst desetinná čísla, znát jejich zápis </w:t>
            </w:r>
          </w:p>
          <w:p w14:paraId="0D229559" w14:textId="77777777" w:rsidR="00DF0848" w:rsidRDefault="00DF0848" w:rsidP="00684590"/>
          <w:p w14:paraId="02C835D4" w14:textId="77777777" w:rsidR="00DF0848" w:rsidRDefault="00DF0848" w:rsidP="00684590"/>
          <w:p w14:paraId="55C5A5DC" w14:textId="77777777" w:rsidR="00DF0848" w:rsidRDefault="00DF0848" w:rsidP="00684590"/>
          <w:p w14:paraId="1A78CA55" w14:textId="77777777" w:rsidR="00DF0848" w:rsidRDefault="00DF0848" w:rsidP="00684590"/>
          <w:p w14:paraId="26F6EE74" w14:textId="77777777" w:rsidR="00DF0848" w:rsidRDefault="00DF0848" w:rsidP="00684590"/>
          <w:p w14:paraId="6A26AE3B" w14:textId="77777777" w:rsidR="00DF0848" w:rsidRDefault="00DF0848" w:rsidP="00C20F60">
            <w:pPr>
              <w:pStyle w:val="Odstavecseseznamem"/>
              <w:numPr>
                <w:ilvl w:val="0"/>
                <w:numId w:val="227"/>
              </w:numPr>
            </w:pPr>
            <w:r>
              <w:t xml:space="preserve">načrtnout základní tělesa </w:t>
            </w:r>
          </w:p>
          <w:p w14:paraId="68F70252" w14:textId="77777777" w:rsidR="00DF0848" w:rsidRDefault="00DF0848" w:rsidP="00684590"/>
          <w:p w14:paraId="6720EB6A" w14:textId="77777777" w:rsidR="00DF0848" w:rsidRDefault="00DF0848" w:rsidP="00684590"/>
          <w:p w14:paraId="74F4235C" w14:textId="77777777" w:rsidR="00DF0848" w:rsidRDefault="00DF0848" w:rsidP="00684590"/>
          <w:p w14:paraId="54FD892A" w14:textId="77777777" w:rsidR="00DF0848" w:rsidRDefault="00DF0848" w:rsidP="00684590">
            <w:r>
              <w:t xml:space="preserve">- prakticky převádět jednotky objemu </w:t>
            </w:r>
          </w:p>
          <w:p w14:paraId="1D83FD22" w14:textId="77777777" w:rsidR="00DF0848" w:rsidRDefault="00DF0848" w:rsidP="00684590"/>
          <w:p w14:paraId="6B92B1E7" w14:textId="77777777" w:rsidR="00DF0848" w:rsidRDefault="00DF0848" w:rsidP="00684590">
            <w:r>
              <w:t xml:space="preserve">- řešit praktické úlohy s využitím zlomku </w:t>
            </w:r>
          </w:p>
          <w:p w14:paraId="75BFDFBA" w14:textId="77777777" w:rsidR="00DF0848" w:rsidRDefault="00DF0848" w:rsidP="00684590"/>
          <w:p w14:paraId="5CF6E9AA" w14:textId="77777777" w:rsidR="00DF0848" w:rsidRDefault="00DF0848" w:rsidP="00684590"/>
          <w:p w14:paraId="076F0BC8" w14:textId="77777777" w:rsidR="00DF0848" w:rsidRDefault="00DF0848" w:rsidP="00684590"/>
          <w:p w14:paraId="4A23B625" w14:textId="77777777" w:rsidR="00DF0848" w:rsidRDefault="00DF0848" w:rsidP="00684590"/>
          <w:p w14:paraId="570F9603" w14:textId="77777777" w:rsidR="00DF0848" w:rsidRDefault="00DF0848" w:rsidP="00684590"/>
          <w:p w14:paraId="0BFAD280" w14:textId="77777777" w:rsidR="00DF0848" w:rsidRDefault="00DF0848" w:rsidP="00684590">
            <w:r>
              <w:t xml:space="preserve">- popsat a narýsovat rovnoběžníky </w:t>
            </w:r>
          </w:p>
          <w:p w14:paraId="306A3112" w14:textId="77777777" w:rsidR="00DF0848" w:rsidRDefault="00DF0848" w:rsidP="00684590"/>
          <w:p w14:paraId="74E95EB2" w14:textId="77777777" w:rsidR="00DF0848" w:rsidRDefault="00DF0848" w:rsidP="00684590"/>
          <w:p w14:paraId="37E2C6BB" w14:textId="77777777" w:rsidR="00DF0848" w:rsidRDefault="00DF0848" w:rsidP="00684590"/>
          <w:p w14:paraId="11EEB559" w14:textId="77777777" w:rsidR="00DF0848" w:rsidRDefault="00DF0848" w:rsidP="00684590"/>
          <w:p w14:paraId="0DAFE0C4" w14:textId="77777777" w:rsidR="00DF0848" w:rsidRDefault="00DF0848" w:rsidP="00684590"/>
          <w:p w14:paraId="2F4E72FB" w14:textId="77777777" w:rsidR="00DF0848" w:rsidRDefault="00DF0848" w:rsidP="00684590"/>
          <w:p w14:paraId="6F9DCE5D" w14:textId="77777777" w:rsidR="00DF0848" w:rsidRDefault="00DF0848" w:rsidP="00684590"/>
          <w:p w14:paraId="1402B50F" w14:textId="77777777" w:rsidR="00DF0848" w:rsidRDefault="00DF0848" w:rsidP="00684590">
            <w:r>
              <w:t xml:space="preserve">- vypočítat délku kružnice, obvod kruhu </w:t>
            </w:r>
          </w:p>
          <w:p w14:paraId="46E8A9E2" w14:textId="77777777" w:rsidR="00DF0848" w:rsidRDefault="00DF0848" w:rsidP="00684590">
            <w:r>
              <w:t xml:space="preserve">- vypočítat obvod a obsah rovinných obrazců - čtverec, obdélník, trojúhelník, kruh </w:t>
            </w:r>
          </w:p>
          <w:p w14:paraId="66CA2E19" w14:textId="77777777" w:rsidR="00DF0848" w:rsidRDefault="00DF0848" w:rsidP="00684590">
            <w:r>
              <w:t xml:space="preserve">- převádět jednotky objemu a obsahu </w:t>
            </w:r>
          </w:p>
          <w:p w14:paraId="75575D9B" w14:textId="77777777" w:rsidR="00DF0848" w:rsidRDefault="00DF0848" w:rsidP="00684590"/>
          <w:p w14:paraId="33AEEC0F" w14:textId="77777777" w:rsidR="00DF0848" w:rsidRDefault="00DF0848" w:rsidP="00684590"/>
          <w:p w14:paraId="58A2D2E4" w14:textId="77777777" w:rsidR="00DF0848" w:rsidRDefault="00DF0848" w:rsidP="00684590"/>
          <w:p w14:paraId="79814DB1" w14:textId="77777777" w:rsidR="00DF0848" w:rsidRDefault="00DF0848" w:rsidP="00684590"/>
          <w:p w14:paraId="708E6979" w14:textId="77777777" w:rsidR="00DF0848" w:rsidRDefault="00DF0848" w:rsidP="00684590"/>
          <w:p w14:paraId="22712FA2" w14:textId="77777777" w:rsidR="00DF0848" w:rsidRDefault="00DF0848" w:rsidP="00684590"/>
          <w:p w14:paraId="6B3D2A3F" w14:textId="77777777" w:rsidR="00DF0848" w:rsidRDefault="00DF0848" w:rsidP="00684590"/>
          <w:p w14:paraId="248AAF45" w14:textId="77777777" w:rsidR="00DF0848" w:rsidRDefault="00DF0848" w:rsidP="00684590"/>
          <w:p w14:paraId="7772B19F" w14:textId="77777777" w:rsidR="00DF0848" w:rsidRDefault="00DF0848" w:rsidP="00684590">
            <w:r>
              <w:t>- využívat prostředky výpočetní techniky při řešení úloh</w:t>
            </w:r>
          </w:p>
          <w:p w14:paraId="06150C83" w14:textId="77777777" w:rsidR="00DF0848" w:rsidRDefault="00DF0848" w:rsidP="00684590">
            <w:pPr>
              <w:rPr>
                <w:rFonts w:ascii="Arial" w:hAnsi="Arial" w:cs="Arial"/>
                <w:sz w:val="23"/>
                <w:szCs w:val="23"/>
              </w:rPr>
            </w:pPr>
          </w:p>
          <w:p w14:paraId="708DB8DB" w14:textId="77777777" w:rsidR="00DF0848" w:rsidRDefault="00DF0848" w:rsidP="00684590">
            <w:pPr>
              <w:rPr>
                <w:rFonts w:ascii="Arial" w:hAnsi="Arial" w:cs="Arial"/>
                <w:sz w:val="23"/>
                <w:szCs w:val="23"/>
              </w:rPr>
            </w:pPr>
          </w:p>
          <w:p w14:paraId="07F99D67" w14:textId="77777777" w:rsidR="00DF0848" w:rsidRDefault="00DF0848" w:rsidP="00684590">
            <w:pPr>
              <w:rPr>
                <w:rFonts w:ascii="Arial" w:hAnsi="Arial" w:cs="Arial"/>
                <w:sz w:val="23"/>
                <w:szCs w:val="23"/>
              </w:rPr>
            </w:pPr>
          </w:p>
          <w:p w14:paraId="0E182501" w14:textId="77777777" w:rsidR="00DF0848" w:rsidRDefault="00DF0848" w:rsidP="00684590">
            <w:pPr>
              <w:rPr>
                <w:rFonts w:ascii="Arial" w:hAnsi="Arial" w:cs="Arial"/>
                <w:sz w:val="23"/>
                <w:szCs w:val="23"/>
              </w:rPr>
            </w:pPr>
          </w:p>
          <w:p w14:paraId="4F504DC3" w14:textId="77777777" w:rsidR="00DF0848" w:rsidRPr="007D42E4" w:rsidRDefault="00DF0848" w:rsidP="00684590">
            <w:pPr>
              <w:rPr>
                <w:rFonts w:ascii="Arial" w:hAnsi="Arial" w:cs="Arial"/>
                <w:sz w:val="23"/>
                <w:szCs w:val="23"/>
              </w:rPr>
            </w:pPr>
          </w:p>
        </w:tc>
        <w:tc>
          <w:tcPr>
            <w:tcW w:w="4366" w:type="dxa"/>
            <w:gridSpan w:val="5"/>
            <w:shd w:val="clear" w:color="auto" w:fill="FFFFFF"/>
          </w:tcPr>
          <w:p w14:paraId="56C406BC" w14:textId="77777777" w:rsidR="00DF0848" w:rsidRPr="00B56D92" w:rsidRDefault="00DF0848" w:rsidP="00684590">
            <w:pPr>
              <w:rPr>
                <w:rFonts w:ascii="Arial" w:hAnsi="Arial" w:cs="Arial"/>
                <w:sz w:val="23"/>
                <w:szCs w:val="23"/>
              </w:rPr>
            </w:pPr>
            <w:r w:rsidRPr="00B56D92">
              <w:rPr>
                <w:rFonts w:ascii="Arial" w:hAnsi="Arial" w:cs="Arial"/>
                <w:sz w:val="23"/>
                <w:szCs w:val="23"/>
              </w:rPr>
              <w:lastRenderedPageBreak/>
              <w:t xml:space="preserve">OSV </w:t>
            </w:r>
          </w:p>
          <w:p w14:paraId="39432C6B" w14:textId="77777777" w:rsidR="00DF0848" w:rsidRPr="00B56D92" w:rsidRDefault="00DF0848" w:rsidP="00684590">
            <w:pPr>
              <w:rPr>
                <w:rFonts w:ascii="Arial" w:hAnsi="Arial" w:cs="Arial"/>
                <w:sz w:val="23"/>
                <w:szCs w:val="23"/>
              </w:rPr>
            </w:pPr>
            <w:r w:rsidRPr="00B56D92">
              <w:rPr>
                <w:rFonts w:ascii="Arial" w:hAnsi="Arial" w:cs="Arial"/>
                <w:sz w:val="23"/>
                <w:szCs w:val="23"/>
              </w:rPr>
              <w:t>- Sociální rozvoj</w:t>
            </w:r>
          </w:p>
          <w:p w14:paraId="610BE1B5" w14:textId="77777777" w:rsidR="00DF0848" w:rsidRDefault="00DF0848" w:rsidP="00684590">
            <w:pPr>
              <w:rPr>
                <w:rFonts w:ascii="Arial" w:hAnsi="Arial" w:cs="Arial"/>
                <w:sz w:val="23"/>
                <w:szCs w:val="23"/>
              </w:rPr>
            </w:pPr>
            <w:r w:rsidRPr="00B56D92">
              <w:rPr>
                <w:rFonts w:ascii="Arial" w:hAnsi="Arial" w:cs="Arial"/>
                <w:sz w:val="23"/>
                <w:szCs w:val="23"/>
              </w:rPr>
              <w:t>- utváří a</w:t>
            </w:r>
            <w:r>
              <w:rPr>
                <w:rFonts w:ascii="Arial" w:hAnsi="Arial" w:cs="Arial"/>
                <w:sz w:val="23"/>
                <w:szCs w:val="23"/>
              </w:rPr>
              <w:t xml:space="preserve"> rozvíjí základní dovednosti </w:t>
            </w:r>
          </w:p>
          <w:p w14:paraId="1FDEB89E" w14:textId="77777777" w:rsidR="00DF0848" w:rsidRPr="00B56D92" w:rsidRDefault="00DF0848" w:rsidP="00684590">
            <w:pPr>
              <w:rPr>
                <w:rFonts w:ascii="Arial" w:hAnsi="Arial" w:cs="Arial"/>
                <w:sz w:val="23"/>
                <w:szCs w:val="23"/>
              </w:rPr>
            </w:pPr>
            <w:r>
              <w:rPr>
                <w:rFonts w:ascii="Arial" w:hAnsi="Arial" w:cs="Arial"/>
                <w:sz w:val="23"/>
                <w:szCs w:val="23"/>
              </w:rPr>
              <w:t>pro</w:t>
            </w:r>
            <w:r w:rsidRPr="00B56D92">
              <w:rPr>
                <w:rFonts w:ascii="Arial" w:hAnsi="Arial" w:cs="Arial"/>
                <w:sz w:val="23"/>
                <w:szCs w:val="23"/>
              </w:rPr>
              <w:t xml:space="preserve"> spolupráci</w:t>
            </w:r>
          </w:p>
          <w:p w14:paraId="3E5D5366" w14:textId="77777777" w:rsidR="00DF0848" w:rsidRPr="00DA3767" w:rsidRDefault="00DF0848" w:rsidP="00684590">
            <w:pPr>
              <w:rPr>
                <w:rFonts w:ascii="Arial" w:hAnsi="Arial" w:cs="Arial"/>
                <w:sz w:val="23"/>
                <w:szCs w:val="23"/>
              </w:rPr>
            </w:pPr>
          </w:p>
          <w:p w14:paraId="1D554D45" w14:textId="77777777" w:rsidR="00DF0848" w:rsidRPr="00DA3767" w:rsidRDefault="00DF0848" w:rsidP="00684590">
            <w:pPr>
              <w:rPr>
                <w:rFonts w:ascii="Arial" w:hAnsi="Arial" w:cs="Arial"/>
                <w:sz w:val="23"/>
                <w:szCs w:val="23"/>
              </w:rPr>
            </w:pPr>
          </w:p>
          <w:p w14:paraId="6C82020B" w14:textId="77777777" w:rsidR="00DF0848" w:rsidRPr="00DA3767" w:rsidRDefault="00DF0848" w:rsidP="00684590">
            <w:pPr>
              <w:shd w:val="clear" w:color="auto" w:fill="FFFFFF"/>
              <w:rPr>
                <w:rFonts w:ascii="Arial" w:hAnsi="Arial" w:cs="Arial"/>
                <w:sz w:val="23"/>
                <w:szCs w:val="23"/>
              </w:rPr>
            </w:pPr>
          </w:p>
          <w:p w14:paraId="52953FC1" w14:textId="77777777" w:rsidR="00DF0848" w:rsidRPr="00DA3767" w:rsidRDefault="00DF0848" w:rsidP="00684590">
            <w:pPr>
              <w:shd w:val="clear" w:color="auto" w:fill="FFFFFF"/>
              <w:rPr>
                <w:rFonts w:ascii="Arial" w:hAnsi="Arial" w:cs="Arial"/>
                <w:sz w:val="23"/>
                <w:szCs w:val="23"/>
              </w:rPr>
            </w:pPr>
          </w:p>
          <w:p w14:paraId="42BBAE59" w14:textId="77777777" w:rsidR="00DF0848" w:rsidRPr="00DA3767" w:rsidRDefault="00DF0848" w:rsidP="00684590">
            <w:pPr>
              <w:shd w:val="clear" w:color="auto" w:fill="FFFFFF"/>
              <w:rPr>
                <w:rFonts w:ascii="Arial" w:hAnsi="Arial" w:cs="Arial"/>
                <w:sz w:val="23"/>
                <w:szCs w:val="23"/>
              </w:rPr>
            </w:pPr>
          </w:p>
          <w:p w14:paraId="351C6101" w14:textId="77777777" w:rsidR="00DF0848" w:rsidRPr="00DA3767" w:rsidRDefault="00DF0848" w:rsidP="00684590">
            <w:pPr>
              <w:shd w:val="clear" w:color="auto" w:fill="FFFFFF"/>
              <w:rPr>
                <w:rFonts w:ascii="Arial" w:hAnsi="Arial" w:cs="Arial"/>
                <w:sz w:val="23"/>
                <w:szCs w:val="23"/>
              </w:rPr>
            </w:pPr>
          </w:p>
          <w:p w14:paraId="1CC22095" w14:textId="77777777" w:rsidR="00DF0848" w:rsidRPr="00DA3767" w:rsidRDefault="00DF0848" w:rsidP="00684590">
            <w:pPr>
              <w:shd w:val="clear" w:color="auto" w:fill="FFFFFF"/>
              <w:rPr>
                <w:rFonts w:ascii="Arial" w:hAnsi="Arial" w:cs="Arial"/>
                <w:sz w:val="23"/>
                <w:szCs w:val="23"/>
              </w:rPr>
            </w:pPr>
          </w:p>
          <w:p w14:paraId="5E68B6F7" w14:textId="77777777" w:rsidR="00DF0848" w:rsidRPr="00DA3767" w:rsidRDefault="00DF0848" w:rsidP="00684590">
            <w:pPr>
              <w:shd w:val="clear" w:color="auto" w:fill="FFFFFF"/>
              <w:rPr>
                <w:rFonts w:ascii="Arial" w:hAnsi="Arial" w:cs="Arial"/>
                <w:sz w:val="23"/>
                <w:szCs w:val="23"/>
              </w:rPr>
            </w:pPr>
          </w:p>
          <w:p w14:paraId="723FFC77" w14:textId="77777777" w:rsidR="00DF0848" w:rsidRPr="00DA3767" w:rsidRDefault="00DF0848" w:rsidP="00684590">
            <w:pPr>
              <w:shd w:val="clear" w:color="auto" w:fill="FFFFFF"/>
              <w:rPr>
                <w:rFonts w:ascii="Arial" w:hAnsi="Arial" w:cs="Arial"/>
                <w:sz w:val="23"/>
                <w:szCs w:val="23"/>
              </w:rPr>
            </w:pPr>
          </w:p>
          <w:p w14:paraId="1BC56029" w14:textId="77777777" w:rsidR="00DF0848" w:rsidRPr="00DA3767" w:rsidRDefault="00DF0848" w:rsidP="00684590">
            <w:pPr>
              <w:shd w:val="clear" w:color="auto" w:fill="FFFFFF"/>
              <w:rPr>
                <w:rFonts w:ascii="Arial" w:hAnsi="Arial" w:cs="Arial"/>
                <w:sz w:val="23"/>
                <w:szCs w:val="23"/>
              </w:rPr>
            </w:pPr>
          </w:p>
          <w:p w14:paraId="7E06D357" w14:textId="77777777" w:rsidR="00DF0848" w:rsidRPr="00DA3767" w:rsidRDefault="00DF0848" w:rsidP="00684590">
            <w:pPr>
              <w:shd w:val="clear" w:color="auto" w:fill="FFFFFF"/>
              <w:rPr>
                <w:rFonts w:ascii="Arial" w:hAnsi="Arial" w:cs="Arial"/>
                <w:sz w:val="23"/>
                <w:szCs w:val="23"/>
              </w:rPr>
            </w:pPr>
          </w:p>
          <w:p w14:paraId="66E6B7A0" w14:textId="77777777" w:rsidR="00DF0848" w:rsidRPr="00DA3767" w:rsidRDefault="00DF0848" w:rsidP="00684590">
            <w:pPr>
              <w:shd w:val="clear" w:color="auto" w:fill="FFFFFF"/>
              <w:rPr>
                <w:rFonts w:ascii="Arial" w:hAnsi="Arial" w:cs="Arial"/>
                <w:sz w:val="23"/>
                <w:szCs w:val="23"/>
              </w:rPr>
            </w:pPr>
          </w:p>
          <w:p w14:paraId="3C1F5B41" w14:textId="77777777" w:rsidR="00DF0848" w:rsidRPr="00DA3767" w:rsidRDefault="00DF0848" w:rsidP="00684590">
            <w:pPr>
              <w:rPr>
                <w:rFonts w:ascii="Arial" w:hAnsi="Arial" w:cs="Arial"/>
                <w:noProof/>
                <w:sz w:val="23"/>
                <w:szCs w:val="23"/>
              </w:rPr>
            </w:pPr>
            <w:r w:rsidRPr="00DA3767">
              <w:rPr>
                <w:rFonts w:ascii="Arial" w:hAnsi="Arial" w:cs="Arial"/>
                <w:noProof/>
                <w:sz w:val="23"/>
                <w:szCs w:val="23"/>
              </w:rPr>
              <w:t>OSV</w:t>
            </w:r>
          </w:p>
          <w:p w14:paraId="19FC9632" w14:textId="77777777" w:rsidR="00DF0848" w:rsidRPr="00DA3767" w:rsidRDefault="00DF0848" w:rsidP="00684590">
            <w:pPr>
              <w:rPr>
                <w:rFonts w:ascii="Arial" w:hAnsi="Arial" w:cs="Arial"/>
                <w:noProof/>
                <w:sz w:val="23"/>
                <w:szCs w:val="23"/>
              </w:rPr>
            </w:pPr>
            <w:r>
              <w:rPr>
                <w:rFonts w:ascii="Arial" w:hAnsi="Arial" w:cs="Arial"/>
                <w:noProof/>
                <w:sz w:val="23"/>
                <w:szCs w:val="23"/>
              </w:rPr>
              <w:t xml:space="preserve">- </w:t>
            </w:r>
            <w:r w:rsidRPr="00DA3767">
              <w:rPr>
                <w:rFonts w:ascii="Arial" w:hAnsi="Arial" w:cs="Arial"/>
                <w:noProof/>
                <w:sz w:val="23"/>
                <w:szCs w:val="23"/>
              </w:rPr>
              <w:t>Komunikace</w:t>
            </w:r>
            <w:r>
              <w:rPr>
                <w:rFonts w:ascii="Arial" w:hAnsi="Arial" w:cs="Arial"/>
                <w:noProof/>
                <w:sz w:val="23"/>
                <w:szCs w:val="23"/>
              </w:rPr>
              <w:t xml:space="preserve"> ve skupině a týmu</w:t>
            </w:r>
          </w:p>
          <w:p w14:paraId="0A1ABDE1" w14:textId="77777777" w:rsidR="00DF0848" w:rsidRDefault="00DF0848" w:rsidP="00684590">
            <w:pPr>
              <w:rPr>
                <w:rFonts w:ascii="Arial" w:hAnsi="Arial" w:cs="Arial"/>
                <w:noProof/>
                <w:sz w:val="23"/>
                <w:szCs w:val="23"/>
              </w:rPr>
            </w:pPr>
          </w:p>
          <w:p w14:paraId="3EF31FAE" w14:textId="77777777" w:rsidR="00DF0848" w:rsidRDefault="00DF0848" w:rsidP="00684590">
            <w:pPr>
              <w:rPr>
                <w:rFonts w:ascii="Arial" w:hAnsi="Arial" w:cs="Arial"/>
                <w:noProof/>
                <w:sz w:val="23"/>
                <w:szCs w:val="23"/>
              </w:rPr>
            </w:pPr>
          </w:p>
          <w:p w14:paraId="10131FDE" w14:textId="77777777" w:rsidR="00DF0848" w:rsidRDefault="00DF0848" w:rsidP="00684590">
            <w:pPr>
              <w:rPr>
                <w:rFonts w:ascii="Arial" w:hAnsi="Arial" w:cs="Arial"/>
                <w:noProof/>
                <w:sz w:val="23"/>
                <w:szCs w:val="23"/>
              </w:rPr>
            </w:pPr>
          </w:p>
          <w:p w14:paraId="48BA5054" w14:textId="77777777" w:rsidR="00DF0848" w:rsidRPr="00DA3767" w:rsidRDefault="00DF0848" w:rsidP="00684590">
            <w:pPr>
              <w:rPr>
                <w:rFonts w:ascii="Arial" w:hAnsi="Arial" w:cs="Arial"/>
                <w:noProof/>
                <w:sz w:val="23"/>
                <w:szCs w:val="23"/>
              </w:rPr>
            </w:pPr>
            <w:r w:rsidRPr="00DA3767">
              <w:rPr>
                <w:rFonts w:ascii="Arial" w:hAnsi="Arial" w:cs="Arial"/>
                <w:noProof/>
                <w:sz w:val="23"/>
                <w:szCs w:val="23"/>
              </w:rPr>
              <w:t>OSV</w:t>
            </w:r>
          </w:p>
          <w:p w14:paraId="2EA887B3" w14:textId="77777777" w:rsidR="00DF0848" w:rsidRPr="00DA3767" w:rsidRDefault="00DF0848" w:rsidP="00684590">
            <w:pPr>
              <w:rPr>
                <w:rFonts w:ascii="Arial" w:hAnsi="Arial" w:cs="Arial"/>
                <w:noProof/>
                <w:sz w:val="23"/>
                <w:szCs w:val="23"/>
              </w:rPr>
            </w:pPr>
            <w:r w:rsidRPr="00DA3767">
              <w:rPr>
                <w:rFonts w:ascii="Arial" w:hAnsi="Arial" w:cs="Arial"/>
                <w:noProof/>
                <w:sz w:val="23"/>
                <w:szCs w:val="23"/>
              </w:rPr>
              <w:t>- Sociální rozvoj - Komunikace</w:t>
            </w:r>
          </w:p>
          <w:p w14:paraId="126AA80F" w14:textId="77777777" w:rsidR="00DF0848" w:rsidRPr="00DA3767" w:rsidRDefault="00DF0848" w:rsidP="00684590">
            <w:pPr>
              <w:rPr>
                <w:rFonts w:ascii="Arial" w:hAnsi="Arial" w:cs="Arial"/>
                <w:sz w:val="23"/>
                <w:szCs w:val="23"/>
              </w:rPr>
            </w:pPr>
          </w:p>
          <w:p w14:paraId="20BE0C9C" w14:textId="77777777" w:rsidR="00DF0848" w:rsidRPr="00DA3767" w:rsidRDefault="00DF0848" w:rsidP="00684590">
            <w:pPr>
              <w:rPr>
                <w:rFonts w:ascii="Arial" w:hAnsi="Arial" w:cs="Arial"/>
                <w:sz w:val="23"/>
                <w:szCs w:val="23"/>
              </w:rPr>
            </w:pPr>
          </w:p>
          <w:p w14:paraId="35F68940" w14:textId="77777777" w:rsidR="00DF0848" w:rsidRPr="00DA3767" w:rsidRDefault="00DF0848" w:rsidP="00684590">
            <w:pPr>
              <w:rPr>
                <w:rFonts w:ascii="Arial" w:hAnsi="Arial" w:cs="Arial"/>
                <w:sz w:val="23"/>
                <w:szCs w:val="23"/>
              </w:rPr>
            </w:pPr>
          </w:p>
          <w:p w14:paraId="4DFC2827" w14:textId="77777777" w:rsidR="00DF0848" w:rsidRPr="00DA3767" w:rsidRDefault="00DF0848" w:rsidP="00684590">
            <w:pPr>
              <w:rPr>
                <w:rFonts w:ascii="Arial" w:hAnsi="Arial" w:cs="Arial"/>
                <w:sz w:val="23"/>
                <w:szCs w:val="23"/>
              </w:rPr>
            </w:pPr>
          </w:p>
          <w:p w14:paraId="5D9D3A15" w14:textId="77777777" w:rsidR="00DF0848" w:rsidRPr="00DA3767" w:rsidRDefault="00DF0848" w:rsidP="00684590">
            <w:pPr>
              <w:rPr>
                <w:rFonts w:ascii="Arial" w:hAnsi="Arial" w:cs="Arial"/>
                <w:sz w:val="23"/>
                <w:szCs w:val="23"/>
              </w:rPr>
            </w:pPr>
          </w:p>
          <w:p w14:paraId="73CA1044" w14:textId="77777777" w:rsidR="00DF0848" w:rsidRPr="00B954B1" w:rsidRDefault="00DF0848" w:rsidP="00684590">
            <w:pPr>
              <w:rPr>
                <w:rFonts w:ascii="Arial" w:hAnsi="Arial" w:cs="Arial"/>
                <w:noProof/>
                <w:sz w:val="23"/>
                <w:szCs w:val="23"/>
              </w:rPr>
            </w:pPr>
          </w:p>
          <w:p w14:paraId="29DEFC56" w14:textId="77777777" w:rsidR="00DF0848" w:rsidRPr="00DA3767" w:rsidRDefault="00DF0848" w:rsidP="00684590">
            <w:pPr>
              <w:rPr>
                <w:rFonts w:ascii="Arial" w:hAnsi="Arial" w:cs="Arial"/>
                <w:sz w:val="23"/>
                <w:szCs w:val="23"/>
              </w:rPr>
            </w:pPr>
          </w:p>
          <w:p w14:paraId="6A833DFD" w14:textId="77777777" w:rsidR="00DF0848" w:rsidRDefault="00DF0848" w:rsidP="00684590">
            <w:pPr>
              <w:rPr>
                <w:rFonts w:ascii="Arial" w:hAnsi="Arial" w:cs="Arial"/>
                <w:sz w:val="23"/>
                <w:szCs w:val="23"/>
              </w:rPr>
            </w:pPr>
          </w:p>
          <w:p w14:paraId="47EE0F71" w14:textId="77777777" w:rsidR="00DF0848" w:rsidRDefault="00DF0848" w:rsidP="00684590">
            <w:pPr>
              <w:rPr>
                <w:rFonts w:ascii="Arial" w:hAnsi="Arial" w:cs="Arial"/>
                <w:sz w:val="23"/>
                <w:szCs w:val="23"/>
              </w:rPr>
            </w:pPr>
          </w:p>
          <w:p w14:paraId="12D3378C" w14:textId="77777777" w:rsidR="00DF0848" w:rsidRDefault="00DF0848" w:rsidP="00684590">
            <w:pPr>
              <w:rPr>
                <w:rFonts w:ascii="Arial" w:hAnsi="Arial" w:cs="Arial"/>
                <w:sz w:val="23"/>
                <w:szCs w:val="23"/>
              </w:rPr>
            </w:pPr>
          </w:p>
          <w:p w14:paraId="4C06B300" w14:textId="77777777" w:rsidR="00DF0848" w:rsidRDefault="00DF0848" w:rsidP="00684590">
            <w:pPr>
              <w:rPr>
                <w:rFonts w:ascii="Arial" w:hAnsi="Arial" w:cs="Arial"/>
                <w:sz w:val="23"/>
                <w:szCs w:val="23"/>
              </w:rPr>
            </w:pPr>
          </w:p>
          <w:p w14:paraId="380DE93B" w14:textId="77777777" w:rsidR="00DF0848" w:rsidRDefault="00DF0848" w:rsidP="00684590">
            <w:pPr>
              <w:rPr>
                <w:rFonts w:ascii="Arial" w:hAnsi="Arial" w:cs="Arial"/>
                <w:sz w:val="23"/>
                <w:szCs w:val="23"/>
              </w:rPr>
            </w:pPr>
          </w:p>
          <w:p w14:paraId="08B95B4C" w14:textId="77777777" w:rsidR="00DF0848" w:rsidRDefault="00DF0848" w:rsidP="00684590">
            <w:pPr>
              <w:rPr>
                <w:rFonts w:ascii="Arial" w:hAnsi="Arial" w:cs="Arial"/>
                <w:sz w:val="23"/>
                <w:szCs w:val="23"/>
              </w:rPr>
            </w:pPr>
          </w:p>
          <w:p w14:paraId="49F02470" w14:textId="77777777" w:rsidR="00DF0848" w:rsidRDefault="00DF0848" w:rsidP="00684590">
            <w:pPr>
              <w:rPr>
                <w:rFonts w:ascii="Arial" w:hAnsi="Arial" w:cs="Arial"/>
                <w:sz w:val="23"/>
                <w:szCs w:val="23"/>
              </w:rPr>
            </w:pPr>
          </w:p>
          <w:p w14:paraId="1CB2AE83" w14:textId="77777777" w:rsidR="00DF0848" w:rsidRDefault="00DF0848" w:rsidP="00684590">
            <w:pPr>
              <w:rPr>
                <w:rFonts w:ascii="Arial" w:hAnsi="Arial" w:cs="Arial"/>
                <w:sz w:val="23"/>
                <w:szCs w:val="23"/>
              </w:rPr>
            </w:pPr>
          </w:p>
          <w:p w14:paraId="0DDD988E" w14:textId="77777777" w:rsidR="00DF0848" w:rsidRPr="00DA3767" w:rsidRDefault="00DF0848" w:rsidP="00684590">
            <w:pPr>
              <w:rPr>
                <w:rFonts w:ascii="Arial" w:hAnsi="Arial" w:cs="Arial"/>
                <w:sz w:val="23"/>
                <w:szCs w:val="23"/>
              </w:rPr>
            </w:pPr>
          </w:p>
        </w:tc>
      </w:tr>
      <w:tr w:rsidR="00DF0848" w:rsidRPr="00DA3767" w14:paraId="240B3AFB" w14:textId="77777777" w:rsidTr="00684590">
        <w:trPr>
          <w:trHeight w:val="609"/>
        </w:trPr>
        <w:tc>
          <w:tcPr>
            <w:tcW w:w="3190" w:type="dxa"/>
            <w:gridSpan w:val="2"/>
            <w:tcBorders>
              <w:right w:val="nil"/>
            </w:tcBorders>
            <w:shd w:val="clear" w:color="auto" w:fill="EEECE1"/>
            <w:vAlign w:val="center"/>
          </w:tcPr>
          <w:p w14:paraId="68A3BE8A" w14:textId="77777777" w:rsidR="00DF0848" w:rsidRPr="00DA3767" w:rsidRDefault="00DF0848" w:rsidP="00684590">
            <w:pPr>
              <w:jc w:val="cente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449" w:type="dxa"/>
            <w:gridSpan w:val="5"/>
            <w:tcBorders>
              <w:left w:val="nil"/>
              <w:right w:val="nil"/>
            </w:tcBorders>
            <w:shd w:val="clear" w:color="auto" w:fill="EEECE1"/>
            <w:vAlign w:val="center"/>
          </w:tcPr>
          <w:p w14:paraId="6CD19F6D" w14:textId="77777777" w:rsidR="00DF0848" w:rsidRPr="00DA3767" w:rsidRDefault="00DF0848" w:rsidP="00684590">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Matematika – minimální výstupy</w:t>
            </w:r>
          </w:p>
        </w:tc>
        <w:tc>
          <w:tcPr>
            <w:tcW w:w="4333" w:type="dxa"/>
            <w:gridSpan w:val="4"/>
            <w:tcBorders>
              <w:left w:val="nil"/>
            </w:tcBorders>
            <w:shd w:val="clear" w:color="auto" w:fill="EEECE1"/>
            <w:vAlign w:val="center"/>
          </w:tcPr>
          <w:p w14:paraId="40DE1CFF" w14:textId="77777777" w:rsidR="00DF0848" w:rsidRPr="00DA3767" w:rsidRDefault="00DF0848" w:rsidP="00684590">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DF0848" w:rsidRPr="00DA3767" w14:paraId="57D20D12" w14:textId="77777777" w:rsidTr="00684590">
        <w:trPr>
          <w:trHeight w:val="862"/>
        </w:trPr>
        <w:tc>
          <w:tcPr>
            <w:tcW w:w="3190" w:type="dxa"/>
            <w:gridSpan w:val="2"/>
            <w:shd w:val="clear" w:color="auto" w:fill="DBE5F1"/>
            <w:vAlign w:val="center"/>
          </w:tcPr>
          <w:p w14:paraId="5DE26894" w14:textId="77777777" w:rsidR="00DF0848" w:rsidRPr="00DA3767" w:rsidRDefault="00DF0848" w:rsidP="00684590">
            <w:pPr>
              <w:jc w:val="center"/>
              <w:rPr>
                <w:rFonts w:ascii="Arial Black" w:hAnsi="Arial Black"/>
                <w:sz w:val="19"/>
                <w:szCs w:val="19"/>
              </w:rPr>
            </w:pPr>
            <w:r w:rsidRPr="00DA3767">
              <w:rPr>
                <w:rFonts w:ascii="Arial Black" w:hAnsi="Arial Black"/>
                <w:sz w:val="19"/>
                <w:szCs w:val="19"/>
              </w:rPr>
              <w:t>Učivo</w:t>
            </w:r>
          </w:p>
        </w:tc>
        <w:tc>
          <w:tcPr>
            <w:tcW w:w="6449" w:type="dxa"/>
            <w:gridSpan w:val="5"/>
            <w:shd w:val="clear" w:color="auto" w:fill="F2DBDB"/>
            <w:vAlign w:val="center"/>
          </w:tcPr>
          <w:p w14:paraId="51D2D4D9" w14:textId="77777777" w:rsidR="00DF0848" w:rsidRPr="00DA3767" w:rsidRDefault="00DF0848" w:rsidP="00684590">
            <w:pPr>
              <w:jc w:val="center"/>
              <w:rPr>
                <w:rFonts w:ascii="Arial Black" w:hAnsi="Arial Black"/>
                <w:sz w:val="19"/>
                <w:szCs w:val="19"/>
              </w:rPr>
            </w:pPr>
            <w:r w:rsidRPr="00DA3767">
              <w:rPr>
                <w:rFonts w:ascii="Arial Black" w:hAnsi="Arial Black"/>
                <w:sz w:val="19"/>
                <w:szCs w:val="19"/>
              </w:rPr>
              <w:t>Školní výstupy</w:t>
            </w:r>
          </w:p>
        </w:tc>
        <w:tc>
          <w:tcPr>
            <w:tcW w:w="4333" w:type="dxa"/>
            <w:gridSpan w:val="4"/>
            <w:shd w:val="clear" w:color="auto" w:fill="DBE5F1"/>
            <w:vAlign w:val="center"/>
          </w:tcPr>
          <w:p w14:paraId="203C75EE" w14:textId="77777777" w:rsidR="00DF0848" w:rsidRPr="00DA3767" w:rsidRDefault="00DF0848" w:rsidP="00684590">
            <w:pPr>
              <w:jc w:val="center"/>
              <w:rPr>
                <w:rFonts w:ascii="Arial Black" w:hAnsi="Arial Black"/>
                <w:sz w:val="19"/>
                <w:szCs w:val="19"/>
              </w:rPr>
            </w:pPr>
            <w:r w:rsidRPr="00DA3767">
              <w:rPr>
                <w:rFonts w:ascii="Arial Black" w:hAnsi="Arial Black"/>
                <w:sz w:val="19"/>
                <w:szCs w:val="19"/>
              </w:rPr>
              <w:t>Přesahy a vazby</w:t>
            </w:r>
          </w:p>
          <w:p w14:paraId="4A84F0EB" w14:textId="77777777" w:rsidR="00DF0848" w:rsidRPr="00DA3767" w:rsidRDefault="00DF0848" w:rsidP="00684590">
            <w:pPr>
              <w:jc w:val="center"/>
              <w:rPr>
                <w:rFonts w:ascii="Arial Black" w:hAnsi="Arial Black"/>
                <w:sz w:val="19"/>
                <w:szCs w:val="19"/>
              </w:rPr>
            </w:pPr>
            <w:r w:rsidRPr="00DA3767">
              <w:rPr>
                <w:rFonts w:ascii="Arial Black" w:hAnsi="Arial Black"/>
                <w:sz w:val="19"/>
                <w:szCs w:val="19"/>
              </w:rPr>
              <w:t>(mezipředmětové vztahy,</w:t>
            </w:r>
          </w:p>
          <w:p w14:paraId="691B4FD2" w14:textId="77777777" w:rsidR="00DF0848" w:rsidRPr="00DA3767" w:rsidRDefault="00DF0848" w:rsidP="00684590">
            <w:pPr>
              <w:jc w:val="center"/>
              <w:rPr>
                <w:rFonts w:ascii="Arial Black" w:hAnsi="Arial Black"/>
                <w:sz w:val="19"/>
                <w:szCs w:val="19"/>
              </w:rPr>
            </w:pPr>
            <w:r w:rsidRPr="00DA3767">
              <w:rPr>
                <w:rFonts w:ascii="Arial Black" w:hAnsi="Arial Black"/>
                <w:sz w:val="19"/>
                <w:szCs w:val="19"/>
              </w:rPr>
              <w:t>průřezová témata)</w:t>
            </w:r>
          </w:p>
        </w:tc>
      </w:tr>
      <w:tr w:rsidR="00DF0848" w:rsidRPr="00DA3767" w14:paraId="46C68667" w14:textId="77777777" w:rsidTr="00684590">
        <w:tc>
          <w:tcPr>
            <w:tcW w:w="3190" w:type="dxa"/>
            <w:gridSpan w:val="2"/>
          </w:tcPr>
          <w:p w14:paraId="304C46F4" w14:textId="77777777" w:rsidR="00DF0848" w:rsidRPr="00393D28" w:rsidRDefault="00DF0848" w:rsidP="00684590">
            <w:pPr>
              <w:rPr>
                <w:color w:val="FF0000"/>
              </w:rPr>
            </w:pPr>
            <w:r w:rsidRPr="00393D28">
              <w:rPr>
                <w:b/>
                <w:color w:val="FF0000"/>
              </w:rPr>
              <w:t>Číslo a početní operace</w:t>
            </w:r>
            <w:r w:rsidRPr="00393D28">
              <w:rPr>
                <w:color w:val="FF0000"/>
              </w:rPr>
              <w:t xml:space="preserve"> </w:t>
            </w:r>
          </w:p>
          <w:p w14:paraId="794AC931"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desetinná čísla – užití, jednoduché matematické operace s nimi </w:t>
            </w:r>
          </w:p>
          <w:p w14:paraId="451552BD" w14:textId="1BECF522" w:rsidR="00DF0848" w:rsidRPr="00617F9F" w:rsidRDefault="00DF0848" w:rsidP="00684590">
            <w:pPr>
              <w:rPr>
                <w:b/>
                <w:i/>
              </w:rPr>
            </w:pPr>
          </w:p>
          <w:p w14:paraId="5E13F2E7"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procenta – základní pojmy, jednoduché výpočty </w:t>
            </w:r>
          </w:p>
          <w:p w14:paraId="3E5A6461" w14:textId="6D5AB90A" w:rsidR="00DF0848" w:rsidRPr="00617F9F" w:rsidRDefault="00DF0848" w:rsidP="00684590">
            <w:pPr>
              <w:rPr>
                <w:b/>
                <w:i/>
              </w:rPr>
            </w:pPr>
          </w:p>
          <w:p w14:paraId="2CC9BCA0"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dělení desetinného čísla </w:t>
            </w:r>
          </w:p>
          <w:p w14:paraId="5256025E" w14:textId="41E2F5D2" w:rsidR="00DF0848" w:rsidRPr="00617F9F" w:rsidRDefault="00DF0848" w:rsidP="00684590">
            <w:pPr>
              <w:rPr>
                <w:b/>
                <w:i/>
              </w:rPr>
            </w:pPr>
          </w:p>
          <w:p w14:paraId="48A5AB7C"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rozklad celého čísla, odhadování a zaokrouhlování </w:t>
            </w:r>
            <w:r>
              <w:t xml:space="preserve">- </w:t>
            </w:r>
            <w:r w:rsidRPr="00393D28">
              <w:rPr>
                <w:color w:val="FF0000"/>
              </w:rPr>
              <w:t xml:space="preserve">užití kalkulátoru </w:t>
            </w:r>
          </w:p>
          <w:p w14:paraId="16B09E00" w14:textId="4EE365E6" w:rsidR="00DF0848" w:rsidRPr="00617F9F" w:rsidRDefault="00DF0848" w:rsidP="00684590">
            <w:pPr>
              <w:rPr>
                <w:b/>
                <w:i/>
                <w:color w:val="FF0000"/>
              </w:rPr>
            </w:pPr>
          </w:p>
          <w:p w14:paraId="10AA1356" w14:textId="77777777" w:rsidR="00DF0848" w:rsidRPr="00393D28" w:rsidRDefault="00DF0848" w:rsidP="00684590">
            <w:pPr>
              <w:rPr>
                <w:color w:val="FF0000"/>
              </w:rPr>
            </w:pPr>
            <w:r w:rsidRPr="00393D28">
              <w:rPr>
                <w:b/>
                <w:color w:val="FF0000"/>
              </w:rPr>
              <w:t>Závislosti, vztahy a práce s daty</w:t>
            </w:r>
            <w:r w:rsidRPr="00393D28">
              <w:rPr>
                <w:color w:val="FF0000"/>
              </w:rPr>
              <w:t xml:space="preserve"> </w:t>
            </w:r>
          </w:p>
          <w:p w14:paraId="67B47998"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slovní úlohy vedoucí k max. dvěma početním výkonům s desetin. čísly </w:t>
            </w:r>
          </w:p>
          <w:p w14:paraId="11A9B4A2" w14:textId="5F66A92D" w:rsidR="00DF0848" w:rsidRPr="00617F9F" w:rsidRDefault="00DF0848" w:rsidP="00684590">
            <w:pPr>
              <w:rPr>
                <w:b/>
                <w:i/>
                <w:color w:val="FF0000"/>
              </w:rPr>
            </w:pPr>
          </w:p>
          <w:p w14:paraId="36835A5B"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praktické slovní úlohy na procenta, výpočet procentové části i s použitím kalkulátoru</w:t>
            </w:r>
          </w:p>
          <w:p w14:paraId="682E350A" w14:textId="3F0991D0" w:rsidR="00DF0848" w:rsidRPr="00617F9F" w:rsidRDefault="00DF0848" w:rsidP="00684590">
            <w:pPr>
              <w:rPr>
                <w:b/>
                <w:i/>
              </w:rPr>
            </w:pPr>
          </w:p>
          <w:p w14:paraId="4FB5B49F" w14:textId="7E6745F9" w:rsidR="00DF0848" w:rsidRPr="00393D28" w:rsidRDefault="00DF0848" w:rsidP="00684590">
            <w:pPr>
              <w:rPr>
                <w:color w:val="FF0000"/>
              </w:rPr>
            </w:pPr>
            <w:r w:rsidRPr="00393D28">
              <w:rPr>
                <w:color w:val="FF0000"/>
              </w:rPr>
              <w:t>-</w:t>
            </w:r>
            <w:r>
              <w:rPr>
                <w:color w:val="FF0000"/>
              </w:rPr>
              <w:t xml:space="preserve"> </w:t>
            </w:r>
            <w:r w:rsidRPr="00393D28">
              <w:rPr>
                <w:color w:val="FF0000"/>
              </w:rPr>
              <w:t xml:space="preserve">grafy, tabulky, aritmetický průměr </w:t>
            </w:r>
          </w:p>
          <w:p w14:paraId="08DF187F" w14:textId="77777777" w:rsidR="00DF0848" w:rsidRPr="00393D28" w:rsidRDefault="00617F9F" w:rsidP="00684590">
            <w:pPr>
              <w:rPr>
                <w:color w:val="FF0000"/>
              </w:rPr>
            </w:pPr>
            <w:r>
              <w:rPr>
                <w:color w:val="FF0000"/>
              </w:rPr>
              <w:t>-</w:t>
            </w:r>
            <w:r w:rsidR="00DF0848" w:rsidRPr="00393D28">
              <w:rPr>
                <w:color w:val="FF0000"/>
              </w:rPr>
              <w:t xml:space="preserve"> poměr – měřítko</w:t>
            </w:r>
          </w:p>
          <w:p w14:paraId="71BB86B7" w14:textId="53A7CDEC" w:rsidR="00DF0848" w:rsidRPr="00617F9F" w:rsidRDefault="00DF0848" w:rsidP="00684590">
            <w:pPr>
              <w:rPr>
                <w:b/>
                <w:i/>
              </w:rPr>
            </w:pPr>
          </w:p>
          <w:p w14:paraId="422C1EBB" w14:textId="77777777" w:rsidR="00DF0848" w:rsidRPr="00393D28" w:rsidRDefault="00DF0848" w:rsidP="00684590">
            <w:pPr>
              <w:rPr>
                <w:color w:val="FF0000"/>
              </w:rPr>
            </w:pPr>
            <w:r w:rsidRPr="00393D28">
              <w:rPr>
                <w:color w:val="FF0000"/>
              </w:rPr>
              <w:t>-</w:t>
            </w:r>
            <w:r>
              <w:rPr>
                <w:color w:val="FF0000"/>
              </w:rPr>
              <w:t xml:space="preserve"> </w:t>
            </w:r>
            <w:r w:rsidRPr="00393D28">
              <w:rPr>
                <w:color w:val="FF0000"/>
              </w:rPr>
              <w:t>jednotky objemu m3 , dm3 , cm 3 , mm 3</w:t>
            </w:r>
          </w:p>
          <w:p w14:paraId="31A3B657" w14:textId="3C6942FF" w:rsidR="00DF0848" w:rsidRPr="00617F9F" w:rsidRDefault="00DF0848" w:rsidP="00684590">
            <w:pPr>
              <w:rPr>
                <w:b/>
                <w:i/>
              </w:rPr>
            </w:pPr>
          </w:p>
          <w:p w14:paraId="7096E93D" w14:textId="77777777" w:rsidR="00DF0848" w:rsidRPr="00393D28" w:rsidRDefault="00DF0848" w:rsidP="00684590">
            <w:pPr>
              <w:rPr>
                <w:color w:val="FF0000"/>
              </w:rPr>
            </w:pPr>
            <w:r w:rsidRPr="00393D28">
              <w:rPr>
                <w:b/>
                <w:color w:val="FF0000"/>
              </w:rPr>
              <w:t>Geometrie v rovině a v prostoru</w:t>
            </w:r>
            <w:r w:rsidRPr="00393D28">
              <w:rPr>
                <w:color w:val="FF0000"/>
              </w:rPr>
              <w:t xml:space="preserve"> </w:t>
            </w:r>
          </w:p>
          <w:p w14:paraId="687ECDDB" w14:textId="3B97A42F" w:rsidR="00DF0848" w:rsidRPr="00393D28" w:rsidRDefault="00DF0848" w:rsidP="00684590">
            <w:pPr>
              <w:rPr>
                <w:color w:val="FF0000"/>
              </w:rPr>
            </w:pPr>
            <w:r>
              <w:rPr>
                <w:color w:val="FF0000"/>
              </w:rPr>
              <w:t>-</w:t>
            </w:r>
            <w:r w:rsidRPr="00393D28">
              <w:rPr>
                <w:color w:val="FF0000"/>
              </w:rPr>
              <w:t xml:space="preserve"> rovinné útvary – pravidelný šesti – a osmiúhelník, vzájemná poloha přímek v rovině  </w:t>
            </w:r>
          </w:p>
          <w:p w14:paraId="63AC3EC5" w14:textId="3F692695" w:rsidR="00DF0848" w:rsidRPr="00393D28" w:rsidRDefault="00DF0848" w:rsidP="00684590">
            <w:pPr>
              <w:rPr>
                <w:color w:val="FF0000"/>
              </w:rPr>
            </w:pPr>
            <w:r>
              <w:rPr>
                <w:color w:val="FF0000"/>
              </w:rPr>
              <w:t xml:space="preserve">- </w:t>
            </w:r>
            <w:r w:rsidRPr="00393D28">
              <w:rPr>
                <w:color w:val="FF0000"/>
              </w:rPr>
              <w:t xml:space="preserve">konstrukční úlohy – čtvercová síť, kótování, druhy čar </w:t>
            </w:r>
          </w:p>
          <w:p w14:paraId="61F10134" w14:textId="77777777" w:rsidR="00DF0848" w:rsidRPr="00393D28" w:rsidRDefault="00DF0848" w:rsidP="00684590">
            <w:pPr>
              <w:rPr>
                <w:color w:val="FF0000"/>
              </w:rPr>
            </w:pPr>
            <w:r>
              <w:rPr>
                <w:color w:val="FF0000"/>
              </w:rPr>
              <w:t xml:space="preserve">- </w:t>
            </w:r>
            <w:r w:rsidRPr="00393D28">
              <w:rPr>
                <w:color w:val="FF0000"/>
              </w:rPr>
              <w:t>prostorové útvary – kvádr, krychle, koule, válec, jehlan</w:t>
            </w:r>
          </w:p>
          <w:p w14:paraId="75C80878" w14:textId="015FF3D7" w:rsidR="00DF0848" w:rsidRPr="00617F9F" w:rsidRDefault="00DF0848" w:rsidP="00684590">
            <w:pPr>
              <w:rPr>
                <w:b/>
                <w:i/>
              </w:rPr>
            </w:pPr>
          </w:p>
          <w:p w14:paraId="15F9E8F8" w14:textId="2E5FA912" w:rsidR="00DF0848" w:rsidRPr="00617F9F" w:rsidRDefault="00DF0848" w:rsidP="00684590">
            <w:pPr>
              <w:rPr>
                <w:b/>
                <w:i/>
              </w:rPr>
            </w:pPr>
            <w:r w:rsidRPr="00617F9F">
              <w:rPr>
                <w:b/>
                <w:i/>
              </w:rPr>
              <w:t xml:space="preserve"> </w:t>
            </w:r>
          </w:p>
          <w:p w14:paraId="2F6B31DC" w14:textId="77777777" w:rsidR="00DF0848" w:rsidRPr="00883143" w:rsidRDefault="00DF0848" w:rsidP="00684590">
            <w:pPr>
              <w:rPr>
                <w:color w:val="FF0000"/>
              </w:rPr>
            </w:pPr>
            <w:r w:rsidRPr="00883143">
              <w:rPr>
                <w:color w:val="FF0000"/>
              </w:rPr>
              <w:t>-</w:t>
            </w:r>
            <w:r>
              <w:rPr>
                <w:color w:val="FF0000"/>
              </w:rPr>
              <w:t xml:space="preserve"> </w:t>
            </w:r>
            <w:r w:rsidRPr="00883143">
              <w:rPr>
                <w:color w:val="FF0000"/>
              </w:rPr>
              <w:t xml:space="preserve">objem a povrch kvádru, krychle a válce </w:t>
            </w:r>
          </w:p>
          <w:p w14:paraId="3E648E80" w14:textId="1F1B1E80" w:rsidR="00DF0848" w:rsidRPr="00617F9F" w:rsidRDefault="00DF0848" w:rsidP="00684590">
            <w:pPr>
              <w:rPr>
                <w:b/>
                <w:i/>
              </w:rPr>
            </w:pPr>
          </w:p>
          <w:p w14:paraId="32BBAC94" w14:textId="77777777" w:rsidR="00DF0848" w:rsidRPr="00883143" w:rsidRDefault="00DF0848" w:rsidP="00684590">
            <w:pPr>
              <w:rPr>
                <w:color w:val="FF0000"/>
              </w:rPr>
            </w:pPr>
            <w:r w:rsidRPr="00883143">
              <w:rPr>
                <w:color w:val="FF0000"/>
              </w:rPr>
              <w:t>-</w:t>
            </w:r>
            <w:r>
              <w:rPr>
                <w:color w:val="FF0000"/>
              </w:rPr>
              <w:t xml:space="preserve"> </w:t>
            </w:r>
            <w:r w:rsidRPr="00883143">
              <w:rPr>
                <w:color w:val="FF0000"/>
              </w:rPr>
              <w:t xml:space="preserve">technické písmo a pravoúhlé promítání, technické výkresy </w:t>
            </w:r>
            <w:r w:rsidRPr="00883143">
              <w:rPr>
                <w:b/>
                <w:color w:val="FF0000"/>
              </w:rPr>
              <w:t>Aplikační úlohy</w:t>
            </w:r>
            <w:r w:rsidRPr="00883143">
              <w:rPr>
                <w:color w:val="FF0000"/>
              </w:rPr>
              <w:t xml:space="preserve"> </w:t>
            </w:r>
          </w:p>
          <w:p w14:paraId="64D868B4" w14:textId="722BD6D4" w:rsidR="00DF0848" w:rsidRPr="00617F9F" w:rsidRDefault="00DF0848" w:rsidP="00684590">
            <w:pPr>
              <w:rPr>
                <w:b/>
                <w:i/>
              </w:rPr>
            </w:pPr>
          </w:p>
          <w:p w14:paraId="5D35B168" w14:textId="77777777" w:rsidR="00DF0848" w:rsidRPr="00883143" w:rsidRDefault="00DF0848" w:rsidP="00684590">
            <w:pPr>
              <w:rPr>
                <w:color w:val="FF0000"/>
              </w:rPr>
            </w:pPr>
            <w:r w:rsidRPr="00883143">
              <w:rPr>
                <w:color w:val="FF0000"/>
              </w:rPr>
              <w:t>-</w:t>
            </w:r>
            <w:r>
              <w:rPr>
                <w:color w:val="FF0000"/>
              </w:rPr>
              <w:t xml:space="preserve"> </w:t>
            </w:r>
            <w:r w:rsidRPr="00883143">
              <w:rPr>
                <w:color w:val="FF0000"/>
              </w:rPr>
              <w:t xml:space="preserve">praktické geometrické úlohy na výpočet objemu, obsahu prostorových útvarů </w:t>
            </w:r>
          </w:p>
          <w:p w14:paraId="6FE3D1D3" w14:textId="29D71DFA" w:rsidR="00DF0848" w:rsidRPr="00617F9F" w:rsidRDefault="00DF0848" w:rsidP="00684590">
            <w:pPr>
              <w:rPr>
                <w:b/>
                <w:i/>
              </w:rPr>
            </w:pPr>
          </w:p>
          <w:p w14:paraId="11F56CD6" w14:textId="77777777" w:rsidR="00DF0848" w:rsidRPr="00883143" w:rsidRDefault="00DF0848" w:rsidP="00684590">
            <w:pPr>
              <w:rPr>
                <w:color w:val="FF0000"/>
              </w:rPr>
            </w:pPr>
            <w:r w:rsidRPr="00883143">
              <w:rPr>
                <w:color w:val="FF0000"/>
              </w:rPr>
              <w:t>-</w:t>
            </w:r>
            <w:r>
              <w:rPr>
                <w:color w:val="FF0000"/>
              </w:rPr>
              <w:t xml:space="preserve"> </w:t>
            </w:r>
            <w:r w:rsidRPr="00883143">
              <w:rPr>
                <w:color w:val="FF0000"/>
              </w:rPr>
              <w:t>zařazení výpočetní techniky při řešení praktických úloh</w:t>
            </w:r>
          </w:p>
          <w:p w14:paraId="0F5D17D9" w14:textId="35990C0B" w:rsidR="00DF0848" w:rsidRPr="00617F9F" w:rsidRDefault="00DF0848" w:rsidP="00684590">
            <w:pPr>
              <w:rPr>
                <w:b/>
                <w:i/>
              </w:rPr>
            </w:pPr>
          </w:p>
          <w:p w14:paraId="0168ABF7" w14:textId="77777777" w:rsidR="00DF0848" w:rsidRPr="00393D28" w:rsidRDefault="00DF0848" w:rsidP="00684590">
            <w:pPr>
              <w:rPr>
                <w:rFonts w:ascii="Arial" w:hAnsi="Arial" w:cs="Arial"/>
                <w:color w:val="FF0000"/>
                <w:sz w:val="23"/>
                <w:szCs w:val="23"/>
              </w:rPr>
            </w:pPr>
            <w:r w:rsidRPr="00883143">
              <w:t xml:space="preserve"> </w:t>
            </w:r>
          </w:p>
        </w:tc>
        <w:tc>
          <w:tcPr>
            <w:tcW w:w="6449" w:type="dxa"/>
            <w:gridSpan w:val="5"/>
          </w:tcPr>
          <w:p w14:paraId="2799C4D3" w14:textId="77777777" w:rsidR="00DF0848" w:rsidRDefault="00DF0848" w:rsidP="00684590"/>
          <w:p w14:paraId="51209EEE" w14:textId="77777777" w:rsidR="00DF0848" w:rsidRDefault="00DF0848" w:rsidP="00684590">
            <w:r>
              <w:t xml:space="preserve">- umět provádět základní operace s desetinnými čísly </w:t>
            </w:r>
          </w:p>
          <w:p w14:paraId="6B7DF25A" w14:textId="77777777" w:rsidR="00DF0848" w:rsidRDefault="00DF0848" w:rsidP="00684590"/>
          <w:p w14:paraId="59C75FC7" w14:textId="77777777" w:rsidR="00DF0848" w:rsidRDefault="00DF0848" w:rsidP="00684590"/>
          <w:p w14:paraId="50B24383" w14:textId="77777777" w:rsidR="00DF0848" w:rsidRDefault="00DF0848" w:rsidP="00684590">
            <w:r>
              <w:t xml:space="preserve">- řešit jednoduché úlohy na procenta </w:t>
            </w:r>
          </w:p>
          <w:p w14:paraId="61D4D9D8" w14:textId="77777777" w:rsidR="00DF0848" w:rsidRDefault="00DF0848" w:rsidP="00684590"/>
          <w:p w14:paraId="3DB62AD4" w14:textId="77777777" w:rsidR="00DF0848" w:rsidRDefault="00DF0848" w:rsidP="00684590"/>
          <w:p w14:paraId="1095EE6B" w14:textId="77777777" w:rsidR="00DF0848" w:rsidRDefault="00DF0848" w:rsidP="00684590"/>
          <w:p w14:paraId="62E84BD2" w14:textId="77777777" w:rsidR="00DF0848" w:rsidRDefault="00DF0848" w:rsidP="00684590"/>
          <w:p w14:paraId="04B1A609" w14:textId="77777777" w:rsidR="00DF0848" w:rsidRDefault="00DF0848" w:rsidP="00684590"/>
          <w:p w14:paraId="2E3B6C94" w14:textId="77777777" w:rsidR="00DF0848" w:rsidRDefault="00DF0848" w:rsidP="00684590">
            <w:r>
              <w:t xml:space="preserve">- provádět odhad výsledku, zaokrouhlovat čísla </w:t>
            </w:r>
          </w:p>
          <w:p w14:paraId="38C14448" w14:textId="77777777" w:rsidR="00DF0848" w:rsidRDefault="00DF0848" w:rsidP="00684590"/>
          <w:p w14:paraId="696541D0" w14:textId="77777777" w:rsidR="00DF0848" w:rsidRDefault="00DF0848" w:rsidP="00684590"/>
          <w:p w14:paraId="6C9AC996" w14:textId="77777777" w:rsidR="00DF0848" w:rsidRDefault="00DF0848" w:rsidP="00684590"/>
          <w:p w14:paraId="09347775" w14:textId="77777777" w:rsidR="00DF0848" w:rsidRDefault="00DF0848" w:rsidP="00684590"/>
          <w:p w14:paraId="3CD76FA3" w14:textId="77777777" w:rsidR="00DF0848" w:rsidRDefault="00DF0848" w:rsidP="00684590"/>
          <w:p w14:paraId="2FE29988" w14:textId="77777777" w:rsidR="00DF0848" w:rsidRDefault="00DF0848" w:rsidP="00684590"/>
          <w:p w14:paraId="2328BDAA" w14:textId="77777777" w:rsidR="00DF0848" w:rsidRDefault="00DF0848" w:rsidP="00684590"/>
          <w:p w14:paraId="6D00F2A1" w14:textId="77777777" w:rsidR="00DF0848" w:rsidRDefault="00DF0848" w:rsidP="00684590"/>
          <w:p w14:paraId="5868FC74" w14:textId="77777777" w:rsidR="00DF0848" w:rsidRDefault="00DF0848" w:rsidP="00684590"/>
          <w:p w14:paraId="4EA9D29E" w14:textId="77777777" w:rsidR="00DF0848" w:rsidRDefault="00DF0848" w:rsidP="00684590">
            <w:r>
              <w:t xml:space="preserve">- vyhledávat, třídit a porovnávat data </w:t>
            </w:r>
          </w:p>
          <w:p w14:paraId="6401E77D" w14:textId="77777777" w:rsidR="00DF0848" w:rsidRDefault="00DF0848" w:rsidP="00684590"/>
          <w:p w14:paraId="381A9C6C" w14:textId="77777777" w:rsidR="00DF0848" w:rsidRDefault="00DF0848" w:rsidP="00684590"/>
          <w:p w14:paraId="6FEFB84B" w14:textId="77777777" w:rsidR="00DF0848" w:rsidRDefault="00DF0848" w:rsidP="00684590">
            <w:r>
              <w:t xml:space="preserve">- používat měřítko mapy a plánu </w:t>
            </w:r>
          </w:p>
          <w:p w14:paraId="5A7E0603" w14:textId="77777777" w:rsidR="00DF0848" w:rsidRDefault="00DF0848" w:rsidP="00684590">
            <w:r>
              <w:t xml:space="preserve">- vypracovat jednoduchou tabulku s použitím grafu, tabulky, aritmetického průměru </w:t>
            </w:r>
          </w:p>
          <w:p w14:paraId="2FB9892B" w14:textId="77777777" w:rsidR="00DF0848" w:rsidRDefault="00DF0848" w:rsidP="00684590"/>
          <w:p w14:paraId="7BCFF58F" w14:textId="77777777" w:rsidR="00DF0848" w:rsidRDefault="00DF0848" w:rsidP="00684590"/>
          <w:p w14:paraId="740C5EF7" w14:textId="77777777" w:rsidR="00DF0848" w:rsidRDefault="00DF0848" w:rsidP="00684590"/>
          <w:p w14:paraId="19A418DA" w14:textId="77777777" w:rsidR="00DF0848" w:rsidRDefault="00DF0848" w:rsidP="00684590"/>
          <w:p w14:paraId="475A250F" w14:textId="77777777" w:rsidR="00DF0848" w:rsidRDefault="00DF0848" w:rsidP="00684590"/>
          <w:p w14:paraId="684C7D53" w14:textId="77777777" w:rsidR="00DF0848" w:rsidRDefault="00DF0848" w:rsidP="00684590">
            <w:r>
              <w:t>- konstruovat rovinné útvary</w:t>
            </w:r>
          </w:p>
          <w:p w14:paraId="5970C0ED" w14:textId="77777777" w:rsidR="00DF0848" w:rsidRDefault="00DF0848" w:rsidP="00684590"/>
          <w:p w14:paraId="55A633E4" w14:textId="77777777" w:rsidR="00DF0848" w:rsidRDefault="00DF0848" w:rsidP="00684590"/>
          <w:p w14:paraId="64218BF7" w14:textId="77777777" w:rsidR="00DF0848" w:rsidRDefault="00DF0848" w:rsidP="00684590"/>
          <w:p w14:paraId="76037046" w14:textId="77777777" w:rsidR="00DF0848" w:rsidRDefault="00DF0848" w:rsidP="00684590">
            <w:r>
              <w:t>- užívat a ovládat převody jednotek objemu</w:t>
            </w:r>
          </w:p>
          <w:p w14:paraId="7CF71CB2" w14:textId="77777777" w:rsidR="00DF0848" w:rsidRDefault="00DF0848" w:rsidP="00684590">
            <w:r>
              <w:t xml:space="preserve">- zobrazovat jednoduchá tělesa a sestrojit jejich sítě </w:t>
            </w:r>
          </w:p>
          <w:p w14:paraId="2F14CED4" w14:textId="77777777" w:rsidR="00DF0848" w:rsidRDefault="00DF0848" w:rsidP="00684590"/>
          <w:p w14:paraId="4C4F5FB9" w14:textId="77777777" w:rsidR="00DF0848" w:rsidRDefault="00DF0848" w:rsidP="00684590"/>
          <w:p w14:paraId="1C182BB4" w14:textId="77777777" w:rsidR="00DF0848" w:rsidRDefault="00DF0848" w:rsidP="00684590"/>
          <w:p w14:paraId="665156A7" w14:textId="77777777" w:rsidR="00DF0848" w:rsidRDefault="00DF0848" w:rsidP="00684590"/>
          <w:p w14:paraId="597642B2" w14:textId="77777777" w:rsidR="00DF0848" w:rsidRDefault="00DF0848" w:rsidP="00684590"/>
          <w:p w14:paraId="28E99470" w14:textId="77777777" w:rsidR="00DF0848" w:rsidRDefault="00DF0848" w:rsidP="00684590"/>
          <w:p w14:paraId="23F04423" w14:textId="77777777" w:rsidR="00DF0848" w:rsidRDefault="00DF0848" w:rsidP="00684590"/>
          <w:p w14:paraId="5372B613" w14:textId="77777777" w:rsidR="00DF0848" w:rsidRDefault="00DF0848" w:rsidP="00684590">
            <w:r>
              <w:t xml:space="preserve">- vypočítat objem, povrch kvádru, krychle, válce </w:t>
            </w:r>
          </w:p>
          <w:p w14:paraId="72BFDC0E" w14:textId="77777777" w:rsidR="00DF0848" w:rsidRDefault="00DF0848" w:rsidP="00684590"/>
          <w:p w14:paraId="4569E72B" w14:textId="77777777" w:rsidR="00DF0848" w:rsidRDefault="00DF0848" w:rsidP="00684590"/>
          <w:p w14:paraId="0AD62D9F" w14:textId="77777777" w:rsidR="00DF0848" w:rsidRDefault="00DF0848" w:rsidP="00684590">
            <w:r>
              <w:t xml:space="preserve">- používat technické písmo </w:t>
            </w:r>
          </w:p>
          <w:p w14:paraId="55A0EDCC" w14:textId="77777777" w:rsidR="00DF0848" w:rsidRDefault="00DF0848" w:rsidP="00684590">
            <w:r>
              <w:t xml:space="preserve">- číst a rozumět jednoduchým technickým výkresům </w:t>
            </w:r>
          </w:p>
          <w:p w14:paraId="19CF9E6D" w14:textId="77777777" w:rsidR="00DF0848" w:rsidRDefault="00DF0848" w:rsidP="00684590"/>
          <w:p w14:paraId="4CFD83FA" w14:textId="77777777" w:rsidR="00DF0848" w:rsidRDefault="00DF0848" w:rsidP="00684590">
            <w:r>
              <w:t xml:space="preserve">- samostatně řešit praktické geometrické úlohy na výpočet objemu, obsahu prostorových útvarů </w:t>
            </w:r>
          </w:p>
          <w:p w14:paraId="34BCF97E" w14:textId="77777777" w:rsidR="00DF0848" w:rsidRDefault="00DF0848" w:rsidP="00684590">
            <w:r>
              <w:t>- aplikovat poznatky a dovednosti z jiných vzdělávacích oblastí</w:t>
            </w:r>
          </w:p>
          <w:p w14:paraId="50BC3149" w14:textId="77777777" w:rsidR="00DF0848" w:rsidRPr="00DA3767" w:rsidRDefault="00DF0848" w:rsidP="00684590">
            <w:pPr>
              <w:rPr>
                <w:rFonts w:ascii="Arial" w:hAnsi="Arial" w:cs="Arial"/>
                <w:sz w:val="23"/>
                <w:szCs w:val="23"/>
              </w:rPr>
            </w:pPr>
          </w:p>
        </w:tc>
        <w:tc>
          <w:tcPr>
            <w:tcW w:w="4333" w:type="dxa"/>
            <w:gridSpan w:val="4"/>
          </w:tcPr>
          <w:p w14:paraId="5EBBA78B" w14:textId="77777777" w:rsidR="00DF0848" w:rsidRDefault="00DF0848" w:rsidP="00684590">
            <w:pPr>
              <w:rPr>
                <w:rFonts w:ascii="Arial" w:hAnsi="Arial" w:cs="Arial"/>
                <w:noProof/>
                <w:sz w:val="23"/>
                <w:szCs w:val="23"/>
              </w:rPr>
            </w:pPr>
          </w:p>
          <w:p w14:paraId="60175A28" w14:textId="77777777" w:rsidR="00DF0848" w:rsidRPr="00B56D92" w:rsidRDefault="00DF0848" w:rsidP="00684590">
            <w:pPr>
              <w:rPr>
                <w:rFonts w:ascii="Arial" w:hAnsi="Arial" w:cs="Arial"/>
                <w:sz w:val="23"/>
                <w:szCs w:val="23"/>
              </w:rPr>
            </w:pPr>
            <w:r w:rsidRPr="00B56D92">
              <w:rPr>
                <w:rFonts w:ascii="Arial" w:hAnsi="Arial" w:cs="Arial"/>
                <w:sz w:val="23"/>
                <w:szCs w:val="23"/>
              </w:rPr>
              <w:t xml:space="preserve">OSV </w:t>
            </w:r>
          </w:p>
          <w:p w14:paraId="7AEAA87D" w14:textId="77777777" w:rsidR="00DF0848" w:rsidRPr="00B56D92" w:rsidRDefault="00DF0848" w:rsidP="00684590">
            <w:pPr>
              <w:rPr>
                <w:rFonts w:ascii="Arial" w:hAnsi="Arial" w:cs="Arial"/>
                <w:sz w:val="23"/>
                <w:szCs w:val="23"/>
              </w:rPr>
            </w:pPr>
            <w:r w:rsidRPr="00B56D92">
              <w:rPr>
                <w:rFonts w:ascii="Arial" w:hAnsi="Arial" w:cs="Arial"/>
                <w:sz w:val="23"/>
                <w:szCs w:val="23"/>
              </w:rPr>
              <w:t>- Sociální rozvoj</w:t>
            </w:r>
          </w:p>
          <w:p w14:paraId="174EBC33" w14:textId="77777777" w:rsidR="00DF0848" w:rsidRDefault="00DF0848" w:rsidP="00684590">
            <w:pPr>
              <w:rPr>
                <w:rFonts w:ascii="Arial" w:hAnsi="Arial" w:cs="Arial"/>
                <w:sz w:val="23"/>
                <w:szCs w:val="23"/>
              </w:rPr>
            </w:pPr>
            <w:r w:rsidRPr="00B56D92">
              <w:rPr>
                <w:rFonts w:ascii="Arial" w:hAnsi="Arial" w:cs="Arial"/>
                <w:sz w:val="23"/>
                <w:szCs w:val="23"/>
              </w:rPr>
              <w:t>- utváří a</w:t>
            </w:r>
            <w:r>
              <w:rPr>
                <w:rFonts w:ascii="Arial" w:hAnsi="Arial" w:cs="Arial"/>
                <w:sz w:val="23"/>
                <w:szCs w:val="23"/>
              </w:rPr>
              <w:t xml:space="preserve"> rozvíjí základní dovednosti </w:t>
            </w:r>
          </w:p>
          <w:p w14:paraId="42969C83" w14:textId="77777777" w:rsidR="00DF0848" w:rsidRPr="00B56D92" w:rsidRDefault="00DF0848" w:rsidP="00684590">
            <w:pPr>
              <w:rPr>
                <w:rFonts w:ascii="Arial" w:hAnsi="Arial" w:cs="Arial"/>
                <w:sz w:val="23"/>
                <w:szCs w:val="23"/>
              </w:rPr>
            </w:pPr>
            <w:r>
              <w:rPr>
                <w:rFonts w:ascii="Arial" w:hAnsi="Arial" w:cs="Arial"/>
                <w:sz w:val="23"/>
                <w:szCs w:val="23"/>
              </w:rPr>
              <w:t>pro</w:t>
            </w:r>
            <w:r w:rsidRPr="00B56D92">
              <w:rPr>
                <w:rFonts w:ascii="Arial" w:hAnsi="Arial" w:cs="Arial"/>
                <w:sz w:val="23"/>
                <w:szCs w:val="23"/>
              </w:rPr>
              <w:t xml:space="preserve"> spolupráci</w:t>
            </w:r>
            <w:r>
              <w:rPr>
                <w:rFonts w:ascii="Arial" w:hAnsi="Arial" w:cs="Arial"/>
                <w:sz w:val="23"/>
                <w:szCs w:val="23"/>
              </w:rPr>
              <w:t xml:space="preserve"> ve skupině a týmu, formování studijních dovedností</w:t>
            </w:r>
          </w:p>
          <w:p w14:paraId="26FF18F8" w14:textId="77777777" w:rsidR="00DF0848" w:rsidRDefault="00DF0848" w:rsidP="00684590">
            <w:pPr>
              <w:rPr>
                <w:rFonts w:ascii="Arial" w:hAnsi="Arial" w:cs="Arial"/>
                <w:noProof/>
                <w:sz w:val="23"/>
                <w:szCs w:val="23"/>
              </w:rPr>
            </w:pPr>
          </w:p>
          <w:p w14:paraId="236DB198" w14:textId="77777777" w:rsidR="00DF0848" w:rsidRDefault="00DF0848" w:rsidP="00684590">
            <w:pPr>
              <w:rPr>
                <w:rFonts w:ascii="Arial" w:hAnsi="Arial" w:cs="Arial"/>
                <w:noProof/>
                <w:sz w:val="23"/>
                <w:szCs w:val="23"/>
              </w:rPr>
            </w:pPr>
          </w:p>
          <w:p w14:paraId="4242E358" w14:textId="77777777" w:rsidR="00DF0848" w:rsidRDefault="00DF0848" w:rsidP="00684590">
            <w:pPr>
              <w:rPr>
                <w:rFonts w:ascii="Arial" w:hAnsi="Arial" w:cs="Arial"/>
                <w:noProof/>
                <w:sz w:val="23"/>
                <w:szCs w:val="23"/>
              </w:rPr>
            </w:pPr>
          </w:p>
          <w:p w14:paraId="1B18799E" w14:textId="77777777" w:rsidR="00DF0848" w:rsidRDefault="00DF0848" w:rsidP="00684590">
            <w:pPr>
              <w:rPr>
                <w:rFonts w:ascii="Arial" w:hAnsi="Arial" w:cs="Arial"/>
                <w:noProof/>
                <w:sz w:val="23"/>
                <w:szCs w:val="23"/>
              </w:rPr>
            </w:pPr>
          </w:p>
          <w:p w14:paraId="14FE634A" w14:textId="77777777" w:rsidR="00DF0848" w:rsidRDefault="00DF0848" w:rsidP="00684590">
            <w:pPr>
              <w:rPr>
                <w:rFonts w:ascii="Arial" w:hAnsi="Arial" w:cs="Arial"/>
                <w:noProof/>
                <w:sz w:val="23"/>
                <w:szCs w:val="23"/>
              </w:rPr>
            </w:pPr>
          </w:p>
          <w:p w14:paraId="7E33CCE5" w14:textId="77777777" w:rsidR="00DF0848" w:rsidRDefault="00DF0848" w:rsidP="00684590">
            <w:pPr>
              <w:rPr>
                <w:rFonts w:ascii="Arial" w:hAnsi="Arial" w:cs="Arial"/>
                <w:noProof/>
                <w:sz w:val="23"/>
                <w:szCs w:val="23"/>
              </w:rPr>
            </w:pPr>
          </w:p>
          <w:p w14:paraId="2448642E" w14:textId="77777777" w:rsidR="00DF0848" w:rsidRDefault="00DF0848" w:rsidP="00684590">
            <w:pPr>
              <w:rPr>
                <w:rFonts w:ascii="Arial" w:hAnsi="Arial" w:cs="Arial"/>
                <w:noProof/>
                <w:sz w:val="23"/>
                <w:szCs w:val="23"/>
              </w:rPr>
            </w:pPr>
          </w:p>
          <w:p w14:paraId="0837FD46" w14:textId="77777777" w:rsidR="00DF0848" w:rsidRDefault="00DF0848" w:rsidP="00684590">
            <w:pPr>
              <w:rPr>
                <w:rFonts w:ascii="Arial" w:hAnsi="Arial" w:cs="Arial"/>
                <w:noProof/>
                <w:sz w:val="23"/>
                <w:szCs w:val="23"/>
              </w:rPr>
            </w:pPr>
          </w:p>
          <w:p w14:paraId="66FC219F" w14:textId="77777777" w:rsidR="00DF0848" w:rsidRDefault="00DF0848" w:rsidP="00684590">
            <w:pPr>
              <w:rPr>
                <w:rFonts w:ascii="Arial" w:hAnsi="Arial" w:cs="Arial"/>
                <w:noProof/>
                <w:sz w:val="23"/>
                <w:szCs w:val="23"/>
              </w:rPr>
            </w:pPr>
          </w:p>
          <w:p w14:paraId="71A2BDA1" w14:textId="77777777" w:rsidR="00DF0848" w:rsidRDefault="00DF0848" w:rsidP="00684590">
            <w:pPr>
              <w:rPr>
                <w:rFonts w:ascii="Arial" w:hAnsi="Arial" w:cs="Arial"/>
                <w:noProof/>
                <w:sz w:val="23"/>
                <w:szCs w:val="23"/>
              </w:rPr>
            </w:pPr>
          </w:p>
          <w:p w14:paraId="0B51C6C6" w14:textId="77777777" w:rsidR="00DF0848" w:rsidRDefault="00DF0848" w:rsidP="00684590">
            <w:pPr>
              <w:rPr>
                <w:rFonts w:ascii="Arial" w:hAnsi="Arial" w:cs="Arial"/>
                <w:noProof/>
                <w:sz w:val="23"/>
                <w:szCs w:val="23"/>
              </w:rPr>
            </w:pPr>
          </w:p>
          <w:p w14:paraId="5B434204" w14:textId="77777777" w:rsidR="00DF0848" w:rsidRDefault="00DF0848" w:rsidP="00684590">
            <w:pPr>
              <w:rPr>
                <w:rFonts w:ascii="Arial" w:hAnsi="Arial" w:cs="Arial"/>
                <w:noProof/>
                <w:sz w:val="23"/>
                <w:szCs w:val="23"/>
              </w:rPr>
            </w:pPr>
          </w:p>
          <w:p w14:paraId="3E48741C" w14:textId="77777777" w:rsidR="00DF0848" w:rsidRDefault="00DF0848" w:rsidP="00684590">
            <w:pPr>
              <w:rPr>
                <w:rFonts w:ascii="Arial" w:hAnsi="Arial" w:cs="Arial"/>
                <w:noProof/>
                <w:sz w:val="23"/>
                <w:szCs w:val="23"/>
              </w:rPr>
            </w:pPr>
          </w:p>
          <w:p w14:paraId="7C9B3C25" w14:textId="77777777" w:rsidR="00DF0848" w:rsidRPr="00DA3767" w:rsidRDefault="00DF0848" w:rsidP="00684590">
            <w:pPr>
              <w:rPr>
                <w:rFonts w:ascii="Arial" w:hAnsi="Arial" w:cs="Arial"/>
                <w:noProof/>
                <w:sz w:val="23"/>
                <w:szCs w:val="23"/>
              </w:rPr>
            </w:pPr>
            <w:r w:rsidRPr="00DA3767">
              <w:rPr>
                <w:rFonts w:ascii="Arial" w:hAnsi="Arial" w:cs="Arial"/>
                <w:noProof/>
                <w:sz w:val="23"/>
                <w:szCs w:val="23"/>
              </w:rPr>
              <w:t>OSV</w:t>
            </w:r>
          </w:p>
          <w:p w14:paraId="6A5F5FCF" w14:textId="77777777" w:rsidR="00DF0848" w:rsidRPr="00DA3767" w:rsidRDefault="00DF0848" w:rsidP="00684590">
            <w:pPr>
              <w:rPr>
                <w:rFonts w:ascii="Arial" w:hAnsi="Arial" w:cs="Arial"/>
                <w:noProof/>
                <w:sz w:val="23"/>
                <w:szCs w:val="23"/>
              </w:rPr>
            </w:pPr>
            <w:r w:rsidRPr="00F76390">
              <w:rPr>
                <w:rFonts w:ascii="Arial" w:hAnsi="Arial" w:cs="Arial"/>
                <w:noProof/>
                <w:sz w:val="23"/>
                <w:szCs w:val="23"/>
              </w:rPr>
              <w:t>-</w:t>
            </w:r>
            <w:r w:rsidRPr="00DA3767">
              <w:rPr>
                <w:rFonts w:ascii="Arial" w:hAnsi="Arial" w:cs="Arial"/>
                <w:noProof/>
                <w:sz w:val="23"/>
                <w:szCs w:val="23"/>
              </w:rPr>
              <w:t xml:space="preserve"> Komunikace</w:t>
            </w:r>
            <w:r>
              <w:rPr>
                <w:rFonts w:ascii="Arial" w:hAnsi="Arial" w:cs="Arial"/>
                <w:noProof/>
                <w:sz w:val="23"/>
                <w:szCs w:val="23"/>
              </w:rPr>
              <w:t xml:space="preserve"> v týmu a ve skupině</w:t>
            </w:r>
          </w:p>
          <w:p w14:paraId="67EB7884" w14:textId="77777777" w:rsidR="00DF0848" w:rsidRPr="00DA3767" w:rsidRDefault="00DF0848" w:rsidP="00684590">
            <w:pPr>
              <w:rPr>
                <w:rFonts w:ascii="Arial" w:hAnsi="Arial" w:cs="Arial"/>
                <w:noProof/>
                <w:sz w:val="23"/>
                <w:szCs w:val="23"/>
              </w:rPr>
            </w:pPr>
          </w:p>
          <w:p w14:paraId="4F7B4482" w14:textId="77777777" w:rsidR="00DF0848" w:rsidRDefault="00DF0848" w:rsidP="00684590">
            <w:pPr>
              <w:rPr>
                <w:rFonts w:ascii="Arial" w:hAnsi="Arial" w:cs="Arial"/>
                <w:noProof/>
                <w:sz w:val="23"/>
                <w:szCs w:val="23"/>
              </w:rPr>
            </w:pPr>
          </w:p>
          <w:p w14:paraId="46FFFFED" w14:textId="77777777" w:rsidR="00DF0848" w:rsidRDefault="00DF0848" w:rsidP="00684590">
            <w:pPr>
              <w:rPr>
                <w:rFonts w:ascii="Arial" w:hAnsi="Arial" w:cs="Arial"/>
                <w:noProof/>
                <w:sz w:val="23"/>
                <w:szCs w:val="23"/>
              </w:rPr>
            </w:pPr>
          </w:p>
          <w:p w14:paraId="6609F2A0" w14:textId="77777777" w:rsidR="00DF0848" w:rsidRDefault="00DF0848" w:rsidP="00684590">
            <w:pPr>
              <w:rPr>
                <w:rFonts w:ascii="Arial" w:hAnsi="Arial" w:cs="Arial"/>
                <w:noProof/>
                <w:sz w:val="23"/>
                <w:szCs w:val="23"/>
              </w:rPr>
            </w:pPr>
          </w:p>
          <w:p w14:paraId="26ADC190" w14:textId="77777777" w:rsidR="00DF0848" w:rsidRDefault="00DF0848" w:rsidP="00684590">
            <w:pPr>
              <w:rPr>
                <w:rFonts w:ascii="Arial" w:hAnsi="Arial" w:cs="Arial"/>
                <w:noProof/>
                <w:sz w:val="23"/>
                <w:szCs w:val="23"/>
              </w:rPr>
            </w:pPr>
          </w:p>
          <w:p w14:paraId="72E77831" w14:textId="77777777" w:rsidR="00DF0848" w:rsidRDefault="00DF0848" w:rsidP="00684590">
            <w:pPr>
              <w:rPr>
                <w:rFonts w:ascii="Arial" w:hAnsi="Arial" w:cs="Arial"/>
                <w:noProof/>
                <w:sz w:val="23"/>
                <w:szCs w:val="23"/>
              </w:rPr>
            </w:pPr>
          </w:p>
          <w:p w14:paraId="34FAE98F" w14:textId="77777777" w:rsidR="00DF0848" w:rsidRDefault="00DF0848" w:rsidP="00684590">
            <w:pPr>
              <w:rPr>
                <w:rFonts w:ascii="Arial" w:hAnsi="Arial" w:cs="Arial"/>
                <w:noProof/>
                <w:sz w:val="23"/>
                <w:szCs w:val="23"/>
              </w:rPr>
            </w:pPr>
          </w:p>
          <w:p w14:paraId="18DEF33C" w14:textId="77777777" w:rsidR="00DF0848" w:rsidRDefault="00DF0848" w:rsidP="00684590">
            <w:pPr>
              <w:rPr>
                <w:rFonts w:ascii="Arial" w:hAnsi="Arial" w:cs="Arial"/>
                <w:noProof/>
                <w:sz w:val="23"/>
                <w:szCs w:val="23"/>
              </w:rPr>
            </w:pPr>
          </w:p>
          <w:p w14:paraId="3C2607EF" w14:textId="77777777" w:rsidR="00DF0848" w:rsidRDefault="00DF0848" w:rsidP="00684590">
            <w:pPr>
              <w:rPr>
                <w:rFonts w:ascii="Arial" w:hAnsi="Arial" w:cs="Arial"/>
                <w:noProof/>
                <w:sz w:val="23"/>
                <w:szCs w:val="23"/>
              </w:rPr>
            </w:pPr>
          </w:p>
          <w:p w14:paraId="1A0B2C13" w14:textId="77777777" w:rsidR="00DF0848" w:rsidRDefault="00DF0848" w:rsidP="00684590">
            <w:pPr>
              <w:rPr>
                <w:rFonts w:ascii="Arial" w:hAnsi="Arial" w:cs="Arial"/>
                <w:noProof/>
                <w:sz w:val="23"/>
                <w:szCs w:val="23"/>
              </w:rPr>
            </w:pPr>
          </w:p>
          <w:p w14:paraId="39A69CFC" w14:textId="77777777" w:rsidR="00DF0848" w:rsidRDefault="00DF0848" w:rsidP="00684590">
            <w:pPr>
              <w:rPr>
                <w:rFonts w:ascii="Arial" w:hAnsi="Arial" w:cs="Arial"/>
                <w:noProof/>
                <w:sz w:val="23"/>
                <w:szCs w:val="23"/>
              </w:rPr>
            </w:pPr>
          </w:p>
          <w:p w14:paraId="47E13F58" w14:textId="77777777" w:rsidR="00DF0848" w:rsidRDefault="00DF0848" w:rsidP="00684590">
            <w:pPr>
              <w:rPr>
                <w:rFonts w:ascii="Arial" w:hAnsi="Arial" w:cs="Arial"/>
                <w:noProof/>
                <w:sz w:val="23"/>
                <w:szCs w:val="23"/>
              </w:rPr>
            </w:pPr>
          </w:p>
          <w:p w14:paraId="2747FDF8" w14:textId="77777777" w:rsidR="00DF0848" w:rsidRDefault="00DF0848" w:rsidP="00684590">
            <w:pPr>
              <w:rPr>
                <w:rFonts w:ascii="Arial" w:hAnsi="Arial" w:cs="Arial"/>
                <w:noProof/>
                <w:sz w:val="23"/>
                <w:szCs w:val="23"/>
              </w:rPr>
            </w:pPr>
          </w:p>
          <w:p w14:paraId="0FE6D542" w14:textId="77777777" w:rsidR="00DF0848" w:rsidRDefault="00DF0848" w:rsidP="00684590">
            <w:pPr>
              <w:rPr>
                <w:rFonts w:ascii="Arial" w:hAnsi="Arial" w:cs="Arial"/>
                <w:noProof/>
                <w:sz w:val="23"/>
                <w:szCs w:val="23"/>
              </w:rPr>
            </w:pPr>
          </w:p>
          <w:p w14:paraId="2590075D" w14:textId="77777777" w:rsidR="00DF0848" w:rsidRDefault="00DF0848" w:rsidP="00684590">
            <w:pPr>
              <w:rPr>
                <w:rFonts w:ascii="Arial" w:hAnsi="Arial" w:cs="Arial"/>
                <w:noProof/>
                <w:sz w:val="23"/>
                <w:szCs w:val="23"/>
              </w:rPr>
            </w:pPr>
          </w:p>
          <w:p w14:paraId="21775214" w14:textId="77777777" w:rsidR="00DF0848" w:rsidRDefault="00DF0848" w:rsidP="00684590">
            <w:pPr>
              <w:rPr>
                <w:rFonts w:ascii="Arial" w:hAnsi="Arial" w:cs="Arial"/>
                <w:noProof/>
                <w:sz w:val="23"/>
                <w:szCs w:val="23"/>
              </w:rPr>
            </w:pPr>
          </w:p>
          <w:p w14:paraId="79949431" w14:textId="77777777" w:rsidR="00DF0848" w:rsidRDefault="00DF0848" w:rsidP="00684590">
            <w:pPr>
              <w:rPr>
                <w:rFonts w:ascii="Arial" w:hAnsi="Arial" w:cs="Arial"/>
                <w:noProof/>
                <w:sz w:val="23"/>
                <w:szCs w:val="23"/>
              </w:rPr>
            </w:pPr>
          </w:p>
          <w:p w14:paraId="54060E37" w14:textId="77777777" w:rsidR="00DF0848" w:rsidRDefault="00DF0848" w:rsidP="00684590">
            <w:pPr>
              <w:rPr>
                <w:rFonts w:ascii="Arial" w:hAnsi="Arial" w:cs="Arial"/>
                <w:noProof/>
                <w:sz w:val="23"/>
                <w:szCs w:val="23"/>
              </w:rPr>
            </w:pPr>
          </w:p>
          <w:p w14:paraId="075C3BE9" w14:textId="77777777" w:rsidR="00DF0848" w:rsidRDefault="00DF0848" w:rsidP="00684590">
            <w:pPr>
              <w:rPr>
                <w:rFonts w:ascii="Arial" w:hAnsi="Arial" w:cs="Arial"/>
                <w:noProof/>
                <w:sz w:val="23"/>
                <w:szCs w:val="23"/>
              </w:rPr>
            </w:pPr>
          </w:p>
          <w:p w14:paraId="78730AA5" w14:textId="77777777" w:rsidR="00DF0848" w:rsidRDefault="00DF0848" w:rsidP="00684590">
            <w:pPr>
              <w:rPr>
                <w:rFonts w:ascii="Arial" w:hAnsi="Arial" w:cs="Arial"/>
                <w:noProof/>
                <w:sz w:val="23"/>
                <w:szCs w:val="23"/>
              </w:rPr>
            </w:pPr>
          </w:p>
          <w:p w14:paraId="706C5433" w14:textId="77777777" w:rsidR="00DF0848" w:rsidRDefault="00DF0848" w:rsidP="00684590">
            <w:pPr>
              <w:rPr>
                <w:rFonts w:ascii="Arial" w:hAnsi="Arial" w:cs="Arial"/>
                <w:noProof/>
                <w:sz w:val="23"/>
                <w:szCs w:val="23"/>
              </w:rPr>
            </w:pPr>
          </w:p>
          <w:p w14:paraId="06E716E7" w14:textId="77777777" w:rsidR="00DF0848" w:rsidRDefault="00DF0848" w:rsidP="00684590">
            <w:pPr>
              <w:rPr>
                <w:rFonts w:ascii="Arial" w:hAnsi="Arial" w:cs="Arial"/>
                <w:noProof/>
                <w:sz w:val="23"/>
                <w:szCs w:val="23"/>
              </w:rPr>
            </w:pPr>
          </w:p>
          <w:p w14:paraId="6A663E75" w14:textId="77777777" w:rsidR="00DF0848" w:rsidRDefault="00DF0848" w:rsidP="00684590">
            <w:pPr>
              <w:rPr>
                <w:rFonts w:ascii="Arial" w:hAnsi="Arial" w:cs="Arial"/>
                <w:noProof/>
                <w:sz w:val="23"/>
                <w:szCs w:val="23"/>
              </w:rPr>
            </w:pPr>
          </w:p>
          <w:p w14:paraId="6F770497" w14:textId="77777777" w:rsidR="00DF0848" w:rsidRDefault="00DF0848" w:rsidP="00684590">
            <w:pPr>
              <w:rPr>
                <w:rFonts w:ascii="Arial" w:hAnsi="Arial" w:cs="Arial"/>
                <w:noProof/>
                <w:sz w:val="23"/>
                <w:szCs w:val="23"/>
              </w:rPr>
            </w:pPr>
          </w:p>
          <w:p w14:paraId="43F7F8E3" w14:textId="77777777" w:rsidR="00DF0848" w:rsidRDefault="00DF0848" w:rsidP="00684590">
            <w:pPr>
              <w:rPr>
                <w:rFonts w:ascii="Arial" w:hAnsi="Arial" w:cs="Arial"/>
                <w:noProof/>
                <w:sz w:val="23"/>
                <w:szCs w:val="23"/>
              </w:rPr>
            </w:pPr>
          </w:p>
          <w:p w14:paraId="1B13E2D3" w14:textId="77777777" w:rsidR="00DF0848" w:rsidRDefault="00DF0848" w:rsidP="00684590">
            <w:pPr>
              <w:rPr>
                <w:rFonts w:ascii="Arial" w:hAnsi="Arial" w:cs="Arial"/>
                <w:noProof/>
                <w:sz w:val="23"/>
                <w:szCs w:val="23"/>
              </w:rPr>
            </w:pPr>
          </w:p>
          <w:p w14:paraId="64F181A1" w14:textId="77777777" w:rsidR="00DF0848" w:rsidRDefault="00DF0848" w:rsidP="00684590">
            <w:pPr>
              <w:rPr>
                <w:rFonts w:ascii="Arial" w:hAnsi="Arial" w:cs="Arial"/>
                <w:noProof/>
                <w:sz w:val="23"/>
                <w:szCs w:val="23"/>
              </w:rPr>
            </w:pPr>
          </w:p>
          <w:p w14:paraId="2006FA8C" w14:textId="77777777" w:rsidR="00DF0848" w:rsidRPr="00DA3767" w:rsidRDefault="00DF0848" w:rsidP="00684590">
            <w:pPr>
              <w:rPr>
                <w:rFonts w:ascii="Arial" w:hAnsi="Arial" w:cs="Arial"/>
                <w:sz w:val="23"/>
                <w:szCs w:val="23"/>
              </w:rPr>
            </w:pPr>
          </w:p>
        </w:tc>
      </w:tr>
    </w:tbl>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9"/>
        <w:gridCol w:w="7941"/>
        <w:gridCol w:w="3382"/>
      </w:tblGrid>
      <w:tr w:rsidR="007B3CBC" w:rsidRPr="00DA3767" w14:paraId="24A9D3CD" w14:textId="77777777" w:rsidTr="00BB45C7">
        <w:trPr>
          <w:trHeight w:val="609"/>
        </w:trPr>
        <w:tc>
          <w:tcPr>
            <w:tcW w:w="2646" w:type="dxa"/>
            <w:tcBorders>
              <w:right w:val="nil"/>
            </w:tcBorders>
            <w:shd w:val="clear" w:color="auto" w:fill="EEECE1"/>
            <w:vAlign w:val="center"/>
          </w:tcPr>
          <w:p w14:paraId="491F0A70" w14:textId="77777777" w:rsidR="007B3CBC" w:rsidRPr="00DA3767" w:rsidRDefault="007B3CBC" w:rsidP="007B3CB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3" w:type="dxa"/>
            <w:tcBorders>
              <w:left w:val="nil"/>
              <w:right w:val="nil"/>
            </w:tcBorders>
            <w:shd w:val="clear" w:color="auto" w:fill="EEECE1"/>
            <w:vAlign w:val="center"/>
          </w:tcPr>
          <w:p w14:paraId="46E04F8A" w14:textId="77777777" w:rsidR="007B3CBC" w:rsidRPr="00DA3767" w:rsidRDefault="007B3CBC" w:rsidP="007B3CBC">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 – minimální výstupy</w:t>
            </w:r>
          </w:p>
        </w:tc>
        <w:tc>
          <w:tcPr>
            <w:tcW w:w="3383" w:type="dxa"/>
            <w:tcBorders>
              <w:left w:val="nil"/>
            </w:tcBorders>
            <w:shd w:val="clear" w:color="auto" w:fill="EEECE1"/>
            <w:vAlign w:val="center"/>
          </w:tcPr>
          <w:p w14:paraId="26584DB5" w14:textId="77777777" w:rsidR="007B3CBC" w:rsidRPr="00DA3767" w:rsidRDefault="007B3CBC"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olor w:val="FF0000"/>
                <w:sz w:val="23"/>
                <w:szCs w:val="23"/>
              </w:rPr>
              <w:t xml:space="preserve">3. - </w:t>
            </w:r>
            <w:r>
              <w:rPr>
                <w:rFonts w:ascii="Arial Black" w:hAnsi="Arial Black" w:cs="Arial"/>
                <w:noProof/>
                <w:color w:val="FF0000"/>
                <w:sz w:val="23"/>
                <w:szCs w:val="23"/>
              </w:rPr>
              <w:t>4</w:t>
            </w:r>
            <w:r w:rsidRPr="00DA3767">
              <w:rPr>
                <w:rFonts w:ascii="Arial Black" w:hAnsi="Arial Black" w:cs="Arial"/>
                <w:noProof/>
                <w:color w:val="FF0000"/>
                <w:sz w:val="23"/>
                <w:szCs w:val="23"/>
              </w:rPr>
              <w:t>.</w:t>
            </w:r>
          </w:p>
        </w:tc>
      </w:tr>
      <w:tr w:rsidR="007B3CBC" w:rsidRPr="00DA3767" w14:paraId="642EB99B" w14:textId="77777777" w:rsidTr="00BB45C7">
        <w:trPr>
          <w:trHeight w:val="862"/>
        </w:trPr>
        <w:tc>
          <w:tcPr>
            <w:tcW w:w="2646" w:type="dxa"/>
            <w:shd w:val="clear" w:color="auto" w:fill="DBE5F1"/>
            <w:vAlign w:val="center"/>
          </w:tcPr>
          <w:p w14:paraId="222F180C"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Učivo</w:t>
            </w:r>
          </w:p>
        </w:tc>
        <w:tc>
          <w:tcPr>
            <w:tcW w:w="7943" w:type="dxa"/>
            <w:shd w:val="clear" w:color="auto" w:fill="F2DBDB"/>
            <w:vAlign w:val="center"/>
          </w:tcPr>
          <w:p w14:paraId="03BA3D29"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Školní výstupy</w:t>
            </w:r>
          </w:p>
        </w:tc>
        <w:tc>
          <w:tcPr>
            <w:tcW w:w="3383" w:type="dxa"/>
            <w:shd w:val="clear" w:color="auto" w:fill="DBE5F1"/>
            <w:vAlign w:val="center"/>
          </w:tcPr>
          <w:p w14:paraId="1AC8F53C"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Přesahy a vazby</w:t>
            </w:r>
          </w:p>
          <w:p w14:paraId="2A74C023"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(mezipředmětové vztahy,</w:t>
            </w:r>
          </w:p>
          <w:p w14:paraId="5BFBC12D"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průřezová témata)</w:t>
            </w:r>
          </w:p>
        </w:tc>
      </w:tr>
      <w:tr w:rsidR="007B3CBC" w:rsidRPr="00DA3767" w14:paraId="7A0CC1E9" w14:textId="77777777" w:rsidTr="00BB45C7">
        <w:trPr>
          <w:trHeight w:val="50"/>
        </w:trPr>
        <w:tc>
          <w:tcPr>
            <w:tcW w:w="2646" w:type="dxa"/>
          </w:tcPr>
          <w:p w14:paraId="6F935C7A" w14:textId="77777777" w:rsidR="007B3CBC" w:rsidRPr="00E6324D" w:rsidRDefault="007B3CBC" w:rsidP="007B3CBC">
            <w:pPr>
              <w:rPr>
                <w:rFonts w:ascii="Arial" w:hAnsi="Arial" w:cs="Arial"/>
                <w:b/>
                <w:color w:val="FF0000"/>
                <w:sz w:val="23"/>
                <w:szCs w:val="23"/>
              </w:rPr>
            </w:pPr>
            <w:r w:rsidRPr="00E6324D">
              <w:rPr>
                <w:rFonts w:ascii="Arial" w:hAnsi="Arial" w:cs="Arial"/>
                <w:b/>
                <w:color w:val="FF0000"/>
                <w:sz w:val="23"/>
                <w:szCs w:val="23"/>
              </w:rPr>
              <w:t>Ovládání digitálního zařízení</w:t>
            </w:r>
            <w:r>
              <w:rPr>
                <w:rFonts w:ascii="Arial" w:hAnsi="Arial" w:cs="Arial"/>
                <w:b/>
                <w:color w:val="FF0000"/>
                <w:sz w:val="23"/>
                <w:szCs w:val="23"/>
              </w:rPr>
              <w:t xml:space="preserve"> - opakování</w:t>
            </w:r>
          </w:p>
          <w:p w14:paraId="034FA71D" w14:textId="77777777" w:rsidR="007B3CBC" w:rsidRDefault="007B3CBC" w:rsidP="007B3CBC">
            <w:pPr>
              <w:rPr>
                <w:rFonts w:ascii="Arial" w:hAnsi="Arial" w:cs="Arial"/>
                <w:color w:val="FF0000"/>
                <w:sz w:val="23"/>
                <w:szCs w:val="23"/>
              </w:rPr>
            </w:pPr>
          </w:p>
          <w:p w14:paraId="21CAC181" w14:textId="74F27D69" w:rsidR="007B3CBC" w:rsidRPr="00210C6A" w:rsidRDefault="007B3CBC" w:rsidP="007B3CBC">
            <w:pPr>
              <w:rPr>
                <w:rFonts w:ascii="Arial" w:hAnsi="Arial" w:cs="Arial"/>
                <w:sz w:val="23"/>
                <w:szCs w:val="23"/>
              </w:rPr>
            </w:pPr>
          </w:p>
          <w:p w14:paraId="7A6E2DA8" w14:textId="56EF5248" w:rsidR="007B3CBC" w:rsidRPr="00210C6A" w:rsidRDefault="007B3CBC" w:rsidP="007B3CBC">
            <w:pPr>
              <w:rPr>
                <w:rFonts w:ascii="Arial" w:hAnsi="Arial" w:cs="Arial"/>
                <w:sz w:val="23"/>
                <w:szCs w:val="23"/>
              </w:rPr>
            </w:pPr>
          </w:p>
          <w:p w14:paraId="6FDA74EC"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Digitální zařízení</w:t>
            </w:r>
          </w:p>
          <w:p w14:paraId="2AC47B58"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Zapnutí/vypnutí zařízení/aplikace</w:t>
            </w:r>
          </w:p>
          <w:p w14:paraId="4EBCB150"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Ovládání myši</w:t>
            </w:r>
          </w:p>
          <w:p w14:paraId="37EB3BCE"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Kreslení čar, vybarvování</w:t>
            </w:r>
          </w:p>
          <w:p w14:paraId="56621D55"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Používání ovladačů</w:t>
            </w:r>
          </w:p>
          <w:p w14:paraId="0D0C3B5F"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Ovládání aplikací (schránka, krok zpět, zoom)</w:t>
            </w:r>
          </w:p>
          <w:p w14:paraId="294E57CC"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Kreslení bitmapových obrázků</w:t>
            </w:r>
          </w:p>
          <w:p w14:paraId="3D8AEDFF"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Psaní slov na klávesnici</w:t>
            </w:r>
          </w:p>
          <w:p w14:paraId="15D93505"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Editace textu</w:t>
            </w:r>
          </w:p>
          <w:p w14:paraId="48D3AB13"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Ukládání práce do souboru</w:t>
            </w:r>
          </w:p>
          <w:p w14:paraId="7B56E2D2" w14:textId="77777777" w:rsidR="007B3CBC" w:rsidRPr="00E25B23" w:rsidRDefault="007B3CBC" w:rsidP="007B3CBC">
            <w:pPr>
              <w:rPr>
                <w:rFonts w:ascii="Arial" w:hAnsi="Arial" w:cs="Arial"/>
                <w:color w:val="FF0000"/>
                <w:sz w:val="23"/>
                <w:szCs w:val="23"/>
              </w:rPr>
            </w:pPr>
            <w:r w:rsidRPr="00E25B23">
              <w:rPr>
                <w:rFonts w:ascii="Arial" w:hAnsi="Arial" w:cs="Arial"/>
                <w:color w:val="FF0000"/>
                <w:sz w:val="23"/>
                <w:szCs w:val="23"/>
              </w:rPr>
              <w:t>Otevírání souborů</w:t>
            </w:r>
          </w:p>
          <w:p w14:paraId="4F489A35" w14:textId="77777777" w:rsidR="007B3CBC" w:rsidRDefault="007B3CBC" w:rsidP="007B3CBC">
            <w:pPr>
              <w:rPr>
                <w:rFonts w:ascii="Arial" w:hAnsi="Arial" w:cs="Arial"/>
                <w:color w:val="FF0000"/>
                <w:sz w:val="23"/>
                <w:szCs w:val="23"/>
              </w:rPr>
            </w:pPr>
            <w:r w:rsidRPr="00E25B23">
              <w:rPr>
                <w:rFonts w:ascii="Arial" w:hAnsi="Arial" w:cs="Arial"/>
                <w:color w:val="FF0000"/>
                <w:sz w:val="23"/>
                <w:szCs w:val="23"/>
              </w:rPr>
              <w:t>Přehrávání zvuku</w:t>
            </w:r>
          </w:p>
          <w:p w14:paraId="2F50D047" w14:textId="77777777" w:rsidR="007B3CBC" w:rsidRPr="00E6324D" w:rsidRDefault="007B3CBC" w:rsidP="007B3CBC">
            <w:pPr>
              <w:rPr>
                <w:rFonts w:ascii="Arial" w:hAnsi="Arial" w:cs="Arial"/>
                <w:b/>
                <w:color w:val="FF0000"/>
                <w:sz w:val="23"/>
                <w:szCs w:val="23"/>
              </w:rPr>
            </w:pPr>
            <w:r w:rsidRPr="00E6324D">
              <w:rPr>
                <w:rFonts w:ascii="Arial" w:hAnsi="Arial" w:cs="Arial"/>
                <w:b/>
                <w:color w:val="FF0000"/>
                <w:sz w:val="23"/>
                <w:szCs w:val="23"/>
              </w:rPr>
              <w:t>Práce ve sdíleném prostředí</w:t>
            </w:r>
          </w:p>
          <w:p w14:paraId="4A52F248" w14:textId="14DA98FD" w:rsidR="007B3CBC" w:rsidRPr="00210C6A" w:rsidRDefault="007B3CBC" w:rsidP="007B3CBC">
            <w:pPr>
              <w:rPr>
                <w:rFonts w:ascii="Arial" w:hAnsi="Arial" w:cs="Arial"/>
                <w:sz w:val="23"/>
                <w:szCs w:val="23"/>
              </w:rPr>
            </w:pPr>
          </w:p>
          <w:p w14:paraId="6B25A0BA" w14:textId="78B9E159" w:rsidR="007B3CBC" w:rsidRPr="00210C6A" w:rsidRDefault="007B3CBC" w:rsidP="007B3CBC">
            <w:pPr>
              <w:rPr>
                <w:rFonts w:ascii="Arial" w:hAnsi="Arial" w:cs="Arial"/>
                <w:sz w:val="23"/>
                <w:szCs w:val="23"/>
              </w:rPr>
            </w:pPr>
          </w:p>
          <w:p w14:paraId="1D93E0FB" w14:textId="77777777" w:rsidR="007B3CBC" w:rsidRPr="00E6324D" w:rsidRDefault="007B3CBC" w:rsidP="007B3CBC">
            <w:pPr>
              <w:rPr>
                <w:rFonts w:ascii="Arial" w:hAnsi="Arial" w:cs="Arial"/>
                <w:color w:val="FF0000"/>
                <w:sz w:val="23"/>
                <w:szCs w:val="23"/>
              </w:rPr>
            </w:pPr>
            <w:r>
              <w:rPr>
                <w:rFonts w:ascii="Arial" w:hAnsi="Arial" w:cs="Arial"/>
                <w:color w:val="FF0000"/>
                <w:sz w:val="23"/>
                <w:szCs w:val="23"/>
              </w:rPr>
              <w:lastRenderedPageBreak/>
              <w:br/>
            </w:r>
            <w:r w:rsidRPr="00E6324D">
              <w:rPr>
                <w:rFonts w:ascii="Arial" w:hAnsi="Arial" w:cs="Arial"/>
                <w:color w:val="FF0000"/>
                <w:sz w:val="23"/>
                <w:szCs w:val="23"/>
              </w:rPr>
              <w:t>Využití digitálních technologií v různých oborech</w:t>
            </w:r>
          </w:p>
          <w:p w14:paraId="4D2AB5C1" w14:textId="77777777" w:rsidR="007B3CBC" w:rsidRPr="00E6324D" w:rsidRDefault="007B3CBC" w:rsidP="007B3CBC">
            <w:pPr>
              <w:rPr>
                <w:rFonts w:ascii="Arial" w:hAnsi="Arial" w:cs="Arial"/>
                <w:color w:val="FF0000"/>
                <w:sz w:val="23"/>
                <w:szCs w:val="23"/>
              </w:rPr>
            </w:pPr>
            <w:r w:rsidRPr="00E6324D">
              <w:rPr>
                <w:rFonts w:ascii="Arial" w:hAnsi="Arial" w:cs="Arial"/>
                <w:color w:val="FF0000"/>
                <w:sz w:val="23"/>
                <w:szCs w:val="23"/>
              </w:rPr>
              <w:t>Ergonomie, ochrana digitálního zařízení a zdraví uživatele</w:t>
            </w:r>
          </w:p>
          <w:p w14:paraId="7A8B8C45" w14:textId="77777777" w:rsidR="007B3CBC" w:rsidRPr="00E6324D" w:rsidRDefault="007B3CBC" w:rsidP="007B3CBC">
            <w:pPr>
              <w:rPr>
                <w:rFonts w:ascii="Arial" w:hAnsi="Arial" w:cs="Arial"/>
                <w:color w:val="FF0000"/>
                <w:sz w:val="23"/>
                <w:szCs w:val="23"/>
              </w:rPr>
            </w:pPr>
            <w:r w:rsidRPr="00E6324D">
              <w:rPr>
                <w:rFonts w:ascii="Arial" w:hAnsi="Arial" w:cs="Arial"/>
                <w:color w:val="FF0000"/>
                <w:sz w:val="23"/>
                <w:szCs w:val="23"/>
              </w:rPr>
              <w:t>Práce se soubory</w:t>
            </w:r>
          </w:p>
          <w:p w14:paraId="56912721" w14:textId="77777777" w:rsidR="007B3CBC" w:rsidRPr="00E6324D" w:rsidRDefault="007B3CBC" w:rsidP="007B3CBC">
            <w:pPr>
              <w:rPr>
                <w:rFonts w:ascii="Arial" w:hAnsi="Arial" w:cs="Arial"/>
                <w:color w:val="FF0000"/>
                <w:sz w:val="23"/>
                <w:szCs w:val="23"/>
              </w:rPr>
            </w:pPr>
            <w:r w:rsidRPr="00E6324D">
              <w:rPr>
                <w:rFonts w:ascii="Arial" w:hAnsi="Arial" w:cs="Arial"/>
                <w:color w:val="FF0000"/>
                <w:sz w:val="23"/>
                <w:szCs w:val="23"/>
              </w:rPr>
              <w:t>Sdílení dat, cloud</w:t>
            </w:r>
          </w:p>
          <w:p w14:paraId="199704C4" w14:textId="77777777" w:rsidR="007B3CBC" w:rsidRPr="00E6324D" w:rsidRDefault="007B3CBC" w:rsidP="007B3CBC">
            <w:pPr>
              <w:rPr>
                <w:rFonts w:ascii="Arial" w:hAnsi="Arial" w:cs="Arial"/>
                <w:color w:val="FF0000"/>
                <w:sz w:val="23"/>
                <w:szCs w:val="23"/>
              </w:rPr>
            </w:pPr>
            <w:r w:rsidRPr="00E6324D">
              <w:rPr>
                <w:rFonts w:ascii="Arial" w:hAnsi="Arial" w:cs="Arial"/>
                <w:color w:val="FF0000"/>
                <w:sz w:val="23"/>
                <w:szCs w:val="23"/>
              </w:rPr>
              <w:t>Technické problémy a přístupy k jejich řešení (hlášení dialogových oken)</w:t>
            </w:r>
          </w:p>
          <w:p w14:paraId="519E9CA2" w14:textId="77777777" w:rsidR="007B3CBC" w:rsidRDefault="007B3CBC" w:rsidP="007B3CBC">
            <w:pPr>
              <w:rPr>
                <w:rFonts w:ascii="Arial" w:hAnsi="Arial" w:cs="Arial"/>
                <w:color w:val="FF0000"/>
                <w:sz w:val="23"/>
                <w:szCs w:val="23"/>
              </w:rPr>
            </w:pPr>
            <w:r w:rsidRPr="00E6324D">
              <w:rPr>
                <w:rFonts w:ascii="Arial" w:hAnsi="Arial" w:cs="Arial"/>
                <w:color w:val="FF0000"/>
                <w:sz w:val="23"/>
                <w:szCs w:val="23"/>
              </w:rPr>
              <w:t>Uživatelské jméno a heslo</w:t>
            </w:r>
          </w:p>
          <w:p w14:paraId="4CEBCCFD" w14:textId="77777777" w:rsidR="007B3CBC" w:rsidRDefault="007B3CBC" w:rsidP="007B3CBC">
            <w:pPr>
              <w:rPr>
                <w:rFonts w:ascii="Arial" w:hAnsi="Arial" w:cs="Arial"/>
                <w:color w:val="FF0000"/>
                <w:sz w:val="23"/>
                <w:szCs w:val="23"/>
              </w:rPr>
            </w:pPr>
            <w:r w:rsidRPr="00E6324D">
              <w:rPr>
                <w:rFonts w:ascii="Arial" w:hAnsi="Arial" w:cs="Arial"/>
                <w:color w:val="FF0000"/>
                <w:sz w:val="23"/>
                <w:szCs w:val="23"/>
              </w:rPr>
              <w:t>Osobní údaje</w:t>
            </w:r>
          </w:p>
          <w:p w14:paraId="0D23F375" w14:textId="77777777" w:rsidR="007B3CBC" w:rsidRPr="00B62A68" w:rsidRDefault="007B3CBC" w:rsidP="007B3CBC">
            <w:pPr>
              <w:rPr>
                <w:rFonts w:ascii="Arial" w:hAnsi="Arial" w:cs="Arial"/>
                <w:b/>
                <w:color w:val="FF0000"/>
                <w:sz w:val="23"/>
                <w:szCs w:val="23"/>
              </w:rPr>
            </w:pPr>
            <w:r w:rsidRPr="00B62A68">
              <w:rPr>
                <w:rFonts w:ascii="Arial" w:hAnsi="Arial" w:cs="Arial"/>
                <w:b/>
                <w:color w:val="FF0000"/>
                <w:sz w:val="23"/>
                <w:szCs w:val="23"/>
              </w:rPr>
              <w:t>Základy robotiky se stavebnicí</w:t>
            </w:r>
          </w:p>
          <w:p w14:paraId="373F9869" w14:textId="7DD2D7BA" w:rsidR="007B3CBC" w:rsidRPr="00210C6A" w:rsidRDefault="007B3CBC" w:rsidP="007B3CBC">
            <w:pPr>
              <w:rPr>
                <w:rFonts w:ascii="Arial" w:hAnsi="Arial" w:cs="Arial"/>
                <w:sz w:val="23"/>
                <w:szCs w:val="23"/>
              </w:rPr>
            </w:pPr>
          </w:p>
          <w:p w14:paraId="1DC6C3DF" w14:textId="6990CE06" w:rsidR="007B3CBC" w:rsidRPr="00210C6A" w:rsidRDefault="007B3CBC" w:rsidP="007B3CBC">
            <w:pPr>
              <w:rPr>
                <w:rFonts w:ascii="Arial" w:hAnsi="Arial" w:cs="Arial"/>
                <w:sz w:val="23"/>
                <w:szCs w:val="23"/>
              </w:rPr>
            </w:pPr>
          </w:p>
          <w:p w14:paraId="6D54FFAD" w14:textId="1D06FCBC" w:rsidR="007B3CBC" w:rsidRDefault="007B3CBC" w:rsidP="007B3CBC">
            <w:pPr>
              <w:rPr>
                <w:rFonts w:ascii="Arial" w:hAnsi="Arial" w:cs="Arial"/>
                <w:color w:val="FF0000"/>
                <w:sz w:val="23"/>
                <w:szCs w:val="23"/>
              </w:rPr>
            </w:pPr>
          </w:p>
          <w:p w14:paraId="70E17C7E" w14:textId="77777777" w:rsidR="007B3CBC" w:rsidRPr="002210B1" w:rsidRDefault="007B3CBC" w:rsidP="007B3CBC">
            <w:pPr>
              <w:rPr>
                <w:rFonts w:ascii="Arial" w:hAnsi="Arial" w:cs="Arial"/>
                <w:color w:val="FF0000"/>
                <w:sz w:val="23"/>
                <w:szCs w:val="23"/>
              </w:rPr>
            </w:pPr>
            <w:r w:rsidRPr="002210B1">
              <w:rPr>
                <w:rFonts w:ascii="Arial" w:hAnsi="Arial" w:cs="Arial"/>
                <w:color w:val="FF0000"/>
                <w:sz w:val="23"/>
                <w:szCs w:val="23"/>
              </w:rPr>
              <w:t>Sestavení programu a oživení robota</w:t>
            </w:r>
          </w:p>
          <w:p w14:paraId="1571D64D" w14:textId="77777777" w:rsidR="007B3CBC" w:rsidRPr="002210B1" w:rsidRDefault="007B3CBC" w:rsidP="007B3CBC">
            <w:pPr>
              <w:rPr>
                <w:rFonts w:ascii="Arial" w:hAnsi="Arial" w:cs="Arial"/>
                <w:color w:val="FF0000"/>
                <w:sz w:val="23"/>
                <w:szCs w:val="23"/>
              </w:rPr>
            </w:pPr>
            <w:r w:rsidRPr="002210B1">
              <w:rPr>
                <w:rFonts w:ascii="Arial" w:hAnsi="Arial" w:cs="Arial"/>
                <w:color w:val="FF0000"/>
                <w:sz w:val="23"/>
                <w:szCs w:val="23"/>
              </w:rPr>
              <w:t>Ovládání světelného výstupu</w:t>
            </w:r>
          </w:p>
          <w:p w14:paraId="4B370A6F" w14:textId="77777777" w:rsidR="007B3CBC" w:rsidRPr="002210B1" w:rsidRDefault="007B3CBC" w:rsidP="007B3CBC">
            <w:pPr>
              <w:rPr>
                <w:rFonts w:ascii="Arial" w:hAnsi="Arial" w:cs="Arial"/>
                <w:color w:val="FF0000"/>
                <w:sz w:val="23"/>
                <w:szCs w:val="23"/>
              </w:rPr>
            </w:pPr>
            <w:r w:rsidRPr="002210B1">
              <w:rPr>
                <w:rFonts w:ascii="Arial" w:hAnsi="Arial" w:cs="Arial"/>
                <w:color w:val="FF0000"/>
                <w:sz w:val="23"/>
                <w:szCs w:val="23"/>
              </w:rPr>
              <w:t>Ovládání motoru</w:t>
            </w:r>
          </w:p>
          <w:p w14:paraId="19982296" w14:textId="77777777" w:rsidR="007B3CBC" w:rsidRPr="002210B1" w:rsidRDefault="007B3CBC" w:rsidP="007B3CBC">
            <w:pPr>
              <w:rPr>
                <w:rFonts w:ascii="Arial" w:hAnsi="Arial" w:cs="Arial"/>
                <w:color w:val="FF0000"/>
                <w:sz w:val="23"/>
                <w:szCs w:val="23"/>
              </w:rPr>
            </w:pPr>
            <w:r w:rsidRPr="002210B1">
              <w:rPr>
                <w:rFonts w:ascii="Arial" w:hAnsi="Arial" w:cs="Arial"/>
                <w:color w:val="FF0000"/>
                <w:sz w:val="23"/>
                <w:szCs w:val="23"/>
              </w:rPr>
              <w:t>Opakování příkazů</w:t>
            </w:r>
          </w:p>
          <w:p w14:paraId="7C739B4C" w14:textId="77777777" w:rsidR="007B3CBC" w:rsidRPr="002210B1" w:rsidRDefault="007B3CBC" w:rsidP="007B3CBC">
            <w:pPr>
              <w:rPr>
                <w:rFonts w:ascii="Arial" w:hAnsi="Arial" w:cs="Arial"/>
                <w:color w:val="FF0000"/>
                <w:sz w:val="23"/>
                <w:szCs w:val="23"/>
              </w:rPr>
            </w:pPr>
            <w:r w:rsidRPr="002210B1">
              <w:rPr>
                <w:rFonts w:ascii="Arial" w:hAnsi="Arial" w:cs="Arial"/>
                <w:color w:val="FF0000"/>
                <w:sz w:val="23"/>
                <w:szCs w:val="23"/>
              </w:rPr>
              <w:t>Ovládání klávesnicí – události</w:t>
            </w:r>
          </w:p>
          <w:p w14:paraId="7A19A565" w14:textId="77777777" w:rsidR="007B3CBC" w:rsidRDefault="007B3CBC" w:rsidP="007B3CBC">
            <w:pPr>
              <w:rPr>
                <w:rFonts w:ascii="Arial" w:hAnsi="Arial" w:cs="Arial"/>
                <w:b/>
                <w:color w:val="FF0000"/>
                <w:sz w:val="23"/>
                <w:szCs w:val="23"/>
              </w:rPr>
            </w:pPr>
            <w:r w:rsidRPr="002210B1">
              <w:rPr>
                <w:rFonts w:ascii="Arial" w:hAnsi="Arial" w:cs="Arial"/>
                <w:color w:val="FF0000"/>
                <w:sz w:val="23"/>
                <w:szCs w:val="23"/>
              </w:rPr>
              <w:t>Ovládání pomocí senzoru</w:t>
            </w:r>
          </w:p>
          <w:p w14:paraId="44EB1E62" w14:textId="77777777" w:rsidR="007B3CBC" w:rsidRPr="005A433A" w:rsidRDefault="007B3CBC" w:rsidP="007B3CBC">
            <w:pPr>
              <w:rPr>
                <w:rFonts w:ascii="Arial" w:hAnsi="Arial" w:cs="Arial"/>
                <w:b/>
                <w:color w:val="FF0000"/>
                <w:sz w:val="23"/>
                <w:szCs w:val="23"/>
              </w:rPr>
            </w:pPr>
            <w:r w:rsidRPr="005A433A">
              <w:rPr>
                <w:rFonts w:ascii="Arial" w:hAnsi="Arial" w:cs="Arial"/>
                <w:b/>
                <w:color w:val="FF0000"/>
                <w:sz w:val="23"/>
                <w:szCs w:val="23"/>
              </w:rPr>
              <w:t>Úvod do kódování a šifrování dat a informací</w:t>
            </w:r>
          </w:p>
          <w:p w14:paraId="0AF977D6" w14:textId="50CAD548" w:rsidR="007B3CBC" w:rsidRDefault="007B3CBC" w:rsidP="007B3CBC">
            <w:pPr>
              <w:rPr>
                <w:rFonts w:ascii="Arial" w:hAnsi="Arial" w:cs="Arial"/>
                <w:color w:val="FF0000"/>
                <w:sz w:val="23"/>
                <w:szCs w:val="23"/>
              </w:rPr>
            </w:pPr>
          </w:p>
          <w:p w14:paraId="1F77053E" w14:textId="77777777" w:rsidR="007B3CBC" w:rsidRPr="005A433A" w:rsidRDefault="007B3CBC" w:rsidP="007B3CBC">
            <w:pPr>
              <w:rPr>
                <w:rFonts w:ascii="Arial" w:hAnsi="Arial" w:cs="Arial"/>
                <w:color w:val="FF0000"/>
                <w:sz w:val="23"/>
                <w:szCs w:val="23"/>
              </w:rPr>
            </w:pPr>
            <w:r w:rsidRPr="005A433A">
              <w:rPr>
                <w:rFonts w:ascii="Arial" w:hAnsi="Arial" w:cs="Arial"/>
                <w:color w:val="FF0000"/>
                <w:sz w:val="23"/>
                <w:szCs w:val="23"/>
              </w:rPr>
              <w:t>Piktogramy, emodži</w:t>
            </w:r>
          </w:p>
          <w:p w14:paraId="3410CD5A" w14:textId="77777777" w:rsidR="007B3CBC" w:rsidRPr="005A433A" w:rsidRDefault="007B3CBC" w:rsidP="007B3CBC">
            <w:pPr>
              <w:rPr>
                <w:rFonts w:ascii="Arial" w:hAnsi="Arial" w:cs="Arial"/>
                <w:color w:val="FF0000"/>
                <w:sz w:val="23"/>
                <w:szCs w:val="23"/>
              </w:rPr>
            </w:pPr>
            <w:r w:rsidRPr="005A433A">
              <w:rPr>
                <w:rFonts w:ascii="Arial" w:hAnsi="Arial" w:cs="Arial"/>
                <w:color w:val="FF0000"/>
                <w:sz w:val="23"/>
                <w:szCs w:val="23"/>
              </w:rPr>
              <w:t>Kód</w:t>
            </w:r>
          </w:p>
          <w:p w14:paraId="03A2C785" w14:textId="77777777" w:rsidR="007B3CBC" w:rsidRPr="005A433A" w:rsidRDefault="007B3CBC" w:rsidP="007B3CBC">
            <w:pPr>
              <w:rPr>
                <w:rFonts w:ascii="Arial" w:hAnsi="Arial" w:cs="Arial"/>
                <w:color w:val="FF0000"/>
                <w:sz w:val="23"/>
                <w:szCs w:val="23"/>
              </w:rPr>
            </w:pPr>
            <w:r w:rsidRPr="005A433A">
              <w:rPr>
                <w:rFonts w:ascii="Arial" w:hAnsi="Arial" w:cs="Arial"/>
                <w:color w:val="FF0000"/>
                <w:sz w:val="23"/>
                <w:szCs w:val="23"/>
              </w:rPr>
              <w:t>Přenos na dálku, šifra</w:t>
            </w:r>
          </w:p>
          <w:p w14:paraId="16CCFA48" w14:textId="77777777" w:rsidR="007B3CBC" w:rsidRPr="005A433A" w:rsidRDefault="007B3CBC" w:rsidP="007B3CBC">
            <w:pPr>
              <w:rPr>
                <w:rFonts w:ascii="Arial" w:hAnsi="Arial" w:cs="Arial"/>
                <w:color w:val="FF0000"/>
                <w:sz w:val="23"/>
                <w:szCs w:val="23"/>
              </w:rPr>
            </w:pPr>
            <w:r w:rsidRPr="005A433A">
              <w:rPr>
                <w:rFonts w:ascii="Arial" w:hAnsi="Arial" w:cs="Arial"/>
                <w:color w:val="FF0000"/>
                <w:sz w:val="23"/>
                <w:szCs w:val="23"/>
              </w:rPr>
              <w:t>Pixel, rastr, rozlišení</w:t>
            </w:r>
          </w:p>
          <w:p w14:paraId="50AA6223" w14:textId="77777777" w:rsidR="007B3CBC" w:rsidRPr="00DA3767" w:rsidRDefault="007B3CBC" w:rsidP="007B3CBC">
            <w:pPr>
              <w:rPr>
                <w:rFonts w:ascii="Arial" w:hAnsi="Arial" w:cs="Arial"/>
                <w:color w:val="FF0000"/>
                <w:sz w:val="23"/>
                <w:szCs w:val="23"/>
              </w:rPr>
            </w:pPr>
            <w:r w:rsidRPr="005A433A">
              <w:rPr>
                <w:rFonts w:ascii="Arial" w:hAnsi="Arial" w:cs="Arial"/>
                <w:color w:val="FF0000"/>
                <w:sz w:val="23"/>
                <w:szCs w:val="23"/>
              </w:rPr>
              <w:t>Tvary, skládání obrazce</w:t>
            </w:r>
          </w:p>
        </w:tc>
        <w:tc>
          <w:tcPr>
            <w:tcW w:w="7943" w:type="dxa"/>
          </w:tcPr>
          <w:p w14:paraId="3383CB95" w14:textId="77777777" w:rsidR="007B3CBC" w:rsidRDefault="007B3CBC" w:rsidP="00C20F60">
            <w:pPr>
              <w:pStyle w:val="Odstavecseseznamem"/>
              <w:numPr>
                <w:ilvl w:val="0"/>
                <w:numId w:val="211"/>
              </w:numPr>
              <w:spacing w:before="600" w:after="600" w:line="259" w:lineRule="auto"/>
              <w:contextualSpacing w:val="0"/>
              <w:rPr>
                <w:rFonts w:ascii="Arial" w:hAnsi="Arial" w:cs="Arial"/>
                <w:sz w:val="23"/>
                <w:szCs w:val="23"/>
              </w:rPr>
            </w:pPr>
            <w:r w:rsidRPr="00303232">
              <w:rPr>
                <w:rFonts w:ascii="Arial" w:hAnsi="Arial" w:cs="Arial"/>
                <w:sz w:val="23"/>
                <w:szCs w:val="23"/>
              </w:rPr>
              <w:lastRenderedPageBreak/>
              <w:t>sám ve správném pořadí zapne a vypne počítač a přídavná zařízení</w:t>
            </w:r>
          </w:p>
          <w:p w14:paraId="6225D810"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pro svou práci používá doporučené aplikace, nástroje, prostředí</w:t>
            </w:r>
          </w:p>
          <w:p w14:paraId="60DEBBD9"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edituje digitální text, vytvoří obrázek</w:t>
            </w:r>
          </w:p>
          <w:p w14:paraId="5BD94C19"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přehraje zvuk či video</w:t>
            </w:r>
          </w:p>
          <w:p w14:paraId="3A4933DF"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uloží svoji práci do souboru, otevře soubor</w:t>
            </w:r>
          </w:p>
          <w:p w14:paraId="2557D538"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používá krok zpět, zoom</w:t>
            </w:r>
          </w:p>
          <w:p w14:paraId="359B8BB4" w14:textId="77777777" w:rsidR="007B3CBC" w:rsidRPr="00E6324D" w:rsidRDefault="007B3CBC" w:rsidP="00C20F60">
            <w:pPr>
              <w:pStyle w:val="Odstavecseseznamem"/>
              <w:numPr>
                <w:ilvl w:val="0"/>
                <w:numId w:val="211"/>
              </w:numPr>
              <w:spacing w:before="600" w:after="600" w:line="259" w:lineRule="auto"/>
              <w:ind w:left="714" w:hanging="357"/>
              <w:contextualSpacing w:val="0"/>
              <w:rPr>
                <w:rFonts w:ascii="Arial" w:hAnsi="Arial" w:cs="Arial"/>
                <w:sz w:val="23"/>
                <w:szCs w:val="23"/>
              </w:rPr>
            </w:pPr>
            <w:r w:rsidRPr="00E6324D">
              <w:rPr>
                <w:rFonts w:ascii="Arial" w:hAnsi="Arial" w:cs="Arial"/>
                <w:sz w:val="23"/>
                <w:szCs w:val="23"/>
              </w:rPr>
              <w:t>řeší úkol použitím schránky</w:t>
            </w:r>
          </w:p>
          <w:p w14:paraId="2B4B415F" w14:textId="77777777" w:rsidR="007B3CBC" w:rsidRDefault="007B3CBC" w:rsidP="00C20F60">
            <w:pPr>
              <w:pStyle w:val="Odstavecseseznamem"/>
              <w:numPr>
                <w:ilvl w:val="0"/>
                <w:numId w:val="211"/>
              </w:numPr>
              <w:spacing w:before="600" w:after="600" w:line="259" w:lineRule="auto"/>
              <w:contextualSpacing w:val="0"/>
              <w:rPr>
                <w:rFonts w:ascii="Arial" w:hAnsi="Arial" w:cs="Arial"/>
                <w:sz w:val="23"/>
                <w:szCs w:val="23"/>
              </w:rPr>
            </w:pPr>
            <w:r w:rsidRPr="00960216">
              <w:rPr>
                <w:rFonts w:ascii="Arial" w:hAnsi="Arial" w:cs="Arial"/>
                <w:sz w:val="23"/>
                <w:szCs w:val="23"/>
              </w:rPr>
              <w:lastRenderedPageBreak/>
              <w:t xml:space="preserve">popíše bezpečnostní a jiná pravidla stanovená pro práci s digitálními technologiemi </w:t>
            </w:r>
          </w:p>
          <w:p w14:paraId="0117B035" w14:textId="77777777" w:rsidR="007B3CBC" w:rsidRDefault="007B3CBC" w:rsidP="007B3CBC">
            <w:pPr>
              <w:pStyle w:val="Odstavecseseznamem"/>
              <w:spacing w:before="600" w:after="600"/>
              <w:ind w:left="714"/>
              <w:contextualSpacing w:val="0"/>
              <w:rPr>
                <w:rFonts w:ascii="Arial" w:hAnsi="Arial" w:cs="Arial"/>
                <w:sz w:val="23"/>
                <w:szCs w:val="23"/>
              </w:rPr>
            </w:pPr>
          </w:p>
          <w:p w14:paraId="04CF9ACE"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uvede různé příklady využití digitálních technologií v zaměstnání rodičů</w:t>
            </w:r>
          </w:p>
          <w:p w14:paraId="2B727122"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najde a spustí aplikaci, kterou potřebuje k práci</w:t>
            </w:r>
          </w:p>
          <w:p w14:paraId="606AEF56"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pamatuje si a chrání své heslo, přihlásí se ke svému účtu a odhlásí se z něj</w:t>
            </w:r>
          </w:p>
          <w:p w14:paraId="016CA9D3"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při práci s grafikou a textem přistupuje k datům i na vzdálených počítačích a spouští online aplikace</w:t>
            </w:r>
          </w:p>
          <w:p w14:paraId="40BBAAEA"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u vybrané fotografie uvede, jaké informace z ní lze vyčíst</w:t>
            </w:r>
          </w:p>
          <w:p w14:paraId="7A98B3BD" w14:textId="77777777" w:rsidR="007B3CBC" w:rsidRPr="00E6324D"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t>v textu rozpozná osobní údaje</w:t>
            </w:r>
          </w:p>
          <w:p w14:paraId="4F345212" w14:textId="77777777" w:rsidR="007B3CBC" w:rsidRDefault="007B3CBC" w:rsidP="00C20F60">
            <w:pPr>
              <w:pStyle w:val="Odstavecseseznamem"/>
              <w:numPr>
                <w:ilvl w:val="0"/>
                <w:numId w:val="212"/>
              </w:numPr>
              <w:spacing w:before="540" w:after="540" w:line="259" w:lineRule="auto"/>
              <w:ind w:left="714" w:hanging="357"/>
              <w:contextualSpacing w:val="0"/>
              <w:rPr>
                <w:rFonts w:ascii="Arial" w:hAnsi="Arial" w:cs="Arial"/>
                <w:sz w:val="23"/>
                <w:szCs w:val="23"/>
              </w:rPr>
            </w:pPr>
            <w:r w:rsidRPr="00E6324D">
              <w:rPr>
                <w:rFonts w:ascii="Arial" w:hAnsi="Arial" w:cs="Arial"/>
                <w:sz w:val="23"/>
                <w:szCs w:val="23"/>
              </w:rPr>
              <w:lastRenderedPageBreak/>
              <w:t>rozpozná zvláštní chování počítače a případně přivolá pomoc dospělého</w:t>
            </w:r>
          </w:p>
          <w:p w14:paraId="253D527C" w14:textId="77777777" w:rsidR="007B3CBC" w:rsidRDefault="007B3CBC" w:rsidP="007B3CBC"/>
          <w:p w14:paraId="3C921FA3" w14:textId="77777777" w:rsidR="007B3CBC" w:rsidRDefault="007B3CBC" w:rsidP="007B3CBC"/>
          <w:p w14:paraId="4CD479B8"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sestaví robota podle návodu</w:t>
            </w:r>
          </w:p>
          <w:p w14:paraId="0E4E68F4"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sestaví program pro robota</w:t>
            </w:r>
          </w:p>
          <w:p w14:paraId="711D1BB3" w14:textId="77777777" w:rsidR="007B3CBC" w:rsidRPr="00274247"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oživ</w:t>
            </w:r>
            <w:r>
              <w:rPr>
                <w:rFonts w:ascii="Arial" w:hAnsi="Arial" w:cs="Arial"/>
                <w:sz w:val="23"/>
                <w:szCs w:val="23"/>
              </w:rPr>
              <w:t>í robota</w:t>
            </w:r>
          </w:p>
          <w:p w14:paraId="04BC91AD"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upraví program pro příbuznou úlohu</w:t>
            </w:r>
          </w:p>
          <w:p w14:paraId="512D3FD6"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pomocí programu ovládá světelný výstup a motor</w:t>
            </w:r>
          </w:p>
          <w:p w14:paraId="4FF6D21A"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pomocí programu ovládá senzor</w:t>
            </w:r>
          </w:p>
          <w:p w14:paraId="4AE715B9"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rPr>
            </w:pPr>
            <w:r w:rsidRPr="00432598">
              <w:rPr>
                <w:rFonts w:ascii="Arial" w:hAnsi="Arial" w:cs="Arial"/>
                <w:sz w:val="23"/>
                <w:szCs w:val="23"/>
              </w:rPr>
              <w:t>užívá opakování, události ke spouštění programu</w:t>
            </w:r>
          </w:p>
          <w:p w14:paraId="1E3931BA" w14:textId="77777777" w:rsidR="007B3CBC" w:rsidRPr="00231CB1"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sdělí informaci obrázkem</w:t>
            </w:r>
          </w:p>
          <w:p w14:paraId="1335660B"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předá informaci zakódovanou pomocí textu či čísel</w:t>
            </w:r>
          </w:p>
          <w:p w14:paraId="029873B0" w14:textId="77777777" w:rsidR="007B3CBC" w:rsidRPr="00432598" w:rsidRDefault="007B3CBC" w:rsidP="00C20F60">
            <w:pPr>
              <w:pStyle w:val="Odstavecseseznamem"/>
              <w:numPr>
                <w:ilvl w:val="0"/>
                <w:numId w:val="213"/>
              </w:numPr>
              <w:spacing w:before="300" w:after="300" w:line="259" w:lineRule="auto"/>
              <w:ind w:left="714" w:hanging="357"/>
              <w:contextualSpacing w:val="0"/>
              <w:rPr>
                <w:rFonts w:ascii="Arial" w:hAnsi="Arial" w:cs="Arial"/>
                <w:sz w:val="23"/>
                <w:szCs w:val="23"/>
              </w:rPr>
            </w:pPr>
            <w:r w:rsidRPr="00432598">
              <w:rPr>
                <w:rFonts w:ascii="Arial" w:hAnsi="Arial" w:cs="Arial"/>
                <w:sz w:val="23"/>
                <w:szCs w:val="23"/>
              </w:rPr>
              <w:t>zakóduje</w:t>
            </w:r>
            <w:r>
              <w:rPr>
                <w:rFonts w:ascii="Arial" w:hAnsi="Arial" w:cs="Arial"/>
                <w:sz w:val="23"/>
                <w:szCs w:val="23"/>
              </w:rPr>
              <w:t xml:space="preserve">/zašifruje a dekóduje </w:t>
            </w:r>
            <w:r w:rsidRPr="00432598">
              <w:rPr>
                <w:rFonts w:ascii="Arial" w:hAnsi="Arial" w:cs="Arial"/>
                <w:sz w:val="23"/>
                <w:szCs w:val="23"/>
              </w:rPr>
              <w:t>text</w:t>
            </w:r>
          </w:p>
          <w:p w14:paraId="2D9AE98D" w14:textId="77777777" w:rsidR="007B3CBC" w:rsidRPr="00586644" w:rsidRDefault="007B3CBC" w:rsidP="00C20F60">
            <w:pPr>
              <w:pStyle w:val="Odstavecseseznamem"/>
              <w:numPr>
                <w:ilvl w:val="0"/>
                <w:numId w:val="213"/>
              </w:numPr>
              <w:spacing w:before="300" w:after="300" w:line="259" w:lineRule="auto"/>
              <w:ind w:left="714" w:hanging="357"/>
              <w:contextualSpacing w:val="0"/>
            </w:pPr>
            <w:r>
              <w:rPr>
                <w:rFonts w:ascii="Arial" w:hAnsi="Arial" w:cs="Arial"/>
                <w:sz w:val="23"/>
                <w:szCs w:val="23"/>
              </w:rPr>
              <w:t>zakóduje a dekóduje</w:t>
            </w:r>
            <w:r w:rsidRPr="00432598">
              <w:rPr>
                <w:rFonts w:ascii="Arial" w:hAnsi="Arial" w:cs="Arial"/>
                <w:sz w:val="23"/>
                <w:szCs w:val="23"/>
              </w:rPr>
              <w:t xml:space="preserve"> jedn</w:t>
            </w:r>
            <w:r>
              <w:rPr>
                <w:rFonts w:ascii="Arial" w:hAnsi="Arial" w:cs="Arial"/>
                <w:sz w:val="23"/>
                <w:szCs w:val="23"/>
              </w:rPr>
              <w:t>o</w:t>
            </w:r>
            <w:r w:rsidRPr="00432598">
              <w:rPr>
                <w:rFonts w:ascii="Arial" w:hAnsi="Arial" w:cs="Arial"/>
                <w:sz w:val="23"/>
                <w:szCs w:val="23"/>
              </w:rPr>
              <w:t>duchý obrázek pomocí mřížky</w:t>
            </w:r>
          </w:p>
        </w:tc>
        <w:tc>
          <w:tcPr>
            <w:tcW w:w="3383" w:type="dxa"/>
          </w:tcPr>
          <w:p w14:paraId="2AFE8C0F" w14:textId="77777777" w:rsidR="007B3CBC" w:rsidRPr="00DA3767" w:rsidRDefault="007B3CBC" w:rsidP="007B3CBC">
            <w:pPr>
              <w:rPr>
                <w:rFonts w:ascii="Arial" w:hAnsi="Arial" w:cs="Arial"/>
                <w:noProof/>
                <w:sz w:val="23"/>
                <w:szCs w:val="23"/>
              </w:rPr>
            </w:pPr>
          </w:p>
          <w:p w14:paraId="024FF105" w14:textId="77777777" w:rsidR="007B3CBC" w:rsidRPr="00DA3767" w:rsidRDefault="007B3CBC" w:rsidP="007B3CBC">
            <w:pPr>
              <w:rPr>
                <w:rFonts w:ascii="Arial" w:hAnsi="Arial" w:cs="Arial"/>
                <w:noProof/>
                <w:sz w:val="23"/>
                <w:szCs w:val="23"/>
              </w:rPr>
            </w:pPr>
          </w:p>
          <w:p w14:paraId="4FDE10ED" w14:textId="77777777" w:rsidR="007B3CBC" w:rsidRPr="00DA3767" w:rsidRDefault="007B3CBC" w:rsidP="007B3CBC">
            <w:pPr>
              <w:rPr>
                <w:rFonts w:ascii="Arial" w:hAnsi="Arial" w:cs="Arial"/>
                <w:noProof/>
                <w:sz w:val="23"/>
                <w:szCs w:val="23"/>
              </w:rPr>
            </w:pPr>
          </w:p>
          <w:p w14:paraId="153C3236" w14:textId="77777777" w:rsidR="007B3CBC" w:rsidRPr="00DA3767" w:rsidRDefault="007B3CBC" w:rsidP="007B3CBC">
            <w:pPr>
              <w:rPr>
                <w:rFonts w:ascii="Arial" w:hAnsi="Arial" w:cs="Arial"/>
                <w:noProof/>
                <w:sz w:val="23"/>
                <w:szCs w:val="23"/>
              </w:rPr>
            </w:pPr>
          </w:p>
          <w:p w14:paraId="415F117E" w14:textId="77777777" w:rsidR="007B3CBC" w:rsidRPr="00DA3767" w:rsidRDefault="007B3CBC" w:rsidP="007B3CBC">
            <w:pPr>
              <w:rPr>
                <w:rFonts w:ascii="Arial" w:hAnsi="Arial" w:cs="Arial"/>
                <w:noProof/>
                <w:sz w:val="23"/>
                <w:szCs w:val="23"/>
              </w:rPr>
            </w:pPr>
          </w:p>
          <w:p w14:paraId="772EDA5F" w14:textId="77777777" w:rsidR="007B3CBC" w:rsidRPr="00DA3767" w:rsidRDefault="007B3CBC" w:rsidP="007B3CBC">
            <w:pPr>
              <w:rPr>
                <w:rFonts w:ascii="Arial" w:hAnsi="Arial" w:cs="Arial"/>
                <w:noProof/>
                <w:sz w:val="23"/>
                <w:szCs w:val="23"/>
              </w:rPr>
            </w:pPr>
          </w:p>
          <w:p w14:paraId="5B7C7947" w14:textId="77777777" w:rsidR="007B3CBC" w:rsidRDefault="007B3CBC" w:rsidP="007B3CBC">
            <w:pPr>
              <w:rPr>
                <w:rFonts w:ascii="Arial" w:hAnsi="Arial" w:cs="Arial"/>
                <w:sz w:val="23"/>
                <w:szCs w:val="23"/>
              </w:rPr>
            </w:pPr>
            <w:r>
              <w:rPr>
                <w:rFonts w:ascii="Arial" w:hAnsi="Arial" w:cs="Arial"/>
                <w:sz w:val="23"/>
                <w:szCs w:val="23"/>
              </w:rPr>
              <w:t>Český jazyk</w:t>
            </w:r>
          </w:p>
          <w:p w14:paraId="514581EB" w14:textId="77777777" w:rsidR="007B3CBC" w:rsidRPr="00DA3767" w:rsidRDefault="007B3CBC" w:rsidP="007B3CBC">
            <w:pPr>
              <w:rPr>
                <w:rFonts w:ascii="Arial" w:hAnsi="Arial" w:cs="Arial"/>
                <w:noProof/>
                <w:sz w:val="23"/>
                <w:szCs w:val="23"/>
              </w:rPr>
            </w:pPr>
          </w:p>
          <w:p w14:paraId="7295E823" w14:textId="77777777" w:rsidR="007B3CBC" w:rsidRPr="00DA3767" w:rsidRDefault="007B3CBC" w:rsidP="007B3CBC">
            <w:pPr>
              <w:rPr>
                <w:rFonts w:ascii="Arial" w:hAnsi="Arial" w:cs="Arial"/>
                <w:noProof/>
                <w:sz w:val="23"/>
                <w:szCs w:val="23"/>
              </w:rPr>
            </w:pPr>
          </w:p>
          <w:p w14:paraId="7BF789C3" w14:textId="77777777" w:rsidR="007B3CBC" w:rsidRDefault="007B3CBC" w:rsidP="007B3CBC">
            <w:pPr>
              <w:rPr>
                <w:rFonts w:ascii="Arial" w:hAnsi="Arial" w:cs="Arial"/>
                <w:noProof/>
                <w:sz w:val="23"/>
                <w:szCs w:val="23"/>
              </w:rPr>
            </w:pPr>
          </w:p>
          <w:p w14:paraId="626CF234" w14:textId="77777777" w:rsidR="007B3CBC" w:rsidRDefault="007B3CBC" w:rsidP="007B3CBC">
            <w:pPr>
              <w:rPr>
                <w:rFonts w:ascii="Arial" w:hAnsi="Arial" w:cs="Arial"/>
                <w:sz w:val="23"/>
                <w:szCs w:val="23"/>
              </w:rPr>
            </w:pPr>
          </w:p>
          <w:p w14:paraId="0894922E" w14:textId="77777777" w:rsidR="007B3CBC" w:rsidRDefault="007B3CBC" w:rsidP="007B3CBC">
            <w:pPr>
              <w:rPr>
                <w:rFonts w:ascii="Arial" w:hAnsi="Arial" w:cs="Arial"/>
                <w:sz w:val="23"/>
                <w:szCs w:val="23"/>
              </w:rPr>
            </w:pPr>
          </w:p>
          <w:p w14:paraId="46B8A7A8" w14:textId="77777777" w:rsidR="007B3CBC" w:rsidRDefault="007B3CBC" w:rsidP="007B3CBC">
            <w:pPr>
              <w:rPr>
                <w:rFonts w:ascii="Arial" w:hAnsi="Arial" w:cs="Arial"/>
                <w:sz w:val="23"/>
                <w:szCs w:val="23"/>
              </w:rPr>
            </w:pPr>
          </w:p>
          <w:p w14:paraId="3504B3AB" w14:textId="77777777" w:rsidR="007B3CBC" w:rsidRDefault="007B3CBC" w:rsidP="007B3CBC">
            <w:pPr>
              <w:rPr>
                <w:rFonts w:ascii="Arial" w:hAnsi="Arial" w:cs="Arial"/>
                <w:sz w:val="23"/>
                <w:szCs w:val="23"/>
              </w:rPr>
            </w:pPr>
          </w:p>
          <w:p w14:paraId="106D8695" w14:textId="77777777" w:rsidR="007B3CBC" w:rsidRDefault="007B3CBC" w:rsidP="007B3CBC">
            <w:pPr>
              <w:rPr>
                <w:rFonts w:ascii="Arial" w:hAnsi="Arial" w:cs="Arial"/>
                <w:sz w:val="23"/>
                <w:szCs w:val="23"/>
              </w:rPr>
            </w:pPr>
          </w:p>
          <w:p w14:paraId="54D0C557" w14:textId="77777777" w:rsidR="007B3CBC" w:rsidRDefault="007B3CBC" w:rsidP="007B3CBC">
            <w:pPr>
              <w:rPr>
                <w:rFonts w:ascii="Arial" w:hAnsi="Arial" w:cs="Arial"/>
                <w:sz w:val="23"/>
                <w:szCs w:val="23"/>
              </w:rPr>
            </w:pPr>
          </w:p>
          <w:p w14:paraId="682F71D2" w14:textId="77777777" w:rsidR="007B3CBC" w:rsidRDefault="007B3CBC" w:rsidP="007B3CBC">
            <w:pPr>
              <w:rPr>
                <w:rFonts w:ascii="Arial" w:hAnsi="Arial" w:cs="Arial"/>
                <w:sz w:val="23"/>
                <w:szCs w:val="23"/>
              </w:rPr>
            </w:pPr>
          </w:p>
          <w:p w14:paraId="7F2E6F9C" w14:textId="77777777" w:rsidR="007B3CBC" w:rsidRDefault="007B3CBC" w:rsidP="007B3CBC">
            <w:pPr>
              <w:rPr>
                <w:rFonts w:ascii="Arial" w:hAnsi="Arial" w:cs="Arial"/>
                <w:sz w:val="23"/>
                <w:szCs w:val="23"/>
              </w:rPr>
            </w:pPr>
          </w:p>
          <w:p w14:paraId="337CAA36" w14:textId="77777777" w:rsidR="007B3CBC" w:rsidRDefault="007B3CBC" w:rsidP="007B3CBC">
            <w:pPr>
              <w:rPr>
                <w:rFonts w:ascii="Arial" w:hAnsi="Arial" w:cs="Arial"/>
                <w:sz w:val="23"/>
                <w:szCs w:val="23"/>
              </w:rPr>
            </w:pPr>
          </w:p>
          <w:p w14:paraId="509A9AE1" w14:textId="77777777" w:rsidR="007B3CBC" w:rsidRDefault="007B3CBC" w:rsidP="007B3CBC">
            <w:pPr>
              <w:rPr>
                <w:rFonts w:ascii="Arial" w:hAnsi="Arial" w:cs="Arial"/>
                <w:sz w:val="23"/>
                <w:szCs w:val="23"/>
              </w:rPr>
            </w:pPr>
          </w:p>
          <w:p w14:paraId="56348B98" w14:textId="77777777" w:rsidR="007B3CBC" w:rsidRDefault="007B3CBC" w:rsidP="007B3CBC">
            <w:pPr>
              <w:rPr>
                <w:rFonts w:ascii="Arial" w:hAnsi="Arial" w:cs="Arial"/>
                <w:sz w:val="23"/>
                <w:szCs w:val="23"/>
              </w:rPr>
            </w:pPr>
          </w:p>
          <w:p w14:paraId="38DC289A" w14:textId="77777777" w:rsidR="007B3CBC" w:rsidRDefault="007B3CBC" w:rsidP="007B3CBC">
            <w:pPr>
              <w:rPr>
                <w:rFonts w:ascii="Arial" w:hAnsi="Arial" w:cs="Arial"/>
                <w:sz w:val="23"/>
                <w:szCs w:val="23"/>
              </w:rPr>
            </w:pPr>
          </w:p>
          <w:p w14:paraId="710E6260" w14:textId="77777777" w:rsidR="007B3CBC" w:rsidRDefault="007B3CBC" w:rsidP="007B3CBC">
            <w:pPr>
              <w:rPr>
                <w:rFonts w:ascii="Arial" w:hAnsi="Arial" w:cs="Arial"/>
                <w:sz w:val="23"/>
                <w:szCs w:val="23"/>
              </w:rPr>
            </w:pPr>
          </w:p>
          <w:p w14:paraId="4FE0F330" w14:textId="77777777" w:rsidR="007B3CBC" w:rsidRDefault="007B3CBC" w:rsidP="007B3CBC">
            <w:pPr>
              <w:rPr>
                <w:rFonts w:ascii="Arial" w:hAnsi="Arial" w:cs="Arial"/>
                <w:sz w:val="23"/>
                <w:szCs w:val="23"/>
              </w:rPr>
            </w:pPr>
          </w:p>
          <w:p w14:paraId="03DE4B16" w14:textId="77777777" w:rsidR="007B3CBC" w:rsidRDefault="007B3CBC" w:rsidP="007B3CBC">
            <w:pPr>
              <w:rPr>
                <w:rFonts w:ascii="Arial" w:hAnsi="Arial" w:cs="Arial"/>
                <w:sz w:val="23"/>
                <w:szCs w:val="23"/>
              </w:rPr>
            </w:pPr>
          </w:p>
          <w:p w14:paraId="01F34BE2" w14:textId="77777777" w:rsidR="007B3CBC" w:rsidRDefault="007B3CBC" w:rsidP="007B3CBC">
            <w:pPr>
              <w:rPr>
                <w:rFonts w:ascii="Arial" w:hAnsi="Arial" w:cs="Arial"/>
                <w:sz w:val="23"/>
                <w:szCs w:val="23"/>
              </w:rPr>
            </w:pPr>
          </w:p>
          <w:p w14:paraId="6DB2DC1D" w14:textId="77777777" w:rsidR="007B3CBC" w:rsidRDefault="007B3CBC" w:rsidP="007B3CBC">
            <w:pPr>
              <w:rPr>
                <w:rFonts w:ascii="Arial" w:hAnsi="Arial" w:cs="Arial"/>
                <w:sz w:val="23"/>
                <w:szCs w:val="23"/>
              </w:rPr>
            </w:pPr>
          </w:p>
          <w:p w14:paraId="01B33B87" w14:textId="77777777" w:rsidR="007B3CBC" w:rsidRDefault="007B3CBC" w:rsidP="007B3CBC">
            <w:pPr>
              <w:rPr>
                <w:rFonts w:ascii="Arial" w:hAnsi="Arial" w:cs="Arial"/>
                <w:sz w:val="23"/>
                <w:szCs w:val="23"/>
              </w:rPr>
            </w:pPr>
          </w:p>
          <w:p w14:paraId="53FF5F51" w14:textId="77777777" w:rsidR="007B3CBC" w:rsidRDefault="007B3CBC" w:rsidP="007B3CBC">
            <w:pPr>
              <w:rPr>
                <w:rFonts w:ascii="Arial" w:hAnsi="Arial" w:cs="Arial"/>
                <w:sz w:val="23"/>
                <w:szCs w:val="23"/>
              </w:rPr>
            </w:pPr>
          </w:p>
          <w:p w14:paraId="06F885E4" w14:textId="77777777" w:rsidR="007B3CBC" w:rsidRDefault="007B3CBC" w:rsidP="007B3CBC">
            <w:pPr>
              <w:rPr>
                <w:rFonts w:ascii="Arial" w:hAnsi="Arial" w:cs="Arial"/>
                <w:sz w:val="23"/>
                <w:szCs w:val="23"/>
              </w:rPr>
            </w:pPr>
          </w:p>
          <w:p w14:paraId="07352FAF" w14:textId="77777777" w:rsidR="007B3CBC" w:rsidRDefault="007B3CBC" w:rsidP="007B3CBC">
            <w:pPr>
              <w:rPr>
                <w:rFonts w:ascii="Arial" w:hAnsi="Arial" w:cs="Arial"/>
                <w:sz w:val="23"/>
                <w:szCs w:val="23"/>
              </w:rPr>
            </w:pPr>
          </w:p>
          <w:p w14:paraId="1E72F45D" w14:textId="77777777" w:rsidR="007B3CBC" w:rsidRDefault="007B3CBC" w:rsidP="007B3CBC">
            <w:pPr>
              <w:rPr>
                <w:rFonts w:ascii="Arial" w:hAnsi="Arial" w:cs="Arial"/>
                <w:sz w:val="23"/>
                <w:szCs w:val="23"/>
              </w:rPr>
            </w:pPr>
          </w:p>
          <w:p w14:paraId="3B155892" w14:textId="77777777" w:rsidR="007B3CBC" w:rsidRDefault="007B3CBC" w:rsidP="007B3CBC">
            <w:pPr>
              <w:rPr>
                <w:rFonts w:ascii="Arial" w:hAnsi="Arial" w:cs="Arial"/>
                <w:sz w:val="23"/>
                <w:szCs w:val="23"/>
              </w:rPr>
            </w:pPr>
          </w:p>
          <w:p w14:paraId="3CF3A923" w14:textId="77777777" w:rsidR="007B3CBC" w:rsidRDefault="007B3CBC" w:rsidP="007B3CBC">
            <w:pPr>
              <w:rPr>
                <w:rFonts w:ascii="Arial" w:hAnsi="Arial" w:cs="Arial"/>
                <w:sz w:val="23"/>
                <w:szCs w:val="23"/>
              </w:rPr>
            </w:pPr>
          </w:p>
          <w:p w14:paraId="6AAC8438" w14:textId="77777777" w:rsidR="007B3CBC" w:rsidRDefault="007B3CBC" w:rsidP="007B3CBC">
            <w:pPr>
              <w:rPr>
                <w:rFonts w:ascii="Arial" w:hAnsi="Arial" w:cs="Arial"/>
                <w:sz w:val="23"/>
                <w:szCs w:val="23"/>
              </w:rPr>
            </w:pPr>
          </w:p>
          <w:p w14:paraId="775956BF" w14:textId="77777777" w:rsidR="007B3CBC" w:rsidRDefault="007B3CBC" w:rsidP="007B3CBC">
            <w:pPr>
              <w:rPr>
                <w:rFonts w:ascii="Arial" w:hAnsi="Arial" w:cs="Arial"/>
                <w:sz w:val="23"/>
                <w:szCs w:val="23"/>
              </w:rPr>
            </w:pPr>
          </w:p>
          <w:p w14:paraId="3961C7A3" w14:textId="77777777" w:rsidR="007B3CBC" w:rsidRDefault="007B3CBC" w:rsidP="007B3CBC">
            <w:pPr>
              <w:rPr>
                <w:rFonts w:ascii="Arial" w:hAnsi="Arial" w:cs="Arial"/>
                <w:sz w:val="23"/>
                <w:szCs w:val="23"/>
              </w:rPr>
            </w:pPr>
          </w:p>
          <w:p w14:paraId="77348191" w14:textId="77777777" w:rsidR="007B3CBC" w:rsidRDefault="007B3CBC" w:rsidP="007B3CBC">
            <w:pPr>
              <w:rPr>
                <w:rFonts w:ascii="Arial" w:hAnsi="Arial" w:cs="Arial"/>
                <w:sz w:val="23"/>
                <w:szCs w:val="23"/>
              </w:rPr>
            </w:pPr>
          </w:p>
          <w:p w14:paraId="345B9136" w14:textId="77777777" w:rsidR="007B3CBC" w:rsidRDefault="007B3CBC" w:rsidP="007B3CBC">
            <w:pPr>
              <w:rPr>
                <w:rFonts w:ascii="Arial" w:hAnsi="Arial" w:cs="Arial"/>
                <w:sz w:val="23"/>
                <w:szCs w:val="23"/>
              </w:rPr>
            </w:pPr>
          </w:p>
          <w:p w14:paraId="37DE9012" w14:textId="77777777" w:rsidR="007B3CBC" w:rsidRDefault="007B3CBC" w:rsidP="007B3CBC">
            <w:pPr>
              <w:rPr>
                <w:rFonts w:ascii="Arial" w:hAnsi="Arial" w:cs="Arial"/>
                <w:sz w:val="23"/>
                <w:szCs w:val="23"/>
              </w:rPr>
            </w:pPr>
          </w:p>
          <w:p w14:paraId="7049D901" w14:textId="77777777" w:rsidR="007B3CBC" w:rsidRDefault="007B3CBC" w:rsidP="007B3CBC">
            <w:pPr>
              <w:rPr>
                <w:rFonts w:ascii="Arial" w:hAnsi="Arial" w:cs="Arial"/>
                <w:sz w:val="23"/>
                <w:szCs w:val="23"/>
              </w:rPr>
            </w:pPr>
          </w:p>
          <w:p w14:paraId="5C16ECBA" w14:textId="77777777" w:rsidR="007B3CBC" w:rsidRDefault="007B3CBC" w:rsidP="007B3CBC">
            <w:pPr>
              <w:rPr>
                <w:rFonts w:ascii="Arial" w:hAnsi="Arial" w:cs="Arial"/>
                <w:sz w:val="23"/>
                <w:szCs w:val="23"/>
              </w:rPr>
            </w:pPr>
          </w:p>
          <w:p w14:paraId="76849507" w14:textId="77777777" w:rsidR="007B3CBC" w:rsidRDefault="007B3CBC" w:rsidP="007B3CBC">
            <w:pPr>
              <w:rPr>
                <w:rFonts w:ascii="Arial" w:hAnsi="Arial" w:cs="Arial"/>
                <w:sz w:val="23"/>
                <w:szCs w:val="23"/>
              </w:rPr>
            </w:pPr>
          </w:p>
          <w:p w14:paraId="5756183D" w14:textId="77777777" w:rsidR="007B3CBC" w:rsidRDefault="007B3CBC" w:rsidP="007B3CBC">
            <w:pPr>
              <w:rPr>
                <w:rFonts w:ascii="Arial" w:hAnsi="Arial" w:cs="Arial"/>
                <w:sz w:val="23"/>
                <w:szCs w:val="23"/>
              </w:rPr>
            </w:pPr>
          </w:p>
          <w:p w14:paraId="1CECCF2D" w14:textId="77777777" w:rsidR="007B3CBC" w:rsidRDefault="007B3CBC" w:rsidP="007B3CBC">
            <w:pPr>
              <w:rPr>
                <w:rFonts w:ascii="Arial" w:hAnsi="Arial" w:cs="Arial"/>
                <w:sz w:val="23"/>
                <w:szCs w:val="23"/>
              </w:rPr>
            </w:pPr>
          </w:p>
          <w:p w14:paraId="43D4C438" w14:textId="77777777" w:rsidR="007B3CBC" w:rsidRDefault="007B3CBC" w:rsidP="007B3CBC">
            <w:pPr>
              <w:rPr>
                <w:rFonts w:ascii="Arial" w:hAnsi="Arial" w:cs="Arial"/>
                <w:sz w:val="23"/>
                <w:szCs w:val="23"/>
              </w:rPr>
            </w:pPr>
          </w:p>
          <w:p w14:paraId="54786E23" w14:textId="77777777" w:rsidR="007B3CBC" w:rsidRDefault="007B3CBC" w:rsidP="007B3CBC">
            <w:pPr>
              <w:rPr>
                <w:rFonts w:ascii="Arial" w:hAnsi="Arial" w:cs="Arial"/>
                <w:sz w:val="23"/>
                <w:szCs w:val="23"/>
              </w:rPr>
            </w:pPr>
          </w:p>
          <w:p w14:paraId="2B260DBB" w14:textId="77777777" w:rsidR="007B3CBC" w:rsidRDefault="007B3CBC" w:rsidP="007B3CBC">
            <w:pPr>
              <w:rPr>
                <w:rFonts w:ascii="Arial" w:hAnsi="Arial" w:cs="Arial"/>
                <w:sz w:val="23"/>
                <w:szCs w:val="23"/>
              </w:rPr>
            </w:pPr>
          </w:p>
          <w:p w14:paraId="6DE990AE" w14:textId="77777777" w:rsidR="007B3CBC" w:rsidRDefault="007B3CBC" w:rsidP="007B3CBC">
            <w:pPr>
              <w:rPr>
                <w:rFonts w:ascii="Arial" w:hAnsi="Arial" w:cs="Arial"/>
                <w:sz w:val="23"/>
                <w:szCs w:val="23"/>
              </w:rPr>
            </w:pPr>
          </w:p>
          <w:p w14:paraId="34604392" w14:textId="77777777" w:rsidR="007B3CBC" w:rsidRDefault="007B3CBC" w:rsidP="007B3CBC">
            <w:pPr>
              <w:rPr>
                <w:rFonts w:ascii="Arial" w:hAnsi="Arial" w:cs="Arial"/>
                <w:sz w:val="23"/>
                <w:szCs w:val="23"/>
              </w:rPr>
            </w:pPr>
          </w:p>
          <w:p w14:paraId="6C0D024A" w14:textId="77777777" w:rsidR="007B3CBC" w:rsidRDefault="007B3CBC" w:rsidP="007B3CBC">
            <w:pPr>
              <w:rPr>
                <w:rFonts w:ascii="Arial" w:hAnsi="Arial" w:cs="Arial"/>
                <w:sz w:val="23"/>
                <w:szCs w:val="23"/>
              </w:rPr>
            </w:pPr>
          </w:p>
          <w:p w14:paraId="4A1DD14F" w14:textId="77777777" w:rsidR="007B3CBC" w:rsidRDefault="007B3CBC" w:rsidP="007B3CBC">
            <w:pPr>
              <w:rPr>
                <w:rFonts w:ascii="Arial" w:hAnsi="Arial" w:cs="Arial"/>
                <w:sz w:val="23"/>
                <w:szCs w:val="23"/>
              </w:rPr>
            </w:pPr>
          </w:p>
          <w:p w14:paraId="74F3AA6C" w14:textId="77777777" w:rsidR="007B3CBC" w:rsidRDefault="007B3CBC" w:rsidP="007B3CBC">
            <w:pPr>
              <w:rPr>
                <w:rFonts w:ascii="Arial" w:hAnsi="Arial" w:cs="Arial"/>
                <w:sz w:val="23"/>
                <w:szCs w:val="23"/>
              </w:rPr>
            </w:pPr>
          </w:p>
          <w:p w14:paraId="42DDF290" w14:textId="77777777" w:rsidR="007B3CBC" w:rsidRDefault="007B3CBC" w:rsidP="007B3CBC">
            <w:pPr>
              <w:rPr>
                <w:rFonts w:ascii="Arial" w:hAnsi="Arial" w:cs="Arial"/>
                <w:sz w:val="23"/>
                <w:szCs w:val="23"/>
              </w:rPr>
            </w:pPr>
            <w:r>
              <w:rPr>
                <w:rFonts w:ascii="Arial" w:hAnsi="Arial" w:cs="Arial"/>
                <w:sz w:val="23"/>
                <w:szCs w:val="23"/>
              </w:rPr>
              <w:t>Výtvarná výchova</w:t>
            </w:r>
          </w:p>
          <w:p w14:paraId="57AF4591" w14:textId="77777777" w:rsidR="007B3CBC" w:rsidRPr="00DA3767" w:rsidRDefault="007B3CBC" w:rsidP="007B3CBC">
            <w:pPr>
              <w:rPr>
                <w:rFonts w:ascii="Arial" w:hAnsi="Arial" w:cs="Arial"/>
                <w:sz w:val="23"/>
                <w:szCs w:val="23"/>
              </w:rPr>
            </w:pPr>
          </w:p>
        </w:tc>
      </w:tr>
      <w:tr w:rsidR="007B3CBC" w:rsidRPr="00DA3767" w14:paraId="6C24CE33" w14:textId="77777777" w:rsidTr="00BB45C7">
        <w:trPr>
          <w:trHeight w:val="609"/>
        </w:trPr>
        <w:tc>
          <w:tcPr>
            <w:tcW w:w="2646" w:type="dxa"/>
            <w:tcBorders>
              <w:right w:val="nil"/>
            </w:tcBorders>
            <w:shd w:val="clear" w:color="auto" w:fill="EEECE1"/>
            <w:vAlign w:val="center"/>
          </w:tcPr>
          <w:p w14:paraId="5677F99C" w14:textId="77777777" w:rsidR="007B3CBC" w:rsidRPr="00DA3767" w:rsidRDefault="007B3CBC" w:rsidP="007B3CB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3" w:type="dxa"/>
            <w:tcBorders>
              <w:left w:val="nil"/>
              <w:right w:val="nil"/>
            </w:tcBorders>
            <w:shd w:val="clear" w:color="auto" w:fill="EEECE1"/>
            <w:vAlign w:val="center"/>
          </w:tcPr>
          <w:p w14:paraId="53AFBA26" w14:textId="77777777" w:rsidR="007B3CBC" w:rsidRPr="00DA3767" w:rsidRDefault="007B3CBC" w:rsidP="007B3CBC">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3" w:type="dxa"/>
            <w:tcBorders>
              <w:left w:val="nil"/>
            </w:tcBorders>
            <w:shd w:val="clear" w:color="auto" w:fill="EEECE1"/>
            <w:vAlign w:val="center"/>
          </w:tcPr>
          <w:p w14:paraId="178533E6" w14:textId="77777777" w:rsidR="007B3CBC" w:rsidRPr="00DA3767" w:rsidRDefault="007B3CBC"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5</w:t>
            </w:r>
            <w:r w:rsidRPr="00DA3767">
              <w:rPr>
                <w:rFonts w:ascii="Arial Black" w:hAnsi="Arial Black" w:cs="Arial"/>
                <w:noProof/>
                <w:color w:val="FF0000"/>
                <w:sz w:val="23"/>
                <w:szCs w:val="23"/>
              </w:rPr>
              <w:t>.</w:t>
            </w:r>
          </w:p>
        </w:tc>
      </w:tr>
      <w:tr w:rsidR="007B3CBC" w:rsidRPr="00DA3767" w14:paraId="3DF2D3D7" w14:textId="77777777" w:rsidTr="00BB45C7">
        <w:trPr>
          <w:trHeight w:val="862"/>
        </w:trPr>
        <w:tc>
          <w:tcPr>
            <w:tcW w:w="2646" w:type="dxa"/>
            <w:shd w:val="clear" w:color="auto" w:fill="DBE5F1"/>
            <w:vAlign w:val="center"/>
          </w:tcPr>
          <w:p w14:paraId="5B077DF3"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Učivo</w:t>
            </w:r>
          </w:p>
        </w:tc>
        <w:tc>
          <w:tcPr>
            <w:tcW w:w="7943" w:type="dxa"/>
            <w:shd w:val="clear" w:color="auto" w:fill="F2DBDB"/>
            <w:vAlign w:val="center"/>
          </w:tcPr>
          <w:p w14:paraId="4977C432"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Školní výstupy</w:t>
            </w:r>
          </w:p>
        </w:tc>
        <w:tc>
          <w:tcPr>
            <w:tcW w:w="3383" w:type="dxa"/>
            <w:shd w:val="clear" w:color="auto" w:fill="DBE5F1"/>
            <w:vAlign w:val="center"/>
          </w:tcPr>
          <w:p w14:paraId="12AE81BE"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Přesahy a vazby</w:t>
            </w:r>
          </w:p>
          <w:p w14:paraId="4BB405C1"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(mezipředmětové vztahy,</w:t>
            </w:r>
          </w:p>
          <w:p w14:paraId="544D8BA3" w14:textId="77777777" w:rsidR="007B3CBC" w:rsidRPr="00DA3767" w:rsidRDefault="007B3CBC" w:rsidP="007B3CBC">
            <w:pPr>
              <w:jc w:val="center"/>
              <w:rPr>
                <w:rFonts w:ascii="Arial Black" w:hAnsi="Arial Black"/>
                <w:sz w:val="19"/>
                <w:szCs w:val="19"/>
              </w:rPr>
            </w:pPr>
            <w:r w:rsidRPr="00DA3767">
              <w:rPr>
                <w:rFonts w:ascii="Arial Black" w:hAnsi="Arial Black"/>
                <w:sz w:val="19"/>
                <w:szCs w:val="19"/>
              </w:rPr>
              <w:t>průřezová témata)</w:t>
            </w:r>
          </w:p>
        </w:tc>
      </w:tr>
      <w:tr w:rsidR="007B3CBC" w:rsidRPr="00DA3767" w14:paraId="2237D1AB" w14:textId="77777777" w:rsidTr="00BB45C7">
        <w:trPr>
          <w:trHeight w:val="50"/>
        </w:trPr>
        <w:tc>
          <w:tcPr>
            <w:tcW w:w="2646" w:type="dxa"/>
          </w:tcPr>
          <w:p w14:paraId="27B5C0F7" w14:textId="77777777" w:rsidR="007B3CBC" w:rsidRPr="0096550D" w:rsidRDefault="007B3CBC" w:rsidP="007B3CBC">
            <w:pPr>
              <w:rPr>
                <w:rFonts w:ascii="Arial" w:hAnsi="Arial" w:cs="Arial"/>
                <w:b/>
                <w:color w:val="FF0000"/>
                <w:sz w:val="23"/>
                <w:szCs w:val="23"/>
              </w:rPr>
            </w:pPr>
            <w:r w:rsidRPr="0096550D">
              <w:rPr>
                <w:rFonts w:ascii="Arial" w:hAnsi="Arial" w:cs="Arial"/>
                <w:b/>
                <w:color w:val="FF0000"/>
                <w:sz w:val="23"/>
                <w:szCs w:val="23"/>
              </w:rPr>
              <w:t>Úvod do práce s daty</w:t>
            </w:r>
          </w:p>
          <w:p w14:paraId="02B87FC1" w14:textId="524C2624" w:rsidR="007B3CBC" w:rsidRPr="00210C6A" w:rsidRDefault="007B3CBC" w:rsidP="007B3CBC">
            <w:pPr>
              <w:rPr>
                <w:rFonts w:ascii="Arial" w:hAnsi="Arial" w:cs="Arial"/>
                <w:sz w:val="23"/>
                <w:szCs w:val="23"/>
              </w:rPr>
            </w:pPr>
          </w:p>
          <w:p w14:paraId="7B09AF2E" w14:textId="00FEA144" w:rsidR="007B3CBC" w:rsidRDefault="007B3CBC" w:rsidP="007B3CBC">
            <w:pPr>
              <w:rPr>
                <w:rFonts w:ascii="Arial" w:hAnsi="Arial" w:cs="Arial"/>
                <w:color w:val="FF0000"/>
                <w:sz w:val="23"/>
                <w:szCs w:val="23"/>
              </w:rPr>
            </w:pPr>
          </w:p>
          <w:p w14:paraId="3D926E07" w14:textId="77777777" w:rsidR="007B3CBC" w:rsidRPr="0096550D" w:rsidRDefault="007B3CBC" w:rsidP="007B3CBC">
            <w:pPr>
              <w:rPr>
                <w:rFonts w:ascii="Arial" w:hAnsi="Arial" w:cs="Arial"/>
                <w:color w:val="FF0000"/>
                <w:sz w:val="23"/>
                <w:szCs w:val="23"/>
              </w:rPr>
            </w:pPr>
            <w:r w:rsidRPr="0096550D">
              <w:rPr>
                <w:rFonts w:ascii="Arial" w:hAnsi="Arial" w:cs="Arial"/>
                <w:color w:val="FF0000"/>
                <w:sz w:val="23"/>
                <w:szCs w:val="23"/>
              </w:rPr>
              <w:t>Data, druhy dat</w:t>
            </w:r>
          </w:p>
          <w:p w14:paraId="3593C5C1" w14:textId="77777777" w:rsidR="007B3CBC" w:rsidRPr="0096550D" w:rsidRDefault="007B3CBC" w:rsidP="007B3CBC">
            <w:pPr>
              <w:rPr>
                <w:rFonts w:ascii="Arial" w:hAnsi="Arial" w:cs="Arial"/>
                <w:color w:val="FF0000"/>
                <w:sz w:val="23"/>
                <w:szCs w:val="23"/>
              </w:rPr>
            </w:pPr>
            <w:r w:rsidRPr="0096550D">
              <w:rPr>
                <w:rFonts w:ascii="Arial" w:hAnsi="Arial" w:cs="Arial"/>
                <w:color w:val="FF0000"/>
                <w:sz w:val="23"/>
                <w:szCs w:val="23"/>
              </w:rPr>
              <w:t>Doplňování tabulky a datových řad</w:t>
            </w:r>
          </w:p>
          <w:p w14:paraId="01165455" w14:textId="77777777" w:rsidR="007B3CBC" w:rsidRPr="0096550D" w:rsidRDefault="007B3CBC" w:rsidP="007B3CBC">
            <w:pPr>
              <w:rPr>
                <w:rFonts w:ascii="Arial" w:hAnsi="Arial" w:cs="Arial"/>
                <w:color w:val="FF0000"/>
                <w:sz w:val="23"/>
                <w:szCs w:val="23"/>
              </w:rPr>
            </w:pPr>
            <w:r w:rsidRPr="0096550D">
              <w:rPr>
                <w:rFonts w:ascii="Arial" w:hAnsi="Arial" w:cs="Arial"/>
                <w:color w:val="FF0000"/>
                <w:sz w:val="23"/>
                <w:szCs w:val="23"/>
              </w:rPr>
              <w:t>Kritéria kontroly dat</w:t>
            </w:r>
          </w:p>
          <w:p w14:paraId="50AE04D7" w14:textId="77777777" w:rsidR="007B3CBC" w:rsidRPr="0096550D" w:rsidRDefault="007B3CBC" w:rsidP="007B3CBC">
            <w:pPr>
              <w:rPr>
                <w:rFonts w:ascii="Arial" w:hAnsi="Arial" w:cs="Arial"/>
                <w:color w:val="FF0000"/>
                <w:sz w:val="23"/>
                <w:szCs w:val="23"/>
              </w:rPr>
            </w:pPr>
            <w:r w:rsidRPr="0096550D">
              <w:rPr>
                <w:rFonts w:ascii="Arial" w:hAnsi="Arial" w:cs="Arial"/>
                <w:color w:val="FF0000"/>
                <w:sz w:val="23"/>
                <w:szCs w:val="23"/>
              </w:rPr>
              <w:t>Řazení dat v tabulce</w:t>
            </w:r>
          </w:p>
          <w:p w14:paraId="3EFC7C48" w14:textId="77777777" w:rsidR="007B3CBC" w:rsidRDefault="007B3CBC" w:rsidP="007B3CBC">
            <w:pPr>
              <w:rPr>
                <w:rFonts w:ascii="Arial" w:hAnsi="Arial" w:cs="Arial"/>
                <w:b/>
                <w:color w:val="FF0000"/>
                <w:sz w:val="23"/>
                <w:szCs w:val="23"/>
              </w:rPr>
            </w:pPr>
            <w:r w:rsidRPr="0096550D">
              <w:rPr>
                <w:rFonts w:ascii="Arial" w:hAnsi="Arial" w:cs="Arial"/>
                <w:color w:val="FF0000"/>
                <w:sz w:val="23"/>
                <w:szCs w:val="23"/>
              </w:rPr>
              <w:t>Vizualizace dat v</w:t>
            </w:r>
            <w:r>
              <w:rPr>
                <w:rFonts w:ascii="Arial" w:hAnsi="Arial" w:cs="Arial"/>
                <w:color w:val="FF0000"/>
                <w:sz w:val="23"/>
                <w:szCs w:val="23"/>
              </w:rPr>
              <w:t> </w:t>
            </w:r>
            <w:r w:rsidRPr="0096550D">
              <w:rPr>
                <w:rFonts w:ascii="Arial" w:hAnsi="Arial" w:cs="Arial"/>
                <w:color w:val="FF0000"/>
                <w:sz w:val="23"/>
                <w:szCs w:val="23"/>
              </w:rPr>
              <w:t>grafu</w:t>
            </w:r>
          </w:p>
          <w:p w14:paraId="7738A2BB" w14:textId="77777777" w:rsidR="007B3CBC" w:rsidRPr="00B903AB" w:rsidRDefault="007B3CBC" w:rsidP="007B3CBC">
            <w:pPr>
              <w:rPr>
                <w:rFonts w:ascii="Arial" w:hAnsi="Arial" w:cs="Arial"/>
                <w:b/>
                <w:color w:val="FF0000"/>
                <w:sz w:val="23"/>
                <w:szCs w:val="23"/>
              </w:rPr>
            </w:pPr>
            <w:r w:rsidRPr="00B903AB">
              <w:rPr>
                <w:rFonts w:ascii="Arial" w:hAnsi="Arial" w:cs="Arial"/>
                <w:b/>
                <w:color w:val="FF0000"/>
                <w:sz w:val="23"/>
                <w:szCs w:val="23"/>
              </w:rPr>
              <w:t>Základy programování – příkazy, opakující se vzory</w:t>
            </w:r>
          </w:p>
          <w:p w14:paraId="52C7D233" w14:textId="4F7979EA" w:rsidR="007B3CBC" w:rsidRPr="00210C6A" w:rsidRDefault="007B3CBC" w:rsidP="007B3CBC">
            <w:pPr>
              <w:rPr>
                <w:rFonts w:ascii="Arial" w:hAnsi="Arial" w:cs="Arial"/>
                <w:sz w:val="23"/>
                <w:szCs w:val="23"/>
              </w:rPr>
            </w:pPr>
          </w:p>
          <w:p w14:paraId="56D7C884" w14:textId="31A9D6A5" w:rsidR="007B3CBC" w:rsidRPr="00210C6A" w:rsidRDefault="007B3CBC" w:rsidP="007B3CBC">
            <w:pPr>
              <w:rPr>
                <w:rFonts w:ascii="Arial" w:hAnsi="Arial" w:cs="Arial"/>
                <w:sz w:val="23"/>
                <w:szCs w:val="23"/>
              </w:rPr>
            </w:pPr>
          </w:p>
          <w:p w14:paraId="2F344F90" w14:textId="24991ADF" w:rsidR="007B3CBC" w:rsidRPr="00DD0FB9" w:rsidRDefault="007B3CBC" w:rsidP="007B3CBC">
            <w:pPr>
              <w:rPr>
                <w:rFonts w:ascii="Arial" w:hAnsi="Arial" w:cs="Arial"/>
                <w:sz w:val="23"/>
                <w:szCs w:val="23"/>
              </w:rPr>
            </w:pPr>
          </w:p>
          <w:p w14:paraId="04DD1877" w14:textId="77777777" w:rsidR="007B3CBC" w:rsidRPr="00B903AB" w:rsidRDefault="007B3CBC" w:rsidP="007B3CBC">
            <w:pPr>
              <w:rPr>
                <w:rFonts w:ascii="Arial" w:hAnsi="Arial" w:cs="Arial"/>
                <w:color w:val="FF0000"/>
                <w:sz w:val="23"/>
                <w:szCs w:val="23"/>
              </w:rPr>
            </w:pPr>
            <w:r w:rsidRPr="00B903AB">
              <w:rPr>
                <w:rFonts w:ascii="Arial" w:hAnsi="Arial" w:cs="Arial"/>
                <w:color w:val="FF0000"/>
                <w:sz w:val="23"/>
                <w:szCs w:val="23"/>
              </w:rPr>
              <w:t>Příkazy a jejich spojování</w:t>
            </w:r>
          </w:p>
          <w:p w14:paraId="310035D8" w14:textId="77777777" w:rsidR="007B3CBC" w:rsidRPr="00B903AB" w:rsidRDefault="007B3CBC" w:rsidP="007B3CBC">
            <w:pPr>
              <w:rPr>
                <w:rFonts w:ascii="Arial" w:hAnsi="Arial" w:cs="Arial"/>
                <w:color w:val="FF0000"/>
                <w:sz w:val="23"/>
                <w:szCs w:val="23"/>
              </w:rPr>
            </w:pPr>
            <w:r w:rsidRPr="00B903AB">
              <w:rPr>
                <w:rFonts w:ascii="Arial" w:hAnsi="Arial" w:cs="Arial"/>
                <w:color w:val="FF0000"/>
                <w:sz w:val="23"/>
                <w:szCs w:val="23"/>
              </w:rPr>
              <w:t>Opakování příkazů</w:t>
            </w:r>
          </w:p>
          <w:p w14:paraId="701E642D" w14:textId="77777777" w:rsidR="007B3CBC" w:rsidRPr="00B903AB" w:rsidRDefault="007B3CBC" w:rsidP="007B3CBC">
            <w:pPr>
              <w:rPr>
                <w:rFonts w:ascii="Arial" w:hAnsi="Arial" w:cs="Arial"/>
                <w:color w:val="FF0000"/>
                <w:sz w:val="23"/>
                <w:szCs w:val="23"/>
              </w:rPr>
            </w:pPr>
            <w:r w:rsidRPr="00B903AB">
              <w:rPr>
                <w:rFonts w:ascii="Arial" w:hAnsi="Arial" w:cs="Arial"/>
                <w:color w:val="FF0000"/>
                <w:sz w:val="23"/>
                <w:szCs w:val="23"/>
              </w:rPr>
              <w:t>Pohyb a razítkování</w:t>
            </w:r>
          </w:p>
          <w:p w14:paraId="58F601D7" w14:textId="77777777" w:rsidR="007B3CBC" w:rsidRPr="00B903AB" w:rsidRDefault="007B3CBC" w:rsidP="007B3CBC">
            <w:pPr>
              <w:rPr>
                <w:rFonts w:ascii="Arial" w:hAnsi="Arial" w:cs="Arial"/>
                <w:color w:val="FF0000"/>
                <w:sz w:val="23"/>
                <w:szCs w:val="23"/>
              </w:rPr>
            </w:pPr>
            <w:r w:rsidRPr="00B903AB">
              <w:rPr>
                <w:rFonts w:ascii="Arial" w:hAnsi="Arial" w:cs="Arial"/>
                <w:color w:val="FF0000"/>
                <w:sz w:val="23"/>
                <w:szCs w:val="23"/>
              </w:rPr>
              <w:t>Ke stejnému cíli vedou různé algoritmy</w:t>
            </w:r>
          </w:p>
          <w:p w14:paraId="70B179BB" w14:textId="77777777" w:rsidR="007B3CBC" w:rsidRDefault="007B3CBC" w:rsidP="007B3CBC">
            <w:pPr>
              <w:rPr>
                <w:rFonts w:ascii="Arial" w:hAnsi="Arial" w:cs="Arial"/>
                <w:color w:val="FF0000"/>
                <w:sz w:val="23"/>
                <w:szCs w:val="23"/>
              </w:rPr>
            </w:pPr>
            <w:r w:rsidRPr="00B903AB">
              <w:rPr>
                <w:rFonts w:ascii="Arial" w:hAnsi="Arial" w:cs="Arial"/>
                <w:color w:val="FF0000"/>
                <w:sz w:val="23"/>
                <w:szCs w:val="23"/>
              </w:rPr>
              <w:t>Vlastní bloky a jejich vytváření</w:t>
            </w:r>
          </w:p>
          <w:p w14:paraId="6397F8F6" w14:textId="77777777" w:rsidR="007B3CBC" w:rsidRDefault="007B3CBC" w:rsidP="007B3CBC">
            <w:pPr>
              <w:rPr>
                <w:rFonts w:ascii="Arial" w:hAnsi="Arial" w:cs="Arial"/>
                <w:b/>
                <w:color w:val="FF0000"/>
                <w:sz w:val="23"/>
                <w:szCs w:val="23"/>
              </w:rPr>
            </w:pPr>
            <w:r w:rsidRPr="0007777D">
              <w:rPr>
                <w:rFonts w:ascii="Arial" w:hAnsi="Arial" w:cs="Arial"/>
                <w:b/>
                <w:color w:val="FF0000"/>
                <w:sz w:val="23"/>
                <w:szCs w:val="23"/>
              </w:rPr>
              <w:t>Úvod do informačních systémů</w:t>
            </w:r>
          </w:p>
          <w:p w14:paraId="5836E349" w14:textId="6AE1DE38" w:rsidR="007B3CBC" w:rsidRPr="00210C6A" w:rsidRDefault="007B3CBC" w:rsidP="007B3CBC">
            <w:pPr>
              <w:rPr>
                <w:rFonts w:ascii="Arial" w:hAnsi="Arial" w:cs="Arial"/>
                <w:sz w:val="23"/>
                <w:szCs w:val="23"/>
              </w:rPr>
            </w:pPr>
          </w:p>
          <w:p w14:paraId="4CBA5344" w14:textId="77777777" w:rsidR="007B3CBC" w:rsidRPr="00D573C5" w:rsidRDefault="007B3CBC" w:rsidP="007B3CBC">
            <w:pPr>
              <w:rPr>
                <w:rFonts w:ascii="Arial" w:hAnsi="Arial" w:cs="Arial"/>
                <w:b/>
                <w:color w:val="FF0000"/>
                <w:sz w:val="23"/>
                <w:szCs w:val="23"/>
              </w:rPr>
            </w:pPr>
            <w:r w:rsidRPr="00D573C5">
              <w:rPr>
                <w:rFonts w:ascii="Arial" w:hAnsi="Arial" w:cs="Arial"/>
                <w:b/>
                <w:color w:val="FF0000"/>
                <w:sz w:val="23"/>
                <w:szCs w:val="23"/>
              </w:rPr>
              <w:lastRenderedPageBreak/>
              <w:t>Základy programování – vlastní bloky, náhoda</w:t>
            </w:r>
          </w:p>
          <w:p w14:paraId="23193930" w14:textId="725C02A7" w:rsidR="007B3CBC" w:rsidRPr="00210C6A" w:rsidRDefault="007B3CBC" w:rsidP="007B3CBC">
            <w:pPr>
              <w:rPr>
                <w:rFonts w:ascii="Arial" w:hAnsi="Arial" w:cs="Arial"/>
                <w:sz w:val="23"/>
                <w:szCs w:val="23"/>
              </w:rPr>
            </w:pPr>
          </w:p>
          <w:p w14:paraId="19B3A5FB" w14:textId="3A00E3AF" w:rsidR="007B3CBC" w:rsidRPr="00210C6A" w:rsidRDefault="007B3CBC" w:rsidP="007B3CBC">
            <w:pPr>
              <w:rPr>
                <w:rFonts w:ascii="Arial" w:hAnsi="Arial" w:cs="Arial"/>
                <w:sz w:val="23"/>
                <w:szCs w:val="23"/>
              </w:rPr>
            </w:pPr>
          </w:p>
          <w:p w14:paraId="1BF342DC" w14:textId="172A90DC" w:rsidR="007B3CBC" w:rsidRDefault="007B3CBC" w:rsidP="007B3CBC">
            <w:pPr>
              <w:rPr>
                <w:rFonts w:ascii="Arial" w:hAnsi="Arial" w:cs="Arial"/>
                <w:color w:val="FF0000"/>
                <w:sz w:val="23"/>
                <w:szCs w:val="23"/>
              </w:rPr>
            </w:pPr>
          </w:p>
          <w:p w14:paraId="5E58BFFF"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Kreslení čar</w:t>
            </w:r>
          </w:p>
          <w:p w14:paraId="0DCA7DD2"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Pevný počet opakování</w:t>
            </w:r>
          </w:p>
          <w:p w14:paraId="2C498F26"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Ladění, hledání chyb</w:t>
            </w:r>
          </w:p>
          <w:p w14:paraId="1D055E94"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Vlastní bloky a jejich vytváření</w:t>
            </w:r>
          </w:p>
          <w:p w14:paraId="720A08F6"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Změna vlastností postavy pomocí příkazu</w:t>
            </w:r>
          </w:p>
          <w:p w14:paraId="0606C43A"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Náhodné hodnoty</w:t>
            </w:r>
          </w:p>
          <w:p w14:paraId="4CA2861D" w14:textId="77777777" w:rsidR="007B3CBC" w:rsidRPr="00D573C5" w:rsidRDefault="007B3CBC" w:rsidP="007B3CBC">
            <w:pPr>
              <w:rPr>
                <w:rFonts w:ascii="Arial" w:hAnsi="Arial" w:cs="Arial"/>
                <w:color w:val="FF0000"/>
                <w:sz w:val="23"/>
                <w:szCs w:val="23"/>
              </w:rPr>
            </w:pPr>
            <w:r w:rsidRPr="00D573C5">
              <w:rPr>
                <w:rFonts w:ascii="Arial" w:hAnsi="Arial" w:cs="Arial"/>
                <w:color w:val="FF0000"/>
                <w:sz w:val="23"/>
                <w:szCs w:val="23"/>
              </w:rPr>
              <w:t>Čtení programů</w:t>
            </w:r>
          </w:p>
          <w:p w14:paraId="11FFE459" w14:textId="77777777" w:rsidR="007B3CBC" w:rsidRDefault="007B3CBC" w:rsidP="007B3CBC">
            <w:pPr>
              <w:rPr>
                <w:rFonts w:ascii="Arial" w:hAnsi="Arial" w:cs="Arial"/>
                <w:color w:val="FF0000"/>
                <w:sz w:val="23"/>
                <w:szCs w:val="23"/>
              </w:rPr>
            </w:pPr>
            <w:r w:rsidRPr="00D573C5">
              <w:rPr>
                <w:rFonts w:ascii="Arial" w:hAnsi="Arial" w:cs="Arial"/>
                <w:color w:val="FF0000"/>
                <w:sz w:val="23"/>
                <w:szCs w:val="23"/>
              </w:rPr>
              <w:t>Programovací projekt</w:t>
            </w:r>
          </w:p>
          <w:p w14:paraId="20E7EDB2" w14:textId="77777777" w:rsidR="007B3CBC" w:rsidRPr="00103D4F" w:rsidRDefault="007B3CBC" w:rsidP="007B3CBC">
            <w:pPr>
              <w:rPr>
                <w:rFonts w:ascii="Arial" w:hAnsi="Arial" w:cs="Arial"/>
                <w:b/>
                <w:color w:val="FF0000"/>
                <w:sz w:val="23"/>
                <w:szCs w:val="23"/>
              </w:rPr>
            </w:pPr>
            <w:r w:rsidRPr="00103D4F">
              <w:rPr>
                <w:rFonts w:ascii="Arial" w:hAnsi="Arial" w:cs="Arial"/>
                <w:b/>
                <w:color w:val="FF0000"/>
                <w:sz w:val="23"/>
                <w:szCs w:val="23"/>
              </w:rPr>
              <w:t>Úvod do modelování pomocí grafů a schémat</w:t>
            </w:r>
          </w:p>
          <w:p w14:paraId="7C968473" w14:textId="239170C1" w:rsidR="007B3CBC" w:rsidRDefault="007B3CBC" w:rsidP="007B3CBC">
            <w:pPr>
              <w:rPr>
                <w:rFonts w:ascii="Arial" w:hAnsi="Arial" w:cs="Arial"/>
                <w:color w:val="FF0000"/>
                <w:sz w:val="23"/>
                <w:szCs w:val="23"/>
              </w:rPr>
            </w:pPr>
          </w:p>
          <w:p w14:paraId="35643839" w14:textId="77777777" w:rsidR="007B3CBC" w:rsidRPr="00103D4F" w:rsidRDefault="007B3CBC" w:rsidP="007B3CBC">
            <w:pPr>
              <w:rPr>
                <w:rFonts w:ascii="Arial" w:hAnsi="Arial" w:cs="Arial"/>
                <w:color w:val="FF0000"/>
                <w:sz w:val="23"/>
                <w:szCs w:val="23"/>
              </w:rPr>
            </w:pPr>
            <w:r w:rsidRPr="00103D4F">
              <w:rPr>
                <w:rFonts w:ascii="Arial" w:hAnsi="Arial" w:cs="Arial"/>
                <w:color w:val="FF0000"/>
                <w:sz w:val="23"/>
                <w:szCs w:val="23"/>
              </w:rPr>
              <w:t>Graf, hledání cesty</w:t>
            </w:r>
          </w:p>
          <w:p w14:paraId="60CDB3B4" w14:textId="77777777" w:rsidR="007B3CBC" w:rsidRDefault="007B3CBC" w:rsidP="007B3CBC">
            <w:pPr>
              <w:rPr>
                <w:rFonts w:ascii="Arial" w:hAnsi="Arial" w:cs="Arial"/>
                <w:color w:val="FF0000"/>
                <w:sz w:val="23"/>
                <w:szCs w:val="23"/>
              </w:rPr>
            </w:pPr>
            <w:r w:rsidRPr="00103D4F">
              <w:rPr>
                <w:rFonts w:ascii="Arial" w:hAnsi="Arial" w:cs="Arial"/>
                <w:color w:val="FF0000"/>
                <w:sz w:val="23"/>
                <w:szCs w:val="23"/>
              </w:rPr>
              <w:t>Schémata, obrázkové modely</w:t>
            </w:r>
          </w:p>
          <w:p w14:paraId="4E73E7CB" w14:textId="77777777" w:rsidR="007B3CBC" w:rsidRPr="00AC4015" w:rsidRDefault="007B3CBC" w:rsidP="007B3CBC">
            <w:pPr>
              <w:rPr>
                <w:rFonts w:ascii="Arial" w:hAnsi="Arial" w:cs="Arial"/>
                <w:b/>
                <w:color w:val="FF0000"/>
                <w:sz w:val="23"/>
                <w:szCs w:val="23"/>
              </w:rPr>
            </w:pPr>
            <w:r w:rsidRPr="00AC4015">
              <w:rPr>
                <w:rFonts w:ascii="Arial" w:hAnsi="Arial" w:cs="Arial"/>
                <w:b/>
                <w:color w:val="FF0000"/>
                <w:sz w:val="23"/>
                <w:szCs w:val="23"/>
              </w:rPr>
              <w:t>Základy programování – postavy a události</w:t>
            </w:r>
          </w:p>
          <w:p w14:paraId="4F9023B2" w14:textId="5D650B7D" w:rsidR="007B3CBC" w:rsidRPr="00210C6A" w:rsidRDefault="007B3CBC" w:rsidP="007B3CBC">
            <w:pPr>
              <w:rPr>
                <w:rFonts w:ascii="Arial" w:hAnsi="Arial" w:cs="Arial"/>
                <w:sz w:val="23"/>
                <w:szCs w:val="23"/>
              </w:rPr>
            </w:pPr>
          </w:p>
          <w:p w14:paraId="67B65268" w14:textId="463AEF10" w:rsidR="007B3CBC" w:rsidRPr="00210C6A" w:rsidRDefault="007B3CBC" w:rsidP="007B3CBC">
            <w:pPr>
              <w:rPr>
                <w:rFonts w:ascii="Arial" w:hAnsi="Arial" w:cs="Arial"/>
                <w:sz w:val="23"/>
                <w:szCs w:val="23"/>
              </w:rPr>
            </w:pPr>
          </w:p>
          <w:p w14:paraId="58844B74" w14:textId="608AC683" w:rsidR="007B3CBC" w:rsidRPr="00210C6A" w:rsidRDefault="007B3CBC" w:rsidP="007B3CBC">
            <w:pPr>
              <w:rPr>
                <w:rFonts w:ascii="Arial" w:hAnsi="Arial" w:cs="Arial"/>
                <w:sz w:val="23"/>
                <w:szCs w:val="23"/>
              </w:rPr>
            </w:pPr>
          </w:p>
          <w:p w14:paraId="664F7BA7" w14:textId="77777777" w:rsidR="007B3CBC" w:rsidRPr="00AC4015" w:rsidRDefault="007B3CBC" w:rsidP="007B3CBC">
            <w:pPr>
              <w:rPr>
                <w:rFonts w:ascii="Arial" w:hAnsi="Arial" w:cs="Arial"/>
                <w:color w:val="FF0000"/>
                <w:sz w:val="23"/>
                <w:szCs w:val="23"/>
              </w:rPr>
            </w:pPr>
            <w:r w:rsidRPr="00AC4015">
              <w:rPr>
                <w:rFonts w:ascii="Arial" w:hAnsi="Arial" w:cs="Arial"/>
                <w:color w:val="FF0000"/>
                <w:sz w:val="23"/>
                <w:szCs w:val="23"/>
              </w:rPr>
              <w:t>Ovládání pohybu postav</w:t>
            </w:r>
          </w:p>
          <w:p w14:paraId="12479FB2" w14:textId="77777777" w:rsidR="007B3CBC" w:rsidRPr="00AC4015" w:rsidRDefault="007B3CBC" w:rsidP="007B3CBC">
            <w:pPr>
              <w:rPr>
                <w:rFonts w:ascii="Arial" w:hAnsi="Arial" w:cs="Arial"/>
                <w:color w:val="FF0000"/>
                <w:sz w:val="23"/>
                <w:szCs w:val="23"/>
              </w:rPr>
            </w:pPr>
            <w:r w:rsidRPr="00AC4015">
              <w:rPr>
                <w:rFonts w:ascii="Arial" w:hAnsi="Arial" w:cs="Arial"/>
                <w:color w:val="FF0000"/>
                <w:sz w:val="23"/>
                <w:szCs w:val="23"/>
              </w:rPr>
              <w:t>Násobné postavy a souběžné reakce</w:t>
            </w:r>
          </w:p>
          <w:p w14:paraId="60C623F6" w14:textId="77777777" w:rsidR="007B3CBC" w:rsidRPr="00AC4015" w:rsidRDefault="007B3CBC" w:rsidP="007B3CBC">
            <w:pPr>
              <w:rPr>
                <w:rFonts w:ascii="Arial" w:hAnsi="Arial" w:cs="Arial"/>
                <w:color w:val="FF0000"/>
                <w:sz w:val="23"/>
                <w:szCs w:val="23"/>
              </w:rPr>
            </w:pPr>
            <w:r w:rsidRPr="00AC4015">
              <w:rPr>
                <w:rFonts w:ascii="Arial" w:hAnsi="Arial" w:cs="Arial"/>
                <w:color w:val="FF0000"/>
                <w:sz w:val="23"/>
                <w:szCs w:val="23"/>
              </w:rPr>
              <w:lastRenderedPageBreak/>
              <w:t>Animace střídáním obrázků</w:t>
            </w:r>
            <w:r>
              <w:rPr>
                <w:rFonts w:ascii="Arial" w:hAnsi="Arial" w:cs="Arial"/>
                <w:color w:val="FF0000"/>
                <w:sz w:val="23"/>
                <w:szCs w:val="23"/>
              </w:rPr>
              <w:t>, s</w:t>
            </w:r>
            <w:r w:rsidRPr="00AC4015">
              <w:rPr>
                <w:rFonts w:ascii="Arial" w:hAnsi="Arial" w:cs="Arial"/>
                <w:color w:val="FF0000"/>
                <w:sz w:val="23"/>
                <w:szCs w:val="23"/>
              </w:rPr>
              <w:t>pouštění pomocí událostí</w:t>
            </w:r>
          </w:p>
          <w:p w14:paraId="2C5E8C54" w14:textId="77777777" w:rsidR="007B3CBC" w:rsidRPr="00AC4015" w:rsidRDefault="007B3CBC" w:rsidP="007B3CBC">
            <w:pPr>
              <w:rPr>
                <w:rFonts w:ascii="Arial" w:hAnsi="Arial" w:cs="Arial"/>
                <w:color w:val="FF0000"/>
                <w:sz w:val="23"/>
                <w:szCs w:val="23"/>
              </w:rPr>
            </w:pPr>
            <w:r w:rsidRPr="00AC4015">
              <w:rPr>
                <w:rFonts w:ascii="Arial" w:hAnsi="Arial" w:cs="Arial"/>
                <w:color w:val="FF0000"/>
                <w:sz w:val="23"/>
                <w:szCs w:val="23"/>
              </w:rPr>
              <w:t>Vysílání zpráv mezi postavami</w:t>
            </w:r>
          </w:p>
          <w:p w14:paraId="423A44F0" w14:textId="77777777" w:rsidR="007B3CBC" w:rsidRPr="00DA3767" w:rsidRDefault="007B3CBC" w:rsidP="007B3CBC">
            <w:pPr>
              <w:rPr>
                <w:rFonts w:ascii="Arial" w:hAnsi="Arial" w:cs="Arial"/>
                <w:color w:val="FF0000"/>
                <w:sz w:val="23"/>
                <w:szCs w:val="23"/>
              </w:rPr>
            </w:pPr>
            <w:r w:rsidRPr="00AC4015">
              <w:rPr>
                <w:rFonts w:ascii="Arial" w:hAnsi="Arial" w:cs="Arial"/>
                <w:color w:val="FF0000"/>
                <w:sz w:val="23"/>
                <w:szCs w:val="23"/>
              </w:rPr>
              <w:t>Čtení programů</w:t>
            </w:r>
            <w:r>
              <w:rPr>
                <w:rFonts w:ascii="Arial" w:hAnsi="Arial" w:cs="Arial"/>
                <w:color w:val="FF0000"/>
                <w:sz w:val="23"/>
                <w:szCs w:val="23"/>
              </w:rPr>
              <w:t>, p</w:t>
            </w:r>
            <w:r w:rsidRPr="00AC4015">
              <w:rPr>
                <w:rFonts w:ascii="Arial" w:hAnsi="Arial" w:cs="Arial"/>
                <w:color w:val="FF0000"/>
                <w:sz w:val="23"/>
                <w:szCs w:val="23"/>
              </w:rPr>
              <w:t>rogramovací projekt</w:t>
            </w:r>
          </w:p>
        </w:tc>
        <w:tc>
          <w:tcPr>
            <w:tcW w:w="7943" w:type="dxa"/>
          </w:tcPr>
          <w:p w14:paraId="50737D88" w14:textId="77777777" w:rsidR="007B3CBC" w:rsidRPr="0096550D" w:rsidRDefault="007B3CBC" w:rsidP="007B3CBC">
            <w:pPr>
              <w:spacing w:before="360" w:after="360"/>
              <w:rPr>
                <w:rFonts w:ascii="Arial" w:hAnsi="Arial" w:cs="Arial"/>
                <w:sz w:val="23"/>
                <w:szCs w:val="23"/>
              </w:rPr>
            </w:pPr>
            <w:r>
              <w:rPr>
                <w:rFonts w:ascii="Arial" w:hAnsi="Arial" w:cs="Arial"/>
                <w:sz w:val="23"/>
                <w:szCs w:val="23"/>
              </w:rPr>
              <w:lastRenderedPageBreak/>
              <w:t>pro vymezený problém, který opakovaně řešil,</w:t>
            </w:r>
          </w:p>
          <w:p w14:paraId="79A3BC25" w14:textId="77777777" w:rsidR="007B3CBC" w:rsidRPr="0096550D" w:rsidRDefault="007B3CBC"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pracuje s texty, obrázky a tabulkami v učebních materiálech</w:t>
            </w:r>
          </w:p>
          <w:p w14:paraId="1975CD4E" w14:textId="77777777" w:rsidR="007B3CBC" w:rsidRPr="0096550D" w:rsidRDefault="007B3CBC"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doplní posloupnost prvků</w:t>
            </w:r>
          </w:p>
          <w:p w14:paraId="5751F889" w14:textId="77777777" w:rsidR="007B3CBC" w:rsidRPr="0096550D" w:rsidRDefault="007B3CBC"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umístí data správně do tabulky</w:t>
            </w:r>
          </w:p>
          <w:p w14:paraId="7EB87961" w14:textId="77777777" w:rsidR="007B3CBC" w:rsidRPr="0096550D" w:rsidRDefault="007B3CBC"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doplní prvky v tabulce</w:t>
            </w:r>
          </w:p>
          <w:p w14:paraId="061587BC" w14:textId="77777777" w:rsidR="007B3CBC" w:rsidRDefault="007B3CBC" w:rsidP="00C20F60">
            <w:pPr>
              <w:pStyle w:val="Odstavecseseznamem"/>
              <w:numPr>
                <w:ilvl w:val="0"/>
                <w:numId w:val="214"/>
              </w:numPr>
              <w:spacing w:before="360" w:after="360" w:line="259" w:lineRule="auto"/>
              <w:ind w:left="714" w:hanging="357"/>
              <w:contextualSpacing w:val="0"/>
              <w:rPr>
                <w:rFonts w:ascii="Arial" w:hAnsi="Arial" w:cs="Arial"/>
                <w:sz w:val="23"/>
                <w:szCs w:val="23"/>
              </w:rPr>
            </w:pPr>
            <w:r w:rsidRPr="0096550D">
              <w:rPr>
                <w:rFonts w:ascii="Arial" w:hAnsi="Arial" w:cs="Arial"/>
                <w:sz w:val="23"/>
                <w:szCs w:val="23"/>
              </w:rPr>
              <w:t>v posloupnosti opakujících se prvků nahradí chybný za správný</w:t>
            </w:r>
          </w:p>
          <w:p w14:paraId="0304F6C4" w14:textId="77777777" w:rsidR="007B3CBC" w:rsidRDefault="007B3CBC"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7741BE">
              <w:rPr>
                <w:rFonts w:ascii="Arial" w:hAnsi="Arial" w:cs="Arial"/>
                <w:sz w:val="23"/>
                <w:szCs w:val="23"/>
              </w:rPr>
              <w:t>v blokově orientovaném programovacím jazyce sestaví program pro ovládání postavy</w:t>
            </w:r>
          </w:p>
          <w:p w14:paraId="707B6AE8" w14:textId="77777777" w:rsidR="007B3CBC" w:rsidRPr="007741BE" w:rsidRDefault="007B3CBC"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7741BE">
              <w:rPr>
                <w:rFonts w:ascii="Arial" w:hAnsi="Arial" w:cs="Arial"/>
                <w:sz w:val="23"/>
                <w:szCs w:val="23"/>
              </w:rPr>
              <w:t>rozpozná opakující se vzory, používá opakování, stanoví, co se bude opakovat a kolikrát</w:t>
            </w:r>
          </w:p>
          <w:p w14:paraId="49C13ED8" w14:textId="77777777" w:rsidR="007B3CBC" w:rsidRPr="00432598" w:rsidRDefault="007B3CBC" w:rsidP="00C20F60">
            <w:pPr>
              <w:pStyle w:val="Odstavecseseznamem"/>
              <w:numPr>
                <w:ilvl w:val="0"/>
                <w:numId w:val="214"/>
              </w:numPr>
              <w:spacing w:before="600" w:after="600" w:line="259" w:lineRule="auto"/>
              <w:ind w:left="714" w:hanging="357"/>
              <w:contextualSpacing w:val="0"/>
              <w:rPr>
                <w:rFonts w:ascii="Arial" w:hAnsi="Arial" w:cs="Arial"/>
                <w:sz w:val="23"/>
                <w:szCs w:val="23"/>
              </w:rPr>
            </w:pPr>
            <w:r w:rsidRPr="00432598">
              <w:rPr>
                <w:rFonts w:ascii="Arial" w:hAnsi="Arial" w:cs="Arial"/>
                <w:sz w:val="23"/>
                <w:szCs w:val="23"/>
              </w:rPr>
              <w:lastRenderedPageBreak/>
              <w:t>vytvoří a použije nový blok</w:t>
            </w:r>
          </w:p>
          <w:p w14:paraId="1594B8EA" w14:textId="77777777" w:rsidR="007B3CBC" w:rsidRDefault="007B3CBC" w:rsidP="00C20F60">
            <w:pPr>
              <w:pStyle w:val="Odstavecseseznamem"/>
              <w:numPr>
                <w:ilvl w:val="0"/>
                <w:numId w:val="214"/>
              </w:numPr>
              <w:spacing w:before="600" w:after="600" w:line="259" w:lineRule="auto"/>
              <w:ind w:left="714" w:hanging="357"/>
              <w:contextualSpacing w:val="0"/>
            </w:pPr>
            <w:r w:rsidRPr="00432598">
              <w:rPr>
                <w:rFonts w:ascii="Arial" w:hAnsi="Arial" w:cs="Arial"/>
                <w:sz w:val="23"/>
                <w:szCs w:val="23"/>
              </w:rPr>
              <w:t>upraví program pro obdobný problém</w:t>
            </w:r>
          </w:p>
          <w:p w14:paraId="0586B7B0" w14:textId="77777777" w:rsidR="007B3CBC" w:rsidRDefault="007B3CBC" w:rsidP="007B3CBC"/>
          <w:p w14:paraId="1C4183C7" w14:textId="77777777" w:rsidR="007B3CBC" w:rsidRPr="00432598" w:rsidRDefault="007B3CBC" w:rsidP="00C20F60">
            <w:pPr>
              <w:pStyle w:val="Odstavecseseznamem"/>
              <w:numPr>
                <w:ilvl w:val="0"/>
                <w:numId w:val="214"/>
              </w:numPr>
              <w:spacing w:before="400" w:after="400" w:line="259" w:lineRule="auto"/>
              <w:ind w:left="714" w:hanging="357"/>
              <w:contextualSpacing w:val="0"/>
              <w:rPr>
                <w:rFonts w:ascii="Arial" w:hAnsi="Arial" w:cs="Arial"/>
                <w:sz w:val="23"/>
                <w:szCs w:val="23"/>
              </w:rPr>
            </w:pPr>
            <w:r w:rsidRPr="00432598">
              <w:rPr>
                <w:rFonts w:ascii="Arial" w:hAnsi="Arial" w:cs="Arial"/>
                <w:sz w:val="23"/>
                <w:szCs w:val="23"/>
              </w:rPr>
              <w:t>nalezne ve svém okolí systém a určí jeho prvky</w:t>
            </w:r>
          </w:p>
          <w:p w14:paraId="18691C8C" w14:textId="77777777" w:rsidR="007B3CBC" w:rsidRPr="00731441"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v blokově orientovaném programovacím jazyce sestaví program řídící chování postavy</w:t>
            </w:r>
          </w:p>
          <w:p w14:paraId="1378E3A1" w14:textId="77777777" w:rsidR="007B3CBC" w:rsidRPr="00432598"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rozpozná opakující se vzory, používá opakování, stanoví, co se bude opakovat a kolikrát</w:t>
            </w:r>
          </w:p>
          <w:p w14:paraId="1FC156E1" w14:textId="77777777" w:rsidR="007B3CBC" w:rsidRPr="00432598"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rozpozná, jestli se příkaz umístí dovnitř opakování, před nebo za něj</w:t>
            </w:r>
          </w:p>
          <w:p w14:paraId="572EC2D7" w14:textId="77777777" w:rsidR="007B3CBC" w:rsidRPr="00432598"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vytváří, používá a kombinuje vlastní bloky</w:t>
            </w:r>
          </w:p>
          <w:p w14:paraId="37F5886C" w14:textId="77777777" w:rsidR="007B3CBC" w:rsidRPr="00731441"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přečte zápis programu a vysvětlí jeho jednotlivé kroky</w:t>
            </w:r>
          </w:p>
          <w:p w14:paraId="617F7AAA" w14:textId="77777777" w:rsidR="007B3CBC" w:rsidRPr="00432598" w:rsidRDefault="007B3CBC" w:rsidP="00C20F60">
            <w:pPr>
              <w:pStyle w:val="Odstavecseseznamem"/>
              <w:numPr>
                <w:ilvl w:val="0"/>
                <w:numId w:val="214"/>
              </w:numPr>
              <w:spacing w:before="500" w:after="500" w:line="259" w:lineRule="auto"/>
              <w:ind w:left="714" w:hanging="357"/>
              <w:contextualSpacing w:val="0"/>
              <w:rPr>
                <w:rFonts w:ascii="Arial" w:hAnsi="Arial" w:cs="Arial"/>
                <w:sz w:val="23"/>
                <w:szCs w:val="23"/>
              </w:rPr>
            </w:pPr>
            <w:r w:rsidRPr="00432598">
              <w:rPr>
                <w:rFonts w:ascii="Arial" w:hAnsi="Arial" w:cs="Arial"/>
                <w:sz w:val="23"/>
                <w:szCs w:val="23"/>
              </w:rPr>
              <w:t>cíleně využívá náhodu při volbě vstupních hodnot příkazů</w:t>
            </w:r>
          </w:p>
          <w:p w14:paraId="7291A705" w14:textId="77777777" w:rsidR="007B3CBC" w:rsidRPr="00103D4F" w:rsidRDefault="007B3CBC" w:rsidP="007B3CBC"/>
          <w:p w14:paraId="58C14DCC" w14:textId="77777777" w:rsidR="007B3CBC" w:rsidRPr="00C7250B" w:rsidRDefault="007B3CBC" w:rsidP="00C20F60">
            <w:pPr>
              <w:pStyle w:val="Odstavecseseznamem"/>
              <w:numPr>
                <w:ilvl w:val="0"/>
                <w:numId w:val="214"/>
              </w:numPr>
              <w:spacing w:before="300" w:after="300" w:line="259" w:lineRule="auto"/>
              <w:ind w:left="714" w:hanging="357"/>
              <w:contextualSpacing w:val="0"/>
              <w:rPr>
                <w:rFonts w:ascii="Arial" w:hAnsi="Arial" w:cs="Arial"/>
                <w:sz w:val="23"/>
                <w:szCs w:val="23"/>
              </w:rPr>
            </w:pPr>
            <w:r w:rsidRPr="00C7250B">
              <w:rPr>
                <w:rFonts w:ascii="Arial" w:hAnsi="Arial" w:cs="Arial"/>
                <w:sz w:val="23"/>
                <w:szCs w:val="23"/>
              </w:rPr>
              <w:lastRenderedPageBreak/>
              <w:t>pomocí grafu znázorní vztahy mezi objekty</w:t>
            </w:r>
          </w:p>
          <w:p w14:paraId="0AD26301" w14:textId="77777777" w:rsidR="007B3CBC" w:rsidRPr="00C7250B" w:rsidRDefault="007B3CBC" w:rsidP="00C20F60">
            <w:pPr>
              <w:pStyle w:val="Odstavecseseznamem"/>
              <w:numPr>
                <w:ilvl w:val="0"/>
                <w:numId w:val="214"/>
              </w:numPr>
              <w:spacing w:before="300" w:after="300" w:line="259" w:lineRule="auto"/>
              <w:ind w:left="714" w:hanging="357"/>
              <w:contextualSpacing w:val="0"/>
              <w:rPr>
                <w:rFonts w:ascii="Arial" w:hAnsi="Arial" w:cs="Arial"/>
                <w:sz w:val="23"/>
                <w:szCs w:val="23"/>
              </w:rPr>
            </w:pPr>
            <w:r w:rsidRPr="00C7250B">
              <w:rPr>
                <w:rFonts w:ascii="Arial" w:hAnsi="Arial" w:cs="Arial"/>
                <w:sz w:val="23"/>
                <w:szCs w:val="23"/>
              </w:rPr>
              <w:t>pomocí obrázku znázorní jev</w:t>
            </w:r>
          </w:p>
          <w:p w14:paraId="442CD350" w14:textId="77777777" w:rsidR="007B3CBC" w:rsidRDefault="007B3CBC" w:rsidP="007B3CBC">
            <w:pPr>
              <w:spacing w:before="300" w:after="300"/>
            </w:pPr>
          </w:p>
          <w:p w14:paraId="06B37583" w14:textId="77777777" w:rsidR="007B3CBC" w:rsidRPr="006A4DEB" w:rsidRDefault="007B3CBC"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v blokově orientovaném programovacím jazyce sestaví program pro řízení  pohybu a reakcí postav</w:t>
            </w:r>
          </w:p>
          <w:p w14:paraId="2DAFE713" w14:textId="77777777" w:rsidR="007B3CBC" w:rsidRPr="00284718" w:rsidRDefault="007B3CBC"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používá události ke spuštění činnosti postav</w:t>
            </w:r>
          </w:p>
          <w:p w14:paraId="50409E7D" w14:textId="77777777" w:rsidR="007B3CBC" w:rsidRPr="00284718" w:rsidRDefault="007B3CBC"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přečte zápis programu a vysvětlí jeho jednotlivé kroky</w:t>
            </w:r>
          </w:p>
          <w:p w14:paraId="5A0D1267" w14:textId="77777777" w:rsidR="007B3CBC" w:rsidRPr="00284718" w:rsidRDefault="007B3CBC" w:rsidP="00C20F60">
            <w:pPr>
              <w:pStyle w:val="Odstavecseseznamem"/>
              <w:numPr>
                <w:ilvl w:val="0"/>
                <w:numId w:val="214"/>
              </w:numPr>
              <w:spacing w:before="700" w:after="700" w:line="259" w:lineRule="auto"/>
              <w:ind w:left="714" w:hanging="357"/>
              <w:contextualSpacing w:val="0"/>
              <w:rPr>
                <w:rFonts w:ascii="Arial" w:hAnsi="Arial" w:cs="Arial"/>
                <w:sz w:val="23"/>
                <w:szCs w:val="23"/>
              </w:rPr>
            </w:pPr>
            <w:r w:rsidRPr="00284718">
              <w:rPr>
                <w:rFonts w:ascii="Arial" w:hAnsi="Arial" w:cs="Arial"/>
                <w:sz w:val="23"/>
                <w:szCs w:val="23"/>
              </w:rPr>
              <w:t>upraví program pro obdobný problém</w:t>
            </w:r>
          </w:p>
          <w:p w14:paraId="4287CFF6" w14:textId="77777777" w:rsidR="007B3CBC" w:rsidRPr="00F71704" w:rsidRDefault="007B3CBC" w:rsidP="00C20F60">
            <w:pPr>
              <w:pStyle w:val="Odstavecseseznamem"/>
              <w:numPr>
                <w:ilvl w:val="0"/>
                <w:numId w:val="214"/>
              </w:numPr>
              <w:spacing w:before="700" w:after="700" w:line="259" w:lineRule="auto"/>
              <w:ind w:left="714" w:hanging="357"/>
              <w:contextualSpacing w:val="0"/>
            </w:pPr>
            <w:r w:rsidRPr="00284718">
              <w:rPr>
                <w:rFonts w:ascii="Arial" w:hAnsi="Arial" w:cs="Arial"/>
                <w:sz w:val="23"/>
                <w:szCs w:val="23"/>
              </w:rPr>
              <w:t>ovládá více postav pomocí zpráv</w:t>
            </w:r>
          </w:p>
          <w:p w14:paraId="6F41E256" w14:textId="77777777" w:rsidR="00F71704" w:rsidRPr="00103D4F" w:rsidRDefault="00F71704" w:rsidP="00F71704">
            <w:pPr>
              <w:pStyle w:val="Odstavecseseznamem"/>
              <w:spacing w:before="700" w:after="700" w:line="259" w:lineRule="auto"/>
              <w:ind w:left="714"/>
              <w:contextualSpacing w:val="0"/>
            </w:pPr>
          </w:p>
        </w:tc>
        <w:tc>
          <w:tcPr>
            <w:tcW w:w="3383" w:type="dxa"/>
          </w:tcPr>
          <w:p w14:paraId="4D94F281" w14:textId="77777777" w:rsidR="007B3CBC" w:rsidRPr="00DA3767" w:rsidRDefault="007B3CBC" w:rsidP="007B3CBC">
            <w:pPr>
              <w:rPr>
                <w:rFonts w:ascii="Arial" w:hAnsi="Arial" w:cs="Arial"/>
                <w:noProof/>
                <w:sz w:val="23"/>
                <w:szCs w:val="23"/>
              </w:rPr>
            </w:pPr>
          </w:p>
          <w:p w14:paraId="6628230A" w14:textId="77777777" w:rsidR="007B3CBC" w:rsidRPr="00DA3767" w:rsidRDefault="007B3CBC" w:rsidP="007B3CBC">
            <w:pPr>
              <w:rPr>
                <w:rFonts w:ascii="Arial" w:hAnsi="Arial" w:cs="Arial"/>
                <w:noProof/>
                <w:sz w:val="23"/>
                <w:szCs w:val="23"/>
              </w:rPr>
            </w:pPr>
          </w:p>
          <w:p w14:paraId="2CD53138" w14:textId="77777777" w:rsidR="007B3CBC" w:rsidRPr="00DA3767" w:rsidRDefault="007B3CBC" w:rsidP="007B3CBC">
            <w:pPr>
              <w:rPr>
                <w:rFonts w:ascii="Arial" w:hAnsi="Arial" w:cs="Arial"/>
                <w:noProof/>
                <w:sz w:val="23"/>
                <w:szCs w:val="23"/>
              </w:rPr>
            </w:pPr>
          </w:p>
          <w:p w14:paraId="09CDEB1E" w14:textId="77777777" w:rsidR="007B3CBC" w:rsidRDefault="007B3CBC" w:rsidP="007B3CBC">
            <w:pPr>
              <w:rPr>
                <w:rFonts w:ascii="Arial" w:hAnsi="Arial" w:cs="Arial"/>
                <w:noProof/>
                <w:sz w:val="23"/>
                <w:szCs w:val="23"/>
              </w:rPr>
            </w:pPr>
            <w:r>
              <w:rPr>
                <w:rFonts w:ascii="Arial" w:hAnsi="Arial" w:cs="Arial"/>
                <w:noProof/>
                <w:sz w:val="23"/>
                <w:szCs w:val="23"/>
              </w:rPr>
              <w:t>Český jazyk</w:t>
            </w:r>
          </w:p>
          <w:p w14:paraId="3BC19319" w14:textId="77777777" w:rsidR="007B3CBC" w:rsidRDefault="007B3CBC" w:rsidP="007B3CBC">
            <w:pPr>
              <w:rPr>
                <w:rFonts w:ascii="Arial" w:hAnsi="Arial" w:cs="Arial"/>
                <w:noProof/>
                <w:sz w:val="23"/>
                <w:szCs w:val="23"/>
              </w:rPr>
            </w:pPr>
          </w:p>
          <w:p w14:paraId="0C34FE93" w14:textId="77777777" w:rsidR="007B3CBC" w:rsidRDefault="007B3CBC" w:rsidP="007B3CBC">
            <w:pPr>
              <w:rPr>
                <w:rFonts w:ascii="Arial" w:hAnsi="Arial" w:cs="Arial"/>
                <w:noProof/>
                <w:sz w:val="23"/>
                <w:szCs w:val="23"/>
              </w:rPr>
            </w:pPr>
            <w:r>
              <w:rPr>
                <w:rFonts w:ascii="Arial" w:hAnsi="Arial" w:cs="Arial"/>
                <w:noProof/>
                <w:sz w:val="23"/>
                <w:szCs w:val="23"/>
              </w:rPr>
              <w:t>Matematika</w:t>
            </w:r>
          </w:p>
          <w:p w14:paraId="681714BB" w14:textId="77777777" w:rsidR="007B3CBC" w:rsidRDefault="007B3CBC" w:rsidP="007B3CBC">
            <w:pPr>
              <w:rPr>
                <w:rFonts w:ascii="Arial" w:hAnsi="Arial" w:cs="Arial"/>
                <w:noProof/>
                <w:sz w:val="23"/>
                <w:szCs w:val="23"/>
              </w:rPr>
            </w:pPr>
          </w:p>
          <w:p w14:paraId="58834723" w14:textId="77777777" w:rsidR="007B3CBC" w:rsidRDefault="007B3CBC" w:rsidP="007B3CBC">
            <w:pPr>
              <w:rPr>
                <w:rFonts w:ascii="Arial" w:hAnsi="Arial" w:cs="Arial"/>
                <w:noProof/>
                <w:sz w:val="23"/>
                <w:szCs w:val="23"/>
              </w:rPr>
            </w:pPr>
          </w:p>
          <w:p w14:paraId="3F4CF78F" w14:textId="77777777" w:rsidR="007B3CBC" w:rsidRDefault="007B3CBC" w:rsidP="007B3CBC">
            <w:pPr>
              <w:rPr>
                <w:rFonts w:ascii="Arial" w:hAnsi="Arial" w:cs="Arial"/>
                <w:noProof/>
                <w:sz w:val="23"/>
                <w:szCs w:val="23"/>
              </w:rPr>
            </w:pPr>
          </w:p>
          <w:p w14:paraId="06C20DBB" w14:textId="77777777" w:rsidR="007B3CBC" w:rsidRDefault="007B3CBC" w:rsidP="007B3CBC">
            <w:pPr>
              <w:rPr>
                <w:rFonts w:ascii="Arial" w:hAnsi="Arial" w:cs="Arial"/>
                <w:noProof/>
                <w:sz w:val="23"/>
                <w:szCs w:val="23"/>
              </w:rPr>
            </w:pPr>
          </w:p>
          <w:p w14:paraId="5D957E2C" w14:textId="77777777" w:rsidR="007B3CBC" w:rsidRDefault="007B3CBC" w:rsidP="007B3CBC">
            <w:pPr>
              <w:rPr>
                <w:rFonts w:ascii="Arial" w:hAnsi="Arial" w:cs="Arial"/>
                <w:noProof/>
                <w:sz w:val="23"/>
                <w:szCs w:val="23"/>
              </w:rPr>
            </w:pPr>
          </w:p>
          <w:p w14:paraId="4B164383" w14:textId="77777777" w:rsidR="007B3CBC" w:rsidRDefault="007B3CBC" w:rsidP="007B3CBC">
            <w:pPr>
              <w:rPr>
                <w:rFonts w:ascii="Arial" w:hAnsi="Arial" w:cs="Arial"/>
                <w:noProof/>
                <w:sz w:val="23"/>
                <w:szCs w:val="23"/>
              </w:rPr>
            </w:pPr>
          </w:p>
          <w:p w14:paraId="3028D727" w14:textId="77777777" w:rsidR="007B3CBC" w:rsidRDefault="007B3CBC" w:rsidP="007B3CBC">
            <w:pPr>
              <w:rPr>
                <w:rFonts w:ascii="Arial" w:hAnsi="Arial" w:cs="Arial"/>
                <w:noProof/>
                <w:sz w:val="23"/>
                <w:szCs w:val="23"/>
              </w:rPr>
            </w:pPr>
          </w:p>
          <w:p w14:paraId="29D2AF7D" w14:textId="77777777" w:rsidR="007B3CBC" w:rsidRDefault="007B3CBC" w:rsidP="007B3CBC">
            <w:pPr>
              <w:rPr>
                <w:rFonts w:ascii="Arial" w:hAnsi="Arial" w:cs="Arial"/>
                <w:noProof/>
                <w:sz w:val="23"/>
                <w:szCs w:val="23"/>
              </w:rPr>
            </w:pPr>
          </w:p>
          <w:p w14:paraId="12A30A5B" w14:textId="77777777" w:rsidR="007B3CBC" w:rsidRDefault="007B3CBC" w:rsidP="007B3CBC">
            <w:pPr>
              <w:rPr>
                <w:rFonts w:ascii="Arial" w:hAnsi="Arial" w:cs="Arial"/>
                <w:noProof/>
                <w:sz w:val="23"/>
                <w:szCs w:val="23"/>
              </w:rPr>
            </w:pPr>
          </w:p>
          <w:p w14:paraId="13D10487" w14:textId="77777777" w:rsidR="007B3CBC" w:rsidRDefault="007B3CBC" w:rsidP="007B3CBC">
            <w:pPr>
              <w:rPr>
                <w:rFonts w:ascii="Arial" w:hAnsi="Arial" w:cs="Arial"/>
                <w:noProof/>
                <w:sz w:val="23"/>
                <w:szCs w:val="23"/>
              </w:rPr>
            </w:pPr>
          </w:p>
          <w:p w14:paraId="54A75CC0" w14:textId="77777777" w:rsidR="007B3CBC" w:rsidRDefault="007B3CBC" w:rsidP="007B3CBC">
            <w:pPr>
              <w:rPr>
                <w:rFonts w:ascii="Arial" w:hAnsi="Arial" w:cs="Arial"/>
                <w:noProof/>
                <w:sz w:val="23"/>
                <w:szCs w:val="23"/>
              </w:rPr>
            </w:pPr>
          </w:p>
          <w:p w14:paraId="339E03F3" w14:textId="77777777" w:rsidR="007B3CBC" w:rsidRDefault="007B3CBC" w:rsidP="007B3CBC">
            <w:pPr>
              <w:rPr>
                <w:rFonts w:ascii="Arial" w:hAnsi="Arial" w:cs="Arial"/>
                <w:noProof/>
                <w:sz w:val="23"/>
                <w:szCs w:val="23"/>
              </w:rPr>
            </w:pPr>
            <w:r>
              <w:rPr>
                <w:rFonts w:ascii="Arial" w:hAnsi="Arial" w:cs="Arial"/>
                <w:noProof/>
                <w:sz w:val="23"/>
                <w:szCs w:val="23"/>
              </w:rPr>
              <w:t>Matematika</w:t>
            </w:r>
          </w:p>
          <w:p w14:paraId="500A3EB8" w14:textId="77777777" w:rsidR="007B3CBC" w:rsidRDefault="007B3CBC" w:rsidP="007B3CBC">
            <w:pPr>
              <w:rPr>
                <w:rFonts w:ascii="Arial" w:hAnsi="Arial" w:cs="Arial"/>
                <w:noProof/>
                <w:sz w:val="23"/>
                <w:szCs w:val="23"/>
              </w:rPr>
            </w:pPr>
          </w:p>
          <w:p w14:paraId="3414F096" w14:textId="77777777" w:rsidR="007B3CBC" w:rsidRDefault="007B3CBC" w:rsidP="007B3CBC">
            <w:pPr>
              <w:rPr>
                <w:rFonts w:ascii="Arial" w:hAnsi="Arial" w:cs="Arial"/>
                <w:noProof/>
                <w:sz w:val="23"/>
                <w:szCs w:val="23"/>
              </w:rPr>
            </w:pPr>
          </w:p>
          <w:p w14:paraId="225E78DF" w14:textId="77777777" w:rsidR="007B3CBC" w:rsidRDefault="007B3CBC" w:rsidP="007B3CBC">
            <w:pPr>
              <w:rPr>
                <w:rFonts w:ascii="Arial" w:hAnsi="Arial" w:cs="Arial"/>
                <w:noProof/>
                <w:sz w:val="23"/>
                <w:szCs w:val="23"/>
              </w:rPr>
            </w:pPr>
          </w:p>
          <w:p w14:paraId="1D4FB657" w14:textId="77777777" w:rsidR="007B3CBC" w:rsidRDefault="007B3CBC" w:rsidP="007B3CBC">
            <w:pPr>
              <w:rPr>
                <w:rFonts w:ascii="Arial" w:hAnsi="Arial" w:cs="Arial"/>
                <w:noProof/>
                <w:sz w:val="23"/>
                <w:szCs w:val="23"/>
              </w:rPr>
            </w:pPr>
          </w:p>
          <w:p w14:paraId="1612EB58" w14:textId="77777777" w:rsidR="007B3CBC" w:rsidRDefault="007B3CBC" w:rsidP="007B3CBC">
            <w:pPr>
              <w:rPr>
                <w:rFonts w:ascii="Arial" w:hAnsi="Arial" w:cs="Arial"/>
                <w:noProof/>
                <w:sz w:val="23"/>
                <w:szCs w:val="23"/>
              </w:rPr>
            </w:pPr>
          </w:p>
          <w:p w14:paraId="6EDB4A3C" w14:textId="77777777" w:rsidR="007B3CBC" w:rsidRDefault="007B3CBC" w:rsidP="007B3CBC">
            <w:pPr>
              <w:rPr>
                <w:rFonts w:ascii="Arial" w:hAnsi="Arial" w:cs="Arial"/>
                <w:noProof/>
                <w:sz w:val="23"/>
                <w:szCs w:val="23"/>
              </w:rPr>
            </w:pPr>
          </w:p>
          <w:p w14:paraId="6DBBD3A2" w14:textId="77777777" w:rsidR="007B3CBC" w:rsidRDefault="007B3CBC" w:rsidP="007B3CBC">
            <w:pPr>
              <w:rPr>
                <w:rFonts w:ascii="Arial" w:hAnsi="Arial" w:cs="Arial"/>
                <w:noProof/>
                <w:sz w:val="23"/>
                <w:szCs w:val="23"/>
              </w:rPr>
            </w:pPr>
          </w:p>
          <w:p w14:paraId="59B2E729" w14:textId="77777777" w:rsidR="007B3CBC" w:rsidRDefault="007B3CBC" w:rsidP="007B3CBC">
            <w:pPr>
              <w:rPr>
                <w:rFonts w:ascii="Arial" w:hAnsi="Arial" w:cs="Arial"/>
                <w:noProof/>
                <w:sz w:val="23"/>
                <w:szCs w:val="23"/>
              </w:rPr>
            </w:pPr>
          </w:p>
          <w:p w14:paraId="3F5AECBB" w14:textId="77777777" w:rsidR="007B3CBC" w:rsidRDefault="007B3CBC" w:rsidP="007B3CBC">
            <w:pPr>
              <w:rPr>
                <w:rFonts w:ascii="Arial" w:hAnsi="Arial" w:cs="Arial"/>
                <w:noProof/>
                <w:sz w:val="23"/>
                <w:szCs w:val="23"/>
              </w:rPr>
            </w:pPr>
          </w:p>
          <w:p w14:paraId="1E389DCC" w14:textId="77777777" w:rsidR="007B3CBC" w:rsidRDefault="007B3CBC" w:rsidP="007B3CBC">
            <w:pPr>
              <w:rPr>
                <w:rFonts w:ascii="Arial" w:hAnsi="Arial" w:cs="Arial"/>
                <w:noProof/>
                <w:sz w:val="23"/>
                <w:szCs w:val="23"/>
              </w:rPr>
            </w:pPr>
          </w:p>
          <w:p w14:paraId="7D0A691B" w14:textId="77777777" w:rsidR="007B3CBC" w:rsidRDefault="007B3CBC" w:rsidP="007B3CBC">
            <w:pPr>
              <w:rPr>
                <w:rFonts w:ascii="Arial" w:hAnsi="Arial" w:cs="Arial"/>
                <w:noProof/>
                <w:sz w:val="23"/>
                <w:szCs w:val="23"/>
              </w:rPr>
            </w:pPr>
          </w:p>
          <w:p w14:paraId="136F3463" w14:textId="77777777" w:rsidR="007B3CBC" w:rsidRDefault="007B3CBC" w:rsidP="007B3CBC">
            <w:pPr>
              <w:rPr>
                <w:rFonts w:ascii="Arial" w:hAnsi="Arial" w:cs="Arial"/>
                <w:noProof/>
                <w:sz w:val="23"/>
                <w:szCs w:val="23"/>
              </w:rPr>
            </w:pPr>
          </w:p>
          <w:p w14:paraId="2C396BF2" w14:textId="77777777" w:rsidR="007B3CBC" w:rsidRDefault="007B3CBC" w:rsidP="007B3CBC">
            <w:pPr>
              <w:rPr>
                <w:rFonts w:ascii="Arial" w:hAnsi="Arial" w:cs="Arial"/>
                <w:noProof/>
                <w:sz w:val="23"/>
                <w:szCs w:val="23"/>
              </w:rPr>
            </w:pPr>
          </w:p>
          <w:p w14:paraId="31EEDC4F" w14:textId="77777777" w:rsidR="007B3CBC" w:rsidRDefault="007B3CBC" w:rsidP="007B3CBC">
            <w:pPr>
              <w:rPr>
                <w:rFonts w:ascii="Arial" w:hAnsi="Arial" w:cs="Arial"/>
                <w:noProof/>
                <w:sz w:val="23"/>
                <w:szCs w:val="23"/>
              </w:rPr>
            </w:pPr>
          </w:p>
          <w:p w14:paraId="3386A1C9" w14:textId="77777777" w:rsidR="007B3CBC" w:rsidRDefault="007B3CBC" w:rsidP="007B3CBC">
            <w:pPr>
              <w:rPr>
                <w:rFonts w:ascii="Arial" w:hAnsi="Arial" w:cs="Arial"/>
                <w:noProof/>
                <w:sz w:val="23"/>
                <w:szCs w:val="23"/>
              </w:rPr>
            </w:pPr>
          </w:p>
          <w:p w14:paraId="4EF962C0" w14:textId="77777777" w:rsidR="007B3CBC" w:rsidRDefault="007B3CBC" w:rsidP="007B3CBC">
            <w:pPr>
              <w:rPr>
                <w:rFonts w:ascii="Arial" w:hAnsi="Arial" w:cs="Arial"/>
                <w:noProof/>
                <w:sz w:val="23"/>
                <w:szCs w:val="23"/>
              </w:rPr>
            </w:pPr>
          </w:p>
          <w:p w14:paraId="504E4B92" w14:textId="77777777" w:rsidR="007B3CBC" w:rsidRDefault="007B3CBC" w:rsidP="007B3CBC">
            <w:pPr>
              <w:rPr>
                <w:rFonts w:ascii="Arial" w:hAnsi="Arial" w:cs="Arial"/>
                <w:noProof/>
                <w:sz w:val="23"/>
                <w:szCs w:val="23"/>
              </w:rPr>
            </w:pPr>
          </w:p>
          <w:p w14:paraId="66B6087D" w14:textId="77777777" w:rsidR="007B3CBC" w:rsidRDefault="007B3CBC" w:rsidP="007B3CBC">
            <w:pPr>
              <w:rPr>
                <w:rFonts w:ascii="Arial" w:hAnsi="Arial" w:cs="Arial"/>
                <w:noProof/>
                <w:sz w:val="23"/>
                <w:szCs w:val="23"/>
              </w:rPr>
            </w:pPr>
          </w:p>
          <w:p w14:paraId="70708530" w14:textId="77777777" w:rsidR="007B3CBC" w:rsidRDefault="007B3CBC" w:rsidP="007B3CBC">
            <w:pPr>
              <w:rPr>
                <w:rFonts w:ascii="Arial" w:hAnsi="Arial" w:cs="Arial"/>
                <w:noProof/>
                <w:sz w:val="23"/>
                <w:szCs w:val="23"/>
              </w:rPr>
            </w:pPr>
          </w:p>
          <w:p w14:paraId="27B28437" w14:textId="77777777" w:rsidR="007B3CBC" w:rsidRDefault="007B3CBC" w:rsidP="007B3CBC">
            <w:pPr>
              <w:rPr>
                <w:rFonts w:ascii="Arial" w:hAnsi="Arial" w:cs="Arial"/>
                <w:noProof/>
                <w:sz w:val="23"/>
                <w:szCs w:val="23"/>
              </w:rPr>
            </w:pPr>
            <w:r>
              <w:rPr>
                <w:rFonts w:ascii="Arial" w:hAnsi="Arial" w:cs="Arial"/>
                <w:noProof/>
                <w:sz w:val="23"/>
                <w:szCs w:val="23"/>
              </w:rPr>
              <w:t>Matematika</w:t>
            </w:r>
          </w:p>
          <w:p w14:paraId="0686FC8A" w14:textId="77777777" w:rsidR="007B3CBC" w:rsidRDefault="007B3CBC" w:rsidP="007B3CBC">
            <w:pPr>
              <w:rPr>
                <w:rFonts w:ascii="Arial" w:hAnsi="Arial" w:cs="Arial"/>
                <w:noProof/>
                <w:sz w:val="23"/>
                <w:szCs w:val="23"/>
              </w:rPr>
            </w:pPr>
          </w:p>
          <w:p w14:paraId="0392E359" w14:textId="77777777" w:rsidR="007B3CBC" w:rsidRDefault="007B3CBC" w:rsidP="007B3CBC">
            <w:pPr>
              <w:rPr>
                <w:rFonts w:ascii="Arial" w:hAnsi="Arial" w:cs="Arial"/>
                <w:noProof/>
                <w:sz w:val="23"/>
                <w:szCs w:val="23"/>
              </w:rPr>
            </w:pPr>
          </w:p>
          <w:p w14:paraId="35287D10" w14:textId="77777777" w:rsidR="007B3CBC" w:rsidRDefault="007B3CBC" w:rsidP="007B3CBC">
            <w:pPr>
              <w:rPr>
                <w:rFonts w:ascii="Arial" w:hAnsi="Arial" w:cs="Arial"/>
                <w:noProof/>
                <w:sz w:val="23"/>
                <w:szCs w:val="23"/>
              </w:rPr>
            </w:pPr>
          </w:p>
          <w:p w14:paraId="6D529D56" w14:textId="77777777" w:rsidR="007B3CBC" w:rsidRDefault="007B3CBC" w:rsidP="007B3CBC">
            <w:pPr>
              <w:rPr>
                <w:rFonts w:ascii="Arial" w:hAnsi="Arial" w:cs="Arial"/>
                <w:noProof/>
                <w:sz w:val="23"/>
                <w:szCs w:val="23"/>
              </w:rPr>
            </w:pPr>
          </w:p>
          <w:p w14:paraId="156AD3DF" w14:textId="77777777" w:rsidR="007B3CBC" w:rsidRDefault="007B3CBC" w:rsidP="007B3CBC">
            <w:pPr>
              <w:rPr>
                <w:rFonts w:ascii="Arial" w:hAnsi="Arial" w:cs="Arial"/>
                <w:noProof/>
                <w:sz w:val="23"/>
                <w:szCs w:val="23"/>
              </w:rPr>
            </w:pPr>
          </w:p>
          <w:p w14:paraId="3E4ECD95" w14:textId="77777777" w:rsidR="007B3CBC" w:rsidRDefault="007B3CBC" w:rsidP="007B3CBC">
            <w:pPr>
              <w:rPr>
                <w:rFonts w:ascii="Arial" w:hAnsi="Arial" w:cs="Arial"/>
                <w:noProof/>
                <w:sz w:val="23"/>
                <w:szCs w:val="23"/>
              </w:rPr>
            </w:pPr>
          </w:p>
          <w:p w14:paraId="7031901D" w14:textId="77777777" w:rsidR="007B3CBC" w:rsidRDefault="007B3CBC" w:rsidP="007B3CBC">
            <w:pPr>
              <w:rPr>
                <w:rFonts w:ascii="Arial" w:hAnsi="Arial" w:cs="Arial"/>
                <w:noProof/>
                <w:sz w:val="23"/>
                <w:szCs w:val="23"/>
              </w:rPr>
            </w:pPr>
          </w:p>
          <w:p w14:paraId="38729136" w14:textId="77777777" w:rsidR="007B3CBC" w:rsidRDefault="007B3CBC" w:rsidP="007B3CBC">
            <w:pPr>
              <w:rPr>
                <w:rFonts w:ascii="Arial" w:hAnsi="Arial" w:cs="Arial"/>
                <w:noProof/>
                <w:sz w:val="23"/>
                <w:szCs w:val="23"/>
              </w:rPr>
            </w:pPr>
          </w:p>
          <w:p w14:paraId="1E399505" w14:textId="77777777" w:rsidR="007B3CBC" w:rsidRDefault="007B3CBC" w:rsidP="007B3CBC">
            <w:pPr>
              <w:rPr>
                <w:rFonts w:ascii="Arial" w:hAnsi="Arial" w:cs="Arial"/>
                <w:noProof/>
                <w:sz w:val="23"/>
                <w:szCs w:val="23"/>
              </w:rPr>
            </w:pPr>
          </w:p>
          <w:p w14:paraId="22169079" w14:textId="77777777" w:rsidR="007B3CBC" w:rsidRDefault="007B3CBC" w:rsidP="007B3CBC">
            <w:pPr>
              <w:rPr>
                <w:rFonts w:ascii="Arial" w:hAnsi="Arial" w:cs="Arial"/>
                <w:noProof/>
                <w:sz w:val="23"/>
                <w:szCs w:val="23"/>
              </w:rPr>
            </w:pPr>
          </w:p>
          <w:p w14:paraId="56B13983" w14:textId="77777777" w:rsidR="007B3CBC" w:rsidRDefault="007B3CBC" w:rsidP="007B3CBC">
            <w:pPr>
              <w:rPr>
                <w:rFonts w:ascii="Arial" w:hAnsi="Arial" w:cs="Arial"/>
                <w:noProof/>
                <w:sz w:val="23"/>
                <w:szCs w:val="23"/>
              </w:rPr>
            </w:pPr>
          </w:p>
          <w:p w14:paraId="67F84256" w14:textId="77777777" w:rsidR="007B3CBC" w:rsidRDefault="007B3CBC" w:rsidP="007B3CBC">
            <w:pPr>
              <w:rPr>
                <w:rFonts w:ascii="Arial" w:hAnsi="Arial" w:cs="Arial"/>
                <w:noProof/>
                <w:sz w:val="23"/>
                <w:szCs w:val="23"/>
              </w:rPr>
            </w:pPr>
          </w:p>
          <w:p w14:paraId="3A15BEB9" w14:textId="77777777" w:rsidR="007B3CBC" w:rsidRDefault="007B3CBC" w:rsidP="007B3CBC">
            <w:pPr>
              <w:rPr>
                <w:rFonts w:ascii="Arial" w:hAnsi="Arial" w:cs="Arial"/>
                <w:noProof/>
                <w:sz w:val="23"/>
                <w:szCs w:val="23"/>
              </w:rPr>
            </w:pPr>
          </w:p>
          <w:p w14:paraId="6F42A51B" w14:textId="77777777" w:rsidR="007B3CBC" w:rsidRPr="00DA3767" w:rsidRDefault="007B3CBC" w:rsidP="007B3CBC">
            <w:pPr>
              <w:rPr>
                <w:rFonts w:ascii="Arial" w:hAnsi="Arial" w:cs="Arial"/>
                <w:noProof/>
                <w:sz w:val="23"/>
                <w:szCs w:val="23"/>
              </w:rPr>
            </w:pPr>
          </w:p>
          <w:p w14:paraId="6AC4FE35" w14:textId="77777777" w:rsidR="007B3CBC" w:rsidRPr="00DA3767" w:rsidRDefault="007B3CBC" w:rsidP="007B3CBC">
            <w:pPr>
              <w:rPr>
                <w:rFonts w:ascii="Arial" w:hAnsi="Arial" w:cs="Arial"/>
                <w:noProof/>
                <w:sz w:val="23"/>
                <w:szCs w:val="23"/>
              </w:rPr>
            </w:pPr>
          </w:p>
          <w:p w14:paraId="22592BC5" w14:textId="77777777" w:rsidR="007B3CBC" w:rsidRPr="00DA3767" w:rsidRDefault="007B3CBC" w:rsidP="007B3CBC">
            <w:pPr>
              <w:rPr>
                <w:rFonts w:ascii="Arial" w:hAnsi="Arial" w:cs="Arial"/>
                <w:noProof/>
                <w:sz w:val="23"/>
                <w:szCs w:val="23"/>
              </w:rPr>
            </w:pPr>
          </w:p>
          <w:p w14:paraId="51F0E96D" w14:textId="77777777" w:rsidR="007B3CBC" w:rsidRPr="00DA3767" w:rsidRDefault="007B3CBC" w:rsidP="007B3CBC">
            <w:pPr>
              <w:rPr>
                <w:rFonts w:ascii="Arial" w:hAnsi="Arial" w:cs="Arial"/>
                <w:sz w:val="23"/>
                <w:szCs w:val="23"/>
              </w:rPr>
            </w:pPr>
          </w:p>
        </w:tc>
      </w:tr>
      <w:tr w:rsidR="00F71704" w:rsidRPr="00DA3767" w14:paraId="5722AD7B" w14:textId="77777777" w:rsidTr="00BB45C7">
        <w:trPr>
          <w:trHeight w:val="609"/>
        </w:trPr>
        <w:tc>
          <w:tcPr>
            <w:tcW w:w="2646" w:type="dxa"/>
            <w:tcBorders>
              <w:right w:val="nil"/>
            </w:tcBorders>
            <w:shd w:val="clear" w:color="auto" w:fill="EEECE1"/>
            <w:vAlign w:val="center"/>
          </w:tcPr>
          <w:p w14:paraId="52734325" w14:textId="77777777" w:rsidR="00F71704" w:rsidRPr="00DA3767" w:rsidRDefault="00F71704" w:rsidP="00AA7853">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3" w:type="dxa"/>
            <w:tcBorders>
              <w:left w:val="nil"/>
              <w:right w:val="nil"/>
            </w:tcBorders>
            <w:shd w:val="clear" w:color="auto" w:fill="EEECE1"/>
            <w:vAlign w:val="center"/>
          </w:tcPr>
          <w:p w14:paraId="2AE3BADC" w14:textId="77777777" w:rsidR="00F71704" w:rsidRPr="00DA3767" w:rsidRDefault="00F71704" w:rsidP="00AA7853">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3" w:type="dxa"/>
            <w:tcBorders>
              <w:left w:val="nil"/>
            </w:tcBorders>
            <w:shd w:val="clear" w:color="auto" w:fill="EEECE1"/>
            <w:vAlign w:val="center"/>
          </w:tcPr>
          <w:p w14:paraId="7D844A48" w14:textId="77777777" w:rsidR="00F71704" w:rsidRPr="00DA3767" w:rsidRDefault="00F71704" w:rsidP="00AA7853">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6</w:t>
            </w:r>
            <w:r w:rsidRPr="00DA3767">
              <w:rPr>
                <w:rFonts w:ascii="Arial Black" w:hAnsi="Arial Black" w:cs="Arial"/>
                <w:noProof/>
                <w:color w:val="FF0000"/>
                <w:sz w:val="23"/>
                <w:szCs w:val="23"/>
              </w:rPr>
              <w:t>.</w:t>
            </w:r>
          </w:p>
        </w:tc>
      </w:tr>
      <w:tr w:rsidR="00F71704" w:rsidRPr="00DA3767" w14:paraId="7D10656E" w14:textId="77777777" w:rsidTr="00BB45C7">
        <w:trPr>
          <w:trHeight w:val="862"/>
        </w:trPr>
        <w:tc>
          <w:tcPr>
            <w:tcW w:w="2646" w:type="dxa"/>
            <w:shd w:val="clear" w:color="auto" w:fill="DBE5F1"/>
            <w:vAlign w:val="center"/>
          </w:tcPr>
          <w:p w14:paraId="6866354D"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Učivo</w:t>
            </w:r>
          </w:p>
        </w:tc>
        <w:tc>
          <w:tcPr>
            <w:tcW w:w="7943" w:type="dxa"/>
            <w:shd w:val="clear" w:color="auto" w:fill="F2DBDB"/>
            <w:vAlign w:val="center"/>
          </w:tcPr>
          <w:p w14:paraId="3417C136"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Školní výstupy</w:t>
            </w:r>
          </w:p>
        </w:tc>
        <w:tc>
          <w:tcPr>
            <w:tcW w:w="3383" w:type="dxa"/>
            <w:shd w:val="clear" w:color="auto" w:fill="DBE5F1"/>
            <w:vAlign w:val="center"/>
          </w:tcPr>
          <w:p w14:paraId="0E5C0039"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Přesahy a vazby</w:t>
            </w:r>
          </w:p>
          <w:p w14:paraId="7A8148BF"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(mezipředmětové vztahy,</w:t>
            </w:r>
          </w:p>
          <w:p w14:paraId="4CD0B083"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průřezová témata)</w:t>
            </w:r>
          </w:p>
        </w:tc>
      </w:tr>
      <w:tr w:rsidR="00F71704" w:rsidRPr="00DA3767" w14:paraId="62388483" w14:textId="77777777" w:rsidTr="00BB45C7">
        <w:trPr>
          <w:trHeight w:val="50"/>
        </w:trPr>
        <w:tc>
          <w:tcPr>
            <w:tcW w:w="2646" w:type="dxa"/>
          </w:tcPr>
          <w:p w14:paraId="791036FA" w14:textId="77777777" w:rsidR="00F71704" w:rsidRPr="00F7315E" w:rsidRDefault="00F71704" w:rsidP="00AA7853">
            <w:pPr>
              <w:rPr>
                <w:rFonts w:ascii="Arial" w:hAnsi="Arial" w:cs="Arial"/>
                <w:b/>
                <w:color w:val="FF0000"/>
                <w:sz w:val="23"/>
                <w:szCs w:val="23"/>
              </w:rPr>
            </w:pPr>
            <w:r w:rsidRPr="00F7315E">
              <w:rPr>
                <w:rFonts w:ascii="Arial" w:hAnsi="Arial" w:cs="Arial"/>
                <w:b/>
                <w:color w:val="FF0000"/>
                <w:sz w:val="23"/>
                <w:szCs w:val="23"/>
              </w:rPr>
              <w:t xml:space="preserve">Základní </w:t>
            </w:r>
            <w:r>
              <w:rPr>
                <w:rFonts w:ascii="Arial" w:hAnsi="Arial" w:cs="Arial"/>
                <w:b/>
                <w:color w:val="FF0000"/>
                <w:sz w:val="23"/>
                <w:szCs w:val="23"/>
              </w:rPr>
              <w:t xml:space="preserve">uživatelské </w:t>
            </w:r>
            <w:r w:rsidRPr="00F7315E">
              <w:rPr>
                <w:rFonts w:ascii="Arial" w:hAnsi="Arial" w:cs="Arial"/>
                <w:b/>
                <w:color w:val="FF0000"/>
                <w:sz w:val="23"/>
                <w:szCs w:val="23"/>
              </w:rPr>
              <w:t>dovednosti s prostředky ICT – opakování</w:t>
            </w:r>
          </w:p>
          <w:p w14:paraId="7E1A0522" w14:textId="77777777" w:rsidR="00ED3B0D" w:rsidRDefault="00F71704" w:rsidP="00AA7853">
            <w:pPr>
              <w:rPr>
                <w:rFonts w:ascii="Arial" w:hAnsi="Arial" w:cs="Arial"/>
                <w:color w:val="FF0000"/>
                <w:sz w:val="23"/>
                <w:szCs w:val="23"/>
              </w:rPr>
            </w:pPr>
            <w:r>
              <w:rPr>
                <w:rFonts w:ascii="Arial" w:hAnsi="Arial" w:cs="Arial"/>
                <w:color w:val="FF0000"/>
                <w:sz w:val="23"/>
                <w:szCs w:val="23"/>
              </w:rPr>
              <w:t>Zapnutí a správné vypnutí PC, přihlášení</w:t>
            </w:r>
          </w:p>
          <w:p w14:paraId="4743F458" w14:textId="77777777" w:rsidR="00F71704" w:rsidRDefault="00F71704" w:rsidP="00AA7853">
            <w:pPr>
              <w:rPr>
                <w:rFonts w:ascii="Arial" w:hAnsi="Arial" w:cs="Arial"/>
                <w:color w:val="FF0000"/>
                <w:sz w:val="23"/>
                <w:szCs w:val="23"/>
              </w:rPr>
            </w:pPr>
            <w:r>
              <w:rPr>
                <w:rFonts w:ascii="Arial" w:hAnsi="Arial" w:cs="Arial"/>
                <w:color w:val="FF0000"/>
                <w:sz w:val="23"/>
                <w:szCs w:val="23"/>
              </w:rPr>
              <w:t xml:space="preserve"> </w:t>
            </w:r>
          </w:p>
          <w:p w14:paraId="1501ABB6" w14:textId="77777777" w:rsidR="00F71704" w:rsidRDefault="00F71704" w:rsidP="00AA7853">
            <w:pPr>
              <w:rPr>
                <w:rFonts w:ascii="Arial" w:hAnsi="Arial" w:cs="Arial"/>
                <w:color w:val="FF0000"/>
                <w:sz w:val="23"/>
                <w:szCs w:val="23"/>
              </w:rPr>
            </w:pPr>
            <w:r>
              <w:rPr>
                <w:rFonts w:ascii="Arial" w:hAnsi="Arial" w:cs="Arial"/>
                <w:color w:val="FF0000"/>
                <w:sz w:val="23"/>
                <w:szCs w:val="23"/>
              </w:rPr>
              <w:t>Ovládání OS a základních periferií PC,</w:t>
            </w:r>
          </w:p>
          <w:p w14:paraId="7C25337D" w14:textId="77777777" w:rsidR="00ED3B0D" w:rsidRDefault="00F71704" w:rsidP="00AA7853">
            <w:pPr>
              <w:rPr>
                <w:rFonts w:ascii="Arial" w:hAnsi="Arial" w:cs="Arial"/>
                <w:color w:val="FF0000"/>
                <w:sz w:val="23"/>
                <w:szCs w:val="23"/>
              </w:rPr>
            </w:pPr>
            <w:r>
              <w:rPr>
                <w:rFonts w:ascii="Arial" w:hAnsi="Arial" w:cs="Arial"/>
                <w:color w:val="FF0000"/>
                <w:sz w:val="23"/>
                <w:szCs w:val="23"/>
              </w:rPr>
              <w:t>Ukládání a třídění elektronických dat, kopírování a přemisťování dat</w:t>
            </w:r>
          </w:p>
          <w:p w14:paraId="3A354277" w14:textId="77777777" w:rsidR="00F71704" w:rsidRDefault="00F71704" w:rsidP="00AA7853">
            <w:pPr>
              <w:rPr>
                <w:rFonts w:ascii="Arial" w:hAnsi="Arial" w:cs="Arial"/>
                <w:color w:val="FF0000"/>
                <w:sz w:val="23"/>
                <w:szCs w:val="23"/>
              </w:rPr>
            </w:pPr>
            <w:r>
              <w:rPr>
                <w:rFonts w:ascii="Arial" w:hAnsi="Arial" w:cs="Arial"/>
                <w:color w:val="FF0000"/>
                <w:sz w:val="23"/>
                <w:szCs w:val="23"/>
              </w:rPr>
              <w:t xml:space="preserve"> </w:t>
            </w:r>
          </w:p>
          <w:p w14:paraId="2843930B" w14:textId="77777777" w:rsidR="00F71704" w:rsidRDefault="00F71704" w:rsidP="00AA7853">
            <w:pPr>
              <w:rPr>
                <w:rFonts w:ascii="Arial" w:hAnsi="Arial" w:cs="Arial"/>
                <w:color w:val="FF0000"/>
                <w:sz w:val="23"/>
                <w:szCs w:val="23"/>
              </w:rPr>
            </w:pPr>
            <w:r>
              <w:rPr>
                <w:rFonts w:ascii="Arial" w:hAnsi="Arial" w:cs="Arial"/>
                <w:color w:val="FF0000"/>
                <w:sz w:val="23"/>
                <w:szCs w:val="23"/>
              </w:rPr>
              <w:t>Základní dovednosti tvorby, úpravy a tisku elektronického textu</w:t>
            </w:r>
          </w:p>
          <w:p w14:paraId="436CCF3C" w14:textId="77777777" w:rsidR="00ED3B0D" w:rsidRDefault="00ED3B0D" w:rsidP="00AA7853">
            <w:pPr>
              <w:rPr>
                <w:rFonts w:ascii="Arial" w:hAnsi="Arial" w:cs="Arial"/>
                <w:color w:val="FF0000"/>
                <w:sz w:val="23"/>
                <w:szCs w:val="23"/>
              </w:rPr>
            </w:pPr>
          </w:p>
          <w:p w14:paraId="4056FA27" w14:textId="77777777" w:rsidR="00F71704" w:rsidRDefault="00F71704" w:rsidP="00AA7853">
            <w:pPr>
              <w:rPr>
                <w:rFonts w:ascii="Arial" w:hAnsi="Arial" w:cs="Arial"/>
                <w:color w:val="FF0000"/>
                <w:sz w:val="23"/>
                <w:szCs w:val="23"/>
              </w:rPr>
            </w:pPr>
            <w:r>
              <w:rPr>
                <w:rFonts w:ascii="Arial" w:hAnsi="Arial" w:cs="Arial"/>
                <w:color w:val="FF0000"/>
                <w:sz w:val="23"/>
                <w:szCs w:val="23"/>
              </w:rPr>
              <w:t>Ovládání webového prohlížeče včetně vyhledávání informací a ovládání E-mailové pošty</w:t>
            </w:r>
          </w:p>
          <w:p w14:paraId="63C77D56" w14:textId="77777777" w:rsidR="00ED3B0D" w:rsidRDefault="00ED3B0D" w:rsidP="00AA7853">
            <w:pPr>
              <w:rPr>
                <w:rFonts w:ascii="Arial" w:hAnsi="Arial" w:cs="Arial"/>
                <w:color w:val="FF0000"/>
                <w:sz w:val="23"/>
                <w:szCs w:val="23"/>
              </w:rPr>
            </w:pPr>
          </w:p>
          <w:p w14:paraId="77203DE8" w14:textId="77777777" w:rsidR="00F71704" w:rsidRDefault="00F71704" w:rsidP="00AA7853">
            <w:pPr>
              <w:rPr>
                <w:rFonts w:ascii="Arial" w:hAnsi="Arial" w:cs="Arial"/>
                <w:color w:val="FF0000"/>
                <w:sz w:val="23"/>
                <w:szCs w:val="23"/>
              </w:rPr>
            </w:pPr>
            <w:r>
              <w:rPr>
                <w:rFonts w:ascii="Arial" w:hAnsi="Arial" w:cs="Arial"/>
                <w:color w:val="FF0000"/>
                <w:sz w:val="23"/>
                <w:szCs w:val="23"/>
              </w:rPr>
              <w:t>Základy ovládání školních informačních systémů</w:t>
            </w:r>
          </w:p>
          <w:p w14:paraId="2AF3DC2D" w14:textId="77777777" w:rsidR="00F71704" w:rsidRDefault="00F71704" w:rsidP="00AA7853">
            <w:pPr>
              <w:rPr>
                <w:rFonts w:ascii="Arial" w:hAnsi="Arial" w:cs="Arial"/>
                <w:color w:val="FF0000"/>
                <w:sz w:val="23"/>
                <w:szCs w:val="23"/>
              </w:rPr>
            </w:pPr>
            <w:r>
              <w:rPr>
                <w:rFonts w:ascii="Arial" w:hAnsi="Arial" w:cs="Arial"/>
                <w:color w:val="FF0000"/>
                <w:sz w:val="23"/>
                <w:szCs w:val="23"/>
              </w:rPr>
              <w:lastRenderedPageBreak/>
              <w:t>Zásady bezpečnosti při práci s PC a internetem</w:t>
            </w:r>
          </w:p>
          <w:p w14:paraId="68527D97" w14:textId="77777777" w:rsidR="00F71704" w:rsidRDefault="00F71704" w:rsidP="00AA7853">
            <w:pPr>
              <w:rPr>
                <w:rFonts w:ascii="Arial" w:hAnsi="Arial" w:cs="Arial"/>
                <w:color w:val="FF0000"/>
                <w:sz w:val="23"/>
                <w:szCs w:val="23"/>
              </w:rPr>
            </w:pPr>
            <w:r>
              <w:rPr>
                <w:rFonts w:ascii="Arial" w:hAnsi="Arial" w:cs="Arial"/>
                <w:color w:val="FF0000"/>
                <w:sz w:val="23"/>
                <w:szCs w:val="23"/>
              </w:rPr>
              <w:t>Základní dovednosti tvorby a úpravy elektronické prezentace</w:t>
            </w:r>
          </w:p>
          <w:p w14:paraId="3FA9027E" w14:textId="77777777" w:rsidR="00F71704" w:rsidRPr="00EA13A1" w:rsidRDefault="00F71704" w:rsidP="00AA7853">
            <w:pPr>
              <w:rPr>
                <w:rFonts w:ascii="Arial" w:hAnsi="Arial" w:cs="Arial"/>
                <w:b/>
                <w:color w:val="FF0000"/>
                <w:sz w:val="23"/>
                <w:szCs w:val="23"/>
              </w:rPr>
            </w:pPr>
            <w:r w:rsidRPr="00EA13A1">
              <w:rPr>
                <w:rFonts w:ascii="Arial" w:hAnsi="Arial" w:cs="Arial"/>
                <w:b/>
                <w:color w:val="FF0000"/>
                <w:sz w:val="23"/>
                <w:szCs w:val="23"/>
              </w:rPr>
              <w:t>Kódování a šifrování dat a informací</w:t>
            </w:r>
          </w:p>
          <w:p w14:paraId="51D1602F" w14:textId="7BD52DFE" w:rsidR="00F71704" w:rsidRDefault="00F71704" w:rsidP="00AA7853">
            <w:pPr>
              <w:rPr>
                <w:rFonts w:ascii="Arial" w:hAnsi="Arial" w:cs="Arial"/>
                <w:sz w:val="23"/>
                <w:szCs w:val="23"/>
              </w:rPr>
            </w:pPr>
          </w:p>
          <w:p w14:paraId="6863BEB1" w14:textId="77777777" w:rsidR="00F71704" w:rsidRPr="00EA13A1" w:rsidRDefault="00F71704" w:rsidP="00AA7853">
            <w:pPr>
              <w:rPr>
                <w:rFonts w:ascii="Arial" w:hAnsi="Arial" w:cs="Arial"/>
                <w:color w:val="FF0000"/>
                <w:sz w:val="23"/>
                <w:szCs w:val="23"/>
              </w:rPr>
            </w:pPr>
            <w:r w:rsidRPr="00EA13A1">
              <w:rPr>
                <w:rFonts w:ascii="Arial" w:hAnsi="Arial" w:cs="Arial"/>
                <w:color w:val="FF0000"/>
                <w:sz w:val="23"/>
                <w:szCs w:val="23"/>
              </w:rPr>
              <w:t>Přenos informací, standardizované kódy</w:t>
            </w:r>
          </w:p>
          <w:p w14:paraId="5597816A" w14:textId="77777777" w:rsidR="00F71704" w:rsidRPr="00EA13A1" w:rsidRDefault="00F71704" w:rsidP="00AA7853">
            <w:pPr>
              <w:rPr>
                <w:rFonts w:ascii="Arial" w:hAnsi="Arial" w:cs="Arial"/>
                <w:color w:val="FF0000"/>
                <w:sz w:val="23"/>
                <w:szCs w:val="23"/>
              </w:rPr>
            </w:pPr>
            <w:r w:rsidRPr="00EA13A1">
              <w:rPr>
                <w:rFonts w:ascii="Arial" w:hAnsi="Arial" w:cs="Arial"/>
                <w:color w:val="FF0000"/>
                <w:sz w:val="23"/>
                <w:szCs w:val="23"/>
              </w:rPr>
              <w:t>Znakové sady</w:t>
            </w:r>
          </w:p>
          <w:p w14:paraId="304C95AD" w14:textId="77777777" w:rsidR="00F71704" w:rsidRPr="00EA13A1" w:rsidRDefault="00F71704" w:rsidP="00AA7853">
            <w:pPr>
              <w:rPr>
                <w:rFonts w:ascii="Arial" w:hAnsi="Arial" w:cs="Arial"/>
                <w:color w:val="FF0000"/>
                <w:sz w:val="23"/>
                <w:szCs w:val="23"/>
              </w:rPr>
            </w:pPr>
            <w:r w:rsidRPr="00EA13A1">
              <w:rPr>
                <w:rFonts w:ascii="Arial" w:hAnsi="Arial" w:cs="Arial"/>
                <w:color w:val="FF0000"/>
                <w:sz w:val="23"/>
                <w:szCs w:val="23"/>
              </w:rPr>
              <w:t>Přenos dat, symetrická šifra</w:t>
            </w:r>
          </w:p>
          <w:p w14:paraId="0516E358" w14:textId="77777777" w:rsidR="00F71704" w:rsidRPr="00EA13A1" w:rsidRDefault="00F71704" w:rsidP="00AA7853">
            <w:pPr>
              <w:rPr>
                <w:rFonts w:ascii="Arial" w:hAnsi="Arial" w:cs="Arial"/>
                <w:color w:val="FF0000"/>
                <w:sz w:val="23"/>
                <w:szCs w:val="23"/>
              </w:rPr>
            </w:pPr>
            <w:r w:rsidRPr="00EA13A1">
              <w:rPr>
                <w:rFonts w:ascii="Arial" w:hAnsi="Arial" w:cs="Arial"/>
                <w:color w:val="FF0000"/>
                <w:sz w:val="23"/>
                <w:szCs w:val="23"/>
              </w:rPr>
              <w:t>Identifikace barev, barevný model</w:t>
            </w:r>
          </w:p>
          <w:p w14:paraId="5A1C641C" w14:textId="77777777" w:rsidR="00F71704" w:rsidRPr="00EA13A1" w:rsidRDefault="00F71704" w:rsidP="00AA7853">
            <w:pPr>
              <w:rPr>
                <w:rFonts w:ascii="Arial" w:hAnsi="Arial" w:cs="Arial"/>
                <w:color w:val="FF0000"/>
                <w:sz w:val="23"/>
                <w:szCs w:val="23"/>
              </w:rPr>
            </w:pPr>
            <w:r w:rsidRPr="00EA13A1">
              <w:rPr>
                <w:rFonts w:ascii="Arial" w:hAnsi="Arial" w:cs="Arial"/>
                <w:color w:val="FF0000"/>
                <w:sz w:val="23"/>
                <w:szCs w:val="23"/>
              </w:rPr>
              <w:t>Vektorová grafika</w:t>
            </w:r>
          </w:p>
          <w:p w14:paraId="0E396868" w14:textId="77777777" w:rsidR="00F71704" w:rsidRDefault="00F71704" w:rsidP="00AA7853">
            <w:pPr>
              <w:rPr>
                <w:rFonts w:ascii="Arial" w:hAnsi="Arial" w:cs="Arial"/>
                <w:color w:val="FF0000"/>
                <w:sz w:val="23"/>
                <w:szCs w:val="23"/>
              </w:rPr>
            </w:pPr>
            <w:r w:rsidRPr="00EA13A1">
              <w:rPr>
                <w:rFonts w:ascii="Arial" w:hAnsi="Arial" w:cs="Arial"/>
                <w:color w:val="FF0000"/>
                <w:sz w:val="23"/>
                <w:szCs w:val="23"/>
              </w:rPr>
              <w:t>Binární kód, logické A a NEBO</w:t>
            </w:r>
          </w:p>
          <w:p w14:paraId="4B671647" w14:textId="77777777" w:rsidR="00F71704" w:rsidRPr="00A31868" w:rsidRDefault="00F71704" w:rsidP="00AA7853">
            <w:pPr>
              <w:rPr>
                <w:rFonts w:ascii="Arial" w:hAnsi="Arial" w:cs="Arial"/>
                <w:b/>
                <w:color w:val="FF0000"/>
                <w:sz w:val="23"/>
                <w:szCs w:val="23"/>
              </w:rPr>
            </w:pPr>
            <w:r w:rsidRPr="00A31868">
              <w:rPr>
                <w:rFonts w:ascii="Arial" w:hAnsi="Arial" w:cs="Arial"/>
                <w:b/>
                <w:color w:val="FF0000"/>
                <w:sz w:val="23"/>
                <w:szCs w:val="23"/>
              </w:rPr>
              <w:t>Práce s daty</w:t>
            </w:r>
          </w:p>
          <w:p w14:paraId="4CCE79FC" w14:textId="28651451" w:rsidR="00F71704" w:rsidRPr="00210C6A" w:rsidRDefault="00F71704" w:rsidP="00AA7853">
            <w:pPr>
              <w:contextualSpacing/>
              <w:rPr>
                <w:rFonts w:ascii="Arial" w:hAnsi="Arial" w:cs="Arial"/>
                <w:sz w:val="23"/>
                <w:szCs w:val="23"/>
              </w:rPr>
            </w:pPr>
          </w:p>
          <w:p w14:paraId="282A8A5F" w14:textId="77777777" w:rsidR="00F71704" w:rsidRPr="00A31868" w:rsidRDefault="00F71704" w:rsidP="00AA7853">
            <w:pPr>
              <w:rPr>
                <w:rFonts w:ascii="Arial" w:hAnsi="Arial" w:cs="Arial"/>
                <w:color w:val="FF0000"/>
                <w:sz w:val="23"/>
                <w:szCs w:val="23"/>
              </w:rPr>
            </w:pPr>
            <w:r>
              <w:rPr>
                <w:rFonts w:ascii="Arial" w:hAnsi="Arial" w:cs="Arial"/>
                <w:color w:val="FF0000"/>
                <w:sz w:val="23"/>
                <w:szCs w:val="23"/>
              </w:rPr>
              <w:br/>
            </w:r>
            <w:r w:rsidRPr="00A31868">
              <w:rPr>
                <w:rFonts w:ascii="Arial" w:hAnsi="Arial" w:cs="Arial"/>
                <w:color w:val="FF0000"/>
                <w:sz w:val="23"/>
                <w:szCs w:val="23"/>
              </w:rPr>
              <w:t>Data v grafu a tabulce</w:t>
            </w:r>
          </w:p>
          <w:p w14:paraId="030B1F7B" w14:textId="77777777" w:rsidR="00F71704" w:rsidRPr="00A31868" w:rsidRDefault="00F71704" w:rsidP="00AA7853">
            <w:pPr>
              <w:rPr>
                <w:rFonts w:ascii="Arial" w:hAnsi="Arial" w:cs="Arial"/>
                <w:color w:val="FF0000"/>
                <w:sz w:val="23"/>
                <w:szCs w:val="23"/>
              </w:rPr>
            </w:pPr>
            <w:r w:rsidRPr="00A31868">
              <w:rPr>
                <w:rFonts w:ascii="Arial" w:hAnsi="Arial" w:cs="Arial"/>
                <w:color w:val="FF0000"/>
                <w:sz w:val="23"/>
                <w:szCs w:val="23"/>
              </w:rPr>
              <w:t>Evidence dat, názvy a hodnoty v tabulce</w:t>
            </w:r>
          </w:p>
          <w:p w14:paraId="5CC3514D" w14:textId="77777777" w:rsidR="00F71704" w:rsidRPr="00A31868" w:rsidRDefault="00F71704" w:rsidP="00AA7853">
            <w:pPr>
              <w:rPr>
                <w:rFonts w:ascii="Arial" w:hAnsi="Arial" w:cs="Arial"/>
                <w:color w:val="FF0000"/>
                <w:sz w:val="23"/>
                <w:szCs w:val="23"/>
              </w:rPr>
            </w:pPr>
            <w:r w:rsidRPr="00A31868">
              <w:rPr>
                <w:rFonts w:ascii="Arial" w:hAnsi="Arial" w:cs="Arial"/>
                <w:color w:val="FF0000"/>
                <w:sz w:val="23"/>
                <w:szCs w:val="23"/>
              </w:rPr>
              <w:t>Kontrola hodnot v tabulce</w:t>
            </w:r>
          </w:p>
          <w:p w14:paraId="4C12E9D7" w14:textId="77777777" w:rsidR="00F71704" w:rsidRPr="00A31868" w:rsidRDefault="00F71704" w:rsidP="00AA7853">
            <w:pPr>
              <w:rPr>
                <w:rFonts w:ascii="Arial" w:hAnsi="Arial" w:cs="Arial"/>
                <w:color w:val="FF0000"/>
                <w:sz w:val="23"/>
                <w:szCs w:val="23"/>
              </w:rPr>
            </w:pPr>
            <w:r w:rsidRPr="00A31868">
              <w:rPr>
                <w:rFonts w:ascii="Arial" w:hAnsi="Arial" w:cs="Arial"/>
                <w:color w:val="FF0000"/>
                <w:sz w:val="23"/>
                <w:szCs w:val="23"/>
              </w:rPr>
              <w:t>Filtrování, řazení a třídění dat</w:t>
            </w:r>
          </w:p>
          <w:p w14:paraId="0CA1B90C" w14:textId="77777777" w:rsidR="00F71704" w:rsidRPr="00A31868" w:rsidRDefault="00F71704" w:rsidP="00AA7853">
            <w:pPr>
              <w:rPr>
                <w:rFonts w:ascii="Arial" w:hAnsi="Arial" w:cs="Arial"/>
                <w:color w:val="FF0000"/>
                <w:sz w:val="23"/>
                <w:szCs w:val="23"/>
              </w:rPr>
            </w:pPr>
            <w:r w:rsidRPr="00A31868">
              <w:rPr>
                <w:rFonts w:ascii="Arial" w:hAnsi="Arial" w:cs="Arial"/>
                <w:color w:val="FF0000"/>
                <w:sz w:val="23"/>
                <w:szCs w:val="23"/>
              </w:rPr>
              <w:t>Porovnání dat v tabulce a grafu</w:t>
            </w:r>
          </w:p>
          <w:p w14:paraId="3344AFF7" w14:textId="77777777" w:rsidR="00F71704" w:rsidRDefault="00F71704" w:rsidP="00AA7853">
            <w:pPr>
              <w:rPr>
                <w:rFonts w:ascii="Arial" w:hAnsi="Arial" w:cs="Arial"/>
                <w:color w:val="FF0000"/>
                <w:sz w:val="23"/>
                <w:szCs w:val="23"/>
              </w:rPr>
            </w:pPr>
            <w:r w:rsidRPr="00A31868">
              <w:rPr>
                <w:rFonts w:ascii="Arial" w:hAnsi="Arial" w:cs="Arial"/>
                <w:color w:val="FF0000"/>
                <w:sz w:val="23"/>
                <w:szCs w:val="23"/>
              </w:rPr>
              <w:t>Řešení problémů s</w:t>
            </w:r>
            <w:r w:rsidR="00ED3B0D">
              <w:rPr>
                <w:rFonts w:ascii="Arial" w:hAnsi="Arial" w:cs="Arial"/>
                <w:color w:val="FF0000"/>
                <w:sz w:val="23"/>
                <w:szCs w:val="23"/>
              </w:rPr>
              <w:t> </w:t>
            </w:r>
            <w:r w:rsidRPr="00A31868">
              <w:rPr>
                <w:rFonts w:ascii="Arial" w:hAnsi="Arial" w:cs="Arial"/>
                <w:color w:val="FF0000"/>
                <w:sz w:val="23"/>
                <w:szCs w:val="23"/>
              </w:rPr>
              <w:t>daty</w:t>
            </w:r>
          </w:p>
          <w:p w14:paraId="6D1F6FD1" w14:textId="77777777" w:rsidR="00ED3B0D" w:rsidRDefault="00ED3B0D" w:rsidP="00AA7853">
            <w:pPr>
              <w:rPr>
                <w:rFonts w:ascii="Arial" w:hAnsi="Arial" w:cs="Arial"/>
                <w:color w:val="FF0000"/>
                <w:sz w:val="23"/>
                <w:szCs w:val="23"/>
              </w:rPr>
            </w:pPr>
          </w:p>
          <w:p w14:paraId="6A11A400" w14:textId="77777777" w:rsidR="00F71704" w:rsidRPr="00EB55D9" w:rsidRDefault="00F71704" w:rsidP="00AA7853">
            <w:pPr>
              <w:rPr>
                <w:rFonts w:ascii="Arial" w:hAnsi="Arial" w:cs="Arial"/>
                <w:b/>
                <w:color w:val="FF0000"/>
                <w:sz w:val="23"/>
                <w:szCs w:val="23"/>
              </w:rPr>
            </w:pPr>
            <w:r w:rsidRPr="00EB55D9">
              <w:rPr>
                <w:rFonts w:ascii="Arial" w:hAnsi="Arial" w:cs="Arial"/>
                <w:b/>
                <w:color w:val="FF0000"/>
                <w:sz w:val="23"/>
                <w:szCs w:val="23"/>
              </w:rPr>
              <w:t>Informační systémy</w:t>
            </w:r>
          </w:p>
          <w:p w14:paraId="41CD969A" w14:textId="348C1F3C" w:rsidR="00F71704" w:rsidRPr="00210C6A" w:rsidRDefault="00F71704" w:rsidP="00AA7853">
            <w:pPr>
              <w:contextualSpacing/>
              <w:rPr>
                <w:rFonts w:ascii="Arial" w:hAnsi="Arial" w:cs="Arial"/>
                <w:sz w:val="23"/>
                <w:szCs w:val="23"/>
              </w:rPr>
            </w:pPr>
          </w:p>
          <w:p w14:paraId="07175C6E" w14:textId="77777777" w:rsidR="00F71704" w:rsidRDefault="00F71704" w:rsidP="00AA7853">
            <w:pPr>
              <w:rPr>
                <w:rFonts w:ascii="Arial" w:hAnsi="Arial" w:cs="Arial"/>
                <w:color w:val="FF0000"/>
                <w:sz w:val="23"/>
                <w:szCs w:val="23"/>
              </w:rPr>
            </w:pPr>
            <w:r>
              <w:rPr>
                <w:rFonts w:ascii="Arial" w:hAnsi="Arial" w:cs="Arial"/>
                <w:color w:val="FF0000"/>
                <w:sz w:val="23"/>
                <w:szCs w:val="23"/>
              </w:rPr>
              <w:lastRenderedPageBreak/>
              <w:br/>
            </w:r>
            <w:r w:rsidRPr="00EB55D9">
              <w:rPr>
                <w:rFonts w:ascii="Arial" w:hAnsi="Arial" w:cs="Arial"/>
                <w:color w:val="FF0000"/>
                <w:sz w:val="23"/>
                <w:szCs w:val="23"/>
              </w:rPr>
              <w:t xml:space="preserve">Školní informační systém, </w:t>
            </w:r>
          </w:p>
          <w:p w14:paraId="26418A34" w14:textId="77777777" w:rsidR="00F71704" w:rsidRPr="00D722CA" w:rsidRDefault="00F71704" w:rsidP="00AA7853">
            <w:pPr>
              <w:rPr>
                <w:rFonts w:ascii="Arial" w:hAnsi="Arial" w:cs="Arial"/>
                <w:b/>
                <w:color w:val="FF0000"/>
                <w:sz w:val="23"/>
                <w:szCs w:val="23"/>
              </w:rPr>
            </w:pPr>
            <w:r w:rsidRPr="00D722CA">
              <w:rPr>
                <w:rFonts w:ascii="Arial" w:hAnsi="Arial" w:cs="Arial"/>
                <w:b/>
                <w:color w:val="FF0000"/>
                <w:sz w:val="23"/>
                <w:szCs w:val="23"/>
              </w:rPr>
              <w:t>Programování – opakování a vlastní bloky</w:t>
            </w:r>
          </w:p>
          <w:p w14:paraId="3B5FC71B" w14:textId="645FC9F3" w:rsidR="00F71704" w:rsidRPr="00210C6A" w:rsidRDefault="00F71704" w:rsidP="00AA7853">
            <w:pPr>
              <w:contextualSpacing/>
              <w:rPr>
                <w:rFonts w:ascii="Arial" w:hAnsi="Arial" w:cs="Arial"/>
                <w:sz w:val="23"/>
                <w:szCs w:val="23"/>
              </w:rPr>
            </w:pPr>
          </w:p>
          <w:p w14:paraId="646624F5" w14:textId="1F2B7154" w:rsidR="00F71704" w:rsidRPr="00210C6A" w:rsidRDefault="00F71704" w:rsidP="00AA7853">
            <w:pPr>
              <w:contextualSpacing/>
              <w:rPr>
                <w:rFonts w:ascii="Arial" w:hAnsi="Arial" w:cs="Arial"/>
                <w:sz w:val="23"/>
                <w:szCs w:val="23"/>
              </w:rPr>
            </w:pPr>
          </w:p>
          <w:p w14:paraId="3DA4B627" w14:textId="77777777" w:rsidR="00F71704" w:rsidRDefault="00F71704" w:rsidP="00AA7853">
            <w:pPr>
              <w:contextualSpacing/>
              <w:rPr>
                <w:rFonts w:ascii="Arial" w:hAnsi="Arial" w:cs="Arial"/>
                <w:color w:val="FF0000"/>
                <w:sz w:val="23"/>
                <w:szCs w:val="23"/>
              </w:rPr>
            </w:pPr>
          </w:p>
          <w:p w14:paraId="72ECC643" w14:textId="77777777" w:rsidR="00F71704" w:rsidRPr="00D722CA" w:rsidRDefault="00F71704" w:rsidP="00AA7853">
            <w:pPr>
              <w:rPr>
                <w:rFonts w:ascii="Arial" w:hAnsi="Arial" w:cs="Arial"/>
                <w:color w:val="FF0000"/>
                <w:sz w:val="23"/>
                <w:szCs w:val="23"/>
              </w:rPr>
            </w:pPr>
            <w:r w:rsidRPr="00D722CA">
              <w:rPr>
                <w:rFonts w:ascii="Arial" w:hAnsi="Arial" w:cs="Arial"/>
                <w:color w:val="FF0000"/>
                <w:sz w:val="23"/>
                <w:szCs w:val="23"/>
              </w:rPr>
              <w:t>Vytvoření programu</w:t>
            </w:r>
          </w:p>
          <w:p w14:paraId="007EFF37" w14:textId="77777777" w:rsidR="00F71704" w:rsidRPr="00DA3767" w:rsidRDefault="00F71704" w:rsidP="00AA7853">
            <w:pPr>
              <w:rPr>
                <w:rFonts w:ascii="Arial" w:hAnsi="Arial" w:cs="Arial"/>
                <w:color w:val="FF0000"/>
                <w:sz w:val="23"/>
                <w:szCs w:val="23"/>
              </w:rPr>
            </w:pPr>
            <w:r w:rsidRPr="00D722CA">
              <w:rPr>
                <w:rFonts w:ascii="Arial" w:hAnsi="Arial" w:cs="Arial"/>
                <w:color w:val="FF0000"/>
                <w:sz w:val="23"/>
                <w:szCs w:val="23"/>
              </w:rPr>
              <w:t>Podprogramy</w:t>
            </w:r>
          </w:p>
        </w:tc>
        <w:tc>
          <w:tcPr>
            <w:tcW w:w="7943" w:type="dxa"/>
          </w:tcPr>
          <w:p w14:paraId="231192A9" w14:textId="77777777" w:rsidR="00ED3B0D" w:rsidRPr="00ED3B0D" w:rsidRDefault="00F71704" w:rsidP="00C20F60">
            <w:pPr>
              <w:pStyle w:val="Odstavecseseznamem"/>
              <w:numPr>
                <w:ilvl w:val="0"/>
                <w:numId w:val="227"/>
              </w:numPr>
              <w:spacing w:before="300" w:after="300" w:line="259" w:lineRule="auto"/>
              <w:rPr>
                <w:rFonts w:ascii="Arial" w:hAnsi="Arial" w:cs="Arial"/>
                <w:sz w:val="23"/>
                <w:szCs w:val="23"/>
              </w:rPr>
            </w:pPr>
            <w:r w:rsidRPr="00ED3B0D">
              <w:rPr>
                <w:rFonts w:ascii="Arial" w:hAnsi="Arial" w:cs="Arial"/>
                <w:sz w:val="23"/>
                <w:szCs w:val="23"/>
              </w:rPr>
              <w:lastRenderedPageBreak/>
              <w:t xml:space="preserve">zapne PC, přihlásí se do sítě školy a v závěru vyučovací hodiny správně vypne PC </w:t>
            </w:r>
          </w:p>
          <w:p w14:paraId="74342147" w14:textId="77777777" w:rsidR="00F71704" w:rsidRPr="00ED3B0D"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ED3B0D">
              <w:rPr>
                <w:rFonts w:ascii="Arial" w:hAnsi="Arial" w:cs="Arial"/>
                <w:sz w:val="23"/>
                <w:szCs w:val="23"/>
              </w:rPr>
              <w:t>ovládá pomocí myši OS Windows, spustí a vypne různé programy, které PC obsahuje</w:t>
            </w:r>
          </w:p>
          <w:p w14:paraId="0EED9BDE"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uloží soubor (obrázek, text) v elektronické podobě a bez problému ho dokáže zpětně dohledat, při kopírování a přemisťování dat využívá vnitřní schránku PC, USB disku, úložiště mobilního telefonu a později i webového prostoru</w:t>
            </w:r>
          </w:p>
          <w:p w14:paraId="4C814148"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pomocí klávesnice vytvoří elektronický text a upraví ho do podoby souvislého textu nebo jednoduchého administrativního dokumentu se základními prvky grafiky (např. text a obrázky v pozvánce), výslednou práci dokáže vytisknout</w:t>
            </w:r>
          </w:p>
          <w:p w14:paraId="15B23263"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 xml:space="preserve">otevře webový prohlížeč, vyhledá vhodné informace na zadané téma, výsledek své práce pošle elektronickou poštou </w:t>
            </w:r>
          </w:p>
          <w:p w14:paraId="7043C186"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ovládá elektronické školní systémy v rozsahu nutném pro výuku ve všech vyučovacích předmětech</w:t>
            </w:r>
          </w:p>
          <w:p w14:paraId="72642F68"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je si vědom rizik práce s PC a internetem, dodržuje základní zásady bezpečnosti</w:t>
            </w:r>
          </w:p>
          <w:p w14:paraId="087BA132"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lastRenderedPageBreak/>
              <w:t>vytvoří jednoduchou elektronickou prezentaci např. v programu MS PowerPoint či v jeho free verzi.</w:t>
            </w:r>
          </w:p>
          <w:p w14:paraId="09E3AABF" w14:textId="77777777" w:rsidR="00F71704" w:rsidRPr="00EA13A1" w:rsidRDefault="00F71704" w:rsidP="00AA7853"/>
          <w:p w14:paraId="7E1A21F9"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rozpozná zakódované informace kolem sebe</w:t>
            </w:r>
          </w:p>
          <w:p w14:paraId="4B963D53"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a dekóduje znaky pomocí znakové sady</w:t>
            </w:r>
          </w:p>
          <w:p w14:paraId="5DBB7A55"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zašifruje a dešifruje text pomocí několika šifer</w:t>
            </w:r>
          </w:p>
          <w:p w14:paraId="7C50FF45"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v obrázku barvy více způsoby</w:t>
            </w:r>
          </w:p>
          <w:p w14:paraId="4A5DE597" w14:textId="77777777" w:rsidR="00F71704" w:rsidRPr="00284718" w:rsidRDefault="00F71704" w:rsidP="00C20F60">
            <w:pPr>
              <w:pStyle w:val="Odstavecseseznamem"/>
              <w:numPr>
                <w:ilvl w:val="0"/>
                <w:numId w:val="215"/>
              </w:numPr>
              <w:spacing w:before="300" w:after="300" w:line="259" w:lineRule="auto"/>
              <w:ind w:left="714" w:hanging="357"/>
              <w:contextualSpacing w:val="0"/>
              <w:rPr>
                <w:rFonts w:ascii="Arial" w:hAnsi="Arial" w:cs="Arial"/>
                <w:sz w:val="23"/>
                <w:szCs w:val="23"/>
              </w:rPr>
            </w:pPr>
            <w:r w:rsidRPr="00284718">
              <w:rPr>
                <w:rFonts w:ascii="Arial" w:hAnsi="Arial" w:cs="Arial"/>
                <w:sz w:val="23"/>
                <w:szCs w:val="23"/>
              </w:rPr>
              <w:t>zakóduje obrázek pomocí základní geometrických tvarů</w:t>
            </w:r>
          </w:p>
          <w:p w14:paraId="0F3D9E83" w14:textId="77777777" w:rsidR="00F71704" w:rsidRPr="00A31868" w:rsidRDefault="00F71704" w:rsidP="00C20F60">
            <w:pPr>
              <w:pStyle w:val="Odstavecseseznamem"/>
              <w:numPr>
                <w:ilvl w:val="0"/>
                <w:numId w:val="215"/>
              </w:numPr>
              <w:spacing w:before="300" w:after="300" w:line="259" w:lineRule="auto"/>
              <w:ind w:left="714" w:hanging="357"/>
              <w:contextualSpacing w:val="0"/>
            </w:pPr>
            <w:r w:rsidRPr="00284718">
              <w:rPr>
                <w:rFonts w:ascii="Arial" w:hAnsi="Arial" w:cs="Arial"/>
                <w:sz w:val="23"/>
                <w:szCs w:val="23"/>
              </w:rPr>
              <w:t>ke kódování využívá i binární čísla</w:t>
            </w:r>
          </w:p>
          <w:p w14:paraId="49F6B419" w14:textId="77777777" w:rsidR="00F71704" w:rsidRPr="00A3186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najde a opraví chyby u různých interpretací týchž dat (tabulka versus graf)</w:t>
            </w:r>
          </w:p>
          <w:p w14:paraId="1867F8E1" w14:textId="77777777" w:rsidR="00F71704" w:rsidRPr="00A3186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odpoví na otázky na základě dat v tabulce</w:t>
            </w:r>
          </w:p>
          <w:p w14:paraId="67C38263" w14:textId="77777777" w:rsidR="00F71704" w:rsidRPr="00A3186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popíše pravidla uspořádání v existující tabulce</w:t>
            </w:r>
          </w:p>
          <w:p w14:paraId="526E0813" w14:textId="77777777" w:rsidR="00F71704" w:rsidRPr="00655C05"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A31868">
              <w:rPr>
                <w:rFonts w:ascii="Arial" w:hAnsi="Arial" w:cs="Arial"/>
                <w:sz w:val="23"/>
                <w:szCs w:val="23"/>
              </w:rPr>
              <w:t>doplní podle pravidel do tabulky prvky, záznamy</w:t>
            </w:r>
          </w:p>
          <w:p w14:paraId="6238A142" w14:textId="77777777" w:rsidR="00F71704" w:rsidRPr="00EB55D9" w:rsidRDefault="00F71704" w:rsidP="00C20F60">
            <w:pPr>
              <w:pStyle w:val="Odstavecseseznamem"/>
              <w:numPr>
                <w:ilvl w:val="0"/>
                <w:numId w:val="215"/>
              </w:numPr>
              <w:spacing w:before="400" w:after="400" w:line="259" w:lineRule="auto"/>
              <w:ind w:left="714" w:hanging="357"/>
              <w:contextualSpacing w:val="0"/>
            </w:pPr>
            <w:r w:rsidRPr="00A31868">
              <w:rPr>
                <w:rFonts w:ascii="Arial" w:hAnsi="Arial" w:cs="Arial"/>
                <w:sz w:val="23"/>
                <w:szCs w:val="23"/>
              </w:rPr>
              <w:t>propojí data z více tabulek či grafů</w:t>
            </w:r>
          </w:p>
          <w:p w14:paraId="318F5172" w14:textId="77777777" w:rsidR="00F71704" w:rsidRPr="00EB55D9" w:rsidRDefault="00F71704" w:rsidP="00C20F60">
            <w:pPr>
              <w:pStyle w:val="Odstavecseseznamem"/>
              <w:numPr>
                <w:ilvl w:val="0"/>
                <w:numId w:val="215"/>
              </w:numPr>
              <w:spacing w:after="160" w:line="259" w:lineRule="auto"/>
              <w:ind w:left="714" w:hanging="357"/>
              <w:contextualSpacing w:val="0"/>
              <w:rPr>
                <w:rFonts w:ascii="Arial" w:hAnsi="Arial" w:cs="Arial"/>
                <w:sz w:val="23"/>
                <w:szCs w:val="23"/>
              </w:rPr>
            </w:pPr>
            <w:r w:rsidRPr="00EB55D9">
              <w:rPr>
                <w:rFonts w:ascii="Arial" w:hAnsi="Arial" w:cs="Arial"/>
                <w:sz w:val="23"/>
                <w:szCs w:val="23"/>
              </w:rPr>
              <w:lastRenderedPageBreak/>
              <w:t>popíše pomocí modelu alespoň jeden informační systém, s nímž ve škole aktivně pracují</w:t>
            </w:r>
          </w:p>
          <w:p w14:paraId="62344E8A" w14:textId="77777777" w:rsidR="00F71704" w:rsidRDefault="00F71704" w:rsidP="00AA7853">
            <w:pPr>
              <w:rPr>
                <w:rFonts w:ascii="Arial" w:hAnsi="Arial" w:cs="Arial"/>
                <w:sz w:val="23"/>
                <w:szCs w:val="23"/>
              </w:rPr>
            </w:pPr>
          </w:p>
          <w:p w14:paraId="0BB5F2F5" w14:textId="77777777" w:rsidR="00F71704" w:rsidRDefault="00F71704" w:rsidP="00AA7853">
            <w:pPr>
              <w:rPr>
                <w:rFonts w:ascii="Arial" w:hAnsi="Arial" w:cs="Arial"/>
                <w:sz w:val="23"/>
                <w:szCs w:val="23"/>
              </w:rPr>
            </w:pPr>
          </w:p>
          <w:p w14:paraId="5E3646EB" w14:textId="77777777" w:rsidR="00F71704" w:rsidRPr="00FB7A7D" w:rsidRDefault="00F71704" w:rsidP="00AA7853">
            <w:pPr>
              <w:rPr>
                <w:rFonts w:ascii="Arial" w:hAnsi="Arial" w:cs="Arial"/>
                <w:sz w:val="23"/>
                <w:szCs w:val="23"/>
              </w:rPr>
            </w:pPr>
            <w:r w:rsidRPr="00FB7A7D">
              <w:rPr>
                <w:rFonts w:ascii="Arial" w:hAnsi="Arial" w:cs="Arial"/>
                <w:sz w:val="23"/>
                <w:szCs w:val="23"/>
              </w:rPr>
              <w:t>vše se vztahuje k praktické činnosti, kterou opakovaně řešil</w:t>
            </w:r>
          </w:p>
          <w:p w14:paraId="634B7BC3" w14:textId="77777777" w:rsidR="00F71704" w:rsidRPr="001C7418" w:rsidRDefault="00F71704"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v blokově orientovaném programovacím jazyce sestaví program, dbá na jeho čitelnost a přehlednost</w:t>
            </w:r>
          </w:p>
          <w:p w14:paraId="61D7D23C" w14:textId="77777777" w:rsidR="00F71704" w:rsidRPr="001C7418" w:rsidRDefault="00F71704"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po přečtení programu vysvětlí, co vykoná</w:t>
            </w:r>
          </w:p>
          <w:p w14:paraId="2FA9454E" w14:textId="77777777" w:rsidR="00F71704" w:rsidRPr="001C7418" w:rsidRDefault="00F71704" w:rsidP="00C20F60">
            <w:pPr>
              <w:pStyle w:val="Odstavecseseznamem"/>
              <w:numPr>
                <w:ilvl w:val="0"/>
                <w:numId w:val="215"/>
              </w:numPr>
              <w:spacing w:after="160" w:line="259" w:lineRule="auto"/>
              <w:rPr>
                <w:rFonts w:ascii="Arial" w:hAnsi="Arial" w:cs="Arial"/>
                <w:sz w:val="23"/>
                <w:szCs w:val="23"/>
              </w:rPr>
            </w:pPr>
            <w:r w:rsidRPr="001C7418">
              <w:rPr>
                <w:rFonts w:ascii="Arial" w:hAnsi="Arial" w:cs="Arial"/>
                <w:sz w:val="23"/>
                <w:szCs w:val="23"/>
              </w:rPr>
              <w:t>ověří správnost programu, najde a opraví v něm chyby</w:t>
            </w:r>
          </w:p>
          <w:p w14:paraId="0BD47E55" w14:textId="77777777" w:rsidR="00F71704" w:rsidRPr="00F71704" w:rsidRDefault="00F71704" w:rsidP="00C20F60">
            <w:pPr>
              <w:pStyle w:val="Odstavecseseznamem"/>
              <w:numPr>
                <w:ilvl w:val="0"/>
                <w:numId w:val="215"/>
              </w:numPr>
              <w:spacing w:after="160" w:line="259" w:lineRule="auto"/>
            </w:pPr>
            <w:r w:rsidRPr="001C7418">
              <w:rPr>
                <w:rFonts w:ascii="Arial" w:hAnsi="Arial" w:cs="Arial"/>
                <w:sz w:val="23"/>
                <w:szCs w:val="23"/>
              </w:rPr>
              <w:t>vytváří vlastní bloky a používá je v dalších programech</w:t>
            </w:r>
          </w:p>
          <w:p w14:paraId="71FF30CF" w14:textId="77777777" w:rsidR="00F71704" w:rsidRDefault="00F71704" w:rsidP="00F71704">
            <w:pPr>
              <w:spacing w:after="160" w:line="259" w:lineRule="auto"/>
            </w:pPr>
          </w:p>
          <w:p w14:paraId="66005C4C" w14:textId="77777777" w:rsidR="00F71704" w:rsidRDefault="00F71704" w:rsidP="00F71704">
            <w:pPr>
              <w:spacing w:after="160" w:line="259" w:lineRule="auto"/>
            </w:pPr>
          </w:p>
          <w:p w14:paraId="36E1CD6A" w14:textId="77777777" w:rsidR="00F71704" w:rsidRDefault="00F71704" w:rsidP="00F71704">
            <w:pPr>
              <w:spacing w:after="160" w:line="259" w:lineRule="auto"/>
            </w:pPr>
          </w:p>
          <w:p w14:paraId="0F923460" w14:textId="77777777" w:rsidR="00F71704" w:rsidRDefault="00F71704" w:rsidP="00F71704">
            <w:pPr>
              <w:spacing w:after="160" w:line="259" w:lineRule="auto"/>
            </w:pPr>
          </w:p>
          <w:p w14:paraId="76F00AAF" w14:textId="77777777" w:rsidR="00F71704" w:rsidRDefault="00F71704" w:rsidP="00F71704">
            <w:pPr>
              <w:spacing w:after="160" w:line="259" w:lineRule="auto"/>
            </w:pPr>
          </w:p>
          <w:p w14:paraId="71D6C42C" w14:textId="77777777" w:rsidR="00ED3B0D" w:rsidRDefault="00ED3B0D" w:rsidP="00F71704">
            <w:pPr>
              <w:spacing w:after="160" w:line="259" w:lineRule="auto"/>
            </w:pPr>
          </w:p>
          <w:p w14:paraId="5730BBB4" w14:textId="77777777" w:rsidR="00ED3B0D" w:rsidRDefault="00ED3B0D" w:rsidP="00F71704">
            <w:pPr>
              <w:spacing w:after="160" w:line="259" w:lineRule="auto"/>
            </w:pPr>
          </w:p>
          <w:p w14:paraId="039DBBA4" w14:textId="77777777" w:rsidR="00ED3B0D" w:rsidRDefault="00ED3B0D" w:rsidP="00F71704">
            <w:pPr>
              <w:spacing w:after="160" w:line="259" w:lineRule="auto"/>
            </w:pPr>
          </w:p>
          <w:p w14:paraId="55342E7C" w14:textId="77777777" w:rsidR="00ED3B0D" w:rsidRDefault="00ED3B0D" w:rsidP="00F71704">
            <w:pPr>
              <w:spacing w:after="160" w:line="259" w:lineRule="auto"/>
            </w:pPr>
          </w:p>
          <w:p w14:paraId="4DE835D2" w14:textId="77777777" w:rsidR="00ED3B0D" w:rsidRDefault="00ED3B0D" w:rsidP="00F71704">
            <w:pPr>
              <w:spacing w:after="160" w:line="259" w:lineRule="auto"/>
            </w:pPr>
          </w:p>
          <w:p w14:paraId="60658CE8" w14:textId="77777777" w:rsidR="00ED3B0D" w:rsidRDefault="00ED3B0D" w:rsidP="00F71704">
            <w:pPr>
              <w:spacing w:after="160" w:line="259" w:lineRule="auto"/>
            </w:pPr>
          </w:p>
          <w:p w14:paraId="32DB9565" w14:textId="77777777" w:rsidR="00ED3B0D" w:rsidRPr="00EA13A1" w:rsidRDefault="00ED3B0D" w:rsidP="00F71704">
            <w:pPr>
              <w:spacing w:after="160" w:line="259" w:lineRule="auto"/>
            </w:pPr>
          </w:p>
        </w:tc>
        <w:tc>
          <w:tcPr>
            <w:tcW w:w="3383" w:type="dxa"/>
          </w:tcPr>
          <w:p w14:paraId="2CFF19DC" w14:textId="77777777" w:rsidR="00F71704" w:rsidRPr="00DA3767" w:rsidRDefault="00F71704" w:rsidP="00AA7853">
            <w:pPr>
              <w:rPr>
                <w:rFonts w:ascii="Arial" w:hAnsi="Arial" w:cs="Arial"/>
                <w:noProof/>
                <w:sz w:val="23"/>
                <w:szCs w:val="23"/>
              </w:rPr>
            </w:pPr>
          </w:p>
          <w:p w14:paraId="518FE26A" w14:textId="77777777" w:rsidR="00F71704" w:rsidRPr="00DA3767" w:rsidRDefault="00F71704" w:rsidP="00AA7853">
            <w:pPr>
              <w:rPr>
                <w:rFonts w:ascii="Arial" w:hAnsi="Arial" w:cs="Arial"/>
                <w:noProof/>
                <w:sz w:val="23"/>
                <w:szCs w:val="23"/>
              </w:rPr>
            </w:pPr>
          </w:p>
          <w:p w14:paraId="17EDE004" w14:textId="77777777" w:rsidR="00F71704" w:rsidRPr="00DA3767" w:rsidRDefault="00F71704" w:rsidP="00AA7853">
            <w:pPr>
              <w:rPr>
                <w:rFonts w:ascii="Arial" w:hAnsi="Arial" w:cs="Arial"/>
                <w:noProof/>
                <w:sz w:val="23"/>
                <w:szCs w:val="23"/>
              </w:rPr>
            </w:pPr>
          </w:p>
          <w:p w14:paraId="1BB7B553" w14:textId="77777777" w:rsidR="00F71704" w:rsidRDefault="00F71704" w:rsidP="00AA7853">
            <w:pPr>
              <w:rPr>
                <w:rFonts w:ascii="Arial" w:hAnsi="Arial" w:cs="Arial"/>
                <w:noProof/>
                <w:sz w:val="23"/>
                <w:szCs w:val="23"/>
              </w:rPr>
            </w:pPr>
          </w:p>
          <w:p w14:paraId="71B3E9A5" w14:textId="77777777" w:rsidR="00F71704" w:rsidRDefault="00F71704" w:rsidP="00AA7853">
            <w:pPr>
              <w:rPr>
                <w:rFonts w:ascii="Arial" w:hAnsi="Arial" w:cs="Arial"/>
                <w:noProof/>
                <w:sz w:val="23"/>
                <w:szCs w:val="23"/>
              </w:rPr>
            </w:pPr>
          </w:p>
          <w:p w14:paraId="1E175D7F" w14:textId="77777777" w:rsidR="00F71704" w:rsidRDefault="00F71704" w:rsidP="00AA7853">
            <w:pPr>
              <w:rPr>
                <w:rFonts w:ascii="Arial" w:hAnsi="Arial" w:cs="Arial"/>
                <w:noProof/>
                <w:sz w:val="23"/>
                <w:szCs w:val="23"/>
              </w:rPr>
            </w:pPr>
          </w:p>
          <w:p w14:paraId="016AA30A" w14:textId="77777777" w:rsidR="00F71704" w:rsidRPr="00DA3767" w:rsidRDefault="00F71704" w:rsidP="00AA7853">
            <w:pPr>
              <w:rPr>
                <w:rFonts w:ascii="Arial" w:hAnsi="Arial" w:cs="Arial"/>
                <w:noProof/>
                <w:sz w:val="23"/>
                <w:szCs w:val="23"/>
              </w:rPr>
            </w:pPr>
            <w:r>
              <w:rPr>
                <w:rFonts w:ascii="Arial" w:hAnsi="Arial" w:cs="Arial"/>
                <w:noProof/>
                <w:sz w:val="23"/>
                <w:szCs w:val="23"/>
              </w:rPr>
              <w:t>jakýkoli výukový předmět</w:t>
            </w:r>
          </w:p>
          <w:p w14:paraId="72FD5833" w14:textId="77777777" w:rsidR="00F71704" w:rsidRDefault="00F71704" w:rsidP="00AA7853">
            <w:pPr>
              <w:rPr>
                <w:rFonts w:ascii="Arial" w:hAnsi="Arial" w:cs="Arial"/>
                <w:noProof/>
                <w:sz w:val="23"/>
                <w:szCs w:val="23"/>
              </w:rPr>
            </w:pPr>
          </w:p>
          <w:p w14:paraId="7C2D84C0" w14:textId="77777777" w:rsidR="00F71704" w:rsidRDefault="00F71704" w:rsidP="00AA7853">
            <w:pPr>
              <w:rPr>
                <w:rFonts w:ascii="Arial" w:hAnsi="Arial" w:cs="Arial"/>
                <w:noProof/>
                <w:sz w:val="23"/>
                <w:szCs w:val="23"/>
              </w:rPr>
            </w:pPr>
          </w:p>
          <w:p w14:paraId="794AB89A" w14:textId="77777777" w:rsidR="00F71704" w:rsidRDefault="00F71704" w:rsidP="00AA7853">
            <w:pPr>
              <w:rPr>
                <w:rFonts w:ascii="Arial" w:hAnsi="Arial" w:cs="Arial"/>
                <w:noProof/>
                <w:sz w:val="23"/>
                <w:szCs w:val="23"/>
              </w:rPr>
            </w:pPr>
          </w:p>
          <w:p w14:paraId="4298D9B7" w14:textId="77777777" w:rsidR="00F71704" w:rsidRDefault="00F71704" w:rsidP="00AA7853">
            <w:pPr>
              <w:rPr>
                <w:rFonts w:ascii="Arial" w:hAnsi="Arial" w:cs="Arial"/>
                <w:noProof/>
                <w:sz w:val="23"/>
                <w:szCs w:val="23"/>
              </w:rPr>
            </w:pPr>
          </w:p>
          <w:p w14:paraId="7CE51F5D" w14:textId="77777777" w:rsidR="00F71704" w:rsidRPr="00DA3767" w:rsidRDefault="00F71704" w:rsidP="00AA7853">
            <w:pPr>
              <w:rPr>
                <w:rFonts w:ascii="Arial" w:hAnsi="Arial" w:cs="Arial"/>
                <w:noProof/>
                <w:sz w:val="23"/>
                <w:szCs w:val="23"/>
              </w:rPr>
            </w:pPr>
            <w:r>
              <w:rPr>
                <w:rFonts w:ascii="Arial" w:hAnsi="Arial" w:cs="Arial"/>
                <w:noProof/>
                <w:sz w:val="23"/>
                <w:szCs w:val="23"/>
              </w:rPr>
              <w:t>Český jazyk</w:t>
            </w:r>
          </w:p>
          <w:p w14:paraId="7CF12379" w14:textId="77777777" w:rsidR="00F71704" w:rsidRPr="00DA3767" w:rsidRDefault="00F71704" w:rsidP="00AA7853">
            <w:pPr>
              <w:rPr>
                <w:rFonts w:ascii="Arial" w:hAnsi="Arial" w:cs="Arial"/>
                <w:noProof/>
                <w:sz w:val="23"/>
                <w:szCs w:val="23"/>
              </w:rPr>
            </w:pPr>
          </w:p>
          <w:p w14:paraId="49EAE05A" w14:textId="77777777" w:rsidR="00F71704" w:rsidRPr="00DA3767" w:rsidRDefault="00F71704" w:rsidP="00AA7853">
            <w:pPr>
              <w:rPr>
                <w:rFonts w:ascii="Arial" w:hAnsi="Arial" w:cs="Arial"/>
                <w:noProof/>
                <w:sz w:val="23"/>
                <w:szCs w:val="23"/>
              </w:rPr>
            </w:pPr>
          </w:p>
          <w:p w14:paraId="52ADBF3A" w14:textId="77777777" w:rsidR="00F71704" w:rsidRPr="00DA3767" w:rsidRDefault="00F71704" w:rsidP="00AA7853">
            <w:pPr>
              <w:rPr>
                <w:rFonts w:ascii="Arial" w:hAnsi="Arial" w:cs="Arial"/>
                <w:noProof/>
                <w:sz w:val="23"/>
                <w:szCs w:val="23"/>
              </w:rPr>
            </w:pPr>
            <w:r>
              <w:rPr>
                <w:rFonts w:ascii="Arial" w:hAnsi="Arial" w:cs="Arial"/>
                <w:noProof/>
                <w:sz w:val="23"/>
                <w:szCs w:val="23"/>
              </w:rPr>
              <w:t>jakýkoli výukový předmět</w:t>
            </w:r>
          </w:p>
          <w:p w14:paraId="6E8DE870" w14:textId="77777777" w:rsidR="00F71704" w:rsidRPr="00DA3767" w:rsidRDefault="00F71704" w:rsidP="00AA7853">
            <w:pPr>
              <w:rPr>
                <w:rFonts w:ascii="Arial" w:hAnsi="Arial" w:cs="Arial"/>
                <w:noProof/>
                <w:sz w:val="23"/>
                <w:szCs w:val="23"/>
              </w:rPr>
            </w:pPr>
            <w:r>
              <w:rPr>
                <w:rFonts w:ascii="Arial" w:hAnsi="Arial" w:cs="Arial"/>
                <w:noProof/>
                <w:sz w:val="23"/>
                <w:szCs w:val="23"/>
              </w:rPr>
              <w:t>jakýkoli výukový předmět</w:t>
            </w:r>
          </w:p>
          <w:p w14:paraId="551AFEC2" w14:textId="77777777" w:rsidR="00F71704" w:rsidRPr="00DA3767" w:rsidRDefault="00F71704" w:rsidP="00AA7853">
            <w:pPr>
              <w:rPr>
                <w:rFonts w:ascii="Arial" w:hAnsi="Arial" w:cs="Arial"/>
                <w:noProof/>
                <w:sz w:val="23"/>
                <w:szCs w:val="23"/>
              </w:rPr>
            </w:pPr>
          </w:p>
          <w:p w14:paraId="07AC2BE0" w14:textId="77777777" w:rsidR="00F71704" w:rsidRDefault="00F71704" w:rsidP="00AA7853">
            <w:pPr>
              <w:rPr>
                <w:rFonts w:ascii="Arial" w:hAnsi="Arial" w:cs="Arial"/>
                <w:sz w:val="23"/>
                <w:szCs w:val="23"/>
              </w:rPr>
            </w:pPr>
            <w:r>
              <w:rPr>
                <w:rFonts w:ascii="Arial" w:hAnsi="Arial" w:cs="Arial"/>
                <w:sz w:val="23"/>
                <w:szCs w:val="23"/>
              </w:rPr>
              <w:t>Výchova ke zdraví</w:t>
            </w:r>
          </w:p>
          <w:p w14:paraId="731BEA38" w14:textId="77777777" w:rsidR="00F71704" w:rsidRDefault="00F71704" w:rsidP="00AA7853">
            <w:pPr>
              <w:rPr>
                <w:rFonts w:ascii="Arial" w:hAnsi="Arial" w:cs="Arial"/>
                <w:sz w:val="23"/>
                <w:szCs w:val="23"/>
              </w:rPr>
            </w:pPr>
          </w:p>
          <w:p w14:paraId="10F548E1" w14:textId="77777777" w:rsidR="00F71704" w:rsidRDefault="00F71704" w:rsidP="00AA7853">
            <w:pPr>
              <w:rPr>
                <w:rFonts w:ascii="Arial" w:hAnsi="Arial" w:cs="Arial"/>
                <w:sz w:val="23"/>
                <w:szCs w:val="23"/>
              </w:rPr>
            </w:pPr>
          </w:p>
          <w:p w14:paraId="2CF98DD2" w14:textId="77777777" w:rsidR="00F71704" w:rsidRDefault="00F71704" w:rsidP="00AA7853">
            <w:pPr>
              <w:rPr>
                <w:rFonts w:ascii="Arial" w:hAnsi="Arial" w:cs="Arial"/>
                <w:sz w:val="23"/>
                <w:szCs w:val="23"/>
              </w:rPr>
            </w:pPr>
          </w:p>
          <w:p w14:paraId="7CC27FF6" w14:textId="77777777" w:rsidR="00F71704" w:rsidRDefault="00F71704" w:rsidP="00AA7853">
            <w:pPr>
              <w:rPr>
                <w:rFonts w:ascii="Arial" w:hAnsi="Arial" w:cs="Arial"/>
                <w:sz w:val="23"/>
                <w:szCs w:val="23"/>
              </w:rPr>
            </w:pPr>
          </w:p>
          <w:p w14:paraId="4CB3F5EE" w14:textId="77777777" w:rsidR="00F71704" w:rsidRDefault="00F71704" w:rsidP="00AA7853">
            <w:pPr>
              <w:rPr>
                <w:rFonts w:ascii="Arial" w:hAnsi="Arial" w:cs="Arial"/>
                <w:sz w:val="23"/>
                <w:szCs w:val="23"/>
              </w:rPr>
            </w:pPr>
          </w:p>
          <w:p w14:paraId="2EEE8527" w14:textId="77777777" w:rsidR="00F71704" w:rsidRDefault="00F71704" w:rsidP="00AA7853">
            <w:pPr>
              <w:rPr>
                <w:rFonts w:ascii="Arial" w:hAnsi="Arial" w:cs="Arial"/>
                <w:sz w:val="23"/>
                <w:szCs w:val="23"/>
              </w:rPr>
            </w:pPr>
          </w:p>
          <w:p w14:paraId="0F76ECE8" w14:textId="77777777" w:rsidR="00F71704" w:rsidRDefault="00F71704" w:rsidP="00AA7853">
            <w:pPr>
              <w:rPr>
                <w:rFonts w:ascii="Arial" w:hAnsi="Arial" w:cs="Arial"/>
                <w:sz w:val="23"/>
                <w:szCs w:val="23"/>
              </w:rPr>
            </w:pPr>
          </w:p>
          <w:p w14:paraId="606B3B8C" w14:textId="77777777" w:rsidR="00F71704" w:rsidRDefault="00F71704" w:rsidP="00AA7853">
            <w:pPr>
              <w:rPr>
                <w:rFonts w:ascii="Arial" w:hAnsi="Arial" w:cs="Arial"/>
                <w:sz w:val="23"/>
                <w:szCs w:val="23"/>
              </w:rPr>
            </w:pPr>
          </w:p>
          <w:p w14:paraId="0CD85DB4" w14:textId="77777777" w:rsidR="00F71704" w:rsidRDefault="00F71704" w:rsidP="00AA7853">
            <w:pPr>
              <w:rPr>
                <w:rFonts w:ascii="Arial" w:hAnsi="Arial" w:cs="Arial"/>
                <w:sz w:val="23"/>
                <w:szCs w:val="23"/>
              </w:rPr>
            </w:pPr>
            <w:r>
              <w:rPr>
                <w:rFonts w:ascii="Arial" w:hAnsi="Arial" w:cs="Arial"/>
                <w:sz w:val="23"/>
                <w:szCs w:val="23"/>
              </w:rPr>
              <w:t>Výtvarná výchova</w:t>
            </w:r>
          </w:p>
          <w:p w14:paraId="638F6ED2" w14:textId="77777777" w:rsidR="00F71704" w:rsidRDefault="00F71704" w:rsidP="00AA7853">
            <w:pPr>
              <w:rPr>
                <w:rFonts w:ascii="Arial" w:hAnsi="Arial" w:cs="Arial"/>
                <w:sz w:val="23"/>
                <w:szCs w:val="23"/>
              </w:rPr>
            </w:pPr>
          </w:p>
          <w:p w14:paraId="109B637B" w14:textId="77777777" w:rsidR="00F71704" w:rsidRDefault="00F71704" w:rsidP="00AA7853">
            <w:pPr>
              <w:rPr>
                <w:rFonts w:ascii="Arial" w:hAnsi="Arial" w:cs="Arial"/>
                <w:sz w:val="23"/>
                <w:szCs w:val="23"/>
              </w:rPr>
            </w:pPr>
          </w:p>
          <w:p w14:paraId="34441C75" w14:textId="77777777" w:rsidR="00F71704" w:rsidRDefault="00F71704" w:rsidP="00AA7853">
            <w:pPr>
              <w:rPr>
                <w:rFonts w:ascii="Arial" w:hAnsi="Arial" w:cs="Arial"/>
                <w:sz w:val="23"/>
                <w:szCs w:val="23"/>
              </w:rPr>
            </w:pPr>
          </w:p>
          <w:p w14:paraId="340485E1" w14:textId="77777777" w:rsidR="00F71704" w:rsidRDefault="00F71704" w:rsidP="00AA7853">
            <w:pPr>
              <w:rPr>
                <w:rFonts w:ascii="Arial" w:hAnsi="Arial" w:cs="Arial"/>
                <w:sz w:val="23"/>
                <w:szCs w:val="23"/>
              </w:rPr>
            </w:pPr>
          </w:p>
          <w:p w14:paraId="2C90C642" w14:textId="77777777" w:rsidR="00F71704" w:rsidRDefault="00F71704" w:rsidP="00AA7853">
            <w:pPr>
              <w:rPr>
                <w:rFonts w:ascii="Arial" w:hAnsi="Arial" w:cs="Arial"/>
                <w:sz w:val="23"/>
                <w:szCs w:val="23"/>
              </w:rPr>
            </w:pPr>
          </w:p>
          <w:p w14:paraId="49128A53" w14:textId="77777777" w:rsidR="00F71704" w:rsidRDefault="00F71704" w:rsidP="00AA7853">
            <w:pPr>
              <w:rPr>
                <w:rFonts w:ascii="Arial" w:hAnsi="Arial" w:cs="Arial"/>
                <w:sz w:val="23"/>
                <w:szCs w:val="23"/>
              </w:rPr>
            </w:pPr>
          </w:p>
          <w:p w14:paraId="67515C67" w14:textId="77777777" w:rsidR="00F71704" w:rsidRDefault="00F71704" w:rsidP="00AA7853">
            <w:pPr>
              <w:rPr>
                <w:rFonts w:ascii="Arial" w:hAnsi="Arial" w:cs="Arial"/>
                <w:sz w:val="23"/>
                <w:szCs w:val="23"/>
              </w:rPr>
            </w:pPr>
          </w:p>
          <w:p w14:paraId="3752DBD9" w14:textId="77777777" w:rsidR="00F71704" w:rsidRDefault="00F71704" w:rsidP="00AA7853">
            <w:pPr>
              <w:rPr>
                <w:rFonts w:ascii="Arial" w:hAnsi="Arial" w:cs="Arial"/>
                <w:sz w:val="23"/>
                <w:szCs w:val="23"/>
              </w:rPr>
            </w:pPr>
          </w:p>
          <w:p w14:paraId="00C8D40D" w14:textId="77777777" w:rsidR="00F71704" w:rsidRDefault="00F71704" w:rsidP="00AA7853">
            <w:pPr>
              <w:rPr>
                <w:rFonts w:ascii="Arial" w:hAnsi="Arial" w:cs="Arial"/>
                <w:sz w:val="23"/>
                <w:szCs w:val="23"/>
              </w:rPr>
            </w:pPr>
          </w:p>
          <w:p w14:paraId="337B9D63" w14:textId="77777777" w:rsidR="00F71704" w:rsidRDefault="00F71704" w:rsidP="00AA7853">
            <w:pPr>
              <w:rPr>
                <w:rFonts w:ascii="Arial" w:hAnsi="Arial" w:cs="Arial"/>
                <w:sz w:val="23"/>
                <w:szCs w:val="23"/>
              </w:rPr>
            </w:pPr>
          </w:p>
          <w:p w14:paraId="2851AE51" w14:textId="77777777" w:rsidR="00F71704" w:rsidRDefault="00F71704" w:rsidP="00AA7853">
            <w:pPr>
              <w:rPr>
                <w:rFonts w:ascii="Arial" w:hAnsi="Arial" w:cs="Arial"/>
                <w:sz w:val="23"/>
                <w:szCs w:val="23"/>
              </w:rPr>
            </w:pPr>
          </w:p>
          <w:p w14:paraId="6099261D" w14:textId="77777777" w:rsidR="00F71704" w:rsidRDefault="00F71704" w:rsidP="00AA7853">
            <w:pPr>
              <w:rPr>
                <w:rFonts w:ascii="Arial" w:hAnsi="Arial" w:cs="Arial"/>
                <w:sz w:val="23"/>
                <w:szCs w:val="23"/>
              </w:rPr>
            </w:pPr>
          </w:p>
          <w:p w14:paraId="6E581012" w14:textId="77777777" w:rsidR="00F71704" w:rsidRDefault="00F71704" w:rsidP="00AA7853">
            <w:pPr>
              <w:rPr>
                <w:rFonts w:ascii="Arial" w:hAnsi="Arial" w:cs="Arial"/>
                <w:sz w:val="23"/>
                <w:szCs w:val="23"/>
              </w:rPr>
            </w:pPr>
            <w:r>
              <w:rPr>
                <w:rFonts w:ascii="Arial" w:hAnsi="Arial" w:cs="Arial"/>
                <w:sz w:val="23"/>
                <w:szCs w:val="23"/>
              </w:rPr>
              <w:t xml:space="preserve">Fyzika </w:t>
            </w:r>
          </w:p>
          <w:p w14:paraId="436D697E" w14:textId="77777777" w:rsidR="00F71704" w:rsidRDefault="00F71704" w:rsidP="00AA7853">
            <w:pPr>
              <w:rPr>
                <w:rFonts w:ascii="Arial" w:hAnsi="Arial" w:cs="Arial"/>
                <w:sz w:val="23"/>
                <w:szCs w:val="23"/>
              </w:rPr>
            </w:pPr>
          </w:p>
          <w:p w14:paraId="5774D06D" w14:textId="77777777" w:rsidR="00F71704" w:rsidRDefault="00F71704" w:rsidP="00AA7853">
            <w:pPr>
              <w:rPr>
                <w:rFonts w:ascii="Arial" w:hAnsi="Arial" w:cs="Arial"/>
                <w:sz w:val="23"/>
                <w:szCs w:val="23"/>
              </w:rPr>
            </w:pPr>
          </w:p>
          <w:p w14:paraId="376CD4A4" w14:textId="77777777" w:rsidR="00F71704" w:rsidRDefault="00F71704" w:rsidP="00AA7853">
            <w:pPr>
              <w:rPr>
                <w:rFonts w:ascii="Arial" w:hAnsi="Arial" w:cs="Arial"/>
                <w:sz w:val="23"/>
                <w:szCs w:val="23"/>
              </w:rPr>
            </w:pPr>
          </w:p>
          <w:p w14:paraId="652678C2" w14:textId="77777777" w:rsidR="00F71704" w:rsidRDefault="00F71704" w:rsidP="00AA7853">
            <w:pPr>
              <w:rPr>
                <w:rFonts w:ascii="Arial" w:hAnsi="Arial" w:cs="Arial"/>
                <w:sz w:val="23"/>
                <w:szCs w:val="23"/>
              </w:rPr>
            </w:pPr>
          </w:p>
          <w:p w14:paraId="0FF39ADF" w14:textId="77777777" w:rsidR="00F71704" w:rsidRDefault="00F71704" w:rsidP="00AA7853">
            <w:pPr>
              <w:rPr>
                <w:rFonts w:ascii="Arial" w:hAnsi="Arial" w:cs="Arial"/>
                <w:sz w:val="23"/>
                <w:szCs w:val="23"/>
              </w:rPr>
            </w:pPr>
          </w:p>
          <w:p w14:paraId="0F89222C" w14:textId="77777777" w:rsidR="00F71704" w:rsidRDefault="00F71704" w:rsidP="00AA7853">
            <w:pPr>
              <w:rPr>
                <w:rFonts w:ascii="Arial" w:hAnsi="Arial" w:cs="Arial"/>
                <w:sz w:val="23"/>
                <w:szCs w:val="23"/>
              </w:rPr>
            </w:pPr>
          </w:p>
          <w:p w14:paraId="1AF0BE90" w14:textId="77777777" w:rsidR="00F71704" w:rsidRDefault="00F71704" w:rsidP="00AA7853">
            <w:pPr>
              <w:rPr>
                <w:rFonts w:ascii="Arial" w:hAnsi="Arial" w:cs="Arial"/>
                <w:sz w:val="23"/>
                <w:szCs w:val="23"/>
              </w:rPr>
            </w:pPr>
          </w:p>
          <w:p w14:paraId="20CB6638" w14:textId="77777777" w:rsidR="00F71704" w:rsidRDefault="00F71704" w:rsidP="00AA7853">
            <w:pPr>
              <w:rPr>
                <w:rFonts w:ascii="Arial" w:hAnsi="Arial" w:cs="Arial"/>
                <w:sz w:val="23"/>
                <w:szCs w:val="23"/>
              </w:rPr>
            </w:pPr>
          </w:p>
          <w:p w14:paraId="361D25E5" w14:textId="77777777" w:rsidR="00F71704" w:rsidRDefault="00F71704" w:rsidP="00AA7853">
            <w:pPr>
              <w:rPr>
                <w:rFonts w:ascii="Arial" w:hAnsi="Arial" w:cs="Arial"/>
                <w:sz w:val="23"/>
                <w:szCs w:val="23"/>
              </w:rPr>
            </w:pPr>
          </w:p>
          <w:p w14:paraId="17439AD6" w14:textId="77777777" w:rsidR="00F71704" w:rsidRDefault="00F71704" w:rsidP="00AA7853">
            <w:pPr>
              <w:rPr>
                <w:rFonts w:ascii="Arial" w:hAnsi="Arial" w:cs="Arial"/>
                <w:sz w:val="23"/>
                <w:szCs w:val="23"/>
              </w:rPr>
            </w:pPr>
          </w:p>
          <w:p w14:paraId="1797B2A6" w14:textId="77777777" w:rsidR="00F71704" w:rsidRDefault="00F71704" w:rsidP="00AA7853">
            <w:pPr>
              <w:rPr>
                <w:rFonts w:ascii="Arial" w:hAnsi="Arial" w:cs="Arial"/>
                <w:sz w:val="23"/>
                <w:szCs w:val="23"/>
              </w:rPr>
            </w:pPr>
          </w:p>
          <w:p w14:paraId="31AD58E8" w14:textId="77777777" w:rsidR="00F71704" w:rsidRPr="00DA3767" w:rsidRDefault="00F71704" w:rsidP="00AA7853">
            <w:pPr>
              <w:rPr>
                <w:rFonts w:ascii="Arial" w:hAnsi="Arial" w:cs="Arial"/>
                <w:sz w:val="23"/>
                <w:szCs w:val="23"/>
              </w:rPr>
            </w:pPr>
            <w:r>
              <w:rPr>
                <w:rFonts w:ascii="Arial" w:hAnsi="Arial" w:cs="Arial"/>
                <w:sz w:val="23"/>
                <w:szCs w:val="23"/>
              </w:rPr>
              <w:t>Teams, Bakaláři</w:t>
            </w:r>
          </w:p>
        </w:tc>
      </w:tr>
      <w:tr w:rsidR="00F71704" w:rsidRPr="00DA3767" w14:paraId="3AA7A34B" w14:textId="77777777" w:rsidTr="00BB45C7">
        <w:trPr>
          <w:trHeight w:val="609"/>
        </w:trPr>
        <w:tc>
          <w:tcPr>
            <w:tcW w:w="2646" w:type="dxa"/>
            <w:tcBorders>
              <w:right w:val="nil"/>
            </w:tcBorders>
            <w:shd w:val="clear" w:color="auto" w:fill="EEECE1"/>
            <w:vAlign w:val="center"/>
          </w:tcPr>
          <w:p w14:paraId="2D407354" w14:textId="77777777" w:rsidR="00F71704" w:rsidRPr="00DA3767" w:rsidRDefault="00F71704" w:rsidP="00AA7853">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3" w:type="dxa"/>
            <w:tcBorders>
              <w:left w:val="nil"/>
              <w:right w:val="nil"/>
            </w:tcBorders>
            <w:shd w:val="clear" w:color="auto" w:fill="EEECE1"/>
            <w:vAlign w:val="center"/>
          </w:tcPr>
          <w:p w14:paraId="1C9519E9" w14:textId="77777777" w:rsidR="00F71704" w:rsidRPr="00DA3767" w:rsidRDefault="00F71704" w:rsidP="00AA7853">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3" w:type="dxa"/>
            <w:tcBorders>
              <w:left w:val="nil"/>
            </w:tcBorders>
            <w:shd w:val="clear" w:color="auto" w:fill="EEECE1"/>
            <w:vAlign w:val="center"/>
          </w:tcPr>
          <w:p w14:paraId="1F0FC28F" w14:textId="77777777" w:rsidR="00F71704" w:rsidRPr="00DA3767" w:rsidRDefault="00F71704" w:rsidP="00AA7853">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7</w:t>
            </w:r>
            <w:r w:rsidRPr="00DA3767">
              <w:rPr>
                <w:rFonts w:ascii="Arial Black" w:hAnsi="Arial Black" w:cs="Arial"/>
                <w:noProof/>
                <w:color w:val="FF0000"/>
                <w:sz w:val="23"/>
                <w:szCs w:val="23"/>
              </w:rPr>
              <w:t>.</w:t>
            </w:r>
          </w:p>
        </w:tc>
      </w:tr>
      <w:tr w:rsidR="00F71704" w:rsidRPr="00DA3767" w14:paraId="19E6DFDF" w14:textId="77777777" w:rsidTr="00BB45C7">
        <w:trPr>
          <w:trHeight w:val="862"/>
        </w:trPr>
        <w:tc>
          <w:tcPr>
            <w:tcW w:w="2646" w:type="dxa"/>
            <w:shd w:val="clear" w:color="auto" w:fill="DBE5F1"/>
            <w:vAlign w:val="center"/>
          </w:tcPr>
          <w:p w14:paraId="4C3048B1"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Učivo</w:t>
            </w:r>
          </w:p>
        </w:tc>
        <w:tc>
          <w:tcPr>
            <w:tcW w:w="7943" w:type="dxa"/>
            <w:shd w:val="clear" w:color="auto" w:fill="F2DBDB"/>
            <w:vAlign w:val="center"/>
          </w:tcPr>
          <w:p w14:paraId="73617CF9"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Školní výstupy</w:t>
            </w:r>
          </w:p>
        </w:tc>
        <w:tc>
          <w:tcPr>
            <w:tcW w:w="3383" w:type="dxa"/>
            <w:shd w:val="clear" w:color="auto" w:fill="DBE5F1"/>
            <w:vAlign w:val="center"/>
          </w:tcPr>
          <w:p w14:paraId="7E045204"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Přesahy a vazby</w:t>
            </w:r>
          </w:p>
          <w:p w14:paraId="06CB6382"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(mezipředmětové vztahy,</w:t>
            </w:r>
          </w:p>
          <w:p w14:paraId="43B53609"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průřezová témata)</w:t>
            </w:r>
          </w:p>
        </w:tc>
      </w:tr>
      <w:tr w:rsidR="00F71704" w:rsidRPr="00DA3767" w14:paraId="48ACDDAF" w14:textId="77777777" w:rsidTr="00BB45C7">
        <w:trPr>
          <w:trHeight w:val="50"/>
        </w:trPr>
        <w:tc>
          <w:tcPr>
            <w:tcW w:w="2646" w:type="dxa"/>
          </w:tcPr>
          <w:p w14:paraId="4927375E" w14:textId="77777777" w:rsidR="00F71704" w:rsidRPr="00F7315E" w:rsidRDefault="00F71704" w:rsidP="00AA7853">
            <w:pPr>
              <w:rPr>
                <w:rFonts w:ascii="Arial" w:hAnsi="Arial" w:cs="Arial"/>
                <w:b/>
                <w:color w:val="FF0000"/>
                <w:sz w:val="23"/>
                <w:szCs w:val="23"/>
              </w:rPr>
            </w:pPr>
            <w:r w:rsidRPr="00F7315E">
              <w:rPr>
                <w:rFonts w:ascii="Arial" w:hAnsi="Arial" w:cs="Arial"/>
                <w:b/>
                <w:color w:val="FF0000"/>
                <w:sz w:val="23"/>
                <w:szCs w:val="23"/>
              </w:rPr>
              <w:t xml:space="preserve">Základní </w:t>
            </w:r>
            <w:r>
              <w:rPr>
                <w:rFonts w:ascii="Arial" w:hAnsi="Arial" w:cs="Arial"/>
                <w:b/>
                <w:color w:val="FF0000"/>
                <w:sz w:val="23"/>
                <w:szCs w:val="23"/>
              </w:rPr>
              <w:t xml:space="preserve">uživatelské </w:t>
            </w:r>
            <w:r w:rsidRPr="00F7315E">
              <w:rPr>
                <w:rFonts w:ascii="Arial" w:hAnsi="Arial" w:cs="Arial"/>
                <w:b/>
                <w:color w:val="FF0000"/>
                <w:sz w:val="23"/>
                <w:szCs w:val="23"/>
              </w:rPr>
              <w:t>dovednosti s prostředky ICT – opakování</w:t>
            </w:r>
          </w:p>
          <w:p w14:paraId="0083E453" w14:textId="77777777" w:rsidR="00F71704" w:rsidRDefault="00F71704" w:rsidP="00AA7853">
            <w:pPr>
              <w:rPr>
                <w:rFonts w:ascii="Arial" w:hAnsi="Arial" w:cs="Arial"/>
                <w:color w:val="FF0000"/>
                <w:sz w:val="23"/>
                <w:szCs w:val="23"/>
              </w:rPr>
            </w:pPr>
            <w:r>
              <w:rPr>
                <w:rFonts w:ascii="Arial" w:hAnsi="Arial" w:cs="Arial"/>
                <w:color w:val="FF0000"/>
                <w:sz w:val="23"/>
                <w:szCs w:val="23"/>
              </w:rPr>
              <w:t xml:space="preserve">Ukládání a třídění elektronických dat, kopírování a přemisťování dat </w:t>
            </w:r>
          </w:p>
          <w:p w14:paraId="5EDAE917" w14:textId="77777777" w:rsidR="00F71704" w:rsidRDefault="00F71704" w:rsidP="00AA7853">
            <w:pPr>
              <w:rPr>
                <w:rFonts w:ascii="Arial" w:hAnsi="Arial" w:cs="Arial"/>
                <w:color w:val="FF0000"/>
                <w:sz w:val="23"/>
                <w:szCs w:val="23"/>
              </w:rPr>
            </w:pPr>
            <w:r>
              <w:rPr>
                <w:rFonts w:ascii="Arial" w:hAnsi="Arial" w:cs="Arial"/>
                <w:color w:val="FF0000"/>
                <w:sz w:val="23"/>
                <w:szCs w:val="23"/>
              </w:rPr>
              <w:t>Základní dovednosti tvorby, úpravy a tisku elektronického textu</w:t>
            </w:r>
          </w:p>
          <w:p w14:paraId="0F2D0641" w14:textId="77777777" w:rsidR="00F71704" w:rsidRDefault="00F71704" w:rsidP="00AA7853">
            <w:pPr>
              <w:rPr>
                <w:rFonts w:ascii="Arial" w:hAnsi="Arial" w:cs="Arial"/>
                <w:color w:val="FF0000"/>
                <w:sz w:val="23"/>
                <w:szCs w:val="23"/>
              </w:rPr>
            </w:pPr>
            <w:r>
              <w:rPr>
                <w:rFonts w:ascii="Arial" w:hAnsi="Arial" w:cs="Arial"/>
                <w:color w:val="FF0000"/>
                <w:sz w:val="23"/>
                <w:szCs w:val="23"/>
              </w:rPr>
              <w:t>Vyhledávání informací a ovládání E-mailové pošty</w:t>
            </w:r>
          </w:p>
          <w:p w14:paraId="4D55A3F5" w14:textId="77777777" w:rsidR="00ED3B0D" w:rsidRDefault="00ED3B0D" w:rsidP="00AA7853">
            <w:pPr>
              <w:rPr>
                <w:rFonts w:ascii="Arial" w:hAnsi="Arial" w:cs="Arial"/>
                <w:color w:val="FF0000"/>
                <w:sz w:val="23"/>
                <w:szCs w:val="23"/>
              </w:rPr>
            </w:pPr>
          </w:p>
          <w:p w14:paraId="697FDE9E" w14:textId="77777777" w:rsidR="00F71704" w:rsidRDefault="00F71704" w:rsidP="00AA7853">
            <w:pPr>
              <w:rPr>
                <w:rFonts w:ascii="Arial" w:hAnsi="Arial" w:cs="Arial"/>
                <w:color w:val="FF0000"/>
                <w:sz w:val="23"/>
                <w:szCs w:val="23"/>
              </w:rPr>
            </w:pPr>
            <w:r>
              <w:rPr>
                <w:rFonts w:ascii="Arial" w:hAnsi="Arial" w:cs="Arial"/>
                <w:color w:val="FF0000"/>
                <w:sz w:val="23"/>
                <w:szCs w:val="23"/>
              </w:rPr>
              <w:t>Zásady bezpečnosti při práci s PC a internetem</w:t>
            </w:r>
          </w:p>
          <w:p w14:paraId="698C53D3" w14:textId="77777777" w:rsidR="00ED3B0D" w:rsidRDefault="00ED3B0D" w:rsidP="00AA7853">
            <w:pPr>
              <w:rPr>
                <w:rFonts w:ascii="Arial" w:hAnsi="Arial" w:cs="Arial"/>
                <w:color w:val="FF0000"/>
                <w:sz w:val="23"/>
                <w:szCs w:val="23"/>
              </w:rPr>
            </w:pPr>
          </w:p>
          <w:p w14:paraId="4778AC3B" w14:textId="77777777" w:rsidR="00F71704" w:rsidRDefault="00F71704" w:rsidP="00AA7853">
            <w:pPr>
              <w:rPr>
                <w:rFonts w:ascii="Arial" w:hAnsi="Arial" w:cs="Arial"/>
                <w:color w:val="FF0000"/>
                <w:sz w:val="23"/>
                <w:szCs w:val="23"/>
              </w:rPr>
            </w:pPr>
            <w:r>
              <w:rPr>
                <w:rFonts w:ascii="Arial" w:hAnsi="Arial" w:cs="Arial"/>
                <w:color w:val="FF0000"/>
                <w:sz w:val="23"/>
                <w:szCs w:val="23"/>
              </w:rPr>
              <w:t>Základní dovednosti tvorby a úpravy elektronické prezentace</w:t>
            </w:r>
          </w:p>
          <w:p w14:paraId="7B742075" w14:textId="77777777" w:rsidR="00ED3B0D" w:rsidRDefault="00ED3B0D" w:rsidP="00AA7853">
            <w:pPr>
              <w:rPr>
                <w:rFonts w:ascii="Arial" w:hAnsi="Arial" w:cs="Arial"/>
                <w:color w:val="FF0000"/>
                <w:sz w:val="23"/>
                <w:szCs w:val="23"/>
              </w:rPr>
            </w:pPr>
          </w:p>
          <w:p w14:paraId="310E1E38" w14:textId="77777777" w:rsidR="00F71704" w:rsidRPr="006C5092" w:rsidRDefault="00F71704" w:rsidP="00AA7853">
            <w:pPr>
              <w:rPr>
                <w:rFonts w:ascii="Arial" w:hAnsi="Arial" w:cs="Arial"/>
                <w:b/>
                <w:color w:val="FF0000"/>
                <w:sz w:val="23"/>
                <w:szCs w:val="23"/>
              </w:rPr>
            </w:pPr>
            <w:r w:rsidRPr="006C5092">
              <w:rPr>
                <w:rFonts w:ascii="Arial" w:hAnsi="Arial" w:cs="Arial"/>
                <w:b/>
                <w:color w:val="FF0000"/>
                <w:sz w:val="23"/>
                <w:szCs w:val="23"/>
              </w:rPr>
              <w:t>Programování – podmínky, postavy a události</w:t>
            </w:r>
          </w:p>
          <w:p w14:paraId="05AA0B9C" w14:textId="2A5E3CA4" w:rsidR="00F71704" w:rsidRPr="00210C6A" w:rsidRDefault="00F71704" w:rsidP="00AA7853">
            <w:pPr>
              <w:contextualSpacing/>
              <w:rPr>
                <w:rFonts w:ascii="Arial" w:hAnsi="Arial" w:cs="Arial"/>
                <w:sz w:val="23"/>
                <w:szCs w:val="23"/>
              </w:rPr>
            </w:pPr>
          </w:p>
          <w:p w14:paraId="678C1B2A" w14:textId="0F7A6B41" w:rsidR="00F71704" w:rsidRPr="00210C6A" w:rsidRDefault="00F71704" w:rsidP="00AA7853">
            <w:pPr>
              <w:contextualSpacing/>
              <w:rPr>
                <w:rFonts w:ascii="Arial" w:hAnsi="Arial" w:cs="Arial"/>
                <w:sz w:val="23"/>
                <w:szCs w:val="23"/>
              </w:rPr>
            </w:pPr>
          </w:p>
          <w:p w14:paraId="04FAFCA5" w14:textId="77777777" w:rsidR="00F71704" w:rsidRPr="007858D7" w:rsidRDefault="00F71704" w:rsidP="00AA7853">
            <w:pPr>
              <w:rPr>
                <w:rFonts w:ascii="Arial" w:hAnsi="Arial" w:cs="Arial"/>
                <w:color w:val="FF0000"/>
                <w:sz w:val="23"/>
                <w:szCs w:val="23"/>
              </w:rPr>
            </w:pPr>
          </w:p>
          <w:p w14:paraId="2BBAE603" w14:textId="77777777" w:rsidR="00F71704" w:rsidRPr="007858D7" w:rsidRDefault="00F71704" w:rsidP="00AA7853">
            <w:pPr>
              <w:rPr>
                <w:rFonts w:ascii="Arial" w:hAnsi="Arial" w:cs="Arial"/>
                <w:color w:val="FF0000"/>
                <w:sz w:val="23"/>
                <w:szCs w:val="23"/>
              </w:rPr>
            </w:pPr>
            <w:r w:rsidRPr="007858D7">
              <w:rPr>
                <w:rFonts w:ascii="Arial" w:hAnsi="Arial" w:cs="Arial"/>
                <w:color w:val="FF0000"/>
                <w:sz w:val="23"/>
                <w:szCs w:val="23"/>
              </w:rPr>
              <w:lastRenderedPageBreak/>
              <w:t>Události, vstupy</w:t>
            </w:r>
          </w:p>
          <w:p w14:paraId="3C16D10A" w14:textId="77777777" w:rsidR="00F71704" w:rsidRDefault="00F71704" w:rsidP="00AA7853">
            <w:pPr>
              <w:rPr>
                <w:rFonts w:ascii="Arial" w:hAnsi="Arial" w:cs="Arial"/>
                <w:color w:val="FF0000"/>
                <w:sz w:val="23"/>
                <w:szCs w:val="23"/>
              </w:rPr>
            </w:pPr>
            <w:r w:rsidRPr="007858D7">
              <w:rPr>
                <w:rFonts w:ascii="Arial" w:hAnsi="Arial" w:cs="Arial"/>
                <w:color w:val="FF0000"/>
                <w:sz w:val="23"/>
                <w:szCs w:val="23"/>
              </w:rPr>
              <w:t>Objekty a komunikace mezi nimi</w:t>
            </w:r>
          </w:p>
          <w:p w14:paraId="525E3F34" w14:textId="77777777" w:rsidR="00F71704" w:rsidRDefault="00F71704" w:rsidP="00AA7853">
            <w:pPr>
              <w:rPr>
                <w:rFonts w:ascii="Arial" w:hAnsi="Arial" w:cs="Arial"/>
                <w:color w:val="FF0000"/>
                <w:sz w:val="23"/>
                <w:szCs w:val="23"/>
              </w:rPr>
            </w:pPr>
          </w:p>
          <w:p w14:paraId="04AB8E2D" w14:textId="77777777" w:rsidR="00ED3B0D" w:rsidRDefault="00ED3B0D" w:rsidP="00AA7853">
            <w:pPr>
              <w:rPr>
                <w:rFonts w:ascii="Arial" w:hAnsi="Arial" w:cs="Arial"/>
                <w:color w:val="FF0000"/>
                <w:sz w:val="23"/>
                <w:szCs w:val="23"/>
              </w:rPr>
            </w:pPr>
          </w:p>
          <w:p w14:paraId="447A177C" w14:textId="77777777" w:rsidR="00ED3B0D" w:rsidRDefault="00ED3B0D" w:rsidP="00AA7853">
            <w:pPr>
              <w:rPr>
                <w:rFonts w:ascii="Arial" w:hAnsi="Arial" w:cs="Arial"/>
                <w:color w:val="FF0000"/>
                <w:sz w:val="23"/>
                <w:szCs w:val="23"/>
              </w:rPr>
            </w:pPr>
          </w:p>
          <w:p w14:paraId="1AE3C04C" w14:textId="77777777" w:rsidR="00ED3B0D" w:rsidRDefault="00ED3B0D" w:rsidP="00AA7853">
            <w:pPr>
              <w:rPr>
                <w:rFonts w:ascii="Arial" w:hAnsi="Arial" w:cs="Arial"/>
                <w:color w:val="FF0000"/>
                <w:sz w:val="23"/>
                <w:szCs w:val="23"/>
              </w:rPr>
            </w:pPr>
          </w:p>
          <w:p w14:paraId="2E54EBB1" w14:textId="77777777" w:rsidR="00ED3B0D" w:rsidRDefault="00ED3B0D" w:rsidP="00AA7853">
            <w:pPr>
              <w:rPr>
                <w:rFonts w:ascii="Arial" w:hAnsi="Arial" w:cs="Arial"/>
                <w:color w:val="FF0000"/>
                <w:sz w:val="23"/>
                <w:szCs w:val="23"/>
              </w:rPr>
            </w:pPr>
          </w:p>
          <w:p w14:paraId="0AE2B51A" w14:textId="77777777" w:rsidR="00ED3B0D" w:rsidRDefault="00ED3B0D" w:rsidP="00AA7853">
            <w:pPr>
              <w:rPr>
                <w:rFonts w:ascii="Arial" w:hAnsi="Arial" w:cs="Arial"/>
                <w:color w:val="FF0000"/>
                <w:sz w:val="23"/>
                <w:szCs w:val="23"/>
              </w:rPr>
            </w:pPr>
          </w:p>
          <w:p w14:paraId="364A6B15" w14:textId="77777777" w:rsidR="00F71704" w:rsidRPr="00B63EE0" w:rsidRDefault="00F71704" w:rsidP="00AA7853">
            <w:pPr>
              <w:rPr>
                <w:rFonts w:ascii="Arial" w:hAnsi="Arial" w:cs="Arial"/>
                <w:b/>
                <w:color w:val="FF0000"/>
                <w:sz w:val="23"/>
                <w:szCs w:val="23"/>
              </w:rPr>
            </w:pPr>
            <w:r w:rsidRPr="00B63EE0">
              <w:rPr>
                <w:rFonts w:ascii="Arial" w:hAnsi="Arial" w:cs="Arial"/>
                <w:b/>
                <w:color w:val="FF0000"/>
                <w:sz w:val="23"/>
                <w:szCs w:val="23"/>
              </w:rPr>
              <w:t>Modelování pomocí grafů a schémat</w:t>
            </w:r>
          </w:p>
          <w:p w14:paraId="5FFAC6CA" w14:textId="40A54C09" w:rsidR="00F71704" w:rsidRPr="00210C6A" w:rsidRDefault="00F71704" w:rsidP="00AA7853">
            <w:pPr>
              <w:contextualSpacing/>
              <w:rPr>
                <w:rFonts w:ascii="Arial" w:hAnsi="Arial" w:cs="Arial"/>
                <w:sz w:val="23"/>
                <w:szCs w:val="23"/>
              </w:rPr>
            </w:pPr>
          </w:p>
          <w:p w14:paraId="32A91C22" w14:textId="26578506" w:rsidR="00F71704" w:rsidRPr="00210C6A" w:rsidRDefault="00F71704" w:rsidP="00AA7853">
            <w:pPr>
              <w:contextualSpacing/>
              <w:rPr>
                <w:rFonts w:ascii="Arial" w:hAnsi="Arial" w:cs="Arial"/>
                <w:sz w:val="23"/>
                <w:szCs w:val="23"/>
              </w:rPr>
            </w:pPr>
          </w:p>
          <w:p w14:paraId="1CA91BA5" w14:textId="77777777" w:rsidR="00F71704" w:rsidRDefault="00F71704" w:rsidP="00AA7853">
            <w:pPr>
              <w:contextualSpacing/>
              <w:rPr>
                <w:rFonts w:ascii="Arial" w:hAnsi="Arial" w:cs="Arial"/>
                <w:color w:val="FF0000"/>
                <w:sz w:val="23"/>
                <w:szCs w:val="23"/>
              </w:rPr>
            </w:pPr>
          </w:p>
          <w:p w14:paraId="1E9653DF" w14:textId="77777777" w:rsidR="00F71704" w:rsidRPr="00BF5934" w:rsidRDefault="00F71704" w:rsidP="00AA7853">
            <w:pPr>
              <w:rPr>
                <w:rFonts w:ascii="Arial" w:hAnsi="Arial" w:cs="Arial"/>
                <w:color w:val="FF0000"/>
                <w:sz w:val="23"/>
                <w:szCs w:val="23"/>
              </w:rPr>
            </w:pPr>
            <w:r w:rsidRPr="00BF5934">
              <w:rPr>
                <w:rFonts w:ascii="Arial" w:hAnsi="Arial" w:cs="Arial"/>
                <w:color w:val="FF0000"/>
                <w:sz w:val="23"/>
                <w:szCs w:val="23"/>
              </w:rPr>
              <w:t>Standardizovaná schémata a modely</w:t>
            </w:r>
          </w:p>
          <w:p w14:paraId="081C5E11" w14:textId="77777777" w:rsidR="00F71704" w:rsidRPr="00BF5934" w:rsidRDefault="00F71704" w:rsidP="00AA7853">
            <w:pPr>
              <w:rPr>
                <w:rFonts w:ascii="Arial" w:hAnsi="Arial" w:cs="Arial"/>
                <w:color w:val="FF0000"/>
                <w:sz w:val="23"/>
                <w:szCs w:val="23"/>
              </w:rPr>
            </w:pPr>
            <w:r w:rsidRPr="00BF5934">
              <w:rPr>
                <w:rFonts w:ascii="Arial" w:hAnsi="Arial" w:cs="Arial"/>
                <w:color w:val="FF0000"/>
                <w:sz w:val="23"/>
                <w:szCs w:val="23"/>
              </w:rPr>
              <w:t>Ohodnocené grafy, minimální cesta grafu, kostra grafu</w:t>
            </w:r>
          </w:p>
          <w:p w14:paraId="435173AA" w14:textId="77777777" w:rsidR="00F71704" w:rsidRPr="00BF5934" w:rsidRDefault="00F71704" w:rsidP="00AA7853">
            <w:pPr>
              <w:rPr>
                <w:rFonts w:ascii="Arial" w:hAnsi="Arial" w:cs="Arial"/>
                <w:color w:val="FF0000"/>
                <w:sz w:val="23"/>
                <w:szCs w:val="23"/>
              </w:rPr>
            </w:pPr>
            <w:r w:rsidRPr="00BF5934">
              <w:rPr>
                <w:rFonts w:ascii="Arial" w:hAnsi="Arial" w:cs="Arial"/>
                <w:color w:val="FF0000"/>
                <w:sz w:val="23"/>
                <w:szCs w:val="23"/>
              </w:rPr>
              <w:t>Orientované grafy, automaty</w:t>
            </w:r>
          </w:p>
          <w:p w14:paraId="26CF1128" w14:textId="77777777" w:rsidR="00F71704" w:rsidRDefault="00F71704" w:rsidP="00AA7853">
            <w:pPr>
              <w:rPr>
                <w:rFonts w:ascii="Arial" w:hAnsi="Arial" w:cs="Arial"/>
                <w:color w:val="FF0000"/>
                <w:sz w:val="23"/>
                <w:szCs w:val="23"/>
              </w:rPr>
            </w:pPr>
            <w:r w:rsidRPr="00BF5934">
              <w:rPr>
                <w:rFonts w:ascii="Arial" w:hAnsi="Arial" w:cs="Arial"/>
                <w:color w:val="FF0000"/>
                <w:sz w:val="23"/>
                <w:szCs w:val="23"/>
              </w:rPr>
              <w:t>Modely, paralelní činnost</w:t>
            </w:r>
          </w:p>
          <w:p w14:paraId="70D2018C" w14:textId="77777777" w:rsidR="00ED3B0D" w:rsidRDefault="00ED3B0D" w:rsidP="00AA7853">
            <w:pPr>
              <w:rPr>
                <w:rFonts w:ascii="Arial" w:hAnsi="Arial" w:cs="Arial"/>
                <w:color w:val="FF0000"/>
                <w:sz w:val="23"/>
                <w:szCs w:val="23"/>
              </w:rPr>
            </w:pPr>
          </w:p>
          <w:p w14:paraId="439245C7" w14:textId="77777777" w:rsidR="00F71704" w:rsidRPr="00025D8D" w:rsidRDefault="00F71704" w:rsidP="00AA7853">
            <w:pPr>
              <w:rPr>
                <w:rFonts w:ascii="Arial" w:hAnsi="Arial" w:cs="Arial"/>
                <w:b/>
                <w:color w:val="FF0000"/>
                <w:sz w:val="23"/>
                <w:szCs w:val="23"/>
              </w:rPr>
            </w:pPr>
            <w:r w:rsidRPr="00025D8D">
              <w:rPr>
                <w:rFonts w:ascii="Arial" w:hAnsi="Arial" w:cs="Arial"/>
                <w:b/>
                <w:color w:val="FF0000"/>
                <w:sz w:val="23"/>
                <w:szCs w:val="23"/>
              </w:rPr>
              <w:t>Programování – větvení, parametry a proměnné</w:t>
            </w:r>
          </w:p>
          <w:p w14:paraId="5D8BCF1D" w14:textId="2084EE13" w:rsidR="00F71704" w:rsidRPr="00210C6A" w:rsidRDefault="00F71704" w:rsidP="00AA7853">
            <w:pPr>
              <w:contextualSpacing/>
              <w:rPr>
                <w:rFonts w:ascii="Arial" w:hAnsi="Arial" w:cs="Arial"/>
                <w:sz w:val="23"/>
                <w:szCs w:val="23"/>
              </w:rPr>
            </w:pPr>
          </w:p>
          <w:p w14:paraId="579573FC" w14:textId="6303EE82" w:rsidR="00F71704" w:rsidRPr="00210C6A" w:rsidRDefault="00F71704" w:rsidP="00AA7853">
            <w:pPr>
              <w:contextualSpacing/>
              <w:rPr>
                <w:rFonts w:ascii="Arial" w:hAnsi="Arial" w:cs="Arial"/>
                <w:sz w:val="23"/>
                <w:szCs w:val="23"/>
              </w:rPr>
            </w:pPr>
          </w:p>
          <w:p w14:paraId="1B8F6C55" w14:textId="77777777" w:rsidR="00F71704" w:rsidRPr="00025D8D" w:rsidRDefault="00F71704" w:rsidP="00AA7853">
            <w:pPr>
              <w:rPr>
                <w:rFonts w:ascii="Arial" w:hAnsi="Arial" w:cs="Arial"/>
                <w:color w:val="FF0000"/>
                <w:sz w:val="23"/>
                <w:szCs w:val="23"/>
              </w:rPr>
            </w:pPr>
          </w:p>
          <w:p w14:paraId="683BADED" w14:textId="77777777" w:rsidR="00F71704" w:rsidRPr="00025D8D" w:rsidRDefault="00F71704" w:rsidP="00AA7853">
            <w:pPr>
              <w:rPr>
                <w:rFonts w:ascii="Arial" w:hAnsi="Arial" w:cs="Arial"/>
                <w:color w:val="FF0000"/>
                <w:sz w:val="23"/>
                <w:szCs w:val="23"/>
              </w:rPr>
            </w:pPr>
            <w:r w:rsidRPr="00025D8D">
              <w:rPr>
                <w:rFonts w:ascii="Arial" w:hAnsi="Arial" w:cs="Arial"/>
                <w:color w:val="FF0000"/>
                <w:sz w:val="23"/>
                <w:szCs w:val="23"/>
              </w:rPr>
              <w:t>Grafický výstup, souřadnice</w:t>
            </w:r>
          </w:p>
          <w:p w14:paraId="548C4E03" w14:textId="77777777" w:rsidR="00F71704" w:rsidRPr="00025D8D" w:rsidRDefault="00F71704" w:rsidP="00AA7853">
            <w:pPr>
              <w:rPr>
                <w:rFonts w:ascii="Arial" w:hAnsi="Arial" w:cs="Arial"/>
                <w:color w:val="FF0000"/>
                <w:sz w:val="23"/>
                <w:szCs w:val="23"/>
              </w:rPr>
            </w:pPr>
            <w:r w:rsidRPr="00025D8D">
              <w:rPr>
                <w:rFonts w:ascii="Arial" w:hAnsi="Arial" w:cs="Arial"/>
                <w:color w:val="FF0000"/>
                <w:sz w:val="23"/>
                <w:szCs w:val="23"/>
              </w:rPr>
              <w:t>Podprogramy s parametry</w:t>
            </w:r>
          </w:p>
          <w:p w14:paraId="2599BF07" w14:textId="77777777" w:rsidR="00F71704" w:rsidRDefault="00F71704" w:rsidP="00AA7853">
            <w:pPr>
              <w:rPr>
                <w:rFonts w:ascii="Arial" w:hAnsi="Arial" w:cs="Arial"/>
                <w:color w:val="FF0000"/>
                <w:sz w:val="23"/>
                <w:szCs w:val="23"/>
              </w:rPr>
            </w:pPr>
            <w:r w:rsidRPr="00025D8D">
              <w:rPr>
                <w:rFonts w:ascii="Arial" w:hAnsi="Arial" w:cs="Arial"/>
                <w:color w:val="FF0000"/>
                <w:sz w:val="23"/>
                <w:szCs w:val="23"/>
              </w:rPr>
              <w:lastRenderedPageBreak/>
              <w:t>Proměnné</w:t>
            </w:r>
          </w:p>
          <w:p w14:paraId="164245A3" w14:textId="77777777" w:rsidR="00F71704" w:rsidRDefault="00F71704" w:rsidP="00AA7853">
            <w:pPr>
              <w:rPr>
                <w:rFonts w:ascii="Arial" w:hAnsi="Arial" w:cs="Arial"/>
                <w:b/>
                <w:color w:val="FF0000"/>
                <w:sz w:val="23"/>
                <w:szCs w:val="23"/>
              </w:rPr>
            </w:pPr>
            <w:r>
              <w:rPr>
                <w:rFonts w:ascii="Arial" w:hAnsi="Arial" w:cs="Arial"/>
                <w:b/>
                <w:color w:val="FF0000"/>
                <w:sz w:val="23"/>
                <w:szCs w:val="23"/>
              </w:rPr>
              <w:br/>
            </w:r>
          </w:p>
          <w:p w14:paraId="606AD649" w14:textId="05EAF0E8" w:rsidR="00F71704" w:rsidRPr="00A85845" w:rsidRDefault="00A85845" w:rsidP="00AA7853">
            <w:pPr>
              <w:rPr>
                <w:rFonts w:ascii="Arial" w:hAnsi="Arial" w:cs="Arial"/>
                <w:b/>
                <w:color w:val="FF0000"/>
                <w:sz w:val="23"/>
                <w:szCs w:val="23"/>
              </w:rPr>
            </w:pPr>
            <w:r>
              <w:rPr>
                <w:rFonts w:ascii="Arial" w:hAnsi="Arial" w:cs="Arial"/>
                <w:b/>
                <w:color w:val="FF0000"/>
                <w:sz w:val="23"/>
                <w:szCs w:val="23"/>
              </w:rPr>
              <w:t>Počítače</w:t>
            </w:r>
          </w:p>
          <w:p w14:paraId="7DAB905F" w14:textId="384A1BA1" w:rsidR="00F71704" w:rsidRPr="00210C6A" w:rsidRDefault="00F71704" w:rsidP="00AA7853">
            <w:pPr>
              <w:contextualSpacing/>
              <w:rPr>
                <w:rFonts w:ascii="Arial" w:hAnsi="Arial" w:cs="Arial"/>
                <w:sz w:val="23"/>
                <w:szCs w:val="23"/>
              </w:rPr>
            </w:pPr>
          </w:p>
          <w:p w14:paraId="39CE9542" w14:textId="04940CB5" w:rsidR="00F71704" w:rsidRPr="00210C6A" w:rsidRDefault="00F71704" w:rsidP="00AA7853">
            <w:pPr>
              <w:contextualSpacing/>
              <w:rPr>
                <w:rFonts w:ascii="Arial" w:hAnsi="Arial" w:cs="Arial"/>
                <w:sz w:val="23"/>
                <w:szCs w:val="23"/>
              </w:rPr>
            </w:pPr>
          </w:p>
          <w:p w14:paraId="4540CB7C" w14:textId="0F7D34B3" w:rsidR="00F71704" w:rsidRPr="00210C6A" w:rsidRDefault="00F71704" w:rsidP="00AA7853">
            <w:pPr>
              <w:contextualSpacing/>
              <w:rPr>
                <w:rFonts w:ascii="Arial" w:hAnsi="Arial" w:cs="Arial"/>
                <w:sz w:val="23"/>
                <w:szCs w:val="23"/>
              </w:rPr>
            </w:pPr>
          </w:p>
          <w:p w14:paraId="61CB2AF6" w14:textId="77777777" w:rsidR="00F71704" w:rsidRDefault="00F71704" w:rsidP="00AA7853">
            <w:pPr>
              <w:contextualSpacing/>
              <w:rPr>
                <w:rFonts w:ascii="Arial" w:hAnsi="Arial" w:cs="Arial"/>
                <w:color w:val="FF0000"/>
                <w:sz w:val="23"/>
                <w:szCs w:val="23"/>
              </w:rPr>
            </w:pPr>
          </w:p>
          <w:p w14:paraId="4A3C142E"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Datové a programové soubory a jejich asociace v operačním systému</w:t>
            </w:r>
          </w:p>
          <w:p w14:paraId="7DDF095D"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Správa souborů, struktura složek</w:t>
            </w:r>
          </w:p>
          <w:p w14:paraId="70774120"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Instalace aplikací</w:t>
            </w:r>
          </w:p>
          <w:p w14:paraId="2A0A4AB5"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Domácí a školní počítačová síť</w:t>
            </w:r>
          </w:p>
          <w:p w14:paraId="67E0D2C0"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Fungování a služby internetu</w:t>
            </w:r>
          </w:p>
          <w:p w14:paraId="3701F727"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Princip e-mailu</w:t>
            </w:r>
          </w:p>
          <w:p w14:paraId="6173601E"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Metody zabezpečení přístupu k datům</w:t>
            </w:r>
          </w:p>
          <w:p w14:paraId="223B4DA5" w14:textId="77777777" w:rsidR="00F71704" w:rsidRPr="009C7A94" w:rsidRDefault="00F71704" w:rsidP="00AA7853">
            <w:pPr>
              <w:rPr>
                <w:rFonts w:ascii="Arial" w:hAnsi="Arial" w:cs="Arial"/>
                <w:color w:val="FF0000"/>
                <w:sz w:val="23"/>
                <w:szCs w:val="23"/>
              </w:rPr>
            </w:pPr>
            <w:r w:rsidRPr="009C7A94">
              <w:rPr>
                <w:rFonts w:ascii="Arial" w:hAnsi="Arial" w:cs="Arial"/>
                <w:color w:val="FF0000"/>
                <w:sz w:val="23"/>
                <w:szCs w:val="23"/>
              </w:rPr>
              <w:t>Role a jejich přístupová práva (vidět obsah, číst obsah, měnit obsah, měnit práva)</w:t>
            </w:r>
          </w:p>
          <w:p w14:paraId="581E7840" w14:textId="77777777" w:rsidR="00F71704" w:rsidRPr="00DA3767" w:rsidRDefault="00F71704" w:rsidP="00AA7853">
            <w:pPr>
              <w:rPr>
                <w:rFonts w:ascii="Arial" w:hAnsi="Arial" w:cs="Arial"/>
                <w:color w:val="FF0000"/>
                <w:sz w:val="23"/>
                <w:szCs w:val="23"/>
              </w:rPr>
            </w:pPr>
            <w:r w:rsidRPr="009C7A94">
              <w:rPr>
                <w:rFonts w:ascii="Arial" w:hAnsi="Arial" w:cs="Arial"/>
                <w:color w:val="FF0000"/>
                <w:sz w:val="23"/>
                <w:szCs w:val="23"/>
              </w:rPr>
              <w:t>Postup při řešení problému s digitálním zařízením (např. nepropojení, program bez odezvy, špatné nastavení, hlášení / dialogová okna)</w:t>
            </w:r>
          </w:p>
        </w:tc>
        <w:tc>
          <w:tcPr>
            <w:tcW w:w="7943" w:type="dxa"/>
          </w:tcPr>
          <w:p w14:paraId="23F809C4" w14:textId="77777777" w:rsidR="00F71704" w:rsidRPr="0028471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lastRenderedPageBreak/>
              <w:t>uloží soubor (obrázek, text) v elektronické podobě a bez problému ho dokáže zpětně dohledat, při kopírování a přemisťování dat využívá vnitřní schránku PC, USB disku, úložiště mobilního telefonu a později i webového prostoru</w:t>
            </w:r>
          </w:p>
          <w:p w14:paraId="7D9B67DC" w14:textId="77777777" w:rsidR="00F71704" w:rsidRPr="0028471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pomocí klávesnice vytvoří elektronický text a upraví ho do podoby souvislého textu nebo jednoduchého administrativního dokumentu se základními prvky grafiky (např. text a obrázky v</w:t>
            </w:r>
            <w:r>
              <w:rPr>
                <w:rFonts w:ascii="Arial" w:hAnsi="Arial" w:cs="Arial"/>
                <w:sz w:val="23"/>
                <w:szCs w:val="23"/>
              </w:rPr>
              <w:t> pozvánce,</w:t>
            </w:r>
            <w:r w:rsidRPr="00284718">
              <w:rPr>
                <w:rFonts w:ascii="Arial" w:hAnsi="Arial" w:cs="Arial"/>
                <w:sz w:val="23"/>
                <w:szCs w:val="23"/>
              </w:rPr>
              <w:t> </w:t>
            </w:r>
            <w:r>
              <w:rPr>
                <w:rFonts w:ascii="Arial" w:hAnsi="Arial" w:cs="Arial"/>
                <w:sz w:val="23"/>
                <w:szCs w:val="23"/>
              </w:rPr>
              <w:t>diplomu</w:t>
            </w:r>
            <w:r w:rsidRPr="00284718">
              <w:rPr>
                <w:rFonts w:ascii="Arial" w:hAnsi="Arial" w:cs="Arial"/>
                <w:sz w:val="23"/>
                <w:szCs w:val="23"/>
              </w:rPr>
              <w:t>), výslednou práci dokáže vytisknout</w:t>
            </w:r>
          </w:p>
          <w:p w14:paraId="4DEC63F3" w14:textId="77777777" w:rsidR="00F71704" w:rsidRPr="0028471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 xml:space="preserve">otevře webový prohlížeč, vyhledá vhodné informace na zadané téma, výsledek své práce pošle elektronickou poštou </w:t>
            </w:r>
          </w:p>
          <w:p w14:paraId="00C33307" w14:textId="77777777" w:rsidR="00F71704" w:rsidRPr="00284718"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je si vědom rizik práce s PC a internetem, dodržuje základní zásady bezpečnosti</w:t>
            </w:r>
          </w:p>
          <w:p w14:paraId="5B894D89" w14:textId="77777777" w:rsidR="00F71704" w:rsidRDefault="00F71704" w:rsidP="00C20F60">
            <w:pPr>
              <w:pStyle w:val="Odstavecseseznamem"/>
              <w:numPr>
                <w:ilvl w:val="0"/>
                <w:numId w:val="215"/>
              </w:numPr>
              <w:spacing w:before="400" w:after="400" w:line="259" w:lineRule="auto"/>
              <w:ind w:left="714" w:hanging="357"/>
              <w:contextualSpacing w:val="0"/>
              <w:rPr>
                <w:rFonts w:ascii="Arial" w:hAnsi="Arial" w:cs="Arial"/>
                <w:sz w:val="23"/>
                <w:szCs w:val="23"/>
              </w:rPr>
            </w:pPr>
            <w:r w:rsidRPr="00284718">
              <w:rPr>
                <w:rFonts w:ascii="Arial" w:hAnsi="Arial" w:cs="Arial"/>
                <w:sz w:val="23"/>
                <w:szCs w:val="23"/>
              </w:rPr>
              <w:t>vytvoří jednoduchou elektronickou prezentaci např. v programu MS PowerPoint či v jeho free verzi.</w:t>
            </w:r>
          </w:p>
          <w:p w14:paraId="3D70713D" w14:textId="77777777" w:rsidR="00F71704" w:rsidRPr="00183613" w:rsidRDefault="00F71704" w:rsidP="00AA7853">
            <w:pPr>
              <w:rPr>
                <w:rFonts w:ascii="Arial" w:hAnsi="Arial" w:cs="Arial"/>
                <w:sz w:val="23"/>
                <w:szCs w:val="23"/>
              </w:rPr>
            </w:pPr>
            <w:r w:rsidRPr="00FB7A7D">
              <w:rPr>
                <w:rFonts w:ascii="Arial" w:hAnsi="Arial" w:cs="Arial"/>
                <w:sz w:val="23"/>
                <w:szCs w:val="23"/>
              </w:rPr>
              <w:t>vše se vztahuje k praktické činnosti, kterou opakovaně řešil</w:t>
            </w:r>
          </w:p>
          <w:p w14:paraId="1DB508C1" w14:textId="77777777" w:rsidR="00F71704" w:rsidRPr="007858D7"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lastRenderedPageBreak/>
              <w:t>v blokově orientovaném programovacím jazyce sestaví přehledný program k vyřešení problému</w:t>
            </w:r>
          </w:p>
          <w:p w14:paraId="451D948D" w14:textId="77777777" w:rsidR="00F71704" w:rsidRPr="008A62CF"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po přečtení programu vysvětlí, co vykoná</w:t>
            </w:r>
          </w:p>
          <w:p w14:paraId="1AD8C728" w14:textId="77777777" w:rsidR="00F71704" w:rsidRPr="007858D7"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spouští program myší, klávesnicí, interakcí postav</w:t>
            </w:r>
          </w:p>
          <w:p w14:paraId="095D0C85" w14:textId="77777777" w:rsidR="00F71704" w:rsidRPr="008A62CF"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7858D7">
              <w:rPr>
                <w:rFonts w:ascii="Arial" w:hAnsi="Arial" w:cs="Arial"/>
                <w:sz w:val="23"/>
                <w:szCs w:val="23"/>
              </w:rPr>
              <w:t>vytváří vlastní bloky a používá je v dalších programech</w:t>
            </w:r>
          </w:p>
          <w:p w14:paraId="51B60CA1" w14:textId="77777777" w:rsidR="00F71704" w:rsidRPr="00ED3B0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ED3B0D">
              <w:rPr>
                <w:rFonts w:ascii="Arial" w:hAnsi="Arial" w:cs="Arial"/>
                <w:sz w:val="23"/>
                <w:szCs w:val="23"/>
              </w:rPr>
              <w:t>hotový program upraví pro řešení příbuzného problému</w:t>
            </w:r>
          </w:p>
          <w:p w14:paraId="500F4CD0" w14:textId="77777777" w:rsidR="00F71704" w:rsidRPr="00D40FDE" w:rsidRDefault="00F71704"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vysvětlí známé modely jevů, situací, činností</w:t>
            </w:r>
          </w:p>
          <w:p w14:paraId="7602969C" w14:textId="77777777" w:rsidR="00F71704" w:rsidRPr="00D40FDE" w:rsidRDefault="00F71704"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v mapě a dalších schématech najde odpověď na otázku</w:t>
            </w:r>
          </w:p>
          <w:p w14:paraId="5C58D0B6" w14:textId="77777777" w:rsidR="00F71704" w:rsidRPr="00D40FDE" w:rsidRDefault="00F71704"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pomocí ohodnocených grafů řeší problémy</w:t>
            </w:r>
          </w:p>
          <w:p w14:paraId="564BC1A3" w14:textId="77777777" w:rsidR="00F71704" w:rsidRPr="00D40FDE" w:rsidRDefault="00F71704"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D40FDE">
              <w:rPr>
                <w:rFonts w:ascii="Arial" w:hAnsi="Arial" w:cs="Arial"/>
                <w:sz w:val="23"/>
                <w:szCs w:val="23"/>
              </w:rPr>
              <w:t>pomocí orientovaných grafů řeší problémy</w:t>
            </w:r>
          </w:p>
          <w:p w14:paraId="33507D28" w14:textId="77777777" w:rsidR="00F71704" w:rsidRPr="00ED3B0D" w:rsidRDefault="00F71704" w:rsidP="00C20F60">
            <w:pPr>
              <w:pStyle w:val="Odstavecseseznamem"/>
              <w:numPr>
                <w:ilvl w:val="0"/>
                <w:numId w:val="215"/>
              </w:numPr>
              <w:spacing w:before="500" w:after="500" w:line="259" w:lineRule="auto"/>
              <w:ind w:left="714" w:hanging="357"/>
              <w:contextualSpacing w:val="0"/>
              <w:rPr>
                <w:rFonts w:ascii="Arial" w:hAnsi="Arial" w:cs="Arial"/>
                <w:sz w:val="23"/>
                <w:szCs w:val="23"/>
              </w:rPr>
            </w:pPr>
            <w:r w:rsidRPr="00ED3B0D">
              <w:rPr>
                <w:rFonts w:ascii="Arial" w:hAnsi="Arial" w:cs="Arial"/>
                <w:sz w:val="23"/>
                <w:szCs w:val="23"/>
              </w:rPr>
              <w:t>vytvoří model, ve kterém znázorní více souběžných činností</w:t>
            </w:r>
          </w:p>
          <w:p w14:paraId="31DE336F" w14:textId="77777777" w:rsidR="00F71704" w:rsidRPr="00025D8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v blokově orientovaném programovacím jazyce sestaví přehledný program k vyřešení problému</w:t>
            </w:r>
          </w:p>
          <w:p w14:paraId="3468033D" w14:textId="77777777" w:rsidR="00F71704" w:rsidRPr="00747577"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 přečtení programu vysvětlí, co vykoná</w:t>
            </w:r>
          </w:p>
          <w:p w14:paraId="155113CE" w14:textId="77777777" w:rsidR="00F71704" w:rsidRPr="00025D8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spouští program myší, klávesnicí, interakcí postav</w:t>
            </w:r>
          </w:p>
          <w:p w14:paraId="627174BD" w14:textId="77777777" w:rsidR="00F71704" w:rsidRPr="00025D8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používá souřadnice pro programování postav</w:t>
            </w:r>
          </w:p>
          <w:p w14:paraId="35986BA0" w14:textId="77777777" w:rsidR="00F71704" w:rsidRPr="00025D8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lastRenderedPageBreak/>
              <w:t>používá parametry v blocích, ve vlastních blocích</w:t>
            </w:r>
          </w:p>
          <w:p w14:paraId="3365A15B" w14:textId="77777777" w:rsidR="00F71704" w:rsidRPr="00747577"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025D8D">
              <w:rPr>
                <w:rFonts w:ascii="Arial" w:hAnsi="Arial" w:cs="Arial"/>
                <w:sz w:val="23"/>
                <w:szCs w:val="23"/>
              </w:rPr>
              <w:t>vytvoří proměnnou, změní její hodnotu, přečte a použije její hodnotu</w:t>
            </w:r>
          </w:p>
          <w:p w14:paraId="5CEBFDCB" w14:textId="77777777" w:rsidR="00F71704" w:rsidRPr="00ED3B0D" w:rsidRDefault="00F71704" w:rsidP="00C20F60">
            <w:pPr>
              <w:pStyle w:val="Odstavecseseznamem"/>
              <w:numPr>
                <w:ilvl w:val="0"/>
                <w:numId w:val="215"/>
              </w:numPr>
              <w:spacing w:before="120" w:after="120" w:line="259" w:lineRule="auto"/>
              <w:ind w:left="714" w:hanging="357"/>
              <w:contextualSpacing w:val="0"/>
              <w:rPr>
                <w:rFonts w:ascii="Arial" w:hAnsi="Arial" w:cs="Arial"/>
                <w:sz w:val="23"/>
                <w:szCs w:val="23"/>
              </w:rPr>
            </w:pPr>
            <w:r w:rsidRPr="00ED3B0D">
              <w:rPr>
                <w:rFonts w:ascii="Arial" w:hAnsi="Arial" w:cs="Arial"/>
                <w:sz w:val="23"/>
                <w:szCs w:val="23"/>
              </w:rPr>
              <w:t>hotový program upraví pro řešení příbuzného problému</w:t>
            </w:r>
          </w:p>
          <w:p w14:paraId="64743780" w14:textId="77777777" w:rsidR="00F71704" w:rsidRPr="0070696F" w:rsidRDefault="00F71704" w:rsidP="00C20F60">
            <w:pPr>
              <w:pStyle w:val="Odstavecseseznamem"/>
              <w:numPr>
                <w:ilvl w:val="0"/>
                <w:numId w:val="215"/>
              </w:numPr>
              <w:spacing w:before="500" w:after="700" w:line="259" w:lineRule="auto"/>
              <w:ind w:left="714" w:hanging="357"/>
              <w:contextualSpacing w:val="0"/>
              <w:rPr>
                <w:rFonts w:ascii="Arial" w:hAnsi="Arial" w:cs="Arial"/>
                <w:sz w:val="23"/>
                <w:szCs w:val="23"/>
              </w:rPr>
            </w:pPr>
            <w:r w:rsidRPr="0070696F">
              <w:rPr>
                <w:rFonts w:ascii="Arial" w:hAnsi="Arial" w:cs="Arial"/>
                <w:sz w:val="23"/>
                <w:szCs w:val="23"/>
              </w:rPr>
              <w:t>nainstaluje a odinstaluje aplikaci</w:t>
            </w:r>
          </w:p>
          <w:p w14:paraId="598212C6" w14:textId="77777777" w:rsidR="00F71704" w:rsidRPr="00BB45C7" w:rsidRDefault="00F71704"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BB45C7">
              <w:rPr>
                <w:rFonts w:ascii="Arial" w:hAnsi="Arial" w:cs="Arial"/>
                <w:sz w:val="23"/>
                <w:szCs w:val="23"/>
              </w:rPr>
              <w:t>uloží textové, grafické, zvukové a multimediální soubory</w:t>
            </w:r>
            <w:r w:rsidR="00BB45C7">
              <w:rPr>
                <w:rFonts w:ascii="Arial" w:hAnsi="Arial" w:cs="Arial"/>
                <w:sz w:val="23"/>
                <w:szCs w:val="23"/>
              </w:rPr>
              <w:t xml:space="preserve">                    - </w:t>
            </w:r>
            <w:r w:rsidRPr="00BB45C7">
              <w:rPr>
                <w:rFonts w:ascii="Arial" w:hAnsi="Arial" w:cs="Arial"/>
                <w:sz w:val="23"/>
                <w:szCs w:val="23"/>
              </w:rPr>
              <w:t>vybere vhodný formát pro uložení dat</w:t>
            </w:r>
          </w:p>
          <w:p w14:paraId="6E1717A2" w14:textId="77777777" w:rsidR="00F71704" w:rsidRPr="00BB45C7" w:rsidRDefault="00F71704"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BB45C7">
              <w:rPr>
                <w:rFonts w:ascii="Arial" w:hAnsi="Arial" w:cs="Arial"/>
                <w:sz w:val="23"/>
                <w:szCs w:val="23"/>
              </w:rPr>
              <w:t>vytvoří jednoduchý model domácí sítě; popíše, která zařízení jsou připojena do školní sítě</w:t>
            </w:r>
            <w:r w:rsidR="00BB45C7" w:rsidRPr="00BB45C7">
              <w:rPr>
                <w:rFonts w:ascii="Arial" w:hAnsi="Arial" w:cs="Arial"/>
                <w:sz w:val="23"/>
                <w:szCs w:val="23"/>
              </w:rPr>
              <w:t xml:space="preserve">                                                                        - </w:t>
            </w:r>
            <w:r w:rsidRPr="00BB45C7">
              <w:rPr>
                <w:rFonts w:ascii="Arial" w:hAnsi="Arial" w:cs="Arial"/>
                <w:sz w:val="23"/>
                <w:szCs w:val="23"/>
              </w:rPr>
              <w:t>porovná různé metody zabezpečení účt</w:t>
            </w:r>
            <w:r w:rsidR="00BB45C7" w:rsidRPr="00BB45C7">
              <w:rPr>
                <w:rFonts w:ascii="Arial" w:hAnsi="Arial" w:cs="Arial"/>
                <w:sz w:val="23"/>
                <w:szCs w:val="23"/>
              </w:rPr>
              <w:t xml:space="preserve">ů                                          - </w:t>
            </w:r>
            <w:r w:rsidRPr="00BB45C7">
              <w:rPr>
                <w:rFonts w:ascii="Arial" w:hAnsi="Arial" w:cs="Arial"/>
                <w:sz w:val="23"/>
                <w:szCs w:val="23"/>
              </w:rPr>
              <w:t>spravuje sdílení souborů</w:t>
            </w:r>
            <w:r w:rsidR="00BB45C7">
              <w:rPr>
                <w:rFonts w:ascii="Arial" w:hAnsi="Arial" w:cs="Arial"/>
                <w:sz w:val="23"/>
                <w:szCs w:val="23"/>
              </w:rPr>
              <w:t xml:space="preserve">                                                                      - </w:t>
            </w:r>
            <w:r w:rsidRPr="00BB45C7">
              <w:rPr>
                <w:rFonts w:ascii="Arial" w:hAnsi="Arial" w:cs="Arial"/>
                <w:sz w:val="23"/>
                <w:szCs w:val="23"/>
              </w:rPr>
              <w:t>pomocí modelu znázorní cestu e-mailové zprávy</w:t>
            </w:r>
          </w:p>
          <w:p w14:paraId="06F29CAA" w14:textId="77777777" w:rsidR="00F71704" w:rsidRDefault="00F71704" w:rsidP="00C20F60">
            <w:pPr>
              <w:pStyle w:val="Odstavecseseznamem"/>
              <w:numPr>
                <w:ilvl w:val="0"/>
                <w:numId w:val="215"/>
              </w:numPr>
              <w:spacing w:before="800" w:after="800" w:line="259" w:lineRule="auto"/>
              <w:ind w:left="714" w:hanging="357"/>
              <w:contextualSpacing w:val="0"/>
              <w:rPr>
                <w:rFonts w:ascii="Arial" w:hAnsi="Arial" w:cs="Arial"/>
                <w:sz w:val="23"/>
                <w:szCs w:val="23"/>
              </w:rPr>
            </w:pPr>
            <w:r w:rsidRPr="0070696F">
              <w:rPr>
                <w:rFonts w:ascii="Arial" w:hAnsi="Arial" w:cs="Arial"/>
                <w:sz w:val="23"/>
                <w:szCs w:val="23"/>
              </w:rPr>
              <w:t>zkontroluje, zda jsou části počítače správně propojeny, nastavení systému či aplikace, ukončí program bez odezvy</w:t>
            </w:r>
          </w:p>
          <w:p w14:paraId="2470CE25" w14:textId="77777777" w:rsidR="00F71704" w:rsidRPr="00F71704" w:rsidRDefault="00F71704" w:rsidP="00F71704">
            <w:pPr>
              <w:spacing w:before="800" w:after="800" w:line="259" w:lineRule="auto"/>
              <w:rPr>
                <w:rFonts w:ascii="Arial" w:hAnsi="Arial" w:cs="Arial"/>
                <w:sz w:val="23"/>
                <w:szCs w:val="23"/>
              </w:rPr>
            </w:pPr>
          </w:p>
        </w:tc>
        <w:tc>
          <w:tcPr>
            <w:tcW w:w="3383" w:type="dxa"/>
          </w:tcPr>
          <w:p w14:paraId="16A1379D" w14:textId="77777777" w:rsidR="00F71704" w:rsidRPr="00DA3767" w:rsidRDefault="00F71704" w:rsidP="00AA7853">
            <w:pPr>
              <w:rPr>
                <w:rFonts w:ascii="Arial" w:hAnsi="Arial" w:cs="Arial"/>
                <w:noProof/>
                <w:sz w:val="23"/>
                <w:szCs w:val="23"/>
              </w:rPr>
            </w:pPr>
          </w:p>
          <w:p w14:paraId="41DF312A" w14:textId="77777777" w:rsidR="00F71704" w:rsidRPr="00DA3767" w:rsidRDefault="00F71704" w:rsidP="00AA7853">
            <w:pPr>
              <w:rPr>
                <w:rFonts w:ascii="Arial" w:hAnsi="Arial" w:cs="Arial"/>
                <w:noProof/>
                <w:sz w:val="23"/>
                <w:szCs w:val="23"/>
              </w:rPr>
            </w:pPr>
          </w:p>
          <w:p w14:paraId="2A6DFBC4" w14:textId="77777777" w:rsidR="00F71704" w:rsidRPr="00DA3767" w:rsidRDefault="00F71704" w:rsidP="00AA7853">
            <w:pPr>
              <w:rPr>
                <w:rFonts w:ascii="Arial" w:hAnsi="Arial" w:cs="Arial"/>
                <w:noProof/>
                <w:sz w:val="23"/>
                <w:szCs w:val="23"/>
              </w:rPr>
            </w:pPr>
          </w:p>
          <w:p w14:paraId="58604A12" w14:textId="77777777" w:rsidR="00F71704" w:rsidRPr="00DA3767" w:rsidRDefault="00F71704" w:rsidP="00AA7853">
            <w:pPr>
              <w:rPr>
                <w:rFonts w:ascii="Arial" w:hAnsi="Arial" w:cs="Arial"/>
                <w:noProof/>
                <w:sz w:val="23"/>
                <w:szCs w:val="23"/>
              </w:rPr>
            </w:pPr>
          </w:p>
          <w:p w14:paraId="01067367" w14:textId="77777777" w:rsidR="00F71704" w:rsidRDefault="00F71704" w:rsidP="00AA7853">
            <w:pPr>
              <w:rPr>
                <w:rFonts w:ascii="Arial" w:hAnsi="Arial" w:cs="Arial"/>
                <w:noProof/>
                <w:sz w:val="23"/>
                <w:szCs w:val="23"/>
              </w:rPr>
            </w:pPr>
          </w:p>
          <w:p w14:paraId="6F85E83E" w14:textId="77777777" w:rsidR="00F71704" w:rsidRDefault="00F71704" w:rsidP="00AA7853">
            <w:pPr>
              <w:rPr>
                <w:rFonts w:ascii="Arial" w:hAnsi="Arial" w:cs="Arial"/>
                <w:sz w:val="23"/>
                <w:szCs w:val="23"/>
              </w:rPr>
            </w:pPr>
            <w:r>
              <w:rPr>
                <w:rFonts w:ascii="Arial" w:hAnsi="Arial" w:cs="Arial"/>
                <w:noProof/>
                <w:sz w:val="23"/>
                <w:szCs w:val="23"/>
              </w:rPr>
              <w:t>Český jazyk</w:t>
            </w:r>
          </w:p>
          <w:p w14:paraId="7F2B8AB5" w14:textId="77777777" w:rsidR="00F71704" w:rsidRDefault="00F71704" w:rsidP="00AA7853">
            <w:pPr>
              <w:rPr>
                <w:rFonts w:ascii="Arial" w:hAnsi="Arial" w:cs="Arial"/>
                <w:sz w:val="23"/>
                <w:szCs w:val="23"/>
              </w:rPr>
            </w:pPr>
          </w:p>
          <w:p w14:paraId="4475349E" w14:textId="77777777" w:rsidR="00F71704" w:rsidRDefault="00F71704" w:rsidP="00AA7853">
            <w:pPr>
              <w:rPr>
                <w:rFonts w:ascii="Arial" w:hAnsi="Arial" w:cs="Arial"/>
                <w:sz w:val="23"/>
                <w:szCs w:val="23"/>
              </w:rPr>
            </w:pPr>
          </w:p>
          <w:p w14:paraId="5F707CC5" w14:textId="77777777" w:rsidR="00F71704" w:rsidRDefault="00F71704" w:rsidP="00AA7853">
            <w:pPr>
              <w:rPr>
                <w:rFonts w:ascii="Arial" w:hAnsi="Arial" w:cs="Arial"/>
                <w:sz w:val="23"/>
                <w:szCs w:val="23"/>
              </w:rPr>
            </w:pPr>
          </w:p>
          <w:p w14:paraId="796F7691" w14:textId="77777777" w:rsidR="00F71704" w:rsidRDefault="00F71704" w:rsidP="00AA7853">
            <w:pPr>
              <w:rPr>
                <w:rFonts w:ascii="Arial" w:hAnsi="Arial" w:cs="Arial"/>
                <w:sz w:val="23"/>
                <w:szCs w:val="23"/>
              </w:rPr>
            </w:pPr>
          </w:p>
          <w:p w14:paraId="4424932F" w14:textId="77777777" w:rsidR="00F71704" w:rsidRDefault="00F71704" w:rsidP="00AA7853">
            <w:pPr>
              <w:rPr>
                <w:rFonts w:ascii="Arial" w:hAnsi="Arial" w:cs="Arial"/>
                <w:sz w:val="23"/>
                <w:szCs w:val="23"/>
              </w:rPr>
            </w:pPr>
          </w:p>
          <w:p w14:paraId="4A2F4B50" w14:textId="77777777" w:rsidR="00F71704" w:rsidRDefault="00F71704" w:rsidP="00AA7853">
            <w:pPr>
              <w:rPr>
                <w:rFonts w:ascii="Arial" w:hAnsi="Arial" w:cs="Arial"/>
                <w:sz w:val="23"/>
                <w:szCs w:val="23"/>
              </w:rPr>
            </w:pPr>
          </w:p>
          <w:p w14:paraId="136922B8" w14:textId="77777777" w:rsidR="00F71704" w:rsidRDefault="00F71704" w:rsidP="00AA7853">
            <w:pPr>
              <w:rPr>
                <w:rFonts w:ascii="Arial" w:hAnsi="Arial" w:cs="Arial"/>
                <w:sz w:val="23"/>
                <w:szCs w:val="23"/>
              </w:rPr>
            </w:pPr>
          </w:p>
          <w:p w14:paraId="43659A7A" w14:textId="77777777" w:rsidR="00F71704" w:rsidRPr="00DA3767" w:rsidRDefault="00F71704" w:rsidP="00AA7853">
            <w:pPr>
              <w:rPr>
                <w:rFonts w:ascii="Arial" w:hAnsi="Arial" w:cs="Arial"/>
                <w:noProof/>
                <w:sz w:val="23"/>
                <w:szCs w:val="23"/>
              </w:rPr>
            </w:pPr>
            <w:r>
              <w:rPr>
                <w:rFonts w:ascii="Arial" w:hAnsi="Arial" w:cs="Arial"/>
                <w:noProof/>
                <w:sz w:val="23"/>
                <w:szCs w:val="23"/>
              </w:rPr>
              <w:t>jakýkoli výukový předmět</w:t>
            </w:r>
          </w:p>
          <w:p w14:paraId="2BE4058D" w14:textId="77777777" w:rsidR="00F71704" w:rsidRDefault="00F71704" w:rsidP="00AA7853">
            <w:pPr>
              <w:rPr>
                <w:rFonts w:ascii="Arial" w:hAnsi="Arial" w:cs="Arial"/>
                <w:sz w:val="23"/>
                <w:szCs w:val="23"/>
              </w:rPr>
            </w:pPr>
          </w:p>
          <w:p w14:paraId="65B5B3C8" w14:textId="77777777" w:rsidR="00F71704" w:rsidRDefault="00F71704" w:rsidP="00AA7853">
            <w:pPr>
              <w:rPr>
                <w:rFonts w:ascii="Arial" w:hAnsi="Arial" w:cs="Arial"/>
                <w:sz w:val="23"/>
                <w:szCs w:val="23"/>
              </w:rPr>
            </w:pPr>
          </w:p>
          <w:p w14:paraId="06BEFD64" w14:textId="77777777" w:rsidR="00F71704" w:rsidRDefault="00F71704" w:rsidP="00AA7853">
            <w:pPr>
              <w:rPr>
                <w:rFonts w:ascii="Arial" w:hAnsi="Arial" w:cs="Arial"/>
                <w:sz w:val="23"/>
                <w:szCs w:val="23"/>
              </w:rPr>
            </w:pPr>
          </w:p>
          <w:p w14:paraId="680B90DC" w14:textId="77777777" w:rsidR="00F71704" w:rsidRDefault="00F71704" w:rsidP="00AA7853">
            <w:pPr>
              <w:rPr>
                <w:rFonts w:ascii="Arial" w:hAnsi="Arial" w:cs="Arial"/>
                <w:sz w:val="23"/>
                <w:szCs w:val="23"/>
              </w:rPr>
            </w:pPr>
          </w:p>
          <w:p w14:paraId="1EC13638" w14:textId="77777777" w:rsidR="00F71704" w:rsidRDefault="00F71704" w:rsidP="00AA7853">
            <w:pPr>
              <w:rPr>
                <w:rFonts w:ascii="Arial" w:hAnsi="Arial" w:cs="Arial"/>
                <w:sz w:val="23"/>
                <w:szCs w:val="23"/>
              </w:rPr>
            </w:pPr>
          </w:p>
          <w:p w14:paraId="7549C434" w14:textId="77777777" w:rsidR="00F71704" w:rsidRDefault="00F71704" w:rsidP="00AA7853">
            <w:pPr>
              <w:rPr>
                <w:rFonts w:ascii="Arial" w:hAnsi="Arial" w:cs="Arial"/>
                <w:sz w:val="23"/>
                <w:szCs w:val="23"/>
              </w:rPr>
            </w:pPr>
          </w:p>
          <w:p w14:paraId="29F8F222" w14:textId="77777777" w:rsidR="00F71704" w:rsidRDefault="00F71704" w:rsidP="00AA7853">
            <w:pPr>
              <w:rPr>
                <w:rFonts w:ascii="Arial" w:hAnsi="Arial" w:cs="Arial"/>
                <w:sz w:val="23"/>
                <w:szCs w:val="23"/>
              </w:rPr>
            </w:pPr>
          </w:p>
          <w:p w14:paraId="4E6DC3EA" w14:textId="77777777" w:rsidR="00F71704" w:rsidRDefault="00F71704" w:rsidP="00AA7853">
            <w:pPr>
              <w:rPr>
                <w:rFonts w:ascii="Arial" w:hAnsi="Arial" w:cs="Arial"/>
                <w:sz w:val="23"/>
                <w:szCs w:val="23"/>
              </w:rPr>
            </w:pPr>
          </w:p>
          <w:p w14:paraId="6401BF5F" w14:textId="77777777" w:rsidR="00F71704" w:rsidRDefault="00F71704" w:rsidP="00AA7853">
            <w:pPr>
              <w:rPr>
                <w:rFonts w:ascii="Arial" w:hAnsi="Arial" w:cs="Arial"/>
                <w:sz w:val="23"/>
                <w:szCs w:val="23"/>
              </w:rPr>
            </w:pPr>
          </w:p>
          <w:p w14:paraId="321797C6" w14:textId="77777777" w:rsidR="00F71704" w:rsidRDefault="00F71704" w:rsidP="00AA7853">
            <w:pPr>
              <w:rPr>
                <w:rFonts w:ascii="Arial" w:hAnsi="Arial" w:cs="Arial"/>
                <w:sz w:val="23"/>
                <w:szCs w:val="23"/>
              </w:rPr>
            </w:pPr>
          </w:p>
          <w:p w14:paraId="4E264EDC" w14:textId="77777777" w:rsidR="00F71704" w:rsidRDefault="00F71704" w:rsidP="00AA7853">
            <w:pPr>
              <w:rPr>
                <w:rFonts w:ascii="Arial" w:hAnsi="Arial" w:cs="Arial"/>
                <w:sz w:val="23"/>
                <w:szCs w:val="23"/>
              </w:rPr>
            </w:pPr>
          </w:p>
          <w:p w14:paraId="2EAC3626" w14:textId="77777777" w:rsidR="00F71704" w:rsidRDefault="00F71704" w:rsidP="00AA7853">
            <w:pPr>
              <w:rPr>
                <w:rFonts w:ascii="Arial" w:hAnsi="Arial" w:cs="Arial"/>
                <w:sz w:val="23"/>
                <w:szCs w:val="23"/>
              </w:rPr>
            </w:pPr>
          </w:p>
          <w:p w14:paraId="1FA61CAF" w14:textId="77777777" w:rsidR="00F71704" w:rsidRDefault="00F71704" w:rsidP="00AA7853">
            <w:pPr>
              <w:rPr>
                <w:rFonts w:ascii="Arial" w:hAnsi="Arial" w:cs="Arial"/>
                <w:sz w:val="23"/>
                <w:szCs w:val="23"/>
              </w:rPr>
            </w:pPr>
          </w:p>
          <w:p w14:paraId="42A726FD" w14:textId="77777777" w:rsidR="00F71704" w:rsidRDefault="00F71704" w:rsidP="00AA7853">
            <w:pPr>
              <w:rPr>
                <w:rFonts w:ascii="Arial" w:hAnsi="Arial" w:cs="Arial"/>
                <w:sz w:val="23"/>
                <w:szCs w:val="23"/>
              </w:rPr>
            </w:pPr>
          </w:p>
          <w:p w14:paraId="218F8158" w14:textId="77777777" w:rsidR="00F71704" w:rsidRDefault="00F71704" w:rsidP="00AA7853">
            <w:pPr>
              <w:rPr>
                <w:rFonts w:ascii="Arial" w:hAnsi="Arial" w:cs="Arial"/>
                <w:sz w:val="23"/>
                <w:szCs w:val="23"/>
              </w:rPr>
            </w:pPr>
          </w:p>
          <w:p w14:paraId="1961C0BF" w14:textId="77777777" w:rsidR="00F71704" w:rsidRDefault="00F71704" w:rsidP="00AA7853">
            <w:pPr>
              <w:rPr>
                <w:rFonts w:ascii="Arial" w:hAnsi="Arial" w:cs="Arial"/>
                <w:sz w:val="23"/>
                <w:szCs w:val="23"/>
              </w:rPr>
            </w:pPr>
            <w:r>
              <w:rPr>
                <w:rFonts w:ascii="Arial" w:hAnsi="Arial" w:cs="Arial"/>
                <w:sz w:val="23"/>
                <w:szCs w:val="23"/>
              </w:rPr>
              <w:t>Matematika, Fyzika-práce s grafem</w:t>
            </w:r>
          </w:p>
          <w:p w14:paraId="562C2691" w14:textId="77777777" w:rsidR="00F71704" w:rsidRDefault="00F71704" w:rsidP="00AA7853">
            <w:pPr>
              <w:rPr>
                <w:rFonts w:ascii="Arial" w:hAnsi="Arial" w:cs="Arial"/>
                <w:sz w:val="23"/>
                <w:szCs w:val="23"/>
              </w:rPr>
            </w:pPr>
          </w:p>
          <w:p w14:paraId="76D077F1" w14:textId="77777777" w:rsidR="00F71704" w:rsidRDefault="00F71704" w:rsidP="00AA7853">
            <w:pPr>
              <w:rPr>
                <w:rFonts w:ascii="Arial" w:hAnsi="Arial" w:cs="Arial"/>
                <w:sz w:val="23"/>
                <w:szCs w:val="23"/>
              </w:rPr>
            </w:pPr>
          </w:p>
          <w:p w14:paraId="36964EA3" w14:textId="77777777" w:rsidR="00F71704" w:rsidRDefault="00F71704" w:rsidP="00AA7853">
            <w:pPr>
              <w:rPr>
                <w:rFonts w:ascii="Arial" w:hAnsi="Arial" w:cs="Arial"/>
                <w:sz w:val="23"/>
                <w:szCs w:val="23"/>
              </w:rPr>
            </w:pPr>
          </w:p>
          <w:p w14:paraId="3F53A73F" w14:textId="77777777" w:rsidR="00F71704" w:rsidRDefault="00F71704" w:rsidP="00AA7853">
            <w:pPr>
              <w:rPr>
                <w:rFonts w:ascii="Arial" w:hAnsi="Arial" w:cs="Arial"/>
                <w:sz w:val="23"/>
                <w:szCs w:val="23"/>
              </w:rPr>
            </w:pPr>
          </w:p>
          <w:p w14:paraId="0743E22C" w14:textId="77777777" w:rsidR="00F71704" w:rsidRDefault="00F71704" w:rsidP="00AA7853">
            <w:pPr>
              <w:rPr>
                <w:rFonts w:ascii="Arial" w:hAnsi="Arial" w:cs="Arial"/>
                <w:sz w:val="23"/>
                <w:szCs w:val="23"/>
              </w:rPr>
            </w:pPr>
          </w:p>
          <w:p w14:paraId="524873FF" w14:textId="77777777" w:rsidR="00F71704" w:rsidRDefault="00F71704" w:rsidP="00AA7853">
            <w:pPr>
              <w:rPr>
                <w:rFonts w:ascii="Arial" w:hAnsi="Arial" w:cs="Arial"/>
                <w:sz w:val="23"/>
                <w:szCs w:val="23"/>
              </w:rPr>
            </w:pPr>
          </w:p>
          <w:p w14:paraId="4096D873" w14:textId="77777777" w:rsidR="00F71704" w:rsidRDefault="00F71704" w:rsidP="00AA7853">
            <w:pPr>
              <w:rPr>
                <w:rFonts w:ascii="Arial" w:hAnsi="Arial" w:cs="Arial"/>
                <w:sz w:val="23"/>
                <w:szCs w:val="23"/>
              </w:rPr>
            </w:pPr>
          </w:p>
          <w:p w14:paraId="75FA934F" w14:textId="77777777" w:rsidR="00F71704" w:rsidRDefault="00F71704" w:rsidP="00AA7853">
            <w:pPr>
              <w:rPr>
                <w:rFonts w:ascii="Arial" w:hAnsi="Arial" w:cs="Arial"/>
                <w:sz w:val="23"/>
                <w:szCs w:val="23"/>
              </w:rPr>
            </w:pPr>
          </w:p>
          <w:p w14:paraId="28F22E3E" w14:textId="77777777" w:rsidR="00F71704" w:rsidRDefault="00F71704" w:rsidP="00AA7853">
            <w:pPr>
              <w:rPr>
                <w:rFonts w:ascii="Arial" w:hAnsi="Arial" w:cs="Arial"/>
                <w:sz w:val="23"/>
                <w:szCs w:val="23"/>
              </w:rPr>
            </w:pPr>
          </w:p>
          <w:p w14:paraId="6DE4D3C4" w14:textId="77777777" w:rsidR="00F71704" w:rsidRDefault="00F71704" w:rsidP="00AA7853">
            <w:pPr>
              <w:rPr>
                <w:rFonts w:ascii="Arial" w:hAnsi="Arial" w:cs="Arial"/>
                <w:sz w:val="23"/>
                <w:szCs w:val="23"/>
              </w:rPr>
            </w:pPr>
          </w:p>
          <w:p w14:paraId="7E9CFED6" w14:textId="77777777" w:rsidR="00F71704" w:rsidRDefault="00F71704" w:rsidP="00AA7853">
            <w:pPr>
              <w:rPr>
                <w:rFonts w:ascii="Arial" w:hAnsi="Arial" w:cs="Arial"/>
                <w:sz w:val="23"/>
                <w:szCs w:val="23"/>
              </w:rPr>
            </w:pPr>
          </w:p>
          <w:p w14:paraId="67E942AA" w14:textId="77777777" w:rsidR="00F71704" w:rsidRDefault="00F71704" w:rsidP="00AA7853">
            <w:pPr>
              <w:rPr>
                <w:rFonts w:ascii="Arial" w:hAnsi="Arial" w:cs="Arial"/>
                <w:sz w:val="23"/>
                <w:szCs w:val="23"/>
              </w:rPr>
            </w:pPr>
          </w:p>
          <w:p w14:paraId="7AAF5563" w14:textId="77777777" w:rsidR="00F71704" w:rsidRDefault="00F71704" w:rsidP="00AA7853">
            <w:pPr>
              <w:rPr>
                <w:rFonts w:ascii="Arial" w:hAnsi="Arial" w:cs="Arial"/>
                <w:sz w:val="23"/>
                <w:szCs w:val="23"/>
              </w:rPr>
            </w:pPr>
          </w:p>
          <w:p w14:paraId="336BAACE" w14:textId="77777777" w:rsidR="00F71704" w:rsidRDefault="00F71704" w:rsidP="00AA7853">
            <w:pPr>
              <w:rPr>
                <w:rFonts w:ascii="Arial" w:hAnsi="Arial" w:cs="Arial"/>
                <w:sz w:val="23"/>
                <w:szCs w:val="23"/>
              </w:rPr>
            </w:pPr>
          </w:p>
          <w:p w14:paraId="448473C8" w14:textId="77777777" w:rsidR="00F71704" w:rsidRDefault="00F71704" w:rsidP="00AA7853">
            <w:pPr>
              <w:rPr>
                <w:rFonts w:ascii="Arial" w:hAnsi="Arial" w:cs="Arial"/>
                <w:sz w:val="23"/>
                <w:szCs w:val="23"/>
              </w:rPr>
            </w:pPr>
            <w:r>
              <w:rPr>
                <w:rFonts w:ascii="Arial" w:hAnsi="Arial" w:cs="Arial"/>
                <w:sz w:val="23"/>
                <w:szCs w:val="23"/>
              </w:rPr>
              <w:t>Matematika</w:t>
            </w:r>
          </w:p>
          <w:p w14:paraId="285A9C6B" w14:textId="77777777" w:rsidR="00F71704" w:rsidRDefault="00F71704" w:rsidP="00AA7853">
            <w:pPr>
              <w:rPr>
                <w:rFonts w:ascii="Arial" w:hAnsi="Arial" w:cs="Arial"/>
                <w:sz w:val="23"/>
                <w:szCs w:val="23"/>
              </w:rPr>
            </w:pPr>
          </w:p>
          <w:p w14:paraId="372F89C4" w14:textId="77777777" w:rsidR="00F71704" w:rsidRDefault="00F71704" w:rsidP="00AA7853">
            <w:pPr>
              <w:rPr>
                <w:rFonts w:ascii="Arial" w:hAnsi="Arial" w:cs="Arial"/>
                <w:sz w:val="23"/>
                <w:szCs w:val="23"/>
              </w:rPr>
            </w:pPr>
          </w:p>
          <w:p w14:paraId="35C4F653" w14:textId="77777777" w:rsidR="00F71704" w:rsidRDefault="00F71704" w:rsidP="00AA7853">
            <w:pPr>
              <w:rPr>
                <w:rFonts w:ascii="Arial" w:hAnsi="Arial" w:cs="Arial"/>
                <w:sz w:val="23"/>
                <w:szCs w:val="23"/>
              </w:rPr>
            </w:pPr>
          </w:p>
          <w:p w14:paraId="602AAAFD" w14:textId="77777777" w:rsidR="00F71704" w:rsidRDefault="00F71704" w:rsidP="00AA7853">
            <w:pPr>
              <w:rPr>
                <w:rFonts w:ascii="Arial" w:hAnsi="Arial" w:cs="Arial"/>
                <w:sz w:val="23"/>
                <w:szCs w:val="23"/>
              </w:rPr>
            </w:pPr>
          </w:p>
          <w:p w14:paraId="5FEE87C5" w14:textId="77777777" w:rsidR="00F71704" w:rsidRDefault="00F71704" w:rsidP="00AA7853">
            <w:pPr>
              <w:rPr>
                <w:rFonts w:ascii="Arial" w:hAnsi="Arial" w:cs="Arial"/>
                <w:sz w:val="23"/>
                <w:szCs w:val="23"/>
              </w:rPr>
            </w:pPr>
          </w:p>
          <w:p w14:paraId="5CDB84EE" w14:textId="77777777" w:rsidR="00F71704" w:rsidRDefault="00F71704" w:rsidP="00AA7853">
            <w:pPr>
              <w:rPr>
                <w:rFonts w:ascii="Arial" w:hAnsi="Arial" w:cs="Arial"/>
                <w:sz w:val="23"/>
                <w:szCs w:val="23"/>
              </w:rPr>
            </w:pPr>
          </w:p>
          <w:p w14:paraId="6C877BAB" w14:textId="77777777" w:rsidR="00F71704" w:rsidRDefault="00F71704" w:rsidP="00AA7853">
            <w:pPr>
              <w:rPr>
                <w:rFonts w:ascii="Arial" w:hAnsi="Arial" w:cs="Arial"/>
                <w:sz w:val="23"/>
                <w:szCs w:val="23"/>
              </w:rPr>
            </w:pPr>
          </w:p>
          <w:p w14:paraId="24A04DD4" w14:textId="77777777" w:rsidR="00F71704" w:rsidRDefault="00F71704" w:rsidP="00AA7853">
            <w:pPr>
              <w:rPr>
                <w:rFonts w:ascii="Arial" w:hAnsi="Arial" w:cs="Arial"/>
                <w:sz w:val="23"/>
                <w:szCs w:val="23"/>
              </w:rPr>
            </w:pPr>
          </w:p>
          <w:p w14:paraId="34D6777D" w14:textId="77777777" w:rsidR="00F71704" w:rsidRDefault="00F71704" w:rsidP="00AA7853">
            <w:pPr>
              <w:rPr>
                <w:rFonts w:ascii="Arial" w:hAnsi="Arial" w:cs="Arial"/>
                <w:sz w:val="23"/>
                <w:szCs w:val="23"/>
              </w:rPr>
            </w:pPr>
          </w:p>
          <w:p w14:paraId="22B2B61A" w14:textId="77777777" w:rsidR="00F71704" w:rsidRDefault="00F71704" w:rsidP="00AA7853">
            <w:pPr>
              <w:rPr>
                <w:rFonts w:ascii="Arial" w:hAnsi="Arial" w:cs="Arial"/>
                <w:sz w:val="23"/>
                <w:szCs w:val="23"/>
              </w:rPr>
            </w:pPr>
          </w:p>
          <w:p w14:paraId="3D00C60F" w14:textId="77777777" w:rsidR="00F71704" w:rsidRDefault="00F71704" w:rsidP="00AA7853">
            <w:pPr>
              <w:rPr>
                <w:rFonts w:ascii="Arial" w:hAnsi="Arial" w:cs="Arial"/>
                <w:sz w:val="23"/>
                <w:szCs w:val="23"/>
              </w:rPr>
            </w:pPr>
            <w:r>
              <w:rPr>
                <w:rFonts w:ascii="Arial" w:hAnsi="Arial" w:cs="Arial"/>
                <w:sz w:val="23"/>
                <w:szCs w:val="23"/>
              </w:rPr>
              <w:t>Word - ČJ</w:t>
            </w:r>
          </w:p>
          <w:p w14:paraId="61BAF348" w14:textId="77777777" w:rsidR="00F71704" w:rsidRPr="00197483" w:rsidRDefault="00F71704" w:rsidP="00AA7853">
            <w:pPr>
              <w:rPr>
                <w:rFonts w:ascii="Arial" w:hAnsi="Arial" w:cs="Arial"/>
                <w:sz w:val="23"/>
                <w:szCs w:val="23"/>
              </w:rPr>
            </w:pPr>
          </w:p>
          <w:p w14:paraId="5C13F615" w14:textId="77777777" w:rsidR="00F71704" w:rsidRPr="00197483" w:rsidRDefault="00F71704" w:rsidP="00AA7853">
            <w:pPr>
              <w:rPr>
                <w:rFonts w:ascii="Arial" w:hAnsi="Arial" w:cs="Arial"/>
                <w:sz w:val="23"/>
                <w:szCs w:val="23"/>
              </w:rPr>
            </w:pPr>
          </w:p>
          <w:p w14:paraId="04D4772C" w14:textId="77777777" w:rsidR="00F71704" w:rsidRPr="00197483" w:rsidRDefault="00F71704" w:rsidP="00AA7853">
            <w:pPr>
              <w:rPr>
                <w:rFonts w:ascii="Arial" w:hAnsi="Arial" w:cs="Arial"/>
                <w:sz w:val="23"/>
                <w:szCs w:val="23"/>
              </w:rPr>
            </w:pPr>
          </w:p>
          <w:p w14:paraId="65EC89E8" w14:textId="77777777" w:rsidR="00F71704" w:rsidRPr="00197483" w:rsidRDefault="00F71704" w:rsidP="00AA7853">
            <w:pPr>
              <w:rPr>
                <w:rFonts w:ascii="Arial" w:hAnsi="Arial" w:cs="Arial"/>
                <w:sz w:val="23"/>
                <w:szCs w:val="23"/>
              </w:rPr>
            </w:pPr>
          </w:p>
          <w:p w14:paraId="3E736897" w14:textId="77777777" w:rsidR="00F71704" w:rsidRPr="00197483" w:rsidRDefault="00F71704" w:rsidP="00AA7853">
            <w:pPr>
              <w:rPr>
                <w:rFonts w:ascii="Arial" w:hAnsi="Arial" w:cs="Arial"/>
                <w:sz w:val="23"/>
                <w:szCs w:val="23"/>
              </w:rPr>
            </w:pPr>
          </w:p>
          <w:p w14:paraId="6C80447E" w14:textId="77777777" w:rsidR="00F71704" w:rsidRPr="00197483" w:rsidRDefault="00F71704" w:rsidP="00AA7853">
            <w:pPr>
              <w:rPr>
                <w:rFonts w:ascii="Arial" w:hAnsi="Arial" w:cs="Arial"/>
                <w:sz w:val="23"/>
                <w:szCs w:val="23"/>
              </w:rPr>
            </w:pPr>
          </w:p>
          <w:p w14:paraId="0FD0753C" w14:textId="77777777" w:rsidR="00F71704" w:rsidRDefault="00F71704" w:rsidP="00AA7853">
            <w:pPr>
              <w:rPr>
                <w:rFonts w:ascii="Arial" w:hAnsi="Arial" w:cs="Arial"/>
                <w:sz w:val="23"/>
                <w:szCs w:val="23"/>
              </w:rPr>
            </w:pPr>
          </w:p>
          <w:p w14:paraId="4B2E4228" w14:textId="77777777" w:rsidR="00F71704" w:rsidRPr="00197483" w:rsidRDefault="00F71704" w:rsidP="00AA7853">
            <w:pPr>
              <w:rPr>
                <w:rFonts w:ascii="Arial" w:hAnsi="Arial" w:cs="Arial"/>
                <w:sz w:val="23"/>
                <w:szCs w:val="23"/>
              </w:rPr>
            </w:pPr>
          </w:p>
        </w:tc>
      </w:tr>
      <w:tr w:rsidR="00F71704" w:rsidRPr="00DA3767" w14:paraId="4A4F4FF9" w14:textId="77777777" w:rsidTr="00BB45C7">
        <w:trPr>
          <w:trHeight w:val="609"/>
        </w:trPr>
        <w:tc>
          <w:tcPr>
            <w:tcW w:w="2646" w:type="dxa"/>
            <w:tcBorders>
              <w:right w:val="nil"/>
            </w:tcBorders>
            <w:shd w:val="clear" w:color="auto" w:fill="EEECE1"/>
            <w:vAlign w:val="center"/>
          </w:tcPr>
          <w:p w14:paraId="2AC164A8" w14:textId="77777777" w:rsidR="00F71704" w:rsidRPr="00DA3767" w:rsidRDefault="00F71704" w:rsidP="00AA7853">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3" w:type="dxa"/>
            <w:tcBorders>
              <w:left w:val="nil"/>
              <w:right w:val="nil"/>
            </w:tcBorders>
            <w:shd w:val="clear" w:color="auto" w:fill="EEECE1"/>
            <w:vAlign w:val="center"/>
          </w:tcPr>
          <w:p w14:paraId="583F51F4" w14:textId="77777777" w:rsidR="00F71704" w:rsidRPr="00DA3767" w:rsidRDefault="00F71704" w:rsidP="00AA7853">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3" w:type="dxa"/>
            <w:tcBorders>
              <w:left w:val="nil"/>
            </w:tcBorders>
            <w:shd w:val="clear" w:color="auto" w:fill="EEECE1"/>
            <w:vAlign w:val="center"/>
          </w:tcPr>
          <w:p w14:paraId="1037DE14" w14:textId="77777777" w:rsidR="00F71704" w:rsidRPr="00DA3767" w:rsidRDefault="00F71704" w:rsidP="00AA7853">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8</w:t>
            </w:r>
            <w:r w:rsidRPr="00DA3767">
              <w:rPr>
                <w:rFonts w:ascii="Arial Black" w:hAnsi="Arial Black" w:cs="Arial"/>
                <w:noProof/>
                <w:color w:val="FF0000"/>
                <w:sz w:val="23"/>
                <w:szCs w:val="23"/>
              </w:rPr>
              <w:t>.</w:t>
            </w:r>
          </w:p>
        </w:tc>
      </w:tr>
      <w:tr w:rsidR="00F71704" w:rsidRPr="00DA3767" w14:paraId="27E740CE" w14:textId="77777777" w:rsidTr="00BB45C7">
        <w:trPr>
          <w:trHeight w:val="862"/>
        </w:trPr>
        <w:tc>
          <w:tcPr>
            <w:tcW w:w="2646" w:type="dxa"/>
            <w:shd w:val="clear" w:color="auto" w:fill="DBE5F1"/>
            <w:vAlign w:val="center"/>
          </w:tcPr>
          <w:p w14:paraId="5FBBF1D3"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Učivo</w:t>
            </w:r>
          </w:p>
        </w:tc>
        <w:tc>
          <w:tcPr>
            <w:tcW w:w="7943" w:type="dxa"/>
            <w:shd w:val="clear" w:color="auto" w:fill="F2DBDB"/>
            <w:vAlign w:val="center"/>
          </w:tcPr>
          <w:p w14:paraId="48391AD9"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Školní výstupy</w:t>
            </w:r>
          </w:p>
        </w:tc>
        <w:tc>
          <w:tcPr>
            <w:tcW w:w="3383" w:type="dxa"/>
            <w:shd w:val="clear" w:color="auto" w:fill="DBE5F1"/>
            <w:vAlign w:val="center"/>
          </w:tcPr>
          <w:p w14:paraId="51C7BF96"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Přesahy a vazby</w:t>
            </w:r>
          </w:p>
          <w:p w14:paraId="770DC5A4"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(mezipředmětové vztahy,</w:t>
            </w:r>
          </w:p>
          <w:p w14:paraId="666410D9" w14:textId="77777777" w:rsidR="00F71704" w:rsidRPr="00DA3767" w:rsidRDefault="00F71704" w:rsidP="00AA7853">
            <w:pPr>
              <w:jc w:val="center"/>
              <w:rPr>
                <w:rFonts w:ascii="Arial Black" w:hAnsi="Arial Black"/>
                <w:sz w:val="19"/>
                <w:szCs w:val="19"/>
              </w:rPr>
            </w:pPr>
            <w:r w:rsidRPr="00DA3767">
              <w:rPr>
                <w:rFonts w:ascii="Arial Black" w:hAnsi="Arial Black"/>
                <w:sz w:val="19"/>
                <w:szCs w:val="19"/>
              </w:rPr>
              <w:t>průřezová témata)</w:t>
            </w:r>
          </w:p>
        </w:tc>
      </w:tr>
      <w:tr w:rsidR="00F71704" w:rsidRPr="00DA3767" w14:paraId="47F0B182" w14:textId="77777777" w:rsidTr="00BB45C7">
        <w:trPr>
          <w:trHeight w:val="50"/>
        </w:trPr>
        <w:tc>
          <w:tcPr>
            <w:tcW w:w="2646" w:type="dxa"/>
          </w:tcPr>
          <w:p w14:paraId="6DADEEDB" w14:textId="77777777" w:rsidR="00F71704" w:rsidRDefault="00F71704" w:rsidP="00AA7853">
            <w:pPr>
              <w:rPr>
                <w:rFonts w:ascii="Arial" w:hAnsi="Arial" w:cs="Arial"/>
                <w:color w:val="FF0000"/>
                <w:sz w:val="23"/>
                <w:szCs w:val="23"/>
              </w:rPr>
            </w:pPr>
          </w:p>
          <w:p w14:paraId="44B14776" w14:textId="77777777" w:rsidR="00F71704" w:rsidRPr="003F0EE7" w:rsidRDefault="00F71704" w:rsidP="00AA7853">
            <w:pPr>
              <w:rPr>
                <w:rFonts w:ascii="Arial" w:hAnsi="Arial" w:cs="Arial"/>
                <w:b/>
                <w:color w:val="FF0000"/>
                <w:sz w:val="23"/>
                <w:szCs w:val="23"/>
              </w:rPr>
            </w:pPr>
            <w:r w:rsidRPr="003F0EE7">
              <w:rPr>
                <w:rFonts w:ascii="Arial" w:hAnsi="Arial" w:cs="Arial"/>
                <w:b/>
                <w:color w:val="FF0000"/>
                <w:sz w:val="23"/>
                <w:szCs w:val="23"/>
              </w:rPr>
              <w:t>Programování robotické stavebnice</w:t>
            </w:r>
          </w:p>
          <w:p w14:paraId="600F561A" w14:textId="560BA6CF" w:rsidR="00F71704" w:rsidRPr="00210C6A" w:rsidRDefault="00F71704" w:rsidP="00AA7853">
            <w:pPr>
              <w:contextualSpacing/>
              <w:rPr>
                <w:rFonts w:ascii="Arial" w:hAnsi="Arial" w:cs="Arial"/>
                <w:sz w:val="23"/>
                <w:szCs w:val="23"/>
              </w:rPr>
            </w:pPr>
          </w:p>
          <w:p w14:paraId="4767144A" w14:textId="49E25656" w:rsidR="00F71704" w:rsidRPr="00210C6A" w:rsidRDefault="00F71704" w:rsidP="00AA7853">
            <w:pPr>
              <w:contextualSpacing/>
              <w:rPr>
                <w:rFonts w:ascii="Arial" w:hAnsi="Arial" w:cs="Arial"/>
                <w:sz w:val="23"/>
                <w:szCs w:val="23"/>
              </w:rPr>
            </w:pPr>
          </w:p>
          <w:p w14:paraId="5882237D" w14:textId="77777777" w:rsidR="00F71704" w:rsidRDefault="00F71704" w:rsidP="00AA7853">
            <w:pPr>
              <w:rPr>
                <w:rFonts w:ascii="Arial" w:hAnsi="Arial" w:cs="Arial"/>
                <w:color w:val="FF0000"/>
                <w:sz w:val="23"/>
                <w:szCs w:val="23"/>
              </w:rPr>
            </w:pPr>
          </w:p>
          <w:p w14:paraId="13984CA0" w14:textId="77777777" w:rsidR="00F71704" w:rsidRPr="003F0EE7" w:rsidRDefault="00F71704" w:rsidP="00AA7853">
            <w:pPr>
              <w:rPr>
                <w:rFonts w:ascii="Arial" w:hAnsi="Arial" w:cs="Arial"/>
                <w:color w:val="FF0000"/>
                <w:sz w:val="23"/>
                <w:szCs w:val="23"/>
              </w:rPr>
            </w:pPr>
            <w:r w:rsidRPr="003F0EE7">
              <w:rPr>
                <w:rFonts w:ascii="Arial" w:hAnsi="Arial" w:cs="Arial"/>
                <w:color w:val="FF0000"/>
                <w:sz w:val="23"/>
                <w:szCs w:val="23"/>
              </w:rPr>
              <w:t>Sestavení a oživení robota</w:t>
            </w:r>
          </w:p>
          <w:p w14:paraId="54C06446" w14:textId="77777777" w:rsidR="00F71704" w:rsidRPr="003F0EE7" w:rsidRDefault="00F71704" w:rsidP="00AA7853">
            <w:pPr>
              <w:rPr>
                <w:rFonts w:ascii="Arial" w:hAnsi="Arial" w:cs="Arial"/>
                <w:color w:val="FF0000"/>
                <w:sz w:val="23"/>
                <w:szCs w:val="23"/>
              </w:rPr>
            </w:pPr>
            <w:r w:rsidRPr="003F0EE7">
              <w:rPr>
                <w:rFonts w:ascii="Arial" w:hAnsi="Arial" w:cs="Arial"/>
                <w:color w:val="FF0000"/>
                <w:sz w:val="23"/>
                <w:szCs w:val="23"/>
              </w:rPr>
              <w:t>Sestavení programu s opakováním, s rozhodováním</w:t>
            </w:r>
          </w:p>
          <w:p w14:paraId="73D3BC93" w14:textId="77777777" w:rsidR="00F71704" w:rsidRPr="003F0EE7" w:rsidRDefault="00F71704" w:rsidP="00AA7853">
            <w:pPr>
              <w:rPr>
                <w:rFonts w:ascii="Arial" w:hAnsi="Arial" w:cs="Arial"/>
                <w:color w:val="FF0000"/>
                <w:sz w:val="23"/>
                <w:szCs w:val="23"/>
              </w:rPr>
            </w:pPr>
            <w:r w:rsidRPr="003F0EE7">
              <w:rPr>
                <w:rFonts w:ascii="Arial" w:hAnsi="Arial" w:cs="Arial"/>
                <w:color w:val="FF0000"/>
                <w:sz w:val="23"/>
                <w:szCs w:val="23"/>
              </w:rPr>
              <w:t>Používání výstupních zařízení robota (motory, displej, zvuk)</w:t>
            </w:r>
          </w:p>
          <w:p w14:paraId="1CF649DE" w14:textId="77777777" w:rsidR="00F71704" w:rsidRPr="003F0EE7" w:rsidRDefault="00F71704" w:rsidP="00AA7853">
            <w:pPr>
              <w:rPr>
                <w:rFonts w:ascii="Arial" w:hAnsi="Arial" w:cs="Arial"/>
                <w:color w:val="FF0000"/>
                <w:sz w:val="23"/>
                <w:szCs w:val="23"/>
              </w:rPr>
            </w:pPr>
            <w:r w:rsidRPr="003F0EE7">
              <w:rPr>
                <w:rFonts w:ascii="Arial" w:hAnsi="Arial" w:cs="Arial"/>
                <w:color w:val="FF0000"/>
                <w:sz w:val="23"/>
                <w:szCs w:val="23"/>
              </w:rPr>
              <w:t>Používání senzorů (tlačítka, vzdálenost, světlo/barva)</w:t>
            </w:r>
          </w:p>
          <w:p w14:paraId="2F7C83DE" w14:textId="77777777" w:rsidR="00F71704" w:rsidRPr="003F0EE7" w:rsidRDefault="00F71704" w:rsidP="00AA7853">
            <w:pPr>
              <w:rPr>
                <w:rFonts w:ascii="Arial" w:hAnsi="Arial" w:cs="Arial"/>
                <w:color w:val="FF0000"/>
                <w:sz w:val="23"/>
                <w:szCs w:val="23"/>
              </w:rPr>
            </w:pPr>
            <w:r w:rsidRPr="003F0EE7">
              <w:rPr>
                <w:rFonts w:ascii="Arial" w:hAnsi="Arial" w:cs="Arial"/>
                <w:color w:val="FF0000"/>
                <w:sz w:val="23"/>
                <w:szCs w:val="23"/>
              </w:rPr>
              <w:t>Čtení programu</w:t>
            </w:r>
          </w:p>
          <w:p w14:paraId="56DBBAA8" w14:textId="77777777" w:rsidR="00F71704" w:rsidRDefault="00F71704" w:rsidP="00AA7853">
            <w:pPr>
              <w:rPr>
                <w:rFonts w:ascii="Arial" w:hAnsi="Arial" w:cs="Arial"/>
                <w:color w:val="FF0000"/>
                <w:sz w:val="23"/>
                <w:szCs w:val="23"/>
              </w:rPr>
            </w:pPr>
            <w:r w:rsidRPr="003F0EE7">
              <w:rPr>
                <w:rFonts w:ascii="Arial" w:hAnsi="Arial" w:cs="Arial"/>
                <w:color w:val="FF0000"/>
                <w:sz w:val="23"/>
                <w:szCs w:val="23"/>
              </w:rPr>
              <w:t>Projekt Můj robot</w:t>
            </w:r>
          </w:p>
          <w:p w14:paraId="4694A529" w14:textId="77777777" w:rsidR="00F71704" w:rsidRPr="00863617" w:rsidRDefault="00F71704" w:rsidP="00AA7853">
            <w:pPr>
              <w:rPr>
                <w:rFonts w:ascii="Arial" w:hAnsi="Arial" w:cs="Arial"/>
                <w:b/>
                <w:color w:val="FF0000"/>
                <w:sz w:val="23"/>
                <w:szCs w:val="23"/>
              </w:rPr>
            </w:pPr>
            <w:r w:rsidRPr="00863617">
              <w:rPr>
                <w:rFonts w:ascii="Arial" w:hAnsi="Arial" w:cs="Arial"/>
                <w:b/>
                <w:color w:val="FF0000"/>
                <w:sz w:val="23"/>
                <w:szCs w:val="23"/>
              </w:rPr>
              <w:t>Hromadné zpracování dat</w:t>
            </w:r>
          </w:p>
          <w:p w14:paraId="4F90DF79" w14:textId="24BCF3E1" w:rsidR="00F71704" w:rsidRPr="00210C6A" w:rsidRDefault="00F71704" w:rsidP="00AA7853">
            <w:pPr>
              <w:contextualSpacing/>
              <w:rPr>
                <w:rFonts w:ascii="Arial" w:hAnsi="Arial" w:cs="Arial"/>
                <w:sz w:val="23"/>
                <w:szCs w:val="23"/>
              </w:rPr>
            </w:pPr>
          </w:p>
          <w:p w14:paraId="03DA0D09" w14:textId="19A59A8C" w:rsidR="00F71704" w:rsidRPr="00210C6A" w:rsidRDefault="00F71704" w:rsidP="00AA7853">
            <w:pPr>
              <w:contextualSpacing/>
              <w:rPr>
                <w:rFonts w:ascii="Arial" w:hAnsi="Arial" w:cs="Arial"/>
                <w:sz w:val="23"/>
                <w:szCs w:val="23"/>
              </w:rPr>
            </w:pPr>
          </w:p>
          <w:p w14:paraId="5F32D135" w14:textId="77777777" w:rsidR="00F71704" w:rsidRDefault="00F71704" w:rsidP="00AA7853">
            <w:pPr>
              <w:contextualSpacing/>
              <w:rPr>
                <w:rFonts w:ascii="Arial" w:hAnsi="Arial" w:cs="Arial"/>
                <w:color w:val="FF0000"/>
                <w:sz w:val="23"/>
                <w:szCs w:val="23"/>
              </w:rPr>
            </w:pPr>
          </w:p>
          <w:p w14:paraId="3B90CE46"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t>Použití vzorců u různých typů dat</w:t>
            </w:r>
          </w:p>
          <w:p w14:paraId="3D461C1C"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t>Funkce s číselnými vstupy</w:t>
            </w:r>
          </w:p>
          <w:p w14:paraId="45B13F5B"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lastRenderedPageBreak/>
              <w:t>Funkce s textovými vstupy</w:t>
            </w:r>
          </w:p>
          <w:p w14:paraId="3BD85017"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t>Vkládání záznamu do databázové tabulky</w:t>
            </w:r>
          </w:p>
          <w:p w14:paraId="74854783"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t>Řazení dat v tabulce</w:t>
            </w:r>
          </w:p>
          <w:p w14:paraId="38155F88" w14:textId="77777777" w:rsidR="00F71704" w:rsidRPr="00863617" w:rsidRDefault="00F71704" w:rsidP="00AA7853">
            <w:pPr>
              <w:rPr>
                <w:rFonts w:ascii="Arial" w:hAnsi="Arial" w:cs="Arial"/>
                <w:color w:val="FF0000"/>
                <w:sz w:val="23"/>
                <w:szCs w:val="23"/>
              </w:rPr>
            </w:pPr>
            <w:r w:rsidRPr="00863617">
              <w:rPr>
                <w:rFonts w:ascii="Arial" w:hAnsi="Arial" w:cs="Arial"/>
                <w:color w:val="FF0000"/>
                <w:sz w:val="23"/>
                <w:szCs w:val="23"/>
              </w:rPr>
              <w:t>Filtrování dat v tabulce</w:t>
            </w:r>
          </w:p>
          <w:p w14:paraId="26FEB076" w14:textId="77777777" w:rsidR="00F71704" w:rsidRPr="00DA3767" w:rsidRDefault="00F71704" w:rsidP="00AA7853">
            <w:pPr>
              <w:rPr>
                <w:rFonts w:ascii="Arial" w:hAnsi="Arial" w:cs="Arial"/>
                <w:color w:val="FF0000"/>
                <w:sz w:val="23"/>
                <w:szCs w:val="23"/>
              </w:rPr>
            </w:pPr>
          </w:p>
        </w:tc>
        <w:tc>
          <w:tcPr>
            <w:tcW w:w="7943" w:type="dxa"/>
          </w:tcPr>
          <w:p w14:paraId="13C4605C" w14:textId="77777777" w:rsidR="00F71704" w:rsidRPr="003F0EE7" w:rsidRDefault="00F71704"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lastRenderedPageBreak/>
              <w:t>podle návodu nebo vlastní tvořivostí sestaví robota</w:t>
            </w:r>
          </w:p>
          <w:p w14:paraId="6FB15374" w14:textId="77777777" w:rsidR="00F71704" w:rsidRPr="003F0EE7" w:rsidRDefault="00F71704"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upraví konstrukci robota tak, aby plnil modifikovaný úkol</w:t>
            </w:r>
          </w:p>
          <w:p w14:paraId="00DB8587" w14:textId="77777777" w:rsidR="00F71704" w:rsidRPr="004F4D8A" w:rsidRDefault="00F71704"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vytvoří program pro robota a otestuje jeho funkčnost</w:t>
            </w:r>
          </w:p>
          <w:p w14:paraId="009E2D3E" w14:textId="77777777" w:rsidR="00F71704" w:rsidRPr="003F0EE7" w:rsidRDefault="00F71704" w:rsidP="00C20F60">
            <w:pPr>
              <w:pStyle w:val="Odstavecseseznamem"/>
              <w:numPr>
                <w:ilvl w:val="0"/>
                <w:numId w:val="216"/>
              </w:numPr>
              <w:spacing w:before="700" w:after="700" w:line="259" w:lineRule="auto"/>
              <w:contextualSpacing w:val="0"/>
              <w:rPr>
                <w:rFonts w:ascii="Arial" w:hAnsi="Arial" w:cs="Arial"/>
                <w:sz w:val="23"/>
                <w:szCs w:val="23"/>
              </w:rPr>
            </w:pPr>
            <w:r w:rsidRPr="003F0EE7">
              <w:rPr>
                <w:rFonts w:ascii="Arial" w:hAnsi="Arial" w:cs="Arial"/>
                <w:sz w:val="23"/>
                <w:szCs w:val="23"/>
              </w:rPr>
              <w:t>ovládá výstupní zařízení a senzory robota</w:t>
            </w:r>
          </w:p>
          <w:p w14:paraId="4F3A428B" w14:textId="77777777" w:rsidR="00F71704" w:rsidRPr="00BB45C7" w:rsidRDefault="00F71704" w:rsidP="00C20F60">
            <w:pPr>
              <w:pStyle w:val="Odstavecseseznamem"/>
              <w:numPr>
                <w:ilvl w:val="0"/>
                <w:numId w:val="216"/>
              </w:numPr>
              <w:spacing w:before="500" w:after="500" w:line="259" w:lineRule="auto"/>
              <w:contextualSpacing w:val="0"/>
              <w:rPr>
                <w:rFonts w:ascii="Arial" w:hAnsi="Arial" w:cs="Arial"/>
                <w:sz w:val="23"/>
                <w:szCs w:val="23"/>
              </w:rPr>
            </w:pPr>
            <w:r w:rsidRPr="00BB45C7">
              <w:rPr>
                <w:rFonts w:ascii="Arial" w:hAnsi="Arial" w:cs="Arial"/>
                <w:sz w:val="23"/>
                <w:szCs w:val="23"/>
              </w:rPr>
              <w:t>vyřeší problém tím, že sestaví a naprogramuje robota</w:t>
            </w:r>
          </w:p>
          <w:p w14:paraId="0917BB7B" w14:textId="77777777" w:rsidR="00F71704" w:rsidRPr="0033561F" w:rsidRDefault="00F71704"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používá k výpočtům funkce pracující s číselnými a textovými vstupy (průměr, maximum, pořadí, zleva, délka, počet, když)</w:t>
            </w:r>
          </w:p>
          <w:p w14:paraId="6E8014E7" w14:textId="77777777" w:rsidR="00F71704" w:rsidRPr="0033561F" w:rsidRDefault="00F71704"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řeší problémy výpočtem s daty</w:t>
            </w:r>
          </w:p>
          <w:p w14:paraId="42AEDD1A" w14:textId="77777777" w:rsidR="00F71704" w:rsidRPr="0033561F" w:rsidRDefault="00F71704"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lastRenderedPageBreak/>
              <w:t>připíše do tabulky dat nový záznam</w:t>
            </w:r>
          </w:p>
          <w:p w14:paraId="4964F999" w14:textId="77777777" w:rsidR="00F71704" w:rsidRPr="0033561F" w:rsidRDefault="00F71704"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seřadí tabulku dat podle daného kritéria (velikost, abecedně)</w:t>
            </w:r>
          </w:p>
          <w:p w14:paraId="41C8438A" w14:textId="77777777" w:rsidR="00F71704" w:rsidRPr="0033561F" w:rsidRDefault="00F71704" w:rsidP="00C20F60">
            <w:pPr>
              <w:pStyle w:val="Odstavecseseznamem"/>
              <w:numPr>
                <w:ilvl w:val="0"/>
                <w:numId w:val="216"/>
              </w:numPr>
              <w:spacing w:before="500" w:after="500" w:line="259" w:lineRule="auto"/>
              <w:ind w:left="714" w:hanging="357"/>
              <w:contextualSpacing w:val="0"/>
              <w:rPr>
                <w:rFonts w:ascii="Arial" w:hAnsi="Arial" w:cs="Arial"/>
                <w:sz w:val="23"/>
                <w:szCs w:val="23"/>
              </w:rPr>
            </w:pPr>
            <w:r w:rsidRPr="0033561F">
              <w:rPr>
                <w:rFonts w:ascii="Arial" w:hAnsi="Arial" w:cs="Arial"/>
                <w:sz w:val="23"/>
                <w:szCs w:val="23"/>
              </w:rPr>
              <w:t>používá filtr na výběr dat z tabulky, sestaví kritérium pro vyřešení úlohy</w:t>
            </w:r>
          </w:p>
          <w:p w14:paraId="3AD3E09F" w14:textId="77777777" w:rsidR="00F71704" w:rsidRDefault="00F71704" w:rsidP="00AA7853">
            <w:pPr>
              <w:pStyle w:val="Odstavecseseznamem"/>
              <w:spacing w:before="500" w:after="500"/>
              <w:ind w:left="714"/>
              <w:contextualSpacing w:val="0"/>
              <w:rPr>
                <w:rFonts w:ascii="Arial" w:hAnsi="Arial" w:cs="Arial"/>
                <w:sz w:val="23"/>
                <w:szCs w:val="23"/>
              </w:rPr>
            </w:pPr>
          </w:p>
          <w:p w14:paraId="6D5D0548" w14:textId="77777777" w:rsidR="00BB45C7" w:rsidRDefault="00BB45C7" w:rsidP="00AA7853">
            <w:pPr>
              <w:pStyle w:val="Odstavecseseznamem"/>
              <w:spacing w:before="500" w:after="500"/>
              <w:ind w:left="714"/>
              <w:contextualSpacing w:val="0"/>
              <w:rPr>
                <w:rFonts w:ascii="Arial" w:hAnsi="Arial" w:cs="Arial"/>
                <w:sz w:val="23"/>
                <w:szCs w:val="23"/>
              </w:rPr>
            </w:pPr>
          </w:p>
          <w:p w14:paraId="24A08CF9" w14:textId="77777777" w:rsidR="00BB45C7" w:rsidRDefault="00BB45C7" w:rsidP="00AA7853">
            <w:pPr>
              <w:pStyle w:val="Odstavecseseznamem"/>
              <w:spacing w:before="500" w:after="500"/>
              <w:ind w:left="714"/>
              <w:contextualSpacing w:val="0"/>
              <w:rPr>
                <w:rFonts w:ascii="Arial" w:hAnsi="Arial" w:cs="Arial"/>
                <w:sz w:val="23"/>
                <w:szCs w:val="23"/>
              </w:rPr>
            </w:pPr>
          </w:p>
          <w:p w14:paraId="3E4D0300" w14:textId="77777777" w:rsidR="00BB45C7" w:rsidRDefault="00BB45C7" w:rsidP="00AA7853">
            <w:pPr>
              <w:pStyle w:val="Odstavecseseznamem"/>
              <w:spacing w:before="500" w:after="500"/>
              <w:ind w:left="714"/>
              <w:contextualSpacing w:val="0"/>
              <w:rPr>
                <w:rFonts w:ascii="Arial" w:hAnsi="Arial" w:cs="Arial"/>
                <w:sz w:val="23"/>
                <w:szCs w:val="23"/>
              </w:rPr>
            </w:pPr>
          </w:p>
          <w:p w14:paraId="2B78E8F9" w14:textId="77777777" w:rsidR="00BB45C7" w:rsidRDefault="00BB45C7" w:rsidP="00AA7853">
            <w:pPr>
              <w:pStyle w:val="Odstavecseseznamem"/>
              <w:spacing w:before="500" w:after="500"/>
              <w:ind w:left="714"/>
              <w:contextualSpacing w:val="0"/>
              <w:rPr>
                <w:rFonts w:ascii="Arial" w:hAnsi="Arial" w:cs="Arial"/>
                <w:sz w:val="23"/>
                <w:szCs w:val="23"/>
              </w:rPr>
            </w:pPr>
          </w:p>
          <w:p w14:paraId="588E675B" w14:textId="77777777" w:rsidR="00BB45C7" w:rsidRDefault="00BB45C7" w:rsidP="00AA7853">
            <w:pPr>
              <w:pStyle w:val="Odstavecseseznamem"/>
              <w:spacing w:before="500" w:after="500"/>
              <w:ind w:left="714"/>
              <w:contextualSpacing w:val="0"/>
              <w:rPr>
                <w:rFonts w:ascii="Arial" w:hAnsi="Arial" w:cs="Arial"/>
                <w:sz w:val="23"/>
                <w:szCs w:val="23"/>
              </w:rPr>
            </w:pPr>
          </w:p>
          <w:p w14:paraId="6A1FF229" w14:textId="77777777" w:rsidR="00BB45C7" w:rsidRDefault="00BB45C7" w:rsidP="00AA7853">
            <w:pPr>
              <w:pStyle w:val="Odstavecseseznamem"/>
              <w:spacing w:before="500" w:after="500"/>
              <w:ind w:left="714"/>
              <w:contextualSpacing w:val="0"/>
              <w:rPr>
                <w:rFonts w:ascii="Arial" w:hAnsi="Arial" w:cs="Arial"/>
                <w:sz w:val="23"/>
                <w:szCs w:val="23"/>
              </w:rPr>
            </w:pPr>
          </w:p>
          <w:p w14:paraId="669A0282" w14:textId="77777777" w:rsidR="00BB45C7" w:rsidRPr="0033561F" w:rsidRDefault="00BB45C7" w:rsidP="00AA7853">
            <w:pPr>
              <w:pStyle w:val="Odstavecseseznamem"/>
              <w:spacing w:before="500" w:after="500"/>
              <w:ind w:left="714"/>
              <w:contextualSpacing w:val="0"/>
              <w:rPr>
                <w:rFonts w:ascii="Arial" w:hAnsi="Arial" w:cs="Arial"/>
                <w:sz w:val="23"/>
                <w:szCs w:val="23"/>
              </w:rPr>
            </w:pPr>
          </w:p>
        </w:tc>
        <w:tc>
          <w:tcPr>
            <w:tcW w:w="3383" w:type="dxa"/>
          </w:tcPr>
          <w:p w14:paraId="3D5F197B" w14:textId="77777777" w:rsidR="00F71704" w:rsidRPr="00DA3767" w:rsidRDefault="00F71704" w:rsidP="00AA7853">
            <w:pPr>
              <w:rPr>
                <w:rFonts w:ascii="Arial" w:hAnsi="Arial" w:cs="Arial"/>
                <w:noProof/>
                <w:sz w:val="23"/>
                <w:szCs w:val="23"/>
              </w:rPr>
            </w:pPr>
          </w:p>
          <w:p w14:paraId="04615EE0" w14:textId="77777777" w:rsidR="00F71704" w:rsidRPr="00DA3767" w:rsidRDefault="00F71704" w:rsidP="00AA7853">
            <w:pPr>
              <w:rPr>
                <w:rFonts w:ascii="Arial" w:hAnsi="Arial" w:cs="Arial"/>
                <w:noProof/>
                <w:sz w:val="23"/>
                <w:szCs w:val="23"/>
              </w:rPr>
            </w:pPr>
          </w:p>
          <w:p w14:paraId="26816D07" w14:textId="77777777" w:rsidR="00F71704" w:rsidRPr="00DA3767" w:rsidRDefault="00F71704" w:rsidP="00AA7853">
            <w:pPr>
              <w:rPr>
                <w:rFonts w:ascii="Arial" w:hAnsi="Arial" w:cs="Arial"/>
                <w:noProof/>
                <w:sz w:val="23"/>
                <w:szCs w:val="23"/>
              </w:rPr>
            </w:pPr>
          </w:p>
          <w:p w14:paraId="4E405B1E" w14:textId="77777777" w:rsidR="00F71704" w:rsidRPr="00DA3767" w:rsidRDefault="00F71704" w:rsidP="00AA7853">
            <w:pPr>
              <w:rPr>
                <w:rFonts w:ascii="Arial" w:hAnsi="Arial" w:cs="Arial"/>
                <w:noProof/>
                <w:sz w:val="23"/>
                <w:szCs w:val="23"/>
              </w:rPr>
            </w:pPr>
          </w:p>
          <w:p w14:paraId="15F462DF" w14:textId="77777777" w:rsidR="00F71704" w:rsidRPr="00DA3767" w:rsidRDefault="00F71704" w:rsidP="00AA7853">
            <w:pPr>
              <w:rPr>
                <w:rFonts w:ascii="Arial" w:hAnsi="Arial" w:cs="Arial"/>
                <w:noProof/>
                <w:sz w:val="23"/>
                <w:szCs w:val="23"/>
              </w:rPr>
            </w:pPr>
          </w:p>
          <w:p w14:paraId="5B81B7BD" w14:textId="77777777" w:rsidR="00F71704" w:rsidRPr="00DA3767" w:rsidRDefault="00F71704" w:rsidP="00AA7853">
            <w:pPr>
              <w:rPr>
                <w:rFonts w:ascii="Arial" w:hAnsi="Arial" w:cs="Arial"/>
                <w:noProof/>
                <w:sz w:val="23"/>
                <w:szCs w:val="23"/>
              </w:rPr>
            </w:pPr>
          </w:p>
          <w:p w14:paraId="1A72A661" w14:textId="77777777" w:rsidR="00F71704" w:rsidRPr="00DA3767" w:rsidRDefault="00F71704" w:rsidP="00AA7853">
            <w:pPr>
              <w:rPr>
                <w:rFonts w:ascii="Arial" w:hAnsi="Arial" w:cs="Arial"/>
                <w:noProof/>
                <w:sz w:val="23"/>
                <w:szCs w:val="23"/>
              </w:rPr>
            </w:pPr>
          </w:p>
          <w:p w14:paraId="3B658D1D" w14:textId="77777777" w:rsidR="00F71704" w:rsidRDefault="00F71704" w:rsidP="00AA7853">
            <w:pPr>
              <w:rPr>
                <w:rFonts w:ascii="Arial" w:hAnsi="Arial" w:cs="Arial"/>
                <w:noProof/>
                <w:sz w:val="23"/>
                <w:szCs w:val="23"/>
              </w:rPr>
            </w:pPr>
            <w:r>
              <w:rPr>
                <w:rFonts w:ascii="Arial" w:hAnsi="Arial" w:cs="Arial"/>
                <w:noProof/>
                <w:sz w:val="23"/>
                <w:szCs w:val="23"/>
              </w:rPr>
              <w:t>Fyzika-práce s fyzikálními senzory</w:t>
            </w:r>
          </w:p>
          <w:p w14:paraId="41E35C04" w14:textId="77777777" w:rsidR="00F71704" w:rsidRDefault="00F71704" w:rsidP="00AA7853">
            <w:pPr>
              <w:rPr>
                <w:rFonts w:ascii="Arial" w:hAnsi="Arial" w:cs="Arial"/>
                <w:noProof/>
                <w:sz w:val="23"/>
                <w:szCs w:val="23"/>
              </w:rPr>
            </w:pPr>
          </w:p>
          <w:p w14:paraId="4A4DCE0F" w14:textId="77777777" w:rsidR="00F71704" w:rsidRDefault="00F71704" w:rsidP="00AA7853">
            <w:pPr>
              <w:rPr>
                <w:rFonts w:ascii="Arial" w:hAnsi="Arial" w:cs="Arial"/>
                <w:noProof/>
                <w:sz w:val="23"/>
                <w:szCs w:val="23"/>
              </w:rPr>
            </w:pPr>
          </w:p>
          <w:p w14:paraId="25E6EFAA" w14:textId="77777777" w:rsidR="00F71704" w:rsidRDefault="00F71704" w:rsidP="00AA7853">
            <w:pPr>
              <w:rPr>
                <w:rFonts w:ascii="Arial" w:hAnsi="Arial" w:cs="Arial"/>
                <w:noProof/>
                <w:sz w:val="23"/>
                <w:szCs w:val="23"/>
              </w:rPr>
            </w:pPr>
          </w:p>
          <w:p w14:paraId="27851AE9" w14:textId="77777777" w:rsidR="00F71704" w:rsidRDefault="00F71704" w:rsidP="00AA7853">
            <w:pPr>
              <w:rPr>
                <w:rFonts w:ascii="Arial" w:hAnsi="Arial" w:cs="Arial"/>
                <w:noProof/>
                <w:sz w:val="23"/>
                <w:szCs w:val="23"/>
              </w:rPr>
            </w:pPr>
          </w:p>
          <w:p w14:paraId="3866216E" w14:textId="77777777" w:rsidR="00F71704" w:rsidRDefault="00F71704" w:rsidP="00AA7853">
            <w:pPr>
              <w:rPr>
                <w:rFonts w:ascii="Arial" w:hAnsi="Arial" w:cs="Arial"/>
                <w:noProof/>
                <w:sz w:val="23"/>
                <w:szCs w:val="23"/>
              </w:rPr>
            </w:pPr>
          </w:p>
          <w:p w14:paraId="411D490F" w14:textId="77777777" w:rsidR="00F71704" w:rsidRDefault="00F71704" w:rsidP="00AA7853">
            <w:pPr>
              <w:rPr>
                <w:rFonts w:ascii="Arial" w:hAnsi="Arial" w:cs="Arial"/>
                <w:noProof/>
                <w:sz w:val="23"/>
                <w:szCs w:val="23"/>
              </w:rPr>
            </w:pPr>
          </w:p>
          <w:p w14:paraId="1B88A4F6" w14:textId="77777777" w:rsidR="00F71704" w:rsidRDefault="00F71704" w:rsidP="00AA7853">
            <w:pPr>
              <w:rPr>
                <w:rFonts w:ascii="Arial" w:hAnsi="Arial" w:cs="Arial"/>
                <w:noProof/>
                <w:sz w:val="23"/>
                <w:szCs w:val="23"/>
              </w:rPr>
            </w:pPr>
          </w:p>
          <w:p w14:paraId="642D230B" w14:textId="77777777" w:rsidR="00F71704" w:rsidRDefault="00F71704" w:rsidP="00AA7853">
            <w:pPr>
              <w:rPr>
                <w:rFonts w:ascii="Arial" w:hAnsi="Arial" w:cs="Arial"/>
                <w:noProof/>
                <w:sz w:val="23"/>
                <w:szCs w:val="23"/>
              </w:rPr>
            </w:pPr>
          </w:p>
          <w:p w14:paraId="32A6473F" w14:textId="77777777" w:rsidR="00F71704" w:rsidRDefault="00F71704" w:rsidP="00AA7853">
            <w:pPr>
              <w:rPr>
                <w:rFonts w:ascii="Arial" w:hAnsi="Arial" w:cs="Arial"/>
                <w:noProof/>
                <w:sz w:val="23"/>
                <w:szCs w:val="23"/>
              </w:rPr>
            </w:pPr>
          </w:p>
          <w:p w14:paraId="30080518" w14:textId="77777777" w:rsidR="00F71704" w:rsidRDefault="00F71704" w:rsidP="00AA7853">
            <w:pPr>
              <w:rPr>
                <w:rFonts w:ascii="Arial" w:hAnsi="Arial" w:cs="Arial"/>
                <w:noProof/>
                <w:sz w:val="23"/>
                <w:szCs w:val="23"/>
              </w:rPr>
            </w:pPr>
          </w:p>
          <w:p w14:paraId="3EB82EF4" w14:textId="77777777" w:rsidR="00F71704" w:rsidRDefault="00F71704" w:rsidP="00AA7853">
            <w:pPr>
              <w:rPr>
                <w:rFonts w:ascii="Arial" w:hAnsi="Arial" w:cs="Arial"/>
                <w:noProof/>
                <w:sz w:val="23"/>
                <w:szCs w:val="23"/>
              </w:rPr>
            </w:pPr>
          </w:p>
          <w:p w14:paraId="3AEE1A30" w14:textId="77777777" w:rsidR="00F71704" w:rsidRDefault="00F71704" w:rsidP="00AA7853">
            <w:pPr>
              <w:rPr>
                <w:rFonts w:ascii="Arial" w:hAnsi="Arial" w:cs="Arial"/>
                <w:noProof/>
                <w:sz w:val="23"/>
                <w:szCs w:val="23"/>
              </w:rPr>
            </w:pPr>
          </w:p>
          <w:p w14:paraId="5B6F6B38" w14:textId="77777777" w:rsidR="00F71704" w:rsidRDefault="00F71704" w:rsidP="00AA7853">
            <w:pPr>
              <w:rPr>
                <w:rFonts w:ascii="Arial" w:hAnsi="Arial" w:cs="Arial"/>
                <w:noProof/>
                <w:sz w:val="23"/>
                <w:szCs w:val="23"/>
              </w:rPr>
            </w:pPr>
          </w:p>
          <w:p w14:paraId="5C711DA2" w14:textId="77777777" w:rsidR="00F71704" w:rsidRDefault="00F71704" w:rsidP="00AA7853">
            <w:pPr>
              <w:rPr>
                <w:rFonts w:ascii="Arial" w:hAnsi="Arial" w:cs="Arial"/>
                <w:noProof/>
                <w:sz w:val="23"/>
                <w:szCs w:val="23"/>
              </w:rPr>
            </w:pPr>
          </w:p>
          <w:p w14:paraId="7A8AA4F8" w14:textId="77777777" w:rsidR="00F71704" w:rsidRDefault="00F71704" w:rsidP="00AA7853">
            <w:pPr>
              <w:rPr>
                <w:rFonts w:ascii="Arial" w:hAnsi="Arial" w:cs="Arial"/>
                <w:noProof/>
                <w:sz w:val="23"/>
                <w:szCs w:val="23"/>
              </w:rPr>
            </w:pPr>
            <w:r>
              <w:rPr>
                <w:rFonts w:ascii="Arial" w:hAnsi="Arial" w:cs="Arial"/>
                <w:noProof/>
                <w:sz w:val="23"/>
                <w:szCs w:val="23"/>
              </w:rPr>
              <w:t xml:space="preserve">Matematika, Fyzika </w:t>
            </w:r>
          </w:p>
          <w:p w14:paraId="33E7A51F" w14:textId="77777777" w:rsidR="00F71704" w:rsidRDefault="00F71704" w:rsidP="00AA7853">
            <w:pPr>
              <w:rPr>
                <w:rFonts w:ascii="Arial" w:hAnsi="Arial" w:cs="Arial"/>
                <w:noProof/>
                <w:sz w:val="23"/>
                <w:szCs w:val="23"/>
              </w:rPr>
            </w:pPr>
          </w:p>
          <w:p w14:paraId="58B666CF" w14:textId="77777777" w:rsidR="00F71704" w:rsidRDefault="00F71704" w:rsidP="00AA7853">
            <w:pPr>
              <w:rPr>
                <w:rFonts w:ascii="Arial" w:hAnsi="Arial" w:cs="Arial"/>
                <w:noProof/>
                <w:sz w:val="23"/>
                <w:szCs w:val="23"/>
              </w:rPr>
            </w:pPr>
          </w:p>
          <w:p w14:paraId="6892F727" w14:textId="77777777" w:rsidR="00F71704" w:rsidRDefault="00F71704" w:rsidP="00AA7853">
            <w:pPr>
              <w:rPr>
                <w:rFonts w:ascii="Arial" w:hAnsi="Arial" w:cs="Arial"/>
                <w:noProof/>
                <w:sz w:val="23"/>
                <w:szCs w:val="23"/>
              </w:rPr>
            </w:pPr>
          </w:p>
          <w:p w14:paraId="692078D8" w14:textId="77777777" w:rsidR="00F71704" w:rsidRDefault="00F71704" w:rsidP="00AA7853">
            <w:pPr>
              <w:rPr>
                <w:rFonts w:ascii="Arial" w:hAnsi="Arial" w:cs="Arial"/>
                <w:noProof/>
                <w:sz w:val="23"/>
                <w:szCs w:val="23"/>
              </w:rPr>
            </w:pPr>
          </w:p>
          <w:p w14:paraId="1DC8E2F8" w14:textId="77777777" w:rsidR="00F71704" w:rsidRDefault="00F71704" w:rsidP="00AA7853">
            <w:pPr>
              <w:rPr>
                <w:rFonts w:ascii="Arial" w:hAnsi="Arial" w:cs="Arial"/>
                <w:noProof/>
                <w:sz w:val="23"/>
                <w:szCs w:val="23"/>
              </w:rPr>
            </w:pPr>
          </w:p>
          <w:p w14:paraId="3EB7F82B" w14:textId="77777777" w:rsidR="00F71704" w:rsidRDefault="00F71704" w:rsidP="00AA7853">
            <w:pPr>
              <w:rPr>
                <w:rFonts w:ascii="Arial" w:hAnsi="Arial" w:cs="Arial"/>
                <w:noProof/>
                <w:sz w:val="23"/>
                <w:szCs w:val="23"/>
              </w:rPr>
            </w:pPr>
          </w:p>
          <w:p w14:paraId="32B86CAD" w14:textId="77777777" w:rsidR="00F71704" w:rsidRDefault="00F71704" w:rsidP="00AA7853">
            <w:pPr>
              <w:rPr>
                <w:rFonts w:ascii="Arial" w:hAnsi="Arial" w:cs="Arial"/>
                <w:noProof/>
                <w:sz w:val="23"/>
                <w:szCs w:val="23"/>
              </w:rPr>
            </w:pPr>
          </w:p>
          <w:p w14:paraId="682E07A1" w14:textId="77777777" w:rsidR="00F71704" w:rsidRDefault="00F71704" w:rsidP="00AA7853">
            <w:pPr>
              <w:rPr>
                <w:rFonts w:ascii="Arial" w:hAnsi="Arial" w:cs="Arial"/>
                <w:noProof/>
                <w:sz w:val="23"/>
                <w:szCs w:val="23"/>
              </w:rPr>
            </w:pPr>
          </w:p>
          <w:p w14:paraId="48E7A313" w14:textId="77777777" w:rsidR="00F71704" w:rsidRDefault="00F71704" w:rsidP="00AA7853">
            <w:pPr>
              <w:rPr>
                <w:rFonts w:ascii="Arial" w:hAnsi="Arial" w:cs="Arial"/>
                <w:noProof/>
                <w:sz w:val="23"/>
                <w:szCs w:val="23"/>
              </w:rPr>
            </w:pPr>
          </w:p>
          <w:p w14:paraId="7967E5D8" w14:textId="77777777" w:rsidR="00F71704" w:rsidRDefault="00F71704" w:rsidP="00AA7853">
            <w:pPr>
              <w:rPr>
                <w:rFonts w:ascii="Arial" w:hAnsi="Arial" w:cs="Arial"/>
                <w:noProof/>
                <w:sz w:val="23"/>
                <w:szCs w:val="23"/>
              </w:rPr>
            </w:pPr>
          </w:p>
          <w:p w14:paraId="21E9766C" w14:textId="77777777" w:rsidR="00F71704" w:rsidRPr="00DA3767" w:rsidRDefault="00F71704" w:rsidP="00AA7853">
            <w:pPr>
              <w:rPr>
                <w:rFonts w:ascii="Arial" w:hAnsi="Arial" w:cs="Arial"/>
                <w:noProof/>
                <w:sz w:val="23"/>
                <w:szCs w:val="23"/>
              </w:rPr>
            </w:pPr>
          </w:p>
          <w:p w14:paraId="1470D6E4" w14:textId="77777777" w:rsidR="00F71704" w:rsidRPr="00DA3767" w:rsidRDefault="00F71704" w:rsidP="00AA7853">
            <w:pPr>
              <w:rPr>
                <w:rFonts w:ascii="Arial" w:hAnsi="Arial" w:cs="Arial"/>
                <w:sz w:val="23"/>
                <w:szCs w:val="23"/>
              </w:rPr>
            </w:pPr>
          </w:p>
        </w:tc>
      </w:tr>
      <w:tr w:rsidR="00BB45C7" w:rsidRPr="00DA3767" w14:paraId="7F3561CD" w14:textId="77777777" w:rsidTr="00AA7853">
        <w:trPr>
          <w:trHeight w:val="609"/>
        </w:trPr>
        <w:tc>
          <w:tcPr>
            <w:tcW w:w="2649" w:type="dxa"/>
            <w:tcBorders>
              <w:right w:val="nil"/>
            </w:tcBorders>
            <w:shd w:val="clear" w:color="auto" w:fill="EEECE1"/>
            <w:vAlign w:val="center"/>
          </w:tcPr>
          <w:p w14:paraId="77D6A968" w14:textId="77777777" w:rsidR="00BB45C7" w:rsidRPr="00DA3767" w:rsidRDefault="00BB45C7" w:rsidP="00AA7853">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7942" w:type="dxa"/>
            <w:tcBorders>
              <w:left w:val="nil"/>
              <w:right w:val="nil"/>
            </w:tcBorders>
            <w:shd w:val="clear" w:color="auto" w:fill="EEECE1"/>
            <w:vAlign w:val="center"/>
          </w:tcPr>
          <w:p w14:paraId="012DEB2E" w14:textId="77777777" w:rsidR="00BB45C7" w:rsidRPr="00DA3767" w:rsidRDefault="00BB45C7" w:rsidP="00AA7853">
            <w:pPr>
              <w:rPr>
                <w:rFonts w:ascii="Arial Black" w:hAnsi="Arial Black" w:cs="Arial"/>
                <w:color w:val="FF0000"/>
                <w:sz w:val="23"/>
                <w:szCs w:val="23"/>
              </w:rPr>
            </w:pPr>
            <w:r w:rsidRPr="00DA3767">
              <w:rPr>
                <w:rFonts w:ascii="Arial Black" w:hAnsi="Arial Black" w:cs="Arial"/>
                <w:noProof/>
                <w:color w:val="FF0000"/>
                <w:sz w:val="23"/>
                <w:szCs w:val="23"/>
              </w:rPr>
              <w:t>Informa</w:t>
            </w:r>
            <w:r>
              <w:rPr>
                <w:rFonts w:ascii="Arial Black" w:hAnsi="Arial Black" w:cs="Arial"/>
                <w:noProof/>
                <w:color w:val="FF0000"/>
                <w:sz w:val="23"/>
                <w:szCs w:val="23"/>
              </w:rPr>
              <w:t>tika</w:t>
            </w:r>
          </w:p>
        </w:tc>
        <w:tc>
          <w:tcPr>
            <w:tcW w:w="3381" w:type="dxa"/>
            <w:tcBorders>
              <w:left w:val="nil"/>
            </w:tcBorders>
            <w:shd w:val="clear" w:color="auto" w:fill="EEECE1"/>
            <w:vAlign w:val="center"/>
          </w:tcPr>
          <w:p w14:paraId="59A3E281" w14:textId="77777777" w:rsidR="00BB45C7" w:rsidRPr="00DA3767" w:rsidRDefault="00BB45C7" w:rsidP="00AA7853">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9</w:t>
            </w:r>
            <w:r w:rsidRPr="00DA3767">
              <w:rPr>
                <w:rFonts w:ascii="Arial Black" w:hAnsi="Arial Black" w:cs="Arial"/>
                <w:noProof/>
                <w:color w:val="FF0000"/>
                <w:sz w:val="23"/>
                <w:szCs w:val="23"/>
              </w:rPr>
              <w:t>.</w:t>
            </w:r>
          </w:p>
        </w:tc>
      </w:tr>
      <w:tr w:rsidR="00BB45C7" w:rsidRPr="00DA3767" w14:paraId="7B2480FD" w14:textId="77777777" w:rsidTr="00AA7853">
        <w:trPr>
          <w:trHeight w:val="862"/>
        </w:trPr>
        <w:tc>
          <w:tcPr>
            <w:tcW w:w="2649" w:type="dxa"/>
            <w:shd w:val="clear" w:color="auto" w:fill="DBE5F1"/>
            <w:vAlign w:val="center"/>
          </w:tcPr>
          <w:p w14:paraId="3DF5F334" w14:textId="77777777" w:rsidR="00BB45C7" w:rsidRPr="00DA3767" w:rsidRDefault="00BB45C7" w:rsidP="00AA7853">
            <w:pPr>
              <w:jc w:val="center"/>
              <w:rPr>
                <w:rFonts w:ascii="Arial Black" w:hAnsi="Arial Black"/>
                <w:sz w:val="19"/>
                <w:szCs w:val="19"/>
              </w:rPr>
            </w:pPr>
            <w:r w:rsidRPr="00DA3767">
              <w:rPr>
                <w:rFonts w:ascii="Arial Black" w:hAnsi="Arial Black"/>
                <w:sz w:val="19"/>
                <w:szCs w:val="19"/>
              </w:rPr>
              <w:t>Učivo</w:t>
            </w:r>
          </w:p>
        </w:tc>
        <w:tc>
          <w:tcPr>
            <w:tcW w:w="7942" w:type="dxa"/>
            <w:shd w:val="clear" w:color="auto" w:fill="F2DBDB"/>
            <w:vAlign w:val="center"/>
          </w:tcPr>
          <w:p w14:paraId="1F7FE3F0" w14:textId="77777777" w:rsidR="00BB45C7" w:rsidRPr="00DA3767" w:rsidRDefault="00BB45C7" w:rsidP="00AA7853">
            <w:pPr>
              <w:jc w:val="center"/>
              <w:rPr>
                <w:rFonts w:ascii="Arial Black" w:hAnsi="Arial Black"/>
                <w:sz w:val="19"/>
                <w:szCs w:val="19"/>
              </w:rPr>
            </w:pPr>
            <w:r w:rsidRPr="00DA3767">
              <w:rPr>
                <w:rFonts w:ascii="Arial Black" w:hAnsi="Arial Black"/>
                <w:sz w:val="19"/>
                <w:szCs w:val="19"/>
              </w:rPr>
              <w:t>Školní výstupy</w:t>
            </w:r>
          </w:p>
        </w:tc>
        <w:tc>
          <w:tcPr>
            <w:tcW w:w="3381" w:type="dxa"/>
            <w:shd w:val="clear" w:color="auto" w:fill="DBE5F1"/>
            <w:vAlign w:val="center"/>
          </w:tcPr>
          <w:p w14:paraId="0858440F" w14:textId="77777777" w:rsidR="00BB45C7" w:rsidRPr="00DA3767" w:rsidRDefault="00BB45C7" w:rsidP="00AA7853">
            <w:pPr>
              <w:jc w:val="center"/>
              <w:rPr>
                <w:rFonts w:ascii="Arial Black" w:hAnsi="Arial Black"/>
                <w:sz w:val="19"/>
                <w:szCs w:val="19"/>
              </w:rPr>
            </w:pPr>
            <w:r w:rsidRPr="00DA3767">
              <w:rPr>
                <w:rFonts w:ascii="Arial Black" w:hAnsi="Arial Black"/>
                <w:sz w:val="19"/>
                <w:szCs w:val="19"/>
              </w:rPr>
              <w:t>Přesahy a vazby</w:t>
            </w:r>
          </w:p>
          <w:p w14:paraId="3D37AD12" w14:textId="77777777" w:rsidR="00BB45C7" w:rsidRPr="00DA3767" w:rsidRDefault="00BB45C7" w:rsidP="00AA7853">
            <w:pPr>
              <w:jc w:val="center"/>
              <w:rPr>
                <w:rFonts w:ascii="Arial Black" w:hAnsi="Arial Black"/>
                <w:sz w:val="19"/>
                <w:szCs w:val="19"/>
              </w:rPr>
            </w:pPr>
            <w:r w:rsidRPr="00DA3767">
              <w:rPr>
                <w:rFonts w:ascii="Arial Black" w:hAnsi="Arial Black"/>
                <w:sz w:val="19"/>
                <w:szCs w:val="19"/>
              </w:rPr>
              <w:t>(mezipředmětové vztahy,</w:t>
            </w:r>
          </w:p>
          <w:p w14:paraId="1BF7592B" w14:textId="77777777" w:rsidR="00BB45C7" w:rsidRPr="00DA3767" w:rsidRDefault="00BB45C7" w:rsidP="00AA7853">
            <w:pPr>
              <w:jc w:val="center"/>
              <w:rPr>
                <w:rFonts w:ascii="Arial Black" w:hAnsi="Arial Black"/>
                <w:sz w:val="19"/>
                <w:szCs w:val="19"/>
              </w:rPr>
            </w:pPr>
            <w:r w:rsidRPr="00DA3767">
              <w:rPr>
                <w:rFonts w:ascii="Arial Black" w:hAnsi="Arial Black"/>
                <w:sz w:val="19"/>
                <w:szCs w:val="19"/>
              </w:rPr>
              <w:t>průřezová témata)</w:t>
            </w:r>
          </w:p>
        </w:tc>
      </w:tr>
      <w:tr w:rsidR="00BB45C7" w:rsidRPr="00DA3767" w14:paraId="53E83724" w14:textId="77777777" w:rsidTr="00AA7853">
        <w:trPr>
          <w:trHeight w:val="50"/>
        </w:trPr>
        <w:tc>
          <w:tcPr>
            <w:tcW w:w="2649" w:type="dxa"/>
          </w:tcPr>
          <w:p w14:paraId="427556DB" w14:textId="77777777" w:rsidR="00BB45C7" w:rsidRDefault="00BB45C7" w:rsidP="00AA7853">
            <w:pPr>
              <w:rPr>
                <w:rFonts w:ascii="Arial" w:hAnsi="Arial" w:cs="Arial"/>
                <w:color w:val="FF0000"/>
                <w:sz w:val="23"/>
                <w:szCs w:val="23"/>
              </w:rPr>
            </w:pPr>
          </w:p>
          <w:p w14:paraId="2A91ED98" w14:textId="77777777" w:rsidR="00BB45C7" w:rsidRPr="00F62FE7" w:rsidRDefault="00BB45C7" w:rsidP="00AA7853">
            <w:pPr>
              <w:rPr>
                <w:rFonts w:ascii="Arial" w:hAnsi="Arial" w:cs="Arial"/>
                <w:b/>
                <w:color w:val="FF0000"/>
                <w:sz w:val="23"/>
                <w:szCs w:val="23"/>
              </w:rPr>
            </w:pPr>
            <w:r w:rsidRPr="00F62FE7">
              <w:rPr>
                <w:rFonts w:ascii="Arial" w:hAnsi="Arial" w:cs="Arial"/>
                <w:b/>
                <w:color w:val="FF0000"/>
                <w:sz w:val="23"/>
                <w:szCs w:val="23"/>
              </w:rPr>
              <w:t>Programovací projekty</w:t>
            </w:r>
          </w:p>
          <w:p w14:paraId="3B54B87C" w14:textId="5C2EE293" w:rsidR="00BB45C7" w:rsidRPr="00210C6A" w:rsidRDefault="00BB45C7" w:rsidP="00AA7853">
            <w:pPr>
              <w:contextualSpacing/>
              <w:rPr>
                <w:rFonts w:ascii="Arial" w:hAnsi="Arial" w:cs="Arial"/>
                <w:sz w:val="23"/>
                <w:szCs w:val="23"/>
              </w:rPr>
            </w:pPr>
          </w:p>
          <w:p w14:paraId="3C3645D6" w14:textId="0963F876" w:rsidR="00BB45C7" w:rsidRPr="00210C6A" w:rsidRDefault="00BB45C7" w:rsidP="00AA7853">
            <w:pPr>
              <w:contextualSpacing/>
              <w:rPr>
                <w:rFonts w:ascii="Arial" w:hAnsi="Arial" w:cs="Arial"/>
                <w:sz w:val="23"/>
                <w:szCs w:val="23"/>
              </w:rPr>
            </w:pPr>
          </w:p>
          <w:p w14:paraId="092205F3" w14:textId="77777777" w:rsidR="00BB45C7" w:rsidRDefault="00BB45C7" w:rsidP="00AA7853">
            <w:pPr>
              <w:rPr>
                <w:rFonts w:ascii="Arial" w:hAnsi="Arial" w:cs="Arial"/>
                <w:color w:val="FF0000"/>
                <w:sz w:val="23"/>
                <w:szCs w:val="23"/>
              </w:rPr>
            </w:pPr>
          </w:p>
          <w:p w14:paraId="794B01A2"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 xml:space="preserve">Programovací projekt </w:t>
            </w:r>
            <w:r>
              <w:rPr>
                <w:rFonts w:ascii="Arial" w:hAnsi="Arial" w:cs="Arial"/>
                <w:color w:val="FF0000"/>
                <w:sz w:val="23"/>
                <w:szCs w:val="23"/>
              </w:rPr>
              <w:br/>
            </w:r>
            <w:r w:rsidRPr="00F62FE7">
              <w:rPr>
                <w:rFonts w:ascii="Arial" w:hAnsi="Arial" w:cs="Arial"/>
                <w:color w:val="FF0000"/>
                <w:sz w:val="23"/>
                <w:szCs w:val="23"/>
              </w:rPr>
              <w:t>a plán jeho realizace</w:t>
            </w:r>
          </w:p>
          <w:p w14:paraId="4D8A9332"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Popsání problému</w:t>
            </w:r>
          </w:p>
          <w:p w14:paraId="583DBC01"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Pohyb v souřadnicích</w:t>
            </w:r>
          </w:p>
          <w:p w14:paraId="53626035"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Ovládání myší, posílání zpráv</w:t>
            </w:r>
          </w:p>
          <w:p w14:paraId="0011B609"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Vytváření proměnné, seznamu, hodnoty prvků seznamu</w:t>
            </w:r>
          </w:p>
          <w:p w14:paraId="42813682"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Nástroje zvuku, úpravy seznamu</w:t>
            </w:r>
          </w:p>
          <w:p w14:paraId="7214FEC1" w14:textId="77777777" w:rsidR="00BB45C7" w:rsidRDefault="00BB45C7" w:rsidP="00AA7853">
            <w:pPr>
              <w:rPr>
                <w:rFonts w:ascii="Arial" w:hAnsi="Arial" w:cs="Arial"/>
                <w:color w:val="FF0000"/>
                <w:sz w:val="23"/>
                <w:szCs w:val="23"/>
              </w:rPr>
            </w:pPr>
            <w:r w:rsidRPr="00F62FE7">
              <w:rPr>
                <w:rFonts w:ascii="Arial" w:hAnsi="Arial" w:cs="Arial"/>
                <w:color w:val="FF0000"/>
                <w:sz w:val="23"/>
                <w:szCs w:val="23"/>
              </w:rPr>
              <w:t>Import a editace kostýmů, podmínky</w:t>
            </w:r>
          </w:p>
          <w:p w14:paraId="2A7E1E50"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Návrh postupu, klonování.</w:t>
            </w:r>
          </w:p>
          <w:p w14:paraId="435DA1A1"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Animace kostýmů postav, události</w:t>
            </w:r>
          </w:p>
          <w:p w14:paraId="7A0E6AA9"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Analýza a návrh hry, střídání pozadí, proměnné</w:t>
            </w:r>
          </w:p>
          <w:p w14:paraId="161ED90C"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t>Výrazy s proměnnou</w:t>
            </w:r>
          </w:p>
          <w:p w14:paraId="38795A61" w14:textId="77777777" w:rsidR="00BB45C7" w:rsidRPr="00F62FE7" w:rsidRDefault="00BB45C7" w:rsidP="00AA7853">
            <w:pPr>
              <w:rPr>
                <w:rFonts w:ascii="Arial" w:hAnsi="Arial" w:cs="Arial"/>
                <w:color w:val="FF0000"/>
                <w:sz w:val="23"/>
                <w:szCs w:val="23"/>
              </w:rPr>
            </w:pPr>
            <w:r w:rsidRPr="00F62FE7">
              <w:rPr>
                <w:rFonts w:ascii="Arial" w:hAnsi="Arial" w:cs="Arial"/>
                <w:color w:val="FF0000"/>
                <w:sz w:val="23"/>
                <w:szCs w:val="23"/>
              </w:rPr>
              <w:lastRenderedPageBreak/>
              <w:t>Tvorba hry s ovládáním, více seznamů</w:t>
            </w:r>
          </w:p>
          <w:p w14:paraId="228D1DD9" w14:textId="77777777" w:rsidR="00BB45C7" w:rsidRDefault="00BB45C7" w:rsidP="00AA7853">
            <w:pPr>
              <w:rPr>
                <w:rFonts w:ascii="Arial" w:hAnsi="Arial" w:cs="Arial"/>
                <w:color w:val="FF0000"/>
                <w:sz w:val="23"/>
                <w:szCs w:val="23"/>
              </w:rPr>
            </w:pPr>
            <w:r w:rsidRPr="00F62FE7">
              <w:rPr>
                <w:rFonts w:ascii="Arial" w:hAnsi="Arial" w:cs="Arial"/>
                <w:color w:val="FF0000"/>
                <w:sz w:val="23"/>
                <w:szCs w:val="23"/>
              </w:rPr>
              <w:t>Tvorba hry, příkazy hudby, proměnné a seznamy</w:t>
            </w:r>
          </w:p>
          <w:p w14:paraId="1ABEC2CF" w14:textId="77777777" w:rsidR="00BB45C7" w:rsidRDefault="00BB45C7" w:rsidP="00AA7853">
            <w:pPr>
              <w:rPr>
                <w:rFonts w:ascii="Arial" w:hAnsi="Arial" w:cs="Arial"/>
                <w:sz w:val="23"/>
                <w:szCs w:val="23"/>
              </w:rPr>
            </w:pPr>
          </w:p>
          <w:p w14:paraId="234442C9" w14:textId="77777777" w:rsidR="00BB45C7" w:rsidRPr="00DF227D" w:rsidRDefault="00BB45C7" w:rsidP="00AA7853">
            <w:pPr>
              <w:rPr>
                <w:rFonts w:ascii="Arial" w:hAnsi="Arial" w:cs="Arial"/>
                <w:b/>
                <w:color w:val="FF0000"/>
                <w:sz w:val="23"/>
                <w:szCs w:val="23"/>
              </w:rPr>
            </w:pPr>
            <w:r w:rsidRPr="00DF227D">
              <w:rPr>
                <w:rFonts w:ascii="Arial" w:hAnsi="Arial" w:cs="Arial"/>
                <w:b/>
                <w:color w:val="FF0000"/>
                <w:sz w:val="23"/>
                <w:szCs w:val="23"/>
              </w:rPr>
              <w:t>Digitální technologie</w:t>
            </w:r>
          </w:p>
          <w:p w14:paraId="0CC2ECB8" w14:textId="746B79B2" w:rsidR="00BB45C7" w:rsidRPr="00210C6A" w:rsidRDefault="00BB45C7" w:rsidP="00AA7853">
            <w:pPr>
              <w:contextualSpacing/>
              <w:rPr>
                <w:rFonts w:ascii="Arial" w:hAnsi="Arial" w:cs="Arial"/>
                <w:sz w:val="23"/>
                <w:szCs w:val="23"/>
              </w:rPr>
            </w:pPr>
          </w:p>
          <w:p w14:paraId="2CFFFE33" w14:textId="1F222354" w:rsidR="00BB45C7" w:rsidRPr="00210C6A" w:rsidRDefault="00BB45C7" w:rsidP="00AA7853">
            <w:pPr>
              <w:contextualSpacing/>
              <w:rPr>
                <w:rFonts w:ascii="Arial" w:hAnsi="Arial" w:cs="Arial"/>
                <w:sz w:val="23"/>
                <w:szCs w:val="23"/>
              </w:rPr>
            </w:pPr>
          </w:p>
          <w:p w14:paraId="73C7BC92" w14:textId="34862EBC" w:rsidR="00BB45C7" w:rsidRPr="00210C6A" w:rsidRDefault="00BB45C7" w:rsidP="00AA7853">
            <w:pPr>
              <w:contextualSpacing/>
              <w:rPr>
                <w:rFonts w:ascii="Arial" w:hAnsi="Arial" w:cs="Arial"/>
                <w:sz w:val="23"/>
                <w:szCs w:val="23"/>
              </w:rPr>
            </w:pPr>
          </w:p>
          <w:p w14:paraId="509A2945" w14:textId="010443B2" w:rsidR="00BB45C7" w:rsidRPr="00210C6A" w:rsidRDefault="00BB45C7" w:rsidP="00AA7853">
            <w:pPr>
              <w:contextualSpacing/>
              <w:rPr>
                <w:rFonts w:ascii="Arial" w:hAnsi="Arial" w:cs="Arial"/>
                <w:sz w:val="23"/>
                <w:szCs w:val="23"/>
              </w:rPr>
            </w:pPr>
          </w:p>
          <w:p w14:paraId="452E1C33" w14:textId="06260C13" w:rsidR="00BB45C7" w:rsidRPr="00210C6A" w:rsidRDefault="00BB45C7" w:rsidP="00AA7853">
            <w:pPr>
              <w:contextualSpacing/>
              <w:rPr>
                <w:rFonts w:ascii="Arial" w:hAnsi="Arial" w:cs="Arial"/>
                <w:sz w:val="23"/>
                <w:szCs w:val="23"/>
              </w:rPr>
            </w:pPr>
          </w:p>
          <w:p w14:paraId="14FCAC18" w14:textId="77777777" w:rsidR="00BB45C7" w:rsidRDefault="00BB45C7" w:rsidP="00AA7853">
            <w:pPr>
              <w:contextualSpacing/>
              <w:rPr>
                <w:rFonts w:ascii="Arial" w:hAnsi="Arial" w:cs="Arial"/>
                <w:color w:val="FF0000"/>
                <w:sz w:val="23"/>
                <w:szCs w:val="23"/>
              </w:rPr>
            </w:pPr>
          </w:p>
          <w:p w14:paraId="3C62C6D9" w14:textId="77777777" w:rsidR="00BB45C7" w:rsidRPr="00DF227D" w:rsidRDefault="00BB45C7" w:rsidP="00AA7853">
            <w:pPr>
              <w:contextualSpacing/>
              <w:rPr>
                <w:rFonts w:ascii="Arial" w:hAnsi="Arial" w:cs="Arial"/>
                <w:color w:val="FF0000"/>
                <w:sz w:val="23"/>
                <w:szCs w:val="23"/>
                <w:u w:val="single"/>
              </w:rPr>
            </w:pPr>
            <w:r w:rsidRPr="00DF227D">
              <w:rPr>
                <w:rFonts w:ascii="Arial" w:hAnsi="Arial" w:cs="Arial"/>
                <w:color w:val="FF0000"/>
                <w:sz w:val="23"/>
                <w:szCs w:val="23"/>
                <w:u w:val="single"/>
              </w:rPr>
              <w:t>Hardware a software</w:t>
            </w:r>
          </w:p>
          <w:p w14:paraId="34733A2A"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Složení současného počítače a principy fungování jeho součástí</w:t>
            </w:r>
          </w:p>
          <w:p w14:paraId="438B341A"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Operační systémy: funkce, typy, typické využití</w:t>
            </w:r>
          </w:p>
          <w:p w14:paraId="4E5A90ED"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Komprese a formáty souborů</w:t>
            </w:r>
          </w:p>
          <w:p w14:paraId="0376B8E1" w14:textId="77777777" w:rsidR="00BB45C7" w:rsidRDefault="00BB45C7" w:rsidP="00AA7853">
            <w:pPr>
              <w:contextualSpacing/>
              <w:rPr>
                <w:rFonts w:ascii="Arial" w:hAnsi="Arial" w:cs="Arial"/>
                <w:color w:val="FF0000"/>
                <w:sz w:val="23"/>
                <w:szCs w:val="23"/>
                <w:u w:val="single"/>
              </w:rPr>
            </w:pPr>
          </w:p>
          <w:p w14:paraId="7C9F4EF9" w14:textId="77777777" w:rsidR="00BB45C7" w:rsidRPr="00DF227D" w:rsidRDefault="00BB45C7" w:rsidP="00AA7853">
            <w:pPr>
              <w:contextualSpacing/>
              <w:rPr>
                <w:rFonts w:ascii="Arial" w:hAnsi="Arial" w:cs="Arial"/>
                <w:color w:val="FF0000"/>
                <w:sz w:val="23"/>
                <w:szCs w:val="23"/>
                <w:u w:val="single"/>
              </w:rPr>
            </w:pPr>
            <w:r w:rsidRPr="00DF227D">
              <w:rPr>
                <w:rFonts w:ascii="Arial" w:hAnsi="Arial" w:cs="Arial"/>
                <w:color w:val="FF0000"/>
                <w:sz w:val="23"/>
                <w:szCs w:val="23"/>
                <w:u w:val="single"/>
              </w:rPr>
              <w:t>Sítě</w:t>
            </w:r>
          </w:p>
          <w:p w14:paraId="06A5B25A"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Typy, služby a význam počítačových sítí</w:t>
            </w:r>
          </w:p>
          <w:p w14:paraId="1DB7DEF8"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Web: fungování webu, webová stránka, webový server, prohlížeč, odkaz/URL</w:t>
            </w:r>
          </w:p>
          <w:p w14:paraId="31F19361"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Princip cloudové aplikace (např. e mail, e-shop, streamování)</w:t>
            </w:r>
          </w:p>
          <w:p w14:paraId="1BAFCE6D" w14:textId="77777777" w:rsidR="00BB45C7" w:rsidRDefault="00BB45C7" w:rsidP="00AA7853">
            <w:pPr>
              <w:contextualSpacing/>
              <w:rPr>
                <w:rFonts w:ascii="Arial" w:hAnsi="Arial" w:cs="Arial"/>
                <w:color w:val="FF0000"/>
                <w:sz w:val="23"/>
                <w:szCs w:val="23"/>
              </w:rPr>
            </w:pPr>
          </w:p>
          <w:p w14:paraId="428EEB70" w14:textId="77777777" w:rsidR="00BB45C7" w:rsidRPr="00DF227D" w:rsidRDefault="00BB45C7" w:rsidP="00AA7853">
            <w:pPr>
              <w:contextualSpacing/>
              <w:rPr>
                <w:rFonts w:ascii="Arial" w:hAnsi="Arial" w:cs="Arial"/>
                <w:color w:val="FF0000"/>
                <w:sz w:val="23"/>
                <w:szCs w:val="23"/>
                <w:u w:val="single"/>
              </w:rPr>
            </w:pPr>
            <w:r w:rsidRPr="00DF227D">
              <w:rPr>
                <w:rFonts w:ascii="Arial" w:hAnsi="Arial" w:cs="Arial"/>
                <w:color w:val="FF0000"/>
                <w:sz w:val="23"/>
                <w:szCs w:val="23"/>
                <w:u w:val="single"/>
              </w:rPr>
              <w:t>Bezpečnost</w:t>
            </w:r>
          </w:p>
          <w:p w14:paraId="7FEAF83B"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Bezpečnostní rizika: útoky (cíle a metody útočníků), nebezpečné aplikace a systémy</w:t>
            </w:r>
          </w:p>
          <w:p w14:paraId="7441F9C0"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Zabezpečení počítače a dat: aktualizace, antivir, firewall, zálohování a archivace dat</w:t>
            </w:r>
          </w:p>
          <w:p w14:paraId="22172094" w14:textId="77777777" w:rsidR="00BB45C7" w:rsidRPr="00DF227D" w:rsidRDefault="00BB45C7" w:rsidP="00AA7853">
            <w:pPr>
              <w:contextualSpacing/>
              <w:rPr>
                <w:rFonts w:ascii="Arial" w:hAnsi="Arial" w:cs="Arial"/>
                <w:color w:val="FF0000"/>
                <w:sz w:val="23"/>
                <w:szCs w:val="23"/>
                <w:u w:val="single"/>
              </w:rPr>
            </w:pPr>
            <w:r w:rsidRPr="00DF227D">
              <w:rPr>
                <w:rFonts w:ascii="Arial" w:hAnsi="Arial" w:cs="Arial"/>
                <w:color w:val="FF0000"/>
                <w:sz w:val="23"/>
                <w:szCs w:val="23"/>
                <w:u w:val="single"/>
              </w:rPr>
              <w:t>Digitální identita</w:t>
            </w:r>
          </w:p>
          <w:p w14:paraId="6C49A1E8" w14:textId="77777777" w:rsidR="00BB45C7" w:rsidRPr="00DF227D" w:rsidRDefault="00BB45C7" w:rsidP="00AA7853">
            <w:pPr>
              <w:contextualSpacing/>
              <w:rPr>
                <w:rFonts w:ascii="Arial" w:hAnsi="Arial" w:cs="Arial"/>
                <w:color w:val="FF0000"/>
                <w:sz w:val="23"/>
                <w:szCs w:val="23"/>
              </w:rPr>
            </w:pPr>
            <w:r w:rsidRPr="00DF227D">
              <w:rPr>
                <w:rFonts w:ascii="Arial" w:hAnsi="Arial" w:cs="Arial"/>
                <w:color w:val="FF0000"/>
                <w:sz w:val="23"/>
                <w:szCs w:val="23"/>
              </w:rPr>
              <w:t>Digitální stopa: sledování polohy zařízení, záznamy o přihlašování a pohybu po internetu, sledování komunikace, informace o uživateli v souboru (metadata); sdílení a trvalost (nesmazatelnost) dat</w:t>
            </w:r>
          </w:p>
          <w:p w14:paraId="5FD540CF" w14:textId="77777777" w:rsidR="00BB45C7" w:rsidRDefault="00BB45C7" w:rsidP="00AA7853">
            <w:pPr>
              <w:contextualSpacing/>
              <w:rPr>
                <w:rFonts w:ascii="Arial" w:hAnsi="Arial" w:cs="Arial"/>
                <w:color w:val="FF0000"/>
                <w:sz w:val="23"/>
                <w:szCs w:val="23"/>
              </w:rPr>
            </w:pPr>
            <w:r w:rsidRPr="00DF227D">
              <w:rPr>
                <w:rFonts w:ascii="Arial" w:hAnsi="Arial" w:cs="Arial"/>
                <w:color w:val="FF0000"/>
                <w:sz w:val="23"/>
                <w:szCs w:val="23"/>
              </w:rPr>
              <w:t>Fungování a algoritmy sociálních sítí, vyhledávání a cookies</w:t>
            </w:r>
          </w:p>
          <w:p w14:paraId="13242509" w14:textId="77777777" w:rsidR="00BB45C7" w:rsidRDefault="00BB45C7" w:rsidP="00AA7853">
            <w:pPr>
              <w:contextualSpacing/>
              <w:rPr>
                <w:rFonts w:ascii="Arial" w:hAnsi="Arial" w:cs="Arial"/>
                <w:color w:val="FF0000"/>
                <w:sz w:val="23"/>
                <w:szCs w:val="23"/>
              </w:rPr>
            </w:pPr>
          </w:p>
          <w:p w14:paraId="6CAD89F5" w14:textId="77777777" w:rsidR="00BB45C7" w:rsidRPr="0002646D" w:rsidRDefault="00BB45C7" w:rsidP="00AA7853">
            <w:pPr>
              <w:contextualSpacing/>
              <w:rPr>
                <w:rFonts w:ascii="Arial" w:hAnsi="Arial" w:cs="Arial"/>
                <w:b/>
                <w:color w:val="FF0000"/>
                <w:sz w:val="23"/>
                <w:szCs w:val="23"/>
              </w:rPr>
            </w:pPr>
            <w:r w:rsidRPr="0002646D">
              <w:rPr>
                <w:rFonts w:ascii="Arial" w:hAnsi="Arial" w:cs="Arial"/>
                <w:b/>
                <w:color w:val="FF0000"/>
                <w:sz w:val="23"/>
                <w:szCs w:val="23"/>
              </w:rPr>
              <w:t>Závěrečné projekty</w:t>
            </w:r>
          </w:p>
          <w:p w14:paraId="589264FA" w14:textId="77777777" w:rsidR="00BB45C7" w:rsidRPr="00DF227D" w:rsidRDefault="00BB45C7" w:rsidP="00AA7853">
            <w:pPr>
              <w:rPr>
                <w:rFonts w:ascii="Arial" w:hAnsi="Arial" w:cs="Arial"/>
                <w:sz w:val="23"/>
                <w:szCs w:val="23"/>
              </w:rPr>
            </w:pPr>
          </w:p>
        </w:tc>
        <w:tc>
          <w:tcPr>
            <w:tcW w:w="7942" w:type="dxa"/>
          </w:tcPr>
          <w:p w14:paraId="0338B719" w14:textId="77777777" w:rsidR="00BB45C7" w:rsidRDefault="00BB45C7" w:rsidP="00AA7853">
            <w:pPr>
              <w:rPr>
                <w:rFonts w:ascii="Arial" w:hAnsi="Arial" w:cs="Arial"/>
                <w:sz w:val="23"/>
                <w:szCs w:val="23"/>
              </w:rPr>
            </w:pPr>
          </w:p>
          <w:p w14:paraId="31D4D941" w14:textId="77777777" w:rsidR="00BB45C7" w:rsidRPr="00F62FE7" w:rsidRDefault="00BB45C7"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řeší problémy sestavením algoritmu</w:t>
            </w:r>
          </w:p>
          <w:p w14:paraId="4D9F5BAC" w14:textId="77777777" w:rsidR="00BB45C7" w:rsidRPr="00F62FE7" w:rsidRDefault="00BB45C7"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v blokově orientovaném programovacím jazyce sestaví přehledný program k vyřešení problému</w:t>
            </w:r>
          </w:p>
          <w:p w14:paraId="758CA3C8" w14:textId="77777777" w:rsidR="00BB45C7" w:rsidRPr="004F190E" w:rsidRDefault="00BB45C7"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po přečtení programu vysvětlí, co vykoná</w:t>
            </w:r>
          </w:p>
          <w:p w14:paraId="2F7428BE" w14:textId="77777777" w:rsidR="00BB45C7" w:rsidRPr="00F62FE7" w:rsidRDefault="00BB45C7"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t>hotový program upraví pro řešení příbuzného problému</w:t>
            </w:r>
          </w:p>
          <w:p w14:paraId="164BC8E2" w14:textId="77777777" w:rsidR="00BB45C7" w:rsidRDefault="00BB45C7" w:rsidP="00C20F60">
            <w:pPr>
              <w:pStyle w:val="Odstavecseseznamem"/>
              <w:numPr>
                <w:ilvl w:val="0"/>
                <w:numId w:val="217"/>
              </w:numPr>
              <w:spacing w:before="900" w:after="900" w:line="259" w:lineRule="auto"/>
              <w:ind w:left="714" w:hanging="357"/>
              <w:contextualSpacing w:val="0"/>
              <w:rPr>
                <w:rFonts w:ascii="Arial" w:hAnsi="Arial" w:cs="Arial"/>
                <w:sz w:val="23"/>
                <w:szCs w:val="23"/>
              </w:rPr>
            </w:pPr>
            <w:r w:rsidRPr="00F62FE7">
              <w:rPr>
                <w:rFonts w:ascii="Arial" w:hAnsi="Arial" w:cs="Arial"/>
                <w:sz w:val="23"/>
                <w:szCs w:val="23"/>
              </w:rPr>
              <w:lastRenderedPageBreak/>
              <w:t>zvažuje přístupnost vytvořeného programu různým skupinám uživatelů a dopady na ně</w:t>
            </w:r>
          </w:p>
          <w:p w14:paraId="746640FE" w14:textId="77777777" w:rsidR="00BB45C7" w:rsidRPr="00214AF5" w:rsidRDefault="00BB45C7" w:rsidP="00C20F60">
            <w:pPr>
              <w:pStyle w:val="Odstavecseseznamem"/>
              <w:numPr>
                <w:ilvl w:val="0"/>
                <w:numId w:val="217"/>
              </w:numPr>
              <w:spacing w:before="1200" w:after="400" w:line="259" w:lineRule="auto"/>
              <w:ind w:left="714" w:hanging="357"/>
              <w:contextualSpacing w:val="0"/>
              <w:rPr>
                <w:rFonts w:ascii="Arial" w:hAnsi="Arial" w:cs="Arial"/>
                <w:sz w:val="23"/>
                <w:szCs w:val="23"/>
              </w:rPr>
            </w:pPr>
            <w:r w:rsidRPr="00214AF5">
              <w:rPr>
                <w:rFonts w:ascii="Arial" w:hAnsi="Arial" w:cs="Arial"/>
                <w:sz w:val="23"/>
                <w:szCs w:val="23"/>
              </w:rPr>
              <w:t>pojmenuje části počítače a popíše, jak spolu souvisí</w:t>
            </w:r>
          </w:p>
          <w:p w14:paraId="11D847A3" w14:textId="77777777" w:rsidR="00BB45C7" w:rsidRPr="00214AF5" w:rsidRDefault="00BB45C7" w:rsidP="00C20F60">
            <w:pPr>
              <w:pStyle w:val="Odstavecseseznamem"/>
              <w:numPr>
                <w:ilvl w:val="0"/>
                <w:numId w:val="217"/>
              </w:numPr>
              <w:spacing w:before="400" w:after="1200" w:line="259" w:lineRule="auto"/>
              <w:ind w:left="714" w:hanging="357"/>
              <w:contextualSpacing w:val="0"/>
              <w:rPr>
                <w:rFonts w:ascii="Arial" w:hAnsi="Arial" w:cs="Arial"/>
                <w:sz w:val="23"/>
                <w:szCs w:val="23"/>
              </w:rPr>
            </w:pPr>
            <w:r w:rsidRPr="00214AF5">
              <w:rPr>
                <w:rFonts w:ascii="Arial" w:hAnsi="Arial" w:cs="Arial"/>
                <w:sz w:val="23"/>
                <w:szCs w:val="23"/>
              </w:rPr>
              <w:t>vysvětlí rozdíl mezi programovým a technickým vybavením</w:t>
            </w:r>
          </w:p>
          <w:p w14:paraId="3140F954" w14:textId="77777777" w:rsidR="00BB45C7" w:rsidRPr="00214AF5" w:rsidRDefault="00BB45C7" w:rsidP="00C20F60">
            <w:pPr>
              <w:pStyle w:val="Odstavecseseznamem"/>
              <w:numPr>
                <w:ilvl w:val="0"/>
                <w:numId w:val="217"/>
              </w:numPr>
              <w:spacing w:before="1200" w:after="400" w:line="259" w:lineRule="auto"/>
              <w:ind w:left="714" w:hanging="357"/>
              <w:contextualSpacing w:val="0"/>
              <w:rPr>
                <w:rFonts w:ascii="Arial" w:hAnsi="Arial" w:cs="Arial"/>
                <w:sz w:val="23"/>
                <w:szCs w:val="23"/>
              </w:rPr>
            </w:pPr>
            <w:r w:rsidRPr="00214AF5">
              <w:rPr>
                <w:rFonts w:ascii="Arial" w:hAnsi="Arial" w:cs="Arial"/>
                <w:sz w:val="23"/>
                <w:szCs w:val="23"/>
              </w:rPr>
              <w:t>diskutuje o funkcích operačního systému a popíše stejné a odlišné prvky některých z nich</w:t>
            </w:r>
          </w:p>
          <w:p w14:paraId="24A9DF70" w14:textId="77777777" w:rsidR="00BB45C7" w:rsidRDefault="00BB45C7" w:rsidP="00C20F60">
            <w:pPr>
              <w:pStyle w:val="Odstavecseseznamem"/>
              <w:numPr>
                <w:ilvl w:val="0"/>
                <w:numId w:val="217"/>
              </w:numPr>
              <w:spacing w:before="400" w:after="1200" w:line="259" w:lineRule="auto"/>
              <w:ind w:left="714" w:hanging="357"/>
              <w:contextualSpacing w:val="0"/>
              <w:rPr>
                <w:rFonts w:ascii="Arial" w:hAnsi="Arial" w:cs="Arial"/>
                <w:sz w:val="23"/>
                <w:szCs w:val="23"/>
              </w:rPr>
            </w:pPr>
            <w:r w:rsidRPr="00214AF5">
              <w:rPr>
                <w:rFonts w:ascii="Arial" w:hAnsi="Arial" w:cs="Arial"/>
                <w:sz w:val="23"/>
                <w:szCs w:val="23"/>
              </w:rPr>
              <w:t>na příkladu ukáže, jaký význam má komprese dat</w:t>
            </w:r>
          </w:p>
          <w:p w14:paraId="23ED8FF3" w14:textId="77777777" w:rsidR="00BB45C7" w:rsidRPr="00214AF5" w:rsidRDefault="00BB45C7"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na schematickém modelu popíše princip zasílání dat po počítačové síti</w:t>
            </w:r>
          </w:p>
          <w:p w14:paraId="6BB822F5" w14:textId="77777777" w:rsidR="00BB45C7" w:rsidRPr="00214AF5" w:rsidRDefault="00BB45C7"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lastRenderedPageBreak/>
              <w:t>vysvětlí vrstevníkovi, jak fungují některé služby internetu</w:t>
            </w:r>
          </w:p>
          <w:p w14:paraId="12220E5D" w14:textId="77777777" w:rsidR="00BB45C7" w:rsidRDefault="00BB45C7"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diskutuje o cílech a metodách hackerů</w:t>
            </w:r>
          </w:p>
          <w:p w14:paraId="3F8DB4EA" w14:textId="77777777" w:rsidR="00BB45C7" w:rsidRPr="007F495D" w:rsidRDefault="00BB45C7" w:rsidP="00AA7853">
            <w:pPr>
              <w:spacing w:before="1200" w:after="1200"/>
              <w:rPr>
                <w:rFonts w:ascii="Arial" w:hAnsi="Arial" w:cs="Arial"/>
                <w:sz w:val="23"/>
                <w:szCs w:val="23"/>
              </w:rPr>
            </w:pPr>
          </w:p>
          <w:p w14:paraId="3A625883" w14:textId="77777777" w:rsidR="00BB45C7" w:rsidRDefault="00BB45C7" w:rsidP="00C20F60">
            <w:pPr>
              <w:pStyle w:val="Odstavecseseznamem"/>
              <w:numPr>
                <w:ilvl w:val="0"/>
                <w:numId w:val="217"/>
              </w:numPr>
              <w:spacing w:before="1200" w:after="1200" w:line="259" w:lineRule="auto"/>
              <w:ind w:left="714" w:hanging="357"/>
              <w:contextualSpacing w:val="0"/>
              <w:rPr>
                <w:rFonts w:ascii="Arial" w:hAnsi="Arial" w:cs="Arial"/>
                <w:sz w:val="23"/>
                <w:szCs w:val="23"/>
              </w:rPr>
            </w:pPr>
            <w:r w:rsidRPr="00214AF5">
              <w:rPr>
                <w:rFonts w:ascii="Arial" w:hAnsi="Arial" w:cs="Arial"/>
                <w:sz w:val="23"/>
                <w:szCs w:val="23"/>
              </w:rPr>
              <w:t>diskutuje, čím vším vytváří svou digitální stopu</w:t>
            </w:r>
          </w:p>
          <w:p w14:paraId="69EA7BD2" w14:textId="77777777" w:rsidR="00BB45C7" w:rsidRPr="00BB45C7" w:rsidRDefault="00BB45C7" w:rsidP="00BB45C7">
            <w:pPr>
              <w:pStyle w:val="Odstavecseseznamem"/>
              <w:rPr>
                <w:rFonts w:ascii="Arial" w:hAnsi="Arial" w:cs="Arial"/>
                <w:sz w:val="23"/>
                <w:szCs w:val="23"/>
              </w:rPr>
            </w:pPr>
          </w:p>
          <w:p w14:paraId="639D0625" w14:textId="77777777" w:rsidR="00BB45C7" w:rsidRPr="00BB45C7" w:rsidRDefault="00BB45C7" w:rsidP="00BB45C7">
            <w:pPr>
              <w:spacing w:before="1200" w:after="1200" w:line="259" w:lineRule="auto"/>
              <w:rPr>
                <w:rFonts w:ascii="Arial" w:hAnsi="Arial" w:cs="Arial"/>
                <w:sz w:val="23"/>
                <w:szCs w:val="23"/>
              </w:rPr>
            </w:pPr>
          </w:p>
        </w:tc>
        <w:tc>
          <w:tcPr>
            <w:tcW w:w="3381" w:type="dxa"/>
          </w:tcPr>
          <w:p w14:paraId="1A01B7FF" w14:textId="77777777" w:rsidR="00BB45C7" w:rsidRPr="00DA3767" w:rsidRDefault="00BB45C7" w:rsidP="00AA7853">
            <w:pPr>
              <w:rPr>
                <w:rFonts w:ascii="Arial" w:hAnsi="Arial" w:cs="Arial"/>
                <w:noProof/>
                <w:sz w:val="23"/>
                <w:szCs w:val="23"/>
              </w:rPr>
            </w:pPr>
          </w:p>
          <w:p w14:paraId="4EFC8375" w14:textId="77777777" w:rsidR="00BB45C7" w:rsidRPr="00DA3767" w:rsidRDefault="00BB45C7" w:rsidP="00AA7853">
            <w:pPr>
              <w:rPr>
                <w:rFonts w:ascii="Arial" w:hAnsi="Arial" w:cs="Arial"/>
                <w:noProof/>
                <w:sz w:val="23"/>
                <w:szCs w:val="23"/>
              </w:rPr>
            </w:pPr>
          </w:p>
          <w:p w14:paraId="484C06D4" w14:textId="77777777" w:rsidR="00BB45C7" w:rsidRPr="00DA3767" w:rsidRDefault="00BB45C7" w:rsidP="00AA7853">
            <w:pPr>
              <w:rPr>
                <w:rFonts w:ascii="Arial" w:hAnsi="Arial" w:cs="Arial"/>
                <w:noProof/>
                <w:sz w:val="23"/>
                <w:szCs w:val="23"/>
              </w:rPr>
            </w:pPr>
          </w:p>
          <w:p w14:paraId="27AEDF5D" w14:textId="77777777" w:rsidR="00BB45C7" w:rsidRPr="00DA3767" w:rsidRDefault="00BB45C7" w:rsidP="00AA7853">
            <w:pPr>
              <w:rPr>
                <w:rFonts w:ascii="Arial" w:hAnsi="Arial" w:cs="Arial"/>
                <w:noProof/>
                <w:sz w:val="23"/>
                <w:szCs w:val="23"/>
              </w:rPr>
            </w:pPr>
          </w:p>
          <w:p w14:paraId="7ABBBF49" w14:textId="77777777" w:rsidR="00BB45C7" w:rsidRPr="00DA3767" w:rsidRDefault="00BB45C7" w:rsidP="00AA7853">
            <w:pPr>
              <w:rPr>
                <w:rFonts w:ascii="Arial" w:hAnsi="Arial" w:cs="Arial"/>
                <w:noProof/>
                <w:sz w:val="23"/>
                <w:szCs w:val="23"/>
              </w:rPr>
            </w:pPr>
          </w:p>
          <w:p w14:paraId="0FA63ED2" w14:textId="77777777" w:rsidR="00BB45C7" w:rsidRPr="00DA3767" w:rsidRDefault="00BB45C7" w:rsidP="00AA7853">
            <w:pPr>
              <w:rPr>
                <w:rFonts w:ascii="Arial" w:hAnsi="Arial" w:cs="Arial"/>
                <w:noProof/>
                <w:sz w:val="23"/>
                <w:szCs w:val="23"/>
              </w:rPr>
            </w:pPr>
          </w:p>
          <w:p w14:paraId="77C4B5F5" w14:textId="77777777" w:rsidR="00BB45C7" w:rsidRDefault="00BB45C7" w:rsidP="00AA7853">
            <w:pPr>
              <w:rPr>
                <w:rFonts w:ascii="Arial" w:hAnsi="Arial" w:cs="Arial"/>
                <w:noProof/>
                <w:sz w:val="23"/>
                <w:szCs w:val="23"/>
              </w:rPr>
            </w:pPr>
            <w:r>
              <w:rPr>
                <w:rFonts w:ascii="Arial" w:hAnsi="Arial" w:cs="Arial"/>
                <w:noProof/>
                <w:sz w:val="23"/>
                <w:szCs w:val="23"/>
              </w:rPr>
              <w:t>Využití matematiky a fyzikálních principů v technologiích</w:t>
            </w:r>
          </w:p>
          <w:p w14:paraId="508576A2" w14:textId="77777777" w:rsidR="00BB45C7" w:rsidRDefault="00BB45C7" w:rsidP="00AA7853">
            <w:pPr>
              <w:rPr>
                <w:rFonts w:ascii="Arial" w:hAnsi="Arial" w:cs="Arial"/>
                <w:noProof/>
                <w:sz w:val="23"/>
                <w:szCs w:val="23"/>
              </w:rPr>
            </w:pPr>
          </w:p>
          <w:p w14:paraId="2B24FDCB" w14:textId="77777777" w:rsidR="00BB45C7" w:rsidRDefault="00BB45C7" w:rsidP="00AA7853">
            <w:pPr>
              <w:rPr>
                <w:rFonts w:ascii="Arial" w:hAnsi="Arial" w:cs="Arial"/>
                <w:noProof/>
                <w:sz w:val="23"/>
                <w:szCs w:val="23"/>
              </w:rPr>
            </w:pPr>
          </w:p>
          <w:p w14:paraId="45291F86" w14:textId="77777777" w:rsidR="00BB45C7" w:rsidRDefault="00BB45C7" w:rsidP="00AA7853">
            <w:pPr>
              <w:rPr>
                <w:rFonts w:ascii="Arial" w:hAnsi="Arial" w:cs="Arial"/>
                <w:noProof/>
                <w:sz w:val="23"/>
                <w:szCs w:val="23"/>
              </w:rPr>
            </w:pPr>
          </w:p>
          <w:p w14:paraId="55AB3C28" w14:textId="77777777" w:rsidR="00BB45C7" w:rsidRDefault="00BB45C7" w:rsidP="00AA7853">
            <w:pPr>
              <w:rPr>
                <w:rFonts w:ascii="Arial" w:hAnsi="Arial" w:cs="Arial"/>
                <w:noProof/>
                <w:sz w:val="23"/>
                <w:szCs w:val="23"/>
              </w:rPr>
            </w:pPr>
          </w:p>
          <w:p w14:paraId="252FBAA0" w14:textId="77777777" w:rsidR="00BB45C7" w:rsidRDefault="00BB45C7" w:rsidP="00AA7853">
            <w:pPr>
              <w:rPr>
                <w:rFonts w:ascii="Arial" w:hAnsi="Arial" w:cs="Arial"/>
                <w:noProof/>
                <w:sz w:val="23"/>
                <w:szCs w:val="23"/>
              </w:rPr>
            </w:pPr>
          </w:p>
          <w:p w14:paraId="33175BC6" w14:textId="77777777" w:rsidR="00BB45C7" w:rsidRDefault="00BB45C7" w:rsidP="00AA7853">
            <w:pPr>
              <w:rPr>
                <w:rFonts w:ascii="Arial" w:hAnsi="Arial" w:cs="Arial"/>
                <w:noProof/>
                <w:sz w:val="23"/>
                <w:szCs w:val="23"/>
              </w:rPr>
            </w:pPr>
          </w:p>
          <w:p w14:paraId="222897FE" w14:textId="77777777" w:rsidR="00BB45C7" w:rsidRDefault="00BB45C7" w:rsidP="00AA7853">
            <w:pPr>
              <w:rPr>
                <w:rFonts w:ascii="Arial" w:hAnsi="Arial" w:cs="Arial"/>
                <w:noProof/>
                <w:sz w:val="23"/>
                <w:szCs w:val="23"/>
              </w:rPr>
            </w:pPr>
          </w:p>
          <w:p w14:paraId="0A5BB5AE" w14:textId="77777777" w:rsidR="00BB45C7" w:rsidRDefault="00BB45C7" w:rsidP="00AA7853">
            <w:pPr>
              <w:rPr>
                <w:rFonts w:ascii="Arial" w:hAnsi="Arial" w:cs="Arial"/>
                <w:noProof/>
                <w:sz w:val="23"/>
                <w:szCs w:val="23"/>
              </w:rPr>
            </w:pPr>
          </w:p>
          <w:p w14:paraId="7B5595D8" w14:textId="77777777" w:rsidR="00BB45C7" w:rsidRDefault="00BB45C7" w:rsidP="00AA7853">
            <w:pPr>
              <w:rPr>
                <w:rFonts w:ascii="Arial" w:hAnsi="Arial" w:cs="Arial"/>
                <w:noProof/>
                <w:sz w:val="23"/>
                <w:szCs w:val="23"/>
              </w:rPr>
            </w:pPr>
          </w:p>
          <w:p w14:paraId="1D62842B" w14:textId="77777777" w:rsidR="00BB45C7" w:rsidRDefault="00BB45C7" w:rsidP="00AA7853">
            <w:pPr>
              <w:rPr>
                <w:rFonts w:ascii="Arial" w:hAnsi="Arial" w:cs="Arial"/>
                <w:noProof/>
                <w:sz w:val="23"/>
                <w:szCs w:val="23"/>
              </w:rPr>
            </w:pPr>
          </w:p>
          <w:p w14:paraId="67753378" w14:textId="77777777" w:rsidR="00BB45C7" w:rsidRDefault="00BB45C7" w:rsidP="00AA7853">
            <w:pPr>
              <w:rPr>
                <w:rFonts w:ascii="Arial" w:hAnsi="Arial" w:cs="Arial"/>
                <w:noProof/>
                <w:sz w:val="23"/>
                <w:szCs w:val="23"/>
              </w:rPr>
            </w:pPr>
          </w:p>
          <w:p w14:paraId="1644783C" w14:textId="77777777" w:rsidR="00BB45C7" w:rsidRDefault="00BB45C7" w:rsidP="00AA7853">
            <w:pPr>
              <w:rPr>
                <w:rFonts w:ascii="Arial" w:hAnsi="Arial" w:cs="Arial"/>
                <w:noProof/>
                <w:sz w:val="23"/>
                <w:szCs w:val="23"/>
              </w:rPr>
            </w:pPr>
          </w:p>
          <w:p w14:paraId="5BC55004" w14:textId="77777777" w:rsidR="00BB45C7" w:rsidRDefault="00BB45C7" w:rsidP="00AA7853">
            <w:pPr>
              <w:rPr>
                <w:rFonts w:ascii="Arial" w:hAnsi="Arial" w:cs="Arial"/>
                <w:noProof/>
                <w:sz w:val="23"/>
                <w:szCs w:val="23"/>
              </w:rPr>
            </w:pPr>
          </w:p>
          <w:p w14:paraId="3B9B8876" w14:textId="77777777" w:rsidR="00BB45C7" w:rsidRDefault="00BB45C7" w:rsidP="00AA7853">
            <w:pPr>
              <w:rPr>
                <w:rFonts w:ascii="Arial" w:hAnsi="Arial" w:cs="Arial"/>
                <w:noProof/>
                <w:sz w:val="23"/>
                <w:szCs w:val="23"/>
              </w:rPr>
            </w:pPr>
          </w:p>
          <w:p w14:paraId="58CEFCFE" w14:textId="77777777" w:rsidR="00BB45C7" w:rsidRDefault="00BB45C7" w:rsidP="00AA7853">
            <w:pPr>
              <w:rPr>
                <w:rFonts w:ascii="Arial" w:hAnsi="Arial" w:cs="Arial"/>
                <w:noProof/>
                <w:sz w:val="23"/>
                <w:szCs w:val="23"/>
              </w:rPr>
            </w:pPr>
          </w:p>
          <w:p w14:paraId="17CC8C38" w14:textId="77777777" w:rsidR="00BB45C7" w:rsidRDefault="00BB45C7" w:rsidP="00AA7853">
            <w:pPr>
              <w:rPr>
                <w:rFonts w:ascii="Arial" w:hAnsi="Arial" w:cs="Arial"/>
                <w:noProof/>
                <w:sz w:val="23"/>
                <w:szCs w:val="23"/>
              </w:rPr>
            </w:pPr>
          </w:p>
          <w:p w14:paraId="1D2C020F" w14:textId="77777777" w:rsidR="00BB45C7" w:rsidRDefault="00BB45C7" w:rsidP="00AA7853">
            <w:pPr>
              <w:rPr>
                <w:rFonts w:ascii="Arial" w:hAnsi="Arial" w:cs="Arial"/>
                <w:noProof/>
                <w:sz w:val="23"/>
                <w:szCs w:val="23"/>
              </w:rPr>
            </w:pPr>
          </w:p>
          <w:p w14:paraId="3C57B864" w14:textId="77777777" w:rsidR="00BB45C7" w:rsidRDefault="00BB45C7" w:rsidP="00AA7853">
            <w:pPr>
              <w:rPr>
                <w:rFonts w:ascii="Arial" w:hAnsi="Arial" w:cs="Arial"/>
                <w:noProof/>
                <w:sz w:val="23"/>
                <w:szCs w:val="23"/>
              </w:rPr>
            </w:pPr>
          </w:p>
          <w:p w14:paraId="0C499DFC" w14:textId="77777777" w:rsidR="00BB45C7" w:rsidRDefault="00BB45C7" w:rsidP="00AA7853">
            <w:pPr>
              <w:rPr>
                <w:rFonts w:ascii="Arial" w:hAnsi="Arial" w:cs="Arial"/>
                <w:noProof/>
                <w:sz w:val="23"/>
                <w:szCs w:val="23"/>
              </w:rPr>
            </w:pPr>
          </w:p>
          <w:p w14:paraId="7F3E9539" w14:textId="77777777" w:rsidR="00BB45C7" w:rsidRDefault="00BB45C7" w:rsidP="00AA7853">
            <w:pPr>
              <w:rPr>
                <w:rFonts w:ascii="Arial" w:hAnsi="Arial" w:cs="Arial"/>
                <w:noProof/>
                <w:sz w:val="23"/>
                <w:szCs w:val="23"/>
              </w:rPr>
            </w:pPr>
          </w:p>
          <w:p w14:paraId="1EEFB341" w14:textId="77777777" w:rsidR="00BB45C7" w:rsidRDefault="00BB45C7" w:rsidP="00AA7853">
            <w:pPr>
              <w:rPr>
                <w:rFonts w:ascii="Arial" w:hAnsi="Arial" w:cs="Arial"/>
                <w:noProof/>
                <w:sz w:val="23"/>
                <w:szCs w:val="23"/>
              </w:rPr>
            </w:pPr>
          </w:p>
          <w:p w14:paraId="6CBC8EB7" w14:textId="77777777" w:rsidR="00BB45C7" w:rsidRDefault="00BB45C7" w:rsidP="00AA7853">
            <w:pPr>
              <w:rPr>
                <w:rFonts w:ascii="Arial" w:hAnsi="Arial" w:cs="Arial"/>
                <w:noProof/>
                <w:sz w:val="23"/>
                <w:szCs w:val="23"/>
              </w:rPr>
            </w:pPr>
          </w:p>
          <w:p w14:paraId="18BBF4F9" w14:textId="77777777" w:rsidR="00BB45C7" w:rsidRDefault="00BB45C7" w:rsidP="00AA7853">
            <w:pPr>
              <w:rPr>
                <w:rFonts w:ascii="Arial" w:hAnsi="Arial" w:cs="Arial"/>
                <w:noProof/>
                <w:sz w:val="23"/>
                <w:szCs w:val="23"/>
              </w:rPr>
            </w:pPr>
          </w:p>
          <w:p w14:paraId="7DB1BCE9" w14:textId="77777777" w:rsidR="00BB45C7" w:rsidRDefault="00BB45C7" w:rsidP="00AA7853">
            <w:pPr>
              <w:rPr>
                <w:rFonts w:ascii="Arial" w:hAnsi="Arial" w:cs="Arial"/>
                <w:noProof/>
                <w:sz w:val="23"/>
                <w:szCs w:val="23"/>
              </w:rPr>
            </w:pPr>
          </w:p>
          <w:p w14:paraId="26A92949" w14:textId="77777777" w:rsidR="00BB45C7" w:rsidRDefault="00BB45C7" w:rsidP="00AA7853">
            <w:pPr>
              <w:rPr>
                <w:rFonts w:ascii="Arial" w:hAnsi="Arial" w:cs="Arial"/>
                <w:noProof/>
                <w:sz w:val="23"/>
                <w:szCs w:val="23"/>
              </w:rPr>
            </w:pPr>
          </w:p>
          <w:p w14:paraId="42A1AC10" w14:textId="77777777" w:rsidR="00BB45C7" w:rsidRDefault="00BB45C7" w:rsidP="00AA7853">
            <w:pPr>
              <w:rPr>
                <w:rFonts w:ascii="Arial" w:hAnsi="Arial" w:cs="Arial"/>
                <w:noProof/>
                <w:sz w:val="23"/>
                <w:szCs w:val="23"/>
              </w:rPr>
            </w:pPr>
          </w:p>
          <w:p w14:paraId="4F52B3C9" w14:textId="77777777" w:rsidR="00BB45C7" w:rsidRDefault="00BB45C7" w:rsidP="00AA7853">
            <w:pPr>
              <w:rPr>
                <w:rFonts w:ascii="Arial" w:hAnsi="Arial" w:cs="Arial"/>
                <w:noProof/>
                <w:sz w:val="23"/>
                <w:szCs w:val="23"/>
              </w:rPr>
            </w:pPr>
          </w:p>
          <w:p w14:paraId="32C7F4EC" w14:textId="77777777" w:rsidR="00BB45C7" w:rsidRDefault="00BB45C7" w:rsidP="00AA7853">
            <w:pPr>
              <w:rPr>
                <w:rFonts w:ascii="Arial" w:hAnsi="Arial" w:cs="Arial"/>
                <w:noProof/>
                <w:sz w:val="23"/>
                <w:szCs w:val="23"/>
              </w:rPr>
            </w:pPr>
          </w:p>
          <w:p w14:paraId="3C0BBF7A" w14:textId="77777777" w:rsidR="00BB45C7" w:rsidRDefault="00BB45C7" w:rsidP="00AA7853">
            <w:pPr>
              <w:rPr>
                <w:rFonts w:ascii="Arial" w:hAnsi="Arial" w:cs="Arial"/>
                <w:noProof/>
                <w:sz w:val="23"/>
                <w:szCs w:val="23"/>
              </w:rPr>
            </w:pPr>
          </w:p>
          <w:p w14:paraId="29BD7893" w14:textId="77777777" w:rsidR="00BB45C7" w:rsidRDefault="00BB45C7" w:rsidP="00AA7853">
            <w:pPr>
              <w:rPr>
                <w:rFonts w:ascii="Arial" w:hAnsi="Arial" w:cs="Arial"/>
                <w:noProof/>
                <w:sz w:val="23"/>
                <w:szCs w:val="23"/>
              </w:rPr>
            </w:pPr>
          </w:p>
          <w:p w14:paraId="64C75D4B" w14:textId="77777777" w:rsidR="00BB45C7" w:rsidRDefault="00BB45C7" w:rsidP="00AA7853">
            <w:pPr>
              <w:rPr>
                <w:rFonts w:ascii="Arial" w:hAnsi="Arial" w:cs="Arial"/>
                <w:noProof/>
                <w:sz w:val="23"/>
                <w:szCs w:val="23"/>
              </w:rPr>
            </w:pPr>
          </w:p>
          <w:p w14:paraId="4F52E16F" w14:textId="77777777" w:rsidR="00BB45C7" w:rsidRDefault="00BB45C7" w:rsidP="00AA7853">
            <w:pPr>
              <w:rPr>
                <w:rFonts w:ascii="Arial" w:hAnsi="Arial" w:cs="Arial"/>
                <w:noProof/>
                <w:sz w:val="23"/>
                <w:szCs w:val="23"/>
              </w:rPr>
            </w:pPr>
          </w:p>
          <w:p w14:paraId="399F3B56" w14:textId="77777777" w:rsidR="00BB45C7" w:rsidRDefault="00BB45C7" w:rsidP="00AA7853">
            <w:pPr>
              <w:rPr>
                <w:rFonts w:ascii="Arial" w:hAnsi="Arial" w:cs="Arial"/>
                <w:noProof/>
                <w:sz w:val="23"/>
                <w:szCs w:val="23"/>
              </w:rPr>
            </w:pPr>
          </w:p>
          <w:p w14:paraId="2CB42E2E" w14:textId="77777777" w:rsidR="00BB45C7" w:rsidRDefault="00BB45C7" w:rsidP="00AA7853">
            <w:pPr>
              <w:rPr>
                <w:rFonts w:ascii="Arial" w:hAnsi="Arial" w:cs="Arial"/>
                <w:noProof/>
                <w:sz w:val="23"/>
                <w:szCs w:val="23"/>
              </w:rPr>
            </w:pPr>
          </w:p>
          <w:p w14:paraId="175C6FAF" w14:textId="77777777" w:rsidR="00BB45C7" w:rsidRDefault="00BB45C7" w:rsidP="00AA7853">
            <w:pPr>
              <w:rPr>
                <w:rFonts w:ascii="Arial" w:hAnsi="Arial" w:cs="Arial"/>
                <w:noProof/>
                <w:sz w:val="23"/>
                <w:szCs w:val="23"/>
              </w:rPr>
            </w:pPr>
          </w:p>
          <w:p w14:paraId="50353F4D" w14:textId="77777777" w:rsidR="00BB45C7" w:rsidRDefault="00BB45C7" w:rsidP="00AA7853">
            <w:pPr>
              <w:rPr>
                <w:rFonts w:ascii="Arial" w:hAnsi="Arial" w:cs="Arial"/>
                <w:noProof/>
                <w:sz w:val="23"/>
                <w:szCs w:val="23"/>
              </w:rPr>
            </w:pPr>
          </w:p>
          <w:p w14:paraId="25CA45B1" w14:textId="77777777" w:rsidR="00BB45C7" w:rsidRDefault="00BB45C7" w:rsidP="00AA7853">
            <w:pPr>
              <w:rPr>
                <w:rFonts w:ascii="Arial" w:hAnsi="Arial" w:cs="Arial"/>
                <w:noProof/>
                <w:sz w:val="23"/>
                <w:szCs w:val="23"/>
              </w:rPr>
            </w:pPr>
          </w:p>
          <w:p w14:paraId="5BE04D2C" w14:textId="77777777" w:rsidR="00BB45C7" w:rsidRDefault="00BB45C7" w:rsidP="00AA7853">
            <w:pPr>
              <w:rPr>
                <w:rFonts w:ascii="Arial" w:hAnsi="Arial" w:cs="Arial"/>
                <w:noProof/>
                <w:sz w:val="23"/>
                <w:szCs w:val="23"/>
              </w:rPr>
            </w:pPr>
          </w:p>
          <w:p w14:paraId="46FD81D4" w14:textId="77777777" w:rsidR="00BB45C7" w:rsidRDefault="00BB45C7" w:rsidP="00AA7853">
            <w:pPr>
              <w:rPr>
                <w:rFonts w:ascii="Arial" w:hAnsi="Arial" w:cs="Arial"/>
                <w:noProof/>
                <w:sz w:val="23"/>
                <w:szCs w:val="23"/>
              </w:rPr>
            </w:pPr>
          </w:p>
          <w:p w14:paraId="066A6AA0" w14:textId="77777777" w:rsidR="00BB45C7" w:rsidRDefault="00BB45C7" w:rsidP="00AA7853">
            <w:pPr>
              <w:rPr>
                <w:rFonts w:ascii="Arial" w:hAnsi="Arial" w:cs="Arial"/>
                <w:noProof/>
                <w:sz w:val="23"/>
                <w:szCs w:val="23"/>
              </w:rPr>
            </w:pPr>
          </w:p>
          <w:p w14:paraId="3B892FFA" w14:textId="77777777" w:rsidR="00BB45C7" w:rsidRDefault="00BB45C7" w:rsidP="00AA7853">
            <w:pPr>
              <w:rPr>
                <w:rFonts w:ascii="Arial" w:hAnsi="Arial" w:cs="Arial"/>
                <w:noProof/>
                <w:sz w:val="23"/>
                <w:szCs w:val="23"/>
              </w:rPr>
            </w:pPr>
          </w:p>
          <w:p w14:paraId="190257F9" w14:textId="77777777" w:rsidR="00BB45C7" w:rsidRDefault="00BB45C7" w:rsidP="00AA7853">
            <w:pPr>
              <w:rPr>
                <w:rFonts w:ascii="Arial" w:hAnsi="Arial" w:cs="Arial"/>
                <w:noProof/>
                <w:sz w:val="23"/>
                <w:szCs w:val="23"/>
              </w:rPr>
            </w:pPr>
          </w:p>
          <w:p w14:paraId="09F5B03F" w14:textId="77777777" w:rsidR="00BB45C7" w:rsidRDefault="00BB45C7" w:rsidP="00AA7853">
            <w:pPr>
              <w:rPr>
                <w:rFonts w:ascii="Arial" w:hAnsi="Arial" w:cs="Arial"/>
                <w:noProof/>
                <w:sz w:val="23"/>
                <w:szCs w:val="23"/>
              </w:rPr>
            </w:pPr>
            <w:r>
              <w:rPr>
                <w:rFonts w:ascii="Arial" w:hAnsi="Arial" w:cs="Arial"/>
                <w:noProof/>
                <w:sz w:val="23"/>
                <w:szCs w:val="23"/>
              </w:rPr>
              <w:t>Fyzikální princip fungování sítí</w:t>
            </w:r>
          </w:p>
          <w:p w14:paraId="31770A9F" w14:textId="77777777" w:rsidR="00BB45C7" w:rsidRPr="00DA3767" w:rsidRDefault="00BB45C7" w:rsidP="00AA7853">
            <w:pPr>
              <w:rPr>
                <w:rFonts w:ascii="Arial" w:hAnsi="Arial" w:cs="Arial"/>
                <w:noProof/>
                <w:sz w:val="23"/>
                <w:szCs w:val="23"/>
              </w:rPr>
            </w:pPr>
          </w:p>
          <w:p w14:paraId="3EDF5645" w14:textId="77777777" w:rsidR="00BB45C7" w:rsidRPr="00DA3767" w:rsidRDefault="00BB45C7" w:rsidP="00AA7853">
            <w:pPr>
              <w:rPr>
                <w:rFonts w:ascii="Arial" w:hAnsi="Arial" w:cs="Arial"/>
                <w:noProof/>
                <w:sz w:val="23"/>
                <w:szCs w:val="23"/>
              </w:rPr>
            </w:pPr>
          </w:p>
          <w:p w14:paraId="18FD6D1C" w14:textId="77777777" w:rsidR="00BB45C7" w:rsidRPr="00DA3767" w:rsidRDefault="00BB45C7" w:rsidP="00AA7853">
            <w:pPr>
              <w:rPr>
                <w:rFonts w:ascii="Arial" w:hAnsi="Arial" w:cs="Arial"/>
                <w:noProof/>
                <w:sz w:val="23"/>
                <w:szCs w:val="23"/>
              </w:rPr>
            </w:pPr>
          </w:p>
          <w:p w14:paraId="4D4F8F0E" w14:textId="77777777" w:rsidR="00BB45C7" w:rsidRDefault="00BB45C7" w:rsidP="00AA7853">
            <w:pPr>
              <w:rPr>
                <w:rFonts w:ascii="Arial" w:hAnsi="Arial" w:cs="Arial"/>
                <w:sz w:val="23"/>
                <w:szCs w:val="23"/>
              </w:rPr>
            </w:pPr>
          </w:p>
          <w:p w14:paraId="002FFBA9" w14:textId="77777777" w:rsidR="00BB45C7" w:rsidRDefault="00BB45C7" w:rsidP="00AA7853">
            <w:pPr>
              <w:rPr>
                <w:rFonts w:ascii="Arial" w:hAnsi="Arial" w:cs="Arial"/>
                <w:sz w:val="23"/>
                <w:szCs w:val="23"/>
              </w:rPr>
            </w:pPr>
          </w:p>
          <w:p w14:paraId="4BD62144" w14:textId="77777777" w:rsidR="00BB45C7" w:rsidRDefault="00BB45C7" w:rsidP="00AA7853">
            <w:pPr>
              <w:rPr>
                <w:rFonts w:ascii="Arial" w:hAnsi="Arial" w:cs="Arial"/>
                <w:sz w:val="23"/>
                <w:szCs w:val="23"/>
              </w:rPr>
            </w:pPr>
          </w:p>
          <w:p w14:paraId="70C7013F" w14:textId="77777777" w:rsidR="00BB45C7" w:rsidRDefault="00BB45C7" w:rsidP="00AA7853">
            <w:pPr>
              <w:rPr>
                <w:rFonts w:ascii="Arial" w:hAnsi="Arial" w:cs="Arial"/>
                <w:sz w:val="23"/>
                <w:szCs w:val="23"/>
              </w:rPr>
            </w:pPr>
          </w:p>
          <w:p w14:paraId="1D87CA6C" w14:textId="77777777" w:rsidR="00BB45C7" w:rsidRDefault="00BB45C7" w:rsidP="00AA7853">
            <w:pPr>
              <w:rPr>
                <w:rFonts w:ascii="Arial" w:hAnsi="Arial" w:cs="Arial"/>
                <w:sz w:val="23"/>
                <w:szCs w:val="23"/>
              </w:rPr>
            </w:pPr>
          </w:p>
          <w:p w14:paraId="7D6D4083" w14:textId="77777777" w:rsidR="00BB45C7" w:rsidRDefault="00BB45C7" w:rsidP="00AA7853">
            <w:pPr>
              <w:rPr>
                <w:rFonts w:ascii="Arial" w:hAnsi="Arial" w:cs="Arial"/>
                <w:sz w:val="23"/>
                <w:szCs w:val="23"/>
              </w:rPr>
            </w:pPr>
          </w:p>
          <w:p w14:paraId="6350D308" w14:textId="77777777" w:rsidR="00BB45C7" w:rsidRDefault="00BB45C7" w:rsidP="00AA7853">
            <w:pPr>
              <w:rPr>
                <w:rFonts w:ascii="Arial" w:hAnsi="Arial" w:cs="Arial"/>
                <w:sz w:val="23"/>
                <w:szCs w:val="23"/>
              </w:rPr>
            </w:pPr>
          </w:p>
          <w:p w14:paraId="2EBCB40C" w14:textId="77777777" w:rsidR="00BB45C7" w:rsidRDefault="00BB45C7" w:rsidP="00AA7853">
            <w:pPr>
              <w:rPr>
                <w:rFonts w:ascii="Arial" w:hAnsi="Arial" w:cs="Arial"/>
                <w:sz w:val="23"/>
                <w:szCs w:val="23"/>
              </w:rPr>
            </w:pPr>
          </w:p>
          <w:p w14:paraId="1853F78B" w14:textId="77777777" w:rsidR="00BB45C7" w:rsidRDefault="00BB45C7" w:rsidP="00AA7853">
            <w:pPr>
              <w:rPr>
                <w:rFonts w:ascii="Arial" w:hAnsi="Arial" w:cs="Arial"/>
                <w:sz w:val="23"/>
                <w:szCs w:val="23"/>
              </w:rPr>
            </w:pPr>
          </w:p>
          <w:p w14:paraId="684C5866" w14:textId="77777777" w:rsidR="00BB45C7" w:rsidRPr="00DA3767" w:rsidRDefault="00BB45C7" w:rsidP="00AA7853">
            <w:pPr>
              <w:rPr>
                <w:rFonts w:ascii="Arial" w:hAnsi="Arial" w:cs="Arial"/>
                <w:sz w:val="23"/>
                <w:szCs w:val="23"/>
              </w:rPr>
            </w:pPr>
            <w:r>
              <w:rPr>
                <w:rFonts w:ascii="Arial" w:hAnsi="Arial" w:cs="Arial"/>
                <w:sz w:val="23"/>
                <w:szCs w:val="23"/>
              </w:rPr>
              <w:t>Výchova ke zdraví</w:t>
            </w:r>
          </w:p>
        </w:tc>
      </w:tr>
    </w:tbl>
    <w:tbl>
      <w:tblPr>
        <w:tblpPr w:leftFromText="141" w:rightFromText="141" w:vertAnchor="text" w:tblpX="116" w:tblpY="1"/>
        <w:tblOverlap w:val="neve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5"/>
        <w:gridCol w:w="6712"/>
        <w:gridCol w:w="4275"/>
      </w:tblGrid>
      <w:tr w:rsidR="00806F61" w:rsidRPr="0039791D" w14:paraId="0DA190C6" w14:textId="77777777" w:rsidTr="00F71704">
        <w:trPr>
          <w:trHeight w:val="821"/>
        </w:trPr>
        <w:tc>
          <w:tcPr>
            <w:tcW w:w="2985" w:type="dxa"/>
            <w:tcBorders>
              <w:right w:val="nil"/>
            </w:tcBorders>
            <w:shd w:val="clear" w:color="auto" w:fill="EEECE1"/>
            <w:vAlign w:val="center"/>
          </w:tcPr>
          <w:p w14:paraId="0E98441C" w14:textId="77777777" w:rsidR="00806F61" w:rsidRPr="00EA608A" w:rsidRDefault="00806F61" w:rsidP="00684590">
            <w:pPr>
              <w:jc w:val="center"/>
              <w:rPr>
                <w:rFonts w:ascii="Arial Black" w:hAnsi="Arial Black" w:cs="Arial"/>
                <w:color w:val="FF0000"/>
                <w:sz w:val="23"/>
                <w:szCs w:val="23"/>
              </w:rPr>
            </w:pPr>
            <w:r w:rsidRPr="00EA608A">
              <w:rPr>
                <w:rFonts w:ascii="Arial Black" w:hAnsi="Arial Black" w:cs="Arial"/>
                <w:color w:val="FF0000"/>
                <w:sz w:val="23"/>
                <w:szCs w:val="23"/>
              </w:rPr>
              <w:lastRenderedPageBreak/>
              <w:t>Vzdělávací obor:</w:t>
            </w:r>
          </w:p>
        </w:tc>
        <w:tc>
          <w:tcPr>
            <w:tcW w:w="6712" w:type="dxa"/>
            <w:tcBorders>
              <w:left w:val="nil"/>
              <w:right w:val="nil"/>
            </w:tcBorders>
            <w:shd w:val="clear" w:color="auto" w:fill="EEECE1"/>
            <w:vAlign w:val="center"/>
          </w:tcPr>
          <w:p w14:paraId="0279AC75" w14:textId="77777777" w:rsidR="00806F61" w:rsidRPr="00EA608A" w:rsidRDefault="00806F61" w:rsidP="00684590">
            <w:pPr>
              <w:jc w:val="center"/>
              <w:rPr>
                <w:rFonts w:ascii="Arial Black" w:hAnsi="Arial Black" w:cs="Arial"/>
                <w:color w:val="FF0000"/>
                <w:sz w:val="23"/>
                <w:szCs w:val="23"/>
              </w:rPr>
            </w:pPr>
            <w:r w:rsidRPr="00EA608A">
              <w:rPr>
                <w:rFonts w:ascii="Arial Black" w:hAnsi="Arial Black" w:cs="Arial"/>
                <w:noProof/>
                <w:color w:val="FF0000"/>
                <w:sz w:val="23"/>
                <w:szCs w:val="23"/>
              </w:rPr>
              <w:t>Prvouka – minimální výstupy</w:t>
            </w:r>
          </w:p>
        </w:tc>
        <w:tc>
          <w:tcPr>
            <w:tcW w:w="4275" w:type="dxa"/>
            <w:tcBorders>
              <w:left w:val="nil"/>
            </w:tcBorders>
            <w:shd w:val="clear" w:color="auto" w:fill="EEECE1"/>
            <w:vAlign w:val="center"/>
          </w:tcPr>
          <w:p w14:paraId="10D9C685" w14:textId="77777777" w:rsidR="00806F61" w:rsidRPr="00EA608A" w:rsidRDefault="00806F61" w:rsidP="00684590">
            <w:pPr>
              <w:jc w:val="center"/>
              <w:rPr>
                <w:rFonts w:ascii="Arial Black" w:hAnsi="Arial Black" w:cs="Arial"/>
                <w:color w:val="FF0000"/>
                <w:sz w:val="23"/>
                <w:szCs w:val="23"/>
              </w:rPr>
            </w:pPr>
            <w:r w:rsidRPr="00EA608A">
              <w:rPr>
                <w:rFonts w:ascii="Arial Black" w:hAnsi="Arial Black" w:cs="Arial"/>
                <w:color w:val="FF0000"/>
                <w:sz w:val="23"/>
                <w:szCs w:val="23"/>
              </w:rPr>
              <w:t xml:space="preserve">Ročník: </w:t>
            </w:r>
            <w:r w:rsidRPr="00EA608A">
              <w:rPr>
                <w:rFonts w:ascii="Arial Black" w:hAnsi="Arial Black" w:cs="Arial"/>
                <w:noProof/>
                <w:color w:val="FF0000"/>
                <w:sz w:val="23"/>
                <w:szCs w:val="23"/>
              </w:rPr>
              <w:t>1.</w:t>
            </w:r>
          </w:p>
        </w:tc>
      </w:tr>
      <w:tr w:rsidR="00806F61" w:rsidRPr="0039791D" w14:paraId="50960181" w14:textId="77777777" w:rsidTr="00F71704">
        <w:trPr>
          <w:trHeight w:val="862"/>
        </w:trPr>
        <w:tc>
          <w:tcPr>
            <w:tcW w:w="2985" w:type="dxa"/>
            <w:shd w:val="clear" w:color="auto" w:fill="DBE5F1"/>
            <w:vAlign w:val="center"/>
          </w:tcPr>
          <w:p w14:paraId="0A3BA5BE" w14:textId="77777777" w:rsidR="00806F61" w:rsidRPr="00EA608A" w:rsidRDefault="00806F61" w:rsidP="00684590">
            <w:pPr>
              <w:jc w:val="center"/>
              <w:rPr>
                <w:rFonts w:ascii="Arial Black" w:hAnsi="Arial Black" w:cs="Arial"/>
                <w:sz w:val="19"/>
                <w:szCs w:val="19"/>
              </w:rPr>
            </w:pPr>
            <w:r w:rsidRPr="00EA608A">
              <w:rPr>
                <w:rFonts w:ascii="Arial Black" w:hAnsi="Arial Black" w:cs="Arial"/>
                <w:sz w:val="19"/>
                <w:szCs w:val="19"/>
              </w:rPr>
              <w:t>Učivo</w:t>
            </w:r>
          </w:p>
        </w:tc>
        <w:tc>
          <w:tcPr>
            <w:tcW w:w="6712" w:type="dxa"/>
            <w:shd w:val="clear" w:color="auto" w:fill="F2DBDB"/>
            <w:vAlign w:val="center"/>
          </w:tcPr>
          <w:p w14:paraId="2D522B23" w14:textId="77777777" w:rsidR="00806F61" w:rsidRPr="00EA608A" w:rsidRDefault="00806F61" w:rsidP="00684590">
            <w:pPr>
              <w:jc w:val="center"/>
              <w:rPr>
                <w:rFonts w:ascii="Arial Black" w:hAnsi="Arial Black" w:cs="Arial"/>
                <w:sz w:val="19"/>
                <w:szCs w:val="19"/>
              </w:rPr>
            </w:pPr>
            <w:r w:rsidRPr="00EA608A">
              <w:rPr>
                <w:rFonts w:ascii="Arial Black" w:hAnsi="Arial Black" w:cs="Arial"/>
                <w:sz w:val="19"/>
                <w:szCs w:val="19"/>
              </w:rPr>
              <w:t>Školní výstupy</w:t>
            </w:r>
          </w:p>
        </w:tc>
        <w:tc>
          <w:tcPr>
            <w:tcW w:w="4275" w:type="dxa"/>
            <w:shd w:val="clear" w:color="auto" w:fill="DBE5F1"/>
            <w:vAlign w:val="center"/>
          </w:tcPr>
          <w:p w14:paraId="444DB1A2" w14:textId="77777777" w:rsidR="00806F61" w:rsidRPr="00EA608A" w:rsidRDefault="00806F61" w:rsidP="00684590">
            <w:pPr>
              <w:jc w:val="center"/>
              <w:rPr>
                <w:rFonts w:ascii="Arial Black" w:hAnsi="Arial Black" w:cs="Arial"/>
                <w:sz w:val="19"/>
                <w:szCs w:val="19"/>
              </w:rPr>
            </w:pPr>
            <w:r w:rsidRPr="00EA608A">
              <w:rPr>
                <w:rFonts w:ascii="Arial Black" w:hAnsi="Arial Black" w:cs="Arial"/>
                <w:sz w:val="19"/>
                <w:szCs w:val="19"/>
              </w:rPr>
              <w:t>Přesahy a vazby</w:t>
            </w:r>
          </w:p>
          <w:p w14:paraId="73A47E79" w14:textId="77777777" w:rsidR="00806F61" w:rsidRPr="00EA608A" w:rsidRDefault="00806F61" w:rsidP="00684590">
            <w:pPr>
              <w:jc w:val="center"/>
              <w:rPr>
                <w:rFonts w:ascii="Arial Black" w:hAnsi="Arial Black" w:cs="Arial"/>
                <w:sz w:val="19"/>
                <w:szCs w:val="19"/>
              </w:rPr>
            </w:pPr>
            <w:r w:rsidRPr="00EA608A">
              <w:rPr>
                <w:rFonts w:ascii="Arial Black" w:hAnsi="Arial Black" w:cs="Arial"/>
                <w:sz w:val="19"/>
                <w:szCs w:val="19"/>
              </w:rPr>
              <w:t>(mezipředmětové vztahy,</w:t>
            </w:r>
          </w:p>
          <w:p w14:paraId="0894D402" w14:textId="77777777" w:rsidR="00806F61" w:rsidRPr="00EA608A" w:rsidRDefault="00806F61" w:rsidP="00684590">
            <w:pPr>
              <w:jc w:val="center"/>
              <w:rPr>
                <w:rFonts w:ascii="Arial Black" w:hAnsi="Arial Black" w:cs="Arial"/>
                <w:sz w:val="19"/>
                <w:szCs w:val="19"/>
              </w:rPr>
            </w:pPr>
            <w:r w:rsidRPr="00EA608A">
              <w:rPr>
                <w:rFonts w:ascii="Arial Black" w:hAnsi="Arial Black" w:cs="Arial"/>
                <w:sz w:val="19"/>
                <w:szCs w:val="19"/>
              </w:rPr>
              <w:t>průřezová témata)</w:t>
            </w:r>
          </w:p>
        </w:tc>
      </w:tr>
      <w:tr w:rsidR="00806F61" w:rsidRPr="0039791D" w14:paraId="304218ED" w14:textId="77777777" w:rsidTr="00F71704">
        <w:trPr>
          <w:trHeight w:val="38"/>
        </w:trPr>
        <w:tc>
          <w:tcPr>
            <w:tcW w:w="2985" w:type="dxa"/>
          </w:tcPr>
          <w:p w14:paraId="25C49538" w14:textId="77777777" w:rsidR="00806F61" w:rsidRDefault="00806F61" w:rsidP="00684590">
            <w:pPr>
              <w:rPr>
                <w:rFonts w:ascii="Arial" w:hAnsi="Arial" w:cs="Arial"/>
                <w:b/>
                <w:color w:val="FF0000"/>
                <w:sz w:val="23"/>
                <w:szCs w:val="23"/>
              </w:rPr>
            </w:pPr>
          </w:p>
          <w:p w14:paraId="019D59A4"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Místo, kde žijeme</w:t>
            </w:r>
          </w:p>
          <w:p w14:paraId="0C84A952"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Domov</w:t>
            </w:r>
          </w:p>
          <w:p w14:paraId="044AAC05" w14:textId="610FB484" w:rsidR="00806F61" w:rsidRPr="00A85845" w:rsidRDefault="00A85845" w:rsidP="00684590">
            <w:pPr>
              <w:rPr>
                <w:rFonts w:ascii="Arial" w:hAnsi="Arial" w:cs="Arial"/>
                <w:color w:val="FF0000"/>
                <w:sz w:val="23"/>
                <w:szCs w:val="23"/>
              </w:rPr>
            </w:pPr>
            <w:r>
              <w:rPr>
                <w:rFonts w:ascii="Arial" w:hAnsi="Arial" w:cs="Arial"/>
                <w:color w:val="FF0000"/>
                <w:sz w:val="23"/>
                <w:szCs w:val="23"/>
              </w:rPr>
              <w:t>- Škola</w:t>
            </w:r>
          </w:p>
          <w:p w14:paraId="3FB5E7E0" w14:textId="77777777" w:rsidR="00806F61" w:rsidRPr="00640F86" w:rsidRDefault="00806F61" w:rsidP="00684590">
            <w:pPr>
              <w:rPr>
                <w:rFonts w:ascii="Arial" w:hAnsi="Arial" w:cs="Arial"/>
                <w:b/>
                <w:i/>
                <w:sz w:val="23"/>
                <w:szCs w:val="23"/>
              </w:rPr>
            </w:pPr>
          </w:p>
          <w:p w14:paraId="408D4EB9" w14:textId="2FC28238" w:rsidR="00806F61" w:rsidRPr="00640F86" w:rsidRDefault="00806F61" w:rsidP="00684590">
            <w:pPr>
              <w:rPr>
                <w:rFonts w:ascii="Arial" w:hAnsi="Arial" w:cs="Arial"/>
                <w:b/>
                <w:i/>
                <w:sz w:val="23"/>
                <w:szCs w:val="23"/>
              </w:rPr>
            </w:pPr>
          </w:p>
          <w:p w14:paraId="0811DA97" w14:textId="77777777" w:rsidR="00806F61" w:rsidRPr="00640F86" w:rsidRDefault="00806F61" w:rsidP="00684590">
            <w:pPr>
              <w:rPr>
                <w:rFonts w:ascii="Arial" w:hAnsi="Arial" w:cs="Arial"/>
                <w:b/>
                <w:color w:val="FF0000"/>
                <w:sz w:val="23"/>
                <w:szCs w:val="23"/>
              </w:rPr>
            </w:pPr>
          </w:p>
          <w:p w14:paraId="2FFB7BFE"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Lidé kolem nás</w:t>
            </w:r>
          </w:p>
          <w:p w14:paraId="5DD08E65"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Rodina</w:t>
            </w:r>
          </w:p>
          <w:p w14:paraId="24F3B1B4"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Soužití lidí</w:t>
            </w:r>
          </w:p>
          <w:p w14:paraId="33F50748" w14:textId="0AAAE005" w:rsidR="00806F61" w:rsidRPr="00640F86" w:rsidRDefault="00806F61" w:rsidP="00684590">
            <w:pPr>
              <w:rPr>
                <w:rFonts w:ascii="Arial" w:hAnsi="Arial" w:cs="Arial"/>
                <w:b/>
                <w:i/>
                <w:sz w:val="23"/>
                <w:szCs w:val="23"/>
              </w:rPr>
            </w:pPr>
          </w:p>
          <w:p w14:paraId="5A25142B" w14:textId="77777777" w:rsidR="00806F61" w:rsidRPr="00640F86" w:rsidRDefault="00806F61" w:rsidP="00684590">
            <w:pPr>
              <w:rPr>
                <w:rFonts w:ascii="Arial" w:hAnsi="Arial" w:cs="Arial"/>
                <w:b/>
                <w:i/>
                <w:sz w:val="23"/>
                <w:szCs w:val="23"/>
              </w:rPr>
            </w:pPr>
          </w:p>
          <w:p w14:paraId="6581A13B" w14:textId="08781028" w:rsidR="00806F61" w:rsidRPr="00A85845" w:rsidRDefault="00A85845" w:rsidP="00684590">
            <w:pPr>
              <w:rPr>
                <w:rFonts w:ascii="Arial" w:hAnsi="Arial" w:cs="Arial"/>
                <w:color w:val="FF0000"/>
                <w:sz w:val="23"/>
                <w:szCs w:val="23"/>
              </w:rPr>
            </w:pPr>
            <w:r>
              <w:rPr>
                <w:rFonts w:ascii="Arial" w:hAnsi="Arial" w:cs="Arial"/>
                <w:color w:val="FF0000"/>
                <w:sz w:val="23"/>
                <w:szCs w:val="23"/>
              </w:rPr>
              <w:t>- Chování lidí</w:t>
            </w:r>
          </w:p>
          <w:p w14:paraId="391335FE" w14:textId="77777777" w:rsidR="00806F61" w:rsidRPr="00640F86" w:rsidRDefault="00806F61" w:rsidP="00684590">
            <w:pPr>
              <w:rPr>
                <w:rFonts w:ascii="Arial" w:hAnsi="Arial" w:cs="Arial"/>
                <w:b/>
                <w:i/>
                <w:sz w:val="23"/>
                <w:szCs w:val="23"/>
              </w:rPr>
            </w:pPr>
          </w:p>
          <w:p w14:paraId="310B17C8" w14:textId="3EC816F0" w:rsidR="00806F61" w:rsidRDefault="00806F61" w:rsidP="00684590">
            <w:pPr>
              <w:rPr>
                <w:rFonts w:ascii="Arial" w:hAnsi="Arial" w:cs="Arial"/>
                <w:b/>
                <w:i/>
                <w:sz w:val="23"/>
                <w:szCs w:val="23"/>
              </w:rPr>
            </w:pPr>
          </w:p>
          <w:p w14:paraId="1D24C2BE" w14:textId="77777777" w:rsidR="00A85845" w:rsidRPr="00640F86" w:rsidRDefault="00A85845" w:rsidP="00684590">
            <w:pPr>
              <w:rPr>
                <w:rFonts w:ascii="Arial" w:hAnsi="Arial" w:cs="Arial"/>
                <w:b/>
                <w:i/>
                <w:sz w:val="23"/>
                <w:szCs w:val="23"/>
              </w:rPr>
            </w:pPr>
          </w:p>
          <w:p w14:paraId="119C2A94" w14:textId="77777777" w:rsidR="00806F61" w:rsidRPr="00640F86" w:rsidRDefault="00806F61" w:rsidP="00684590">
            <w:pPr>
              <w:rPr>
                <w:rFonts w:ascii="Arial" w:hAnsi="Arial" w:cs="Arial"/>
                <w:b/>
                <w:i/>
                <w:sz w:val="23"/>
                <w:szCs w:val="23"/>
              </w:rPr>
            </w:pPr>
          </w:p>
          <w:p w14:paraId="2F1A17DB" w14:textId="77777777" w:rsidR="00806F61" w:rsidRPr="00640F86" w:rsidRDefault="00806F61" w:rsidP="00684590">
            <w:pPr>
              <w:rPr>
                <w:rFonts w:ascii="Arial" w:hAnsi="Arial" w:cs="Arial"/>
                <w:color w:val="FF0000"/>
                <w:sz w:val="23"/>
                <w:szCs w:val="23"/>
              </w:rPr>
            </w:pPr>
          </w:p>
          <w:p w14:paraId="1711E6DB"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Lidé a čas</w:t>
            </w:r>
          </w:p>
          <w:p w14:paraId="24D21F2D"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Orientace v čase</w:t>
            </w:r>
          </w:p>
          <w:p w14:paraId="2C02BCFE"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Současnost a minulost</w:t>
            </w:r>
          </w:p>
          <w:p w14:paraId="0019263B"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xml:space="preserve"> v našem životě</w:t>
            </w:r>
          </w:p>
          <w:p w14:paraId="5FDC639F" w14:textId="0196D82F" w:rsidR="00806F61" w:rsidRPr="00640F86" w:rsidRDefault="00806F61" w:rsidP="00684590">
            <w:pPr>
              <w:rPr>
                <w:rFonts w:ascii="Arial" w:hAnsi="Arial" w:cs="Arial"/>
                <w:color w:val="FF0000"/>
                <w:sz w:val="23"/>
                <w:szCs w:val="23"/>
              </w:rPr>
            </w:pPr>
          </w:p>
          <w:p w14:paraId="24E6C1D3" w14:textId="135A35FD" w:rsidR="00806F61" w:rsidRDefault="00806F61" w:rsidP="00684590">
            <w:pPr>
              <w:rPr>
                <w:rFonts w:ascii="Arial" w:hAnsi="Arial" w:cs="Arial"/>
                <w:b/>
                <w:i/>
                <w:sz w:val="23"/>
                <w:szCs w:val="23"/>
              </w:rPr>
            </w:pPr>
          </w:p>
          <w:p w14:paraId="06D5F53E" w14:textId="77777777" w:rsidR="00A85845" w:rsidRPr="00640F86" w:rsidRDefault="00A85845" w:rsidP="00684590">
            <w:pPr>
              <w:rPr>
                <w:rFonts w:ascii="Arial" w:hAnsi="Arial" w:cs="Arial"/>
                <w:color w:val="FF0000"/>
                <w:sz w:val="23"/>
                <w:szCs w:val="23"/>
              </w:rPr>
            </w:pPr>
          </w:p>
          <w:p w14:paraId="43A694D1"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 xml:space="preserve">Rozmanitost neživé </w:t>
            </w:r>
          </w:p>
          <w:p w14:paraId="68A7F59B"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a živé přírody</w:t>
            </w:r>
          </w:p>
          <w:p w14:paraId="0E8639CA"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lastRenderedPageBreak/>
              <w:t>- Ochrana přírody</w:t>
            </w:r>
          </w:p>
          <w:p w14:paraId="4E63C53C" w14:textId="05784E56" w:rsidR="00806F61" w:rsidRPr="00640F86" w:rsidRDefault="00806F61" w:rsidP="00684590">
            <w:pPr>
              <w:rPr>
                <w:rFonts w:ascii="Arial" w:hAnsi="Arial" w:cs="Arial"/>
                <w:b/>
                <w:i/>
                <w:sz w:val="23"/>
                <w:szCs w:val="23"/>
              </w:rPr>
            </w:pPr>
          </w:p>
          <w:p w14:paraId="64927A3E" w14:textId="77777777" w:rsidR="00806F61" w:rsidRPr="00640F86" w:rsidRDefault="00806F61" w:rsidP="00684590">
            <w:pPr>
              <w:rPr>
                <w:rFonts w:ascii="Arial" w:hAnsi="Arial" w:cs="Arial"/>
                <w:color w:val="FF0000"/>
                <w:sz w:val="23"/>
                <w:szCs w:val="23"/>
              </w:rPr>
            </w:pPr>
          </w:p>
          <w:p w14:paraId="6268887E" w14:textId="77777777" w:rsidR="00806F61" w:rsidRPr="00640F86" w:rsidRDefault="00806F61" w:rsidP="00684590">
            <w:pPr>
              <w:rPr>
                <w:rFonts w:ascii="Arial" w:hAnsi="Arial" w:cs="Arial"/>
                <w:color w:val="FF0000"/>
                <w:sz w:val="23"/>
                <w:szCs w:val="23"/>
              </w:rPr>
            </w:pPr>
          </w:p>
          <w:p w14:paraId="5F494029" w14:textId="35BC8A52" w:rsidR="00806F61" w:rsidRPr="00640F86" w:rsidRDefault="00806F61" w:rsidP="00684590">
            <w:pPr>
              <w:rPr>
                <w:rFonts w:ascii="Arial" w:hAnsi="Arial" w:cs="Arial"/>
                <w:b/>
                <w:i/>
                <w:sz w:val="23"/>
                <w:szCs w:val="23"/>
              </w:rPr>
            </w:pPr>
          </w:p>
          <w:p w14:paraId="182F3E70" w14:textId="77777777" w:rsidR="00806F61" w:rsidRPr="00640F86" w:rsidRDefault="00806F61" w:rsidP="00684590">
            <w:pPr>
              <w:rPr>
                <w:rFonts w:ascii="Arial" w:hAnsi="Arial" w:cs="Arial"/>
                <w:b/>
                <w:i/>
                <w:sz w:val="23"/>
                <w:szCs w:val="23"/>
              </w:rPr>
            </w:pPr>
          </w:p>
          <w:p w14:paraId="677B047C" w14:textId="77777777" w:rsidR="00806F61" w:rsidRPr="00640F86" w:rsidRDefault="00806F61" w:rsidP="00684590">
            <w:pPr>
              <w:rPr>
                <w:rFonts w:ascii="Arial" w:hAnsi="Arial" w:cs="Arial"/>
                <w:b/>
                <w:color w:val="FF0000"/>
                <w:sz w:val="23"/>
                <w:szCs w:val="23"/>
              </w:rPr>
            </w:pPr>
          </w:p>
          <w:p w14:paraId="7567F2EB" w14:textId="77777777" w:rsidR="00806F61" w:rsidRPr="00640F86" w:rsidRDefault="00806F61" w:rsidP="00684590">
            <w:pPr>
              <w:rPr>
                <w:rFonts w:ascii="Arial" w:hAnsi="Arial" w:cs="Arial"/>
                <w:b/>
                <w:color w:val="FF0000"/>
                <w:sz w:val="23"/>
                <w:szCs w:val="23"/>
              </w:rPr>
            </w:pPr>
            <w:r w:rsidRPr="00640F86">
              <w:rPr>
                <w:rFonts w:ascii="Arial" w:hAnsi="Arial" w:cs="Arial"/>
                <w:b/>
                <w:color w:val="FF0000"/>
                <w:sz w:val="23"/>
                <w:szCs w:val="23"/>
              </w:rPr>
              <w:t>Člověk a jeho zdraví</w:t>
            </w:r>
          </w:p>
          <w:p w14:paraId="2FDF1476"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Péče o zdraví, zdravá výživa</w:t>
            </w:r>
          </w:p>
          <w:p w14:paraId="1C20CCB5" w14:textId="408D1951" w:rsidR="00806F61" w:rsidRPr="00640F86" w:rsidRDefault="00806F61" w:rsidP="00684590">
            <w:pPr>
              <w:rPr>
                <w:rFonts w:ascii="Arial" w:hAnsi="Arial" w:cs="Arial"/>
                <w:b/>
                <w:i/>
                <w:sz w:val="23"/>
                <w:szCs w:val="23"/>
              </w:rPr>
            </w:pPr>
          </w:p>
          <w:p w14:paraId="315A0D6D" w14:textId="77777777" w:rsidR="00806F61" w:rsidRPr="00640F86" w:rsidRDefault="00806F61" w:rsidP="00684590">
            <w:pPr>
              <w:rPr>
                <w:rFonts w:ascii="Arial" w:hAnsi="Arial" w:cs="Arial"/>
                <w:b/>
                <w:i/>
                <w:sz w:val="23"/>
                <w:szCs w:val="23"/>
              </w:rPr>
            </w:pPr>
          </w:p>
          <w:p w14:paraId="66C1E7FC" w14:textId="77777777" w:rsidR="00806F61" w:rsidRPr="00640F86" w:rsidRDefault="00806F61" w:rsidP="00684590">
            <w:pPr>
              <w:rPr>
                <w:rFonts w:ascii="Arial" w:hAnsi="Arial" w:cs="Arial"/>
                <w:b/>
                <w:i/>
                <w:sz w:val="23"/>
                <w:szCs w:val="23"/>
              </w:rPr>
            </w:pPr>
          </w:p>
          <w:p w14:paraId="37EDA323" w14:textId="1893BB93" w:rsidR="00806F61" w:rsidRPr="00640F86" w:rsidRDefault="00806F61" w:rsidP="00684590">
            <w:pPr>
              <w:rPr>
                <w:rFonts w:ascii="Arial" w:hAnsi="Arial" w:cs="Arial"/>
                <w:b/>
                <w:i/>
                <w:sz w:val="23"/>
                <w:szCs w:val="23"/>
              </w:rPr>
            </w:pPr>
          </w:p>
          <w:p w14:paraId="32984178" w14:textId="77777777" w:rsidR="00806F61" w:rsidRPr="00640F86" w:rsidRDefault="00806F61" w:rsidP="00684590">
            <w:pPr>
              <w:rPr>
                <w:rFonts w:ascii="Arial" w:hAnsi="Arial" w:cs="Arial"/>
                <w:b/>
                <w:i/>
                <w:sz w:val="23"/>
                <w:szCs w:val="23"/>
              </w:rPr>
            </w:pPr>
          </w:p>
          <w:p w14:paraId="16146493"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Osobní bezpečí</w:t>
            </w:r>
          </w:p>
          <w:p w14:paraId="276315EC" w14:textId="273AA686" w:rsidR="00806F61" w:rsidRPr="00640F86" w:rsidRDefault="00806F61" w:rsidP="00684590">
            <w:pPr>
              <w:rPr>
                <w:rFonts w:ascii="Arial" w:hAnsi="Arial" w:cs="Arial"/>
                <w:b/>
                <w:i/>
                <w:sz w:val="23"/>
                <w:szCs w:val="23"/>
              </w:rPr>
            </w:pPr>
          </w:p>
          <w:p w14:paraId="1F4CD341" w14:textId="77777777" w:rsidR="00806F61" w:rsidRPr="00640F86" w:rsidRDefault="00806F61" w:rsidP="00684590">
            <w:pPr>
              <w:rPr>
                <w:rFonts w:ascii="Arial" w:hAnsi="Arial" w:cs="Arial"/>
                <w:color w:val="FF0000"/>
                <w:sz w:val="23"/>
                <w:szCs w:val="23"/>
              </w:rPr>
            </w:pPr>
          </w:p>
          <w:p w14:paraId="61513A41" w14:textId="77777777" w:rsidR="00806F61" w:rsidRPr="00640F86" w:rsidRDefault="00806F61" w:rsidP="00684590">
            <w:pPr>
              <w:rPr>
                <w:rFonts w:ascii="Arial" w:hAnsi="Arial" w:cs="Arial"/>
                <w:color w:val="FF0000"/>
                <w:sz w:val="23"/>
                <w:szCs w:val="23"/>
              </w:rPr>
            </w:pPr>
          </w:p>
          <w:p w14:paraId="0434C10F"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Dopravní výchova</w:t>
            </w:r>
          </w:p>
          <w:p w14:paraId="76DF1012" w14:textId="7B47D306" w:rsidR="00806F61" w:rsidRPr="00640F86" w:rsidRDefault="00806F61" w:rsidP="00684590">
            <w:pPr>
              <w:rPr>
                <w:rFonts w:ascii="Arial" w:hAnsi="Arial" w:cs="Arial"/>
                <w:b/>
                <w:i/>
                <w:sz w:val="23"/>
                <w:szCs w:val="23"/>
              </w:rPr>
            </w:pPr>
          </w:p>
          <w:p w14:paraId="66788882" w14:textId="77777777" w:rsidR="00806F61" w:rsidRPr="00640F86" w:rsidRDefault="00806F61" w:rsidP="00684590">
            <w:pPr>
              <w:rPr>
                <w:rFonts w:ascii="Arial" w:hAnsi="Arial" w:cs="Arial"/>
                <w:b/>
                <w:i/>
                <w:sz w:val="23"/>
                <w:szCs w:val="23"/>
              </w:rPr>
            </w:pPr>
          </w:p>
          <w:p w14:paraId="3919DABD" w14:textId="77777777" w:rsidR="00806F61" w:rsidRPr="00640F86" w:rsidRDefault="00806F61" w:rsidP="00684590">
            <w:pPr>
              <w:rPr>
                <w:rFonts w:ascii="Arial" w:hAnsi="Arial" w:cs="Arial"/>
                <w:b/>
                <w:i/>
                <w:sz w:val="23"/>
                <w:szCs w:val="23"/>
              </w:rPr>
            </w:pPr>
          </w:p>
          <w:p w14:paraId="2FE953A3" w14:textId="77777777" w:rsidR="00806F61" w:rsidRPr="00640F86" w:rsidRDefault="00806F61" w:rsidP="00684590">
            <w:pPr>
              <w:rPr>
                <w:rFonts w:ascii="Arial" w:hAnsi="Arial" w:cs="Arial"/>
                <w:color w:val="FF0000"/>
                <w:sz w:val="23"/>
                <w:szCs w:val="23"/>
              </w:rPr>
            </w:pPr>
            <w:r w:rsidRPr="00640F86">
              <w:rPr>
                <w:rFonts w:ascii="Arial" w:hAnsi="Arial" w:cs="Arial"/>
                <w:color w:val="FF0000"/>
                <w:sz w:val="23"/>
                <w:szCs w:val="23"/>
              </w:rPr>
              <w:t>- Situace hromadného ohrožení</w:t>
            </w:r>
          </w:p>
          <w:p w14:paraId="253A58ED" w14:textId="69100938" w:rsidR="00806F61" w:rsidRPr="00640F86" w:rsidRDefault="00806F61" w:rsidP="00684590">
            <w:pPr>
              <w:rPr>
                <w:rFonts w:ascii="Arial" w:hAnsi="Arial" w:cs="Arial"/>
                <w:b/>
                <w:i/>
                <w:sz w:val="23"/>
                <w:szCs w:val="23"/>
              </w:rPr>
            </w:pPr>
          </w:p>
          <w:p w14:paraId="4A72453A" w14:textId="77777777" w:rsidR="00806F61" w:rsidRPr="00640F86" w:rsidRDefault="00806F61" w:rsidP="00684590">
            <w:pPr>
              <w:rPr>
                <w:rFonts w:ascii="Arial" w:hAnsi="Arial" w:cs="Arial"/>
                <w:color w:val="FF0000"/>
                <w:sz w:val="23"/>
                <w:szCs w:val="23"/>
              </w:rPr>
            </w:pPr>
          </w:p>
          <w:p w14:paraId="1CD6A6B4" w14:textId="77777777" w:rsidR="00806F61" w:rsidRPr="00640F86" w:rsidRDefault="00806F61" w:rsidP="00684590">
            <w:pPr>
              <w:rPr>
                <w:rFonts w:ascii="Arial" w:hAnsi="Arial" w:cs="Arial"/>
                <w:b/>
                <w:i/>
                <w:sz w:val="23"/>
                <w:szCs w:val="23"/>
              </w:rPr>
            </w:pPr>
          </w:p>
        </w:tc>
        <w:tc>
          <w:tcPr>
            <w:tcW w:w="6712" w:type="dxa"/>
          </w:tcPr>
          <w:p w14:paraId="71C5F8B1" w14:textId="77777777" w:rsidR="00806F61" w:rsidRPr="00640F86" w:rsidRDefault="00806F61" w:rsidP="00684590">
            <w:pPr>
              <w:rPr>
                <w:rFonts w:ascii="Arial" w:hAnsi="Arial" w:cs="Arial"/>
                <w:sz w:val="23"/>
                <w:szCs w:val="23"/>
              </w:rPr>
            </w:pPr>
            <w:r>
              <w:rPr>
                <w:rFonts w:ascii="Arial" w:hAnsi="Arial" w:cs="Arial"/>
                <w:sz w:val="23"/>
                <w:szCs w:val="23"/>
              </w:rPr>
              <w:lastRenderedPageBreak/>
              <w:t>Žák by měl:</w:t>
            </w:r>
          </w:p>
          <w:p w14:paraId="52E28C12" w14:textId="77777777" w:rsidR="00806F61" w:rsidRPr="00640F86" w:rsidRDefault="00806F61" w:rsidP="00684590">
            <w:pPr>
              <w:rPr>
                <w:rFonts w:ascii="Arial" w:hAnsi="Arial" w:cs="Arial"/>
                <w:sz w:val="23"/>
                <w:szCs w:val="23"/>
              </w:rPr>
            </w:pPr>
          </w:p>
          <w:p w14:paraId="58246C6C" w14:textId="77777777" w:rsidR="00806F61" w:rsidRPr="00640F86" w:rsidRDefault="00806F61" w:rsidP="00684590">
            <w:pPr>
              <w:rPr>
                <w:rFonts w:ascii="Arial" w:hAnsi="Arial" w:cs="Arial"/>
                <w:sz w:val="23"/>
                <w:szCs w:val="23"/>
              </w:rPr>
            </w:pPr>
          </w:p>
          <w:p w14:paraId="08605BEE" w14:textId="77777777" w:rsidR="00806F61" w:rsidRPr="00640F86" w:rsidRDefault="00806F61" w:rsidP="00684590">
            <w:pPr>
              <w:rPr>
                <w:rFonts w:ascii="Arial" w:hAnsi="Arial" w:cs="Arial"/>
                <w:sz w:val="23"/>
                <w:szCs w:val="23"/>
              </w:rPr>
            </w:pPr>
            <w:r w:rsidRPr="00640F86">
              <w:rPr>
                <w:rFonts w:ascii="Arial" w:hAnsi="Arial" w:cs="Arial"/>
                <w:sz w:val="23"/>
                <w:szCs w:val="23"/>
              </w:rPr>
              <w:t xml:space="preserve">- </w:t>
            </w:r>
            <w:r>
              <w:rPr>
                <w:rFonts w:ascii="Arial" w:hAnsi="Arial" w:cs="Arial"/>
                <w:sz w:val="23"/>
                <w:szCs w:val="23"/>
              </w:rPr>
              <w:t>orientovat se</w:t>
            </w:r>
            <w:r w:rsidRPr="00640F86">
              <w:rPr>
                <w:rFonts w:ascii="Arial" w:hAnsi="Arial" w:cs="Arial"/>
                <w:sz w:val="23"/>
                <w:szCs w:val="23"/>
              </w:rPr>
              <w:t xml:space="preserve"> v okolí svého bydliště a v okolí školy</w:t>
            </w:r>
          </w:p>
          <w:p w14:paraId="73B37421" w14:textId="77777777" w:rsidR="00806F61" w:rsidRPr="00640F86" w:rsidRDefault="00806F61" w:rsidP="00684590">
            <w:pPr>
              <w:rPr>
                <w:rFonts w:ascii="Arial" w:hAnsi="Arial" w:cs="Arial"/>
                <w:sz w:val="23"/>
                <w:szCs w:val="23"/>
              </w:rPr>
            </w:pPr>
          </w:p>
          <w:p w14:paraId="467AF872" w14:textId="77777777" w:rsidR="00806F61" w:rsidRPr="00640F86" w:rsidRDefault="00806F61" w:rsidP="00684590">
            <w:pPr>
              <w:rPr>
                <w:rFonts w:ascii="Arial" w:hAnsi="Arial" w:cs="Arial"/>
                <w:sz w:val="23"/>
                <w:szCs w:val="23"/>
              </w:rPr>
            </w:pPr>
            <w:r>
              <w:rPr>
                <w:rFonts w:ascii="Arial" w:hAnsi="Arial" w:cs="Arial"/>
                <w:sz w:val="23"/>
                <w:szCs w:val="23"/>
              </w:rPr>
              <w:t>- popsat a zvládnout</w:t>
            </w:r>
            <w:r w:rsidRPr="00640F86">
              <w:rPr>
                <w:rFonts w:ascii="Arial" w:hAnsi="Arial" w:cs="Arial"/>
                <w:sz w:val="23"/>
                <w:szCs w:val="23"/>
              </w:rPr>
              <w:t xml:space="preserve"> cestu do školy</w:t>
            </w:r>
          </w:p>
          <w:p w14:paraId="7699FAF6" w14:textId="77777777" w:rsidR="00806F61" w:rsidRPr="00640F86" w:rsidRDefault="00806F61" w:rsidP="00684590">
            <w:pPr>
              <w:rPr>
                <w:rFonts w:ascii="Arial" w:hAnsi="Arial" w:cs="Arial"/>
                <w:sz w:val="23"/>
                <w:szCs w:val="23"/>
              </w:rPr>
            </w:pPr>
          </w:p>
          <w:p w14:paraId="0C3DAF80" w14:textId="77777777" w:rsidR="00806F61" w:rsidRPr="00640F86" w:rsidRDefault="00806F61" w:rsidP="00684590">
            <w:pPr>
              <w:rPr>
                <w:rFonts w:ascii="Arial" w:hAnsi="Arial" w:cs="Arial"/>
                <w:sz w:val="23"/>
                <w:szCs w:val="23"/>
              </w:rPr>
            </w:pPr>
          </w:p>
          <w:p w14:paraId="358265FE" w14:textId="77777777" w:rsidR="00806F61" w:rsidRPr="00640F86" w:rsidRDefault="00806F61" w:rsidP="00684590">
            <w:pPr>
              <w:rPr>
                <w:rFonts w:ascii="Arial" w:hAnsi="Arial" w:cs="Arial"/>
                <w:sz w:val="23"/>
                <w:szCs w:val="23"/>
              </w:rPr>
            </w:pPr>
          </w:p>
          <w:p w14:paraId="668F865B" w14:textId="77777777" w:rsidR="00806F61" w:rsidRPr="00640F86" w:rsidRDefault="00806F61" w:rsidP="00684590">
            <w:pPr>
              <w:rPr>
                <w:rFonts w:ascii="Arial" w:hAnsi="Arial" w:cs="Arial"/>
                <w:sz w:val="23"/>
                <w:szCs w:val="23"/>
              </w:rPr>
            </w:pPr>
          </w:p>
          <w:p w14:paraId="2B223D08" w14:textId="77777777" w:rsidR="00806F61" w:rsidRPr="00640F86" w:rsidRDefault="00806F61" w:rsidP="00684590">
            <w:pPr>
              <w:rPr>
                <w:rFonts w:ascii="Arial" w:hAnsi="Arial" w:cs="Arial"/>
                <w:sz w:val="23"/>
                <w:szCs w:val="23"/>
              </w:rPr>
            </w:pPr>
            <w:r w:rsidRPr="00640F86">
              <w:rPr>
                <w:rFonts w:ascii="Arial" w:hAnsi="Arial" w:cs="Arial"/>
                <w:sz w:val="23"/>
                <w:szCs w:val="23"/>
              </w:rPr>
              <w:t xml:space="preserve">- </w:t>
            </w:r>
            <w:r>
              <w:rPr>
                <w:rFonts w:ascii="Arial" w:hAnsi="Arial" w:cs="Arial"/>
                <w:sz w:val="23"/>
                <w:szCs w:val="23"/>
              </w:rPr>
              <w:t>rozlišovat</w:t>
            </w:r>
            <w:r w:rsidRPr="00640F86">
              <w:rPr>
                <w:rFonts w:ascii="Arial" w:hAnsi="Arial" w:cs="Arial"/>
                <w:sz w:val="23"/>
                <w:szCs w:val="23"/>
              </w:rPr>
              <w:t xml:space="preserve"> role rodinných příslušníků a vztahy mezi nimi, </w:t>
            </w:r>
          </w:p>
          <w:p w14:paraId="5B8C2BEE" w14:textId="77777777" w:rsidR="00806F61" w:rsidRPr="00640F86" w:rsidRDefault="00806F61" w:rsidP="00684590">
            <w:pPr>
              <w:rPr>
                <w:rFonts w:ascii="Arial" w:hAnsi="Arial" w:cs="Arial"/>
                <w:sz w:val="23"/>
                <w:szCs w:val="23"/>
              </w:rPr>
            </w:pPr>
            <w:r>
              <w:rPr>
                <w:rFonts w:ascii="Arial" w:hAnsi="Arial" w:cs="Arial"/>
                <w:sz w:val="23"/>
                <w:szCs w:val="23"/>
              </w:rPr>
              <w:t xml:space="preserve">  rozlišovat</w:t>
            </w:r>
            <w:r w:rsidRPr="00640F86">
              <w:rPr>
                <w:rFonts w:ascii="Arial" w:hAnsi="Arial" w:cs="Arial"/>
                <w:sz w:val="23"/>
                <w:szCs w:val="23"/>
              </w:rPr>
              <w:t xml:space="preserve"> blízké příbuzenské vztahy</w:t>
            </w:r>
          </w:p>
          <w:p w14:paraId="2B7E2300" w14:textId="77777777" w:rsidR="00806F61" w:rsidRPr="00640F86" w:rsidRDefault="00806F61" w:rsidP="00684590">
            <w:pPr>
              <w:rPr>
                <w:rFonts w:ascii="Arial" w:hAnsi="Arial" w:cs="Arial"/>
                <w:sz w:val="23"/>
                <w:szCs w:val="23"/>
              </w:rPr>
            </w:pPr>
          </w:p>
          <w:p w14:paraId="2111932A" w14:textId="77777777" w:rsidR="00806F61" w:rsidRPr="00640F86" w:rsidRDefault="00806F61" w:rsidP="00684590">
            <w:pPr>
              <w:rPr>
                <w:rFonts w:ascii="Arial" w:hAnsi="Arial" w:cs="Arial"/>
                <w:sz w:val="23"/>
                <w:szCs w:val="23"/>
              </w:rPr>
            </w:pPr>
            <w:r>
              <w:rPr>
                <w:rFonts w:ascii="Arial" w:hAnsi="Arial" w:cs="Arial"/>
                <w:sz w:val="23"/>
                <w:szCs w:val="23"/>
              </w:rPr>
              <w:t>- dodržovat</w:t>
            </w:r>
            <w:r w:rsidRPr="00640F86">
              <w:rPr>
                <w:rFonts w:ascii="Arial" w:hAnsi="Arial" w:cs="Arial"/>
                <w:sz w:val="23"/>
                <w:szCs w:val="23"/>
              </w:rPr>
              <w:t xml:space="preserve"> základní pravidla společenského chování</w:t>
            </w:r>
          </w:p>
          <w:p w14:paraId="3A4775C5" w14:textId="77777777" w:rsidR="00806F61" w:rsidRPr="00640F86" w:rsidRDefault="00806F61" w:rsidP="00684590">
            <w:pPr>
              <w:rPr>
                <w:rFonts w:ascii="Arial" w:hAnsi="Arial" w:cs="Arial"/>
                <w:sz w:val="23"/>
                <w:szCs w:val="23"/>
              </w:rPr>
            </w:pPr>
          </w:p>
          <w:p w14:paraId="627DD34B" w14:textId="77777777" w:rsidR="00806F61" w:rsidRPr="00640F86" w:rsidRDefault="00806F61" w:rsidP="00684590">
            <w:pPr>
              <w:rPr>
                <w:rFonts w:ascii="Arial" w:hAnsi="Arial" w:cs="Arial"/>
                <w:sz w:val="23"/>
                <w:szCs w:val="23"/>
              </w:rPr>
            </w:pPr>
            <w:r>
              <w:rPr>
                <w:rFonts w:ascii="Arial" w:hAnsi="Arial" w:cs="Arial"/>
                <w:sz w:val="23"/>
                <w:szCs w:val="23"/>
              </w:rPr>
              <w:t xml:space="preserve">- projevovat </w:t>
            </w:r>
            <w:r w:rsidRPr="00640F86">
              <w:rPr>
                <w:rFonts w:ascii="Arial" w:hAnsi="Arial" w:cs="Arial"/>
                <w:sz w:val="23"/>
                <w:szCs w:val="23"/>
              </w:rPr>
              <w:t xml:space="preserve">toleranci k odlišnostem spolužáků, jejich  </w:t>
            </w:r>
          </w:p>
          <w:p w14:paraId="101FBE17" w14:textId="77777777" w:rsidR="00806F61" w:rsidRPr="00640F86" w:rsidRDefault="00806F61" w:rsidP="00684590">
            <w:pPr>
              <w:rPr>
                <w:rFonts w:ascii="Arial" w:hAnsi="Arial" w:cs="Arial"/>
                <w:sz w:val="23"/>
                <w:szCs w:val="23"/>
              </w:rPr>
            </w:pPr>
            <w:r w:rsidRPr="00640F86">
              <w:rPr>
                <w:rFonts w:ascii="Arial" w:hAnsi="Arial" w:cs="Arial"/>
                <w:sz w:val="23"/>
                <w:szCs w:val="23"/>
              </w:rPr>
              <w:t xml:space="preserve">  přednostem i nedostatkům</w:t>
            </w:r>
          </w:p>
          <w:p w14:paraId="2CCC23AA" w14:textId="77777777" w:rsidR="00806F61" w:rsidRPr="00640F86" w:rsidRDefault="00806F61" w:rsidP="00684590">
            <w:pPr>
              <w:rPr>
                <w:rFonts w:ascii="Arial" w:hAnsi="Arial" w:cs="Arial"/>
                <w:sz w:val="23"/>
                <w:szCs w:val="23"/>
              </w:rPr>
            </w:pPr>
          </w:p>
          <w:p w14:paraId="2E810A26" w14:textId="77777777" w:rsidR="00806F61" w:rsidRPr="00640F86" w:rsidRDefault="00806F61" w:rsidP="00684590">
            <w:pPr>
              <w:rPr>
                <w:rFonts w:ascii="Arial" w:hAnsi="Arial" w:cs="Arial"/>
                <w:sz w:val="23"/>
                <w:szCs w:val="23"/>
              </w:rPr>
            </w:pPr>
          </w:p>
          <w:p w14:paraId="276F2208" w14:textId="77777777" w:rsidR="00806F61" w:rsidRPr="00640F86" w:rsidRDefault="00806F61" w:rsidP="00684590">
            <w:pPr>
              <w:rPr>
                <w:rFonts w:ascii="Arial" w:hAnsi="Arial" w:cs="Arial"/>
                <w:sz w:val="23"/>
                <w:szCs w:val="23"/>
              </w:rPr>
            </w:pPr>
          </w:p>
          <w:p w14:paraId="6D7958A8" w14:textId="77777777" w:rsidR="00806F61" w:rsidRPr="00640F86" w:rsidRDefault="00806F61" w:rsidP="00684590">
            <w:pPr>
              <w:rPr>
                <w:rFonts w:ascii="Arial" w:hAnsi="Arial" w:cs="Arial"/>
                <w:sz w:val="23"/>
                <w:szCs w:val="23"/>
              </w:rPr>
            </w:pPr>
          </w:p>
          <w:p w14:paraId="634B175F" w14:textId="77777777" w:rsidR="00806F61" w:rsidRPr="00640F86" w:rsidRDefault="00806F61" w:rsidP="00684590">
            <w:pPr>
              <w:rPr>
                <w:rFonts w:ascii="Arial" w:hAnsi="Arial" w:cs="Arial"/>
                <w:sz w:val="23"/>
                <w:szCs w:val="23"/>
              </w:rPr>
            </w:pPr>
          </w:p>
          <w:p w14:paraId="52CC788B" w14:textId="77777777" w:rsidR="00806F61" w:rsidRPr="00640F86" w:rsidRDefault="00806F61" w:rsidP="00684590">
            <w:pPr>
              <w:rPr>
                <w:rFonts w:ascii="Arial" w:hAnsi="Arial" w:cs="Arial"/>
                <w:sz w:val="23"/>
                <w:szCs w:val="23"/>
              </w:rPr>
            </w:pPr>
            <w:r w:rsidRPr="00640F86">
              <w:rPr>
                <w:rFonts w:ascii="Arial" w:hAnsi="Arial" w:cs="Arial"/>
                <w:sz w:val="23"/>
                <w:szCs w:val="23"/>
              </w:rPr>
              <w:t>-</w:t>
            </w:r>
            <w:r>
              <w:rPr>
                <w:rFonts w:ascii="Arial" w:hAnsi="Arial" w:cs="Arial"/>
                <w:sz w:val="23"/>
                <w:szCs w:val="23"/>
              </w:rPr>
              <w:t xml:space="preserve"> znát</w:t>
            </w:r>
            <w:r w:rsidRPr="00640F86">
              <w:rPr>
                <w:rFonts w:ascii="Arial" w:hAnsi="Arial" w:cs="Arial"/>
                <w:sz w:val="23"/>
                <w:szCs w:val="23"/>
              </w:rPr>
              <w:t xml:space="preserve"> rozvržení svých denních činností</w:t>
            </w:r>
          </w:p>
          <w:p w14:paraId="09394EF5" w14:textId="77777777" w:rsidR="00806F61" w:rsidRPr="00640F86" w:rsidRDefault="00806F61" w:rsidP="00684590">
            <w:pPr>
              <w:rPr>
                <w:rFonts w:ascii="Arial" w:hAnsi="Arial" w:cs="Arial"/>
                <w:sz w:val="23"/>
                <w:szCs w:val="23"/>
              </w:rPr>
            </w:pPr>
            <w:r>
              <w:rPr>
                <w:rFonts w:ascii="Arial" w:hAnsi="Arial" w:cs="Arial"/>
                <w:sz w:val="23"/>
                <w:szCs w:val="23"/>
              </w:rPr>
              <w:t>- poznávat</w:t>
            </w:r>
            <w:r w:rsidRPr="00640F86">
              <w:rPr>
                <w:rFonts w:ascii="Arial" w:hAnsi="Arial" w:cs="Arial"/>
                <w:sz w:val="23"/>
                <w:szCs w:val="23"/>
              </w:rPr>
              <w:t xml:space="preserve"> různé lidské činnosti</w:t>
            </w:r>
          </w:p>
          <w:p w14:paraId="7696B40A" w14:textId="77777777" w:rsidR="00806F61" w:rsidRPr="00640F86" w:rsidRDefault="00806F61" w:rsidP="00684590">
            <w:pPr>
              <w:rPr>
                <w:rFonts w:ascii="Arial" w:hAnsi="Arial" w:cs="Arial"/>
                <w:sz w:val="23"/>
                <w:szCs w:val="23"/>
              </w:rPr>
            </w:pPr>
          </w:p>
          <w:p w14:paraId="0E85D5D4" w14:textId="77777777" w:rsidR="00806F61" w:rsidRPr="00640F86" w:rsidRDefault="00806F61" w:rsidP="00684590">
            <w:pPr>
              <w:rPr>
                <w:rFonts w:ascii="Arial" w:hAnsi="Arial" w:cs="Arial"/>
                <w:sz w:val="23"/>
                <w:szCs w:val="23"/>
              </w:rPr>
            </w:pPr>
          </w:p>
          <w:p w14:paraId="3F68D299" w14:textId="77777777" w:rsidR="00806F61" w:rsidRPr="00640F86" w:rsidRDefault="00806F61" w:rsidP="00684590">
            <w:pPr>
              <w:rPr>
                <w:rFonts w:ascii="Arial" w:hAnsi="Arial" w:cs="Arial"/>
                <w:sz w:val="23"/>
                <w:szCs w:val="23"/>
              </w:rPr>
            </w:pPr>
          </w:p>
          <w:p w14:paraId="33641458" w14:textId="77777777" w:rsidR="00806F61" w:rsidRPr="00640F86" w:rsidRDefault="00806F61" w:rsidP="00684590">
            <w:pPr>
              <w:rPr>
                <w:rFonts w:ascii="Arial" w:hAnsi="Arial" w:cs="Arial"/>
                <w:sz w:val="23"/>
                <w:szCs w:val="23"/>
              </w:rPr>
            </w:pPr>
            <w:r w:rsidRPr="00640F86">
              <w:rPr>
                <w:rFonts w:ascii="Arial" w:hAnsi="Arial" w:cs="Arial"/>
                <w:sz w:val="23"/>
                <w:szCs w:val="23"/>
              </w:rPr>
              <w:lastRenderedPageBreak/>
              <w:t xml:space="preserve">- </w:t>
            </w:r>
            <w:r>
              <w:rPr>
                <w:rFonts w:ascii="Arial" w:hAnsi="Arial" w:cs="Arial"/>
                <w:sz w:val="23"/>
                <w:szCs w:val="23"/>
              </w:rPr>
              <w:t>pozorovat</w:t>
            </w:r>
            <w:r w:rsidRPr="00640F86">
              <w:rPr>
                <w:rFonts w:ascii="Arial" w:hAnsi="Arial" w:cs="Arial"/>
                <w:sz w:val="23"/>
                <w:szCs w:val="23"/>
              </w:rPr>
              <w:t xml:space="preserve"> a na základě toho </w:t>
            </w:r>
            <w:r>
              <w:rPr>
                <w:rFonts w:ascii="Arial" w:hAnsi="Arial" w:cs="Arial"/>
                <w:sz w:val="23"/>
                <w:szCs w:val="23"/>
              </w:rPr>
              <w:t>popsat</w:t>
            </w:r>
            <w:r w:rsidRPr="00640F86">
              <w:rPr>
                <w:rFonts w:ascii="Arial" w:hAnsi="Arial" w:cs="Arial"/>
                <w:sz w:val="23"/>
                <w:szCs w:val="23"/>
              </w:rPr>
              <w:t xml:space="preserve"> některé viditelné proměny v přírodě v jednotlivých ročních obdobích</w:t>
            </w:r>
          </w:p>
          <w:p w14:paraId="216D48DD" w14:textId="77777777" w:rsidR="00806F61" w:rsidRPr="00640F86" w:rsidRDefault="00806F61" w:rsidP="00684590">
            <w:pPr>
              <w:rPr>
                <w:rFonts w:ascii="Arial" w:hAnsi="Arial" w:cs="Arial"/>
                <w:sz w:val="23"/>
                <w:szCs w:val="23"/>
              </w:rPr>
            </w:pPr>
          </w:p>
          <w:p w14:paraId="78911867" w14:textId="77777777" w:rsidR="00806F61" w:rsidRPr="00640F86" w:rsidRDefault="00806F61" w:rsidP="00684590">
            <w:pPr>
              <w:rPr>
                <w:rFonts w:ascii="Arial" w:hAnsi="Arial" w:cs="Arial"/>
                <w:sz w:val="23"/>
                <w:szCs w:val="23"/>
              </w:rPr>
            </w:pPr>
            <w:r>
              <w:rPr>
                <w:rFonts w:ascii="Arial" w:hAnsi="Arial" w:cs="Arial"/>
                <w:sz w:val="23"/>
                <w:szCs w:val="23"/>
              </w:rPr>
              <w:t>- poznat</w:t>
            </w:r>
            <w:r w:rsidRPr="00640F86">
              <w:rPr>
                <w:rFonts w:ascii="Arial" w:hAnsi="Arial" w:cs="Arial"/>
                <w:sz w:val="23"/>
                <w:szCs w:val="23"/>
              </w:rPr>
              <w:t xml:space="preserve"> nejběžnější druhy domácích a volně žijících zvířat</w:t>
            </w:r>
          </w:p>
          <w:p w14:paraId="71622A9D" w14:textId="77777777" w:rsidR="00806F61" w:rsidRPr="00640F86" w:rsidRDefault="00806F61" w:rsidP="00684590">
            <w:pPr>
              <w:rPr>
                <w:rFonts w:ascii="Arial" w:hAnsi="Arial" w:cs="Arial"/>
                <w:sz w:val="23"/>
                <w:szCs w:val="23"/>
              </w:rPr>
            </w:pPr>
          </w:p>
          <w:p w14:paraId="5E09CB55" w14:textId="77777777" w:rsidR="00806F61" w:rsidRPr="00640F86" w:rsidRDefault="00806F61" w:rsidP="00684590">
            <w:pPr>
              <w:rPr>
                <w:rFonts w:ascii="Arial" w:hAnsi="Arial" w:cs="Arial"/>
                <w:sz w:val="23"/>
                <w:szCs w:val="23"/>
              </w:rPr>
            </w:pPr>
          </w:p>
          <w:p w14:paraId="38CA7749" w14:textId="77777777" w:rsidR="00806F61" w:rsidRPr="00640F86" w:rsidRDefault="00806F61" w:rsidP="00684590">
            <w:pPr>
              <w:rPr>
                <w:rFonts w:ascii="Arial" w:hAnsi="Arial" w:cs="Arial"/>
                <w:sz w:val="23"/>
                <w:szCs w:val="23"/>
              </w:rPr>
            </w:pPr>
          </w:p>
          <w:p w14:paraId="4A4F0B94" w14:textId="77777777" w:rsidR="00806F61" w:rsidRPr="00640F86" w:rsidRDefault="00806F61" w:rsidP="00684590">
            <w:pPr>
              <w:rPr>
                <w:rFonts w:ascii="Arial" w:hAnsi="Arial" w:cs="Arial"/>
                <w:sz w:val="23"/>
                <w:szCs w:val="23"/>
              </w:rPr>
            </w:pPr>
          </w:p>
          <w:p w14:paraId="557C015C" w14:textId="77777777" w:rsidR="00806F61" w:rsidRPr="00640F86" w:rsidRDefault="00806F61" w:rsidP="00684590">
            <w:pPr>
              <w:rPr>
                <w:rFonts w:ascii="Arial" w:hAnsi="Arial" w:cs="Arial"/>
                <w:sz w:val="23"/>
                <w:szCs w:val="23"/>
              </w:rPr>
            </w:pPr>
          </w:p>
          <w:p w14:paraId="114D0309" w14:textId="77777777" w:rsidR="00806F61" w:rsidRPr="00640F86" w:rsidRDefault="00806F61" w:rsidP="00684590">
            <w:pPr>
              <w:rPr>
                <w:rFonts w:ascii="Arial" w:hAnsi="Arial" w:cs="Arial"/>
                <w:sz w:val="23"/>
                <w:szCs w:val="23"/>
              </w:rPr>
            </w:pPr>
            <w:r>
              <w:rPr>
                <w:rFonts w:ascii="Arial" w:hAnsi="Arial" w:cs="Arial"/>
                <w:sz w:val="23"/>
                <w:szCs w:val="23"/>
              </w:rPr>
              <w:t>- uplatňovat hygienické návyky a zvládat sebeobsluhu; popsat</w:t>
            </w:r>
            <w:r w:rsidRPr="00640F86">
              <w:rPr>
                <w:rFonts w:ascii="Arial" w:hAnsi="Arial" w:cs="Arial"/>
                <w:sz w:val="23"/>
                <w:szCs w:val="23"/>
              </w:rPr>
              <w:t xml:space="preserve"> své zdravotní potíže a pocity</w:t>
            </w:r>
          </w:p>
          <w:p w14:paraId="527A373A" w14:textId="77777777" w:rsidR="00806F61" w:rsidRPr="00640F86" w:rsidRDefault="00806F61" w:rsidP="00684590">
            <w:pPr>
              <w:rPr>
                <w:rFonts w:ascii="Arial" w:hAnsi="Arial" w:cs="Arial"/>
                <w:sz w:val="23"/>
                <w:szCs w:val="23"/>
              </w:rPr>
            </w:pPr>
          </w:p>
          <w:p w14:paraId="35A5866F" w14:textId="77777777" w:rsidR="00806F61" w:rsidRPr="00640F86" w:rsidRDefault="00806F61" w:rsidP="00684590">
            <w:pPr>
              <w:rPr>
                <w:rFonts w:ascii="Arial" w:hAnsi="Arial" w:cs="Arial"/>
                <w:sz w:val="23"/>
                <w:szCs w:val="23"/>
              </w:rPr>
            </w:pPr>
            <w:r>
              <w:rPr>
                <w:rFonts w:ascii="Arial" w:hAnsi="Arial" w:cs="Arial"/>
                <w:sz w:val="23"/>
                <w:szCs w:val="23"/>
              </w:rPr>
              <w:t>- pojmenovat</w:t>
            </w:r>
            <w:r w:rsidRPr="00640F86">
              <w:rPr>
                <w:rFonts w:ascii="Arial" w:hAnsi="Arial" w:cs="Arial"/>
                <w:sz w:val="23"/>
                <w:szCs w:val="23"/>
              </w:rPr>
              <w:t xml:space="preserve"> hlavní části lidské postavy</w:t>
            </w:r>
          </w:p>
          <w:p w14:paraId="2A232C6A" w14:textId="77777777" w:rsidR="00806F61" w:rsidRPr="00640F86" w:rsidRDefault="00806F61" w:rsidP="00684590">
            <w:pPr>
              <w:rPr>
                <w:rFonts w:ascii="Arial" w:hAnsi="Arial" w:cs="Arial"/>
                <w:sz w:val="23"/>
                <w:szCs w:val="23"/>
              </w:rPr>
            </w:pPr>
          </w:p>
          <w:p w14:paraId="226B9B0D" w14:textId="77777777" w:rsidR="00806F61" w:rsidRPr="00640F86" w:rsidRDefault="00806F61" w:rsidP="00684590">
            <w:pPr>
              <w:rPr>
                <w:rFonts w:ascii="Arial" w:hAnsi="Arial" w:cs="Arial"/>
                <w:sz w:val="23"/>
                <w:szCs w:val="23"/>
              </w:rPr>
            </w:pPr>
          </w:p>
          <w:p w14:paraId="15281293" w14:textId="77777777" w:rsidR="00806F61" w:rsidRPr="00640F86" w:rsidRDefault="00806F61" w:rsidP="00684590">
            <w:pPr>
              <w:rPr>
                <w:rFonts w:ascii="Arial" w:hAnsi="Arial" w:cs="Arial"/>
                <w:sz w:val="23"/>
                <w:szCs w:val="23"/>
              </w:rPr>
            </w:pPr>
            <w:r>
              <w:rPr>
                <w:rFonts w:ascii="Arial" w:hAnsi="Arial" w:cs="Arial"/>
                <w:sz w:val="23"/>
                <w:szCs w:val="23"/>
              </w:rPr>
              <w:t>- chovat</w:t>
            </w:r>
            <w:r w:rsidRPr="00640F86">
              <w:rPr>
                <w:rFonts w:ascii="Arial" w:hAnsi="Arial" w:cs="Arial"/>
                <w:sz w:val="23"/>
                <w:szCs w:val="23"/>
              </w:rPr>
              <w:t xml:space="preserve"> se obezřetně při setkání s neznámými j</w:t>
            </w:r>
            <w:r>
              <w:rPr>
                <w:rFonts w:ascii="Arial" w:hAnsi="Arial" w:cs="Arial"/>
                <w:sz w:val="23"/>
                <w:szCs w:val="23"/>
              </w:rPr>
              <w:t>edinci; v případě potřeby požádat</w:t>
            </w:r>
            <w:r w:rsidRPr="00640F86">
              <w:rPr>
                <w:rFonts w:ascii="Arial" w:hAnsi="Arial" w:cs="Arial"/>
                <w:sz w:val="23"/>
                <w:szCs w:val="23"/>
              </w:rPr>
              <w:t xml:space="preserve"> o pomoc pro sebe i pro jiné</w:t>
            </w:r>
          </w:p>
          <w:p w14:paraId="3D5D4481" w14:textId="77777777" w:rsidR="00806F61" w:rsidRPr="00640F86" w:rsidRDefault="00806F61" w:rsidP="00684590">
            <w:pPr>
              <w:rPr>
                <w:rFonts w:ascii="Arial" w:hAnsi="Arial" w:cs="Arial"/>
                <w:sz w:val="23"/>
                <w:szCs w:val="23"/>
              </w:rPr>
            </w:pPr>
          </w:p>
          <w:p w14:paraId="3E19DE0F" w14:textId="77777777" w:rsidR="00806F61" w:rsidRPr="00640F86" w:rsidRDefault="00806F61" w:rsidP="00684590">
            <w:pPr>
              <w:rPr>
                <w:rFonts w:ascii="Arial" w:hAnsi="Arial" w:cs="Arial"/>
                <w:sz w:val="23"/>
                <w:szCs w:val="23"/>
              </w:rPr>
            </w:pPr>
          </w:p>
          <w:p w14:paraId="0168AD16" w14:textId="77777777" w:rsidR="00806F61" w:rsidRPr="00640F86" w:rsidRDefault="00806F61" w:rsidP="00684590">
            <w:pPr>
              <w:rPr>
                <w:rFonts w:ascii="Arial" w:hAnsi="Arial" w:cs="Arial"/>
                <w:sz w:val="23"/>
                <w:szCs w:val="23"/>
              </w:rPr>
            </w:pPr>
            <w:r>
              <w:rPr>
                <w:rFonts w:ascii="Arial" w:hAnsi="Arial" w:cs="Arial"/>
                <w:sz w:val="23"/>
                <w:szCs w:val="23"/>
              </w:rPr>
              <w:t>- uplatňovat</w:t>
            </w:r>
            <w:r w:rsidRPr="00640F86">
              <w:rPr>
                <w:rFonts w:ascii="Arial" w:hAnsi="Arial" w:cs="Arial"/>
                <w:sz w:val="23"/>
                <w:szCs w:val="23"/>
              </w:rPr>
              <w:t xml:space="preserve"> základní pravidla bezpečného chování úča</w:t>
            </w:r>
            <w:r>
              <w:rPr>
                <w:rFonts w:ascii="Arial" w:hAnsi="Arial" w:cs="Arial"/>
                <w:sz w:val="23"/>
                <w:szCs w:val="23"/>
              </w:rPr>
              <w:t>stníka silničního provozu, jednat</w:t>
            </w:r>
            <w:r w:rsidRPr="00640F86">
              <w:rPr>
                <w:rFonts w:ascii="Arial" w:hAnsi="Arial" w:cs="Arial"/>
                <w:sz w:val="23"/>
                <w:szCs w:val="23"/>
              </w:rPr>
              <w:t xml:space="preserve"> tak, aby neohrožoval zdraví své </w:t>
            </w:r>
          </w:p>
          <w:p w14:paraId="27C4CAFC" w14:textId="77777777" w:rsidR="00806F61" w:rsidRPr="00640F86" w:rsidRDefault="00806F61" w:rsidP="00684590">
            <w:pPr>
              <w:rPr>
                <w:rFonts w:ascii="Arial" w:hAnsi="Arial" w:cs="Arial"/>
                <w:sz w:val="23"/>
                <w:szCs w:val="23"/>
              </w:rPr>
            </w:pPr>
            <w:r w:rsidRPr="00640F86">
              <w:rPr>
                <w:rFonts w:ascii="Arial" w:hAnsi="Arial" w:cs="Arial"/>
                <w:sz w:val="23"/>
                <w:szCs w:val="23"/>
              </w:rPr>
              <w:t xml:space="preserve">a zdraví jiných </w:t>
            </w:r>
          </w:p>
          <w:p w14:paraId="43ABDC8C" w14:textId="77777777" w:rsidR="00806F61" w:rsidRPr="00640F86" w:rsidRDefault="00806F61" w:rsidP="00684590">
            <w:pPr>
              <w:rPr>
                <w:rFonts w:ascii="Arial" w:hAnsi="Arial" w:cs="Arial"/>
                <w:sz w:val="23"/>
                <w:szCs w:val="23"/>
              </w:rPr>
            </w:pPr>
          </w:p>
          <w:p w14:paraId="3338B247" w14:textId="77777777" w:rsidR="00806F61" w:rsidRPr="00640F86" w:rsidRDefault="00806F61" w:rsidP="00684590">
            <w:pPr>
              <w:rPr>
                <w:rFonts w:ascii="Arial" w:hAnsi="Arial" w:cs="Arial"/>
                <w:sz w:val="23"/>
                <w:szCs w:val="23"/>
              </w:rPr>
            </w:pPr>
          </w:p>
          <w:p w14:paraId="211C0DA2" w14:textId="77777777" w:rsidR="00806F61" w:rsidRPr="00640F86" w:rsidRDefault="00806F61" w:rsidP="00684590">
            <w:pPr>
              <w:rPr>
                <w:rFonts w:ascii="Arial" w:hAnsi="Arial" w:cs="Arial"/>
                <w:sz w:val="23"/>
                <w:szCs w:val="23"/>
              </w:rPr>
            </w:pPr>
            <w:r>
              <w:rPr>
                <w:rFonts w:ascii="Arial" w:hAnsi="Arial" w:cs="Arial"/>
                <w:sz w:val="23"/>
                <w:szCs w:val="23"/>
              </w:rPr>
              <w:t>- reagovat</w:t>
            </w:r>
            <w:r w:rsidRPr="00640F86">
              <w:rPr>
                <w:rFonts w:ascii="Arial" w:hAnsi="Arial" w:cs="Arial"/>
                <w:sz w:val="23"/>
                <w:szCs w:val="23"/>
              </w:rPr>
              <w:t xml:space="preserve"> adekvátně na pokyny dospělých při mimořádných událostech</w:t>
            </w:r>
          </w:p>
          <w:p w14:paraId="4C43D066" w14:textId="77777777" w:rsidR="00806F61" w:rsidRDefault="00806F61" w:rsidP="00684590">
            <w:pPr>
              <w:rPr>
                <w:rFonts w:ascii="Arial" w:hAnsi="Arial" w:cs="Arial"/>
                <w:sz w:val="23"/>
                <w:szCs w:val="23"/>
              </w:rPr>
            </w:pPr>
          </w:p>
          <w:p w14:paraId="609EBD02" w14:textId="77777777" w:rsidR="00684590" w:rsidRDefault="00684590" w:rsidP="00684590">
            <w:pPr>
              <w:rPr>
                <w:rFonts w:ascii="Arial" w:hAnsi="Arial" w:cs="Arial"/>
                <w:sz w:val="23"/>
                <w:szCs w:val="23"/>
              </w:rPr>
            </w:pPr>
          </w:p>
          <w:p w14:paraId="44C5DB67" w14:textId="77777777" w:rsidR="00684590" w:rsidRDefault="00684590" w:rsidP="00684590">
            <w:pPr>
              <w:rPr>
                <w:rFonts w:ascii="Arial" w:hAnsi="Arial" w:cs="Arial"/>
                <w:sz w:val="23"/>
                <w:szCs w:val="23"/>
              </w:rPr>
            </w:pPr>
          </w:p>
          <w:p w14:paraId="757EEAE9" w14:textId="77777777" w:rsidR="00684590" w:rsidRDefault="00684590" w:rsidP="00684590">
            <w:pPr>
              <w:rPr>
                <w:rFonts w:ascii="Arial" w:hAnsi="Arial" w:cs="Arial"/>
                <w:sz w:val="23"/>
                <w:szCs w:val="23"/>
              </w:rPr>
            </w:pPr>
          </w:p>
          <w:p w14:paraId="2106ED73" w14:textId="77777777" w:rsidR="00684590" w:rsidRDefault="00684590" w:rsidP="00684590">
            <w:pPr>
              <w:rPr>
                <w:rFonts w:ascii="Arial" w:hAnsi="Arial" w:cs="Arial"/>
                <w:sz w:val="23"/>
                <w:szCs w:val="23"/>
              </w:rPr>
            </w:pPr>
          </w:p>
          <w:p w14:paraId="21D0118C" w14:textId="77777777" w:rsidR="00684590" w:rsidRDefault="00684590" w:rsidP="00684590">
            <w:pPr>
              <w:rPr>
                <w:rFonts w:ascii="Arial" w:hAnsi="Arial" w:cs="Arial"/>
                <w:sz w:val="23"/>
                <w:szCs w:val="23"/>
              </w:rPr>
            </w:pPr>
          </w:p>
          <w:p w14:paraId="463DE740" w14:textId="77777777" w:rsidR="00684590" w:rsidRPr="00640F86" w:rsidRDefault="00684590" w:rsidP="00684590">
            <w:pPr>
              <w:rPr>
                <w:rFonts w:ascii="Arial" w:hAnsi="Arial" w:cs="Arial"/>
                <w:sz w:val="23"/>
                <w:szCs w:val="23"/>
              </w:rPr>
            </w:pPr>
          </w:p>
        </w:tc>
        <w:tc>
          <w:tcPr>
            <w:tcW w:w="4275" w:type="dxa"/>
          </w:tcPr>
          <w:p w14:paraId="4FDD4F5A" w14:textId="77777777" w:rsidR="00806F61" w:rsidRPr="00640F86" w:rsidRDefault="00806F61" w:rsidP="00684590">
            <w:pPr>
              <w:rPr>
                <w:rFonts w:ascii="Arial" w:hAnsi="Arial" w:cs="Arial"/>
                <w:noProof/>
                <w:sz w:val="23"/>
                <w:szCs w:val="23"/>
              </w:rPr>
            </w:pPr>
          </w:p>
          <w:p w14:paraId="783A0602" w14:textId="77777777" w:rsidR="00806F61" w:rsidRPr="00640F86" w:rsidRDefault="00806F61" w:rsidP="00684590">
            <w:pPr>
              <w:rPr>
                <w:rFonts w:ascii="Arial" w:hAnsi="Arial" w:cs="Arial"/>
                <w:noProof/>
                <w:sz w:val="23"/>
                <w:szCs w:val="23"/>
              </w:rPr>
            </w:pPr>
            <w:r w:rsidRPr="00640F86">
              <w:rPr>
                <w:rFonts w:ascii="Arial" w:hAnsi="Arial" w:cs="Arial"/>
                <w:noProof/>
                <w:sz w:val="23"/>
                <w:szCs w:val="23"/>
              </w:rPr>
              <w:t>Tv – sportovní akce v okolí školy</w:t>
            </w:r>
          </w:p>
          <w:p w14:paraId="65058485" w14:textId="77777777" w:rsidR="00806F61" w:rsidRPr="00640F86" w:rsidRDefault="00806F61" w:rsidP="00684590">
            <w:pPr>
              <w:rPr>
                <w:rFonts w:ascii="Arial" w:hAnsi="Arial" w:cs="Arial"/>
                <w:noProof/>
                <w:sz w:val="23"/>
                <w:szCs w:val="23"/>
              </w:rPr>
            </w:pPr>
            <w:r w:rsidRPr="00640F86">
              <w:rPr>
                <w:rFonts w:ascii="Arial" w:hAnsi="Arial" w:cs="Arial"/>
                <w:noProof/>
                <w:sz w:val="23"/>
                <w:szCs w:val="23"/>
              </w:rPr>
              <w:t>Vv – tematické práce</w:t>
            </w:r>
          </w:p>
          <w:p w14:paraId="1FB9BDA8" w14:textId="77777777" w:rsidR="00806F61" w:rsidRPr="00640F86" w:rsidRDefault="00806F61" w:rsidP="00684590">
            <w:pPr>
              <w:rPr>
                <w:rFonts w:ascii="Arial" w:hAnsi="Arial" w:cs="Arial"/>
                <w:noProof/>
                <w:sz w:val="23"/>
                <w:szCs w:val="23"/>
              </w:rPr>
            </w:pPr>
            <w:r w:rsidRPr="00640F86">
              <w:rPr>
                <w:rFonts w:ascii="Arial" w:hAnsi="Arial" w:cs="Arial"/>
                <w:noProof/>
                <w:sz w:val="23"/>
                <w:szCs w:val="23"/>
              </w:rPr>
              <w:t>(bezpečnost silničního provozu)</w:t>
            </w:r>
          </w:p>
          <w:p w14:paraId="33AD999E" w14:textId="77777777" w:rsidR="00806F61" w:rsidRPr="00640F86" w:rsidRDefault="00806F61" w:rsidP="00684590">
            <w:pPr>
              <w:rPr>
                <w:rFonts w:ascii="Arial" w:hAnsi="Arial" w:cs="Arial"/>
                <w:noProof/>
                <w:sz w:val="23"/>
                <w:szCs w:val="23"/>
              </w:rPr>
            </w:pPr>
          </w:p>
          <w:p w14:paraId="25EB1618" w14:textId="77777777" w:rsidR="00806F61" w:rsidRPr="00640F86" w:rsidRDefault="00806F61" w:rsidP="00684590">
            <w:pPr>
              <w:rPr>
                <w:rFonts w:ascii="Arial" w:hAnsi="Arial" w:cs="Arial"/>
                <w:noProof/>
                <w:sz w:val="23"/>
                <w:szCs w:val="23"/>
              </w:rPr>
            </w:pPr>
            <w:r w:rsidRPr="00640F86">
              <w:rPr>
                <w:rFonts w:ascii="Arial" w:hAnsi="Arial" w:cs="Arial"/>
                <w:noProof/>
                <w:sz w:val="23"/>
                <w:szCs w:val="23"/>
              </w:rPr>
              <w:t>Čj – sloh – vypravování, dramatizace – cesta ze školy (bezpečnost)</w:t>
            </w:r>
          </w:p>
          <w:p w14:paraId="46BB6C70" w14:textId="77777777" w:rsidR="00806F61" w:rsidRPr="00640F86" w:rsidRDefault="00806F61" w:rsidP="00684590">
            <w:pPr>
              <w:rPr>
                <w:rFonts w:ascii="Arial" w:hAnsi="Arial" w:cs="Arial"/>
                <w:sz w:val="23"/>
                <w:szCs w:val="23"/>
              </w:rPr>
            </w:pPr>
          </w:p>
          <w:p w14:paraId="1F3BD6BC" w14:textId="77777777" w:rsidR="00806F61" w:rsidRPr="00640F86" w:rsidRDefault="00806F61" w:rsidP="00684590">
            <w:pPr>
              <w:rPr>
                <w:rFonts w:ascii="Arial" w:hAnsi="Arial" w:cs="Arial"/>
                <w:sz w:val="23"/>
                <w:szCs w:val="23"/>
              </w:rPr>
            </w:pPr>
          </w:p>
          <w:p w14:paraId="55A9C02A" w14:textId="77777777" w:rsidR="00806F61" w:rsidRPr="00640F86" w:rsidRDefault="00806F61" w:rsidP="00684590">
            <w:pPr>
              <w:rPr>
                <w:rFonts w:ascii="Arial" w:hAnsi="Arial" w:cs="Arial"/>
                <w:sz w:val="23"/>
                <w:szCs w:val="23"/>
              </w:rPr>
            </w:pPr>
          </w:p>
          <w:p w14:paraId="6C3DEB3D" w14:textId="77777777" w:rsidR="00806F61" w:rsidRPr="00640F86" w:rsidRDefault="00806F61" w:rsidP="00684590">
            <w:pPr>
              <w:rPr>
                <w:rFonts w:ascii="Arial" w:hAnsi="Arial" w:cs="Arial"/>
                <w:sz w:val="23"/>
                <w:szCs w:val="23"/>
              </w:rPr>
            </w:pPr>
          </w:p>
          <w:p w14:paraId="1E767727" w14:textId="77777777" w:rsidR="00806F61" w:rsidRPr="00640F86" w:rsidRDefault="00806F61" w:rsidP="00684590">
            <w:pPr>
              <w:rPr>
                <w:rFonts w:ascii="Arial" w:hAnsi="Arial" w:cs="Arial"/>
                <w:sz w:val="23"/>
                <w:szCs w:val="23"/>
              </w:rPr>
            </w:pPr>
          </w:p>
          <w:p w14:paraId="41C5CD8A" w14:textId="77777777" w:rsidR="00806F61" w:rsidRPr="00640F86" w:rsidRDefault="00806F61" w:rsidP="00684590">
            <w:pPr>
              <w:rPr>
                <w:rFonts w:ascii="Arial" w:hAnsi="Arial" w:cs="Arial"/>
                <w:b/>
                <w:sz w:val="23"/>
                <w:szCs w:val="23"/>
              </w:rPr>
            </w:pPr>
          </w:p>
          <w:p w14:paraId="5C6AEDB7" w14:textId="77777777" w:rsidR="00806F61" w:rsidRPr="00640F86" w:rsidRDefault="00806F61" w:rsidP="00684590">
            <w:pPr>
              <w:rPr>
                <w:rFonts w:ascii="Arial" w:hAnsi="Arial" w:cs="Arial"/>
                <w:b/>
                <w:sz w:val="23"/>
                <w:szCs w:val="23"/>
              </w:rPr>
            </w:pPr>
            <w:r w:rsidRPr="00640F86">
              <w:rPr>
                <w:rFonts w:ascii="Arial" w:hAnsi="Arial" w:cs="Arial"/>
                <w:b/>
                <w:sz w:val="23"/>
                <w:szCs w:val="23"/>
              </w:rPr>
              <w:t xml:space="preserve">PT/VDO: Občanská společnost </w:t>
            </w:r>
          </w:p>
          <w:p w14:paraId="0D2E635E" w14:textId="77777777" w:rsidR="00806F61" w:rsidRPr="00640F86" w:rsidRDefault="00806F61" w:rsidP="00684590">
            <w:pPr>
              <w:rPr>
                <w:rFonts w:ascii="Arial" w:hAnsi="Arial" w:cs="Arial"/>
                <w:b/>
                <w:sz w:val="23"/>
                <w:szCs w:val="23"/>
              </w:rPr>
            </w:pPr>
            <w:r w:rsidRPr="00640F86">
              <w:rPr>
                <w:rFonts w:ascii="Arial" w:hAnsi="Arial" w:cs="Arial"/>
                <w:b/>
                <w:sz w:val="23"/>
                <w:szCs w:val="23"/>
              </w:rPr>
              <w:t>a škola – Osvojování si zásad slušnosti, tolerance, odpovědnosti, respekt k daným pravidlům</w:t>
            </w:r>
          </w:p>
          <w:p w14:paraId="47A6D77A" w14:textId="77777777" w:rsidR="00806F61" w:rsidRPr="00640F86" w:rsidRDefault="00806F61" w:rsidP="00684590">
            <w:pPr>
              <w:rPr>
                <w:rFonts w:ascii="Arial" w:hAnsi="Arial" w:cs="Arial"/>
                <w:b/>
                <w:sz w:val="23"/>
                <w:szCs w:val="23"/>
              </w:rPr>
            </w:pPr>
          </w:p>
          <w:p w14:paraId="66A5445A" w14:textId="77777777" w:rsidR="00806F61" w:rsidRPr="00640F86" w:rsidRDefault="00806F61" w:rsidP="00684590">
            <w:pPr>
              <w:rPr>
                <w:rFonts w:ascii="Arial" w:hAnsi="Arial" w:cs="Arial"/>
                <w:sz w:val="23"/>
                <w:szCs w:val="23"/>
              </w:rPr>
            </w:pPr>
          </w:p>
          <w:p w14:paraId="6D3C1326" w14:textId="77777777" w:rsidR="00806F61" w:rsidRPr="00640F86" w:rsidRDefault="00806F61" w:rsidP="00684590">
            <w:pPr>
              <w:rPr>
                <w:rFonts w:ascii="Arial" w:hAnsi="Arial" w:cs="Arial"/>
                <w:sz w:val="23"/>
                <w:szCs w:val="23"/>
              </w:rPr>
            </w:pPr>
          </w:p>
          <w:p w14:paraId="34B78C92" w14:textId="77777777" w:rsidR="00806F61" w:rsidRPr="00640F86" w:rsidRDefault="00806F61" w:rsidP="00684590">
            <w:pPr>
              <w:rPr>
                <w:rFonts w:ascii="Arial" w:hAnsi="Arial" w:cs="Arial"/>
                <w:sz w:val="23"/>
                <w:szCs w:val="23"/>
              </w:rPr>
            </w:pPr>
          </w:p>
          <w:p w14:paraId="009888F2" w14:textId="77777777" w:rsidR="00806F61" w:rsidRPr="00640F86" w:rsidRDefault="00806F61" w:rsidP="00684590">
            <w:pPr>
              <w:rPr>
                <w:rFonts w:ascii="Arial" w:hAnsi="Arial" w:cs="Arial"/>
                <w:sz w:val="23"/>
                <w:szCs w:val="23"/>
              </w:rPr>
            </w:pPr>
          </w:p>
          <w:p w14:paraId="76CA5F76" w14:textId="77777777" w:rsidR="00806F61" w:rsidRPr="00640F86" w:rsidRDefault="00806F61" w:rsidP="00684590">
            <w:pPr>
              <w:rPr>
                <w:rFonts w:ascii="Arial" w:hAnsi="Arial" w:cs="Arial"/>
                <w:sz w:val="23"/>
                <w:szCs w:val="23"/>
              </w:rPr>
            </w:pPr>
            <w:r w:rsidRPr="00640F86">
              <w:rPr>
                <w:rFonts w:ascii="Arial" w:hAnsi="Arial" w:cs="Arial"/>
                <w:sz w:val="23"/>
                <w:szCs w:val="23"/>
              </w:rPr>
              <w:t>Čj – sloh (vypravování) – volný čas</w:t>
            </w:r>
          </w:p>
          <w:p w14:paraId="4CBD30DF" w14:textId="77777777" w:rsidR="00806F61" w:rsidRPr="00640F86" w:rsidRDefault="00806F61" w:rsidP="00684590">
            <w:pPr>
              <w:rPr>
                <w:rFonts w:ascii="Arial" w:hAnsi="Arial" w:cs="Arial"/>
                <w:sz w:val="23"/>
                <w:szCs w:val="23"/>
              </w:rPr>
            </w:pPr>
          </w:p>
          <w:p w14:paraId="1108BBE6" w14:textId="77777777" w:rsidR="00806F61" w:rsidRPr="00640F86" w:rsidRDefault="00806F61" w:rsidP="00684590">
            <w:pPr>
              <w:rPr>
                <w:rFonts w:ascii="Arial" w:hAnsi="Arial" w:cs="Arial"/>
                <w:sz w:val="23"/>
                <w:szCs w:val="23"/>
              </w:rPr>
            </w:pPr>
          </w:p>
          <w:p w14:paraId="171D14B7" w14:textId="77777777" w:rsidR="00806F61" w:rsidRPr="00640F86" w:rsidRDefault="00806F61" w:rsidP="00684590">
            <w:pPr>
              <w:rPr>
                <w:rFonts w:ascii="Arial" w:hAnsi="Arial" w:cs="Arial"/>
                <w:sz w:val="23"/>
                <w:szCs w:val="23"/>
              </w:rPr>
            </w:pPr>
          </w:p>
          <w:p w14:paraId="51B05FC2" w14:textId="77777777" w:rsidR="00806F61" w:rsidRPr="00640F86" w:rsidRDefault="00806F61" w:rsidP="00684590">
            <w:pPr>
              <w:rPr>
                <w:rFonts w:ascii="Arial" w:hAnsi="Arial" w:cs="Arial"/>
                <w:sz w:val="23"/>
                <w:szCs w:val="23"/>
              </w:rPr>
            </w:pPr>
          </w:p>
          <w:p w14:paraId="765686EA" w14:textId="77777777" w:rsidR="00806F61" w:rsidRPr="00640F86" w:rsidRDefault="00806F61" w:rsidP="00684590">
            <w:pPr>
              <w:rPr>
                <w:rFonts w:ascii="Arial" w:hAnsi="Arial" w:cs="Arial"/>
                <w:sz w:val="23"/>
                <w:szCs w:val="23"/>
              </w:rPr>
            </w:pPr>
          </w:p>
          <w:p w14:paraId="7082BF5B" w14:textId="77777777" w:rsidR="00806F61" w:rsidRPr="00640F86" w:rsidRDefault="00806F61" w:rsidP="00684590">
            <w:pPr>
              <w:rPr>
                <w:rFonts w:ascii="Arial" w:hAnsi="Arial" w:cs="Arial"/>
                <w:sz w:val="23"/>
                <w:szCs w:val="23"/>
              </w:rPr>
            </w:pPr>
          </w:p>
          <w:p w14:paraId="62F40C1A" w14:textId="77777777" w:rsidR="00806F61" w:rsidRPr="00640F86" w:rsidRDefault="00806F61" w:rsidP="00684590">
            <w:pPr>
              <w:rPr>
                <w:rFonts w:ascii="Arial" w:hAnsi="Arial" w:cs="Arial"/>
                <w:sz w:val="23"/>
                <w:szCs w:val="23"/>
              </w:rPr>
            </w:pPr>
          </w:p>
          <w:p w14:paraId="47814000" w14:textId="77777777" w:rsidR="00806F61" w:rsidRPr="00640F86" w:rsidRDefault="00806F61" w:rsidP="00684590">
            <w:pPr>
              <w:rPr>
                <w:rFonts w:ascii="Arial" w:hAnsi="Arial" w:cs="Arial"/>
                <w:sz w:val="23"/>
                <w:szCs w:val="23"/>
              </w:rPr>
            </w:pPr>
            <w:r w:rsidRPr="00640F86">
              <w:rPr>
                <w:rFonts w:ascii="Arial" w:hAnsi="Arial" w:cs="Arial"/>
                <w:sz w:val="23"/>
                <w:szCs w:val="23"/>
              </w:rPr>
              <w:t xml:space="preserve">Pč - modelování (živočichové)             </w:t>
            </w:r>
          </w:p>
          <w:p w14:paraId="448111D2" w14:textId="77777777" w:rsidR="00806F61" w:rsidRPr="00640F86" w:rsidRDefault="00806F61" w:rsidP="00684590">
            <w:pPr>
              <w:rPr>
                <w:rFonts w:ascii="Arial" w:hAnsi="Arial" w:cs="Arial"/>
                <w:sz w:val="23"/>
                <w:szCs w:val="23"/>
              </w:rPr>
            </w:pPr>
          </w:p>
          <w:p w14:paraId="26958C9E" w14:textId="77777777" w:rsidR="00806F61" w:rsidRPr="00640F86" w:rsidRDefault="00806F61" w:rsidP="00684590">
            <w:pPr>
              <w:rPr>
                <w:rFonts w:ascii="Arial" w:hAnsi="Arial" w:cs="Arial"/>
                <w:sz w:val="23"/>
                <w:szCs w:val="23"/>
              </w:rPr>
            </w:pPr>
          </w:p>
          <w:p w14:paraId="52404F61" w14:textId="77777777" w:rsidR="00806F61" w:rsidRPr="00640F86" w:rsidRDefault="00806F61" w:rsidP="00684590">
            <w:pPr>
              <w:rPr>
                <w:rFonts w:ascii="Arial" w:hAnsi="Arial" w:cs="Arial"/>
                <w:sz w:val="23"/>
                <w:szCs w:val="23"/>
              </w:rPr>
            </w:pPr>
          </w:p>
          <w:p w14:paraId="08322F1B" w14:textId="77777777" w:rsidR="00806F61" w:rsidRPr="00640F86" w:rsidRDefault="00806F61" w:rsidP="00684590">
            <w:pPr>
              <w:rPr>
                <w:rFonts w:ascii="Arial" w:hAnsi="Arial" w:cs="Arial"/>
                <w:sz w:val="23"/>
                <w:szCs w:val="23"/>
              </w:rPr>
            </w:pPr>
          </w:p>
          <w:p w14:paraId="0845E3BF" w14:textId="77777777" w:rsidR="00806F61" w:rsidRPr="00640F86" w:rsidRDefault="00806F61" w:rsidP="00684590">
            <w:pPr>
              <w:rPr>
                <w:rFonts w:ascii="Arial" w:hAnsi="Arial" w:cs="Arial"/>
                <w:sz w:val="23"/>
                <w:szCs w:val="23"/>
              </w:rPr>
            </w:pPr>
          </w:p>
          <w:p w14:paraId="7C3ECE0E" w14:textId="77777777" w:rsidR="00806F61" w:rsidRPr="00640F86" w:rsidRDefault="00806F61" w:rsidP="00684590">
            <w:pPr>
              <w:rPr>
                <w:rFonts w:ascii="Arial" w:hAnsi="Arial" w:cs="Arial"/>
                <w:sz w:val="23"/>
                <w:szCs w:val="23"/>
              </w:rPr>
            </w:pPr>
          </w:p>
          <w:p w14:paraId="1073EDB8" w14:textId="77777777" w:rsidR="00806F61" w:rsidRPr="00640F86" w:rsidRDefault="00806F61" w:rsidP="00684590">
            <w:pPr>
              <w:rPr>
                <w:rFonts w:ascii="Arial" w:hAnsi="Arial" w:cs="Arial"/>
                <w:sz w:val="23"/>
                <w:szCs w:val="23"/>
              </w:rPr>
            </w:pPr>
          </w:p>
          <w:p w14:paraId="4A735E6C" w14:textId="77777777" w:rsidR="00806F61" w:rsidRPr="00640F86" w:rsidRDefault="00806F61" w:rsidP="00684590">
            <w:pPr>
              <w:rPr>
                <w:rFonts w:ascii="Arial" w:hAnsi="Arial" w:cs="Arial"/>
                <w:sz w:val="23"/>
                <w:szCs w:val="23"/>
              </w:rPr>
            </w:pPr>
          </w:p>
          <w:p w14:paraId="46FA2003" w14:textId="77777777" w:rsidR="00806F61" w:rsidRPr="00640F86" w:rsidRDefault="00806F61" w:rsidP="00684590">
            <w:pPr>
              <w:rPr>
                <w:rFonts w:ascii="Arial" w:hAnsi="Arial" w:cs="Arial"/>
                <w:sz w:val="23"/>
                <w:szCs w:val="23"/>
              </w:rPr>
            </w:pPr>
          </w:p>
          <w:p w14:paraId="04AAF793" w14:textId="77777777" w:rsidR="00806F61" w:rsidRPr="00640F86" w:rsidRDefault="00806F61" w:rsidP="00684590">
            <w:pPr>
              <w:rPr>
                <w:rFonts w:ascii="Arial" w:hAnsi="Arial" w:cs="Arial"/>
                <w:sz w:val="23"/>
                <w:szCs w:val="23"/>
              </w:rPr>
            </w:pPr>
          </w:p>
          <w:p w14:paraId="2DE865C5" w14:textId="77777777" w:rsidR="00806F61" w:rsidRPr="00640F86" w:rsidRDefault="00806F61" w:rsidP="00684590">
            <w:pPr>
              <w:rPr>
                <w:rFonts w:ascii="Arial" w:hAnsi="Arial" w:cs="Arial"/>
                <w:sz w:val="23"/>
                <w:szCs w:val="23"/>
              </w:rPr>
            </w:pPr>
          </w:p>
          <w:p w14:paraId="47950637" w14:textId="77777777" w:rsidR="00806F61" w:rsidRPr="00640F86" w:rsidRDefault="00806F61" w:rsidP="00684590">
            <w:pPr>
              <w:rPr>
                <w:rFonts w:ascii="Arial" w:hAnsi="Arial" w:cs="Arial"/>
                <w:sz w:val="23"/>
                <w:szCs w:val="23"/>
              </w:rPr>
            </w:pPr>
            <w:r w:rsidRPr="00640F86">
              <w:rPr>
                <w:rFonts w:ascii="Arial" w:hAnsi="Arial" w:cs="Arial"/>
                <w:sz w:val="23"/>
                <w:szCs w:val="23"/>
              </w:rPr>
              <w:t>Čj - sloh (komunikace) - řešení různých situací při setkání s neznámými lidmi</w:t>
            </w:r>
          </w:p>
          <w:p w14:paraId="3B1C490B" w14:textId="77777777" w:rsidR="00806F61" w:rsidRPr="00640F86" w:rsidRDefault="00806F61" w:rsidP="00684590">
            <w:pPr>
              <w:rPr>
                <w:rFonts w:ascii="Arial" w:hAnsi="Arial" w:cs="Arial"/>
                <w:sz w:val="23"/>
                <w:szCs w:val="23"/>
              </w:rPr>
            </w:pPr>
          </w:p>
          <w:p w14:paraId="472AF566" w14:textId="77777777" w:rsidR="00806F61" w:rsidRPr="00640F86" w:rsidRDefault="00806F61" w:rsidP="00684590">
            <w:pPr>
              <w:rPr>
                <w:rFonts w:ascii="Arial" w:hAnsi="Arial" w:cs="Arial"/>
                <w:sz w:val="23"/>
                <w:szCs w:val="23"/>
              </w:rPr>
            </w:pPr>
          </w:p>
          <w:p w14:paraId="5615320E" w14:textId="77777777" w:rsidR="00806F61" w:rsidRPr="00640F86" w:rsidRDefault="00806F61" w:rsidP="00684590">
            <w:pPr>
              <w:rPr>
                <w:rFonts w:ascii="Arial" w:hAnsi="Arial" w:cs="Arial"/>
                <w:sz w:val="23"/>
                <w:szCs w:val="23"/>
              </w:rPr>
            </w:pPr>
          </w:p>
          <w:p w14:paraId="062E216D" w14:textId="77777777" w:rsidR="00806F61" w:rsidRPr="00640F86" w:rsidRDefault="00806F61" w:rsidP="00684590">
            <w:pPr>
              <w:rPr>
                <w:rFonts w:ascii="Arial" w:hAnsi="Arial" w:cs="Arial"/>
                <w:sz w:val="23"/>
                <w:szCs w:val="23"/>
              </w:rPr>
            </w:pPr>
          </w:p>
          <w:p w14:paraId="32C4FA03" w14:textId="77777777" w:rsidR="00806F61" w:rsidRPr="00640F86" w:rsidRDefault="00806F61" w:rsidP="00684590">
            <w:pPr>
              <w:rPr>
                <w:rFonts w:ascii="Arial" w:hAnsi="Arial" w:cs="Arial"/>
                <w:sz w:val="23"/>
                <w:szCs w:val="23"/>
              </w:rPr>
            </w:pPr>
          </w:p>
          <w:p w14:paraId="49B80D65" w14:textId="77777777" w:rsidR="00806F61" w:rsidRPr="00640F86" w:rsidRDefault="00806F61" w:rsidP="00684590">
            <w:pPr>
              <w:rPr>
                <w:rFonts w:ascii="Arial" w:hAnsi="Arial" w:cs="Arial"/>
                <w:sz w:val="23"/>
                <w:szCs w:val="23"/>
              </w:rPr>
            </w:pPr>
          </w:p>
          <w:p w14:paraId="34E6C065" w14:textId="77777777" w:rsidR="00806F61" w:rsidRPr="00640F86" w:rsidRDefault="00806F61" w:rsidP="00684590">
            <w:pPr>
              <w:rPr>
                <w:rFonts w:ascii="Arial" w:hAnsi="Arial" w:cs="Arial"/>
                <w:sz w:val="23"/>
                <w:szCs w:val="23"/>
              </w:rPr>
            </w:pPr>
          </w:p>
          <w:p w14:paraId="136FC154" w14:textId="77777777" w:rsidR="00806F61" w:rsidRPr="00640F86" w:rsidRDefault="00806F61" w:rsidP="00684590">
            <w:pPr>
              <w:rPr>
                <w:rFonts w:ascii="Arial" w:hAnsi="Arial" w:cs="Arial"/>
                <w:sz w:val="23"/>
                <w:szCs w:val="23"/>
              </w:rPr>
            </w:pPr>
          </w:p>
          <w:p w14:paraId="415876CD" w14:textId="77777777" w:rsidR="00806F61" w:rsidRPr="00640F86" w:rsidRDefault="00806F61" w:rsidP="00684590">
            <w:pPr>
              <w:rPr>
                <w:rFonts w:ascii="Arial" w:hAnsi="Arial" w:cs="Arial"/>
                <w:sz w:val="23"/>
                <w:szCs w:val="23"/>
              </w:rPr>
            </w:pPr>
          </w:p>
          <w:p w14:paraId="79D274A8" w14:textId="77777777" w:rsidR="00806F61" w:rsidRPr="00640F86" w:rsidRDefault="00806F61" w:rsidP="00684590">
            <w:pPr>
              <w:rPr>
                <w:rFonts w:ascii="Arial" w:hAnsi="Arial" w:cs="Arial"/>
                <w:sz w:val="23"/>
                <w:szCs w:val="23"/>
              </w:rPr>
            </w:pPr>
          </w:p>
          <w:p w14:paraId="19D2373C" w14:textId="77777777" w:rsidR="00806F61" w:rsidRDefault="00806F61" w:rsidP="00684590">
            <w:pPr>
              <w:rPr>
                <w:rFonts w:ascii="Arial" w:hAnsi="Arial" w:cs="Arial"/>
                <w:sz w:val="23"/>
                <w:szCs w:val="23"/>
              </w:rPr>
            </w:pPr>
          </w:p>
          <w:p w14:paraId="309DC959" w14:textId="77777777" w:rsidR="00B20701" w:rsidRPr="00640F86" w:rsidRDefault="00B20701" w:rsidP="00684590">
            <w:pPr>
              <w:rPr>
                <w:rFonts w:ascii="Arial" w:hAnsi="Arial" w:cs="Arial"/>
                <w:sz w:val="23"/>
                <w:szCs w:val="23"/>
              </w:rPr>
            </w:pPr>
          </w:p>
        </w:tc>
      </w:tr>
    </w:tbl>
    <w:tbl>
      <w:tblPr>
        <w:tblW w:w="5089" w:type="pct"/>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2"/>
        <w:gridCol w:w="2623"/>
        <w:gridCol w:w="361"/>
        <w:gridCol w:w="70"/>
        <w:gridCol w:w="251"/>
        <w:gridCol w:w="215"/>
        <w:gridCol w:w="363"/>
        <w:gridCol w:w="5762"/>
        <w:gridCol w:w="20"/>
        <w:gridCol w:w="26"/>
        <w:gridCol w:w="35"/>
        <w:gridCol w:w="31"/>
        <w:gridCol w:w="807"/>
        <w:gridCol w:w="3307"/>
        <w:gridCol w:w="102"/>
        <w:gridCol w:w="126"/>
      </w:tblGrid>
      <w:tr w:rsidR="00684590" w:rsidRPr="00F85BC6" w14:paraId="42694182" w14:textId="77777777" w:rsidTr="001B0FD9">
        <w:trPr>
          <w:trHeight w:val="821"/>
        </w:trPr>
        <w:tc>
          <w:tcPr>
            <w:tcW w:w="3106" w:type="dxa"/>
            <w:gridSpan w:val="3"/>
            <w:tcBorders>
              <w:right w:val="nil"/>
            </w:tcBorders>
            <w:shd w:val="clear" w:color="auto" w:fill="EEECE1"/>
            <w:vAlign w:val="center"/>
          </w:tcPr>
          <w:p w14:paraId="72C2FB69" w14:textId="77777777" w:rsidR="00684590" w:rsidRPr="00F85BC6" w:rsidRDefault="00684590" w:rsidP="00D276C6">
            <w:pPr>
              <w:pStyle w:val="Citt"/>
              <w:rPr>
                <w:rFonts w:ascii="Arial Black" w:hAnsi="Arial Black"/>
                <w:b/>
                <w:i w:val="0"/>
                <w:color w:val="FF0000"/>
                <w:sz w:val="23"/>
                <w:szCs w:val="23"/>
              </w:rPr>
            </w:pPr>
            <w:r w:rsidRPr="00F85BC6">
              <w:rPr>
                <w:rFonts w:ascii="Arial Black" w:hAnsi="Arial Black"/>
                <w:b/>
                <w:i w:val="0"/>
                <w:color w:val="FF0000"/>
                <w:sz w:val="23"/>
                <w:szCs w:val="23"/>
              </w:rPr>
              <w:lastRenderedPageBreak/>
              <w:t>Vzdělávací obor:</w:t>
            </w:r>
          </w:p>
        </w:tc>
        <w:tc>
          <w:tcPr>
            <w:tcW w:w="6707" w:type="dxa"/>
            <w:gridSpan w:val="7"/>
            <w:tcBorders>
              <w:left w:val="nil"/>
              <w:right w:val="nil"/>
            </w:tcBorders>
            <w:shd w:val="clear" w:color="auto" w:fill="EEECE1"/>
            <w:vAlign w:val="center"/>
          </w:tcPr>
          <w:p w14:paraId="3D33D7A4" w14:textId="77777777" w:rsidR="00684590" w:rsidRPr="00F85BC6" w:rsidRDefault="00684590" w:rsidP="00D276C6">
            <w:pPr>
              <w:jc w:val="center"/>
              <w:rPr>
                <w:rFonts w:ascii="Arial Black" w:hAnsi="Arial Black" w:cs="Arial"/>
                <w:color w:val="FF0000"/>
                <w:sz w:val="23"/>
                <w:szCs w:val="23"/>
              </w:rPr>
            </w:pPr>
            <w:r w:rsidRPr="00F85BC6">
              <w:rPr>
                <w:rFonts w:ascii="Arial Black" w:hAnsi="Arial Black" w:cs="Arial"/>
                <w:noProof/>
                <w:color w:val="FF0000"/>
                <w:sz w:val="23"/>
                <w:szCs w:val="23"/>
              </w:rPr>
              <w:t>Prvouka – minimální výstupy</w:t>
            </w:r>
          </w:p>
        </w:tc>
        <w:tc>
          <w:tcPr>
            <w:tcW w:w="4408" w:type="dxa"/>
            <w:gridSpan w:val="6"/>
            <w:tcBorders>
              <w:left w:val="nil"/>
            </w:tcBorders>
            <w:shd w:val="clear" w:color="auto" w:fill="EEECE1"/>
            <w:vAlign w:val="center"/>
          </w:tcPr>
          <w:p w14:paraId="08E48905" w14:textId="77777777" w:rsidR="00684590" w:rsidRPr="00F85BC6" w:rsidRDefault="00684590" w:rsidP="00D276C6">
            <w:pPr>
              <w:jc w:val="center"/>
              <w:rPr>
                <w:rFonts w:ascii="Arial Black" w:hAnsi="Arial Black" w:cs="Arial"/>
                <w:color w:val="FF0000"/>
                <w:sz w:val="23"/>
                <w:szCs w:val="23"/>
              </w:rPr>
            </w:pPr>
            <w:r w:rsidRPr="00F85BC6">
              <w:rPr>
                <w:rFonts w:ascii="Arial Black" w:hAnsi="Arial Black"/>
                <w:color w:val="FF0000"/>
                <w:sz w:val="23"/>
                <w:szCs w:val="23"/>
              </w:rPr>
              <w:t xml:space="preserve">Ročník: </w:t>
            </w:r>
            <w:r w:rsidRPr="00F85BC6">
              <w:rPr>
                <w:rFonts w:ascii="Arial Black" w:hAnsi="Arial Black" w:cs="Arial"/>
                <w:noProof/>
                <w:color w:val="FF0000"/>
                <w:sz w:val="23"/>
                <w:szCs w:val="23"/>
              </w:rPr>
              <w:t>2.</w:t>
            </w:r>
          </w:p>
        </w:tc>
      </w:tr>
      <w:tr w:rsidR="00684590" w:rsidRPr="00F85BC6" w14:paraId="4BC5CA91" w14:textId="77777777" w:rsidTr="001B0FD9">
        <w:trPr>
          <w:trHeight w:val="862"/>
        </w:trPr>
        <w:tc>
          <w:tcPr>
            <w:tcW w:w="3106" w:type="dxa"/>
            <w:gridSpan w:val="3"/>
            <w:shd w:val="clear" w:color="auto" w:fill="DBE5F1"/>
            <w:vAlign w:val="center"/>
          </w:tcPr>
          <w:p w14:paraId="5B02F702" w14:textId="77777777" w:rsidR="00684590" w:rsidRPr="00F85BC6" w:rsidRDefault="00684590" w:rsidP="00D276C6">
            <w:pPr>
              <w:jc w:val="center"/>
              <w:rPr>
                <w:rFonts w:ascii="Arial Black" w:hAnsi="Arial Black"/>
                <w:sz w:val="19"/>
                <w:szCs w:val="19"/>
              </w:rPr>
            </w:pPr>
            <w:r w:rsidRPr="00F85BC6">
              <w:rPr>
                <w:rFonts w:ascii="Arial Black" w:hAnsi="Arial Black"/>
                <w:sz w:val="19"/>
                <w:szCs w:val="19"/>
              </w:rPr>
              <w:t>Učivo</w:t>
            </w:r>
          </w:p>
        </w:tc>
        <w:tc>
          <w:tcPr>
            <w:tcW w:w="6707" w:type="dxa"/>
            <w:gridSpan w:val="7"/>
            <w:shd w:val="clear" w:color="auto" w:fill="F2DBDB"/>
            <w:vAlign w:val="center"/>
          </w:tcPr>
          <w:p w14:paraId="1BCAFF51" w14:textId="77777777" w:rsidR="00684590" w:rsidRPr="00F85BC6" w:rsidRDefault="00684590" w:rsidP="00D276C6">
            <w:pPr>
              <w:jc w:val="center"/>
              <w:rPr>
                <w:rFonts w:ascii="Arial Black" w:hAnsi="Arial Black"/>
                <w:sz w:val="19"/>
                <w:szCs w:val="19"/>
              </w:rPr>
            </w:pPr>
            <w:r w:rsidRPr="00F85BC6">
              <w:rPr>
                <w:rFonts w:ascii="Arial Black" w:hAnsi="Arial Black"/>
                <w:sz w:val="19"/>
                <w:szCs w:val="19"/>
              </w:rPr>
              <w:t>Školní výstupy</w:t>
            </w:r>
          </w:p>
        </w:tc>
        <w:tc>
          <w:tcPr>
            <w:tcW w:w="4408" w:type="dxa"/>
            <w:gridSpan w:val="6"/>
            <w:shd w:val="clear" w:color="auto" w:fill="DBE5F1"/>
            <w:vAlign w:val="center"/>
          </w:tcPr>
          <w:p w14:paraId="55B17601" w14:textId="77777777" w:rsidR="00684590" w:rsidRPr="00F85BC6" w:rsidRDefault="00684590" w:rsidP="00D276C6">
            <w:pPr>
              <w:jc w:val="center"/>
              <w:rPr>
                <w:rFonts w:ascii="Arial Black" w:hAnsi="Arial Black"/>
                <w:sz w:val="19"/>
                <w:szCs w:val="19"/>
              </w:rPr>
            </w:pPr>
            <w:r w:rsidRPr="00F85BC6">
              <w:rPr>
                <w:rFonts w:ascii="Arial Black" w:hAnsi="Arial Black"/>
                <w:sz w:val="19"/>
                <w:szCs w:val="19"/>
              </w:rPr>
              <w:t>Přesahy a vazby</w:t>
            </w:r>
          </w:p>
          <w:p w14:paraId="1408EB51" w14:textId="77777777" w:rsidR="00684590" w:rsidRPr="00F85BC6" w:rsidRDefault="00684590" w:rsidP="00D276C6">
            <w:pPr>
              <w:jc w:val="center"/>
              <w:rPr>
                <w:rFonts w:ascii="Arial Black" w:hAnsi="Arial Black"/>
                <w:sz w:val="19"/>
                <w:szCs w:val="19"/>
              </w:rPr>
            </w:pPr>
            <w:r w:rsidRPr="00F85BC6">
              <w:rPr>
                <w:rFonts w:ascii="Arial Black" w:hAnsi="Arial Black"/>
                <w:sz w:val="19"/>
                <w:szCs w:val="19"/>
              </w:rPr>
              <w:t>(mezipředmětové vztahy,</w:t>
            </w:r>
          </w:p>
          <w:p w14:paraId="35384BEE" w14:textId="77777777" w:rsidR="00684590" w:rsidRPr="00F85BC6" w:rsidRDefault="00684590" w:rsidP="00D276C6">
            <w:pPr>
              <w:jc w:val="center"/>
              <w:rPr>
                <w:rFonts w:ascii="Arial Black" w:hAnsi="Arial Black"/>
                <w:sz w:val="19"/>
                <w:szCs w:val="19"/>
              </w:rPr>
            </w:pPr>
            <w:r w:rsidRPr="00F85BC6">
              <w:rPr>
                <w:rFonts w:ascii="Arial Black" w:hAnsi="Arial Black"/>
                <w:sz w:val="19"/>
                <w:szCs w:val="19"/>
              </w:rPr>
              <w:t>průřezová témata)</w:t>
            </w:r>
          </w:p>
        </w:tc>
      </w:tr>
      <w:tr w:rsidR="00684590" w:rsidRPr="00F85BC6" w14:paraId="6CB0D58E" w14:textId="77777777" w:rsidTr="001B0FD9">
        <w:trPr>
          <w:trHeight w:val="38"/>
        </w:trPr>
        <w:tc>
          <w:tcPr>
            <w:tcW w:w="3106" w:type="dxa"/>
            <w:gridSpan w:val="3"/>
          </w:tcPr>
          <w:p w14:paraId="7DF90619" w14:textId="77777777" w:rsidR="00684590" w:rsidRDefault="00684590" w:rsidP="00D276C6">
            <w:pPr>
              <w:rPr>
                <w:rFonts w:ascii="Arial" w:hAnsi="Arial" w:cs="Arial"/>
                <w:b/>
                <w:color w:val="FF0000"/>
                <w:sz w:val="23"/>
                <w:szCs w:val="23"/>
              </w:rPr>
            </w:pPr>
          </w:p>
          <w:p w14:paraId="556BDCB9"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Místo, kde žijeme</w:t>
            </w:r>
          </w:p>
          <w:p w14:paraId="25FF97ED"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Domov</w:t>
            </w:r>
          </w:p>
          <w:p w14:paraId="59741618"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Škola</w:t>
            </w:r>
          </w:p>
          <w:p w14:paraId="55807CFF"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Obec</w:t>
            </w:r>
          </w:p>
          <w:p w14:paraId="3D481A27"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Okolní krajina</w:t>
            </w:r>
          </w:p>
          <w:p w14:paraId="12202A01" w14:textId="2F03521E" w:rsidR="00684590" w:rsidRPr="00F85BC6" w:rsidRDefault="00684590" w:rsidP="00D276C6">
            <w:pPr>
              <w:rPr>
                <w:rFonts w:ascii="Arial" w:hAnsi="Arial" w:cs="Arial"/>
                <w:b/>
                <w:i/>
                <w:sz w:val="23"/>
                <w:szCs w:val="23"/>
              </w:rPr>
            </w:pPr>
          </w:p>
          <w:p w14:paraId="76F8280D" w14:textId="77777777" w:rsidR="00684590" w:rsidRPr="00F85BC6" w:rsidRDefault="00684590" w:rsidP="00D276C6">
            <w:pPr>
              <w:rPr>
                <w:rFonts w:ascii="Arial" w:hAnsi="Arial" w:cs="Arial"/>
                <w:b/>
                <w:i/>
                <w:sz w:val="23"/>
                <w:szCs w:val="23"/>
              </w:rPr>
            </w:pPr>
          </w:p>
          <w:p w14:paraId="292563B3" w14:textId="44D3C12D" w:rsidR="00684590" w:rsidRPr="00F85BC6" w:rsidRDefault="00684590" w:rsidP="00D276C6">
            <w:pPr>
              <w:rPr>
                <w:rFonts w:ascii="Arial" w:hAnsi="Arial" w:cs="Arial"/>
                <w:b/>
                <w:i/>
                <w:sz w:val="23"/>
                <w:szCs w:val="23"/>
              </w:rPr>
            </w:pPr>
          </w:p>
          <w:p w14:paraId="1A6E8FF0" w14:textId="77777777" w:rsidR="00684590" w:rsidRDefault="00684590" w:rsidP="00D276C6">
            <w:pPr>
              <w:rPr>
                <w:rFonts w:ascii="Arial" w:hAnsi="Arial" w:cs="Arial"/>
                <w:b/>
                <w:color w:val="FF0000"/>
                <w:sz w:val="23"/>
                <w:szCs w:val="23"/>
              </w:rPr>
            </w:pPr>
          </w:p>
          <w:p w14:paraId="1E94AFB9" w14:textId="77777777" w:rsidR="00684590" w:rsidRPr="00F85BC6" w:rsidRDefault="00684590" w:rsidP="00D276C6">
            <w:pPr>
              <w:rPr>
                <w:rFonts w:ascii="Arial" w:hAnsi="Arial" w:cs="Arial"/>
                <w:b/>
                <w:color w:val="FF0000"/>
                <w:sz w:val="23"/>
                <w:szCs w:val="23"/>
              </w:rPr>
            </w:pPr>
          </w:p>
          <w:p w14:paraId="49261543"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Lidé kolem nás</w:t>
            </w:r>
          </w:p>
          <w:p w14:paraId="550A8900"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Rodina</w:t>
            </w:r>
          </w:p>
          <w:p w14:paraId="1036A0CA"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Soužití lidí</w:t>
            </w:r>
          </w:p>
          <w:p w14:paraId="1AC32C6B" w14:textId="7E6FA77B" w:rsidR="00684590" w:rsidRPr="00F85BC6" w:rsidRDefault="00684590" w:rsidP="00D276C6">
            <w:pPr>
              <w:rPr>
                <w:rFonts w:ascii="Arial" w:hAnsi="Arial" w:cs="Arial"/>
                <w:b/>
                <w:i/>
                <w:sz w:val="23"/>
                <w:szCs w:val="23"/>
              </w:rPr>
            </w:pPr>
          </w:p>
          <w:p w14:paraId="4C8BBFD7" w14:textId="77777777" w:rsidR="00684590" w:rsidRPr="00F85BC6" w:rsidRDefault="00684590" w:rsidP="00D276C6">
            <w:pPr>
              <w:rPr>
                <w:rFonts w:ascii="Arial" w:hAnsi="Arial" w:cs="Arial"/>
                <w:b/>
                <w:i/>
                <w:sz w:val="23"/>
                <w:szCs w:val="23"/>
              </w:rPr>
            </w:pPr>
          </w:p>
          <w:p w14:paraId="284B7313" w14:textId="52886002" w:rsidR="00684590" w:rsidRPr="00F85BC6" w:rsidRDefault="00684590" w:rsidP="00D276C6">
            <w:pPr>
              <w:rPr>
                <w:rFonts w:ascii="Arial" w:hAnsi="Arial" w:cs="Arial"/>
                <w:b/>
                <w:i/>
                <w:sz w:val="23"/>
                <w:szCs w:val="23"/>
              </w:rPr>
            </w:pPr>
          </w:p>
          <w:p w14:paraId="718A5CD1" w14:textId="77777777" w:rsidR="00684590" w:rsidRPr="00F85BC6" w:rsidRDefault="00684590" w:rsidP="00D276C6">
            <w:pPr>
              <w:rPr>
                <w:rFonts w:ascii="Arial" w:hAnsi="Arial" w:cs="Arial"/>
                <w:color w:val="FF0000"/>
                <w:sz w:val="23"/>
                <w:szCs w:val="23"/>
              </w:rPr>
            </w:pPr>
          </w:p>
          <w:p w14:paraId="6417B19D" w14:textId="77777777" w:rsidR="00684590" w:rsidRPr="00F85BC6" w:rsidRDefault="00684590" w:rsidP="00D276C6">
            <w:pPr>
              <w:rPr>
                <w:rFonts w:ascii="Arial" w:hAnsi="Arial" w:cs="Arial"/>
                <w:color w:val="FF0000"/>
                <w:sz w:val="23"/>
                <w:szCs w:val="23"/>
              </w:rPr>
            </w:pPr>
          </w:p>
          <w:p w14:paraId="7C05BF41"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Chování lidí</w:t>
            </w:r>
          </w:p>
          <w:p w14:paraId="03871E0C" w14:textId="5A0AE76A" w:rsidR="00684590" w:rsidRPr="00F85BC6" w:rsidRDefault="00684590" w:rsidP="00D276C6">
            <w:pPr>
              <w:rPr>
                <w:rFonts w:ascii="Arial" w:hAnsi="Arial" w:cs="Arial"/>
                <w:b/>
                <w:i/>
                <w:sz w:val="23"/>
                <w:szCs w:val="23"/>
              </w:rPr>
            </w:pPr>
          </w:p>
          <w:p w14:paraId="71986888" w14:textId="77777777" w:rsidR="00684590" w:rsidRPr="00F85BC6" w:rsidRDefault="00684590" w:rsidP="00D276C6">
            <w:pPr>
              <w:rPr>
                <w:rFonts w:ascii="Arial" w:hAnsi="Arial" w:cs="Arial"/>
                <w:b/>
                <w:i/>
                <w:sz w:val="23"/>
                <w:szCs w:val="23"/>
              </w:rPr>
            </w:pPr>
          </w:p>
          <w:p w14:paraId="7EEF0FC1" w14:textId="51D3A6BF" w:rsidR="00684590" w:rsidRDefault="00684590" w:rsidP="00D276C6">
            <w:pPr>
              <w:rPr>
                <w:rFonts w:ascii="Arial" w:hAnsi="Arial" w:cs="Arial"/>
                <w:b/>
                <w:i/>
                <w:sz w:val="23"/>
                <w:szCs w:val="23"/>
              </w:rPr>
            </w:pPr>
          </w:p>
          <w:p w14:paraId="343C641D" w14:textId="77777777" w:rsidR="00684590" w:rsidRPr="00F85BC6" w:rsidRDefault="00684590" w:rsidP="00D276C6">
            <w:pPr>
              <w:rPr>
                <w:rFonts w:ascii="Arial" w:hAnsi="Arial" w:cs="Arial"/>
                <w:b/>
                <w:i/>
                <w:sz w:val="23"/>
                <w:szCs w:val="23"/>
              </w:rPr>
            </w:pPr>
          </w:p>
          <w:p w14:paraId="0BD96FE6" w14:textId="77777777" w:rsidR="00684590" w:rsidRPr="006A4330" w:rsidRDefault="00684590" w:rsidP="00D276C6">
            <w:pPr>
              <w:rPr>
                <w:rFonts w:ascii="Arial" w:hAnsi="Arial" w:cs="Arial"/>
                <w:i/>
                <w:color w:val="FF0000"/>
                <w:sz w:val="23"/>
                <w:szCs w:val="23"/>
              </w:rPr>
            </w:pPr>
            <w:r w:rsidRPr="00F85BC6">
              <w:rPr>
                <w:rFonts w:ascii="Arial" w:hAnsi="Arial" w:cs="Arial"/>
                <w:i/>
                <w:color w:val="FF0000"/>
                <w:sz w:val="23"/>
                <w:szCs w:val="23"/>
              </w:rPr>
              <w:t>- Právo a spravedlnost</w:t>
            </w:r>
          </w:p>
          <w:p w14:paraId="2FA68959" w14:textId="205D58F6" w:rsidR="00684590" w:rsidRPr="00F85BC6" w:rsidRDefault="00684590" w:rsidP="00D276C6">
            <w:pPr>
              <w:rPr>
                <w:rFonts w:ascii="Arial" w:hAnsi="Arial" w:cs="Arial"/>
                <w:b/>
                <w:i/>
                <w:sz w:val="23"/>
                <w:szCs w:val="23"/>
              </w:rPr>
            </w:pPr>
          </w:p>
          <w:p w14:paraId="22EFD70D" w14:textId="77777777" w:rsidR="00684590" w:rsidRDefault="00684590" w:rsidP="00D276C6">
            <w:pPr>
              <w:rPr>
                <w:rFonts w:ascii="Arial" w:hAnsi="Arial" w:cs="Arial"/>
                <w:color w:val="FF0000"/>
                <w:sz w:val="23"/>
                <w:szCs w:val="23"/>
              </w:rPr>
            </w:pPr>
          </w:p>
          <w:p w14:paraId="6619DEA5" w14:textId="77777777" w:rsidR="00684590" w:rsidRPr="00F85BC6" w:rsidRDefault="00684590" w:rsidP="00D276C6">
            <w:pPr>
              <w:rPr>
                <w:rFonts w:ascii="Arial" w:hAnsi="Arial" w:cs="Arial"/>
                <w:color w:val="FF0000"/>
                <w:sz w:val="23"/>
                <w:szCs w:val="23"/>
              </w:rPr>
            </w:pPr>
          </w:p>
          <w:p w14:paraId="097F4061"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Lidé a čas</w:t>
            </w:r>
          </w:p>
          <w:p w14:paraId="71D573F2"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Orientace v čase</w:t>
            </w:r>
          </w:p>
          <w:p w14:paraId="24CDF949"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Současnost a minulost</w:t>
            </w:r>
          </w:p>
          <w:p w14:paraId="0CE12E6E"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xml:space="preserve"> v našem životě</w:t>
            </w:r>
          </w:p>
          <w:p w14:paraId="35BEDB53"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Regionální památky</w:t>
            </w:r>
          </w:p>
          <w:p w14:paraId="75F0BCD1" w14:textId="574F3ECA"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xml:space="preserve"> </w:t>
            </w:r>
          </w:p>
          <w:p w14:paraId="2F888A93" w14:textId="77777777" w:rsidR="00684590" w:rsidRPr="00F85BC6" w:rsidRDefault="00684590" w:rsidP="00D276C6">
            <w:pPr>
              <w:rPr>
                <w:rFonts w:ascii="Arial" w:hAnsi="Arial" w:cs="Arial"/>
                <w:color w:val="FF0000"/>
                <w:sz w:val="23"/>
                <w:szCs w:val="23"/>
              </w:rPr>
            </w:pPr>
          </w:p>
          <w:p w14:paraId="2438EB91" w14:textId="17D05A21" w:rsidR="00684590" w:rsidRPr="00F85BC6" w:rsidRDefault="00684590" w:rsidP="00D276C6">
            <w:pPr>
              <w:rPr>
                <w:rFonts w:ascii="Arial" w:hAnsi="Arial" w:cs="Arial"/>
                <w:color w:val="FF0000"/>
                <w:sz w:val="23"/>
                <w:szCs w:val="23"/>
              </w:rPr>
            </w:pPr>
          </w:p>
          <w:p w14:paraId="36B1DC10" w14:textId="77777777" w:rsidR="00684590" w:rsidRPr="00F85BC6" w:rsidRDefault="00684590" w:rsidP="00D276C6">
            <w:pPr>
              <w:rPr>
                <w:rFonts w:ascii="Arial" w:hAnsi="Arial" w:cs="Arial"/>
                <w:color w:val="FF0000"/>
                <w:sz w:val="23"/>
                <w:szCs w:val="23"/>
              </w:rPr>
            </w:pPr>
          </w:p>
          <w:p w14:paraId="6054291A" w14:textId="4C757548" w:rsidR="00684590" w:rsidRPr="00F85BC6" w:rsidRDefault="00684590" w:rsidP="00D276C6">
            <w:pPr>
              <w:rPr>
                <w:rFonts w:ascii="Arial" w:hAnsi="Arial" w:cs="Arial"/>
                <w:color w:val="FF0000"/>
                <w:sz w:val="23"/>
                <w:szCs w:val="23"/>
              </w:rPr>
            </w:pPr>
          </w:p>
          <w:p w14:paraId="17B9BBBD" w14:textId="77777777" w:rsidR="00684590" w:rsidRPr="00F85BC6" w:rsidRDefault="00684590" w:rsidP="00D276C6">
            <w:pPr>
              <w:rPr>
                <w:rFonts w:ascii="Arial" w:hAnsi="Arial" w:cs="Arial"/>
                <w:color w:val="FF0000"/>
                <w:sz w:val="23"/>
                <w:szCs w:val="23"/>
              </w:rPr>
            </w:pPr>
          </w:p>
          <w:p w14:paraId="4B640DB6" w14:textId="77777777" w:rsidR="00684590" w:rsidRPr="00F85BC6" w:rsidRDefault="00684590" w:rsidP="00D276C6">
            <w:pPr>
              <w:rPr>
                <w:rFonts w:ascii="Arial" w:hAnsi="Arial" w:cs="Arial"/>
                <w:color w:val="FF0000"/>
                <w:sz w:val="23"/>
                <w:szCs w:val="23"/>
              </w:rPr>
            </w:pPr>
          </w:p>
          <w:p w14:paraId="586EE6F7"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 xml:space="preserve">Rozmanitost neživé </w:t>
            </w:r>
          </w:p>
          <w:p w14:paraId="319F887E"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a živé přírody</w:t>
            </w:r>
          </w:p>
          <w:p w14:paraId="50441FCA"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Látky a jejich vlastnosti</w:t>
            </w:r>
          </w:p>
          <w:p w14:paraId="6084764D"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Vesmír a Země</w:t>
            </w:r>
          </w:p>
          <w:p w14:paraId="54BB53B8"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Rostliny</w:t>
            </w:r>
          </w:p>
          <w:p w14:paraId="31879B54" w14:textId="77777777" w:rsidR="00684590" w:rsidRDefault="00684590" w:rsidP="00D276C6">
            <w:pPr>
              <w:rPr>
                <w:rFonts w:ascii="Arial" w:hAnsi="Arial" w:cs="Arial"/>
                <w:color w:val="FF0000"/>
                <w:sz w:val="23"/>
                <w:szCs w:val="23"/>
              </w:rPr>
            </w:pPr>
            <w:r w:rsidRPr="00F85BC6">
              <w:rPr>
                <w:rFonts w:ascii="Arial" w:hAnsi="Arial" w:cs="Arial"/>
                <w:color w:val="FF0000"/>
                <w:sz w:val="23"/>
                <w:szCs w:val="23"/>
              </w:rPr>
              <w:t>- Živočichové</w:t>
            </w:r>
          </w:p>
          <w:p w14:paraId="3A5EA50E" w14:textId="09065F69" w:rsidR="00684590" w:rsidRPr="00F85BC6" w:rsidRDefault="00684590" w:rsidP="00D276C6">
            <w:pPr>
              <w:rPr>
                <w:rFonts w:ascii="Arial" w:hAnsi="Arial" w:cs="Arial"/>
                <w:b/>
                <w:i/>
                <w:sz w:val="23"/>
                <w:szCs w:val="23"/>
              </w:rPr>
            </w:pPr>
          </w:p>
          <w:p w14:paraId="5BEEE51F" w14:textId="77777777" w:rsidR="00684590" w:rsidRDefault="00684590" w:rsidP="00D276C6">
            <w:pPr>
              <w:rPr>
                <w:rFonts w:ascii="Arial" w:hAnsi="Arial" w:cs="Arial"/>
                <w:b/>
                <w:i/>
                <w:sz w:val="23"/>
                <w:szCs w:val="23"/>
              </w:rPr>
            </w:pPr>
          </w:p>
          <w:p w14:paraId="76D8CAB2" w14:textId="1052B2A0" w:rsidR="00684590" w:rsidRPr="00F85BC6" w:rsidRDefault="00684590" w:rsidP="00D276C6">
            <w:pPr>
              <w:rPr>
                <w:rFonts w:ascii="Arial" w:hAnsi="Arial" w:cs="Arial"/>
                <w:b/>
                <w:i/>
                <w:sz w:val="23"/>
                <w:szCs w:val="23"/>
              </w:rPr>
            </w:pPr>
          </w:p>
          <w:p w14:paraId="75E51934" w14:textId="77777777" w:rsidR="00684590" w:rsidRPr="00F85BC6" w:rsidRDefault="00684590" w:rsidP="00D276C6">
            <w:pPr>
              <w:rPr>
                <w:rFonts w:ascii="Arial" w:hAnsi="Arial" w:cs="Arial"/>
                <w:b/>
                <w:color w:val="FF0000"/>
                <w:sz w:val="23"/>
                <w:szCs w:val="23"/>
              </w:rPr>
            </w:pPr>
          </w:p>
          <w:p w14:paraId="7104DA8C"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xml:space="preserve">- Ohleduplné chování </w:t>
            </w:r>
            <w:r>
              <w:rPr>
                <w:rFonts w:ascii="Arial" w:hAnsi="Arial" w:cs="Arial"/>
                <w:color w:val="FF0000"/>
                <w:sz w:val="23"/>
                <w:szCs w:val="23"/>
              </w:rPr>
              <w:t xml:space="preserve">  </w:t>
            </w:r>
            <w:r w:rsidRPr="00F85BC6">
              <w:rPr>
                <w:rFonts w:ascii="Arial" w:hAnsi="Arial" w:cs="Arial"/>
                <w:color w:val="FF0000"/>
                <w:sz w:val="23"/>
                <w:szCs w:val="23"/>
              </w:rPr>
              <w:t>k přírodě a ochrana přírody</w:t>
            </w:r>
          </w:p>
          <w:p w14:paraId="62411409" w14:textId="0C9A734F" w:rsidR="00684590" w:rsidRPr="00F85BC6" w:rsidRDefault="00684590" w:rsidP="00D276C6">
            <w:pPr>
              <w:rPr>
                <w:rFonts w:ascii="Arial" w:hAnsi="Arial" w:cs="Arial"/>
                <w:b/>
                <w:i/>
                <w:sz w:val="23"/>
                <w:szCs w:val="23"/>
              </w:rPr>
            </w:pPr>
          </w:p>
          <w:p w14:paraId="75AA7BC0" w14:textId="77777777" w:rsidR="00684590" w:rsidRPr="00F85BC6" w:rsidRDefault="00684590" w:rsidP="00D276C6">
            <w:pPr>
              <w:rPr>
                <w:rFonts w:ascii="Arial" w:hAnsi="Arial" w:cs="Arial"/>
                <w:color w:val="FF0000"/>
                <w:sz w:val="23"/>
                <w:szCs w:val="23"/>
              </w:rPr>
            </w:pPr>
          </w:p>
          <w:p w14:paraId="285A76D4" w14:textId="77777777" w:rsidR="00684590" w:rsidRPr="00F85BC6" w:rsidRDefault="00684590" w:rsidP="00D276C6">
            <w:pPr>
              <w:rPr>
                <w:rFonts w:ascii="Arial" w:hAnsi="Arial" w:cs="Arial"/>
                <w:b/>
                <w:i/>
                <w:sz w:val="23"/>
                <w:szCs w:val="23"/>
              </w:rPr>
            </w:pPr>
          </w:p>
          <w:p w14:paraId="318D6315" w14:textId="77777777" w:rsidR="00684590" w:rsidRPr="00F85BC6" w:rsidRDefault="00684590" w:rsidP="00D276C6">
            <w:pPr>
              <w:rPr>
                <w:rFonts w:ascii="Arial" w:hAnsi="Arial" w:cs="Arial"/>
                <w:b/>
                <w:color w:val="FF0000"/>
                <w:sz w:val="23"/>
                <w:szCs w:val="23"/>
              </w:rPr>
            </w:pPr>
          </w:p>
          <w:p w14:paraId="181EDBB9" w14:textId="77777777" w:rsidR="00684590" w:rsidRPr="00F85BC6" w:rsidRDefault="00684590" w:rsidP="00D276C6">
            <w:pPr>
              <w:rPr>
                <w:rFonts w:ascii="Arial" w:hAnsi="Arial" w:cs="Arial"/>
                <w:b/>
                <w:color w:val="FF0000"/>
                <w:sz w:val="23"/>
                <w:szCs w:val="23"/>
              </w:rPr>
            </w:pPr>
            <w:r w:rsidRPr="00F85BC6">
              <w:rPr>
                <w:rFonts w:ascii="Arial" w:hAnsi="Arial" w:cs="Arial"/>
                <w:b/>
                <w:color w:val="FF0000"/>
                <w:sz w:val="23"/>
                <w:szCs w:val="23"/>
              </w:rPr>
              <w:t>Člověk a jeho zdraví</w:t>
            </w:r>
          </w:p>
          <w:p w14:paraId="72DFF96F"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Péče o zdraví, zdravá výživa</w:t>
            </w:r>
          </w:p>
          <w:p w14:paraId="1570FE21" w14:textId="4298066D" w:rsidR="00684590" w:rsidRPr="00F85BC6" w:rsidRDefault="00684590" w:rsidP="00D276C6">
            <w:pPr>
              <w:rPr>
                <w:rFonts w:ascii="Arial" w:hAnsi="Arial" w:cs="Arial"/>
                <w:b/>
                <w:i/>
                <w:sz w:val="23"/>
                <w:szCs w:val="23"/>
              </w:rPr>
            </w:pPr>
          </w:p>
          <w:p w14:paraId="2AD1F38F" w14:textId="77777777" w:rsidR="00684590" w:rsidRPr="00F85BC6" w:rsidRDefault="00684590" w:rsidP="00D276C6">
            <w:pPr>
              <w:rPr>
                <w:rFonts w:ascii="Arial" w:hAnsi="Arial" w:cs="Arial"/>
                <w:b/>
                <w:i/>
                <w:sz w:val="23"/>
                <w:szCs w:val="23"/>
              </w:rPr>
            </w:pPr>
          </w:p>
          <w:p w14:paraId="537977EF" w14:textId="77777777" w:rsidR="00684590" w:rsidRPr="00F85BC6" w:rsidRDefault="00684590" w:rsidP="00D276C6">
            <w:pPr>
              <w:rPr>
                <w:rFonts w:ascii="Arial" w:hAnsi="Arial" w:cs="Arial"/>
                <w:color w:val="FF0000"/>
                <w:sz w:val="23"/>
                <w:szCs w:val="23"/>
              </w:rPr>
            </w:pPr>
            <w:r>
              <w:rPr>
                <w:rFonts w:ascii="Arial" w:hAnsi="Arial" w:cs="Arial"/>
                <w:color w:val="FF0000"/>
                <w:sz w:val="23"/>
                <w:szCs w:val="23"/>
              </w:rPr>
              <w:lastRenderedPageBreak/>
              <w:t xml:space="preserve">- </w:t>
            </w:r>
            <w:r w:rsidRPr="00F85BC6">
              <w:rPr>
                <w:rFonts w:ascii="Arial" w:hAnsi="Arial" w:cs="Arial"/>
                <w:color w:val="FF0000"/>
                <w:sz w:val="23"/>
                <w:szCs w:val="23"/>
              </w:rPr>
              <w:t>Lidské tělo</w:t>
            </w:r>
          </w:p>
          <w:p w14:paraId="75FAF47F"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Osobní bezpečí</w:t>
            </w:r>
          </w:p>
          <w:p w14:paraId="3782A2D3" w14:textId="77777777" w:rsidR="00684590" w:rsidRDefault="00684590" w:rsidP="00D276C6">
            <w:pPr>
              <w:rPr>
                <w:rFonts w:ascii="Arial" w:hAnsi="Arial" w:cs="Arial"/>
                <w:color w:val="FF0000"/>
                <w:sz w:val="23"/>
                <w:szCs w:val="23"/>
              </w:rPr>
            </w:pPr>
            <w:r w:rsidRPr="00F85BC6">
              <w:rPr>
                <w:rFonts w:ascii="Arial" w:hAnsi="Arial" w:cs="Arial"/>
                <w:color w:val="FF0000"/>
                <w:sz w:val="23"/>
                <w:szCs w:val="23"/>
              </w:rPr>
              <w:t>- Přivolání pomoci v</w:t>
            </w:r>
            <w:r>
              <w:rPr>
                <w:rFonts w:ascii="Arial" w:hAnsi="Arial" w:cs="Arial"/>
                <w:color w:val="FF0000"/>
                <w:sz w:val="23"/>
                <w:szCs w:val="23"/>
              </w:rPr>
              <w:t> </w:t>
            </w:r>
            <w:r w:rsidRPr="00F85BC6">
              <w:rPr>
                <w:rFonts w:ascii="Arial" w:hAnsi="Arial" w:cs="Arial"/>
                <w:color w:val="FF0000"/>
                <w:sz w:val="23"/>
                <w:szCs w:val="23"/>
              </w:rPr>
              <w:t>případě</w:t>
            </w:r>
          </w:p>
          <w:p w14:paraId="29AD47B4"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ohrožení</w:t>
            </w:r>
          </w:p>
          <w:p w14:paraId="77A49011" w14:textId="12F7053B" w:rsidR="00684590" w:rsidRPr="00F85BC6" w:rsidRDefault="00684590" w:rsidP="00D276C6">
            <w:pPr>
              <w:rPr>
                <w:rFonts w:ascii="Arial" w:hAnsi="Arial" w:cs="Arial"/>
                <w:b/>
                <w:i/>
                <w:sz w:val="23"/>
                <w:szCs w:val="23"/>
              </w:rPr>
            </w:pPr>
          </w:p>
          <w:p w14:paraId="7F37C78B" w14:textId="77777777" w:rsidR="00684590" w:rsidRPr="00F85BC6" w:rsidRDefault="00684590" w:rsidP="00D276C6">
            <w:pPr>
              <w:rPr>
                <w:rFonts w:ascii="Arial" w:hAnsi="Arial" w:cs="Arial"/>
                <w:color w:val="FF0000"/>
                <w:sz w:val="23"/>
                <w:szCs w:val="23"/>
              </w:rPr>
            </w:pPr>
          </w:p>
          <w:p w14:paraId="19EF2AF1" w14:textId="77777777" w:rsidR="00684590" w:rsidRPr="00F85BC6" w:rsidRDefault="00684590" w:rsidP="00D276C6">
            <w:pPr>
              <w:rPr>
                <w:rFonts w:ascii="Arial" w:hAnsi="Arial" w:cs="Arial"/>
                <w:color w:val="FF0000"/>
                <w:sz w:val="23"/>
                <w:szCs w:val="23"/>
              </w:rPr>
            </w:pPr>
          </w:p>
          <w:p w14:paraId="074F1461"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Dopravní výchova</w:t>
            </w:r>
          </w:p>
          <w:p w14:paraId="7FCD82E2" w14:textId="1640E33A" w:rsidR="00684590" w:rsidRPr="00F85BC6" w:rsidRDefault="00684590" w:rsidP="00D276C6">
            <w:pPr>
              <w:rPr>
                <w:rFonts w:ascii="Arial" w:hAnsi="Arial" w:cs="Arial"/>
                <w:b/>
                <w:i/>
                <w:sz w:val="23"/>
                <w:szCs w:val="23"/>
              </w:rPr>
            </w:pPr>
          </w:p>
          <w:p w14:paraId="0A231A68" w14:textId="77777777" w:rsidR="00684590" w:rsidRPr="00F85BC6" w:rsidRDefault="00684590" w:rsidP="00D276C6">
            <w:pPr>
              <w:rPr>
                <w:rFonts w:ascii="Arial" w:hAnsi="Arial" w:cs="Arial"/>
                <w:b/>
                <w:i/>
                <w:sz w:val="23"/>
                <w:szCs w:val="23"/>
              </w:rPr>
            </w:pPr>
          </w:p>
          <w:p w14:paraId="7FB8B675" w14:textId="77777777" w:rsidR="00684590" w:rsidRPr="00F85BC6" w:rsidRDefault="00684590" w:rsidP="00D276C6">
            <w:pPr>
              <w:rPr>
                <w:rFonts w:ascii="Arial" w:hAnsi="Arial" w:cs="Arial"/>
                <w:b/>
                <w:i/>
                <w:sz w:val="23"/>
                <w:szCs w:val="23"/>
              </w:rPr>
            </w:pPr>
          </w:p>
          <w:p w14:paraId="6C3CACEC" w14:textId="77777777" w:rsidR="00684590" w:rsidRPr="00F85BC6" w:rsidRDefault="00684590" w:rsidP="00D276C6">
            <w:pPr>
              <w:rPr>
                <w:rFonts w:ascii="Arial" w:hAnsi="Arial" w:cs="Arial"/>
                <w:color w:val="FF0000"/>
                <w:sz w:val="23"/>
                <w:szCs w:val="23"/>
              </w:rPr>
            </w:pPr>
            <w:r w:rsidRPr="00F85BC6">
              <w:rPr>
                <w:rFonts w:ascii="Arial" w:hAnsi="Arial" w:cs="Arial"/>
                <w:color w:val="FF0000"/>
                <w:sz w:val="23"/>
                <w:szCs w:val="23"/>
              </w:rPr>
              <w:t>- Situace hromadného ohrožení</w:t>
            </w:r>
          </w:p>
          <w:p w14:paraId="6EC2D4D7" w14:textId="0E409285" w:rsidR="00684590" w:rsidRPr="00F85BC6" w:rsidRDefault="00684590" w:rsidP="00D276C6">
            <w:pPr>
              <w:rPr>
                <w:rFonts w:ascii="Arial" w:hAnsi="Arial" w:cs="Arial"/>
                <w:b/>
                <w:i/>
                <w:sz w:val="23"/>
                <w:szCs w:val="23"/>
              </w:rPr>
            </w:pPr>
          </w:p>
          <w:p w14:paraId="436C26BB" w14:textId="77777777" w:rsidR="00684590" w:rsidRPr="00F85BC6" w:rsidRDefault="00684590" w:rsidP="00D276C6">
            <w:pPr>
              <w:rPr>
                <w:rFonts w:ascii="Arial" w:hAnsi="Arial" w:cs="Arial"/>
                <w:color w:val="FF0000"/>
                <w:sz w:val="23"/>
                <w:szCs w:val="23"/>
              </w:rPr>
            </w:pPr>
          </w:p>
          <w:p w14:paraId="271699B2" w14:textId="77777777" w:rsidR="00684590" w:rsidRPr="00F85BC6" w:rsidRDefault="00684590" w:rsidP="00D276C6">
            <w:pPr>
              <w:rPr>
                <w:rFonts w:ascii="Arial" w:hAnsi="Arial" w:cs="Arial"/>
                <w:b/>
                <w:i/>
                <w:sz w:val="23"/>
                <w:szCs w:val="23"/>
              </w:rPr>
            </w:pPr>
          </w:p>
          <w:p w14:paraId="2912F943" w14:textId="77777777" w:rsidR="00684590" w:rsidRPr="00F85BC6" w:rsidRDefault="00684590" w:rsidP="00D276C6">
            <w:pPr>
              <w:rPr>
                <w:rFonts w:ascii="Arial" w:hAnsi="Arial" w:cs="Arial"/>
                <w:b/>
                <w:i/>
                <w:sz w:val="23"/>
                <w:szCs w:val="23"/>
              </w:rPr>
            </w:pPr>
          </w:p>
        </w:tc>
        <w:tc>
          <w:tcPr>
            <w:tcW w:w="6707" w:type="dxa"/>
            <w:gridSpan w:val="7"/>
          </w:tcPr>
          <w:p w14:paraId="57F150A3" w14:textId="77777777" w:rsidR="00684590" w:rsidRPr="00F85BC6" w:rsidRDefault="00684590" w:rsidP="00D276C6">
            <w:pPr>
              <w:rPr>
                <w:rFonts w:ascii="Arial" w:hAnsi="Arial" w:cs="Arial"/>
                <w:sz w:val="23"/>
                <w:szCs w:val="23"/>
              </w:rPr>
            </w:pPr>
            <w:r>
              <w:rPr>
                <w:rFonts w:ascii="Arial" w:hAnsi="Arial" w:cs="Arial"/>
                <w:sz w:val="23"/>
                <w:szCs w:val="23"/>
              </w:rPr>
              <w:lastRenderedPageBreak/>
              <w:t>Žák by měl:</w:t>
            </w:r>
          </w:p>
          <w:p w14:paraId="5FAF5A20" w14:textId="77777777" w:rsidR="00684590" w:rsidRPr="00F85BC6" w:rsidRDefault="00684590" w:rsidP="00D276C6">
            <w:pPr>
              <w:rPr>
                <w:rFonts w:ascii="Arial" w:hAnsi="Arial" w:cs="Arial"/>
                <w:sz w:val="23"/>
                <w:szCs w:val="23"/>
              </w:rPr>
            </w:pPr>
          </w:p>
          <w:p w14:paraId="65216074" w14:textId="77777777" w:rsidR="00684590" w:rsidRPr="00F85BC6" w:rsidRDefault="00684590" w:rsidP="00D276C6">
            <w:pPr>
              <w:rPr>
                <w:rFonts w:ascii="Arial" w:hAnsi="Arial" w:cs="Arial"/>
                <w:sz w:val="23"/>
                <w:szCs w:val="23"/>
              </w:rPr>
            </w:pPr>
          </w:p>
          <w:p w14:paraId="4C7E3262" w14:textId="77777777" w:rsidR="00684590" w:rsidRPr="00F85BC6" w:rsidRDefault="00684590" w:rsidP="00D276C6">
            <w:pPr>
              <w:rPr>
                <w:rFonts w:ascii="Arial" w:hAnsi="Arial" w:cs="Arial"/>
                <w:sz w:val="23"/>
                <w:szCs w:val="23"/>
              </w:rPr>
            </w:pPr>
          </w:p>
          <w:p w14:paraId="205FB730" w14:textId="77777777" w:rsidR="00684590" w:rsidRDefault="00684590" w:rsidP="00D276C6">
            <w:pPr>
              <w:rPr>
                <w:rFonts w:ascii="Arial" w:hAnsi="Arial" w:cs="Arial"/>
                <w:sz w:val="23"/>
                <w:szCs w:val="23"/>
              </w:rPr>
            </w:pPr>
          </w:p>
          <w:p w14:paraId="13038142" w14:textId="77777777" w:rsidR="00684590" w:rsidRPr="00F85BC6" w:rsidRDefault="00684590" w:rsidP="00D276C6">
            <w:pPr>
              <w:rPr>
                <w:rFonts w:ascii="Arial" w:hAnsi="Arial" w:cs="Arial"/>
                <w:sz w:val="23"/>
                <w:szCs w:val="23"/>
              </w:rPr>
            </w:pPr>
          </w:p>
          <w:p w14:paraId="08828C22" w14:textId="77777777" w:rsidR="00684590" w:rsidRPr="00F85BC6" w:rsidRDefault="00684590" w:rsidP="00D276C6">
            <w:pPr>
              <w:rPr>
                <w:rFonts w:ascii="Arial" w:hAnsi="Arial" w:cs="Arial"/>
                <w:sz w:val="23"/>
                <w:szCs w:val="23"/>
              </w:rPr>
            </w:pPr>
            <w:r>
              <w:rPr>
                <w:rFonts w:ascii="Arial" w:hAnsi="Arial" w:cs="Arial"/>
                <w:sz w:val="23"/>
                <w:szCs w:val="23"/>
              </w:rPr>
              <w:t>- orientovat se</w:t>
            </w:r>
            <w:r w:rsidRPr="00F85BC6">
              <w:rPr>
                <w:rFonts w:ascii="Arial" w:hAnsi="Arial" w:cs="Arial"/>
                <w:sz w:val="23"/>
                <w:szCs w:val="23"/>
              </w:rPr>
              <w:t xml:space="preserve"> v okolí svého bydliště a v okolí školy</w:t>
            </w:r>
          </w:p>
          <w:p w14:paraId="1346AEF3" w14:textId="77777777" w:rsidR="00684590" w:rsidRPr="00F85BC6" w:rsidRDefault="00684590" w:rsidP="00D276C6">
            <w:pPr>
              <w:rPr>
                <w:rFonts w:ascii="Arial" w:hAnsi="Arial" w:cs="Arial"/>
                <w:sz w:val="23"/>
                <w:szCs w:val="23"/>
              </w:rPr>
            </w:pPr>
          </w:p>
          <w:p w14:paraId="19B25567" w14:textId="77777777" w:rsidR="00684590" w:rsidRPr="00F85BC6" w:rsidRDefault="00684590" w:rsidP="00D276C6">
            <w:pPr>
              <w:rPr>
                <w:rFonts w:ascii="Arial" w:hAnsi="Arial" w:cs="Arial"/>
                <w:sz w:val="23"/>
                <w:szCs w:val="23"/>
              </w:rPr>
            </w:pPr>
            <w:r>
              <w:rPr>
                <w:rFonts w:ascii="Arial" w:hAnsi="Arial" w:cs="Arial"/>
                <w:sz w:val="23"/>
                <w:szCs w:val="23"/>
              </w:rPr>
              <w:t>- popsat a zvládnout</w:t>
            </w:r>
            <w:r w:rsidRPr="00F85BC6">
              <w:rPr>
                <w:rFonts w:ascii="Arial" w:hAnsi="Arial" w:cs="Arial"/>
                <w:sz w:val="23"/>
                <w:szCs w:val="23"/>
              </w:rPr>
              <w:t xml:space="preserve"> cestu do školy</w:t>
            </w:r>
          </w:p>
          <w:p w14:paraId="698321F0" w14:textId="77777777" w:rsidR="00684590" w:rsidRPr="00F85BC6" w:rsidRDefault="00684590" w:rsidP="00D276C6">
            <w:pPr>
              <w:rPr>
                <w:rFonts w:ascii="Arial" w:hAnsi="Arial" w:cs="Arial"/>
                <w:sz w:val="23"/>
                <w:szCs w:val="23"/>
              </w:rPr>
            </w:pPr>
          </w:p>
          <w:p w14:paraId="66B9E600" w14:textId="77777777" w:rsidR="00684590" w:rsidRPr="00F85BC6" w:rsidRDefault="00684590" w:rsidP="00D276C6">
            <w:pPr>
              <w:rPr>
                <w:rFonts w:ascii="Arial" w:hAnsi="Arial" w:cs="Arial"/>
                <w:sz w:val="23"/>
                <w:szCs w:val="23"/>
              </w:rPr>
            </w:pPr>
          </w:p>
          <w:p w14:paraId="04B98AD6" w14:textId="77777777" w:rsidR="00684590" w:rsidRPr="00F85BC6" w:rsidRDefault="00684590" w:rsidP="00D276C6">
            <w:pPr>
              <w:rPr>
                <w:rFonts w:ascii="Arial" w:hAnsi="Arial" w:cs="Arial"/>
                <w:sz w:val="23"/>
                <w:szCs w:val="23"/>
              </w:rPr>
            </w:pPr>
          </w:p>
          <w:p w14:paraId="5D0FD861" w14:textId="77777777" w:rsidR="00684590" w:rsidRDefault="00684590" w:rsidP="00D276C6">
            <w:pPr>
              <w:rPr>
                <w:rFonts w:ascii="Arial" w:hAnsi="Arial" w:cs="Arial"/>
                <w:sz w:val="23"/>
                <w:szCs w:val="23"/>
              </w:rPr>
            </w:pPr>
          </w:p>
          <w:p w14:paraId="43ECFA9F" w14:textId="77777777" w:rsidR="00684590" w:rsidRPr="00F85BC6" w:rsidRDefault="00684590" w:rsidP="00D276C6">
            <w:pPr>
              <w:rPr>
                <w:rFonts w:ascii="Arial" w:hAnsi="Arial" w:cs="Arial"/>
                <w:sz w:val="23"/>
                <w:szCs w:val="23"/>
              </w:rPr>
            </w:pPr>
          </w:p>
          <w:p w14:paraId="7557897D" w14:textId="77777777" w:rsidR="00684590" w:rsidRPr="00F85BC6" w:rsidRDefault="00684590" w:rsidP="00D276C6">
            <w:pPr>
              <w:rPr>
                <w:rFonts w:ascii="Arial" w:hAnsi="Arial" w:cs="Arial"/>
                <w:sz w:val="23"/>
                <w:szCs w:val="23"/>
              </w:rPr>
            </w:pPr>
            <w:r>
              <w:rPr>
                <w:rFonts w:ascii="Arial" w:hAnsi="Arial" w:cs="Arial"/>
                <w:sz w:val="23"/>
                <w:szCs w:val="23"/>
              </w:rPr>
              <w:t>- rozlišovat</w:t>
            </w:r>
            <w:r w:rsidRPr="00F85BC6">
              <w:rPr>
                <w:rFonts w:ascii="Arial" w:hAnsi="Arial" w:cs="Arial"/>
                <w:sz w:val="23"/>
                <w:szCs w:val="23"/>
              </w:rPr>
              <w:t xml:space="preserve"> role rodinných příslušníků a vztahy mezi nimi</w:t>
            </w:r>
          </w:p>
          <w:p w14:paraId="3A42778C" w14:textId="77777777" w:rsidR="00684590" w:rsidRPr="00F85BC6" w:rsidRDefault="00684590" w:rsidP="00D276C6">
            <w:pPr>
              <w:rPr>
                <w:rFonts w:ascii="Arial" w:hAnsi="Arial" w:cs="Arial"/>
                <w:sz w:val="23"/>
                <w:szCs w:val="23"/>
              </w:rPr>
            </w:pPr>
          </w:p>
          <w:p w14:paraId="22F10882" w14:textId="77777777" w:rsidR="00684590" w:rsidRPr="00F85BC6" w:rsidRDefault="00684590" w:rsidP="00D276C6">
            <w:pPr>
              <w:rPr>
                <w:rFonts w:ascii="Arial" w:hAnsi="Arial" w:cs="Arial"/>
                <w:sz w:val="23"/>
                <w:szCs w:val="23"/>
              </w:rPr>
            </w:pPr>
            <w:r>
              <w:rPr>
                <w:rFonts w:ascii="Arial" w:hAnsi="Arial" w:cs="Arial"/>
                <w:sz w:val="23"/>
                <w:szCs w:val="23"/>
              </w:rPr>
              <w:t>- pojmenovat</w:t>
            </w:r>
            <w:r w:rsidRPr="00F85BC6">
              <w:rPr>
                <w:rFonts w:ascii="Arial" w:hAnsi="Arial" w:cs="Arial"/>
                <w:sz w:val="23"/>
                <w:szCs w:val="23"/>
              </w:rPr>
              <w:t xml:space="preserve"> nejběžnější povolání a pracovní činnosti</w:t>
            </w:r>
          </w:p>
          <w:p w14:paraId="13E0241E" w14:textId="77777777" w:rsidR="00684590" w:rsidRDefault="00684590" w:rsidP="00D276C6">
            <w:pPr>
              <w:rPr>
                <w:rFonts w:ascii="Arial" w:hAnsi="Arial" w:cs="Arial"/>
                <w:sz w:val="23"/>
                <w:szCs w:val="23"/>
              </w:rPr>
            </w:pPr>
            <w:r w:rsidRPr="00F85BC6">
              <w:rPr>
                <w:rFonts w:ascii="Arial" w:hAnsi="Arial" w:cs="Arial"/>
                <w:sz w:val="23"/>
                <w:szCs w:val="23"/>
              </w:rPr>
              <w:t xml:space="preserve">  </w:t>
            </w:r>
          </w:p>
          <w:p w14:paraId="18D651EA" w14:textId="77777777" w:rsidR="00684590" w:rsidRPr="00F85BC6" w:rsidRDefault="00684590" w:rsidP="00D276C6">
            <w:pPr>
              <w:rPr>
                <w:rFonts w:ascii="Arial" w:hAnsi="Arial" w:cs="Arial"/>
                <w:sz w:val="23"/>
                <w:szCs w:val="23"/>
              </w:rPr>
            </w:pPr>
          </w:p>
          <w:p w14:paraId="71114EA1" w14:textId="77777777" w:rsidR="00684590" w:rsidRPr="00F85BC6" w:rsidRDefault="00684590" w:rsidP="00D276C6">
            <w:pPr>
              <w:rPr>
                <w:rFonts w:ascii="Arial" w:hAnsi="Arial" w:cs="Arial"/>
                <w:sz w:val="23"/>
                <w:szCs w:val="23"/>
              </w:rPr>
            </w:pPr>
          </w:p>
          <w:p w14:paraId="40026169" w14:textId="77777777" w:rsidR="00684590" w:rsidRPr="00F85BC6" w:rsidRDefault="00684590" w:rsidP="00D276C6">
            <w:pPr>
              <w:rPr>
                <w:rFonts w:ascii="Arial" w:hAnsi="Arial" w:cs="Arial"/>
                <w:sz w:val="23"/>
                <w:szCs w:val="23"/>
              </w:rPr>
            </w:pPr>
            <w:r>
              <w:rPr>
                <w:rFonts w:ascii="Arial" w:hAnsi="Arial" w:cs="Arial"/>
                <w:sz w:val="23"/>
                <w:szCs w:val="23"/>
              </w:rPr>
              <w:t>- dodržovat</w:t>
            </w:r>
            <w:r w:rsidRPr="00F85BC6">
              <w:rPr>
                <w:rFonts w:ascii="Arial" w:hAnsi="Arial" w:cs="Arial"/>
                <w:sz w:val="23"/>
                <w:szCs w:val="23"/>
              </w:rPr>
              <w:t xml:space="preserve"> základní pravidla společenského chování</w:t>
            </w:r>
          </w:p>
          <w:p w14:paraId="365FDAC7" w14:textId="77777777" w:rsidR="00684590" w:rsidRPr="00F85BC6" w:rsidRDefault="00684590" w:rsidP="00D276C6">
            <w:pPr>
              <w:rPr>
                <w:rFonts w:ascii="Arial" w:hAnsi="Arial" w:cs="Arial"/>
                <w:sz w:val="23"/>
                <w:szCs w:val="23"/>
              </w:rPr>
            </w:pPr>
          </w:p>
          <w:p w14:paraId="1658D1C6" w14:textId="77777777" w:rsidR="00684590" w:rsidRPr="00F85BC6" w:rsidRDefault="00684590" w:rsidP="00D276C6">
            <w:pPr>
              <w:rPr>
                <w:rFonts w:ascii="Arial" w:hAnsi="Arial" w:cs="Arial"/>
                <w:sz w:val="23"/>
                <w:szCs w:val="23"/>
              </w:rPr>
            </w:pPr>
            <w:r>
              <w:rPr>
                <w:rFonts w:ascii="Arial" w:hAnsi="Arial" w:cs="Arial"/>
                <w:sz w:val="23"/>
                <w:szCs w:val="23"/>
              </w:rPr>
              <w:t>- projevovat</w:t>
            </w:r>
            <w:r w:rsidRPr="00F85BC6">
              <w:rPr>
                <w:rFonts w:ascii="Arial" w:hAnsi="Arial" w:cs="Arial"/>
                <w:sz w:val="23"/>
                <w:szCs w:val="23"/>
              </w:rPr>
              <w:t xml:space="preserve"> toleranci k odlišnostem spolužáků, jejich  </w:t>
            </w:r>
          </w:p>
          <w:p w14:paraId="6874455C"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přednostem i nedostatkům</w:t>
            </w:r>
          </w:p>
          <w:p w14:paraId="4F95CF9C" w14:textId="77777777" w:rsidR="00684590" w:rsidRPr="00F85BC6" w:rsidRDefault="00684590" w:rsidP="00D276C6">
            <w:pPr>
              <w:rPr>
                <w:rFonts w:ascii="Arial" w:hAnsi="Arial" w:cs="Arial"/>
                <w:sz w:val="23"/>
                <w:szCs w:val="23"/>
              </w:rPr>
            </w:pPr>
          </w:p>
          <w:p w14:paraId="414A70CF"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w:t>
            </w:r>
            <w:r>
              <w:rPr>
                <w:rFonts w:ascii="Arial" w:hAnsi="Arial" w:cs="Arial"/>
                <w:sz w:val="23"/>
                <w:szCs w:val="23"/>
              </w:rPr>
              <w:t xml:space="preserve">chovat se adekvátně </w:t>
            </w:r>
            <w:r w:rsidRPr="00F85BC6">
              <w:rPr>
                <w:rFonts w:ascii="Arial" w:hAnsi="Arial" w:cs="Arial"/>
                <w:sz w:val="23"/>
                <w:szCs w:val="23"/>
              </w:rPr>
              <w:t>při se</w:t>
            </w:r>
            <w:r>
              <w:rPr>
                <w:rFonts w:ascii="Arial" w:hAnsi="Arial" w:cs="Arial"/>
                <w:sz w:val="23"/>
                <w:szCs w:val="23"/>
              </w:rPr>
              <w:t xml:space="preserve">tkání s neznámými lidmi  </w:t>
            </w:r>
          </w:p>
          <w:p w14:paraId="5FD68692" w14:textId="77777777" w:rsidR="00684590" w:rsidRPr="00F85BC6" w:rsidRDefault="00684590" w:rsidP="00D276C6">
            <w:pPr>
              <w:rPr>
                <w:rFonts w:ascii="Arial" w:hAnsi="Arial" w:cs="Arial"/>
                <w:sz w:val="23"/>
                <w:szCs w:val="23"/>
              </w:rPr>
            </w:pPr>
          </w:p>
          <w:p w14:paraId="43F572EB" w14:textId="77777777" w:rsidR="00684590" w:rsidRPr="00F85BC6" w:rsidRDefault="00684590" w:rsidP="00D276C6">
            <w:pPr>
              <w:rPr>
                <w:rFonts w:ascii="Arial" w:hAnsi="Arial" w:cs="Arial"/>
                <w:sz w:val="23"/>
                <w:szCs w:val="23"/>
              </w:rPr>
            </w:pPr>
          </w:p>
          <w:p w14:paraId="3A468015" w14:textId="77777777" w:rsidR="00684590" w:rsidRPr="00F85BC6" w:rsidRDefault="00684590" w:rsidP="00D276C6">
            <w:pPr>
              <w:rPr>
                <w:rFonts w:ascii="Arial" w:hAnsi="Arial" w:cs="Arial"/>
                <w:sz w:val="23"/>
                <w:szCs w:val="23"/>
              </w:rPr>
            </w:pPr>
          </w:p>
          <w:p w14:paraId="3DAC6FE2" w14:textId="77777777" w:rsidR="00684590" w:rsidRPr="00F85BC6" w:rsidRDefault="00684590" w:rsidP="00D276C6">
            <w:pPr>
              <w:rPr>
                <w:rFonts w:ascii="Arial" w:hAnsi="Arial" w:cs="Arial"/>
                <w:sz w:val="23"/>
                <w:szCs w:val="23"/>
              </w:rPr>
            </w:pPr>
          </w:p>
          <w:p w14:paraId="1B4D0B2B" w14:textId="77777777" w:rsidR="00684590" w:rsidRPr="00F85BC6" w:rsidRDefault="00684590" w:rsidP="00D276C6">
            <w:pPr>
              <w:rPr>
                <w:rFonts w:ascii="Arial" w:hAnsi="Arial" w:cs="Arial"/>
                <w:sz w:val="23"/>
                <w:szCs w:val="23"/>
              </w:rPr>
            </w:pPr>
          </w:p>
          <w:p w14:paraId="75B230D5" w14:textId="77777777" w:rsidR="00684590" w:rsidRDefault="00684590" w:rsidP="00D276C6">
            <w:pPr>
              <w:rPr>
                <w:rFonts w:ascii="Arial" w:hAnsi="Arial" w:cs="Arial"/>
                <w:sz w:val="23"/>
                <w:szCs w:val="23"/>
              </w:rPr>
            </w:pPr>
          </w:p>
          <w:p w14:paraId="50084EC5" w14:textId="77777777" w:rsidR="00684590" w:rsidRPr="00F85BC6" w:rsidRDefault="00684590" w:rsidP="00D276C6">
            <w:pPr>
              <w:rPr>
                <w:rFonts w:ascii="Arial" w:hAnsi="Arial" w:cs="Arial"/>
                <w:sz w:val="23"/>
                <w:szCs w:val="23"/>
              </w:rPr>
            </w:pPr>
          </w:p>
          <w:p w14:paraId="69C2AAEA" w14:textId="77777777" w:rsidR="00684590" w:rsidRPr="00F85BC6" w:rsidRDefault="00684590" w:rsidP="00D276C6">
            <w:pPr>
              <w:rPr>
                <w:rFonts w:ascii="Arial" w:hAnsi="Arial" w:cs="Arial"/>
                <w:sz w:val="23"/>
                <w:szCs w:val="23"/>
              </w:rPr>
            </w:pPr>
            <w:r>
              <w:rPr>
                <w:rFonts w:ascii="Arial" w:hAnsi="Arial" w:cs="Arial"/>
                <w:sz w:val="23"/>
                <w:szCs w:val="23"/>
              </w:rPr>
              <w:t>- znát</w:t>
            </w:r>
            <w:r w:rsidRPr="00F85BC6">
              <w:rPr>
                <w:rFonts w:ascii="Arial" w:hAnsi="Arial" w:cs="Arial"/>
                <w:sz w:val="23"/>
                <w:szCs w:val="23"/>
              </w:rPr>
              <w:t xml:space="preserve"> rozvržení svých denních činností</w:t>
            </w:r>
          </w:p>
          <w:p w14:paraId="6C23BA8E" w14:textId="77777777" w:rsidR="00684590" w:rsidRPr="00F85BC6" w:rsidRDefault="00684590" w:rsidP="00D276C6">
            <w:pPr>
              <w:rPr>
                <w:rFonts w:ascii="Arial" w:hAnsi="Arial" w:cs="Arial"/>
                <w:sz w:val="23"/>
                <w:szCs w:val="23"/>
              </w:rPr>
            </w:pPr>
          </w:p>
          <w:p w14:paraId="31B8DAD7" w14:textId="77777777" w:rsidR="00684590" w:rsidRPr="00F85BC6" w:rsidRDefault="00684590" w:rsidP="00D276C6">
            <w:pPr>
              <w:rPr>
                <w:rFonts w:ascii="Arial" w:hAnsi="Arial" w:cs="Arial"/>
                <w:sz w:val="23"/>
                <w:szCs w:val="23"/>
              </w:rPr>
            </w:pPr>
            <w:r>
              <w:rPr>
                <w:rFonts w:ascii="Arial" w:hAnsi="Arial" w:cs="Arial"/>
                <w:sz w:val="23"/>
                <w:szCs w:val="23"/>
              </w:rPr>
              <w:t>- poznávat</w:t>
            </w:r>
            <w:r w:rsidRPr="00F85BC6">
              <w:rPr>
                <w:rFonts w:ascii="Arial" w:hAnsi="Arial" w:cs="Arial"/>
                <w:sz w:val="23"/>
                <w:szCs w:val="23"/>
              </w:rPr>
              <w:t xml:space="preserve"> různé lidské činnosti</w:t>
            </w:r>
          </w:p>
          <w:p w14:paraId="1BB02A52" w14:textId="77777777" w:rsidR="00684590" w:rsidRPr="00F85BC6" w:rsidRDefault="00684590" w:rsidP="00D276C6">
            <w:pPr>
              <w:rPr>
                <w:rFonts w:ascii="Arial" w:hAnsi="Arial" w:cs="Arial"/>
                <w:sz w:val="23"/>
                <w:szCs w:val="23"/>
              </w:rPr>
            </w:pPr>
          </w:p>
          <w:p w14:paraId="505458D1" w14:textId="77777777" w:rsidR="00684590" w:rsidRPr="00F85BC6" w:rsidRDefault="00684590" w:rsidP="00D276C6">
            <w:pPr>
              <w:rPr>
                <w:rFonts w:ascii="Arial" w:hAnsi="Arial" w:cs="Arial"/>
                <w:sz w:val="23"/>
                <w:szCs w:val="23"/>
              </w:rPr>
            </w:pPr>
            <w:r>
              <w:rPr>
                <w:rFonts w:ascii="Arial" w:hAnsi="Arial" w:cs="Arial"/>
                <w:sz w:val="23"/>
                <w:szCs w:val="23"/>
              </w:rPr>
              <w:t>- rozlišovat</w:t>
            </w:r>
            <w:r w:rsidRPr="00F85BC6">
              <w:rPr>
                <w:rFonts w:ascii="Arial" w:hAnsi="Arial" w:cs="Arial"/>
                <w:sz w:val="23"/>
                <w:szCs w:val="23"/>
              </w:rPr>
              <w:t xml:space="preserve"> děj v minulosti, přítomnosti a budoucnosti</w:t>
            </w:r>
          </w:p>
          <w:p w14:paraId="4EE01946" w14:textId="77777777" w:rsidR="00684590" w:rsidRPr="00F85BC6" w:rsidRDefault="00684590" w:rsidP="00D276C6">
            <w:pPr>
              <w:rPr>
                <w:rFonts w:ascii="Arial" w:hAnsi="Arial" w:cs="Arial"/>
                <w:sz w:val="23"/>
                <w:szCs w:val="23"/>
              </w:rPr>
            </w:pPr>
          </w:p>
          <w:p w14:paraId="063679FC" w14:textId="77777777" w:rsidR="00684590" w:rsidRPr="00F85BC6" w:rsidRDefault="00684590" w:rsidP="00D276C6">
            <w:pPr>
              <w:rPr>
                <w:rFonts w:ascii="Arial" w:hAnsi="Arial" w:cs="Arial"/>
                <w:sz w:val="23"/>
                <w:szCs w:val="23"/>
              </w:rPr>
            </w:pPr>
          </w:p>
          <w:p w14:paraId="72F26D12" w14:textId="77777777" w:rsidR="00684590" w:rsidRPr="00F85BC6" w:rsidRDefault="00684590" w:rsidP="00D276C6">
            <w:pPr>
              <w:rPr>
                <w:rFonts w:ascii="Arial" w:hAnsi="Arial" w:cs="Arial"/>
                <w:sz w:val="23"/>
                <w:szCs w:val="23"/>
              </w:rPr>
            </w:pPr>
          </w:p>
          <w:p w14:paraId="594F320A" w14:textId="77777777" w:rsidR="00684590" w:rsidRPr="00F85BC6" w:rsidRDefault="00684590" w:rsidP="00D276C6">
            <w:pPr>
              <w:rPr>
                <w:rFonts w:ascii="Arial" w:hAnsi="Arial" w:cs="Arial"/>
                <w:sz w:val="23"/>
                <w:szCs w:val="23"/>
              </w:rPr>
            </w:pPr>
          </w:p>
          <w:p w14:paraId="4E3F960E" w14:textId="77777777" w:rsidR="00684590" w:rsidRPr="00F85BC6" w:rsidRDefault="00684590" w:rsidP="00D276C6">
            <w:pPr>
              <w:rPr>
                <w:rFonts w:ascii="Arial" w:hAnsi="Arial" w:cs="Arial"/>
                <w:sz w:val="23"/>
                <w:szCs w:val="23"/>
              </w:rPr>
            </w:pPr>
          </w:p>
          <w:p w14:paraId="786C6A8E" w14:textId="77777777" w:rsidR="00684590" w:rsidRPr="00F85BC6" w:rsidRDefault="00684590" w:rsidP="00D276C6">
            <w:pPr>
              <w:rPr>
                <w:rFonts w:ascii="Arial" w:hAnsi="Arial" w:cs="Arial"/>
                <w:sz w:val="23"/>
                <w:szCs w:val="23"/>
              </w:rPr>
            </w:pPr>
          </w:p>
          <w:p w14:paraId="7240B0C2" w14:textId="77777777" w:rsidR="00684590" w:rsidRPr="00F85BC6" w:rsidRDefault="00684590" w:rsidP="00D276C6">
            <w:pPr>
              <w:rPr>
                <w:rFonts w:ascii="Arial" w:hAnsi="Arial" w:cs="Arial"/>
                <w:sz w:val="23"/>
                <w:szCs w:val="23"/>
              </w:rPr>
            </w:pPr>
          </w:p>
          <w:p w14:paraId="36CA0753" w14:textId="77777777" w:rsidR="00684590" w:rsidRDefault="00684590" w:rsidP="00D276C6">
            <w:pPr>
              <w:rPr>
                <w:rFonts w:ascii="Arial" w:hAnsi="Arial" w:cs="Arial"/>
                <w:sz w:val="23"/>
                <w:szCs w:val="23"/>
              </w:rPr>
            </w:pPr>
          </w:p>
          <w:p w14:paraId="7F87D6F0" w14:textId="77777777" w:rsidR="00684590" w:rsidRPr="00F85BC6" w:rsidRDefault="00684590" w:rsidP="00D276C6">
            <w:pPr>
              <w:rPr>
                <w:rFonts w:ascii="Arial" w:hAnsi="Arial" w:cs="Arial"/>
                <w:sz w:val="23"/>
                <w:szCs w:val="23"/>
              </w:rPr>
            </w:pPr>
            <w:r>
              <w:rPr>
                <w:rFonts w:ascii="Arial" w:hAnsi="Arial" w:cs="Arial"/>
                <w:sz w:val="23"/>
                <w:szCs w:val="23"/>
              </w:rPr>
              <w:t>- poznat</w:t>
            </w:r>
            <w:r w:rsidRPr="00F85BC6">
              <w:rPr>
                <w:rFonts w:ascii="Arial" w:hAnsi="Arial" w:cs="Arial"/>
                <w:sz w:val="23"/>
                <w:szCs w:val="23"/>
              </w:rPr>
              <w:t xml:space="preserve"> nejběžnější druhy domácích a volně žijících zvířat</w:t>
            </w:r>
          </w:p>
          <w:p w14:paraId="194DA296" w14:textId="77777777" w:rsidR="00684590" w:rsidRPr="00F85BC6" w:rsidRDefault="00684590" w:rsidP="00D276C6">
            <w:pPr>
              <w:rPr>
                <w:rFonts w:ascii="Arial" w:hAnsi="Arial" w:cs="Arial"/>
                <w:sz w:val="23"/>
                <w:szCs w:val="23"/>
              </w:rPr>
            </w:pPr>
          </w:p>
          <w:p w14:paraId="52630F76" w14:textId="77777777" w:rsidR="00684590" w:rsidRPr="00F85BC6" w:rsidRDefault="00684590" w:rsidP="00D276C6">
            <w:pPr>
              <w:rPr>
                <w:rFonts w:ascii="Arial" w:hAnsi="Arial" w:cs="Arial"/>
                <w:sz w:val="23"/>
                <w:szCs w:val="23"/>
              </w:rPr>
            </w:pPr>
            <w:r>
              <w:rPr>
                <w:rFonts w:ascii="Arial" w:hAnsi="Arial" w:cs="Arial"/>
                <w:sz w:val="23"/>
                <w:szCs w:val="23"/>
              </w:rPr>
              <w:t>- provést</w:t>
            </w:r>
            <w:r w:rsidRPr="00F85BC6">
              <w:rPr>
                <w:rFonts w:ascii="Arial" w:hAnsi="Arial" w:cs="Arial"/>
                <w:sz w:val="23"/>
                <w:szCs w:val="23"/>
              </w:rPr>
              <w:t xml:space="preserve"> jednoduchý pokus podle návodu </w:t>
            </w:r>
          </w:p>
          <w:p w14:paraId="3D54F9D5" w14:textId="77777777" w:rsidR="00684590" w:rsidRPr="00F85BC6" w:rsidRDefault="00684590" w:rsidP="00D276C6">
            <w:pPr>
              <w:rPr>
                <w:rFonts w:ascii="Arial" w:hAnsi="Arial" w:cs="Arial"/>
                <w:sz w:val="23"/>
                <w:szCs w:val="23"/>
              </w:rPr>
            </w:pPr>
          </w:p>
          <w:p w14:paraId="000143AA" w14:textId="77777777" w:rsidR="00684590" w:rsidRPr="00F85BC6" w:rsidRDefault="00684590" w:rsidP="00D276C6">
            <w:pPr>
              <w:rPr>
                <w:rFonts w:ascii="Arial" w:hAnsi="Arial" w:cs="Arial"/>
                <w:sz w:val="23"/>
                <w:szCs w:val="23"/>
              </w:rPr>
            </w:pPr>
          </w:p>
          <w:p w14:paraId="4B8D77B8" w14:textId="77777777" w:rsidR="00684590" w:rsidRPr="00F85BC6" w:rsidRDefault="00684590" w:rsidP="00D276C6">
            <w:pPr>
              <w:rPr>
                <w:rFonts w:ascii="Arial" w:hAnsi="Arial" w:cs="Arial"/>
                <w:sz w:val="23"/>
                <w:szCs w:val="23"/>
              </w:rPr>
            </w:pPr>
          </w:p>
          <w:p w14:paraId="0D36B912" w14:textId="77777777" w:rsidR="00684590" w:rsidRDefault="00684590" w:rsidP="00D276C6">
            <w:pPr>
              <w:rPr>
                <w:rFonts w:ascii="Arial" w:hAnsi="Arial" w:cs="Arial"/>
                <w:sz w:val="23"/>
                <w:szCs w:val="23"/>
              </w:rPr>
            </w:pPr>
            <w:r>
              <w:rPr>
                <w:rFonts w:ascii="Arial" w:hAnsi="Arial" w:cs="Arial"/>
                <w:sz w:val="23"/>
                <w:szCs w:val="23"/>
              </w:rPr>
              <w:t>- pozorovat a na základě toho popsat</w:t>
            </w:r>
            <w:r w:rsidRPr="00F85BC6">
              <w:rPr>
                <w:rFonts w:ascii="Arial" w:hAnsi="Arial" w:cs="Arial"/>
                <w:sz w:val="23"/>
                <w:szCs w:val="23"/>
              </w:rPr>
              <w:t xml:space="preserve"> některé viditelné proměny</w:t>
            </w:r>
          </w:p>
          <w:p w14:paraId="0766A61C"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w:t>
            </w:r>
            <w:r>
              <w:rPr>
                <w:rFonts w:ascii="Arial" w:hAnsi="Arial" w:cs="Arial"/>
                <w:sz w:val="23"/>
                <w:szCs w:val="23"/>
              </w:rPr>
              <w:t xml:space="preserve"> </w:t>
            </w:r>
            <w:r w:rsidRPr="00F85BC6">
              <w:rPr>
                <w:rFonts w:ascii="Arial" w:hAnsi="Arial" w:cs="Arial"/>
                <w:sz w:val="23"/>
                <w:szCs w:val="23"/>
              </w:rPr>
              <w:t>v přírodě v jednotlivých ročních obdobích</w:t>
            </w:r>
          </w:p>
          <w:p w14:paraId="07FF26FD" w14:textId="77777777" w:rsidR="00684590" w:rsidRPr="00F85BC6" w:rsidRDefault="00684590" w:rsidP="00D276C6">
            <w:pPr>
              <w:rPr>
                <w:rFonts w:ascii="Arial" w:hAnsi="Arial" w:cs="Arial"/>
                <w:sz w:val="23"/>
                <w:szCs w:val="23"/>
              </w:rPr>
            </w:pPr>
          </w:p>
          <w:p w14:paraId="62876ED5" w14:textId="77777777" w:rsidR="00684590" w:rsidRPr="00F85BC6" w:rsidRDefault="00684590" w:rsidP="00D276C6">
            <w:pPr>
              <w:rPr>
                <w:rFonts w:ascii="Arial" w:hAnsi="Arial" w:cs="Arial"/>
                <w:sz w:val="23"/>
                <w:szCs w:val="23"/>
              </w:rPr>
            </w:pPr>
          </w:p>
          <w:p w14:paraId="00B3C0B1" w14:textId="77777777" w:rsidR="00684590" w:rsidRPr="00F85BC6" w:rsidRDefault="00684590" w:rsidP="00D276C6">
            <w:pPr>
              <w:rPr>
                <w:rFonts w:ascii="Arial" w:hAnsi="Arial" w:cs="Arial"/>
                <w:sz w:val="23"/>
                <w:szCs w:val="23"/>
              </w:rPr>
            </w:pPr>
          </w:p>
          <w:p w14:paraId="0AF3FB94" w14:textId="77777777" w:rsidR="00684590" w:rsidRDefault="00684590" w:rsidP="00D276C6">
            <w:pPr>
              <w:rPr>
                <w:rFonts w:ascii="Arial" w:hAnsi="Arial" w:cs="Arial"/>
                <w:sz w:val="23"/>
                <w:szCs w:val="23"/>
              </w:rPr>
            </w:pPr>
          </w:p>
          <w:p w14:paraId="4D0715DD" w14:textId="77777777" w:rsidR="00684590" w:rsidRPr="00F85BC6" w:rsidRDefault="00684590" w:rsidP="00D276C6">
            <w:pPr>
              <w:rPr>
                <w:rFonts w:ascii="Arial" w:hAnsi="Arial" w:cs="Arial"/>
                <w:sz w:val="23"/>
                <w:szCs w:val="23"/>
              </w:rPr>
            </w:pPr>
          </w:p>
          <w:p w14:paraId="23DE8E00" w14:textId="77777777" w:rsidR="00684590" w:rsidRDefault="00684590" w:rsidP="00D276C6">
            <w:pPr>
              <w:rPr>
                <w:rFonts w:ascii="Arial" w:hAnsi="Arial" w:cs="Arial"/>
                <w:sz w:val="23"/>
                <w:szCs w:val="23"/>
              </w:rPr>
            </w:pPr>
            <w:r>
              <w:rPr>
                <w:rFonts w:ascii="Arial" w:hAnsi="Arial" w:cs="Arial"/>
                <w:sz w:val="23"/>
                <w:szCs w:val="23"/>
              </w:rPr>
              <w:t xml:space="preserve">- uplatňovat hygienické návyky a zvládat sebeobsluhu; </w:t>
            </w:r>
          </w:p>
          <w:p w14:paraId="2BFA558A" w14:textId="77777777" w:rsidR="00684590" w:rsidRPr="00F85BC6" w:rsidRDefault="00684590" w:rsidP="00D276C6">
            <w:pPr>
              <w:rPr>
                <w:rFonts w:ascii="Arial" w:hAnsi="Arial" w:cs="Arial"/>
                <w:sz w:val="23"/>
                <w:szCs w:val="23"/>
              </w:rPr>
            </w:pPr>
            <w:r>
              <w:rPr>
                <w:rFonts w:ascii="Arial" w:hAnsi="Arial" w:cs="Arial"/>
                <w:sz w:val="23"/>
                <w:szCs w:val="23"/>
              </w:rPr>
              <w:t xml:space="preserve">  popsat</w:t>
            </w:r>
            <w:r w:rsidRPr="00F85BC6">
              <w:rPr>
                <w:rFonts w:ascii="Arial" w:hAnsi="Arial" w:cs="Arial"/>
                <w:sz w:val="23"/>
                <w:szCs w:val="23"/>
              </w:rPr>
              <w:t xml:space="preserve"> své zdravotní potíže a pocity</w:t>
            </w:r>
          </w:p>
          <w:p w14:paraId="3DB06A2C" w14:textId="77777777" w:rsidR="00684590" w:rsidRPr="00F85BC6" w:rsidRDefault="00684590" w:rsidP="00D276C6">
            <w:pPr>
              <w:rPr>
                <w:rFonts w:ascii="Arial" w:hAnsi="Arial" w:cs="Arial"/>
                <w:sz w:val="23"/>
                <w:szCs w:val="23"/>
              </w:rPr>
            </w:pPr>
          </w:p>
          <w:p w14:paraId="33E5E810" w14:textId="77777777" w:rsidR="00684590" w:rsidRPr="00F85BC6" w:rsidRDefault="00684590" w:rsidP="00D276C6">
            <w:pPr>
              <w:rPr>
                <w:rFonts w:ascii="Arial" w:hAnsi="Arial" w:cs="Arial"/>
                <w:sz w:val="23"/>
                <w:szCs w:val="23"/>
              </w:rPr>
            </w:pPr>
          </w:p>
          <w:p w14:paraId="16046BA2" w14:textId="77777777" w:rsidR="00684590" w:rsidRDefault="00684590" w:rsidP="00D276C6">
            <w:pPr>
              <w:rPr>
                <w:rFonts w:ascii="Arial" w:hAnsi="Arial" w:cs="Arial"/>
                <w:sz w:val="23"/>
                <w:szCs w:val="23"/>
              </w:rPr>
            </w:pPr>
          </w:p>
          <w:p w14:paraId="42A1D3B5" w14:textId="77777777" w:rsidR="00684590" w:rsidRPr="00F85BC6" w:rsidRDefault="00684590" w:rsidP="00D276C6">
            <w:pPr>
              <w:rPr>
                <w:rFonts w:ascii="Arial" w:hAnsi="Arial" w:cs="Arial"/>
                <w:sz w:val="23"/>
                <w:szCs w:val="23"/>
              </w:rPr>
            </w:pPr>
          </w:p>
          <w:p w14:paraId="5543A6E3" w14:textId="77777777" w:rsidR="00684590" w:rsidRDefault="00684590" w:rsidP="00D276C6">
            <w:pPr>
              <w:rPr>
                <w:rFonts w:ascii="Arial" w:hAnsi="Arial" w:cs="Arial"/>
                <w:sz w:val="23"/>
                <w:szCs w:val="23"/>
              </w:rPr>
            </w:pPr>
            <w:r>
              <w:rPr>
                <w:rFonts w:ascii="Arial" w:hAnsi="Arial" w:cs="Arial"/>
                <w:sz w:val="23"/>
                <w:szCs w:val="23"/>
              </w:rPr>
              <w:t>- chovat</w:t>
            </w:r>
            <w:r w:rsidRPr="00F85BC6">
              <w:rPr>
                <w:rFonts w:ascii="Arial" w:hAnsi="Arial" w:cs="Arial"/>
                <w:sz w:val="23"/>
                <w:szCs w:val="23"/>
              </w:rPr>
              <w:t xml:space="preserve"> se obezřetně při setkání s neznámými j</w:t>
            </w:r>
            <w:r>
              <w:rPr>
                <w:rFonts w:ascii="Arial" w:hAnsi="Arial" w:cs="Arial"/>
                <w:sz w:val="23"/>
                <w:szCs w:val="23"/>
              </w:rPr>
              <w:t>edinci;</w:t>
            </w:r>
          </w:p>
          <w:p w14:paraId="1F662E08" w14:textId="77777777" w:rsidR="00684590" w:rsidRDefault="00684590" w:rsidP="00D276C6">
            <w:pPr>
              <w:rPr>
                <w:rFonts w:ascii="Arial" w:hAnsi="Arial" w:cs="Arial"/>
                <w:sz w:val="23"/>
                <w:szCs w:val="23"/>
              </w:rPr>
            </w:pPr>
            <w:r>
              <w:rPr>
                <w:rFonts w:ascii="Arial" w:hAnsi="Arial" w:cs="Arial"/>
                <w:sz w:val="23"/>
                <w:szCs w:val="23"/>
              </w:rPr>
              <w:t xml:space="preserve">  v případě potřeby požádat</w:t>
            </w:r>
            <w:r w:rsidRPr="00F85BC6">
              <w:rPr>
                <w:rFonts w:ascii="Arial" w:hAnsi="Arial" w:cs="Arial"/>
                <w:sz w:val="23"/>
                <w:szCs w:val="23"/>
              </w:rPr>
              <w:t xml:space="preserve"> o po</w:t>
            </w:r>
            <w:r>
              <w:rPr>
                <w:rFonts w:ascii="Arial" w:hAnsi="Arial" w:cs="Arial"/>
                <w:sz w:val="23"/>
                <w:szCs w:val="23"/>
              </w:rPr>
              <w:t xml:space="preserve">moc pro sebe i pro jiné;  </w:t>
            </w:r>
          </w:p>
          <w:p w14:paraId="2E009B09" w14:textId="77777777" w:rsidR="00684590" w:rsidRPr="00F85BC6" w:rsidRDefault="00684590" w:rsidP="00D276C6">
            <w:pPr>
              <w:rPr>
                <w:rFonts w:ascii="Arial" w:hAnsi="Arial" w:cs="Arial"/>
                <w:sz w:val="23"/>
                <w:szCs w:val="23"/>
              </w:rPr>
            </w:pPr>
            <w:r>
              <w:rPr>
                <w:rFonts w:ascii="Arial" w:hAnsi="Arial" w:cs="Arial"/>
                <w:sz w:val="23"/>
                <w:szCs w:val="23"/>
              </w:rPr>
              <w:t xml:space="preserve">  ovládat </w:t>
            </w:r>
            <w:r w:rsidRPr="00F85BC6">
              <w:rPr>
                <w:rFonts w:ascii="Arial" w:hAnsi="Arial" w:cs="Arial"/>
                <w:sz w:val="23"/>
                <w:szCs w:val="23"/>
              </w:rPr>
              <w:t>způsoby komunikace s operátory tísňových linek</w:t>
            </w:r>
          </w:p>
          <w:p w14:paraId="68486F99" w14:textId="77777777" w:rsidR="00684590" w:rsidRPr="00F85BC6" w:rsidRDefault="00684590" w:rsidP="00D276C6">
            <w:pPr>
              <w:rPr>
                <w:rFonts w:ascii="Arial" w:hAnsi="Arial" w:cs="Arial"/>
                <w:sz w:val="23"/>
                <w:szCs w:val="23"/>
              </w:rPr>
            </w:pPr>
          </w:p>
          <w:p w14:paraId="3DEE3DCA" w14:textId="77777777" w:rsidR="00684590" w:rsidRDefault="00684590" w:rsidP="00D276C6">
            <w:pPr>
              <w:rPr>
                <w:rFonts w:ascii="Arial" w:hAnsi="Arial" w:cs="Arial"/>
                <w:sz w:val="23"/>
                <w:szCs w:val="23"/>
              </w:rPr>
            </w:pPr>
            <w:r>
              <w:rPr>
                <w:rFonts w:ascii="Arial" w:hAnsi="Arial" w:cs="Arial"/>
                <w:sz w:val="23"/>
                <w:szCs w:val="23"/>
              </w:rPr>
              <w:t>- uplatňovat</w:t>
            </w:r>
            <w:r w:rsidRPr="00F85BC6">
              <w:rPr>
                <w:rFonts w:ascii="Arial" w:hAnsi="Arial" w:cs="Arial"/>
                <w:sz w:val="23"/>
                <w:szCs w:val="23"/>
              </w:rPr>
              <w:t xml:space="preserve"> základní pravidla bezpečného chování účastn</w:t>
            </w:r>
            <w:r>
              <w:rPr>
                <w:rFonts w:ascii="Arial" w:hAnsi="Arial" w:cs="Arial"/>
                <w:sz w:val="23"/>
                <w:szCs w:val="23"/>
              </w:rPr>
              <w:t>íka</w:t>
            </w:r>
          </w:p>
          <w:p w14:paraId="77C535DC" w14:textId="77777777" w:rsidR="00684590" w:rsidRPr="00F85BC6" w:rsidRDefault="00684590" w:rsidP="00D276C6">
            <w:pPr>
              <w:rPr>
                <w:rFonts w:ascii="Arial" w:hAnsi="Arial" w:cs="Arial"/>
                <w:sz w:val="23"/>
                <w:szCs w:val="23"/>
              </w:rPr>
            </w:pPr>
            <w:r>
              <w:rPr>
                <w:rFonts w:ascii="Arial" w:hAnsi="Arial" w:cs="Arial"/>
                <w:sz w:val="23"/>
                <w:szCs w:val="23"/>
              </w:rPr>
              <w:t xml:space="preserve">  silničního provozu, jednat</w:t>
            </w:r>
            <w:r w:rsidRPr="00F85BC6">
              <w:rPr>
                <w:rFonts w:ascii="Arial" w:hAnsi="Arial" w:cs="Arial"/>
                <w:sz w:val="23"/>
                <w:szCs w:val="23"/>
              </w:rPr>
              <w:t xml:space="preserve"> tak, aby neohrožoval zdraví své</w:t>
            </w:r>
            <w:r>
              <w:rPr>
                <w:rFonts w:ascii="Arial" w:hAnsi="Arial" w:cs="Arial"/>
                <w:sz w:val="23"/>
                <w:szCs w:val="23"/>
              </w:rPr>
              <w:t xml:space="preserve">          </w:t>
            </w:r>
            <w:r w:rsidRPr="00F85BC6">
              <w:rPr>
                <w:rFonts w:ascii="Arial" w:hAnsi="Arial" w:cs="Arial"/>
                <w:sz w:val="23"/>
                <w:szCs w:val="23"/>
              </w:rPr>
              <w:t xml:space="preserve"> </w:t>
            </w:r>
          </w:p>
          <w:p w14:paraId="63B04410" w14:textId="77777777" w:rsidR="00684590" w:rsidRPr="00F85BC6" w:rsidRDefault="00684590" w:rsidP="00D276C6">
            <w:pPr>
              <w:rPr>
                <w:rFonts w:ascii="Arial" w:hAnsi="Arial" w:cs="Arial"/>
                <w:sz w:val="23"/>
                <w:szCs w:val="23"/>
              </w:rPr>
            </w:pPr>
            <w:r>
              <w:rPr>
                <w:rFonts w:ascii="Arial" w:hAnsi="Arial" w:cs="Arial"/>
                <w:sz w:val="23"/>
                <w:szCs w:val="23"/>
              </w:rPr>
              <w:t xml:space="preserve">  </w:t>
            </w:r>
            <w:r w:rsidRPr="00F85BC6">
              <w:rPr>
                <w:rFonts w:ascii="Arial" w:hAnsi="Arial" w:cs="Arial"/>
                <w:sz w:val="23"/>
                <w:szCs w:val="23"/>
              </w:rPr>
              <w:t xml:space="preserve">a zdraví jiných </w:t>
            </w:r>
          </w:p>
          <w:p w14:paraId="7C2FFF7D" w14:textId="77777777" w:rsidR="00684590" w:rsidRPr="00F85BC6" w:rsidRDefault="00684590" w:rsidP="00D276C6">
            <w:pPr>
              <w:rPr>
                <w:rFonts w:ascii="Arial" w:hAnsi="Arial" w:cs="Arial"/>
                <w:sz w:val="23"/>
                <w:szCs w:val="23"/>
              </w:rPr>
            </w:pPr>
          </w:p>
          <w:p w14:paraId="58694AE8" w14:textId="77777777" w:rsidR="00684590" w:rsidRPr="00F85BC6" w:rsidRDefault="00684590" w:rsidP="00D276C6">
            <w:pPr>
              <w:rPr>
                <w:rFonts w:ascii="Arial" w:hAnsi="Arial" w:cs="Arial"/>
                <w:sz w:val="23"/>
                <w:szCs w:val="23"/>
              </w:rPr>
            </w:pPr>
          </w:p>
          <w:p w14:paraId="5A6B80B8" w14:textId="77777777" w:rsidR="00684590" w:rsidRDefault="00684590" w:rsidP="00D276C6">
            <w:pPr>
              <w:rPr>
                <w:rFonts w:ascii="Arial" w:hAnsi="Arial" w:cs="Arial"/>
                <w:sz w:val="23"/>
                <w:szCs w:val="23"/>
              </w:rPr>
            </w:pPr>
            <w:r>
              <w:rPr>
                <w:rFonts w:ascii="Arial" w:hAnsi="Arial" w:cs="Arial"/>
                <w:sz w:val="23"/>
                <w:szCs w:val="23"/>
              </w:rPr>
              <w:t>- reagovat</w:t>
            </w:r>
            <w:r w:rsidRPr="00F85BC6">
              <w:rPr>
                <w:rFonts w:ascii="Arial" w:hAnsi="Arial" w:cs="Arial"/>
                <w:sz w:val="23"/>
                <w:szCs w:val="23"/>
              </w:rPr>
              <w:t xml:space="preserve"> adekvátně na pokyny dospělých při mimořádných</w:t>
            </w:r>
          </w:p>
          <w:p w14:paraId="6935F5E6"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w:t>
            </w:r>
            <w:r>
              <w:rPr>
                <w:rFonts w:ascii="Arial" w:hAnsi="Arial" w:cs="Arial"/>
                <w:sz w:val="23"/>
                <w:szCs w:val="23"/>
              </w:rPr>
              <w:t xml:space="preserve"> </w:t>
            </w:r>
            <w:r w:rsidRPr="00F85BC6">
              <w:rPr>
                <w:rFonts w:ascii="Arial" w:hAnsi="Arial" w:cs="Arial"/>
                <w:sz w:val="23"/>
                <w:szCs w:val="23"/>
              </w:rPr>
              <w:t>událostech</w:t>
            </w:r>
          </w:p>
          <w:p w14:paraId="56275757" w14:textId="77777777" w:rsidR="00684590" w:rsidRPr="00F85BC6" w:rsidRDefault="00684590" w:rsidP="00D276C6">
            <w:pPr>
              <w:rPr>
                <w:rFonts w:ascii="Arial" w:hAnsi="Arial" w:cs="Arial"/>
                <w:sz w:val="23"/>
                <w:szCs w:val="23"/>
              </w:rPr>
            </w:pPr>
          </w:p>
          <w:p w14:paraId="3E4E75D4" w14:textId="77777777" w:rsidR="00684590" w:rsidRPr="00F85BC6" w:rsidRDefault="00684590" w:rsidP="00D276C6">
            <w:pPr>
              <w:rPr>
                <w:rFonts w:ascii="Arial" w:hAnsi="Arial" w:cs="Arial"/>
                <w:sz w:val="23"/>
                <w:szCs w:val="23"/>
              </w:rPr>
            </w:pPr>
          </w:p>
          <w:p w14:paraId="630B1BF5" w14:textId="77777777" w:rsidR="00684590" w:rsidRPr="00F85BC6" w:rsidRDefault="00684590" w:rsidP="00D276C6">
            <w:pPr>
              <w:rPr>
                <w:rFonts w:ascii="Arial" w:hAnsi="Arial" w:cs="Arial"/>
                <w:sz w:val="23"/>
                <w:szCs w:val="23"/>
              </w:rPr>
            </w:pPr>
          </w:p>
          <w:p w14:paraId="3C3C6CF5" w14:textId="77777777" w:rsidR="00684590" w:rsidRPr="00F85BC6" w:rsidRDefault="00684590" w:rsidP="00D276C6">
            <w:pPr>
              <w:rPr>
                <w:rFonts w:ascii="Arial" w:hAnsi="Arial" w:cs="Arial"/>
                <w:sz w:val="23"/>
                <w:szCs w:val="23"/>
              </w:rPr>
            </w:pPr>
          </w:p>
          <w:p w14:paraId="752CBC81" w14:textId="77777777" w:rsidR="00684590" w:rsidRPr="00F85BC6" w:rsidRDefault="00684590" w:rsidP="00D276C6">
            <w:pPr>
              <w:rPr>
                <w:rFonts w:ascii="Arial" w:hAnsi="Arial" w:cs="Arial"/>
                <w:sz w:val="23"/>
                <w:szCs w:val="23"/>
              </w:rPr>
            </w:pPr>
          </w:p>
          <w:p w14:paraId="5048A855" w14:textId="77777777" w:rsidR="00684590" w:rsidRDefault="00684590" w:rsidP="00D276C6">
            <w:pPr>
              <w:rPr>
                <w:rFonts w:ascii="Arial" w:hAnsi="Arial" w:cs="Arial"/>
                <w:sz w:val="23"/>
                <w:szCs w:val="23"/>
              </w:rPr>
            </w:pPr>
          </w:p>
          <w:p w14:paraId="0E6EAE4E" w14:textId="77777777" w:rsidR="006B26E6" w:rsidRDefault="006B26E6" w:rsidP="00D276C6">
            <w:pPr>
              <w:rPr>
                <w:rFonts w:ascii="Arial" w:hAnsi="Arial" w:cs="Arial"/>
                <w:sz w:val="23"/>
                <w:szCs w:val="23"/>
              </w:rPr>
            </w:pPr>
          </w:p>
          <w:p w14:paraId="4721AF9E" w14:textId="77777777" w:rsidR="006B26E6" w:rsidRDefault="006B26E6" w:rsidP="00D276C6">
            <w:pPr>
              <w:rPr>
                <w:rFonts w:ascii="Arial" w:hAnsi="Arial" w:cs="Arial"/>
                <w:sz w:val="23"/>
                <w:szCs w:val="23"/>
              </w:rPr>
            </w:pPr>
          </w:p>
          <w:p w14:paraId="725B0C99" w14:textId="77777777" w:rsidR="006B26E6" w:rsidRDefault="006B26E6" w:rsidP="00D276C6">
            <w:pPr>
              <w:rPr>
                <w:rFonts w:ascii="Arial" w:hAnsi="Arial" w:cs="Arial"/>
                <w:sz w:val="23"/>
                <w:szCs w:val="23"/>
              </w:rPr>
            </w:pPr>
          </w:p>
          <w:p w14:paraId="29FF3F5F" w14:textId="77777777" w:rsidR="006B26E6" w:rsidRDefault="006B26E6" w:rsidP="00D276C6">
            <w:pPr>
              <w:rPr>
                <w:rFonts w:ascii="Arial" w:hAnsi="Arial" w:cs="Arial"/>
                <w:sz w:val="23"/>
                <w:szCs w:val="23"/>
              </w:rPr>
            </w:pPr>
          </w:p>
          <w:p w14:paraId="402EE7AB" w14:textId="77777777" w:rsidR="006B26E6" w:rsidRDefault="006B26E6" w:rsidP="00D276C6">
            <w:pPr>
              <w:rPr>
                <w:rFonts w:ascii="Arial" w:hAnsi="Arial" w:cs="Arial"/>
                <w:sz w:val="23"/>
                <w:szCs w:val="23"/>
              </w:rPr>
            </w:pPr>
          </w:p>
          <w:p w14:paraId="627A61E3" w14:textId="77777777" w:rsidR="006B26E6" w:rsidRDefault="006B26E6" w:rsidP="00D276C6">
            <w:pPr>
              <w:rPr>
                <w:rFonts w:ascii="Arial" w:hAnsi="Arial" w:cs="Arial"/>
                <w:sz w:val="23"/>
                <w:szCs w:val="23"/>
              </w:rPr>
            </w:pPr>
          </w:p>
          <w:p w14:paraId="0C0A2858" w14:textId="77777777" w:rsidR="006B26E6" w:rsidRDefault="006B26E6" w:rsidP="00D276C6">
            <w:pPr>
              <w:rPr>
                <w:rFonts w:ascii="Arial" w:hAnsi="Arial" w:cs="Arial"/>
                <w:sz w:val="23"/>
                <w:szCs w:val="23"/>
              </w:rPr>
            </w:pPr>
          </w:p>
          <w:p w14:paraId="7CBA7A80" w14:textId="77777777" w:rsidR="006B26E6" w:rsidRDefault="006B26E6" w:rsidP="00D276C6">
            <w:pPr>
              <w:rPr>
                <w:rFonts w:ascii="Arial" w:hAnsi="Arial" w:cs="Arial"/>
                <w:sz w:val="23"/>
                <w:szCs w:val="23"/>
              </w:rPr>
            </w:pPr>
          </w:p>
          <w:p w14:paraId="18FA8C18" w14:textId="77777777" w:rsidR="006B26E6" w:rsidRDefault="006B26E6" w:rsidP="00D276C6">
            <w:pPr>
              <w:rPr>
                <w:rFonts w:ascii="Arial" w:hAnsi="Arial" w:cs="Arial"/>
                <w:sz w:val="23"/>
                <w:szCs w:val="23"/>
              </w:rPr>
            </w:pPr>
          </w:p>
          <w:p w14:paraId="5EDD377A" w14:textId="77777777" w:rsidR="006B26E6" w:rsidRDefault="006B26E6" w:rsidP="00D276C6">
            <w:pPr>
              <w:rPr>
                <w:rFonts w:ascii="Arial" w:hAnsi="Arial" w:cs="Arial"/>
                <w:sz w:val="23"/>
                <w:szCs w:val="23"/>
              </w:rPr>
            </w:pPr>
          </w:p>
          <w:p w14:paraId="67A63D74" w14:textId="77777777" w:rsidR="006B26E6" w:rsidRPr="00F85BC6" w:rsidRDefault="006B26E6" w:rsidP="00D276C6">
            <w:pPr>
              <w:rPr>
                <w:rFonts w:ascii="Arial" w:hAnsi="Arial" w:cs="Arial"/>
                <w:sz w:val="23"/>
                <w:szCs w:val="23"/>
              </w:rPr>
            </w:pPr>
          </w:p>
        </w:tc>
        <w:tc>
          <w:tcPr>
            <w:tcW w:w="4408" w:type="dxa"/>
            <w:gridSpan w:val="6"/>
          </w:tcPr>
          <w:p w14:paraId="6F9067D3" w14:textId="77777777" w:rsidR="00684590" w:rsidRPr="00F85BC6" w:rsidRDefault="00684590" w:rsidP="00D276C6">
            <w:pPr>
              <w:rPr>
                <w:rFonts w:ascii="Arial" w:hAnsi="Arial" w:cs="Arial"/>
                <w:noProof/>
                <w:sz w:val="23"/>
                <w:szCs w:val="23"/>
              </w:rPr>
            </w:pPr>
          </w:p>
          <w:p w14:paraId="11EBFDF2" w14:textId="77777777" w:rsidR="00684590" w:rsidRPr="00F85BC6" w:rsidRDefault="00684590" w:rsidP="00D276C6">
            <w:pPr>
              <w:rPr>
                <w:rFonts w:ascii="Arial" w:hAnsi="Arial" w:cs="Arial"/>
                <w:sz w:val="23"/>
                <w:szCs w:val="23"/>
              </w:rPr>
            </w:pPr>
          </w:p>
          <w:p w14:paraId="2579DCCC" w14:textId="77777777" w:rsidR="00684590" w:rsidRPr="00F85BC6" w:rsidRDefault="00684590" w:rsidP="00D276C6">
            <w:pPr>
              <w:rPr>
                <w:rFonts w:ascii="Arial" w:hAnsi="Arial" w:cs="Arial"/>
                <w:sz w:val="23"/>
                <w:szCs w:val="23"/>
              </w:rPr>
            </w:pPr>
          </w:p>
          <w:p w14:paraId="4F183435" w14:textId="77777777" w:rsidR="00684590" w:rsidRPr="00F85BC6" w:rsidRDefault="00684590" w:rsidP="00D276C6">
            <w:pPr>
              <w:rPr>
                <w:rFonts w:ascii="Arial" w:hAnsi="Arial" w:cs="Arial"/>
                <w:sz w:val="23"/>
                <w:szCs w:val="23"/>
              </w:rPr>
            </w:pPr>
          </w:p>
          <w:p w14:paraId="6E97B4A3" w14:textId="77777777" w:rsidR="00684590" w:rsidRPr="00F85BC6" w:rsidRDefault="00684590" w:rsidP="00D276C6">
            <w:pPr>
              <w:rPr>
                <w:rFonts w:ascii="Arial" w:hAnsi="Arial" w:cs="Arial"/>
                <w:sz w:val="23"/>
                <w:szCs w:val="23"/>
              </w:rPr>
            </w:pPr>
          </w:p>
          <w:p w14:paraId="4CF9B3D2" w14:textId="77777777" w:rsidR="00684590" w:rsidRPr="00F85BC6" w:rsidRDefault="00684590" w:rsidP="00D276C6">
            <w:pPr>
              <w:rPr>
                <w:rFonts w:ascii="Arial" w:hAnsi="Arial" w:cs="Arial"/>
                <w:sz w:val="23"/>
                <w:szCs w:val="23"/>
              </w:rPr>
            </w:pPr>
          </w:p>
          <w:p w14:paraId="22745AA1" w14:textId="77777777" w:rsidR="00684590" w:rsidRPr="00F85BC6" w:rsidRDefault="00684590" w:rsidP="00D276C6">
            <w:pPr>
              <w:rPr>
                <w:rFonts w:ascii="Arial" w:hAnsi="Arial" w:cs="Arial"/>
                <w:b/>
                <w:sz w:val="23"/>
                <w:szCs w:val="23"/>
              </w:rPr>
            </w:pPr>
          </w:p>
          <w:p w14:paraId="64C59612" w14:textId="77777777" w:rsidR="00684590" w:rsidRPr="00F85BC6" w:rsidRDefault="00684590" w:rsidP="00D276C6">
            <w:pPr>
              <w:rPr>
                <w:rFonts w:ascii="Arial" w:hAnsi="Arial" w:cs="Arial"/>
                <w:b/>
                <w:sz w:val="23"/>
                <w:szCs w:val="23"/>
              </w:rPr>
            </w:pPr>
          </w:p>
          <w:p w14:paraId="0B1B2A9A" w14:textId="77777777" w:rsidR="00684590" w:rsidRPr="00F85BC6" w:rsidRDefault="00684590" w:rsidP="00D276C6">
            <w:pPr>
              <w:rPr>
                <w:rFonts w:ascii="Arial" w:hAnsi="Arial" w:cs="Arial"/>
                <w:b/>
                <w:sz w:val="23"/>
                <w:szCs w:val="23"/>
              </w:rPr>
            </w:pPr>
          </w:p>
          <w:p w14:paraId="2C3E054D" w14:textId="77777777" w:rsidR="00684590" w:rsidRPr="00F85BC6" w:rsidRDefault="00684590" w:rsidP="00D276C6">
            <w:pPr>
              <w:rPr>
                <w:rFonts w:ascii="Arial" w:hAnsi="Arial" w:cs="Arial"/>
                <w:b/>
                <w:sz w:val="23"/>
                <w:szCs w:val="23"/>
              </w:rPr>
            </w:pPr>
          </w:p>
          <w:p w14:paraId="625E2D04" w14:textId="77777777" w:rsidR="00684590" w:rsidRPr="00F85BC6" w:rsidRDefault="00684590" w:rsidP="00D276C6">
            <w:pPr>
              <w:rPr>
                <w:rFonts w:ascii="Arial" w:hAnsi="Arial" w:cs="Arial"/>
                <w:b/>
                <w:sz w:val="23"/>
                <w:szCs w:val="23"/>
              </w:rPr>
            </w:pPr>
          </w:p>
          <w:p w14:paraId="51F1EEAF" w14:textId="77777777" w:rsidR="00684590" w:rsidRPr="00F85BC6" w:rsidRDefault="00684590" w:rsidP="00D276C6">
            <w:pPr>
              <w:rPr>
                <w:rFonts w:ascii="Arial" w:hAnsi="Arial" w:cs="Arial"/>
                <w:b/>
                <w:sz w:val="23"/>
                <w:szCs w:val="23"/>
              </w:rPr>
            </w:pPr>
          </w:p>
          <w:p w14:paraId="495E8F8F" w14:textId="77777777" w:rsidR="00684590" w:rsidRPr="00F85BC6" w:rsidRDefault="00684590" w:rsidP="00D276C6">
            <w:pPr>
              <w:rPr>
                <w:rFonts w:ascii="Arial" w:hAnsi="Arial" w:cs="Arial"/>
                <w:b/>
                <w:sz w:val="23"/>
                <w:szCs w:val="23"/>
              </w:rPr>
            </w:pPr>
          </w:p>
          <w:p w14:paraId="4BB62E93" w14:textId="77777777" w:rsidR="00684590" w:rsidRPr="00F85BC6" w:rsidRDefault="00684590" w:rsidP="00D276C6">
            <w:pPr>
              <w:rPr>
                <w:rFonts w:ascii="Arial" w:hAnsi="Arial" w:cs="Arial"/>
                <w:b/>
                <w:sz w:val="23"/>
                <w:szCs w:val="23"/>
              </w:rPr>
            </w:pPr>
          </w:p>
          <w:p w14:paraId="27259E23" w14:textId="77777777" w:rsidR="00684590" w:rsidRPr="00F85BC6" w:rsidRDefault="00684590" w:rsidP="00D276C6">
            <w:pPr>
              <w:rPr>
                <w:rFonts w:ascii="Arial" w:hAnsi="Arial" w:cs="Arial"/>
                <w:b/>
                <w:sz w:val="23"/>
                <w:szCs w:val="23"/>
              </w:rPr>
            </w:pPr>
          </w:p>
          <w:p w14:paraId="69306B4C" w14:textId="77777777" w:rsidR="00684590" w:rsidRPr="00F85BC6" w:rsidRDefault="00684590" w:rsidP="00D276C6">
            <w:pPr>
              <w:rPr>
                <w:rFonts w:ascii="Arial" w:hAnsi="Arial" w:cs="Arial"/>
                <w:b/>
                <w:sz w:val="23"/>
                <w:szCs w:val="23"/>
              </w:rPr>
            </w:pPr>
          </w:p>
          <w:p w14:paraId="01912080" w14:textId="77777777" w:rsidR="00684590" w:rsidRPr="00F85BC6" w:rsidRDefault="00684590" w:rsidP="00D276C6">
            <w:pPr>
              <w:rPr>
                <w:rFonts w:ascii="Arial" w:hAnsi="Arial" w:cs="Arial"/>
                <w:b/>
                <w:sz w:val="23"/>
                <w:szCs w:val="23"/>
              </w:rPr>
            </w:pPr>
          </w:p>
          <w:p w14:paraId="37987277" w14:textId="77777777" w:rsidR="00684590" w:rsidRPr="00F85BC6" w:rsidRDefault="00684590" w:rsidP="00D276C6">
            <w:pPr>
              <w:rPr>
                <w:rFonts w:ascii="Arial" w:hAnsi="Arial" w:cs="Arial"/>
                <w:b/>
                <w:sz w:val="23"/>
                <w:szCs w:val="23"/>
              </w:rPr>
            </w:pPr>
          </w:p>
          <w:p w14:paraId="6E6C2043" w14:textId="77777777" w:rsidR="00684590" w:rsidRPr="00F85BC6" w:rsidRDefault="00684590" w:rsidP="00D276C6">
            <w:pPr>
              <w:rPr>
                <w:rFonts w:ascii="Arial" w:hAnsi="Arial" w:cs="Arial"/>
                <w:b/>
                <w:sz w:val="23"/>
                <w:szCs w:val="23"/>
              </w:rPr>
            </w:pPr>
          </w:p>
          <w:p w14:paraId="451E9842" w14:textId="77777777" w:rsidR="00684590" w:rsidRPr="00F85BC6" w:rsidRDefault="00684590" w:rsidP="00D276C6">
            <w:pPr>
              <w:rPr>
                <w:rFonts w:ascii="Arial" w:hAnsi="Arial" w:cs="Arial"/>
                <w:b/>
                <w:sz w:val="23"/>
                <w:szCs w:val="23"/>
              </w:rPr>
            </w:pPr>
          </w:p>
          <w:p w14:paraId="41C407CC" w14:textId="77777777" w:rsidR="00684590" w:rsidRPr="00F85BC6" w:rsidRDefault="00684590" w:rsidP="00D276C6">
            <w:pPr>
              <w:rPr>
                <w:rFonts w:ascii="Arial" w:hAnsi="Arial" w:cs="Arial"/>
                <w:b/>
                <w:sz w:val="23"/>
                <w:szCs w:val="23"/>
              </w:rPr>
            </w:pPr>
          </w:p>
          <w:p w14:paraId="186C0590" w14:textId="77777777" w:rsidR="00684590" w:rsidRPr="00F85BC6" w:rsidRDefault="00684590" w:rsidP="00D276C6">
            <w:pPr>
              <w:rPr>
                <w:rFonts w:ascii="Arial" w:hAnsi="Arial" w:cs="Arial"/>
                <w:b/>
                <w:sz w:val="23"/>
                <w:szCs w:val="23"/>
              </w:rPr>
            </w:pPr>
          </w:p>
          <w:p w14:paraId="031E20BC" w14:textId="77777777" w:rsidR="00684590" w:rsidRPr="00F85BC6" w:rsidRDefault="00684590" w:rsidP="00D276C6">
            <w:pPr>
              <w:rPr>
                <w:rFonts w:ascii="Arial" w:hAnsi="Arial" w:cs="Arial"/>
                <w:b/>
                <w:sz w:val="23"/>
                <w:szCs w:val="23"/>
              </w:rPr>
            </w:pPr>
          </w:p>
          <w:p w14:paraId="35DA8159" w14:textId="77777777" w:rsidR="00684590" w:rsidRPr="00F85BC6" w:rsidRDefault="00684590" w:rsidP="00D276C6">
            <w:pPr>
              <w:rPr>
                <w:rFonts w:ascii="Arial" w:hAnsi="Arial" w:cs="Arial"/>
                <w:b/>
                <w:sz w:val="23"/>
                <w:szCs w:val="23"/>
              </w:rPr>
            </w:pPr>
          </w:p>
          <w:p w14:paraId="1AA0FDE4" w14:textId="77777777" w:rsidR="00684590" w:rsidRPr="00F85BC6" w:rsidRDefault="00684590" w:rsidP="00D276C6">
            <w:pPr>
              <w:rPr>
                <w:rFonts w:ascii="Arial" w:hAnsi="Arial" w:cs="Arial"/>
                <w:b/>
                <w:sz w:val="23"/>
                <w:szCs w:val="23"/>
              </w:rPr>
            </w:pPr>
            <w:r w:rsidRPr="00F85BC6">
              <w:rPr>
                <w:rFonts w:ascii="Arial" w:hAnsi="Arial" w:cs="Arial"/>
                <w:b/>
                <w:sz w:val="23"/>
                <w:szCs w:val="23"/>
              </w:rPr>
              <w:t xml:space="preserve">PT/VDO:  Občan, občanská společnost </w:t>
            </w:r>
          </w:p>
          <w:p w14:paraId="2D38D40B" w14:textId="77777777" w:rsidR="00684590" w:rsidRPr="00F85BC6" w:rsidRDefault="00684590" w:rsidP="00D276C6">
            <w:pPr>
              <w:rPr>
                <w:rFonts w:ascii="Arial" w:hAnsi="Arial" w:cs="Arial"/>
                <w:b/>
                <w:sz w:val="23"/>
                <w:szCs w:val="23"/>
              </w:rPr>
            </w:pPr>
            <w:r w:rsidRPr="00F85BC6">
              <w:rPr>
                <w:rFonts w:ascii="Arial" w:hAnsi="Arial" w:cs="Arial"/>
                <w:b/>
                <w:sz w:val="23"/>
                <w:szCs w:val="23"/>
              </w:rPr>
              <w:t>a stát – Práva a povinnosti</w:t>
            </w:r>
          </w:p>
          <w:p w14:paraId="782B7705" w14:textId="77777777" w:rsidR="00684590" w:rsidRPr="00F85BC6" w:rsidRDefault="00684590" w:rsidP="00D276C6">
            <w:pPr>
              <w:rPr>
                <w:rFonts w:ascii="Arial" w:hAnsi="Arial" w:cs="Arial"/>
                <w:b/>
                <w:sz w:val="23"/>
                <w:szCs w:val="23"/>
              </w:rPr>
            </w:pPr>
          </w:p>
          <w:p w14:paraId="3681F088" w14:textId="77777777" w:rsidR="00684590" w:rsidRPr="00F85BC6" w:rsidRDefault="00684590" w:rsidP="00D276C6">
            <w:pPr>
              <w:rPr>
                <w:rFonts w:ascii="Arial" w:hAnsi="Arial" w:cs="Arial"/>
                <w:sz w:val="23"/>
                <w:szCs w:val="23"/>
              </w:rPr>
            </w:pPr>
          </w:p>
          <w:p w14:paraId="31F552AC" w14:textId="77777777" w:rsidR="00684590" w:rsidRPr="00F85BC6" w:rsidRDefault="00684590" w:rsidP="00D276C6">
            <w:pPr>
              <w:rPr>
                <w:rFonts w:ascii="Arial" w:hAnsi="Arial" w:cs="Arial"/>
                <w:sz w:val="23"/>
                <w:szCs w:val="23"/>
              </w:rPr>
            </w:pPr>
          </w:p>
          <w:p w14:paraId="2B714BFB" w14:textId="77777777" w:rsidR="00684590" w:rsidRPr="00F85BC6" w:rsidRDefault="00684590" w:rsidP="00D276C6">
            <w:pPr>
              <w:rPr>
                <w:rFonts w:ascii="Arial" w:hAnsi="Arial" w:cs="Arial"/>
                <w:sz w:val="23"/>
                <w:szCs w:val="23"/>
              </w:rPr>
            </w:pPr>
          </w:p>
          <w:p w14:paraId="347C9834" w14:textId="77777777" w:rsidR="00684590" w:rsidRPr="00F85BC6" w:rsidRDefault="00684590" w:rsidP="00D276C6">
            <w:pPr>
              <w:rPr>
                <w:rFonts w:ascii="Arial" w:hAnsi="Arial" w:cs="Arial"/>
                <w:sz w:val="23"/>
                <w:szCs w:val="23"/>
              </w:rPr>
            </w:pPr>
          </w:p>
          <w:p w14:paraId="2AE7C953" w14:textId="77777777" w:rsidR="00684590" w:rsidRPr="00F85BC6" w:rsidRDefault="00684590" w:rsidP="00D276C6">
            <w:pPr>
              <w:rPr>
                <w:rFonts w:ascii="Arial" w:hAnsi="Arial" w:cs="Arial"/>
                <w:sz w:val="23"/>
                <w:szCs w:val="23"/>
              </w:rPr>
            </w:pPr>
          </w:p>
          <w:p w14:paraId="1923451B" w14:textId="77777777" w:rsidR="00684590" w:rsidRPr="00F85BC6" w:rsidRDefault="00684590" w:rsidP="00D276C6">
            <w:pPr>
              <w:rPr>
                <w:rFonts w:ascii="Arial" w:hAnsi="Arial" w:cs="Arial"/>
                <w:sz w:val="23"/>
                <w:szCs w:val="23"/>
              </w:rPr>
            </w:pPr>
          </w:p>
          <w:p w14:paraId="791EC903" w14:textId="77777777" w:rsidR="00684590" w:rsidRPr="00F85BC6" w:rsidRDefault="00684590" w:rsidP="00D276C6">
            <w:pPr>
              <w:rPr>
                <w:rFonts w:ascii="Arial" w:hAnsi="Arial" w:cs="Arial"/>
                <w:sz w:val="23"/>
                <w:szCs w:val="23"/>
              </w:rPr>
            </w:pPr>
          </w:p>
          <w:p w14:paraId="2D127EBD" w14:textId="77777777" w:rsidR="00684590" w:rsidRPr="00F85BC6" w:rsidRDefault="00684590" w:rsidP="00D276C6">
            <w:pPr>
              <w:rPr>
                <w:rFonts w:ascii="Arial" w:hAnsi="Arial" w:cs="Arial"/>
                <w:sz w:val="23"/>
                <w:szCs w:val="23"/>
              </w:rPr>
            </w:pPr>
          </w:p>
          <w:p w14:paraId="3994DBDF" w14:textId="77777777" w:rsidR="00684590" w:rsidRPr="00F85BC6" w:rsidRDefault="00684590" w:rsidP="00D276C6">
            <w:pPr>
              <w:rPr>
                <w:rFonts w:ascii="Arial" w:hAnsi="Arial" w:cs="Arial"/>
                <w:sz w:val="23"/>
                <w:szCs w:val="23"/>
              </w:rPr>
            </w:pPr>
          </w:p>
          <w:p w14:paraId="1EC3D13B" w14:textId="77777777" w:rsidR="00684590" w:rsidRPr="00F85BC6" w:rsidRDefault="00684590" w:rsidP="00D276C6">
            <w:pPr>
              <w:rPr>
                <w:rFonts w:ascii="Arial" w:hAnsi="Arial" w:cs="Arial"/>
                <w:sz w:val="23"/>
                <w:szCs w:val="23"/>
              </w:rPr>
            </w:pPr>
          </w:p>
          <w:p w14:paraId="593E8864" w14:textId="77777777" w:rsidR="00684590" w:rsidRPr="00F85BC6" w:rsidRDefault="00684590" w:rsidP="00D276C6">
            <w:pPr>
              <w:rPr>
                <w:rFonts w:ascii="Arial" w:hAnsi="Arial" w:cs="Arial"/>
                <w:sz w:val="23"/>
                <w:szCs w:val="23"/>
              </w:rPr>
            </w:pPr>
          </w:p>
          <w:p w14:paraId="4F035ADD" w14:textId="77777777" w:rsidR="00684590" w:rsidRPr="00F85BC6" w:rsidRDefault="00684590" w:rsidP="00D276C6">
            <w:pPr>
              <w:rPr>
                <w:rFonts w:ascii="Arial" w:hAnsi="Arial" w:cs="Arial"/>
                <w:sz w:val="23"/>
                <w:szCs w:val="23"/>
              </w:rPr>
            </w:pPr>
          </w:p>
          <w:p w14:paraId="4EC1B7C3" w14:textId="77777777" w:rsidR="00684590" w:rsidRPr="00F85BC6" w:rsidRDefault="00684590" w:rsidP="00D276C6">
            <w:pPr>
              <w:rPr>
                <w:rFonts w:ascii="Arial" w:hAnsi="Arial" w:cs="Arial"/>
                <w:sz w:val="23"/>
                <w:szCs w:val="23"/>
              </w:rPr>
            </w:pPr>
          </w:p>
          <w:p w14:paraId="78B387C2"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w:t>
            </w:r>
          </w:p>
          <w:p w14:paraId="1A6C081A" w14:textId="77777777" w:rsidR="00684590" w:rsidRPr="00F85BC6" w:rsidRDefault="00684590" w:rsidP="00D276C6">
            <w:pPr>
              <w:rPr>
                <w:rFonts w:ascii="Arial" w:hAnsi="Arial" w:cs="Arial"/>
                <w:sz w:val="23"/>
                <w:szCs w:val="23"/>
              </w:rPr>
            </w:pPr>
          </w:p>
          <w:p w14:paraId="3D7F9334" w14:textId="77777777" w:rsidR="00684590" w:rsidRPr="00F85BC6" w:rsidRDefault="00684590" w:rsidP="00D276C6">
            <w:pPr>
              <w:rPr>
                <w:rFonts w:ascii="Arial" w:hAnsi="Arial" w:cs="Arial"/>
                <w:sz w:val="23"/>
                <w:szCs w:val="23"/>
              </w:rPr>
            </w:pPr>
          </w:p>
          <w:p w14:paraId="623F0FD9" w14:textId="77777777" w:rsidR="00684590" w:rsidRPr="00F85BC6" w:rsidRDefault="00684590" w:rsidP="00D276C6">
            <w:pPr>
              <w:rPr>
                <w:rFonts w:ascii="Arial" w:hAnsi="Arial" w:cs="Arial"/>
                <w:sz w:val="23"/>
                <w:szCs w:val="23"/>
              </w:rPr>
            </w:pPr>
          </w:p>
          <w:p w14:paraId="284FEF7F" w14:textId="77777777" w:rsidR="00684590" w:rsidRPr="00F85BC6" w:rsidRDefault="00684590" w:rsidP="00D276C6">
            <w:pPr>
              <w:rPr>
                <w:rFonts w:ascii="Arial" w:hAnsi="Arial" w:cs="Arial"/>
                <w:sz w:val="23"/>
                <w:szCs w:val="23"/>
              </w:rPr>
            </w:pPr>
          </w:p>
          <w:p w14:paraId="1DA391B0" w14:textId="77777777" w:rsidR="00684590" w:rsidRDefault="00684590" w:rsidP="00D276C6">
            <w:pPr>
              <w:rPr>
                <w:rFonts w:ascii="Arial" w:hAnsi="Arial" w:cs="Arial"/>
                <w:sz w:val="23"/>
                <w:szCs w:val="23"/>
              </w:rPr>
            </w:pPr>
          </w:p>
          <w:p w14:paraId="2718C968" w14:textId="77777777" w:rsidR="00684590" w:rsidRDefault="00684590" w:rsidP="00D276C6">
            <w:pPr>
              <w:rPr>
                <w:rFonts w:ascii="Arial" w:hAnsi="Arial" w:cs="Arial"/>
                <w:sz w:val="23"/>
                <w:szCs w:val="23"/>
              </w:rPr>
            </w:pPr>
          </w:p>
          <w:p w14:paraId="7CF364A8" w14:textId="77777777" w:rsidR="00684590" w:rsidRPr="00F85BC6" w:rsidRDefault="00684590" w:rsidP="00D276C6">
            <w:pPr>
              <w:rPr>
                <w:rFonts w:ascii="Arial" w:hAnsi="Arial" w:cs="Arial"/>
                <w:sz w:val="23"/>
                <w:szCs w:val="23"/>
              </w:rPr>
            </w:pPr>
          </w:p>
          <w:p w14:paraId="206984FB" w14:textId="77777777" w:rsidR="00684590" w:rsidRPr="00F85BC6" w:rsidRDefault="00684590" w:rsidP="00D276C6">
            <w:pPr>
              <w:rPr>
                <w:rFonts w:ascii="Arial" w:hAnsi="Arial" w:cs="Arial"/>
                <w:sz w:val="23"/>
                <w:szCs w:val="23"/>
              </w:rPr>
            </w:pPr>
          </w:p>
          <w:p w14:paraId="0B1F6615" w14:textId="77777777" w:rsidR="00684590" w:rsidRPr="00F85BC6" w:rsidRDefault="00684590" w:rsidP="00D276C6">
            <w:pPr>
              <w:rPr>
                <w:rFonts w:ascii="Arial" w:hAnsi="Arial" w:cs="Arial"/>
                <w:sz w:val="23"/>
                <w:szCs w:val="23"/>
              </w:rPr>
            </w:pPr>
          </w:p>
          <w:p w14:paraId="4E9BDF63" w14:textId="77777777" w:rsidR="00684590" w:rsidRPr="00F85BC6" w:rsidRDefault="00684590" w:rsidP="00D276C6">
            <w:pPr>
              <w:rPr>
                <w:rFonts w:ascii="Arial" w:hAnsi="Arial" w:cs="Arial"/>
                <w:sz w:val="23"/>
                <w:szCs w:val="23"/>
              </w:rPr>
            </w:pPr>
          </w:p>
          <w:p w14:paraId="4CD5B5CD" w14:textId="77777777" w:rsidR="00684590" w:rsidRPr="00F85BC6" w:rsidRDefault="00684590" w:rsidP="00D276C6">
            <w:pPr>
              <w:rPr>
                <w:rFonts w:ascii="Arial" w:hAnsi="Arial" w:cs="Arial"/>
                <w:sz w:val="23"/>
                <w:szCs w:val="23"/>
              </w:rPr>
            </w:pPr>
            <w:r>
              <w:rPr>
                <w:rFonts w:ascii="Arial" w:hAnsi="Arial" w:cs="Arial"/>
                <w:sz w:val="23"/>
                <w:szCs w:val="23"/>
              </w:rPr>
              <w:t xml:space="preserve">Vv </w:t>
            </w:r>
            <w:r w:rsidRPr="00F85BC6">
              <w:rPr>
                <w:rFonts w:ascii="Arial" w:hAnsi="Arial" w:cs="Arial"/>
                <w:sz w:val="23"/>
                <w:szCs w:val="23"/>
              </w:rPr>
              <w:t>- tematické práce - ochrana přírody, roční období</w:t>
            </w:r>
          </w:p>
          <w:p w14:paraId="3DAC5556" w14:textId="77777777" w:rsidR="00684590" w:rsidRPr="00F85BC6" w:rsidRDefault="00684590" w:rsidP="00D276C6">
            <w:pPr>
              <w:rPr>
                <w:rFonts w:ascii="Arial" w:hAnsi="Arial" w:cs="Arial"/>
                <w:sz w:val="23"/>
                <w:szCs w:val="23"/>
              </w:rPr>
            </w:pPr>
          </w:p>
          <w:p w14:paraId="1752923F" w14:textId="77777777" w:rsidR="00684590" w:rsidRPr="00F85BC6" w:rsidRDefault="00684590" w:rsidP="00D276C6">
            <w:pPr>
              <w:rPr>
                <w:rFonts w:ascii="Arial" w:hAnsi="Arial" w:cs="Arial"/>
                <w:sz w:val="23"/>
                <w:szCs w:val="23"/>
              </w:rPr>
            </w:pPr>
          </w:p>
          <w:p w14:paraId="55C131BC" w14:textId="77777777" w:rsidR="00684590" w:rsidRPr="00F85BC6" w:rsidRDefault="00684590" w:rsidP="00D276C6">
            <w:pPr>
              <w:rPr>
                <w:rFonts w:ascii="Arial" w:hAnsi="Arial" w:cs="Arial"/>
                <w:sz w:val="23"/>
                <w:szCs w:val="23"/>
              </w:rPr>
            </w:pPr>
          </w:p>
          <w:p w14:paraId="6F9DD1A2" w14:textId="77777777" w:rsidR="00684590" w:rsidRPr="00F85BC6" w:rsidRDefault="00684590" w:rsidP="00D276C6">
            <w:pPr>
              <w:rPr>
                <w:rFonts w:ascii="Arial" w:hAnsi="Arial" w:cs="Arial"/>
                <w:sz w:val="23"/>
                <w:szCs w:val="23"/>
              </w:rPr>
            </w:pPr>
          </w:p>
          <w:p w14:paraId="148039FA" w14:textId="77777777" w:rsidR="00684590" w:rsidRPr="00F85BC6" w:rsidRDefault="00684590" w:rsidP="00D276C6">
            <w:pPr>
              <w:rPr>
                <w:rFonts w:ascii="Arial" w:hAnsi="Arial" w:cs="Arial"/>
                <w:sz w:val="23"/>
                <w:szCs w:val="23"/>
              </w:rPr>
            </w:pPr>
          </w:p>
          <w:p w14:paraId="163CE4B2" w14:textId="77777777" w:rsidR="00684590" w:rsidRPr="00F85BC6" w:rsidRDefault="00684590" w:rsidP="00D276C6">
            <w:pPr>
              <w:rPr>
                <w:rFonts w:ascii="Arial" w:hAnsi="Arial" w:cs="Arial"/>
                <w:sz w:val="23"/>
                <w:szCs w:val="23"/>
              </w:rPr>
            </w:pPr>
          </w:p>
          <w:p w14:paraId="391E2EF8" w14:textId="77777777" w:rsidR="00684590" w:rsidRPr="00F85BC6" w:rsidRDefault="00684590" w:rsidP="00D276C6">
            <w:pPr>
              <w:rPr>
                <w:rFonts w:ascii="Arial" w:hAnsi="Arial" w:cs="Arial"/>
                <w:sz w:val="23"/>
                <w:szCs w:val="23"/>
              </w:rPr>
            </w:pPr>
          </w:p>
          <w:p w14:paraId="55FCC3AC" w14:textId="77777777" w:rsidR="00684590" w:rsidRPr="00F85BC6" w:rsidRDefault="00684590" w:rsidP="00D276C6">
            <w:pPr>
              <w:rPr>
                <w:rFonts w:ascii="Arial" w:hAnsi="Arial" w:cs="Arial"/>
                <w:sz w:val="23"/>
                <w:szCs w:val="23"/>
              </w:rPr>
            </w:pPr>
          </w:p>
          <w:p w14:paraId="5CEB86AF" w14:textId="77777777" w:rsidR="00684590" w:rsidRPr="00F85BC6" w:rsidRDefault="00684590" w:rsidP="00D276C6">
            <w:pPr>
              <w:rPr>
                <w:rFonts w:ascii="Arial" w:hAnsi="Arial" w:cs="Arial"/>
                <w:sz w:val="23"/>
                <w:szCs w:val="23"/>
              </w:rPr>
            </w:pPr>
          </w:p>
          <w:p w14:paraId="529AC250" w14:textId="77777777" w:rsidR="00684590" w:rsidRPr="00F85BC6" w:rsidRDefault="00684590" w:rsidP="00D276C6">
            <w:pPr>
              <w:rPr>
                <w:rFonts w:ascii="Arial" w:hAnsi="Arial" w:cs="Arial"/>
                <w:sz w:val="23"/>
                <w:szCs w:val="23"/>
              </w:rPr>
            </w:pPr>
          </w:p>
          <w:p w14:paraId="161D4FA1" w14:textId="77777777" w:rsidR="00684590" w:rsidRPr="00F85BC6" w:rsidRDefault="00684590" w:rsidP="00D276C6">
            <w:pPr>
              <w:rPr>
                <w:rFonts w:ascii="Arial" w:hAnsi="Arial" w:cs="Arial"/>
                <w:sz w:val="23"/>
                <w:szCs w:val="23"/>
              </w:rPr>
            </w:pPr>
          </w:p>
          <w:p w14:paraId="7D84A1C9" w14:textId="77777777" w:rsidR="00684590" w:rsidRPr="00F85BC6" w:rsidRDefault="00684590" w:rsidP="00D276C6">
            <w:pPr>
              <w:rPr>
                <w:rFonts w:ascii="Arial" w:hAnsi="Arial" w:cs="Arial"/>
                <w:sz w:val="23"/>
                <w:szCs w:val="23"/>
              </w:rPr>
            </w:pPr>
          </w:p>
          <w:p w14:paraId="643F951A" w14:textId="77777777" w:rsidR="00684590" w:rsidRPr="00F85BC6" w:rsidRDefault="00684590" w:rsidP="00D276C6">
            <w:pPr>
              <w:rPr>
                <w:rFonts w:ascii="Arial" w:hAnsi="Arial" w:cs="Arial"/>
                <w:sz w:val="23"/>
                <w:szCs w:val="23"/>
              </w:rPr>
            </w:pPr>
          </w:p>
          <w:p w14:paraId="7647F4A9" w14:textId="77777777" w:rsidR="00684590" w:rsidRPr="00F85BC6" w:rsidRDefault="00684590" w:rsidP="00D276C6">
            <w:pPr>
              <w:rPr>
                <w:rFonts w:ascii="Arial" w:hAnsi="Arial" w:cs="Arial"/>
                <w:sz w:val="23"/>
                <w:szCs w:val="23"/>
              </w:rPr>
            </w:pPr>
          </w:p>
          <w:p w14:paraId="4181FF04" w14:textId="77777777" w:rsidR="00684590" w:rsidRPr="00F85BC6" w:rsidRDefault="00684590" w:rsidP="00D276C6">
            <w:pPr>
              <w:rPr>
                <w:rFonts w:ascii="Arial" w:hAnsi="Arial" w:cs="Arial"/>
                <w:sz w:val="23"/>
                <w:szCs w:val="23"/>
              </w:rPr>
            </w:pPr>
          </w:p>
          <w:p w14:paraId="33210D9A" w14:textId="77777777" w:rsidR="00684590" w:rsidRPr="00F85BC6" w:rsidRDefault="00684590" w:rsidP="00D276C6">
            <w:pPr>
              <w:rPr>
                <w:rFonts w:ascii="Arial" w:hAnsi="Arial" w:cs="Arial"/>
                <w:sz w:val="23"/>
                <w:szCs w:val="23"/>
              </w:rPr>
            </w:pPr>
          </w:p>
          <w:p w14:paraId="16139BEC" w14:textId="77777777" w:rsidR="00684590" w:rsidRPr="00F85BC6" w:rsidRDefault="00684590" w:rsidP="00D276C6">
            <w:pPr>
              <w:rPr>
                <w:rFonts w:ascii="Arial" w:hAnsi="Arial" w:cs="Arial"/>
                <w:sz w:val="23"/>
                <w:szCs w:val="23"/>
              </w:rPr>
            </w:pPr>
          </w:p>
          <w:p w14:paraId="09517173" w14:textId="77777777" w:rsidR="00684590" w:rsidRPr="00F85BC6" w:rsidRDefault="00684590" w:rsidP="00D276C6">
            <w:pPr>
              <w:rPr>
                <w:rFonts w:ascii="Arial" w:hAnsi="Arial" w:cs="Arial"/>
                <w:sz w:val="23"/>
                <w:szCs w:val="23"/>
              </w:rPr>
            </w:pPr>
          </w:p>
          <w:p w14:paraId="1479EB8C" w14:textId="77777777" w:rsidR="00684590" w:rsidRPr="00F85BC6" w:rsidRDefault="00684590" w:rsidP="00D276C6">
            <w:pPr>
              <w:rPr>
                <w:rFonts w:ascii="Arial" w:hAnsi="Arial" w:cs="Arial"/>
                <w:sz w:val="23"/>
                <w:szCs w:val="23"/>
              </w:rPr>
            </w:pPr>
          </w:p>
          <w:p w14:paraId="244E1820" w14:textId="77777777" w:rsidR="00684590" w:rsidRPr="00F85BC6" w:rsidRDefault="00684590" w:rsidP="00D276C6">
            <w:pPr>
              <w:rPr>
                <w:rFonts w:ascii="Arial" w:hAnsi="Arial" w:cs="Arial"/>
                <w:sz w:val="23"/>
                <w:szCs w:val="23"/>
              </w:rPr>
            </w:pPr>
          </w:p>
          <w:p w14:paraId="63005B4A" w14:textId="77777777" w:rsidR="00684590" w:rsidRPr="00F85BC6" w:rsidRDefault="00684590" w:rsidP="00D276C6">
            <w:pPr>
              <w:rPr>
                <w:rFonts w:ascii="Arial" w:hAnsi="Arial" w:cs="Arial"/>
                <w:sz w:val="23"/>
                <w:szCs w:val="23"/>
              </w:rPr>
            </w:pPr>
          </w:p>
          <w:p w14:paraId="1FBB13A8" w14:textId="77777777" w:rsidR="00684590" w:rsidRPr="00F85BC6" w:rsidRDefault="00684590" w:rsidP="00D276C6">
            <w:pPr>
              <w:rPr>
                <w:rFonts w:ascii="Arial" w:hAnsi="Arial" w:cs="Arial"/>
                <w:sz w:val="23"/>
                <w:szCs w:val="23"/>
              </w:rPr>
            </w:pPr>
          </w:p>
          <w:p w14:paraId="66EDCB7A" w14:textId="77777777" w:rsidR="00684590" w:rsidRPr="00F85BC6" w:rsidRDefault="00684590" w:rsidP="00D276C6">
            <w:pPr>
              <w:rPr>
                <w:rFonts w:ascii="Arial" w:hAnsi="Arial" w:cs="Arial"/>
                <w:sz w:val="23"/>
                <w:szCs w:val="23"/>
              </w:rPr>
            </w:pPr>
          </w:p>
          <w:p w14:paraId="4BA3F10B" w14:textId="77777777" w:rsidR="00684590" w:rsidRPr="00F85BC6" w:rsidRDefault="00684590" w:rsidP="00D276C6">
            <w:pPr>
              <w:rPr>
                <w:rFonts w:ascii="Arial" w:hAnsi="Arial" w:cs="Arial"/>
                <w:sz w:val="23"/>
                <w:szCs w:val="23"/>
              </w:rPr>
            </w:pPr>
          </w:p>
          <w:p w14:paraId="6B631826" w14:textId="77777777" w:rsidR="00684590" w:rsidRPr="00F85BC6" w:rsidRDefault="00684590" w:rsidP="00D276C6">
            <w:pPr>
              <w:rPr>
                <w:rFonts w:ascii="Arial" w:hAnsi="Arial" w:cs="Arial"/>
                <w:sz w:val="23"/>
                <w:szCs w:val="23"/>
              </w:rPr>
            </w:pPr>
          </w:p>
          <w:p w14:paraId="53A24BE3" w14:textId="77777777" w:rsidR="00684590" w:rsidRPr="00F85BC6" w:rsidRDefault="00684590" w:rsidP="00D276C6">
            <w:pPr>
              <w:rPr>
                <w:rFonts w:ascii="Arial" w:hAnsi="Arial" w:cs="Arial"/>
                <w:sz w:val="23"/>
                <w:szCs w:val="23"/>
              </w:rPr>
            </w:pPr>
            <w:r w:rsidRPr="00F85BC6">
              <w:rPr>
                <w:rFonts w:ascii="Arial" w:hAnsi="Arial" w:cs="Arial"/>
                <w:sz w:val="23"/>
                <w:szCs w:val="23"/>
              </w:rPr>
              <w:t xml:space="preserve">                                           </w:t>
            </w:r>
          </w:p>
          <w:p w14:paraId="14461477" w14:textId="77777777" w:rsidR="00684590" w:rsidRPr="00F85BC6" w:rsidRDefault="00684590" w:rsidP="00D276C6">
            <w:pPr>
              <w:rPr>
                <w:rFonts w:ascii="Arial" w:hAnsi="Arial" w:cs="Arial"/>
                <w:sz w:val="23"/>
                <w:szCs w:val="23"/>
              </w:rPr>
            </w:pPr>
          </w:p>
          <w:p w14:paraId="5F8BDA44" w14:textId="77777777" w:rsidR="00684590" w:rsidRPr="00F85BC6" w:rsidRDefault="00684590" w:rsidP="00D276C6">
            <w:pPr>
              <w:rPr>
                <w:rFonts w:ascii="Arial" w:hAnsi="Arial" w:cs="Arial"/>
                <w:sz w:val="23"/>
                <w:szCs w:val="23"/>
              </w:rPr>
            </w:pPr>
          </w:p>
          <w:p w14:paraId="13415605" w14:textId="77777777" w:rsidR="00684590" w:rsidRPr="00F85BC6" w:rsidRDefault="00684590" w:rsidP="00D276C6">
            <w:pPr>
              <w:rPr>
                <w:rFonts w:ascii="Arial" w:hAnsi="Arial" w:cs="Arial"/>
                <w:sz w:val="23"/>
                <w:szCs w:val="23"/>
              </w:rPr>
            </w:pPr>
          </w:p>
          <w:p w14:paraId="4C8DC632" w14:textId="77777777" w:rsidR="00684590" w:rsidRPr="00F85BC6" w:rsidRDefault="00684590" w:rsidP="00D276C6">
            <w:pPr>
              <w:rPr>
                <w:rFonts w:ascii="Arial" w:hAnsi="Arial" w:cs="Arial"/>
                <w:sz w:val="23"/>
                <w:szCs w:val="23"/>
              </w:rPr>
            </w:pPr>
          </w:p>
          <w:p w14:paraId="75F957D5" w14:textId="77777777" w:rsidR="00684590" w:rsidRPr="00F85BC6" w:rsidRDefault="00684590" w:rsidP="00D276C6">
            <w:pPr>
              <w:rPr>
                <w:rFonts w:ascii="Arial" w:hAnsi="Arial" w:cs="Arial"/>
                <w:sz w:val="23"/>
                <w:szCs w:val="23"/>
              </w:rPr>
            </w:pPr>
          </w:p>
          <w:p w14:paraId="79AB8741" w14:textId="77777777" w:rsidR="00684590" w:rsidRPr="00F85BC6" w:rsidRDefault="00684590" w:rsidP="00D276C6">
            <w:pPr>
              <w:rPr>
                <w:rFonts w:ascii="Arial" w:hAnsi="Arial" w:cs="Arial"/>
                <w:sz w:val="23"/>
                <w:szCs w:val="23"/>
              </w:rPr>
            </w:pPr>
          </w:p>
          <w:p w14:paraId="4470B2A3" w14:textId="77777777" w:rsidR="00684590" w:rsidRPr="00F85BC6" w:rsidRDefault="00684590" w:rsidP="00D276C6">
            <w:pPr>
              <w:rPr>
                <w:rFonts w:ascii="Arial" w:hAnsi="Arial" w:cs="Arial"/>
                <w:sz w:val="23"/>
                <w:szCs w:val="23"/>
              </w:rPr>
            </w:pPr>
          </w:p>
          <w:p w14:paraId="3281F1F4" w14:textId="77777777" w:rsidR="00684590" w:rsidRPr="00F85BC6" w:rsidRDefault="00684590" w:rsidP="00D276C6">
            <w:pPr>
              <w:rPr>
                <w:rFonts w:ascii="Arial" w:hAnsi="Arial" w:cs="Arial"/>
                <w:sz w:val="23"/>
                <w:szCs w:val="23"/>
              </w:rPr>
            </w:pPr>
          </w:p>
          <w:p w14:paraId="3E2BF635" w14:textId="77777777" w:rsidR="00684590" w:rsidRPr="00F85BC6" w:rsidRDefault="00684590" w:rsidP="00D276C6">
            <w:pPr>
              <w:rPr>
                <w:rFonts w:ascii="Arial" w:hAnsi="Arial" w:cs="Arial"/>
                <w:sz w:val="23"/>
                <w:szCs w:val="23"/>
              </w:rPr>
            </w:pPr>
          </w:p>
          <w:p w14:paraId="37911D8E" w14:textId="77777777" w:rsidR="00684590" w:rsidRPr="00F85BC6" w:rsidRDefault="00684590" w:rsidP="00D276C6">
            <w:pPr>
              <w:rPr>
                <w:rFonts w:ascii="Arial" w:hAnsi="Arial" w:cs="Arial"/>
                <w:sz w:val="23"/>
                <w:szCs w:val="23"/>
              </w:rPr>
            </w:pPr>
          </w:p>
          <w:p w14:paraId="5527A34E" w14:textId="77777777" w:rsidR="00684590" w:rsidRPr="00F85BC6" w:rsidRDefault="00684590" w:rsidP="00D276C6">
            <w:pPr>
              <w:rPr>
                <w:rFonts w:ascii="Arial" w:hAnsi="Arial" w:cs="Arial"/>
                <w:sz w:val="23"/>
                <w:szCs w:val="23"/>
              </w:rPr>
            </w:pPr>
          </w:p>
        </w:tc>
      </w:tr>
      <w:tr w:rsidR="00861136" w:rsidRPr="001E1778" w14:paraId="55ECC795" w14:textId="77777777" w:rsidTr="001B0FD9">
        <w:trPr>
          <w:trHeight w:val="679"/>
        </w:trPr>
        <w:tc>
          <w:tcPr>
            <w:tcW w:w="3106" w:type="dxa"/>
            <w:gridSpan w:val="3"/>
            <w:tcBorders>
              <w:right w:val="nil"/>
            </w:tcBorders>
            <w:shd w:val="clear" w:color="auto" w:fill="EEECE1"/>
            <w:vAlign w:val="center"/>
          </w:tcPr>
          <w:p w14:paraId="56FD89D8" w14:textId="77777777" w:rsidR="00861136" w:rsidRPr="00901B10" w:rsidRDefault="00861136" w:rsidP="00D276C6">
            <w:pPr>
              <w:pStyle w:val="Citt"/>
              <w:rPr>
                <w:rFonts w:ascii="Arial Black" w:hAnsi="Arial Black"/>
                <w:b/>
                <w:i w:val="0"/>
                <w:color w:val="FF0000"/>
                <w:sz w:val="23"/>
                <w:szCs w:val="23"/>
              </w:rPr>
            </w:pPr>
            <w:r w:rsidRPr="00901B10">
              <w:rPr>
                <w:rFonts w:ascii="Arial Black" w:hAnsi="Arial Black"/>
                <w:b/>
                <w:i w:val="0"/>
                <w:color w:val="FF0000"/>
                <w:sz w:val="23"/>
                <w:szCs w:val="23"/>
              </w:rPr>
              <w:lastRenderedPageBreak/>
              <w:t>Vzdělávací obor:</w:t>
            </w:r>
          </w:p>
        </w:tc>
        <w:tc>
          <w:tcPr>
            <w:tcW w:w="6707" w:type="dxa"/>
            <w:gridSpan w:val="7"/>
            <w:tcBorders>
              <w:left w:val="nil"/>
              <w:right w:val="nil"/>
            </w:tcBorders>
            <w:shd w:val="clear" w:color="auto" w:fill="EEECE1"/>
            <w:vAlign w:val="center"/>
          </w:tcPr>
          <w:p w14:paraId="579DF49D" w14:textId="77777777" w:rsidR="00861136" w:rsidRPr="00901B10" w:rsidRDefault="00861136" w:rsidP="00D276C6">
            <w:pPr>
              <w:jc w:val="center"/>
              <w:rPr>
                <w:rFonts w:ascii="Arial Black" w:hAnsi="Arial Black" w:cs="Arial"/>
                <w:color w:val="FF0000"/>
                <w:sz w:val="23"/>
                <w:szCs w:val="23"/>
              </w:rPr>
            </w:pPr>
            <w:r w:rsidRPr="00901B10">
              <w:rPr>
                <w:rFonts w:ascii="Arial Black" w:hAnsi="Arial Black" w:cs="Arial"/>
                <w:noProof/>
                <w:color w:val="FF0000"/>
                <w:sz w:val="23"/>
                <w:szCs w:val="23"/>
              </w:rPr>
              <w:t>Prvouka – minimální výstupy</w:t>
            </w:r>
          </w:p>
        </w:tc>
        <w:tc>
          <w:tcPr>
            <w:tcW w:w="4408" w:type="dxa"/>
            <w:gridSpan w:val="6"/>
            <w:tcBorders>
              <w:left w:val="nil"/>
            </w:tcBorders>
            <w:shd w:val="clear" w:color="auto" w:fill="EEECE1"/>
            <w:vAlign w:val="center"/>
          </w:tcPr>
          <w:p w14:paraId="61BE205F" w14:textId="77777777" w:rsidR="00861136" w:rsidRPr="00901B10" w:rsidRDefault="00861136" w:rsidP="00D276C6">
            <w:pPr>
              <w:jc w:val="center"/>
              <w:rPr>
                <w:rFonts w:ascii="Arial Black" w:hAnsi="Arial Black" w:cs="Arial"/>
                <w:color w:val="FF0000"/>
                <w:sz w:val="23"/>
                <w:szCs w:val="23"/>
              </w:rPr>
            </w:pPr>
            <w:r w:rsidRPr="00901B10">
              <w:rPr>
                <w:rFonts w:ascii="Arial Black" w:hAnsi="Arial Black"/>
                <w:color w:val="FF0000"/>
                <w:sz w:val="23"/>
                <w:szCs w:val="23"/>
              </w:rPr>
              <w:t xml:space="preserve">Ročník: </w:t>
            </w:r>
            <w:r w:rsidRPr="00901B10">
              <w:rPr>
                <w:rFonts w:ascii="Arial Black" w:hAnsi="Arial Black" w:cs="Arial"/>
                <w:noProof/>
                <w:color w:val="FF0000"/>
                <w:sz w:val="23"/>
                <w:szCs w:val="23"/>
              </w:rPr>
              <w:t>3.</w:t>
            </w:r>
          </w:p>
        </w:tc>
      </w:tr>
      <w:tr w:rsidR="00861136" w:rsidRPr="001E1778" w14:paraId="5F163486" w14:textId="77777777" w:rsidTr="001B0FD9">
        <w:trPr>
          <w:trHeight w:val="862"/>
        </w:trPr>
        <w:tc>
          <w:tcPr>
            <w:tcW w:w="3106" w:type="dxa"/>
            <w:gridSpan w:val="3"/>
            <w:shd w:val="clear" w:color="auto" w:fill="DBE5F1"/>
            <w:vAlign w:val="center"/>
          </w:tcPr>
          <w:p w14:paraId="77B18E9E" w14:textId="77777777" w:rsidR="00861136" w:rsidRPr="00901B10" w:rsidRDefault="00861136" w:rsidP="00D276C6">
            <w:pPr>
              <w:jc w:val="center"/>
              <w:rPr>
                <w:rFonts w:ascii="Arial Black" w:hAnsi="Arial Black"/>
                <w:sz w:val="19"/>
                <w:szCs w:val="19"/>
              </w:rPr>
            </w:pPr>
            <w:r w:rsidRPr="00901B10">
              <w:rPr>
                <w:rFonts w:ascii="Arial Black" w:hAnsi="Arial Black"/>
                <w:sz w:val="19"/>
                <w:szCs w:val="19"/>
              </w:rPr>
              <w:t>Učivo</w:t>
            </w:r>
          </w:p>
        </w:tc>
        <w:tc>
          <w:tcPr>
            <w:tcW w:w="6707" w:type="dxa"/>
            <w:gridSpan w:val="7"/>
            <w:shd w:val="clear" w:color="auto" w:fill="F2DBDB"/>
            <w:vAlign w:val="center"/>
          </w:tcPr>
          <w:p w14:paraId="71B94E63" w14:textId="77777777" w:rsidR="00861136" w:rsidRPr="00901B10" w:rsidRDefault="00861136" w:rsidP="00D276C6">
            <w:pPr>
              <w:jc w:val="center"/>
              <w:rPr>
                <w:rFonts w:ascii="Arial Black" w:hAnsi="Arial Black"/>
                <w:sz w:val="19"/>
                <w:szCs w:val="19"/>
              </w:rPr>
            </w:pPr>
            <w:r w:rsidRPr="00901B10">
              <w:rPr>
                <w:rFonts w:ascii="Arial Black" w:hAnsi="Arial Black"/>
                <w:sz w:val="19"/>
                <w:szCs w:val="19"/>
              </w:rPr>
              <w:t>Školní výstupy</w:t>
            </w:r>
          </w:p>
        </w:tc>
        <w:tc>
          <w:tcPr>
            <w:tcW w:w="4408" w:type="dxa"/>
            <w:gridSpan w:val="6"/>
            <w:shd w:val="clear" w:color="auto" w:fill="DBE5F1"/>
            <w:vAlign w:val="center"/>
          </w:tcPr>
          <w:p w14:paraId="6D012A11" w14:textId="77777777" w:rsidR="00861136" w:rsidRPr="00901B10" w:rsidRDefault="00861136" w:rsidP="00D276C6">
            <w:pPr>
              <w:jc w:val="center"/>
              <w:rPr>
                <w:rFonts w:ascii="Arial Black" w:hAnsi="Arial Black"/>
                <w:sz w:val="19"/>
                <w:szCs w:val="19"/>
              </w:rPr>
            </w:pPr>
            <w:r w:rsidRPr="00901B10">
              <w:rPr>
                <w:rFonts w:ascii="Arial Black" w:hAnsi="Arial Black"/>
                <w:sz w:val="19"/>
                <w:szCs w:val="19"/>
              </w:rPr>
              <w:t>Přesahy a vazby</w:t>
            </w:r>
          </w:p>
          <w:p w14:paraId="60B7C2FD" w14:textId="77777777" w:rsidR="00861136" w:rsidRPr="00901B10" w:rsidRDefault="00861136" w:rsidP="00D276C6">
            <w:pPr>
              <w:jc w:val="center"/>
              <w:rPr>
                <w:rFonts w:ascii="Arial Black" w:hAnsi="Arial Black"/>
                <w:sz w:val="19"/>
                <w:szCs w:val="19"/>
              </w:rPr>
            </w:pPr>
            <w:r w:rsidRPr="00901B10">
              <w:rPr>
                <w:rFonts w:ascii="Arial Black" w:hAnsi="Arial Black"/>
                <w:sz w:val="19"/>
                <w:szCs w:val="19"/>
              </w:rPr>
              <w:t>(mezipředmětové vztahy,</w:t>
            </w:r>
          </w:p>
          <w:p w14:paraId="04C044A6" w14:textId="77777777" w:rsidR="00861136" w:rsidRPr="00901B10" w:rsidRDefault="00861136" w:rsidP="00D276C6">
            <w:pPr>
              <w:jc w:val="center"/>
              <w:rPr>
                <w:rFonts w:ascii="Arial Black" w:hAnsi="Arial Black"/>
                <w:sz w:val="19"/>
                <w:szCs w:val="19"/>
              </w:rPr>
            </w:pPr>
            <w:r w:rsidRPr="00901B10">
              <w:rPr>
                <w:rFonts w:ascii="Arial Black" w:hAnsi="Arial Black"/>
                <w:sz w:val="19"/>
                <w:szCs w:val="19"/>
              </w:rPr>
              <w:t>průřezová témata)</w:t>
            </w:r>
          </w:p>
        </w:tc>
      </w:tr>
      <w:tr w:rsidR="00861136" w:rsidRPr="001E1778" w14:paraId="33AE5D88" w14:textId="77777777" w:rsidTr="001B0FD9">
        <w:trPr>
          <w:trHeight w:val="38"/>
        </w:trPr>
        <w:tc>
          <w:tcPr>
            <w:tcW w:w="3106" w:type="dxa"/>
            <w:gridSpan w:val="3"/>
          </w:tcPr>
          <w:p w14:paraId="71E9D690" w14:textId="77777777" w:rsidR="00861136" w:rsidRDefault="00861136" w:rsidP="00D276C6">
            <w:pPr>
              <w:rPr>
                <w:rFonts w:ascii="Arial" w:hAnsi="Arial" w:cs="Arial"/>
                <w:b/>
                <w:color w:val="FF0000"/>
              </w:rPr>
            </w:pPr>
          </w:p>
          <w:p w14:paraId="32D94301" w14:textId="77777777" w:rsidR="00861136" w:rsidRPr="001E1778" w:rsidRDefault="00861136" w:rsidP="00D276C6">
            <w:pPr>
              <w:rPr>
                <w:rFonts w:ascii="Arial" w:hAnsi="Arial" w:cs="Arial"/>
                <w:b/>
                <w:color w:val="FF0000"/>
              </w:rPr>
            </w:pPr>
            <w:r w:rsidRPr="001E1778">
              <w:rPr>
                <w:rFonts w:ascii="Arial" w:hAnsi="Arial" w:cs="Arial"/>
                <w:b/>
                <w:color w:val="FF0000"/>
              </w:rPr>
              <w:t>Místo, kde žijeme</w:t>
            </w:r>
          </w:p>
          <w:p w14:paraId="53EC5E65" w14:textId="77777777" w:rsidR="00861136" w:rsidRPr="001E1778" w:rsidRDefault="00861136" w:rsidP="00D276C6">
            <w:pPr>
              <w:rPr>
                <w:rFonts w:ascii="Arial" w:hAnsi="Arial" w:cs="Arial"/>
                <w:color w:val="FF0000"/>
              </w:rPr>
            </w:pPr>
            <w:r w:rsidRPr="001E1778">
              <w:rPr>
                <w:rFonts w:ascii="Arial" w:hAnsi="Arial" w:cs="Arial"/>
                <w:color w:val="FF0000"/>
              </w:rPr>
              <w:t>- Domov</w:t>
            </w:r>
          </w:p>
          <w:p w14:paraId="2DEE2B26" w14:textId="77777777" w:rsidR="00861136" w:rsidRPr="001E1778" w:rsidRDefault="00861136" w:rsidP="00D276C6">
            <w:pPr>
              <w:rPr>
                <w:rFonts w:ascii="Arial" w:hAnsi="Arial" w:cs="Arial"/>
                <w:color w:val="FF0000"/>
              </w:rPr>
            </w:pPr>
            <w:r w:rsidRPr="001E1778">
              <w:rPr>
                <w:rFonts w:ascii="Arial" w:hAnsi="Arial" w:cs="Arial"/>
                <w:color w:val="FF0000"/>
              </w:rPr>
              <w:t>- Škola</w:t>
            </w:r>
          </w:p>
          <w:p w14:paraId="24FA1E35" w14:textId="77777777" w:rsidR="00861136" w:rsidRPr="001E1778" w:rsidRDefault="00861136" w:rsidP="00D276C6">
            <w:pPr>
              <w:rPr>
                <w:rFonts w:ascii="Arial" w:hAnsi="Arial" w:cs="Arial"/>
                <w:color w:val="FF0000"/>
              </w:rPr>
            </w:pPr>
            <w:r w:rsidRPr="001E1778">
              <w:rPr>
                <w:rFonts w:ascii="Arial" w:hAnsi="Arial" w:cs="Arial"/>
                <w:color w:val="FF0000"/>
              </w:rPr>
              <w:t>- Obec</w:t>
            </w:r>
          </w:p>
          <w:p w14:paraId="2A65A315" w14:textId="77777777" w:rsidR="00861136" w:rsidRPr="001E1778" w:rsidRDefault="00861136" w:rsidP="00D276C6">
            <w:pPr>
              <w:rPr>
                <w:rFonts w:ascii="Arial" w:hAnsi="Arial" w:cs="Arial"/>
                <w:color w:val="FF0000"/>
              </w:rPr>
            </w:pPr>
            <w:r w:rsidRPr="001E1778">
              <w:rPr>
                <w:rFonts w:ascii="Arial" w:hAnsi="Arial" w:cs="Arial"/>
                <w:color w:val="FF0000"/>
              </w:rPr>
              <w:t>- Okolní krajina</w:t>
            </w:r>
          </w:p>
          <w:p w14:paraId="182E2F94" w14:textId="77777777" w:rsidR="00861136" w:rsidRPr="001E1778" w:rsidRDefault="00861136" w:rsidP="00D276C6">
            <w:pPr>
              <w:rPr>
                <w:rFonts w:ascii="Arial" w:hAnsi="Arial" w:cs="Arial"/>
                <w:color w:val="FF0000"/>
              </w:rPr>
            </w:pPr>
            <w:r w:rsidRPr="001E1778">
              <w:rPr>
                <w:rFonts w:ascii="Arial" w:hAnsi="Arial" w:cs="Arial"/>
                <w:color w:val="FF0000"/>
              </w:rPr>
              <w:t>(místní oblast, region)</w:t>
            </w:r>
          </w:p>
          <w:p w14:paraId="3EE3F72A" w14:textId="77777777" w:rsidR="00861136" w:rsidRPr="001E1778" w:rsidRDefault="00861136" w:rsidP="00D276C6">
            <w:pPr>
              <w:rPr>
                <w:rFonts w:ascii="Arial" w:hAnsi="Arial" w:cs="Arial"/>
                <w:color w:val="FF0000"/>
              </w:rPr>
            </w:pPr>
            <w:r w:rsidRPr="001E1778">
              <w:rPr>
                <w:rFonts w:ascii="Arial" w:hAnsi="Arial" w:cs="Arial"/>
                <w:color w:val="FF0000"/>
              </w:rPr>
              <w:t>- Mapy obecně zeměpisné a tematické</w:t>
            </w:r>
          </w:p>
          <w:p w14:paraId="4A8DDB27" w14:textId="46BE9351" w:rsidR="00861136" w:rsidRPr="001E1778" w:rsidRDefault="00861136" w:rsidP="00D276C6">
            <w:pPr>
              <w:rPr>
                <w:rFonts w:ascii="Arial" w:hAnsi="Arial" w:cs="Arial"/>
                <w:b/>
                <w:i/>
              </w:rPr>
            </w:pPr>
          </w:p>
          <w:p w14:paraId="3F1D394A" w14:textId="77777777" w:rsidR="00861136" w:rsidRPr="001E1778" w:rsidRDefault="00861136" w:rsidP="00D276C6">
            <w:pPr>
              <w:rPr>
                <w:rFonts w:ascii="Arial" w:hAnsi="Arial" w:cs="Arial"/>
                <w:b/>
                <w:i/>
              </w:rPr>
            </w:pPr>
          </w:p>
          <w:p w14:paraId="5F2BA8B8" w14:textId="039157F5" w:rsidR="00861136" w:rsidRPr="001E1778" w:rsidRDefault="00861136" w:rsidP="00D276C6">
            <w:pPr>
              <w:rPr>
                <w:rFonts w:ascii="Arial" w:hAnsi="Arial" w:cs="Arial"/>
                <w:b/>
                <w:i/>
              </w:rPr>
            </w:pPr>
          </w:p>
          <w:p w14:paraId="28F476B5" w14:textId="77777777" w:rsidR="00861136" w:rsidRPr="001E1778" w:rsidRDefault="00861136" w:rsidP="00D276C6">
            <w:pPr>
              <w:rPr>
                <w:rFonts w:ascii="Arial" w:hAnsi="Arial" w:cs="Arial"/>
                <w:b/>
                <w:color w:val="FF0000"/>
              </w:rPr>
            </w:pPr>
          </w:p>
          <w:p w14:paraId="457ACBC1" w14:textId="77777777" w:rsidR="00861136" w:rsidRPr="001E1778" w:rsidRDefault="00861136" w:rsidP="00D276C6">
            <w:pPr>
              <w:rPr>
                <w:rFonts w:ascii="Arial" w:hAnsi="Arial" w:cs="Arial"/>
                <w:b/>
                <w:color w:val="FF0000"/>
              </w:rPr>
            </w:pPr>
            <w:r w:rsidRPr="001E1778">
              <w:rPr>
                <w:rFonts w:ascii="Arial" w:hAnsi="Arial" w:cs="Arial"/>
                <w:b/>
                <w:color w:val="FF0000"/>
              </w:rPr>
              <w:t>Lidé kolem nás</w:t>
            </w:r>
          </w:p>
          <w:p w14:paraId="12E78854" w14:textId="77777777" w:rsidR="00861136" w:rsidRPr="001E1778" w:rsidRDefault="00861136" w:rsidP="00D276C6">
            <w:pPr>
              <w:rPr>
                <w:rFonts w:ascii="Arial" w:hAnsi="Arial" w:cs="Arial"/>
                <w:color w:val="FF0000"/>
              </w:rPr>
            </w:pPr>
            <w:r w:rsidRPr="001E1778">
              <w:rPr>
                <w:rFonts w:ascii="Arial" w:hAnsi="Arial" w:cs="Arial"/>
                <w:color w:val="FF0000"/>
              </w:rPr>
              <w:t>- Rodina</w:t>
            </w:r>
          </w:p>
          <w:p w14:paraId="5765B07E" w14:textId="77777777" w:rsidR="00861136" w:rsidRPr="001E1778" w:rsidRDefault="00861136" w:rsidP="00D276C6">
            <w:pPr>
              <w:rPr>
                <w:rFonts w:ascii="Arial" w:hAnsi="Arial" w:cs="Arial"/>
                <w:color w:val="FF0000"/>
              </w:rPr>
            </w:pPr>
            <w:r w:rsidRPr="001E1778">
              <w:rPr>
                <w:rFonts w:ascii="Arial" w:hAnsi="Arial" w:cs="Arial"/>
                <w:color w:val="FF0000"/>
              </w:rPr>
              <w:t>- Soužití lidí</w:t>
            </w:r>
          </w:p>
          <w:p w14:paraId="7330B187" w14:textId="77777777" w:rsidR="00861136" w:rsidRPr="001E1778" w:rsidRDefault="00861136" w:rsidP="00D276C6">
            <w:pPr>
              <w:rPr>
                <w:rFonts w:ascii="Arial" w:hAnsi="Arial" w:cs="Arial"/>
                <w:color w:val="FF0000"/>
              </w:rPr>
            </w:pPr>
            <w:r w:rsidRPr="001E1778">
              <w:rPr>
                <w:rFonts w:ascii="Arial" w:hAnsi="Arial" w:cs="Arial"/>
                <w:color w:val="FF0000"/>
              </w:rPr>
              <w:t>- Chování lidí</w:t>
            </w:r>
          </w:p>
          <w:p w14:paraId="2E178D7E" w14:textId="0EC59F9B" w:rsidR="00861136" w:rsidRPr="001E1778" w:rsidRDefault="00861136" w:rsidP="00D276C6">
            <w:pPr>
              <w:rPr>
                <w:rFonts w:ascii="Arial" w:hAnsi="Arial" w:cs="Arial"/>
                <w:b/>
                <w:i/>
              </w:rPr>
            </w:pPr>
          </w:p>
          <w:p w14:paraId="589BE194" w14:textId="77777777" w:rsidR="00861136" w:rsidRPr="001E1778" w:rsidRDefault="00861136" w:rsidP="00D276C6">
            <w:pPr>
              <w:rPr>
                <w:rFonts w:ascii="Arial" w:hAnsi="Arial" w:cs="Arial"/>
                <w:color w:val="FF0000"/>
              </w:rPr>
            </w:pPr>
            <w:r w:rsidRPr="001E1778">
              <w:rPr>
                <w:rFonts w:ascii="Arial" w:hAnsi="Arial" w:cs="Arial"/>
                <w:color w:val="FF0000"/>
              </w:rPr>
              <w:t>- Právo a spravedlnost</w:t>
            </w:r>
          </w:p>
          <w:p w14:paraId="6F29DD8E" w14:textId="77777777" w:rsidR="00861136" w:rsidRPr="001E1778" w:rsidRDefault="00861136" w:rsidP="00D276C6">
            <w:pPr>
              <w:rPr>
                <w:rFonts w:ascii="Arial" w:hAnsi="Arial" w:cs="Arial"/>
                <w:color w:val="FF0000"/>
              </w:rPr>
            </w:pPr>
            <w:r w:rsidRPr="001E1778">
              <w:rPr>
                <w:rFonts w:ascii="Arial" w:hAnsi="Arial" w:cs="Arial"/>
                <w:color w:val="FF0000"/>
              </w:rPr>
              <w:t>- Kultura</w:t>
            </w:r>
          </w:p>
          <w:p w14:paraId="342574EA" w14:textId="77777777" w:rsidR="00861136" w:rsidRPr="001E1778" w:rsidRDefault="00861136" w:rsidP="00D276C6">
            <w:pPr>
              <w:rPr>
                <w:rFonts w:ascii="Arial" w:hAnsi="Arial" w:cs="Arial"/>
                <w:color w:val="FF0000"/>
              </w:rPr>
            </w:pPr>
          </w:p>
          <w:p w14:paraId="1C03173E" w14:textId="77777777" w:rsidR="00861136" w:rsidRPr="001E1778" w:rsidRDefault="00861136" w:rsidP="00D276C6">
            <w:pPr>
              <w:rPr>
                <w:rFonts w:ascii="Arial" w:hAnsi="Arial" w:cs="Arial"/>
                <w:b/>
                <w:color w:val="FF0000"/>
              </w:rPr>
            </w:pPr>
            <w:r w:rsidRPr="001E1778">
              <w:rPr>
                <w:rFonts w:ascii="Arial" w:hAnsi="Arial" w:cs="Arial"/>
                <w:b/>
                <w:color w:val="FF0000"/>
              </w:rPr>
              <w:t>Lidé a čas</w:t>
            </w:r>
          </w:p>
          <w:p w14:paraId="3D9F5E05" w14:textId="77777777" w:rsidR="00861136" w:rsidRPr="001E1778" w:rsidRDefault="00861136" w:rsidP="00D276C6">
            <w:pPr>
              <w:rPr>
                <w:rFonts w:ascii="Arial" w:hAnsi="Arial" w:cs="Arial"/>
                <w:color w:val="FF0000"/>
              </w:rPr>
            </w:pPr>
            <w:r w:rsidRPr="001E1778">
              <w:rPr>
                <w:rFonts w:ascii="Arial" w:hAnsi="Arial" w:cs="Arial"/>
                <w:color w:val="FF0000"/>
              </w:rPr>
              <w:t>- Orientace v čase</w:t>
            </w:r>
          </w:p>
          <w:p w14:paraId="25E6BE02" w14:textId="32267F65" w:rsidR="00861136" w:rsidRPr="001E1778" w:rsidRDefault="00861136" w:rsidP="00D276C6">
            <w:pPr>
              <w:rPr>
                <w:rFonts w:ascii="Arial" w:hAnsi="Arial" w:cs="Arial"/>
                <w:b/>
                <w:i/>
              </w:rPr>
            </w:pPr>
          </w:p>
          <w:p w14:paraId="2014248D" w14:textId="77777777" w:rsidR="00861136" w:rsidRPr="001E1778" w:rsidRDefault="00861136" w:rsidP="00D276C6">
            <w:pPr>
              <w:rPr>
                <w:rFonts w:ascii="Arial" w:hAnsi="Arial" w:cs="Arial"/>
                <w:color w:val="FF0000"/>
              </w:rPr>
            </w:pPr>
            <w:r w:rsidRPr="001E1778">
              <w:rPr>
                <w:rFonts w:ascii="Arial" w:hAnsi="Arial" w:cs="Arial"/>
                <w:color w:val="FF0000"/>
              </w:rPr>
              <w:t>- Současnost a minulost</w:t>
            </w:r>
          </w:p>
          <w:p w14:paraId="3FCAF630" w14:textId="77777777" w:rsidR="00861136" w:rsidRPr="001E1778" w:rsidRDefault="00861136" w:rsidP="00D276C6">
            <w:pPr>
              <w:rPr>
                <w:rFonts w:ascii="Arial" w:hAnsi="Arial" w:cs="Arial"/>
                <w:color w:val="FF0000"/>
              </w:rPr>
            </w:pPr>
            <w:r w:rsidRPr="001E1778">
              <w:rPr>
                <w:rFonts w:ascii="Arial" w:hAnsi="Arial" w:cs="Arial"/>
                <w:color w:val="FF0000"/>
              </w:rPr>
              <w:t xml:space="preserve"> v našem životě</w:t>
            </w:r>
          </w:p>
          <w:p w14:paraId="6853556B" w14:textId="0E23C86E" w:rsidR="00861136" w:rsidRPr="001E1778" w:rsidRDefault="00861136" w:rsidP="00D276C6">
            <w:pPr>
              <w:rPr>
                <w:rFonts w:ascii="Arial" w:hAnsi="Arial" w:cs="Arial"/>
                <w:b/>
                <w:i/>
              </w:rPr>
            </w:pPr>
          </w:p>
          <w:p w14:paraId="6000DCBC" w14:textId="55396185" w:rsidR="00861136" w:rsidRPr="001E1778" w:rsidRDefault="00861136" w:rsidP="00D276C6">
            <w:pPr>
              <w:rPr>
                <w:rFonts w:ascii="Arial" w:hAnsi="Arial" w:cs="Arial"/>
                <w:b/>
                <w:i/>
              </w:rPr>
            </w:pPr>
          </w:p>
          <w:p w14:paraId="1C210399" w14:textId="77777777" w:rsidR="00861136" w:rsidRPr="001E1778" w:rsidRDefault="00861136" w:rsidP="00D276C6">
            <w:pPr>
              <w:rPr>
                <w:rFonts w:ascii="Arial" w:hAnsi="Arial" w:cs="Arial"/>
                <w:color w:val="FF0000"/>
              </w:rPr>
            </w:pPr>
            <w:r w:rsidRPr="001E1778">
              <w:rPr>
                <w:rFonts w:ascii="Arial" w:hAnsi="Arial" w:cs="Arial"/>
                <w:color w:val="FF0000"/>
              </w:rPr>
              <w:t>- Regionální památky</w:t>
            </w:r>
          </w:p>
          <w:p w14:paraId="3993BC41" w14:textId="77777777" w:rsidR="00861136" w:rsidRPr="001E1778" w:rsidRDefault="00861136" w:rsidP="00D276C6">
            <w:pPr>
              <w:rPr>
                <w:rFonts w:ascii="Arial" w:hAnsi="Arial" w:cs="Arial"/>
                <w:color w:val="FF0000"/>
              </w:rPr>
            </w:pPr>
          </w:p>
          <w:p w14:paraId="73A9E1E0" w14:textId="77777777" w:rsidR="00861136" w:rsidRPr="001E1778" w:rsidRDefault="00861136" w:rsidP="00D276C6">
            <w:pPr>
              <w:rPr>
                <w:rFonts w:ascii="Arial" w:hAnsi="Arial" w:cs="Arial"/>
                <w:color w:val="FF0000"/>
              </w:rPr>
            </w:pPr>
          </w:p>
          <w:p w14:paraId="574B4D87" w14:textId="77777777" w:rsidR="00861136" w:rsidRPr="001E1778" w:rsidRDefault="00861136" w:rsidP="00D276C6">
            <w:pPr>
              <w:rPr>
                <w:rFonts w:ascii="Arial" w:hAnsi="Arial" w:cs="Arial"/>
                <w:b/>
                <w:color w:val="FF0000"/>
              </w:rPr>
            </w:pPr>
            <w:r w:rsidRPr="001E1778">
              <w:rPr>
                <w:rFonts w:ascii="Arial" w:hAnsi="Arial" w:cs="Arial"/>
                <w:b/>
                <w:color w:val="FF0000"/>
              </w:rPr>
              <w:t xml:space="preserve">Rozmanitost neživé </w:t>
            </w:r>
          </w:p>
          <w:p w14:paraId="7EEA1752" w14:textId="77777777" w:rsidR="00861136" w:rsidRPr="001E1778" w:rsidRDefault="00861136" w:rsidP="00D276C6">
            <w:pPr>
              <w:rPr>
                <w:rFonts w:ascii="Arial" w:hAnsi="Arial" w:cs="Arial"/>
                <w:b/>
                <w:color w:val="FF0000"/>
              </w:rPr>
            </w:pPr>
            <w:r w:rsidRPr="001E1778">
              <w:rPr>
                <w:rFonts w:ascii="Arial" w:hAnsi="Arial" w:cs="Arial"/>
                <w:b/>
                <w:color w:val="FF0000"/>
              </w:rPr>
              <w:t>a živé přírody</w:t>
            </w:r>
          </w:p>
          <w:p w14:paraId="758D987A" w14:textId="77777777" w:rsidR="00861136" w:rsidRPr="001E1778" w:rsidRDefault="00861136" w:rsidP="00D276C6">
            <w:pPr>
              <w:rPr>
                <w:rFonts w:ascii="Arial" w:hAnsi="Arial" w:cs="Arial"/>
                <w:color w:val="FF0000"/>
              </w:rPr>
            </w:pPr>
            <w:r w:rsidRPr="001E1778">
              <w:rPr>
                <w:rFonts w:ascii="Arial" w:hAnsi="Arial" w:cs="Arial"/>
                <w:color w:val="FF0000"/>
              </w:rPr>
              <w:t>- Látky a jejich vlastnosti</w:t>
            </w:r>
          </w:p>
          <w:p w14:paraId="541F6B8B" w14:textId="77777777" w:rsidR="00861136" w:rsidRPr="001E1778" w:rsidRDefault="00861136" w:rsidP="00D276C6">
            <w:pPr>
              <w:rPr>
                <w:rFonts w:ascii="Arial" w:hAnsi="Arial" w:cs="Arial"/>
                <w:color w:val="FF0000"/>
              </w:rPr>
            </w:pPr>
            <w:r w:rsidRPr="001E1778">
              <w:rPr>
                <w:rFonts w:ascii="Arial" w:hAnsi="Arial" w:cs="Arial"/>
                <w:color w:val="FF0000"/>
              </w:rPr>
              <w:t>- Voda a vzduch</w:t>
            </w:r>
          </w:p>
          <w:p w14:paraId="546D8AA3" w14:textId="77777777" w:rsidR="00861136" w:rsidRPr="001E1778" w:rsidRDefault="00861136" w:rsidP="00D276C6">
            <w:pPr>
              <w:rPr>
                <w:rFonts w:ascii="Arial" w:hAnsi="Arial" w:cs="Arial"/>
                <w:color w:val="FF0000"/>
              </w:rPr>
            </w:pPr>
            <w:r w:rsidRPr="001E1778">
              <w:rPr>
                <w:rFonts w:ascii="Arial" w:hAnsi="Arial" w:cs="Arial"/>
                <w:color w:val="FF0000"/>
              </w:rPr>
              <w:t>- Půda</w:t>
            </w:r>
          </w:p>
          <w:p w14:paraId="096C7293" w14:textId="77777777" w:rsidR="00861136" w:rsidRPr="001E1778" w:rsidRDefault="00861136" w:rsidP="00D276C6">
            <w:pPr>
              <w:rPr>
                <w:rFonts w:ascii="Arial" w:hAnsi="Arial" w:cs="Arial"/>
                <w:color w:val="FF0000"/>
              </w:rPr>
            </w:pPr>
            <w:r w:rsidRPr="001E1778">
              <w:rPr>
                <w:rFonts w:ascii="Arial" w:hAnsi="Arial" w:cs="Arial"/>
                <w:color w:val="FF0000"/>
              </w:rPr>
              <w:t>- Vesmír a Země</w:t>
            </w:r>
          </w:p>
          <w:p w14:paraId="20741F56" w14:textId="77777777" w:rsidR="00861136" w:rsidRPr="001E1778" w:rsidRDefault="00861136" w:rsidP="00D276C6">
            <w:pPr>
              <w:rPr>
                <w:rFonts w:ascii="Arial" w:hAnsi="Arial" w:cs="Arial"/>
                <w:color w:val="FF0000"/>
              </w:rPr>
            </w:pPr>
            <w:r w:rsidRPr="001E1778">
              <w:rPr>
                <w:rFonts w:ascii="Arial" w:hAnsi="Arial" w:cs="Arial"/>
                <w:color w:val="FF0000"/>
              </w:rPr>
              <w:t>- Rostliny</w:t>
            </w:r>
          </w:p>
          <w:p w14:paraId="21E2E6FB" w14:textId="676CF649" w:rsidR="00861136" w:rsidRPr="001E1778" w:rsidRDefault="00861136" w:rsidP="00D276C6">
            <w:pPr>
              <w:rPr>
                <w:rFonts w:ascii="Arial" w:hAnsi="Arial" w:cs="Arial"/>
                <w:b/>
                <w:i/>
              </w:rPr>
            </w:pPr>
          </w:p>
          <w:p w14:paraId="18C402A1" w14:textId="77777777" w:rsidR="00861136" w:rsidRPr="001E1778" w:rsidRDefault="00861136" w:rsidP="00D276C6">
            <w:pPr>
              <w:rPr>
                <w:rFonts w:ascii="Arial" w:hAnsi="Arial" w:cs="Arial"/>
                <w:color w:val="FF0000"/>
              </w:rPr>
            </w:pPr>
            <w:r w:rsidRPr="001E1778">
              <w:rPr>
                <w:rFonts w:ascii="Arial" w:hAnsi="Arial" w:cs="Arial"/>
                <w:color w:val="FF0000"/>
              </w:rPr>
              <w:t>- Houby</w:t>
            </w:r>
          </w:p>
          <w:p w14:paraId="32A58CFE" w14:textId="77777777" w:rsidR="00861136" w:rsidRPr="001E1778" w:rsidRDefault="00861136" w:rsidP="00D276C6">
            <w:pPr>
              <w:rPr>
                <w:rFonts w:ascii="Arial" w:hAnsi="Arial" w:cs="Arial"/>
                <w:color w:val="FF0000"/>
              </w:rPr>
            </w:pPr>
            <w:r w:rsidRPr="001E1778">
              <w:rPr>
                <w:rFonts w:ascii="Arial" w:hAnsi="Arial" w:cs="Arial"/>
                <w:color w:val="FF0000"/>
              </w:rPr>
              <w:t>- Živočichové</w:t>
            </w:r>
          </w:p>
          <w:p w14:paraId="141EB016" w14:textId="2BBBFD37" w:rsidR="00861136" w:rsidRPr="001E1778" w:rsidRDefault="00861136" w:rsidP="00D276C6">
            <w:pPr>
              <w:rPr>
                <w:rFonts w:ascii="Arial" w:hAnsi="Arial" w:cs="Arial"/>
                <w:b/>
                <w:i/>
              </w:rPr>
            </w:pPr>
          </w:p>
          <w:p w14:paraId="7855FE3A" w14:textId="77777777" w:rsidR="00861136" w:rsidRPr="001E1778" w:rsidRDefault="00861136" w:rsidP="00D276C6">
            <w:pPr>
              <w:rPr>
                <w:rFonts w:ascii="Arial" w:hAnsi="Arial" w:cs="Arial"/>
                <w:color w:val="FF0000"/>
              </w:rPr>
            </w:pPr>
            <w:r w:rsidRPr="001E1778">
              <w:rPr>
                <w:rFonts w:ascii="Arial" w:hAnsi="Arial" w:cs="Arial"/>
                <w:color w:val="FF0000"/>
              </w:rPr>
              <w:t>- Ohleduplné chování k přírodě a ochrana přírody</w:t>
            </w:r>
          </w:p>
          <w:p w14:paraId="1606E6CB" w14:textId="77777777" w:rsidR="00861136" w:rsidRPr="001E1778" w:rsidRDefault="00861136" w:rsidP="00D276C6">
            <w:pPr>
              <w:rPr>
                <w:rFonts w:ascii="Arial" w:hAnsi="Arial" w:cs="Arial"/>
                <w:b/>
                <w:i/>
              </w:rPr>
            </w:pPr>
          </w:p>
          <w:p w14:paraId="21D0A6A1" w14:textId="77777777" w:rsidR="00861136" w:rsidRPr="001E1778" w:rsidRDefault="00861136" w:rsidP="00D276C6">
            <w:pPr>
              <w:rPr>
                <w:rFonts w:ascii="Arial" w:hAnsi="Arial" w:cs="Arial"/>
                <w:b/>
                <w:color w:val="FF0000"/>
              </w:rPr>
            </w:pPr>
          </w:p>
          <w:p w14:paraId="5C9540C2" w14:textId="77777777" w:rsidR="00861136" w:rsidRPr="001E1778" w:rsidRDefault="00861136" w:rsidP="00D276C6">
            <w:pPr>
              <w:rPr>
                <w:rFonts w:ascii="Arial" w:hAnsi="Arial" w:cs="Arial"/>
                <w:b/>
                <w:color w:val="FF0000"/>
              </w:rPr>
            </w:pPr>
            <w:r w:rsidRPr="001E1778">
              <w:rPr>
                <w:rFonts w:ascii="Arial" w:hAnsi="Arial" w:cs="Arial"/>
                <w:b/>
                <w:color w:val="FF0000"/>
              </w:rPr>
              <w:t>Člověk a jeho zdraví</w:t>
            </w:r>
          </w:p>
          <w:p w14:paraId="64E23D3F" w14:textId="77777777" w:rsidR="00861136" w:rsidRPr="001E1778" w:rsidRDefault="00861136" w:rsidP="00D276C6">
            <w:pPr>
              <w:rPr>
                <w:rFonts w:ascii="Arial" w:hAnsi="Arial" w:cs="Arial"/>
                <w:color w:val="FF0000"/>
              </w:rPr>
            </w:pPr>
            <w:r w:rsidRPr="001E1778">
              <w:rPr>
                <w:rFonts w:ascii="Arial" w:hAnsi="Arial" w:cs="Arial"/>
                <w:color w:val="FF0000"/>
              </w:rPr>
              <w:t>- Péče o zdraví, zdravá výživa</w:t>
            </w:r>
          </w:p>
          <w:p w14:paraId="565493DE" w14:textId="609D4729" w:rsidR="00861136" w:rsidRPr="001E1778" w:rsidRDefault="00861136" w:rsidP="00D276C6">
            <w:pPr>
              <w:rPr>
                <w:rFonts w:ascii="Arial" w:hAnsi="Arial" w:cs="Arial"/>
                <w:b/>
                <w:i/>
              </w:rPr>
            </w:pPr>
          </w:p>
          <w:p w14:paraId="05B9A0C4" w14:textId="77777777" w:rsidR="00861136" w:rsidRPr="001E1778" w:rsidRDefault="00861136" w:rsidP="00D276C6">
            <w:pPr>
              <w:rPr>
                <w:rFonts w:ascii="Arial" w:hAnsi="Arial" w:cs="Arial"/>
                <w:b/>
                <w:i/>
              </w:rPr>
            </w:pPr>
          </w:p>
          <w:p w14:paraId="3D592F02" w14:textId="77777777" w:rsidR="00861136" w:rsidRPr="001E1778" w:rsidRDefault="00861136" w:rsidP="00D276C6">
            <w:pPr>
              <w:rPr>
                <w:rFonts w:ascii="Arial" w:hAnsi="Arial" w:cs="Arial"/>
                <w:b/>
                <w:i/>
              </w:rPr>
            </w:pPr>
          </w:p>
          <w:p w14:paraId="216D3539" w14:textId="77777777" w:rsidR="00861136" w:rsidRPr="001E1778" w:rsidRDefault="00861136" w:rsidP="00D276C6">
            <w:pPr>
              <w:rPr>
                <w:rFonts w:ascii="Arial" w:hAnsi="Arial" w:cs="Arial"/>
                <w:color w:val="FF0000"/>
              </w:rPr>
            </w:pPr>
            <w:r w:rsidRPr="001E1778">
              <w:rPr>
                <w:rFonts w:ascii="Arial" w:hAnsi="Arial" w:cs="Arial"/>
                <w:color w:val="FF0000"/>
              </w:rPr>
              <w:t>Lidské tělo</w:t>
            </w:r>
          </w:p>
          <w:p w14:paraId="759F88D8" w14:textId="20ECACF4" w:rsidR="00861136" w:rsidRDefault="00861136" w:rsidP="00D276C6">
            <w:pPr>
              <w:rPr>
                <w:rFonts w:ascii="Arial" w:hAnsi="Arial" w:cs="Arial"/>
                <w:b/>
                <w:i/>
              </w:rPr>
            </w:pPr>
          </w:p>
          <w:p w14:paraId="0451CF11" w14:textId="77777777" w:rsidR="00861136" w:rsidRPr="00D80E8E" w:rsidRDefault="00861136" w:rsidP="00D276C6">
            <w:pPr>
              <w:rPr>
                <w:rFonts w:ascii="Arial" w:hAnsi="Arial" w:cs="Arial"/>
                <w:b/>
                <w:i/>
              </w:rPr>
            </w:pPr>
          </w:p>
          <w:p w14:paraId="518177BF" w14:textId="77777777" w:rsidR="00861136" w:rsidRPr="001E1778" w:rsidRDefault="00861136" w:rsidP="00D276C6">
            <w:pPr>
              <w:rPr>
                <w:rFonts w:ascii="Arial" w:hAnsi="Arial" w:cs="Arial"/>
                <w:color w:val="FF0000"/>
              </w:rPr>
            </w:pPr>
            <w:r w:rsidRPr="001E1778">
              <w:rPr>
                <w:rFonts w:ascii="Arial" w:hAnsi="Arial" w:cs="Arial"/>
                <w:color w:val="FF0000"/>
              </w:rPr>
              <w:t>- Návykové látky a zdraví</w:t>
            </w:r>
          </w:p>
          <w:p w14:paraId="6EDBB98B" w14:textId="77777777" w:rsidR="00861136" w:rsidRPr="001E1778" w:rsidRDefault="00861136" w:rsidP="00D276C6">
            <w:pPr>
              <w:rPr>
                <w:rFonts w:ascii="Arial" w:hAnsi="Arial" w:cs="Arial"/>
                <w:color w:val="FF0000"/>
              </w:rPr>
            </w:pPr>
            <w:r w:rsidRPr="001E1778">
              <w:rPr>
                <w:rFonts w:ascii="Arial" w:hAnsi="Arial" w:cs="Arial"/>
                <w:color w:val="FF0000"/>
              </w:rPr>
              <w:t>- Osobní bezpečí</w:t>
            </w:r>
          </w:p>
          <w:p w14:paraId="7E69FD8E" w14:textId="06A1AB30" w:rsidR="00861136" w:rsidRPr="001E1778" w:rsidRDefault="00861136" w:rsidP="00D276C6">
            <w:pPr>
              <w:rPr>
                <w:rFonts w:ascii="Arial" w:hAnsi="Arial" w:cs="Arial"/>
                <w:b/>
                <w:i/>
              </w:rPr>
            </w:pPr>
          </w:p>
          <w:p w14:paraId="43313EBA" w14:textId="77777777" w:rsidR="00861136" w:rsidRPr="001E1778" w:rsidRDefault="00861136" w:rsidP="00D276C6">
            <w:pPr>
              <w:rPr>
                <w:rFonts w:ascii="Arial" w:hAnsi="Arial" w:cs="Arial"/>
                <w:color w:val="FF0000"/>
              </w:rPr>
            </w:pPr>
          </w:p>
          <w:p w14:paraId="53402F13" w14:textId="77777777" w:rsidR="00861136" w:rsidRPr="001E1778" w:rsidRDefault="00861136" w:rsidP="00D276C6">
            <w:pPr>
              <w:rPr>
                <w:rFonts w:ascii="Arial" w:hAnsi="Arial" w:cs="Arial"/>
                <w:color w:val="FF0000"/>
              </w:rPr>
            </w:pPr>
          </w:p>
          <w:p w14:paraId="605ACD02" w14:textId="77777777" w:rsidR="00861136" w:rsidRPr="001E1778" w:rsidRDefault="00861136" w:rsidP="00D276C6">
            <w:pPr>
              <w:rPr>
                <w:rFonts w:ascii="Arial" w:hAnsi="Arial" w:cs="Arial"/>
                <w:color w:val="FF0000"/>
              </w:rPr>
            </w:pPr>
            <w:r w:rsidRPr="001E1778">
              <w:rPr>
                <w:rFonts w:ascii="Arial" w:hAnsi="Arial" w:cs="Arial"/>
                <w:color w:val="FF0000"/>
              </w:rPr>
              <w:t xml:space="preserve">- Situace hromadného      </w:t>
            </w:r>
          </w:p>
          <w:p w14:paraId="1677AF27" w14:textId="77777777" w:rsidR="00861136" w:rsidRPr="001E1778" w:rsidRDefault="00861136" w:rsidP="00D276C6">
            <w:pPr>
              <w:rPr>
                <w:rFonts w:ascii="Arial" w:hAnsi="Arial" w:cs="Arial"/>
                <w:color w:val="FF0000"/>
              </w:rPr>
            </w:pPr>
            <w:r w:rsidRPr="001E1778">
              <w:rPr>
                <w:rFonts w:ascii="Arial" w:hAnsi="Arial" w:cs="Arial"/>
                <w:color w:val="FF0000"/>
              </w:rPr>
              <w:t xml:space="preserve">  ohrožení</w:t>
            </w:r>
          </w:p>
          <w:p w14:paraId="08873474" w14:textId="6BB9927E" w:rsidR="00861136" w:rsidRPr="001E1778" w:rsidRDefault="00861136" w:rsidP="00D276C6">
            <w:pPr>
              <w:rPr>
                <w:rFonts w:ascii="Arial" w:hAnsi="Arial" w:cs="Arial"/>
                <w:b/>
                <w:i/>
              </w:rPr>
            </w:pPr>
          </w:p>
          <w:p w14:paraId="45F3EBFB" w14:textId="77777777" w:rsidR="00861136" w:rsidRPr="001E1778" w:rsidRDefault="00861136" w:rsidP="00D276C6">
            <w:pPr>
              <w:rPr>
                <w:rFonts w:ascii="Arial" w:hAnsi="Arial" w:cs="Arial"/>
                <w:color w:val="FF0000"/>
              </w:rPr>
            </w:pPr>
          </w:p>
          <w:p w14:paraId="39B0CB9C" w14:textId="77777777" w:rsidR="00861136" w:rsidRPr="001E1778" w:rsidRDefault="00861136" w:rsidP="00D276C6">
            <w:pPr>
              <w:rPr>
                <w:rFonts w:ascii="Arial" w:hAnsi="Arial" w:cs="Arial"/>
                <w:color w:val="FF0000"/>
              </w:rPr>
            </w:pPr>
            <w:r w:rsidRPr="001E1778">
              <w:rPr>
                <w:rFonts w:ascii="Arial" w:hAnsi="Arial" w:cs="Arial"/>
                <w:color w:val="FF0000"/>
              </w:rPr>
              <w:t xml:space="preserve">- Přivolání pomoci                 </w:t>
            </w:r>
          </w:p>
          <w:p w14:paraId="4E7FE7D4" w14:textId="77777777" w:rsidR="00861136" w:rsidRPr="001E1778" w:rsidRDefault="00861136" w:rsidP="00D276C6">
            <w:pPr>
              <w:rPr>
                <w:rFonts w:ascii="Arial" w:hAnsi="Arial" w:cs="Arial"/>
                <w:color w:val="FF0000"/>
              </w:rPr>
            </w:pPr>
            <w:r w:rsidRPr="001E1778">
              <w:rPr>
                <w:rFonts w:ascii="Arial" w:hAnsi="Arial" w:cs="Arial"/>
                <w:color w:val="FF0000"/>
              </w:rPr>
              <w:t xml:space="preserve">  v případě ohrožení</w:t>
            </w:r>
          </w:p>
          <w:p w14:paraId="1BED86C9" w14:textId="0C568B09" w:rsidR="00861136" w:rsidRPr="001E1778" w:rsidRDefault="00861136" w:rsidP="00D276C6">
            <w:pPr>
              <w:rPr>
                <w:rFonts w:ascii="Arial" w:hAnsi="Arial" w:cs="Arial"/>
                <w:b/>
                <w:i/>
              </w:rPr>
            </w:pPr>
          </w:p>
          <w:p w14:paraId="02588D89" w14:textId="77777777" w:rsidR="00861136" w:rsidRPr="001E1778" w:rsidRDefault="00861136" w:rsidP="00D276C6">
            <w:pPr>
              <w:rPr>
                <w:rFonts w:ascii="Arial" w:hAnsi="Arial" w:cs="Arial"/>
                <w:color w:val="FF0000"/>
              </w:rPr>
            </w:pPr>
          </w:p>
          <w:p w14:paraId="1A3A834F" w14:textId="77777777" w:rsidR="00861136" w:rsidRPr="001E1778" w:rsidRDefault="00861136" w:rsidP="00D276C6">
            <w:pPr>
              <w:rPr>
                <w:rFonts w:ascii="Arial" w:hAnsi="Arial" w:cs="Arial"/>
                <w:color w:val="FF0000"/>
              </w:rPr>
            </w:pPr>
          </w:p>
          <w:p w14:paraId="51CC2C91" w14:textId="77777777" w:rsidR="00861136" w:rsidRPr="001E1778" w:rsidRDefault="00861136" w:rsidP="00D276C6">
            <w:pPr>
              <w:rPr>
                <w:rFonts w:ascii="Arial" w:hAnsi="Arial" w:cs="Arial"/>
                <w:color w:val="FF0000"/>
              </w:rPr>
            </w:pPr>
          </w:p>
          <w:p w14:paraId="20D6905E" w14:textId="77777777" w:rsidR="00861136" w:rsidRPr="001E1778" w:rsidRDefault="00861136" w:rsidP="00D276C6">
            <w:pPr>
              <w:rPr>
                <w:rFonts w:ascii="Arial" w:hAnsi="Arial" w:cs="Arial"/>
                <w:color w:val="FF0000"/>
              </w:rPr>
            </w:pPr>
            <w:r w:rsidRPr="001E1778">
              <w:rPr>
                <w:rFonts w:ascii="Arial" w:hAnsi="Arial" w:cs="Arial"/>
                <w:color w:val="FF0000"/>
              </w:rPr>
              <w:t>- Dopravní výchova</w:t>
            </w:r>
          </w:p>
          <w:p w14:paraId="626D29E2" w14:textId="6E175DA5" w:rsidR="00861136" w:rsidRPr="001E1778" w:rsidRDefault="00861136" w:rsidP="00D276C6">
            <w:pPr>
              <w:rPr>
                <w:rFonts w:ascii="Arial" w:hAnsi="Arial" w:cs="Arial"/>
                <w:b/>
                <w:i/>
              </w:rPr>
            </w:pPr>
          </w:p>
          <w:p w14:paraId="10ECA4BC" w14:textId="77777777" w:rsidR="00861136" w:rsidRPr="001E1778" w:rsidRDefault="00861136" w:rsidP="00D276C6">
            <w:pPr>
              <w:rPr>
                <w:rFonts w:ascii="Arial" w:hAnsi="Arial" w:cs="Arial"/>
                <w:color w:val="FF0000"/>
              </w:rPr>
            </w:pPr>
          </w:p>
          <w:p w14:paraId="61788DC5" w14:textId="77777777" w:rsidR="00861136" w:rsidRPr="001E1778" w:rsidRDefault="00861136" w:rsidP="00D276C6">
            <w:pPr>
              <w:rPr>
                <w:rFonts w:ascii="Arial" w:hAnsi="Arial" w:cs="Arial"/>
                <w:color w:val="FF0000"/>
              </w:rPr>
            </w:pPr>
          </w:p>
          <w:p w14:paraId="68E3B7B9" w14:textId="77777777" w:rsidR="00861136" w:rsidRPr="001E1778" w:rsidRDefault="00861136" w:rsidP="00D276C6">
            <w:pPr>
              <w:rPr>
                <w:rFonts w:ascii="Arial" w:hAnsi="Arial" w:cs="Arial"/>
                <w:color w:val="FF0000"/>
              </w:rPr>
            </w:pPr>
          </w:p>
          <w:p w14:paraId="030C2966" w14:textId="77777777" w:rsidR="00861136" w:rsidRPr="001E1778" w:rsidRDefault="00861136" w:rsidP="00D276C6">
            <w:pPr>
              <w:rPr>
                <w:rFonts w:ascii="Arial" w:hAnsi="Arial" w:cs="Arial"/>
                <w:b/>
                <w:i/>
              </w:rPr>
            </w:pPr>
          </w:p>
          <w:p w14:paraId="049CE4D5" w14:textId="77777777" w:rsidR="00861136" w:rsidRPr="001E1778" w:rsidRDefault="00861136" w:rsidP="00D276C6">
            <w:pPr>
              <w:rPr>
                <w:rFonts w:ascii="Arial" w:hAnsi="Arial" w:cs="Arial"/>
                <w:b/>
                <w:i/>
              </w:rPr>
            </w:pPr>
          </w:p>
          <w:p w14:paraId="12036A65" w14:textId="77777777" w:rsidR="00861136" w:rsidRPr="001E1778" w:rsidRDefault="00861136" w:rsidP="00D276C6">
            <w:pPr>
              <w:rPr>
                <w:rFonts w:ascii="Arial" w:hAnsi="Arial" w:cs="Arial"/>
                <w:color w:val="FF0000"/>
              </w:rPr>
            </w:pPr>
          </w:p>
          <w:p w14:paraId="281552D7" w14:textId="77777777" w:rsidR="00861136" w:rsidRPr="001E1778" w:rsidRDefault="00861136" w:rsidP="00D276C6">
            <w:pPr>
              <w:rPr>
                <w:rFonts w:ascii="Arial" w:hAnsi="Arial" w:cs="Arial"/>
                <w:b/>
                <w:i/>
              </w:rPr>
            </w:pPr>
          </w:p>
          <w:p w14:paraId="5517C880" w14:textId="77777777" w:rsidR="00861136" w:rsidRPr="001E1778" w:rsidRDefault="00861136" w:rsidP="00D276C6">
            <w:pPr>
              <w:rPr>
                <w:rFonts w:ascii="Arial" w:hAnsi="Arial" w:cs="Arial"/>
                <w:b/>
                <w:i/>
              </w:rPr>
            </w:pPr>
          </w:p>
        </w:tc>
        <w:tc>
          <w:tcPr>
            <w:tcW w:w="6707" w:type="dxa"/>
            <w:gridSpan w:val="7"/>
          </w:tcPr>
          <w:p w14:paraId="0C73B626" w14:textId="77777777" w:rsidR="00861136" w:rsidRPr="001E1778" w:rsidRDefault="00861136" w:rsidP="00D276C6">
            <w:pPr>
              <w:rPr>
                <w:rFonts w:ascii="Arial" w:hAnsi="Arial" w:cs="Arial"/>
              </w:rPr>
            </w:pPr>
            <w:r>
              <w:rPr>
                <w:rFonts w:ascii="Arial" w:hAnsi="Arial" w:cs="Arial"/>
              </w:rPr>
              <w:lastRenderedPageBreak/>
              <w:t>Žák by měl:</w:t>
            </w:r>
          </w:p>
          <w:p w14:paraId="4E1F914B" w14:textId="77777777" w:rsidR="00861136" w:rsidRPr="001E1778" w:rsidRDefault="00861136" w:rsidP="00D276C6">
            <w:pPr>
              <w:rPr>
                <w:rFonts w:ascii="Arial" w:hAnsi="Arial" w:cs="Arial"/>
              </w:rPr>
            </w:pPr>
          </w:p>
          <w:p w14:paraId="2C15BAA5" w14:textId="77777777" w:rsidR="00861136" w:rsidRPr="001E1778" w:rsidRDefault="00861136" w:rsidP="00D276C6">
            <w:pPr>
              <w:rPr>
                <w:rFonts w:ascii="Arial" w:hAnsi="Arial" w:cs="Arial"/>
              </w:rPr>
            </w:pPr>
          </w:p>
          <w:p w14:paraId="58A621F5" w14:textId="77777777" w:rsidR="00861136" w:rsidRPr="001E1778" w:rsidRDefault="00861136" w:rsidP="00D276C6">
            <w:pPr>
              <w:rPr>
                <w:rFonts w:ascii="Arial" w:hAnsi="Arial" w:cs="Arial"/>
              </w:rPr>
            </w:pPr>
          </w:p>
          <w:p w14:paraId="7871A1EC" w14:textId="77777777" w:rsidR="00861136" w:rsidRPr="001E1778" w:rsidRDefault="00861136" w:rsidP="00D276C6">
            <w:pPr>
              <w:rPr>
                <w:rFonts w:ascii="Arial" w:hAnsi="Arial" w:cs="Arial"/>
              </w:rPr>
            </w:pPr>
          </w:p>
          <w:p w14:paraId="3A5DC67B" w14:textId="77777777" w:rsidR="00861136" w:rsidRPr="001E1778" w:rsidRDefault="00861136" w:rsidP="00D276C6">
            <w:pPr>
              <w:rPr>
                <w:rFonts w:ascii="Arial" w:hAnsi="Arial" w:cs="Arial"/>
              </w:rPr>
            </w:pPr>
          </w:p>
          <w:p w14:paraId="3A943E51" w14:textId="77777777" w:rsidR="00861136" w:rsidRDefault="00861136" w:rsidP="00D276C6">
            <w:pPr>
              <w:rPr>
                <w:rFonts w:ascii="Arial" w:hAnsi="Arial" w:cs="Arial"/>
              </w:rPr>
            </w:pPr>
          </w:p>
          <w:p w14:paraId="642776E6" w14:textId="77777777" w:rsidR="00861136" w:rsidRPr="001E1778" w:rsidRDefault="00861136" w:rsidP="00D276C6">
            <w:pPr>
              <w:rPr>
                <w:rFonts w:ascii="Arial" w:hAnsi="Arial" w:cs="Arial"/>
              </w:rPr>
            </w:pPr>
          </w:p>
          <w:p w14:paraId="59094EB6" w14:textId="77777777" w:rsidR="00861136" w:rsidRPr="001E1778" w:rsidRDefault="00861136" w:rsidP="00D276C6">
            <w:pPr>
              <w:rPr>
                <w:rFonts w:ascii="Arial" w:hAnsi="Arial" w:cs="Arial"/>
              </w:rPr>
            </w:pPr>
          </w:p>
          <w:p w14:paraId="551D914E" w14:textId="77777777" w:rsidR="00861136" w:rsidRPr="001E1778" w:rsidRDefault="00861136" w:rsidP="00D276C6">
            <w:pPr>
              <w:rPr>
                <w:rFonts w:ascii="Arial" w:hAnsi="Arial" w:cs="Arial"/>
              </w:rPr>
            </w:pPr>
            <w:r>
              <w:rPr>
                <w:rFonts w:ascii="Arial" w:hAnsi="Arial" w:cs="Arial"/>
              </w:rPr>
              <w:t>- orientovat se</w:t>
            </w:r>
            <w:r w:rsidRPr="001E1778">
              <w:rPr>
                <w:rFonts w:ascii="Arial" w:hAnsi="Arial" w:cs="Arial"/>
              </w:rPr>
              <w:t xml:space="preserve"> v okolí svého bydliště a v okolí školy</w:t>
            </w:r>
          </w:p>
          <w:p w14:paraId="6A5C3A78" w14:textId="77777777" w:rsidR="00861136" w:rsidRPr="001E1778" w:rsidRDefault="00861136" w:rsidP="00D276C6">
            <w:pPr>
              <w:rPr>
                <w:rFonts w:ascii="Arial" w:hAnsi="Arial" w:cs="Arial"/>
              </w:rPr>
            </w:pPr>
          </w:p>
          <w:p w14:paraId="6F3C0554" w14:textId="77777777" w:rsidR="00861136" w:rsidRPr="001E1778" w:rsidRDefault="00861136" w:rsidP="00D276C6">
            <w:pPr>
              <w:rPr>
                <w:rFonts w:ascii="Arial" w:hAnsi="Arial" w:cs="Arial"/>
              </w:rPr>
            </w:pPr>
            <w:r>
              <w:rPr>
                <w:rFonts w:ascii="Arial" w:hAnsi="Arial" w:cs="Arial"/>
              </w:rPr>
              <w:t>- popsat a zvládnout</w:t>
            </w:r>
            <w:r w:rsidRPr="001E1778">
              <w:rPr>
                <w:rFonts w:ascii="Arial" w:hAnsi="Arial" w:cs="Arial"/>
              </w:rPr>
              <w:t xml:space="preserve"> cestu do školy</w:t>
            </w:r>
          </w:p>
          <w:p w14:paraId="6CA54B65" w14:textId="77777777" w:rsidR="00861136" w:rsidRPr="001E1778" w:rsidRDefault="00861136" w:rsidP="00D276C6">
            <w:pPr>
              <w:rPr>
                <w:rFonts w:ascii="Arial" w:hAnsi="Arial" w:cs="Arial"/>
              </w:rPr>
            </w:pPr>
          </w:p>
          <w:p w14:paraId="1C4A407A" w14:textId="77777777" w:rsidR="00861136" w:rsidRPr="001E1778" w:rsidRDefault="00861136" w:rsidP="00D276C6">
            <w:pPr>
              <w:rPr>
                <w:rFonts w:ascii="Arial" w:hAnsi="Arial" w:cs="Arial"/>
              </w:rPr>
            </w:pPr>
          </w:p>
          <w:p w14:paraId="6798599E" w14:textId="77777777" w:rsidR="00861136" w:rsidRPr="001E1778" w:rsidRDefault="00861136" w:rsidP="00D276C6">
            <w:pPr>
              <w:rPr>
                <w:rFonts w:ascii="Arial" w:hAnsi="Arial" w:cs="Arial"/>
              </w:rPr>
            </w:pPr>
          </w:p>
          <w:p w14:paraId="5AB2DF4F" w14:textId="77777777" w:rsidR="00861136" w:rsidRPr="001E1778" w:rsidRDefault="00861136" w:rsidP="00D276C6">
            <w:pPr>
              <w:rPr>
                <w:rFonts w:ascii="Arial" w:hAnsi="Arial" w:cs="Arial"/>
              </w:rPr>
            </w:pPr>
          </w:p>
          <w:p w14:paraId="1B2DBC88" w14:textId="77777777" w:rsidR="00861136" w:rsidRPr="001E1778" w:rsidRDefault="00861136" w:rsidP="00D276C6">
            <w:pPr>
              <w:rPr>
                <w:rFonts w:ascii="Arial" w:hAnsi="Arial" w:cs="Arial"/>
              </w:rPr>
            </w:pPr>
          </w:p>
          <w:p w14:paraId="44A67749" w14:textId="77777777" w:rsidR="00861136" w:rsidRPr="001E1778" w:rsidRDefault="00861136" w:rsidP="00D276C6">
            <w:pPr>
              <w:rPr>
                <w:rFonts w:ascii="Arial" w:hAnsi="Arial" w:cs="Arial"/>
              </w:rPr>
            </w:pPr>
            <w:r>
              <w:rPr>
                <w:rFonts w:ascii="Arial" w:hAnsi="Arial" w:cs="Arial"/>
              </w:rPr>
              <w:t>- dodržovat</w:t>
            </w:r>
            <w:r w:rsidRPr="001E1778">
              <w:rPr>
                <w:rFonts w:ascii="Arial" w:hAnsi="Arial" w:cs="Arial"/>
              </w:rPr>
              <w:t xml:space="preserve"> základní pravidla společenského chování</w:t>
            </w:r>
          </w:p>
          <w:p w14:paraId="413B091B" w14:textId="77777777" w:rsidR="00861136" w:rsidRPr="001E1778" w:rsidRDefault="00861136" w:rsidP="00D276C6">
            <w:pPr>
              <w:rPr>
                <w:rFonts w:ascii="Arial" w:hAnsi="Arial" w:cs="Arial"/>
              </w:rPr>
            </w:pPr>
          </w:p>
          <w:p w14:paraId="10D925A1" w14:textId="77777777" w:rsidR="00861136" w:rsidRPr="001E1778" w:rsidRDefault="00861136" w:rsidP="00D276C6">
            <w:pPr>
              <w:rPr>
                <w:rFonts w:ascii="Arial" w:hAnsi="Arial" w:cs="Arial"/>
              </w:rPr>
            </w:pPr>
          </w:p>
          <w:p w14:paraId="75855CA3" w14:textId="77777777" w:rsidR="00861136" w:rsidRPr="001E1778" w:rsidRDefault="00861136" w:rsidP="00D276C6">
            <w:pPr>
              <w:rPr>
                <w:rFonts w:ascii="Arial" w:hAnsi="Arial" w:cs="Arial"/>
              </w:rPr>
            </w:pPr>
          </w:p>
          <w:p w14:paraId="183FE08A" w14:textId="77777777" w:rsidR="00861136" w:rsidRPr="001E1778" w:rsidRDefault="00861136" w:rsidP="00D276C6">
            <w:pPr>
              <w:rPr>
                <w:rFonts w:ascii="Arial" w:hAnsi="Arial" w:cs="Arial"/>
              </w:rPr>
            </w:pPr>
            <w:r w:rsidRPr="001E1778">
              <w:rPr>
                <w:rFonts w:ascii="Arial" w:hAnsi="Arial" w:cs="Arial"/>
              </w:rPr>
              <w:t xml:space="preserve">  </w:t>
            </w:r>
          </w:p>
          <w:p w14:paraId="6595C368" w14:textId="77777777" w:rsidR="00861136" w:rsidRPr="001E1778" w:rsidRDefault="00861136" w:rsidP="00D276C6">
            <w:pPr>
              <w:rPr>
                <w:rFonts w:ascii="Arial" w:hAnsi="Arial" w:cs="Arial"/>
              </w:rPr>
            </w:pPr>
          </w:p>
          <w:p w14:paraId="3D764C3E" w14:textId="77777777" w:rsidR="00861136" w:rsidRPr="001E1778" w:rsidRDefault="00861136" w:rsidP="00D276C6">
            <w:pPr>
              <w:rPr>
                <w:rFonts w:ascii="Arial" w:hAnsi="Arial" w:cs="Arial"/>
              </w:rPr>
            </w:pPr>
            <w:r>
              <w:rPr>
                <w:rFonts w:ascii="Arial" w:hAnsi="Arial" w:cs="Arial"/>
              </w:rPr>
              <w:t>- poznat</w:t>
            </w:r>
            <w:r w:rsidRPr="001E1778">
              <w:rPr>
                <w:rFonts w:ascii="Arial" w:hAnsi="Arial" w:cs="Arial"/>
              </w:rPr>
              <w:t xml:space="preserve">, kolik je hodin; </w:t>
            </w:r>
            <w:r>
              <w:rPr>
                <w:rFonts w:ascii="Arial" w:hAnsi="Arial" w:cs="Arial"/>
              </w:rPr>
              <w:t>orientovat</w:t>
            </w:r>
            <w:r w:rsidRPr="001E1778">
              <w:rPr>
                <w:rFonts w:ascii="Arial" w:hAnsi="Arial" w:cs="Arial"/>
              </w:rPr>
              <w:t xml:space="preserve"> se v čase</w:t>
            </w:r>
          </w:p>
          <w:p w14:paraId="7E57A9BB" w14:textId="77777777" w:rsidR="00861136" w:rsidRDefault="00861136" w:rsidP="00D276C6">
            <w:pPr>
              <w:rPr>
                <w:rFonts w:ascii="Arial" w:hAnsi="Arial" w:cs="Arial"/>
              </w:rPr>
            </w:pPr>
          </w:p>
          <w:p w14:paraId="04176884" w14:textId="77777777" w:rsidR="00861136" w:rsidRPr="001E1778" w:rsidRDefault="00861136" w:rsidP="00D276C6">
            <w:pPr>
              <w:rPr>
                <w:rFonts w:ascii="Arial" w:hAnsi="Arial" w:cs="Arial"/>
              </w:rPr>
            </w:pPr>
          </w:p>
          <w:p w14:paraId="111153EB" w14:textId="77777777" w:rsidR="00861136" w:rsidRPr="001E1778" w:rsidRDefault="00861136" w:rsidP="00D276C6">
            <w:pPr>
              <w:rPr>
                <w:rFonts w:ascii="Arial" w:hAnsi="Arial" w:cs="Arial"/>
              </w:rPr>
            </w:pPr>
            <w:r>
              <w:rPr>
                <w:rFonts w:ascii="Arial" w:hAnsi="Arial" w:cs="Arial"/>
              </w:rPr>
              <w:lastRenderedPageBreak/>
              <w:t>- rozlišovat</w:t>
            </w:r>
            <w:r w:rsidRPr="001E1778">
              <w:rPr>
                <w:rFonts w:ascii="Arial" w:hAnsi="Arial" w:cs="Arial"/>
              </w:rPr>
              <w:t xml:space="preserve"> děj v minulosti, přítomnosti a budoucnosti</w:t>
            </w:r>
          </w:p>
          <w:p w14:paraId="60CD082E" w14:textId="77777777" w:rsidR="00861136" w:rsidRPr="001E1778" w:rsidRDefault="00861136" w:rsidP="00D276C6">
            <w:pPr>
              <w:rPr>
                <w:rFonts w:ascii="Arial" w:hAnsi="Arial" w:cs="Arial"/>
              </w:rPr>
            </w:pPr>
            <w:r>
              <w:rPr>
                <w:rFonts w:ascii="Arial" w:hAnsi="Arial" w:cs="Arial"/>
              </w:rPr>
              <w:t>- poznávat</w:t>
            </w:r>
            <w:r w:rsidRPr="001E1778">
              <w:rPr>
                <w:rFonts w:ascii="Arial" w:hAnsi="Arial" w:cs="Arial"/>
              </w:rPr>
              <w:t xml:space="preserve"> různé lidské činnosti</w:t>
            </w:r>
          </w:p>
          <w:p w14:paraId="34BFB430" w14:textId="77777777" w:rsidR="00861136" w:rsidRPr="001E1778" w:rsidRDefault="00861136" w:rsidP="00D276C6">
            <w:pPr>
              <w:rPr>
                <w:rFonts w:ascii="Arial" w:hAnsi="Arial" w:cs="Arial"/>
              </w:rPr>
            </w:pPr>
          </w:p>
          <w:p w14:paraId="3970695C" w14:textId="77777777" w:rsidR="00861136" w:rsidRPr="001E1778" w:rsidRDefault="00861136" w:rsidP="00D276C6">
            <w:pPr>
              <w:rPr>
                <w:rFonts w:ascii="Arial" w:hAnsi="Arial" w:cs="Arial"/>
              </w:rPr>
            </w:pPr>
          </w:p>
          <w:p w14:paraId="2886B2AF" w14:textId="77777777" w:rsidR="00861136" w:rsidRPr="001E1778" w:rsidRDefault="00861136" w:rsidP="00D276C6">
            <w:pPr>
              <w:rPr>
                <w:rFonts w:ascii="Arial" w:hAnsi="Arial" w:cs="Arial"/>
              </w:rPr>
            </w:pPr>
          </w:p>
          <w:p w14:paraId="5281A942" w14:textId="77777777" w:rsidR="00861136" w:rsidRPr="001E1778" w:rsidRDefault="00861136" w:rsidP="00D276C6">
            <w:pPr>
              <w:rPr>
                <w:rFonts w:ascii="Arial" w:hAnsi="Arial" w:cs="Arial"/>
              </w:rPr>
            </w:pPr>
          </w:p>
          <w:p w14:paraId="53471FF8" w14:textId="77777777" w:rsidR="00861136" w:rsidRPr="001E1778" w:rsidRDefault="00861136" w:rsidP="00D276C6">
            <w:pPr>
              <w:rPr>
                <w:rFonts w:ascii="Arial" w:hAnsi="Arial" w:cs="Arial"/>
              </w:rPr>
            </w:pPr>
          </w:p>
          <w:p w14:paraId="6AA24282" w14:textId="77777777" w:rsidR="00861136" w:rsidRPr="001E1778" w:rsidRDefault="00861136" w:rsidP="00D276C6">
            <w:pPr>
              <w:rPr>
                <w:rFonts w:ascii="Arial" w:hAnsi="Arial" w:cs="Arial"/>
              </w:rPr>
            </w:pPr>
          </w:p>
          <w:p w14:paraId="6DDE7820" w14:textId="77777777" w:rsidR="00861136" w:rsidRPr="001E1778" w:rsidRDefault="00861136" w:rsidP="00D276C6">
            <w:pPr>
              <w:rPr>
                <w:rFonts w:ascii="Arial" w:hAnsi="Arial" w:cs="Arial"/>
              </w:rPr>
            </w:pPr>
          </w:p>
          <w:p w14:paraId="0AB349FB" w14:textId="77777777" w:rsidR="00861136" w:rsidRPr="001E1778" w:rsidRDefault="00861136" w:rsidP="00D276C6">
            <w:pPr>
              <w:rPr>
                <w:rFonts w:ascii="Arial" w:hAnsi="Arial" w:cs="Arial"/>
              </w:rPr>
            </w:pPr>
          </w:p>
          <w:p w14:paraId="1B29DA75" w14:textId="77777777" w:rsidR="00861136" w:rsidRPr="001E1778" w:rsidRDefault="00861136" w:rsidP="00D276C6">
            <w:pPr>
              <w:rPr>
                <w:rFonts w:ascii="Arial" w:hAnsi="Arial" w:cs="Arial"/>
              </w:rPr>
            </w:pPr>
          </w:p>
          <w:p w14:paraId="2FAE7DCA" w14:textId="77777777" w:rsidR="00861136" w:rsidRPr="001E1778" w:rsidRDefault="00861136" w:rsidP="00D276C6">
            <w:pPr>
              <w:rPr>
                <w:rFonts w:ascii="Arial" w:hAnsi="Arial" w:cs="Arial"/>
              </w:rPr>
            </w:pPr>
          </w:p>
          <w:p w14:paraId="541C8C91" w14:textId="77777777" w:rsidR="00861136" w:rsidRDefault="00861136" w:rsidP="00D276C6">
            <w:pPr>
              <w:rPr>
                <w:rFonts w:ascii="Arial" w:hAnsi="Arial" w:cs="Arial"/>
              </w:rPr>
            </w:pPr>
            <w:r>
              <w:rPr>
                <w:rFonts w:ascii="Arial" w:hAnsi="Arial" w:cs="Arial"/>
              </w:rPr>
              <w:t>- pojmenovat</w:t>
            </w:r>
            <w:r w:rsidRPr="001E1778">
              <w:rPr>
                <w:rFonts w:ascii="Arial" w:hAnsi="Arial" w:cs="Arial"/>
              </w:rPr>
              <w:t xml:space="preserve"> základn</w:t>
            </w:r>
            <w:r>
              <w:rPr>
                <w:rFonts w:ascii="Arial" w:hAnsi="Arial" w:cs="Arial"/>
              </w:rPr>
              <w:t>í druhy ovoce a zeleniny a poznat</w:t>
            </w:r>
          </w:p>
          <w:p w14:paraId="66497CE0" w14:textId="77777777" w:rsidR="00861136" w:rsidRPr="001E1778" w:rsidRDefault="00861136" w:rsidP="00D276C6">
            <w:pPr>
              <w:rPr>
                <w:rFonts w:ascii="Arial" w:hAnsi="Arial" w:cs="Arial"/>
              </w:rPr>
            </w:pPr>
            <w:r>
              <w:rPr>
                <w:rFonts w:ascii="Arial" w:hAnsi="Arial" w:cs="Arial"/>
              </w:rPr>
              <w:t xml:space="preserve"> </w:t>
            </w:r>
            <w:r w:rsidRPr="001E1778">
              <w:rPr>
                <w:rFonts w:ascii="Arial" w:hAnsi="Arial" w:cs="Arial"/>
              </w:rPr>
              <w:t xml:space="preserve"> rozdíly mezi dřevinami a bylinami</w:t>
            </w:r>
          </w:p>
          <w:p w14:paraId="2C48944A" w14:textId="77777777" w:rsidR="00861136" w:rsidRPr="001E1778" w:rsidRDefault="00861136" w:rsidP="00D276C6">
            <w:pPr>
              <w:rPr>
                <w:rFonts w:ascii="Arial" w:hAnsi="Arial" w:cs="Arial"/>
              </w:rPr>
            </w:pPr>
          </w:p>
          <w:p w14:paraId="776D9879" w14:textId="77777777" w:rsidR="00861136" w:rsidRPr="001E1778" w:rsidRDefault="00861136" w:rsidP="00D276C6">
            <w:pPr>
              <w:rPr>
                <w:rFonts w:ascii="Arial" w:hAnsi="Arial" w:cs="Arial"/>
              </w:rPr>
            </w:pPr>
            <w:r w:rsidRPr="001E1778">
              <w:rPr>
                <w:rFonts w:ascii="Arial" w:hAnsi="Arial" w:cs="Arial"/>
              </w:rPr>
              <w:t xml:space="preserve">- </w:t>
            </w:r>
            <w:r>
              <w:rPr>
                <w:rFonts w:ascii="Arial" w:hAnsi="Arial" w:cs="Arial"/>
              </w:rPr>
              <w:t>provést</w:t>
            </w:r>
            <w:r w:rsidRPr="001E1778">
              <w:rPr>
                <w:rFonts w:ascii="Arial" w:hAnsi="Arial" w:cs="Arial"/>
              </w:rPr>
              <w:t xml:space="preserve"> jednoduchý pokus podle návodu </w:t>
            </w:r>
          </w:p>
          <w:p w14:paraId="427F3FA3" w14:textId="77777777" w:rsidR="00861136" w:rsidRPr="001E1778" w:rsidRDefault="00861136" w:rsidP="00D276C6">
            <w:pPr>
              <w:rPr>
                <w:rFonts w:ascii="Arial" w:hAnsi="Arial" w:cs="Arial"/>
              </w:rPr>
            </w:pPr>
          </w:p>
          <w:p w14:paraId="26B9166D" w14:textId="77777777" w:rsidR="00861136" w:rsidRPr="001E1778" w:rsidRDefault="00861136" w:rsidP="00D276C6">
            <w:pPr>
              <w:rPr>
                <w:rFonts w:ascii="Arial" w:hAnsi="Arial" w:cs="Arial"/>
              </w:rPr>
            </w:pPr>
          </w:p>
          <w:p w14:paraId="259E0EA5" w14:textId="77777777" w:rsidR="00861136" w:rsidRPr="001E1778" w:rsidRDefault="00861136" w:rsidP="00D276C6">
            <w:pPr>
              <w:rPr>
                <w:rFonts w:ascii="Arial" w:hAnsi="Arial" w:cs="Arial"/>
              </w:rPr>
            </w:pPr>
          </w:p>
          <w:p w14:paraId="3BA48883" w14:textId="77777777" w:rsidR="00861136" w:rsidRPr="001E1778" w:rsidRDefault="00861136" w:rsidP="00D276C6">
            <w:pPr>
              <w:rPr>
                <w:rFonts w:ascii="Arial" w:hAnsi="Arial" w:cs="Arial"/>
              </w:rPr>
            </w:pPr>
          </w:p>
          <w:p w14:paraId="3215E8C0" w14:textId="77777777" w:rsidR="00861136" w:rsidRPr="001E1778" w:rsidRDefault="00861136" w:rsidP="00D276C6">
            <w:pPr>
              <w:tabs>
                <w:tab w:val="left" w:pos="2340"/>
              </w:tabs>
              <w:rPr>
                <w:rFonts w:ascii="Arial" w:hAnsi="Arial" w:cs="Arial"/>
              </w:rPr>
            </w:pPr>
            <w:r w:rsidRPr="001E1778">
              <w:rPr>
                <w:rFonts w:ascii="Arial" w:hAnsi="Arial" w:cs="Arial"/>
              </w:rPr>
              <w:tab/>
            </w:r>
          </w:p>
          <w:p w14:paraId="0D8EDB74" w14:textId="77777777" w:rsidR="00861136" w:rsidRPr="001E1778" w:rsidRDefault="00861136" w:rsidP="00D276C6">
            <w:pPr>
              <w:rPr>
                <w:rFonts w:ascii="Arial" w:hAnsi="Arial" w:cs="Arial"/>
              </w:rPr>
            </w:pPr>
          </w:p>
          <w:p w14:paraId="3C85B27B" w14:textId="77777777" w:rsidR="00861136" w:rsidRPr="001E1778" w:rsidRDefault="00861136" w:rsidP="00D276C6">
            <w:pPr>
              <w:rPr>
                <w:rFonts w:ascii="Arial" w:hAnsi="Arial" w:cs="Arial"/>
              </w:rPr>
            </w:pPr>
          </w:p>
          <w:p w14:paraId="701CDB24" w14:textId="77777777" w:rsidR="00861136" w:rsidRPr="001E1778" w:rsidRDefault="00861136" w:rsidP="00D276C6">
            <w:pPr>
              <w:rPr>
                <w:rFonts w:ascii="Arial" w:hAnsi="Arial" w:cs="Arial"/>
              </w:rPr>
            </w:pPr>
          </w:p>
          <w:p w14:paraId="1E0FF8B4" w14:textId="77777777" w:rsidR="00861136" w:rsidRDefault="00861136" w:rsidP="00D276C6">
            <w:pPr>
              <w:rPr>
                <w:rFonts w:ascii="Arial" w:hAnsi="Arial" w:cs="Arial"/>
              </w:rPr>
            </w:pPr>
            <w:r>
              <w:rPr>
                <w:rFonts w:ascii="Arial" w:hAnsi="Arial" w:cs="Arial"/>
              </w:rPr>
              <w:t>- uplatňovat hygienické návyky a zvládat</w:t>
            </w:r>
            <w:r w:rsidRPr="001E1778">
              <w:rPr>
                <w:rFonts w:ascii="Arial" w:hAnsi="Arial" w:cs="Arial"/>
              </w:rPr>
              <w:t xml:space="preserve"> sebeobsluhu; </w:t>
            </w:r>
          </w:p>
          <w:p w14:paraId="65C4D859" w14:textId="77777777" w:rsidR="00861136" w:rsidRDefault="00861136" w:rsidP="00D276C6">
            <w:pPr>
              <w:rPr>
                <w:rFonts w:ascii="Arial" w:hAnsi="Arial" w:cs="Arial"/>
              </w:rPr>
            </w:pPr>
            <w:r>
              <w:rPr>
                <w:rFonts w:ascii="Arial" w:hAnsi="Arial" w:cs="Arial"/>
              </w:rPr>
              <w:t xml:space="preserve">  popsat</w:t>
            </w:r>
            <w:r w:rsidRPr="001E1778">
              <w:rPr>
                <w:rFonts w:ascii="Arial" w:hAnsi="Arial" w:cs="Arial"/>
              </w:rPr>
              <w:t xml:space="preserve"> své zdravotní potíže a pocity</w:t>
            </w:r>
            <w:r>
              <w:rPr>
                <w:rFonts w:ascii="Arial" w:hAnsi="Arial" w:cs="Arial"/>
              </w:rPr>
              <w:t>; zvládat</w:t>
            </w:r>
            <w:r w:rsidRPr="001E1778">
              <w:rPr>
                <w:rFonts w:ascii="Arial" w:hAnsi="Arial" w:cs="Arial"/>
              </w:rPr>
              <w:t xml:space="preserve"> ošetření </w:t>
            </w:r>
          </w:p>
          <w:p w14:paraId="4BACA8B2" w14:textId="77777777" w:rsidR="00861136" w:rsidRDefault="00861136" w:rsidP="00D276C6">
            <w:pPr>
              <w:rPr>
                <w:rFonts w:ascii="Arial" w:hAnsi="Arial" w:cs="Arial"/>
              </w:rPr>
            </w:pPr>
            <w:r>
              <w:rPr>
                <w:rFonts w:ascii="Arial" w:hAnsi="Arial" w:cs="Arial"/>
              </w:rPr>
              <w:t xml:space="preserve">  </w:t>
            </w:r>
            <w:r w:rsidRPr="001E1778">
              <w:rPr>
                <w:rFonts w:ascii="Arial" w:hAnsi="Arial" w:cs="Arial"/>
              </w:rPr>
              <w:t>drobných poranění</w:t>
            </w:r>
          </w:p>
          <w:p w14:paraId="39D090C0" w14:textId="77777777" w:rsidR="00861136" w:rsidRPr="001E1778" w:rsidRDefault="00861136" w:rsidP="00D276C6">
            <w:pPr>
              <w:rPr>
                <w:rFonts w:ascii="Arial" w:hAnsi="Arial" w:cs="Arial"/>
              </w:rPr>
            </w:pPr>
          </w:p>
          <w:p w14:paraId="114DF8A9" w14:textId="77777777" w:rsidR="00861136" w:rsidRPr="001E1778" w:rsidRDefault="00861136" w:rsidP="00D276C6">
            <w:pPr>
              <w:rPr>
                <w:rFonts w:ascii="Arial" w:hAnsi="Arial" w:cs="Arial"/>
              </w:rPr>
            </w:pPr>
            <w:r>
              <w:rPr>
                <w:rFonts w:ascii="Arial" w:hAnsi="Arial" w:cs="Arial"/>
              </w:rPr>
              <w:t>- pojmenovat</w:t>
            </w:r>
            <w:r w:rsidRPr="001E1778">
              <w:rPr>
                <w:rFonts w:ascii="Arial" w:hAnsi="Arial" w:cs="Arial"/>
              </w:rPr>
              <w:t xml:space="preserve"> hlavní části lidského těla</w:t>
            </w:r>
          </w:p>
          <w:p w14:paraId="774915E0" w14:textId="77777777" w:rsidR="00861136" w:rsidRPr="001E1778" w:rsidRDefault="00861136" w:rsidP="00D276C6">
            <w:pPr>
              <w:rPr>
                <w:rFonts w:ascii="Arial" w:hAnsi="Arial" w:cs="Arial"/>
              </w:rPr>
            </w:pPr>
          </w:p>
          <w:p w14:paraId="49D93234" w14:textId="77777777" w:rsidR="00861136" w:rsidRPr="001E1778" w:rsidRDefault="00861136" w:rsidP="00D276C6">
            <w:pPr>
              <w:rPr>
                <w:rFonts w:ascii="Arial" w:hAnsi="Arial" w:cs="Arial"/>
              </w:rPr>
            </w:pPr>
          </w:p>
          <w:p w14:paraId="2C67CA3C" w14:textId="77777777" w:rsidR="00861136" w:rsidRPr="001E1778" w:rsidRDefault="00861136" w:rsidP="00D276C6">
            <w:pPr>
              <w:rPr>
                <w:rFonts w:ascii="Arial" w:hAnsi="Arial" w:cs="Arial"/>
              </w:rPr>
            </w:pPr>
          </w:p>
          <w:p w14:paraId="24C6355E" w14:textId="77777777" w:rsidR="00861136" w:rsidRDefault="00861136" w:rsidP="00D276C6">
            <w:pPr>
              <w:rPr>
                <w:rFonts w:ascii="Arial" w:hAnsi="Arial" w:cs="Arial"/>
              </w:rPr>
            </w:pPr>
            <w:r>
              <w:rPr>
                <w:rFonts w:ascii="Arial" w:hAnsi="Arial" w:cs="Arial"/>
              </w:rPr>
              <w:lastRenderedPageBreak/>
              <w:t>- rozeznat nebezpečí; dodržovat</w:t>
            </w:r>
            <w:r w:rsidRPr="001E1778">
              <w:rPr>
                <w:rFonts w:ascii="Arial" w:hAnsi="Arial" w:cs="Arial"/>
              </w:rPr>
              <w:t xml:space="preserve"> zásady bezpečného</w:t>
            </w:r>
          </w:p>
          <w:p w14:paraId="62FA1B42" w14:textId="77777777" w:rsidR="00861136" w:rsidRPr="001E1778" w:rsidRDefault="00861136" w:rsidP="00D276C6">
            <w:pPr>
              <w:rPr>
                <w:rFonts w:ascii="Arial" w:hAnsi="Arial" w:cs="Arial"/>
              </w:rPr>
            </w:pPr>
            <w:r w:rsidRPr="001E1778">
              <w:rPr>
                <w:rFonts w:ascii="Arial" w:hAnsi="Arial" w:cs="Arial"/>
              </w:rPr>
              <w:t xml:space="preserve"> </w:t>
            </w:r>
            <w:r>
              <w:rPr>
                <w:rFonts w:ascii="Arial" w:hAnsi="Arial" w:cs="Arial"/>
              </w:rPr>
              <w:t xml:space="preserve"> chování; neohrožovat</w:t>
            </w:r>
            <w:r w:rsidRPr="001E1778">
              <w:rPr>
                <w:rFonts w:ascii="Arial" w:hAnsi="Arial" w:cs="Arial"/>
              </w:rPr>
              <w:t xml:space="preserve"> své zdraví a zdraví jiných</w:t>
            </w:r>
          </w:p>
          <w:p w14:paraId="2FF49116" w14:textId="77777777" w:rsidR="00861136" w:rsidRPr="001E1778" w:rsidRDefault="00861136" w:rsidP="00D276C6">
            <w:pPr>
              <w:rPr>
                <w:rFonts w:ascii="Arial" w:hAnsi="Arial" w:cs="Arial"/>
              </w:rPr>
            </w:pPr>
          </w:p>
          <w:p w14:paraId="546ED83A" w14:textId="77777777" w:rsidR="00861136" w:rsidRPr="001E1778" w:rsidRDefault="00861136" w:rsidP="00D276C6">
            <w:pPr>
              <w:rPr>
                <w:rFonts w:ascii="Arial" w:hAnsi="Arial" w:cs="Arial"/>
              </w:rPr>
            </w:pPr>
          </w:p>
          <w:p w14:paraId="3B69FDBD" w14:textId="77777777" w:rsidR="00861136" w:rsidRPr="001E1778" w:rsidRDefault="00861136" w:rsidP="00D276C6">
            <w:pPr>
              <w:rPr>
                <w:rFonts w:ascii="Arial" w:hAnsi="Arial" w:cs="Arial"/>
              </w:rPr>
            </w:pPr>
          </w:p>
          <w:p w14:paraId="6C381F3D" w14:textId="77777777" w:rsidR="00861136" w:rsidRDefault="00861136" w:rsidP="00D276C6">
            <w:pPr>
              <w:rPr>
                <w:rFonts w:ascii="Arial" w:hAnsi="Arial" w:cs="Arial"/>
              </w:rPr>
            </w:pPr>
            <w:r>
              <w:rPr>
                <w:rFonts w:ascii="Arial" w:hAnsi="Arial" w:cs="Arial"/>
              </w:rPr>
              <w:t>- reagovat</w:t>
            </w:r>
            <w:r w:rsidRPr="001E1778">
              <w:rPr>
                <w:rFonts w:ascii="Arial" w:hAnsi="Arial" w:cs="Arial"/>
              </w:rPr>
              <w:t xml:space="preserve"> adekvátně na pokyny dospělých při mimořádných</w:t>
            </w:r>
          </w:p>
          <w:p w14:paraId="4013505C" w14:textId="77777777" w:rsidR="00861136" w:rsidRPr="001E1778" w:rsidRDefault="00861136" w:rsidP="00D276C6">
            <w:pPr>
              <w:rPr>
                <w:rFonts w:ascii="Arial" w:hAnsi="Arial" w:cs="Arial"/>
              </w:rPr>
            </w:pPr>
            <w:r>
              <w:rPr>
                <w:rFonts w:ascii="Arial" w:hAnsi="Arial" w:cs="Arial"/>
              </w:rPr>
              <w:t xml:space="preserve"> </w:t>
            </w:r>
            <w:r w:rsidRPr="001E1778">
              <w:rPr>
                <w:rFonts w:ascii="Arial" w:hAnsi="Arial" w:cs="Arial"/>
              </w:rPr>
              <w:t xml:space="preserve"> událostech</w:t>
            </w:r>
          </w:p>
          <w:p w14:paraId="3FFEB429" w14:textId="77777777" w:rsidR="00861136" w:rsidRPr="001E1778" w:rsidRDefault="00861136" w:rsidP="00D276C6">
            <w:pPr>
              <w:rPr>
                <w:rFonts w:ascii="Arial" w:hAnsi="Arial" w:cs="Arial"/>
              </w:rPr>
            </w:pPr>
          </w:p>
          <w:p w14:paraId="29526176" w14:textId="77777777" w:rsidR="00861136" w:rsidRPr="001E1778" w:rsidRDefault="00861136" w:rsidP="00D276C6">
            <w:pPr>
              <w:rPr>
                <w:rFonts w:ascii="Arial" w:hAnsi="Arial" w:cs="Arial"/>
              </w:rPr>
            </w:pPr>
          </w:p>
          <w:p w14:paraId="5871BA2B" w14:textId="77777777" w:rsidR="00861136" w:rsidRDefault="00861136" w:rsidP="00D276C6">
            <w:pPr>
              <w:rPr>
                <w:rFonts w:ascii="Arial" w:hAnsi="Arial" w:cs="Arial"/>
              </w:rPr>
            </w:pPr>
            <w:r>
              <w:rPr>
                <w:rFonts w:ascii="Arial" w:hAnsi="Arial" w:cs="Arial"/>
              </w:rPr>
              <w:t>- chovat</w:t>
            </w:r>
            <w:r w:rsidRPr="001E1778">
              <w:rPr>
                <w:rFonts w:ascii="Arial" w:hAnsi="Arial" w:cs="Arial"/>
              </w:rPr>
              <w:t xml:space="preserve"> se obezřetně při setkání s neznámými jedinci; </w:t>
            </w:r>
          </w:p>
          <w:p w14:paraId="1DFFD658" w14:textId="77777777" w:rsidR="00861136" w:rsidRPr="001E1778" w:rsidRDefault="00861136" w:rsidP="00D276C6">
            <w:pPr>
              <w:rPr>
                <w:rFonts w:ascii="Arial" w:hAnsi="Arial" w:cs="Arial"/>
              </w:rPr>
            </w:pPr>
            <w:r>
              <w:rPr>
                <w:rFonts w:ascii="Arial" w:hAnsi="Arial" w:cs="Arial"/>
              </w:rPr>
              <w:t xml:space="preserve">  v případě potřeby požádat </w:t>
            </w:r>
            <w:r w:rsidRPr="001E1778">
              <w:rPr>
                <w:rFonts w:ascii="Arial" w:hAnsi="Arial" w:cs="Arial"/>
              </w:rPr>
              <w:t>o pomoc pro sebe i jiné</w:t>
            </w:r>
          </w:p>
          <w:p w14:paraId="7ACEB5D2" w14:textId="77777777" w:rsidR="00861136" w:rsidRPr="001E1778" w:rsidRDefault="00861136" w:rsidP="00D276C6">
            <w:pPr>
              <w:rPr>
                <w:rFonts w:ascii="Arial" w:hAnsi="Arial" w:cs="Arial"/>
              </w:rPr>
            </w:pPr>
            <w:r>
              <w:rPr>
                <w:rFonts w:ascii="Arial" w:hAnsi="Arial" w:cs="Arial"/>
              </w:rPr>
              <w:t>- ovládat</w:t>
            </w:r>
            <w:r w:rsidRPr="001E1778">
              <w:rPr>
                <w:rFonts w:ascii="Arial" w:hAnsi="Arial" w:cs="Arial"/>
              </w:rPr>
              <w:t xml:space="preserve"> způsoby komunikace s operátory tísňových linek</w:t>
            </w:r>
          </w:p>
          <w:p w14:paraId="672240E8" w14:textId="77777777" w:rsidR="00861136" w:rsidRPr="001E1778" w:rsidRDefault="00861136" w:rsidP="00D276C6">
            <w:pPr>
              <w:rPr>
                <w:rFonts w:ascii="Arial" w:hAnsi="Arial" w:cs="Arial"/>
              </w:rPr>
            </w:pPr>
          </w:p>
          <w:p w14:paraId="2820FBCB" w14:textId="77777777" w:rsidR="00861136" w:rsidRPr="001E1778" w:rsidRDefault="00861136" w:rsidP="00D276C6">
            <w:pPr>
              <w:rPr>
                <w:rFonts w:ascii="Arial" w:hAnsi="Arial" w:cs="Arial"/>
              </w:rPr>
            </w:pPr>
          </w:p>
          <w:p w14:paraId="146869B9" w14:textId="77777777" w:rsidR="00861136" w:rsidRDefault="00861136" w:rsidP="00D276C6">
            <w:pPr>
              <w:rPr>
                <w:rFonts w:ascii="Arial" w:hAnsi="Arial" w:cs="Arial"/>
              </w:rPr>
            </w:pPr>
            <w:r w:rsidRPr="001E1778">
              <w:rPr>
                <w:rFonts w:ascii="Arial" w:hAnsi="Arial" w:cs="Arial"/>
              </w:rPr>
              <w:t>- upla</w:t>
            </w:r>
            <w:r>
              <w:rPr>
                <w:rFonts w:ascii="Arial" w:hAnsi="Arial" w:cs="Arial"/>
              </w:rPr>
              <w:t>tňovat</w:t>
            </w:r>
            <w:r w:rsidRPr="001E1778">
              <w:rPr>
                <w:rFonts w:ascii="Arial" w:hAnsi="Arial" w:cs="Arial"/>
              </w:rPr>
              <w:t xml:space="preserve"> základní pravidla bezpečného chování</w:t>
            </w:r>
          </w:p>
          <w:p w14:paraId="04ACA2EC" w14:textId="77777777" w:rsidR="00861136" w:rsidRDefault="00861136" w:rsidP="00D276C6">
            <w:pPr>
              <w:rPr>
                <w:rFonts w:ascii="Arial" w:hAnsi="Arial" w:cs="Arial"/>
              </w:rPr>
            </w:pPr>
            <w:r>
              <w:rPr>
                <w:rFonts w:ascii="Arial" w:hAnsi="Arial" w:cs="Arial"/>
              </w:rPr>
              <w:t xml:space="preserve"> </w:t>
            </w:r>
            <w:r w:rsidRPr="001E1778">
              <w:rPr>
                <w:rFonts w:ascii="Arial" w:hAnsi="Arial" w:cs="Arial"/>
              </w:rPr>
              <w:t xml:space="preserve"> úča</w:t>
            </w:r>
            <w:r>
              <w:rPr>
                <w:rFonts w:ascii="Arial" w:hAnsi="Arial" w:cs="Arial"/>
              </w:rPr>
              <w:t>stníka silničního provozu, jednat</w:t>
            </w:r>
            <w:r w:rsidRPr="001E1778">
              <w:rPr>
                <w:rFonts w:ascii="Arial" w:hAnsi="Arial" w:cs="Arial"/>
              </w:rPr>
              <w:t xml:space="preserve"> tak, aby neohrožoval</w:t>
            </w:r>
          </w:p>
          <w:p w14:paraId="6DF2DA80" w14:textId="77777777" w:rsidR="00861136" w:rsidRPr="001E1778" w:rsidRDefault="00861136" w:rsidP="00D276C6">
            <w:pPr>
              <w:rPr>
                <w:rFonts w:ascii="Arial" w:hAnsi="Arial" w:cs="Arial"/>
              </w:rPr>
            </w:pPr>
            <w:r w:rsidRPr="001E1778">
              <w:rPr>
                <w:rFonts w:ascii="Arial" w:hAnsi="Arial" w:cs="Arial"/>
              </w:rPr>
              <w:t xml:space="preserve"> </w:t>
            </w:r>
            <w:r>
              <w:rPr>
                <w:rFonts w:ascii="Arial" w:hAnsi="Arial" w:cs="Arial"/>
              </w:rPr>
              <w:t xml:space="preserve"> </w:t>
            </w:r>
            <w:r w:rsidRPr="001E1778">
              <w:rPr>
                <w:rFonts w:ascii="Arial" w:hAnsi="Arial" w:cs="Arial"/>
              </w:rPr>
              <w:t xml:space="preserve">zdraví své a zdraví jiných </w:t>
            </w:r>
          </w:p>
          <w:p w14:paraId="18B54522" w14:textId="77777777" w:rsidR="00861136" w:rsidRPr="001E1778" w:rsidRDefault="00861136" w:rsidP="00D276C6">
            <w:pPr>
              <w:rPr>
                <w:rFonts w:ascii="Arial" w:hAnsi="Arial" w:cs="Arial"/>
              </w:rPr>
            </w:pPr>
          </w:p>
          <w:p w14:paraId="7D29DABA" w14:textId="77777777" w:rsidR="00861136" w:rsidRPr="001E1778" w:rsidRDefault="00861136" w:rsidP="00D276C6">
            <w:pPr>
              <w:rPr>
                <w:rFonts w:ascii="Arial" w:hAnsi="Arial" w:cs="Arial"/>
              </w:rPr>
            </w:pPr>
          </w:p>
          <w:p w14:paraId="49B9064F" w14:textId="77777777" w:rsidR="00861136" w:rsidRPr="001E1778" w:rsidRDefault="00861136" w:rsidP="00D276C6">
            <w:pPr>
              <w:rPr>
                <w:rFonts w:ascii="Arial" w:hAnsi="Arial" w:cs="Arial"/>
              </w:rPr>
            </w:pPr>
          </w:p>
          <w:p w14:paraId="5A33DE89" w14:textId="77777777" w:rsidR="00861136" w:rsidRPr="001E1778" w:rsidRDefault="00861136" w:rsidP="00D276C6">
            <w:pPr>
              <w:rPr>
                <w:rFonts w:ascii="Arial" w:hAnsi="Arial" w:cs="Arial"/>
              </w:rPr>
            </w:pPr>
          </w:p>
          <w:p w14:paraId="12ED25CF" w14:textId="77777777" w:rsidR="00861136" w:rsidRPr="001E1778" w:rsidRDefault="00861136" w:rsidP="00D276C6">
            <w:pPr>
              <w:rPr>
                <w:rFonts w:ascii="Arial" w:hAnsi="Arial" w:cs="Arial"/>
              </w:rPr>
            </w:pPr>
          </w:p>
          <w:p w14:paraId="2ED0293A" w14:textId="77777777" w:rsidR="00861136" w:rsidRPr="001E1778" w:rsidRDefault="00861136" w:rsidP="00D276C6">
            <w:pPr>
              <w:rPr>
                <w:rFonts w:ascii="Arial" w:hAnsi="Arial" w:cs="Arial"/>
              </w:rPr>
            </w:pPr>
          </w:p>
          <w:p w14:paraId="02CA644D" w14:textId="77777777" w:rsidR="00861136" w:rsidRPr="001E1778" w:rsidRDefault="00861136" w:rsidP="00D276C6">
            <w:pPr>
              <w:rPr>
                <w:rFonts w:ascii="Arial" w:hAnsi="Arial" w:cs="Arial"/>
              </w:rPr>
            </w:pPr>
          </w:p>
          <w:p w14:paraId="2976835D" w14:textId="77777777" w:rsidR="00861136" w:rsidRDefault="00861136" w:rsidP="00D276C6">
            <w:pPr>
              <w:rPr>
                <w:rFonts w:ascii="Arial" w:hAnsi="Arial" w:cs="Arial"/>
              </w:rPr>
            </w:pPr>
          </w:p>
          <w:p w14:paraId="429A52C4" w14:textId="77777777" w:rsidR="00861136" w:rsidRDefault="00861136" w:rsidP="00D276C6">
            <w:pPr>
              <w:rPr>
                <w:rFonts w:ascii="Arial" w:hAnsi="Arial" w:cs="Arial"/>
              </w:rPr>
            </w:pPr>
          </w:p>
          <w:p w14:paraId="3565FABA" w14:textId="77777777" w:rsidR="00861136" w:rsidRDefault="00861136" w:rsidP="00D276C6">
            <w:pPr>
              <w:rPr>
                <w:rFonts w:ascii="Arial" w:hAnsi="Arial" w:cs="Arial"/>
              </w:rPr>
            </w:pPr>
          </w:p>
          <w:p w14:paraId="24507D06" w14:textId="77777777" w:rsidR="00861136" w:rsidRDefault="00861136" w:rsidP="00D276C6">
            <w:pPr>
              <w:rPr>
                <w:rFonts w:ascii="Arial" w:hAnsi="Arial" w:cs="Arial"/>
              </w:rPr>
            </w:pPr>
          </w:p>
          <w:p w14:paraId="3ED925A6" w14:textId="77777777" w:rsidR="00861136" w:rsidRDefault="00861136" w:rsidP="00D276C6">
            <w:pPr>
              <w:rPr>
                <w:rFonts w:ascii="Arial" w:hAnsi="Arial" w:cs="Arial"/>
              </w:rPr>
            </w:pPr>
          </w:p>
          <w:p w14:paraId="2B861C4F" w14:textId="77777777" w:rsidR="00861136" w:rsidRDefault="00861136" w:rsidP="00D276C6">
            <w:pPr>
              <w:rPr>
                <w:rFonts w:ascii="Arial" w:hAnsi="Arial" w:cs="Arial"/>
              </w:rPr>
            </w:pPr>
          </w:p>
          <w:p w14:paraId="52F8D5B8" w14:textId="77777777" w:rsidR="00861136" w:rsidRDefault="00861136" w:rsidP="00D276C6">
            <w:pPr>
              <w:rPr>
                <w:rFonts w:ascii="Arial" w:hAnsi="Arial" w:cs="Arial"/>
              </w:rPr>
            </w:pPr>
          </w:p>
          <w:p w14:paraId="2F2BD793" w14:textId="77777777" w:rsidR="00861136" w:rsidRPr="001E1778" w:rsidRDefault="00861136" w:rsidP="00D276C6">
            <w:pPr>
              <w:rPr>
                <w:rFonts w:ascii="Arial" w:hAnsi="Arial" w:cs="Arial"/>
              </w:rPr>
            </w:pPr>
          </w:p>
        </w:tc>
        <w:tc>
          <w:tcPr>
            <w:tcW w:w="4408" w:type="dxa"/>
            <w:gridSpan w:val="6"/>
          </w:tcPr>
          <w:p w14:paraId="3FF9F32D" w14:textId="77777777" w:rsidR="00861136" w:rsidRPr="001E1778" w:rsidRDefault="00861136" w:rsidP="00D276C6">
            <w:pPr>
              <w:rPr>
                <w:rFonts w:ascii="Arial" w:hAnsi="Arial" w:cs="Arial"/>
                <w:noProof/>
              </w:rPr>
            </w:pPr>
          </w:p>
          <w:p w14:paraId="72F2D7D7" w14:textId="77777777" w:rsidR="00861136" w:rsidRPr="001E1778" w:rsidRDefault="00861136" w:rsidP="00D276C6">
            <w:pPr>
              <w:rPr>
                <w:rFonts w:ascii="Arial" w:hAnsi="Arial" w:cs="Arial"/>
              </w:rPr>
            </w:pPr>
          </w:p>
          <w:p w14:paraId="694F52C8" w14:textId="77777777" w:rsidR="00861136" w:rsidRPr="001E1778" w:rsidRDefault="00861136" w:rsidP="00D276C6">
            <w:pPr>
              <w:rPr>
                <w:rFonts w:ascii="Arial" w:hAnsi="Arial" w:cs="Arial"/>
              </w:rPr>
            </w:pPr>
          </w:p>
          <w:p w14:paraId="2327B047" w14:textId="77777777" w:rsidR="00861136" w:rsidRPr="001E1778" w:rsidRDefault="00861136" w:rsidP="00D276C6">
            <w:pPr>
              <w:rPr>
                <w:rFonts w:ascii="Arial" w:hAnsi="Arial" w:cs="Arial"/>
              </w:rPr>
            </w:pPr>
          </w:p>
          <w:p w14:paraId="44A263AB" w14:textId="77777777" w:rsidR="00861136" w:rsidRPr="001E1778" w:rsidRDefault="00861136" w:rsidP="00D276C6">
            <w:pPr>
              <w:rPr>
                <w:rFonts w:ascii="Arial" w:hAnsi="Arial" w:cs="Arial"/>
              </w:rPr>
            </w:pPr>
          </w:p>
          <w:p w14:paraId="24D662BA" w14:textId="77777777" w:rsidR="00861136" w:rsidRPr="001E1778" w:rsidRDefault="00861136" w:rsidP="00D276C6">
            <w:pPr>
              <w:rPr>
                <w:rFonts w:ascii="Arial" w:hAnsi="Arial" w:cs="Arial"/>
              </w:rPr>
            </w:pPr>
          </w:p>
          <w:p w14:paraId="4F96379C" w14:textId="77777777" w:rsidR="00861136" w:rsidRPr="001E1778" w:rsidRDefault="00861136" w:rsidP="00D276C6">
            <w:pPr>
              <w:rPr>
                <w:rFonts w:ascii="Arial" w:hAnsi="Arial" w:cs="Arial"/>
                <w:b/>
              </w:rPr>
            </w:pPr>
          </w:p>
          <w:p w14:paraId="50E044CC" w14:textId="77777777" w:rsidR="00861136" w:rsidRPr="001E1778" w:rsidRDefault="00861136" w:rsidP="00D276C6">
            <w:pPr>
              <w:rPr>
                <w:rFonts w:ascii="Arial" w:hAnsi="Arial" w:cs="Arial"/>
                <w:b/>
              </w:rPr>
            </w:pPr>
          </w:p>
          <w:p w14:paraId="46BC19E1" w14:textId="77777777" w:rsidR="00861136" w:rsidRPr="001E1778" w:rsidRDefault="00861136" w:rsidP="00D276C6">
            <w:pPr>
              <w:rPr>
                <w:rFonts w:ascii="Arial" w:hAnsi="Arial" w:cs="Arial"/>
                <w:b/>
              </w:rPr>
            </w:pPr>
          </w:p>
          <w:p w14:paraId="3939A96D" w14:textId="77777777" w:rsidR="00861136" w:rsidRPr="001E1778" w:rsidRDefault="00861136" w:rsidP="00D276C6">
            <w:pPr>
              <w:rPr>
                <w:rFonts w:ascii="Arial" w:hAnsi="Arial" w:cs="Arial"/>
                <w:b/>
              </w:rPr>
            </w:pPr>
          </w:p>
          <w:p w14:paraId="74258885" w14:textId="77777777" w:rsidR="00861136" w:rsidRPr="001E1778" w:rsidRDefault="00861136" w:rsidP="00D276C6">
            <w:pPr>
              <w:rPr>
                <w:rFonts w:ascii="Arial" w:hAnsi="Arial" w:cs="Arial"/>
                <w:b/>
              </w:rPr>
            </w:pPr>
          </w:p>
          <w:p w14:paraId="5EF352EC" w14:textId="77777777" w:rsidR="00861136" w:rsidRPr="001E1778" w:rsidRDefault="00861136" w:rsidP="00D276C6">
            <w:pPr>
              <w:rPr>
                <w:rFonts w:ascii="Arial" w:hAnsi="Arial" w:cs="Arial"/>
                <w:b/>
              </w:rPr>
            </w:pPr>
          </w:p>
          <w:p w14:paraId="37C10446" w14:textId="77777777" w:rsidR="00861136" w:rsidRPr="001E1778" w:rsidRDefault="00861136" w:rsidP="00D276C6">
            <w:pPr>
              <w:rPr>
                <w:rFonts w:ascii="Arial" w:hAnsi="Arial" w:cs="Arial"/>
                <w:b/>
              </w:rPr>
            </w:pPr>
          </w:p>
          <w:p w14:paraId="02CDB16C" w14:textId="77777777" w:rsidR="00861136" w:rsidRPr="001E1778" w:rsidRDefault="00861136" w:rsidP="00D276C6">
            <w:pPr>
              <w:rPr>
                <w:rFonts w:ascii="Arial" w:hAnsi="Arial" w:cs="Arial"/>
                <w:b/>
              </w:rPr>
            </w:pPr>
          </w:p>
          <w:p w14:paraId="281C345C" w14:textId="77777777" w:rsidR="00861136" w:rsidRPr="001E1778" w:rsidRDefault="00861136" w:rsidP="00D276C6">
            <w:pPr>
              <w:rPr>
                <w:rFonts w:ascii="Arial" w:hAnsi="Arial" w:cs="Arial"/>
                <w:b/>
              </w:rPr>
            </w:pPr>
          </w:p>
          <w:p w14:paraId="5D1162C6" w14:textId="77777777" w:rsidR="00861136" w:rsidRDefault="00861136" w:rsidP="00D276C6">
            <w:pPr>
              <w:rPr>
                <w:rFonts w:ascii="Arial" w:hAnsi="Arial" w:cs="Arial"/>
                <w:b/>
              </w:rPr>
            </w:pPr>
          </w:p>
          <w:p w14:paraId="7F071CFE" w14:textId="77777777" w:rsidR="00861136" w:rsidRPr="001E1778" w:rsidRDefault="00861136" w:rsidP="00D276C6">
            <w:pPr>
              <w:rPr>
                <w:rFonts w:ascii="Arial" w:hAnsi="Arial" w:cs="Arial"/>
                <w:b/>
              </w:rPr>
            </w:pPr>
          </w:p>
          <w:p w14:paraId="4EF03F06" w14:textId="77777777" w:rsidR="00861136" w:rsidRDefault="00861136" w:rsidP="00D276C6">
            <w:pPr>
              <w:rPr>
                <w:rFonts w:ascii="Arial" w:hAnsi="Arial" w:cs="Arial"/>
              </w:rPr>
            </w:pPr>
            <w:r w:rsidRPr="001E1778">
              <w:rPr>
                <w:rFonts w:ascii="Arial" w:hAnsi="Arial" w:cs="Arial"/>
              </w:rPr>
              <w:t xml:space="preserve">Tv – bezpečnostní pravidla </w:t>
            </w:r>
          </w:p>
          <w:p w14:paraId="71AEA1AB" w14:textId="77777777" w:rsidR="00861136" w:rsidRPr="001E1778" w:rsidRDefault="00861136" w:rsidP="00D276C6">
            <w:pPr>
              <w:rPr>
                <w:rFonts w:ascii="Arial" w:hAnsi="Arial" w:cs="Arial"/>
              </w:rPr>
            </w:pPr>
            <w:r w:rsidRPr="001E1778">
              <w:rPr>
                <w:rFonts w:ascii="Arial" w:hAnsi="Arial" w:cs="Arial"/>
              </w:rPr>
              <w:t>při sportování</w:t>
            </w:r>
          </w:p>
          <w:p w14:paraId="537D0AD1" w14:textId="77777777" w:rsidR="00861136" w:rsidRPr="001E1778" w:rsidRDefault="00861136" w:rsidP="00D276C6">
            <w:pPr>
              <w:rPr>
                <w:rFonts w:ascii="Arial" w:hAnsi="Arial" w:cs="Arial"/>
                <w:b/>
              </w:rPr>
            </w:pPr>
          </w:p>
          <w:p w14:paraId="7F14CAC4" w14:textId="77777777" w:rsidR="00861136" w:rsidRPr="001E1778" w:rsidRDefault="00861136" w:rsidP="00D276C6">
            <w:pPr>
              <w:rPr>
                <w:rFonts w:ascii="Arial" w:hAnsi="Arial" w:cs="Arial"/>
                <w:b/>
              </w:rPr>
            </w:pPr>
          </w:p>
          <w:p w14:paraId="5BB3AF0C" w14:textId="77777777" w:rsidR="00861136" w:rsidRPr="001E1778" w:rsidRDefault="00861136" w:rsidP="00D276C6">
            <w:pPr>
              <w:rPr>
                <w:rFonts w:ascii="Arial" w:hAnsi="Arial" w:cs="Arial"/>
                <w:b/>
              </w:rPr>
            </w:pPr>
          </w:p>
          <w:p w14:paraId="174F444A" w14:textId="77777777" w:rsidR="00861136" w:rsidRPr="001E1778" w:rsidRDefault="00861136" w:rsidP="00D276C6">
            <w:pPr>
              <w:rPr>
                <w:rFonts w:ascii="Arial" w:hAnsi="Arial" w:cs="Arial"/>
                <w:b/>
              </w:rPr>
            </w:pPr>
          </w:p>
          <w:p w14:paraId="56FB980F" w14:textId="77777777" w:rsidR="00861136" w:rsidRPr="001E1778" w:rsidRDefault="00861136" w:rsidP="00D276C6">
            <w:pPr>
              <w:rPr>
                <w:rFonts w:ascii="Arial" w:hAnsi="Arial" w:cs="Arial"/>
                <w:b/>
              </w:rPr>
            </w:pPr>
          </w:p>
          <w:p w14:paraId="0D0554BD" w14:textId="77777777" w:rsidR="00861136" w:rsidRDefault="00861136" w:rsidP="00D276C6">
            <w:pPr>
              <w:rPr>
                <w:rFonts w:ascii="Arial" w:hAnsi="Arial" w:cs="Arial"/>
                <w:b/>
              </w:rPr>
            </w:pPr>
          </w:p>
          <w:p w14:paraId="20908F9C" w14:textId="77777777" w:rsidR="00861136" w:rsidRPr="001E1778" w:rsidRDefault="00861136" w:rsidP="00D276C6">
            <w:pPr>
              <w:rPr>
                <w:rFonts w:ascii="Arial" w:hAnsi="Arial" w:cs="Arial"/>
                <w:b/>
              </w:rPr>
            </w:pPr>
          </w:p>
          <w:p w14:paraId="64E208F2" w14:textId="77777777" w:rsidR="00861136" w:rsidRPr="001E1778" w:rsidRDefault="00861136" w:rsidP="00D276C6">
            <w:pPr>
              <w:rPr>
                <w:rFonts w:ascii="Arial" w:hAnsi="Arial" w:cs="Arial"/>
              </w:rPr>
            </w:pPr>
            <w:r w:rsidRPr="001E1778">
              <w:rPr>
                <w:rFonts w:ascii="Arial" w:hAnsi="Arial" w:cs="Arial"/>
              </w:rPr>
              <w:lastRenderedPageBreak/>
              <w:t xml:space="preserve">Čj – čtení - pověsti </w:t>
            </w:r>
          </w:p>
          <w:p w14:paraId="4E7E0B5F" w14:textId="77777777" w:rsidR="00861136" w:rsidRPr="001E1778" w:rsidRDefault="00861136" w:rsidP="00D276C6">
            <w:pPr>
              <w:rPr>
                <w:rFonts w:ascii="Arial" w:hAnsi="Arial" w:cs="Arial"/>
                <w:b/>
              </w:rPr>
            </w:pPr>
          </w:p>
          <w:p w14:paraId="54872516" w14:textId="77777777" w:rsidR="00861136" w:rsidRPr="001E1778" w:rsidRDefault="00861136" w:rsidP="00D276C6">
            <w:pPr>
              <w:rPr>
                <w:rFonts w:ascii="Arial" w:hAnsi="Arial" w:cs="Arial"/>
                <w:b/>
              </w:rPr>
            </w:pPr>
          </w:p>
          <w:p w14:paraId="5FA69435" w14:textId="77777777" w:rsidR="00861136" w:rsidRDefault="00861136" w:rsidP="00D276C6">
            <w:pPr>
              <w:rPr>
                <w:rFonts w:ascii="Arial" w:hAnsi="Arial" w:cs="Arial"/>
              </w:rPr>
            </w:pPr>
          </w:p>
          <w:p w14:paraId="14909F95" w14:textId="77777777" w:rsidR="00861136" w:rsidRDefault="00861136" w:rsidP="00D276C6">
            <w:pPr>
              <w:rPr>
                <w:rFonts w:ascii="Arial" w:hAnsi="Arial" w:cs="Arial"/>
              </w:rPr>
            </w:pPr>
          </w:p>
          <w:p w14:paraId="0B46C0F1" w14:textId="77777777" w:rsidR="00861136" w:rsidRDefault="00861136" w:rsidP="00D276C6">
            <w:pPr>
              <w:rPr>
                <w:rFonts w:ascii="Arial" w:hAnsi="Arial" w:cs="Arial"/>
              </w:rPr>
            </w:pPr>
          </w:p>
          <w:p w14:paraId="34649EAA" w14:textId="77777777" w:rsidR="00861136" w:rsidRDefault="00861136" w:rsidP="00D276C6">
            <w:pPr>
              <w:rPr>
                <w:rFonts w:ascii="Arial" w:hAnsi="Arial" w:cs="Arial"/>
              </w:rPr>
            </w:pPr>
          </w:p>
          <w:p w14:paraId="1327B3AE" w14:textId="77777777" w:rsidR="00861136" w:rsidRDefault="00861136" w:rsidP="00D276C6">
            <w:pPr>
              <w:rPr>
                <w:rFonts w:ascii="Arial" w:hAnsi="Arial" w:cs="Arial"/>
              </w:rPr>
            </w:pPr>
          </w:p>
          <w:p w14:paraId="7524DE78" w14:textId="77777777" w:rsidR="00861136" w:rsidRDefault="00861136" w:rsidP="00D276C6">
            <w:pPr>
              <w:rPr>
                <w:rFonts w:ascii="Arial" w:hAnsi="Arial" w:cs="Arial"/>
              </w:rPr>
            </w:pPr>
          </w:p>
          <w:p w14:paraId="22778DA4" w14:textId="77777777" w:rsidR="00861136" w:rsidRDefault="00861136" w:rsidP="00D276C6">
            <w:pPr>
              <w:rPr>
                <w:rFonts w:ascii="Arial" w:hAnsi="Arial" w:cs="Arial"/>
              </w:rPr>
            </w:pPr>
          </w:p>
          <w:p w14:paraId="5F81A3B8" w14:textId="77777777" w:rsidR="00861136" w:rsidRPr="001E1778" w:rsidRDefault="00861136" w:rsidP="00D276C6">
            <w:pPr>
              <w:rPr>
                <w:rFonts w:ascii="Arial" w:hAnsi="Arial" w:cs="Arial"/>
              </w:rPr>
            </w:pPr>
          </w:p>
          <w:p w14:paraId="0B72AD34" w14:textId="77777777" w:rsidR="00861136" w:rsidRDefault="00861136" w:rsidP="00D276C6">
            <w:pPr>
              <w:rPr>
                <w:rFonts w:ascii="Arial" w:hAnsi="Arial" w:cs="Arial"/>
              </w:rPr>
            </w:pPr>
          </w:p>
          <w:p w14:paraId="496B51D2" w14:textId="77777777" w:rsidR="00861136" w:rsidRDefault="00861136" w:rsidP="00D276C6">
            <w:pPr>
              <w:rPr>
                <w:rFonts w:ascii="Arial" w:hAnsi="Arial" w:cs="Arial"/>
              </w:rPr>
            </w:pPr>
          </w:p>
          <w:p w14:paraId="352ECC64" w14:textId="77777777" w:rsidR="00861136" w:rsidRDefault="00861136" w:rsidP="00D276C6">
            <w:pPr>
              <w:rPr>
                <w:rFonts w:ascii="Arial" w:hAnsi="Arial" w:cs="Arial"/>
              </w:rPr>
            </w:pPr>
          </w:p>
          <w:p w14:paraId="5F63EFC5" w14:textId="77777777" w:rsidR="00861136" w:rsidRDefault="00861136" w:rsidP="00D276C6">
            <w:pPr>
              <w:rPr>
                <w:rFonts w:ascii="Arial" w:hAnsi="Arial" w:cs="Arial"/>
              </w:rPr>
            </w:pPr>
          </w:p>
          <w:p w14:paraId="17F2316F" w14:textId="77777777" w:rsidR="00861136" w:rsidRPr="001E1778" w:rsidRDefault="00861136" w:rsidP="00D276C6">
            <w:pPr>
              <w:rPr>
                <w:rFonts w:ascii="Arial" w:hAnsi="Arial" w:cs="Arial"/>
              </w:rPr>
            </w:pPr>
          </w:p>
          <w:p w14:paraId="415F3322" w14:textId="77777777" w:rsidR="00861136" w:rsidRPr="001E1778" w:rsidRDefault="00861136" w:rsidP="00D276C6">
            <w:pPr>
              <w:rPr>
                <w:rFonts w:ascii="Arial" w:hAnsi="Arial" w:cs="Arial"/>
              </w:rPr>
            </w:pPr>
            <w:r w:rsidRPr="001E1778">
              <w:rPr>
                <w:rFonts w:ascii="Arial" w:hAnsi="Arial" w:cs="Arial"/>
              </w:rPr>
              <w:t>Vv – malba - přírodni</w:t>
            </w:r>
            <w:r>
              <w:rPr>
                <w:rFonts w:ascii="Arial" w:hAnsi="Arial" w:cs="Arial"/>
              </w:rPr>
              <w:t>ny</w:t>
            </w:r>
          </w:p>
          <w:p w14:paraId="7C3987F3" w14:textId="77777777" w:rsidR="00861136" w:rsidRPr="001E1778" w:rsidRDefault="00861136" w:rsidP="00D276C6">
            <w:pPr>
              <w:rPr>
                <w:rFonts w:ascii="Arial" w:hAnsi="Arial" w:cs="Arial"/>
              </w:rPr>
            </w:pPr>
            <w:r w:rsidRPr="001E1778">
              <w:rPr>
                <w:rFonts w:ascii="Arial" w:hAnsi="Arial" w:cs="Arial"/>
              </w:rPr>
              <w:t xml:space="preserve">Čj – vypravování – ochrana přírody         </w:t>
            </w:r>
          </w:p>
          <w:p w14:paraId="462164FF" w14:textId="77777777" w:rsidR="00861136" w:rsidRPr="001E1778" w:rsidRDefault="00861136" w:rsidP="00D276C6">
            <w:pPr>
              <w:rPr>
                <w:rFonts w:ascii="Arial" w:hAnsi="Arial" w:cs="Arial"/>
              </w:rPr>
            </w:pPr>
          </w:p>
          <w:p w14:paraId="0A2C5DE3" w14:textId="77777777" w:rsidR="00861136" w:rsidRPr="001E1778" w:rsidRDefault="00861136" w:rsidP="00D276C6">
            <w:pPr>
              <w:rPr>
                <w:rFonts w:ascii="Arial" w:hAnsi="Arial" w:cs="Arial"/>
              </w:rPr>
            </w:pPr>
          </w:p>
          <w:p w14:paraId="631A795F" w14:textId="77777777" w:rsidR="00861136" w:rsidRPr="001E1778" w:rsidRDefault="00861136" w:rsidP="00D276C6">
            <w:pPr>
              <w:rPr>
                <w:rFonts w:ascii="Arial" w:hAnsi="Arial" w:cs="Arial"/>
              </w:rPr>
            </w:pPr>
          </w:p>
          <w:p w14:paraId="09AF1C4A" w14:textId="77777777" w:rsidR="00861136" w:rsidRPr="001E1778" w:rsidRDefault="00861136" w:rsidP="00D276C6">
            <w:pPr>
              <w:rPr>
                <w:rFonts w:ascii="Arial" w:hAnsi="Arial" w:cs="Arial"/>
              </w:rPr>
            </w:pPr>
          </w:p>
          <w:p w14:paraId="1DDCF024" w14:textId="77777777" w:rsidR="00861136" w:rsidRPr="001E1778" w:rsidRDefault="00861136" w:rsidP="00D276C6">
            <w:pPr>
              <w:rPr>
                <w:rFonts w:ascii="Arial" w:hAnsi="Arial" w:cs="Arial"/>
              </w:rPr>
            </w:pPr>
          </w:p>
          <w:p w14:paraId="3FF563D4" w14:textId="77777777" w:rsidR="00861136" w:rsidRPr="001E1778" w:rsidRDefault="00861136" w:rsidP="00D276C6">
            <w:pPr>
              <w:rPr>
                <w:rFonts w:ascii="Arial" w:hAnsi="Arial" w:cs="Arial"/>
              </w:rPr>
            </w:pPr>
          </w:p>
          <w:p w14:paraId="4403922F" w14:textId="77777777" w:rsidR="00861136" w:rsidRPr="001E1778" w:rsidRDefault="00861136" w:rsidP="00D276C6">
            <w:pPr>
              <w:rPr>
                <w:rFonts w:ascii="Arial" w:hAnsi="Arial" w:cs="Arial"/>
              </w:rPr>
            </w:pPr>
          </w:p>
          <w:p w14:paraId="580BEA91" w14:textId="77777777" w:rsidR="00861136" w:rsidRPr="001E1778" w:rsidRDefault="00861136" w:rsidP="00D276C6">
            <w:pPr>
              <w:rPr>
                <w:rFonts w:ascii="Arial" w:hAnsi="Arial" w:cs="Arial"/>
              </w:rPr>
            </w:pPr>
          </w:p>
          <w:p w14:paraId="5C32A02E" w14:textId="77777777" w:rsidR="00861136" w:rsidRPr="001E1778" w:rsidRDefault="00861136" w:rsidP="00D276C6">
            <w:pPr>
              <w:rPr>
                <w:rFonts w:ascii="Arial" w:hAnsi="Arial" w:cs="Arial"/>
              </w:rPr>
            </w:pPr>
          </w:p>
          <w:p w14:paraId="1D37E6F2" w14:textId="77777777" w:rsidR="00861136" w:rsidRPr="001E1778" w:rsidRDefault="00861136" w:rsidP="00D276C6">
            <w:pPr>
              <w:rPr>
                <w:rFonts w:ascii="Arial" w:hAnsi="Arial" w:cs="Arial"/>
              </w:rPr>
            </w:pPr>
          </w:p>
          <w:p w14:paraId="04A38A6A" w14:textId="77777777" w:rsidR="00861136" w:rsidRPr="001E1778" w:rsidRDefault="00861136" w:rsidP="00D276C6">
            <w:pPr>
              <w:rPr>
                <w:rFonts w:ascii="Arial" w:hAnsi="Arial" w:cs="Arial"/>
              </w:rPr>
            </w:pPr>
            <w:r w:rsidRPr="001E1778">
              <w:rPr>
                <w:rFonts w:ascii="Arial" w:hAnsi="Arial" w:cs="Arial"/>
              </w:rPr>
              <w:t>Pč – modelování (postavy)</w:t>
            </w:r>
          </w:p>
          <w:p w14:paraId="1101B657" w14:textId="77777777" w:rsidR="00861136" w:rsidRPr="001E1778" w:rsidRDefault="00861136" w:rsidP="00D276C6">
            <w:pPr>
              <w:rPr>
                <w:rFonts w:ascii="Arial" w:hAnsi="Arial" w:cs="Arial"/>
              </w:rPr>
            </w:pPr>
            <w:r w:rsidRPr="001E1778">
              <w:rPr>
                <w:rFonts w:ascii="Arial" w:hAnsi="Arial" w:cs="Arial"/>
              </w:rPr>
              <w:t>Vv – kresba postavy</w:t>
            </w:r>
          </w:p>
          <w:p w14:paraId="09BCD311" w14:textId="77777777" w:rsidR="00861136" w:rsidRPr="001E1778" w:rsidRDefault="00861136" w:rsidP="00D276C6">
            <w:pPr>
              <w:rPr>
                <w:rFonts w:ascii="Arial" w:hAnsi="Arial" w:cs="Arial"/>
              </w:rPr>
            </w:pPr>
          </w:p>
          <w:p w14:paraId="2BF9F424" w14:textId="77777777" w:rsidR="00861136" w:rsidRPr="001E1778" w:rsidRDefault="00861136" w:rsidP="00D276C6">
            <w:pPr>
              <w:rPr>
                <w:rFonts w:ascii="Arial" w:hAnsi="Arial" w:cs="Arial"/>
              </w:rPr>
            </w:pPr>
          </w:p>
          <w:p w14:paraId="2F17CF10" w14:textId="77777777" w:rsidR="00861136" w:rsidRPr="001E1778" w:rsidRDefault="00861136" w:rsidP="00D276C6">
            <w:pPr>
              <w:rPr>
                <w:rFonts w:ascii="Arial" w:hAnsi="Arial" w:cs="Arial"/>
              </w:rPr>
            </w:pPr>
          </w:p>
          <w:p w14:paraId="3F6F6551" w14:textId="77777777" w:rsidR="00861136" w:rsidRPr="001E1778" w:rsidRDefault="00861136" w:rsidP="00D276C6">
            <w:pPr>
              <w:rPr>
                <w:rFonts w:ascii="Arial" w:hAnsi="Arial" w:cs="Arial"/>
              </w:rPr>
            </w:pPr>
          </w:p>
          <w:p w14:paraId="2F8E995C" w14:textId="77777777" w:rsidR="00861136" w:rsidRPr="001E1778" w:rsidRDefault="00861136" w:rsidP="00D276C6">
            <w:pPr>
              <w:rPr>
                <w:rFonts w:ascii="Arial" w:hAnsi="Arial" w:cs="Arial"/>
              </w:rPr>
            </w:pPr>
          </w:p>
          <w:p w14:paraId="0C9E3C76" w14:textId="77777777" w:rsidR="00861136" w:rsidRPr="001E1778" w:rsidRDefault="00861136" w:rsidP="00D276C6">
            <w:pPr>
              <w:rPr>
                <w:rFonts w:ascii="Arial" w:hAnsi="Arial" w:cs="Arial"/>
              </w:rPr>
            </w:pPr>
          </w:p>
          <w:p w14:paraId="2D822CC5" w14:textId="77777777" w:rsidR="00861136" w:rsidRPr="001E1778" w:rsidRDefault="00861136" w:rsidP="00D276C6">
            <w:pPr>
              <w:rPr>
                <w:rFonts w:ascii="Arial" w:hAnsi="Arial" w:cs="Arial"/>
              </w:rPr>
            </w:pPr>
          </w:p>
          <w:p w14:paraId="75FC5A5A" w14:textId="77777777" w:rsidR="00861136" w:rsidRPr="001E1778" w:rsidRDefault="00861136" w:rsidP="00D276C6">
            <w:pPr>
              <w:rPr>
                <w:rFonts w:ascii="Arial" w:hAnsi="Arial" w:cs="Arial"/>
              </w:rPr>
            </w:pPr>
          </w:p>
          <w:p w14:paraId="6D233843" w14:textId="77777777" w:rsidR="00861136" w:rsidRPr="001E1778" w:rsidRDefault="00861136" w:rsidP="00D276C6">
            <w:pPr>
              <w:rPr>
                <w:rFonts w:ascii="Arial" w:hAnsi="Arial" w:cs="Arial"/>
              </w:rPr>
            </w:pPr>
          </w:p>
          <w:p w14:paraId="7B324F0F" w14:textId="77777777" w:rsidR="00861136" w:rsidRPr="001E1778" w:rsidRDefault="00861136" w:rsidP="00D276C6">
            <w:pPr>
              <w:rPr>
                <w:rFonts w:ascii="Arial" w:hAnsi="Arial" w:cs="Arial"/>
              </w:rPr>
            </w:pPr>
          </w:p>
          <w:p w14:paraId="540FE1DE" w14:textId="77777777" w:rsidR="00861136" w:rsidRPr="001E1778" w:rsidRDefault="00861136" w:rsidP="00D276C6">
            <w:pPr>
              <w:rPr>
                <w:rFonts w:ascii="Arial" w:hAnsi="Arial" w:cs="Arial"/>
              </w:rPr>
            </w:pPr>
          </w:p>
          <w:p w14:paraId="0058DF63" w14:textId="77777777" w:rsidR="00861136" w:rsidRPr="001E1778" w:rsidRDefault="00861136" w:rsidP="00D276C6">
            <w:pPr>
              <w:rPr>
                <w:rFonts w:ascii="Arial" w:hAnsi="Arial" w:cs="Arial"/>
              </w:rPr>
            </w:pPr>
          </w:p>
          <w:p w14:paraId="6C7E955B" w14:textId="77777777" w:rsidR="00861136" w:rsidRPr="001E1778" w:rsidRDefault="00861136" w:rsidP="00D276C6">
            <w:pPr>
              <w:rPr>
                <w:rFonts w:ascii="Arial" w:hAnsi="Arial" w:cs="Arial"/>
              </w:rPr>
            </w:pPr>
          </w:p>
          <w:p w14:paraId="4F34AD55" w14:textId="77777777" w:rsidR="00861136" w:rsidRPr="001E1778" w:rsidRDefault="00861136" w:rsidP="00D276C6">
            <w:pPr>
              <w:rPr>
                <w:rFonts w:ascii="Arial" w:hAnsi="Arial" w:cs="Arial"/>
              </w:rPr>
            </w:pPr>
          </w:p>
          <w:p w14:paraId="32EA860C" w14:textId="77777777" w:rsidR="00861136" w:rsidRPr="001E1778" w:rsidRDefault="00861136" w:rsidP="00D276C6">
            <w:pPr>
              <w:rPr>
                <w:rFonts w:ascii="Arial" w:hAnsi="Arial" w:cs="Arial"/>
              </w:rPr>
            </w:pPr>
          </w:p>
          <w:p w14:paraId="6A2550F9" w14:textId="77777777" w:rsidR="00861136" w:rsidRPr="001E1778" w:rsidRDefault="00861136" w:rsidP="00D276C6">
            <w:pPr>
              <w:rPr>
                <w:rFonts w:ascii="Arial" w:hAnsi="Arial" w:cs="Arial"/>
              </w:rPr>
            </w:pPr>
          </w:p>
          <w:p w14:paraId="34A05FC3" w14:textId="77777777" w:rsidR="00861136" w:rsidRPr="001E1778" w:rsidRDefault="00861136" w:rsidP="00D276C6">
            <w:pPr>
              <w:rPr>
                <w:rFonts w:ascii="Arial" w:hAnsi="Arial" w:cs="Arial"/>
              </w:rPr>
            </w:pPr>
          </w:p>
          <w:p w14:paraId="0786869F" w14:textId="77777777" w:rsidR="00861136" w:rsidRPr="001E1778" w:rsidRDefault="00861136" w:rsidP="00D276C6">
            <w:pPr>
              <w:rPr>
                <w:rFonts w:ascii="Arial" w:hAnsi="Arial" w:cs="Arial"/>
              </w:rPr>
            </w:pPr>
          </w:p>
          <w:p w14:paraId="4EE73FE0" w14:textId="77777777" w:rsidR="00861136" w:rsidRPr="001E1778" w:rsidRDefault="00861136" w:rsidP="00D276C6">
            <w:pPr>
              <w:rPr>
                <w:rFonts w:ascii="Arial" w:hAnsi="Arial" w:cs="Arial"/>
              </w:rPr>
            </w:pPr>
          </w:p>
          <w:p w14:paraId="188A6478" w14:textId="77777777" w:rsidR="00861136" w:rsidRPr="001E1778" w:rsidRDefault="00861136" w:rsidP="00D276C6">
            <w:pPr>
              <w:rPr>
                <w:rFonts w:ascii="Arial" w:hAnsi="Arial" w:cs="Arial"/>
              </w:rPr>
            </w:pPr>
          </w:p>
          <w:p w14:paraId="103D1F3F" w14:textId="77777777" w:rsidR="00861136" w:rsidRPr="001E1778" w:rsidRDefault="00861136" w:rsidP="00D276C6">
            <w:pPr>
              <w:rPr>
                <w:rFonts w:ascii="Arial" w:hAnsi="Arial" w:cs="Arial"/>
              </w:rPr>
            </w:pPr>
            <w:r w:rsidRPr="001E1778">
              <w:rPr>
                <w:rFonts w:ascii="Arial" w:hAnsi="Arial" w:cs="Arial"/>
              </w:rPr>
              <w:t xml:space="preserve">                                           </w:t>
            </w:r>
          </w:p>
          <w:p w14:paraId="13E46A96" w14:textId="77777777" w:rsidR="00861136" w:rsidRPr="001E1778" w:rsidRDefault="00861136" w:rsidP="00D276C6">
            <w:pPr>
              <w:rPr>
                <w:rFonts w:ascii="Arial" w:hAnsi="Arial" w:cs="Arial"/>
              </w:rPr>
            </w:pPr>
          </w:p>
          <w:p w14:paraId="3CD9C6E6" w14:textId="77777777" w:rsidR="00861136" w:rsidRPr="001E1778" w:rsidRDefault="00861136" w:rsidP="00D276C6">
            <w:pPr>
              <w:rPr>
                <w:rFonts w:ascii="Arial" w:hAnsi="Arial" w:cs="Arial"/>
              </w:rPr>
            </w:pPr>
          </w:p>
          <w:p w14:paraId="09B02732" w14:textId="77777777" w:rsidR="00861136" w:rsidRPr="001E1778" w:rsidRDefault="00861136" w:rsidP="00D276C6">
            <w:pPr>
              <w:rPr>
                <w:rFonts w:ascii="Arial" w:hAnsi="Arial" w:cs="Arial"/>
              </w:rPr>
            </w:pPr>
          </w:p>
          <w:p w14:paraId="45DC6123" w14:textId="77777777" w:rsidR="00861136" w:rsidRPr="001E1778" w:rsidRDefault="00861136" w:rsidP="00D276C6">
            <w:pPr>
              <w:rPr>
                <w:rFonts w:ascii="Arial" w:hAnsi="Arial" w:cs="Arial"/>
              </w:rPr>
            </w:pPr>
          </w:p>
          <w:p w14:paraId="3287497E" w14:textId="77777777" w:rsidR="00861136" w:rsidRPr="001E1778" w:rsidRDefault="00861136" w:rsidP="00D276C6">
            <w:pPr>
              <w:rPr>
                <w:rFonts w:ascii="Arial" w:hAnsi="Arial" w:cs="Arial"/>
              </w:rPr>
            </w:pPr>
          </w:p>
          <w:p w14:paraId="0B1B2F15" w14:textId="77777777" w:rsidR="00861136" w:rsidRPr="001E1778" w:rsidRDefault="00861136" w:rsidP="00D276C6">
            <w:pPr>
              <w:rPr>
                <w:rFonts w:ascii="Arial" w:hAnsi="Arial" w:cs="Arial"/>
              </w:rPr>
            </w:pPr>
          </w:p>
          <w:p w14:paraId="2CE9F6F9" w14:textId="77777777" w:rsidR="00861136" w:rsidRPr="001E1778" w:rsidRDefault="00861136" w:rsidP="00D276C6">
            <w:pPr>
              <w:rPr>
                <w:rFonts w:ascii="Arial" w:hAnsi="Arial" w:cs="Arial"/>
              </w:rPr>
            </w:pPr>
          </w:p>
          <w:p w14:paraId="26B466BB" w14:textId="77777777" w:rsidR="00861136" w:rsidRPr="001E1778" w:rsidRDefault="00861136" w:rsidP="00D276C6">
            <w:pPr>
              <w:rPr>
                <w:rFonts w:ascii="Arial" w:hAnsi="Arial" w:cs="Arial"/>
              </w:rPr>
            </w:pPr>
          </w:p>
          <w:p w14:paraId="71D5D737" w14:textId="77777777" w:rsidR="00861136" w:rsidRPr="001E1778" w:rsidRDefault="00861136" w:rsidP="00D276C6">
            <w:pPr>
              <w:rPr>
                <w:rFonts w:ascii="Arial" w:hAnsi="Arial" w:cs="Arial"/>
              </w:rPr>
            </w:pPr>
          </w:p>
        </w:tc>
      </w:tr>
      <w:tr w:rsidR="00D276C6" w:rsidRPr="00DA3767" w14:paraId="20AA22AD" w14:textId="77777777" w:rsidTr="001B0FD9">
        <w:trPr>
          <w:gridBefore w:val="1"/>
          <w:gridAfter w:val="2"/>
          <w:wBefore w:w="122" w:type="dxa"/>
          <w:wAfter w:w="228" w:type="dxa"/>
          <w:trHeight w:val="609"/>
        </w:trPr>
        <w:tc>
          <w:tcPr>
            <w:tcW w:w="3054" w:type="dxa"/>
            <w:gridSpan w:val="3"/>
            <w:tcBorders>
              <w:right w:val="nil"/>
            </w:tcBorders>
            <w:shd w:val="clear" w:color="auto" w:fill="EEECE1"/>
            <w:vAlign w:val="center"/>
          </w:tcPr>
          <w:p w14:paraId="4346EA52" w14:textId="77777777" w:rsidR="00D276C6" w:rsidRPr="00DA3767" w:rsidRDefault="00D276C6" w:rsidP="00D276C6">
            <w:pPr>
              <w:rPr>
                <w:rFonts w:ascii="Arial Black" w:hAnsi="Arial Black"/>
                <w:color w:val="FF0000"/>
                <w:sz w:val="23"/>
                <w:szCs w:val="23"/>
              </w:rPr>
            </w:pPr>
            <w:r>
              <w:rPr>
                <w:rFonts w:ascii="Arial Black" w:hAnsi="Arial Black"/>
                <w:color w:val="FF0000"/>
                <w:sz w:val="23"/>
                <w:szCs w:val="23"/>
              </w:rPr>
              <w:lastRenderedPageBreak/>
              <w:t xml:space="preserve"> </w:t>
            </w:r>
            <w:r w:rsidRPr="00DA3767">
              <w:rPr>
                <w:rFonts w:ascii="Arial Black" w:hAnsi="Arial Black"/>
                <w:color w:val="FF0000"/>
                <w:sz w:val="23"/>
                <w:szCs w:val="23"/>
              </w:rPr>
              <w:t>Vzdělávací obor:</w:t>
            </w:r>
          </w:p>
        </w:tc>
        <w:tc>
          <w:tcPr>
            <w:tcW w:w="6591" w:type="dxa"/>
            <w:gridSpan w:val="4"/>
            <w:tcBorders>
              <w:left w:val="nil"/>
              <w:right w:val="nil"/>
            </w:tcBorders>
            <w:shd w:val="clear" w:color="auto" w:fill="EEECE1"/>
            <w:vAlign w:val="center"/>
          </w:tcPr>
          <w:p w14:paraId="1298234F" w14:textId="77777777" w:rsidR="00D276C6" w:rsidRPr="00DA3767" w:rsidRDefault="00D276C6" w:rsidP="00D276C6">
            <w:pPr>
              <w:rPr>
                <w:rFonts w:ascii="Arial Black" w:hAnsi="Arial Black" w:cs="Arial"/>
                <w:color w:val="FF0000"/>
                <w:sz w:val="23"/>
                <w:szCs w:val="23"/>
              </w:rPr>
            </w:pPr>
            <w:r>
              <w:rPr>
                <w:rFonts w:ascii="Arial Black" w:hAnsi="Arial Black" w:cs="Arial"/>
                <w:noProof/>
                <w:color w:val="FF0000"/>
                <w:sz w:val="23"/>
                <w:szCs w:val="23"/>
              </w:rPr>
              <w:t>Vlastivěda, Přírodověda – minimální výstupy</w:t>
            </w:r>
          </w:p>
        </w:tc>
        <w:tc>
          <w:tcPr>
            <w:tcW w:w="4226" w:type="dxa"/>
            <w:gridSpan w:val="6"/>
            <w:tcBorders>
              <w:left w:val="nil"/>
            </w:tcBorders>
            <w:shd w:val="clear" w:color="auto" w:fill="EEECE1"/>
            <w:vAlign w:val="center"/>
          </w:tcPr>
          <w:p w14:paraId="718F472B" w14:textId="77777777" w:rsidR="00D276C6" w:rsidRPr="00DA3767" w:rsidRDefault="00D276C6" w:rsidP="00D276C6">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4.</w:t>
            </w:r>
          </w:p>
        </w:tc>
      </w:tr>
      <w:tr w:rsidR="00D276C6" w:rsidRPr="00DA3767" w14:paraId="30FFF8C2" w14:textId="77777777" w:rsidTr="001B0FD9">
        <w:trPr>
          <w:gridBefore w:val="1"/>
          <w:gridAfter w:val="2"/>
          <w:wBefore w:w="122" w:type="dxa"/>
          <w:wAfter w:w="228" w:type="dxa"/>
          <w:trHeight w:val="862"/>
        </w:trPr>
        <w:tc>
          <w:tcPr>
            <w:tcW w:w="3054" w:type="dxa"/>
            <w:gridSpan w:val="3"/>
            <w:shd w:val="clear" w:color="auto" w:fill="DBE5F1"/>
            <w:vAlign w:val="center"/>
          </w:tcPr>
          <w:p w14:paraId="3A01099C"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Učivo</w:t>
            </w:r>
          </w:p>
        </w:tc>
        <w:tc>
          <w:tcPr>
            <w:tcW w:w="6591" w:type="dxa"/>
            <w:gridSpan w:val="4"/>
            <w:shd w:val="clear" w:color="auto" w:fill="F2DBDB"/>
            <w:vAlign w:val="center"/>
          </w:tcPr>
          <w:p w14:paraId="54DA7971"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Školní výstupy</w:t>
            </w:r>
          </w:p>
        </w:tc>
        <w:tc>
          <w:tcPr>
            <w:tcW w:w="4226" w:type="dxa"/>
            <w:gridSpan w:val="6"/>
            <w:shd w:val="clear" w:color="auto" w:fill="DBE5F1"/>
            <w:vAlign w:val="center"/>
          </w:tcPr>
          <w:p w14:paraId="5C71C0BC"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Přesahy a vazby</w:t>
            </w:r>
          </w:p>
          <w:p w14:paraId="12FBE097"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(mezipředmětové vztahy,</w:t>
            </w:r>
          </w:p>
          <w:p w14:paraId="63E3B0BC"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průřezová témata)</w:t>
            </w:r>
          </w:p>
        </w:tc>
      </w:tr>
      <w:tr w:rsidR="00D276C6" w:rsidRPr="00BA0BE5" w14:paraId="082E6B19" w14:textId="77777777" w:rsidTr="001B0FD9">
        <w:trPr>
          <w:gridBefore w:val="1"/>
          <w:gridAfter w:val="2"/>
          <w:wBefore w:w="122" w:type="dxa"/>
          <w:wAfter w:w="228" w:type="dxa"/>
          <w:trHeight w:val="1104"/>
        </w:trPr>
        <w:tc>
          <w:tcPr>
            <w:tcW w:w="3054" w:type="dxa"/>
            <w:gridSpan w:val="3"/>
          </w:tcPr>
          <w:p w14:paraId="66F709DC" w14:textId="77777777" w:rsidR="00D276C6" w:rsidRPr="00E43DB4" w:rsidRDefault="00D276C6" w:rsidP="00D276C6">
            <w:pPr>
              <w:rPr>
                <w:rFonts w:ascii="Arial" w:hAnsi="Arial" w:cs="Arial"/>
                <w:b/>
                <w:color w:val="FF0000"/>
                <w:sz w:val="23"/>
                <w:szCs w:val="23"/>
              </w:rPr>
            </w:pPr>
            <w:r w:rsidRPr="00E43DB4">
              <w:rPr>
                <w:rFonts w:ascii="Arial" w:hAnsi="Arial" w:cs="Arial"/>
                <w:b/>
                <w:color w:val="FF0000"/>
                <w:sz w:val="23"/>
                <w:szCs w:val="23"/>
              </w:rPr>
              <w:t>Místo, kde žijeme</w:t>
            </w:r>
          </w:p>
          <w:p w14:paraId="2E421F87"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Domov</w:t>
            </w:r>
          </w:p>
          <w:p w14:paraId="39C05962"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Škola</w:t>
            </w:r>
          </w:p>
          <w:p w14:paraId="2331C830" w14:textId="2E395D1A" w:rsidR="00D276C6" w:rsidRDefault="00D276C6" w:rsidP="00D276C6">
            <w:pPr>
              <w:rPr>
                <w:rFonts w:ascii="Arial" w:hAnsi="Arial" w:cs="Arial"/>
                <w:b/>
                <w:i/>
                <w:sz w:val="23"/>
                <w:szCs w:val="23"/>
              </w:rPr>
            </w:pPr>
          </w:p>
          <w:p w14:paraId="47D9AD22" w14:textId="77777777" w:rsidR="00D276C6" w:rsidRPr="0068001F" w:rsidRDefault="00D276C6" w:rsidP="00D276C6">
            <w:pPr>
              <w:rPr>
                <w:rFonts w:ascii="Arial" w:hAnsi="Arial" w:cs="Arial"/>
                <w:b/>
                <w:i/>
                <w:sz w:val="23"/>
                <w:szCs w:val="23"/>
              </w:rPr>
            </w:pPr>
          </w:p>
          <w:p w14:paraId="04D3C713"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Obec, místní krajina</w:t>
            </w:r>
          </w:p>
          <w:p w14:paraId="4B88CF96"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Okolní krajina (místní oblast, region)</w:t>
            </w:r>
          </w:p>
          <w:p w14:paraId="5A90835C" w14:textId="6888B6B5" w:rsidR="00D276C6" w:rsidRPr="0068001F" w:rsidRDefault="00D276C6" w:rsidP="00D276C6">
            <w:pPr>
              <w:rPr>
                <w:rFonts w:ascii="Arial" w:hAnsi="Arial" w:cs="Arial"/>
                <w:b/>
                <w:i/>
                <w:sz w:val="23"/>
                <w:szCs w:val="23"/>
              </w:rPr>
            </w:pPr>
          </w:p>
          <w:p w14:paraId="750C4067" w14:textId="77777777" w:rsidR="00D276C6" w:rsidRPr="00B05036" w:rsidRDefault="00D276C6" w:rsidP="00D276C6">
            <w:pPr>
              <w:rPr>
                <w:rFonts w:ascii="Arial" w:hAnsi="Arial" w:cs="Arial"/>
                <w:b/>
                <w:color w:val="FF0000"/>
                <w:sz w:val="23"/>
                <w:szCs w:val="23"/>
              </w:rPr>
            </w:pPr>
          </w:p>
          <w:p w14:paraId="720FA367"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Naše vlast</w:t>
            </w:r>
          </w:p>
          <w:p w14:paraId="5CFCAD83" w14:textId="551761FA" w:rsidR="00D276C6" w:rsidRPr="0068001F" w:rsidRDefault="00D276C6" w:rsidP="00D276C6">
            <w:pPr>
              <w:rPr>
                <w:rFonts w:ascii="Arial" w:hAnsi="Arial" w:cs="Arial"/>
                <w:b/>
                <w:i/>
                <w:sz w:val="23"/>
                <w:szCs w:val="23"/>
              </w:rPr>
            </w:pPr>
          </w:p>
          <w:p w14:paraId="6499679C" w14:textId="77777777" w:rsidR="00D276C6" w:rsidRPr="00DA3767" w:rsidRDefault="00D276C6" w:rsidP="00D276C6">
            <w:pPr>
              <w:rPr>
                <w:rFonts w:ascii="Arial" w:hAnsi="Arial" w:cs="Arial"/>
                <w:color w:val="FF0000"/>
                <w:sz w:val="23"/>
                <w:szCs w:val="23"/>
              </w:rPr>
            </w:pPr>
          </w:p>
          <w:p w14:paraId="6C28B086"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Mapy obecně zeměpisné a tematické</w:t>
            </w:r>
          </w:p>
          <w:p w14:paraId="7008F140" w14:textId="742E882F" w:rsidR="00D276C6" w:rsidRPr="00243A07" w:rsidRDefault="00D276C6" w:rsidP="00D276C6">
            <w:pPr>
              <w:rPr>
                <w:rFonts w:ascii="Arial" w:hAnsi="Arial" w:cs="Arial"/>
                <w:color w:val="FF0000"/>
                <w:sz w:val="23"/>
                <w:szCs w:val="23"/>
              </w:rPr>
            </w:pPr>
          </w:p>
          <w:p w14:paraId="221C05BC" w14:textId="77777777" w:rsidR="00D276C6" w:rsidRPr="00DA3767" w:rsidRDefault="00D276C6" w:rsidP="00D276C6">
            <w:pPr>
              <w:rPr>
                <w:rFonts w:ascii="Arial" w:hAnsi="Arial" w:cs="Arial"/>
                <w:color w:val="FF0000"/>
                <w:sz w:val="23"/>
                <w:szCs w:val="23"/>
              </w:rPr>
            </w:pPr>
          </w:p>
          <w:p w14:paraId="2814BCEA" w14:textId="77777777" w:rsidR="00D276C6" w:rsidRPr="00E43DB4" w:rsidRDefault="00D276C6" w:rsidP="00D276C6">
            <w:pPr>
              <w:rPr>
                <w:rFonts w:ascii="Arial" w:hAnsi="Arial" w:cs="Arial"/>
                <w:b/>
                <w:color w:val="FF0000"/>
                <w:sz w:val="23"/>
                <w:szCs w:val="23"/>
              </w:rPr>
            </w:pPr>
            <w:r w:rsidRPr="00E43DB4">
              <w:rPr>
                <w:rFonts w:ascii="Arial" w:hAnsi="Arial" w:cs="Arial"/>
                <w:b/>
                <w:color w:val="FF0000"/>
                <w:sz w:val="23"/>
                <w:szCs w:val="23"/>
              </w:rPr>
              <w:t>Lidé kolem nás</w:t>
            </w:r>
          </w:p>
          <w:p w14:paraId="3EA018A7"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Rodina</w:t>
            </w:r>
          </w:p>
          <w:p w14:paraId="1EDE88A0"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Soužití lidí</w:t>
            </w:r>
          </w:p>
          <w:p w14:paraId="5A2C2050" w14:textId="77DAF54A" w:rsidR="00D276C6" w:rsidRDefault="00D276C6" w:rsidP="00D276C6">
            <w:pPr>
              <w:rPr>
                <w:rFonts w:ascii="Arial" w:hAnsi="Arial" w:cs="Arial"/>
                <w:b/>
                <w:i/>
                <w:sz w:val="23"/>
                <w:szCs w:val="23"/>
              </w:rPr>
            </w:pPr>
          </w:p>
          <w:p w14:paraId="69E0941F" w14:textId="77777777" w:rsidR="00D276C6" w:rsidRPr="003A63DE" w:rsidRDefault="00D276C6" w:rsidP="00D276C6">
            <w:pPr>
              <w:rPr>
                <w:rFonts w:ascii="Arial" w:hAnsi="Arial" w:cs="Arial"/>
                <w:b/>
                <w:i/>
                <w:sz w:val="23"/>
                <w:szCs w:val="23"/>
              </w:rPr>
            </w:pPr>
          </w:p>
          <w:p w14:paraId="679F5B27"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Chování lidí</w:t>
            </w:r>
          </w:p>
          <w:p w14:paraId="6778C49A" w14:textId="7BB2E5F4" w:rsidR="00D276C6" w:rsidRDefault="00D276C6" w:rsidP="00D276C6">
            <w:pPr>
              <w:rPr>
                <w:rFonts w:ascii="Arial" w:hAnsi="Arial" w:cs="Arial"/>
                <w:b/>
                <w:i/>
                <w:sz w:val="23"/>
                <w:szCs w:val="23"/>
              </w:rPr>
            </w:pPr>
          </w:p>
          <w:p w14:paraId="1F1B3531" w14:textId="77777777" w:rsidR="00D276C6" w:rsidRPr="001E25C4" w:rsidRDefault="00D276C6" w:rsidP="00D276C6">
            <w:pPr>
              <w:rPr>
                <w:rFonts w:ascii="Arial" w:hAnsi="Arial" w:cs="Arial"/>
                <w:b/>
                <w:i/>
                <w:sz w:val="23"/>
                <w:szCs w:val="23"/>
              </w:rPr>
            </w:pPr>
          </w:p>
          <w:p w14:paraId="71D46C31"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Právo a spravedlnost</w:t>
            </w:r>
          </w:p>
          <w:p w14:paraId="7D479A5E" w14:textId="6C1FFE3D" w:rsidR="00D276C6" w:rsidRDefault="00D276C6" w:rsidP="00D276C6">
            <w:pPr>
              <w:rPr>
                <w:rFonts w:ascii="Arial" w:hAnsi="Arial" w:cs="Arial"/>
                <w:b/>
                <w:i/>
                <w:sz w:val="23"/>
                <w:szCs w:val="23"/>
              </w:rPr>
            </w:pPr>
          </w:p>
          <w:p w14:paraId="3EFA110B" w14:textId="77777777" w:rsidR="00D276C6" w:rsidRDefault="00D276C6" w:rsidP="00D276C6">
            <w:pPr>
              <w:rPr>
                <w:rFonts w:ascii="Arial" w:hAnsi="Arial" w:cs="Arial"/>
                <w:color w:val="FF0000"/>
                <w:sz w:val="23"/>
                <w:szCs w:val="23"/>
              </w:rPr>
            </w:pPr>
          </w:p>
          <w:p w14:paraId="1A6CA771" w14:textId="77777777" w:rsidR="00D276C6" w:rsidRDefault="00D276C6" w:rsidP="00D276C6">
            <w:pPr>
              <w:rPr>
                <w:rFonts w:ascii="Arial" w:hAnsi="Arial" w:cs="Arial"/>
                <w:color w:val="FF0000"/>
                <w:sz w:val="23"/>
                <w:szCs w:val="23"/>
              </w:rPr>
            </w:pPr>
            <w:r>
              <w:rPr>
                <w:rFonts w:ascii="Arial" w:hAnsi="Arial" w:cs="Arial"/>
                <w:color w:val="FF0000"/>
                <w:sz w:val="23"/>
                <w:szCs w:val="23"/>
              </w:rPr>
              <w:lastRenderedPageBreak/>
              <w:t>- Finanční gramotnost, vlastnictví</w:t>
            </w:r>
          </w:p>
          <w:p w14:paraId="556068B9" w14:textId="13CF491C" w:rsidR="00D276C6" w:rsidRPr="001E25C4" w:rsidRDefault="00D276C6" w:rsidP="00D276C6">
            <w:pPr>
              <w:rPr>
                <w:rFonts w:ascii="Arial" w:hAnsi="Arial" w:cs="Arial"/>
                <w:b/>
                <w:i/>
                <w:sz w:val="23"/>
                <w:szCs w:val="23"/>
              </w:rPr>
            </w:pPr>
          </w:p>
          <w:p w14:paraId="6E9E76C4" w14:textId="77777777" w:rsidR="00D276C6" w:rsidRDefault="00D276C6" w:rsidP="00D276C6">
            <w:pPr>
              <w:rPr>
                <w:rFonts w:ascii="Arial" w:hAnsi="Arial" w:cs="Arial"/>
                <w:color w:val="FF0000"/>
                <w:sz w:val="23"/>
                <w:szCs w:val="23"/>
              </w:rPr>
            </w:pPr>
          </w:p>
          <w:p w14:paraId="503F3D2E" w14:textId="77777777" w:rsidR="00D276C6" w:rsidRPr="004C69A2" w:rsidRDefault="00D276C6" w:rsidP="00D276C6">
            <w:pPr>
              <w:rPr>
                <w:rFonts w:ascii="Arial" w:hAnsi="Arial" w:cs="Arial"/>
                <w:b/>
                <w:color w:val="FF0000"/>
                <w:sz w:val="23"/>
                <w:szCs w:val="23"/>
              </w:rPr>
            </w:pPr>
            <w:r w:rsidRPr="00E43DB4">
              <w:rPr>
                <w:rFonts w:ascii="Arial" w:hAnsi="Arial" w:cs="Arial"/>
                <w:b/>
                <w:color w:val="FF0000"/>
                <w:sz w:val="23"/>
                <w:szCs w:val="23"/>
              </w:rPr>
              <w:t>Lidé a čas</w:t>
            </w:r>
          </w:p>
          <w:p w14:paraId="251AF0D8" w14:textId="77777777" w:rsidR="00D276C6" w:rsidRPr="004C69A2" w:rsidRDefault="00D276C6" w:rsidP="00D276C6">
            <w:pPr>
              <w:rPr>
                <w:rFonts w:ascii="Arial" w:hAnsi="Arial" w:cs="Arial"/>
                <w:color w:val="FF0000"/>
                <w:sz w:val="23"/>
                <w:szCs w:val="23"/>
              </w:rPr>
            </w:pPr>
            <w:r w:rsidRPr="00DA3767">
              <w:rPr>
                <w:rFonts w:ascii="Arial" w:hAnsi="Arial" w:cs="Arial"/>
                <w:color w:val="FF0000"/>
                <w:sz w:val="23"/>
                <w:szCs w:val="23"/>
              </w:rPr>
              <w:t>- Současnost a minulost v našem životě</w:t>
            </w:r>
          </w:p>
          <w:p w14:paraId="15964DDC" w14:textId="6FEB0725" w:rsidR="00D276C6" w:rsidRPr="000B29F7" w:rsidRDefault="00D276C6" w:rsidP="00D276C6">
            <w:pPr>
              <w:rPr>
                <w:rFonts w:ascii="Arial" w:hAnsi="Arial" w:cs="Arial"/>
                <w:b/>
                <w:i/>
                <w:sz w:val="23"/>
                <w:szCs w:val="23"/>
              </w:rPr>
            </w:pPr>
          </w:p>
          <w:p w14:paraId="4235BE06" w14:textId="77777777" w:rsidR="00D276C6" w:rsidRPr="00DA3767" w:rsidRDefault="00D276C6" w:rsidP="00D276C6">
            <w:pPr>
              <w:rPr>
                <w:rFonts w:ascii="Arial" w:hAnsi="Arial" w:cs="Arial"/>
                <w:color w:val="FF0000"/>
                <w:sz w:val="23"/>
                <w:szCs w:val="23"/>
              </w:rPr>
            </w:pPr>
          </w:p>
          <w:p w14:paraId="22C7C280"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Regionální památky</w:t>
            </w:r>
          </w:p>
          <w:p w14:paraId="647D6591"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Báje, mýty, pověsti</w:t>
            </w:r>
          </w:p>
          <w:p w14:paraId="39AE46F0" w14:textId="79A7E7FC" w:rsidR="00D276C6" w:rsidRPr="00CA69F7" w:rsidRDefault="00D276C6" w:rsidP="00D276C6">
            <w:pPr>
              <w:rPr>
                <w:rFonts w:ascii="Arial" w:hAnsi="Arial" w:cs="Arial"/>
                <w:b/>
                <w:i/>
                <w:sz w:val="23"/>
                <w:szCs w:val="23"/>
              </w:rPr>
            </w:pPr>
          </w:p>
          <w:p w14:paraId="6DE4482A" w14:textId="77777777" w:rsidR="00D276C6" w:rsidRPr="00DA3767" w:rsidRDefault="00D276C6" w:rsidP="00D276C6">
            <w:pPr>
              <w:rPr>
                <w:rFonts w:ascii="Arial" w:hAnsi="Arial" w:cs="Arial"/>
                <w:color w:val="FF0000"/>
                <w:sz w:val="23"/>
                <w:szCs w:val="23"/>
              </w:rPr>
            </w:pPr>
          </w:p>
          <w:p w14:paraId="69B1716F" w14:textId="77777777" w:rsidR="00D276C6" w:rsidRDefault="00D276C6" w:rsidP="00D276C6">
            <w:pPr>
              <w:rPr>
                <w:rFonts w:ascii="Arial" w:hAnsi="Arial" w:cs="Arial"/>
                <w:b/>
                <w:color w:val="FF0000"/>
                <w:sz w:val="23"/>
                <w:szCs w:val="23"/>
              </w:rPr>
            </w:pPr>
            <w:r w:rsidRPr="00BA0BE5">
              <w:rPr>
                <w:rFonts w:ascii="Arial" w:hAnsi="Arial" w:cs="Arial"/>
                <w:b/>
                <w:color w:val="FF0000"/>
                <w:sz w:val="23"/>
                <w:szCs w:val="23"/>
              </w:rPr>
              <w:t xml:space="preserve">Rozmanitost neživé </w:t>
            </w:r>
          </w:p>
          <w:p w14:paraId="5759AB08" w14:textId="77777777" w:rsidR="00D276C6" w:rsidRPr="00BA0BE5" w:rsidRDefault="00D276C6" w:rsidP="00D276C6">
            <w:pPr>
              <w:rPr>
                <w:rFonts w:ascii="Arial" w:hAnsi="Arial" w:cs="Arial"/>
                <w:b/>
                <w:color w:val="FF0000"/>
                <w:sz w:val="23"/>
                <w:szCs w:val="23"/>
              </w:rPr>
            </w:pPr>
            <w:r w:rsidRPr="00BA0BE5">
              <w:rPr>
                <w:rFonts w:ascii="Arial" w:hAnsi="Arial" w:cs="Arial"/>
                <w:b/>
                <w:color w:val="FF0000"/>
                <w:sz w:val="23"/>
                <w:szCs w:val="23"/>
              </w:rPr>
              <w:t>a živé přírody</w:t>
            </w:r>
          </w:p>
          <w:p w14:paraId="2603277A" w14:textId="77777777" w:rsidR="00D276C6" w:rsidRPr="00DA3767" w:rsidRDefault="00D276C6" w:rsidP="00D276C6">
            <w:pPr>
              <w:rPr>
                <w:rFonts w:ascii="Arial" w:hAnsi="Arial" w:cs="Arial"/>
                <w:color w:val="FF0000"/>
                <w:sz w:val="23"/>
                <w:szCs w:val="23"/>
              </w:rPr>
            </w:pPr>
            <w:r>
              <w:rPr>
                <w:rFonts w:ascii="Arial" w:hAnsi="Arial" w:cs="Arial"/>
                <w:color w:val="FF0000"/>
                <w:sz w:val="23"/>
                <w:szCs w:val="23"/>
              </w:rPr>
              <w:t>- O</w:t>
            </w:r>
            <w:r w:rsidRPr="00DA3767">
              <w:rPr>
                <w:rFonts w:ascii="Arial" w:hAnsi="Arial" w:cs="Arial"/>
                <w:color w:val="FF0000"/>
                <w:sz w:val="23"/>
                <w:szCs w:val="23"/>
              </w:rPr>
              <w:t>chrana přírody</w:t>
            </w:r>
          </w:p>
          <w:p w14:paraId="620E376E" w14:textId="1730631D" w:rsidR="00D276C6" w:rsidRPr="00EB1F38" w:rsidRDefault="00D276C6" w:rsidP="00D276C6">
            <w:pPr>
              <w:rPr>
                <w:rFonts w:ascii="Arial" w:hAnsi="Arial" w:cs="Arial"/>
                <w:b/>
                <w:i/>
                <w:sz w:val="23"/>
                <w:szCs w:val="23"/>
              </w:rPr>
            </w:pPr>
          </w:p>
          <w:p w14:paraId="56715512" w14:textId="77777777" w:rsidR="00D276C6" w:rsidRDefault="00D276C6" w:rsidP="00D276C6">
            <w:pPr>
              <w:rPr>
                <w:rFonts w:ascii="Arial" w:hAnsi="Arial" w:cs="Arial"/>
                <w:color w:val="FF0000"/>
                <w:sz w:val="23"/>
                <w:szCs w:val="23"/>
              </w:rPr>
            </w:pPr>
          </w:p>
          <w:p w14:paraId="54D972C6"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Látky a jejich vlastnosti</w:t>
            </w:r>
          </w:p>
          <w:p w14:paraId="3514EA9A"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Voda a vzduch</w:t>
            </w:r>
          </w:p>
          <w:p w14:paraId="7E78D329" w14:textId="77777777" w:rsidR="00D276C6" w:rsidRDefault="00D276C6" w:rsidP="00D276C6">
            <w:pPr>
              <w:rPr>
                <w:rFonts w:ascii="Arial" w:hAnsi="Arial" w:cs="Arial"/>
                <w:color w:val="FF0000"/>
                <w:sz w:val="23"/>
                <w:szCs w:val="23"/>
              </w:rPr>
            </w:pPr>
            <w:r>
              <w:rPr>
                <w:rFonts w:ascii="Arial" w:hAnsi="Arial" w:cs="Arial"/>
                <w:color w:val="FF0000"/>
                <w:sz w:val="23"/>
                <w:szCs w:val="23"/>
              </w:rPr>
              <w:t>- N</w:t>
            </w:r>
            <w:r w:rsidRPr="00DA3767">
              <w:rPr>
                <w:rFonts w:ascii="Arial" w:hAnsi="Arial" w:cs="Arial"/>
                <w:color w:val="FF0000"/>
                <w:sz w:val="23"/>
                <w:szCs w:val="23"/>
              </w:rPr>
              <w:t>erosty, horniny, půda</w:t>
            </w:r>
          </w:p>
          <w:p w14:paraId="7C49B517" w14:textId="60640486" w:rsidR="00D276C6" w:rsidRPr="00EB1F38" w:rsidRDefault="00D276C6" w:rsidP="00D276C6">
            <w:pPr>
              <w:rPr>
                <w:rFonts w:ascii="Arial" w:hAnsi="Arial" w:cs="Arial"/>
                <w:b/>
                <w:i/>
                <w:sz w:val="23"/>
                <w:szCs w:val="23"/>
              </w:rPr>
            </w:pPr>
          </w:p>
          <w:p w14:paraId="32B53475" w14:textId="77777777" w:rsidR="00D276C6" w:rsidRPr="00DA3767" w:rsidRDefault="00D276C6" w:rsidP="00D276C6">
            <w:pPr>
              <w:rPr>
                <w:rFonts w:ascii="Arial" w:hAnsi="Arial" w:cs="Arial"/>
                <w:color w:val="FF0000"/>
                <w:sz w:val="23"/>
                <w:szCs w:val="23"/>
              </w:rPr>
            </w:pPr>
          </w:p>
          <w:p w14:paraId="6CAA4524"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Vesmír a Země</w:t>
            </w:r>
          </w:p>
          <w:p w14:paraId="5B2B71B5" w14:textId="46EC9021" w:rsidR="00D276C6" w:rsidRDefault="00D276C6" w:rsidP="00D276C6">
            <w:pPr>
              <w:rPr>
                <w:rFonts w:ascii="Arial" w:hAnsi="Arial" w:cs="Arial"/>
                <w:b/>
                <w:i/>
                <w:sz w:val="23"/>
                <w:szCs w:val="23"/>
              </w:rPr>
            </w:pPr>
          </w:p>
          <w:p w14:paraId="2CB621DE" w14:textId="77777777" w:rsidR="00D276C6" w:rsidRPr="00EB1F38" w:rsidRDefault="00D276C6" w:rsidP="00D276C6">
            <w:pPr>
              <w:rPr>
                <w:rFonts w:ascii="Arial" w:hAnsi="Arial" w:cs="Arial"/>
                <w:b/>
                <w:i/>
                <w:sz w:val="23"/>
                <w:szCs w:val="23"/>
              </w:rPr>
            </w:pPr>
          </w:p>
          <w:p w14:paraId="623E17D0"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Rostliny, houby, živočichové</w:t>
            </w:r>
          </w:p>
          <w:p w14:paraId="0324826C" w14:textId="083F6F70" w:rsidR="00D276C6" w:rsidRDefault="00D276C6" w:rsidP="00D276C6">
            <w:pPr>
              <w:rPr>
                <w:rFonts w:ascii="Arial" w:hAnsi="Arial" w:cs="Arial"/>
                <w:b/>
                <w:i/>
                <w:sz w:val="23"/>
                <w:szCs w:val="23"/>
              </w:rPr>
            </w:pPr>
          </w:p>
          <w:p w14:paraId="2AAC2661" w14:textId="77777777" w:rsidR="00D276C6" w:rsidRPr="00AA3AAF" w:rsidRDefault="00D276C6" w:rsidP="00D276C6">
            <w:pPr>
              <w:rPr>
                <w:rFonts w:ascii="Arial" w:hAnsi="Arial" w:cs="Arial"/>
                <w:b/>
                <w:i/>
                <w:sz w:val="23"/>
                <w:szCs w:val="23"/>
              </w:rPr>
            </w:pPr>
          </w:p>
          <w:p w14:paraId="2949131C" w14:textId="77777777" w:rsidR="00D276C6" w:rsidRPr="00536321" w:rsidRDefault="00D276C6" w:rsidP="00D276C6">
            <w:pPr>
              <w:rPr>
                <w:rFonts w:ascii="Arial" w:hAnsi="Arial" w:cs="Arial"/>
                <w:color w:val="FF0000"/>
                <w:sz w:val="23"/>
                <w:szCs w:val="23"/>
              </w:rPr>
            </w:pPr>
            <w:r w:rsidRPr="00DA3767">
              <w:rPr>
                <w:rFonts w:ascii="Arial" w:hAnsi="Arial" w:cs="Arial"/>
                <w:color w:val="FF0000"/>
                <w:sz w:val="23"/>
                <w:szCs w:val="23"/>
              </w:rPr>
              <w:t>- Životní podmínky</w:t>
            </w:r>
          </w:p>
          <w:p w14:paraId="736EE8AB" w14:textId="4A7E26DA" w:rsidR="00D276C6" w:rsidRPr="00893F83" w:rsidRDefault="00D276C6" w:rsidP="00D276C6">
            <w:pPr>
              <w:rPr>
                <w:rFonts w:ascii="Arial" w:hAnsi="Arial" w:cs="Arial"/>
                <w:b/>
                <w:i/>
                <w:sz w:val="23"/>
                <w:szCs w:val="23"/>
              </w:rPr>
            </w:pPr>
          </w:p>
          <w:p w14:paraId="00E0DD9D" w14:textId="77777777" w:rsidR="00D276C6" w:rsidRPr="00DA3767" w:rsidRDefault="00D276C6" w:rsidP="00D276C6">
            <w:pPr>
              <w:rPr>
                <w:rFonts w:ascii="Arial" w:hAnsi="Arial" w:cs="Arial"/>
                <w:color w:val="FF0000"/>
                <w:sz w:val="23"/>
                <w:szCs w:val="23"/>
              </w:rPr>
            </w:pPr>
          </w:p>
          <w:p w14:paraId="4DA27C51"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Rovnováha v</w:t>
            </w:r>
            <w:r>
              <w:rPr>
                <w:rFonts w:ascii="Arial" w:hAnsi="Arial" w:cs="Arial"/>
                <w:color w:val="FF0000"/>
                <w:sz w:val="23"/>
                <w:szCs w:val="23"/>
              </w:rPr>
              <w:t> </w:t>
            </w:r>
            <w:r w:rsidRPr="00DA3767">
              <w:rPr>
                <w:rFonts w:ascii="Arial" w:hAnsi="Arial" w:cs="Arial"/>
                <w:color w:val="FF0000"/>
                <w:sz w:val="23"/>
                <w:szCs w:val="23"/>
              </w:rPr>
              <w:t>přírodě</w:t>
            </w:r>
          </w:p>
          <w:p w14:paraId="6D8816AD"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lastRenderedPageBreak/>
              <w:t>- Ohleduplné chování</w:t>
            </w:r>
          </w:p>
          <w:p w14:paraId="18DADBB1" w14:textId="77777777" w:rsidR="00D276C6" w:rsidRPr="00536321" w:rsidRDefault="00D276C6" w:rsidP="00D276C6">
            <w:pPr>
              <w:rPr>
                <w:rFonts w:ascii="Arial" w:hAnsi="Arial" w:cs="Arial"/>
                <w:color w:val="FF0000"/>
                <w:sz w:val="23"/>
                <w:szCs w:val="23"/>
              </w:rPr>
            </w:pPr>
            <w:r w:rsidRPr="00DA3767">
              <w:rPr>
                <w:rFonts w:ascii="Arial" w:hAnsi="Arial" w:cs="Arial"/>
                <w:color w:val="FF0000"/>
                <w:sz w:val="23"/>
                <w:szCs w:val="23"/>
              </w:rPr>
              <w:t>k přírodě a ochrana přírody</w:t>
            </w:r>
          </w:p>
          <w:p w14:paraId="1F2ADE0F" w14:textId="7211E31B" w:rsidR="00D276C6" w:rsidRPr="000254C9" w:rsidRDefault="00D276C6" w:rsidP="00D276C6">
            <w:pPr>
              <w:rPr>
                <w:rFonts w:ascii="Arial" w:hAnsi="Arial" w:cs="Arial"/>
                <w:b/>
                <w:i/>
                <w:sz w:val="23"/>
                <w:szCs w:val="23"/>
              </w:rPr>
            </w:pPr>
          </w:p>
          <w:p w14:paraId="4A95A73C" w14:textId="77777777" w:rsidR="00D276C6" w:rsidRDefault="00D276C6" w:rsidP="00D276C6">
            <w:pPr>
              <w:rPr>
                <w:rFonts w:ascii="Arial" w:hAnsi="Arial" w:cs="Arial"/>
                <w:b/>
                <w:color w:val="FF0000"/>
                <w:sz w:val="23"/>
                <w:szCs w:val="23"/>
              </w:rPr>
            </w:pPr>
          </w:p>
          <w:p w14:paraId="6A3D9511" w14:textId="77777777" w:rsidR="00D276C6" w:rsidRPr="00BA0BE5" w:rsidRDefault="00D276C6" w:rsidP="00D276C6">
            <w:pPr>
              <w:rPr>
                <w:rFonts w:ascii="Arial" w:hAnsi="Arial" w:cs="Arial"/>
                <w:b/>
                <w:color w:val="FF0000"/>
                <w:sz w:val="23"/>
                <w:szCs w:val="23"/>
              </w:rPr>
            </w:pPr>
            <w:r w:rsidRPr="00BA0BE5">
              <w:rPr>
                <w:rFonts w:ascii="Arial" w:hAnsi="Arial" w:cs="Arial"/>
                <w:b/>
                <w:color w:val="FF0000"/>
                <w:sz w:val="23"/>
                <w:szCs w:val="23"/>
              </w:rPr>
              <w:t>Člověk a jeho zdraví</w:t>
            </w:r>
          </w:p>
          <w:p w14:paraId="578C9912"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Péče o zdraví, zdravá výživa</w:t>
            </w:r>
          </w:p>
          <w:p w14:paraId="47D936F5" w14:textId="619268E8" w:rsidR="00D276C6" w:rsidRDefault="00D276C6" w:rsidP="00D276C6">
            <w:pPr>
              <w:rPr>
                <w:rFonts w:ascii="Arial" w:hAnsi="Arial" w:cs="Arial"/>
                <w:b/>
                <w:i/>
                <w:sz w:val="23"/>
                <w:szCs w:val="23"/>
              </w:rPr>
            </w:pPr>
          </w:p>
          <w:p w14:paraId="731E32A9" w14:textId="77777777" w:rsidR="00D276C6" w:rsidRPr="00124726" w:rsidRDefault="00D276C6" w:rsidP="00D276C6">
            <w:pPr>
              <w:rPr>
                <w:rFonts w:ascii="Arial" w:hAnsi="Arial" w:cs="Arial"/>
                <w:b/>
                <w:i/>
                <w:sz w:val="23"/>
                <w:szCs w:val="23"/>
              </w:rPr>
            </w:pPr>
          </w:p>
          <w:p w14:paraId="688A7F8B"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Návykové látky a zdraví</w:t>
            </w:r>
          </w:p>
          <w:p w14:paraId="244BE4F8"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Osobní bezpečí</w:t>
            </w:r>
          </w:p>
          <w:p w14:paraId="0E9BC009" w14:textId="53DFCD64" w:rsidR="00D276C6" w:rsidRPr="00124726" w:rsidRDefault="00D276C6" w:rsidP="00D276C6">
            <w:pPr>
              <w:rPr>
                <w:rFonts w:ascii="Arial" w:hAnsi="Arial" w:cs="Arial"/>
                <w:b/>
                <w:i/>
                <w:sz w:val="23"/>
                <w:szCs w:val="23"/>
              </w:rPr>
            </w:pPr>
          </w:p>
          <w:p w14:paraId="0822C6C1" w14:textId="77777777" w:rsidR="00D276C6" w:rsidRPr="00DA3767" w:rsidRDefault="00D276C6" w:rsidP="00D276C6">
            <w:pPr>
              <w:rPr>
                <w:rFonts w:ascii="Arial" w:hAnsi="Arial" w:cs="Arial"/>
                <w:color w:val="FF0000"/>
                <w:sz w:val="23"/>
                <w:szCs w:val="23"/>
              </w:rPr>
            </w:pPr>
          </w:p>
          <w:p w14:paraId="392F9768"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Situace hromadného ohrožení</w:t>
            </w:r>
          </w:p>
          <w:p w14:paraId="71D03A95" w14:textId="460DBC7E" w:rsidR="00D276C6" w:rsidRPr="008217C4" w:rsidRDefault="00D276C6" w:rsidP="00D276C6">
            <w:pPr>
              <w:rPr>
                <w:rFonts w:ascii="Arial" w:hAnsi="Arial" w:cs="Arial"/>
                <w:b/>
                <w:i/>
                <w:sz w:val="23"/>
                <w:szCs w:val="23"/>
              </w:rPr>
            </w:pPr>
          </w:p>
          <w:p w14:paraId="5C64631C" w14:textId="77777777" w:rsidR="00D276C6" w:rsidRDefault="00D276C6" w:rsidP="00D276C6">
            <w:pPr>
              <w:rPr>
                <w:rFonts w:ascii="Arial" w:hAnsi="Arial" w:cs="Arial"/>
                <w:color w:val="FF0000"/>
                <w:sz w:val="23"/>
                <w:szCs w:val="23"/>
              </w:rPr>
            </w:pPr>
          </w:p>
          <w:p w14:paraId="123B021D" w14:textId="77777777" w:rsidR="00D276C6" w:rsidRDefault="00D276C6" w:rsidP="00D276C6">
            <w:pPr>
              <w:rPr>
                <w:rFonts w:ascii="Arial" w:hAnsi="Arial" w:cs="Arial"/>
                <w:color w:val="FF0000"/>
                <w:sz w:val="23"/>
                <w:szCs w:val="23"/>
              </w:rPr>
            </w:pPr>
            <w:r>
              <w:rPr>
                <w:rFonts w:ascii="Arial" w:hAnsi="Arial" w:cs="Arial"/>
                <w:color w:val="FF0000"/>
                <w:sz w:val="23"/>
                <w:szCs w:val="23"/>
              </w:rPr>
              <w:t>- Dopravní výchova</w:t>
            </w:r>
          </w:p>
          <w:p w14:paraId="7CCCDD4F" w14:textId="7D2D7493" w:rsidR="00D276C6" w:rsidRPr="008217C4" w:rsidRDefault="00D276C6" w:rsidP="00D276C6">
            <w:pPr>
              <w:rPr>
                <w:rFonts w:ascii="Arial" w:hAnsi="Arial" w:cs="Arial"/>
                <w:b/>
                <w:i/>
                <w:sz w:val="23"/>
                <w:szCs w:val="23"/>
              </w:rPr>
            </w:pPr>
          </w:p>
          <w:p w14:paraId="5A532A8A" w14:textId="77777777" w:rsidR="00D276C6" w:rsidRPr="00DA3767" w:rsidRDefault="00D276C6" w:rsidP="00D276C6">
            <w:pPr>
              <w:rPr>
                <w:rFonts w:ascii="Arial" w:hAnsi="Arial" w:cs="Arial"/>
                <w:color w:val="FF0000"/>
                <w:sz w:val="23"/>
                <w:szCs w:val="23"/>
              </w:rPr>
            </w:pPr>
          </w:p>
          <w:p w14:paraId="4393E04D" w14:textId="77777777" w:rsidR="00D276C6" w:rsidRDefault="00D276C6" w:rsidP="00D276C6">
            <w:pPr>
              <w:rPr>
                <w:rFonts w:ascii="Arial" w:hAnsi="Arial" w:cs="Arial"/>
                <w:color w:val="FF0000"/>
                <w:sz w:val="23"/>
                <w:szCs w:val="23"/>
              </w:rPr>
            </w:pPr>
            <w:r>
              <w:rPr>
                <w:rFonts w:ascii="Arial" w:hAnsi="Arial" w:cs="Arial"/>
                <w:color w:val="FF0000"/>
                <w:sz w:val="23"/>
                <w:szCs w:val="23"/>
              </w:rPr>
              <w:t>- Poskytnutí první pomoci</w:t>
            </w:r>
          </w:p>
          <w:p w14:paraId="1B10C098" w14:textId="77777777" w:rsidR="00D276C6" w:rsidRDefault="00D276C6" w:rsidP="00D276C6">
            <w:pPr>
              <w:rPr>
                <w:rFonts w:ascii="Arial" w:hAnsi="Arial" w:cs="Arial"/>
                <w:color w:val="FF0000"/>
                <w:sz w:val="23"/>
                <w:szCs w:val="23"/>
              </w:rPr>
            </w:pPr>
            <w:r>
              <w:rPr>
                <w:rFonts w:ascii="Arial" w:hAnsi="Arial" w:cs="Arial"/>
                <w:color w:val="FF0000"/>
                <w:sz w:val="23"/>
                <w:szCs w:val="23"/>
              </w:rPr>
              <w:t>- Přivolání pomoci v případě ohrožení</w:t>
            </w:r>
          </w:p>
          <w:p w14:paraId="6CB939CB" w14:textId="22AFC506" w:rsidR="00D276C6" w:rsidRPr="008217C4" w:rsidRDefault="00D276C6" w:rsidP="00D276C6">
            <w:pPr>
              <w:rPr>
                <w:rFonts w:ascii="Arial" w:hAnsi="Arial" w:cs="Arial"/>
                <w:b/>
                <w:i/>
                <w:sz w:val="23"/>
                <w:szCs w:val="23"/>
              </w:rPr>
            </w:pPr>
          </w:p>
          <w:p w14:paraId="18EB11E4" w14:textId="77777777" w:rsidR="00D276C6" w:rsidRPr="00BA0BE5" w:rsidRDefault="00D276C6" w:rsidP="00D276C6">
            <w:pPr>
              <w:rPr>
                <w:rFonts w:ascii="Arial" w:hAnsi="Arial" w:cs="Arial"/>
                <w:b/>
                <w:color w:val="FF0000"/>
                <w:sz w:val="23"/>
                <w:szCs w:val="23"/>
              </w:rPr>
            </w:pPr>
          </w:p>
          <w:p w14:paraId="0D1A1619" w14:textId="77777777" w:rsidR="00D276C6" w:rsidRPr="00DA3767" w:rsidRDefault="00D276C6" w:rsidP="00D276C6">
            <w:pPr>
              <w:rPr>
                <w:rFonts w:ascii="Arial" w:hAnsi="Arial" w:cs="Arial"/>
                <w:color w:val="FF0000"/>
                <w:sz w:val="23"/>
                <w:szCs w:val="23"/>
              </w:rPr>
            </w:pPr>
          </w:p>
          <w:p w14:paraId="3CCE6E63" w14:textId="77777777" w:rsidR="00D276C6" w:rsidRDefault="00D276C6" w:rsidP="00D276C6">
            <w:pPr>
              <w:rPr>
                <w:rFonts w:ascii="Arial" w:hAnsi="Arial" w:cs="Arial"/>
                <w:color w:val="FF0000"/>
                <w:sz w:val="23"/>
                <w:szCs w:val="23"/>
              </w:rPr>
            </w:pPr>
          </w:p>
          <w:p w14:paraId="566D935F" w14:textId="77777777" w:rsidR="00D276C6" w:rsidRDefault="00D276C6" w:rsidP="00D276C6">
            <w:pPr>
              <w:rPr>
                <w:rFonts w:ascii="Arial" w:hAnsi="Arial" w:cs="Arial"/>
                <w:color w:val="FF0000"/>
                <w:sz w:val="23"/>
                <w:szCs w:val="23"/>
              </w:rPr>
            </w:pPr>
          </w:p>
          <w:p w14:paraId="44BB8152" w14:textId="77777777" w:rsidR="00D276C6" w:rsidRDefault="00D276C6" w:rsidP="00D276C6">
            <w:pPr>
              <w:rPr>
                <w:rFonts w:ascii="Arial" w:hAnsi="Arial" w:cs="Arial"/>
                <w:color w:val="FF0000"/>
                <w:sz w:val="23"/>
                <w:szCs w:val="23"/>
              </w:rPr>
            </w:pPr>
          </w:p>
          <w:p w14:paraId="685D1083" w14:textId="77777777" w:rsidR="00D276C6" w:rsidRDefault="00D276C6" w:rsidP="00D276C6">
            <w:pPr>
              <w:rPr>
                <w:rFonts w:ascii="Arial" w:hAnsi="Arial" w:cs="Arial"/>
                <w:color w:val="FF0000"/>
                <w:sz w:val="23"/>
                <w:szCs w:val="23"/>
              </w:rPr>
            </w:pPr>
          </w:p>
          <w:p w14:paraId="554F56BE" w14:textId="77777777" w:rsidR="00D276C6" w:rsidRDefault="00D276C6" w:rsidP="00D276C6">
            <w:pPr>
              <w:rPr>
                <w:rFonts w:ascii="Arial" w:hAnsi="Arial" w:cs="Arial"/>
                <w:color w:val="FF0000"/>
                <w:sz w:val="23"/>
                <w:szCs w:val="23"/>
              </w:rPr>
            </w:pPr>
          </w:p>
          <w:p w14:paraId="5FBF991A" w14:textId="77777777" w:rsidR="00D276C6" w:rsidRDefault="00D276C6" w:rsidP="00D276C6">
            <w:pPr>
              <w:rPr>
                <w:rFonts w:ascii="Arial" w:hAnsi="Arial" w:cs="Arial"/>
                <w:color w:val="FF0000"/>
                <w:sz w:val="23"/>
                <w:szCs w:val="23"/>
              </w:rPr>
            </w:pPr>
          </w:p>
          <w:p w14:paraId="546171BB" w14:textId="77777777" w:rsidR="00D276C6" w:rsidRPr="00BE2B17" w:rsidRDefault="00D276C6" w:rsidP="00D276C6">
            <w:pPr>
              <w:rPr>
                <w:rFonts w:ascii="Arial" w:hAnsi="Arial" w:cs="Arial"/>
                <w:color w:val="FF0000"/>
                <w:sz w:val="23"/>
                <w:szCs w:val="23"/>
              </w:rPr>
            </w:pPr>
          </w:p>
        </w:tc>
        <w:tc>
          <w:tcPr>
            <w:tcW w:w="6591" w:type="dxa"/>
            <w:gridSpan w:val="4"/>
          </w:tcPr>
          <w:p w14:paraId="3954F35E" w14:textId="77777777" w:rsidR="00D276C6" w:rsidRDefault="00D276C6" w:rsidP="00D276C6">
            <w:pPr>
              <w:rPr>
                <w:rFonts w:ascii="Arial" w:hAnsi="Arial" w:cs="Arial"/>
                <w:sz w:val="23"/>
                <w:szCs w:val="23"/>
              </w:rPr>
            </w:pPr>
          </w:p>
          <w:p w14:paraId="0B092E39" w14:textId="77777777" w:rsidR="00D276C6" w:rsidRDefault="00D276C6" w:rsidP="00D276C6">
            <w:pPr>
              <w:rPr>
                <w:rFonts w:ascii="Arial" w:hAnsi="Arial" w:cs="Arial"/>
                <w:sz w:val="23"/>
                <w:szCs w:val="23"/>
              </w:rPr>
            </w:pPr>
            <w:r>
              <w:rPr>
                <w:rFonts w:ascii="Arial" w:hAnsi="Arial" w:cs="Arial"/>
                <w:sz w:val="23"/>
                <w:szCs w:val="23"/>
              </w:rPr>
              <w:t>- být podrobně seznámen s budovou školy a umět popsat třídu, školu</w:t>
            </w:r>
          </w:p>
          <w:p w14:paraId="7A3F08B6" w14:textId="77777777" w:rsidR="00D276C6" w:rsidRDefault="00D276C6" w:rsidP="00D276C6">
            <w:pPr>
              <w:rPr>
                <w:rFonts w:ascii="Arial" w:hAnsi="Arial" w:cs="Arial"/>
                <w:sz w:val="23"/>
                <w:szCs w:val="23"/>
              </w:rPr>
            </w:pPr>
            <w:r>
              <w:rPr>
                <w:rFonts w:ascii="Arial" w:hAnsi="Arial" w:cs="Arial"/>
                <w:sz w:val="23"/>
                <w:szCs w:val="23"/>
              </w:rPr>
              <w:t xml:space="preserve">- umět popsat polohu svého bydliště na mapě  </w:t>
            </w:r>
          </w:p>
          <w:p w14:paraId="5F3E1D4F" w14:textId="77777777" w:rsidR="00D276C6" w:rsidRDefault="00D276C6" w:rsidP="00D276C6">
            <w:pPr>
              <w:rPr>
                <w:rFonts w:ascii="Arial" w:hAnsi="Arial" w:cs="Arial"/>
                <w:sz w:val="23"/>
                <w:szCs w:val="23"/>
              </w:rPr>
            </w:pPr>
          </w:p>
          <w:p w14:paraId="6CF74ED1" w14:textId="77777777" w:rsidR="00D276C6" w:rsidRDefault="00D276C6" w:rsidP="00D276C6">
            <w:pPr>
              <w:rPr>
                <w:rFonts w:ascii="Arial" w:hAnsi="Arial" w:cs="Arial"/>
                <w:sz w:val="23"/>
                <w:szCs w:val="23"/>
              </w:rPr>
            </w:pPr>
            <w:r>
              <w:rPr>
                <w:rFonts w:ascii="Arial" w:hAnsi="Arial" w:cs="Arial"/>
                <w:sz w:val="23"/>
                <w:szCs w:val="23"/>
              </w:rPr>
              <w:t>- začlenit svou obec (město) do příslušného kraje</w:t>
            </w:r>
          </w:p>
          <w:p w14:paraId="66979013" w14:textId="77777777" w:rsidR="00D276C6" w:rsidRPr="00DA3767" w:rsidRDefault="00D276C6" w:rsidP="00D276C6">
            <w:pPr>
              <w:rPr>
                <w:rFonts w:ascii="Arial" w:hAnsi="Arial" w:cs="Arial"/>
                <w:sz w:val="23"/>
                <w:szCs w:val="23"/>
              </w:rPr>
            </w:pPr>
            <w:r>
              <w:rPr>
                <w:rFonts w:ascii="Arial" w:hAnsi="Arial" w:cs="Arial"/>
                <w:sz w:val="23"/>
                <w:szCs w:val="23"/>
              </w:rPr>
              <w:t>- znát pamětihodnosti, zajímavosti okolní krajiny</w:t>
            </w:r>
          </w:p>
          <w:p w14:paraId="5F7F1552"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znát region, ve kterém bydlí, jeho pamětihodnosti, zvláštnosti a zajímavosti</w:t>
            </w:r>
          </w:p>
          <w:p w14:paraId="2961E4A0" w14:textId="77777777" w:rsidR="00D276C6" w:rsidRDefault="00D276C6" w:rsidP="00D276C6">
            <w:pPr>
              <w:rPr>
                <w:rFonts w:ascii="Arial" w:hAnsi="Arial" w:cs="Arial"/>
                <w:sz w:val="23"/>
                <w:szCs w:val="23"/>
              </w:rPr>
            </w:pPr>
          </w:p>
          <w:p w14:paraId="2B8C8EF1"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má základní znalosti o České republice</w:t>
            </w:r>
          </w:p>
          <w:p w14:paraId="4A546B99" w14:textId="77777777" w:rsidR="00D276C6" w:rsidRDefault="00D276C6" w:rsidP="00D276C6">
            <w:pPr>
              <w:rPr>
                <w:rFonts w:ascii="Arial" w:hAnsi="Arial" w:cs="Arial"/>
                <w:sz w:val="23"/>
                <w:szCs w:val="23"/>
              </w:rPr>
            </w:pPr>
          </w:p>
          <w:p w14:paraId="23B0A154" w14:textId="77777777" w:rsidR="00D276C6" w:rsidRPr="00DA3767" w:rsidRDefault="00D276C6" w:rsidP="00D276C6">
            <w:pPr>
              <w:rPr>
                <w:rFonts w:ascii="Arial" w:hAnsi="Arial" w:cs="Arial"/>
                <w:sz w:val="23"/>
                <w:szCs w:val="23"/>
              </w:rPr>
            </w:pPr>
          </w:p>
          <w:p w14:paraId="4A29D7B3"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orientuje se na mapě České republiky</w:t>
            </w:r>
          </w:p>
          <w:p w14:paraId="4244D31B" w14:textId="77777777" w:rsidR="00D276C6" w:rsidRDefault="00D276C6" w:rsidP="00D276C6">
            <w:pPr>
              <w:rPr>
                <w:rFonts w:ascii="Arial" w:hAnsi="Arial" w:cs="Arial"/>
                <w:sz w:val="23"/>
                <w:szCs w:val="23"/>
              </w:rPr>
            </w:pPr>
          </w:p>
          <w:p w14:paraId="65638DEB" w14:textId="77777777" w:rsidR="00D276C6" w:rsidRDefault="00D276C6" w:rsidP="00D276C6">
            <w:pPr>
              <w:rPr>
                <w:rFonts w:ascii="Arial" w:hAnsi="Arial" w:cs="Arial"/>
                <w:sz w:val="23"/>
                <w:szCs w:val="23"/>
              </w:rPr>
            </w:pPr>
          </w:p>
          <w:p w14:paraId="37486BC7" w14:textId="77777777" w:rsidR="00D276C6" w:rsidRPr="00DA3767" w:rsidRDefault="00D276C6" w:rsidP="00D276C6">
            <w:pPr>
              <w:rPr>
                <w:rFonts w:ascii="Arial" w:hAnsi="Arial" w:cs="Arial"/>
                <w:sz w:val="23"/>
                <w:szCs w:val="23"/>
              </w:rPr>
            </w:pPr>
          </w:p>
          <w:p w14:paraId="705B9159" w14:textId="77777777" w:rsidR="00D276C6" w:rsidRDefault="00D276C6" w:rsidP="00D276C6">
            <w:pPr>
              <w:rPr>
                <w:rFonts w:ascii="Arial" w:hAnsi="Arial" w:cs="Arial"/>
                <w:sz w:val="23"/>
                <w:szCs w:val="23"/>
              </w:rPr>
            </w:pPr>
          </w:p>
          <w:p w14:paraId="03E3FE4B"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znát vztahy v širší rodině</w:t>
            </w:r>
          </w:p>
          <w:p w14:paraId="5C9F3991"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dodržuje pravidla v soužití ve škole, v rodině</w:t>
            </w:r>
          </w:p>
          <w:p w14:paraId="637063F6" w14:textId="77777777" w:rsidR="00D276C6" w:rsidRDefault="00D276C6" w:rsidP="00D276C6">
            <w:pPr>
              <w:rPr>
                <w:rFonts w:ascii="Arial" w:hAnsi="Arial" w:cs="Arial"/>
                <w:sz w:val="23"/>
                <w:szCs w:val="23"/>
              </w:rPr>
            </w:pPr>
          </w:p>
          <w:p w14:paraId="69B7D0F9" w14:textId="77777777" w:rsidR="00D276C6" w:rsidRPr="00DA3767" w:rsidRDefault="00D276C6" w:rsidP="00D276C6">
            <w:pPr>
              <w:rPr>
                <w:rFonts w:ascii="Arial" w:hAnsi="Arial" w:cs="Arial"/>
                <w:sz w:val="23"/>
                <w:szCs w:val="23"/>
              </w:rPr>
            </w:pPr>
          </w:p>
          <w:p w14:paraId="4BD8BCEB" w14:textId="77777777" w:rsidR="00D276C6" w:rsidRDefault="00D276C6" w:rsidP="00D276C6">
            <w:pPr>
              <w:rPr>
                <w:rFonts w:ascii="Arial" w:hAnsi="Arial" w:cs="Arial"/>
                <w:sz w:val="23"/>
                <w:szCs w:val="23"/>
              </w:rPr>
            </w:pPr>
            <w:r>
              <w:rPr>
                <w:rFonts w:ascii="Arial" w:hAnsi="Arial" w:cs="Arial"/>
                <w:sz w:val="23"/>
                <w:szCs w:val="23"/>
              </w:rPr>
              <w:t>- umí rozpoznat ve svém okolí nevhodné chování a jednání vrstevníků a dospělých</w:t>
            </w:r>
          </w:p>
          <w:p w14:paraId="54D462C1" w14:textId="77777777" w:rsidR="00D276C6" w:rsidRDefault="00D276C6" w:rsidP="00D276C6">
            <w:pPr>
              <w:rPr>
                <w:rFonts w:ascii="Arial" w:hAnsi="Arial" w:cs="Arial"/>
                <w:sz w:val="23"/>
                <w:szCs w:val="23"/>
              </w:rPr>
            </w:pPr>
          </w:p>
          <w:p w14:paraId="72DD68B7" w14:textId="77777777" w:rsidR="00D276C6" w:rsidRPr="003A63DE" w:rsidRDefault="00D276C6" w:rsidP="00D276C6">
            <w:pPr>
              <w:rPr>
                <w:rFonts w:ascii="Arial" w:hAnsi="Arial" w:cs="Arial"/>
                <w:sz w:val="23"/>
                <w:szCs w:val="23"/>
              </w:rPr>
            </w:pPr>
            <w:r>
              <w:rPr>
                <w:rFonts w:ascii="Arial" w:hAnsi="Arial" w:cs="Arial"/>
                <w:sz w:val="23"/>
                <w:szCs w:val="23"/>
              </w:rPr>
              <w:t>- znát práva a povinnosti žáka školy</w:t>
            </w:r>
          </w:p>
          <w:p w14:paraId="3307362F" w14:textId="77777777" w:rsidR="00D276C6" w:rsidRDefault="00D276C6" w:rsidP="00D276C6">
            <w:pPr>
              <w:rPr>
                <w:rFonts w:ascii="Arial" w:hAnsi="Arial" w:cs="Arial"/>
                <w:sz w:val="23"/>
                <w:szCs w:val="23"/>
              </w:rPr>
            </w:pPr>
          </w:p>
          <w:p w14:paraId="36B66CBC" w14:textId="77777777" w:rsidR="00D276C6" w:rsidRDefault="00D276C6" w:rsidP="00D276C6">
            <w:pPr>
              <w:rPr>
                <w:rFonts w:ascii="Arial" w:hAnsi="Arial" w:cs="Arial"/>
                <w:sz w:val="23"/>
                <w:szCs w:val="23"/>
              </w:rPr>
            </w:pPr>
          </w:p>
          <w:p w14:paraId="0F7642F7" w14:textId="77777777" w:rsidR="00D276C6" w:rsidRDefault="00D276C6" w:rsidP="00D276C6">
            <w:pPr>
              <w:rPr>
                <w:rFonts w:ascii="Arial" w:hAnsi="Arial" w:cs="Arial"/>
                <w:sz w:val="23"/>
                <w:szCs w:val="23"/>
              </w:rPr>
            </w:pPr>
            <w:r>
              <w:rPr>
                <w:rFonts w:ascii="Arial" w:hAnsi="Arial" w:cs="Arial"/>
                <w:sz w:val="23"/>
                <w:szCs w:val="23"/>
              </w:rPr>
              <w:lastRenderedPageBreak/>
              <w:t>- umí používat peníze v běžných situacích</w:t>
            </w:r>
          </w:p>
          <w:p w14:paraId="46F3A8F7" w14:textId="77777777" w:rsidR="00D276C6" w:rsidRPr="00DA3767" w:rsidRDefault="00D276C6" w:rsidP="00D276C6">
            <w:pPr>
              <w:rPr>
                <w:rFonts w:ascii="Arial" w:hAnsi="Arial" w:cs="Arial"/>
                <w:sz w:val="23"/>
                <w:szCs w:val="23"/>
              </w:rPr>
            </w:pPr>
            <w:r>
              <w:rPr>
                <w:rFonts w:ascii="Arial" w:hAnsi="Arial" w:cs="Arial"/>
                <w:sz w:val="23"/>
                <w:szCs w:val="23"/>
              </w:rPr>
              <w:t>- dokáže odhadnout a zkontrolovat cenu jednoduchého nákupu a vrácení peněz</w:t>
            </w:r>
          </w:p>
          <w:p w14:paraId="0CA5DE28" w14:textId="77777777" w:rsidR="00D276C6" w:rsidRPr="00DA3767" w:rsidRDefault="00D276C6" w:rsidP="00D276C6">
            <w:pPr>
              <w:rPr>
                <w:rFonts w:ascii="Arial" w:hAnsi="Arial" w:cs="Arial"/>
                <w:sz w:val="23"/>
                <w:szCs w:val="23"/>
              </w:rPr>
            </w:pPr>
          </w:p>
          <w:p w14:paraId="52485083" w14:textId="77777777" w:rsidR="00D276C6" w:rsidRDefault="00D276C6" w:rsidP="00D276C6">
            <w:pPr>
              <w:rPr>
                <w:rFonts w:ascii="Arial" w:hAnsi="Arial" w:cs="Arial"/>
                <w:sz w:val="23"/>
                <w:szCs w:val="23"/>
              </w:rPr>
            </w:pPr>
            <w:r>
              <w:rPr>
                <w:rFonts w:ascii="Arial" w:hAnsi="Arial" w:cs="Arial"/>
                <w:sz w:val="23"/>
                <w:szCs w:val="23"/>
              </w:rPr>
              <w:t xml:space="preserve">                                                                      </w:t>
            </w:r>
          </w:p>
          <w:p w14:paraId="3B45A355" w14:textId="77777777" w:rsidR="00D276C6" w:rsidRDefault="00D276C6" w:rsidP="00D276C6">
            <w:pPr>
              <w:rPr>
                <w:rFonts w:ascii="Arial" w:hAnsi="Arial" w:cs="Arial"/>
                <w:sz w:val="23"/>
                <w:szCs w:val="23"/>
              </w:rPr>
            </w:pPr>
            <w:r>
              <w:rPr>
                <w:rFonts w:ascii="Arial" w:hAnsi="Arial" w:cs="Arial"/>
                <w:sz w:val="23"/>
                <w:szCs w:val="23"/>
              </w:rPr>
              <w:t xml:space="preserve">- </w:t>
            </w:r>
            <w:r w:rsidRPr="00743E8F">
              <w:rPr>
                <w:rFonts w:ascii="Arial" w:hAnsi="Arial" w:cs="Arial"/>
                <w:sz w:val="23"/>
                <w:szCs w:val="23"/>
              </w:rPr>
              <w:t>rozeznat rozdíly mezi současným způsobem života a způsobem života v</w:t>
            </w:r>
            <w:r>
              <w:rPr>
                <w:rFonts w:ascii="Arial" w:hAnsi="Arial" w:cs="Arial"/>
                <w:sz w:val="23"/>
                <w:szCs w:val="23"/>
              </w:rPr>
              <w:t> </w:t>
            </w:r>
            <w:r w:rsidRPr="00743E8F">
              <w:rPr>
                <w:rFonts w:ascii="Arial" w:hAnsi="Arial" w:cs="Arial"/>
                <w:sz w:val="23"/>
                <w:szCs w:val="23"/>
              </w:rPr>
              <w:t>minulosti</w:t>
            </w:r>
          </w:p>
          <w:p w14:paraId="7997C360" w14:textId="77777777" w:rsidR="00D276C6" w:rsidRDefault="00D276C6" w:rsidP="00D276C6">
            <w:pPr>
              <w:rPr>
                <w:rFonts w:ascii="Arial" w:hAnsi="Arial" w:cs="Arial"/>
                <w:sz w:val="23"/>
                <w:szCs w:val="23"/>
              </w:rPr>
            </w:pPr>
          </w:p>
          <w:p w14:paraId="4E2F2F5D" w14:textId="77777777" w:rsidR="00D276C6" w:rsidRDefault="00D276C6" w:rsidP="00D276C6">
            <w:pPr>
              <w:rPr>
                <w:rFonts w:ascii="Arial" w:hAnsi="Arial" w:cs="Arial"/>
                <w:sz w:val="23"/>
                <w:szCs w:val="23"/>
              </w:rPr>
            </w:pPr>
          </w:p>
          <w:p w14:paraId="0338D56F" w14:textId="77777777" w:rsidR="00D276C6" w:rsidRDefault="00D276C6" w:rsidP="00D276C6">
            <w:pPr>
              <w:rPr>
                <w:rFonts w:ascii="Arial" w:hAnsi="Arial" w:cs="Arial"/>
                <w:sz w:val="23"/>
                <w:szCs w:val="23"/>
              </w:rPr>
            </w:pPr>
            <w:r>
              <w:rPr>
                <w:rFonts w:ascii="Arial" w:hAnsi="Arial" w:cs="Arial"/>
                <w:sz w:val="23"/>
                <w:szCs w:val="23"/>
              </w:rPr>
              <w:t>- zná nejvýznamnější kulturní, historické a přírodní památky v okolí svého bydliště</w:t>
            </w:r>
          </w:p>
          <w:p w14:paraId="3660C437" w14:textId="77777777" w:rsidR="00D276C6" w:rsidRDefault="00D276C6" w:rsidP="00D276C6">
            <w:pPr>
              <w:rPr>
                <w:rFonts w:ascii="Arial" w:hAnsi="Arial" w:cs="Arial"/>
                <w:sz w:val="23"/>
                <w:szCs w:val="23"/>
              </w:rPr>
            </w:pPr>
          </w:p>
          <w:p w14:paraId="39543100" w14:textId="77777777" w:rsidR="00D276C6" w:rsidRDefault="00D276C6" w:rsidP="00D276C6">
            <w:pPr>
              <w:rPr>
                <w:rFonts w:ascii="Arial" w:hAnsi="Arial" w:cs="Arial"/>
                <w:sz w:val="23"/>
                <w:szCs w:val="23"/>
              </w:rPr>
            </w:pPr>
            <w:r>
              <w:rPr>
                <w:rFonts w:ascii="Arial" w:hAnsi="Arial" w:cs="Arial"/>
                <w:sz w:val="23"/>
                <w:szCs w:val="23"/>
              </w:rPr>
              <w:t xml:space="preserve"> </w:t>
            </w:r>
          </w:p>
          <w:p w14:paraId="6DE88E43" w14:textId="77777777" w:rsidR="00D276C6" w:rsidRDefault="00D276C6" w:rsidP="00D276C6">
            <w:pPr>
              <w:rPr>
                <w:rFonts w:ascii="Arial" w:hAnsi="Arial" w:cs="Arial"/>
                <w:sz w:val="23"/>
                <w:szCs w:val="23"/>
              </w:rPr>
            </w:pPr>
            <w:r>
              <w:rPr>
                <w:rFonts w:ascii="Arial" w:hAnsi="Arial" w:cs="Arial"/>
                <w:sz w:val="23"/>
                <w:szCs w:val="23"/>
              </w:rPr>
              <w:t xml:space="preserve">                               </w:t>
            </w:r>
          </w:p>
          <w:p w14:paraId="0DA68233" w14:textId="77777777" w:rsidR="00D276C6" w:rsidRDefault="00D276C6" w:rsidP="00D276C6">
            <w:pPr>
              <w:rPr>
                <w:rFonts w:ascii="Arial" w:hAnsi="Arial" w:cs="Arial"/>
                <w:sz w:val="23"/>
                <w:szCs w:val="23"/>
              </w:rPr>
            </w:pPr>
          </w:p>
          <w:p w14:paraId="47DD9AB2" w14:textId="77777777" w:rsidR="00D276C6" w:rsidRDefault="00D276C6" w:rsidP="00D276C6">
            <w:pPr>
              <w:rPr>
                <w:rFonts w:ascii="Arial" w:hAnsi="Arial" w:cs="Arial"/>
                <w:sz w:val="23"/>
                <w:szCs w:val="23"/>
              </w:rPr>
            </w:pPr>
            <w:r>
              <w:rPr>
                <w:rFonts w:ascii="Arial" w:hAnsi="Arial" w:cs="Arial"/>
                <w:sz w:val="23"/>
                <w:szCs w:val="23"/>
              </w:rPr>
              <w:t>- uplatňovat zásady ochrany přírody a životního prostředí</w:t>
            </w:r>
          </w:p>
          <w:p w14:paraId="1B847309" w14:textId="77777777" w:rsidR="00D276C6" w:rsidRDefault="00D276C6" w:rsidP="00D276C6">
            <w:pPr>
              <w:rPr>
                <w:rFonts w:ascii="Arial" w:hAnsi="Arial" w:cs="Arial"/>
                <w:sz w:val="23"/>
                <w:szCs w:val="23"/>
              </w:rPr>
            </w:pPr>
            <w:r>
              <w:rPr>
                <w:rFonts w:ascii="Arial" w:hAnsi="Arial" w:cs="Arial"/>
                <w:sz w:val="23"/>
                <w:szCs w:val="23"/>
              </w:rPr>
              <w:t xml:space="preserve">      </w:t>
            </w:r>
          </w:p>
          <w:p w14:paraId="433DE7FA" w14:textId="77777777" w:rsidR="00D276C6" w:rsidRDefault="00D276C6" w:rsidP="00D276C6">
            <w:pPr>
              <w:rPr>
                <w:rFonts w:ascii="Arial" w:hAnsi="Arial" w:cs="Arial"/>
                <w:sz w:val="23"/>
                <w:szCs w:val="23"/>
              </w:rPr>
            </w:pPr>
            <w:r>
              <w:rPr>
                <w:rFonts w:ascii="Arial" w:hAnsi="Arial" w:cs="Arial"/>
                <w:sz w:val="23"/>
                <w:szCs w:val="23"/>
              </w:rPr>
              <w:t xml:space="preserve">                                </w:t>
            </w:r>
          </w:p>
          <w:p w14:paraId="38F93524" w14:textId="77777777" w:rsidR="00D276C6" w:rsidRDefault="00D276C6" w:rsidP="00D276C6">
            <w:pPr>
              <w:rPr>
                <w:rFonts w:ascii="Arial" w:hAnsi="Arial" w:cs="Arial"/>
                <w:sz w:val="23"/>
                <w:szCs w:val="23"/>
              </w:rPr>
            </w:pPr>
            <w:r>
              <w:rPr>
                <w:rFonts w:ascii="Arial" w:hAnsi="Arial" w:cs="Arial"/>
                <w:sz w:val="23"/>
                <w:szCs w:val="23"/>
              </w:rPr>
              <w:t>- poznat propojenost živé a neživé přírody</w:t>
            </w:r>
          </w:p>
          <w:p w14:paraId="4B787F51" w14:textId="77777777" w:rsidR="00D276C6" w:rsidRDefault="00D276C6" w:rsidP="00D276C6">
            <w:pPr>
              <w:rPr>
                <w:rFonts w:ascii="Arial" w:hAnsi="Arial" w:cs="Arial"/>
                <w:sz w:val="23"/>
                <w:szCs w:val="23"/>
              </w:rPr>
            </w:pPr>
            <w:r>
              <w:rPr>
                <w:rFonts w:ascii="Arial" w:hAnsi="Arial" w:cs="Arial"/>
                <w:sz w:val="23"/>
                <w:szCs w:val="23"/>
              </w:rPr>
              <w:t>- provést jednoduchý pokus podle návodu se známými látkami</w:t>
            </w:r>
          </w:p>
          <w:p w14:paraId="68B92D13" w14:textId="77777777" w:rsidR="00D276C6" w:rsidRDefault="00D276C6" w:rsidP="00D276C6">
            <w:pPr>
              <w:rPr>
                <w:rFonts w:ascii="Arial" w:hAnsi="Arial" w:cs="Arial"/>
                <w:sz w:val="23"/>
                <w:szCs w:val="23"/>
              </w:rPr>
            </w:pPr>
          </w:p>
          <w:p w14:paraId="23032C43" w14:textId="77777777" w:rsidR="00D276C6" w:rsidRDefault="00D276C6" w:rsidP="00D276C6">
            <w:pPr>
              <w:rPr>
                <w:rFonts w:ascii="Arial" w:hAnsi="Arial" w:cs="Arial"/>
                <w:sz w:val="23"/>
                <w:szCs w:val="23"/>
              </w:rPr>
            </w:pPr>
          </w:p>
          <w:p w14:paraId="4BC5D191" w14:textId="77777777" w:rsidR="00D276C6" w:rsidRDefault="00D276C6" w:rsidP="00D276C6">
            <w:pPr>
              <w:rPr>
                <w:rFonts w:ascii="Arial" w:hAnsi="Arial" w:cs="Arial"/>
                <w:sz w:val="23"/>
                <w:szCs w:val="23"/>
              </w:rPr>
            </w:pPr>
          </w:p>
          <w:p w14:paraId="7F058F99" w14:textId="77777777" w:rsidR="00D276C6" w:rsidRDefault="00D276C6" w:rsidP="00D276C6">
            <w:pPr>
              <w:rPr>
                <w:rFonts w:ascii="Arial" w:hAnsi="Arial" w:cs="Arial"/>
                <w:sz w:val="23"/>
                <w:szCs w:val="23"/>
              </w:rPr>
            </w:pPr>
            <w:r>
              <w:rPr>
                <w:rFonts w:ascii="Arial" w:hAnsi="Arial" w:cs="Arial"/>
                <w:sz w:val="23"/>
                <w:szCs w:val="23"/>
              </w:rPr>
              <w:t>- popsat střídání ročních období</w:t>
            </w:r>
          </w:p>
          <w:p w14:paraId="1362DE51" w14:textId="77777777" w:rsidR="00D276C6" w:rsidRDefault="00D276C6" w:rsidP="00D276C6">
            <w:pPr>
              <w:rPr>
                <w:rFonts w:ascii="Arial" w:hAnsi="Arial" w:cs="Arial"/>
                <w:sz w:val="23"/>
                <w:szCs w:val="23"/>
              </w:rPr>
            </w:pPr>
          </w:p>
          <w:p w14:paraId="52F7751C" w14:textId="77777777" w:rsidR="00D276C6" w:rsidRDefault="00D276C6" w:rsidP="00D276C6">
            <w:pPr>
              <w:rPr>
                <w:rFonts w:ascii="Arial" w:hAnsi="Arial" w:cs="Arial"/>
                <w:sz w:val="23"/>
                <w:szCs w:val="23"/>
              </w:rPr>
            </w:pPr>
          </w:p>
          <w:p w14:paraId="7A548909" w14:textId="77777777" w:rsidR="00D276C6" w:rsidRDefault="00D276C6" w:rsidP="00D276C6">
            <w:pPr>
              <w:rPr>
                <w:rFonts w:ascii="Arial" w:hAnsi="Arial" w:cs="Arial"/>
                <w:sz w:val="23"/>
                <w:szCs w:val="23"/>
              </w:rPr>
            </w:pPr>
            <w:r>
              <w:rPr>
                <w:rFonts w:ascii="Arial" w:hAnsi="Arial" w:cs="Arial"/>
                <w:sz w:val="23"/>
                <w:szCs w:val="23"/>
              </w:rPr>
              <w:t>- uvést zástupce živočišné a rostlinné říše vyskytující se v nejbližším okolí a popsat jejich životní podmínky</w:t>
            </w:r>
          </w:p>
          <w:p w14:paraId="181A249E" w14:textId="77777777" w:rsidR="00D276C6" w:rsidRDefault="00D276C6" w:rsidP="00D276C6">
            <w:pPr>
              <w:rPr>
                <w:rFonts w:ascii="Arial" w:hAnsi="Arial" w:cs="Arial"/>
                <w:sz w:val="23"/>
                <w:szCs w:val="23"/>
              </w:rPr>
            </w:pPr>
          </w:p>
          <w:p w14:paraId="3DFB8F19" w14:textId="77777777" w:rsidR="00D276C6" w:rsidRDefault="00D276C6" w:rsidP="00D276C6">
            <w:pPr>
              <w:rPr>
                <w:rFonts w:ascii="Arial" w:hAnsi="Arial" w:cs="Arial"/>
                <w:sz w:val="23"/>
                <w:szCs w:val="23"/>
              </w:rPr>
            </w:pPr>
          </w:p>
          <w:p w14:paraId="76AD99C8" w14:textId="77777777" w:rsidR="00D276C6" w:rsidRDefault="00D276C6" w:rsidP="00D276C6">
            <w:pPr>
              <w:rPr>
                <w:rFonts w:ascii="Arial" w:hAnsi="Arial" w:cs="Arial"/>
                <w:sz w:val="23"/>
                <w:szCs w:val="23"/>
              </w:rPr>
            </w:pPr>
            <w:r>
              <w:rPr>
                <w:rFonts w:ascii="Arial" w:hAnsi="Arial" w:cs="Arial"/>
                <w:sz w:val="23"/>
                <w:szCs w:val="23"/>
              </w:rPr>
              <w:t>-umí popsat přizpůsobení organismů prostředí</w:t>
            </w:r>
          </w:p>
          <w:p w14:paraId="7CF1767A" w14:textId="77777777" w:rsidR="00D276C6" w:rsidRDefault="00D276C6" w:rsidP="00D276C6">
            <w:pPr>
              <w:rPr>
                <w:rFonts w:ascii="Arial" w:hAnsi="Arial" w:cs="Arial"/>
                <w:sz w:val="23"/>
                <w:szCs w:val="23"/>
              </w:rPr>
            </w:pPr>
            <w:r>
              <w:rPr>
                <w:rFonts w:ascii="Arial" w:hAnsi="Arial" w:cs="Arial"/>
                <w:sz w:val="23"/>
                <w:szCs w:val="23"/>
              </w:rPr>
              <w:t>- zvládat péči o pokojové rostliny</w:t>
            </w:r>
          </w:p>
          <w:p w14:paraId="565B2B04" w14:textId="77777777" w:rsidR="00D276C6" w:rsidRDefault="00D276C6" w:rsidP="00D276C6">
            <w:pPr>
              <w:rPr>
                <w:rFonts w:ascii="Arial" w:hAnsi="Arial" w:cs="Arial"/>
                <w:sz w:val="23"/>
                <w:szCs w:val="23"/>
              </w:rPr>
            </w:pPr>
          </w:p>
          <w:p w14:paraId="028E2CAC" w14:textId="77777777" w:rsidR="00D276C6" w:rsidRDefault="00D276C6" w:rsidP="00D276C6">
            <w:pPr>
              <w:rPr>
                <w:rFonts w:ascii="Arial" w:hAnsi="Arial" w:cs="Arial"/>
                <w:sz w:val="23"/>
                <w:szCs w:val="23"/>
              </w:rPr>
            </w:pPr>
          </w:p>
          <w:p w14:paraId="23546B66" w14:textId="77777777" w:rsidR="00D276C6" w:rsidRDefault="00D276C6" w:rsidP="00D276C6">
            <w:pPr>
              <w:rPr>
                <w:rFonts w:ascii="Arial" w:hAnsi="Arial" w:cs="Arial"/>
                <w:sz w:val="23"/>
                <w:szCs w:val="23"/>
              </w:rPr>
            </w:pPr>
            <w:r>
              <w:rPr>
                <w:rFonts w:ascii="Arial" w:hAnsi="Arial" w:cs="Arial"/>
                <w:sz w:val="23"/>
                <w:szCs w:val="23"/>
              </w:rPr>
              <w:lastRenderedPageBreak/>
              <w:t>- popsat vliv činnosti lidí na přírodu a posoudit, které činnosti přírodnímu prostředí pomáhají a které ho poškozují</w:t>
            </w:r>
          </w:p>
          <w:p w14:paraId="78A8E246" w14:textId="77777777" w:rsidR="00D276C6" w:rsidRDefault="00D276C6" w:rsidP="00D276C6">
            <w:pPr>
              <w:rPr>
                <w:rFonts w:ascii="Arial" w:hAnsi="Arial" w:cs="Arial"/>
                <w:sz w:val="23"/>
                <w:szCs w:val="23"/>
              </w:rPr>
            </w:pPr>
          </w:p>
          <w:p w14:paraId="01FD8D72" w14:textId="77777777" w:rsidR="00D276C6" w:rsidRDefault="00D276C6" w:rsidP="00D276C6">
            <w:pPr>
              <w:rPr>
                <w:rFonts w:ascii="Arial" w:hAnsi="Arial" w:cs="Arial"/>
                <w:sz w:val="23"/>
                <w:szCs w:val="23"/>
              </w:rPr>
            </w:pPr>
          </w:p>
          <w:p w14:paraId="7728052F" w14:textId="77777777" w:rsidR="00D276C6" w:rsidRDefault="00D276C6" w:rsidP="00D276C6">
            <w:pPr>
              <w:rPr>
                <w:rFonts w:ascii="Arial" w:hAnsi="Arial" w:cs="Arial"/>
                <w:sz w:val="23"/>
                <w:szCs w:val="23"/>
              </w:rPr>
            </w:pPr>
          </w:p>
          <w:p w14:paraId="555BD3D0" w14:textId="77777777" w:rsidR="00D276C6" w:rsidRDefault="00D276C6" w:rsidP="00D276C6">
            <w:pPr>
              <w:rPr>
                <w:rFonts w:ascii="Arial" w:hAnsi="Arial" w:cs="Arial"/>
                <w:sz w:val="23"/>
                <w:szCs w:val="23"/>
              </w:rPr>
            </w:pPr>
            <w:r>
              <w:rPr>
                <w:rFonts w:ascii="Arial" w:hAnsi="Arial" w:cs="Arial"/>
                <w:sz w:val="23"/>
                <w:szCs w:val="23"/>
              </w:rPr>
              <w:t>- uplatňovat základní dovednosti a návyky související s preventivní ochranou zdraví a zdravého životního stylu</w:t>
            </w:r>
          </w:p>
          <w:p w14:paraId="3ED9A728" w14:textId="77777777" w:rsidR="00D276C6" w:rsidRDefault="00D276C6" w:rsidP="00D276C6">
            <w:pPr>
              <w:rPr>
                <w:rFonts w:ascii="Arial" w:hAnsi="Arial" w:cs="Arial"/>
                <w:sz w:val="23"/>
                <w:szCs w:val="23"/>
              </w:rPr>
            </w:pPr>
            <w:r>
              <w:rPr>
                <w:rFonts w:ascii="Arial" w:hAnsi="Arial" w:cs="Arial"/>
                <w:sz w:val="23"/>
                <w:szCs w:val="23"/>
              </w:rPr>
              <w:t>- pojmenovat části lidského těla</w:t>
            </w:r>
          </w:p>
          <w:p w14:paraId="3EEE8625" w14:textId="77777777" w:rsidR="00D276C6" w:rsidRDefault="00D276C6" w:rsidP="00D276C6">
            <w:pPr>
              <w:rPr>
                <w:rFonts w:ascii="Arial" w:hAnsi="Arial" w:cs="Arial"/>
                <w:sz w:val="23"/>
                <w:szCs w:val="23"/>
              </w:rPr>
            </w:pPr>
          </w:p>
          <w:p w14:paraId="5F9D0066" w14:textId="77777777" w:rsidR="00D276C6" w:rsidRDefault="00D276C6" w:rsidP="00D276C6">
            <w:pPr>
              <w:rPr>
                <w:rFonts w:ascii="Arial" w:hAnsi="Arial" w:cs="Arial"/>
                <w:sz w:val="23"/>
                <w:szCs w:val="23"/>
              </w:rPr>
            </w:pPr>
            <w:r>
              <w:rPr>
                <w:rFonts w:ascii="Arial" w:hAnsi="Arial" w:cs="Arial"/>
                <w:sz w:val="23"/>
                <w:szCs w:val="23"/>
              </w:rPr>
              <w:t>- poznat jednoduché způsoby odmítání návykových látek</w:t>
            </w:r>
          </w:p>
          <w:p w14:paraId="2525236C" w14:textId="77777777" w:rsidR="00D276C6" w:rsidRDefault="00D276C6" w:rsidP="00D276C6">
            <w:pPr>
              <w:rPr>
                <w:rFonts w:ascii="Arial" w:hAnsi="Arial" w:cs="Arial"/>
                <w:sz w:val="23"/>
                <w:szCs w:val="23"/>
              </w:rPr>
            </w:pPr>
            <w:r>
              <w:rPr>
                <w:rFonts w:ascii="Arial" w:hAnsi="Arial" w:cs="Arial"/>
                <w:sz w:val="23"/>
                <w:szCs w:val="23"/>
              </w:rPr>
              <w:t>- uplatňuje způsoby chování v situacích ohrožujících zdraví</w:t>
            </w:r>
          </w:p>
          <w:p w14:paraId="1CCC9BF6" w14:textId="77777777" w:rsidR="00D276C6" w:rsidRDefault="00D276C6" w:rsidP="00D276C6">
            <w:pPr>
              <w:rPr>
                <w:rFonts w:ascii="Arial" w:hAnsi="Arial" w:cs="Arial"/>
                <w:sz w:val="23"/>
                <w:szCs w:val="23"/>
              </w:rPr>
            </w:pPr>
          </w:p>
          <w:p w14:paraId="7087E8E8" w14:textId="77777777" w:rsidR="00D276C6" w:rsidRDefault="00D276C6" w:rsidP="00D276C6">
            <w:pPr>
              <w:rPr>
                <w:rFonts w:ascii="Arial" w:hAnsi="Arial" w:cs="Arial"/>
                <w:sz w:val="23"/>
                <w:szCs w:val="23"/>
              </w:rPr>
            </w:pPr>
          </w:p>
          <w:p w14:paraId="28FF037E" w14:textId="77777777" w:rsidR="00D276C6" w:rsidRDefault="00D276C6" w:rsidP="00D276C6">
            <w:pPr>
              <w:rPr>
                <w:rFonts w:ascii="Arial" w:hAnsi="Arial" w:cs="Arial"/>
                <w:sz w:val="23"/>
                <w:szCs w:val="23"/>
              </w:rPr>
            </w:pPr>
            <w:r>
              <w:rPr>
                <w:rFonts w:ascii="Arial" w:hAnsi="Arial" w:cs="Arial"/>
                <w:sz w:val="23"/>
                <w:szCs w:val="23"/>
              </w:rPr>
              <w:t>- reagovat přiměřeně na pokyny dospělých při mimořádných událostech</w:t>
            </w:r>
          </w:p>
          <w:p w14:paraId="5A35D250" w14:textId="77777777" w:rsidR="00D276C6" w:rsidRDefault="00D276C6" w:rsidP="00D276C6">
            <w:pPr>
              <w:rPr>
                <w:rFonts w:ascii="Arial" w:hAnsi="Arial" w:cs="Arial"/>
                <w:sz w:val="23"/>
                <w:szCs w:val="23"/>
              </w:rPr>
            </w:pPr>
          </w:p>
          <w:p w14:paraId="5DD22339" w14:textId="77777777" w:rsidR="00D276C6" w:rsidRDefault="00D276C6" w:rsidP="00D276C6">
            <w:pPr>
              <w:rPr>
                <w:rFonts w:ascii="Arial" w:hAnsi="Arial" w:cs="Arial"/>
                <w:sz w:val="23"/>
                <w:szCs w:val="23"/>
              </w:rPr>
            </w:pPr>
          </w:p>
          <w:p w14:paraId="619E2B94" w14:textId="77777777" w:rsidR="00D276C6" w:rsidRDefault="00D276C6" w:rsidP="00D276C6">
            <w:pPr>
              <w:rPr>
                <w:rFonts w:ascii="Arial" w:hAnsi="Arial" w:cs="Arial"/>
                <w:sz w:val="23"/>
                <w:szCs w:val="23"/>
              </w:rPr>
            </w:pPr>
            <w:r>
              <w:rPr>
                <w:rFonts w:ascii="Arial" w:hAnsi="Arial" w:cs="Arial"/>
                <w:sz w:val="23"/>
                <w:szCs w:val="23"/>
              </w:rPr>
              <w:t>- dodržovat zásady bezpečného chování v silničním provozu</w:t>
            </w:r>
          </w:p>
          <w:p w14:paraId="0BFABFDC" w14:textId="77777777" w:rsidR="00D276C6" w:rsidRDefault="00D276C6" w:rsidP="00D276C6">
            <w:pPr>
              <w:rPr>
                <w:rFonts w:ascii="Arial" w:hAnsi="Arial" w:cs="Arial"/>
                <w:sz w:val="23"/>
                <w:szCs w:val="23"/>
              </w:rPr>
            </w:pPr>
          </w:p>
          <w:p w14:paraId="2D9F0E66" w14:textId="77777777" w:rsidR="00D276C6" w:rsidRDefault="00D276C6" w:rsidP="00D276C6">
            <w:pPr>
              <w:rPr>
                <w:rFonts w:ascii="Arial" w:hAnsi="Arial" w:cs="Arial"/>
                <w:sz w:val="23"/>
                <w:szCs w:val="23"/>
              </w:rPr>
            </w:pPr>
          </w:p>
          <w:p w14:paraId="49F830BA" w14:textId="77777777" w:rsidR="00D276C6" w:rsidRDefault="00D276C6" w:rsidP="00D276C6">
            <w:pPr>
              <w:rPr>
                <w:rFonts w:ascii="Arial" w:hAnsi="Arial" w:cs="Arial"/>
                <w:sz w:val="23"/>
                <w:szCs w:val="23"/>
              </w:rPr>
            </w:pPr>
            <w:r>
              <w:rPr>
                <w:rFonts w:ascii="Arial" w:hAnsi="Arial" w:cs="Arial"/>
                <w:sz w:val="23"/>
                <w:szCs w:val="23"/>
              </w:rPr>
              <w:t>-poskytnout první pomoc při drobných úrazech a přivolat lékařskou pomoc</w:t>
            </w:r>
          </w:p>
          <w:p w14:paraId="517228F6" w14:textId="77777777" w:rsidR="00D276C6" w:rsidRDefault="00D276C6" w:rsidP="00D276C6">
            <w:pPr>
              <w:rPr>
                <w:rFonts w:ascii="Arial" w:hAnsi="Arial" w:cs="Arial"/>
                <w:sz w:val="23"/>
                <w:szCs w:val="23"/>
              </w:rPr>
            </w:pPr>
          </w:p>
          <w:p w14:paraId="239A3398" w14:textId="77777777" w:rsidR="00D276C6" w:rsidRDefault="00D276C6" w:rsidP="00D276C6">
            <w:pPr>
              <w:rPr>
                <w:rFonts w:ascii="Arial" w:hAnsi="Arial" w:cs="Arial"/>
                <w:sz w:val="23"/>
                <w:szCs w:val="23"/>
              </w:rPr>
            </w:pPr>
          </w:p>
          <w:p w14:paraId="6DBA19F8" w14:textId="77777777" w:rsidR="00D276C6" w:rsidRPr="00903D2E" w:rsidRDefault="00D276C6" w:rsidP="00D276C6">
            <w:pPr>
              <w:rPr>
                <w:rFonts w:ascii="Arial" w:hAnsi="Arial" w:cs="Arial"/>
                <w:sz w:val="23"/>
                <w:szCs w:val="23"/>
              </w:rPr>
            </w:pPr>
          </w:p>
        </w:tc>
        <w:tc>
          <w:tcPr>
            <w:tcW w:w="4226" w:type="dxa"/>
            <w:gridSpan w:val="6"/>
          </w:tcPr>
          <w:p w14:paraId="17833170" w14:textId="77777777" w:rsidR="00D276C6" w:rsidRDefault="00D276C6" w:rsidP="00D276C6">
            <w:pPr>
              <w:rPr>
                <w:rFonts w:ascii="Arial" w:hAnsi="Arial" w:cs="Arial"/>
                <w:noProof/>
                <w:sz w:val="23"/>
                <w:szCs w:val="23"/>
              </w:rPr>
            </w:pPr>
          </w:p>
          <w:p w14:paraId="1F0C505C" w14:textId="77777777" w:rsidR="00D276C6" w:rsidRDefault="00D276C6" w:rsidP="00D276C6">
            <w:pPr>
              <w:rPr>
                <w:rFonts w:ascii="Arial" w:hAnsi="Arial" w:cs="Arial"/>
                <w:noProof/>
                <w:sz w:val="23"/>
                <w:szCs w:val="23"/>
              </w:rPr>
            </w:pPr>
            <w:r>
              <w:rPr>
                <w:rFonts w:ascii="Arial" w:hAnsi="Arial" w:cs="Arial"/>
                <w:noProof/>
                <w:sz w:val="23"/>
                <w:szCs w:val="23"/>
              </w:rPr>
              <w:t>ČJ – sloh – adresa školy, bydliště</w:t>
            </w:r>
          </w:p>
          <w:p w14:paraId="36739584" w14:textId="77777777" w:rsidR="00D276C6" w:rsidRDefault="00D276C6" w:rsidP="00D276C6">
            <w:pPr>
              <w:rPr>
                <w:rFonts w:ascii="Arial" w:hAnsi="Arial" w:cs="Arial"/>
                <w:noProof/>
                <w:sz w:val="23"/>
                <w:szCs w:val="23"/>
              </w:rPr>
            </w:pPr>
          </w:p>
          <w:p w14:paraId="0B3BB65C" w14:textId="77777777" w:rsidR="00D276C6" w:rsidRDefault="00D276C6" w:rsidP="00D276C6">
            <w:pPr>
              <w:rPr>
                <w:rFonts w:ascii="Arial" w:hAnsi="Arial" w:cs="Arial"/>
                <w:noProof/>
                <w:sz w:val="23"/>
                <w:szCs w:val="23"/>
              </w:rPr>
            </w:pPr>
          </w:p>
          <w:p w14:paraId="0CCF8CE4" w14:textId="77777777" w:rsidR="00D276C6" w:rsidRPr="00DA3767" w:rsidRDefault="00D276C6" w:rsidP="00D276C6">
            <w:pPr>
              <w:rPr>
                <w:rFonts w:ascii="Arial" w:hAnsi="Arial" w:cs="Arial"/>
                <w:noProof/>
                <w:sz w:val="23"/>
                <w:szCs w:val="23"/>
              </w:rPr>
            </w:pPr>
          </w:p>
          <w:p w14:paraId="115CB36A" w14:textId="77777777" w:rsidR="00D276C6" w:rsidRPr="00DA3767" w:rsidRDefault="00D276C6" w:rsidP="00D276C6">
            <w:pPr>
              <w:rPr>
                <w:rFonts w:ascii="Arial" w:hAnsi="Arial" w:cs="Arial"/>
                <w:noProof/>
                <w:sz w:val="23"/>
                <w:szCs w:val="23"/>
              </w:rPr>
            </w:pPr>
            <w:r w:rsidRPr="00DA3767">
              <w:rPr>
                <w:rFonts w:ascii="Arial" w:hAnsi="Arial" w:cs="Arial"/>
                <w:noProof/>
                <w:sz w:val="23"/>
                <w:szCs w:val="23"/>
              </w:rPr>
              <w:t>Vv</w:t>
            </w:r>
            <w:r>
              <w:rPr>
                <w:rFonts w:ascii="Arial" w:hAnsi="Arial" w:cs="Arial"/>
                <w:noProof/>
                <w:sz w:val="23"/>
                <w:szCs w:val="23"/>
              </w:rPr>
              <w:t xml:space="preserve"> </w:t>
            </w:r>
            <w:r w:rsidRPr="00DA3767">
              <w:rPr>
                <w:rFonts w:ascii="Arial" w:hAnsi="Arial" w:cs="Arial"/>
                <w:noProof/>
                <w:sz w:val="23"/>
                <w:szCs w:val="23"/>
              </w:rPr>
              <w:t>- malba okolní krajiny</w:t>
            </w:r>
          </w:p>
          <w:p w14:paraId="2C5B9FE8" w14:textId="77777777" w:rsidR="00D276C6" w:rsidRPr="00DA3767" w:rsidRDefault="00D276C6" w:rsidP="00D276C6">
            <w:pPr>
              <w:rPr>
                <w:rFonts w:ascii="Arial" w:hAnsi="Arial" w:cs="Arial"/>
                <w:sz w:val="23"/>
                <w:szCs w:val="23"/>
              </w:rPr>
            </w:pPr>
            <w:r>
              <w:rPr>
                <w:rFonts w:ascii="Arial" w:hAnsi="Arial" w:cs="Arial"/>
                <w:sz w:val="23"/>
                <w:szCs w:val="23"/>
              </w:rPr>
              <w:t xml:space="preserve">Čj </w:t>
            </w:r>
            <w:r w:rsidRPr="00DA3767">
              <w:rPr>
                <w:rFonts w:ascii="Arial" w:hAnsi="Arial" w:cs="Arial"/>
                <w:sz w:val="23"/>
                <w:szCs w:val="23"/>
              </w:rPr>
              <w:t>- sloh - vypravování (okolní krajina)</w:t>
            </w:r>
          </w:p>
          <w:p w14:paraId="52125C2D" w14:textId="77777777" w:rsidR="00D276C6" w:rsidRPr="00AC4ED4" w:rsidRDefault="00D276C6" w:rsidP="00D276C6">
            <w:pPr>
              <w:rPr>
                <w:rFonts w:ascii="Arial" w:hAnsi="Arial" w:cs="Arial"/>
                <w:sz w:val="23"/>
                <w:szCs w:val="23"/>
              </w:rPr>
            </w:pPr>
            <w:r w:rsidRPr="00AC4ED4">
              <w:rPr>
                <w:rFonts w:ascii="Arial" w:hAnsi="Arial" w:cs="Arial"/>
                <w:sz w:val="23"/>
                <w:szCs w:val="23"/>
              </w:rPr>
              <w:t xml:space="preserve">literatura </w:t>
            </w:r>
            <w:r>
              <w:rPr>
                <w:rFonts w:ascii="Arial" w:hAnsi="Arial" w:cs="Arial"/>
                <w:sz w:val="23"/>
                <w:szCs w:val="23"/>
              </w:rPr>
              <w:t>– pohádky, pověsti</w:t>
            </w:r>
          </w:p>
          <w:p w14:paraId="2566FC79" w14:textId="77777777" w:rsidR="00D276C6" w:rsidRDefault="00D276C6" w:rsidP="00D276C6">
            <w:pPr>
              <w:rPr>
                <w:rFonts w:ascii="Arial" w:hAnsi="Arial" w:cs="Arial"/>
                <w:sz w:val="23"/>
                <w:szCs w:val="23"/>
              </w:rPr>
            </w:pPr>
          </w:p>
          <w:p w14:paraId="7AF0646D" w14:textId="77777777" w:rsidR="00D276C6" w:rsidRPr="00DA3767" w:rsidRDefault="00D276C6" w:rsidP="00D276C6">
            <w:pPr>
              <w:rPr>
                <w:rFonts w:ascii="Arial" w:hAnsi="Arial" w:cs="Arial"/>
                <w:sz w:val="23"/>
                <w:szCs w:val="23"/>
              </w:rPr>
            </w:pPr>
          </w:p>
          <w:p w14:paraId="7349ABD2" w14:textId="77777777" w:rsidR="00D276C6" w:rsidRPr="00DA3767" w:rsidRDefault="00D276C6" w:rsidP="00D276C6">
            <w:pPr>
              <w:rPr>
                <w:rFonts w:ascii="Arial" w:hAnsi="Arial" w:cs="Arial"/>
                <w:sz w:val="23"/>
                <w:szCs w:val="23"/>
              </w:rPr>
            </w:pPr>
          </w:p>
          <w:p w14:paraId="6C518BCD" w14:textId="77777777" w:rsidR="00D276C6" w:rsidRDefault="00D276C6" w:rsidP="00D276C6">
            <w:pPr>
              <w:rPr>
                <w:rFonts w:ascii="Arial" w:hAnsi="Arial" w:cs="Arial"/>
                <w:sz w:val="23"/>
                <w:szCs w:val="23"/>
              </w:rPr>
            </w:pPr>
          </w:p>
          <w:p w14:paraId="0F6D22B3" w14:textId="77777777" w:rsidR="00D276C6" w:rsidRDefault="00D276C6" w:rsidP="00D276C6">
            <w:pPr>
              <w:rPr>
                <w:rFonts w:ascii="Arial" w:hAnsi="Arial" w:cs="Arial"/>
                <w:sz w:val="23"/>
                <w:szCs w:val="23"/>
              </w:rPr>
            </w:pPr>
          </w:p>
          <w:p w14:paraId="68D8DDCE" w14:textId="77777777" w:rsidR="00D276C6" w:rsidRDefault="00D276C6" w:rsidP="00D276C6">
            <w:pPr>
              <w:rPr>
                <w:rFonts w:ascii="Arial" w:hAnsi="Arial" w:cs="Arial"/>
                <w:sz w:val="23"/>
                <w:szCs w:val="23"/>
              </w:rPr>
            </w:pPr>
          </w:p>
          <w:p w14:paraId="62C20B30" w14:textId="77777777" w:rsidR="00D276C6" w:rsidRDefault="00D276C6" w:rsidP="00D276C6">
            <w:pPr>
              <w:rPr>
                <w:rFonts w:ascii="Arial" w:hAnsi="Arial" w:cs="Arial"/>
                <w:sz w:val="23"/>
                <w:szCs w:val="23"/>
              </w:rPr>
            </w:pPr>
          </w:p>
          <w:p w14:paraId="49342B18" w14:textId="77777777" w:rsidR="00D276C6" w:rsidRPr="00DA3767" w:rsidRDefault="00D276C6" w:rsidP="00D276C6">
            <w:pPr>
              <w:rPr>
                <w:rFonts w:ascii="Arial" w:hAnsi="Arial" w:cs="Arial"/>
                <w:sz w:val="23"/>
                <w:szCs w:val="23"/>
              </w:rPr>
            </w:pPr>
          </w:p>
          <w:p w14:paraId="71661ED1" w14:textId="77777777" w:rsidR="00D276C6" w:rsidRDefault="00D276C6" w:rsidP="00D276C6">
            <w:pPr>
              <w:rPr>
                <w:rFonts w:ascii="Arial" w:hAnsi="Arial" w:cs="Arial"/>
                <w:sz w:val="23"/>
                <w:szCs w:val="23"/>
              </w:rPr>
            </w:pPr>
          </w:p>
          <w:p w14:paraId="75B935BA" w14:textId="77777777" w:rsidR="00D276C6" w:rsidRDefault="00D276C6" w:rsidP="00D276C6">
            <w:pPr>
              <w:rPr>
                <w:rFonts w:ascii="Arial" w:hAnsi="Arial" w:cs="Arial"/>
                <w:sz w:val="23"/>
                <w:szCs w:val="23"/>
              </w:rPr>
            </w:pPr>
          </w:p>
          <w:p w14:paraId="5D4F1FDF" w14:textId="77777777" w:rsidR="00D276C6" w:rsidRDefault="00D276C6" w:rsidP="00D276C6">
            <w:pPr>
              <w:rPr>
                <w:rFonts w:ascii="Arial" w:hAnsi="Arial" w:cs="Arial"/>
                <w:sz w:val="23"/>
                <w:szCs w:val="23"/>
              </w:rPr>
            </w:pPr>
          </w:p>
          <w:p w14:paraId="3F869F3B" w14:textId="77777777" w:rsidR="00D276C6" w:rsidRDefault="00D276C6" w:rsidP="00D276C6">
            <w:pPr>
              <w:rPr>
                <w:rFonts w:ascii="Arial" w:hAnsi="Arial" w:cs="Arial"/>
                <w:sz w:val="23"/>
                <w:szCs w:val="23"/>
              </w:rPr>
            </w:pPr>
          </w:p>
          <w:p w14:paraId="2A975F85" w14:textId="77777777" w:rsidR="00D276C6" w:rsidRDefault="00D276C6" w:rsidP="00D276C6">
            <w:pPr>
              <w:rPr>
                <w:rFonts w:ascii="Arial" w:hAnsi="Arial" w:cs="Arial"/>
                <w:sz w:val="23"/>
                <w:szCs w:val="23"/>
              </w:rPr>
            </w:pPr>
          </w:p>
          <w:p w14:paraId="0C3836EE" w14:textId="77777777" w:rsidR="00D276C6" w:rsidRDefault="00D276C6" w:rsidP="00D276C6">
            <w:pPr>
              <w:rPr>
                <w:rFonts w:ascii="Arial" w:hAnsi="Arial" w:cs="Arial"/>
                <w:sz w:val="23"/>
                <w:szCs w:val="23"/>
              </w:rPr>
            </w:pPr>
          </w:p>
          <w:p w14:paraId="639FF21F" w14:textId="77777777" w:rsidR="00D276C6" w:rsidRDefault="00D276C6" w:rsidP="00D276C6">
            <w:pPr>
              <w:rPr>
                <w:rFonts w:ascii="Arial" w:hAnsi="Arial" w:cs="Arial"/>
                <w:sz w:val="23"/>
                <w:szCs w:val="23"/>
              </w:rPr>
            </w:pPr>
            <w:r>
              <w:rPr>
                <w:rFonts w:ascii="Arial" w:hAnsi="Arial" w:cs="Arial"/>
                <w:sz w:val="23"/>
                <w:szCs w:val="23"/>
              </w:rPr>
              <w:t>Čj - sloh – dramatizace</w:t>
            </w:r>
          </w:p>
          <w:p w14:paraId="0A1868CE" w14:textId="77777777" w:rsidR="00D276C6" w:rsidRDefault="00D276C6" w:rsidP="00D276C6">
            <w:pPr>
              <w:rPr>
                <w:rFonts w:ascii="Arial" w:hAnsi="Arial" w:cs="Arial"/>
                <w:sz w:val="23"/>
                <w:szCs w:val="23"/>
              </w:rPr>
            </w:pPr>
          </w:p>
          <w:p w14:paraId="65795CA2" w14:textId="77777777" w:rsidR="00D276C6" w:rsidRDefault="00D276C6" w:rsidP="00D276C6">
            <w:pPr>
              <w:rPr>
                <w:rFonts w:ascii="Arial" w:hAnsi="Arial" w:cs="Arial"/>
                <w:sz w:val="23"/>
                <w:szCs w:val="23"/>
              </w:rPr>
            </w:pPr>
          </w:p>
          <w:p w14:paraId="7BE39CB9" w14:textId="77777777" w:rsidR="00D276C6" w:rsidRDefault="00D276C6" w:rsidP="00D276C6">
            <w:pPr>
              <w:rPr>
                <w:rFonts w:ascii="Arial" w:hAnsi="Arial" w:cs="Arial"/>
                <w:sz w:val="23"/>
                <w:szCs w:val="23"/>
              </w:rPr>
            </w:pPr>
          </w:p>
          <w:p w14:paraId="6600584B" w14:textId="77777777" w:rsidR="00D276C6" w:rsidRDefault="00D276C6" w:rsidP="00D276C6">
            <w:pPr>
              <w:rPr>
                <w:rFonts w:ascii="Arial" w:hAnsi="Arial" w:cs="Arial"/>
                <w:sz w:val="23"/>
                <w:szCs w:val="23"/>
              </w:rPr>
            </w:pPr>
          </w:p>
          <w:p w14:paraId="36483573" w14:textId="77777777" w:rsidR="00D276C6" w:rsidRDefault="00D276C6" w:rsidP="00D276C6">
            <w:pPr>
              <w:rPr>
                <w:rFonts w:ascii="Arial" w:hAnsi="Arial" w:cs="Arial"/>
                <w:sz w:val="23"/>
                <w:szCs w:val="23"/>
              </w:rPr>
            </w:pPr>
          </w:p>
          <w:p w14:paraId="0B374E74" w14:textId="77777777" w:rsidR="00D276C6" w:rsidRDefault="00D276C6" w:rsidP="00D276C6">
            <w:pPr>
              <w:rPr>
                <w:rFonts w:ascii="Arial" w:hAnsi="Arial" w:cs="Arial"/>
                <w:sz w:val="23"/>
                <w:szCs w:val="23"/>
              </w:rPr>
            </w:pPr>
            <w:r>
              <w:rPr>
                <w:rFonts w:ascii="Arial" w:hAnsi="Arial" w:cs="Arial"/>
                <w:sz w:val="23"/>
                <w:szCs w:val="23"/>
              </w:rPr>
              <w:lastRenderedPageBreak/>
              <w:t>Čj - sloh – dramatizace</w:t>
            </w:r>
          </w:p>
          <w:p w14:paraId="63C96B2A" w14:textId="77777777" w:rsidR="00D276C6" w:rsidRDefault="00D276C6" w:rsidP="00D276C6">
            <w:pPr>
              <w:rPr>
                <w:rFonts w:ascii="Arial" w:hAnsi="Arial" w:cs="Arial"/>
                <w:sz w:val="23"/>
                <w:szCs w:val="23"/>
              </w:rPr>
            </w:pPr>
          </w:p>
          <w:p w14:paraId="41211ED9" w14:textId="77777777" w:rsidR="00D276C6" w:rsidRPr="00DA3767" w:rsidRDefault="00D276C6" w:rsidP="00D276C6">
            <w:pPr>
              <w:rPr>
                <w:rFonts w:ascii="Arial" w:hAnsi="Arial" w:cs="Arial"/>
                <w:sz w:val="23"/>
                <w:szCs w:val="23"/>
              </w:rPr>
            </w:pPr>
          </w:p>
          <w:p w14:paraId="2EA93696" w14:textId="77777777" w:rsidR="00D276C6" w:rsidRDefault="00D276C6" w:rsidP="00D276C6">
            <w:pPr>
              <w:rPr>
                <w:rFonts w:ascii="Arial" w:hAnsi="Arial" w:cs="Arial"/>
                <w:sz w:val="23"/>
                <w:szCs w:val="23"/>
              </w:rPr>
            </w:pPr>
          </w:p>
          <w:p w14:paraId="2C9FE479" w14:textId="77777777" w:rsidR="00D276C6" w:rsidRDefault="00D276C6" w:rsidP="00D276C6">
            <w:pPr>
              <w:rPr>
                <w:rFonts w:ascii="Arial" w:hAnsi="Arial" w:cs="Arial"/>
                <w:sz w:val="23"/>
                <w:szCs w:val="23"/>
              </w:rPr>
            </w:pPr>
          </w:p>
          <w:p w14:paraId="0D0CB07B" w14:textId="77777777" w:rsidR="00D276C6" w:rsidRPr="00DA3767" w:rsidRDefault="00D276C6" w:rsidP="00D276C6">
            <w:pPr>
              <w:rPr>
                <w:rFonts w:ascii="Arial" w:hAnsi="Arial" w:cs="Arial"/>
                <w:sz w:val="23"/>
                <w:szCs w:val="23"/>
              </w:rPr>
            </w:pPr>
            <w:r w:rsidRPr="00DA3767">
              <w:rPr>
                <w:rFonts w:ascii="Arial" w:hAnsi="Arial" w:cs="Arial"/>
                <w:sz w:val="23"/>
                <w:szCs w:val="23"/>
              </w:rPr>
              <w:t>Hv</w:t>
            </w:r>
            <w:r>
              <w:rPr>
                <w:rFonts w:ascii="Arial" w:hAnsi="Arial" w:cs="Arial"/>
                <w:sz w:val="23"/>
                <w:szCs w:val="23"/>
              </w:rPr>
              <w:t xml:space="preserve"> </w:t>
            </w:r>
            <w:r w:rsidRPr="00DA3767">
              <w:rPr>
                <w:rFonts w:ascii="Arial" w:hAnsi="Arial" w:cs="Arial"/>
                <w:sz w:val="23"/>
                <w:szCs w:val="23"/>
              </w:rPr>
              <w:t>- současný a minulý styl hudby</w:t>
            </w:r>
          </w:p>
          <w:p w14:paraId="3ADB0CD7" w14:textId="77777777" w:rsidR="00D276C6" w:rsidRDefault="00D276C6" w:rsidP="00D276C6">
            <w:pPr>
              <w:rPr>
                <w:rFonts w:ascii="Arial" w:hAnsi="Arial" w:cs="Arial"/>
                <w:sz w:val="23"/>
                <w:szCs w:val="23"/>
              </w:rPr>
            </w:pPr>
          </w:p>
          <w:p w14:paraId="008869C1" w14:textId="77777777" w:rsidR="00D276C6" w:rsidRDefault="00D276C6" w:rsidP="00D276C6">
            <w:pPr>
              <w:rPr>
                <w:rFonts w:ascii="Arial" w:hAnsi="Arial" w:cs="Arial"/>
                <w:sz w:val="23"/>
                <w:szCs w:val="23"/>
              </w:rPr>
            </w:pPr>
          </w:p>
          <w:p w14:paraId="0C4DB5D5" w14:textId="77777777" w:rsidR="00D276C6" w:rsidRDefault="00D276C6" w:rsidP="00D276C6">
            <w:pPr>
              <w:rPr>
                <w:rFonts w:ascii="Arial" w:hAnsi="Arial" w:cs="Arial"/>
                <w:sz w:val="23"/>
                <w:szCs w:val="23"/>
              </w:rPr>
            </w:pPr>
          </w:p>
          <w:p w14:paraId="1C456002" w14:textId="77777777" w:rsidR="00D276C6" w:rsidRPr="00DA3767" w:rsidRDefault="00D276C6" w:rsidP="00D276C6">
            <w:pPr>
              <w:rPr>
                <w:rFonts w:ascii="Arial" w:hAnsi="Arial" w:cs="Arial"/>
                <w:sz w:val="23"/>
                <w:szCs w:val="23"/>
              </w:rPr>
            </w:pPr>
            <w:r w:rsidRPr="00DA3767">
              <w:rPr>
                <w:rFonts w:ascii="Arial" w:hAnsi="Arial" w:cs="Arial"/>
                <w:sz w:val="23"/>
                <w:szCs w:val="23"/>
              </w:rPr>
              <w:t>Čj</w:t>
            </w:r>
            <w:r>
              <w:rPr>
                <w:rFonts w:ascii="Arial" w:hAnsi="Arial" w:cs="Arial"/>
                <w:sz w:val="23"/>
                <w:szCs w:val="23"/>
              </w:rPr>
              <w:t xml:space="preserve"> </w:t>
            </w:r>
            <w:r w:rsidRPr="00DA3767">
              <w:rPr>
                <w:rFonts w:ascii="Arial" w:hAnsi="Arial" w:cs="Arial"/>
                <w:sz w:val="23"/>
                <w:szCs w:val="23"/>
              </w:rPr>
              <w:t>- čtení - báje, pověsti, mýty</w:t>
            </w:r>
          </w:p>
          <w:p w14:paraId="2C80F17A" w14:textId="77777777" w:rsidR="00D276C6" w:rsidRPr="00DA3767" w:rsidRDefault="00D276C6" w:rsidP="00D276C6">
            <w:pPr>
              <w:rPr>
                <w:rFonts w:ascii="Arial" w:hAnsi="Arial" w:cs="Arial"/>
                <w:sz w:val="23"/>
                <w:szCs w:val="23"/>
              </w:rPr>
            </w:pPr>
            <w:r w:rsidRPr="00DA3767">
              <w:rPr>
                <w:rFonts w:ascii="Arial" w:hAnsi="Arial" w:cs="Arial"/>
                <w:sz w:val="23"/>
                <w:szCs w:val="23"/>
              </w:rPr>
              <w:t>Vv</w:t>
            </w:r>
            <w:r>
              <w:rPr>
                <w:rFonts w:ascii="Arial" w:hAnsi="Arial" w:cs="Arial"/>
                <w:sz w:val="23"/>
                <w:szCs w:val="23"/>
              </w:rPr>
              <w:t xml:space="preserve"> </w:t>
            </w:r>
            <w:r w:rsidRPr="00DA3767">
              <w:rPr>
                <w:rFonts w:ascii="Arial" w:hAnsi="Arial" w:cs="Arial"/>
                <w:sz w:val="23"/>
                <w:szCs w:val="23"/>
              </w:rPr>
              <w:t>- kresba - báje, mýty, pověsti</w:t>
            </w:r>
          </w:p>
          <w:p w14:paraId="69BC8EC0" w14:textId="77777777" w:rsidR="00D276C6" w:rsidRPr="00DA3767" w:rsidRDefault="00D276C6" w:rsidP="00D276C6">
            <w:pPr>
              <w:rPr>
                <w:rFonts w:ascii="Arial" w:hAnsi="Arial" w:cs="Arial"/>
                <w:sz w:val="23"/>
                <w:szCs w:val="23"/>
              </w:rPr>
            </w:pPr>
          </w:p>
          <w:p w14:paraId="01BD5181" w14:textId="77777777" w:rsidR="00D276C6" w:rsidRPr="00DA3767" w:rsidRDefault="00D276C6" w:rsidP="00D276C6">
            <w:pPr>
              <w:rPr>
                <w:rFonts w:ascii="Arial" w:hAnsi="Arial" w:cs="Arial"/>
                <w:sz w:val="23"/>
                <w:szCs w:val="23"/>
              </w:rPr>
            </w:pPr>
          </w:p>
          <w:p w14:paraId="56EC7351" w14:textId="77777777" w:rsidR="00D276C6" w:rsidRPr="00DA3767" w:rsidRDefault="00D276C6" w:rsidP="00D276C6">
            <w:pPr>
              <w:rPr>
                <w:rFonts w:ascii="Arial" w:hAnsi="Arial" w:cs="Arial"/>
                <w:sz w:val="23"/>
                <w:szCs w:val="23"/>
              </w:rPr>
            </w:pPr>
          </w:p>
          <w:p w14:paraId="4810BFC5" w14:textId="77777777" w:rsidR="00D276C6" w:rsidRPr="00DA3767" w:rsidRDefault="00D276C6" w:rsidP="00D276C6">
            <w:pPr>
              <w:rPr>
                <w:rFonts w:ascii="Arial" w:hAnsi="Arial" w:cs="Arial"/>
                <w:sz w:val="23"/>
                <w:szCs w:val="23"/>
              </w:rPr>
            </w:pPr>
          </w:p>
          <w:p w14:paraId="4599D523" w14:textId="77777777" w:rsidR="00D276C6" w:rsidRDefault="00D276C6" w:rsidP="00D276C6">
            <w:pPr>
              <w:rPr>
                <w:rFonts w:ascii="Arial" w:hAnsi="Arial" w:cs="Arial"/>
                <w:sz w:val="23"/>
                <w:szCs w:val="23"/>
              </w:rPr>
            </w:pPr>
          </w:p>
          <w:p w14:paraId="3992811F" w14:textId="77777777" w:rsidR="00D276C6" w:rsidRDefault="00D276C6" w:rsidP="00D276C6">
            <w:pPr>
              <w:rPr>
                <w:rFonts w:ascii="Arial" w:hAnsi="Arial" w:cs="Arial"/>
                <w:sz w:val="23"/>
                <w:szCs w:val="23"/>
              </w:rPr>
            </w:pPr>
          </w:p>
          <w:p w14:paraId="44706132" w14:textId="77777777" w:rsidR="00D276C6" w:rsidRPr="00DA3767" w:rsidRDefault="00D276C6" w:rsidP="00D276C6">
            <w:pPr>
              <w:rPr>
                <w:rFonts w:ascii="Arial" w:hAnsi="Arial" w:cs="Arial"/>
                <w:sz w:val="23"/>
                <w:szCs w:val="23"/>
              </w:rPr>
            </w:pPr>
          </w:p>
          <w:p w14:paraId="264D9A53" w14:textId="77777777" w:rsidR="00D276C6" w:rsidRPr="00DA3767" w:rsidRDefault="00D276C6" w:rsidP="00D276C6">
            <w:pPr>
              <w:rPr>
                <w:rFonts w:ascii="Arial" w:hAnsi="Arial" w:cs="Arial"/>
                <w:sz w:val="23"/>
                <w:szCs w:val="23"/>
              </w:rPr>
            </w:pPr>
            <w:r w:rsidRPr="00DA3767">
              <w:rPr>
                <w:rFonts w:ascii="Arial" w:hAnsi="Arial" w:cs="Arial"/>
                <w:sz w:val="23"/>
                <w:szCs w:val="23"/>
              </w:rPr>
              <w:t>Pč - práce s přírodninami</w:t>
            </w:r>
          </w:p>
          <w:p w14:paraId="0A262FDB" w14:textId="77777777" w:rsidR="00D276C6" w:rsidRDefault="00D276C6" w:rsidP="00D276C6">
            <w:pPr>
              <w:rPr>
                <w:rFonts w:ascii="Arial" w:hAnsi="Arial" w:cs="Arial"/>
                <w:sz w:val="23"/>
                <w:szCs w:val="23"/>
              </w:rPr>
            </w:pPr>
          </w:p>
          <w:p w14:paraId="7606A5E5" w14:textId="77777777" w:rsidR="00D276C6" w:rsidRDefault="00D276C6" w:rsidP="00D276C6">
            <w:pPr>
              <w:rPr>
                <w:rFonts w:ascii="Arial" w:hAnsi="Arial" w:cs="Arial"/>
                <w:sz w:val="23"/>
                <w:szCs w:val="23"/>
              </w:rPr>
            </w:pPr>
          </w:p>
          <w:p w14:paraId="78172B03" w14:textId="77777777" w:rsidR="00D276C6" w:rsidRDefault="00D276C6" w:rsidP="00D276C6">
            <w:pPr>
              <w:rPr>
                <w:rFonts w:ascii="Arial" w:hAnsi="Arial" w:cs="Arial"/>
                <w:sz w:val="23"/>
                <w:szCs w:val="23"/>
              </w:rPr>
            </w:pPr>
          </w:p>
          <w:p w14:paraId="2BDA16CA" w14:textId="77777777" w:rsidR="00D276C6" w:rsidRDefault="00D276C6" w:rsidP="00D276C6">
            <w:pPr>
              <w:rPr>
                <w:rFonts w:ascii="Arial" w:hAnsi="Arial" w:cs="Arial"/>
                <w:sz w:val="23"/>
                <w:szCs w:val="23"/>
              </w:rPr>
            </w:pPr>
          </w:p>
          <w:p w14:paraId="68A9113B" w14:textId="77777777" w:rsidR="00D276C6" w:rsidRDefault="00D276C6" w:rsidP="00D276C6">
            <w:pPr>
              <w:rPr>
                <w:rFonts w:ascii="Arial" w:hAnsi="Arial" w:cs="Arial"/>
                <w:sz w:val="23"/>
                <w:szCs w:val="23"/>
              </w:rPr>
            </w:pPr>
          </w:p>
          <w:p w14:paraId="3906FA12" w14:textId="77777777" w:rsidR="00D276C6" w:rsidRDefault="00D276C6" w:rsidP="00D276C6">
            <w:pPr>
              <w:rPr>
                <w:rFonts w:ascii="Arial" w:hAnsi="Arial" w:cs="Arial"/>
                <w:sz w:val="23"/>
                <w:szCs w:val="23"/>
              </w:rPr>
            </w:pPr>
          </w:p>
          <w:p w14:paraId="5BB4651F" w14:textId="77777777" w:rsidR="00D276C6" w:rsidRPr="00DA3767" w:rsidRDefault="00D276C6" w:rsidP="00D276C6">
            <w:pPr>
              <w:rPr>
                <w:rFonts w:ascii="Arial" w:hAnsi="Arial" w:cs="Arial"/>
                <w:sz w:val="23"/>
                <w:szCs w:val="23"/>
              </w:rPr>
            </w:pPr>
          </w:p>
          <w:p w14:paraId="32983546" w14:textId="77777777" w:rsidR="00D276C6" w:rsidRPr="00DA3767" w:rsidRDefault="00D276C6" w:rsidP="00D276C6">
            <w:pPr>
              <w:rPr>
                <w:rFonts w:ascii="Arial" w:hAnsi="Arial" w:cs="Arial"/>
                <w:sz w:val="23"/>
                <w:szCs w:val="23"/>
              </w:rPr>
            </w:pPr>
            <w:r w:rsidRPr="00DA3767">
              <w:rPr>
                <w:rFonts w:ascii="Arial" w:hAnsi="Arial" w:cs="Arial"/>
                <w:sz w:val="23"/>
                <w:szCs w:val="23"/>
              </w:rPr>
              <w:t>Vv</w:t>
            </w:r>
            <w:r>
              <w:rPr>
                <w:rFonts w:ascii="Arial" w:hAnsi="Arial" w:cs="Arial"/>
                <w:sz w:val="23"/>
                <w:szCs w:val="23"/>
              </w:rPr>
              <w:t xml:space="preserve"> </w:t>
            </w:r>
            <w:r w:rsidRPr="00DA3767">
              <w:rPr>
                <w:rFonts w:ascii="Arial" w:hAnsi="Arial" w:cs="Arial"/>
                <w:sz w:val="23"/>
                <w:szCs w:val="23"/>
              </w:rPr>
              <w:t>- živočichové a rostliny</w:t>
            </w:r>
          </w:p>
          <w:p w14:paraId="14407E32" w14:textId="77777777" w:rsidR="00D276C6" w:rsidRPr="00DA3767" w:rsidRDefault="00D276C6" w:rsidP="00D276C6">
            <w:pPr>
              <w:rPr>
                <w:rFonts w:ascii="Arial" w:hAnsi="Arial" w:cs="Arial"/>
                <w:sz w:val="23"/>
                <w:szCs w:val="23"/>
              </w:rPr>
            </w:pPr>
          </w:p>
          <w:p w14:paraId="09360DBF" w14:textId="77777777" w:rsidR="00D276C6" w:rsidRPr="00DA3767" w:rsidRDefault="00D276C6" w:rsidP="00D276C6">
            <w:pPr>
              <w:rPr>
                <w:rFonts w:ascii="Arial" w:hAnsi="Arial" w:cs="Arial"/>
                <w:sz w:val="23"/>
                <w:szCs w:val="23"/>
              </w:rPr>
            </w:pPr>
          </w:p>
          <w:p w14:paraId="79BA1A18" w14:textId="77777777" w:rsidR="00D276C6" w:rsidRPr="00DA3767" w:rsidRDefault="00D276C6" w:rsidP="00D276C6">
            <w:pPr>
              <w:rPr>
                <w:rFonts w:ascii="Arial" w:hAnsi="Arial" w:cs="Arial"/>
                <w:sz w:val="23"/>
                <w:szCs w:val="23"/>
              </w:rPr>
            </w:pPr>
          </w:p>
          <w:p w14:paraId="73881662" w14:textId="77777777" w:rsidR="00D276C6" w:rsidRPr="00DA3767" w:rsidRDefault="00D276C6" w:rsidP="00D276C6">
            <w:pPr>
              <w:rPr>
                <w:rFonts w:ascii="Arial" w:hAnsi="Arial" w:cs="Arial"/>
                <w:sz w:val="23"/>
                <w:szCs w:val="23"/>
              </w:rPr>
            </w:pPr>
          </w:p>
          <w:p w14:paraId="46CF9D9F" w14:textId="77777777" w:rsidR="00D276C6" w:rsidRPr="00DA3767" w:rsidRDefault="00D276C6" w:rsidP="00D276C6">
            <w:pPr>
              <w:rPr>
                <w:rFonts w:ascii="Arial" w:hAnsi="Arial" w:cs="Arial"/>
                <w:sz w:val="23"/>
                <w:szCs w:val="23"/>
              </w:rPr>
            </w:pPr>
          </w:p>
          <w:p w14:paraId="25DEA585" w14:textId="77777777" w:rsidR="00D276C6" w:rsidRPr="00DA3767" w:rsidRDefault="00D276C6" w:rsidP="00D276C6">
            <w:pPr>
              <w:rPr>
                <w:rFonts w:ascii="Arial" w:hAnsi="Arial" w:cs="Arial"/>
                <w:sz w:val="23"/>
                <w:szCs w:val="23"/>
              </w:rPr>
            </w:pPr>
          </w:p>
          <w:p w14:paraId="6980A11A" w14:textId="77777777" w:rsidR="00D276C6" w:rsidRPr="00DA3767" w:rsidRDefault="00D276C6" w:rsidP="00D276C6">
            <w:pPr>
              <w:rPr>
                <w:rFonts w:ascii="Arial" w:hAnsi="Arial" w:cs="Arial"/>
                <w:sz w:val="23"/>
                <w:szCs w:val="23"/>
              </w:rPr>
            </w:pPr>
          </w:p>
          <w:p w14:paraId="06B14EB8" w14:textId="77777777" w:rsidR="00D276C6" w:rsidRPr="00DA3767" w:rsidRDefault="00D276C6" w:rsidP="00D276C6">
            <w:pPr>
              <w:rPr>
                <w:rFonts w:ascii="Arial" w:hAnsi="Arial" w:cs="Arial"/>
                <w:sz w:val="23"/>
                <w:szCs w:val="23"/>
              </w:rPr>
            </w:pPr>
          </w:p>
          <w:p w14:paraId="5B25AE60" w14:textId="77777777" w:rsidR="00D276C6" w:rsidRPr="00DA3767" w:rsidRDefault="00D276C6" w:rsidP="00D276C6">
            <w:pPr>
              <w:rPr>
                <w:rFonts w:ascii="Arial" w:hAnsi="Arial" w:cs="Arial"/>
                <w:sz w:val="23"/>
                <w:szCs w:val="23"/>
              </w:rPr>
            </w:pPr>
          </w:p>
          <w:p w14:paraId="4F9F884B" w14:textId="77777777" w:rsidR="00D276C6" w:rsidRPr="00DA3767" w:rsidRDefault="00D276C6" w:rsidP="00D276C6">
            <w:pPr>
              <w:rPr>
                <w:rFonts w:ascii="Arial" w:hAnsi="Arial" w:cs="Arial"/>
                <w:sz w:val="23"/>
                <w:szCs w:val="23"/>
              </w:rPr>
            </w:pPr>
          </w:p>
          <w:p w14:paraId="363C82E8" w14:textId="77777777" w:rsidR="00D276C6" w:rsidRPr="00DA3767" w:rsidRDefault="00D276C6" w:rsidP="00D276C6">
            <w:pPr>
              <w:rPr>
                <w:rFonts w:ascii="Arial" w:hAnsi="Arial" w:cs="Arial"/>
                <w:sz w:val="23"/>
                <w:szCs w:val="23"/>
              </w:rPr>
            </w:pPr>
          </w:p>
          <w:p w14:paraId="4A76DA11" w14:textId="77777777" w:rsidR="00D276C6" w:rsidRPr="00DA3767" w:rsidRDefault="00D276C6" w:rsidP="00D276C6">
            <w:pPr>
              <w:rPr>
                <w:rFonts w:ascii="Arial" w:hAnsi="Arial" w:cs="Arial"/>
                <w:sz w:val="23"/>
                <w:szCs w:val="23"/>
              </w:rPr>
            </w:pPr>
          </w:p>
          <w:p w14:paraId="4C98AB92" w14:textId="77777777" w:rsidR="00D276C6" w:rsidRDefault="00D276C6" w:rsidP="00D276C6">
            <w:pPr>
              <w:rPr>
                <w:rFonts w:ascii="Arial" w:hAnsi="Arial" w:cs="Arial"/>
                <w:sz w:val="23"/>
                <w:szCs w:val="23"/>
              </w:rPr>
            </w:pPr>
          </w:p>
          <w:p w14:paraId="17FAE160" w14:textId="77777777" w:rsidR="00D276C6" w:rsidRDefault="00D276C6" w:rsidP="00D276C6">
            <w:pPr>
              <w:rPr>
                <w:rFonts w:ascii="Arial" w:hAnsi="Arial" w:cs="Arial"/>
                <w:sz w:val="23"/>
                <w:szCs w:val="23"/>
              </w:rPr>
            </w:pPr>
          </w:p>
          <w:p w14:paraId="0EA4D17B" w14:textId="77777777" w:rsidR="00D276C6" w:rsidRDefault="00D276C6" w:rsidP="00D276C6">
            <w:pPr>
              <w:rPr>
                <w:rFonts w:ascii="Arial" w:hAnsi="Arial" w:cs="Arial"/>
                <w:sz w:val="23"/>
                <w:szCs w:val="23"/>
              </w:rPr>
            </w:pPr>
          </w:p>
          <w:p w14:paraId="64051899" w14:textId="77777777" w:rsidR="00D276C6" w:rsidRPr="00BA0BE5" w:rsidRDefault="00D276C6" w:rsidP="00D276C6">
            <w:pPr>
              <w:rPr>
                <w:rFonts w:ascii="Arial" w:hAnsi="Arial" w:cs="Arial"/>
                <w:sz w:val="23"/>
                <w:szCs w:val="23"/>
              </w:rPr>
            </w:pPr>
          </w:p>
          <w:p w14:paraId="328D9946" w14:textId="77777777" w:rsidR="00D276C6" w:rsidRPr="00BA0BE5" w:rsidRDefault="00D276C6" w:rsidP="00D276C6">
            <w:pPr>
              <w:rPr>
                <w:rFonts w:ascii="Arial" w:hAnsi="Arial" w:cs="Arial"/>
                <w:sz w:val="23"/>
                <w:szCs w:val="23"/>
              </w:rPr>
            </w:pPr>
          </w:p>
          <w:p w14:paraId="7D3DD749" w14:textId="77777777" w:rsidR="00D276C6" w:rsidRPr="00BA0BE5" w:rsidRDefault="00D276C6" w:rsidP="00D276C6">
            <w:pPr>
              <w:rPr>
                <w:rFonts w:ascii="Arial" w:hAnsi="Arial" w:cs="Arial"/>
                <w:sz w:val="23"/>
                <w:szCs w:val="23"/>
              </w:rPr>
            </w:pPr>
          </w:p>
          <w:p w14:paraId="487908F3" w14:textId="77777777" w:rsidR="00D276C6" w:rsidRPr="00BA0BE5" w:rsidRDefault="00D276C6" w:rsidP="00D276C6">
            <w:pPr>
              <w:rPr>
                <w:rFonts w:ascii="Arial" w:hAnsi="Arial" w:cs="Arial"/>
                <w:sz w:val="23"/>
                <w:szCs w:val="23"/>
              </w:rPr>
            </w:pPr>
          </w:p>
          <w:p w14:paraId="66592ED0" w14:textId="77777777" w:rsidR="00D276C6" w:rsidRPr="00BA0BE5" w:rsidRDefault="00D276C6" w:rsidP="00D276C6">
            <w:pPr>
              <w:rPr>
                <w:rFonts w:ascii="Arial" w:hAnsi="Arial" w:cs="Arial"/>
                <w:sz w:val="23"/>
                <w:szCs w:val="23"/>
              </w:rPr>
            </w:pPr>
          </w:p>
          <w:p w14:paraId="0665C7EB" w14:textId="77777777" w:rsidR="00D276C6" w:rsidRPr="00BA0BE5" w:rsidRDefault="00D276C6" w:rsidP="00D276C6">
            <w:pPr>
              <w:rPr>
                <w:rFonts w:ascii="Arial" w:hAnsi="Arial" w:cs="Arial"/>
                <w:sz w:val="23"/>
                <w:szCs w:val="23"/>
              </w:rPr>
            </w:pPr>
          </w:p>
          <w:p w14:paraId="09B33A7F" w14:textId="77777777" w:rsidR="00D276C6" w:rsidRPr="00BA0BE5" w:rsidRDefault="00D276C6" w:rsidP="00D276C6">
            <w:pPr>
              <w:rPr>
                <w:rFonts w:ascii="Arial" w:hAnsi="Arial" w:cs="Arial"/>
                <w:sz w:val="23"/>
                <w:szCs w:val="23"/>
              </w:rPr>
            </w:pPr>
          </w:p>
          <w:p w14:paraId="3BD7CF7C" w14:textId="77777777" w:rsidR="00D276C6" w:rsidRPr="00BA0BE5" w:rsidRDefault="00D276C6" w:rsidP="00D276C6">
            <w:pPr>
              <w:rPr>
                <w:rFonts w:ascii="Arial" w:hAnsi="Arial" w:cs="Arial"/>
                <w:sz w:val="23"/>
                <w:szCs w:val="23"/>
              </w:rPr>
            </w:pPr>
          </w:p>
          <w:p w14:paraId="613FAE79" w14:textId="77777777" w:rsidR="00D276C6" w:rsidRPr="00BA0BE5" w:rsidRDefault="00D276C6" w:rsidP="00D276C6">
            <w:pPr>
              <w:rPr>
                <w:rFonts w:ascii="Arial" w:hAnsi="Arial" w:cs="Arial"/>
                <w:sz w:val="23"/>
                <w:szCs w:val="23"/>
              </w:rPr>
            </w:pPr>
          </w:p>
          <w:p w14:paraId="63153D68" w14:textId="77777777" w:rsidR="00D276C6" w:rsidRPr="00BA0BE5" w:rsidRDefault="00D276C6" w:rsidP="00D276C6">
            <w:pPr>
              <w:rPr>
                <w:rFonts w:ascii="Arial" w:hAnsi="Arial" w:cs="Arial"/>
                <w:sz w:val="23"/>
                <w:szCs w:val="23"/>
              </w:rPr>
            </w:pPr>
          </w:p>
          <w:p w14:paraId="40E1BCBC" w14:textId="77777777" w:rsidR="00D276C6" w:rsidRPr="00BA0BE5" w:rsidRDefault="00D276C6" w:rsidP="00D276C6">
            <w:pPr>
              <w:rPr>
                <w:rFonts w:ascii="Arial" w:hAnsi="Arial" w:cs="Arial"/>
                <w:sz w:val="23"/>
                <w:szCs w:val="23"/>
              </w:rPr>
            </w:pPr>
          </w:p>
          <w:p w14:paraId="2F125F1A" w14:textId="77777777" w:rsidR="00D276C6" w:rsidRPr="00BA0BE5" w:rsidRDefault="00D276C6" w:rsidP="00D276C6">
            <w:pPr>
              <w:rPr>
                <w:rFonts w:ascii="Arial" w:hAnsi="Arial" w:cs="Arial"/>
                <w:sz w:val="23"/>
                <w:szCs w:val="23"/>
              </w:rPr>
            </w:pPr>
          </w:p>
          <w:p w14:paraId="6ED72403" w14:textId="77777777" w:rsidR="00D276C6" w:rsidRPr="00BA0BE5" w:rsidRDefault="00D276C6" w:rsidP="00D276C6">
            <w:pPr>
              <w:rPr>
                <w:rFonts w:ascii="Arial" w:hAnsi="Arial" w:cs="Arial"/>
                <w:sz w:val="23"/>
                <w:szCs w:val="23"/>
              </w:rPr>
            </w:pPr>
          </w:p>
          <w:p w14:paraId="4E8D7070" w14:textId="77777777" w:rsidR="00D276C6" w:rsidRDefault="00D276C6" w:rsidP="00D276C6">
            <w:pPr>
              <w:rPr>
                <w:rFonts w:ascii="Arial" w:hAnsi="Arial" w:cs="Arial"/>
                <w:sz w:val="23"/>
                <w:szCs w:val="23"/>
              </w:rPr>
            </w:pPr>
          </w:p>
          <w:p w14:paraId="231F6184" w14:textId="77777777" w:rsidR="00D276C6" w:rsidRDefault="00D276C6" w:rsidP="00D276C6">
            <w:pPr>
              <w:rPr>
                <w:rFonts w:ascii="Arial" w:hAnsi="Arial" w:cs="Arial"/>
                <w:sz w:val="23"/>
                <w:szCs w:val="23"/>
              </w:rPr>
            </w:pPr>
          </w:p>
          <w:p w14:paraId="05ECBCDA" w14:textId="77777777" w:rsidR="00D276C6" w:rsidRDefault="00D276C6" w:rsidP="00D276C6">
            <w:pPr>
              <w:rPr>
                <w:rFonts w:ascii="Arial" w:hAnsi="Arial" w:cs="Arial"/>
                <w:sz w:val="23"/>
                <w:szCs w:val="23"/>
              </w:rPr>
            </w:pPr>
          </w:p>
          <w:p w14:paraId="6615BE00" w14:textId="77777777" w:rsidR="00D276C6" w:rsidRDefault="00D276C6" w:rsidP="00D276C6">
            <w:pPr>
              <w:rPr>
                <w:rFonts w:ascii="Arial" w:hAnsi="Arial" w:cs="Arial"/>
                <w:sz w:val="23"/>
                <w:szCs w:val="23"/>
              </w:rPr>
            </w:pPr>
          </w:p>
          <w:p w14:paraId="6B26F8CA" w14:textId="77777777" w:rsidR="00D276C6" w:rsidRDefault="00D276C6" w:rsidP="00D276C6">
            <w:pPr>
              <w:rPr>
                <w:rFonts w:ascii="Arial" w:hAnsi="Arial" w:cs="Arial"/>
                <w:sz w:val="23"/>
                <w:szCs w:val="23"/>
              </w:rPr>
            </w:pPr>
          </w:p>
          <w:p w14:paraId="512341B6" w14:textId="77777777" w:rsidR="00D276C6" w:rsidRDefault="00D276C6" w:rsidP="00D276C6">
            <w:pPr>
              <w:rPr>
                <w:rFonts w:ascii="Arial" w:hAnsi="Arial" w:cs="Arial"/>
                <w:sz w:val="23"/>
                <w:szCs w:val="23"/>
              </w:rPr>
            </w:pPr>
          </w:p>
          <w:p w14:paraId="509CC559" w14:textId="77777777" w:rsidR="00D276C6" w:rsidRDefault="00D276C6" w:rsidP="00D276C6">
            <w:pPr>
              <w:rPr>
                <w:rFonts w:ascii="Arial" w:hAnsi="Arial" w:cs="Arial"/>
                <w:sz w:val="23"/>
                <w:szCs w:val="23"/>
              </w:rPr>
            </w:pPr>
          </w:p>
          <w:p w14:paraId="294BC631" w14:textId="77777777" w:rsidR="00D276C6" w:rsidRDefault="00D276C6" w:rsidP="00D276C6">
            <w:pPr>
              <w:rPr>
                <w:rFonts w:ascii="Arial" w:hAnsi="Arial" w:cs="Arial"/>
                <w:sz w:val="23"/>
                <w:szCs w:val="23"/>
              </w:rPr>
            </w:pPr>
          </w:p>
          <w:p w14:paraId="5AFF1DFD" w14:textId="77777777" w:rsidR="00D276C6" w:rsidRPr="00BA0BE5" w:rsidRDefault="00D276C6" w:rsidP="00D276C6">
            <w:pPr>
              <w:rPr>
                <w:rFonts w:ascii="Arial" w:hAnsi="Arial" w:cs="Arial"/>
                <w:sz w:val="23"/>
                <w:szCs w:val="23"/>
              </w:rPr>
            </w:pPr>
          </w:p>
        </w:tc>
      </w:tr>
      <w:tr w:rsidR="00D276C6" w:rsidRPr="00DA3767" w14:paraId="637CAFA1" w14:textId="77777777" w:rsidTr="001B0FD9">
        <w:trPr>
          <w:gridBefore w:val="1"/>
          <w:gridAfter w:val="1"/>
          <w:wBefore w:w="122" w:type="dxa"/>
          <w:wAfter w:w="126" w:type="dxa"/>
          <w:trHeight w:val="609"/>
        </w:trPr>
        <w:tc>
          <w:tcPr>
            <w:tcW w:w="3054" w:type="dxa"/>
            <w:gridSpan w:val="3"/>
            <w:tcBorders>
              <w:right w:val="nil"/>
            </w:tcBorders>
            <w:shd w:val="clear" w:color="auto" w:fill="EEECE1"/>
            <w:vAlign w:val="center"/>
          </w:tcPr>
          <w:p w14:paraId="77CF5F0B" w14:textId="77777777" w:rsidR="00D276C6" w:rsidRPr="00DA3767" w:rsidRDefault="00D276C6" w:rsidP="00D276C6">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91" w:type="dxa"/>
            <w:gridSpan w:val="4"/>
            <w:tcBorders>
              <w:left w:val="nil"/>
              <w:right w:val="nil"/>
            </w:tcBorders>
            <w:shd w:val="clear" w:color="auto" w:fill="EEECE1"/>
            <w:vAlign w:val="center"/>
          </w:tcPr>
          <w:p w14:paraId="697E1557" w14:textId="77777777" w:rsidR="00D276C6" w:rsidRPr="00DA3767" w:rsidRDefault="00D276C6" w:rsidP="00D276C6">
            <w:pPr>
              <w:rPr>
                <w:rFonts w:ascii="Arial Black" w:hAnsi="Arial Black" w:cs="Arial"/>
                <w:color w:val="FF0000"/>
                <w:sz w:val="23"/>
                <w:szCs w:val="23"/>
              </w:rPr>
            </w:pPr>
            <w:r>
              <w:rPr>
                <w:rFonts w:ascii="Arial Black" w:hAnsi="Arial Black" w:cs="Arial"/>
                <w:noProof/>
                <w:color w:val="FF0000"/>
                <w:sz w:val="23"/>
                <w:szCs w:val="23"/>
              </w:rPr>
              <w:t>Vlastivěda, Přírodověda – minimální výstupy</w:t>
            </w:r>
          </w:p>
        </w:tc>
        <w:tc>
          <w:tcPr>
            <w:tcW w:w="4328" w:type="dxa"/>
            <w:gridSpan w:val="7"/>
            <w:tcBorders>
              <w:left w:val="nil"/>
            </w:tcBorders>
            <w:shd w:val="clear" w:color="auto" w:fill="EEECE1"/>
            <w:vAlign w:val="center"/>
          </w:tcPr>
          <w:p w14:paraId="25059D9F" w14:textId="77777777" w:rsidR="00D276C6" w:rsidRPr="00DA3767" w:rsidRDefault="00D276C6" w:rsidP="00D276C6">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Pr>
                <w:rFonts w:ascii="Arial Black" w:hAnsi="Arial Black" w:cs="Arial"/>
                <w:noProof/>
                <w:color w:val="FF0000"/>
                <w:sz w:val="23"/>
                <w:szCs w:val="23"/>
              </w:rPr>
              <w:t>5</w:t>
            </w:r>
            <w:r w:rsidRPr="00DA3767">
              <w:rPr>
                <w:rFonts w:ascii="Arial Black" w:hAnsi="Arial Black" w:cs="Arial"/>
                <w:noProof/>
                <w:color w:val="FF0000"/>
                <w:sz w:val="23"/>
                <w:szCs w:val="23"/>
              </w:rPr>
              <w:t>.</w:t>
            </w:r>
          </w:p>
        </w:tc>
      </w:tr>
      <w:tr w:rsidR="00D276C6" w:rsidRPr="00DA3767" w14:paraId="16D62EEC" w14:textId="77777777" w:rsidTr="001B0FD9">
        <w:trPr>
          <w:gridBefore w:val="1"/>
          <w:gridAfter w:val="1"/>
          <w:wBefore w:w="122" w:type="dxa"/>
          <w:wAfter w:w="126" w:type="dxa"/>
          <w:trHeight w:val="862"/>
        </w:trPr>
        <w:tc>
          <w:tcPr>
            <w:tcW w:w="3054" w:type="dxa"/>
            <w:gridSpan w:val="3"/>
            <w:shd w:val="clear" w:color="auto" w:fill="DBE5F1"/>
            <w:vAlign w:val="center"/>
          </w:tcPr>
          <w:p w14:paraId="416AAFA5"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Učivo</w:t>
            </w:r>
          </w:p>
        </w:tc>
        <w:tc>
          <w:tcPr>
            <w:tcW w:w="6591" w:type="dxa"/>
            <w:gridSpan w:val="4"/>
            <w:shd w:val="clear" w:color="auto" w:fill="F2DBDB"/>
            <w:vAlign w:val="center"/>
          </w:tcPr>
          <w:p w14:paraId="34E125F5"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Školní výstupy</w:t>
            </w:r>
          </w:p>
        </w:tc>
        <w:tc>
          <w:tcPr>
            <w:tcW w:w="4328" w:type="dxa"/>
            <w:gridSpan w:val="7"/>
            <w:shd w:val="clear" w:color="auto" w:fill="DBE5F1"/>
            <w:vAlign w:val="center"/>
          </w:tcPr>
          <w:p w14:paraId="3C79F9C0"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Přesahy a vazby</w:t>
            </w:r>
          </w:p>
          <w:p w14:paraId="2E6F1B1C"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(mezipředmětové vztahy,</w:t>
            </w:r>
          </w:p>
          <w:p w14:paraId="776FCB46" w14:textId="77777777" w:rsidR="00D276C6" w:rsidRPr="00DA3767" w:rsidRDefault="00D276C6" w:rsidP="00D276C6">
            <w:pPr>
              <w:jc w:val="center"/>
              <w:rPr>
                <w:rFonts w:ascii="Arial Black" w:hAnsi="Arial Black"/>
                <w:sz w:val="19"/>
                <w:szCs w:val="19"/>
              </w:rPr>
            </w:pPr>
            <w:r w:rsidRPr="00DA3767">
              <w:rPr>
                <w:rFonts w:ascii="Arial Black" w:hAnsi="Arial Black"/>
                <w:sz w:val="19"/>
                <w:szCs w:val="19"/>
              </w:rPr>
              <w:t>průřezová témata)</w:t>
            </w:r>
          </w:p>
        </w:tc>
      </w:tr>
      <w:tr w:rsidR="00D276C6" w:rsidRPr="00BA0BE5" w14:paraId="3553835F" w14:textId="77777777" w:rsidTr="001B0FD9">
        <w:trPr>
          <w:gridBefore w:val="1"/>
          <w:gridAfter w:val="1"/>
          <w:wBefore w:w="122" w:type="dxa"/>
          <w:wAfter w:w="126" w:type="dxa"/>
          <w:trHeight w:val="38"/>
        </w:trPr>
        <w:tc>
          <w:tcPr>
            <w:tcW w:w="3054" w:type="dxa"/>
            <w:gridSpan w:val="3"/>
          </w:tcPr>
          <w:p w14:paraId="31D2DC31" w14:textId="77777777" w:rsidR="00D276C6" w:rsidRPr="00E43DB4" w:rsidRDefault="00D276C6" w:rsidP="00D276C6">
            <w:pPr>
              <w:rPr>
                <w:rFonts w:ascii="Arial" w:hAnsi="Arial" w:cs="Arial"/>
                <w:b/>
                <w:color w:val="FF0000"/>
                <w:sz w:val="23"/>
                <w:szCs w:val="23"/>
              </w:rPr>
            </w:pPr>
            <w:r w:rsidRPr="00E43DB4">
              <w:rPr>
                <w:rFonts w:ascii="Arial" w:hAnsi="Arial" w:cs="Arial"/>
                <w:b/>
                <w:color w:val="FF0000"/>
                <w:sz w:val="23"/>
                <w:szCs w:val="23"/>
              </w:rPr>
              <w:t>Místo, kde žijeme</w:t>
            </w:r>
          </w:p>
          <w:p w14:paraId="01561015"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Domov</w:t>
            </w:r>
          </w:p>
          <w:p w14:paraId="4FE7086E" w14:textId="13E76A0B" w:rsidR="00D276C6" w:rsidRPr="001432DC" w:rsidRDefault="00D276C6" w:rsidP="00D276C6">
            <w:pPr>
              <w:rPr>
                <w:rFonts w:ascii="Arial" w:hAnsi="Arial" w:cs="Arial"/>
                <w:color w:val="FF0000"/>
                <w:sz w:val="23"/>
                <w:szCs w:val="23"/>
              </w:rPr>
            </w:pPr>
            <w:r w:rsidRPr="00DA3767">
              <w:rPr>
                <w:rFonts w:ascii="Arial" w:hAnsi="Arial" w:cs="Arial"/>
                <w:color w:val="FF0000"/>
                <w:sz w:val="23"/>
                <w:szCs w:val="23"/>
              </w:rPr>
              <w:t>- Škola</w:t>
            </w:r>
          </w:p>
          <w:p w14:paraId="6D3B4690" w14:textId="3516BC4E" w:rsidR="00D276C6" w:rsidRDefault="00D276C6" w:rsidP="00D276C6">
            <w:pPr>
              <w:rPr>
                <w:rFonts w:ascii="Arial" w:hAnsi="Arial" w:cs="Arial"/>
                <w:b/>
                <w:i/>
                <w:sz w:val="23"/>
                <w:szCs w:val="23"/>
              </w:rPr>
            </w:pPr>
          </w:p>
          <w:p w14:paraId="4442CB63" w14:textId="77777777" w:rsidR="001432DC" w:rsidRPr="0068001F" w:rsidRDefault="001432DC" w:rsidP="00D276C6">
            <w:pPr>
              <w:rPr>
                <w:rFonts w:ascii="Arial" w:hAnsi="Arial" w:cs="Arial"/>
                <w:b/>
                <w:i/>
                <w:sz w:val="23"/>
                <w:szCs w:val="23"/>
              </w:rPr>
            </w:pPr>
          </w:p>
          <w:p w14:paraId="160F0404"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Obec, místní krajina</w:t>
            </w:r>
          </w:p>
          <w:p w14:paraId="5919D11D"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Okolní krajina (místní oblast, region)</w:t>
            </w:r>
          </w:p>
          <w:p w14:paraId="4E782033" w14:textId="727119BE" w:rsidR="00D276C6" w:rsidRPr="0068001F" w:rsidRDefault="00D276C6" w:rsidP="00D276C6">
            <w:pPr>
              <w:rPr>
                <w:rFonts w:ascii="Arial" w:hAnsi="Arial" w:cs="Arial"/>
                <w:b/>
                <w:i/>
                <w:sz w:val="23"/>
                <w:szCs w:val="23"/>
              </w:rPr>
            </w:pPr>
          </w:p>
          <w:p w14:paraId="7178161F" w14:textId="77777777" w:rsidR="00D276C6" w:rsidRPr="00B05036" w:rsidRDefault="00D276C6" w:rsidP="00D276C6">
            <w:pPr>
              <w:rPr>
                <w:rFonts w:ascii="Arial" w:hAnsi="Arial" w:cs="Arial"/>
                <w:b/>
                <w:color w:val="FF0000"/>
                <w:sz w:val="23"/>
                <w:szCs w:val="23"/>
              </w:rPr>
            </w:pPr>
          </w:p>
          <w:p w14:paraId="26F59C0C"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Regiony ČR</w:t>
            </w:r>
          </w:p>
          <w:p w14:paraId="37704AB5" w14:textId="525B5E0E" w:rsidR="00D276C6" w:rsidRDefault="00D276C6" w:rsidP="00D276C6">
            <w:pPr>
              <w:rPr>
                <w:rFonts w:ascii="Arial" w:hAnsi="Arial" w:cs="Arial"/>
                <w:b/>
                <w:i/>
                <w:sz w:val="23"/>
                <w:szCs w:val="23"/>
              </w:rPr>
            </w:pPr>
          </w:p>
          <w:p w14:paraId="69EECD21" w14:textId="62CEABEC" w:rsidR="00D276C6" w:rsidRPr="0068001F" w:rsidRDefault="00D276C6" w:rsidP="00D276C6">
            <w:pPr>
              <w:rPr>
                <w:rFonts w:ascii="Arial" w:hAnsi="Arial" w:cs="Arial"/>
                <w:b/>
                <w:i/>
                <w:sz w:val="23"/>
                <w:szCs w:val="23"/>
              </w:rPr>
            </w:pPr>
          </w:p>
          <w:p w14:paraId="094060DB" w14:textId="77777777" w:rsidR="00D276C6" w:rsidRDefault="00D276C6" w:rsidP="00D276C6">
            <w:pPr>
              <w:rPr>
                <w:rFonts w:ascii="Arial" w:hAnsi="Arial" w:cs="Arial"/>
                <w:color w:val="FF0000"/>
                <w:sz w:val="23"/>
                <w:szCs w:val="23"/>
              </w:rPr>
            </w:pPr>
          </w:p>
          <w:p w14:paraId="05D05A53"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Naše vlast</w:t>
            </w:r>
          </w:p>
          <w:p w14:paraId="2525CE70" w14:textId="49410D4F" w:rsidR="00D276C6" w:rsidRPr="0068001F" w:rsidRDefault="00D276C6" w:rsidP="00D276C6">
            <w:pPr>
              <w:rPr>
                <w:rFonts w:ascii="Arial" w:hAnsi="Arial" w:cs="Arial"/>
                <w:b/>
                <w:i/>
                <w:sz w:val="23"/>
                <w:szCs w:val="23"/>
              </w:rPr>
            </w:pPr>
          </w:p>
          <w:p w14:paraId="366D5F94" w14:textId="01461DA4" w:rsidR="00D276C6" w:rsidRPr="0068001F" w:rsidRDefault="00D276C6" w:rsidP="00D276C6">
            <w:pPr>
              <w:rPr>
                <w:rFonts w:ascii="Arial" w:hAnsi="Arial" w:cs="Arial"/>
                <w:b/>
                <w:i/>
                <w:sz w:val="23"/>
                <w:szCs w:val="23"/>
              </w:rPr>
            </w:pPr>
          </w:p>
          <w:p w14:paraId="1CF86FC8" w14:textId="77777777" w:rsidR="00D276C6" w:rsidRPr="00DA3767" w:rsidRDefault="00D276C6" w:rsidP="00D276C6">
            <w:pPr>
              <w:rPr>
                <w:rFonts w:ascii="Arial" w:hAnsi="Arial" w:cs="Arial"/>
                <w:color w:val="FF0000"/>
                <w:sz w:val="23"/>
                <w:szCs w:val="23"/>
              </w:rPr>
            </w:pPr>
          </w:p>
          <w:p w14:paraId="01E51C49" w14:textId="77777777" w:rsidR="00D276C6" w:rsidRPr="00E51238" w:rsidRDefault="00D276C6" w:rsidP="00D276C6">
            <w:pPr>
              <w:rPr>
                <w:rFonts w:ascii="Arial" w:hAnsi="Arial" w:cs="Arial"/>
                <w:color w:val="FF0000"/>
                <w:sz w:val="23"/>
                <w:szCs w:val="23"/>
              </w:rPr>
            </w:pPr>
            <w:r w:rsidRPr="00DA3767">
              <w:rPr>
                <w:rFonts w:ascii="Arial" w:hAnsi="Arial" w:cs="Arial"/>
                <w:color w:val="FF0000"/>
                <w:sz w:val="23"/>
                <w:szCs w:val="23"/>
              </w:rPr>
              <w:t>- Mapy obecně zeměpisné a tematické</w:t>
            </w:r>
          </w:p>
          <w:p w14:paraId="4D7ABAB7" w14:textId="40BC4101" w:rsidR="00D276C6" w:rsidRPr="0068001F" w:rsidRDefault="00D276C6" w:rsidP="00D276C6">
            <w:pPr>
              <w:rPr>
                <w:rFonts w:ascii="Arial" w:hAnsi="Arial" w:cs="Arial"/>
                <w:b/>
                <w:i/>
                <w:sz w:val="23"/>
                <w:szCs w:val="23"/>
              </w:rPr>
            </w:pPr>
          </w:p>
          <w:p w14:paraId="7859E009" w14:textId="77777777" w:rsidR="00D276C6" w:rsidRPr="00DA3767" w:rsidRDefault="00D276C6" w:rsidP="00D276C6">
            <w:pPr>
              <w:rPr>
                <w:rFonts w:ascii="Arial" w:hAnsi="Arial" w:cs="Arial"/>
                <w:color w:val="FF0000"/>
                <w:sz w:val="23"/>
                <w:szCs w:val="23"/>
              </w:rPr>
            </w:pPr>
          </w:p>
          <w:p w14:paraId="2AF4BD25" w14:textId="77777777" w:rsidR="00D276C6" w:rsidRPr="00E43DB4" w:rsidRDefault="00D276C6" w:rsidP="00D276C6">
            <w:pPr>
              <w:rPr>
                <w:rFonts w:ascii="Arial" w:hAnsi="Arial" w:cs="Arial"/>
                <w:b/>
                <w:color w:val="FF0000"/>
                <w:sz w:val="23"/>
                <w:szCs w:val="23"/>
              </w:rPr>
            </w:pPr>
            <w:r w:rsidRPr="00E43DB4">
              <w:rPr>
                <w:rFonts w:ascii="Arial" w:hAnsi="Arial" w:cs="Arial"/>
                <w:b/>
                <w:color w:val="FF0000"/>
                <w:sz w:val="23"/>
                <w:szCs w:val="23"/>
              </w:rPr>
              <w:t>Lidé kolem nás</w:t>
            </w:r>
          </w:p>
          <w:p w14:paraId="0A09024C"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Rodina</w:t>
            </w:r>
          </w:p>
          <w:p w14:paraId="16A9C686"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Soužití lidí</w:t>
            </w:r>
          </w:p>
          <w:p w14:paraId="0A31BCE7" w14:textId="3617A3E4" w:rsidR="00D276C6" w:rsidRDefault="00D276C6" w:rsidP="00D276C6">
            <w:pPr>
              <w:rPr>
                <w:rFonts w:ascii="Arial" w:hAnsi="Arial" w:cs="Arial"/>
                <w:b/>
                <w:i/>
                <w:sz w:val="23"/>
                <w:szCs w:val="23"/>
              </w:rPr>
            </w:pPr>
          </w:p>
          <w:p w14:paraId="3128A291" w14:textId="77777777" w:rsidR="00D276C6" w:rsidRDefault="00D276C6" w:rsidP="00D276C6">
            <w:pPr>
              <w:rPr>
                <w:rFonts w:ascii="Arial" w:hAnsi="Arial" w:cs="Arial"/>
                <w:color w:val="FF0000"/>
                <w:sz w:val="23"/>
                <w:szCs w:val="23"/>
              </w:rPr>
            </w:pPr>
          </w:p>
          <w:p w14:paraId="7EF15470" w14:textId="77777777" w:rsidR="00D276C6" w:rsidRPr="00DA3767" w:rsidRDefault="00D276C6" w:rsidP="00D276C6">
            <w:pPr>
              <w:rPr>
                <w:rFonts w:ascii="Arial" w:hAnsi="Arial" w:cs="Arial"/>
                <w:color w:val="FF0000"/>
                <w:sz w:val="23"/>
                <w:szCs w:val="23"/>
              </w:rPr>
            </w:pPr>
          </w:p>
          <w:p w14:paraId="0B413CA2"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lastRenderedPageBreak/>
              <w:t>- Chování lidí</w:t>
            </w:r>
          </w:p>
          <w:p w14:paraId="60BFD4B6" w14:textId="2901F1D2" w:rsidR="00D276C6" w:rsidRDefault="00D276C6" w:rsidP="00D276C6">
            <w:pPr>
              <w:rPr>
                <w:rFonts w:ascii="Arial" w:hAnsi="Arial" w:cs="Arial"/>
                <w:b/>
                <w:i/>
                <w:sz w:val="23"/>
                <w:szCs w:val="23"/>
              </w:rPr>
            </w:pPr>
          </w:p>
          <w:p w14:paraId="3A503D5C" w14:textId="77777777" w:rsidR="00D276C6" w:rsidRPr="001E25C4" w:rsidRDefault="00D276C6" w:rsidP="00D276C6">
            <w:pPr>
              <w:rPr>
                <w:rFonts w:ascii="Arial" w:hAnsi="Arial" w:cs="Arial"/>
                <w:b/>
                <w:i/>
                <w:sz w:val="23"/>
                <w:szCs w:val="23"/>
              </w:rPr>
            </w:pPr>
          </w:p>
          <w:p w14:paraId="334EB3D6"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Právo a spravedlnost</w:t>
            </w:r>
          </w:p>
          <w:p w14:paraId="6D55E22B" w14:textId="3DFFEC10" w:rsidR="00D276C6" w:rsidRDefault="00D276C6" w:rsidP="00D276C6">
            <w:pPr>
              <w:rPr>
                <w:rFonts w:ascii="Arial" w:hAnsi="Arial" w:cs="Arial"/>
                <w:b/>
                <w:i/>
                <w:sz w:val="23"/>
                <w:szCs w:val="23"/>
              </w:rPr>
            </w:pPr>
          </w:p>
          <w:p w14:paraId="12D28C20" w14:textId="77777777" w:rsidR="00D276C6" w:rsidRDefault="00D276C6" w:rsidP="00D276C6">
            <w:pPr>
              <w:rPr>
                <w:rFonts w:ascii="Arial" w:hAnsi="Arial" w:cs="Arial"/>
                <w:color w:val="FF0000"/>
                <w:sz w:val="23"/>
                <w:szCs w:val="23"/>
              </w:rPr>
            </w:pPr>
          </w:p>
          <w:p w14:paraId="32566EE2" w14:textId="77777777" w:rsidR="00D276C6" w:rsidRDefault="00D276C6" w:rsidP="00D276C6">
            <w:pPr>
              <w:rPr>
                <w:rFonts w:ascii="Arial" w:hAnsi="Arial" w:cs="Arial"/>
                <w:color w:val="FF0000"/>
                <w:sz w:val="23"/>
                <w:szCs w:val="23"/>
              </w:rPr>
            </w:pPr>
            <w:r>
              <w:rPr>
                <w:rFonts w:ascii="Arial" w:hAnsi="Arial" w:cs="Arial"/>
                <w:color w:val="FF0000"/>
                <w:sz w:val="23"/>
                <w:szCs w:val="23"/>
              </w:rPr>
              <w:t>- Finanční gramotnost, vlastnictví</w:t>
            </w:r>
          </w:p>
          <w:p w14:paraId="38E8A3FA" w14:textId="77777777" w:rsidR="00D276C6" w:rsidRDefault="00D276C6" w:rsidP="00D276C6">
            <w:pPr>
              <w:rPr>
                <w:rFonts w:ascii="Arial" w:hAnsi="Arial" w:cs="Arial"/>
                <w:color w:val="FF0000"/>
                <w:sz w:val="23"/>
                <w:szCs w:val="23"/>
              </w:rPr>
            </w:pPr>
          </w:p>
          <w:p w14:paraId="4FE7796C" w14:textId="77777777" w:rsidR="00D276C6" w:rsidRDefault="00D276C6" w:rsidP="00D276C6">
            <w:pPr>
              <w:rPr>
                <w:rFonts w:ascii="Arial" w:hAnsi="Arial" w:cs="Arial"/>
                <w:color w:val="FF0000"/>
                <w:sz w:val="23"/>
                <w:szCs w:val="23"/>
              </w:rPr>
            </w:pPr>
          </w:p>
          <w:p w14:paraId="7E2A08A3" w14:textId="6A0AD0DE" w:rsidR="00D276C6" w:rsidRPr="001E25C4" w:rsidRDefault="00D276C6" w:rsidP="00D276C6">
            <w:pPr>
              <w:rPr>
                <w:rFonts w:ascii="Arial" w:hAnsi="Arial" w:cs="Arial"/>
                <w:b/>
                <w:i/>
                <w:sz w:val="23"/>
                <w:szCs w:val="23"/>
              </w:rPr>
            </w:pPr>
          </w:p>
          <w:p w14:paraId="2D9A3E57" w14:textId="77777777" w:rsidR="00D276C6" w:rsidRDefault="00D276C6" w:rsidP="00D276C6">
            <w:pPr>
              <w:rPr>
                <w:rFonts w:ascii="Arial" w:hAnsi="Arial" w:cs="Arial"/>
                <w:color w:val="FF0000"/>
                <w:sz w:val="23"/>
                <w:szCs w:val="23"/>
              </w:rPr>
            </w:pPr>
          </w:p>
          <w:p w14:paraId="11566374" w14:textId="77777777" w:rsidR="00D276C6" w:rsidRDefault="00D276C6" w:rsidP="00D276C6">
            <w:pPr>
              <w:rPr>
                <w:rFonts w:ascii="Arial" w:hAnsi="Arial" w:cs="Arial"/>
                <w:color w:val="FF0000"/>
                <w:sz w:val="23"/>
                <w:szCs w:val="23"/>
              </w:rPr>
            </w:pPr>
          </w:p>
          <w:p w14:paraId="3A32166F" w14:textId="77777777" w:rsidR="00D276C6" w:rsidRPr="00457723" w:rsidRDefault="00D276C6" w:rsidP="00D276C6">
            <w:pPr>
              <w:rPr>
                <w:rFonts w:ascii="Arial" w:hAnsi="Arial" w:cs="Arial"/>
                <w:b/>
                <w:color w:val="FF0000"/>
                <w:sz w:val="23"/>
                <w:szCs w:val="23"/>
              </w:rPr>
            </w:pPr>
            <w:r w:rsidRPr="00E43DB4">
              <w:rPr>
                <w:rFonts w:ascii="Arial" w:hAnsi="Arial" w:cs="Arial"/>
                <w:b/>
                <w:color w:val="FF0000"/>
                <w:sz w:val="23"/>
                <w:szCs w:val="23"/>
              </w:rPr>
              <w:t>Lidé a čas</w:t>
            </w:r>
          </w:p>
          <w:p w14:paraId="2E936A21" w14:textId="77777777" w:rsidR="00D276C6" w:rsidRPr="00457723" w:rsidRDefault="00D276C6" w:rsidP="00D276C6">
            <w:pPr>
              <w:rPr>
                <w:rFonts w:ascii="Arial" w:hAnsi="Arial" w:cs="Arial"/>
                <w:color w:val="FF0000"/>
                <w:sz w:val="23"/>
                <w:szCs w:val="23"/>
              </w:rPr>
            </w:pPr>
            <w:r w:rsidRPr="00DA3767">
              <w:rPr>
                <w:rFonts w:ascii="Arial" w:hAnsi="Arial" w:cs="Arial"/>
                <w:color w:val="FF0000"/>
                <w:sz w:val="23"/>
                <w:szCs w:val="23"/>
              </w:rPr>
              <w:t>- Současnost a minulost v našem životě</w:t>
            </w:r>
          </w:p>
          <w:p w14:paraId="685B4A9A" w14:textId="2632C447" w:rsidR="00D276C6" w:rsidRPr="000B29F7" w:rsidRDefault="00D276C6" w:rsidP="00D276C6">
            <w:pPr>
              <w:rPr>
                <w:rFonts w:ascii="Arial" w:hAnsi="Arial" w:cs="Arial"/>
                <w:b/>
                <w:i/>
                <w:sz w:val="23"/>
                <w:szCs w:val="23"/>
              </w:rPr>
            </w:pPr>
          </w:p>
          <w:p w14:paraId="1149F540" w14:textId="77777777" w:rsidR="00D276C6" w:rsidRPr="00DA3767" w:rsidRDefault="00D276C6" w:rsidP="00D276C6">
            <w:pPr>
              <w:rPr>
                <w:rFonts w:ascii="Arial" w:hAnsi="Arial" w:cs="Arial"/>
                <w:color w:val="FF0000"/>
                <w:sz w:val="23"/>
                <w:szCs w:val="23"/>
              </w:rPr>
            </w:pPr>
          </w:p>
          <w:p w14:paraId="5D526307"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Regionální památky</w:t>
            </w:r>
          </w:p>
          <w:p w14:paraId="3CADE806"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Báje, mýty, pověsti</w:t>
            </w:r>
          </w:p>
          <w:p w14:paraId="76AAF7E8" w14:textId="2B6D8EBD" w:rsidR="00D276C6" w:rsidRPr="00CA69F7" w:rsidRDefault="00D276C6" w:rsidP="00D276C6">
            <w:pPr>
              <w:rPr>
                <w:rFonts w:ascii="Arial" w:hAnsi="Arial" w:cs="Arial"/>
                <w:b/>
                <w:i/>
                <w:sz w:val="23"/>
                <w:szCs w:val="23"/>
              </w:rPr>
            </w:pPr>
          </w:p>
          <w:p w14:paraId="17F5754C" w14:textId="77777777" w:rsidR="00D276C6" w:rsidRPr="00DA3767" w:rsidRDefault="00D276C6" w:rsidP="00D276C6">
            <w:pPr>
              <w:rPr>
                <w:rFonts w:ascii="Arial" w:hAnsi="Arial" w:cs="Arial"/>
                <w:color w:val="FF0000"/>
                <w:sz w:val="23"/>
                <w:szCs w:val="23"/>
              </w:rPr>
            </w:pPr>
          </w:p>
          <w:p w14:paraId="3EA19B62" w14:textId="77777777" w:rsidR="00D276C6" w:rsidRDefault="00D276C6" w:rsidP="00D276C6">
            <w:pPr>
              <w:rPr>
                <w:rFonts w:ascii="Arial" w:hAnsi="Arial" w:cs="Arial"/>
                <w:b/>
                <w:color w:val="FF0000"/>
                <w:sz w:val="23"/>
                <w:szCs w:val="23"/>
              </w:rPr>
            </w:pPr>
            <w:r w:rsidRPr="00BA0BE5">
              <w:rPr>
                <w:rFonts w:ascii="Arial" w:hAnsi="Arial" w:cs="Arial"/>
                <w:b/>
                <w:color w:val="FF0000"/>
                <w:sz w:val="23"/>
                <w:szCs w:val="23"/>
              </w:rPr>
              <w:t xml:space="preserve">Rozmanitost neživé </w:t>
            </w:r>
          </w:p>
          <w:p w14:paraId="58D2CFF9" w14:textId="77777777" w:rsidR="00D276C6" w:rsidRPr="00BA0BE5" w:rsidRDefault="00D276C6" w:rsidP="00D276C6">
            <w:pPr>
              <w:rPr>
                <w:rFonts w:ascii="Arial" w:hAnsi="Arial" w:cs="Arial"/>
                <w:b/>
                <w:color w:val="FF0000"/>
                <w:sz w:val="23"/>
                <w:szCs w:val="23"/>
              </w:rPr>
            </w:pPr>
            <w:r w:rsidRPr="00BA0BE5">
              <w:rPr>
                <w:rFonts w:ascii="Arial" w:hAnsi="Arial" w:cs="Arial"/>
                <w:b/>
                <w:color w:val="FF0000"/>
                <w:sz w:val="23"/>
                <w:szCs w:val="23"/>
              </w:rPr>
              <w:t>a živé přírody</w:t>
            </w:r>
          </w:p>
          <w:p w14:paraId="2A816757" w14:textId="77777777" w:rsidR="00D276C6" w:rsidRPr="00DA3767" w:rsidRDefault="00D276C6" w:rsidP="00D276C6">
            <w:pPr>
              <w:rPr>
                <w:rFonts w:ascii="Arial" w:hAnsi="Arial" w:cs="Arial"/>
                <w:color w:val="FF0000"/>
                <w:sz w:val="23"/>
                <w:szCs w:val="23"/>
              </w:rPr>
            </w:pPr>
            <w:r>
              <w:rPr>
                <w:rFonts w:ascii="Arial" w:hAnsi="Arial" w:cs="Arial"/>
                <w:color w:val="FF0000"/>
                <w:sz w:val="23"/>
                <w:szCs w:val="23"/>
              </w:rPr>
              <w:t>- O</w:t>
            </w:r>
            <w:r w:rsidRPr="00DA3767">
              <w:rPr>
                <w:rFonts w:ascii="Arial" w:hAnsi="Arial" w:cs="Arial"/>
                <w:color w:val="FF0000"/>
                <w:sz w:val="23"/>
                <w:szCs w:val="23"/>
              </w:rPr>
              <w:t>chrana přírody</w:t>
            </w:r>
          </w:p>
          <w:p w14:paraId="41662CF4" w14:textId="530470BF" w:rsidR="00D276C6" w:rsidRPr="00EB1F38" w:rsidRDefault="00D276C6" w:rsidP="00D276C6">
            <w:pPr>
              <w:rPr>
                <w:rFonts w:ascii="Arial" w:hAnsi="Arial" w:cs="Arial"/>
                <w:b/>
                <w:i/>
                <w:sz w:val="23"/>
                <w:szCs w:val="23"/>
              </w:rPr>
            </w:pPr>
          </w:p>
          <w:p w14:paraId="07D756E6" w14:textId="77777777" w:rsidR="00D276C6" w:rsidRDefault="00D276C6" w:rsidP="00D276C6">
            <w:pPr>
              <w:rPr>
                <w:rFonts w:ascii="Arial" w:hAnsi="Arial" w:cs="Arial"/>
                <w:color w:val="FF0000"/>
                <w:sz w:val="23"/>
                <w:szCs w:val="23"/>
              </w:rPr>
            </w:pPr>
          </w:p>
          <w:p w14:paraId="6B2D6941"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Látky a jejich vlastnosti</w:t>
            </w:r>
          </w:p>
          <w:p w14:paraId="482BC931"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Voda a vzduch</w:t>
            </w:r>
          </w:p>
          <w:p w14:paraId="52D229E7" w14:textId="77777777" w:rsidR="00D276C6" w:rsidRDefault="00D276C6" w:rsidP="00D276C6">
            <w:pPr>
              <w:rPr>
                <w:rFonts w:ascii="Arial" w:hAnsi="Arial" w:cs="Arial"/>
                <w:color w:val="FF0000"/>
                <w:sz w:val="23"/>
                <w:szCs w:val="23"/>
              </w:rPr>
            </w:pPr>
            <w:r>
              <w:rPr>
                <w:rFonts w:ascii="Arial" w:hAnsi="Arial" w:cs="Arial"/>
                <w:color w:val="FF0000"/>
                <w:sz w:val="23"/>
                <w:szCs w:val="23"/>
              </w:rPr>
              <w:t>- N</w:t>
            </w:r>
            <w:r w:rsidRPr="00DA3767">
              <w:rPr>
                <w:rFonts w:ascii="Arial" w:hAnsi="Arial" w:cs="Arial"/>
                <w:color w:val="FF0000"/>
                <w:sz w:val="23"/>
                <w:szCs w:val="23"/>
              </w:rPr>
              <w:t>erosty, horniny, půda</w:t>
            </w:r>
          </w:p>
          <w:p w14:paraId="639E593C" w14:textId="3A910933" w:rsidR="00D276C6" w:rsidRPr="00EB1F38" w:rsidRDefault="00D276C6" w:rsidP="00D276C6">
            <w:pPr>
              <w:rPr>
                <w:rFonts w:ascii="Arial" w:hAnsi="Arial" w:cs="Arial"/>
                <w:b/>
                <w:i/>
                <w:sz w:val="23"/>
                <w:szCs w:val="23"/>
              </w:rPr>
            </w:pPr>
          </w:p>
          <w:p w14:paraId="4CD2363A" w14:textId="77777777" w:rsidR="00D276C6" w:rsidRPr="00DA3767" w:rsidRDefault="00D276C6" w:rsidP="00D276C6">
            <w:pPr>
              <w:rPr>
                <w:rFonts w:ascii="Arial" w:hAnsi="Arial" w:cs="Arial"/>
                <w:color w:val="FF0000"/>
                <w:sz w:val="23"/>
                <w:szCs w:val="23"/>
              </w:rPr>
            </w:pPr>
          </w:p>
          <w:p w14:paraId="37772A55"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Vesmír a Země</w:t>
            </w:r>
          </w:p>
          <w:p w14:paraId="719FE1DB" w14:textId="422EA29C" w:rsidR="00D276C6" w:rsidRPr="00EB1F38" w:rsidRDefault="00D276C6" w:rsidP="00D276C6">
            <w:pPr>
              <w:rPr>
                <w:rFonts w:ascii="Arial" w:hAnsi="Arial" w:cs="Arial"/>
                <w:b/>
                <w:i/>
                <w:sz w:val="23"/>
                <w:szCs w:val="23"/>
              </w:rPr>
            </w:pPr>
          </w:p>
          <w:p w14:paraId="1DA88CBE" w14:textId="77777777" w:rsidR="00D276C6" w:rsidRPr="000E5DFB" w:rsidRDefault="00D276C6" w:rsidP="00D276C6">
            <w:pPr>
              <w:rPr>
                <w:rFonts w:ascii="Arial" w:hAnsi="Arial" w:cs="Arial"/>
                <w:color w:val="FF0000"/>
                <w:sz w:val="23"/>
                <w:szCs w:val="23"/>
              </w:rPr>
            </w:pPr>
            <w:r w:rsidRPr="00DA3767">
              <w:rPr>
                <w:rFonts w:ascii="Arial" w:hAnsi="Arial" w:cs="Arial"/>
                <w:color w:val="FF0000"/>
                <w:sz w:val="23"/>
                <w:szCs w:val="23"/>
              </w:rPr>
              <w:lastRenderedPageBreak/>
              <w:t>- Rostliny, houby, živočichové</w:t>
            </w:r>
          </w:p>
          <w:p w14:paraId="662C0400"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Životní podmínky</w:t>
            </w:r>
          </w:p>
          <w:p w14:paraId="41A26FEE" w14:textId="77777777" w:rsidR="00D276C6" w:rsidRPr="006978C1" w:rsidRDefault="00D276C6" w:rsidP="00D276C6">
            <w:pPr>
              <w:rPr>
                <w:rFonts w:ascii="Arial" w:hAnsi="Arial" w:cs="Arial"/>
                <w:b/>
                <w:i/>
                <w:sz w:val="23"/>
                <w:szCs w:val="23"/>
              </w:rPr>
            </w:pPr>
          </w:p>
          <w:p w14:paraId="0FACE7F0" w14:textId="75BF8DE9" w:rsidR="00D276C6" w:rsidRPr="006978C1" w:rsidRDefault="00D276C6" w:rsidP="00D276C6">
            <w:pPr>
              <w:rPr>
                <w:rFonts w:ascii="Arial" w:hAnsi="Arial" w:cs="Arial"/>
                <w:b/>
                <w:i/>
                <w:sz w:val="23"/>
                <w:szCs w:val="23"/>
              </w:rPr>
            </w:pPr>
          </w:p>
          <w:p w14:paraId="774A99EE" w14:textId="77777777" w:rsidR="00D276C6" w:rsidRPr="00DA3767" w:rsidRDefault="00D276C6" w:rsidP="00D276C6">
            <w:pPr>
              <w:rPr>
                <w:rFonts w:ascii="Arial" w:hAnsi="Arial" w:cs="Arial"/>
                <w:color w:val="FF0000"/>
                <w:sz w:val="23"/>
                <w:szCs w:val="23"/>
              </w:rPr>
            </w:pPr>
          </w:p>
          <w:p w14:paraId="04004510"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Rovnováha v</w:t>
            </w:r>
            <w:r>
              <w:rPr>
                <w:rFonts w:ascii="Arial" w:hAnsi="Arial" w:cs="Arial"/>
                <w:color w:val="FF0000"/>
                <w:sz w:val="23"/>
                <w:szCs w:val="23"/>
              </w:rPr>
              <w:t> </w:t>
            </w:r>
            <w:r w:rsidRPr="00DA3767">
              <w:rPr>
                <w:rFonts w:ascii="Arial" w:hAnsi="Arial" w:cs="Arial"/>
                <w:color w:val="FF0000"/>
                <w:sz w:val="23"/>
                <w:szCs w:val="23"/>
              </w:rPr>
              <w:t>přírodě</w:t>
            </w:r>
          </w:p>
          <w:p w14:paraId="19662532"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Ohleduplné chování</w:t>
            </w:r>
          </w:p>
          <w:p w14:paraId="7EADB358" w14:textId="77777777" w:rsidR="00D276C6" w:rsidRPr="003D144B" w:rsidRDefault="00D276C6" w:rsidP="00D276C6">
            <w:pPr>
              <w:rPr>
                <w:rFonts w:ascii="Arial" w:hAnsi="Arial" w:cs="Arial"/>
                <w:color w:val="FF0000"/>
                <w:sz w:val="23"/>
                <w:szCs w:val="23"/>
              </w:rPr>
            </w:pPr>
            <w:r w:rsidRPr="00DA3767">
              <w:rPr>
                <w:rFonts w:ascii="Arial" w:hAnsi="Arial" w:cs="Arial"/>
                <w:color w:val="FF0000"/>
                <w:sz w:val="23"/>
                <w:szCs w:val="23"/>
              </w:rPr>
              <w:t>k přírodě a ochrana přírody</w:t>
            </w:r>
          </w:p>
          <w:p w14:paraId="68C64268" w14:textId="1596D067" w:rsidR="00D276C6" w:rsidRPr="000254C9" w:rsidRDefault="00D276C6" w:rsidP="00D276C6">
            <w:pPr>
              <w:rPr>
                <w:rFonts w:ascii="Arial" w:hAnsi="Arial" w:cs="Arial"/>
                <w:b/>
                <w:i/>
                <w:sz w:val="23"/>
                <w:szCs w:val="23"/>
              </w:rPr>
            </w:pPr>
          </w:p>
          <w:p w14:paraId="18EE9156" w14:textId="77777777" w:rsidR="00D276C6" w:rsidRDefault="00D276C6" w:rsidP="00D276C6">
            <w:pPr>
              <w:rPr>
                <w:rFonts w:ascii="Arial" w:hAnsi="Arial" w:cs="Arial"/>
                <w:b/>
                <w:color w:val="FF0000"/>
                <w:sz w:val="23"/>
                <w:szCs w:val="23"/>
              </w:rPr>
            </w:pPr>
          </w:p>
          <w:p w14:paraId="134A45E5" w14:textId="77777777" w:rsidR="00D276C6" w:rsidRPr="00BA0BE5" w:rsidRDefault="00D276C6" w:rsidP="00D276C6">
            <w:pPr>
              <w:rPr>
                <w:rFonts w:ascii="Arial" w:hAnsi="Arial" w:cs="Arial"/>
                <w:b/>
                <w:color w:val="FF0000"/>
                <w:sz w:val="23"/>
                <w:szCs w:val="23"/>
              </w:rPr>
            </w:pPr>
            <w:r w:rsidRPr="00BA0BE5">
              <w:rPr>
                <w:rFonts w:ascii="Arial" w:hAnsi="Arial" w:cs="Arial"/>
                <w:b/>
                <w:color w:val="FF0000"/>
                <w:sz w:val="23"/>
                <w:szCs w:val="23"/>
              </w:rPr>
              <w:t>Člověk a jeho zdraví</w:t>
            </w:r>
          </w:p>
          <w:p w14:paraId="236817C4"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Péče o zdraví, zdravá výživa</w:t>
            </w:r>
          </w:p>
          <w:p w14:paraId="6B648F2B" w14:textId="37EF0897" w:rsidR="00D276C6" w:rsidRDefault="00D276C6" w:rsidP="00D276C6">
            <w:pPr>
              <w:rPr>
                <w:rFonts w:ascii="Arial" w:hAnsi="Arial" w:cs="Arial"/>
                <w:b/>
                <w:i/>
                <w:sz w:val="23"/>
                <w:szCs w:val="23"/>
              </w:rPr>
            </w:pPr>
          </w:p>
          <w:p w14:paraId="0BD56414" w14:textId="77777777" w:rsidR="00D276C6" w:rsidRPr="00124726" w:rsidRDefault="00D276C6" w:rsidP="00D276C6">
            <w:pPr>
              <w:rPr>
                <w:rFonts w:ascii="Arial" w:hAnsi="Arial" w:cs="Arial"/>
                <w:b/>
                <w:i/>
                <w:sz w:val="23"/>
                <w:szCs w:val="23"/>
              </w:rPr>
            </w:pPr>
          </w:p>
          <w:p w14:paraId="146D05B2"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Návykové látky a zdraví</w:t>
            </w:r>
          </w:p>
          <w:p w14:paraId="35803A82" w14:textId="77777777" w:rsidR="00D276C6" w:rsidRPr="00DA3767" w:rsidRDefault="00D276C6" w:rsidP="00D276C6">
            <w:pPr>
              <w:rPr>
                <w:rFonts w:ascii="Arial" w:hAnsi="Arial" w:cs="Arial"/>
                <w:color w:val="FF0000"/>
                <w:sz w:val="23"/>
                <w:szCs w:val="23"/>
              </w:rPr>
            </w:pPr>
            <w:r w:rsidRPr="00DA3767">
              <w:rPr>
                <w:rFonts w:ascii="Arial" w:hAnsi="Arial" w:cs="Arial"/>
                <w:color w:val="FF0000"/>
                <w:sz w:val="23"/>
                <w:szCs w:val="23"/>
              </w:rPr>
              <w:t>- Osobní bezpečí</w:t>
            </w:r>
          </w:p>
          <w:p w14:paraId="13515396" w14:textId="151F46D8" w:rsidR="00D276C6" w:rsidRPr="00124726" w:rsidRDefault="00D276C6" w:rsidP="00D276C6">
            <w:pPr>
              <w:rPr>
                <w:rFonts w:ascii="Arial" w:hAnsi="Arial" w:cs="Arial"/>
                <w:b/>
                <w:i/>
                <w:sz w:val="23"/>
                <w:szCs w:val="23"/>
              </w:rPr>
            </w:pPr>
          </w:p>
          <w:p w14:paraId="32006A79" w14:textId="77777777" w:rsidR="00D276C6" w:rsidRPr="00DA3767" w:rsidRDefault="00D276C6" w:rsidP="00D276C6">
            <w:pPr>
              <w:rPr>
                <w:rFonts w:ascii="Arial" w:hAnsi="Arial" w:cs="Arial"/>
                <w:color w:val="FF0000"/>
                <w:sz w:val="23"/>
                <w:szCs w:val="23"/>
              </w:rPr>
            </w:pPr>
          </w:p>
          <w:p w14:paraId="55017AA6" w14:textId="77777777" w:rsidR="00D276C6" w:rsidRDefault="00D276C6" w:rsidP="00D276C6">
            <w:pPr>
              <w:rPr>
                <w:rFonts w:ascii="Arial" w:hAnsi="Arial" w:cs="Arial"/>
                <w:color w:val="FF0000"/>
                <w:sz w:val="23"/>
                <w:szCs w:val="23"/>
              </w:rPr>
            </w:pPr>
            <w:r w:rsidRPr="00DA3767">
              <w:rPr>
                <w:rFonts w:ascii="Arial" w:hAnsi="Arial" w:cs="Arial"/>
                <w:color w:val="FF0000"/>
                <w:sz w:val="23"/>
                <w:szCs w:val="23"/>
              </w:rPr>
              <w:t>- Situace hromadného ohrožení</w:t>
            </w:r>
          </w:p>
          <w:p w14:paraId="34CB1237" w14:textId="20D8167B" w:rsidR="00D276C6" w:rsidRPr="008217C4" w:rsidRDefault="00D276C6" w:rsidP="00D276C6">
            <w:pPr>
              <w:rPr>
                <w:rFonts w:ascii="Arial" w:hAnsi="Arial" w:cs="Arial"/>
                <w:b/>
                <w:i/>
                <w:sz w:val="23"/>
                <w:szCs w:val="23"/>
              </w:rPr>
            </w:pPr>
          </w:p>
          <w:p w14:paraId="6D868EA3" w14:textId="77777777" w:rsidR="00D276C6" w:rsidRDefault="00D276C6" w:rsidP="00D276C6">
            <w:pPr>
              <w:rPr>
                <w:rFonts w:ascii="Arial" w:hAnsi="Arial" w:cs="Arial"/>
                <w:color w:val="FF0000"/>
                <w:sz w:val="23"/>
                <w:szCs w:val="23"/>
              </w:rPr>
            </w:pPr>
          </w:p>
          <w:p w14:paraId="5E1AE811" w14:textId="77777777" w:rsidR="00D276C6" w:rsidRDefault="00D276C6" w:rsidP="00D276C6">
            <w:pPr>
              <w:rPr>
                <w:rFonts w:ascii="Arial" w:hAnsi="Arial" w:cs="Arial"/>
                <w:color w:val="FF0000"/>
                <w:sz w:val="23"/>
                <w:szCs w:val="23"/>
              </w:rPr>
            </w:pPr>
            <w:r>
              <w:rPr>
                <w:rFonts w:ascii="Arial" w:hAnsi="Arial" w:cs="Arial"/>
                <w:color w:val="FF0000"/>
                <w:sz w:val="23"/>
                <w:szCs w:val="23"/>
              </w:rPr>
              <w:t>- Dopravní výchova</w:t>
            </w:r>
          </w:p>
          <w:p w14:paraId="4945C0E6" w14:textId="298169EF" w:rsidR="00D276C6" w:rsidRPr="008217C4" w:rsidRDefault="00D276C6" w:rsidP="00D276C6">
            <w:pPr>
              <w:rPr>
                <w:rFonts w:ascii="Arial" w:hAnsi="Arial" w:cs="Arial"/>
                <w:b/>
                <w:i/>
                <w:sz w:val="23"/>
                <w:szCs w:val="23"/>
              </w:rPr>
            </w:pPr>
          </w:p>
          <w:p w14:paraId="1406008A" w14:textId="77777777" w:rsidR="00D276C6" w:rsidRPr="00DA3767" w:rsidRDefault="00D276C6" w:rsidP="00D276C6">
            <w:pPr>
              <w:rPr>
                <w:rFonts w:ascii="Arial" w:hAnsi="Arial" w:cs="Arial"/>
                <w:color w:val="FF0000"/>
                <w:sz w:val="23"/>
                <w:szCs w:val="23"/>
              </w:rPr>
            </w:pPr>
          </w:p>
          <w:p w14:paraId="454F5E76" w14:textId="77777777" w:rsidR="00D276C6" w:rsidRDefault="00D276C6" w:rsidP="00D276C6">
            <w:pPr>
              <w:rPr>
                <w:rFonts w:ascii="Arial" w:hAnsi="Arial" w:cs="Arial"/>
                <w:color w:val="FF0000"/>
                <w:sz w:val="23"/>
                <w:szCs w:val="23"/>
              </w:rPr>
            </w:pPr>
            <w:r>
              <w:rPr>
                <w:rFonts w:ascii="Arial" w:hAnsi="Arial" w:cs="Arial"/>
                <w:color w:val="FF0000"/>
                <w:sz w:val="23"/>
                <w:szCs w:val="23"/>
              </w:rPr>
              <w:t>- Poskytnutí první pomoci</w:t>
            </w:r>
          </w:p>
          <w:p w14:paraId="10E7B4C7" w14:textId="77777777" w:rsidR="00D276C6" w:rsidRDefault="00D276C6" w:rsidP="00D276C6">
            <w:pPr>
              <w:rPr>
                <w:rFonts w:ascii="Arial" w:hAnsi="Arial" w:cs="Arial"/>
                <w:color w:val="FF0000"/>
                <w:sz w:val="23"/>
                <w:szCs w:val="23"/>
              </w:rPr>
            </w:pPr>
            <w:r>
              <w:rPr>
                <w:rFonts w:ascii="Arial" w:hAnsi="Arial" w:cs="Arial"/>
                <w:color w:val="FF0000"/>
                <w:sz w:val="23"/>
                <w:szCs w:val="23"/>
              </w:rPr>
              <w:t>- Přivolání pomoci v případě ohrožení</w:t>
            </w:r>
          </w:p>
          <w:p w14:paraId="240EFCF4" w14:textId="1AF984AE" w:rsidR="00D276C6" w:rsidRDefault="00D276C6" w:rsidP="00D276C6">
            <w:pPr>
              <w:rPr>
                <w:rFonts w:ascii="Arial" w:hAnsi="Arial" w:cs="Arial"/>
                <w:b/>
                <w:i/>
                <w:sz w:val="23"/>
                <w:szCs w:val="23"/>
              </w:rPr>
            </w:pPr>
          </w:p>
          <w:p w14:paraId="6E0ADB21" w14:textId="77777777" w:rsidR="00D276C6" w:rsidRPr="00514E1C" w:rsidRDefault="00D276C6" w:rsidP="00D276C6">
            <w:pPr>
              <w:rPr>
                <w:rFonts w:ascii="Arial" w:hAnsi="Arial" w:cs="Arial"/>
                <w:b/>
                <w:i/>
                <w:sz w:val="23"/>
                <w:szCs w:val="23"/>
              </w:rPr>
            </w:pPr>
          </w:p>
        </w:tc>
        <w:tc>
          <w:tcPr>
            <w:tcW w:w="6591" w:type="dxa"/>
            <w:gridSpan w:val="4"/>
          </w:tcPr>
          <w:p w14:paraId="31856D90" w14:textId="77777777" w:rsidR="00D276C6" w:rsidRDefault="00D276C6" w:rsidP="00D276C6">
            <w:pPr>
              <w:rPr>
                <w:rFonts w:ascii="Arial" w:hAnsi="Arial" w:cs="Arial"/>
                <w:sz w:val="23"/>
                <w:szCs w:val="23"/>
              </w:rPr>
            </w:pPr>
          </w:p>
          <w:p w14:paraId="66C8E86E" w14:textId="77777777" w:rsidR="00D276C6" w:rsidRDefault="00D276C6" w:rsidP="00D276C6">
            <w:pPr>
              <w:rPr>
                <w:rFonts w:ascii="Arial" w:hAnsi="Arial" w:cs="Arial"/>
                <w:sz w:val="23"/>
                <w:szCs w:val="23"/>
              </w:rPr>
            </w:pPr>
            <w:r>
              <w:rPr>
                <w:rFonts w:ascii="Arial" w:hAnsi="Arial" w:cs="Arial"/>
                <w:sz w:val="23"/>
                <w:szCs w:val="23"/>
              </w:rPr>
              <w:t>- umět popsat polohu svého bydliště na mapě, začlenit svou obec (město) do příslušného kraje</w:t>
            </w:r>
          </w:p>
          <w:p w14:paraId="4489A9DD" w14:textId="77777777" w:rsidR="00D276C6" w:rsidRDefault="00D276C6" w:rsidP="00D276C6">
            <w:pPr>
              <w:rPr>
                <w:rFonts w:ascii="Arial" w:hAnsi="Arial" w:cs="Arial"/>
                <w:sz w:val="23"/>
                <w:szCs w:val="23"/>
              </w:rPr>
            </w:pPr>
          </w:p>
          <w:p w14:paraId="70465E52" w14:textId="77777777" w:rsidR="00D276C6" w:rsidRPr="00DA3767" w:rsidRDefault="00D276C6" w:rsidP="00D276C6">
            <w:pPr>
              <w:rPr>
                <w:rFonts w:ascii="Arial" w:hAnsi="Arial" w:cs="Arial"/>
                <w:sz w:val="23"/>
                <w:szCs w:val="23"/>
              </w:rPr>
            </w:pPr>
          </w:p>
          <w:p w14:paraId="569D643A"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znát region, ve kterém bydlí, jeho pamětihodnosti, zvláštnosti a zajímavosti</w:t>
            </w:r>
          </w:p>
          <w:p w14:paraId="6F1AE966" w14:textId="77777777" w:rsidR="00D276C6" w:rsidRDefault="00D276C6" w:rsidP="00D276C6">
            <w:pPr>
              <w:rPr>
                <w:rFonts w:ascii="Arial" w:hAnsi="Arial" w:cs="Arial"/>
                <w:sz w:val="23"/>
                <w:szCs w:val="23"/>
              </w:rPr>
            </w:pPr>
          </w:p>
          <w:p w14:paraId="7678D035" w14:textId="77777777" w:rsidR="00D276C6" w:rsidRPr="00DA3767" w:rsidRDefault="00D276C6" w:rsidP="00D276C6">
            <w:pPr>
              <w:rPr>
                <w:rFonts w:ascii="Arial" w:hAnsi="Arial" w:cs="Arial"/>
                <w:sz w:val="23"/>
                <w:szCs w:val="23"/>
              </w:rPr>
            </w:pPr>
          </w:p>
          <w:p w14:paraId="13D87FA9" w14:textId="77777777" w:rsidR="00D276C6" w:rsidRDefault="00D276C6" w:rsidP="00D276C6">
            <w:pPr>
              <w:rPr>
                <w:rFonts w:ascii="Arial" w:hAnsi="Arial" w:cs="Arial"/>
                <w:sz w:val="23"/>
                <w:szCs w:val="23"/>
              </w:rPr>
            </w:pPr>
          </w:p>
          <w:p w14:paraId="73A63A5A"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sidRPr="00695B65">
              <w:rPr>
                <w:rFonts w:ascii="Arial" w:hAnsi="Arial" w:cs="Arial"/>
                <w:sz w:val="23"/>
                <w:szCs w:val="23"/>
              </w:rPr>
              <w:t>sdělit</w:t>
            </w:r>
            <w:r>
              <w:rPr>
                <w:rFonts w:ascii="Arial" w:hAnsi="Arial" w:cs="Arial"/>
                <w:sz w:val="23"/>
                <w:szCs w:val="23"/>
              </w:rPr>
              <w:t xml:space="preserve"> a popsat poznatky a zážitky z vlastních cest</w:t>
            </w:r>
          </w:p>
          <w:p w14:paraId="4B19853B" w14:textId="77777777" w:rsidR="00D276C6" w:rsidRDefault="00D276C6" w:rsidP="00D276C6">
            <w:pPr>
              <w:rPr>
                <w:rFonts w:ascii="Arial" w:hAnsi="Arial" w:cs="Arial"/>
                <w:sz w:val="23"/>
                <w:szCs w:val="23"/>
              </w:rPr>
            </w:pPr>
          </w:p>
          <w:p w14:paraId="2D191010" w14:textId="77777777" w:rsidR="00D276C6" w:rsidRPr="00695B65" w:rsidRDefault="00D276C6" w:rsidP="00D276C6">
            <w:pPr>
              <w:rPr>
                <w:rFonts w:ascii="Arial" w:hAnsi="Arial" w:cs="Arial"/>
                <w:sz w:val="23"/>
                <w:szCs w:val="23"/>
              </w:rPr>
            </w:pPr>
            <w:r>
              <w:rPr>
                <w:rFonts w:ascii="Arial" w:hAnsi="Arial" w:cs="Arial"/>
                <w:sz w:val="23"/>
                <w:szCs w:val="23"/>
              </w:rPr>
              <w:t>- řídí se zásadami bezpečného pohybu a pobytu v přírodě</w:t>
            </w:r>
          </w:p>
          <w:p w14:paraId="3589F14E" w14:textId="77777777" w:rsidR="00D276C6" w:rsidRPr="00DA3767" w:rsidRDefault="00D276C6" w:rsidP="00D276C6">
            <w:pPr>
              <w:rPr>
                <w:rFonts w:ascii="Arial" w:hAnsi="Arial" w:cs="Arial"/>
                <w:sz w:val="23"/>
                <w:szCs w:val="23"/>
              </w:rPr>
            </w:pPr>
          </w:p>
          <w:p w14:paraId="07FB1FB8" w14:textId="77777777" w:rsidR="00D276C6" w:rsidRDefault="00D276C6" w:rsidP="00D276C6">
            <w:pPr>
              <w:rPr>
                <w:rFonts w:ascii="Arial" w:hAnsi="Arial" w:cs="Arial"/>
                <w:sz w:val="23"/>
                <w:szCs w:val="23"/>
              </w:rPr>
            </w:pPr>
            <w:r w:rsidRPr="00DA3767">
              <w:rPr>
                <w:rFonts w:ascii="Arial" w:hAnsi="Arial" w:cs="Arial"/>
                <w:sz w:val="23"/>
                <w:szCs w:val="23"/>
              </w:rPr>
              <w:t xml:space="preserve">- </w:t>
            </w:r>
            <w:r w:rsidRPr="00695B65">
              <w:rPr>
                <w:rFonts w:ascii="Arial" w:hAnsi="Arial" w:cs="Arial"/>
                <w:sz w:val="23"/>
                <w:szCs w:val="23"/>
              </w:rPr>
              <w:t>mít základní znalosti</w:t>
            </w:r>
            <w:r>
              <w:rPr>
                <w:rFonts w:ascii="Arial" w:hAnsi="Arial" w:cs="Arial"/>
                <w:sz w:val="23"/>
                <w:szCs w:val="23"/>
              </w:rPr>
              <w:t xml:space="preserve"> o České republice a její zeměpisné poloze v Evropě</w:t>
            </w:r>
          </w:p>
          <w:p w14:paraId="47FC9C47" w14:textId="77777777" w:rsidR="00D276C6" w:rsidRPr="00695B65" w:rsidRDefault="00D276C6" w:rsidP="00D276C6">
            <w:pPr>
              <w:rPr>
                <w:rFonts w:ascii="Arial" w:hAnsi="Arial" w:cs="Arial"/>
                <w:sz w:val="23"/>
                <w:szCs w:val="23"/>
              </w:rPr>
            </w:pPr>
            <w:r>
              <w:rPr>
                <w:rFonts w:ascii="Arial" w:hAnsi="Arial" w:cs="Arial"/>
                <w:sz w:val="23"/>
                <w:szCs w:val="23"/>
              </w:rPr>
              <w:t>- poznat státní symboly</w:t>
            </w:r>
          </w:p>
          <w:p w14:paraId="41041FBE" w14:textId="77777777" w:rsidR="00D276C6" w:rsidRDefault="00D276C6" w:rsidP="00D276C6">
            <w:pPr>
              <w:rPr>
                <w:rFonts w:ascii="Arial" w:hAnsi="Arial" w:cs="Arial"/>
                <w:sz w:val="23"/>
                <w:szCs w:val="23"/>
              </w:rPr>
            </w:pPr>
          </w:p>
          <w:p w14:paraId="56428E98" w14:textId="77777777" w:rsidR="00D276C6" w:rsidRPr="00695B65" w:rsidRDefault="00D276C6" w:rsidP="00D276C6">
            <w:pPr>
              <w:rPr>
                <w:rFonts w:ascii="Arial" w:hAnsi="Arial" w:cs="Arial"/>
                <w:sz w:val="23"/>
                <w:szCs w:val="23"/>
              </w:rPr>
            </w:pPr>
            <w:r>
              <w:rPr>
                <w:rFonts w:ascii="Arial" w:hAnsi="Arial" w:cs="Arial"/>
                <w:sz w:val="23"/>
                <w:szCs w:val="23"/>
              </w:rPr>
              <w:t>- orientovat se na mapě České republiky, určit světové strany</w:t>
            </w:r>
          </w:p>
          <w:p w14:paraId="52653D80" w14:textId="77777777" w:rsidR="00D276C6" w:rsidRDefault="00D276C6" w:rsidP="00D276C6">
            <w:pPr>
              <w:rPr>
                <w:rFonts w:ascii="Arial" w:hAnsi="Arial" w:cs="Arial"/>
                <w:sz w:val="23"/>
                <w:szCs w:val="23"/>
              </w:rPr>
            </w:pPr>
          </w:p>
          <w:p w14:paraId="10F54101" w14:textId="77777777" w:rsidR="00D276C6" w:rsidRPr="00DA3767" w:rsidRDefault="00D276C6" w:rsidP="00D276C6">
            <w:pPr>
              <w:rPr>
                <w:rFonts w:ascii="Arial" w:hAnsi="Arial" w:cs="Arial"/>
                <w:sz w:val="23"/>
                <w:szCs w:val="23"/>
              </w:rPr>
            </w:pPr>
          </w:p>
          <w:p w14:paraId="2BCB6D40" w14:textId="77777777" w:rsidR="00D276C6" w:rsidRDefault="00D276C6" w:rsidP="00D276C6">
            <w:pPr>
              <w:rPr>
                <w:rFonts w:ascii="Arial" w:hAnsi="Arial" w:cs="Arial"/>
                <w:sz w:val="23"/>
                <w:szCs w:val="23"/>
              </w:rPr>
            </w:pPr>
          </w:p>
          <w:p w14:paraId="362AF855" w14:textId="77777777" w:rsidR="00D276C6" w:rsidRDefault="00D276C6" w:rsidP="00D276C6">
            <w:pPr>
              <w:rPr>
                <w:rFonts w:ascii="Arial" w:hAnsi="Arial" w:cs="Arial"/>
                <w:sz w:val="23"/>
                <w:szCs w:val="23"/>
              </w:rPr>
            </w:pPr>
          </w:p>
          <w:p w14:paraId="2985A4AE" w14:textId="77777777" w:rsidR="00D276C6" w:rsidRPr="0011788E" w:rsidRDefault="00D276C6" w:rsidP="00D276C6">
            <w:pPr>
              <w:rPr>
                <w:rFonts w:ascii="Arial" w:hAnsi="Arial" w:cs="Arial"/>
                <w:sz w:val="23"/>
                <w:szCs w:val="23"/>
              </w:rPr>
            </w:pPr>
            <w:r>
              <w:rPr>
                <w:rFonts w:ascii="Arial" w:hAnsi="Arial" w:cs="Arial"/>
                <w:sz w:val="23"/>
                <w:szCs w:val="23"/>
              </w:rPr>
              <w:t xml:space="preserve">- </w:t>
            </w:r>
            <w:r w:rsidRPr="0011788E">
              <w:rPr>
                <w:rFonts w:ascii="Arial" w:hAnsi="Arial" w:cs="Arial"/>
                <w:sz w:val="23"/>
                <w:szCs w:val="23"/>
              </w:rPr>
              <w:t>dodržovat pravidla soužití ve škole, v rodině, v obci (městě)</w:t>
            </w:r>
          </w:p>
          <w:p w14:paraId="070B6BD9" w14:textId="77777777" w:rsidR="00D276C6" w:rsidRDefault="00D276C6" w:rsidP="00D276C6">
            <w:pPr>
              <w:rPr>
                <w:rFonts w:ascii="Arial" w:hAnsi="Arial" w:cs="Arial"/>
                <w:sz w:val="23"/>
                <w:szCs w:val="23"/>
              </w:rPr>
            </w:pPr>
          </w:p>
          <w:p w14:paraId="5C3525FE" w14:textId="77777777" w:rsidR="00D276C6" w:rsidRDefault="00D276C6" w:rsidP="00D276C6">
            <w:pPr>
              <w:rPr>
                <w:rFonts w:ascii="Arial" w:hAnsi="Arial" w:cs="Arial"/>
                <w:sz w:val="23"/>
                <w:szCs w:val="23"/>
              </w:rPr>
            </w:pPr>
          </w:p>
          <w:p w14:paraId="7DFF6A05" w14:textId="77777777" w:rsidR="00D276C6" w:rsidRDefault="00D276C6" w:rsidP="00D276C6">
            <w:pPr>
              <w:rPr>
                <w:rFonts w:ascii="Arial" w:hAnsi="Arial" w:cs="Arial"/>
                <w:sz w:val="23"/>
                <w:szCs w:val="23"/>
              </w:rPr>
            </w:pPr>
          </w:p>
          <w:p w14:paraId="4A933F79" w14:textId="77777777" w:rsidR="00D276C6" w:rsidRPr="008823D3" w:rsidRDefault="00D276C6" w:rsidP="00D276C6">
            <w:pPr>
              <w:rPr>
                <w:rFonts w:ascii="Arial" w:hAnsi="Arial" w:cs="Arial"/>
                <w:sz w:val="23"/>
                <w:szCs w:val="23"/>
              </w:rPr>
            </w:pPr>
            <w:r>
              <w:rPr>
                <w:rFonts w:ascii="Arial" w:hAnsi="Arial" w:cs="Arial"/>
                <w:sz w:val="23"/>
                <w:szCs w:val="23"/>
              </w:rPr>
              <w:lastRenderedPageBreak/>
              <w:t xml:space="preserve">- </w:t>
            </w:r>
            <w:r w:rsidRPr="008823D3">
              <w:rPr>
                <w:rFonts w:ascii="Arial" w:hAnsi="Arial" w:cs="Arial"/>
                <w:sz w:val="23"/>
                <w:szCs w:val="23"/>
              </w:rPr>
              <w:t>rozpoznat ve svém okolí nevhodné jednání a chování vrstevníků a dospělých</w:t>
            </w:r>
          </w:p>
          <w:p w14:paraId="0DF6CFF7" w14:textId="77777777" w:rsidR="00D276C6" w:rsidRDefault="00D276C6" w:rsidP="00D276C6">
            <w:pPr>
              <w:rPr>
                <w:rFonts w:ascii="Arial" w:hAnsi="Arial" w:cs="Arial"/>
                <w:sz w:val="23"/>
                <w:szCs w:val="23"/>
              </w:rPr>
            </w:pPr>
          </w:p>
          <w:p w14:paraId="5094E363" w14:textId="77777777" w:rsidR="00D276C6" w:rsidRPr="008823D3" w:rsidRDefault="00D276C6" w:rsidP="00D276C6">
            <w:pPr>
              <w:rPr>
                <w:rFonts w:ascii="Arial" w:hAnsi="Arial" w:cs="Arial"/>
                <w:sz w:val="23"/>
                <w:szCs w:val="23"/>
              </w:rPr>
            </w:pPr>
            <w:r>
              <w:rPr>
                <w:rFonts w:ascii="Arial" w:hAnsi="Arial" w:cs="Arial"/>
                <w:sz w:val="23"/>
                <w:szCs w:val="23"/>
              </w:rPr>
              <w:t xml:space="preserve">- </w:t>
            </w:r>
            <w:r w:rsidRPr="008823D3">
              <w:rPr>
                <w:rFonts w:ascii="Arial" w:hAnsi="Arial" w:cs="Arial"/>
                <w:sz w:val="23"/>
                <w:szCs w:val="23"/>
              </w:rPr>
              <w:t>znát základní práva dítěte, práva a povinnosti žáka školy</w:t>
            </w:r>
          </w:p>
          <w:p w14:paraId="7AE430B1" w14:textId="77777777" w:rsidR="00D276C6" w:rsidRDefault="00D276C6" w:rsidP="00D276C6">
            <w:pPr>
              <w:rPr>
                <w:rFonts w:ascii="Arial" w:hAnsi="Arial" w:cs="Arial"/>
                <w:sz w:val="23"/>
                <w:szCs w:val="23"/>
              </w:rPr>
            </w:pPr>
          </w:p>
          <w:p w14:paraId="1F2CED70" w14:textId="77777777" w:rsidR="00D276C6" w:rsidRDefault="00D276C6" w:rsidP="00D276C6">
            <w:pPr>
              <w:rPr>
                <w:rFonts w:ascii="Arial" w:hAnsi="Arial" w:cs="Arial"/>
                <w:sz w:val="23"/>
                <w:szCs w:val="23"/>
              </w:rPr>
            </w:pPr>
          </w:p>
          <w:p w14:paraId="199DB456" w14:textId="77777777" w:rsidR="00D276C6" w:rsidRDefault="00D276C6" w:rsidP="00D276C6">
            <w:pPr>
              <w:rPr>
                <w:rFonts w:ascii="Arial" w:hAnsi="Arial" w:cs="Arial"/>
                <w:sz w:val="23"/>
                <w:szCs w:val="23"/>
              </w:rPr>
            </w:pPr>
            <w:r>
              <w:rPr>
                <w:rFonts w:ascii="Arial" w:hAnsi="Arial" w:cs="Arial"/>
                <w:sz w:val="23"/>
                <w:szCs w:val="23"/>
              </w:rPr>
              <w:t>- umět porovnat svá přání a potřeby se svými finančními možnostmi</w:t>
            </w:r>
          </w:p>
          <w:p w14:paraId="521C0821" w14:textId="77777777" w:rsidR="00D276C6" w:rsidRDefault="00D276C6" w:rsidP="00D276C6">
            <w:pPr>
              <w:rPr>
                <w:rFonts w:ascii="Arial" w:hAnsi="Arial" w:cs="Arial"/>
                <w:sz w:val="23"/>
                <w:szCs w:val="23"/>
              </w:rPr>
            </w:pPr>
            <w:r>
              <w:rPr>
                <w:rFonts w:ascii="Arial" w:hAnsi="Arial" w:cs="Arial"/>
                <w:sz w:val="23"/>
                <w:szCs w:val="23"/>
              </w:rPr>
              <w:t>- uvést příklady rizik půjčování peněz</w:t>
            </w:r>
          </w:p>
          <w:p w14:paraId="1870BF5E" w14:textId="77777777" w:rsidR="00D276C6" w:rsidRDefault="00D276C6" w:rsidP="00D276C6">
            <w:pPr>
              <w:rPr>
                <w:rFonts w:ascii="Arial" w:hAnsi="Arial" w:cs="Arial"/>
                <w:sz w:val="23"/>
                <w:szCs w:val="23"/>
              </w:rPr>
            </w:pPr>
            <w:r>
              <w:rPr>
                <w:rFonts w:ascii="Arial" w:hAnsi="Arial" w:cs="Arial"/>
                <w:sz w:val="23"/>
                <w:szCs w:val="23"/>
              </w:rPr>
              <w:t>- sestavit jednoduchý osobní/rodinný rozpočet</w:t>
            </w:r>
          </w:p>
          <w:p w14:paraId="386A49C6" w14:textId="77777777" w:rsidR="00D276C6" w:rsidRDefault="00D276C6" w:rsidP="00D276C6">
            <w:pPr>
              <w:rPr>
                <w:rFonts w:ascii="Arial" w:hAnsi="Arial" w:cs="Arial"/>
                <w:sz w:val="23"/>
                <w:szCs w:val="23"/>
              </w:rPr>
            </w:pPr>
            <w:r>
              <w:rPr>
                <w:rFonts w:ascii="Arial" w:hAnsi="Arial" w:cs="Arial"/>
                <w:sz w:val="23"/>
                <w:szCs w:val="23"/>
              </w:rPr>
              <w:t>- uvést příklady základních příjmů a výdajů</w:t>
            </w:r>
          </w:p>
          <w:p w14:paraId="609CF57D" w14:textId="77777777" w:rsidR="00D276C6" w:rsidRDefault="00D276C6" w:rsidP="00D276C6">
            <w:pPr>
              <w:rPr>
                <w:rFonts w:ascii="Arial" w:hAnsi="Arial" w:cs="Arial"/>
                <w:sz w:val="23"/>
                <w:szCs w:val="23"/>
              </w:rPr>
            </w:pPr>
          </w:p>
          <w:p w14:paraId="00829DF9" w14:textId="77777777" w:rsidR="00D276C6" w:rsidRDefault="00D276C6" w:rsidP="00D276C6">
            <w:pPr>
              <w:rPr>
                <w:rFonts w:ascii="Arial" w:hAnsi="Arial" w:cs="Arial"/>
                <w:sz w:val="23"/>
                <w:szCs w:val="23"/>
              </w:rPr>
            </w:pPr>
          </w:p>
          <w:p w14:paraId="2DF2F99A" w14:textId="77777777" w:rsidR="00D276C6" w:rsidRDefault="00D276C6" w:rsidP="00D276C6">
            <w:pPr>
              <w:rPr>
                <w:rFonts w:ascii="Arial" w:hAnsi="Arial" w:cs="Arial"/>
                <w:sz w:val="23"/>
                <w:szCs w:val="23"/>
              </w:rPr>
            </w:pPr>
          </w:p>
          <w:p w14:paraId="5D5E5FDD" w14:textId="77777777" w:rsidR="00D276C6" w:rsidRDefault="00D276C6" w:rsidP="00D276C6">
            <w:pPr>
              <w:rPr>
                <w:rFonts w:ascii="Arial" w:hAnsi="Arial" w:cs="Arial"/>
                <w:sz w:val="23"/>
                <w:szCs w:val="23"/>
              </w:rPr>
            </w:pPr>
            <w:r>
              <w:rPr>
                <w:rFonts w:ascii="Arial" w:hAnsi="Arial" w:cs="Arial"/>
                <w:sz w:val="23"/>
                <w:szCs w:val="23"/>
              </w:rPr>
              <w:t xml:space="preserve">- rozeznat rozdíl mezi životem dnes a životem v dávných dobách     </w:t>
            </w:r>
          </w:p>
          <w:p w14:paraId="08907B3E" w14:textId="77777777" w:rsidR="00D276C6" w:rsidRDefault="00D276C6" w:rsidP="00D276C6">
            <w:pPr>
              <w:rPr>
                <w:rFonts w:ascii="Arial" w:hAnsi="Arial" w:cs="Arial"/>
                <w:sz w:val="23"/>
                <w:szCs w:val="23"/>
              </w:rPr>
            </w:pPr>
          </w:p>
          <w:p w14:paraId="29D49C24" w14:textId="77777777" w:rsidR="00D276C6" w:rsidRDefault="00D276C6" w:rsidP="00D276C6">
            <w:pPr>
              <w:rPr>
                <w:rFonts w:ascii="Arial" w:hAnsi="Arial" w:cs="Arial"/>
                <w:sz w:val="23"/>
                <w:szCs w:val="23"/>
              </w:rPr>
            </w:pPr>
          </w:p>
          <w:p w14:paraId="5C76E7C5" w14:textId="77777777" w:rsidR="00D276C6" w:rsidRDefault="00D276C6" w:rsidP="00D276C6">
            <w:pPr>
              <w:rPr>
                <w:rFonts w:ascii="Arial" w:hAnsi="Arial" w:cs="Arial"/>
                <w:sz w:val="23"/>
                <w:szCs w:val="23"/>
              </w:rPr>
            </w:pPr>
            <w:r>
              <w:rPr>
                <w:rFonts w:ascii="Arial" w:hAnsi="Arial" w:cs="Arial"/>
                <w:sz w:val="23"/>
                <w:szCs w:val="23"/>
              </w:rPr>
              <w:t>- znát významné události a pověsti, které se vztahují k regionu a kraji</w:t>
            </w:r>
          </w:p>
          <w:p w14:paraId="58A65079" w14:textId="77777777" w:rsidR="00D276C6" w:rsidRDefault="00D276C6" w:rsidP="00D276C6">
            <w:pPr>
              <w:rPr>
                <w:rFonts w:ascii="Arial" w:hAnsi="Arial" w:cs="Arial"/>
                <w:sz w:val="23"/>
                <w:szCs w:val="23"/>
              </w:rPr>
            </w:pPr>
          </w:p>
          <w:p w14:paraId="7F6A1EF9" w14:textId="77777777" w:rsidR="00D276C6" w:rsidRDefault="00D276C6" w:rsidP="00D276C6">
            <w:pPr>
              <w:rPr>
                <w:rFonts w:ascii="Arial" w:hAnsi="Arial" w:cs="Arial"/>
                <w:sz w:val="23"/>
                <w:szCs w:val="23"/>
              </w:rPr>
            </w:pPr>
          </w:p>
          <w:p w14:paraId="253341AD" w14:textId="77777777" w:rsidR="00D276C6" w:rsidRDefault="00D276C6" w:rsidP="00D276C6">
            <w:pPr>
              <w:rPr>
                <w:rFonts w:ascii="Arial" w:hAnsi="Arial" w:cs="Arial"/>
                <w:sz w:val="23"/>
                <w:szCs w:val="23"/>
              </w:rPr>
            </w:pPr>
          </w:p>
          <w:p w14:paraId="3A6B5035" w14:textId="77777777" w:rsidR="00D276C6" w:rsidRDefault="00D276C6" w:rsidP="00D276C6">
            <w:pPr>
              <w:rPr>
                <w:rFonts w:ascii="Arial" w:hAnsi="Arial" w:cs="Arial"/>
                <w:sz w:val="23"/>
                <w:szCs w:val="23"/>
              </w:rPr>
            </w:pPr>
          </w:p>
          <w:p w14:paraId="41F0CA3C" w14:textId="77777777" w:rsidR="00D276C6" w:rsidRDefault="00D276C6" w:rsidP="00D276C6">
            <w:pPr>
              <w:rPr>
                <w:rFonts w:ascii="Arial" w:hAnsi="Arial" w:cs="Arial"/>
                <w:sz w:val="23"/>
                <w:szCs w:val="23"/>
              </w:rPr>
            </w:pPr>
            <w:r>
              <w:rPr>
                <w:rFonts w:ascii="Arial" w:hAnsi="Arial" w:cs="Arial"/>
                <w:sz w:val="23"/>
                <w:szCs w:val="23"/>
              </w:rPr>
              <w:t xml:space="preserve">- uplatňovat zásady ochrany přírody </w:t>
            </w:r>
          </w:p>
          <w:p w14:paraId="4D8B367D" w14:textId="77777777" w:rsidR="00D276C6" w:rsidRDefault="00D276C6" w:rsidP="00D276C6">
            <w:pPr>
              <w:rPr>
                <w:rFonts w:ascii="Arial" w:hAnsi="Arial" w:cs="Arial"/>
                <w:sz w:val="23"/>
                <w:szCs w:val="23"/>
              </w:rPr>
            </w:pPr>
          </w:p>
          <w:p w14:paraId="70B63951" w14:textId="77777777" w:rsidR="00D276C6" w:rsidRDefault="00D276C6" w:rsidP="00D276C6">
            <w:pPr>
              <w:rPr>
                <w:rFonts w:ascii="Arial" w:hAnsi="Arial" w:cs="Arial"/>
                <w:sz w:val="23"/>
                <w:szCs w:val="23"/>
              </w:rPr>
            </w:pPr>
          </w:p>
          <w:p w14:paraId="19C1C573" w14:textId="77777777" w:rsidR="00D276C6" w:rsidRDefault="00D276C6" w:rsidP="00D276C6">
            <w:pPr>
              <w:rPr>
                <w:rFonts w:ascii="Arial" w:hAnsi="Arial" w:cs="Arial"/>
                <w:sz w:val="23"/>
                <w:szCs w:val="23"/>
              </w:rPr>
            </w:pPr>
            <w:r>
              <w:rPr>
                <w:rFonts w:ascii="Arial" w:hAnsi="Arial" w:cs="Arial"/>
                <w:sz w:val="23"/>
                <w:szCs w:val="23"/>
              </w:rPr>
              <w:t>- poznat propojení živé a neživé přírody</w:t>
            </w:r>
          </w:p>
          <w:p w14:paraId="39C08B58" w14:textId="77777777" w:rsidR="00D276C6" w:rsidRDefault="00D276C6" w:rsidP="00D276C6">
            <w:pPr>
              <w:rPr>
                <w:rFonts w:ascii="Arial" w:hAnsi="Arial" w:cs="Arial"/>
                <w:sz w:val="23"/>
                <w:szCs w:val="23"/>
              </w:rPr>
            </w:pPr>
          </w:p>
          <w:p w14:paraId="2AAE7C26" w14:textId="77777777" w:rsidR="00D276C6" w:rsidRDefault="00D276C6" w:rsidP="00D276C6">
            <w:pPr>
              <w:rPr>
                <w:rFonts w:ascii="Arial" w:hAnsi="Arial" w:cs="Arial"/>
                <w:sz w:val="23"/>
                <w:szCs w:val="23"/>
              </w:rPr>
            </w:pPr>
          </w:p>
          <w:p w14:paraId="02DD74BB" w14:textId="77777777" w:rsidR="00D276C6" w:rsidRDefault="00D276C6" w:rsidP="00D276C6">
            <w:pPr>
              <w:rPr>
                <w:rFonts w:ascii="Arial" w:hAnsi="Arial" w:cs="Arial"/>
                <w:sz w:val="23"/>
                <w:szCs w:val="23"/>
              </w:rPr>
            </w:pPr>
          </w:p>
          <w:p w14:paraId="04D3E2E2" w14:textId="77777777" w:rsidR="00D276C6" w:rsidRDefault="00D276C6" w:rsidP="00D276C6">
            <w:pPr>
              <w:rPr>
                <w:rFonts w:ascii="Arial" w:hAnsi="Arial" w:cs="Arial"/>
                <w:sz w:val="23"/>
                <w:szCs w:val="23"/>
              </w:rPr>
            </w:pPr>
          </w:p>
          <w:p w14:paraId="4FB3AD61" w14:textId="77777777" w:rsidR="00D276C6" w:rsidRDefault="00D276C6" w:rsidP="00D276C6">
            <w:pPr>
              <w:rPr>
                <w:rFonts w:ascii="Arial" w:hAnsi="Arial" w:cs="Arial"/>
                <w:sz w:val="23"/>
                <w:szCs w:val="23"/>
              </w:rPr>
            </w:pPr>
            <w:r>
              <w:rPr>
                <w:rFonts w:ascii="Arial" w:hAnsi="Arial" w:cs="Arial"/>
                <w:sz w:val="23"/>
                <w:szCs w:val="23"/>
              </w:rPr>
              <w:t>- u</w:t>
            </w:r>
            <w:r w:rsidRPr="00810E51">
              <w:rPr>
                <w:rFonts w:ascii="Arial" w:hAnsi="Arial" w:cs="Arial"/>
                <w:sz w:val="23"/>
                <w:szCs w:val="23"/>
              </w:rPr>
              <w:t>mět popsat střídání ročního období</w:t>
            </w:r>
          </w:p>
          <w:p w14:paraId="3B0F3254" w14:textId="77777777" w:rsidR="00D276C6" w:rsidRPr="00810E51" w:rsidRDefault="00D276C6" w:rsidP="00D276C6">
            <w:pPr>
              <w:rPr>
                <w:rFonts w:ascii="Arial" w:hAnsi="Arial" w:cs="Arial"/>
                <w:sz w:val="23"/>
                <w:szCs w:val="23"/>
              </w:rPr>
            </w:pPr>
          </w:p>
          <w:p w14:paraId="510A91BD" w14:textId="77777777" w:rsidR="00D276C6" w:rsidRDefault="00D276C6" w:rsidP="00D276C6">
            <w:pPr>
              <w:rPr>
                <w:rFonts w:ascii="Arial" w:hAnsi="Arial" w:cs="Arial"/>
                <w:sz w:val="23"/>
                <w:szCs w:val="23"/>
              </w:rPr>
            </w:pPr>
            <w:r>
              <w:rPr>
                <w:rFonts w:ascii="Arial" w:hAnsi="Arial" w:cs="Arial"/>
                <w:sz w:val="23"/>
                <w:szCs w:val="23"/>
              </w:rPr>
              <w:lastRenderedPageBreak/>
              <w:t>- znát zástupce rostlinné říše vyskytující se v nejbližším okolí a popsat základní životní podmínky</w:t>
            </w:r>
          </w:p>
          <w:p w14:paraId="1D85D59B" w14:textId="77777777" w:rsidR="00D276C6" w:rsidRDefault="00D276C6" w:rsidP="00D276C6">
            <w:pPr>
              <w:rPr>
                <w:rFonts w:ascii="Arial" w:hAnsi="Arial" w:cs="Arial"/>
                <w:sz w:val="23"/>
                <w:szCs w:val="23"/>
              </w:rPr>
            </w:pPr>
            <w:r>
              <w:rPr>
                <w:rFonts w:ascii="Arial" w:hAnsi="Arial" w:cs="Arial"/>
                <w:sz w:val="23"/>
                <w:szCs w:val="23"/>
              </w:rPr>
              <w:t>- umět uvést zástupce živočišné říše vyskytující se ve volné přírodě a popsat základní životní podmínky</w:t>
            </w:r>
          </w:p>
          <w:p w14:paraId="32605BE6" w14:textId="77777777" w:rsidR="00D276C6" w:rsidRDefault="00D276C6" w:rsidP="00D276C6">
            <w:pPr>
              <w:rPr>
                <w:rFonts w:ascii="Arial" w:hAnsi="Arial" w:cs="Arial"/>
                <w:sz w:val="23"/>
                <w:szCs w:val="23"/>
              </w:rPr>
            </w:pPr>
            <w:r>
              <w:rPr>
                <w:rFonts w:ascii="Arial" w:hAnsi="Arial" w:cs="Arial"/>
                <w:sz w:val="23"/>
                <w:szCs w:val="23"/>
              </w:rPr>
              <w:t>- znát charakteristiku lesa</w:t>
            </w:r>
          </w:p>
          <w:p w14:paraId="35B2500F" w14:textId="77777777" w:rsidR="00D276C6" w:rsidRDefault="00D276C6" w:rsidP="00D276C6">
            <w:pPr>
              <w:rPr>
                <w:rFonts w:ascii="Arial" w:hAnsi="Arial" w:cs="Arial"/>
                <w:sz w:val="23"/>
                <w:szCs w:val="23"/>
              </w:rPr>
            </w:pPr>
          </w:p>
          <w:p w14:paraId="14B6308F" w14:textId="77777777" w:rsidR="00D276C6" w:rsidRDefault="00D276C6" w:rsidP="00D276C6">
            <w:pPr>
              <w:rPr>
                <w:rFonts w:ascii="Arial" w:hAnsi="Arial" w:cs="Arial"/>
                <w:sz w:val="23"/>
                <w:szCs w:val="23"/>
              </w:rPr>
            </w:pPr>
            <w:r>
              <w:rPr>
                <w:rFonts w:ascii="Arial" w:hAnsi="Arial" w:cs="Arial"/>
                <w:sz w:val="23"/>
                <w:szCs w:val="23"/>
              </w:rPr>
              <w:t>- znát působení člověka a přírody navzájem</w:t>
            </w:r>
          </w:p>
          <w:p w14:paraId="2C71A103" w14:textId="77777777" w:rsidR="00D276C6" w:rsidRDefault="00D276C6" w:rsidP="00D276C6">
            <w:pPr>
              <w:rPr>
                <w:rFonts w:ascii="Arial" w:hAnsi="Arial" w:cs="Arial"/>
                <w:sz w:val="23"/>
                <w:szCs w:val="23"/>
              </w:rPr>
            </w:pPr>
            <w:r>
              <w:rPr>
                <w:rFonts w:ascii="Arial" w:hAnsi="Arial" w:cs="Arial"/>
                <w:sz w:val="23"/>
                <w:szCs w:val="23"/>
              </w:rPr>
              <w:t>- umí pojmenovat některé činnosti, které přírodnímu prostředí pomáhají a které ho poškozují</w:t>
            </w:r>
          </w:p>
          <w:p w14:paraId="1E3AB95F" w14:textId="77777777" w:rsidR="00D276C6" w:rsidRDefault="00D276C6" w:rsidP="00D276C6">
            <w:pPr>
              <w:rPr>
                <w:rFonts w:ascii="Arial" w:hAnsi="Arial" w:cs="Arial"/>
                <w:sz w:val="23"/>
                <w:szCs w:val="23"/>
              </w:rPr>
            </w:pPr>
          </w:p>
          <w:p w14:paraId="4DE63DB7" w14:textId="77777777" w:rsidR="00D276C6" w:rsidRDefault="00D276C6" w:rsidP="00D276C6">
            <w:pPr>
              <w:rPr>
                <w:rFonts w:ascii="Arial" w:hAnsi="Arial" w:cs="Arial"/>
                <w:sz w:val="23"/>
                <w:szCs w:val="23"/>
              </w:rPr>
            </w:pPr>
          </w:p>
          <w:p w14:paraId="14DA64E8" w14:textId="77777777" w:rsidR="00D276C6" w:rsidRDefault="00D276C6" w:rsidP="00D276C6">
            <w:pPr>
              <w:rPr>
                <w:rFonts w:ascii="Arial" w:hAnsi="Arial" w:cs="Arial"/>
                <w:sz w:val="23"/>
                <w:szCs w:val="23"/>
              </w:rPr>
            </w:pPr>
          </w:p>
          <w:p w14:paraId="195DE071" w14:textId="77777777" w:rsidR="00D276C6" w:rsidRDefault="00D276C6" w:rsidP="00D276C6">
            <w:pPr>
              <w:rPr>
                <w:rFonts w:ascii="Arial" w:hAnsi="Arial" w:cs="Arial"/>
                <w:sz w:val="23"/>
                <w:szCs w:val="23"/>
              </w:rPr>
            </w:pPr>
            <w:r>
              <w:rPr>
                <w:rFonts w:ascii="Arial" w:hAnsi="Arial" w:cs="Arial"/>
                <w:sz w:val="23"/>
                <w:szCs w:val="23"/>
              </w:rPr>
              <w:t>- uplatňovat základní dovednosti a návyky související s preventivní ochranou zdraví a zdravého životního stylu</w:t>
            </w:r>
          </w:p>
          <w:p w14:paraId="4177FF74" w14:textId="77777777" w:rsidR="00D276C6" w:rsidRDefault="00D276C6" w:rsidP="00D276C6">
            <w:pPr>
              <w:rPr>
                <w:rFonts w:ascii="Arial" w:hAnsi="Arial" w:cs="Arial"/>
                <w:sz w:val="23"/>
                <w:szCs w:val="23"/>
              </w:rPr>
            </w:pPr>
            <w:r>
              <w:rPr>
                <w:rFonts w:ascii="Arial" w:hAnsi="Arial" w:cs="Arial"/>
                <w:sz w:val="23"/>
                <w:szCs w:val="23"/>
              </w:rPr>
              <w:t>- rozlišit jednotlivé etapy lidského života</w:t>
            </w:r>
          </w:p>
          <w:p w14:paraId="338FEC05" w14:textId="77777777" w:rsidR="00D276C6" w:rsidRDefault="00D276C6" w:rsidP="00D276C6">
            <w:pPr>
              <w:rPr>
                <w:rFonts w:ascii="Arial" w:hAnsi="Arial" w:cs="Arial"/>
                <w:sz w:val="23"/>
                <w:szCs w:val="23"/>
              </w:rPr>
            </w:pPr>
          </w:p>
          <w:p w14:paraId="335E3E5B" w14:textId="77777777" w:rsidR="00D276C6" w:rsidRDefault="00D276C6" w:rsidP="00D276C6">
            <w:pPr>
              <w:rPr>
                <w:rFonts w:ascii="Arial" w:hAnsi="Arial" w:cs="Arial"/>
                <w:sz w:val="23"/>
                <w:szCs w:val="23"/>
              </w:rPr>
            </w:pPr>
            <w:r>
              <w:rPr>
                <w:rFonts w:ascii="Arial" w:hAnsi="Arial" w:cs="Arial"/>
                <w:sz w:val="23"/>
                <w:szCs w:val="23"/>
              </w:rPr>
              <w:t>- mít osvojené jednoduché způsoby odmítání návykových látek</w:t>
            </w:r>
          </w:p>
          <w:p w14:paraId="418AE7EC" w14:textId="77777777" w:rsidR="00D276C6" w:rsidRDefault="00D276C6" w:rsidP="00D276C6">
            <w:pPr>
              <w:rPr>
                <w:rFonts w:ascii="Arial" w:hAnsi="Arial" w:cs="Arial"/>
                <w:sz w:val="23"/>
                <w:szCs w:val="23"/>
              </w:rPr>
            </w:pPr>
          </w:p>
          <w:p w14:paraId="08F031CA" w14:textId="77777777" w:rsidR="00D276C6" w:rsidRDefault="00D276C6" w:rsidP="00D276C6">
            <w:pPr>
              <w:rPr>
                <w:rFonts w:ascii="Arial" w:hAnsi="Arial" w:cs="Arial"/>
                <w:sz w:val="23"/>
                <w:szCs w:val="23"/>
              </w:rPr>
            </w:pPr>
          </w:p>
          <w:p w14:paraId="01B2B8D3" w14:textId="77777777" w:rsidR="00D276C6" w:rsidRDefault="00D276C6" w:rsidP="00D276C6">
            <w:pPr>
              <w:rPr>
                <w:rFonts w:ascii="Arial" w:hAnsi="Arial" w:cs="Arial"/>
                <w:sz w:val="23"/>
                <w:szCs w:val="23"/>
              </w:rPr>
            </w:pPr>
          </w:p>
          <w:p w14:paraId="40693119" w14:textId="77777777" w:rsidR="00D276C6" w:rsidRDefault="00D276C6" w:rsidP="00D276C6">
            <w:pPr>
              <w:rPr>
                <w:rFonts w:ascii="Arial" w:hAnsi="Arial" w:cs="Arial"/>
                <w:sz w:val="23"/>
                <w:szCs w:val="23"/>
              </w:rPr>
            </w:pPr>
            <w:r>
              <w:rPr>
                <w:rFonts w:ascii="Arial" w:hAnsi="Arial" w:cs="Arial"/>
                <w:sz w:val="23"/>
                <w:szCs w:val="23"/>
              </w:rPr>
              <w:t>- reagovat přiměřeně na pokyny dospělých při mimořádných událostech</w:t>
            </w:r>
          </w:p>
          <w:p w14:paraId="1E8D59A3" w14:textId="77777777" w:rsidR="00D276C6" w:rsidRDefault="00D276C6" w:rsidP="00D276C6">
            <w:pPr>
              <w:rPr>
                <w:rFonts w:ascii="Arial" w:hAnsi="Arial" w:cs="Arial"/>
                <w:sz w:val="23"/>
                <w:szCs w:val="23"/>
              </w:rPr>
            </w:pPr>
          </w:p>
          <w:p w14:paraId="2FB48C9F" w14:textId="77777777" w:rsidR="00D276C6" w:rsidRDefault="00D276C6" w:rsidP="00D276C6">
            <w:pPr>
              <w:rPr>
                <w:rFonts w:ascii="Arial" w:hAnsi="Arial" w:cs="Arial"/>
                <w:sz w:val="23"/>
                <w:szCs w:val="23"/>
              </w:rPr>
            </w:pPr>
            <w:r>
              <w:rPr>
                <w:rFonts w:ascii="Arial" w:hAnsi="Arial" w:cs="Arial"/>
                <w:sz w:val="23"/>
                <w:szCs w:val="23"/>
              </w:rPr>
              <w:t>- uplatňovat základní pravidla silničního provozu pro cyklisty</w:t>
            </w:r>
          </w:p>
          <w:p w14:paraId="3C837166" w14:textId="77777777" w:rsidR="00D276C6" w:rsidRDefault="00D276C6" w:rsidP="00D276C6">
            <w:pPr>
              <w:rPr>
                <w:rFonts w:ascii="Arial" w:hAnsi="Arial" w:cs="Arial"/>
                <w:sz w:val="23"/>
                <w:szCs w:val="23"/>
              </w:rPr>
            </w:pPr>
          </w:p>
          <w:p w14:paraId="19A23464" w14:textId="77777777" w:rsidR="00D276C6" w:rsidRPr="00FF1878" w:rsidRDefault="00D276C6" w:rsidP="00D276C6">
            <w:pPr>
              <w:rPr>
                <w:rFonts w:ascii="Arial" w:hAnsi="Arial" w:cs="Arial"/>
                <w:sz w:val="23"/>
                <w:szCs w:val="23"/>
              </w:rPr>
            </w:pPr>
          </w:p>
          <w:p w14:paraId="7EC0AE1A" w14:textId="77777777" w:rsidR="00D276C6" w:rsidRDefault="00D276C6" w:rsidP="00D276C6">
            <w:pPr>
              <w:rPr>
                <w:rFonts w:ascii="Arial" w:hAnsi="Arial" w:cs="Arial"/>
                <w:sz w:val="23"/>
                <w:szCs w:val="23"/>
              </w:rPr>
            </w:pPr>
          </w:p>
          <w:p w14:paraId="40E40A1D" w14:textId="77777777" w:rsidR="00D276C6" w:rsidRDefault="00D276C6" w:rsidP="00D276C6">
            <w:pPr>
              <w:rPr>
                <w:rFonts w:ascii="Arial" w:hAnsi="Arial" w:cs="Arial"/>
                <w:sz w:val="23"/>
                <w:szCs w:val="23"/>
              </w:rPr>
            </w:pPr>
          </w:p>
          <w:p w14:paraId="0764DF51" w14:textId="77777777" w:rsidR="00D276C6" w:rsidRDefault="00D276C6" w:rsidP="00D276C6">
            <w:pPr>
              <w:rPr>
                <w:rFonts w:ascii="Arial" w:hAnsi="Arial" w:cs="Arial"/>
                <w:sz w:val="23"/>
                <w:szCs w:val="23"/>
              </w:rPr>
            </w:pPr>
            <w:r>
              <w:rPr>
                <w:rFonts w:ascii="Arial" w:hAnsi="Arial" w:cs="Arial"/>
                <w:sz w:val="23"/>
                <w:szCs w:val="23"/>
              </w:rPr>
              <w:t>-poskytnout první pomoc při drobných úrazech a přivolat lékařskou pomoc</w:t>
            </w:r>
          </w:p>
          <w:p w14:paraId="43D7E5AA" w14:textId="77777777" w:rsidR="00D276C6" w:rsidRPr="0092436C" w:rsidRDefault="00D276C6" w:rsidP="00D276C6">
            <w:pPr>
              <w:rPr>
                <w:rFonts w:ascii="Arial" w:hAnsi="Arial" w:cs="Arial"/>
                <w:sz w:val="23"/>
                <w:szCs w:val="23"/>
              </w:rPr>
            </w:pPr>
          </w:p>
        </w:tc>
        <w:tc>
          <w:tcPr>
            <w:tcW w:w="4328" w:type="dxa"/>
            <w:gridSpan w:val="7"/>
          </w:tcPr>
          <w:p w14:paraId="4C929049" w14:textId="77777777" w:rsidR="00D276C6" w:rsidRDefault="00D276C6" w:rsidP="00D276C6">
            <w:pPr>
              <w:rPr>
                <w:rFonts w:ascii="Arial" w:hAnsi="Arial" w:cs="Arial"/>
                <w:noProof/>
                <w:sz w:val="23"/>
                <w:szCs w:val="23"/>
              </w:rPr>
            </w:pPr>
          </w:p>
          <w:p w14:paraId="2DB61F15" w14:textId="77777777" w:rsidR="00D276C6" w:rsidRDefault="00D276C6" w:rsidP="00D276C6">
            <w:pPr>
              <w:rPr>
                <w:rFonts w:ascii="Arial" w:hAnsi="Arial" w:cs="Arial"/>
                <w:noProof/>
                <w:sz w:val="23"/>
                <w:szCs w:val="23"/>
              </w:rPr>
            </w:pPr>
            <w:r>
              <w:rPr>
                <w:rFonts w:ascii="Arial" w:hAnsi="Arial" w:cs="Arial"/>
                <w:noProof/>
                <w:sz w:val="23"/>
                <w:szCs w:val="23"/>
              </w:rPr>
              <w:t>Vv –kresba map (své okolí)</w:t>
            </w:r>
          </w:p>
          <w:p w14:paraId="3ED324F2" w14:textId="77777777" w:rsidR="00D276C6" w:rsidRDefault="00D276C6" w:rsidP="00D276C6">
            <w:pPr>
              <w:rPr>
                <w:rFonts w:ascii="Arial" w:hAnsi="Arial" w:cs="Arial"/>
                <w:noProof/>
                <w:sz w:val="23"/>
                <w:szCs w:val="23"/>
              </w:rPr>
            </w:pPr>
          </w:p>
          <w:p w14:paraId="453D3A38" w14:textId="77777777" w:rsidR="00D276C6" w:rsidRDefault="00D276C6" w:rsidP="00D276C6">
            <w:pPr>
              <w:rPr>
                <w:rFonts w:ascii="Arial" w:hAnsi="Arial" w:cs="Arial"/>
                <w:noProof/>
                <w:sz w:val="23"/>
                <w:szCs w:val="23"/>
              </w:rPr>
            </w:pPr>
          </w:p>
          <w:p w14:paraId="58EF5C2C" w14:textId="77777777" w:rsidR="00D276C6" w:rsidRPr="00DA3767" w:rsidRDefault="00D276C6" w:rsidP="00D276C6">
            <w:pPr>
              <w:rPr>
                <w:rFonts w:ascii="Arial" w:hAnsi="Arial" w:cs="Arial"/>
                <w:noProof/>
                <w:sz w:val="23"/>
                <w:szCs w:val="23"/>
              </w:rPr>
            </w:pPr>
          </w:p>
          <w:p w14:paraId="71AFD80D" w14:textId="77777777" w:rsidR="00D276C6" w:rsidRPr="00AC4ED4" w:rsidRDefault="00D276C6" w:rsidP="00D276C6">
            <w:pPr>
              <w:rPr>
                <w:rFonts w:ascii="Arial" w:hAnsi="Arial" w:cs="Arial"/>
                <w:sz w:val="23"/>
                <w:szCs w:val="23"/>
              </w:rPr>
            </w:pPr>
            <w:r>
              <w:rPr>
                <w:rFonts w:ascii="Arial" w:hAnsi="Arial" w:cs="Arial"/>
                <w:sz w:val="23"/>
                <w:szCs w:val="23"/>
              </w:rPr>
              <w:t xml:space="preserve">Čj </w:t>
            </w:r>
            <w:r w:rsidRPr="00DA3767">
              <w:rPr>
                <w:rFonts w:ascii="Arial" w:hAnsi="Arial" w:cs="Arial"/>
                <w:sz w:val="23"/>
                <w:szCs w:val="23"/>
              </w:rPr>
              <w:t>- slo</w:t>
            </w:r>
            <w:r>
              <w:rPr>
                <w:rFonts w:ascii="Arial" w:hAnsi="Arial" w:cs="Arial"/>
                <w:sz w:val="23"/>
                <w:szCs w:val="23"/>
              </w:rPr>
              <w:t>h - vypravování (kroniky)</w:t>
            </w:r>
          </w:p>
          <w:p w14:paraId="02006349" w14:textId="77777777" w:rsidR="00D276C6" w:rsidRDefault="00D276C6" w:rsidP="00D276C6">
            <w:pPr>
              <w:rPr>
                <w:rFonts w:ascii="Arial" w:hAnsi="Arial" w:cs="Arial"/>
                <w:sz w:val="23"/>
                <w:szCs w:val="23"/>
              </w:rPr>
            </w:pPr>
          </w:p>
          <w:p w14:paraId="63EDA509" w14:textId="77777777" w:rsidR="00D276C6" w:rsidRPr="00DA3767" w:rsidRDefault="00D276C6" w:rsidP="00D276C6">
            <w:pPr>
              <w:rPr>
                <w:rFonts w:ascii="Arial" w:hAnsi="Arial" w:cs="Arial"/>
                <w:sz w:val="23"/>
                <w:szCs w:val="23"/>
              </w:rPr>
            </w:pPr>
          </w:p>
          <w:p w14:paraId="2EE128FC" w14:textId="77777777" w:rsidR="00D276C6" w:rsidRPr="00DA3767" w:rsidRDefault="00D276C6" w:rsidP="00D276C6">
            <w:pPr>
              <w:rPr>
                <w:rFonts w:ascii="Arial" w:hAnsi="Arial" w:cs="Arial"/>
                <w:sz w:val="23"/>
                <w:szCs w:val="23"/>
              </w:rPr>
            </w:pPr>
          </w:p>
          <w:p w14:paraId="0EEE0672" w14:textId="77777777" w:rsidR="00D276C6" w:rsidRDefault="00D276C6" w:rsidP="00D276C6">
            <w:pPr>
              <w:rPr>
                <w:rFonts w:ascii="Arial" w:hAnsi="Arial" w:cs="Arial"/>
                <w:sz w:val="23"/>
                <w:szCs w:val="23"/>
              </w:rPr>
            </w:pPr>
          </w:p>
          <w:p w14:paraId="5C79EE0C" w14:textId="77777777" w:rsidR="00D276C6" w:rsidRDefault="00D276C6" w:rsidP="00D276C6">
            <w:pPr>
              <w:rPr>
                <w:rFonts w:ascii="Arial" w:hAnsi="Arial" w:cs="Arial"/>
                <w:sz w:val="23"/>
                <w:szCs w:val="23"/>
              </w:rPr>
            </w:pPr>
          </w:p>
          <w:p w14:paraId="4CAE29C3" w14:textId="77777777" w:rsidR="00D276C6" w:rsidRDefault="00D276C6" w:rsidP="00D276C6">
            <w:pPr>
              <w:rPr>
                <w:rFonts w:ascii="Arial" w:hAnsi="Arial" w:cs="Arial"/>
                <w:sz w:val="23"/>
                <w:szCs w:val="23"/>
              </w:rPr>
            </w:pPr>
          </w:p>
          <w:p w14:paraId="5084EACA" w14:textId="77777777" w:rsidR="00D276C6" w:rsidRDefault="00D276C6" w:rsidP="00D276C6">
            <w:pPr>
              <w:rPr>
                <w:rFonts w:ascii="Arial" w:hAnsi="Arial" w:cs="Arial"/>
                <w:sz w:val="23"/>
                <w:szCs w:val="23"/>
              </w:rPr>
            </w:pPr>
          </w:p>
          <w:p w14:paraId="16303621" w14:textId="77777777" w:rsidR="00D276C6" w:rsidRPr="00DA3767" w:rsidRDefault="00D276C6" w:rsidP="00D276C6">
            <w:pPr>
              <w:rPr>
                <w:rFonts w:ascii="Arial" w:hAnsi="Arial" w:cs="Arial"/>
                <w:sz w:val="23"/>
                <w:szCs w:val="23"/>
              </w:rPr>
            </w:pPr>
          </w:p>
          <w:p w14:paraId="5299554C" w14:textId="77777777" w:rsidR="00D276C6" w:rsidRDefault="00D276C6" w:rsidP="00D276C6">
            <w:pPr>
              <w:rPr>
                <w:rFonts w:ascii="Arial" w:hAnsi="Arial" w:cs="Arial"/>
                <w:sz w:val="23"/>
                <w:szCs w:val="23"/>
              </w:rPr>
            </w:pPr>
          </w:p>
          <w:p w14:paraId="5F6A1F1F" w14:textId="77777777" w:rsidR="00D276C6" w:rsidRDefault="00D276C6" w:rsidP="00D276C6">
            <w:pPr>
              <w:rPr>
                <w:rFonts w:ascii="Arial" w:hAnsi="Arial" w:cs="Arial"/>
                <w:sz w:val="23"/>
                <w:szCs w:val="23"/>
              </w:rPr>
            </w:pPr>
          </w:p>
          <w:p w14:paraId="0538D24A" w14:textId="77777777" w:rsidR="00D276C6" w:rsidRDefault="00D276C6" w:rsidP="00D276C6">
            <w:pPr>
              <w:rPr>
                <w:rFonts w:ascii="Arial" w:hAnsi="Arial" w:cs="Arial"/>
                <w:sz w:val="23"/>
                <w:szCs w:val="23"/>
              </w:rPr>
            </w:pPr>
          </w:p>
          <w:p w14:paraId="6FE8152E" w14:textId="77777777" w:rsidR="00D276C6" w:rsidRDefault="00D276C6" w:rsidP="00D276C6">
            <w:pPr>
              <w:rPr>
                <w:rFonts w:ascii="Arial" w:hAnsi="Arial" w:cs="Arial"/>
                <w:sz w:val="23"/>
                <w:szCs w:val="23"/>
              </w:rPr>
            </w:pPr>
          </w:p>
          <w:p w14:paraId="35817DAC" w14:textId="77777777" w:rsidR="00D276C6" w:rsidRDefault="00D276C6" w:rsidP="00D276C6">
            <w:pPr>
              <w:rPr>
                <w:rFonts w:ascii="Arial" w:hAnsi="Arial" w:cs="Arial"/>
                <w:sz w:val="23"/>
                <w:szCs w:val="23"/>
              </w:rPr>
            </w:pPr>
          </w:p>
          <w:p w14:paraId="43BF01FB" w14:textId="77777777" w:rsidR="00D276C6" w:rsidRDefault="00D276C6" w:rsidP="00D276C6">
            <w:pPr>
              <w:rPr>
                <w:rFonts w:ascii="Arial" w:hAnsi="Arial" w:cs="Arial"/>
                <w:sz w:val="23"/>
                <w:szCs w:val="23"/>
              </w:rPr>
            </w:pPr>
          </w:p>
          <w:p w14:paraId="11BBD380" w14:textId="77777777" w:rsidR="00D276C6" w:rsidRDefault="00D276C6" w:rsidP="00D276C6">
            <w:pPr>
              <w:rPr>
                <w:rFonts w:ascii="Arial" w:hAnsi="Arial" w:cs="Arial"/>
                <w:sz w:val="23"/>
                <w:szCs w:val="23"/>
              </w:rPr>
            </w:pPr>
          </w:p>
          <w:p w14:paraId="6DAD9CC1" w14:textId="77777777" w:rsidR="00D276C6" w:rsidRDefault="00D276C6" w:rsidP="00D276C6">
            <w:pPr>
              <w:rPr>
                <w:rFonts w:ascii="Arial" w:hAnsi="Arial" w:cs="Arial"/>
                <w:sz w:val="23"/>
                <w:szCs w:val="23"/>
              </w:rPr>
            </w:pPr>
          </w:p>
          <w:p w14:paraId="38638E5A" w14:textId="77777777" w:rsidR="00D276C6" w:rsidRDefault="00D276C6" w:rsidP="00D276C6">
            <w:pPr>
              <w:rPr>
                <w:rFonts w:ascii="Arial" w:hAnsi="Arial" w:cs="Arial"/>
                <w:sz w:val="23"/>
                <w:szCs w:val="23"/>
              </w:rPr>
            </w:pPr>
          </w:p>
          <w:p w14:paraId="5E58DE72" w14:textId="77777777" w:rsidR="00D276C6" w:rsidRDefault="00D276C6" w:rsidP="00D276C6">
            <w:pPr>
              <w:rPr>
                <w:rFonts w:ascii="Arial" w:hAnsi="Arial" w:cs="Arial"/>
                <w:sz w:val="23"/>
                <w:szCs w:val="23"/>
              </w:rPr>
            </w:pPr>
          </w:p>
          <w:p w14:paraId="125AADC2" w14:textId="77777777" w:rsidR="00D276C6" w:rsidRDefault="00D276C6" w:rsidP="00D276C6">
            <w:pPr>
              <w:rPr>
                <w:rFonts w:ascii="Arial" w:hAnsi="Arial" w:cs="Arial"/>
                <w:sz w:val="23"/>
                <w:szCs w:val="23"/>
              </w:rPr>
            </w:pPr>
          </w:p>
          <w:p w14:paraId="3BC8A5FF" w14:textId="77777777" w:rsidR="00D276C6" w:rsidRDefault="00D276C6" w:rsidP="00D276C6">
            <w:pPr>
              <w:rPr>
                <w:rFonts w:ascii="Arial" w:hAnsi="Arial" w:cs="Arial"/>
                <w:sz w:val="23"/>
                <w:szCs w:val="23"/>
              </w:rPr>
            </w:pPr>
          </w:p>
          <w:p w14:paraId="1B94FC29" w14:textId="77777777" w:rsidR="00D276C6" w:rsidRDefault="00D276C6" w:rsidP="00D276C6">
            <w:pPr>
              <w:rPr>
                <w:rFonts w:ascii="Arial" w:hAnsi="Arial" w:cs="Arial"/>
                <w:sz w:val="23"/>
                <w:szCs w:val="23"/>
              </w:rPr>
            </w:pPr>
          </w:p>
          <w:p w14:paraId="3D9A602D" w14:textId="77777777" w:rsidR="00D276C6" w:rsidRDefault="00D276C6" w:rsidP="00D276C6">
            <w:pPr>
              <w:rPr>
                <w:rFonts w:ascii="Arial" w:hAnsi="Arial" w:cs="Arial"/>
                <w:sz w:val="23"/>
                <w:szCs w:val="23"/>
              </w:rPr>
            </w:pPr>
          </w:p>
          <w:p w14:paraId="6668696C" w14:textId="77777777" w:rsidR="00D276C6" w:rsidRDefault="00D276C6" w:rsidP="00D276C6">
            <w:pPr>
              <w:rPr>
                <w:rFonts w:ascii="Arial" w:hAnsi="Arial" w:cs="Arial"/>
                <w:sz w:val="23"/>
                <w:szCs w:val="23"/>
              </w:rPr>
            </w:pPr>
            <w:r>
              <w:rPr>
                <w:rFonts w:ascii="Arial" w:hAnsi="Arial" w:cs="Arial"/>
                <w:sz w:val="23"/>
                <w:szCs w:val="23"/>
              </w:rPr>
              <w:lastRenderedPageBreak/>
              <w:t xml:space="preserve">Čj - sloh – dramatizace životních situací                              </w:t>
            </w:r>
          </w:p>
          <w:p w14:paraId="4EA15496" w14:textId="77777777" w:rsidR="00D276C6" w:rsidRDefault="00D276C6" w:rsidP="00D276C6">
            <w:pPr>
              <w:rPr>
                <w:rFonts w:ascii="Arial" w:hAnsi="Arial" w:cs="Arial"/>
                <w:sz w:val="23"/>
                <w:szCs w:val="23"/>
              </w:rPr>
            </w:pPr>
          </w:p>
          <w:p w14:paraId="1E36DE1A" w14:textId="77777777" w:rsidR="00D276C6" w:rsidRDefault="00D276C6" w:rsidP="00D276C6">
            <w:pPr>
              <w:rPr>
                <w:rFonts w:ascii="Arial" w:hAnsi="Arial" w:cs="Arial"/>
                <w:sz w:val="23"/>
                <w:szCs w:val="23"/>
              </w:rPr>
            </w:pPr>
          </w:p>
          <w:p w14:paraId="39F35C98" w14:textId="77777777" w:rsidR="00D276C6" w:rsidRDefault="00D276C6" w:rsidP="00D276C6">
            <w:pPr>
              <w:rPr>
                <w:rFonts w:ascii="Arial" w:hAnsi="Arial" w:cs="Arial"/>
                <w:sz w:val="23"/>
                <w:szCs w:val="23"/>
              </w:rPr>
            </w:pPr>
          </w:p>
          <w:p w14:paraId="48340231" w14:textId="77777777" w:rsidR="00D276C6" w:rsidRDefault="00D276C6" w:rsidP="00D276C6">
            <w:pPr>
              <w:rPr>
                <w:rFonts w:ascii="Arial" w:hAnsi="Arial" w:cs="Arial"/>
                <w:sz w:val="23"/>
                <w:szCs w:val="23"/>
              </w:rPr>
            </w:pPr>
          </w:p>
          <w:p w14:paraId="0E44FCE0" w14:textId="77777777" w:rsidR="00D276C6" w:rsidRDefault="00D276C6" w:rsidP="00D276C6">
            <w:pPr>
              <w:rPr>
                <w:rFonts w:ascii="Arial" w:hAnsi="Arial" w:cs="Arial"/>
                <w:sz w:val="23"/>
                <w:szCs w:val="23"/>
              </w:rPr>
            </w:pPr>
          </w:p>
          <w:p w14:paraId="07A5E682" w14:textId="77777777" w:rsidR="00D276C6" w:rsidRDefault="00D276C6" w:rsidP="00D276C6">
            <w:pPr>
              <w:rPr>
                <w:rFonts w:ascii="Arial" w:hAnsi="Arial" w:cs="Arial"/>
                <w:sz w:val="23"/>
                <w:szCs w:val="23"/>
              </w:rPr>
            </w:pPr>
          </w:p>
          <w:p w14:paraId="0288C77F" w14:textId="77777777" w:rsidR="00D276C6" w:rsidRPr="00DA3767" w:rsidRDefault="00D276C6" w:rsidP="00D276C6">
            <w:pPr>
              <w:rPr>
                <w:rFonts w:ascii="Arial" w:hAnsi="Arial" w:cs="Arial"/>
                <w:sz w:val="23"/>
                <w:szCs w:val="23"/>
              </w:rPr>
            </w:pPr>
          </w:p>
          <w:p w14:paraId="545A0470" w14:textId="77777777" w:rsidR="00D276C6" w:rsidRDefault="00D276C6" w:rsidP="00D276C6">
            <w:pPr>
              <w:rPr>
                <w:rFonts w:ascii="Arial" w:hAnsi="Arial" w:cs="Arial"/>
                <w:sz w:val="23"/>
                <w:szCs w:val="23"/>
              </w:rPr>
            </w:pPr>
          </w:p>
          <w:p w14:paraId="1C692A76" w14:textId="77777777" w:rsidR="00D276C6" w:rsidRDefault="00D276C6" w:rsidP="00D276C6">
            <w:pPr>
              <w:rPr>
                <w:rFonts w:ascii="Arial" w:hAnsi="Arial" w:cs="Arial"/>
                <w:sz w:val="23"/>
                <w:szCs w:val="23"/>
              </w:rPr>
            </w:pPr>
          </w:p>
          <w:p w14:paraId="098EBF52" w14:textId="77777777" w:rsidR="00D276C6" w:rsidRDefault="00D276C6" w:rsidP="00D276C6">
            <w:pPr>
              <w:rPr>
                <w:rFonts w:ascii="Arial" w:hAnsi="Arial" w:cs="Arial"/>
                <w:sz w:val="23"/>
                <w:szCs w:val="23"/>
              </w:rPr>
            </w:pPr>
          </w:p>
          <w:p w14:paraId="444E6715" w14:textId="77777777" w:rsidR="00D276C6" w:rsidRDefault="00D276C6" w:rsidP="00D276C6">
            <w:pPr>
              <w:rPr>
                <w:rFonts w:ascii="Arial" w:hAnsi="Arial" w:cs="Arial"/>
                <w:sz w:val="23"/>
                <w:szCs w:val="23"/>
              </w:rPr>
            </w:pPr>
          </w:p>
          <w:p w14:paraId="0ED5769C" w14:textId="77777777" w:rsidR="00D276C6" w:rsidRDefault="00D276C6" w:rsidP="00D276C6">
            <w:pPr>
              <w:rPr>
                <w:rFonts w:ascii="Arial" w:hAnsi="Arial" w:cs="Arial"/>
                <w:sz w:val="23"/>
                <w:szCs w:val="23"/>
              </w:rPr>
            </w:pPr>
          </w:p>
          <w:p w14:paraId="2E33FA51" w14:textId="77777777" w:rsidR="00D276C6" w:rsidRDefault="00D276C6" w:rsidP="00D276C6">
            <w:pPr>
              <w:rPr>
                <w:rFonts w:ascii="Arial" w:hAnsi="Arial" w:cs="Arial"/>
                <w:sz w:val="23"/>
                <w:szCs w:val="23"/>
              </w:rPr>
            </w:pPr>
          </w:p>
          <w:p w14:paraId="1B16BF62" w14:textId="77777777" w:rsidR="00D276C6" w:rsidRPr="00DA3767" w:rsidRDefault="00D276C6" w:rsidP="00D276C6">
            <w:pPr>
              <w:rPr>
                <w:rFonts w:ascii="Arial" w:hAnsi="Arial" w:cs="Arial"/>
                <w:sz w:val="23"/>
                <w:szCs w:val="23"/>
              </w:rPr>
            </w:pPr>
            <w:r w:rsidRPr="00DA3767">
              <w:rPr>
                <w:rFonts w:ascii="Arial" w:hAnsi="Arial" w:cs="Arial"/>
                <w:sz w:val="23"/>
                <w:szCs w:val="23"/>
              </w:rPr>
              <w:t>Hv</w:t>
            </w:r>
            <w:r>
              <w:rPr>
                <w:rFonts w:ascii="Arial" w:hAnsi="Arial" w:cs="Arial"/>
                <w:sz w:val="23"/>
                <w:szCs w:val="23"/>
              </w:rPr>
              <w:t xml:space="preserve"> </w:t>
            </w:r>
            <w:r w:rsidRPr="00DA3767">
              <w:rPr>
                <w:rFonts w:ascii="Arial" w:hAnsi="Arial" w:cs="Arial"/>
                <w:sz w:val="23"/>
                <w:szCs w:val="23"/>
              </w:rPr>
              <w:t>- současný a minulý styl hudby</w:t>
            </w:r>
          </w:p>
          <w:p w14:paraId="52B8D0CB" w14:textId="77777777" w:rsidR="00D276C6" w:rsidRDefault="00D276C6" w:rsidP="00D276C6">
            <w:pPr>
              <w:rPr>
                <w:rFonts w:ascii="Arial" w:hAnsi="Arial" w:cs="Arial"/>
                <w:sz w:val="23"/>
                <w:szCs w:val="23"/>
              </w:rPr>
            </w:pPr>
          </w:p>
          <w:p w14:paraId="172ECC72" w14:textId="77777777" w:rsidR="00D276C6" w:rsidRDefault="00D276C6" w:rsidP="00D276C6">
            <w:pPr>
              <w:rPr>
                <w:rFonts w:ascii="Arial" w:hAnsi="Arial" w:cs="Arial"/>
                <w:sz w:val="23"/>
                <w:szCs w:val="23"/>
              </w:rPr>
            </w:pPr>
          </w:p>
          <w:p w14:paraId="7965FCF0" w14:textId="77777777" w:rsidR="00D276C6" w:rsidRDefault="00D276C6" w:rsidP="00D276C6">
            <w:pPr>
              <w:rPr>
                <w:rFonts w:ascii="Arial" w:hAnsi="Arial" w:cs="Arial"/>
                <w:sz w:val="23"/>
                <w:szCs w:val="23"/>
              </w:rPr>
            </w:pPr>
          </w:p>
          <w:p w14:paraId="58A586FC" w14:textId="77777777" w:rsidR="00D276C6" w:rsidRPr="00DA3767" w:rsidRDefault="00D276C6" w:rsidP="00D276C6">
            <w:pPr>
              <w:rPr>
                <w:rFonts w:ascii="Arial" w:hAnsi="Arial" w:cs="Arial"/>
                <w:sz w:val="23"/>
                <w:szCs w:val="23"/>
              </w:rPr>
            </w:pPr>
            <w:r w:rsidRPr="00DA3767">
              <w:rPr>
                <w:rFonts w:ascii="Arial" w:hAnsi="Arial" w:cs="Arial"/>
                <w:sz w:val="23"/>
                <w:szCs w:val="23"/>
              </w:rPr>
              <w:t>Čj</w:t>
            </w:r>
            <w:r>
              <w:rPr>
                <w:rFonts w:ascii="Arial" w:hAnsi="Arial" w:cs="Arial"/>
                <w:sz w:val="23"/>
                <w:szCs w:val="23"/>
              </w:rPr>
              <w:t xml:space="preserve"> </w:t>
            </w:r>
            <w:r w:rsidRPr="00DA3767">
              <w:rPr>
                <w:rFonts w:ascii="Arial" w:hAnsi="Arial" w:cs="Arial"/>
                <w:sz w:val="23"/>
                <w:szCs w:val="23"/>
              </w:rPr>
              <w:t>- čtení - báje, pověsti, mýty</w:t>
            </w:r>
          </w:p>
          <w:p w14:paraId="61385EDE" w14:textId="77777777" w:rsidR="00D276C6" w:rsidRPr="00DA3767" w:rsidRDefault="00D276C6" w:rsidP="00D276C6">
            <w:pPr>
              <w:rPr>
                <w:rFonts w:ascii="Arial" w:hAnsi="Arial" w:cs="Arial"/>
                <w:sz w:val="23"/>
                <w:szCs w:val="23"/>
              </w:rPr>
            </w:pPr>
            <w:r w:rsidRPr="00DA3767">
              <w:rPr>
                <w:rFonts w:ascii="Arial" w:hAnsi="Arial" w:cs="Arial"/>
                <w:sz w:val="23"/>
                <w:szCs w:val="23"/>
              </w:rPr>
              <w:t>Vv</w:t>
            </w:r>
            <w:r>
              <w:rPr>
                <w:rFonts w:ascii="Arial" w:hAnsi="Arial" w:cs="Arial"/>
                <w:sz w:val="23"/>
                <w:szCs w:val="23"/>
              </w:rPr>
              <w:t xml:space="preserve"> </w:t>
            </w:r>
            <w:r w:rsidRPr="00DA3767">
              <w:rPr>
                <w:rFonts w:ascii="Arial" w:hAnsi="Arial" w:cs="Arial"/>
                <w:sz w:val="23"/>
                <w:szCs w:val="23"/>
              </w:rPr>
              <w:t>- kresba - báje, mýty, pověsti</w:t>
            </w:r>
          </w:p>
          <w:p w14:paraId="4A9C4503" w14:textId="77777777" w:rsidR="00D276C6" w:rsidRPr="00DA3767" w:rsidRDefault="00D276C6" w:rsidP="00D276C6">
            <w:pPr>
              <w:rPr>
                <w:rFonts w:ascii="Arial" w:hAnsi="Arial" w:cs="Arial"/>
                <w:sz w:val="23"/>
                <w:szCs w:val="23"/>
              </w:rPr>
            </w:pPr>
          </w:p>
          <w:p w14:paraId="6810602D" w14:textId="77777777" w:rsidR="00D276C6" w:rsidRPr="00DA3767" w:rsidRDefault="00D276C6" w:rsidP="00D276C6">
            <w:pPr>
              <w:rPr>
                <w:rFonts w:ascii="Arial" w:hAnsi="Arial" w:cs="Arial"/>
                <w:sz w:val="23"/>
                <w:szCs w:val="23"/>
              </w:rPr>
            </w:pPr>
          </w:p>
          <w:p w14:paraId="57468140" w14:textId="77777777" w:rsidR="00D276C6" w:rsidRPr="00DA3767" w:rsidRDefault="00D276C6" w:rsidP="00D276C6">
            <w:pPr>
              <w:rPr>
                <w:rFonts w:ascii="Arial" w:hAnsi="Arial" w:cs="Arial"/>
                <w:sz w:val="23"/>
                <w:szCs w:val="23"/>
              </w:rPr>
            </w:pPr>
          </w:p>
          <w:p w14:paraId="46D96B76" w14:textId="77777777" w:rsidR="00D276C6" w:rsidRPr="00DA3767" w:rsidRDefault="00D276C6" w:rsidP="00D276C6">
            <w:pPr>
              <w:rPr>
                <w:rFonts w:ascii="Arial" w:hAnsi="Arial" w:cs="Arial"/>
                <w:sz w:val="23"/>
                <w:szCs w:val="23"/>
              </w:rPr>
            </w:pPr>
          </w:p>
          <w:p w14:paraId="1DFC6755" w14:textId="77777777" w:rsidR="00D276C6" w:rsidRDefault="00D276C6" w:rsidP="00D276C6">
            <w:pPr>
              <w:rPr>
                <w:rFonts w:ascii="Arial" w:hAnsi="Arial" w:cs="Arial"/>
                <w:sz w:val="23"/>
                <w:szCs w:val="23"/>
              </w:rPr>
            </w:pPr>
          </w:p>
          <w:p w14:paraId="7714FD12" w14:textId="77777777" w:rsidR="00D276C6" w:rsidRDefault="00D276C6" w:rsidP="00D276C6">
            <w:pPr>
              <w:rPr>
                <w:rFonts w:ascii="Arial" w:hAnsi="Arial" w:cs="Arial"/>
                <w:sz w:val="23"/>
                <w:szCs w:val="23"/>
              </w:rPr>
            </w:pPr>
          </w:p>
          <w:p w14:paraId="7B3D8988" w14:textId="77777777" w:rsidR="00D276C6" w:rsidRPr="00DA3767" w:rsidRDefault="00D276C6" w:rsidP="00D276C6">
            <w:pPr>
              <w:rPr>
                <w:rFonts w:ascii="Arial" w:hAnsi="Arial" w:cs="Arial"/>
                <w:sz w:val="23"/>
                <w:szCs w:val="23"/>
              </w:rPr>
            </w:pPr>
          </w:p>
          <w:p w14:paraId="02D21920" w14:textId="77777777" w:rsidR="00D276C6" w:rsidRPr="00DA3767" w:rsidRDefault="00D276C6" w:rsidP="00D276C6">
            <w:pPr>
              <w:rPr>
                <w:rFonts w:ascii="Arial" w:hAnsi="Arial" w:cs="Arial"/>
                <w:sz w:val="23"/>
                <w:szCs w:val="23"/>
              </w:rPr>
            </w:pPr>
            <w:r w:rsidRPr="00DA3767">
              <w:rPr>
                <w:rFonts w:ascii="Arial" w:hAnsi="Arial" w:cs="Arial"/>
                <w:sz w:val="23"/>
                <w:szCs w:val="23"/>
              </w:rPr>
              <w:t>Pč - práce s přírodninami</w:t>
            </w:r>
          </w:p>
          <w:p w14:paraId="511A97B2" w14:textId="77777777" w:rsidR="00D276C6" w:rsidRDefault="00D276C6" w:rsidP="00D276C6">
            <w:pPr>
              <w:rPr>
                <w:rFonts w:ascii="Arial" w:hAnsi="Arial" w:cs="Arial"/>
                <w:sz w:val="23"/>
                <w:szCs w:val="23"/>
              </w:rPr>
            </w:pPr>
          </w:p>
          <w:p w14:paraId="043A74EA" w14:textId="77777777" w:rsidR="00D276C6" w:rsidRDefault="00D276C6" w:rsidP="00D276C6">
            <w:pPr>
              <w:rPr>
                <w:rFonts w:ascii="Arial" w:hAnsi="Arial" w:cs="Arial"/>
                <w:sz w:val="23"/>
                <w:szCs w:val="23"/>
              </w:rPr>
            </w:pPr>
          </w:p>
          <w:p w14:paraId="51A3F90B" w14:textId="77777777" w:rsidR="00D276C6" w:rsidRDefault="00D276C6" w:rsidP="00D276C6">
            <w:pPr>
              <w:rPr>
                <w:rFonts w:ascii="Arial" w:hAnsi="Arial" w:cs="Arial"/>
                <w:sz w:val="23"/>
                <w:szCs w:val="23"/>
              </w:rPr>
            </w:pPr>
          </w:p>
          <w:p w14:paraId="1A95F224" w14:textId="77777777" w:rsidR="00D276C6" w:rsidRDefault="00D276C6" w:rsidP="00D276C6">
            <w:pPr>
              <w:rPr>
                <w:rFonts w:ascii="Arial" w:hAnsi="Arial" w:cs="Arial"/>
                <w:sz w:val="23"/>
                <w:szCs w:val="23"/>
              </w:rPr>
            </w:pPr>
          </w:p>
          <w:p w14:paraId="05770C13" w14:textId="77777777" w:rsidR="00D276C6" w:rsidRDefault="00D276C6" w:rsidP="00D276C6">
            <w:pPr>
              <w:rPr>
                <w:rFonts w:ascii="Arial" w:hAnsi="Arial" w:cs="Arial"/>
                <w:sz w:val="23"/>
                <w:szCs w:val="23"/>
              </w:rPr>
            </w:pPr>
          </w:p>
          <w:p w14:paraId="4316E2D5" w14:textId="77777777" w:rsidR="00D276C6" w:rsidRPr="00DA3767" w:rsidRDefault="00D276C6" w:rsidP="00D276C6">
            <w:pPr>
              <w:rPr>
                <w:rFonts w:ascii="Arial" w:hAnsi="Arial" w:cs="Arial"/>
                <w:sz w:val="23"/>
                <w:szCs w:val="23"/>
              </w:rPr>
            </w:pPr>
          </w:p>
          <w:p w14:paraId="6008EC7B" w14:textId="77777777" w:rsidR="00D276C6" w:rsidRPr="00DA3767" w:rsidRDefault="00D276C6" w:rsidP="00D276C6">
            <w:pPr>
              <w:rPr>
                <w:rFonts w:ascii="Arial" w:hAnsi="Arial" w:cs="Arial"/>
                <w:sz w:val="23"/>
                <w:szCs w:val="23"/>
              </w:rPr>
            </w:pPr>
            <w:r w:rsidRPr="00DA3767">
              <w:rPr>
                <w:rFonts w:ascii="Arial" w:hAnsi="Arial" w:cs="Arial"/>
                <w:sz w:val="23"/>
                <w:szCs w:val="23"/>
              </w:rPr>
              <w:lastRenderedPageBreak/>
              <w:t>Vv</w:t>
            </w:r>
            <w:r>
              <w:rPr>
                <w:rFonts w:ascii="Arial" w:hAnsi="Arial" w:cs="Arial"/>
                <w:sz w:val="23"/>
                <w:szCs w:val="23"/>
              </w:rPr>
              <w:t xml:space="preserve"> </w:t>
            </w:r>
            <w:r w:rsidRPr="00DA3767">
              <w:rPr>
                <w:rFonts w:ascii="Arial" w:hAnsi="Arial" w:cs="Arial"/>
                <w:sz w:val="23"/>
                <w:szCs w:val="23"/>
              </w:rPr>
              <w:t>- živočichové a rostliny</w:t>
            </w:r>
          </w:p>
          <w:p w14:paraId="51650220" w14:textId="77777777" w:rsidR="00D276C6" w:rsidRPr="00DA3767" w:rsidRDefault="00D276C6" w:rsidP="00D276C6">
            <w:pPr>
              <w:rPr>
                <w:rFonts w:ascii="Arial" w:hAnsi="Arial" w:cs="Arial"/>
                <w:sz w:val="23"/>
                <w:szCs w:val="23"/>
              </w:rPr>
            </w:pPr>
          </w:p>
          <w:p w14:paraId="2B0F5E7E" w14:textId="77777777" w:rsidR="00D276C6" w:rsidRPr="00DA3767" w:rsidRDefault="00D276C6" w:rsidP="00D276C6">
            <w:pPr>
              <w:rPr>
                <w:rFonts w:ascii="Arial" w:hAnsi="Arial" w:cs="Arial"/>
                <w:sz w:val="23"/>
                <w:szCs w:val="23"/>
              </w:rPr>
            </w:pPr>
          </w:p>
          <w:p w14:paraId="07A8CB96" w14:textId="77777777" w:rsidR="00D276C6" w:rsidRPr="00DA3767" w:rsidRDefault="00D276C6" w:rsidP="00D276C6">
            <w:pPr>
              <w:rPr>
                <w:rFonts w:ascii="Arial" w:hAnsi="Arial" w:cs="Arial"/>
                <w:sz w:val="23"/>
                <w:szCs w:val="23"/>
              </w:rPr>
            </w:pPr>
          </w:p>
          <w:p w14:paraId="7196FBBA" w14:textId="77777777" w:rsidR="00D276C6" w:rsidRPr="00DA3767" w:rsidRDefault="00D276C6" w:rsidP="00D276C6">
            <w:pPr>
              <w:rPr>
                <w:rFonts w:ascii="Arial" w:hAnsi="Arial" w:cs="Arial"/>
                <w:sz w:val="23"/>
                <w:szCs w:val="23"/>
              </w:rPr>
            </w:pPr>
          </w:p>
          <w:p w14:paraId="4843FE4A" w14:textId="77777777" w:rsidR="00D276C6" w:rsidRPr="00DA3767" w:rsidRDefault="00D276C6" w:rsidP="00D276C6">
            <w:pPr>
              <w:rPr>
                <w:rFonts w:ascii="Arial" w:hAnsi="Arial" w:cs="Arial"/>
                <w:sz w:val="23"/>
                <w:szCs w:val="23"/>
              </w:rPr>
            </w:pPr>
          </w:p>
          <w:p w14:paraId="737F3020" w14:textId="77777777" w:rsidR="00D276C6" w:rsidRPr="00DA3767" w:rsidRDefault="00D276C6" w:rsidP="00D276C6">
            <w:pPr>
              <w:rPr>
                <w:rFonts w:ascii="Arial" w:hAnsi="Arial" w:cs="Arial"/>
                <w:sz w:val="23"/>
                <w:szCs w:val="23"/>
              </w:rPr>
            </w:pPr>
          </w:p>
          <w:p w14:paraId="71663442" w14:textId="77777777" w:rsidR="00D276C6" w:rsidRPr="00DA3767" w:rsidRDefault="00D276C6" w:rsidP="00D276C6">
            <w:pPr>
              <w:rPr>
                <w:rFonts w:ascii="Arial" w:hAnsi="Arial" w:cs="Arial"/>
                <w:sz w:val="23"/>
                <w:szCs w:val="23"/>
              </w:rPr>
            </w:pPr>
          </w:p>
          <w:p w14:paraId="78EFB2E5" w14:textId="77777777" w:rsidR="00D276C6" w:rsidRPr="00DA3767" w:rsidRDefault="00D276C6" w:rsidP="00D276C6">
            <w:pPr>
              <w:rPr>
                <w:rFonts w:ascii="Arial" w:hAnsi="Arial" w:cs="Arial"/>
                <w:sz w:val="23"/>
                <w:szCs w:val="23"/>
              </w:rPr>
            </w:pPr>
          </w:p>
          <w:p w14:paraId="1EAF0330" w14:textId="77777777" w:rsidR="00D276C6" w:rsidRPr="00DA3767" w:rsidRDefault="00D276C6" w:rsidP="00D276C6">
            <w:pPr>
              <w:rPr>
                <w:rFonts w:ascii="Arial" w:hAnsi="Arial" w:cs="Arial"/>
                <w:sz w:val="23"/>
                <w:szCs w:val="23"/>
              </w:rPr>
            </w:pPr>
          </w:p>
          <w:p w14:paraId="3B1A15FD" w14:textId="77777777" w:rsidR="00D276C6" w:rsidRDefault="00D276C6" w:rsidP="00D276C6">
            <w:pPr>
              <w:rPr>
                <w:rFonts w:ascii="Arial" w:hAnsi="Arial" w:cs="Arial"/>
                <w:sz w:val="23"/>
                <w:szCs w:val="23"/>
              </w:rPr>
            </w:pPr>
            <w:r>
              <w:rPr>
                <w:rFonts w:ascii="Arial" w:hAnsi="Arial" w:cs="Arial"/>
                <w:sz w:val="23"/>
                <w:szCs w:val="23"/>
              </w:rPr>
              <w:t xml:space="preserve">                                           </w:t>
            </w:r>
          </w:p>
          <w:p w14:paraId="72CA64AC" w14:textId="77777777" w:rsidR="00D276C6" w:rsidRDefault="00D276C6" w:rsidP="00D276C6">
            <w:pPr>
              <w:rPr>
                <w:rFonts w:ascii="Arial" w:hAnsi="Arial" w:cs="Arial"/>
                <w:sz w:val="23"/>
                <w:szCs w:val="23"/>
              </w:rPr>
            </w:pPr>
          </w:p>
          <w:p w14:paraId="59850B8D" w14:textId="77777777" w:rsidR="00D276C6" w:rsidRPr="00DA3767" w:rsidRDefault="00D276C6" w:rsidP="00D276C6">
            <w:pPr>
              <w:rPr>
                <w:rFonts w:ascii="Arial" w:hAnsi="Arial" w:cs="Arial"/>
                <w:sz w:val="23"/>
                <w:szCs w:val="23"/>
              </w:rPr>
            </w:pPr>
            <w:r w:rsidRPr="00DA3767">
              <w:rPr>
                <w:rFonts w:ascii="Arial" w:hAnsi="Arial" w:cs="Arial"/>
                <w:sz w:val="23"/>
                <w:szCs w:val="23"/>
              </w:rPr>
              <w:t>Tv- rozvíjení fyzické zdatnosti, bezpečnost</w:t>
            </w:r>
          </w:p>
          <w:p w14:paraId="6018FDCE" w14:textId="77777777" w:rsidR="00D276C6" w:rsidRDefault="00D276C6" w:rsidP="00D276C6">
            <w:pPr>
              <w:rPr>
                <w:rFonts w:ascii="Arial" w:hAnsi="Arial" w:cs="Arial"/>
                <w:sz w:val="23"/>
                <w:szCs w:val="23"/>
              </w:rPr>
            </w:pPr>
          </w:p>
          <w:p w14:paraId="39CDC305" w14:textId="77777777" w:rsidR="00D276C6" w:rsidRPr="00BA0BE5" w:rsidRDefault="00D276C6" w:rsidP="00D276C6">
            <w:pPr>
              <w:rPr>
                <w:rFonts w:ascii="Arial" w:hAnsi="Arial" w:cs="Arial"/>
                <w:sz w:val="23"/>
                <w:szCs w:val="23"/>
              </w:rPr>
            </w:pPr>
          </w:p>
          <w:p w14:paraId="25BF61F9" w14:textId="77777777" w:rsidR="00D276C6" w:rsidRPr="00BA0BE5" w:rsidRDefault="00D276C6" w:rsidP="00D276C6">
            <w:pPr>
              <w:rPr>
                <w:rFonts w:ascii="Arial" w:hAnsi="Arial" w:cs="Arial"/>
                <w:sz w:val="23"/>
                <w:szCs w:val="23"/>
              </w:rPr>
            </w:pPr>
          </w:p>
          <w:p w14:paraId="3A1E480D" w14:textId="77777777" w:rsidR="00D276C6" w:rsidRPr="00BA0BE5" w:rsidRDefault="00D276C6" w:rsidP="00D276C6">
            <w:pPr>
              <w:rPr>
                <w:rFonts w:ascii="Arial" w:hAnsi="Arial" w:cs="Arial"/>
                <w:sz w:val="23"/>
                <w:szCs w:val="23"/>
              </w:rPr>
            </w:pPr>
          </w:p>
          <w:p w14:paraId="36BEF636" w14:textId="77777777" w:rsidR="00D276C6" w:rsidRPr="00BA0BE5" w:rsidRDefault="00D276C6" w:rsidP="00D276C6">
            <w:pPr>
              <w:rPr>
                <w:rFonts w:ascii="Arial" w:hAnsi="Arial" w:cs="Arial"/>
                <w:sz w:val="23"/>
                <w:szCs w:val="23"/>
              </w:rPr>
            </w:pPr>
          </w:p>
          <w:p w14:paraId="56F84723" w14:textId="77777777" w:rsidR="00D276C6" w:rsidRPr="00BA0BE5" w:rsidRDefault="00D276C6" w:rsidP="00D276C6">
            <w:pPr>
              <w:rPr>
                <w:rFonts w:ascii="Arial" w:hAnsi="Arial" w:cs="Arial"/>
                <w:sz w:val="23"/>
                <w:szCs w:val="23"/>
              </w:rPr>
            </w:pPr>
          </w:p>
          <w:p w14:paraId="0DCDFB89" w14:textId="77777777" w:rsidR="00D276C6" w:rsidRPr="00BA0BE5" w:rsidRDefault="00D276C6" w:rsidP="00D276C6">
            <w:pPr>
              <w:rPr>
                <w:rFonts w:ascii="Arial" w:hAnsi="Arial" w:cs="Arial"/>
                <w:sz w:val="23"/>
                <w:szCs w:val="23"/>
              </w:rPr>
            </w:pPr>
          </w:p>
          <w:p w14:paraId="323766E0" w14:textId="77777777" w:rsidR="00D276C6" w:rsidRPr="00BA0BE5" w:rsidRDefault="00D276C6" w:rsidP="00D276C6">
            <w:pPr>
              <w:rPr>
                <w:rFonts w:ascii="Arial" w:hAnsi="Arial" w:cs="Arial"/>
                <w:sz w:val="23"/>
                <w:szCs w:val="23"/>
              </w:rPr>
            </w:pPr>
          </w:p>
          <w:p w14:paraId="12726A62" w14:textId="77777777" w:rsidR="00D276C6" w:rsidRPr="00BA0BE5" w:rsidRDefault="00D276C6" w:rsidP="00D276C6">
            <w:pPr>
              <w:rPr>
                <w:rFonts w:ascii="Arial" w:hAnsi="Arial" w:cs="Arial"/>
                <w:sz w:val="23"/>
                <w:szCs w:val="23"/>
              </w:rPr>
            </w:pPr>
          </w:p>
          <w:p w14:paraId="4A67DE42" w14:textId="77777777" w:rsidR="00D276C6" w:rsidRPr="00BA0BE5" w:rsidRDefault="00D276C6" w:rsidP="00D276C6">
            <w:pPr>
              <w:rPr>
                <w:rFonts w:ascii="Arial" w:hAnsi="Arial" w:cs="Arial"/>
                <w:sz w:val="23"/>
                <w:szCs w:val="23"/>
              </w:rPr>
            </w:pPr>
          </w:p>
          <w:p w14:paraId="0DC66DB6" w14:textId="77777777" w:rsidR="00D276C6" w:rsidRPr="00BA0BE5" w:rsidRDefault="00D276C6" w:rsidP="00D276C6">
            <w:pPr>
              <w:rPr>
                <w:rFonts w:ascii="Arial" w:hAnsi="Arial" w:cs="Arial"/>
                <w:sz w:val="23"/>
                <w:szCs w:val="23"/>
              </w:rPr>
            </w:pPr>
          </w:p>
          <w:p w14:paraId="106B8988" w14:textId="77777777" w:rsidR="00D276C6" w:rsidRPr="00BA0BE5" w:rsidRDefault="00D276C6" w:rsidP="00D276C6">
            <w:pPr>
              <w:rPr>
                <w:rFonts w:ascii="Arial" w:hAnsi="Arial" w:cs="Arial"/>
                <w:sz w:val="23"/>
                <w:szCs w:val="23"/>
              </w:rPr>
            </w:pPr>
          </w:p>
          <w:p w14:paraId="0887D28B" w14:textId="77777777" w:rsidR="00D276C6" w:rsidRPr="00BA0BE5" w:rsidRDefault="00D276C6" w:rsidP="00D276C6">
            <w:pPr>
              <w:rPr>
                <w:rFonts w:ascii="Arial" w:hAnsi="Arial" w:cs="Arial"/>
                <w:sz w:val="23"/>
                <w:szCs w:val="23"/>
              </w:rPr>
            </w:pPr>
          </w:p>
          <w:p w14:paraId="5DA4D172" w14:textId="77777777" w:rsidR="00D276C6" w:rsidRPr="00BA0BE5" w:rsidRDefault="00D276C6" w:rsidP="00D276C6">
            <w:pPr>
              <w:rPr>
                <w:rFonts w:ascii="Arial" w:hAnsi="Arial" w:cs="Arial"/>
                <w:sz w:val="23"/>
                <w:szCs w:val="23"/>
              </w:rPr>
            </w:pPr>
          </w:p>
          <w:p w14:paraId="1703F009" w14:textId="77777777" w:rsidR="00D276C6" w:rsidRDefault="00D276C6" w:rsidP="00D276C6">
            <w:pPr>
              <w:rPr>
                <w:rFonts w:ascii="Arial" w:hAnsi="Arial" w:cs="Arial"/>
                <w:sz w:val="23"/>
                <w:szCs w:val="23"/>
              </w:rPr>
            </w:pPr>
          </w:p>
          <w:p w14:paraId="0D1C5926" w14:textId="77777777" w:rsidR="00D276C6" w:rsidRDefault="00D276C6" w:rsidP="00D276C6">
            <w:pPr>
              <w:rPr>
                <w:rFonts w:ascii="Arial" w:hAnsi="Arial" w:cs="Arial"/>
                <w:sz w:val="23"/>
                <w:szCs w:val="23"/>
              </w:rPr>
            </w:pPr>
          </w:p>
          <w:p w14:paraId="1394AC0C" w14:textId="77777777" w:rsidR="00D276C6" w:rsidRDefault="00D276C6" w:rsidP="00D276C6">
            <w:pPr>
              <w:rPr>
                <w:rFonts w:ascii="Arial" w:hAnsi="Arial" w:cs="Arial"/>
                <w:sz w:val="23"/>
                <w:szCs w:val="23"/>
              </w:rPr>
            </w:pPr>
          </w:p>
          <w:p w14:paraId="49990666" w14:textId="77777777" w:rsidR="00D276C6" w:rsidRDefault="00D276C6" w:rsidP="00D276C6">
            <w:pPr>
              <w:rPr>
                <w:rFonts w:ascii="Arial" w:hAnsi="Arial" w:cs="Arial"/>
                <w:sz w:val="23"/>
                <w:szCs w:val="23"/>
              </w:rPr>
            </w:pPr>
          </w:p>
          <w:p w14:paraId="0E97602F" w14:textId="77777777" w:rsidR="00D276C6" w:rsidRDefault="00D276C6" w:rsidP="00D276C6">
            <w:pPr>
              <w:rPr>
                <w:rFonts w:ascii="Arial" w:hAnsi="Arial" w:cs="Arial"/>
                <w:sz w:val="23"/>
                <w:szCs w:val="23"/>
              </w:rPr>
            </w:pPr>
          </w:p>
          <w:p w14:paraId="6051987B" w14:textId="77777777" w:rsidR="00D276C6" w:rsidRPr="00BA0BE5" w:rsidRDefault="00D276C6" w:rsidP="00D276C6">
            <w:pPr>
              <w:rPr>
                <w:rFonts w:ascii="Arial" w:hAnsi="Arial" w:cs="Arial"/>
                <w:sz w:val="23"/>
                <w:szCs w:val="23"/>
              </w:rPr>
            </w:pPr>
          </w:p>
        </w:tc>
      </w:tr>
      <w:tr w:rsidR="0025182A" w:rsidRPr="00DA3767" w14:paraId="21D61E1F" w14:textId="77777777" w:rsidTr="001B0FD9">
        <w:trPr>
          <w:gridBefore w:val="1"/>
          <w:gridAfter w:val="1"/>
          <w:wBefore w:w="122" w:type="dxa"/>
          <w:wAfter w:w="126" w:type="dxa"/>
          <w:trHeight w:val="613"/>
        </w:trPr>
        <w:tc>
          <w:tcPr>
            <w:tcW w:w="3305" w:type="dxa"/>
            <w:gridSpan w:val="4"/>
            <w:tcBorders>
              <w:right w:val="nil"/>
            </w:tcBorders>
            <w:shd w:val="clear" w:color="auto" w:fill="EEECE1"/>
            <w:vAlign w:val="center"/>
          </w:tcPr>
          <w:p w14:paraId="5FE3A16F" w14:textId="77777777" w:rsidR="0025182A" w:rsidRPr="00DA3767" w:rsidRDefault="0025182A" w:rsidP="0025182A">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360" w:type="dxa"/>
            <w:gridSpan w:val="4"/>
            <w:tcBorders>
              <w:left w:val="nil"/>
              <w:right w:val="nil"/>
            </w:tcBorders>
            <w:shd w:val="clear" w:color="auto" w:fill="EEECE1"/>
            <w:vAlign w:val="center"/>
          </w:tcPr>
          <w:p w14:paraId="3AB51BEE" w14:textId="77777777" w:rsidR="0025182A" w:rsidRPr="00DA3767" w:rsidRDefault="0025182A" w:rsidP="0025182A">
            <w:pPr>
              <w:rPr>
                <w:rFonts w:ascii="Arial Black" w:hAnsi="Arial Black" w:cs="Arial"/>
                <w:color w:val="FF0000"/>
                <w:sz w:val="23"/>
                <w:szCs w:val="23"/>
              </w:rPr>
            </w:pPr>
            <w:r>
              <w:rPr>
                <w:rFonts w:ascii="Arial Black" w:eastAsiaTheme="minorHAnsi" w:hAnsi="Arial Black" w:cs="Arial"/>
                <w:noProof/>
                <w:color w:val="FF0000"/>
                <w:sz w:val="23"/>
                <w:szCs w:val="23"/>
                <w:lang w:eastAsia="en-US"/>
              </w:rPr>
              <w:t>Dějepis – minimální výstupy</w:t>
            </w:r>
          </w:p>
        </w:tc>
        <w:tc>
          <w:tcPr>
            <w:tcW w:w="4308" w:type="dxa"/>
            <w:gridSpan w:val="6"/>
            <w:tcBorders>
              <w:left w:val="nil"/>
            </w:tcBorders>
            <w:shd w:val="clear" w:color="auto" w:fill="EEECE1"/>
            <w:vAlign w:val="center"/>
          </w:tcPr>
          <w:p w14:paraId="50FD55EC" w14:textId="77777777" w:rsidR="0025182A" w:rsidRPr="00DA3767" w:rsidRDefault="0025182A" w:rsidP="0025182A">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25182A" w:rsidRPr="00DA3767" w14:paraId="6A116A07" w14:textId="77777777" w:rsidTr="001B0FD9">
        <w:trPr>
          <w:gridBefore w:val="1"/>
          <w:gridAfter w:val="1"/>
          <w:wBefore w:w="122" w:type="dxa"/>
          <w:wAfter w:w="126" w:type="dxa"/>
          <w:trHeight w:val="725"/>
        </w:trPr>
        <w:tc>
          <w:tcPr>
            <w:tcW w:w="3305" w:type="dxa"/>
            <w:gridSpan w:val="4"/>
            <w:shd w:val="clear" w:color="auto" w:fill="DBE5F1"/>
            <w:vAlign w:val="center"/>
          </w:tcPr>
          <w:p w14:paraId="2E4E4781"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Učivo</w:t>
            </w:r>
          </w:p>
        </w:tc>
        <w:tc>
          <w:tcPr>
            <w:tcW w:w="6360" w:type="dxa"/>
            <w:gridSpan w:val="4"/>
            <w:shd w:val="clear" w:color="auto" w:fill="F2DBDB"/>
            <w:vAlign w:val="center"/>
          </w:tcPr>
          <w:p w14:paraId="0C19FB34"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Školní výstupy</w:t>
            </w:r>
          </w:p>
        </w:tc>
        <w:tc>
          <w:tcPr>
            <w:tcW w:w="4308" w:type="dxa"/>
            <w:gridSpan w:val="6"/>
            <w:shd w:val="clear" w:color="auto" w:fill="DBE5F1"/>
            <w:vAlign w:val="center"/>
          </w:tcPr>
          <w:p w14:paraId="5BC6BD79"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Přesahy a vazby</w:t>
            </w:r>
          </w:p>
          <w:p w14:paraId="725FC503"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(mezipředmětové vztahy,</w:t>
            </w:r>
          </w:p>
          <w:p w14:paraId="5F16002B"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průřezová témata)</w:t>
            </w:r>
          </w:p>
        </w:tc>
      </w:tr>
      <w:tr w:rsidR="0025182A" w:rsidRPr="00DA3767" w14:paraId="0EF27B4E" w14:textId="77777777" w:rsidTr="001B0FD9">
        <w:trPr>
          <w:gridBefore w:val="1"/>
          <w:gridAfter w:val="1"/>
          <w:wBefore w:w="122" w:type="dxa"/>
          <w:wAfter w:w="126" w:type="dxa"/>
          <w:trHeight w:val="1388"/>
        </w:trPr>
        <w:tc>
          <w:tcPr>
            <w:tcW w:w="3305" w:type="dxa"/>
            <w:gridSpan w:val="4"/>
          </w:tcPr>
          <w:p w14:paraId="391D8AC6" w14:textId="77777777" w:rsidR="0025182A" w:rsidRPr="00DA3767" w:rsidRDefault="0025182A" w:rsidP="0025182A">
            <w:pPr>
              <w:rPr>
                <w:rFonts w:ascii="Arial" w:hAnsi="Arial" w:cs="Arial"/>
                <w:color w:val="FF0000"/>
                <w:sz w:val="23"/>
                <w:szCs w:val="23"/>
              </w:rPr>
            </w:pPr>
            <w:r>
              <w:rPr>
                <w:rFonts w:ascii="Arial" w:hAnsi="Arial" w:cs="Arial"/>
                <w:b/>
                <w:color w:val="FF0000"/>
                <w:sz w:val="23"/>
                <w:szCs w:val="23"/>
              </w:rPr>
              <w:t>Člověk v dějinách</w:t>
            </w:r>
            <w:r w:rsidRPr="00A1605E">
              <w:rPr>
                <w:rFonts w:ascii="Arial" w:hAnsi="Arial" w:cs="Arial"/>
                <w:i/>
                <w:iCs/>
                <w:noProof/>
                <w:sz w:val="23"/>
                <w:szCs w:val="23"/>
              </w:rPr>
              <w:t xml:space="preserve"> </w:t>
            </w:r>
          </w:p>
          <w:p w14:paraId="3D61ADEA" w14:textId="77777777" w:rsidR="0025182A" w:rsidRDefault="0025182A" w:rsidP="0025182A">
            <w:pPr>
              <w:rPr>
                <w:rFonts w:ascii="Arial" w:hAnsi="Arial" w:cs="Arial"/>
                <w:color w:val="FF0000"/>
                <w:sz w:val="23"/>
                <w:szCs w:val="23"/>
              </w:rPr>
            </w:pPr>
            <w:r>
              <w:rPr>
                <w:rFonts w:ascii="Arial" w:hAnsi="Arial" w:cs="Arial"/>
                <w:color w:val="FF0000"/>
                <w:sz w:val="23"/>
                <w:szCs w:val="23"/>
              </w:rPr>
              <w:t>- význam zkoumání dějin, získávání informací o dějinách, historické prameny</w:t>
            </w:r>
          </w:p>
          <w:p w14:paraId="6759B7A2" w14:textId="28702256" w:rsidR="0025182A" w:rsidRDefault="0025182A" w:rsidP="0025182A">
            <w:pPr>
              <w:rPr>
                <w:rFonts w:ascii="Arial" w:hAnsi="Arial" w:cs="Arial"/>
                <w:i/>
                <w:iCs/>
                <w:noProof/>
                <w:sz w:val="23"/>
                <w:szCs w:val="23"/>
              </w:rPr>
            </w:pPr>
          </w:p>
          <w:p w14:paraId="77E6A295" w14:textId="77777777" w:rsidR="0025182A" w:rsidRDefault="0025182A" w:rsidP="0025182A">
            <w:pPr>
              <w:rPr>
                <w:rFonts w:ascii="Arial" w:hAnsi="Arial" w:cs="Arial"/>
                <w:color w:val="FF0000"/>
                <w:sz w:val="23"/>
                <w:szCs w:val="23"/>
              </w:rPr>
            </w:pPr>
          </w:p>
          <w:p w14:paraId="65F81B13" w14:textId="77777777" w:rsidR="0025182A" w:rsidRPr="00B40B38" w:rsidRDefault="0025182A" w:rsidP="0025182A">
            <w:pPr>
              <w:rPr>
                <w:rFonts w:ascii="Arial" w:hAnsi="Arial" w:cs="Arial"/>
                <w:color w:val="FF0000"/>
                <w:sz w:val="23"/>
                <w:szCs w:val="23"/>
              </w:rPr>
            </w:pPr>
            <w:r>
              <w:rPr>
                <w:rFonts w:ascii="Arial" w:hAnsi="Arial" w:cs="Arial"/>
                <w:color w:val="FF0000"/>
                <w:sz w:val="23"/>
                <w:szCs w:val="23"/>
              </w:rPr>
              <w:t>- historický čas a prostor</w:t>
            </w:r>
          </w:p>
          <w:p w14:paraId="7A3385EF" w14:textId="77777777" w:rsidR="0025182A" w:rsidRDefault="0025182A" w:rsidP="0025182A">
            <w:pPr>
              <w:rPr>
                <w:rFonts w:ascii="Arial" w:hAnsi="Arial" w:cs="Arial"/>
                <w:b/>
                <w:color w:val="FF0000"/>
                <w:sz w:val="23"/>
                <w:szCs w:val="23"/>
              </w:rPr>
            </w:pPr>
          </w:p>
          <w:p w14:paraId="25A62074" w14:textId="77777777" w:rsidR="0025182A" w:rsidRDefault="0025182A" w:rsidP="0025182A">
            <w:pPr>
              <w:rPr>
                <w:rFonts w:ascii="Arial" w:hAnsi="Arial" w:cs="Arial"/>
                <w:b/>
                <w:color w:val="FF0000"/>
                <w:sz w:val="23"/>
                <w:szCs w:val="23"/>
              </w:rPr>
            </w:pPr>
          </w:p>
          <w:p w14:paraId="7137DB14" w14:textId="77777777" w:rsidR="0025182A" w:rsidRDefault="0025182A" w:rsidP="0025182A">
            <w:pPr>
              <w:rPr>
                <w:rFonts w:ascii="Arial" w:hAnsi="Arial" w:cs="Arial"/>
                <w:b/>
                <w:color w:val="FF0000"/>
                <w:sz w:val="23"/>
                <w:szCs w:val="23"/>
              </w:rPr>
            </w:pPr>
            <w:r w:rsidRPr="00EB0AC9">
              <w:rPr>
                <w:rFonts w:ascii="Arial" w:hAnsi="Arial" w:cs="Arial"/>
                <w:b/>
                <w:color w:val="FF0000"/>
                <w:sz w:val="23"/>
                <w:szCs w:val="23"/>
              </w:rPr>
              <w:t>P</w:t>
            </w:r>
            <w:r>
              <w:rPr>
                <w:rFonts w:ascii="Arial" w:hAnsi="Arial" w:cs="Arial"/>
                <w:b/>
                <w:color w:val="FF0000"/>
                <w:sz w:val="23"/>
                <w:szCs w:val="23"/>
              </w:rPr>
              <w:t xml:space="preserve">očátky lidské společnosti </w:t>
            </w:r>
          </w:p>
          <w:p w14:paraId="06DC7F69" w14:textId="77777777"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B4645D">
              <w:rPr>
                <w:rFonts w:ascii="Arial" w:hAnsi="Arial" w:cs="Arial"/>
                <w:color w:val="FF0000"/>
                <w:sz w:val="23"/>
                <w:szCs w:val="23"/>
              </w:rPr>
              <w:t>člověk a lidská společnost v</w:t>
            </w:r>
            <w:r>
              <w:rPr>
                <w:rFonts w:ascii="Arial" w:hAnsi="Arial" w:cs="Arial"/>
                <w:color w:val="FF0000"/>
                <w:sz w:val="23"/>
                <w:szCs w:val="23"/>
              </w:rPr>
              <w:t> </w:t>
            </w:r>
            <w:r w:rsidRPr="00B4645D">
              <w:rPr>
                <w:rFonts w:ascii="Arial" w:hAnsi="Arial" w:cs="Arial"/>
                <w:color w:val="FF0000"/>
                <w:sz w:val="23"/>
                <w:szCs w:val="23"/>
              </w:rPr>
              <w:t>pravěku</w:t>
            </w:r>
            <w:r w:rsidRPr="00A1605E">
              <w:rPr>
                <w:rFonts w:ascii="Arial" w:hAnsi="Arial" w:cs="Arial"/>
                <w:i/>
                <w:iCs/>
                <w:noProof/>
                <w:sz w:val="23"/>
                <w:szCs w:val="23"/>
              </w:rPr>
              <w:t xml:space="preserve"> </w:t>
            </w:r>
          </w:p>
          <w:p w14:paraId="54109D69" w14:textId="29BB0268" w:rsidR="0025182A" w:rsidRDefault="0025182A" w:rsidP="0025182A">
            <w:pPr>
              <w:rPr>
                <w:rFonts w:ascii="Arial" w:hAnsi="Arial" w:cs="Arial"/>
                <w:color w:val="FF0000"/>
                <w:sz w:val="23"/>
                <w:szCs w:val="23"/>
              </w:rPr>
            </w:pPr>
          </w:p>
          <w:p w14:paraId="1A539EF9" w14:textId="325B9140" w:rsidR="0025182A" w:rsidRDefault="0025182A" w:rsidP="0025182A">
            <w:pPr>
              <w:rPr>
                <w:rFonts w:ascii="Arial" w:hAnsi="Arial" w:cs="Arial"/>
                <w:i/>
                <w:iCs/>
                <w:noProof/>
                <w:sz w:val="23"/>
                <w:szCs w:val="23"/>
              </w:rPr>
            </w:pPr>
          </w:p>
          <w:p w14:paraId="7DE00AD4" w14:textId="77777777" w:rsidR="001432DC" w:rsidRDefault="001432DC" w:rsidP="0025182A">
            <w:pPr>
              <w:rPr>
                <w:rFonts w:ascii="Arial" w:hAnsi="Arial" w:cs="Arial"/>
                <w:b/>
                <w:color w:val="FF0000"/>
                <w:sz w:val="23"/>
                <w:szCs w:val="23"/>
              </w:rPr>
            </w:pPr>
          </w:p>
          <w:p w14:paraId="15066DE8" w14:textId="77777777" w:rsidR="0025182A" w:rsidRDefault="0025182A" w:rsidP="0025182A">
            <w:pPr>
              <w:rPr>
                <w:rFonts w:ascii="Arial" w:hAnsi="Arial" w:cs="Arial"/>
                <w:b/>
                <w:color w:val="FF0000"/>
                <w:sz w:val="23"/>
                <w:szCs w:val="23"/>
              </w:rPr>
            </w:pPr>
          </w:p>
          <w:p w14:paraId="32B320A5" w14:textId="77777777" w:rsidR="0025182A" w:rsidRPr="00B4645D" w:rsidRDefault="0025182A" w:rsidP="0025182A">
            <w:pPr>
              <w:rPr>
                <w:rFonts w:ascii="Arial" w:hAnsi="Arial" w:cs="Arial"/>
                <w:b/>
                <w:color w:val="FF0000"/>
                <w:sz w:val="23"/>
                <w:szCs w:val="23"/>
              </w:rPr>
            </w:pPr>
            <w:r>
              <w:rPr>
                <w:rFonts w:ascii="Arial" w:hAnsi="Arial" w:cs="Arial"/>
                <w:b/>
                <w:color w:val="FF0000"/>
                <w:sz w:val="23"/>
                <w:szCs w:val="23"/>
              </w:rPr>
              <w:t>N</w:t>
            </w:r>
            <w:r w:rsidRPr="00B4645D">
              <w:rPr>
                <w:rFonts w:ascii="Arial" w:hAnsi="Arial" w:cs="Arial"/>
                <w:b/>
                <w:color w:val="FF0000"/>
                <w:sz w:val="23"/>
                <w:szCs w:val="23"/>
              </w:rPr>
              <w:t>ejstarší civilizace, kořeny evropské kultury</w:t>
            </w:r>
          </w:p>
          <w:p w14:paraId="1CF818BC" w14:textId="77777777" w:rsidR="0025182A" w:rsidRDefault="0025182A" w:rsidP="0025182A">
            <w:pPr>
              <w:rPr>
                <w:rFonts w:ascii="Arial" w:hAnsi="Arial" w:cs="Arial"/>
                <w:color w:val="FF0000"/>
                <w:sz w:val="23"/>
                <w:szCs w:val="23"/>
              </w:rPr>
            </w:pPr>
            <w:r>
              <w:rPr>
                <w:rFonts w:ascii="Arial" w:hAnsi="Arial" w:cs="Arial"/>
                <w:color w:val="FF0000"/>
                <w:sz w:val="23"/>
                <w:szCs w:val="23"/>
              </w:rPr>
              <w:t>- nejstarší starověké civilizace a jejich kulturní odkaz</w:t>
            </w:r>
          </w:p>
          <w:p w14:paraId="74D9A003" w14:textId="4CAB2211" w:rsidR="0025182A" w:rsidRDefault="0025182A" w:rsidP="0025182A">
            <w:pPr>
              <w:rPr>
                <w:rFonts w:ascii="Arial" w:hAnsi="Arial" w:cs="Arial"/>
                <w:i/>
                <w:iCs/>
                <w:noProof/>
                <w:sz w:val="23"/>
                <w:szCs w:val="23"/>
              </w:rPr>
            </w:pPr>
          </w:p>
          <w:p w14:paraId="5BDC8A60" w14:textId="77777777" w:rsidR="0025182A" w:rsidRDefault="0025182A" w:rsidP="0025182A">
            <w:pPr>
              <w:rPr>
                <w:rFonts w:ascii="Arial" w:hAnsi="Arial" w:cs="Arial"/>
                <w:color w:val="FF0000"/>
                <w:sz w:val="23"/>
                <w:szCs w:val="23"/>
              </w:rPr>
            </w:pPr>
          </w:p>
          <w:p w14:paraId="36B5654F" w14:textId="3D71EEF7" w:rsidR="0025182A" w:rsidRDefault="0025182A" w:rsidP="0025182A">
            <w:pPr>
              <w:rPr>
                <w:rFonts w:ascii="Arial" w:hAnsi="Arial" w:cs="Arial"/>
                <w:i/>
                <w:iCs/>
                <w:noProof/>
                <w:sz w:val="23"/>
                <w:szCs w:val="23"/>
              </w:rPr>
            </w:pPr>
          </w:p>
          <w:p w14:paraId="67FC58C5" w14:textId="77777777" w:rsidR="0025182A" w:rsidRDefault="0025182A" w:rsidP="0025182A">
            <w:pPr>
              <w:rPr>
                <w:rFonts w:ascii="Arial" w:hAnsi="Arial" w:cs="Arial"/>
                <w:color w:val="FF0000"/>
                <w:sz w:val="23"/>
                <w:szCs w:val="23"/>
              </w:rPr>
            </w:pPr>
            <w:r>
              <w:rPr>
                <w:rFonts w:ascii="Arial" w:hAnsi="Arial" w:cs="Arial"/>
                <w:color w:val="FF0000"/>
                <w:sz w:val="23"/>
                <w:szCs w:val="23"/>
              </w:rPr>
              <w:t>- antické Řecko a Řím</w:t>
            </w:r>
          </w:p>
          <w:p w14:paraId="56E66BEF" w14:textId="77777777" w:rsidR="0025182A" w:rsidRDefault="0025182A" w:rsidP="0025182A">
            <w:pPr>
              <w:rPr>
                <w:rFonts w:ascii="Arial" w:hAnsi="Arial" w:cs="Arial"/>
                <w:color w:val="FF0000"/>
                <w:sz w:val="23"/>
                <w:szCs w:val="23"/>
              </w:rPr>
            </w:pPr>
          </w:p>
          <w:p w14:paraId="60C79F04" w14:textId="77777777" w:rsidR="0025182A" w:rsidRPr="00DA3767" w:rsidRDefault="0025182A" w:rsidP="0025182A">
            <w:pPr>
              <w:rPr>
                <w:rFonts w:ascii="Arial" w:hAnsi="Arial" w:cs="Arial"/>
                <w:color w:val="FF0000"/>
                <w:sz w:val="23"/>
                <w:szCs w:val="23"/>
              </w:rPr>
            </w:pPr>
            <w:r>
              <w:rPr>
                <w:rFonts w:ascii="Arial" w:hAnsi="Arial" w:cs="Arial"/>
                <w:color w:val="FF0000"/>
                <w:sz w:val="23"/>
                <w:szCs w:val="23"/>
              </w:rPr>
              <w:t>- střední Evropa a její styky s antickým Středozemím</w:t>
            </w:r>
          </w:p>
        </w:tc>
        <w:tc>
          <w:tcPr>
            <w:tcW w:w="6360" w:type="dxa"/>
            <w:gridSpan w:val="4"/>
          </w:tcPr>
          <w:p w14:paraId="652C4B92" w14:textId="77777777" w:rsidR="0025182A" w:rsidRDefault="0025182A" w:rsidP="0025182A">
            <w:pPr>
              <w:rPr>
                <w:rFonts w:ascii="Arial" w:hAnsi="Arial" w:cs="Arial"/>
                <w:sz w:val="23"/>
                <w:szCs w:val="23"/>
              </w:rPr>
            </w:pPr>
          </w:p>
          <w:p w14:paraId="6F5C0830"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38B305B6" w14:textId="77777777" w:rsidR="0025182A" w:rsidRDefault="0025182A" w:rsidP="0025182A">
            <w:pPr>
              <w:rPr>
                <w:rFonts w:ascii="Arial" w:hAnsi="Arial" w:cs="Arial"/>
                <w:i/>
                <w:iCs/>
                <w:noProof/>
                <w:sz w:val="23"/>
                <w:szCs w:val="23"/>
              </w:rPr>
            </w:pPr>
          </w:p>
          <w:p w14:paraId="46EEDCBA" w14:textId="77777777" w:rsidR="0025182A" w:rsidRDefault="0025182A" w:rsidP="0025182A">
            <w:pPr>
              <w:rPr>
                <w:rFonts w:ascii="Arial" w:hAnsi="Arial" w:cs="Arial"/>
                <w:i/>
                <w:iCs/>
                <w:noProof/>
                <w:sz w:val="23"/>
                <w:szCs w:val="23"/>
              </w:rPr>
            </w:pPr>
          </w:p>
          <w:p w14:paraId="54969B98"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 xml:space="preserve">chápe význam dějin jako možnost poučit se z minulosti </w:t>
            </w:r>
          </w:p>
          <w:p w14:paraId="30DBEFC2" w14:textId="77777777" w:rsidR="0025182A" w:rsidRDefault="0025182A" w:rsidP="0025182A">
            <w:pPr>
              <w:rPr>
                <w:rFonts w:ascii="Arial" w:hAnsi="Arial" w:cs="Arial"/>
                <w:noProof/>
                <w:sz w:val="23"/>
                <w:szCs w:val="23"/>
              </w:rPr>
            </w:pPr>
          </w:p>
          <w:p w14:paraId="0089C1A4" w14:textId="77777777" w:rsidR="0025182A" w:rsidRDefault="0025182A" w:rsidP="0025182A">
            <w:pPr>
              <w:rPr>
                <w:rFonts w:ascii="Arial" w:hAnsi="Arial" w:cs="Arial"/>
                <w:noProof/>
                <w:sz w:val="23"/>
                <w:szCs w:val="23"/>
              </w:rPr>
            </w:pPr>
          </w:p>
          <w:p w14:paraId="3FD67417" w14:textId="77777777" w:rsidR="0025182A" w:rsidRDefault="0025182A" w:rsidP="0025182A">
            <w:pPr>
              <w:rPr>
                <w:rFonts w:ascii="Arial" w:hAnsi="Arial" w:cs="Arial"/>
                <w:noProof/>
                <w:sz w:val="23"/>
                <w:szCs w:val="23"/>
              </w:rPr>
            </w:pPr>
          </w:p>
          <w:p w14:paraId="21306316" w14:textId="77777777" w:rsidR="0025182A" w:rsidRDefault="0025182A" w:rsidP="0025182A">
            <w:pPr>
              <w:rPr>
                <w:rFonts w:ascii="Arial" w:hAnsi="Arial" w:cs="Arial"/>
                <w:noProof/>
                <w:sz w:val="23"/>
                <w:szCs w:val="23"/>
              </w:rPr>
            </w:pPr>
          </w:p>
          <w:p w14:paraId="585601EE" w14:textId="77777777" w:rsidR="0025182A" w:rsidRDefault="0025182A" w:rsidP="0025182A">
            <w:pPr>
              <w:rPr>
                <w:rFonts w:ascii="Arial" w:hAnsi="Arial" w:cs="Arial"/>
                <w:noProof/>
                <w:sz w:val="23"/>
                <w:szCs w:val="23"/>
              </w:rPr>
            </w:pPr>
          </w:p>
          <w:p w14:paraId="7694F77A" w14:textId="77777777" w:rsidR="0025182A" w:rsidRDefault="0025182A" w:rsidP="0025182A">
            <w:pPr>
              <w:rPr>
                <w:rFonts w:ascii="Arial" w:hAnsi="Arial" w:cs="Arial"/>
                <w:i/>
                <w:iCs/>
                <w:noProof/>
                <w:sz w:val="23"/>
                <w:szCs w:val="23"/>
              </w:rPr>
            </w:pPr>
          </w:p>
          <w:p w14:paraId="4BE6F25D" w14:textId="77777777" w:rsidR="0025182A" w:rsidRDefault="0025182A" w:rsidP="0025182A">
            <w:pPr>
              <w:rPr>
                <w:rFonts w:ascii="Arial" w:hAnsi="Arial" w:cs="Arial"/>
                <w:i/>
                <w:iCs/>
                <w:noProof/>
                <w:sz w:val="23"/>
                <w:szCs w:val="23"/>
              </w:rPr>
            </w:pPr>
          </w:p>
          <w:p w14:paraId="75ECBB1D"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rozliší základní rozdíly ve způsobu života pravěkých a současných lidí</w:t>
            </w:r>
          </w:p>
          <w:p w14:paraId="15D345DE" w14:textId="77777777" w:rsidR="0025182A" w:rsidRPr="00A1605E" w:rsidRDefault="0025182A" w:rsidP="0025182A">
            <w:pPr>
              <w:rPr>
                <w:rFonts w:ascii="Arial" w:hAnsi="Arial" w:cs="Arial"/>
                <w:i/>
                <w:iCs/>
                <w:noProof/>
                <w:sz w:val="23"/>
                <w:szCs w:val="23"/>
              </w:rPr>
            </w:pPr>
            <w:r>
              <w:rPr>
                <w:rFonts w:ascii="Arial" w:hAnsi="Arial" w:cs="Arial"/>
                <w:i/>
                <w:iCs/>
                <w:noProof/>
                <w:sz w:val="23"/>
                <w:szCs w:val="23"/>
              </w:rPr>
              <w:t>p</w:t>
            </w:r>
            <w:r w:rsidRPr="00A1605E">
              <w:rPr>
                <w:rFonts w:ascii="Arial" w:hAnsi="Arial" w:cs="Arial"/>
                <w:i/>
                <w:iCs/>
                <w:noProof/>
                <w:sz w:val="23"/>
                <w:szCs w:val="23"/>
              </w:rPr>
              <w:t>odle obrázků popíše pravěká zvířata, způsob jejich lovu, zbraně, předměty denní potřeby a kultovní předměty</w:t>
            </w:r>
          </w:p>
          <w:p w14:paraId="652C12B7" w14:textId="77777777" w:rsidR="0025182A" w:rsidRDefault="0025182A" w:rsidP="0025182A">
            <w:pPr>
              <w:rPr>
                <w:rFonts w:ascii="Arial" w:hAnsi="Arial" w:cs="Arial"/>
                <w:i/>
                <w:iCs/>
                <w:noProof/>
                <w:sz w:val="23"/>
                <w:szCs w:val="23"/>
              </w:rPr>
            </w:pPr>
          </w:p>
          <w:p w14:paraId="66D6D1BE" w14:textId="77777777" w:rsidR="0025182A" w:rsidRDefault="0025182A" w:rsidP="0025182A">
            <w:pPr>
              <w:rPr>
                <w:rFonts w:ascii="Arial" w:hAnsi="Arial" w:cs="Arial"/>
                <w:i/>
                <w:iCs/>
                <w:noProof/>
                <w:sz w:val="23"/>
                <w:szCs w:val="23"/>
              </w:rPr>
            </w:pPr>
          </w:p>
          <w:p w14:paraId="5A394901" w14:textId="77777777" w:rsidR="0025182A" w:rsidRPr="00A1605E" w:rsidRDefault="0025182A" w:rsidP="0025182A">
            <w:pPr>
              <w:rPr>
                <w:rFonts w:ascii="Arial" w:hAnsi="Arial" w:cs="Arial"/>
                <w:i/>
                <w:iCs/>
                <w:noProof/>
                <w:sz w:val="23"/>
                <w:szCs w:val="23"/>
              </w:rPr>
            </w:pPr>
          </w:p>
          <w:p w14:paraId="62B2832D"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755F510D"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uvědomuje si souvislosti mezi přírodními podmínkami a vývojem starověkých států</w:t>
            </w:r>
            <w:r>
              <w:rPr>
                <w:rFonts w:ascii="Arial" w:hAnsi="Arial" w:cs="Arial"/>
                <w:i/>
                <w:iCs/>
                <w:noProof/>
                <w:sz w:val="23"/>
                <w:szCs w:val="23"/>
              </w:rPr>
              <w:t xml:space="preserve">     </w:t>
            </w:r>
          </w:p>
          <w:p w14:paraId="64B55BA7" w14:textId="77777777" w:rsidR="0025182A" w:rsidRPr="00DA3767" w:rsidRDefault="0025182A" w:rsidP="0025182A">
            <w:pPr>
              <w:rPr>
                <w:rFonts w:ascii="Arial" w:hAnsi="Arial" w:cs="Arial"/>
                <w:sz w:val="23"/>
                <w:szCs w:val="23"/>
              </w:rPr>
            </w:pPr>
            <w:r w:rsidRPr="00A1605E">
              <w:rPr>
                <w:rFonts w:ascii="Arial" w:hAnsi="Arial" w:cs="Arial"/>
                <w:i/>
                <w:iCs/>
                <w:noProof/>
                <w:sz w:val="23"/>
                <w:szCs w:val="23"/>
              </w:rPr>
              <w:t>popíše život v době nejstarších civilizací</w:t>
            </w:r>
          </w:p>
        </w:tc>
        <w:tc>
          <w:tcPr>
            <w:tcW w:w="4308" w:type="dxa"/>
            <w:gridSpan w:val="6"/>
          </w:tcPr>
          <w:p w14:paraId="1C8A004B" w14:textId="77777777" w:rsidR="0025182A" w:rsidRDefault="0025182A" w:rsidP="0025182A">
            <w:pPr>
              <w:rPr>
                <w:rFonts w:ascii="Arial" w:hAnsi="Arial" w:cs="Arial"/>
                <w:sz w:val="23"/>
                <w:szCs w:val="23"/>
              </w:rPr>
            </w:pPr>
          </w:p>
          <w:p w14:paraId="753A02ED" w14:textId="77777777" w:rsidR="0025182A" w:rsidRDefault="0025182A" w:rsidP="0025182A">
            <w:pPr>
              <w:rPr>
                <w:rFonts w:ascii="Arial" w:hAnsi="Arial" w:cs="Arial"/>
                <w:sz w:val="23"/>
                <w:szCs w:val="23"/>
              </w:rPr>
            </w:pPr>
          </w:p>
          <w:p w14:paraId="4D8F3B74" w14:textId="77777777" w:rsidR="0025182A" w:rsidRDefault="0025182A" w:rsidP="0025182A">
            <w:pPr>
              <w:rPr>
                <w:rFonts w:ascii="Arial" w:hAnsi="Arial" w:cs="Arial"/>
                <w:sz w:val="23"/>
                <w:szCs w:val="23"/>
              </w:rPr>
            </w:pPr>
          </w:p>
          <w:p w14:paraId="0AE8A6A3" w14:textId="77777777" w:rsidR="0025182A" w:rsidRDefault="0025182A" w:rsidP="0025182A">
            <w:pPr>
              <w:rPr>
                <w:rFonts w:ascii="Arial" w:hAnsi="Arial" w:cs="Arial"/>
                <w:sz w:val="23"/>
                <w:szCs w:val="23"/>
              </w:rPr>
            </w:pPr>
          </w:p>
          <w:p w14:paraId="1A4D785C" w14:textId="77777777" w:rsidR="0025182A" w:rsidRDefault="0025182A" w:rsidP="0025182A">
            <w:pPr>
              <w:rPr>
                <w:rFonts w:ascii="Arial" w:hAnsi="Arial" w:cs="Arial"/>
                <w:sz w:val="23"/>
                <w:szCs w:val="23"/>
              </w:rPr>
            </w:pPr>
          </w:p>
          <w:p w14:paraId="290F1D4B" w14:textId="77777777" w:rsidR="0025182A" w:rsidRDefault="0025182A" w:rsidP="0025182A">
            <w:pPr>
              <w:rPr>
                <w:rFonts w:ascii="Arial" w:hAnsi="Arial" w:cs="Arial"/>
                <w:sz w:val="23"/>
                <w:szCs w:val="23"/>
              </w:rPr>
            </w:pPr>
          </w:p>
          <w:p w14:paraId="43E37EBE" w14:textId="77777777" w:rsidR="0025182A" w:rsidRDefault="0025182A" w:rsidP="0025182A">
            <w:pPr>
              <w:rPr>
                <w:rFonts w:ascii="Arial" w:hAnsi="Arial" w:cs="Arial"/>
                <w:sz w:val="23"/>
                <w:szCs w:val="23"/>
              </w:rPr>
            </w:pPr>
          </w:p>
          <w:p w14:paraId="09821738" w14:textId="77777777" w:rsidR="0025182A" w:rsidRDefault="0025182A" w:rsidP="0025182A">
            <w:pPr>
              <w:rPr>
                <w:rFonts w:ascii="Arial" w:hAnsi="Arial" w:cs="Arial"/>
                <w:sz w:val="23"/>
                <w:szCs w:val="23"/>
              </w:rPr>
            </w:pPr>
          </w:p>
          <w:p w14:paraId="5EC16ACD" w14:textId="77777777" w:rsidR="0025182A" w:rsidRPr="00FE7596" w:rsidRDefault="0025182A" w:rsidP="0025182A">
            <w:pPr>
              <w:rPr>
                <w:rFonts w:ascii="Arial" w:hAnsi="Arial" w:cs="Arial"/>
                <w:b/>
                <w:sz w:val="23"/>
                <w:szCs w:val="23"/>
              </w:rPr>
            </w:pPr>
            <w:r w:rsidRPr="00FE7596">
              <w:rPr>
                <w:rFonts w:ascii="Arial" w:hAnsi="Arial" w:cs="Arial"/>
                <w:b/>
                <w:sz w:val="23"/>
                <w:szCs w:val="23"/>
              </w:rPr>
              <w:t>PT/MKV: Lidské vztahy – Vztahy mezi kulturami</w:t>
            </w:r>
          </w:p>
          <w:p w14:paraId="3D2B21CD" w14:textId="77777777" w:rsidR="0025182A" w:rsidRDefault="0025182A" w:rsidP="0025182A">
            <w:pPr>
              <w:rPr>
                <w:rFonts w:ascii="Arial" w:hAnsi="Arial" w:cs="Arial"/>
                <w:sz w:val="23"/>
                <w:szCs w:val="23"/>
              </w:rPr>
            </w:pPr>
          </w:p>
          <w:p w14:paraId="3ABC7B75" w14:textId="77777777" w:rsidR="0025182A" w:rsidRPr="00DA3767" w:rsidRDefault="0025182A" w:rsidP="0025182A">
            <w:pPr>
              <w:rPr>
                <w:rFonts w:ascii="Arial" w:hAnsi="Arial" w:cs="Arial"/>
                <w:sz w:val="23"/>
                <w:szCs w:val="23"/>
              </w:rPr>
            </w:pPr>
            <w:r>
              <w:rPr>
                <w:rFonts w:ascii="Arial" w:hAnsi="Arial" w:cs="Arial"/>
                <w:sz w:val="23"/>
                <w:szCs w:val="23"/>
              </w:rPr>
              <w:t>Vv - pravěk</w:t>
            </w:r>
          </w:p>
          <w:p w14:paraId="6BD90401" w14:textId="77777777" w:rsidR="0025182A" w:rsidRDefault="0025182A" w:rsidP="0025182A">
            <w:pPr>
              <w:rPr>
                <w:rFonts w:ascii="Arial" w:hAnsi="Arial" w:cs="Arial"/>
                <w:sz w:val="23"/>
                <w:szCs w:val="23"/>
              </w:rPr>
            </w:pPr>
          </w:p>
          <w:p w14:paraId="7F7B85A8" w14:textId="77777777" w:rsidR="0025182A" w:rsidRDefault="0025182A" w:rsidP="0025182A">
            <w:pPr>
              <w:rPr>
                <w:rFonts w:ascii="Arial" w:hAnsi="Arial" w:cs="Arial"/>
                <w:sz w:val="23"/>
                <w:szCs w:val="23"/>
              </w:rPr>
            </w:pPr>
          </w:p>
          <w:p w14:paraId="40C3826E" w14:textId="77777777" w:rsidR="0025182A" w:rsidRDefault="0025182A" w:rsidP="0025182A">
            <w:pPr>
              <w:rPr>
                <w:rFonts w:ascii="Arial" w:hAnsi="Arial" w:cs="Arial"/>
                <w:sz w:val="23"/>
                <w:szCs w:val="23"/>
              </w:rPr>
            </w:pPr>
          </w:p>
          <w:p w14:paraId="276F8E4E" w14:textId="77777777" w:rsidR="0025182A" w:rsidRDefault="0025182A" w:rsidP="0025182A">
            <w:pPr>
              <w:rPr>
                <w:rFonts w:ascii="Arial" w:hAnsi="Arial" w:cs="Arial"/>
                <w:sz w:val="23"/>
                <w:szCs w:val="23"/>
              </w:rPr>
            </w:pPr>
          </w:p>
          <w:p w14:paraId="7DB2FFBA" w14:textId="77777777" w:rsidR="0025182A" w:rsidRDefault="0025182A" w:rsidP="0025182A">
            <w:pPr>
              <w:rPr>
                <w:rFonts w:ascii="Arial" w:hAnsi="Arial" w:cs="Arial"/>
                <w:sz w:val="23"/>
                <w:szCs w:val="23"/>
              </w:rPr>
            </w:pPr>
            <w:r>
              <w:rPr>
                <w:rFonts w:ascii="Arial" w:hAnsi="Arial" w:cs="Arial"/>
                <w:sz w:val="23"/>
                <w:szCs w:val="23"/>
              </w:rPr>
              <w:t xml:space="preserve">Vv </w:t>
            </w:r>
            <w:r w:rsidRPr="00DA3767">
              <w:rPr>
                <w:rFonts w:ascii="Arial" w:hAnsi="Arial" w:cs="Arial"/>
                <w:sz w:val="23"/>
                <w:szCs w:val="23"/>
              </w:rPr>
              <w:t xml:space="preserve">- nejstarší starověké civilizace </w:t>
            </w:r>
          </w:p>
          <w:p w14:paraId="57098804" w14:textId="77777777" w:rsidR="0025182A" w:rsidRPr="00DA3767" w:rsidRDefault="0025182A" w:rsidP="0025182A">
            <w:pPr>
              <w:rPr>
                <w:rFonts w:ascii="Arial" w:hAnsi="Arial" w:cs="Arial"/>
                <w:sz w:val="23"/>
                <w:szCs w:val="23"/>
              </w:rPr>
            </w:pPr>
            <w:r w:rsidRPr="00DA3767">
              <w:rPr>
                <w:rFonts w:ascii="Arial" w:hAnsi="Arial" w:cs="Arial"/>
                <w:sz w:val="23"/>
                <w:szCs w:val="23"/>
              </w:rPr>
              <w:t>a jejich kulturní odkaz</w:t>
            </w:r>
          </w:p>
          <w:p w14:paraId="23B3EEA0" w14:textId="77777777" w:rsidR="0025182A" w:rsidRPr="00DA3767" w:rsidRDefault="0025182A" w:rsidP="0025182A">
            <w:pPr>
              <w:rPr>
                <w:rFonts w:ascii="Arial" w:hAnsi="Arial" w:cs="Arial"/>
                <w:sz w:val="23"/>
                <w:szCs w:val="23"/>
              </w:rPr>
            </w:pPr>
          </w:p>
          <w:p w14:paraId="48D63C8D" w14:textId="77777777" w:rsidR="0025182A" w:rsidRDefault="0025182A" w:rsidP="0025182A">
            <w:pPr>
              <w:rPr>
                <w:rFonts w:ascii="Arial" w:hAnsi="Arial" w:cs="Arial"/>
                <w:sz w:val="23"/>
                <w:szCs w:val="23"/>
              </w:rPr>
            </w:pPr>
          </w:p>
          <w:p w14:paraId="5DDDD18D" w14:textId="77777777" w:rsidR="0025182A" w:rsidRPr="00DA3767" w:rsidRDefault="0025182A" w:rsidP="0025182A">
            <w:pPr>
              <w:rPr>
                <w:rFonts w:ascii="Arial" w:hAnsi="Arial" w:cs="Arial"/>
                <w:sz w:val="23"/>
                <w:szCs w:val="23"/>
              </w:rPr>
            </w:pPr>
            <w:r>
              <w:rPr>
                <w:rFonts w:ascii="Arial" w:hAnsi="Arial" w:cs="Arial"/>
                <w:sz w:val="23"/>
                <w:szCs w:val="23"/>
              </w:rPr>
              <w:t xml:space="preserve">Vv, Čj </w:t>
            </w:r>
            <w:r w:rsidRPr="00DA3767">
              <w:rPr>
                <w:rFonts w:ascii="Arial" w:hAnsi="Arial" w:cs="Arial"/>
                <w:sz w:val="23"/>
                <w:szCs w:val="23"/>
              </w:rPr>
              <w:t>- antické Řecko a Řím</w:t>
            </w:r>
          </w:p>
          <w:p w14:paraId="21BCF062" w14:textId="77777777" w:rsidR="0025182A" w:rsidRDefault="0025182A" w:rsidP="0025182A">
            <w:pPr>
              <w:rPr>
                <w:rFonts w:ascii="Arial" w:hAnsi="Arial" w:cs="Arial"/>
                <w:sz w:val="23"/>
                <w:szCs w:val="23"/>
              </w:rPr>
            </w:pPr>
          </w:p>
          <w:p w14:paraId="685E9121" w14:textId="77777777" w:rsidR="0025182A" w:rsidRPr="00DA3767" w:rsidRDefault="0025182A" w:rsidP="0025182A">
            <w:pPr>
              <w:rPr>
                <w:rFonts w:ascii="Arial" w:hAnsi="Arial" w:cs="Arial"/>
                <w:sz w:val="23"/>
                <w:szCs w:val="23"/>
              </w:rPr>
            </w:pPr>
          </w:p>
        </w:tc>
      </w:tr>
      <w:tr w:rsidR="0025182A" w:rsidRPr="00DA3767" w14:paraId="222202F4" w14:textId="77777777" w:rsidTr="001B0FD9">
        <w:trPr>
          <w:gridBefore w:val="1"/>
          <w:gridAfter w:val="1"/>
          <w:wBefore w:w="122" w:type="dxa"/>
          <w:wAfter w:w="126" w:type="dxa"/>
          <w:trHeight w:val="609"/>
        </w:trPr>
        <w:tc>
          <w:tcPr>
            <w:tcW w:w="2623" w:type="dxa"/>
            <w:tcBorders>
              <w:right w:val="nil"/>
            </w:tcBorders>
            <w:shd w:val="clear" w:color="auto" w:fill="EEECE1"/>
            <w:vAlign w:val="center"/>
          </w:tcPr>
          <w:p w14:paraId="07710A6C" w14:textId="77777777" w:rsidR="0025182A" w:rsidRPr="00DA3767" w:rsidRDefault="0025182A" w:rsidP="0025182A">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7941" w:type="dxa"/>
            <w:gridSpan w:val="11"/>
            <w:tcBorders>
              <w:left w:val="nil"/>
              <w:right w:val="nil"/>
            </w:tcBorders>
            <w:shd w:val="clear" w:color="auto" w:fill="EEECE1"/>
            <w:vAlign w:val="center"/>
          </w:tcPr>
          <w:p w14:paraId="16A995B9" w14:textId="77777777" w:rsidR="0025182A" w:rsidRPr="00DA3767" w:rsidRDefault="0025182A" w:rsidP="0025182A">
            <w:pPr>
              <w:rPr>
                <w:rFonts w:ascii="Arial Black" w:hAnsi="Arial Black" w:cs="Arial"/>
                <w:color w:val="FF0000"/>
                <w:sz w:val="23"/>
                <w:szCs w:val="23"/>
              </w:rPr>
            </w:pPr>
            <w:r>
              <w:rPr>
                <w:rFonts w:ascii="Arial Black" w:eastAsiaTheme="minorHAnsi" w:hAnsi="Arial Black" w:cs="Arial"/>
                <w:noProof/>
                <w:color w:val="FF0000"/>
                <w:sz w:val="23"/>
                <w:szCs w:val="23"/>
                <w:lang w:eastAsia="en-US"/>
              </w:rPr>
              <w:t>Dějepis – minimální výstupy</w:t>
            </w:r>
          </w:p>
        </w:tc>
        <w:tc>
          <w:tcPr>
            <w:tcW w:w="3409" w:type="dxa"/>
            <w:gridSpan w:val="2"/>
            <w:tcBorders>
              <w:left w:val="nil"/>
            </w:tcBorders>
            <w:shd w:val="clear" w:color="auto" w:fill="EEECE1"/>
            <w:vAlign w:val="center"/>
          </w:tcPr>
          <w:p w14:paraId="02E18E70" w14:textId="77777777" w:rsidR="0025182A" w:rsidRPr="00DA3767" w:rsidRDefault="0025182A" w:rsidP="0025182A">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25182A" w:rsidRPr="00DA3767" w14:paraId="712BB538" w14:textId="77777777" w:rsidTr="001B0FD9">
        <w:trPr>
          <w:gridBefore w:val="1"/>
          <w:gridAfter w:val="1"/>
          <w:wBefore w:w="122" w:type="dxa"/>
          <w:wAfter w:w="126" w:type="dxa"/>
          <w:trHeight w:val="862"/>
        </w:trPr>
        <w:tc>
          <w:tcPr>
            <w:tcW w:w="2623" w:type="dxa"/>
            <w:shd w:val="clear" w:color="auto" w:fill="DBE5F1"/>
            <w:vAlign w:val="center"/>
          </w:tcPr>
          <w:p w14:paraId="0DD82130"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Učivo</w:t>
            </w:r>
          </w:p>
        </w:tc>
        <w:tc>
          <w:tcPr>
            <w:tcW w:w="7941" w:type="dxa"/>
            <w:gridSpan w:val="11"/>
            <w:shd w:val="clear" w:color="auto" w:fill="F2DBDB"/>
            <w:vAlign w:val="center"/>
          </w:tcPr>
          <w:p w14:paraId="377DF10D"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Školní výstupy</w:t>
            </w:r>
          </w:p>
        </w:tc>
        <w:tc>
          <w:tcPr>
            <w:tcW w:w="3409" w:type="dxa"/>
            <w:gridSpan w:val="2"/>
            <w:shd w:val="clear" w:color="auto" w:fill="DBE5F1"/>
            <w:vAlign w:val="center"/>
          </w:tcPr>
          <w:p w14:paraId="7595458E"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Přesahy a vazby</w:t>
            </w:r>
          </w:p>
          <w:p w14:paraId="7A9A3D83"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(mezipředmětové vztahy,</w:t>
            </w:r>
          </w:p>
          <w:p w14:paraId="0A36BE35" w14:textId="77777777" w:rsidR="0025182A" w:rsidRPr="00DA3767" w:rsidRDefault="0025182A" w:rsidP="0025182A">
            <w:pPr>
              <w:jc w:val="center"/>
              <w:rPr>
                <w:rFonts w:ascii="Arial Black" w:hAnsi="Arial Black"/>
                <w:sz w:val="19"/>
                <w:szCs w:val="19"/>
              </w:rPr>
            </w:pPr>
            <w:r w:rsidRPr="00DA3767">
              <w:rPr>
                <w:rFonts w:ascii="Arial Black" w:hAnsi="Arial Black"/>
                <w:sz w:val="19"/>
                <w:szCs w:val="19"/>
              </w:rPr>
              <w:t>průřezová témata)</w:t>
            </w:r>
          </w:p>
        </w:tc>
      </w:tr>
      <w:tr w:rsidR="0025182A" w:rsidRPr="00DA3767" w14:paraId="55A210A9" w14:textId="77777777" w:rsidTr="001B0FD9">
        <w:trPr>
          <w:gridBefore w:val="1"/>
          <w:gridAfter w:val="1"/>
          <w:wBefore w:w="122" w:type="dxa"/>
          <w:wAfter w:w="126" w:type="dxa"/>
        </w:trPr>
        <w:tc>
          <w:tcPr>
            <w:tcW w:w="2623" w:type="dxa"/>
          </w:tcPr>
          <w:p w14:paraId="34D40780" w14:textId="77777777" w:rsidR="0025182A" w:rsidRDefault="0025182A" w:rsidP="0025182A">
            <w:pPr>
              <w:rPr>
                <w:rFonts w:ascii="Arial" w:hAnsi="Arial" w:cs="Arial"/>
                <w:color w:val="FF0000"/>
                <w:sz w:val="23"/>
                <w:szCs w:val="23"/>
              </w:rPr>
            </w:pPr>
          </w:p>
          <w:p w14:paraId="4530918A" w14:textId="77777777" w:rsidR="0025182A" w:rsidRPr="00EB0AC9" w:rsidRDefault="0025182A" w:rsidP="0025182A">
            <w:pPr>
              <w:rPr>
                <w:rFonts w:ascii="Arial" w:hAnsi="Arial" w:cs="Arial"/>
                <w:b/>
                <w:color w:val="FF0000"/>
                <w:sz w:val="23"/>
                <w:szCs w:val="23"/>
              </w:rPr>
            </w:pPr>
            <w:r>
              <w:rPr>
                <w:rFonts w:ascii="Arial" w:hAnsi="Arial" w:cs="Arial"/>
                <w:b/>
                <w:color w:val="FF0000"/>
                <w:sz w:val="23"/>
                <w:szCs w:val="23"/>
              </w:rPr>
              <w:t>Křesťanství a středověká Evropa</w:t>
            </w:r>
          </w:p>
          <w:p w14:paraId="734C4561" w14:textId="77777777" w:rsidR="0025182A" w:rsidRPr="00B241B9"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nový etnický obraz Evropy</w:t>
            </w:r>
          </w:p>
          <w:p w14:paraId="500E89CE" w14:textId="77777777" w:rsidR="0025182A" w:rsidRPr="00B241B9"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 xml:space="preserve">utváření států ve </w:t>
            </w:r>
            <w:r>
              <w:rPr>
                <w:rFonts w:ascii="Arial" w:hAnsi="Arial" w:cs="Arial"/>
                <w:color w:val="FF0000"/>
                <w:sz w:val="23"/>
                <w:szCs w:val="23"/>
              </w:rPr>
              <w:t>v</w:t>
            </w:r>
            <w:r w:rsidRPr="00B241B9">
              <w:rPr>
                <w:rFonts w:ascii="Arial" w:hAnsi="Arial" w:cs="Arial"/>
                <w:color w:val="FF0000"/>
                <w:sz w:val="23"/>
                <w:szCs w:val="23"/>
              </w:rPr>
              <w:t>ýchodoevropském a západoevropském kulturním okruhu a jejich specifický vývoj</w:t>
            </w:r>
          </w:p>
          <w:p w14:paraId="58C98F82" w14:textId="77777777" w:rsidR="0025182A" w:rsidRPr="00B241B9"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islám a islámské říše ovlivňující Evropu (Arabové, Turci)</w:t>
            </w:r>
          </w:p>
          <w:p w14:paraId="479348BD" w14:textId="77777777"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Velká Morava a český stát, jejich vnitřní vývoj a postavení v</w:t>
            </w:r>
            <w:r>
              <w:rPr>
                <w:rFonts w:ascii="Arial" w:hAnsi="Arial" w:cs="Arial"/>
                <w:color w:val="FF0000"/>
                <w:sz w:val="23"/>
                <w:szCs w:val="23"/>
              </w:rPr>
              <w:t> </w:t>
            </w:r>
            <w:r w:rsidRPr="00B241B9">
              <w:rPr>
                <w:rFonts w:ascii="Arial" w:hAnsi="Arial" w:cs="Arial"/>
                <w:color w:val="FF0000"/>
                <w:sz w:val="23"/>
                <w:szCs w:val="23"/>
              </w:rPr>
              <w:t>Evropě</w:t>
            </w:r>
          </w:p>
          <w:p w14:paraId="785A64AE" w14:textId="4E261987" w:rsidR="0025182A" w:rsidRDefault="0025182A" w:rsidP="0025182A">
            <w:pPr>
              <w:rPr>
                <w:rFonts w:ascii="Arial" w:hAnsi="Arial" w:cs="Arial"/>
                <w:i/>
                <w:iCs/>
                <w:noProof/>
                <w:sz w:val="23"/>
                <w:szCs w:val="23"/>
              </w:rPr>
            </w:pPr>
          </w:p>
          <w:p w14:paraId="3ED5683D" w14:textId="67F2E8C3" w:rsidR="0025182A" w:rsidRPr="00B241B9" w:rsidRDefault="0025182A" w:rsidP="0025182A">
            <w:pPr>
              <w:rPr>
                <w:rFonts w:ascii="Arial" w:hAnsi="Arial" w:cs="Arial"/>
                <w:color w:val="FF0000"/>
                <w:sz w:val="23"/>
                <w:szCs w:val="23"/>
              </w:rPr>
            </w:pPr>
          </w:p>
          <w:p w14:paraId="1C0CBDE9" w14:textId="77777777" w:rsidR="0025182A" w:rsidRDefault="0025182A" w:rsidP="0025182A">
            <w:pPr>
              <w:rPr>
                <w:rFonts w:ascii="Arial" w:hAnsi="Arial" w:cs="Arial"/>
                <w:i/>
                <w:iCs/>
                <w:noProof/>
                <w:sz w:val="23"/>
                <w:szCs w:val="23"/>
              </w:rPr>
            </w:pPr>
            <w:r>
              <w:rPr>
                <w:rFonts w:ascii="Arial" w:hAnsi="Arial" w:cs="Arial"/>
                <w:color w:val="FF0000"/>
                <w:sz w:val="23"/>
                <w:szCs w:val="23"/>
              </w:rPr>
              <w:t xml:space="preserve">- </w:t>
            </w:r>
            <w:r w:rsidRPr="00B241B9">
              <w:rPr>
                <w:rFonts w:ascii="Arial" w:hAnsi="Arial" w:cs="Arial"/>
                <w:color w:val="FF0000"/>
                <w:sz w:val="23"/>
                <w:szCs w:val="23"/>
              </w:rPr>
              <w:t>křesťanství, papežství, císařství, křížové výpravy</w:t>
            </w:r>
            <w:r w:rsidRPr="00A1605E">
              <w:rPr>
                <w:rFonts w:ascii="Arial" w:hAnsi="Arial" w:cs="Arial"/>
                <w:i/>
                <w:iCs/>
                <w:noProof/>
                <w:sz w:val="23"/>
                <w:szCs w:val="23"/>
              </w:rPr>
              <w:t xml:space="preserve"> </w:t>
            </w:r>
          </w:p>
          <w:p w14:paraId="2FDE4DA4" w14:textId="312B9B01" w:rsidR="0025182A" w:rsidRPr="00B241B9" w:rsidRDefault="0025182A" w:rsidP="0025182A">
            <w:pPr>
              <w:rPr>
                <w:rFonts w:ascii="Arial" w:hAnsi="Arial" w:cs="Arial"/>
                <w:color w:val="FF0000"/>
                <w:sz w:val="23"/>
                <w:szCs w:val="23"/>
              </w:rPr>
            </w:pPr>
          </w:p>
          <w:p w14:paraId="7E5556AE" w14:textId="77777777" w:rsidR="0025182A" w:rsidRPr="00B241B9"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struktura středověké společnosti, funkce jednotlivých vrstev</w:t>
            </w:r>
          </w:p>
          <w:p w14:paraId="2AEB43B4" w14:textId="77777777"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B241B9">
              <w:rPr>
                <w:rFonts w:ascii="Arial" w:hAnsi="Arial" w:cs="Arial"/>
                <w:color w:val="FF0000"/>
                <w:sz w:val="23"/>
                <w:szCs w:val="23"/>
              </w:rPr>
              <w:t xml:space="preserve">kultura středověké společnosti – </w:t>
            </w:r>
            <w:r w:rsidRPr="00B241B9">
              <w:rPr>
                <w:rFonts w:ascii="Arial" w:hAnsi="Arial" w:cs="Arial"/>
                <w:color w:val="FF0000"/>
                <w:sz w:val="23"/>
                <w:szCs w:val="23"/>
              </w:rPr>
              <w:lastRenderedPageBreak/>
              <w:t>románské a gotické umění a vzdělanost</w:t>
            </w:r>
          </w:p>
          <w:p w14:paraId="1E9118D9" w14:textId="247844E5" w:rsidR="0025182A" w:rsidRDefault="0025182A" w:rsidP="0025182A">
            <w:pPr>
              <w:rPr>
                <w:rFonts w:ascii="Arial" w:hAnsi="Arial" w:cs="Arial"/>
                <w:i/>
                <w:iCs/>
                <w:noProof/>
                <w:sz w:val="23"/>
                <w:szCs w:val="23"/>
              </w:rPr>
            </w:pPr>
          </w:p>
          <w:p w14:paraId="3F73091C" w14:textId="77777777" w:rsidR="0025182A" w:rsidRPr="004667C0" w:rsidRDefault="0025182A" w:rsidP="0025182A">
            <w:pPr>
              <w:rPr>
                <w:rFonts w:ascii="Arial" w:hAnsi="Arial" w:cs="Arial"/>
                <w:color w:val="FF0000"/>
                <w:sz w:val="23"/>
                <w:szCs w:val="23"/>
              </w:rPr>
            </w:pPr>
          </w:p>
          <w:p w14:paraId="3B314D91" w14:textId="00478EC2" w:rsidR="0025182A" w:rsidRDefault="0025182A" w:rsidP="0025182A">
            <w:pPr>
              <w:rPr>
                <w:rFonts w:ascii="Arial" w:hAnsi="Arial" w:cs="Arial"/>
                <w:i/>
                <w:iCs/>
                <w:noProof/>
                <w:sz w:val="23"/>
                <w:szCs w:val="23"/>
              </w:rPr>
            </w:pPr>
          </w:p>
          <w:p w14:paraId="6D7977B5" w14:textId="77777777" w:rsidR="0025182A" w:rsidRDefault="0025182A" w:rsidP="0025182A">
            <w:pPr>
              <w:rPr>
                <w:rFonts w:ascii="Arial" w:hAnsi="Arial" w:cs="Arial"/>
                <w:color w:val="FF0000"/>
                <w:sz w:val="23"/>
                <w:szCs w:val="23"/>
              </w:rPr>
            </w:pPr>
          </w:p>
          <w:p w14:paraId="67F25842" w14:textId="77777777" w:rsidR="0025182A" w:rsidRDefault="0025182A" w:rsidP="0025182A">
            <w:pPr>
              <w:rPr>
                <w:rFonts w:ascii="Arial" w:hAnsi="Arial" w:cs="Arial"/>
                <w:b/>
                <w:color w:val="FF0000"/>
                <w:sz w:val="23"/>
                <w:szCs w:val="23"/>
              </w:rPr>
            </w:pPr>
            <w:r w:rsidRPr="00E30A58">
              <w:rPr>
                <w:rFonts w:ascii="Arial" w:hAnsi="Arial" w:cs="Arial"/>
                <w:b/>
                <w:color w:val="FF0000"/>
                <w:sz w:val="23"/>
                <w:szCs w:val="23"/>
              </w:rPr>
              <w:t xml:space="preserve">Objevy a dobývání. Počátky nové doby </w:t>
            </w:r>
          </w:p>
          <w:p w14:paraId="5730BF68" w14:textId="77777777"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renesance, humanismus, husitství, reformace a jejich šíření Evropou</w:t>
            </w:r>
          </w:p>
          <w:p w14:paraId="042BD40C" w14:textId="08456AB2" w:rsidR="0025182A" w:rsidRDefault="0025182A" w:rsidP="0025182A">
            <w:pPr>
              <w:rPr>
                <w:rFonts w:ascii="Arial" w:hAnsi="Arial" w:cs="Arial"/>
                <w:i/>
                <w:iCs/>
                <w:noProof/>
                <w:sz w:val="23"/>
                <w:szCs w:val="23"/>
              </w:rPr>
            </w:pPr>
          </w:p>
          <w:p w14:paraId="20728CFB" w14:textId="77777777" w:rsidR="0025182A" w:rsidRPr="00E30A58" w:rsidRDefault="0025182A" w:rsidP="0025182A">
            <w:pPr>
              <w:rPr>
                <w:rFonts w:ascii="Arial" w:hAnsi="Arial" w:cs="Arial"/>
                <w:color w:val="FF0000"/>
                <w:sz w:val="23"/>
                <w:szCs w:val="23"/>
              </w:rPr>
            </w:pPr>
          </w:p>
          <w:p w14:paraId="734B848E" w14:textId="0E7961FF"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zámořské objevy a počátky dobývání světa</w:t>
            </w:r>
          </w:p>
          <w:p w14:paraId="61B12B9B" w14:textId="77777777" w:rsidR="001432DC" w:rsidRPr="001432DC" w:rsidRDefault="001432DC" w:rsidP="0025182A">
            <w:pPr>
              <w:rPr>
                <w:rFonts w:ascii="Arial" w:hAnsi="Arial" w:cs="Arial"/>
                <w:color w:val="FF0000"/>
                <w:sz w:val="23"/>
                <w:szCs w:val="23"/>
              </w:rPr>
            </w:pPr>
          </w:p>
          <w:p w14:paraId="33293785" w14:textId="77777777" w:rsidR="0025182A" w:rsidRPr="00E30A58" w:rsidRDefault="0025182A" w:rsidP="0025182A">
            <w:pPr>
              <w:rPr>
                <w:rFonts w:ascii="Arial" w:hAnsi="Arial" w:cs="Arial"/>
                <w:color w:val="FF0000"/>
                <w:sz w:val="23"/>
                <w:szCs w:val="23"/>
              </w:rPr>
            </w:pPr>
          </w:p>
          <w:p w14:paraId="4F43AD93" w14:textId="77777777" w:rsidR="0025182A" w:rsidRDefault="0025182A" w:rsidP="0025182A">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český stát a velmoci v 15.</w:t>
            </w:r>
            <w:r>
              <w:rPr>
                <w:rFonts w:ascii="Arial" w:hAnsi="Arial" w:cs="Arial"/>
                <w:color w:val="FF0000"/>
                <w:sz w:val="23"/>
                <w:szCs w:val="23"/>
              </w:rPr>
              <w:t xml:space="preserve"> </w:t>
            </w:r>
            <w:r w:rsidRPr="00E30A58">
              <w:rPr>
                <w:rFonts w:ascii="Arial" w:hAnsi="Arial" w:cs="Arial"/>
                <w:color w:val="FF0000"/>
                <w:sz w:val="23"/>
                <w:szCs w:val="23"/>
              </w:rPr>
              <w:t>–</w:t>
            </w:r>
            <w:r>
              <w:rPr>
                <w:rFonts w:ascii="Arial" w:hAnsi="Arial" w:cs="Arial"/>
                <w:color w:val="FF0000"/>
                <w:sz w:val="23"/>
                <w:szCs w:val="23"/>
              </w:rPr>
              <w:t xml:space="preserve"> </w:t>
            </w:r>
            <w:r w:rsidRPr="00E30A58">
              <w:rPr>
                <w:rFonts w:ascii="Arial" w:hAnsi="Arial" w:cs="Arial"/>
                <w:color w:val="FF0000"/>
                <w:sz w:val="23"/>
                <w:szCs w:val="23"/>
              </w:rPr>
              <w:t>18. století</w:t>
            </w:r>
          </w:p>
          <w:p w14:paraId="7266CC72" w14:textId="368360B6" w:rsidR="0025182A" w:rsidRDefault="0025182A" w:rsidP="0025182A">
            <w:pPr>
              <w:rPr>
                <w:rFonts w:ascii="Arial" w:hAnsi="Arial" w:cs="Arial"/>
                <w:i/>
                <w:iCs/>
                <w:noProof/>
                <w:sz w:val="23"/>
                <w:szCs w:val="23"/>
              </w:rPr>
            </w:pPr>
          </w:p>
          <w:p w14:paraId="6CBE2EC4" w14:textId="5BCD678B" w:rsidR="0025182A" w:rsidRDefault="0025182A" w:rsidP="0025182A">
            <w:pPr>
              <w:rPr>
                <w:rFonts w:ascii="Arial" w:hAnsi="Arial" w:cs="Arial"/>
                <w:i/>
                <w:iCs/>
                <w:noProof/>
                <w:sz w:val="23"/>
                <w:szCs w:val="23"/>
              </w:rPr>
            </w:pPr>
          </w:p>
          <w:p w14:paraId="5715110F" w14:textId="77777777" w:rsidR="0025182A" w:rsidRDefault="0025182A" w:rsidP="0025182A">
            <w:pPr>
              <w:rPr>
                <w:rFonts w:ascii="Arial" w:hAnsi="Arial" w:cs="Arial"/>
                <w:color w:val="FF0000"/>
                <w:sz w:val="23"/>
                <w:szCs w:val="23"/>
              </w:rPr>
            </w:pPr>
          </w:p>
          <w:p w14:paraId="5E3C5007" w14:textId="77777777" w:rsidR="0025182A" w:rsidRPr="00E30A58" w:rsidRDefault="0025182A" w:rsidP="0025182A">
            <w:pPr>
              <w:rPr>
                <w:rFonts w:ascii="Arial" w:hAnsi="Arial" w:cs="Arial"/>
                <w:color w:val="FF0000"/>
                <w:sz w:val="23"/>
                <w:szCs w:val="23"/>
              </w:rPr>
            </w:pPr>
            <w:r>
              <w:rPr>
                <w:rFonts w:ascii="Arial" w:hAnsi="Arial" w:cs="Arial"/>
                <w:color w:val="FF0000"/>
                <w:sz w:val="23"/>
                <w:szCs w:val="23"/>
              </w:rPr>
              <w:t xml:space="preserve">- </w:t>
            </w:r>
            <w:r w:rsidRPr="00E30A58">
              <w:rPr>
                <w:rFonts w:ascii="Arial" w:hAnsi="Arial" w:cs="Arial"/>
                <w:color w:val="FF0000"/>
                <w:sz w:val="23"/>
                <w:szCs w:val="23"/>
              </w:rPr>
              <w:t>barokní kultura a osvícenství</w:t>
            </w:r>
          </w:p>
          <w:p w14:paraId="4AD705BE" w14:textId="77777777" w:rsidR="0025182A" w:rsidRPr="00E30A58" w:rsidRDefault="0025182A" w:rsidP="0025182A">
            <w:pPr>
              <w:rPr>
                <w:rFonts w:ascii="Arial" w:hAnsi="Arial" w:cs="Arial"/>
                <w:color w:val="FF0000"/>
                <w:sz w:val="23"/>
                <w:szCs w:val="23"/>
              </w:rPr>
            </w:pPr>
          </w:p>
          <w:p w14:paraId="360424C3" w14:textId="77777777" w:rsidR="0025182A" w:rsidRDefault="0025182A" w:rsidP="0025182A">
            <w:pPr>
              <w:rPr>
                <w:rFonts w:ascii="Arial" w:hAnsi="Arial" w:cs="Arial"/>
                <w:color w:val="FF0000"/>
                <w:sz w:val="23"/>
                <w:szCs w:val="23"/>
              </w:rPr>
            </w:pPr>
          </w:p>
          <w:p w14:paraId="58032567" w14:textId="77777777" w:rsidR="0025182A" w:rsidRDefault="0025182A" w:rsidP="0025182A">
            <w:pPr>
              <w:rPr>
                <w:rFonts w:ascii="Arial" w:hAnsi="Arial" w:cs="Arial"/>
                <w:color w:val="FF0000"/>
                <w:sz w:val="23"/>
                <w:szCs w:val="23"/>
              </w:rPr>
            </w:pPr>
          </w:p>
          <w:p w14:paraId="0BBED516" w14:textId="77777777" w:rsidR="0025182A" w:rsidRDefault="0025182A" w:rsidP="0025182A">
            <w:pPr>
              <w:rPr>
                <w:rFonts w:ascii="Arial" w:hAnsi="Arial" w:cs="Arial"/>
                <w:sz w:val="23"/>
                <w:szCs w:val="23"/>
              </w:rPr>
            </w:pPr>
          </w:p>
          <w:p w14:paraId="3301595A" w14:textId="77777777" w:rsidR="0025182A" w:rsidRDefault="0025182A" w:rsidP="0025182A">
            <w:pPr>
              <w:rPr>
                <w:rFonts w:ascii="Arial" w:hAnsi="Arial" w:cs="Arial"/>
                <w:sz w:val="23"/>
                <w:szCs w:val="23"/>
              </w:rPr>
            </w:pPr>
          </w:p>
          <w:p w14:paraId="55CD998D" w14:textId="77777777" w:rsidR="0025182A" w:rsidRDefault="0025182A" w:rsidP="0025182A">
            <w:pPr>
              <w:rPr>
                <w:rFonts w:ascii="Arial" w:hAnsi="Arial" w:cs="Arial"/>
                <w:sz w:val="23"/>
                <w:szCs w:val="23"/>
              </w:rPr>
            </w:pPr>
          </w:p>
          <w:p w14:paraId="4B88977B" w14:textId="77777777" w:rsidR="0025182A" w:rsidRDefault="0025182A" w:rsidP="0025182A">
            <w:pPr>
              <w:rPr>
                <w:rFonts w:ascii="Arial" w:hAnsi="Arial" w:cs="Arial"/>
                <w:sz w:val="23"/>
                <w:szCs w:val="23"/>
              </w:rPr>
            </w:pPr>
          </w:p>
          <w:p w14:paraId="52281AAE" w14:textId="77777777" w:rsidR="0025182A" w:rsidRPr="00DA3767" w:rsidRDefault="0025182A" w:rsidP="0025182A">
            <w:pPr>
              <w:rPr>
                <w:rFonts w:ascii="Arial" w:hAnsi="Arial" w:cs="Arial"/>
                <w:sz w:val="23"/>
                <w:szCs w:val="23"/>
              </w:rPr>
            </w:pPr>
          </w:p>
        </w:tc>
        <w:tc>
          <w:tcPr>
            <w:tcW w:w="7941" w:type="dxa"/>
            <w:gridSpan w:val="11"/>
          </w:tcPr>
          <w:p w14:paraId="67946C9C" w14:textId="77777777" w:rsidR="0025182A" w:rsidRDefault="0025182A" w:rsidP="0025182A">
            <w:pPr>
              <w:rPr>
                <w:rFonts w:ascii="Arial" w:hAnsi="Arial" w:cs="Arial"/>
                <w:sz w:val="23"/>
                <w:szCs w:val="23"/>
              </w:rPr>
            </w:pPr>
          </w:p>
          <w:p w14:paraId="44178FFD" w14:textId="77777777" w:rsidR="0025182A" w:rsidRDefault="0025182A" w:rsidP="0025182A">
            <w:pPr>
              <w:rPr>
                <w:rFonts w:ascii="Arial" w:hAnsi="Arial" w:cs="Arial"/>
                <w:sz w:val="23"/>
                <w:szCs w:val="23"/>
              </w:rPr>
            </w:pPr>
          </w:p>
          <w:p w14:paraId="56FBA54A" w14:textId="77777777" w:rsidR="0025182A" w:rsidRDefault="0025182A" w:rsidP="0025182A">
            <w:pPr>
              <w:rPr>
                <w:rFonts w:ascii="Arial" w:hAnsi="Arial" w:cs="Arial"/>
                <w:sz w:val="23"/>
                <w:szCs w:val="23"/>
              </w:rPr>
            </w:pPr>
          </w:p>
          <w:p w14:paraId="0F00F38F" w14:textId="77777777" w:rsidR="0025182A" w:rsidRDefault="0025182A" w:rsidP="0025182A">
            <w:pPr>
              <w:rPr>
                <w:rFonts w:ascii="Arial" w:hAnsi="Arial" w:cs="Arial"/>
                <w:i/>
                <w:iCs/>
                <w:noProof/>
                <w:sz w:val="23"/>
                <w:szCs w:val="23"/>
              </w:rPr>
            </w:pPr>
          </w:p>
          <w:p w14:paraId="328C691A" w14:textId="77777777" w:rsidR="0025182A" w:rsidRDefault="0025182A" w:rsidP="0025182A">
            <w:pPr>
              <w:rPr>
                <w:rFonts w:ascii="Arial" w:hAnsi="Arial" w:cs="Arial"/>
                <w:i/>
                <w:iCs/>
                <w:noProof/>
                <w:sz w:val="23"/>
                <w:szCs w:val="23"/>
              </w:rPr>
            </w:pPr>
          </w:p>
          <w:p w14:paraId="4FA8CE1B" w14:textId="77777777" w:rsidR="0025182A" w:rsidRDefault="0025182A" w:rsidP="0025182A">
            <w:pPr>
              <w:rPr>
                <w:rFonts w:ascii="Arial" w:hAnsi="Arial" w:cs="Arial"/>
                <w:i/>
                <w:iCs/>
                <w:noProof/>
                <w:sz w:val="23"/>
                <w:szCs w:val="23"/>
              </w:rPr>
            </w:pPr>
          </w:p>
          <w:p w14:paraId="19F7BC79" w14:textId="77777777" w:rsidR="0025182A" w:rsidRDefault="0025182A" w:rsidP="0025182A">
            <w:pPr>
              <w:rPr>
                <w:rFonts w:ascii="Arial" w:hAnsi="Arial" w:cs="Arial"/>
                <w:i/>
                <w:iCs/>
                <w:noProof/>
                <w:sz w:val="23"/>
                <w:szCs w:val="23"/>
              </w:rPr>
            </w:pPr>
          </w:p>
          <w:p w14:paraId="50063F8E" w14:textId="77777777" w:rsidR="0025182A" w:rsidRDefault="0025182A" w:rsidP="0025182A">
            <w:pPr>
              <w:rPr>
                <w:rFonts w:ascii="Arial" w:hAnsi="Arial" w:cs="Arial"/>
                <w:i/>
                <w:iCs/>
                <w:noProof/>
                <w:sz w:val="23"/>
                <w:szCs w:val="23"/>
              </w:rPr>
            </w:pPr>
          </w:p>
          <w:p w14:paraId="1AC0FD02" w14:textId="77777777" w:rsidR="0025182A" w:rsidRDefault="0025182A" w:rsidP="0025182A">
            <w:pPr>
              <w:rPr>
                <w:rFonts w:ascii="Arial" w:hAnsi="Arial" w:cs="Arial"/>
                <w:i/>
                <w:iCs/>
                <w:noProof/>
                <w:sz w:val="23"/>
                <w:szCs w:val="23"/>
              </w:rPr>
            </w:pPr>
          </w:p>
          <w:p w14:paraId="78B70812" w14:textId="77777777" w:rsidR="0025182A" w:rsidRDefault="0025182A" w:rsidP="0025182A">
            <w:pPr>
              <w:rPr>
                <w:rFonts w:ascii="Arial" w:hAnsi="Arial" w:cs="Arial"/>
                <w:i/>
                <w:iCs/>
                <w:noProof/>
                <w:sz w:val="23"/>
                <w:szCs w:val="23"/>
              </w:rPr>
            </w:pPr>
          </w:p>
          <w:p w14:paraId="20BD8C48" w14:textId="77777777" w:rsidR="0025182A" w:rsidRDefault="0025182A" w:rsidP="0025182A">
            <w:pPr>
              <w:rPr>
                <w:rFonts w:ascii="Arial" w:hAnsi="Arial" w:cs="Arial"/>
                <w:i/>
                <w:iCs/>
                <w:noProof/>
                <w:sz w:val="23"/>
                <w:szCs w:val="23"/>
              </w:rPr>
            </w:pPr>
          </w:p>
          <w:p w14:paraId="22BB75CF" w14:textId="77777777" w:rsidR="0025182A" w:rsidRDefault="0025182A" w:rsidP="0025182A">
            <w:pPr>
              <w:rPr>
                <w:rFonts w:ascii="Arial" w:hAnsi="Arial" w:cs="Arial"/>
                <w:i/>
                <w:iCs/>
                <w:noProof/>
                <w:sz w:val="23"/>
                <w:szCs w:val="23"/>
              </w:rPr>
            </w:pPr>
          </w:p>
          <w:p w14:paraId="0CA33CE6" w14:textId="77777777" w:rsidR="0025182A" w:rsidRDefault="0025182A" w:rsidP="0025182A">
            <w:pPr>
              <w:rPr>
                <w:rFonts w:ascii="Arial" w:hAnsi="Arial" w:cs="Arial"/>
                <w:i/>
                <w:iCs/>
                <w:noProof/>
                <w:sz w:val="23"/>
                <w:szCs w:val="23"/>
              </w:rPr>
            </w:pPr>
          </w:p>
          <w:p w14:paraId="6D640DF5"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32785801" w14:textId="77777777" w:rsidR="0025182A" w:rsidRDefault="0025182A" w:rsidP="0025182A">
            <w:pPr>
              <w:rPr>
                <w:rFonts w:ascii="Arial" w:hAnsi="Arial" w:cs="Arial"/>
                <w:i/>
                <w:iCs/>
                <w:noProof/>
                <w:sz w:val="23"/>
                <w:szCs w:val="23"/>
              </w:rPr>
            </w:pPr>
          </w:p>
          <w:p w14:paraId="4DD4FCB3" w14:textId="77777777" w:rsidR="0025182A" w:rsidRDefault="0025182A" w:rsidP="0025182A">
            <w:pPr>
              <w:rPr>
                <w:rFonts w:ascii="Arial" w:hAnsi="Arial" w:cs="Arial"/>
                <w:i/>
                <w:iCs/>
                <w:noProof/>
                <w:sz w:val="23"/>
                <w:szCs w:val="23"/>
              </w:rPr>
            </w:pPr>
          </w:p>
          <w:p w14:paraId="7EEF2CCD"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uvede první státní útvary na našem území</w:t>
            </w:r>
          </w:p>
          <w:p w14:paraId="3896A324"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uvede základní informace z období počátků českého státu</w:t>
            </w:r>
          </w:p>
          <w:p w14:paraId="05FD80DC" w14:textId="77777777" w:rsidR="0025182A" w:rsidRDefault="0025182A" w:rsidP="0025182A">
            <w:pPr>
              <w:rPr>
                <w:rFonts w:ascii="Arial" w:hAnsi="Arial" w:cs="Arial"/>
                <w:i/>
                <w:iCs/>
                <w:noProof/>
                <w:sz w:val="23"/>
                <w:szCs w:val="23"/>
              </w:rPr>
            </w:pPr>
          </w:p>
          <w:p w14:paraId="69453729"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1F62056D" w14:textId="77777777" w:rsidR="0025182A" w:rsidRDefault="0025182A" w:rsidP="0025182A">
            <w:pPr>
              <w:rPr>
                <w:rFonts w:ascii="Arial" w:hAnsi="Arial" w:cs="Arial"/>
                <w:i/>
                <w:iCs/>
                <w:noProof/>
                <w:sz w:val="23"/>
                <w:szCs w:val="23"/>
              </w:rPr>
            </w:pPr>
          </w:p>
          <w:p w14:paraId="0E76DECC"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 xml:space="preserve">popíše úlohu a postavení církve ve středověké společnosti </w:t>
            </w:r>
          </w:p>
          <w:p w14:paraId="014DF46E" w14:textId="77777777" w:rsidR="0025182A" w:rsidRDefault="0025182A" w:rsidP="0025182A">
            <w:pPr>
              <w:rPr>
                <w:rFonts w:ascii="Arial" w:hAnsi="Arial" w:cs="Arial"/>
                <w:i/>
                <w:iCs/>
                <w:noProof/>
                <w:sz w:val="23"/>
                <w:szCs w:val="23"/>
              </w:rPr>
            </w:pPr>
          </w:p>
          <w:p w14:paraId="26A6DBE8" w14:textId="77777777" w:rsidR="0025182A" w:rsidRDefault="0025182A" w:rsidP="0025182A">
            <w:pPr>
              <w:rPr>
                <w:rFonts w:ascii="Arial" w:hAnsi="Arial" w:cs="Arial"/>
                <w:i/>
                <w:iCs/>
                <w:noProof/>
                <w:sz w:val="23"/>
                <w:szCs w:val="23"/>
              </w:rPr>
            </w:pPr>
          </w:p>
          <w:p w14:paraId="6A4F12BF" w14:textId="77777777" w:rsidR="0025182A" w:rsidRDefault="0025182A" w:rsidP="0025182A">
            <w:pPr>
              <w:rPr>
                <w:rFonts w:ascii="Arial" w:hAnsi="Arial" w:cs="Arial"/>
                <w:i/>
                <w:iCs/>
                <w:noProof/>
                <w:sz w:val="23"/>
                <w:szCs w:val="23"/>
              </w:rPr>
            </w:pPr>
          </w:p>
          <w:p w14:paraId="768F08F4" w14:textId="77777777" w:rsidR="0025182A" w:rsidRDefault="0025182A" w:rsidP="0025182A">
            <w:pPr>
              <w:rPr>
                <w:rFonts w:ascii="Arial" w:hAnsi="Arial" w:cs="Arial"/>
                <w:i/>
                <w:iCs/>
                <w:noProof/>
                <w:sz w:val="23"/>
                <w:szCs w:val="23"/>
              </w:rPr>
            </w:pPr>
          </w:p>
          <w:p w14:paraId="68577FCF" w14:textId="77777777" w:rsidR="0025182A" w:rsidRDefault="0025182A" w:rsidP="0025182A">
            <w:pPr>
              <w:rPr>
                <w:rFonts w:ascii="Arial" w:hAnsi="Arial" w:cs="Arial"/>
                <w:i/>
                <w:iCs/>
                <w:noProof/>
                <w:sz w:val="23"/>
                <w:szCs w:val="23"/>
              </w:rPr>
            </w:pPr>
          </w:p>
          <w:p w14:paraId="7FCF1C1C"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47765E4D" w14:textId="77777777" w:rsidR="0025182A" w:rsidRDefault="0025182A" w:rsidP="0025182A">
            <w:pPr>
              <w:rPr>
                <w:rFonts w:ascii="Arial" w:hAnsi="Arial" w:cs="Arial"/>
                <w:i/>
                <w:iCs/>
                <w:noProof/>
                <w:sz w:val="23"/>
                <w:szCs w:val="23"/>
              </w:rPr>
            </w:pPr>
          </w:p>
          <w:p w14:paraId="230C7AD4"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rozeznává období rozkvětu českého státu v době přemyslovské a lucemburské</w:t>
            </w:r>
          </w:p>
          <w:p w14:paraId="30D0DC1A"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uvede nejvýraznější osobnosti přemyslovského a lucemburského státu</w:t>
            </w:r>
          </w:p>
          <w:p w14:paraId="5798970D" w14:textId="77777777" w:rsidR="0025182A" w:rsidRDefault="0025182A" w:rsidP="0025182A">
            <w:pPr>
              <w:rPr>
                <w:rFonts w:ascii="Arial" w:hAnsi="Arial" w:cs="Arial"/>
                <w:i/>
                <w:iCs/>
                <w:noProof/>
                <w:sz w:val="23"/>
                <w:szCs w:val="23"/>
              </w:rPr>
            </w:pPr>
          </w:p>
          <w:p w14:paraId="13E7C41D" w14:textId="77777777" w:rsidR="0025182A" w:rsidRDefault="0025182A" w:rsidP="0025182A">
            <w:pPr>
              <w:rPr>
                <w:rFonts w:ascii="Arial" w:hAnsi="Arial" w:cs="Arial"/>
                <w:i/>
                <w:iCs/>
                <w:noProof/>
                <w:sz w:val="23"/>
                <w:szCs w:val="23"/>
              </w:rPr>
            </w:pPr>
          </w:p>
          <w:p w14:paraId="3D5B3FB6" w14:textId="77777777" w:rsidR="0025182A" w:rsidRDefault="0025182A" w:rsidP="0025182A">
            <w:pPr>
              <w:rPr>
                <w:rFonts w:ascii="Arial" w:hAnsi="Arial" w:cs="Arial"/>
                <w:i/>
                <w:iCs/>
                <w:noProof/>
                <w:sz w:val="23"/>
                <w:szCs w:val="23"/>
              </w:rPr>
            </w:pPr>
          </w:p>
          <w:p w14:paraId="70A80547" w14:textId="77777777" w:rsidR="0025182A" w:rsidRDefault="0025182A" w:rsidP="0025182A">
            <w:pPr>
              <w:rPr>
                <w:rFonts w:ascii="Arial" w:hAnsi="Arial" w:cs="Arial"/>
                <w:i/>
                <w:iCs/>
                <w:noProof/>
                <w:sz w:val="23"/>
                <w:szCs w:val="23"/>
              </w:rPr>
            </w:pPr>
          </w:p>
          <w:p w14:paraId="78DF5EAA" w14:textId="77777777" w:rsidR="0025182A" w:rsidRDefault="0025182A" w:rsidP="0025182A">
            <w:pPr>
              <w:rPr>
                <w:rFonts w:ascii="Arial" w:hAnsi="Arial" w:cs="Arial"/>
                <w:i/>
                <w:iCs/>
                <w:noProof/>
                <w:sz w:val="23"/>
                <w:szCs w:val="23"/>
              </w:rPr>
            </w:pPr>
          </w:p>
          <w:p w14:paraId="2C3F92ED" w14:textId="77777777" w:rsidR="0025182A" w:rsidRDefault="0025182A" w:rsidP="0025182A">
            <w:pPr>
              <w:rPr>
                <w:rFonts w:ascii="Arial" w:hAnsi="Arial" w:cs="Arial"/>
                <w:i/>
                <w:iCs/>
                <w:noProof/>
                <w:sz w:val="23"/>
                <w:szCs w:val="23"/>
              </w:rPr>
            </w:pPr>
            <w:r w:rsidRPr="00A1605E">
              <w:rPr>
                <w:rFonts w:ascii="Arial" w:hAnsi="Arial" w:cs="Arial"/>
                <w:i/>
                <w:iCs/>
                <w:noProof/>
                <w:sz w:val="23"/>
                <w:szCs w:val="23"/>
              </w:rPr>
              <w:tab/>
            </w:r>
          </w:p>
          <w:p w14:paraId="1DF4489E" w14:textId="77777777" w:rsidR="0025182A" w:rsidRDefault="0025182A" w:rsidP="0025182A">
            <w:pPr>
              <w:rPr>
                <w:rFonts w:ascii="Arial" w:hAnsi="Arial" w:cs="Arial"/>
                <w:i/>
                <w:iCs/>
                <w:noProof/>
                <w:sz w:val="23"/>
                <w:szCs w:val="23"/>
              </w:rPr>
            </w:pPr>
          </w:p>
          <w:p w14:paraId="3F92A9EB" w14:textId="77777777" w:rsidR="0025182A" w:rsidRPr="00A1605E" w:rsidRDefault="0025182A" w:rsidP="0025182A">
            <w:pPr>
              <w:rPr>
                <w:rFonts w:ascii="Arial" w:hAnsi="Arial" w:cs="Arial"/>
                <w:i/>
                <w:iCs/>
                <w:noProof/>
                <w:sz w:val="23"/>
                <w:szCs w:val="23"/>
              </w:rPr>
            </w:pPr>
            <w:r w:rsidRPr="00A1605E">
              <w:rPr>
                <w:rFonts w:ascii="Arial" w:hAnsi="Arial" w:cs="Arial"/>
                <w:i/>
                <w:iCs/>
                <w:noProof/>
                <w:sz w:val="23"/>
                <w:szCs w:val="23"/>
              </w:rPr>
              <w:t>charakterizuje příčiny, průběh a důsledky husitského hnutí</w:t>
            </w:r>
          </w:p>
          <w:p w14:paraId="788D7203" w14:textId="77777777" w:rsidR="0025182A" w:rsidRDefault="0025182A" w:rsidP="0025182A">
            <w:pPr>
              <w:rPr>
                <w:rFonts w:ascii="Arial" w:hAnsi="Arial" w:cs="Arial"/>
                <w:i/>
                <w:iCs/>
                <w:noProof/>
                <w:sz w:val="23"/>
                <w:szCs w:val="23"/>
              </w:rPr>
            </w:pPr>
          </w:p>
          <w:p w14:paraId="655BCE88" w14:textId="77777777" w:rsidR="0025182A" w:rsidRDefault="0025182A" w:rsidP="0025182A">
            <w:pPr>
              <w:rPr>
                <w:rFonts w:ascii="Arial" w:hAnsi="Arial" w:cs="Arial"/>
                <w:i/>
                <w:iCs/>
                <w:noProof/>
                <w:sz w:val="23"/>
                <w:szCs w:val="23"/>
              </w:rPr>
            </w:pPr>
          </w:p>
          <w:p w14:paraId="0E0F118C" w14:textId="77777777" w:rsidR="0025182A" w:rsidRDefault="0025182A" w:rsidP="0025182A">
            <w:pPr>
              <w:rPr>
                <w:rFonts w:ascii="Arial" w:hAnsi="Arial" w:cs="Arial"/>
                <w:i/>
                <w:iCs/>
                <w:noProof/>
                <w:sz w:val="23"/>
                <w:szCs w:val="23"/>
              </w:rPr>
            </w:pPr>
          </w:p>
          <w:p w14:paraId="7320EF0A" w14:textId="77777777" w:rsidR="0025182A" w:rsidRPr="00E90258" w:rsidRDefault="0025182A" w:rsidP="0025182A">
            <w:pPr>
              <w:rPr>
                <w:rFonts w:ascii="Arial" w:hAnsi="Arial" w:cs="Arial"/>
                <w:i/>
                <w:iCs/>
                <w:noProof/>
                <w:sz w:val="23"/>
                <w:szCs w:val="23"/>
              </w:rPr>
            </w:pPr>
            <w:r w:rsidRPr="00E90258">
              <w:rPr>
                <w:rFonts w:ascii="Arial" w:hAnsi="Arial" w:cs="Arial"/>
                <w:i/>
                <w:iCs/>
                <w:noProof/>
                <w:sz w:val="23"/>
                <w:szCs w:val="23"/>
              </w:rPr>
              <w:t>popíše důsledky objevných cest a poznávání nových civilizací pro Evropu</w:t>
            </w:r>
          </w:p>
          <w:p w14:paraId="517F41E7" w14:textId="77777777" w:rsidR="0025182A" w:rsidRDefault="0025182A" w:rsidP="0025182A">
            <w:pPr>
              <w:rPr>
                <w:rFonts w:ascii="Arial" w:hAnsi="Arial" w:cs="Arial"/>
                <w:i/>
                <w:iCs/>
                <w:noProof/>
                <w:sz w:val="23"/>
                <w:szCs w:val="23"/>
              </w:rPr>
            </w:pPr>
          </w:p>
          <w:p w14:paraId="1A100AB8" w14:textId="77777777" w:rsidR="0025182A" w:rsidRDefault="0025182A" w:rsidP="0025182A">
            <w:pPr>
              <w:rPr>
                <w:rFonts w:ascii="Arial" w:hAnsi="Arial" w:cs="Arial"/>
                <w:i/>
                <w:iCs/>
                <w:noProof/>
                <w:sz w:val="23"/>
                <w:szCs w:val="23"/>
              </w:rPr>
            </w:pPr>
          </w:p>
          <w:p w14:paraId="7477F97A" w14:textId="77777777" w:rsidR="0025182A" w:rsidRDefault="0025182A" w:rsidP="0025182A">
            <w:pPr>
              <w:rPr>
                <w:rFonts w:ascii="Arial" w:hAnsi="Arial" w:cs="Arial"/>
                <w:i/>
                <w:iCs/>
                <w:noProof/>
                <w:sz w:val="23"/>
                <w:szCs w:val="23"/>
              </w:rPr>
            </w:pPr>
          </w:p>
          <w:p w14:paraId="39AAA5D9" w14:textId="77777777" w:rsidR="0025182A" w:rsidRPr="00E90258" w:rsidRDefault="0025182A" w:rsidP="0025182A">
            <w:pPr>
              <w:rPr>
                <w:rFonts w:ascii="Arial" w:hAnsi="Arial" w:cs="Arial"/>
                <w:i/>
                <w:iCs/>
                <w:noProof/>
                <w:sz w:val="23"/>
                <w:szCs w:val="23"/>
              </w:rPr>
            </w:pPr>
            <w:r w:rsidRPr="00E90258">
              <w:rPr>
                <w:rFonts w:ascii="Arial" w:hAnsi="Arial" w:cs="Arial"/>
                <w:i/>
                <w:iCs/>
                <w:noProof/>
                <w:sz w:val="23"/>
                <w:szCs w:val="23"/>
              </w:rPr>
              <w:t xml:space="preserve">uvede zásadní historické události v naší zemi v daném období </w:t>
            </w:r>
          </w:p>
          <w:p w14:paraId="62A9384B" w14:textId="77777777" w:rsidR="0025182A" w:rsidRPr="00A1605E" w:rsidRDefault="0025182A" w:rsidP="0025182A">
            <w:pPr>
              <w:rPr>
                <w:rFonts w:ascii="Arial" w:hAnsi="Arial" w:cs="Arial"/>
                <w:i/>
                <w:iCs/>
                <w:noProof/>
                <w:sz w:val="23"/>
                <w:szCs w:val="23"/>
              </w:rPr>
            </w:pPr>
            <w:r w:rsidRPr="00E90258">
              <w:rPr>
                <w:rFonts w:ascii="Arial" w:hAnsi="Arial" w:cs="Arial"/>
                <w:i/>
                <w:iCs/>
                <w:noProof/>
                <w:sz w:val="23"/>
                <w:szCs w:val="23"/>
              </w:rPr>
              <w:t>pojmenuje nejvýraznější osobnosti českých dějin v novověku</w:t>
            </w:r>
          </w:p>
          <w:p w14:paraId="10E17382" w14:textId="77777777" w:rsidR="0025182A" w:rsidRDefault="0025182A" w:rsidP="0025182A">
            <w:pPr>
              <w:rPr>
                <w:rFonts w:ascii="Arial" w:hAnsi="Arial" w:cs="Arial"/>
                <w:sz w:val="23"/>
                <w:szCs w:val="23"/>
              </w:rPr>
            </w:pPr>
          </w:p>
          <w:p w14:paraId="34190909" w14:textId="77777777" w:rsidR="0025182A" w:rsidRDefault="0025182A" w:rsidP="0025182A">
            <w:pPr>
              <w:rPr>
                <w:rFonts w:ascii="Arial" w:hAnsi="Arial" w:cs="Arial"/>
                <w:sz w:val="23"/>
                <w:szCs w:val="23"/>
              </w:rPr>
            </w:pPr>
          </w:p>
          <w:p w14:paraId="3F7C6AB2" w14:textId="77777777" w:rsidR="0025182A" w:rsidRDefault="0025182A" w:rsidP="0025182A">
            <w:pPr>
              <w:rPr>
                <w:rFonts w:ascii="Arial" w:hAnsi="Arial" w:cs="Arial"/>
                <w:sz w:val="23"/>
                <w:szCs w:val="23"/>
              </w:rPr>
            </w:pPr>
          </w:p>
          <w:p w14:paraId="231612FF" w14:textId="77777777" w:rsidR="0025182A" w:rsidRDefault="0025182A" w:rsidP="0025182A">
            <w:pPr>
              <w:rPr>
                <w:rFonts w:ascii="Arial" w:hAnsi="Arial" w:cs="Arial"/>
                <w:sz w:val="23"/>
                <w:szCs w:val="23"/>
              </w:rPr>
            </w:pPr>
          </w:p>
          <w:p w14:paraId="20E37C6F" w14:textId="77777777" w:rsidR="0025182A" w:rsidRDefault="0025182A" w:rsidP="0025182A">
            <w:pPr>
              <w:rPr>
                <w:rFonts w:ascii="Arial" w:hAnsi="Arial" w:cs="Arial"/>
                <w:sz w:val="23"/>
                <w:szCs w:val="23"/>
              </w:rPr>
            </w:pPr>
          </w:p>
          <w:p w14:paraId="52295FDA" w14:textId="77777777" w:rsidR="0025182A" w:rsidRPr="00DA3767" w:rsidRDefault="0025182A" w:rsidP="0025182A">
            <w:pPr>
              <w:rPr>
                <w:rFonts w:ascii="Arial" w:hAnsi="Arial" w:cs="Arial"/>
                <w:noProof/>
                <w:sz w:val="23"/>
                <w:szCs w:val="23"/>
              </w:rPr>
            </w:pPr>
          </w:p>
          <w:p w14:paraId="184F0A82" w14:textId="77777777" w:rsidR="0025182A" w:rsidRDefault="0025182A" w:rsidP="0025182A">
            <w:pPr>
              <w:rPr>
                <w:rFonts w:ascii="Arial" w:hAnsi="Arial" w:cs="Arial"/>
                <w:sz w:val="23"/>
                <w:szCs w:val="23"/>
              </w:rPr>
            </w:pPr>
          </w:p>
          <w:p w14:paraId="2B52EEAD" w14:textId="77777777" w:rsidR="0025182A" w:rsidRDefault="0025182A" w:rsidP="0025182A">
            <w:pPr>
              <w:rPr>
                <w:rFonts w:ascii="Arial" w:hAnsi="Arial" w:cs="Arial"/>
                <w:sz w:val="23"/>
                <w:szCs w:val="23"/>
              </w:rPr>
            </w:pPr>
          </w:p>
          <w:p w14:paraId="279B2755" w14:textId="77777777" w:rsidR="0025182A" w:rsidRDefault="0025182A" w:rsidP="0025182A">
            <w:pPr>
              <w:rPr>
                <w:rFonts w:ascii="Arial" w:hAnsi="Arial" w:cs="Arial"/>
                <w:sz w:val="23"/>
                <w:szCs w:val="23"/>
              </w:rPr>
            </w:pPr>
          </w:p>
          <w:p w14:paraId="0640C279" w14:textId="77777777" w:rsidR="0025182A" w:rsidRPr="00DA3767" w:rsidRDefault="0025182A" w:rsidP="0025182A">
            <w:pPr>
              <w:rPr>
                <w:rFonts w:ascii="Arial" w:hAnsi="Arial" w:cs="Arial"/>
                <w:sz w:val="23"/>
                <w:szCs w:val="23"/>
              </w:rPr>
            </w:pPr>
          </w:p>
        </w:tc>
        <w:tc>
          <w:tcPr>
            <w:tcW w:w="3409" w:type="dxa"/>
            <w:gridSpan w:val="2"/>
          </w:tcPr>
          <w:p w14:paraId="7D714038" w14:textId="77777777" w:rsidR="0025182A" w:rsidRDefault="0025182A" w:rsidP="0025182A">
            <w:pPr>
              <w:rPr>
                <w:rFonts w:ascii="Arial" w:hAnsi="Arial" w:cs="Arial"/>
                <w:sz w:val="23"/>
                <w:szCs w:val="23"/>
              </w:rPr>
            </w:pPr>
          </w:p>
          <w:p w14:paraId="7CB9A13F" w14:textId="77777777" w:rsidR="0025182A" w:rsidRDefault="0025182A" w:rsidP="0025182A">
            <w:pPr>
              <w:rPr>
                <w:rFonts w:ascii="Arial" w:hAnsi="Arial" w:cs="Arial"/>
                <w:sz w:val="23"/>
                <w:szCs w:val="23"/>
              </w:rPr>
            </w:pPr>
          </w:p>
          <w:p w14:paraId="786BE64B" w14:textId="77777777" w:rsidR="0025182A" w:rsidRDefault="0025182A" w:rsidP="0025182A">
            <w:pPr>
              <w:rPr>
                <w:rFonts w:ascii="Arial" w:hAnsi="Arial" w:cs="Arial"/>
                <w:sz w:val="23"/>
                <w:szCs w:val="23"/>
              </w:rPr>
            </w:pPr>
          </w:p>
          <w:p w14:paraId="5E6EC78D" w14:textId="77777777" w:rsidR="0025182A" w:rsidRDefault="0025182A" w:rsidP="0025182A">
            <w:pPr>
              <w:rPr>
                <w:rFonts w:ascii="Arial" w:hAnsi="Arial" w:cs="Arial"/>
                <w:sz w:val="23"/>
                <w:szCs w:val="23"/>
              </w:rPr>
            </w:pPr>
          </w:p>
          <w:p w14:paraId="5AEA533F" w14:textId="77777777" w:rsidR="0025182A" w:rsidRDefault="0025182A" w:rsidP="0025182A">
            <w:pPr>
              <w:rPr>
                <w:rFonts w:ascii="Arial" w:hAnsi="Arial" w:cs="Arial"/>
                <w:sz w:val="23"/>
                <w:szCs w:val="23"/>
              </w:rPr>
            </w:pPr>
          </w:p>
          <w:p w14:paraId="6A888EB9" w14:textId="77777777" w:rsidR="0025182A" w:rsidRDefault="0025182A" w:rsidP="0025182A">
            <w:pPr>
              <w:rPr>
                <w:rFonts w:ascii="Arial" w:hAnsi="Arial" w:cs="Arial"/>
                <w:sz w:val="23"/>
                <w:szCs w:val="23"/>
              </w:rPr>
            </w:pPr>
          </w:p>
          <w:p w14:paraId="13D82C32" w14:textId="77777777" w:rsidR="0025182A" w:rsidRDefault="0025182A" w:rsidP="0025182A">
            <w:pPr>
              <w:rPr>
                <w:rFonts w:ascii="Arial" w:hAnsi="Arial" w:cs="Arial"/>
                <w:sz w:val="23"/>
                <w:szCs w:val="23"/>
              </w:rPr>
            </w:pPr>
          </w:p>
          <w:p w14:paraId="67243D99" w14:textId="77777777" w:rsidR="0025182A" w:rsidRDefault="0025182A" w:rsidP="0025182A">
            <w:pPr>
              <w:rPr>
                <w:rFonts w:ascii="Arial" w:hAnsi="Arial" w:cs="Arial"/>
                <w:sz w:val="23"/>
                <w:szCs w:val="23"/>
              </w:rPr>
            </w:pPr>
          </w:p>
          <w:p w14:paraId="745C02B3" w14:textId="77777777" w:rsidR="0025182A" w:rsidRDefault="0025182A" w:rsidP="0025182A">
            <w:pPr>
              <w:rPr>
                <w:rFonts w:ascii="Arial" w:hAnsi="Arial" w:cs="Arial"/>
                <w:sz w:val="23"/>
                <w:szCs w:val="23"/>
              </w:rPr>
            </w:pPr>
          </w:p>
          <w:p w14:paraId="08E0915B" w14:textId="77777777" w:rsidR="0025182A" w:rsidRDefault="0025182A" w:rsidP="0025182A">
            <w:pPr>
              <w:rPr>
                <w:rFonts w:ascii="Arial" w:hAnsi="Arial" w:cs="Arial"/>
                <w:sz w:val="23"/>
                <w:szCs w:val="23"/>
              </w:rPr>
            </w:pPr>
          </w:p>
          <w:p w14:paraId="2A34FB25" w14:textId="77777777" w:rsidR="0025182A" w:rsidRDefault="0025182A" w:rsidP="0025182A">
            <w:pPr>
              <w:rPr>
                <w:rFonts w:ascii="Arial" w:hAnsi="Arial" w:cs="Arial"/>
                <w:sz w:val="23"/>
                <w:szCs w:val="23"/>
              </w:rPr>
            </w:pPr>
          </w:p>
          <w:p w14:paraId="4D937EED" w14:textId="77777777" w:rsidR="0025182A" w:rsidRPr="00DA3767" w:rsidRDefault="0025182A" w:rsidP="0025182A">
            <w:pPr>
              <w:rPr>
                <w:rFonts w:ascii="Arial" w:hAnsi="Arial" w:cs="Arial"/>
                <w:sz w:val="23"/>
                <w:szCs w:val="23"/>
              </w:rPr>
            </w:pPr>
          </w:p>
          <w:p w14:paraId="2E7924B0" w14:textId="77777777" w:rsidR="0025182A" w:rsidRPr="00DA3767" w:rsidRDefault="0025182A" w:rsidP="0025182A">
            <w:pPr>
              <w:rPr>
                <w:rFonts w:ascii="Arial" w:hAnsi="Arial" w:cs="Arial"/>
                <w:sz w:val="23"/>
                <w:szCs w:val="23"/>
              </w:rPr>
            </w:pPr>
          </w:p>
          <w:p w14:paraId="78813E90" w14:textId="77777777" w:rsidR="0025182A" w:rsidRPr="00DA3767" w:rsidRDefault="0025182A" w:rsidP="0025182A">
            <w:pPr>
              <w:rPr>
                <w:rFonts w:ascii="Arial" w:hAnsi="Arial" w:cs="Arial"/>
                <w:sz w:val="23"/>
                <w:szCs w:val="23"/>
              </w:rPr>
            </w:pPr>
          </w:p>
          <w:p w14:paraId="114A1739" w14:textId="77777777" w:rsidR="0025182A" w:rsidRPr="00DA3767" w:rsidRDefault="0025182A" w:rsidP="0025182A">
            <w:pPr>
              <w:rPr>
                <w:rFonts w:ascii="Arial" w:hAnsi="Arial" w:cs="Arial"/>
                <w:sz w:val="23"/>
                <w:szCs w:val="23"/>
              </w:rPr>
            </w:pPr>
          </w:p>
          <w:p w14:paraId="62699163" w14:textId="77777777" w:rsidR="0025182A" w:rsidRDefault="0025182A" w:rsidP="0025182A">
            <w:pPr>
              <w:rPr>
                <w:rFonts w:ascii="Arial" w:hAnsi="Arial" w:cs="Arial"/>
                <w:sz w:val="23"/>
                <w:szCs w:val="23"/>
              </w:rPr>
            </w:pPr>
          </w:p>
          <w:p w14:paraId="06FB7F33" w14:textId="77777777" w:rsidR="0025182A" w:rsidRDefault="0025182A" w:rsidP="0025182A">
            <w:pPr>
              <w:rPr>
                <w:rFonts w:ascii="Arial" w:hAnsi="Arial" w:cs="Arial"/>
                <w:sz w:val="23"/>
                <w:szCs w:val="23"/>
              </w:rPr>
            </w:pPr>
          </w:p>
          <w:p w14:paraId="794B8125" w14:textId="77777777" w:rsidR="0025182A" w:rsidRDefault="0025182A" w:rsidP="0025182A">
            <w:pPr>
              <w:rPr>
                <w:rFonts w:ascii="Arial" w:hAnsi="Arial" w:cs="Arial"/>
                <w:sz w:val="23"/>
                <w:szCs w:val="23"/>
              </w:rPr>
            </w:pPr>
          </w:p>
          <w:p w14:paraId="60A65C6E" w14:textId="77777777" w:rsidR="0025182A" w:rsidRDefault="0025182A" w:rsidP="0025182A">
            <w:pPr>
              <w:rPr>
                <w:rFonts w:ascii="Arial" w:hAnsi="Arial" w:cs="Arial"/>
                <w:sz w:val="23"/>
                <w:szCs w:val="23"/>
              </w:rPr>
            </w:pPr>
          </w:p>
          <w:p w14:paraId="6934C8B1" w14:textId="77777777" w:rsidR="0025182A" w:rsidRDefault="0025182A" w:rsidP="0025182A">
            <w:pPr>
              <w:rPr>
                <w:rFonts w:ascii="Arial" w:hAnsi="Arial" w:cs="Arial"/>
                <w:sz w:val="23"/>
                <w:szCs w:val="23"/>
              </w:rPr>
            </w:pPr>
          </w:p>
          <w:p w14:paraId="29041B40" w14:textId="77777777" w:rsidR="0025182A" w:rsidRDefault="0025182A" w:rsidP="0025182A">
            <w:pPr>
              <w:rPr>
                <w:rFonts w:ascii="Arial" w:hAnsi="Arial" w:cs="Arial"/>
                <w:sz w:val="23"/>
                <w:szCs w:val="23"/>
              </w:rPr>
            </w:pPr>
          </w:p>
          <w:p w14:paraId="1D961DC6" w14:textId="77777777" w:rsidR="0025182A" w:rsidRDefault="0025182A" w:rsidP="0025182A">
            <w:pPr>
              <w:rPr>
                <w:rFonts w:ascii="Arial" w:hAnsi="Arial" w:cs="Arial"/>
                <w:sz w:val="23"/>
                <w:szCs w:val="23"/>
              </w:rPr>
            </w:pPr>
          </w:p>
          <w:p w14:paraId="2300FF43" w14:textId="77777777" w:rsidR="0025182A" w:rsidRDefault="0025182A" w:rsidP="0025182A">
            <w:pPr>
              <w:rPr>
                <w:rFonts w:ascii="Arial" w:hAnsi="Arial" w:cs="Arial"/>
                <w:sz w:val="23"/>
                <w:szCs w:val="23"/>
              </w:rPr>
            </w:pPr>
          </w:p>
          <w:p w14:paraId="784D6801" w14:textId="77777777" w:rsidR="0025182A" w:rsidRDefault="0025182A" w:rsidP="0025182A">
            <w:pPr>
              <w:rPr>
                <w:rFonts w:ascii="Arial" w:hAnsi="Arial" w:cs="Arial"/>
                <w:sz w:val="23"/>
                <w:szCs w:val="23"/>
              </w:rPr>
            </w:pPr>
          </w:p>
          <w:p w14:paraId="4C9BF72F" w14:textId="77777777" w:rsidR="0025182A" w:rsidRDefault="0025182A" w:rsidP="0025182A">
            <w:pPr>
              <w:rPr>
                <w:rFonts w:ascii="Arial" w:hAnsi="Arial" w:cs="Arial"/>
                <w:sz w:val="23"/>
                <w:szCs w:val="23"/>
              </w:rPr>
            </w:pPr>
          </w:p>
          <w:p w14:paraId="166693A1" w14:textId="77777777" w:rsidR="0025182A" w:rsidRDefault="0025182A" w:rsidP="0025182A">
            <w:pPr>
              <w:rPr>
                <w:rFonts w:ascii="Arial" w:hAnsi="Arial" w:cs="Arial"/>
                <w:sz w:val="23"/>
                <w:szCs w:val="23"/>
              </w:rPr>
            </w:pPr>
            <w:r w:rsidRPr="001008BB">
              <w:rPr>
                <w:rFonts w:ascii="Arial" w:hAnsi="Arial" w:cs="Arial"/>
                <w:sz w:val="23"/>
                <w:szCs w:val="23"/>
              </w:rPr>
              <w:t>Vv - gotika</w:t>
            </w:r>
          </w:p>
          <w:p w14:paraId="783A3AE3" w14:textId="77777777" w:rsidR="0025182A" w:rsidRDefault="0025182A" w:rsidP="0025182A">
            <w:pPr>
              <w:rPr>
                <w:rFonts w:ascii="Arial" w:hAnsi="Arial" w:cs="Arial"/>
                <w:sz w:val="23"/>
                <w:szCs w:val="23"/>
              </w:rPr>
            </w:pPr>
          </w:p>
          <w:p w14:paraId="6CF20787" w14:textId="77777777" w:rsidR="0025182A" w:rsidRDefault="0025182A" w:rsidP="0025182A">
            <w:pPr>
              <w:rPr>
                <w:rFonts w:ascii="Arial" w:hAnsi="Arial" w:cs="Arial"/>
                <w:sz w:val="23"/>
                <w:szCs w:val="23"/>
              </w:rPr>
            </w:pPr>
          </w:p>
          <w:p w14:paraId="1C17C9FF" w14:textId="77777777" w:rsidR="0025182A" w:rsidRDefault="0025182A" w:rsidP="0025182A">
            <w:pPr>
              <w:rPr>
                <w:rFonts w:ascii="Arial" w:hAnsi="Arial" w:cs="Arial"/>
                <w:sz w:val="23"/>
                <w:szCs w:val="23"/>
              </w:rPr>
            </w:pPr>
          </w:p>
          <w:p w14:paraId="57ACEA2B" w14:textId="77777777" w:rsidR="0025182A" w:rsidRPr="00FE7596" w:rsidRDefault="0025182A" w:rsidP="0025182A">
            <w:pPr>
              <w:rPr>
                <w:rFonts w:ascii="Arial" w:hAnsi="Arial" w:cs="Arial"/>
                <w:b/>
                <w:sz w:val="23"/>
                <w:szCs w:val="23"/>
              </w:rPr>
            </w:pPr>
            <w:r w:rsidRPr="00FE7596">
              <w:rPr>
                <w:rFonts w:ascii="Arial" w:hAnsi="Arial" w:cs="Arial"/>
                <w:b/>
                <w:sz w:val="23"/>
                <w:szCs w:val="23"/>
              </w:rPr>
              <w:t>PT/MKV: Multikulturalita - Kultura středověké společnosti, renesance, humanizmus (hodnoty a tradice)</w:t>
            </w:r>
          </w:p>
          <w:p w14:paraId="1FA045BF" w14:textId="77777777" w:rsidR="0025182A" w:rsidRDefault="0025182A" w:rsidP="0025182A">
            <w:pPr>
              <w:rPr>
                <w:rFonts w:ascii="Arial" w:hAnsi="Arial" w:cs="Arial"/>
                <w:sz w:val="23"/>
                <w:szCs w:val="23"/>
              </w:rPr>
            </w:pPr>
          </w:p>
          <w:p w14:paraId="62A066DC" w14:textId="77777777" w:rsidR="0025182A" w:rsidRDefault="0025182A" w:rsidP="0025182A">
            <w:pPr>
              <w:rPr>
                <w:rFonts w:ascii="Arial" w:hAnsi="Arial" w:cs="Arial"/>
                <w:sz w:val="23"/>
                <w:szCs w:val="23"/>
              </w:rPr>
            </w:pPr>
          </w:p>
          <w:p w14:paraId="3E96E1C9" w14:textId="77777777" w:rsidR="0025182A" w:rsidRDefault="0025182A" w:rsidP="0025182A">
            <w:pPr>
              <w:rPr>
                <w:rFonts w:ascii="Arial" w:hAnsi="Arial" w:cs="Arial"/>
                <w:sz w:val="23"/>
                <w:szCs w:val="23"/>
              </w:rPr>
            </w:pPr>
          </w:p>
          <w:p w14:paraId="3D60AA05" w14:textId="77777777" w:rsidR="0025182A" w:rsidRDefault="0025182A" w:rsidP="0025182A">
            <w:pPr>
              <w:rPr>
                <w:rFonts w:ascii="Arial" w:hAnsi="Arial" w:cs="Arial"/>
                <w:sz w:val="23"/>
                <w:szCs w:val="23"/>
              </w:rPr>
            </w:pPr>
          </w:p>
          <w:p w14:paraId="40675F07" w14:textId="77777777" w:rsidR="0025182A" w:rsidRDefault="0025182A" w:rsidP="0025182A">
            <w:pPr>
              <w:rPr>
                <w:rFonts w:ascii="Arial" w:hAnsi="Arial" w:cs="Arial"/>
                <w:sz w:val="23"/>
                <w:szCs w:val="23"/>
              </w:rPr>
            </w:pPr>
          </w:p>
          <w:p w14:paraId="58B567E2" w14:textId="77777777" w:rsidR="0025182A" w:rsidRDefault="0025182A" w:rsidP="0025182A">
            <w:pPr>
              <w:rPr>
                <w:rFonts w:ascii="Arial" w:hAnsi="Arial" w:cs="Arial"/>
                <w:sz w:val="23"/>
                <w:szCs w:val="23"/>
              </w:rPr>
            </w:pPr>
          </w:p>
          <w:p w14:paraId="425F28DC" w14:textId="77777777" w:rsidR="0025182A" w:rsidRDefault="0025182A" w:rsidP="0025182A">
            <w:pPr>
              <w:rPr>
                <w:rFonts w:ascii="Arial" w:hAnsi="Arial" w:cs="Arial"/>
                <w:noProof/>
                <w:sz w:val="23"/>
                <w:szCs w:val="23"/>
              </w:rPr>
            </w:pPr>
          </w:p>
          <w:p w14:paraId="57AF5F01" w14:textId="77777777" w:rsidR="0025182A" w:rsidRDefault="0025182A" w:rsidP="0025182A">
            <w:pPr>
              <w:rPr>
                <w:rFonts w:ascii="Arial" w:hAnsi="Arial" w:cs="Arial"/>
                <w:noProof/>
                <w:sz w:val="23"/>
                <w:szCs w:val="23"/>
              </w:rPr>
            </w:pPr>
          </w:p>
          <w:p w14:paraId="7DDC9675" w14:textId="77777777" w:rsidR="0025182A" w:rsidRDefault="0025182A" w:rsidP="0025182A">
            <w:pPr>
              <w:rPr>
                <w:rFonts w:ascii="Arial" w:hAnsi="Arial" w:cs="Arial"/>
                <w:noProof/>
                <w:sz w:val="23"/>
                <w:szCs w:val="23"/>
              </w:rPr>
            </w:pPr>
          </w:p>
          <w:p w14:paraId="1284F254" w14:textId="77777777" w:rsidR="0025182A" w:rsidRDefault="0025182A" w:rsidP="0025182A">
            <w:pPr>
              <w:rPr>
                <w:rFonts w:ascii="Arial" w:hAnsi="Arial" w:cs="Arial"/>
                <w:noProof/>
                <w:sz w:val="23"/>
                <w:szCs w:val="23"/>
              </w:rPr>
            </w:pPr>
          </w:p>
          <w:p w14:paraId="115142AE" w14:textId="77777777" w:rsidR="0025182A" w:rsidRDefault="0025182A" w:rsidP="0025182A">
            <w:pPr>
              <w:rPr>
                <w:rFonts w:ascii="Arial" w:hAnsi="Arial" w:cs="Arial"/>
                <w:noProof/>
                <w:sz w:val="23"/>
                <w:szCs w:val="23"/>
              </w:rPr>
            </w:pPr>
          </w:p>
          <w:p w14:paraId="7577CF98" w14:textId="77777777" w:rsidR="0025182A" w:rsidRDefault="0025182A" w:rsidP="0025182A">
            <w:pPr>
              <w:rPr>
                <w:rFonts w:ascii="Arial" w:hAnsi="Arial" w:cs="Arial"/>
                <w:noProof/>
                <w:sz w:val="23"/>
                <w:szCs w:val="23"/>
              </w:rPr>
            </w:pPr>
          </w:p>
          <w:p w14:paraId="1063F7E0" w14:textId="77777777" w:rsidR="0025182A" w:rsidRDefault="0025182A" w:rsidP="0025182A">
            <w:pPr>
              <w:rPr>
                <w:rFonts w:ascii="Arial" w:hAnsi="Arial" w:cs="Arial"/>
                <w:noProof/>
                <w:sz w:val="23"/>
                <w:szCs w:val="23"/>
              </w:rPr>
            </w:pPr>
          </w:p>
          <w:p w14:paraId="66291760" w14:textId="77777777" w:rsidR="0025182A" w:rsidRDefault="0025182A" w:rsidP="0025182A">
            <w:pPr>
              <w:rPr>
                <w:rFonts w:ascii="Arial" w:hAnsi="Arial" w:cs="Arial"/>
                <w:noProof/>
                <w:sz w:val="23"/>
                <w:szCs w:val="23"/>
              </w:rPr>
            </w:pPr>
          </w:p>
          <w:p w14:paraId="5172B742" w14:textId="77777777" w:rsidR="0025182A" w:rsidRDefault="0025182A" w:rsidP="0025182A">
            <w:pPr>
              <w:rPr>
                <w:rFonts w:ascii="Arial" w:hAnsi="Arial" w:cs="Arial"/>
                <w:noProof/>
                <w:sz w:val="23"/>
                <w:szCs w:val="23"/>
              </w:rPr>
            </w:pPr>
          </w:p>
          <w:p w14:paraId="38ED42B5" w14:textId="77777777" w:rsidR="0025182A" w:rsidRDefault="0025182A" w:rsidP="0025182A">
            <w:pPr>
              <w:rPr>
                <w:rFonts w:ascii="Arial" w:hAnsi="Arial" w:cs="Arial"/>
                <w:sz w:val="23"/>
                <w:szCs w:val="23"/>
              </w:rPr>
            </w:pPr>
          </w:p>
          <w:p w14:paraId="0124EA88" w14:textId="77777777" w:rsidR="0025182A" w:rsidRDefault="0025182A" w:rsidP="0025182A">
            <w:pPr>
              <w:rPr>
                <w:rFonts w:ascii="Arial" w:hAnsi="Arial" w:cs="Arial"/>
                <w:sz w:val="23"/>
                <w:szCs w:val="23"/>
              </w:rPr>
            </w:pPr>
          </w:p>
          <w:p w14:paraId="00460F8B" w14:textId="77777777" w:rsidR="0025182A" w:rsidRDefault="0025182A" w:rsidP="0025182A">
            <w:pPr>
              <w:rPr>
                <w:rFonts w:ascii="Arial" w:hAnsi="Arial" w:cs="Arial"/>
                <w:sz w:val="23"/>
                <w:szCs w:val="23"/>
              </w:rPr>
            </w:pPr>
          </w:p>
          <w:p w14:paraId="1ACEFA73" w14:textId="77777777" w:rsidR="0025182A" w:rsidRDefault="0025182A" w:rsidP="0025182A">
            <w:pPr>
              <w:rPr>
                <w:rFonts w:ascii="Arial" w:hAnsi="Arial" w:cs="Arial"/>
                <w:sz w:val="23"/>
                <w:szCs w:val="23"/>
              </w:rPr>
            </w:pPr>
          </w:p>
          <w:p w14:paraId="116AE089" w14:textId="77777777" w:rsidR="0025182A" w:rsidRDefault="0025182A" w:rsidP="0025182A">
            <w:pPr>
              <w:rPr>
                <w:rFonts w:ascii="Arial" w:hAnsi="Arial" w:cs="Arial"/>
                <w:sz w:val="23"/>
                <w:szCs w:val="23"/>
              </w:rPr>
            </w:pPr>
          </w:p>
          <w:p w14:paraId="4C34B22C" w14:textId="77777777" w:rsidR="0025182A" w:rsidRDefault="0025182A" w:rsidP="0025182A">
            <w:pPr>
              <w:rPr>
                <w:rFonts w:ascii="Arial" w:hAnsi="Arial" w:cs="Arial"/>
                <w:sz w:val="23"/>
                <w:szCs w:val="23"/>
              </w:rPr>
            </w:pPr>
          </w:p>
          <w:p w14:paraId="1CA429FD" w14:textId="77777777" w:rsidR="0025182A" w:rsidRDefault="0025182A" w:rsidP="0025182A">
            <w:pPr>
              <w:rPr>
                <w:rFonts w:ascii="Arial" w:hAnsi="Arial" w:cs="Arial"/>
                <w:sz w:val="23"/>
                <w:szCs w:val="23"/>
              </w:rPr>
            </w:pPr>
          </w:p>
          <w:p w14:paraId="60EB86E1" w14:textId="77777777" w:rsidR="0025182A" w:rsidRDefault="0025182A" w:rsidP="0025182A">
            <w:pPr>
              <w:rPr>
                <w:rFonts w:ascii="Arial" w:hAnsi="Arial" w:cs="Arial"/>
                <w:sz w:val="23"/>
                <w:szCs w:val="23"/>
              </w:rPr>
            </w:pPr>
          </w:p>
          <w:p w14:paraId="46A259E1" w14:textId="77777777" w:rsidR="0025182A" w:rsidRDefault="0025182A" w:rsidP="0025182A">
            <w:pPr>
              <w:rPr>
                <w:rFonts w:ascii="Arial" w:hAnsi="Arial" w:cs="Arial"/>
                <w:sz w:val="23"/>
                <w:szCs w:val="23"/>
              </w:rPr>
            </w:pPr>
          </w:p>
          <w:p w14:paraId="5D5ED50B" w14:textId="77777777" w:rsidR="0025182A" w:rsidRDefault="0025182A" w:rsidP="0025182A">
            <w:pPr>
              <w:rPr>
                <w:rFonts w:ascii="Arial" w:hAnsi="Arial" w:cs="Arial"/>
                <w:sz w:val="23"/>
                <w:szCs w:val="23"/>
              </w:rPr>
            </w:pPr>
          </w:p>
          <w:p w14:paraId="1A1FEBB4" w14:textId="77777777" w:rsidR="0025182A" w:rsidRPr="00DA3767" w:rsidRDefault="0025182A" w:rsidP="0025182A">
            <w:pPr>
              <w:rPr>
                <w:rFonts w:ascii="Arial" w:hAnsi="Arial" w:cs="Arial"/>
                <w:sz w:val="23"/>
                <w:szCs w:val="23"/>
              </w:rPr>
            </w:pPr>
          </w:p>
        </w:tc>
      </w:tr>
      <w:tr w:rsidR="001B0FD9" w:rsidRPr="00DA3767" w14:paraId="1F5C288F" w14:textId="77777777" w:rsidTr="001B0FD9">
        <w:trPr>
          <w:gridBefore w:val="1"/>
          <w:gridAfter w:val="1"/>
          <w:wBefore w:w="122" w:type="dxa"/>
          <w:wAfter w:w="126" w:type="dxa"/>
          <w:trHeight w:val="609"/>
        </w:trPr>
        <w:tc>
          <w:tcPr>
            <w:tcW w:w="3520" w:type="dxa"/>
            <w:gridSpan w:val="5"/>
            <w:tcBorders>
              <w:right w:val="nil"/>
            </w:tcBorders>
            <w:shd w:val="clear" w:color="auto" w:fill="EEECE1"/>
            <w:vAlign w:val="center"/>
          </w:tcPr>
          <w:p w14:paraId="45660D0B" w14:textId="77777777" w:rsidR="001B0FD9" w:rsidRPr="00DA3767" w:rsidRDefault="001B0FD9" w:rsidP="007B3CB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206" w:type="dxa"/>
            <w:gridSpan w:val="5"/>
            <w:tcBorders>
              <w:left w:val="nil"/>
              <w:right w:val="nil"/>
            </w:tcBorders>
            <w:shd w:val="clear" w:color="auto" w:fill="EEECE1"/>
            <w:vAlign w:val="center"/>
          </w:tcPr>
          <w:p w14:paraId="770F3D2E" w14:textId="77777777" w:rsidR="001B0FD9" w:rsidRPr="00DA3767" w:rsidRDefault="001B0FD9" w:rsidP="007B3CBC">
            <w:pPr>
              <w:rPr>
                <w:rFonts w:ascii="Arial Black" w:hAnsi="Arial Black" w:cs="Arial"/>
                <w:color w:val="FF0000"/>
                <w:sz w:val="23"/>
                <w:szCs w:val="23"/>
              </w:rPr>
            </w:pPr>
            <w:r>
              <w:rPr>
                <w:rFonts w:ascii="Arial Black" w:eastAsiaTheme="minorHAnsi" w:hAnsi="Arial Black" w:cs="Arial"/>
                <w:noProof/>
                <w:color w:val="FF0000"/>
                <w:sz w:val="23"/>
                <w:szCs w:val="23"/>
                <w:lang w:eastAsia="en-US"/>
              </w:rPr>
              <w:t>Dějepis – minimální výstupy</w:t>
            </w:r>
          </w:p>
        </w:tc>
        <w:tc>
          <w:tcPr>
            <w:tcW w:w="4247" w:type="dxa"/>
            <w:gridSpan w:val="4"/>
            <w:tcBorders>
              <w:left w:val="nil"/>
            </w:tcBorders>
            <w:shd w:val="clear" w:color="auto" w:fill="EEECE1"/>
            <w:vAlign w:val="center"/>
          </w:tcPr>
          <w:p w14:paraId="1EAAF3EA" w14:textId="77777777" w:rsidR="001B0FD9" w:rsidRPr="00DA3767" w:rsidRDefault="001B0FD9"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1B0FD9" w:rsidRPr="00DA3767" w14:paraId="58042348" w14:textId="77777777" w:rsidTr="001B0FD9">
        <w:trPr>
          <w:gridBefore w:val="1"/>
          <w:gridAfter w:val="1"/>
          <w:wBefore w:w="122" w:type="dxa"/>
          <w:wAfter w:w="126" w:type="dxa"/>
          <w:trHeight w:val="862"/>
        </w:trPr>
        <w:tc>
          <w:tcPr>
            <w:tcW w:w="3520" w:type="dxa"/>
            <w:gridSpan w:val="5"/>
            <w:shd w:val="clear" w:color="auto" w:fill="DBE5F1"/>
            <w:vAlign w:val="center"/>
          </w:tcPr>
          <w:p w14:paraId="2D8CB38B"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Učivo</w:t>
            </w:r>
          </w:p>
        </w:tc>
        <w:tc>
          <w:tcPr>
            <w:tcW w:w="6206" w:type="dxa"/>
            <w:gridSpan w:val="5"/>
            <w:shd w:val="clear" w:color="auto" w:fill="F2DBDB"/>
            <w:vAlign w:val="center"/>
          </w:tcPr>
          <w:p w14:paraId="09D09AD0"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Školní výstupy</w:t>
            </w:r>
          </w:p>
        </w:tc>
        <w:tc>
          <w:tcPr>
            <w:tcW w:w="4247" w:type="dxa"/>
            <w:gridSpan w:val="4"/>
            <w:shd w:val="clear" w:color="auto" w:fill="DBE5F1"/>
            <w:vAlign w:val="center"/>
          </w:tcPr>
          <w:p w14:paraId="22CFE3B3"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Přesahy a vazby</w:t>
            </w:r>
          </w:p>
          <w:p w14:paraId="1C5EFE1B"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(mezipředmětové vztahy,</w:t>
            </w:r>
          </w:p>
          <w:p w14:paraId="03470E81"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průřezová témata)</w:t>
            </w:r>
          </w:p>
        </w:tc>
      </w:tr>
      <w:tr w:rsidR="001B0FD9" w:rsidRPr="00DA3767" w14:paraId="14BCA0C0" w14:textId="77777777" w:rsidTr="001B0FD9">
        <w:trPr>
          <w:gridBefore w:val="1"/>
          <w:gridAfter w:val="1"/>
          <w:wBefore w:w="122" w:type="dxa"/>
          <w:wAfter w:w="126" w:type="dxa"/>
        </w:trPr>
        <w:tc>
          <w:tcPr>
            <w:tcW w:w="3520" w:type="dxa"/>
            <w:gridSpan w:val="5"/>
          </w:tcPr>
          <w:p w14:paraId="31CA78BF" w14:textId="77777777" w:rsidR="001B0FD9" w:rsidRDefault="001B0FD9" w:rsidP="007B3CBC">
            <w:pPr>
              <w:rPr>
                <w:rFonts w:ascii="Arial" w:hAnsi="Arial" w:cs="Arial"/>
                <w:color w:val="FF0000"/>
                <w:sz w:val="23"/>
                <w:szCs w:val="23"/>
              </w:rPr>
            </w:pPr>
          </w:p>
          <w:p w14:paraId="3F86FDF8" w14:textId="77777777" w:rsidR="001B0FD9" w:rsidRPr="00DA3767" w:rsidRDefault="001B0FD9" w:rsidP="007B3CBC">
            <w:pPr>
              <w:rPr>
                <w:rFonts w:ascii="Arial" w:hAnsi="Arial" w:cs="Arial"/>
                <w:color w:val="FF0000"/>
                <w:sz w:val="23"/>
                <w:szCs w:val="23"/>
              </w:rPr>
            </w:pPr>
          </w:p>
          <w:p w14:paraId="38C9F0FB" w14:textId="77777777" w:rsidR="001B0FD9" w:rsidRDefault="001B0FD9" w:rsidP="007B3CBC">
            <w:pPr>
              <w:rPr>
                <w:rFonts w:ascii="Arial" w:hAnsi="Arial" w:cs="Arial"/>
                <w:b/>
                <w:color w:val="FF0000"/>
                <w:sz w:val="23"/>
                <w:szCs w:val="23"/>
              </w:rPr>
            </w:pPr>
            <w:r>
              <w:rPr>
                <w:rFonts w:ascii="Arial" w:hAnsi="Arial" w:cs="Arial"/>
                <w:b/>
                <w:color w:val="FF0000"/>
                <w:sz w:val="23"/>
                <w:szCs w:val="23"/>
              </w:rPr>
              <w:t>Modernizace společnosti</w:t>
            </w:r>
          </w:p>
          <w:p w14:paraId="362E9783" w14:textId="77777777" w:rsidR="001B0FD9" w:rsidRPr="00410DA2" w:rsidRDefault="001B0FD9" w:rsidP="007B3CBC">
            <w:pPr>
              <w:rPr>
                <w:rFonts w:ascii="Arial" w:hAnsi="Arial" w:cs="Arial"/>
                <w:color w:val="FF0000"/>
                <w:sz w:val="23"/>
                <w:szCs w:val="23"/>
              </w:rPr>
            </w:pPr>
            <w:r w:rsidRPr="00410DA2">
              <w:rPr>
                <w:rFonts w:ascii="Arial" w:hAnsi="Arial" w:cs="Arial"/>
                <w:color w:val="FF0000"/>
                <w:sz w:val="23"/>
                <w:szCs w:val="23"/>
              </w:rPr>
              <w:t>- Velká francouzská revoluce a napoleonské období, jejich vliv na Evropu a svět; vznik USA</w:t>
            </w:r>
          </w:p>
          <w:p w14:paraId="34775D9F"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industrializace a její důsledky pro společnost; sociální otázka </w:t>
            </w:r>
          </w:p>
          <w:p w14:paraId="624F7F37" w14:textId="77777777" w:rsidR="001B0FD9" w:rsidRDefault="001B0FD9" w:rsidP="007B3CBC">
            <w:pPr>
              <w:rPr>
                <w:rFonts w:ascii="Arial" w:hAnsi="Arial" w:cs="Arial"/>
                <w:color w:val="FF0000"/>
                <w:sz w:val="23"/>
                <w:szCs w:val="23"/>
              </w:rPr>
            </w:pPr>
          </w:p>
          <w:p w14:paraId="1ED054BF" w14:textId="77777777" w:rsidR="001B0FD9"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národní hnutí velkých a malých národů; utváření novodobého českého národa </w:t>
            </w:r>
          </w:p>
          <w:p w14:paraId="394FEF37" w14:textId="532B67C1" w:rsidR="001B0FD9" w:rsidRDefault="001B0FD9" w:rsidP="007B3CBC">
            <w:pPr>
              <w:rPr>
                <w:rFonts w:ascii="Arial" w:hAnsi="Arial" w:cs="Arial"/>
                <w:i/>
                <w:iCs/>
                <w:noProof/>
                <w:sz w:val="23"/>
                <w:szCs w:val="23"/>
              </w:rPr>
            </w:pPr>
          </w:p>
          <w:p w14:paraId="4A98E3ED" w14:textId="2D4EA56D" w:rsidR="001B0FD9" w:rsidRDefault="001B0FD9" w:rsidP="007B3CBC">
            <w:pPr>
              <w:rPr>
                <w:rFonts w:ascii="Arial" w:hAnsi="Arial" w:cs="Arial"/>
                <w:i/>
                <w:iCs/>
                <w:noProof/>
                <w:sz w:val="23"/>
                <w:szCs w:val="23"/>
              </w:rPr>
            </w:pPr>
          </w:p>
          <w:p w14:paraId="666CD7DB" w14:textId="77777777" w:rsidR="001B0FD9" w:rsidRPr="00410DA2" w:rsidRDefault="001B0FD9" w:rsidP="007B3CBC">
            <w:pPr>
              <w:rPr>
                <w:rFonts w:ascii="Arial" w:hAnsi="Arial" w:cs="Arial"/>
                <w:color w:val="FF0000"/>
                <w:sz w:val="23"/>
                <w:szCs w:val="23"/>
              </w:rPr>
            </w:pPr>
          </w:p>
          <w:p w14:paraId="78A1E7D0"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revoluce 19. století jako prostředek řešení politických, sociálních a národnostních problémů</w:t>
            </w:r>
          </w:p>
          <w:p w14:paraId="76470F0B"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politické proudy (konzervativismus, liberalismus, demokratismus, socialismus), ústava, politické strany, občanská práva</w:t>
            </w:r>
          </w:p>
          <w:p w14:paraId="1F191C33"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kulturní rozrůzněnost doby</w:t>
            </w:r>
          </w:p>
          <w:p w14:paraId="215B861A" w14:textId="77777777" w:rsidR="001B0FD9"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konflikty mezi velmocemi, kolonialismus</w:t>
            </w:r>
          </w:p>
          <w:p w14:paraId="4F34686A" w14:textId="77777777" w:rsidR="001B0FD9" w:rsidRDefault="001B0FD9" w:rsidP="007B3CBC">
            <w:pPr>
              <w:rPr>
                <w:rFonts w:ascii="Arial" w:hAnsi="Arial" w:cs="Arial"/>
                <w:color w:val="FF0000"/>
                <w:sz w:val="23"/>
                <w:szCs w:val="23"/>
              </w:rPr>
            </w:pPr>
          </w:p>
          <w:p w14:paraId="28968399" w14:textId="77777777" w:rsidR="001B0FD9" w:rsidRDefault="001B0FD9" w:rsidP="007B3CBC">
            <w:pPr>
              <w:rPr>
                <w:rFonts w:ascii="Arial" w:hAnsi="Arial" w:cs="Arial"/>
                <w:color w:val="FF0000"/>
                <w:sz w:val="23"/>
                <w:szCs w:val="23"/>
              </w:rPr>
            </w:pPr>
          </w:p>
          <w:p w14:paraId="31435D4C" w14:textId="77777777" w:rsidR="001B0FD9" w:rsidRDefault="001B0FD9" w:rsidP="007B3CBC">
            <w:pPr>
              <w:rPr>
                <w:rFonts w:ascii="Arial" w:hAnsi="Arial" w:cs="Arial"/>
                <w:color w:val="FF0000"/>
                <w:sz w:val="23"/>
                <w:szCs w:val="23"/>
              </w:rPr>
            </w:pPr>
          </w:p>
          <w:p w14:paraId="005F08DA" w14:textId="77777777" w:rsidR="001B0FD9" w:rsidRDefault="001B0FD9" w:rsidP="007B3CBC">
            <w:pPr>
              <w:rPr>
                <w:rFonts w:ascii="Arial" w:hAnsi="Arial" w:cs="Arial"/>
                <w:color w:val="FF0000"/>
                <w:sz w:val="23"/>
                <w:szCs w:val="23"/>
              </w:rPr>
            </w:pPr>
          </w:p>
          <w:p w14:paraId="58E3374F" w14:textId="77777777" w:rsidR="001B0FD9" w:rsidRDefault="001B0FD9" w:rsidP="007B3CBC">
            <w:pPr>
              <w:rPr>
                <w:rFonts w:ascii="Arial" w:hAnsi="Arial" w:cs="Arial"/>
                <w:b/>
                <w:color w:val="FF0000"/>
                <w:sz w:val="23"/>
                <w:szCs w:val="23"/>
              </w:rPr>
            </w:pPr>
            <w:r w:rsidRPr="004B6A18">
              <w:rPr>
                <w:rFonts w:ascii="Arial" w:hAnsi="Arial" w:cs="Arial"/>
                <w:b/>
                <w:color w:val="FF0000"/>
                <w:sz w:val="23"/>
                <w:szCs w:val="23"/>
              </w:rPr>
              <w:t>Moderní doba</w:t>
            </w:r>
          </w:p>
          <w:p w14:paraId="1FCDC0AC" w14:textId="77777777" w:rsidR="001B0FD9"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první světová válka a její politické, sociální a kulturní důsledky </w:t>
            </w:r>
          </w:p>
          <w:p w14:paraId="336548B9" w14:textId="06EB45AF" w:rsidR="001B0FD9" w:rsidRDefault="001B0FD9" w:rsidP="007B3CBC">
            <w:pPr>
              <w:rPr>
                <w:rFonts w:ascii="Arial" w:hAnsi="Arial" w:cs="Arial"/>
                <w:i/>
                <w:iCs/>
                <w:noProof/>
                <w:sz w:val="23"/>
                <w:szCs w:val="23"/>
              </w:rPr>
            </w:pPr>
          </w:p>
          <w:p w14:paraId="4FA3AA90" w14:textId="77777777" w:rsidR="001B0FD9" w:rsidRDefault="001B0FD9" w:rsidP="007B3CBC">
            <w:pPr>
              <w:rPr>
                <w:rFonts w:ascii="Arial" w:hAnsi="Arial" w:cs="Arial"/>
                <w:i/>
                <w:iCs/>
                <w:noProof/>
                <w:sz w:val="23"/>
                <w:szCs w:val="23"/>
              </w:rPr>
            </w:pPr>
          </w:p>
          <w:p w14:paraId="54D3297B"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nové politické uspořádání Evropy a úloha USA ve světě; vznik Československa, jeho hospodářsko-politický vývoj, sociální a národnostní problémy</w:t>
            </w:r>
          </w:p>
          <w:p w14:paraId="43EB455A" w14:textId="49B9A0C1" w:rsidR="001B0FD9" w:rsidRPr="00FB29F9" w:rsidRDefault="001B0FD9" w:rsidP="007B3CBC">
            <w:pPr>
              <w:rPr>
                <w:rFonts w:ascii="Arial" w:hAnsi="Arial" w:cs="Arial"/>
                <w:color w:val="FF0000"/>
                <w:sz w:val="23"/>
                <w:szCs w:val="23"/>
              </w:rPr>
            </w:pPr>
          </w:p>
        </w:tc>
        <w:tc>
          <w:tcPr>
            <w:tcW w:w="6206" w:type="dxa"/>
            <w:gridSpan w:val="5"/>
          </w:tcPr>
          <w:p w14:paraId="33D0563A" w14:textId="77777777" w:rsidR="001B0FD9" w:rsidRPr="00DB4CD1" w:rsidRDefault="001B0FD9" w:rsidP="007B3CBC">
            <w:pPr>
              <w:rPr>
                <w:rFonts w:ascii="Arial" w:hAnsi="Arial" w:cs="Arial"/>
                <w:noProof/>
                <w:sz w:val="23"/>
                <w:szCs w:val="23"/>
              </w:rPr>
            </w:pPr>
          </w:p>
          <w:p w14:paraId="5A88C250" w14:textId="77777777" w:rsidR="001B0FD9" w:rsidRPr="00410DA2" w:rsidRDefault="001B0FD9" w:rsidP="007B3CBC">
            <w:pPr>
              <w:rPr>
                <w:rFonts w:ascii="Arial" w:hAnsi="Arial" w:cs="Arial"/>
                <w:noProof/>
                <w:sz w:val="23"/>
                <w:szCs w:val="23"/>
              </w:rPr>
            </w:pPr>
            <w:r w:rsidRPr="00410DA2">
              <w:rPr>
                <w:rFonts w:ascii="Arial" w:hAnsi="Arial" w:cs="Arial"/>
                <w:noProof/>
                <w:sz w:val="23"/>
                <w:szCs w:val="23"/>
              </w:rPr>
              <w:t> </w:t>
            </w:r>
          </w:p>
          <w:p w14:paraId="4B936FB2" w14:textId="77777777" w:rsidR="001B0FD9" w:rsidRDefault="001B0FD9" w:rsidP="007B3CBC">
            <w:pPr>
              <w:rPr>
                <w:rFonts w:ascii="Arial" w:hAnsi="Arial" w:cs="Arial"/>
                <w:noProof/>
                <w:sz w:val="23"/>
                <w:szCs w:val="23"/>
              </w:rPr>
            </w:pPr>
          </w:p>
          <w:p w14:paraId="7230EA6F" w14:textId="77777777" w:rsidR="001B0FD9" w:rsidRDefault="001B0FD9" w:rsidP="007B3CBC">
            <w:pPr>
              <w:rPr>
                <w:rFonts w:ascii="Arial" w:hAnsi="Arial" w:cs="Arial"/>
                <w:i/>
                <w:iCs/>
                <w:noProof/>
                <w:sz w:val="23"/>
                <w:szCs w:val="23"/>
              </w:rPr>
            </w:pPr>
          </w:p>
          <w:p w14:paraId="599E9E4E" w14:textId="77777777" w:rsidR="001B0FD9" w:rsidRDefault="001B0FD9" w:rsidP="007B3CBC">
            <w:pPr>
              <w:rPr>
                <w:rFonts w:ascii="Arial" w:hAnsi="Arial" w:cs="Arial"/>
                <w:i/>
                <w:iCs/>
                <w:noProof/>
                <w:sz w:val="23"/>
                <w:szCs w:val="23"/>
              </w:rPr>
            </w:pPr>
          </w:p>
          <w:p w14:paraId="352C0B73" w14:textId="77777777" w:rsidR="001B0FD9" w:rsidRDefault="001B0FD9" w:rsidP="007B3CBC">
            <w:pPr>
              <w:rPr>
                <w:rFonts w:ascii="Arial" w:hAnsi="Arial" w:cs="Arial"/>
                <w:i/>
                <w:iCs/>
                <w:noProof/>
                <w:sz w:val="23"/>
                <w:szCs w:val="23"/>
              </w:rPr>
            </w:pPr>
          </w:p>
          <w:p w14:paraId="75C010F1" w14:textId="77777777" w:rsidR="001B0FD9" w:rsidRDefault="001B0FD9" w:rsidP="007B3CBC">
            <w:pPr>
              <w:rPr>
                <w:rFonts w:ascii="Arial" w:hAnsi="Arial" w:cs="Arial"/>
                <w:i/>
                <w:iCs/>
                <w:noProof/>
                <w:sz w:val="23"/>
                <w:szCs w:val="23"/>
              </w:rPr>
            </w:pPr>
          </w:p>
          <w:p w14:paraId="6456E968" w14:textId="77777777" w:rsidR="001B0FD9" w:rsidRDefault="001B0FD9" w:rsidP="007B3CBC">
            <w:pPr>
              <w:rPr>
                <w:rFonts w:ascii="Arial" w:hAnsi="Arial" w:cs="Arial"/>
                <w:i/>
                <w:iCs/>
                <w:noProof/>
                <w:sz w:val="23"/>
                <w:szCs w:val="23"/>
              </w:rPr>
            </w:pPr>
          </w:p>
          <w:p w14:paraId="75451E5C" w14:textId="77777777" w:rsidR="001B0FD9" w:rsidRDefault="001B0FD9" w:rsidP="007B3CBC">
            <w:pPr>
              <w:rPr>
                <w:rFonts w:ascii="Arial" w:hAnsi="Arial" w:cs="Arial"/>
                <w:i/>
                <w:iCs/>
                <w:noProof/>
                <w:sz w:val="23"/>
                <w:szCs w:val="23"/>
              </w:rPr>
            </w:pPr>
          </w:p>
          <w:p w14:paraId="77AA989E" w14:textId="77777777" w:rsidR="001B0FD9" w:rsidRDefault="001B0FD9" w:rsidP="007B3CBC">
            <w:pPr>
              <w:rPr>
                <w:rFonts w:ascii="Arial" w:hAnsi="Arial" w:cs="Arial"/>
                <w:i/>
                <w:iCs/>
                <w:noProof/>
                <w:sz w:val="23"/>
                <w:szCs w:val="23"/>
              </w:rPr>
            </w:pPr>
            <w:r w:rsidRPr="00E90258">
              <w:rPr>
                <w:rFonts w:ascii="Arial" w:hAnsi="Arial" w:cs="Arial"/>
                <w:i/>
                <w:iCs/>
                <w:noProof/>
                <w:sz w:val="23"/>
                <w:szCs w:val="23"/>
              </w:rPr>
              <w:tab/>
            </w:r>
          </w:p>
          <w:p w14:paraId="66ADE67F" w14:textId="77777777" w:rsidR="001B0FD9" w:rsidRDefault="001B0FD9" w:rsidP="007B3CBC">
            <w:pPr>
              <w:rPr>
                <w:rFonts w:ascii="Arial" w:hAnsi="Arial" w:cs="Arial"/>
                <w:i/>
                <w:iCs/>
                <w:noProof/>
                <w:sz w:val="23"/>
                <w:szCs w:val="23"/>
              </w:rPr>
            </w:pPr>
          </w:p>
          <w:p w14:paraId="38709524" w14:textId="77777777" w:rsidR="001B0FD9" w:rsidRDefault="001B0FD9" w:rsidP="007B3CBC">
            <w:pPr>
              <w:rPr>
                <w:rFonts w:ascii="Arial" w:hAnsi="Arial" w:cs="Arial"/>
                <w:i/>
                <w:iCs/>
                <w:noProof/>
                <w:sz w:val="23"/>
                <w:szCs w:val="23"/>
              </w:rPr>
            </w:pPr>
          </w:p>
          <w:p w14:paraId="52165B59" w14:textId="77777777" w:rsidR="001B0FD9" w:rsidRPr="00E90258" w:rsidRDefault="001B0FD9" w:rsidP="007B3CBC">
            <w:pPr>
              <w:rPr>
                <w:rFonts w:ascii="Arial" w:hAnsi="Arial" w:cs="Arial"/>
                <w:i/>
                <w:iCs/>
                <w:noProof/>
                <w:sz w:val="23"/>
                <w:szCs w:val="23"/>
              </w:rPr>
            </w:pPr>
            <w:r w:rsidRPr="00E90258">
              <w:rPr>
                <w:rFonts w:ascii="Arial" w:hAnsi="Arial" w:cs="Arial"/>
                <w:i/>
                <w:iCs/>
                <w:noProof/>
                <w:sz w:val="23"/>
                <w:szCs w:val="23"/>
              </w:rPr>
              <w:t>uvede základní historické události v naší zemi v 19. století</w:t>
            </w:r>
          </w:p>
          <w:p w14:paraId="3EBB33EF" w14:textId="77777777" w:rsidR="001B0FD9" w:rsidRPr="00E90258" w:rsidRDefault="001B0FD9" w:rsidP="007B3CBC">
            <w:pPr>
              <w:rPr>
                <w:rFonts w:ascii="Arial" w:hAnsi="Arial" w:cs="Arial"/>
                <w:i/>
                <w:iCs/>
                <w:noProof/>
                <w:sz w:val="23"/>
                <w:szCs w:val="23"/>
              </w:rPr>
            </w:pPr>
            <w:r w:rsidRPr="00E90258">
              <w:rPr>
                <w:rFonts w:ascii="Arial" w:hAnsi="Arial" w:cs="Arial"/>
                <w:i/>
                <w:iCs/>
                <w:noProof/>
                <w:sz w:val="23"/>
                <w:szCs w:val="23"/>
              </w:rPr>
              <w:t xml:space="preserve">vyjmenuje nejvýznamnější osobnosti českých dějin 19. století </w:t>
            </w:r>
          </w:p>
          <w:p w14:paraId="2EC4200E" w14:textId="77777777" w:rsidR="001B0FD9" w:rsidRDefault="001B0FD9" w:rsidP="007B3CBC">
            <w:pPr>
              <w:rPr>
                <w:rFonts w:ascii="Arial" w:hAnsi="Arial" w:cs="Arial"/>
                <w:noProof/>
                <w:sz w:val="23"/>
                <w:szCs w:val="23"/>
              </w:rPr>
            </w:pPr>
          </w:p>
          <w:p w14:paraId="350E96D2" w14:textId="77777777" w:rsidR="001B0FD9" w:rsidRDefault="001B0FD9" w:rsidP="007B3CBC">
            <w:pPr>
              <w:rPr>
                <w:rFonts w:ascii="Arial" w:hAnsi="Arial" w:cs="Arial"/>
                <w:noProof/>
                <w:sz w:val="23"/>
                <w:szCs w:val="23"/>
              </w:rPr>
            </w:pPr>
          </w:p>
          <w:p w14:paraId="0BBCD90C" w14:textId="77777777" w:rsidR="001B0FD9" w:rsidRDefault="001B0FD9" w:rsidP="007B3CBC">
            <w:pPr>
              <w:rPr>
                <w:rFonts w:ascii="Arial" w:hAnsi="Arial" w:cs="Arial"/>
                <w:noProof/>
                <w:sz w:val="23"/>
                <w:szCs w:val="23"/>
              </w:rPr>
            </w:pPr>
          </w:p>
          <w:p w14:paraId="66DF6445" w14:textId="77777777" w:rsidR="001B0FD9" w:rsidRDefault="001B0FD9" w:rsidP="007B3CBC">
            <w:pPr>
              <w:rPr>
                <w:rFonts w:ascii="Arial" w:hAnsi="Arial" w:cs="Arial"/>
                <w:noProof/>
                <w:sz w:val="23"/>
                <w:szCs w:val="23"/>
              </w:rPr>
            </w:pPr>
          </w:p>
          <w:p w14:paraId="23168CC6" w14:textId="77777777" w:rsidR="001B0FD9" w:rsidRDefault="001B0FD9" w:rsidP="007B3CBC">
            <w:pPr>
              <w:rPr>
                <w:rFonts w:ascii="Arial" w:hAnsi="Arial" w:cs="Arial"/>
                <w:noProof/>
                <w:sz w:val="23"/>
                <w:szCs w:val="23"/>
              </w:rPr>
            </w:pPr>
          </w:p>
          <w:p w14:paraId="33235C60" w14:textId="77777777" w:rsidR="001B0FD9" w:rsidRDefault="001B0FD9" w:rsidP="007B3CBC">
            <w:pPr>
              <w:rPr>
                <w:rFonts w:ascii="Arial" w:hAnsi="Arial" w:cs="Arial"/>
                <w:noProof/>
                <w:sz w:val="23"/>
                <w:szCs w:val="23"/>
              </w:rPr>
            </w:pPr>
          </w:p>
          <w:p w14:paraId="6E9B9D8C" w14:textId="77777777" w:rsidR="001B0FD9" w:rsidRDefault="001B0FD9" w:rsidP="007B3CBC">
            <w:pPr>
              <w:rPr>
                <w:rFonts w:ascii="Arial" w:hAnsi="Arial" w:cs="Arial"/>
                <w:noProof/>
                <w:sz w:val="23"/>
                <w:szCs w:val="23"/>
              </w:rPr>
            </w:pPr>
          </w:p>
          <w:p w14:paraId="62F7F96C" w14:textId="77777777" w:rsidR="001B0FD9" w:rsidRDefault="001B0FD9" w:rsidP="007B3CBC">
            <w:pPr>
              <w:rPr>
                <w:rFonts w:ascii="Arial" w:hAnsi="Arial" w:cs="Arial"/>
                <w:noProof/>
                <w:sz w:val="23"/>
                <w:szCs w:val="23"/>
              </w:rPr>
            </w:pPr>
          </w:p>
          <w:p w14:paraId="5E287DEC" w14:textId="77777777" w:rsidR="001B0FD9" w:rsidRDefault="001B0FD9" w:rsidP="007B3CBC">
            <w:pPr>
              <w:rPr>
                <w:rFonts w:ascii="Arial" w:hAnsi="Arial" w:cs="Arial"/>
                <w:noProof/>
                <w:sz w:val="23"/>
                <w:szCs w:val="23"/>
              </w:rPr>
            </w:pPr>
          </w:p>
          <w:p w14:paraId="5273B0D5" w14:textId="77777777" w:rsidR="001B0FD9" w:rsidRDefault="001B0FD9" w:rsidP="007B3CBC">
            <w:pPr>
              <w:rPr>
                <w:rFonts w:ascii="Arial" w:hAnsi="Arial" w:cs="Arial"/>
                <w:noProof/>
                <w:sz w:val="23"/>
                <w:szCs w:val="23"/>
              </w:rPr>
            </w:pPr>
          </w:p>
          <w:p w14:paraId="3B53BD03" w14:textId="77777777" w:rsidR="001B0FD9" w:rsidRDefault="001B0FD9" w:rsidP="007B3CBC">
            <w:pPr>
              <w:rPr>
                <w:rFonts w:ascii="Arial" w:hAnsi="Arial" w:cs="Arial"/>
                <w:noProof/>
                <w:sz w:val="23"/>
                <w:szCs w:val="23"/>
              </w:rPr>
            </w:pPr>
          </w:p>
          <w:p w14:paraId="1686E992" w14:textId="77777777" w:rsidR="001B0FD9" w:rsidRDefault="001B0FD9" w:rsidP="007B3CBC">
            <w:pPr>
              <w:rPr>
                <w:rFonts w:ascii="Arial" w:hAnsi="Arial" w:cs="Arial"/>
                <w:noProof/>
                <w:sz w:val="23"/>
                <w:szCs w:val="23"/>
              </w:rPr>
            </w:pPr>
          </w:p>
          <w:p w14:paraId="50BB3279" w14:textId="77777777" w:rsidR="001B0FD9" w:rsidRDefault="001B0FD9" w:rsidP="007B3CBC">
            <w:pPr>
              <w:rPr>
                <w:rFonts w:ascii="Arial" w:hAnsi="Arial" w:cs="Arial"/>
                <w:noProof/>
                <w:sz w:val="23"/>
                <w:szCs w:val="23"/>
              </w:rPr>
            </w:pPr>
          </w:p>
          <w:p w14:paraId="388C1AC8" w14:textId="77777777" w:rsidR="001B0FD9" w:rsidRDefault="001B0FD9" w:rsidP="007B3CBC">
            <w:pPr>
              <w:rPr>
                <w:rFonts w:ascii="Arial" w:hAnsi="Arial" w:cs="Arial"/>
                <w:noProof/>
                <w:sz w:val="23"/>
                <w:szCs w:val="23"/>
              </w:rPr>
            </w:pPr>
          </w:p>
          <w:p w14:paraId="71EC47CA" w14:textId="77777777" w:rsidR="001B0FD9" w:rsidRDefault="001B0FD9" w:rsidP="007B3CBC">
            <w:pPr>
              <w:rPr>
                <w:rFonts w:ascii="Arial" w:hAnsi="Arial" w:cs="Arial"/>
                <w:noProof/>
                <w:sz w:val="23"/>
                <w:szCs w:val="23"/>
              </w:rPr>
            </w:pPr>
          </w:p>
          <w:p w14:paraId="108B081F" w14:textId="77777777" w:rsidR="001B0FD9" w:rsidRDefault="001B0FD9" w:rsidP="007B3CBC">
            <w:pPr>
              <w:rPr>
                <w:rFonts w:ascii="Arial" w:hAnsi="Arial" w:cs="Arial"/>
                <w:noProof/>
                <w:sz w:val="23"/>
                <w:szCs w:val="23"/>
              </w:rPr>
            </w:pPr>
          </w:p>
          <w:p w14:paraId="40C34AEE" w14:textId="77777777" w:rsidR="001B0FD9" w:rsidRDefault="001B0FD9" w:rsidP="007B3CBC">
            <w:pPr>
              <w:rPr>
                <w:rFonts w:ascii="Arial" w:hAnsi="Arial" w:cs="Arial"/>
                <w:noProof/>
                <w:sz w:val="23"/>
                <w:szCs w:val="23"/>
              </w:rPr>
            </w:pPr>
          </w:p>
          <w:p w14:paraId="1F1E52BF" w14:textId="77777777" w:rsidR="001B0FD9" w:rsidRDefault="001B0FD9" w:rsidP="007B3CBC">
            <w:pPr>
              <w:rPr>
                <w:rFonts w:ascii="Arial" w:hAnsi="Arial" w:cs="Arial"/>
                <w:noProof/>
                <w:sz w:val="23"/>
                <w:szCs w:val="23"/>
              </w:rPr>
            </w:pPr>
          </w:p>
          <w:p w14:paraId="69592B65" w14:textId="77777777" w:rsidR="001B0FD9" w:rsidRDefault="001B0FD9" w:rsidP="007B3CBC">
            <w:pPr>
              <w:rPr>
                <w:rFonts w:ascii="Arial" w:hAnsi="Arial" w:cs="Arial"/>
                <w:noProof/>
                <w:sz w:val="23"/>
                <w:szCs w:val="23"/>
              </w:rPr>
            </w:pPr>
          </w:p>
          <w:p w14:paraId="1CE2C2DF" w14:textId="77777777" w:rsidR="001B0FD9" w:rsidRDefault="001B0FD9" w:rsidP="007B3CBC">
            <w:pPr>
              <w:rPr>
                <w:rFonts w:ascii="Arial" w:hAnsi="Arial" w:cs="Arial"/>
                <w:noProof/>
                <w:sz w:val="23"/>
                <w:szCs w:val="23"/>
              </w:rPr>
            </w:pPr>
          </w:p>
          <w:p w14:paraId="425A9E2F" w14:textId="77777777" w:rsidR="001B0FD9" w:rsidRDefault="001B0FD9" w:rsidP="007B3CBC">
            <w:pPr>
              <w:rPr>
                <w:rFonts w:ascii="Arial" w:hAnsi="Arial" w:cs="Arial"/>
                <w:i/>
                <w:iCs/>
                <w:noProof/>
                <w:sz w:val="23"/>
                <w:szCs w:val="23"/>
              </w:rPr>
            </w:pPr>
            <w:r w:rsidRPr="00E90258">
              <w:rPr>
                <w:rFonts w:ascii="Arial" w:hAnsi="Arial" w:cs="Arial"/>
                <w:i/>
                <w:iCs/>
                <w:noProof/>
                <w:sz w:val="23"/>
                <w:szCs w:val="23"/>
              </w:rPr>
              <w:t>uvede příčiny a politické, sociální a kulturní důsledky 1. světové války</w:t>
            </w:r>
          </w:p>
          <w:p w14:paraId="29733B41" w14:textId="77777777" w:rsidR="001B0FD9" w:rsidRDefault="001B0FD9" w:rsidP="007B3CBC">
            <w:pPr>
              <w:rPr>
                <w:rFonts w:ascii="Arial" w:hAnsi="Arial" w:cs="Arial"/>
                <w:i/>
                <w:iCs/>
                <w:noProof/>
                <w:sz w:val="23"/>
                <w:szCs w:val="23"/>
              </w:rPr>
            </w:pPr>
          </w:p>
          <w:p w14:paraId="44B4FFB5" w14:textId="77777777" w:rsidR="001B0FD9" w:rsidRDefault="001B0FD9" w:rsidP="007B3CBC">
            <w:pPr>
              <w:rPr>
                <w:rFonts w:ascii="Arial" w:hAnsi="Arial" w:cs="Arial"/>
                <w:i/>
                <w:iCs/>
                <w:noProof/>
                <w:sz w:val="23"/>
                <w:szCs w:val="23"/>
              </w:rPr>
            </w:pPr>
          </w:p>
          <w:p w14:paraId="6EC2AD73" w14:textId="77777777" w:rsidR="001B0FD9" w:rsidRPr="00E90258" w:rsidRDefault="001B0FD9" w:rsidP="007B3CBC">
            <w:pPr>
              <w:rPr>
                <w:rFonts w:ascii="Arial" w:hAnsi="Arial" w:cs="Arial"/>
                <w:i/>
                <w:iCs/>
                <w:noProof/>
                <w:sz w:val="23"/>
                <w:szCs w:val="23"/>
              </w:rPr>
            </w:pPr>
          </w:p>
          <w:p w14:paraId="3D8507CB" w14:textId="77777777" w:rsidR="001B0FD9" w:rsidRDefault="001B0FD9" w:rsidP="007B3CBC">
            <w:pPr>
              <w:rPr>
                <w:rFonts w:ascii="Arial" w:hAnsi="Arial" w:cs="Arial"/>
                <w:i/>
                <w:iCs/>
                <w:noProof/>
                <w:sz w:val="23"/>
                <w:szCs w:val="23"/>
              </w:rPr>
            </w:pPr>
          </w:p>
          <w:p w14:paraId="3388C9B1" w14:textId="77777777" w:rsidR="001B0FD9" w:rsidRDefault="001B0FD9" w:rsidP="007B3CBC">
            <w:pPr>
              <w:rPr>
                <w:rFonts w:ascii="Arial" w:hAnsi="Arial" w:cs="Arial"/>
                <w:i/>
                <w:iCs/>
                <w:noProof/>
                <w:sz w:val="23"/>
                <w:szCs w:val="23"/>
              </w:rPr>
            </w:pPr>
          </w:p>
          <w:p w14:paraId="21AE6810" w14:textId="77777777" w:rsidR="001B0FD9" w:rsidRDefault="001B0FD9" w:rsidP="007B3CBC">
            <w:pPr>
              <w:rPr>
                <w:rFonts w:ascii="Arial" w:hAnsi="Arial" w:cs="Arial"/>
                <w:i/>
                <w:iCs/>
                <w:noProof/>
                <w:sz w:val="23"/>
                <w:szCs w:val="23"/>
              </w:rPr>
            </w:pPr>
          </w:p>
          <w:p w14:paraId="3ADB02B5" w14:textId="77777777" w:rsidR="001B0FD9" w:rsidRPr="00DB4CD1" w:rsidRDefault="001B0FD9" w:rsidP="007B3CBC">
            <w:pPr>
              <w:rPr>
                <w:rFonts w:ascii="Arial" w:hAnsi="Arial" w:cs="Arial"/>
                <w:sz w:val="23"/>
                <w:szCs w:val="23"/>
              </w:rPr>
            </w:pPr>
            <w:r w:rsidRPr="00E90258">
              <w:rPr>
                <w:rFonts w:ascii="Arial" w:hAnsi="Arial" w:cs="Arial"/>
                <w:i/>
                <w:iCs/>
                <w:noProof/>
                <w:sz w:val="23"/>
                <w:szCs w:val="23"/>
              </w:rPr>
              <w:t>uvede základní informace o vzniku samostatné Československé republiky</w:t>
            </w:r>
            <w:r w:rsidRPr="00E90258">
              <w:rPr>
                <w:rFonts w:ascii="Arial" w:hAnsi="Arial" w:cs="Arial"/>
                <w:noProof/>
                <w:sz w:val="23"/>
                <w:szCs w:val="23"/>
              </w:rPr>
              <w:t xml:space="preserve"> </w:t>
            </w:r>
          </w:p>
        </w:tc>
        <w:tc>
          <w:tcPr>
            <w:tcW w:w="4247" w:type="dxa"/>
            <w:gridSpan w:val="4"/>
          </w:tcPr>
          <w:p w14:paraId="7F03ABDF" w14:textId="77777777" w:rsidR="001B0FD9" w:rsidRPr="00DA3767" w:rsidRDefault="001B0FD9" w:rsidP="007B3CBC">
            <w:pPr>
              <w:rPr>
                <w:rFonts w:ascii="Arial" w:hAnsi="Arial" w:cs="Arial"/>
                <w:noProof/>
                <w:sz w:val="23"/>
                <w:szCs w:val="23"/>
              </w:rPr>
            </w:pPr>
          </w:p>
          <w:p w14:paraId="4AE58D36" w14:textId="77777777" w:rsidR="001B0FD9" w:rsidRDefault="001B0FD9" w:rsidP="007B3CBC">
            <w:pPr>
              <w:rPr>
                <w:rFonts w:ascii="Arial" w:hAnsi="Arial" w:cs="Arial"/>
                <w:noProof/>
                <w:sz w:val="23"/>
                <w:szCs w:val="23"/>
              </w:rPr>
            </w:pPr>
          </w:p>
          <w:p w14:paraId="63672C8D" w14:textId="77777777" w:rsidR="001B0FD9" w:rsidRDefault="001B0FD9" w:rsidP="007B3CBC">
            <w:pPr>
              <w:rPr>
                <w:rFonts w:ascii="Arial" w:hAnsi="Arial" w:cs="Arial"/>
                <w:noProof/>
                <w:sz w:val="23"/>
                <w:szCs w:val="23"/>
              </w:rPr>
            </w:pPr>
          </w:p>
          <w:p w14:paraId="0825188F" w14:textId="77777777" w:rsidR="001B0FD9" w:rsidRDefault="001B0FD9" w:rsidP="007B3CBC">
            <w:pPr>
              <w:rPr>
                <w:rFonts w:ascii="Arial" w:hAnsi="Arial" w:cs="Arial"/>
                <w:noProof/>
                <w:sz w:val="23"/>
                <w:szCs w:val="23"/>
              </w:rPr>
            </w:pPr>
          </w:p>
          <w:p w14:paraId="122BD8AE" w14:textId="77777777" w:rsidR="001B0FD9" w:rsidRDefault="001B0FD9" w:rsidP="007B3CBC">
            <w:pPr>
              <w:rPr>
                <w:rFonts w:ascii="Arial" w:hAnsi="Arial" w:cs="Arial"/>
                <w:noProof/>
                <w:sz w:val="23"/>
                <w:szCs w:val="23"/>
              </w:rPr>
            </w:pPr>
          </w:p>
          <w:p w14:paraId="37243D90" w14:textId="77777777" w:rsidR="001B0FD9" w:rsidRDefault="001B0FD9" w:rsidP="007B3CBC">
            <w:pPr>
              <w:rPr>
                <w:rFonts w:ascii="Arial" w:hAnsi="Arial" w:cs="Arial"/>
                <w:noProof/>
                <w:sz w:val="23"/>
                <w:szCs w:val="23"/>
              </w:rPr>
            </w:pPr>
          </w:p>
          <w:p w14:paraId="045A998E" w14:textId="77777777" w:rsidR="001B0FD9" w:rsidRPr="00DA3767" w:rsidRDefault="001B0FD9" w:rsidP="007B3CBC">
            <w:pPr>
              <w:rPr>
                <w:rFonts w:ascii="Arial" w:hAnsi="Arial" w:cs="Arial"/>
                <w:noProof/>
                <w:sz w:val="23"/>
                <w:szCs w:val="23"/>
              </w:rPr>
            </w:pPr>
          </w:p>
          <w:p w14:paraId="22C180B4" w14:textId="77777777" w:rsidR="001B0FD9" w:rsidRPr="00DA3767" w:rsidRDefault="001B0FD9" w:rsidP="007B3CBC">
            <w:pPr>
              <w:rPr>
                <w:rFonts w:ascii="Arial" w:hAnsi="Arial" w:cs="Arial"/>
                <w:noProof/>
                <w:sz w:val="23"/>
                <w:szCs w:val="23"/>
              </w:rPr>
            </w:pPr>
          </w:p>
          <w:p w14:paraId="747341FE" w14:textId="77777777" w:rsidR="001B0FD9" w:rsidRPr="00DA3767" w:rsidRDefault="001B0FD9" w:rsidP="007B3CBC">
            <w:pPr>
              <w:rPr>
                <w:rFonts w:ascii="Arial" w:hAnsi="Arial" w:cs="Arial"/>
                <w:noProof/>
                <w:sz w:val="23"/>
                <w:szCs w:val="23"/>
              </w:rPr>
            </w:pPr>
          </w:p>
          <w:p w14:paraId="04B7ADDB" w14:textId="77777777" w:rsidR="001B0FD9" w:rsidRDefault="001B0FD9" w:rsidP="007B3CBC">
            <w:pPr>
              <w:rPr>
                <w:rFonts w:ascii="Arial" w:hAnsi="Arial" w:cs="Arial"/>
                <w:noProof/>
                <w:sz w:val="23"/>
                <w:szCs w:val="23"/>
              </w:rPr>
            </w:pPr>
          </w:p>
          <w:p w14:paraId="15955259" w14:textId="77777777" w:rsidR="001B0FD9" w:rsidRPr="00FE7596" w:rsidRDefault="001B0FD9" w:rsidP="007B3CBC">
            <w:pPr>
              <w:rPr>
                <w:rFonts w:ascii="Arial" w:hAnsi="Arial" w:cs="Arial"/>
                <w:b/>
                <w:sz w:val="23"/>
                <w:szCs w:val="23"/>
              </w:rPr>
            </w:pPr>
            <w:r w:rsidRPr="00FE7596">
              <w:rPr>
                <w:rFonts w:ascii="Arial" w:hAnsi="Arial" w:cs="Arial"/>
                <w:b/>
                <w:sz w:val="23"/>
                <w:szCs w:val="23"/>
              </w:rPr>
              <w:t>PT/VDO:</w:t>
            </w:r>
            <w:r>
              <w:rPr>
                <w:rFonts w:ascii="Arial" w:hAnsi="Arial" w:cs="Arial"/>
                <w:b/>
                <w:sz w:val="23"/>
                <w:szCs w:val="23"/>
              </w:rPr>
              <w:t xml:space="preserve"> </w:t>
            </w:r>
            <w:r w:rsidRPr="00FE7596">
              <w:rPr>
                <w:rFonts w:ascii="Arial" w:hAnsi="Arial" w:cs="Arial"/>
                <w:b/>
                <w:sz w:val="23"/>
                <w:szCs w:val="23"/>
              </w:rPr>
              <w:t>Formy participace občanů v politickém životě – Formování českého politického života</w:t>
            </w:r>
          </w:p>
          <w:p w14:paraId="1C84E51E" w14:textId="77777777" w:rsidR="001B0FD9" w:rsidRPr="00DA3767" w:rsidRDefault="001B0FD9" w:rsidP="007B3CBC">
            <w:pPr>
              <w:rPr>
                <w:rFonts w:ascii="Arial" w:hAnsi="Arial" w:cs="Arial"/>
                <w:noProof/>
                <w:sz w:val="23"/>
                <w:szCs w:val="23"/>
              </w:rPr>
            </w:pPr>
          </w:p>
          <w:p w14:paraId="31567FFF" w14:textId="77777777" w:rsidR="001B0FD9" w:rsidRPr="00DA3767" w:rsidRDefault="001B0FD9" w:rsidP="007B3CBC">
            <w:pPr>
              <w:rPr>
                <w:rFonts w:ascii="Arial" w:hAnsi="Arial" w:cs="Arial"/>
                <w:noProof/>
                <w:sz w:val="23"/>
                <w:szCs w:val="23"/>
              </w:rPr>
            </w:pPr>
          </w:p>
          <w:p w14:paraId="5E793A25" w14:textId="77777777" w:rsidR="001B0FD9" w:rsidRDefault="001B0FD9" w:rsidP="007B3CBC">
            <w:pPr>
              <w:rPr>
                <w:rFonts w:ascii="Arial" w:hAnsi="Arial" w:cs="Arial"/>
                <w:noProof/>
                <w:sz w:val="23"/>
                <w:szCs w:val="23"/>
              </w:rPr>
            </w:pPr>
          </w:p>
          <w:p w14:paraId="6BB8757B" w14:textId="77777777" w:rsidR="001B0FD9" w:rsidRDefault="001B0FD9" w:rsidP="007B3CBC">
            <w:pPr>
              <w:rPr>
                <w:rFonts w:ascii="Arial" w:hAnsi="Arial" w:cs="Arial"/>
                <w:noProof/>
                <w:sz w:val="23"/>
                <w:szCs w:val="23"/>
              </w:rPr>
            </w:pPr>
          </w:p>
          <w:p w14:paraId="1E7FD9EF" w14:textId="77777777" w:rsidR="001B0FD9" w:rsidRDefault="001B0FD9" w:rsidP="007B3CBC">
            <w:pPr>
              <w:rPr>
                <w:rFonts w:ascii="Arial" w:hAnsi="Arial" w:cs="Arial"/>
                <w:noProof/>
                <w:sz w:val="23"/>
                <w:szCs w:val="23"/>
              </w:rPr>
            </w:pPr>
          </w:p>
          <w:p w14:paraId="29D86F2E" w14:textId="77777777" w:rsidR="001B0FD9" w:rsidRPr="00DA3767" w:rsidRDefault="001B0FD9" w:rsidP="007B3CBC">
            <w:pPr>
              <w:rPr>
                <w:rFonts w:ascii="Arial" w:hAnsi="Arial" w:cs="Arial"/>
                <w:noProof/>
                <w:sz w:val="23"/>
                <w:szCs w:val="23"/>
              </w:rPr>
            </w:pPr>
          </w:p>
          <w:p w14:paraId="6F2E0AE1" w14:textId="77777777" w:rsidR="001B0FD9" w:rsidRPr="00DA3767" w:rsidRDefault="001B0FD9" w:rsidP="007B3CBC">
            <w:pPr>
              <w:rPr>
                <w:rFonts w:ascii="Arial" w:hAnsi="Arial" w:cs="Arial"/>
                <w:noProof/>
                <w:sz w:val="23"/>
                <w:szCs w:val="23"/>
              </w:rPr>
            </w:pPr>
          </w:p>
          <w:p w14:paraId="54644B67" w14:textId="77777777" w:rsidR="001B0FD9" w:rsidRPr="00DA3767" w:rsidRDefault="001B0FD9" w:rsidP="007B3CBC">
            <w:pPr>
              <w:rPr>
                <w:rFonts w:ascii="Arial" w:hAnsi="Arial" w:cs="Arial"/>
                <w:noProof/>
                <w:sz w:val="23"/>
                <w:szCs w:val="23"/>
              </w:rPr>
            </w:pPr>
          </w:p>
          <w:p w14:paraId="26AD9D63" w14:textId="77777777" w:rsidR="001B0FD9" w:rsidRDefault="001B0FD9" w:rsidP="007B3CBC">
            <w:pPr>
              <w:rPr>
                <w:rFonts w:ascii="Arial" w:hAnsi="Arial" w:cs="Arial"/>
                <w:noProof/>
                <w:sz w:val="23"/>
                <w:szCs w:val="23"/>
              </w:rPr>
            </w:pPr>
          </w:p>
          <w:p w14:paraId="6D7BB92D" w14:textId="77777777" w:rsidR="001B0FD9" w:rsidRDefault="001B0FD9" w:rsidP="007B3CBC">
            <w:pPr>
              <w:rPr>
                <w:rFonts w:ascii="Arial" w:hAnsi="Arial" w:cs="Arial"/>
                <w:noProof/>
                <w:sz w:val="23"/>
                <w:szCs w:val="23"/>
              </w:rPr>
            </w:pPr>
          </w:p>
          <w:p w14:paraId="3E7BE7DD" w14:textId="77777777" w:rsidR="001B0FD9" w:rsidRPr="00DA3767" w:rsidRDefault="001B0FD9" w:rsidP="007B3CBC">
            <w:pPr>
              <w:rPr>
                <w:rFonts w:ascii="Arial" w:hAnsi="Arial" w:cs="Arial"/>
                <w:sz w:val="23"/>
                <w:szCs w:val="23"/>
              </w:rPr>
            </w:pPr>
          </w:p>
          <w:p w14:paraId="327ACE25" w14:textId="77777777" w:rsidR="001B0FD9" w:rsidRDefault="001B0FD9" w:rsidP="007B3CBC">
            <w:pPr>
              <w:rPr>
                <w:rFonts w:ascii="Arial" w:hAnsi="Arial" w:cs="Arial"/>
                <w:sz w:val="23"/>
                <w:szCs w:val="23"/>
              </w:rPr>
            </w:pPr>
          </w:p>
          <w:p w14:paraId="2C433882" w14:textId="77777777" w:rsidR="001B0FD9" w:rsidRDefault="001B0FD9" w:rsidP="007B3CBC">
            <w:pPr>
              <w:rPr>
                <w:rFonts w:ascii="Arial" w:hAnsi="Arial" w:cs="Arial"/>
                <w:sz w:val="23"/>
                <w:szCs w:val="23"/>
              </w:rPr>
            </w:pPr>
          </w:p>
          <w:p w14:paraId="29DBAF9D" w14:textId="77777777" w:rsidR="001B0FD9" w:rsidRDefault="001B0FD9" w:rsidP="007B3CBC">
            <w:pPr>
              <w:rPr>
                <w:rFonts w:ascii="Arial" w:hAnsi="Arial" w:cs="Arial"/>
                <w:sz w:val="23"/>
                <w:szCs w:val="23"/>
              </w:rPr>
            </w:pPr>
          </w:p>
          <w:p w14:paraId="6BECF273" w14:textId="77777777" w:rsidR="001B0FD9" w:rsidRDefault="001B0FD9" w:rsidP="007B3CBC">
            <w:pPr>
              <w:rPr>
                <w:rFonts w:ascii="Arial" w:hAnsi="Arial" w:cs="Arial"/>
                <w:sz w:val="23"/>
                <w:szCs w:val="23"/>
              </w:rPr>
            </w:pPr>
          </w:p>
          <w:p w14:paraId="7C1E0C80" w14:textId="77777777" w:rsidR="001B0FD9" w:rsidRDefault="001B0FD9" w:rsidP="007B3CBC">
            <w:pPr>
              <w:rPr>
                <w:rFonts w:ascii="Arial" w:hAnsi="Arial" w:cs="Arial"/>
                <w:sz w:val="23"/>
                <w:szCs w:val="23"/>
              </w:rPr>
            </w:pPr>
          </w:p>
          <w:p w14:paraId="27D28BE7" w14:textId="77777777" w:rsidR="001B0FD9" w:rsidRDefault="001B0FD9" w:rsidP="007B3CBC">
            <w:pPr>
              <w:rPr>
                <w:rFonts w:ascii="Arial" w:hAnsi="Arial" w:cs="Arial"/>
                <w:sz w:val="23"/>
                <w:szCs w:val="23"/>
              </w:rPr>
            </w:pPr>
          </w:p>
          <w:p w14:paraId="534DEB11" w14:textId="77777777" w:rsidR="001B0FD9" w:rsidRDefault="001B0FD9" w:rsidP="007B3CBC">
            <w:pPr>
              <w:rPr>
                <w:rFonts w:ascii="Arial" w:hAnsi="Arial" w:cs="Arial"/>
                <w:sz w:val="23"/>
                <w:szCs w:val="23"/>
              </w:rPr>
            </w:pPr>
          </w:p>
          <w:p w14:paraId="6F3FD652" w14:textId="77777777" w:rsidR="001B0FD9" w:rsidRDefault="001B0FD9" w:rsidP="007B3CBC">
            <w:pPr>
              <w:rPr>
                <w:rFonts w:ascii="Arial" w:hAnsi="Arial" w:cs="Arial"/>
                <w:sz w:val="23"/>
                <w:szCs w:val="23"/>
              </w:rPr>
            </w:pPr>
          </w:p>
          <w:p w14:paraId="7F0DFE3F" w14:textId="77777777" w:rsidR="001B0FD9" w:rsidRDefault="001B0FD9" w:rsidP="007B3CBC">
            <w:pPr>
              <w:rPr>
                <w:rFonts w:ascii="Arial" w:hAnsi="Arial" w:cs="Arial"/>
                <w:sz w:val="23"/>
                <w:szCs w:val="23"/>
              </w:rPr>
            </w:pPr>
          </w:p>
          <w:p w14:paraId="56DFBDD5" w14:textId="77777777" w:rsidR="001B0FD9" w:rsidRDefault="001B0FD9" w:rsidP="007B3CBC">
            <w:pPr>
              <w:rPr>
                <w:rFonts w:ascii="Arial" w:hAnsi="Arial" w:cs="Arial"/>
                <w:sz w:val="23"/>
                <w:szCs w:val="23"/>
              </w:rPr>
            </w:pPr>
          </w:p>
          <w:p w14:paraId="60827376" w14:textId="77777777" w:rsidR="001B0FD9" w:rsidRDefault="001B0FD9" w:rsidP="007B3CBC">
            <w:pPr>
              <w:rPr>
                <w:rFonts w:ascii="Arial" w:hAnsi="Arial" w:cs="Arial"/>
                <w:sz w:val="23"/>
                <w:szCs w:val="23"/>
              </w:rPr>
            </w:pPr>
          </w:p>
          <w:p w14:paraId="079462F7" w14:textId="77777777" w:rsidR="001B0FD9" w:rsidRDefault="001B0FD9" w:rsidP="007B3CBC">
            <w:pPr>
              <w:rPr>
                <w:rFonts w:ascii="Arial" w:hAnsi="Arial" w:cs="Arial"/>
                <w:sz w:val="23"/>
                <w:szCs w:val="23"/>
              </w:rPr>
            </w:pPr>
          </w:p>
          <w:p w14:paraId="62A56330" w14:textId="77777777" w:rsidR="001B0FD9" w:rsidRDefault="001B0FD9" w:rsidP="007B3CBC">
            <w:pPr>
              <w:rPr>
                <w:rFonts w:ascii="Arial" w:hAnsi="Arial" w:cs="Arial"/>
                <w:sz w:val="23"/>
                <w:szCs w:val="23"/>
              </w:rPr>
            </w:pPr>
          </w:p>
          <w:p w14:paraId="7DDB10E2" w14:textId="77777777" w:rsidR="001B0FD9" w:rsidRDefault="001B0FD9" w:rsidP="007B3CBC">
            <w:pPr>
              <w:rPr>
                <w:rFonts w:ascii="Arial" w:hAnsi="Arial" w:cs="Arial"/>
                <w:sz w:val="23"/>
                <w:szCs w:val="23"/>
              </w:rPr>
            </w:pPr>
          </w:p>
          <w:p w14:paraId="5823B63F" w14:textId="77777777" w:rsidR="001B0FD9" w:rsidRDefault="001B0FD9" w:rsidP="007B3CBC">
            <w:pPr>
              <w:rPr>
                <w:rFonts w:ascii="Arial" w:hAnsi="Arial" w:cs="Arial"/>
                <w:sz w:val="23"/>
                <w:szCs w:val="23"/>
              </w:rPr>
            </w:pPr>
          </w:p>
          <w:p w14:paraId="6D136A5F" w14:textId="77777777" w:rsidR="001B0FD9" w:rsidRDefault="001B0FD9" w:rsidP="007B3CBC">
            <w:pPr>
              <w:rPr>
                <w:rFonts w:ascii="Arial" w:hAnsi="Arial" w:cs="Arial"/>
                <w:sz w:val="23"/>
                <w:szCs w:val="23"/>
              </w:rPr>
            </w:pPr>
          </w:p>
          <w:p w14:paraId="1CE4B666" w14:textId="77777777" w:rsidR="001B0FD9" w:rsidRDefault="001B0FD9" w:rsidP="007B3CBC">
            <w:pPr>
              <w:rPr>
                <w:rFonts w:ascii="Arial" w:hAnsi="Arial" w:cs="Arial"/>
                <w:sz w:val="23"/>
                <w:szCs w:val="23"/>
              </w:rPr>
            </w:pPr>
          </w:p>
          <w:p w14:paraId="0D363283" w14:textId="77777777" w:rsidR="001B0FD9" w:rsidRDefault="001B0FD9" w:rsidP="007B3CBC">
            <w:pPr>
              <w:rPr>
                <w:rFonts w:ascii="Arial" w:hAnsi="Arial" w:cs="Arial"/>
                <w:b/>
                <w:sz w:val="23"/>
                <w:szCs w:val="23"/>
              </w:rPr>
            </w:pPr>
          </w:p>
          <w:p w14:paraId="733C7BB1" w14:textId="77777777" w:rsidR="001B0FD9" w:rsidRDefault="001B0FD9" w:rsidP="007B3CBC">
            <w:pPr>
              <w:rPr>
                <w:rFonts w:ascii="Arial" w:hAnsi="Arial" w:cs="Arial"/>
                <w:b/>
                <w:sz w:val="23"/>
                <w:szCs w:val="23"/>
              </w:rPr>
            </w:pPr>
          </w:p>
          <w:p w14:paraId="726226AA" w14:textId="77777777" w:rsidR="001B0FD9" w:rsidRDefault="001B0FD9" w:rsidP="007B3CBC">
            <w:pPr>
              <w:rPr>
                <w:rFonts w:ascii="Arial" w:hAnsi="Arial" w:cs="Arial"/>
                <w:b/>
                <w:sz w:val="23"/>
                <w:szCs w:val="23"/>
              </w:rPr>
            </w:pPr>
          </w:p>
          <w:p w14:paraId="3A724138" w14:textId="77777777" w:rsidR="001B0FD9" w:rsidRDefault="001B0FD9" w:rsidP="007B3CBC">
            <w:pPr>
              <w:rPr>
                <w:rFonts w:ascii="Arial" w:hAnsi="Arial" w:cs="Arial"/>
                <w:b/>
                <w:sz w:val="23"/>
                <w:szCs w:val="23"/>
              </w:rPr>
            </w:pPr>
          </w:p>
          <w:p w14:paraId="4C3CC5C1" w14:textId="77777777" w:rsidR="001B0FD9" w:rsidRDefault="001B0FD9" w:rsidP="007B3CBC">
            <w:pPr>
              <w:rPr>
                <w:rFonts w:ascii="Arial" w:hAnsi="Arial" w:cs="Arial"/>
                <w:b/>
                <w:sz w:val="23"/>
                <w:szCs w:val="23"/>
              </w:rPr>
            </w:pPr>
          </w:p>
          <w:p w14:paraId="527B50BC" w14:textId="77777777" w:rsidR="001B0FD9" w:rsidRDefault="001B0FD9" w:rsidP="007B3CBC">
            <w:pPr>
              <w:rPr>
                <w:rFonts w:ascii="Arial" w:hAnsi="Arial" w:cs="Arial"/>
                <w:sz w:val="23"/>
                <w:szCs w:val="23"/>
              </w:rPr>
            </w:pPr>
          </w:p>
          <w:p w14:paraId="5FD50B0B" w14:textId="77777777" w:rsidR="001B0FD9" w:rsidRDefault="001B0FD9" w:rsidP="007B3CBC">
            <w:pPr>
              <w:rPr>
                <w:rFonts w:ascii="Arial" w:hAnsi="Arial" w:cs="Arial"/>
                <w:sz w:val="23"/>
                <w:szCs w:val="23"/>
              </w:rPr>
            </w:pPr>
          </w:p>
          <w:p w14:paraId="0B15A188" w14:textId="77777777" w:rsidR="001B0FD9" w:rsidRDefault="001B0FD9" w:rsidP="007B3CBC">
            <w:pPr>
              <w:rPr>
                <w:rFonts w:ascii="Arial" w:hAnsi="Arial" w:cs="Arial"/>
                <w:sz w:val="23"/>
                <w:szCs w:val="23"/>
              </w:rPr>
            </w:pPr>
          </w:p>
          <w:p w14:paraId="57E28D89" w14:textId="77777777" w:rsidR="001B0FD9" w:rsidRDefault="001B0FD9" w:rsidP="007B3CBC">
            <w:pPr>
              <w:rPr>
                <w:rFonts w:ascii="Arial" w:hAnsi="Arial" w:cs="Arial"/>
                <w:sz w:val="23"/>
                <w:szCs w:val="23"/>
              </w:rPr>
            </w:pPr>
          </w:p>
          <w:p w14:paraId="295CA447" w14:textId="77777777" w:rsidR="001B0FD9" w:rsidRDefault="001B0FD9" w:rsidP="007B3CBC">
            <w:pPr>
              <w:rPr>
                <w:rFonts w:ascii="Arial" w:hAnsi="Arial" w:cs="Arial"/>
                <w:sz w:val="23"/>
                <w:szCs w:val="23"/>
              </w:rPr>
            </w:pPr>
          </w:p>
          <w:p w14:paraId="6216F3A9" w14:textId="77777777" w:rsidR="001B0FD9" w:rsidRDefault="001B0FD9" w:rsidP="007B3CBC">
            <w:pPr>
              <w:rPr>
                <w:rFonts w:ascii="Arial" w:hAnsi="Arial" w:cs="Arial"/>
                <w:sz w:val="23"/>
                <w:szCs w:val="23"/>
              </w:rPr>
            </w:pPr>
          </w:p>
          <w:p w14:paraId="258E7941" w14:textId="77777777" w:rsidR="001B0FD9" w:rsidRDefault="001B0FD9" w:rsidP="007B3CBC">
            <w:pPr>
              <w:rPr>
                <w:rFonts w:ascii="Arial" w:hAnsi="Arial" w:cs="Arial"/>
                <w:sz w:val="23"/>
                <w:szCs w:val="23"/>
              </w:rPr>
            </w:pPr>
          </w:p>
          <w:p w14:paraId="65CE8ACD" w14:textId="77777777" w:rsidR="001B0FD9" w:rsidRDefault="001B0FD9" w:rsidP="007B3CBC">
            <w:pPr>
              <w:rPr>
                <w:rFonts w:ascii="Arial" w:hAnsi="Arial" w:cs="Arial"/>
                <w:sz w:val="23"/>
                <w:szCs w:val="23"/>
              </w:rPr>
            </w:pPr>
          </w:p>
          <w:p w14:paraId="3FAFD2A8" w14:textId="77777777" w:rsidR="001B0FD9" w:rsidRDefault="001B0FD9" w:rsidP="007B3CBC">
            <w:pPr>
              <w:rPr>
                <w:rFonts w:ascii="Arial" w:hAnsi="Arial" w:cs="Arial"/>
                <w:sz w:val="23"/>
                <w:szCs w:val="23"/>
              </w:rPr>
            </w:pPr>
          </w:p>
          <w:p w14:paraId="57315E5B" w14:textId="77777777" w:rsidR="001B0FD9" w:rsidRDefault="001B0FD9" w:rsidP="007B3CBC">
            <w:pPr>
              <w:rPr>
                <w:rFonts w:ascii="Arial" w:hAnsi="Arial" w:cs="Arial"/>
                <w:sz w:val="23"/>
                <w:szCs w:val="23"/>
              </w:rPr>
            </w:pPr>
          </w:p>
          <w:p w14:paraId="1BFDB568" w14:textId="77777777" w:rsidR="001B0FD9" w:rsidRDefault="001B0FD9" w:rsidP="007B3CBC">
            <w:pPr>
              <w:rPr>
                <w:rFonts w:ascii="Arial" w:hAnsi="Arial" w:cs="Arial"/>
                <w:sz w:val="23"/>
                <w:szCs w:val="23"/>
              </w:rPr>
            </w:pPr>
          </w:p>
          <w:p w14:paraId="6F252348" w14:textId="77777777" w:rsidR="001B0FD9" w:rsidRDefault="001B0FD9" w:rsidP="007B3CBC">
            <w:pPr>
              <w:rPr>
                <w:rFonts w:ascii="Arial" w:hAnsi="Arial" w:cs="Arial"/>
                <w:sz w:val="23"/>
                <w:szCs w:val="23"/>
              </w:rPr>
            </w:pPr>
          </w:p>
          <w:p w14:paraId="7EC76C73" w14:textId="77777777" w:rsidR="001B0FD9" w:rsidRDefault="001B0FD9" w:rsidP="007B3CBC">
            <w:pPr>
              <w:rPr>
                <w:rFonts w:ascii="Arial" w:hAnsi="Arial" w:cs="Arial"/>
                <w:sz w:val="23"/>
                <w:szCs w:val="23"/>
              </w:rPr>
            </w:pPr>
          </w:p>
          <w:p w14:paraId="43987C2D" w14:textId="77777777" w:rsidR="001B0FD9" w:rsidRDefault="001B0FD9" w:rsidP="007B3CBC">
            <w:pPr>
              <w:rPr>
                <w:rFonts w:ascii="Arial" w:hAnsi="Arial" w:cs="Arial"/>
                <w:sz w:val="23"/>
                <w:szCs w:val="23"/>
              </w:rPr>
            </w:pPr>
          </w:p>
          <w:p w14:paraId="4BE0A2B0" w14:textId="77777777" w:rsidR="001B0FD9" w:rsidRDefault="001B0FD9" w:rsidP="007B3CBC">
            <w:pPr>
              <w:rPr>
                <w:rFonts w:ascii="Arial" w:hAnsi="Arial" w:cs="Arial"/>
                <w:sz w:val="23"/>
                <w:szCs w:val="23"/>
              </w:rPr>
            </w:pPr>
          </w:p>
          <w:p w14:paraId="03CE19B3" w14:textId="77777777" w:rsidR="001B0FD9" w:rsidRPr="00DA3767" w:rsidRDefault="001B0FD9" w:rsidP="007B3CBC">
            <w:pPr>
              <w:rPr>
                <w:rFonts w:ascii="Arial" w:hAnsi="Arial" w:cs="Arial"/>
                <w:sz w:val="23"/>
                <w:szCs w:val="23"/>
              </w:rPr>
            </w:pPr>
          </w:p>
        </w:tc>
      </w:tr>
      <w:tr w:rsidR="001B0FD9" w:rsidRPr="00DA3767" w14:paraId="097B0DD9" w14:textId="77777777" w:rsidTr="001B0FD9">
        <w:trPr>
          <w:gridBefore w:val="1"/>
          <w:gridAfter w:val="1"/>
          <w:wBefore w:w="122" w:type="dxa"/>
          <w:wAfter w:w="126" w:type="dxa"/>
          <w:trHeight w:val="609"/>
        </w:trPr>
        <w:tc>
          <w:tcPr>
            <w:tcW w:w="3883" w:type="dxa"/>
            <w:gridSpan w:val="6"/>
            <w:tcBorders>
              <w:right w:val="nil"/>
            </w:tcBorders>
            <w:shd w:val="clear" w:color="auto" w:fill="EEECE1"/>
            <w:vAlign w:val="center"/>
          </w:tcPr>
          <w:p w14:paraId="236FAC7C" w14:textId="77777777" w:rsidR="001B0FD9" w:rsidRPr="00DA3767" w:rsidRDefault="001B0FD9" w:rsidP="007B3CB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5874" w:type="dxa"/>
            <w:gridSpan w:val="5"/>
            <w:tcBorders>
              <w:left w:val="nil"/>
              <w:right w:val="nil"/>
            </w:tcBorders>
            <w:shd w:val="clear" w:color="auto" w:fill="EEECE1"/>
            <w:vAlign w:val="center"/>
          </w:tcPr>
          <w:p w14:paraId="0E38D682" w14:textId="77777777" w:rsidR="001B0FD9" w:rsidRPr="00DA3767" w:rsidRDefault="001B0FD9" w:rsidP="007B3CBC">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Dějepis – minimální výstupy</w:t>
            </w:r>
            <w:r w:rsidRPr="00DA3767">
              <w:rPr>
                <w:rFonts w:ascii="Arial Black" w:hAnsi="Arial Black" w:cs="Arial"/>
                <w:noProof/>
                <w:color w:val="FF0000"/>
                <w:sz w:val="23"/>
                <w:szCs w:val="23"/>
              </w:rPr>
              <w:t xml:space="preserve"> </w:t>
            </w:r>
          </w:p>
        </w:tc>
        <w:tc>
          <w:tcPr>
            <w:tcW w:w="4216" w:type="dxa"/>
            <w:gridSpan w:val="3"/>
            <w:tcBorders>
              <w:left w:val="nil"/>
            </w:tcBorders>
            <w:shd w:val="clear" w:color="auto" w:fill="EEECE1"/>
            <w:vAlign w:val="center"/>
          </w:tcPr>
          <w:p w14:paraId="3589FB50" w14:textId="77777777" w:rsidR="001B0FD9" w:rsidRPr="00DA3767" w:rsidRDefault="001B0FD9"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1B0FD9" w:rsidRPr="00DA3767" w14:paraId="293CDC2E" w14:textId="77777777" w:rsidTr="001B0FD9">
        <w:trPr>
          <w:gridBefore w:val="1"/>
          <w:gridAfter w:val="1"/>
          <w:wBefore w:w="122" w:type="dxa"/>
          <w:wAfter w:w="126" w:type="dxa"/>
          <w:trHeight w:val="862"/>
        </w:trPr>
        <w:tc>
          <w:tcPr>
            <w:tcW w:w="3883" w:type="dxa"/>
            <w:gridSpan w:val="6"/>
            <w:shd w:val="clear" w:color="auto" w:fill="DBE5F1"/>
            <w:vAlign w:val="center"/>
          </w:tcPr>
          <w:p w14:paraId="50CEF2E1"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Učivo</w:t>
            </w:r>
          </w:p>
        </w:tc>
        <w:tc>
          <w:tcPr>
            <w:tcW w:w="5874" w:type="dxa"/>
            <w:gridSpan w:val="5"/>
            <w:shd w:val="clear" w:color="auto" w:fill="F2DBDB"/>
            <w:vAlign w:val="center"/>
          </w:tcPr>
          <w:p w14:paraId="2E4892A8"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Školní výstupy</w:t>
            </w:r>
          </w:p>
        </w:tc>
        <w:tc>
          <w:tcPr>
            <w:tcW w:w="4216" w:type="dxa"/>
            <w:gridSpan w:val="3"/>
            <w:shd w:val="clear" w:color="auto" w:fill="DBE5F1"/>
            <w:vAlign w:val="center"/>
          </w:tcPr>
          <w:p w14:paraId="312F069B"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Přesahy a vazby</w:t>
            </w:r>
          </w:p>
          <w:p w14:paraId="741D3E66"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(mezipředmětové vztahy,</w:t>
            </w:r>
          </w:p>
          <w:p w14:paraId="20EFC3F2" w14:textId="77777777" w:rsidR="001B0FD9" w:rsidRPr="00DA3767" w:rsidRDefault="001B0FD9" w:rsidP="007B3CBC">
            <w:pPr>
              <w:jc w:val="center"/>
              <w:rPr>
                <w:rFonts w:ascii="Arial Black" w:hAnsi="Arial Black"/>
                <w:sz w:val="19"/>
                <w:szCs w:val="19"/>
              </w:rPr>
            </w:pPr>
            <w:r w:rsidRPr="00DA3767">
              <w:rPr>
                <w:rFonts w:ascii="Arial Black" w:hAnsi="Arial Black"/>
                <w:sz w:val="19"/>
                <w:szCs w:val="19"/>
              </w:rPr>
              <w:t>průřezová témata)</w:t>
            </w:r>
          </w:p>
        </w:tc>
      </w:tr>
      <w:tr w:rsidR="001B0FD9" w:rsidRPr="00DA3767" w14:paraId="040798EA" w14:textId="77777777" w:rsidTr="001B0FD9">
        <w:trPr>
          <w:gridBefore w:val="1"/>
          <w:gridAfter w:val="1"/>
          <w:wBefore w:w="122" w:type="dxa"/>
          <w:wAfter w:w="126" w:type="dxa"/>
        </w:trPr>
        <w:tc>
          <w:tcPr>
            <w:tcW w:w="3883" w:type="dxa"/>
            <w:gridSpan w:val="6"/>
          </w:tcPr>
          <w:p w14:paraId="1ED78C35" w14:textId="77777777" w:rsidR="001B0FD9" w:rsidRPr="007C7760" w:rsidRDefault="001B0FD9" w:rsidP="007B3CBC">
            <w:pPr>
              <w:rPr>
                <w:rFonts w:ascii="Arial" w:hAnsi="Arial" w:cs="Arial"/>
                <w:color w:val="FF0000"/>
                <w:sz w:val="23"/>
                <w:szCs w:val="23"/>
              </w:rPr>
            </w:pPr>
          </w:p>
          <w:p w14:paraId="4E2A8945" w14:textId="77777777" w:rsidR="001B0FD9" w:rsidRDefault="001B0FD9" w:rsidP="007B3CBC">
            <w:pPr>
              <w:rPr>
                <w:rFonts w:ascii="Arial" w:hAnsi="Arial" w:cs="Arial"/>
                <w:b/>
                <w:color w:val="FF0000"/>
                <w:sz w:val="23"/>
                <w:szCs w:val="23"/>
              </w:rPr>
            </w:pPr>
            <w:r w:rsidRPr="004B6A18">
              <w:rPr>
                <w:rFonts w:ascii="Arial" w:hAnsi="Arial" w:cs="Arial"/>
                <w:b/>
                <w:color w:val="FF0000"/>
                <w:sz w:val="23"/>
                <w:szCs w:val="23"/>
              </w:rPr>
              <w:t>Moderní doba</w:t>
            </w:r>
          </w:p>
          <w:p w14:paraId="50E108DD"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 xml:space="preserve">mezinárodněpolitická a hospodářská situace ve 20. a 30. letech; totalitní systémy – komunismus, fašismus, nacismus – důsledky pro Československo a svět </w:t>
            </w:r>
          </w:p>
          <w:p w14:paraId="641DD63B" w14:textId="77777777" w:rsidR="001B0FD9" w:rsidRPr="00410DA2" w:rsidRDefault="001B0FD9" w:rsidP="007B3CBC">
            <w:pPr>
              <w:rPr>
                <w:rFonts w:ascii="Arial" w:hAnsi="Arial" w:cs="Arial"/>
                <w:color w:val="FF0000"/>
                <w:sz w:val="23"/>
                <w:szCs w:val="23"/>
              </w:rPr>
            </w:pPr>
            <w:r>
              <w:rPr>
                <w:rFonts w:ascii="Arial" w:hAnsi="Arial" w:cs="Arial"/>
                <w:color w:val="FF0000"/>
                <w:sz w:val="23"/>
                <w:szCs w:val="23"/>
              </w:rPr>
              <w:t xml:space="preserve">- </w:t>
            </w:r>
            <w:r w:rsidRPr="00410DA2">
              <w:rPr>
                <w:rFonts w:ascii="Arial" w:hAnsi="Arial" w:cs="Arial"/>
                <w:color w:val="FF0000"/>
                <w:sz w:val="23"/>
                <w:szCs w:val="23"/>
              </w:rPr>
              <w:t>druhá světová válka, holokaust; situace v našich zemích, domácí a zahraniční odboj; politické, mocenské a ekonomické důsledky války</w:t>
            </w:r>
          </w:p>
          <w:p w14:paraId="67B08E5E" w14:textId="3EAB27B1" w:rsidR="001B0FD9" w:rsidRDefault="001B0FD9" w:rsidP="007B3CBC">
            <w:pPr>
              <w:rPr>
                <w:rFonts w:ascii="Arial" w:hAnsi="Arial" w:cs="Arial"/>
                <w:b/>
                <w:color w:val="FF0000"/>
                <w:sz w:val="23"/>
                <w:szCs w:val="23"/>
              </w:rPr>
            </w:pPr>
          </w:p>
          <w:p w14:paraId="7B528C6E" w14:textId="77777777" w:rsidR="001B0FD9" w:rsidRDefault="001B0FD9" w:rsidP="007B3CBC">
            <w:pPr>
              <w:rPr>
                <w:rFonts w:ascii="Arial" w:hAnsi="Arial" w:cs="Arial"/>
                <w:b/>
                <w:color w:val="FF0000"/>
                <w:sz w:val="23"/>
                <w:szCs w:val="23"/>
              </w:rPr>
            </w:pPr>
          </w:p>
          <w:p w14:paraId="28E24176" w14:textId="77777777" w:rsidR="001B0FD9" w:rsidRPr="007C7760" w:rsidRDefault="001B0FD9" w:rsidP="007B3CBC">
            <w:pPr>
              <w:rPr>
                <w:rFonts w:ascii="Arial" w:hAnsi="Arial" w:cs="Arial"/>
                <w:b/>
                <w:color w:val="FF0000"/>
                <w:sz w:val="23"/>
                <w:szCs w:val="23"/>
              </w:rPr>
            </w:pPr>
            <w:r w:rsidRPr="007C7760">
              <w:rPr>
                <w:rFonts w:ascii="Arial" w:hAnsi="Arial" w:cs="Arial"/>
                <w:b/>
                <w:color w:val="FF0000"/>
                <w:sz w:val="23"/>
                <w:szCs w:val="23"/>
              </w:rPr>
              <w:t>Rozdělený a integrující se svět</w:t>
            </w:r>
          </w:p>
          <w:p w14:paraId="0AF61C1E" w14:textId="77777777" w:rsidR="001B0FD9" w:rsidRPr="007C7760"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studená válka, rozdělení světa do vojenských bloků reprezentovaných supervelmocemi; politické, hospodářské, sociální a ideologické soupeření</w:t>
            </w:r>
          </w:p>
          <w:p w14:paraId="1EA172FB" w14:textId="77777777" w:rsidR="001B0FD9" w:rsidRPr="007C7760"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vnitřní situace v zemích východního bloku (na vybraných příkladech srovnání s charakteristikou západních zemí)</w:t>
            </w:r>
          </w:p>
          <w:p w14:paraId="32C4D6FC" w14:textId="77777777" w:rsidR="001B0FD9"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vývoj Československa od roku 1945 do roku 1989, vznik České republiky</w:t>
            </w:r>
          </w:p>
          <w:p w14:paraId="4478462E" w14:textId="31761DFB" w:rsidR="001B0FD9" w:rsidRDefault="001B0FD9" w:rsidP="007B3CBC">
            <w:pPr>
              <w:rPr>
                <w:rFonts w:ascii="Arial" w:hAnsi="Arial" w:cs="Arial"/>
                <w:color w:val="FF0000"/>
                <w:sz w:val="23"/>
                <w:szCs w:val="23"/>
              </w:rPr>
            </w:pPr>
          </w:p>
          <w:p w14:paraId="55293B3C" w14:textId="77777777" w:rsidR="001B0FD9" w:rsidRPr="007C7760" w:rsidRDefault="001B0FD9" w:rsidP="007B3CBC">
            <w:pPr>
              <w:rPr>
                <w:rFonts w:ascii="Arial" w:hAnsi="Arial" w:cs="Arial"/>
                <w:color w:val="FF0000"/>
                <w:sz w:val="23"/>
                <w:szCs w:val="23"/>
              </w:rPr>
            </w:pPr>
          </w:p>
          <w:p w14:paraId="29D2558C" w14:textId="77777777" w:rsidR="001B0FD9" w:rsidRPr="007C7760"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rozpad koloniálního systému, mimoevropský svět</w:t>
            </w:r>
          </w:p>
          <w:p w14:paraId="0528B328" w14:textId="77777777" w:rsidR="001B0FD9" w:rsidRPr="007C7760"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problémy současnosti</w:t>
            </w:r>
          </w:p>
          <w:p w14:paraId="056DAA1A" w14:textId="77777777" w:rsidR="001B0FD9" w:rsidRPr="007C7760" w:rsidRDefault="001B0FD9" w:rsidP="007B3CBC">
            <w:pPr>
              <w:rPr>
                <w:rFonts w:ascii="Arial" w:hAnsi="Arial" w:cs="Arial"/>
                <w:color w:val="FF0000"/>
                <w:sz w:val="23"/>
                <w:szCs w:val="23"/>
              </w:rPr>
            </w:pPr>
            <w:r>
              <w:rPr>
                <w:rFonts w:ascii="Arial" w:hAnsi="Arial" w:cs="Arial"/>
                <w:color w:val="FF0000"/>
                <w:sz w:val="23"/>
                <w:szCs w:val="23"/>
              </w:rPr>
              <w:t xml:space="preserve">- </w:t>
            </w:r>
            <w:r w:rsidRPr="007C7760">
              <w:rPr>
                <w:rFonts w:ascii="Arial" w:hAnsi="Arial" w:cs="Arial"/>
                <w:color w:val="FF0000"/>
                <w:sz w:val="23"/>
                <w:szCs w:val="23"/>
              </w:rPr>
              <w:t>věda, technika a vzdělání jako faktory vývoje; sport a zábava</w:t>
            </w:r>
          </w:p>
        </w:tc>
        <w:tc>
          <w:tcPr>
            <w:tcW w:w="5874" w:type="dxa"/>
            <w:gridSpan w:val="5"/>
          </w:tcPr>
          <w:p w14:paraId="5B234D22" w14:textId="77777777" w:rsidR="001B0FD9" w:rsidRDefault="001B0FD9" w:rsidP="007B3CBC">
            <w:pPr>
              <w:rPr>
                <w:rFonts w:ascii="Arial" w:hAnsi="Arial" w:cs="Arial"/>
                <w:sz w:val="23"/>
                <w:szCs w:val="23"/>
              </w:rPr>
            </w:pPr>
          </w:p>
          <w:p w14:paraId="7452F933" w14:textId="77777777" w:rsidR="001B0FD9" w:rsidRPr="00DA3767" w:rsidRDefault="001B0FD9" w:rsidP="007B3CBC">
            <w:pPr>
              <w:rPr>
                <w:rFonts w:ascii="Arial" w:hAnsi="Arial" w:cs="Arial"/>
                <w:noProof/>
                <w:sz w:val="23"/>
                <w:szCs w:val="23"/>
              </w:rPr>
            </w:pPr>
          </w:p>
          <w:p w14:paraId="2E2F104A" w14:textId="77777777" w:rsidR="001B0FD9" w:rsidRDefault="001B0FD9" w:rsidP="007B3CBC">
            <w:pPr>
              <w:rPr>
                <w:rFonts w:ascii="Arial" w:hAnsi="Arial" w:cs="Arial"/>
                <w:noProof/>
                <w:sz w:val="23"/>
                <w:szCs w:val="23"/>
              </w:rPr>
            </w:pPr>
          </w:p>
          <w:p w14:paraId="5E90BCF9" w14:textId="77777777" w:rsidR="001B0FD9" w:rsidRDefault="001B0FD9" w:rsidP="007B3CBC">
            <w:pPr>
              <w:rPr>
                <w:rFonts w:ascii="Arial" w:hAnsi="Arial" w:cs="Arial"/>
                <w:noProof/>
                <w:sz w:val="23"/>
                <w:szCs w:val="23"/>
              </w:rPr>
            </w:pPr>
          </w:p>
          <w:p w14:paraId="71AE9158" w14:textId="77777777" w:rsidR="001B0FD9" w:rsidRDefault="001B0FD9" w:rsidP="007B3CBC">
            <w:pPr>
              <w:rPr>
                <w:rFonts w:ascii="Arial" w:hAnsi="Arial" w:cs="Arial"/>
                <w:noProof/>
                <w:sz w:val="23"/>
                <w:szCs w:val="23"/>
              </w:rPr>
            </w:pPr>
          </w:p>
          <w:p w14:paraId="510AC498" w14:textId="77777777" w:rsidR="001B0FD9" w:rsidRDefault="001B0FD9" w:rsidP="007B3CBC">
            <w:pPr>
              <w:rPr>
                <w:rFonts w:ascii="Arial" w:hAnsi="Arial" w:cs="Arial"/>
                <w:noProof/>
                <w:sz w:val="23"/>
                <w:szCs w:val="23"/>
              </w:rPr>
            </w:pPr>
          </w:p>
          <w:p w14:paraId="2524DD27" w14:textId="77777777" w:rsidR="001B0FD9" w:rsidRDefault="001B0FD9" w:rsidP="007B3CBC">
            <w:pPr>
              <w:rPr>
                <w:rFonts w:ascii="Arial" w:hAnsi="Arial" w:cs="Arial"/>
                <w:noProof/>
                <w:sz w:val="23"/>
                <w:szCs w:val="23"/>
              </w:rPr>
            </w:pPr>
          </w:p>
          <w:p w14:paraId="1244E428" w14:textId="77777777" w:rsidR="001B0FD9" w:rsidRDefault="001B0FD9" w:rsidP="007B3CBC">
            <w:pPr>
              <w:rPr>
                <w:rFonts w:ascii="Arial" w:hAnsi="Arial" w:cs="Arial"/>
                <w:i/>
                <w:iCs/>
                <w:noProof/>
                <w:sz w:val="23"/>
                <w:szCs w:val="23"/>
              </w:rPr>
            </w:pPr>
          </w:p>
          <w:p w14:paraId="77F194D7" w14:textId="77777777" w:rsidR="001B0FD9" w:rsidRDefault="001B0FD9" w:rsidP="007B3CBC">
            <w:pPr>
              <w:rPr>
                <w:rFonts w:ascii="Arial" w:hAnsi="Arial" w:cs="Arial"/>
                <w:i/>
                <w:iCs/>
                <w:noProof/>
                <w:sz w:val="23"/>
                <w:szCs w:val="23"/>
              </w:rPr>
            </w:pPr>
          </w:p>
          <w:p w14:paraId="09E7F2CC" w14:textId="77777777" w:rsidR="001B0FD9" w:rsidRDefault="001B0FD9" w:rsidP="007B3CBC">
            <w:pPr>
              <w:rPr>
                <w:rFonts w:ascii="Arial" w:hAnsi="Arial" w:cs="Arial"/>
                <w:i/>
                <w:iCs/>
                <w:noProof/>
                <w:sz w:val="23"/>
                <w:szCs w:val="23"/>
              </w:rPr>
            </w:pPr>
          </w:p>
          <w:p w14:paraId="225A24CC" w14:textId="77777777" w:rsidR="001B0FD9" w:rsidRDefault="001B0FD9" w:rsidP="007B3CBC">
            <w:pPr>
              <w:rPr>
                <w:rFonts w:ascii="Arial" w:hAnsi="Arial" w:cs="Arial"/>
                <w:i/>
                <w:iCs/>
                <w:noProof/>
                <w:sz w:val="23"/>
                <w:szCs w:val="23"/>
              </w:rPr>
            </w:pPr>
          </w:p>
          <w:p w14:paraId="774271C9" w14:textId="77777777" w:rsidR="001B0FD9" w:rsidRDefault="001B0FD9" w:rsidP="007B3CBC">
            <w:pPr>
              <w:rPr>
                <w:rFonts w:ascii="Arial" w:hAnsi="Arial" w:cs="Arial"/>
                <w:i/>
                <w:iCs/>
                <w:noProof/>
                <w:sz w:val="23"/>
                <w:szCs w:val="23"/>
              </w:rPr>
            </w:pPr>
          </w:p>
          <w:p w14:paraId="4B141764" w14:textId="77777777" w:rsidR="001B0FD9" w:rsidRDefault="001B0FD9" w:rsidP="007B3CBC">
            <w:pPr>
              <w:rPr>
                <w:rFonts w:ascii="Arial" w:hAnsi="Arial" w:cs="Arial"/>
                <w:i/>
                <w:iCs/>
                <w:noProof/>
                <w:sz w:val="23"/>
                <w:szCs w:val="23"/>
              </w:rPr>
            </w:pPr>
          </w:p>
          <w:p w14:paraId="5CD23C68" w14:textId="77777777" w:rsidR="001B0FD9" w:rsidRDefault="001B0FD9" w:rsidP="007B3CBC">
            <w:pPr>
              <w:rPr>
                <w:rFonts w:ascii="Arial" w:hAnsi="Arial" w:cs="Arial"/>
                <w:i/>
                <w:iCs/>
                <w:noProof/>
                <w:sz w:val="23"/>
                <w:szCs w:val="23"/>
              </w:rPr>
            </w:pPr>
            <w:r w:rsidRPr="00E90258">
              <w:rPr>
                <w:rFonts w:ascii="Arial" w:hAnsi="Arial" w:cs="Arial"/>
                <w:i/>
                <w:iCs/>
                <w:noProof/>
                <w:sz w:val="23"/>
                <w:szCs w:val="23"/>
              </w:rPr>
              <w:t>popíše průběh a důsledky 2. světové války a politický a hospodářský vývoj v poválečné Evropě</w:t>
            </w:r>
          </w:p>
          <w:p w14:paraId="08643CE6" w14:textId="77777777" w:rsidR="001B0FD9" w:rsidRDefault="001B0FD9" w:rsidP="007B3CBC">
            <w:pPr>
              <w:rPr>
                <w:rFonts w:ascii="Arial" w:hAnsi="Arial" w:cs="Arial"/>
                <w:i/>
                <w:iCs/>
                <w:noProof/>
                <w:sz w:val="23"/>
                <w:szCs w:val="23"/>
              </w:rPr>
            </w:pPr>
          </w:p>
          <w:p w14:paraId="0880F23D" w14:textId="77777777" w:rsidR="001B0FD9" w:rsidRDefault="001B0FD9" w:rsidP="007B3CBC">
            <w:pPr>
              <w:rPr>
                <w:rFonts w:ascii="Arial" w:hAnsi="Arial" w:cs="Arial"/>
                <w:i/>
                <w:iCs/>
                <w:noProof/>
                <w:sz w:val="23"/>
                <w:szCs w:val="23"/>
              </w:rPr>
            </w:pPr>
          </w:p>
          <w:p w14:paraId="55D9C7DB" w14:textId="77777777" w:rsidR="001B0FD9" w:rsidRDefault="001B0FD9" w:rsidP="007B3CBC">
            <w:pPr>
              <w:rPr>
                <w:rFonts w:ascii="Arial" w:hAnsi="Arial" w:cs="Arial"/>
                <w:i/>
                <w:iCs/>
                <w:noProof/>
                <w:sz w:val="23"/>
                <w:szCs w:val="23"/>
              </w:rPr>
            </w:pPr>
          </w:p>
          <w:p w14:paraId="1ED4F128" w14:textId="77777777" w:rsidR="001B0FD9" w:rsidRDefault="001B0FD9" w:rsidP="007B3CBC">
            <w:pPr>
              <w:rPr>
                <w:rFonts w:ascii="Arial" w:hAnsi="Arial" w:cs="Arial"/>
                <w:i/>
                <w:iCs/>
                <w:noProof/>
                <w:sz w:val="23"/>
                <w:szCs w:val="23"/>
              </w:rPr>
            </w:pPr>
          </w:p>
          <w:p w14:paraId="6A3441C7" w14:textId="77777777" w:rsidR="001B0FD9" w:rsidRDefault="001B0FD9" w:rsidP="007B3CBC">
            <w:pPr>
              <w:rPr>
                <w:rFonts w:ascii="Arial" w:hAnsi="Arial" w:cs="Arial"/>
                <w:i/>
                <w:iCs/>
                <w:noProof/>
                <w:sz w:val="23"/>
                <w:szCs w:val="23"/>
              </w:rPr>
            </w:pPr>
          </w:p>
          <w:p w14:paraId="71CC5C9C" w14:textId="77777777" w:rsidR="001B0FD9" w:rsidRDefault="001B0FD9" w:rsidP="007B3CBC">
            <w:pPr>
              <w:rPr>
                <w:rFonts w:ascii="Arial" w:hAnsi="Arial" w:cs="Arial"/>
                <w:i/>
                <w:iCs/>
                <w:noProof/>
                <w:sz w:val="23"/>
                <w:szCs w:val="23"/>
              </w:rPr>
            </w:pPr>
          </w:p>
          <w:p w14:paraId="4809CD66" w14:textId="77777777" w:rsidR="001B0FD9" w:rsidRDefault="001B0FD9" w:rsidP="007B3CBC">
            <w:pPr>
              <w:rPr>
                <w:rFonts w:ascii="Arial" w:hAnsi="Arial" w:cs="Arial"/>
                <w:i/>
                <w:iCs/>
                <w:noProof/>
                <w:sz w:val="23"/>
                <w:szCs w:val="23"/>
              </w:rPr>
            </w:pPr>
          </w:p>
          <w:p w14:paraId="3B199E4B" w14:textId="77777777" w:rsidR="001B0FD9" w:rsidRDefault="001B0FD9" w:rsidP="007B3CBC">
            <w:pPr>
              <w:rPr>
                <w:rFonts w:ascii="Arial" w:hAnsi="Arial" w:cs="Arial"/>
                <w:i/>
                <w:iCs/>
                <w:noProof/>
                <w:sz w:val="23"/>
                <w:szCs w:val="23"/>
              </w:rPr>
            </w:pPr>
          </w:p>
          <w:p w14:paraId="60DA6DB9" w14:textId="77777777" w:rsidR="001B0FD9" w:rsidRDefault="001B0FD9" w:rsidP="007B3CBC">
            <w:pPr>
              <w:rPr>
                <w:rFonts w:ascii="Arial" w:hAnsi="Arial" w:cs="Arial"/>
                <w:i/>
                <w:iCs/>
                <w:noProof/>
                <w:sz w:val="23"/>
                <w:szCs w:val="23"/>
              </w:rPr>
            </w:pPr>
          </w:p>
          <w:p w14:paraId="36B0412D" w14:textId="77777777" w:rsidR="001B0FD9" w:rsidRDefault="001B0FD9" w:rsidP="007B3CBC">
            <w:pPr>
              <w:rPr>
                <w:rFonts w:ascii="Arial" w:hAnsi="Arial" w:cs="Arial"/>
                <w:i/>
                <w:iCs/>
                <w:noProof/>
                <w:sz w:val="23"/>
                <w:szCs w:val="23"/>
              </w:rPr>
            </w:pPr>
          </w:p>
          <w:p w14:paraId="22C13590" w14:textId="77777777" w:rsidR="001B0FD9" w:rsidRDefault="001B0FD9" w:rsidP="007B3CBC">
            <w:pPr>
              <w:rPr>
                <w:rFonts w:ascii="Arial" w:hAnsi="Arial" w:cs="Arial"/>
                <w:i/>
                <w:iCs/>
                <w:noProof/>
                <w:sz w:val="23"/>
                <w:szCs w:val="23"/>
              </w:rPr>
            </w:pPr>
          </w:p>
          <w:p w14:paraId="6930A376" w14:textId="77777777" w:rsidR="001B0FD9" w:rsidRDefault="001B0FD9" w:rsidP="007B3CBC">
            <w:pPr>
              <w:rPr>
                <w:rFonts w:ascii="Arial" w:hAnsi="Arial" w:cs="Arial"/>
                <w:i/>
                <w:iCs/>
                <w:noProof/>
                <w:sz w:val="23"/>
                <w:szCs w:val="23"/>
              </w:rPr>
            </w:pPr>
          </w:p>
          <w:p w14:paraId="09FBD105" w14:textId="77777777" w:rsidR="001B0FD9" w:rsidRDefault="001B0FD9" w:rsidP="007B3CBC">
            <w:pPr>
              <w:rPr>
                <w:rFonts w:ascii="Arial" w:hAnsi="Arial" w:cs="Arial"/>
                <w:i/>
                <w:iCs/>
                <w:noProof/>
                <w:sz w:val="23"/>
                <w:szCs w:val="23"/>
              </w:rPr>
            </w:pPr>
          </w:p>
          <w:p w14:paraId="1C8E568E" w14:textId="77777777" w:rsidR="001B0FD9" w:rsidRDefault="001B0FD9" w:rsidP="007B3CBC">
            <w:pPr>
              <w:rPr>
                <w:rFonts w:ascii="Arial" w:hAnsi="Arial" w:cs="Arial"/>
                <w:i/>
                <w:iCs/>
                <w:noProof/>
                <w:sz w:val="23"/>
                <w:szCs w:val="23"/>
              </w:rPr>
            </w:pPr>
          </w:p>
          <w:p w14:paraId="1B9B3FBC" w14:textId="77777777" w:rsidR="001B0FD9" w:rsidRPr="00DA3767" w:rsidRDefault="001B0FD9" w:rsidP="007B3CBC">
            <w:pPr>
              <w:rPr>
                <w:rFonts w:ascii="Arial" w:hAnsi="Arial" w:cs="Arial"/>
                <w:sz w:val="23"/>
                <w:szCs w:val="23"/>
              </w:rPr>
            </w:pPr>
            <w:r w:rsidRPr="00E90258">
              <w:rPr>
                <w:rFonts w:ascii="Arial" w:hAnsi="Arial" w:cs="Arial"/>
                <w:i/>
                <w:iCs/>
                <w:noProof/>
                <w:sz w:val="23"/>
                <w:szCs w:val="23"/>
              </w:rPr>
              <w:t>chápe význam událostí v roce 1989 a vítězství demokracie v naší vlasti</w:t>
            </w:r>
          </w:p>
        </w:tc>
        <w:tc>
          <w:tcPr>
            <w:tcW w:w="4216" w:type="dxa"/>
            <w:gridSpan w:val="3"/>
          </w:tcPr>
          <w:p w14:paraId="2DE8C0FA" w14:textId="77777777" w:rsidR="001B0FD9" w:rsidRPr="00DA3767" w:rsidRDefault="001B0FD9" w:rsidP="007B3CBC">
            <w:pPr>
              <w:rPr>
                <w:rFonts w:ascii="Arial" w:hAnsi="Arial" w:cs="Arial"/>
                <w:noProof/>
                <w:sz w:val="23"/>
                <w:szCs w:val="23"/>
              </w:rPr>
            </w:pPr>
          </w:p>
          <w:p w14:paraId="553FFAB4" w14:textId="77777777" w:rsidR="001B0FD9" w:rsidRPr="00FE7596" w:rsidRDefault="001B0FD9" w:rsidP="007B3CBC">
            <w:pPr>
              <w:rPr>
                <w:rFonts w:ascii="Arial" w:hAnsi="Arial" w:cs="Arial"/>
                <w:b/>
                <w:noProof/>
                <w:sz w:val="23"/>
                <w:szCs w:val="23"/>
              </w:rPr>
            </w:pPr>
          </w:p>
          <w:p w14:paraId="1281BAF6" w14:textId="77777777" w:rsidR="001B0FD9" w:rsidRPr="00DA3767" w:rsidRDefault="001B0FD9" w:rsidP="007B3CBC">
            <w:pPr>
              <w:rPr>
                <w:rFonts w:ascii="Arial" w:hAnsi="Arial" w:cs="Arial"/>
                <w:noProof/>
                <w:sz w:val="23"/>
                <w:szCs w:val="23"/>
              </w:rPr>
            </w:pPr>
          </w:p>
          <w:p w14:paraId="15EE349B" w14:textId="77777777" w:rsidR="001B0FD9" w:rsidRDefault="001B0FD9" w:rsidP="007B3CBC">
            <w:pPr>
              <w:rPr>
                <w:rFonts w:ascii="Arial" w:hAnsi="Arial" w:cs="Arial"/>
                <w:noProof/>
                <w:sz w:val="23"/>
                <w:szCs w:val="23"/>
              </w:rPr>
            </w:pPr>
          </w:p>
          <w:p w14:paraId="6E64CB7D" w14:textId="77777777" w:rsidR="001B0FD9" w:rsidRDefault="001B0FD9" w:rsidP="007B3CBC">
            <w:pPr>
              <w:rPr>
                <w:rFonts w:ascii="Arial" w:hAnsi="Arial" w:cs="Arial"/>
                <w:noProof/>
                <w:sz w:val="23"/>
                <w:szCs w:val="23"/>
              </w:rPr>
            </w:pPr>
          </w:p>
          <w:p w14:paraId="2BDF688E" w14:textId="77777777" w:rsidR="001B0FD9" w:rsidRDefault="001B0FD9" w:rsidP="007B3CBC">
            <w:pPr>
              <w:rPr>
                <w:rFonts w:ascii="Arial" w:hAnsi="Arial" w:cs="Arial"/>
                <w:noProof/>
                <w:sz w:val="23"/>
                <w:szCs w:val="23"/>
              </w:rPr>
            </w:pPr>
          </w:p>
          <w:p w14:paraId="34BAEA07" w14:textId="77777777" w:rsidR="001B0FD9" w:rsidRDefault="001B0FD9" w:rsidP="007B3CBC">
            <w:pPr>
              <w:rPr>
                <w:rFonts w:ascii="Arial" w:hAnsi="Arial" w:cs="Arial"/>
                <w:noProof/>
                <w:sz w:val="23"/>
                <w:szCs w:val="23"/>
              </w:rPr>
            </w:pPr>
          </w:p>
          <w:p w14:paraId="01B0CB3D" w14:textId="77777777" w:rsidR="001B0FD9" w:rsidRDefault="001B0FD9" w:rsidP="007B3CBC">
            <w:pPr>
              <w:rPr>
                <w:rFonts w:ascii="Arial" w:hAnsi="Arial" w:cs="Arial"/>
                <w:noProof/>
                <w:sz w:val="23"/>
                <w:szCs w:val="23"/>
              </w:rPr>
            </w:pPr>
          </w:p>
          <w:p w14:paraId="76719B94" w14:textId="77777777" w:rsidR="001B0FD9" w:rsidRDefault="001B0FD9" w:rsidP="007B3CBC">
            <w:pPr>
              <w:rPr>
                <w:rFonts w:ascii="Arial" w:hAnsi="Arial" w:cs="Arial"/>
                <w:noProof/>
                <w:sz w:val="23"/>
                <w:szCs w:val="23"/>
              </w:rPr>
            </w:pPr>
          </w:p>
          <w:p w14:paraId="7F6A745A" w14:textId="77777777" w:rsidR="001B0FD9" w:rsidRDefault="001B0FD9" w:rsidP="007B3CBC">
            <w:pPr>
              <w:rPr>
                <w:rFonts w:ascii="Arial" w:hAnsi="Arial" w:cs="Arial"/>
                <w:noProof/>
                <w:sz w:val="23"/>
                <w:szCs w:val="23"/>
              </w:rPr>
            </w:pPr>
          </w:p>
          <w:p w14:paraId="31FE8DB8" w14:textId="77777777" w:rsidR="001B0FD9" w:rsidRDefault="001B0FD9" w:rsidP="007B3CBC">
            <w:pPr>
              <w:rPr>
                <w:rFonts w:ascii="Arial" w:hAnsi="Arial" w:cs="Arial"/>
                <w:noProof/>
                <w:sz w:val="23"/>
                <w:szCs w:val="23"/>
              </w:rPr>
            </w:pPr>
          </w:p>
          <w:p w14:paraId="0D8F8A6A" w14:textId="77777777" w:rsidR="001B0FD9" w:rsidRDefault="001B0FD9" w:rsidP="007B3CBC">
            <w:pPr>
              <w:rPr>
                <w:rFonts w:ascii="Arial" w:hAnsi="Arial" w:cs="Arial"/>
                <w:noProof/>
                <w:sz w:val="23"/>
                <w:szCs w:val="23"/>
              </w:rPr>
            </w:pPr>
          </w:p>
          <w:p w14:paraId="56BDAB52" w14:textId="77777777" w:rsidR="001B0FD9" w:rsidRDefault="001B0FD9" w:rsidP="007B3CBC">
            <w:pPr>
              <w:rPr>
                <w:rFonts w:ascii="Arial" w:hAnsi="Arial" w:cs="Arial"/>
                <w:noProof/>
                <w:sz w:val="23"/>
                <w:szCs w:val="23"/>
              </w:rPr>
            </w:pPr>
          </w:p>
          <w:p w14:paraId="45624613" w14:textId="77777777" w:rsidR="001B0FD9" w:rsidRDefault="001B0FD9" w:rsidP="007B3CBC">
            <w:pPr>
              <w:rPr>
                <w:rFonts w:ascii="Arial" w:hAnsi="Arial" w:cs="Arial"/>
                <w:noProof/>
                <w:sz w:val="23"/>
                <w:szCs w:val="23"/>
              </w:rPr>
            </w:pPr>
          </w:p>
          <w:p w14:paraId="66272636" w14:textId="77777777" w:rsidR="001B0FD9" w:rsidRDefault="001B0FD9" w:rsidP="007B3CBC">
            <w:pPr>
              <w:rPr>
                <w:rFonts w:ascii="Arial" w:hAnsi="Arial" w:cs="Arial"/>
                <w:noProof/>
                <w:sz w:val="23"/>
                <w:szCs w:val="23"/>
              </w:rPr>
            </w:pPr>
          </w:p>
          <w:p w14:paraId="06F1C142" w14:textId="77777777" w:rsidR="001B0FD9" w:rsidRDefault="001B0FD9" w:rsidP="007B3CBC">
            <w:pPr>
              <w:rPr>
                <w:rFonts w:ascii="Arial" w:hAnsi="Arial" w:cs="Arial"/>
                <w:noProof/>
                <w:sz w:val="23"/>
                <w:szCs w:val="23"/>
              </w:rPr>
            </w:pPr>
          </w:p>
          <w:p w14:paraId="038FBA13" w14:textId="77777777" w:rsidR="001B0FD9" w:rsidRDefault="001B0FD9" w:rsidP="007B3CBC">
            <w:pPr>
              <w:rPr>
                <w:rFonts w:ascii="Arial" w:hAnsi="Arial" w:cs="Arial"/>
                <w:noProof/>
                <w:sz w:val="23"/>
                <w:szCs w:val="23"/>
              </w:rPr>
            </w:pPr>
          </w:p>
          <w:p w14:paraId="3BE22E1D" w14:textId="77777777" w:rsidR="001B0FD9" w:rsidRDefault="001B0FD9" w:rsidP="007B3CBC">
            <w:pPr>
              <w:rPr>
                <w:rFonts w:ascii="Arial" w:hAnsi="Arial" w:cs="Arial"/>
                <w:noProof/>
                <w:sz w:val="23"/>
                <w:szCs w:val="23"/>
              </w:rPr>
            </w:pPr>
          </w:p>
          <w:p w14:paraId="6F0FE5C0" w14:textId="77777777" w:rsidR="001B0FD9" w:rsidRDefault="001B0FD9" w:rsidP="007B3CBC">
            <w:pPr>
              <w:rPr>
                <w:rFonts w:ascii="Arial" w:hAnsi="Arial" w:cs="Arial"/>
                <w:noProof/>
                <w:sz w:val="23"/>
                <w:szCs w:val="23"/>
              </w:rPr>
            </w:pPr>
          </w:p>
          <w:p w14:paraId="4FEDE113" w14:textId="77777777" w:rsidR="001B0FD9" w:rsidRDefault="001B0FD9" w:rsidP="007B3CBC">
            <w:pPr>
              <w:rPr>
                <w:rFonts w:ascii="Arial" w:hAnsi="Arial" w:cs="Arial"/>
                <w:noProof/>
                <w:sz w:val="23"/>
                <w:szCs w:val="23"/>
              </w:rPr>
            </w:pPr>
          </w:p>
          <w:p w14:paraId="73E06626" w14:textId="77777777" w:rsidR="001B0FD9" w:rsidRDefault="001B0FD9" w:rsidP="007B3CBC">
            <w:pPr>
              <w:rPr>
                <w:rFonts w:ascii="Arial" w:hAnsi="Arial" w:cs="Arial"/>
                <w:noProof/>
                <w:sz w:val="23"/>
                <w:szCs w:val="23"/>
              </w:rPr>
            </w:pPr>
          </w:p>
          <w:p w14:paraId="02BBAE41" w14:textId="77777777" w:rsidR="001B0FD9" w:rsidRDefault="001B0FD9" w:rsidP="007B3CBC">
            <w:pPr>
              <w:rPr>
                <w:rFonts w:ascii="Arial" w:hAnsi="Arial" w:cs="Arial"/>
                <w:noProof/>
                <w:sz w:val="23"/>
                <w:szCs w:val="23"/>
              </w:rPr>
            </w:pPr>
          </w:p>
          <w:p w14:paraId="75189D32" w14:textId="77777777" w:rsidR="001B0FD9" w:rsidRDefault="001B0FD9" w:rsidP="007B3CBC">
            <w:pPr>
              <w:rPr>
                <w:rFonts w:ascii="Arial" w:hAnsi="Arial" w:cs="Arial"/>
                <w:noProof/>
                <w:sz w:val="23"/>
                <w:szCs w:val="23"/>
              </w:rPr>
            </w:pPr>
          </w:p>
          <w:p w14:paraId="4C53801A" w14:textId="77777777" w:rsidR="001B0FD9" w:rsidRDefault="001B0FD9" w:rsidP="007B3CBC">
            <w:pPr>
              <w:rPr>
                <w:rFonts w:ascii="Arial" w:hAnsi="Arial" w:cs="Arial"/>
                <w:noProof/>
                <w:sz w:val="23"/>
                <w:szCs w:val="23"/>
              </w:rPr>
            </w:pPr>
          </w:p>
          <w:p w14:paraId="3A663672" w14:textId="77777777" w:rsidR="001B0FD9" w:rsidRDefault="001B0FD9" w:rsidP="007B3CBC">
            <w:pPr>
              <w:rPr>
                <w:rFonts w:ascii="Arial" w:hAnsi="Arial" w:cs="Arial"/>
                <w:noProof/>
                <w:sz w:val="23"/>
                <w:szCs w:val="23"/>
              </w:rPr>
            </w:pPr>
          </w:p>
          <w:p w14:paraId="7E437473" w14:textId="77777777" w:rsidR="001B0FD9" w:rsidRDefault="001B0FD9" w:rsidP="007B3CBC">
            <w:pPr>
              <w:rPr>
                <w:rFonts w:ascii="Arial" w:hAnsi="Arial" w:cs="Arial"/>
                <w:noProof/>
                <w:sz w:val="23"/>
                <w:szCs w:val="23"/>
              </w:rPr>
            </w:pPr>
          </w:p>
          <w:p w14:paraId="7CD75317" w14:textId="77777777" w:rsidR="001B0FD9" w:rsidRDefault="001B0FD9" w:rsidP="007B3CBC">
            <w:pPr>
              <w:rPr>
                <w:rFonts w:ascii="Arial" w:hAnsi="Arial" w:cs="Arial"/>
                <w:sz w:val="23"/>
                <w:szCs w:val="23"/>
              </w:rPr>
            </w:pPr>
          </w:p>
          <w:p w14:paraId="6B9B882C" w14:textId="77777777" w:rsidR="001B0FD9" w:rsidRPr="00FE7596" w:rsidRDefault="001B0FD9" w:rsidP="007B3CBC">
            <w:pPr>
              <w:rPr>
                <w:rFonts w:ascii="Arial" w:hAnsi="Arial" w:cs="Arial"/>
                <w:b/>
                <w:noProof/>
                <w:sz w:val="23"/>
                <w:szCs w:val="23"/>
              </w:rPr>
            </w:pPr>
            <w:r w:rsidRPr="00FE7596">
              <w:rPr>
                <w:rFonts w:ascii="Arial" w:hAnsi="Arial" w:cs="Arial"/>
                <w:b/>
                <w:noProof/>
                <w:sz w:val="23"/>
                <w:szCs w:val="23"/>
              </w:rPr>
              <w:lastRenderedPageBreak/>
              <w:t>PT/VMEGS: Jsme Evropané – Evropská intergrace a globalizace</w:t>
            </w:r>
          </w:p>
          <w:p w14:paraId="48C3F2B3" w14:textId="77777777" w:rsidR="001B0FD9" w:rsidRDefault="001B0FD9" w:rsidP="007B3CBC">
            <w:pPr>
              <w:rPr>
                <w:rFonts w:ascii="Arial" w:hAnsi="Arial" w:cs="Arial"/>
                <w:sz w:val="23"/>
                <w:szCs w:val="23"/>
              </w:rPr>
            </w:pPr>
          </w:p>
          <w:p w14:paraId="20429A77" w14:textId="77777777" w:rsidR="001B0FD9" w:rsidRPr="00FE7596" w:rsidRDefault="001B0FD9" w:rsidP="007B3CBC">
            <w:pPr>
              <w:rPr>
                <w:rFonts w:ascii="Arial" w:hAnsi="Arial" w:cs="Arial"/>
                <w:b/>
                <w:sz w:val="23"/>
                <w:szCs w:val="23"/>
              </w:rPr>
            </w:pPr>
            <w:r w:rsidRPr="00FE7596">
              <w:rPr>
                <w:rFonts w:ascii="Arial" w:hAnsi="Arial" w:cs="Arial"/>
                <w:b/>
                <w:sz w:val="23"/>
                <w:szCs w:val="23"/>
              </w:rPr>
              <w:t>PT/VDO: Občan, občanská společnost a stát – Občan jako odpovědný člen společnosti</w:t>
            </w:r>
          </w:p>
          <w:p w14:paraId="362C8E1D" w14:textId="77777777" w:rsidR="001B0FD9" w:rsidRDefault="001B0FD9" w:rsidP="007B3CBC">
            <w:pPr>
              <w:rPr>
                <w:rFonts w:ascii="Arial" w:hAnsi="Arial" w:cs="Arial"/>
                <w:sz w:val="23"/>
                <w:szCs w:val="23"/>
              </w:rPr>
            </w:pPr>
          </w:p>
          <w:p w14:paraId="6654C1EE" w14:textId="77777777" w:rsidR="001B0FD9" w:rsidRDefault="001B0FD9" w:rsidP="007B3CBC">
            <w:pPr>
              <w:rPr>
                <w:rFonts w:ascii="Arial" w:hAnsi="Arial" w:cs="Arial"/>
                <w:sz w:val="23"/>
                <w:szCs w:val="23"/>
              </w:rPr>
            </w:pPr>
          </w:p>
          <w:p w14:paraId="5CA0A7AB" w14:textId="77777777" w:rsidR="001B0FD9" w:rsidRDefault="001B0FD9" w:rsidP="007B3CBC">
            <w:pPr>
              <w:rPr>
                <w:rFonts w:ascii="Arial" w:hAnsi="Arial" w:cs="Arial"/>
                <w:sz w:val="23"/>
                <w:szCs w:val="23"/>
              </w:rPr>
            </w:pPr>
          </w:p>
          <w:p w14:paraId="1A4D2DA8" w14:textId="77777777" w:rsidR="001B0FD9" w:rsidRDefault="001B0FD9" w:rsidP="007B3CBC">
            <w:pPr>
              <w:rPr>
                <w:rFonts w:ascii="Arial" w:hAnsi="Arial" w:cs="Arial"/>
                <w:sz w:val="23"/>
                <w:szCs w:val="23"/>
              </w:rPr>
            </w:pPr>
          </w:p>
          <w:p w14:paraId="1DDD340A" w14:textId="77777777" w:rsidR="001B0FD9" w:rsidRDefault="001B0FD9" w:rsidP="007B3CBC">
            <w:pPr>
              <w:rPr>
                <w:rFonts w:ascii="Arial" w:hAnsi="Arial" w:cs="Arial"/>
                <w:sz w:val="23"/>
                <w:szCs w:val="23"/>
              </w:rPr>
            </w:pPr>
          </w:p>
          <w:p w14:paraId="4A222B57" w14:textId="77777777" w:rsidR="001B0FD9" w:rsidRDefault="001B0FD9" w:rsidP="007B3CBC">
            <w:pPr>
              <w:rPr>
                <w:rFonts w:ascii="Arial" w:hAnsi="Arial" w:cs="Arial"/>
                <w:sz w:val="23"/>
                <w:szCs w:val="23"/>
              </w:rPr>
            </w:pPr>
          </w:p>
          <w:p w14:paraId="1BE57BEE" w14:textId="77777777" w:rsidR="001B0FD9" w:rsidRDefault="001B0FD9" w:rsidP="007B3CBC">
            <w:pPr>
              <w:rPr>
                <w:rFonts w:ascii="Arial" w:hAnsi="Arial" w:cs="Arial"/>
                <w:sz w:val="23"/>
                <w:szCs w:val="23"/>
              </w:rPr>
            </w:pPr>
          </w:p>
          <w:p w14:paraId="4DD00C56" w14:textId="77777777" w:rsidR="001B0FD9" w:rsidRDefault="001B0FD9" w:rsidP="007B3CBC">
            <w:pPr>
              <w:rPr>
                <w:rFonts w:ascii="Arial" w:hAnsi="Arial" w:cs="Arial"/>
                <w:sz w:val="23"/>
                <w:szCs w:val="23"/>
              </w:rPr>
            </w:pPr>
          </w:p>
          <w:p w14:paraId="417625E5" w14:textId="77777777" w:rsidR="001B0FD9" w:rsidRDefault="001B0FD9" w:rsidP="007B3CBC">
            <w:pPr>
              <w:rPr>
                <w:rFonts w:ascii="Arial" w:hAnsi="Arial" w:cs="Arial"/>
                <w:sz w:val="23"/>
                <w:szCs w:val="23"/>
              </w:rPr>
            </w:pPr>
          </w:p>
          <w:p w14:paraId="6C98962F" w14:textId="77777777" w:rsidR="001B0FD9" w:rsidRDefault="001B0FD9" w:rsidP="007B3CBC">
            <w:pPr>
              <w:rPr>
                <w:rFonts w:ascii="Arial" w:hAnsi="Arial" w:cs="Arial"/>
                <w:sz w:val="23"/>
                <w:szCs w:val="23"/>
              </w:rPr>
            </w:pPr>
          </w:p>
          <w:p w14:paraId="34C67AAB" w14:textId="77777777" w:rsidR="001B0FD9" w:rsidRDefault="001B0FD9" w:rsidP="007B3CBC">
            <w:pPr>
              <w:rPr>
                <w:rFonts w:ascii="Arial" w:hAnsi="Arial" w:cs="Arial"/>
                <w:sz w:val="23"/>
                <w:szCs w:val="23"/>
              </w:rPr>
            </w:pPr>
          </w:p>
          <w:p w14:paraId="3D5CB3AF" w14:textId="77777777" w:rsidR="001B0FD9" w:rsidRDefault="001B0FD9" w:rsidP="007B3CBC">
            <w:pPr>
              <w:rPr>
                <w:rFonts w:ascii="Arial" w:hAnsi="Arial" w:cs="Arial"/>
                <w:sz w:val="23"/>
                <w:szCs w:val="23"/>
              </w:rPr>
            </w:pPr>
          </w:p>
          <w:p w14:paraId="286617F1" w14:textId="77777777" w:rsidR="001B0FD9" w:rsidRDefault="001B0FD9" w:rsidP="007B3CBC">
            <w:pPr>
              <w:rPr>
                <w:rFonts w:ascii="Arial" w:hAnsi="Arial" w:cs="Arial"/>
                <w:sz w:val="23"/>
                <w:szCs w:val="23"/>
              </w:rPr>
            </w:pPr>
          </w:p>
          <w:p w14:paraId="6FB14A72" w14:textId="77777777" w:rsidR="001B0FD9" w:rsidRDefault="001B0FD9" w:rsidP="007B3CBC">
            <w:pPr>
              <w:rPr>
                <w:rFonts w:ascii="Arial" w:hAnsi="Arial" w:cs="Arial"/>
                <w:sz w:val="23"/>
                <w:szCs w:val="23"/>
              </w:rPr>
            </w:pPr>
          </w:p>
          <w:p w14:paraId="7F81E5B4" w14:textId="77777777" w:rsidR="001B0FD9" w:rsidRDefault="001B0FD9" w:rsidP="007B3CBC">
            <w:pPr>
              <w:rPr>
                <w:rFonts w:ascii="Arial" w:hAnsi="Arial" w:cs="Arial"/>
                <w:sz w:val="23"/>
                <w:szCs w:val="23"/>
              </w:rPr>
            </w:pPr>
          </w:p>
          <w:p w14:paraId="355638FB" w14:textId="77777777" w:rsidR="001B0FD9" w:rsidRDefault="001B0FD9" w:rsidP="007B3CBC">
            <w:pPr>
              <w:rPr>
                <w:rFonts w:ascii="Arial" w:hAnsi="Arial" w:cs="Arial"/>
                <w:sz w:val="23"/>
                <w:szCs w:val="23"/>
              </w:rPr>
            </w:pPr>
          </w:p>
          <w:p w14:paraId="47D4C223" w14:textId="77777777" w:rsidR="001B0FD9" w:rsidRDefault="001B0FD9" w:rsidP="007B3CBC">
            <w:pPr>
              <w:rPr>
                <w:rFonts w:ascii="Arial" w:hAnsi="Arial" w:cs="Arial"/>
                <w:sz w:val="23"/>
                <w:szCs w:val="23"/>
              </w:rPr>
            </w:pPr>
          </w:p>
          <w:p w14:paraId="48288118" w14:textId="77777777" w:rsidR="001B0FD9" w:rsidRDefault="001B0FD9" w:rsidP="007B3CBC">
            <w:pPr>
              <w:rPr>
                <w:rFonts w:ascii="Arial" w:hAnsi="Arial" w:cs="Arial"/>
                <w:sz w:val="23"/>
                <w:szCs w:val="23"/>
              </w:rPr>
            </w:pPr>
          </w:p>
          <w:p w14:paraId="54ED6164" w14:textId="77777777" w:rsidR="001B0FD9" w:rsidRDefault="001B0FD9" w:rsidP="007B3CBC">
            <w:pPr>
              <w:rPr>
                <w:rFonts w:ascii="Arial" w:hAnsi="Arial" w:cs="Arial"/>
                <w:sz w:val="23"/>
                <w:szCs w:val="23"/>
              </w:rPr>
            </w:pPr>
          </w:p>
          <w:p w14:paraId="31BE13D8" w14:textId="77777777" w:rsidR="001B0FD9" w:rsidRDefault="001B0FD9" w:rsidP="007B3CBC">
            <w:pPr>
              <w:rPr>
                <w:rFonts w:ascii="Arial" w:hAnsi="Arial" w:cs="Arial"/>
                <w:sz w:val="23"/>
                <w:szCs w:val="23"/>
              </w:rPr>
            </w:pPr>
          </w:p>
          <w:p w14:paraId="640C0921" w14:textId="77777777" w:rsidR="001B0FD9" w:rsidRDefault="001B0FD9" w:rsidP="007B3CBC">
            <w:pPr>
              <w:rPr>
                <w:rFonts w:ascii="Arial" w:hAnsi="Arial" w:cs="Arial"/>
                <w:sz w:val="23"/>
                <w:szCs w:val="23"/>
              </w:rPr>
            </w:pPr>
          </w:p>
          <w:p w14:paraId="3CC711A7" w14:textId="77777777" w:rsidR="001B0FD9" w:rsidRDefault="001B0FD9" w:rsidP="007B3CBC">
            <w:pPr>
              <w:rPr>
                <w:rFonts w:ascii="Arial" w:hAnsi="Arial" w:cs="Arial"/>
                <w:sz w:val="23"/>
                <w:szCs w:val="23"/>
              </w:rPr>
            </w:pPr>
          </w:p>
          <w:p w14:paraId="3BFD0544" w14:textId="77777777" w:rsidR="001B0FD9" w:rsidRDefault="001B0FD9" w:rsidP="007B3CBC">
            <w:pPr>
              <w:rPr>
                <w:rFonts w:ascii="Arial" w:hAnsi="Arial" w:cs="Arial"/>
                <w:sz w:val="23"/>
                <w:szCs w:val="23"/>
              </w:rPr>
            </w:pPr>
          </w:p>
          <w:p w14:paraId="74BFD41F" w14:textId="77777777" w:rsidR="001B0FD9" w:rsidRDefault="001B0FD9" w:rsidP="007B3CBC">
            <w:pPr>
              <w:rPr>
                <w:rFonts w:ascii="Arial" w:hAnsi="Arial" w:cs="Arial"/>
                <w:sz w:val="23"/>
                <w:szCs w:val="23"/>
              </w:rPr>
            </w:pPr>
          </w:p>
          <w:p w14:paraId="7E39A1F8" w14:textId="77777777" w:rsidR="001B0FD9" w:rsidRPr="00DA3767" w:rsidRDefault="001B0FD9" w:rsidP="007B3CBC">
            <w:pPr>
              <w:rPr>
                <w:rFonts w:ascii="Arial" w:hAnsi="Arial" w:cs="Arial"/>
                <w:sz w:val="23"/>
                <w:szCs w:val="23"/>
              </w:rPr>
            </w:pPr>
          </w:p>
        </w:tc>
      </w:tr>
    </w:tbl>
    <w:p w14:paraId="3281F930" w14:textId="77777777" w:rsidR="004D7B11" w:rsidRPr="001E537C" w:rsidRDefault="004D7B11" w:rsidP="004D7B11">
      <w:pPr>
        <w:spacing w:after="200" w:line="276" w:lineRule="auto"/>
        <w:rPr>
          <w:rFonts w:asciiTheme="minorHAnsi" w:eastAsiaTheme="minorHAnsi" w:hAnsiTheme="minorHAnsi" w:cstheme="minorBidi"/>
          <w:sz w:val="22"/>
          <w:szCs w:val="22"/>
          <w:lang w:eastAsia="en-US"/>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69"/>
        <w:gridCol w:w="39"/>
        <w:gridCol w:w="67"/>
        <w:gridCol w:w="158"/>
        <w:gridCol w:w="6271"/>
        <w:gridCol w:w="45"/>
        <w:gridCol w:w="16"/>
        <w:gridCol w:w="12"/>
        <w:gridCol w:w="4298"/>
      </w:tblGrid>
      <w:tr w:rsidR="002C1174" w:rsidRPr="00DA3767" w14:paraId="72E44FB2" w14:textId="77777777" w:rsidTr="002C1174">
        <w:trPr>
          <w:trHeight w:val="609"/>
        </w:trPr>
        <w:tc>
          <w:tcPr>
            <w:tcW w:w="3108" w:type="dxa"/>
            <w:gridSpan w:val="2"/>
            <w:tcBorders>
              <w:right w:val="nil"/>
            </w:tcBorders>
            <w:shd w:val="clear" w:color="auto" w:fill="EEECE1"/>
            <w:vAlign w:val="center"/>
          </w:tcPr>
          <w:p w14:paraId="3F417869" w14:textId="77777777" w:rsidR="002C1174" w:rsidRPr="00DA3767" w:rsidRDefault="002C1174" w:rsidP="007B3CB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496" w:type="dxa"/>
            <w:gridSpan w:val="3"/>
            <w:tcBorders>
              <w:left w:val="nil"/>
              <w:right w:val="nil"/>
            </w:tcBorders>
            <w:shd w:val="clear" w:color="auto" w:fill="EEECE1"/>
            <w:vAlign w:val="center"/>
          </w:tcPr>
          <w:p w14:paraId="4DB5230B" w14:textId="77777777" w:rsidR="002C1174" w:rsidRPr="00DA3767" w:rsidRDefault="002C1174" w:rsidP="007B3CBC">
            <w:pPr>
              <w:rPr>
                <w:rFonts w:ascii="Arial Black" w:hAnsi="Arial Black" w:cs="Arial"/>
                <w:color w:val="FF0000"/>
                <w:sz w:val="23"/>
                <w:szCs w:val="23"/>
              </w:rPr>
            </w:pPr>
            <w:r w:rsidRPr="00DA3767">
              <w:rPr>
                <w:rFonts w:ascii="Arial Black" w:hAnsi="Arial Black" w:cs="Arial"/>
                <w:noProof/>
                <w:color w:val="FF0000"/>
                <w:sz w:val="23"/>
                <w:szCs w:val="23"/>
              </w:rPr>
              <w:t>Výchova k</w:t>
            </w:r>
            <w:r>
              <w:rPr>
                <w:rFonts w:ascii="Arial Black" w:hAnsi="Arial Black" w:cs="Arial"/>
                <w:noProof/>
                <w:color w:val="FF0000"/>
                <w:sz w:val="23"/>
                <w:szCs w:val="23"/>
              </w:rPr>
              <w:t> </w:t>
            </w:r>
            <w:r w:rsidRPr="00DA3767">
              <w:rPr>
                <w:rFonts w:ascii="Arial Black" w:hAnsi="Arial Black" w:cs="Arial"/>
                <w:noProof/>
                <w:color w:val="FF0000"/>
                <w:sz w:val="23"/>
                <w:szCs w:val="23"/>
              </w:rPr>
              <w:t>občanství</w:t>
            </w:r>
            <w:r>
              <w:rPr>
                <w:rFonts w:ascii="Arial Black" w:hAnsi="Arial Black" w:cs="Arial"/>
                <w:noProof/>
                <w:color w:val="FF0000"/>
                <w:sz w:val="23"/>
                <w:szCs w:val="23"/>
              </w:rPr>
              <w:t xml:space="preserve"> – minimální výstupy</w:t>
            </w:r>
          </w:p>
        </w:tc>
        <w:tc>
          <w:tcPr>
            <w:tcW w:w="4371" w:type="dxa"/>
            <w:gridSpan w:val="4"/>
            <w:tcBorders>
              <w:left w:val="nil"/>
            </w:tcBorders>
            <w:shd w:val="clear" w:color="auto" w:fill="EEECE1"/>
            <w:vAlign w:val="center"/>
          </w:tcPr>
          <w:p w14:paraId="390E411A" w14:textId="77777777" w:rsidR="002C1174" w:rsidRPr="00DA3767" w:rsidRDefault="002C1174"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2C1174" w:rsidRPr="00DA3767" w14:paraId="54ABF02A" w14:textId="77777777" w:rsidTr="002C1174">
        <w:trPr>
          <w:trHeight w:val="720"/>
        </w:trPr>
        <w:tc>
          <w:tcPr>
            <w:tcW w:w="3108" w:type="dxa"/>
            <w:gridSpan w:val="2"/>
            <w:shd w:val="clear" w:color="auto" w:fill="DBE5F1"/>
            <w:vAlign w:val="center"/>
          </w:tcPr>
          <w:p w14:paraId="3BD243EB"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Učivo</w:t>
            </w:r>
          </w:p>
        </w:tc>
        <w:tc>
          <w:tcPr>
            <w:tcW w:w="6496" w:type="dxa"/>
            <w:gridSpan w:val="3"/>
            <w:shd w:val="clear" w:color="auto" w:fill="F2DBDB"/>
            <w:vAlign w:val="center"/>
          </w:tcPr>
          <w:p w14:paraId="0C8469B6"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Školní výstupy</w:t>
            </w:r>
          </w:p>
        </w:tc>
        <w:tc>
          <w:tcPr>
            <w:tcW w:w="4371" w:type="dxa"/>
            <w:gridSpan w:val="4"/>
            <w:shd w:val="clear" w:color="auto" w:fill="DBE5F1"/>
            <w:vAlign w:val="center"/>
          </w:tcPr>
          <w:p w14:paraId="4ED82EB4"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Přesahy a vazby</w:t>
            </w:r>
          </w:p>
          <w:p w14:paraId="56848316"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(mezipředmětové vztahy,</w:t>
            </w:r>
          </w:p>
          <w:p w14:paraId="34A5B8B6"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průřezová témata)</w:t>
            </w:r>
          </w:p>
        </w:tc>
      </w:tr>
      <w:tr w:rsidR="002C1174" w:rsidRPr="00DA3767" w14:paraId="09910318" w14:textId="77777777" w:rsidTr="002C1174">
        <w:tc>
          <w:tcPr>
            <w:tcW w:w="3108" w:type="dxa"/>
            <w:gridSpan w:val="2"/>
          </w:tcPr>
          <w:p w14:paraId="63295120" w14:textId="77777777"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Člověk ve společnosti</w:t>
            </w:r>
          </w:p>
          <w:p w14:paraId="431A189C"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Domov, rodina, škola</w:t>
            </w:r>
          </w:p>
          <w:p w14:paraId="5B2EE64C" w14:textId="1CB9C6D1" w:rsidR="002C1174" w:rsidRPr="00B71286" w:rsidRDefault="002C1174" w:rsidP="007B3CBC">
            <w:pPr>
              <w:rPr>
                <w:rFonts w:ascii="Arial" w:hAnsi="Arial" w:cs="Arial"/>
                <w:b/>
                <w:i/>
                <w:color w:val="FF0000"/>
                <w:sz w:val="23"/>
                <w:szCs w:val="23"/>
              </w:rPr>
            </w:pPr>
          </w:p>
          <w:p w14:paraId="3145D258" w14:textId="77777777" w:rsidR="002C1174" w:rsidRDefault="002C1174" w:rsidP="007B3CBC">
            <w:pPr>
              <w:rPr>
                <w:rFonts w:ascii="Arial" w:hAnsi="Arial" w:cs="Arial"/>
                <w:color w:val="FF0000"/>
                <w:sz w:val="23"/>
                <w:szCs w:val="23"/>
              </w:rPr>
            </w:pPr>
          </w:p>
          <w:p w14:paraId="5EA3408D" w14:textId="77777777" w:rsidR="002C1174" w:rsidRDefault="002C1174" w:rsidP="007B3CBC">
            <w:pPr>
              <w:rPr>
                <w:rFonts w:ascii="Arial" w:hAnsi="Arial" w:cs="Arial"/>
                <w:color w:val="FF0000"/>
                <w:sz w:val="23"/>
                <w:szCs w:val="23"/>
              </w:rPr>
            </w:pPr>
          </w:p>
          <w:p w14:paraId="37F03F1C"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Obec, kraj </w:t>
            </w:r>
          </w:p>
          <w:p w14:paraId="16B1DF81" w14:textId="77777777" w:rsidR="002C1174" w:rsidRDefault="002C1174" w:rsidP="007B3CBC">
            <w:pPr>
              <w:rPr>
                <w:rFonts w:ascii="Arial" w:hAnsi="Arial" w:cs="Arial"/>
                <w:color w:val="FF0000"/>
                <w:sz w:val="23"/>
                <w:szCs w:val="23"/>
              </w:rPr>
            </w:pPr>
          </w:p>
          <w:p w14:paraId="40D81288" w14:textId="77777777" w:rsidR="002C1174" w:rsidRDefault="002C1174" w:rsidP="007B3CBC">
            <w:pPr>
              <w:rPr>
                <w:rFonts w:ascii="Arial" w:hAnsi="Arial" w:cs="Arial"/>
                <w:color w:val="FF0000"/>
                <w:sz w:val="23"/>
                <w:szCs w:val="23"/>
              </w:rPr>
            </w:pPr>
            <w:r>
              <w:rPr>
                <w:rFonts w:ascii="Arial" w:hAnsi="Arial" w:cs="Arial"/>
                <w:color w:val="FF0000"/>
                <w:sz w:val="23"/>
                <w:szCs w:val="23"/>
              </w:rPr>
              <w:t>- vlastenectví</w:t>
            </w:r>
            <w:r w:rsidRPr="00DA3767">
              <w:rPr>
                <w:rFonts w:ascii="Arial" w:hAnsi="Arial" w:cs="Arial"/>
                <w:color w:val="FF0000"/>
                <w:sz w:val="23"/>
                <w:szCs w:val="23"/>
              </w:rPr>
              <w:t xml:space="preserve"> státní symboly, státn</w:t>
            </w:r>
            <w:r>
              <w:rPr>
                <w:rFonts w:ascii="Arial" w:hAnsi="Arial" w:cs="Arial"/>
                <w:color w:val="FF0000"/>
                <w:sz w:val="23"/>
                <w:szCs w:val="23"/>
              </w:rPr>
              <w:t>í svátky, zajímavosti, památky</w:t>
            </w:r>
          </w:p>
          <w:p w14:paraId="3C4BCDDD" w14:textId="2EBE173A" w:rsidR="002C1174" w:rsidRPr="00B71286" w:rsidRDefault="002C1174" w:rsidP="007B3CBC">
            <w:pPr>
              <w:rPr>
                <w:rFonts w:ascii="Arial" w:hAnsi="Arial" w:cs="Arial"/>
                <w:b/>
                <w:i/>
                <w:color w:val="FF0000"/>
                <w:sz w:val="23"/>
                <w:szCs w:val="23"/>
              </w:rPr>
            </w:pPr>
          </w:p>
          <w:p w14:paraId="432564B0"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Kultura, kulturní tradice, hodnoty a tradice, kulturní instituce, komunikace, masmédia</w:t>
            </w:r>
          </w:p>
          <w:p w14:paraId="0C947FC5" w14:textId="77777777" w:rsidR="002C1174" w:rsidRDefault="002C1174" w:rsidP="007B3CBC">
            <w:pPr>
              <w:rPr>
                <w:rFonts w:ascii="Arial" w:hAnsi="Arial" w:cs="Arial"/>
                <w:color w:val="FF0000"/>
                <w:sz w:val="23"/>
                <w:szCs w:val="23"/>
              </w:rPr>
            </w:pPr>
            <w:r>
              <w:rPr>
                <w:rFonts w:ascii="Arial" w:hAnsi="Arial" w:cs="Arial"/>
                <w:color w:val="FF0000"/>
                <w:sz w:val="23"/>
                <w:szCs w:val="23"/>
              </w:rPr>
              <w:t>- Vztahy mezi lidmi</w:t>
            </w:r>
          </w:p>
          <w:p w14:paraId="37F65526" w14:textId="16FDBB12" w:rsidR="002C1174" w:rsidRDefault="002C1174" w:rsidP="007B3CBC">
            <w:pPr>
              <w:rPr>
                <w:b/>
                <w:i/>
                <w:iCs/>
                <w:color w:val="000000" w:themeColor="text1"/>
              </w:rPr>
            </w:pPr>
          </w:p>
          <w:p w14:paraId="002D6F92" w14:textId="1F11837A" w:rsidR="002C1174" w:rsidRPr="00DA3767" w:rsidRDefault="002C1174" w:rsidP="007B3CBC">
            <w:pPr>
              <w:rPr>
                <w:rFonts w:ascii="Arial" w:hAnsi="Arial" w:cs="Arial"/>
                <w:color w:val="FF0000"/>
                <w:sz w:val="23"/>
                <w:szCs w:val="23"/>
              </w:rPr>
            </w:pPr>
          </w:p>
          <w:p w14:paraId="6A1DE291" w14:textId="77777777" w:rsidR="002C1174" w:rsidRPr="00DA3767" w:rsidRDefault="002C1174" w:rsidP="007B3CBC">
            <w:pPr>
              <w:rPr>
                <w:rFonts w:ascii="Arial" w:hAnsi="Arial" w:cs="Arial"/>
                <w:color w:val="FF0000"/>
                <w:sz w:val="23"/>
                <w:szCs w:val="23"/>
              </w:rPr>
            </w:pPr>
          </w:p>
          <w:p w14:paraId="1789CD2A" w14:textId="77777777" w:rsidR="002C1174" w:rsidRPr="00DA3767" w:rsidRDefault="002C1174" w:rsidP="007B3CBC">
            <w:pPr>
              <w:rPr>
                <w:rFonts w:ascii="Arial" w:hAnsi="Arial" w:cs="Arial"/>
                <w:color w:val="FF0000"/>
                <w:sz w:val="23"/>
                <w:szCs w:val="23"/>
              </w:rPr>
            </w:pPr>
          </w:p>
          <w:p w14:paraId="1C90891F" w14:textId="77777777"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Stát a hospodářství</w:t>
            </w:r>
          </w:p>
          <w:p w14:paraId="6FE91AF6"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xml:space="preserve">- rozpočet rodiny, </w:t>
            </w:r>
          </w:p>
          <w:p w14:paraId="5CBC521E"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hospodaření s</w:t>
            </w:r>
            <w:r>
              <w:rPr>
                <w:rFonts w:ascii="Arial" w:hAnsi="Arial" w:cs="Arial"/>
                <w:color w:val="FF0000"/>
                <w:sz w:val="23"/>
                <w:szCs w:val="23"/>
              </w:rPr>
              <w:t> </w:t>
            </w:r>
            <w:r w:rsidRPr="00DA3767">
              <w:rPr>
                <w:rFonts w:ascii="Arial" w:hAnsi="Arial" w:cs="Arial"/>
                <w:color w:val="FF0000"/>
                <w:sz w:val="23"/>
                <w:szCs w:val="23"/>
              </w:rPr>
              <w:t>penězi</w:t>
            </w:r>
          </w:p>
          <w:p w14:paraId="3FA72164" w14:textId="25F46777" w:rsidR="002C1174" w:rsidRPr="00B71286" w:rsidRDefault="002C1174" w:rsidP="007B3CBC">
            <w:pPr>
              <w:rPr>
                <w:rFonts w:ascii="Arial" w:hAnsi="Arial" w:cs="Arial"/>
                <w:b/>
                <w:i/>
                <w:sz w:val="23"/>
                <w:szCs w:val="23"/>
              </w:rPr>
            </w:pPr>
          </w:p>
        </w:tc>
        <w:tc>
          <w:tcPr>
            <w:tcW w:w="6496" w:type="dxa"/>
            <w:gridSpan w:val="3"/>
          </w:tcPr>
          <w:p w14:paraId="09B8C0AA" w14:textId="77777777" w:rsidR="002C1174" w:rsidRPr="00DA3767" w:rsidRDefault="002C1174" w:rsidP="007B3CBC">
            <w:pPr>
              <w:rPr>
                <w:rFonts w:ascii="Arial" w:hAnsi="Arial" w:cs="Arial"/>
                <w:noProof/>
                <w:sz w:val="23"/>
                <w:szCs w:val="23"/>
              </w:rPr>
            </w:pPr>
            <w:r w:rsidRPr="00DA3767">
              <w:rPr>
                <w:rFonts w:ascii="Arial" w:hAnsi="Arial" w:cs="Arial"/>
                <w:noProof/>
                <w:sz w:val="23"/>
                <w:szCs w:val="23"/>
              </w:rPr>
              <w:t>- objasní funkci rodiny</w:t>
            </w:r>
          </w:p>
          <w:p w14:paraId="0FC3EA3D" w14:textId="77777777" w:rsidR="002C1174" w:rsidRPr="00DA3767" w:rsidRDefault="002C1174" w:rsidP="007B3CBC">
            <w:pPr>
              <w:rPr>
                <w:rFonts w:ascii="Arial" w:hAnsi="Arial" w:cs="Arial"/>
                <w:noProof/>
                <w:sz w:val="23"/>
                <w:szCs w:val="23"/>
              </w:rPr>
            </w:pPr>
            <w:r w:rsidRPr="00DA3767">
              <w:rPr>
                <w:rFonts w:ascii="Arial" w:hAnsi="Arial" w:cs="Arial"/>
                <w:noProof/>
                <w:sz w:val="23"/>
                <w:szCs w:val="23"/>
              </w:rPr>
              <w:t>- hovoří o roli matky a otce</w:t>
            </w:r>
          </w:p>
          <w:p w14:paraId="69FDEDA4" w14:textId="77777777" w:rsidR="002C1174" w:rsidRPr="00B71286" w:rsidRDefault="002C1174" w:rsidP="007B3CBC">
            <w:pPr>
              <w:rPr>
                <w:rFonts w:ascii="Arial" w:hAnsi="Arial" w:cs="Arial"/>
                <w:noProof/>
                <w:sz w:val="23"/>
                <w:szCs w:val="23"/>
              </w:rPr>
            </w:pPr>
            <w:r>
              <w:rPr>
                <w:rFonts w:ascii="Arial" w:hAnsi="Arial" w:cs="Arial"/>
                <w:color w:val="000000" w:themeColor="text1"/>
                <w:sz w:val="23"/>
                <w:szCs w:val="23"/>
              </w:rPr>
              <w:t xml:space="preserve">- </w:t>
            </w:r>
            <w:r w:rsidRPr="00B71286">
              <w:rPr>
                <w:rFonts w:ascii="Arial" w:hAnsi="Arial" w:cs="Arial"/>
                <w:color w:val="000000" w:themeColor="text1"/>
                <w:sz w:val="23"/>
                <w:szCs w:val="23"/>
              </w:rPr>
              <w:t>stručně popíše sociální, právní a ekonomické otázky rodinného života a rozlišuje postavení a role rodinných příslušníků</w:t>
            </w:r>
          </w:p>
          <w:p w14:paraId="4D92915B" w14:textId="77777777" w:rsidR="002C1174" w:rsidRPr="00DA3767" w:rsidRDefault="002C1174" w:rsidP="007B3CBC">
            <w:pPr>
              <w:rPr>
                <w:rFonts w:ascii="Arial" w:hAnsi="Arial" w:cs="Arial"/>
                <w:noProof/>
                <w:sz w:val="23"/>
                <w:szCs w:val="23"/>
              </w:rPr>
            </w:pPr>
            <w:r w:rsidRPr="00DA3767">
              <w:rPr>
                <w:rFonts w:ascii="Arial" w:hAnsi="Arial" w:cs="Arial"/>
                <w:noProof/>
                <w:sz w:val="23"/>
                <w:szCs w:val="23"/>
              </w:rPr>
              <w:t>- vypráví o památkách v obci</w:t>
            </w:r>
          </w:p>
          <w:p w14:paraId="0ADF35AA" w14:textId="77777777" w:rsidR="002C1174" w:rsidRDefault="002C1174" w:rsidP="007B3CBC">
            <w:pPr>
              <w:rPr>
                <w:rFonts w:ascii="Arial" w:hAnsi="Arial" w:cs="Arial"/>
                <w:sz w:val="23"/>
                <w:szCs w:val="23"/>
              </w:rPr>
            </w:pPr>
          </w:p>
          <w:p w14:paraId="301A79EC" w14:textId="77777777" w:rsidR="002C1174" w:rsidRPr="0087342B" w:rsidRDefault="002C1174" w:rsidP="007B3CBC">
            <w:pPr>
              <w:pStyle w:val="OV"/>
              <w:rPr>
                <w:rFonts w:ascii="Arial" w:hAnsi="Arial" w:cs="Arial"/>
                <w:b/>
                <w:bCs w:val="0"/>
                <w:i/>
                <w:iCs/>
                <w:color w:val="000000" w:themeColor="text1"/>
                <w:sz w:val="23"/>
                <w:szCs w:val="23"/>
              </w:rPr>
            </w:pPr>
            <w:r w:rsidRPr="0087342B">
              <w:rPr>
                <w:rFonts w:ascii="Arial" w:hAnsi="Arial" w:cs="Arial"/>
                <w:bCs w:val="0"/>
                <w:color w:val="000000" w:themeColor="text1"/>
                <w:sz w:val="23"/>
                <w:szCs w:val="23"/>
              </w:rPr>
              <w:t>-</w:t>
            </w:r>
            <w:r>
              <w:rPr>
                <w:rFonts w:ascii="Arial" w:hAnsi="Arial" w:cs="Arial"/>
                <w:bCs w:val="0"/>
                <w:color w:val="000000" w:themeColor="text1"/>
                <w:sz w:val="23"/>
                <w:szCs w:val="23"/>
              </w:rPr>
              <w:t xml:space="preserve"> </w:t>
            </w:r>
            <w:r w:rsidRPr="0087342B">
              <w:rPr>
                <w:rFonts w:ascii="Arial" w:hAnsi="Arial" w:cs="Arial"/>
                <w:bCs w:val="0"/>
                <w:color w:val="000000" w:themeColor="text1"/>
                <w:sz w:val="23"/>
                <w:szCs w:val="23"/>
              </w:rPr>
              <w:t>uvede symboly našeho státu a zná způsoby jejich užívání</w:t>
            </w:r>
          </w:p>
          <w:p w14:paraId="02C4314C" w14:textId="77777777" w:rsidR="002C1174" w:rsidRPr="00C324DF" w:rsidRDefault="002C1174" w:rsidP="007B3CBC">
            <w:pPr>
              <w:spacing w:after="200" w:line="276" w:lineRule="auto"/>
              <w:rPr>
                <w:rFonts w:ascii="Arial" w:eastAsiaTheme="minorHAnsi" w:hAnsi="Arial" w:cs="Arial"/>
                <w:sz w:val="23"/>
                <w:szCs w:val="23"/>
                <w:lang w:eastAsia="en-US"/>
              </w:rPr>
            </w:pPr>
            <w:r>
              <w:rPr>
                <w:rFonts w:ascii="Arial" w:hAnsi="Arial" w:cs="Arial"/>
                <w:sz w:val="23"/>
                <w:szCs w:val="23"/>
              </w:rPr>
              <w:t>-</w:t>
            </w:r>
            <w:r w:rsidRPr="001E537C">
              <w:rPr>
                <w:rFonts w:ascii="Arial" w:eastAsiaTheme="minorHAnsi" w:hAnsi="Arial" w:cs="Arial"/>
                <w:sz w:val="23"/>
                <w:szCs w:val="23"/>
                <w:lang w:eastAsia="en-US"/>
              </w:rPr>
              <w:t xml:space="preserve"> </w:t>
            </w:r>
            <w:r w:rsidRPr="001E537C">
              <w:rPr>
                <w:rFonts w:ascii="Arial" w:eastAsiaTheme="minorHAnsi" w:hAnsi="Arial" w:cs="Arial"/>
                <w:bCs/>
                <w:iCs/>
                <w:sz w:val="23"/>
                <w:szCs w:val="23"/>
                <w:lang w:eastAsia="en-US"/>
              </w:rPr>
              <w:t>zvládat běžnou komunikaci s úřady</w:t>
            </w:r>
          </w:p>
          <w:p w14:paraId="3BA3ECED" w14:textId="77777777" w:rsidR="002C1174" w:rsidRDefault="002C1174" w:rsidP="007B3CBC">
            <w:pPr>
              <w:rPr>
                <w:rFonts w:ascii="Arial" w:hAnsi="Arial" w:cs="Arial"/>
                <w:sz w:val="23"/>
                <w:szCs w:val="23"/>
              </w:rPr>
            </w:pPr>
          </w:p>
          <w:p w14:paraId="1AC52269" w14:textId="77777777" w:rsidR="002C1174" w:rsidRDefault="002C1174" w:rsidP="007B3CBC">
            <w:pPr>
              <w:rPr>
                <w:rFonts w:ascii="Arial" w:hAnsi="Arial" w:cs="Arial"/>
                <w:sz w:val="23"/>
                <w:szCs w:val="23"/>
              </w:rPr>
            </w:pPr>
            <w:r w:rsidRPr="00DA3767">
              <w:rPr>
                <w:rFonts w:ascii="Arial" w:hAnsi="Arial" w:cs="Arial"/>
                <w:sz w:val="23"/>
                <w:szCs w:val="23"/>
              </w:rPr>
              <w:t xml:space="preserve">- </w:t>
            </w:r>
            <w:r>
              <w:rPr>
                <w:rFonts w:ascii="Arial" w:hAnsi="Arial" w:cs="Arial"/>
                <w:sz w:val="23"/>
                <w:szCs w:val="23"/>
              </w:rPr>
              <w:t>seznámí se s médii</w:t>
            </w:r>
          </w:p>
          <w:p w14:paraId="17C5C640" w14:textId="77777777" w:rsidR="002C1174" w:rsidRPr="00E2223F" w:rsidRDefault="002C1174" w:rsidP="007B3CBC">
            <w:pPr>
              <w:rPr>
                <w:rFonts w:ascii="Arial" w:hAnsi="Arial" w:cs="Arial"/>
                <w:sz w:val="23"/>
                <w:szCs w:val="23"/>
              </w:rPr>
            </w:pPr>
            <w:r>
              <w:rPr>
                <w:rFonts w:ascii="Arial" w:hAnsi="Arial" w:cs="Arial"/>
                <w:sz w:val="23"/>
                <w:szCs w:val="23"/>
              </w:rPr>
              <w:t>- seznámí se s pojmem kultura</w:t>
            </w:r>
          </w:p>
          <w:p w14:paraId="19535042" w14:textId="77777777" w:rsidR="002C1174" w:rsidRPr="00DA3767" w:rsidRDefault="002C1174" w:rsidP="007B3CBC">
            <w:pPr>
              <w:rPr>
                <w:rFonts w:ascii="Arial" w:hAnsi="Arial" w:cs="Arial"/>
                <w:sz w:val="23"/>
                <w:szCs w:val="23"/>
              </w:rPr>
            </w:pPr>
          </w:p>
          <w:p w14:paraId="2C3AA0A3" w14:textId="77777777" w:rsidR="002C1174" w:rsidRDefault="002C1174" w:rsidP="007B3CBC">
            <w:pPr>
              <w:rPr>
                <w:rFonts w:ascii="Arial" w:hAnsi="Arial" w:cs="Arial"/>
                <w:sz w:val="23"/>
                <w:szCs w:val="23"/>
              </w:rPr>
            </w:pPr>
          </w:p>
          <w:p w14:paraId="60314A94" w14:textId="77777777" w:rsidR="002C1174" w:rsidRDefault="002C1174" w:rsidP="007B3CBC">
            <w:pPr>
              <w:rPr>
                <w:rFonts w:ascii="Arial" w:hAnsi="Arial" w:cs="Arial"/>
                <w:color w:val="000000" w:themeColor="text1"/>
                <w:sz w:val="23"/>
                <w:szCs w:val="23"/>
              </w:rPr>
            </w:pPr>
            <w:r>
              <w:rPr>
                <w:rFonts w:ascii="Arial" w:hAnsi="Arial" w:cs="Arial"/>
                <w:color w:val="000000" w:themeColor="text1"/>
                <w:sz w:val="23"/>
                <w:szCs w:val="23"/>
              </w:rPr>
              <w:t xml:space="preserve">- </w:t>
            </w:r>
            <w:r w:rsidRPr="00B71286">
              <w:rPr>
                <w:rFonts w:ascii="Arial" w:hAnsi="Arial" w:cs="Arial"/>
                <w:color w:val="000000" w:themeColor="text1"/>
                <w:sz w:val="23"/>
                <w:szCs w:val="23"/>
              </w:rPr>
              <w:t>je seznámen s nebezpečím rasismu a xenofobie</w:t>
            </w:r>
          </w:p>
          <w:p w14:paraId="5E0706E6" w14:textId="77777777" w:rsidR="002C1174" w:rsidRPr="00B71286" w:rsidRDefault="002C1174" w:rsidP="007B3CBC">
            <w:pPr>
              <w:rPr>
                <w:rFonts w:ascii="Arial" w:hAnsi="Arial" w:cs="Arial"/>
                <w:color w:val="000000" w:themeColor="text1"/>
                <w:sz w:val="23"/>
                <w:szCs w:val="23"/>
              </w:rPr>
            </w:pPr>
            <w:r>
              <w:rPr>
                <w:rFonts w:ascii="Arial" w:hAnsi="Arial" w:cs="Arial"/>
                <w:color w:val="000000" w:themeColor="text1"/>
                <w:sz w:val="23"/>
                <w:szCs w:val="23"/>
              </w:rPr>
              <w:t xml:space="preserve">- </w:t>
            </w:r>
            <w:r w:rsidRPr="00B71286">
              <w:rPr>
                <w:rFonts w:ascii="Arial" w:hAnsi="Arial" w:cs="Arial"/>
                <w:color w:val="000000" w:themeColor="text1"/>
                <w:sz w:val="23"/>
                <w:szCs w:val="23"/>
              </w:rPr>
              <w:t>rozpoznává hodnoty přátelství a vztahů mezi lidmi a je ohleduplný ke starým, nemocným a postiženým spoluobčanům</w:t>
            </w:r>
          </w:p>
          <w:p w14:paraId="4EA09E6A" w14:textId="77777777" w:rsidR="002C1174" w:rsidRPr="00B71286" w:rsidRDefault="002C1174" w:rsidP="007B3CBC">
            <w:pPr>
              <w:rPr>
                <w:rFonts w:ascii="Arial" w:hAnsi="Arial" w:cs="Arial"/>
                <w:sz w:val="23"/>
                <w:szCs w:val="23"/>
              </w:rPr>
            </w:pPr>
          </w:p>
          <w:p w14:paraId="02EA21D4" w14:textId="77777777" w:rsidR="002C1174" w:rsidRPr="00DA3767" w:rsidRDefault="002C1174" w:rsidP="007B3CBC">
            <w:pPr>
              <w:rPr>
                <w:rFonts w:ascii="Arial" w:hAnsi="Arial" w:cs="Arial"/>
                <w:sz w:val="23"/>
                <w:szCs w:val="23"/>
              </w:rPr>
            </w:pPr>
            <w:r w:rsidRPr="00DA3767">
              <w:rPr>
                <w:rFonts w:ascii="Arial" w:hAnsi="Arial" w:cs="Arial"/>
                <w:sz w:val="23"/>
                <w:szCs w:val="23"/>
              </w:rPr>
              <w:t xml:space="preserve">- </w:t>
            </w:r>
            <w:r w:rsidRPr="00B71286">
              <w:rPr>
                <w:rFonts w:ascii="Arial" w:hAnsi="Arial" w:cs="Arial"/>
                <w:color w:val="000000" w:themeColor="text1"/>
                <w:sz w:val="23"/>
                <w:szCs w:val="23"/>
              </w:rPr>
              <w:t>sestaví jednoduchý rozpočet domácnosti, uvede hlavní příjmy a výdaje, rozliší pravidelné a jednorázové příjmy a výdaje, zváží nezbytnost jednotlivých výdajů v hospodaření domácnosti</w:t>
            </w:r>
          </w:p>
          <w:p w14:paraId="6B2062E8" w14:textId="77777777" w:rsidR="002C1174" w:rsidRDefault="002C1174" w:rsidP="007B3CBC">
            <w:pPr>
              <w:rPr>
                <w:rFonts w:ascii="Arial" w:hAnsi="Arial" w:cs="Arial"/>
                <w:sz w:val="23"/>
                <w:szCs w:val="23"/>
              </w:rPr>
            </w:pPr>
          </w:p>
          <w:p w14:paraId="547F5485" w14:textId="77777777" w:rsidR="002C1174" w:rsidRDefault="002C1174" w:rsidP="007B3CBC">
            <w:pPr>
              <w:rPr>
                <w:rFonts w:ascii="Arial" w:hAnsi="Arial" w:cs="Arial"/>
                <w:sz w:val="23"/>
                <w:szCs w:val="23"/>
              </w:rPr>
            </w:pPr>
          </w:p>
          <w:p w14:paraId="33DA54FF" w14:textId="77777777" w:rsidR="002C1174" w:rsidRPr="00DA3767" w:rsidRDefault="002C1174" w:rsidP="007B3CBC">
            <w:pPr>
              <w:rPr>
                <w:rFonts w:ascii="Arial" w:hAnsi="Arial" w:cs="Arial"/>
                <w:sz w:val="23"/>
                <w:szCs w:val="23"/>
              </w:rPr>
            </w:pPr>
          </w:p>
        </w:tc>
        <w:tc>
          <w:tcPr>
            <w:tcW w:w="4371" w:type="dxa"/>
            <w:gridSpan w:val="4"/>
          </w:tcPr>
          <w:p w14:paraId="59FB9CF1" w14:textId="77777777" w:rsidR="002C1174" w:rsidRDefault="002C1174" w:rsidP="007B3CBC">
            <w:pPr>
              <w:rPr>
                <w:rFonts w:ascii="Arial" w:hAnsi="Arial" w:cs="Arial"/>
                <w:noProof/>
                <w:sz w:val="23"/>
                <w:szCs w:val="23"/>
              </w:rPr>
            </w:pPr>
          </w:p>
          <w:p w14:paraId="24C0AF61" w14:textId="77777777" w:rsidR="002C1174" w:rsidRDefault="002C1174" w:rsidP="007B3CBC">
            <w:pPr>
              <w:rPr>
                <w:rFonts w:ascii="Arial" w:hAnsi="Arial" w:cs="Arial"/>
                <w:noProof/>
                <w:sz w:val="23"/>
                <w:szCs w:val="23"/>
              </w:rPr>
            </w:pPr>
          </w:p>
          <w:p w14:paraId="0F14F050" w14:textId="77777777" w:rsidR="002C1174" w:rsidRDefault="002C1174" w:rsidP="007B3CBC">
            <w:pPr>
              <w:rPr>
                <w:rFonts w:ascii="Arial" w:hAnsi="Arial" w:cs="Arial"/>
                <w:noProof/>
                <w:sz w:val="23"/>
                <w:szCs w:val="23"/>
              </w:rPr>
            </w:pPr>
          </w:p>
          <w:p w14:paraId="3153D8E6" w14:textId="77777777" w:rsidR="002C1174" w:rsidRDefault="002C1174" w:rsidP="007B3CBC">
            <w:pPr>
              <w:rPr>
                <w:rFonts w:ascii="Arial" w:hAnsi="Arial" w:cs="Arial"/>
                <w:noProof/>
                <w:sz w:val="23"/>
                <w:szCs w:val="23"/>
              </w:rPr>
            </w:pPr>
          </w:p>
          <w:p w14:paraId="78B4ACFE" w14:textId="77777777" w:rsidR="002C1174" w:rsidRDefault="002C1174" w:rsidP="007B3CBC">
            <w:pPr>
              <w:rPr>
                <w:rFonts w:ascii="Arial" w:hAnsi="Arial" w:cs="Arial"/>
                <w:noProof/>
                <w:sz w:val="23"/>
                <w:szCs w:val="23"/>
              </w:rPr>
            </w:pPr>
          </w:p>
          <w:p w14:paraId="465D8A61" w14:textId="77777777" w:rsidR="002C1174" w:rsidRDefault="002C1174" w:rsidP="007B3CBC">
            <w:pPr>
              <w:rPr>
                <w:rFonts w:ascii="Arial" w:hAnsi="Arial" w:cs="Arial"/>
                <w:noProof/>
                <w:sz w:val="23"/>
                <w:szCs w:val="23"/>
              </w:rPr>
            </w:pPr>
          </w:p>
          <w:p w14:paraId="0D9279B1" w14:textId="77777777" w:rsidR="002C1174" w:rsidRDefault="002C1174" w:rsidP="007B3CBC">
            <w:pPr>
              <w:rPr>
                <w:rFonts w:ascii="Arial" w:hAnsi="Arial" w:cs="Arial"/>
                <w:noProof/>
                <w:sz w:val="23"/>
                <w:szCs w:val="23"/>
              </w:rPr>
            </w:pPr>
          </w:p>
          <w:p w14:paraId="47533598" w14:textId="77777777" w:rsidR="002C1174" w:rsidRPr="00DA3767" w:rsidRDefault="002C1174" w:rsidP="007B3CBC">
            <w:pPr>
              <w:rPr>
                <w:rFonts w:ascii="Arial" w:hAnsi="Arial" w:cs="Arial"/>
                <w:noProof/>
                <w:sz w:val="23"/>
                <w:szCs w:val="23"/>
              </w:rPr>
            </w:pPr>
          </w:p>
          <w:p w14:paraId="5E3BEE32" w14:textId="77777777" w:rsidR="002C1174" w:rsidRPr="00FE7596" w:rsidRDefault="002C1174" w:rsidP="007B3CBC">
            <w:pPr>
              <w:rPr>
                <w:rFonts w:ascii="Arial" w:hAnsi="Arial" w:cs="Arial"/>
                <w:b/>
                <w:noProof/>
                <w:sz w:val="23"/>
                <w:szCs w:val="23"/>
              </w:rPr>
            </w:pPr>
            <w:r w:rsidRPr="00FE7596">
              <w:rPr>
                <w:rFonts w:ascii="Arial" w:hAnsi="Arial" w:cs="Arial"/>
                <w:b/>
                <w:noProof/>
                <w:sz w:val="23"/>
                <w:szCs w:val="23"/>
              </w:rPr>
              <w:t>PT/VMEGS: Evropa a svět nás zajímají: Naše vlast a Evropa, státní a evropské smyboly</w:t>
            </w:r>
          </w:p>
          <w:p w14:paraId="3C2DD62C" w14:textId="77777777" w:rsidR="002C1174" w:rsidRDefault="002C1174" w:rsidP="007B3CBC">
            <w:pPr>
              <w:rPr>
                <w:rFonts w:ascii="Arial" w:hAnsi="Arial" w:cs="Arial"/>
                <w:noProof/>
                <w:sz w:val="23"/>
                <w:szCs w:val="23"/>
              </w:rPr>
            </w:pPr>
          </w:p>
          <w:p w14:paraId="457E1FF0" w14:textId="77777777" w:rsidR="002C1174" w:rsidRDefault="002C1174" w:rsidP="007B3CBC">
            <w:pPr>
              <w:rPr>
                <w:rFonts w:ascii="Arial" w:hAnsi="Arial" w:cs="Arial"/>
                <w:noProof/>
                <w:sz w:val="23"/>
                <w:szCs w:val="23"/>
              </w:rPr>
            </w:pPr>
          </w:p>
          <w:p w14:paraId="129C1EBF" w14:textId="77777777" w:rsidR="002C1174" w:rsidRDefault="002C1174" w:rsidP="007B3CBC">
            <w:pPr>
              <w:rPr>
                <w:rFonts w:ascii="Arial" w:hAnsi="Arial" w:cs="Arial"/>
                <w:sz w:val="23"/>
                <w:szCs w:val="23"/>
              </w:rPr>
            </w:pPr>
          </w:p>
          <w:p w14:paraId="0A542FBA" w14:textId="77777777" w:rsidR="002C1174" w:rsidRDefault="002C1174" w:rsidP="007B3CBC">
            <w:pPr>
              <w:rPr>
                <w:rFonts w:ascii="Arial" w:hAnsi="Arial" w:cs="Arial"/>
                <w:sz w:val="23"/>
                <w:szCs w:val="23"/>
              </w:rPr>
            </w:pPr>
          </w:p>
          <w:p w14:paraId="5AB797BC" w14:textId="77777777" w:rsidR="002C1174" w:rsidRPr="00DA3767" w:rsidRDefault="002C1174" w:rsidP="007B3CBC">
            <w:pPr>
              <w:rPr>
                <w:rFonts w:ascii="Arial" w:hAnsi="Arial" w:cs="Arial"/>
                <w:sz w:val="23"/>
                <w:szCs w:val="23"/>
              </w:rPr>
            </w:pPr>
            <w:r w:rsidRPr="00DA3767">
              <w:rPr>
                <w:rFonts w:ascii="Arial" w:hAnsi="Arial" w:cs="Arial"/>
                <w:sz w:val="23"/>
                <w:szCs w:val="23"/>
              </w:rPr>
              <w:t>Z</w:t>
            </w:r>
          </w:p>
          <w:p w14:paraId="5044E4BB" w14:textId="77777777" w:rsidR="002C1174" w:rsidRPr="00DA3767" w:rsidRDefault="002C1174" w:rsidP="007B3CBC">
            <w:pPr>
              <w:rPr>
                <w:rFonts w:ascii="Arial" w:hAnsi="Arial" w:cs="Arial"/>
                <w:sz w:val="23"/>
                <w:szCs w:val="23"/>
              </w:rPr>
            </w:pPr>
            <w:r>
              <w:rPr>
                <w:rFonts w:ascii="Arial" w:hAnsi="Arial" w:cs="Arial"/>
                <w:sz w:val="23"/>
                <w:szCs w:val="23"/>
              </w:rPr>
              <w:t>- Jak žijí lidé na Z</w:t>
            </w:r>
            <w:r w:rsidRPr="00DA3767">
              <w:rPr>
                <w:rFonts w:ascii="Arial" w:hAnsi="Arial" w:cs="Arial"/>
                <w:sz w:val="23"/>
                <w:szCs w:val="23"/>
              </w:rPr>
              <w:t>emi</w:t>
            </w:r>
            <w:r>
              <w:rPr>
                <w:rFonts w:ascii="Arial" w:hAnsi="Arial" w:cs="Arial"/>
                <w:sz w:val="23"/>
                <w:szCs w:val="23"/>
              </w:rPr>
              <w:t xml:space="preserve">, </w:t>
            </w:r>
            <w:r w:rsidRPr="00DA3767">
              <w:rPr>
                <w:rFonts w:ascii="Arial" w:hAnsi="Arial" w:cs="Arial"/>
                <w:sz w:val="23"/>
                <w:szCs w:val="23"/>
              </w:rPr>
              <w:t>Lidé a</w:t>
            </w:r>
            <w:r>
              <w:rPr>
                <w:rFonts w:ascii="Arial" w:hAnsi="Arial" w:cs="Arial"/>
                <w:sz w:val="23"/>
                <w:szCs w:val="23"/>
              </w:rPr>
              <w:t xml:space="preserve"> jejich hospodářská činnost na Z</w:t>
            </w:r>
            <w:r w:rsidRPr="00DA3767">
              <w:rPr>
                <w:rFonts w:ascii="Arial" w:hAnsi="Arial" w:cs="Arial"/>
                <w:sz w:val="23"/>
                <w:szCs w:val="23"/>
              </w:rPr>
              <w:t>emi</w:t>
            </w:r>
          </w:p>
          <w:p w14:paraId="7E07C72D" w14:textId="77777777" w:rsidR="002C1174" w:rsidRDefault="002C1174" w:rsidP="007B3CBC">
            <w:pPr>
              <w:rPr>
                <w:rFonts w:ascii="Arial" w:hAnsi="Arial" w:cs="Arial"/>
                <w:sz w:val="23"/>
                <w:szCs w:val="23"/>
              </w:rPr>
            </w:pPr>
          </w:p>
          <w:p w14:paraId="0B71031C" w14:textId="77777777" w:rsidR="002C1174" w:rsidRPr="00DA3767" w:rsidRDefault="002C1174" w:rsidP="007B3CBC">
            <w:pPr>
              <w:rPr>
                <w:rFonts w:ascii="Arial" w:hAnsi="Arial" w:cs="Arial"/>
                <w:sz w:val="23"/>
                <w:szCs w:val="23"/>
              </w:rPr>
            </w:pPr>
          </w:p>
        </w:tc>
      </w:tr>
      <w:tr w:rsidR="002C1174" w:rsidRPr="00DA3767" w14:paraId="7721B5F4" w14:textId="77777777" w:rsidTr="002C1174">
        <w:trPr>
          <w:trHeight w:val="609"/>
        </w:trPr>
        <w:tc>
          <w:tcPr>
            <w:tcW w:w="3175" w:type="dxa"/>
            <w:gridSpan w:val="3"/>
            <w:tcBorders>
              <w:right w:val="nil"/>
            </w:tcBorders>
            <w:shd w:val="clear" w:color="auto" w:fill="EEECE1"/>
            <w:vAlign w:val="center"/>
          </w:tcPr>
          <w:p w14:paraId="1B3072DB" w14:textId="77777777" w:rsidR="002C1174" w:rsidRPr="00DA3767" w:rsidRDefault="002C1174" w:rsidP="007B3CB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490" w:type="dxa"/>
            <w:gridSpan w:val="4"/>
            <w:tcBorders>
              <w:left w:val="nil"/>
              <w:right w:val="nil"/>
            </w:tcBorders>
            <w:shd w:val="clear" w:color="auto" w:fill="EEECE1"/>
            <w:vAlign w:val="center"/>
          </w:tcPr>
          <w:p w14:paraId="2CB30BCF" w14:textId="77777777" w:rsidR="002C1174" w:rsidRPr="00DA3767" w:rsidRDefault="002C1174" w:rsidP="007B3CBC">
            <w:pPr>
              <w:rPr>
                <w:rFonts w:ascii="Arial Black" w:hAnsi="Arial Black" w:cs="Arial"/>
                <w:color w:val="FF0000"/>
                <w:sz w:val="23"/>
                <w:szCs w:val="23"/>
              </w:rPr>
            </w:pPr>
            <w:r w:rsidRPr="00BD40D8">
              <w:rPr>
                <w:rFonts w:ascii="Arial Black" w:eastAsiaTheme="minorHAnsi" w:hAnsi="Arial Black" w:cs="Arial"/>
                <w:b/>
                <w:noProof/>
                <w:color w:val="FF0000"/>
                <w:sz w:val="23"/>
                <w:szCs w:val="23"/>
                <w:lang w:eastAsia="en-US"/>
              </w:rPr>
              <w:t>Výchova k občanství – minimální výstupy</w:t>
            </w:r>
          </w:p>
        </w:tc>
        <w:tc>
          <w:tcPr>
            <w:tcW w:w="4310" w:type="dxa"/>
            <w:gridSpan w:val="2"/>
            <w:tcBorders>
              <w:left w:val="nil"/>
            </w:tcBorders>
            <w:shd w:val="clear" w:color="auto" w:fill="EEECE1"/>
            <w:vAlign w:val="center"/>
          </w:tcPr>
          <w:p w14:paraId="6BD8CC47" w14:textId="77777777" w:rsidR="002C1174" w:rsidRPr="00DA3767" w:rsidRDefault="002C1174"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2C1174" w:rsidRPr="00DA3767" w14:paraId="0FC65D9A" w14:textId="77777777" w:rsidTr="002C1174">
        <w:trPr>
          <w:trHeight w:val="689"/>
        </w:trPr>
        <w:tc>
          <w:tcPr>
            <w:tcW w:w="3175" w:type="dxa"/>
            <w:gridSpan w:val="3"/>
            <w:shd w:val="clear" w:color="auto" w:fill="DBE5F1"/>
            <w:vAlign w:val="center"/>
          </w:tcPr>
          <w:p w14:paraId="634E3CB6"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Učivo</w:t>
            </w:r>
          </w:p>
        </w:tc>
        <w:tc>
          <w:tcPr>
            <w:tcW w:w="6490" w:type="dxa"/>
            <w:gridSpan w:val="4"/>
            <w:shd w:val="clear" w:color="auto" w:fill="F2DBDB"/>
            <w:vAlign w:val="center"/>
          </w:tcPr>
          <w:p w14:paraId="4B7C01AF"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Školní výstupy</w:t>
            </w:r>
          </w:p>
        </w:tc>
        <w:tc>
          <w:tcPr>
            <w:tcW w:w="4310" w:type="dxa"/>
            <w:gridSpan w:val="2"/>
            <w:shd w:val="clear" w:color="auto" w:fill="DBE5F1"/>
            <w:vAlign w:val="center"/>
          </w:tcPr>
          <w:p w14:paraId="6F59822B"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Přesahy a vazby</w:t>
            </w:r>
          </w:p>
          <w:p w14:paraId="57E3A587"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(mezipředmětové vztahy,</w:t>
            </w:r>
          </w:p>
          <w:p w14:paraId="53521A43"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průřezová témata)</w:t>
            </w:r>
          </w:p>
        </w:tc>
      </w:tr>
      <w:tr w:rsidR="002C1174" w:rsidRPr="00DA3767" w14:paraId="6C1D7903" w14:textId="77777777" w:rsidTr="002C1174">
        <w:tc>
          <w:tcPr>
            <w:tcW w:w="3175" w:type="dxa"/>
            <w:gridSpan w:val="3"/>
          </w:tcPr>
          <w:p w14:paraId="48018794" w14:textId="77777777" w:rsidR="002C1174" w:rsidRDefault="002C1174" w:rsidP="007B3CBC">
            <w:pPr>
              <w:rPr>
                <w:rFonts w:ascii="Arial" w:hAnsi="Arial" w:cs="Arial"/>
                <w:b/>
                <w:color w:val="FF0000"/>
                <w:sz w:val="23"/>
                <w:szCs w:val="23"/>
              </w:rPr>
            </w:pPr>
            <w:r w:rsidRPr="007A36E7">
              <w:rPr>
                <w:rFonts w:ascii="Arial" w:hAnsi="Arial" w:cs="Arial"/>
                <w:b/>
                <w:color w:val="FF0000"/>
                <w:sz w:val="23"/>
                <w:szCs w:val="23"/>
              </w:rPr>
              <w:t>Člověk a společnost</w:t>
            </w:r>
          </w:p>
          <w:p w14:paraId="7DBB202A" w14:textId="52E6695A" w:rsidR="002C1174" w:rsidRPr="007A36E7" w:rsidRDefault="002C1174" w:rsidP="007B3CBC">
            <w:pPr>
              <w:rPr>
                <w:rFonts w:ascii="Arial" w:hAnsi="Arial" w:cs="Arial"/>
                <w:b/>
                <w:color w:val="FF0000"/>
                <w:sz w:val="23"/>
                <w:szCs w:val="23"/>
              </w:rPr>
            </w:pPr>
          </w:p>
          <w:p w14:paraId="0ECDDE93"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přirozené a sociální rozdíly mezi lidmi</w:t>
            </w:r>
          </w:p>
          <w:p w14:paraId="0AE075DD"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vztahy mezi lidmi </w:t>
            </w:r>
          </w:p>
          <w:p w14:paraId="60164532" w14:textId="42FF9E8A" w:rsidR="002C1174" w:rsidRPr="007A36E7" w:rsidRDefault="002C1174" w:rsidP="007B3CBC">
            <w:pPr>
              <w:rPr>
                <w:rFonts w:ascii="Arial" w:hAnsi="Arial" w:cs="Arial"/>
                <w:b/>
                <w:color w:val="FF0000"/>
                <w:sz w:val="23"/>
                <w:szCs w:val="23"/>
              </w:rPr>
            </w:pPr>
            <w:r w:rsidRPr="00DA3767">
              <w:rPr>
                <w:rFonts w:ascii="Arial" w:hAnsi="Arial" w:cs="Arial"/>
                <w:color w:val="FF0000"/>
                <w:sz w:val="23"/>
                <w:szCs w:val="23"/>
              </w:rPr>
              <w:t>a mezilidská komunikace, konflikty v mezilidských vztazích</w:t>
            </w:r>
            <w:r>
              <w:rPr>
                <w:rFonts w:ascii="Arial" w:hAnsi="Arial" w:cs="Arial"/>
                <w:color w:val="FF0000"/>
                <w:sz w:val="23"/>
                <w:szCs w:val="23"/>
              </w:rPr>
              <w:t xml:space="preserve"> </w:t>
            </w:r>
          </w:p>
          <w:p w14:paraId="51698BEB"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pravidla chování</w:t>
            </w:r>
          </w:p>
          <w:p w14:paraId="5929A0C5" w14:textId="77777777" w:rsidR="002C1174" w:rsidRPr="00DA3767" w:rsidRDefault="002C1174" w:rsidP="007B3CBC">
            <w:pPr>
              <w:rPr>
                <w:rFonts w:ascii="Arial" w:hAnsi="Arial" w:cs="Arial"/>
                <w:color w:val="FF0000"/>
                <w:sz w:val="23"/>
                <w:szCs w:val="23"/>
              </w:rPr>
            </w:pPr>
          </w:p>
          <w:p w14:paraId="2D097CB6" w14:textId="77777777"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Stát a hospodářství</w:t>
            </w:r>
          </w:p>
          <w:p w14:paraId="60020F1B" w14:textId="77777777" w:rsidR="002C1174" w:rsidRPr="00A352AD" w:rsidRDefault="002C1174" w:rsidP="007B3CBC">
            <w:pPr>
              <w:rPr>
                <w:rFonts w:ascii="Arial" w:hAnsi="Arial" w:cs="Arial"/>
                <w:color w:val="FF0000"/>
                <w:sz w:val="23"/>
                <w:szCs w:val="23"/>
              </w:rPr>
            </w:pPr>
            <w:r w:rsidRPr="00DA3767">
              <w:rPr>
                <w:rFonts w:ascii="Arial" w:hAnsi="Arial" w:cs="Arial"/>
                <w:color w:val="FF0000"/>
                <w:sz w:val="23"/>
                <w:szCs w:val="23"/>
              </w:rPr>
              <w:t>- form</w:t>
            </w:r>
            <w:r>
              <w:rPr>
                <w:rFonts w:ascii="Arial" w:hAnsi="Arial" w:cs="Arial"/>
                <w:color w:val="FF0000"/>
                <w:sz w:val="23"/>
                <w:szCs w:val="23"/>
              </w:rPr>
              <w:t>y</w:t>
            </w:r>
            <w:r w:rsidRPr="00DA3767">
              <w:rPr>
                <w:rFonts w:ascii="Arial" w:hAnsi="Arial" w:cs="Arial"/>
                <w:color w:val="FF0000"/>
                <w:sz w:val="23"/>
                <w:szCs w:val="23"/>
              </w:rPr>
              <w:t xml:space="preserve"> vlastnictví</w:t>
            </w:r>
            <w:r w:rsidRPr="00017989">
              <w:rPr>
                <w:b/>
                <w:i/>
                <w:iCs/>
                <w:color w:val="000000" w:themeColor="text1"/>
              </w:rPr>
              <w:t xml:space="preserve"> </w:t>
            </w:r>
            <w:r w:rsidRPr="00DA3767">
              <w:rPr>
                <w:rFonts w:ascii="Arial" w:hAnsi="Arial" w:cs="Arial"/>
                <w:color w:val="FF0000"/>
                <w:sz w:val="23"/>
                <w:szCs w:val="23"/>
              </w:rPr>
              <w:t>- hmotné a duševní vlastnictví a jejich ochrana</w:t>
            </w:r>
          </w:p>
          <w:p w14:paraId="4A0A7977" w14:textId="018F79E2"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Stát a právo</w:t>
            </w:r>
            <w:r w:rsidR="001432DC">
              <w:rPr>
                <w:b/>
                <w:i/>
                <w:iCs/>
                <w:color w:val="000000" w:themeColor="text1"/>
              </w:rPr>
              <w:t xml:space="preserve"> </w:t>
            </w:r>
          </w:p>
          <w:p w14:paraId="0EE2B156"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stát, typy a formy státu, státní občanství, vznik práva, ústava, principy demokracie, volby</w:t>
            </w:r>
          </w:p>
          <w:p w14:paraId="29B9E152"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lidská práva, práva dítěte, šikana, diskriminace</w:t>
            </w:r>
          </w:p>
          <w:p w14:paraId="5B05DFA7" w14:textId="44D2082B" w:rsidR="002C1174" w:rsidRPr="00DA3767" w:rsidRDefault="002C1174" w:rsidP="007B3CBC">
            <w:pPr>
              <w:rPr>
                <w:rFonts w:ascii="Arial" w:hAnsi="Arial" w:cs="Arial"/>
                <w:sz w:val="23"/>
                <w:szCs w:val="23"/>
              </w:rPr>
            </w:pPr>
          </w:p>
        </w:tc>
        <w:tc>
          <w:tcPr>
            <w:tcW w:w="6490" w:type="dxa"/>
            <w:gridSpan w:val="4"/>
          </w:tcPr>
          <w:p w14:paraId="0B61F3D8" w14:textId="77777777" w:rsidR="002C1174" w:rsidRDefault="002C1174" w:rsidP="007B3CBC">
            <w:pPr>
              <w:pStyle w:val="OVp"/>
              <w:rPr>
                <w:rFonts w:ascii="Arial" w:hAnsi="Arial" w:cs="Arial"/>
                <w:bCs w:val="0"/>
                <w:i w:val="0"/>
                <w:color w:val="000000" w:themeColor="text1"/>
                <w:sz w:val="23"/>
                <w:szCs w:val="23"/>
              </w:rPr>
            </w:pPr>
            <w:r w:rsidRPr="0087342B">
              <w:rPr>
                <w:rFonts w:ascii="Arial" w:hAnsi="Arial" w:cs="Arial"/>
                <w:i w:val="0"/>
                <w:sz w:val="23"/>
                <w:szCs w:val="23"/>
              </w:rPr>
              <w:t xml:space="preserve">- </w:t>
            </w:r>
            <w:r w:rsidRPr="0087342B">
              <w:rPr>
                <w:rFonts w:ascii="Arial" w:hAnsi="Arial" w:cs="Arial"/>
                <w:bCs w:val="0"/>
                <w:i w:val="0"/>
                <w:color w:val="000000" w:themeColor="text1"/>
                <w:sz w:val="23"/>
                <w:szCs w:val="23"/>
              </w:rPr>
              <w:t>rozpoznává hodnoty přát</w:t>
            </w:r>
            <w:r>
              <w:rPr>
                <w:rFonts w:ascii="Arial" w:hAnsi="Arial" w:cs="Arial"/>
                <w:bCs w:val="0"/>
                <w:i w:val="0"/>
                <w:color w:val="000000" w:themeColor="text1"/>
                <w:sz w:val="23"/>
                <w:szCs w:val="23"/>
              </w:rPr>
              <w:t>elství a vztahů mezi lidmi a je</w:t>
            </w:r>
          </w:p>
          <w:p w14:paraId="47D467B5" w14:textId="77777777" w:rsidR="002C1174" w:rsidRDefault="002C1174" w:rsidP="007B3CBC">
            <w:pPr>
              <w:pStyle w:val="OVp"/>
              <w:rPr>
                <w:rFonts w:ascii="Arial" w:hAnsi="Arial" w:cs="Arial"/>
                <w:bCs w:val="0"/>
                <w:i w:val="0"/>
                <w:color w:val="000000" w:themeColor="text1"/>
                <w:sz w:val="23"/>
                <w:szCs w:val="23"/>
              </w:rPr>
            </w:pPr>
            <w:r w:rsidRPr="0087342B">
              <w:rPr>
                <w:rFonts w:ascii="Arial" w:hAnsi="Arial" w:cs="Arial"/>
                <w:bCs w:val="0"/>
                <w:i w:val="0"/>
                <w:color w:val="000000" w:themeColor="text1"/>
                <w:sz w:val="23"/>
                <w:szCs w:val="23"/>
              </w:rPr>
              <w:t>ohleduplný k</w:t>
            </w:r>
            <w:r>
              <w:rPr>
                <w:rFonts w:ascii="Arial" w:hAnsi="Arial" w:cs="Arial"/>
                <w:bCs w:val="0"/>
                <w:i w:val="0"/>
                <w:color w:val="000000" w:themeColor="text1"/>
                <w:sz w:val="23"/>
                <w:szCs w:val="23"/>
              </w:rPr>
              <w:t>e starým, nemocným a postiženým</w:t>
            </w:r>
          </w:p>
          <w:p w14:paraId="3A9B541C" w14:textId="77777777" w:rsidR="002C1174" w:rsidRPr="0087342B" w:rsidRDefault="002C1174" w:rsidP="007B3CBC">
            <w:pPr>
              <w:pStyle w:val="OVp"/>
              <w:rPr>
                <w:rFonts w:ascii="Arial" w:hAnsi="Arial" w:cs="Arial"/>
                <w:bCs w:val="0"/>
                <w:i w:val="0"/>
                <w:color w:val="000000" w:themeColor="text1"/>
                <w:sz w:val="23"/>
                <w:szCs w:val="23"/>
              </w:rPr>
            </w:pPr>
            <w:r w:rsidRPr="0087342B">
              <w:rPr>
                <w:rFonts w:ascii="Arial" w:hAnsi="Arial" w:cs="Arial"/>
                <w:bCs w:val="0"/>
                <w:i w:val="0"/>
                <w:color w:val="000000" w:themeColor="text1"/>
                <w:sz w:val="23"/>
                <w:szCs w:val="23"/>
              </w:rPr>
              <w:t>spoluobčanům</w:t>
            </w:r>
          </w:p>
          <w:p w14:paraId="73F68957" w14:textId="77777777" w:rsidR="002C1174" w:rsidRPr="0087342B" w:rsidRDefault="002C1174" w:rsidP="007B3CBC">
            <w:pPr>
              <w:rPr>
                <w:rFonts w:ascii="Arial" w:hAnsi="Arial" w:cs="Arial"/>
                <w:sz w:val="23"/>
                <w:szCs w:val="23"/>
              </w:rPr>
            </w:pPr>
            <w:r w:rsidRPr="0087342B">
              <w:rPr>
                <w:rFonts w:ascii="Arial" w:hAnsi="Arial" w:cs="Arial"/>
                <w:color w:val="000000" w:themeColor="text1"/>
                <w:sz w:val="23"/>
                <w:szCs w:val="23"/>
              </w:rPr>
              <w:t>-</w:t>
            </w:r>
            <w:r>
              <w:rPr>
                <w:rFonts w:ascii="Arial" w:hAnsi="Arial" w:cs="Arial"/>
                <w:color w:val="000000" w:themeColor="text1"/>
                <w:sz w:val="23"/>
                <w:szCs w:val="23"/>
              </w:rPr>
              <w:t xml:space="preserve"> </w:t>
            </w:r>
            <w:r w:rsidRPr="0087342B">
              <w:rPr>
                <w:rFonts w:ascii="Arial" w:hAnsi="Arial" w:cs="Arial"/>
                <w:color w:val="000000" w:themeColor="text1"/>
                <w:sz w:val="23"/>
                <w:szCs w:val="23"/>
              </w:rPr>
              <w:t>respektuje kulturní zvláštnosti, názory a zájmy minoritních skupin ve společnosti</w:t>
            </w:r>
          </w:p>
          <w:p w14:paraId="53FFC045" w14:textId="77777777" w:rsidR="002C1174" w:rsidRPr="00C324DF" w:rsidRDefault="002C1174" w:rsidP="007B3CBC">
            <w:pPr>
              <w:autoSpaceDE w:val="0"/>
              <w:autoSpaceDN w:val="0"/>
              <w:adjustRightInd w:val="0"/>
              <w:spacing w:before="20"/>
              <w:ind w:hanging="380"/>
              <w:rPr>
                <w:rFonts w:ascii="Arial" w:eastAsiaTheme="minorHAnsi" w:hAnsi="Arial" w:cs="Arial"/>
                <w:color w:val="000000"/>
                <w:sz w:val="23"/>
                <w:szCs w:val="23"/>
                <w:lang w:eastAsia="en-US"/>
              </w:rPr>
            </w:pPr>
            <w:r>
              <w:rPr>
                <w:rFonts w:ascii="Arial" w:eastAsiaTheme="minorHAnsi" w:hAnsi="Arial" w:cs="Arial"/>
                <w:bCs/>
                <w:iCs/>
                <w:color w:val="000000"/>
                <w:sz w:val="22"/>
                <w:szCs w:val="22"/>
                <w:lang w:eastAsia="en-US"/>
              </w:rPr>
              <w:t xml:space="preserve">- k - </w:t>
            </w:r>
            <w:r w:rsidRPr="00C324DF">
              <w:rPr>
                <w:rFonts w:ascii="Arial" w:eastAsiaTheme="minorHAnsi" w:hAnsi="Arial" w:cs="Arial"/>
                <w:bCs/>
                <w:iCs/>
                <w:color w:val="000000"/>
                <w:sz w:val="23"/>
                <w:szCs w:val="23"/>
                <w:lang w:eastAsia="en-US"/>
              </w:rPr>
              <w:t xml:space="preserve">kriticky přistupovat k projevům vandalismu </w:t>
            </w:r>
          </w:p>
          <w:p w14:paraId="1580060A" w14:textId="77777777" w:rsidR="002C1174" w:rsidRDefault="002C1174" w:rsidP="007B3CBC">
            <w:pPr>
              <w:rPr>
                <w:rFonts w:ascii="Arial" w:hAnsi="Arial" w:cs="Arial"/>
                <w:sz w:val="23"/>
                <w:szCs w:val="23"/>
              </w:rPr>
            </w:pPr>
          </w:p>
          <w:p w14:paraId="6B74617B" w14:textId="77777777" w:rsidR="002C1174" w:rsidRDefault="002C1174" w:rsidP="007B3CBC">
            <w:pPr>
              <w:rPr>
                <w:rFonts w:ascii="Arial" w:hAnsi="Arial" w:cs="Arial"/>
                <w:sz w:val="23"/>
                <w:szCs w:val="23"/>
              </w:rPr>
            </w:pPr>
          </w:p>
          <w:p w14:paraId="6ACCA032" w14:textId="77777777" w:rsidR="002C1174" w:rsidRPr="00DA3767" w:rsidRDefault="002C1174" w:rsidP="007B3CBC">
            <w:pPr>
              <w:rPr>
                <w:rFonts w:ascii="Arial" w:hAnsi="Arial" w:cs="Arial"/>
                <w:sz w:val="23"/>
                <w:szCs w:val="23"/>
              </w:rPr>
            </w:pPr>
          </w:p>
          <w:p w14:paraId="472A8963" w14:textId="77777777" w:rsidR="002C1174" w:rsidRPr="00DA3767" w:rsidRDefault="002C1174" w:rsidP="007B3CBC">
            <w:pPr>
              <w:rPr>
                <w:rFonts w:ascii="Arial" w:hAnsi="Arial" w:cs="Arial"/>
                <w:sz w:val="23"/>
                <w:szCs w:val="23"/>
              </w:rPr>
            </w:pPr>
          </w:p>
          <w:p w14:paraId="45E5721B" w14:textId="77777777" w:rsidR="002C1174" w:rsidRDefault="002C1174" w:rsidP="007B3CBC">
            <w:pPr>
              <w:rPr>
                <w:rFonts w:ascii="Arial" w:hAnsi="Arial" w:cs="Arial"/>
                <w:sz w:val="23"/>
                <w:szCs w:val="23"/>
              </w:rPr>
            </w:pPr>
          </w:p>
          <w:p w14:paraId="0E57592B" w14:textId="77777777" w:rsidR="002C1174" w:rsidRPr="00DA3767" w:rsidRDefault="002C1174" w:rsidP="007B3CBC">
            <w:pPr>
              <w:rPr>
                <w:rFonts w:ascii="Arial" w:hAnsi="Arial" w:cs="Arial"/>
                <w:sz w:val="23"/>
                <w:szCs w:val="23"/>
              </w:rPr>
            </w:pPr>
          </w:p>
          <w:p w14:paraId="4804748D" w14:textId="77777777" w:rsidR="002C1174" w:rsidRPr="00DA3767" w:rsidRDefault="002C1174" w:rsidP="007B3CBC">
            <w:pPr>
              <w:rPr>
                <w:rFonts w:ascii="Arial" w:hAnsi="Arial" w:cs="Arial"/>
                <w:sz w:val="23"/>
                <w:szCs w:val="23"/>
              </w:rPr>
            </w:pPr>
            <w:r w:rsidRPr="00DA3767">
              <w:rPr>
                <w:rFonts w:ascii="Arial" w:hAnsi="Arial" w:cs="Arial"/>
                <w:sz w:val="23"/>
                <w:szCs w:val="23"/>
              </w:rPr>
              <w:t xml:space="preserve">- formy vlastnictví, </w:t>
            </w:r>
            <w:r>
              <w:rPr>
                <w:rFonts w:ascii="Arial" w:hAnsi="Arial" w:cs="Arial"/>
                <w:sz w:val="23"/>
                <w:szCs w:val="23"/>
              </w:rPr>
              <w:t>včetně duševního vlastnictví</w:t>
            </w:r>
          </w:p>
          <w:p w14:paraId="6DF82C52" w14:textId="77777777" w:rsidR="002C1174" w:rsidRDefault="002C1174" w:rsidP="007B3CBC">
            <w:pPr>
              <w:rPr>
                <w:rFonts w:ascii="Arial" w:hAnsi="Arial" w:cs="Arial"/>
                <w:sz w:val="23"/>
                <w:szCs w:val="23"/>
              </w:rPr>
            </w:pPr>
          </w:p>
          <w:p w14:paraId="64C94397" w14:textId="77777777" w:rsidR="002C1174" w:rsidRDefault="002C1174" w:rsidP="007B3CBC">
            <w:pPr>
              <w:rPr>
                <w:rFonts w:ascii="Arial" w:hAnsi="Arial" w:cs="Arial"/>
                <w:sz w:val="23"/>
                <w:szCs w:val="23"/>
              </w:rPr>
            </w:pPr>
          </w:p>
          <w:p w14:paraId="1832F729" w14:textId="77777777" w:rsidR="002C1174" w:rsidRPr="0087342B" w:rsidRDefault="002C1174" w:rsidP="007B3CBC">
            <w:pPr>
              <w:rPr>
                <w:rFonts w:ascii="Arial" w:hAnsi="Arial" w:cs="Arial"/>
                <w:sz w:val="23"/>
                <w:szCs w:val="23"/>
              </w:rPr>
            </w:pPr>
            <w:r w:rsidRPr="0087342B">
              <w:rPr>
                <w:color w:val="000000" w:themeColor="text1"/>
              </w:rPr>
              <w:t>-</w:t>
            </w:r>
            <w:r>
              <w:rPr>
                <w:color w:val="000000" w:themeColor="text1"/>
              </w:rPr>
              <w:t xml:space="preserve"> </w:t>
            </w:r>
            <w:r w:rsidRPr="0087342B">
              <w:rPr>
                <w:rFonts w:ascii="Arial" w:hAnsi="Arial" w:cs="Arial"/>
                <w:color w:val="000000" w:themeColor="text1"/>
                <w:sz w:val="23"/>
                <w:szCs w:val="23"/>
              </w:rPr>
              <w:t>uvede základní prvky fungování demokratické společno</w:t>
            </w:r>
            <w:r w:rsidRPr="0087342B">
              <w:rPr>
                <w:color w:val="000000" w:themeColor="text1"/>
              </w:rPr>
              <w:t>sti</w:t>
            </w:r>
          </w:p>
          <w:p w14:paraId="7640AAAC" w14:textId="77777777" w:rsidR="002C1174" w:rsidRDefault="002C1174" w:rsidP="007B3CBC">
            <w:pPr>
              <w:rPr>
                <w:rFonts w:ascii="Arial" w:hAnsi="Arial" w:cs="Arial"/>
                <w:sz w:val="23"/>
                <w:szCs w:val="23"/>
              </w:rPr>
            </w:pPr>
            <w:r w:rsidRPr="00DA3767">
              <w:rPr>
                <w:rFonts w:ascii="Arial" w:hAnsi="Arial" w:cs="Arial"/>
                <w:sz w:val="23"/>
                <w:szCs w:val="23"/>
              </w:rPr>
              <w:t>- popíše základní znaky států</w:t>
            </w:r>
          </w:p>
          <w:p w14:paraId="29E06CF7" w14:textId="77777777" w:rsidR="002C1174" w:rsidRPr="00DA3767" w:rsidRDefault="002C1174" w:rsidP="007B3CBC">
            <w:pPr>
              <w:rPr>
                <w:rFonts w:ascii="Arial" w:hAnsi="Arial" w:cs="Arial"/>
                <w:sz w:val="23"/>
                <w:szCs w:val="23"/>
              </w:rPr>
            </w:pPr>
            <w:r>
              <w:rPr>
                <w:rFonts w:ascii="Arial" w:hAnsi="Arial" w:cs="Arial"/>
                <w:sz w:val="23"/>
                <w:szCs w:val="23"/>
              </w:rPr>
              <w:t xml:space="preserve">- </w:t>
            </w:r>
            <w:r w:rsidRPr="0087342B">
              <w:rPr>
                <w:rFonts w:ascii="Arial" w:hAnsi="Arial" w:cs="Arial"/>
                <w:color w:val="000000" w:themeColor="text1"/>
                <w:sz w:val="23"/>
                <w:szCs w:val="23"/>
              </w:rPr>
              <w:t>chápe státoprávní uspořádání České republiky, zákonodárných orgánů a institucí státní správy</w:t>
            </w:r>
          </w:p>
          <w:p w14:paraId="21C10989" w14:textId="77777777" w:rsidR="002C1174" w:rsidRPr="00DA3767" w:rsidRDefault="002C1174" w:rsidP="007B3CBC">
            <w:pPr>
              <w:rPr>
                <w:rFonts w:ascii="Arial" w:hAnsi="Arial" w:cs="Arial"/>
                <w:sz w:val="23"/>
                <w:szCs w:val="23"/>
              </w:rPr>
            </w:pPr>
            <w:r w:rsidRPr="00DA3767">
              <w:rPr>
                <w:rFonts w:ascii="Arial" w:hAnsi="Arial" w:cs="Arial"/>
                <w:sz w:val="23"/>
                <w:szCs w:val="23"/>
              </w:rPr>
              <w:t>- zdůvodní nutnost existence práva</w:t>
            </w:r>
          </w:p>
          <w:p w14:paraId="0597A364" w14:textId="77777777" w:rsidR="002C1174" w:rsidRPr="00017989" w:rsidRDefault="002C1174" w:rsidP="007B3CBC">
            <w:pPr>
              <w:pStyle w:val="OVp"/>
              <w:rPr>
                <w:bCs w:val="0"/>
                <w:color w:val="000000" w:themeColor="text1"/>
              </w:rPr>
            </w:pPr>
            <w:r w:rsidRPr="00DA3767">
              <w:rPr>
                <w:rFonts w:ascii="Arial" w:hAnsi="Arial" w:cs="Arial"/>
                <w:sz w:val="23"/>
                <w:szCs w:val="23"/>
              </w:rPr>
              <w:t xml:space="preserve">- </w:t>
            </w:r>
            <w:r w:rsidRPr="0087342B">
              <w:rPr>
                <w:rFonts w:ascii="Arial" w:hAnsi="Arial" w:cs="Arial"/>
                <w:bCs w:val="0"/>
                <w:i w:val="0"/>
                <w:color w:val="000000" w:themeColor="text1"/>
                <w:sz w:val="23"/>
                <w:szCs w:val="23"/>
              </w:rPr>
              <w:t>vyjmenuje základní práva a povinnosti občanů</w:t>
            </w:r>
          </w:p>
          <w:p w14:paraId="2563E5E8" w14:textId="77777777" w:rsidR="002C1174" w:rsidRPr="00DA3767" w:rsidRDefault="002C1174" w:rsidP="007B3CBC">
            <w:pPr>
              <w:rPr>
                <w:rFonts w:ascii="Arial" w:hAnsi="Arial" w:cs="Arial"/>
                <w:sz w:val="23"/>
                <w:szCs w:val="23"/>
              </w:rPr>
            </w:pPr>
          </w:p>
          <w:p w14:paraId="0477C010" w14:textId="77777777" w:rsidR="002C1174" w:rsidRDefault="002C1174" w:rsidP="007B3CBC">
            <w:pPr>
              <w:rPr>
                <w:rFonts w:ascii="Arial" w:hAnsi="Arial" w:cs="Arial"/>
                <w:sz w:val="23"/>
                <w:szCs w:val="23"/>
              </w:rPr>
            </w:pPr>
          </w:p>
          <w:p w14:paraId="010FE3EF" w14:textId="77777777" w:rsidR="002C1174" w:rsidRDefault="002C1174" w:rsidP="007B3CBC">
            <w:pPr>
              <w:rPr>
                <w:rFonts w:ascii="Arial" w:hAnsi="Arial" w:cs="Arial"/>
                <w:sz w:val="23"/>
                <w:szCs w:val="23"/>
              </w:rPr>
            </w:pPr>
          </w:p>
          <w:p w14:paraId="59A7EB30" w14:textId="77777777" w:rsidR="002C1174" w:rsidRDefault="002C1174" w:rsidP="007B3CBC">
            <w:pPr>
              <w:rPr>
                <w:rFonts w:ascii="Arial" w:hAnsi="Arial" w:cs="Arial"/>
                <w:sz w:val="23"/>
                <w:szCs w:val="23"/>
              </w:rPr>
            </w:pPr>
          </w:p>
          <w:p w14:paraId="19F68674" w14:textId="77777777" w:rsidR="002C1174" w:rsidRDefault="002C1174" w:rsidP="007B3CBC">
            <w:pPr>
              <w:rPr>
                <w:rFonts w:ascii="Arial" w:hAnsi="Arial" w:cs="Arial"/>
                <w:sz w:val="23"/>
                <w:szCs w:val="23"/>
              </w:rPr>
            </w:pPr>
          </w:p>
          <w:p w14:paraId="2190D24E" w14:textId="77777777" w:rsidR="002C1174" w:rsidRPr="00DA3767" w:rsidRDefault="002C1174" w:rsidP="007B3CBC">
            <w:pPr>
              <w:rPr>
                <w:rFonts w:ascii="Arial" w:hAnsi="Arial" w:cs="Arial"/>
                <w:sz w:val="23"/>
                <w:szCs w:val="23"/>
              </w:rPr>
            </w:pPr>
          </w:p>
        </w:tc>
        <w:tc>
          <w:tcPr>
            <w:tcW w:w="4310" w:type="dxa"/>
            <w:gridSpan w:val="2"/>
          </w:tcPr>
          <w:p w14:paraId="4BE0BCB9" w14:textId="77777777" w:rsidR="002C1174" w:rsidRDefault="002C1174" w:rsidP="007B3CBC">
            <w:pPr>
              <w:rPr>
                <w:rFonts w:ascii="Arial" w:hAnsi="Arial" w:cs="Arial"/>
                <w:noProof/>
                <w:sz w:val="23"/>
                <w:szCs w:val="23"/>
              </w:rPr>
            </w:pPr>
          </w:p>
          <w:p w14:paraId="07B4DC81" w14:textId="77777777" w:rsidR="002C1174" w:rsidRPr="00B900A0" w:rsidRDefault="002C1174" w:rsidP="007B3CBC">
            <w:pPr>
              <w:rPr>
                <w:rFonts w:ascii="Arial" w:hAnsi="Arial" w:cs="Arial"/>
                <w:b/>
                <w:sz w:val="23"/>
                <w:szCs w:val="23"/>
              </w:rPr>
            </w:pPr>
            <w:r w:rsidRPr="00B900A0">
              <w:rPr>
                <w:rFonts w:ascii="Arial" w:hAnsi="Arial" w:cs="Arial"/>
                <w:b/>
                <w:noProof/>
                <w:sz w:val="23"/>
                <w:szCs w:val="23"/>
              </w:rPr>
              <w:t>PT/</w:t>
            </w:r>
            <w:r w:rsidRPr="00B900A0">
              <w:rPr>
                <w:rFonts w:ascii="Arial" w:hAnsi="Arial" w:cs="Arial"/>
                <w:b/>
                <w:sz w:val="23"/>
                <w:szCs w:val="23"/>
              </w:rPr>
              <w:t>VDO: Principy demokracie jako formy vlády a způsobů rozhodování - Význam ústavy, demokracie, diktatura</w:t>
            </w:r>
          </w:p>
          <w:p w14:paraId="407BE56E" w14:textId="77777777" w:rsidR="002C1174" w:rsidRPr="00DA3767" w:rsidRDefault="002C1174" w:rsidP="007B3CBC">
            <w:pPr>
              <w:rPr>
                <w:rFonts w:ascii="Arial" w:hAnsi="Arial" w:cs="Arial"/>
                <w:sz w:val="23"/>
                <w:szCs w:val="23"/>
              </w:rPr>
            </w:pPr>
          </w:p>
        </w:tc>
      </w:tr>
      <w:tr w:rsidR="002C1174" w:rsidRPr="00DA3767" w14:paraId="56BDDEF2" w14:textId="77777777" w:rsidTr="002C1174">
        <w:trPr>
          <w:trHeight w:val="609"/>
        </w:trPr>
        <w:tc>
          <w:tcPr>
            <w:tcW w:w="3333" w:type="dxa"/>
            <w:gridSpan w:val="4"/>
            <w:tcBorders>
              <w:right w:val="nil"/>
            </w:tcBorders>
            <w:shd w:val="clear" w:color="auto" w:fill="EEECE1"/>
            <w:vAlign w:val="center"/>
          </w:tcPr>
          <w:p w14:paraId="41B84FF1" w14:textId="77777777" w:rsidR="002C1174" w:rsidRPr="00DA3767" w:rsidRDefault="002C1174" w:rsidP="007B3CBC">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344" w:type="dxa"/>
            <w:gridSpan w:val="4"/>
            <w:tcBorders>
              <w:left w:val="nil"/>
              <w:right w:val="nil"/>
            </w:tcBorders>
            <w:shd w:val="clear" w:color="auto" w:fill="EEECE1"/>
            <w:vAlign w:val="center"/>
          </w:tcPr>
          <w:p w14:paraId="56DFA119" w14:textId="77777777" w:rsidR="002C1174" w:rsidRPr="00DA3767" w:rsidRDefault="002C1174" w:rsidP="007B3CBC">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Výchova k občanství – minimální výstupy</w:t>
            </w:r>
          </w:p>
        </w:tc>
        <w:tc>
          <w:tcPr>
            <w:tcW w:w="4298" w:type="dxa"/>
            <w:tcBorders>
              <w:left w:val="nil"/>
            </w:tcBorders>
            <w:shd w:val="clear" w:color="auto" w:fill="EEECE1"/>
            <w:vAlign w:val="center"/>
          </w:tcPr>
          <w:p w14:paraId="5C342009" w14:textId="77777777" w:rsidR="002C1174" w:rsidRPr="00DA3767" w:rsidRDefault="002C1174"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2C1174" w:rsidRPr="00DA3767" w14:paraId="543DFE62" w14:textId="77777777" w:rsidTr="002C1174">
        <w:trPr>
          <w:trHeight w:val="579"/>
        </w:trPr>
        <w:tc>
          <w:tcPr>
            <w:tcW w:w="3333" w:type="dxa"/>
            <w:gridSpan w:val="4"/>
            <w:shd w:val="clear" w:color="auto" w:fill="DBE5F1"/>
            <w:vAlign w:val="center"/>
          </w:tcPr>
          <w:p w14:paraId="4D1ED669"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Učivo</w:t>
            </w:r>
          </w:p>
        </w:tc>
        <w:tc>
          <w:tcPr>
            <w:tcW w:w="6344" w:type="dxa"/>
            <w:gridSpan w:val="4"/>
            <w:shd w:val="clear" w:color="auto" w:fill="F2DBDB"/>
            <w:vAlign w:val="center"/>
          </w:tcPr>
          <w:p w14:paraId="33145496"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Školní výstupy</w:t>
            </w:r>
          </w:p>
        </w:tc>
        <w:tc>
          <w:tcPr>
            <w:tcW w:w="4298" w:type="dxa"/>
            <w:shd w:val="clear" w:color="auto" w:fill="DBE5F1"/>
            <w:vAlign w:val="center"/>
          </w:tcPr>
          <w:p w14:paraId="2DFDBB2F"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Přesahy a vazby</w:t>
            </w:r>
          </w:p>
          <w:p w14:paraId="7A02D8DB"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(mezipředmětové vztahy,</w:t>
            </w:r>
          </w:p>
          <w:p w14:paraId="5A464125"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průřezová témata)</w:t>
            </w:r>
          </w:p>
        </w:tc>
      </w:tr>
      <w:tr w:rsidR="002C1174" w:rsidRPr="00DA3767" w14:paraId="7A36072A" w14:textId="77777777" w:rsidTr="002C1174">
        <w:tc>
          <w:tcPr>
            <w:tcW w:w="3333" w:type="dxa"/>
            <w:gridSpan w:val="4"/>
          </w:tcPr>
          <w:p w14:paraId="6954DC8D" w14:textId="77777777" w:rsidR="002C1174" w:rsidRDefault="002C1174" w:rsidP="007B3CBC">
            <w:pPr>
              <w:rPr>
                <w:b/>
                <w:i/>
                <w:iCs/>
                <w:color w:val="000000" w:themeColor="text1"/>
              </w:rPr>
            </w:pPr>
            <w:r w:rsidRPr="007A36E7">
              <w:rPr>
                <w:rFonts w:ascii="Arial" w:hAnsi="Arial" w:cs="Arial"/>
                <w:b/>
                <w:color w:val="FF0000"/>
                <w:sz w:val="23"/>
                <w:szCs w:val="23"/>
              </w:rPr>
              <w:t>Člověk jako jedinec</w:t>
            </w:r>
            <w:r w:rsidRPr="00017989">
              <w:rPr>
                <w:b/>
                <w:i/>
                <w:iCs/>
                <w:color w:val="000000" w:themeColor="text1"/>
              </w:rPr>
              <w:t xml:space="preserve"> </w:t>
            </w:r>
          </w:p>
          <w:p w14:paraId="779DFD16" w14:textId="0EAEA068" w:rsidR="002C1174" w:rsidRPr="007A36E7" w:rsidRDefault="002C1174" w:rsidP="007B3CBC">
            <w:pPr>
              <w:rPr>
                <w:rFonts w:ascii="Arial" w:hAnsi="Arial" w:cs="Arial"/>
                <w:b/>
                <w:color w:val="FF0000"/>
                <w:sz w:val="23"/>
                <w:szCs w:val="23"/>
              </w:rPr>
            </w:pPr>
          </w:p>
          <w:p w14:paraId="03033C77" w14:textId="77777777" w:rsidR="002C1174" w:rsidRPr="00DA3767" w:rsidRDefault="002C1174" w:rsidP="007B3CBC">
            <w:pPr>
              <w:rPr>
                <w:rFonts w:ascii="Arial" w:hAnsi="Arial" w:cs="Arial"/>
                <w:color w:val="FF0000"/>
                <w:sz w:val="23"/>
                <w:szCs w:val="23"/>
              </w:rPr>
            </w:pPr>
          </w:p>
          <w:p w14:paraId="2E33644B"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sebehodnocení, stereotypy v posuzování druhých lidí</w:t>
            </w:r>
          </w:p>
          <w:p w14:paraId="049B5A88" w14:textId="7B1DAC11" w:rsidR="002C1174" w:rsidRDefault="002C1174" w:rsidP="007B3CBC">
            <w:pPr>
              <w:rPr>
                <w:rFonts w:ascii="Arial" w:hAnsi="Arial" w:cs="Arial"/>
                <w:color w:val="FF0000"/>
                <w:sz w:val="23"/>
                <w:szCs w:val="23"/>
              </w:rPr>
            </w:pPr>
          </w:p>
          <w:p w14:paraId="56ECD03F" w14:textId="77777777" w:rsidR="002C1174" w:rsidRDefault="002C1174" w:rsidP="007B3CBC">
            <w:pPr>
              <w:rPr>
                <w:rFonts w:ascii="Arial" w:hAnsi="Arial" w:cs="Arial"/>
                <w:b/>
                <w:bCs/>
                <w:color w:val="FF0000"/>
                <w:sz w:val="23"/>
                <w:szCs w:val="23"/>
              </w:rPr>
            </w:pPr>
          </w:p>
          <w:p w14:paraId="55FDED9B" w14:textId="77777777" w:rsidR="002C1174" w:rsidRDefault="002C1174" w:rsidP="007B3CBC">
            <w:pPr>
              <w:rPr>
                <w:rFonts w:ascii="Arial" w:hAnsi="Arial" w:cs="Arial"/>
                <w:b/>
                <w:bCs/>
                <w:color w:val="FF0000"/>
                <w:sz w:val="23"/>
                <w:szCs w:val="23"/>
              </w:rPr>
            </w:pPr>
            <w:r>
              <w:rPr>
                <w:rFonts w:ascii="Arial" w:hAnsi="Arial" w:cs="Arial"/>
                <w:b/>
                <w:bCs/>
                <w:color w:val="FF0000"/>
                <w:sz w:val="23"/>
                <w:szCs w:val="23"/>
              </w:rPr>
              <w:t>Člověk ve společnosti</w:t>
            </w:r>
          </w:p>
          <w:p w14:paraId="099142A8" w14:textId="77777777" w:rsidR="002C1174" w:rsidRPr="00A0417A" w:rsidRDefault="002C1174" w:rsidP="007B3CBC">
            <w:pPr>
              <w:rPr>
                <w:rFonts w:ascii="Arial" w:hAnsi="Arial" w:cs="Arial"/>
                <w:color w:val="FF0000"/>
                <w:sz w:val="23"/>
                <w:szCs w:val="23"/>
              </w:rPr>
            </w:pPr>
            <w:r>
              <w:rPr>
                <w:rFonts w:ascii="Arial" w:hAnsi="Arial" w:cs="Arial"/>
                <w:color w:val="FF0000"/>
                <w:sz w:val="23"/>
                <w:szCs w:val="23"/>
              </w:rPr>
              <w:t>- vztahy mezi lidmi – konflikty v mezilidských vztazích</w:t>
            </w:r>
          </w:p>
          <w:p w14:paraId="24B6D75D" w14:textId="46A2E2DC" w:rsidR="002C1174" w:rsidRDefault="002C1174" w:rsidP="007B3CBC">
            <w:pPr>
              <w:rPr>
                <w:rFonts w:ascii="Arial" w:hAnsi="Arial" w:cs="Arial"/>
                <w:color w:val="FF0000"/>
                <w:sz w:val="23"/>
                <w:szCs w:val="23"/>
              </w:rPr>
            </w:pPr>
          </w:p>
          <w:p w14:paraId="1570C455" w14:textId="77777777" w:rsidR="002C1174" w:rsidRDefault="002C1174" w:rsidP="007B3CBC">
            <w:pPr>
              <w:rPr>
                <w:rFonts w:ascii="Arial" w:hAnsi="Arial" w:cs="Arial"/>
                <w:b/>
                <w:color w:val="FF0000"/>
                <w:sz w:val="23"/>
                <w:szCs w:val="23"/>
              </w:rPr>
            </w:pPr>
          </w:p>
          <w:p w14:paraId="2228B78A" w14:textId="77777777" w:rsidR="002C1174" w:rsidRDefault="002C1174" w:rsidP="007B3CBC">
            <w:pPr>
              <w:rPr>
                <w:rFonts w:ascii="Arial" w:hAnsi="Arial" w:cs="Arial"/>
                <w:b/>
                <w:color w:val="FF0000"/>
                <w:sz w:val="23"/>
                <w:szCs w:val="23"/>
              </w:rPr>
            </w:pPr>
          </w:p>
          <w:p w14:paraId="0F15E7A0" w14:textId="77777777"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Stát a hospodářství</w:t>
            </w:r>
          </w:p>
          <w:p w14:paraId="5663AB55" w14:textId="39397330" w:rsidR="002C1174" w:rsidRPr="00D27F88" w:rsidRDefault="002C1174" w:rsidP="007B3CBC">
            <w:pPr>
              <w:rPr>
                <w:rFonts w:ascii="Arial" w:hAnsi="Arial" w:cs="Arial"/>
                <w:color w:val="FF0000"/>
                <w:sz w:val="23"/>
                <w:szCs w:val="23"/>
              </w:rPr>
            </w:pPr>
            <w:r w:rsidRPr="00D27F88">
              <w:rPr>
                <w:rFonts w:ascii="Arial" w:hAnsi="Arial" w:cs="Arial"/>
                <w:color w:val="FF0000"/>
                <w:sz w:val="23"/>
                <w:szCs w:val="23"/>
              </w:rPr>
              <w:t>-</w:t>
            </w:r>
            <w:r>
              <w:rPr>
                <w:rFonts w:ascii="Arial" w:hAnsi="Arial" w:cs="Arial"/>
                <w:color w:val="FF0000"/>
                <w:sz w:val="23"/>
                <w:szCs w:val="23"/>
              </w:rPr>
              <w:t xml:space="preserve"> </w:t>
            </w:r>
            <w:r w:rsidRPr="00D27F88">
              <w:rPr>
                <w:rFonts w:ascii="Arial" w:hAnsi="Arial" w:cs="Arial"/>
                <w:color w:val="FF0000"/>
                <w:sz w:val="23"/>
                <w:szCs w:val="23"/>
              </w:rPr>
              <w:t>banky</w:t>
            </w:r>
            <w:r>
              <w:rPr>
                <w:rFonts w:ascii="Arial" w:hAnsi="Arial" w:cs="Arial"/>
                <w:color w:val="FF0000"/>
                <w:sz w:val="23"/>
                <w:szCs w:val="23"/>
              </w:rPr>
              <w:t xml:space="preserve"> </w:t>
            </w:r>
          </w:p>
          <w:p w14:paraId="48B0BD49" w14:textId="77777777" w:rsidR="002C1174" w:rsidRDefault="002C1174" w:rsidP="007B3CBC">
            <w:pPr>
              <w:rPr>
                <w:rFonts w:ascii="Arial" w:hAnsi="Arial" w:cs="Arial"/>
                <w:color w:val="FF0000"/>
                <w:sz w:val="23"/>
                <w:szCs w:val="23"/>
              </w:rPr>
            </w:pPr>
            <w:r>
              <w:rPr>
                <w:rFonts w:ascii="Arial" w:hAnsi="Arial" w:cs="Arial"/>
                <w:color w:val="FF0000"/>
                <w:sz w:val="23"/>
                <w:szCs w:val="23"/>
              </w:rPr>
              <w:t>– trh, tvorba ceny</w:t>
            </w:r>
          </w:p>
          <w:p w14:paraId="3F5A7874" w14:textId="1C16D804" w:rsidR="002C1174" w:rsidRDefault="002C1174" w:rsidP="007B3CBC">
            <w:pPr>
              <w:rPr>
                <w:b/>
                <w:i/>
                <w:color w:val="000000" w:themeColor="text1"/>
              </w:rPr>
            </w:pPr>
          </w:p>
          <w:p w14:paraId="0CCBD94E" w14:textId="77777777" w:rsidR="002C1174" w:rsidRDefault="002C1174" w:rsidP="007B3CBC">
            <w:pPr>
              <w:rPr>
                <w:rFonts w:ascii="Arial" w:hAnsi="Arial" w:cs="Arial"/>
                <w:b/>
                <w:color w:val="FF0000"/>
                <w:sz w:val="23"/>
                <w:szCs w:val="23"/>
              </w:rPr>
            </w:pPr>
          </w:p>
          <w:p w14:paraId="035C2CAD" w14:textId="3782F3BF" w:rsidR="002C1174" w:rsidRPr="007A36E7" w:rsidRDefault="002C1174" w:rsidP="007B3CBC">
            <w:pPr>
              <w:rPr>
                <w:rFonts w:ascii="Arial" w:hAnsi="Arial" w:cs="Arial"/>
                <w:b/>
                <w:color w:val="FF0000"/>
                <w:sz w:val="23"/>
                <w:szCs w:val="23"/>
              </w:rPr>
            </w:pPr>
            <w:r w:rsidRPr="007A36E7">
              <w:rPr>
                <w:rFonts w:ascii="Arial" w:hAnsi="Arial" w:cs="Arial"/>
                <w:b/>
                <w:color w:val="FF0000"/>
                <w:sz w:val="23"/>
                <w:szCs w:val="23"/>
              </w:rPr>
              <w:t>Stát a právo</w:t>
            </w:r>
            <w:r w:rsidR="001432DC">
              <w:rPr>
                <w:b/>
                <w:i/>
                <w:iCs/>
                <w:color w:val="000000" w:themeColor="text1"/>
              </w:rPr>
              <w:t xml:space="preserve"> </w:t>
            </w:r>
          </w:p>
          <w:p w14:paraId="022AAA30"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státní moc - 3 složky státní moci, jejich činnost, orgány, </w:t>
            </w:r>
          </w:p>
          <w:p w14:paraId="39CFB5E6"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 právní řád ČR - význam, funkce, právní odvětví </w:t>
            </w:r>
          </w:p>
          <w:p w14:paraId="708216D0"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porušení práv </w:t>
            </w:r>
          </w:p>
          <w:p w14:paraId="49B22DBC" w14:textId="46E882CA" w:rsidR="002C1174" w:rsidRDefault="002C1174" w:rsidP="007B3CBC">
            <w:pPr>
              <w:rPr>
                <w:rFonts w:ascii="Arial" w:hAnsi="Arial" w:cs="Arial"/>
                <w:color w:val="FF0000"/>
                <w:sz w:val="23"/>
                <w:szCs w:val="23"/>
              </w:rPr>
            </w:pPr>
          </w:p>
          <w:p w14:paraId="53916F05" w14:textId="40A3F00C" w:rsidR="002C1174" w:rsidRDefault="002C1174" w:rsidP="007B3CBC">
            <w:pPr>
              <w:rPr>
                <w:rFonts w:ascii="Arial" w:hAnsi="Arial" w:cs="Arial"/>
                <w:color w:val="FF0000"/>
                <w:sz w:val="23"/>
                <w:szCs w:val="23"/>
              </w:rPr>
            </w:pPr>
          </w:p>
          <w:p w14:paraId="0D5CF7F9" w14:textId="77777777" w:rsidR="002C1174" w:rsidRPr="00DA3767" w:rsidRDefault="002C1174" w:rsidP="007B3CBC">
            <w:pPr>
              <w:rPr>
                <w:rFonts w:ascii="Arial" w:hAnsi="Arial" w:cs="Arial"/>
                <w:sz w:val="23"/>
                <w:szCs w:val="23"/>
              </w:rPr>
            </w:pPr>
          </w:p>
        </w:tc>
        <w:tc>
          <w:tcPr>
            <w:tcW w:w="6344" w:type="dxa"/>
            <w:gridSpan w:val="4"/>
          </w:tcPr>
          <w:p w14:paraId="42A1C72D" w14:textId="77777777" w:rsidR="002C1174" w:rsidRDefault="002C1174" w:rsidP="007B3CBC">
            <w:pPr>
              <w:pStyle w:val="OV"/>
              <w:rPr>
                <w:rFonts w:ascii="Arial" w:hAnsi="Arial" w:cs="Arial"/>
                <w:bCs w:val="0"/>
                <w:color w:val="000000" w:themeColor="text1"/>
                <w:sz w:val="23"/>
                <w:szCs w:val="23"/>
              </w:rPr>
            </w:pPr>
            <w:r w:rsidRPr="00DA3767">
              <w:rPr>
                <w:rFonts w:ascii="Arial" w:hAnsi="Arial" w:cs="Arial"/>
                <w:noProof/>
                <w:sz w:val="23"/>
                <w:szCs w:val="23"/>
              </w:rPr>
              <w:t xml:space="preserve">- </w:t>
            </w:r>
            <w:r w:rsidRPr="0087342B">
              <w:rPr>
                <w:rFonts w:ascii="Arial" w:hAnsi="Arial" w:cs="Arial"/>
                <w:bCs w:val="0"/>
                <w:color w:val="000000" w:themeColor="text1"/>
                <w:sz w:val="23"/>
                <w:szCs w:val="23"/>
              </w:rPr>
              <w:t>chápe význam vz</w:t>
            </w:r>
            <w:r>
              <w:rPr>
                <w:rFonts w:ascii="Arial" w:hAnsi="Arial" w:cs="Arial"/>
                <w:bCs w:val="0"/>
                <w:color w:val="000000" w:themeColor="text1"/>
                <w:sz w:val="23"/>
                <w:szCs w:val="23"/>
              </w:rPr>
              <w:t>dělávání v kontextu s profesním</w:t>
            </w:r>
          </w:p>
          <w:p w14:paraId="5362DA45" w14:textId="77777777" w:rsidR="002C1174" w:rsidRPr="0087342B" w:rsidRDefault="002C1174" w:rsidP="007B3CBC">
            <w:pPr>
              <w:pStyle w:val="OV"/>
              <w:rPr>
                <w:rFonts w:ascii="Arial" w:hAnsi="Arial" w:cs="Arial"/>
                <w:noProof/>
                <w:sz w:val="23"/>
                <w:szCs w:val="23"/>
              </w:rPr>
            </w:pPr>
            <w:r w:rsidRPr="0087342B">
              <w:rPr>
                <w:rFonts w:ascii="Arial" w:hAnsi="Arial" w:cs="Arial"/>
                <w:bCs w:val="0"/>
                <w:color w:val="000000" w:themeColor="text1"/>
                <w:sz w:val="23"/>
                <w:szCs w:val="23"/>
              </w:rPr>
              <w:t>uplatněním</w:t>
            </w:r>
          </w:p>
          <w:p w14:paraId="125C6981" w14:textId="77777777" w:rsidR="002C1174" w:rsidRPr="001E537C" w:rsidRDefault="002C1174" w:rsidP="007B3CBC">
            <w:pPr>
              <w:autoSpaceDE w:val="0"/>
              <w:autoSpaceDN w:val="0"/>
              <w:adjustRightInd w:val="0"/>
              <w:rPr>
                <w:rFonts w:ascii="Arial" w:eastAsiaTheme="minorHAnsi" w:hAnsi="Arial" w:cs="Arial"/>
                <w:bCs/>
                <w:iCs/>
                <w:color w:val="000000"/>
                <w:sz w:val="23"/>
                <w:szCs w:val="23"/>
                <w:lang w:eastAsia="en-US"/>
              </w:rPr>
            </w:pPr>
            <w:r w:rsidRPr="001E537C">
              <w:rPr>
                <w:rFonts w:ascii="Arial" w:eastAsiaTheme="minorHAnsi" w:hAnsi="Arial" w:cs="Arial"/>
                <w:color w:val="000000"/>
                <w:sz w:val="23"/>
                <w:szCs w:val="23"/>
                <w:lang w:eastAsia="en-US"/>
              </w:rPr>
              <w:t xml:space="preserve">- </w:t>
            </w:r>
            <w:r w:rsidRPr="001E537C">
              <w:rPr>
                <w:rFonts w:ascii="Arial" w:eastAsiaTheme="minorHAnsi" w:hAnsi="Arial" w:cs="Arial"/>
                <w:bCs/>
                <w:iCs/>
                <w:color w:val="000000"/>
                <w:sz w:val="23"/>
                <w:szCs w:val="23"/>
                <w:lang w:eastAsia="en-US"/>
              </w:rPr>
              <w:t xml:space="preserve">dokázat vyřizovat své osobní záležitosti, v případě potřeby požádat vhodným způsobem o radu </w:t>
            </w:r>
          </w:p>
          <w:p w14:paraId="7E482492" w14:textId="77777777" w:rsidR="002C1174" w:rsidRPr="00D27F88" w:rsidRDefault="002C1174" w:rsidP="007B3CBC">
            <w:pPr>
              <w:pStyle w:val="OV"/>
              <w:rPr>
                <w:rFonts w:ascii="Arial" w:hAnsi="Arial" w:cs="Arial"/>
                <w:noProof/>
                <w:sz w:val="23"/>
                <w:szCs w:val="23"/>
              </w:rPr>
            </w:pPr>
            <w:r w:rsidRPr="00D27F88">
              <w:rPr>
                <w:rFonts w:ascii="Arial" w:hAnsi="Arial" w:cs="Arial"/>
                <w:bCs w:val="0"/>
                <w:color w:val="000000" w:themeColor="text1"/>
                <w:sz w:val="23"/>
                <w:szCs w:val="23"/>
              </w:rPr>
              <w:t>-</w:t>
            </w:r>
            <w:r>
              <w:rPr>
                <w:rFonts w:ascii="Arial" w:hAnsi="Arial" w:cs="Arial"/>
                <w:color w:val="000000" w:themeColor="text1"/>
                <w:sz w:val="23"/>
                <w:szCs w:val="23"/>
              </w:rPr>
              <w:t xml:space="preserve"> </w:t>
            </w:r>
            <w:r w:rsidRPr="00D27F88">
              <w:rPr>
                <w:rFonts w:ascii="Arial" w:hAnsi="Arial" w:cs="Arial"/>
                <w:color w:val="000000" w:themeColor="text1"/>
                <w:sz w:val="23"/>
                <w:szCs w:val="23"/>
              </w:rPr>
              <w:t>formuluje své nejbližší plány</w:t>
            </w:r>
          </w:p>
          <w:p w14:paraId="30AFE369" w14:textId="77777777" w:rsidR="002C1174" w:rsidRDefault="002C1174" w:rsidP="007B3CBC">
            <w:pPr>
              <w:pStyle w:val="OV"/>
              <w:rPr>
                <w:rFonts w:ascii="Arial" w:hAnsi="Arial" w:cs="Arial"/>
                <w:noProof/>
                <w:sz w:val="23"/>
                <w:szCs w:val="23"/>
              </w:rPr>
            </w:pPr>
          </w:p>
          <w:p w14:paraId="66B3FC0C" w14:textId="77777777" w:rsidR="002C1174" w:rsidRPr="00DA3767" w:rsidRDefault="002C1174" w:rsidP="007B3CBC">
            <w:pPr>
              <w:pStyle w:val="OV"/>
              <w:rPr>
                <w:rFonts w:ascii="Arial" w:hAnsi="Arial" w:cs="Arial"/>
                <w:noProof/>
                <w:sz w:val="23"/>
                <w:szCs w:val="23"/>
              </w:rPr>
            </w:pPr>
          </w:p>
          <w:p w14:paraId="21D94E73" w14:textId="77777777" w:rsidR="002C1174" w:rsidRDefault="002C1174" w:rsidP="007B3CBC">
            <w:pPr>
              <w:rPr>
                <w:rFonts w:ascii="Arial" w:hAnsi="Arial" w:cs="Arial"/>
                <w:noProof/>
                <w:sz w:val="23"/>
                <w:szCs w:val="23"/>
              </w:rPr>
            </w:pPr>
          </w:p>
          <w:p w14:paraId="28A34F72" w14:textId="77777777" w:rsidR="002C1174" w:rsidRPr="00D27F88" w:rsidRDefault="002C1174" w:rsidP="007B3CBC">
            <w:pPr>
              <w:rPr>
                <w:rFonts w:ascii="Arial" w:hAnsi="Arial" w:cs="Arial"/>
                <w:noProof/>
                <w:sz w:val="23"/>
                <w:szCs w:val="23"/>
              </w:rPr>
            </w:pPr>
            <w:r w:rsidRPr="00D27F88">
              <w:rPr>
                <w:rFonts w:ascii="Arial" w:hAnsi="Arial" w:cs="Arial"/>
                <w:color w:val="000000" w:themeColor="text1"/>
                <w:sz w:val="23"/>
                <w:szCs w:val="23"/>
              </w:rPr>
              <w:t>-</w:t>
            </w:r>
            <w:r>
              <w:rPr>
                <w:rFonts w:ascii="Arial" w:hAnsi="Arial" w:cs="Arial"/>
                <w:color w:val="000000" w:themeColor="text1"/>
                <w:sz w:val="23"/>
                <w:szCs w:val="23"/>
              </w:rPr>
              <w:t xml:space="preserve"> </w:t>
            </w:r>
            <w:r w:rsidRPr="00D27F88">
              <w:rPr>
                <w:rFonts w:ascii="Arial" w:hAnsi="Arial" w:cs="Arial"/>
                <w:color w:val="000000" w:themeColor="text1"/>
                <w:sz w:val="23"/>
                <w:szCs w:val="23"/>
              </w:rPr>
              <w:t>uplatňuje vhodné způsoby chování a komunikace v různých životních situacích a rozlišuje projevy nepřiměřeného chování a porušování společenských norem</w:t>
            </w:r>
          </w:p>
          <w:p w14:paraId="1C2B8EB3" w14:textId="77777777" w:rsidR="002C1174" w:rsidRDefault="002C1174" w:rsidP="007B3CBC">
            <w:pPr>
              <w:pStyle w:val="OVp"/>
              <w:rPr>
                <w:rFonts w:ascii="Arial" w:hAnsi="Arial" w:cs="Arial"/>
                <w:bCs w:val="0"/>
                <w:i w:val="0"/>
                <w:color w:val="000000" w:themeColor="text1"/>
                <w:sz w:val="23"/>
                <w:szCs w:val="23"/>
              </w:rPr>
            </w:pPr>
            <w:r w:rsidRPr="00D27F88">
              <w:rPr>
                <w:rFonts w:ascii="Arial" w:hAnsi="Arial" w:cs="Arial"/>
                <w:i w:val="0"/>
                <w:noProof/>
                <w:sz w:val="23"/>
                <w:szCs w:val="23"/>
              </w:rPr>
              <w:t xml:space="preserve">- </w:t>
            </w:r>
            <w:r w:rsidRPr="00D27F88">
              <w:rPr>
                <w:rFonts w:ascii="Arial" w:hAnsi="Arial" w:cs="Arial"/>
                <w:bCs w:val="0"/>
                <w:i w:val="0"/>
                <w:color w:val="000000" w:themeColor="text1"/>
                <w:sz w:val="23"/>
                <w:szCs w:val="23"/>
              </w:rPr>
              <w:t>respektuje mravní pr</w:t>
            </w:r>
            <w:r>
              <w:rPr>
                <w:rFonts w:ascii="Arial" w:hAnsi="Arial" w:cs="Arial"/>
                <w:bCs w:val="0"/>
                <w:i w:val="0"/>
                <w:color w:val="000000" w:themeColor="text1"/>
                <w:sz w:val="23"/>
                <w:szCs w:val="23"/>
              </w:rPr>
              <w:t>incipy a pravidla společenského</w:t>
            </w:r>
          </w:p>
          <w:p w14:paraId="4E0E2B0A" w14:textId="77777777" w:rsidR="002C1174" w:rsidRPr="00D27F88" w:rsidRDefault="002C1174" w:rsidP="007B3CBC">
            <w:pPr>
              <w:pStyle w:val="OVp"/>
              <w:rPr>
                <w:rFonts w:ascii="Arial" w:hAnsi="Arial" w:cs="Arial"/>
                <w:bCs w:val="0"/>
                <w:i w:val="0"/>
                <w:color w:val="000000" w:themeColor="text1"/>
                <w:sz w:val="23"/>
                <w:szCs w:val="23"/>
              </w:rPr>
            </w:pPr>
            <w:r w:rsidRPr="00D27F88">
              <w:rPr>
                <w:rFonts w:ascii="Arial" w:hAnsi="Arial" w:cs="Arial"/>
                <w:bCs w:val="0"/>
                <w:i w:val="0"/>
                <w:color w:val="000000" w:themeColor="text1"/>
                <w:sz w:val="23"/>
                <w:szCs w:val="23"/>
              </w:rPr>
              <w:t>soužití</w:t>
            </w:r>
          </w:p>
          <w:p w14:paraId="1095F973" w14:textId="77777777" w:rsidR="002C1174" w:rsidRDefault="002C1174" w:rsidP="007B3CBC">
            <w:pPr>
              <w:rPr>
                <w:rFonts w:ascii="Arial" w:hAnsi="Arial" w:cs="Arial"/>
                <w:noProof/>
                <w:sz w:val="23"/>
                <w:szCs w:val="23"/>
              </w:rPr>
            </w:pPr>
          </w:p>
          <w:p w14:paraId="648F69F2" w14:textId="77777777" w:rsidR="002C1174" w:rsidRDefault="002C1174" w:rsidP="007B3CBC">
            <w:pPr>
              <w:rPr>
                <w:rFonts w:ascii="Arial" w:hAnsi="Arial" w:cs="Arial"/>
                <w:noProof/>
                <w:sz w:val="23"/>
                <w:szCs w:val="23"/>
              </w:rPr>
            </w:pPr>
            <w:r w:rsidRPr="00DA3767">
              <w:rPr>
                <w:rFonts w:ascii="Arial" w:hAnsi="Arial" w:cs="Arial"/>
                <w:noProof/>
                <w:sz w:val="23"/>
                <w:szCs w:val="23"/>
              </w:rPr>
              <w:t xml:space="preserve">- </w:t>
            </w:r>
            <w:r w:rsidRPr="00D27F88">
              <w:rPr>
                <w:rFonts w:ascii="Arial" w:hAnsi="Arial" w:cs="Arial"/>
                <w:color w:val="000000" w:themeColor="text1"/>
                <w:sz w:val="23"/>
                <w:szCs w:val="23"/>
              </w:rPr>
              <w:t>ukáže na příkladech vhodné využití různých nástrojů hotovostního a bezhotovostního placení, vysvětlí, k čemu slouží bankovní účet</w:t>
            </w:r>
          </w:p>
          <w:p w14:paraId="6CE05974" w14:textId="77777777" w:rsidR="002C1174" w:rsidRPr="00DA3767" w:rsidRDefault="002C1174" w:rsidP="007B3CBC">
            <w:pPr>
              <w:rPr>
                <w:rFonts w:ascii="Arial" w:hAnsi="Arial" w:cs="Arial"/>
                <w:noProof/>
                <w:sz w:val="23"/>
                <w:szCs w:val="23"/>
              </w:rPr>
            </w:pPr>
            <w:r>
              <w:rPr>
                <w:rFonts w:ascii="Arial" w:hAnsi="Arial" w:cs="Arial"/>
                <w:noProof/>
                <w:sz w:val="23"/>
                <w:szCs w:val="23"/>
              </w:rPr>
              <w:t xml:space="preserve">- </w:t>
            </w:r>
            <w:r w:rsidRPr="00D27F88">
              <w:rPr>
                <w:rFonts w:ascii="Arial" w:hAnsi="Arial" w:cs="Arial"/>
                <w:color w:val="000000" w:themeColor="text1"/>
                <w:sz w:val="23"/>
                <w:szCs w:val="23"/>
              </w:rPr>
              <w:t>uvede příklady služeb, které banky nabízejí</w:t>
            </w:r>
          </w:p>
          <w:p w14:paraId="75D4B099" w14:textId="77777777" w:rsidR="002C1174" w:rsidRPr="00DA3767" w:rsidRDefault="002C1174" w:rsidP="007B3CBC">
            <w:pPr>
              <w:rPr>
                <w:rFonts w:ascii="Arial" w:hAnsi="Arial" w:cs="Arial"/>
                <w:noProof/>
                <w:sz w:val="23"/>
                <w:szCs w:val="23"/>
              </w:rPr>
            </w:pPr>
          </w:p>
          <w:p w14:paraId="7B87C85A" w14:textId="77777777" w:rsidR="002C1174" w:rsidRDefault="002C1174" w:rsidP="007B3CBC">
            <w:pPr>
              <w:pStyle w:val="OVp"/>
              <w:rPr>
                <w:rFonts w:ascii="Arial" w:hAnsi="Arial" w:cs="Arial"/>
                <w:bCs w:val="0"/>
                <w:i w:val="0"/>
                <w:color w:val="000000" w:themeColor="text1"/>
                <w:sz w:val="23"/>
                <w:szCs w:val="23"/>
              </w:rPr>
            </w:pPr>
            <w:r w:rsidRPr="00DA3767">
              <w:rPr>
                <w:rFonts w:ascii="Arial" w:hAnsi="Arial" w:cs="Arial"/>
                <w:noProof/>
                <w:sz w:val="23"/>
                <w:szCs w:val="23"/>
              </w:rPr>
              <w:t xml:space="preserve">- </w:t>
            </w:r>
            <w:r w:rsidRPr="00D27F88">
              <w:rPr>
                <w:rFonts w:ascii="Arial" w:hAnsi="Arial" w:cs="Arial"/>
                <w:bCs w:val="0"/>
                <w:i w:val="0"/>
                <w:color w:val="000000" w:themeColor="text1"/>
                <w:sz w:val="23"/>
                <w:szCs w:val="23"/>
              </w:rPr>
              <w:t xml:space="preserve">uvede základní prvky fungování </w:t>
            </w:r>
            <w:r>
              <w:rPr>
                <w:rFonts w:ascii="Arial" w:hAnsi="Arial" w:cs="Arial"/>
                <w:bCs w:val="0"/>
                <w:i w:val="0"/>
                <w:color w:val="000000" w:themeColor="text1"/>
                <w:sz w:val="23"/>
                <w:szCs w:val="23"/>
              </w:rPr>
              <w:t>demokratické</w:t>
            </w:r>
          </w:p>
          <w:p w14:paraId="231E1EC1" w14:textId="77777777" w:rsidR="002C1174" w:rsidRDefault="002C1174" w:rsidP="007B3CBC">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s</w:t>
            </w:r>
            <w:r w:rsidRPr="00D27F88">
              <w:rPr>
                <w:rFonts w:ascii="Arial" w:hAnsi="Arial" w:cs="Arial"/>
                <w:bCs w:val="0"/>
                <w:i w:val="0"/>
                <w:color w:val="000000" w:themeColor="text1"/>
                <w:sz w:val="23"/>
                <w:szCs w:val="23"/>
              </w:rPr>
              <w:t>polečnosti</w:t>
            </w:r>
            <w:r>
              <w:rPr>
                <w:rFonts w:ascii="Arial" w:hAnsi="Arial" w:cs="Arial"/>
                <w:bCs w:val="0"/>
                <w:i w:val="0"/>
                <w:color w:val="000000" w:themeColor="text1"/>
                <w:sz w:val="23"/>
                <w:szCs w:val="23"/>
              </w:rPr>
              <w:t xml:space="preserve"> </w:t>
            </w:r>
            <w:r w:rsidRPr="00D27F88">
              <w:rPr>
                <w:rFonts w:ascii="Arial" w:hAnsi="Arial" w:cs="Arial"/>
                <w:bCs w:val="0"/>
                <w:i w:val="0"/>
                <w:color w:val="000000" w:themeColor="text1"/>
                <w:sz w:val="23"/>
                <w:szCs w:val="23"/>
              </w:rPr>
              <w:t>chá</w:t>
            </w:r>
            <w:r>
              <w:rPr>
                <w:rFonts w:ascii="Arial" w:hAnsi="Arial" w:cs="Arial"/>
                <w:bCs w:val="0"/>
                <w:i w:val="0"/>
                <w:color w:val="000000" w:themeColor="text1"/>
                <w:sz w:val="23"/>
                <w:szCs w:val="23"/>
              </w:rPr>
              <w:t>pe státoprávní uspořádání České</w:t>
            </w:r>
          </w:p>
          <w:p w14:paraId="558EA7E8" w14:textId="77777777" w:rsidR="002C1174" w:rsidRPr="00D27F88" w:rsidRDefault="002C1174" w:rsidP="007B3CBC">
            <w:pPr>
              <w:pStyle w:val="OVp"/>
              <w:rPr>
                <w:rFonts w:ascii="Arial" w:hAnsi="Arial" w:cs="Arial"/>
                <w:bCs w:val="0"/>
                <w:i w:val="0"/>
                <w:color w:val="000000" w:themeColor="text1"/>
                <w:sz w:val="23"/>
                <w:szCs w:val="23"/>
              </w:rPr>
            </w:pPr>
            <w:r w:rsidRPr="00D27F88">
              <w:rPr>
                <w:rFonts w:ascii="Arial" w:hAnsi="Arial" w:cs="Arial"/>
                <w:bCs w:val="0"/>
                <w:i w:val="0"/>
                <w:color w:val="000000" w:themeColor="text1"/>
                <w:sz w:val="23"/>
                <w:szCs w:val="23"/>
              </w:rPr>
              <w:t>republiky, zákonodárných orgánů a institucí státní správy</w:t>
            </w:r>
          </w:p>
          <w:p w14:paraId="5CCC484B" w14:textId="77777777" w:rsidR="002C1174" w:rsidRDefault="002C1174" w:rsidP="007B3CBC">
            <w:pPr>
              <w:pStyle w:val="OV"/>
              <w:rPr>
                <w:rFonts w:ascii="Arial" w:hAnsi="Arial" w:cs="Arial"/>
                <w:bCs w:val="0"/>
                <w:color w:val="000000" w:themeColor="text1"/>
                <w:sz w:val="23"/>
                <w:szCs w:val="23"/>
              </w:rPr>
            </w:pPr>
            <w:r w:rsidRPr="00426580">
              <w:rPr>
                <w:rFonts w:ascii="Arial" w:hAnsi="Arial" w:cs="Arial"/>
                <w:bCs w:val="0"/>
                <w:color w:val="000000" w:themeColor="text1"/>
                <w:sz w:val="23"/>
                <w:szCs w:val="23"/>
              </w:rPr>
              <w:t>-</w:t>
            </w:r>
            <w:r>
              <w:rPr>
                <w:rFonts w:ascii="Arial" w:hAnsi="Arial" w:cs="Arial"/>
                <w:bCs w:val="0"/>
                <w:color w:val="000000" w:themeColor="text1"/>
                <w:sz w:val="23"/>
                <w:szCs w:val="23"/>
              </w:rPr>
              <w:t xml:space="preserve"> </w:t>
            </w:r>
            <w:r w:rsidRPr="00426580">
              <w:rPr>
                <w:rFonts w:ascii="Arial" w:hAnsi="Arial" w:cs="Arial"/>
                <w:bCs w:val="0"/>
                <w:color w:val="000000" w:themeColor="text1"/>
                <w:sz w:val="23"/>
                <w:szCs w:val="23"/>
              </w:rPr>
              <w:t>uvědomuje si rizika p</w:t>
            </w:r>
            <w:r>
              <w:rPr>
                <w:rFonts w:ascii="Arial" w:hAnsi="Arial" w:cs="Arial"/>
                <w:bCs w:val="0"/>
                <w:color w:val="000000" w:themeColor="text1"/>
                <w:sz w:val="23"/>
                <w:szCs w:val="23"/>
              </w:rPr>
              <w:t>orušování právních ustanovení a</w:t>
            </w:r>
          </w:p>
          <w:p w14:paraId="23FE5D5C" w14:textId="77777777" w:rsidR="002C1174" w:rsidRPr="00426580" w:rsidRDefault="002C1174" w:rsidP="007B3CBC">
            <w:pPr>
              <w:pStyle w:val="OV"/>
              <w:rPr>
                <w:rFonts w:ascii="Arial" w:hAnsi="Arial" w:cs="Arial"/>
                <w:noProof/>
                <w:sz w:val="23"/>
                <w:szCs w:val="23"/>
              </w:rPr>
            </w:pPr>
            <w:r w:rsidRPr="00426580">
              <w:rPr>
                <w:rFonts w:ascii="Arial" w:hAnsi="Arial" w:cs="Arial"/>
                <w:bCs w:val="0"/>
                <w:color w:val="000000" w:themeColor="text1"/>
                <w:sz w:val="23"/>
                <w:szCs w:val="23"/>
              </w:rPr>
              <w:t>důsledky protiprávního jednání</w:t>
            </w:r>
          </w:p>
          <w:p w14:paraId="70504C6A" w14:textId="77777777" w:rsidR="002C1174"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426580">
              <w:rPr>
                <w:rFonts w:ascii="Arial" w:hAnsi="Arial" w:cs="Arial"/>
                <w:bCs w:val="0"/>
                <w:i w:val="0"/>
                <w:color w:val="000000" w:themeColor="text1"/>
                <w:sz w:val="23"/>
                <w:szCs w:val="23"/>
              </w:rPr>
              <w:t>vyřizuje své osobní zále</w:t>
            </w:r>
            <w:r>
              <w:rPr>
                <w:rFonts w:ascii="Arial" w:hAnsi="Arial" w:cs="Arial"/>
                <w:bCs w:val="0"/>
                <w:i w:val="0"/>
                <w:color w:val="000000" w:themeColor="text1"/>
                <w:sz w:val="23"/>
                <w:szCs w:val="23"/>
              </w:rPr>
              <w:t>žitosti včetně běžné komunikace</w:t>
            </w:r>
          </w:p>
          <w:p w14:paraId="53906EF9" w14:textId="77777777" w:rsidR="002C1174"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color w:val="000000" w:themeColor="text1"/>
                <w:sz w:val="23"/>
                <w:szCs w:val="23"/>
              </w:rPr>
              <w:t>s úřady; požádá v p</w:t>
            </w:r>
            <w:r>
              <w:rPr>
                <w:rFonts w:ascii="Arial" w:hAnsi="Arial" w:cs="Arial"/>
                <w:bCs w:val="0"/>
                <w:i w:val="0"/>
                <w:color w:val="000000" w:themeColor="text1"/>
                <w:sz w:val="23"/>
                <w:szCs w:val="23"/>
              </w:rPr>
              <w:t>řípadě potřeby vhodným způsobem</w:t>
            </w:r>
          </w:p>
          <w:p w14:paraId="66FE3905" w14:textId="77777777" w:rsidR="002C1174" w:rsidRPr="00DA3767" w:rsidRDefault="002C1174" w:rsidP="007B3CBC">
            <w:pPr>
              <w:pStyle w:val="OVp"/>
              <w:rPr>
                <w:rFonts w:ascii="Arial" w:hAnsi="Arial" w:cs="Arial"/>
                <w:sz w:val="23"/>
                <w:szCs w:val="23"/>
              </w:rPr>
            </w:pPr>
            <w:r w:rsidRPr="00426580">
              <w:rPr>
                <w:rFonts w:ascii="Arial" w:hAnsi="Arial" w:cs="Arial"/>
                <w:bCs w:val="0"/>
                <w:i w:val="0"/>
                <w:color w:val="000000" w:themeColor="text1"/>
                <w:sz w:val="23"/>
                <w:szCs w:val="23"/>
              </w:rPr>
              <w:t>o radu</w:t>
            </w:r>
          </w:p>
        </w:tc>
        <w:tc>
          <w:tcPr>
            <w:tcW w:w="4298" w:type="dxa"/>
          </w:tcPr>
          <w:p w14:paraId="41DE6A9B" w14:textId="77777777" w:rsidR="002C1174" w:rsidRDefault="002C1174" w:rsidP="007B3CBC">
            <w:pPr>
              <w:rPr>
                <w:rFonts w:ascii="Arial" w:hAnsi="Arial" w:cs="Arial"/>
                <w:sz w:val="23"/>
                <w:szCs w:val="23"/>
              </w:rPr>
            </w:pPr>
          </w:p>
          <w:p w14:paraId="0CAC8478" w14:textId="77777777" w:rsidR="002C1174" w:rsidRPr="00DA3767" w:rsidRDefault="002C1174" w:rsidP="007B3CBC">
            <w:pPr>
              <w:rPr>
                <w:rFonts w:ascii="Arial" w:hAnsi="Arial" w:cs="Arial"/>
                <w:sz w:val="23"/>
                <w:szCs w:val="23"/>
              </w:rPr>
            </w:pPr>
          </w:p>
          <w:p w14:paraId="51629FFF" w14:textId="77777777" w:rsidR="002C1174" w:rsidRPr="00B900A0" w:rsidRDefault="002C1174" w:rsidP="007B3CBC">
            <w:pPr>
              <w:rPr>
                <w:rFonts w:ascii="Arial" w:hAnsi="Arial" w:cs="Arial"/>
                <w:b/>
                <w:sz w:val="23"/>
                <w:szCs w:val="23"/>
              </w:rPr>
            </w:pPr>
            <w:r w:rsidRPr="00B900A0">
              <w:rPr>
                <w:rFonts w:ascii="Arial" w:hAnsi="Arial" w:cs="Arial"/>
                <w:b/>
                <w:sz w:val="23"/>
                <w:szCs w:val="23"/>
              </w:rPr>
              <w:t>PT/VDO: Občanská společnost a škola – Demokratická společnost, žákovská samospráva</w:t>
            </w:r>
          </w:p>
          <w:p w14:paraId="4FA0E083" w14:textId="77777777" w:rsidR="002C1174" w:rsidRDefault="002C1174" w:rsidP="007B3CBC">
            <w:pPr>
              <w:rPr>
                <w:rFonts w:ascii="Arial" w:hAnsi="Arial" w:cs="Arial"/>
                <w:noProof/>
                <w:sz w:val="23"/>
                <w:szCs w:val="23"/>
              </w:rPr>
            </w:pPr>
          </w:p>
          <w:p w14:paraId="69D1EA7D" w14:textId="77777777" w:rsidR="002C1174" w:rsidRDefault="002C1174" w:rsidP="007B3CBC">
            <w:pPr>
              <w:rPr>
                <w:rFonts w:ascii="Arial" w:hAnsi="Arial" w:cs="Arial"/>
                <w:noProof/>
                <w:sz w:val="23"/>
                <w:szCs w:val="23"/>
              </w:rPr>
            </w:pPr>
          </w:p>
          <w:p w14:paraId="351DA2A4" w14:textId="77777777" w:rsidR="002C1174" w:rsidRDefault="002C1174" w:rsidP="007B3CBC">
            <w:pPr>
              <w:rPr>
                <w:rFonts w:ascii="Arial" w:hAnsi="Arial" w:cs="Arial"/>
                <w:noProof/>
                <w:sz w:val="23"/>
                <w:szCs w:val="23"/>
              </w:rPr>
            </w:pPr>
          </w:p>
          <w:p w14:paraId="4CF53044" w14:textId="77777777" w:rsidR="002C1174" w:rsidRDefault="002C1174" w:rsidP="007B3CBC">
            <w:pPr>
              <w:rPr>
                <w:rFonts w:ascii="Arial" w:hAnsi="Arial" w:cs="Arial"/>
                <w:noProof/>
                <w:sz w:val="23"/>
                <w:szCs w:val="23"/>
              </w:rPr>
            </w:pPr>
          </w:p>
          <w:p w14:paraId="75496D80" w14:textId="77777777" w:rsidR="002C1174" w:rsidRDefault="002C1174" w:rsidP="007B3CBC">
            <w:pPr>
              <w:rPr>
                <w:rFonts w:ascii="Arial" w:hAnsi="Arial" w:cs="Arial"/>
                <w:noProof/>
                <w:sz w:val="23"/>
                <w:szCs w:val="23"/>
              </w:rPr>
            </w:pPr>
          </w:p>
          <w:p w14:paraId="1CFACEAC" w14:textId="77777777" w:rsidR="002C1174" w:rsidRDefault="002C1174" w:rsidP="007B3CBC">
            <w:pPr>
              <w:rPr>
                <w:rFonts w:ascii="Arial" w:hAnsi="Arial" w:cs="Arial"/>
                <w:noProof/>
                <w:sz w:val="23"/>
                <w:szCs w:val="23"/>
              </w:rPr>
            </w:pPr>
          </w:p>
          <w:p w14:paraId="5CD76A09" w14:textId="77777777" w:rsidR="002C1174" w:rsidRDefault="002C1174" w:rsidP="007B3CBC">
            <w:pPr>
              <w:rPr>
                <w:rFonts w:ascii="Arial" w:hAnsi="Arial" w:cs="Arial"/>
                <w:noProof/>
                <w:sz w:val="23"/>
                <w:szCs w:val="23"/>
              </w:rPr>
            </w:pPr>
          </w:p>
          <w:p w14:paraId="4F0BB508" w14:textId="77777777" w:rsidR="002C1174" w:rsidRDefault="002C1174" w:rsidP="007B3CBC">
            <w:pPr>
              <w:rPr>
                <w:rFonts w:ascii="Arial" w:hAnsi="Arial" w:cs="Arial"/>
                <w:noProof/>
                <w:sz w:val="23"/>
                <w:szCs w:val="23"/>
              </w:rPr>
            </w:pPr>
          </w:p>
          <w:p w14:paraId="0F2CE4FA" w14:textId="77777777" w:rsidR="002C1174" w:rsidRDefault="002C1174" w:rsidP="007B3CBC">
            <w:pPr>
              <w:rPr>
                <w:rFonts w:ascii="Arial" w:hAnsi="Arial" w:cs="Arial"/>
                <w:noProof/>
                <w:sz w:val="23"/>
                <w:szCs w:val="23"/>
              </w:rPr>
            </w:pPr>
          </w:p>
          <w:p w14:paraId="485901F8" w14:textId="77777777" w:rsidR="002C1174" w:rsidRDefault="002C1174" w:rsidP="007B3CBC">
            <w:pPr>
              <w:rPr>
                <w:rFonts w:ascii="Arial" w:hAnsi="Arial" w:cs="Arial"/>
                <w:noProof/>
                <w:sz w:val="23"/>
                <w:szCs w:val="23"/>
              </w:rPr>
            </w:pPr>
          </w:p>
          <w:p w14:paraId="19AD54F2" w14:textId="77777777" w:rsidR="002C1174" w:rsidRDefault="002C1174" w:rsidP="007B3CBC">
            <w:pPr>
              <w:rPr>
                <w:rFonts w:ascii="Arial" w:hAnsi="Arial" w:cs="Arial"/>
                <w:noProof/>
                <w:sz w:val="23"/>
                <w:szCs w:val="23"/>
              </w:rPr>
            </w:pPr>
          </w:p>
          <w:p w14:paraId="29A09731" w14:textId="77777777" w:rsidR="002C1174" w:rsidRDefault="002C1174" w:rsidP="007B3CBC">
            <w:pPr>
              <w:rPr>
                <w:rFonts w:ascii="Arial" w:hAnsi="Arial" w:cs="Arial"/>
                <w:noProof/>
                <w:sz w:val="23"/>
                <w:szCs w:val="23"/>
              </w:rPr>
            </w:pPr>
          </w:p>
          <w:p w14:paraId="10D4ED06" w14:textId="77777777" w:rsidR="002C1174" w:rsidRDefault="002C1174" w:rsidP="007B3CBC">
            <w:pPr>
              <w:rPr>
                <w:rFonts w:ascii="Arial" w:hAnsi="Arial" w:cs="Arial"/>
                <w:noProof/>
                <w:sz w:val="23"/>
                <w:szCs w:val="23"/>
              </w:rPr>
            </w:pPr>
          </w:p>
          <w:p w14:paraId="5395B7D3" w14:textId="77777777" w:rsidR="002C1174" w:rsidRDefault="002C1174" w:rsidP="007B3CBC">
            <w:pPr>
              <w:rPr>
                <w:rFonts w:ascii="Arial" w:hAnsi="Arial" w:cs="Arial"/>
                <w:noProof/>
                <w:sz w:val="23"/>
                <w:szCs w:val="23"/>
              </w:rPr>
            </w:pPr>
          </w:p>
          <w:p w14:paraId="31B9FFC8" w14:textId="77777777" w:rsidR="002C1174" w:rsidRDefault="002C1174" w:rsidP="007B3CBC">
            <w:pPr>
              <w:rPr>
                <w:rFonts w:ascii="Arial" w:hAnsi="Arial" w:cs="Arial"/>
                <w:noProof/>
                <w:sz w:val="23"/>
                <w:szCs w:val="23"/>
              </w:rPr>
            </w:pPr>
          </w:p>
          <w:p w14:paraId="4796653C" w14:textId="77777777" w:rsidR="002C1174" w:rsidRDefault="002C1174" w:rsidP="007B3CBC">
            <w:pPr>
              <w:rPr>
                <w:rFonts w:ascii="Arial" w:hAnsi="Arial" w:cs="Arial"/>
                <w:noProof/>
                <w:sz w:val="23"/>
                <w:szCs w:val="23"/>
              </w:rPr>
            </w:pPr>
          </w:p>
          <w:p w14:paraId="6FB696DF" w14:textId="77777777" w:rsidR="002C1174" w:rsidRDefault="002C1174" w:rsidP="007B3CBC">
            <w:pPr>
              <w:rPr>
                <w:rFonts w:ascii="Arial" w:hAnsi="Arial" w:cs="Arial"/>
                <w:noProof/>
                <w:sz w:val="23"/>
                <w:szCs w:val="23"/>
              </w:rPr>
            </w:pPr>
          </w:p>
          <w:p w14:paraId="4AC6CE50" w14:textId="77777777" w:rsidR="002C1174" w:rsidRDefault="002C1174" w:rsidP="007B3CBC">
            <w:pPr>
              <w:rPr>
                <w:rFonts w:ascii="Arial" w:hAnsi="Arial" w:cs="Arial"/>
                <w:noProof/>
                <w:sz w:val="23"/>
                <w:szCs w:val="23"/>
              </w:rPr>
            </w:pPr>
          </w:p>
          <w:p w14:paraId="47E5C315" w14:textId="77777777" w:rsidR="002C1174" w:rsidRDefault="002C1174" w:rsidP="007B3CBC">
            <w:pPr>
              <w:rPr>
                <w:rFonts w:ascii="Arial" w:hAnsi="Arial" w:cs="Arial"/>
                <w:noProof/>
                <w:sz w:val="23"/>
                <w:szCs w:val="23"/>
              </w:rPr>
            </w:pPr>
          </w:p>
          <w:p w14:paraId="5479C54F" w14:textId="77777777" w:rsidR="002C1174" w:rsidRDefault="002C1174" w:rsidP="007B3CBC">
            <w:pPr>
              <w:rPr>
                <w:rFonts w:ascii="Arial" w:hAnsi="Arial" w:cs="Arial"/>
                <w:noProof/>
                <w:sz w:val="23"/>
                <w:szCs w:val="23"/>
              </w:rPr>
            </w:pPr>
          </w:p>
          <w:p w14:paraId="5E9348E1" w14:textId="77777777" w:rsidR="002C1174" w:rsidRDefault="002C1174" w:rsidP="007B3CBC">
            <w:pPr>
              <w:rPr>
                <w:rFonts w:ascii="Arial" w:hAnsi="Arial" w:cs="Arial"/>
                <w:noProof/>
                <w:sz w:val="23"/>
                <w:szCs w:val="23"/>
              </w:rPr>
            </w:pPr>
          </w:p>
          <w:p w14:paraId="535FD021" w14:textId="77777777" w:rsidR="002C1174" w:rsidRDefault="002C1174" w:rsidP="007B3CBC">
            <w:pPr>
              <w:rPr>
                <w:rFonts w:ascii="Arial" w:hAnsi="Arial" w:cs="Arial"/>
                <w:noProof/>
                <w:sz w:val="23"/>
                <w:szCs w:val="23"/>
              </w:rPr>
            </w:pPr>
          </w:p>
          <w:p w14:paraId="1DC06D83" w14:textId="77777777" w:rsidR="002C1174" w:rsidRPr="00DA3767" w:rsidRDefault="002C1174" w:rsidP="007B3CBC">
            <w:pPr>
              <w:rPr>
                <w:rFonts w:ascii="Arial" w:hAnsi="Arial" w:cs="Arial"/>
                <w:sz w:val="23"/>
                <w:szCs w:val="23"/>
              </w:rPr>
            </w:pPr>
          </w:p>
        </w:tc>
      </w:tr>
      <w:tr w:rsidR="002C1174" w:rsidRPr="00DA3767" w14:paraId="1684C015" w14:textId="77777777" w:rsidTr="00680086">
        <w:trPr>
          <w:trHeight w:val="609"/>
        </w:trPr>
        <w:tc>
          <w:tcPr>
            <w:tcW w:w="3069" w:type="dxa"/>
            <w:tcBorders>
              <w:right w:val="nil"/>
            </w:tcBorders>
            <w:shd w:val="clear" w:color="auto" w:fill="EEECE1"/>
            <w:vAlign w:val="center"/>
          </w:tcPr>
          <w:p w14:paraId="05BDC887" w14:textId="77777777" w:rsidR="002C1174" w:rsidRPr="00DA3767" w:rsidRDefault="002C1174" w:rsidP="007B3CBC">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80" w:type="dxa"/>
            <w:gridSpan w:val="5"/>
            <w:tcBorders>
              <w:left w:val="nil"/>
              <w:right w:val="nil"/>
            </w:tcBorders>
            <w:shd w:val="clear" w:color="auto" w:fill="EEECE1"/>
            <w:vAlign w:val="center"/>
          </w:tcPr>
          <w:p w14:paraId="5CC296AB" w14:textId="77777777" w:rsidR="002C1174" w:rsidRPr="00DA3767" w:rsidRDefault="00680086" w:rsidP="007B3CBC">
            <w:pPr>
              <w:rPr>
                <w:rFonts w:ascii="Arial Black" w:hAnsi="Arial Black" w:cs="Arial"/>
                <w:color w:val="FF0000"/>
                <w:sz w:val="23"/>
                <w:szCs w:val="23"/>
              </w:rPr>
            </w:pPr>
            <w:r w:rsidRPr="001E537C">
              <w:rPr>
                <w:rFonts w:ascii="Arial Black" w:eastAsiaTheme="minorHAnsi" w:hAnsi="Arial Black" w:cs="Arial"/>
                <w:noProof/>
                <w:color w:val="FF0000"/>
                <w:sz w:val="23"/>
                <w:szCs w:val="23"/>
                <w:lang w:eastAsia="en-US"/>
              </w:rPr>
              <w:t>Výchova k občanství – minimální výstupy</w:t>
            </w:r>
          </w:p>
        </w:tc>
        <w:tc>
          <w:tcPr>
            <w:tcW w:w="4326" w:type="dxa"/>
            <w:gridSpan w:val="3"/>
            <w:tcBorders>
              <w:left w:val="nil"/>
            </w:tcBorders>
            <w:shd w:val="clear" w:color="auto" w:fill="EEECE1"/>
            <w:vAlign w:val="center"/>
          </w:tcPr>
          <w:p w14:paraId="301AFDBB" w14:textId="77777777" w:rsidR="002C1174" w:rsidRPr="00DA3767" w:rsidRDefault="002C1174" w:rsidP="007B3CBC">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2C1174" w:rsidRPr="00DA3767" w14:paraId="16AEC1F2" w14:textId="77777777" w:rsidTr="00680086">
        <w:trPr>
          <w:trHeight w:val="862"/>
        </w:trPr>
        <w:tc>
          <w:tcPr>
            <w:tcW w:w="3069" w:type="dxa"/>
            <w:shd w:val="clear" w:color="auto" w:fill="DBE5F1"/>
            <w:vAlign w:val="center"/>
          </w:tcPr>
          <w:p w14:paraId="7DC9B49A"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Učivo</w:t>
            </w:r>
          </w:p>
        </w:tc>
        <w:tc>
          <w:tcPr>
            <w:tcW w:w="6580" w:type="dxa"/>
            <w:gridSpan w:val="5"/>
            <w:shd w:val="clear" w:color="auto" w:fill="F2DBDB"/>
            <w:vAlign w:val="center"/>
          </w:tcPr>
          <w:p w14:paraId="3E226305"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Školní výstupy</w:t>
            </w:r>
          </w:p>
        </w:tc>
        <w:tc>
          <w:tcPr>
            <w:tcW w:w="4326" w:type="dxa"/>
            <w:gridSpan w:val="3"/>
            <w:shd w:val="clear" w:color="auto" w:fill="DBE5F1"/>
            <w:vAlign w:val="center"/>
          </w:tcPr>
          <w:p w14:paraId="483D8005"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Přesahy a vazby</w:t>
            </w:r>
          </w:p>
          <w:p w14:paraId="7A652B69"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(mezipředmětové vztahy,</w:t>
            </w:r>
          </w:p>
          <w:p w14:paraId="163F550E" w14:textId="77777777" w:rsidR="002C1174" w:rsidRPr="00DA3767" w:rsidRDefault="002C1174" w:rsidP="007B3CBC">
            <w:pPr>
              <w:jc w:val="center"/>
              <w:rPr>
                <w:rFonts w:ascii="Arial Black" w:hAnsi="Arial Black"/>
                <w:sz w:val="19"/>
                <w:szCs w:val="19"/>
              </w:rPr>
            </w:pPr>
            <w:r w:rsidRPr="00DA3767">
              <w:rPr>
                <w:rFonts w:ascii="Arial Black" w:hAnsi="Arial Black"/>
                <w:sz w:val="19"/>
                <w:szCs w:val="19"/>
              </w:rPr>
              <w:t>průřezová témata)</w:t>
            </w:r>
          </w:p>
        </w:tc>
      </w:tr>
      <w:tr w:rsidR="002C1174" w:rsidRPr="00DA3767" w14:paraId="3E04B9B1" w14:textId="77777777" w:rsidTr="00680086">
        <w:tc>
          <w:tcPr>
            <w:tcW w:w="3069" w:type="dxa"/>
          </w:tcPr>
          <w:p w14:paraId="49531BCF" w14:textId="77777777" w:rsidR="002C1174" w:rsidRPr="00DA3767" w:rsidRDefault="002C1174" w:rsidP="007B3CBC">
            <w:pPr>
              <w:rPr>
                <w:rFonts w:ascii="Arial" w:hAnsi="Arial" w:cs="Arial"/>
                <w:b/>
                <w:color w:val="FF0000"/>
                <w:sz w:val="23"/>
                <w:szCs w:val="23"/>
              </w:rPr>
            </w:pPr>
            <w:r w:rsidRPr="00DA3767">
              <w:rPr>
                <w:rFonts w:ascii="Arial" w:hAnsi="Arial" w:cs="Arial"/>
                <w:b/>
                <w:color w:val="FF0000"/>
                <w:sz w:val="23"/>
                <w:szCs w:val="23"/>
              </w:rPr>
              <w:t>Člověk jako jedinec</w:t>
            </w:r>
          </w:p>
          <w:p w14:paraId="145EA533"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životní cíle a plány</w:t>
            </w:r>
          </w:p>
          <w:p w14:paraId="0DF45692" w14:textId="0ACB6FFE"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 xml:space="preserve">- </w:t>
            </w:r>
          </w:p>
          <w:p w14:paraId="71A9C5A0" w14:textId="77777777" w:rsidR="002C1174" w:rsidRDefault="002C1174" w:rsidP="007B3CBC">
            <w:pPr>
              <w:rPr>
                <w:rFonts w:ascii="Arial" w:hAnsi="Arial" w:cs="Arial"/>
                <w:b/>
                <w:color w:val="FF0000"/>
                <w:sz w:val="23"/>
                <w:szCs w:val="23"/>
              </w:rPr>
            </w:pPr>
            <w:r w:rsidRPr="00DA3767">
              <w:rPr>
                <w:rFonts w:ascii="Arial" w:hAnsi="Arial" w:cs="Arial"/>
                <w:b/>
                <w:color w:val="FF0000"/>
                <w:sz w:val="23"/>
                <w:szCs w:val="23"/>
              </w:rPr>
              <w:t>Stát a hospodářství</w:t>
            </w:r>
          </w:p>
          <w:p w14:paraId="190F79DF" w14:textId="2BBF1D31" w:rsidR="002C1174" w:rsidRDefault="002C1174" w:rsidP="007B3CBC">
            <w:pPr>
              <w:rPr>
                <w:rFonts w:ascii="Arial" w:hAnsi="Arial" w:cs="Arial"/>
                <w:b/>
                <w:color w:val="FF0000"/>
                <w:sz w:val="23"/>
                <w:szCs w:val="23"/>
              </w:rPr>
            </w:pPr>
          </w:p>
          <w:p w14:paraId="01C32579" w14:textId="3543BCD3" w:rsidR="002C1174" w:rsidRDefault="002C1174" w:rsidP="007B3CBC">
            <w:pPr>
              <w:rPr>
                <w:b/>
                <w:i/>
                <w:iCs/>
                <w:color w:val="000000" w:themeColor="text1"/>
              </w:rPr>
            </w:pPr>
          </w:p>
          <w:p w14:paraId="3681550B" w14:textId="00366465" w:rsidR="002C1174" w:rsidRPr="00DA3767" w:rsidRDefault="002C1174" w:rsidP="007B3CBC">
            <w:pPr>
              <w:rPr>
                <w:rFonts w:ascii="Arial" w:hAnsi="Arial" w:cs="Arial"/>
                <w:b/>
                <w:color w:val="FF0000"/>
                <w:sz w:val="23"/>
                <w:szCs w:val="23"/>
              </w:rPr>
            </w:pPr>
          </w:p>
          <w:p w14:paraId="1AA868C8"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w:t>
            </w:r>
            <w:r>
              <w:rPr>
                <w:rFonts w:ascii="Arial" w:hAnsi="Arial" w:cs="Arial"/>
                <w:color w:val="FF0000"/>
                <w:sz w:val="23"/>
                <w:szCs w:val="23"/>
              </w:rPr>
              <w:t xml:space="preserve">hospodaření </w:t>
            </w:r>
          </w:p>
          <w:p w14:paraId="49C88CB5" w14:textId="1DAFC982" w:rsidR="002C1174" w:rsidRPr="00A352AD" w:rsidRDefault="002C1174" w:rsidP="007B3CBC">
            <w:pPr>
              <w:rPr>
                <w:rFonts w:ascii="Arial" w:hAnsi="Arial" w:cs="Arial"/>
                <w:color w:val="FF0000"/>
                <w:sz w:val="23"/>
                <w:szCs w:val="23"/>
              </w:rPr>
            </w:pPr>
          </w:p>
          <w:p w14:paraId="2DCAE39B" w14:textId="77777777" w:rsidR="002C1174" w:rsidRDefault="002C1174" w:rsidP="007B3CBC">
            <w:pPr>
              <w:rPr>
                <w:rFonts w:ascii="Arial" w:hAnsi="Arial" w:cs="Arial"/>
                <w:bCs/>
                <w:color w:val="FF0000"/>
                <w:sz w:val="23"/>
                <w:szCs w:val="23"/>
              </w:rPr>
            </w:pPr>
            <w:r>
              <w:rPr>
                <w:rFonts w:ascii="Arial" w:hAnsi="Arial" w:cs="Arial"/>
                <w:bCs/>
                <w:color w:val="FF0000"/>
                <w:sz w:val="23"/>
                <w:szCs w:val="23"/>
              </w:rPr>
              <w:t xml:space="preserve">- banky a jejich služby </w:t>
            </w:r>
          </w:p>
          <w:p w14:paraId="5B8A81B5" w14:textId="77777777" w:rsidR="002C1174" w:rsidRDefault="002C1174" w:rsidP="007B3CBC">
            <w:pPr>
              <w:rPr>
                <w:rFonts w:ascii="Arial" w:hAnsi="Arial" w:cs="Arial"/>
                <w:b/>
                <w:color w:val="FF0000"/>
                <w:sz w:val="23"/>
                <w:szCs w:val="23"/>
              </w:rPr>
            </w:pPr>
          </w:p>
          <w:p w14:paraId="6B9ED2C5" w14:textId="77777777" w:rsidR="002C1174" w:rsidRDefault="002C1174" w:rsidP="007B3CBC">
            <w:pPr>
              <w:rPr>
                <w:rFonts w:ascii="Arial" w:hAnsi="Arial" w:cs="Arial"/>
                <w:b/>
                <w:color w:val="FF0000"/>
                <w:sz w:val="23"/>
                <w:szCs w:val="23"/>
              </w:rPr>
            </w:pPr>
          </w:p>
          <w:p w14:paraId="4708BD7C" w14:textId="77777777" w:rsidR="002C1174" w:rsidRDefault="002C1174" w:rsidP="007B3CBC">
            <w:pPr>
              <w:rPr>
                <w:rFonts w:ascii="Arial" w:hAnsi="Arial" w:cs="Arial"/>
                <w:b/>
                <w:color w:val="FF0000"/>
                <w:sz w:val="23"/>
                <w:szCs w:val="23"/>
              </w:rPr>
            </w:pPr>
            <w:r w:rsidRPr="00267E86">
              <w:rPr>
                <w:rFonts w:ascii="Arial" w:eastAsiaTheme="minorHAnsi" w:hAnsi="Arial" w:cs="Arial"/>
                <w:b/>
                <w:color w:val="FF0000"/>
                <w:sz w:val="23"/>
                <w:szCs w:val="23"/>
                <w:lang w:eastAsia="en-US"/>
              </w:rPr>
              <w:t>člověk a volný čas</w:t>
            </w:r>
            <w:r w:rsidRPr="00267E86">
              <w:rPr>
                <w:rFonts w:ascii="Arial" w:eastAsiaTheme="minorHAnsi" w:hAnsi="Arial" w:cs="Arial"/>
                <w:color w:val="FF0000"/>
                <w:sz w:val="23"/>
                <w:szCs w:val="23"/>
                <w:lang w:eastAsia="en-US"/>
              </w:rPr>
              <w:t xml:space="preserve"> − kultura; sport; volnočasové aktivity; zájmové a sportovní organizace; význam kultury v životě člověka; kulturní zařízení; nevhodné využívání volného času</w:t>
            </w:r>
          </w:p>
          <w:p w14:paraId="355A29DF" w14:textId="243D1853" w:rsidR="002C1174" w:rsidRDefault="002C1174" w:rsidP="007B3CBC">
            <w:pPr>
              <w:rPr>
                <w:rFonts w:ascii="Arial" w:hAnsi="Arial" w:cs="Arial"/>
                <w:b/>
                <w:color w:val="FF0000"/>
                <w:sz w:val="23"/>
                <w:szCs w:val="23"/>
              </w:rPr>
            </w:pPr>
          </w:p>
          <w:p w14:paraId="5F051219" w14:textId="77777777" w:rsidR="002C1174" w:rsidRDefault="002C1174" w:rsidP="007B3CBC">
            <w:pPr>
              <w:rPr>
                <w:rFonts w:ascii="Arial" w:hAnsi="Arial" w:cs="Arial"/>
                <w:b/>
                <w:color w:val="FF0000"/>
                <w:sz w:val="23"/>
                <w:szCs w:val="23"/>
              </w:rPr>
            </w:pPr>
            <w:r w:rsidRPr="00DA3767">
              <w:rPr>
                <w:rFonts w:ascii="Arial" w:hAnsi="Arial" w:cs="Arial"/>
                <w:b/>
                <w:color w:val="FF0000"/>
                <w:sz w:val="23"/>
                <w:szCs w:val="23"/>
              </w:rPr>
              <w:t>Stát a právo</w:t>
            </w:r>
          </w:p>
          <w:p w14:paraId="60942ADD"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význam právních vztahů, právní závazky</w:t>
            </w:r>
            <w:r>
              <w:rPr>
                <w:rFonts w:ascii="Arial" w:hAnsi="Arial" w:cs="Arial"/>
                <w:color w:val="FF0000"/>
                <w:sz w:val="23"/>
                <w:szCs w:val="23"/>
              </w:rPr>
              <w:t xml:space="preserve"> </w:t>
            </w:r>
          </w:p>
          <w:p w14:paraId="2F3D3BB3" w14:textId="77777777" w:rsidR="002C1174" w:rsidRDefault="002C1174" w:rsidP="007B3CBC">
            <w:pPr>
              <w:rPr>
                <w:rFonts w:ascii="Arial" w:hAnsi="Arial" w:cs="Arial"/>
                <w:b/>
                <w:color w:val="FF0000"/>
                <w:sz w:val="23"/>
                <w:szCs w:val="23"/>
              </w:rPr>
            </w:pPr>
            <w:r w:rsidRPr="00DA3767">
              <w:rPr>
                <w:rFonts w:ascii="Arial" w:hAnsi="Arial" w:cs="Arial"/>
                <w:color w:val="FF0000"/>
                <w:sz w:val="23"/>
                <w:szCs w:val="23"/>
              </w:rPr>
              <w:t>styk s</w:t>
            </w:r>
            <w:r>
              <w:rPr>
                <w:rFonts w:ascii="Arial" w:hAnsi="Arial" w:cs="Arial"/>
                <w:color w:val="FF0000"/>
                <w:sz w:val="23"/>
                <w:szCs w:val="23"/>
              </w:rPr>
              <w:t> </w:t>
            </w:r>
            <w:r w:rsidRPr="00DA3767">
              <w:rPr>
                <w:rFonts w:ascii="Arial" w:hAnsi="Arial" w:cs="Arial"/>
                <w:color w:val="FF0000"/>
                <w:sz w:val="23"/>
                <w:szCs w:val="23"/>
              </w:rPr>
              <w:t>úřady</w:t>
            </w:r>
            <w:r>
              <w:rPr>
                <w:rFonts w:ascii="Arial" w:hAnsi="Arial" w:cs="Arial"/>
                <w:color w:val="FF0000"/>
                <w:sz w:val="23"/>
                <w:szCs w:val="23"/>
              </w:rPr>
              <w:t xml:space="preserve"> </w:t>
            </w:r>
          </w:p>
          <w:p w14:paraId="5B280C94" w14:textId="77777777" w:rsidR="002C1174" w:rsidRDefault="002C1174" w:rsidP="007B3CBC">
            <w:pPr>
              <w:rPr>
                <w:rFonts w:ascii="Arial" w:hAnsi="Arial" w:cs="Arial"/>
                <w:b/>
                <w:color w:val="FF0000"/>
                <w:sz w:val="23"/>
                <w:szCs w:val="23"/>
              </w:rPr>
            </w:pPr>
          </w:p>
          <w:p w14:paraId="2A777FB4" w14:textId="77777777" w:rsidR="002C1174" w:rsidRDefault="002C1174" w:rsidP="007B3CBC">
            <w:pPr>
              <w:rPr>
                <w:rFonts w:ascii="Arial" w:hAnsi="Arial" w:cs="Arial"/>
                <w:b/>
                <w:color w:val="FF0000"/>
                <w:sz w:val="23"/>
                <w:szCs w:val="23"/>
              </w:rPr>
            </w:pPr>
          </w:p>
          <w:p w14:paraId="456AF27C" w14:textId="77777777" w:rsidR="002C1174" w:rsidRDefault="002C1174" w:rsidP="007B3CBC">
            <w:pPr>
              <w:rPr>
                <w:rFonts w:ascii="Arial" w:hAnsi="Arial" w:cs="Arial"/>
                <w:b/>
                <w:color w:val="FF0000"/>
                <w:sz w:val="23"/>
                <w:szCs w:val="23"/>
              </w:rPr>
            </w:pPr>
          </w:p>
          <w:p w14:paraId="32E54D93" w14:textId="77777777" w:rsidR="002C1174" w:rsidRDefault="002C1174" w:rsidP="007B3CBC">
            <w:pPr>
              <w:rPr>
                <w:rFonts w:ascii="Arial" w:hAnsi="Arial" w:cs="Arial"/>
                <w:b/>
                <w:color w:val="FF0000"/>
                <w:sz w:val="23"/>
                <w:szCs w:val="23"/>
              </w:rPr>
            </w:pPr>
            <w:r w:rsidRPr="00DA3767">
              <w:rPr>
                <w:rFonts w:ascii="Arial" w:hAnsi="Arial" w:cs="Arial"/>
                <w:b/>
                <w:color w:val="FF0000"/>
                <w:sz w:val="23"/>
                <w:szCs w:val="23"/>
              </w:rPr>
              <w:lastRenderedPageBreak/>
              <w:t>Evropská integrace</w:t>
            </w:r>
          </w:p>
          <w:p w14:paraId="21DDC1AB" w14:textId="70ED3FD8" w:rsidR="002C1174" w:rsidRPr="00DA3767" w:rsidRDefault="002C1174" w:rsidP="007B3CBC">
            <w:pPr>
              <w:rPr>
                <w:rFonts w:ascii="Arial" w:hAnsi="Arial" w:cs="Arial"/>
                <w:b/>
                <w:color w:val="FF0000"/>
                <w:sz w:val="23"/>
                <w:szCs w:val="23"/>
              </w:rPr>
            </w:pPr>
          </w:p>
          <w:p w14:paraId="535B789D"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její výhody, vznik </w:t>
            </w:r>
          </w:p>
          <w:p w14:paraId="772F016A" w14:textId="77777777" w:rsidR="002C1174" w:rsidRPr="00DA3767" w:rsidRDefault="002C1174" w:rsidP="007B3CBC">
            <w:pPr>
              <w:rPr>
                <w:rFonts w:ascii="Arial" w:hAnsi="Arial" w:cs="Arial"/>
                <w:color w:val="FF0000"/>
                <w:sz w:val="23"/>
                <w:szCs w:val="23"/>
              </w:rPr>
            </w:pPr>
            <w:r w:rsidRPr="00DA3767">
              <w:rPr>
                <w:rFonts w:ascii="Arial" w:hAnsi="Arial" w:cs="Arial"/>
                <w:color w:val="FF0000"/>
                <w:sz w:val="23"/>
                <w:szCs w:val="23"/>
              </w:rPr>
              <w:t>a význam EU, výhody a povinnosti pro ČR</w:t>
            </w:r>
          </w:p>
          <w:p w14:paraId="61562C4D" w14:textId="77777777" w:rsidR="002C1174" w:rsidRDefault="002C1174" w:rsidP="007B3CBC">
            <w:pPr>
              <w:rPr>
                <w:rFonts w:ascii="Arial" w:hAnsi="Arial" w:cs="Arial"/>
                <w:color w:val="FF0000"/>
                <w:sz w:val="23"/>
                <w:szCs w:val="23"/>
              </w:rPr>
            </w:pPr>
            <w:r w:rsidRPr="00DA3767">
              <w:rPr>
                <w:rFonts w:ascii="Arial" w:hAnsi="Arial" w:cs="Arial"/>
                <w:color w:val="FF0000"/>
                <w:sz w:val="23"/>
                <w:szCs w:val="23"/>
              </w:rPr>
              <w:t xml:space="preserve">- globalizace </w:t>
            </w:r>
          </w:p>
          <w:p w14:paraId="41EE7C49" w14:textId="77777777" w:rsidR="002C1174" w:rsidRPr="00DA3767" w:rsidRDefault="002C1174" w:rsidP="007B3CBC">
            <w:pPr>
              <w:rPr>
                <w:rFonts w:ascii="Arial" w:hAnsi="Arial" w:cs="Arial"/>
                <w:sz w:val="23"/>
                <w:szCs w:val="23"/>
              </w:rPr>
            </w:pPr>
          </w:p>
        </w:tc>
        <w:tc>
          <w:tcPr>
            <w:tcW w:w="6580" w:type="dxa"/>
            <w:gridSpan w:val="5"/>
          </w:tcPr>
          <w:p w14:paraId="7522CF16" w14:textId="77777777" w:rsidR="002C1174"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iCs w:val="0"/>
                <w:color w:val="000000" w:themeColor="text1"/>
                <w:sz w:val="23"/>
                <w:szCs w:val="23"/>
              </w:rPr>
              <w:lastRenderedPageBreak/>
              <w:t>-</w:t>
            </w:r>
            <w:r>
              <w:rPr>
                <w:rFonts w:ascii="Arial" w:hAnsi="Arial" w:cs="Arial"/>
                <w:bCs w:val="0"/>
                <w:i w:val="0"/>
                <w:color w:val="000000" w:themeColor="text1"/>
                <w:sz w:val="23"/>
                <w:szCs w:val="23"/>
              </w:rPr>
              <w:t xml:space="preserve"> </w:t>
            </w:r>
            <w:r w:rsidRPr="00426580">
              <w:rPr>
                <w:rFonts w:ascii="Arial" w:hAnsi="Arial" w:cs="Arial"/>
                <w:bCs w:val="0"/>
                <w:i w:val="0"/>
                <w:color w:val="000000" w:themeColor="text1"/>
                <w:sz w:val="23"/>
                <w:szCs w:val="23"/>
              </w:rPr>
              <w:t>chápe význam vz</w:t>
            </w:r>
            <w:r>
              <w:rPr>
                <w:rFonts w:ascii="Arial" w:hAnsi="Arial" w:cs="Arial"/>
                <w:bCs w:val="0"/>
                <w:i w:val="0"/>
                <w:color w:val="000000" w:themeColor="text1"/>
                <w:sz w:val="23"/>
                <w:szCs w:val="23"/>
              </w:rPr>
              <w:t>dělávání v kontextu s profesním</w:t>
            </w:r>
          </w:p>
          <w:p w14:paraId="536F85A3" w14:textId="77777777" w:rsidR="002C1174" w:rsidRPr="00426580" w:rsidRDefault="002C1174" w:rsidP="007B3CBC">
            <w:pPr>
              <w:pStyle w:val="OVp"/>
              <w:rPr>
                <w:rFonts w:ascii="Arial" w:hAnsi="Arial" w:cs="Arial"/>
                <w:i w:val="0"/>
                <w:noProof/>
                <w:sz w:val="23"/>
                <w:szCs w:val="23"/>
              </w:rPr>
            </w:pPr>
            <w:r w:rsidRPr="00426580">
              <w:rPr>
                <w:rFonts w:ascii="Arial" w:hAnsi="Arial" w:cs="Arial"/>
                <w:bCs w:val="0"/>
                <w:i w:val="0"/>
                <w:color w:val="000000" w:themeColor="text1"/>
                <w:sz w:val="23"/>
                <w:szCs w:val="23"/>
              </w:rPr>
              <w:t>uplatněním</w:t>
            </w:r>
            <w:r>
              <w:rPr>
                <w:rFonts w:ascii="Arial" w:hAnsi="Arial" w:cs="Arial"/>
                <w:i w:val="0"/>
                <w:color w:val="000000" w:themeColor="text1"/>
                <w:sz w:val="23"/>
                <w:szCs w:val="23"/>
              </w:rPr>
              <w:t xml:space="preserve"> </w:t>
            </w:r>
            <w:r w:rsidRPr="00426580">
              <w:rPr>
                <w:rFonts w:ascii="Arial" w:hAnsi="Arial" w:cs="Arial"/>
                <w:i w:val="0"/>
                <w:color w:val="000000" w:themeColor="text1"/>
                <w:sz w:val="23"/>
                <w:szCs w:val="23"/>
              </w:rPr>
              <w:t>formuluje své nejbližší plány</w:t>
            </w:r>
          </w:p>
          <w:p w14:paraId="7866A7C9" w14:textId="77777777" w:rsidR="002C1174" w:rsidRPr="00426580" w:rsidRDefault="002C1174" w:rsidP="007B3CBC">
            <w:pPr>
              <w:rPr>
                <w:rFonts w:ascii="Arial" w:hAnsi="Arial" w:cs="Arial"/>
                <w:noProof/>
                <w:sz w:val="23"/>
                <w:szCs w:val="23"/>
              </w:rPr>
            </w:pPr>
          </w:p>
          <w:p w14:paraId="153FC79A" w14:textId="77777777" w:rsidR="002C1174"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426580">
              <w:rPr>
                <w:rFonts w:ascii="Arial" w:hAnsi="Arial" w:cs="Arial"/>
                <w:bCs w:val="0"/>
                <w:i w:val="0"/>
                <w:color w:val="000000" w:themeColor="text1"/>
                <w:sz w:val="23"/>
                <w:szCs w:val="23"/>
              </w:rPr>
              <w:t xml:space="preserve">ukáže na příkladech </w:t>
            </w:r>
            <w:r>
              <w:rPr>
                <w:rFonts w:ascii="Arial" w:hAnsi="Arial" w:cs="Arial"/>
                <w:bCs w:val="0"/>
                <w:i w:val="0"/>
                <w:color w:val="000000" w:themeColor="text1"/>
                <w:sz w:val="23"/>
                <w:szCs w:val="23"/>
              </w:rPr>
              <w:t>vhodné využití různých nástrojů</w:t>
            </w:r>
          </w:p>
          <w:p w14:paraId="4AD922E8" w14:textId="77777777" w:rsidR="002C1174"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color w:val="000000" w:themeColor="text1"/>
                <w:sz w:val="23"/>
                <w:szCs w:val="23"/>
              </w:rPr>
              <w:t>hotovostního a bezhotovos</w:t>
            </w:r>
            <w:r>
              <w:rPr>
                <w:rFonts w:ascii="Arial" w:hAnsi="Arial" w:cs="Arial"/>
                <w:bCs w:val="0"/>
                <w:i w:val="0"/>
                <w:color w:val="000000" w:themeColor="text1"/>
                <w:sz w:val="23"/>
                <w:szCs w:val="23"/>
              </w:rPr>
              <w:t>tního placení, vysvětlí, k čemu</w:t>
            </w:r>
          </w:p>
          <w:p w14:paraId="071CEE75" w14:textId="77777777" w:rsidR="002C1174" w:rsidRPr="00426580" w:rsidRDefault="002C1174" w:rsidP="007B3CBC">
            <w:pPr>
              <w:pStyle w:val="OVp"/>
              <w:rPr>
                <w:rFonts w:ascii="Arial" w:hAnsi="Arial" w:cs="Arial"/>
                <w:bCs w:val="0"/>
                <w:i w:val="0"/>
                <w:color w:val="000000" w:themeColor="text1"/>
                <w:sz w:val="23"/>
                <w:szCs w:val="23"/>
              </w:rPr>
            </w:pPr>
            <w:r w:rsidRPr="00426580">
              <w:rPr>
                <w:rFonts w:ascii="Arial" w:hAnsi="Arial" w:cs="Arial"/>
                <w:bCs w:val="0"/>
                <w:i w:val="0"/>
                <w:color w:val="000000" w:themeColor="text1"/>
                <w:sz w:val="23"/>
                <w:szCs w:val="23"/>
              </w:rPr>
              <w:t>slouží bankovní účet</w:t>
            </w:r>
          </w:p>
          <w:p w14:paraId="7BF4BF9D" w14:textId="77777777" w:rsidR="002C1174" w:rsidRDefault="002C1174" w:rsidP="007B3CBC">
            <w:pPr>
              <w:pStyle w:val="OVp"/>
              <w:rPr>
                <w:rFonts w:ascii="Arial" w:hAnsi="Arial" w:cs="Arial"/>
                <w:bCs w:val="0"/>
                <w:i w:val="0"/>
                <w:strike/>
                <w:color w:val="000000" w:themeColor="text1"/>
                <w:sz w:val="23"/>
                <w:szCs w:val="23"/>
              </w:rPr>
            </w:pPr>
            <w:r w:rsidRPr="00426580">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426580">
              <w:rPr>
                <w:rFonts w:ascii="Arial" w:hAnsi="Arial" w:cs="Arial"/>
                <w:bCs w:val="0"/>
                <w:i w:val="0"/>
                <w:color w:val="000000" w:themeColor="text1"/>
                <w:sz w:val="23"/>
                <w:szCs w:val="23"/>
              </w:rPr>
              <w:t>uvede příklady služeb, které banky nabízejí</w:t>
            </w:r>
            <w:r w:rsidRPr="00426580">
              <w:rPr>
                <w:rFonts w:ascii="Arial" w:hAnsi="Arial" w:cs="Arial"/>
                <w:bCs w:val="0"/>
                <w:i w:val="0"/>
                <w:strike/>
                <w:color w:val="000000" w:themeColor="text1"/>
                <w:sz w:val="23"/>
                <w:szCs w:val="23"/>
              </w:rPr>
              <w:t xml:space="preserve"> </w:t>
            </w:r>
          </w:p>
          <w:p w14:paraId="7767E451" w14:textId="77777777" w:rsidR="002C1174" w:rsidRPr="00426580" w:rsidRDefault="002C1174" w:rsidP="007B3CBC">
            <w:pPr>
              <w:pStyle w:val="OVp"/>
              <w:rPr>
                <w:rFonts w:ascii="Arial" w:hAnsi="Arial" w:cs="Arial"/>
                <w:i w:val="0"/>
                <w:noProof/>
                <w:sz w:val="23"/>
                <w:szCs w:val="23"/>
              </w:rPr>
            </w:pPr>
            <w:r>
              <w:rPr>
                <w:rFonts w:ascii="Arial" w:hAnsi="Arial" w:cs="Arial"/>
                <w:bCs w:val="0"/>
                <w:i w:val="0"/>
                <w:strike/>
                <w:color w:val="000000" w:themeColor="text1"/>
                <w:sz w:val="23"/>
                <w:szCs w:val="23"/>
              </w:rPr>
              <w:t xml:space="preserve">- </w:t>
            </w:r>
            <w:r w:rsidRPr="00426580">
              <w:rPr>
                <w:rFonts w:ascii="Arial" w:hAnsi="Arial" w:cs="Arial"/>
                <w:bCs w:val="0"/>
                <w:i w:val="0"/>
                <w:color w:val="000000" w:themeColor="text1"/>
                <w:sz w:val="23"/>
                <w:szCs w:val="23"/>
              </w:rPr>
              <w:t>uvědomuje si význam sociální péče o potřebné občany</w:t>
            </w:r>
          </w:p>
          <w:p w14:paraId="67AEE20C" w14:textId="77777777" w:rsidR="002C1174" w:rsidRPr="007C0BCC" w:rsidRDefault="002C1174" w:rsidP="007B3CBC">
            <w:pPr>
              <w:rPr>
                <w:rFonts w:ascii="Arial" w:hAnsi="Arial" w:cs="Arial"/>
                <w:noProof/>
                <w:sz w:val="23"/>
                <w:szCs w:val="23"/>
              </w:rPr>
            </w:pPr>
            <w:r>
              <w:rPr>
                <w:rFonts w:ascii="Arial" w:hAnsi="Arial" w:cs="Arial"/>
                <w:noProof/>
                <w:sz w:val="23"/>
                <w:szCs w:val="23"/>
              </w:rPr>
              <w:t xml:space="preserve">- </w:t>
            </w:r>
            <w:r w:rsidRPr="007C0BCC">
              <w:rPr>
                <w:rFonts w:ascii="Arial" w:hAnsi="Arial" w:cs="Arial"/>
                <w:iCs/>
                <w:color w:val="000000" w:themeColor="text1"/>
                <w:sz w:val="23"/>
                <w:szCs w:val="23"/>
              </w:rPr>
              <w:t>sestaví jednoduchý rozpočet domácnosti, uvede hlavní příjmy a výdaje</w:t>
            </w:r>
          </w:p>
          <w:p w14:paraId="3B22D27B" w14:textId="77777777" w:rsidR="002C1174" w:rsidRPr="00017989" w:rsidRDefault="002C1174" w:rsidP="007B3CBC">
            <w:pPr>
              <w:pStyle w:val="OVp"/>
              <w:rPr>
                <w:bCs w:val="0"/>
                <w:color w:val="000000" w:themeColor="text1"/>
                <w:szCs w:val="20"/>
              </w:rPr>
            </w:pPr>
            <w:r>
              <w:rPr>
                <w:rFonts w:ascii="Arial" w:hAnsi="Arial" w:cs="Arial"/>
                <w:noProof/>
                <w:sz w:val="23"/>
                <w:szCs w:val="23"/>
              </w:rPr>
              <w:t xml:space="preserve">- </w:t>
            </w:r>
            <w:r w:rsidRPr="00423CB8">
              <w:rPr>
                <w:rFonts w:ascii="Arial" w:hAnsi="Arial" w:cs="Arial"/>
                <w:bCs w:val="0"/>
                <w:i w:val="0"/>
                <w:color w:val="000000" w:themeColor="text1"/>
                <w:sz w:val="23"/>
                <w:szCs w:val="23"/>
              </w:rPr>
              <w:t>na příkladu vysvětlí, jak reklamovat výrobek nebo službu</w:t>
            </w:r>
          </w:p>
          <w:p w14:paraId="41F196A5" w14:textId="77777777" w:rsidR="002C1174" w:rsidRDefault="002C1174" w:rsidP="007B3CBC">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423CB8">
              <w:rPr>
                <w:rFonts w:ascii="Arial" w:hAnsi="Arial" w:cs="Arial"/>
                <w:bCs w:val="0"/>
                <w:i w:val="0"/>
                <w:color w:val="000000" w:themeColor="text1"/>
                <w:sz w:val="23"/>
                <w:szCs w:val="23"/>
              </w:rPr>
              <w:t>uvede příklady, jak se</w:t>
            </w:r>
            <w:r>
              <w:rPr>
                <w:rFonts w:ascii="Arial" w:hAnsi="Arial" w:cs="Arial"/>
                <w:bCs w:val="0"/>
                <w:i w:val="0"/>
                <w:color w:val="000000" w:themeColor="text1"/>
                <w:sz w:val="23"/>
                <w:szCs w:val="23"/>
              </w:rPr>
              <w:t xml:space="preserve"> bránit v případě porušení práv</w:t>
            </w:r>
          </w:p>
          <w:p w14:paraId="6C2D093C" w14:textId="77777777" w:rsidR="002C1174" w:rsidRDefault="002C1174" w:rsidP="007B3CBC">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s</w:t>
            </w:r>
            <w:r w:rsidRPr="00423CB8">
              <w:rPr>
                <w:rFonts w:ascii="Arial" w:hAnsi="Arial" w:cs="Arial"/>
                <w:bCs w:val="0"/>
                <w:i w:val="0"/>
                <w:color w:val="000000" w:themeColor="text1"/>
                <w:sz w:val="23"/>
                <w:szCs w:val="23"/>
              </w:rPr>
              <w:t>potřebitele</w:t>
            </w:r>
          </w:p>
          <w:p w14:paraId="16C84613" w14:textId="77777777" w:rsidR="002C1174" w:rsidRDefault="002C1174" w:rsidP="007B3CBC">
            <w:pPr>
              <w:pStyle w:val="OVp"/>
              <w:rPr>
                <w:rFonts w:ascii="Arial" w:hAnsi="Arial" w:cs="Arial"/>
                <w:bCs w:val="0"/>
                <w:i w:val="0"/>
                <w:color w:val="000000" w:themeColor="text1"/>
                <w:sz w:val="23"/>
                <w:szCs w:val="23"/>
              </w:rPr>
            </w:pPr>
          </w:p>
          <w:p w14:paraId="1C35035F" w14:textId="77777777" w:rsidR="002C1174" w:rsidRPr="001E537C" w:rsidRDefault="002C1174" w:rsidP="007B3CBC">
            <w:pPr>
              <w:autoSpaceDE w:val="0"/>
              <w:autoSpaceDN w:val="0"/>
              <w:adjustRightInd w:val="0"/>
              <w:rPr>
                <w:rFonts w:ascii="Arial" w:eastAsiaTheme="minorHAnsi" w:hAnsi="Arial" w:cs="Arial"/>
                <w:color w:val="000000"/>
                <w:sz w:val="23"/>
                <w:szCs w:val="23"/>
                <w:lang w:eastAsia="en-US"/>
              </w:rPr>
            </w:pPr>
            <w:r w:rsidRPr="001E537C">
              <w:rPr>
                <w:rFonts w:ascii="Arial" w:eastAsiaTheme="minorHAnsi" w:hAnsi="Arial" w:cs="Arial"/>
                <w:color w:val="000000"/>
                <w:sz w:val="23"/>
                <w:szCs w:val="23"/>
                <w:lang w:eastAsia="en-US"/>
              </w:rPr>
              <w:t xml:space="preserve">- </w:t>
            </w:r>
            <w:r w:rsidRPr="001E537C">
              <w:rPr>
                <w:rFonts w:ascii="Arial" w:eastAsiaTheme="minorHAnsi" w:hAnsi="Arial" w:cs="Arial"/>
                <w:bCs/>
                <w:iCs/>
                <w:color w:val="000000"/>
                <w:sz w:val="23"/>
                <w:szCs w:val="23"/>
                <w:lang w:eastAsia="en-US"/>
              </w:rPr>
              <w:t xml:space="preserve">rozeznat nebezpečí ohrožení sociálně patologickými jevy </w:t>
            </w:r>
          </w:p>
          <w:p w14:paraId="38CF1D64" w14:textId="77777777" w:rsidR="002C1174" w:rsidRPr="001E537C" w:rsidRDefault="002C1174" w:rsidP="007B3CBC">
            <w:pPr>
              <w:autoSpaceDE w:val="0"/>
              <w:autoSpaceDN w:val="0"/>
              <w:adjustRightInd w:val="0"/>
              <w:rPr>
                <w:rFonts w:ascii="Arial" w:eastAsiaTheme="minorHAnsi" w:hAnsi="Arial" w:cs="Arial"/>
                <w:color w:val="000000"/>
                <w:sz w:val="23"/>
                <w:szCs w:val="23"/>
                <w:lang w:eastAsia="en-US"/>
              </w:rPr>
            </w:pPr>
            <w:r w:rsidRPr="001E537C">
              <w:rPr>
                <w:rFonts w:ascii="Arial" w:eastAsiaTheme="minorHAnsi" w:hAnsi="Arial" w:cs="Arial"/>
                <w:color w:val="000000"/>
                <w:sz w:val="23"/>
                <w:szCs w:val="23"/>
                <w:lang w:eastAsia="en-US"/>
              </w:rPr>
              <w:t xml:space="preserve">- </w:t>
            </w:r>
            <w:r w:rsidRPr="001E537C">
              <w:rPr>
                <w:rFonts w:ascii="Arial" w:eastAsiaTheme="minorHAnsi" w:hAnsi="Arial" w:cs="Arial"/>
                <w:bCs/>
                <w:iCs/>
                <w:color w:val="000000"/>
                <w:sz w:val="23"/>
                <w:szCs w:val="23"/>
                <w:lang w:eastAsia="en-US"/>
              </w:rPr>
              <w:t xml:space="preserve">uvědomovat si význam sociální péče o potřebné občany </w:t>
            </w:r>
          </w:p>
          <w:p w14:paraId="7CA762E9" w14:textId="77777777" w:rsidR="002C1174" w:rsidRPr="001E537C" w:rsidRDefault="002C1174" w:rsidP="007B3CBC">
            <w:pPr>
              <w:autoSpaceDE w:val="0"/>
              <w:autoSpaceDN w:val="0"/>
              <w:adjustRightInd w:val="0"/>
              <w:rPr>
                <w:rFonts w:ascii="Arial" w:eastAsiaTheme="minorHAnsi" w:hAnsi="Arial" w:cs="Arial"/>
                <w:color w:val="000000"/>
                <w:sz w:val="23"/>
                <w:szCs w:val="23"/>
                <w:lang w:eastAsia="en-US"/>
              </w:rPr>
            </w:pPr>
            <w:r w:rsidRPr="001E537C">
              <w:rPr>
                <w:rFonts w:ascii="Arial" w:eastAsiaTheme="minorHAnsi" w:hAnsi="Arial" w:cs="Arial"/>
                <w:color w:val="000000"/>
                <w:sz w:val="23"/>
                <w:szCs w:val="23"/>
                <w:lang w:eastAsia="en-US"/>
              </w:rPr>
              <w:t xml:space="preserve">- </w:t>
            </w:r>
            <w:r w:rsidRPr="001E537C">
              <w:rPr>
                <w:rFonts w:ascii="Arial" w:eastAsiaTheme="minorHAnsi" w:hAnsi="Arial" w:cs="Arial"/>
                <w:bCs/>
                <w:iCs/>
                <w:color w:val="000000"/>
                <w:sz w:val="23"/>
                <w:szCs w:val="23"/>
                <w:lang w:eastAsia="en-US"/>
              </w:rPr>
              <w:t xml:space="preserve">využívat v krizových situacích služeb pomáhajících organizací </w:t>
            </w:r>
          </w:p>
          <w:p w14:paraId="3C8A7FD4" w14:textId="77777777" w:rsidR="002C1174" w:rsidRDefault="002C1174" w:rsidP="007B3CBC">
            <w:pPr>
              <w:autoSpaceDE w:val="0"/>
              <w:autoSpaceDN w:val="0"/>
              <w:adjustRightInd w:val="0"/>
              <w:rPr>
                <w:rFonts w:ascii="Arial" w:eastAsiaTheme="minorHAnsi" w:hAnsi="Arial" w:cs="Arial"/>
                <w:bCs/>
                <w:iCs/>
                <w:color w:val="000000"/>
                <w:sz w:val="23"/>
                <w:szCs w:val="23"/>
                <w:lang w:eastAsia="en-US"/>
              </w:rPr>
            </w:pPr>
            <w:r w:rsidRPr="001E537C">
              <w:rPr>
                <w:rFonts w:ascii="Arial" w:eastAsiaTheme="minorHAnsi" w:hAnsi="Arial" w:cs="Arial"/>
                <w:color w:val="000000"/>
                <w:sz w:val="23"/>
                <w:szCs w:val="23"/>
                <w:lang w:eastAsia="en-US"/>
              </w:rPr>
              <w:t xml:space="preserve">- </w:t>
            </w:r>
            <w:r w:rsidRPr="001E537C">
              <w:rPr>
                <w:rFonts w:ascii="Arial" w:eastAsiaTheme="minorHAnsi" w:hAnsi="Arial" w:cs="Arial"/>
                <w:bCs/>
                <w:iCs/>
                <w:color w:val="000000"/>
                <w:sz w:val="23"/>
                <w:szCs w:val="23"/>
                <w:lang w:eastAsia="en-US"/>
              </w:rPr>
              <w:t xml:space="preserve">mít osvojeny nezbytné dovednosti potřebné k ochraně osob za mimořádných událostí, nebezpečí drog </w:t>
            </w:r>
          </w:p>
          <w:p w14:paraId="2856B32C" w14:textId="77777777" w:rsidR="002C1174" w:rsidRDefault="002C1174" w:rsidP="007B3CBC">
            <w:pPr>
              <w:rPr>
                <w:rFonts w:ascii="Arial" w:hAnsi="Arial" w:cs="Arial"/>
                <w:noProof/>
                <w:sz w:val="23"/>
                <w:szCs w:val="23"/>
              </w:rPr>
            </w:pPr>
          </w:p>
          <w:p w14:paraId="21245995" w14:textId="77777777" w:rsidR="002C1174" w:rsidRDefault="002C1174" w:rsidP="007B3CBC">
            <w:pPr>
              <w:rPr>
                <w:rFonts w:ascii="Arial" w:hAnsi="Arial" w:cs="Arial"/>
                <w:noProof/>
                <w:sz w:val="23"/>
                <w:szCs w:val="23"/>
              </w:rPr>
            </w:pPr>
          </w:p>
          <w:p w14:paraId="0A8D5E42" w14:textId="77777777" w:rsidR="002C1174" w:rsidRPr="00DA3767" w:rsidRDefault="002C1174" w:rsidP="007B3CBC">
            <w:pPr>
              <w:rPr>
                <w:rFonts w:ascii="Arial" w:hAnsi="Arial" w:cs="Arial"/>
                <w:noProof/>
                <w:sz w:val="23"/>
                <w:szCs w:val="23"/>
              </w:rPr>
            </w:pPr>
            <w:r w:rsidRPr="00DA3767">
              <w:rPr>
                <w:rFonts w:ascii="Arial" w:hAnsi="Arial" w:cs="Arial"/>
                <w:noProof/>
                <w:sz w:val="23"/>
                <w:szCs w:val="23"/>
              </w:rPr>
              <w:t>- vysvětlí výzam úpravy důležitých právních vztahů - vlastnictví, pracovní poměr, manželství</w:t>
            </w:r>
          </w:p>
          <w:p w14:paraId="6C65B522" w14:textId="77777777" w:rsidR="002C1174" w:rsidRDefault="002C1174" w:rsidP="007B3CBC">
            <w:pPr>
              <w:rPr>
                <w:rFonts w:ascii="Arial" w:hAnsi="Arial" w:cs="Arial"/>
                <w:noProof/>
                <w:sz w:val="23"/>
                <w:szCs w:val="23"/>
              </w:rPr>
            </w:pPr>
            <w:r w:rsidRPr="00DA3767">
              <w:rPr>
                <w:rFonts w:ascii="Arial" w:hAnsi="Arial" w:cs="Arial"/>
                <w:noProof/>
                <w:sz w:val="23"/>
                <w:szCs w:val="23"/>
              </w:rPr>
              <w:t>-</w:t>
            </w:r>
            <w:r>
              <w:rPr>
                <w:rFonts w:ascii="Arial" w:hAnsi="Arial" w:cs="Arial"/>
                <w:noProof/>
                <w:sz w:val="23"/>
                <w:szCs w:val="23"/>
              </w:rPr>
              <w:t xml:space="preserve"> </w:t>
            </w:r>
            <w:r w:rsidRPr="00DA3767">
              <w:rPr>
                <w:rFonts w:ascii="Arial" w:hAnsi="Arial" w:cs="Arial"/>
                <w:noProof/>
                <w:sz w:val="23"/>
                <w:szCs w:val="23"/>
              </w:rPr>
              <w:t xml:space="preserve">uvádí příklady některých smluv </w:t>
            </w:r>
            <w:r>
              <w:rPr>
                <w:rFonts w:ascii="Arial" w:hAnsi="Arial" w:cs="Arial"/>
                <w:noProof/>
                <w:sz w:val="23"/>
                <w:szCs w:val="23"/>
              </w:rPr>
              <w:t>- diskutuje o příčinách a důsledcích korupčního jednání</w:t>
            </w:r>
          </w:p>
          <w:p w14:paraId="14E2CB2C" w14:textId="77777777" w:rsidR="002C1174" w:rsidRDefault="002C1174" w:rsidP="007B3CBC">
            <w:pPr>
              <w:rPr>
                <w:rFonts w:ascii="Arial" w:hAnsi="Arial" w:cs="Arial"/>
                <w:sz w:val="23"/>
                <w:szCs w:val="23"/>
              </w:rPr>
            </w:pPr>
          </w:p>
          <w:p w14:paraId="5B990729" w14:textId="77777777" w:rsidR="002C1174" w:rsidRPr="005E6B33" w:rsidRDefault="002C1174" w:rsidP="007B3CBC">
            <w:pPr>
              <w:autoSpaceDE w:val="0"/>
              <w:autoSpaceDN w:val="0"/>
              <w:adjustRightInd w:val="0"/>
              <w:rPr>
                <w:rFonts w:ascii="Arial" w:eastAsiaTheme="minorHAnsi" w:hAnsi="Arial" w:cs="Arial"/>
                <w:color w:val="000000"/>
                <w:sz w:val="23"/>
                <w:szCs w:val="23"/>
                <w:lang w:eastAsia="en-US"/>
              </w:rPr>
            </w:pPr>
            <w:r w:rsidRPr="005E6B33">
              <w:rPr>
                <w:rFonts w:ascii="Arial" w:eastAsiaTheme="minorHAnsi" w:hAnsi="Arial" w:cs="Arial"/>
                <w:bCs/>
                <w:iCs/>
                <w:color w:val="000000"/>
                <w:sz w:val="23"/>
                <w:szCs w:val="23"/>
                <w:lang w:eastAsia="en-US"/>
              </w:rPr>
              <w:lastRenderedPageBreak/>
              <w:t xml:space="preserve">- </w:t>
            </w:r>
            <w:r w:rsidRPr="005E6B33">
              <w:rPr>
                <w:rFonts w:ascii="Arial" w:hAnsi="Arial" w:cs="Arial"/>
                <w:color w:val="000000" w:themeColor="text1"/>
                <w:sz w:val="23"/>
                <w:szCs w:val="23"/>
              </w:rPr>
              <w:t>uvede příklady základních práv občanů ČR v rámci EU a způsoby jejich uplatňování</w:t>
            </w:r>
          </w:p>
          <w:p w14:paraId="18B4A83B" w14:textId="77777777" w:rsidR="002C1174" w:rsidRPr="00DA3767" w:rsidRDefault="002C1174" w:rsidP="007B3CBC">
            <w:pPr>
              <w:autoSpaceDE w:val="0"/>
              <w:autoSpaceDN w:val="0"/>
              <w:adjustRightInd w:val="0"/>
              <w:rPr>
                <w:rFonts w:ascii="Arial" w:hAnsi="Arial" w:cs="Arial"/>
                <w:sz w:val="23"/>
                <w:szCs w:val="23"/>
              </w:rPr>
            </w:pPr>
          </w:p>
        </w:tc>
        <w:tc>
          <w:tcPr>
            <w:tcW w:w="4326" w:type="dxa"/>
            <w:gridSpan w:val="3"/>
          </w:tcPr>
          <w:p w14:paraId="65A6AE55" w14:textId="77777777" w:rsidR="002C1174" w:rsidRPr="00B900A0" w:rsidRDefault="002C1174" w:rsidP="007B3CBC">
            <w:pPr>
              <w:rPr>
                <w:rFonts w:ascii="Arial" w:hAnsi="Arial" w:cs="Arial"/>
                <w:b/>
                <w:sz w:val="23"/>
                <w:szCs w:val="23"/>
              </w:rPr>
            </w:pPr>
            <w:r w:rsidRPr="00B900A0">
              <w:rPr>
                <w:rFonts w:ascii="Arial" w:hAnsi="Arial" w:cs="Arial"/>
                <w:b/>
                <w:noProof/>
                <w:sz w:val="23"/>
                <w:szCs w:val="23"/>
              </w:rPr>
              <w:lastRenderedPageBreak/>
              <w:t xml:space="preserve">PT/OSV: </w:t>
            </w:r>
            <w:r w:rsidRPr="00B900A0">
              <w:rPr>
                <w:rFonts w:ascii="Arial" w:hAnsi="Arial" w:cs="Arial"/>
                <w:b/>
                <w:sz w:val="23"/>
                <w:szCs w:val="23"/>
              </w:rPr>
              <w:t>Osobnostní rozvoj – Sebeorganizace a seberegulace, psychohygiena</w:t>
            </w:r>
          </w:p>
          <w:p w14:paraId="467AD6FC" w14:textId="77777777" w:rsidR="002C1174" w:rsidRDefault="002C1174" w:rsidP="007B3CBC">
            <w:pPr>
              <w:rPr>
                <w:rFonts w:ascii="Arial" w:hAnsi="Arial" w:cs="Arial"/>
                <w:sz w:val="23"/>
                <w:szCs w:val="23"/>
              </w:rPr>
            </w:pPr>
          </w:p>
          <w:p w14:paraId="71964ECC" w14:textId="77777777" w:rsidR="002C1174" w:rsidRDefault="002C1174" w:rsidP="007B3CBC">
            <w:pPr>
              <w:rPr>
                <w:rFonts w:ascii="Arial" w:hAnsi="Arial" w:cs="Arial"/>
                <w:sz w:val="23"/>
                <w:szCs w:val="23"/>
              </w:rPr>
            </w:pPr>
          </w:p>
          <w:p w14:paraId="2E59CC5D" w14:textId="77777777" w:rsidR="002C1174" w:rsidRDefault="002C1174" w:rsidP="007B3CBC">
            <w:pPr>
              <w:rPr>
                <w:rFonts w:ascii="Arial" w:hAnsi="Arial" w:cs="Arial"/>
                <w:sz w:val="23"/>
                <w:szCs w:val="23"/>
              </w:rPr>
            </w:pPr>
          </w:p>
          <w:p w14:paraId="4601E71F" w14:textId="77777777" w:rsidR="002C1174" w:rsidRDefault="002C1174" w:rsidP="007B3CBC">
            <w:pPr>
              <w:rPr>
                <w:rFonts w:ascii="Arial" w:hAnsi="Arial" w:cs="Arial"/>
                <w:sz w:val="23"/>
                <w:szCs w:val="23"/>
              </w:rPr>
            </w:pPr>
          </w:p>
          <w:p w14:paraId="520C7A36" w14:textId="77777777" w:rsidR="002C1174" w:rsidRDefault="002C1174" w:rsidP="007B3CBC">
            <w:pPr>
              <w:rPr>
                <w:rFonts w:ascii="Arial" w:hAnsi="Arial" w:cs="Arial"/>
                <w:sz w:val="23"/>
                <w:szCs w:val="23"/>
              </w:rPr>
            </w:pPr>
          </w:p>
          <w:p w14:paraId="43B93D50" w14:textId="77777777" w:rsidR="002C1174" w:rsidRDefault="002C1174" w:rsidP="007B3CBC">
            <w:pPr>
              <w:rPr>
                <w:rFonts w:ascii="Arial" w:hAnsi="Arial" w:cs="Arial"/>
                <w:sz w:val="23"/>
                <w:szCs w:val="23"/>
              </w:rPr>
            </w:pPr>
          </w:p>
          <w:p w14:paraId="3471FBC8" w14:textId="77777777" w:rsidR="002C1174" w:rsidRDefault="002C1174" w:rsidP="007B3CBC">
            <w:pPr>
              <w:rPr>
                <w:rFonts w:ascii="Arial" w:hAnsi="Arial" w:cs="Arial"/>
                <w:sz w:val="23"/>
                <w:szCs w:val="23"/>
              </w:rPr>
            </w:pPr>
          </w:p>
          <w:p w14:paraId="13D4F9B5" w14:textId="77777777" w:rsidR="002C1174" w:rsidRDefault="002C1174" w:rsidP="007B3CBC">
            <w:pPr>
              <w:rPr>
                <w:rFonts w:ascii="Arial" w:hAnsi="Arial" w:cs="Arial"/>
                <w:sz w:val="23"/>
                <w:szCs w:val="23"/>
              </w:rPr>
            </w:pPr>
          </w:p>
          <w:p w14:paraId="6C7C4442" w14:textId="77777777" w:rsidR="002C1174" w:rsidRDefault="002C1174" w:rsidP="007B3CBC">
            <w:pPr>
              <w:rPr>
                <w:rFonts w:ascii="Arial" w:hAnsi="Arial" w:cs="Arial"/>
                <w:sz w:val="23"/>
                <w:szCs w:val="23"/>
              </w:rPr>
            </w:pPr>
          </w:p>
          <w:p w14:paraId="765377F5" w14:textId="77777777" w:rsidR="002C1174" w:rsidRDefault="002C1174" w:rsidP="007B3CBC">
            <w:pPr>
              <w:rPr>
                <w:rFonts w:ascii="Arial" w:hAnsi="Arial" w:cs="Arial"/>
                <w:sz w:val="23"/>
                <w:szCs w:val="23"/>
              </w:rPr>
            </w:pPr>
          </w:p>
          <w:p w14:paraId="7B2DE611" w14:textId="77777777" w:rsidR="002C1174" w:rsidRDefault="002C1174" w:rsidP="007B3CBC">
            <w:pPr>
              <w:rPr>
                <w:rFonts w:ascii="Arial" w:hAnsi="Arial" w:cs="Arial"/>
                <w:sz w:val="23"/>
                <w:szCs w:val="23"/>
              </w:rPr>
            </w:pPr>
          </w:p>
          <w:p w14:paraId="2AE001F4" w14:textId="77777777" w:rsidR="002C1174" w:rsidRDefault="002C1174" w:rsidP="007B3CBC">
            <w:pPr>
              <w:rPr>
                <w:rFonts w:ascii="Arial" w:hAnsi="Arial" w:cs="Arial"/>
                <w:sz w:val="23"/>
                <w:szCs w:val="23"/>
              </w:rPr>
            </w:pPr>
          </w:p>
          <w:p w14:paraId="6EB7B725" w14:textId="77777777" w:rsidR="002C1174" w:rsidRDefault="002C1174" w:rsidP="007B3CBC">
            <w:pPr>
              <w:rPr>
                <w:rFonts w:ascii="Arial" w:hAnsi="Arial" w:cs="Arial"/>
                <w:sz w:val="23"/>
                <w:szCs w:val="23"/>
              </w:rPr>
            </w:pPr>
          </w:p>
          <w:p w14:paraId="18F9E78D" w14:textId="77777777" w:rsidR="002C1174" w:rsidRDefault="002C1174" w:rsidP="007B3CBC">
            <w:pPr>
              <w:rPr>
                <w:rFonts w:ascii="Arial" w:hAnsi="Arial" w:cs="Arial"/>
                <w:sz w:val="23"/>
                <w:szCs w:val="23"/>
              </w:rPr>
            </w:pPr>
          </w:p>
          <w:p w14:paraId="4634CF49" w14:textId="77777777" w:rsidR="002C1174" w:rsidRDefault="002C1174" w:rsidP="007B3CBC">
            <w:pPr>
              <w:rPr>
                <w:rFonts w:ascii="Arial" w:hAnsi="Arial" w:cs="Arial"/>
                <w:sz w:val="23"/>
                <w:szCs w:val="23"/>
              </w:rPr>
            </w:pPr>
          </w:p>
          <w:p w14:paraId="7300ECCC" w14:textId="77777777" w:rsidR="002C1174" w:rsidRDefault="002C1174" w:rsidP="007B3CBC">
            <w:pPr>
              <w:rPr>
                <w:rFonts w:ascii="Arial" w:hAnsi="Arial" w:cs="Arial"/>
                <w:sz w:val="23"/>
                <w:szCs w:val="23"/>
              </w:rPr>
            </w:pPr>
          </w:p>
          <w:p w14:paraId="058940AE" w14:textId="77777777" w:rsidR="002C1174" w:rsidRDefault="002C1174" w:rsidP="007B3CBC">
            <w:pPr>
              <w:rPr>
                <w:rFonts w:ascii="Arial" w:hAnsi="Arial" w:cs="Arial"/>
                <w:sz w:val="23"/>
                <w:szCs w:val="23"/>
              </w:rPr>
            </w:pPr>
          </w:p>
          <w:p w14:paraId="7D82FC58" w14:textId="77777777" w:rsidR="002C1174" w:rsidRDefault="002C1174" w:rsidP="007B3CBC">
            <w:pPr>
              <w:rPr>
                <w:rFonts w:ascii="Arial" w:hAnsi="Arial" w:cs="Arial"/>
                <w:sz w:val="23"/>
                <w:szCs w:val="23"/>
              </w:rPr>
            </w:pPr>
          </w:p>
          <w:p w14:paraId="2517B175" w14:textId="77777777" w:rsidR="002C1174" w:rsidRDefault="002C1174" w:rsidP="007B3CBC">
            <w:pPr>
              <w:rPr>
                <w:rFonts w:ascii="Arial" w:hAnsi="Arial" w:cs="Arial"/>
                <w:sz w:val="23"/>
                <w:szCs w:val="23"/>
              </w:rPr>
            </w:pPr>
          </w:p>
          <w:p w14:paraId="18FFA827" w14:textId="77777777" w:rsidR="002C1174" w:rsidRDefault="002C1174" w:rsidP="007B3CBC">
            <w:pPr>
              <w:rPr>
                <w:rFonts w:ascii="Arial" w:hAnsi="Arial" w:cs="Arial"/>
                <w:sz w:val="23"/>
                <w:szCs w:val="23"/>
              </w:rPr>
            </w:pPr>
          </w:p>
          <w:p w14:paraId="22E2A10F" w14:textId="77777777" w:rsidR="002C1174" w:rsidRDefault="002C1174" w:rsidP="007B3CBC">
            <w:pPr>
              <w:rPr>
                <w:rFonts w:ascii="Arial" w:hAnsi="Arial" w:cs="Arial"/>
                <w:sz w:val="23"/>
                <w:szCs w:val="23"/>
              </w:rPr>
            </w:pPr>
          </w:p>
          <w:p w14:paraId="6B497B76" w14:textId="77777777" w:rsidR="002C1174" w:rsidRDefault="002C1174" w:rsidP="007B3CBC">
            <w:pPr>
              <w:rPr>
                <w:rFonts w:ascii="Arial" w:hAnsi="Arial" w:cs="Arial"/>
                <w:sz w:val="23"/>
                <w:szCs w:val="23"/>
              </w:rPr>
            </w:pPr>
          </w:p>
          <w:p w14:paraId="7D1254DA" w14:textId="77777777" w:rsidR="002C1174" w:rsidRDefault="002C1174" w:rsidP="007B3CBC">
            <w:pPr>
              <w:rPr>
                <w:rFonts w:ascii="Arial" w:hAnsi="Arial" w:cs="Arial"/>
                <w:sz w:val="23"/>
                <w:szCs w:val="23"/>
              </w:rPr>
            </w:pPr>
          </w:p>
          <w:p w14:paraId="434E1A1E" w14:textId="77777777" w:rsidR="002C1174" w:rsidRDefault="002C1174" w:rsidP="007B3CBC">
            <w:pPr>
              <w:rPr>
                <w:rFonts w:ascii="Arial" w:hAnsi="Arial" w:cs="Arial"/>
                <w:sz w:val="23"/>
                <w:szCs w:val="23"/>
              </w:rPr>
            </w:pPr>
          </w:p>
          <w:p w14:paraId="264CD288" w14:textId="77777777" w:rsidR="002C1174" w:rsidRDefault="002C1174" w:rsidP="007B3CBC">
            <w:pPr>
              <w:rPr>
                <w:rFonts w:ascii="Arial" w:hAnsi="Arial" w:cs="Arial"/>
                <w:sz w:val="23"/>
                <w:szCs w:val="23"/>
              </w:rPr>
            </w:pPr>
          </w:p>
          <w:p w14:paraId="6C3578E1" w14:textId="77777777" w:rsidR="002C1174" w:rsidRDefault="002C1174" w:rsidP="007B3CBC">
            <w:pPr>
              <w:rPr>
                <w:rFonts w:ascii="Arial" w:hAnsi="Arial" w:cs="Arial"/>
                <w:sz w:val="23"/>
                <w:szCs w:val="23"/>
              </w:rPr>
            </w:pPr>
          </w:p>
          <w:p w14:paraId="5A6B48E5" w14:textId="77777777" w:rsidR="002C1174" w:rsidRDefault="002C1174" w:rsidP="007B3CBC">
            <w:pPr>
              <w:rPr>
                <w:rFonts w:ascii="Arial" w:hAnsi="Arial" w:cs="Arial"/>
                <w:sz w:val="23"/>
                <w:szCs w:val="23"/>
              </w:rPr>
            </w:pPr>
          </w:p>
          <w:p w14:paraId="60D86E74" w14:textId="77777777" w:rsidR="002C1174" w:rsidRDefault="002C1174" w:rsidP="007B3CBC">
            <w:pPr>
              <w:rPr>
                <w:rFonts w:ascii="Arial" w:hAnsi="Arial" w:cs="Arial"/>
                <w:sz w:val="23"/>
                <w:szCs w:val="23"/>
              </w:rPr>
            </w:pPr>
          </w:p>
          <w:p w14:paraId="6A123C3E" w14:textId="77777777" w:rsidR="002C1174" w:rsidRDefault="002C1174" w:rsidP="007B3CBC">
            <w:pPr>
              <w:rPr>
                <w:rFonts w:ascii="Arial" w:hAnsi="Arial" w:cs="Arial"/>
                <w:sz w:val="23"/>
                <w:szCs w:val="23"/>
              </w:rPr>
            </w:pPr>
          </w:p>
          <w:p w14:paraId="589E0A23" w14:textId="77777777" w:rsidR="002C1174" w:rsidRDefault="002C1174" w:rsidP="007B3CBC">
            <w:pPr>
              <w:rPr>
                <w:rFonts w:ascii="Arial" w:hAnsi="Arial" w:cs="Arial"/>
                <w:sz w:val="23"/>
                <w:szCs w:val="23"/>
              </w:rPr>
            </w:pPr>
          </w:p>
          <w:p w14:paraId="41F7C4F8" w14:textId="77777777" w:rsidR="002C1174" w:rsidRDefault="002C1174" w:rsidP="007B3CBC">
            <w:pPr>
              <w:rPr>
                <w:rFonts w:ascii="Arial" w:hAnsi="Arial" w:cs="Arial"/>
                <w:sz w:val="23"/>
                <w:szCs w:val="23"/>
              </w:rPr>
            </w:pPr>
          </w:p>
          <w:p w14:paraId="594C3948" w14:textId="77777777" w:rsidR="002C1174" w:rsidRDefault="002C1174" w:rsidP="007B3CBC">
            <w:pPr>
              <w:rPr>
                <w:rFonts w:ascii="Arial" w:hAnsi="Arial" w:cs="Arial"/>
                <w:sz w:val="23"/>
                <w:szCs w:val="23"/>
              </w:rPr>
            </w:pPr>
          </w:p>
          <w:p w14:paraId="5C3E5B2B" w14:textId="77777777" w:rsidR="002C1174" w:rsidRDefault="002C1174" w:rsidP="007B3CBC">
            <w:pPr>
              <w:rPr>
                <w:rFonts w:ascii="Arial" w:hAnsi="Arial" w:cs="Arial"/>
                <w:sz w:val="23"/>
                <w:szCs w:val="23"/>
              </w:rPr>
            </w:pPr>
          </w:p>
          <w:p w14:paraId="5F3C5C8E" w14:textId="77777777" w:rsidR="002C1174" w:rsidRDefault="002C1174" w:rsidP="007B3CBC">
            <w:pPr>
              <w:rPr>
                <w:rFonts w:ascii="Arial" w:hAnsi="Arial" w:cs="Arial"/>
                <w:sz w:val="23"/>
                <w:szCs w:val="23"/>
              </w:rPr>
            </w:pPr>
          </w:p>
          <w:p w14:paraId="29B7AEEB" w14:textId="77777777" w:rsidR="002C1174" w:rsidRDefault="002C1174" w:rsidP="007B3CBC">
            <w:pPr>
              <w:rPr>
                <w:rFonts w:ascii="Arial" w:hAnsi="Arial" w:cs="Arial"/>
                <w:sz w:val="23"/>
                <w:szCs w:val="23"/>
              </w:rPr>
            </w:pPr>
          </w:p>
          <w:p w14:paraId="06BE4677" w14:textId="77777777" w:rsidR="002C1174" w:rsidRDefault="002C1174" w:rsidP="007B3CBC">
            <w:pPr>
              <w:rPr>
                <w:rFonts w:ascii="Arial" w:hAnsi="Arial" w:cs="Arial"/>
                <w:sz w:val="23"/>
                <w:szCs w:val="23"/>
              </w:rPr>
            </w:pPr>
          </w:p>
          <w:p w14:paraId="4CA1F595" w14:textId="77777777" w:rsidR="00680086" w:rsidRDefault="00680086" w:rsidP="007B3CBC">
            <w:pPr>
              <w:rPr>
                <w:rFonts w:ascii="Arial" w:hAnsi="Arial" w:cs="Arial"/>
                <w:sz w:val="23"/>
                <w:szCs w:val="23"/>
              </w:rPr>
            </w:pPr>
          </w:p>
          <w:p w14:paraId="7C57315D" w14:textId="77777777" w:rsidR="00680086" w:rsidRDefault="00680086" w:rsidP="007B3CBC">
            <w:pPr>
              <w:rPr>
                <w:rFonts w:ascii="Arial" w:hAnsi="Arial" w:cs="Arial"/>
                <w:sz w:val="23"/>
                <w:szCs w:val="23"/>
              </w:rPr>
            </w:pPr>
          </w:p>
          <w:p w14:paraId="380DADA1" w14:textId="77777777" w:rsidR="00680086" w:rsidRDefault="00680086" w:rsidP="007B3CBC">
            <w:pPr>
              <w:rPr>
                <w:rFonts w:ascii="Arial" w:hAnsi="Arial" w:cs="Arial"/>
                <w:sz w:val="23"/>
                <w:szCs w:val="23"/>
              </w:rPr>
            </w:pPr>
          </w:p>
          <w:p w14:paraId="7FCAC23D" w14:textId="77777777" w:rsidR="00680086" w:rsidRDefault="00680086" w:rsidP="007B3CBC">
            <w:pPr>
              <w:rPr>
                <w:rFonts w:ascii="Arial" w:hAnsi="Arial" w:cs="Arial"/>
                <w:sz w:val="23"/>
                <w:szCs w:val="23"/>
              </w:rPr>
            </w:pPr>
          </w:p>
          <w:p w14:paraId="208AACAD" w14:textId="77777777" w:rsidR="00680086" w:rsidRDefault="00680086" w:rsidP="007B3CBC">
            <w:pPr>
              <w:rPr>
                <w:rFonts w:ascii="Arial" w:hAnsi="Arial" w:cs="Arial"/>
                <w:sz w:val="23"/>
                <w:szCs w:val="23"/>
              </w:rPr>
            </w:pPr>
          </w:p>
          <w:p w14:paraId="030F2EE9" w14:textId="77777777" w:rsidR="00680086" w:rsidRDefault="00680086" w:rsidP="007B3CBC">
            <w:pPr>
              <w:rPr>
                <w:rFonts w:ascii="Arial" w:hAnsi="Arial" w:cs="Arial"/>
                <w:sz w:val="23"/>
                <w:szCs w:val="23"/>
              </w:rPr>
            </w:pPr>
          </w:p>
          <w:p w14:paraId="78874DC0" w14:textId="77777777" w:rsidR="00680086" w:rsidRDefault="00680086" w:rsidP="007B3CBC">
            <w:pPr>
              <w:rPr>
                <w:rFonts w:ascii="Arial" w:hAnsi="Arial" w:cs="Arial"/>
                <w:sz w:val="23"/>
                <w:szCs w:val="23"/>
              </w:rPr>
            </w:pPr>
          </w:p>
          <w:p w14:paraId="79BEA5ED" w14:textId="77777777" w:rsidR="00680086" w:rsidRDefault="00680086" w:rsidP="007B3CBC">
            <w:pPr>
              <w:rPr>
                <w:rFonts w:ascii="Arial" w:hAnsi="Arial" w:cs="Arial"/>
                <w:sz w:val="23"/>
                <w:szCs w:val="23"/>
              </w:rPr>
            </w:pPr>
          </w:p>
          <w:p w14:paraId="21F06A83" w14:textId="77777777" w:rsidR="00680086" w:rsidRDefault="00680086" w:rsidP="007B3CBC">
            <w:pPr>
              <w:rPr>
                <w:rFonts w:ascii="Arial" w:hAnsi="Arial" w:cs="Arial"/>
                <w:sz w:val="23"/>
                <w:szCs w:val="23"/>
              </w:rPr>
            </w:pPr>
          </w:p>
          <w:p w14:paraId="1F32EF58" w14:textId="77777777" w:rsidR="00680086" w:rsidRDefault="00680086" w:rsidP="007B3CBC">
            <w:pPr>
              <w:rPr>
                <w:rFonts w:ascii="Arial" w:hAnsi="Arial" w:cs="Arial"/>
                <w:sz w:val="23"/>
                <w:szCs w:val="23"/>
              </w:rPr>
            </w:pPr>
          </w:p>
          <w:p w14:paraId="0014CEF3" w14:textId="77777777" w:rsidR="00680086" w:rsidRDefault="00680086" w:rsidP="007B3CBC">
            <w:pPr>
              <w:rPr>
                <w:rFonts w:ascii="Arial" w:hAnsi="Arial" w:cs="Arial"/>
                <w:sz w:val="23"/>
                <w:szCs w:val="23"/>
              </w:rPr>
            </w:pPr>
          </w:p>
          <w:p w14:paraId="3953FACC" w14:textId="77777777" w:rsidR="00680086" w:rsidRDefault="00680086" w:rsidP="007B3CBC">
            <w:pPr>
              <w:rPr>
                <w:rFonts w:ascii="Arial" w:hAnsi="Arial" w:cs="Arial"/>
                <w:sz w:val="23"/>
                <w:szCs w:val="23"/>
              </w:rPr>
            </w:pPr>
          </w:p>
          <w:p w14:paraId="65C938A1" w14:textId="77777777" w:rsidR="00680086" w:rsidRDefault="00680086" w:rsidP="007B3CBC">
            <w:pPr>
              <w:rPr>
                <w:rFonts w:ascii="Arial" w:hAnsi="Arial" w:cs="Arial"/>
                <w:sz w:val="23"/>
                <w:szCs w:val="23"/>
              </w:rPr>
            </w:pPr>
          </w:p>
          <w:p w14:paraId="738E5BC4" w14:textId="77777777" w:rsidR="00680086" w:rsidRDefault="00680086" w:rsidP="007B3CBC">
            <w:pPr>
              <w:rPr>
                <w:rFonts w:ascii="Arial" w:hAnsi="Arial" w:cs="Arial"/>
                <w:sz w:val="23"/>
                <w:szCs w:val="23"/>
              </w:rPr>
            </w:pPr>
          </w:p>
          <w:p w14:paraId="376361E5" w14:textId="77777777" w:rsidR="00680086" w:rsidRDefault="00680086" w:rsidP="007B3CBC">
            <w:pPr>
              <w:rPr>
                <w:rFonts w:ascii="Arial" w:hAnsi="Arial" w:cs="Arial"/>
                <w:sz w:val="23"/>
                <w:szCs w:val="23"/>
              </w:rPr>
            </w:pPr>
          </w:p>
          <w:p w14:paraId="7AAF530C" w14:textId="77777777" w:rsidR="00680086" w:rsidRDefault="00680086" w:rsidP="007B3CBC">
            <w:pPr>
              <w:rPr>
                <w:rFonts w:ascii="Arial" w:hAnsi="Arial" w:cs="Arial"/>
                <w:sz w:val="23"/>
                <w:szCs w:val="23"/>
              </w:rPr>
            </w:pPr>
          </w:p>
          <w:p w14:paraId="3311F0CA" w14:textId="77777777" w:rsidR="00680086" w:rsidRDefault="00680086" w:rsidP="007B3CBC">
            <w:pPr>
              <w:rPr>
                <w:rFonts w:ascii="Arial" w:hAnsi="Arial" w:cs="Arial"/>
                <w:sz w:val="23"/>
                <w:szCs w:val="23"/>
              </w:rPr>
            </w:pPr>
          </w:p>
          <w:p w14:paraId="524F51EB" w14:textId="77777777" w:rsidR="00680086" w:rsidRPr="00DA3767" w:rsidRDefault="00680086" w:rsidP="007B3CBC">
            <w:pPr>
              <w:rPr>
                <w:rFonts w:ascii="Arial" w:hAnsi="Arial" w:cs="Arial"/>
                <w:sz w:val="23"/>
                <w:szCs w:val="23"/>
              </w:rPr>
            </w:pPr>
          </w:p>
          <w:p w14:paraId="48068AB9" w14:textId="77777777" w:rsidR="002C1174" w:rsidRPr="00DA3767" w:rsidRDefault="002C1174" w:rsidP="007B3CBC">
            <w:pPr>
              <w:rPr>
                <w:rFonts w:ascii="Arial" w:hAnsi="Arial" w:cs="Arial"/>
                <w:sz w:val="23"/>
                <w:szCs w:val="23"/>
              </w:rPr>
            </w:pPr>
          </w:p>
        </w:tc>
      </w:tr>
    </w:tbl>
    <w:p w14:paraId="56549703" w14:textId="77777777" w:rsidR="004D7B11" w:rsidRPr="001E537C" w:rsidRDefault="004D7B11" w:rsidP="004D7B11">
      <w:pPr>
        <w:spacing w:after="200" w:line="276" w:lineRule="auto"/>
        <w:rPr>
          <w:rFonts w:asciiTheme="minorHAnsi" w:eastAsiaTheme="minorHAnsi" w:hAnsiTheme="minorHAnsi" w:cstheme="minorBidi"/>
          <w:sz w:val="22"/>
          <w:szCs w:val="22"/>
          <w:lang w:eastAsia="en-US"/>
        </w:rPr>
      </w:pPr>
    </w:p>
    <w:tbl>
      <w:tblPr>
        <w:tblW w:w="5291" w:type="pct"/>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8"/>
        <w:gridCol w:w="2519"/>
        <w:gridCol w:w="450"/>
        <w:gridCol w:w="135"/>
        <w:gridCol w:w="123"/>
        <w:gridCol w:w="1024"/>
        <w:gridCol w:w="5457"/>
        <w:gridCol w:w="11"/>
        <w:gridCol w:w="100"/>
        <w:gridCol w:w="81"/>
        <w:gridCol w:w="209"/>
        <w:gridCol w:w="502"/>
        <w:gridCol w:w="3490"/>
        <w:gridCol w:w="93"/>
        <w:gridCol w:w="473"/>
      </w:tblGrid>
      <w:tr w:rsidR="004D7B11" w:rsidRPr="001E537C" w14:paraId="5F989550" w14:textId="77777777" w:rsidTr="001508F6">
        <w:trPr>
          <w:gridBefore w:val="1"/>
          <w:gridAfter w:val="1"/>
          <w:wBefore w:w="118" w:type="dxa"/>
          <w:wAfter w:w="473" w:type="dxa"/>
          <w:trHeight w:val="609"/>
        </w:trPr>
        <w:tc>
          <w:tcPr>
            <w:tcW w:w="4251" w:type="dxa"/>
            <w:gridSpan w:val="5"/>
            <w:tcBorders>
              <w:right w:val="nil"/>
            </w:tcBorders>
            <w:shd w:val="clear" w:color="auto" w:fill="EEECE1"/>
            <w:vAlign w:val="center"/>
          </w:tcPr>
          <w:p w14:paraId="06323485"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568" w:type="dxa"/>
            <w:gridSpan w:val="3"/>
            <w:tcBorders>
              <w:left w:val="nil"/>
              <w:right w:val="nil"/>
            </w:tcBorders>
            <w:shd w:val="clear" w:color="auto" w:fill="EEECE1"/>
            <w:vAlign w:val="center"/>
          </w:tcPr>
          <w:p w14:paraId="4F159168"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Fyzika – minimální výstupy</w:t>
            </w:r>
          </w:p>
        </w:tc>
        <w:tc>
          <w:tcPr>
            <w:tcW w:w="4375" w:type="dxa"/>
            <w:gridSpan w:val="5"/>
            <w:tcBorders>
              <w:left w:val="nil"/>
            </w:tcBorders>
            <w:shd w:val="clear" w:color="auto" w:fill="EEECE1"/>
            <w:vAlign w:val="center"/>
          </w:tcPr>
          <w:p w14:paraId="09781A60"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6.</w:t>
            </w:r>
          </w:p>
        </w:tc>
      </w:tr>
      <w:tr w:rsidR="004D7B11" w:rsidRPr="001E537C" w14:paraId="2DAF20C1" w14:textId="77777777" w:rsidTr="001508F6">
        <w:trPr>
          <w:gridBefore w:val="1"/>
          <w:gridAfter w:val="1"/>
          <w:wBefore w:w="118" w:type="dxa"/>
          <w:wAfter w:w="473" w:type="dxa"/>
          <w:trHeight w:val="721"/>
        </w:trPr>
        <w:tc>
          <w:tcPr>
            <w:tcW w:w="4251" w:type="dxa"/>
            <w:gridSpan w:val="5"/>
            <w:shd w:val="clear" w:color="auto" w:fill="DBE5F1"/>
            <w:vAlign w:val="center"/>
          </w:tcPr>
          <w:p w14:paraId="7BA4FFFE"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568" w:type="dxa"/>
            <w:gridSpan w:val="3"/>
            <w:shd w:val="clear" w:color="auto" w:fill="F2DBDB"/>
            <w:vAlign w:val="center"/>
          </w:tcPr>
          <w:p w14:paraId="03FD9CA0"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5" w:type="dxa"/>
            <w:gridSpan w:val="5"/>
            <w:shd w:val="clear" w:color="auto" w:fill="DBE5F1"/>
            <w:vAlign w:val="center"/>
          </w:tcPr>
          <w:p w14:paraId="336E6896"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 xml:space="preserve">Přesahy a </w:t>
            </w:r>
            <w:r>
              <w:rPr>
                <w:rFonts w:ascii="Arial Black" w:eastAsiaTheme="minorHAnsi" w:hAnsi="Arial Black" w:cstheme="minorBidi"/>
                <w:sz w:val="19"/>
                <w:szCs w:val="19"/>
                <w:lang w:eastAsia="en-US"/>
              </w:rPr>
              <w:t xml:space="preserve">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735CB8C0" w14:textId="77777777" w:rsidTr="001508F6">
        <w:trPr>
          <w:gridBefore w:val="1"/>
          <w:gridAfter w:val="1"/>
          <w:wBefore w:w="118" w:type="dxa"/>
          <w:wAfter w:w="473" w:type="dxa"/>
        </w:trPr>
        <w:tc>
          <w:tcPr>
            <w:tcW w:w="4251" w:type="dxa"/>
            <w:gridSpan w:val="5"/>
          </w:tcPr>
          <w:p w14:paraId="328852EC" w14:textId="74D93848" w:rsidR="00AA7853" w:rsidRPr="003D6CDB" w:rsidRDefault="00AA7853" w:rsidP="00AA7853">
            <w:pPr>
              <w:rPr>
                <w:b/>
                <w:i/>
              </w:rPr>
            </w:pPr>
          </w:p>
          <w:p w14:paraId="32E1F42A" w14:textId="77777777" w:rsidR="00AA7853" w:rsidRPr="008B60B3" w:rsidRDefault="00AA7853" w:rsidP="00AA7853">
            <w:pPr>
              <w:rPr>
                <w:b/>
              </w:rPr>
            </w:pPr>
          </w:p>
          <w:p w14:paraId="2160AD3A" w14:textId="77777777" w:rsidR="00AA7853" w:rsidRPr="003D6CDB" w:rsidRDefault="00AA7853" w:rsidP="00AA7853">
            <w:pPr>
              <w:rPr>
                <w:rFonts w:ascii="Arial" w:hAnsi="Arial" w:cs="Arial"/>
                <w:b/>
                <w:color w:val="FF0000"/>
                <w:sz w:val="23"/>
                <w:szCs w:val="23"/>
              </w:rPr>
            </w:pPr>
            <w:r w:rsidRPr="003D6CDB">
              <w:rPr>
                <w:rFonts w:ascii="Arial" w:hAnsi="Arial" w:cs="Arial"/>
                <w:b/>
                <w:color w:val="FF0000"/>
                <w:sz w:val="23"/>
                <w:szCs w:val="23"/>
              </w:rPr>
              <w:t>Vlastnosti těles, měření fyzikálních veličin</w:t>
            </w:r>
          </w:p>
          <w:p w14:paraId="14E245DE" w14:textId="77777777" w:rsidR="00AA7853" w:rsidRPr="003D6CDB" w:rsidRDefault="00AA7853" w:rsidP="00AA7853">
            <w:pPr>
              <w:rPr>
                <w:rFonts w:ascii="Arial" w:hAnsi="Arial" w:cs="Arial"/>
                <w:b/>
                <w:color w:val="FF0000"/>
                <w:sz w:val="23"/>
                <w:szCs w:val="23"/>
              </w:rPr>
            </w:pPr>
          </w:p>
          <w:p w14:paraId="479F072D" w14:textId="77777777" w:rsidR="00AA7853" w:rsidRPr="003D6CDB" w:rsidRDefault="00AA7853" w:rsidP="00AA7853">
            <w:pPr>
              <w:rPr>
                <w:rFonts w:ascii="Arial" w:hAnsi="Arial" w:cs="Arial"/>
                <w:b/>
                <w:color w:val="FF0000"/>
                <w:sz w:val="23"/>
                <w:szCs w:val="23"/>
              </w:rPr>
            </w:pPr>
            <w:r w:rsidRPr="003D6CDB">
              <w:rPr>
                <w:rFonts w:ascii="Arial" w:hAnsi="Arial" w:cs="Arial"/>
                <w:b/>
                <w:color w:val="FF0000"/>
                <w:sz w:val="23"/>
                <w:szCs w:val="23"/>
              </w:rPr>
              <w:t>Měření délky pevného tělesa</w:t>
            </w:r>
          </w:p>
          <w:p w14:paraId="3AE325A9" w14:textId="77777777" w:rsidR="00AA7853" w:rsidRPr="003D6CDB" w:rsidRDefault="00AA7853" w:rsidP="00AA7853">
            <w:pPr>
              <w:rPr>
                <w:rFonts w:ascii="Arial" w:hAnsi="Arial" w:cs="Arial"/>
                <w:b/>
                <w:color w:val="FF0000"/>
                <w:sz w:val="23"/>
                <w:szCs w:val="23"/>
              </w:rPr>
            </w:pPr>
          </w:p>
          <w:p w14:paraId="372895D8" w14:textId="77777777" w:rsidR="00AA7853" w:rsidRPr="003D6CDB" w:rsidRDefault="00AA7853" w:rsidP="00AA7853">
            <w:pPr>
              <w:rPr>
                <w:rFonts w:ascii="Arial" w:hAnsi="Arial" w:cs="Arial"/>
                <w:b/>
                <w:color w:val="FF0000"/>
                <w:sz w:val="23"/>
                <w:szCs w:val="23"/>
              </w:rPr>
            </w:pPr>
          </w:p>
          <w:p w14:paraId="2B0943F4" w14:textId="77777777" w:rsidR="00AA7853" w:rsidRPr="003D6CDB" w:rsidRDefault="00AA7853" w:rsidP="00AA7853">
            <w:pPr>
              <w:rPr>
                <w:rFonts w:ascii="Arial" w:hAnsi="Arial" w:cs="Arial"/>
                <w:b/>
                <w:color w:val="FF0000"/>
                <w:sz w:val="23"/>
                <w:szCs w:val="23"/>
              </w:rPr>
            </w:pPr>
            <w:r w:rsidRPr="003D6CDB">
              <w:rPr>
                <w:rFonts w:ascii="Arial" w:hAnsi="Arial" w:cs="Arial"/>
                <w:b/>
                <w:color w:val="FF0000"/>
                <w:sz w:val="23"/>
                <w:szCs w:val="23"/>
              </w:rPr>
              <w:t>Měření objemu tělesa</w:t>
            </w:r>
          </w:p>
          <w:p w14:paraId="1D80C23B" w14:textId="77777777" w:rsidR="00AA7853" w:rsidRPr="003D6CDB" w:rsidRDefault="00AA7853" w:rsidP="00AA7853">
            <w:pPr>
              <w:rPr>
                <w:rFonts w:ascii="Arial" w:hAnsi="Arial" w:cs="Arial"/>
                <w:b/>
                <w:color w:val="FF0000"/>
                <w:sz w:val="23"/>
                <w:szCs w:val="23"/>
              </w:rPr>
            </w:pPr>
          </w:p>
          <w:p w14:paraId="6FA81C0F" w14:textId="77777777" w:rsidR="00AA7853" w:rsidRPr="003D6CDB" w:rsidRDefault="00AA7853" w:rsidP="00AA7853">
            <w:pPr>
              <w:rPr>
                <w:rFonts w:ascii="Arial" w:hAnsi="Arial" w:cs="Arial"/>
                <w:b/>
                <w:color w:val="FF0000"/>
                <w:sz w:val="23"/>
                <w:szCs w:val="23"/>
              </w:rPr>
            </w:pPr>
          </w:p>
          <w:p w14:paraId="1F49685B" w14:textId="77777777" w:rsidR="00AA7853" w:rsidRPr="003D6CDB" w:rsidRDefault="00AA7853" w:rsidP="00AA7853">
            <w:pPr>
              <w:rPr>
                <w:rFonts w:ascii="Arial" w:hAnsi="Arial" w:cs="Arial"/>
                <w:b/>
                <w:color w:val="FF0000"/>
                <w:sz w:val="23"/>
                <w:szCs w:val="23"/>
              </w:rPr>
            </w:pPr>
            <w:r w:rsidRPr="003D6CDB">
              <w:rPr>
                <w:rFonts w:ascii="Arial" w:hAnsi="Arial" w:cs="Arial"/>
                <w:b/>
                <w:color w:val="FF0000"/>
                <w:sz w:val="23"/>
                <w:szCs w:val="23"/>
              </w:rPr>
              <w:t>Měření hmotnosti</w:t>
            </w:r>
          </w:p>
          <w:p w14:paraId="5E353D1B" w14:textId="77777777" w:rsidR="00AA7853" w:rsidRPr="003D6CDB" w:rsidRDefault="00AA7853" w:rsidP="00AA7853">
            <w:pPr>
              <w:rPr>
                <w:rFonts w:ascii="Arial" w:hAnsi="Arial" w:cs="Arial"/>
                <w:b/>
                <w:color w:val="FF0000"/>
                <w:sz w:val="23"/>
                <w:szCs w:val="23"/>
              </w:rPr>
            </w:pPr>
          </w:p>
          <w:p w14:paraId="3B760AAD" w14:textId="77777777" w:rsidR="00AA7853" w:rsidRPr="003D6CDB" w:rsidRDefault="00AA7853" w:rsidP="00AA7853">
            <w:pPr>
              <w:rPr>
                <w:rFonts w:ascii="Arial" w:hAnsi="Arial" w:cs="Arial"/>
                <w:b/>
                <w:color w:val="FF0000"/>
                <w:sz w:val="23"/>
                <w:szCs w:val="23"/>
              </w:rPr>
            </w:pPr>
          </w:p>
          <w:p w14:paraId="3A846ED5" w14:textId="77777777" w:rsidR="00AA7853" w:rsidRPr="003D6CDB" w:rsidRDefault="00AA7853" w:rsidP="00AA7853">
            <w:pPr>
              <w:rPr>
                <w:rFonts w:ascii="Arial" w:hAnsi="Arial" w:cs="Arial"/>
                <w:b/>
                <w:color w:val="FF0000"/>
                <w:sz w:val="23"/>
                <w:szCs w:val="23"/>
              </w:rPr>
            </w:pPr>
            <w:r w:rsidRPr="003D6CDB">
              <w:rPr>
                <w:rFonts w:ascii="Arial" w:hAnsi="Arial" w:cs="Arial"/>
                <w:b/>
                <w:color w:val="FF0000"/>
                <w:sz w:val="23"/>
                <w:szCs w:val="23"/>
              </w:rPr>
              <w:t>Měření času</w:t>
            </w:r>
          </w:p>
          <w:p w14:paraId="059CAF02"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5568" w:type="dxa"/>
            <w:gridSpan w:val="3"/>
          </w:tcPr>
          <w:p w14:paraId="66F29A18" w14:textId="77777777" w:rsidR="00AA7853" w:rsidRDefault="00AA7853" w:rsidP="00AA7853">
            <w:pPr>
              <w:pStyle w:val="Odstavecseseznamem"/>
            </w:pPr>
          </w:p>
          <w:p w14:paraId="040E77AB" w14:textId="77777777" w:rsidR="00AA7853" w:rsidRPr="003D6CDB" w:rsidRDefault="00AA7853" w:rsidP="00C20F60">
            <w:pPr>
              <w:pStyle w:val="Odstavecseseznamem"/>
              <w:numPr>
                <w:ilvl w:val="0"/>
                <w:numId w:val="228"/>
              </w:numPr>
              <w:rPr>
                <w:rFonts w:ascii="Arial" w:hAnsi="Arial" w:cs="Arial"/>
                <w:sz w:val="23"/>
                <w:szCs w:val="23"/>
              </w:rPr>
            </w:pPr>
            <w:r w:rsidRPr="003D6CDB">
              <w:rPr>
                <w:rFonts w:ascii="Arial" w:hAnsi="Arial" w:cs="Arial"/>
                <w:sz w:val="23"/>
                <w:szCs w:val="23"/>
              </w:rPr>
              <w:t>Umí vyjádřit výsledek měření veličiny číselnou hodnotou a jednotkou</w:t>
            </w:r>
          </w:p>
          <w:p w14:paraId="3A1192A5" w14:textId="77777777" w:rsidR="00AA7853" w:rsidRPr="003D6CDB" w:rsidRDefault="00AA7853" w:rsidP="00C20F60">
            <w:pPr>
              <w:pStyle w:val="Odstavecseseznamem"/>
              <w:numPr>
                <w:ilvl w:val="0"/>
                <w:numId w:val="228"/>
              </w:numPr>
              <w:rPr>
                <w:rFonts w:ascii="Arial" w:hAnsi="Arial" w:cs="Arial"/>
                <w:sz w:val="23"/>
                <w:szCs w:val="23"/>
              </w:rPr>
            </w:pPr>
            <w:r w:rsidRPr="003D6CDB">
              <w:rPr>
                <w:rFonts w:ascii="Arial" w:hAnsi="Arial" w:cs="Arial"/>
                <w:sz w:val="23"/>
                <w:szCs w:val="23"/>
              </w:rPr>
              <w:t>Určuje aritmetický průměr z naměřených hodnot veličiny</w:t>
            </w:r>
          </w:p>
          <w:p w14:paraId="4F338E45" w14:textId="77777777" w:rsidR="00AA7853" w:rsidRPr="003D6CDB" w:rsidRDefault="00AA7853" w:rsidP="00AA7853">
            <w:pPr>
              <w:pStyle w:val="Odstavecseseznamem"/>
              <w:rPr>
                <w:rFonts w:ascii="Arial" w:hAnsi="Arial" w:cs="Arial"/>
                <w:sz w:val="23"/>
                <w:szCs w:val="23"/>
              </w:rPr>
            </w:pPr>
          </w:p>
          <w:p w14:paraId="07E5CE1A" w14:textId="77777777" w:rsidR="00AA7853" w:rsidRPr="003D6CDB" w:rsidRDefault="00AA7853" w:rsidP="00C20F60">
            <w:pPr>
              <w:numPr>
                <w:ilvl w:val="0"/>
                <w:numId w:val="228"/>
              </w:numPr>
              <w:rPr>
                <w:rFonts w:ascii="Arial" w:hAnsi="Arial" w:cs="Arial"/>
                <w:sz w:val="23"/>
                <w:szCs w:val="23"/>
              </w:rPr>
            </w:pPr>
            <w:r w:rsidRPr="003D6CDB">
              <w:rPr>
                <w:rFonts w:ascii="Arial" w:hAnsi="Arial" w:cs="Arial"/>
                <w:sz w:val="23"/>
                <w:szCs w:val="23"/>
              </w:rPr>
              <w:t xml:space="preserve">Uvádí základní jednotku délky, převádí na jiné jednotky délky, </w:t>
            </w:r>
          </w:p>
          <w:p w14:paraId="1620778A" w14:textId="77777777" w:rsidR="00AA7853" w:rsidRPr="003D6CDB" w:rsidRDefault="00AA7853" w:rsidP="00C20F60">
            <w:pPr>
              <w:pStyle w:val="Odstavecseseznamem"/>
              <w:numPr>
                <w:ilvl w:val="0"/>
                <w:numId w:val="228"/>
              </w:numPr>
              <w:rPr>
                <w:rFonts w:ascii="Arial" w:hAnsi="Arial" w:cs="Arial"/>
                <w:sz w:val="23"/>
                <w:szCs w:val="23"/>
              </w:rPr>
            </w:pPr>
            <w:r w:rsidRPr="003D6CDB">
              <w:rPr>
                <w:rFonts w:ascii="Arial" w:hAnsi="Arial" w:cs="Arial"/>
                <w:sz w:val="23"/>
                <w:szCs w:val="23"/>
              </w:rPr>
              <w:t>Umí změřit délku</w:t>
            </w:r>
          </w:p>
          <w:p w14:paraId="7696B688" w14:textId="77777777" w:rsidR="00AA7853" w:rsidRPr="003D6CDB" w:rsidRDefault="00AA7853" w:rsidP="00AA7853">
            <w:pPr>
              <w:pStyle w:val="Odstavecseseznamem"/>
              <w:rPr>
                <w:rFonts w:ascii="Arial" w:hAnsi="Arial" w:cs="Arial"/>
                <w:sz w:val="23"/>
                <w:szCs w:val="23"/>
              </w:rPr>
            </w:pPr>
          </w:p>
          <w:p w14:paraId="0EE5719A" w14:textId="77777777" w:rsidR="00AA7853" w:rsidRPr="003D6CDB" w:rsidRDefault="00AA7853" w:rsidP="00C20F60">
            <w:pPr>
              <w:numPr>
                <w:ilvl w:val="0"/>
                <w:numId w:val="228"/>
              </w:numPr>
              <w:rPr>
                <w:rFonts w:ascii="Arial" w:hAnsi="Arial" w:cs="Arial"/>
                <w:sz w:val="23"/>
                <w:szCs w:val="23"/>
              </w:rPr>
            </w:pPr>
            <w:r w:rsidRPr="003D6CDB">
              <w:rPr>
                <w:rFonts w:ascii="Arial" w:hAnsi="Arial" w:cs="Arial"/>
                <w:sz w:val="23"/>
                <w:szCs w:val="23"/>
              </w:rPr>
              <w:t>Uvádí základní jednotku objemu, převádí na jiné jednotky objemu, měří objem pevného i kapalného tělesa</w:t>
            </w:r>
          </w:p>
          <w:p w14:paraId="1343CD88" w14:textId="77777777" w:rsidR="00AA7853" w:rsidRPr="003D6CDB" w:rsidRDefault="00AA7853" w:rsidP="00AA7853">
            <w:pPr>
              <w:pStyle w:val="Odstavecseseznamem"/>
              <w:rPr>
                <w:rFonts w:ascii="Arial" w:hAnsi="Arial" w:cs="Arial"/>
                <w:sz w:val="23"/>
                <w:szCs w:val="23"/>
              </w:rPr>
            </w:pPr>
          </w:p>
          <w:p w14:paraId="2B3090CE" w14:textId="77777777" w:rsidR="00AA7853" w:rsidRPr="003D6CDB" w:rsidRDefault="00AA7853" w:rsidP="00C20F60">
            <w:pPr>
              <w:pStyle w:val="Odstavecseseznamem"/>
              <w:numPr>
                <w:ilvl w:val="0"/>
                <w:numId w:val="228"/>
              </w:numPr>
              <w:rPr>
                <w:rFonts w:ascii="Arial" w:hAnsi="Arial" w:cs="Arial"/>
                <w:sz w:val="23"/>
                <w:szCs w:val="23"/>
              </w:rPr>
            </w:pPr>
            <w:r w:rsidRPr="003D6CDB">
              <w:rPr>
                <w:rFonts w:ascii="Arial" w:hAnsi="Arial" w:cs="Arial"/>
                <w:sz w:val="23"/>
                <w:szCs w:val="23"/>
              </w:rPr>
              <w:t>Uvádí základní jednotku hmotnosti, převádí na jiné jednotky hmotnosti, měří hmotnost tělesa na vahách</w:t>
            </w:r>
          </w:p>
          <w:p w14:paraId="013003BC" w14:textId="77777777" w:rsidR="00AA7853" w:rsidRPr="003D6CDB" w:rsidRDefault="00AA7853" w:rsidP="00AA7853">
            <w:pPr>
              <w:pStyle w:val="Odstavecseseznamem"/>
              <w:rPr>
                <w:rFonts w:ascii="Arial" w:hAnsi="Arial" w:cs="Arial"/>
                <w:sz w:val="23"/>
                <w:szCs w:val="23"/>
              </w:rPr>
            </w:pPr>
          </w:p>
          <w:p w14:paraId="2A0BEF0F" w14:textId="77777777" w:rsidR="00AA7853" w:rsidRPr="003D6CDB" w:rsidRDefault="00AA7853" w:rsidP="00C20F60">
            <w:pPr>
              <w:pStyle w:val="Odstavecseseznamem"/>
              <w:numPr>
                <w:ilvl w:val="0"/>
                <w:numId w:val="229"/>
              </w:numPr>
              <w:ind w:left="717" w:hanging="425"/>
              <w:rPr>
                <w:rFonts w:ascii="Arial" w:hAnsi="Arial" w:cs="Arial"/>
                <w:sz w:val="23"/>
                <w:szCs w:val="23"/>
              </w:rPr>
            </w:pPr>
            <w:r w:rsidRPr="003D6CDB">
              <w:rPr>
                <w:rFonts w:ascii="Arial" w:hAnsi="Arial" w:cs="Arial"/>
                <w:sz w:val="23"/>
                <w:szCs w:val="23"/>
              </w:rPr>
              <w:t>Zná veličinu čas a převádí její jednotky</w:t>
            </w:r>
          </w:p>
          <w:p w14:paraId="26DEC8ED" w14:textId="77777777" w:rsidR="004D7B11" w:rsidRDefault="004D7B11" w:rsidP="00AA7853">
            <w:pPr>
              <w:spacing w:after="200" w:line="276" w:lineRule="auto"/>
              <w:rPr>
                <w:rFonts w:ascii="Arial" w:eastAsiaTheme="minorHAnsi" w:hAnsi="Arial" w:cs="Arial"/>
                <w:sz w:val="23"/>
                <w:szCs w:val="23"/>
                <w:lang w:eastAsia="en-US"/>
              </w:rPr>
            </w:pPr>
          </w:p>
          <w:p w14:paraId="4BCEED19" w14:textId="77777777" w:rsidR="00AA7853" w:rsidRDefault="00AA7853" w:rsidP="00AA7853">
            <w:pPr>
              <w:spacing w:after="200" w:line="276" w:lineRule="auto"/>
              <w:rPr>
                <w:rFonts w:ascii="Arial" w:eastAsiaTheme="minorHAnsi" w:hAnsi="Arial" w:cs="Arial"/>
                <w:sz w:val="23"/>
                <w:szCs w:val="23"/>
                <w:lang w:eastAsia="en-US"/>
              </w:rPr>
            </w:pPr>
          </w:p>
          <w:p w14:paraId="5C6AB4BB" w14:textId="77777777" w:rsidR="00AA7853" w:rsidRDefault="00AA7853" w:rsidP="00AA7853">
            <w:pPr>
              <w:spacing w:after="200" w:line="276" w:lineRule="auto"/>
              <w:rPr>
                <w:rFonts w:ascii="Arial" w:eastAsiaTheme="minorHAnsi" w:hAnsi="Arial" w:cs="Arial"/>
                <w:sz w:val="23"/>
                <w:szCs w:val="23"/>
                <w:lang w:eastAsia="en-US"/>
              </w:rPr>
            </w:pPr>
          </w:p>
          <w:p w14:paraId="04A44799" w14:textId="77777777" w:rsidR="00AA7853" w:rsidRPr="001E537C" w:rsidRDefault="00AA7853" w:rsidP="00AA7853">
            <w:pPr>
              <w:spacing w:after="200" w:line="276" w:lineRule="auto"/>
              <w:rPr>
                <w:rFonts w:ascii="Arial" w:eastAsiaTheme="minorHAnsi" w:hAnsi="Arial" w:cs="Arial"/>
                <w:sz w:val="23"/>
                <w:szCs w:val="23"/>
                <w:lang w:eastAsia="en-US"/>
              </w:rPr>
            </w:pPr>
          </w:p>
        </w:tc>
        <w:tc>
          <w:tcPr>
            <w:tcW w:w="4375" w:type="dxa"/>
            <w:gridSpan w:val="5"/>
          </w:tcPr>
          <w:p w14:paraId="2D5B6E02" w14:textId="77777777" w:rsidR="004D7B11" w:rsidRPr="001E537C" w:rsidRDefault="004D7B11" w:rsidP="004D7B11">
            <w:pPr>
              <w:spacing w:after="200" w:line="276" w:lineRule="auto"/>
              <w:rPr>
                <w:rFonts w:ascii="Arial" w:eastAsiaTheme="minorHAnsi" w:hAnsi="Arial" w:cs="Arial"/>
                <w:sz w:val="23"/>
                <w:szCs w:val="23"/>
                <w:lang w:eastAsia="en-US"/>
              </w:rPr>
            </w:pPr>
          </w:p>
          <w:p w14:paraId="279809C3" w14:textId="77777777" w:rsidR="00AA7853" w:rsidRDefault="00AA7853" w:rsidP="00AA7853">
            <w:r>
              <w:t>M</w:t>
            </w:r>
          </w:p>
          <w:p w14:paraId="0EBB38D0" w14:textId="77777777" w:rsidR="004D7B11" w:rsidRPr="001E537C" w:rsidRDefault="004D7B11" w:rsidP="004D7B11">
            <w:pPr>
              <w:spacing w:after="200" w:line="276" w:lineRule="auto"/>
              <w:rPr>
                <w:rFonts w:ascii="Arial" w:eastAsiaTheme="minorHAnsi" w:hAnsi="Arial" w:cs="Arial"/>
                <w:sz w:val="23"/>
                <w:szCs w:val="23"/>
                <w:lang w:eastAsia="en-US"/>
              </w:rPr>
            </w:pPr>
          </w:p>
          <w:p w14:paraId="3F7F352A" w14:textId="77777777" w:rsidR="004D7B11" w:rsidRPr="001E537C" w:rsidRDefault="004D7B11" w:rsidP="004D7B11">
            <w:pPr>
              <w:spacing w:after="200" w:line="276" w:lineRule="auto"/>
              <w:rPr>
                <w:rFonts w:ascii="Arial" w:eastAsiaTheme="minorHAnsi" w:hAnsi="Arial" w:cs="Arial"/>
                <w:sz w:val="23"/>
                <w:szCs w:val="23"/>
                <w:lang w:eastAsia="en-US"/>
              </w:rPr>
            </w:pPr>
          </w:p>
          <w:p w14:paraId="0E276F8B" w14:textId="77777777" w:rsidR="004D7B11" w:rsidRPr="001E537C" w:rsidRDefault="004D7B11" w:rsidP="004D7B11">
            <w:pPr>
              <w:spacing w:after="200" w:line="276" w:lineRule="auto"/>
              <w:rPr>
                <w:rFonts w:ascii="Arial" w:eastAsiaTheme="minorHAnsi" w:hAnsi="Arial" w:cs="Arial"/>
                <w:sz w:val="23"/>
                <w:szCs w:val="23"/>
                <w:lang w:eastAsia="en-US"/>
              </w:rPr>
            </w:pPr>
          </w:p>
          <w:p w14:paraId="19EECE76" w14:textId="77777777" w:rsidR="004D7B11" w:rsidRPr="001E537C" w:rsidRDefault="004D7B11" w:rsidP="004D7B11">
            <w:pPr>
              <w:spacing w:after="200" w:line="276" w:lineRule="auto"/>
              <w:rPr>
                <w:rFonts w:ascii="Arial" w:eastAsiaTheme="minorHAnsi" w:hAnsi="Arial" w:cs="Arial"/>
                <w:sz w:val="23"/>
                <w:szCs w:val="23"/>
                <w:lang w:eastAsia="en-US"/>
              </w:rPr>
            </w:pPr>
          </w:p>
          <w:p w14:paraId="797349B9" w14:textId="77777777" w:rsidR="004D7B11" w:rsidRPr="001E537C" w:rsidRDefault="004D7B11" w:rsidP="004D7B11">
            <w:pPr>
              <w:spacing w:after="200" w:line="276" w:lineRule="auto"/>
              <w:rPr>
                <w:rFonts w:ascii="Arial" w:eastAsiaTheme="minorHAnsi" w:hAnsi="Arial" w:cs="Arial"/>
                <w:sz w:val="23"/>
                <w:szCs w:val="23"/>
                <w:lang w:eastAsia="en-US"/>
              </w:rPr>
            </w:pPr>
          </w:p>
          <w:p w14:paraId="56E03BA3" w14:textId="77777777" w:rsidR="004D7B11" w:rsidRPr="001E537C" w:rsidRDefault="004D7B11" w:rsidP="00AA7853">
            <w:pPr>
              <w:spacing w:after="200" w:line="276" w:lineRule="auto"/>
              <w:rPr>
                <w:rFonts w:ascii="Arial" w:eastAsiaTheme="minorHAnsi" w:hAnsi="Arial" w:cs="Arial"/>
                <w:sz w:val="23"/>
                <w:szCs w:val="23"/>
                <w:lang w:eastAsia="en-US"/>
              </w:rPr>
            </w:pPr>
          </w:p>
        </w:tc>
      </w:tr>
      <w:tr w:rsidR="004D7B11" w:rsidRPr="001E537C" w14:paraId="002FAF59" w14:textId="77777777" w:rsidTr="001508F6">
        <w:trPr>
          <w:gridBefore w:val="1"/>
          <w:gridAfter w:val="1"/>
          <w:wBefore w:w="118" w:type="dxa"/>
          <w:wAfter w:w="473" w:type="dxa"/>
          <w:trHeight w:val="609"/>
        </w:trPr>
        <w:tc>
          <w:tcPr>
            <w:tcW w:w="4251" w:type="dxa"/>
            <w:gridSpan w:val="5"/>
            <w:tcBorders>
              <w:right w:val="nil"/>
            </w:tcBorders>
            <w:shd w:val="clear" w:color="auto" w:fill="EEECE1"/>
            <w:vAlign w:val="center"/>
          </w:tcPr>
          <w:p w14:paraId="4728841A"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568" w:type="dxa"/>
            <w:gridSpan w:val="3"/>
            <w:tcBorders>
              <w:left w:val="nil"/>
              <w:right w:val="nil"/>
            </w:tcBorders>
            <w:shd w:val="clear" w:color="auto" w:fill="EEECE1"/>
            <w:vAlign w:val="center"/>
          </w:tcPr>
          <w:p w14:paraId="7860B814"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Fyzika – minimální výstupy</w:t>
            </w:r>
          </w:p>
        </w:tc>
        <w:tc>
          <w:tcPr>
            <w:tcW w:w="4375" w:type="dxa"/>
            <w:gridSpan w:val="5"/>
            <w:tcBorders>
              <w:left w:val="nil"/>
            </w:tcBorders>
            <w:shd w:val="clear" w:color="auto" w:fill="EEECE1"/>
            <w:vAlign w:val="center"/>
          </w:tcPr>
          <w:p w14:paraId="3182C0EA"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7.</w:t>
            </w:r>
          </w:p>
        </w:tc>
      </w:tr>
      <w:tr w:rsidR="004D7B11" w:rsidRPr="001E537C" w14:paraId="24767A2B" w14:textId="77777777" w:rsidTr="001508F6">
        <w:trPr>
          <w:gridBefore w:val="1"/>
          <w:gridAfter w:val="1"/>
          <w:wBefore w:w="118" w:type="dxa"/>
          <w:wAfter w:w="473" w:type="dxa"/>
          <w:trHeight w:val="831"/>
        </w:trPr>
        <w:tc>
          <w:tcPr>
            <w:tcW w:w="4251" w:type="dxa"/>
            <w:gridSpan w:val="5"/>
            <w:shd w:val="clear" w:color="auto" w:fill="DBE5F1"/>
            <w:vAlign w:val="center"/>
          </w:tcPr>
          <w:p w14:paraId="406690BF"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568" w:type="dxa"/>
            <w:gridSpan w:val="3"/>
            <w:shd w:val="clear" w:color="auto" w:fill="F2DBDB"/>
            <w:vAlign w:val="center"/>
          </w:tcPr>
          <w:p w14:paraId="39CBB7B2"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5" w:type="dxa"/>
            <w:gridSpan w:val="5"/>
            <w:shd w:val="clear" w:color="auto" w:fill="DBE5F1"/>
            <w:vAlign w:val="center"/>
          </w:tcPr>
          <w:p w14:paraId="5752F46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3D6CDB" w:rsidRPr="001E537C" w14:paraId="54D8C6A4" w14:textId="77777777" w:rsidTr="001508F6">
        <w:trPr>
          <w:gridBefore w:val="1"/>
          <w:gridAfter w:val="1"/>
          <w:wBefore w:w="118" w:type="dxa"/>
          <w:wAfter w:w="473" w:type="dxa"/>
        </w:trPr>
        <w:tc>
          <w:tcPr>
            <w:tcW w:w="4251" w:type="dxa"/>
            <w:gridSpan w:val="5"/>
          </w:tcPr>
          <w:p w14:paraId="7039954A" w14:textId="77777777" w:rsidR="003D6CDB" w:rsidRPr="00CA218A" w:rsidRDefault="003D6CDB" w:rsidP="003D6CDB">
            <w:pPr>
              <w:rPr>
                <w:b/>
              </w:rPr>
            </w:pPr>
          </w:p>
          <w:p w14:paraId="6C2137A2" w14:textId="77777777" w:rsidR="003D6CDB" w:rsidRPr="003D6CDB" w:rsidRDefault="003D6CDB" w:rsidP="003D6CDB">
            <w:pPr>
              <w:rPr>
                <w:rFonts w:ascii="Arial" w:hAnsi="Arial" w:cs="Arial"/>
                <w:b/>
                <w:color w:val="FF0000"/>
                <w:sz w:val="23"/>
                <w:szCs w:val="23"/>
              </w:rPr>
            </w:pPr>
            <w:r w:rsidRPr="003D6CDB">
              <w:rPr>
                <w:rFonts w:ascii="Arial" w:hAnsi="Arial" w:cs="Arial"/>
                <w:b/>
                <w:color w:val="FF0000"/>
                <w:sz w:val="23"/>
                <w:szCs w:val="23"/>
              </w:rPr>
              <w:t>Opakování učiva 6. ročníku</w:t>
            </w:r>
          </w:p>
          <w:p w14:paraId="51603684" w14:textId="1FA8D797" w:rsidR="003D6CDB" w:rsidRPr="00B43445" w:rsidRDefault="003D6CDB" w:rsidP="003D6CDB">
            <w:pPr>
              <w:rPr>
                <w:rFonts w:ascii="Arial" w:hAnsi="Arial" w:cs="Arial"/>
                <w:b/>
                <w:i/>
                <w:sz w:val="23"/>
                <w:szCs w:val="23"/>
              </w:rPr>
            </w:pPr>
          </w:p>
          <w:p w14:paraId="731838BF" w14:textId="77777777" w:rsidR="003D6CDB" w:rsidRPr="003D6CDB" w:rsidRDefault="003D6CDB" w:rsidP="003D6CDB">
            <w:pPr>
              <w:rPr>
                <w:rFonts w:ascii="Arial" w:hAnsi="Arial" w:cs="Arial"/>
                <w:b/>
                <w:color w:val="FF0000"/>
                <w:sz w:val="23"/>
                <w:szCs w:val="23"/>
              </w:rPr>
            </w:pPr>
            <w:r w:rsidRPr="003D6CDB">
              <w:rPr>
                <w:rFonts w:ascii="Arial" w:hAnsi="Arial" w:cs="Arial"/>
                <w:b/>
                <w:color w:val="FF0000"/>
                <w:sz w:val="23"/>
                <w:szCs w:val="23"/>
              </w:rPr>
              <w:t>Pohyb tělesa</w:t>
            </w:r>
          </w:p>
          <w:p w14:paraId="0345EC94" w14:textId="77777777" w:rsidR="003D6CDB" w:rsidRPr="003D6CDB" w:rsidRDefault="003D6CDB" w:rsidP="003D6CDB">
            <w:pPr>
              <w:ind w:left="720" w:hanging="380"/>
              <w:rPr>
                <w:rFonts w:ascii="Arial" w:hAnsi="Arial" w:cs="Arial"/>
                <w:sz w:val="23"/>
                <w:szCs w:val="23"/>
              </w:rPr>
            </w:pPr>
          </w:p>
          <w:p w14:paraId="2C91A08A" w14:textId="787B0CEA" w:rsidR="003D6CDB" w:rsidRPr="00B43445" w:rsidRDefault="003D6CDB" w:rsidP="003D6CDB">
            <w:pPr>
              <w:rPr>
                <w:rFonts w:ascii="Arial" w:hAnsi="Arial" w:cs="Arial"/>
                <w:b/>
                <w:i/>
                <w:sz w:val="23"/>
                <w:szCs w:val="23"/>
              </w:rPr>
            </w:pPr>
          </w:p>
          <w:p w14:paraId="69C89F81" w14:textId="77777777" w:rsidR="003D6CDB" w:rsidRPr="003D6CDB" w:rsidRDefault="003D6CDB" w:rsidP="003D6CDB">
            <w:pPr>
              <w:rPr>
                <w:rFonts w:ascii="Arial" w:hAnsi="Arial" w:cs="Arial"/>
                <w:b/>
                <w:sz w:val="23"/>
                <w:szCs w:val="23"/>
              </w:rPr>
            </w:pPr>
          </w:p>
          <w:p w14:paraId="509C12BF" w14:textId="77777777" w:rsidR="003D6CDB" w:rsidRPr="003D6CDB" w:rsidRDefault="003D6CDB" w:rsidP="003D6CDB">
            <w:pPr>
              <w:rPr>
                <w:rFonts w:ascii="Arial" w:hAnsi="Arial" w:cs="Arial"/>
                <w:b/>
                <w:sz w:val="23"/>
                <w:szCs w:val="23"/>
              </w:rPr>
            </w:pPr>
          </w:p>
          <w:p w14:paraId="0E87FF08" w14:textId="77777777" w:rsidR="003D6CDB" w:rsidRPr="003D6CDB" w:rsidRDefault="003D6CDB" w:rsidP="003D6CDB">
            <w:pPr>
              <w:rPr>
                <w:rFonts w:ascii="Arial" w:hAnsi="Arial" w:cs="Arial"/>
                <w:b/>
                <w:sz w:val="23"/>
                <w:szCs w:val="23"/>
              </w:rPr>
            </w:pPr>
          </w:p>
          <w:p w14:paraId="124FA0FD" w14:textId="77777777" w:rsidR="003D6CDB" w:rsidRPr="003D6CDB" w:rsidRDefault="003D6CDB" w:rsidP="003D6CDB">
            <w:pPr>
              <w:rPr>
                <w:rFonts w:ascii="Arial" w:hAnsi="Arial" w:cs="Arial"/>
                <w:b/>
                <w:color w:val="FF0000"/>
                <w:sz w:val="23"/>
                <w:szCs w:val="23"/>
              </w:rPr>
            </w:pPr>
            <w:r w:rsidRPr="003D6CDB">
              <w:rPr>
                <w:rFonts w:ascii="Arial" w:hAnsi="Arial" w:cs="Arial"/>
                <w:b/>
                <w:color w:val="FF0000"/>
                <w:sz w:val="23"/>
                <w:szCs w:val="23"/>
              </w:rPr>
              <w:t>Síla, skládání sil</w:t>
            </w:r>
          </w:p>
          <w:p w14:paraId="13DFBD8A" w14:textId="4C6CC673" w:rsidR="003D6CDB" w:rsidRPr="00B43445" w:rsidRDefault="003D6CDB" w:rsidP="003D6CDB">
            <w:pPr>
              <w:rPr>
                <w:rFonts w:ascii="Arial" w:hAnsi="Arial" w:cs="Arial"/>
                <w:b/>
                <w:i/>
                <w:sz w:val="23"/>
                <w:szCs w:val="23"/>
              </w:rPr>
            </w:pPr>
          </w:p>
          <w:p w14:paraId="09771062" w14:textId="77777777" w:rsidR="003D6CDB" w:rsidRPr="00B43445" w:rsidRDefault="003D6CDB" w:rsidP="003D6CDB">
            <w:pPr>
              <w:rPr>
                <w:rFonts w:ascii="Arial" w:hAnsi="Arial" w:cs="Arial"/>
                <w:b/>
                <w:sz w:val="23"/>
                <w:szCs w:val="23"/>
              </w:rPr>
            </w:pPr>
          </w:p>
          <w:p w14:paraId="37BC2A63" w14:textId="77777777" w:rsidR="003D6CDB" w:rsidRPr="003D6CDB" w:rsidRDefault="003D6CDB" w:rsidP="003D6CDB">
            <w:pPr>
              <w:rPr>
                <w:rFonts w:ascii="Arial" w:hAnsi="Arial" w:cs="Arial"/>
                <w:b/>
                <w:sz w:val="23"/>
                <w:szCs w:val="23"/>
              </w:rPr>
            </w:pPr>
          </w:p>
          <w:p w14:paraId="48B2E6F0" w14:textId="77777777" w:rsidR="003D6CDB" w:rsidRPr="003D6CDB" w:rsidRDefault="003D6CDB" w:rsidP="003D6CDB">
            <w:pPr>
              <w:ind w:left="720" w:hanging="380"/>
              <w:rPr>
                <w:rFonts w:ascii="Arial" w:hAnsi="Arial" w:cs="Arial"/>
                <w:sz w:val="23"/>
                <w:szCs w:val="23"/>
              </w:rPr>
            </w:pPr>
          </w:p>
          <w:p w14:paraId="12527043" w14:textId="77777777" w:rsidR="003D6CDB" w:rsidRPr="003D6CDB" w:rsidRDefault="003D6CDB" w:rsidP="003D6CDB">
            <w:pPr>
              <w:rPr>
                <w:rFonts w:ascii="Arial" w:hAnsi="Arial" w:cs="Arial"/>
                <w:b/>
                <w:color w:val="FF0000"/>
                <w:sz w:val="23"/>
                <w:szCs w:val="23"/>
              </w:rPr>
            </w:pPr>
            <w:r w:rsidRPr="003D6CDB">
              <w:rPr>
                <w:rFonts w:ascii="Arial" w:hAnsi="Arial" w:cs="Arial"/>
                <w:b/>
                <w:color w:val="FF0000"/>
                <w:sz w:val="23"/>
                <w:szCs w:val="23"/>
              </w:rPr>
              <w:t>Posuvné účinky síly</w:t>
            </w:r>
          </w:p>
          <w:p w14:paraId="7FA98377" w14:textId="77777777" w:rsidR="003D6CDB" w:rsidRPr="003D6CDB" w:rsidRDefault="003D6CDB" w:rsidP="003D6CDB">
            <w:pPr>
              <w:rPr>
                <w:rFonts w:ascii="Arial" w:hAnsi="Arial" w:cs="Arial"/>
                <w:b/>
                <w:color w:val="FF0000"/>
                <w:sz w:val="23"/>
                <w:szCs w:val="23"/>
              </w:rPr>
            </w:pPr>
          </w:p>
          <w:p w14:paraId="25257739" w14:textId="77777777" w:rsidR="003D6CDB" w:rsidRPr="003D6CDB" w:rsidRDefault="003D6CDB" w:rsidP="003D6CDB">
            <w:pPr>
              <w:rPr>
                <w:rFonts w:ascii="Arial" w:hAnsi="Arial" w:cs="Arial"/>
                <w:b/>
                <w:sz w:val="23"/>
                <w:szCs w:val="23"/>
              </w:rPr>
            </w:pPr>
          </w:p>
          <w:p w14:paraId="295B9D73" w14:textId="77777777" w:rsidR="003D6CDB" w:rsidRPr="003D6CDB" w:rsidRDefault="003D6CDB" w:rsidP="003D6CDB">
            <w:pPr>
              <w:rPr>
                <w:rFonts w:ascii="Arial" w:hAnsi="Arial" w:cs="Arial"/>
                <w:b/>
                <w:sz w:val="23"/>
                <w:szCs w:val="23"/>
              </w:rPr>
            </w:pPr>
          </w:p>
          <w:p w14:paraId="3AB41327" w14:textId="77777777" w:rsidR="003D6CDB" w:rsidRPr="003D6CDB" w:rsidRDefault="003D6CDB" w:rsidP="003D6CDB">
            <w:pPr>
              <w:rPr>
                <w:rFonts w:ascii="Arial" w:hAnsi="Arial" w:cs="Arial"/>
                <w:b/>
                <w:sz w:val="23"/>
                <w:szCs w:val="23"/>
              </w:rPr>
            </w:pPr>
          </w:p>
          <w:p w14:paraId="294F98DC" w14:textId="77777777" w:rsidR="003D6CDB" w:rsidRPr="003D6CDB" w:rsidRDefault="003D6CDB" w:rsidP="003D6CDB">
            <w:pPr>
              <w:rPr>
                <w:rFonts w:ascii="Arial" w:hAnsi="Arial" w:cs="Arial"/>
                <w:b/>
                <w:sz w:val="23"/>
                <w:szCs w:val="23"/>
              </w:rPr>
            </w:pPr>
          </w:p>
          <w:p w14:paraId="6DA7F3A8" w14:textId="77777777" w:rsidR="003D6CDB" w:rsidRDefault="003D6CDB" w:rsidP="003D6CDB">
            <w:pPr>
              <w:rPr>
                <w:rFonts w:ascii="Arial" w:hAnsi="Arial" w:cs="Arial"/>
                <w:b/>
                <w:color w:val="FF0000"/>
                <w:sz w:val="23"/>
                <w:szCs w:val="23"/>
              </w:rPr>
            </w:pPr>
            <w:r w:rsidRPr="003D6CDB">
              <w:rPr>
                <w:rFonts w:ascii="Arial" w:hAnsi="Arial" w:cs="Arial"/>
                <w:b/>
                <w:color w:val="FF0000"/>
                <w:sz w:val="23"/>
                <w:szCs w:val="23"/>
              </w:rPr>
              <w:t>Tření</w:t>
            </w:r>
          </w:p>
          <w:p w14:paraId="5F3B55A9" w14:textId="77777777" w:rsidR="003D6CDB" w:rsidRDefault="003D6CDB" w:rsidP="003D6CDB">
            <w:pPr>
              <w:rPr>
                <w:rFonts w:ascii="Arial" w:hAnsi="Arial" w:cs="Arial"/>
                <w:b/>
                <w:color w:val="FF0000"/>
                <w:sz w:val="23"/>
                <w:szCs w:val="23"/>
              </w:rPr>
            </w:pPr>
          </w:p>
          <w:p w14:paraId="02522850" w14:textId="77777777" w:rsidR="003D6CDB" w:rsidRPr="00B43445" w:rsidRDefault="003D6CDB" w:rsidP="003D6CDB">
            <w:pPr>
              <w:rPr>
                <w:rFonts w:ascii="Arial" w:hAnsi="Arial" w:cs="Arial"/>
                <w:b/>
                <w:color w:val="FF0000"/>
                <w:sz w:val="23"/>
                <w:szCs w:val="23"/>
              </w:rPr>
            </w:pPr>
            <w:r w:rsidRPr="00B43445">
              <w:rPr>
                <w:rFonts w:ascii="Arial" w:hAnsi="Arial" w:cs="Arial"/>
                <w:b/>
                <w:color w:val="FF0000"/>
                <w:sz w:val="23"/>
                <w:szCs w:val="23"/>
              </w:rPr>
              <w:t>Deformační účinky síly</w:t>
            </w:r>
          </w:p>
          <w:p w14:paraId="24E13877" w14:textId="54572F6F" w:rsidR="003D6CDB" w:rsidRPr="00B43445" w:rsidRDefault="003D6CDB" w:rsidP="003D6CDB">
            <w:pPr>
              <w:rPr>
                <w:b/>
                <w:i/>
              </w:rPr>
            </w:pPr>
          </w:p>
          <w:p w14:paraId="6F3FF7EF" w14:textId="77777777" w:rsidR="003D6CDB" w:rsidRPr="00B43445" w:rsidRDefault="003D6CDB" w:rsidP="003D6CDB">
            <w:pPr>
              <w:rPr>
                <w:rFonts w:ascii="Arial" w:hAnsi="Arial" w:cs="Arial"/>
                <w:b/>
                <w:sz w:val="23"/>
                <w:szCs w:val="23"/>
              </w:rPr>
            </w:pPr>
            <w:r w:rsidRPr="00B43445">
              <w:rPr>
                <w:rFonts w:ascii="Arial" w:hAnsi="Arial" w:cs="Arial"/>
                <w:b/>
                <w:color w:val="FF0000"/>
                <w:sz w:val="23"/>
                <w:szCs w:val="23"/>
              </w:rPr>
              <w:t>Mechanické vlastnosti kapalin a plynů</w:t>
            </w:r>
          </w:p>
          <w:p w14:paraId="04178057" w14:textId="77777777" w:rsidR="003D6CDB" w:rsidRPr="003D6CDB" w:rsidRDefault="003D6CDB" w:rsidP="003D6CDB">
            <w:pPr>
              <w:rPr>
                <w:rFonts w:ascii="Arial" w:hAnsi="Arial" w:cs="Arial"/>
                <w:b/>
                <w:color w:val="FF0000"/>
                <w:sz w:val="23"/>
                <w:szCs w:val="23"/>
              </w:rPr>
            </w:pPr>
          </w:p>
          <w:p w14:paraId="14A34E78" w14:textId="77777777" w:rsidR="003D6CDB" w:rsidRPr="003D6CDB" w:rsidRDefault="003D6CDB" w:rsidP="003D6CDB">
            <w:pPr>
              <w:rPr>
                <w:b/>
                <w:color w:val="FF0000"/>
              </w:rPr>
            </w:pPr>
          </w:p>
          <w:p w14:paraId="5806024C" w14:textId="77777777" w:rsidR="003D6CDB" w:rsidRDefault="003D6CDB" w:rsidP="003D6CDB">
            <w:pPr>
              <w:rPr>
                <w:b/>
              </w:rPr>
            </w:pPr>
          </w:p>
          <w:p w14:paraId="7992F9FE" w14:textId="434F4EC7" w:rsidR="00B43445" w:rsidRPr="00B43445" w:rsidRDefault="00B43445" w:rsidP="00B43445">
            <w:pPr>
              <w:rPr>
                <w:b/>
                <w:i/>
              </w:rPr>
            </w:pPr>
          </w:p>
          <w:p w14:paraId="168D840E" w14:textId="77777777" w:rsidR="00B43445" w:rsidRPr="00B43445" w:rsidRDefault="00B43445" w:rsidP="00B43445">
            <w:pPr>
              <w:rPr>
                <w:rFonts w:ascii="Arial" w:hAnsi="Arial" w:cs="Arial"/>
                <w:b/>
                <w:color w:val="FF0000"/>
                <w:sz w:val="23"/>
                <w:szCs w:val="23"/>
              </w:rPr>
            </w:pPr>
            <w:r w:rsidRPr="00B43445">
              <w:rPr>
                <w:rFonts w:ascii="Arial" w:hAnsi="Arial" w:cs="Arial"/>
                <w:b/>
                <w:color w:val="FF0000"/>
                <w:sz w:val="23"/>
                <w:szCs w:val="23"/>
              </w:rPr>
              <w:t>Přímočaré šíření světla</w:t>
            </w:r>
          </w:p>
          <w:p w14:paraId="4E0FCD73" w14:textId="77777777" w:rsidR="00B43445" w:rsidRPr="00B43445" w:rsidRDefault="00B43445" w:rsidP="00B43445">
            <w:pPr>
              <w:rPr>
                <w:rFonts w:ascii="Arial" w:hAnsi="Arial" w:cs="Arial"/>
                <w:b/>
                <w:color w:val="FF0000"/>
                <w:sz w:val="23"/>
                <w:szCs w:val="23"/>
              </w:rPr>
            </w:pPr>
          </w:p>
          <w:p w14:paraId="4F498FBD" w14:textId="77777777" w:rsidR="00B43445" w:rsidRPr="00B43445" w:rsidRDefault="00B43445" w:rsidP="00B43445">
            <w:pPr>
              <w:rPr>
                <w:rFonts w:ascii="Arial" w:hAnsi="Arial" w:cs="Arial"/>
                <w:b/>
                <w:color w:val="FF0000"/>
                <w:sz w:val="23"/>
                <w:szCs w:val="23"/>
              </w:rPr>
            </w:pPr>
            <w:r w:rsidRPr="00B43445">
              <w:rPr>
                <w:rFonts w:ascii="Arial" w:hAnsi="Arial" w:cs="Arial"/>
                <w:b/>
                <w:color w:val="FF0000"/>
                <w:sz w:val="23"/>
                <w:szCs w:val="23"/>
              </w:rPr>
              <w:t>Odraz světla, zobrazení zrcadly</w:t>
            </w:r>
          </w:p>
          <w:p w14:paraId="541C3321" w14:textId="77777777" w:rsidR="00B43445" w:rsidRPr="00E05852" w:rsidRDefault="00B43445" w:rsidP="00B43445">
            <w:pPr>
              <w:rPr>
                <w:b/>
              </w:rPr>
            </w:pPr>
            <w:r w:rsidRPr="00B43445">
              <w:rPr>
                <w:rFonts w:ascii="Arial" w:hAnsi="Arial" w:cs="Arial"/>
                <w:b/>
                <w:color w:val="FF0000"/>
                <w:sz w:val="23"/>
                <w:szCs w:val="23"/>
              </w:rPr>
              <w:t>Lom světla, zobrazení čočkami</w:t>
            </w:r>
          </w:p>
          <w:p w14:paraId="58E2614A" w14:textId="77777777" w:rsidR="003D6CDB" w:rsidRPr="008B60B3" w:rsidRDefault="003D6CDB" w:rsidP="003D6CDB">
            <w:pPr>
              <w:rPr>
                <w:b/>
              </w:rPr>
            </w:pPr>
          </w:p>
        </w:tc>
        <w:tc>
          <w:tcPr>
            <w:tcW w:w="5568" w:type="dxa"/>
            <w:gridSpan w:val="3"/>
          </w:tcPr>
          <w:p w14:paraId="7FBB27B9" w14:textId="77777777" w:rsidR="003D6CDB" w:rsidRDefault="003D6CDB" w:rsidP="003D6CDB">
            <w:pPr>
              <w:pStyle w:val="Odstavecseseznamem"/>
              <w:ind w:left="1060"/>
            </w:pPr>
          </w:p>
          <w:p w14:paraId="49EFEE3A"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Shodné s výstupy 6. ročníku</w:t>
            </w:r>
          </w:p>
          <w:p w14:paraId="1492F107" w14:textId="77777777" w:rsidR="003D6CDB" w:rsidRPr="003D6CDB" w:rsidRDefault="003D6CDB" w:rsidP="003D6CDB">
            <w:pPr>
              <w:ind w:left="700"/>
              <w:rPr>
                <w:rFonts w:ascii="Arial" w:hAnsi="Arial" w:cs="Arial"/>
                <w:sz w:val="23"/>
                <w:szCs w:val="23"/>
              </w:rPr>
            </w:pPr>
          </w:p>
          <w:p w14:paraId="643557BB"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Objasňuje pohyb, klid tělesa a změnu polohy vzhledem k jinému tělesu</w:t>
            </w:r>
          </w:p>
          <w:p w14:paraId="6D7397FE" w14:textId="77777777" w:rsidR="003D6CDB" w:rsidRPr="003D6CDB" w:rsidRDefault="003D6CDB" w:rsidP="003D6CDB">
            <w:pPr>
              <w:pStyle w:val="Odstavecseseznamem"/>
              <w:rPr>
                <w:rFonts w:ascii="Arial" w:hAnsi="Arial" w:cs="Arial"/>
                <w:sz w:val="23"/>
                <w:szCs w:val="23"/>
              </w:rPr>
            </w:pPr>
          </w:p>
          <w:p w14:paraId="069ADD2B"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Zpracovává číselné hodnoty veličin: dráha, rychlost a čas, pracuje se vztahem mezi nimi, převádí jednotky těchto veličin</w:t>
            </w:r>
          </w:p>
          <w:p w14:paraId="7E2371B1" w14:textId="77777777" w:rsidR="003D6CDB" w:rsidRPr="003D6CDB" w:rsidRDefault="003D6CDB" w:rsidP="003D6CDB">
            <w:pPr>
              <w:ind w:left="720" w:hanging="380"/>
              <w:rPr>
                <w:rFonts w:ascii="Arial" w:hAnsi="Arial" w:cs="Arial"/>
                <w:sz w:val="23"/>
                <w:szCs w:val="23"/>
              </w:rPr>
            </w:pPr>
          </w:p>
          <w:p w14:paraId="30CD808C" w14:textId="77777777" w:rsidR="003D6CDB" w:rsidRPr="003D6CDB" w:rsidRDefault="003D6CDB" w:rsidP="003D6CDB">
            <w:pPr>
              <w:ind w:left="720" w:hanging="380"/>
              <w:rPr>
                <w:rFonts w:ascii="Arial" w:hAnsi="Arial" w:cs="Arial"/>
                <w:sz w:val="23"/>
                <w:szCs w:val="23"/>
              </w:rPr>
            </w:pPr>
          </w:p>
          <w:p w14:paraId="56C94E67"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Charakterizuje veličinu síla, její jednotku</w:t>
            </w:r>
          </w:p>
          <w:p w14:paraId="03D1B391" w14:textId="77777777" w:rsidR="003D6CDB" w:rsidRPr="003D6CDB" w:rsidRDefault="00B43445" w:rsidP="00B43445">
            <w:pPr>
              <w:rPr>
                <w:rFonts w:ascii="Arial" w:hAnsi="Arial" w:cs="Arial"/>
                <w:sz w:val="23"/>
                <w:szCs w:val="23"/>
              </w:rPr>
            </w:pPr>
            <w:r>
              <w:rPr>
                <w:rFonts w:ascii="Arial" w:hAnsi="Arial" w:cs="Arial"/>
                <w:sz w:val="23"/>
                <w:szCs w:val="23"/>
              </w:rPr>
              <w:t xml:space="preserve">- </w:t>
            </w:r>
            <w:r w:rsidR="003D6CDB" w:rsidRPr="003D6CDB">
              <w:rPr>
                <w:rFonts w:ascii="Arial" w:hAnsi="Arial" w:cs="Arial"/>
                <w:sz w:val="23"/>
                <w:szCs w:val="23"/>
              </w:rPr>
              <w:t>Rozlišuje základní typy sil a jejich účinky na těleso</w:t>
            </w:r>
          </w:p>
          <w:p w14:paraId="1EE2759A" w14:textId="77777777" w:rsidR="003D6CDB" w:rsidRPr="003D6CDB" w:rsidRDefault="00B43445" w:rsidP="00B43445">
            <w:pPr>
              <w:rPr>
                <w:rFonts w:ascii="Arial" w:hAnsi="Arial" w:cs="Arial"/>
                <w:sz w:val="23"/>
                <w:szCs w:val="23"/>
              </w:rPr>
            </w:pPr>
            <w:r>
              <w:rPr>
                <w:rFonts w:ascii="Arial" w:hAnsi="Arial" w:cs="Arial"/>
                <w:sz w:val="23"/>
                <w:szCs w:val="23"/>
              </w:rPr>
              <w:t xml:space="preserve">- </w:t>
            </w:r>
            <w:r w:rsidR="003D6CDB" w:rsidRPr="003D6CDB">
              <w:rPr>
                <w:rFonts w:ascii="Arial" w:hAnsi="Arial" w:cs="Arial"/>
                <w:sz w:val="23"/>
                <w:szCs w:val="23"/>
              </w:rPr>
              <w:t>Znázorní sílu pomocí orientované úsečky, aplikuje na konkrétní situace principy skládání sil</w:t>
            </w:r>
          </w:p>
          <w:p w14:paraId="70C66A10" w14:textId="77777777" w:rsidR="003D6CDB" w:rsidRPr="003D6CDB" w:rsidRDefault="003D6CDB" w:rsidP="003D6CDB">
            <w:pPr>
              <w:ind w:left="720"/>
              <w:rPr>
                <w:rFonts w:ascii="Arial" w:hAnsi="Arial" w:cs="Arial"/>
                <w:sz w:val="23"/>
                <w:szCs w:val="23"/>
              </w:rPr>
            </w:pPr>
          </w:p>
          <w:p w14:paraId="06DFCED8"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Umí Newtonovy pohybové zákony aplikovat je v praxi</w:t>
            </w:r>
          </w:p>
          <w:p w14:paraId="530EDEA7" w14:textId="77777777" w:rsidR="003D6CDB" w:rsidRDefault="003D6CDB" w:rsidP="003D6CDB"/>
          <w:p w14:paraId="7C80909E" w14:textId="77777777" w:rsidR="003D6CDB"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003D6CDB" w:rsidRPr="00B43445">
              <w:rPr>
                <w:rFonts w:ascii="Arial" w:hAnsi="Arial" w:cs="Arial"/>
                <w:sz w:val="23"/>
                <w:szCs w:val="23"/>
              </w:rPr>
              <w:t>Využívá poznatky o tření a třecí síle</w:t>
            </w:r>
          </w:p>
          <w:p w14:paraId="6B390970" w14:textId="77777777" w:rsidR="003D6CDB" w:rsidRDefault="003D6CDB" w:rsidP="003D6CDB">
            <w:pPr>
              <w:pStyle w:val="Odstavecseseznamem"/>
              <w:ind w:left="1060"/>
            </w:pPr>
          </w:p>
          <w:p w14:paraId="062BFA43" w14:textId="77777777" w:rsid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Pr="00B43445">
              <w:rPr>
                <w:rFonts w:ascii="Arial" w:hAnsi="Arial" w:cs="Arial"/>
                <w:sz w:val="23"/>
                <w:szCs w:val="23"/>
              </w:rPr>
              <w:t>Zná deformační účinky síly a jejich projevy</w:t>
            </w:r>
          </w:p>
          <w:p w14:paraId="602C9775" w14:textId="77777777" w:rsidR="00B43445" w:rsidRPr="00B43445" w:rsidRDefault="00B43445" w:rsidP="00B43445">
            <w:pPr>
              <w:rPr>
                <w:rFonts w:ascii="Arial" w:hAnsi="Arial" w:cs="Arial"/>
                <w:sz w:val="23"/>
                <w:szCs w:val="23"/>
              </w:rPr>
            </w:pPr>
            <w:r>
              <w:rPr>
                <w:rFonts w:ascii="Arial" w:hAnsi="Arial" w:cs="Arial"/>
                <w:sz w:val="23"/>
                <w:szCs w:val="23"/>
              </w:rPr>
              <w:t xml:space="preserve">- </w:t>
            </w:r>
            <w:r w:rsidRPr="00B43445">
              <w:rPr>
                <w:rFonts w:ascii="Arial" w:hAnsi="Arial" w:cs="Arial"/>
                <w:sz w:val="23"/>
                <w:szCs w:val="23"/>
              </w:rPr>
              <w:t>Rozlišuje rozdílné vlastnosti kapalin a plynů</w:t>
            </w:r>
          </w:p>
          <w:p w14:paraId="29BB4968" w14:textId="77777777" w:rsidR="00B43445" w:rsidRPr="00B43445" w:rsidRDefault="00B43445" w:rsidP="00B43445">
            <w:pPr>
              <w:rPr>
                <w:rFonts w:ascii="Arial" w:hAnsi="Arial" w:cs="Arial"/>
                <w:sz w:val="23"/>
                <w:szCs w:val="23"/>
              </w:rPr>
            </w:pPr>
            <w:r>
              <w:rPr>
                <w:rFonts w:ascii="Arial" w:hAnsi="Arial" w:cs="Arial"/>
                <w:sz w:val="23"/>
                <w:szCs w:val="23"/>
              </w:rPr>
              <w:t xml:space="preserve">- </w:t>
            </w:r>
            <w:r w:rsidRPr="00B43445">
              <w:rPr>
                <w:rFonts w:ascii="Arial" w:hAnsi="Arial" w:cs="Arial"/>
                <w:sz w:val="23"/>
                <w:szCs w:val="23"/>
              </w:rPr>
              <w:t>Umí objasnit podstatu Pascalova zákona a používá jej pro řešení úloh, které s ním souvisí</w:t>
            </w:r>
          </w:p>
          <w:p w14:paraId="10FBF5D3" w14:textId="77777777" w:rsidR="00B43445" w:rsidRPr="00B43445" w:rsidRDefault="00B43445" w:rsidP="00B43445">
            <w:pPr>
              <w:rPr>
                <w:rFonts w:ascii="Arial" w:hAnsi="Arial" w:cs="Arial"/>
                <w:sz w:val="23"/>
                <w:szCs w:val="23"/>
              </w:rPr>
            </w:pPr>
            <w:r>
              <w:rPr>
                <w:rFonts w:ascii="Arial" w:hAnsi="Arial" w:cs="Arial"/>
                <w:sz w:val="23"/>
                <w:szCs w:val="23"/>
              </w:rPr>
              <w:t xml:space="preserve">- </w:t>
            </w:r>
            <w:r w:rsidRPr="00B43445">
              <w:rPr>
                <w:rFonts w:ascii="Arial" w:hAnsi="Arial" w:cs="Arial"/>
                <w:sz w:val="23"/>
                <w:szCs w:val="23"/>
              </w:rPr>
              <w:t>Aplikuje Archimédův zákon v praxi</w:t>
            </w:r>
          </w:p>
          <w:p w14:paraId="2D12475E" w14:textId="77777777" w:rsidR="00B43445" w:rsidRPr="00B43445" w:rsidRDefault="00B43445" w:rsidP="00B43445">
            <w:pPr>
              <w:rPr>
                <w:rFonts w:ascii="Arial" w:hAnsi="Arial" w:cs="Arial"/>
                <w:sz w:val="23"/>
                <w:szCs w:val="23"/>
              </w:rPr>
            </w:pPr>
            <w:r>
              <w:rPr>
                <w:rFonts w:ascii="Arial" w:hAnsi="Arial" w:cs="Arial"/>
                <w:sz w:val="23"/>
                <w:szCs w:val="23"/>
              </w:rPr>
              <w:t xml:space="preserve">- </w:t>
            </w:r>
            <w:r w:rsidRPr="00B43445">
              <w:rPr>
                <w:rFonts w:ascii="Arial" w:hAnsi="Arial" w:cs="Arial"/>
                <w:sz w:val="23"/>
                <w:szCs w:val="23"/>
              </w:rPr>
              <w:t xml:space="preserve">Charakterizuje hydrostatický tlak jako účinek gravitační síly </w:t>
            </w:r>
            <w:r>
              <w:rPr>
                <w:rFonts w:ascii="Arial" w:hAnsi="Arial" w:cs="Arial"/>
                <w:sz w:val="23"/>
                <w:szCs w:val="23"/>
              </w:rPr>
              <w:t>na kapalinu</w:t>
            </w:r>
          </w:p>
          <w:p w14:paraId="31489EF7" w14:textId="77777777" w:rsidR="00B43445" w:rsidRPr="00B43445" w:rsidRDefault="00B43445" w:rsidP="00B43445">
            <w:pPr>
              <w:ind w:left="1060"/>
              <w:rPr>
                <w:rFonts w:ascii="Arial" w:hAnsi="Arial" w:cs="Arial"/>
                <w:sz w:val="23"/>
                <w:szCs w:val="23"/>
              </w:rPr>
            </w:pPr>
          </w:p>
          <w:p w14:paraId="4A073DF3" w14:textId="77777777" w:rsidR="00B43445"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Pr="00B43445">
              <w:rPr>
                <w:rFonts w:ascii="Arial" w:hAnsi="Arial" w:cs="Arial"/>
                <w:sz w:val="23"/>
                <w:szCs w:val="23"/>
              </w:rPr>
              <w:t>Charakterizuje zdroj světla, optická prostředí, rychlost světla a jeho šíření prostředím</w:t>
            </w:r>
          </w:p>
          <w:p w14:paraId="12E0736A" w14:textId="77777777" w:rsidR="00B43445" w:rsidRPr="00B43445" w:rsidRDefault="00B43445" w:rsidP="00B43445">
            <w:pPr>
              <w:rPr>
                <w:rFonts w:ascii="Arial" w:hAnsi="Arial" w:cs="Arial"/>
                <w:sz w:val="23"/>
                <w:szCs w:val="23"/>
              </w:rPr>
            </w:pPr>
            <w:r>
              <w:rPr>
                <w:rFonts w:ascii="Arial" w:hAnsi="Arial" w:cs="Arial"/>
                <w:sz w:val="23"/>
                <w:szCs w:val="23"/>
              </w:rPr>
              <w:t xml:space="preserve">- </w:t>
            </w:r>
            <w:r w:rsidRPr="00B43445">
              <w:rPr>
                <w:rFonts w:ascii="Arial" w:hAnsi="Arial" w:cs="Arial"/>
                <w:sz w:val="23"/>
                <w:szCs w:val="23"/>
              </w:rPr>
              <w:t>Umí uplatnit zákon odrazu světla v úlohách z praxe</w:t>
            </w:r>
          </w:p>
          <w:p w14:paraId="47B85EB5" w14:textId="77777777" w:rsidR="00B43445" w:rsidRPr="00B43445" w:rsidRDefault="00B43445" w:rsidP="00B43445">
            <w:pPr>
              <w:ind w:left="1060"/>
              <w:rPr>
                <w:rFonts w:ascii="Arial" w:hAnsi="Arial" w:cs="Arial"/>
                <w:sz w:val="23"/>
                <w:szCs w:val="23"/>
              </w:rPr>
            </w:pPr>
          </w:p>
          <w:p w14:paraId="07161E3F" w14:textId="77777777" w:rsidR="00B43445" w:rsidRPr="00B43445" w:rsidRDefault="00B43445" w:rsidP="00B43445">
            <w:pPr>
              <w:rPr>
                <w:rFonts w:ascii="Arial" w:hAnsi="Arial" w:cs="Arial"/>
                <w:sz w:val="23"/>
                <w:szCs w:val="23"/>
              </w:rPr>
            </w:pPr>
            <w:r w:rsidRPr="00B43445">
              <w:rPr>
                <w:rFonts w:ascii="Arial" w:hAnsi="Arial" w:cs="Arial"/>
                <w:sz w:val="23"/>
                <w:szCs w:val="23"/>
              </w:rPr>
              <w:t>-</w:t>
            </w:r>
            <w:r>
              <w:rPr>
                <w:rFonts w:ascii="Arial" w:hAnsi="Arial" w:cs="Arial"/>
                <w:sz w:val="23"/>
                <w:szCs w:val="23"/>
              </w:rPr>
              <w:t xml:space="preserve"> </w:t>
            </w:r>
            <w:r w:rsidRPr="00B43445">
              <w:rPr>
                <w:rFonts w:ascii="Arial" w:hAnsi="Arial" w:cs="Arial"/>
                <w:sz w:val="23"/>
                <w:szCs w:val="23"/>
              </w:rPr>
              <w:t>Pomocí zrcadel a čoček zobrazuje daný předmět</w:t>
            </w:r>
          </w:p>
          <w:p w14:paraId="76931E37" w14:textId="77777777" w:rsidR="00B43445" w:rsidRPr="003676A2" w:rsidRDefault="00B43445" w:rsidP="003D6CDB">
            <w:pPr>
              <w:pStyle w:val="Odstavecseseznamem"/>
              <w:ind w:left="1060"/>
            </w:pPr>
          </w:p>
        </w:tc>
        <w:tc>
          <w:tcPr>
            <w:tcW w:w="4375" w:type="dxa"/>
            <w:gridSpan w:val="5"/>
          </w:tcPr>
          <w:p w14:paraId="04FB2131" w14:textId="77777777" w:rsidR="003D6CDB" w:rsidRDefault="003D6CDB" w:rsidP="003D6CDB"/>
          <w:p w14:paraId="3134F5FF" w14:textId="77777777" w:rsidR="003D6CDB" w:rsidRDefault="003D6CDB" w:rsidP="003D6CDB"/>
          <w:p w14:paraId="57CDFD05" w14:textId="77777777" w:rsidR="003D6CDB" w:rsidRDefault="003D6CDB" w:rsidP="003D6CDB"/>
          <w:p w14:paraId="14708A4D" w14:textId="77777777" w:rsidR="003D6CDB" w:rsidRDefault="003D6CDB" w:rsidP="003D6CDB"/>
          <w:p w14:paraId="3C766B83" w14:textId="77777777" w:rsidR="003D6CDB" w:rsidRDefault="003D6CDB" w:rsidP="003D6CDB"/>
          <w:p w14:paraId="26075BA1" w14:textId="77777777" w:rsidR="003D6CDB" w:rsidRDefault="003D6CDB" w:rsidP="003D6CDB"/>
          <w:p w14:paraId="0352FD91" w14:textId="77777777" w:rsidR="003D6CDB" w:rsidRDefault="003D6CDB" w:rsidP="003D6CDB"/>
          <w:p w14:paraId="21D6617E" w14:textId="77777777" w:rsidR="003D6CDB" w:rsidRDefault="003D6CDB" w:rsidP="003D6CDB"/>
          <w:p w14:paraId="3866F2FF" w14:textId="77777777" w:rsidR="003D6CDB" w:rsidRDefault="003D6CDB" w:rsidP="003D6CDB"/>
          <w:p w14:paraId="6084F168" w14:textId="77777777" w:rsidR="003D6CDB" w:rsidRDefault="003D6CDB" w:rsidP="003D6CDB"/>
          <w:p w14:paraId="672E1BA3" w14:textId="77777777" w:rsidR="003D6CDB" w:rsidRDefault="003D6CDB" w:rsidP="003D6CDB"/>
          <w:p w14:paraId="6EE73BE4" w14:textId="77777777" w:rsidR="003D6CDB" w:rsidRDefault="003D6CDB" w:rsidP="003D6CDB">
            <w:r>
              <w:t>Z, D</w:t>
            </w:r>
          </w:p>
          <w:p w14:paraId="37F18773" w14:textId="77777777" w:rsidR="003D6CDB" w:rsidRPr="001E537C" w:rsidRDefault="003D6CDB" w:rsidP="003D6CDB">
            <w:pPr>
              <w:spacing w:after="200" w:line="276" w:lineRule="auto"/>
              <w:rPr>
                <w:rFonts w:ascii="Arial" w:eastAsiaTheme="minorHAnsi" w:hAnsi="Arial" w:cs="Arial"/>
                <w:sz w:val="23"/>
                <w:szCs w:val="23"/>
                <w:lang w:eastAsia="en-US"/>
              </w:rPr>
            </w:pPr>
          </w:p>
          <w:p w14:paraId="47E616BA" w14:textId="77777777" w:rsidR="003D6CDB" w:rsidRPr="001E537C" w:rsidRDefault="003D6CDB" w:rsidP="003D6CDB">
            <w:pPr>
              <w:spacing w:after="200" w:line="276" w:lineRule="auto"/>
              <w:rPr>
                <w:rFonts w:ascii="Arial" w:eastAsiaTheme="minorHAnsi" w:hAnsi="Arial" w:cs="Arial"/>
                <w:sz w:val="23"/>
                <w:szCs w:val="23"/>
                <w:lang w:eastAsia="en-US"/>
              </w:rPr>
            </w:pPr>
          </w:p>
          <w:p w14:paraId="6102B024" w14:textId="77777777" w:rsidR="003D6CDB" w:rsidRPr="001E537C" w:rsidRDefault="003D6CDB" w:rsidP="003D6CDB">
            <w:pPr>
              <w:spacing w:after="200" w:line="276" w:lineRule="auto"/>
              <w:rPr>
                <w:rFonts w:ascii="Arial" w:eastAsiaTheme="minorHAnsi" w:hAnsi="Arial" w:cs="Arial"/>
                <w:sz w:val="23"/>
                <w:szCs w:val="23"/>
                <w:lang w:eastAsia="en-US"/>
              </w:rPr>
            </w:pPr>
          </w:p>
          <w:p w14:paraId="3F2C355D" w14:textId="77777777" w:rsidR="003D6CDB" w:rsidRPr="001E537C" w:rsidRDefault="003D6CDB" w:rsidP="003D6CDB">
            <w:pPr>
              <w:spacing w:after="200" w:line="276" w:lineRule="auto"/>
              <w:rPr>
                <w:rFonts w:ascii="Arial" w:eastAsiaTheme="minorHAnsi" w:hAnsi="Arial" w:cs="Arial"/>
                <w:sz w:val="23"/>
                <w:szCs w:val="23"/>
                <w:lang w:eastAsia="en-US"/>
              </w:rPr>
            </w:pPr>
          </w:p>
          <w:p w14:paraId="1E07F3EC" w14:textId="77777777" w:rsidR="003D6CDB" w:rsidRPr="001E537C" w:rsidRDefault="003D6CDB" w:rsidP="003D6CDB">
            <w:pPr>
              <w:spacing w:after="200" w:line="276" w:lineRule="auto"/>
              <w:rPr>
                <w:rFonts w:ascii="Arial" w:eastAsiaTheme="minorHAnsi" w:hAnsi="Arial" w:cs="Arial"/>
                <w:sz w:val="23"/>
                <w:szCs w:val="23"/>
                <w:lang w:eastAsia="en-US"/>
              </w:rPr>
            </w:pPr>
          </w:p>
          <w:p w14:paraId="322574FC" w14:textId="77777777" w:rsidR="003D6CDB" w:rsidRPr="001E537C" w:rsidRDefault="003D6CDB" w:rsidP="003D6CDB">
            <w:pPr>
              <w:spacing w:after="200" w:line="276" w:lineRule="auto"/>
              <w:rPr>
                <w:rFonts w:ascii="Arial" w:eastAsiaTheme="minorHAnsi" w:hAnsi="Arial" w:cs="Arial"/>
                <w:sz w:val="23"/>
                <w:szCs w:val="23"/>
                <w:lang w:eastAsia="en-US"/>
              </w:rPr>
            </w:pPr>
          </w:p>
          <w:p w14:paraId="6205AFA0" w14:textId="77777777" w:rsidR="003D6CDB" w:rsidRPr="001E537C" w:rsidRDefault="003D6CDB" w:rsidP="003D6CDB">
            <w:pPr>
              <w:spacing w:after="200" w:line="276" w:lineRule="auto"/>
              <w:rPr>
                <w:rFonts w:ascii="Arial" w:eastAsiaTheme="minorHAnsi" w:hAnsi="Arial" w:cs="Arial"/>
                <w:sz w:val="23"/>
                <w:szCs w:val="23"/>
                <w:lang w:eastAsia="en-US"/>
              </w:rPr>
            </w:pPr>
          </w:p>
          <w:p w14:paraId="0F2F834A" w14:textId="77777777" w:rsidR="003D6CDB" w:rsidRPr="001E537C" w:rsidRDefault="003D6CDB" w:rsidP="003D6CDB">
            <w:pPr>
              <w:spacing w:after="200" w:line="276" w:lineRule="auto"/>
              <w:rPr>
                <w:rFonts w:ascii="Arial" w:eastAsiaTheme="minorHAnsi" w:hAnsi="Arial" w:cs="Arial"/>
                <w:sz w:val="23"/>
                <w:szCs w:val="23"/>
                <w:lang w:eastAsia="en-US"/>
              </w:rPr>
            </w:pPr>
          </w:p>
          <w:p w14:paraId="2CCC7285" w14:textId="77777777" w:rsidR="003D6CDB" w:rsidRPr="001E537C" w:rsidRDefault="003D6CDB" w:rsidP="003D6CDB">
            <w:pPr>
              <w:spacing w:after="200" w:line="276" w:lineRule="auto"/>
              <w:rPr>
                <w:rFonts w:ascii="Arial" w:eastAsiaTheme="minorHAnsi" w:hAnsi="Arial" w:cs="Arial"/>
                <w:sz w:val="23"/>
                <w:szCs w:val="23"/>
                <w:lang w:eastAsia="en-US"/>
              </w:rPr>
            </w:pPr>
          </w:p>
          <w:p w14:paraId="3A521A7B" w14:textId="77777777" w:rsidR="003D6CDB" w:rsidRPr="001E537C" w:rsidRDefault="003D6CDB" w:rsidP="003D6CDB">
            <w:pPr>
              <w:spacing w:after="200" w:line="276" w:lineRule="auto"/>
              <w:rPr>
                <w:rFonts w:ascii="Arial" w:eastAsiaTheme="minorHAnsi" w:hAnsi="Arial" w:cs="Arial"/>
                <w:sz w:val="23"/>
                <w:szCs w:val="23"/>
                <w:lang w:eastAsia="en-US"/>
              </w:rPr>
            </w:pPr>
          </w:p>
          <w:p w14:paraId="7ACEA311" w14:textId="77777777" w:rsidR="003D6CDB" w:rsidRPr="001E537C" w:rsidRDefault="003D6CDB" w:rsidP="003D6CDB">
            <w:pPr>
              <w:spacing w:after="200" w:line="276" w:lineRule="auto"/>
              <w:rPr>
                <w:rFonts w:ascii="Arial" w:eastAsiaTheme="minorHAnsi" w:hAnsi="Arial" w:cs="Arial"/>
                <w:sz w:val="23"/>
                <w:szCs w:val="23"/>
                <w:lang w:eastAsia="en-US"/>
              </w:rPr>
            </w:pPr>
          </w:p>
          <w:p w14:paraId="6452C0D4" w14:textId="77777777" w:rsidR="003D6CDB" w:rsidRPr="001E537C" w:rsidRDefault="003D6CDB" w:rsidP="003D6CDB">
            <w:pPr>
              <w:spacing w:after="200" w:line="276" w:lineRule="auto"/>
              <w:rPr>
                <w:rFonts w:ascii="Arial" w:eastAsiaTheme="minorHAnsi" w:hAnsi="Arial" w:cs="Arial"/>
                <w:sz w:val="23"/>
                <w:szCs w:val="23"/>
                <w:lang w:eastAsia="en-US"/>
              </w:rPr>
            </w:pPr>
          </w:p>
          <w:p w14:paraId="55BC7662" w14:textId="77777777" w:rsidR="003D6CDB" w:rsidRPr="001E537C" w:rsidRDefault="003D6CDB" w:rsidP="003D6CDB">
            <w:pPr>
              <w:spacing w:after="200" w:line="276" w:lineRule="auto"/>
              <w:rPr>
                <w:rFonts w:ascii="Arial" w:eastAsiaTheme="minorHAnsi" w:hAnsi="Arial" w:cs="Arial"/>
                <w:sz w:val="23"/>
                <w:szCs w:val="23"/>
                <w:lang w:eastAsia="en-US"/>
              </w:rPr>
            </w:pPr>
          </w:p>
          <w:p w14:paraId="3A16609F" w14:textId="77777777" w:rsidR="003D6CDB" w:rsidRPr="001E537C" w:rsidRDefault="003D6CDB" w:rsidP="003D6CDB">
            <w:pPr>
              <w:spacing w:after="200" w:line="276" w:lineRule="auto"/>
              <w:rPr>
                <w:rFonts w:ascii="Arial" w:eastAsiaTheme="minorHAnsi" w:hAnsi="Arial" w:cs="Arial"/>
                <w:sz w:val="23"/>
                <w:szCs w:val="23"/>
                <w:lang w:eastAsia="en-US"/>
              </w:rPr>
            </w:pPr>
          </w:p>
          <w:p w14:paraId="0785977F" w14:textId="77777777" w:rsidR="003D6CDB" w:rsidRPr="001E537C" w:rsidRDefault="003D6CDB" w:rsidP="003D6CDB">
            <w:pPr>
              <w:spacing w:after="200" w:line="276" w:lineRule="auto"/>
              <w:rPr>
                <w:rFonts w:ascii="Arial" w:eastAsiaTheme="minorHAnsi" w:hAnsi="Arial" w:cs="Arial"/>
                <w:sz w:val="23"/>
                <w:szCs w:val="23"/>
                <w:lang w:eastAsia="en-US"/>
              </w:rPr>
            </w:pPr>
          </w:p>
          <w:p w14:paraId="2B118D8C" w14:textId="77777777" w:rsidR="003D6CDB" w:rsidRPr="001E537C" w:rsidRDefault="003D6CDB" w:rsidP="003D6CDB">
            <w:pPr>
              <w:spacing w:after="200" w:line="276" w:lineRule="auto"/>
              <w:rPr>
                <w:rFonts w:ascii="Arial" w:eastAsiaTheme="minorHAnsi" w:hAnsi="Arial" w:cs="Arial"/>
                <w:sz w:val="23"/>
                <w:szCs w:val="23"/>
                <w:lang w:eastAsia="en-US"/>
              </w:rPr>
            </w:pPr>
          </w:p>
          <w:p w14:paraId="5B70065B" w14:textId="77777777" w:rsidR="003D6CDB" w:rsidRPr="001E537C" w:rsidRDefault="003D6CDB" w:rsidP="003D6CDB">
            <w:pPr>
              <w:spacing w:after="200" w:line="276" w:lineRule="auto"/>
              <w:rPr>
                <w:rFonts w:ascii="Arial" w:eastAsiaTheme="minorHAnsi" w:hAnsi="Arial" w:cs="Arial"/>
                <w:sz w:val="23"/>
                <w:szCs w:val="23"/>
                <w:lang w:eastAsia="en-US"/>
              </w:rPr>
            </w:pPr>
          </w:p>
          <w:p w14:paraId="73B0AA5F" w14:textId="77777777" w:rsidR="003D6CDB" w:rsidRPr="001E537C" w:rsidRDefault="003D6CDB" w:rsidP="003D6CDB">
            <w:pPr>
              <w:spacing w:after="200" w:line="276" w:lineRule="auto"/>
              <w:rPr>
                <w:rFonts w:ascii="Arial" w:eastAsiaTheme="minorHAnsi" w:hAnsi="Arial" w:cs="Arial"/>
                <w:sz w:val="23"/>
                <w:szCs w:val="23"/>
                <w:lang w:eastAsia="en-US"/>
              </w:rPr>
            </w:pPr>
          </w:p>
          <w:p w14:paraId="5B84EC21" w14:textId="77777777" w:rsidR="003D6CDB" w:rsidRPr="001E537C" w:rsidRDefault="003D6CDB" w:rsidP="003D6CDB">
            <w:pPr>
              <w:spacing w:after="200" w:line="276" w:lineRule="auto"/>
              <w:rPr>
                <w:rFonts w:ascii="Arial" w:eastAsiaTheme="minorHAnsi" w:hAnsi="Arial" w:cs="Arial"/>
                <w:sz w:val="23"/>
                <w:szCs w:val="23"/>
                <w:lang w:eastAsia="en-US"/>
              </w:rPr>
            </w:pPr>
          </w:p>
          <w:p w14:paraId="1563A44E" w14:textId="77777777" w:rsidR="003D6CDB" w:rsidRPr="001E537C" w:rsidRDefault="003D6CDB" w:rsidP="003D6CDB">
            <w:pPr>
              <w:spacing w:after="200" w:line="276" w:lineRule="auto"/>
              <w:rPr>
                <w:rFonts w:ascii="Arial" w:eastAsiaTheme="minorHAnsi" w:hAnsi="Arial" w:cs="Arial"/>
                <w:sz w:val="23"/>
                <w:szCs w:val="23"/>
                <w:lang w:eastAsia="en-US"/>
              </w:rPr>
            </w:pPr>
          </w:p>
          <w:p w14:paraId="2AA2F08C" w14:textId="77777777" w:rsidR="003D6CDB" w:rsidRPr="001E537C" w:rsidRDefault="003D6CDB" w:rsidP="003D6CDB">
            <w:pPr>
              <w:spacing w:after="200" w:line="276" w:lineRule="auto"/>
              <w:rPr>
                <w:rFonts w:ascii="Arial" w:eastAsiaTheme="minorHAnsi" w:hAnsi="Arial" w:cs="Arial"/>
                <w:sz w:val="23"/>
                <w:szCs w:val="23"/>
                <w:lang w:eastAsia="en-US"/>
              </w:rPr>
            </w:pPr>
          </w:p>
          <w:p w14:paraId="47F2E4C7" w14:textId="77777777" w:rsidR="003D6CDB" w:rsidRPr="001E537C" w:rsidRDefault="003D6CDB" w:rsidP="003D6CDB">
            <w:pPr>
              <w:spacing w:after="200" w:line="276" w:lineRule="auto"/>
              <w:rPr>
                <w:rFonts w:ascii="Arial" w:eastAsiaTheme="minorHAnsi" w:hAnsi="Arial" w:cs="Arial"/>
                <w:sz w:val="23"/>
                <w:szCs w:val="23"/>
                <w:lang w:eastAsia="en-US"/>
              </w:rPr>
            </w:pPr>
          </w:p>
          <w:p w14:paraId="4C3F8FCB" w14:textId="77777777" w:rsidR="003D6CDB" w:rsidRPr="001E537C" w:rsidRDefault="003D6CDB" w:rsidP="003D6CDB">
            <w:pPr>
              <w:spacing w:after="200" w:line="276" w:lineRule="auto"/>
              <w:rPr>
                <w:rFonts w:ascii="Arial" w:eastAsiaTheme="minorHAnsi" w:hAnsi="Arial" w:cs="Arial"/>
                <w:sz w:val="23"/>
                <w:szCs w:val="23"/>
                <w:lang w:eastAsia="en-US"/>
              </w:rPr>
            </w:pPr>
          </w:p>
          <w:p w14:paraId="3D7C2EFF" w14:textId="77777777" w:rsidR="003D6CDB" w:rsidRPr="001E537C" w:rsidRDefault="003D6CDB" w:rsidP="003D6CDB">
            <w:pPr>
              <w:spacing w:after="200" w:line="276" w:lineRule="auto"/>
              <w:rPr>
                <w:rFonts w:ascii="Arial" w:eastAsiaTheme="minorHAnsi" w:hAnsi="Arial" w:cs="Arial"/>
                <w:sz w:val="23"/>
                <w:szCs w:val="23"/>
                <w:lang w:eastAsia="en-US"/>
              </w:rPr>
            </w:pPr>
          </w:p>
          <w:p w14:paraId="6023B4B7" w14:textId="77777777" w:rsidR="003D6CDB" w:rsidRPr="001E537C" w:rsidRDefault="003D6CDB" w:rsidP="003D6CDB">
            <w:pPr>
              <w:spacing w:after="200" w:line="276" w:lineRule="auto"/>
              <w:rPr>
                <w:rFonts w:ascii="Arial" w:eastAsiaTheme="minorHAnsi" w:hAnsi="Arial" w:cs="Arial"/>
                <w:sz w:val="23"/>
                <w:szCs w:val="23"/>
                <w:lang w:eastAsia="en-US"/>
              </w:rPr>
            </w:pPr>
          </w:p>
        </w:tc>
      </w:tr>
      <w:tr w:rsidR="003D6CDB" w:rsidRPr="001E537C" w14:paraId="7E7C5B45" w14:textId="77777777" w:rsidTr="001508F6">
        <w:trPr>
          <w:gridBefore w:val="1"/>
          <w:gridAfter w:val="1"/>
          <w:wBefore w:w="118" w:type="dxa"/>
          <w:wAfter w:w="473" w:type="dxa"/>
          <w:trHeight w:val="609"/>
        </w:trPr>
        <w:tc>
          <w:tcPr>
            <w:tcW w:w="4251" w:type="dxa"/>
            <w:gridSpan w:val="5"/>
            <w:tcBorders>
              <w:right w:val="nil"/>
            </w:tcBorders>
            <w:shd w:val="clear" w:color="auto" w:fill="EEECE1"/>
            <w:vAlign w:val="center"/>
          </w:tcPr>
          <w:p w14:paraId="1B496C94" w14:textId="77777777" w:rsidR="003D6CDB" w:rsidRPr="001E537C" w:rsidRDefault="003D6CDB" w:rsidP="003D6CDB">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568" w:type="dxa"/>
            <w:gridSpan w:val="3"/>
            <w:tcBorders>
              <w:left w:val="nil"/>
              <w:right w:val="nil"/>
            </w:tcBorders>
            <w:shd w:val="clear" w:color="auto" w:fill="EEECE1"/>
          </w:tcPr>
          <w:p w14:paraId="6AD72BED" w14:textId="77777777" w:rsidR="003D6CDB" w:rsidRPr="003676A2" w:rsidRDefault="002E1045" w:rsidP="00B43445">
            <w:r w:rsidRPr="001E537C">
              <w:rPr>
                <w:rFonts w:ascii="Arial Black" w:eastAsiaTheme="minorHAnsi" w:hAnsi="Arial Black" w:cs="Arial"/>
                <w:noProof/>
                <w:color w:val="FF0000"/>
                <w:sz w:val="23"/>
                <w:szCs w:val="23"/>
                <w:lang w:eastAsia="en-US"/>
              </w:rPr>
              <w:t>Fyzika – minimální výstupy</w:t>
            </w:r>
          </w:p>
        </w:tc>
        <w:tc>
          <w:tcPr>
            <w:tcW w:w="4375" w:type="dxa"/>
            <w:gridSpan w:val="5"/>
            <w:tcBorders>
              <w:left w:val="nil"/>
            </w:tcBorders>
            <w:shd w:val="clear" w:color="auto" w:fill="EEECE1"/>
            <w:vAlign w:val="center"/>
          </w:tcPr>
          <w:p w14:paraId="5BBD0BD9" w14:textId="77777777" w:rsidR="003D6CDB" w:rsidRPr="001E537C" w:rsidRDefault="003D6CDB" w:rsidP="003D6CDB">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8.</w:t>
            </w:r>
          </w:p>
        </w:tc>
      </w:tr>
      <w:tr w:rsidR="003D6CDB" w:rsidRPr="001E537C" w14:paraId="217EE43F" w14:textId="77777777" w:rsidTr="001508F6">
        <w:trPr>
          <w:gridBefore w:val="1"/>
          <w:gridAfter w:val="1"/>
          <w:wBefore w:w="118" w:type="dxa"/>
          <w:wAfter w:w="473" w:type="dxa"/>
          <w:trHeight w:val="720"/>
        </w:trPr>
        <w:tc>
          <w:tcPr>
            <w:tcW w:w="4251" w:type="dxa"/>
            <w:gridSpan w:val="5"/>
            <w:shd w:val="clear" w:color="auto" w:fill="DBE5F1"/>
            <w:vAlign w:val="center"/>
          </w:tcPr>
          <w:p w14:paraId="03C6654C"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568" w:type="dxa"/>
            <w:gridSpan w:val="3"/>
            <w:shd w:val="clear" w:color="auto" w:fill="F2DBDB"/>
            <w:vAlign w:val="center"/>
          </w:tcPr>
          <w:p w14:paraId="6D28D891"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5" w:type="dxa"/>
            <w:gridSpan w:val="5"/>
            <w:shd w:val="clear" w:color="auto" w:fill="DBE5F1"/>
            <w:vAlign w:val="center"/>
          </w:tcPr>
          <w:p w14:paraId="53092936"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3D6CDB" w:rsidRPr="001E537C" w14:paraId="336D880C" w14:textId="77777777" w:rsidTr="001508F6">
        <w:trPr>
          <w:gridBefore w:val="1"/>
          <w:gridAfter w:val="1"/>
          <w:wBefore w:w="118" w:type="dxa"/>
          <w:wAfter w:w="473" w:type="dxa"/>
          <w:trHeight w:val="720"/>
        </w:trPr>
        <w:tc>
          <w:tcPr>
            <w:tcW w:w="4251" w:type="dxa"/>
            <w:gridSpan w:val="5"/>
            <w:shd w:val="clear" w:color="auto" w:fill="FFFFFF"/>
          </w:tcPr>
          <w:p w14:paraId="1C070062" w14:textId="77777777" w:rsidR="002E1045" w:rsidRPr="002E1045" w:rsidRDefault="002E1045" w:rsidP="002E1045">
            <w:pPr>
              <w:rPr>
                <w:rFonts w:ascii="Arial" w:hAnsi="Arial" w:cs="Arial"/>
                <w:b/>
                <w:color w:val="FF0000"/>
                <w:sz w:val="23"/>
                <w:szCs w:val="23"/>
              </w:rPr>
            </w:pPr>
            <w:r w:rsidRPr="002E1045">
              <w:rPr>
                <w:rFonts w:ascii="Arial" w:hAnsi="Arial" w:cs="Arial"/>
                <w:b/>
                <w:color w:val="FF0000"/>
                <w:sz w:val="23"/>
                <w:szCs w:val="23"/>
              </w:rPr>
              <w:t>Opakování učiva 7. ročníku</w:t>
            </w:r>
          </w:p>
          <w:p w14:paraId="53A66B9E" w14:textId="02122A7D" w:rsidR="002E1045" w:rsidRPr="0092606E" w:rsidRDefault="002E1045" w:rsidP="002E1045">
            <w:pPr>
              <w:rPr>
                <w:rFonts w:ascii="Arial" w:hAnsi="Arial" w:cs="Arial"/>
                <w:b/>
                <w:i/>
                <w:sz w:val="23"/>
                <w:szCs w:val="23"/>
              </w:rPr>
            </w:pPr>
          </w:p>
          <w:p w14:paraId="327B7932" w14:textId="77777777" w:rsidR="002E1045" w:rsidRPr="002E1045" w:rsidRDefault="002E1045" w:rsidP="002E1045">
            <w:pPr>
              <w:rPr>
                <w:rFonts w:ascii="Arial" w:hAnsi="Arial" w:cs="Arial"/>
                <w:b/>
                <w:color w:val="FF0000"/>
                <w:sz w:val="23"/>
                <w:szCs w:val="23"/>
              </w:rPr>
            </w:pPr>
            <w:r w:rsidRPr="002E1045">
              <w:rPr>
                <w:rFonts w:ascii="Arial" w:hAnsi="Arial" w:cs="Arial"/>
                <w:b/>
                <w:color w:val="FF0000"/>
                <w:sz w:val="23"/>
                <w:szCs w:val="23"/>
              </w:rPr>
              <w:t>Práce a výkon</w:t>
            </w:r>
          </w:p>
          <w:p w14:paraId="45E5431D" w14:textId="77777777" w:rsidR="002E1045" w:rsidRPr="002E1045" w:rsidRDefault="002E1045" w:rsidP="002E1045">
            <w:pPr>
              <w:rPr>
                <w:rFonts w:ascii="Arial" w:hAnsi="Arial" w:cs="Arial"/>
                <w:b/>
                <w:sz w:val="23"/>
                <w:szCs w:val="23"/>
              </w:rPr>
            </w:pPr>
          </w:p>
          <w:p w14:paraId="074C821C" w14:textId="77777777" w:rsidR="002E1045" w:rsidRPr="002E1045" w:rsidRDefault="002E1045" w:rsidP="002E1045">
            <w:pPr>
              <w:rPr>
                <w:rFonts w:ascii="Arial" w:hAnsi="Arial" w:cs="Arial"/>
                <w:b/>
                <w:sz w:val="23"/>
                <w:szCs w:val="23"/>
              </w:rPr>
            </w:pPr>
          </w:p>
          <w:p w14:paraId="1D282618" w14:textId="77777777" w:rsidR="002E1045" w:rsidRPr="002E1045" w:rsidRDefault="002E1045" w:rsidP="002E1045">
            <w:pPr>
              <w:rPr>
                <w:rFonts w:ascii="Arial" w:hAnsi="Arial" w:cs="Arial"/>
                <w:b/>
                <w:sz w:val="23"/>
                <w:szCs w:val="23"/>
              </w:rPr>
            </w:pPr>
            <w:r w:rsidRPr="002E1045">
              <w:rPr>
                <w:rFonts w:ascii="Arial" w:hAnsi="Arial" w:cs="Arial"/>
                <w:b/>
                <w:color w:val="FF0000"/>
                <w:sz w:val="23"/>
                <w:szCs w:val="23"/>
              </w:rPr>
              <w:t>Pohybová a polohová energie</w:t>
            </w:r>
          </w:p>
          <w:p w14:paraId="284A29DB" w14:textId="77777777" w:rsidR="002E1045" w:rsidRPr="002E1045" w:rsidRDefault="002E1045" w:rsidP="002E1045">
            <w:pPr>
              <w:rPr>
                <w:rFonts w:ascii="Arial" w:hAnsi="Arial" w:cs="Arial"/>
                <w:b/>
                <w:sz w:val="23"/>
                <w:szCs w:val="23"/>
              </w:rPr>
            </w:pPr>
          </w:p>
          <w:p w14:paraId="403486CF" w14:textId="2F37394E" w:rsidR="002E1045" w:rsidRPr="0092606E" w:rsidRDefault="002E1045" w:rsidP="002E1045">
            <w:pPr>
              <w:rPr>
                <w:rFonts w:ascii="Arial" w:hAnsi="Arial" w:cs="Arial"/>
                <w:b/>
                <w:i/>
                <w:sz w:val="23"/>
                <w:szCs w:val="23"/>
              </w:rPr>
            </w:pPr>
          </w:p>
          <w:p w14:paraId="3A247B48" w14:textId="77777777" w:rsidR="002E1045" w:rsidRPr="002E1045" w:rsidRDefault="002E1045" w:rsidP="002E1045">
            <w:pPr>
              <w:rPr>
                <w:rFonts w:ascii="Arial" w:hAnsi="Arial" w:cs="Arial"/>
                <w:i/>
                <w:sz w:val="23"/>
                <w:szCs w:val="23"/>
              </w:rPr>
            </w:pPr>
          </w:p>
          <w:p w14:paraId="249A48F5" w14:textId="77777777" w:rsidR="002E1045" w:rsidRPr="002E1045" w:rsidRDefault="002E1045" w:rsidP="002E1045">
            <w:pPr>
              <w:rPr>
                <w:rFonts w:ascii="Arial" w:hAnsi="Arial" w:cs="Arial"/>
                <w:b/>
                <w:color w:val="FF0000"/>
                <w:sz w:val="23"/>
                <w:szCs w:val="23"/>
              </w:rPr>
            </w:pPr>
            <w:r w:rsidRPr="002E1045">
              <w:rPr>
                <w:rFonts w:ascii="Arial" w:hAnsi="Arial" w:cs="Arial"/>
                <w:b/>
                <w:color w:val="FF0000"/>
                <w:sz w:val="23"/>
                <w:szCs w:val="23"/>
              </w:rPr>
              <w:t>Vnitřní energie, teplo</w:t>
            </w:r>
          </w:p>
          <w:p w14:paraId="4DEDA3A3" w14:textId="77777777" w:rsidR="002E1045" w:rsidRPr="002E1045" w:rsidRDefault="002E1045" w:rsidP="002E1045">
            <w:pPr>
              <w:ind w:left="720" w:hanging="380"/>
              <w:rPr>
                <w:rFonts w:ascii="Arial" w:hAnsi="Arial" w:cs="Arial"/>
                <w:b/>
                <w:sz w:val="23"/>
                <w:szCs w:val="23"/>
              </w:rPr>
            </w:pPr>
          </w:p>
          <w:p w14:paraId="30AB8CBE" w14:textId="77777777" w:rsidR="002E1045" w:rsidRPr="002E1045" w:rsidRDefault="002E1045" w:rsidP="002E1045">
            <w:pPr>
              <w:rPr>
                <w:rFonts w:ascii="Arial" w:hAnsi="Arial" w:cs="Arial"/>
                <w:b/>
                <w:sz w:val="23"/>
                <w:szCs w:val="23"/>
              </w:rPr>
            </w:pPr>
          </w:p>
          <w:p w14:paraId="40431769" w14:textId="77777777" w:rsidR="002E1045" w:rsidRPr="002E1045" w:rsidRDefault="002E1045" w:rsidP="002E1045">
            <w:pPr>
              <w:rPr>
                <w:rFonts w:ascii="Arial" w:hAnsi="Arial" w:cs="Arial"/>
                <w:b/>
                <w:sz w:val="23"/>
                <w:szCs w:val="23"/>
              </w:rPr>
            </w:pPr>
          </w:p>
          <w:p w14:paraId="68E5EE6F" w14:textId="77777777" w:rsidR="002E1045" w:rsidRPr="002E1045" w:rsidRDefault="002E1045" w:rsidP="002E1045">
            <w:pPr>
              <w:rPr>
                <w:rFonts w:ascii="Arial" w:hAnsi="Arial" w:cs="Arial"/>
                <w:b/>
                <w:sz w:val="23"/>
                <w:szCs w:val="23"/>
              </w:rPr>
            </w:pPr>
          </w:p>
          <w:p w14:paraId="57F9099D" w14:textId="77777777" w:rsidR="002E1045" w:rsidRPr="002E1045" w:rsidRDefault="002E1045" w:rsidP="002E1045">
            <w:pPr>
              <w:rPr>
                <w:rFonts w:ascii="Arial" w:hAnsi="Arial" w:cs="Arial"/>
                <w:b/>
                <w:color w:val="FF0000"/>
                <w:sz w:val="23"/>
                <w:szCs w:val="23"/>
              </w:rPr>
            </w:pPr>
            <w:r w:rsidRPr="002E1045">
              <w:rPr>
                <w:rFonts w:ascii="Arial" w:hAnsi="Arial" w:cs="Arial"/>
                <w:b/>
                <w:color w:val="FF0000"/>
                <w:sz w:val="23"/>
                <w:szCs w:val="23"/>
              </w:rPr>
              <w:t>Změny skupenství látek</w:t>
            </w:r>
          </w:p>
          <w:p w14:paraId="07F2BE74" w14:textId="77777777" w:rsidR="002E1045" w:rsidRDefault="002E1045" w:rsidP="002E1045">
            <w:pPr>
              <w:ind w:left="720" w:hanging="380"/>
              <w:rPr>
                <w:rFonts w:ascii="Arial" w:hAnsi="Arial" w:cs="Arial"/>
                <w:b/>
                <w:sz w:val="23"/>
                <w:szCs w:val="23"/>
              </w:rPr>
            </w:pPr>
          </w:p>
          <w:p w14:paraId="068129A2" w14:textId="77777777" w:rsidR="00B9466B" w:rsidRPr="002E1045" w:rsidRDefault="00B9466B" w:rsidP="002E1045">
            <w:pPr>
              <w:ind w:left="720" w:hanging="380"/>
              <w:rPr>
                <w:rFonts w:ascii="Arial" w:hAnsi="Arial" w:cs="Arial"/>
                <w:b/>
                <w:sz w:val="23"/>
                <w:szCs w:val="23"/>
              </w:rPr>
            </w:pPr>
          </w:p>
          <w:p w14:paraId="2426D5E3" w14:textId="4F15B49F" w:rsidR="002E1045" w:rsidRPr="0092606E" w:rsidRDefault="002E1045" w:rsidP="002E1045">
            <w:pPr>
              <w:rPr>
                <w:rFonts w:ascii="Arial" w:hAnsi="Arial" w:cs="Arial"/>
                <w:b/>
                <w:i/>
                <w:sz w:val="23"/>
                <w:szCs w:val="23"/>
              </w:rPr>
            </w:pPr>
          </w:p>
          <w:p w14:paraId="00E83B7D" w14:textId="77777777" w:rsidR="002E1045" w:rsidRPr="002E1045" w:rsidRDefault="002E1045" w:rsidP="002E1045">
            <w:pPr>
              <w:rPr>
                <w:rFonts w:ascii="Arial" w:hAnsi="Arial" w:cs="Arial"/>
                <w:b/>
                <w:color w:val="FF0000"/>
                <w:sz w:val="23"/>
                <w:szCs w:val="23"/>
              </w:rPr>
            </w:pPr>
            <w:r w:rsidRPr="002E1045">
              <w:rPr>
                <w:rFonts w:ascii="Arial" w:hAnsi="Arial" w:cs="Arial"/>
                <w:b/>
                <w:color w:val="FF0000"/>
                <w:sz w:val="23"/>
                <w:szCs w:val="23"/>
              </w:rPr>
              <w:t>Elektrický náboj, elektrické pole</w:t>
            </w:r>
          </w:p>
          <w:p w14:paraId="683ECB9A" w14:textId="77777777" w:rsidR="002E1045" w:rsidRPr="002E1045" w:rsidRDefault="002E1045" w:rsidP="002E1045">
            <w:pPr>
              <w:rPr>
                <w:rFonts w:ascii="Arial" w:hAnsi="Arial" w:cs="Arial"/>
                <w:b/>
                <w:color w:val="FF0000"/>
                <w:sz w:val="23"/>
                <w:szCs w:val="23"/>
              </w:rPr>
            </w:pPr>
          </w:p>
          <w:p w14:paraId="4C15BEB1" w14:textId="77777777" w:rsidR="002E1045" w:rsidRPr="002E1045" w:rsidRDefault="002E1045" w:rsidP="002E1045">
            <w:pPr>
              <w:rPr>
                <w:rFonts w:ascii="Arial" w:hAnsi="Arial" w:cs="Arial"/>
                <w:b/>
                <w:sz w:val="23"/>
                <w:szCs w:val="23"/>
              </w:rPr>
            </w:pPr>
          </w:p>
          <w:p w14:paraId="7941793E" w14:textId="7FEB7788" w:rsidR="002E1045" w:rsidRPr="0092606E" w:rsidRDefault="002E1045" w:rsidP="002E1045">
            <w:pPr>
              <w:rPr>
                <w:rFonts w:ascii="Arial" w:hAnsi="Arial" w:cs="Arial"/>
                <w:b/>
                <w:i/>
                <w:sz w:val="23"/>
                <w:szCs w:val="23"/>
              </w:rPr>
            </w:pPr>
          </w:p>
          <w:p w14:paraId="5FD543C5" w14:textId="77777777" w:rsidR="002E1045" w:rsidRPr="002E1045" w:rsidRDefault="002E1045" w:rsidP="002E1045">
            <w:pPr>
              <w:rPr>
                <w:rFonts w:ascii="Arial" w:hAnsi="Arial" w:cs="Arial"/>
                <w:b/>
                <w:sz w:val="23"/>
                <w:szCs w:val="23"/>
              </w:rPr>
            </w:pPr>
          </w:p>
          <w:p w14:paraId="1395CD56" w14:textId="77777777" w:rsidR="002E1045" w:rsidRPr="002E1045" w:rsidRDefault="002E1045" w:rsidP="002E1045">
            <w:pPr>
              <w:rPr>
                <w:rFonts w:ascii="Arial" w:hAnsi="Arial" w:cs="Arial"/>
                <w:b/>
                <w:sz w:val="23"/>
                <w:szCs w:val="23"/>
              </w:rPr>
            </w:pPr>
          </w:p>
          <w:p w14:paraId="74F31DE0" w14:textId="77777777" w:rsidR="002E1045" w:rsidRDefault="002E1045" w:rsidP="002E1045">
            <w:pPr>
              <w:rPr>
                <w:rFonts w:ascii="Arial" w:hAnsi="Arial" w:cs="Arial"/>
                <w:b/>
                <w:sz w:val="23"/>
                <w:szCs w:val="23"/>
              </w:rPr>
            </w:pPr>
          </w:p>
          <w:p w14:paraId="2DCE1F13" w14:textId="77777777" w:rsidR="00B9466B" w:rsidRDefault="00B9466B" w:rsidP="002E1045">
            <w:pPr>
              <w:rPr>
                <w:rFonts w:ascii="Arial" w:hAnsi="Arial" w:cs="Arial"/>
                <w:b/>
                <w:sz w:val="23"/>
                <w:szCs w:val="23"/>
              </w:rPr>
            </w:pPr>
          </w:p>
          <w:p w14:paraId="578AE9C0" w14:textId="77777777" w:rsidR="00B9466B" w:rsidRDefault="00B9466B" w:rsidP="002E1045">
            <w:pPr>
              <w:rPr>
                <w:rFonts w:ascii="Arial" w:hAnsi="Arial" w:cs="Arial"/>
                <w:b/>
                <w:sz w:val="23"/>
                <w:szCs w:val="23"/>
              </w:rPr>
            </w:pPr>
          </w:p>
          <w:p w14:paraId="07366064" w14:textId="77777777" w:rsidR="00B9466B" w:rsidRPr="002E1045" w:rsidRDefault="00B9466B" w:rsidP="002E1045">
            <w:pPr>
              <w:rPr>
                <w:rFonts w:ascii="Arial" w:hAnsi="Arial" w:cs="Arial"/>
                <w:b/>
                <w:sz w:val="23"/>
                <w:szCs w:val="23"/>
              </w:rPr>
            </w:pPr>
          </w:p>
          <w:p w14:paraId="4C1C968C" w14:textId="77777777" w:rsidR="00B9466B" w:rsidRDefault="00B9466B" w:rsidP="002E1045">
            <w:pPr>
              <w:rPr>
                <w:rFonts w:ascii="Arial" w:hAnsi="Arial" w:cs="Arial"/>
                <w:b/>
                <w:color w:val="FF0000"/>
                <w:sz w:val="23"/>
                <w:szCs w:val="23"/>
              </w:rPr>
            </w:pPr>
          </w:p>
          <w:p w14:paraId="7FC857DD" w14:textId="77777777" w:rsidR="00B9466B" w:rsidRDefault="00B9466B" w:rsidP="002E1045">
            <w:pPr>
              <w:rPr>
                <w:rFonts w:ascii="Arial" w:hAnsi="Arial" w:cs="Arial"/>
                <w:b/>
                <w:color w:val="FF0000"/>
                <w:sz w:val="23"/>
                <w:szCs w:val="23"/>
              </w:rPr>
            </w:pPr>
          </w:p>
          <w:p w14:paraId="43DFC5C7" w14:textId="77777777" w:rsidR="002E1045" w:rsidRDefault="002E1045" w:rsidP="002E1045">
            <w:pPr>
              <w:rPr>
                <w:rFonts w:ascii="Arial" w:hAnsi="Arial" w:cs="Arial"/>
                <w:b/>
                <w:color w:val="FF0000"/>
                <w:sz w:val="23"/>
                <w:szCs w:val="23"/>
              </w:rPr>
            </w:pPr>
            <w:r w:rsidRPr="002E1045">
              <w:rPr>
                <w:rFonts w:ascii="Arial" w:hAnsi="Arial" w:cs="Arial"/>
                <w:b/>
                <w:color w:val="FF0000"/>
                <w:sz w:val="23"/>
                <w:szCs w:val="23"/>
              </w:rPr>
              <w:t>Elektrický proud</w:t>
            </w:r>
          </w:p>
          <w:p w14:paraId="7AB32CF2" w14:textId="77777777" w:rsidR="00B9466B" w:rsidRDefault="00B9466B" w:rsidP="002E1045">
            <w:pPr>
              <w:rPr>
                <w:rFonts w:ascii="Arial" w:hAnsi="Arial" w:cs="Arial"/>
                <w:b/>
                <w:color w:val="FF0000"/>
                <w:sz w:val="23"/>
                <w:szCs w:val="23"/>
              </w:rPr>
            </w:pPr>
          </w:p>
          <w:p w14:paraId="46D02EF5" w14:textId="77777777" w:rsidR="00B9466B" w:rsidRDefault="00B9466B" w:rsidP="002E1045">
            <w:pPr>
              <w:rPr>
                <w:rFonts w:ascii="Arial" w:hAnsi="Arial" w:cs="Arial"/>
                <w:b/>
                <w:color w:val="FF0000"/>
                <w:sz w:val="23"/>
                <w:szCs w:val="23"/>
              </w:rPr>
            </w:pPr>
          </w:p>
          <w:p w14:paraId="3BA64E56" w14:textId="77777777" w:rsidR="00B9466B" w:rsidRDefault="00B9466B" w:rsidP="002E1045">
            <w:pPr>
              <w:rPr>
                <w:rFonts w:ascii="Arial" w:hAnsi="Arial" w:cs="Arial"/>
                <w:b/>
                <w:color w:val="FF0000"/>
                <w:sz w:val="23"/>
                <w:szCs w:val="23"/>
              </w:rPr>
            </w:pPr>
          </w:p>
          <w:p w14:paraId="76181134" w14:textId="77777777" w:rsidR="00B9466B" w:rsidRDefault="00B9466B" w:rsidP="002E1045">
            <w:pPr>
              <w:rPr>
                <w:rFonts w:ascii="Arial" w:hAnsi="Arial" w:cs="Arial"/>
                <w:b/>
                <w:color w:val="FF0000"/>
                <w:sz w:val="23"/>
                <w:szCs w:val="23"/>
              </w:rPr>
            </w:pPr>
          </w:p>
          <w:p w14:paraId="14590189" w14:textId="77777777" w:rsidR="00B9466B" w:rsidRDefault="00B9466B" w:rsidP="002E1045">
            <w:pPr>
              <w:rPr>
                <w:rFonts w:ascii="Arial" w:hAnsi="Arial" w:cs="Arial"/>
                <w:b/>
                <w:color w:val="FF0000"/>
                <w:sz w:val="23"/>
                <w:szCs w:val="23"/>
              </w:rPr>
            </w:pPr>
          </w:p>
          <w:p w14:paraId="359CB22C" w14:textId="77777777" w:rsidR="00B9466B" w:rsidRDefault="00B9466B" w:rsidP="002E1045">
            <w:pPr>
              <w:rPr>
                <w:rFonts w:ascii="Arial" w:hAnsi="Arial" w:cs="Arial"/>
                <w:b/>
                <w:color w:val="FF0000"/>
                <w:sz w:val="23"/>
                <w:szCs w:val="23"/>
              </w:rPr>
            </w:pPr>
          </w:p>
          <w:p w14:paraId="576C0DD0" w14:textId="77777777" w:rsidR="00B9466B" w:rsidRDefault="00B9466B" w:rsidP="002E1045">
            <w:pPr>
              <w:rPr>
                <w:rFonts w:ascii="Arial" w:hAnsi="Arial" w:cs="Arial"/>
                <w:b/>
                <w:color w:val="FF0000"/>
                <w:sz w:val="23"/>
                <w:szCs w:val="23"/>
              </w:rPr>
            </w:pPr>
          </w:p>
          <w:p w14:paraId="675AB782" w14:textId="77777777" w:rsidR="00B9466B" w:rsidRDefault="00B9466B" w:rsidP="002E1045">
            <w:pPr>
              <w:rPr>
                <w:rFonts w:ascii="Arial" w:hAnsi="Arial" w:cs="Arial"/>
                <w:b/>
                <w:color w:val="FF0000"/>
                <w:sz w:val="23"/>
                <w:szCs w:val="23"/>
              </w:rPr>
            </w:pPr>
          </w:p>
          <w:p w14:paraId="1E3ED2FD" w14:textId="77777777" w:rsidR="00B9466B" w:rsidRDefault="00B9466B" w:rsidP="002E1045">
            <w:pPr>
              <w:rPr>
                <w:rFonts w:ascii="Arial" w:hAnsi="Arial" w:cs="Arial"/>
                <w:b/>
                <w:color w:val="FF0000"/>
                <w:sz w:val="23"/>
                <w:szCs w:val="23"/>
              </w:rPr>
            </w:pPr>
          </w:p>
          <w:p w14:paraId="6B3108CD" w14:textId="77777777" w:rsidR="00B9466B" w:rsidRDefault="00B9466B" w:rsidP="00B9466B">
            <w:pPr>
              <w:rPr>
                <w:rFonts w:ascii="Arial" w:hAnsi="Arial" w:cs="Arial"/>
                <w:b/>
                <w:color w:val="FF0000"/>
                <w:sz w:val="23"/>
                <w:szCs w:val="23"/>
              </w:rPr>
            </w:pPr>
            <w:r w:rsidRPr="00B9466B">
              <w:rPr>
                <w:rFonts w:ascii="Arial" w:hAnsi="Arial" w:cs="Arial"/>
                <w:b/>
                <w:color w:val="FF0000"/>
                <w:sz w:val="23"/>
                <w:szCs w:val="23"/>
              </w:rPr>
              <w:t>Elektrická energie, elektrická práce</w:t>
            </w:r>
          </w:p>
          <w:p w14:paraId="532B98F5" w14:textId="77777777" w:rsidR="00B9466B" w:rsidRDefault="00B9466B" w:rsidP="00B9466B">
            <w:pPr>
              <w:rPr>
                <w:rFonts w:ascii="Arial" w:hAnsi="Arial" w:cs="Arial"/>
                <w:b/>
                <w:color w:val="FF0000"/>
                <w:sz w:val="23"/>
                <w:szCs w:val="23"/>
              </w:rPr>
            </w:pPr>
          </w:p>
          <w:p w14:paraId="4A97CBD7" w14:textId="77777777" w:rsidR="00B9466B" w:rsidRDefault="00B9466B" w:rsidP="00B9466B">
            <w:pPr>
              <w:rPr>
                <w:rFonts w:ascii="Arial" w:hAnsi="Arial" w:cs="Arial"/>
                <w:b/>
                <w:color w:val="FF0000"/>
                <w:sz w:val="23"/>
                <w:szCs w:val="23"/>
              </w:rPr>
            </w:pPr>
          </w:p>
          <w:p w14:paraId="3C73D2F8" w14:textId="77777777" w:rsidR="00B9466B" w:rsidRDefault="00B9466B" w:rsidP="00B9466B">
            <w:pPr>
              <w:rPr>
                <w:rFonts w:ascii="Arial" w:hAnsi="Arial" w:cs="Arial"/>
                <w:b/>
                <w:color w:val="FF0000"/>
                <w:sz w:val="23"/>
                <w:szCs w:val="23"/>
              </w:rPr>
            </w:pPr>
          </w:p>
          <w:p w14:paraId="42714218" w14:textId="77777777" w:rsidR="00B9466B" w:rsidRDefault="00B9466B" w:rsidP="00B9466B">
            <w:pPr>
              <w:rPr>
                <w:rFonts w:ascii="Arial" w:hAnsi="Arial" w:cs="Arial"/>
                <w:b/>
                <w:color w:val="FF0000"/>
                <w:sz w:val="23"/>
                <w:szCs w:val="23"/>
              </w:rPr>
            </w:pPr>
          </w:p>
          <w:p w14:paraId="0E016FEF" w14:textId="77777777" w:rsidR="00B9466B" w:rsidRDefault="00B9466B" w:rsidP="00B9466B">
            <w:pPr>
              <w:rPr>
                <w:rFonts w:ascii="Arial" w:hAnsi="Arial" w:cs="Arial"/>
                <w:b/>
                <w:color w:val="FF0000"/>
                <w:sz w:val="23"/>
                <w:szCs w:val="23"/>
              </w:rPr>
            </w:pPr>
          </w:p>
          <w:p w14:paraId="682FD5CD" w14:textId="7D316F26" w:rsidR="00B9466B" w:rsidRPr="0092606E" w:rsidRDefault="00B9466B" w:rsidP="00B9466B">
            <w:pPr>
              <w:rPr>
                <w:b/>
                <w:i/>
              </w:rPr>
            </w:pPr>
          </w:p>
          <w:p w14:paraId="0E29F93C" w14:textId="77777777" w:rsidR="00B9466B" w:rsidRPr="00B9466B" w:rsidRDefault="00B9466B" w:rsidP="00B9466B">
            <w:pPr>
              <w:rPr>
                <w:rFonts w:ascii="Arial" w:hAnsi="Arial" w:cs="Arial"/>
                <w:b/>
                <w:color w:val="FF0000"/>
                <w:sz w:val="23"/>
                <w:szCs w:val="23"/>
              </w:rPr>
            </w:pPr>
            <w:r w:rsidRPr="00B9466B">
              <w:rPr>
                <w:rFonts w:ascii="Arial" w:hAnsi="Arial" w:cs="Arial"/>
                <w:b/>
                <w:color w:val="FF0000"/>
                <w:sz w:val="23"/>
                <w:szCs w:val="23"/>
              </w:rPr>
              <w:t>Zvukové jevy</w:t>
            </w:r>
          </w:p>
          <w:p w14:paraId="7B4B2B84" w14:textId="77777777" w:rsidR="00B9466B" w:rsidRPr="00B9466B" w:rsidRDefault="00B9466B" w:rsidP="00B9466B">
            <w:pPr>
              <w:rPr>
                <w:rFonts w:ascii="Arial" w:hAnsi="Arial" w:cs="Arial"/>
                <w:b/>
                <w:sz w:val="23"/>
                <w:szCs w:val="23"/>
              </w:rPr>
            </w:pPr>
          </w:p>
          <w:p w14:paraId="0DD1540D" w14:textId="77777777" w:rsidR="00B9466B" w:rsidRPr="002E1045" w:rsidRDefault="00B9466B" w:rsidP="002E1045">
            <w:pPr>
              <w:rPr>
                <w:rFonts w:ascii="Arial" w:hAnsi="Arial" w:cs="Arial"/>
                <w:b/>
                <w:color w:val="FF0000"/>
                <w:sz w:val="23"/>
                <w:szCs w:val="23"/>
              </w:rPr>
            </w:pPr>
          </w:p>
          <w:p w14:paraId="32923C2F" w14:textId="77777777" w:rsidR="002E1045" w:rsidRDefault="002E1045" w:rsidP="003D6CDB">
            <w:pPr>
              <w:spacing w:after="200" w:line="276" w:lineRule="auto"/>
              <w:rPr>
                <w:rFonts w:ascii="Arial" w:eastAsiaTheme="minorHAnsi" w:hAnsi="Arial" w:cs="Arial"/>
                <w:b/>
                <w:color w:val="FF0000"/>
                <w:sz w:val="23"/>
                <w:szCs w:val="23"/>
                <w:lang w:eastAsia="en-US"/>
              </w:rPr>
            </w:pPr>
          </w:p>
          <w:p w14:paraId="2F1B992A" w14:textId="77777777" w:rsidR="002E1045" w:rsidRDefault="002E1045" w:rsidP="003D6CDB">
            <w:pPr>
              <w:spacing w:after="200" w:line="276" w:lineRule="auto"/>
              <w:rPr>
                <w:rFonts w:ascii="Arial" w:eastAsiaTheme="minorHAnsi" w:hAnsi="Arial" w:cs="Arial"/>
                <w:b/>
                <w:color w:val="FF0000"/>
                <w:sz w:val="23"/>
                <w:szCs w:val="23"/>
                <w:lang w:eastAsia="en-US"/>
              </w:rPr>
            </w:pPr>
          </w:p>
          <w:p w14:paraId="50CF9BAD" w14:textId="77777777" w:rsidR="003D6CDB" w:rsidRDefault="003D6CDB" w:rsidP="003D6CDB">
            <w:pPr>
              <w:spacing w:after="200" w:line="276" w:lineRule="auto"/>
              <w:rPr>
                <w:rFonts w:ascii="Arial" w:eastAsiaTheme="minorHAnsi" w:hAnsi="Arial" w:cs="Arial"/>
                <w:i/>
                <w:color w:val="FF0000"/>
                <w:sz w:val="20"/>
                <w:szCs w:val="20"/>
                <w:lang w:eastAsia="en-US"/>
              </w:rPr>
            </w:pPr>
          </w:p>
          <w:p w14:paraId="47941743" w14:textId="6F569708" w:rsidR="00B9466B" w:rsidRPr="0092606E" w:rsidRDefault="00B9466B" w:rsidP="00B9466B">
            <w:pPr>
              <w:rPr>
                <w:b/>
                <w:i/>
              </w:rPr>
            </w:pPr>
          </w:p>
          <w:p w14:paraId="174D2FE5" w14:textId="77777777" w:rsidR="00B9466B" w:rsidRPr="00B9466B" w:rsidRDefault="00B9466B" w:rsidP="003D6CDB">
            <w:pPr>
              <w:spacing w:after="200" w:line="276" w:lineRule="auto"/>
              <w:rPr>
                <w:rFonts w:ascii="Arial" w:eastAsiaTheme="minorHAnsi" w:hAnsi="Arial" w:cs="Arial"/>
                <w:b/>
                <w:i/>
                <w:color w:val="FF0000"/>
                <w:sz w:val="20"/>
                <w:szCs w:val="20"/>
                <w:lang w:eastAsia="en-US"/>
              </w:rPr>
            </w:pPr>
          </w:p>
          <w:p w14:paraId="073333C5" w14:textId="77777777" w:rsidR="003D6CDB" w:rsidRPr="001E537C" w:rsidRDefault="003D6CDB" w:rsidP="00B9466B">
            <w:pPr>
              <w:spacing w:after="200" w:line="276" w:lineRule="auto"/>
              <w:rPr>
                <w:rFonts w:ascii="Arial" w:eastAsiaTheme="minorHAnsi" w:hAnsi="Arial" w:cs="Arial"/>
                <w:sz w:val="23"/>
                <w:szCs w:val="23"/>
                <w:lang w:eastAsia="en-US"/>
              </w:rPr>
            </w:pPr>
          </w:p>
        </w:tc>
        <w:tc>
          <w:tcPr>
            <w:tcW w:w="5568" w:type="dxa"/>
            <w:gridSpan w:val="3"/>
            <w:shd w:val="clear" w:color="auto" w:fill="FFFFFF"/>
          </w:tcPr>
          <w:p w14:paraId="5255BC4C" w14:textId="77777777" w:rsidR="002E1045" w:rsidRPr="002E1045" w:rsidRDefault="002E1045" w:rsidP="002E1045">
            <w:pPr>
              <w:rPr>
                <w:rFonts w:ascii="Arial" w:hAnsi="Arial" w:cs="Arial"/>
                <w:sz w:val="23"/>
                <w:szCs w:val="23"/>
              </w:rPr>
            </w:pPr>
            <w:r w:rsidRPr="002E1045">
              <w:rPr>
                <w:rFonts w:ascii="Arial" w:hAnsi="Arial" w:cs="Arial"/>
                <w:sz w:val="23"/>
                <w:szCs w:val="23"/>
              </w:rPr>
              <w:lastRenderedPageBreak/>
              <w:t>-</w:t>
            </w:r>
            <w:r>
              <w:rPr>
                <w:rFonts w:ascii="Arial" w:hAnsi="Arial" w:cs="Arial"/>
                <w:sz w:val="23"/>
                <w:szCs w:val="23"/>
              </w:rPr>
              <w:t xml:space="preserve"> </w:t>
            </w:r>
            <w:r w:rsidRPr="002E1045">
              <w:rPr>
                <w:rFonts w:ascii="Arial" w:hAnsi="Arial" w:cs="Arial"/>
                <w:sz w:val="23"/>
                <w:szCs w:val="23"/>
              </w:rPr>
              <w:t>Shodné s výstupy 7. ročníku</w:t>
            </w:r>
          </w:p>
          <w:p w14:paraId="3E257E22" w14:textId="77777777" w:rsidR="002E1045" w:rsidRPr="002E1045" w:rsidRDefault="002E1045" w:rsidP="002E1045">
            <w:pPr>
              <w:pStyle w:val="Odstavecseseznamem"/>
              <w:ind w:left="1001"/>
              <w:rPr>
                <w:rFonts w:ascii="Arial" w:hAnsi="Arial" w:cs="Arial"/>
                <w:sz w:val="23"/>
                <w:szCs w:val="23"/>
              </w:rPr>
            </w:pPr>
          </w:p>
          <w:p w14:paraId="3F64C5FA" w14:textId="77777777" w:rsidR="002E1045" w:rsidRPr="002E1045" w:rsidRDefault="002E1045" w:rsidP="002E1045">
            <w:pPr>
              <w:rPr>
                <w:rFonts w:ascii="Arial" w:hAnsi="Arial" w:cs="Arial"/>
                <w:sz w:val="23"/>
                <w:szCs w:val="23"/>
              </w:rPr>
            </w:pPr>
            <w:r w:rsidRPr="002E1045">
              <w:rPr>
                <w:rFonts w:ascii="Arial" w:hAnsi="Arial" w:cs="Arial"/>
                <w:sz w:val="23"/>
                <w:szCs w:val="23"/>
              </w:rPr>
              <w:t>-</w:t>
            </w:r>
            <w:r>
              <w:rPr>
                <w:rFonts w:ascii="Arial" w:hAnsi="Arial" w:cs="Arial"/>
                <w:sz w:val="23"/>
                <w:szCs w:val="23"/>
              </w:rPr>
              <w:t xml:space="preserve"> </w:t>
            </w:r>
            <w:r w:rsidRPr="002E1045">
              <w:rPr>
                <w:rFonts w:ascii="Arial" w:hAnsi="Arial" w:cs="Arial"/>
                <w:sz w:val="23"/>
                <w:szCs w:val="23"/>
              </w:rPr>
              <w:t>Uvede základní jednotku práce a výkonu, použije vztah pro výpočet práce pomocí působící síly popřípadě výkonu při řešení problémů a úloh</w:t>
            </w:r>
          </w:p>
          <w:p w14:paraId="180BE9AE" w14:textId="77777777" w:rsidR="002E1045" w:rsidRPr="002E1045" w:rsidRDefault="002E1045" w:rsidP="002E1045">
            <w:pPr>
              <w:ind w:left="1060"/>
              <w:rPr>
                <w:rFonts w:ascii="Arial" w:hAnsi="Arial" w:cs="Arial"/>
                <w:sz w:val="23"/>
                <w:szCs w:val="23"/>
              </w:rPr>
            </w:pPr>
          </w:p>
          <w:p w14:paraId="1C10743B" w14:textId="77777777" w:rsidR="002E1045" w:rsidRPr="002E1045" w:rsidRDefault="002E1045" w:rsidP="002E1045">
            <w:pPr>
              <w:rPr>
                <w:rFonts w:ascii="Arial" w:hAnsi="Arial" w:cs="Arial"/>
                <w:sz w:val="23"/>
                <w:szCs w:val="23"/>
              </w:rPr>
            </w:pPr>
            <w:r w:rsidRPr="002E1045">
              <w:rPr>
                <w:rFonts w:ascii="Arial" w:hAnsi="Arial" w:cs="Arial"/>
                <w:sz w:val="23"/>
                <w:szCs w:val="23"/>
              </w:rPr>
              <w:t>-</w:t>
            </w:r>
            <w:r>
              <w:rPr>
                <w:rFonts w:ascii="Arial" w:hAnsi="Arial" w:cs="Arial"/>
                <w:sz w:val="23"/>
                <w:szCs w:val="23"/>
              </w:rPr>
              <w:t xml:space="preserve"> </w:t>
            </w:r>
            <w:r w:rsidRPr="002E1045">
              <w:rPr>
                <w:rFonts w:ascii="Arial" w:hAnsi="Arial" w:cs="Arial"/>
                <w:sz w:val="23"/>
                <w:szCs w:val="23"/>
              </w:rPr>
              <w:t>Objasní souvislost mezi konáním práce a pohybovou, respektive polohovou energií tělesa</w:t>
            </w:r>
          </w:p>
          <w:p w14:paraId="3E47C1DE" w14:textId="77777777" w:rsidR="002E1045" w:rsidRPr="002E1045" w:rsidRDefault="002E1045" w:rsidP="002E1045">
            <w:pPr>
              <w:rPr>
                <w:rFonts w:ascii="Arial" w:hAnsi="Arial" w:cs="Arial"/>
                <w:sz w:val="23"/>
                <w:szCs w:val="23"/>
              </w:rPr>
            </w:pPr>
          </w:p>
          <w:p w14:paraId="61E53198" w14:textId="77777777" w:rsidR="002E1045" w:rsidRPr="002E1045" w:rsidRDefault="002E1045" w:rsidP="002E1045">
            <w:pPr>
              <w:rPr>
                <w:rFonts w:ascii="Arial" w:hAnsi="Arial" w:cs="Arial"/>
                <w:sz w:val="23"/>
                <w:szCs w:val="23"/>
              </w:rPr>
            </w:pPr>
            <w:r w:rsidRPr="002E1045">
              <w:rPr>
                <w:rFonts w:ascii="Arial" w:hAnsi="Arial" w:cs="Arial"/>
                <w:sz w:val="23"/>
                <w:szCs w:val="23"/>
              </w:rPr>
              <w:t>-</w:t>
            </w:r>
            <w:r>
              <w:rPr>
                <w:rFonts w:ascii="Arial" w:hAnsi="Arial" w:cs="Arial"/>
                <w:sz w:val="23"/>
                <w:szCs w:val="23"/>
              </w:rPr>
              <w:t xml:space="preserve"> </w:t>
            </w:r>
            <w:r w:rsidRPr="002E1045">
              <w:rPr>
                <w:rFonts w:ascii="Arial" w:hAnsi="Arial" w:cs="Arial"/>
                <w:sz w:val="23"/>
                <w:szCs w:val="23"/>
              </w:rPr>
              <w:t>Charakterizuje teplo jako změnu vnitřní energie při tepelné výměně, určí přijaté či odevzdané teplo  tělesem při jeho stálém skupenství</w:t>
            </w:r>
          </w:p>
          <w:p w14:paraId="30AC8D27" w14:textId="77777777" w:rsidR="002E1045" w:rsidRPr="002E1045" w:rsidRDefault="002E1045" w:rsidP="002E1045">
            <w:pPr>
              <w:rPr>
                <w:rFonts w:ascii="Arial" w:hAnsi="Arial" w:cs="Arial"/>
                <w:sz w:val="23"/>
                <w:szCs w:val="23"/>
              </w:rPr>
            </w:pPr>
            <w:r>
              <w:rPr>
                <w:rFonts w:ascii="Arial" w:hAnsi="Arial" w:cs="Arial"/>
                <w:sz w:val="23"/>
                <w:szCs w:val="23"/>
              </w:rPr>
              <w:t xml:space="preserve">- </w:t>
            </w:r>
            <w:r w:rsidRPr="002E1045">
              <w:rPr>
                <w:rFonts w:ascii="Arial" w:hAnsi="Arial" w:cs="Arial"/>
                <w:sz w:val="23"/>
                <w:szCs w:val="23"/>
              </w:rPr>
              <w:t>Uvede příklady některých typů tepelných výměn</w:t>
            </w:r>
          </w:p>
          <w:p w14:paraId="66AFF173" w14:textId="77777777" w:rsidR="002E1045" w:rsidRPr="002E1045" w:rsidRDefault="002E1045" w:rsidP="002E1045">
            <w:pPr>
              <w:ind w:left="720" w:hanging="380"/>
              <w:rPr>
                <w:rFonts w:ascii="Arial" w:hAnsi="Arial" w:cs="Arial"/>
                <w:sz w:val="23"/>
                <w:szCs w:val="23"/>
              </w:rPr>
            </w:pPr>
          </w:p>
          <w:p w14:paraId="06CEB248" w14:textId="77777777" w:rsidR="002E1045" w:rsidRPr="002E1045" w:rsidRDefault="002E1045" w:rsidP="002E1045">
            <w:pPr>
              <w:rPr>
                <w:rFonts w:ascii="Arial" w:hAnsi="Arial" w:cs="Arial"/>
                <w:sz w:val="23"/>
                <w:szCs w:val="23"/>
              </w:rPr>
            </w:pPr>
            <w:r w:rsidRPr="002E1045">
              <w:rPr>
                <w:rFonts w:ascii="Arial" w:hAnsi="Arial" w:cs="Arial"/>
                <w:sz w:val="23"/>
                <w:szCs w:val="23"/>
              </w:rPr>
              <w:t>-</w:t>
            </w:r>
            <w:r>
              <w:rPr>
                <w:rFonts w:ascii="Arial" w:hAnsi="Arial" w:cs="Arial"/>
                <w:sz w:val="23"/>
                <w:szCs w:val="23"/>
              </w:rPr>
              <w:t xml:space="preserve"> </w:t>
            </w:r>
            <w:r w:rsidRPr="002E1045">
              <w:rPr>
                <w:rFonts w:ascii="Arial" w:hAnsi="Arial" w:cs="Arial"/>
                <w:sz w:val="23"/>
                <w:szCs w:val="23"/>
              </w:rPr>
              <w:t>Uvede základní skupenské přeměny látek spolu s charakteristikou změn vnitřní energie a částicové struktury látek, umí tyto poznatky uplatnit v praxi</w:t>
            </w:r>
          </w:p>
          <w:p w14:paraId="429A1E0B" w14:textId="77777777" w:rsidR="002E1045" w:rsidRPr="002E1045" w:rsidRDefault="002E1045" w:rsidP="002E1045">
            <w:pPr>
              <w:pStyle w:val="Odstavecseseznamem"/>
              <w:ind w:left="1001"/>
              <w:rPr>
                <w:rFonts w:ascii="Arial" w:hAnsi="Arial" w:cs="Arial"/>
                <w:sz w:val="23"/>
                <w:szCs w:val="23"/>
              </w:rPr>
            </w:pPr>
          </w:p>
          <w:p w14:paraId="2D7F5414" w14:textId="77777777" w:rsidR="002E1045" w:rsidRPr="00B9466B" w:rsidRDefault="00B9466B" w:rsidP="00B9466B">
            <w:pPr>
              <w:rPr>
                <w:rFonts w:ascii="Arial" w:hAnsi="Arial" w:cs="Arial"/>
                <w:sz w:val="23"/>
                <w:szCs w:val="23"/>
              </w:rPr>
            </w:pPr>
            <w:r w:rsidRPr="00B9466B">
              <w:rPr>
                <w:rFonts w:ascii="Arial" w:hAnsi="Arial" w:cs="Arial"/>
                <w:sz w:val="23"/>
                <w:szCs w:val="23"/>
              </w:rPr>
              <w:t>-</w:t>
            </w:r>
            <w:r>
              <w:rPr>
                <w:rFonts w:ascii="Arial" w:hAnsi="Arial" w:cs="Arial"/>
                <w:sz w:val="23"/>
                <w:szCs w:val="23"/>
              </w:rPr>
              <w:t xml:space="preserve"> </w:t>
            </w:r>
            <w:r w:rsidR="002E1045" w:rsidRPr="00B9466B">
              <w:rPr>
                <w:rFonts w:ascii="Arial" w:hAnsi="Arial" w:cs="Arial"/>
                <w:sz w:val="23"/>
                <w:szCs w:val="23"/>
              </w:rPr>
              <w:t>Ověří existenci elektrického pole a charakterizuje elektrickou sílu</w:t>
            </w:r>
          </w:p>
          <w:p w14:paraId="08C95311" w14:textId="77777777" w:rsidR="002E1045" w:rsidRPr="00B9466B" w:rsidRDefault="00B9466B" w:rsidP="00B9466B">
            <w:pPr>
              <w:rPr>
                <w:rFonts w:ascii="Arial" w:hAnsi="Arial" w:cs="Arial"/>
                <w:sz w:val="23"/>
                <w:szCs w:val="23"/>
              </w:rPr>
            </w:pPr>
            <w:r>
              <w:rPr>
                <w:rFonts w:ascii="Arial" w:hAnsi="Arial" w:cs="Arial"/>
                <w:sz w:val="23"/>
                <w:szCs w:val="23"/>
              </w:rPr>
              <w:t xml:space="preserve">- </w:t>
            </w:r>
            <w:r w:rsidR="002E1045" w:rsidRPr="00B9466B">
              <w:rPr>
                <w:rFonts w:ascii="Arial" w:hAnsi="Arial" w:cs="Arial"/>
                <w:sz w:val="23"/>
                <w:szCs w:val="23"/>
              </w:rPr>
              <w:t>Uvede základní jednotku elektrického náboje</w:t>
            </w:r>
          </w:p>
          <w:p w14:paraId="2E8477D0" w14:textId="77777777" w:rsidR="002E1045" w:rsidRPr="002E1045" w:rsidRDefault="002E1045" w:rsidP="002E1045">
            <w:pPr>
              <w:pStyle w:val="Odstavecseseznamem"/>
              <w:ind w:left="1001"/>
              <w:rPr>
                <w:rFonts w:ascii="Arial" w:hAnsi="Arial" w:cs="Arial"/>
                <w:sz w:val="23"/>
                <w:szCs w:val="23"/>
              </w:rPr>
            </w:pPr>
          </w:p>
          <w:p w14:paraId="2AF528BA" w14:textId="77777777" w:rsidR="002E1045" w:rsidRPr="00B9466B" w:rsidRDefault="00B9466B" w:rsidP="00B9466B">
            <w:pPr>
              <w:rPr>
                <w:rFonts w:ascii="Arial" w:hAnsi="Arial" w:cs="Arial"/>
                <w:sz w:val="23"/>
                <w:szCs w:val="23"/>
              </w:rPr>
            </w:pPr>
            <w:r w:rsidRPr="00B9466B">
              <w:rPr>
                <w:rFonts w:ascii="Arial" w:hAnsi="Arial" w:cs="Arial"/>
                <w:sz w:val="23"/>
                <w:szCs w:val="23"/>
              </w:rPr>
              <w:t>-</w:t>
            </w:r>
            <w:r>
              <w:rPr>
                <w:rFonts w:ascii="Arial" w:hAnsi="Arial" w:cs="Arial"/>
                <w:sz w:val="23"/>
                <w:szCs w:val="23"/>
              </w:rPr>
              <w:t xml:space="preserve"> </w:t>
            </w:r>
            <w:r w:rsidR="002E1045" w:rsidRPr="00B9466B">
              <w:rPr>
                <w:rFonts w:ascii="Arial" w:hAnsi="Arial" w:cs="Arial"/>
                <w:sz w:val="23"/>
                <w:szCs w:val="23"/>
              </w:rPr>
              <w:t>Uvádí základní jednotku napětí a její násobky, měří stejnosměrné napětí v elektrickém obvodu voltmetrem</w:t>
            </w:r>
          </w:p>
          <w:p w14:paraId="1A2829F6" w14:textId="77777777" w:rsidR="002E1045" w:rsidRPr="00B9466B" w:rsidRDefault="00B9466B" w:rsidP="00B9466B">
            <w:pPr>
              <w:rPr>
                <w:rFonts w:ascii="Arial" w:hAnsi="Arial" w:cs="Arial"/>
                <w:sz w:val="23"/>
                <w:szCs w:val="23"/>
              </w:rPr>
            </w:pPr>
            <w:r>
              <w:rPr>
                <w:rFonts w:ascii="Arial" w:hAnsi="Arial" w:cs="Arial"/>
                <w:sz w:val="23"/>
                <w:szCs w:val="23"/>
              </w:rPr>
              <w:t xml:space="preserve">- </w:t>
            </w:r>
            <w:r w:rsidR="002E1045" w:rsidRPr="00B9466B">
              <w:rPr>
                <w:rFonts w:ascii="Arial" w:hAnsi="Arial" w:cs="Arial"/>
                <w:sz w:val="23"/>
                <w:szCs w:val="23"/>
              </w:rPr>
              <w:t xml:space="preserve">Pokusně rozliší vodič od izolantu, sestaví jednoduchý i rozvětvený elektrický obvod podle </w:t>
            </w:r>
            <w:r w:rsidR="002E1045" w:rsidRPr="00B9466B">
              <w:rPr>
                <w:rFonts w:ascii="Arial" w:hAnsi="Arial" w:cs="Arial"/>
                <w:sz w:val="23"/>
                <w:szCs w:val="23"/>
              </w:rPr>
              <w:lastRenderedPageBreak/>
              <w:t>schematu a nakreslí schema daného reálného elektrického obvodu</w:t>
            </w:r>
          </w:p>
          <w:p w14:paraId="11DE734C" w14:textId="77777777" w:rsidR="002E1045" w:rsidRPr="002E1045" w:rsidRDefault="002E1045" w:rsidP="002E1045">
            <w:pPr>
              <w:pStyle w:val="Odstavecseseznamem"/>
              <w:ind w:left="1001"/>
              <w:rPr>
                <w:rFonts w:ascii="Arial" w:hAnsi="Arial" w:cs="Arial"/>
                <w:sz w:val="23"/>
                <w:szCs w:val="23"/>
              </w:rPr>
            </w:pPr>
          </w:p>
          <w:p w14:paraId="1DF9F58A" w14:textId="77777777" w:rsidR="002E1045" w:rsidRPr="00B9466B" w:rsidRDefault="00B9466B" w:rsidP="00B9466B">
            <w:pPr>
              <w:rPr>
                <w:rFonts w:ascii="Arial" w:hAnsi="Arial" w:cs="Arial"/>
                <w:sz w:val="23"/>
                <w:szCs w:val="23"/>
              </w:rPr>
            </w:pPr>
            <w:r w:rsidRPr="00B9466B">
              <w:rPr>
                <w:rFonts w:ascii="Arial" w:hAnsi="Arial" w:cs="Arial"/>
                <w:sz w:val="23"/>
                <w:szCs w:val="23"/>
              </w:rPr>
              <w:t>-</w:t>
            </w:r>
            <w:r>
              <w:rPr>
                <w:rFonts w:ascii="Arial" w:hAnsi="Arial" w:cs="Arial"/>
                <w:sz w:val="23"/>
                <w:szCs w:val="23"/>
              </w:rPr>
              <w:t xml:space="preserve"> </w:t>
            </w:r>
            <w:r w:rsidR="002E1045" w:rsidRPr="00B9466B">
              <w:rPr>
                <w:rFonts w:ascii="Arial" w:hAnsi="Arial" w:cs="Arial"/>
                <w:sz w:val="23"/>
                <w:szCs w:val="23"/>
              </w:rPr>
              <w:t>Uvede základní jednotku elektrického proudu a její násobky, měří stejnosměrný proud v elektrickém obvodu ampérmetrem</w:t>
            </w:r>
          </w:p>
          <w:p w14:paraId="194D7B30" w14:textId="77777777" w:rsidR="002E1045" w:rsidRPr="00B9466B" w:rsidRDefault="00B9466B" w:rsidP="00B9466B">
            <w:pPr>
              <w:rPr>
                <w:rFonts w:ascii="Arial" w:hAnsi="Arial" w:cs="Arial"/>
                <w:sz w:val="23"/>
                <w:szCs w:val="23"/>
              </w:rPr>
            </w:pPr>
            <w:r>
              <w:rPr>
                <w:rFonts w:ascii="Arial" w:hAnsi="Arial" w:cs="Arial"/>
                <w:sz w:val="23"/>
                <w:szCs w:val="23"/>
              </w:rPr>
              <w:t xml:space="preserve">- </w:t>
            </w:r>
            <w:r w:rsidR="002E1045" w:rsidRPr="00B9466B">
              <w:rPr>
                <w:rFonts w:ascii="Arial" w:hAnsi="Arial" w:cs="Arial"/>
                <w:sz w:val="23"/>
                <w:szCs w:val="23"/>
              </w:rPr>
              <w:t>Definuje elektrický proud jako usměrněný pohyb volných částic s nábojem v kapalinách, kovech a plynech</w:t>
            </w:r>
          </w:p>
          <w:p w14:paraId="4C7BA1ED" w14:textId="77777777" w:rsidR="002E1045" w:rsidRDefault="002E1045" w:rsidP="003D6CDB">
            <w:pPr>
              <w:spacing w:after="200" w:line="276" w:lineRule="auto"/>
              <w:rPr>
                <w:rFonts w:ascii="Arial" w:eastAsiaTheme="minorHAnsi" w:hAnsi="Arial" w:cs="Arial"/>
                <w:sz w:val="23"/>
                <w:szCs w:val="23"/>
                <w:lang w:eastAsia="en-US"/>
              </w:rPr>
            </w:pPr>
          </w:p>
          <w:p w14:paraId="3DFFD17F" w14:textId="77777777" w:rsidR="00B9466B" w:rsidRPr="00B9466B" w:rsidRDefault="00B9466B" w:rsidP="00B9466B">
            <w:pPr>
              <w:rPr>
                <w:rFonts w:ascii="Arial" w:hAnsi="Arial" w:cs="Arial"/>
                <w:sz w:val="23"/>
                <w:szCs w:val="23"/>
              </w:rPr>
            </w:pPr>
            <w:r w:rsidRPr="00B9466B">
              <w:rPr>
                <w:rFonts w:ascii="Arial" w:hAnsi="Arial" w:cs="Arial"/>
                <w:sz w:val="23"/>
                <w:szCs w:val="23"/>
              </w:rPr>
              <w:t>-</w:t>
            </w:r>
            <w:r>
              <w:rPr>
                <w:rFonts w:ascii="Arial" w:hAnsi="Arial" w:cs="Arial"/>
                <w:sz w:val="23"/>
                <w:szCs w:val="23"/>
              </w:rPr>
              <w:t xml:space="preserve"> </w:t>
            </w:r>
            <w:r w:rsidRPr="00B9466B">
              <w:rPr>
                <w:rFonts w:ascii="Arial" w:hAnsi="Arial" w:cs="Arial"/>
                <w:sz w:val="23"/>
                <w:szCs w:val="23"/>
              </w:rPr>
              <w:t>Charakterizuje elektrickou energii jako energii elektrického pole</w:t>
            </w:r>
          </w:p>
          <w:p w14:paraId="1A14CB28"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Rozlišuje pojmy elektrický a tepelný  spotřebič</w:t>
            </w:r>
          </w:p>
          <w:p w14:paraId="2AC28517"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Definuje elektrickou práci a elektrický výkon, zná jednotky těchto veličin i jejich násobky, umí změřit el. práci a výkon</w:t>
            </w:r>
          </w:p>
          <w:p w14:paraId="037888BE" w14:textId="77777777" w:rsidR="002E1045" w:rsidRDefault="002E1045" w:rsidP="003D6CDB">
            <w:pPr>
              <w:spacing w:after="200" w:line="276" w:lineRule="auto"/>
              <w:rPr>
                <w:rFonts w:ascii="Arial" w:eastAsiaTheme="minorHAnsi" w:hAnsi="Arial" w:cs="Arial"/>
                <w:sz w:val="23"/>
                <w:szCs w:val="23"/>
                <w:lang w:eastAsia="en-US"/>
              </w:rPr>
            </w:pPr>
          </w:p>
          <w:p w14:paraId="42229C24" w14:textId="77777777" w:rsidR="00B9466B" w:rsidRPr="00B9466B" w:rsidRDefault="00B9466B" w:rsidP="00B9466B">
            <w:pPr>
              <w:rPr>
                <w:rFonts w:ascii="Arial" w:hAnsi="Arial" w:cs="Arial"/>
                <w:sz w:val="23"/>
                <w:szCs w:val="23"/>
              </w:rPr>
            </w:pPr>
            <w:r w:rsidRPr="00B9466B">
              <w:rPr>
                <w:rFonts w:ascii="Arial" w:hAnsi="Arial" w:cs="Arial"/>
                <w:sz w:val="23"/>
                <w:szCs w:val="23"/>
              </w:rPr>
              <w:t>-</w:t>
            </w:r>
            <w:r>
              <w:rPr>
                <w:rFonts w:ascii="Arial" w:hAnsi="Arial" w:cs="Arial"/>
                <w:sz w:val="23"/>
                <w:szCs w:val="23"/>
              </w:rPr>
              <w:t xml:space="preserve"> </w:t>
            </w:r>
            <w:r w:rsidRPr="00B9466B">
              <w:rPr>
                <w:rFonts w:ascii="Arial" w:hAnsi="Arial" w:cs="Arial"/>
                <w:sz w:val="23"/>
                <w:szCs w:val="23"/>
              </w:rPr>
              <w:t>Chápe pojem zdroj zvuku, charakterizuje šíření zvuku v prostředí</w:t>
            </w:r>
          </w:p>
          <w:p w14:paraId="44CCF6FB"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Zná závislost rychlosti zvuku na druhu a teplotě prostředí, využívá těchto poznatků při řešení problémů a úloh</w:t>
            </w:r>
          </w:p>
          <w:p w14:paraId="062BD63A"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Definuje tón jako zvuk vznikající pravidelných chvěním těles a výšku tónu jako jeho kmitočet</w:t>
            </w:r>
          </w:p>
          <w:p w14:paraId="5AC616C8"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Zná pojem hlasitost zvuku jako energii zvukového rozruchu s ohledem na citlivost sluchového ústrojí</w:t>
            </w:r>
          </w:p>
          <w:p w14:paraId="7C64DAD5"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Chápe hluk jako zvuk vznikající nepravidelným chvěním těles a zná možnosti potlačování nadměrného hluku v našem životním prostředí</w:t>
            </w:r>
          </w:p>
          <w:p w14:paraId="442C17F6" w14:textId="77777777" w:rsidR="00B9466B" w:rsidRPr="00B9466B" w:rsidRDefault="00B9466B" w:rsidP="00B9466B">
            <w:pPr>
              <w:rPr>
                <w:rFonts w:ascii="Arial" w:hAnsi="Arial" w:cs="Arial"/>
                <w:sz w:val="23"/>
                <w:szCs w:val="23"/>
              </w:rPr>
            </w:pPr>
            <w:r>
              <w:rPr>
                <w:rFonts w:ascii="Arial" w:hAnsi="Arial" w:cs="Arial"/>
                <w:sz w:val="23"/>
                <w:szCs w:val="23"/>
              </w:rPr>
              <w:t xml:space="preserve">- </w:t>
            </w:r>
            <w:r w:rsidRPr="00B9466B">
              <w:rPr>
                <w:rFonts w:ascii="Arial" w:hAnsi="Arial" w:cs="Arial"/>
                <w:sz w:val="23"/>
                <w:szCs w:val="23"/>
              </w:rPr>
              <w:t>Objasní vznik ozvěny (odraz zvuku)</w:t>
            </w:r>
          </w:p>
          <w:p w14:paraId="6AA0187F" w14:textId="77777777" w:rsidR="003D6CDB" w:rsidRPr="001E537C" w:rsidRDefault="003D6CDB" w:rsidP="00B9466B">
            <w:pPr>
              <w:spacing w:after="200" w:line="276" w:lineRule="auto"/>
              <w:rPr>
                <w:rFonts w:ascii="Arial" w:eastAsiaTheme="minorHAnsi" w:hAnsi="Arial" w:cs="Arial"/>
                <w:sz w:val="23"/>
                <w:szCs w:val="23"/>
                <w:lang w:eastAsia="en-US"/>
              </w:rPr>
            </w:pPr>
          </w:p>
        </w:tc>
        <w:tc>
          <w:tcPr>
            <w:tcW w:w="4375" w:type="dxa"/>
            <w:gridSpan w:val="5"/>
            <w:shd w:val="clear" w:color="auto" w:fill="FFFFFF"/>
            <w:vAlign w:val="center"/>
          </w:tcPr>
          <w:p w14:paraId="1AD8C211" w14:textId="77777777" w:rsidR="003D6CDB" w:rsidRPr="001E537C" w:rsidRDefault="003D6CDB" w:rsidP="003D6CDB">
            <w:pPr>
              <w:spacing w:after="200" w:line="276" w:lineRule="auto"/>
              <w:rPr>
                <w:rFonts w:ascii="Arial" w:eastAsiaTheme="minorHAnsi" w:hAnsi="Arial" w:cs="Arial"/>
                <w:sz w:val="23"/>
                <w:szCs w:val="23"/>
                <w:lang w:eastAsia="en-US"/>
              </w:rPr>
            </w:pPr>
          </w:p>
          <w:p w14:paraId="0899B84E"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0C404FAC"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A3D29F7" w14:textId="77777777" w:rsidR="003D6CDB" w:rsidRPr="001E537C" w:rsidRDefault="003D6CDB" w:rsidP="003D6CDB">
            <w:pPr>
              <w:spacing w:after="200" w:line="360" w:lineRule="auto"/>
              <w:jc w:val="both"/>
              <w:rPr>
                <w:rFonts w:ascii="Arial" w:eastAsiaTheme="minorHAnsi" w:hAnsi="Arial" w:cs="Arial"/>
                <w:sz w:val="23"/>
                <w:szCs w:val="23"/>
                <w:lang w:eastAsia="en-US"/>
              </w:rPr>
            </w:pPr>
          </w:p>
          <w:p w14:paraId="377FB037" w14:textId="77777777" w:rsidR="003D6CDB" w:rsidRPr="001E537C" w:rsidRDefault="00B9466B" w:rsidP="003D6CDB">
            <w:pPr>
              <w:spacing w:after="200" w:line="276" w:lineRule="auto"/>
              <w:rPr>
                <w:rFonts w:ascii="Arial" w:eastAsiaTheme="minorHAnsi" w:hAnsi="Arial" w:cs="Arial"/>
                <w:sz w:val="23"/>
                <w:szCs w:val="23"/>
                <w:lang w:eastAsia="en-US"/>
              </w:rPr>
            </w:pPr>
            <w:r>
              <w:rPr>
                <w:rFonts w:ascii="Arial" w:eastAsiaTheme="minorHAnsi" w:hAnsi="Arial" w:cs="Arial"/>
                <w:sz w:val="23"/>
                <w:szCs w:val="23"/>
                <w:lang w:eastAsia="en-US"/>
              </w:rPr>
              <w:t>Ch, Z, D</w:t>
            </w:r>
          </w:p>
          <w:p w14:paraId="3897EC66" w14:textId="77777777" w:rsidR="003D6CDB" w:rsidRPr="001E537C" w:rsidRDefault="003D6CDB" w:rsidP="003D6CDB">
            <w:pPr>
              <w:spacing w:after="200" w:line="276" w:lineRule="auto"/>
              <w:rPr>
                <w:rFonts w:ascii="Arial" w:eastAsiaTheme="minorHAnsi" w:hAnsi="Arial" w:cs="Arial"/>
                <w:sz w:val="23"/>
                <w:szCs w:val="23"/>
                <w:lang w:eastAsia="en-US"/>
              </w:rPr>
            </w:pPr>
          </w:p>
          <w:p w14:paraId="3754C44C"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9FB56C6"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A3CC87D"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8E44618"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0861C2AA"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2975B339"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236965C7"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D72557E"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6468037"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9B195B9"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CC9A895"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F5535D1"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32FE7D06"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80F30CF"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29D0690A"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3B5A776E"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8A485CA"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7AAD4D27"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575C8E7" w14:textId="77777777" w:rsidR="003D6CDB" w:rsidRPr="001E537C" w:rsidRDefault="00B9466B" w:rsidP="003D6CDB">
            <w:pPr>
              <w:spacing w:after="200" w:line="276" w:lineRule="auto"/>
              <w:rPr>
                <w:rFonts w:ascii="Arial" w:eastAsiaTheme="minorHAnsi" w:hAnsi="Arial" w:cs="Arial"/>
                <w:noProof/>
                <w:sz w:val="23"/>
                <w:szCs w:val="23"/>
                <w:lang w:eastAsia="en-US"/>
              </w:rPr>
            </w:pPr>
            <w:r>
              <w:rPr>
                <w:rFonts w:ascii="Arial" w:eastAsiaTheme="minorHAnsi" w:hAnsi="Arial" w:cs="Arial"/>
                <w:noProof/>
                <w:sz w:val="23"/>
                <w:szCs w:val="23"/>
                <w:lang w:eastAsia="en-US"/>
              </w:rPr>
              <w:t>Př, Hv</w:t>
            </w:r>
          </w:p>
          <w:p w14:paraId="72A929F2"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EBB158F"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A36F779"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39C0C5B5" w14:textId="77777777" w:rsidR="003D6CDB" w:rsidRPr="001E537C" w:rsidRDefault="003D6CDB" w:rsidP="00B9466B">
            <w:pPr>
              <w:spacing w:after="200" w:line="276" w:lineRule="auto"/>
              <w:rPr>
                <w:rFonts w:ascii="Arial Black" w:eastAsiaTheme="minorHAnsi" w:hAnsi="Arial Black" w:cstheme="minorBidi"/>
                <w:sz w:val="23"/>
                <w:szCs w:val="23"/>
                <w:lang w:eastAsia="en-US"/>
              </w:rPr>
            </w:pPr>
          </w:p>
        </w:tc>
      </w:tr>
      <w:tr w:rsidR="003D6CDB" w:rsidRPr="001E537C" w14:paraId="2D29023F" w14:textId="77777777" w:rsidTr="001508F6">
        <w:trPr>
          <w:gridBefore w:val="1"/>
          <w:gridAfter w:val="1"/>
          <w:wBefore w:w="118" w:type="dxa"/>
          <w:wAfter w:w="473" w:type="dxa"/>
          <w:trHeight w:val="609"/>
        </w:trPr>
        <w:tc>
          <w:tcPr>
            <w:tcW w:w="4251" w:type="dxa"/>
            <w:gridSpan w:val="5"/>
            <w:tcBorders>
              <w:right w:val="nil"/>
            </w:tcBorders>
            <w:shd w:val="clear" w:color="auto" w:fill="EEECE1"/>
            <w:vAlign w:val="center"/>
          </w:tcPr>
          <w:p w14:paraId="0C08FF4B" w14:textId="77777777" w:rsidR="003D6CDB" w:rsidRPr="001E537C" w:rsidRDefault="003D6CDB" w:rsidP="003D6CDB">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568" w:type="dxa"/>
            <w:gridSpan w:val="3"/>
            <w:tcBorders>
              <w:left w:val="nil"/>
              <w:right w:val="nil"/>
            </w:tcBorders>
            <w:shd w:val="clear" w:color="auto" w:fill="EEECE1"/>
            <w:vAlign w:val="center"/>
          </w:tcPr>
          <w:p w14:paraId="503685EF" w14:textId="77777777" w:rsidR="003D6CDB" w:rsidRPr="001E537C" w:rsidRDefault="003D6CDB" w:rsidP="003D6CDB">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Fyzika – Minimální výstupy</w:t>
            </w:r>
          </w:p>
        </w:tc>
        <w:tc>
          <w:tcPr>
            <w:tcW w:w="4375" w:type="dxa"/>
            <w:gridSpan w:val="5"/>
            <w:tcBorders>
              <w:left w:val="nil"/>
            </w:tcBorders>
            <w:shd w:val="clear" w:color="auto" w:fill="EEECE1"/>
            <w:vAlign w:val="center"/>
          </w:tcPr>
          <w:p w14:paraId="56BD09AC" w14:textId="77777777" w:rsidR="003D6CDB" w:rsidRPr="001E537C" w:rsidRDefault="003D6CDB" w:rsidP="003D6CDB">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9.</w:t>
            </w:r>
          </w:p>
        </w:tc>
      </w:tr>
      <w:tr w:rsidR="003D6CDB" w:rsidRPr="001E537C" w14:paraId="0D60A90C" w14:textId="77777777" w:rsidTr="001508F6">
        <w:trPr>
          <w:gridBefore w:val="1"/>
          <w:gridAfter w:val="1"/>
          <w:wBefore w:w="118" w:type="dxa"/>
          <w:wAfter w:w="473" w:type="dxa"/>
          <w:trHeight w:val="862"/>
        </w:trPr>
        <w:tc>
          <w:tcPr>
            <w:tcW w:w="4251" w:type="dxa"/>
            <w:gridSpan w:val="5"/>
            <w:shd w:val="clear" w:color="auto" w:fill="DBE5F1"/>
            <w:vAlign w:val="center"/>
          </w:tcPr>
          <w:p w14:paraId="194800E8"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568" w:type="dxa"/>
            <w:gridSpan w:val="3"/>
            <w:shd w:val="clear" w:color="auto" w:fill="F2DBDB"/>
            <w:vAlign w:val="center"/>
          </w:tcPr>
          <w:p w14:paraId="7A578BD6"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5" w:type="dxa"/>
            <w:gridSpan w:val="5"/>
            <w:shd w:val="clear" w:color="auto" w:fill="DBE5F1"/>
            <w:vAlign w:val="center"/>
          </w:tcPr>
          <w:p w14:paraId="0B9C7C7E" w14:textId="77777777" w:rsidR="003D6CDB" w:rsidRPr="001E537C" w:rsidRDefault="003D6CDB" w:rsidP="003D6CDB">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3D6CDB" w:rsidRPr="001E537C" w14:paraId="6CFF4FBE" w14:textId="77777777" w:rsidTr="001508F6">
        <w:trPr>
          <w:gridBefore w:val="1"/>
          <w:gridAfter w:val="1"/>
          <w:wBefore w:w="118" w:type="dxa"/>
          <w:wAfter w:w="473" w:type="dxa"/>
        </w:trPr>
        <w:tc>
          <w:tcPr>
            <w:tcW w:w="4251" w:type="dxa"/>
            <w:gridSpan w:val="5"/>
          </w:tcPr>
          <w:p w14:paraId="5041D879" w14:textId="77777777" w:rsidR="00734657" w:rsidRPr="00734657" w:rsidRDefault="00734657" w:rsidP="00734657">
            <w:pPr>
              <w:rPr>
                <w:rFonts w:ascii="Arial" w:hAnsi="Arial" w:cs="Arial"/>
                <w:b/>
                <w:color w:val="FF0000"/>
                <w:sz w:val="23"/>
                <w:szCs w:val="23"/>
              </w:rPr>
            </w:pPr>
            <w:r w:rsidRPr="00734657">
              <w:rPr>
                <w:rFonts w:ascii="Arial" w:hAnsi="Arial" w:cs="Arial"/>
                <w:b/>
                <w:color w:val="FF0000"/>
                <w:sz w:val="23"/>
                <w:szCs w:val="23"/>
              </w:rPr>
              <w:t>Opakování učiva z 8. ročníku</w:t>
            </w:r>
          </w:p>
          <w:p w14:paraId="091A6CC2" w14:textId="77777777" w:rsidR="00734657" w:rsidRPr="00734657" w:rsidRDefault="00734657" w:rsidP="00734657">
            <w:pPr>
              <w:rPr>
                <w:rFonts w:ascii="Arial" w:hAnsi="Arial" w:cs="Arial"/>
                <w:b/>
                <w:sz w:val="23"/>
                <w:szCs w:val="23"/>
              </w:rPr>
            </w:pPr>
          </w:p>
          <w:p w14:paraId="55CAF6F0" w14:textId="10AAE259" w:rsidR="00734657" w:rsidRPr="0092606E" w:rsidRDefault="00734657" w:rsidP="00734657">
            <w:pPr>
              <w:rPr>
                <w:rFonts w:ascii="Arial" w:hAnsi="Arial" w:cs="Arial"/>
                <w:b/>
                <w:i/>
                <w:sz w:val="23"/>
                <w:szCs w:val="23"/>
              </w:rPr>
            </w:pPr>
          </w:p>
          <w:p w14:paraId="66703252" w14:textId="77777777" w:rsidR="00734657" w:rsidRPr="00734657" w:rsidRDefault="00734657" w:rsidP="00734657">
            <w:pPr>
              <w:rPr>
                <w:rFonts w:ascii="Arial" w:hAnsi="Arial" w:cs="Arial"/>
                <w:b/>
                <w:color w:val="FF0000"/>
                <w:sz w:val="23"/>
                <w:szCs w:val="23"/>
              </w:rPr>
            </w:pPr>
            <w:r w:rsidRPr="00734657">
              <w:rPr>
                <w:rFonts w:ascii="Arial" w:hAnsi="Arial" w:cs="Arial"/>
                <w:b/>
                <w:color w:val="FF0000"/>
                <w:sz w:val="23"/>
                <w:szCs w:val="23"/>
              </w:rPr>
              <w:t>Střídavý proud</w:t>
            </w:r>
          </w:p>
          <w:p w14:paraId="79476B85" w14:textId="77777777" w:rsidR="00734657" w:rsidRPr="00734657" w:rsidRDefault="00734657" w:rsidP="00734657">
            <w:pPr>
              <w:ind w:left="720" w:hanging="380"/>
              <w:rPr>
                <w:rFonts w:ascii="Arial" w:hAnsi="Arial" w:cs="Arial"/>
                <w:b/>
                <w:sz w:val="23"/>
                <w:szCs w:val="23"/>
              </w:rPr>
            </w:pPr>
          </w:p>
          <w:p w14:paraId="43F4D78F" w14:textId="77777777" w:rsidR="00734657" w:rsidRPr="00734657" w:rsidRDefault="00734657" w:rsidP="00734657">
            <w:pPr>
              <w:ind w:left="720" w:hanging="380"/>
              <w:rPr>
                <w:rFonts w:ascii="Arial" w:hAnsi="Arial" w:cs="Arial"/>
                <w:b/>
                <w:sz w:val="23"/>
                <w:szCs w:val="23"/>
              </w:rPr>
            </w:pPr>
          </w:p>
          <w:p w14:paraId="22FE67BC" w14:textId="77777777" w:rsidR="00734657" w:rsidRPr="00734657" w:rsidRDefault="00734657" w:rsidP="00734657">
            <w:pPr>
              <w:ind w:left="720" w:hanging="380"/>
              <w:rPr>
                <w:rFonts w:ascii="Arial" w:hAnsi="Arial" w:cs="Arial"/>
                <w:b/>
                <w:sz w:val="23"/>
                <w:szCs w:val="23"/>
              </w:rPr>
            </w:pPr>
          </w:p>
          <w:p w14:paraId="14DE6886" w14:textId="77777777" w:rsidR="00734657" w:rsidRPr="00734657" w:rsidRDefault="00734657" w:rsidP="00734657">
            <w:pPr>
              <w:ind w:left="720" w:hanging="380"/>
              <w:rPr>
                <w:rFonts w:ascii="Arial" w:hAnsi="Arial" w:cs="Arial"/>
                <w:b/>
                <w:sz w:val="23"/>
                <w:szCs w:val="23"/>
              </w:rPr>
            </w:pPr>
          </w:p>
          <w:p w14:paraId="335C8C43" w14:textId="77777777" w:rsidR="00734657" w:rsidRPr="00734657" w:rsidRDefault="00734657" w:rsidP="00734657">
            <w:pPr>
              <w:ind w:left="720" w:hanging="380"/>
              <w:rPr>
                <w:rFonts w:ascii="Arial" w:hAnsi="Arial" w:cs="Arial"/>
                <w:b/>
                <w:sz w:val="23"/>
                <w:szCs w:val="23"/>
              </w:rPr>
            </w:pPr>
          </w:p>
          <w:p w14:paraId="007DA6EF" w14:textId="77777777" w:rsidR="00734657" w:rsidRDefault="00734657" w:rsidP="00734657">
            <w:pPr>
              <w:rPr>
                <w:rFonts w:ascii="Arial" w:hAnsi="Arial" w:cs="Arial"/>
                <w:b/>
                <w:sz w:val="23"/>
                <w:szCs w:val="23"/>
              </w:rPr>
            </w:pPr>
          </w:p>
          <w:p w14:paraId="6F79C1F7" w14:textId="77777777" w:rsidR="0092606E" w:rsidRPr="00734657" w:rsidRDefault="0092606E" w:rsidP="00734657">
            <w:pPr>
              <w:rPr>
                <w:rFonts w:ascii="Arial" w:hAnsi="Arial" w:cs="Arial"/>
                <w:b/>
                <w:sz w:val="23"/>
                <w:szCs w:val="23"/>
              </w:rPr>
            </w:pPr>
          </w:p>
          <w:p w14:paraId="2D1301D7" w14:textId="7E6D8DE4" w:rsidR="00734657" w:rsidRPr="0092606E" w:rsidRDefault="00734657" w:rsidP="00734657">
            <w:pPr>
              <w:rPr>
                <w:rFonts w:ascii="Arial" w:hAnsi="Arial" w:cs="Arial"/>
                <w:b/>
                <w:i/>
                <w:sz w:val="23"/>
                <w:szCs w:val="23"/>
              </w:rPr>
            </w:pPr>
          </w:p>
          <w:p w14:paraId="4D3A63B4" w14:textId="77777777" w:rsidR="00734657" w:rsidRPr="00734657" w:rsidRDefault="00734657" w:rsidP="00734657">
            <w:pPr>
              <w:rPr>
                <w:rFonts w:ascii="Arial" w:hAnsi="Arial" w:cs="Arial"/>
                <w:b/>
                <w:color w:val="FF0000"/>
                <w:sz w:val="23"/>
                <w:szCs w:val="23"/>
              </w:rPr>
            </w:pPr>
            <w:r w:rsidRPr="00734657">
              <w:rPr>
                <w:rFonts w:ascii="Arial" w:hAnsi="Arial" w:cs="Arial"/>
                <w:b/>
                <w:color w:val="FF0000"/>
                <w:sz w:val="23"/>
                <w:szCs w:val="23"/>
              </w:rPr>
              <w:t>Vedení elektrického proudu v kapalinách, plynech a polovodičích</w:t>
            </w:r>
          </w:p>
          <w:p w14:paraId="540FDEFC" w14:textId="77777777" w:rsidR="00734657" w:rsidRPr="00734657" w:rsidRDefault="00734657" w:rsidP="00734657">
            <w:pPr>
              <w:rPr>
                <w:rFonts w:ascii="Arial" w:hAnsi="Arial" w:cs="Arial"/>
                <w:sz w:val="23"/>
                <w:szCs w:val="23"/>
              </w:rPr>
            </w:pPr>
          </w:p>
          <w:p w14:paraId="7FEA4747" w14:textId="77777777" w:rsidR="00734657" w:rsidRPr="00734657" w:rsidRDefault="00734657" w:rsidP="00734657">
            <w:pPr>
              <w:rPr>
                <w:rFonts w:ascii="Arial" w:hAnsi="Arial" w:cs="Arial"/>
                <w:b/>
                <w:color w:val="FF0000"/>
                <w:sz w:val="23"/>
                <w:szCs w:val="23"/>
              </w:rPr>
            </w:pPr>
            <w:r w:rsidRPr="00734657">
              <w:rPr>
                <w:rFonts w:ascii="Arial" w:hAnsi="Arial" w:cs="Arial"/>
                <w:b/>
                <w:color w:val="FF0000"/>
                <w:sz w:val="23"/>
                <w:szCs w:val="23"/>
              </w:rPr>
              <w:t>Bezpečné zacházení s elektrickými zařízeními</w:t>
            </w:r>
          </w:p>
          <w:p w14:paraId="59BD77E9" w14:textId="1895D9FC" w:rsidR="00734657" w:rsidRPr="0092606E" w:rsidRDefault="00734657" w:rsidP="00734657">
            <w:pPr>
              <w:rPr>
                <w:rFonts w:ascii="Arial" w:hAnsi="Arial" w:cs="Arial"/>
                <w:b/>
                <w:i/>
                <w:sz w:val="23"/>
                <w:szCs w:val="23"/>
              </w:rPr>
            </w:pPr>
          </w:p>
          <w:p w14:paraId="54AE0F11" w14:textId="77777777" w:rsidR="00734657" w:rsidRPr="00734657" w:rsidRDefault="00734657" w:rsidP="00734657">
            <w:pPr>
              <w:rPr>
                <w:rFonts w:ascii="Arial" w:hAnsi="Arial" w:cs="Arial"/>
                <w:b/>
                <w:color w:val="FF0000"/>
                <w:sz w:val="23"/>
                <w:szCs w:val="23"/>
              </w:rPr>
            </w:pPr>
            <w:r w:rsidRPr="00734657">
              <w:rPr>
                <w:rFonts w:ascii="Arial" w:hAnsi="Arial" w:cs="Arial"/>
                <w:b/>
                <w:color w:val="FF0000"/>
                <w:sz w:val="23"/>
                <w:szCs w:val="23"/>
              </w:rPr>
              <w:t>Jaderná energie</w:t>
            </w:r>
          </w:p>
          <w:p w14:paraId="3484EED2" w14:textId="77777777" w:rsidR="00734657" w:rsidRPr="00734657" w:rsidRDefault="00734657" w:rsidP="00734657">
            <w:pPr>
              <w:ind w:left="720" w:hanging="380"/>
              <w:rPr>
                <w:rFonts w:ascii="Arial" w:hAnsi="Arial" w:cs="Arial"/>
                <w:b/>
                <w:sz w:val="23"/>
                <w:szCs w:val="23"/>
              </w:rPr>
            </w:pPr>
          </w:p>
          <w:p w14:paraId="6ACABA7D" w14:textId="77777777" w:rsidR="00734657" w:rsidRPr="00734657" w:rsidRDefault="00734657" w:rsidP="00734657">
            <w:pPr>
              <w:ind w:left="720" w:hanging="380"/>
              <w:rPr>
                <w:rFonts w:ascii="Arial" w:hAnsi="Arial" w:cs="Arial"/>
                <w:b/>
                <w:sz w:val="23"/>
                <w:szCs w:val="23"/>
              </w:rPr>
            </w:pPr>
          </w:p>
          <w:p w14:paraId="7E614332" w14:textId="77777777" w:rsidR="00734657" w:rsidRPr="00734657" w:rsidRDefault="00734657" w:rsidP="00734657">
            <w:pPr>
              <w:ind w:left="720" w:hanging="380"/>
              <w:rPr>
                <w:rFonts w:ascii="Arial" w:hAnsi="Arial" w:cs="Arial"/>
                <w:b/>
                <w:sz w:val="23"/>
                <w:szCs w:val="23"/>
              </w:rPr>
            </w:pPr>
          </w:p>
          <w:p w14:paraId="745BC3AE" w14:textId="77777777" w:rsidR="00734657" w:rsidRDefault="00734657" w:rsidP="00734657">
            <w:pPr>
              <w:rPr>
                <w:rFonts w:ascii="Arial" w:hAnsi="Arial" w:cs="Arial"/>
                <w:b/>
                <w:sz w:val="23"/>
                <w:szCs w:val="23"/>
              </w:rPr>
            </w:pPr>
          </w:p>
          <w:p w14:paraId="7F6EE76A" w14:textId="77777777" w:rsidR="0092606E" w:rsidRDefault="0092606E" w:rsidP="00734657">
            <w:pPr>
              <w:rPr>
                <w:rFonts w:ascii="Arial" w:hAnsi="Arial" w:cs="Arial"/>
                <w:b/>
                <w:sz w:val="23"/>
                <w:szCs w:val="23"/>
              </w:rPr>
            </w:pPr>
          </w:p>
          <w:p w14:paraId="5CB0BB6D" w14:textId="77777777" w:rsidR="0092606E" w:rsidRDefault="0092606E" w:rsidP="00734657">
            <w:pPr>
              <w:rPr>
                <w:rFonts w:ascii="Arial" w:hAnsi="Arial" w:cs="Arial"/>
                <w:b/>
                <w:sz w:val="23"/>
                <w:szCs w:val="23"/>
              </w:rPr>
            </w:pPr>
          </w:p>
          <w:p w14:paraId="0313306C" w14:textId="77777777" w:rsidR="0092606E" w:rsidRDefault="0092606E" w:rsidP="00734657">
            <w:pPr>
              <w:rPr>
                <w:rFonts w:ascii="Arial" w:hAnsi="Arial" w:cs="Arial"/>
                <w:b/>
                <w:sz w:val="23"/>
                <w:szCs w:val="23"/>
              </w:rPr>
            </w:pPr>
          </w:p>
          <w:p w14:paraId="12356153" w14:textId="77777777" w:rsidR="0092606E" w:rsidRPr="00734657" w:rsidRDefault="0092606E" w:rsidP="00734657">
            <w:pPr>
              <w:rPr>
                <w:rFonts w:ascii="Arial" w:hAnsi="Arial" w:cs="Arial"/>
                <w:b/>
                <w:sz w:val="23"/>
                <w:szCs w:val="23"/>
              </w:rPr>
            </w:pPr>
          </w:p>
          <w:p w14:paraId="24E36893" w14:textId="79AFB524" w:rsidR="00734657" w:rsidRPr="0092606E" w:rsidRDefault="00734657" w:rsidP="00734657">
            <w:pPr>
              <w:rPr>
                <w:rFonts w:ascii="Arial" w:hAnsi="Arial" w:cs="Arial"/>
                <w:b/>
                <w:i/>
                <w:sz w:val="23"/>
                <w:szCs w:val="23"/>
              </w:rPr>
            </w:pPr>
          </w:p>
          <w:p w14:paraId="432F9B74" w14:textId="77777777" w:rsidR="00734657" w:rsidRPr="00734657" w:rsidRDefault="00734657" w:rsidP="00734657">
            <w:pPr>
              <w:spacing w:after="200" w:line="276" w:lineRule="auto"/>
              <w:rPr>
                <w:rFonts w:ascii="Arial" w:eastAsiaTheme="minorHAnsi" w:hAnsi="Arial" w:cs="Arial"/>
                <w:b/>
                <w:color w:val="FF0000"/>
                <w:sz w:val="23"/>
                <w:szCs w:val="23"/>
                <w:lang w:eastAsia="en-US"/>
              </w:rPr>
            </w:pPr>
            <w:r w:rsidRPr="00734657">
              <w:rPr>
                <w:rFonts w:ascii="Arial" w:hAnsi="Arial" w:cs="Arial"/>
                <w:b/>
                <w:color w:val="FF0000"/>
                <w:sz w:val="23"/>
                <w:szCs w:val="23"/>
              </w:rPr>
              <w:t>Země a vesmír</w:t>
            </w:r>
          </w:p>
          <w:p w14:paraId="146B98FF" w14:textId="77777777" w:rsidR="00734657" w:rsidRDefault="00734657" w:rsidP="003D6CDB">
            <w:pPr>
              <w:spacing w:after="200" w:line="276" w:lineRule="auto"/>
              <w:rPr>
                <w:rFonts w:ascii="Arial" w:eastAsiaTheme="minorHAnsi" w:hAnsi="Arial" w:cs="Arial"/>
                <w:b/>
                <w:color w:val="FF0000"/>
                <w:sz w:val="23"/>
                <w:szCs w:val="23"/>
                <w:lang w:eastAsia="en-US"/>
              </w:rPr>
            </w:pPr>
          </w:p>
          <w:p w14:paraId="7ED918AB" w14:textId="77777777" w:rsidR="00734657" w:rsidRDefault="00734657" w:rsidP="003D6CDB">
            <w:pPr>
              <w:spacing w:after="200" w:line="276" w:lineRule="auto"/>
              <w:rPr>
                <w:rFonts w:ascii="Arial" w:eastAsiaTheme="minorHAnsi" w:hAnsi="Arial" w:cs="Arial"/>
                <w:b/>
                <w:color w:val="FF0000"/>
                <w:sz w:val="23"/>
                <w:szCs w:val="23"/>
                <w:lang w:eastAsia="en-US"/>
              </w:rPr>
            </w:pPr>
          </w:p>
          <w:p w14:paraId="69945480" w14:textId="77777777" w:rsidR="00734657" w:rsidRDefault="00734657" w:rsidP="003D6CDB">
            <w:pPr>
              <w:spacing w:after="200" w:line="276" w:lineRule="auto"/>
              <w:rPr>
                <w:rFonts w:ascii="Arial" w:eastAsiaTheme="minorHAnsi" w:hAnsi="Arial" w:cs="Arial"/>
                <w:b/>
                <w:color w:val="FF0000"/>
                <w:sz w:val="23"/>
                <w:szCs w:val="23"/>
                <w:lang w:eastAsia="en-US"/>
              </w:rPr>
            </w:pPr>
          </w:p>
          <w:p w14:paraId="7A7AA06B" w14:textId="77777777" w:rsidR="00734657" w:rsidRDefault="00734657" w:rsidP="003D6CDB">
            <w:pPr>
              <w:spacing w:after="200" w:line="276" w:lineRule="auto"/>
              <w:rPr>
                <w:rFonts w:ascii="Arial" w:eastAsiaTheme="minorHAnsi" w:hAnsi="Arial" w:cs="Arial"/>
                <w:b/>
                <w:color w:val="FF0000"/>
                <w:sz w:val="23"/>
                <w:szCs w:val="23"/>
                <w:lang w:eastAsia="en-US"/>
              </w:rPr>
            </w:pPr>
          </w:p>
          <w:p w14:paraId="4D69149E" w14:textId="77777777" w:rsidR="00734657" w:rsidRDefault="00734657" w:rsidP="003D6CDB">
            <w:pPr>
              <w:spacing w:after="200" w:line="276" w:lineRule="auto"/>
              <w:rPr>
                <w:rFonts w:ascii="Arial" w:eastAsiaTheme="minorHAnsi" w:hAnsi="Arial" w:cs="Arial"/>
                <w:b/>
                <w:color w:val="FF0000"/>
                <w:sz w:val="23"/>
                <w:szCs w:val="23"/>
                <w:lang w:eastAsia="en-US"/>
              </w:rPr>
            </w:pPr>
          </w:p>
          <w:p w14:paraId="5348D307" w14:textId="77777777" w:rsidR="00734657" w:rsidRDefault="00734657" w:rsidP="003D6CDB">
            <w:pPr>
              <w:spacing w:after="200" w:line="276" w:lineRule="auto"/>
              <w:rPr>
                <w:rFonts w:ascii="Arial" w:eastAsiaTheme="minorHAnsi" w:hAnsi="Arial" w:cs="Arial"/>
                <w:b/>
                <w:color w:val="FF0000"/>
                <w:sz w:val="23"/>
                <w:szCs w:val="23"/>
                <w:lang w:eastAsia="en-US"/>
              </w:rPr>
            </w:pPr>
          </w:p>
          <w:p w14:paraId="2BD4A762" w14:textId="77777777" w:rsidR="00734657" w:rsidRDefault="00734657" w:rsidP="003D6CDB">
            <w:pPr>
              <w:spacing w:after="200" w:line="276" w:lineRule="auto"/>
              <w:rPr>
                <w:rFonts w:ascii="Arial" w:eastAsiaTheme="minorHAnsi" w:hAnsi="Arial" w:cs="Arial"/>
                <w:b/>
                <w:color w:val="FF0000"/>
                <w:sz w:val="23"/>
                <w:szCs w:val="23"/>
                <w:lang w:eastAsia="en-US"/>
              </w:rPr>
            </w:pPr>
          </w:p>
          <w:p w14:paraId="18262D66" w14:textId="77777777" w:rsidR="00734657" w:rsidRDefault="00734657" w:rsidP="003D6CDB">
            <w:pPr>
              <w:spacing w:after="200" w:line="276" w:lineRule="auto"/>
              <w:rPr>
                <w:rFonts w:ascii="Arial" w:eastAsiaTheme="minorHAnsi" w:hAnsi="Arial" w:cs="Arial"/>
                <w:b/>
                <w:color w:val="FF0000"/>
                <w:sz w:val="23"/>
                <w:szCs w:val="23"/>
                <w:lang w:eastAsia="en-US"/>
              </w:rPr>
            </w:pPr>
          </w:p>
          <w:p w14:paraId="0BA870E2" w14:textId="77777777" w:rsidR="003D6CDB" w:rsidRPr="001E537C" w:rsidRDefault="003D6CDB" w:rsidP="003D6CDB">
            <w:pPr>
              <w:spacing w:after="200" w:line="276" w:lineRule="auto"/>
              <w:rPr>
                <w:rFonts w:ascii="Arial" w:eastAsiaTheme="minorHAnsi" w:hAnsi="Arial" w:cs="Arial"/>
                <w:b/>
                <w:color w:val="FF0000"/>
                <w:sz w:val="23"/>
                <w:szCs w:val="23"/>
                <w:lang w:eastAsia="en-US"/>
              </w:rPr>
            </w:pPr>
          </w:p>
          <w:p w14:paraId="57FF44DF" w14:textId="77777777" w:rsidR="003D6CDB" w:rsidRPr="001E537C" w:rsidRDefault="003D6CDB" w:rsidP="003D6CDB">
            <w:pPr>
              <w:spacing w:after="200" w:line="276" w:lineRule="auto"/>
              <w:rPr>
                <w:rFonts w:ascii="Arial" w:eastAsiaTheme="minorHAnsi" w:hAnsi="Arial" w:cs="Arial"/>
                <w:b/>
                <w:color w:val="FF0000"/>
                <w:sz w:val="23"/>
                <w:szCs w:val="23"/>
                <w:lang w:eastAsia="en-US"/>
              </w:rPr>
            </w:pPr>
          </w:p>
          <w:p w14:paraId="770216BE" w14:textId="77777777" w:rsidR="003D6CDB" w:rsidRPr="001E537C" w:rsidRDefault="003D6CDB" w:rsidP="003D6CDB">
            <w:pPr>
              <w:spacing w:after="200" w:line="276" w:lineRule="auto"/>
              <w:rPr>
                <w:rFonts w:ascii="Arial" w:eastAsiaTheme="minorHAnsi" w:hAnsi="Arial" w:cs="Arial"/>
                <w:b/>
                <w:color w:val="FF0000"/>
                <w:sz w:val="23"/>
                <w:szCs w:val="23"/>
                <w:lang w:eastAsia="en-US"/>
              </w:rPr>
            </w:pPr>
          </w:p>
          <w:p w14:paraId="262F8145" w14:textId="77777777" w:rsidR="003D6CDB" w:rsidRPr="001E537C" w:rsidRDefault="003D6CDB" w:rsidP="003D6CDB">
            <w:pPr>
              <w:spacing w:after="200" w:line="276" w:lineRule="auto"/>
              <w:rPr>
                <w:rFonts w:ascii="Arial" w:eastAsiaTheme="minorHAnsi" w:hAnsi="Arial" w:cs="Arial"/>
                <w:b/>
                <w:color w:val="FF0000"/>
                <w:sz w:val="23"/>
                <w:szCs w:val="23"/>
                <w:lang w:eastAsia="en-US"/>
              </w:rPr>
            </w:pPr>
          </w:p>
          <w:p w14:paraId="077EEC7E" w14:textId="77777777" w:rsidR="003D6CDB" w:rsidRPr="001E537C" w:rsidRDefault="003D6CDB" w:rsidP="003D6CDB">
            <w:pPr>
              <w:spacing w:after="200" w:line="276" w:lineRule="auto"/>
              <w:rPr>
                <w:rFonts w:ascii="Arial" w:eastAsiaTheme="minorHAnsi" w:hAnsi="Arial" w:cs="Arial"/>
                <w:color w:val="FF0000"/>
                <w:sz w:val="23"/>
                <w:szCs w:val="23"/>
                <w:lang w:eastAsia="en-US"/>
              </w:rPr>
            </w:pPr>
          </w:p>
          <w:p w14:paraId="2B4348A2" w14:textId="77777777" w:rsidR="003D6CDB" w:rsidRPr="001E537C" w:rsidRDefault="003D6CDB" w:rsidP="003D6CDB">
            <w:pPr>
              <w:spacing w:after="200" w:line="276" w:lineRule="auto"/>
              <w:rPr>
                <w:rFonts w:ascii="Arial" w:eastAsiaTheme="minorHAnsi" w:hAnsi="Arial" w:cs="Arial"/>
                <w:color w:val="FF0000"/>
                <w:sz w:val="23"/>
                <w:szCs w:val="23"/>
                <w:lang w:eastAsia="en-US"/>
              </w:rPr>
            </w:pPr>
          </w:p>
          <w:p w14:paraId="4F4644CB" w14:textId="77777777" w:rsidR="003D6CDB" w:rsidRPr="001E537C" w:rsidRDefault="003D6CDB" w:rsidP="003D6CDB">
            <w:pPr>
              <w:spacing w:after="200" w:line="276" w:lineRule="auto"/>
              <w:rPr>
                <w:rFonts w:ascii="Arial" w:eastAsiaTheme="minorHAnsi" w:hAnsi="Arial" w:cs="Arial"/>
                <w:color w:val="FF0000"/>
                <w:sz w:val="23"/>
                <w:szCs w:val="23"/>
                <w:lang w:eastAsia="en-US"/>
              </w:rPr>
            </w:pPr>
          </w:p>
          <w:p w14:paraId="55CA06B2" w14:textId="77777777" w:rsidR="003D6CDB" w:rsidRPr="001E537C" w:rsidRDefault="003D6CDB" w:rsidP="0092606E">
            <w:pPr>
              <w:spacing w:after="200" w:line="276" w:lineRule="auto"/>
              <w:rPr>
                <w:rFonts w:ascii="Arial" w:eastAsiaTheme="minorHAnsi" w:hAnsi="Arial" w:cs="Arial"/>
                <w:color w:val="FF0000"/>
                <w:sz w:val="23"/>
                <w:szCs w:val="23"/>
                <w:lang w:eastAsia="en-US"/>
              </w:rPr>
            </w:pPr>
          </w:p>
        </w:tc>
        <w:tc>
          <w:tcPr>
            <w:tcW w:w="5568" w:type="dxa"/>
            <w:gridSpan w:val="3"/>
          </w:tcPr>
          <w:p w14:paraId="426FCA88" w14:textId="77777777" w:rsidR="0092606E" w:rsidRPr="0092606E" w:rsidRDefault="0092606E" w:rsidP="0092606E">
            <w:pPr>
              <w:rPr>
                <w:rFonts w:ascii="Arial" w:hAnsi="Arial" w:cs="Arial"/>
                <w:sz w:val="23"/>
                <w:szCs w:val="23"/>
              </w:rPr>
            </w:pPr>
            <w:r w:rsidRPr="0092606E">
              <w:rPr>
                <w:rFonts w:ascii="Arial" w:hAnsi="Arial" w:cs="Arial"/>
                <w:sz w:val="23"/>
                <w:szCs w:val="23"/>
              </w:rPr>
              <w:lastRenderedPageBreak/>
              <w:t>-</w:t>
            </w:r>
            <w:r>
              <w:rPr>
                <w:rFonts w:ascii="Arial" w:hAnsi="Arial" w:cs="Arial"/>
                <w:sz w:val="23"/>
                <w:szCs w:val="23"/>
              </w:rPr>
              <w:t xml:space="preserve"> </w:t>
            </w:r>
            <w:r w:rsidRPr="0092606E">
              <w:rPr>
                <w:rFonts w:ascii="Arial" w:hAnsi="Arial" w:cs="Arial"/>
                <w:sz w:val="23"/>
                <w:szCs w:val="23"/>
              </w:rPr>
              <w:t>Shodné s výstupy 8. ročníku</w:t>
            </w:r>
          </w:p>
          <w:p w14:paraId="55B9A483" w14:textId="77777777" w:rsidR="0092606E" w:rsidRPr="0092606E" w:rsidRDefault="0092606E" w:rsidP="0092606E">
            <w:pPr>
              <w:ind w:left="1001"/>
              <w:rPr>
                <w:rFonts w:ascii="Arial" w:hAnsi="Arial" w:cs="Arial"/>
                <w:sz w:val="23"/>
                <w:szCs w:val="23"/>
              </w:rPr>
            </w:pPr>
          </w:p>
          <w:p w14:paraId="4DE91F03" w14:textId="77777777" w:rsidR="0092606E" w:rsidRPr="0092606E" w:rsidRDefault="0092606E" w:rsidP="0092606E">
            <w:pPr>
              <w:rPr>
                <w:rFonts w:ascii="Arial" w:hAnsi="Arial" w:cs="Arial"/>
                <w:sz w:val="23"/>
                <w:szCs w:val="23"/>
              </w:rPr>
            </w:pPr>
            <w:r w:rsidRPr="0092606E">
              <w:rPr>
                <w:rFonts w:ascii="Arial" w:hAnsi="Arial" w:cs="Arial"/>
                <w:sz w:val="23"/>
                <w:szCs w:val="23"/>
              </w:rPr>
              <w:t>-</w:t>
            </w:r>
            <w:r>
              <w:rPr>
                <w:rFonts w:ascii="Arial" w:hAnsi="Arial" w:cs="Arial"/>
                <w:sz w:val="23"/>
                <w:szCs w:val="23"/>
              </w:rPr>
              <w:t xml:space="preserve"> </w:t>
            </w:r>
            <w:r w:rsidRPr="0092606E">
              <w:rPr>
                <w:rFonts w:ascii="Arial" w:hAnsi="Arial" w:cs="Arial"/>
                <w:sz w:val="23"/>
                <w:szCs w:val="23"/>
              </w:rPr>
              <w:t>Definuje střídavý proud, zná princip jeho vzniku při otáčení závitu v homogenním magnetickém poli</w:t>
            </w:r>
          </w:p>
          <w:p w14:paraId="0357A5BD"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Je schopen uvést veličiny popisující střídavý proud: periodu a frekvenci a vyznačit je v časovém průběhu střídavého proudu</w:t>
            </w:r>
          </w:p>
          <w:p w14:paraId="547DE97F"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Charakterizuje efektivní proud a napětí a umí je změřit</w:t>
            </w:r>
          </w:p>
          <w:p w14:paraId="7D73A2EC"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Objasní podstatu stavby transformátoru a užívá vztah mezi počtem závitů na jeho cívkách a napětí na nich při řešení problémů a úloh</w:t>
            </w:r>
          </w:p>
          <w:p w14:paraId="583E2641" w14:textId="77777777" w:rsidR="0092606E" w:rsidRPr="0092606E" w:rsidRDefault="0092606E" w:rsidP="0092606E">
            <w:pPr>
              <w:rPr>
                <w:rFonts w:ascii="Arial" w:hAnsi="Arial" w:cs="Arial"/>
                <w:sz w:val="23"/>
                <w:szCs w:val="23"/>
              </w:rPr>
            </w:pPr>
          </w:p>
          <w:p w14:paraId="634E6274" w14:textId="77777777" w:rsidR="0092606E" w:rsidRPr="0092606E" w:rsidRDefault="0092606E" w:rsidP="0092606E">
            <w:pPr>
              <w:rPr>
                <w:rFonts w:ascii="Arial" w:hAnsi="Arial" w:cs="Arial"/>
                <w:sz w:val="23"/>
                <w:szCs w:val="23"/>
              </w:rPr>
            </w:pPr>
            <w:r w:rsidRPr="0092606E">
              <w:rPr>
                <w:rFonts w:ascii="Arial" w:hAnsi="Arial" w:cs="Arial"/>
                <w:sz w:val="23"/>
                <w:szCs w:val="23"/>
              </w:rPr>
              <w:t>-</w:t>
            </w:r>
            <w:r>
              <w:rPr>
                <w:rFonts w:ascii="Arial" w:hAnsi="Arial" w:cs="Arial"/>
                <w:sz w:val="23"/>
                <w:szCs w:val="23"/>
              </w:rPr>
              <w:t xml:space="preserve"> </w:t>
            </w:r>
            <w:r w:rsidRPr="0092606E">
              <w:rPr>
                <w:rFonts w:ascii="Arial" w:hAnsi="Arial" w:cs="Arial"/>
                <w:sz w:val="23"/>
                <w:szCs w:val="23"/>
              </w:rPr>
              <w:t>Vysvětlí podstatu PN - přechodu, stavbu a funkci polovodičové diody</w:t>
            </w:r>
          </w:p>
          <w:p w14:paraId="5123E9FC" w14:textId="77777777" w:rsidR="0092606E" w:rsidRPr="0092606E" w:rsidRDefault="0092606E" w:rsidP="0092606E">
            <w:pPr>
              <w:ind w:left="717"/>
              <w:rPr>
                <w:rFonts w:ascii="Arial" w:hAnsi="Arial" w:cs="Arial"/>
                <w:sz w:val="23"/>
                <w:szCs w:val="23"/>
              </w:rPr>
            </w:pPr>
          </w:p>
          <w:p w14:paraId="69D44D53" w14:textId="77777777" w:rsidR="0092606E" w:rsidRDefault="0092606E" w:rsidP="0092606E">
            <w:r w:rsidRPr="0092606E">
              <w:rPr>
                <w:rFonts w:ascii="Arial" w:hAnsi="Arial" w:cs="Arial"/>
                <w:sz w:val="23"/>
                <w:szCs w:val="23"/>
              </w:rPr>
              <w:t>-</w:t>
            </w:r>
            <w:r>
              <w:rPr>
                <w:rFonts w:ascii="Arial" w:hAnsi="Arial" w:cs="Arial"/>
                <w:sz w:val="23"/>
                <w:szCs w:val="23"/>
              </w:rPr>
              <w:t xml:space="preserve"> </w:t>
            </w:r>
            <w:r w:rsidRPr="0092606E">
              <w:rPr>
                <w:rFonts w:ascii="Arial" w:hAnsi="Arial" w:cs="Arial"/>
                <w:sz w:val="23"/>
                <w:szCs w:val="23"/>
              </w:rPr>
              <w:t>Zná zásady bezpečné práce a chování při práci s elektrickými přístroji a zařízeními</w:t>
            </w:r>
          </w:p>
          <w:p w14:paraId="10A74EC2" w14:textId="77777777" w:rsidR="0092606E" w:rsidRPr="0092606E" w:rsidRDefault="0092606E" w:rsidP="0092606E">
            <w:pPr>
              <w:rPr>
                <w:rFonts w:ascii="Arial" w:hAnsi="Arial" w:cs="Arial"/>
                <w:sz w:val="23"/>
                <w:szCs w:val="23"/>
              </w:rPr>
            </w:pPr>
            <w:r w:rsidRPr="0092606E">
              <w:rPr>
                <w:rFonts w:ascii="Arial" w:hAnsi="Arial" w:cs="Arial"/>
                <w:sz w:val="23"/>
                <w:szCs w:val="23"/>
              </w:rPr>
              <w:t>-</w:t>
            </w:r>
            <w:r>
              <w:rPr>
                <w:rFonts w:ascii="Arial" w:hAnsi="Arial" w:cs="Arial"/>
                <w:sz w:val="23"/>
                <w:szCs w:val="23"/>
              </w:rPr>
              <w:t xml:space="preserve"> </w:t>
            </w:r>
            <w:r w:rsidRPr="0092606E">
              <w:rPr>
                <w:rFonts w:ascii="Arial" w:hAnsi="Arial" w:cs="Arial"/>
                <w:sz w:val="23"/>
                <w:szCs w:val="23"/>
              </w:rPr>
              <w:t>Charakterizuje jadernou energii jako energii nukleonů jádra atomu</w:t>
            </w:r>
          </w:p>
          <w:p w14:paraId="7D8527A3"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Rozděluje radionuklidy na přirozené a umělé</w:t>
            </w:r>
          </w:p>
          <w:p w14:paraId="784E9D22"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Zná radioaktivní záření a způsoby ochrany před nimi</w:t>
            </w:r>
          </w:p>
          <w:p w14:paraId="7AEF2A8B"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Rozlišuje typy jaderných reakcí, umí vysvětlit pojem štěpná reakce</w:t>
            </w:r>
          </w:p>
          <w:p w14:paraId="444006D0"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Uvědomuje si nepříznivé vlivy výroby elektrické energie v tepelných elektrárnách na životní prostředí</w:t>
            </w:r>
          </w:p>
          <w:p w14:paraId="67523E30" w14:textId="77777777" w:rsidR="0092606E" w:rsidRPr="0092606E" w:rsidRDefault="0092606E" w:rsidP="0092606E">
            <w:pPr>
              <w:ind w:left="1001"/>
              <w:rPr>
                <w:rFonts w:ascii="Arial" w:hAnsi="Arial" w:cs="Arial"/>
                <w:sz w:val="23"/>
                <w:szCs w:val="23"/>
              </w:rPr>
            </w:pPr>
          </w:p>
          <w:p w14:paraId="5928B577" w14:textId="77777777" w:rsidR="0092606E" w:rsidRPr="0092606E" w:rsidRDefault="0092606E" w:rsidP="0092606E">
            <w:pPr>
              <w:rPr>
                <w:rFonts w:ascii="Arial" w:hAnsi="Arial" w:cs="Arial"/>
                <w:sz w:val="23"/>
                <w:szCs w:val="23"/>
              </w:rPr>
            </w:pPr>
            <w:r w:rsidRPr="0092606E">
              <w:rPr>
                <w:rFonts w:ascii="Arial" w:hAnsi="Arial" w:cs="Arial"/>
                <w:sz w:val="23"/>
                <w:szCs w:val="23"/>
              </w:rPr>
              <w:lastRenderedPageBreak/>
              <w:t>-</w:t>
            </w:r>
            <w:r>
              <w:rPr>
                <w:rFonts w:ascii="Arial" w:hAnsi="Arial" w:cs="Arial"/>
                <w:sz w:val="23"/>
                <w:szCs w:val="23"/>
              </w:rPr>
              <w:t xml:space="preserve"> </w:t>
            </w:r>
            <w:r w:rsidRPr="0092606E">
              <w:rPr>
                <w:rFonts w:ascii="Arial" w:hAnsi="Arial" w:cs="Arial"/>
                <w:sz w:val="23"/>
                <w:szCs w:val="23"/>
              </w:rPr>
              <w:t>Zná pojem Sluneční soustava, její strukturu a zákonitosti pohybu planet okolo Slunce</w:t>
            </w:r>
          </w:p>
          <w:p w14:paraId="09C68401"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Rozlišuje vesmírné objekty, chápe rozdíl mezi planetou a měsícem planety</w:t>
            </w:r>
          </w:p>
          <w:p w14:paraId="1FC2D1D0"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Vyhledá v tabulkách základní údaje o Slunci a planetách</w:t>
            </w:r>
          </w:p>
          <w:p w14:paraId="0FF7DBED" w14:textId="77777777" w:rsidR="0092606E" w:rsidRPr="0092606E" w:rsidRDefault="0092606E" w:rsidP="0092606E">
            <w:pPr>
              <w:rPr>
                <w:rFonts w:ascii="Arial" w:hAnsi="Arial" w:cs="Arial"/>
                <w:sz w:val="23"/>
                <w:szCs w:val="23"/>
              </w:rPr>
            </w:pPr>
            <w:r>
              <w:rPr>
                <w:rFonts w:ascii="Arial" w:hAnsi="Arial" w:cs="Arial"/>
                <w:sz w:val="23"/>
                <w:szCs w:val="23"/>
              </w:rPr>
              <w:t xml:space="preserve">- </w:t>
            </w:r>
            <w:r w:rsidRPr="0092606E">
              <w:rPr>
                <w:rFonts w:ascii="Arial" w:hAnsi="Arial" w:cs="Arial"/>
                <w:sz w:val="23"/>
                <w:szCs w:val="23"/>
              </w:rPr>
              <w:t>Orientuje se v mapě hvězdné oblohy</w:t>
            </w:r>
          </w:p>
          <w:p w14:paraId="32BCD1E4" w14:textId="77777777" w:rsidR="0092606E" w:rsidRDefault="0092606E" w:rsidP="003D6CDB">
            <w:pPr>
              <w:spacing w:after="200" w:line="276" w:lineRule="auto"/>
              <w:rPr>
                <w:rFonts w:ascii="Arial" w:eastAsiaTheme="minorHAnsi" w:hAnsi="Arial" w:cs="Arial"/>
                <w:noProof/>
                <w:sz w:val="23"/>
                <w:szCs w:val="23"/>
                <w:lang w:eastAsia="en-US"/>
              </w:rPr>
            </w:pPr>
          </w:p>
          <w:p w14:paraId="10CCD38D" w14:textId="77777777" w:rsidR="0092606E" w:rsidRDefault="0092606E" w:rsidP="003D6CDB">
            <w:pPr>
              <w:spacing w:after="200" w:line="276" w:lineRule="auto"/>
              <w:rPr>
                <w:rFonts w:ascii="Arial" w:eastAsiaTheme="minorHAnsi" w:hAnsi="Arial" w:cs="Arial"/>
                <w:noProof/>
                <w:sz w:val="23"/>
                <w:szCs w:val="23"/>
                <w:lang w:eastAsia="en-US"/>
              </w:rPr>
            </w:pPr>
          </w:p>
          <w:p w14:paraId="1CDC72C9" w14:textId="77777777" w:rsidR="0092606E" w:rsidRDefault="0092606E" w:rsidP="003D6CDB">
            <w:pPr>
              <w:spacing w:after="200" w:line="276" w:lineRule="auto"/>
              <w:rPr>
                <w:rFonts w:ascii="Arial" w:eastAsiaTheme="minorHAnsi" w:hAnsi="Arial" w:cs="Arial"/>
                <w:noProof/>
                <w:sz w:val="23"/>
                <w:szCs w:val="23"/>
                <w:lang w:eastAsia="en-US"/>
              </w:rPr>
            </w:pPr>
          </w:p>
          <w:p w14:paraId="502C4317" w14:textId="77777777" w:rsidR="0092606E" w:rsidRDefault="0092606E" w:rsidP="003D6CDB">
            <w:pPr>
              <w:spacing w:after="200" w:line="276" w:lineRule="auto"/>
              <w:rPr>
                <w:rFonts w:ascii="Arial" w:eastAsiaTheme="minorHAnsi" w:hAnsi="Arial" w:cs="Arial"/>
                <w:noProof/>
                <w:sz w:val="23"/>
                <w:szCs w:val="23"/>
                <w:lang w:eastAsia="en-US"/>
              </w:rPr>
            </w:pPr>
          </w:p>
          <w:p w14:paraId="4D169A6D" w14:textId="77777777" w:rsidR="003D6CDB" w:rsidRPr="001E537C" w:rsidRDefault="003D6CDB" w:rsidP="0092606E">
            <w:pPr>
              <w:spacing w:after="200" w:line="276" w:lineRule="auto"/>
              <w:rPr>
                <w:rFonts w:ascii="Arial" w:eastAsiaTheme="minorHAnsi" w:hAnsi="Arial" w:cs="Arial"/>
                <w:sz w:val="23"/>
                <w:szCs w:val="23"/>
                <w:lang w:eastAsia="en-US"/>
              </w:rPr>
            </w:pPr>
          </w:p>
          <w:p w14:paraId="772F35F7" w14:textId="77777777" w:rsidR="003D6CDB" w:rsidRPr="001E537C" w:rsidRDefault="003D6CDB" w:rsidP="0092606E">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xml:space="preserve"> </w:t>
            </w:r>
          </w:p>
          <w:p w14:paraId="693633EC" w14:textId="77777777" w:rsidR="003D6CDB" w:rsidRPr="001E537C" w:rsidRDefault="003D6CDB" w:rsidP="003D6CDB">
            <w:pPr>
              <w:spacing w:after="200" w:line="276" w:lineRule="auto"/>
              <w:rPr>
                <w:rFonts w:ascii="Arial" w:eastAsiaTheme="minorHAnsi" w:hAnsi="Arial" w:cs="Arial"/>
                <w:sz w:val="23"/>
                <w:szCs w:val="23"/>
                <w:lang w:eastAsia="en-US"/>
              </w:rPr>
            </w:pPr>
          </w:p>
          <w:p w14:paraId="5F72D3DA" w14:textId="77777777" w:rsidR="003D6CDB" w:rsidRPr="001E537C" w:rsidRDefault="003D6CDB" w:rsidP="0092606E">
            <w:pPr>
              <w:spacing w:after="200" w:line="276" w:lineRule="auto"/>
              <w:rPr>
                <w:rFonts w:ascii="Arial" w:eastAsiaTheme="minorHAnsi" w:hAnsi="Arial" w:cs="Arial"/>
                <w:sz w:val="23"/>
                <w:szCs w:val="23"/>
                <w:lang w:eastAsia="en-US"/>
              </w:rPr>
            </w:pPr>
          </w:p>
          <w:p w14:paraId="53363A58" w14:textId="77777777" w:rsidR="003D6CDB" w:rsidRDefault="003D6CDB" w:rsidP="003D6CDB">
            <w:pPr>
              <w:spacing w:after="200" w:line="276" w:lineRule="auto"/>
              <w:rPr>
                <w:rFonts w:ascii="Arial" w:eastAsiaTheme="minorHAnsi" w:hAnsi="Arial" w:cs="Arial"/>
                <w:sz w:val="23"/>
                <w:szCs w:val="23"/>
                <w:lang w:eastAsia="en-US"/>
              </w:rPr>
            </w:pPr>
          </w:p>
          <w:p w14:paraId="62692E3D" w14:textId="77777777" w:rsidR="003D6CDB" w:rsidRDefault="003D6CDB" w:rsidP="003D6CDB">
            <w:pPr>
              <w:spacing w:after="200" w:line="276" w:lineRule="auto"/>
              <w:rPr>
                <w:rFonts w:ascii="Arial" w:eastAsiaTheme="minorHAnsi" w:hAnsi="Arial" w:cs="Arial"/>
                <w:sz w:val="23"/>
                <w:szCs w:val="23"/>
                <w:lang w:eastAsia="en-US"/>
              </w:rPr>
            </w:pPr>
          </w:p>
          <w:p w14:paraId="781FC60E" w14:textId="77777777" w:rsidR="003D6CDB" w:rsidRPr="001E537C" w:rsidRDefault="003D6CDB" w:rsidP="003D6CDB">
            <w:pPr>
              <w:spacing w:after="200" w:line="276" w:lineRule="auto"/>
              <w:rPr>
                <w:rFonts w:ascii="Arial" w:eastAsiaTheme="minorHAnsi" w:hAnsi="Arial" w:cs="Arial"/>
                <w:sz w:val="23"/>
                <w:szCs w:val="23"/>
                <w:lang w:eastAsia="en-US"/>
              </w:rPr>
            </w:pPr>
          </w:p>
        </w:tc>
        <w:tc>
          <w:tcPr>
            <w:tcW w:w="4375" w:type="dxa"/>
            <w:gridSpan w:val="5"/>
          </w:tcPr>
          <w:p w14:paraId="75FDF680"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2AE6909A" w14:textId="77777777" w:rsidR="003D6CDB" w:rsidRPr="001E537C" w:rsidRDefault="00506A5B" w:rsidP="003D6CDB">
            <w:pPr>
              <w:spacing w:after="200" w:line="276" w:lineRule="auto"/>
              <w:rPr>
                <w:rFonts w:ascii="Arial" w:eastAsiaTheme="minorHAnsi" w:hAnsi="Arial" w:cs="Arial"/>
                <w:noProof/>
                <w:sz w:val="23"/>
                <w:szCs w:val="23"/>
                <w:lang w:eastAsia="en-US"/>
              </w:rPr>
            </w:pPr>
            <w:r>
              <w:rPr>
                <w:rFonts w:ascii="Arial" w:eastAsiaTheme="minorHAnsi" w:hAnsi="Arial" w:cs="Arial"/>
                <w:noProof/>
                <w:sz w:val="23"/>
                <w:szCs w:val="23"/>
                <w:lang w:eastAsia="en-US"/>
              </w:rPr>
              <w:t>D, Ch, Z</w:t>
            </w:r>
          </w:p>
          <w:p w14:paraId="6A462069"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F564C64"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4CBD4F8D"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5A1A90B"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75DED625"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00CA50C4"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C89247A"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4493BC7"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8873667"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263F09F3"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B6D84C5"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138B5D13"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647E5DC5"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EE02D6D"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93B86C9"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BAEC534" w14:textId="77777777" w:rsidR="003D6CDB" w:rsidRPr="001E537C" w:rsidRDefault="003D6CDB" w:rsidP="003D6CDB">
            <w:pPr>
              <w:spacing w:after="200" w:line="276" w:lineRule="auto"/>
              <w:rPr>
                <w:rFonts w:ascii="Arial" w:eastAsiaTheme="minorHAnsi" w:hAnsi="Arial" w:cs="Arial"/>
                <w:noProof/>
                <w:sz w:val="23"/>
                <w:szCs w:val="23"/>
                <w:lang w:eastAsia="en-US"/>
              </w:rPr>
            </w:pPr>
          </w:p>
          <w:p w14:paraId="5AD04337" w14:textId="77777777" w:rsidR="003D6CDB" w:rsidRPr="001E537C" w:rsidRDefault="003D6CDB" w:rsidP="003D6CDB">
            <w:pPr>
              <w:spacing w:after="200" w:line="276" w:lineRule="auto"/>
              <w:rPr>
                <w:rFonts w:ascii="Arial" w:eastAsiaTheme="minorHAnsi" w:hAnsi="Arial" w:cs="Arial"/>
                <w:sz w:val="23"/>
                <w:szCs w:val="23"/>
                <w:lang w:eastAsia="en-US"/>
              </w:rPr>
            </w:pPr>
          </w:p>
          <w:p w14:paraId="02AF8155" w14:textId="77777777" w:rsidR="003D6CDB" w:rsidRPr="001E537C" w:rsidRDefault="003D6CDB" w:rsidP="003D6CDB">
            <w:pPr>
              <w:spacing w:after="200" w:line="276" w:lineRule="auto"/>
              <w:rPr>
                <w:rFonts w:ascii="Arial" w:eastAsiaTheme="minorHAnsi" w:hAnsi="Arial" w:cs="Arial"/>
                <w:sz w:val="23"/>
                <w:szCs w:val="23"/>
                <w:lang w:eastAsia="en-US"/>
              </w:rPr>
            </w:pPr>
          </w:p>
          <w:p w14:paraId="22014005" w14:textId="77777777" w:rsidR="003D6CDB" w:rsidRPr="001E537C" w:rsidRDefault="003D6CDB" w:rsidP="003D6CDB">
            <w:pPr>
              <w:spacing w:after="200" w:line="276" w:lineRule="auto"/>
              <w:rPr>
                <w:rFonts w:ascii="Arial" w:eastAsiaTheme="minorHAnsi" w:hAnsi="Arial" w:cs="Arial"/>
                <w:sz w:val="23"/>
                <w:szCs w:val="23"/>
                <w:lang w:eastAsia="en-US"/>
              </w:rPr>
            </w:pPr>
          </w:p>
          <w:p w14:paraId="2501C4C1" w14:textId="77777777" w:rsidR="003D6CDB" w:rsidRPr="001E537C" w:rsidRDefault="003D6CDB" w:rsidP="003D6CDB">
            <w:pPr>
              <w:spacing w:after="200" w:line="276" w:lineRule="auto"/>
              <w:rPr>
                <w:rFonts w:ascii="Arial" w:eastAsiaTheme="minorHAnsi" w:hAnsi="Arial" w:cs="Arial"/>
                <w:sz w:val="23"/>
                <w:szCs w:val="23"/>
                <w:lang w:eastAsia="en-US"/>
              </w:rPr>
            </w:pPr>
          </w:p>
          <w:p w14:paraId="4FE5EECA" w14:textId="77777777" w:rsidR="003D6CDB" w:rsidRPr="001E537C" w:rsidRDefault="003D6CDB" w:rsidP="003D6CDB">
            <w:pPr>
              <w:spacing w:after="200" w:line="276" w:lineRule="auto"/>
              <w:rPr>
                <w:rFonts w:ascii="Arial" w:eastAsiaTheme="minorHAnsi" w:hAnsi="Arial" w:cs="Arial"/>
                <w:sz w:val="23"/>
                <w:szCs w:val="23"/>
                <w:lang w:eastAsia="en-US"/>
              </w:rPr>
            </w:pPr>
          </w:p>
          <w:p w14:paraId="43068A95" w14:textId="77777777" w:rsidR="003D6CDB" w:rsidRPr="001E537C" w:rsidRDefault="003D6CDB" w:rsidP="0092606E">
            <w:pPr>
              <w:spacing w:after="200" w:line="276" w:lineRule="auto"/>
              <w:rPr>
                <w:rFonts w:ascii="Arial" w:eastAsiaTheme="minorHAnsi" w:hAnsi="Arial" w:cs="Arial"/>
                <w:sz w:val="23"/>
                <w:szCs w:val="23"/>
                <w:lang w:eastAsia="en-US"/>
              </w:rPr>
            </w:pPr>
          </w:p>
        </w:tc>
      </w:tr>
      <w:tr w:rsidR="00D40BD2" w:rsidRPr="00ED4587" w14:paraId="6B5543F3" w14:textId="77777777" w:rsidTr="001508F6">
        <w:trPr>
          <w:gridAfter w:val="2"/>
          <w:wAfter w:w="566" w:type="dxa"/>
          <w:trHeight w:val="609"/>
        </w:trPr>
        <w:tc>
          <w:tcPr>
            <w:tcW w:w="3222" w:type="dxa"/>
            <w:gridSpan w:val="4"/>
            <w:tcBorders>
              <w:right w:val="nil"/>
            </w:tcBorders>
            <w:shd w:val="clear" w:color="auto" w:fill="EEECE1"/>
            <w:vAlign w:val="center"/>
          </w:tcPr>
          <w:p w14:paraId="19A30F28" w14:textId="77777777" w:rsidR="00D40BD2" w:rsidRPr="00D766A8" w:rsidRDefault="00D40BD2" w:rsidP="00235848">
            <w:pPr>
              <w:jc w:val="center"/>
              <w:rPr>
                <w:rFonts w:ascii="Arial Black" w:hAnsi="Arial Black"/>
                <w:color w:val="FF0000"/>
                <w:sz w:val="23"/>
                <w:szCs w:val="23"/>
              </w:rPr>
            </w:pPr>
            <w:r w:rsidRPr="00D766A8">
              <w:rPr>
                <w:color w:val="FF0000"/>
                <w:sz w:val="23"/>
                <w:szCs w:val="23"/>
              </w:rPr>
              <w:lastRenderedPageBreak/>
              <w:br w:type="page"/>
            </w:r>
            <w:r w:rsidRPr="00D766A8">
              <w:rPr>
                <w:rFonts w:ascii="Arial Black" w:hAnsi="Arial Black"/>
                <w:color w:val="FF0000"/>
                <w:sz w:val="23"/>
                <w:szCs w:val="23"/>
              </w:rPr>
              <w:t>Vzdělávací obor:</w:t>
            </w:r>
          </w:p>
        </w:tc>
        <w:tc>
          <w:tcPr>
            <w:tcW w:w="6796" w:type="dxa"/>
            <w:gridSpan w:val="6"/>
            <w:tcBorders>
              <w:left w:val="nil"/>
              <w:right w:val="nil"/>
            </w:tcBorders>
            <w:shd w:val="clear" w:color="auto" w:fill="EEECE1"/>
            <w:vAlign w:val="center"/>
          </w:tcPr>
          <w:p w14:paraId="1F8930FF" w14:textId="77777777" w:rsidR="00D40BD2" w:rsidRPr="00D766A8" w:rsidRDefault="00D40BD2" w:rsidP="00235848">
            <w:pPr>
              <w:rPr>
                <w:rFonts w:ascii="Arial Black" w:hAnsi="Arial Black" w:cs="Arial"/>
                <w:color w:val="FF0000"/>
                <w:sz w:val="23"/>
                <w:szCs w:val="23"/>
              </w:rPr>
            </w:pPr>
            <w:r w:rsidRPr="00D766A8">
              <w:rPr>
                <w:rFonts w:ascii="Arial Black" w:hAnsi="Arial Black" w:cs="Arial"/>
                <w:noProof/>
                <w:color w:val="FF0000"/>
                <w:sz w:val="23"/>
                <w:szCs w:val="23"/>
              </w:rPr>
              <w:t xml:space="preserve"> Přírodopis – minimální výstupy</w:t>
            </w:r>
          </w:p>
        </w:tc>
        <w:tc>
          <w:tcPr>
            <w:tcW w:w="4201" w:type="dxa"/>
            <w:gridSpan w:val="3"/>
            <w:tcBorders>
              <w:left w:val="nil"/>
            </w:tcBorders>
            <w:shd w:val="clear" w:color="auto" w:fill="EEECE1"/>
            <w:vAlign w:val="center"/>
          </w:tcPr>
          <w:p w14:paraId="6D297AB4" w14:textId="77777777" w:rsidR="00D40BD2" w:rsidRPr="00D766A8" w:rsidRDefault="00D40BD2" w:rsidP="00235848">
            <w:pPr>
              <w:jc w:val="center"/>
              <w:rPr>
                <w:rFonts w:ascii="Arial Black" w:hAnsi="Arial Black" w:cs="Arial"/>
                <w:color w:val="FF0000"/>
                <w:sz w:val="23"/>
                <w:szCs w:val="23"/>
              </w:rPr>
            </w:pPr>
            <w:r w:rsidRPr="00D766A8">
              <w:rPr>
                <w:rFonts w:ascii="Arial Black" w:hAnsi="Arial Black"/>
                <w:color w:val="FF0000"/>
                <w:sz w:val="23"/>
                <w:szCs w:val="23"/>
              </w:rPr>
              <w:t>Ročník: 6</w:t>
            </w:r>
            <w:r w:rsidRPr="00D766A8">
              <w:rPr>
                <w:rFonts w:ascii="Arial Black" w:hAnsi="Arial Black" w:cs="Arial"/>
                <w:noProof/>
                <w:color w:val="FF0000"/>
                <w:sz w:val="23"/>
                <w:szCs w:val="23"/>
              </w:rPr>
              <w:t>.</w:t>
            </w:r>
          </w:p>
        </w:tc>
      </w:tr>
      <w:tr w:rsidR="00D40BD2" w:rsidRPr="00ED4587" w14:paraId="22BFECE9" w14:textId="77777777" w:rsidTr="001508F6">
        <w:trPr>
          <w:gridAfter w:val="2"/>
          <w:wAfter w:w="566" w:type="dxa"/>
          <w:trHeight w:val="689"/>
        </w:trPr>
        <w:tc>
          <w:tcPr>
            <w:tcW w:w="3222" w:type="dxa"/>
            <w:gridSpan w:val="4"/>
            <w:shd w:val="clear" w:color="auto" w:fill="DBE5F1"/>
            <w:vAlign w:val="center"/>
          </w:tcPr>
          <w:p w14:paraId="411CA528" w14:textId="77777777" w:rsidR="00D40BD2" w:rsidRPr="00ED4587" w:rsidRDefault="00D40BD2" w:rsidP="00235848">
            <w:pPr>
              <w:jc w:val="center"/>
              <w:rPr>
                <w:rFonts w:ascii="Arial Black" w:hAnsi="Arial Black"/>
                <w:sz w:val="19"/>
                <w:szCs w:val="19"/>
              </w:rPr>
            </w:pPr>
            <w:r w:rsidRPr="00ED4587">
              <w:rPr>
                <w:rFonts w:ascii="Arial Black" w:hAnsi="Arial Black"/>
                <w:sz w:val="19"/>
                <w:szCs w:val="19"/>
              </w:rPr>
              <w:t>Učivo</w:t>
            </w:r>
          </w:p>
        </w:tc>
        <w:tc>
          <w:tcPr>
            <w:tcW w:w="6796" w:type="dxa"/>
            <w:gridSpan w:val="6"/>
            <w:shd w:val="clear" w:color="auto" w:fill="F2DBDB"/>
            <w:vAlign w:val="center"/>
          </w:tcPr>
          <w:p w14:paraId="02F8CE52" w14:textId="77777777" w:rsidR="00D40BD2" w:rsidRPr="00ED4587" w:rsidRDefault="00D40BD2" w:rsidP="00235848">
            <w:pPr>
              <w:jc w:val="center"/>
              <w:rPr>
                <w:rFonts w:ascii="Arial Black" w:hAnsi="Arial Black"/>
                <w:sz w:val="19"/>
                <w:szCs w:val="19"/>
              </w:rPr>
            </w:pPr>
            <w:r w:rsidRPr="00ED4587">
              <w:rPr>
                <w:rFonts w:ascii="Arial Black" w:hAnsi="Arial Black"/>
                <w:sz w:val="19"/>
                <w:szCs w:val="19"/>
              </w:rPr>
              <w:t>Školní výstupy</w:t>
            </w:r>
          </w:p>
        </w:tc>
        <w:tc>
          <w:tcPr>
            <w:tcW w:w="4201" w:type="dxa"/>
            <w:gridSpan w:val="3"/>
            <w:shd w:val="clear" w:color="auto" w:fill="DBE5F1"/>
            <w:vAlign w:val="center"/>
          </w:tcPr>
          <w:p w14:paraId="1E0FCAA7" w14:textId="77777777" w:rsidR="00D40BD2" w:rsidRPr="00ED4587" w:rsidRDefault="00D40BD2" w:rsidP="00235848">
            <w:pPr>
              <w:jc w:val="center"/>
              <w:rPr>
                <w:rFonts w:ascii="Arial Black" w:hAnsi="Arial Black"/>
                <w:sz w:val="19"/>
                <w:szCs w:val="19"/>
              </w:rPr>
            </w:pPr>
            <w:r w:rsidRPr="00ED4587">
              <w:rPr>
                <w:rFonts w:ascii="Arial Black" w:hAnsi="Arial Black"/>
                <w:sz w:val="19"/>
                <w:szCs w:val="19"/>
              </w:rPr>
              <w:t>Přesahy a vazby</w:t>
            </w:r>
          </w:p>
          <w:p w14:paraId="5EDE1840" w14:textId="77777777" w:rsidR="00D40BD2" w:rsidRPr="00ED4587" w:rsidRDefault="00D40BD2" w:rsidP="00235848">
            <w:pPr>
              <w:jc w:val="center"/>
              <w:rPr>
                <w:rFonts w:ascii="Arial Black" w:hAnsi="Arial Black"/>
                <w:sz w:val="19"/>
                <w:szCs w:val="19"/>
              </w:rPr>
            </w:pPr>
            <w:r w:rsidRPr="00ED4587">
              <w:rPr>
                <w:rFonts w:ascii="Arial Black" w:hAnsi="Arial Black"/>
                <w:sz w:val="19"/>
                <w:szCs w:val="19"/>
              </w:rPr>
              <w:t>(mezipředmětové vztahy,</w:t>
            </w:r>
          </w:p>
          <w:p w14:paraId="095526D8" w14:textId="77777777" w:rsidR="00D40BD2" w:rsidRPr="00ED4587" w:rsidRDefault="00D40BD2" w:rsidP="00235848">
            <w:pPr>
              <w:jc w:val="center"/>
              <w:rPr>
                <w:rFonts w:ascii="Arial Black" w:hAnsi="Arial Black"/>
                <w:sz w:val="19"/>
                <w:szCs w:val="19"/>
              </w:rPr>
            </w:pPr>
            <w:r w:rsidRPr="00ED4587">
              <w:rPr>
                <w:rFonts w:ascii="Arial Black" w:hAnsi="Arial Black"/>
                <w:sz w:val="19"/>
                <w:szCs w:val="19"/>
              </w:rPr>
              <w:t>průřezová témata)</w:t>
            </w:r>
          </w:p>
        </w:tc>
      </w:tr>
      <w:tr w:rsidR="00D40BD2" w:rsidRPr="00ED4587" w14:paraId="7A6FE7FA" w14:textId="77777777" w:rsidTr="001508F6">
        <w:trPr>
          <w:gridAfter w:val="2"/>
          <w:wAfter w:w="566" w:type="dxa"/>
        </w:trPr>
        <w:tc>
          <w:tcPr>
            <w:tcW w:w="3222" w:type="dxa"/>
            <w:gridSpan w:val="4"/>
          </w:tcPr>
          <w:p w14:paraId="37F06237"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t>Obecná biologie</w:t>
            </w:r>
          </w:p>
          <w:p w14:paraId="1BF49AF8"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t>Projevy života</w:t>
            </w:r>
          </w:p>
          <w:p w14:paraId="11E9DE69"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Vznik, vývoj, rozmanitost</w:t>
            </w:r>
          </w:p>
          <w:p w14:paraId="54060C1A"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Projevy života a jeho význam</w:t>
            </w:r>
          </w:p>
          <w:p w14:paraId="070B36DD" w14:textId="096E88CF" w:rsidR="00D40BD2" w:rsidRDefault="00D40BD2" w:rsidP="00235848">
            <w:pPr>
              <w:rPr>
                <w:rFonts w:ascii="Arial" w:hAnsi="Arial" w:cs="Arial"/>
                <w:sz w:val="23"/>
                <w:szCs w:val="23"/>
              </w:rPr>
            </w:pPr>
          </w:p>
          <w:p w14:paraId="54446199" w14:textId="77777777" w:rsidR="00D40BD2" w:rsidRDefault="00D40BD2" w:rsidP="00235848">
            <w:pPr>
              <w:rPr>
                <w:rFonts w:ascii="Arial" w:hAnsi="Arial" w:cs="Arial"/>
                <w:b/>
                <w:color w:val="984806" w:themeColor="accent6" w:themeShade="80"/>
                <w:sz w:val="23"/>
                <w:szCs w:val="23"/>
              </w:rPr>
            </w:pPr>
          </w:p>
          <w:p w14:paraId="5E6115F4"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t>Buňka</w:t>
            </w:r>
          </w:p>
          <w:p w14:paraId="4D9416A5"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 xml:space="preserve">Jednobuněčnost </w:t>
            </w:r>
          </w:p>
          <w:p w14:paraId="45358C1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Mnohobuněčnost</w:t>
            </w:r>
          </w:p>
          <w:p w14:paraId="324C0128"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Mikroskop, lupa</w:t>
            </w:r>
          </w:p>
          <w:p w14:paraId="28D53B37"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Organismy jednobuněčné</w:t>
            </w:r>
          </w:p>
          <w:p w14:paraId="174D8519"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 xml:space="preserve">Viry, bakterie </w:t>
            </w:r>
          </w:p>
          <w:p w14:paraId="13F7DAF0"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 výskyt, význam, praktické využití</w:t>
            </w:r>
          </w:p>
          <w:p w14:paraId="2696EE4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Sinice</w:t>
            </w:r>
          </w:p>
          <w:p w14:paraId="073FB90B"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Bičíkovci</w:t>
            </w:r>
          </w:p>
          <w:p w14:paraId="32AA84A8"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Rozsivky</w:t>
            </w:r>
          </w:p>
          <w:p w14:paraId="52AFFA92"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Jednobuněčné zelené řasy</w:t>
            </w:r>
          </w:p>
          <w:p w14:paraId="442C8F33"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Jednobuněční živočichové</w:t>
            </w:r>
          </w:p>
          <w:p w14:paraId="7C7E816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Prvoci</w:t>
            </w:r>
          </w:p>
          <w:p w14:paraId="1C37192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Jednobuněčné houby</w:t>
            </w:r>
          </w:p>
          <w:p w14:paraId="08CC7A49" w14:textId="1848F334" w:rsidR="00D40BD2" w:rsidRDefault="00D40BD2" w:rsidP="00235848">
            <w:pPr>
              <w:rPr>
                <w:rFonts w:ascii="Arial" w:hAnsi="Arial" w:cs="Arial"/>
                <w:sz w:val="23"/>
                <w:szCs w:val="23"/>
              </w:rPr>
            </w:pPr>
          </w:p>
          <w:p w14:paraId="277BEDD4" w14:textId="013C83D9" w:rsidR="00D40BD2" w:rsidRDefault="00D40BD2" w:rsidP="00235848">
            <w:pPr>
              <w:rPr>
                <w:rFonts w:ascii="Arial" w:hAnsi="Arial" w:cs="Arial"/>
                <w:sz w:val="23"/>
                <w:szCs w:val="23"/>
              </w:rPr>
            </w:pPr>
          </w:p>
          <w:p w14:paraId="585FB767" w14:textId="7204FD6A" w:rsidR="00D40BD2" w:rsidRDefault="00D40BD2" w:rsidP="00235848">
            <w:pPr>
              <w:rPr>
                <w:rFonts w:ascii="Arial" w:hAnsi="Arial" w:cs="Arial"/>
                <w:sz w:val="23"/>
                <w:szCs w:val="23"/>
              </w:rPr>
            </w:pPr>
          </w:p>
          <w:p w14:paraId="6B0BDF01" w14:textId="739EC3FB" w:rsidR="00D40BD2" w:rsidRDefault="00D40BD2" w:rsidP="00235848">
            <w:pPr>
              <w:rPr>
                <w:rFonts w:ascii="Arial" w:hAnsi="Arial" w:cs="Arial"/>
                <w:sz w:val="23"/>
                <w:szCs w:val="23"/>
              </w:rPr>
            </w:pPr>
          </w:p>
          <w:p w14:paraId="41771B7B" w14:textId="77777777" w:rsidR="00D40BD2" w:rsidRDefault="00D40BD2" w:rsidP="00235848">
            <w:pPr>
              <w:rPr>
                <w:rFonts w:ascii="Arial" w:hAnsi="Arial" w:cs="Arial"/>
                <w:sz w:val="23"/>
                <w:szCs w:val="23"/>
              </w:rPr>
            </w:pPr>
          </w:p>
          <w:p w14:paraId="116609BD" w14:textId="77777777" w:rsidR="00D40BD2" w:rsidRDefault="00D40BD2" w:rsidP="00235848">
            <w:pPr>
              <w:rPr>
                <w:rFonts w:ascii="Arial" w:hAnsi="Arial" w:cs="Arial"/>
                <w:sz w:val="23"/>
                <w:szCs w:val="23"/>
              </w:rPr>
            </w:pPr>
          </w:p>
          <w:p w14:paraId="12905927" w14:textId="77777777" w:rsidR="00D40BD2" w:rsidRDefault="00D40BD2" w:rsidP="00235848">
            <w:pPr>
              <w:rPr>
                <w:rFonts w:ascii="Arial" w:hAnsi="Arial" w:cs="Arial"/>
                <w:sz w:val="23"/>
                <w:szCs w:val="23"/>
              </w:rPr>
            </w:pPr>
          </w:p>
          <w:p w14:paraId="46B8D734"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lastRenderedPageBreak/>
              <w:t>Třídění organismů</w:t>
            </w:r>
          </w:p>
          <w:p w14:paraId="3C24BBE9"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 xml:space="preserve">Organismy mnohobuněčné </w:t>
            </w:r>
          </w:p>
          <w:p w14:paraId="6849A133"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(řasy, houby, lišejníky)</w:t>
            </w:r>
          </w:p>
          <w:p w14:paraId="6BBA0D4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Řasy mnohobuněčné</w:t>
            </w:r>
          </w:p>
          <w:p w14:paraId="5B9C17E9"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Houby mnohobuněčné</w:t>
            </w:r>
          </w:p>
          <w:p w14:paraId="0E4E2BA0"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Houby - nižší, vyšší</w:t>
            </w:r>
          </w:p>
          <w:p w14:paraId="67EC54C4"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Zásady správného houbaření</w:t>
            </w:r>
          </w:p>
          <w:p w14:paraId="707CD385"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Lišejníky</w:t>
            </w:r>
          </w:p>
          <w:p w14:paraId="7FCB79DE" w14:textId="4CE53C47" w:rsidR="00D40BD2" w:rsidRPr="00C64CF5" w:rsidRDefault="00D40BD2" w:rsidP="00235848">
            <w:pPr>
              <w:rPr>
                <w:rFonts w:ascii="Arial" w:hAnsi="Arial" w:cs="Arial"/>
                <w:sz w:val="23"/>
                <w:szCs w:val="23"/>
              </w:rPr>
            </w:pPr>
          </w:p>
          <w:p w14:paraId="3C0F30DC"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t>Živočichové mnohobuněční</w:t>
            </w:r>
          </w:p>
          <w:p w14:paraId="2DD24176"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Buňka, tkáň, orgán, soustava</w:t>
            </w:r>
          </w:p>
          <w:p w14:paraId="76262807"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Žahavci</w:t>
            </w:r>
          </w:p>
          <w:p w14:paraId="30DA7E6B"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Ploštěnci</w:t>
            </w:r>
          </w:p>
          <w:p w14:paraId="49309BAC"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Kroužkovci</w:t>
            </w:r>
          </w:p>
          <w:p w14:paraId="68D0F64A"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Měkkýši</w:t>
            </w:r>
          </w:p>
          <w:p w14:paraId="338568CC"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Členovci: korýši, pavoukovci</w:t>
            </w:r>
          </w:p>
          <w:p w14:paraId="201233E0"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Hmyz: bezkřídlý, křídlatý, s proměnou nedokonalou/dokonalou</w:t>
            </w:r>
          </w:p>
          <w:p w14:paraId="755CE313"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Hmyz v ekosystémech</w:t>
            </w:r>
          </w:p>
          <w:p w14:paraId="078053C8"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Hospodářský význam hmyzu</w:t>
            </w:r>
          </w:p>
          <w:p w14:paraId="611AC724"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Ochrana proti škodlivému hmyzu</w:t>
            </w:r>
          </w:p>
          <w:p w14:paraId="26203E11" w14:textId="035658D9" w:rsidR="00D40BD2" w:rsidRDefault="00D40BD2" w:rsidP="00235848">
            <w:pPr>
              <w:rPr>
                <w:rFonts w:ascii="Arial" w:hAnsi="Arial" w:cs="Arial"/>
                <w:sz w:val="23"/>
                <w:szCs w:val="23"/>
              </w:rPr>
            </w:pPr>
          </w:p>
          <w:p w14:paraId="3DF9CAD2" w14:textId="07A4B4EA" w:rsidR="00D40BD2" w:rsidRDefault="00D40BD2" w:rsidP="00235848">
            <w:pPr>
              <w:rPr>
                <w:rFonts w:ascii="Arial" w:hAnsi="Arial" w:cs="Arial"/>
                <w:sz w:val="23"/>
                <w:szCs w:val="23"/>
              </w:rPr>
            </w:pPr>
          </w:p>
          <w:p w14:paraId="32E6C06B" w14:textId="3BB87FF4" w:rsidR="00D40BD2" w:rsidRDefault="00D40BD2" w:rsidP="00235848">
            <w:pPr>
              <w:rPr>
                <w:rFonts w:ascii="Arial" w:hAnsi="Arial" w:cs="Arial"/>
                <w:sz w:val="23"/>
                <w:szCs w:val="23"/>
              </w:rPr>
            </w:pPr>
          </w:p>
          <w:p w14:paraId="59709273" w14:textId="77777777" w:rsidR="00D40BD2" w:rsidRPr="00C9653E" w:rsidRDefault="00D40BD2" w:rsidP="00235848">
            <w:pPr>
              <w:rPr>
                <w:rFonts w:ascii="Arial" w:hAnsi="Arial" w:cs="Arial"/>
                <w:b/>
                <w:color w:val="FF0000"/>
                <w:sz w:val="23"/>
                <w:szCs w:val="23"/>
              </w:rPr>
            </w:pPr>
            <w:r w:rsidRPr="00C9653E">
              <w:rPr>
                <w:rFonts w:ascii="Arial" w:hAnsi="Arial" w:cs="Arial"/>
                <w:b/>
                <w:color w:val="FF0000"/>
                <w:sz w:val="23"/>
                <w:szCs w:val="23"/>
              </w:rPr>
              <w:t>Praktické metody poznávání přírody</w:t>
            </w:r>
          </w:p>
          <w:p w14:paraId="4EAF2DDA" w14:textId="77777777" w:rsidR="00D40BD2" w:rsidRPr="00C9653E" w:rsidRDefault="00D40BD2" w:rsidP="00235848">
            <w:pPr>
              <w:rPr>
                <w:rFonts w:ascii="Arial" w:hAnsi="Arial" w:cs="Arial"/>
                <w:color w:val="FF0000"/>
                <w:sz w:val="23"/>
                <w:szCs w:val="23"/>
              </w:rPr>
            </w:pPr>
            <w:r w:rsidRPr="00C9653E">
              <w:rPr>
                <w:rFonts w:ascii="Arial" w:hAnsi="Arial" w:cs="Arial"/>
                <w:color w:val="FF0000"/>
                <w:sz w:val="23"/>
                <w:szCs w:val="23"/>
              </w:rPr>
              <w:t>Pozorování lipou, mikroskopem, práce s klíčem, atlasy</w:t>
            </w:r>
          </w:p>
          <w:p w14:paraId="317EE980" w14:textId="77777777" w:rsidR="00D40BD2" w:rsidRPr="00ED4587" w:rsidRDefault="00D40BD2" w:rsidP="00235848">
            <w:pPr>
              <w:rPr>
                <w:rFonts w:ascii="Arial" w:hAnsi="Arial" w:cs="Arial"/>
                <w:sz w:val="23"/>
                <w:szCs w:val="23"/>
              </w:rPr>
            </w:pPr>
            <w:r>
              <w:rPr>
                <w:rFonts w:ascii="Arial" w:hAnsi="Arial" w:cs="Arial"/>
                <w:sz w:val="23"/>
                <w:szCs w:val="23"/>
              </w:rPr>
              <w:t>P-9-8-01p</w:t>
            </w:r>
          </w:p>
        </w:tc>
        <w:tc>
          <w:tcPr>
            <w:tcW w:w="6796" w:type="dxa"/>
            <w:gridSpan w:val="6"/>
          </w:tcPr>
          <w:p w14:paraId="6CD09D27" w14:textId="77777777" w:rsidR="00D40BD2" w:rsidRDefault="00D40BD2" w:rsidP="00235848">
            <w:pPr>
              <w:rPr>
                <w:rFonts w:ascii="Arial" w:hAnsi="Arial" w:cs="Arial"/>
                <w:noProof/>
                <w:sz w:val="23"/>
                <w:szCs w:val="23"/>
              </w:rPr>
            </w:pPr>
          </w:p>
          <w:p w14:paraId="1A29D037" w14:textId="77777777" w:rsidR="00D40BD2" w:rsidRPr="00ED4587" w:rsidRDefault="00D40BD2" w:rsidP="00235848">
            <w:pPr>
              <w:rPr>
                <w:rFonts w:ascii="Arial" w:hAnsi="Arial" w:cs="Arial"/>
                <w:noProof/>
                <w:sz w:val="23"/>
                <w:szCs w:val="23"/>
              </w:rPr>
            </w:pPr>
          </w:p>
          <w:p w14:paraId="512588F3" w14:textId="77777777" w:rsidR="00D40BD2" w:rsidRDefault="00D40BD2" w:rsidP="00235848">
            <w:pPr>
              <w:rPr>
                <w:rFonts w:ascii="Arial" w:hAnsi="Arial" w:cs="Arial"/>
                <w:noProof/>
                <w:sz w:val="23"/>
                <w:szCs w:val="23"/>
              </w:rPr>
            </w:pPr>
            <w:r w:rsidRPr="00ED4587">
              <w:rPr>
                <w:rFonts w:ascii="Arial" w:hAnsi="Arial" w:cs="Arial"/>
                <w:noProof/>
                <w:sz w:val="23"/>
                <w:szCs w:val="23"/>
              </w:rPr>
              <w:t xml:space="preserve">- </w:t>
            </w:r>
            <w:r>
              <w:rPr>
                <w:rFonts w:ascii="Arial" w:hAnsi="Arial" w:cs="Arial"/>
                <w:noProof/>
                <w:sz w:val="23"/>
                <w:szCs w:val="23"/>
              </w:rPr>
              <w:t>orientuje se v přehledu vývoje organismů a rozliší základní projevy a podmínky života</w:t>
            </w:r>
          </w:p>
          <w:p w14:paraId="2803AA3F" w14:textId="77777777" w:rsidR="00D40BD2" w:rsidRDefault="00D40BD2" w:rsidP="00235848">
            <w:pPr>
              <w:rPr>
                <w:rFonts w:ascii="Arial" w:hAnsi="Arial" w:cs="Arial"/>
                <w:noProof/>
                <w:sz w:val="23"/>
                <w:szCs w:val="23"/>
              </w:rPr>
            </w:pPr>
          </w:p>
          <w:p w14:paraId="2FA6EFCE" w14:textId="77777777" w:rsidR="00D40BD2" w:rsidRDefault="00D40BD2" w:rsidP="00235848">
            <w:pPr>
              <w:rPr>
                <w:rFonts w:ascii="Arial" w:hAnsi="Arial" w:cs="Arial"/>
                <w:noProof/>
                <w:sz w:val="23"/>
                <w:szCs w:val="23"/>
              </w:rPr>
            </w:pPr>
          </w:p>
          <w:p w14:paraId="324A7F2A" w14:textId="77777777" w:rsidR="00D40BD2" w:rsidRDefault="00D40BD2" w:rsidP="00235848">
            <w:pPr>
              <w:rPr>
                <w:rFonts w:ascii="Arial" w:hAnsi="Arial" w:cs="Arial"/>
                <w:noProof/>
                <w:sz w:val="23"/>
                <w:szCs w:val="23"/>
              </w:rPr>
            </w:pPr>
          </w:p>
          <w:p w14:paraId="6EFD331D" w14:textId="77777777" w:rsidR="00D40BD2" w:rsidRDefault="00D40BD2" w:rsidP="00235848">
            <w:pPr>
              <w:rPr>
                <w:rFonts w:ascii="Arial" w:hAnsi="Arial" w:cs="Arial"/>
                <w:noProof/>
                <w:sz w:val="23"/>
                <w:szCs w:val="23"/>
              </w:rPr>
            </w:pPr>
          </w:p>
          <w:p w14:paraId="029EDCF8" w14:textId="77777777" w:rsidR="00D40BD2" w:rsidRDefault="00D40BD2" w:rsidP="00235848">
            <w:pPr>
              <w:rPr>
                <w:rFonts w:ascii="Arial" w:hAnsi="Arial" w:cs="Arial"/>
                <w:noProof/>
                <w:sz w:val="23"/>
                <w:szCs w:val="23"/>
              </w:rPr>
            </w:pPr>
          </w:p>
          <w:p w14:paraId="238FCC45" w14:textId="77777777" w:rsidR="00D40BD2" w:rsidRDefault="00D40BD2" w:rsidP="00235848">
            <w:pPr>
              <w:rPr>
                <w:rFonts w:ascii="Arial" w:hAnsi="Arial" w:cs="Arial"/>
                <w:noProof/>
                <w:sz w:val="23"/>
                <w:szCs w:val="23"/>
              </w:rPr>
            </w:pPr>
          </w:p>
          <w:p w14:paraId="5E9C330E" w14:textId="77777777" w:rsidR="00D40BD2" w:rsidRDefault="00D40BD2" w:rsidP="00235848">
            <w:pPr>
              <w:rPr>
                <w:rFonts w:ascii="Arial" w:hAnsi="Arial" w:cs="Arial"/>
                <w:noProof/>
                <w:sz w:val="23"/>
                <w:szCs w:val="23"/>
              </w:rPr>
            </w:pPr>
          </w:p>
          <w:p w14:paraId="295F9593" w14:textId="77777777" w:rsidR="00D40BD2" w:rsidRDefault="00D40BD2" w:rsidP="00235848">
            <w:pPr>
              <w:rPr>
                <w:rFonts w:ascii="Arial" w:hAnsi="Arial" w:cs="Arial"/>
                <w:noProof/>
                <w:sz w:val="23"/>
                <w:szCs w:val="23"/>
              </w:rPr>
            </w:pPr>
            <w:r>
              <w:rPr>
                <w:rFonts w:ascii="Arial" w:hAnsi="Arial" w:cs="Arial"/>
                <w:noProof/>
                <w:sz w:val="23"/>
                <w:szCs w:val="23"/>
              </w:rPr>
              <w:t>- žák uvede na příkladech vliv virů a baktérií v přírodě a na člověka</w:t>
            </w:r>
          </w:p>
          <w:p w14:paraId="52F9FB0C" w14:textId="77777777" w:rsidR="00D40BD2" w:rsidRDefault="00D40BD2" w:rsidP="00235848">
            <w:pPr>
              <w:rPr>
                <w:rFonts w:ascii="Arial" w:hAnsi="Arial" w:cs="Arial"/>
                <w:noProof/>
                <w:sz w:val="23"/>
                <w:szCs w:val="23"/>
              </w:rPr>
            </w:pPr>
            <w:r>
              <w:rPr>
                <w:rFonts w:ascii="Arial" w:hAnsi="Arial" w:cs="Arial"/>
                <w:noProof/>
                <w:sz w:val="23"/>
                <w:szCs w:val="23"/>
              </w:rPr>
              <w:t>- žák má základní vědomosti o přírodě a přírodních dějích</w:t>
            </w:r>
          </w:p>
          <w:p w14:paraId="5B20E29C" w14:textId="77777777" w:rsidR="00D40BD2" w:rsidRDefault="00D40BD2" w:rsidP="00235848">
            <w:pPr>
              <w:rPr>
                <w:rFonts w:ascii="Arial" w:hAnsi="Arial" w:cs="Arial"/>
                <w:noProof/>
                <w:sz w:val="23"/>
                <w:szCs w:val="23"/>
              </w:rPr>
            </w:pPr>
            <w:r>
              <w:rPr>
                <w:rFonts w:ascii="Arial" w:hAnsi="Arial" w:cs="Arial"/>
                <w:noProof/>
                <w:sz w:val="23"/>
                <w:szCs w:val="23"/>
              </w:rPr>
              <w:t>- žák pozná význam rostlin a živočichů v přírodě i pro člověka</w:t>
            </w:r>
          </w:p>
          <w:p w14:paraId="17A2600D" w14:textId="77777777" w:rsidR="00D40BD2" w:rsidRDefault="00D40BD2" w:rsidP="00235848">
            <w:pPr>
              <w:rPr>
                <w:rFonts w:ascii="Arial" w:hAnsi="Arial" w:cs="Arial"/>
                <w:noProof/>
                <w:sz w:val="23"/>
                <w:szCs w:val="23"/>
              </w:rPr>
            </w:pPr>
          </w:p>
          <w:p w14:paraId="4B4BA358" w14:textId="77777777" w:rsidR="00D40BD2" w:rsidRDefault="00D40BD2" w:rsidP="00235848">
            <w:pPr>
              <w:rPr>
                <w:rFonts w:ascii="Arial" w:hAnsi="Arial" w:cs="Arial"/>
                <w:noProof/>
                <w:sz w:val="23"/>
                <w:szCs w:val="23"/>
              </w:rPr>
            </w:pPr>
          </w:p>
          <w:p w14:paraId="2FC651E5" w14:textId="77777777" w:rsidR="00D40BD2" w:rsidRDefault="00D40BD2" w:rsidP="00235848">
            <w:pPr>
              <w:rPr>
                <w:rFonts w:ascii="Arial" w:hAnsi="Arial" w:cs="Arial"/>
                <w:noProof/>
                <w:sz w:val="23"/>
                <w:szCs w:val="23"/>
              </w:rPr>
            </w:pPr>
          </w:p>
          <w:p w14:paraId="66407962" w14:textId="77777777" w:rsidR="00D40BD2" w:rsidRDefault="00D40BD2" w:rsidP="00235848">
            <w:pPr>
              <w:rPr>
                <w:rFonts w:ascii="Arial" w:hAnsi="Arial" w:cs="Arial"/>
                <w:noProof/>
                <w:sz w:val="23"/>
                <w:szCs w:val="23"/>
              </w:rPr>
            </w:pPr>
          </w:p>
          <w:p w14:paraId="527D9179" w14:textId="77777777" w:rsidR="00D40BD2" w:rsidRDefault="00D40BD2" w:rsidP="00235848">
            <w:pPr>
              <w:rPr>
                <w:rFonts w:ascii="Arial" w:hAnsi="Arial" w:cs="Arial"/>
                <w:noProof/>
                <w:sz w:val="23"/>
                <w:szCs w:val="23"/>
              </w:rPr>
            </w:pPr>
          </w:p>
          <w:p w14:paraId="3642A5E0" w14:textId="77777777" w:rsidR="00D40BD2" w:rsidRDefault="00D40BD2" w:rsidP="00235848">
            <w:pPr>
              <w:rPr>
                <w:rFonts w:ascii="Arial" w:hAnsi="Arial" w:cs="Arial"/>
                <w:noProof/>
                <w:sz w:val="23"/>
                <w:szCs w:val="23"/>
              </w:rPr>
            </w:pPr>
            <w:r>
              <w:rPr>
                <w:rFonts w:ascii="Arial" w:hAnsi="Arial" w:cs="Arial"/>
                <w:noProof/>
                <w:sz w:val="23"/>
                <w:szCs w:val="23"/>
              </w:rPr>
              <w:t>- žák rozlišuje základní rostlinné fyziologické procesy a jejich využití</w:t>
            </w:r>
          </w:p>
          <w:p w14:paraId="35E250D3" w14:textId="77777777" w:rsidR="00D40BD2" w:rsidRDefault="00D40BD2" w:rsidP="00235848">
            <w:pPr>
              <w:rPr>
                <w:rFonts w:ascii="Arial" w:hAnsi="Arial" w:cs="Arial"/>
                <w:noProof/>
                <w:sz w:val="23"/>
                <w:szCs w:val="23"/>
              </w:rPr>
            </w:pPr>
            <w:r>
              <w:rPr>
                <w:rFonts w:ascii="Arial" w:hAnsi="Arial" w:cs="Arial"/>
                <w:noProof/>
                <w:sz w:val="23"/>
                <w:szCs w:val="23"/>
              </w:rPr>
              <w:t>-žák uvede význam hospodářských důležitých rostlin a způsob jejich pěstování</w:t>
            </w:r>
          </w:p>
          <w:p w14:paraId="46438F4F" w14:textId="77777777" w:rsidR="00D40BD2" w:rsidRDefault="00D40BD2" w:rsidP="00235848">
            <w:pPr>
              <w:rPr>
                <w:rFonts w:ascii="Arial" w:hAnsi="Arial" w:cs="Arial"/>
                <w:noProof/>
                <w:sz w:val="23"/>
                <w:szCs w:val="23"/>
              </w:rPr>
            </w:pPr>
            <w:r>
              <w:rPr>
                <w:rFonts w:ascii="Arial" w:hAnsi="Arial" w:cs="Arial"/>
                <w:noProof/>
                <w:sz w:val="23"/>
                <w:szCs w:val="23"/>
              </w:rPr>
              <w:t>- žák rozliší základní systematické skupiny rostlin a zná jejich zástupce</w:t>
            </w:r>
          </w:p>
          <w:p w14:paraId="28DDAFAE" w14:textId="77777777" w:rsidR="00D40BD2" w:rsidRDefault="00D40BD2" w:rsidP="00235848">
            <w:pPr>
              <w:rPr>
                <w:rFonts w:ascii="Arial" w:hAnsi="Arial" w:cs="Arial"/>
                <w:noProof/>
                <w:sz w:val="23"/>
                <w:szCs w:val="23"/>
              </w:rPr>
            </w:pPr>
          </w:p>
          <w:p w14:paraId="5BA961DA" w14:textId="77777777" w:rsidR="00D40BD2" w:rsidRDefault="00D40BD2" w:rsidP="00235848">
            <w:pPr>
              <w:rPr>
                <w:rFonts w:ascii="Arial" w:hAnsi="Arial" w:cs="Arial"/>
                <w:noProof/>
                <w:sz w:val="23"/>
                <w:szCs w:val="23"/>
              </w:rPr>
            </w:pPr>
          </w:p>
          <w:p w14:paraId="0C1BD884" w14:textId="77777777" w:rsidR="00D40BD2" w:rsidRDefault="00D40BD2" w:rsidP="00235848">
            <w:pPr>
              <w:rPr>
                <w:rFonts w:ascii="Arial" w:hAnsi="Arial" w:cs="Arial"/>
                <w:noProof/>
                <w:sz w:val="23"/>
                <w:szCs w:val="23"/>
              </w:rPr>
            </w:pPr>
          </w:p>
          <w:p w14:paraId="234DFE25" w14:textId="77777777" w:rsidR="00D40BD2" w:rsidRPr="00CC6EEF" w:rsidRDefault="00D40BD2" w:rsidP="00235848">
            <w:pPr>
              <w:pStyle w:val="Odstavecseseznamem"/>
              <w:rPr>
                <w:rFonts w:ascii="Arial" w:hAnsi="Arial" w:cs="Arial"/>
                <w:noProof/>
                <w:sz w:val="23"/>
                <w:szCs w:val="23"/>
              </w:rPr>
            </w:pPr>
          </w:p>
          <w:p w14:paraId="021BA225" w14:textId="77777777" w:rsidR="00D40BD2" w:rsidRDefault="00D40BD2" w:rsidP="00235848">
            <w:pPr>
              <w:rPr>
                <w:rFonts w:ascii="Arial" w:hAnsi="Arial" w:cs="Arial"/>
                <w:noProof/>
                <w:sz w:val="23"/>
                <w:szCs w:val="23"/>
              </w:rPr>
            </w:pPr>
            <w:r w:rsidRPr="00ED4587">
              <w:rPr>
                <w:rFonts w:ascii="Arial" w:hAnsi="Arial" w:cs="Arial"/>
                <w:noProof/>
                <w:sz w:val="23"/>
                <w:szCs w:val="23"/>
              </w:rPr>
              <w:t>-žák</w:t>
            </w:r>
            <w:r>
              <w:rPr>
                <w:rFonts w:ascii="Arial" w:hAnsi="Arial" w:cs="Arial"/>
                <w:noProof/>
                <w:sz w:val="23"/>
                <w:szCs w:val="23"/>
              </w:rPr>
              <w:t xml:space="preserve"> rozpozná naše nejznámější jedlé a jedovaté houby podle charakteristických znaků</w:t>
            </w:r>
            <w:r w:rsidRPr="00ED4587">
              <w:rPr>
                <w:rFonts w:ascii="Arial" w:hAnsi="Arial" w:cs="Arial"/>
                <w:noProof/>
                <w:sz w:val="23"/>
                <w:szCs w:val="23"/>
              </w:rPr>
              <w:t xml:space="preserve"> </w:t>
            </w:r>
          </w:p>
          <w:p w14:paraId="79280A9A" w14:textId="77777777" w:rsidR="00D40BD2" w:rsidRDefault="00D40BD2" w:rsidP="00235848">
            <w:pPr>
              <w:rPr>
                <w:rFonts w:ascii="Arial" w:hAnsi="Arial" w:cs="Arial"/>
                <w:noProof/>
                <w:sz w:val="23"/>
                <w:szCs w:val="23"/>
              </w:rPr>
            </w:pPr>
          </w:p>
          <w:p w14:paraId="102BB9C0" w14:textId="77777777" w:rsidR="00D40BD2" w:rsidRDefault="00D40BD2" w:rsidP="00235848">
            <w:pPr>
              <w:rPr>
                <w:rFonts w:ascii="Arial" w:hAnsi="Arial" w:cs="Arial"/>
                <w:noProof/>
                <w:sz w:val="23"/>
                <w:szCs w:val="23"/>
              </w:rPr>
            </w:pPr>
          </w:p>
          <w:p w14:paraId="7881B245" w14:textId="77777777" w:rsidR="00D40BD2" w:rsidRDefault="00D40BD2" w:rsidP="00235848">
            <w:pPr>
              <w:rPr>
                <w:rFonts w:ascii="Arial" w:hAnsi="Arial" w:cs="Arial"/>
                <w:noProof/>
                <w:sz w:val="23"/>
                <w:szCs w:val="23"/>
              </w:rPr>
            </w:pPr>
          </w:p>
          <w:p w14:paraId="22A0F1C3" w14:textId="77777777" w:rsidR="00D40BD2" w:rsidRDefault="00D40BD2" w:rsidP="00235848">
            <w:pPr>
              <w:rPr>
                <w:rFonts w:ascii="Arial" w:hAnsi="Arial" w:cs="Arial"/>
                <w:noProof/>
                <w:sz w:val="23"/>
                <w:szCs w:val="23"/>
              </w:rPr>
            </w:pPr>
          </w:p>
          <w:p w14:paraId="13678083" w14:textId="77777777" w:rsidR="00D40BD2" w:rsidRPr="00ED4587" w:rsidRDefault="00D40BD2" w:rsidP="00235848">
            <w:pPr>
              <w:rPr>
                <w:rFonts w:ascii="Arial" w:hAnsi="Arial" w:cs="Arial"/>
                <w:noProof/>
                <w:sz w:val="23"/>
                <w:szCs w:val="23"/>
              </w:rPr>
            </w:pPr>
          </w:p>
          <w:p w14:paraId="04B9DDB0" w14:textId="77777777" w:rsidR="00D40BD2" w:rsidRPr="00ED4587" w:rsidRDefault="00D40BD2" w:rsidP="00235848">
            <w:pPr>
              <w:rPr>
                <w:rFonts w:ascii="Arial" w:hAnsi="Arial" w:cs="Arial"/>
                <w:noProof/>
                <w:sz w:val="23"/>
                <w:szCs w:val="23"/>
              </w:rPr>
            </w:pPr>
          </w:p>
          <w:p w14:paraId="697A4FF9" w14:textId="77777777" w:rsidR="00D40BD2" w:rsidRPr="00ED4587" w:rsidRDefault="00D40BD2" w:rsidP="00235848">
            <w:pPr>
              <w:rPr>
                <w:rFonts w:ascii="Arial" w:hAnsi="Arial" w:cs="Arial"/>
                <w:noProof/>
                <w:sz w:val="23"/>
                <w:szCs w:val="23"/>
              </w:rPr>
            </w:pPr>
          </w:p>
          <w:p w14:paraId="145AF5A7" w14:textId="77777777" w:rsidR="00D40BD2" w:rsidRDefault="00D40BD2" w:rsidP="00235848">
            <w:pPr>
              <w:rPr>
                <w:rFonts w:ascii="Arial" w:hAnsi="Arial" w:cs="Arial"/>
                <w:noProof/>
                <w:sz w:val="23"/>
                <w:szCs w:val="23"/>
              </w:rPr>
            </w:pPr>
            <w:r w:rsidRPr="00ED4587">
              <w:rPr>
                <w:rFonts w:ascii="Arial" w:hAnsi="Arial" w:cs="Arial"/>
                <w:noProof/>
                <w:sz w:val="23"/>
                <w:szCs w:val="23"/>
              </w:rPr>
              <w:t>- žák</w:t>
            </w:r>
            <w:r>
              <w:rPr>
                <w:rFonts w:ascii="Arial" w:hAnsi="Arial" w:cs="Arial"/>
                <w:noProof/>
                <w:sz w:val="23"/>
                <w:szCs w:val="23"/>
              </w:rPr>
              <w:t xml:space="preserve"> porovná vnější a vnitřní stavbu vybraných živočichů a vysvětli funkci jednotlivých orgánů</w:t>
            </w:r>
          </w:p>
          <w:p w14:paraId="008EB441" w14:textId="77777777" w:rsidR="00D40BD2" w:rsidRDefault="00D40BD2" w:rsidP="00235848">
            <w:pPr>
              <w:rPr>
                <w:rFonts w:ascii="Arial" w:hAnsi="Arial" w:cs="Arial"/>
                <w:noProof/>
                <w:sz w:val="23"/>
                <w:szCs w:val="23"/>
              </w:rPr>
            </w:pPr>
            <w:r>
              <w:rPr>
                <w:rFonts w:ascii="Arial" w:hAnsi="Arial" w:cs="Arial"/>
                <w:noProof/>
                <w:sz w:val="23"/>
                <w:szCs w:val="23"/>
              </w:rPr>
              <w:t>- žák rozliší jednotlivé skupiny živočichů a zná jejich hlavní zástupce</w:t>
            </w:r>
          </w:p>
          <w:p w14:paraId="7DA5D802" w14:textId="77777777" w:rsidR="00D40BD2" w:rsidRDefault="00D40BD2" w:rsidP="00235848">
            <w:pPr>
              <w:rPr>
                <w:rFonts w:ascii="Arial" w:hAnsi="Arial" w:cs="Arial"/>
                <w:noProof/>
                <w:sz w:val="23"/>
                <w:szCs w:val="23"/>
              </w:rPr>
            </w:pPr>
            <w:r>
              <w:rPr>
                <w:rFonts w:ascii="Arial" w:hAnsi="Arial" w:cs="Arial"/>
                <w:noProof/>
                <w:sz w:val="23"/>
                <w:szCs w:val="23"/>
              </w:rPr>
              <w:t>- žák odvodí na základě vlastního pozorování základní projevy chování živočichů v přírodě, objasní jejich způsob života a přizpůsobení danému prostředí</w:t>
            </w:r>
          </w:p>
          <w:p w14:paraId="5E5CBFFC" w14:textId="77777777" w:rsidR="00D40BD2" w:rsidRDefault="00D40BD2" w:rsidP="00235848">
            <w:pPr>
              <w:rPr>
                <w:rFonts w:ascii="Arial" w:hAnsi="Arial" w:cs="Arial"/>
                <w:noProof/>
                <w:sz w:val="23"/>
                <w:szCs w:val="23"/>
              </w:rPr>
            </w:pPr>
            <w:r>
              <w:rPr>
                <w:rFonts w:ascii="Arial" w:hAnsi="Arial" w:cs="Arial"/>
                <w:noProof/>
                <w:sz w:val="23"/>
                <w:szCs w:val="23"/>
              </w:rPr>
              <w:t>- žák ví o významu živočichů v přírodě i pro člověka a uplatňuje zásady bezpečného chování ve styku se živočichy</w:t>
            </w:r>
          </w:p>
          <w:p w14:paraId="273E0449" w14:textId="77777777" w:rsidR="00D40BD2" w:rsidRDefault="00D40BD2" w:rsidP="00235848">
            <w:pPr>
              <w:rPr>
                <w:rFonts w:ascii="Arial" w:hAnsi="Arial" w:cs="Arial"/>
                <w:noProof/>
                <w:sz w:val="23"/>
                <w:szCs w:val="23"/>
              </w:rPr>
            </w:pPr>
          </w:p>
          <w:p w14:paraId="113720EA" w14:textId="77777777" w:rsidR="00D40BD2" w:rsidRDefault="00D40BD2" w:rsidP="00235848">
            <w:pPr>
              <w:rPr>
                <w:rFonts w:ascii="Arial" w:hAnsi="Arial" w:cs="Arial"/>
                <w:noProof/>
                <w:sz w:val="23"/>
                <w:szCs w:val="23"/>
              </w:rPr>
            </w:pPr>
          </w:p>
          <w:p w14:paraId="0AF673EC" w14:textId="77777777" w:rsidR="00D40BD2" w:rsidRDefault="00D40BD2" w:rsidP="00235848">
            <w:pPr>
              <w:rPr>
                <w:rFonts w:ascii="Arial" w:hAnsi="Arial" w:cs="Arial"/>
                <w:noProof/>
                <w:sz w:val="23"/>
                <w:szCs w:val="23"/>
              </w:rPr>
            </w:pPr>
          </w:p>
          <w:p w14:paraId="2BC9E014" w14:textId="77777777" w:rsidR="00D40BD2" w:rsidRDefault="00D40BD2" w:rsidP="00235848">
            <w:pPr>
              <w:rPr>
                <w:rFonts w:ascii="Arial" w:hAnsi="Arial" w:cs="Arial"/>
                <w:noProof/>
                <w:sz w:val="23"/>
                <w:szCs w:val="23"/>
              </w:rPr>
            </w:pPr>
          </w:p>
          <w:p w14:paraId="7AA633B5" w14:textId="77777777" w:rsidR="00D40BD2" w:rsidRDefault="00D40BD2" w:rsidP="00235848">
            <w:pPr>
              <w:rPr>
                <w:rFonts w:ascii="Arial" w:hAnsi="Arial" w:cs="Arial"/>
                <w:noProof/>
                <w:sz w:val="23"/>
                <w:szCs w:val="23"/>
              </w:rPr>
            </w:pPr>
          </w:p>
          <w:p w14:paraId="551A9BCA" w14:textId="77777777" w:rsidR="00D40BD2" w:rsidRDefault="00D40BD2" w:rsidP="00235848">
            <w:pPr>
              <w:rPr>
                <w:rFonts w:ascii="Arial" w:hAnsi="Arial" w:cs="Arial"/>
                <w:noProof/>
                <w:sz w:val="23"/>
                <w:szCs w:val="23"/>
              </w:rPr>
            </w:pPr>
          </w:p>
          <w:p w14:paraId="78D78A18" w14:textId="77777777" w:rsidR="00D40BD2" w:rsidRDefault="00D40BD2" w:rsidP="00235848">
            <w:pPr>
              <w:rPr>
                <w:rFonts w:ascii="Arial" w:hAnsi="Arial" w:cs="Arial"/>
                <w:noProof/>
                <w:sz w:val="23"/>
                <w:szCs w:val="23"/>
              </w:rPr>
            </w:pPr>
          </w:p>
          <w:p w14:paraId="7FD9A244" w14:textId="77777777" w:rsidR="00D40BD2" w:rsidRDefault="00D40BD2" w:rsidP="00235848">
            <w:pPr>
              <w:rPr>
                <w:rFonts w:ascii="Arial" w:hAnsi="Arial" w:cs="Arial"/>
                <w:noProof/>
                <w:sz w:val="23"/>
                <w:szCs w:val="23"/>
              </w:rPr>
            </w:pPr>
            <w:r>
              <w:rPr>
                <w:rFonts w:ascii="Arial" w:hAnsi="Arial" w:cs="Arial"/>
                <w:noProof/>
                <w:sz w:val="23"/>
                <w:szCs w:val="23"/>
              </w:rPr>
              <w:t xml:space="preserve"> </w:t>
            </w:r>
          </w:p>
          <w:p w14:paraId="5B330C1A" w14:textId="77777777" w:rsidR="00D40BD2" w:rsidRDefault="00D40BD2" w:rsidP="00235848">
            <w:pPr>
              <w:rPr>
                <w:rFonts w:ascii="Arial" w:hAnsi="Arial" w:cs="Arial"/>
                <w:noProof/>
                <w:sz w:val="23"/>
                <w:szCs w:val="23"/>
              </w:rPr>
            </w:pPr>
          </w:p>
          <w:p w14:paraId="506435F5" w14:textId="77777777" w:rsidR="00D40BD2" w:rsidRDefault="00D40BD2" w:rsidP="00235848">
            <w:pPr>
              <w:rPr>
                <w:rFonts w:ascii="Arial" w:hAnsi="Arial" w:cs="Arial"/>
                <w:noProof/>
                <w:sz w:val="23"/>
                <w:szCs w:val="23"/>
              </w:rPr>
            </w:pPr>
          </w:p>
          <w:p w14:paraId="2F76E327" w14:textId="77777777" w:rsidR="00D40BD2" w:rsidRDefault="00D40BD2" w:rsidP="00235848">
            <w:pPr>
              <w:rPr>
                <w:rFonts w:ascii="Arial" w:hAnsi="Arial" w:cs="Arial"/>
                <w:noProof/>
                <w:sz w:val="23"/>
                <w:szCs w:val="23"/>
              </w:rPr>
            </w:pPr>
          </w:p>
          <w:p w14:paraId="7EF51F43" w14:textId="77777777" w:rsidR="00D40BD2" w:rsidRPr="00ED4587" w:rsidRDefault="00D40BD2" w:rsidP="00235848">
            <w:pPr>
              <w:rPr>
                <w:rFonts w:ascii="Arial" w:hAnsi="Arial" w:cs="Arial"/>
                <w:sz w:val="23"/>
                <w:szCs w:val="23"/>
              </w:rPr>
            </w:pPr>
            <w:r>
              <w:rPr>
                <w:rFonts w:ascii="Arial" w:hAnsi="Arial" w:cs="Arial"/>
                <w:noProof/>
                <w:sz w:val="23"/>
                <w:szCs w:val="23"/>
              </w:rPr>
              <w:t>- žák využívá metody poznávání přírody osvojování v přírodopisu</w:t>
            </w:r>
          </w:p>
        </w:tc>
        <w:tc>
          <w:tcPr>
            <w:tcW w:w="4201" w:type="dxa"/>
            <w:gridSpan w:val="3"/>
          </w:tcPr>
          <w:p w14:paraId="1CBD5437" w14:textId="77777777" w:rsidR="00D40BD2" w:rsidRDefault="00D40BD2" w:rsidP="00235848">
            <w:pPr>
              <w:rPr>
                <w:rFonts w:ascii="Arial" w:hAnsi="Arial" w:cs="Arial"/>
                <w:noProof/>
                <w:sz w:val="23"/>
                <w:szCs w:val="23"/>
              </w:rPr>
            </w:pPr>
          </w:p>
          <w:p w14:paraId="265473A9" w14:textId="77777777" w:rsidR="00D40BD2" w:rsidRDefault="00D40BD2" w:rsidP="00235848">
            <w:pPr>
              <w:rPr>
                <w:rFonts w:ascii="Arial" w:hAnsi="Arial" w:cs="Arial"/>
                <w:noProof/>
                <w:sz w:val="23"/>
                <w:szCs w:val="23"/>
              </w:rPr>
            </w:pPr>
          </w:p>
          <w:p w14:paraId="10E5DE48" w14:textId="77777777" w:rsidR="00D40BD2" w:rsidRPr="00ED4587" w:rsidRDefault="00D40BD2" w:rsidP="00235848">
            <w:pPr>
              <w:rPr>
                <w:rFonts w:ascii="Arial" w:hAnsi="Arial" w:cs="Arial"/>
                <w:noProof/>
                <w:sz w:val="23"/>
                <w:szCs w:val="23"/>
              </w:rPr>
            </w:pPr>
          </w:p>
          <w:p w14:paraId="5D8D395C" w14:textId="77777777" w:rsidR="00D40BD2" w:rsidRPr="00ED4587" w:rsidRDefault="00D40BD2" w:rsidP="00235848">
            <w:pPr>
              <w:rPr>
                <w:rFonts w:ascii="Arial" w:hAnsi="Arial" w:cs="Arial"/>
                <w:noProof/>
                <w:sz w:val="23"/>
                <w:szCs w:val="23"/>
              </w:rPr>
            </w:pPr>
          </w:p>
          <w:p w14:paraId="0DDE6A06" w14:textId="77777777" w:rsidR="00D40BD2" w:rsidRPr="00ED4587" w:rsidRDefault="00D40BD2" w:rsidP="00235848">
            <w:pPr>
              <w:rPr>
                <w:rFonts w:ascii="Arial" w:hAnsi="Arial" w:cs="Arial"/>
                <w:noProof/>
                <w:sz w:val="23"/>
                <w:szCs w:val="23"/>
              </w:rPr>
            </w:pPr>
          </w:p>
          <w:p w14:paraId="2896155D" w14:textId="77777777" w:rsidR="00D40BD2" w:rsidRPr="00ED4587" w:rsidRDefault="00D40BD2" w:rsidP="00235848">
            <w:pPr>
              <w:rPr>
                <w:rFonts w:ascii="Arial" w:hAnsi="Arial" w:cs="Arial"/>
                <w:noProof/>
                <w:sz w:val="23"/>
                <w:szCs w:val="23"/>
              </w:rPr>
            </w:pPr>
          </w:p>
          <w:p w14:paraId="20BE5892" w14:textId="77777777" w:rsidR="00D40BD2" w:rsidRPr="00ED4587" w:rsidRDefault="00D40BD2" w:rsidP="00235848">
            <w:pPr>
              <w:rPr>
                <w:rFonts w:ascii="Arial" w:hAnsi="Arial" w:cs="Arial"/>
                <w:noProof/>
                <w:sz w:val="23"/>
                <w:szCs w:val="23"/>
              </w:rPr>
            </w:pPr>
          </w:p>
          <w:p w14:paraId="41588CF7" w14:textId="77777777" w:rsidR="00D40BD2" w:rsidRDefault="00D40BD2" w:rsidP="00235848">
            <w:pPr>
              <w:rPr>
                <w:rFonts w:ascii="Arial" w:hAnsi="Arial" w:cs="Arial"/>
                <w:noProof/>
                <w:sz w:val="23"/>
                <w:szCs w:val="23"/>
              </w:rPr>
            </w:pPr>
          </w:p>
          <w:p w14:paraId="7D24B4D8" w14:textId="77777777" w:rsidR="00D40BD2" w:rsidRDefault="00D40BD2" w:rsidP="00235848">
            <w:pPr>
              <w:rPr>
                <w:rFonts w:ascii="Arial" w:hAnsi="Arial" w:cs="Arial"/>
                <w:noProof/>
                <w:sz w:val="23"/>
                <w:szCs w:val="23"/>
              </w:rPr>
            </w:pPr>
          </w:p>
          <w:p w14:paraId="043ACFDD" w14:textId="77777777" w:rsidR="00D40BD2" w:rsidRPr="00ED4587" w:rsidRDefault="00D40BD2" w:rsidP="00235848">
            <w:pPr>
              <w:rPr>
                <w:rFonts w:ascii="Arial" w:hAnsi="Arial" w:cs="Arial"/>
                <w:noProof/>
                <w:sz w:val="23"/>
                <w:szCs w:val="23"/>
              </w:rPr>
            </w:pPr>
          </w:p>
          <w:p w14:paraId="5F44FB78" w14:textId="77777777" w:rsidR="00D40BD2" w:rsidRPr="00ED4587" w:rsidRDefault="00D40BD2" w:rsidP="00235848">
            <w:pPr>
              <w:rPr>
                <w:rFonts w:ascii="Arial" w:hAnsi="Arial" w:cs="Arial"/>
                <w:noProof/>
                <w:sz w:val="23"/>
                <w:szCs w:val="23"/>
              </w:rPr>
            </w:pPr>
          </w:p>
          <w:p w14:paraId="74700E8C" w14:textId="77777777" w:rsidR="00D40BD2" w:rsidRPr="00ED4587" w:rsidRDefault="00D40BD2" w:rsidP="00235848">
            <w:pPr>
              <w:rPr>
                <w:rFonts w:ascii="Arial" w:hAnsi="Arial" w:cs="Arial"/>
                <w:noProof/>
                <w:sz w:val="23"/>
                <w:szCs w:val="23"/>
              </w:rPr>
            </w:pPr>
          </w:p>
          <w:p w14:paraId="09EAF68A" w14:textId="77777777" w:rsidR="00D40BD2" w:rsidRPr="00ED4587" w:rsidRDefault="00D40BD2" w:rsidP="00235848">
            <w:pPr>
              <w:rPr>
                <w:rFonts w:ascii="Arial" w:hAnsi="Arial" w:cs="Arial"/>
                <w:noProof/>
                <w:sz w:val="23"/>
                <w:szCs w:val="23"/>
              </w:rPr>
            </w:pPr>
          </w:p>
          <w:p w14:paraId="1600D258" w14:textId="77777777" w:rsidR="00D40BD2" w:rsidRPr="00ED4587" w:rsidRDefault="00D40BD2" w:rsidP="00235848">
            <w:pPr>
              <w:rPr>
                <w:rFonts w:ascii="Arial" w:hAnsi="Arial" w:cs="Arial"/>
                <w:noProof/>
                <w:sz w:val="23"/>
                <w:szCs w:val="23"/>
              </w:rPr>
            </w:pPr>
          </w:p>
          <w:p w14:paraId="38923503" w14:textId="77777777" w:rsidR="00D40BD2" w:rsidRDefault="00D40BD2" w:rsidP="00235848">
            <w:pPr>
              <w:rPr>
                <w:rFonts w:ascii="Arial" w:hAnsi="Arial" w:cs="Arial"/>
                <w:noProof/>
                <w:sz w:val="23"/>
                <w:szCs w:val="23"/>
              </w:rPr>
            </w:pPr>
          </w:p>
          <w:p w14:paraId="5C089306" w14:textId="77777777" w:rsidR="00D40BD2" w:rsidRDefault="00D40BD2" w:rsidP="00235848">
            <w:pPr>
              <w:rPr>
                <w:rFonts w:ascii="Arial" w:hAnsi="Arial" w:cs="Arial"/>
                <w:noProof/>
                <w:sz w:val="23"/>
                <w:szCs w:val="23"/>
              </w:rPr>
            </w:pPr>
          </w:p>
          <w:p w14:paraId="4FFD2C57" w14:textId="77777777" w:rsidR="00D40BD2" w:rsidRDefault="00D40BD2" w:rsidP="00235848">
            <w:pPr>
              <w:rPr>
                <w:rFonts w:ascii="Arial" w:hAnsi="Arial" w:cs="Arial"/>
                <w:noProof/>
                <w:sz w:val="23"/>
                <w:szCs w:val="23"/>
              </w:rPr>
            </w:pPr>
          </w:p>
          <w:p w14:paraId="3E9AD34E" w14:textId="77777777" w:rsidR="00D40BD2" w:rsidRPr="00ED4587" w:rsidRDefault="00D40BD2" w:rsidP="00235848">
            <w:pPr>
              <w:rPr>
                <w:rFonts w:ascii="Arial" w:hAnsi="Arial" w:cs="Arial"/>
                <w:noProof/>
                <w:sz w:val="23"/>
                <w:szCs w:val="23"/>
              </w:rPr>
            </w:pPr>
          </w:p>
          <w:p w14:paraId="54A93F09" w14:textId="77777777" w:rsidR="00D40BD2" w:rsidRPr="00ED4587" w:rsidRDefault="00D40BD2" w:rsidP="00235848">
            <w:pPr>
              <w:rPr>
                <w:rFonts w:ascii="Arial" w:hAnsi="Arial" w:cs="Arial"/>
                <w:noProof/>
                <w:sz w:val="23"/>
                <w:szCs w:val="23"/>
              </w:rPr>
            </w:pPr>
          </w:p>
          <w:p w14:paraId="7BE42517" w14:textId="77777777" w:rsidR="00D40BD2" w:rsidRPr="00ED4587" w:rsidRDefault="00D40BD2" w:rsidP="00235848">
            <w:pPr>
              <w:rPr>
                <w:rFonts w:ascii="Arial" w:hAnsi="Arial" w:cs="Arial"/>
                <w:sz w:val="23"/>
                <w:szCs w:val="23"/>
              </w:rPr>
            </w:pPr>
          </w:p>
        </w:tc>
      </w:tr>
      <w:tr w:rsidR="00D40BD2" w:rsidRPr="00DA3767" w14:paraId="378C4C83" w14:textId="77777777" w:rsidTr="001508F6">
        <w:trPr>
          <w:trHeight w:val="609"/>
        </w:trPr>
        <w:tc>
          <w:tcPr>
            <w:tcW w:w="3345" w:type="dxa"/>
            <w:gridSpan w:val="5"/>
            <w:tcBorders>
              <w:right w:val="nil"/>
            </w:tcBorders>
            <w:shd w:val="clear" w:color="auto" w:fill="EEECE1"/>
            <w:vAlign w:val="center"/>
          </w:tcPr>
          <w:p w14:paraId="32234F24" w14:textId="77777777" w:rsidR="00D40BD2" w:rsidRPr="007A5F12" w:rsidRDefault="00D40BD2" w:rsidP="00235848">
            <w:pPr>
              <w:jc w:val="center"/>
              <w:rPr>
                <w:rFonts w:ascii="Arial Black" w:hAnsi="Arial Black"/>
                <w:color w:val="FF0000"/>
                <w:sz w:val="23"/>
                <w:szCs w:val="23"/>
              </w:rPr>
            </w:pPr>
            <w:r w:rsidRPr="007A5F12">
              <w:rPr>
                <w:sz w:val="23"/>
                <w:szCs w:val="23"/>
              </w:rPr>
              <w:lastRenderedPageBreak/>
              <w:br w:type="page"/>
            </w:r>
            <w:r w:rsidRPr="007A5F12">
              <w:rPr>
                <w:rFonts w:ascii="Arial Black" w:hAnsi="Arial Black"/>
                <w:color w:val="FF0000"/>
                <w:sz w:val="23"/>
                <w:szCs w:val="23"/>
              </w:rPr>
              <w:t xml:space="preserve">Vzdělávací obor </w:t>
            </w:r>
          </w:p>
        </w:tc>
        <w:tc>
          <w:tcPr>
            <w:tcW w:w="6882" w:type="dxa"/>
            <w:gridSpan w:val="6"/>
            <w:tcBorders>
              <w:left w:val="nil"/>
              <w:right w:val="nil"/>
            </w:tcBorders>
            <w:shd w:val="clear" w:color="auto" w:fill="EEECE1"/>
            <w:vAlign w:val="center"/>
          </w:tcPr>
          <w:p w14:paraId="0F9FF285" w14:textId="77777777" w:rsidR="00D40BD2" w:rsidRPr="007A5F12" w:rsidRDefault="00D40BD2" w:rsidP="00235848">
            <w:pPr>
              <w:rPr>
                <w:rFonts w:ascii="Arial Black" w:hAnsi="Arial Black" w:cs="Arial"/>
                <w:color w:val="FF0000"/>
                <w:sz w:val="23"/>
                <w:szCs w:val="23"/>
              </w:rPr>
            </w:pPr>
            <w:r w:rsidRPr="007A5F12">
              <w:rPr>
                <w:rFonts w:ascii="Arial Black" w:hAnsi="Arial Black" w:cs="Arial"/>
                <w:noProof/>
                <w:color w:val="FF0000"/>
                <w:sz w:val="23"/>
                <w:szCs w:val="23"/>
              </w:rPr>
              <w:t>Přírodopis – minimální výstupy</w:t>
            </w:r>
          </w:p>
        </w:tc>
        <w:tc>
          <w:tcPr>
            <w:tcW w:w="4558" w:type="dxa"/>
            <w:gridSpan w:val="4"/>
            <w:tcBorders>
              <w:left w:val="nil"/>
            </w:tcBorders>
            <w:shd w:val="clear" w:color="auto" w:fill="EEECE1"/>
            <w:vAlign w:val="center"/>
          </w:tcPr>
          <w:p w14:paraId="06279503" w14:textId="77777777" w:rsidR="00D40BD2" w:rsidRPr="007A5F12" w:rsidRDefault="00D40BD2" w:rsidP="00235848">
            <w:pPr>
              <w:jc w:val="center"/>
              <w:rPr>
                <w:rFonts w:ascii="Arial Black" w:hAnsi="Arial Black" w:cs="Arial"/>
                <w:color w:val="FF0000"/>
                <w:sz w:val="23"/>
                <w:szCs w:val="23"/>
              </w:rPr>
            </w:pPr>
            <w:r w:rsidRPr="007A5F12">
              <w:rPr>
                <w:rFonts w:ascii="Arial Black" w:hAnsi="Arial Black"/>
                <w:color w:val="FF0000"/>
                <w:sz w:val="23"/>
                <w:szCs w:val="23"/>
              </w:rPr>
              <w:t xml:space="preserve">Ročník: </w:t>
            </w:r>
            <w:r w:rsidRPr="007A5F12">
              <w:rPr>
                <w:rFonts w:ascii="Arial Black" w:hAnsi="Arial Black" w:cs="Arial"/>
                <w:noProof/>
                <w:color w:val="FF0000"/>
                <w:sz w:val="23"/>
                <w:szCs w:val="23"/>
              </w:rPr>
              <w:t>7.</w:t>
            </w:r>
          </w:p>
        </w:tc>
      </w:tr>
      <w:tr w:rsidR="00D40BD2" w:rsidRPr="00DA3767" w14:paraId="085A5F9B" w14:textId="77777777" w:rsidTr="001508F6">
        <w:trPr>
          <w:trHeight w:val="862"/>
        </w:trPr>
        <w:tc>
          <w:tcPr>
            <w:tcW w:w="3345" w:type="dxa"/>
            <w:gridSpan w:val="5"/>
            <w:shd w:val="clear" w:color="auto" w:fill="DBE5F1"/>
            <w:vAlign w:val="center"/>
          </w:tcPr>
          <w:p w14:paraId="1C600ED1"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Učivo</w:t>
            </w:r>
          </w:p>
        </w:tc>
        <w:tc>
          <w:tcPr>
            <w:tcW w:w="6882" w:type="dxa"/>
            <w:gridSpan w:val="6"/>
            <w:shd w:val="clear" w:color="auto" w:fill="F2DBDB"/>
            <w:vAlign w:val="center"/>
          </w:tcPr>
          <w:p w14:paraId="2C251782"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Školní výstupy</w:t>
            </w:r>
          </w:p>
        </w:tc>
        <w:tc>
          <w:tcPr>
            <w:tcW w:w="4558" w:type="dxa"/>
            <w:gridSpan w:val="4"/>
            <w:shd w:val="clear" w:color="auto" w:fill="DBE5F1"/>
            <w:vAlign w:val="center"/>
          </w:tcPr>
          <w:p w14:paraId="260396D1"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Přesahy a vazby</w:t>
            </w:r>
          </w:p>
          <w:p w14:paraId="72BD996D"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(mezipředmětové vztahy,</w:t>
            </w:r>
          </w:p>
          <w:p w14:paraId="6EB3F211"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průřezová témata)</w:t>
            </w:r>
          </w:p>
        </w:tc>
      </w:tr>
      <w:tr w:rsidR="00D40BD2" w:rsidRPr="00DA3767" w14:paraId="0AD3291A" w14:textId="77777777" w:rsidTr="001508F6">
        <w:tc>
          <w:tcPr>
            <w:tcW w:w="3345" w:type="dxa"/>
            <w:gridSpan w:val="5"/>
          </w:tcPr>
          <w:p w14:paraId="0E12604E" w14:textId="77777777" w:rsidR="00D40BD2" w:rsidRPr="00DF717D" w:rsidRDefault="00D40BD2" w:rsidP="00235848">
            <w:pPr>
              <w:rPr>
                <w:rFonts w:ascii="Arial" w:hAnsi="Arial" w:cs="Arial"/>
                <w:b/>
                <w:color w:val="FF0000"/>
                <w:sz w:val="23"/>
                <w:szCs w:val="23"/>
              </w:rPr>
            </w:pPr>
            <w:r w:rsidRPr="00DF717D">
              <w:rPr>
                <w:rFonts w:ascii="Arial" w:hAnsi="Arial" w:cs="Arial"/>
                <w:b/>
                <w:color w:val="FF0000"/>
                <w:sz w:val="23"/>
                <w:szCs w:val="23"/>
              </w:rPr>
              <w:t>Vyšší rostliny</w:t>
            </w:r>
          </w:p>
          <w:p w14:paraId="72053D24"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Soustavy pletiv rostlinných těl</w:t>
            </w:r>
          </w:p>
          <w:p w14:paraId="4E077FBE"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 xml:space="preserve">Mechorosty, kapraďorosty </w:t>
            </w:r>
          </w:p>
          <w:p w14:paraId="10BC8AFF" w14:textId="77777777" w:rsidR="00D40BD2" w:rsidRPr="00DF717D" w:rsidRDefault="00D40BD2" w:rsidP="00235848">
            <w:pPr>
              <w:rPr>
                <w:rFonts w:ascii="Arial" w:hAnsi="Arial" w:cs="Arial"/>
                <w:b/>
                <w:color w:val="FF0000"/>
                <w:sz w:val="23"/>
                <w:szCs w:val="23"/>
              </w:rPr>
            </w:pPr>
            <w:r w:rsidRPr="00DF717D">
              <w:rPr>
                <w:rFonts w:ascii="Arial" w:hAnsi="Arial" w:cs="Arial"/>
                <w:b/>
                <w:color w:val="FF0000"/>
                <w:sz w:val="23"/>
                <w:szCs w:val="23"/>
              </w:rPr>
              <w:t>Nahosemenné rostliny</w:t>
            </w:r>
          </w:p>
          <w:p w14:paraId="2C2D0C7D"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Jehličnany, jinany, cykasy</w:t>
            </w:r>
          </w:p>
          <w:p w14:paraId="5744E58F" w14:textId="77777777" w:rsidR="00D40BD2" w:rsidRDefault="00D40BD2" w:rsidP="00235848">
            <w:pPr>
              <w:rPr>
                <w:rFonts w:ascii="Arial" w:hAnsi="Arial" w:cs="Arial"/>
                <w:sz w:val="23"/>
                <w:szCs w:val="23"/>
              </w:rPr>
            </w:pPr>
            <w:r w:rsidRPr="00DF717D">
              <w:rPr>
                <w:rFonts w:ascii="Arial" w:hAnsi="Arial" w:cs="Arial"/>
                <w:color w:val="FF0000"/>
                <w:sz w:val="23"/>
                <w:szCs w:val="23"/>
              </w:rPr>
              <w:t xml:space="preserve">Lesy </w:t>
            </w:r>
          </w:p>
          <w:p w14:paraId="09278A1A" w14:textId="3D29DA85" w:rsidR="00D40BD2" w:rsidRDefault="00D40BD2" w:rsidP="00235848">
            <w:pPr>
              <w:rPr>
                <w:rFonts w:ascii="Arial" w:hAnsi="Arial" w:cs="Arial"/>
                <w:sz w:val="23"/>
                <w:szCs w:val="23"/>
              </w:rPr>
            </w:pPr>
          </w:p>
          <w:p w14:paraId="4CE9B12E" w14:textId="18DF5B27" w:rsidR="00D40BD2" w:rsidRDefault="00D40BD2" w:rsidP="00235848">
            <w:pPr>
              <w:rPr>
                <w:rFonts w:ascii="Arial" w:hAnsi="Arial" w:cs="Arial"/>
                <w:sz w:val="23"/>
                <w:szCs w:val="23"/>
              </w:rPr>
            </w:pPr>
          </w:p>
          <w:p w14:paraId="3C3F1238" w14:textId="23202F24" w:rsidR="00D40BD2" w:rsidRPr="00664281" w:rsidRDefault="00D40BD2" w:rsidP="00235848">
            <w:pPr>
              <w:rPr>
                <w:rFonts w:ascii="Arial" w:hAnsi="Arial" w:cs="Arial"/>
                <w:sz w:val="23"/>
                <w:szCs w:val="23"/>
              </w:rPr>
            </w:pPr>
          </w:p>
          <w:p w14:paraId="5AAAC662" w14:textId="77777777" w:rsidR="00D40BD2" w:rsidRPr="00DF717D" w:rsidRDefault="00D40BD2" w:rsidP="00235848">
            <w:pPr>
              <w:rPr>
                <w:rFonts w:ascii="Arial" w:hAnsi="Arial" w:cs="Arial"/>
                <w:b/>
                <w:color w:val="FF0000"/>
                <w:sz w:val="23"/>
                <w:szCs w:val="23"/>
              </w:rPr>
            </w:pPr>
            <w:r w:rsidRPr="00DF717D">
              <w:rPr>
                <w:rFonts w:ascii="Arial" w:hAnsi="Arial" w:cs="Arial"/>
                <w:b/>
                <w:color w:val="FF0000"/>
                <w:sz w:val="23"/>
                <w:szCs w:val="23"/>
              </w:rPr>
              <w:t>Strunatci</w:t>
            </w:r>
          </w:p>
          <w:p w14:paraId="648987D9"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Pláštěnci, Bezlebeční</w:t>
            </w:r>
          </w:p>
          <w:p w14:paraId="0B2D7F67"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 xml:space="preserve">Obratlovci: </w:t>
            </w:r>
          </w:p>
          <w:p w14:paraId="6B7D57A6"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kruhoústí, paryby, ryby, obojživelníci, plazi, ptáci</w:t>
            </w:r>
          </w:p>
          <w:p w14:paraId="42987537"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Vybraní ptáci ekosystémů</w:t>
            </w:r>
          </w:p>
          <w:p w14:paraId="6DD586D6"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Ryby a ptáci našeho regionu</w:t>
            </w:r>
          </w:p>
          <w:p w14:paraId="33A2A100" w14:textId="77777777" w:rsidR="00D40BD2" w:rsidRPr="00DF717D" w:rsidRDefault="00D40BD2" w:rsidP="00235848">
            <w:pPr>
              <w:rPr>
                <w:rFonts w:ascii="Arial" w:hAnsi="Arial" w:cs="Arial"/>
                <w:b/>
                <w:color w:val="FF0000"/>
                <w:sz w:val="23"/>
                <w:szCs w:val="23"/>
              </w:rPr>
            </w:pPr>
            <w:r w:rsidRPr="00DF717D">
              <w:rPr>
                <w:rFonts w:ascii="Arial" w:hAnsi="Arial" w:cs="Arial"/>
                <w:b/>
                <w:color w:val="FF0000"/>
                <w:sz w:val="23"/>
                <w:szCs w:val="23"/>
              </w:rPr>
              <w:t>Savci</w:t>
            </w:r>
          </w:p>
          <w:p w14:paraId="01074E27"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 vývoj, stavba těla</w:t>
            </w:r>
          </w:p>
          <w:p w14:paraId="104DD6C8"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 xml:space="preserve">- přehled třídění savců </w:t>
            </w:r>
          </w:p>
          <w:p w14:paraId="15357B5F"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Savci našich ekosystémů</w:t>
            </w:r>
          </w:p>
          <w:p w14:paraId="3FCA99C8"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Etologie</w:t>
            </w:r>
          </w:p>
          <w:p w14:paraId="5A7A5A92" w14:textId="582C9329" w:rsidR="00D40BD2" w:rsidRDefault="00D40BD2" w:rsidP="00235848">
            <w:pPr>
              <w:rPr>
                <w:rFonts w:ascii="Arial" w:hAnsi="Arial" w:cs="Arial"/>
                <w:sz w:val="23"/>
                <w:szCs w:val="23"/>
              </w:rPr>
            </w:pPr>
          </w:p>
          <w:p w14:paraId="22F16B28" w14:textId="5EFDC47A" w:rsidR="00D40BD2" w:rsidRDefault="00D40BD2" w:rsidP="00235848">
            <w:pPr>
              <w:rPr>
                <w:rFonts w:ascii="Arial" w:hAnsi="Arial" w:cs="Arial"/>
                <w:sz w:val="23"/>
                <w:szCs w:val="23"/>
              </w:rPr>
            </w:pPr>
          </w:p>
          <w:p w14:paraId="22A8A863" w14:textId="65F6FAB7" w:rsidR="00D40BD2" w:rsidRDefault="00D40BD2" w:rsidP="00235848">
            <w:pPr>
              <w:rPr>
                <w:rFonts w:ascii="Arial" w:hAnsi="Arial" w:cs="Arial"/>
                <w:sz w:val="23"/>
                <w:szCs w:val="23"/>
              </w:rPr>
            </w:pPr>
          </w:p>
          <w:p w14:paraId="3B50A30D" w14:textId="14EC8192" w:rsidR="00D40BD2" w:rsidRDefault="00D40BD2" w:rsidP="00235848">
            <w:pPr>
              <w:rPr>
                <w:rFonts w:ascii="Arial" w:hAnsi="Arial" w:cs="Arial"/>
                <w:sz w:val="23"/>
                <w:szCs w:val="23"/>
              </w:rPr>
            </w:pPr>
          </w:p>
          <w:p w14:paraId="1F8BEF55" w14:textId="77777777" w:rsidR="00D40BD2" w:rsidRPr="00DF717D" w:rsidRDefault="00D40BD2" w:rsidP="00235848">
            <w:pPr>
              <w:rPr>
                <w:rFonts w:ascii="Arial" w:hAnsi="Arial" w:cs="Arial"/>
                <w:color w:val="FF0000"/>
                <w:sz w:val="23"/>
                <w:szCs w:val="23"/>
              </w:rPr>
            </w:pPr>
            <w:r w:rsidRPr="00DF717D">
              <w:rPr>
                <w:rFonts w:ascii="Arial" w:hAnsi="Arial" w:cs="Arial"/>
                <w:b/>
                <w:color w:val="FF0000"/>
                <w:sz w:val="23"/>
                <w:szCs w:val="23"/>
              </w:rPr>
              <w:t>Krytosemenné rostliny</w:t>
            </w:r>
          </w:p>
          <w:p w14:paraId="56695FE7" w14:textId="77777777" w:rsidR="00D40BD2" w:rsidRPr="00DF717D" w:rsidRDefault="00D40BD2" w:rsidP="00235848">
            <w:pPr>
              <w:rPr>
                <w:rFonts w:ascii="Arial" w:hAnsi="Arial" w:cs="Arial"/>
                <w:color w:val="FF0000"/>
                <w:sz w:val="23"/>
                <w:szCs w:val="23"/>
              </w:rPr>
            </w:pPr>
            <w:r w:rsidRPr="00DF717D">
              <w:rPr>
                <w:rFonts w:ascii="Arial" w:hAnsi="Arial" w:cs="Arial"/>
                <w:color w:val="FF0000"/>
                <w:sz w:val="23"/>
                <w:szCs w:val="23"/>
              </w:rPr>
              <w:t>základní orgány</w:t>
            </w:r>
          </w:p>
          <w:p w14:paraId="2390FA76" w14:textId="77777777" w:rsidR="00D40BD2" w:rsidRPr="00DA3767" w:rsidRDefault="00D40BD2" w:rsidP="00235848">
            <w:pPr>
              <w:rPr>
                <w:rFonts w:ascii="Arial" w:hAnsi="Arial" w:cs="Arial"/>
                <w:sz w:val="23"/>
                <w:szCs w:val="23"/>
              </w:rPr>
            </w:pPr>
            <w:r w:rsidRPr="00DF717D">
              <w:rPr>
                <w:rFonts w:ascii="Arial" w:hAnsi="Arial" w:cs="Arial"/>
                <w:color w:val="FF0000"/>
                <w:sz w:val="23"/>
                <w:szCs w:val="23"/>
              </w:rPr>
              <w:t>Rostliny jedno a dvouděložné</w:t>
            </w:r>
          </w:p>
        </w:tc>
        <w:tc>
          <w:tcPr>
            <w:tcW w:w="6882" w:type="dxa"/>
            <w:gridSpan w:val="6"/>
          </w:tcPr>
          <w:p w14:paraId="0BE536AB" w14:textId="77777777" w:rsidR="00D40BD2" w:rsidRDefault="00D40BD2" w:rsidP="00235848">
            <w:pPr>
              <w:rPr>
                <w:rFonts w:ascii="Arial" w:hAnsi="Arial" w:cs="Arial"/>
                <w:noProof/>
                <w:sz w:val="23"/>
                <w:szCs w:val="23"/>
              </w:rPr>
            </w:pPr>
          </w:p>
          <w:p w14:paraId="736F01A1" w14:textId="77777777" w:rsidR="00D40BD2" w:rsidRDefault="00D40BD2" w:rsidP="00235848">
            <w:pPr>
              <w:rPr>
                <w:rFonts w:ascii="Arial" w:hAnsi="Arial" w:cs="Arial"/>
                <w:noProof/>
                <w:sz w:val="23"/>
                <w:szCs w:val="23"/>
              </w:rPr>
            </w:pPr>
            <w:r>
              <w:rPr>
                <w:rFonts w:ascii="Arial" w:hAnsi="Arial" w:cs="Arial"/>
                <w:noProof/>
                <w:sz w:val="23"/>
                <w:szCs w:val="23"/>
              </w:rPr>
              <w:t>- žák rozlišuje základní fyziologické procesy a jejich využití</w:t>
            </w:r>
          </w:p>
          <w:p w14:paraId="049E7095" w14:textId="77777777" w:rsidR="00D40BD2" w:rsidRDefault="00D40BD2" w:rsidP="00235848">
            <w:pPr>
              <w:rPr>
                <w:rFonts w:ascii="Arial" w:hAnsi="Arial" w:cs="Arial"/>
                <w:noProof/>
                <w:sz w:val="23"/>
                <w:szCs w:val="23"/>
              </w:rPr>
            </w:pPr>
            <w:r>
              <w:rPr>
                <w:rFonts w:ascii="Arial" w:hAnsi="Arial" w:cs="Arial"/>
                <w:noProof/>
                <w:sz w:val="23"/>
                <w:szCs w:val="23"/>
              </w:rPr>
              <w:t>- žák uvede význam hospodářsky důležitých rostlin a způsob jejich pěstování</w:t>
            </w:r>
          </w:p>
          <w:p w14:paraId="4D51B79B" w14:textId="77777777" w:rsidR="00D40BD2" w:rsidRDefault="00D40BD2" w:rsidP="00235848">
            <w:pPr>
              <w:rPr>
                <w:rFonts w:ascii="Arial" w:hAnsi="Arial" w:cs="Arial"/>
                <w:noProof/>
                <w:sz w:val="23"/>
                <w:szCs w:val="23"/>
              </w:rPr>
            </w:pPr>
            <w:r>
              <w:rPr>
                <w:rFonts w:ascii="Arial" w:hAnsi="Arial" w:cs="Arial"/>
                <w:noProof/>
                <w:sz w:val="23"/>
                <w:szCs w:val="23"/>
              </w:rPr>
              <w:t>- žák rozliší základní systematické skupiny rostlin a zná jejich zástupce</w:t>
            </w:r>
          </w:p>
          <w:p w14:paraId="52FD86FB" w14:textId="77777777" w:rsidR="00D40BD2" w:rsidRDefault="00D40BD2" w:rsidP="00235848">
            <w:pPr>
              <w:rPr>
                <w:rFonts w:ascii="Arial" w:hAnsi="Arial" w:cs="Arial"/>
                <w:noProof/>
                <w:sz w:val="23"/>
                <w:szCs w:val="23"/>
              </w:rPr>
            </w:pPr>
          </w:p>
          <w:p w14:paraId="63302492" w14:textId="77777777" w:rsidR="00D40BD2" w:rsidRDefault="00D40BD2" w:rsidP="00235848">
            <w:pPr>
              <w:rPr>
                <w:rFonts w:ascii="Arial" w:hAnsi="Arial" w:cs="Arial"/>
                <w:sz w:val="23"/>
                <w:szCs w:val="23"/>
              </w:rPr>
            </w:pPr>
          </w:p>
          <w:p w14:paraId="48F7E9A1" w14:textId="77777777" w:rsidR="00D40BD2" w:rsidRDefault="00D40BD2" w:rsidP="00235848">
            <w:pPr>
              <w:rPr>
                <w:rFonts w:ascii="Arial" w:hAnsi="Arial" w:cs="Arial"/>
                <w:sz w:val="23"/>
                <w:szCs w:val="23"/>
              </w:rPr>
            </w:pPr>
          </w:p>
          <w:p w14:paraId="69CA913D" w14:textId="77777777" w:rsidR="00D40BD2" w:rsidRDefault="00D40BD2" w:rsidP="00235848">
            <w:pPr>
              <w:rPr>
                <w:rFonts w:ascii="Arial" w:hAnsi="Arial" w:cs="Arial"/>
                <w:sz w:val="23"/>
                <w:szCs w:val="23"/>
              </w:rPr>
            </w:pPr>
          </w:p>
          <w:p w14:paraId="1B32C381" w14:textId="77777777" w:rsidR="00D40BD2" w:rsidRDefault="00D40BD2" w:rsidP="00235848">
            <w:pPr>
              <w:rPr>
                <w:rFonts w:ascii="Arial" w:hAnsi="Arial" w:cs="Arial"/>
                <w:sz w:val="23"/>
                <w:szCs w:val="23"/>
              </w:rPr>
            </w:pPr>
          </w:p>
          <w:p w14:paraId="0582E663" w14:textId="77777777" w:rsidR="00D40BD2" w:rsidRDefault="00D40BD2" w:rsidP="00235848">
            <w:pPr>
              <w:rPr>
                <w:rFonts w:ascii="Arial" w:hAnsi="Arial" w:cs="Arial"/>
                <w:noProof/>
                <w:sz w:val="23"/>
                <w:szCs w:val="23"/>
              </w:rPr>
            </w:pPr>
            <w:r w:rsidRPr="00ED4587">
              <w:rPr>
                <w:rFonts w:ascii="Arial" w:hAnsi="Arial" w:cs="Arial"/>
                <w:noProof/>
                <w:sz w:val="23"/>
                <w:szCs w:val="23"/>
              </w:rPr>
              <w:t>- žák</w:t>
            </w:r>
            <w:r>
              <w:rPr>
                <w:rFonts w:ascii="Arial" w:hAnsi="Arial" w:cs="Arial"/>
                <w:noProof/>
                <w:sz w:val="23"/>
                <w:szCs w:val="23"/>
              </w:rPr>
              <w:t xml:space="preserve"> porovná vnější a vnitřní stavbu vybraných živočichů a vysvětli funkci jednotlivých orgánů</w:t>
            </w:r>
          </w:p>
          <w:p w14:paraId="09CD1220" w14:textId="77777777" w:rsidR="00D40BD2" w:rsidRDefault="00D40BD2" w:rsidP="00235848">
            <w:pPr>
              <w:rPr>
                <w:rFonts w:ascii="Arial" w:hAnsi="Arial" w:cs="Arial"/>
                <w:noProof/>
                <w:sz w:val="23"/>
                <w:szCs w:val="23"/>
              </w:rPr>
            </w:pPr>
            <w:r>
              <w:rPr>
                <w:rFonts w:ascii="Arial" w:hAnsi="Arial" w:cs="Arial"/>
                <w:noProof/>
                <w:sz w:val="23"/>
                <w:szCs w:val="23"/>
              </w:rPr>
              <w:t>- žák rozliší jednotlivé skupiny živočichů a zná jejich hlavní zástupce</w:t>
            </w:r>
          </w:p>
          <w:p w14:paraId="1B3D04E8" w14:textId="77777777" w:rsidR="00D40BD2" w:rsidRDefault="00D40BD2" w:rsidP="00235848">
            <w:pPr>
              <w:rPr>
                <w:rFonts w:ascii="Arial" w:hAnsi="Arial" w:cs="Arial"/>
                <w:noProof/>
                <w:sz w:val="23"/>
                <w:szCs w:val="23"/>
              </w:rPr>
            </w:pPr>
            <w:r>
              <w:rPr>
                <w:rFonts w:ascii="Arial" w:hAnsi="Arial" w:cs="Arial"/>
                <w:noProof/>
                <w:sz w:val="23"/>
                <w:szCs w:val="23"/>
              </w:rPr>
              <w:t>- žák odvodí na základě vlastního pozorování základní projevy chování živočichů v přírodě, objasní jejich způsob života a přizpůsobení danému prostředí</w:t>
            </w:r>
          </w:p>
          <w:p w14:paraId="0EF2035D" w14:textId="77777777" w:rsidR="00D40BD2" w:rsidRPr="00DA3767" w:rsidRDefault="00D40BD2" w:rsidP="00235848">
            <w:pPr>
              <w:rPr>
                <w:rFonts w:ascii="Arial" w:hAnsi="Arial" w:cs="Arial"/>
                <w:sz w:val="23"/>
                <w:szCs w:val="23"/>
              </w:rPr>
            </w:pPr>
            <w:r>
              <w:rPr>
                <w:rFonts w:ascii="Arial" w:hAnsi="Arial" w:cs="Arial"/>
                <w:noProof/>
                <w:sz w:val="23"/>
                <w:szCs w:val="23"/>
              </w:rPr>
              <w:t xml:space="preserve">- žák ví o významu živočichů v přírodě a pro člověka a uplatňuje zásady bezpečného chování ve styku se živočichy </w:t>
            </w:r>
          </w:p>
        </w:tc>
        <w:tc>
          <w:tcPr>
            <w:tcW w:w="4558" w:type="dxa"/>
            <w:gridSpan w:val="4"/>
          </w:tcPr>
          <w:p w14:paraId="7577BA68" w14:textId="77777777" w:rsidR="00D40BD2" w:rsidRDefault="00D40BD2" w:rsidP="00235848">
            <w:pPr>
              <w:rPr>
                <w:rFonts w:ascii="Arial" w:hAnsi="Arial" w:cs="Arial"/>
                <w:noProof/>
                <w:sz w:val="23"/>
                <w:szCs w:val="23"/>
              </w:rPr>
            </w:pPr>
          </w:p>
          <w:p w14:paraId="0D372DC2" w14:textId="77777777" w:rsidR="00D40BD2" w:rsidRDefault="00D40BD2" w:rsidP="00235848">
            <w:pPr>
              <w:rPr>
                <w:rFonts w:ascii="Arial" w:hAnsi="Arial" w:cs="Arial"/>
                <w:noProof/>
                <w:sz w:val="23"/>
                <w:szCs w:val="23"/>
              </w:rPr>
            </w:pPr>
          </w:p>
          <w:p w14:paraId="18E31643" w14:textId="77777777" w:rsidR="00D40BD2" w:rsidRDefault="00D40BD2" w:rsidP="00235848">
            <w:pPr>
              <w:rPr>
                <w:rFonts w:ascii="Arial" w:hAnsi="Arial" w:cs="Arial"/>
                <w:noProof/>
                <w:sz w:val="23"/>
                <w:szCs w:val="23"/>
              </w:rPr>
            </w:pPr>
          </w:p>
          <w:p w14:paraId="5AD9D750" w14:textId="77777777" w:rsidR="00D40BD2" w:rsidRDefault="00D40BD2" w:rsidP="00235848">
            <w:pPr>
              <w:rPr>
                <w:rFonts w:ascii="Arial" w:hAnsi="Arial" w:cs="Arial"/>
                <w:noProof/>
                <w:sz w:val="23"/>
                <w:szCs w:val="23"/>
              </w:rPr>
            </w:pPr>
          </w:p>
          <w:p w14:paraId="72260322" w14:textId="77777777" w:rsidR="00D40BD2" w:rsidRDefault="00D40BD2" w:rsidP="00235848">
            <w:pPr>
              <w:rPr>
                <w:rFonts w:ascii="Arial" w:hAnsi="Arial" w:cs="Arial"/>
                <w:noProof/>
                <w:sz w:val="23"/>
                <w:szCs w:val="23"/>
              </w:rPr>
            </w:pPr>
          </w:p>
          <w:p w14:paraId="37531ED9" w14:textId="77777777" w:rsidR="00D40BD2" w:rsidRPr="00DA3767" w:rsidRDefault="00D40BD2" w:rsidP="00235848">
            <w:pPr>
              <w:rPr>
                <w:rFonts w:ascii="Arial" w:hAnsi="Arial" w:cs="Arial"/>
                <w:sz w:val="23"/>
                <w:szCs w:val="23"/>
              </w:rPr>
            </w:pPr>
          </w:p>
        </w:tc>
      </w:tr>
      <w:tr w:rsidR="00D40BD2" w:rsidRPr="00DA3767" w14:paraId="7BBAFB53" w14:textId="77777777" w:rsidTr="001508F6">
        <w:trPr>
          <w:gridAfter w:val="2"/>
          <w:wAfter w:w="566" w:type="dxa"/>
          <w:trHeight w:val="609"/>
        </w:trPr>
        <w:tc>
          <w:tcPr>
            <w:tcW w:w="3087" w:type="dxa"/>
            <w:gridSpan w:val="3"/>
            <w:tcBorders>
              <w:right w:val="nil"/>
            </w:tcBorders>
            <w:shd w:val="clear" w:color="auto" w:fill="EEECE1"/>
            <w:vAlign w:val="center"/>
          </w:tcPr>
          <w:p w14:paraId="61DC7BBF" w14:textId="77777777" w:rsidR="00D40BD2" w:rsidRPr="00A322C0" w:rsidRDefault="00D40BD2" w:rsidP="00235848">
            <w:pPr>
              <w:jc w:val="center"/>
              <w:rPr>
                <w:rFonts w:ascii="Arial Black" w:hAnsi="Arial Black"/>
                <w:color w:val="FF0000"/>
                <w:sz w:val="23"/>
                <w:szCs w:val="23"/>
              </w:rPr>
            </w:pPr>
            <w:r w:rsidRPr="00A322C0">
              <w:rPr>
                <w:sz w:val="23"/>
                <w:szCs w:val="23"/>
              </w:rPr>
              <w:lastRenderedPageBreak/>
              <w:br w:type="page"/>
            </w:r>
            <w:r w:rsidRPr="00A322C0">
              <w:rPr>
                <w:rFonts w:ascii="Arial Black" w:hAnsi="Arial Black"/>
                <w:color w:val="FF0000"/>
                <w:sz w:val="23"/>
                <w:szCs w:val="23"/>
              </w:rPr>
              <w:t xml:space="preserve">Vzdělávací obor </w:t>
            </w:r>
          </w:p>
        </w:tc>
        <w:tc>
          <w:tcPr>
            <w:tcW w:w="7642" w:type="dxa"/>
            <w:gridSpan w:val="9"/>
            <w:tcBorders>
              <w:left w:val="nil"/>
              <w:right w:val="nil"/>
            </w:tcBorders>
            <w:shd w:val="clear" w:color="auto" w:fill="EEECE1"/>
            <w:vAlign w:val="center"/>
          </w:tcPr>
          <w:p w14:paraId="62843C28" w14:textId="77777777" w:rsidR="00D40BD2" w:rsidRPr="00A322C0" w:rsidRDefault="00D40BD2" w:rsidP="00235848">
            <w:pPr>
              <w:rPr>
                <w:rFonts w:ascii="Arial Black" w:hAnsi="Arial Black" w:cs="Arial"/>
                <w:color w:val="FF0000"/>
                <w:sz w:val="23"/>
                <w:szCs w:val="23"/>
              </w:rPr>
            </w:pPr>
            <w:r w:rsidRPr="00A322C0">
              <w:rPr>
                <w:rFonts w:ascii="Arial Black" w:hAnsi="Arial Black" w:cs="Arial"/>
                <w:noProof/>
                <w:color w:val="FF0000"/>
                <w:sz w:val="23"/>
                <w:szCs w:val="23"/>
              </w:rPr>
              <w:t xml:space="preserve"> Přírodopis – minimální výstupy</w:t>
            </w:r>
          </w:p>
        </w:tc>
        <w:tc>
          <w:tcPr>
            <w:tcW w:w="3490" w:type="dxa"/>
            <w:tcBorders>
              <w:left w:val="nil"/>
            </w:tcBorders>
            <w:shd w:val="clear" w:color="auto" w:fill="EEECE1"/>
            <w:vAlign w:val="center"/>
          </w:tcPr>
          <w:p w14:paraId="0604A858" w14:textId="77777777" w:rsidR="00D40BD2" w:rsidRPr="00A322C0" w:rsidRDefault="00D40BD2" w:rsidP="00235848">
            <w:pPr>
              <w:jc w:val="center"/>
              <w:rPr>
                <w:rFonts w:ascii="Arial Black" w:hAnsi="Arial Black" w:cs="Arial"/>
                <w:color w:val="FF0000"/>
                <w:sz w:val="23"/>
                <w:szCs w:val="23"/>
              </w:rPr>
            </w:pPr>
            <w:r w:rsidRPr="00A322C0">
              <w:rPr>
                <w:rFonts w:ascii="Arial Black" w:hAnsi="Arial Black"/>
                <w:color w:val="FF0000"/>
                <w:sz w:val="23"/>
                <w:szCs w:val="23"/>
              </w:rPr>
              <w:t>Ročník: 8</w:t>
            </w:r>
            <w:r w:rsidRPr="00A322C0">
              <w:rPr>
                <w:rFonts w:ascii="Arial Black" w:hAnsi="Arial Black" w:cs="Arial"/>
                <w:noProof/>
                <w:color w:val="FF0000"/>
                <w:sz w:val="23"/>
                <w:szCs w:val="23"/>
              </w:rPr>
              <w:t>.</w:t>
            </w:r>
          </w:p>
        </w:tc>
      </w:tr>
      <w:tr w:rsidR="00D40BD2" w:rsidRPr="00DA3767" w14:paraId="450E55BB" w14:textId="77777777" w:rsidTr="001508F6">
        <w:trPr>
          <w:gridAfter w:val="2"/>
          <w:wAfter w:w="566" w:type="dxa"/>
          <w:trHeight w:val="862"/>
        </w:trPr>
        <w:tc>
          <w:tcPr>
            <w:tcW w:w="3087" w:type="dxa"/>
            <w:gridSpan w:val="3"/>
            <w:shd w:val="clear" w:color="auto" w:fill="DBE5F1"/>
            <w:vAlign w:val="center"/>
          </w:tcPr>
          <w:p w14:paraId="4F48AAAB"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Učivo</w:t>
            </w:r>
          </w:p>
        </w:tc>
        <w:tc>
          <w:tcPr>
            <w:tcW w:w="7642" w:type="dxa"/>
            <w:gridSpan w:val="9"/>
            <w:shd w:val="clear" w:color="auto" w:fill="F2DBDB"/>
            <w:vAlign w:val="center"/>
          </w:tcPr>
          <w:p w14:paraId="31C8445A"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Školní výstupy</w:t>
            </w:r>
          </w:p>
        </w:tc>
        <w:tc>
          <w:tcPr>
            <w:tcW w:w="3490" w:type="dxa"/>
            <w:shd w:val="clear" w:color="auto" w:fill="DBE5F1"/>
            <w:vAlign w:val="center"/>
          </w:tcPr>
          <w:p w14:paraId="6AF30F8D"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Přesahy a vazby</w:t>
            </w:r>
          </w:p>
          <w:p w14:paraId="09A892C8"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(mezipředmětové vztahy,</w:t>
            </w:r>
          </w:p>
          <w:p w14:paraId="2313AE31"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průřezová témata)</w:t>
            </w:r>
          </w:p>
        </w:tc>
      </w:tr>
      <w:tr w:rsidR="00D40BD2" w:rsidRPr="00DA3767" w14:paraId="5EC4BD25" w14:textId="77777777" w:rsidTr="001508F6">
        <w:trPr>
          <w:gridAfter w:val="2"/>
          <w:wAfter w:w="566" w:type="dxa"/>
        </w:trPr>
        <w:tc>
          <w:tcPr>
            <w:tcW w:w="3087" w:type="dxa"/>
            <w:gridSpan w:val="3"/>
          </w:tcPr>
          <w:p w14:paraId="51FBCF28" w14:textId="77777777" w:rsidR="00D40BD2" w:rsidRDefault="00D40BD2" w:rsidP="00235848">
            <w:pPr>
              <w:rPr>
                <w:rFonts w:ascii="Arial" w:hAnsi="Arial" w:cs="Arial"/>
                <w:b/>
                <w:color w:val="FF0000"/>
                <w:sz w:val="23"/>
                <w:szCs w:val="23"/>
              </w:rPr>
            </w:pPr>
          </w:p>
          <w:p w14:paraId="444724C5" w14:textId="77777777" w:rsidR="00D40BD2" w:rsidRPr="00477101" w:rsidRDefault="00D40BD2" w:rsidP="00235848">
            <w:pPr>
              <w:rPr>
                <w:rFonts w:ascii="Arial" w:hAnsi="Arial" w:cs="Arial"/>
                <w:b/>
                <w:color w:val="FF0000"/>
                <w:sz w:val="23"/>
                <w:szCs w:val="23"/>
              </w:rPr>
            </w:pPr>
            <w:r w:rsidRPr="00477101">
              <w:rPr>
                <w:rFonts w:ascii="Arial" w:hAnsi="Arial" w:cs="Arial"/>
                <w:b/>
                <w:color w:val="FF0000"/>
                <w:sz w:val="23"/>
                <w:szCs w:val="23"/>
              </w:rPr>
              <w:t>Biologie člověka</w:t>
            </w:r>
          </w:p>
          <w:p w14:paraId="785A8157"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Původ a vývoj člověka</w:t>
            </w:r>
          </w:p>
          <w:p w14:paraId="4320D666"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Lidské rasy</w:t>
            </w:r>
          </w:p>
          <w:p w14:paraId="5DCDE131" w14:textId="77777777" w:rsidR="00D40BD2" w:rsidRPr="00477101" w:rsidRDefault="00D40BD2" w:rsidP="00235848">
            <w:pPr>
              <w:rPr>
                <w:rFonts w:ascii="Arial" w:hAnsi="Arial" w:cs="Arial"/>
                <w:b/>
                <w:color w:val="FF0000"/>
                <w:sz w:val="23"/>
                <w:szCs w:val="23"/>
              </w:rPr>
            </w:pPr>
          </w:p>
          <w:p w14:paraId="3E450259" w14:textId="77777777" w:rsidR="00D40BD2" w:rsidRPr="00477101" w:rsidRDefault="00D40BD2" w:rsidP="00235848">
            <w:pPr>
              <w:rPr>
                <w:rFonts w:ascii="Arial" w:hAnsi="Arial" w:cs="Arial"/>
                <w:b/>
                <w:color w:val="FF0000"/>
                <w:sz w:val="23"/>
                <w:szCs w:val="23"/>
              </w:rPr>
            </w:pPr>
            <w:r w:rsidRPr="00477101">
              <w:rPr>
                <w:rFonts w:ascii="Arial" w:hAnsi="Arial" w:cs="Arial"/>
                <w:b/>
                <w:color w:val="FF0000"/>
                <w:sz w:val="23"/>
                <w:szCs w:val="23"/>
              </w:rPr>
              <w:t>Fylogeneze a fyziologie</w:t>
            </w:r>
          </w:p>
          <w:p w14:paraId="7877D93C" w14:textId="77777777" w:rsidR="00D40BD2" w:rsidRPr="00477101" w:rsidRDefault="00D40BD2" w:rsidP="00235848">
            <w:pPr>
              <w:rPr>
                <w:rFonts w:ascii="Arial" w:hAnsi="Arial" w:cs="Arial"/>
                <w:b/>
                <w:color w:val="FF0000"/>
                <w:sz w:val="23"/>
                <w:szCs w:val="23"/>
              </w:rPr>
            </w:pPr>
          </w:p>
          <w:p w14:paraId="28D5C8E3" w14:textId="77777777" w:rsidR="00D40BD2" w:rsidRPr="00477101" w:rsidRDefault="00D40BD2" w:rsidP="00235848">
            <w:pPr>
              <w:rPr>
                <w:rFonts w:ascii="Arial" w:hAnsi="Arial" w:cs="Arial"/>
                <w:color w:val="FF0000"/>
                <w:sz w:val="23"/>
                <w:szCs w:val="23"/>
              </w:rPr>
            </w:pPr>
            <w:r w:rsidRPr="00477101">
              <w:rPr>
                <w:rFonts w:ascii="Arial" w:hAnsi="Arial" w:cs="Arial"/>
                <w:b/>
                <w:color w:val="FF0000"/>
                <w:sz w:val="23"/>
                <w:szCs w:val="23"/>
              </w:rPr>
              <w:t>Soustava:</w:t>
            </w:r>
          </w:p>
          <w:p w14:paraId="2C886A22"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kosterní, pohybová</w:t>
            </w:r>
          </w:p>
          <w:p w14:paraId="085C60A3"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dýchací, trávicí</w:t>
            </w:r>
          </w:p>
          <w:p w14:paraId="5AF40F3A"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vylučovací, kožní</w:t>
            </w:r>
          </w:p>
          <w:p w14:paraId="5FF8FEE2"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nervová, smyslová</w:t>
            </w:r>
          </w:p>
          <w:p w14:paraId="6E5703A2"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žlázy s vnitřním vyměšováním</w:t>
            </w:r>
          </w:p>
          <w:p w14:paraId="1B334E65"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 xml:space="preserve">- rozmnožovací - vznik </w:t>
            </w:r>
          </w:p>
          <w:p w14:paraId="1A534BF0" w14:textId="77777777" w:rsidR="00D40BD2" w:rsidRPr="00477101" w:rsidRDefault="00D40BD2" w:rsidP="00235848">
            <w:pPr>
              <w:rPr>
                <w:rFonts w:ascii="Arial" w:hAnsi="Arial" w:cs="Arial"/>
                <w:color w:val="FF0000"/>
                <w:sz w:val="23"/>
                <w:szCs w:val="23"/>
              </w:rPr>
            </w:pPr>
            <w:r w:rsidRPr="00477101">
              <w:rPr>
                <w:rFonts w:ascii="Arial" w:hAnsi="Arial" w:cs="Arial"/>
                <w:color w:val="FF0000"/>
                <w:sz w:val="23"/>
                <w:szCs w:val="23"/>
              </w:rPr>
              <w:t>a vývin jedince</w:t>
            </w:r>
          </w:p>
          <w:p w14:paraId="08950876" w14:textId="29DFB667" w:rsidR="00D40BD2" w:rsidRDefault="00D40BD2" w:rsidP="00235848">
            <w:pPr>
              <w:rPr>
                <w:rFonts w:ascii="Arial" w:hAnsi="Arial" w:cs="Arial"/>
                <w:sz w:val="23"/>
                <w:szCs w:val="23"/>
              </w:rPr>
            </w:pPr>
          </w:p>
          <w:p w14:paraId="58725B47" w14:textId="6C65B388" w:rsidR="00D40BD2" w:rsidRDefault="00D40BD2" w:rsidP="00235848">
            <w:pPr>
              <w:rPr>
                <w:rFonts w:ascii="Arial" w:hAnsi="Arial" w:cs="Arial"/>
                <w:sz w:val="23"/>
                <w:szCs w:val="23"/>
              </w:rPr>
            </w:pPr>
          </w:p>
          <w:p w14:paraId="3624866A" w14:textId="3E29DE26" w:rsidR="00D40BD2" w:rsidRDefault="00D40BD2" w:rsidP="00235848">
            <w:pPr>
              <w:rPr>
                <w:rFonts w:ascii="Arial" w:hAnsi="Arial" w:cs="Arial"/>
                <w:sz w:val="23"/>
                <w:szCs w:val="23"/>
              </w:rPr>
            </w:pPr>
          </w:p>
          <w:p w14:paraId="32455F42" w14:textId="064E77E6" w:rsidR="00D40BD2" w:rsidRDefault="00D40BD2" w:rsidP="00235848">
            <w:pPr>
              <w:rPr>
                <w:rFonts w:ascii="Arial" w:hAnsi="Arial" w:cs="Arial"/>
                <w:b/>
                <w:color w:val="943634" w:themeColor="accent2" w:themeShade="BF"/>
                <w:sz w:val="20"/>
                <w:szCs w:val="20"/>
              </w:rPr>
            </w:pPr>
          </w:p>
          <w:p w14:paraId="2A643D25" w14:textId="77777777" w:rsidR="00D40BD2" w:rsidRDefault="00D40BD2" w:rsidP="00235848">
            <w:pPr>
              <w:rPr>
                <w:rFonts w:ascii="Arial" w:hAnsi="Arial" w:cs="Arial"/>
                <w:b/>
                <w:color w:val="FF0000"/>
                <w:sz w:val="23"/>
                <w:szCs w:val="23"/>
              </w:rPr>
            </w:pPr>
          </w:p>
          <w:p w14:paraId="628A89EF" w14:textId="77777777" w:rsidR="00D40BD2" w:rsidRPr="00477101" w:rsidRDefault="00D40BD2" w:rsidP="00235848">
            <w:pPr>
              <w:rPr>
                <w:rFonts w:ascii="Arial" w:hAnsi="Arial" w:cs="Arial"/>
                <w:b/>
                <w:color w:val="FF0000"/>
                <w:sz w:val="23"/>
                <w:szCs w:val="23"/>
              </w:rPr>
            </w:pPr>
            <w:r w:rsidRPr="00477101">
              <w:rPr>
                <w:rFonts w:ascii="Arial" w:hAnsi="Arial" w:cs="Arial"/>
                <w:b/>
                <w:color w:val="FF0000"/>
                <w:sz w:val="23"/>
                <w:szCs w:val="23"/>
              </w:rPr>
              <w:t>Nemoci, epidemie, úrazy, prevence</w:t>
            </w:r>
          </w:p>
          <w:p w14:paraId="77DA7953" w14:textId="77777777" w:rsidR="00D40BD2" w:rsidRPr="00477101" w:rsidRDefault="00D40BD2" w:rsidP="00235848">
            <w:pPr>
              <w:rPr>
                <w:rFonts w:ascii="Arial" w:hAnsi="Arial" w:cs="Arial"/>
                <w:b/>
                <w:color w:val="FF0000"/>
                <w:sz w:val="23"/>
                <w:szCs w:val="23"/>
              </w:rPr>
            </w:pPr>
            <w:r w:rsidRPr="00477101">
              <w:rPr>
                <w:rFonts w:ascii="Arial" w:hAnsi="Arial" w:cs="Arial"/>
                <w:b/>
                <w:color w:val="FF0000"/>
                <w:sz w:val="23"/>
                <w:szCs w:val="23"/>
              </w:rPr>
              <w:t>První pomoc</w:t>
            </w:r>
          </w:p>
          <w:p w14:paraId="136D6DC0" w14:textId="77777777" w:rsidR="00D40BD2" w:rsidRPr="00FD665D" w:rsidRDefault="00D40BD2" w:rsidP="00235848">
            <w:pPr>
              <w:rPr>
                <w:rFonts w:ascii="Arial" w:hAnsi="Arial" w:cs="Arial"/>
                <w:color w:val="FF0000"/>
                <w:sz w:val="23"/>
                <w:szCs w:val="23"/>
              </w:rPr>
            </w:pPr>
          </w:p>
        </w:tc>
        <w:tc>
          <w:tcPr>
            <w:tcW w:w="7642" w:type="dxa"/>
            <w:gridSpan w:val="9"/>
          </w:tcPr>
          <w:p w14:paraId="68181752" w14:textId="77777777" w:rsidR="00D40BD2" w:rsidRDefault="00D40BD2" w:rsidP="00235848">
            <w:pPr>
              <w:rPr>
                <w:rFonts w:ascii="Arial" w:hAnsi="Arial" w:cs="Arial"/>
                <w:noProof/>
                <w:sz w:val="23"/>
                <w:szCs w:val="23"/>
              </w:rPr>
            </w:pPr>
          </w:p>
          <w:p w14:paraId="7F4383F2" w14:textId="77777777" w:rsidR="00D40BD2" w:rsidRDefault="00D40BD2" w:rsidP="00235848">
            <w:pPr>
              <w:rPr>
                <w:rFonts w:ascii="Arial" w:hAnsi="Arial" w:cs="Arial"/>
                <w:noProof/>
                <w:sz w:val="23"/>
                <w:szCs w:val="23"/>
              </w:rPr>
            </w:pPr>
          </w:p>
          <w:p w14:paraId="5C29CEFA" w14:textId="77777777" w:rsidR="00D40BD2" w:rsidRDefault="00D40BD2" w:rsidP="00235848">
            <w:pPr>
              <w:rPr>
                <w:rFonts w:ascii="Arial" w:hAnsi="Arial" w:cs="Arial"/>
                <w:noProof/>
                <w:sz w:val="23"/>
                <w:szCs w:val="23"/>
              </w:rPr>
            </w:pPr>
          </w:p>
          <w:p w14:paraId="4AF63498" w14:textId="77777777" w:rsidR="00D40BD2" w:rsidRDefault="00D40BD2" w:rsidP="00235848">
            <w:pPr>
              <w:rPr>
                <w:rFonts w:ascii="Arial" w:hAnsi="Arial" w:cs="Arial"/>
                <w:noProof/>
                <w:sz w:val="23"/>
                <w:szCs w:val="23"/>
              </w:rPr>
            </w:pPr>
          </w:p>
          <w:p w14:paraId="624C9B03" w14:textId="77777777" w:rsidR="00D40BD2" w:rsidRPr="00DA3767" w:rsidRDefault="00D40BD2" w:rsidP="00235848">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žák popíše</w:t>
            </w:r>
            <w:r w:rsidRPr="00DA3767">
              <w:rPr>
                <w:rFonts w:ascii="Arial" w:hAnsi="Arial" w:cs="Arial"/>
                <w:noProof/>
                <w:sz w:val="23"/>
                <w:szCs w:val="23"/>
              </w:rPr>
              <w:t xml:space="preserve"> </w:t>
            </w:r>
            <w:r>
              <w:rPr>
                <w:rFonts w:ascii="Arial" w:hAnsi="Arial" w:cs="Arial"/>
                <w:noProof/>
                <w:sz w:val="23"/>
                <w:szCs w:val="23"/>
              </w:rPr>
              <w:t>stavbu orgánů a orgánových soustav lidského těla a jejich funkce</w:t>
            </w:r>
          </w:p>
          <w:p w14:paraId="2FE39C3B" w14:textId="77777777" w:rsidR="00D40BD2" w:rsidRDefault="00D40BD2" w:rsidP="00235848">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žák charakterizuje hlavní etapy vývoje člověka</w:t>
            </w:r>
          </w:p>
          <w:p w14:paraId="49ED4A9D" w14:textId="77777777" w:rsidR="00D40BD2" w:rsidRDefault="00D40BD2" w:rsidP="00235848">
            <w:pPr>
              <w:rPr>
                <w:rFonts w:ascii="Arial" w:hAnsi="Arial" w:cs="Arial"/>
                <w:noProof/>
                <w:sz w:val="23"/>
                <w:szCs w:val="23"/>
              </w:rPr>
            </w:pPr>
            <w:r>
              <w:rPr>
                <w:rFonts w:ascii="Arial" w:hAnsi="Arial" w:cs="Arial"/>
                <w:noProof/>
                <w:sz w:val="23"/>
                <w:szCs w:val="23"/>
              </w:rPr>
              <w:t>- žák popíše vznik a vývin jedince</w:t>
            </w:r>
          </w:p>
          <w:p w14:paraId="2F54584E" w14:textId="77777777" w:rsidR="00D40BD2" w:rsidRPr="00F46BC3" w:rsidRDefault="00D40BD2" w:rsidP="00235848">
            <w:pPr>
              <w:rPr>
                <w:rFonts w:ascii="Arial" w:hAnsi="Arial" w:cs="Arial"/>
                <w:sz w:val="23"/>
                <w:szCs w:val="23"/>
              </w:rPr>
            </w:pPr>
            <w:r>
              <w:rPr>
                <w:rFonts w:ascii="Arial" w:hAnsi="Arial" w:cs="Arial"/>
                <w:noProof/>
                <w:sz w:val="23"/>
                <w:szCs w:val="23"/>
              </w:rPr>
              <w:t>- žák rozliší příčiny, případně příznaky běžných nemocí a uplatňuje zásady jejich prevence a léčby</w:t>
            </w:r>
          </w:p>
          <w:p w14:paraId="51CC780F" w14:textId="77777777" w:rsidR="00D40BD2" w:rsidRPr="00DA3767" w:rsidRDefault="00D40BD2" w:rsidP="00235848">
            <w:pPr>
              <w:rPr>
                <w:rFonts w:ascii="Arial" w:hAnsi="Arial" w:cs="Arial"/>
                <w:sz w:val="23"/>
                <w:szCs w:val="23"/>
              </w:rPr>
            </w:pPr>
          </w:p>
          <w:p w14:paraId="2C26BB7B" w14:textId="77777777" w:rsidR="00D40BD2" w:rsidRDefault="00D40BD2" w:rsidP="00235848">
            <w:pPr>
              <w:rPr>
                <w:rFonts w:ascii="Arial" w:hAnsi="Arial" w:cs="Arial"/>
                <w:sz w:val="23"/>
                <w:szCs w:val="23"/>
              </w:rPr>
            </w:pPr>
          </w:p>
          <w:p w14:paraId="64F323F7" w14:textId="77777777" w:rsidR="00D40BD2" w:rsidRPr="00DA3767" w:rsidRDefault="00D40BD2" w:rsidP="00235848">
            <w:pPr>
              <w:rPr>
                <w:rFonts w:ascii="Arial" w:hAnsi="Arial" w:cs="Arial"/>
                <w:sz w:val="23"/>
                <w:szCs w:val="23"/>
              </w:rPr>
            </w:pPr>
          </w:p>
          <w:p w14:paraId="5EB7A31B" w14:textId="77777777" w:rsidR="00D40BD2" w:rsidRDefault="00D40BD2" w:rsidP="00235848">
            <w:pPr>
              <w:rPr>
                <w:rFonts w:ascii="Arial" w:hAnsi="Arial" w:cs="Arial"/>
                <w:sz w:val="23"/>
                <w:szCs w:val="23"/>
              </w:rPr>
            </w:pPr>
          </w:p>
          <w:p w14:paraId="45F91D9F" w14:textId="77777777" w:rsidR="00D40BD2" w:rsidRDefault="00D40BD2" w:rsidP="00235848">
            <w:pPr>
              <w:rPr>
                <w:rFonts w:ascii="Arial" w:hAnsi="Arial" w:cs="Arial"/>
                <w:sz w:val="23"/>
                <w:szCs w:val="23"/>
              </w:rPr>
            </w:pPr>
          </w:p>
          <w:p w14:paraId="00F23C4D" w14:textId="77777777" w:rsidR="00D40BD2" w:rsidRDefault="00D40BD2" w:rsidP="00235848">
            <w:pPr>
              <w:rPr>
                <w:rFonts w:ascii="Arial" w:hAnsi="Arial" w:cs="Arial"/>
                <w:sz w:val="23"/>
                <w:szCs w:val="23"/>
              </w:rPr>
            </w:pPr>
          </w:p>
          <w:p w14:paraId="67FFF9C9" w14:textId="77777777" w:rsidR="00D40BD2" w:rsidRDefault="00D40BD2" w:rsidP="00235848">
            <w:pPr>
              <w:rPr>
                <w:rFonts w:ascii="Arial" w:hAnsi="Arial" w:cs="Arial"/>
                <w:sz w:val="23"/>
                <w:szCs w:val="23"/>
              </w:rPr>
            </w:pPr>
          </w:p>
          <w:p w14:paraId="621E8D7A" w14:textId="77777777" w:rsidR="00D40BD2" w:rsidRDefault="00D40BD2" w:rsidP="00235848">
            <w:pPr>
              <w:rPr>
                <w:rFonts w:ascii="Arial" w:hAnsi="Arial" w:cs="Arial"/>
                <w:sz w:val="23"/>
                <w:szCs w:val="23"/>
              </w:rPr>
            </w:pPr>
          </w:p>
          <w:p w14:paraId="4926777B" w14:textId="77777777" w:rsidR="00D40BD2" w:rsidRDefault="00D40BD2" w:rsidP="00235848">
            <w:pPr>
              <w:rPr>
                <w:rFonts w:ascii="Arial" w:hAnsi="Arial" w:cs="Arial"/>
                <w:sz w:val="23"/>
                <w:szCs w:val="23"/>
              </w:rPr>
            </w:pPr>
          </w:p>
          <w:p w14:paraId="63C294AE" w14:textId="77777777" w:rsidR="00D40BD2" w:rsidRDefault="00D40BD2" w:rsidP="00235848">
            <w:pPr>
              <w:rPr>
                <w:rFonts w:ascii="Arial" w:hAnsi="Arial" w:cs="Arial"/>
                <w:sz w:val="23"/>
                <w:szCs w:val="23"/>
              </w:rPr>
            </w:pPr>
          </w:p>
          <w:p w14:paraId="3ACEBFBD" w14:textId="77777777" w:rsidR="00D40BD2" w:rsidRDefault="00D40BD2" w:rsidP="00235848">
            <w:pPr>
              <w:rPr>
                <w:rFonts w:ascii="Arial" w:hAnsi="Arial" w:cs="Arial"/>
                <w:sz w:val="23"/>
                <w:szCs w:val="23"/>
              </w:rPr>
            </w:pPr>
          </w:p>
          <w:p w14:paraId="289E780C" w14:textId="77777777" w:rsidR="00D40BD2" w:rsidRDefault="00D40BD2" w:rsidP="00235848">
            <w:pPr>
              <w:rPr>
                <w:rFonts w:ascii="Arial" w:hAnsi="Arial" w:cs="Arial"/>
                <w:sz w:val="23"/>
                <w:szCs w:val="23"/>
              </w:rPr>
            </w:pPr>
          </w:p>
          <w:p w14:paraId="62703BA6" w14:textId="77777777" w:rsidR="00D40BD2" w:rsidRDefault="00D40BD2" w:rsidP="00235848">
            <w:pPr>
              <w:rPr>
                <w:rFonts w:ascii="Arial" w:hAnsi="Arial" w:cs="Arial"/>
                <w:sz w:val="23"/>
                <w:szCs w:val="23"/>
              </w:rPr>
            </w:pPr>
          </w:p>
          <w:p w14:paraId="06AD409A" w14:textId="77777777" w:rsidR="00D40BD2" w:rsidRDefault="00D40BD2" w:rsidP="00235848">
            <w:pPr>
              <w:rPr>
                <w:rFonts w:ascii="Arial" w:hAnsi="Arial" w:cs="Arial"/>
                <w:sz w:val="23"/>
                <w:szCs w:val="23"/>
              </w:rPr>
            </w:pPr>
          </w:p>
          <w:p w14:paraId="3F93F9A2" w14:textId="77777777" w:rsidR="00D40BD2" w:rsidRDefault="00D40BD2" w:rsidP="00235848">
            <w:pPr>
              <w:rPr>
                <w:rFonts w:ascii="Arial" w:hAnsi="Arial" w:cs="Arial"/>
                <w:sz w:val="23"/>
                <w:szCs w:val="23"/>
              </w:rPr>
            </w:pPr>
          </w:p>
          <w:p w14:paraId="2ADCA3B4" w14:textId="77777777" w:rsidR="00D40BD2" w:rsidRPr="00DA3767" w:rsidRDefault="00D40BD2" w:rsidP="00235848">
            <w:pPr>
              <w:rPr>
                <w:rFonts w:ascii="Arial" w:hAnsi="Arial" w:cs="Arial"/>
                <w:sz w:val="23"/>
                <w:szCs w:val="23"/>
              </w:rPr>
            </w:pPr>
          </w:p>
        </w:tc>
        <w:tc>
          <w:tcPr>
            <w:tcW w:w="3490" w:type="dxa"/>
          </w:tcPr>
          <w:p w14:paraId="6D8100C9" w14:textId="77777777" w:rsidR="00D40BD2" w:rsidRDefault="00D40BD2" w:rsidP="00235848">
            <w:pPr>
              <w:rPr>
                <w:rFonts w:ascii="Arial" w:hAnsi="Arial" w:cs="Arial"/>
                <w:noProof/>
                <w:sz w:val="23"/>
                <w:szCs w:val="23"/>
              </w:rPr>
            </w:pPr>
          </w:p>
          <w:p w14:paraId="09081B67" w14:textId="77777777" w:rsidR="00D40BD2" w:rsidRDefault="00D40BD2" w:rsidP="00235848">
            <w:pPr>
              <w:rPr>
                <w:rFonts w:ascii="Arial" w:hAnsi="Arial" w:cs="Arial"/>
                <w:sz w:val="23"/>
                <w:szCs w:val="23"/>
              </w:rPr>
            </w:pPr>
          </w:p>
          <w:p w14:paraId="171005FA" w14:textId="77777777" w:rsidR="00D40BD2" w:rsidRDefault="00D40BD2" w:rsidP="00235848">
            <w:pPr>
              <w:rPr>
                <w:rFonts w:ascii="Arial" w:hAnsi="Arial" w:cs="Arial"/>
                <w:sz w:val="23"/>
                <w:szCs w:val="23"/>
              </w:rPr>
            </w:pPr>
          </w:p>
          <w:p w14:paraId="5CC20D34" w14:textId="77777777" w:rsidR="00D40BD2" w:rsidRDefault="00D40BD2" w:rsidP="00235848">
            <w:pPr>
              <w:rPr>
                <w:rFonts w:ascii="Arial" w:hAnsi="Arial" w:cs="Arial"/>
                <w:sz w:val="23"/>
                <w:szCs w:val="23"/>
              </w:rPr>
            </w:pPr>
          </w:p>
          <w:p w14:paraId="1B816560" w14:textId="77777777" w:rsidR="00D40BD2" w:rsidRDefault="00D40BD2" w:rsidP="00235848">
            <w:pPr>
              <w:rPr>
                <w:rFonts w:ascii="Arial" w:hAnsi="Arial" w:cs="Arial"/>
                <w:sz w:val="23"/>
                <w:szCs w:val="23"/>
              </w:rPr>
            </w:pPr>
          </w:p>
          <w:p w14:paraId="4E1AD36A" w14:textId="77777777" w:rsidR="00D40BD2" w:rsidRDefault="00D40BD2" w:rsidP="00235848">
            <w:pPr>
              <w:rPr>
                <w:rFonts w:ascii="Arial" w:hAnsi="Arial" w:cs="Arial"/>
                <w:sz w:val="23"/>
                <w:szCs w:val="23"/>
              </w:rPr>
            </w:pPr>
          </w:p>
          <w:p w14:paraId="762D648B" w14:textId="77777777" w:rsidR="00D40BD2" w:rsidRDefault="00D40BD2" w:rsidP="00235848">
            <w:pPr>
              <w:rPr>
                <w:rFonts w:ascii="Arial" w:hAnsi="Arial" w:cs="Arial"/>
                <w:sz w:val="23"/>
                <w:szCs w:val="23"/>
              </w:rPr>
            </w:pPr>
          </w:p>
          <w:p w14:paraId="46771CEF" w14:textId="77777777" w:rsidR="00D40BD2" w:rsidRDefault="00D40BD2" w:rsidP="00235848">
            <w:pPr>
              <w:rPr>
                <w:rFonts w:ascii="Arial" w:hAnsi="Arial" w:cs="Arial"/>
                <w:sz w:val="23"/>
                <w:szCs w:val="23"/>
              </w:rPr>
            </w:pPr>
          </w:p>
          <w:p w14:paraId="629DE127" w14:textId="77777777" w:rsidR="00D40BD2" w:rsidRDefault="00D40BD2" w:rsidP="00235848">
            <w:pPr>
              <w:rPr>
                <w:rFonts w:ascii="Arial" w:hAnsi="Arial" w:cs="Arial"/>
                <w:sz w:val="23"/>
                <w:szCs w:val="23"/>
              </w:rPr>
            </w:pPr>
          </w:p>
          <w:p w14:paraId="5DD37753" w14:textId="77777777" w:rsidR="00D40BD2" w:rsidRDefault="00D40BD2" w:rsidP="00235848">
            <w:pPr>
              <w:rPr>
                <w:rFonts w:ascii="Arial" w:hAnsi="Arial" w:cs="Arial"/>
                <w:sz w:val="23"/>
                <w:szCs w:val="23"/>
              </w:rPr>
            </w:pPr>
          </w:p>
          <w:p w14:paraId="1495830C" w14:textId="77777777" w:rsidR="00D40BD2" w:rsidRPr="004B1D0E" w:rsidRDefault="00D40BD2" w:rsidP="00235848">
            <w:pPr>
              <w:rPr>
                <w:rFonts w:ascii="Arial" w:hAnsi="Arial" w:cs="Arial"/>
                <w:b/>
                <w:sz w:val="23"/>
                <w:szCs w:val="23"/>
              </w:rPr>
            </w:pPr>
            <w:r w:rsidRPr="004B1D0E">
              <w:rPr>
                <w:rFonts w:ascii="Arial" w:hAnsi="Arial" w:cs="Arial"/>
                <w:b/>
                <w:sz w:val="23"/>
                <w:szCs w:val="23"/>
              </w:rPr>
              <w:t>PT/EMV: Vztah člověka k prostředí - vliv prostředí na zdraví, způsoby ochrany zdraví</w:t>
            </w:r>
          </w:p>
          <w:p w14:paraId="46D1194F" w14:textId="77777777" w:rsidR="00D40BD2" w:rsidRPr="00DA3767" w:rsidRDefault="00D40BD2" w:rsidP="00235848">
            <w:pPr>
              <w:rPr>
                <w:rFonts w:ascii="Arial" w:hAnsi="Arial" w:cs="Arial"/>
                <w:sz w:val="23"/>
                <w:szCs w:val="23"/>
              </w:rPr>
            </w:pPr>
          </w:p>
        </w:tc>
      </w:tr>
      <w:tr w:rsidR="00D40BD2" w:rsidRPr="00DA3767" w14:paraId="2A55E109" w14:textId="77777777" w:rsidTr="001508F6">
        <w:trPr>
          <w:gridAfter w:val="2"/>
          <w:wAfter w:w="566" w:type="dxa"/>
          <w:trHeight w:val="609"/>
        </w:trPr>
        <w:tc>
          <w:tcPr>
            <w:tcW w:w="3087" w:type="dxa"/>
            <w:gridSpan w:val="3"/>
            <w:tcBorders>
              <w:right w:val="nil"/>
            </w:tcBorders>
            <w:shd w:val="clear" w:color="auto" w:fill="EEECE1"/>
            <w:vAlign w:val="center"/>
          </w:tcPr>
          <w:p w14:paraId="3C991F4A" w14:textId="77777777" w:rsidR="00D40BD2" w:rsidRPr="00F54309" w:rsidRDefault="00D40BD2" w:rsidP="00235848">
            <w:pPr>
              <w:jc w:val="center"/>
              <w:rPr>
                <w:rFonts w:ascii="Arial Black" w:hAnsi="Arial Black"/>
                <w:color w:val="FF0000"/>
                <w:sz w:val="23"/>
                <w:szCs w:val="23"/>
              </w:rPr>
            </w:pPr>
            <w:r w:rsidRPr="00F54309">
              <w:rPr>
                <w:sz w:val="23"/>
                <w:szCs w:val="23"/>
              </w:rPr>
              <w:lastRenderedPageBreak/>
              <w:br w:type="page"/>
            </w:r>
            <w:r w:rsidRPr="00F54309">
              <w:rPr>
                <w:rFonts w:ascii="Arial Black" w:hAnsi="Arial Black" w:cs="Arial"/>
                <w:noProof/>
                <w:color w:val="FF0000"/>
                <w:sz w:val="23"/>
                <w:szCs w:val="23"/>
              </w:rPr>
              <w:t xml:space="preserve">Vzdělávací obor </w:t>
            </w:r>
          </w:p>
        </w:tc>
        <w:tc>
          <w:tcPr>
            <w:tcW w:w="6739" w:type="dxa"/>
            <w:gridSpan w:val="4"/>
            <w:tcBorders>
              <w:left w:val="nil"/>
              <w:right w:val="nil"/>
            </w:tcBorders>
            <w:shd w:val="clear" w:color="auto" w:fill="EEECE1"/>
            <w:vAlign w:val="center"/>
          </w:tcPr>
          <w:p w14:paraId="59523478" w14:textId="77777777" w:rsidR="00D40BD2" w:rsidRPr="00F54309" w:rsidRDefault="00D40BD2" w:rsidP="00235848">
            <w:pPr>
              <w:rPr>
                <w:rFonts w:ascii="Arial Black" w:hAnsi="Arial Black" w:cs="Arial"/>
                <w:color w:val="FF0000"/>
                <w:sz w:val="23"/>
                <w:szCs w:val="23"/>
              </w:rPr>
            </w:pPr>
            <w:r w:rsidRPr="00F54309">
              <w:rPr>
                <w:rFonts w:ascii="Arial Black" w:hAnsi="Arial Black" w:cs="Arial"/>
                <w:noProof/>
                <w:color w:val="FF0000"/>
                <w:sz w:val="23"/>
                <w:szCs w:val="23"/>
              </w:rPr>
              <w:t>Přírodopis – minimální výstupy</w:t>
            </w:r>
          </w:p>
        </w:tc>
        <w:tc>
          <w:tcPr>
            <w:tcW w:w="4393" w:type="dxa"/>
            <w:gridSpan w:val="6"/>
            <w:tcBorders>
              <w:left w:val="nil"/>
            </w:tcBorders>
            <w:shd w:val="clear" w:color="auto" w:fill="EEECE1"/>
            <w:vAlign w:val="center"/>
          </w:tcPr>
          <w:p w14:paraId="41B3D096" w14:textId="77777777" w:rsidR="00D40BD2" w:rsidRPr="00F54309" w:rsidRDefault="00D40BD2" w:rsidP="00235848">
            <w:pPr>
              <w:jc w:val="center"/>
              <w:rPr>
                <w:rFonts w:ascii="Arial Black" w:hAnsi="Arial Black" w:cs="Arial"/>
                <w:color w:val="FF0000"/>
                <w:sz w:val="23"/>
                <w:szCs w:val="23"/>
              </w:rPr>
            </w:pPr>
            <w:r w:rsidRPr="00F54309">
              <w:rPr>
                <w:rFonts w:ascii="Arial Black" w:hAnsi="Arial Black"/>
                <w:color w:val="FF0000"/>
                <w:sz w:val="23"/>
                <w:szCs w:val="23"/>
              </w:rPr>
              <w:t xml:space="preserve">Ročník: </w:t>
            </w:r>
            <w:r w:rsidRPr="00F54309">
              <w:rPr>
                <w:rFonts w:ascii="Arial Black" w:hAnsi="Arial Black" w:cs="Arial"/>
                <w:noProof/>
                <w:color w:val="FF0000"/>
                <w:sz w:val="23"/>
                <w:szCs w:val="23"/>
              </w:rPr>
              <w:t>9.</w:t>
            </w:r>
          </w:p>
        </w:tc>
      </w:tr>
      <w:tr w:rsidR="00D40BD2" w:rsidRPr="00DA3767" w14:paraId="4C535DC0" w14:textId="77777777" w:rsidTr="001508F6">
        <w:trPr>
          <w:gridAfter w:val="2"/>
          <w:wAfter w:w="566" w:type="dxa"/>
          <w:trHeight w:val="862"/>
        </w:trPr>
        <w:tc>
          <w:tcPr>
            <w:tcW w:w="3087" w:type="dxa"/>
            <w:gridSpan w:val="3"/>
            <w:shd w:val="clear" w:color="auto" w:fill="DBE5F1"/>
            <w:vAlign w:val="center"/>
          </w:tcPr>
          <w:p w14:paraId="3BA6E83E"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Učivo</w:t>
            </w:r>
          </w:p>
        </w:tc>
        <w:tc>
          <w:tcPr>
            <w:tcW w:w="6739" w:type="dxa"/>
            <w:gridSpan w:val="4"/>
            <w:shd w:val="clear" w:color="auto" w:fill="F2DBDB"/>
            <w:vAlign w:val="center"/>
          </w:tcPr>
          <w:p w14:paraId="0D28616D"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Školní výstupy</w:t>
            </w:r>
          </w:p>
        </w:tc>
        <w:tc>
          <w:tcPr>
            <w:tcW w:w="4393" w:type="dxa"/>
            <w:gridSpan w:val="6"/>
            <w:shd w:val="clear" w:color="auto" w:fill="DBE5F1"/>
            <w:vAlign w:val="center"/>
          </w:tcPr>
          <w:p w14:paraId="612E5056"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Přesahy a vazby</w:t>
            </w:r>
          </w:p>
          <w:p w14:paraId="48CCE6DB"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(mezipředmětové vztahy,</w:t>
            </w:r>
          </w:p>
          <w:p w14:paraId="77C143CF" w14:textId="77777777" w:rsidR="00D40BD2" w:rsidRPr="00DA3767" w:rsidRDefault="00D40BD2" w:rsidP="00235848">
            <w:pPr>
              <w:jc w:val="center"/>
              <w:rPr>
                <w:rFonts w:ascii="Arial Black" w:hAnsi="Arial Black"/>
                <w:sz w:val="19"/>
                <w:szCs w:val="19"/>
              </w:rPr>
            </w:pPr>
            <w:r w:rsidRPr="00DA3767">
              <w:rPr>
                <w:rFonts w:ascii="Arial Black" w:hAnsi="Arial Black"/>
                <w:sz w:val="19"/>
                <w:szCs w:val="19"/>
              </w:rPr>
              <w:t>průřezová témata)</w:t>
            </w:r>
          </w:p>
        </w:tc>
      </w:tr>
      <w:tr w:rsidR="00D40BD2" w:rsidRPr="00DA3767" w14:paraId="34569FEA" w14:textId="77777777" w:rsidTr="001508F6">
        <w:trPr>
          <w:gridAfter w:val="2"/>
          <w:wAfter w:w="566" w:type="dxa"/>
        </w:trPr>
        <w:tc>
          <w:tcPr>
            <w:tcW w:w="3087" w:type="dxa"/>
            <w:gridSpan w:val="3"/>
          </w:tcPr>
          <w:p w14:paraId="35406AD6"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 xml:space="preserve">Země - planeta </w:t>
            </w:r>
          </w:p>
          <w:p w14:paraId="034F76A7"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vznik Země</w:t>
            </w:r>
          </w:p>
          <w:p w14:paraId="1A878F28"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vnitřní uspořádání Země</w:t>
            </w:r>
          </w:p>
          <w:p w14:paraId="5D8BA4A2"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postavení Země ve vesmíru</w:t>
            </w:r>
          </w:p>
          <w:p w14:paraId="5137C70C" w14:textId="77777777" w:rsidR="00D40BD2" w:rsidRPr="00F6447F" w:rsidRDefault="00D40BD2" w:rsidP="00235848">
            <w:pPr>
              <w:rPr>
                <w:rFonts w:ascii="Arial" w:hAnsi="Arial" w:cs="Arial"/>
                <w:b/>
                <w:color w:val="FF0000"/>
                <w:sz w:val="23"/>
                <w:szCs w:val="23"/>
              </w:rPr>
            </w:pPr>
          </w:p>
          <w:p w14:paraId="63DBFC49"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 xml:space="preserve">Mineralogie - minerály </w:t>
            </w:r>
          </w:p>
          <w:p w14:paraId="096A7010"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vznik, vlastnosti, třídění, význam, využití</w:t>
            </w:r>
          </w:p>
          <w:p w14:paraId="5359CCBC"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 xml:space="preserve">Petrologie - horniny </w:t>
            </w:r>
          </w:p>
          <w:p w14:paraId="3710279B"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vznik, vlastnosti, třídění, význam, využití</w:t>
            </w:r>
          </w:p>
          <w:p w14:paraId="01CC40F3" w14:textId="744D21D1" w:rsidR="00D40BD2" w:rsidRPr="0093719A" w:rsidRDefault="00D40BD2" w:rsidP="00235848">
            <w:pPr>
              <w:rPr>
                <w:rFonts w:ascii="Arial" w:hAnsi="Arial" w:cs="Arial"/>
                <w:sz w:val="23"/>
                <w:szCs w:val="23"/>
              </w:rPr>
            </w:pPr>
          </w:p>
          <w:p w14:paraId="13E46360" w14:textId="77777777" w:rsidR="00D40BD2" w:rsidRPr="0093719A" w:rsidRDefault="00D40BD2" w:rsidP="00235848">
            <w:pPr>
              <w:rPr>
                <w:rFonts w:ascii="Arial" w:hAnsi="Arial" w:cs="Arial"/>
                <w:b/>
                <w:sz w:val="20"/>
                <w:szCs w:val="20"/>
              </w:rPr>
            </w:pPr>
          </w:p>
          <w:p w14:paraId="3BC51D17"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Vnější a vnitřní geologičtí činitelé</w:t>
            </w:r>
          </w:p>
          <w:p w14:paraId="13F9C337"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příčiny a důsledky</w:t>
            </w:r>
          </w:p>
          <w:p w14:paraId="6FC2CFDF" w14:textId="0A103031" w:rsidR="00D40BD2" w:rsidRPr="003879B3" w:rsidRDefault="00D40BD2" w:rsidP="00235848">
            <w:pPr>
              <w:rPr>
                <w:rFonts w:ascii="Arial" w:hAnsi="Arial" w:cs="Arial"/>
                <w:color w:val="FF0000"/>
                <w:sz w:val="23"/>
                <w:szCs w:val="23"/>
              </w:rPr>
            </w:pPr>
          </w:p>
          <w:p w14:paraId="1FAD9560" w14:textId="77777777" w:rsidR="00D40BD2" w:rsidRDefault="00D40BD2" w:rsidP="00235848">
            <w:pPr>
              <w:rPr>
                <w:rFonts w:ascii="Arial" w:hAnsi="Arial" w:cs="Arial"/>
                <w:b/>
                <w:color w:val="FF0000"/>
                <w:sz w:val="23"/>
                <w:szCs w:val="23"/>
              </w:rPr>
            </w:pPr>
          </w:p>
          <w:p w14:paraId="614844FC"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Pedologie – půdy</w:t>
            </w:r>
          </w:p>
          <w:p w14:paraId="2C8B71D5"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složení, vlastnosti a význam půd</w:t>
            </w:r>
          </w:p>
          <w:p w14:paraId="7C9ABCA3" w14:textId="77777777" w:rsidR="00D40BD2" w:rsidRPr="00F6447F" w:rsidRDefault="00D40BD2" w:rsidP="00235848">
            <w:pPr>
              <w:rPr>
                <w:rFonts w:ascii="Arial" w:hAnsi="Arial" w:cs="Arial"/>
                <w:b/>
                <w:color w:val="FF0000"/>
                <w:sz w:val="20"/>
                <w:szCs w:val="20"/>
              </w:rPr>
            </w:pPr>
          </w:p>
          <w:p w14:paraId="5743A543"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Vývoj zemské kůry a organismů na Zemi</w:t>
            </w:r>
          </w:p>
          <w:p w14:paraId="5927D27B"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geologické změny</w:t>
            </w:r>
          </w:p>
          <w:p w14:paraId="67C29C09"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vznik života</w:t>
            </w:r>
          </w:p>
          <w:p w14:paraId="2FE8FFEE"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lastRenderedPageBreak/>
              <w:t xml:space="preserve">- výskyt typických organismů a jejich </w:t>
            </w:r>
          </w:p>
          <w:p w14:paraId="18AF0E34"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přizpůsobení prostředí</w:t>
            </w:r>
          </w:p>
          <w:p w14:paraId="0EC091F9" w14:textId="4C812B15" w:rsidR="00D40BD2" w:rsidRDefault="00D40BD2" w:rsidP="00235848">
            <w:pPr>
              <w:rPr>
                <w:rFonts w:ascii="Arial" w:hAnsi="Arial" w:cs="Arial"/>
                <w:sz w:val="23"/>
                <w:szCs w:val="23"/>
              </w:rPr>
            </w:pPr>
          </w:p>
          <w:p w14:paraId="0CACAFF6" w14:textId="2CC0C14B" w:rsidR="00D40BD2" w:rsidRDefault="00D40BD2" w:rsidP="00235848">
            <w:pPr>
              <w:rPr>
                <w:rFonts w:ascii="Arial" w:hAnsi="Arial" w:cs="Arial"/>
                <w:sz w:val="23"/>
                <w:szCs w:val="23"/>
              </w:rPr>
            </w:pPr>
          </w:p>
          <w:p w14:paraId="57E7342D" w14:textId="79365501" w:rsidR="00D40BD2" w:rsidRDefault="00D40BD2" w:rsidP="00235848">
            <w:pPr>
              <w:rPr>
                <w:rFonts w:ascii="Arial" w:hAnsi="Arial" w:cs="Arial"/>
                <w:sz w:val="23"/>
                <w:szCs w:val="23"/>
              </w:rPr>
            </w:pPr>
          </w:p>
          <w:p w14:paraId="5BC98AF2" w14:textId="77777777" w:rsidR="00D40BD2" w:rsidRDefault="00D40BD2" w:rsidP="00235848">
            <w:pPr>
              <w:rPr>
                <w:rFonts w:ascii="Arial" w:hAnsi="Arial" w:cs="Arial"/>
                <w:color w:val="FF0000"/>
                <w:sz w:val="23"/>
                <w:szCs w:val="23"/>
              </w:rPr>
            </w:pPr>
          </w:p>
          <w:p w14:paraId="5DE455A1"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Podnebí a počasí ve vztahu k životu</w:t>
            </w:r>
          </w:p>
          <w:p w14:paraId="1BB5FB06"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význam vody a teploty prostředí pro život</w:t>
            </w:r>
          </w:p>
          <w:p w14:paraId="2F6BE07C"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ochrana a využití přírodních zdrojů</w:t>
            </w:r>
          </w:p>
          <w:p w14:paraId="588FBD94"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vlivy znečištěného ovzduší a klimatických změn na živé organismy a na člověka</w:t>
            </w:r>
          </w:p>
          <w:p w14:paraId="1D68AA03" w14:textId="7A4C762F" w:rsidR="00D40BD2" w:rsidRDefault="00D40BD2" w:rsidP="00235848">
            <w:pPr>
              <w:rPr>
                <w:rFonts w:ascii="Arial" w:hAnsi="Arial" w:cs="Arial"/>
                <w:sz w:val="23"/>
                <w:szCs w:val="23"/>
              </w:rPr>
            </w:pPr>
          </w:p>
          <w:p w14:paraId="534F075C" w14:textId="77777777" w:rsidR="00D40BD2" w:rsidRDefault="00D40BD2" w:rsidP="00235848">
            <w:pPr>
              <w:rPr>
                <w:rFonts w:ascii="Arial" w:hAnsi="Arial" w:cs="Arial"/>
                <w:color w:val="FF0000"/>
                <w:sz w:val="23"/>
                <w:szCs w:val="23"/>
              </w:rPr>
            </w:pPr>
          </w:p>
          <w:p w14:paraId="19DA3F33"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Mimořádné události způsobené přírodními vlivy</w:t>
            </w:r>
          </w:p>
          <w:p w14:paraId="64B734C8"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příčiny vzniku mimořádných událostí, přírodní světové katastrofy, nejčastější mimořádné přírodní události v ČR</w:t>
            </w:r>
          </w:p>
          <w:p w14:paraId="6370D1C4" w14:textId="77777777" w:rsidR="00D40BD2" w:rsidRPr="00F6447F" w:rsidRDefault="00D40BD2" w:rsidP="00235848">
            <w:pPr>
              <w:rPr>
                <w:rFonts w:ascii="Arial" w:hAnsi="Arial" w:cs="Arial"/>
                <w:color w:val="FF0000"/>
                <w:sz w:val="23"/>
                <w:szCs w:val="23"/>
              </w:rPr>
            </w:pPr>
          </w:p>
          <w:p w14:paraId="7A2C48BB" w14:textId="77777777" w:rsidR="00D40BD2" w:rsidRPr="00F6447F" w:rsidRDefault="00D40BD2" w:rsidP="00235848">
            <w:pPr>
              <w:rPr>
                <w:rFonts w:ascii="Arial" w:hAnsi="Arial" w:cs="Arial"/>
                <w:b/>
                <w:color w:val="FF0000"/>
                <w:sz w:val="23"/>
                <w:szCs w:val="23"/>
              </w:rPr>
            </w:pPr>
            <w:r w:rsidRPr="00F6447F">
              <w:rPr>
                <w:rFonts w:ascii="Arial" w:hAnsi="Arial" w:cs="Arial"/>
                <w:b/>
                <w:color w:val="FF0000"/>
                <w:sz w:val="23"/>
                <w:szCs w:val="23"/>
              </w:rPr>
              <w:t>Ochrana přírody a životního prostředí</w:t>
            </w:r>
          </w:p>
          <w:p w14:paraId="0FEF29CB"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globální problémy a jejich řešení</w:t>
            </w:r>
          </w:p>
          <w:p w14:paraId="65230DF6" w14:textId="77777777" w:rsidR="00D40BD2" w:rsidRPr="00F6447F" w:rsidRDefault="00D40BD2" w:rsidP="00235848">
            <w:pPr>
              <w:rPr>
                <w:rFonts w:ascii="Arial" w:hAnsi="Arial" w:cs="Arial"/>
                <w:color w:val="FF0000"/>
                <w:sz w:val="23"/>
                <w:szCs w:val="23"/>
              </w:rPr>
            </w:pPr>
            <w:r w:rsidRPr="00F6447F">
              <w:rPr>
                <w:rFonts w:ascii="Arial" w:hAnsi="Arial" w:cs="Arial"/>
                <w:color w:val="FF0000"/>
                <w:sz w:val="23"/>
                <w:szCs w:val="23"/>
              </w:rPr>
              <w:t>- chráněná území</w:t>
            </w:r>
          </w:p>
          <w:p w14:paraId="0CDB7F92" w14:textId="6B47151D" w:rsidR="00D40BD2" w:rsidRPr="00DA3767" w:rsidRDefault="00D40BD2" w:rsidP="00235848">
            <w:pPr>
              <w:rPr>
                <w:rFonts w:ascii="Arial" w:hAnsi="Arial" w:cs="Arial"/>
                <w:sz w:val="23"/>
                <w:szCs w:val="23"/>
              </w:rPr>
            </w:pPr>
          </w:p>
        </w:tc>
        <w:tc>
          <w:tcPr>
            <w:tcW w:w="6739" w:type="dxa"/>
            <w:gridSpan w:val="4"/>
          </w:tcPr>
          <w:p w14:paraId="5BB9B86A" w14:textId="77777777" w:rsidR="00D40BD2" w:rsidRDefault="00D40BD2" w:rsidP="00235848">
            <w:pPr>
              <w:rPr>
                <w:rFonts w:ascii="Arial" w:hAnsi="Arial" w:cs="Arial"/>
                <w:noProof/>
                <w:sz w:val="23"/>
                <w:szCs w:val="23"/>
              </w:rPr>
            </w:pPr>
          </w:p>
          <w:p w14:paraId="7EE49312" w14:textId="77777777" w:rsidR="00D40BD2" w:rsidRDefault="00D40BD2" w:rsidP="00235848">
            <w:pPr>
              <w:rPr>
                <w:rFonts w:ascii="Arial" w:hAnsi="Arial" w:cs="Arial"/>
                <w:noProof/>
                <w:sz w:val="23"/>
                <w:szCs w:val="23"/>
              </w:rPr>
            </w:pPr>
          </w:p>
          <w:p w14:paraId="21EB0E34" w14:textId="77777777" w:rsidR="00D40BD2" w:rsidRDefault="00D40BD2" w:rsidP="00235848">
            <w:pPr>
              <w:rPr>
                <w:rFonts w:ascii="Arial" w:hAnsi="Arial" w:cs="Arial"/>
                <w:noProof/>
                <w:sz w:val="23"/>
                <w:szCs w:val="23"/>
              </w:rPr>
            </w:pPr>
          </w:p>
          <w:p w14:paraId="518CB3B0" w14:textId="77777777" w:rsidR="00D40BD2" w:rsidRDefault="00D40BD2" w:rsidP="00235848">
            <w:pPr>
              <w:rPr>
                <w:rFonts w:ascii="Arial" w:hAnsi="Arial" w:cs="Arial"/>
                <w:noProof/>
                <w:sz w:val="23"/>
                <w:szCs w:val="23"/>
              </w:rPr>
            </w:pPr>
          </w:p>
          <w:p w14:paraId="1DD635C4" w14:textId="77777777" w:rsidR="00D40BD2" w:rsidRDefault="00D40BD2" w:rsidP="00235848">
            <w:pPr>
              <w:rPr>
                <w:rFonts w:ascii="Arial" w:hAnsi="Arial" w:cs="Arial"/>
                <w:noProof/>
                <w:sz w:val="23"/>
                <w:szCs w:val="23"/>
              </w:rPr>
            </w:pPr>
          </w:p>
          <w:p w14:paraId="3DD956FA" w14:textId="77777777" w:rsidR="00D40BD2" w:rsidRDefault="00D40BD2" w:rsidP="00235848">
            <w:pPr>
              <w:rPr>
                <w:rFonts w:ascii="Arial" w:hAnsi="Arial" w:cs="Arial"/>
                <w:noProof/>
                <w:sz w:val="23"/>
                <w:szCs w:val="23"/>
              </w:rPr>
            </w:pPr>
          </w:p>
          <w:p w14:paraId="55EA8631" w14:textId="77777777" w:rsidR="00D40BD2" w:rsidRDefault="00D40BD2" w:rsidP="00235848">
            <w:pPr>
              <w:rPr>
                <w:rFonts w:ascii="Arial" w:hAnsi="Arial" w:cs="Arial"/>
                <w:noProof/>
                <w:sz w:val="23"/>
                <w:szCs w:val="23"/>
              </w:rPr>
            </w:pPr>
          </w:p>
          <w:p w14:paraId="212AE9AF" w14:textId="77777777" w:rsidR="00D40BD2" w:rsidRDefault="00D40BD2" w:rsidP="00235848">
            <w:pPr>
              <w:rPr>
                <w:rFonts w:ascii="Arial" w:hAnsi="Arial" w:cs="Arial"/>
                <w:noProof/>
                <w:sz w:val="23"/>
                <w:szCs w:val="23"/>
              </w:rPr>
            </w:pPr>
          </w:p>
          <w:p w14:paraId="065396ED" w14:textId="77777777" w:rsidR="00D40BD2" w:rsidRPr="00DA3767" w:rsidRDefault="00D40BD2" w:rsidP="00235848">
            <w:pPr>
              <w:rPr>
                <w:rFonts w:ascii="Arial" w:hAnsi="Arial" w:cs="Arial"/>
                <w:noProof/>
                <w:sz w:val="23"/>
                <w:szCs w:val="23"/>
              </w:rPr>
            </w:pPr>
            <w:r w:rsidRPr="00DA3767">
              <w:rPr>
                <w:rFonts w:ascii="Arial" w:hAnsi="Arial" w:cs="Arial"/>
                <w:noProof/>
                <w:sz w:val="23"/>
                <w:szCs w:val="23"/>
              </w:rPr>
              <w:t xml:space="preserve">- </w:t>
            </w:r>
            <w:r>
              <w:rPr>
                <w:rFonts w:ascii="Arial" w:hAnsi="Arial" w:cs="Arial"/>
                <w:noProof/>
                <w:sz w:val="23"/>
                <w:szCs w:val="23"/>
              </w:rPr>
              <w:t xml:space="preserve">žák pozná podle charakteristických vlastností vybrané nerosty a horniny </w:t>
            </w:r>
          </w:p>
          <w:p w14:paraId="4FD1A5FD" w14:textId="77777777" w:rsidR="00D40BD2" w:rsidRPr="00DA3767" w:rsidRDefault="00D40BD2" w:rsidP="00235848">
            <w:pPr>
              <w:rPr>
                <w:rFonts w:ascii="Arial" w:hAnsi="Arial" w:cs="Arial"/>
                <w:noProof/>
                <w:sz w:val="23"/>
                <w:szCs w:val="23"/>
              </w:rPr>
            </w:pPr>
          </w:p>
          <w:p w14:paraId="38D9B4FA" w14:textId="77777777" w:rsidR="00D40BD2" w:rsidRDefault="00D40BD2" w:rsidP="00235848">
            <w:pPr>
              <w:rPr>
                <w:rFonts w:ascii="Arial" w:hAnsi="Arial" w:cs="Arial"/>
                <w:noProof/>
                <w:sz w:val="23"/>
                <w:szCs w:val="23"/>
              </w:rPr>
            </w:pPr>
          </w:p>
          <w:p w14:paraId="13009B09" w14:textId="77777777" w:rsidR="00D40BD2" w:rsidRDefault="00D40BD2" w:rsidP="00235848">
            <w:pPr>
              <w:rPr>
                <w:rFonts w:ascii="Arial" w:hAnsi="Arial" w:cs="Arial"/>
                <w:noProof/>
                <w:sz w:val="23"/>
                <w:szCs w:val="23"/>
              </w:rPr>
            </w:pPr>
          </w:p>
          <w:p w14:paraId="1948754C" w14:textId="77777777" w:rsidR="00D40BD2" w:rsidRDefault="00D40BD2" w:rsidP="00235848">
            <w:pPr>
              <w:rPr>
                <w:rFonts w:ascii="Arial" w:hAnsi="Arial" w:cs="Arial"/>
                <w:noProof/>
                <w:sz w:val="23"/>
                <w:szCs w:val="23"/>
              </w:rPr>
            </w:pPr>
          </w:p>
          <w:p w14:paraId="0BC8B3F6" w14:textId="77777777" w:rsidR="00D40BD2" w:rsidRDefault="00D40BD2" w:rsidP="00235848">
            <w:pPr>
              <w:rPr>
                <w:rFonts w:ascii="Arial" w:hAnsi="Arial" w:cs="Arial"/>
                <w:noProof/>
                <w:sz w:val="23"/>
                <w:szCs w:val="23"/>
              </w:rPr>
            </w:pPr>
          </w:p>
          <w:p w14:paraId="2DACA58E" w14:textId="77777777" w:rsidR="00D40BD2" w:rsidRDefault="00D40BD2" w:rsidP="00235848">
            <w:pPr>
              <w:rPr>
                <w:rFonts w:ascii="Arial" w:hAnsi="Arial" w:cs="Arial"/>
                <w:sz w:val="23"/>
                <w:szCs w:val="23"/>
              </w:rPr>
            </w:pPr>
            <w:r w:rsidRPr="00B90E36">
              <w:rPr>
                <w:rFonts w:ascii="Arial" w:hAnsi="Arial" w:cs="Arial"/>
                <w:noProof/>
                <w:sz w:val="23"/>
                <w:szCs w:val="23"/>
              </w:rPr>
              <w:t>-</w:t>
            </w:r>
            <w:r>
              <w:rPr>
                <w:rFonts w:ascii="Arial" w:hAnsi="Arial" w:cs="Arial"/>
                <w:noProof/>
                <w:sz w:val="23"/>
                <w:szCs w:val="23"/>
              </w:rPr>
              <w:t xml:space="preserve"> žák rozliší důsledky vnitřních a vnějších geologických dějů</w:t>
            </w:r>
          </w:p>
          <w:p w14:paraId="53581379" w14:textId="77777777" w:rsidR="00D40BD2" w:rsidRDefault="00D40BD2" w:rsidP="00235848">
            <w:pPr>
              <w:rPr>
                <w:rFonts w:ascii="Arial" w:hAnsi="Arial" w:cs="Arial"/>
                <w:sz w:val="23"/>
                <w:szCs w:val="23"/>
              </w:rPr>
            </w:pPr>
          </w:p>
          <w:p w14:paraId="74EFEF75" w14:textId="77777777" w:rsidR="00D40BD2" w:rsidRDefault="00D40BD2" w:rsidP="00235848">
            <w:pPr>
              <w:rPr>
                <w:rFonts w:ascii="Arial" w:hAnsi="Arial" w:cs="Arial"/>
                <w:sz w:val="23"/>
                <w:szCs w:val="23"/>
              </w:rPr>
            </w:pPr>
          </w:p>
          <w:p w14:paraId="33C247ED" w14:textId="77777777" w:rsidR="00D40BD2" w:rsidRDefault="00D40BD2" w:rsidP="00235848">
            <w:pPr>
              <w:rPr>
                <w:rFonts w:ascii="Arial" w:hAnsi="Arial" w:cs="Arial"/>
                <w:sz w:val="23"/>
                <w:szCs w:val="23"/>
              </w:rPr>
            </w:pPr>
          </w:p>
          <w:p w14:paraId="3F4E22A5" w14:textId="77777777" w:rsidR="00D40BD2" w:rsidRDefault="00D40BD2" w:rsidP="00235848">
            <w:pPr>
              <w:rPr>
                <w:rFonts w:ascii="Arial" w:hAnsi="Arial" w:cs="Arial"/>
                <w:sz w:val="23"/>
                <w:szCs w:val="23"/>
              </w:rPr>
            </w:pPr>
          </w:p>
          <w:p w14:paraId="3393DBB9" w14:textId="77777777" w:rsidR="00D40BD2" w:rsidRDefault="00D40BD2" w:rsidP="00235848">
            <w:pPr>
              <w:rPr>
                <w:rFonts w:ascii="Arial" w:hAnsi="Arial" w:cs="Arial"/>
                <w:sz w:val="23"/>
                <w:szCs w:val="23"/>
              </w:rPr>
            </w:pPr>
          </w:p>
          <w:p w14:paraId="4A61227F" w14:textId="77777777" w:rsidR="00D40BD2" w:rsidRDefault="00D40BD2" w:rsidP="00235848">
            <w:pPr>
              <w:rPr>
                <w:rFonts w:ascii="Arial" w:hAnsi="Arial" w:cs="Arial"/>
                <w:sz w:val="23"/>
                <w:szCs w:val="23"/>
              </w:rPr>
            </w:pPr>
          </w:p>
          <w:p w14:paraId="0B753742" w14:textId="77777777" w:rsidR="00D40BD2" w:rsidRDefault="00D40BD2" w:rsidP="00235848">
            <w:pPr>
              <w:rPr>
                <w:rFonts w:ascii="Arial" w:hAnsi="Arial" w:cs="Arial"/>
                <w:sz w:val="23"/>
                <w:szCs w:val="23"/>
              </w:rPr>
            </w:pPr>
          </w:p>
          <w:p w14:paraId="2AD59FA4" w14:textId="77777777" w:rsidR="00D40BD2" w:rsidRDefault="00D40BD2" w:rsidP="00235848">
            <w:pPr>
              <w:rPr>
                <w:rFonts w:ascii="Arial" w:hAnsi="Arial" w:cs="Arial"/>
                <w:sz w:val="23"/>
                <w:szCs w:val="23"/>
              </w:rPr>
            </w:pPr>
          </w:p>
          <w:p w14:paraId="605A270D" w14:textId="77777777" w:rsidR="00D40BD2" w:rsidRDefault="00D40BD2" w:rsidP="00235848">
            <w:pPr>
              <w:rPr>
                <w:rFonts w:ascii="Arial" w:hAnsi="Arial" w:cs="Arial"/>
                <w:sz w:val="23"/>
                <w:szCs w:val="23"/>
              </w:rPr>
            </w:pPr>
          </w:p>
          <w:p w14:paraId="7D98FAB5" w14:textId="77777777" w:rsidR="00D40BD2" w:rsidRDefault="00D40BD2" w:rsidP="00235848">
            <w:pPr>
              <w:rPr>
                <w:rFonts w:ascii="Arial" w:hAnsi="Arial" w:cs="Arial"/>
                <w:noProof/>
                <w:sz w:val="23"/>
                <w:szCs w:val="23"/>
              </w:rPr>
            </w:pPr>
            <w:r w:rsidRPr="00B90E36">
              <w:rPr>
                <w:rFonts w:ascii="Arial" w:hAnsi="Arial" w:cs="Arial"/>
                <w:noProof/>
                <w:sz w:val="23"/>
                <w:szCs w:val="23"/>
              </w:rPr>
              <w:t>-</w:t>
            </w:r>
            <w:r>
              <w:rPr>
                <w:rFonts w:ascii="Arial" w:hAnsi="Arial" w:cs="Arial"/>
                <w:noProof/>
                <w:sz w:val="23"/>
                <w:szCs w:val="23"/>
              </w:rPr>
              <w:t xml:space="preserve"> žák uvede příklady výskytu organismů v určitém prostředí a vztahy mezi nimi</w:t>
            </w:r>
          </w:p>
          <w:p w14:paraId="70D6DB8D" w14:textId="77777777" w:rsidR="00D40BD2" w:rsidRDefault="00D40BD2" w:rsidP="00235848">
            <w:pPr>
              <w:rPr>
                <w:rFonts w:ascii="Arial" w:hAnsi="Arial" w:cs="Arial"/>
                <w:noProof/>
                <w:sz w:val="23"/>
                <w:szCs w:val="23"/>
              </w:rPr>
            </w:pPr>
          </w:p>
          <w:p w14:paraId="7DB19C57" w14:textId="77777777" w:rsidR="00D40BD2" w:rsidRDefault="00D40BD2" w:rsidP="00235848">
            <w:pPr>
              <w:rPr>
                <w:rFonts w:ascii="Arial" w:hAnsi="Arial" w:cs="Arial"/>
                <w:noProof/>
                <w:sz w:val="23"/>
                <w:szCs w:val="23"/>
              </w:rPr>
            </w:pPr>
            <w:r>
              <w:rPr>
                <w:rFonts w:ascii="Arial" w:hAnsi="Arial" w:cs="Arial"/>
                <w:noProof/>
                <w:sz w:val="23"/>
                <w:szCs w:val="23"/>
              </w:rPr>
              <w:lastRenderedPageBreak/>
              <w:t>- žák objasní základní princip některého ekosystému</w:t>
            </w:r>
          </w:p>
          <w:p w14:paraId="21C7BA02" w14:textId="77777777" w:rsidR="00D40BD2" w:rsidRDefault="00D40BD2" w:rsidP="00235848">
            <w:pPr>
              <w:rPr>
                <w:rFonts w:ascii="Arial" w:hAnsi="Arial" w:cs="Arial"/>
                <w:noProof/>
                <w:sz w:val="23"/>
                <w:szCs w:val="23"/>
              </w:rPr>
            </w:pPr>
            <w:r>
              <w:rPr>
                <w:rFonts w:ascii="Arial" w:hAnsi="Arial" w:cs="Arial"/>
                <w:noProof/>
                <w:sz w:val="23"/>
                <w:szCs w:val="23"/>
              </w:rPr>
              <w:t>- žák popíše změny v přírodě vyvolané člověkem a objasní jejich důsledky</w:t>
            </w:r>
          </w:p>
          <w:p w14:paraId="063790B5" w14:textId="77777777" w:rsidR="00D40BD2" w:rsidRDefault="00D40BD2" w:rsidP="00235848">
            <w:pPr>
              <w:rPr>
                <w:rFonts w:ascii="Arial" w:hAnsi="Arial" w:cs="Arial"/>
                <w:sz w:val="23"/>
                <w:szCs w:val="23"/>
              </w:rPr>
            </w:pPr>
          </w:p>
          <w:p w14:paraId="1CB72927" w14:textId="77777777" w:rsidR="00D40BD2" w:rsidRDefault="00D40BD2" w:rsidP="00235848">
            <w:pPr>
              <w:rPr>
                <w:rFonts w:ascii="Arial" w:hAnsi="Arial" w:cs="Arial"/>
                <w:sz w:val="23"/>
                <w:szCs w:val="23"/>
              </w:rPr>
            </w:pPr>
          </w:p>
          <w:p w14:paraId="39B275E4" w14:textId="77777777" w:rsidR="00D40BD2" w:rsidRDefault="00D40BD2" w:rsidP="00235848">
            <w:pPr>
              <w:rPr>
                <w:rFonts w:ascii="Arial" w:hAnsi="Arial" w:cs="Arial"/>
                <w:sz w:val="23"/>
                <w:szCs w:val="23"/>
              </w:rPr>
            </w:pPr>
          </w:p>
          <w:p w14:paraId="0E617290" w14:textId="77777777" w:rsidR="00D40BD2" w:rsidRDefault="00D40BD2" w:rsidP="00235848">
            <w:pPr>
              <w:rPr>
                <w:rFonts w:ascii="Arial" w:hAnsi="Arial" w:cs="Arial"/>
                <w:sz w:val="23"/>
                <w:szCs w:val="23"/>
              </w:rPr>
            </w:pPr>
          </w:p>
          <w:p w14:paraId="4B74C3C5" w14:textId="77777777" w:rsidR="00D40BD2" w:rsidRDefault="00D40BD2" w:rsidP="00235848">
            <w:pPr>
              <w:rPr>
                <w:rFonts w:ascii="Arial" w:hAnsi="Arial" w:cs="Arial"/>
                <w:sz w:val="23"/>
                <w:szCs w:val="23"/>
              </w:rPr>
            </w:pPr>
          </w:p>
          <w:p w14:paraId="59874504" w14:textId="77777777" w:rsidR="00D40BD2" w:rsidRDefault="00D40BD2" w:rsidP="00235848">
            <w:pPr>
              <w:rPr>
                <w:rFonts w:ascii="Arial" w:hAnsi="Arial" w:cs="Arial"/>
                <w:sz w:val="23"/>
                <w:szCs w:val="23"/>
              </w:rPr>
            </w:pPr>
          </w:p>
          <w:p w14:paraId="356F8C3C" w14:textId="77777777" w:rsidR="00D40BD2" w:rsidRDefault="00D40BD2" w:rsidP="00235848">
            <w:pPr>
              <w:rPr>
                <w:rFonts w:ascii="Arial" w:hAnsi="Arial" w:cs="Arial"/>
                <w:sz w:val="23"/>
                <w:szCs w:val="23"/>
              </w:rPr>
            </w:pPr>
          </w:p>
          <w:p w14:paraId="1363B536" w14:textId="77777777" w:rsidR="00D40BD2" w:rsidRDefault="00D40BD2" w:rsidP="00235848">
            <w:pPr>
              <w:rPr>
                <w:rFonts w:ascii="Arial" w:hAnsi="Arial" w:cs="Arial"/>
                <w:noProof/>
                <w:sz w:val="23"/>
                <w:szCs w:val="23"/>
              </w:rPr>
            </w:pPr>
            <w:r w:rsidRPr="00446AC4">
              <w:rPr>
                <w:rFonts w:ascii="Arial" w:hAnsi="Arial" w:cs="Arial"/>
                <w:noProof/>
                <w:sz w:val="23"/>
                <w:szCs w:val="23"/>
              </w:rPr>
              <w:t xml:space="preserve">- žák </w:t>
            </w:r>
            <w:r>
              <w:rPr>
                <w:rFonts w:ascii="Arial" w:hAnsi="Arial" w:cs="Arial"/>
                <w:noProof/>
                <w:sz w:val="23"/>
                <w:szCs w:val="23"/>
              </w:rPr>
              <w:t>na příkladech uvede význam vlivu podnebí a počasí na rozvoj a udržení života na Zemi</w:t>
            </w:r>
          </w:p>
          <w:p w14:paraId="732BA32B" w14:textId="77777777" w:rsidR="00D40BD2" w:rsidRDefault="00D40BD2" w:rsidP="00235848">
            <w:pPr>
              <w:rPr>
                <w:rFonts w:ascii="Arial" w:hAnsi="Arial" w:cs="Arial"/>
                <w:noProof/>
                <w:sz w:val="23"/>
                <w:szCs w:val="23"/>
              </w:rPr>
            </w:pPr>
          </w:p>
          <w:p w14:paraId="6C1F9E8E" w14:textId="77777777" w:rsidR="00D40BD2" w:rsidRDefault="00D40BD2" w:rsidP="00235848">
            <w:pPr>
              <w:rPr>
                <w:rFonts w:ascii="Arial" w:hAnsi="Arial" w:cs="Arial"/>
                <w:noProof/>
                <w:sz w:val="23"/>
                <w:szCs w:val="23"/>
              </w:rPr>
            </w:pPr>
          </w:p>
          <w:p w14:paraId="1412AA32" w14:textId="77777777" w:rsidR="00D40BD2" w:rsidRDefault="00D40BD2" w:rsidP="00235848">
            <w:pPr>
              <w:rPr>
                <w:rFonts w:ascii="Arial" w:hAnsi="Arial" w:cs="Arial"/>
                <w:noProof/>
                <w:sz w:val="23"/>
                <w:szCs w:val="23"/>
              </w:rPr>
            </w:pPr>
          </w:p>
          <w:p w14:paraId="2B17F657" w14:textId="77777777" w:rsidR="00D40BD2" w:rsidRDefault="00D40BD2" w:rsidP="00235848">
            <w:pPr>
              <w:rPr>
                <w:rFonts w:ascii="Arial" w:hAnsi="Arial" w:cs="Arial"/>
                <w:noProof/>
                <w:sz w:val="23"/>
                <w:szCs w:val="23"/>
              </w:rPr>
            </w:pPr>
          </w:p>
          <w:p w14:paraId="51522798" w14:textId="77777777" w:rsidR="00D40BD2" w:rsidRDefault="00D40BD2" w:rsidP="00235848">
            <w:pPr>
              <w:rPr>
                <w:rFonts w:ascii="Arial" w:hAnsi="Arial" w:cs="Arial"/>
                <w:noProof/>
                <w:sz w:val="23"/>
                <w:szCs w:val="23"/>
              </w:rPr>
            </w:pPr>
          </w:p>
          <w:p w14:paraId="57C5D0B4" w14:textId="77777777" w:rsidR="00D40BD2" w:rsidRDefault="00D40BD2" w:rsidP="00235848">
            <w:pPr>
              <w:rPr>
                <w:rFonts w:ascii="Arial" w:hAnsi="Arial" w:cs="Arial"/>
                <w:noProof/>
                <w:sz w:val="23"/>
                <w:szCs w:val="23"/>
              </w:rPr>
            </w:pPr>
          </w:p>
          <w:p w14:paraId="5AE4651A" w14:textId="77777777" w:rsidR="00D40BD2" w:rsidRDefault="00D40BD2" w:rsidP="00235848">
            <w:pPr>
              <w:rPr>
                <w:rFonts w:ascii="Arial" w:hAnsi="Arial" w:cs="Arial"/>
                <w:noProof/>
                <w:sz w:val="23"/>
                <w:szCs w:val="23"/>
              </w:rPr>
            </w:pPr>
          </w:p>
          <w:p w14:paraId="07077CE0" w14:textId="77777777" w:rsidR="00D40BD2" w:rsidRDefault="00D40BD2" w:rsidP="00235848">
            <w:pPr>
              <w:rPr>
                <w:rFonts w:ascii="Arial" w:hAnsi="Arial" w:cs="Arial"/>
                <w:noProof/>
                <w:sz w:val="23"/>
                <w:szCs w:val="23"/>
              </w:rPr>
            </w:pPr>
          </w:p>
          <w:p w14:paraId="454E5C77" w14:textId="77777777" w:rsidR="00D40BD2" w:rsidRDefault="00D40BD2" w:rsidP="00235848">
            <w:pPr>
              <w:rPr>
                <w:rFonts w:ascii="Arial" w:hAnsi="Arial" w:cs="Arial"/>
                <w:noProof/>
                <w:sz w:val="23"/>
                <w:szCs w:val="23"/>
              </w:rPr>
            </w:pPr>
          </w:p>
          <w:p w14:paraId="6A3E18D2" w14:textId="77777777" w:rsidR="00D40BD2" w:rsidRDefault="00D40BD2" w:rsidP="00235848">
            <w:pPr>
              <w:rPr>
                <w:rFonts w:ascii="Arial" w:hAnsi="Arial" w:cs="Arial"/>
                <w:noProof/>
                <w:sz w:val="23"/>
                <w:szCs w:val="23"/>
              </w:rPr>
            </w:pPr>
          </w:p>
          <w:p w14:paraId="6B4B1717" w14:textId="77777777" w:rsidR="00D40BD2" w:rsidRDefault="00D40BD2" w:rsidP="00235848">
            <w:pPr>
              <w:rPr>
                <w:rFonts w:ascii="Arial" w:hAnsi="Arial" w:cs="Arial"/>
                <w:noProof/>
                <w:sz w:val="23"/>
                <w:szCs w:val="23"/>
              </w:rPr>
            </w:pPr>
          </w:p>
          <w:p w14:paraId="3AC1AF4A" w14:textId="77777777" w:rsidR="00D40BD2" w:rsidRDefault="00D40BD2" w:rsidP="00235848">
            <w:pPr>
              <w:rPr>
                <w:rFonts w:ascii="Arial" w:hAnsi="Arial" w:cs="Arial"/>
                <w:noProof/>
                <w:sz w:val="23"/>
                <w:szCs w:val="23"/>
              </w:rPr>
            </w:pPr>
          </w:p>
          <w:p w14:paraId="336E6CF2" w14:textId="77777777" w:rsidR="00D40BD2" w:rsidRDefault="00D40BD2" w:rsidP="00235848">
            <w:pPr>
              <w:rPr>
                <w:rFonts w:ascii="Arial" w:hAnsi="Arial" w:cs="Arial"/>
                <w:noProof/>
                <w:sz w:val="23"/>
                <w:szCs w:val="23"/>
              </w:rPr>
            </w:pPr>
          </w:p>
          <w:p w14:paraId="2E564932" w14:textId="77777777" w:rsidR="00D40BD2" w:rsidRDefault="00D40BD2" w:rsidP="00235848">
            <w:pPr>
              <w:rPr>
                <w:rFonts w:ascii="Arial" w:hAnsi="Arial" w:cs="Arial"/>
                <w:noProof/>
                <w:sz w:val="23"/>
                <w:szCs w:val="23"/>
              </w:rPr>
            </w:pPr>
          </w:p>
          <w:p w14:paraId="3F42CF5E" w14:textId="77777777" w:rsidR="00D40BD2" w:rsidRDefault="00D40BD2" w:rsidP="00235848">
            <w:pPr>
              <w:rPr>
                <w:rFonts w:ascii="Arial" w:hAnsi="Arial" w:cs="Arial"/>
                <w:noProof/>
                <w:sz w:val="23"/>
                <w:szCs w:val="23"/>
              </w:rPr>
            </w:pPr>
          </w:p>
          <w:p w14:paraId="011A1894" w14:textId="77777777" w:rsidR="00D40BD2" w:rsidRDefault="00D40BD2" w:rsidP="00235848">
            <w:pPr>
              <w:rPr>
                <w:rFonts w:ascii="Arial" w:hAnsi="Arial" w:cs="Arial"/>
                <w:noProof/>
                <w:sz w:val="23"/>
                <w:szCs w:val="23"/>
              </w:rPr>
            </w:pPr>
          </w:p>
          <w:p w14:paraId="612D878E" w14:textId="77777777" w:rsidR="00D40BD2" w:rsidRDefault="00D40BD2" w:rsidP="00235848">
            <w:pPr>
              <w:rPr>
                <w:rFonts w:ascii="Arial" w:hAnsi="Arial" w:cs="Arial"/>
                <w:noProof/>
                <w:sz w:val="23"/>
                <w:szCs w:val="23"/>
              </w:rPr>
            </w:pPr>
          </w:p>
          <w:p w14:paraId="2AB64FB8" w14:textId="77777777" w:rsidR="00D40BD2" w:rsidRDefault="00D40BD2" w:rsidP="00235848">
            <w:pPr>
              <w:rPr>
                <w:rFonts w:ascii="Arial" w:hAnsi="Arial" w:cs="Arial"/>
                <w:sz w:val="23"/>
                <w:szCs w:val="23"/>
              </w:rPr>
            </w:pPr>
            <w:r>
              <w:rPr>
                <w:rFonts w:ascii="Arial" w:hAnsi="Arial" w:cs="Arial"/>
                <w:noProof/>
                <w:sz w:val="23"/>
                <w:szCs w:val="23"/>
              </w:rPr>
              <w:t>- žák pozná kladný a záporný vliv člověka na prostředí</w:t>
            </w:r>
          </w:p>
          <w:p w14:paraId="2F1D11D3" w14:textId="77777777" w:rsidR="00D40BD2" w:rsidRPr="00B90E36" w:rsidRDefault="00D40BD2" w:rsidP="00235848">
            <w:pPr>
              <w:rPr>
                <w:rFonts w:ascii="Arial" w:hAnsi="Arial" w:cs="Arial"/>
                <w:sz w:val="23"/>
                <w:szCs w:val="23"/>
              </w:rPr>
            </w:pPr>
          </w:p>
        </w:tc>
        <w:tc>
          <w:tcPr>
            <w:tcW w:w="4393" w:type="dxa"/>
            <w:gridSpan w:val="6"/>
          </w:tcPr>
          <w:p w14:paraId="0941862D" w14:textId="77777777" w:rsidR="00D40BD2" w:rsidRDefault="00D40BD2" w:rsidP="00235848">
            <w:pPr>
              <w:rPr>
                <w:rFonts w:ascii="Arial" w:hAnsi="Arial" w:cs="Arial"/>
                <w:noProof/>
                <w:sz w:val="23"/>
                <w:szCs w:val="23"/>
              </w:rPr>
            </w:pPr>
          </w:p>
          <w:p w14:paraId="31C51A81" w14:textId="77777777" w:rsidR="00D40BD2" w:rsidRPr="00DA3767" w:rsidRDefault="00D40BD2" w:rsidP="00235848">
            <w:pPr>
              <w:rPr>
                <w:rFonts w:ascii="Arial" w:hAnsi="Arial" w:cs="Arial"/>
                <w:sz w:val="23"/>
                <w:szCs w:val="23"/>
              </w:rPr>
            </w:pPr>
          </w:p>
          <w:p w14:paraId="71969C81" w14:textId="77777777" w:rsidR="00D40BD2" w:rsidRPr="00DA3767" w:rsidRDefault="00D40BD2" w:rsidP="00235848">
            <w:pPr>
              <w:rPr>
                <w:rFonts w:ascii="Arial" w:hAnsi="Arial" w:cs="Arial"/>
                <w:sz w:val="23"/>
                <w:szCs w:val="23"/>
              </w:rPr>
            </w:pPr>
          </w:p>
          <w:p w14:paraId="39FEF24E" w14:textId="77777777" w:rsidR="00D40BD2" w:rsidRDefault="00D40BD2" w:rsidP="00235848">
            <w:pPr>
              <w:rPr>
                <w:rFonts w:ascii="Arial" w:hAnsi="Arial" w:cs="Arial"/>
                <w:sz w:val="23"/>
                <w:szCs w:val="23"/>
              </w:rPr>
            </w:pPr>
          </w:p>
          <w:p w14:paraId="04A2747B" w14:textId="77777777" w:rsidR="00D40BD2" w:rsidRDefault="00D40BD2" w:rsidP="00235848">
            <w:pPr>
              <w:rPr>
                <w:rFonts w:ascii="Arial" w:hAnsi="Arial" w:cs="Arial"/>
                <w:sz w:val="23"/>
                <w:szCs w:val="23"/>
              </w:rPr>
            </w:pPr>
          </w:p>
          <w:p w14:paraId="675B3380" w14:textId="77777777" w:rsidR="00D40BD2" w:rsidRDefault="00D40BD2" w:rsidP="00235848">
            <w:pPr>
              <w:rPr>
                <w:rFonts w:ascii="Arial" w:hAnsi="Arial" w:cs="Arial"/>
                <w:sz w:val="23"/>
                <w:szCs w:val="23"/>
              </w:rPr>
            </w:pPr>
          </w:p>
          <w:p w14:paraId="30D3A4C5" w14:textId="77777777" w:rsidR="00D40BD2" w:rsidRDefault="00D40BD2" w:rsidP="00235848">
            <w:pPr>
              <w:rPr>
                <w:rFonts w:ascii="Arial" w:hAnsi="Arial" w:cs="Arial"/>
                <w:sz w:val="23"/>
                <w:szCs w:val="23"/>
              </w:rPr>
            </w:pPr>
          </w:p>
          <w:p w14:paraId="4264E94A" w14:textId="77777777" w:rsidR="00D40BD2" w:rsidRPr="00DA3767" w:rsidRDefault="00D40BD2" w:rsidP="00235848">
            <w:pPr>
              <w:rPr>
                <w:rFonts w:ascii="Arial" w:hAnsi="Arial" w:cs="Arial"/>
                <w:sz w:val="23"/>
                <w:szCs w:val="23"/>
              </w:rPr>
            </w:pPr>
          </w:p>
        </w:tc>
      </w:tr>
      <w:tr w:rsidR="00235848" w:rsidRPr="00DA3767" w14:paraId="225743CA" w14:textId="77777777" w:rsidTr="001508F6">
        <w:trPr>
          <w:gridAfter w:val="2"/>
          <w:wAfter w:w="566" w:type="dxa"/>
          <w:trHeight w:val="609"/>
        </w:trPr>
        <w:tc>
          <w:tcPr>
            <w:tcW w:w="2637" w:type="dxa"/>
            <w:gridSpan w:val="2"/>
            <w:tcBorders>
              <w:right w:val="nil"/>
            </w:tcBorders>
            <w:shd w:val="clear" w:color="auto" w:fill="EEECE1"/>
            <w:vAlign w:val="center"/>
          </w:tcPr>
          <w:p w14:paraId="7A419A4A" w14:textId="77777777" w:rsidR="00235848" w:rsidRPr="005D7E38" w:rsidRDefault="00235848" w:rsidP="00235848">
            <w:pPr>
              <w:jc w:val="center"/>
              <w:rPr>
                <w:rFonts w:ascii="Arial Black" w:hAnsi="Arial Black"/>
                <w:color w:val="FF0000"/>
                <w:sz w:val="23"/>
                <w:szCs w:val="23"/>
              </w:rPr>
            </w:pPr>
            <w:r w:rsidRPr="005D7E38">
              <w:rPr>
                <w:rFonts w:ascii="Arial Black" w:hAnsi="Arial Black"/>
                <w:color w:val="FF0000"/>
                <w:sz w:val="23"/>
                <w:szCs w:val="23"/>
              </w:rPr>
              <w:lastRenderedPageBreak/>
              <w:t>Vzdělávací obor:</w:t>
            </w:r>
          </w:p>
        </w:tc>
        <w:tc>
          <w:tcPr>
            <w:tcW w:w="8092" w:type="dxa"/>
            <w:gridSpan w:val="10"/>
            <w:tcBorders>
              <w:left w:val="nil"/>
              <w:right w:val="nil"/>
            </w:tcBorders>
            <w:shd w:val="clear" w:color="auto" w:fill="EEECE1"/>
            <w:vAlign w:val="center"/>
          </w:tcPr>
          <w:p w14:paraId="41C8F142" w14:textId="77777777" w:rsidR="00235848" w:rsidRPr="005D7E38" w:rsidRDefault="00235848" w:rsidP="00235848">
            <w:pPr>
              <w:rPr>
                <w:rFonts w:ascii="Arial Black" w:hAnsi="Arial Black" w:cs="Arial"/>
                <w:color w:val="FF0000"/>
                <w:sz w:val="23"/>
                <w:szCs w:val="23"/>
              </w:rPr>
            </w:pPr>
            <w:r w:rsidRPr="005D7E38">
              <w:rPr>
                <w:rFonts w:ascii="Arial Black" w:hAnsi="Arial Black" w:cs="Arial"/>
                <w:noProof/>
                <w:color w:val="FF0000"/>
                <w:sz w:val="23"/>
                <w:szCs w:val="23"/>
              </w:rPr>
              <w:t xml:space="preserve">                   Chemie – minimální výstupy</w:t>
            </w:r>
          </w:p>
        </w:tc>
        <w:tc>
          <w:tcPr>
            <w:tcW w:w="3490" w:type="dxa"/>
            <w:tcBorders>
              <w:left w:val="nil"/>
            </w:tcBorders>
            <w:shd w:val="clear" w:color="auto" w:fill="EEECE1"/>
            <w:vAlign w:val="center"/>
          </w:tcPr>
          <w:p w14:paraId="54DC4BDD" w14:textId="77777777" w:rsidR="00235848" w:rsidRPr="005D7E38" w:rsidRDefault="00235848" w:rsidP="00235848">
            <w:pPr>
              <w:jc w:val="center"/>
              <w:rPr>
                <w:rFonts w:ascii="Arial Black" w:hAnsi="Arial Black" w:cs="Arial"/>
                <w:color w:val="FF0000"/>
                <w:sz w:val="23"/>
                <w:szCs w:val="23"/>
              </w:rPr>
            </w:pPr>
            <w:r w:rsidRPr="005D7E38">
              <w:rPr>
                <w:rFonts w:ascii="Arial Black" w:hAnsi="Arial Black"/>
                <w:color w:val="FF0000"/>
                <w:sz w:val="23"/>
                <w:szCs w:val="23"/>
              </w:rPr>
              <w:t xml:space="preserve">Ročník: </w:t>
            </w:r>
            <w:r w:rsidRPr="005D7E38">
              <w:rPr>
                <w:rFonts w:ascii="Arial Black" w:hAnsi="Arial Black" w:cs="Arial"/>
                <w:noProof/>
                <w:color w:val="FF0000"/>
                <w:sz w:val="23"/>
                <w:szCs w:val="23"/>
              </w:rPr>
              <w:t>8.</w:t>
            </w:r>
          </w:p>
        </w:tc>
      </w:tr>
      <w:tr w:rsidR="00235848" w:rsidRPr="00DA3767" w14:paraId="47744479" w14:textId="77777777" w:rsidTr="001508F6">
        <w:trPr>
          <w:gridAfter w:val="2"/>
          <w:wAfter w:w="566" w:type="dxa"/>
          <w:trHeight w:val="862"/>
        </w:trPr>
        <w:tc>
          <w:tcPr>
            <w:tcW w:w="2637" w:type="dxa"/>
            <w:gridSpan w:val="2"/>
            <w:shd w:val="clear" w:color="auto" w:fill="DBE5F1"/>
            <w:vAlign w:val="center"/>
          </w:tcPr>
          <w:p w14:paraId="08D06272" w14:textId="77777777" w:rsidR="00235848" w:rsidRPr="00DA3767" w:rsidRDefault="00235848" w:rsidP="00235848">
            <w:pPr>
              <w:jc w:val="center"/>
              <w:rPr>
                <w:rFonts w:ascii="Arial Black" w:hAnsi="Arial Black"/>
                <w:sz w:val="19"/>
                <w:szCs w:val="19"/>
              </w:rPr>
            </w:pPr>
            <w:r w:rsidRPr="00DA3767">
              <w:rPr>
                <w:rFonts w:ascii="Arial Black" w:hAnsi="Arial Black"/>
                <w:sz w:val="19"/>
                <w:szCs w:val="19"/>
              </w:rPr>
              <w:t>Učivo</w:t>
            </w:r>
          </w:p>
        </w:tc>
        <w:tc>
          <w:tcPr>
            <w:tcW w:w="8092" w:type="dxa"/>
            <w:gridSpan w:val="10"/>
            <w:shd w:val="clear" w:color="auto" w:fill="F2DBDB"/>
            <w:vAlign w:val="center"/>
          </w:tcPr>
          <w:p w14:paraId="3D5D5C85" w14:textId="77777777" w:rsidR="00235848" w:rsidRPr="00DA3767" w:rsidRDefault="00235848" w:rsidP="00235848">
            <w:pPr>
              <w:jc w:val="center"/>
              <w:rPr>
                <w:rFonts w:ascii="Arial Black" w:hAnsi="Arial Black"/>
                <w:sz w:val="19"/>
                <w:szCs w:val="19"/>
              </w:rPr>
            </w:pPr>
            <w:r w:rsidRPr="00DA3767">
              <w:rPr>
                <w:rFonts w:ascii="Arial Black" w:hAnsi="Arial Black"/>
                <w:sz w:val="19"/>
                <w:szCs w:val="19"/>
              </w:rPr>
              <w:t>Školní výstupy</w:t>
            </w:r>
          </w:p>
        </w:tc>
        <w:tc>
          <w:tcPr>
            <w:tcW w:w="3490" w:type="dxa"/>
            <w:shd w:val="clear" w:color="auto" w:fill="DBE5F1"/>
            <w:vAlign w:val="center"/>
          </w:tcPr>
          <w:p w14:paraId="41B3417E" w14:textId="77777777" w:rsidR="00235848" w:rsidRPr="00DA3767" w:rsidRDefault="00235848" w:rsidP="00235848">
            <w:pPr>
              <w:jc w:val="center"/>
              <w:rPr>
                <w:rFonts w:ascii="Arial Black" w:hAnsi="Arial Black"/>
                <w:sz w:val="19"/>
                <w:szCs w:val="19"/>
              </w:rPr>
            </w:pPr>
            <w:r w:rsidRPr="00DA3767">
              <w:rPr>
                <w:rFonts w:ascii="Arial Black" w:hAnsi="Arial Black"/>
                <w:sz w:val="19"/>
                <w:szCs w:val="19"/>
              </w:rPr>
              <w:t>Přesahy a vazby</w:t>
            </w:r>
          </w:p>
          <w:p w14:paraId="14E45D30" w14:textId="77777777" w:rsidR="00235848" w:rsidRPr="00DA3767" w:rsidRDefault="00235848" w:rsidP="00235848">
            <w:pPr>
              <w:jc w:val="center"/>
              <w:rPr>
                <w:rFonts w:ascii="Arial Black" w:hAnsi="Arial Black"/>
                <w:sz w:val="19"/>
                <w:szCs w:val="19"/>
              </w:rPr>
            </w:pPr>
            <w:r w:rsidRPr="00DA3767">
              <w:rPr>
                <w:rFonts w:ascii="Arial Black" w:hAnsi="Arial Black"/>
                <w:sz w:val="19"/>
                <w:szCs w:val="19"/>
              </w:rPr>
              <w:t>(mezipředmětové vztahy,</w:t>
            </w:r>
          </w:p>
          <w:p w14:paraId="17D7A8D2" w14:textId="77777777" w:rsidR="00235848" w:rsidRPr="00DA3767" w:rsidRDefault="00235848" w:rsidP="00235848">
            <w:pPr>
              <w:jc w:val="center"/>
              <w:rPr>
                <w:rFonts w:ascii="Arial Black" w:hAnsi="Arial Black"/>
                <w:sz w:val="19"/>
                <w:szCs w:val="19"/>
              </w:rPr>
            </w:pPr>
            <w:r w:rsidRPr="00DA3767">
              <w:rPr>
                <w:rFonts w:ascii="Arial Black" w:hAnsi="Arial Black"/>
                <w:sz w:val="19"/>
                <w:szCs w:val="19"/>
              </w:rPr>
              <w:t>průřezová témata)</w:t>
            </w:r>
          </w:p>
        </w:tc>
      </w:tr>
      <w:tr w:rsidR="00235848" w:rsidRPr="00DA3767" w14:paraId="30B0A29C" w14:textId="77777777" w:rsidTr="001508F6">
        <w:trPr>
          <w:gridAfter w:val="2"/>
          <w:wAfter w:w="566" w:type="dxa"/>
        </w:trPr>
        <w:tc>
          <w:tcPr>
            <w:tcW w:w="2637" w:type="dxa"/>
            <w:gridSpan w:val="2"/>
          </w:tcPr>
          <w:p w14:paraId="5273BB09" w14:textId="77777777" w:rsidR="00235848" w:rsidRDefault="00235848" w:rsidP="00235848">
            <w:pPr>
              <w:rPr>
                <w:rFonts w:ascii="Arial" w:hAnsi="Arial" w:cs="Arial"/>
                <w:b/>
                <w:color w:val="FF0000"/>
                <w:sz w:val="23"/>
                <w:szCs w:val="23"/>
              </w:rPr>
            </w:pPr>
            <w:r w:rsidRPr="00E643B5">
              <w:rPr>
                <w:rFonts w:ascii="Arial" w:hAnsi="Arial" w:cs="Arial"/>
                <w:b/>
                <w:color w:val="FF0000"/>
                <w:sz w:val="23"/>
                <w:szCs w:val="23"/>
              </w:rPr>
              <w:t xml:space="preserve">Pozorování, pokus </w:t>
            </w:r>
          </w:p>
          <w:p w14:paraId="3CDB2362" w14:textId="77777777" w:rsidR="00235848" w:rsidRPr="00E643B5" w:rsidRDefault="00235848" w:rsidP="00235848">
            <w:pPr>
              <w:rPr>
                <w:rFonts w:ascii="Arial" w:hAnsi="Arial" w:cs="Arial"/>
                <w:b/>
                <w:color w:val="FF0000"/>
                <w:sz w:val="23"/>
                <w:szCs w:val="23"/>
              </w:rPr>
            </w:pPr>
            <w:r w:rsidRPr="00E643B5">
              <w:rPr>
                <w:rFonts w:ascii="Arial" w:hAnsi="Arial" w:cs="Arial"/>
                <w:b/>
                <w:color w:val="FF0000"/>
                <w:sz w:val="23"/>
                <w:szCs w:val="23"/>
              </w:rPr>
              <w:t>a bezpečnost práce</w:t>
            </w:r>
          </w:p>
          <w:p w14:paraId="3DE93BA5" w14:textId="77777777" w:rsidR="00235848" w:rsidRPr="00AC771E" w:rsidRDefault="00235848" w:rsidP="00235848">
            <w:pPr>
              <w:rPr>
                <w:rFonts w:ascii="Arial" w:hAnsi="Arial" w:cs="Arial"/>
                <w:color w:val="FF0000"/>
                <w:sz w:val="23"/>
                <w:szCs w:val="23"/>
              </w:rPr>
            </w:pPr>
            <w:r w:rsidRPr="00893C68">
              <w:rPr>
                <w:rFonts w:ascii="Arial" w:hAnsi="Arial" w:cs="Arial"/>
                <w:sz w:val="23"/>
                <w:szCs w:val="23"/>
              </w:rPr>
              <w:t xml:space="preserve">- </w:t>
            </w:r>
            <w:r w:rsidRPr="00AC771E">
              <w:rPr>
                <w:rFonts w:ascii="Arial" w:hAnsi="Arial" w:cs="Arial"/>
                <w:color w:val="FF0000"/>
                <w:sz w:val="23"/>
                <w:szCs w:val="23"/>
              </w:rPr>
              <w:t>vlastnosti látek</w:t>
            </w:r>
          </w:p>
          <w:p w14:paraId="37A20900"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zásady bezpeč.práce</w:t>
            </w:r>
          </w:p>
          <w:p w14:paraId="5E401998"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nebezpečné látky a přípravky</w:t>
            </w:r>
          </w:p>
          <w:p w14:paraId="5C22B8D4" w14:textId="2B46E277" w:rsidR="00235848" w:rsidRDefault="00235848" w:rsidP="00235848">
            <w:pPr>
              <w:rPr>
                <w:rFonts w:ascii="Arial" w:hAnsi="Arial" w:cs="Arial"/>
                <w:color w:val="000000" w:themeColor="text1"/>
                <w:sz w:val="23"/>
                <w:szCs w:val="23"/>
              </w:rPr>
            </w:pPr>
          </w:p>
          <w:p w14:paraId="3B198A56" w14:textId="3101A0C6" w:rsidR="00235848" w:rsidRDefault="00235848" w:rsidP="00235848">
            <w:pPr>
              <w:rPr>
                <w:rFonts w:ascii="Arial" w:hAnsi="Arial" w:cs="Arial"/>
                <w:color w:val="000000" w:themeColor="text1"/>
                <w:sz w:val="23"/>
                <w:szCs w:val="23"/>
              </w:rPr>
            </w:pPr>
          </w:p>
          <w:p w14:paraId="5DDCDF9B" w14:textId="77777777" w:rsidR="00235848" w:rsidRPr="002D6DF3" w:rsidRDefault="00235848" w:rsidP="00235848">
            <w:pPr>
              <w:rPr>
                <w:rFonts w:ascii="Arial" w:hAnsi="Arial" w:cs="Arial"/>
                <w:color w:val="000000" w:themeColor="text1"/>
                <w:sz w:val="23"/>
                <w:szCs w:val="23"/>
              </w:rPr>
            </w:pPr>
          </w:p>
          <w:p w14:paraId="7D7B1964" w14:textId="77777777" w:rsidR="00235848" w:rsidRPr="00E643B5" w:rsidRDefault="00235848" w:rsidP="00235848">
            <w:pPr>
              <w:rPr>
                <w:rFonts w:ascii="Arial" w:hAnsi="Arial" w:cs="Arial"/>
                <w:b/>
                <w:color w:val="FF0000"/>
                <w:sz w:val="23"/>
                <w:szCs w:val="23"/>
              </w:rPr>
            </w:pPr>
            <w:r w:rsidRPr="00E643B5">
              <w:rPr>
                <w:rFonts w:ascii="Arial" w:hAnsi="Arial" w:cs="Arial"/>
                <w:b/>
                <w:color w:val="FF0000"/>
                <w:sz w:val="23"/>
                <w:szCs w:val="23"/>
              </w:rPr>
              <w:t>Směsi</w:t>
            </w:r>
          </w:p>
          <w:p w14:paraId="768A1A98"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směsi</w:t>
            </w:r>
          </w:p>
          <w:p w14:paraId="2B2B306E"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dělení směsí</w:t>
            </w:r>
          </w:p>
          <w:p w14:paraId="32EDC580"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voda</w:t>
            </w:r>
          </w:p>
          <w:p w14:paraId="66BE9BA9"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vzduch</w:t>
            </w:r>
          </w:p>
          <w:p w14:paraId="39668C45" w14:textId="5C22FEA6" w:rsidR="00235848" w:rsidRPr="002D6DF3" w:rsidRDefault="00235848" w:rsidP="00235848">
            <w:pPr>
              <w:rPr>
                <w:rFonts w:ascii="Arial" w:hAnsi="Arial" w:cs="Arial"/>
                <w:color w:val="000000" w:themeColor="text1"/>
                <w:sz w:val="23"/>
                <w:szCs w:val="23"/>
              </w:rPr>
            </w:pPr>
          </w:p>
          <w:p w14:paraId="2E1FFFCB" w14:textId="16E8A664" w:rsidR="00235848" w:rsidRPr="002D6DF3" w:rsidRDefault="00235848" w:rsidP="00235848">
            <w:pPr>
              <w:rPr>
                <w:rFonts w:ascii="Arial" w:hAnsi="Arial" w:cs="Arial"/>
                <w:color w:val="000000" w:themeColor="text1"/>
                <w:sz w:val="23"/>
                <w:szCs w:val="23"/>
              </w:rPr>
            </w:pPr>
          </w:p>
          <w:p w14:paraId="1CA4E896" w14:textId="77777777" w:rsidR="00235848" w:rsidRPr="00E643B5" w:rsidRDefault="00235848" w:rsidP="00235848">
            <w:pPr>
              <w:rPr>
                <w:rFonts w:ascii="Arial" w:hAnsi="Arial" w:cs="Arial"/>
                <w:b/>
                <w:color w:val="FF0000"/>
                <w:sz w:val="23"/>
                <w:szCs w:val="23"/>
              </w:rPr>
            </w:pPr>
          </w:p>
          <w:p w14:paraId="7D7B9429" w14:textId="77777777" w:rsidR="00235848" w:rsidRPr="00E643B5" w:rsidRDefault="00235848" w:rsidP="00235848">
            <w:pPr>
              <w:rPr>
                <w:rFonts w:ascii="Arial" w:hAnsi="Arial" w:cs="Arial"/>
                <w:b/>
                <w:color w:val="FF0000"/>
                <w:sz w:val="23"/>
                <w:szCs w:val="23"/>
              </w:rPr>
            </w:pPr>
            <w:r w:rsidRPr="00E643B5">
              <w:rPr>
                <w:rFonts w:ascii="Arial" w:hAnsi="Arial" w:cs="Arial"/>
                <w:b/>
                <w:color w:val="FF0000"/>
                <w:sz w:val="23"/>
                <w:szCs w:val="23"/>
              </w:rPr>
              <w:t>Částicové složení látek a chemické prvky</w:t>
            </w:r>
          </w:p>
          <w:p w14:paraId="08EFE8A7" w14:textId="77777777" w:rsidR="00235848" w:rsidRPr="00AC771E" w:rsidRDefault="00235848" w:rsidP="00235848">
            <w:pPr>
              <w:rPr>
                <w:rFonts w:ascii="Arial" w:hAnsi="Arial" w:cs="Arial"/>
                <w:color w:val="FF0000"/>
                <w:sz w:val="23"/>
                <w:szCs w:val="23"/>
              </w:rPr>
            </w:pPr>
            <w:r w:rsidRPr="00736CC3">
              <w:rPr>
                <w:rFonts w:ascii="Arial" w:hAnsi="Arial" w:cs="Arial"/>
                <w:color w:val="000000" w:themeColor="text1"/>
                <w:sz w:val="23"/>
                <w:szCs w:val="23"/>
              </w:rPr>
              <w:t xml:space="preserve">- </w:t>
            </w:r>
            <w:r w:rsidRPr="00AC771E">
              <w:rPr>
                <w:rFonts w:ascii="Arial" w:hAnsi="Arial" w:cs="Arial"/>
                <w:color w:val="FF0000"/>
                <w:sz w:val="23"/>
                <w:szCs w:val="23"/>
              </w:rPr>
              <w:t>částicové složení látek</w:t>
            </w:r>
          </w:p>
          <w:p w14:paraId="76BCF69A"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prvky, PSP</w:t>
            </w:r>
          </w:p>
          <w:p w14:paraId="4A4D6B07"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chemické sloučeniny</w:t>
            </w:r>
          </w:p>
          <w:p w14:paraId="170FD9C4" w14:textId="3447DCB7" w:rsidR="00235848" w:rsidRDefault="00235848" w:rsidP="00235848">
            <w:pPr>
              <w:rPr>
                <w:rFonts w:ascii="Arial" w:hAnsi="Arial" w:cs="Arial"/>
                <w:color w:val="000000" w:themeColor="text1"/>
                <w:sz w:val="23"/>
                <w:szCs w:val="23"/>
              </w:rPr>
            </w:pPr>
          </w:p>
          <w:p w14:paraId="5621EF19" w14:textId="1581130B" w:rsidR="00235848" w:rsidRPr="00736CC3" w:rsidRDefault="00235848" w:rsidP="00235848">
            <w:pPr>
              <w:rPr>
                <w:rFonts w:ascii="Arial" w:hAnsi="Arial" w:cs="Arial"/>
                <w:color w:val="000000" w:themeColor="text1"/>
                <w:sz w:val="23"/>
                <w:szCs w:val="23"/>
              </w:rPr>
            </w:pPr>
          </w:p>
          <w:p w14:paraId="6EDE6314" w14:textId="77777777" w:rsidR="00235848" w:rsidRDefault="00235848" w:rsidP="00235848">
            <w:pPr>
              <w:rPr>
                <w:rFonts w:ascii="Arial" w:hAnsi="Arial" w:cs="Arial"/>
                <w:color w:val="000000" w:themeColor="text1"/>
                <w:sz w:val="23"/>
                <w:szCs w:val="23"/>
              </w:rPr>
            </w:pPr>
          </w:p>
          <w:p w14:paraId="648BDDAA" w14:textId="77777777" w:rsidR="00235848" w:rsidRPr="00E643B5" w:rsidRDefault="00235848" w:rsidP="00235848">
            <w:pPr>
              <w:rPr>
                <w:rFonts w:ascii="Arial" w:hAnsi="Arial" w:cs="Arial"/>
                <w:b/>
                <w:color w:val="FF0000"/>
                <w:sz w:val="23"/>
                <w:szCs w:val="23"/>
              </w:rPr>
            </w:pPr>
            <w:r w:rsidRPr="00E643B5">
              <w:rPr>
                <w:rFonts w:ascii="Arial" w:hAnsi="Arial" w:cs="Arial"/>
                <w:b/>
                <w:color w:val="FF0000"/>
                <w:sz w:val="23"/>
                <w:szCs w:val="23"/>
              </w:rPr>
              <w:t>Chemické reakce</w:t>
            </w:r>
          </w:p>
          <w:p w14:paraId="64C3B612"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lastRenderedPageBreak/>
              <w:t>- chemické reakce</w:t>
            </w:r>
          </w:p>
          <w:p w14:paraId="432CBF49"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faktory ovlivňující chemické reakce</w:t>
            </w:r>
          </w:p>
          <w:p w14:paraId="26B318D4" w14:textId="4FF95F3F" w:rsidR="00235848" w:rsidRDefault="00235848" w:rsidP="00235848">
            <w:pPr>
              <w:rPr>
                <w:rFonts w:ascii="Arial" w:hAnsi="Arial" w:cs="Arial"/>
                <w:color w:val="000000" w:themeColor="text1"/>
                <w:sz w:val="23"/>
                <w:szCs w:val="23"/>
              </w:rPr>
            </w:pPr>
          </w:p>
          <w:p w14:paraId="3FCC5788" w14:textId="77777777" w:rsidR="00235848" w:rsidRPr="00736CC3" w:rsidRDefault="00235848" w:rsidP="00235848">
            <w:pPr>
              <w:rPr>
                <w:rFonts w:ascii="Arial" w:hAnsi="Arial" w:cs="Arial"/>
                <w:color w:val="000000" w:themeColor="text1"/>
                <w:sz w:val="23"/>
                <w:szCs w:val="23"/>
              </w:rPr>
            </w:pPr>
          </w:p>
          <w:p w14:paraId="1D46C012" w14:textId="77777777" w:rsidR="00235848" w:rsidRPr="00E643B5" w:rsidRDefault="00235848" w:rsidP="00235848">
            <w:pPr>
              <w:rPr>
                <w:rFonts w:ascii="Arial" w:hAnsi="Arial" w:cs="Arial"/>
                <w:b/>
                <w:color w:val="FF0000"/>
                <w:sz w:val="23"/>
                <w:szCs w:val="23"/>
              </w:rPr>
            </w:pPr>
            <w:r w:rsidRPr="00E643B5">
              <w:rPr>
                <w:rFonts w:ascii="Arial" w:hAnsi="Arial" w:cs="Arial"/>
                <w:b/>
                <w:color w:val="FF0000"/>
                <w:sz w:val="23"/>
                <w:szCs w:val="23"/>
              </w:rPr>
              <w:t>Anorganické sloučeniny</w:t>
            </w:r>
          </w:p>
          <w:p w14:paraId="3E4326D7" w14:textId="77777777" w:rsidR="00235848" w:rsidRPr="00AC771E" w:rsidRDefault="00235848" w:rsidP="00235848">
            <w:pPr>
              <w:rPr>
                <w:rFonts w:ascii="Arial" w:hAnsi="Arial" w:cs="Arial"/>
                <w:color w:val="FF0000"/>
                <w:sz w:val="23"/>
                <w:szCs w:val="23"/>
              </w:rPr>
            </w:pPr>
            <w:r w:rsidRPr="00B858F9">
              <w:rPr>
                <w:rFonts w:ascii="Arial" w:hAnsi="Arial" w:cs="Arial"/>
                <w:sz w:val="23"/>
                <w:szCs w:val="23"/>
              </w:rPr>
              <w:t xml:space="preserve">- </w:t>
            </w:r>
            <w:r w:rsidRPr="00AC771E">
              <w:rPr>
                <w:rFonts w:ascii="Arial" w:hAnsi="Arial" w:cs="Arial"/>
                <w:color w:val="FF0000"/>
                <w:sz w:val="23"/>
                <w:szCs w:val="23"/>
              </w:rPr>
              <w:t>oxidy</w:t>
            </w:r>
          </w:p>
          <w:p w14:paraId="3135D7B4"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kyseliny a hydroxidy</w:t>
            </w:r>
          </w:p>
          <w:p w14:paraId="79A0E6CF" w14:textId="77777777" w:rsidR="00235848" w:rsidRPr="00AC771E" w:rsidRDefault="00235848" w:rsidP="00235848">
            <w:pPr>
              <w:rPr>
                <w:rFonts w:ascii="Arial" w:hAnsi="Arial" w:cs="Arial"/>
                <w:color w:val="FF0000"/>
                <w:sz w:val="23"/>
                <w:szCs w:val="23"/>
              </w:rPr>
            </w:pPr>
            <w:r w:rsidRPr="00AC771E">
              <w:rPr>
                <w:rFonts w:ascii="Arial" w:hAnsi="Arial" w:cs="Arial"/>
                <w:color w:val="FF0000"/>
                <w:sz w:val="23"/>
                <w:szCs w:val="23"/>
              </w:rPr>
              <w:t xml:space="preserve">- soli kyslíkatých </w:t>
            </w:r>
          </w:p>
          <w:p w14:paraId="2CC38BE9" w14:textId="77777777" w:rsidR="00235848" w:rsidRPr="00B858F9" w:rsidRDefault="00235848" w:rsidP="00235848">
            <w:pPr>
              <w:rPr>
                <w:rFonts w:ascii="Arial" w:hAnsi="Arial" w:cs="Arial"/>
                <w:sz w:val="23"/>
                <w:szCs w:val="23"/>
              </w:rPr>
            </w:pPr>
            <w:r w:rsidRPr="00AC771E">
              <w:rPr>
                <w:rFonts w:ascii="Arial" w:hAnsi="Arial" w:cs="Arial"/>
                <w:color w:val="FF0000"/>
                <w:sz w:val="23"/>
                <w:szCs w:val="23"/>
              </w:rPr>
              <w:t>a nekyslíkatých kyselin</w:t>
            </w:r>
          </w:p>
          <w:p w14:paraId="64DB3518" w14:textId="0332B76F" w:rsidR="00235848" w:rsidRPr="00B858F9" w:rsidRDefault="00235848" w:rsidP="00235848">
            <w:pPr>
              <w:rPr>
                <w:rFonts w:ascii="Arial" w:hAnsi="Arial" w:cs="Arial"/>
                <w:sz w:val="23"/>
                <w:szCs w:val="23"/>
              </w:rPr>
            </w:pPr>
          </w:p>
          <w:p w14:paraId="4890D68D" w14:textId="1BBC7864" w:rsidR="00235848" w:rsidRPr="00B858F9" w:rsidRDefault="00235848" w:rsidP="00235848">
            <w:pPr>
              <w:rPr>
                <w:rFonts w:ascii="Arial" w:hAnsi="Arial" w:cs="Arial"/>
                <w:sz w:val="23"/>
                <w:szCs w:val="23"/>
              </w:rPr>
            </w:pPr>
          </w:p>
          <w:p w14:paraId="7783AA39" w14:textId="77777777" w:rsidR="00235848" w:rsidRDefault="00235848" w:rsidP="00235848">
            <w:pPr>
              <w:rPr>
                <w:rFonts w:ascii="Arial" w:hAnsi="Arial" w:cs="Arial"/>
                <w:color w:val="FF0000"/>
                <w:sz w:val="23"/>
                <w:szCs w:val="23"/>
              </w:rPr>
            </w:pPr>
          </w:p>
          <w:p w14:paraId="11264618" w14:textId="77777777" w:rsidR="00235848" w:rsidRPr="00E643B5" w:rsidRDefault="00235848" w:rsidP="00235848">
            <w:pPr>
              <w:rPr>
                <w:rFonts w:ascii="Arial" w:hAnsi="Arial" w:cs="Arial"/>
                <w:color w:val="FF0000"/>
                <w:sz w:val="23"/>
                <w:szCs w:val="23"/>
              </w:rPr>
            </w:pPr>
          </w:p>
        </w:tc>
        <w:tc>
          <w:tcPr>
            <w:tcW w:w="8092" w:type="dxa"/>
            <w:gridSpan w:val="10"/>
          </w:tcPr>
          <w:p w14:paraId="045BC417" w14:textId="77777777" w:rsidR="00235848" w:rsidRDefault="00235848" w:rsidP="00235848">
            <w:pPr>
              <w:rPr>
                <w:rFonts w:ascii="Arial" w:hAnsi="Arial" w:cs="Arial"/>
                <w:noProof/>
                <w:sz w:val="23"/>
                <w:szCs w:val="23"/>
              </w:rPr>
            </w:pPr>
          </w:p>
          <w:p w14:paraId="4F7E50C4" w14:textId="77777777" w:rsidR="00235848" w:rsidRDefault="00235848" w:rsidP="00235848">
            <w:pPr>
              <w:rPr>
                <w:rFonts w:ascii="Arial" w:hAnsi="Arial" w:cs="Arial"/>
                <w:noProof/>
                <w:sz w:val="23"/>
                <w:szCs w:val="23"/>
              </w:rPr>
            </w:pPr>
          </w:p>
          <w:p w14:paraId="3BED41B3" w14:textId="77777777" w:rsidR="00235848" w:rsidRDefault="00235848" w:rsidP="00235848">
            <w:pPr>
              <w:rPr>
                <w:rFonts w:ascii="Arial" w:hAnsi="Arial" w:cs="Arial"/>
                <w:noProof/>
                <w:sz w:val="23"/>
                <w:szCs w:val="23"/>
              </w:rPr>
            </w:pPr>
          </w:p>
          <w:p w14:paraId="17FE4958" w14:textId="77777777" w:rsidR="00235848" w:rsidRPr="002D6DF3" w:rsidRDefault="00235848" w:rsidP="00C20F60">
            <w:pPr>
              <w:pStyle w:val="Odstavecseseznamem"/>
              <w:numPr>
                <w:ilvl w:val="0"/>
                <w:numId w:val="183"/>
              </w:numPr>
              <w:rPr>
                <w:rFonts w:ascii="Arial" w:hAnsi="Arial" w:cs="Arial"/>
                <w:noProof/>
                <w:sz w:val="23"/>
                <w:szCs w:val="23"/>
              </w:rPr>
            </w:pPr>
            <w:r w:rsidRPr="002D6DF3">
              <w:rPr>
                <w:rFonts w:ascii="Arial" w:hAnsi="Arial" w:cs="Arial"/>
                <w:noProof/>
                <w:sz w:val="23"/>
                <w:szCs w:val="23"/>
              </w:rPr>
              <w:t>žák rozliší společné a rozdílné vlastnosti látek</w:t>
            </w:r>
          </w:p>
          <w:p w14:paraId="11507C3B" w14:textId="77777777" w:rsidR="00235848" w:rsidRPr="002D6DF3" w:rsidRDefault="00235848" w:rsidP="00C20F60">
            <w:pPr>
              <w:pStyle w:val="Odstavecseseznamem"/>
              <w:numPr>
                <w:ilvl w:val="0"/>
                <w:numId w:val="183"/>
              </w:numPr>
              <w:rPr>
                <w:rFonts w:ascii="Arial" w:hAnsi="Arial" w:cs="Arial"/>
                <w:noProof/>
                <w:sz w:val="23"/>
                <w:szCs w:val="23"/>
              </w:rPr>
            </w:pPr>
            <w:r w:rsidRPr="002D6DF3">
              <w:rPr>
                <w:rFonts w:ascii="Arial" w:hAnsi="Arial" w:cs="Arial"/>
                <w:noProof/>
                <w:sz w:val="23"/>
                <w:szCs w:val="23"/>
              </w:rPr>
              <w:t>žák pracuje bezpečně s vybranými běžně používanými nebezpečnými látkami</w:t>
            </w:r>
          </w:p>
          <w:p w14:paraId="57BA8CF1" w14:textId="77777777" w:rsidR="00235848" w:rsidRPr="002D6DF3" w:rsidRDefault="00235848" w:rsidP="00C20F60">
            <w:pPr>
              <w:pStyle w:val="Odstavecseseznamem"/>
              <w:numPr>
                <w:ilvl w:val="0"/>
                <w:numId w:val="183"/>
              </w:numPr>
              <w:rPr>
                <w:bCs/>
                <w:color w:val="000000" w:themeColor="text1"/>
              </w:rPr>
            </w:pPr>
            <w:r w:rsidRPr="002D6DF3">
              <w:rPr>
                <w:rFonts w:ascii="Arial" w:hAnsi="Arial" w:cs="Arial"/>
                <w:noProof/>
                <w:sz w:val="23"/>
                <w:szCs w:val="23"/>
              </w:rPr>
              <w:t>žák rozpozná přeměny skupenství látek</w:t>
            </w:r>
          </w:p>
          <w:p w14:paraId="2ABDEB85" w14:textId="77777777" w:rsidR="00235848" w:rsidRDefault="00235848" w:rsidP="00235848">
            <w:pPr>
              <w:rPr>
                <w:rFonts w:ascii="Arial" w:hAnsi="Arial" w:cs="Arial"/>
                <w:sz w:val="23"/>
                <w:szCs w:val="23"/>
              </w:rPr>
            </w:pPr>
          </w:p>
          <w:p w14:paraId="53010B5B" w14:textId="77777777" w:rsidR="00235848" w:rsidRDefault="00235848" w:rsidP="00235848">
            <w:pPr>
              <w:rPr>
                <w:rFonts w:ascii="Arial" w:hAnsi="Arial" w:cs="Arial"/>
                <w:sz w:val="23"/>
                <w:szCs w:val="23"/>
              </w:rPr>
            </w:pPr>
          </w:p>
          <w:p w14:paraId="6A1D8B2E" w14:textId="77777777" w:rsidR="00235848" w:rsidRDefault="00235848" w:rsidP="00235848">
            <w:pPr>
              <w:rPr>
                <w:rFonts w:ascii="Arial" w:hAnsi="Arial" w:cs="Arial"/>
                <w:sz w:val="23"/>
                <w:szCs w:val="23"/>
              </w:rPr>
            </w:pPr>
          </w:p>
          <w:p w14:paraId="0A715DD9" w14:textId="77777777" w:rsidR="00235848" w:rsidRDefault="00235848" w:rsidP="00235848">
            <w:pPr>
              <w:rPr>
                <w:rFonts w:ascii="Arial" w:hAnsi="Arial" w:cs="Arial"/>
                <w:sz w:val="23"/>
                <w:szCs w:val="23"/>
              </w:rPr>
            </w:pPr>
          </w:p>
          <w:p w14:paraId="3A2A0428" w14:textId="77777777" w:rsidR="00235848" w:rsidRPr="0098797E" w:rsidRDefault="00235848" w:rsidP="00C20F60">
            <w:pPr>
              <w:pStyle w:val="OVp"/>
              <w:numPr>
                <w:ilvl w:val="0"/>
                <w:numId w:val="183"/>
              </w:numPr>
              <w:rPr>
                <w:rFonts w:ascii="Arial" w:hAnsi="Arial" w:cs="Arial"/>
                <w:bCs w:val="0"/>
                <w:i w:val="0"/>
                <w:iCs w:val="0"/>
                <w:noProof/>
                <w:sz w:val="23"/>
                <w:szCs w:val="23"/>
              </w:rPr>
            </w:pPr>
            <w:r w:rsidRPr="0098797E">
              <w:rPr>
                <w:rFonts w:ascii="Arial" w:hAnsi="Arial" w:cs="Arial"/>
                <w:bCs w:val="0"/>
                <w:i w:val="0"/>
                <w:iCs w:val="0"/>
                <w:noProof/>
                <w:sz w:val="23"/>
                <w:szCs w:val="23"/>
              </w:rPr>
              <w:t>žák pozná směsi a chemické látky</w:t>
            </w:r>
          </w:p>
          <w:p w14:paraId="78EE4074" w14:textId="77777777" w:rsidR="00235848" w:rsidRPr="0098797E" w:rsidRDefault="00235848" w:rsidP="00C20F60">
            <w:pPr>
              <w:pStyle w:val="OVp"/>
              <w:numPr>
                <w:ilvl w:val="0"/>
                <w:numId w:val="183"/>
              </w:numPr>
              <w:rPr>
                <w:rFonts w:ascii="Arial" w:hAnsi="Arial" w:cs="Arial"/>
                <w:bCs w:val="0"/>
                <w:i w:val="0"/>
                <w:iCs w:val="0"/>
                <w:noProof/>
                <w:sz w:val="23"/>
                <w:szCs w:val="23"/>
              </w:rPr>
            </w:pPr>
            <w:r w:rsidRPr="0098797E">
              <w:rPr>
                <w:rFonts w:ascii="Arial" w:hAnsi="Arial" w:cs="Arial"/>
                <w:bCs w:val="0"/>
                <w:i w:val="0"/>
                <w:iCs w:val="0"/>
                <w:noProof/>
                <w:sz w:val="23"/>
                <w:szCs w:val="23"/>
              </w:rPr>
              <w:t>žák rozezná druhy roztoků a jejich využití v běžném život</w:t>
            </w:r>
          </w:p>
          <w:p w14:paraId="672B9EBF" w14:textId="77777777" w:rsidR="00235848" w:rsidRDefault="00235848" w:rsidP="00235848">
            <w:pPr>
              <w:pStyle w:val="Odstavecseseznamem"/>
              <w:rPr>
                <w:bCs/>
                <w:color w:val="000000" w:themeColor="text1"/>
              </w:rPr>
            </w:pPr>
          </w:p>
          <w:p w14:paraId="0F75E1ED" w14:textId="77777777" w:rsidR="00235848" w:rsidRDefault="00235848" w:rsidP="00235848">
            <w:pPr>
              <w:pStyle w:val="OVp"/>
              <w:rPr>
                <w:color w:val="000000" w:themeColor="text1"/>
              </w:rPr>
            </w:pPr>
          </w:p>
          <w:p w14:paraId="38690116" w14:textId="77777777" w:rsidR="00235848" w:rsidRDefault="00235848" w:rsidP="00235848">
            <w:pPr>
              <w:pStyle w:val="OVp"/>
              <w:rPr>
                <w:color w:val="000000" w:themeColor="text1"/>
              </w:rPr>
            </w:pPr>
          </w:p>
          <w:p w14:paraId="2F5B877A" w14:textId="77777777" w:rsidR="00235848" w:rsidRDefault="00235848" w:rsidP="00235848">
            <w:pPr>
              <w:pStyle w:val="OVp"/>
              <w:rPr>
                <w:color w:val="000000" w:themeColor="text1"/>
              </w:rPr>
            </w:pPr>
          </w:p>
          <w:p w14:paraId="65692F08" w14:textId="77777777" w:rsidR="00235848" w:rsidRDefault="00235848" w:rsidP="00235848">
            <w:pPr>
              <w:pStyle w:val="OVp"/>
              <w:rPr>
                <w:color w:val="000000" w:themeColor="text1"/>
              </w:rPr>
            </w:pPr>
          </w:p>
          <w:p w14:paraId="0F3E2C56" w14:textId="77777777" w:rsidR="00235848" w:rsidRDefault="00235848" w:rsidP="00235848">
            <w:pPr>
              <w:pStyle w:val="OVp"/>
              <w:rPr>
                <w:color w:val="000000" w:themeColor="text1"/>
              </w:rPr>
            </w:pPr>
          </w:p>
          <w:p w14:paraId="5F379E55" w14:textId="77777777" w:rsidR="00235848" w:rsidRDefault="00235848" w:rsidP="00235848">
            <w:pPr>
              <w:pStyle w:val="OVp"/>
              <w:rPr>
                <w:color w:val="000000" w:themeColor="text1"/>
              </w:rPr>
            </w:pPr>
          </w:p>
          <w:p w14:paraId="73C1FA78" w14:textId="77777777" w:rsidR="00235848" w:rsidRPr="00736CC3" w:rsidRDefault="00235848" w:rsidP="00C20F60">
            <w:pPr>
              <w:pStyle w:val="OVp"/>
              <w:numPr>
                <w:ilvl w:val="0"/>
                <w:numId w:val="183"/>
              </w:numPr>
              <w:rPr>
                <w:rFonts w:ascii="Arial" w:hAnsi="Arial" w:cs="Arial"/>
                <w:bCs w:val="0"/>
                <w:i w:val="0"/>
                <w:iCs w:val="0"/>
                <w:noProof/>
                <w:sz w:val="23"/>
                <w:szCs w:val="23"/>
              </w:rPr>
            </w:pPr>
            <w:r w:rsidRPr="00736CC3">
              <w:rPr>
                <w:rFonts w:ascii="Arial" w:hAnsi="Arial" w:cs="Arial"/>
                <w:bCs w:val="0"/>
                <w:i w:val="0"/>
                <w:iCs w:val="0"/>
                <w:noProof/>
                <w:sz w:val="23"/>
                <w:szCs w:val="23"/>
              </w:rPr>
              <w:t>žák uvede nejobvyklejší chemické prvky a jednoduché chemické sloučeniny a jejich značky</w:t>
            </w:r>
          </w:p>
          <w:p w14:paraId="73B2B464" w14:textId="77777777" w:rsidR="00235848" w:rsidRPr="00736CC3" w:rsidRDefault="00235848" w:rsidP="00C20F60">
            <w:pPr>
              <w:pStyle w:val="OVp"/>
              <w:numPr>
                <w:ilvl w:val="0"/>
                <w:numId w:val="183"/>
              </w:numPr>
              <w:rPr>
                <w:rFonts w:ascii="Arial" w:hAnsi="Arial" w:cs="Arial"/>
                <w:bCs w:val="0"/>
                <w:i w:val="0"/>
                <w:iCs w:val="0"/>
                <w:noProof/>
                <w:sz w:val="23"/>
                <w:szCs w:val="23"/>
              </w:rPr>
            </w:pPr>
            <w:r w:rsidRPr="00736CC3">
              <w:rPr>
                <w:rFonts w:ascii="Arial" w:hAnsi="Arial" w:cs="Arial"/>
                <w:bCs w:val="0"/>
                <w:i w:val="0"/>
                <w:iCs w:val="0"/>
                <w:noProof/>
                <w:sz w:val="23"/>
                <w:szCs w:val="23"/>
              </w:rPr>
              <w:t>žák rozpozná vybrané kovy a nekovy a jejich možné vlastnosti</w:t>
            </w:r>
          </w:p>
          <w:p w14:paraId="29BF68A0" w14:textId="77777777" w:rsidR="00235848" w:rsidRPr="00736CC3" w:rsidRDefault="00235848" w:rsidP="00235848">
            <w:pPr>
              <w:pStyle w:val="Odstavecseseznamem"/>
              <w:rPr>
                <w:rFonts w:ascii="Arial" w:hAnsi="Arial" w:cs="Arial"/>
                <w:noProof/>
                <w:sz w:val="23"/>
                <w:szCs w:val="23"/>
              </w:rPr>
            </w:pPr>
          </w:p>
          <w:p w14:paraId="2F1D8530" w14:textId="77777777" w:rsidR="00235848" w:rsidRDefault="00235848" w:rsidP="00235848">
            <w:pPr>
              <w:pStyle w:val="OVp"/>
              <w:rPr>
                <w:bCs w:val="0"/>
                <w:color w:val="000000" w:themeColor="text1"/>
              </w:rPr>
            </w:pPr>
          </w:p>
          <w:p w14:paraId="1A8B4BB8" w14:textId="77777777" w:rsidR="00235848" w:rsidRDefault="00235848" w:rsidP="00235848">
            <w:pPr>
              <w:pStyle w:val="OVp"/>
              <w:rPr>
                <w:bCs w:val="0"/>
                <w:color w:val="000000" w:themeColor="text1"/>
              </w:rPr>
            </w:pPr>
          </w:p>
          <w:p w14:paraId="6CE49E0B" w14:textId="77777777" w:rsidR="00235848" w:rsidRDefault="00235848" w:rsidP="00235848">
            <w:pPr>
              <w:pStyle w:val="OVp"/>
              <w:rPr>
                <w:bCs w:val="0"/>
                <w:color w:val="000000" w:themeColor="text1"/>
              </w:rPr>
            </w:pPr>
          </w:p>
          <w:p w14:paraId="199001C9" w14:textId="77777777" w:rsidR="00235848" w:rsidRPr="00736CC3" w:rsidRDefault="00235848" w:rsidP="00C20F60">
            <w:pPr>
              <w:pStyle w:val="OVp"/>
              <w:numPr>
                <w:ilvl w:val="0"/>
                <w:numId w:val="183"/>
              </w:numPr>
              <w:rPr>
                <w:rFonts w:ascii="Arial" w:hAnsi="Arial" w:cs="Arial"/>
                <w:bCs w:val="0"/>
                <w:i w:val="0"/>
                <w:iCs w:val="0"/>
                <w:noProof/>
                <w:sz w:val="23"/>
                <w:szCs w:val="23"/>
              </w:rPr>
            </w:pPr>
            <w:r w:rsidRPr="00736CC3">
              <w:rPr>
                <w:rFonts w:ascii="Arial" w:hAnsi="Arial" w:cs="Arial"/>
                <w:bCs w:val="0"/>
                <w:i w:val="0"/>
                <w:iCs w:val="0"/>
                <w:noProof/>
                <w:sz w:val="23"/>
                <w:szCs w:val="23"/>
              </w:rPr>
              <w:t>žák pojmenuje výchozí látky a produkty nejjednodušších chemických reakcí</w:t>
            </w:r>
          </w:p>
          <w:p w14:paraId="44A1442D" w14:textId="77777777" w:rsidR="00235848" w:rsidRPr="00736CC3" w:rsidRDefault="00235848" w:rsidP="00235848">
            <w:pPr>
              <w:pStyle w:val="OVp"/>
              <w:ind w:left="417" w:firstLine="0"/>
              <w:rPr>
                <w:rFonts w:ascii="Arial" w:hAnsi="Arial" w:cs="Arial"/>
                <w:bCs w:val="0"/>
                <w:i w:val="0"/>
                <w:iCs w:val="0"/>
                <w:noProof/>
                <w:sz w:val="23"/>
                <w:szCs w:val="23"/>
              </w:rPr>
            </w:pPr>
          </w:p>
          <w:p w14:paraId="79C1491D" w14:textId="77777777" w:rsidR="00235848" w:rsidRDefault="00235848" w:rsidP="00235848">
            <w:pPr>
              <w:pStyle w:val="OVp"/>
              <w:rPr>
                <w:bCs w:val="0"/>
                <w:color w:val="000000" w:themeColor="text1"/>
              </w:rPr>
            </w:pPr>
          </w:p>
          <w:p w14:paraId="071EC46A" w14:textId="77777777" w:rsidR="00235848" w:rsidRDefault="00235848" w:rsidP="00235848">
            <w:pPr>
              <w:pStyle w:val="OVp"/>
              <w:rPr>
                <w:bCs w:val="0"/>
                <w:color w:val="000000" w:themeColor="text1"/>
              </w:rPr>
            </w:pPr>
          </w:p>
          <w:p w14:paraId="4261D91F" w14:textId="77777777" w:rsidR="00235848" w:rsidRDefault="00235848" w:rsidP="00235848">
            <w:pPr>
              <w:pStyle w:val="OVp"/>
              <w:rPr>
                <w:bCs w:val="0"/>
                <w:color w:val="000000" w:themeColor="text1"/>
              </w:rPr>
            </w:pPr>
          </w:p>
          <w:p w14:paraId="3ED34018" w14:textId="77777777" w:rsidR="00235848" w:rsidRPr="00B858F9" w:rsidRDefault="00235848" w:rsidP="00C20F60">
            <w:pPr>
              <w:pStyle w:val="OVp"/>
              <w:numPr>
                <w:ilvl w:val="0"/>
                <w:numId w:val="183"/>
              </w:numPr>
              <w:rPr>
                <w:rFonts w:ascii="Arial" w:hAnsi="Arial" w:cs="Arial"/>
                <w:bCs w:val="0"/>
                <w:i w:val="0"/>
                <w:iCs w:val="0"/>
                <w:noProof/>
                <w:sz w:val="23"/>
                <w:szCs w:val="23"/>
              </w:rPr>
            </w:pPr>
            <w:r w:rsidRPr="00B858F9">
              <w:rPr>
                <w:rFonts w:ascii="Arial" w:hAnsi="Arial" w:cs="Arial"/>
                <w:bCs w:val="0"/>
                <w:i w:val="0"/>
                <w:iCs w:val="0"/>
                <w:noProof/>
                <w:sz w:val="23"/>
                <w:szCs w:val="23"/>
              </w:rPr>
              <w:t>žák popíše vlastnosti a použití vybraných prakticky využitelných oxidů, kyselin, hydroxidů a solí a zná vliv těchto látek na životní prostředí</w:t>
            </w:r>
          </w:p>
          <w:p w14:paraId="494EBDA6" w14:textId="77777777" w:rsidR="00235848" w:rsidRPr="00B858F9" w:rsidRDefault="00235848" w:rsidP="00235848">
            <w:pPr>
              <w:pStyle w:val="OVp"/>
              <w:rPr>
                <w:rFonts w:ascii="Arial" w:hAnsi="Arial" w:cs="Arial"/>
                <w:bCs w:val="0"/>
                <w:i w:val="0"/>
                <w:iCs w:val="0"/>
                <w:noProof/>
                <w:sz w:val="23"/>
                <w:szCs w:val="23"/>
              </w:rPr>
            </w:pPr>
            <w:r w:rsidRPr="00B858F9">
              <w:rPr>
                <w:rFonts w:ascii="Arial" w:hAnsi="Arial" w:cs="Arial"/>
                <w:bCs w:val="0"/>
                <w:i w:val="0"/>
                <w:iCs w:val="0"/>
                <w:noProof/>
                <w:sz w:val="23"/>
                <w:szCs w:val="23"/>
              </w:rPr>
              <w:t>-    žák se orientuje na stupnici pH, změří pH roztoku univerzální</w:t>
            </w:r>
          </w:p>
          <w:p w14:paraId="6CCE567A" w14:textId="77777777" w:rsidR="00235848" w:rsidRPr="00B858F9" w:rsidRDefault="00235848" w:rsidP="00235848">
            <w:pPr>
              <w:pStyle w:val="OVp"/>
              <w:rPr>
                <w:rFonts w:ascii="Arial" w:hAnsi="Arial" w:cs="Arial"/>
                <w:bCs w:val="0"/>
                <w:i w:val="0"/>
                <w:iCs w:val="0"/>
                <w:noProof/>
                <w:sz w:val="23"/>
                <w:szCs w:val="23"/>
              </w:rPr>
            </w:pPr>
            <w:r w:rsidRPr="00B858F9">
              <w:rPr>
                <w:rFonts w:ascii="Arial" w:hAnsi="Arial" w:cs="Arial"/>
                <w:bCs w:val="0"/>
                <w:i w:val="0"/>
                <w:iCs w:val="0"/>
                <w:noProof/>
                <w:sz w:val="23"/>
                <w:szCs w:val="23"/>
              </w:rPr>
              <w:t xml:space="preserve">      indikátorovým papírkem</w:t>
            </w:r>
          </w:p>
          <w:p w14:paraId="42D889F8" w14:textId="77777777" w:rsidR="00235848" w:rsidRDefault="00235848" w:rsidP="00235848">
            <w:pPr>
              <w:pStyle w:val="OVp"/>
              <w:ind w:left="57" w:firstLine="0"/>
              <w:rPr>
                <w:rFonts w:ascii="Arial" w:hAnsi="Arial" w:cs="Arial"/>
                <w:bCs w:val="0"/>
                <w:i w:val="0"/>
                <w:iCs w:val="0"/>
                <w:noProof/>
                <w:sz w:val="23"/>
                <w:szCs w:val="23"/>
              </w:rPr>
            </w:pPr>
            <w:r w:rsidRPr="00B858F9">
              <w:rPr>
                <w:rFonts w:ascii="Arial" w:hAnsi="Arial" w:cs="Arial"/>
                <w:bCs w:val="0"/>
                <w:i w:val="0"/>
                <w:iCs w:val="0"/>
                <w:noProof/>
                <w:sz w:val="23"/>
                <w:szCs w:val="23"/>
              </w:rPr>
              <w:t>-    žák poskytne první pomoc při zasažení pokožky kyselinou nebo hydroxidem</w:t>
            </w:r>
          </w:p>
          <w:p w14:paraId="0831CE7B" w14:textId="77777777" w:rsidR="00235848" w:rsidRDefault="00235848" w:rsidP="00235848">
            <w:pPr>
              <w:pStyle w:val="OVp"/>
              <w:ind w:left="57" w:firstLine="0"/>
              <w:rPr>
                <w:color w:val="000000" w:themeColor="text1"/>
              </w:rPr>
            </w:pPr>
          </w:p>
          <w:p w14:paraId="79CB00EC" w14:textId="77777777" w:rsidR="00235848" w:rsidRDefault="00235848" w:rsidP="00235848">
            <w:pPr>
              <w:pStyle w:val="OVp"/>
              <w:ind w:left="57" w:firstLine="0"/>
              <w:rPr>
                <w:color w:val="000000" w:themeColor="text1"/>
              </w:rPr>
            </w:pPr>
          </w:p>
          <w:p w14:paraId="7BEF5F6F" w14:textId="77777777" w:rsidR="00235848" w:rsidRDefault="00235848" w:rsidP="00235848">
            <w:pPr>
              <w:pStyle w:val="OVp"/>
              <w:ind w:left="57" w:firstLine="0"/>
              <w:rPr>
                <w:color w:val="000000" w:themeColor="text1"/>
              </w:rPr>
            </w:pPr>
          </w:p>
          <w:p w14:paraId="292D0F59" w14:textId="77777777" w:rsidR="00235848" w:rsidRDefault="00235848" w:rsidP="00235848">
            <w:pPr>
              <w:pStyle w:val="OVp"/>
              <w:ind w:left="57" w:firstLine="0"/>
              <w:rPr>
                <w:color w:val="000000" w:themeColor="text1"/>
              </w:rPr>
            </w:pPr>
          </w:p>
          <w:p w14:paraId="40B2A412" w14:textId="77777777" w:rsidR="00235848" w:rsidRDefault="00235848" w:rsidP="00235848">
            <w:pPr>
              <w:pStyle w:val="OVp"/>
              <w:ind w:left="57" w:firstLine="0"/>
              <w:rPr>
                <w:color w:val="000000" w:themeColor="text1"/>
              </w:rPr>
            </w:pPr>
          </w:p>
          <w:p w14:paraId="204D1F1B" w14:textId="77777777" w:rsidR="00235848" w:rsidRDefault="00235848" w:rsidP="00235848">
            <w:pPr>
              <w:pStyle w:val="OVp"/>
              <w:ind w:left="57" w:firstLine="0"/>
              <w:rPr>
                <w:color w:val="000000" w:themeColor="text1"/>
              </w:rPr>
            </w:pPr>
          </w:p>
          <w:p w14:paraId="49AF1D1C" w14:textId="77777777" w:rsidR="00235848" w:rsidRDefault="00235848" w:rsidP="00235848">
            <w:pPr>
              <w:pStyle w:val="OVp"/>
              <w:ind w:left="57" w:firstLine="0"/>
              <w:rPr>
                <w:color w:val="000000" w:themeColor="text1"/>
              </w:rPr>
            </w:pPr>
          </w:p>
          <w:p w14:paraId="5DFC8DE4" w14:textId="77777777" w:rsidR="00235848" w:rsidRDefault="00235848" w:rsidP="00235848">
            <w:pPr>
              <w:pStyle w:val="OVp"/>
              <w:ind w:left="57" w:firstLine="0"/>
              <w:rPr>
                <w:color w:val="000000" w:themeColor="text1"/>
              </w:rPr>
            </w:pPr>
          </w:p>
          <w:p w14:paraId="3CDC520C" w14:textId="77777777" w:rsidR="00235848" w:rsidRDefault="00235848" w:rsidP="00235848">
            <w:pPr>
              <w:pStyle w:val="OVp"/>
              <w:ind w:left="57" w:firstLine="0"/>
              <w:rPr>
                <w:color w:val="000000" w:themeColor="text1"/>
              </w:rPr>
            </w:pPr>
          </w:p>
          <w:p w14:paraId="6B44779D" w14:textId="77777777" w:rsidR="00235848" w:rsidRDefault="00235848" w:rsidP="00235848">
            <w:pPr>
              <w:pStyle w:val="OVp"/>
              <w:ind w:left="57" w:firstLine="0"/>
              <w:rPr>
                <w:color w:val="000000" w:themeColor="text1"/>
              </w:rPr>
            </w:pPr>
          </w:p>
          <w:p w14:paraId="3CADB965" w14:textId="77777777" w:rsidR="00235848" w:rsidRDefault="00235848" w:rsidP="00235848">
            <w:pPr>
              <w:pStyle w:val="OVp"/>
              <w:ind w:left="57" w:firstLine="0"/>
              <w:rPr>
                <w:color w:val="000000" w:themeColor="text1"/>
              </w:rPr>
            </w:pPr>
          </w:p>
          <w:p w14:paraId="6FAE3F2A" w14:textId="77777777" w:rsidR="00235848" w:rsidRDefault="00235848" w:rsidP="00235848">
            <w:pPr>
              <w:pStyle w:val="OVp"/>
              <w:ind w:left="57" w:firstLine="0"/>
              <w:rPr>
                <w:color w:val="000000" w:themeColor="text1"/>
              </w:rPr>
            </w:pPr>
          </w:p>
          <w:p w14:paraId="0ABA288B" w14:textId="77777777" w:rsidR="00235848" w:rsidRDefault="00235848" w:rsidP="00235848">
            <w:pPr>
              <w:pStyle w:val="OVp"/>
              <w:ind w:left="57" w:firstLine="0"/>
              <w:rPr>
                <w:color w:val="000000" w:themeColor="text1"/>
              </w:rPr>
            </w:pPr>
          </w:p>
          <w:p w14:paraId="22B220C2" w14:textId="77777777" w:rsidR="00235848" w:rsidRDefault="00235848" w:rsidP="00235848">
            <w:pPr>
              <w:pStyle w:val="OVp"/>
              <w:ind w:left="57" w:firstLine="0"/>
              <w:rPr>
                <w:color w:val="000000" w:themeColor="text1"/>
              </w:rPr>
            </w:pPr>
          </w:p>
          <w:p w14:paraId="269F7829" w14:textId="77777777" w:rsidR="00235848" w:rsidRDefault="00235848" w:rsidP="00235848">
            <w:pPr>
              <w:pStyle w:val="OVp"/>
              <w:ind w:left="57" w:firstLine="0"/>
              <w:rPr>
                <w:color w:val="000000" w:themeColor="text1"/>
              </w:rPr>
            </w:pPr>
          </w:p>
          <w:p w14:paraId="4ED193E3" w14:textId="77777777" w:rsidR="00235848" w:rsidRPr="00EC017F" w:rsidRDefault="00235848" w:rsidP="00235848">
            <w:pPr>
              <w:pStyle w:val="OVp"/>
              <w:ind w:left="57" w:firstLine="0"/>
              <w:rPr>
                <w:color w:val="000000" w:themeColor="text1"/>
              </w:rPr>
            </w:pPr>
          </w:p>
        </w:tc>
        <w:tc>
          <w:tcPr>
            <w:tcW w:w="3490" w:type="dxa"/>
          </w:tcPr>
          <w:p w14:paraId="592340E2" w14:textId="77777777" w:rsidR="00235848" w:rsidRPr="003D0406" w:rsidRDefault="00235848" w:rsidP="00235848">
            <w:pPr>
              <w:rPr>
                <w:rFonts w:ascii="Arial" w:hAnsi="Arial" w:cs="Arial"/>
                <w:noProof/>
                <w:sz w:val="23"/>
                <w:szCs w:val="23"/>
              </w:rPr>
            </w:pPr>
          </w:p>
          <w:p w14:paraId="387CFAA4" w14:textId="77777777" w:rsidR="00235848" w:rsidRPr="003D0406" w:rsidRDefault="00235848" w:rsidP="00235848">
            <w:pPr>
              <w:rPr>
                <w:rFonts w:ascii="Arial" w:hAnsi="Arial" w:cs="Arial"/>
                <w:noProof/>
                <w:sz w:val="23"/>
                <w:szCs w:val="23"/>
              </w:rPr>
            </w:pPr>
          </w:p>
          <w:p w14:paraId="2DA82591" w14:textId="77777777" w:rsidR="00235848" w:rsidRPr="003D0406" w:rsidRDefault="00235848" w:rsidP="00235848">
            <w:pPr>
              <w:rPr>
                <w:rFonts w:ascii="Arial" w:hAnsi="Arial" w:cs="Arial"/>
                <w:sz w:val="23"/>
                <w:szCs w:val="23"/>
              </w:rPr>
            </w:pPr>
          </w:p>
          <w:p w14:paraId="26B60A2A" w14:textId="77777777" w:rsidR="00235848" w:rsidRPr="003D0406" w:rsidRDefault="00235848" w:rsidP="00235848">
            <w:pPr>
              <w:rPr>
                <w:rFonts w:ascii="Arial" w:hAnsi="Arial" w:cs="Arial"/>
                <w:sz w:val="23"/>
                <w:szCs w:val="23"/>
              </w:rPr>
            </w:pPr>
          </w:p>
        </w:tc>
      </w:tr>
      <w:tr w:rsidR="001508F6" w:rsidRPr="00684B8B" w14:paraId="2C683469" w14:textId="77777777" w:rsidTr="001508F6">
        <w:trPr>
          <w:gridAfter w:val="2"/>
          <w:wAfter w:w="566" w:type="dxa"/>
          <w:trHeight w:val="609"/>
        </w:trPr>
        <w:tc>
          <w:tcPr>
            <w:tcW w:w="3222" w:type="dxa"/>
            <w:gridSpan w:val="4"/>
            <w:tcBorders>
              <w:right w:val="nil"/>
            </w:tcBorders>
            <w:shd w:val="clear" w:color="auto" w:fill="EEECE1"/>
            <w:vAlign w:val="center"/>
          </w:tcPr>
          <w:p w14:paraId="035AFABD" w14:textId="77777777" w:rsidR="001508F6" w:rsidRPr="005D7E38" w:rsidRDefault="001508F6" w:rsidP="00436C0E">
            <w:pPr>
              <w:jc w:val="center"/>
              <w:rPr>
                <w:rFonts w:ascii="Arial Black" w:hAnsi="Arial Black"/>
                <w:color w:val="FF0000"/>
                <w:sz w:val="23"/>
                <w:szCs w:val="23"/>
              </w:rPr>
            </w:pPr>
            <w:r w:rsidRPr="005D7E38">
              <w:rPr>
                <w:sz w:val="23"/>
                <w:szCs w:val="23"/>
              </w:rPr>
              <w:lastRenderedPageBreak/>
              <w:br w:type="page"/>
            </w:r>
            <w:r w:rsidRPr="005D7E38">
              <w:rPr>
                <w:rFonts w:ascii="Arial Black" w:hAnsi="Arial Black"/>
                <w:color w:val="FF0000"/>
                <w:sz w:val="23"/>
                <w:szCs w:val="23"/>
              </w:rPr>
              <w:t xml:space="preserve">Vzdělávací obor: </w:t>
            </w:r>
          </w:p>
        </w:tc>
        <w:tc>
          <w:tcPr>
            <w:tcW w:w="6615" w:type="dxa"/>
            <w:gridSpan w:val="4"/>
            <w:tcBorders>
              <w:left w:val="nil"/>
              <w:right w:val="nil"/>
            </w:tcBorders>
            <w:shd w:val="clear" w:color="auto" w:fill="EEECE1"/>
            <w:vAlign w:val="center"/>
          </w:tcPr>
          <w:p w14:paraId="5451E3C0" w14:textId="77777777" w:rsidR="001508F6" w:rsidRPr="005D7E38" w:rsidRDefault="001508F6" w:rsidP="00436C0E">
            <w:pPr>
              <w:rPr>
                <w:rFonts w:ascii="Arial Black" w:hAnsi="Arial Black" w:cs="Arial"/>
                <w:color w:val="FF0000"/>
                <w:sz w:val="23"/>
                <w:szCs w:val="23"/>
              </w:rPr>
            </w:pPr>
            <w:r w:rsidRPr="005D7E38">
              <w:rPr>
                <w:rFonts w:ascii="Arial Black" w:hAnsi="Arial Black" w:cs="Arial"/>
                <w:noProof/>
                <w:color w:val="FF0000"/>
                <w:sz w:val="23"/>
                <w:szCs w:val="23"/>
              </w:rPr>
              <w:t xml:space="preserve">    Chemie – minimální výstupy</w:t>
            </w:r>
          </w:p>
        </w:tc>
        <w:tc>
          <w:tcPr>
            <w:tcW w:w="4382" w:type="dxa"/>
            <w:gridSpan w:val="5"/>
            <w:tcBorders>
              <w:left w:val="nil"/>
            </w:tcBorders>
            <w:shd w:val="clear" w:color="auto" w:fill="EEECE1"/>
            <w:vAlign w:val="center"/>
          </w:tcPr>
          <w:p w14:paraId="649B1457" w14:textId="77777777" w:rsidR="001508F6" w:rsidRPr="005D7E38" w:rsidRDefault="001508F6" w:rsidP="00436C0E">
            <w:pPr>
              <w:jc w:val="center"/>
              <w:rPr>
                <w:rFonts w:ascii="Arial Black" w:hAnsi="Arial Black" w:cs="Arial"/>
                <w:color w:val="FF0000"/>
                <w:sz w:val="23"/>
                <w:szCs w:val="23"/>
              </w:rPr>
            </w:pPr>
            <w:r w:rsidRPr="005D7E38">
              <w:rPr>
                <w:rFonts w:ascii="Arial Black" w:hAnsi="Arial Black"/>
                <w:color w:val="FF0000"/>
                <w:sz w:val="23"/>
                <w:szCs w:val="23"/>
              </w:rPr>
              <w:t xml:space="preserve">Ročník: </w:t>
            </w:r>
            <w:r w:rsidRPr="005D7E38">
              <w:rPr>
                <w:rFonts w:ascii="Arial Black" w:hAnsi="Arial Black" w:cs="Arial"/>
                <w:noProof/>
                <w:color w:val="FF0000"/>
                <w:sz w:val="23"/>
                <w:szCs w:val="23"/>
              </w:rPr>
              <w:t>9.</w:t>
            </w:r>
          </w:p>
        </w:tc>
      </w:tr>
      <w:tr w:rsidR="001508F6" w:rsidRPr="00DA3767" w14:paraId="254B5D1A" w14:textId="77777777" w:rsidTr="001508F6">
        <w:trPr>
          <w:gridAfter w:val="2"/>
          <w:wAfter w:w="566" w:type="dxa"/>
          <w:trHeight w:val="862"/>
        </w:trPr>
        <w:tc>
          <w:tcPr>
            <w:tcW w:w="3222" w:type="dxa"/>
            <w:gridSpan w:val="4"/>
            <w:shd w:val="clear" w:color="auto" w:fill="DBE5F1"/>
            <w:vAlign w:val="center"/>
          </w:tcPr>
          <w:p w14:paraId="34AF5BB7" w14:textId="77777777" w:rsidR="001508F6" w:rsidRPr="00DA3767" w:rsidRDefault="001508F6" w:rsidP="00436C0E">
            <w:pPr>
              <w:jc w:val="center"/>
              <w:rPr>
                <w:rFonts w:ascii="Arial Black" w:hAnsi="Arial Black"/>
                <w:sz w:val="19"/>
                <w:szCs w:val="19"/>
              </w:rPr>
            </w:pPr>
            <w:r w:rsidRPr="00DA3767">
              <w:rPr>
                <w:rFonts w:ascii="Arial Black" w:hAnsi="Arial Black"/>
                <w:sz w:val="19"/>
                <w:szCs w:val="19"/>
              </w:rPr>
              <w:t>Učivo</w:t>
            </w:r>
          </w:p>
        </w:tc>
        <w:tc>
          <w:tcPr>
            <w:tcW w:w="6615" w:type="dxa"/>
            <w:gridSpan w:val="4"/>
            <w:shd w:val="clear" w:color="auto" w:fill="F2DBDB"/>
            <w:vAlign w:val="center"/>
          </w:tcPr>
          <w:p w14:paraId="465E3E77" w14:textId="77777777" w:rsidR="001508F6" w:rsidRPr="00DA3767" w:rsidRDefault="001508F6" w:rsidP="00436C0E">
            <w:pPr>
              <w:jc w:val="center"/>
              <w:rPr>
                <w:rFonts w:ascii="Arial Black" w:hAnsi="Arial Black"/>
                <w:sz w:val="19"/>
                <w:szCs w:val="19"/>
              </w:rPr>
            </w:pPr>
            <w:r w:rsidRPr="00DA3767">
              <w:rPr>
                <w:rFonts w:ascii="Arial Black" w:hAnsi="Arial Black"/>
                <w:sz w:val="19"/>
                <w:szCs w:val="19"/>
              </w:rPr>
              <w:t>Školní výstupy</w:t>
            </w:r>
          </w:p>
        </w:tc>
        <w:tc>
          <w:tcPr>
            <w:tcW w:w="4382" w:type="dxa"/>
            <w:gridSpan w:val="5"/>
            <w:shd w:val="clear" w:color="auto" w:fill="DBE5F1"/>
            <w:vAlign w:val="center"/>
          </w:tcPr>
          <w:p w14:paraId="288F43E8" w14:textId="77777777" w:rsidR="001508F6" w:rsidRPr="00DA3767" w:rsidRDefault="001508F6" w:rsidP="00436C0E">
            <w:pPr>
              <w:jc w:val="center"/>
              <w:rPr>
                <w:rFonts w:ascii="Arial Black" w:hAnsi="Arial Black"/>
                <w:sz w:val="19"/>
                <w:szCs w:val="19"/>
              </w:rPr>
            </w:pPr>
            <w:r w:rsidRPr="00DA3767">
              <w:rPr>
                <w:rFonts w:ascii="Arial Black" w:hAnsi="Arial Black"/>
                <w:sz w:val="19"/>
                <w:szCs w:val="19"/>
              </w:rPr>
              <w:t>Přesahy a vazby</w:t>
            </w:r>
          </w:p>
          <w:p w14:paraId="1B2CEB9B" w14:textId="77777777" w:rsidR="001508F6" w:rsidRPr="00DA3767" w:rsidRDefault="001508F6" w:rsidP="00436C0E">
            <w:pPr>
              <w:jc w:val="center"/>
              <w:rPr>
                <w:rFonts w:ascii="Arial Black" w:hAnsi="Arial Black"/>
                <w:sz w:val="19"/>
                <w:szCs w:val="19"/>
              </w:rPr>
            </w:pPr>
            <w:r w:rsidRPr="00DA3767">
              <w:rPr>
                <w:rFonts w:ascii="Arial Black" w:hAnsi="Arial Black"/>
                <w:sz w:val="19"/>
                <w:szCs w:val="19"/>
              </w:rPr>
              <w:t>(mezipředmětové vztahy,</w:t>
            </w:r>
          </w:p>
          <w:p w14:paraId="2557685C" w14:textId="77777777" w:rsidR="001508F6" w:rsidRPr="00DA3767" w:rsidRDefault="001508F6" w:rsidP="00436C0E">
            <w:pPr>
              <w:jc w:val="center"/>
              <w:rPr>
                <w:rFonts w:ascii="Arial Black" w:hAnsi="Arial Black"/>
                <w:sz w:val="19"/>
                <w:szCs w:val="19"/>
              </w:rPr>
            </w:pPr>
            <w:r w:rsidRPr="00DA3767">
              <w:rPr>
                <w:rFonts w:ascii="Arial Black" w:hAnsi="Arial Black"/>
                <w:sz w:val="19"/>
                <w:szCs w:val="19"/>
              </w:rPr>
              <w:t>průřezová témata)</w:t>
            </w:r>
          </w:p>
        </w:tc>
      </w:tr>
      <w:tr w:rsidR="001508F6" w:rsidRPr="00DA3767" w14:paraId="3926B0EC" w14:textId="77777777" w:rsidTr="001508F6">
        <w:trPr>
          <w:gridAfter w:val="2"/>
          <w:wAfter w:w="566" w:type="dxa"/>
        </w:trPr>
        <w:tc>
          <w:tcPr>
            <w:tcW w:w="3222" w:type="dxa"/>
            <w:gridSpan w:val="4"/>
          </w:tcPr>
          <w:p w14:paraId="573F7374" w14:textId="77777777" w:rsidR="001508F6" w:rsidRDefault="001508F6" w:rsidP="00436C0E">
            <w:pPr>
              <w:rPr>
                <w:rFonts w:ascii="Arial" w:hAnsi="Arial" w:cs="Arial"/>
                <w:b/>
                <w:color w:val="FF0000"/>
                <w:sz w:val="23"/>
                <w:szCs w:val="23"/>
              </w:rPr>
            </w:pPr>
            <w:r w:rsidRPr="0053758C">
              <w:rPr>
                <w:rFonts w:ascii="Arial" w:hAnsi="Arial" w:cs="Arial"/>
                <w:b/>
                <w:color w:val="FF0000"/>
                <w:sz w:val="23"/>
                <w:szCs w:val="23"/>
              </w:rPr>
              <w:t>Organické sloučeniny</w:t>
            </w:r>
            <w:r>
              <w:rPr>
                <w:rFonts w:ascii="Arial" w:hAnsi="Arial" w:cs="Arial"/>
                <w:b/>
                <w:color w:val="FF0000"/>
                <w:sz w:val="23"/>
                <w:szCs w:val="23"/>
              </w:rPr>
              <w:t xml:space="preserve"> </w:t>
            </w:r>
          </w:p>
          <w:p w14:paraId="383D0E25" w14:textId="77777777" w:rsidR="001508F6" w:rsidRPr="00AC771E" w:rsidRDefault="001508F6" w:rsidP="00436C0E">
            <w:pPr>
              <w:rPr>
                <w:rFonts w:ascii="Arial" w:hAnsi="Arial" w:cs="Arial"/>
                <w:color w:val="FF0000"/>
              </w:rPr>
            </w:pPr>
            <w:r w:rsidRPr="00684B8B">
              <w:rPr>
                <w:rFonts w:ascii="Arial" w:hAnsi="Arial" w:cs="Arial"/>
                <w:b/>
              </w:rPr>
              <w:t xml:space="preserve">- </w:t>
            </w:r>
            <w:r w:rsidRPr="00AC771E">
              <w:rPr>
                <w:rFonts w:ascii="Arial" w:hAnsi="Arial" w:cs="Arial"/>
                <w:color w:val="FF0000"/>
              </w:rPr>
              <w:t>uhlovodíky</w:t>
            </w:r>
          </w:p>
          <w:p w14:paraId="19547597" w14:textId="77777777" w:rsidR="001508F6" w:rsidRPr="00AC771E" w:rsidRDefault="001508F6" w:rsidP="00436C0E">
            <w:pPr>
              <w:rPr>
                <w:rFonts w:ascii="Arial" w:hAnsi="Arial" w:cs="Arial"/>
                <w:color w:val="FF0000"/>
              </w:rPr>
            </w:pPr>
            <w:r w:rsidRPr="00AC771E">
              <w:rPr>
                <w:rFonts w:ascii="Arial" w:hAnsi="Arial" w:cs="Arial"/>
                <w:color w:val="FF0000"/>
              </w:rPr>
              <w:t>- paliva</w:t>
            </w:r>
          </w:p>
          <w:p w14:paraId="582FD4A8" w14:textId="77777777" w:rsidR="001508F6" w:rsidRPr="00AC771E" w:rsidRDefault="001508F6" w:rsidP="00436C0E">
            <w:pPr>
              <w:rPr>
                <w:rFonts w:ascii="Arial" w:hAnsi="Arial" w:cs="Arial"/>
                <w:color w:val="FF0000"/>
              </w:rPr>
            </w:pPr>
            <w:r w:rsidRPr="00AC771E">
              <w:rPr>
                <w:rFonts w:ascii="Arial" w:hAnsi="Arial" w:cs="Arial"/>
                <w:color w:val="FF0000"/>
              </w:rPr>
              <w:t>- deriváty uhlovodíků</w:t>
            </w:r>
          </w:p>
          <w:p w14:paraId="3DFE10B7" w14:textId="77777777" w:rsidR="001508F6" w:rsidRPr="00AC771E" w:rsidRDefault="001508F6" w:rsidP="00436C0E">
            <w:pPr>
              <w:rPr>
                <w:rFonts w:ascii="Arial" w:hAnsi="Arial" w:cs="Arial"/>
                <w:color w:val="FF0000"/>
              </w:rPr>
            </w:pPr>
            <w:r w:rsidRPr="00AC771E">
              <w:rPr>
                <w:rFonts w:ascii="Arial" w:hAnsi="Arial" w:cs="Arial"/>
                <w:color w:val="FF0000"/>
              </w:rPr>
              <w:t>- přírodní látky</w:t>
            </w:r>
          </w:p>
          <w:p w14:paraId="56D41498" w14:textId="77777777" w:rsidR="001508F6" w:rsidRPr="00AC771E" w:rsidRDefault="001508F6" w:rsidP="00436C0E">
            <w:pPr>
              <w:rPr>
                <w:rFonts w:ascii="Arial" w:hAnsi="Arial" w:cs="Arial"/>
                <w:color w:val="FF0000"/>
              </w:rPr>
            </w:pPr>
            <w:r w:rsidRPr="00AC771E">
              <w:rPr>
                <w:rFonts w:ascii="Arial" w:hAnsi="Arial" w:cs="Arial"/>
                <w:color w:val="FF0000"/>
                <w:sz w:val="23"/>
                <w:szCs w:val="23"/>
              </w:rPr>
              <w:t>- plasty</w:t>
            </w:r>
          </w:p>
          <w:p w14:paraId="2126FC70" w14:textId="77777777" w:rsidR="001508F6" w:rsidRPr="00AC771E" w:rsidRDefault="001508F6" w:rsidP="00436C0E">
            <w:pPr>
              <w:rPr>
                <w:rFonts w:ascii="Arial" w:hAnsi="Arial" w:cs="Arial"/>
                <w:color w:val="FF0000"/>
              </w:rPr>
            </w:pPr>
            <w:r w:rsidRPr="00AC771E">
              <w:rPr>
                <w:rFonts w:ascii="Arial" w:hAnsi="Arial" w:cs="Arial"/>
                <w:color w:val="FF0000"/>
              </w:rPr>
              <w:t>- syntetická vlákna</w:t>
            </w:r>
          </w:p>
          <w:p w14:paraId="6FAF19C5" w14:textId="77777777" w:rsidR="001508F6" w:rsidRPr="00AC771E" w:rsidRDefault="001508F6" w:rsidP="00436C0E">
            <w:pPr>
              <w:rPr>
                <w:rFonts w:ascii="Arial" w:hAnsi="Arial" w:cs="Arial"/>
                <w:color w:val="FF0000"/>
              </w:rPr>
            </w:pPr>
            <w:r w:rsidRPr="00AC771E">
              <w:rPr>
                <w:rFonts w:ascii="Arial" w:hAnsi="Arial" w:cs="Arial"/>
                <w:color w:val="FF0000"/>
              </w:rPr>
              <w:t>- detergenty, pesticidy, insekticidy</w:t>
            </w:r>
          </w:p>
          <w:p w14:paraId="48AEFC97" w14:textId="7C348B7C" w:rsidR="001508F6" w:rsidRDefault="001508F6" w:rsidP="00436C0E">
            <w:pPr>
              <w:rPr>
                <w:rFonts w:ascii="Arial" w:hAnsi="Arial" w:cs="Arial"/>
              </w:rPr>
            </w:pPr>
          </w:p>
          <w:p w14:paraId="06D81AEC" w14:textId="60369124" w:rsidR="00C035C6" w:rsidRDefault="00C035C6" w:rsidP="00436C0E">
            <w:pPr>
              <w:rPr>
                <w:rFonts w:ascii="Arial" w:hAnsi="Arial" w:cs="Arial"/>
              </w:rPr>
            </w:pPr>
          </w:p>
          <w:p w14:paraId="286B0ACA" w14:textId="77777777" w:rsidR="00C035C6" w:rsidRPr="00905F3B" w:rsidRDefault="00C035C6" w:rsidP="00436C0E">
            <w:pPr>
              <w:rPr>
                <w:rFonts w:ascii="Arial" w:hAnsi="Arial" w:cs="Arial"/>
              </w:rPr>
            </w:pPr>
          </w:p>
          <w:p w14:paraId="7C1D172D" w14:textId="77777777" w:rsidR="001508F6" w:rsidRDefault="001508F6" w:rsidP="00436C0E">
            <w:pPr>
              <w:rPr>
                <w:rFonts w:ascii="Arial" w:hAnsi="Arial" w:cs="Arial"/>
                <w:b/>
                <w:color w:val="FF0000"/>
                <w:sz w:val="23"/>
                <w:szCs w:val="23"/>
              </w:rPr>
            </w:pPr>
            <w:r>
              <w:rPr>
                <w:rFonts w:ascii="Arial" w:hAnsi="Arial" w:cs="Arial"/>
                <w:b/>
                <w:color w:val="FF0000"/>
                <w:sz w:val="23"/>
                <w:szCs w:val="23"/>
              </w:rPr>
              <w:t xml:space="preserve">Chemie a společnost  </w:t>
            </w:r>
          </w:p>
          <w:p w14:paraId="030F0FE3" w14:textId="77777777" w:rsidR="001508F6" w:rsidRPr="00AC771E" w:rsidRDefault="001508F6" w:rsidP="00436C0E">
            <w:pPr>
              <w:rPr>
                <w:rFonts w:ascii="Arial" w:hAnsi="Arial" w:cs="Arial"/>
                <w:color w:val="FF0000"/>
              </w:rPr>
            </w:pPr>
            <w:r w:rsidRPr="00905F3B">
              <w:rPr>
                <w:rFonts w:ascii="Arial" w:hAnsi="Arial" w:cs="Arial"/>
                <w:b/>
                <w:sz w:val="23"/>
                <w:szCs w:val="23"/>
              </w:rPr>
              <w:t xml:space="preserve">- </w:t>
            </w:r>
            <w:r w:rsidRPr="00AC771E">
              <w:rPr>
                <w:rFonts w:ascii="Arial" w:hAnsi="Arial" w:cs="Arial"/>
                <w:color w:val="FF0000"/>
              </w:rPr>
              <w:t>chemický průmysl</w:t>
            </w:r>
          </w:p>
          <w:p w14:paraId="73E138B9" w14:textId="77777777" w:rsidR="001508F6" w:rsidRPr="00AC771E" w:rsidRDefault="001508F6" w:rsidP="00436C0E">
            <w:pPr>
              <w:rPr>
                <w:rFonts w:ascii="Arial" w:hAnsi="Arial" w:cs="Arial"/>
                <w:color w:val="FF0000"/>
              </w:rPr>
            </w:pPr>
            <w:r w:rsidRPr="00AC771E">
              <w:rPr>
                <w:rFonts w:ascii="Arial" w:hAnsi="Arial" w:cs="Arial"/>
                <w:color w:val="FF0000"/>
              </w:rPr>
              <w:t>- průmyslová hnojiva</w:t>
            </w:r>
          </w:p>
          <w:p w14:paraId="224A196E" w14:textId="77777777" w:rsidR="001508F6" w:rsidRPr="00AC771E" w:rsidRDefault="001508F6" w:rsidP="00436C0E">
            <w:pPr>
              <w:rPr>
                <w:rFonts w:ascii="Arial" w:hAnsi="Arial" w:cs="Arial"/>
                <w:color w:val="FF0000"/>
              </w:rPr>
            </w:pPr>
            <w:r w:rsidRPr="00AC771E">
              <w:rPr>
                <w:rFonts w:ascii="Arial" w:hAnsi="Arial" w:cs="Arial"/>
                <w:color w:val="FF0000"/>
              </w:rPr>
              <w:t xml:space="preserve">- tepelně zpracované materiály </w:t>
            </w:r>
          </w:p>
          <w:p w14:paraId="326186AC" w14:textId="77777777" w:rsidR="001508F6" w:rsidRPr="003F7FB4" w:rsidRDefault="001508F6" w:rsidP="00C035C6">
            <w:pPr>
              <w:rPr>
                <w:rFonts w:ascii="Arial" w:hAnsi="Arial" w:cs="Arial"/>
                <w:color w:val="FF0000"/>
                <w:sz w:val="23"/>
                <w:szCs w:val="23"/>
              </w:rPr>
            </w:pPr>
          </w:p>
        </w:tc>
        <w:tc>
          <w:tcPr>
            <w:tcW w:w="6615" w:type="dxa"/>
            <w:gridSpan w:val="4"/>
          </w:tcPr>
          <w:p w14:paraId="6278475A" w14:textId="77777777" w:rsidR="001508F6" w:rsidRDefault="001508F6" w:rsidP="00436C0E">
            <w:pPr>
              <w:pStyle w:val="OVp"/>
              <w:ind w:left="0" w:firstLine="0"/>
              <w:rPr>
                <w:bCs w:val="0"/>
                <w:color w:val="000000" w:themeColor="text1"/>
              </w:rPr>
            </w:pPr>
          </w:p>
          <w:p w14:paraId="3B5643DA" w14:textId="77777777" w:rsidR="001508F6" w:rsidRPr="00684B8B" w:rsidRDefault="001508F6" w:rsidP="00436C0E">
            <w:pPr>
              <w:pStyle w:val="OVp"/>
              <w:ind w:left="0" w:firstLine="0"/>
              <w:rPr>
                <w:rFonts w:ascii="Arial" w:hAnsi="Arial" w:cs="Arial"/>
                <w:bCs w:val="0"/>
                <w:i w:val="0"/>
                <w:iCs w:val="0"/>
                <w:noProof/>
                <w:sz w:val="23"/>
                <w:szCs w:val="23"/>
              </w:rPr>
            </w:pPr>
            <w:r w:rsidRPr="00684B8B">
              <w:rPr>
                <w:rFonts w:ascii="Arial" w:hAnsi="Arial" w:cs="Arial"/>
                <w:bCs w:val="0"/>
                <w:i w:val="0"/>
                <w:iCs w:val="0"/>
                <w:noProof/>
                <w:sz w:val="23"/>
                <w:szCs w:val="23"/>
              </w:rPr>
              <w:t>- žák zhodnotí užívání paliv jako zdrojů energie</w:t>
            </w:r>
          </w:p>
          <w:p w14:paraId="7775DB35" w14:textId="77777777" w:rsidR="001508F6" w:rsidRPr="00684B8B" w:rsidRDefault="001508F6" w:rsidP="00436C0E">
            <w:pPr>
              <w:pStyle w:val="OVp"/>
              <w:ind w:left="0" w:firstLine="0"/>
              <w:rPr>
                <w:rFonts w:ascii="Arial" w:hAnsi="Arial" w:cs="Arial"/>
                <w:bCs w:val="0"/>
                <w:i w:val="0"/>
                <w:iCs w:val="0"/>
                <w:noProof/>
                <w:sz w:val="23"/>
                <w:szCs w:val="23"/>
              </w:rPr>
            </w:pPr>
            <w:r w:rsidRPr="00684B8B">
              <w:rPr>
                <w:rFonts w:ascii="Arial" w:hAnsi="Arial" w:cs="Arial"/>
                <w:bCs w:val="0"/>
                <w:i w:val="0"/>
                <w:iCs w:val="0"/>
                <w:noProof/>
                <w:sz w:val="23"/>
                <w:szCs w:val="23"/>
              </w:rPr>
              <w:t>- žák vyjmenuje produkty průmyslového zpracování ropy</w:t>
            </w:r>
          </w:p>
          <w:p w14:paraId="7F67785C" w14:textId="77777777" w:rsidR="001508F6" w:rsidRPr="00684B8B" w:rsidRDefault="001508F6" w:rsidP="00436C0E">
            <w:pPr>
              <w:pStyle w:val="OVp"/>
              <w:ind w:left="0" w:firstLine="0"/>
              <w:rPr>
                <w:rFonts w:ascii="Arial" w:hAnsi="Arial" w:cs="Arial"/>
                <w:bCs w:val="0"/>
                <w:i w:val="0"/>
                <w:iCs w:val="0"/>
                <w:noProof/>
                <w:sz w:val="23"/>
                <w:szCs w:val="23"/>
              </w:rPr>
            </w:pPr>
            <w:r w:rsidRPr="00684B8B">
              <w:rPr>
                <w:rFonts w:ascii="Arial" w:hAnsi="Arial" w:cs="Arial"/>
                <w:bCs w:val="0"/>
                <w:i w:val="0"/>
                <w:iCs w:val="0"/>
                <w:noProof/>
                <w:sz w:val="23"/>
                <w:szCs w:val="23"/>
              </w:rPr>
              <w:t xml:space="preserve">- žák uvede příklady bílkovin, tuků, sacharidů a vitaminů v potravě </w:t>
            </w:r>
          </w:p>
          <w:p w14:paraId="3F816838" w14:textId="77777777" w:rsidR="001508F6" w:rsidRPr="00775F53" w:rsidRDefault="001508F6" w:rsidP="00436C0E">
            <w:pPr>
              <w:rPr>
                <w:i/>
                <w:iCs/>
                <w:color w:val="000000" w:themeColor="text1"/>
              </w:rPr>
            </w:pPr>
          </w:p>
          <w:p w14:paraId="6287FD7D" w14:textId="77777777" w:rsidR="001508F6" w:rsidRDefault="001508F6" w:rsidP="00436C0E">
            <w:pPr>
              <w:rPr>
                <w:rFonts w:ascii="Arial" w:hAnsi="Arial" w:cs="Arial"/>
                <w:sz w:val="23"/>
                <w:szCs w:val="23"/>
              </w:rPr>
            </w:pPr>
          </w:p>
          <w:p w14:paraId="161499C0" w14:textId="77777777" w:rsidR="001508F6" w:rsidRDefault="001508F6" w:rsidP="00436C0E">
            <w:pPr>
              <w:rPr>
                <w:rFonts w:ascii="Arial" w:hAnsi="Arial" w:cs="Arial"/>
                <w:sz w:val="23"/>
                <w:szCs w:val="23"/>
              </w:rPr>
            </w:pPr>
          </w:p>
          <w:p w14:paraId="2F5B1F76" w14:textId="77777777" w:rsidR="001508F6" w:rsidRDefault="001508F6" w:rsidP="00436C0E">
            <w:pPr>
              <w:rPr>
                <w:rFonts w:ascii="Arial" w:hAnsi="Arial" w:cs="Arial"/>
                <w:sz w:val="23"/>
                <w:szCs w:val="23"/>
              </w:rPr>
            </w:pPr>
          </w:p>
          <w:p w14:paraId="55D2BAFF" w14:textId="77777777" w:rsidR="001508F6" w:rsidRDefault="001508F6" w:rsidP="00436C0E">
            <w:pPr>
              <w:rPr>
                <w:rFonts w:ascii="Arial" w:hAnsi="Arial" w:cs="Arial"/>
                <w:sz w:val="23"/>
                <w:szCs w:val="23"/>
              </w:rPr>
            </w:pPr>
          </w:p>
          <w:p w14:paraId="105CAD45" w14:textId="77777777" w:rsidR="001508F6" w:rsidRDefault="001508F6" w:rsidP="00436C0E">
            <w:pPr>
              <w:rPr>
                <w:rFonts w:ascii="Arial" w:hAnsi="Arial" w:cs="Arial"/>
                <w:sz w:val="23"/>
                <w:szCs w:val="23"/>
              </w:rPr>
            </w:pPr>
          </w:p>
          <w:p w14:paraId="4E6FE15E" w14:textId="77777777" w:rsidR="001508F6" w:rsidRDefault="001508F6" w:rsidP="00436C0E">
            <w:pPr>
              <w:rPr>
                <w:rFonts w:ascii="Arial" w:hAnsi="Arial" w:cs="Arial"/>
                <w:sz w:val="23"/>
                <w:szCs w:val="23"/>
              </w:rPr>
            </w:pPr>
          </w:p>
          <w:p w14:paraId="3525C0EB" w14:textId="77777777" w:rsidR="001508F6" w:rsidRDefault="001508F6" w:rsidP="00436C0E">
            <w:pPr>
              <w:rPr>
                <w:rFonts w:ascii="Arial" w:hAnsi="Arial" w:cs="Arial"/>
                <w:sz w:val="23"/>
                <w:szCs w:val="23"/>
              </w:rPr>
            </w:pPr>
          </w:p>
          <w:p w14:paraId="0466D52F" w14:textId="77777777" w:rsidR="001508F6" w:rsidRDefault="001508F6" w:rsidP="00436C0E">
            <w:pPr>
              <w:rPr>
                <w:rFonts w:ascii="Arial" w:hAnsi="Arial" w:cs="Arial"/>
                <w:sz w:val="23"/>
                <w:szCs w:val="23"/>
              </w:rPr>
            </w:pPr>
          </w:p>
          <w:p w14:paraId="780D2F6F" w14:textId="77777777" w:rsidR="001508F6" w:rsidRDefault="001508F6" w:rsidP="00436C0E">
            <w:pPr>
              <w:rPr>
                <w:rFonts w:ascii="Arial" w:hAnsi="Arial" w:cs="Arial"/>
                <w:sz w:val="23"/>
                <w:szCs w:val="23"/>
              </w:rPr>
            </w:pPr>
          </w:p>
          <w:p w14:paraId="2CE19A7B" w14:textId="77777777" w:rsidR="001508F6" w:rsidRPr="00905F3B" w:rsidRDefault="001508F6" w:rsidP="00C20F60">
            <w:pPr>
              <w:pStyle w:val="OVp"/>
              <w:numPr>
                <w:ilvl w:val="0"/>
                <w:numId w:val="184"/>
              </w:numPr>
              <w:rPr>
                <w:rFonts w:ascii="Arial" w:hAnsi="Arial" w:cs="Arial"/>
                <w:bCs w:val="0"/>
                <w:i w:val="0"/>
                <w:iCs w:val="0"/>
                <w:noProof/>
                <w:sz w:val="23"/>
                <w:szCs w:val="23"/>
              </w:rPr>
            </w:pPr>
            <w:r w:rsidRPr="00905F3B">
              <w:rPr>
                <w:rFonts w:ascii="Arial" w:hAnsi="Arial" w:cs="Arial"/>
                <w:bCs w:val="0"/>
                <w:i w:val="0"/>
                <w:iCs w:val="0"/>
                <w:noProof/>
                <w:sz w:val="23"/>
                <w:szCs w:val="23"/>
              </w:rPr>
              <w:t>žák ví o využívání prvotních a druhotných surovin</w:t>
            </w:r>
          </w:p>
          <w:p w14:paraId="65F01C8D" w14:textId="77777777" w:rsidR="001508F6" w:rsidRDefault="001508F6" w:rsidP="00C20F60">
            <w:pPr>
              <w:pStyle w:val="Odstavecseseznamem"/>
              <w:numPr>
                <w:ilvl w:val="0"/>
                <w:numId w:val="184"/>
              </w:numPr>
              <w:rPr>
                <w:rFonts w:ascii="Arial" w:hAnsi="Arial" w:cs="Arial"/>
                <w:sz w:val="23"/>
                <w:szCs w:val="23"/>
              </w:rPr>
            </w:pPr>
            <w:r w:rsidRPr="00905F3B">
              <w:rPr>
                <w:rFonts w:ascii="Arial" w:hAnsi="Arial" w:cs="Arial"/>
                <w:noProof/>
                <w:sz w:val="23"/>
                <w:szCs w:val="23"/>
              </w:rPr>
              <w:t>žák zhodnotí využívání různých látek v praxi vzhledem k životnímu prostředí a zdraví člověka</w:t>
            </w:r>
          </w:p>
          <w:p w14:paraId="47842C15" w14:textId="77777777" w:rsidR="001508F6" w:rsidRDefault="001508F6" w:rsidP="001508F6">
            <w:pPr>
              <w:rPr>
                <w:rFonts w:ascii="Arial" w:hAnsi="Arial" w:cs="Arial"/>
                <w:sz w:val="23"/>
                <w:szCs w:val="23"/>
              </w:rPr>
            </w:pPr>
          </w:p>
          <w:p w14:paraId="349BF9D2" w14:textId="77777777" w:rsidR="001508F6" w:rsidRDefault="001508F6" w:rsidP="001508F6">
            <w:pPr>
              <w:rPr>
                <w:rFonts w:ascii="Arial" w:hAnsi="Arial" w:cs="Arial"/>
                <w:sz w:val="23"/>
                <w:szCs w:val="23"/>
              </w:rPr>
            </w:pPr>
          </w:p>
          <w:p w14:paraId="5ECBBF1C" w14:textId="77777777" w:rsidR="001508F6" w:rsidRDefault="001508F6" w:rsidP="001508F6">
            <w:pPr>
              <w:rPr>
                <w:rFonts w:ascii="Arial" w:hAnsi="Arial" w:cs="Arial"/>
                <w:sz w:val="23"/>
                <w:szCs w:val="23"/>
              </w:rPr>
            </w:pPr>
          </w:p>
          <w:p w14:paraId="496F7C7F" w14:textId="77777777" w:rsidR="001508F6" w:rsidRDefault="001508F6" w:rsidP="001508F6">
            <w:pPr>
              <w:rPr>
                <w:rFonts w:ascii="Arial" w:hAnsi="Arial" w:cs="Arial"/>
                <w:sz w:val="23"/>
                <w:szCs w:val="23"/>
              </w:rPr>
            </w:pPr>
          </w:p>
          <w:p w14:paraId="5508007B" w14:textId="77777777" w:rsidR="001508F6" w:rsidRDefault="001508F6" w:rsidP="001508F6">
            <w:pPr>
              <w:rPr>
                <w:rFonts w:ascii="Arial" w:hAnsi="Arial" w:cs="Arial"/>
                <w:sz w:val="23"/>
                <w:szCs w:val="23"/>
              </w:rPr>
            </w:pPr>
          </w:p>
          <w:p w14:paraId="2F07618D" w14:textId="77777777" w:rsidR="001508F6" w:rsidRDefault="001508F6" w:rsidP="001508F6">
            <w:pPr>
              <w:rPr>
                <w:rFonts w:ascii="Arial" w:hAnsi="Arial" w:cs="Arial"/>
                <w:sz w:val="23"/>
                <w:szCs w:val="23"/>
              </w:rPr>
            </w:pPr>
          </w:p>
          <w:p w14:paraId="49362328" w14:textId="77777777" w:rsidR="001508F6" w:rsidRDefault="001508F6" w:rsidP="001508F6">
            <w:pPr>
              <w:rPr>
                <w:rFonts w:ascii="Arial" w:hAnsi="Arial" w:cs="Arial"/>
                <w:sz w:val="23"/>
                <w:szCs w:val="23"/>
              </w:rPr>
            </w:pPr>
          </w:p>
          <w:p w14:paraId="3CEF9391" w14:textId="77777777" w:rsidR="001508F6" w:rsidRPr="001508F6" w:rsidRDefault="001508F6" w:rsidP="001508F6">
            <w:pPr>
              <w:rPr>
                <w:rFonts w:ascii="Arial" w:hAnsi="Arial" w:cs="Arial"/>
                <w:sz w:val="23"/>
                <w:szCs w:val="23"/>
              </w:rPr>
            </w:pPr>
          </w:p>
        </w:tc>
        <w:tc>
          <w:tcPr>
            <w:tcW w:w="4382" w:type="dxa"/>
            <w:gridSpan w:val="5"/>
          </w:tcPr>
          <w:p w14:paraId="4DFCF9F1" w14:textId="77777777" w:rsidR="001508F6" w:rsidRDefault="001508F6" w:rsidP="00436C0E">
            <w:pPr>
              <w:rPr>
                <w:rFonts w:ascii="Arial" w:hAnsi="Arial" w:cs="Arial"/>
                <w:noProof/>
                <w:sz w:val="23"/>
                <w:szCs w:val="23"/>
              </w:rPr>
            </w:pPr>
          </w:p>
          <w:p w14:paraId="7D0D6B56" w14:textId="77777777" w:rsidR="001508F6" w:rsidRDefault="001508F6" w:rsidP="00436C0E">
            <w:pPr>
              <w:rPr>
                <w:rFonts w:ascii="Arial" w:hAnsi="Arial" w:cs="Arial"/>
                <w:noProof/>
                <w:sz w:val="23"/>
                <w:szCs w:val="23"/>
              </w:rPr>
            </w:pPr>
          </w:p>
          <w:p w14:paraId="06DBCBD0" w14:textId="77777777" w:rsidR="001508F6" w:rsidRPr="00DA3767" w:rsidRDefault="001508F6" w:rsidP="00436C0E">
            <w:pPr>
              <w:rPr>
                <w:rFonts w:ascii="Arial" w:hAnsi="Arial" w:cs="Arial"/>
                <w:noProof/>
                <w:sz w:val="23"/>
                <w:szCs w:val="23"/>
              </w:rPr>
            </w:pPr>
          </w:p>
        </w:tc>
      </w:tr>
    </w:tbl>
    <w:p w14:paraId="1C5E16B8" w14:textId="77777777" w:rsidR="004D7B11" w:rsidRPr="001E537C" w:rsidRDefault="004D7B11" w:rsidP="004D7B11">
      <w:pPr>
        <w:spacing w:after="200" w:line="276" w:lineRule="auto"/>
        <w:rPr>
          <w:rFonts w:asciiTheme="minorHAnsi" w:eastAsiaTheme="minorHAnsi" w:hAnsiTheme="minorHAnsi" w:cstheme="minorBidi"/>
          <w:sz w:val="22"/>
          <w:szCs w:val="22"/>
          <w:lang w:eastAsia="en-US"/>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29"/>
        <w:gridCol w:w="50"/>
        <w:gridCol w:w="57"/>
        <w:gridCol w:w="20"/>
        <w:gridCol w:w="6474"/>
        <w:gridCol w:w="55"/>
        <w:gridCol w:w="4290"/>
      </w:tblGrid>
      <w:tr w:rsidR="00A01A24" w:rsidRPr="00DA3767" w14:paraId="5BA178AF" w14:textId="77777777" w:rsidTr="001A3884">
        <w:trPr>
          <w:trHeight w:val="609"/>
        </w:trPr>
        <w:tc>
          <w:tcPr>
            <w:tcW w:w="3156" w:type="dxa"/>
            <w:gridSpan w:val="4"/>
            <w:tcBorders>
              <w:right w:val="nil"/>
            </w:tcBorders>
            <w:shd w:val="clear" w:color="auto" w:fill="EEECE1"/>
            <w:vAlign w:val="center"/>
          </w:tcPr>
          <w:p w14:paraId="609A412C" w14:textId="77777777" w:rsidR="00A01A24" w:rsidRPr="00DA3767" w:rsidRDefault="00A01A24" w:rsidP="00436C0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29" w:type="dxa"/>
            <w:gridSpan w:val="2"/>
            <w:tcBorders>
              <w:left w:val="nil"/>
              <w:right w:val="nil"/>
            </w:tcBorders>
            <w:shd w:val="clear" w:color="auto" w:fill="EEECE1"/>
            <w:vAlign w:val="center"/>
          </w:tcPr>
          <w:p w14:paraId="18C314E5" w14:textId="77777777" w:rsidR="00A01A24" w:rsidRPr="00DA3767" w:rsidRDefault="00A01A24" w:rsidP="00436C0E">
            <w:pPr>
              <w:rPr>
                <w:rFonts w:ascii="Arial Black" w:hAnsi="Arial Black" w:cs="Arial"/>
                <w:color w:val="FF0000"/>
                <w:sz w:val="23"/>
                <w:szCs w:val="23"/>
              </w:rPr>
            </w:pPr>
            <w:r w:rsidRPr="00DA3767">
              <w:rPr>
                <w:rFonts w:ascii="Arial Black" w:hAnsi="Arial Black" w:cs="Arial"/>
                <w:noProof/>
                <w:color w:val="FF0000"/>
                <w:sz w:val="23"/>
                <w:szCs w:val="23"/>
              </w:rPr>
              <w:t>Zeměpis</w:t>
            </w:r>
            <w:r>
              <w:rPr>
                <w:rFonts w:ascii="Arial Black" w:hAnsi="Arial Black" w:cs="Arial"/>
                <w:noProof/>
                <w:color w:val="FF0000"/>
                <w:sz w:val="23"/>
                <w:szCs w:val="23"/>
              </w:rPr>
              <w:t xml:space="preserve"> – minimální výstupy</w:t>
            </w:r>
          </w:p>
        </w:tc>
        <w:tc>
          <w:tcPr>
            <w:tcW w:w="4290" w:type="dxa"/>
            <w:tcBorders>
              <w:left w:val="nil"/>
            </w:tcBorders>
            <w:shd w:val="clear" w:color="auto" w:fill="EEECE1"/>
            <w:vAlign w:val="center"/>
          </w:tcPr>
          <w:p w14:paraId="0F055BDA" w14:textId="77777777" w:rsidR="00A01A24" w:rsidRPr="00DA3767" w:rsidRDefault="00A01A24" w:rsidP="00436C0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6.</w:t>
            </w:r>
          </w:p>
        </w:tc>
      </w:tr>
      <w:tr w:rsidR="00A01A24" w:rsidRPr="00DA3767" w14:paraId="6D3F3EA3" w14:textId="77777777" w:rsidTr="001A3884">
        <w:trPr>
          <w:trHeight w:val="720"/>
        </w:trPr>
        <w:tc>
          <w:tcPr>
            <w:tcW w:w="3156" w:type="dxa"/>
            <w:gridSpan w:val="4"/>
            <w:shd w:val="clear" w:color="auto" w:fill="DBE5F1"/>
            <w:vAlign w:val="center"/>
          </w:tcPr>
          <w:p w14:paraId="5C9FBE25"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Učivo</w:t>
            </w:r>
          </w:p>
        </w:tc>
        <w:tc>
          <w:tcPr>
            <w:tcW w:w="6529" w:type="dxa"/>
            <w:gridSpan w:val="2"/>
            <w:shd w:val="clear" w:color="auto" w:fill="F2DBDB"/>
            <w:vAlign w:val="center"/>
          </w:tcPr>
          <w:p w14:paraId="774E72D8"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Školní výstupy</w:t>
            </w:r>
          </w:p>
        </w:tc>
        <w:tc>
          <w:tcPr>
            <w:tcW w:w="4290" w:type="dxa"/>
            <w:shd w:val="clear" w:color="auto" w:fill="DBE5F1"/>
            <w:vAlign w:val="center"/>
          </w:tcPr>
          <w:p w14:paraId="1798CDC5"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Přesahy a vazby</w:t>
            </w:r>
          </w:p>
          <w:p w14:paraId="5C1AB770"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(mezipředmětové vztahy,</w:t>
            </w:r>
          </w:p>
          <w:p w14:paraId="07FC185C"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průřezová témata)</w:t>
            </w:r>
          </w:p>
        </w:tc>
      </w:tr>
      <w:tr w:rsidR="00A01A24" w:rsidRPr="00DA3767" w14:paraId="75DC3C9C" w14:textId="77777777" w:rsidTr="001A3884">
        <w:tc>
          <w:tcPr>
            <w:tcW w:w="3156" w:type="dxa"/>
            <w:gridSpan w:val="4"/>
          </w:tcPr>
          <w:p w14:paraId="2E52DC6A" w14:textId="77777777" w:rsidR="00A01A24" w:rsidRPr="0011697C" w:rsidRDefault="00A01A24" w:rsidP="00436C0E">
            <w:pPr>
              <w:rPr>
                <w:rFonts w:ascii="Arial" w:hAnsi="Arial" w:cs="Arial"/>
                <w:b/>
                <w:color w:val="FF0000"/>
                <w:sz w:val="23"/>
                <w:szCs w:val="23"/>
              </w:rPr>
            </w:pPr>
            <w:r w:rsidRPr="0011697C">
              <w:rPr>
                <w:rFonts w:ascii="Arial" w:hAnsi="Arial" w:cs="Arial"/>
                <w:b/>
                <w:color w:val="FF0000"/>
                <w:sz w:val="23"/>
                <w:szCs w:val="23"/>
              </w:rPr>
              <w:t>Země jako vesmírné</w:t>
            </w:r>
          </w:p>
          <w:p w14:paraId="3BDEA93F" w14:textId="77777777" w:rsidR="00A01A24" w:rsidRDefault="00A01A24" w:rsidP="00436C0E">
            <w:pPr>
              <w:rPr>
                <w:rFonts w:ascii="Arial" w:hAnsi="Arial" w:cs="Arial"/>
                <w:b/>
                <w:color w:val="FF0000"/>
                <w:sz w:val="23"/>
                <w:szCs w:val="23"/>
              </w:rPr>
            </w:pPr>
            <w:r>
              <w:rPr>
                <w:rFonts w:ascii="Arial" w:hAnsi="Arial" w:cs="Arial"/>
                <w:b/>
                <w:color w:val="FF0000"/>
                <w:sz w:val="23"/>
                <w:szCs w:val="23"/>
              </w:rPr>
              <w:t>t</w:t>
            </w:r>
            <w:r w:rsidRPr="0011697C">
              <w:rPr>
                <w:rFonts w:ascii="Arial" w:hAnsi="Arial" w:cs="Arial"/>
                <w:b/>
                <w:color w:val="FF0000"/>
                <w:sz w:val="23"/>
                <w:szCs w:val="23"/>
              </w:rPr>
              <w:t>ěleso</w:t>
            </w:r>
            <w:r>
              <w:rPr>
                <w:rFonts w:ascii="Arial" w:hAnsi="Arial" w:cs="Arial"/>
                <w:b/>
                <w:color w:val="FF0000"/>
                <w:sz w:val="23"/>
                <w:szCs w:val="23"/>
              </w:rPr>
              <w:t xml:space="preserve"> –</w:t>
            </w:r>
          </w:p>
          <w:p w14:paraId="680FAE73" w14:textId="42297009" w:rsidR="00A01A24" w:rsidRPr="00A44F28" w:rsidRDefault="00A01A24" w:rsidP="00436C0E">
            <w:pPr>
              <w:rPr>
                <w:rFonts w:ascii="Arial" w:hAnsi="Arial" w:cs="Arial"/>
                <w:b/>
                <w:color w:val="FF0000"/>
                <w:sz w:val="23"/>
                <w:szCs w:val="23"/>
              </w:rPr>
            </w:pPr>
          </w:p>
          <w:p w14:paraId="3CA46671" w14:textId="77777777" w:rsidR="00A01A24" w:rsidRPr="00C83DC4" w:rsidRDefault="00A01A24" w:rsidP="00436C0E">
            <w:pPr>
              <w:rPr>
                <w:rFonts w:ascii="Arial" w:hAnsi="Arial" w:cs="Arial"/>
                <w:color w:val="FF0000"/>
                <w:sz w:val="23"/>
                <w:szCs w:val="23"/>
              </w:rPr>
            </w:pPr>
            <w:r w:rsidRPr="00C83DC4">
              <w:rPr>
                <w:rFonts w:ascii="Arial" w:hAnsi="Arial" w:cs="Arial"/>
                <w:color w:val="FF0000"/>
                <w:sz w:val="23"/>
                <w:szCs w:val="23"/>
              </w:rPr>
              <w:t>tvar, velikost a pohyb Země, střídání dne a noci, střídání ročních období, světový čas, časová pásma, pásmový čas, datová hranice, smluvený čas</w:t>
            </w:r>
          </w:p>
          <w:p w14:paraId="09FACFC6" w14:textId="77777777" w:rsidR="00A01A24" w:rsidRPr="002555F6" w:rsidRDefault="00A01A24" w:rsidP="00436C0E">
            <w:pPr>
              <w:pStyle w:val="Odstavecseseznamem"/>
              <w:rPr>
                <w:rFonts w:ascii="Arial" w:hAnsi="Arial" w:cs="Arial"/>
                <w:b/>
                <w:color w:val="FF0000"/>
                <w:sz w:val="23"/>
                <w:szCs w:val="23"/>
              </w:rPr>
            </w:pPr>
          </w:p>
          <w:p w14:paraId="7601A6C8" w14:textId="77777777" w:rsidR="00A01A24" w:rsidRPr="0011697C" w:rsidRDefault="00A01A24" w:rsidP="00436C0E">
            <w:pPr>
              <w:rPr>
                <w:rFonts w:ascii="Arial" w:hAnsi="Arial" w:cs="Arial"/>
                <w:b/>
                <w:color w:val="FF0000"/>
                <w:sz w:val="23"/>
                <w:szCs w:val="23"/>
              </w:rPr>
            </w:pPr>
            <w:r w:rsidRPr="0011697C">
              <w:rPr>
                <w:rFonts w:ascii="Arial" w:hAnsi="Arial" w:cs="Arial"/>
                <w:b/>
                <w:color w:val="FF0000"/>
                <w:sz w:val="23"/>
                <w:szCs w:val="23"/>
              </w:rPr>
              <w:t xml:space="preserve">Zobrazení Země </w:t>
            </w:r>
          </w:p>
          <w:p w14:paraId="38684E47" w14:textId="77777777" w:rsidR="00A01A24" w:rsidRPr="0011697C" w:rsidRDefault="00A01A24" w:rsidP="00436C0E">
            <w:pPr>
              <w:rPr>
                <w:rFonts w:ascii="Arial" w:hAnsi="Arial" w:cs="Arial"/>
                <w:b/>
                <w:color w:val="FF0000"/>
                <w:sz w:val="23"/>
                <w:szCs w:val="23"/>
              </w:rPr>
            </w:pPr>
            <w:r w:rsidRPr="0011697C">
              <w:rPr>
                <w:rFonts w:ascii="Arial" w:hAnsi="Arial" w:cs="Arial"/>
                <w:b/>
                <w:color w:val="FF0000"/>
                <w:sz w:val="23"/>
                <w:szCs w:val="23"/>
              </w:rPr>
              <w:t xml:space="preserve">na mapách </w:t>
            </w:r>
          </w:p>
          <w:p w14:paraId="148FCAF1" w14:textId="00BC8C89" w:rsidR="00A01A24" w:rsidRDefault="00A01A24" w:rsidP="00436C0E">
            <w:pPr>
              <w:rPr>
                <w:rFonts w:ascii="Arial" w:hAnsi="Arial" w:cs="Arial"/>
                <w:b/>
                <w:iCs/>
                <w:color w:val="000000" w:themeColor="text1"/>
                <w:sz w:val="23"/>
                <w:szCs w:val="23"/>
              </w:rPr>
            </w:pPr>
          </w:p>
          <w:p w14:paraId="6B694E86" w14:textId="77777777" w:rsidR="00A01A24" w:rsidRPr="00C83DC4" w:rsidRDefault="00A01A24" w:rsidP="00436C0E">
            <w:pPr>
              <w:rPr>
                <w:rFonts w:ascii="Arial" w:hAnsi="Arial" w:cs="Arial"/>
                <w:iCs/>
                <w:color w:val="FF0000"/>
                <w:sz w:val="23"/>
                <w:szCs w:val="23"/>
              </w:rPr>
            </w:pPr>
            <w:r w:rsidRPr="00C83DC4">
              <w:rPr>
                <w:rFonts w:ascii="Arial" w:hAnsi="Arial" w:cs="Arial"/>
                <w:iCs/>
                <w:color w:val="FF0000"/>
                <w:sz w:val="23"/>
                <w:szCs w:val="23"/>
              </w:rPr>
              <w:t xml:space="preserve">geografické, topografické </w:t>
            </w:r>
          </w:p>
          <w:p w14:paraId="41F655C1" w14:textId="77777777" w:rsidR="00A01A24" w:rsidRPr="00C83DC4" w:rsidRDefault="00A01A24" w:rsidP="00436C0E">
            <w:pPr>
              <w:rPr>
                <w:rFonts w:ascii="Arial" w:hAnsi="Arial" w:cs="Arial"/>
                <w:iCs/>
                <w:color w:val="FF0000"/>
                <w:sz w:val="23"/>
                <w:szCs w:val="23"/>
              </w:rPr>
            </w:pPr>
            <w:r w:rsidRPr="00C83DC4">
              <w:rPr>
                <w:rFonts w:ascii="Arial" w:hAnsi="Arial" w:cs="Arial"/>
                <w:iCs/>
                <w:color w:val="FF0000"/>
                <w:sz w:val="23"/>
                <w:szCs w:val="23"/>
              </w:rPr>
              <w:t>a kartografické pojmy, základní topografické útvary, hlavní kartografické produkty, určování zeměpisné polohy</w:t>
            </w:r>
          </w:p>
          <w:p w14:paraId="22449652" w14:textId="77777777" w:rsidR="00A01A24" w:rsidRDefault="00A01A24" w:rsidP="00436C0E">
            <w:pPr>
              <w:rPr>
                <w:rFonts w:ascii="Arial" w:hAnsi="Arial" w:cs="Arial"/>
                <w:b/>
                <w:color w:val="FF0000"/>
                <w:sz w:val="23"/>
                <w:szCs w:val="23"/>
              </w:rPr>
            </w:pPr>
          </w:p>
          <w:p w14:paraId="3C478D06" w14:textId="77777777" w:rsidR="00A01A24" w:rsidRPr="00914B02" w:rsidRDefault="00A01A24" w:rsidP="00436C0E">
            <w:pPr>
              <w:rPr>
                <w:rFonts w:ascii="Arial" w:hAnsi="Arial" w:cs="Arial"/>
                <w:b/>
                <w:color w:val="FF0000"/>
                <w:sz w:val="23"/>
                <w:szCs w:val="23"/>
              </w:rPr>
            </w:pPr>
            <w:r>
              <w:rPr>
                <w:rFonts w:ascii="Arial" w:hAnsi="Arial" w:cs="Arial"/>
                <w:b/>
                <w:color w:val="FF0000"/>
                <w:sz w:val="23"/>
                <w:szCs w:val="23"/>
              </w:rPr>
              <w:t>Terénní geografická výuka, praxe a aplikace</w:t>
            </w:r>
          </w:p>
          <w:p w14:paraId="1FF9F2BA" w14:textId="39348C35" w:rsidR="00A01A24" w:rsidRPr="00C74FDB" w:rsidRDefault="00A01A24" w:rsidP="00436C0E">
            <w:pPr>
              <w:rPr>
                <w:rFonts w:ascii="Arial" w:hAnsi="Arial" w:cs="Arial"/>
                <w:b/>
                <w:iCs/>
                <w:color w:val="000000" w:themeColor="text1"/>
                <w:sz w:val="23"/>
                <w:szCs w:val="23"/>
              </w:rPr>
            </w:pPr>
          </w:p>
          <w:p w14:paraId="52E1915A" w14:textId="41E81D57" w:rsidR="00A01A24" w:rsidRPr="00C74FDB" w:rsidRDefault="00A01A24" w:rsidP="00436C0E">
            <w:pPr>
              <w:rPr>
                <w:rFonts w:ascii="Arial" w:hAnsi="Arial" w:cs="Arial"/>
                <w:b/>
                <w:iCs/>
                <w:color w:val="000000" w:themeColor="text1"/>
                <w:sz w:val="23"/>
                <w:szCs w:val="23"/>
              </w:rPr>
            </w:pPr>
          </w:p>
          <w:p w14:paraId="329203FC" w14:textId="77777777" w:rsidR="00A01A24" w:rsidRPr="00C83DC4" w:rsidRDefault="00A01A24" w:rsidP="00436C0E">
            <w:pPr>
              <w:rPr>
                <w:iCs/>
                <w:color w:val="FF0000"/>
              </w:rPr>
            </w:pPr>
            <w:r w:rsidRPr="00C83DC4">
              <w:rPr>
                <w:iCs/>
                <w:color w:val="FF0000"/>
              </w:rPr>
              <w:t>cvičení a pozorování v terénu místní krajiny</w:t>
            </w:r>
          </w:p>
          <w:p w14:paraId="26AFAFAB" w14:textId="77777777" w:rsidR="00A01A24" w:rsidRPr="00C83DC4" w:rsidRDefault="00A01A24" w:rsidP="00436C0E">
            <w:pPr>
              <w:rPr>
                <w:rFonts w:ascii="Arial" w:hAnsi="Arial" w:cs="Arial"/>
                <w:b/>
                <w:color w:val="FF0000"/>
                <w:sz w:val="23"/>
                <w:szCs w:val="23"/>
              </w:rPr>
            </w:pPr>
          </w:p>
          <w:p w14:paraId="3CF2F3C9" w14:textId="77777777" w:rsidR="00A01A24" w:rsidRDefault="00A01A24" w:rsidP="00436C0E">
            <w:pPr>
              <w:rPr>
                <w:rFonts w:ascii="Arial" w:hAnsi="Arial" w:cs="Arial"/>
                <w:b/>
                <w:color w:val="FF0000"/>
                <w:sz w:val="23"/>
                <w:szCs w:val="23"/>
              </w:rPr>
            </w:pPr>
          </w:p>
          <w:p w14:paraId="4F7F367E" w14:textId="77777777" w:rsidR="00A01A24" w:rsidRDefault="00A01A24" w:rsidP="00436C0E">
            <w:pPr>
              <w:rPr>
                <w:rFonts w:ascii="Arial" w:hAnsi="Arial" w:cs="Arial"/>
                <w:b/>
                <w:color w:val="FF0000"/>
                <w:sz w:val="23"/>
                <w:szCs w:val="23"/>
              </w:rPr>
            </w:pPr>
            <w:r>
              <w:rPr>
                <w:rFonts w:ascii="Arial" w:hAnsi="Arial" w:cs="Arial"/>
                <w:b/>
                <w:color w:val="FF0000"/>
                <w:sz w:val="23"/>
                <w:szCs w:val="23"/>
              </w:rPr>
              <w:lastRenderedPageBreak/>
              <w:t>Přírodní obraz Země</w:t>
            </w:r>
          </w:p>
          <w:p w14:paraId="5E5A5CC2" w14:textId="53991E20" w:rsidR="00A01A24" w:rsidRDefault="00A01A24" w:rsidP="00436C0E">
            <w:pPr>
              <w:rPr>
                <w:rFonts w:ascii="Arial" w:hAnsi="Arial" w:cs="Arial"/>
                <w:b/>
                <w:iCs/>
                <w:color w:val="000000" w:themeColor="text1"/>
                <w:sz w:val="23"/>
                <w:szCs w:val="23"/>
              </w:rPr>
            </w:pPr>
          </w:p>
          <w:p w14:paraId="4BA56846" w14:textId="53273C92" w:rsidR="00A01A24" w:rsidRDefault="00A01A24" w:rsidP="00436C0E">
            <w:pPr>
              <w:rPr>
                <w:rFonts w:ascii="Arial" w:hAnsi="Arial" w:cs="Arial"/>
                <w:b/>
                <w:iCs/>
                <w:color w:val="000000" w:themeColor="text1"/>
                <w:sz w:val="23"/>
                <w:szCs w:val="23"/>
              </w:rPr>
            </w:pPr>
          </w:p>
          <w:p w14:paraId="239E318E" w14:textId="6ABCFDF9" w:rsidR="00A01A24" w:rsidRDefault="00A01A24" w:rsidP="00436C0E">
            <w:pPr>
              <w:rPr>
                <w:rFonts w:ascii="Arial" w:hAnsi="Arial" w:cs="Arial"/>
                <w:b/>
                <w:color w:val="FF0000"/>
                <w:sz w:val="23"/>
                <w:szCs w:val="23"/>
              </w:rPr>
            </w:pPr>
          </w:p>
          <w:p w14:paraId="06DFCC30" w14:textId="6CB54A21" w:rsidR="00A01A24" w:rsidRPr="00B0048B" w:rsidRDefault="00A01A24" w:rsidP="00436C0E">
            <w:pPr>
              <w:rPr>
                <w:rFonts w:ascii="Arial" w:hAnsi="Arial" w:cs="Arial"/>
                <w:b/>
                <w:color w:val="FF0000"/>
                <w:sz w:val="23"/>
                <w:szCs w:val="23"/>
              </w:rPr>
            </w:pPr>
          </w:p>
          <w:p w14:paraId="52A8F85F" w14:textId="77777777" w:rsidR="00A01A24" w:rsidRPr="00C83DC4" w:rsidRDefault="00A01A24" w:rsidP="00436C0E">
            <w:pPr>
              <w:rPr>
                <w:rFonts w:ascii="Arial" w:hAnsi="Arial" w:cs="Arial"/>
                <w:color w:val="FF0000"/>
                <w:sz w:val="23"/>
                <w:szCs w:val="23"/>
              </w:rPr>
            </w:pPr>
            <w:r w:rsidRPr="00C83DC4">
              <w:rPr>
                <w:rFonts w:ascii="Arial" w:hAnsi="Arial" w:cs="Arial"/>
                <w:color w:val="FF0000"/>
                <w:sz w:val="23"/>
                <w:szCs w:val="23"/>
              </w:rPr>
              <w:t xml:space="preserve">krajinná sféra, systémy přírodní sféry na planetární </w:t>
            </w:r>
          </w:p>
          <w:p w14:paraId="374D316C" w14:textId="77777777" w:rsidR="00A01A24" w:rsidRPr="00C83DC4" w:rsidRDefault="00A01A24" w:rsidP="00436C0E">
            <w:pPr>
              <w:rPr>
                <w:rFonts w:ascii="Arial" w:hAnsi="Arial" w:cs="Arial"/>
                <w:color w:val="FF0000"/>
                <w:sz w:val="23"/>
                <w:szCs w:val="23"/>
              </w:rPr>
            </w:pPr>
            <w:r w:rsidRPr="00C83DC4">
              <w:rPr>
                <w:rFonts w:ascii="Arial" w:hAnsi="Arial" w:cs="Arial"/>
                <w:color w:val="FF0000"/>
                <w:sz w:val="23"/>
                <w:szCs w:val="23"/>
              </w:rPr>
              <w:t>i regionální úrovni</w:t>
            </w:r>
          </w:p>
          <w:p w14:paraId="276DDF11" w14:textId="77777777" w:rsidR="00A01A24" w:rsidRPr="00C83DC4" w:rsidRDefault="00A01A24" w:rsidP="00436C0E">
            <w:pPr>
              <w:rPr>
                <w:rFonts w:ascii="Arial" w:hAnsi="Arial" w:cs="Arial"/>
                <w:b/>
                <w:color w:val="FF0000"/>
                <w:sz w:val="23"/>
                <w:szCs w:val="23"/>
              </w:rPr>
            </w:pPr>
            <w:r w:rsidRPr="00C83DC4">
              <w:rPr>
                <w:rFonts w:ascii="Arial" w:hAnsi="Arial" w:cs="Arial"/>
                <w:color w:val="FF0000"/>
                <w:sz w:val="23"/>
                <w:szCs w:val="23"/>
              </w:rPr>
              <w:t>(geografické pásy, šířková pásma, výškové stupně, přírodní oblasti), krajina, vztah přírody a společnosti</w:t>
            </w:r>
          </w:p>
          <w:p w14:paraId="3D13590E" w14:textId="77777777" w:rsidR="00A01A24" w:rsidRDefault="00A01A24" w:rsidP="00436C0E">
            <w:pPr>
              <w:rPr>
                <w:rFonts w:ascii="Arial" w:hAnsi="Arial" w:cs="Arial"/>
                <w:b/>
                <w:color w:val="FF0000"/>
                <w:sz w:val="23"/>
                <w:szCs w:val="23"/>
              </w:rPr>
            </w:pPr>
          </w:p>
          <w:p w14:paraId="2A4C4BAC" w14:textId="77777777" w:rsidR="00A01A24" w:rsidRDefault="00A01A24" w:rsidP="00436C0E">
            <w:pPr>
              <w:rPr>
                <w:rFonts w:ascii="Arial" w:hAnsi="Arial" w:cs="Arial"/>
                <w:b/>
                <w:color w:val="FF0000"/>
                <w:sz w:val="23"/>
                <w:szCs w:val="23"/>
              </w:rPr>
            </w:pPr>
            <w:r w:rsidRPr="0011697C">
              <w:rPr>
                <w:rFonts w:ascii="Arial" w:hAnsi="Arial" w:cs="Arial"/>
                <w:b/>
                <w:color w:val="FF0000"/>
                <w:sz w:val="23"/>
                <w:szCs w:val="23"/>
              </w:rPr>
              <w:t>Lidé na planetě Zemi ve vztahu k</w:t>
            </w:r>
            <w:r>
              <w:rPr>
                <w:rFonts w:ascii="Arial" w:hAnsi="Arial" w:cs="Arial"/>
                <w:b/>
                <w:color w:val="FF0000"/>
                <w:sz w:val="23"/>
                <w:szCs w:val="23"/>
              </w:rPr>
              <w:t> </w:t>
            </w:r>
            <w:r w:rsidRPr="0011697C">
              <w:rPr>
                <w:rFonts w:ascii="Arial" w:hAnsi="Arial" w:cs="Arial"/>
                <w:b/>
                <w:color w:val="FF0000"/>
                <w:sz w:val="23"/>
                <w:szCs w:val="23"/>
              </w:rPr>
              <w:t>přírodě</w:t>
            </w:r>
          </w:p>
          <w:p w14:paraId="4BFFDA4E" w14:textId="1BD568F6" w:rsidR="00A01A24" w:rsidRPr="00C74FDB" w:rsidRDefault="00A01A24" w:rsidP="00436C0E">
            <w:pPr>
              <w:rPr>
                <w:rFonts w:ascii="Arial" w:hAnsi="Arial" w:cs="Arial"/>
                <w:b/>
                <w:color w:val="FF0000"/>
                <w:sz w:val="23"/>
                <w:szCs w:val="23"/>
              </w:rPr>
            </w:pPr>
          </w:p>
          <w:p w14:paraId="3166AD7D" w14:textId="77777777" w:rsidR="00A01A24" w:rsidRPr="00C83DC4" w:rsidRDefault="00A01A24" w:rsidP="00436C0E">
            <w:pPr>
              <w:rPr>
                <w:rFonts w:ascii="Arial" w:hAnsi="Arial" w:cs="Arial"/>
                <w:color w:val="FF0000"/>
                <w:sz w:val="23"/>
                <w:szCs w:val="23"/>
              </w:rPr>
            </w:pPr>
            <w:r w:rsidRPr="00C83DC4">
              <w:rPr>
                <w:rFonts w:ascii="Arial" w:hAnsi="Arial" w:cs="Arial"/>
                <w:color w:val="FF0000"/>
                <w:sz w:val="23"/>
                <w:szCs w:val="23"/>
              </w:rPr>
              <w:t>obyvatelstvo světa</w:t>
            </w:r>
          </w:p>
          <w:p w14:paraId="4B1A755E" w14:textId="77777777" w:rsidR="00A01A24" w:rsidRPr="00C83DC4" w:rsidRDefault="00A01A24" w:rsidP="00436C0E">
            <w:pPr>
              <w:rPr>
                <w:rFonts w:ascii="Arial" w:hAnsi="Arial" w:cs="Arial"/>
                <w:color w:val="FF0000"/>
                <w:sz w:val="23"/>
                <w:szCs w:val="23"/>
              </w:rPr>
            </w:pPr>
          </w:p>
          <w:p w14:paraId="511572A3" w14:textId="77777777" w:rsidR="00A01A24" w:rsidRPr="0011697C" w:rsidRDefault="00A01A24" w:rsidP="00436C0E">
            <w:pPr>
              <w:rPr>
                <w:rFonts w:ascii="Arial" w:hAnsi="Arial" w:cs="Arial"/>
                <w:b/>
                <w:color w:val="FF0000"/>
                <w:sz w:val="23"/>
                <w:szCs w:val="23"/>
              </w:rPr>
            </w:pPr>
            <w:r w:rsidRPr="0011697C">
              <w:rPr>
                <w:rFonts w:ascii="Arial" w:hAnsi="Arial" w:cs="Arial"/>
                <w:b/>
                <w:color w:val="FF0000"/>
                <w:sz w:val="23"/>
                <w:szCs w:val="23"/>
              </w:rPr>
              <w:t>Jak žijí lidé na Zemi</w:t>
            </w:r>
          </w:p>
          <w:p w14:paraId="3EDBA8BD" w14:textId="3A86A639" w:rsidR="00A01A24" w:rsidRPr="00F7778C" w:rsidRDefault="00A01A24" w:rsidP="00436C0E">
            <w:pPr>
              <w:rPr>
                <w:rFonts w:ascii="Arial" w:hAnsi="Arial" w:cs="Arial"/>
                <w:b/>
                <w:color w:val="FF0000"/>
                <w:sz w:val="23"/>
                <w:szCs w:val="23"/>
              </w:rPr>
            </w:pPr>
          </w:p>
          <w:p w14:paraId="0BE5261E" w14:textId="77777777" w:rsidR="00A01A24" w:rsidRPr="0011697C" w:rsidRDefault="00A01A24" w:rsidP="00436C0E">
            <w:pPr>
              <w:rPr>
                <w:rFonts w:ascii="Arial" w:hAnsi="Arial" w:cs="Arial"/>
                <w:b/>
                <w:color w:val="FF0000"/>
                <w:sz w:val="23"/>
                <w:szCs w:val="23"/>
              </w:rPr>
            </w:pPr>
          </w:p>
          <w:p w14:paraId="70F3FD00" w14:textId="77777777" w:rsidR="00A01A24" w:rsidRPr="0011697C" w:rsidRDefault="00A01A24" w:rsidP="00436C0E">
            <w:pPr>
              <w:rPr>
                <w:rFonts w:ascii="Arial" w:hAnsi="Arial" w:cs="Arial"/>
                <w:b/>
                <w:color w:val="FF0000"/>
                <w:sz w:val="23"/>
                <w:szCs w:val="23"/>
              </w:rPr>
            </w:pPr>
          </w:p>
          <w:p w14:paraId="5B3DDA5D" w14:textId="77777777" w:rsidR="00A01A24" w:rsidRPr="0011697C" w:rsidRDefault="00A01A24" w:rsidP="00436C0E">
            <w:pPr>
              <w:rPr>
                <w:rFonts w:ascii="Arial" w:hAnsi="Arial" w:cs="Arial"/>
                <w:b/>
                <w:color w:val="FF0000"/>
                <w:sz w:val="23"/>
                <w:szCs w:val="23"/>
              </w:rPr>
            </w:pPr>
            <w:r w:rsidRPr="0011697C">
              <w:rPr>
                <w:rFonts w:ascii="Arial" w:hAnsi="Arial" w:cs="Arial"/>
                <w:b/>
                <w:color w:val="FF0000"/>
                <w:sz w:val="23"/>
                <w:szCs w:val="23"/>
              </w:rPr>
              <w:t>Lidé a jejich hospodářská činnost na Zemi</w:t>
            </w:r>
          </w:p>
          <w:p w14:paraId="6EEF1B3E" w14:textId="1598FEB0" w:rsidR="00A01A24" w:rsidRDefault="00A01A24" w:rsidP="00436C0E">
            <w:pPr>
              <w:rPr>
                <w:rFonts w:ascii="Arial" w:hAnsi="Arial" w:cs="Arial"/>
                <w:b/>
                <w:iCs/>
                <w:color w:val="000000" w:themeColor="text1"/>
                <w:sz w:val="23"/>
                <w:szCs w:val="23"/>
              </w:rPr>
            </w:pPr>
          </w:p>
          <w:p w14:paraId="65F50438" w14:textId="77777777" w:rsidR="00A01A24" w:rsidRPr="0011697C" w:rsidRDefault="00A01A24" w:rsidP="00436C0E">
            <w:pPr>
              <w:rPr>
                <w:rFonts w:ascii="Arial" w:hAnsi="Arial" w:cs="Arial"/>
                <w:b/>
                <w:color w:val="FF0000"/>
                <w:sz w:val="23"/>
                <w:szCs w:val="23"/>
              </w:rPr>
            </w:pPr>
          </w:p>
          <w:p w14:paraId="03AFCB5D" w14:textId="77777777" w:rsidR="00A01A24" w:rsidRPr="0011697C" w:rsidRDefault="00A01A24" w:rsidP="00436C0E">
            <w:pPr>
              <w:rPr>
                <w:rFonts w:ascii="Arial" w:hAnsi="Arial" w:cs="Arial"/>
                <w:b/>
                <w:color w:val="FF0000"/>
                <w:sz w:val="23"/>
                <w:szCs w:val="23"/>
              </w:rPr>
            </w:pPr>
          </w:p>
          <w:p w14:paraId="0A195B4C" w14:textId="77777777" w:rsidR="00A01A24" w:rsidRDefault="00A01A24" w:rsidP="00436C0E">
            <w:pPr>
              <w:rPr>
                <w:rFonts w:ascii="Arial" w:hAnsi="Arial" w:cs="Arial"/>
                <w:b/>
                <w:color w:val="FF0000"/>
                <w:sz w:val="23"/>
                <w:szCs w:val="23"/>
              </w:rPr>
            </w:pPr>
          </w:p>
          <w:p w14:paraId="09D0220B" w14:textId="77777777" w:rsidR="00A01A24" w:rsidRPr="00D247D9" w:rsidRDefault="00A01A24" w:rsidP="00436C0E">
            <w:pPr>
              <w:rPr>
                <w:rFonts w:ascii="Arial" w:hAnsi="Arial" w:cs="Arial"/>
                <w:color w:val="FF0000"/>
                <w:sz w:val="23"/>
                <w:szCs w:val="23"/>
              </w:rPr>
            </w:pPr>
          </w:p>
          <w:p w14:paraId="10B6B2A7" w14:textId="77777777" w:rsidR="00A01A24" w:rsidRPr="0011697C" w:rsidRDefault="00A01A24" w:rsidP="00436C0E">
            <w:pPr>
              <w:rPr>
                <w:rFonts w:ascii="Arial" w:hAnsi="Arial" w:cs="Arial"/>
                <w:b/>
                <w:sz w:val="23"/>
                <w:szCs w:val="23"/>
              </w:rPr>
            </w:pPr>
          </w:p>
        </w:tc>
        <w:tc>
          <w:tcPr>
            <w:tcW w:w="6529" w:type="dxa"/>
            <w:gridSpan w:val="2"/>
          </w:tcPr>
          <w:p w14:paraId="4BF05C0D" w14:textId="77777777" w:rsidR="00A01A24" w:rsidRDefault="00A01A24" w:rsidP="00436C0E">
            <w:pPr>
              <w:rPr>
                <w:rFonts w:ascii="Arial" w:hAnsi="Arial" w:cs="Arial"/>
                <w:noProof/>
                <w:sz w:val="23"/>
                <w:szCs w:val="23"/>
              </w:rPr>
            </w:pPr>
            <w:r>
              <w:rPr>
                <w:rFonts w:ascii="Arial" w:hAnsi="Arial" w:cs="Arial"/>
                <w:noProof/>
                <w:sz w:val="23"/>
                <w:szCs w:val="23"/>
              </w:rPr>
              <w:lastRenderedPageBreak/>
              <w:t>- objasní důsledky pohybů Země</w:t>
            </w:r>
          </w:p>
          <w:p w14:paraId="5F083F14" w14:textId="77777777" w:rsidR="00A01A24" w:rsidRDefault="00A01A24" w:rsidP="00436C0E">
            <w:pPr>
              <w:rPr>
                <w:rFonts w:ascii="Arial" w:hAnsi="Arial" w:cs="Arial"/>
                <w:noProof/>
                <w:sz w:val="23"/>
                <w:szCs w:val="23"/>
              </w:rPr>
            </w:pPr>
          </w:p>
          <w:p w14:paraId="5A68D2BB" w14:textId="77777777" w:rsidR="00A01A24" w:rsidRDefault="00A01A24" w:rsidP="00436C0E">
            <w:pPr>
              <w:rPr>
                <w:rFonts w:ascii="Arial" w:hAnsi="Arial" w:cs="Arial"/>
                <w:noProof/>
                <w:sz w:val="23"/>
                <w:szCs w:val="23"/>
              </w:rPr>
            </w:pPr>
          </w:p>
          <w:p w14:paraId="0269426E" w14:textId="77777777" w:rsidR="00A01A24" w:rsidRDefault="00A01A24" w:rsidP="00436C0E">
            <w:pPr>
              <w:rPr>
                <w:rFonts w:ascii="Arial" w:hAnsi="Arial" w:cs="Arial"/>
                <w:noProof/>
                <w:sz w:val="23"/>
                <w:szCs w:val="23"/>
              </w:rPr>
            </w:pPr>
          </w:p>
          <w:p w14:paraId="1B26180E" w14:textId="77777777" w:rsidR="00A01A24" w:rsidRDefault="00A01A24" w:rsidP="00436C0E">
            <w:pPr>
              <w:rPr>
                <w:rFonts w:ascii="Arial" w:hAnsi="Arial" w:cs="Arial"/>
                <w:noProof/>
                <w:sz w:val="23"/>
                <w:szCs w:val="23"/>
              </w:rPr>
            </w:pPr>
          </w:p>
          <w:p w14:paraId="1F759D5E" w14:textId="77777777" w:rsidR="00A01A24" w:rsidRDefault="00A01A24" w:rsidP="00436C0E">
            <w:pPr>
              <w:rPr>
                <w:rFonts w:ascii="Arial" w:hAnsi="Arial" w:cs="Arial"/>
                <w:noProof/>
                <w:sz w:val="23"/>
                <w:szCs w:val="23"/>
              </w:rPr>
            </w:pPr>
          </w:p>
          <w:p w14:paraId="7E22E62D" w14:textId="77777777" w:rsidR="00A01A24" w:rsidRDefault="00A01A24" w:rsidP="00436C0E">
            <w:pPr>
              <w:rPr>
                <w:rFonts w:ascii="Arial" w:hAnsi="Arial" w:cs="Arial"/>
                <w:noProof/>
                <w:sz w:val="23"/>
                <w:szCs w:val="23"/>
              </w:rPr>
            </w:pPr>
          </w:p>
          <w:p w14:paraId="1BE5540C" w14:textId="77777777" w:rsidR="00A01A24" w:rsidRDefault="00A01A24" w:rsidP="00436C0E">
            <w:pPr>
              <w:rPr>
                <w:rFonts w:ascii="Arial" w:hAnsi="Arial" w:cs="Arial"/>
                <w:noProof/>
                <w:sz w:val="23"/>
                <w:szCs w:val="23"/>
              </w:rPr>
            </w:pPr>
          </w:p>
          <w:p w14:paraId="47D60209" w14:textId="77777777" w:rsidR="00A01A24" w:rsidRDefault="00A01A24" w:rsidP="00436C0E">
            <w:pPr>
              <w:rPr>
                <w:rFonts w:ascii="Arial" w:hAnsi="Arial" w:cs="Arial"/>
                <w:noProof/>
                <w:sz w:val="23"/>
                <w:szCs w:val="23"/>
              </w:rPr>
            </w:pPr>
          </w:p>
          <w:p w14:paraId="7818FD84" w14:textId="77777777" w:rsidR="00A01A24" w:rsidRDefault="00A01A24" w:rsidP="00436C0E">
            <w:pPr>
              <w:rPr>
                <w:rFonts w:ascii="Arial" w:hAnsi="Arial" w:cs="Arial"/>
                <w:noProof/>
                <w:sz w:val="23"/>
                <w:szCs w:val="23"/>
              </w:rPr>
            </w:pPr>
          </w:p>
          <w:p w14:paraId="71C2A085" w14:textId="77777777" w:rsidR="00A01A24" w:rsidRPr="00A44F28" w:rsidRDefault="00A01A24" w:rsidP="00436C0E">
            <w:pPr>
              <w:rPr>
                <w:rFonts w:ascii="Arial" w:hAnsi="Arial" w:cs="Arial"/>
                <w:noProof/>
                <w:sz w:val="23"/>
                <w:szCs w:val="23"/>
              </w:rPr>
            </w:pPr>
            <w:r w:rsidRPr="00A44F28">
              <w:rPr>
                <w:rFonts w:ascii="Arial" w:hAnsi="Arial" w:cs="Arial"/>
                <w:iCs/>
                <w:color w:val="000000" w:themeColor="text1"/>
                <w:sz w:val="22"/>
                <w:szCs w:val="22"/>
              </w:rPr>
              <w:t xml:space="preserve">- </w:t>
            </w:r>
            <w:r>
              <w:rPr>
                <w:rFonts w:ascii="Arial" w:hAnsi="Arial" w:cs="Arial"/>
                <w:iCs/>
                <w:color w:val="000000" w:themeColor="text1"/>
                <w:sz w:val="23"/>
                <w:szCs w:val="23"/>
              </w:rPr>
              <w:t>rozumí základní geografické, topografické a kartografické</w:t>
            </w:r>
            <w:r w:rsidRPr="00A44F28">
              <w:rPr>
                <w:rFonts w:ascii="Arial" w:hAnsi="Arial" w:cs="Arial"/>
                <w:iCs/>
                <w:color w:val="000000" w:themeColor="text1"/>
                <w:sz w:val="23"/>
                <w:szCs w:val="23"/>
              </w:rPr>
              <w:t xml:space="preserve"> terminologii</w:t>
            </w:r>
          </w:p>
          <w:p w14:paraId="5294F9FD" w14:textId="77777777" w:rsidR="00A01A24" w:rsidRDefault="00A01A24" w:rsidP="00436C0E">
            <w:pPr>
              <w:rPr>
                <w:rFonts w:ascii="Arial" w:hAnsi="Arial" w:cs="Arial"/>
                <w:noProof/>
                <w:sz w:val="23"/>
                <w:szCs w:val="23"/>
              </w:rPr>
            </w:pPr>
          </w:p>
          <w:p w14:paraId="38473980" w14:textId="77777777" w:rsidR="00A01A24" w:rsidRDefault="00A01A24" w:rsidP="00436C0E">
            <w:pPr>
              <w:rPr>
                <w:rFonts w:ascii="Arial" w:hAnsi="Arial" w:cs="Arial"/>
                <w:noProof/>
                <w:sz w:val="23"/>
                <w:szCs w:val="23"/>
              </w:rPr>
            </w:pPr>
          </w:p>
          <w:p w14:paraId="1F75AE22" w14:textId="77777777" w:rsidR="00A01A24" w:rsidRDefault="00A01A24" w:rsidP="00436C0E">
            <w:pPr>
              <w:rPr>
                <w:rFonts w:ascii="Arial" w:hAnsi="Arial" w:cs="Arial"/>
                <w:iCs/>
                <w:color w:val="000000" w:themeColor="text1"/>
              </w:rPr>
            </w:pPr>
          </w:p>
          <w:p w14:paraId="00A5FE89" w14:textId="77777777" w:rsidR="00A01A24" w:rsidRDefault="00A01A24" w:rsidP="00436C0E">
            <w:pPr>
              <w:rPr>
                <w:rFonts w:ascii="Arial" w:hAnsi="Arial" w:cs="Arial"/>
                <w:iCs/>
                <w:color w:val="000000" w:themeColor="text1"/>
              </w:rPr>
            </w:pPr>
          </w:p>
          <w:p w14:paraId="7B227960" w14:textId="77777777" w:rsidR="00A01A24" w:rsidRDefault="00A01A24" w:rsidP="00436C0E">
            <w:pPr>
              <w:rPr>
                <w:rFonts w:ascii="Arial" w:hAnsi="Arial" w:cs="Arial"/>
                <w:iCs/>
                <w:color w:val="000000" w:themeColor="text1"/>
              </w:rPr>
            </w:pPr>
          </w:p>
          <w:p w14:paraId="74974D23" w14:textId="77777777" w:rsidR="00A01A24" w:rsidRDefault="00A01A24" w:rsidP="00436C0E">
            <w:pPr>
              <w:rPr>
                <w:rFonts w:ascii="Arial" w:hAnsi="Arial" w:cs="Arial"/>
                <w:iCs/>
                <w:color w:val="000000" w:themeColor="text1"/>
              </w:rPr>
            </w:pPr>
          </w:p>
          <w:p w14:paraId="6B77276E" w14:textId="77777777" w:rsidR="00A01A24" w:rsidRDefault="00A01A24" w:rsidP="00436C0E">
            <w:pPr>
              <w:rPr>
                <w:rFonts w:ascii="Arial" w:hAnsi="Arial" w:cs="Arial"/>
                <w:iCs/>
                <w:color w:val="000000" w:themeColor="text1"/>
              </w:rPr>
            </w:pPr>
          </w:p>
          <w:p w14:paraId="5530A092" w14:textId="77777777" w:rsidR="00A01A24" w:rsidRDefault="00A01A24" w:rsidP="00436C0E">
            <w:pPr>
              <w:rPr>
                <w:rFonts w:ascii="Arial" w:hAnsi="Arial" w:cs="Arial"/>
                <w:iCs/>
                <w:color w:val="000000" w:themeColor="text1"/>
              </w:rPr>
            </w:pPr>
          </w:p>
          <w:p w14:paraId="458CD363" w14:textId="77777777" w:rsidR="00A01A24" w:rsidRPr="003E7D49" w:rsidRDefault="00A01A24" w:rsidP="00436C0E">
            <w:pPr>
              <w:rPr>
                <w:rFonts w:ascii="Arial" w:hAnsi="Arial" w:cs="Arial"/>
                <w:noProof/>
                <w:sz w:val="23"/>
                <w:szCs w:val="23"/>
              </w:rPr>
            </w:pPr>
            <w:r w:rsidRPr="003E7D49">
              <w:rPr>
                <w:rFonts w:ascii="Arial" w:hAnsi="Arial" w:cs="Arial"/>
                <w:i/>
                <w:iCs/>
                <w:color w:val="000000" w:themeColor="text1"/>
              </w:rPr>
              <w:t xml:space="preserve">- </w:t>
            </w:r>
            <w:r w:rsidRPr="003E7D49">
              <w:rPr>
                <w:rFonts w:ascii="Arial" w:hAnsi="Arial" w:cs="Arial"/>
                <w:iCs/>
                <w:color w:val="000000" w:themeColor="text1"/>
                <w:sz w:val="23"/>
                <w:szCs w:val="23"/>
              </w:rPr>
              <w:t>ovládá základy praktické topografie a orientace v terénu</w:t>
            </w:r>
          </w:p>
          <w:p w14:paraId="46964858" w14:textId="77777777" w:rsidR="00A01A24" w:rsidRDefault="00A01A24" w:rsidP="00436C0E">
            <w:pPr>
              <w:rPr>
                <w:rFonts w:ascii="Arial" w:hAnsi="Arial" w:cs="Arial"/>
                <w:noProof/>
                <w:sz w:val="23"/>
                <w:szCs w:val="23"/>
              </w:rPr>
            </w:pPr>
            <w:r>
              <w:rPr>
                <w:rFonts w:ascii="Arial" w:hAnsi="Arial" w:cs="Arial"/>
                <w:noProof/>
                <w:sz w:val="23"/>
                <w:szCs w:val="23"/>
              </w:rPr>
              <w:t xml:space="preserve">- uplatňuje v praxi zásady bezpečného pohybu a pobytu ve </w:t>
            </w:r>
          </w:p>
          <w:p w14:paraId="0E622779" w14:textId="77777777" w:rsidR="00A01A24" w:rsidRDefault="00A01A24" w:rsidP="00436C0E">
            <w:pPr>
              <w:rPr>
                <w:rFonts w:ascii="Arial" w:hAnsi="Arial" w:cs="Arial"/>
                <w:noProof/>
                <w:sz w:val="23"/>
                <w:szCs w:val="23"/>
              </w:rPr>
            </w:pPr>
            <w:r>
              <w:rPr>
                <w:rFonts w:ascii="Arial" w:hAnsi="Arial" w:cs="Arial"/>
                <w:noProof/>
                <w:sz w:val="23"/>
                <w:szCs w:val="23"/>
              </w:rPr>
              <w:t>volné přírodě</w:t>
            </w:r>
          </w:p>
          <w:p w14:paraId="6690F5B7" w14:textId="77777777" w:rsidR="00A01A24" w:rsidRDefault="00A01A24" w:rsidP="00436C0E">
            <w:pPr>
              <w:rPr>
                <w:rFonts w:ascii="Arial" w:hAnsi="Arial" w:cs="Arial"/>
                <w:noProof/>
                <w:sz w:val="23"/>
                <w:szCs w:val="23"/>
              </w:rPr>
            </w:pPr>
          </w:p>
          <w:p w14:paraId="622F667D" w14:textId="77777777" w:rsidR="00A01A24" w:rsidRDefault="00A01A24" w:rsidP="00436C0E">
            <w:pPr>
              <w:rPr>
                <w:rFonts w:ascii="Arial" w:hAnsi="Arial" w:cs="Arial"/>
                <w:noProof/>
                <w:sz w:val="23"/>
                <w:szCs w:val="23"/>
              </w:rPr>
            </w:pPr>
          </w:p>
          <w:p w14:paraId="4F7BB0A9" w14:textId="77777777" w:rsidR="00A01A24" w:rsidRDefault="00A01A24" w:rsidP="00436C0E">
            <w:pPr>
              <w:rPr>
                <w:rFonts w:ascii="Arial" w:hAnsi="Arial" w:cs="Arial"/>
                <w:noProof/>
                <w:sz w:val="23"/>
                <w:szCs w:val="23"/>
              </w:rPr>
            </w:pPr>
            <w:r>
              <w:rPr>
                <w:rFonts w:ascii="Arial" w:hAnsi="Arial" w:cs="Arial"/>
                <w:noProof/>
                <w:sz w:val="23"/>
                <w:szCs w:val="23"/>
              </w:rPr>
              <w:t xml:space="preserve"> </w:t>
            </w:r>
          </w:p>
          <w:p w14:paraId="573528C5" w14:textId="77777777" w:rsidR="00A01A24" w:rsidRPr="00C74FDB" w:rsidRDefault="00A01A24" w:rsidP="00436C0E">
            <w:pPr>
              <w:pStyle w:val="OV"/>
              <w:rPr>
                <w:rFonts w:ascii="Arial" w:hAnsi="Arial" w:cs="Arial"/>
                <w:bCs w:val="0"/>
                <w:iCs/>
                <w:color w:val="000000" w:themeColor="text1"/>
                <w:sz w:val="23"/>
                <w:szCs w:val="23"/>
              </w:rPr>
            </w:pPr>
          </w:p>
          <w:p w14:paraId="2D6A048E" w14:textId="77777777" w:rsidR="00A01A24" w:rsidRDefault="00A01A24" w:rsidP="00436C0E">
            <w:pPr>
              <w:rPr>
                <w:b/>
                <w:i/>
                <w:iCs/>
                <w:color w:val="000000" w:themeColor="text1"/>
              </w:rPr>
            </w:pPr>
          </w:p>
          <w:p w14:paraId="573D8025" w14:textId="77777777" w:rsidR="00A01A24" w:rsidRPr="001D46EE" w:rsidRDefault="00A01A24" w:rsidP="00436C0E">
            <w:pPr>
              <w:rPr>
                <w:iCs/>
                <w:color w:val="000000" w:themeColor="text1"/>
              </w:rPr>
            </w:pPr>
            <w:r>
              <w:rPr>
                <w:iCs/>
                <w:color w:val="000000" w:themeColor="text1"/>
              </w:rPr>
              <w:lastRenderedPageBreak/>
              <w:t>- uvede příklady působení vnitřních a vnějších procesů v přírodní sféře a jejich vlivu na přírodu a na lidskou společnost</w:t>
            </w:r>
          </w:p>
          <w:p w14:paraId="6D69ECFF" w14:textId="77777777" w:rsidR="00A01A24" w:rsidRPr="001D46EE" w:rsidRDefault="00A01A24" w:rsidP="00436C0E">
            <w:pPr>
              <w:rPr>
                <w:iCs/>
                <w:color w:val="000000" w:themeColor="text1"/>
              </w:rPr>
            </w:pPr>
            <w:r>
              <w:rPr>
                <w:iCs/>
                <w:color w:val="000000" w:themeColor="text1"/>
              </w:rPr>
              <w:t>- uvede příklady působení přírodních vlivů na utváření zemského povrchu</w:t>
            </w:r>
          </w:p>
          <w:p w14:paraId="13B5DF83" w14:textId="77777777" w:rsidR="00A01A24" w:rsidRDefault="00A01A24" w:rsidP="00436C0E">
            <w:pPr>
              <w:rPr>
                <w:iCs/>
                <w:color w:val="000000" w:themeColor="text1"/>
              </w:rPr>
            </w:pPr>
            <w:r>
              <w:rPr>
                <w:b/>
                <w:iCs/>
                <w:color w:val="000000" w:themeColor="text1"/>
              </w:rPr>
              <w:t>-</w:t>
            </w:r>
            <w:r>
              <w:rPr>
                <w:iCs/>
                <w:color w:val="000000" w:themeColor="text1"/>
              </w:rPr>
              <w:t xml:space="preserve"> umí pojmenovat různé krajiny jako součást pevninské části krajinné sféry, rozliší na konkrétních příkladech specifické znaky a funkce krajiny</w:t>
            </w:r>
          </w:p>
          <w:p w14:paraId="434C5538" w14:textId="77777777" w:rsidR="00A01A24" w:rsidRPr="001D46EE" w:rsidRDefault="00A01A24" w:rsidP="00436C0E">
            <w:pPr>
              <w:rPr>
                <w:iCs/>
                <w:color w:val="000000" w:themeColor="text1"/>
              </w:rPr>
            </w:pPr>
            <w:r>
              <w:rPr>
                <w:iCs/>
                <w:color w:val="000000" w:themeColor="text1"/>
              </w:rPr>
              <w:t>- uvede příklady přírodních a kulturních krajinných složek</w:t>
            </w:r>
          </w:p>
          <w:p w14:paraId="626E1AC3" w14:textId="77777777" w:rsidR="00A01A24" w:rsidRDefault="00A01A24" w:rsidP="00436C0E">
            <w:pPr>
              <w:rPr>
                <w:b/>
                <w:i/>
                <w:iCs/>
                <w:color w:val="000000" w:themeColor="text1"/>
              </w:rPr>
            </w:pPr>
          </w:p>
          <w:p w14:paraId="35058761" w14:textId="77777777" w:rsidR="00A01A24" w:rsidRDefault="00A01A24" w:rsidP="00436C0E">
            <w:pPr>
              <w:rPr>
                <w:b/>
                <w:i/>
                <w:iCs/>
                <w:color w:val="000000" w:themeColor="text1"/>
              </w:rPr>
            </w:pPr>
          </w:p>
          <w:p w14:paraId="3027543A" w14:textId="77777777" w:rsidR="00A01A24" w:rsidRDefault="00A01A24" w:rsidP="00436C0E">
            <w:pPr>
              <w:rPr>
                <w:b/>
                <w:i/>
                <w:iCs/>
                <w:color w:val="000000" w:themeColor="text1"/>
              </w:rPr>
            </w:pPr>
          </w:p>
          <w:p w14:paraId="6FD7138D" w14:textId="77777777" w:rsidR="00A01A24" w:rsidRDefault="00A01A24" w:rsidP="00436C0E">
            <w:pPr>
              <w:rPr>
                <w:b/>
                <w:i/>
                <w:iCs/>
                <w:color w:val="000000" w:themeColor="text1"/>
              </w:rPr>
            </w:pPr>
          </w:p>
          <w:p w14:paraId="29160A4D" w14:textId="77777777" w:rsidR="00A01A24" w:rsidRDefault="00A01A24" w:rsidP="00436C0E">
            <w:pPr>
              <w:rPr>
                <w:b/>
                <w:i/>
                <w:iCs/>
                <w:color w:val="000000" w:themeColor="text1"/>
              </w:rPr>
            </w:pPr>
          </w:p>
          <w:p w14:paraId="4D95EC09" w14:textId="77777777" w:rsidR="00A01A24" w:rsidRDefault="00A01A24" w:rsidP="00436C0E">
            <w:pPr>
              <w:rPr>
                <w:rFonts w:ascii="Arial" w:hAnsi="Arial" w:cs="Arial"/>
                <w:iCs/>
                <w:color w:val="000000" w:themeColor="text1"/>
                <w:sz w:val="23"/>
                <w:szCs w:val="23"/>
              </w:rPr>
            </w:pPr>
            <w:r w:rsidRPr="00C74FDB">
              <w:rPr>
                <w:rFonts w:ascii="Arial" w:hAnsi="Arial" w:cs="Arial"/>
                <w:iCs/>
                <w:color w:val="000000" w:themeColor="text1"/>
                <w:sz w:val="23"/>
                <w:szCs w:val="23"/>
              </w:rPr>
              <w:t xml:space="preserve">- </w:t>
            </w:r>
            <w:r>
              <w:rPr>
                <w:rFonts w:ascii="Arial" w:hAnsi="Arial" w:cs="Arial"/>
                <w:iCs/>
                <w:color w:val="000000" w:themeColor="text1"/>
                <w:sz w:val="23"/>
                <w:szCs w:val="23"/>
              </w:rPr>
              <w:t>uvede příklady</w:t>
            </w:r>
            <w:r w:rsidRPr="00C74FDB">
              <w:rPr>
                <w:rFonts w:ascii="Arial" w:hAnsi="Arial" w:cs="Arial"/>
                <w:iCs/>
                <w:color w:val="000000" w:themeColor="text1"/>
                <w:sz w:val="23"/>
                <w:szCs w:val="23"/>
              </w:rPr>
              <w:t xml:space="preserve">, jak přírodní podmínky souvisejí s funkcí </w:t>
            </w:r>
            <w:r>
              <w:rPr>
                <w:rFonts w:ascii="Arial" w:hAnsi="Arial" w:cs="Arial"/>
                <w:iCs/>
                <w:color w:val="000000" w:themeColor="text1"/>
                <w:sz w:val="23"/>
                <w:szCs w:val="23"/>
              </w:rPr>
              <w:t>a rozmístěním lidských sídel</w:t>
            </w:r>
          </w:p>
          <w:p w14:paraId="0B8CFABA" w14:textId="77777777" w:rsidR="00A01A24" w:rsidRDefault="00A01A24" w:rsidP="00436C0E">
            <w:pPr>
              <w:rPr>
                <w:rFonts w:ascii="Arial" w:hAnsi="Arial" w:cs="Arial"/>
                <w:iCs/>
                <w:color w:val="000000" w:themeColor="text1"/>
                <w:sz w:val="23"/>
                <w:szCs w:val="23"/>
              </w:rPr>
            </w:pPr>
          </w:p>
          <w:p w14:paraId="3A7B62CD" w14:textId="77777777" w:rsidR="00A01A24" w:rsidRDefault="00A01A24" w:rsidP="00436C0E">
            <w:pPr>
              <w:rPr>
                <w:rFonts w:ascii="Arial" w:hAnsi="Arial" w:cs="Arial"/>
                <w:iCs/>
                <w:color w:val="000000" w:themeColor="text1"/>
                <w:sz w:val="23"/>
                <w:szCs w:val="23"/>
              </w:rPr>
            </w:pPr>
          </w:p>
          <w:p w14:paraId="2A8A12EA" w14:textId="77777777" w:rsidR="00A01A24" w:rsidRDefault="00A01A24" w:rsidP="00436C0E">
            <w:pPr>
              <w:pStyle w:val="OV"/>
              <w:rPr>
                <w:rFonts w:ascii="Arial" w:hAnsi="Arial" w:cs="Arial"/>
                <w:bCs w:val="0"/>
                <w:iCs/>
                <w:color w:val="000000" w:themeColor="text1"/>
                <w:sz w:val="23"/>
                <w:szCs w:val="23"/>
              </w:rPr>
            </w:pPr>
            <w:r w:rsidRPr="00F7778C">
              <w:rPr>
                <w:b/>
                <w:bCs w:val="0"/>
                <w:i/>
                <w:iCs/>
                <w:color w:val="000000" w:themeColor="text1"/>
              </w:rPr>
              <w:t>-</w:t>
            </w:r>
            <w:r>
              <w:rPr>
                <w:b/>
                <w:bCs w:val="0"/>
                <w:i/>
                <w:iCs/>
                <w:color w:val="000000" w:themeColor="text1"/>
              </w:rPr>
              <w:t xml:space="preserve"> </w:t>
            </w:r>
            <w:r w:rsidRPr="00F7778C">
              <w:rPr>
                <w:rFonts w:ascii="Arial" w:hAnsi="Arial" w:cs="Arial"/>
                <w:bCs w:val="0"/>
                <w:iCs/>
                <w:color w:val="000000" w:themeColor="text1"/>
                <w:sz w:val="23"/>
                <w:szCs w:val="23"/>
              </w:rPr>
              <w:t xml:space="preserve">uvádí na vybraných příkladech závažné důsledky a rizika </w:t>
            </w:r>
          </w:p>
          <w:p w14:paraId="0E045694" w14:textId="77777777" w:rsidR="00A01A24" w:rsidRPr="00F7778C" w:rsidRDefault="00A01A24" w:rsidP="00436C0E">
            <w:pPr>
              <w:pStyle w:val="OV"/>
              <w:rPr>
                <w:rFonts w:ascii="Arial" w:hAnsi="Arial" w:cs="Arial"/>
                <w:bCs w:val="0"/>
                <w:iCs/>
                <w:color w:val="000000" w:themeColor="text1"/>
                <w:sz w:val="23"/>
                <w:szCs w:val="23"/>
              </w:rPr>
            </w:pPr>
            <w:r w:rsidRPr="00F7778C">
              <w:rPr>
                <w:rFonts w:ascii="Arial" w:hAnsi="Arial" w:cs="Arial"/>
                <w:bCs w:val="0"/>
                <w:iCs/>
                <w:color w:val="000000" w:themeColor="text1"/>
                <w:sz w:val="23"/>
                <w:szCs w:val="23"/>
              </w:rPr>
              <w:t>přírodních a společenských vlivů na životní prostředí</w:t>
            </w:r>
          </w:p>
          <w:p w14:paraId="577A2EC0" w14:textId="77777777" w:rsidR="00A01A24" w:rsidRDefault="00A01A24" w:rsidP="00436C0E">
            <w:pPr>
              <w:rPr>
                <w:rFonts w:ascii="Arial" w:hAnsi="Arial" w:cs="Arial"/>
                <w:iCs/>
                <w:color w:val="000000" w:themeColor="text1"/>
                <w:sz w:val="23"/>
                <w:szCs w:val="23"/>
              </w:rPr>
            </w:pPr>
          </w:p>
          <w:p w14:paraId="0560646E" w14:textId="77777777" w:rsidR="00A01A24" w:rsidRDefault="00A01A24" w:rsidP="00436C0E">
            <w:pPr>
              <w:rPr>
                <w:rFonts w:ascii="Arial" w:hAnsi="Arial" w:cs="Arial"/>
                <w:iCs/>
                <w:color w:val="000000" w:themeColor="text1"/>
                <w:sz w:val="23"/>
                <w:szCs w:val="23"/>
              </w:rPr>
            </w:pPr>
          </w:p>
          <w:p w14:paraId="5DF979EB" w14:textId="77777777" w:rsidR="00A01A24" w:rsidRDefault="00A01A24" w:rsidP="00436C0E">
            <w:pPr>
              <w:rPr>
                <w:rFonts w:ascii="Arial" w:hAnsi="Arial" w:cs="Arial"/>
                <w:iCs/>
                <w:color w:val="000000" w:themeColor="text1"/>
                <w:sz w:val="23"/>
                <w:szCs w:val="23"/>
              </w:rPr>
            </w:pPr>
            <w:r>
              <w:rPr>
                <w:rFonts w:ascii="Arial" w:hAnsi="Arial" w:cs="Arial"/>
                <w:iCs/>
                <w:color w:val="000000" w:themeColor="text1"/>
                <w:sz w:val="23"/>
                <w:szCs w:val="23"/>
              </w:rPr>
              <w:t>- vyhledá na mapách nejznámější oblasti cestovního ruchu</w:t>
            </w:r>
          </w:p>
          <w:p w14:paraId="46C721C9" w14:textId="77777777" w:rsidR="00A01A24" w:rsidRDefault="00A01A24" w:rsidP="00436C0E">
            <w:pPr>
              <w:rPr>
                <w:rFonts w:ascii="Arial" w:hAnsi="Arial" w:cs="Arial"/>
                <w:iCs/>
                <w:color w:val="000000" w:themeColor="text1"/>
                <w:sz w:val="23"/>
                <w:szCs w:val="23"/>
              </w:rPr>
            </w:pPr>
          </w:p>
          <w:p w14:paraId="6067E7B2" w14:textId="77777777" w:rsidR="00A01A24" w:rsidRDefault="00A01A24" w:rsidP="00436C0E">
            <w:pPr>
              <w:rPr>
                <w:rFonts w:ascii="Arial" w:hAnsi="Arial" w:cs="Arial"/>
                <w:iCs/>
                <w:color w:val="000000" w:themeColor="text1"/>
                <w:sz w:val="23"/>
                <w:szCs w:val="23"/>
              </w:rPr>
            </w:pPr>
          </w:p>
          <w:p w14:paraId="0D30830A" w14:textId="77777777" w:rsidR="00A01A24" w:rsidRDefault="00A01A24" w:rsidP="00436C0E">
            <w:pPr>
              <w:rPr>
                <w:rFonts w:ascii="Arial" w:hAnsi="Arial" w:cs="Arial"/>
                <w:iCs/>
                <w:color w:val="000000" w:themeColor="text1"/>
                <w:sz w:val="23"/>
                <w:szCs w:val="23"/>
              </w:rPr>
            </w:pPr>
          </w:p>
          <w:p w14:paraId="191FD547" w14:textId="77777777" w:rsidR="00A01A24" w:rsidRDefault="00A01A24" w:rsidP="00436C0E">
            <w:pPr>
              <w:rPr>
                <w:rFonts w:ascii="Arial" w:hAnsi="Arial" w:cs="Arial"/>
                <w:iCs/>
                <w:color w:val="000000" w:themeColor="text1"/>
                <w:sz w:val="23"/>
                <w:szCs w:val="23"/>
              </w:rPr>
            </w:pPr>
          </w:p>
          <w:p w14:paraId="7545B292" w14:textId="77777777" w:rsidR="00A01A24" w:rsidRDefault="00A01A24" w:rsidP="00436C0E">
            <w:pPr>
              <w:rPr>
                <w:rFonts w:ascii="Arial" w:hAnsi="Arial" w:cs="Arial"/>
                <w:iCs/>
                <w:color w:val="000000" w:themeColor="text1"/>
                <w:sz w:val="23"/>
                <w:szCs w:val="23"/>
              </w:rPr>
            </w:pPr>
          </w:p>
          <w:p w14:paraId="0DE08A92" w14:textId="77777777" w:rsidR="00A01A24" w:rsidRDefault="00A01A24" w:rsidP="00436C0E">
            <w:pPr>
              <w:pStyle w:val="OV"/>
              <w:rPr>
                <w:rFonts w:ascii="Arial" w:hAnsi="Arial" w:cs="Arial"/>
                <w:sz w:val="23"/>
                <w:szCs w:val="23"/>
              </w:rPr>
            </w:pPr>
          </w:p>
          <w:p w14:paraId="7A30BC81" w14:textId="77777777" w:rsidR="00A01A24" w:rsidRDefault="00A01A24" w:rsidP="00436C0E">
            <w:pPr>
              <w:pStyle w:val="OV"/>
              <w:rPr>
                <w:rFonts w:ascii="Arial" w:hAnsi="Arial" w:cs="Arial"/>
                <w:sz w:val="23"/>
                <w:szCs w:val="23"/>
              </w:rPr>
            </w:pPr>
          </w:p>
          <w:p w14:paraId="3ABCAD48" w14:textId="77777777" w:rsidR="00A01A24" w:rsidRDefault="00A01A24" w:rsidP="00436C0E">
            <w:pPr>
              <w:pStyle w:val="OV"/>
              <w:rPr>
                <w:rFonts w:ascii="Arial" w:hAnsi="Arial" w:cs="Arial"/>
                <w:sz w:val="23"/>
                <w:szCs w:val="23"/>
              </w:rPr>
            </w:pPr>
          </w:p>
          <w:p w14:paraId="735065EA" w14:textId="77777777" w:rsidR="00A01A24" w:rsidRPr="00326C1F" w:rsidRDefault="00A01A24" w:rsidP="00436C0E">
            <w:pPr>
              <w:pStyle w:val="OV"/>
              <w:rPr>
                <w:rFonts w:ascii="Arial" w:hAnsi="Arial" w:cs="Arial"/>
                <w:sz w:val="23"/>
                <w:szCs w:val="23"/>
              </w:rPr>
            </w:pPr>
          </w:p>
        </w:tc>
        <w:tc>
          <w:tcPr>
            <w:tcW w:w="4290" w:type="dxa"/>
          </w:tcPr>
          <w:p w14:paraId="6E62BC23" w14:textId="77777777" w:rsidR="00A01A24" w:rsidRPr="00D247D9" w:rsidRDefault="00A01A24" w:rsidP="00436C0E">
            <w:pPr>
              <w:rPr>
                <w:rFonts w:ascii="Arial" w:hAnsi="Arial" w:cs="Arial"/>
                <w:noProof/>
                <w:sz w:val="23"/>
                <w:szCs w:val="23"/>
              </w:rPr>
            </w:pPr>
          </w:p>
          <w:p w14:paraId="5CD88DEA" w14:textId="77777777" w:rsidR="00A01A24" w:rsidRPr="00D247D9" w:rsidRDefault="00A01A24" w:rsidP="00436C0E">
            <w:pPr>
              <w:rPr>
                <w:rFonts w:ascii="Arial" w:hAnsi="Arial" w:cs="Arial"/>
                <w:noProof/>
                <w:sz w:val="23"/>
                <w:szCs w:val="23"/>
              </w:rPr>
            </w:pPr>
          </w:p>
          <w:p w14:paraId="7AC925F1" w14:textId="77777777" w:rsidR="00A01A24" w:rsidRPr="00D247D9" w:rsidRDefault="00A01A24" w:rsidP="00436C0E">
            <w:pPr>
              <w:rPr>
                <w:rFonts w:ascii="Arial" w:hAnsi="Arial" w:cs="Arial"/>
                <w:noProof/>
                <w:sz w:val="23"/>
                <w:szCs w:val="23"/>
              </w:rPr>
            </w:pPr>
          </w:p>
          <w:p w14:paraId="11C189E3" w14:textId="77777777" w:rsidR="00A01A24" w:rsidRPr="00D247D9" w:rsidRDefault="00A01A24" w:rsidP="00436C0E">
            <w:pPr>
              <w:rPr>
                <w:rFonts w:ascii="Arial" w:hAnsi="Arial" w:cs="Arial"/>
                <w:noProof/>
                <w:sz w:val="23"/>
                <w:szCs w:val="23"/>
              </w:rPr>
            </w:pPr>
          </w:p>
          <w:p w14:paraId="48D37C57" w14:textId="77777777" w:rsidR="00A01A24" w:rsidRPr="00D247D9" w:rsidRDefault="00A01A24" w:rsidP="00436C0E">
            <w:pPr>
              <w:rPr>
                <w:rFonts w:ascii="Arial" w:hAnsi="Arial" w:cs="Arial"/>
                <w:noProof/>
                <w:sz w:val="23"/>
                <w:szCs w:val="23"/>
              </w:rPr>
            </w:pPr>
          </w:p>
          <w:p w14:paraId="7455FC41" w14:textId="77777777" w:rsidR="00A01A24" w:rsidRPr="00D247D9" w:rsidRDefault="00A01A24" w:rsidP="00436C0E">
            <w:pPr>
              <w:rPr>
                <w:rFonts w:ascii="Arial" w:hAnsi="Arial" w:cs="Arial"/>
                <w:noProof/>
                <w:sz w:val="23"/>
                <w:szCs w:val="23"/>
              </w:rPr>
            </w:pPr>
          </w:p>
          <w:p w14:paraId="21BB43F9" w14:textId="77777777" w:rsidR="00A01A24" w:rsidRPr="00D247D9" w:rsidRDefault="00A01A24" w:rsidP="00436C0E">
            <w:pPr>
              <w:rPr>
                <w:rFonts w:ascii="Arial" w:hAnsi="Arial" w:cs="Arial"/>
                <w:sz w:val="23"/>
                <w:szCs w:val="23"/>
              </w:rPr>
            </w:pPr>
          </w:p>
          <w:p w14:paraId="282B72C3" w14:textId="77777777" w:rsidR="00A01A24" w:rsidRPr="00D247D9" w:rsidRDefault="00A01A24" w:rsidP="00436C0E">
            <w:pPr>
              <w:rPr>
                <w:rFonts w:ascii="Arial" w:hAnsi="Arial" w:cs="Arial"/>
                <w:sz w:val="23"/>
                <w:szCs w:val="23"/>
              </w:rPr>
            </w:pPr>
          </w:p>
          <w:p w14:paraId="25DE6B5F" w14:textId="77777777" w:rsidR="00A01A24" w:rsidRPr="00D247D9" w:rsidRDefault="00A01A24" w:rsidP="00436C0E">
            <w:pPr>
              <w:rPr>
                <w:rFonts w:ascii="Arial" w:hAnsi="Arial" w:cs="Arial"/>
                <w:sz w:val="23"/>
                <w:szCs w:val="23"/>
              </w:rPr>
            </w:pPr>
          </w:p>
          <w:p w14:paraId="60C9EEC1" w14:textId="77777777" w:rsidR="00A01A24" w:rsidRDefault="00A01A24" w:rsidP="00436C0E">
            <w:pPr>
              <w:rPr>
                <w:rFonts w:ascii="Arial" w:hAnsi="Arial" w:cs="Arial"/>
                <w:sz w:val="23"/>
                <w:szCs w:val="23"/>
              </w:rPr>
            </w:pPr>
          </w:p>
          <w:p w14:paraId="3DD95AC0" w14:textId="77777777" w:rsidR="00A01A24" w:rsidRDefault="00A01A24" w:rsidP="00436C0E">
            <w:pPr>
              <w:rPr>
                <w:rFonts w:ascii="Arial" w:hAnsi="Arial" w:cs="Arial"/>
                <w:sz w:val="23"/>
                <w:szCs w:val="23"/>
              </w:rPr>
            </w:pPr>
          </w:p>
          <w:p w14:paraId="567B3C29" w14:textId="77777777" w:rsidR="00A01A24" w:rsidRDefault="00A01A24" w:rsidP="00436C0E">
            <w:pPr>
              <w:rPr>
                <w:rFonts w:ascii="Arial" w:hAnsi="Arial" w:cs="Arial"/>
                <w:sz w:val="23"/>
                <w:szCs w:val="23"/>
              </w:rPr>
            </w:pPr>
          </w:p>
          <w:p w14:paraId="50BFC484" w14:textId="77777777" w:rsidR="00A01A24" w:rsidRDefault="00A01A24" w:rsidP="00436C0E">
            <w:pPr>
              <w:rPr>
                <w:rFonts w:ascii="Arial" w:hAnsi="Arial" w:cs="Arial"/>
                <w:b/>
                <w:sz w:val="23"/>
                <w:szCs w:val="23"/>
              </w:rPr>
            </w:pPr>
          </w:p>
          <w:p w14:paraId="67E2CAB3" w14:textId="77777777" w:rsidR="00A01A24" w:rsidRDefault="00A01A24" w:rsidP="00436C0E">
            <w:pPr>
              <w:rPr>
                <w:rFonts w:ascii="Arial" w:hAnsi="Arial" w:cs="Arial"/>
                <w:b/>
                <w:sz w:val="23"/>
                <w:szCs w:val="23"/>
              </w:rPr>
            </w:pPr>
          </w:p>
          <w:p w14:paraId="02873190" w14:textId="77777777" w:rsidR="00A01A24" w:rsidRDefault="00A01A24" w:rsidP="00436C0E">
            <w:pPr>
              <w:rPr>
                <w:rFonts w:ascii="Arial" w:hAnsi="Arial" w:cs="Arial"/>
                <w:b/>
                <w:sz w:val="23"/>
                <w:szCs w:val="23"/>
              </w:rPr>
            </w:pPr>
          </w:p>
          <w:p w14:paraId="17851072" w14:textId="77777777" w:rsidR="00A01A24" w:rsidRDefault="00A01A24" w:rsidP="00436C0E">
            <w:pPr>
              <w:rPr>
                <w:rFonts w:ascii="Arial" w:hAnsi="Arial" w:cs="Arial"/>
                <w:b/>
                <w:sz w:val="23"/>
                <w:szCs w:val="23"/>
              </w:rPr>
            </w:pPr>
          </w:p>
          <w:p w14:paraId="66D4A28E" w14:textId="77777777" w:rsidR="00A01A24" w:rsidRDefault="00A01A24" w:rsidP="00436C0E">
            <w:pPr>
              <w:rPr>
                <w:rFonts w:ascii="Arial" w:hAnsi="Arial" w:cs="Arial"/>
                <w:b/>
                <w:sz w:val="23"/>
                <w:szCs w:val="23"/>
              </w:rPr>
            </w:pPr>
          </w:p>
          <w:p w14:paraId="066D1AD3" w14:textId="77777777" w:rsidR="00A01A24" w:rsidRDefault="00A01A24" w:rsidP="00436C0E">
            <w:pPr>
              <w:rPr>
                <w:rFonts w:ascii="Arial" w:hAnsi="Arial" w:cs="Arial"/>
                <w:b/>
                <w:sz w:val="23"/>
                <w:szCs w:val="23"/>
              </w:rPr>
            </w:pPr>
          </w:p>
          <w:p w14:paraId="22AAC016" w14:textId="77777777" w:rsidR="00A01A24" w:rsidRDefault="00A01A24" w:rsidP="00436C0E">
            <w:pPr>
              <w:rPr>
                <w:rFonts w:ascii="Arial" w:hAnsi="Arial" w:cs="Arial"/>
                <w:b/>
                <w:sz w:val="23"/>
                <w:szCs w:val="23"/>
              </w:rPr>
            </w:pPr>
          </w:p>
          <w:p w14:paraId="0B97BEA6" w14:textId="77777777" w:rsidR="00A01A24" w:rsidRDefault="00A01A24" w:rsidP="00436C0E">
            <w:pPr>
              <w:rPr>
                <w:rFonts w:ascii="Arial" w:hAnsi="Arial" w:cs="Arial"/>
                <w:b/>
                <w:sz w:val="23"/>
                <w:szCs w:val="23"/>
              </w:rPr>
            </w:pPr>
          </w:p>
          <w:p w14:paraId="577991B0" w14:textId="77777777" w:rsidR="00A01A24" w:rsidRDefault="00A01A24" w:rsidP="00436C0E">
            <w:pPr>
              <w:rPr>
                <w:rFonts w:ascii="Arial" w:hAnsi="Arial" w:cs="Arial"/>
                <w:b/>
                <w:sz w:val="23"/>
                <w:szCs w:val="23"/>
              </w:rPr>
            </w:pPr>
          </w:p>
          <w:p w14:paraId="6DD6ED4B" w14:textId="77777777" w:rsidR="00A01A24" w:rsidRDefault="00A01A24" w:rsidP="00436C0E">
            <w:pPr>
              <w:rPr>
                <w:rFonts w:ascii="Arial" w:hAnsi="Arial" w:cs="Arial"/>
                <w:b/>
                <w:sz w:val="23"/>
                <w:szCs w:val="23"/>
              </w:rPr>
            </w:pPr>
          </w:p>
          <w:p w14:paraId="695A46B6" w14:textId="77777777" w:rsidR="00A01A24" w:rsidRDefault="00A01A24" w:rsidP="00436C0E">
            <w:pPr>
              <w:rPr>
                <w:rFonts w:ascii="Arial" w:hAnsi="Arial" w:cs="Arial"/>
                <w:b/>
                <w:sz w:val="23"/>
                <w:szCs w:val="23"/>
              </w:rPr>
            </w:pPr>
          </w:p>
          <w:p w14:paraId="4757A6AF" w14:textId="77777777" w:rsidR="00A01A24" w:rsidRDefault="00A01A24" w:rsidP="00436C0E">
            <w:pPr>
              <w:rPr>
                <w:rFonts w:ascii="Arial" w:hAnsi="Arial" w:cs="Arial"/>
                <w:b/>
                <w:sz w:val="23"/>
                <w:szCs w:val="23"/>
              </w:rPr>
            </w:pPr>
          </w:p>
          <w:p w14:paraId="08A25700" w14:textId="77777777" w:rsidR="00A01A24" w:rsidRDefault="00A01A24" w:rsidP="00436C0E">
            <w:pPr>
              <w:rPr>
                <w:rFonts w:ascii="Arial" w:hAnsi="Arial" w:cs="Arial"/>
                <w:b/>
                <w:sz w:val="23"/>
                <w:szCs w:val="23"/>
              </w:rPr>
            </w:pPr>
          </w:p>
          <w:p w14:paraId="56F06328" w14:textId="77777777" w:rsidR="00A01A24" w:rsidRDefault="00A01A24" w:rsidP="00436C0E">
            <w:pPr>
              <w:rPr>
                <w:rFonts w:ascii="Arial" w:hAnsi="Arial" w:cs="Arial"/>
                <w:b/>
                <w:sz w:val="23"/>
                <w:szCs w:val="23"/>
              </w:rPr>
            </w:pPr>
          </w:p>
          <w:p w14:paraId="5F18CC4C" w14:textId="77777777" w:rsidR="00A01A24" w:rsidRDefault="00A01A24" w:rsidP="00436C0E">
            <w:pPr>
              <w:rPr>
                <w:rFonts w:ascii="Arial" w:hAnsi="Arial" w:cs="Arial"/>
                <w:b/>
                <w:sz w:val="23"/>
                <w:szCs w:val="23"/>
              </w:rPr>
            </w:pPr>
          </w:p>
          <w:p w14:paraId="5562667C" w14:textId="77777777" w:rsidR="00A01A24" w:rsidRDefault="00A01A24" w:rsidP="00436C0E">
            <w:pPr>
              <w:rPr>
                <w:rFonts w:ascii="Arial" w:hAnsi="Arial" w:cs="Arial"/>
                <w:b/>
                <w:sz w:val="23"/>
                <w:szCs w:val="23"/>
              </w:rPr>
            </w:pPr>
          </w:p>
          <w:p w14:paraId="3B028BF2" w14:textId="77777777" w:rsidR="00A01A24" w:rsidRPr="00906ACC" w:rsidRDefault="00A01A24" w:rsidP="00436C0E">
            <w:pPr>
              <w:rPr>
                <w:rFonts w:ascii="Arial" w:hAnsi="Arial" w:cs="Arial"/>
                <w:b/>
                <w:sz w:val="23"/>
                <w:szCs w:val="23"/>
              </w:rPr>
            </w:pPr>
            <w:r w:rsidRPr="00906ACC">
              <w:rPr>
                <w:rFonts w:ascii="Arial" w:hAnsi="Arial" w:cs="Arial"/>
                <w:b/>
                <w:sz w:val="23"/>
                <w:szCs w:val="23"/>
              </w:rPr>
              <w:lastRenderedPageBreak/>
              <w:t>PT/EMV: Ekosystémy – Přírodní oblasti Země</w:t>
            </w:r>
          </w:p>
          <w:p w14:paraId="6BBFA824" w14:textId="77777777" w:rsidR="00A01A24" w:rsidRPr="00D247D9" w:rsidRDefault="00A01A24" w:rsidP="00436C0E">
            <w:pPr>
              <w:rPr>
                <w:rFonts w:ascii="Arial" w:hAnsi="Arial" w:cs="Arial"/>
                <w:sz w:val="23"/>
                <w:szCs w:val="23"/>
              </w:rPr>
            </w:pPr>
          </w:p>
          <w:p w14:paraId="32A25621" w14:textId="77777777" w:rsidR="00A01A24" w:rsidRPr="00D247D9" w:rsidRDefault="00A01A24" w:rsidP="00436C0E">
            <w:pPr>
              <w:rPr>
                <w:rFonts w:ascii="Arial" w:hAnsi="Arial" w:cs="Arial"/>
                <w:sz w:val="23"/>
                <w:szCs w:val="23"/>
              </w:rPr>
            </w:pPr>
          </w:p>
          <w:p w14:paraId="18CEFCF1" w14:textId="77777777" w:rsidR="00A01A24" w:rsidRDefault="00A01A24" w:rsidP="00436C0E">
            <w:pPr>
              <w:rPr>
                <w:rFonts w:ascii="Arial" w:hAnsi="Arial" w:cs="Arial"/>
                <w:sz w:val="23"/>
                <w:szCs w:val="23"/>
              </w:rPr>
            </w:pPr>
          </w:p>
          <w:p w14:paraId="57CA71EE" w14:textId="77777777" w:rsidR="00A01A24" w:rsidRDefault="00A01A24" w:rsidP="00436C0E">
            <w:pPr>
              <w:rPr>
                <w:rFonts w:ascii="Arial" w:hAnsi="Arial" w:cs="Arial"/>
                <w:b/>
                <w:sz w:val="23"/>
                <w:szCs w:val="23"/>
              </w:rPr>
            </w:pPr>
          </w:p>
          <w:p w14:paraId="0C81A323" w14:textId="77777777" w:rsidR="00A01A24" w:rsidRDefault="00A01A24" w:rsidP="00436C0E">
            <w:pPr>
              <w:rPr>
                <w:rFonts w:ascii="Arial" w:hAnsi="Arial" w:cs="Arial"/>
                <w:b/>
                <w:sz w:val="23"/>
                <w:szCs w:val="23"/>
              </w:rPr>
            </w:pPr>
          </w:p>
          <w:p w14:paraId="645C29DD" w14:textId="77777777" w:rsidR="00A01A24" w:rsidRDefault="00A01A24" w:rsidP="00436C0E">
            <w:pPr>
              <w:rPr>
                <w:rFonts w:ascii="Arial" w:hAnsi="Arial" w:cs="Arial"/>
                <w:b/>
                <w:sz w:val="23"/>
                <w:szCs w:val="23"/>
              </w:rPr>
            </w:pPr>
          </w:p>
          <w:p w14:paraId="3EBEED4F" w14:textId="77777777" w:rsidR="00A01A24" w:rsidRDefault="00A01A24" w:rsidP="00436C0E">
            <w:pPr>
              <w:rPr>
                <w:rFonts w:ascii="Arial" w:hAnsi="Arial" w:cs="Arial"/>
                <w:b/>
                <w:sz w:val="23"/>
                <w:szCs w:val="23"/>
              </w:rPr>
            </w:pPr>
          </w:p>
          <w:p w14:paraId="3DA2CA5D" w14:textId="77777777" w:rsidR="00A01A24" w:rsidRDefault="00A01A24" w:rsidP="00436C0E">
            <w:pPr>
              <w:rPr>
                <w:rFonts w:ascii="Arial" w:hAnsi="Arial" w:cs="Arial"/>
                <w:b/>
                <w:sz w:val="23"/>
                <w:szCs w:val="23"/>
              </w:rPr>
            </w:pPr>
          </w:p>
          <w:p w14:paraId="293A2362" w14:textId="77777777" w:rsidR="00A01A24" w:rsidRDefault="00A01A24" w:rsidP="00436C0E">
            <w:pPr>
              <w:rPr>
                <w:rFonts w:ascii="Arial" w:hAnsi="Arial" w:cs="Arial"/>
                <w:b/>
                <w:sz w:val="23"/>
                <w:szCs w:val="23"/>
              </w:rPr>
            </w:pPr>
          </w:p>
          <w:p w14:paraId="366C3906" w14:textId="77777777" w:rsidR="00A01A24" w:rsidRDefault="00A01A24" w:rsidP="00436C0E">
            <w:pPr>
              <w:rPr>
                <w:rFonts w:ascii="Arial" w:hAnsi="Arial" w:cs="Arial"/>
                <w:b/>
                <w:sz w:val="23"/>
                <w:szCs w:val="23"/>
              </w:rPr>
            </w:pPr>
          </w:p>
          <w:p w14:paraId="70D46D86" w14:textId="77777777" w:rsidR="00A01A24" w:rsidRDefault="00A01A24" w:rsidP="00436C0E">
            <w:pPr>
              <w:rPr>
                <w:rFonts w:ascii="Arial" w:hAnsi="Arial" w:cs="Arial"/>
                <w:b/>
                <w:sz w:val="23"/>
                <w:szCs w:val="23"/>
              </w:rPr>
            </w:pPr>
          </w:p>
          <w:p w14:paraId="207A9F6C" w14:textId="77777777" w:rsidR="00A01A24" w:rsidRDefault="00A01A24" w:rsidP="00436C0E">
            <w:pPr>
              <w:rPr>
                <w:rFonts w:ascii="Arial" w:hAnsi="Arial" w:cs="Arial"/>
                <w:b/>
                <w:sz w:val="23"/>
                <w:szCs w:val="23"/>
              </w:rPr>
            </w:pPr>
          </w:p>
          <w:p w14:paraId="1B42C1E3" w14:textId="77777777" w:rsidR="00A01A24" w:rsidRDefault="00A01A24" w:rsidP="00436C0E">
            <w:pPr>
              <w:rPr>
                <w:rFonts w:ascii="Arial" w:hAnsi="Arial" w:cs="Arial"/>
                <w:b/>
                <w:sz w:val="23"/>
                <w:szCs w:val="23"/>
              </w:rPr>
            </w:pPr>
          </w:p>
          <w:p w14:paraId="6B14D829" w14:textId="77777777" w:rsidR="00A01A24" w:rsidRDefault="00A01A24" w:rsidP="00436C0E">
            <w:pPr>
              <w:rPr>
                <w:rFonts w:ascii="Arial" w:hAnsi="Arial" w:cs="Arial"/>
                <w:b/>
                <w:sz w:val="23"/>
                <w:szCs w:val="23"/>
              </w:rPr>
            </w:pPr>
          </w:p>
          <w:p w14:paraId="19B58DAA" w14:textId="77777777" w:rsidR="00A01A24" w:rsidRDefault="00A01A24" w:rsidP="00436C0E">
            <w:pPr>
              <w:rPr>
                <w:rFonts w:ascii="Arial" w:hAnsi="Arial" w:cs="Arial"/>
                <w:b/>
                <w:sz w:val="23"/>
                <w:szCs w:val="23"/>
              </w:rPr>
            </w:pPr>
          </w:p>
          <w:p w14:paraId="65087478" w14:textId="77777777" w:rsidR="00A01A24" w:rsidRDefault="00A01A24" w:rsidP="00436C0E">
            <w:pPr>
              <w:rPr>
                <w:rFonts w:ascii="Arial" w:hAnsi="Arial" w:cs="Arial"/>
                <w:b/>
                <w:sz w:val="23"/>
                <w:szCs w:val="23"/>
              </w:rPr>
            </w:pPr>
          </w:p>
          <w:p w14:paraId="106904E6" w14:textId="77777777" w:rsidR="00A01A24" w:rsidRDefault="00A01A24" w:rsidP="00436C0E">
            <w:pPr>
              <w:rPr>
                <w:rFonts w:ascii="Arial" w:hAnsi="Arial" w:cs="Arial"/>
                <w:b/>
                <w:sz w:val="23"/>
                <w:szCs w:val="23"/>
              </w:rPr>
            </w:pPr>
            <w:r w:rsidRPr="00906ACC">
              <w:rPr>
                <w:rFonts w:ascii="Arial" w:hAnsi="Arial" w:cs="Arial"/>
                <w:b/>
                <w:sz w:val="23"/>
                <w:szCs w:val="23"/>
              </w:rPr>
              <w:t xml:space="preserve">PT/EMV: Lidské aktivity a životní </w:t>
            </w:r>
          </w:p>
          <w:p w14:paraId="27EDB536" w14:textId="77777777" w:rsidR="00A01A24" w:rsidRPr="00906ACC" w:rsidRDefault="00A01A24" w:rsidP="00436C0E">
            <w:pPr>
              <w:rPr>
                <w:rFonts w:ascii="Arial" w:hAnsi="Arial" w:cs="Arial"/>
                <w:b/>
                <w:sz w:val="23"/>
                <w:szCs w:val="23"/>
              </w:rPr>
            </w:pPr>
            <w:r w:rsidRPr="00906ACC">
              <w:rPr>
                <w:rFonts w:ascii="Arial" w:hAnsi="Arial" w:cs="Arial"/>
                <w:b/>
                <w:sz w:val="23"/>
                <w:szCs w:val="23"/>
              </w:rPr>
              <w:t xml:space="preserve">prostředí - Hospodářská činnost </w:t>
            </w:r>
          </w:p>
          <w:p w14:paraId="654DA14C" w14:textId="77777777" w:rsidR="00A01A24" w:rsidRPr="00906ACC" w:rsidRDefault="00A01A24" w:rsidP="00436C0E">
            <w:pPr>
              <w:rPr>
                <w:rFonts w:ascii="Arial" w:hAnsi="Arial" w:cs="Arial"/>
                <w:b/>
                <w:sz w:val="23"/>
                <w:szCs w:val="23"/>
              </w:rPr>
            </w:pPr>
            <w:r w:rsidRPr="00906ACC">
              <w:rPr>
                <w:rFonts w:ascii="Arial" w:hAnsi="Arial" w:cs="Arial"/>
                <w:b/>
                <w:sz w:val="23"/>
                <w:szCs w:val="23"/>
              </w:rPr>
              <w:t>na Zemi</w:t>
            </w:r>
          </w:p>
          <w:p w14:paraId="6E31C1CA" w14:textId="77777777" w:rsidR="00A01A24" w:rsidRPr="00D247D9" w:rsidRDefault="00A01A24" w:rsidP="00436C0E">
            <w:pPr>
              <w:rPr>
                <w:rFonts w:ascii="Arial" w:hAnsi="Arial" w:cs="Arial"/>
                <w:sz w:val="23"/>
                <w:szCs w:val="23"/>
              </w:rPr>
            </w:pPr>
          </w:p>
          <w:p w14:paraId="05E452C7" w14:textId="77777777" w:rsidR="00A01A24" w:rsidRPr="00D247D9" w:rsidRDefault="00A01A24" w:rsidP="00436C0E">
            <w:pPr>
              <w:rPr>
                <w:rFonts w:ascii="Arial" w:hAnsi="Arial" w:cs="Arial"/>
                <w:sz w:val="23"/>
                <w:szCs w:val="23"/>
              </w:rPr>
            </w:pPr>
          </w:p>
          <w:p w14:paraId="23486174" w14:textId="77777777" w:rsidR="00A01A24" w:rsidRPr="00D247D9" w:rsidRDefault="00A01A24" w:rsidP="00436C0E">
            <w:pPr>
              <w:rPr>
                <w:rFonts w:ascii="Arial" w:hAnsi="Arial" w:cs="Arial"/>
                <w:sz w:val="23"/>
                <w:szCs w:val="23"/>
              </w:rPr>
            </w:pPr>
          </w:p>
          <w:p w14:paraId="2ACF6BB8" w14:textId="77777777" w:rsidR="00A01A24" w:rsidRPr="00D247D9" w:rsidRDefault="00A01A24" w:rsidP="00436C0E">
            <w:pPr>
              <w:rPr>
                <w:rFonts w:ascii="Arial" w:hAnsi="Arial" w:cs="Arial"/>
                <w:sz w:val="23"/>
                <w:szCs w:val="23"/>
              </w:rPr>
            </w:pPr>
          </w:p>
          <w:p w14:paraId="72643DBE" w14:textId="77777777" w:rsidR="00A01A24" w:rsidRPr="00D247D9" w:rsidRDefault="00A01A24" w:rsidP="00436C0E">
            <w:pPr>
              <w:rPr>
                <w:rFonts w:ascii="Arial" w:hAnsi="Arial" w:cs="Arial"/>
                <w:sz w:val="23"/>
                <w:szCs w:val="23"/>
              </w:rPr>
            </w:pPr>
          </w:p>
          <w:p w14:paraId="0AA1A24E" w14:textId="77777777" w:rsidR="00A01A24" w:rsidRPr="00D247D9" w:rsidRDefault="00A01A24" w:rsidP="00436C0E">
            <w:pPr>
              <w:rPr>
                <w:rFonts w:ascii="Arial" w:hAnsi="Arial" w:cs="Arial"/>
                <w:sz w:val="23"/>
                <w:szCs w:val="23"/>
              </w:rPr>
            </w:pPr>
          </w:p>
        </w:tc>
      </w:tr>
      <w:tr w:rsidR="00A01A24" w:rsidRPr="00DA3767" w14:paraId="0A80D364" w14:textId="77777777" w:rsidTr="001A3884">
        <w:trPr>
          <w:trHeight w:val="609"/>
        </w:trPr>
        <w:tc>
          <w:tcPr>
            <w:tcW w:w="3079" w:type="dxa"/>
            <w:gridSpan w:val="2"/>
            <w:tcBorders>
              <w:right w:val="nil"/>
            </w:tcBorders>
            <w:shd w:val="clear" w:color="auto" w:fill="EEECE1"/>
            <w:vAlign w:val="center"/>
          </w:tcPr>
          <w:p w14:paraId="1D0E284E" w14:textId="77777777" w:rsidR="00A01A24" w:rsidRPr="00DA3767" w:rsidRDefault="00A01A24" w:rsidP="00436C0E">
            <w:pPr>
              <w:rPr>
                <w:rFonts w:ascii="Arial Black" w:hAnsi="Arial Black"/>
                <w:color w:val="FF0000"/>
                <w:sz w:val="23"/>
                <w:szCs w:val="23"/>
              </w:rPr>
            </w:pPr>
            <w:r w:rsidRPr="00DA3767">
              <w:rPr>
                <w:sz w:val="23"/>
                <w:szCs w:val="23"/>
              </w:rPr>
              <w:lastRenderedPageBreak/>
              <w:br w:type="page"/>
            </w:r>
            <w:r w:rsidRPr="00DA3767">
              <w:rPr>
                <w:rFonts w:ascii="Arial Black" w:hAnsi="Arial Black"/>
                <w:color w:val="FF0000"/>
                <w:sz w:val="23"/>
                <w:szCs w:val="23"/>
              </w:rPr>
              <w:t>Vzdělávací obor:</w:t>
            </w:r>
          </w:p>
        </w:tc>
        <w:tc>
          <w:tcPr>
            <w:tcW w:w="6551" w:type="dxa"/>
            <w:gridSpan w:val="3"/>
            <w:tcBorders>
              <w:left w:val="nil"/>
              <w:right w:val="nil"/>
            </w:tcBorders>
            <w:shd w:val="clear" w:color="auto" w:fill="EEECE1"/>
            <w:vAlign w:val="center"/>
          </w:tcPr>
          <w:p w14:paraId="432D0716" w14:textId="77777777" w:rsidR="00A01A24" w:rsidRPr="00DA3767" w:rsidRDefault="00A01A24" w:rsidP="00436C0E">
            <w:pPr>
              <w:rPr>
                <w:rFonts w:ascii="Arial Black" w:hAnsi="Arial Black" w:cs="Arial"/>
                <w:color w:val="FF0000"/>
                <w:sz w:val="23"/>
                <w:szCs w:val="23"/>
              </w:rPr>
            </w:pPr>
            <w:r w:rsidRPr="00DA3767">
              <w:rPr>
                <w:rFonts w:ascii="Arial Black" w:hAnsi="Arial Black" w:cs="Arial"/>
                <w:noProof/>
                <w:color w:val="FF0000"/>
                <w:sz w:val="23"/>
                <w:szCs w:val="23"/>
              </w:rPr>
              <w:t>Zeměpis</w:t>
            </w:r>
            <w:r>
              <w:rPr>
                <w:rFonts w:ascii="Arial Black" w:hAnsi="Arial Black" w:cs="Arial"/>
                <w:noProof/>
                <w:color w:val="FF0000"/>
                <w:sz w:val="23"/>
                <w:szCs w:val="23"/>
              </w:rPr>
              <w:t xml:space="preserve"> – minimální výstupy</w:t>
            </w:r>
          </w:p>
        </w:tc>
        <w:tc>
          <w:tcPr>
            <w:tcW w:w="4345" w:type="dxa"/>
            <w:gridSpan w:val="2"/>
            <w:tcBorders>
              <w:left w:val="nil"/>
            </w:tcBorders>
            <w:shd w:val="clear" w:color="auto" w:fill="EEECE1"/>
            <w:vAlign w:val="center"/>
          </w:tcPr>
          <w:p w14:paraId="3175AD29" w14:textId="77777777" w:rsidR="00A01A24" w:rsidRPr="00DA3767" w:rsidRDefault="00A01A24" w:rsidP="00436C0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7.</w:t>
            </w:r>
          </w:p>
        </w:tc>
      </w:tr>
      <w:tr w:rsidR="00A01A24" w:rsidRPr="00DA3767" w14:paraId="63A950A5" w14:textId="77777777" w:rsidTr="001A3884">
        <w:trPr>
          <w:trHeight w:val="862"/>
        </w:trPr>
        <w:tc>
          <w:tcPr>
            <w:tcW w:w="3079" w:type="dxa"/>
            <w:gridSpan w:val="2"/>
            <w:shd w:val="clear" w:color="auto" w:fill="DBE5F1"/>
            <w:vAlign w:val="center"/>
          </w:tcPr>
          <w:p w14:paraId="0B3A6079"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Učivo</w:t>
            </w:r>
          </w:p>
        </w:tc>
        <w:tc>
          <w:tcPr>
            <w:tcW w:w="6551" w:type="dxa"/>
            <w:gridSpan w:val="3"/>
            <w:shd w:val="clear" w:color="auto" w:fill="F2DBDB"/>
            <w:vAlign w:val="center"/>
          </w:tcPr>
          <w:p w14:paraId="5993BDD3"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Školní výstupy</w:t>
            </w:r>
          </w:p>
        </w:tc>
        <w:tc>
          <w:tcPr>
            <w:tcW w:w="4345" w:type="dxa"/>
            <w:gridSpan w:val="2"/>
            <w:shd w:val="clear" w:color="auto" w:fill="DBE5F1"/>
            <w:vAlign w:val="center"/>
          </w:tcPr>
          <w:p w14:paraId="13E62684"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Přesahy a vazby</w:t>
            </w:r>
          </w:p>
          <w:p w14:paraId="7F6047C7"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(mezipředmětové vztahy,</w:t>
            </w:r>
          </w:p>
          <w:p w14:paraId="2BAE957B"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průřezová témata)</w:t>
            </w:r>
          </w:p>
        </w:tc>
      </w:tr>
      <w:tr w:rsidR="00A01A24" w:rsidRPr="00DA3767" w14:paraId="051375FE" w14:textId="77777777" w:rsidTr="001A3884">
        <w:tc>
          <w:tcPr>
            <w:tcW w:w="3079" w:type="dxa"/>
            <w:gridSpan w:val="2"/>
          </w:tcPr>
          <w:p w14:paraId="7187B649" w14:textId="77777777" w:rsidR="00A01A24" w:rsidRDefault="00A01A24" w:rsidP="00436C0E">
            <w:pPr>
              <w:rPr>
                <w:rFonts w:ascii="Arial" w:hAnsi="Arial" w:cs="Arial"/>
                <w:b/>
                <w:color w:val="FF0000"/>
                <w:sz w:val="23"/>
                <w:szCs w:val="23"/>
              </w:rPr>
            </w:pPr>
            <w:r>
              <w:rPr>
                <w:rFonts w:ascii="Arial" w:hAnsi="Arial" w:cs="Arial"/>
                <w:b/>
                <w:color w:val="FF0000"/>
                <w:sz w:val="23"/>
                <w:szCs w:val="23"/>
              </w:rPr>
              <w:t>Regiony světa</w:t>
            </w:r>
          </w:p>
          <w:p w14:paraId="7E690162" w14:textId="60F13C63" w:rsidR="00A01A24" w:rsidRDefault="00A01A24" w:rsidP="00436C0E">
            <w:pPr>
              <w:rPr>
                <w:rFonts w:ascii="Arial" w:hAnsi="Arial" w:cs="Arial"/>
                <w:sz w:val="23"/>
                <w:szCs w:val="23"/>
              </w:rPr>
            </w:pPr>
          </w:p>
          <w:p w14:paraId="1D66F7FA" w14:textId="2D3408DF" w:rsidR="00A01A24" w:rsidRDefault="00A01A24" w:rsidP="00436C0E">
            <w:pPr>
              <w:rPr>
                <w:rFonts w:ascii="Arial" w:hAnsi="Arial" w:cs="Arial"/>
                <w:b/>
                <w:iCs/>
                <w:color w:val="000000" w:themeColor="text1"/>
                <w:sz w:val="23"/>
                <w:szCs w:val="23"/>
              </w:rPr>
            </w:pPr>
          </w:p>
          <w:p w14:paraId="1243F08A" w14:textId="2FBDCC53" w:rsidR="00A01A24" w:rsidRDefault="00A01A24" w:rsidP="00436C0E">
            <w:pPr>
              <w:rPr>
                <w:rFonts w:ascii="Arial" w:hAnsi="Arial" w:cs="Arial"/>
                <w:b/>
                <w:iCs/>
                <w:color w:val="000000" w:themeColor="text1"/>
                <w:sz w:val="23"/>
                <w:szCs w:val="23"/>
              </w:rPr>
            </w:pPr>
          </w:p>
          <w:p w14:paraId="536F92E2" w14:textId="77777777" w:rsidR="00A01A24" w:rsidRPr="00C83DC4" w:rsidRDefault="00A01A24" w:rsidP="00436C0E">
            <w:pPr>
              <w:rPr>
                <w:rFonts w:ascii="Arial" w:hAnsi="Arial" w:cs="Arial"/>
                <w:color w:val="FF0000"/>
                <w:sz w:val="23"/>
                <w:szCs w:val="23"/>
              </w:rPr>
            </w:pPr>
            <w:r w:rsidRPr="00C83DC4">
              <w:rPr>
                <w:rFonts w:ascii="Arial" w:hAnsi="Arial" w:cs="Arial"/>
                <w:iCs/>
                <w:color w:val="FF0000"/>
                <w:sz w:val="23"/>
                <w:szCs w:val="23"/>
              </w:rPr>
              <w:t>regionální společenské, politické a hospodářské útvary, porovnávací kritéria</w:t>
            </w:r>
          </w:p>
          <w:p w14:paraId="7A62BD24" w14:textId="77777777" w:rsidR="00A01A24" w:rsidRPr="00C83DC4" w:rsidRDefault="00A01A24" w:rsidP="00436C0E">
            <w:pPr>
              <w:rPr>
                <w:rFonts w:ascii="Arial" w:hAnsi="Arial" w:cs="Arial"/>
                <w:color w:val="FF0000"/>
                <w:sz w:val="23"/>
                <w:szCs w:val="23"/>
              </w:rPr>
            </w:pPr>
            <w:r w:rsidRPr="00C83DC4">
              <w:rPr>
                <w:rFonts w:ascii="Arial" w:hAnsi="Arial" w:cs="Arial"/>
                <w:color w:val="FF0000"/>
                <w:sz w:val="23"/>
                <w:szCs w:val="23"/>
              </w:rPr>
              <w:t>světadíly, oceány, makroregiony světa</w:t>
            </w:r>
          </w:p>
          <w:p w14:paraId="38FF1480" w14:textId="77777777" w:rsidR="00A01A24" w:rsidRDefault="00A01A24" w:rsidP="00436C0E">
            <w:pPr>
              <w:rPr>
                <w:rFonts w:ascii="Arial" w:hAnsi="Arial" w:cs="Arial"/>
                <w:sz w:val="23"/>
                <w:szCs w:val="23"/>
              </w:rPr>
            </w:pPr>
          </w:p>
          <w:p w14:paraId="2CC2473F" w14:textId="77777777" w:rsidR="00A01A24" w:rsidRDefault="00A01A24" w:rsidP="00436C0E">
            <w:pPr>
              <w:rPr>
                <w:rFonts w:ascii="Arial" w:hAnsi="Arial" w:cs="Arial"/>
                <w:b/>
                <w:color w:val="FF0000"/>
                <w:sz w:val="23"/>
                <w:szCs w:val="23"/>
              </w:rPr>
            </w:pPr>
          </w:p>
          <w:p w14:paraId="34340013" w14:textId="77777777" w:rsidR="00A01A24" w:rsidRDefault="00A01A24" w:rsidP="00436C0E">
            <w:pPr>
              <w:rPr>
                <w:rFonts w:ascii="Arial" w:hAnsi="Arial" w:cs="Arial"/>
                <w:b/>
                <w:color w:val="FF0000"/>
                <w:sz w:val="23"/>
                <w:szCs w:val="23"/>
              </w:rPr>
            </w:pPr>
          </w:p>
          <w:p w14:paraId="49F3979E" w14:textId="77777777" w:rsidR="00A01A24" w:rsidRDefault="00A01A24" w:rsidP="00436C0E">
            <w:pPr>
              <w:rPr>
                <w:rFonts w:ascii="Arial" w:hAnsi="Arial" w:cs="Arial"/>
                <w:b/>
                <w:color w:val="FF0000"/>
                <w:sz w:val="23"/>
                <w:szCs w:val="23"/>
              </w:rPr>
            </w:pPr>
          </w:p>
          <w:p w14:paraId="210C6383" w14:textId="77777777" w:rsidR="00A01A24" w:rsidRDefault="00A01A24" w:rsidP="00436C0E">
            <w:pPr>
              <w:rPr>
                <w:rFonts w:ascii="Arial" w:hAnsi="Arial" w:cs="Arial"/>
                <w:b/>
                <w:color w:val="FF0000"/>
                <w:sz w:val="23"/>
                <w:szCs w:val="23"/>
              </w:rPr>
            </w:pPr>
          </w:p>
          <w:p w14:paraId="73526DA1" w14:textId="77777777" w:rsidR="00A01A24" w:rsidRDefault="00A01A24" w:rsidP="00436C0E">
            <w:pPr>
              <w:rPr>
                <w:rFonts w:ascii="Arial" w:hAnsi="Arial" w:cs="Arial"/>
                <w:b/>
                <w:color w:val="FF0000"/>
                <w:sz w:val="23"/>
                <w:szCs w:val="23"/>
              </w:rPr>
            </w:pPr>
          </w:p>
          <w:p w14:paraId="3C44BFE9" w14:textId="77777777" w:rsidR="00A01A24" w:rsidRDefault="00A01A24" w:rsidP="00436C0E">
            <w:pPr>
              <w:rPr>
                <w:rFonts w:ascii="Arial" w:hAnsi="Arial" w:cs="Arial"/>
                <w:b/>
                <w:iCs/>
                <w:color w:val="000000" w:themeColor="text1"/>
                <w:sz w:val="23"/>
                <w:szCs w:val="23"/>
              </w:rPr>
            </w:pPr>
          </w:p>
          <w:p w14:paraId="34832264" w14:textId="77777777" w:rsidR="00A01A24" w:rsidRDefault="00A01A24" w:rsidP="00436C0E">
            <w:pPr>
              <w:rPr>
                <w:rFonts w:ascii="Arial" w:hAnsi="Arial" w:cs="Arial"/>
                <w:b/>
                <w:iCs/>
                <w:color w:val="000000" w:themeColor="text1"/>
                <w:sz w:val="23"/>
                <w:szCs w:val="23"/>
              </w:rPr>
            </w:pPr>
          </w:p>
          <w:p w14:paraId="25CB1A84" w14:textId="77777777" w:rsidR="00A01A24" w:rsidRDefault="00A01A24" w:rsidP="00436C0E">
            <w:pPr>
              <w:rPr>
                <w:rFonts w:ascii="Arial" w:hAnsi="Arial" w:cs="Arial"/>
                <w:b/>
                <w:iCs/>
                <w:color w:val="000000" w:themeColor="text1"/>
                <w:sz w:val="23"/>
                <w:szCs w:val="23"/>
              </w:rPr>
            </w:pPr>
          </w:p>
          <w:p w14:paraId="7BC4F8AA" w14:textId="77777777" w:rsidR="00A01A24" w:rsidRDefault="00A01A24" w:rsidP="00436C0E">
            <w:pPr>
              <w:rPr>
                <w:rFonts w:ascii="Arial" w:hAnsi="Arial" w:cs="Arial"/>
                <w:b/>
                <w:iCs/>
                <w:color w:val="000000" w:themeColor="text1"/>
                <w:sz w:val="23"/>
                <w:szCs w:val="23"/>
              </w:rPr>
            </w:pPr>
          </w:p>
          <w:p w14:paraId="4E84933C" w14:textId="77777777" w:rsidR="00A01A24" w:rsidRDefault="00A01A24" w:rsidP="00436C0E">
            <w:pPr>
              <w:rPr>
                <w:rFonts w:ascii="Arial" w:hAnsi="Arial" w:cs="Arial"/>
                <w:b/>
                <w:iCs/>
                <w:color w:val="000000" w:themeColor="text1"/>
                <w:sz w:val="23"/>
                <w:szCs w:val="23"/>
              </w:rPr>
            </w:pPr>
          </w:p>
          <w:p w14:paraId="4F1139D7" w14:textId="77777777" w:rsidR="00A01A24" w:rsidRDefault="00A01A24" w:rsidP="00436C0E">
            <w:pPr>
              <w:rPr>
                <w:rFonts w:ascii="Arial" w:hAnsi="Arial" w:cs="Arial"/>
                <w:b/>
                <w:iCs/>
                <w:color w:val="000000" w:themeColor="text1"/>
                <w:sz w:val="23"/>
                <w:szCs w:val="23"/>
              </w:rPr>
            </w:pPr>
          </w:p>
          <w:p w14:paraId="62E4CD29" w14:textId="77777777" w:rsidR="00A01A24" w:rsidRDefault="00A01A24" w:rsidP="00436C0E">
            <w:pPr>
              <w:rPr>
                <w:rFonts w:ascii="Arial" w:hAnsi="Arial" w:cs="Arial"/>
                <w:b/>
                <w:iCs/>
                <w:color w:val="000000" w:themeColor="text1"/>
                <w:sz w:val="23"/>
                <w:szCs w:val="23"/>
              </w:rPr>
            </w:pPr>
          </w:p>
          <w:p w14:paraId="7E9F98D9" w14:textId="77777777" w:rsidR="00A01A24" w:rsidRDefault="00A01A24" w:rsidP="00436C0E">
            <w:pPr>
              <w:rPr>
                <w:rFonts w:ascii="Arial" w:hAnsi="Arial" w:cs="Arial"/>
                <w:b/>
                <w:iCs/>
                <w:color w:val="000000" w:themeColor="text1"/>
                <w:sz w:val="23"/>
                <w:szCs w:val="23"/>
              </w:rPr>
            </w:pPr>
          </w:p>
          <w:p w14:paraId="4BB7BFCE" w14:textId="77777777" w:rsidR="00A01A24" w:rsidRPr="0013002E" w:rsidRDefault="00A01A24" w:rsidP="00436C0E">
            <w:pPr>
              <w:rPr>
                <w:rFonts w:ascii="Arial" w:hAnsi="Arial" w:cs="Arial"/>
                <w:b/>
                <w:color w:val="FF0000"/>
                <w:sz w:val="23"/>
                <w:szCs w:val="23"/>
              </w:rPr>
            </w:pPr>
          </w:p>
        </w:tc>
        <w:tc>
          <w:tcPr>
            <w:tcW w:w="6551" w:type="dxa"/>
            <w:gridSpan w:val="3"/>
          </w:tcPr>
          <w:p w14:paraId="63462F28" w14:textId="77777777" w:rsidR="00A01A24" w:rsidRDefault="00A01A24" w:rsidP="00436C0E">
            <w:pPr>
              <w:rPr>
                <w:rFonts w:ascii="Arial" w:hAnsi="Arial" w:cs="Arial"/>
                <w:iCs/>
                <w:color w:val="000000" w:themeColor="text1"/>
                <w:sz w:val="23"/>
                <w:szCs w:val="23"/>
              </w:rPr>
            </w:pPr>
            <w:r>
              <w:rPr>
                <w:rFonts w:ascii="Arial" w:hAnsi="Arial" w:cs="Arial"/>
                <w:iCs/>
                <w:color w:val="000000" w:themeColor="text1"/>
                <w:sz w:val="23"/>
                <w:szCs w:val="23"/>
              </w:rPr>
              <w:t>- vyhledá na mapách jednotlivé světadíly a oceány</w:t>
            </w:r>
          </w:p>
          <w:p w14:paraId="168BEBE6" w14:textId="77777777" w:rsidR="00A01A24" w:rsidRDefault="00A01A24" w:rsidP="00436C0E">
            <w:pPr>
              <w:rPr>
                <w:rFonts w:ascii="Arial" w:hAnsi="Arial" w:cs="Arial"/>
                <w:iCs/>
                <w:color w:val="000000" w:themeColor="text1"/>
                <w:sz w:val="23"/>
                <w:szCs w:val="23"/>
              </w:rPr>
            </w:pPr>
            <w:r>
              <w:rPr>
                <w:rFonts w:ascii="Arial" w:hAnsi="Arial" w:cs="Arial"/>
                <w:iCs/>
                <w:color w:val="000000" w:themeColor="text1"/>
                <w:sz w:val="23"/>
                <w:szCs w:val="23"/>
              </w:rPr>
              <w:t>- rozliší zásadní přírodní a společenské znaky světových regionů</w:t>
            </w:r>
          </w:p>
          <w:p w14:paraId="10E58C48" w14:textId="77777777" w:rsidR="00A01A24" w:rsidRDefault="00A01A24" w:rsidP="00436C0E">
            <w:pPr>
              <w:rPr>
                <w:rFonts w:ascii="Arial" w:hAnsi="Arial" w:cs="Arial"/>
                <w:sz w:val="23"/>
                <w:szCs w:val="23"/>
              </w:rPr>
            </w:pPr>
            <w:r>
              <w:rPr>
                <w:rFonts w:ascii="Arial" w:hAnsi="Arial" w:cs="Arial"/>
                <w:iCs/>
                <w:color w:val="000000" w:themeColor="text1"/>
                <w:sz w:val="23"/>
                <w:szCs w:val="23"/>
              </w:rPr>
              <w:t>- charakterizuje polohu, rozlohu, přírodní, kulturní, společenské, politické a hospodářské poměry vybraných světadílů, oceánů a vybraných států</w:t>
            </w:r>
          </w:p>
          <w:p w14:paraId="514362B3" w14:textId="77777777" w:rsidR="00A01A24" w:rsidRDefault="00A01A24" w:rsidP="00436C0E">
            <w:pPr>
              <w:rPr>
                <w:rFonts w:ascii="Arial" w:hAnsi="Arial" w:cs="Arial"/>
                <w:sz w:val="23"/>
                <w:szCs w:val="23"/>
              </w:rPr>
            </w:pPr>
          </w:p>
          <w:p w14:paraId="212E3DE1" w14:textId="77777777" w:rsidR="00A01A24" w:rsidRDefault="00A01A24" w:rsidP="00436C0E">
            <w:pPr>
              <w:rPr>
                <w:rFonts w:ascii="Arial" w:hAnsi="Arial" w:cs="Arial"/>
                <w:sz w:val="23"/>
                <w:szCs w:val="23"/>
              </w:rPr>
            </w:pPr>
          </w:p>
          <w:p w14:paraId="060893D8" w14:textId="77777777" w:rsidR="00A01A24" w:rsidRDefault="00A01A24" w:rsidP="00436C0E">
            <w:pPr>
              <w:rPr>
                <w:rFonts w:ascii="Arial" w:hAnsi="Arial" w:cs="Arial"/>
                <w:sz w:val="23"/>
                <w:szCs w:val="23"/>
              </w:rPr>
            </w:pPr>
          </w:p>
          <w:p w14:paraId="121C744D" w14:textId="77777777" w:rsidR="00A01A24" w:rsidRDefault="00A01A24" w:rsidP="00436C0E">
            <w:pPr>
              <w:rPr>
                <w:rFonts w:ascii="Arial" w:hAnsi="Arial" w:cs="Arial"/>
                <w:sz w:val="23"/>
                <w:szCs w:val="23"/>
              </w:rPr>
            </w:pPr>
          </w:p>
          <w:p w14:paraId="68A6759A" w14:textId="77777777" w:rsidR="00A01A24" w:rsidRDefault="00A01A24" w:rsidP="00436C0E">
            <w:pPr>
              <w:rPr>
                <w:rFonts w:ascii="Arial" w:hAnsi="Arial" w:cs="Arial"/>
                <w:sz w:val="23"/>
                <w:szCs w:val="23"/>
              </w:rPr>
            </w:pPr>
          </w:p>
          <w:p w14:paraId="54FA87A9" w14:textId="77777777" w:rsidR="00A01A24" w:rsidRDefault="00A01A24" w:rsidP="00436C0E">
            <w:pPr>
              <w:rPr>
                <w:rFonts w:ascii="Arial" w:hAnsi="Arial" w:cs="Arial"/>
                <w:sz w:val="23"/>
                <w:szCs w:val="23"/>
              </w:rPr>
            </w:pPr>
          </w:p>
          <w:p w14:paraId="2A333BC2" w14:textId="77777777" w:rsidR="00A01A24" w:rsidRDefault="00A01A24" w:rsidP="00436C0E">
            <w:pPr>
              <w:rPr>
                <w:rFonts w:ascii="Arial" w:hAnsi="Arial" w:cs="Arial"/>
                <w:sz w:val="23"/>
                <w:szCs w:val="23"/>
              </w:rPr>
            </w:pPr>
          </w:p>
          <w:p w14:paraId="0A884165" w14:textId="77777777" w:rsidR="00A01A24" w:rsidRDefault="00A01A24" w:rsidP="00436C0E">
            <w:pPr>
              <w:rPr>
                <w:rFonts w:ascii="Arial" w:hAnsi="Arial" w:cs="Arial"/>
                <w:sz w:val="23"/>
                <w:szCs w:val="23"/>
              </w:rPr>
            </w:pPr>
          </w:p>
          <w:p w14:paraId="284170D9" w14:textId="77777777" w:rsidR="00A01A24" w:rsidRDefault="00A01A24" w:rsidP="00436C0E">
            <w:pPr>
              <w:rPr>
                <w:rFonts w:ascii="Arial" w:hAnsi="Arial" w:cs="Arial"/>
                <w:sz w:val="23"/>
                <w:szCs w:val="23"/>
              </w:rPr>
            </w:pPr>
          </w:p>
          <w:p w14:paraId="7192EE4D" w14:textId="77777777" w:rsidR="00A01A24" w:rsidRDefault="00A01A24" w:rsidP="00436C0E">
            <w:pPr>
              <w:pStyle w:val="OV"/>
              <w:rPr>
                <w:rFonts w:ascii="Arial" w:hAnsi="Arial" w:cs="Arial"/>
                <w:sz w:val="23"/>
                <w:szCs w:val="23"/>
              </w:rPr>
            </w:pPr>
          </w:p>
          <w:p w14:paraId="2CCCE607" w14:textId="77777777" w:rsidR="00A01A24" w:rsidRDefault="00A01A24" w:rsidP="00436C0E">
            <w:pPr>
              <w:pStyle w:val="OV"/>
              <w:rPr>
                <w:rFonts w:ascii="Arial" w:hAnsi="Arial" w:cs="Arial"/>
                <w:sz w:val="23"/>
                <w:szCs w:val="23"/>
              </w:rPr>
            </w:pPr>
          </w:p>
          <w:p w14:paraId="4BA15D4E" w14:textId="77777777" w:rsidR="00A01A24" w:rsidRDefault="00A01A24" w:rsidP="00436C0E">
            <w:pPr>
              <w:pStyle w:val="OV"/>
              <w:rPr>
                <w:rFonts w:ascii="Arial" w:hAnsi="Arial" w:cs="Arial"/>
                <w:sz w:val="23"/>
                <w:szCs w:val="23"/>
              </w:rPr>
            </w:pPr>
          </w:p>
          <w:p w14:paraId="08854D1C" w14:textId="77777777" w:rsidR="00A01A24" w:rsidRDefault="00A01A24" w:rsidP="00436C0E">
            <w:pPr>
              <w:pStyle w:val="OV"/>
              <w:rPr>
                <w:rFonts w:ascii="Arial" w:hAnsi="Arial" w:cs="Arial"/>
                <w:sz w:val="23"/>
                <w:szCs w:val="23"/>
              </w:rPr>
            </w:pPr>
          </w:p>
          <w:p w14:paraId="7CEBE17E" w14:textId="77777777" w:rsidR="00A01A24" w:rsidRDefault="00A01A24" w:rsidP="00436C0E">
            <w:pPr>
              <w:pStyle w:val="OV"/>
              <w:rPr>
                <w:rFonts w:ascii="Arial" w:hAnsi="Arial" w:cs="Arial"/>
                <w:sz w:val="23"/>
                <w:szCs w:val="23"/>
              </w:rPr>
            </w:pPr>
          </w:p>
          <w:p w14:paraId="00369311" w14:textId="77777777" w:rsidR="00A01A24" w:rsidRDefault="00A01A24" w:rsidP="00436C0E">
            <w:pPr>
              <w:pStyle w:val="OV"/>
              <w:rPr>
                <w:rFonts w:ascii="Arial" w:hAnsi="Arial" w:cs="Arial"/>
                <w:sz w:val="23"/>
                <w:szCs w:val="23"/>
              </w:rPr>
            </w:pPr>
          </w:p>
          <w:p w14:paraId="48B4A30E" w14:textId="77777777" w:rsidR="00A01A24" w:rsidRDefault="00A01A24" w:rsidP="00436C0E">
            <w:pPr>
              <w:pStyle w:val="OV"/>
              <w:rPr>
                <w:rFonts w:ascii="Arial" w:hAnsi="Arial" w:cs="Arial"/>
                <w:sz w:val="23"/>
                <w:szCs w:val="23"/>
              </w:rPr>
            </w:pPr>
          </w:p>
          <w:p w14:paraId="54E02C8C" w14:textId="77777777" w:rsidR="00A01A24" w:rsidRDefault="00A01A24" w:rsidP="00436C0E">
            <w:pPr>
              <w:pStyle w:val="OV"/>
              <w:rPr>
                <w:rFonts w:ascii="Arial" w:hAnsi="Arial" w:cs="Arial"/>
                <w:sz w:val="23"/>
                <w:szCs w:val="23"/>
              </w:rPr>
            </w:pPr>
          </w:p>
          <w:p w14:paraId="3719E4A1" w14:textId="77777777" w:rsidR="00A01A24" w:rsidRDefault="00A01A24" w:rsidP="00436C0E">
            <w:pPr>
              <w:pStyle w:val="OV"/>
              <w:rPr>
                <w:rFonts w:ascii="Arial" w:hAnsi="Arial" w:cs="Arial"/>
                <w:sz w:val="23"/>
                <w:szCs w:val="23"/>
              </w:rPr>
            </w:pPr>
          </w:p>
          <w:p w14:paraId="7764D24C" w14:textId="77777777" w:rsidR="00A01A24" w:rsidRDefault="00A01A24" w:rsidP="00436C0E">
            <w:pPr>
              <w:pStyle w:val="OV"/>
              <w:rPr>
                <w:rFonts w:ascii="Arial" w:hAnsi="Arial" w:cs="Arial"/>
                <w:sz w:val="23"/>
                <w:szCs w:val="23"/>
              </w:rPr>
            </w:pPr>
          </w:p>
          <w:p w14:paraId="71E49755" w14:textId="77777777" w:rsidR="00A01A24" w:rsidRDefault="00A01A24" w:rsidP="00436C0E">
            <w:pPr>
              <w:pStyle w:val="OV"/>
              <w:rPr>
                <w:rFonts w:ascii="Arial" w:hAnsi="Arial" w:cs="Arial"/>
                <w:sz w:val="23"/>
                <w:szCs w:val="23"/>
              </w:rPr>
            </w:pPr>
          </w:p>
          <w:p w14:paraId="698E7D1B" w14:textId="77777777" w:rsidR="00A01A24" w:rsidRPr="00DA3767" w:rsidRDefault="00A01A24" w:rsidP="00436C0E">
            <w:pPr>
              <w:pStyle w:val="OV"/>
              <w:rPr>
                <w:rFonts w:ascii="Arial" w:hAnsi="Arial" w:cs="Arial"/>
                <w:sz w:val="23"/>
                <w:szCs w:val="23"/>
              </w:rPr>
            </w:pPr>
          </w:p>
        </w:tc>
        <w:tc>
          <w:tcPr>
            <w:tcW w:w="4345" w:type="dxa"/>
            <w:gridSpan w:val="2"/>
          </w:tcPr>
          <w:p w14:paraId="1A625DF0" w14:textId="77777777" w:rsidR="00A01A24" w:rsidRDefault="00A01A24" w:rsidP="00436C0E">
            <w:pPr>
              <w:rPr>
                <w:rFonts w:ascii="Arial" w:hAnsi="Arial" w:cs="Arial"/>
                <w:noProof/>
                <w:sz w:val="23"/>
                <w:szCs w:val="23"/>
              </w:rPr>
            </w:pPr>
          </w:p>
          <w:p w14:paraId="4ABA6D98" w14:textId="77777777" w:rsidR="00A01A24" w:rsidRDefault="00A01A24" w:rsidP="00436C0E">
            <w:pPr>
              <w:rPr>
                <w:rFonts w:ascii="Arial" w:hAnsi="Arial" w:cs="Arial"/>
                <w:noProof/>
                <w:sz w:val="23"/>
                <w:szCs w:val="23"/>
              </w:rPr>
            </w:pPr>
          </w:p>
          <w:p w14:paraId="6D0B3CE7" w14:textId="77777777" w:rsidR="00A01A24" w:rsidRDefault="00A01A24" w:rsidP="00436C0E">
            <w:pPr>
              <w:rPr>
                <w:rFonts w:ascii="Arial" w:hAnsi="Arial" w:cs="Arial"/>
                <w:noProof/>
                <w:sz w:val="23"/>
                <w:szCs w:val="23"/>
              </w:rPr>
            </w:pPr>
          </w:p>
          <w:p w14:paraId="632C5E34" w14:textId="77777777" w:rsidR="00A01A24" w:rsidRPr="00DA3767" w:rsidRDefault="00A01A24" w:rsidP="00436C0E">
            <w:pPr>
              <w:rPr>
                <w:rFonts w:ascii="Arial" w:hAnsi="Arial" w:cs="Arial"/>
                <w:noProof/>
                <w:sz w:val="23"/>
                <w:szCs w:val="23"/>
              </w:rPr>
            </w:pPr>
          </w:p>
          <w:p w14:paraId="3826ED7F" w14:textId="77777777" w:rsidR="00A01A24" w:rsidRPr="00DA3767" w:rsidRDefault="00A01A24" w:rsidP="00436C0E">
            <w:pPr>
              <w:rPr>
                <w:rFonts w:ascii="Arial" w:hAnsi="Arial" w:cs="Arial"/>
                <w:noProof/>
                <w:sz w:val="23"/>
                <w:szCs w:val="23"/>
              </w:rPr>
            </w:pPr>
          </w:p>
          <w:p w14:paraId="4871FD99" w14:textId="77777777" w:rsidR="00A01A24" w:rsidRPr="00DA3767" w:rsidRDefault="00A01A24" w:rsidP="00436C0E">
            <w:pPr>
              <w:rPr>
                <w:rFonts w:ascii="Arial" w:hAnsi="Arial" w:cs="Arial"/>
                <w:noProof/>
                <w:sz w:val="23"/>
                <w:szCs w:val="23"/>
              </w:rPr>
            </w:pPr>
          </w:p>
          <w:p w14:paraId="581AB5F7" w14:textId="77777777" w:rsidR="00A01A24" w:rsidRPr="00DA3767" w:rsidRDefault="00A01A24" w:rsidP="00436C0E">
            <w:pPr>
              <w:rPr>
                <w:rFonts w:ascii="Arial" w:hAnsi="Arial" w:cs="Arial"/>
                <w:noProof/>
                <w:sz w:val="23"/>
                <w:szCs w:val="23"/>
              </w:rPr>
            </w:pPr>
          </w:p>
          <w:p w14:paraId="13C3A757" w14:textId="77777777" w:rsidR="00A01A24" w:rsidRPr="00DA3767" w:rsidRDefault="00A01A24" w:rsidP="00436C0E">
            <w:pPr>
              <w:rPr>
                <w:rFonts w:ascii="Arial" w:hAnsi="Arial" w:cs="Arial"/>
                <w:sz w:val="23"/>
                <w:szCs w:val="23"/>
              </w:rPr>
            </w:pPr>
          </w:p>
          <w:p w14:paraId="53F76994" w14:textId="77777777" w:rsidR="00A01A24" w:rsidRPr="00DA3767" w:rsidRDefault="00A01A24" w:rsidP="00436C0E">
            <w:pPr>
              <w:rPr>
                <w:rFonts w:ascii="Arial" w:hAnsi="Arial" w:cs="Arial"/>
                <w:sz w:val="23"/>
                <w:szCs w:val="23"/>
              </w:rPr>
            </w:pPr>
          </w:p>
          <w:p w14:paraId="559A3CB7" w14:textId="77777777" w:rsidR="00A01A24" w:rsidRPr="00DA3767" w:rsidRDefault="00A01A24" w:rsidP="00436C0E">
            <w:pPr>
              <w:rPr>
                <w:rFonts w:ascii="Arial" w:hAnsi="Arial" w:cs="Arial"/>
                <w:sz w:val="23"/>
                <w:szCs w:val="23"/>
              </w:rPr>
            </w:pPr>
          </w:p>
          <w:p w14:paraId="19180C2E" w14:textId="77777777" w:rsidR="00A01A24" w:rsidRDefault="00A01A24" w:rsidP="00436C0E">
            <w:pPr>
              <w:rPr>
                <w:rFonts w:ascii="Arial" w:hAnsi="Arial" w:cs="Arial"/>
                <w:sz w:val="23"/>
                <w:szCs w:val="23"/>
              </w:rPr>
            </w:pPr>
          </w:p>
          <w:p w14:paraId="4A97F011" w14:textId="77777777" w:rsidR="00A01A24" w:rsidRDefault="00A01A24" w:rsidP="00436C0E">
            <w:pPr>
              <w:rPr>
                <w:rFonts w:ascii="Arial" w:hAnsi="Arial" w:cs="Arial"/>
                <w:sz w:val="23"/>
                <w:szCs w:val="23"/>
              </w:rPr>
            </w:pPr>
          </w:p>
          <w:p w14:paraId="41E18E39" w14:textId="77777777" w:rsidR="00A01A24" w:rsidRDefault="00A01A24" w:rsidP="00436C0E">
            <w:pPr>
              <w:rPr>
                <w:rFonts w:ascii="Arial" w:hAnsi="Arial" w:cs="Arial"/>
                <w:sz w:val="23"/>
                <w:szCs w:val="23"/>
              </w:rPr>
            </w:pPr>
          </w:p>
          <w:p w14:paraId="0519F694" w14:textId="77777777" w:rsidR="00A01A24" w:rsidRDefault="00A01A24" w:rsidP="00436C0E">
            <w:pPr>
              <w:rPr>
                <w:rFonts w:ascii="Arial" w:hAnsi="Arial" w:cs="Arial"/>
                <w:sz w:val="23"/>
                <w:szCs w:val="23"/>
              </w:rPr>
            </w:pPr>
          </w:p>
          <w:p w14:paraId="50154563" w14:textId="77777777" w:rsidR="00A01A24" w:rsidRDefault="00A01A24" w:rsidP="00436C0E">
            <w:pPr>
              <w:rPr>
                <w:rFonts w:ascii="Arial" w:hAnsi="Arial" w:cs="Arial"/>
                <w:sz w:val="23"/>
                <w:szCs w:val="23"/>
              </w:rPr>
            </w:pPr>
          </w:p>
          <w:p w14:paraId="5B13B497" w14:textId="77777777" w:rsidR="00A01A24" w:rsidRPr="00DA3767" w:rsidRDefault="00A01A24" w:rsidP="00436C0E">
            <w:pPr>
              <w:rPr>
                <w:rFonts w:ascii="Arial" w:hAnsi="Arial" w:cs="Arial"/>
                <w:sz w:val="23"/>
                <w:szCs w:val="23"/>
              </w:rPr>
            </w:pPr>
          </w:p>
          <w:p w14:paraId="1E03E597" w14:textId="77777777" w:rsidR="00A01A24" w:rsidRDefault="00A01A24" w:rsidP="00436C0E">
            <w:pPr>
              <w:rPr>
                <w:rFonts w:ascii="Arial" w:hAnsi="Arial" w:cs="Arial"/>
                <w:sz w:val="23"/>
                <w:szCs w:val="23"/>
              </w:rPr>
            </w:pPr>
          </w:p>
          <w:p w14:paraId="168B9871" w14:textId="77777777" w:rsidR="00A01A24" w:rsidRDefault="00A01A24" w:rsidP="00436C0E">
            <w:pPr>
              <w:rPr>
                <w:rFonts w:ascii="Arial" w:hAnsi="Arial" w:cs="Arial"/>
                <w:sz w:val="23"/>
                <w:szCs w:val="23"/>
              </w:rPr>
            </w:pPr>
          </w:p>
          <w:p w14:paraId="0463DE94" w14:textId="77777777" w:rsidR="00A01A24" w:rsidRDefault="00A01A24" w:rsidP="00436C0E">
            <w:pPr>
              <w:rPr>
                <w:rFonts w:ascii="Arial" w:hAnsi="Arial" w:cs="Arial"/>
                <w:sz w:val="23"/>
                <w:szCs w:val="23"/>
              </w:rPr>
            </w:pPr>
          </w:p>
          <w:p w14:paraId="065E77BC" w14:textId="77777777" w:rsidR="00A01A24" w:rsidRDefault="00A01A24" w:rsidP="00436C0E">
            <w:pPr>
              <w:rPr>
                <w:rFonts w:ascii="Arial" w:hAnsi="Arial" w:cs="Arial"/>
                <w:sz w:val="23"/>
                <w:szCs w:val="23"/>
              </w:rPr>
            </w:pPr>
          </w:p>
          <w:p w14:paraId="712421F7" w14:textId="77777777" w:rsidR="00A01A24" w:rsidRDefault="00A01A24" w:rsidP="00436C0E">
            <w:pPr>
              <w:rPr>
                <w:rFonts w:ascii="Arial" w:hAnsi="Arial" w:cs="Arial"/>
                <w:sz w:val="23"/>
                <w:szCs w:val="23"/>
              </w:rPr>
            </w:pPr>
          </w:p>
          <w:p w14:paraId="1237E330" w14:textId="77777777" w:rsidR="00A01A24" w:rsidRPr="00DA3767" w:rsidRDefault="00A01A24" w:rsidP="00436C0E">
            <w:pPr>
              <w:rPr>
                <w:rFonts w:ascii="Arial" w:hAnsi="Arial" w:cs="Arial"/>
                <w:sz w:val="23"/>
                <w:szCs w:val="23"/>
              </w:rPr>
            </w:pPr>
          </w:p>
        </w:tc>
      </w:tr>
      <w:tr w:rsidR="00A01A24" w:rsidRPr="00DA3767" w14:paraId="74024325" w14:textId="77777777" w:rsidTr="001A3884">
        <w:trPr>
          <w:trHeight w:val="609"/>
        </w:trPr>
        <w:tc>
          <w:tcPr>
            <w:tcW w:w="3136" w:type="dxa"/>
            <w:gridSpan w:val="3"/>
            <w:tcBorders>
              <w:right w:val="nil"/>
            </w:tcBorders>
            <w:shd w:val="clear" w:color="auto" w:fill="EEECE1"/>
            <w:vAlign w:val="center"/>
          </w:tcPr>
          <w:p w14:paraId="56A244AC" w14:textId="77777777" w:rsidR="00A01A24" w:rsidRPr="00DA3767" w:rsidRDefault="00A01A24" w:rsidP="00436C0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549" w:type="dxa"/>
            <w:gridSpan w:val="3"/>
            <w:tcBorders>
              <w:left w:val="nil"/>
              <w:right w:val="nil"/>
            </w:tcBorders>
            <w:shd w:val="clear" w:color="auto" w:fill="EEECE1"/>
            <w:vAlign w:val="center"/>
          </w:tcPr>
          <w:p w14:paraId="2A316B8E" w14:textId="77777777" w:rsidR="00A01A24" w:rsidRPr="00DA3767" w:rsidRDefault="00A01A24" w:rsidP="00436C0E">
            <w:pPr>
              <w:rPr>
                <w:rFonts w:ascii="Arial Black" w:hAnsi="Arial Black" w:cs="Arial"/>
                <w:color w:val="FF0000"/>
                <w:sz w:val="23"/>
                <w:szCs w:val="23"/>
              </w:rPr>
            </w:pPr>
            <w:r w:rsidRPr="00DA3767">
              <w:rPr>
                <w:rFonts w:ascii="Arial Black" w:hAnsi="Arial Black" w:cs="Arial"/>
                <w:noProof/>
                <w:color w:val="FF0000"/>
                <w:sz w:val="23"/>
                <w:szCs w:val="23"/>
              </w:rPr>
              <w:t>Zeměpis</w:t>
            </w:r>
            <w:r>
              <w:rPr>
                <w:rFonts w:ascii="Arial Black" w:hAnsi="Arial Black" w:cs="Arial"/>
                <w:noProof/>
                <w:color w:val="FF0000"/>
                <w:sz w:val="23"/>
                <w:szCs w:val="23"/>
              </w:rPr>
              <w:t xml:space="preserve"> – minimální výstupy</w:t>
            </w:r>
          </w:p>
        </w:tc>
        <w:tc>
          <w:tcPr>
            <w:tcW w:w="4290" w:type="dxa"/>
            <w:tcBorders>
              <w:left w:val="nil"/>
            </w:tcBorders>
            <w:shd w:val="clear" w:color="auto" w:fill="EEECE1"/>
            <w:vAlign w:val="center"/>
          </w:tcPr>
          <w:p w14:paraId="44F7DDBC" w14:textId="77777777" w:rsidR="00A01A24" w:rsidRPr="00DA3767" w:rsidRDefault="00A01A24" w:rsidP="00436C0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8.</w:t>
            </w:r>
          </w:p>
        </w:tc>
      </w:tr>
      <w:tr w:rsidR="00A01A24" w:rsidRPr="00DA3767" w14:paraId="5E5E9C78" w14:textId="77777777" w:rsidTr="001A3884">
        <w:trPr>
          <w:trHeight w:val="862"/>
        </w:trPr>
        <w:tc>
          <w:tcPr>
            <w:tcW w:w="3136" w:type="dxa"/>
            <w:gridSpan w:val="3"/>
            <w:shd w:val="clear" w:color="auto" w:fill="DBE5F1"/>
            <w:vAlign w:val="center"/>
          </w:tcPr>
          <w:p w14:paraId="15D6D815"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Učivo</w:t>
            </w:r>
          </w:p>
        </w:tc>
        <w:tc>
          <w:tcPr>
            <w:tcW w:w="6549" w:type="dxa"/>
            <w:gridSpan w:val="3"/>
            <w:shd w:val="clear" w:color="auto" w:fill="F2DBDB"/>
            <w:vAlign w:val="center"/>
          </w:tcPr>
          <w:p w14:paraId="6E2C57FF"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Školní výstupy</w:t>
            </w:r>
          </w:p>
        </w:tc>
        <w:tc>
          <w:tcPr>
            <w:tcW w:w="4290" w:type="dxa"/>
            <w:shd w:val="clear" w:color="auto" w:fill="DBE5F1"/>
            <w:vAlign w:val="center"/>
          </w:tcPr>
          <w:p w14:paraId="3638BE95"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Přesahy a vazby</w:t>
            </w:r>
          </w:p>
          <w:p w14:paraId="39F4382A"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(mezipředmětové vztahy,</w:t>
            </w:r>
          </w:p>
          <w:p w14:paraId="691B7B85" w14:textId="77777777" w:rsidR="00A01A24" w:rsidRPr="00DA3767" w:rsidRDefault="00A01A24" w:rsidP="00436C0E">
            <w:pPr>
              <w:jc w:val="center"/>
              <w:rPr>
                <w:rFonts w:ascii="Arial Black" w:hAnsi="Arial Black"/>
                <w:sz w:val="19"/>
                <w:szCs w:val="19"/>
              </w:rPr>
            </w:pPr>
            <w:r w:rsidRPr="00DA3767">
              <w:rPr>
                <w:rFonts w:ascii="Arial Black" w:hAnsi="Arial Black"/>
                <w:sz w:val="19"/>
                <w:szCs w:val="19"/>
              </w:rPr>
              <w:t>průřezová témata)</w:t>
            </w:r>
          </w:p>
        </w:tc>
      </w:tr>
      <w:tr w:rsidR="00A01A24" w:rsidRPr="00DA3767" w14:paraId="6CA43BC0" w14:textId="77777777" w:rsidTr="001A3884">
        <w:tc>
          <w:tcPr>
            <w:tcW w:w="3136" w:type="dxa"/>
            <w:gridSpan w:val="3"/>
          </w:tcPr>
          <w:p w14:paraId="6EA58ACC" w14:textId="77777777" w:rsidR="00A01A24" w:rsidRDefault="00A01A24" w:rsidP="00436C0E">
            <w:pPr>
              <w:rPr>
                <w:rFonts w:ascii="Arial" w:hAnsi="Arial" w:cs="Arial"/>
                <w:b/>
                <w:color w:val="FF0000"/>
                <w:sz w:val="23"/>
                <w:szCs w:val="23"/>
              </w:rPr>
            </w:pPr>
            <w:r w:rsidRPr="00C407F1">
              <w:rPr>
                <w:rFonts w:ascii="Arial" w:hAnsi="Arial" w:cs="Arial"/>
                <w:b/>
                <w:color w:val="FF0000"/>
                <w:sz w:val="23"/>
                <w:szCs w:val="23"/>
              </w:rPr>
              <w:t>Evropa</w:t>
            </w:r>
          </w:p>
          <w:p w14:paraId="4B4A83FC" w14:textId="6949FE0E" w:rsidR="00A01A24" w:rsidRDefault="00A01A24" w:rsidP="00436C0E">
            <w:pPr>
              <w:rPr>
                <w:rFonts w:ascii="Arial" w:hAnsi="Arial" w:cs="Arial"/>
                <w:b/>
                <w:color w:val="FF0000"/>
                <w:sz w:val="23"/>
                <w:szCs w:val="23"/>
              </w:rPr>
            </w:pPr>
          </w:p>
          <w:p w14:paraId="56A452B3" w14:textId="61482F4E" w:rsidR="00C035C6" w:rsidRDefault="00C035C6" w:rsidP="00436C0E">
            <w:pPr>
              <w:rPr>
                <w:rFonts w:ascii="Arial" w:hAnsi="Arial" w:cs="Arial"/>
                <w:b/>
                <w:color w:val="FF0000"/>
                <w:sz w:val="23"/>
                <w:szCs w:val="23"/>
              </w:rPr>
            </w:pPr>
          </w:p>
          <w:p w14:paraId="294BAA5D" w14:textId="77777777" w:rsidR="00C035C6" w:rsidRDefault="00C035C6" w:rsidP="00436C0E">
            <w:pPr>
              <w:rPr>
                <w:rFonts w:ascii="Arial" w:hAnsi="Arial" w:cs="Arial"/>
                <w:b/>
                <w:color w:val="FF0000"/>
                <w:sz w:val="23"/>
                <w:szCs w:val="23"/>
              </w:rPr>
            </w:pPr>
          </w:p>
          <w:p w14:paraId="04B6367D" w14:textId="77777777" w:rsidR="00A01A24" w:rsidRPr="00C407F1" w:rsidRDefault="00A01A24" w:rsidP="00436C0E">
            <w:pPr>
              <w:rPr>
                <w:rFonts w:ascii="Arial" w:hAnsi="Arial" w:cs="Arial"/>
                <w:b/>
                <w:color w:val="FF0000"/>
                <w:sz w:val="23"/>
                <w:szCs w:val="23"/>
              </w:rPr>
            </w:pPr>
          </w:p>
          <w:p w14:paraId="5D550804" w14:textId="77777777" w:rsidR="00A01A24" w:rsidRPr="00C407F1" w:rsidRDefault="00A01A24" w:rsidP="00436C0E">
            <w:pPr>
              <w:rPr>
                <w:rFonts w:ascii="Arial" w:hAnsi="Arial" w:cs="Arial"/>
                <w:b/>
                <w:color w:val="FF0000"/>
                <w:sz w:val="23"/>
                <w:szCs w:val="23"/>
              </w:rPr>
            </w:pPr>
          </w:p>
          <w:p w14:paraId="22215A8C" w14:textId="77777777" w:rsidR="00A01A24" w:rsidRDefault="00A01A24" w:rsidP="00436C0E">
            <w:pPr>
              <w:rPr>
                <w:rFonts w:ascii="Arial" w:hAnsi="Arial" w:cs="Arial"/>
                <w:b/>
                <w:color w:val="FF0000"/>
                <w:sz w:val="23"/>
                <w:szCs w:val="23"/>
              </w:rPr>
            </w:pPr>
          </w:p>
          <w:p w14:paraId="749B5F35" w14:textId="77777777" w:rsidR="00A01A24" w:rsidRDefault="00A01A24" w:rsidP="00436C0E">
            <w:pPr>
              <w:rPr>
                <w:rFonts w:ascii="Arial" w:hAnsi="Arial" w:cs="Arial"/>
                <w:b/>
                <w:color w:val="FF0000"/>
                <w:sz w:val="23"/>
                <w:szCs w:val="23"/>
              </w:rPr>
            </w:pPr>
            <w:r w:rsidRPr="005E2775">
              <w:rPr>
                <w:rFonts w:ascii="Arial" w:hAnsi="Arial" w:cs="Arial"/>
                <w:b/>
                <w:color w:val="FF0000"/>
                <w:sz w:val="23"/>
                <w:szCs w:val="23"/>
              </w:rPr>
              <w:t>Česká republika</w:t>
            </w:r>
          </w:p>
          <w:p w14:paraId="584714FF" w14:textId="77777777" w:rsidR="00C035C6" w:rsidRDefault="00C035C6" w:rsidP="00436C0E">
            <w:pPr>
              <w:rPr>
                <w:rFonts w:ascii="Arial" w:hAnsi="Arial" w:cs="Arial"/>
                <w:b/>
                <w:iCs/>
                <w:color w:val="000000" w:themeColor="text1"/>
                <w:sz w:val="23"/>
                <w:szCs w:val="23"/>
              </w:rPr>
            </w:pPr>
          </w:p>
          <w:p w14:paraId="30E4BF86" w14:textId="6E589B34" w:rsidR="00A01A24" w:rsidRPr="00C83DC4" w:rsidRDefault="00A01A24" w:rsidP="00436C0E">
            <w:pPr>
              <w:rPr>
                <w:rFonts w:ascii="Arial" w:hAnsi="Arial" w:cs="Arial"/>
                <w:iCs/>
                <w:color w:val="FF0000"/>
                <w:sz w:val="23"/>
                <w:szCs w:val="23"/>
              </w:rPr>
            </w:pPr>
            <w:r w:rsidRPr="00C83DC4">
              <w:rPr>
                <w:rFonts w:ascii="Arial" w:hAnsi="Arial" w:cs="Arial"/>
                <w:iCs/>
                <w:color w:val="FF0000"/>
                <w:sz w:val="23"/>
                <w:szCs w:val="23"/>
              </w:rPr>
              <w:t>místní region,</w:t>
            </w:r>
          </w:p>
          <w:p w14:paraId="52944AB3" w14:textId="77777777" w:rsidR="00A01A24" w:rsidRPr="00C83DC4" w:rsidRDefault="00A01A24" w:rsidP="00436C0E">
            <w:pPr>
              <w:rPr>
                <w:rFonts w:ascii="Arial" w:hAnsi="Arial" w:cs="Arial"/>
                <w:iCs/>
                <w:color w:val="FF0000"/>
                <w:sz w:val="23"/>
                <w:szCs w:val="23"/>
              </w:rPr>
            </w:pPr>
            <w:r w:rsidRPr="00C83DC4">
              <w:rPr>
                <w:rFonts w:ascii="Arial" w:hAnsi="Arial" w:cs="Arial"/>
                <w:iCs/>
                <w:color w:val="FF0000"/>
                <w:sz w:val="23"/>
                <w:szCs w:val="23"/>
              </w:rPr>
              <w:t>Česká republika,</w:t>
            </w:r>
          </w:p>
          <w:p w14:paraId="1E0298C2" w14:textId="77777777" w:rsidR="00A01A24" w:rsidRPr="00C83DC4" w:rsidRDefault="00A01A24" w:rsidP="00436C0E">
            <w:pPr>
              <w:rPr>
                <w:rFonts w:ascii="Arial" w:hAnsi="Arial" w:cs="Arial"/>
                <w:iCs/>
                <w:color w:val="FF0000"/>
                <w:sz w:val="23"/>
                <w:szCs w:val="23"/>
              </w:rPr>
            </w:pPr>
            <w:r w:rsidRPr="00C83DC4">
              <w:rPr>
                <w:rFonts w:ascii="Arial" w:hAnsi="Arial" w:cs="Arial"/>
                <w:iCs/>
                <w:color w:val="FF0000"/>
                <w:sz w:val="23"/>
                <w:szCs w:val="23"/>
              </w:rPr>
              <w:t>regiony České republiky</w:t>
            </w:r>
          </w:p>
          <w:p w14:paraId="64AB1B3F" w14:textId="77777777" w:rsidR="00A01A24" w:rsidRDefault="00A01A24" w:rsidP="00436C0E">
            <w:pPr>
              <w:rPr>
                <w:rFonts w:ascii="Arial" w:hAnsi="Arial" w:cs="Arial"/>
                <w:b/>
                <w:iCs/>
                <w:color w:val="000000" w:themeColor="text1"/>
                <w:sz w:val="23"/>
                <w:szCs w:val="23"/>
              </w:rPr>
            </w:pPr>
          </w:p>
          <w:p w14:paraId="134138C0" w14:textId="77777777" w:rsidR="00A01A24" w:rsidRDefault="00A01A24" w:rsidP="00436C0E">
            <w:pPr>
              <w:rPr>
                <w:rFonts w:ascii="Arial" w:hAnsi="Arial" w:cs="Arial"/>
                <w:b/>
                <w:iCs/>
                <w:color w:val="000000" w:themeColor="text1"/>
                <w:sz w:val="23"/>
                <w:szCs w:val="23"/>
              </w:rPr>
            </w:pPr>
          </w:p>
          <w:p w14:paraId="482AD0B3" w14:textId="77777777" w:rsidR="00A01A24" w:rsidRDefault="00A01A24" w:rsidP="00436C0E">
            <w:pPr>
              <w:rPr>
                <w:rFonts w:ascii="Arial" w:hAnsi="Arial" w:cs="Arial"/>
                <w:b/>
                <w:iCs/>
                <w:color w:val="000000" w:themeColor="text1"/>
                <w:sz w:val="23"/>
                <w:szCs w:val="23"/>
              </w:rPr>
            </w:pPr>
          </w:p>
          <w:p w14:paraId="2D9550A6" w14:textId="77777777" w:rsidR="00A01A24" w:rsidRDefault="00A01A24" w:rsidP="00436C0E">
            <w:pPr>
              <w:rPr>
                <w:rFonts w:ascii="Arial" w:hAnsi="Arial" w:cs="Arial"/>
                <w:b/>
                <w:color w:val="FF0000"/>
                <w:sz w:val="23"/>
                <w:szCs w:val="23"/>
              </w:rPr>
            </w:pPr>
          </w:p>
          <w:p w14:paraId="5443C02D" w14:textId="77777777" w:rsidR="00A01A24" w:rsidRDefault="00A01A24" w:rsidP="00436C0E">
            <w:pPr>
              <w:rPr>
                <w:rFonts w:ascii="Arial" w:hAnsi="Arial" w:cs="Arial"/>
                <w:b/>
                <w:color w:val="FF0000"/>
                <w:sz w:val="23"/>
                <w:szCs w:val="23"/>
              </w:rPr>
            </w:pPr>
          </w:p>
          <w:p w14:paraId="46307050" w14:textId="77777777" w:rsidR="00A01A24" w:rsidRPr="00BA3613" w:rsidRDefault="00A01A24" w:rsidP="00436C0E">
            <w:pPr>
              <w:rPr>
                <w:rFonts w:ascii="Arial" w:hAnsi="Arial" w:cs="Arial"/>
                <w:b/>
                <w:sz w:val="23"/>
                <w:szCs w:val="23"/>
              </w:rPr>
            </w:pPr>
          </w:p>
        </w:tc>
        <w:tc>
          <w:tcPr>
            <w:tcW w:w="6549" w:type="dxa"/>
            <w:gridSpan w:val="3"/>
          </w:tcPr>
          <w:p w14:paraId="4B519177" w14:textId="77777777" w:rsidR="00A01A24" w:rsidRDefault="00A01A24" w:rsidP="00436C0E">
            <w:pPr>
              <w:rPr>
                <w:rFonts w:ascii="Arial" w:hAnsi="Arial" w:cs="Arial"/>
                <w:iCs/>
                <w:color w:val="000000" w:themeColor="text1"/>
                <w:sz w:val="23"/>
                <w:szCs w:val="23"/>
              </w:rPr>
            </w:pPr>
            <w:r>
              <w:rPr>
                <w:rFonts w:ascii="Arial" w:hAnsi="Arial" w:cs="Arial"/>
                <w:iCs/>
                <w:color w:val="000000" w:themeColor="text1"/>
                <w:sz w:val="23"/>
                <w:szCs w:val="23"/>
              </w:rPr>
              <w:t>- rozliší zásadní přírodní a společenské znaky světových regionů</w:t>
            </w:r>
          </w:p>
          <w:p w14:paraId="13466B5C" w14:textId="77777777" w:rsidR="00A01A24" w:rsidRDefault="00A01A24" w:rsidP="00436C0E">
            <w:pPr>
              <w:rPr>
                <w:rFonts w:ascii="Arial" w:hAnsi="Arial" w:cs="Arial"/>
                <w:sz w:val="23"/>
                <w:szCs w:val="23"/>
              </w:rPr>
            </w:pPr>
            <w:r>
              <w:rPr>
                <w:rFonts w:ascii="Arial" w:hAnsi="Arial" w:cs="Arial"/>
                <w:iCs/>
                <w:color w:val="000000" w:themeColor="text1"/>
                <w:sz w:val="23"/>
                <w:szCs w:val="23"/>
              </w:rPr>
              <w:t>- charakterizuje polohu, rozlohu, přírodní, kulturní, společenské, politické a hospodářské poměry vybraných světadílů, oceánů a vybraných států</w:t>
            </w:r>
          </w:p>
          <w:p w14:paraId="0F9155D5" w14:textId="77777777" w:rsidR="00A01A24" w:rsidRDefault="00A01A24" w:rsidP="00436C0E">
            <w:pPr>
              <w:rPr>
                <w:rFonts w:ascii="Arial" w:hAnsi="Arial" w:cs="Arial"/>
                <w:sz w:val="23"/>
                <w:szCs w:val="23"/>
              </w:rPr>
            </w:pPr>
          </w:p>
          <w:p w14:paraId="559682B3" w14:textId="77777777" w:rsidR="00A01A24" w:rsidRDefault="00A01A24" w:rsidP="00436C0E">
            <w:pPr>
              <w:rPr>
                <w:rFonts w:ascii="Arial" w:hAnsi="Arial" w:cs="Arial"/>
                <w:sz w:val="23"/>
                <w:szCs w:val="23"/>
              </w:rPr>
            </w:pPr>
          </w:p>
          <w:p w14:paraId="0A210152" w14:textId="77777777" w:rsidR="00A01A24" w:rsidRDefault="00A01A24" w:rsidP="00436C0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 xml:space="preserve">- vymezí a lokalizuje místní oblast (region) podle bydliště </w:t>
            </w:r>
          </w:p>
          <w:p w14:paraId="2F3C56AB" w14:textId="77777777" w:rsidR="00A01A24" w:rsidRDefault="00A01A24" w:rsidP="00436C0E">
            <w:pPr>
              <w:pStyle w:val="OV"/>
              <w:keepNext/>
              <w:keepLines/>
              <w:rPr>
                <w:rFonts w:ascii="Arial" w:hAnsi="Arial" w:cs="Arial"/>
                <w:bCs w:val="0"/>
                <w:iCs/>
                <w:color w:val="000000" w:themeColor="text1"/>
                <w:sz w:val="23"/>
                <w:szCs w:val="23"/>
              </w:rPr>
            </w:pPr>
            <w:r w:rsidRPr="00470C4E">
              <w:rPr>
                <w:rFonts w:ascii="Arial" w:hAnsi="Arial" w:cs="Arial"/>
                <w:bCs w:val="0"/>
                <w:iCs/>
                <w:color w:val="000000" w:themeColor="text1"/>
                <w:sz w:val="23"/>
                <w:szCs w:val="23"/>
              </w:rPr>
              <w:t>nebo školy</w:t>
            </w:r>
          </w:p>
          <w:p w14:paraId="38D5BA95" w14:textId="77777777" w:rsidR="00A01A24" w:rsidRDefault="00A01A24" w:rsidP="00436C0E">
            <w:pPr>
              <w:rPr>
                <w:rFonts w:ascii="Arial" w:hAnsi="Arial" w:cs="Arial"/>
                <w:sz w:val="23"/>
                <w:szCs w:val="23"/>
              </w:rPr>
            </w:pPr>
            <w:r>
              <w:rPr>
                <w:rFonts w:ascii="Arial" w:hAnsi="Arial" w:cs="Arial"/>
                <w:sz w:val="23"/>
                <w:szCs w:val="23"/>
              </w:rPr>
              <w:t>- charakterizuje přírodní, hospodářské a kulturní poměry místního regionu</w:t>
            </w:r>
          </w:p>
          <w:p w14:paraId="7A63C582" w14:textId="77777777" w:rsidR="00A01A24" w:rsidRDefault="00A01A24" w:rsidP="00436C0E">
            <w:pPr>
              <w:rPr>
                <w:rFonts w:ascii="Arial" w:hAnsi="Arial" w:cs="Arial"/>
                <w:sz w:val="23"/>
                <w:szCs w:val="23"/>
              </w:rPr>
            </w:pPr>
            <w:r>
              <w:rPr>
                <w:rFonts w:ascii="Arial" w:hAnsi="Arial" w:cs="Arial"/>
                <w:sz w:val="23"/>
                <w:szCs w:val="23"/>
              </w:rPr>
              <w:t>- určí zeměpisnou polohu a rozlohu České republiky a její sousední státy</w:t>
            </w:r>
          </w:p>
          <w:p w14:paraId="609D1532" w14:textId="77777777" w:rsidR="00A01A24" w:rsidRDefault="00A01A24" w:rsidP="00436C0E">
            <w:pPr>
              <w:rPr>
                <w:rFonts w:ascii="Arial" w:hAnsi="Arial" w:cs="Arial"/>
                <w:sz w:val="23"/>
                <w:szCs w:val="23"/>
              </w:rPr>
            </w:pPr>
            <w:r>
              <w:rPr>
                <w:rFonts w:ascii="Arial" w:hAnsi="Arial" w:cs="Arial"/>
                <w:sz w:val="23"/>
                <w:szCs w:val="23"/>
              </w:rPr>
              <w:t>- rozlišuje přírodní podmínky ČR, popíše povrch a jeho členitost</w:t>
            </w:r>
          </w:p>
          <w:p w14:paraId="0542FA81" w14:textId="77777777" w:rsidR="00A01A24" w:rsidRDefault="00A01A24" w:rsidP="00436C0E">
            <w:pPr>
              <w:rPr>
                <w:rFonts w:ascii="Arial" w:hAnsi="Arial" w:cs="Arial"/>
                <w:sz w:val="23"/>
                <w:szCs w:val="23"/>
              </w:rPr>
            </w:pPr>
            <w:r>
              <w:rPr>
                <w:rFonts w:ascii="Arial" w:hAnsi="Arial" w:cs="Arial"/>
                <w:sz w:val="23"/>
                <w:szCs w:val="23"/>
              </w:rPr>
              <w:t>- uvede hlavní údaje o rozmístění obyvatelstva</w:t>
            </w:r>
          </w:p>
          <w:p w14:paraId="7590EA72" w14:textId="77777777" w:rsidR="00A01A24" w:rsidRDefault="00A01A24" w:rsidP="00436C0E">
            <w:pPr>
              <w:rPr>
                <w:rFonts w:ascii="Arial" w:hAnsi="Arial" w:cs="Arial"/>
                <w:sz w:val="23"/>
                <w:szCs w:val="23"/>
              </w:rPr>
            </w:pPr>
            <w:r>
              <w:rPr>
                <w:rFonts w:ascii="Arial" w:hAnsi="Arial" w:cs="Arial"/>
                <w:sz w:val="23"/>
                <w:szCs w:val="23"/>
              </w:rPr>
              <w:t>- vyhledá na mapách jednotlivé kraje české republiky a charakterizuje hospodářské poměry, přírodní zvláštnosti a kulturní zajímavosti</w:t>
            </w:r>
          </w:p>
          <w:p w14:paraId="537F1179" w14:textId="77777777" w:rsidR="00A01A24" w:rsidRDefault="00A01A24" w:rsidP="00436C0E">
            <w:pPr>
              <w:rPr>
                <w:rFonts w:ascii="Arial" w:hAnsi="Arial" w:cs="Arial"/>
                <w:sz w:val="23"/>
                <w:szCs w:val="23"/>
              </w:rPr>
            </w:pPr>
          </w:p>
          <w:p w14:paraId="4CCE24C0" w14:textId="77777777" w:rsidR="00A01A24" w:rsidRPr="00DA3767" w:rsidRDefault="00A01A24" w:rsidP="00436C0E">
            <w:pPr>
              <w:rPr>
                <w:rFonts w:ascii="Arial" w:hAnsi="Arial" w:cs="Arial"/>
                <w:sz w:val="23"/>
                <w:szCs w:val="23"/>
              </w:rPr>
            </w:pPr>
          </w:p>
        </w:tc>
        <w:tc>
          <w:tcPr>
            <w:tcW w:w="4290" w:type="dxa"/>
          </w:tcPr>
          <w:p w14:paraId="1B64B2C4" w14:textId="77777777" w:rsidR="00A01A24" w:rsidRPr="00DA3767" w:rsidRDefault="00A01A24" w:rsidP="00436C0E">
            <w:pPr>
              <w:rPr>
                <w:rFonts w:ascii="Arial" w:hAnsi="Arial" w:cs="Arial"/>
                <w:noProof/>
                <w:sz w:val="23"/>
                <w:szCs w:val="23"/>
              </w:rPr>
            </w:pPr>
          </w:p>
          <w:p w14:paraId="012ADAF4" w14:textId="77777777" w:rsidR="00A01A24" w:rsidRPr="00906ACC" w:rsidRDefault="00A01A24" w:rsidP="00436C0E">
            <w:pPr>
              <w:rPr>
                <w:rFonts w:ascii="Arial" w:hAnsi="Arial" w:cs="Arial"/>
                <w:b/>
                <w:noProof/>
                <w:sz w:val="23"/>
                <w:szCs w:val="23"/>
              </w:rPr>
            </w:pPr>
            <w:r w:rsidRPr="00906ACC">
              <w:rPr>
                <w:rFonts w:ascii="Arial" w:hAnsi="Arial" w:cs="Arial"/>
                <w:b/>
                <w:noProof/>
                <w:sz w:val="23"/>
                <w:szCs w:val="23"/>
              </w:rPr>
              <w:t xml:space="preserve">PT/VMEGS: </w:t>
            </w:r>
            <w:r>
              <w:rPr>
                <w:rFonts w:ascii="Arial" w:hAnsi="Arial" w:cs="Arial"/>
                <w:b/>
                <w:noProof/>
                <w:sz w:val="23"/>
                <w:szCs w:val="23"/>
              </w:rPr>
              <w:t xml:space="preserve">Objevujeme Evropu a svět </w:t>
            </w:r>
            <w:r w:rsidRPr="00906ACC">
              <w:rPr>
                <w:rFonts w:ascii="Arial" w:hAnsi="Arial" w:cs="Arial"/>
                <w:b/>
                <w:noProof/>
                <w:sz w:val="23"/>
                <w:szCs w:val="23"/>
              </w:rPr>
              <w:t>- Evropa</w:t>
            </w:r>
          </w:p>
          <w:p w14:paraId="641E7CA2" w14:textId="77777777" w:rsidR="00A01A24" w:rsidRPr="00906ACC" w:rsidRDefault="00A01A24" w:rsidP="00436C0E">
            <w:pPr>
              <w:rPr>
                <w:rFonts w:ascii="Arial" w:hAnsi="Arial" w:cs="Arial"/>
                <w:b/>
                <w:noProof/>
                <w:sz w:val="23"/>
                <w:szCs w:val="23"/>
              </w:rPr>
            </w:pPr>
            <w:r w:rsidRPr="00906ACC">
              <w:rPr>
                <w:rFonts w:ascii="Arial" w:hAnsi="Arial" w:cs="Arial"/>
                <w:b/>
                <w:noProof/>
                <w:sz w:val="23"/>
                <w:szCs w:val="23"/>
              </w:rPr>
              <w:t xml:space="preserve">PT/MKV: </w:t>
            </w:r>
            <w:r w:rsidRPr="00906ACC">
              <w:rPr>
                <w:rFonts w:ascii="Arial" w:hAnsi="Arial" w:cs="Arial"/>
                <w:b/>
                <w:sz w:val="23"/>
                <w:szCs w:val="23"/>
              </w:rPr>
              <w:t>Etnický původ – ČR obyvatelstvo (menšiny)</w:t>
            </w:r>
          </w:p>
          <w:p w14:paraId="00A04353" w14:textId="77777777" w:rsidR="00A01A24" w:rsidRPr="00906ACC" w:rsidRDefault="00A01A24" w:rsidP="00436C0E">
            <w:pPr>
              <w:rPr>
                <w:rFonts w:ascii="Arial" w:hAnsi="Arial" w:cs="Arial"/>
                <w:b/>
                <w:sz w:val="23"/>
                <w:szCs w:val="23"/>
              </w:rPr>
            </w:pPr>
          </w:p>
          <w:p w14:paraId="1F437862" w14:textId="77777777" w:rsidR="00A01A24" w:rsidRPr="00DA3767" w:rsidRDefault="00A01A24" w:rsidP="00436C0E">
            <w:pPr>
              <w:rPr>
                <w:rFonts w:ascii="Arial" w:hAnsi="Arial" w:cs="Arial"/>
                <w:sz w:val="23"/>
                <w:szCs w:val="23"/>
              </w:rPr>
            </w:pPr>
          </w:p>
          <w:p w14:paraId="7A6E080A" w14:textId="77777777" w:rsidR="00A01A24" w:rsidRPr="00DA3767" w:rsidRDefault="00A01A24" w:rsidP="00436C0E">
            <w:pPr>
              <w:rPr>
                <w:rFonts w:ascii="Arial" w:hAnsi="Arial" w:cs="Arial"/>
                <w:sz w:val="23"/>
                <w:szCs w:val="23"/>
              </w:rPr>
            </w:pPr>
          </w:p>
          <w:p w14:paraId="6A375510" w14:textId="77777777" w:rsidR="00A01A24" w:rsidRDefault="00A01A24" w:rsidP="00436C0E">
            <w:pPr>
              <w:rPr>
                <w:rFonts w:ascii="Arial" w:hAnsi="Arial" w:cs="Arial"/>
                <w:sz w:val="23"/>
                <w:szCs w:val="23"/>
              </w:rPr>
            </w:pPr>
          </w:p>
          <w:p w14:paraId="67C73EEC" w14:textId="77777777" w:rsidR="00A01A24" w:rsidRDefault="00A01A24" w:rsidP="00436C0E">
            <w:pPr>
              <w:rPr>
                <w:rFonts w:ascii="Arial" w:hAnsi="Arial" w:cs="Arial"/>
                <w:sz w:val="23"/>
                <w:szCs w:val="23"/>
              </w:rPr>
            </w:pPr>
          </w:p>
          <w:p w14:paraId="61C5C417" w14:textId="77777777" w:rsidR="00A01A24" w:rsidRDefault="00A01A24" w:rsidP="00436C0E">
            <w:pPr>
              <w:rPr>
                <w:rFonts w:ascii="Arial" w:hAnsi="Arial" w:cs="Arial"/>
                <w:sz w:val="23"/>
                <w:szCs w:val="23"/>
              </w:rPr>
            </w:pPr>
          </w:p>
          <w:p w14:paraId="7B0096D2" w14:textId="77777777" w:rsidR="00A01A24" w:rsidRPr="00DA3767" w:rsidRDefault="00A01A24" w:rsidP="00436C0E">
            <w:pPr>
              <w:rPr>
                <w:rFonts w:ascii="Arial" w:hAnsi="Arial" w:cs="Arial"/>
                <w:sz w:val="23"/>
                <w:szCs w:val="23"/>
              </w:rPr>
            </w:pPr>
          </w:p>
          <w:p w14:paraId="60A6E8C7" w14:textId="77777777" w:rsidR="00A01A24" w:rsidRPr="00DA3767" w:rsidRDefault="00A01A24" w:rsidP="00436C0E">
            <w:pPr>
              <w:rPr>
                <w:rFonts w:ascii="Arial" w:hAnsi="Arial" w:cs="Arial"/>
                <w:sz w:val="23"/>
                <w:szCs w:val="23"/>
              </w:rPr>
            </w:pPr>
          </w:p>
          <w:p w14:paraId="7E3D091C" w14:textId="77777777" w:rsidR="00A01A24" w:rsidRPr="00DA3767" w:rsidRDefault="00A01A24" w:rsidP="00436C0E">
            <w:pPr>
              <w:rPr>
                <w:rFonts w:ascii="Arial" w:hAnsi="Arial" w:cs="Arial"/>
                <w:sz w:val="23"/>
                <w:szCs w:val="23"/>
              </w:rPr>
            </w:pPr>
          </w:p>
          <w:p w14:paraId="069369D1" w14:textId="77777777" w:rsidR="00A01A24" w:rsidRDefault="00A01A24" w:rsidP="00436C0E">
            <w:pPr>
              <w:rPr>
                <w:rFonts w:ascii="Arial" w:hAnsi="Arial" w:cs="Arial"/>
                <w:sz w:val="23"/>
                <w:szCs w:val="23"/>
              </w:rPr>
            </w:pPr>
          </w:p>
          <w:p w14:paraId="604F271A" w14:textId="77777777" w:rsidR="00A01A24" w:rsidRDefault="00A01A24" w:rsidP="00436C0E">
            <w:pPr>
              <w:rPr>
                <w:rFonts w:ascii="Arial" w:hAnsi="Arial" w:cs="Arial"/>
                <w:sz w:val="23"/>
                <w:szCs w:val="23"/>
              </w:rPr>
            </w:pPr>
          </w:p>
          <w:p w14:paraId="579C08C7" w14:textId="77777777" w:rsidR="00A01A24" w:rsidRDefault="00A01A24" w:rsidP="00436C0E">
            <w:pPr>
              <w:rPr>
                <w:rFonts w:ascii="Arial" w:hAnsi="Arial" w:cs="Arial"/>
                <w:sz w:val="23"/>
                <w:szCs w:val="23"/>
              </w:rPr>
            </w:pPr>
          </w:p>
          <w:p w14:paraId="1809AF8F" w14:textId="77777777" w:rsidR="00A01A24" w:rsidRDefault="00A01A24" w:rsidP="00436C0E">
            <w:pPr>
              <w:rPr>
                <w:rFonts w:ascii="Arial" w:hAnsi="Arial" w:cs="Arial"/>
                <w:sz w:val="23"/>
                <w:szCs w:val="23"/>
              </w:rPr>
            </w:pPr>
          </w:p>
          <w:p w14:paraId="46A0BEB1" w14:textId="77777777" w:rsidR="00A01A24" w:rsidRDefault="00A01A24" w:rsidP="00436C0E">
            <w:pPr>
              <w:rPr>
                <w:rFonts w:ascii="Arial" w:hAnsi="Arial" w:cs="Arial"/>
                <w:sz w:val="23"/>
                <w:szCs w:val="23"/>
              </w:rPr>
            </w:pPr>
          </w:p>
          <w:p w14:paraId="1FC0598E" w14:textId="77777777" w:rsidR="00A01A24" w:rsidRDefault="00A01A24" w:rsidP="00436C0E">
            <w:pPr>
              <w:rPr>
                <w:rFonts w:ascii="Arial" w:hAnsi="Arial" w:cs="Arial"/>
                <w:sz w:val="23"/>
                <w:szCs w:val="23"/>
              </w:rPr>
            </w:pPr>
          </w:p>
          <w:p w14:paraId="31385A7A" w14:textId="77777777" w:rsidR="00A01A24" w:rsidRDefault="00A01A24" w:rsidP="00436C0E">
            <w:pPr>
              <w:rPr>
                <w:rFonts w:ascii="Arial" w:hAnsi="Arial" w:cs="Arial"/>
                <w:sz w:val="23"/>
                <w:szCs w:val="23"/>
              </w:rPr>
            </w:pPr>
          </w:p>
          <w:p w14:paraId="59F3D582" w14:textId="77777777" w:rsidR="00A01A24" w:rsidRDefault="00A01A24" w:rsidP="00436C0E">
            <w:pPr>
              <w:rPr>
                <w:rFonts w:ascii="Arial" w:hAnsi="Arial" w:cs="Arial"/>
                <w:sz w:val="23"/>
                <w:szCs w:val="23"/>
              </w:rPr>
            </w:pPr>
          </w:p>
          <w:p w14:paraId="7A52B83C" w14:textId="77777777" w:rsidR="00A01A24" w:rsidRDefault="00A01A24" w:rsidP="00436C0E">
            <w:pPr>
              <w:rPr>
                <w:rFonts w:ascii="Arial" w:hAnsi="Arial" w:cs="Arial"/>
                <w:sz w:val="23"/>
                <w:szCs w:val="23"/>
              </w:rPr>
            </w:pPr>
          </w:p>
          <w:p w14:paraId="5272D819" w14:textId="77777777" w:rsidR="00A01A24" w:rsidRDefault="00A01A24" w:rsidP="00436C0E">
            <w:pPr>
              <w:rPr>
                <w:rFonts w:ascii="Arial" w:hAnsi="Arial" w:cs="Arial"/>
                <w:sz w:val="23"/>
                <w:szCs w:val="23"/>
              </w:rPr>
            </w:pPr>
          </w:p>
          <w:p w14:paraId="1AD90C21" w14:textId="77777777" w:rsidR="00A01A24" w:rsidRDefault="00A01A24" w:rsidP="00436C0E">
            <w:pPr>
              <w:rPr>
                <w:rFonts w:ascii="Arial" w:hAnsi="Arial" w:cs="Arial"/>
                <w:sz w:val="23"/>
                <w:szCs w:val="23"/>
              </w:rPr>
            </w:pPr>
          </w:p>
          <w:p w14:paraId="13B307B0" w14:textId="77777777" w:rsidR="00A01A24" w:rsidRDefault="00A01A24" w:rsidP="00436C0E">
            <w:pPr>
              <w:rPr>
                <w:rFonts w:ascii="Arial" w:hAnsi="Arial" w:cs="Arial"/>
                <w:sz w:val="23"/>
                <w:szCs w:val="23"/>
              </w:rPr>
            </w:pPr>
          </w:p>
          <w:p w14:paraId="563A992B" w14:textId="77777777" w:rsidR="00A01A24" w:rsidRDefault="00A01A24" w:rsidP="00436C0E">
            <w:pPr>
              <w:rPr>
                <w:rFonts w:ascii="Arial" w:hAnsi="Arial" w:cs="Arial"/>
                <w:sz w:val="23"/>
                <w:szCs w:val="23"/>
              </w:rPr>
            </w:pPr>
          </w:p>
          <w:p w14:paraId="2112E33C" w14:textId="77777777" w:rsidR="00A01A24" w:rsidRPr="00DA3767" w:rsidRDefault="00A01A24" w:rsidP="00436C0E">
            <w:pPr>
              <w:rPr>
                <w:rFonts w:ascii="Arial" w:hAnsi="Arial" w:cs="Arial"/>
                <w:sz w:val="23"/>
                <w:szCs w:val="23"/>
              </w:rPr>
            </w:pPr>
          </w:p>
        </w:tc>
      </w:tr>
      <w:tr w:rsidR="001A3884" w:rsidRPr="00DA3767" w14:paraId="3237C970" w14:textId="77777777" w:rsidTr="001A3884">
        <w:trPr>
          <w:trHeight w:val="609"/>
        </w:trPr>
        <w:tc>
          <w:tcPr>
            <w:tcW w:w="3029" w:type="dxa"/>
            <w:tcBorders>
              <w:right w:val="nil"/>
            </w:tcBorders>
            <w:shd w:val="clear" w:color="auto" w:fill="DDD9C3"/>
            <w:vAlign w:val="center"/>
          </w:tcPr>
          <w:p w14:paraId="73953579" w14:textId="77777777" w:rsidR="001A3884" w:rsidRPr="00DA3767" w:rsidRDefault="001A3884" w:rsidP="00436C0E">
            <w:pPr>
              <w:rPr>
                <w:rFonts w:ascii="Arial Black" w:hAnsi="Arial Black"/>
                <w:color w:val="FF0000"/>
                <w:sz w:val="23"/>
                <w:szCs w:val="23"/>
              </w:rPr>
            </w:pPr>
            <w:r w:rsidRPr="00DA3767">
              <w:rPr>
                <w:rFonts w:ascii="Arial Black" w:hAnsi="Arial Black"/>
                <w:color w:val="FF0000"/>
                <w:sz w:val="23"/>
                <w:szCs w:val="23"/>
              </w:rPr>
              <w:lastRenderedPageBreak/>
              <w:t>Vzdělávací obor:</w:t>
            </w:r>
          </w:p>
        </w:tc>
        <w:tc>
          <w:tcPr>
            <w:tcW w:w="6656" w:type="dxa"/>
            <w:gridSpan w:val="5"/>
            <w:tcBorders>
              <w:left w:val="nil"/>
              <w:right w:val="nil"/>
            </w:tcBorders>
            <w:shd w:val="clear" w:color="auto" w:fill="DDD9C3"/>
            <w:vAlign w:val="center"/>
          </w:tcPr>
          <w:p w14:paraId="3E31658F" w14:textId="77777777" w:rsidR="001A3884" w:rsidRPr="00DA3767" w:rsidRDefault="001A3884" w:rsidP="00436C0E">
            <w:pPr>
              <w:rPr>
                <w:rFonts w:ascii="Arial Black" w:hAnsi="Arial Black" w:cs="Arial"/>
                <w:color w:val="FF0000"/>
                <w:sz w:val="23"/>
                <w:szCs w:val="23"/>
              </w:rPr>
            </w:pPr>
            <w:r w:rsidRPr="00DA3767">
              <w:rPr>
                <w:rFonts w:ascii="Arial Black" w:hAnsi="Arial Black" w:cs="Arial"/>
                <w:color w:val="FF0000"/>
                <w:sz w:val="23"/>
                <w:szCs w:val="23"/>
              </w:rPr>
              <w:t>Zeměpis</w:t>
            </w:r>
            <w:r>
              <w:rPr>
                <w:rFonts w:ascii="Arial Black" w:hAnsi="Arial Black" w:cs="Arial"/>
                <w:color w:val="FF0000"/>
                <w:sz w:val="23"/>
                <w:szCs w:val="23"/>
              </w:rPr>
              <w:t xml:space="preserve"> – minimální výstupy</w:t>
            </w:r>
          </w:p>
        </w:tc>
        <w:tc>
          <w:tcPr>
            <w:tcW w:w="4290" w:type="dxa"/>
            <w:tcBorders>
              <w:left w:val="nil"/>
            </w:tcBorders>
            <w:shd w:val="clear" w:color="auto" w:fill="DDD9C3"/>
            <w:vAlign w:val="center"/>
          </w:tcPr>
          <w:p w14:paraId="0811E982" w14:textId="77777777" w:rsidR="001A3884" w:rsidRPr="00DA3767" w:rsidRDefault="001A3884" w:rsidP="00436C0E">
            <w:pPr>
              <w:jc w:val="center"/>
              <w:rPr>
                <w:rFonts w:ascii="Arial Black" w:hAnsi="Arial Black" w:cs="Arial"/>
                <w:color w:val="FF0000"/>
                <w:sz w:val="23"/>
                <w:szCs w:val="23"/>
              </w:rPr>
            </w:pPr>
            <w:r w:rsidRPr="00DA3767">
              <w:rPr>
                <w:rFonts w:ascii="Arial Black" w:hAnsi="Arial Black"/>
                <w:color w:val="FF0000"/>
                <w:sz w:val="23"/>
                <w:szCs w:val="23"/>
              </w:rPr>
              <w:t xml:space="preserve">Ročník: </w:t>
            </w:r>
            <w:r w:rsidRPr="00DA3767">
              <w:rPr>
                <w:rFonts w:ascii="Arial Black" w:hAnsi="Arial Black" w:cs="Arial"/>
                <w:noProof/>
                <w:color w:val="FF0000"/>
                <w:sz w:val="23"/>
                <w:szCs w:val="23"/>
              </w:rPr>
              <w:t>9.</w:t>
            </w:r>
          </w:p>
        </w:tc>
      </w:tr>
      <w:tr w:rsidR="001A3884" w:rsidRPr="00DA3767" w14:paraId="6BF8898D" w14:textId="77777777" w:rsidTr="001A3884">
        <w:trPr>
          <w:trHeight w:val="862"/>
        </w:trPr>
        <w:tc>
          <w:tcPr>
            <w:tcW w:w="3029" w:type="dxa"/>
            <w:shd w:val="clear" w:color="auto" w:fill="DBE5F1"/>
            <w:vAlign w:val="center"/>
          </w:tcPr>
          <w:p w14:paraId="2137A3C8" w14:textId="77777777" w:rsidR="001A3884" w:rsidRPr="00DA3767" w:rsidRDefault="001A3884" w:rsidP="00436C0E">
            <w:pPr>
              <w:jc w:val="center"/>
              <w:rPr>
                <w:rFonts w:ascii="Arial Black" w:hAnsi="Arial Black"/>
                <w:sz w:val="19"/>
                <w:szCs w:val="19"/>
              </w:rPr>
            </w:pPr>
            <w:r w:rsidRPr="00DA3767">
              <w:rPr>
                <w:rFonts w:ascii="Arial Black" w:hAnsi="Arial Black"/>
                <w:sz w:val="19"/>
                <w:szCs w:val="19"/>
              </w:rPr>
              <w:t>Učivo</w:t>
            </w:r>
          </w:p>
        </w:tc>
        <w:tc>
          <w:tcPr>
            <w:tcW w:w="6656" w:type="dxa"/>
            <w:gridSpan w:val="5"/>
            <w:shd w:val="clear" w:color="auto" w:fill="F2DBDB"/>
            <w:vAlign w:val="center"/>
          </w:tcPr>
          <w:p w14:paraId="6E92FE2E" w14:textId="77777777" w:rsidR="001A3884" w:rsidRPr="00DA3767" w:rsidRDefault="001A3884" w:rsidP="00436C0E">
            <w:pPr>
              <w:jc w:val="center"/>
              <w:rPr>
                <w:rFonts w:ascii="Arial Black" w:hAnsi="Arial Black"/>
                <w:color w:val="FF0000"/>
                <w:sz w:val="19"/>
                <w:szCs w:val="19"/>
              </w:rPr>
            </w:pPr>
            <w:r w:rsidRPr="00DA3767">
              <w:rPr>
                <w:rFonts w:ascii="Arial Black" w:hAnsi="Arial Black"/>
                <w:color w:val="FF0000"/>
                <w:sz w:val="19"/>
                <w:szCs w:val="19"/>
              </w:rPr>
              <w:t>Školní výstupy</w:t>
            </w:r>
          </w:p>
        </w:tc>
        <w:tc>
          <w:tcPr>
            <w:tcW w:w="4290" w:type="dxa"/>
            <w:shd w:val="clear" w:color="auto" w:fill="DBE5F1"/>
            <w:vAlign w:val="center"/>
          </w:tcPr>
          <w:p w14:paraId="182E1257" w14:textId="77777777" w:rsidR="001A3884" w:rsidRPr="00DA3767" w:rsidRDefault="001A3884" w:rsidP="00436C0E">
            <w:pPr>
              <w:jc w:val="center"/>
              <w:rPr>
                <w:rFonts w:ascii="Arial Black" w:hAnsi="Arial Black"/>
                <w:sz w:val="19"/>
                <w:szCs w:val="19"/>
              </w:rPr>
            </w:pPr>
            <w:r w:rsidRPr="00DA3767">
              <w:rPr>
                <w:rFonts w:ascii="Arial Black" w:hAnsi="Arial Black"/>
                <w:sz w:val="19"/>
                <w:szCs w:val="19"/>
              </w:rPr>
              <w:t>Přesahy a vazby</w:t>
            </w:r>
          </w:p>
          <w:p w14:paraId="3A824F2D" w14:textId="77777777" w:rsidR="001A3884" w:rsidRPr="00DA3767" w:rsidRDefault="001A3884" w:rsidP="00436C0E">
            <w:pPr>
              <w:jc w:val="center"/>
              <w:rPr>
                <w:rFonts w:ascii="Arial Black" w:hAnsi="Arial Black"/>
                <w:sz w:val="19"/>
                <w:szCs w:val="19"/>
              </w:rPr>
            </w:pPr>
            <w:r w:rsidRPr="00DA3767">
              <w:rPr>
                <w:rFonts w:ascii="Arial Black" w:hAnsi="Arial Black"/>
                <w:sz w:val="19"/>
                <w:szCs w:val="19"/>
              </w:rPr>
              <w:t>(mezipředmětové vztahy,</w:t>
            </w:r>
          </w:p>
          <w:p w14:paraId="34243456" w14:textId="77777777" w:rsidR="001A3884" w:rsidRPr="00DA3767" w:rsidRDefault="001A3884" w:rsidP="00436C0E">
            <w:pPr>
              <w:jc w:val="center"/>
              <w:rPr>
                <w:rFonts w:ascii="Arial Black" w:hAnsi="Arial Black"/>
                <w:sz w:val="19"/>
                <w:szCs w:val="19"/>
              </w:rPr>
            </w:pPr>
            <w:r w:rsidRPr="00DA3767">
              <w:rPr>
                <w:rFonts w:ascii="Arial Black" w:hAnsi="Arial Black"/>
                <w:sz w:val="19"/>
                <w:szCs w:val="19"/>
              </w:rPr>
              <w:t>průřezová témata)</w:t>
            </w:r>
          </w:p>
        </w:tc>
      </w:tr>
      <w:tr w:rsidR="001A3884" w:rsidRPr="00DA3767" w14:paraId="017938FF" w14:textId="77777777" w:rsidTr="001A3884">
        <w:tc>
          <w:tcPr>
            <w:tcW w:w="3029" w:type="dxa"/>
          </w:tcPr>
          <w:p w14:paraId="38C1DCE9" w14:textId="77777777" w:rsidR="001A3884" w:rsidRPr="009902F8" w:rsidRDefault="001A3884" w:rsidP="00436C0E">
            <w:pPr>
              <w:rPr>
                <w:rFonts w:ascii="Arial" w:hAnsi="Arial" w:cs="Arial"/>
                <w:b/>
                <w:color w:val="FF0000"/>
                <w:sz w:val="23"/>
                <w:szCs w:val="23"/>
              </w:rPr>
            </w:pPr>
            <w:r w:rsidRPr="009902F8">
              <w:rPr>
                <w:rFonts w:ascii="Arial" w:hAnsi="Arial" w:cs="Arial"/>
                <w:b/>
                <w:color w:val="FF0000"/>
                <w:sz w:val="23"/>
                <w:szCs w:val="23"/>
              </w:rPr>
              <w:t>Globalizace</w:t>
            </w:r>
          </w:p>
          <w:p w14:paraId="1842453C" w14:textId="77777777" w:rsidR="00C035C6" w:rsidRDefault="00C035C6" w:rsidP="00436C0E">
            <w:pPr>
              <w:rPr>
                <w:rFonts w:ascii="Arial" w:hAnsi="Arial" w:cs="Arial"/>
                <w:b/>
                <w:color w:val="000000"/>
                <w:sz w:val="23"/>
                <w:szCs w:val="23"/>
              </w:rPr>
            </w:pPr>
          </w:p>
          <w:p w14:paraId="52F719FA" w14:textId="5427DC7B" w:rsidR="001A3884" w:rsidRPr="00C83DC4" w:rsidRDefault="001A3884" w:rsidP="00436C0E">
            <w:pPr>
              <w:rPr>
                <w:rFonts w:ascii="Arial" w:hAnsi="Arial" w:cs="Arial"/>
                <w:color w:val="FF0000"/>
                <w:sz w:val="23"/>
                <w:szCs w:val="23"/>
              </w:rPr>
            </w:pPr>
            <w:r w:rsidRPr="00C83DC4">
              <w:rPr>
                <w:rFonts w:ascii="Arial" w:hAnsi="Arial" w:cs="Arial"/>
                <w:color w:val="FF0000"/>
                <w:sz w:val="23"/>
                <w:szCs w:val="23"/>
              </w:rPr>
              <w:t>světová populace,</w:t>
            </w:r>
          </w:p>
          <w:p w14:paraId="6CAC7F35" w14:textId="77777777" w:rsidR="001A3884" w:rsidRPr="00C83DC4" w:rsidRDefault="001A3884" w:rsidP="00436C0E">
            <w:pPr>
              <w:rPr>
                <w:rFonts w:ascii="Arial" w:hAnsi="Arial" w:cs="Arial"/>
                <w:color w:val="FF0000"/>
                <w:sz w:val="23"/>
                <w:szCs w:val="23"/>
              </w:rPr>
            </w:pPr>
            <w:r w:rsidRPr="00C83DC4">
              <w:rPr>
                <w:rFonts w:ascii="Arial" w:hAnsi="Arial" w:cs="Arial"/>
                <w:color w:val="FF0000"/>
                <w:sz w:val="23"/>
                <w:szCs w:val="23"/>
              </w:rPr>
              <w:t>globalizační společenské,</w:t>
            </w:r>
          </w:p>
          <w:p w14:paraId="309909F8" w14:textId="77777777" w:rsidR="001A3884" w:rsidRPr="00C83DC4" w:rsidRDefault="001A3884" w:rsidP="00436C0E">
            <w:pPr>
              <w:rPr>
                <w:rFonts w:ascii="Arial" w:hAnsi="Arial" w:cs="Arial"/>
                <w:b/>
                <w:color w:val="FF0000"/>
                <w:sz w:val="23"/>
                <w:szCs w:val="23"/>
              </w:rPr>
            </w:pPr>
            <w:r w:rsidRPr="00C83DC4">
              <w:rPr>
                <w:rFonts w:ascii="Arial" w:hAnsi="Arial" w:cs="Arial"/>
                <w:color w:val="FF0000"/>
                <w:sz w:val="23"/>
                <w:szCs w:val="23"/>
              </w:rPr>
              <w:t>politické a hospodářské procesy, integrace států</w:t>
            </w:r>
          </w:p>
          <w:p w14:paraId="7A20305A" w14:textId="77777777" w:rsidR="001A3884" w:rsidRDefault="001A3884" w:rsidP="00436C0E">
            <w:pPr>
              <w:rPr>
                <w:rFonts w:ascii="Arial" w:hAnsi="Arial" w:cs="Arial"/>
                <w:b/>
                <w:color w:val="FF0000"/>
                <w:sz w:val="23"/>
                <w:szCs w:val="23"/>
              </w:rPr>
            </w:pPr>
          </w:p>
          <w:p w14:paraId="3FEBF4EA" w14:textId="77777777" w:rsidR="001A3884" w:rsidRDefault="001A3884" w:rsidP="00436C0E">
            <w:pPr>
              <w:rPr>
                <w:rFonts w:ascii="Arial" w:hAnsi="Arial" w:cs="Arial"/>
                <w:b/>
                <w:color w:val="FF0000"/>
                <w:sz w:val="23"/>
                <w:szCs w:val="23"/>
              </w:rPr>
            </w:pPr>
            <w:r w:rsidRPr="009902F8">
              <w:rPr>
                <w:rFonts w:ascii="Arial" w:hAnsi="Arial" w:cs="Arial"/>
                <w:b/>
                <w:color w:val="FF0000"/>
                <w:sz w:val="23"/>
                <w:szCs w:val="23"/>
              </w:rPr>
              <w:t xml:space="preserve">Regionální rozdíly </w:t>
            </w:r>
          </w:p>
          <w:p w14:paraId="5A1F978A" w14:textId="77777777" w:rsidR="001A3884" w:rsidRDefault="001A3884" w:rsidP="00436C0E">
            <w:pPr>
              <w:rPr>
                <w:rFonts w:ascii="Arial" w:hAnsi="Arial" w:cs="Arial"/>
                <w:b/>
                <w:color w:val="FF0000"/>
                <w:sz w:val="23"/>
                <w:szCs w:val="23"/>
              </w:rPr>
            </w:pPr>
            <w:r w:rsidRPr="009902F8">
              <w:rPr>
                <w:rFonts w:ascii="Arial" w:hAnsi="Arial" w:cs="Arial"/>
                <w:b/>
                <w:color w:val="FF0000"/>
                <w:sz w:val="23"/>
                <w:szCs w:val="23"/>
              </w:rPr>
              <w:t>ve vyspělosti zemí</w:t>
            </w:r>
          </w:p>
          <w:p w14:paraId="2818E22F" w14:textId="77777777" w:rsidR="00C035C6" w:rsidRDefault="00C035C6" w:rsidP="00436C0E">
            <w:pPr>
              <w:rPr>
                <w:rFonts w:ascii="Arial" w:hAnsi="Arial" w:cs="Arial"/>
                <w:b/>
                <w:color w:val="000000"/>
                <w:sz w:val="23"/>
                <w:szCs w:val="23"/>
              </w:rPr>
            </w:pPr>
          </w:p>
          <w:p w14:paraId="2DE0E592" w14:textId="22656D25" w:rsidR="001A3884" w:rsidRPr="00C83DC4" w:rsidRDefault="001A3884" w:rsidP="00436C0E">
            <w:pPr>
              <w:rPr>
                <w:rFonts w:ascii="Arial" w:hAnsi="Arial" w:cs="Arial"/>
                <w:color w:val="FF0000"/>
                <w:sz w:val="23"/>
                <w:szCs w:val="23"/>
              </w:rPr>
            </w:pPr>
            <w:r w:rsidRPr="00C83DC4">
              <w:rPr>
                <w:rFonts w:ascii="Arial" w:hAnsi="Arial" w:cs="Arial"/>
                <w:color w:val="FF0000"/>
                <w:sz w:val="23"/>
                <w:szCs w:val="23"/>
              </w:rPr>
              <w:t xml:space="preserve">vybrané modelové regiony světa přírodní, společenské, politické, hospodářské </w:t>
            </w:r>
          </w:p>
          <w:p w14:paraId="27D3E55C" w14:textId="77777777" w:rsidR="001A3884" w:rsidRPr="00C83DC4" w:rsidRDefault="001A3884" w:rsidP="00436C0E">
            <w:pPr>
              <w:rPr>
                <w:rFonts w:ascii="Arial" w:hAnsi="Arial" w:cs="Arial"/>
                <w:color w:val="FF0000"/>
                <w:sz w:val="23"/>
                <w:szCs w:val="23"/>
              </w:rPr>
            </w:pPr>
            <w:r w:rsidRPr="00C83DC4">
              <w:rPr>
                <w:rFonts w:ascii="Arial" w:hAnsi="Arial" w:cs="Arial"/>
                <w:color w:val="FF0000"/>
                <w:sz w:val="23"/>
                <w:szCs w:val="23"/>
              </w:rPr>
              <w:t>a environmentální problémy, možnosti jejich řešení</w:t>
            </w:r>
          </w:p>
          <w:p w14:paraId="0712D3AA" w14:textId="77777777" w:rsidR="001A3884" w:rsidRDefault="001A3884" w:rsidP="00436C0E">
            <w:pPr>
              <w:rPr>
                <w:rFonts w:ascii="Arial" w:hAnsi="Arial" w:cs="Arial"/>
                <w:b/>
                <w:color w:val="FF0000"/>
                <w:sz w:val="23"/>
                <w:szCs w:val="23"/>
              </w:rPr>
            </w:pPr>
          </w:p>
          <w:p w14:paraId="784EE10B" w14:textId="77777777" w:rsidR="001A3884" w:rsidRDefault="001A3884" w:rsidP="00436C0E">
            <w:pPr>
              <w:rPr>
                <w:rFonts w:ascii="Arial" w:hAnsi="Arial" w:cs="Arial"/>
                <w:b/>
                <w:color w:val="FF0000"/>
                <w:sz w:val="23"/>
                <w:szCs w:val="23"/>
              </w:rPr>
            </w:pPr>
            <w:r>
              <w:rPr>
                <w:rFonts w:ascii="Arial" w:hAnsi="Arial" w:cs="Arial"/>
                <w:b/>
                <w:color w:val="FF0000"/>
                <w:sz w:val="23"/>
                <w:szCs w:val="23"/>
              </w:rPr>
              <w:t>Zdroje globálního vývoje</w:t>
            </w:r>
          </w:p>
          <w:p w14:paraId="2D043536" w14:textId="77777777" w:rsidR="00C035C6" w:rsidRDefault="00C035C6" w:rsidP="00436C0E">
            <w:pPr>
              <w:rPr>
                <w:rFonts w:ascii="Arial" w:hAnsi="Arial" w:cs="Arial"/>
                <w:b/>
                <w:color w:val="000000"/>
                <w:sz w:val="23"/>
                <w:szCs w:val="23"/>
              </w:rPr>
            </w:pPr>
          </w:p>
          <w:p w14:paraId="2C36375D" w14:textId="48E8FB79" w:rsidR="001A3884" w:rsidRPr="00C83DC4" w:rsidRDefault="001A3884" w:rsidP="00436C0E">
            <w:pPr>
              <w:rPr>
                <w:rFonts w:ascii="Arial" w:hAnsi="Arial" w:cs="Arial"/>
                <w:color w:val="FF0000"/>
                <w:sz w:val="23"/>
                <w:szCs w:val="23"/>
              </w:rPr>
            </w:pPr>
            <w:r w:rsidRPr="00C83DC4">
              <w:rPr>
                <w:rFonts w:ascii="Arial" w:hAnsi="Arial" w:cs="Arial"/>
                <w:color w:val="FF0000"/>
                <w:sz w:val="23"/>
                <w:szCs w:val="23"/>
              </w:rPr>
              <w:t>světové hospodářství</w:t>
            </w:r>
          </w:p>
          <w:p w14:paraId="36F6B351" w14:textId="77777777" w:rsidR="001A3884" w:rsidRPr="009902F8" w:rsidRDefault="001A3884" w:rsidP="00436C0E">
            <w:pPr>
              <w:rPr>
                <w:rFonts w:ascii="Arial" w:hAnsi="Arial" w:cs="Arial"/>
                <w:b/>
                <w:color w:val="FF0000"/>
                <w:sz w:val="23"/>
                <w:szCs w:val="23"/>
              </w:rPr>
            </w:pPr>
            <w:r>
              <w:rPr>
                <w:rFonts w:ascii="Arial" w:hAnsi="Arial" w:cs="Arial"/>
                <w:b/>
                <w:color w:val="FF0000"/>
                <w:sz w:val="23"/>
                <w:szCs w:val="23"/>
              </w:rPr>
              <w:t>My a propojený svět</w:t>
            </w:r>
          </w:p>
          <w:p w14:paraId="64AF8BAC" w14:textId="77777777" w:rsidR="001A3884" w:rsidRDefault="001A3884" w:rsidP="00436C0E">
            <w:pPr>
              <w:rPr>
                <w:rFonts w:ascii="Arial" w:hAnsi="Arial" w:cs="Arial"/>
                <w:b/>
                <w:color w:val="000000"/>
                <w:sz w:val="23"/>
                <w:szCs w:val="23"/>
              </w:rPr>
            </w:pPr>
          </w:p>
          <w:p w14:paraId="489FB3E3" w14:textId="5389B347" w:rsidR="00C035C6" w:rsidRPr="00DA3767" w:rsidRDefault="00C035C6" w:rsidP="00436C0E">
            <w:pPr>
              <w:rPr>
                <w:rFonts w:ascii="Arial" w:hAnsi="Arial" w:cs="Arial"/>
                <w:sz w:val="23"/>
                <w:szCs w:val="23"/>
              </w:rPr>
            </w:pPr>
          </w:p>
        </w:tc>
        <w:tc>
          <w:tcPr>
            <w:tcW w:w="6656" w:type="dxa"/>
            <w:gridSpan w:val="5"/>
          </w:tcPr>
          <w:p w14:paraId="31C4DF29" w14:textId="77777777" w:rsidR="001A3884" w:rsidRPr="00F112C8" w:rsidRDefault="001A3884" w:rsidP="00436C0E">
            <w:pPr>
              <w:rPr>
                <w:rFonts w:ascii="Arial" w:hAnsi="Arial" w:cs="Arial"/>
                <w:color w:val="000000"/>
                <w:sz w:val="23"/>
                <w:szCs w:val="23"/>
              </w:rPr>
            </w:pPr>
            <w:r>
              <w:rPr>
                <w:rFonts w:ascii="Arial" w:hAnsi="Arial" w:cs="Arial"/>
                <w:color w:val="000000"/>
                <w:sz w:val="23"/>
                <w:szCs w:val="23"/>
              </w:rPr>
              <w:t>- rozumí základní geografické, topografické a kartografické terminologii</w:t>
            </w:r>
          </w:p>
          <w:p w14:paraId="68B1FD9C" w14:textId="77777777" w:rsidR="001A3884" w:rsidRDefault="001A3884" w:rsidP="00436C0E">
            <w:pPr>
              <w:rPr>
                <w:rFonts w:ascii="Arial" w:hAnsi="Arial" w:cs="Arial"/>
                <w:color w:val="000000"/>
                <w:sz w:val="23"/>
                <w:szCs w:val="23"/>
              </w:rPr>
            </w:pPr>
            <w:r>
              <w:rPr>
                <w:rFonts w:ascii="Arial" w:hAnsi="Arial" w:cs="Arial"/>
                <w:color w:val="000000"/>
                <w:sz w:val="23"/>
                <w:szCs w:val="23"/>
              </w:rPr>
              <w:t>- charakterizuje polohu, rozlohu, přírodní, společenské, politické a hospodářské poměry vybraných světadílů, oceánů a vybraných států</w:t>
            </w:r>
          </w:p>
          <w:p w14:paraId="0F5B4216" w14:textId="77777777" w:rsidR="001A3884" w:rsidRDefault="001A3884" w:rsidP="00436C0E">
            <w:pPr>
              <w:rPr>
                <w:rFonts w:ascii="Arial" w:hAnsi="Arial" w:cs="Arial"/>
                <w:color w:val="000000"/>
                <w:sz w:val="23"/>
                <w:szCs w:val="23"/>
              </w:rPr>
            </w:pPr>
          </w:p>
          <w:p w14:paraId="3B02F57F" w14:textId="77777777" w:rsidR="001A3884" w:rsidRDefault="001A3884" w:rsidP="00436C0E">
            <w:pPr>
              <w:rPr>
                <w:rFonts w:ascii="Arial" w:hAnsi="Arial" w:cs="Arial"/>
                <w:color w:val="000000"/>
                <w:sz w:val="23"/>
                <w:szCs w:val="23"/>
              </w:rPr>
            </w:pPr>
          </w:p>
          <w:p w14:paraId="7B90E91E" w14:textId="77777777" w:rsidR="001A3884" w:rsidRDefault="001A3884" w:rsidP="00436C0E">
            <w:pPr>
              <w:rPr>
                <w:rFonts w:ascii="Arial" w:hAnsi="Arial" w:cs="Arial"/>
                <w:color w:val="000000"/>
                <w:sz w:val="23"/>
                <w:szCs w:val="23"/>
              </w:rPr>
            </w:pPr>
          </w:p>
          <w:p w14:paraId="014C17E4" w14:textId="77777777" w:rsidR="001A3884" w:rsidRDefault="001A3884" w:rsidP="00436C0E">
            <w:pPr>
              <w:rPr>
                <w:rFonts w:ascii="Arial" w:hAnsi="Arial" w:cs="Arial"/>
                <w:color w:val="000000"/>
                <w:sz w:val="23"/>
                <w:szCs w:val="23"/>
              </w:rPr>
            </w:pPr>
            <w:r>
              <w:rPr>
                <w:rFonts w:ascii="Arial" w:hAnsi="Arial" w:cs="Arial"/>
                <w:color w:val="000000"/>
                <w:sz w:val="23"/>
                <w:szCs w:val="23"/>
              </w:rPr>
              <w:t>- uvede příklady, jak přírodní podmínky souvisejí s funkcí a rozmístěním lidských sídel</w:t>
            </w:r>
          </w:p>
          <w:p w14:paraId="5F3D4032" w14:textId="77777777" w:rsidR="001A3884" w:rsidRDefault="001A3884" w:rsidP="00436C0E">
            <w:pPr>
              <w:rPr>
                <w:rFonts w:ascii="Arial" w:hAnsi="Arial" w:cs="Arial"/>
                <w:color w:val="000000"/>
                <w:sz w:val="23"/>
                <w:szCs w:val="23"/>
              </w:rPr>
            </w:pPr>
            <w:r>
              <w:rPr>
                <w:rFonts w:ascii="Arial" w:hAnsi="Arial" w:cs="Arial"/>
                <w:color w:val="000000"/>
                <w:sz w:val="23"/>
                <w:szCs w:val="23"/>
              </w:rPr>
              <w:t>- vyhledá na mapách nejznámější oblasti cestovního ruchu a rekreace</w:t>
            </w:r>
          </w:p>
          <w:p w14:paraId="4BD4AB1C" w14:textId="77777777" w:rsidR="001A3884" w:rsidRDefault="001A3884" w:rsidP="00436C0E">
            <w:pPr>
              <w:rPr>
                <w:color w:val="000000"/>
                <w:sz w:val="27"/>
                <w:szCs w:val="27"/>
              </w:rPr>
            </w:pPr>
          </w:p>
          <w:p w14:paraId="38B53A86" w14:textId="77777777" w:rsidR="001A3884" w:rsidRDefault="001A3884" w:rsidP="00436C0E">
            <w:pPr>
              <w:rPr>
                <w:color w:val="000000"/>
                <w:sz w:val="27"/>
                <w:szCs w:val="27"/>
              </w:rPr>
            </w:pPr>
          </w:p>
          <w:p w14:paraId="1B92E8FE" w14:textId="77777777" w:rsidR="001A3884" w:rsidRDefault="001A3884" w:rsidP="00436C0E">
            <w:pPr>
              <w:rPr>
                <w:color w:val="000000"/>
                <w:sz w:val="27"/>
                <w:szCs w:val="27"/>
              </w:rPr>
            </w:pPr>
          </w:p>
          <w:p w14:paraId="6E012898" w14:textId="77777777" w:rsidR="001A3884" w:rsidRDefault="001A3884" w:rsidP="00436C0E">
            <w:pPr>
              <w:rPr>
                <w:rFonts w:ascii="Arial" w:hAnsi="Arial" w:cs="Arial"/>
                <w:color w:val="000000"/>
                <w:sz w:val="23"/>
                <w:szCs w:val="23"/>
              </w:rPr>
            </w:pPr>
          </w:p>
          <w:p w14:paraId="3D7F44A2" w14:textId="77777777" w:rsidR="001A3884" w:rsidRDefault="001A3884" w:rsidP="00436C0E">
            <w:pPr>
              <w:rPr>
                <w:rFonts w:ascii="Arial" w:hAnsi="Arial" w:cs="Arial"/>
                <w:color w:val="000000"/>
                <w:sz w:val="23"/>
                <w:szCs w:val="23"/>
              </w:rPr>
            </w:pPr>
          </w:p>
          <w:p w14:paraId="5678C69A" w14:textId="77777777" w:rsidR="001A3884" w:rsidRDefault="001A3884" w:rsidP="00436C0E">
            <w:pPr>
              <w:rPr>
                <w:rFonts w:ascii="Arial" w:hAnsi="Arial" w:cs="Arial"/>
                <w:color w:val="000000"/>
                <w:sz w:val="23"/>
                <w:szCs w:val="23"/>
              </w:rPr>
            </w:pPr>
          </w:p>
          <w:p w14:paraId="7267F448" w14:textId="77777777" w:rsidR="001A3884" w:rsidRDefault="001A3884" w:rsidP="00436C0E">
            <w:pPr>
              <w:rPr>
                <w:rFonts w:ascii="Arial" w:hAnsi="Arial" w:cs="Arial"/>
                <w:iCs/>
                <w:color w:val="000000" w:themeColor="text1"/>
                <w:sz w:val="23"/>
                <w:szCs w:val="23"/>
              </w:rPr>
            </w:pPr>
            <w:r>
              <w:rPr>
                <w:rFonts w:ascii="Arial" w:hAnsi="Arial" w:cs="Arial"/>
                <w:iCs/>
                <w:color w:val="000000" w:themeColor="text1"/>
                <w:sz w:val="23"/>
                <w:szCs w:val="23"/>
              </w:rPr>
              <w:t>- charakterizuje polohu, rozlohu, přírodní, kulturní, společenské, politické a hospodářské poměry vybraných světadílů, oceánů a vybraných států</w:t>
            </w:r>
          </w:p>
          <w:p w14:paraId="19137568" w14:textId="77777777" w:rsidR="001A3884" w:rsidRDefault="001A3884" w:rsidP="00436C0E">
            <w:pPr>
              <w:rPr>
                <w:rFonts w:ascii="Arial" w:hAnsi="Arial" w:cs="Arial"/>
                <w:color w:val="000000"/>
                <w:sz w:val="23"/>
                <w:szCs w:val="23"/>
              </w:rPr>
            </w:pPr>
            <w:r w:rsidRPr="007047A0">
              <w:rPr>
                <w:rFonts w:ascii="Arial" w:hAnsi="Arial" w:cs="Arial"/>
                <w:color w:val="000000"/>
                <w:sz w:val="23"/>
                <w:szCs w:val="23"/>
              </w:rPr>
              <w:t>- uvádí na vybraných příkladech závažné důsledky a rizika přírodních a společenských vlivů na životní prostředí</w:t>
            </w:r>
          </w:p>
          <w:p w14:paraId="1A8BC504" w14:textId="77777777" w:rsidR="001A3884" w:rsidRDefault="001A3884" w:rsidP="00436C0E">
            <w:pPr>
              <w:rPr>
                <w:rFonts w:ascii="Arial" w:hAnsi="Arial" w:cs="Arial"/>
                <w:sz w:val="23"/>
                <w:szCs w:val="23"/>
              </w:rPr>
            </w:pPr>
          </w:p>
          <w:p w14:paraId="7F11E0B3" w14:textId="77777777" w:rsidR="001A3884" w:rsidRDefault="001A3884" w:rsidP="00436C0E">
            <w:pPr>
              <w:rPr>
                <w:rFonts w:ascii="Arial" w:hAnsi="Arial" w:cs="Arial"/>
                <w:sz w:val="23"/>
                <w:szCs w:val="23"/>
              </w:rPr>
            </w:pPr>
          </w:p>
          <w:p w14:paraId="6BE62058" w14:textId="77777777" w:rsidR="001A3884" w:rsidRPr="00696605" w:rsidRDefault="001A3884" w:rsidP="00436C0E">
            <w:pPr>
              <w:rPr>
                <w:rFonts w:ascii="Arial" w:hAnsi="Arial" w:cs="Arial"/>
                <w:sz w:val="23"/>
                <w:szCs w:val="23"/>
              </w:rPr>
            </w:pPr>
          </w:p>
        </w:tc>
        <w:tc>
          <w:tcPr>
            <w:tcW w:w="4290" w:type="dxa"/>
          </w:tcPr>
          <w:p w14:paraId="7673D0C4" w14:textId="77777777" w:rsidR="001A3884" w:rsidRPr="00DA3767" w:rsidRDefault="001A3884" w:rsidP="00436C0E">
            <w:pPr>
              <w:rPr>
                <w:rFonts w:ascii="Arial" w:hAnsi="Arial" w:cs="Arial"/>
                <w:sz w:val="23"/>
                <w:szCs w:val="23"/>
              </w:rPr>
            </w:pPr>
          </w:p>
          <w:p w14:paraId="541CF8B2" w14:textId="77777777" w:rsidR="001A3884" w:rsidRPr="00FA1DEE" w:rsidRDefault="001A3884" w:rsidP="00436C0E">
            <w:pPr>
              <w:rPr>
                <w:rFonts w:ascii="Arial" w:hAnsi="Arial" w:cs="Arial"/>
                <w:b/>
                <w:sz w:val="23"/>
                <w:szCs w:val="23"/>
              </w:rPr>
            </w:pPr>
            <w:r w:rsidRPr="00FA1DEE">
              <w:rPr>
                <w:rFonts w:ascii="Arial" w:hAnsi="Arial" w:cs="Arial"/>
                <w:b/>
                <w:sz w:val="23"/>
                <w:szCs w:val="23"/>
              </w:rPr>
              <w:t>PT/MKV: Kulturní diference – Kulturní rozmanitost lidstva (etnika, náboženství)</w:t>
            </w:r>
          </w:p>
          <w:p w14:paraId="767DAA7D" w14:textId="77777777" w:rsidR="001A3884" w:rsidRDefault="001A3884" w:rsidP="00436C0E">
            <w:pPr>
              <w:rPr>
                <w:rFonts w:ascii="Arial" w:hAnsi="Arial" w:cs="Arial"/>
                <w:sz w:val="23"/>
                <w:szCs w:val="23"/>
              </w:rPr>
            </w:pPr>
          </w:p>
          <w:p w14:paraId="4E0277D8" w14:textId="77777777" w:rsidR="001A3884" w:rsidRPr="00FA1DEE" w:rsidRDefault="001A3884" w:rsidP="00436C0E">
            <w:pPr>
              <w:rPr>
                <w:rFonts w:ascii="Arial" w:hAnsi="Arial" w:cs="Arial"/>
                <w:b/>
                <w:sz w:val="23"/>
                <w:szCs w:val="23"/>
              </w:rPr>
            </w:pPr>
            <w:r w:rsidRPr="00FA1DEE">
              <w:rPr>
                <w:rFonts w:ascii="Arial" w:hAnsi="Arial" w:cs="Arial"/>
                <w:b/>
                <w:sz w:val="23"/>
                <w:szCs w:val="23"/>
              </w:rPr>
              <w:t>PT/MKV: Princip sociálního smíru</w:t>
            </w:r>
            <w:r>
              <w:rPr>
                <w:rFonts w:ascii="Arial" w:hAnsi="Arial" w:cs="Arial"/>
                <w:b/>
                <w:sz w:val="23"/>
                <w:szCs w:val="23"/>
              </w:rPr>
              <w:t xml:space="preserve"> a solidarity</w:t>
            </w:r>
            <w:r w:rsidRPr="00FA1DEE">
              <w:rPr>
                <w:rFonts w:ascii="Arial" w:hAnsi="Arial" w:cs="Arial"/>
                <w:b/>
                <w:sz w:val="23"/>
                <w:szCs w:val="23"/>
              </w:rPr>
              <w:t xml:space="preserve"> - OSN</w:t>
            </w:r>
          </w:p>
          <w:p w14:paraId="4FBC6BD0" w14:textId="77777777" w:rsidR="001A3884" w:rsidRPr="00DA3767" w:rsidRDefault="001A3884" w:rsidP="00436C0E">
            <w:pPr>
              <w:rPr>
                <w:rFonts w:ascii="Arial" w:hAnsi="Arial" w:cs="Arial"/>
                <w:sz w:val="23"/>
                <w:szCs w:val="23"/>
              </w:rPr>
            </w:pPr>
          </w:p>
          <w:p w14:paraId="0A80FC4F" w14:textId="77777777" w:rsidR="001A3884" w:rsidRDefault="001A3884" w:rsidP="00436C0E">
            <w:pPr>
              <w:rPr>
                <w:rFonts w:ascii="Arial" w:hAnsi="Arial" w:cs="Arial"/>
                <w:sz w:val="23"/>
                <w:szCs w:val="23"/>
              </w:rPr>
            </w:pPr>
          </w:p>
          <w:p w14:paraId="115C0BD7" w14:textId="77777777" w:rsidR="001A3884" w:rsidRDefault="001A3884" w:rsidP="00436C0E">
            <w:pPr>
              <w:rPr>
                <w:rFonts w:ascii="Arial" w:hAnsi="Arial" w:cs="Arial"/>
                <w:sz w:val="23"/>
                <w:szCs w:val="23"/>
              </w:rPr>
            </w:pPr>
          </w:p>
          <w:p w14:paraId="133EDFDF" w14:textId="77777777" w:rsidR="001A3884" w:rsidRDefault="001A3884" w:rsidP="00436C0E">
            <w:pPr>
              <w:rPr>
                <w:rFonts w:ascii="Arial" w:hAnsi="Arial" w:cs="Arial"/>
                <w:sz w:val="23"/>
                <w:szCs w:val="23"/>
              </w:rPr>
            </w:pPr>
          </w:p>
          <w:p w14:paraId="6E1F1A4B" w14:textId="77777777" w:rsidR="001A3884" w:rsidRPr="00DA3767" w:rsidRDefault="001A3884" w:rsidP="00436C0E">
            <w:pPr>
              <w:rPr>
                <w:rFonts w:ascii="Arial" w:hAnsi="Arial" w:cs="Arial"/>
                <w:sz w:val="23"/>
                <w:szCs w:val="23"/>
              </w:rPr>
            </w:pPr>
          </w:p>
          <w:p w14:paraId="3A40967F" w14:textId="77777777" w:rsidR="001A3884" w:rsidRDefault="001A3884" w:rsidP="00436C0E">
            <w:pPr>
              <w:rPr>
                <w:rFonts w:ascii="Arial" w:hAnsi="Arial" w:cs="Arial"/>
                <w:sz w:val="23"/>
                <w:szCs w:val="23"/>
              </w:rPr>
            </w:pPr>
          </w:p>
          <w:p w14:paraId="5ADA6BAA" w14:textId="77777777" w:rsidR="001A3884" w:rsidRPr="00DA3767" w:rsidRDefault="001A3884" w:rsidP="00436C0E">
            <w:pPr>
              <w:rPr>
                <w:rFonts w:ascii="Arial" w:hAnsi="Arial" w:cs="Arial"/>
                <w:sz w:val="23"/>
                <w:szCs w:val="23"/>
              </w:rPr>
            </w:pPr>
          </w:p>
          <w:p w14:paraId="08613752" w14:textId="77777777" w:rsidR="001A3884" w:rsidRPr="00DA3767" w:rsidRDefault="001A3884" w:rsidP="00436C0E">
            <w:pPr>
              <w:rPr>
                <w:rFonts w:ascii="Arial" w:hAnsi="Arial" w:cs="Arial"/>
                <w:sz w:val="23"/>
                <w:szCs w:val="23"/>
              </w:rPr>
            </w:pPr>
          </w:p>
          <w:p w14:paraId="1494011C" w14:textId="77777777" w:rsidR="001A3884" w:rsidRDefault="001A3884" w:rsidP="00436C0E">
            <w:pPr>
              <w:rPr>
                <w:rFonts w:ascii="Arial" w:hAnsi="Arial" w:cs="Arial"/>
                <w:sz w:val="23"/>
                <w:szCs w:val="23"/>
              </w:rPr>
            </w:pPr>
          </w:p>
          <w:p w14:paraId="0CFB4B1E" w14:textId="77777777" w:rsidR="001A3884" w:rsidRDefault="001A3884" w:rsidP="00436C0E">
            <w:pPr>
              <w:rPr>
                <w:rFonts w:ascii="Arial" w:hAnsi="Arial" w:cs="Arial"/>
                <w:sz w:val="23"/>
                <w:szCs w:val="23"/>
              </w:rPr>
            </w:pPr>
          </w:p>
          <w:p w14:paraId="1F7D7D5D" w14:textId="77777777" w:rsidR="001A3884" w:rsidRPr="00DA3767" w:rsidRDefault="001A3884" w:rsidP="00436C0E">
            <w:pPr>
              <w:rPr>
                <w:rFonts w:ascii="Arial" w:hAnsi="Arial" w:cs="Arial"/>
                <w:sz w:val="23"/>
                <w:szCs w:val="23"/>
              </w:rPr>
            </w:pPr>
          </w:p>
          <w:p w14:paraId="2C3F2CDB" w14:textId="77777777" w:rsidR="001A3884" w:rsidRPr="00DA3767" w:rsidRDefault="001A3884" w:rsidP="00436C0E">
            <w:pPr>
              <w:rPr>
                <w:rFonts w:ascii="Arial" w:hAnsi="Arial" w:cs="Arial"/>
                <w:sz w:val="23"/>
                <w:szCs w:val="23"/>
              </w:rPr>
            </w:pPr>
          </w:p>
          <w:p w14:paraId="0EA89FC2" w14:textId="77777777" w:rsidR="001A3884" w:rsidRDefault="001A3884" w:rsidP="00436C0E">
            <w:pPr>
              <w:rPr>
                <w:rFonts w:ascii="Arial" w:hAnsi="Arial" w:cs="Arial"/>
                <w:sz w:val="23"/>
                <w:szCs w:val="23"/>
              </w:rPr>
            </w:pPr>
          </w:p>
          <w:p w14:paraId="760592EA" w14:textId="77777777" w:rsidR="001A3884" w:rsidRDefault="001A3884" w:rsidP="00436C0E">
            <w:pPr>
              <w:rPr>
                <w:rFonts w:ascii="Arial" w:hAnsi="Arial" w:cs="Arial"/>
                <w:sz w:val="23"/>
                <w:szCs w:val="23"/>
              </w:rPr>
            </w:pPr>
          </w:p>
          <w:p w14:paraId="4EE2191D" w14:textId="77777777" w:rsidR="001A3884" w:rsidRDefault="001A3884" w:rsidP="00436C0E">
            <w:pPr>
              <w:rPr>
                <w:rFonts w:ascii="Arial" w:hAnsi="Arial" w:cs="Arial"/>
                <w:sz w:val="23"/>
                <w:szCs w:val="23"/>
              </w:rPr>
            </w:pPr>
          </w:p>
          <w:p w14:paraId="52EA3BFC" w14:textId="77777777" w:rsidR="001A3884" w:rsidRPr="00DA3767" w:rsidRDefault="001A3884" w:rsidP="00436C0E">
            <w:pPr>
              <w:rPr>
                <w:rFonts w:ascii="Arial" w:hAnsi="Arial" w:cs="Arial"/>
                <w:sz w:val="23"/>
                <w:szCs w:val="23"/>
              </w:rPr>
            </w:pPr>
          </w:p>
          <w:p w14:paraId="7F0C1333" w14:textId="77777777" w:rsidR="001A3884" w:rsidRDefault="001A3884" w:rsidP="00436C0E">
            <w:pPr>
              <w:rPr>
                <w:rFonts w:ascii="Arial" w:hAnsi="Arial" w:cs="Arial"/>
                <w:sz w:val="23"/>
                <w:szCs w:val="23"/>
              </w:rPr>
            </w:pPr>
          </w:p>
          <w:p w14:paraId="0D4997DF" w14:textId="77777777" w:rsidR="001A3884" w:rsidRPr="00DA3767" w:rsidRDefault="001A3884" w:rsidP="00436C0E">
            <w:pPr>
              <w:rPr>
                <w:rFonts w:ascii="Arial" w:hAnsi="Arial" w:cs="Arial"/>
                <w:sz w:val="23"/>
                <w:szCs w:val="23"/>
              </w:rPr>
            </w:pPr>
          </w:p>
          <w:p w14:paraId="5B5401BA" w14:textId="77777777" w:rsidR="001A3884" w:rsidRPr="00DA3767" w:rsidRDefault="001A3884" w:rsidP="00436C0E">
            <w:pPr>
              <w:rPr>
                <w:rFonts w:ascii="Arial" w:hAnsi="Arial" w:cs="Arial"/>
                <w:sz w:val="23"/>
                <w:szCs w:val="23"/>
              </w:rPr>
            </w:pPr>
          </w:p>
          <w:p w14:paraId="40D333DB" w14:textId="77777777" w:rsidR="001A3884" w:rsidRPr="00DA3767" w:rsidRDefault="001A3884" w:rsidP="00436C0E">
            <w:pPr>
              <w:rPr>
                <w:rFonts w:ascii="Arial" w:hAnsi="Arial" w:cs="Arial"/>
                <w:sz w:val="23"/>
                <w:szCs w:val="23"/>
              </w:rPr>
            </w:pPr>
          </w:p>
        </w:tc>
      </w:tr>
    </w:tbl>
    <w:p w14:paraId="228C3959" w14:textId="77777777" w:rsidR="004D7B11" w:rsidRPr="001E537C" w:rsidRDefault="004D7B11" w:rsidP="004D7B11">
      <w:pPr>
        <w:spacing w:after="200" w:line="276" w:lineRule="auto"/>
        <w:rPr>
          <w:rFonts w:asciiTheme="minorHAnsi" w:eastAsiaTheme="minorHAnsi" w:hAnsiTheme="minorHAnsi" w:cstheme="minorBidi"/>
          <w:sz w:val="22"/>
          <w:szCs w:val="22"/>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82"/>
        <w:gridCol w:w="5218"/>
        <w:gridCol w:w="30"/>
        <w:gridCol w:w="8"/>
        <w:gridCol w:w="12"/>
        <w:gridCol w:w="4322"/>
      </w:tblGrid>
      <w:tr w:rsidR="004D7B11" w:rsidRPr="001E537C" w14:paraId="6547735A" w14:textId="77777777" w:rsidTr="00722159">
        <w:trPr>
          <w:trHeight w:val="609"/>
        </w:trPr>
        <w:tc>
          <w:tcPr>
            <w:tcW w:w="4383" w:type="dxa"/>
            <w:tcBorders>
              <w:right w:val="nil"/>
            </w:tcBorders>
            <w:shd w:val="clear" w:color="auto" w:fill="EEECE1"/>
            <w:vAlign w:val="center"/>
          </w:tcPr>
          <w:p w14:paraId="7880D356"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216" w:type="dxa"/>
            <w:tcBorders>
              <w:left w:val="nil"/>
              <w:right w:val="nil"/>
            </w:tcBorders>
            <w:shd w:val="clear" w:color="auto" w:fill="EEECE1"/>
            <w:vAlign w:val="center"/>
          </w:tcPr>
          <w:p w14:paraId="013884F1"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Hudební výchova</w:t>
            </w:r>
            <w:r w:rsidR="00BA197E">
              <w:rPr>
                <w:rFonts w:ascii="Arial Black" w:eastAsiaTheme="minorHAnsi" w:hAnsi="Arial Black" w:cs="Arial"/>
                <w:noProof/>
                <w:color w:val="FF0000"/>
                <w:sz w:val="23"/>
                <w:szCs w:val="23"/>
                <w:lang w:eastAsia="en-US"/>
              </w:rPr>
              <w:t xml:space="preserve"> – minimální výstupy</w:t>
            </w:r>
          </w:p>
        </w:tc>
        <w:tc>
          <w:tcPr>
            <w:tcW w:w="4373" w:type="dxa"/>
            <w:gridSpan w:val="4"/>
            <w:tcBorders>
              <w:left w:val="nil"/>
            </w:tcBorders>
            <w:shd w:val="clear" w:color="auto" w:fill="EEECE1"/>
            <w:vAlign w:val="center"/>
          </w:tcPr>
          <w:p w14:paraId="7050C2A0"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00436C0E">
              <w:rPr>
                <w:rFonts w:ascii="Arial Black" w:eastAsiaTheme="minorHAnsi" w:hAnsi="Arial Black" w:cstheme="minorBidi"/>
                <w:color w:val="FF0000"/>
                <w:sz w:val="23"/>
                <w:szCs w:val="23"/>
                <w:lang w:eastAsia="en-US"/>
              </w:rPr>
              <w:t xml:space="preserve">1. - </w:t>
            </w:r>
            <w:r w:rsidRPr="001E537C">
              <w:rPr>
                <w:rFonts w:ascii="Arial Black" w:eastAsiaTheme="minorHAnsi" w:hAnsi="Arial Black" w:cs="Arial"/>
                <w:noProof/>
                <w:color w:val="FF0000"/>
                <w:sz w:val="23"/>
                <w:szCs w:val="23"/>
                <w:lang w:eastAsia="en-US"/>
              </w:rPr>
              <w:t>3.</w:t>
            </w:r>
          </w:p>
        </w:tc>
      </w:tr>
      <w:tr w:rsidR="004D7B11" w:rsidRPr="001E537C" w14:paraId="49B56E52" w14:textId="77777777" w:rsidTr="00722159">
        <w:trPr>
          <w:trHeight w:val="862"/>
        </w:trPr>
        <w:tc>
          <w:tcPr>
            <w:tcW w:w="4383" w:type="dxa"/>
            <w:shd w:val="clear" w:color="auto" w:fill="DBE5F1"/>
            <w:vAlign w:val="center"/>
          </w:tcPr>
          <w:p w14:paraId="01213969"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16" w:type="dxa"/>
            <w:shd w:val="clear" w:color="auto" w:fill="F2DBDB"/>
            <w:vAlign w:val="center"/>
          </w:tcPr>
          <w:p w14:paraId="72A4325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3" w:type="dxa"/>
            <w:gridSpan w:val="4"/>
            <w:shd w:val="clear" w:color="auto" w:fill="DBE5F1"/>
            <w:vAlign w:val="center"/>
          </w:tcPr>
          <w:p w14:paraId="202BC1C5"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18B4C890" w14:textId="77777777" w:rsidTr="00722159">
        <w:tc>
          <w:tcPr>
            <w:tcW w:w="4383" w:type="dxa"/>
          </w:tcPr>
          <w:p w14:paraId="50560BC4"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Vokální činnosti</w:t>
            </w:r>
          </w:p>
          <w:p w14:paraId="471FF2E4" w14:textId="77777777" w:rsidR="00C035C6" w:rsidRDefault="00C035C6" w:rsidP="004D7B11">
            <w:pPr>
              <w:spacing w:after="200" w:line="276" w:lineRule="auto"/>
              <w:rPr>
                <w:rFonts w:ascii="Arial" w:hAnsi="Arial" w:cs="Arial"/>
                <w:i/>
                <w:color w:val="000000" w:themeColor="text1"/>
                <w:sz w:val="23"/>
                <w:szCs w:val="23"/>
              </w:rPr>
            </w:pPr>
          </w:p>
          <w:p w14:paraId="0D970384" w14:textId="76DE3EE6" w:rsidR="00436C0E"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pěvecký a mluvní projev (pěvecké dovednosti, hlasová hygiena, dynamicky odlišný zpěv, rozšiřování hlasového rozsahu)</w:t>
            </w:r>
          </w:p>
          <w:p w14:paraId="04459CD2" w14:textId="77777777" w:rsidR="00C035C6" w:rsidRDefault="00C035C6" w:rsidP="004D7B11">
            <w:pPr>
              <w:spacing w:after="200" w:line="276" w:lineRule="auto"/>
              <w:rPr>
                <w:rFonts w:ascii="Arial" w:hAnsi="Arial" w:cs="Arial"/>
                <w:i/>
                <w:color w:val="000000" w:themeColor="text1"/>
                <w:sz w:val="23"/>
                <w:szCs w:val="23"/>
              </w:rPr>
            </w:pPr>
          </w:p>
          <w:p w14:paraId="2D535EE0" w14:textId="646EA891"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hudební rytmus </w:t>
            </w:r>
          </w:p>
          <w:p w14:paraId="726B9183"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Instrumentální činnosti</w:t>
            </w:r>
          </w:p>
          <w:p w14:paraId="23BA3C23"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hra na hudební nástroje </w:t>
            </w:r>
          </w:p>
          <w:p w14:paraId="3AA1D3C5"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Hudebně pohybové činnosti</w:t>
            </w:r>
          </w:p>
          <w:p w14:paraId="6D460A39"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pohybové vyjádření hudby (pohybová improvizace)</w:t>
            </w:r>
          </w:p>
          <w:p w14:paraId="1C297508" w14:textId="71519525" w:rsidR="004D7B11" w:rsidRDefault="00C035C6" w:rsidP="004D7B11">
            <w:pPr>
              <w:spacing w:after="200" w:line="276" w:lineRule="auto"/>
              <w:rPr>
                <w:rFonts w:ascii="Arial" w:eastAsiaTheme="minorHAnsi" w:hAnsi="Arial" w:cs="Arial"/>
                <w:b/>
                <w:color w:val="FF0000"/>
                <w:sz w:val="23"/>
                <w:szCs w:val="23"/>
                <w:lang w:eastAsia="en-US"/>
              </w:rPr>
            </w:pPr>
            <w:r>
              <w:rPr>
                <w:rFonts w:ascii="Arial" w:eastAsiaTheme="minorHAnsi" w:hAnsi="Arial" w:cs="Arial"/>
                <w:b/>
                <w:color w:val="FF0000"/>
                <w:sz w:val="23"/>
                <w:szCs w:val="23"/>
                <w:lang w:eastAsia="en-US"/>
              </w:rPr>
              <w:t>P</w:t>
            </w:r>
            <w:r w:rsidR="004D7B11" w:rsidRPr="001E537C">
              <w:rPr>
                <w:rFonts w:ascii="Arial" w:eastAsiaTheme="minorHAnsi" w:hAnsi="Arial" w:cs="Arial"/>
                <w:b/>
                <w:color w:val="FF0000"/>
                <w:sz w:val="23"/>
                <w:szCs w:val="23"/>
                <w:lang w:eastAsia="en-US"/>
              </w:rPr>
              <w:t>oslechové činnosti</w:t>
            </w:r>
          </w:p>
          <w:p w14:paraId="7D7B75D7" w14:textId="6265E167" w:rsidR="00436C0E" w:rsidRPr="001E537C" w:rsidRDefault="00436C0E" w:rsidP="004D7B11">
            <w:pPr>
              <w:spacing w:after="200" w:line="276" w:lineRule="auto"/>
              <w:rPr>
                <w:rFonts w:ascii="Arial" w:eastAsiaTheme="minorHAnsi" w:hAnsi="Arial" w:cs="Arial"/>
                <w:b/>
                <w:color w:val="FF0000"/>
                <w:sz w:val="23"/>
                <w:szCs w:val="23"/>
                <w:lang w:eastAsia="en-US"/>
              </w:rPr>
            </w:pPr>
            <w:r w:rsidRPr="00BF4887">
              <w:rPr>
                <w:rFonts w:ascii="Arial" w:hAnsi="Arial" w:cs="Arial"/>
                <w:i/>
                <w:sz w:val="23"/>
                <w:szCs w:val="23"/>
              </w:rPr>
              <w:tab/>
            </w:r>
          </w:p>
          <w:p w14:paraId="0464B351"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color w:val="FF0000"/>
                <w:sz w:val="23"/>
                <w:szCs w:val="23"/>
                <w:lang w:eastAsia="en-US"/>
              </w:rPr>
              <w:t xml:space="preserve"> </w:t>
            </w:r>
          </w:p>
        </w:tc>
        <w:tc>
          <w:tcPr>
            <w:tcW w:w="5216" w:type="dxa"/>
          </w:tcPr>
          <w:p w14:paraId="263FE7CB" w14:textId="77777777" w:rsidR="004D7B11" w:rsidRPr="00535229" w:rsidRDefault="004D7B11" w:rsidP="004D7B11">
            <w:pPr>
              <w:spacing w:after="200" w:line="276" w:lineRule="auto"/>
              <w:rPr>
                <w:rFonts w:ascii="Arial" w:eastAsiaTheme="minorHAnsi" w:hAnsi="Arial" w:cs="Arial"/>
                <w:noProof/>
                <w:sz w:val="23"/>
                <w:szCs w:val="23"/>
                <w:lang w:eastAsia="en-US"/>
              </w:rPr>
            </w:pPr>
            <w:r w:rsidRPr="00535229">
              <w:rPr>
                <w:rFonts w:ascii="Arial" w:eastAsiaTheme="minorHAnsi" w:hAnsi="Arial" w:cs="Arial"/>
                <w:noProof/>
                <w:sz w:val="23"/>
                <w:szCs w:val="23"/>
                <w:lang w:eastAsia="en-US"/>
              </w:rPr>
              <w:t>Žák by měl:</w:t>
            </w:r>
          </w:p>
          <w:p w14:paraId="7CAC2784" w14:textId="77777777" w:rsidR="004D7B11" w:rsidRPr="001E537C" w:rsidRDefault="004D7B11" w:rsidP="00436C0E">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 </w:t>
            </w:r>
            <w:r w:rsidR="00436C0E" w:rsidRPr="00BF4887">
              <w:rPr>
                <w:rFonts w:ascii="Arial" w:hAnsi="Arial" w:cs="Arial"/>
                <w:color w:val="000000" w:themeColor="text1"/>
                <w:sz w:val="23"/>
                <w:szCs w:val="23"/>
              </w:rPr>
              <w:t>zpívá jednoduché písně v rozsahu kvinty</w:t>
            </w:r>
          </w:p>
          <w:p w14:paraId="7374EBCF"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naučí se zpívat vybrané písně</w:t>
            </w:r>
          </w:p>
          <w:p w14:paraId="678763F3"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dbá na správné dýchání</w:t>
            </w:r>
          </w:p>
          <w:p w14:paraId="501255F1" w14:textId="77777777" w:rsidR="00436C0E" w:rsidRPr="00436C0E" w:rsidRDefault="00436C0E" w:rsidP="00436C0E">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436C0E">
              <w:rPr>
                <w:rFonts w:ascii="Arial" w:hAnsi="Arial" w:cs="Arial"/>
                <w:bCs w:val="0"/>
                <w:i w:val="0"/>
                <w:color w:val="000000" w:themeColor="text1"/>
                <w:sz w:val="23"/>
                <w:szCs w:val="23"/>
              </w:rPr>
              <w:t>hospodárně</w:t>
            </w:r>
            <w:r>
              <w:rPr>
                <w:rFonts w:ascii="Arial" w:hAnsi="Arial" w:cs="Arial"/>
                <w:bCs w:val="0"/>
                <w:i w:val="0"/>
                <w:color w:val="000000" w:themeColor="text1"/>
                <w:sz w:val="23"/>
                <w:szCs w:val="23"/>
              </w:rPr>
              <w:t xml:space="preserve"> dýchá a zřetelně vyslovuje při r</w:t>
            </w:r>
            <w:r w:rsidRPr="00436C0E">
              <w:rPr>
                <w:rFonts w:ascii="Arial" w:hAnsi="Arial" w:cs="Arial"/>
                <w:bCs w:val="0"/>
                <w:i w:val="0"/>
                <w:color w:val="000000" w:themeColor="text1"/>
                <w:sz w:val="23"/>
                <w:szCs w:val="23"/>
              </w:rPr>
              <w:t>ytmizaci říkadel i při zpěvu</w:t>
            </w:r>
          </w:p>
          <w:p w14:paraId="6A77D145" w14:textId="77777777" w:rsidR="004D7B11" w:rsidRPr="001E537C" w:rsidRDefault="004D7B11" w:rsidP="004D7B11">
            <w:pPr>
              <w:spacing w:after="200" w:line="276" w:lineRule="auto"/>
              <w:rPr>
                <w:rFonts w:ascii="Arial" w:eastAsiaTheme="minorHAnsi" w:hAnsi="Arial" w:cs="Arial"/>
                <w:sz w:val="23"/>
                <w:szCs w:val="23"/>
                <w:lang w:eastAsia="en-US"/>
              </w:rPr>
            </w:pPr>
          </w:p>
          <w:p w14:paraId="11A4324A"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rozlišuje nástroje dechové, smyčcové, žesťové a umí uvést příklad</w:t>
            </w:r>
          </w:p>
          <w:p w14:paraId="6329FBC6"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doprovází na rytmické nástroje</w:t>
            </w:r>
          </w:p>
          <w:p w14:paraId="5CACD24A" w14:textId="77777777" w:rsidR="004D7B11" w:rsidRPr="001E537C" w:rsidRDefault="004D7B11" w:rsidP="004D7B11">
            <w:pPr>
              <w:spacing w:after="200" w:line="276" w:lineRule="auto"/>
              <w:rPr>
                <w:rFonts w:ascii="Arial" w:eastAsiaTheme="minorHAnsi" w:hAnsi="Arial" w:cs="Arial"/>
                <w:sz w:val="23"/>
                <w:szCs w:val="23"/>
                <w:lang w:eastAsia="en-US"/>
              </w:rPr>
            </w:pPr>
          </w:p>
          <w:p w14:paraId="6D0C4848" w14:textId="77777777" w:rsidR="004D7B11" w:rsidRDefault="004D7B11" w:rsidP="004D7B11">
            <w:pPr>
              <w:spacing w:after="200" w:line="276" w:lineRule="auto"/>
              <w:rPr>
                <w:rFonts w:ascii="Arial" w:eastAsiaTheme="minorHAnsi" w:hAnsi="Arial" w:cs="Arial"/>
                <w:sz w:val="23"/>
                <w:szCs w:val="23"/>
                <w:lang w:eastAsia="en-US"/>
              </w:rPr>
            </w:pPr>
          </w:p>
          <w:p w14:paraId="0B3DE579" w14:textId="77777777" w:rsidR="00436C0E" w:rsidRPr="00436C0E" w:rsidRDefault="00436C0E" w:rsidP="00436C0E">
            <w:pPr>
              <w:pStyle w:val="OVp"/>
              <w:rPr>
                <w:rFonts w:ascii="Arial" w:hAnsi="Arial" w:cs="Arial"/>
                <w:bCs w:val="0"/>
                <w:i w:val="0"/>
                <w:color w:val="000000" w:themeColor="text1"/>
                <w:sz w:val="23"/>
                <w:szCs w:val="23"/>
              </w:rPr>
            </w:pPr>
            <w:r w:rsidRPr="00436C0E">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436C0E">
              <w:rPr>
                <w:rFonts w:ascii="Arial" w:hAnsi="Arial" w:cs="Arial"/>
                <w:bCs w:val="0"/>
                <w:i w:val="0"/>
                <w:color w:val="000000" w:themeColor="text1"/>
                <w:sz w:val="23"/>
                <w:szCs w:val="23"/>
              </w:rPr>
              <w:t>reaguje pohybem na tempové a rytmické změny</w:t>
            </w:r>
            <w:r>
              <w:rPr>
                <w:rFonts w:ascii="Arial" w:hAnsi="Arial" w:cs="Arial"/>
                <w:bCs w:val="0"/>
                <w:i w:val="0"/>
                <w:color w:val="000000" w:themeColor="text1"/>
                <w:sz w:val="23"/>
                <w:szCs w:val="23"/>
              </w:rPr>
              <w:t xml:space="preserve"> rozliší sílu zvuku</w:t>
            </w:r>
          </w:p>
          <w:p w14:paraId="60991B69" w14:textId="77777777" w:rsidR="00436C0E" w:rsidRPr="001E537C" w:rsidRDefault="00436C0E" w:rsidP="004D7B11">
            <w:pPr>
              <w:spacing w:after="200" w:line="276" w:lineRule="auto"/>
              <w:rPr>
                <w:rFonts w:ascii="Arial" w:eastAsiaTheme="minorHAnsi" w:hAnsi="Arial" w:cs="Arial"/>
                <w:sz w:val="23"/>
                <w:szCs w:val="23"/>
                <w:lang w:eastAsia="en-US"/>
              </w:rPr>
            </w:pPr>
          </w:p>
          <w:p w14:paraId="6CBD7DC8" w14:textId="77777777" w:rsidR="004D7B11" w:rsidRDefault="00436C0E" w:rsidP="00436C0E">
            <w:pPr>
              <w:spacing w:after="200" w:line="276" w:lineRule="auto"/>
              <w:rPr>
                <w:rFonts w:ascii="Arial" w:eastAsiaTheme="minorHAnsi" w:hAnsi="Arial" w:cs="Arial"/>
                <w:sz w:val="23"/>
                <w:szCs w:val="23"/>
                <w:lang w:eastAsia="en-US"/>
              </w:rPr>
            </w:pPr>
            <w:r w:rsidRPr="00436C0E">
              <w:rPr>
                <w:rFonts w:ascii="Arial" w:eastAsiaTheme="minorHAnsi" w:hAnsi="Arial" w:cs="Arial"/>
                <w:sz w:val="23"/>
                <w:szCs w:val="23"/>
                <w:lang w:eastAsia="en-US"/>
              </w:rPr>
              <w:t>-</w:t>
            </w:r>
            <w:r>
              <w:rPr>
                <w:rFonts w:ascii="Arial" w:eastAsiaTheme="minorHAnsi" w:hAnsi="Arial" w:cs="Arial"/>
                <w:sz w:val="23"/>
                <w:szCs w:val="23"/>
                <w:lang w:eastAsia="en-US"/>
              </w:rPr>
              <w:t xml:space="preserve"> </w:t>
            </w:r>
            <w:r w:rsidR="004D7B11" w:rsidRPr="00436C0E">
              <w:rPr>
                <w:rFonts w:ascii="Arial" w:eastAsiaTheme="minorHAnsi" w:hAnsi="Arial" w:cs="Arial"/>
                <w:sz w:val="23"/>
                <w:szCs w:val="23"/>
                <w:lang w:eastAsia="en-US"/>
              </w:rPr>
              <w:t>umí rozlišit sílu zvuku</w:t>
            </w:r>
          </w:p>
          <w:p w14:paraId="3C8F5E6A" w14:textId="77777777" w:rsidR="004D7B11" w:rsidRPr="001E537C" w:rsidRDefault="007E5947" w:rsidP="007E5947">
            <w:pPr>
              <w:spacing w:after="200" w:line="276" w:lineRule="auto"/>
              <w:rPr>
                <w:rFonts w:ascii="Arial" w:eastAsiaTheme="minorHAnsi" w:hAnsi="Arial" w:cs="Arial"/>
                <w:sz w:val="23"/>
                <w:szCs w:val="23"/>
                <w:lang w:eastAsia="en-US"/>
              </w:rPr>
            </w:pPr>
            <w:r>
              <w:rPr>
                <w:rFonts w:ascii="Arial" w:hAnsi="Arial" w:cs="Arial"/>
                <w:color w:val="000000" w:themeColor="text1"/>
                <w:sz w:val="23"/>
                <w:szCs w:val="23"/>
              </w:rPr>
              <w:t xml:space="preserve">- </w:t>
            </w:r>
            <w:r w:rsidR="00436C0E" w:rsidRPr="00BF4887">
              <w:rPr>
                <w:rFonts w:ascii="Arial" w:hAnsi="Arial" w:cs="Arial"/>
                <w:color w:val="000000" w:themeColor="text1"/>
                <w:sz w:val="23"/>
                <w:szCs w:val="23"/>
              </w:rPr>
              <w:t>pozorně vnímá jednoduché skladby</w:t>
            </w:r>
          </w:p>
        </w:tc>
        <w:tc>
          <w:tcPr>
            <w:tcW w:w="4373" w:type="dxa"/>
            <w:gridSpan w:val="4"/>
          </w:tcPr>
          <w:p w14:paraId="6325CC9E"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Vv </w:t>
            </w:r>
            <w:r w:rsidRPr="001E537C">
              <w:rPr>
                <w:rFonts w:ascii="Arial" w:eastAsiaTheme="minorHAnsi" w:hAnsi="Arial" w:cs="Arial"/>
                <w:sz w:val="23"/>
                <w:szCs w:val="23"/>
                <w:lang w:eastAsia="en-US"/>
              </w:rPr>
              <w:t>- ilustrace</w:t>
            </w:r>
          </w:p>
          <w:p w14:paraId="3C27A782" w14:textId="77777777" w:rsidR="004D7B11" w:rsidRPr="001E537C" w:rsidRDefault="004D7B11" w:rsidP="004D7B11">
            <w:pPr>
              <w:spacing w:after="200" w:line="276" w:lineRule="auto"/>
              <w:rPr>
                <w:rFonts w:ascii="Arial" w:eastAsiaTheme="minorHAnsi" w:hAnsi="Arial" w:cs="Arial"/>
                <w:sz w:val="23"/>
                <w:szCs w:val="23"/>
                <w:lang w:eastAsia="en-US"/>
              </w:rPr>
            </w:pPr>
          </w:p>
          <w:p w14:paraId="58520576"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xml:space="preserve">Tv </w:t>
            </w:r>
          </w:p>
          <w:p w14:paraId="5DA85489"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pochod</w:t>
            </w:r>
          </w:p>
          <w:p w14:paraId="1DBFEF5A"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taneční krok</w:t>
            </w:r>
          </w:p>
          <w:p w14:paraId="674E1287"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Vv - Vánoce</w:t>
            </w:r>
          </w:p>
          <w:p w14:paraId="3929C625"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Pč - vánoční výzdoba</w:t>
            </w:r>
          </w:p>
          <w:p w14:paraId="12A35202"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Čj - vypravování</w:t>
            </w:r>
          </w:p>
          <w:p w14:paraId="1E8DE507" w14:textId="77777777" w:rsidR="004D7B11" w:rsidRPr="001E537C" w:rsidRDefault="004D7B11" w:rsidP="004D7B11">
            <w:pPr>
              <w:spacing w:after="200" w:line="276" w:lineRule="auto"/>
              <w:rPr>
                <w:rFonts w:ascii="Arial" w:eastAsiaTheme="minorHAnsi" w:hAnsi="Arial" w:cs="Arial"/>
                <w:sz w:val="23"/>
                <w:szCs w:val="23"/>
                <w:lang w:eastAsia="en-US"/>
              </w:rPr>
            </w:pPr>
          </w:p>
          <w:p w14:paraId="44981044"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Pr - lidové tradice a zvyky</w:t>
            </w:r>
          </w:p>
        </w:tc>
      </w:tr>
      <w:tr w:rsidR="00647C53" w:rsidRPr="001E537C" w14:paraId="23DE7D41" w14:textId="77777777" w:rsidTr="00722159">
        <w:tc>
          <w:tcPr>
            <w:tcW w:w="13972" w:type="dxa"/>
            <w:gridSpan w:val="6"/>
            <w:tcBorders>
              <w:top w:val="single" w:sz="12" w:space="0" w:color="auto"/>
              <w:left w:val="single" w:sz="12" w:space="0" w:color="auto"/>
              <w:bottom w:val="single" w:sz="12" w:space="0" w:color="auto"/>
              <w:right w:val="single" w:sz="12" w:space="0" w:color="auto"/>
            </w:tcBorders>
            <w:shd w:val="clear" w:color="auto" w:fill="EEECE1"/>
          </w:tcPr>
          <w:p w14:paraId="6A7EF734" w14:textId="77777777" w:rsidR="00647C53" w:rsidRPr="00647C53" w:rsidRDefault="00647C53" w:rsidP="004D7B11">
            <w:pPr>
              <w:spacing w:after="200" w:line="276" w:lineRule="auto"/>
              <w:rPr>
                <w:rFonts w:ascii="Arial Black" w:eastAsiaTheme="minorHAnsi" w:hAnsi="Arial Black" w:cs="Arial"/>
                <w:b/>
                <w:noProof/>
                <w:color w:val="FF0000"/>
                <w:sz w:val="23"/>
                <w:szCs w:val="23"/>
                <w:lang w:eastAsia="en-US"/>
              </w:rPr>
            </w:pPr>
            <w:r w:rsidRPr="004D7B11">
              <w:rPr>
                <w:rFonts w:ascii="Arial Black" w:eastAsiaTheme="minorHAnsi" w:hAnsi="Arial Black" w:cs="Arial"/>
                <w:b/>
                <w:noProof/>
                <w:color w:val="FF0000"/>
                <w:sz w:val="23"/>
                <w:szCs w:val="23"/>
                <w:lang w:eastAsia="en-US"/>
              </w:rPr>
              <w:lastRenderedPageBreak/>
              <w:t>Vzdělávací obor:</w:t>
            </w:r>
            <w:r>
              <w:rPr>
                <w:rFonts w:ascii="Arial Black" w:eastAsiaTheme="minorHAnsi" w:hAnsi="Arial Black" w:cs="Arial"/>
                <w:b/>
                <w:noProof/>
                <w:color w:val="FF0000"/>
                <w:sz w:val="23"/>
                <w:szCs w:val="23"/>
                <w:lang w:eastAsia="en-US"/>
              </w:rPr>
              <w:t xml:space="preserve">                                </w:t>
            </w:r>
            <w:r w:rsidRPr="004D7B11">
              <w:rPr>
                <w:rFonts w:ascii="Arial Black" w:eastAsiaTheme="minorHAnsi" w:hAnsi="Arial Black" w:cs="Arial"/>
                <w:b/>
                <w:noProof/>
                <w:color w:val="FF0000"/>
                <w:sz w:val="23"/>
                <w:szCs w:val="23"/>
                <w:lang w:eastAsia="en-US"/>
              </w:rPr>
              <w:t>Hudební výchova</w:t>
            </w:r>
            <w:r>
              <w:rPr>
                <w:rFonts w:ascii="Arial Black" w:eastAsiaTheme="minorHAnsi" w:hAnsi="Arial Black" w:cs="Arial"/>
                <w:b/>
                <w:noProof/>
                <w:color w:val="FF0000"/>
                <w:sz w:val="23"/>
                <w:szCs w:val="23"/>
                <w:lang w:eastAsia="en-US"/>
              </w:rPr>
              <w:t xml:space="preserve"> – minimální výstupy                      </w:t>
            </w:r>
            <w:r w:rsidRPr="001E537C">
              <w:rPr>
                <w:rFonts w:ascii="Arial Black" w:eastAsiaTheme="minorHAnsi" w:hAnsi="Arial Black" w:cs="Arial"/>
                <w:b/>
                <w:noProof/>
                <w:color w:val="FF0000"/>
                <w:sz w:val="23"/>
                <w:szCs w:val="23"/>
                <w:lang w:eastAsia="en-US"/>
              </w:rPr>
              <w:t>Ročník: 4.</w:t>
            </w:r>
            <w:r w:rsidR="007E5947">
              <w:rPr>
                <w:rFonts w:ascii="Arial Black" w:eastAsiaTheme="minorHAnsi" w:hAnsi="Arial Black" w:cs="Arial"/>
                <w:b/>
                <w:noProof/>
                <w:color w:val="FF0000"/>
                <w:sz w:val="23"/>
                <w:szCs w:val="23"/>
                <w:lang w:eastAsia="en-US"/>
              </w:rPr>
              <w:t xml:space="preserve"> – 5.</w:t>
            </w:r>
          </w:p>
        </w:tc>
      </w:tr>
      <w:tr w:rsidR="004D7B11" w:rsidRPr="001E537C" w14:paraId="71D02AE6" w14:textId="77777777" w:rsidTr="00722159">
        <w:tc>
          <w:tcPr>
            <w:tcW w:w="4383" w:type="dxa"/>
            <w:tcBorders>
              <w:top w:val="single" w:sz="12" w:space="0" w:color="auto"/>
              <w:left w:val="single" w:sz="12" w:space="0" w:color="auto"/>
              <w:bottom w:val="single" w:sz="12" w:space="0" w:color="auto"/>
              <w:right w:val="single" w:sz="12" w:space="0" w:color="auto"/>
            </w:tcBorders>
            <w:shd w:val="clear" w:color="auto" w:fill="DBE5F1"/>
          </w:tcPr>
          <w:p w14:paraId="2977E7A7" w14:textId="77777777" w:rsidR="004D7B11" w:rsidRPr="00535229" w:rsidRDefault="004D7B11" w:rsidP="004D7B11">
            <w:pPr>
              <w:spacing w:after="200" w:line="276" w:lineRule="auto"/>
              <w:jc w:val="center"/>
              <w:rPr>
                <w:rFonts w:ascii="Arial Black" w:eastAsiaTheme="minorHAnsi" w:hAnsi="Arial Black" w:cstheme="minorBidi"/>
                <w:sz w:val="19"/>
                <w:szCs w:val="19"/>
                <w:lang w:eastAsia="en-US"/>
              </w:rPr>
            </w:pPr>
            <w:r w:rsidRPr="00535229">
              <w:rPr>
                <w:rFonts w:ascii="Arial Black" w:eastAsiaTheme="minorHAnsi" w:hAnsi="Arial Black" w:cstheme="minorBidi"/>
                <w:sz w:val="19"/>
                <w:szCs w:val="19"/>
                <w:lang w:eastAsia="en-US"/>
              </w:rPr>
              <w:t>Učivo</w:t>
            </w:r>
          </w:p>
        </w:tc>
        <w:tc>
          <w:tcPr>
            <w:tcW w:w="5216" w:type="dxa"/>
            <w:tcBorders>
              <w:top w:val="single" w:sz="12" w:space="0" w:color="auto"/>
              <w:left w:val="single" w:sz="12" w:space="0" w:color="auto"/>
              <w:bottom w:val="single" w:sz="12" w:space="0" w:color="auto"/>
              <w:right w:val="single" w:sz="12" w:space="0" w:color="auto"/>
            </w:tcBorders>
            <w:shd w:val="clear" w:color="auto" w:fill="F2DBDB"/>
          </w:tcPr>
          <w:p w14:paraId="77FEBE9E" w14:textId="77777777" w:rsidR="004D7B11" w:rsidRPr="00535229" w:rsidRDefault="004D7B11" w:rsidP="004D7B11">
            <w:pPr>
              <w:spacing w:after="200" w:line="276" w:lineRule="auto"/>
              <w:jc w:val="center"/>
              <w:rPr>
                <w:rFonts w:ascii="Arial Black" w:eastAsiaTheme="minorHAnsi" w:hAnsi="Arial Black" w:cstheme="minorBidi"/>
                <w:sz w:val="19"/>
                <w:szCs w:val="19"/>
                <w:lang w:eastAsia="en-US"/>
              </w:rPr>
            </w:pPr>
            <w:r w:rsidRPr="00535229">
              <w:rPr>
                <w:rFonts w:ascii="Arial Black" w:eastAsiaTheme="minorHAnsi" w:hAnsi="Arial Black" w:cstheme="minorBidi"/>
                <w:sz w:val="19"/>
                <w:szCs w:val="19"/>
                <w:lang w:eastAsia="en-US"/>
              </w:rPr>
              <w:t>Školní výstupy</w:t>
            </w:r>
          </w:p>
        </w:tc>
        <w:tc>
          <w:tcPr>
            <w:tcW w:w="4373" w:type="dxa"/>
            <w:gridSpan w:val="4"/>
            <w:tcBorders>
              <w:top w:val="single" w:sz="12" w:space="0" w:color="auto"/>
              <w:left w:val="single" w:sz="12" w:space="0" w:color="auto"/>
              <w:bottom w:val="single" w:sz="12" w:space="0" w:color="auto"/>
              <w:right w:val="single" w:sz="12" w:space="0" w:color="auto"/>
            </w:tcBorders>
            <w:shd w:val="clear" w:color="auto" w:fill="DBE5F1"/>
          </w:tcPr>
          <w:p w14:paraId="02E3A226" w14:textId="77777777" w:rsidR="004D7B11" w:rsidRPr="00535229"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535229">
              <w:rPr>
                <w:rFonts w:ascii="Arial Black" w:eastAsiaTheme="minorHAnsi" w:hAnsi="Arial Black" w:cstheme="minorBidi"/>
                <w:sz w:val="19"/>
                <w:szCs w:val="19"/>
                <w:lang w:eastAsia="en-US"/>
              </w:rPr>
              <w:t>průřezová témata)</w:t>
            </w:r>
          </w:p>
        </w:tc>
      </w:tr>
      <w:tr w:rsidR="004D7B11" w:rsidRPr="001E537C" w14:paraId="5A2E1190" w14:textId="77777777" w:rsidTr="00722159">
        <w:tc>
          <w:tcPr>
            <w:tcW w:w="4383" w:type="dxa"/>
            <w:tcBorders>
              <w:top w:val="single" w:sz="12" w:space="0" w:color="auto"/>
              <w:left w:val="single" w:sz="12" w:space="0" w:color="auto"/>
              <w:bottom w:val="single" w:sz="12" w:space="0" w:color="auto"/>
              <w:right w:val="single" w:sz="12" w:space="0" w:color="auto"/>
            </w:tcBorders>
          </w:tcPr>
          <w:p w14:paraId="5A0AA201" w14:textId="77777777" w:rsidR="004D7B11" w:rsidRPr="007E5947" w:rsidRDefault="004D7B11" w:rsidP="00C20F60">
            <w:pPr>
              <w:pStyle w:val="Odstavecseseznamem"/>
              <w:numPr>
                <w:ilvl w:val="0"/>
                <w:numId w:val="230"/>
              </w:numPr>
              <w:spacing w:after="200" w:line="276" w:lineRule="auto"/>
              <w:rPr>
                <w:rFonts w:ascii="Arial" w:eastAsiaTheme="minorHAnsi" w:hAnsi="Arial" w:cs="Arial"/>
                <w:b/>
                <w:color w:val="FF0000"/>
                <w:sz w:val="23"/>
                <w:szCs w:val="23"/>
                <w:lang w:eastAsia="en-US"/>
              </w:rPr>
            </w:pPr>
            <w:r w:rsidRPr="007E5947">
              <w:rPr>
                <w:rFonts w:ascii="Arial" w:eastAsiaTheme="minorHAnsi" w:hAnsi="Arial" w:cs="Arial"/>
                <w:b/>
                <w:color w:val="FF0000"/>
                <w:sz w:val="23"/>
                <w:szCs w:val="23"/>
                <w:lang w:eastAsia="en-US"/>
              </w:rPr>
              <w:t>Vokální činnosti</w:t>
            </w:r>
          </w:p>
          <w:p w14:paraId="4B66D905" w14:textId="77777777" w:rsidR="004D7B11" w:rsidRPr="001E537C" w:rsidRDefault="004D7B11" w:rsidP="00C20F60">
            <w:pPr>
              <w:numPr>
                <w:ilvl w:val="0"/>
                <w:numId w:val="185"/>
              </w:numPr>
              <w:spacing w:after="200" w:line="276" w:lineRule="auto"/>
              <w:ind w:left="426"/>
              <w:contextualSpacing/>
              <w:rPr>
                <w:rFonts w:ascii="Arial" w:eastAsiaTheme="minorHAnsi" w:hAnsi="Arial" w:cs="Arial"/>
                <w:color w:val="FF0000"/>
                <w:sz w:val="23"/>
                <w:szCs w:val="23"/>
                <w:lang w:eastAsia="en-US"/>
              </w:rPr>
            </w:pPr>
            <w:r w:rsidRPr="007E5947">
              <w:rPr>
                <w:rFonts w:ascii="Arial" w:eastAsiaTheme="minorHAnsi" w:hAnsi="Arial" w:cs="Arial"/>
                <w:color w:val="FF0000"/>
                <w:sz w:val="23"/>
                <w:szCs w:val="23"/>
                <w:lang w:eastAsia="en-US"/>
              </w:rPr>
              <w:t xml:space="preserve">pěvecký a mluvní projev </w:t>
            </w:r>
          </w:p>
          <w:p w14:paraId="43A08270" w14:textId="77777777" w:rsidR="004D7B11" w:rsidRPr="001E537C" w:rsidRDefault="007E5947" w:rsidP="00C20F60">
            <w:pPr>
              <w:numPr>
                <w:ilvl w:val="0"/>
                <w:numId w:val="185"/>
              </w:numPr>
              <w:spacing w:after="200" w:line="276" w:lineRule="auto"/>
              <w:ind w:left="426"/>
              <w:contextualSpacing/>
              <w:rPr>
                <w:rFonts w:ascii="Arial" w:eastAsiaTheme="minorHAnsi" w:hAnsi="Arial" w:cs="Arial"/>
                <w:b/>
                <w:color w:val="FF0000"/>
                <w:sz w:val="23"/>
                <w:szCs w:val="23"/>
                <w:lang w:eastAsia="en-US"/>
              </w:rPr>
            </w:pPr>
            <w:r>
              <w:rPr>
                <w:rFonts w:ascii="Arial" w:eastAsiaTheme="minorHAnsi" w:hAnsi="Arial" w:cs="Arial"/>
                <w:color w:val="FF0000"/>
                <w:sz w:val="23"/>
                <w:szCs w:val="23"/>
                <w:lang w:eastAsia="en-US"/>
              </w:rPr>
              <w:t xml:space="preserve">hudební rytmus </w:t>
            </w:r>
          </w:p>
          <w:p w14:paraId="7FB8D28F" w14:textId="77777777" w:rsidR="004D7B11" w:rsidRPr="007E5947" w:rsidRDefault="004D7B11" w:rsidP="00C20F60">
            <w:pPr>
              <w:pStyle w:val="Odstavecseseznamem"/>
              <w:numPr>
                <w:ilvl w:val="0"/>
                <w:numId w:val="230"/>
              </w:numPr>
              <w:spacing w:after="200" w:line="276" w:lineRule="auto"/>
              <w:rPr>
                <w:rFonts w:ascii="Arial" w:eastAsiaTheme="minorHAnsi" w:hAnsi="Arial" w:cs="Arial"/>
                <w:b/>
                <w:color w:val="FF0000"/>
                <w:sz w:val="23"/>
                <w:szCs w:val="23"/>
                <w:lang w:eastAsia="en-US"/>
              </w:rPr>
            </w:pPr>
            <w:r w:rsidRPr="007E5947">
              <w:rPr>
                <w:rFonts w:ascii="Arial" w:eastAsiaTheme="minorHAnsi" w:hAnsi="Arial" w:cs="Arial"/>
                <w:b/>
                <w:color w:val="FF0000"/>
                <w:sz w:val="23"/>
                <w:szCs w:val="23"/>
                <w:lang w:eastAsia="en-US"/>
              </w:rPr>
              <w:t>Instrumentální činnosti</w:t>
            </w:r>
          </w:p>
          <w:p w14:paraId="21C7793A" w14:textId="77777777" w:rsidR="00C035C6" w:rsidRDefault="00C035C6" w:rsidP="00C20F60">
            <w:pPr>
              <w:pStyle w:val="Odstavecseseznamem"/>
              <w:numPr>
                <w:ilvl w:val="0"/>
                <w:numId w:val="186"/>
              </w:numPr>
              <w:spacing w:after="200" w:line="276" w:lineRule="auto"/>
              <w:rPr>
                <w:rFonts w:ascii="Arial" w:eastAsiaTheme="minorHAnsi" w:hAnsi="Arial" w:cs="Arial"/>
                <w:color w:val="FF0000"/>
                <w:sz w:val="23"/>
                <w:szCs w:val="23"/>
                <w:lang w:eastAsia="en-US"/>
              </w:rPr>
            </w:pPr>
          </w:p>
          <w:p w14:paraId="79ED5A7C" w14:textId="55F7E2DF" w:rsidR="004D7B11" w:rsidRPr="001E537C" w:rsidRDefault="004D7B11" w:rsidP="00C20F60">
            <w:pPr>
              <w:pStyle w:val="Odstavecseseznamem"/>
              <w:numPr>
                <w:ilvl w:val="0"/>
                <w:numId w:val="186"/>
              </w:num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hra na hudební nástroje </w:t>
            </w:r>
          </w:p>
          <w:p w14:paraId="21B53737" w14:textId="77777777" w:rsidR="007E5947" w:rsidRPr="007E5947" w:rsidRDefault="004D7B11" w:rsidP="00C20F60">
            <w:pPr>
              <w:numPr>
                <w:ilvl w:val="0"/>
                <w:numId w:val="186"/>
              </w:numPr>
              <w:spacing w:after="200" w:line="276" w:lineRule="auto"/>
              <w:ind w:left="426"/>
              <w:contextualSpacing/>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 xml:space="preserve">rytmizace, melodizace, hudební improvizace </w:t>
            </w:r>
          </w:p>
          <w:p w14:paraId="40140FAC" w14:textId="77777777" w:rsidR="007E5947" w:rsidRDefault="007E5947" w:rsidP="007E5947">
            <w:pPr>
              <w:spacing w:after="200" w:line="276" w:lineRule="auto"/>
              <w:ind w:left="426"/>
              <w:contextualSpacing/>
              <w:rPr>
                <w:rFonts w:ascii="Arial" w:eastAsiaTheme="minorHAnsi" w:hAnsi="Arial" w:cs="Arial"/>
                <w:color w:val="FF0000"/>
                <w:sz w:val="23"/>
                <w:szCs w:val="23"/>
                <w:lang w:eastAsia="en-US"/>
              </w:rPr>
            </w:pPr>
          </w:p>
          <w:p w14:paraId="5CAA1964" w14:textId="77777777" w:rsidR="004D7B11" w:rsidRPr="007E5947" w:rsidRDefault="004D7B11" w:rsidP="00C20F60">
            <w:pPr>
              <w:pStyle w:val="Odstavecseseznamem"/>
              <w:numPr>
                <w:ilvl w:val="0"/>
                <w:numId w:val="230"/>
              </w:numPr>
              <w:spacing w:after="200" w:line="276" w:lineRule="auto"/>
              <w:rPr>
                <w:rFonts w:ascii="Arial" w:eastAsiaTheme="minorHAnsi" w:hAnsi="Arial" w:cs="Arial"/>
                <w:b/>
                <w:color w:val="FF0000"/>
                <w:sz w:val="23"/>
                <w:szCs w:val="23"/>
                <w:lang w:eastAsia="en-US"/>
              </w:rPr>
            </w:pPr>
            <w:r w:rsidRPr="007E5947">
              <w:rPr>
                <w:rFonts w:ascii="Arial" w:eastAsiaTheme="minorHAnsi" w:hAnsi="Arial" w:cs="Arial"/>
                <w:b/>
                <w:color w:val="FF0000"/>
                <w:sz w:val="23"/>
                <w:szCs w:val="23"/>
                <w:lang w:eastAsia="en-US"/>
              </w:rPr>
              <w:t>Hudebně pohybové činnosti</w:t>
            </w:r>
          </w:p>
          <w:p w14:paraId="54CC5B39" w14:textId="77777777" w:rsidR="00C035C6" w:rsidRDefault="00C035C6" w:rsidP="00C20F60">
            <w:pPr>
              <w:numPr>
                <w:ilvl w:val="0"/>
                <w:numId w:val="187"/>
              </w:numPr>
              <w:spacing w:after="200" w:line="276" w:lineRule="auto"/>
              <w:ind w:left="426"/>
              <w:contextualSpacing/>
              <w:rPr>
                <w:rFonts w:ascii="Arial" w:eastAsiaTheme="minorHAnsi" w:hAnsi="Arial" w:cs="Arial"/>
                <w:color w:val="FF0000"/>
                <w:sz w:val="23"/>
                <w:szCs w:val="23"/>
                <w:lang w:eastAsia="en-US"/>
              </w:rPr>
            </w:pPr>
          </w:p>
          <w:p w14:paraId="6126D4A5" w14:textId="7BDFD3C6" w:rsidR="004D7B11" w:rsidRPr="007E5947" w:rsidRDefault="004D7B11" w:rsidP="00C20F60">
            <w:pPr>
              <w:numPr>
                <w:ilvl w:val="0"/>
                <w:numId w:val="187"/>
              </w:numPr>
              <w:spacing w:after="200" w:line="276" w:lineRule="auto"/>
              <w:ind w:left="426"/>
              <w:contextualSpacing/>
              <w:rPr>
                <w:rFonts w:ascii="Arial" w:eastAsiaTheme="minorHAnsi" w:hAnsi="Arial" w:cs="Arial"/>
                <w:color w:val="FF0000"/>
                <w:sz w:val="23"/>
                <w:szCs w:val="23"/>
                <w:lang w:eastAsia="en-US"/>
              </w:rPr>
            </w:pPr>
            <w:r w:rsidRPr="007E5947">
              <w:rPr>
                <w:rFonts w:ascii="Arial" w:eastAsiaTheme="minorHAnsi" w:hAnsi="Arial" w:cs="Arial"/>
                <w:color w:val="FF0000"/>
                <w:sz w:val="23"/>
                <w:szCs w:val="23"/>
                <w:lang w:eastAsia="en-US"/>
              </w:rPr>
              <w:t>p</w:t>
            </w:r>
            <w:r w:rsidR="007E5947">
              <w:rPr>
                <w:rFonts w:ascii="Arial" w:eastAsiaTheme="minorHAnsi" w:hAnsi="Arial" w:cs="Arial"/>
                <w:color w:val="FF0000"/>
                <w:sz w:val="23"/>
                <w:szCs w:val="23"/>
                <w:lang w:eastAsia="en-US"/>
              </w:rPr>
              <w:t xml:space="preserve">ohybový doprovod znějící hudby, </w:t>
            </w:r>
            <w:r w:rsidRPr="007E5947">
              <w:rPr>
                <w:rFonts w:ascii="Arial" w:eastAsiaTheme="minorHAnsi" w:hAnsi="Arial" w:cs="Arial"/>
                <w:color w:val="FF0000"/>
                <w:sz w:val="23"/>
                <w:szCs w:val="23"/>
                <w:lang w:eastAsia="en-US"/>
              </w:rPr>
              <w:t xml:space="preserve">pohybové vyjádření hudby </w:t>
            </w:r>
          </w:p>
          <w:p w14:paraId="29B89F5A" w14:textId="77777777" w:rsidR="007E5947" w:rsidRPr="007E5947" w:rsidRDefault="004D7B11" w:rsidP="00C20F60">
            <w:pPr>
              <w:numPr>
                <w:ilvl w:val="0"/>
                <w:numId w:val="187"/>
              </w:numPr>
              <w:spacing w:after="200" w:line="276" w:lineRule="auto"/>
              <w:ind w:left="426"/>
              <w:contextualSpacing/>
              <w:rPr>
                <w:rFonts w:ascii="Arial" w:eastAsiaTheme="minorHAnsi" w:hAnsi="Arial" w:cs="Arial"/>
                <w:b/>
                <w:color w:val="FF0000"/>
                <w:sz w:val="23"/>
                <w:szCs w:val="23"/>
                <w:lang w:eastAsia="en-US"/>
              </w:rPr>
            </w:pPr>
            <w:r w:rsidRPr="007E5947">
              <w:rPr>
                <w:rFonts w:ascii="Arial" w:eastAsiaTheme="minorHAnsi" w:hAnsi="Arial" w:cs="Arial"/>
                <w:color w:val="FF0000"/>
                <w:sz w:val="23"/>
                <w:szCs w:val="23"/>
                <w:lang w:eastAsia="en-US"/>
              </w:rPr>
              <w:t xml:space="preserve">orientace v prostoru </w:t>
            </w:r>
          </w:p>
          <w:p w14:paraId="2AC5F845" w14:textId="77777777" w:rsidR="004D7B11" w:rsidRPr="007E5947" w:rsidRDefault="004D7B11" w:rsidP="00C20F60">
            <w:pPr>
              <w:numPr>
                <w:ilvl w:val="0"/>
                <w:numId w:val="187"/>
              </w:numPr>
              <w:spacing w:after="200" w:line="276" w:lineRule="auto"/>
              <w:ind w:left="426"/>
              <w:contextualSpacing/>
              <w:rPr>
                <w:rFonts w:ascii="Arial" w:eastAsiaTheme="minorHAnsi" w:hAnsi="Arial" w:cs="Arial"/>
                <w:b/>
                <w:color w:val="FF0000"/>
                <w:sz w:val="23"/>
                <w:szCs w:val="23"/>
                <w:lang w:eastAsia="en-US"/>
              </w:rPr>
            </w:pPr>
            <w:r w:rsidRPr="007E5947">
              <w:rPr>
                <w:rFonts w:ascii="Arial" w:eastAsiaTheme="minorHAnsi" w:hAnsi="Arial" w:cs="Arial"/>
                <w:b/>
                <w:color w:val="FF0000"/>
                <w:sz w:val="23"/>
                <w:szCs w:val="23"/>
                <w:lang w:eastAsia="en-US"/>
              </w:rPr>
              <w:t>4. Poslechové činnosti</w:t>
            </w:r>
          </w:p>
          <w:p w14:paraId="07D227DE" w14:textId="77777777" w:rsidR="004D7B11" w:rsidRDefault="004D7B11" w:rsidP="00413727">
            <w:pPr>
              <w:spacing w:after="200" w:line="276" w:lineRule="auto"/>
              <w:ind w:left="426"/>
              <w:contextualSpacing/>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hudební výrazové prostředky a hudební prvky</w:t>
            </w:r>
          </w:p>
          <w:p w14:paraId="245016FD" w14:textId="22363EC2" w:rsidR="004D7B11" w:rsidRPr="001E537C" w:rsidRDefault="004D7B11" w:rsidP="00A33563">
            <w:pPr>
              <w:spacing w:after="200" w:line="276" w:lineRule="auto"/>
              <w:ind w:left="426"/>
              <w:contextualSpacing/>
              <w:rPr>
                <w:rFonts w:ascii="Arial" w:eastAsiaTheme="minorHAnsi" w:hAnsi="Arial" w:cs="Arial"/>
                <w:b/>
                <w:color w:val="FF0000"/>
                <w:sz w:val="23"/>
                <w:szCs w:val="23"/>
                <w:lang w:eastAsia="en-US"/>
              </w:rPr>
            </w:pPr>
          </w:p>
        </w:tc>
        <w:tc>
          <w:tcPr>
            <w:tcW w:w="5216" w:type="dxa"/>
            <w:tcBorders>
              <w:top w:val="single" w:sz="12" w:space="0" w:color="auto"/>
              <w:left w:val="single" w:sz="12" w:space="0" w:color="auto"/>
              <w:bottom w:val="single" w:sz="12" w:space="0" w:color="auto"/>
              <w:right w:val="single" w:sz="12" w:space="0" w:color="auto"/>
            </w:tcBorders>
          </w:tcPr>
          <w:p w14:paraId="2F8EA940" w14:textId="77777777" w:rsidR="007E5947" w:rsidRPr="001E537C" w:rsidRDefault="007E5947" w:rsidP="007E5947">
            <w:pPr>
              <w:pStyle w:val="OVp"/>
              <w:rPr>
                <w:rFonts w:ascii="Arial" w:eastAsiaTheme="minorHAnsi" w:hAnsi="Arial" w:cs="Arial"/>
                <w:sz w:val="22"/>
                <w:szCs w:val="22"/>
                <w:lang w:eastAsia="en-US"/>
              </w:rPr>
            </w:pPr>
            <w:r w:rsidRPr="007E5947">
              <w:rPr>
                <w:rFonts w:ascii="Arial" w:hAnsi="Arial" w:cs="Arial"/>
                <w:bCs w:val="0"/>
                <w:i w:val="0"/>
                <w:color w:val="000000" w:themeColor="text1"/>
                <w:sz w:val="23"/>
                <w:szCs w:val="23"/>
              </w:rPr>
              <w:t>-</w:t>
            </w:r>
            <w:r>
              <w:rPr>
                <w:rFonts w:ascii="Arial" w:hAnsi="Arial" w:cs="Arial"/>
                <w:bCs w:val="0"/>
                <w:i w:val="0"/>
                <w:color w:val="000000" w:themeColor="text1"/>
                <w:sz w:val="23"/>
                <w:szCs w:val="23"/>
              </w:rPr>
              <w:t xml:space="preserve"> </w:t>
            </w:r>
            <w:r w:rsidRPr="007E5947">
              <w:rPr>
                <w:rFonts w:ascii="Arial" w:hAnsi="Arial" w:cs="Arial"/>
                <w:bCs w:val="0"/>
                <w:i w:val="0"/>
                <w:color w:val="000000" w:themeColor="text1"/>
                <w:sz w:val="23"/>
                <w:szCs w:val="23"/>
              </w:rPr>
              <w:t>z</w:t>
            </w:r>
            <w:r>
              <w:rPr>
                <w:rFonts w:ascii="Arial" w:hAnsi="Arial" w:cs="Arial"/>
                <w:bCs w:val="0"/>
                <w:i w:val="0"/>
                <w:color w:val="000000" w:themeColor="text1"/>
                <w:sz w:val="23"/>
                <w:szCs w:val="23"/>
              </w:rPr>
              <w:t xml:space="preserve">pívá písně v přiměřeném rozsahu </w:t>
            </w:r>
            <w:r w:rsidRPr="007E5947">
              <w:rPr>
                <w:rFonts w:ascii="Arial" w:hAnsi="Arial" w:cs="Arial"/>
                <w:bCs w:val="0"/>
                <w:i w:val="0"/>
                <w:color w:val="000000" w:themeColor="text1"/>
                <w:sz w:val="23"/>
                <w:szCs w:val="23"/>
              </w:rPr>
              <w:t>k individuálním schopnostem</w:t>
            </w:r>
          </w:p>
          <w:p w14:paraId="0EFFBEB7" w14:textId="77777777" w:rsidR="007E5947" w:rsidRPr="007E5947" w:rsidRDefault="004D7B11" w:rsidP="00C20F60">
            <w:pPr>
              <w:numPr>
                <w:ilvl w:val="0"/>
                <w:numId w:val="188"/>
              </w:numPr>
              <w:spacing w:after="200" w:line="276" w:lineRule="auto"/>
              <w:ind w:left="378"/>
              <w:contextualSpacing/>
              <w:rPr>
                <w:rFonts w:ascii="Arial" w:eastAsiaTheme="minorHAnsi" w:hAnsi="Arial" w:cs="Arial"/>
                <w:sz w:val="23"/>
                <w:szCs w:val="23"/>
                <w:lang w:eastAsia="en-US"/>
              </w:rPr>
            </w:pPr>
            <w:r w:rsidRPr="007E5947">
              <w:rPr>
                <w:rFonts w:ascii="Arial" w:eastAsiaTheme="minorHAnsi" w:hAnsi="Arial" w:cs="Arial"/>
                <w:sz w:val="23"/>
                <w:szCs w:val="23"/>
                <w:lang w:eastAsia="en-US"/>
              </w:rPr>
              <w:t>u</w:t>
            </w:r>
            <w:r w:rsidR="007E5947" w:rsidRPr="007E5947">
              <w:rPr>
                <w:rFonts w:ascii="Arial" w:eastAsiaTheme="minorHAnsi" w:hAnsi="Arial" w:cs="Arial"/>
                <w:sz w:val="23"/>
                <w:szCs w:val="23"/>
                <w:lang w:eastAsia="en-US"/>
              </w:rPr>
              <w:t xml:space="preserve">čí se další písně </w:t>
            </w:r>
          </w:p>
          <w:p w14:paraId="04442A62" w14:textId="77777777" w:rsidR="004D7B11" w:rsidRPr="007E5947" w:rsidRDefault="007E5947" w:rsidP="00C20F60">
            <w:pPr>
              <w:numPr>
                <w:ilvl w:val="0"/>
                <w:numId w:val="188"/>
              </w:numPr>
              <w:spacing w:after="200" w:line="276" w:lineRule="auto"/>
              <w:ind w:left="378"/>
              <w:contextualSpacing/>
              <w:rPr>
                <w:rFonts w:ascii="Arial" w:eastAsiaTheme="minorHAnsi" w:hAnsi="Arial" w:cs="Arial"/>
                <w:sz w:val="23"/>
                <w:szCs w:val="23"/>
                <w:lang w:eastAsia="en-US"/>
              </w:rPr>
            </w:pPr>
            <w:r w:rsidRPr="007E5947">
              <w:rPr>
                <w:rFonts w:ascii="Arial" w:eastAsiaTheme="minorHAnsi" w:hAnsi="Arial" w:cs="Arial"/>
                <w:sz w:val="23"/>
                <w:szCs w:val="23"/>
                <w:lang w:eastAsia="en-US"/>
              </w:rPr>
              <w:t>dbá</w:t>
            </w:r>
            <w:r w:rsidR="004D7B11" w:rsidRPr="007E5947">
              <w:rPr>
                <w:rFonts w:ascii="Arial" w:eastAsiaTheme="minorHAnsi" w:hAnsi="Arial" w:cs="Arial"/>
                <w:sz w:val="23"/>
                <w:szCs w:val="23"/>
                <w:lang w:eastAsia="en-US"/>
              </w:rPr>
              <w:t xml:space="preserve"> na správné dýchání</w:t>
            </w:r>
          </w:p>
          <w:p w14:paraId="461A920C" w14:textId="77777777" w:rsidR="004D7B11" w:rsidRPr="001E537C" w:rsidRDefault="004D7B11" w:rsidP="004D7B11">
            <w:pPr>
              <w:spacing w:after="200" w:line="276" w:lineRule="auto"/>
              <w:rPr>
                <w:rFonts w:ascii="Arial" w:eastAsiaTheme="minorHAnsi" w:hAnsi="Arial" w:cs="Arial"/>
                <w:sz w:val="22"/>
                <w:szCs w:val="22"/>
                <w:lang w:eastAsia="en-US"/>
              </w:rPr>
            </w:pPr>
          </w:p>
          <w:p w14:paraId="0461A2CA" w14:textId="77777777" w:rsidR="004D7B11" w:rsidRPr="007E5947" w:rsidRDefault="007E5947" w:rsidP="007E5947">
            <w:pPr>
              <w:spacing w:after="200" w:line="276" w:lineRule="auto"/>
              <w:rPr>
                <w:rFonts w:ascii="Arial" w:eastAsiaTheme="minorHAnsi" w:hAnsi="Arial" w:cs="Arial"/>
                <w:sz w:val="23"/>
                <w:szCs w:val="23"/>
                <w:lang w:eastAsia="en-US"/>
              </w:rPr>
            </w:pPr>
            <w:r>
              <w:rPr>
                <w:rFonts w:ascii="Arial" w:hAnsi="Arial" w:cs="Arial"/>
                <w:color w:val="000000" w:themeColor="text1"/>
                <w:sz w:val="23"/>
                <w:szCs w:val="23"/>
              </w:rPr>
              <w:t>-</w:t>
            </w:r>
            <w:r w:rsidRPr="007E5947">
              <w:rPr>
                <w:rFonts w:ascii="Arial" w:hAnsi="Arial" w:cs="Arial"/>
                <w:color w:val="000000" w:themeColor="text1"/>
                <w:sz w:val="23"/>
                <w:szCs w:val="23"/>
              </w:rPr>
              <w:t>doprovodí spolužáky na rytmické hudební nástroje</w:t>
            </w:r>
          </w:p>
          <w:p w14:paraId="30AEDD5A" w14:textId="77777777" w:rsidR="004D7B11" w:rsidRPr="001E537C" w:rsidRDefault="004D7B11" w:rsidP="004D7B11">
            <w:pPr>
              <w:spacing w:after="200" w:line="276" w:lineRule="auto"/>
              <w:rPr>
                <w:rFonts w:ascii="Arial" w:eastAsiaTheme="minorHAnsi" w:hAnsi="Arial" w:cs="Arial"/>
                <w:sz w:val="22"/>
                <w:szCs w:val="22"/>
                <w:lang w:eastAsia="en-US"/>
              </w:rPr>
            </w:pPr>
          </w:p>
          <w:p w14:paraId="3F6E817D" w14:textId="77777777" w:rsidR="004D7B11" w:rsidRPr="001E537C" w:rsidRDefault="004D7B11" w:rsidP="004D7B11">
            <w:pPr>
              <w:spacing w:after="200" w:line="276" w:lineRule="auto"/>
              <w:rPr>
                <w:rFonts w:ascii="Arial" w:eastAsiaTheme="minorHAnsi" w:hAnsi="Arial" w:cs="Arial"/>
                <w:sz w:val="22"/>
                <w:szCs w:val="22"/>
                <w:lang w:eastAsia="en-US"/>
              </w:rPr>
            </w:pPr>
          </w:p>
          <w:p w14:paraId="0D6A704E" w14:textId="77777777" w:rsidR="004D7B11" w:rsidRPr="001E537C" w:rsidRDefault="004D7B11" w:rsidP="004D7B11">
            <w:pPr>
              <w:spacing w:after="200" w:line="276" w:lineRule="auto"/>
              <w:rPr>
                <w:rFonts w:ascii="Arial" w:eastAsiaTheme="minorHAnsi" w:hAnsi="Arial" w:cs="Arial"/>
                <w:sz w:val="22"/>
                <w:szCs w:val="22"/>
                <w:lang w:eastAsia="en-US"/>
              </w:rPr>
            </w:pPr>
          </w:p>
          <w:p w14:paraId="47631649" w14:textId="77777777" w:rsidR="007E5947" w:rsidRPr="007E5947" w:rsidRDefault="007E5947" w:rsidP="007E5947">
            <w:pPr>
              <w:pStyle w:val="OVp"/>
              <w:rPr>
                <w:rFonts w:ascii="Arial" w:hAnsi="Arial" w:cs="Arial"/>
                <w:bCs w:val="0"/>
                <w:i w:val="0"/>
                <w:color w:val="000000" w:themeColor="text1"/>
                <w:sz w:val="23"/>
                <w:szCs w:val="23"/>
              </w:rPr>
            </w:pPr>
            <w:r w:rsidRPr="007E5947">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7E5947">
              <w:rPr>
                <w:rFonts w:ascii="Arial" w:hAnsi="Arial" w:cs="Arial"/>
                <w:bCs w:val="0"/>
                <w:i w:val="0"/>
                <w:color w:val="000000" w:themeColor="text1"/>
                <w:sz w:val="23"/>
                <w:szCs w:val="23"/>
              </w:rPr>
              <w:t>propojí vlastní pohyb s hudbou</w:t>
            </w:r>
          </w:p>
          <w:p w14:paraId="3F5ABFF8" w14:textId="77777777" w:rsidR="004D7B11" w:rsidRPr="001E537C" w:rsidRDefault="004D7B11" w:rsidP="004D7B11">
            <w:pPr>
              <w:spacing w:after="200" w:line="276" w:lineRule="auto"/>
              <w:rPr>
                <w:rFonts w:ascii="Arial" w:eastAsiaTheme="minorHAnsi" w:hAnsi="Arial" w:cs="Arial"/>
                <w:sz w:val="22"/>
                <w:szCs w:val="22"/>
                <w:lang w:eastAsia="en-US"/>
              </w:rPr>
            </w:pPr>
          </w:p>
          <w:p w14:paraId="17835195" w14:textId="77777777" w:rsidR="004D7B11" w:rsidRPr="001E537C" w:rsidRDefault="004D7B11" w:rsidP="004D7B11">
            <w:pPr>
              <w:spacing w:after="200" w:line="276" w:lineRule="auto"/>
              <w:rPr>
                <w:rFonts w:ascii="Arial" w:eastAsiaTheme="minorHAnsi" w:hAnsi="Arial" w:cs="Arial"/>
                <w:sz w:val="22"/>
                <w:szCs w:val="22"/>
                <w:lang w:eastAsia="en-US"/>
              </w:rPr>
            </w:pPr>
          </w:p>
          <w:p w14:paraId="23DD755B" w14:textId="77777777" w:rsidR="004D7B11" w:rsidRPr="001E537C" w:rsidRDefault="004D7B11" w:rsidP="004D7B11">
            <w:pPr>
              <w:spacing w:after="200" w:line="276" w:lineRule="auto"/>
              <w:rPr>
                <w:rFonts w:ascii="Arial" w:eastAsiaTheme="minorHAnsi" w:hAnsi="Arial" w:cs="Arial"/>
                <w:sz w:val="22"/>
                <w:szCs w:val="22"/>
                <w:lang w:eastAsia="en-US"/>
              </w:rPr>
            </w:pPr>
          </w:p>
          <w:p w14:paraId="01EBEEB1" w14:textId="77777777" w:rsidR="007E5947" w:rsidRPr="007E5947" w:rsidRDefault="007E5947" w:rsidP="007E5947">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7E5947">
              <w:rPr>
                <w:rFonts w:ascii="Arial" w:hAnsi="Arial" w:cs="Arial"/>
                <w:bCs w:val="0"/>
                <w:i w:val="0"/>
                <w:color w:val="000000" w:themeColor="text1"/>
                <w:sz w:val="23"/>
                <w:szCs w:val="23"/>
              </w:rPr>
              <w:t>odliší tóny podle výšky, síly a barvy</w:t>
            </w:r>
          </w:p>
          <w:p w14:paraId="5330AC7B" w14:textId="77777777" w:rsidR="007E5947" w:rsidRPr="00017989" w:rsidRDefault="007E5947" w:rsidP="007E5947">
            <w:pPr>
              <w:pStyle w:val="OVp"/>
              <w:rPr>
                <w:bCs w:val="0"/>
                <w:color w:val="000000" w:themeColor="text1"/>
              </w:rPr>
            </w:pPr>
            <w:r>
              <w:rPr>
                <w:bCs w:val="0"/>
                <w:color w:val="000000" w:themeColor="text1"/>
              </w:rPr>
              <w:t xml:space="preserve">- </w:t>
            </w:r>
            <w:r w:rsidRPr="007E5947">
              <w:rPr>
                <w:rFonts w:ascii="Arial" w:hAnsi="Arial" w:cs="Arial"/>
                <w:bCs w:val="0"/>
                <w:i w:val="0"/>
                <w:color w:val="000000" w:themeColor="text1"/>
                <w:sz w:val="23"/>
                <w:szCs w:val="23"/>
              </w:rPr>
              <w:t>pozorně vnímá znějící hudbu různých skladeb</w:t>
            </w:r>
          </w:p>
          <w:p w14:paraId="0D55BCA9" w14:textId="77777777" w:rsidR="004D7B11" w:rsidRDefault="007E5947" w:rsidP="007E5947">
            <w:pPr>
              <w:spacing w:after="200" w:line="276" w:lineRule="auto"/>
              <w:contextualSpacing/>
              <w:rPr>
                <w:rFonts w:ascii="Arial" w:hAnsi="Arial" w:cs="Arial"/>
                <w:color w:val="000000" w:themeColor="text1"/>
                <w:sz w:val="23"/>
                <w:szCs w:val="23"/>
              </w:rPr>
            </w:pPr>
            <w:r>
              <w:rPr>
                <w:color w:val="000000" w:themeColor="text1"/>
              </w:rPr>
              <w:t xml:space="preserve">- </w:t>
            </w:r>
            <w:r w:rsidRPr="007E5947">
              <w:rPr>
                <w:rFonts w:ascii="Arial" w:hAnsi="Arial" w:cs="Arial"/>
                <w:color w:val="000000" w:themeColor="text1"/>
                <w:sz w:val="23"/>
                <w:szCs w:val="23"/>
              </w:rPr>
              <w:t xml:space="preserve">správně hospodaří s dechem při interpretaci písní </w:t>
            </w:r>
            <w:r w:rsidRPr="007E5947">
              <w:rPr>
                <w:rFonts w:ascii="Arial" w:hAnsi="Arial" w:cs="Arial"/>
                <w:color w:val="000000" w:themeColor="text1"/>
                <w:sz w:val="23"/>
                <w:szCs w:val="23"/>
              </w:rPr>
              <w:sym w:font="Symbol" w:char="F02D"/>
            </w:r>
            <w:r w:rsidRPr="007E5947">
              <w:rPr>
                <w:rFonts w:ascii="Arial" w:hAnsi="Arial" w:cs="Arial"/>
                <w:color w:val="000000" w:themeColor="text1"/>
                <w:sz w:val="23"/>
                <w:szCs w:val="23"/>
              </w:rPr>
              <w:t xml:space="preserve"> frázování</w:t>
            </w:r>
          </w:p>
          <w:p w14:paraId="2D335EEF" w14:textId="77777777" w:rsidR="00413727" w:rsidRDefault="00413727" w:rsidP="007E5947">
            <w:pPr>
              <w:spacing w:after="200" w:line="276" w:lineRule="auto"/>
              <w:contextualSpacing/>
              <w:rPr>
                <w:rFonts w:ascii="Arial" w:hAnsi="Arial" w:cs="Arial"/>
                <w:color w:val="000000" w:themeColor="text1"/>
                <w:sz w:val="23"/>
                <w:szCs w:val="23"/>
              </w:rPr>
            </w:pPr>
          </w:p>
          <w:p w14:paraId="26CDD1DD" w14:textId="77777777" w:rsidR="00413727" w:rsidRPr="001E537C" w:rsidRDefault="00413727" w:rsidP="007E5947">
            <w:pPr>
              <w:spacing w:after="200" w:line="276" w:lineRule="auto"/>
              <w:contextualSpacing/>
              <w:rPr>
                <w:rFonts w:ascii="Arial" w:eastAsiaTheme="minorHAnsi" w:hAnsi="Arial" w:cs="Arial"/>
                <w:b/>
                <w:sz w:val="28"/>
                <w:szCs w:val="28"/>
                <w:lang w:eastAsia="en-US"/>
              </w:rPr>
            </w:pPr>
          </w:p>
        </w:tc>
        <w:tc>
          <w:tcPr>
            <w:tcW w:w="4373" w:type="dxa"/>
            <w:gridSpan w:val="4"/>
            <w:tcBorders>
              <w:top w:val="single" w:sz="12" w:space="0" w:color="auto"/>
              <w:left w:val="single" w:sz="12" w:space="0" w:color="auto"/>
              <w:bottom w:val="single" w:sz="12" w:space="0" w:color="auto"/>
              <w:right w:val="single" w:sz="12" w:space="0" w:color="auto"/>
            </w:tcBorders>
          </w:tcPr>
          <w:p w14:paraId="40F8D95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5B7829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C1A222B"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VV - ilustrace </w:t>
            </w:r>
          </w:p>
          <w:p w14:paraId="619D8564"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31328E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1148B52"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PRV – lidové zvyky a tradice </w:t>
            </w:r>
          </w:p>
          <w:p w14:paraId="4C31903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475ABF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153592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5911EDE"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TV – pochod, taneční krok </w:t>
            </w:r>
          </w:p>
          <w:p w14:paraId="2B59E65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2E7751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48313F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3A20887" w14:textId="77777777" w:rsidR="00413727" w:rsidRPr="001E537C" w:rsidRDefault="00413727" w:rsidP="004D7B11">
            <w:pPr>
              <w:spacing w:after="200" w:line="276" w:lineRule="auto"/>
              <w:rPr>
                <w:rFonts w:ascii="Arial" w:eastAsiaTheme="minorHAnsi" w:hAnsi="Arial" w:cs="Arial"/>
                <w:noProof/>
                <w:sz w:val="23"/>
                <w:szCs w:val="23"/>
                <w:lang w:eastAsia="en-US"/>
              </w:rPr>
            </w:pPr>
          </w:p>
        </w:tc>
      </w:tr>
      <w:tr w:rsidR="004D7B11" w:rsidRPr="001E537C" w14:paraId="2346E30D" w14:textId="77777777" w:rsidTr="004D7B11">
        <w:trPr>
          <w:trHeight w:val="471"/>
        </w:trPr>
        <w:tc>
          <w:tcPr>
            <w:tcW w:w="4380" w:type="dxa"/>
            <w:tcBorders>
              <w:right w:val="nil"/>
            </w:tcBorders>
            <w:shd w:val="clear" w:color="auto" w:fill="EEECE1"/>
            <w:vAlign w:val="center"/>
          </w:tcPr>
          <w:p w14:paraId="34649815" w14:textId="77777777" w:rsidR="004D7B11" w:rsidRPr="001E537C" w:rsidRDefault="004D7B11" w:rsidP="004C190D">
            <w:pPr>
              <w:spacing w:after="200" w:line="276" w:lineRule="auto"/>
              <w:rPr>
                <w:rFonts w:ascii="Arial Black" w:eastAsiaTheme="minorHAnsi" w:hAnsi="Arial Black" w:cstheme="minorBidi"/>
                <w:color w:val="FF0000"/>
                <w:sz w:val="22"/>
                <w:szCs w:val="22"/>
                <w:lang w:eastAsia="en-US"/>
              </w:rPr>
            </w:pPr>
            <w:r w:rsidRPr="001E537C">
              <w:rPr>
                <w:rFonts w:ascii="Arial Black" w:eastAsiaTheme="minorHAnsi" w:hAnsi="Arial Black" w:cstheme="minorBidi"/>
                <w:color w:val="FF0000"/>
                <w:sz w:val="22"/>
                <w:szCs w:val="22"/>
                <w:lang w:eastAsia="en-US"/>
              </w:rPr>
              <w:lastRenderedPageBreak/>
              <w:t>Vzdělávací obor:</w:t>
            </w:r>
          </w:p>
        </w:tc>
        <w:tc>
          <w:tcPr>
            <w:tcW w:w="5219" w:type="dxa"/>
            <w:tcBorders>
              <w:left w:val="nil"/>
              <w:right w:val="nil"/>
            </w:tcBorders>
            <w:shd w:val="clear" w:color="auto" w:fill="EEECE1"/>
            <w:vAlign w:val="center"/>
          </w:tcPr>
          <w:p w14:paraId="122B1E25" w14:textId="77777777" w:rsidR="004D7B11" w:rsidRPr="001E537C" w:rsidRDefault="004D7B11" w:rsidP="004D7B11">
            <w:pPr>
              <w:spacing w:after="200" w:line="276" w:lineRule="auto"/>
              <w:rPr>
                <w:rFonts w:ascii="Arial Black" w:eastAsiaTheme="minorHAnsi" w:hAnsi="Arial Black" w:cs="Arial"/>
                <w:color w:val="FF0000"/>
                <w:sz w:val="22"/>
                <w:szCs w:val="22"/>
                <w:lang w:eastAsia="en-US"/>
              </w:rPr>
            </w:pPr>
            <w:r w:rsidRPr="001E537C">
              <w:rPr>
                <w:rFonts w:ascii="Arial Black" w:eastAsiaTheme="minorHAnsi" w:hAnsi="Arial Black" w:cs="Arial"/>
                <w:noProof/>
                <w:color w:val="FF0000"/>
                <w:sz w:val="22"/>
                <w:szCs w:val="22"/>
                <w:lang w:eastAsia="en-US"/>
              </w:rPr>
              <w:t>Hudební výchova – minimální výstupy</w:t>
            </w:r>
          </w:p>
        </w:tc>
        <w:tc>
          <w:tcPr>
            <w:tcW w:w="4373" w:type="dxa"/>
            <w:gridSpan w:val="4"/>
            <w:tcBorders>
              <w:left w:val="nil"/>
            </w:tcBorders>
            <w:shd w:val="clear" w:color="auto" w:fill="EEECE1"/>
            <w:vAlign w:val="center"/>
          </w:tcPr>
          <w:p w14:paraId="1B3033FB" w14:textId="77777777" w:rsidR="004D7B11" w:rsidRPr="001E537C" w:rsidRDefault="004D7B11" w:rsidP="004D7B11">
            <w:pPr>
              <w:spacing w:after="200" w:line="276" w:lineRule="auto"/>
              <w:jc w:val="center"/>
              <w:rPr>
                <w:rFonts w:ascii="Arial Black" w:eastAsiaTheme="minorHAnsi" w:hAnsi="Arial Black" w:cs="Arial"/>
                <w:color w:val="FF0000"/>
                <w:sz w:val="22"/>
                <w:szCs w:val="22"/>
                <w:lang w:eastAsia="en-US"/>
              </w:rPr>
            </w:pPr>
            <w:r w:rsidRPr="001E537C">
              <w:rPr>
                <w:rFonts w:ascii="Arial Black" w:eastAsiaTheme="minorHAnsi" w:hAnsi="Arial Black" w:cstheme="minorBidi"/>
                <w:color w:val="FF0000"/>
                <w:sz w:val="22"/>
                <w:szCs w:val="22"/>
                <w:lang w:eastAsia="en-US"/>
              </w:rPr>
              <w:t xml:space="preserve">Ročník: </w:t>
            </w:r>
            <w:r w:rsidRPr="001E537C">
              <w:rPr>
                <w:rFonts w:ascii="Arial Black" w:eastAsiaTheme="minorHAnsi" w:hAnsi="Arial Black" w:cs="Arial"/>
                <w:noProof/>
                <w:color w:val="FF0000"/>
                <w:sz w:val="22"/>
                <w:szCs w:val="22"/>
                <w:lang w:eastAsia="en-US"/>
              </w:rPr>
              <w:t>6.</w:t>
            </w:r>
            <w:r w:rsidR="00413727">
              <w:rPr>
                <w:rFonts w:ascii="Arial Black" w:eastAsiaTheme="minorHAnsi" w:hAnsi="Arial Black" w:cs="Arial"/>
                <w:noProof/>
                <w:color w:val="FF0000"/>
                <w:sz w:val="22"/>
                <w:szCs w:val="22"/>
                <w:lang w:eastAsia="en-US"/>
              </w:rPr>
              <w:t xml:space="preserve"> – 9.</w:t>
            </w:r>
          </w:p>
        </w:tc>
      </w:tr>
      <w:tr w:rsidR="004D7B11" w:rsidRPr="001E537C" w14:paraId="7F121EA0" w14:textId="77777777" w:rsidTr="004D7B11">
        <w:trPr>
          <w:trHeight w:val="725"/>
        </w:trPr>
        <w:tc>
          <w:tcPr>
            <w:tcW w:w="4380" w:type="dxa"/>
            <w:shd w:val="clear" w:color="auto" w:fill="DBE5F1"/>
            <w:vAlign w:val="center"/>
          </w:tcPr>
          <w:p w14:paraId="71812C68"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19" w:type="dxa"/>
            <w:shd w:val="clear" w:color="auto" w:fill="F2DBDB"/>
            <w:vAlign w:val="center"/>
          </w:tcPr>
          <w:p w14:paraId="039184F3"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73" w:type="dxa"/>
            <w:gridSpan w:val="4"/>
            <w:shd w:val="clear" w:color="auto" w:fill="DBE5F1"/>
            <w:vAlign w:val="center"/>
          </w:tcPr>
          <w:p w14:paraId="00A618CD"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5E567B87" w14:textId="77777777" w:rsidTr="004D7B11">
        <w:trPr>
          <w:trHeight w:val="3807"/>
        </w:trPr>
        <w:tc>
          <w:tcPr>
            <w:tcW w:w="4380" w:type="dxa"/>
          </w:tcPr>
          <w:p w14:paraId="752DDC21" w14:textId="77777777" w:rsidR="00413727"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Lidová a umělá píseň</w:t>
            </w:r>
          </w:p>
          <w:p w14:paraId="7E5133C3" w14:textId="77777777" w:rsidR="00C035C6" w:rsidRDefault="00C035C6" w:rsidP="004D7B11">
            <w:pPr>
              <w:spacing w:after="200" w:line="276" w:lineRule="auto"/>
              <w:rPr>
                <w:rFonts w:ascii="Arial" w:eastAsiaTheme="minorHAnsi" w:hAnsi="Arial" w:cs="Arial"/>
                <w:color w:val="FF0000"/>
                <w:sz w:val="23"/>
                <w:szCs w:val="23"/>
                <w:lang w:eastAsia="en-US"/>
              </w:rPr>
            </w:pPr>
          </w:p>
          <w:p w14:paraId="5883AEE2" w14:textId="72FA1053"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     Lidový dvojhlas</w:t>
            </w:r>
          </w:p>
          <w:p w14:paraId="4ED8FBCD" w14:textId="77777777"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     Hudební výrazové prostředky</w:t>
            </w:r>
          </w:p>
          <w:p w14:paraId="7540D04B" w14:textId="77777777"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     Hudební nástroje v lidové hudbě     </w:t>
            </w:r>
          </w:p>
          <w:p w14:paraId="5283D1DE" w14:textId="77777777"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Hudební seskupení </w:t>
            </w:r>
          </w:p>
          <w:p w14:paraId="26171EF9" w14:textId="77777777"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     Píseň a její forma</w:t>
            </w:r>
          </w:p>
          <w:p w14:paraId="600BEA75" w14:textId="77777777" w:rsidR="004D7B11" w:rsidRPr="00412728" w:rsidRDefault="004D7B11" w:rsidP="004D7B11">
            <w:pPr>
              <w:spacing w:after="200" w:line="276" w:lineRule="auto"/>
              <w:rPr>
                <w:rFonts w:ascii="Arial" w:eastAsiaTheme="minorHAnsi" w:hAnsi="Arial" w:cs="Arial"/>
                <w:color w:val="FF0000"/>
                <w:sz w:val="23"/>
                <w:szCs w:val="23"/>
                <w:lang w:eastAsia="en-US"/>
              </w:rPr>
            </w:pPr>
            <w:r w:rsidRPr="00412728">
              <w:rPr>
                <w:rFonts w:ascii="Arial" w:eastAsiaTheme="minorHAnsi" w:hAnsi="Arial" w:cs="Arial"/>
                <w:color w:val="FF0000"/>
                <w:sz w:val="23"/>
                <w:szCs w:val="23"/>
                <w:lang w:eastAsia="en-US"/>
              </w:rPr>
              <w:t xml:space="preserve">     Hudba na jevišti </w:t>
            </w:r>
          </w:p>
          <w:p w14:paraId="442E6697"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opera, opereta, muzikál, hudební revue, balet</w:t>
            </w:r>
          </w:p>
          <w:p w14:paraId="432291C3"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Česká opera</w:t>
            </w:r>
          </w:p>
          <w:p w14:paraId="203EB6B1" w14:textId="77777777" w:rsidR="00412728" w:rsidRPr="00535229" w:rsidRDefault="004D7B11" w:rsidP="00412728">
            <w:pPr>
              <w:spacing w:after="200" w:line="276" w:lineRule="auto"/>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 xml:space="preserve">Hudba a slovo </w:t>
            </w:r>
          </w:p>
        </w:tc>
        <w:tc>
          <w:tcPr>
            <w:tcW w:w="5219" w:type="dxa"/>
          </w:tcPr>
          <w:p w14:paraId="20F35767" w14:textId="77777777" w:rsidR="00413727" w:rsidRDefault="004D7B11" w:rsidP="004D7B11">
            <w:pPr>
              <w:spacing w:after="200" w:line="276" w:lineRule="auto"/>
              <w:rPr>
                <w:rFonts w:ascii="Arial" w:hAnsi="Arial" w:cs="Arial"/>
                <w:color w:val="000000" w:themeColor="text1"/>
                <w:sz w:val="23"/>
                <w:szCs w:val="23"/>
              </w:rPr>
            </w:pPr>
            <w:r w:rsidRPr="001E537C">
              <w:rPr>
                <w:rFonts w:ascii="Arial" w:eastAsiaTheme="minorHAnsi" w:hAnsi="Arial" w:cs="Arial"/>
                <w:noProof/>
                <w:sz w:val="23"/>
                <w:szCs w:val="23"/>
                <w:lang w:eastAsia="en-US"/>
              </w:rPr>
              <w:t xml:space="preserve">- </w:t>
            </w:r>
            <w:r w:rsidR="00413727" w:rsidRPr="00413727">
              <w:rPr>
                <w:rFonts w:ascii="Arial" w:hAnsi="Arial" w:cs="Arial"/>
                <w:color w:val="000000" w:themeColor="text1"/>
                <w:sz w:val="23"/>
                <w:szCs w:val="23"/>
              </w:rPr>
              <w:t>doprovází písně pomocí ostinata</w:t>
            </w:r>
          </w:p>
          <w:p w14:paraId="326CDF9D" w14:textId="77777777" w:rsidR="00413727" w:rsidRDefault="00413727" w:rsidP="004D7B11">
            <w:pPr>
              <w:spacing w:after="200" w:line="276" w:lineRule="auto"/>
              <w:rPr>
                <w:rFonts w:ascii="Arial" w:eastAsiaTheme="minorHAnsi" w:hAnsi="Arial" w:cs="Arial"/>
                <w:noProof/>
                <w:sz w:val="23"/>
                <w:szCs w:val="23"/>
                <w:lang w:eastAsia="en-US"/>
              </w:rPr>
            </w:pPr>
          </w:p>
          <w:p w14:paraId="15CB51AB" w14:textId="77777777" w:rsidR="00413727" w:rsidRDefault="00413727" w:rsidP="004D7B11">
            <w:pPr>
              <w:spacing w:after="200" w:line="276" w:lineRule="auto"/>
              <w:rPr>
                <w:rFonts w:ascii="Arial" w:hAnsi="Arial" w:cs="Arial"/>
                <w:color w:val="000000" w:themeColor="text1"/>
                <w:sz w:val="23"/>
                <w:szCs w:val="23"/>
              </w:rPr>
            </w:pPr>
            <w:r>
              <w:rPr>
                <w:rFonts w:ascii="Arial" w:hAnsi="Arial" w:cs="Arial"/>
                <w:color w:val="000000" w:themeColor="text1"/>
                <w:sz w:val="23"/>
                <w:szCs w:val="23"/>
              </w:rPr>
              <w:t xml:space="preserve">- </w:t>
            </w:r>
            <w:r w:rsidRPr="00413727">
              <w:rPr>
                <w:rFonts w:ascii="Arial" w:hAnsi="Arial" w:cs="Arial"/>
                <w:color w:val="000000" w:themeColor="text1"/>
                <w:sz w:val="23"/>
                <w:szCs w:val="23"/>
              </w:rPr>
              <w:t>interpretuje vybrané lidové a umělé písně</w:t>
            </w:r>
          </w:p>
          <w:p w14:paraId="3408D979" w14:textId="77777777" w:rsidR="00413727" w:rsidRPr="00413727" w:rsidRDefault="00413727" w:rsidP="00413727">
            <w:pPr>
              <w:pStyle w:val="OVp"/>
              <w:rPr>
                <w:rFonts w:ascii="Arial" w:hAnsi="Arial" w:cs="Arial"/>
                <w:bCs w:val="0"/>
                <w:i w:val="0"/>
                <w:color w:val="000000" w:themeColor="text1"/>
                <w:sz w:val="23"/>
                <w:szCs w:val="23"/>
              </w:rPr>
            </w:pPr>
            <w:r>
              <w:rPr>
                <w:rFonts w:ascii="Arial" w:hAnsi="Arial" w:cs="Arial"/>
                <w:bCs w:val="0"/>
                <w:i w:val="0"/>
                <w:color w:val="000000" w:themeColor="text1"/>
                <w:sz w:val="23"/>
                <w:szCs w:val="23"/>
              </w:rPr>
              <w:t xml:space="preserve">- </w:t>
            </w:r>
            <w:r w:rsidRPr="00413727">
              <w:rPr>
                <w:rFonts w:ascii="Arial" w:hAnsi="Arial" w:cs="Arial"/>
                <w:bCs w:val="0"/>
                <w:i w:val="0"/>
                <w:color w:val="000000" w:themeColor="text1"/>
                <w:sz w:val="23"/>
                <w:szCs w:val="23"/>
              </w:rPr>
              <w:t>pozorně vnímá znějící hudbu skladeb většího rozsahu</w:t>
            </w:r>
          </w:p>
          <w:p w14:paraId="528BD451" w14:textId="77777777" w:rsidR="00413727" w:rsidRPr="00413727" w:rsidRDefault="00413727" w:rsidP="00413727">
            <w:pPr>
              <w:pStyle w:val="OVp"/>
              <w:rPr>
                <w:rFonts w:ascii="Arial" w:hAnsi="Arial" w:cs="Arial"/>
                <w:bCs w:val="0"/>
                <w:i w:val="0"/>
                <w:color w:val="000000" w:themeColor="text1"/>
                <w:sz w:val="23"/>
                <w:szCs w:val="23"/>
              </w:rPr>
            </w:pPr>
            <w:r>
              <w:rPr>
                <w:bCs w:val="0"/>
                <w:color w:val="000000" w:themeColor="text1"/>
              </w:rPr>
              <w:t xml:space="preserve">- </w:t>
            </w:r>
            <w:r w:rsidRPr="00413727">
              <w:rPr>
                <w:rFonts w:ascii="Arial" w:hAnsi="Arial" w:cs="Arial"/>
                <w:bCs w:val="0"/>
                <w:i w:val="0"/>
                <w:color w:val="000000" w:themeColor="text1"/>
                <w:sz w:val="23"/>
                <w:szCs w:val="23"/>
              </w:rPr>
              <w:t>rozpozná vybrané hudební nástroje symfonického orchestru</w:t>
            </w:r>
          </w:p>
          <w:p w14:paraId="595D0DB4" w14:textId="77777777" w:rsidR="00413727" w:rsidRPr="00413727" w:rsidRDefault="00413727" w:rsidP="00413727">
            <w:pPr>
              <w:spacing w:after="200" w:line="276" w:lineRule="auto"/>
              <w:rPr>
                <w:rFonts w:ascii="Arial" w:eastAsiaTheme="minorHAnsi" w:hAnsi="Arial" w:cs="Arial"/>
                <w:noProof/>
                <w:sz w:val="23"/>
                <w:szCs w:val="23"/>
                <w:lang w:eastAsia="en-US"/>
              </w:rPr>
            </w:pPr>
            <w:r>
              <w:rPr>
                <w:rFonts w:ascii="Arial" w:hAnsi="Arial" w:cs="Arial"/>
                <w:color w:val="000000" w:themeColor="text1"/>
                <w:sz w:val="23"/>
                <w:szCs w:val="23"/>
              </w:rPr>
              <w:t xml:space="preserve">- </w:t>
            </w:r>
            <w:r w:rsidRPr="00413727">
              <w:rPr>
                <w:rFonts w:ascii="Arial" w:hAnsi="Arial" w:cs="Arial"/>
                <w:color w:val="000000" w:themeColor="text1"/>
                <w:sz w:val="23"/>
                <w:szCs w:val="23"/>
              </w:rPr>
              <w:t>uvede některá jména hudebních skladatelů a název některého z jejich děl</w:t>
            </w:r>
          </w:p>
          <w:p w14:paraId="61E389E8" w14:textId="77777777" w:rsidR="00413727" w:rsidRDefault="00413727" w:rsidP="004D7B11">
            <w:pPr>
              <w:spacing w:after="200" w:line="276" w:lineRule="auto"/>
              <w:rPr>
                <w:rFonts w:ascii="Arial" w:eastAsiaTheme="minorHAnsi" w:hAnsi="Arial" w:cs="Arial"/>
                <w:noProof/>
                <w:sz w:val="23"/>
                <w:szCs w:val="23"/>
                <w:lang w:eastAsia="en-US"/>
              </w:rPr>
            </w:pPr>
            <w:r>
              <w:rPr>
                <w:rFonts w:ascii="Arial" w:eastAsiaTheme="minorHAnsi" w:hAnsi="Arial" w:cs="Arial"/>
                <w:noProof/>
                <w:sz w:val="23"/>
                <w:szCs w:val="23"/>
                <w:lang w:eastAsia="en-US"/>
              </w:rPr>
              <w:t xml:space="preserve">- </w:t>
            </w:r>
            <w:r w:rsidR="004D7B11" w:rsidRPr="001E537C">
              <w:rPr>
                <w:rFonts w:ascii="Arial" w:eastAsiaTheme="minorHAnsi" w:hAnsi="Arial" w:cs="Arial"/>
                <w:noProof/>
                <w:sz w:val="23"/>
                <w:szCs w:val="23"/>
                <w:lang w:eastAsia="en-US"/>
              </w:rPr>
              <w:t>zv</w:t>
            </w:r>
            <w:r w:rsidR="004D7B11">
              <w:rPr>
                <w:rFonts w:ascii="Arial" w:eastAsiaTheme="minorHAnsi" w:hAnsi="Arial" w:cs="Arial"/>
                <w:noProof/>
                <w:sz w:val="23"/>
                <w:szCs w:val="23"/>
                <w:lang w:eastAsia="en-US"/>
              </w:rPr>
              <w:t xml:space="preserve">yšuje kvalitu pěveckého projevu, </w:t>
            </w:r>
            <w:r w:rsidR="004D7B11" w:rsidRPr="001E537C">
              <w:rPr>
                <w:rFonts w:ascii="Arial" w:eastAsiaTheme="minorHAnsi" w:hAnsi="Arial" w:cs="Arial"/>
                <w:noProof/>
                <w:sz w:val="23"/>
                <w:szCs w:val="23"/>
                <w:lang w:eastAsia="en-US"/>
              </w:rPr>
              <w:t>nacvičí lidový dvojhlas</w:t>
            </w:r>
          </w:p>
          <w:p w14:paraId="712E691D"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správně rytmicky doprovodí skladbu pohybem</w:t>
            </w:r>
          </w:p>
          <w:p w14:paraId="1C836397"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rozpozná podle zvuku druh hudebního nástroje, který ve skladbě zní</w:t>
            </w:r>
          </w:p>
          <w:p w14:paraId="77905A9D" w14:textId="77777777" w:rsidR="00412728" w:rsidRPr="001E537C" w:rsidRDefault="004D7B11" w:rsidP="00412728">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 všímá si so</w:t>
            </w:r>
            <w:r>
              <w:rPr>
                <w:rFonts w:ascii="Arial" w:eastAsiaTheme="minorHAnsi" w:hAnsi="Arial" w:cs="Arial"/>
                <w:sz w:val="23"/>
                <w:szCs w:val="23"/>
                <w:lang w:eastAsia="en-US"/>
              </w:rPr>
              <w:t>uvislostí mezi hudbou a pohybem</w:t>
            </w:r>
          </w:p>
        </w:tc>
        <w:tc>
          <w:tcPr>
            <w:tcW w:w="4373" w:type="dxa"/>
            <w:gridSpan w:val="4"/>
          </w:tcPr>
          <w:p w14:paraId="77F1332A" w14:textId="77777777" w:rsidR="004D7B11" w:rsidRPr="001E537C" w:rsidRDefault="004D7B11" w:rsidP="004D7B11">
            <w:pPr>
              <w:spacing w:after="200" w:line="276" w:lineRule="auto"/>
              <w:rPr>
                <w:rFonts w:ascii="Arial" w:eastAsiaTheme="minorHAnsi" w:hAnsi="Arial" w:cs="Arial"/>
                <w:sz w:val="23"/>
                <w:szCs w:val="23"/>
                <w:lang w:eastAsia="en-US"/>
              </w:rPr>
            </w:pPr>
          </w:p>
          <w:p w14:paraId="7B44D574" w14:textId="77777777" w:rsidR="004D7B11" w:rsidRPr="001E537C" w:rsidRDefault="004D7B11" w:rsidP="004D7B11">
            <w:pPr>
              <w:spacing w:after="200" w:line="276" w:lineRule="auto"/>
              <w:rPr>
                <w:rFonts w:ascii="Arial" w:eastAsiaTheme="minorHAnsi" w:hAnsi="Arial" w:cs="Arial"/>
                <w:sz w:val="23"/>
                <w:szCs w:val="23"/>
                <w:lang w:eastAsia="en-US"/>
              </w:rPr>
            </w:pPr>
          </w:p>
          <w:p w14:paraId="1ABDC572" w14:textId="77777777" w:rsidR="004D7B11" w:rsidRPr="001E537C" w:rsidRDefault="004D7B11" w:rsidP="004D7B11">
            <w:pPr>
              <w:spacing w:after="200" w:line="276" w:lineRule="auto"/>
              <w:rPr>
                <w:rFonts w:ascii="Arial" w:eastAsiaTheme="minorHAnsi" w:hAnsi="Arial" w:cs="Arial"/>
                <w:sz w:val="23"/>
                <w:szCs w:val="23"/>
                <w:lang w:eastAsia="en-US"/>
              </w:rPr>
            </w:pPr>
          </w:p>
          <w:p w14:paraId="7D4C5517" w14:textId="77777777" w:rsidR="004D7B11" w:rsidRPr="001E537C" w:rsidRDefault="004D7B11" w:rsidP="004D7B11">
            <w:pPr>
              <w:spacing w:after="200" w:line="276" w:lineRule="auto"/>
              <w:rPr>
                <w:rFonts w:ascii="Arial" w:eastAsiaTheme="minorHAnsi" w:hAnsi="Arial" w:cs="Arial"/>
                <w:sz w:val="23"/>
                <w:szCs w:val="23"/>
                <w:lang w:eastAsia="en-US"/>
              </w:rPr>
            </w:pPr>
          </w:p>
          <w:p w14:paraId="746959C6" w14:textId="77777777" w:rsidR="004D7B11" w:rsidRPr="001E537C" w:rsidRDefault="004D7B11" w:rsidP="004D7B11">
            <w:pPr>
              <w:spacing w:after="200" w:line="276" w:lineRule="auto"/>
              <w:rPr>
                <w:rFonts w:ascii="Arial" w:eastAsiaTheme="minorHAnsi" w:hAnsi="Arial" w:cs="Arial"/>
                <w:sz w:val="23"/>
                <w:szCs w:val="23"/>
                <w:lang w:eastAsia="en-US"/>
              </w:rPr>
            </w:pPr>
          </w:p>
          <w:p w14:paraId="08A5FC0A" w14:textId="77777777" w:rsidR="004D7B11" w:rsidRPr="001E537C" w:rsidRDefault="004D7B11" w:rsidP="004D7B11">
            <w:pPr>
              <w:spacing w:after="200" w:line="276" w:lineRule="auto"/>
              <w:rPr>
                <w:rFonts w:ascii="Arial" w:eastAsiaTheme="minorHAnsi" w:hAnsi="Arial" w:cs="Arial"/>
                <w:sz w:val="23"/>
                <w:szCs w:val="23"/>
                <w:lang w:eastAsia="en-US"/>
              </w:rPr>
            </w:pPr>
          </w:p>
          <w:p w14:paraId="62C2CFE4" w14:textId="77777777" w:rsidR="004D7B11" w:rsidRPr="001E537C" w:rsidRDefault="004D7B11" w:rsidP="004D7B11">
            <w:pPr>
              <w:spacing w:after="200" w:line="276" w:lineRule="auto"/>
              <w:rPr>
                <w:rFonts w:ascii="Arial" w:eastAsiaTheme="minorHAnsi" w:hAnsi="Arial" w:cs="Arial"/>
                <w:sz w:val="23"/>
                <w:szCs w:val="23"/>
                <w:lang w:eastAsia="en-US"/>
              </w:rPr>
            </w:pPr>
          </w:p>
          <w:p w14:paraId="66AE49DF"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Čj - libreta, divadlo</w:t>
            </w:r>
          </w:p>
          <w:p w14:paraId="4754ED5E" w14:textId="77777777" w:rsidR="004D7B11" w:rsidRPr="001E537C" w:rsidRDefault="004D7B11" w:rsidP="004D7B11">
            <w:pPr>
              <w:spacing w:after="200" w:line="276" w:lineRule="auto"/>
              <w:rPr>
                <w:rFonts w:ascii="Arial" w:eastAsiaTheme="minorHAnsi" w:hAnsi="Arial" w:cs="Arial"/>
                <w:sz w:val="23"/>
                <w:szCs w:val="23"/>
                <w:lang w:eastAsia="en-US"/>
              </w:rPr>
            </w:pPr>
          </w:p>
          <w:p w14:paraId="20230492" w14:textId="77777777" w:rsidR="004D7B11" w:rsidRPr="001E537C" w:rsidRDefault="004D7B11" w:rsidP="004D7B11">
            <w:pPr>
              <w:spacing w:after="200" w:line="276" w:lineRule="auto"/>
              <w:rPr>
                <w:rFonts w:ascii="Arial" w:eastAsiaTheme="minorHAnsi" w:hAnsi="Arial" w:cs="Arial"/>
                <w:sz w:val="23"/>
                <w:szCs w:val="23"/>
                <w:lang w:eastAsia="en-US"/>
              </w:rPr>
            </w:pPr>
          </w:p>
          <w:p w14:paraId="7A730B35" w14:textId="77777777" w:rsidR="004D7B11" w:rsidRPr="001E537C" w:rsidRDefault="004D7B11" w:rsidP="004D7B11">
            <w:pPr>
              <w:spacing w:after="200" w:line="276" w:lineRule="auto"/>
              <w:rPr>
                <w:rFonts w:ascii="Arial" w:eastAsiaTheme="minorHAnsi" w:hAnsi="Arial" w:cs="Arial"/>
                <w:sz w:val="23"/>
                <w:szCs w:val="23"/>
                <w:lang w:eastAsia="en-US"/>
              </w:rPr>
            </w:pPr>
          </w:p>
          <w:p w14:paraId="2A81FCF9" w14:textId="77777777" w:rsidR="004D7B11" w:rsidRDefault="004D7B11" w:rsidP="004D7B11">
            <w:pPr>
              <w:spacing w:after="200" w:line="276" w:lineRule="auto"/>
              <w:rPr>
                <w:rFonts w:ascii="Arial" w:eastAsiaTheme="minorHAnsi" w:hAnsi="Arial" w:cs="Arial"/>
                <w:sz w:val="23"/>
                <w:szCs w:val="23"/>
                <w:lang w:eastAsia="en-US"/>
              </w:rPr>
            </w:pPr>
          </w:p>
          <w:p w14:paraId="57D294BA" w14:textId="77777777" w:rsidR="00A33563" w:rsidRDefault="00A33563" w:rsidP="004D7B11">
            <w:pPr>
              <w:spacing w:after="200" w:line="276" w:lineRule="auto"/>
              <w:rPr>
                <w:rFonts w:ascii="Arial" w:eastAsiaTheme="minorHAnsi" w:hAnsi="Arial" w:cs="Arial"/>
                <w:sz w:val="23"/>
                <w:szCs w:val="23"/>
                <w:lang w:eastAsia="en-US"/>
              </w:rPr>
            </w:pPr>
          </w:p>
          <w:p w14:paraId="44A08D38" w14:textId="77777777" w:rsidR="00A33563" w:rsidRPr="001E537C" w:rsidRDefault="00A33563" w:rsidP="004D7B11">
            <w:pPr>
              <w:spacing w:after="200" w:line="276" w:lineRule="auto"/>
              <w:rPr>
                <w:rFonts w:ascii="Arial" w:eastAsiaTheme="minorHAnsi" w:hAnsi="Arial" w:cs="Arial"/>
                <w:sz w:val="23"/>
                <w:szCs w:val="23"/>
                <w:lang w:eastAsia="en-US"/>
              </w:rPr>
            </w:pPr>
          </w:p>
        </w:tc>
      </w:tr>
      <w:tr w:rsidR="004D7B11" w:rsidRPr="001E537C" w14:paraId="54B05078" w14:textId="77777777" w:rsidTr="004D7B11">
        <w:trPr>
          <w:trHeight w:val="609"/>
        </w:trPr>
        <w:tc>
          <w:tcPr>
            <w:tcW w:w="4380" w:type="dxa"/>
            <w:tcBorders>
              <w:right w:val="nil"/>
            </w:tcBorders>
            <w:shd w:val="clear" w:color="auto" w:fill="EEECE1"/>
            <w:vAlign w:val="center"/>
          </w:tcPr>
          <w:p w14:paraId="36CDD03F"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257" w:type="dxa"/>
            <w:gridSpan w:val="3"/>
            <w:tcBorders>
              <w:left w:val="nil"/>
              <w:right w:val="nil"/>
            </w:tcBorders>
            <w:shd w:val="clear" w:color="auto" w:fill="EEECE1"/>
            <w:vAlign w:val="center"/>
          </w:tcPr>
          <w:p w14:paraId="10BAD170"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Výchova ke zdraví – minimální výstupy</w:t>
            </w:r>
          </w:p>
        </w:tc>
        <w:tc>
          <w:tcPr>
            <w:tcW w:w="4335" w:type="dxa"/>
            <w:gridSpan w:val="2"/>
            <w:tcBorders>
              <w:left w:val="nil"/>
            </w:tcBorders>
            <w:shd w:val="clear" w:color="auto" w:fill="EEECE1"/>
            <w:vAlign w:val="center"/>
          </w:tcPr>
          <w:p w14:paraId="6A017347"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6.</w:t>
            </w:r>
          </w:p>
        </w:tc>
      </w:tr>
      <w:tr w:rsidR="004D7B11" w:rsidRPr="001E537C" w14:paraId="5C5E7141" w14:textId="77777777" w:rsidTr="004D7B11">
        <w:trPr>
          <w:trHeight w:val="862"/>
        </w:trPr>
        <w:tc>
          <w:tcPr>
            <w:tcW w:w="4380" w:type="dxa"/>
            <w:shd w:val="clear" w:color="auto" w:fill="DBE5F1"/>
            <w:vAlign w:val="center"/>
          </w:tcPr>
          <w:p w14:paraId="0B0BF818"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57" w:type="dxa"/>
            <w:gridSpan w:val="3"/>
            <w:shd w:val="clear" w:color="auto" w:fill="F2DBDB"/>
            <w:vAlign w:val="center"/>
          </w:tcPr>
          <w:p w14:paraId="653964CB"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35" w:type="dxa"/>
            <w:gridSpan w:val="2"/>
            <w:shd w:val="clear" w:color="auto" w:fill="DBE5F1"/>
            <w:vAlign w:val="center"/>
          </w:tcPr>
          <w:p w14:paraId="65DCA2CD"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48FE0018" w14:textId="77777777" w:rsidTr="004D7B11">
        <w:tc>
          <w:tcPr>
            <w:tcW w:w="4380" w:type="dxa"/>
          </w:tcPr>
          <w:p w14:paraId="2E2BC233"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Vztahy mezi lidmi a formy soužití</w:t>
            </w:r>
          </w:p>
          <w:p w14:paraId="435A7BA9" w14:textId="77777777" w:rsidR="00C035C6" w:rsidRDefault="00C035C6" w:rsidP="004D7B11">
            <w:pPr>
              <w:spacing w:after="200" w:line="276" w:lineRule="auto"/>
              <w:rPr>
                <w:rFonts w:ascii="Arial" w:eastAsiaTheme="minorHAnsi" w:hAnsi="Arial" w:cs="Arial"/>
                <w:color w:val="FF0000"/>
                <w:sz w:val="23"/>
                <w:szCs w:val="23"/>
                <w:lang w:eastAsia="en-US"/>
              </w:rPr>
            </w:pPr>
          </w:p>
          <w:p w14:paraId="4840868C" w14:textId="46339150"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kamarádství, přátelství, láska, partnerské vztahy, manželství, rodičovské vztahy, vztahy a pravidla soužití v rodině, ve škole, ve skupině vrstevníků, v obci</w:t>
            </w:r>
          </w:p>
          <w:p w14:paraId="6E76725D" w14:textId="50344E53"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Změny v životě člověka a jejich reflexe</w:t>
            </w:r>
            <w:r w:rsidR="00412728">
              <w:rPr>
                <w:rFonts w:ascii="Arial" w:eastAsiaTheme="minorHAnsi" w:hAnsi="Arial" w:cs="Arial"/>
                <w:b/>
                <w:color w:val="FF0000"/>
                <w:sz w:val="23"/>
                <w:szCs w:val="23"/>
                <w:lang w:eastAsia="en-US"/>
              </w:rPr>
              <w:t xml:space="preserve"> </w:t>
            </w:r>
          </w:p>
          <w:p w14:paraId="510E3AE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tělesné, duševní a společenské změny v průběhu dospívání (puberta)</w:t>
            </w:r>
          </w:p>
          <w:p w14:paraId="29F6264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sexuální dospívání a reprodukční zdraví a rodičovství mladistvých, poruchy pohlavní identity</w:t>
            </w:r>
          </w:p>
          <w:p w14:paraId="632654E4"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Zdravý způsob života a péče o zdraví</w:t>
            </w:r>
          </w:p>
          <w:p w14:paraId="4AA36F1D"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tělesná a duševní hygiena,  denní režim, vyváženost pracovních a odpočinkových aktivit, pohybový režim,  výživa a zdraví (zásady zdravého </w:t>
            </w:r>
            <w:r w:rsidRPr="001E537C">
              <w:rPr>
                <w:rFonts w:ascii="Arial" w:eastAsiaTheme="minorHAnsi" w:hAnsi="Arial" w:cs="Arial"/>
                <w:color w:val="FF0000"/>
                <w:sz w:val="23"/>
                <w:szCs w:val="23"/>
                <w:lang w:eastAsia="en-US"/>
              </w:rPr>
              <w:lastRenderedPageBreak/>
              <w:t>stravování, poruchy příjmu potravy), ochrana před přenosnými chorobami,  ochrana před chronickými nepřenosnými chorobami a před úrazy, základy první pomoci</w:t>
            </w:r>
          </w:p>
          <w:p w14:paraId="3F015886" w14:textId="77777777" w:rsidR="00C035C6" w:rsidRDefault="00C035C6" w:rsidP="004D7B11">
            <w:pPr>
              <w:spacing w:after="200" w:line="276" w:lineRule="auto"/>
              <w:rPr>
                <w:rFonts w:ascii="Arial" w:eastAsiaTheme="minorHAnsi" w:hAnsi="Arial" w:cs="Arial"/>
                <w:b/>
                <w:color w:val="FF0000"/>
                <w:sz w:val="23"/>
                <w:szCs w:val="23"/>
                <w:lang w:eastAsia="en-US"/>
              </w:rPr>
            </w:pPr>
          </w:p>
          <w:p w14:paraId="1524E1DB" w14:textId="216BC8C1"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Rizika ohrožující zdraví a jejich prevence</w:t>
            </w:r>
          </w:p>
          <w:p w14:paraId="17FB9560" w14:textId="77777777" w:rsidR="00C035C6" w:rsidRDefault="00C035C6" w:rsidP="004D7B11">
            <w:pPr>
              <w:spacing w:after="200" w:line="276" w:lineRule="auto"/>
              <w:rPr>
                <w:rFonts w:ascii="Arial" w:eastAsiaTheme="minorHAnsi" w:hAnsi="Arial" w:cs="Arial"/>
                <w:color w:val="FF0000"/>
                <w:sz w:val="23"/>
                <w:szCs w:val="23"/>
                <w:lang w:eastAsia="en-US"/>
              </w:rPr>
            </w:pPr>
          </w:p>
          <w:p w14:paraId="71610E2D" w14:textId="0896B071"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auto-destruktivní závislosti  - psychická onemocnění, násilí proti sobě samému, rizikové chování (alkohol, aktivní a pasivní kouření, zbraně, nebezpečné látky, nebezpečný internet), násilné chování, těžké životní situace a jejich zvládání, trestná činnost, dopink ve sportu</w:t>
            </w:r>
          </w:p>
          <w:p w14:paraId="0313A3C8" w14:textId="77777777" w:rsidR="00C035C6" w:rsidRDefault="00C035C6" w:rsidP="004D7B11">
            <w:pPr>
              <w:spacing w:after="200" w:line="276" w:lineRule="auto"/>
              <w:rPr>
                <w:rFonts w:ascii="Arial" w:eastAsiaTheme="minorHAnsi" w:hAnsi="Arial" w:cs="Arial"/>
                <w:color w:val="FF0000"/>
                <w:sz w:val="23"/>
                <w:szCs w:val="23"/>
                <w:lang w:eastAsia="en-US"/>
              </w:rPr>
            </w:pPr>
          </w:p>
          <w:p w14:paraId="7E84B189" w14:textId="14AE703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skryté formy a stupně individuálního násilí a zneužívání, sexuální kriminalita, šikana, kriminalita mládeže, komunikace se službami odborné pomoci</w:t>
            </w:r>
          </w:p>
          <w:p w14:paraId="7C083122" w14:textId="77777777" w:rsidR="00C035C6" w:rsidRDefault="00C035C6" w:rsidP="004D7B11">
            <w:pPr>
              <w:spacing w:after="200" w:line="276" w:lineRule="auto"/>
              <w:rPr>
                <w:rFonts w:ascii="Arial" w:eastAsiaTheme="minorHAnsi" w:hAnsi="Arial" w:cs="Arial"/>
                <w:color w:val="FF0000"/>
                <w:sz w:val="23"/>
                <w:szCs w:val="23"/>
                <w:lang w:eastAsia="en-US"/>
              </w:rPr>
            </w:pPr>
          </w:p>
          <w:p w14:paraId="4A4F1CC3" w14:textId="0AF5353E"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lastRenderedPageBreak/>
              <w:t>- bezpečné chování a komunikace, bezpečný pohyb v rizikovém prostředí, nebezpečí komunikace prostřednictvím el. médií, sebeochrana a vzájemná pomoc v rizikových situacích a v situacích ohrožení</w:t>
            </w:r>
          </w:p>
          <w:p w14:paraId="0D1186E9" w14:textId="77777777" w:rsidR="00C035C6" w:rsidRDefault="00C035C6" w:rsidP="004D7B11">
            <w:pPr>
              <w:spacing w:after="200" w:line="276" w:lineRule="auto"/>
              <w:rPr>
                <w:rFonts w:ascii="Arial" w:eastAsiaTheme="minorHAnsi" w:hAnsi="Arial" w:cs="Arial"/>
                <w:b/>
                <w:color w:val="FF0000"/>
                <w:sz w:val="23"/>
                <w:szCs w:val="23"/>
                <w:lang w:eastAsia="en-US"/>
              </w:rPr>
            </w:pPr>
          </w:p>
          <w:p w14:paraId="5AAB18FA" w14:textId="158E3EF2"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Ochrana člověka za mimořádných událostí (OČZMU</w:t>
            </w:r>
            <w:r w:rsidRPr="001E537C">
              <w:rPr>
                <w:rFonts w:ascii="Arial" w:eastAsiaTheme="minorHAnsi" w:hAnsi="Arial" w:cs="Arial"/>
                <w:color w:val="FF0000"/>
                <w:sz w:val="23"/>
                <w:szCs w:val="23"/>
                <w:lang w:eastAsia="en-US"/>
              </w:rPr>
              <w:t>)</w:t>
            </w:r>
          </w:p>
          <w:p w14:paraId="2F7C3D2F" w14:textId="77777777" w:rsidR="00C035C6" w:rsidRDefault="00C035C6" w:rsidP="004D7B11">
            <w:pPr>
              <w:spacing w:after="200" w:line="276" w:lineRule="auto"/>
              <w:rPr>
                <w:rFonts w:ascii="Arial" w:eastAsiaTheme="minorHAnsi" w:hAnsi="Arial" w:cs="Arial"/>
                <w:color w:val="FF0000"/>
                <w:sz w:val="23"/>
                <w:szCs w:val="23"/>
                <w:lang w:eastAsia="en-US"/>
              </w:rPr>
            </w:pPr>
          </w:p>
          <w:p w14:paraId="615D3EE5" w14:textId="3F86BFE3"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klasifikace mimořádných událostí, varovný signál,  základní úkoly ochrany obyvatelstva, tísňová volání, vyhlášení poplachu, evakuace a evakuační zavazadlo, základní orientace v možných krizových situacích, činnost po mimořádné události, ochrana zdraví ve škole, při různých činnostech, dopravní výchova - pravidla silničního provozu (chodec, cyklista), rizika silniční a železniční dopravy, vztahy mezi účastníky silničního provozu vč. zvládání agresivity, postup v případě dopravní nehody</w:t>
            </w:r>
          </w:p>
          <w:p w14:paraId="5142C99B" w14:textId="77777777" w:rsidR="007C3317" w:rsidRPr="001E537C" w:rsidRDefault="007C3317" w:rsidP="004D7B11">
            <w:pPr>
              <w:spacing w:after="200" w:line="276" w:lineRule="auto"/>
              <w:rPr>
                <w:rFonts w:ascii="Arial" w:eastAsiaTheme="minorHAnsi" w:hAnsi="Arial" w:cs="Arial"/>
                <w:color w:val="FF0000"/>
                <w:sz w:val="23"/>
                <w:szCs w:val="23"/>
                <w:lang w:eastAsia="en-US"/>
              </w:rPr>
            </w:pPr>
          </w:p>
        </w:tc>
        <w:tc>
          <w:tcPr>
            <w:tcW w:w="5257" w:type="dxa"/>
            <w:gridSpan w:val="3"/>
          </w:tcPr>
          <w:p w14:paraId="0A3D272A"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color w:val="000000" w:themeColor="text1"/>
                <w:sz w:val="23"/>
                <w:szCs w:val="23"/>
                <w:lang w:eastAsia="en-US"/>
              </w:rPr>
              <w:lastRenderedPageBreak/>
              <w:t>- chápe význam dobrého soužití mezi vrstevníky i členy rodiny</w:t>
            </w:r>
          </w:p>
          <w:p w14:paraId="6714204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A27B344"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014FF4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09172B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6EB04B0" w14:textId="77777777" w:rsidR="004D7B11" w:rsidRPr="001E537C" w:rsidRDefault="004D7B11" w:rsidP="00C20F60">
            <w:pPr>
              <w:numPr>
                <w:ilvl w:val="0"/>
                <w:numId w:val="188"/>
              </w:numPr>
              <w:spacing w:after="200" w:line="276" w:lineRule="auto"/>
              <w:contextualSpacing/>
              <w:rPr>
                <w:rFonts w:ascii="Arial" w:eastAsiaTheme="minorHAnsi" w:hAnsi="Arial" w:cs="Arial"/>
                <w:noProof/>
                <w:sz w:val="23"/>
                <w:szCs w:val="23"/>
                <w:lang w:eastAsia="en-US"/>
              </w:rPr>
            </w:pPr>
            <w:r w:rsidRPr="001E537C">
              <w:rPr>
                <w:rFonts w:ascii="Arial" w:eastAsiaTheme="minorHAnsi" w:hAnsi="Arial" w:cs="Arial"/>
                <w:color w:val="000000" w:themeColor="text1"/>
                <w:sz w:val="23"/>
                <w:szCs w:val="23"/>
                <w:lang w:eastAsia="en-US"/>
              </w:rPr>
              <w:t>uvědomuje si základní životní potřeby a jejich naplňování ve shodě se zdravím</w:t>
            </w:r>
          </w:p>
          <w:p w14:paraId="111FB9D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929482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FC1818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D92892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9A3B192"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 </w:t>
            </w:r>
          </w:p>
          <w:p w14:paraId="27E00E2D"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 </w:t>
            </w:r>
            <w:r w:rsidRPr="001E537C">
              <w:rPr>
                <w:rFonts w:ascii="Arial" w:eastAsiaTheme="minorHAnsi" w:hAnsi="Arial" w:cs="Arial"/>
                <w:color w:val="000000" w:themeColor="text1"/>
                <w:sz w:val="23"/>
                <w:szCs w:val="23"/>
                <w:lang w:eastAsia="en-US"/>
              </w:rPr>
              <w:t>respektuje zdravotní stav svůj i svých vrstevníků a v rámci svých možností usiluje o aktivní podporu zdraví</w:t>
            </w:r>
          </w:p>
          <w:p w14:paraId="598C898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F85985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3327C07" w14:textId="77777777" w:rsidR="004D7B11" w:rsidRDefault="004D7B11" w:rsidP="004D7B11">
            <w:pPr>
              <w:spacing w:after="200" w:line="276" w:lineRule="auto"/>
              <w:rPr>
                <w:rFonts w:ascii="Arial" w:eastAsiaTheme="minorHAnsi" w:hAnsi="Arial" w:cs="Arial"/>
                <w:color w:val="000000" w:themeColor="text1"/>
                <w:sz w:val="23"/>
                <w:szCs w:val="23"/>
                <w:lang w:eastAsia="en-US"/>
              </w:rPr>
            </w:pPr>
            <w:r w:rsidRPr="001E537C">
              <w:rPr>
                <w:rFonts w:ascii="Arial" w:eastAsiaTheme="minorHAnsi" w:hAnsi="Arial" w:cs="Arial"/>
                <w:color w:val="000000" w:themeColor="text1"/>
                <w:sz w:val="23"/>
                <w:szCs w:val="23"/>
                <w:lang w:eastAsia="en-US"/>
              </w:rPr>
              <w:t>- dodržuje správné stravovací návyky a v rámci svých možností uplatňuje zásady správné výživy a zdravého stravování</w:t>
            </w:r>
          </w:p>
          <w:p w14:paraId="02CCEF64" w14:textId="77777777" w:rsidR="00412728" w:rsidRPr="001E537C" w:rsidRDefault="00412728" w:rsidP="004D7B11">
            <w:pPr>
              <w:spacing w:after="200" w:line="276" w:lineRule="auto"/>
              <w:rPr>
                <w:rFonts w:ascii="Arial" w:eastAsiaTheme="minorHAnsi" w:hAnsi="Arial" w:cs="Arial"/>
                <w:noProof/>
                <w:sz w:val="23"/>
                <w:szCs w:val="23"/>
                <w:lang w:eastAsia="en-US"/>
              </w:rPr>
            </w:pPr>
          </w:p>
          <w:p w14:paraId="0B087073"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color w:val="000000" w:themeColor="text1"/>
                <w:sz w:val="23"/>
                <w:szCs w:val="23"/>
                <w:lang w:eastAsia="en-US"/>
              </w:rPr>
              <w:t>- svěří se se zdravotním problémem</w:t>
            </w:r>
          </w:p>
          <w:p w14:paraId="5DCEAA3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C64166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6BC143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860F8B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B328A27" w14:textId="77777777" w:rsidR="004D7B11" w:rsidRPr="001E537C" w:rsidRDefault="004D7B11" w:rsidP="00C20F60">
            <w:pPr>
              <w:numPr>
                <w:ilvl w:val="0"/>
                <w:numId w:val="188"/>
              </w:numPr>
              <w:spacing w:after="200" w:line="276" w:lineRule="auto"/>
              <w:contextualSpacing/>
              <w:rPr>
                <w:rFonts w:ascii="Arial" w:eastAsiaTheme="minorHAnsi" w:hAnsi="Arial" w:cs="Arial"/>
                <w:noProof/>
                <w:sz w:val="23"/>
                <w:szCs w:val="23"/>
                <w:lang w:eastAsia="en-US"/>
              </w:rPr>
            </w:pPr>
            <w:r w:rsidRPr="001E537C">
              <w:rPr>
                <w:rFonts w:ascii="Arial" w:eastAsiaTheme="minorHAnsi" w:hAnsi="Arial" w:cs="Arial"/>
                <w:color w:val="000000" w:themeColor="text1"/>
                <w:sz w:val="23"/>
                <w:szCs w:val="23"/>
                <w:lang w:eastAsia="en-US"/>
              </w:rPr>
              <w:t>dává do souvislosti zdravotní a psychosociální rizika spojená se zneužíváním návykových látek a provozováním hazardních her</w:t>
            </w:r>
          </w:p>
          <w:p w14:paraId="1CEAD5C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8191F4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6D269D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1327496" w14:textId="77777777" w:rsidR="004D7B11" w:rsidRPr="00CC38BD" w:rsidRDefault="004D7B11" w:rsidP="00C20F60">
            <w:pPr>
              <w:numPr>
                <w:ilvl w:val="0"/>
                <w:numId w:val="188"/>
              </w:numPr>
              <w:spacing w:after="200" w:line="276" w:lineRule="auto"/>
              <w:contextualSpacing/>
              <w:rPr>
                <w:rFonts w:ascii="Arial" w:eastAsiaTheme="minorHAnsi" w:hAnsi="Arial" w:cs="Arial"/>
                <w:noProof/>
                <w:sz w:val="23"/>
                <w:szCs w:val="23"/>
                <w:lang w:eastAsia="en-US"/>
              </w:rPr>
            </w:pPr>
            <w:r w:rsidRPr="001E537C">
              <w:rPr>
                <w:rFonts w:ascii="Arial" w:eastAsiaTheme="minorHAnsi" w:hAnsi="Arial" w:cs="Arial"/>
                <w:color w:val="000000" w:themeColor="text1"/>
                <w:sz w:val="23"/>
                <w:szCs w:val="23"/>
                <w:lang w:eastAsia="en-US"/>
              </w:rPr>
              <w:t xml:space="preserve">uplatňuje způsoby bezpečného chování v sociálním kontaktu s vrstevníky, při komunikaci s neznámými lidmi, </w:t>
            </w:r>
            <w:r w:rsidRPr="001E537C">
              <w:rPr>
                <w:rFonts w:ascii="Arial" w:eastAsiaTheme="minorHAnsi" w:hAnsi="Arial" w:cs="Arial"/>
                <w:color w:val="000000" w:themeColor="text1"/>
                <w:sz w:val="23"/>
                <w:szCs w:val="23"/>
                <w:lang w:eastAsia="en-US"/>
              </w:rPr>
              <w:lastRenderedPageBreak/>
              <w:t>v konfliktních a krizových situacích a v případě potřeby vyhledá odbornou pomoc; ví o centrech odborné pomoci, vyhledá a použije jejich telefonní čísla</w:t>
            </w:r>
          </w:p>
          <w:p w14:paraId="07AF432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9AF425F"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1E537C">
              <w:rPr>
                <w:rFonts w:ascii="Arial" w:hAnsi="Arial" w:cs="Arial"/>
                <w:iCs/>
                <w:color w:val="000000" w:themeColor="text1"/>
                <w:sz w:val="23"/>
                <w:szCs w:val="23"/>
              </w:rPr>
              <w:t>uplatňuje osvojené sociální dovednosti při kontaktu se sociálně patologickými jevy</w:t>
            </w:r>
          </w:p>
          <w:p w14:paraId="039225BF" w14:textId="77777777" w:rsidR="004D7B11" w:rsidRPr="00CC38BD" w:rsidRDefault="004D7B11" w:rsidP="00C20F60">
            <w:pPr>
              <w:numPr>
                <w:ilvl w:val="0"/>
                <w:numId w:val="188"/>
              </w:numPr>
              <w:spacing w:after="200" w:line="276" w:lineRule="auto"/>
              <w:contextualSpacing/>
              <w:rPr>
                <w:rFonts w:ascii="Arial" w:eastAsiaTheme="minorHAnsi" w:hAnsi="Arial" w:cs="Arial"/>
                <w:sz w:val="23"/>
                <w:szCs w:val="23"/>
                <w:lang w:eastAsia="en-US"/>
              </w:rPr>
            </w:pPr>
            <w:r w:rsidRPr="001E537C">
              <w:rPr>
                <w:rFonts w:ascii="Arial" w:eastAsiaTheme="minorHAnsi" w:hAnsi="Arial" w:cs="Arial"/>
                <w:color w:val="000000" w:themeColor="text1"/>
                <w:sz w:val="23"/>
                <w:szCs w:val="23"/>
                <w:lang w:eastAsia="en-US"/>
              </w:rPr>
              <w:t>chová se odpovědně při mimořádných událostech a prakticky využívá základní znalosti první pomoci při likvidaci násle</w:t>
            </w:r>
            <w:r>
              <w:rPr>
                <w:rFonts w:ascii="Arial" w:eastAsiaTheme="minorHAnsi" w:hAnsi="Arial" w:cs="Arial"/>
                <w:color w:val="000000" w:themeColor="text1"/>
                <w:sz w:val="23"/>
                <w:szCs w:val="23"/>
                <w:lang w:eastAsia="en-US"/>
              </w:rPr>
              <w:t>dků hromadného zasažení obyvatel</w:t>
            </w:r>
          </w:p>
          <w:p w14:paraId="18BEC97C" w14:textId="77777777" w:rsidR="004D7B11" w:rsidRDefault="004D7B11" w:rsidP="004D7B11">
            <w:pPr>
              <w:spacing w:after="200" w:line="276" w:lineRule="auto"/>
              <w:rPr>
                <w:rFonts w:ascii="Arial" w:eastAsiaTheme="minorHAnsi" w:hAnsi="Arial" w:cs="Arial"/>
                <w:sz w:val="23"/>
                <w:szCs w:val="23"/>
                <w:lang w:eastAsia="en-US"/>
              </w:rPr>
            </w:pPr>
          </w:p>
          <w:p w14:paraId="6A445D41" w14:textId="77777777" w:rsidR="004D7B11" w:rsidRDefault="004D7B11" w:rsidP="004D7B11">
            <w:pPr>
              <w:spacing w:after="200" w:line="276" w:lineRule="auto"/>
              <w:rPr>
                <w:rFonts w:ascii="Arial" w:eastAsiaTheme="minorHAnsi" w:hAnsi="Arial" w:cs="Arial"/>
                <w:sz w:val="23"/>
                <w:szCs w:val="23"/>
                <w:lang w:eastAsia="en-US"/>
              </w:rPr>
            </w:pPr>
          </w:p>
          <w:p w14:paraId="5BBA8431" w14:textId="77777777" w:rsidR="004D7B11" w:rsidRDefault="004D7B11" w:rsidP="004D7B11">
            <w:pPr>
              <w:spacing w:after="200" w:line="276" w:lineRule="auto"/>
              <w:rPr>
                <w:rFonts w:ascii="Arial" w:eastAsiaTheme="minorHAnsi" w:hAnsi="Arial" w:cs="Arial"/>
                <w:sz w:val="23"/>
                <w:szCs w:val="23"/>
                <w:lang w:eastAsia="en-US"/>
              </w:rPr>
            </w:pPr>
          </w:p>
          <w:p w14:paraId="1D6E3620" w14:textId="77777777" w:rsidR="004D7B11" w:rsidRDefault="004D7B11" w:rsidP="004D7B11">
            <w:pPr>
              <w:spacing w:after="200" w:line="276" w:lineRule="auto"/>
              <w:rPr>
                <w:rFonts w:ascii="Arial" w:eastAsiaTheme="minorHAnsi" w:hAnsi="Arial" w:cs="Arial"/>
                <w:sz w:val="23"/>
                <w:szCs w:val="23"/>
                <w:lang w:eastAsia="en-US"/>
              </w:rPr>
            </w:pPr>
          </w:p>
          <w:p w14:paraId="281F39CD" w14:textId="77777777" w:rsidR="004D7B11" w:rsidRDefault="004D7B11" w:rsidP="004D7B11">
            <w:pPr>
              <w:spacing w:after="200" w:line="276" w:lineRule="auto"/>
              <w:rPr>
                <w:rFonts w:ascii="Arial" w:eastAsiaTheme="minorHAnsi" w:hAnsi="Arial" w:cs="Arial"/>
                <w:sz w:val="23"/>
                <w:szCs w:val="23"/>
                <w:lang w:eastAsia="en-US"/>
              </w:rPr>
            </w:pPr>
          </w:p>
          <w:p w14:paraId="50F92E96" w14:textId="77777777" w:rsidR="004D7B11" w:rsidRDefault="004D7B11" w:rsidP="004D7B11">
            <w:pPr>
              <w:spacing w:after="200" w:line="276" w:lineRule="auto"/>
              <w:rPr>
                <w:rFonts w:ascii="Arial" w:eastAsiaTheme="minorHAnsi" w:hAnsi="Arial" w:cs="Arial"/>
                <w:sz w:val="23"/>
                <w:szCs w:val="23"/>
                <w:lang w:eastAsia="en-US"/>
              </w:rPr>
            </w:pPr>
          </w:p>
          <w:p w14:paraId="027D046A" w14:textId="77777777" w:rsidR="004D7B11" w:rsidRDefault="004D7B11" w:rsidP="004D7B11">
            <w:pPr>
              <w:spacing w:after="200" w:line="276" w:lineRule="auto"/>
              <w:rPr>
                <w:rFonts w:ascii="Arial" w:eastAsiaTheme="minorHAnsi" w:hAnsi="Arial" w:cs="Arial"/>
                <w:sz w:val="23"/>
                <w:szCs w:val="23"/>
                <w:lang w:eastAsia="en-US"/>
              </w:rPr>
            </w:pPr>
          </w:p>
          <w:p w14:paraId="111F1AC5"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4335" w:type="dxa"/>
            <w:gridSpan w:val="2"/>
          </w:tcPr>
          <w:p w14:paraId="7152BD40" w14:textId="77777777" w:rsidR="004D7B11" w:rsidRPr="001E537C" w:rsidRDefault="004D7B11" w:rsidP="004D7B11">
            <w:pPr>
              <w:spacing w:after="200" w:line="276" w:lineRule="auto"/>
              <w:rPr>
                <w:rFonts w:ascii="Arial" w:eastAsiaTheme="minorHAnsi" w:hAnsi="Arial" w:cs="Arial"/>
                <w:sz w:val="23"/>
                <w:szCs w:val="23"/>
                <w:lang w:eastAsia="en-US"/>
              </w:rPr>
            </w:pPr>
          </w:p>
          <w:p w14:paraId="0E332E40" w14:textId="77777777" w:rsidR="004D7B11" w:rsidRPr="001E537C" w:rsidRDefault="004D7B11" w:rsidP="004D7B11">
            <w:pPr>
              <w:spacing w:after="200" w:line="276" w:lineRule="auto"/>
              <w:rPr>
                <w:rFonts w:ascii="Arial" w:eastAsiaTheme="minorHAnsi" w:hAnsi="Arial" w:cs="Arial"/>
                <w:sz w:val="23"/>
                <w:szCs w:val="23"/>
                <w:lang w:eastAsia="en-US"/>
              </w:rPr>
            </w:pPr>
          </w:p>
          <w:p w14:paraId="5C81F33D" w14:textId="77777777" w:rsidR="004D7B11" w:rsidRPr="001E537C" w:rsidRDefault="004D7B11" w:rsidP="004D7B11">
            <w:pPr>
              <w:spacing w:after="200" w:line="276" w:lineRule="auto"/>
              <w:rPr>
                <w:rFonts w:ascii="Arial" w:eastAsiaTheme="minorHAnsi" w:hAnsi="Arial" w:cs="Arial"/>
                <w:sz w:val="23"/>
                <w:szCs w:val="23"/>
                <w:lang w:eastAsia="en-US"/>
              </w:rPr>
            </w:pPr>
          </w:p>
          <w:p w14:paraId="005D4886" w14:textId="77777777" w:rsidR="004D7B11" w:rsidRPr="001E537C" w:rsidRDefault="004D7B11" w:rsidP="004D7B11">
            <w:pPr>
              <w:spacing w:after="200" w:line="276" w:lineRule="auto"/>
              <w:rPr>
                <w:rFonts w:ascii="Arial" w:eastAsiaTheme="minorHAnsi" w:hAnsi="Arial" w:cs="Arial"/>
                <w:sz w:val="23"/>
                <w:szCs w:val="23"/>
                <w:lang w:eastAsia="en-US"/>
              </w:rPr>
            </w:pPr>
          </w:p>
          <w:p w14:paraId="15B3FC99" w14:textId="77777777" w:rsidR="004D7B11" w:rsidRPr="001E537C" w:rsidRDefault="004D7B11" w:rsidP="004D7B11">
            <w:pPr>
              <w:spacing w:after="200" w:line="276" w:lineRule="auto"/>
              <w:rPr>
                <w:rFonts w:ascii="Arial" w:eastAsiaTheme="minorHAnsi" w:hAnsi="Arial" w:cs="Arial"/>
                <w:sz w:val="23"/>
                <w:szCs w:val="23"/>
                <w:lang w:eastAsia="en-US"/>
              </w:rPr>
            </w:pPr>
          </w:p>
          <w:p w14:paraId="34EE2ABD" w14:textId="77777777" w:rsidR="004D7B11" w:rsidRPr="001E537C" w:rsidRDefault="004D7B11" w:rsidP="004D7B11">
            <w:pPr>
              <w:spacing w:after="200" w:line="276" w:lineRule="auto"/>
              <w:rPr>
                <w:rFonts w:ascii="Arial" w:eastAsiaTheme="minorHAnsi" w:hAnsi="Arial" w:cs="Arial"/>
                <w:sz w:val="23"/>
                <w:szCs w:val="23"/>
                <w:lang w:eastAsia="en-US"/>
              </w:rPr>
            </w:pPr>
          </w:p>
          <w:p w14:paraId="2FEA5C80" w14:textId="77777777" w:rsidR="004D7B11" w:rsidRPr="001E537C" w:rsidRDefault="004D7B11" w:rsidP="004D7B11">
            <w:pPr>
              <w:spacing w:after="200" w:line="276" w:lineRule="auto"/>
              <w:rPr>
                <w:rFonts w:ascii="Arial" w:eastAsiaTheme="minorHAnsi" w:hAnsi="Arial" w:cs="Arial"/>
                <w:sz w:val="23"/>
                <w:szCs w:val="23"/>
                <w:lang w:eastAsia="en-US"/>
              </w:rPr>
            </w:pPr>
          </w:p>
          <w:p w14:paraId="4CEB5D43" w14:textId="77777777" w:rsidR="004D7B11" w:rsidRPr="001E537C" w:rsidRDefault="004D7B11" w:rsidP="004D7B11">
            <w:pPr>
              <w:spacing w:after="200" w:line="276" w:lineRule="auto"/>
              <w:rPr>
                <w:rFonts w:ascii="Arial" w:eastAsiaTheme="minorHAnsi" w:hAnsi="Arial" w:cs="Arial"/>
                <w:sz w:val="23"/>
                <w:szCs w:val="23"/>
                <w:lang w:eastAsia="en-US"/>
              </w:rPr>
            </w:pPr>
          </w:p>
          <w:p w14:paraId="7C65A71B" w14:textId="77777777" w:rsidR="004D7B11" w:rsidRPr="001E537C" w:rsidRDefault="004D7B11" w:rsidP="004D7B11">
            <w:pPr>
              <w:spacing w:after="200" w:line="276" w:lineRule="auto"/>
              <w:rPr>
                <w:rFonts w:ascii="Arial" w:eastAsiaTheme="minorHAnsi" w:hAnsi="Arial" w:cs="Arial"/>
                <w:sz w:val="23"/>
                <w:szCs w:val="23"/>
                <w:lang w:eastAsia="en-US"/>
              </w:rPr>
            </w:pPr>
          </w:p>
          <w:p w14:paraId="62C8B9DB" w14:textId="77777777" w:rsidR="004D7B11" w:rsidRPr="001E537C" w:rsidRDefault="004D7B11" w:rsidP="004D7B11">
            <w:pPr>
              <w:spacing w:after="200" w:line="276" w:lineRule="auto"/>
              <w:rPr>
                <w:rFonts w:ascii="Arial" w:eastAsiaTheme="minorHAnsi" w:hAnsi="Arial" w:cs="Arial"/>
                <w:sz w:val="23"/>
                <w:szCs w:val="23"/>
                <w:lang w:eastAsia="en-US"/>
              </w:rPr>
            </w:pPr>
          </w:p>
          <w:p w14:paraId="498EFAEC" w14:textId="77777777" w:rsidR="004D7B11" w:rsidRPr="001E537C" w:rsidRDefault="004D7B11" w:rsidP="004D7B11">
            <w:pPr>
              <w:spacing w:after="200" w:line="276" w:lineRule="auto"/>
              <w:rPr>
                <w:rFonts w:ascii="Arial" w:eastAsiaTheme="minorHAnsi" w:hAnsi="Arial" w:cs="Arial"/>
                <w:sz w:val="23"/>
                <w:szCs w:val="23"/>
                <w:lang w:eastAsia="en-US"/>
              </w:rPr>
            </w:pPr>
          </w:p>
          <w:p w14:paraId="0D3D0CF3" w14:textId="77777777" w:rsidR="004D7B11" w:rsidRPr="001E537C" w:rsidRDefault="004D7B11" w:rsidP="004D7B11">
            <w:pPr>
              <w:spacing w:after="200" w:line="276" w:lineRule="auto"/>
              <w:rPr>
                <w:rFonts w:ascii="Arial" w:eastAsiaTheme="minorHAnsi" w:hAnsi="Arial" w:cs="Arial"/>
                <w:sz w:val="23"/>
                <w:szCs w:val="23"/>
                <w:lang w:eastAsia="en-US"/>
              </w:rPr>
            </w:pPr>
          </w:p>
          <w:p w14:paraId="7A267840" w14:textId="77777777" w:rsidR="004D7B11" w:rsidRPr="001E537C" w:rsidRDefault="004D7B11" w:rsidP="004D7B11">
            <w:pPr>
              <w:spacing w:after="200" w:line="276" w:lineRule="auto"/>
              <w:rPr>
                <w:rFonts w:ascii="Arial" w:eastAsiaTheme="minorHAnsi" w:hAnsi="Arial" w:cs="Arial"/>
                <w:sz w:val="23"/>
                <w:szCs w:val="23"/>
                <w:lang w:eastAsia="en-US"/>
              </w:rPr>
            </w:pPr>
          </w:p>
          <w:p w14:paraId="30E0355F" w14:textId="77777777" w:rsidR="004D7B11" w:rsidRPr="001E537C" w:rsidRDefault="004D7B11" w:rsidP="004D7B11">
            <w:pPr>
              <w:spacing w:after="200" w:line="276" w:lineRule="auto"/>
              <w:rPr>
                <w:rFonts w:ascii="Arial" w:eastAsiaTheme="minorHAnsi" w:hAnsi="Arial" w:cs="Arial"/>
                <w:sz w:val="23"/>
                <w:szCs w:val="23"/>
                <w:lang w:eastAsia="en-US"/>
              </w:rPr>
            </w:pPr>
          </w:p>
          <w:p w14:paraId="246C5CBF" w14:textId="77777777" w:rsidR="004D7B11" w:rsidRPr="001E537C" w:rsidRDefault="004D7B11" w:rsidP="004D7B11">
            <w:pPr>
              <w:spacing w:after="200" w:line="276" w:lineRule="auto"/>
              <w:rPr>
                <w:rFonts w:ascii="Arial" w:eastAsiaTheme="minorHAnsi" w:hAnsi="Arial" w:cs="Arial"/>
                <w:sz w:val="23"/>
                <w:szCs w:val="23"/>
                <w:lang w:eastAsia="en-US"/>
              </w:rPr>
            </w:pPr>
          </w:p>
          <w:p w14:paraId="6C2EE00E" w14:textId="77777777" w:rsidR="004D7B11" w:rsidRPr="001E537C" w:rsidRDefault="004D7B11" w:rsidP="004D7B11">
            <w:pPr>
              <w:spacing w:after="200" w:line="276" w:lineRule="auto"/>
              <w:rPr>
                <w:rFonts w:ascii="Arial" w:eastAsiaTheme="minorHAnsi" w:hAnsi="Arial" w:cs="Arial"/>
                <w:sz w:val="23"/>
                <w:szCs w:val="23"/>
                <w:lang w:eastAsia="en-US"/>
              </w:rPr>
            </w:pPr>
          </w:p>
          <w:p w14:paraId="5D565CAA" w14:textId="77777777" w:rsidR="004D7B11" w:rsidRPr="001E537C" w:rsidRDefault="004D7B11" w:rsidP="004D7B11">
            <w:pPr>
              <w:spacing w:after="200" w:line="276" w:lineRule="auto"/>
              <w:rPr>
                <w:rFonts w:ascii="Arial" w:eastAsiaTheme="minorHAnsi" w:hAnsi="Arial" w:cs="Arial"/>
                <w:sz w:val="23"/>
                <w:szCs w:val="23"/>
                <w:lang w:eastAsia="en-US"/>
              </w:rPr>
            </w:pPr>
          </w:p>
          <w:p w14:paraId="552DCF08" w14:textId="77777777" w:rsidR="004D7B11" w:rsidRPr="001E537C" w:rsidRDefault="004D7B11" w:rsidP="004D7B11">
            <w:pPr>
              <w:spacing w:after="200" w:line="276" w:lineRule="auto"/>
              <w:rPr>
                <w:rFonts w:ascii="Arial" w:eastAsiaTheme="minorHAnsi" w:hAnsi="Arial" w:cs="Arial"/>
                <w:sz w:val="23"/>
                <w:szCs w:val="23"/>
                <w:lang w:eastAsia="en-US"/>
              </w:rPr>
            </w:pPr>
          </w:p>
          <w:p w14:paraId="596C479D" w14:textId="77777777" w:rsidR="004D7B11" w:rsidRPr="001E537C" w:rsidRDefault="004D7B11" w:rsidP="004D7B11">
            <w:pPr>
              <w:spacing w:after="200" w:line="276" w:lineRule="auto"/>
              <w:rPr>
                <w:rFonts w:ascii="Arial" w:eastAsiaTheme="minorHAnsi" w:hAnsi="Arial" w:cs="Arial"/>
                <w:sz w:val="23"/>
                <w:szCs w:val="23"/>
                <w:lang w:eastAsia="en-US"/>
              </w:rPr>
            </w:pPr>
          </w:p>
          <w:p w14:paraId="2A04267B" w14:textId="77777777" w:rsidR="004D7B11" w:rsidRPr="001E537C" w:rsidRDefault="004D7B11" w:rsidP="004D7B11">
            <w:pPr>
              <w:spacing w:after="200" w:line="276" w:lineRule="auto"/>
              <w:rPr>
                <w:rFonts w:ascii="Arial" w:eastAsiaTheme="minorHAnsi" w:hAnsi="Arial" w:cs="Arial"/>
                <w:sz w:val="23"/>
                <w:szCs w:val="23"/>
                <w:lang w:eastAsia="en-US"/>
              </w:rPr>
            </w:pPr>
          </w:p>
          <w:p w14:paraId="7C450B5B" w14:textId="77777777" w:rsidR="004D7B11" w:rsidRPr="001E537C" w:rsidRDefault="004D7B11" w:rsidP="004D7B11">
            <w:pPr>
              <w:spacing w:after="200" w:line="276" w:lineRule="auto"/>
              <w:rPr>
                <w:rFonts w:ascii="Arial" w:eastAsiaTheme="minorHAnsi" w:hAnsi="Arial" w:cs="Arial"/>
                <w:sz w:val="23"/>
                <w:szCs w:val="23"/>
                <w:lang w:eastAsia="en-US"/>
              </w:rPr>
            </w:pPr>
          </w:p>
          <w:p w14:paraId="7FD1979E" w14:textId="77777777" w:rsidR="004D7B11" w:rsidRPr="001E537C" w:rsidRDefault="004D7B11" w:rsidP="004D7B11">
            <w:pPr>
              <w:spacing w:after="200" w:line="276" w:lineRule="auto"/>
              <w:rPr>
                <w:rFonts w:ascii="Arial" w:eastAsiaTheme="minorHAnsi" w:hAnsi="Arial" w:cs="Arial"/>
                <w:sz w:val="23"/>
                <w:szCs w:val="23"/>
                <w:lang w:eastAsia="en-US"/>
              </w:rPr>
            </w:pPr>
          </w:p>
          <w:p w14:paraId="26B28874" w14:textId="77777777" w:rsidR="004D7B11" w:rsidRPr="001E537C" w:rsidRDefault="004D7B11" w:rsidP="004D7B11">
            <w:pPr>
              <w:spacing w:after="200" w:line="276" w:lineRule="auto"/>
              <w:rPr>
                <w:rFonts w:ascii="Arial" w:eastAsiaTheme="minorHAnsi" w:hAnsi="Arial" w:cs="Arial"/>
                <w:sz w:val="23"/>
                <w:szCs w:val="23"/>
                <w:lang w:eastAsia="en-US"/>
              </w:rPr>
            </w:pPr>
          </w:p>
          <w:p w14:paraId="2A298DF4" w14:textId="77777777" w:rsidR="004D7B11" w:rsidRPr="001E537C" w:rsidRDefault="004D7B11" w:rsidP="004D7B11">
            <w:pPr>
              <w:spacing w:after="200" w:line="276" w:lineRule="auto"/>
              <w:rPr>
                <w:rFonts w:ascii="Arial" w:eastAsiaTheme="minorHAnsi" w:hAnsi="Arial" w:cs="Arial"/>
                <w:sz w:val="23"/>
                <w:szCs w:val="23"/>
                <w:lang w:eastAsia="en-US"/>
              </w:rPr>
            </w:pPr>
          </w:p>
          <w:p w14:paraId="17378BE1" w14:textId="77777777" w:rsidR="004D7B11" w:rsidRPr="001E537C" w:rsidRDefault="004D7B11" w:rsidP="004D7B11">
            <w:pPr>
              <w:spacing w:after="200" w:line="276" w:lineRule="auto"/>
              <w:rPr>
                <w:rFonts w:ascii="Arial" w:eastAsiaTheme="minorHAnsi" w:hAnsi="Arial" w:cs="Arial"/>
                <w:sz w:val="23"/>
                <w:szCs w:val="23"/>
                <w:lang w:eastAsia="en-US"/>
              </w:rPr>
            </w:pPr>
          </w:p>
        </w:tc>
      </w:tr>
      <w:tr w:rsidR="004D7B11" w:rsidRPr="001E537C" w14:paraId="7AB24E58" w14:textId="77777777" w:rsidTr="004D7B11">
        <w:trPr>
          <w:trHeight w:val="609"/>
        </w:trPr>
        <w:tc>
          <w:tcPr>
            <w:tcW w:w="4380" w:type="dxa"/>
            <w:tcBorders>
              <w:right w:val="nil"/>
            </w:tcBorders>
            <w:shd w:val="clear" w:color="auto" w:fill="EEECE1"/>
            <w:vAlign w:val="center"/>
          </w:tcPr>
          <w:p w14:paraId="53566BE3"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269" w:type="dxa"/>
            <w:gridSpan w:val="4"/>
            <w:tcBorders>
              <w:left w:val="nil"/>
              <w:right w:val="nil"/>
            </w:tcBorders>
            <w:shd w:val="clear" w:color="auto" w:fill="EEECE1"/>
            <w:vAlign w:val="center"/>
          </w:tcPr>
          <w:p w14:paraId="3575D522"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Výchova ke zdraví – minimální výstupy</w:t>
            </w:r>
          </w:p>
        </w:tc>
        <w:tc>
          <w:tcPr>
            <w:tcW w:w="4323" w:type="dxa"/>
            <w:tcBorders>
              <w:left w:val="nil"/>
            </w:tcBorders>
            <w:shd w:val="clear" w:color="auto" w:fill="EEECE1"/>
            <w:vAlign w:val="center"/>
          </w:tcPr>
          <w:p w14:paraId="047E41E3"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9.</w:t>
            </w:r>
          </w:p>
        </w:tc>
      </w:tr>
      <w:tr w:rsidR="004D7B11" w:rsidRPr="001E537C" w14:paraId="4FFB69C3" w14:textId="77777777" w:rsidTr="004D7B11">
        <w:trPr>
          <w:trHeight w:val="862"/>
        </w:trPr>
        <w:tc>
          <w:tcPr>
            <w:tcW w:w="4380" w:type="dxa"/>
            <w:shd w:val="clear" w:color="auto" w:fill="DBE5F1"/>
            <w:vAlign w:val="center"/>
          </w:tcPr>
          <w:p w14:paraId="25747E9B"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69" w:type="dxa"/>
            <w:gridSpan w:val="4"/>
            <w:shd w:val="clear" w:color="auto" w:fill="F2DBDB"/>
            <w:vAlign w:val="center"/>
          </w:tcPr>
          <w:p w14:paraId="0129C4DF"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23" w:type="dxa"/>
            <w:shd w:val="clear" w:color="auto" w:fill="DBE5F1"/>
            <w:vAlign w:val="center"/>
          </w:tcPr>
          <w:p w14:paraId="3A725A35"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2D217259" w14:textId="77777777" w:rsidTr="004D7B11">
        <w:tc>
          <w:tcPr>
            <w:tcW w:w="4380" w:type="dxa"/>
          </w:tcPr>
          <w:p w14:paraId="7B154038"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Rizika ohrožující zdraví </w:t>
            </w:r>
            <w:r w:rsidR="007C3317">
              <w:rPr>
                <w:rFonts w:ascii="Arial" w:eastAsiaTheme="minorHAnsi" w:hAnsi="Arial" w:cs="Arial"/>
                <w:b/>
                <w:color w:val="FF0000"/>
                <w:sz w:val="23"/>
                <w:szCs w:val="23"/>
                <w:lang w:eastAsia="en-US"/>
              </w:rPr>
              <w:t>a jejich prevence</w:t>
            </w:r>
          </w:p>
          <w:p w14:paraId="02D417DA" w14:textId="77777777" w:rsidR="00C035C6" w:rsidRDefault="00C035C6" w:rsidP="004D7B11">
            <w:pPr>
              <w:spacing w:after="200" w:line="276" w:lineRule="auto"/>
              <w:rPr>
                <w:rFonts w:ascii="Arial" w:eastAsiaTheme="minorHAnsi" w:hAnsi="Arial" w:cs="Arial"/>
                <w:color w:val="FF0000"/>
                <w:sz w:val="23"/>
                <w:szCs w:val="23"/>
                <w:lang w:eastAsia="en-US"/>
              </w:rPr>
            </w:pPr>
          </w:p>
          <w:p w14:paraId="2FC5E207" w14:textId="1F7912D4"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stres a jeho vztah ke zdraví, relaxační techniky, posilování duševní odolnosti</w:t>
            </w:r>
          </w:p>
          <w:p w14:paraId="557CF930"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OČZMU - Ochrana člověka za mimořádných událostí</w:t>
            </w:r>
          </w:p>
          <w:p w14:paraId="032E08E0" w14:textId="77777777" w:rsidR="00C035C6" w:rsidRDefault="00C035C6" w:rsidP="004D7B11">
            <w:pPr>
              <w:spacing w:after="200" w:line="276" w:lineRule="auto"/>
              <w:rPr>
                <w:rFonts w:ascii="Arial" w:eastAsiaTheme="minorHAnsi" w:hAnsi="Arial" w:cs="Arial"/>
                <w:color w:val="FF0000"/>
                <w:sz w:val="23"/>
                <w:szCs w:val="23"/>
                <w:lang w:eastAsia="en-US"/>
              </w:rPr>
            </w:pPr>
          </w:p>
          <w:p w14:paraId="16F87E51" w14:textId="34859190"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prevence, možná rizika, činnost jedince</w:t>
            </w:r>
          </w:p>
          <w:p w14:paraId="5612BA0C"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Hodnota a podpora zdraví</w:t>
            </w:r>
          </w:p>
          <w:p w14:paraId="3E6D6278" w14:textId="77777777" w:rsidR="00C035C6" w:rsidRDefault="00C035C6" w:rsidP="004D7B11">
            <w:pPr>
              <w:spacing w:after="200" w:line="276" w:lineRule="auto"/>
              <w:rPr>
                <w:rFonts w:ascii="Arial" w:eastAsiaTheme="minorHAnsi" w:hAnsi="Arial" w:cs="Arial"/>
                <w:color w:val="FF0000"/>
                <w:sz w:val="23"/>
                <w:szCs w:val="23"/>
                <w:lang w:eastAsia="en-US"/>
              </w:rPr>
            </w:pPr>
          </w:p>
          <w:p w14:paraId="4CA030B6" w14:textId="660A9119"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programy podpory zdraví,  podpora zdravého životního stylu</w:t>
            </w:r>
          </w:p>
          <w:p w14:paraId="3879A2FD"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Osobnostní a sociální rozvoj</w:t>
            </w:r>
          </w:p>
          <w:p w14:paraId="66580934" w14:textId="77777777" w:rsidR="00C035C6" w:rsidRDefault="00C035C6" w:rsidP="004D7B11">
            <w:pPr>
              <w:spacing w:after="200" w:line="276" w:lineRule="auto"/>
              <w:rPr>
                <w:rFonts w:ascii="Arial" w:eastAsiaTheme="minorHAnsi" w:hAnsi="Arial" w:cs="Arial"/>
                <w:bCs/>
                <w:color w:val="FF0000"/>
                <w:sz w:val="23"/>
                <w:szCs w:val="23"/>
                <w:lang w:eastAsia="en-US"/>
              </w:rPr>
            </w:pPr>
          </w:p>
          <w:p w14:paraId="07368578" w14:textId="7ADF5F4D"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Cs/>
                <w:color w:val="FF0000"/>
                <w:sz w:val="23"/>
                <w:szCs w:val="23"/>
                <w:lang w:eastAsia="en-US"/>
              </w:rPr>
              <w:t xml:space="preserve">- sebepojetí a sebepoznání - vztah k sobě, druhým, utváření vědomí vlastní </w:t>
            </w:r>
            <w:r w:rsidRPr="001E537C">
              <w:rPr>
                <w:rFonts w:ascii="Arial" w:eastAsiaTheme="minorHAnsi" w:hAnsi="Arial" w:cs="Arial"/>
                <w:bCs/>
                <w:color w:val="FF0000"/>
                <w:sz w:val="23"/>
                <w:szCs w:val="23"/>
                <w:lang w:eastAsia="en-US"/>
              </w:rPr>
              <w:lastRenderedPageBreak/>
              <w:t xml:space="preserve">identity, </w:t>
            </w:r>
            <w:r w:rsidRPr="001E537C">
              <w:rPr>
                <w:rFonts w:ascii="Arial" w:eastAsiaTheme="minorHAnsi" w:hAnsi="Arial" w:cs="Arial"/>
                <w:color w:val="FF0000"/>
                <w:sz w:val="23"/>
                <w:szCs w:val="23"/>
                <w:lang w:eastAsia="en-US"/>
              </w:rPr>
              <w:t>cvičení sebereflexe, sebekontroly, sebeovládání, zvládání problémových situací</w:t>
            </w:r>
          </w:p>
          <w:p w14:paraId="51AB06E3"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stanovení cílů a kroků k jejich dosažení, zaujímání hodnotových postojů a rozhodovacích dovedností pro řešení problémů v mezilidských vztazích, pomáhající a prosociální chování</w:t>
            </w:r>
          </w:p>
          <w:p w14:paraId="29341872"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psychohygiena - předcházení stresu</w:t>
            </w:r>
          </w:p>
          <w:p w14:paraId="4E9A890E"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mezilidské vztahy, komunikace a kooperace</w:t>
            </w:r>
          </w:p>
          <w:p w14:paraId="1988CE68"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respektování názoru druhého, empatie, aktivní naslouchání, dialog, dopad vlastního jednání</w:t>
            </w:r>
          </w:p>
          <w:p w14:paraId="306329F9" w14:textId="77777777" w:rsidR="004D7B11" w:rsidRPr="001E537C" w:rsidRDefault="004D7B11" w:rsidP="004D7B11">
            <w:pPr>
              <w:spacing w:after="200" w:line="276" w:lineRule="auto"/>
              <w:rPr>
                <w:rFonts w:ascii="Arial" w:eastAsiaTheme="minorHAnsi" w:hAnsi="Arial" w:cs="Arial"/>
                <w:color w:val="FF0000"/>
                <w:sz w:val="23"/>
                <w:szCs w:val="23"/>
                <w:lang w:eastAsia="en-US"/>
              </w:rPr>
            </w:pPr>
          </w:p>
          <w:p w14:paraId="674E0627" w14:textId="77777777" w:rsidR="004D7B11" w:rsidRPr="001E537C" w:rsidRDefault="004D7B11" w:rsidP="004D7B11">
            <w:pPr>
              <w:spacing w:after="200" w:line="276" w:lineRule="auto"/>
              <w:rPr>
                <w:rFonts w:ascii="Arial" w:eastAsiaTheme="minorHAnsi" w:hAnsi="Arial" w:cs="Arial"/>
                <w:color w:val="FF0000"/>
                <w:sz w:val="23"/>
                <w:szCs w:val="23"/>
                <w:lang w:eastAsia="en-US"/>
              </w:rPr>
            </w:pPr>
          </w:p>
          <w:p w14:paraId="374EF80F" w14:textId="77777777" w:rsidR="004D7B11" w:rsidRDefault="004D7B11" w:rsidP="004D7B11">
            <w:pPr>
              <w:spacing w:after="200" w:line="276" w:lineRule="auto"/>
              <w:rPr>
                <w:rFonts w:ascii="Arial" w:eastAsiaTheme="minorHAnsi" w:hAnsi="Arial" w:cs="Arial"/>
                <w:sz w:val="23"/>
                <w:szCs w:val="23"/>
                <w:lang w:eastAsia="en-US"/>
              </w:rPr>
            </w:pPr>
          </w:p>
          <w:p w14:paraId="6B8F34E2" w14:textId="77777777" w:rsidR="004D7B11" w:rsidRDefault="004D7B11" w:rsidP="004D7B11">
            <w:pPr>
              <w:spacing w:after="200" w:line="276" w:lineRule="auto"/>
              <w:rPr>
                <w:rFonts w:ascii="Arial" w:eastAsiaTheme="minorHAnsi" w:hAnsi="Arial" w:cs="Arial"/>
                <w:sz w:val="23"/>
                <w:szCs w:val="23"/>
                <w:lang w:eastAsia="en-US"/>
              </w:rPr>
            </w:pPr>
          </w:p>
          <w:p w14:paraId="6FECAF58" w14:textId="77777777" w:rsidR="004D7B11" w:rsidRDefault="004D7B11" w:rsidP="004D7B11">
            <w:pPr>
              <w:spacing w:after="200" w:line="276" w:lineRule="auto"/>
              <w:rPr>
                <w:rFonts w:ascii="Arial" w:eastAsiaTheme="minorHAnsi" w:hAnsi="Arial" w:cs="Arial"/>
                <w:sz w:val="23"/>
                <w:szCs w:val="23"/>
                <w:lang w:eastAsia="en-US"/>
              </w:rPr>
            </w:pPr>
          </w:p>
          <w:p w14:paraId="660FBCE0"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5269" w:type="dxa"/>
            <w:gridSpan w:val="4"/>
          </w:tcPr>
          <w:p w14:paraId="04CDCB9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6086779" w14:textId="77777777" w:rsidR="004D7B11" w:rsidRPr="001E537C" w:rsidRDefault="004D7B11" w:rsidP="004D7B11">
            <w:pPr>
              <w:spacing w:after="200" w:line="276" w:lineRule="auto"/>
              <w:rPr>
                <w:rFonts w:ascii="Arial" w:eastAsiaTheme="minorHAnsi" w:hAnsi="Arial" w:cs="Arial"/>
                <w:color w:val="000000" w:themeColor="text1"/>
                <w:sz w:val="23"/>
                <w:szCs w:val="23"/>
                <w:lang w:eastAsia="en-US"/>
              </w:rPr>
            </w:pPr>
            <w:r w:rsidRPr="001E537C">
              <w:rPr>
                <w:rFonts w:ascii="Arial" w:eastAsiaTheme="minorHAnsi" w:hAnsi="Arial" w:cs="Arial"/>
                <w:noProof/>
                <w:sz w:val="23"/>
                <w:szCs w:val="23"/>
                <w:lang w:eastAsia="en-US"/>
              </w:rPr>
              <w:t xml:space="preserve">- </w:t>
            </w:r>
            <w:r w:rsidRPr="001E537C">
              <w:rPr>
                <w:rFonts w:asciiTheme="minorHAnsi" w:eastAsiaTheme="minorHAnsi" w:hAnsiTheme="minorHAnsi" w:cstheme="minorBidi"/>
                <w:color w:val="000000" w:themeColor="text1"/>
                <w:sz w:val="22"/>
                <w:szCs w:val="22"/>
                <w:lang w:eastAsia="en-US"/>
              </w:rPr>
              <w:t xml:space="preserve"> </w:t>
            </w:r>
            <w:r w:rsidRPr="001E537C">
              <w:rPr>
                <w:rFonts w:ascii="Arial" w:eastAsiaTheme="minorHAnsi" w:hAnsi="Arial" w:cs="Arial"/>
                <w:color w:val="000000" w:themeColor="text1"/>
                <w:sz w:val="23"/>
                <w:szCs w:val="23"/>
                <w:lang w:eastAsia="en-US"/>
              </w:rPr>
              <w:t>respektuje zdravotní stav svůj i svých vrstevníků a v rámci svých možností usiluje o aktivní podporu zdraví</w:t>
            </w:r>
          </w:p>
          <w:p w14:paraId="6B768451" w14:textId="77777777" w:rsidR="004D7B11" w:rsidRPr="001E537C" w:rsidRDefault="004D7B11" w:rsidP="004D7B11">
            <w:pPr>
              <w:spacing w:after="200" w:line="276" w:lineRule="auto"/>
              <w:rPr>
                <w:rFonts w:ascii="Arial" w:eastAsiaTheme="minorHAnsi" w:hAnsi="Arial" w:cs="Arial"/>
                <w:color w:val="000000" w:themeColor="text1"/>
                <w:sz w:val="23"/>
                <w:szCs w:val="23"/>
                <w:lang w:eastAsia="en-US"/>
              </w:rPr>
            </w:pPr>
          </w:p>
          <w:p w14:paraId="3CBEFED4"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 </w:t>
            </w:r>
            <w:r w:rsidRPr="001E537C">
              <w:rPr>
                <w:rFonts w:ascii="Arial" w:eastAsiaTheme="minorHAnsi" w:hAnsi="Arial" w:cs="Arial"/>
                <w:color w:val="000000" w:themeColor="text1"/>
                <w:sz w:val="23"/>
                <w:szCs w:val="23"/>
                <w:lang w:eastAsia="en-US"/>
              </w:rPr>
              <w:t>chová se odpovědně při mimořádných událostech a prakticky využívá základní znalosti první pomoci při likvidaci následků hromadného zasažení obyvatel</w:t>
            </w:r>
          </w:p>
          <w:p w14:paraId="0642D7F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D640D79"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 </w:t>
            </w:r>
            <w:r w:rsidRPr="001E537C">
              <w:rPr>
                <w:rFonts w:ascii="Arial" w:eastAsiaTheme="minorHAnsi" w:hAnsi="Arial" w:cs="Arial"/>
                <w:color w:val="000000" w:themeColor="text1"/>
                <w:sz w:val="23"/>
                <w:szCs w:val="23"/>
                <w:lang w:eastAsia="en-US"/>
              </w:rPr>
              <w:t>projevuje zdravé sebevědomí a preferuje ve styku s vrstevníky pozitivní životní cíle, hodnoty a zájmy</w:t>
            </w:r>
          </w:p>
          <w:p w14:paraId="1265C6A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581E900" w14:textId="77777777" w:rsidR="004D7B11" w:rsidRPr="007C3317" w:rsidRDefault="007C3317" w:rsidP="007C3317">
            <w:pPr>
              <w:tabs>
                <w:tab w:val="left" w:pos="1915"/>
              </w:tabs>
              <w:autoSpaceDE w:val="0"/>
              <w:autoSpaceDN w:val="0"/>
              <w:spacing w:before="20"/>
              <w:ind w:left="1418" w:right="113" w:hanging="1361"/>
              <w:rPr>
                <w:rFonts w:ascii="Arial" w:hAnsi="Arial" w:cs="Arial"/>
                <w:iCs/>
                <w:color w:val="000000" w:themeColor="text1"/>
                <w:sz w:val="23"/>
                <w:szCs w:val="23"/>
              </w:rPr>
            </w:pPr>
            <w:r w:rsidRPr="007C3317">
              <w:rPr>
                <w:rFonts w:ascii="Arial" w:hAnsi="Arial" w:cs="Arial"/>
                <w:iCs/>
                <w:color w:val="000000" w:themeColor="text1"/>
                <w:sz w:val="23"/>
                <w:szCs w:val="23"/>
              </w:rPr>
              <w:t>-</w:t>
            </w:r>
            <w:r>
              <w:rPr>
                <w:rFonts w:ascii="Arial" w:hAnsi="Arial" w:cs="Arial"/>
                <w:iCs/>
                <w:color w:val="000000" w:themeColor="text1"/>
                <w:sz w:val="23"/>
                <w:szCs w:val="23"/>
              </w:rPr>
              <w:t xml:space="preserve"> </w:t>
            </w:r>
            <w:r w:rsidR="004D7B11" w:rsidRPr="007C3317">
              <w:rPr>
                <w:rFonts w:ascii="Arial" w:hAnsi="Arial" w:cs="Arial"/>
                <w:iCs/>
                <w:color w:val="000000" w:themeColor="text1"/>
                <w:sz w:val="23"/>
                <w:szCs w:val="23"/>
              </w:rPr>
              <w:t>zaujímá odmítavé postoje ke všem formám brutality a násilí</w:t>
            </w:r>
          </w:p>
          <w:p w14:paraId="43D48F06"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4323" w:type="dxa"/>
          </w:tcPr>
          <w:p w14:paraId="4C7FB3D8" w14:textId="77777777" w:rsidR="004D7B11" w:rsidRPr="001E537C" w:rsidRDefault="004D7B11" w:rsidP="004D7B11">
            <w:pPr>
              <w:spacing w:after="200" w:line="276" w:lineRule="auto"/>
              <w:rPr>
                <w:rFonts w:ascii="Arial" w:eastAsiaTheme="minorHAnsi" w:hAnsi="Arial" w:cs="Arial"/>
                <w:sz w:val="23"/>
                <w:szCs w:val="23"/>
                <w:lang w:eastAsia="en-US"/>
              </w:rPr>
            </w:pPr>
          </w:p>
          <w:p w14:paraId="5A233710" w14:textId="77777777" w:rsidR="004D7B11" w:rsidRPr="001E537C" w:rsidRDefault="004D7B11" w:rsidP="004D7B11">
            <w:pPr>
              <w:spacing w:after="200" w:line="276" w:lineRule="auto"/>
              <w:rPr>
                <w:rFonts w:ascii="Arial" w:eastAsiaTheme="minorHAnsi" w:hAnsi="Arial" w:cs="Arial"/>
                <w:sz w:val="23"/>
                <w:szCs w:val="23"/>
                <w:lang w:eastAsia="en-US"/>
              </w:rPr>
            </w:pPr>
          </w:p>
          <w:p w14:paraId="1404599A" w14:textId="77777777" w:rsidR="004D7B11" w:rsidRPr="001E537C" w:rsidRDefault="004D7B11" w:rsidP="004D7B11">
            <w:pPr>
              <w:spacing w:after="200" w:line="276" w:lineRule="auto"/>
              <w:rPr>
                <w:rFonts w:ascii="Arial" w:eastAsiaTheme="minorHAnsi" w:hAnsi="Arial" w:cs="Arial"/>
                <w:sz w:val="23"/>
                <w:szCs w:val="23"/>
                <w:lang w:eastAsia="en-US"/>
              </w:rPr>
            </w:pPr>
          </w:p>
          <w:p w14:paraId="05EE14EF" w14:textId="77777777" w:rsidR="004D7B11" w:rsidRPr="001E537C" w:rsidRDefault="004D7B11" w:rsidP="004D7B11">
            <w:pPr>
              <w:spacing w:after="200" w:line="276" w:lineRule="auto"/>
              <w:rPr>
                <w:rFonts w:ascii="Arial" w:eastAsiaTheme="minorHAnsi" w:hAnsi="Arial" w:cs="Arial"/>
                <w:sz w:val="23"/>
                <w:szCs w:val="23"/>
                <w:lang w:eastAsia="en-US"/>
              </w:rPr>
            </w:pPr>
          </w:p>
          <w:p w14:paraId="19A5B9D7" w14:textId="77777777" w:rsidR="004D7B11" w:rsidRPr="001E537C" w:rsidRDefault="004D7B11" w:rsidP="004D7B11">
            <w:pPr>
              <w:spacing w:after="200" w:line="276" w:lineRule="auto"/>
              <w:rPr>
                <w:rFonts w:ascii="Arial" w:eastAsiaTheme="minorHAnsi" w:hAnsi="Arial" w:cs="Arial"/>
                <w:sz w:val="23"/>
                <w:szCs w:val="23"/>
                <w:lang w:eastAsia="en-US"/>
              </w:rPr>
            </w:pPr>
          </w:p>
          <w:p w14:paraId="05D73C9C" w14:textId="77777777" w:rsidR="004D7B11" w:rsidRPr="001E537C" w:rsidRDefault="004D7B11" w:rsidP="004D7B11">
            <w:pPr>
              <w:spacing w:after="200" w:line="276" w:lineRule="auto"/>
              <w:rPr>
                <w:rFonts w:ascii="Arial" w:eastAsiaTheme="minorHAnsi" w:hAnsi="Arial" w:cs="Arial"/>
                <w:sz w:val="23"/>
                <w:szCs w:val="23"/>
                <w:lang w:eastAsia="en-US"/>
              </w:rPr>
            </w:pPr>
          </w:p>
          <w:p w14:paraId="2D3CD56F" w14:textId="77777777" w:rsidR="004D7B11" w:rsidRPr="001E537C" w:rsidRDefault="004D7B11" w:rsidP="004D7B11">
            <w:pPr>
              <w:spacing w:after="200" w:line="276" w:lineRule="auto"/>
              <w:rPr>
                <w:rFonts w:ascii="Arial" w:eastAsiaTheme="minorHAnsi" w:hAnsi="Arial" w:cs="Arial"/>
                <w:sz w:val="23"/>
                <w:szCs w:val="23"/>
                <w:lang w:eastAsia="en-US"/>
              </w:rPr>
            </w:pPr>
          </w:p>
          <w:p w14:paraId="11D4D5F9" w14:textId="77777777" w:rsidR="004D7B11" w:rsidRPr="001E537C" w:rsidRDefault="004D7B11" w:rsidP="004D7B11">
            <w:pPr>
              <w:spacing w:after="200" w:line="276" w:lineRule="auto"/>
              <w:rPr>
                <w:rFonts w:ascii="Arial" w:eastAsiaTheme="minorHAnsi" w:hAnsi="Arial" w:cs="Arial"/>
                <w:sz w:val="23"/>
                <w:szCs w:val="23"/>
                <w:lang w:eastAsia="en-US"/>
              </w:rPr>
            </w:pPr>
          </w:p>
        </w:tc>
      </w:tr>
      <w:tr w:rsidR="004D7B11" w:rsidRPr="001E537C" w14:paraId="080A75E0" w14:textId="77777777" w:rsidTr="004D7B11">
        <w:trPr>
          <w:trHeight w:val="609"/>
        </w:trPr>
        <w:tc>
          <w:tcPr>
            <w:tcW w:w="4380" w:type="dxa"/>
            <w:tcBorders>
              <w:right w:val="nil"/>
            </w:tcBorders>
            <w:shd w:val="clear" w:color="auto" w:fill="EEECE1"/>
            <w:vAlign w:val="center"/>
          </w:tcPr>
          <w:p w14:paraId="772C7F58" w14:textId="77777777" w:rsidR="004D7B11" w:rsidRPr="001E537C" w:rsidRDefault="004D7B11" w:rsidP="004C190D">
            <w:pPr>
              <w:spacing w:after="200" w:line="276" w:lineRule="auto"/>
              <w:rPr>
                <w:rFonts w:ascii="Arial Black" w:eastAsiaTheme="minorHAnsi" w:hAnsi="Arial Black" w:cstheme="minorBidi"/>
                <w:b/>
                <w:color w:val="FF0000"/>
                <w:sz w:val="23"/>
                <w:szCs w:val="23"/>
                <w:lang w:eastAsia="en-US"/>
              </w:rPr>
            </w:pPr>
            <w:r w:rsidRPr="001E537C">
              <w:rPr>
                <w:rFonts w:ascii="Arial Black" w:eastAsiaTheme="minorHAnsi" w:hAnsi="Arial Black" w:cstheme="minorBidi"/>
                <w:b/>
                <w:color w:val="FF0000"/>
                <w:sz w:val="23"/>
                <w:szCs w:val="23"/>
                <w:lang w:eastAsia="en-US"/>
              </w:rPr>
              <w:lastRenderedPageBreak/>
              <w:t>Vzdělávací obor:</w:t>
            </w:r>
          </w:p>
        </w:tc>
        <w:tc>
          <w:tcPr>
            <w:tcW w:w="5249" w:type="dxa"/>
            <w:gridSpan w:val="2"/>
            <w:tcBorders>
              <w:left w:val="nil"/>
              <w:right w:val="nil"/>
            </w:tcBorders>
            <w:shd w:val="clear" w:color="auto" w:fill="EEECE1"/>
            <w:vAlign w:val="center"/>
          </w:tcPr>
          <w:p w14:paraId="011E49F6" w14:textId="77777777" w:rsidR="004D7B11" w:rsidRPr="001E537C" w:rsidRDefault="004D7B11" w:rsidP="004D7B11">
            <w:pPr>
              <w:spacing w:after="200" w:line="276" w:lineRule="auto"/>
              <w:rPr>
                <w:rFonts w:ascii="Arial Black" w:eastAsiaTheme="minorHAnsi" w:hAnsi="Arial Black" w:cs="Arial"/>
                <w:b/>
                <w:color w:val="FF0000"/>
                <w:sz w:val="23"/>
                <w:szCs w:val="23"/>
                <w:lang w:eastAsia="en-US"/>
              </w:rPr>
            </w:pPr>
            <w:r w:rsidRPr="001E537C">
              <w:rPr>
                <w:rFonts w:ascii="Arial Black" w:eastAsiaTheme="minorHAnsi" w:hAnsi="Arial Black" w:cs="Arial"/>
                <w:b/>
                <w:noProof/>
                <w:color w:val="FF0000"/>
                <w:sz w:val="23"/>
                <w:szCs w:val="23"/>
                <w:lang w:eastAsia="en-US"/>
              </w:rPr>
              <w:t>Tělesná výchova</w:t>
            </w:r>
            <w:r>
              <w:rPr>
                <w:rFonts w:ascii="Arial Black" w:eastAsiaTheme="minorHAnsi" w:hAnsi="Arial Black" w:cs="Arial"/>
                <w:b/>
                <w:noProof/>
                <w:color w:val="FF0000"/>
                <w:sz w:val="23"/>
                <w:szCs w:val="23"/>
                <w:lang w:eastAsia="en-US"/>
              </w:rPr>
              <w:t xml:space="preserve"> – minimální výstupy</w:t>
            </w:r>
          </w:p>
        </w:tc>
        <w:tc>
          <w:tcPr>
            <w:tcW w:w="4343" w:type="dxa"/>
            <w:gridSpan w:val="3"/>
            <w:tcBorders>
              <w:left w:val="nil"/>
            </w:tcBorders>
            <w:shd w:val="clear" w:color="auto" w:fill="EEECE1"/>
            <w:vAlign w:val="center"/>
          </w:tcPr>
          <w:p w14:paraId="02080091" w14:textId="77777777" w:rsidR="004D7B11" w:rsidRPr="001E537C" w:rsidRDefault="004D7B11" w:rsidP="004D7B11">
            <w:pPr>
              <w:spacing w:after="200" w:line="276" w:lineRule="auto"/>
              <w:jc w:val="center"/>
              <w:rPr>
                <w:rFonts w:ascii="Arial Black" w:eastAsiaTheme="minorHAnsi" w:hAnsi="Arial Black" w:cs="Arial"/>
                <w:b/>
                <w:color w:val="FF0000"/>
                <w:sz w:val="23"/>
                <w:szCs w:val="23"/>
                <w:lang w:eastAsia="en-US"/>
              </w:rPr>
            </w:pPr>
            <w:r w:rsidRPr="001E537C">
              <w:rPr>
                <w:rFonts w:ascii="Arial Black" w:eastAsiaTheme="minorHAnsi" w:hAnsi="Arial Black" w:cstheme="minorBidi"/>
                <w:b/>
                <w:color w:val="FF0000"/>
                <w:sz w:val="23"/>
                <w:szCs w:val="23"/>
                <w:lang w:eastAsia="en-US"/>
              </w:rPr>
              <w:t xml:space="preserve">Ročník: </w:t>
            </w:r>
            <w:r w:rsidRPr="001E537C">
              <w:rPr>
                <w:rFonts w:ascii="Arial Black" w:eastAsiaTheme="minorHAnsi" w:hAnsi="Arial Black" w:cs="Arial"/>
                <w:b/>
                <w:noProof/>
                <w:color w:val="FF0000"/>
                <w:sz w:val="23"/>
                <w:szCs w:val="23"/>
                <w:lang w:eastAsia="en-US"/>
              </w:rPr>
              <w:t xml:space="preserve"> 1. – 3.</w:t>
            </w:r>
          </w:p>
        </w:tc>
      </w:tr>
      <w:tr w:rsidR="004D7B11" w:rsidRPr="001E537C" w14:paraId="17DA207E" w14:textId="77777777" w:rsidTr="004D7B11">
        <w:trPr>
          <w:trHeight w:val="862"/>
        </w:trPr>
        <w:tc>
          <w:tcPr>
            <w:tcW w:w="4380" w:type="dxa"/>
            <w:shd w:val="clear" w:color="auto" w:fill="DBE5F1"/>
            <w:vAlign w:val="center"/>
          </w:tcPr>
          <w:p w14:paraId="1458BE05"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49" w:type="dxa"/>
            <w:gridSpan w:val="2"/>
            <w:shd w:val="clear" w:color="auto" w:fill="F2DBDB"/>
            <w:vAlign w:val="center"/>
          </w:tcPr>
          <w:p w14:paraId="2B7E946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43" w:type="dxa"/>
            <w:gridSpan w:val="3"/>
            <w:shd w:val="clear" w:color="auto" w:fill="DBE5F1"/>
            <w:vAlign w:val="center"/>
          </w:tcPr>
          <w:p w14:paraId="320F812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Přesahy a va</w:t>
            </w:r>
            <w:r>
              <w:rPr>
                <w:rFonts w:ascii="Arial Black" w:eastAsiaTheme="minorHAnsi" w:hAnsi="Arial Black" w:cstheme="minorBidi"/>
                <w:sz w:val="19"/>
                <w:szCs w:val="19"/>
                <w:lang w:eastAsia="en-US"/>
              </w:rPr>
              <w:t xml:space="preserve">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1DE745E1" w14:textId="77777777" w:rsidTr="004D7B11">
        <w:tc>
          <w:tcPr>
            <w:tcW w:w="4380" w:type="dxa"/>
          </w:tcPr>
          <w:p w14:paraId="261D3028"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ČINNOSTI OVLIVŇUJÍCÍ ZDRAVÍ</w:t>
            </w:r>
          </w:p>
          <w:p w14:paraId="48CD32B7" w14:textId="1BCAEC19" w:rsidR="003F581E" w:rsidRDefault="003F581E" w:rsidP="004D7B11">
            <w:pPr>
              <w:spacing w:after="200" w:line="276" w:lineRule="auto"/>
              <w:rPr>
                <w:rFonts w:ascii="Arial" w:hAnsi="Arial" w:cs="Arial"/>
                <w:b/>
                <w:color w:val="000000" w:themeColor="text1"/>
                <w:sz w:val="22"/>
                <w:szCs w:val="22"/>
              </w:rPr>
            </w:pPr>
          </w:p>
          <w:p w14:paraId="031F7B90"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Význam pohybu pro zdraví</w:t>
            </w:r>
            <w:r w:rsidRPr="001E537C">
              <w:rPr>
                <w:rFonts w:ascii="Arial" w:eastAsiaTheme="minorHAnsi" w:hAnsi="Arial" w:cs="Arial"/>
                <w:color w:val="FF0000"/>
                <w:sz w:val="23"/>
                <w:szCs w:val="23"/>
                <w:lang w:eastAsia="en-US"/>
              </w:rPr>
              <w:t>- pohybový režim žáků, délka a intenzita pohybu</w:t>
            </w:r>
          </w:p>
          <w:p w14:paraId="69D3F80F"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Příprava organizmu</w:t>
            </w:r>
          </w:p>
          <w:p w14:paraId="03E052DD"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příprava před pohybovou činností, uklidnění po zátěži, napínací a protahovací cvičení</w:t>
            </w:r>
          </w:p>
          <w:p w14:paraId="4FD7929E"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Zdravotně zaměřené činnosti</w:t>
            </w:r>
          </w:p>
          <w:p w14:paraId="1C20A94B" w14:textId="77777777" w:rsidR="003F581E"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Rozvoj různých forem rychlosti, vytrvalosti, síly, pohyblivosti, koordinace pohybu</w:t>
            </w:r>
          </w:p>
          <w:p w14:paraId="4A6E65AC" w14:textId="1A4D8138" w:rsidR="003F581E" w:rsidRPr="00596B76" w:rsidRDefault="004D7B11" w:rsidP="003F581E">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Hygiena a bezpečnost </w:t>
            </w:r>
            <w:r w:rsidR="003F581E" w:rsidRPr="003F581E">
              <w:rPr>
                <w:rFonts w:ascii="Arial" w:eastAsiaTheme="minorHAnsi" w:hAnsi="Arial" w:cs="Arial"/>
                <w:color w:val="FF0000"/>
                <w:sz w:val="23"/>
                <w:szCs w:val="23"/>
                <w:lang w:eastAsia="en-US"/>
              </w:rPr>
              <w:t>při pohyb. činnostech</w:t>
            </w:r>
          </w:p>
          <w:p w14:paraId="083F4AE2"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hygiena pohybových činností a cvičebního prostředí, vhodné oblečení </w:t>
            </w:r>
          </w:p>
          <w:p w14:paraId="7F2879F1"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ČINNOSTI OVLIVŇUJÍCÍ ÚROVEŇ POHYBOVÝCH DOVEDNOSTÍ</w:t>
            </w:r>
          </w:p>
          <w:p w14:paraId="4EDB1B72" w14:textId="19D0BABF" w:rsidR="003F581E" w:rsidRPr="00547EBA" w:rsidRDefault="003F581E" w:rsidP="003F581E">
            <w:pPr>
              <w:spacing w:after="200" w:line="276" w:lineRule="auto"/>
              <w:rPr>
                <w:rFonts w:ascii="Arial" w:eastAsiaTheme="minorHAnsi" w:hAnsi="Arial" w:cs="Arial"/>
                <w:b/>
                <w:color w:val="FF0000"/>
                <w:sz w:val="22"/>
                <w:szCs w:val="22"/>
                <w:lang w:eastAsia="en-US"/>
              </w:rPr>
            </w:pPr>
          </w:p>
          <w:p w14:paraId="46B8B8DC"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Pohybové hry </w:t>
            </w:r>
          </w:p>
          <w:p w14:paraId="37989E99"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gymnastiky</w:t>
            </w:r>
          </w:p>
          <w:p w14:paraId="750922C7"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Akrobacie</w:t>
            </w:r>
          </w:p>
          <w:p w14:paraId="7A882C4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Přeskok</w:t>
            </w:r>
            <w:r w:rsidRPr="001E537C">
              <w:rPr>
                <w:rFonts w:ascii="Arial" w:eastAsiaTheme="minorHAnsi" w:hAnsi="Arial" w:cs="Arial"/>
                <w:color w:val="FF0000"/>
                <w:sz w:val="23"/>
                <w:szCs w:val="23"/>
                <w:lang w:eastAsia="en-US"/>
              </w:rPr>
              <w:t xml:space="preserve"> - průpravná cvičení pro nácvik gymnastického odrazu z trampolínky</w:t>
            </w:r>
          </w:p>
          <w:p w14:paraId="55173632"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w:t>
            </w:r>
            <w:r w:rsidRPr="003F581E">
              <w:rPr>
                <w:rFonts w:ascii="Arial" w:eastAsiaTheme="minorHAnsi" w:hAnsi="Arial" w:cs="Arial"/>
                <w:color w:val="FF0000"/>
                <w:sz w:val="23"/>
                <w:szCs w:val="23"/>
                <w:lang w:eastAsia="en-US"/>
              </w:rPr>
              <w:t>Lavička, kladinka</w:t>
            </w:r>
            <w:r w:rsidR="003F581E">
              <w:rPr>
                <w:rFonts w:ascii="Arial" w:eastAsiaTheme="minorHAnsi" w:hAnsi="Arial" w:cs="Arial"/>
                <w:color w:val="FF0000"/>
                <w:sz w:val="23"/>
                <w:szCs w:val="23"/>
                <w:lang w:eastAsia="en-US"/>
              </w:rPr>
              <w:t xml:space="preserve"> – chůze s dopomocí</w:t>
            </w:r>
          </w:p>
          <w:p w14:paraId="768701FD"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Šplh o tyči s přírazem</w:t>
            </w:r>
          </w:p>
          <w:p w14:paraId="3464415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Cvičení s náčiním</w:t>
            </w:r>
          </w:p>
          <w:p w14:paraId="052B9F52"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Rytmické a kondiční formy cvičení pro děti</w:t>
            </w:r>
          </w:p>
          <w:p w14:paraId="758BB1CD"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Průpravné úpoly </w:t>
            </w:r>
          </w:p>
          <w:p w14:paraId="0B30FB57"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atletiky</w:t>
            </w:r>
          </w:p>
          <w:p w14:paraId="7126E170"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sportovních her</w:t>
            </w:r>
          </w:p>
          <w:p w14:paraId="7BA385A9"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Turistika a pobyt v přírodě</w:t>
            </w:r>
          </w:p>
          <w:p w14:paraId="4B4BADE3"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Plavání</w:t>
            </w:r>
            <w:r w:rsidR="003F581E">
              <w:rPr>
                <w:rFonts w:ascii="Arial" w:eastAsiaTheme="minorHAnsi" w:hAnsi="Arial" w:cs="Arial"/>
                <w:color w:val="FF0000"/>
                <w:sz w:val="23"/>
                <w:szCs w:val="23"/>
                <w:lang w:eastAsia="en-US"/>
              </w:rPr>
              <w:t xml:space="preserve"> – zákl. plavec. výuka</w:t>
            </w:r>
          </w:p>
          <w:p w14:paraId="315AC34B"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Lyžování a bruslení</w:t>
            </w:r>
          </w:p>
          <w:p w14:paraId="0202E852"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(podle podmínek školy)</w:t>
            </w:r>
          </w:p>
          <w:p w14:paraId="44973D9F"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lastRenderedPageBreak/>
              <w:t>Turnaje, soutěže</w:t>
            </w:r>
          </w:p>
          <w:p w14:paraId="7923E091"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ČINNOSTI PODPORUJÍCÍ POHYBOVÉ UČENÍ</w:t>
            </w:r>
          </w:p>
          <w:p w14:paraId="706B096B"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Komunikace v Tv</w:t>
            </w:r>
          </w:p>
          <w:p w14:paraId="555539B1"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Organizace při Tv</w:t>
            </w:r>
          </w:p>
          <w:p w14:paraId="419323D3"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Zásady jednání a chování</w:t>
            </w:r>
          </w:p>
          <w:p w14:paraId="44D23E67"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fair play, olympijské ideály a symboly</w:t>
            </w:r>
          </w:p>
          <w:p w14:paraId="50B0CCB5" w14:textId="77777777" w:rsidR="004D7B11" w:rsidRDefault="004D7B11" w:rsidP="004D7B11">
            <w:pPr>
              <w:spacing w:after="200" w:line="276" w:lineRule="auto"/>
              <w:rPr>
                <w:rFonts w:ascii="Arial" w:eastAsiaTheme="minorHAnsi" w:hAnsi="Arial" w:cs="Arial"/>
                <w:color w:val="FF0000"/>
                <w:sz w:val="23"/>
                <w:szCs w:val="23"/>
                <w:lang w:eastAsia="en-US"/>
              </w:rPr>
            </w:pPr>
          </w:p>
          <w:p w14:paraId="29AA2D0C" w14:textId="77777777" w:rsidR="004D7B11" w:rsidRDefault="004D7B11" w:rsidP="004D7B11">
            <w:pPr>
              <w:spacing w:after="200" w:line="276" w:lineRule="auto"/>
              <w:rPr>
                <w:rFonts w:ascii="Arial" w:eastAsiaTheme="minorHAnsi" w:hAnsi="Arial" w:cs="Arial"/>
                <w:color w:val="FF0000"/>
                <w:sz w:val="23"/>
                <w:szCs w:val="23"/>
                <w:lang w:eastAsia="en-US"/>
              </w:rPr>
            </w:pPr>
          </w:p>
          <w:p w14:paraId="008EF16A" w14:textId="77777777" w:rsidR="004D7B11" w:rsidRDefault="004D7B11" w:rsidP="004D7B11">
            <w:pPr>
              <w:spacing w:after="200" w:line="276" w:lineRule="auto"/>
              <w:rPr>
                <w:rFonts w:ascii="Arial" w:eastAsiaTheme="minorHAnsi" w:hAnsi="Arial" w:cs="Arial"/>
                <w:color w:val="FF0000"/>
                <w:sz w:val="23"/>
                <w:szCs w:val="23"/>
                <w:lang w:eastAsia="en-US"/>
              </w:rPr>
            </w:pPr>
          </w:p>
          <w:p w14:paraId="06D03100" w14:textId="77777777" w:rsidR="004D7B11" w:rsidRDefault="004D7B11" w:rsidP="004D7B11">
            <w:pPr>
              <w:spacing w:after="200" w:line="276" w:lineRule="auto"/>
              <w:rPr>
                <w:rFonts w:ascii="Arial" w:eastAsiaTheme="minorHAnsi" w:hAnsi="Arial" w:cs="Arial"/>
                <w:color w:val="FF0000"/>
                <w:sz w:val="23"/>
                <w:szCs w:val="23"/>
                <w:lang w:eastAsia="en-US"/>
              </w:rPr>
            </w:pPr>
          </w:p>
          <w:p w14:paraId="7BF47708" w14:textId="77777777" w:rsidR="004D7B11" w:rsidRDefault="004D7B11" w:rsidP="004D7B11">
            <w:pPr>
              <w:spacing w:after="200" w:line="276" w:lineRule="auto"/>
              <w:rPr>
                <w:rFonts w:ascii="Arial" w:eastAsiaTheme="minorHAnsi" w:hAnsi="Arial" w:cs="Arial"/>
                <w:color w:val="FF0000"/>
                <w:sz w:val="23"/>
                <w:szCs w:val="23"/>
                <w:lang w:eastAsia="en-US"/>
              </w:rPr>
            </w:pPr>
          </w:p>
          <w:p w14:paraId="6C8775C9" w14:textId="77777777" w:rsidR="004D7B11" w:rsidRDefault="004D7B11" w:rsidP="004D7B11">
            <w:pPr>
              <w:spacing w:after="200" w:line="276" w:lineRule="auto"/>
              <w:rPr>
                <w:rFonts w:ascii="Arial" w:eastAsiaTheme="minorHAnsi" w:hAnsi="Arial" w:cs="Arial"/>
                <w:color w:val="FF0000"/>
                <w:sz w:val="23"/>
                <w:szCs w:val="23"/>
                <w:lang w:eastAsia="en-US"/>
              </w:rPr>
            </w:pPr>
          </w:p>
          <w:p w14:paraId="23BE9CA1" w14:textId="77777777" w:rsidR="004D7B11" w:rsidRDefault="004D7B11" w:rsidP="004D7B11">
            <w:pPr>
              <w:spacing w:after="200" w:line="276" w:lineRule="auto"/>
              <w:rPr>
                <w:rFonts w:ascii="Arial" w:eastAsiaTheme="minorHAnsi" w:hAnsi="Arial" w:cs="Arial"/>
                <w:color w:val="FF0000"/>
                <w:sz w:val="23"/>
                <w:szCs w:val="23"/>
                <w:lang w:eastAsia="en-US"/>
              </w:rPr>
            </w:pPr>
          </w:p>
          <w:p w14:paraId="628B82A9" w14:textId="77777777" w:rsidR="004D7B11" w:rsidRDefault="004D7B11" w:rsidP="004D7B11">
            <w:pPr>
              <w:spacing w:after="200" w:line="276" w:lineRule="auto"/>
              <w:rPr>
                <w:rFonts w:ascii="Arial" w:eastAsiaTheme="minorHAnsi" w:hAnsi="Arial" w:cs="Arial"/>
                <w:color w:val="FF0000"/>
                <w:sz w:val="23"/>
                <w:szCs w:val="23"/>
                <w:lang w:eastAsia="en-US"/>
              </w:rPr>
            </w:pPr>
          </w:p>
          <w:p w14:paraId="1D2073C0" w14:textId="4F26B98C" w:rsidR="004D7B11" w:rsidRDefault="004D7B11" w:rsidP="004D7B11">
            <w:pPr>
              <w:spacing w:after="200" w:line="276" w:lineRule="auto"/>
              <w:rPr>
                <w:rFonts w:ascii="Arial" w:eastAsiaTheme="minorHAnsi" w:hAnsi="Arial" w:cs="Arial"/>
                <w:color w:val="FF0000"/>
                <w:sz w:val="23"/>
                <w:szCs w:val="23"/>
                <w:lang w:eastAsia="en-US"/>
              </w:rPr>
            </w:pPr>
          </w:p>
          <w:p w14:paraId="1BA9091A" w14:textId="77777777" w:rsidR="00596B76" w:rsidRDefault="00596B76" w:rsidP="004D7B11">
            <w:pPr>
              <w:spacing w:after="200" w:line="276" w:lineRule="auto"/>
              <w:rPr>
                <w:rFonts w:ascii="Arial" w:eastAsiaTheme="minorHAnsi" w:hAnsi="Arial" w:cs="Arial"/>
                <w:color w:val="FF0000"/>
                <w:sz w:val="23"/>
                <w:szCs w:val="23"/>
                <w:lang w:eastAsia="en-US"/>
              </w:rPr>
            </w:pPr>
          </w:p>
          <w:p w14:paraId="010544E0"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p>
        </w:tc>
        <w:tc>
          <w:tcPr>
            <w:tcW w:w="5249" w:type="dxa"/>
            <w:gridSpan w:val="2"/>
          </w:tcPr>
          <w:p w14:paraId="422FFAB9" w14:textId="77777777" w:rsidR="004D7B11" w:rsidRPr="003F581E" w:rsidRDefault="003F581E" w:rsidP="003F581E">
            <w:pPr>
              <w:tabs>
                <w:tab w:val="left" w:pos="1915"/>
              </w:tabs>
              <w:autoSpaceDE w:val="0"/>
              <w:autoSpaceDN w:val="0"/>
              <w:spacing w:before="20" w:after="200" w:line="276" w:lineRule="auto"/>
              <w:ind w:right="113"/>
              <w:rPr>
                <w:rFonts w:ascii="Arial" w:hAnsi="Arial" w:cs="Arial"/>
                <w:iCs/>
                <w:color w:val="000000" w:themeColor="text1"/>
                <w:sz w:val="23"/>
                <w:szCs w:val="23"/>
              </w:rPr>
            </w:pPr>
            <w:r w:rsidRPr="003F581E">
              <w:rPr>
                <w:rFonts w:ascii="Arial" w:hAnsi="Arial" w:cs="Arial"/>
                <w:iCs/>
                <w:color w:val="000000" w:themeColor="text1"/>
                <w:sz w:val="23"/>
                <w:szCs w:val="23"/>
              </w:rPr>
              <w:lastRenderedPageBreak/>
              <w:t>-</w:t>
            </w:r>
            <w:r>
              <w:rPr>
                <w:rFonts w:ascii="Arial" w:hAnsi="Arial" w:cs="Arial"/>
                <w:iCs/>
                <w:color w:val="000000" w:themeColor="text1"/>
                <w:sz w:val="23"/>
                <w:szCs w:val="23"/>
              </w:rPr>
              <w:t xml:space="preserve"> </w:t>
            </w:r>
            <w:r w:rsidR="004D7B11" w:rsidRPr="003F581E">
              <w:rPr>
                <w:rFonts w:ascii="Arial" w:hAnsi="Arial" w:cs="Arial"/>
                <w:iCs/>
                <w:color w:val="000000" w:themeColor="text1"/>
                <w:sz w:val="23"/>
                <w:szCs w:val="23"/>
              </w:rPr>
              <w:t>zvládá podle pokynů přípravu na pohybovou činnost</w:t>
            </w:r>
          </w:p>
          <w:p w14:paraId="45B271A3"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9BE44C4"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43610924"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7CA8802B"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749E682"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191CF0DB"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0650BD0E"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2717E1A"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36FF983E"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0680527A"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03E8BE88"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12E22154"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082556A8" w14:textId="77777777" w:rsidR="004D7B11" w:rsidRPr="00CC38BD" w:rsidRDefault="004D7B11" w:rsidP="004D7B11">
            <w:pPr>
              <w:tabs>
                <w:tab w:val="left" w:pos="1915"/>
              </w:tabs>
              <w:autoSpaceDE w:val="0"/>
              <w:autoSpaceDN w:val="0"/>
              <w:spacing w:before="20"/>
              <w:ind w:right="113"/>
              <w:rPr>
                <w:rFonts w:ascii="Arial" w:hAnsi="Arial" w:cs="Arial"/>
                <w:iCs/>
                <w:color w:val="000000" w:themeColor="text1"/>
                <w:sz w:val="23"/>
                <w:szCs w:val="23"/>
              </w:rPr>
            </w:pPr>
          </w:p>
          <w:p w14:paraId="1B7A14EB"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35814374" w14:textId="77777777" w:rsidR="004D7B11" w:rsidRPr="003F581E" w:rsidRDefault="003F581E" w:rsidP="003F581E">
            <w:pPr>
              <w:tabs>
                <w:tab w:val="left" w:pos="1915"/>
              </w:tabs>
              <w:autoSpaceDE w:val="0"/>
              <w:autoSpaceDN w:val="0"/>
              <w:spacing w:before="20" w:after="200" w:line="276" w:lineRule="auto"/>
              <w:ind w:right="113"/>
              <w:rPr>
                <w:rFonts w:ascii="Arial" w:hAnsi="Arial" w:cs="Arial"/>
                <w:iCs/>
                <w:color w:val="000000" w:themeColor="text1"/>
                <w:sz w:val="23"/>
                <w:szCs w:val="23"/>
              </w:rPr>
            </w:pPr>
            <w:r w:rsidRPr="003F581E">
              <w:rPr>
                <w:rFonts w:ascii="Arial" w:hAnsi="Arial" w:cs="Arial"/>
                <w:iCs/>
                <w:color w:val="000000" w:themeColor="text1"/>
                <w:sz w:val="23"/>
                <w:szCs w:val="23"/>
              </w:rPr>
              <w:t>-</w:t>
            </w:r>
            <w:r>
              <w:rPr>
                <w:rFonts w:ascii="Arial" w:hAnsi="Arial" w:cs="Arial"/>
                <w:iCs/>
                <w:color w:val="000000" w:themeColor="text1"/>
                <w:sz w:val="23"/>
                <w:szCs w:val="23"/>
              </w:rPr>
              <w:t xml:space="preserve"> </w:t>
            </w:r>
            <w:r w:rsidR="004D7B11" w:rsidRPr="003F581E">
              <w:rPr>
                <w:rFonts w:ascii="Arial" w:hAnsi="Arial" w:cs="Arial"/>
                <w:iCs/>
                <w:color w:val="000000" w:themeColor="text1"/>
                <w:sz w:val="23"/>
                <w:szCs w:val="23"/>
              </w:rPr>
              <w:t>dodržuje základní zásady bezpečnosti při pohybových činnostech a má osvojeny základní hygienické návyky při pohybových aktivitách</w:t>
            </w:r>
          </w:p>
          <w:p w14:paraId="3B0588F1"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5E634A2F" w14:textId="77777777" w:rsidR="004D7B11" w:rsidRPr="00CC38BD" w:rsidRDefault="003F581E" w:rsidP="003F581E">
            <w:pPr>
              <w:tabs>
                <w:tab w:val="left" w:pos="1915"/>
              </w:tabs>
              <w:autoSpaceDE w:val="0"/>
              <w:autoSpaceDN w:val="0"/>
              <w:spacing w:before="20"/>
              <w:ind w:left="57" w:right="113"/>
              <w:rPr>
                <w:rFonts w:ascii="Arial" w:hAnsi="Arial" w:cs="Arial"/>
                <w:iCs/>
                <w:color w:val="000000" w:themeColor="text1"/>
                <w:sz w:val="23"/>
                <w:szCs w:val="23"/>
              </w:rPr>
            </w:pPr>
            <w:r>
              <w:rPr>
                <w:rFonts w:ascii="Arial" w:hAnsi="Arial" w:cs="Arial"/>
                <w:iCs/>
                <w:color w:val="000000" w:themeColor="text1"/>
                <w:sz w:val="23"/>
                <w:szCs w:val="23"/>
              </w:rPr>
              <w:t xml:space="preserve">- </w:t>
            </w:r>
            <w:r w:rsidR="004D7B11" w:rsidRPr="00CC38BD">
              <w:rPr>
                <w:rFonts w:ascii="Arial" w:hAnsi="Arial" w:cs="Arial"/>
                <w:iCs/>
                <w:color w:val="000000" w:themeColor="text1"/>
                <w:sz w:val="23"/>
                <w:szCs w:val="23"/>
              </w:rPr>
              <w:t>reag</w:t>
            </w:r>
            <w:r>
              <w:rPr>
                <w:rFonts w:ascii="Arial" w:hAnsi="Arial" w:cs="Arial"/>
                <w:iCs/>
                <w:color w:val="000000" w:themeColor="text1"/>
                <w:sz w:val="23"/>
                <w:szCs w:val="23"/>
              </w:rPr>
              <w:t xml:space="preserve">uje na základní pokyny a povely </w:t>
            </w:r>
            <w:r w:rsidR="004D7B11" w:rsidRPr="00CC38BD">
              <w:rPr>
                <w:rFonts w:ascii="Arial" w:hAnsi="Arial" w:cs="Arial"/>
                <w:iCs/>
                <w:color w:val="000000" w:themeColor="text1"/>
                <w:sz w:val="23"/>
                <w:szCs w:val="23"/>
              </w:rPr>
              <w:t>k osvojované činnosti</w:t>
            </w:r>
          </w:p>
          <w:p w14:paraId="2221D59A"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1E537C">
              <w:rPr>
                <w:iCs/>
                <w:color w:val="000000" w:themeColor="text1"/>
              </w:rPr>
              <w:t>-</w:t>
            </w:r>
            <w:r w:rsidRPr="00CC38BD">
              <w:rPr>
                <w:rFonts w:ascii="Arial" w:hAnsi="Arial" w:cs="Arial"/>
                <w:iCs/>
                <w:color w:val="000000" w:themeColor="text1"/>
                <w:sz w:val="23"/>
                <w:szCs w:val="23"/>
              </w:rPr>
              <w:t>projevuje kladný postoj k motorickému učení a pohybovým aktivitám</w:t>
            </w:r>
          </w:p>
          <w:p w14:paraId="070C3756"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CC38BD">
              <w:rPr>
                <w:rFonts w:ascii="Arial" w:hAnsi="Arial" w:cs="Arial"/>
                <w:iCs/>
                <w:color w:val="000000" w:themeColor="text1"/>
                <w:sz w:val="23"/>
                <w:szCs w:val="23"/>
              </w:rPr>
              <w:lastRenderedPageBreak/>
              <w:t>-</w:t>
            </w:r>
            <w:r w:rsidR="003F581E">
              <w:rPr>
                <w:rFonts w:ascii="Arial" w:hAnsi="Arial" w:cs="Arial"/>
                <w:iCs/>
                <w:color w:val="000000" w:themeColor="text1"/>
                <w:sz w:val="23"/>
                <w:szCs w:val="23"/>
              </w:rPr>
              <w:t xml:space="preserve"> </w:t>
            </w:r>
            <w:r w:rsidRPr="00CC38BD">
              <w:rPr>
                <w:rFonts w:ascii="Arial" w:hAnsi="Arial" w:cs="Arial"/>
                <w:iCs/>
                <w:color w:val="000000" w:themeColor="text1"/>
                <w:sz w:val="23"/>
                <w:szCs w:val="23"/>
              </w:rPr>
              <w:t>zvládá základní způsoby lokomoce a prostorovou orientaci podle individuálních předpokladů</w:t>
            </w:r>
          </w:p>
          <w:p w14:paraId="7AB38F2B"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4343" w:type="dxa"/>
            <w:gridSpan w:val="3"/>
          </w:tcPr>
          <w:p w14:paraId="558855E9"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lastRenderedPageBreak/>
              <w:t xml:space="preserve">Pr - Naše tělo </w:t>
            </w:r>
          </w:p>
          <w:p w14:paraId="6A54BE0F"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pohyb - základ zdravého vývoje, zařazení do režimu dne</w:t>
            </w:r>
          </w:p>
          <w:p w14:paraId="500C2D4D"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správné stravování, příjem tekutin</w:t>
            </w:r>
          </w:p>
          <w:p w14:paraId="7E32B35E"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péče o hygienu těla</w:t>
            </w:r>
          </w:p>
          <w:p w14:paraId="7A181987"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bezpečné chování při sportu</w:t>
            </w:r>
          </w:p>
          <w:p w14:paraId="09983DF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08DF23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09103E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64EFD3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F56354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947958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A402BB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AD9025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23C743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4423D7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C3BD00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DA85AF4"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EB64E9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2F275D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A9F714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1CA79C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FAF9DB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F42531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E7987F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7630CC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DEE825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20B1F1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FB4AD3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166EEF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4EAC34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D52B8E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98BAF7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ED80BC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148A21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A7E38A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750F7C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83F3AB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CBCE7C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615BBC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AD28BE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A4CF98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60C774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7486EC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0CDB009" w14:textId="77777777" w:rsidR="004D7B11" w:rsidRPr="001E537C" w:rsidRDefault="004D7B11" w:rsidP="004D7B11">
            <w:pPr>
              <w:spacing w:after="200" w:line="276" w:lineRule="auto"/>
              <w:rPr>
                <w:rFonts w:ascii="Arial" w:eastAsiaTheme="minorHAnsi" w:hAnsi="Arial" w:cs="Arial"/>
                <w:noProof/>
                <w:sz w:val="23"/>
                <w:szCs w:val="23"/>
                <w:lang w:eastAsia="en-US"/>
              </w:rPr>
            </w:pPr>
          </w:p>
        </w:tc>
      </w:tr>
      <w:tr w:rsidR="004D7B11" w:rsidRPr="001E537C" w14:paraId="217AE7FA" w14:textId="77777777" w:rsidTr="004D7B11">
        <w:trPr>
          <w:trHeight w:val="609"/>
        </w:trPr>
        <w:tc>
          <w:tcPr>
            <w:tcW w:w="4380" w:type="dxa"/>
            <w:tcBorders>
              <w:right w:val="nil"/>
            </w:tcBorders>
            <w:shd w:val="clear" w:color="auto" w:fill="EEECE1"/>
            <w:vAlign w:val="center"/>
          </w:tcPr>
          <w:p w14:paraId="4C707EE9"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269" w:type="dxa"/>
            <w:gridSpan w:val="4"/>
            <w:tcBorders>
              <w:left w:val="nil"/>
              <w:right w:val="nil"/>
            </w:tcBorders>
            <w:shd w:val="clear" w:color="auto" w:fill="EEECE1"/>
            <w:vAlign w:val="center"/>
          </w:tcPr>
          <w:p w14:paraId="12C19700"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Tělesná výchova</w:t>
            </w:r>
            <w:r>
              <w:rPr>
                <w:rFonts w:ascii="Arial Black" w:eastAsiaTheme="minorHAnsi" w:hAnsi="Arial Black" w:cs="Arial"/>
                <w:noProof/>
                <w:color w:val="FF0000"/>
                <w:sz w:val="23"/>
                <w:szCs w:val="23"/>
                <w:lang w:eastAsia="en-US"/>
              </w:rPr>
              <w:t xml:space="preserve"> – minimální výstupy</w:t>
            </w:r>
          </w:p>
        </w:tc>
        <w:tc>
          <w:tcPr>
            <w:tcW w:w="4323" w:type="dxa"/>
            <w:tcBorders>
              <w:left w:val="nil"/>
            </w:tcBorders>
            <w:shd w:val="clear" w:color="auto" w:fill="EEECE1"/>
            <w:vAlign w:val="center"/>
          </w:tcPr>
          <w:p w14:paraId="27CA9320"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4. - 5.</w:t>
            </w:r>
          </w:p>
        </w:tc>
      </w:tr>
      <w:tr w:rsidR="004D7B11" w:rsidRPr="001E537C" w14:paraId="4E33BF27" w14:textId="77777777" w:rsidTr="004D7B11">
        <w:trPr>
          <w:trHeight w:val="862"/>
        </w:trPr>
        <w:tc>
          <w:tcPr>
            <w:tcW w:w="4380" w:type="dxa"/>
            <w:shd w:val="clear" w:color="auto" w:fill="DBE5F1"/>
            <w:vAlign w:val="center"/>
          </w:tcPr>
          <w:p w14:paraId="032221E3"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269" w:type="dxa"/>
            <w:gridSpan w:val="4"/>
            <w:shd w:val="clear" w:color="auto" w:fill="F2DBDB"/>
            <w:vAlign w:val="center"/>
          </w:tcPr>
          <w:p w14:paraId="4F7AC08E"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23" w:type="dxa"/>
            <w:shd w:val="clear" w:color="auto" w:fill="DBE5F1"/>
            <w:vAlign w:val="center"/>
          </w:tcPr>
          <w:p w14:paraId="3339DF2E"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w:t>
            </w:r>
            <w:r>
              <w:rPr>
                <w:rFonts w:ascii="Arial Black" w:eastAsiaTheme="minorHAnsi" w:hAnsi="Arial Black" w:cstheme="minorBidi"/>
                <w:sz w:val="19"/>
                <w:szCs w:val="19"/>
                <w:lang w:eastAsia="en-US"/>
              </w:rPr>
              <w:t xml:space="preserve">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1026DF90" w14:textId="77777777" w:rsidTr="004D7B11">
        <w:tc>
          <w:tcPr>
            <w:tcW w:w="4380" w:type="dxa"/>
          </w:tcPr>
          <w:p w14:paraId="32391409"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ČINNOSTI OVLIVŇUJÍCÍ ZDRAVÍ</w:t>
            </w:r>
          </w:p>
          <w:p w14:paraId="52C26114" w14:textId="3285B0B7" w:rsidR="003F581E" w:rsidRPr="004A7B90" w:rsidRDefault="003F581E" w:rsidP="003F581E">
            <w:pPr>
              <w:spacing w:after="200" w:line="276" w:lineRule="auto"/>
              <w:rPr>
                <w:rFonts w:ascii="Arial" w:eastAsiaTheme="minorHAnsi" w:hAnsi="Arial" w:cs="Arial"/>
                <w:b/>
                <w:color w:val="FF0000"/>
                <w:sz w:val="23"/>
                <w:szCs w:val="23"/>
                <w:lang w:eastAsia="en-US"/>
              </w:rPr>
            </w:pPr>
          </w:p>
          <w:p w14:paraId="061324DF" w14:textId="77777777" w:rsidR="004D7B11" w:rsidRPr="001E537C" w:rsidRDefault="003F581E" w:rsidP="004D7B11">
            <w:pPr>
              <w:spacing w:after="200" w:line="276" w:lineRule="auto"/>
              <w:rPr>
                <w:rFonts w:ascii="Arial" w:eastAsiaTheme="minorHAnsi" w:hAnsi="Arial" w:cs="Arial"/>
                <w:b/>
                <w:color w:val="FF0000"/>
                <w:sz w:val="23"/>
                <w:szCs w:val="23"/>
                <w:lang w:eastAsia="en-US"/>
              </w:rPr>
            </w:pPr>
            <w:r>
              <w:rPr>
                <w:rFonts w:ascii="Arial" w:eastAsiaTheme="minorHAnsi" w:hAnsi="Arial" w:cs="Arial"/>
                <w:b/>
                <w:color w:val="FF0000"/>
                <w:sz w:val="23"/>
                <w:szCs w:val="23"/>
                <w:lang w:eastAsia="en-US"/>
              </w:rPr>
              <w:t>V</w:t>
            </w:r>
            <w:r w:rsidR="004D7B11" w:rsidRPr="001E537C">
              <w:rPr>
                <w:rFonts w:ascii="Arial" w:eastAsiaTheme="minorHAnsi" w:hAnsi="Arial" w:cs="Arial"/>
                <w:b/>
                <w:color w:val="FF0000"/>
                <w:sz w:val="23"/>
                <w:szCs w:val="23"/>
                <w:lang w:eastAsia="en-US"/>
              </w:rPr>
              <w:t xml:space="preserve">ýznam pohybu </w:t>
            </w:r>
            <w:r>
              <w:rPr>
                <w:rFonts w:ascii="Arial" w:eastAsiaTheme="minorHAnsi" w:hAnsi="Arial" w:cs="Arial"/>
                <w:b/>
                <w:color w:val="FF0000"/>
                <w:sz w:val="23"/>
                <w:szCs w:val="23"/>
                <w:lang w:eastAsia="en-US"/>
              </w:rPr>
              <w:t>pro zdraví</w:t>
            </w:r>
          </w:p>
          <w:p w14:paraId="277A220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pohybový režim žáků, délka a intenzita pohybu</w:t>
            </w:r>
          </w:p>
          <w:p w14:paraId="13775389" w14:textId="2B86F429" w:rsidR="003F581E" w:rsidRPr="004A7B90" w:rsidRDefault="004D7B11" w:rsidP="003F581E">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Příprava organizmu</w:t>
            </w:r>
            <w:r w:rsidR="003F581E">
              <w:rPr>
                <w:rFonts w:ascii="Arial" w:eastAsiaTheme="minorHAnsi" w:hAnsi="Arial" w:cs="Arial"/>
                <w:b/>
                <w:color w:val="FF0000"/>
                <w:sz w:val="23"/>
                <w:szCs w:val="23"/>
                <w:lang w:eastAsia="en-US"/>
              </w:rPr>
              <w:t xml:space="preserve"> </w:t>
            </w:r>
          </w:p>
          <w:p w14:paraId="63CC7A12"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 příprava před pohybovou činností, uklidnění po zátěži, napínací a protahovací cvičení</w:t>
            </w:r>
          </w:p>
          <w:p w14:paraId="3673F36F"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Zdravotně zaměřené činnosti</w:t>
            </w:r>
          </w:p>
          <w:p w14:paraId="194EBC92" w14:textId="1FE5A425" w:rsidR="003F581E" w:rsidRPr="004A7B90" w:rsidRDefault="003F581E" w:rsidP="003F581E">
            <w:pPr>
              <w:spacing w:after="200" w:line="276" w:lineRule="auto"/>
              <w:rPr>
                <w:rFonts w:ascii="Arial" w:eastAsiaTheme="minorHAnsi" w:hAnsi="Arial" w:cs="Arial"/>
                <w:b/>
                <w:color w:val="FF0000"/>
                <w:sz w:val="23"/>
                <w:szCs w:val="23"/>
                <w:lang w:eastAsia="en-US"/>
              </w:rPr>
            </w:pPr>
          </w:p>
          <w:p w14:paraId="7CA4FF4F"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správné držení těla</w:t>
            </w:r>
            <w:r w:rsidR="003F581E">
              <w:rPr>
                <w:rFonts w:ascii="Arial" w:eastAsiaTheme="minorHAnsi" w:hAnsi="Arial" w:cs="Arial"/>
                <w:color w:val="FF0000"/>
                <w:sz w:val="23"/>
                <w:szCs w:val="23"/>
                <w:lang w:eastAsia="en-US"/>
              </w:rPr>
              <w:t>, zvedání zátěže</w:t>
            </w:r>
            <w:r w:rsidRPr="001E537C">
              <w:rPr>
                <w:rFonts w:ascii="Arial" w:eastAsiaTheme="minorHAnsi" w:hAnsi="Arial" w:cs="Arial"/>
                <w:color w:val="FF0000"/>
                <w:sz w:val="23"/>
                <w:szCs w:val="23"/>
                <w:lang w:eastAsia="en-US"/>
              </w:rPr>
              <w:t xml:space="preserve"> </w:t>
            </w:r>
          </w:p>
          <w:p w14:paraId="60E36478"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-průpravná kompenzační, relaxační a jiná zdravotně zaměřená cvičení a jejich praktické využití</w:t>
            </w:r>
          </w:p>
          <w:p w14:paraId="0E9249A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lastRenderedPageBreak/>
              <w:t>Rozvoj různých forem rychlosti, vytrvalosti, síly, pohyblivosti, koordinace pohybu</w:t>
            </w:r>
          </w:p>
          <w:p w14:paraId="1D206163" w14:textId="77777777" w:rsidR="004D7B11"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Hygiena a bezpečnost při</w:t>
            </w:r>
            <w:r w:rsidRPr="001E537C">
              <w:rPr>
                <w:rFonts w:ascii="Arial" w:eastAsiaTheme="minorHAnsi" w:hAnsi="Arial" w:cs="Arial"/>
                <w:b/>
                <w:color w:val="FF0000"/>
                <w:sz w:val="23"/>
                <w:szCs w:val="23"/>
                <w:lang w:eastAsia="en-US"/>
              </w:rPr>
              <w:t xml:space="preserve"> </w:t>
            </w:r>
            <w:r w:rsidRPr="003F581E">
              <w:rPr>
                <w:rFonts w:ascii="Arial" w:eastAsiaTheme="minorHAnsi" w:hAnsi="Arial" w:cs="Arial"/>
                <w:color w:val="FF0000"/>
                <w:sz w:val="23"/>
                <w:szCs w:val="23"/>
                <w:lang w:eastAsia="en-US"/>
              </w:rPr>
              <w:t>pohybových činnostech</w:t>
            </w:r>
          </w:p>
          <w:p w14:paraId="7E44E502" w14:textId="35392E0D" w:rsidR="003F581E" w:rsidRPr="004A7B90" w:rsidRDefault="003F581E" w:rsidP="003F581E">
            <w:pPr>
              <w:spacing w:after="200" w:line="276" w:lineRule="auto"/>
              <w:rPr>
                <w:rFonts w:ascii="Arial" w:eastAsiaTheme="minorHAnsi" w:hAnsi="Arial" w:cs="Arial"/>
                <w:b/>
                <w:color w:val="FF0000"/>
                <w:sz w:val="23"/>
                <w:szCs w:val="23"/>
                <w:lang w:eastAsia="en-US"/>
              </w:rPr>
            </w:pPr>
          </w:p>
          <w:p w14:paraId="341279F5"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ČINNOSTI OVLIVŇUJÍCÍ ÚROVEŇ POHYBOVÝCH DOVEDNOSTÍ</w:t>
            </w:r>
          </w:p>
          <w:p w14:paraId="43DD8C23" w14:textId="04C6F712" w:rsidR="003F581E" w:rsidRPr="004A7B90" w:rsidRDefault="004D7B11" w:rsidP="003F581E">
            <w:pPr>
              <w:spacing w:after="200" w:line="276" w:lineRule="auto"/>
              <w:rPr>
                <w:rFonts w:ascii="Arial" w:eastAsiaTheme="minorHAnsi" w:hAnsi="Arial" w:cs="Arial"/>
                <w:b/>
                <w:color w:val="FF0000"/>
                <w:sz w:val="23"/>
                <w:szCs w:val="23"/>
                <w:lang w:eastAsia="en-US"/>
              </w:rPr>
            </w:pPr>
            <w:r w:rsidRPr="003F581E">
              <w:rPr>
                <w:rFonts w:ascii="Arial" w:eastAsiaTheme="minorHAnsi" w:hAnsi="Arial" w:cs="Arial"/>
                <w:color w:val="FF0000"/>
                <w:sz w:val="23"/>
                <w:szCs w:val="23"/>
                <w:lang w:eastAsia="en-US"/>
              </w:rPr>
              <w:t xml:space="preserve">Pohybové hry </w:t>
            </w:r>
          </w:p>
          <w:p w14:paraId="2555F647"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gymnastiky</w:t>
            </w:r>
          </w:p>
          <w:p w14:paraId="6DD5DA4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Akrobacie</w:t>
            </w:r>
          </w:p>
          <w:p w14:paraId="4023E9DA"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Přeskok</w:t>
            </w:r>
          </w:p>
          <w:p w14:paraId="3CCF270A"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Kladinka - chůze </w:t>
            </w:r>
          </w:p>
          <w:p w14:paraId="7219721D"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Šplh o tyči s přírazem</w:t>
            </w:r>
          </w:p>
          <w:p w14:paraId="553BA750"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Cvičení s náčiním</w:t>
            </w:r>
          </w:p>
          <w:p w14:paraId="6C8E8DBD"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Rytmické a kondiční formy cvičení pro děti</w:t>
            </w:r>
          </w:p>
          <w:p w14:paraId="33E0782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Průpravné úpoly</w:t>
            </w:r>
          </w:p>
          <w:p w14:paraId="456E70F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atletiky</w:t>
            </w:r>
          </w:p>
          <w:p w14:paraId="38F0BD26" w14:textId="77777777" w:rsidR="004D7B11" w:rsidRPr="003F581E" w:rsidRDefault="004D7B11" w:rsidP="004D7B11">
            <w:pPr>
              <w:spacing w:after="200" w:line="276" w:lineRule="auto"/>
              <w:rPr>
                <w:rFonts w:ascii="Arial" w:eastAsiaTheme="minorHAnsi" w:hAnsi="Arial" w:cs="Arial"/>
                <w:color w:val="FF0000"/>
                <w:sz w:val="22"/>
                <w:szCs w:val="23"/>
                <w:lang w:eastAsia="en-US"/>
              </w:rPr>
            </w:pPr>
            <w:r w:rsidRPr="003F581E">
              <w:rPr>
                <w:rFonts w:ascii="Arial" w:eastAsiaTheme="minorHAnsi" w:hAnsi="Arial" w:cs="Arial"/>
                <w:color w:val="FF0000"/>
                <w:sz w:val="23"/>
                <w:szCs w:val="23"/>
                <w:lang w:eastAsia="en-US"/>
              </w:rPr>
              <w:lastRenderedPageBreak/>
              <w:t>Běh, skok, hod</w:t>
            </w:r>
          </w:p>
          <w:p w14:paraId="06953998"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Základy sportovních her</w:t>
            </w:r>
          </w:p>
          <w:p w14:paraId="25CF2714"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 Přihrávky, pohyb s míčem a bez míče</w:t>
            </w:r>
          </w:p>
          <w:p w14:paraId="171B0036"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Chytání, vedení míče a držení míče, střelba</w:t>
            </w:r>
          </w:p>
          <w:p w14:paraId="01E3D836"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Turistika a pobyt v přírodě</w:t>
            </w:r>
          </w:p>
          <w:p w14:paraId="1CEA32C3"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zásady první pomoci</w:t>
            </w:r>
          </w:p>
          <w:p w14:paraId="5FAA1D96"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Lyžování a bruslení</w:t>
            </w:r>
          </w:p>
          <w:p w14:paraId="1C3DDD8F"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Turnaje, soutěže</w:t>
            </w:r>
          </w:p>
          <w:p w14:paraId="0C69772B" w14:textId="1B8EFBFA" w:rsidR="00D675B3" w:rsidRPr="00E67DA9" w:rsidRDefault="004D7B11" w:rsidP="00D675B3">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ČINNOSTI PODPORUJÍCÍ POHYBOVÉ UČENÍ</w:t>
            </w:r>
            <w:r w:rsidR="00D675B3">
              <w:rPr>
                <w:rFonts w:ascii="Arial" w:eastAsiaTheme="minorHAnsi" w:hAnsi="Arial" w:cs="Arial"/>
                <w:b/>
                <w:color w:val="FF0000"/>
                <w:sz w:val="23"/>
                <w:szCs w:val="23"/>
                <w:lang w:eastAsia="en-US"/>
              </w:rPr>
              <w:t xml:space="preserve"> </w:t>
            </w:r>
          </w:p>
          <w:p w14:paraId="450D5349"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Komunikace v Tv, zásady jednání a chování</w:t>
            </w:r>
          </w:p>
          <w:p w14:paraId="2B40E6DF"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Pravidla zjednodušených osvojovaných pohybových činnost</w:t>
            </w:r>
          </w:p>
          <w:p w14:paraId="73E5BA32"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Měření a posuzování pohybových dovedností</w:t>
            </w:r>
          </w:p>
          <w:p w14:paraId="4F25116A" w14:textId="77777777" w:rsidR="004D7B11" w:rsidRPr="003F581E" w:rsidRDefault="004D7B11" w:rsidP="004D7B11">
            <w:pPr>
              <w:spacing w:after="200" w:line="276" w:lineRule="auto"/>
              <w:rPr>
                <w:rFonts w:ascii="Arial" w:eastAsiaTheme="minorHAnsi" w:hAnsi="Arial" w:cs="Arial"/>
                <w:color w:val="FF0000"/>
                <w:sz w:val="23"/>
                <w:szCs w:val="23"/>
                <w:lang w:eastAsia="en-US"/>
              </w:rPr>
            </w:pPr>
            <w:r w:rsidRPr="003F581E">
              <w:rPr>
                <w:rFonts w:ascii="Arial" w:eastAsiaTheme="minorHAnsi" w:hAnsi="Arial" w:cs="Arial"/>
                <w:color w:val="FF0000"/>
                <w:sz w:val="23"/>
                <w:szCs w:val="23"/>
                <w:lang w:eastAsia="en-US"/>
              </w:rPr>
              <w:t xml:space="preserve">Zdroje informací </w:t>
            </w:r>
          </w:p>
          <w:p w14:paraId="5C19F615" w14:textId="77777777" w:rsidR="004D7B11" w:rsidRPr="00CC38BD" w:rsidRDefault="004D7B11" w:rsidP="004D7B11">
            <w:pPr>
              <w:spacing w:after="200" w:line="276" w:lineRule="auto"/>
              <w:rPr>
                <w:rFonts w:ascii="Arial" w:eastAsiaTheme="minorHAnsi" w:hAnsi="Arial" w:cs="Arial"/>
                <w:b/>
                <w:color w:val="FF0000"/>
                <w:sz w:val="23"/>
                <w:szCs w:val="23"/>
                <w:lang w:eastAsia="en-US"/>
              </w:rPr>
            </w:pPr>
            <w:r w:rsidRPr="003F581E">
              <w:rPr>
                <w:rFonts w:ascii="Arial" w:eastAsiaTheme="minorHAnsi" w:hAnsi="Arial" w:cs="Arial"/>
                <w:color w:val="FF0000"/>
                <w:sz w:val="23"/>
                <w:szCs w:val="23"/>
                <w:lang w:eastAsia="en-US"/>
              </w:rPr>
              <w:t>o pohybových činnostech</w:t>
            </w:r>
          </w:p>
        </w:tc>
        <w:tc>
          <w:tcPr>
            <w:tcW w:w="5269" w:type="dxa"/>
            <w:gridSpan w:val="4"/>
          </w:tcPr>
          <w:p w14:paraId="6B027704"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lastRenderedPageBreak/>
              <w:t>chápe význam tělesné zdatnosti pro zdraví a snaží se a začleňuje pohyb do denního režimu</w:t>
            </w:r>
          </w:p>
          <w:p w14:paraId="589CCA2A"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120494E3"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54D083F5"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5E633062"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1E440C66"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CC38BD">
              <w:rPr>
                <w:rFonts w:ascii="Arial" w:hAnsi="Arial" w:cs="Arial"/>
                <w:iCs/>
                <w:color w:val="000000" w:themeColor="text1"/>
                <w:sz w:val="23"/>
                <w:szCs w:val="23"/>
              </w:rPr>
              <w:tab/>
            </w:r>
          </w:p>
          <w:p w14:paraId="339C7501"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zařazuje do pohybového režimu korektivní cvičení v souvislosti s vlastním svalovým oslabením</w:t>
            </w:r>
          </w:p>
          <w:p w14:paraId="144179F0" w14:textId="77777777" w:rsidR="004D7B11" w:rsidRPr="00CC38BD" w:rsidRDefault="004D7B11" w:rsidP="004D7B11">
            <w:pPr>
              <w:tabs>
                <w:tab w:val="left" w:pos="1915"/>
              </w:tabs>
              <w:autoSpaceDE w:val="0"/>
              <w:autoSpaceDN w:val="0"/>
              <w:spacing w:before="20"/>
              <w:ind w:left="720" w:right="113"/>
              <w:rPr>
                <w:rFonts w:ascii="Arial" w:hAnsi="Arial" w:cs="Arial"/>
                <w:iCs/>
                <w:color w:val="000000" w:themeColor="text1"/>
                <w:sz w:val="23"/>
                <w:szCs w:val="23"/>
              </w:rPr>
            </w:pPr>
          </w:p>
          <w:p w14:paraId="2EEFA61C" w14:textId="77777777" w:rsidR="004D7B11" w:rsidRPr="00CC38BD" w:rsidRDefault="004D7B11" w:rsidP="004D7B11">
            <w:pPr>
              <w:tabs>
                <w:tab w:val="left" w:pos="1915"/>
              </w:tabs>
              <w:autoSpaceDE w:val="0"/>
              <w:autoSpaceDN w:val="0"/>
              <w:spacing w:before="20"/>
              <w:ind w:left="720" w:right="113"/>
              <w:rPr>
                <w:rFonts w:ascii="Arial" w:hAnsi="Arial" w:cs="Arial"/>
                <w:iCs/>
                <w:color w:val="000000" w:themeColor="text1"/>
                <w:sz w:val="23"/>
                <w:szCs w:val="23"/>
              </w:rPr>
            </w:pPr>
          </w:p>
          <w:p w14:paraId="3AC4434F" w14:textId="77777777" w:rsidR="004D7B11" w:rsidRPr="00CC38BD" w:rsidRDefault="004D7B11" w:rsidP="004D7B11">
            <w:pPr>
              <w:tabs>
                <w:tab w:val="left" w:pos="1915"/>
              </w:tabs>
              <w:autoSpaceDE w:val="0"/>
              <w:autoSpaceDN w:val="0"/>
              <w:spacing w:before="20"/>
              <w:ind w:left="720" w:right="113"/>
              <w:rPr>
                <w:rFonts w:ascii="Arial" w:hAnsi="Arial" w:cs="Arial"/>
                <w:iCs/>
                <w:color w:val="000000" w:themeColor="text1"/>
                <w:sz w:val="23"/>
                <w:szCs w:val="23"/>
              </w:rPr>
            </w:pPr>
          </w:p>
          <w:p w14:paraId="1656FDF3" w14:textId="77777777" w:rsidR="004D7B11" w:rsidRPr="00CC38BD" w:rsidRDefault="004D7B11" w:rsidP="004D7B11">
            <w:pPr>
              <w:tabs>
                <w:tab w:val="left" w:pos="1915"/>
              </w:tabs>
              <w:autoSpaceDE w:val="0"/>
              <w:autoSpaceDN w:val="0"/>
              <w:spacing w:before="20"/>
              <w:ind w:left="720" w:right="113"/>
              <w:rPr>
                <w:rFonts w:ascii="Arial" w:hAnsi="Arial" w:cs="Arial"/>
                <w:iCs/>
                <w:color w:val="000000" w:themeColor="text1"/>
                <w:sz w:val="23"/>
                <w:szCs w:val="23"/>
              </w:rPr>
            </w:pPr>
          </w:p>
          <w:p w14:paraId="22591B5C"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zdokonaluje základní pohybové dovednosti podle svých pohybových možností a schopností</w:t>
            </w:r>
          </w:p>
          <w:p w14:paraId="4F7B6838"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4C5A1757"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373E4D22"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C21D3BC"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8C4D0F3"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190EBA4"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0FACEBF7"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77E52018"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2C0D2FDB"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10F1B735" w14:textId="77777777" w:rsidR="004D7B11"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 xml:space="preserve">uplatňuje hygienické a bezpečnostní zásady pro provádění zdravotně vhodné a bezpečné pohybové činnosti </w:t>
            </w:r>
          </w:p>
          <w:p w14:paraId="240E2D25" w14:textId="77777777" w:rsidR="004D7B11" w:rsidRDefault="004D7B11" w:rsidP="004D7B11">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4EE6A375"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reaguje na pokyny k provádění vlastní pohybové činnosti</w:t>
            </w:r>
          </w:p>
          <w:p w14:paraId="01199022"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4CBB068C" w14:textId="77777777" w:rsidR="004D7B11" w:rsidRPr="001E537C" w:rsidRDefault="004D7B11" w:rsidP="004D7B11">
            <w:pPr>
              <w:tabs>
                <w:tab w:val="left" w:pos="1915"/>
              </w:tabs>
              <w:autoSpaceDE w:val="0"/>
              <w:autoSpaceDN w:val="0"/>
              <w:spacing w:before="20"/>
              <w:ind w:left="1418" w:right="113" w:hanging="1361"/>
              <w:rPr>
                <w:iCs/>
                <w:color w:val="000000" w:themeColor="text1"/>
              </w:rPr>
            </w:pPr>
          </w:p>
          <w:p w14:paraId="3DF70A6B" w14:textId="77777777" w:rsidR="004D7B11" w:rsidRPr="001E537C" w:rsidRDefault="004D7B11" w:rsidP="004D7B11">
            <w:pPr>
              <w:tabs>
                <w:tab w:val="left" w:pos="1915"/>
              </w:tabs>
              <w:autoSpaceDE w:val="0"/>
              <w:autoSpaceDN w:val="0"/>
              <w:spacing w:before="20"/>
              <w:ind w:left="1418" w:right="113" w:hanging="1361"/>
              <w:rPr>
                <w:iCs/>
                <w:color w:val="000000" w:themeColor="text1"/>
              </w:rPr>
            </w:pPr>
          </w:p>
          <w:p w14:paraId="49577CD8" w14:textId="77777777" w:rsidR="004D7B11" w:rsidRPr="001E537C" w:rsidRDefault="004D7B11" w:rsidP="004D7B11">
            <w:pPr>
              <w:tabs>
                <w:tab w:val="left" w:pos="1915"/>
              </w:tabs>
              <w:autoSpaceDE w:val="0"/>
              <w:autoSpaceDN w:val="0"/>
              <w:spacing w:before="20"/>
              <w:ind w:left="1418" w:right="113" w:hanging="1361"/>
              <w:rPr>
                <w:iCs/>
                <w:color w:val="000000" w:themeColor="text1"/>
              </w:rPr>
            </w:pPr>
          </w:p>
          <w:p w14:paraId="3C5D395E" w14:textId="77777777" w:rsidR="004D7B11" w:rsidRDefault="004D7B11" w:rsidP="004D7B11">
            <w:pPr>
              <w:tabs>
                <w:tab w:val="left" w:pos="1915"/>
              </w:tabs>
              <w:autoSpaceDE w:val="0"/>
              <w:autoSpaceDN w:val="0"/>
              <w:spacing w:before="20"/>
              <w:ind w:right="113"/>
              <w:rPr>
                <w:rFonts w:ascii="Arial" w:hAnsi="Arial" w:cs="Arial"/>
                <w:iCs/>
                <w:color w:val="000000" w:themeColor="text1"/>
                <w:sz w:val="23"/>
                <w:szCs w:val="23"/>
              </w:rPr>
            </w:pPr>
          </w:p>
          <w:p w14:paraId="5F6EAF40"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34461DDE"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00F48B8B"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409A0852"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703E0DCD"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17A458E0"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16F25654"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69E69CE5"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4F1DE8DD"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497B40CC"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1871BC23"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5E4B3F03"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07BD4E0E"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04681B26"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28E62CCA"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21510CC3"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3D636457"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290D2CBB"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7979D494"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51DD1904"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2A1593FC"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18DAE2BF"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203975B5"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57655CB2"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66A1FE7D"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6FACFBD7" w14:textId="77777777" w:rsidR="00D675B3"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5A465FAA" w14:textId="77777777" w:rsidR="00D675B3" w:rsidRPr="00CC38BD" w:rsidRDefault="00D675B3" w:rsidP="004D7B11">
            <w:pPr>
              <w:tabs>
                <w:tab w:val="left" w:pos="1915"/>
              </w:tabs>
              <w:autoSpaceDE w:val="0"/>
              <w:autoSpaceDN w:val="0"/>
              <w:spacing w:before="20"/>
              <w:ind w:right="113"/>
              <w:rPr>
                <w:rFonts w:ascii="Arial" w:hAnsi="Arial" w:cs="Arial"/>
                <w:iCs/>
                <w:color w:val="000000" w:themeColor="text1"/>
                <w:sz w:val="23"/>
                <w:szCs w:val="23"/>
              </w:rPr>
            </w:pPr>
          </w:p>
          <w:p w14:paraId="58D0E0A3"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6046ABEC"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dodržuje pravidla her a jedná v duchu fair play</w:t>
            </w:r>
          </w:p>
          <w:p w14:paraId="123E6D5B" w14:textId="77777777" w:rsidR="00D675B3" w:rsidRPr="00E67DA9" w:rsidRDefault="00D675B3" w:rsidP="00C20F60">
            <w:pPr>
              <w:pStyle w:val="OVp"/>
              <w:numPr>
                <w:ilvl w:val="0"/>
                <w:numId w:val="188"/>
              </w:numPr>
              <w:rPr>
                <w:rFonts w:ascii="Arial" w:hAnsi="Arial" w:cs="Arial"/>
                <w:bCs w:val="0"/>
                <w:i w:val="0"/>
                <w:color w:val="000000" w:themeColor="text1"/>
                <w:sz w:val="23"/>
                <w:szCs w:val="23"/>
              </w:rPr>
            </w:pPr>
            <w:r w:rsidRPr="00E67DA9">
              <w:rPr>
                <w:rFonts w:ascii="Arial" w:hAnsi="Arial" w:cs="Arial"/>
                <w:bCs w:val="0"/>
                <w:i w:val="0"/>
                <w:color w:val="000000" w:themeColor="text1"/>
                <w:sz w:val="23"/>
                <w:szCs w:val="23"/>
              </w:rPr>
              <w:t>zlepšuje svou tělesnou kondici, pohybový projev a správné držení těla</w:t>
            </w:r>
            <w:r>
              <w:rPr>
                <w:rFonts w:ascii="Arial" w:hAnsi="Arial" w:cs="Arial"/>
                <w:bCs w:val="0"/>
                <w:i w:val="0"/>
                <w:color w:val="000000" w:themeColor="text1"/>
                <w:sz w:val="23"/>
                <w:szCs w:val="23"/>
              </w:rPr>
              <w:t xml:space="preserve">, </w:t>
            </w:r>
            <w:r w:rsidRPr="00E67DA9">
              <w:rPr>
                <w:rFonts w:ascii="Arial" w:hAnsi="Arial" w:cs="Arial"/>
                <w:bCs w:val="0"/>
                <w:i w:val="0"/>
                <w:color w:val="000000" w:themeColor="text1"/>
                <w:sz w:val="23"/>
                <w:szCs w:val="23"/>
              </w:rPr>
              <w:t>zvládá podle pokynu základní přípravu organismu před pohybovou činností i uklidnění organismu po ukončení činnosti a umí využívat cviky na odstranění únavy</w:t>
            </w:r>
          </w:p>
          <w:p w14:paraId="7FF5EFC1" w14:textId="77777777" w:rsidR="004D7B11" w:rsidRPr="00CC38BD"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CC38BD">
              <w:rPr>
                <w:rFonts w:ascii="Arial" w:hAnsi="Arial" w:cs="Arial"/>
                <w:iCs/>
                <w:color w:val="000000" w:themeColor="text1"/>
                <w:sz w:val="23"/>
                <w:szCs w:val="23"/>
              </w:rPr>
              <w:tab/>
            </w:r>
          </w:p>
          <w:p w14:paraId="18FBCC0E" w14:textId="77777777" w:rsidR="004D7B11" w:rsidRPr="00CC38BD" w:rsidRDefault="004D7B11" w:rsidP="004D7B11">
            <w:pPr>
              <w:spacing w:after="200" w:line="276" w:lineRule="auto"/>
              <w:rPr>
                <w:rFonts w:ascii="Arial" w:hAnsi="Arial" w:cs="Arial"/>
                <w:iCs/>
                <w:color w:val="000000" w:themeColor="text1"/>
                <w:sz w:val="23"/>
                <w:szCs w:val="23"/>
              </w:rPr>
            </w:pPr>
            <w:r w:rsidRPr="00CC38BD">
              <w:rPr>
                <w:rFonts w:ascii="Arial" w:hAnsi="Arial" w:cs="Arial"/>
                <w:iCs/>
                <w:color w:val="000000" w:themeColor="text1"/>
                <w:sz w:val="23"/>
                <w:szCs w:val="23"/>
              </w:rPr>
              <w:tab/>
            </w:r>
          </w:p>
          <w:p w14:paraId="0ED00231"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CF0C1C1" w14:textId="77777777" w:rsidR="004D7B11" w:rsidRPr="001E537C" w:rsidRDefault="004D7B11" w:rsidP="004D7B11">
            <w:pPr>
              <w:spacing w:after="200" w:line="276" w:lineRule="auto"/>
              <w:rPr>
                <w:rFonts w:ascii="Arial" w:eastAsiaTheme="minorHAnsi" w:hAnsi="Arial" w:cs="Arial"/>
                <w:noProof/>
                <w:sz w:val="23"/>
                <w:szCs w:val="23"/>
                <w:lang w:eastAsia="en-US"/>
              </w:rPr>
            </w:pPr>
          </w:p>
        </w:tc>
        <w:tc>
          <w:tcPr>
            <w:tcW w:w="4323" w:type="dxa"/>
          </w:tcPr>
          <w:p w14:paraId="1B45EC8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4906BC2"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Př - nauka o lidském těle</w:t>
            </w:r>
          </w:p>
          <w:p w14:paraId="1382D47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D1D6453" w14:textId="77777777" w:rsidR="004D7B11" w:rsidRPr="001E537C" w:rsidRDefault="004D7B11" w:rsidP="004D7B11">
            <w:pPr>
              <w:spacing w:after="200" w:line="276" w:lineRule="auto"/>
              <w:rPr>
                <w:rFonts w:ascii="Arial" w:eastAsiaTheme="minorHAnsi" w:hAnsi="Arial" w:cs="Arial"/>
                <w:sz w:val="23"/>
                <w:szCs w:val="23"/>
                <w:lang w:eastAsia="en-US"/>
              </w:rPr>
            </w:pPr>
          </w:p>
          <w:p w14:paraId="0B9E7323" w14:textId="77777777" w:rsidR="004D7B11" w:rsidRPr="001E537C" w:rsidRDefault="004D7B11" w:rsidP="004D7B11">
            <w:pPr>
              <w:spacing w:after="200" w:line="276" w:lineRule="auto"/>
              <w:rPr>
                <w:rFonts w:ascii="Arial" w:eastAsiaTheme="minorHAnsi" w:hAnsi="Arial" w:cs="Arial"/>
                <w:sz w:val="23"/>
                <w:szCs w:val="23"/>
                <w:lang w:eastAsia="en-US"/>
              </w:rPr>
            </w:pPr>
          </w:p>
          <w:p w14:paraId="58B3B4EB" w14:textId="77777777" w:rsidR="004D7B11" w:rsidRPr="001E537C" w:rsidRDefault="004D7B11" w:rsidP="004D7B11">
            <w:pPr>
              <w:spacing w:after="200" w:line="276" w:lineRule="auto"/>
              <w:rPr>
                <w:rFonts w:ascii="Arial" w:eastAsiaTheme="minorHAnsi" w:hAnsi="Arial" w:cs="Arial"/>
                <w:sz w:val="23"/>
                <w:szCs w:val="23"/>
                <w:lang w:eastAsia="en-US"/>
              </w:rPr>
            </w:pPr>
          </w:p>
          <w:p w14:paraId="013085D9" w14:textId="77777777" w:rsidR="004D7B11" w:rsidRPr="001E537C" w:rsidRDefault="004D7B11" w:rsidP="004D7B11">
            <w:pPr>
              <w:spacing w:after="200" w:line="276" w:lineRule="auto"/>
              <w:rPr>
                <w:rFonts w:ascii="Arial" w:eastAsiaTheme="minorHAnsi" w:hAnsi="Arial" w:cs="Arial"/>
                <w:sz w:val="23"/>
                <w:szCs w:val="23"/>
                <w:lang w:eastAsia="en-US"/>
              </w:rPr>
            </w:pPr>
          </w:p>
          <w:p w14:paraId="3D8B8D94" w14:textId="77777777" w:rsidR="004D7B11" w:rsidRPr="001E537C" w:rsidRDefault="004D7B11" w:rsidP="004D7B11">
            <w:pPr>
              <w:spacing w:after="200" w:line="276" w:lineRule="auto"/>
              <w:rPr>
                <w:rFonts w:ascii="Arial" w:eastAsiaTheme="minorHAnsi" w:hAnsi="Arial" w:cs="Arial"/>
                <w:sz w:val="23"/>
                <w:szCs w:val="23"/>
                <w:lang w:eastAsia="en-US"/>
              </w:rPr>
            </w:pPr>
          </w:p>
          <w:p w14:paraId="2DC34601" w14:textId="77777777" w:rsidR="004D7B11" w:rsidRPr="001E537C" w:rsidRDefault="004D7B11" w:rsidP="004D7B11">
            <w:pPr>
              <w:spacing w:after="200" w:line="276" w:lineRule="auto"/>
              <w:rPr>
                <w:rFonts w:ascii="Arial" w:eastAsiaTheme="minorHAnsi" w:hAnsi="Arial" w:cs="Arial"/>
                <w:sz w:val="23"/>
                <w:szCs w:val="23"/>
                <w:lang w:eastAsia="en-US"/>
              </w:rPr>
            </w:pPr>
          </w:p>
          <w:p w14:paraId="37614E22" w14:textId="77777777" w:rsidR="004D7B11" w:rsidRPr="001E537C" w:rsidRDefault="004D7B11" w:rsidP="004D7B11">
            <w:pPr>
              <w:spacing w:after="200" w:line="276" w:lineRule="auto"/>
              <w:rPr>
                <w:rFonts w:ascii="Arial" w:eastAsiaTheme="minorHAnsi" w:hAnsi="Arial" w:cs="Arial"/>
                <w:sz w:val="23"/>
                <w:szCs w:val="23"/>
                <w:lang w:eastAsia="en-US"/>
              </w:rPr>
            </w:pPr>
          </w:p>
          <w:p w14:paraId="2AFF49EA" w14:textId="77777777" w:rsidR="004D7B11" w:rsidRPr="001E537C" w:rsidRDefault="004D7B11" w:rsidP="004D7B11">
            <w:pPr>
              <w:spacing w:after="200" w:line="276" w:lineRule="auto"/>
              <w:rPr>
                <w:rFonts w:ascii="Arial" w:eastAsiaTheme="minorHAnsi" w:hAnsi="Arial" w:cs="Arial"/>
                <w:sz w:val="23"/>
                <w:szCs w:val="23"/>
                <w:lang w:eastAsia="en-US"/>
              </w:rPr>
            </w:pPr>
          </w:p>
          <w:p w14:paraId="1EC36E80" w14:textId="77777777" w:rsidR="004D7B11" w:rsidRPr="001E537C" w:rsidRDefault="004D7B11" w:rsidP="004D7B11">
            <w:pPr>
              <w:spacing w:after="200" w:line="276" w:lineRule="auto"/>
              <w:rPr>
                <w:rFonts w:ascii="Arial" w:eastAsiaTheme="minorHAnsi" w:hAnsi="Arial" w:cs="Arial"/>
                <w:sz w:val="23"/>
                <w:szCs w:val="23"/>
                <w:lang w:eastAsia="en-US"/>
              </w:rPr>
            </w:pPr>
          </w:p>
          <w:p w14:paraId="4A72EBD5" w14:textId="77777777" w:rsidR="004D7B11" w:rsidRPr="001E537C" w:rsidRDefault="004D7B11" w:rsidP="004D7B11">
            <w:pPr>
              <w:spacing w:after="200" w:line="276" w:lineRule="auto"/>
              <w:rPr>
                <w:rFonts w:ascii="Arial" w:eastAsiaTheme="minorHAnsi" w:hAnsi="Arial" w:cs="Arial"/>
                <w:sz w:val="23"/>
                <w:szCs w:val="23"/>
                <w:lang w:eastAsia="en-US"/>
              </w:rPr>
            </w:pPr>
          </w:p>
          <w:p w14:paraId="35CE2139" w14:textId="77777777" w:rsidR="004D7B11" w:rsidRPr="001E537C" w:rsidRDefault="004D7B11" w:rsidP="004D7B11">
            <w:pPr>
              <w:spacing w:after="200" w:line="276" w:lineRule="auto"/>
              <w:rPr>
                <w:rFonts w:ascii="Arial" w:eastAsiaTheme="minorHAnsi" w:hAnsi="Arial" w:cs="Arial"/>
                <w:sz w:val="23"/>
                <w:szCs w:val="23"/>
                <w:lang w:eastAsia="en-US"/>
              </w:rPr>
            </w:pPr>
          </w:p>
          <w:p w14:paraId="3FDD4F30" w14:textId="77777777" w:rsidR="004D7B11" w:rsidRPr="001E537C" w:rsidRDefault="004D7B11" w:rsidP="004D7B11">
            <w:pPr>
              <w:spacing w:after="200" w:line="276" w:lineRule="auto"/>
              <w:rPr>
                <w:rFonts w:ascii="Arial" w:eastAsiaTheme="minorHAnsi" w:hAnsi="Arial" w:cs="Arial"/>
                <w:sz w:val="23"/>
                <w:szCs w:val="23"/>
                <w:lang w:eastAsia="en-US"/>
              </w:rPr>
            </w:pPr>
          </w:p>
          <w:p w14:paraId="2833C938" w14:textId="77777777" w:rsidR="004D7B11" w:rsidRPr="001E537C" w:rsidRDefault="004D7B11" w:rsidP="004D7B11">
            <w:pPr>
              <w:spacing w:after="200" w:line="276" w:lineRule="auto"/>
              <w:rPr>
                <w:rFonts w:ascii="Arial" w:eastAsiaTheme="minorHAnsi" w:hAnsi="Arial" w:cs="Arial"/>
                <w:sz w:val="23"/>
                <w:szCs w:val="23"/>
                <w:lang w:eastAsia="en-US"/>
              </w:rPr>
            </w:pPr>
          </w:p>
          <w:p w14:paraId="65BB2895" w14:textId="77777777" w:rsidR="004D7B11" w:rsidRPr="001E537C" w:rsidRDefault="004D7B11" w:rsidP="004D7B11">
            <w:pPr>
              <w:spacing w:after="200" w:line="276" w:lineRule="auto"/>
              <w:rPr>
                <w:rFonts w:ascii="Arial" w:eastAsiaTheme="minorHAnsi" w:hAnsi="Arial" w:cs="Arial"/>
                <w:sz w:val="23"/>
                <w:szCs w:val="23"/>
                <w:lang w:eastAsia="en-US"/>
              </w:rPr>
            </w:pPr>
          </w:p>
          <w:p w14:paraId="5810C1A8" w14:textId="77777777" w:rsidR="004D7B11" w:rsidRPr="001E537C" w:rsidRDefault="004D7B11" w:rsidP="004D7B11">
            <w:pPr>
              <w:spacing w:after="200" w:line="276" w:lineRule="auto"/>
              <w:rPr>
                <w:rFonts w:ascii="Arial" w:eastAsiaTheme="minorHAnsi" w:hAnsi="Arial" w:cs="Arial"/>
                <w:sz w:val="23"/>
                <w:szCs w:val="23"/>
                <w:lang w:eastAsia="en-US"/>
              </w:rPr>
            </w:pPr>
          </w:p>
          <w:p w14:paraId="15E22898" w14:textId="77777777" w:rsidR="004D7B11" w:rsidRPr="001E537C" w:rsidRDefault="004D7B11" w:rsidP="004D7B11">
            <w:pPr>
              <w:spacing w:after="200" w:line="276" w:lineRule="auto"/>
              <w:rPr>
                <w:rFonts w:ascii="Arial" w:eastAsiaTheme="minorHAnsi" w:hAnsi="Arial" w:cs="Arial"/>
                <w:sz w:val="23"/>
                <w:szCs w:val="23"/>
                <w:lang w:eastAsia="en-US"/>
              </w:rPr>
            </w:pPr>
          </w:p>
          <w:p w14:paraId="203C0B8A" w14:textId="77777777" w:rsidR="004D7B11" w:rsidRPr="001E537C" w:rsidRDefault="004D7B11" w:rsidP="004D7B11">
            <w:pPr>
              <w:spacing w:after="200" w:line="276" w:lineRule="auto"/>
              <w:rPr>
                <w:rFonts w:ascii="Arial" w:eastAsiaTheme="minorHAnsi" w:hAnsi="Arial" w:cs="Arial"/>
                <w:sz w:val="23"/>
                <w:szCs w:val="23"/>
                <w:lang w:eastAsia="en-US"/>
              </w:rPr>
            </w:pPr>
          </w:p>
          <w:p w14:paraId="3A936913" w14:textId="77777777" w:rsidR="004D7B11" w:rsidRPr="001E537C" w:rsidRDefault="004D7B11" w:rsidP="004D7B11">
            <w:pPr>
              <w:spacing w:after="200" w:line="276" w:lineRule="auto"/>
              <w:rPr>
                <w:rFonts w:ascii="Arial" w:eastAsiaTheme="minorHAnsi" w:hAnsi="Arial" w:cs="Arial"/>
                <w:sz w:val="23"/>
                <w:szCs w:val="23"/>
                <w:lang w:eastAsia="en-US"/>
              </w:rPr>
            </w:pPr>
          </w:p>
          <w:p w14:paraId="4432E3BB" w14:textId="77777777" w:rsidR="004D7B11" w:rsidRPr="001E537C" w:rsidRDefault="004D7B11" w:rsidP="004D7B11">
            <w:pPr>
              <w:spacing w:after="200" w:line="276" w:lineRule="auto"/>
              <w:rPr>
                <w:rFonts w:ascii="Arial" w:eastAsiaTheme="minorHAnsi" w:hAnsi="Arial" w:cs="Arial"/>
                <w:sz w:val="23"/>
                <w:szCs w:val="23"/>
                <w:lang w:eastAsia="en-US"/>
              </w:rPr>
            </w:pPr>
          </w:p>
          <w:p w14:paraId="6F575100" w14:textId="77777777" w:rsidR="004D7B11" w:rsidRPr="001E537C" w:rsidRDefault="004D7B11" w:rsidP="004D7B11">
            <w:pPr>
              <w:spacing w:after="200" w:line="276" w:lineRule="auto"/>
              <w:rPr>
                <w:rFonts w:ascii="Arial" w:eastAsiaTheme="minorHAnsi" w:hAnsi="Arial" w:cs="Arial"/>
                <w:sz w:val="23"/>
                <w:szCs w:val="23"/>
                <w:lang w:eastAsia="en-US"/>
              </w:rPr>
            </w:pPr>
          </w:p>
          <w:p w14:paraId="03CB6590" w14:textId="77777777" w:rsidR="004D7B11" w:rsidRPr="001E537C" w:rsidRDefault="004D7B11" w:rsidP="004D7B11">
            <w:pPr>
              <w:spacing w:after="200" w:line="276" w:lineRule="auto"/>
              <w:rPr>
                <w:rFonts w:ascii="Arial" w:eastAsiaTheme="minorHAnsi" w:hAnsi="Arial" w:cs="Arial"/>
                <w:sz w:val="23"/>
                <w:szCs w:val="23"/>
                <w:lang w:eastAsia="en-US"/>
              </w:rPr>
            </w:pPr>
          </w:p>
          <w:p w14:paraId="2D0402D5" w14:textId="77777777" w:rsidR="004D7B11" w:rsidRPr="001E537C" w:rsidRDefault="004D7B11" w:rsidP="004D7B11">
            <w:pPr>
              <w:spacing w:after="200" w:line="276" w:lineRule="auto"/>
              <w:rPr>
                <w:rFonts w:ascii="Arial" w:eastAsiaTheme="minorHAnsi" w:hAnsi="Arial" w:cs="Arial"/>
                <w:sz w:val="23"/>
                <w:szCs w:val="23"/>
                <w:lang w:eastAsia="en-US"/>
              </w:rPr>
            </w:pPr>
          </w:p>
          <w:p w14:paraId="0DED5DBA" w14:textId="77777777" w:rsidR="004D7B11" w:rsidRPr="001E537C" w:rsidRDefault="004D7B11" w:rsidP="004D7B11">
            <w:pPr>
              <w:spacing w:after="200" w:line="276" w:lineRule="auto"/>
              <w:rPr>
                <w:rFonts w:ascii="Arial" w:eastAsiaTheme="minorHAnsi" w:hAnsi="Arial" w:cs="Arial"/>
                <w:sz w:val="23"/>
                <w:szCs w:val="23"/>
                <w:lang w:eastAsia="en-US"/>
              </w:rPr>
            </w:pPr>
          </w:p>
          <w:p w14:paraId="663172D2" w14:textId="77777777" w:rsidR="004D7B11" w:rsidRPr="001E537C" w:rsidRDefault="004D7B11" w:rsidP="004D7B11">
            <w:pPr>
              <w:spacing w:after="200" w:line="276" w:lineRule="auto"/>
              <w:rPr>
                <w:rFonts w:ascii="Arial" w:eastAsiaTheme="minorHAnsi" w:hAnsi="Arial" w:cs="Arial"/>
                <w:sz w:val="23"/>
                <w:szCs w:val="23"/>
                <w:lang w:eastAsia="en-US"/>
              </w:rPr>
            </w:pPr>
          </w:p>
          <w:p w14:paraId="120EE2B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01C6D0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D90A57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12908A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E3E6FA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C4EF48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C0786C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7C97E4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7FED77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69CD05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8F25B5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4A73DF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F014EC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038E40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1913E1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C086FE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ABA699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C72340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443C14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65A594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3207B4D" w14:textId="77777777" w:rsidR="004D7B11" w:rsidRPr="001E537C" w:rsidRDefault="004D7B11" w:rsidP="004D7B11">
            <w:pPr>
              <w:spacing w:after="200" w:line="276" w:lineRule="auto"/>
              <w:rPr>
                <w:rFonts w:ascii="Arial" w:eastAsiaTheme="minorHAnsi" w:hAnsi="Arial" w:cs="Arial"/>
                <w:noProof/>
                <w:sz w:val="23"/>
                <w:szCs w:val="23"/>
                <w:lang w:eastAsia="en-US"/>
              </w:rPr>
            </w:pPr>
          </w:p>
        </w:tc>
      </w:tr>
    </w:tbl>
    <w:p w14:paraId="3E5B5FB2" w14:textId="77777777" w:rsidR="004D7B11" w:rsidRPr="001E537C" w:rsidRDefault="004D7B11" w:rsidP="004D7B11">
      <w:pPr>
        <w:spacing w:after="200" w:line="276" w:lineRule="auto"/>
        <w:rPr>
          <w:rFonts w:asciiTheme="minorHAnsi" w:eastAsiaTheme="minorHAnsi" w:hAnsiTheme="minorHAnsi" w:cstheme="minorBidi"/>
          <w:b/>
          <w:sz w:val="22"/>
          <w:szCs w:val="22"/>
          <w:lang w:eastAsia="en-US"/>
        </w:rPr>
        <w:sectPr w:rsidR="004D7B11" w:rsidRPr="001E537C" w:rsidSect="004D7B11">
          <w:pgSz w:w="16838" w:h="11906" w:orient="landscape" w:code="9"/>
          <w:pgMar w:top="1418" w:right="1418" w:bottom="1418" w:left="1418" w:header="709" w:footer="709" w:gutter="0"/>
          <w:cols w:space="708"/>
          <w:docGrid w:linePitch="360"/>
        </w:sect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64"/>
        <w:gridCol w:w="5139"/>
        <w:gridCol w:w="4271"/>
      </w:tblGrid>
      <w:tr w:rsidR="004D7B11" w:rsidRPr="001E537C" w14:paraId="200289D0" w14:textId="77777777" w:rsidTr="004D7B11">
        <w:trPr>
          <w:trHeight w:val="609"/>
        </w:trPr>
        <w:tc>
          <w:tcPr>
            <w:tcW w:w="5088" w:type="dxa"/>
            <w:tcBorders>
              <w:right w:val="nil"/>
            </w:tcBorders>
            <w:shd w:val="clear" w:color="auto" w:fill="EEECE1"/>
            <w:vAlign w:val="center"/>
          </w:tcPr>
          <w:p w14:paraId="52730BFA"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5560" w:type="dxa"/>
            <w:tcBorders>
              <w:left w:val="nil"/>
              <w:right w:val="nil"/>
            </w:tcBorders>
            <w:shd w:val="clear" w:color="auto" w:fill="EEECE1"/>
            <w:vAlign w:val="center"/>
          </w:tcPr>
          <w:p w14:paraId="229F4745"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Tělesná výchova</w:t>
            </w:r>
            <w:r w:rsidR="00647C53">
              <w:rPr>
                <w:rFonts w:ascii="Arial Black" w:eastAsiaTheme="minorHAnsi" w:hAnsi="Arial Black" w:cs="Arial"/>
                <w:noProof/>
                <w:color w:val="FF0000"/>
                <w:sz w:val="23"/>
                <w:szCs w:val="23"/>
                <w:lang w:eastAsia="en-US"/>
              </w:rPr>
              <w:t xml:space="preserve"> – minimální výstupy</w:t>
            </w:r>
          </w:p>
        </w:tc>
        <w:tc>
          <w:tcPr>
            <w:tcW w:w="4720" w:type="dxa"/>
            <w:tcBorders>
              <w:left w:val="nil"/>
            </w:tcBorders>
            <w:shd w:val="clear" w:color="auto" w:fill="EEECE1"/>
            <w:vAlign w:val="center"/>
          </w:tcPr>
          <w:p w14:paraId="537DE68D"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6. - 9.</w:t>
            </w:r>
          </w:p>
        </w:tc>
      </w:tr>
      <w:tr w:rsidR="004D7B11" w:rsidRPr="001E537C" w14:paraId="33D40E74" w14:textId="77777777" w:rsidTr="004D7B11">
        <w:trPr>
          <w:trHeight w:val="862"/>
        </w:trPr>
        <w:tc>
          <w:tcPr>
            <w:tcW w:w="5088" w:type="dxa"/>
            <w:shd w:val="clear" w:color="auto" w:fill="DBE5F1"/>
            <w:vAlign w:val="center"/>
          </w:tcPr>
          <w:p w14:paraId="1C6DBB32" w14:textId="77777777" w:rsidR="004D7B11" w:rsidRPr="001E537C" w:rsidRDefault="004D7B11" w:rsidP="004D7B11">
            <w:pPr>
              <w:spacing w:after="200" w:line="276" w:lineRule="auto"/>
              <w:jc w:val="center"/>
              <w:rPr>
                <w:rFonts w:ascii="Arial Black" w:eastAsiaTheme="minorHAnsi" w:hAnsi="Arial Black" w:cstheme="minorBidi"/>
                <w:b/>
                <w:sz w:val="19"/>
                <w:szCs w:val="19"/>
                <w:lang w:eastAsia="en-US"/>
              </w:rPr>
            </w:pPr>
            <w:r w:rsidRPr="001E537C">
              <w:rPr>
                <w:rFonts w:ascii="Arial Black" w:eastAsiaTheme="minorHAnsi" w:hAnsi="Arial Black" w:cstheme="minorBidi"/>
                <w:b/>
                <w:sz w:val="19"/>
                <w:szCs w:val="19"/>
                <w:lang w:eastAsia="en-US"/>
              </w:rPr>
              <w:t>Učivo</w:t>
            </w:r>
          </w:p>
        </w:tc>
        <w:tc>
          <w:tcPr>
            <w:tcW w:w="5560" w:type="dxa"/>
            <w:shd w:val="clear" w:color="auto" w:fill="F2DBDB"/>
            <w:vAlign w:val="center"/>
          </w:tcPr>
          <w:p w14:paraId="38B31D58"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720" w:type="dxa"/>
            <w:shd w:val="clear" w:color="auto" w:fill="DBE5F1"/>
            <w:vAlign w:val="center"/>
          </w:tcPr>
          <w:p w14:paraId="4A798AF1"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w:t>
            </w:r>
            <w:r>
              <w:rPr>
                <w:rFonts w:ascii="Arial Black" w:eastAsiaTheme="minorHAnsi" w:hAnsi="Arial Black" w:cstheme="minorBidi"/>
                <w:sz w:val="19"/>
                <w:szCs w:val="19"/>
                <w:lang w:eastAsia="en-US"/>
              </w:rPr>
              <w:t xml:space="preserve">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4AC93ED5" w14:textId="77777777" w:rsidTr="004D7B11">
        <w:tc>
          <w:tcPr>
            <w:tcW w:w="5088" w:type="dxa"/>
          </w:tcPr>
          <w:p w14:paraId="693B35E1"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Správné držení těla</w:t>
            </w:r>
          </w:p>
          <w:p w14:paraId="1F8EEC5B"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Zvyšování kloubních pohybů</w:t>
            </w:r>
          </w:p>
          <w:p w14:paraId="490E1CF3"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Preventivní pohybová činnost</w:t>
            </w:r>
          </w:p>
          <w:p w14:paraId="3D797177"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Správné zapojení dechu</w:t>
            </w:r>
          </w:p>
          <w:p w14:paraId="7702BE3D"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 xml:space="preserve"> Celkové posilování svalového aparátu</w:t>
            </w:r>
          </w:p>
          <w:p w14:paraId="3F492C76"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Rozvoj vytrvalosti, zdravotně orientovaná zdatnost</w:t>
            </w:r>
          </w:p>
          <w:p w14:paraId="753B7FE8"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Žák je schopen individuálního rozcvičení</w:t>
            </w:r>
          </w:p>
          <w:p w14:paraId="06A6EDB5"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 xml:space="preserve"> </w:t>
            </w:r>
            <w:r w:rsidRPr="001E537C">
              <w:rPr>
                <w:rFonts w:ascii="Arial" w:eastAsiaTheme="minorHAnsi" w:hAnsi="Arial" w:cs="Arial"/>
                <w:b/>
                <w:color w:val="FF0000"/>
                <w:sz w:val="23"/>
                <w:szCs w:val="23"/>
                <w:lang w:eastAsia="en-US"/>
              </w:rPr>
              <w:t>Drogy a jiné škodliviny</w:t>
            </w:r>
            <w:r w:rsidRPr="001E537C">
              <w:rPr>
                <w:rFonts w:ascii="Arial" w:eastAsiaTheme="minorHAnsi" w:hAnsi="Arial" w:cs="Arial"/>
                <w:color w:val="FF0000"/>
                <w:sz w:val="23"/>
                <w:szCs w:val="23"/>
                <w:lang w:eastAsia="en-US"/>
              </w:rPr>
              <w:t xml:space="preserve"> (anabolika, látky zvyšující fyzickou kondici a podporující růst svalové hmoty)</w:t>
            </w:r>
          </w:p>
          <w:p w14:paraId="4CF9E722"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Reakce těla při zhoršení rozptylových podmínek, vhodná pravidla pohybových aktivit</w:t>
            </w:r>
            <w:r w:rsidR="007C3317">
              <w:rPr>
                <w:rFonts w:ascii="Arial" w:eastAsiaTheme="minorHAnsi" w:hAnsi="Arial" w:cs="Arial"/>
                <w:b/>
                <w:color w:val="FF0000"/>
                <w:sz w:val="23"/>
                <w:szCs w:val="23"/>
                <w:lang w:eastAsia="en-US"/>
              </w:rPr>
              <w:t xml:space="preserve"> </w:t>
            </w:r>
          </w:p>
          <w:p w14:paraId="2A24EDE7" w14:textId="3259A2A0" w:rsidR="007C3317" w:rsidRPr="001E537C" w:rsidRDefault="007C3317" w:rsidP="004D7B11">
            <w:pPr>
              <w:spacing w:after="200" w:line="276" w:lineRule="auto"/>
              <w:rPr>
                <w:rFonts w:ascii="Arial" w:eastAsiaTheme="minorHAnsi" w:hAnsi="Arial" w:cs="Arial"/>
                <w:color w:val="FF0000"/>
                <w:sz w:val="23"/>
                <w:szCs w:val="23"/>
                <w:lang w:eastAsia="en-US"/>
              </w:rPr>
            </w:pPr>
          </w:p>
          <w:p w14:paraId="65C775A2"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lastRenderedPageBreak/>
              <w:t>Seznámení žáků s vhodným a bezpečným chováním na sportovních akcích konaných ve škole i mimo školu</w:t>
            </w:r>
          </w:p>
          <w:p w14:paraId="2FF8A2F7" w14:textId="6EA51FBB" w:rsidR="007C3317" w:rsidRPr="001E537C" w:rsidRDefault="007C3317" w:rsidP="004D7B11">
            <w:pPr>
              <w:spacing w:after="200" w:line="276" w:lineRule="auto"/>
              <w:rPr>
                <w:rFonts w:ascii="Arial" w:eastAsiaTheme="minorHAnsi" w:hAnsi="Arial" w:cs="Arial"/>
                <w:b/>
                <w:color w:val="FF0000"/>
                <w:sz w:val="23"/>
                <w:szCs w:val="23"/>
                <w:lang w:eastAsia="en-US"/>
              </w:rPr>
            </w:pPr>
          </w:p>
          <w:p w14:paraId="7090B2C5"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Zásady bezpečného používání konkrétních sportovních potřeb a nářadí</w:t>
            </w:r>
          </w:p>
          <w:p w14:paraId="7A2735FC"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První pomoc</w:t>
            </w:r>
          </w:p>
          <w:p w14:paraId="4D4EFFA7"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Pohybové hry</w:t>
            </w:r>
          </w:p>
          <w:p w14:paraId="6AB2944A"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Turistika + pobyt v přírodě + silniční provoz</w:t>
            </w:r>
          </w:p>
          <w:p w14:paraId="5FEFC6EE"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Sportovní hry </w:t>
            </w:r>
          </w:p>
          <w:p w14:paraId="0CAF6F75"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Vybíjená </w:t>
            </w:r>
          </w:p>
          <w:p w14:paraId="41538A8F"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 xml:space="preserve">Košíková </w:t>
            </w:r>
          </w:p>
          <w:p w14:paraId="3CF76C7C"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Doplňkové sportovní hry </w:t>
            </w:r>
          </w:p>
          <w:p w14:paraId="7B09B765" w14:textId="44A2943F" w:rsidR="007C3317" w:rsidRPr="001E537C" w:rsidRDefault="007C3317" w:rsidP="004D7B11">
            <w:pPr>
              <w:spacing w:after="200" w:line="276" w:lineRule="auto"/>
              <w:rPr>
                <w:rFonts w:ascii="Arial" w:eastAsiaTheme="minorHAnsi" w:hAnsi="Arial" w:cs="Arial"/>
                <w:b/>
                <w:color w:val="FF0000"/>
                <w:sz w:val="23"/>
                <w:szCs w:val="23"/>
                <w:lang w:eastAsia="en-US"/>
              </w:rPr>
            </w:pPr>
          </w:p>
          <w:p w14:paraId="3ECDA28A"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minikopaná, házená, florbal, ringo</w:t>
            </w:r>
          </w:p>
          <w:p w14:paraId="71E163EB" w14:textId="216D0DF2" w:rsidR="002510DD" w:rsidRPr="001E537C" w:rsidRDefault="002510DD" w:rsidP="004D7B11">
            <w:pPr>
              <w:spacing w:after="200" w:line="276" w:lineRule="auto"/>
              <w:rPr>
                <w:rFonts w:ascii="Arial" w:eastAsiaTheme="minorHAnsi" w:hAnsi="Arial" w:cs="Arial"/>
                <w:color w:val="FF0000"/>
                <w:sz w:val="23"/>
                <w:szCs w:val="23"/>
                <w:lang w:eastAsia="en-US"/>
              </w:rPr>
            </w:pPr>
          </w:p>
          <w:p w14:paraId="6EC31BC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Průpravná cvičení</w:t>
            </w:r>
          </w:p>
          <w:p w14:paraId="4E0D0F89"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 xml:space="preserve">Lyžování + snowboarding </w:t>
            </w:r>
          </w:p>
          <w:p w14:paraId="6619D2CF" w14:textId="5B29F2DE" w:rsidR="002510DD" w:rsidRDefault="002510DD" w:rsidP="004D7B11">
            <w:pPr>
              <w:spacing w:after="200" w:line="276" w:lineRule="auto"/>
              <w:rPr>
                <w:color w:val="000000" w:themeColor="text1"/>
              </w:rPr>
            </w:pPr>
          </w:p>
          <w:p w14:paraId="07B93974" w14:textId="4877962B" w:rsidR="002510DD" w:rsidRDefault="002510DD" w:rsidP="004D7B11">
            <w:pPr>
              <w:spacing w:after="200" w:line="276" w:lineRule="auto"/>
              <w:rPr>
                <w:rFonts w:ascii="Arial" w:eastAsiaTheme="minorHAnsi" w:hAnsi="Arial" w:cs="Arial"/>
                <w:b/>
                <w:color w:val="FF0000"/>
                <w:sz w:val="23"/>
                <w:szCs w:val="23"/>
                <w:lang w:eastAsia="en-US"/>
              </w:rPr>
            </w:pPr>
          </w:p>
          <w:p w14:paraId="67DDB9FB"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Atletika - atletická abeceda</w:t>
            </w:r>
          </w:p>
          <w:p w14:paraId="4034BDC8" w14:textId="30DF4DA3"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Gymnastika </w:t>
            </w:r>
          </w:p>
          <w:p w14:paraId="42617534"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Akrobacie  </w:t>
            </w:r>
          </w:p>
          <w:p w14:paraId="2FDA13AC"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Moderní gymnastika </w:t>
            </w:r>
            <w:r w:rsidR="002510DD">
              <w:rPr>
                <w:rFonts w:ascii="Arial" w:eastAsiaTheme="minorHAnsi" w:hAnsi="Arial" w:cs="Arial"/>
                <w:b/>
                <w:color w:val="FF0000"/>
                <w:sz w:val="23"/>
                <w:szCs w:val="23"/>
                <w:lang w:eastAsia="en-US"/>
              </w:rPr>
              <w:t xml:space="preserve"> </w:t>
            </w:r>
          </w:p>
          <w:p w14:paraId="5C3187C6"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Úpoly </w:t>
            </w:r>
          </w:p>
          <w:p w14:paraId="73328C0C"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Sebeobrana </w:t>
            </w:r>
          </w:p>
          <w:p w14:paraId="75338F62"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Estetické a kondiční formy</w:t>
            </w:r>
          </w:p>
          <w:p w14:paraId="56109983"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Sebehodnocení v dané pohybové činnosti</w:t>
            </w:r>
          </w:p>
          <w:p w14:paraId="55DE1A9E" w14:textId="696DE47C"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Historie OH</w:t>
            </w:r>
            <w:r w:rsidR="007C3317">
              <w:rPr>
                <w:rFonts w:ascii="Arial" w:eastAsiaTheme="minorHAnsi" w:hAnsi="Arial" w:cs="Arial"/>
                <w:b/>
                <w:color w:val="FF0000"/>
                <w:sz w:val="23"/>
                <w:szCs w:val="23"/>
                <w:lang w:eastAsia="en-US"/>
              </w:rPr>
              <w:t xml:space="preserve"> </w:t>
            </w:r>
          </w:p>
          <w:p w14:paraId="44B00C0B"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 xml:space="preserve">Statistická zjištění  </w:t>
            </w:r>
          </w:p>
        </w:tc>
        <w:tc>
          <w:tcPr>
            <w:tcW w:w="5560" w:type="dxa"/>
          </w:tcPr>
          <w:p w14:paraId="30CAEA5F"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lastRenderedPageBreak/>
              <w:t>usiluje o zlepšení a udržení úrovně pohybových schopností a o rozvoj pohybových dovedností základních sportovních odvětví včetně zdokonalování základních lokomocí</w:t>
            </w:r>
          </w:p>
          <w:p w14:paraId="738E1952"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2D6E64B0"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cíleně se připraví na pohybovou činnost a její ukončení</w:t>
            </w:r>
          </w:p>
          <w:p w14:paraId="7F197E30"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ab/>
              <w:t>využívá základní kompenzační a relaxační techniky k překonání únavy</w:t>
            </w:r>
          </w:p>
          <w:p w14:paraId="100AF7DE"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0FD3C004"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497A0E0D"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zvládá v souladu s individuálními předpoklady osvojované pohybové dovednosti a aplikuje je ve hře, soutěži, při rekreačních činnostech</w:t>
            </w:r>
          </w:p>
          <w:p w14:paraId="6A79F631" w14:textId="77777777" w:rsidR="004D7B11" w:rsidRPr="00647C53"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lastRenderedPageBreak/>
              <w:t>posoudí provedení osvojované pohybové čin</w:t>
            </w:r>
            <w:r w:rsidR="00647C53">
              <w:rPr>
                <w:rFonts w:ascii="Arial" w:hAnsi="Arial" w:cs="Arial"/>
                <w:iCs/>
                <w:color w:val="000000" w:themeColor="text1"/>
                <w:sz w:val="23"/>
                <w:szCs w:val="23"/>
              </w:rPr>
              <w:t>nosti, označí příčiny nedostatk</w:t>
            </w:r>
            <w:r w:rsidR="007C3317">
              <w:rPr>
                <w:rFonts w:ascii="Arial" w:hAnsi="Arial" w:cs="Arial"/>
                <w:iCs/>
                <w:color w:val="000000" w:themeColor="text1"/>
                <w:sz w:val="23"/>
                <w:szCs w:val="23"/>
              </w:rPr>
              <w:t>ů</w:t>
            </w:r>
          </w:p>
          <w:p w14:paraId="63E69E19"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214C1F4B"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odmítá drogy a jiné škodliviny jako neslučitelné se zdravím a sportem</w:t>
            </w:r>
          </w:p>
          <w:p w14:paraId="00593D8B" w14:textId="77777777" w:rsidR="004D7B11" w:rsidRPr="00CC38BD" w:rsidRDefault="004D7B11" w:rsidP="004D7B11">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7A9AA0EF" w14:textId="77777777" w:rsidR="004D7B11"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vhodně reaguje na informace o znečištění ovzduší a tomu přizpůsobuje pohybové aktivity</w:t>
            </w:r>
            <w:r>
              <w:rPr>
                <w:rFonts w:ascii="Arial" w:hAnsi="Arial" w:cs="Arial"/>
                <w:iCs/>
                <w:color w:val="000000" w:themeColor="text1"/>
                <w:sz w:val="23"/>
                <w:szCs w:val="23"/>
              </w:rPr>
              <w:t>,</w:t>
            </w:r>
          </w:p>
          <w:p w14:paraId="191CEDCF" w14:textId="77777777" w:rsidR="004D7B11" w:rsidRDefault="004D7B11" w:rsidP="004D7B11">
            <w:pPr>
              <w:pStyle w:val="Odstavecseseznamem"/>
              <w:rPr>
                <w:rFonts w:ascii="Arial" w:hAnsi="Arial" w:cs="Arial"/>
                <w:iCs/>
                <w:color w:val="000000" w:themeColor="text1"/>
                <w:sz w:val="23"/>
                <w:szCs w:val="23"/>
              </w:rPr>
            </w:pPr>
          </w:p>
          <w:p w14:paraId="05DBDF2A"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uplatňuje základní zásady poskytování první pomoci a zvládá zajištění odsunu raněného</w:t>
            </w:r>
            <w:r>
              <w:rPr>
                <w:rFonts w:ascii="Arial" w:hAnsi="Arial" w:cs="Arial"/>
                <w:iCs/>
                <w:color w:val="000000" w:themeColor="text1"/>
                <w:sz w:val="23"/>
                <w:szCs w:val="23"/>
              </w:rPr>
              <w:t xml:space="preserve">, </w:t>
            </w:r>
            <w:r w:rsidRPr="00CC38BD">
              <w:rPr>
                <w:rFonts w:ascii="Arial" w:hAnsi="Arial" w:cs="Arial"/>
                <w:iCs/>
                <w:color w:val="000000" w:themeColor="text1"/>
                <w:sz w:val="23"/>
                <w:szCs w:val="23"/>
              </w:rPr>
              <w:t>uplatňuje bezpečné chování v přírodě a v silničním provozu</w:t>
            </w:r>
          </w:p>
          <w:p w14:paraId="5F0D143D" w14:textId="77777777" w:rsidR="004D7B11" w:rsidRPr="001E537C" w:rsidRDefault="004D7B11" w:rsidP="00C20F60">
            <w:pPr>
              <w:numPr>
                <w:ilvl w:val="0"/>
                <w:numId w:val="188"/>
              </w:numPr>
              <w:tabs>
                <w:tab w:val="left" w:pos="1915"/>
              </w:tabs>
              <w:autoSpaceDE w:val="0"/>
              <w:autoSpaceDN w:val="0"/>
              <w:spacing w:before="20" w:after="200" w:line="276" w:lineRule="auto"/>
              <w:ind w:right="113"/>
              <w:rPr>
                <w:iCs/>
                <w:color w:val="000000" w:themeColor="text1"/>
              </w:rPr>
            </w:pPr>
            <w:r w:rsidRPr="00CC38BD">
              <w:rPr>
                <w:rFonts w:ascii="Arial" w:hAnsi="Arial" w:cs="Arial"/>
                <w:iCs/>
                <w:color w:val="000000" w:themeColor="text1"/>
                <w:sz w:val="23"/>
                <w:szCs w:val="23"/>
              </w:rPr>
              <w:t>užívá osvojovanou odbornou terminologii na úrovni cvičence, rozhodčího, diváka</w:t>
            </w:r>
          </w:p>
          <w:p w14:paraId="13CE5B07" w14:textId="77777777" w:rsidR="004D7B11" w:rsidRPr="00CC38BD" w:rsidRDefault="004D7B11" w:rsidP="004D7B11">
            <w:pPr>
              <w:spacing w:after="200" w:line="276" w:lineRule="auto"/>
              <w:ind w:left="720"/>
              <w:contextualSpacing/>
              <w:rPr>
                <w:rFonts w:ascii="Arial" w:hAnsi="Arial" w:cs="Arial"/>
                <w:iCs/>
                <w:color w:val="000000" w:themeColor="text1"/>
                <w:sz w:val="23"/>
                <w:szCs w:val="23"/>
              </w:rPr>
            </w:pPr>
          </w:p>
          <w:p w14:paraId="6E86E079"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dohodne se na spolupráci i jednoduché taktice vedoucí k úspěchu družstva a dodržuje ji</w:t>
            </w:r>
          </w:p>
          <w:p w14:paraId="475E865B"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lastRenderedPageBreak/>
              <w:t xml:space="preserve">rozlišuje a uplatňuje práva a povinnosti vyplývající </w:t>
            </w:r>
            <w:r>
              <w:rPr>
                <w:rFonts w:ascii="Arial" w:hAnsi="Arial" w:cs="Arial"/>
                <w:iCs/>
                <w:color w:val="000000" w:themeColor="text1"/>
                <w:sz w:val="23"/>
                <w:szCs w:val="23"/>
              </w:rPr>
              <w:t>z role hráče, rozhodčího, divá</w:t>
            </w:r>
            <w:r w:rsidRPr="00CC38BD">
              <w:rPr>
                <w:rFonts w:ascii="Arial" w:hAnsi="Arial" w:cs="Arial"/>
                <w:iCs/>
                <w:color w:val="000000" w:themeColor="text1"/>
                <w:sz w:val="23"/>
                <w:szCs w:val="23"/>
              </w:rPr>
              <w:tab/>
            </w:r>
          </w:p>
          <w:p w14:paraId="10552967" w14:textId="77777777" w:rsidR="004D7B11" w:rsidRPr="00CC38BD" w:rsidRDefault="004D7B11" w:rsidP="00C20F60">
            <w:pPr>
              <w:numPr>
                <w:ilvl w:val="0"/>
                <w:numId w:val="188"/>
              </w:numPr>
              <w:spacing w:after="200" w:line="276" w:lineRule="auto"/>
              <w:contextualSpacing/>
              <w:rPr>
                <w:rFonts w:ascii="Arial" w:hAnsi="Arial" w:cs="Arial"/>
                <w:iCs/>
                <w:color w:val="000000" w:themeColor="text1"/>
                <w:sz w:val="23"/>
                <w:szCs w:val="23"/>
              </w:rPr>
            </w:pPr>
            <w:r w:rsidRPr="00CC38BD">
              <w:rPr>
                <w:rFonts w:ascii="Arial" w:hAnsi="Arial" w:cs="Arial"/>
                <w:iCs/>
                <w:color w:val="000000" w:themeColor="text1"/>
                <w:sz w:val="23"/>
                <w:szCs w:val="23"/>
              </w:rPr>
              <w:t>spolurozhoduje osvojované hry a soutěže</w:t>
            </w:r>
          </w:p>
          <w:p w14:paraId="2E220DD1" w14:textId="77777777" w:rsidR="004D7B11" w:rsidRPr="002510D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2510DD">
              <w:rPr>
                <w:rFonts w:ascii="Arial" w:hAnsi="Arial" w:cs="Arial"/>
                <w:iCs/>
                <w:color w:val="000000" w:themeColor="text1"/>
                <w:sz w:val="23"/>
                <w:szCs w:val="23"/>
              </w:rPr>
              <w:t>sleduje určené prvky pohybové činnosti a výkony a vyhodnotí je</w:t>
            </w:r>
          </w:p>
          <w:p w14:paraId="6B78C3A5" w14:textId="77777777" w:rsidR="004D7B11" w:rsidRPr="00CC38BD" w:rsidRDefault="004D7B11" w:rsidP="00C20F60">
            <w:pPr>
              <w:numPr>
                <w:ilvl w:val="0"/>
                <w:numId w:val="188"/>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CC38BD">
              <w:rPr>
                <w:rFonts w:ascii="Arial" w:hAnsi="Arial" w:cs="Arial"/>
                <w:iCs/>
                <w:color w:val="000000" w:themeColor="text1"/>
                <w:sz w:val="23"/>
                <w:szCs w:val="23"/>
              </w:rPr>
              <w:t>naplňuje ve školních podmínkách základní olympijské myšlenky – čestné soupeření,</w:t>
            </w:r>
            <w:r w:rsidRPr="001E537C">
              <w:rPr>
                <w:iCs/>
                <w:color w:val="000000" w:themeColor="text1"/>
              </w:rPr>
              <w:t xml:space="preserve"> </w:t>
            </w:r>
            <w:r w:rsidRPr="00CC38BD">
              <w:rPr>
                <w:rFonts w:ascii="Arial" w:hAnsi="Arial" w:cs="Arial"/>
                <w:iCs/>
                <w:color w:val="000000" w:themeColor="text1"/>
                <w:sz w:val="23"/>
                <w:szCs w:val="23"/>
              </w:rPr>
              <w:t>pomoc handicapovaným, respekt k opačnému pohl</w:t>
            </w:r>
            <w:r>
              <w:rPr>
                <w:rFonts w:ascii="Arial" w:hAnsi="Arial" w:cs="Arial"/>
                <w:iCs/>
                <w:color w:val="000000" w:themeColor="text1"/>
                <w:sz w:val="23"/>
                <w:szCs w:val="23"/>
              </w:rPr>
              <w:t>avní, ochranu přírody při sportu</w:t>
            </w:r>
          </w:p>
        </w:tc>
        <w:tc>
          <w:tcPr>
            <w:tcW w:w="4720" w:type="dxa"/>
          </w:tcPr>
          <w:p w14:paraId="12F67E0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54E0B1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E0C59C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ADE159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4F029E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C83BB0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4AC273D"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B69FB2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BD485D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31E98C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7D84C8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FFBE9E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E47F743"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9E5AAB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AD32578"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151312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2D786B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158541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49E5A3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9F68B8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253745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6A2ED39" w14:textId="77777777" w:rsidR="004D7B11" w:rsidRPr="001E537C" w:rsidRDefault="004D7B11" w:rsidP="004D7B11">
            <w:pPr>
              <w:spacing w:after="200" w:line="276" w:lineRule="auto"/>
              <w:rPr>
                <w:rFonts w:ascii="Arial" w:eastAsiaTheme="minorHAnsi" w:hAnsi="Arial" w:cs="Arial"/>
                <w:sz w:val="23"/>
                <w:szCs w:val="23"/>
                <w:lang w:eastAsia="en-US"/>
              </w:rPr>
            </w:pPr>
          </w:p>
          <w:p w14:paraId="53735F5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C1DC9A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DCDC9D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AC5CDA0" w14:textId="77777777" w:rsidR="004D7B11" w:rsidRPr="001E537C" w:rsidRDefault="004D7B11" w:rsidP="004D7B11">
            <w:pPr>
              <w:spacing w:after="200" w:line="276" w:lineRule="auto"/>
              <w:rPr>
                <w:rFonts w:ascii="Arial" w:eastAsiaTheme="minorHAnsi" w:hAnsi="Arial" w:cs="Arial"/>
                <w:sz w:val="23"/>
                <w:szCs w:val="23"/>
                <w:lang w:eastAsia="en-US"/>
              </w:rPr>
            </w:pPr>
          </w:p>
          <w:p w14:paraId="616E185D"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Vv</w:t>
            </w:r>
          </w:p>
          <w:p w14:paraId="57A98C30"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náměty se sportovní tematikou</w:t>
            </w:r>
          </w:p>
          <w:p w14:paraId="1E73F690"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fotografie se sportovní tematikou, sochy, obrazy, plakáty</w:t>
            </w:r>
          </w:p>
          <w:p w14:paraId="61C6C615" w14:textId="77777777" w:rsidR="004D7B11" w:rsidRPr="001E537C" w:rsidRDefault="004D7B11" w:rsidP="004D7B11">
            <w:pPr>
              <w:spacing w:after="200" w:line="276" w:lineRule="auto"/>
              <w:rPr>
                <w:rFonts w:ascii="Arial" w:eastAsiaTheme="minorHAnsi" w:hAnsi="Arial" w:cs="Arial"/>
                <w:sz w:val="23"/>
                <w:szCs w:val="23"/>
                <w:lang w:eastAsia="en-US"/>
              </w:rPr>
            </w:pPr>
          </w:p>
          <w:p w14:paraId="21A9F051" w14:textId="77777777" w:rsidR="004D7B11" w:rsidRPr="001E537C" w:rsidRDefault="004D7B11" w:rsidP="004D7B11">
            <w:pPr>
              <w:spacing w:after="200" w:line="276" w:lineRule="auto"/>
              <w:rPr>
                <w:rFonts w:ascii="Arial" w:eastAsiaTheme="minorHAnsi" w:hAnsi="Arial" w:cs="Arial"/>
                <w:sz w:val="23"/>
                <w:szCs w:val="23"/>
                <w:lang w:eastAsia="en-US"/>
              </w:rPr>
            </w:pPr>
          </w:p>
          <w:p w14:paraId="0F75215B" w14:textId="77777777" w:rsidR="004D7B11" w:rsidRPr="001E537C" w:rsidRDefault="004D7B11" w:rsidP="004D7B11">
            <w:pPr>
              <w:spacing w:after="200" w:line="276" w:lineRule="auto"/>
              <w:rPr>
                <w:rFonts w:ascii="Arial" w:eastAsiaTheme="minorHAnsi" w:hAnsi="Arial" w:cs="Arial"/>
                <w:sz w:val="23"/>
                <w:szCs w:val="23"/>
                <w:lang w:eastAsia="en-US"/>
              </w:rPr>
            </w:pPr>
          </w:p>
          <w:p w14:paraId="1B8D4FF1" w14:textId="77777777" w:rsidR="004D7B11" w:rsidRPr="001E537C" w:rsidRDefault="004D7B11" w:rsidP="004D7B11">
            <w:pPr>
              <w:spacing w:after="200" w:line="276" w:lineRule="auto"/>
              <w:rPr>
                <w:rFonts w:ascii="Arial" w:eastAsiaTheme="minorHAnsi" w:hAnsi="Arial" w:cs="Arial"/>
                <w:sz w:val="23"/>
                <w:szCs w:val="23"/>
                <w:lang w:eastAsia="en-US"/>
              </w:rPr>
            </w:pPr>
          </w:p>
          <w:p w14:paraId="174086A7" w14:textId="77777777" w:rsidR="004D7B11" w:rsidRPr="001E537C" w:rsidRDefault="004D7B11" w:rsidP="004D7B11">
            <w:pPr>
              <w:spacing w:after="200" w:line="276" w:lineRule="auto"/>
              <w:rPr>
                <w:rFonts w:ascii="Arial" w:eastAsiaTheme="minorHAnsi" w:hAnsi="Arial" w:cs="Arial"/>
                <w:sz w:val="23"/>
                <w:szCs w:val="23"/>
                <w:lang w:eastAsia="en-US"/>
              </w:rPr>
            </w:pPr>
          </w:p>
          <w:p w14:paraId="217A6DB1" w14:textId="77777777" w:rsidR="004D7B11" w:rsidRPr="001E537C" w:rsidRDefault="004D7B11" w:rsidP="004D7B11">
            <w:pPr>
              <w:spacing w:after="200" w:line="276" w:lineRule="auto"/>
              <w:rPr>
                <w:rFonts w:ascii="Arial" w:eastAsiaTheme="minorHAnsi" w:hAnsi="Arial" w:cs="Arial"/>
                <w:sz w:val="23"/>
                <w:szCs w:val="23"/>
                <w:lang w:eastAsia="en-US"/>
              </w:rPr>
            </w:pPr>
          </w:p>
          <w:p w14:paraId="70CEDB8A" w14:textId="77777777" w:rsidR="004D7B11" w:rsidRPr="001E537C" w:rsidRDefault="004D7B11" w:rsidP="004D7B11">
            <w:pPr>
              <w:tabs>
                <w:tab w:val="left" w:pos="3210"/>
              </w:tabs>
              <w:spacing w:after="200" w:line="276" w:lineRule="auto"/>
              <w:rPr>
                <w:rFonts w:ascii="Arial" w:eastAsiaTheme="minorHAnsi" w:hAnsi="Arial" w:cs="Arial"/>
                <w:sz w:val="23"/>
                <w:szCs w:val="23"/>
                <w:lang w:eastAsia="en-US"/>
              </w:rPr>
            </w:pPr>
          </w:p>
        </w:tc>
      </w:tr>
    </w:tbl>
    <w:p w14:paraId="257C5B68" w14:textId="77777777" w:rsidR="004D7B11" w:rsidRDefault="004D7B11" w:rsidP="004D7B11">
      <w:pPr>
        <w:spacing w:after="200" w:line="276" w:lineRule="auto"/>
        <w:rPr>
          <w:rFonts w:asciiTheme="minorHAnsi" w:eastAsiaTheme="minorHAnsi" w:hAnsiTheme="minorHAnsi" w:cstheme="minorBidi"/>
          <w:sz w:val="22"/>
          <w:szCs w:val="22"/>
          <w:lang w:eastAsia="en-US"/>
        </w:rPr>
      </w:pPr>
    </w:p>
    <w:p w14:paraId="2ECB5915" w14:textId="77777777" w:rsidR="00647C53" w:rsidRDefault="00647C53" w:rsidP="004D7B11">
      <w:pPr>
        <w:spacing w:after="200" w:line="276" w:lineRule="auto"/>
        <w:rPr>
          <w:rFonts w:asciiTheme="minorHAnsi" w:eastAsiaTheme="minorHAnsi" w:hAnsiTheme="minorHAnsi" w:cstheme="minorBidi"/>
          <w:sz w:val="22"/>
          <w:szCs w:val="22"/>
          <w:lang w:eastAsia="en-US"/>
        </w:rPr>
      </w:pPr>
    </w:p>
    <w:p w14:paraId="4A254C3A" w14:textId="77777777" w:rsidR="00647C53" w:rsidRDefault="00647C53" w:rsidP="004D7B11">
      <w:pPr>
        <w:spacing w:after="200" w:line="276" w:lineRule="auto"/>
        <w:rPr>
          <w:rFonts w:asciiTheme="minorHAnsi" w:eastAsiaTheme="minorHAnsi" w:hAnsiTheme="minorHAnsi" w:cstheme="minorBidi"/>
          <w:sz w:val="22"/>
          <w:szCs w:val="22"/>
          <w:lang w:eastAsia="en-US"/>
        </w:rPr>
      </w:pPr>
    </w:p>
    <w:p w14:paraId="13EA1F7F" w14:textId="77777777" w:rsidR="00647C53" w:rsidRDefault="00647C53" w:rsidP="004D7B11">
      <w:pPr>
        <w:spacing w:after="200" w:line="276" w:lineRule="auto"/>
        <w:rPr>
          <w:rFonts w:asciiTheme="minorHAnsi" w:eastAsiaTheme="minorHAnsi" w:hAnsiTheme="minorHAnsi" w:cstheme="minorBidi"/>
          <w:sz w:val="22"/>
          <w:szCs w:val="22"/>
          <w:lang w:eastAsia="en-US"/>
        </w:rPr>
      </w:pPr>
    </w:p>
    <w:p w14:paraId="17C6F71F" w14:textId="77777777" w:rsidR="00647C53" w:rsidRDefault="00647C53" w:rsidP="004D7B11">
      <w:pPr>
        <w:spacing w:after="200" w:line="276" w:lineRule="auto"/>
        <w:rPr>
          <w:rFonts w:asciiTheme="minorHAnsi" w:eastAsiaTheme="minorHAnsi" w:hAnsiTheme="minorHAnsi" w:cstheme="minorBidi"/>
          <w:sz w:val="22"/>
          <w:szCs w:val="22"/>
          <w:lang w:eastAsia="en-US"/>
        </w:rPr>
      </w:pP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48"/>
        <w:gridCol w:w="1219"/>
        <w:gridCol w:w="4974"/>
        <w:gridCol w:w="9"/>
        <w:gridCol w:w="4327"/>
      </w:tblGrid>
      <w:tr w:rsidR="004D7B11" w:rsidRPr="001E537C" w14:paraId="5D8736F9" w14:textId="77777777" w:rsidTr="00857BE6">
        <w:trPr>
          <w:trHeight w:val="609"/>
        </w:trPr>
        <w:tc>
          <w:tcPr>
            <w:tcW w:w="4667" w:type="dxa"/>
            <w:gridSpan w:val="2"/>
            <w:tcBorders>
              <w:right w:val="nil"/>
            </w:tcBorders>
            <w:shd w:val="clear" w:color="auto" w:fill="EEECE1"/>
            <w:vAlign w:val="center"/>
          </w:tcPr>
          <w:p w14:paraId="47032BA4"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Theme="minorHAnsi" w:eastAsiaTheme="minorHAnsi" w:hAnsiTheme="minorHAnsi" w:cstheme="minorBidi"/>
                <w:sz w:val="23"/>
                <w:szCs w:val="23"/>
                <w:lang w:eastAsia="en-US"/>
              </w:rPr>
              <w:lastRenderedPageBreak/>
              <w:br w:type="page"/>
            </w:r>
            <w:r w:rsidRPr="001E537C">
              <w:rPr>
                <w:rFonts w:ascii="Arial Black" w:eastAsiaTheme="minorHAnsi" w:hAnsi="Arial Black" w:cstheme="minorBidi"/>
                <w:color w:val="FF0000"/>
                <w:sz w:val="23"/>
                <w:szCs w:val="23"/>
                <w:lang w:eastAsia="en-US"/>
              </w:rPr>
              <w:t>Vzdělávací obor:</w:t>
            </w:r>
          </w:p>
        </w:tc>
        <w:tc>
          <w:tcPr>
            <w:tcW w:w="4973" w:type="dxa"/>
            <w:tcBorders>
              <w:left w:val="nil"/>
              <w:right w:val="nil"/>
            </w:tcBorders>
            <w:shd w:val="clear" w:color="auto" w:fill="EEECE1"/>
            <w:vAlign w:val="center"/>
          </w:tcPr>
          <w:p w14:paraId="5FAE0213"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Výtvarná výchova</w:t>
            </w:r>
            <w:r w:rsidR="00647C53">
              <w:rPr>
                <w:rFonts w:ascii="Arial Black" w:eastAsiaTheme="minorHAnsi" w:hAnsi="Arial Black" w:cs="Arial"/>
                <w:noProof/>
                <w:color w:val="FF0000"/>
                <w:sz w:val="23"/>
                <w:szCs w:val="23"/>
                <w:lang w:eastAsia="en-US"/>
              </w:rPr>
              <w:t xml:space="preserve"> – minimální výstupy</w:t>
            </w:r>
          </w:p>
        </w:tc>
        <w:tc>
          <w:tcPr>
            <w:tcW w:w="4335" w:type="dxa"/>
            <w:gridSpan w:val="2"/>
            <w:tcBorders>
              <w:left w:val="nil"/>
            </w:tcBorders>
            <w:shd w:val="clear" w:color="auto" w:fill="EEECE1"/>
            <w:vAlign w:val="center"/>
          </w:tcPr>
          <w:p w14:paraId="31928864"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Ročník: 1.</w:t>
            </w:r>
            <w:r>
              <w:rPr>
                <w:rFonts w:ascii="Arial Black" w:eastAsiaTheme="minorHAnsi" w:hAnsi="Arial Black" w:cstheme="minorBidi"/>
                <w:color w:val="FF0000"/>
                <w:sz w:val="23"/>
                <w:szCs w:val="23"/>
                <w:lang w:eastAsia="en-US"/>
              </w:rPr>
              <w:t xml:space="preserve"> </w:t>
            </w:r>
            <w:r w:rsidRPr="001E537C">
              <w:rPr>
                <w:rFonts w:ascii="Arial Black" w:eastAsiaTheme="minorHAnsi" w:hAnsi="Arial Black" w:cstheme="minorBidi"/>
                <w:color w:val="FF0000"/>
                <w:sz w:val="23"/>
                <w:szCs w:val="23"/>
                <w:lang w:eastAsia="en-US"/>
              </w:rPr>
              <w:t>-</w:t>
            </w:r>
            <w:r>
              <w:rPr>
                <w:rFonts w:ascii="Arial Black" w:eastAsiaTheme="minorHAnsi" w:hAnsi="Arial Black" w:cstheme="minorBidi"/>
                <w:color w:val="FF0000"/>
                <w:sz w:val="23"/>
                <w:szCs w:val="23"/>
                <w:lang w:eastAsia="en-US"/>
              </w:rPr>
              <w:t xml:space="preserve"> </w:t>
            </w:r>
            <w:r w:rsidRPr="001E537C">
              <w:rPr>
                <w:rFonts w:ascii="Arial Black" w:eastAsiaTheme="minorHAnsi" w:hAnsi="Arial Black" w:cs="Arial"/>
                <w:noProof/>
                <w:color w:val="FF0000"/>
                <w:sz w:val="23"/>
                <w:szCs w:val="23"/>
                <w:lang w:eastAsia="en-US"/>
              </w:rPr>
              <w:t>3.</w:t>
            </w:r>
          </w:p>
        </w:tc>
      </w:tr>
      <w:tr w:rsidR="004D7B11" w:rsidRPr="001E537C" w14:paraId="4C509961" w14:textId="77777777" w:rsidTr="00857BE6">
        <w:trPr>
          <w:trHeight w:val="862"/>
        </w:trPr>
        <w:tc>
          <w:tcPr>
            <w:tcW w:w="4667" w:type="dxa"/>
            <w:gridSpan w:val="2"/>
            <w:shd w:val="clear" w:color="auto" w:fill="DBE5F1"/>
            <w:vAlign w:val="center"/>
          </w:tcPr>
          <w:p w14:paraId="2754D5B6"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4973" w:type="dxa"/>
            <w:shd w:val="clear" w:color="auto" w:fill="F2DBDB"/>
            <w:vAlign w:val="center"/>
          </w:tcPr>
          <w:p w14:paraId="7C976621"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35" w:type="dxa"/>
            <w:gridSpan w:val="2"/>
            <w:shd w:val="clear" w:color="auto" w:fill="DBE5F1"/>
            <w:vAlign w:val="center"/>
          </w:tcPr>
          <w:p w14:paraId="5735F6F9"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37E13FC5" w14:textId="77777777" w:rsidTr="00857BE6">
        <w:tc>
          <w:tcPr>
            <w:tcW w:w="4667" w:type="dxa"/>
            <w:gridSpan w:val="2"/>
          </w:tcPr>
          <w:p w14:paraId="4B18FFCB" w14:textId="38302CA4" w:rsidR="004D7B11" w:rsidRPr="001E537C" w:rsidRDefault="004D7B11" w:rsidP="004D7B11">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 xml:space="preserve">1. </w:t>
            </w:r>
            <w:r w:rsidRPr="001E537C">
              <w:rPr>
                <w:rFonts w:ascii="Arial" w:eastAsiaTheme="minorHAnsi" w:hAnsi="Arial" w:cs="Arial"/>
                <w:b/>
                <w:color w:val="FF0000"/>
                <w:sz w:val="22"/>
                <w:szCs w:val="22"/>
                <w:lang w:eastAsia="en-US"/>
              </w:rPr>
              <w:t>Výtvarné osvojování skutečnosti</w:t>
            </w:r>
            <w:r w:rsidRPr="001E537C">
              <w:rPr>
                <w:rFonts w:ascii="Arial" w:eastAsiaTheme="minorHAnsi" w:hAnsi="Arial" w:cs="Arial"/>
                <w:color w:val="FF0000"/>
                <w:sz w:val="22"/>
                <w:szCs w:val="22"/>
                <w:lang w:eastAsia="en-US"/>
              </w:rPr>
              <w:t xml:space="preserve"> - náměty ze života dětí, ilustrace ke známým říkadlům a pohádkám - ztvárnění zážitku kresbou</w:t>
            </w:r>
            <w:r w:rsidR="00596B76">
              <w:rPr>
                <w:color w:val="000000" w:themeColor="text1"/>
              </w:rPr>
              <w:t xml:space="preserve"> </w:t>
            </w:r>
          </w:p>
          <w:p w14:paraId="1919FB9F" w14:textId="77777777" w:rsidR="004D7B11" w:rsidRPr="001E537C" w:rsidRDefault="004D7B11" w:rsidP="004D7B11">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 xml:space="preserve">-dotváření přírodních výtvorů na základě fantazie </w:t>
            </w:r>
          </w:p>
          <w:p w14:paraId="14D6B351" w14:textId="77777777" w:rsidR="004D7B11" w:rsidRPr="001E537C" w:rsidRDefault="004D7B11" w:rsidP="004D7B11">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 xml:space="preserve">2. </w:t>
            </w:r>
            <w:r w:rsidRPr="001E537C">
              <w:rPr>
                <w:rFonts w:ascii="Arial" w:eastAsiaTheme="minorHAnsi" w:hAnsi="Arial" w:cs="Arial"/>
                <w:b/>
                <w:color w:val="FF0000"/>
                <w:sz w:val="22"/>
                <w:szCs w:val="22"/>
                <w:lang w:eastAsia="en-US"/>
              </w:rPr>
              <w:t>Dekorativní a prostorové práce</w:t>
            </w:r>
            <w:r w:rsidRPr="001E537C">
              <w:rPr>
                <w:rFonts w:ascii="Arial" w:eastAsiaTheme="minorHAnsi" w:hAnsi="Arial" w:cs="Arial"/>
                <w:color w:val="FF0000"/>
                <w:sz w:val="22"/>
                <w:szCs w:val="22"/>
                <w:lang w:eastAsia="en-US"/>
              </w:rPr>
              <w:t xml:space="preserve"> - kresba měkkým materiálem, malba barvou a štětcem (rozpíjení, zapouštění) </w:t>
            </w:r>
          </w:p>
          <w:p w14:paraId="0BA9F8E1" w14:textId="77777777" w:rsidR="004D7B11" w:rsidRDefault="004D7B11" w:rsidP="004D7B11">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 xml:space="preserve">- rozvoj smyslu pro prostor - vlastnosti plastických materiálů,- vystřihování, nalepování- rozvoj smyslu pro rytmus </w:t>
            </w:r>
          </w:p>
          <w:p w14:paraId="12BD8A09" w14:textId="58F1F333" w:rsidR="00F4265B" w:rsidRPr="001E537C" w:rsidRDefault="00F4265B" w:rsidP="004D7B11">
            <w:pPr>
              <w:spacing w:after="200" w:line="276" w:lineRule="auto"/>
              <w:rPr>
                <w:rFonts w:ascii="Arial" w:eastAsiaTheme="minorHAnsi" w:hAnsi="Arial" w:cs="Arial"/>
                <w:color w:val="FF0000"/>
                <w:sz w:val="22"/>
                <w:szCs w:val="22"/>
                <w:lang w:eastAsia="en-US"/>
              </w:rPr>
            </w:pPr>
          </w:p>
          <w:p w14:paraId="0C653AE3" w14:textId="77777777" w:rsidR="004D7B11" w:rsidRPr="001E537C" w:rsidRDefault="004D7B11" w:rsidP="004D7B11">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 xml:space="preserve">3. </w:t>
            </w:r>
            <w:r w:rsidRPr="001E537C">
              <w:rPr>
                <w:rFonts w:ascii="Arial" w:eastAsiaTheme="minorHAnsi" w:hAnsi="Arial" w:cs="Arial"/>
                <w:b/>
                <w:color w:val="FF0000"/>
                <w:sz w:val="22"/>
                <w:szCs w:val="22"/>
                <w:lang w:eastAsia="en-US"/>
              </w:rPr>
              <w:t xml:space="preserve">Výtvarné umění a životní prostředí </w:t>
            </w:r>
            <w:r w:rsidRPr="001E537C">
              <w:rPr>
                <w:rFonts w:ascii="Arial" w:eastAsiaTheme="minorHAnsi" w:hAnsi="Arial" w:cs="Arial"/>
                <w:color w:val="FF0000"/>
                <w:sz w:val="22"/>
                <w:szCs w:val="22"/>
                <w:lang w:eastAsia="en-US"/>
              </w:rPr>
              <w:t xml:space="preserve">- vztah k životnímu prostředí, k lidovému umění, užité tvorbě, odívání </w:t>
            </w:r>
          </w:p>
          <w:p w14:paraId="2290D21C"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2"/>
                <w:szCs w:val="22"/>
                <w:lang w:eastAsia="en-US"/>
              </w:rPr>
              <w:t>- seznamování s ukázkami ilustrací  knih práce s dětskou hračkou a loutkou</w:t>
            </w:r>
          </w:p>
        </w:tc>
        <w:tc>
          <w:tcPr>
            <w:tcW w:w="4973" w:type="dxa"/>
          </w:tcPr>
          <w:p w14:paraId="28D94621" w14:textId="77777777" w:rsidR="004D7B11" w:rsidRPr="00CC38BD" w:rsidRDefault="004D7B11" w:rsidP="004D7B11">
            <w:pPr>
              <w:spacing w:after="200" w:line="276" w:lineRule="auto"/>
              <w:rPr>
                <w:rFonts w:ascii="Arial" w:hAnsi="Arial" w:cs="Arial"/>
                <w:iCs/>
                <w:color w:val="000000" w:themeColor="text1"/>
                <w:sz w:val="23"/>
                <w:szCs w:val="23"/>
              </w:rPr>
            </w:pPr>
          </w:p>
          <w:p w14:paraId="32641E2E" w14:textId="77777777" w:rsidR="004D7B11" w:rsidRDefault="004D7B11" w:rsidP="004D7B11">
            <w:pPr>
              <w:spacing w:after="200" w:line="276" w:lineRule="auto"/>
              <w:rPr>
                <w:rFonts w:ascii="Arial" w:hAnsi="Arial" w:cs="Arial"/>
                <w:iCs/>
                <w:color w:val="000000" w:themeColor="text1"/>
                <w:sz w:val="23"/>
                <w:szCs w:val="23"/>
              </w:rPr>
            </w:pPr>
            <w:r w:rsidRPr="00CC38BD">
              <w:rPr>
                <w:rFonts w:ascii="Arial" w:hAnsi="Arial" w:cs="Arial"/>
                <w:iCs/>
                <w:color w:val="000000" w:themeColor="text1"/>
                <w:sz w:val="23"/>
                <w:szCs w:val="23"/>
              </w:rPr>
              <w:t>-z</w:t>
            </w:r>
            <w:r w:rsidR="00FA233E">
              <w:rPr>
                <w:rFonts w:ascii="Arial" w:hAnsi="Arial" w:cs="Arial"/>
                <w:iCs/>
                <w:color w:val="000000" w:themeColor="text1"/>
                <w:sz w:val="23"/>
                <w:szCs w:val="23"/>
              </w:rPr>
              <w:t>vládá</w:t>
            </w:r>
            <w:r w:rsidRPr="00CC38BD">
              <w:rPr>
                <w:rFonts w:ascii="Arial" w:hAnsi="Arial" w:cs="Arial"/>
                <w:iCs/>
                <w:color w:val="000000" w:themeColor="text1"/>
                <w:sz w:val="23"/>
                <w:szCs w:val="23"/>
              </w:rPr>
              <w:t xml:space="preserve"> základní dovednosti pro vlastní tvorbu </w:t>
            </w:r>
          </w:p>
          <w:p w14:paraId="45E69B69" w14:textId="77777777" w:rsidR="00FA233E" w:rsidRDefault="00FA233E" w:rsidP="004D7B11">
            <w:pPr>
              <w:spacing w:after="200" w:line="276" w:lineRule="auto"/>
              <w:rPr>
                <w:rFonts w:ascii="Arial" w:hAnsi="Arial" w:cs="Arial"/>
                <w:color w:val="000000" w:themeColor="text1"/>
                <w:sz w:val="23"/>
                <w:szCs w:val="23"/>
              </w:rPr>
            </w:pPr>
            <w:r>
              <w:rPr>
                <w:rFonts w:ascii="Arial" w:hAnsi="Arial" w:cs="Arial"/>
                <w:color w:val="000000" w:themeColor="text1"/>
                <w:sz w:val="23"/>
                <w:szCs w:val="23"/>
              </w:rPr>
              <w:t xml:space="preserve">- rozpoznává </w:t>
            </w:r>
            <w:r w:rsidRPr="00FA233E">
              <w:rPr>
                <w:rFonts w:ascii="Arial" w:hAnsi="Arial" w:cs="Arial"/>
                <w:color w:val="000000" w:themeColor="text1"/>
                <w:sz w:val="23"/>
                <w:szCs w:val="23"/>
              </w:rPr>
              <w:t>a porovnává linie, barvy, tvary, objekty ve výsledcích tvorby vlastní, tvorby ostatních i na příkladech z běžného života (s dopomocí učitele)</w:t>
            </w:r>
          </w:p>
          <w:p w14:paraId="3AE4D6AC" w14:textId="77777777" w:rsidR="00F4265B" w:rsidRDefault="00F4265B" w:rsidP="004D7B11">
            <w:pPr>
              <w:spacing w:after="200" w:line="276" w:lineRule="auto"/>
              <w:rPr>
                <w:rFonts w:ascii="Arial" w:hAnsi="Arial" w:cs="Arial"/>
                <w:color w:val="000000" w:themeColor="text1"/>
                <w:sz w:val="23"/>
                <w:szCs w:val="23"/>
              </w:rPr>
            </w:pPr>
          </w:p>
          <w:p w14:paraId="780C61EB" w14:textId="77777777" w:rsidR="00F4265B" w:rsidRDefault="00F4265B" w:rsidP="004D7B11">
            <w:pPr>
              <w:spacing w:after="200" w:line="276" w:lineRule="auto"/>
              <w:rPr>
                <w:rFonts w:ascii="Arial" w:hAnsi="Arial" w:cs="Arial"/>
                <w:color w:val="000000" w:themeColor="text1"/>
                <w:sz w:val="23"/>
                <w:szCs w:val="23"/>
              </w:rPr>
            </w:pPr>
          </w:p>
          <w:p w14:paraId="0E15619F" w14:textId="77777777" w:rsidR="00F4265B" w:rsidRDefault="00F4265B" w:rsidP="004D7B11">
            <w:pPr>
              <w:spacing w:after="200" w:line="276" w:lineRule="auto"/>
              <w:rPr>
                <w:rFonts w:ascii="Arial" w:hAnsi="Arial" w:cs="Arial"/>
                <w:iCs/>
                <w:color w:val="000000" w:themeColor="text1"/>
                <w:sz w:val="23"/>
                <w:szCs w:val="23"/>
              </w:rPr>
            </w:pPr>
          </w:p>
          <w:p w14:paraId="654EBDF1" w14:textId="77777777" w:rsidR="004D7B11" w:rsidRPr="00CC38BD" w:rsidRDefault="00FA233E" w:rsidP="004D7B11">
            <w:pPr>
              <w:spacing w:after="200" w:line="276" w:lineRule="auto"/>
              <w:rPr>
                <w:rFonts w:ascii="Arial" w:hAnsi="Arial" w:cs="Arial"/>
                <w:iCs/>
                <w:color w:val="000000" w:themeColor="text1"/>
                <w:sz w:val="23"/>
                <w:szCs w:val="23"/>
              </w:rPr>
            </w:pPr>
            <w:r w:rsidRPr="00CC38BD">
              <w:rPr>
                <w:rFonts w:ascii="Arial" w:hAnsi="Arial" w:cs="Arial"/>
                <w:iCs/>
                <w:color w:val="000000" w:themeColor="text1"/>
                <w:sz w:val="23"/>
                <w:szCs w:val="23"/>
              </w:rPr>
              <w:t xml:space="preserve"> </w:t>
            </w:r>
            <w:r>
              <w:rPr>
                <w:rFonts w:ascii="Arial" w:hAnsi="Arial" w:cs="Arial"/>
                <w:iCs/>
                <w:color w:val="000000" w:themeColor="text1"/>
                <w:sz w:val="23"/>
                <w:szCs w:val="23"/>
              </w:rPr>
              <w:t>-uplatňuje</w:t>
            </w:r>
            <w:r w:rsidR="004D7B11" w:rsidRPr="00CC38BD">
              <w:rPr>
                <w:rFonts w:ascii="Arial" w:hAnsi="Arial" w:cs="Arial"/>
                <w:iCs/>
                <w:color w:val="000000" w:themeColor="text1"/>
                <w:sz w:val="23"/>
                <w:szCs w:val="23"/>
              </w:rPr>
              <w:t xml:space="preserve"> vlastní zkušenosti, prožitky a fantazii při tvůrčích činnostech </w:t>
            </w:r>
          </w:p>
          <w:p w14:paraId="18D9B4B3" w14:textId="77777777" w:rsidR="004D7B11" w:rsidRPr="00CC38BD" w:rsidRDefault="004D7B11" w:rsidP="004D7B11">
            <w:pPr>
              <w:spacing w:after="200" w:line="276" w:lineRule="auto"/>
              <w:rPr>
                <w:rFonts w:ascii="Arial" w:hAnsi="Arial" w:cs="Arial"/>
                <w:iCs/>
                <w:color w:val="000000" w:themeColor="text1"/>
                <w:sz w:val="23"/>
                <w:szCs w:val="23"/>
              </w:rPr>
            </w:pPr>
          </w:p>
          <w:p w14:paraId="72F5EAF3" w14:textId="77777777" w:rsidR="004D7B11" w:rsidRPr="00F4265B" w:rsidRDefault="00F4265B" w:rsidP="00F4265B">
            <w:pPr>
              <w:spacing w:after="200" w:line="276" w:lineRule="auto"/>
              <w:rPr>
                <w:rFonts w:ascii="Arial" w:hAnsi="Arial" w:cs="Arial"/>
                <w:iCs/>
                <w:color w:val="000000" w:themeColor="text1"/>
                <w:sz w:val="23"/>
                <w:szCs w:val="23"/>
              </w:rPr>
            </w:pPr>
            <w:r w:rsidRPr="00F4265B">
              <w:rPr>
                <w:rFonts w:ascii="Arial" w:hAnsi="Arial" w:cs="Arial"/>
                <w:color w:val="000000" w:themeColor="text1"/>
                <w:sz w:val="23"/>
                <w:szCs w:val="23"/>
              </w:rPr>
              <w:t>- je schopen výsledky své činnosti sdělit svým spolužákům</w:t>
            </w:r>
            <w:r w:rsidRPr="00F4265B">
              <w:rPr>
                <w:rFonts w:ascii="Arial" w:hAnsi="Arial" w:cs="Arial"/>
                <w:iCs/>
                <w:color w:val="000000" w:themeColor="text1"/>
                <w:sz w:val="23"/>
                <w:szCs w:val="23"/>
              </w:rPr>
              <w:t xml:space="preserve"> </w:t>
            </w:r>
          </w:p>
          <w:p w14:paraId="5F4367C2" w14:textId="77777777" w:rsidR="00647C53" w:rsidRPr="00CC38BD" w:rsidRDefault="00647C53" w:rsidP="004D7B11">
            <w:pPr>
              <w:spacing w:after="200" w:line="276" w:lineRule="auto"/>
              <w:rPr>
                <w:rFonts w:ascii="Arial" w:hAnsi="Arial" w:cs="Arial"/>
                <w:iCs/>
                <w:color w:val="000000" w:themeColor="text1"/>
                <w:sz w:val="23"/>
                <w:szCs w:val="23"/>
              </w:rPr>
            </w:pPr>
          </w:p>
        </w:tc>
        <w:tc>
          <w:tcPr>
            <w:tcW w:w="4335" w:type="dxa"/>
            <w:gridSpan w:val="2"/>
          </w:tcPr>
          <w:p w14:paraId="37F06481"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Pr - Příroda, Krajina</w:t>
            </w:r>
          </w:p>
          <w:p w14:paraId="1C4C7957"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Čj/Dv - Pocity a nálady</w:t>
            </w:r>
          </w:p>
          <w:p w14:paraId="3CD7B53B"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Pr -  Lidé a čas, Živá a neživá příroda</w:t>
            </w:r>
          </w:p>
          <w:p w14:paraId="3A505BDF" w14:textId="77777777" w:rsidR="004D7B11" w:rsidRPr="001E537C" w:rsidRDefault="004D7B11" w:rsidP="004D7B11">
            <w:pPr>
              <w:spacing w:after="200" w:line="276" w:lineRule="auto"/>
              <w:rPr>
                <w:rFonts w:ascii="Arial" w:eastAsiaTheme="minorHAnsi" w:hAnsi="Arial" w:cs="Arial"/>
                <w:sz w:val="23"/>
                <w:szCs w:val="23"/>
                <w:lang w:eastAsia="en-US"/>
              </w:rPr>
            </w:pPr>
          </w:p>
        </w:tc>
      </w:tr>
      <w:tr w:rsidR="00647C53" w:rsidRPr="001E537C" w14:paraId="70967A56" w14:textId="77777777" w:rsidTr="00857BE6">
        <w:tc>
          <w:tcPr>
            <w:tcW w:w="13975" w:type="dxa"/>
            <w:gridSpan w:val="5"/>
            <w:tcBorders>
              <w:top w:val="single" w:sz="12" w:space="0" w:color="auto"/>
              <w:left w:val="single" w:sz="12" w:space="0" w:color="auto"/>
              <w:bottom w:val="single" w:sz="12" w:space="0" w:color="auto"/>
              <w:right w:val="single" w:sz="12" w:space="0" w:color="auto"/>
            </w:tcBorders>
            <w:shd w:val="clear" w:color="auto" w:fill="EEECE1"/>
          </w:tcPr>
          <w:p w14:paraId="57584686" w14:textId="77777777" w:rsidR="00647C53" w:rsidRPr="00CC38BD" w:rsidRDefault="00647C53" w:rsidP="004C190D">
            <w:pPr>
              <w:spacing w:after="200" w:line="276" w:lineRule="auto"/>
              <w:rPr>
                <w:rFonts w:ascii="Arial Black" w:eastAsiaTheme="minorHAnsi" w:hAnsi="Arial Black" w:cs="Arial"/>
                <w:noProof/>
                <w:color w:val="FF0000"/>
                <w:sz w:val="23"/>
                <w:szCs w:val="23"/>
                <w:lang w:eastAsia="en-US"/>
              </w:rPr>
            </w:pPr>
            <w:r w:rsidRPr="00CC38BD">
              <w:rPr>
                <w:rFonts w:ascii="Arial Black" w:eastAsiaTheme="minorHAnsi" w:hAnsi="Arial Black" w:cs="Arial"/>
                <w:noProof/>
                <w:color w:val="FF0000"/>
                <w:sz w:val="23"/>
                <w:szCs w:val="23"/>
                <w:lang w:eastAsia="en-US"/>
              </w:rPr>
              <w:lastRenderedPageBreak/>
              <w:br w:type="page"/>
            </w:r>
            <w:r w:rsidRPr="00647C53">
              <w:rPr>
                <w:rFonts w:ascii="Arial Black" w:eastAsiaTheme="minorHAnsi" w:hAnsi="Arial Black" w:cstheme="minorBidi"/>
                <w:color w:val="FF0000"/>
                <w:sz w:val="23"/>
                <w:szCs w:val="23"/>
                <w:lang w:eastAsia="en-US"/>
              </w:rPr>
              <w:t>Vzdělávací</w:t>
            </w:r>
            <w:r w:rsidRPr="00CC38BD">
              <w:rPr>
                <w:rFonts w:ascii="Arial Black" w:eastAsiaTheme="minorHAnsi" w:hAnsi="Arial Black" w:cs="Arial"/>
                <w:noProof/>
                <w:color w:val="FF0000"/>
                <w:sz w:val="23"/>
                <w:szCs w:val="23"/>
                <w:lang w:eastAsia="en-US"/>
              </w:rPr>
              <w:t xml:space="preserve"> obor:</w:t>
            </w:r>
            <w:r>
              <w:rPr>
                <w:rFonts w:ascii="Arial Black" w:eastAsiaTheme="minorHAnsi" w:hAnsi="Arial Black" w:cs="Arial"/>
                <w:noProof/>
                <w:color w:val="FF0000"/>
                <w:sz w:val="23"/>
                <w:szCs w:val="23"/>
                <w:lang w:eastAsia="en-US"/>
              </w:rPr>
              <w:t xml:space="preserve">                                  </w:t>
            </w:r>
            <w:r w:rsidRPr="00CC38BD">
              <w:rPr>
                <w:rFonts w:ascii="Arial Black" w:eastAsiaTheme="minorHAnsi" w:hAnsi="Arial Black" w:cs="Arial"/>
                <w:noProof/>
                <w:color w:val="FF0000"/>
                <w:sz w:val="23"/>
                <w:szCs w:val="23"/>
                <w:lang w:eastAsia="en-US"/>
              </w:rPr>
              <w:t>Výtvarná výchova</w:t>
            </w:r>
            <w:r>
              <w:rPr>
                <w:rFonts w:ascii="Arial Black" w:eastAsiaTheme="minorHAnsi" w:hAnsi="Arial Black" w:cs="Arial"/>
                <w:noProof/>
                <w:color w:val="FF0000"/>
                <w:sz w:val="23"/>
                <w:szCs w:val="23"/>
                <w:lang w:eastAsia="en-US"/>
              </w:rPr>
              <w:t xml:space="preserve"> – minimální výstupy                  </w:t>
            </w:r>
            <w:r w:rsidRPr="00CC38BD">
              <w:rPr>
                <w:rFonts w:ascii="Arial Black" w:eastAsiaTheme="minorHAnsi" w:hAnsi="Arial Black" w:cs="Arial"/>
                <w:noProof/>
                <w:color w:val="FF0000"/>
                <w:sz w:val="23"/>
                <w:szCs w:val="23"/>
                <w:lang w:eastAsia="en-US"/>
              </w:rPr>
              <w:t>Ročník: 4. - 5.</w:t>
            </w:r>
          </w:p>
        </w:tc>
      </w:tr>
      <w:tr w:rsidR="004D7B11" w:rsidRPr="001E537C" w14:paraId="237E2F24" w14:textId="77777777" w:rsidTr="00857BE6">
        <w:tc>
          <w:tcPr>
            <w:tcW w:w="4667" w:type="dxa"/>
            <w:gridSpan w:val="2"/>
            <w:tcBorders>
              <w:top w:val="single" w:sz="12" w:space="0" w:color="auto"/>
              <w:left w:val="single" w:sz="12" w:space="0" w:color="auto"/>
              <w:bottom w:val="single" w:sz="12" w:space="0" w:color="auto"/>
              <w:right w:val="single" w:sz="12" w:space="0" w:color="auto"/>
            </w:tcBorders>
            <w:shd w:val="clear" w:color="auto" w:fill="DBE5F1"/>
          </w:tcPr>
          <w:p w14:paraId="57E03884" w14:textId="77777777" w:rsidR="004D7B11" w:rsidRPr="00CC38BD" w:rsidRDefault="004D7B11" w:rsidP="004D7B11">
            <w:pPr>
              <w:spacing w:after="200" w:line="276" w:lineRule="auto"/>
              <w:jc w:val="center"/>
              <w:rPr>
                <w:rFonts w:ascii="Arial Black" w:eastAsiaTheme="minorHAnsi" w:hAnsi="Arial Black" w:cstheme="minorBidi"/>
                <w:sz w:val="19"/>
                <w:szCs w:val="19"/>
                <w:lang w:eastAsia="en-US"/>
              </w:rPr>
            </w:pPr>
            <w:r w:rsidRPr="00CC38BD">
              <w:rPr>
                <w:rFonts w:ascii="Arial Black" w:eastAsiaTheme="minorHAnsi" w:hAnsi="Arial Black" w:cstheme="minorBidi"/>
                <w:sz w:val="19"/>
                <w:szCs w:val="19"/>
                <w:lang w:eastAsia="en-US"/>
              </w:rPr>
              <w:t>Učivo</w:t>
            </w:r>
          </w:p>
        </w:tc>
        <w:tc>
          <w:tcPr>
            <w:tcW w:w="4973" w:type="dxa"/>
            <w:tcBorders>
              <w:top w:val="single" w:sz="12" w:space="0" w:color="auto"/>
              <w:left w:val="single" w:sz="12" w:space="0" w:color="auto"/>
              <w:bottom w:val="single" w:sz="12" w:space="0" w:color="auto"/>
              <w:right w:val="single" w:sz="12" w:space="0" w:color="auto"/>
            </w:tcBorders>
            <w:shd w:val="clear" w:color="auto" w:fill="F2DBDB"/>
          </w:tcPr>
          <w:p w14:paraId="4FE502C8" w14:textId="77777777" w:rsidR="004D7B11" w:rsidRPr="00CC38BD" w:rsidRDefault="004D7B11" w:rsidP="004D7B11">
            <w:pPr>
              <w:spacing w:after="200" w:line="276" w:lineRule="auto"/>
              <w:jc w:val="center"/>
              <w:rPr>
                <w:rFonts w:ascii="Arial Black" w:eastAsiaTheme="minorHAnsi" w:hAnsi="Arial Black" w:cstheme="minorBidi"/>
                <w:sz w:val="19"/>
                <w:szCs w:val="19"/>
                <w:lang w:eastAsia="en-US"/>
              </w:rPr>
            </w:pPr>
            <w:r w:rsidRPr="00CC38BD">
              <w:rPr>
                <w:rFonts w:ascii="Arial Black" w:eastAsiaTheme="minorHAnsi" w:hAnsi="Arial Black" w:cstheme="minorBidi"/>
                <w:sz w:val="19"/>
                <w:szCs w:val="19"/>
                <w:lang w:eastAsia="en-US"/>
              </w:rPr>
              <w:t>Školní výstupy</w:t>
            </w:r>
          </w:p>
        </w:tc>
        <w:tc>
          <w:tcPr>
            <w:tcW w:w="4335" w:type="dxa"/>
            <w:gridSpan w:val="2"/>
            <w:tcBorders>
              <w:top w:val="single" w:sz="12" w:space="0" w:color="auto"/>
              <w:left w:val="single" w:sz="12" w:space="0" w:color="auto"/>
              <w:bottom w:val="single" w:sz="12" w:space="0" w:color="auto"/>
              <w:right w:val="single" w:sz="12" w:space="0" w:color="auto"/>
            </w:tcBorders>
            <w:shd w:val="clear" w:color="auto" w:fill="DBE5F1"/>
          </w:tcPr>
          <w:p w14:paraId="1FA8A2E7" w14:textId="77777777" w:rsidR="004D7B11" w:rsidRPr="00CC38BD" w:rsidRDefault="004D7B11" w:rsidP="004D7B11">
            <w:pPr>
              <w:spacing w:after="200"/>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CC38BD">
              <w:rPr>
                <w:rFonts w:ascii="Arial Black" w:eastAsiaTheme="minorHAnsi" w:hAnsi="Arial Black" w:cstheme="minorBidi"/>
                <w:sz w:val="19"/>
                <w:szCs w:val="19"/>
                <w:lang w:eastAsia="en-US"/>
              </w:rPr>
              <w:t>průřezová témata)</w:t>
            </w:r>
          </w:p>
        </w:tc>
      </w:tr>
      <w:tr w:rsidR="004D7B11" w:rsidRPr="001E537C" w14:paraId="6BE1C190" w14:textId="77777777" w:rsidTr="00857BE6">
        <w:tc>
          <w:tcPr>
            <w:tcW w:w="4667" w:type="dxa"/>
            <w:gridSpan w:val="2"/>
            <w:tcBorders>
              <w:top w:val="single" w:sz="12" w:space="0" w:color="auto"/>
              <w:left w:val="single" w:sz="12" w:space="0" w:color="auto"/>
              <w:bottom w:val="single" w:sz="12" w:space="0" w:color="auto"/>
              <w:right w:val="single" w:sz="12" w:space="0" w:color="auto"/>
            </w:tcBorders>
          </w:tcPr>
          <w:p w14:paraId="3AE34CE6" w14:textId="77777777" w:rsidR="004D7B11" w:rsidRPr="00F4265B" w:rsidRDefault="004D7B11" w:rsidP="00C20F60">
            <w:pPr>
              <w:pStyle w:val="Odstavecseseznamem"/>
              <w:numPr>
                <w:ilvl w:val="0"/>
                <w:numId w:val="231"/>
              </w:numPr>
              <w:spacing w:after="200" w:line="276" w:lineRule="auto"/>
              <w:rPr>
                <w:rFonts w:ascii="Arial" w:eastAsiaTheme="minorHAnsi" w:hAnsi="Arial" w:cs="Arial"/>
                <w:color w:val="FF0000"/>
                <w:sz w:val="22"/>
                <w:szCs w:val="22"/>
                <w:lang w:eastAsia="en-US"/>
              </w:rPr>
            </w:pPr>
            <w:r w:rsidRPr="00F4265B">
              <w:rPr>
                <w:rFonts w:ascii="Arial" w:eastAsiaTheme="minorHAnsi" w:hAnsi="Arial" w:cs="Arial"/>
                <w:b/>
                <w:color w:val="FF0000"/>
                <w:sz w:val="22"/>
                <w:szCs w:val="22"/>
                <w:lang w:eastAsia="en-US"/>
              </w:rPr>
              <w:t xml:space="preserve">Výtvarné osvojování skutečnosti </w:t>
            </w:r>
            <w:r w:rsidRPr="00F4265B">
              <w:rPr>
                <w:rFonts w:ascii="Arial" w:eastAsiaTheme="minorHAnsi" w:hAnsi="Arial" w:cs="Arial"/>
                <w:color w:val="FF0000"/>
                <w:sz w:val="22"/>
                <w:szCs w:val="22"/>
                <w:lang w:eastAsia="en-US"/>
              </w:rPr>
              <w:t>-vztah k lidem a společnosti (lidská postava – proporce, základní poučení o kompozici)</w:t>
            </w:r>
          </w:p>
          <w:p w14:paraId="3D09DEB5" w14:textId="788FD7C1" w:rsidR="00F4265B" w:rsidRPr="00F4265B" w:rsidRDefault="00F4265B" w:rsidP="00F4265B">
            <w:pPr>
              <w:pStyle w:val="Odstavecseseznamem"/>
              <w:spacing w:after="200" w:line="276" w:lineRule="auto"/>
              <w:rPr>
                <w:rFonts w:ascii="Arial" w:eastAsiaTheme="minorHAnsi" w:hAnsi="Arial" w:cs="Arial"/>
                <w:color w:val="FF0000"/>
                <w:sz w:val="22"/>
                <w:szCs w:val="22"/>
                <w:lang w:eastAsia="en-US"/>
              </w:rPr>
            </w:pPr>
          </w:p>
          <w:p w14:paraId="3EB1A6B6" w14:textId="77777777" w:rsidR="004D7B11" w:rsidRPr="001E537C" w:rsidRDefault="004D7B11" w:rsidP="00C20F60">
            <w:pPr>
              <w:numPr>
                <w:ilvl w:val="0"/>
                <w:numId w:val="191"/>
              </w:numPr>
              <w:spacing w:after="200" w:line="276" w:lineRule="auto"/>
              <w:ind w:left="426"/>
              <w:contextualSpacing/>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dotváření přírodní formy na základě vlastní fantazie</w:t>
            </w:r>
          </w:p>
          <w:p w14:paraId="40556F9B" w14:textId="77777777" w:rsidR="004D7B11" w:rsidRPr="001E537C" w:rsidRDefault="004D7B11" w:rsidP="00C20F60">
            <w:pPr>
              <w:numPr>
                <w:ilvl w:val="0"/>
                <w:numId w:val="191"/>
              </w:numPr>
              <w:spacing w:after="200" w:line="276" w:lineRule="auto"/>
              <w:ind w:left="426"/>
              <w:contextualSpacing/>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přírodní a umělé formy v ročních obdobích</w:t>
            </w:r>
          </w:p>
          <w:p w14:paraId="28A75ED5" w14:textId="77777777" w:rsidR="004D7B11" w:rsidRDefault="004D7B11" w:rsidP="00C20F60">
            <w:pPr>
              <w:numPr>
                <w:ilvl w:val="0"/>
                <w:numId w:val="191"/>
              </w:numPr>
              <w:spacing w:after="200" w:line="276" w:lineRule="auto"/>
              <w:ind w:left="426"/>
              <w:contextualSpacing/>
              <w:rPr>
                <w:rFonts w:ascii="Arial" w:eastAsiaTheme="minorHAnsi" w:hAnsi="Arial" w:cs="Arial"/>
                <w:color w:val="FF0000"/>
                <w:sz w:val="22"/>
                <w:szCs w:val="22"/>
                <w:lang w:eastAsia="en-US"/>
              </w:rPr>
            </w:pPr>
            <w:r w:rsidRPr="001E537C">
              <w:rPr>
                <w:rFonts w:ascii="Arial" w:eastAsiaTheme="minorHAnsi" w:hAnsi="Arial" w:cs="Arial"/>
                <w:color w:val="FF0000"/>
                <w:sz w:val="22"/>
                <w:szCs w:val="22"/>
                <w:lang w:eastAsia="en-US"/>
              </w:rPr>
              <w:t>vyjádření tvaru věci, poznávání materiálů a funkcí předmětu</w:t>
            </w:r>
          </w:p>
          <w:p w14:paraId="37EDDCD5" w14:textId="58BE60BA" w:rsidR="00F4265B" w:rsidRPr="001E537C" w:rsidRDefault="00F4265B" w:rsidP="00F4265B">
            <w:pPr>
              <w:spacing w:after="200" w:line="276" w:lineRule="auto"/>
              <w:ind w:left="426"/>
              <w:contextualSpacing/>
              <w:rPr>
                <w:rFonts w:ascii="Arial" w:eastAsiaTheme="minorHAnsi" w:hAnsi="Arial" w:cs="Arial"/>
                <w:color w:val="FF0000"/>
                <w:sz w:val="22"/>
                <w:szCs w:val="22"/>
                <w:lang w:eastAsia="en-US"/>
              </w:rPr>
            </w:pPr>
          </w:p>
          <w:p w14:paraId="3B3DADD9" w14:textId="77777777" w:rsidR="004D7B11" w:rsidRPr="00F4265B" w:rsidRDefault="004D7B11" w:rsidP="00C20F60">
            <w:pPr>
              <w:pStyle w:val="Odstavecseseznamem"/>
              <w:numPr>
                <w:ilvl w:val="0"/>
                <w:numId w:val="231"/>
              </w:numPr>
              <w:spacing w:after="200" w:line="276" w:lineRule="auto"/>
              <w:rPr>
                <w:rFonts w:ascii="Arial" w:eastAsiaTheme="minorHAnsi" w:hAnsi="Arial" w:cs="Arial"/>
                <w:color w:val="FF0000"/>
                <w:sz w:val="22"/>
                <w:szCs w:val="22"/>
                <w:lang w:eastAsia="en-US"/>
              </w:rPr>
            </w:pPr>
            <w:r w:rsidRPr="00F4265B">
              <w:rPr>
                <w:rFonts w:ascii="Arial" w:eastAsiaTheme="minorHAnsi" w:hAnsi="Arial" w:cs="Arial"/>
                <w:b/>
                <w:color w:val="FF0000"/>
                <w:sz w:val="22"/>
                <w:szCs w:val="22"/>
                <w:lang w:eastAsia="en-US"/>
              </w:rPr>
              <w:t>Dekorativní a prostorové práce spojené s experimentováním -</w:t>
            </w:r>
            <w:r w:rsidRPr="00F4265B">
              <w:rPr>
                <w:rFonts w:ascii="Arial" w:eastAsiaTheme="minorHAnsi" w:hAnsi="Arial" w:cs="Arial"/>
                <w:color w:val="FF0000"/>
                <w:sz w:val="22"/>
                <w:szCs w:val="22"/>
                <w:lang w:eastAsia="en-US"/>
              </w:rPr>
              <w:t>dekorativní členění plochy s využitím barvy, linie a tvaru prvku, jednoduché grafické techniky, týmové prostorové práce, kompozice z</w:t>
            </w:r>
            <w:r w:rsidR="00F4265B">
              <w:rPr>
                <w:rFonts w:ascii="Arial" w:eastAsiaTheme="minorHAnsi" w:hAnsi="Arial" w:cs="Arial"/>
                <w:color w:val="FF0000"/>
                <w:sz w:val="22"/>
                <w:szCs w:val="22"/>
                <w:lang w:eastAsia="en-US"/>
              </w:rPr>
              <w:t> </w:t>
            </w:r>
            <w:r w:rsidRPr="00F4265B">
              <w:rPr>
                <w:rFonts w:ascii="Arial" w:eastAsiaTheme="minorHAnsi" w:hAnsi="Arial" w:cs="Arial"/>
                <w:color w:val="FF0000"/>
                <w:sz w:val="22"/>
                <w:szCs w:val="22"/>
                <w:lang w:eastAsia="en-US"/>
              </w:rPr>
              <w:t>přírodních</w:t>
            </w:r>
          </w:p>
          <w:p w14:paraId="484328D6" w14:textId="3F182403" w:rsidR="00F4265B" w:rsidRPr="00F4265B" w:rsidRDefault="00F4265B" w:rsidP="00F4265B">
            <w:pPr>
              <w:pStyle w:val="Odstavecseseznamem"/>
              <w:spacing w:after="200" w:line="276" w:lineRule="auto"/>
              <w:rPr>
                <w:rFonts w:ascii="Arial" w:eastAsiaTheme="minorHAnsi" w:hAnsi="Arial" w:cs="Arial"/>
                <w:color w:val="FF0000"/>
                <w:sz w:val="22"/>
                <w:szCs w:val="22"/>
                <w:lang w:eastAsia="en-US"/>
              </w:rPr>
            </w:pPr>
          </w:p>
          <w:p w14:paraId="53826CC3" w14:textId="511E6825" w:rsidR="004D7B11" w:rsidRPr="001E537C" w:rsidRDefault="004D7B11" w:rsidP="00F4265B">
            <w:pPr>
              <w:spacing w:after="200" w:line="276" w:lineRule="auto"/>
              <w:rPr>
                <w:rFonts w:ascii="Arial" w:eastAsiaTheme="minorHAnsi" w:hAnsi="Arial" w:cs="Arial"/>
                <w:color w:val="FF0000"/>
                <w:sz w:val="22"/>
                <w:szCs w:val="22"/>
                <w:lang w:eastAsia="en-US"/>
              </w:rPr>
            </w:pPr>
            <w:r w:rsidRPr="001E537C">
              <w:rPr>
                <w:rFonts w:ascii="Arial" w:eastAsiaTheme="minorHAnsi" w:hAnsi="Arial" w:cs="Arial"/>
                <w:b/>
                <w:color w:val="FF0000"/>
                <w:sz w:val="22"/>
                <w:szCs w:val="22"/>
                <w:lang w:eastAsia="en-US"/>
              </w:rPr>
              <w:t>3. Výtvarné umění a životní prostředí –</w:t>
            </w:r>
            <w:r w:rsidRPr="001E537C">
              <w:rPr>
                <w:rFonts w:ascii="Arial" w:eastAsiaTheme="minorHAnsi" w:hAnsi="Arial" w:cs="Arial"/>
                <w:color w:val="FF0000"/>
                <w:sz w:val="22"/>
                <w:szCs w:val="22"/>
                <w:lang w:eastAsia="en-US"/>
              </w:rPr>
              <w:t>základ. druhy výtvar. umění, rozvíjení kultury umění, užitné umění</w:t>
            </w:r>
            <w:r w:rsidR="00F4265B">
              <w:rPr>
                <w:rFonts w:ascii="Arial" w:eastAsiaTheme="minorHAnsi" w:hAnsi="Arial" w:cs="Arial"/>
                <w:color w:val="FF0000"/>
                <w:sz w:val="22"/>
                <w:szCs w:val="22"/>
                <w:lang w:eastAsia="en-US"/>
              </w:rPr>
              <w:t xml:space="preserve"> </w:t>
            </w:r>
          </w:p>
        </w:tc>
        <w:tc>
          <w:tcPr>
            <w:tcW w:w="4973" w:type="dxa"/>
            <w:tcBorders>
              <w:top w:val="single" w:sz="12" w:space="0" w:color="auto"/>
              <w:left w:val="single" w:sz="12" w:space="0" w:color="auto"/>
              <w:bottom w:val="single" w:sz="12" w:space="0" w:color="auto"/>
              <w:right w:val="single" w:sz="12" w:space="0" w:color="auto"/>
            </w:tcBorders>
          </w:tcPr>
          <w:p w14:paraId="4D935892" w14:textId="77777777" w:rsidR="00F4265B" w:rsidRPr="00F4265B" w:rsidRDefault="00F4265B" w:rsidP="00F4265B">
            <w:pPr>
              <w:pStyle w:val="OVp"/>
              <w:tabs>
                <w:tab w:val="clear" w:pos="1915"/>
                <w:tab w:val="left" w:pos="1593"/>
              </w:tabs>
              <w:rPr>
                <w:rFonts w:ascii="Arial" w:hAnsi="Arial" w:cs="Arial"/>
                <w:bCs w:val="0"/>
                <w:i w:val="0"/>
                <w:color w:val="000000" w:themeColor="text1"/>
                <w:sz w:val="23"/>
                <w:szCs w:val="23"/>
              </w:rPr>
            </w:pPr>
            <w:r w:rsidRPr="00F4265B">
              <w:rPr>
                <w:rFonts w:ascii="Arial" w:hAnsi="Arial" w:cs="Arial"/>
                <w:bCs w:val="0"/>
                <w:i w:val="0"/>
                <w:iCs w:val="0"/>
                <w:color w:val="000000" w:themeColor="text1"/>
                <w:sz w:val="23"/>
                <w:szCs w:val="23"/>
              </w:rPr>
              <w:t>-</w:t>
            </w:r>
            <w:r>
              <w:rPr>
                <w:rFonts w:ascii="Arial" w:hAnsi="Arial" w:cs="Arial"/>
                <w:bCs w:val="0"/>
                <w:i w:val="0"/>
                <w:color w:val="000000" w:themeColor="text1"/>
                <w:sz w:val="23"/>
                <w:szCs w:val="23"/>
              </w:rPr>
              <w:t xml:space="preserve"> </w:t>
            </w:r>
            <w:r w:rsidRPr="00F4265B">
              <w:rPr>
                <w:rFonts w:ascii="Arial" w:hAnsi="Arial" w:cs="Arial"/>
                <w:bCs w:val="0"/>
                <w:i w:val="0"/>
                <w:color w:val="000000" w:themeColor="text1"/>
                <w:sz w:val="23"/>
                <w:szCs w:val="23"/>
              </w:rPr>
              <w:t>uplatňuje základní dovednosti pro vlastní tvorbu, realizuje svůj tvůrčí záměr</w:t>
            </w:r>
          </w:p>
          <w:p w14:paraId="28B9A9D0" w14:textId="77777777" w:rsidR="004D7B11" w:rsidRDefault="004D7B11" w:rsidP="004D7B11">
            <w:pPr>
              <w:spacing w:after="200" w:line="276" w:lineRule="auto"/>
              <w:rPr>
                <w:rFonts w:ascii="Arial" w:hAnsi="Arial" w:cs="Arial"/>
                <w:iCs/>
                <w:color w:val="000000" w:themeColor="text1"/>
                <w:sz w:val="23"/>
                <w:szCs w:val="23"/>
              </w:rPr>
            </w:pPr>
          </w:p>
          <w:p w14:paraId="75B4630E" w14:textId="77777777" w:rsidR="00F4265B" w:rsidRPr="00CC38BD" w:rsidRDefault="00F4265B" w:rsidP="004D7B11">
            <w:pPr>
              <w:spacing w:after="200" w:line="276" w:lineRule="auto"/>
              <w:rPr>
                <w:rFonts w:ascii="Arial" w:hAnsi="Arial" w:cs="Arial"/>
                <w:iCs/>
                <w:color w:val="000000" w:themeColor="text1"/>
                <w:sz w:val="23"/>
                <w:szCs w:val="23"/>
              </w:rPr>
            </w:pPr>
          </w:p>
          <w:p w14:paraId="24490FC4" w14:textId="77777777" w:rsidR="00F4265B" w:rsidRPr="00F4265B" w:rsidRDefault="00F4265B" w:rsidP="00C20F60">
            <w:pPr>
              <w:pStyle w:val="OVp"/>
              <w:numPr>
                <w:ilvl w:val="0"/>
                <w:numId w:val="191"/>
              </w:numPr>
              <w:rPr>
                <w:rFonts w:ascii="Arial" w:hAnsi="Arial" w:cs="Arial"/>
                <w:bCs w:val="0"/>
                <w:i w:val="0"/>
                <w:color w:val="000000" w:themeColor="text1"/>
                <w:sz w:val="23"/>
                <w:szCs w:val="23"/>
              </w:rPr>
            </w:pPr>
            <w:r w:rsidRPr="00F4265B">
              <w:rPr>
                <w:rFonts w:ascii="Arial" w:hAnsi="Arial" w:cs="Arial"/>
                <w:bCs w:val="0"/>
                <w:i w:val="0"/>
                <w:color w:val="000000" w:themeColor="text1"/>
                <w:sz w:val="23"/>
                <w:szCs w:val="23"/>
              </w:rPr>
              <w:t>rozlišuje, porovnává,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14:paraId="21EE9976" w14:textId="77777777" w:rsidR="004D7B11" w:rsidRDefault="004D7B11" w:rsidP="004D7B11">
            <w:pPr>
              <w:spacing w:after="200" w:line="276" w:lineRule="auto"/>
              <w:rPr>
                <w:rFonts w:ascii="Arial" w:hAnsi="Arial" w:cs="Arial"/>
                <w:iCs/>
                <w:color w:val="000000" w:themeColor="text1"/>
                <w:sz w:val="23"/>
                <w:szCs w:val="23"/>
              </w:rPr>
            </w:pPr>
          </w:p>
          <w:p w14:paraId="598213BD" w14:textId="77777777" w:rsidR="004D7B11" w:rsidRPr="00CC38BD" w:rsidRDefault="00F4265B" w:rsidP="00C20F60">
            <w:pPr>
              <w:numPr>
                <w:ilvl w:val="0"/>
                <w:numId w:val="192"/>
              </w:numPr>
              <w:spacing w:after="200" w:line="276" w:lineRule="auto"/>
              <w:ind w:left="375"/>
              <w:contextualSpacing/>
              <w:rPr>
                <w:rFonts w:ascii="Arial" w:hAnsi="Arial" w:cs="Arial"/>
                <w:iCs/>
                <w:color w:val="000000" w:themeColor="text1"/>
                <w:sz w:val="23"/>
                <w:szCs w:val="23"/>
              </w:rPr>
            </w:pPr>
            <w:r>
              <w:rPr>
                <w:rFonts w:ascii="Arial" w:hAnsi="Arial" w:cs="Arial"/>
                <w:iCs/>
                <w:color w:val="000000" w:themeColor="text1"/>
                <w:sz w:val="23"/>
                <w:szCs w:val="23"/>
              </w:rPr>
              <w:t>při tvorbě vychází</w:t>
            </w:r>
            <w:r w:rsidR="004D7B11" w:rsidRPr="00CC38BD">
              <w:rPr>
                <w:rFonts w:ascii="Arial" w:hAnsi="Arial" w:cs="Arial"/>
                <w:iCs/>
                <w:color w:val="000000" w:themeColor="text1"/>
                <w:sz w:val="23"/>
                <w:szCs w:val="23"/>
              </w:rPr>
              <w:t xml:space="preserve"> ze svých zrakových, hmatových i sluchových vjemů, vlastních prožitků</w:t>
            </w:r>
          </w:p>
          <w:p w14:paraId="6E3C2BA0" w14:textId="77777777" w:rsidR="004D7B11" w:rsidRPr="00CC38BD" w:rsidRDefault="004D7B11" w:rsidP="004D7B11">
            <w:pPr>
              <w:spacing w:after="200" w:line="276" w:lineRule="auto"/>
              <w:rPr>
                <w:rFonts w:ascii="Arial" w:hAnsi="Arial" w:cs="Arial"/>
                <w:iCs/>
                <w:color w:val="000000" w:themeColor="text1"/>
                <w:sz w:val="23"/>
                <w:szCs w:val="23"/>
              </w:rPr>
            </w:pPr>
          </w:p>
          <w:p w14:paraId="15627D88" w14:textId="77777777" w:rsidR="004D7B11" w:rsidRPr="00F4265B" w:rsidRDefault="00F4265B" w:rsidP="00F4265B">
            <w:pPr>
              <w:spacing w:after="200" w:line="276" w:lineRule="auto"/>
              <w:rPr>
                <w:rFonts w:ascii="Arial" w:hAnsi="Arial" w:cs="Arial"/>
                <w:iCs/>
                <w:color w:val="000000" w:themeColor="text1"/>
                <w:sz w:val="23"/>
                <w:szCs w:val="23"/>
              </w:rPr>
            </w:pPr>
            <w:r w:rsidRPr="00F4265B">
              <w:rPr>
                <w:rFonts w:ascii="Arial" w:hAnsi="Arial" w:cs="Arial"/>
                <w:color w:val="000000" w:themeColor="text1"/>
                <w:sz w:val="23"/>
                <w:szCs w:val="23"/>
              </w:rPr>
              <w:t>-</w:t>
            </w:r>
            <w:r>
              <w:rPr>
                <w:rFonts w:ascii="Arial" w:hAnsi="Arial" w:cs="Arial"/>
                <w:color w:val="000000" w:themeColor="text1"/>
                <w:sz w:val="23"/>
                <w:szCs w:val="23"/>
              </w:rPr>
              <w:t xml:space="preserve"> </w:t>
            </w:r>
            <w:r w:rsidRPr="00F4265B">
              <w:rPr>
                <w:rFonts w:ascii="Arial" w:hAnsi="Arial" w:cs="Arial"/>
                <w:color w:val="000000" w:themeColor="text1"/>
                <w:sz w:val="23"/>
                <w:szCs w:val="23"/>
              </w:rPr>
              <w:t>vyjádří (slovně, mimoslovně, graficky) pocit z vnímání tvůrčí činnosti vlastní, ostatních i uměleckého díla</w:t>
            </w:r>
          </w:p>
        </w:tc>
        <w:tc>
          <w:tcPr>
            <w:tcW w:w="4335" w:type="dxa"/>
            <w:gridSpan w:val="2"/>
            <w:tcBorders>
              <w:top w:val="single" w:sz="12" w:space="0" w:color="auto"/>
              <w:left w:val="single" w:sz="12" w:space="0" w:color="auto"/>
              <w:bottom w:val="single" w:sz="12" w:space="0" w:color="auto"/>
              <w:right w:val="single" w:sz="12" w:space="0" w:color="auto"/>
            </w:tcBorders>
          </w:tcPr>
          <w:p w14:paraId="7E768D2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5127E6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1879F2A"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AF1EA1E"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PČ - řemesla </w:t>
            </w:r>
          </w:p>
          <w:p w14:paraId="0DAF7544"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1F32688E"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ČJ - komiksy, časopis, kniha, fotografie </w:t>
            </w:r>
          </w:p>
        </w:tc>
      </w:tr>
      <w:tr w:rsidR="00857BE6" w:rsidRPr="00EA332D" w14:paraId="4B1BFF50" w14:textId="77777777" w:rsidTr="00857BE6">
        <w:trPr>
          <w:trHeight w:val="609"/>
        </w:trPr>
        <w:tc>
          <w:tcPr>
            <w:tcW w:w="3448" w:type="dxa"/>
            <w:tcBorders>
              <w:right w:val="nil"/>
            </w:tcBorders>
            <w:shd w:val="clear" w:color="auto" w:fill="EEECE1"/>
            <w:vAlign w:val="center"/>
          </w:tcPr>
          <w:p w14:paraId="4ECB9112" w14:textId="77777777" w:rsidR="00857BE6" w:rsidRPr="00EA332D" w:rsidRDefault="00857BE6" w:rsidP="00562347">
            <w:pPr>
              <w:rPr>
                <w:rFonts w:ascii="Arial Black" w:hAnsi="Arial Black"/>
                <w:color w:val="FF0000"/>
                <w:sz w:val="23"/>
                <w:szCs w:val="23"/>
              </w:rPr>
            </w:pPr>
            <w:r w:rsidRPr="00EA332D">
              <w:rPr>
                <w:sz w:val="23"/>
                <w:szCs w:val="23"/>
              </w:rPr>
              <w:lastRenderedPageBreak/>
              <w:br w:type="page"/>
            </w:r>
            <w:r w:rsidRPr="00EA332D">
              <w:rPr>
                <w:rFonts w:ascii="Arial Black" w:hAnsi="Arial Black"/>
                <w:color w:val="FF0000"/>
                <w:sz w:val="23"/>
                <w:szCs w:val="23"/>
              </w:rPr>
              <w:t>Vzdělávací obor:</w:t>
            </w:r>
          </w:p>
        </w:tc>
        <w:tc>
          <w:tcPr>
            <w:tcW w:w="6201" w:type="dxa"/>
            <w:gridSpan w:val="3"/>
            <w:tcBorders>
              <w:left w:val="nil"/>
              <w:right w:val="nil"/>
            </w:tcBorders>
            <w:shd w:val="clear" w:color="auto" w:fill="EEECE1"/>
            <w:vAlign w:val="center"/>
          </w:tcPr>
          <w:p w14:paraId="72893EC5" w14:textId="77777777" w:rsidR="00857BE6" w:rsidRPr="00EA332D" w:rsidRDefault="00857BE6" w:rsidP="00562347">
            <w:pPr>
              <w:rPr>
                <w:rFonts w:ascii="Arial Black" w:hAnsi="Arial Black" w:cs="Arial"/>
                <w:color w:val="FF0000"/>
                <w:sz w:val="23"/>
                <w:szCs w:val="23"/>
              </w:rPr>
            </w:pPr>
            <w:r w:rsidRPr="00EA332D">
              <w:rPr>
                <w:rFonts w:ascii="Arial Black" w:hAnsi="Arial Black" w:cs="Arial"/>
                <w:noProof/>
                <w:color w:val="FF0000"/>
                <w:sz w:val="23"/>
                <w:szCs w:val="23"/>
              </w:rPr>
              <w:t>Výtvarná výchova</w:t>
            </w:r>
            <w:r>
              <w:rPr>
                <w:rFonts w:ascii="Arial Black" w:hAnsi="Arial Black" w:cs="Arial"/>
                <w:noProof/>
                <w:color w:val="FF0000"/>
                <w:sz w:val="23"/>
                <w:szCs w:val="23"/>
              </w:rPr>
              <w:t xml:space="preserve"> – minimální výstupy</w:t>
            </w:r>
          </w:p>
        </w:tc>
        <w:tc>
          <w:tcPr>
            <w:tcW w:w="4326" w:type="dxa"/>
            <w:tcBorders>
              <w:left w:val="nil"/>
            </w:tcBorders>
            <w:shd w:val="clear" w:color="auto" w:fill="EEECE1"/>
            <w:vAlign w:val="center"/>
          </w:tcPr>
          <w:p w14:paraId="163A069A" w14:textId="77777777" w:rsidR="00857BE6" w:rsidRPr="00EA332D" w:rsidRDefault="00857BE6" w:rsidP="00562347">
            <w:pPr>
              <w:jc w:val="center"/>
              <w:rPr>
                <w:rFonts w:ascii="Arial Black" w:hAnsi="Arial Black" w:cs="Arial"/>
                <w:color w:val="FF0000"/>
                <w:sz w:val="23"/>
                <w:szCs w:val="23"/>
              </w:rPr>
            </w:pPr>
            <w:r w:rsidRPr="00EA332D">
              <w:rPr>
                <w:rFonts w:ascii="Arial Black" w:hAnsi="Arial Black"/>
                <w:color w:val="FF0000"/>
                <w:sz w:val="23"/>
                <w:szCs w:val="23"/>
              </w:rPr>
              <w:t>Ročník:</w:t>
            </w:r>
            <w:r>
              <w:rPr>
                <w:rFonts w:ascii="Arial Black" w:hAnsi="Arial Black"/>
                <w:color w:val="FF0000"/>
                <w:sz w:val="23"/>
                <w:szCs w:val="23"/>
              </w:rPr>
              <w:t xml:space="preserve"> 6. - </w:t>
            </w:r>
            <w:r w:rsidRPr="00EA332D">
              <w:rPr>
                <w:rFonts w:ascii="Arial Black" w:hAnsi="Arial Black" w:cs="Arial"/>
                <w:noProof/>
                <w:color w:val="FF0000"/>
                <w:sz w:val="23"/>
                <w:szCs w:val="23"/>
              </w:rPr>
              <w:t>9.</w:t>
            </w:r>
          </w:p>
        </w:tc>
      </w:tr>
      <w:tr w:rsidR="00857BE6" w:rsidRPr="00EA332D" w14:paraId="40C4D42E" w14:textId="77777777" w:rsidTr="00857BE6">
        <w:trPr>
          <w:trHeight w:val="862"/>
        </w:trPr>
        <w:tc>
          <w:tcPr>
            <w:tcW w:w="3448" w:type="dxa"/>
            <w:shd w:val="clear" w:color="auto" w:fill="DBE5F1"/>
            <w:vAlign w:val="center"/>
          </w:tcPr>
          <w:p w14:paraId="0C1E70D7" w14:textId="77777777" w:rsidR="00857BE6" w:rsidRPr="00EA332D" w:rsidRDefault="00857BE6" w:rsidP="00562347">
            <w:pPr>
              <w:jc w:val="center"/>
              <w:rPr>
                <w:rFonts w:ascii="Arial Black" w:hAnsi="Arial Black"/>
                <w:sz w:val="19"/>
                <w:szCs w:val="19"/>
              </w:rPr>
            </w:pPr>
            <w:r w:rsidRPr="00EA332D">
              <w:rPr>
                <w:rFonts w:ascii="Arial Black" w:hAnsi="Arial Black"/>
                <w:sz w:val="19"/>
                <w:szCs w:val="19"/>
              </w:rPr>
              <w:t>Učivo</w:t>
            </w:r>
          </w:p>
        </w:tc>
        <w:tc>
          <w:tcPr>
            <w:tcW w:w="6201" w:type="dxa"/>
            <w:gridSpan w:val="3"/>
            <w:shd w:val="clear" w:color="auto" w:fill="F2DBDB"/>
            <w:vAlign w:val="center"/>
          </w:tcPr>
          <w:p w14:paraId="06DB943E" w14:textId="77777777" w:rsidR="00857BE6" w:rsidRPr="00EA332D" w:rsidRDefault="00857BE6" w:rsidP="00562347">
            <w:pPr>
              <w:jc w:val="center"/>
              <w:rPr>
                <w:rFonts w:ascii="Arial Black" w:hAnsi="Arial Black"/>
                <w:sz w:val="19"/>
                <w:szCs w:val="19"/>
              </w:rPr>
            </w:pPr>
            <w:r w:rsidRPr="00EA332D">
              <w:rPr>
                <w:rFonts w:ascii="Arial Black" w:hAnsi="Arial Black"/>
                <w:sz w:val="19"/>
                <w:szCs w:val="19"/>
              </w:rPr>
              <w:t>Školní výstupy</w:t>
            </w:r>
          </w:p>
        </w:tc>
        <w:tc>
          <w:tcPr>
            <w:tcW w:w="4326" w:type="dxa"/>
            <w:shd w:val="clear" w:color="auto" w:fill="DBE5F1"/>
            <w:vAlign w:val="center"/>
          </w:tcPr>
          <w:p w14:paraId="30D2C17A" w14:textId="77777777" w:rsidR="00857BE6" w:rsidRPr="00EA332D" w:rsidRDefault="00857BE6" w:rsidP="00562347">
            <w:pPr>
              <w:jc w:val="center"/>
              <w:rPr>
                <w:rFonts w:ascii="Arial Black" w:hAnsi="Arial Black"/>
                <w:sz w:val="19"/>
                <w:szCs w:val="19"/>
              </w:rPr>
            </w:pPr>
            <w:r w:rsidRPr="00EA332D">
              <w:rPr>
                <w:rFonts w:ascii="Arial Black" w:hAnsi="Arial Black"/>
                <w:sz w:val="19"/>
                <w:szCs w:val="19"/>
              </w:rPr>
              <w:t>Přesahy a vazby</w:t>
            </w:r>
          </w:p>
          <w:p w14:paraId="20552C94" w14:textId="77777777" w:rsidR="00857BE6" w:rsidRPr="00EA332D" w:rsidRDefault="00857BE6" w:rsidP="00562347">
            <w:pPr>
              <w:jc w:val="center"/>
              <w:rPr>
                <w:rFonts w:ascii="Arial Black" w:hAnsi="Arial Black"/>
                <w:sz w:val="19"/>
                <w:szCs w:val="19"/>
              </w:rPr>
            </w:pPr>
            <w:r w:rsidRPr="00EA332D">
              <w:rPr>
                <w:rFonts w:ascii="Arial Black" w:hAnsi="Arial Black"/>
                <w:sz w:val="19"/>
                <w:szCs w:val="19"/>
              </w:rPr>
              <w:t>(mezipředmětové vztahy,</w:t>
            </w:r>
          </w:p>
          <w:p w14:paraId="7E9BF9A3" w14:textId="77777777" w:rsidR="00857BE6" w:rsidRPr="00EA332D" w:rsidRDefault="00857BE6" w:rsidP="00562347">
            <w:pPr>
              <w:jc w:val="center"/>
              <w:rPr>
                <w:rFonts w:ascii="Arial Black" w:hAnsi="Arial Black"/>
                <w:sz w:val="19"/>
                <w:szCs w:val="19"/>
              </w:rPr>
            </w:pPr>
            <w:r w:rsidRPr="00EA332D">
              <w:rPr>
                <w:rFonts w:ascii="Arial Black" w:hAnsi="Arial Black"/>
                <w:sz w:val="19"/>
                <w:szCs w:val="19"/>
              </w:rPr>
              <w:t>průřezová témata)</w:t>
            </w:r>
          </w:p>
        </w:tc>
      </w:tr>
      <w:tr w:rsidR="00857BE6" w:rsidRPr="00EA332D" w14:paraId="63F82DBE" w14:textId="77777777" w:rsidTr="00857BE6">
        <w:trPr>
          <w:trHeight w:val="2814"/>
        </w:trPr>
        <w:tc>
          <w:tcPr>
            <w:tcW w:w="3448" w:type="dxa"/>
          </w:tcPr>
          <w:p w14:paraId="5A0CCD30" w14:textId="29187FC3" w:rsidR="00857BE6" w:rsidRPr="00EA332D" w:rsidRDefault="00857BE6" w:rsidP="00562347">
            <w:pPr>
              <w:rPr>
                <w:rFonts w:ascii="Arial" w:hAnsi="Arial" w:cs="Arial"/>
                <w:color w:val="FF0000"/>
                <w:sz w:val="23"/>
                <w:szCs w:val="23"/>
              </w:rPr>
            </w:pPr>
            <w:r w:rsidRPr="00EA332D">
              <w:rPr>
                <w:rFonts w:ascii="Arial" w:hAnsi="Arial" w:cs="Arial"/>
                <w:b/>
                <w:color w:val="FF0000"/>
                <w:sz w:val="23"/>
                <w:szCs w:val="23"/>
              </w:rPr>
              <w:t>Rozvíjení smyslové citlivosti za využití základních i netradičních výtvarných technik</w:t>
            </w:r>
            <w:r w:rsidR="00596B76">
              <w:rPr>
                <w:b/>
                <w:i/>
                <w:iCs/>
                <w:color w:val="000000" w:themeColor="text1"/>
              </w:rPr>
              <w:t xml:space="preserve"> </w:t>
            </w:r>
          </w:p>
          <w:p w14:paraId="38289A88" w14:textId="77777777" w:rsidR="00857BE6" w:rsidRPr="00EA332D" w:rsidRDefault="00857BE6" w:rsidP="00562347">
            <w:pPr>
              <w:rPr>
                <w:rFonts w:ascii="Arial" w:hAnsi="Arial" w:cs="Arial"/>
                <w:b/>
                <w:color w:val="FF0000"/>
                <w:sz w:val="23"/>
                <w:szCs w:val="23"/>
              </w:rPr>
            </w:pPr>
            <w:r w:rsidRPr="00EA332D">
              <w:rPr>
                <w:rFonts w:ascii="Arial" w:hAnsi="Arial" w:cs="Arial"/>
                <w:b/>
                <w:color w:val="FF0000"/>
                <w:sz w:val="23"/>
                <w:szCs w:val="23"/>
              </w:rPr>
              <w:t>- Kresba</w:t>
            </w:r>
            <w:r>
              <w:rPr>
                <w:rFonts w:ascii="Arial" w:hAnsi="Arial" w:cs="Arial"/>
                <w:b/>
                <w:color w:val="FF0000"/>
                <w:sz w:val="23"/>
                <w:szCs w:val="23"/>
              </w:rPr>
              <w:t xml:space="preserve">, </w:t>
            </w:r>
            <w:r w:rsidRPr="00EA332D">
              <w:rPr>
                <w:rFonts w:ascii="Arial" w:hAnsi="Arial" w:cs="Arial"/>
                <w:b/>
                <w:color w:val="FF0000"/>
                <w:sz w:val="23"/>
                <w:szCs w:val="23"/>
              </w:rPr>
              <w:t>Malba</w:t>
            </w:r>
          </w:p>
          <w:p w14:paraId="08BD230F" w14:textId="77777777" w:rsidR="00857BE6" w:rsidRPr="00EA332D" w:rsidRDefault="00857BE6" w:rsidP="00562347">
            <w:pPr>
              <w:rPr>
                <w:rFonts w:ascii="Arial" w:hAnsi="Arial" w:cs="Arial"/>
                <w:color w:val="FF0000"/>
                <w:sz w:val="23"/>
                <w:szCs w:val="23"/>
              </w:rPr>
            </w:pPr>
            <w:r w:rsidRPr="00EA332D">
              <w:rPr>
                <w:rFonts w:ascii="Arial" w:hAnsi="Arial" w:cs="Arial"/>
                <w:color w:val="FF0000"/>
                <w:sz w:val="23"/>
                <w:szCs w:val="23"/>
              </w:rPr>
              <w:t>ilustrace, práce s</w:t>
            </w:r>
            <w:r>
              <w:rPr>
                <w:rFonts w:ascii="Arial" w:hAnsi="Arial" w:cs="Arial"/>
                <w:color w:val="FF0000"/>
                <w:sz w:val="23"/>
                <w:szCs w:val="23"/>
              </w:rPr>
              <w:t> </w:t>
            </w:r>
            <w:r w:rsidRPr="00EA332D">
              <w:rPr>
                <w:rFonts w:ascii="Arial" w:hAnsi="Arial" w:cs="Arial"/>
                <w:color w:val="FF0000"/>
                <w:sz w:val="23"/>
                <w:szCs w:val="23"/>
              </w:rPr>
              <w:t>knihou</w:t>
            </w:r>
            <w:r>
              <w:rPr>
                <w:rFonts w:ascii="Arial" w:hAnsi="Arial" w:cs="Arial"/>
                <w:color w:val="FF0000"/>
                <w:sz w:val="23"/>
                <w:szCs w:val="23"/>
              </w:rPr>
              <w:t>,</w:t>
            </w:r>
          </w:p>
          <w:p w14:paraId="5AF6AD25" w14:textId="77777777" w:rsidR="00857BE6" w:rsidRPr="00EA332D" w:rsidRDefault="00857BE6" w:rsidP="00562347">
            <w:pPr>
              <w:rPr>
                <w:rFonts w:ascii="Arial" w:hAnsi="Arial" w:cs="Arial"/>
                <w:color w:val="FF0000"/>
                <w:sz w:val="23"/>
                <w:szCs w:val="23"/>
              </w:rPr>
            </w:pPr>
            <w:r w:rsidRPr="00EA332D">
              <w:rPr>
                <w:rFonts w:ascii="Arial" w:hAnsi="Arial" w:cs="Arial"/>
                <w:color w:val="FF0000"/>
                <w:sz w:val="23"/>
                <w:szCs w:val="23"/>
              </w:rPr>
              <w:t>karikatura, hledání tvaru, experimentování s kresbou</w:t>
            </w:r>
          </w:p>
          <w:p w14:paraId="445D5535" w14:textId="77777777" w:rsidR="00857BE6" w:rsidRPr="00EA332D" w:rsidRDefault="00857BE6" w:rsidP="00562347">
            <w:pPr>
              <w:rPr>
                <w:rFonts w:ascii="Arial" w:hAnsi="Arial" w:cs="Arial"/>
                <w:color w:val="FF0000"/>
                <w:sz w:val="23"/>
                <w:szCs w:val="23"/>
              </w:rPr>
            </w:pPr>
            <w:r>
              <w:rPr>
                <w:rFonts w:ascii="Arial" w:hAnsi="Arial" w:cs="Arial"/>
                <w:color w:val="FF0000"/>
                <w:sz w:val="23"/>
                <w:szCs w:val="23"/>
              </w:rPr>
              <w:t>k</w:t>
            </w:r>
            <w:r w:rsidRPr="00EA332D">
              <w:rPr>
                <w:rFonts w:ascii="Arial" w:hAnsi="Arial" w:cs="Arial"/>
                <w:color w:val="FF0000"/>
                <w:sz w:val="23"/>
                <w:szCs w:val="23"/>
              </w:rPr>
              <w:t>ontrast</w:t>
            </w:r>
            <w:r>
              <w:rPr>
                <w:rFonts w:ascii="Arial" w:hAnsi="Arial" w:cs="Arial"/>
                <w:color w:val="FF0000"/>
                <w:sz w:val="23"/>
                <w:szCs w:val="23"/>
              </w:rPr>
              <w:t xml:space="preserve">, </w:t>
            </w:r>
            <w:r w:rsidRPr="00EA332D">
              <w:rPr>
                <w:rFonts w:ascii="Arial" w:hAnsi="Arial" w:cs="Arial"/>
                <w:color w:val="FF0000"/>
                <w:sz w:val="23"/>
                <w:szCs w:val="23"/>
              </w:rPr>
              <w:t>malba v plenéru, perspektiva</w:t>
            </w:r>
          </w:p>
          <w:p w14:paraId="4B9ABA41" w14:textId="77777777" w:rsidR="00857BE6" w:rsidRPr="00EA332D" w:rsidRDefault="00857BE6" w:rsidP="00562347">
            <w:pPr>
              <w:rPr>
                <w:rFonts w:ascii="Arial" w:hAnsi="Arial" w:cs="Arial"/>
                <w:b/>
                <w:color w:val="FF0000"/>
                <w:sz w:val="23"/>
                <w:szCs w:val="23"/>
              </w:rPr>
            </w:pPr>
            <w:r w:rsidRPr="00EA332D">
              <w:rPr>
                <w:rFonts w:ascii="Arial" w:hAnsi="Arial" w:cs="Arial"/>
                <w:b/>
                <w:color w:val="FF0000"/>
                <w:sz w:val="23"/>
                <w:szCs w:val="23"/>
              </w:rPr>
              <w:t>- Dekor</w:t>
            </w:r>
            <w:r>
              <w:rPr>
                <w:rFonts w:ascii="Arial" w:hAnsi="Arial" w:cs="Arial"/>
                <w:b/>
                <w:color w:val="FF0000"/>
                <w:sz w:val="23"/>
                <w:szCs w:val="23"/>
              </w:rPr>
              <w:t xml:space="preserve"> a užit. techniky</w:t>
            </w:r>
          </w:p>
          <w:p w14:paraId="09E82DF4" w14:textId="77777777" w:rsidR="00857BE6" w:rsidRPr="00EA332D" w:rsidRDefault="00857BE6" w:rsidP="00562347">
            <w:pPr>
              <w:rPr>
                <w:rFonts w:ascii="Arial" w:hAnsi="Arial" w:cs="Arial"/>
                <w:color w:val="FF0000"/>
                <w:sz w:val="23"/>
                <w:szCs w:val="23"/>
              </w:rPr>
            </w:pPr>
            <w:r w:rsidRPr="00EA332D">
              <w:rPr>
                <w:rFonts w:ascii="Arial" w:hAnsi="Arial" w:cs="Arial"/>
                <w:color w:val="FF0000"/>
                <w:sz w:val="23"/>
                <w:szCs w:val="23"/>
              </w:rPr>
              <w:t xml:space="preserve">využívání výrazových možností různých materiálů, vhodných technik a výtvarných postupů, </w:t>
            </w:r>
          </w:p>
          <w:p w14:paraId="2B37910E" w14:textId="77777777" w:rsidR="00857BE6" w:rsidRDefault="00857BE6" w:rsidP="00562347">
            <w:pPr>
              <w:rPr>
                <w:rFonts w:ascii="Arial" w:hAnsi="Arial" w:cs="Arial"/>
                <w:color w:val="FF0000"/>
                <w:sz w:val="23"/>
                <w:szCs w:val="23"/>
              </w:rPr>
            </w:pPr>
            <w:r w:rsidRPr="00EA332D">
              <w:rPr>
                <w:rFonts w:ascii="Arial" w:hAnsi="Arial" w:cs="Arial"/>
                <w:color w:val="FF0000"/>
                <w:sz w:val="23"/>
                <w:szCs w:val="23"/>
              </w:rPr>
              <w:t xml:space="preserve">estetická hodnota reklamy, </w:t>
            </w:r>
          </w:p>
          <w:p w14:paraId="0DC48E65" w14:textId="77777777" w:rsidR="00857BE6" w:rsidRPr="00EA332D" w:rsidRDefault="00857BE6" w:rsidP="00562347">
            <w:pPr>
              <w:rPr>
                <w:rFonts w:ascii="Arial" w:hAnsi="Arial" w:cs="Arial"/>
                <w:b/>
                <w:color w:val="FF0000"/>
                <w:sz w:val="23"/>
                <w:szCs w:val="23"/>
              </w:rPr>
            </w:pPr>
            <w:r w:rsidRPr="00EA332D">
              <w:rPr>
                <w:rFonts w:ascii="Arial" w:hAnsi="Arial" w:cs="Arial"/>
                <w:b/>
                <w:color w:val="FF0000"/>
                <w:sz w:val="23"/>
                <w:szCs w:val="23"/>
              </w:rPr>
              <w:t>- Kombinované techniky</w:t>
            </w:r>
          </w:p>
          <w:p w14:paraId="48977708" w14:textId="77777777" w:rsidR="00857BE6" w:rsidRPr="00EA332D" w:rsidRDefault="00857BE6" w:rsidP="00562347">
            <w:pPr>
              <w:rPr>
                <w:rFonts w:ascii="Arial" w:hAnsi="Arial" w:cs="Arial"/>
                <w:color w:val="FF0000"/>
                <w:sz w:val="23"/>
                <w:szCs w:val="23"/>
              </w:rPr>
            </w:pPr>
            <w:r w:rsidRPr="00EA332D">
              <w:rPr>
                <w:rFonts w:ascii="Arial" w:hAnsi="Arial" w:cs="Arial"/>
                <w:color w:val="FF0000"/>
                <w:sz w:val="23"/>
                <w:szCs w:val="23"/>
              </w:rPr>
              <w:t xml:space="preserve">vytváření z tradičních </w:t>
            </w:r>
          </w:p>
          <w:p w14:paraId="75BE4C8A" w14:textId="77777777" w:rsidR="00857BE6" w:rsidRDefault="00857BE6" w:rsidP="00562347">
            <w:pPr>
              <w:rPr>
                <w:rFonts w:ascii="Arial" w:hAnsi="Arial" w:cs="Arial"/>
                <w:color w:val="FF0000"/>
                <w:sz w:val="23"/>
                <w:szCs w:val="23"/>
              </w:rPr>
            </w:pPr>
            <w:r w:rsidRPr="00EA332D">
              <w:rPr>
                <w:rFonts w:ascii="Arial" w:hAnsi="Arial" w:cs="Arial"/>
                <w:color w:val="FF0000"/>
                <w:sz w:val="23"/>
                <w:szCs w:val="23"/>
              </w:rPr>
              <w:t>i netradičních materiálů</w:t>
            </w:r>
          </w:p>
          <w:p w14:paraId="208B33C9" w14:textId="77777777" w:rsidR="00857BE6" w:rsidRPr="00EA332D" w:rsidRDefault="00857BE6" w:rsidP="00562347">
            <w:pPr>
              <w:rPr>
                <w:rFonts w:ascii="Arial" w:hAnsi="Arial" w:cs="Arial"/>
                <w:b/>
                <w:color w:val="FF0000"/>
                <w:sz w:val="23"/>
                <w:szCs w:val="23"/>
              </w:rPr>
            </w:pPr>
            <w:r w:rsidRPr="00EA332D">
              <w:rPr>
                <w:rFonts w:ascii="Arial" w:hAnsi="Arial" w:cs="Arial"/>
                <w:b/>
                <w:color w:val="FF0000"/>
                <w:sz w:val="23"/>
                <w:szCs w:val="23"/>
              </w:rPr>
              <w:t>- Prostorové práce</w:t>
            </w:r>
          </w:p>
          <w:p w14:paraId="174E5DFE" w14:textId="77777777" w:rsidR="00857BE6" w:rsidRPr="00EA332D" w:rsidRDefault="00857BE6" w:rsidP="00562347">
            <w:pPr>
              <w:rPr>
                <w:rFonts w:ascii="Arial" w:hAnsi="Arial" w:cs="Arial"/>
                <w:color w:val="FF0000"/>
                <w:sz w:val="23"/>
                <w:szCs w:val="23"/>
              </w:rPr>
            </w:pPr>
            <w:r w:rsidRPr="00EA332D">
              <w:rPr>
                <w:rFonts w:ascii="Arial" w:hAnsi="Arial" w:cs="Arial"/>
                <w:color w:val="FF0000"/>
                <w:sz w:val="23"/>
                <w:szCs w:val="23"/>
              </w:rPr>
              <w:t>- prostorový výraz objektu</w:t>
            </w:r>
          </w:p>
          <w:p w14:paraId="3478A70D" w14:textId="77777777" w:rsidR="00857BE6" w:rsidRDefault="00857BE6" w:rsidP="00562347">
            <w:pPr>
              <w:rPr>
                <w:b/>
                <w:i/>
                <w:iCs/>
                <w:color w:val="000000" w:themeColor="text1"/>
              </w:rPr>
            </w:pPr>
            <w:r w:rsidRPr="00EA332D">
              <w:rPr>
                <w:rFonts w:ascii="Arial" w:hAnsi="Arial" w:cs="Arial"/>
                <w:color w:val="FF0000"/>
                <w:sz w:val="23"/>
                <w:szCs w:val="23"/>
              </w:rPr>
              <w:t>- funkce a forma objektu</w:t>
            </w:r>
          </w:p>
          <w:p w14:paraId="13AD6608" w14:textId="77777777" w:rsidR="00857BE6" w:rsidRDefault="00857BE6" w:rsidP="00562347">
            <w:pPr>
              <w:rPr>
                <w:b/>
                <w:i/>
                <w:iCs/>
                <w:color w:val="000000" w:themeColor="text1"/>
              </w:rPr>
            </w:pPr>
          </w:p>
          <w:p w14:paraId="7E2FFF3E" w14:textId="77777777" w:rsidR="00857BE6" w:rsidRDefault="00857BE6" w:rsidP="00562347">
            <w:pPr>
              <w:rPr>
                <w:b/>
                <w:i/>
                <w:iCs/>
                <w:color w:val="000000" w:themeColor="text1"/>
              </w:rPr>
            </w:pPr>
            <w:r>
              <w:rPr>
                <w:rFonts w:ascii="Arial" w:hAnsi="Arial" w:cs="Arial"/>
                <w:b/>
                <w:color w:val="FF0000"/>
                <w:sz w:val="23"/>
                <w:szCs w:val="23"/>
              </w:rPr>
              <w:t>Návštěva galerie, výstavy, umělecké akce</w:t>
            </w:r>
            <w:r>
              <w:rPr>
                <w:b/>
                <w:i/>
                <w:iCs/>
                <w:color w:val="000000" w:themeColor="text1"/>
              </w:rPr>
              <w:t xml:space="preserve"> </w:t>
            </w:r>
          </w:p>
          <w:p w14:paraId="125FF286" w14:textId="2D2E1465" w:rsidR="00857BE6" w:rsidRDefault="00857BE6" w:rsidP="00562347">
            <w:pPr>
              <w:rPr>
                <w:rFonts w:ascii="Arial" w:hAnsi="Arial" w:cs="Arial"/>
                <w:b/>
                <w:color w:val="FF0000"/>
                <w:sz w:val="23"/>
                <w:szCs w:val="23"/>
              </w:rPr>
            </w:pPr>
          </w:p>
          <w:p w14:paraId="05E7C20B" w14:textId="77777777" w:rsidR="00857BE6" w:rsidRDefault="00857BE6" w:rsidP="00562347">
            <w:pPr>
              <w:rPr>
                <w:rFonts w:ascii="Arial" w:hAnsi="Arial" w:cs="Arial"/>
                <w:b/>
                <w:color w:val="FF0000"/>
                <w:sz w:val="23"/>
                <w:szCs w:val="23"/>
              </w:rPr>
            </w:pPr>
          </w:p>
          <w:p w14:paraId="270BDECA" w14:textId="77777777" w:rsidR="00857BE6" w:rsidRDefault="00857BE6" w:rsidP="00562347">
            <w:pPr>
              <w:rPr>
                <w:rFonts w:ascii="Arial" w:hAnsi="Arial" w:cs="Arial"/>
                <w:b/>
                <w:color w:val="FF0000"/>
                <w:sz w:val="23"/>
                <w:szCs w:val="23"/>
              </w:rPr>
            </w:pPr>
          </w:p>
          <w:p w14:paraId="0D6EA71B" w14:textId="77777777" w:rsidR="00857BE6" w:rsidRDefault="00857BE6" w:rsidP="00562347">
            <w:pPr>
              <w:rPr>
                <w:rFonts w:ascii="Arial" w:hAnsi="Arial" w:cs="Arial"/>
                <w:b/>
                <w:color w:val="FF0000"/>
                <w:sz w:val="23"/>
                <w:szCs w:val="23"/>
              </w:rPr>
            </w:pPr>
            <w:r>
              <w:rPr>
                <w:rFonts w:ascii="Arial" w:hAnsi="Arial" w:cs="Arial"/>
                <w:b/>
                <w:color w:val="FF0000"/>
                <w:sz w:val="23"/>
                <w:szCs w:val="23"/>
              </w:rPr>
              <w:t>Digitální tvorba</w:t>
            </w:r>
          </w:p>
          <w:p w14:paraId="690D615E" w14:textId="77777777" w:rsidR="00857BE6" w:rsidRPr="00475201" w:rsidRDefault="00857BE6" w:rsidP="00562347">
            <w:pPr>
              <w:rPr>
                <w:rFonts w:ascii="Arial" w:hAnsi="Arial" w:cs="Arial"/>
                <w:color w:val="FF0000"/>
                <w:sz w:val="23"/>
                <w:szCs w:val="23"/>
              </w:rPr>
            </w:pPr>
            <w:r w:rsidRPr="00BC174F">
              <w:rPr>
                <w:rFonts w:ascii="Arial" w:hAnsi="Arial" w:cs="Arial"/>
                <w:color w:val="FF0000"/>
                <w:sz w:val="23"/>
                <w:szCs w:val="23"/>
              </w:rPr>
              <w:lastRenderedPageBreak/>
              <w:t>Praktická cvičení s</w:t>
            </w:r>
            <w:r>
              <w:rPr>
                <w:rFonts w:ascii="Arial" w:hAnsi="Arial" w:cs="Arial"/>
                <w:color w:val="FF0000"/>
                <w:sz w:val="23"/>
                <w:szCs w:val="23"/>
              </w:rPr>
              <w:t> </w:t>
            </w:r>
            <w:r w:rsidRPr="00BC174F">
              <w:rPr>
                <w:rFonts w:ascii="Arial" w:hAnsi="Arial" w:cs="Arial"/>
                <w:color w:val="FF0000"/>
                <w:sz w:val="23"/>
                <w:szCs w:val="23"/>
              </w:rPr>
              <w:t>fotoaparátem</w:t>
            </w:r>
            <w:r>
              <w:rPr>
                <w:rFonts w:ascii="Arial" w:hAnsi="Arial" w:cs="Arial"/>
                <w:color w:val="FF0000"/>
                <w:sz w:val="23"/>
                <w:szCs w:val="23"/>
              </w:rPr>
              <w:t>, komunikace vlastních záměrů a námětů</w:t>
            </w:r>
          </w:p>
          <w:p w14:paraId="415D3395" w14:textId="4FE23B67" w:rsidR="00857BE6" w:rsidRDefault="00857BE6" w:rsidP="00562347">
            <w:pPr>
              <w:rPr>
                <w:rFonts w:ascii="Arial" w:hAnsi="Arial" w:cs="Arial"/>
                <w:sz w:val="23"/>
                <w:szCs w:val="23"/>
              </w:rPr>
            </w:pPr>
          </w:p>
          <w:p w14:paraId="2F90AC34" w14:textId="77777777" w:rsidR="00857BE6" w:rsidRPr="00EA332D" w:rsidRDefault="00857BE6" w:rsidP="00562347">
            <w:pPr>
              <w:rPr>
                <w:rFonts w:ascii="Arial" w:hAnsi="Arial" w:cs="Arial"/>
                <w:sz w:val="23"/>
                <w:szCs w:val="23"/>
              </w:rPr>
            </w:pPr>
          </w:p>
        </w:tc>
        <w:tc>
          <w:tcPr>
            <w:tcW w:w="6201" w:type="dxa"/>
            <w:gridSpan w:val="3"/>
          </w:tcPr>
          <w:p w14:paraId="5C2B0EE5" w14:textId="77777777" w:rsidR="00857BE6" w:rsidRPr="00D65355" w:rsidRDefault="00857BE6" w:rsidP="00562347">
            <w:pPr>
              <w:rPr>
                <w:rFonts w:ascii="Arial" w:hAnsi="Arial" w:cs="Arial"/>
                <w:noProof/>
                <w:sz w:val="23"/>
                <w:szCs w:val="23"/>
              </w:rPr>
            </w:pPr>
            <w:r w:rsidRPr="00EA332D">
              <w:rPr>
                <w:rFonts w:ascii="Arial" w:hAnsi="Arial" w:cs="Arial"/>
                <w:noProof/>
                <w:sz w:val="23"/>
                <w:szCs w:val="23"/>
              </w:rPr>
              <w:lastRenderedPageBreak/>
              <w:t xml:space="preserve">- </w:t>
            </w:r>
            <w:r w:rsidRPr="00D65355">
              <w:rPr>
                <w:rFonts w:ascii="Arial" w:hAnsi="Arial" w:cs="Arial"/>
                <w:noProof/>
                <w:sz w:val="23"/>
                <w:szCs w:val="23"/>
              </w:rPr>
              <w:t>uplatňuje základní dovednosti při přípravě, realizaci a prezentaci vlastního tvůrčího záměru</w:t>
            </w:r>
          </w:p>
          <w:p w14:paraId="7AE75662" w14:textId="77777777" w:rsidR="00857BE6" w:rsidRPr="00EA332D" w:rsidRDefault="00857BE6" w:rsidP="00562347">
            <w:pPr>
              <w:rPr>
                <w:rFonts w:ascii="Arial" w:hAnsi="Arial" w:cs="Arial"/>
                <w:noProof/>
                <w:sz w:val="23"/>
                <w:szCs w:val="23"/>
              </w:rPr>
            </w:pPr>
            <w:r w:rsidRPr="00D65355">
              <w:rPr>
                <w:rFonts w:ascii="Arial" w:hAnsi="Arial" w:cs="Arial"/>
                <w:noProof/>
                <w:sz w:val="23"/>
                <w:szCs w:val="23"/>
              </w:rPr>
              <w:t>-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14:paraId="17E9DCB9"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vybírá, kombinuje a vytváří prostředky</w:t>
            </w:r>
            <w:r>
              <w:rPr>
                <w:rFonts w:ascii="Arial" w:hAnsi="Arial" w:cs="Arial"/>
                <w:noProof/>
                <w:sz w:val="23"/>
                <w:szCs w:val="23"/>
              </w:rPr>
              <w:t xml:space="preserve"> pro vlastní vyjádření, </w:t>
            </w:r>
            <w:r w:rsidRPr="00D65355">
              <w:rPr>
                <w:rFonts w:ascii="Arial" w:hAnsi="Arial" w:cs="Arial"/>
                <w:noProof/>
                <w:sz w:val="23"/>
                <w:szCs w:val="23"/>
              </w:rPr>
              <w:t>variuje různé prvky a jejich vztahy pro získání osobitých výsledků</w:t>
            </w:r>
          </w:p>
          <w:p w14:paraId="01C56713"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xml:space="preserve">- uvědomuje si problém dopadu vlastních aktivit </w:t>
            </w:r>
          </w:p>
          <w:p w14:paraId="0D0FEA6B" w14:textId="77777777" w:rsidR="00857BE6" w:rsidRDefault="00857BE6" w:rsidP="00562347">
            <w:pPr>
              <w:rPr>
                <w:rFonts w:ascii="Arial" w:hAnsi="Arial" w:cs="Arial"/>
                <w:noProof/>
                <w:sz w:val="23"/>
                <w:szCs w:val="23"/>
              </w:rPr>
            </w:pPr>
            <w:r w:rsidRPr="00EA332D">
              <w:rPr>
                <w:rFonts w:ascii="Arial" w:hAnsi="Arial" w:cs="Arial"/>
                <w:noProof/>
                <w:sz w:val="23"/>
                <w:szCs w:val="23"/>
              </w:rPr>
              <w:t xml:space="preserve">na prostředí kolem sebe </w:t>
            </w:r>
          </w:p>
          <w:p w14:paraId="36A0CC49"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xml:space="preserve">- uvědomuje si okolní prostředí jako zdroj inspirace </w:t>
            </w:r>
          </w:p>
          <w:p w14:paraId="51C9ECF1"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pro vytváření uměleckých hodnot</w:t>
            </w:r>
          </w:p>
          <w:p w14:paraId="4A93C1B3" w14:textId="77777777" w:rsidR="00857BE6" w:rsidRPr="00EA332D" w:rsidRDefault="00857BE6" w:rsidP="00562347">
            <w:pPr>
              <w:rPr>
                <w:rFonts w:ascii="Arial" w:hAnsi="Arial" w:cs="Arial"/>
                <w:noProof/>
                <w:sz w:val="23"/>
                <w:szCs w:val="23"/>
              </w:rPr>
            </w:pPr>
            <w:r>
              <w:rPr>
                <w:rFonts w:ascii="Arial" w:hAnsi="Arial" w:cs="Arial"/>
                <w:noProof/>
                <w:sz w:val="23"/>
                <w:szCs w:val="23"/>
              </w:rPr>
              <w:t xml:space="preserve">- </w:t>
            </w:r>
            <w:r w:rsidRPr="00D65355">
              <w:rPr>
                <w:rFonts w:ascii="Arial" w:hAnsi="Arial" w:cs="Arial"/>
                <w:noProof/>
                <w:sz w:val="23"/>
                <w:szCs w:val="23"/>
              </w:rPr>
              <w:t>při vlastní tvorbě vychází ze svých vlastních zkušeností, představ a myšlenek, hledá a zvolí pro jejich vyjádření nejvhodnější prostředky a postupy;</w:t>
            </w:r>
            <w:r w:rsidRPr="00743985">
              <w:rPr>
                <w:rFonts w:ascii="Arial" w:hAnsi="Arial" w:cs="Arial"/>
                <w:noProof/>
                <w:sz w:val="23"/>
                <w:szCs w:val="23"/>
              </w:rPr>
              <w:t xml:space="preserve"> zhodnotí a prezentuje výsledek své tvorby, porovnává ho s výsledky ostatních</w:t>
            </w:r>
          </w:p>
          <w:p w14:paraId="217ADC4D" w14:textId="77777777" w:rsidR="00857BE6" w:rsidRDefault="00857BE6" w:rsidP="00562347">
            <w:pPr>
              <w:rPr>
                <w:rFonts w:ascii="Arial" w:hAnsi="Arial" w:cs="Arial"/>
                <w:noProof/>
                <w:sz w:val="23"/>
                <w:szCs w:val="23"/>
              </w:rPr>
            </w:pPr>
          </w:p>
          <w:p w14:paraId="01623B83" w14:textId="77777777" w:rsidR="00857BE6" w:rsidRPr="00EA332D" w:rsidRDefault="00857BE6" w:rsidP="00562347">
            <w:pPr>
              <w:rPr>
                <w:rFonts w:ascii="Arial" w:hAnsi="Arial" w:cs="Arial"/>
                <w:sz w:val="23"/>
                <w:szCs w:val="23"/>
              </w:rPr>
            </w:pPr>
            <w:r w:rsidRPr="00EA332D">
              <w:rPr>
                <w:rFonts w:ascii="Arial" w:hAnsi="Arial" w:cs="Arial"/>
                <w:sz w:val="23"/>
                <w:szCs w:val="23"/>
              </w:rPr>
              <w:t>- chápe prostorový výraz objektu</w:t>
            </w:r>
          </w:p>
          <w:p w14:paraId="3091B348" w14:textId="77777777" w:rsidR="00857BE6" w:rsidRPr="00EA332D" w:rsidRDefault="00857BE6" w:rsidP="00562347">
            <w:pPr>
              <w:rPr>
                <w:rFonts w:ascii="Arial" w:hAnsi="Arial" w:cs="Arial"/>
                <w:sz w:val="23"/>
                <w:szCs w:val="23"/>
              </w:rPr>
            </w:pPr>
            <w:r w:rsidRPr="00EA332D">
              <w:rPr>
                <w:rFonts w:ascii="Arial" w:hAnsi="Arial" w:cs="Arial"/>
                <w:sz w:val="23"/>
                <w:szCs w:val="23"/>
              </w:rPr>
              <w:t>- využívá výtvarně technických postupů</w:t>
            </w:r>
          </w:p>
          <w:p w14:paraId="6097AED1" w14:textId="77777777" w:rsidR="00857BE6" w:rsidRPr="00EA332D" w:rsidRDefault="00857BE6" w:rsidP="00562347">
            <w:pPr>
              <w:rPr>
                <w:rFonts w:ascii="Arial" w:hAnsi="Arial" w:cs="Arial"/>
                <w:sz w:val="23"/>
                <w:szCs w:val="23"/>
              </w:rPr>
            </w:pPr>
          </w:p>
          <w:p w14:paraId="361A6F37" w14:textId="77777777" w:rsidR="00857BE6" w:rsidRDefault="00857BE6" w:rsidP="00562347">
            <w:pPr>
              <w:rPr>
                <w:rFonts w:ascii="Arial" w:hAnsi="Arial" w:cs="Arial"/>
                <w:noProof/>
                <w:sz w:val="23"/>
                <w:szCs w:val="23"/>
              </w:rPr>
            </w:pPr>
          </w:p>
          <w:p w14:paraId="2F2966B3"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dokáže se správně chovat při návštěvě kulturní společenské akce</w:t>
            </w:r>
            <w:r>
              <w:rPr>
                <w:rFonts w:ascii="Arial" w:hAnsi="Arial" w:cs="Arial"/>
                <w:noProof/>
                <w:sz w:val="23"/>
                <w:szCs w:val="23"/>
              </w:rPr>
              <w:t xml:space="preserve">, </w:t>
            </w:r>
            <w:r w:rsidRPr="00EA332D">
              <w:rPr>
                <w:rFonts w:ascii="Arial" w:hAnsi="Arial" w:cs="Arial"/>
                <w:noProof/>
                <w:sz w:val="23"/>
                <w:szCs w:val="23"/>
              </w:rPr>
              <w:t>chápe umění jako proces komunikace</w:t>
            </w:r>
          </w:p>
          <w:p w14:paraId="6255B312" w14:textId="77777777" w:rsidR="00857BE6" w:rsidRPr="00EA332D" w:rsidRDefault="00857BE6" w:rsidP="00562347">
            <w:pPr>
              <w:rPr>
                <w:rFonts w:ascii="Arial" w:hAnsi="Arial" w:cs="Arial"/>
                <w:b/>
                <w:color w:val="FF0000"/>
                <w:sz w:val="23"/>
                <w:szCs w:val="23"/>
              </w:rPr>
            </w:pPr>
            <w:r w:rsidRPr="00EA332D">
              <w:rPr>
                <w:rFonts w:ascii="Arial" w:hAnsi="Arial" w:cs="Arial"/>
                <w:noProof/>
                <w:sz w:val="23"/>
                <w:szCs w:val="23"/>
              </w:rPr>
              <w:t xml:space="preserve">- </w:t>
            </w:r>
            <w:r w:rsidRPr="00D65355">
              <w:rPr>
                <w:rFonts w:ascii="Arial" w:hAnsi="Arial" w:cs="Arial"/>
                <w:noProof/>
                <w:sz w:val="23"/>
                <w:szCs w:val="23"/>
              </w:rPr>
              <w:t>vnímá a porovnává výsledky běžné i umělecké produkce, slovně vyjádří své postřehy a pocity</w:t>
            </w:r>
          </w:p>
          <w:p w14:paraId="0CC3B5C6" w14:textId="77777777" w:rsidR="00857BE6" w:rsidRPr="00BC174F" w:rsidRDefault="00857BE6" w:rsidP="00562347">
            <w:pPr>
              <w:rPr>
                <w:rFonts w:ascii="Arial" w:hAnsi="Arial" w:cs="Arial"/>
                <w:sz w:val="23"/>
                <w:szCs w:val="23"/>
              </w:rPr>
            </w:pPr>
          </w:p>
          <w:p w14:paraId="4B21268D" w14:textId="77777777" w:rsidR="00857BE6" w:rsidRPr="00BC174F" w:rsidRDefault="00857BE6" w:rsidP="00562347">
            <w:pPr>
              <w:rPr>
                <w:rFonts w:ascii="Arial" w:hAnsi="Arial" w:cs="Arial"/>
                <w:sz w:val="23"/>
                <w:szCs w:val="23"/>
              </w:rPr>
            </w:pPr>
            <w:r w:rsidRPr="00D65355">
              <w:rPr>
                <w:rFonts w:ascii="Arial" w:hAnsi="Arial" w:cs="Arial"/>
                <w:sz w:val="23"/>
                <w:szCs w:val="23"/>
              </w:rPr>
              <w:lastRenderedPageBreak/>
              <w:t>- zachycuje jevy a procesy v proměnách a vztazích; k tvorbě užívá některé metody uplatňované v současném výtvarném umění a digitálních médiích – počítačová grafika, fotografie, video, animace</w:t>
            </w:r>
          </w:p>
          <w:p w14:paraId="51D0BCD9" w14:textId="77777777" w:rsidR="00857BE6" w:rsidRPr="00BC174F" w:rsidRDefault="00857BE6" w:rsidP="00562347">
            <w:pPr>
              <w:tabs>
                <w:tab w:val="left" w:pos="567"/>
              </w:tabs>
              <w:autoSpaceDE w:val="0"/>
              <w:autoSpaceDN w:val="0"/>
              <w:adjustRightInd w:val="0"/>
              <w:spacing w:before="20"/>
              <w:ind w:right="113"/>
              <w:rPr>
                <w:rFonts w:ascii="Arial" w:eastAsia="SimSun" w:hAnsi="Arial" w:cs="Arial"/>
                <w:iCs/>
                <w:sz w:val="23"/>
                <w:szCs w:val="23"/>
                <w:lang w:val="en-US" w:eastAsia="zh-CN"/>
              </w:rPr>
            </w:pPr>
            <w:r w:rsidRPr="00BC174F">
              <w:rPr>
                <w:rFonts w:ascii="TimesNewRomanPS-BoldItalicMT" w:eastAsia="SimSun" w:hAnsi="TimesNewRomanPS-BoldItalicMT" w:cs="TimesNewRomanPS-BoldItalicMT"/>
                <w:i/>
                <w:iCs/>
                <w:sz w:val="23"/>
                <w:szCs w:val="23"/>
                <w:lang w:val="en-US" w:eastAsia="zh-CN"/>
              </w:rPr>
              <w:t xml:space="preserve">- </w:t>
            </w:r>
            <w:r w:rsidRPr="00BC174F">
              <w:rPr>
                <w:rFonts w:ascii="Arial" w:eastAsia="SimSun" w:hAnsi="Arial" w:cs="Arial"/>
                <w:iCs/>
                <w:sz w:val="23"/>
                <w:szCs w:val="23"/>
                <w:lang w:val="en-US" w:eastAsia="zh-CN"/>
              </w:rPr>
              <w:t>p</w:t>
            </w:r>
            <w:r w:rsidRPr="00BC174F">
              <w:rPr>
                <w:rFonts w:ascii="Arial" w:eastAsia="SimSun" w:hAnsi="Arial" w:cs="Arial"/>
                <w:iCs/>
                <w:sz w:val="23"/>
                <w:szCs w:val="23"/>
                <w:lang w:eastAsia="zh-CN"/>
              </w:rPr>
              <w:t>ř</w:t>
            </w:r>
            <w:r w:rsidRPr="00BC174F">
              <w:rPr>
                <w:rFonts w:ascii="Arial" w:eastAsia="SimSun" w:hAnsi="Arial" w:cs="Arial"/>
                <w:iCs/>
                <w:sz w:val="23"/>
                <w:szCs w:val="23"/>
                <w:lang w:val="en-US" w:eastAsia="zh-CN"/>
              </w:rPr>
              <w:t>ij</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m</w:t>
            </w:r>
            <w:r w:rsidRPr="00BC174F">
              <w:rPr>
                <w:rFonts w:ascii="Arial" w:eastAsia="SimSun" w:hAnsi="Arial" w:cs="Arial"/>
                <w:iCs/>
                <w:sz w:val="23"/>
                <w:szCs w:val="23"/>
                <w:lang w:eastAsia="zh-CN"/>
              </w:rPr>
              <w:t>á</w:t>
            </w:r>
            <w:r w:rsidRPr="00BC174F">
              <w:rPr>
                <w:rFonts w:ascii="Arial" w:eastAsia="SimSun" w:hAnsi="Arial" w:cs="Arial"/>
                <w:iCs/>
                <w:sz w:val="23"/>
                <w:szCs w:val="23"/>
                <w:lang w:val="en-US" w:eastAsia="zh-CN"/>
              </w:rPr>
              <w:t xml:space="preserve"> po dohod</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s ostatn</w:t>
            </w:r>
            <w:r w:rsidRPr="00BC174F">
              <w:rPr>
                <w:rFonts w:ascii="Arial" w:eastAsia="SimSun" w:hAnsi="Arial" w:cs="Arial"/>
                <w:iCs/>
                <w:sz w:val="23"/>
                <w:szCs w:val="23"/>
                <w:lang w:eastAsia="zh-CN"/>
              </w:rPr>
              <w:t>í</w:t>
            </w:r>
            <w:r w:rsidRPr="00BC174F">
              <w:rPr>
                <w:rFonts w:ascii="Arial" w:eastAsia="SimSun" w:hAnsi="Arial" w:cs="Arial"/>
                <w:iCs/>
                <w:sz w:val="23"/>
                <w:szCs w:val="23"/>
                <w:lang w:val="en-US" w:eastAsia="zh-CN"/>
              </w:rPr>
              <w:t xml:space="preserve">mi </w:t>
            </w:r>
            <w:r w:rsidRPr="00BC174F">
              <w:rPr>
                <w:rFonts w:ascii="Arial" w:eastAsia="SimSun" w:hAnsi="Arial" w:cs="Arial"/>
                <w:iCs/>
                <w:sz w:val="23"/>
                <w:szCs w:val="23"/>
                <w:lang w:eastAsia="zh-CN"/>
              </w:rPr>
              <w:t>č</w:t>
            </w:r>
            <w:r w:rsidRPr="00BC174F">
              <w:rPr>
                <w:rFonts w:ascii="Arial" w:eastAsia="SimSun" w:hAnsi="Arial" w:cs="Arial"/>
                <w:iCs/>
                <w:sz w:val="23"/>
                <w:szCs w:val="23"/>
                <w:lang w:val="en-US" w:eastAsia="zh-CN"/>
              </w:rPr>
              <w:t>leny t</w:t>
            </w:r>
            <w:r w:rsidRPr="00BC174F">
              <w:rPr>
                <w:rFonts w:ascii="Arial" w:eastAsia="SimSun" w:hAnsi="Arial" w:cs="Arial"/>
                <w:iCs/>
                <w:sz w:val="23"/>
                <w:szCs w:val="23"/>
                <w:lang w:eastAsia="zh-CN"/>
              </w:rPr>
              <w:t>ý</w:t>
            </w:r>
            <w:r w:rsidRPr="00BC174F">
              <w:rPr>
                <w:rFonts w:ascii="Arial" w:eastAsia="SimSun" w:hAnsi="Arial" w:cs="Arial"/>
                <w:iCs/>
                <w:sz w:val="23"/>
                <w:szCs w:val="23"/>
                <w:lang w:val="en-US" w:eastAsia="zh-CN"/>
              </w:rPr>
              <w:t>mu roli v tv</w:t>
            </w:r>
            <w:r w:rsidRPr="00BC174F">
              <w:rPr>
                <w:rFonts w:ascii="Arial" w:eastAsia="SimSun" w:hAnsi="Arial" w:cs="Arial"/>
                <w:iCs/>
                <w:sz w:val="23"/>
                <w:szCs w:val="23"/>
                <w:lang w:eastAsia="zh-CN"/>
              </w:rPr>
              <w:t>ů</w:t>
            </w:r>
            <w:r w:rsidRPr="00BC174F">
              <w:rPr>
                <w:rFonts w:ascii="Arial" w:eastAsia="SimSun" w:hAnsi="Arial" w:cs="Arial"/>
                <w:iCs/>
                <w:sz w:val="23"/>
                <w:szCs w:val="23"/>
                <w:lang w:val="en-US" w:eastAsia="zh-CN"/>
              </w:rPr>
              <w:t>r</w:t>
            </w:r>
            <w:r w:rsidRPr="00BC174F">
              <w:rPr>
                <w:rFonts w:ascii="Arial" w:eastAsia="SimSun" w:hAnsi="Arial" w:cs="Arial"/>
                <w:iCs/>
                <w:sz w:val="23"/>
                <w:szCs w:val="23"/>
                <w:lang w:eastAsia="zh-CN"/>
              </w:rPr>
              <w:t>čí</w:t>
            </w:r>
            <w:r w:rsidRPr="00BC174F">
              <w:rPr>
                <w:rFonts w:ascii="Arial" w:eastAsia="SimSun" w:hAnsi="Arial" w:cs="Arial"/>
                <w:iCs/>
                <w:sz w:val="23"/>
                <w:szCs w:val="23"/>
                <w:lang w:val="en-US" w:eastAsia="zh-CN"/>
              </w:rPr>
              <w:t>m t</w:t>
            </w:r>
            <w:r w:rsidRPr="00BC174F">
              <w:rPr>
                <w:rFonts w:ascii="Arial" w:eastAsia="SimSun" w:hAnsi="Arial" w:cs="Arial"/>
                <w:iCs/>
                <w:sz w:val="23"/>
                <w:szCs w:val="23"/>
                <w:lang w:eastAsia="zh-CN"/>
              </w:rPr>
              <w:t>ý</w:t>
            </w:r>
            <w:r w:rsidRPr="00BC174F">
              <w:rPr>
                <w:rFonts w:ascii="Arial" w:eastAsia="SimSun" w:hAnsi="Arial" w:cs="Arial"/>
                <w:iCs/>
                <w:sz w:val="23"/>
                <w:szCs w:val="23"/>
                <w:lang w:val="en-US" w:eastAsia="zh-CN"/>
              </w:rPr>
              <w:t>mu a aktivn</w:t>
            </w:r>
            <w:r w:rsidRPr="00BC174F">
              <w:rPr>
                <w:rFonts w:ascii="Arial" w:eastAsia="SimSun" w:hAnsi="Arial" w:cs="Arial"/>
                <w:iCs/>
                <w:sz w:val="23"/>
                <w:szCs w:val="23"/>
                <w:lang w:eastAsia="zh-CN"/>
              </w:rPr>
              <w:t>ě</w:t>
            </w:r>
            <w:r w:rsidRPr="00BC174F">
              <w:rPr>
                <w:rFonts w:ascii="Arial" w:eastAsia="SimSun" w:hAnsi="Arial" w:cs="Arial"/>
                <w:iCs/>
                <w:sz w:val="23"/>
                <w:szCs w:val="23"/>
                <w:lang w:val="en-US" w:eastAsia="zh-CN"/>
              </w:rPr>
              <w:t xml:space="preserve"> ji napl</w:t>
            </w:r>
            <w:r w:rsidRPr="00BC174F">
              <w:rPr>
                <w:rFonts w:ascii="Arial" w:eastAsia="SimSun" w:hAnsi="Arial" w:cs="Arial"/>
                <w:iCs/>
                <w:sz w:val="23"/>
                <w:szCs w:val="23"/>
                <w:lang w:eastAsia="zh-CN"/>
              </w:rPr>
              <w:t>ň</w:t>
            </w:r>
            <w:r w:rsidRPr="00BC174F">
              <w:rPr>
                <w:rFonts w:ascii="Arial" w:eastAsia="SimSun" w:hAnsi="Arial" w:cs="Arial"/>
                <w:iCs/>
                <w:sz w:val="23"/>
                <w:szCs w:val="23"/>
                <w:lang w:val="en-US" w:eastAsia="zh-CN"/>
              </w:rPr>
              <w:t>uje</w:t>
            </w:r>
          </w:p>
          <w:p w14:paraId="4FE9B190"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34DCE42"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6AEE97DC"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E44C39D"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0F113F12"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23AD51A2"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4B218141"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F686670"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432ECFFF"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75EE4665"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10F8BF3"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C78BB79"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1EBCF4C4"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206B495"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664A8680"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5416DC8D"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0C17F753"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0E77E66D"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28CF8AB6"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3D093AEA"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2625F1D6"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18BB5584"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65CC7A53" w14:textId="77777777" w:rsidR="00857BE6" w:rsidRDefault="00857BE6" w:rsidP="00562347">
            <w:pPr>
              <w:tabs>
                <w:tab w:val="left" w:pos="567"/>
              </w:tabs>
              <w:autoSpaceDE w:val="0"/>
              <w:autoSpaceDN w:val="0"/>
              <w:adjustRightInd w:val="0"/>
              <w:spacing w:before="20"/>
              <w:ind w:right="113"/>
              <w:rPr>
                <w:rFonts w:ascii="Arial" w:hAnsi="Arial" w:cs="Arial"/>
                <w:sz w:val="23"/>
                <w:szCs w:val="23"/>
              </w:rPr>
            </w:pPr>
          </w:p>
          <w:p w14:paraId="707DA607" w14:textId="77777777" w:rsidR="00857BE6" w:rsidRPr="00EA332D" w:rsidRDefault="00857BE6" w:rsidP="00562347">
            <w:pPr>
              <w:tabs>
                <w:tab w:val="left" w:pos="567"/>
              </w:tabs>
              <w:autoSpaceDE w:val="0"/>
              <w:autoSpaceDN w:val="0"/>
              <w:adjustRightInd w:val="0"/>
              <w:spacing w:before="20"/>
              <w:ind w:right="113"/>
              <w:rPr>
                <w:rFonts w:ascii="Arial" w:hAnsi="Arial" w:cs="Arial"/>
                <w:sz w:val="23"/>
                <w:szCs w:val="23"/>
              </w:rPr>
            </w:pPr>
          </w:p>
        </w:tc>
        <w:tc>
          <w:tcPr>
            <w:tcW w:w="4326" w:type="dxa"/>
          </w:tcPr>
          <w:p w14:paraId="1F575F9E" w14:textId="77777777" w:rsidR="00857BE6" w:rsidRDefault="00857BE6" w:rsidP="00562347">
            <w:pPr>
              <w:rPr>
                <w:rFonts w:ascii="Arial" w:hAnsi="Arial" w:cs="Arial"/>
                <w:noProof/>
                <w:sz w:val="23"/>
                <w:szCs w:val="23"/>
              </w:rPr>
            </w:pPr>
          </w:p>
          <w:p w14:paraId="75FBFAA6" w14:textId="77777777" w:rsidR="00857BE6" w:rsidRPr="00EA332D" w:rsidRDefault="00857BE6" w:rsidP="00562347">
            <w:pPr>
              <w:rPr>
                <w:rFonts w:ascii="Arial" w:hAnsi="Arial" w:cs="Arial"/>
                <w:noProof/>
                <w:sz w:val="23"/>
                <w:szCs w:val="23"/>
              </w:rPr>
            </w:pPr>
            <w:r>
              <w:rPr>
                <w:rFonts w:ascii="Arial" w:hAnsi="Arial" w:cs="Arial"/>
                <w:noProof/>
                <w:sz w:val="23"/>
                <w:szCs w:val="23"/>
              </w:rPr>
              <w:t>M – linky, druhy čar, tvary a objekty</w:t>
            </w:r>
          </w:p>
          <w:p w14:paraId="5ECBB2BB" w14:textId="77777777" w:rsidR="00857BE6" w:rsidRPr="00EA332D" w:rsidRDefault="00857BE6" w:rsidP="00562347">
            <w:pPr>
              <w:rPr>
                <w:rFonts w:ascii="Arial" w:hAnsi="Arial" w:cs="Arial"/>
                <w:noProof/>
                <w:sz w:val="23"/>
                <w:szCs w:val="23"/>
              </w:rPr>
            </w:pPr>
          </w:p>
          <w:p w14:paraId="479496A9" w14:textId="77777777" w:rsidR="00857BE6" w:rsidRPr="00EA332D" w:rsidRDefault="00857BE6" w:rsidP="00562347">
            <w:pPr>
              <w:rPr>
                <w:rFonts w:ascii="Arial" w:hAnsi="Arial" w:cs="Arial"/>
                <w:noProof/>
                <w:sz w:val="23"/>
                <w:szCs w:val="23"/>
              </w:rPr>
            </w:pPr>
          </w:p>
          <w:p w14:paraId="2A64AC5C" w14:textId="77777777" w:rsidR="00857BE6" w:rsidRPr="00EA332D" w:rsidRDefault="00857BE6" w:rsidP="00562347">
            <w:pPr>
              <w:rPr>
                <w:rFonts w:ascii="Arial" w:hAnsi="Arial" w:cs="Arial"/>
                <w:noProof/>
                <w:sz w:val="23"/>
                <w:szCs w:val="23"/>
              </w:rPr>
            </w:pPr>
          </w:p>
          <w:p w14:paraId="73350C87" w14:textId="77777777" w:rsidR="00857BE6" w:rsidRDefault="00857BE6" w:rsidP="00562347">
            <w:pPr>
              <w:rPr>
                <w:rFonts w:ascii="Arial" w:hAnsi="Arial" w:cs="Arial"/>
                <w:noProof/>
                <w:sz w:val="23"/>
                <w:szCs w:val="23"/>
              </w:rPr>
            </w:pPr>
          </w:p>
          <w:p w14:paraId="552E7F58"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xml:space="preserve">Př + Vo </w:t>
            </w:r>
          </w:p>
          <w:p w14:paraId="73D826D0"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Člověk - jeho tělesná i duševní stránka (event. body art)</w:t>
            </w:r>
          </w:p>
          <w:p w14:paraId="4655DD38" w14:textId="77777777" w:rsidR="00857BE6" w:rsidRDefault="00857BE6" w:rsidP="00562347">
            <w:pPr>
              <w:rPr>
                <w:rFonts w:ascii="Arial" w:hAnsi="Arial" w:cs="Arial"/>
                <w:noProof/>
                <w:sz w:val="23"/>
                <w:szCs w:val="23"/>
              </w:rPr>
            </w:pPr>
          </w:p>
          <w:p w14:paraId="6714774C" w14:textId="77777777" w:rsidR="00857BE6" w:rsidRPr="00EA332D" w:rsidRDefault="00857BE6" w:rsidP="00562347">
            <w:pPr>
              <w:rPr>
                <w:rFonts w:ascii="Arial" w:hAnsi="Arial" w:cs="Arial"/>
                <w:noProof/>
                <w:sz w:val="23"/>
                <w:szCs w:val="23"/>
              </w:rPr>
            </w:pPr>
          </w:p>
          <w:p w14:paraId="1731832A" w14:textId="77777777" w:rsidR="00857BE6" w:rsidRPr="00EA332D" w:rsidRDefault="00857BE6" w:rsidP="00562347">
            <w:pPr>
              <w:rPr>
                <w:rFonts w:ascii="Arial" w:hAnsi="Arial" w:cs="Arial"/>
                <w:noProof/>
                <w:sz w:val="23"/>
                <w:szCs w:val="23"/>
              </w:rPr>
            </w:pPr>
          </w:p>
          <w:p w14:paraId="6181B2F4"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Př</w:t>
            </w:r>
            <w:r>
              <w:rPr>
                <w:rFonts w:ascii="Arial" w:hAnsi="Arial" w:cs="Arial"/>
                <w:noProof/>
                <w:sz w:val="23"/>
                <w:szCs w:val="23"/>
              </w:rPr>
              <w:t>, D</w:t>
            </w:r>
            <w:r w:rsidRPr="00EA332D">
              <w:rPr>
                <w:rFonts w:ascii="Arial" w:hAnsi="Arial" w:cs="Arial"/>
                <w:noProof/>
                <w:sz w:val="23"/>
                <w:szCs w:val="23"/>
              </w:rPr>
              <w:t xml:space="preserve"> + Vv</w:t>
            </w:r>
            <w:r>
              <w:rPr>
                <w:rFonts w:ascii="Arial" w:hAnsi="Arial" w:cs="Arial"/>
                <w:noProof/>
                <w:sz w:val="23"/>
                <w:szCs w:val="23"/>
              </w:rPr>
              <w:t xml:space="preserve"> – architektura, horniny, vesmír</w:t>
            </w:r>
          </w:p>
          <w:p w14:paraId="47BB2C88" w14:textId="77777777" w:rsidR="00857BE6" w:rsidRPr="008D2E65" w:rsidRDefault="00857BE6" w:rsidP="00562347">
            <w:pPr>
              <w:rPr>
                <w:rFonts w:ascii="Arial" w:hAnsi="Arial" w:cs="Arial"/>
                <w:strike/>
                <w:noProof/>
                <w:sz w:val="23"/>
                <w:szCs w:val="23"/>
              </w:rPr>
            </w:pPr>
          </w:p>
          <w:p w14:paraId="72A83AD7" w14:textId="77777777" w:rsidR="00857BE6" w:rsidRPr="00EA332D" w:rsidRDefault="00857BE6" w:rsidP="00562347">
            <w:pPr>
              <w:rPr>
                <w:rFonts w:ascii="Arial" w:hAnsi="Arial" w:cs="Arial"/>
                <w:noProof/>
                <w:sz w:val="23"/>
                <w:szCs w:val="23"/>
              </w:rPr>
            </w:pPr>
          </w:p>
          <w:p w14:paraId="3AE6375A" w14:textId="77777777" w:rsidR="00857BE6" w:rsidRDefault="00857BE6" w:rsidP="00562347">
            <w:pPr>
              <w:rPr>
                <w:rFonts w:ascii="Arial" w:hAnsi="Arial" w:cs="Arial"/>
                <w:noProof/>
                <w:sz w:val="23"/>
                <w:szCs w:val="23"/>
              </w:rPr>
            </w:pPr>
          </w:p>
          <w:p w14:paraId="2CE64B3E" w14:textId="77777777" w:rsidR="00857BE6" w:rsidRDefault="00857BE6" w:rsidP="00562347">
            <w:pPr>
              <w:rPr>
                <w:rFonts w:ascii="Arial" w:hAnsi="Arial" w:cs="Arial"/>
                <w:noProof/>
                <w:sz w:val="23"/>
                <w:szCs w:val="23"/>
              </w:rPr>
            </w:pPr>
          </w:p>
          <w:p w14:paraId="19E1514F" w14:textId="77777777" w:rsidR="00857BE6" w:rsidRPr="00EA332D" w:rsidRDefault="00857BE6" w:rsidP="00562347">
            <w:pPr>
              <w:rPr>
                <w:rFonts w:ascii="Arial" w:hAnsi="Arial" w:cs="Arial"/>
                <w:noProof/>
                <w:sz w:val="23"/>
                <w:szCs w:val="23"/>
              </w:rPr>
            </w:pPr>
          </w:p>
          <w:p w14:paraId="73F8F79F" w14:textId="77777777" w:rsidR="00857BE6" w:rsidRPr="00EA332D" w:rsidRDefault="00857BE6" w:rsidP="00562347">
            <w:pPr>
              <w:rPr>
                <w:rFonts w:ascii="Arial" w:hAnsi="Arial" w:cs="Arial"/>
                <w:noProof/>
                <w:sz w:val="23"/>
                <w:szCs w:val="23"/>
              </w:rPr>
            </w:pPr>
          </w:p>
          <w:p w14:paraId="31408A3F" w14:textId="77777777" w:rsidR="00857BE6" w:rsidRPr="00EA332D" w:rsidRDefault="00857BE6" w:rsidP="00562347">
            <w:pPr>
              <w:rPr>
                <w:rFonts w:ascii="Arial" w:hAnsi="Arial" w:cs="Arial"/>
                <w:noProof/>
                <w:sz w:val="23"/>
                <w:szCs w:val="23"/>
              </w:rPr>
            </w:pPr>
            <w:r w:rsidRPr="00EA332D">
              <w:rPr>
                <w:rFonts w:ascii="Arial" w:hAnsi="Arial" w:cs="Arial"/>
                <w:noProof/>
                <w:sz w:val="23"/>
                <w:szCs w:val="23"/>
              </w:rPr>
              <w:t xml:space="preserve">M </w:t>
            </w:r>
            <w:r>
              <w:rPr>
                <w:rFonts w:ascii="Arial" w:hAnsi="Arial" w:cs="Arial"/>
                <w:noProof/>
                <w:sz w:val="23"/>
                <w:szCs w:val="23"/>
              </w:rPr>
              <w:t>–</w:t>
            </w:r>
            <w:r w:rsidRPr="00EA332D">
              <w:rPr>
                <w:rFonts w:ascii="Arial" w:hAnsi="Arial" w:cs="Arial"/>
                <w:noProof/>
                <w:sz w:val="23"/>
                <w:szCs w:val="23"/>
              </w:rPr>
              <w:t xml:space="preserve"> tělesa</w:t>
            </w:r>
            <w:r>
              <w:rPr>
                <w:rFonts w:ascii="Arial" w:hAnsi="Arial" w:cs="Arial"/>
                <w:noProof/>
                <w:sz w:val="23"/>
                <w:szCs w:val="23"/>
              </w:rPr>
              <w:t>, prostor a jeho vnímání</w:t>
            </w:r>
          </w:p>
          <w:p w14:paraId="1404538E" w14:textId="77777777" w:rsidR="00857BE6" w:rsidRPr="00EA332D" w:rsidRDefault="00857BE6" w:rsidP="00562347">
            <w:pPr>
              <w:rPr>
                <w:rFonts w:ascii="Arial" w:hAnsi="Arial" w:cs="Arial"/>
                <w:noProof/>
                <w:sz w:val="23"/>
                <w:szCs w:val="23"/>
              </w:rPr>
            </w:pPr>
          </w:p>
          <w:p w14:paraId="050618B3" w14:textId="77777777" w:rsidR="00857BE6" w:rsidRPr="00EA332D" w:rsidRDefault="00857BE6" w:rsidP="00562347">
            <w:pPr>
              <w:rPr>
                <w:rFonts w:ascii="Arial" w:hAnsi="Arial" w:cs="Arial"/>
                <w:noProof/>
                <w:sz w:val="23"/>
                <w:szCs w:val="23"/>
              </w:rPr>
            </w:pPr>
          </w:p>
          <w:p w14:paraId="55EE41A6" w14:textId="77777777" w:rsidR="00857BE6" w:rsidRPr="00EA332D" w:rsidRDefault="00857BE6" w:rsidP="00562347">
            <w:pPr>
              <w:rPr>
                <w:rFonts w:ascii="Arial" w:hAnsi="Arial" w:cs="Arial"/>
                <w:noProof/>
                <w:sz w:val="23"/>
                <w:szCs w:val="23"/>
              </w:rPr>
            </w:pPr>
          </w:p>
          <w:p w14:paraId="3059671B" w14:textId="77777777" w:rsidR="00857BE6" w:rsidRPr="00EA332D" w:rsidRDefault="00857BE6" w:rsidP="00562347">
            <w:pPr>
              <w:rPr>
                <w:rFonts w:ascii="Arial" w:hAnsi="Arial" w:cs="Arial"/>
                <w:noProof/>
                <w:sz w:val="23"/>
                <w:szCs w:val="23"/>
              </w:rPr>
            </w:pPr>
          </w:p>
          <w:p w14:paraId="70D53C90" w14:textId="77777777" w:rsidR="00857BE6" w:rsidRPr="00EA332D" w:rsidRDefault="00857BE6" w:rsidP="00562347">
            <w:pPr>
              <w:rPr>
                <w:rFonts w:ascii="Arial" w:hAnsi="Arial" w:cs="Arial"/>
                <w:noProof/>
                <w:sz w:val="23"/>
                <w:szCs w:val="23"/>
              </w:rPr>
            </w:pPr>
          </w:p>
          <w:p w14:paraId="3F8164A3" w14:textId="77777777" w:rsidR="00857BE6" w:rsidRPr="00EA332D" w:rsidRDefault="00857BE6" w:rsidP="00562347">
            <w:pPr>
              <w:rPr>
                <w:rFonts w:ascii="Arial" w:hAnsi="Arial" w:cs="Arial"/>
                <w:noProof/>
                <w:sz w:val="23"/>
                <w:szCs w:val="23"/>
              </w:rPr>
            </w:pPr>
          </w:p>
          <w:p w14:paraId="61FE92A9" w14:textId="77777777" w:rsidR="00857BE6" w:rsidRPr="00EA332D" w:rsidRDefault="00857BE6" w:rsidP="00562347">
            <w:pPr>
              <w:rPr>
                <w:rFonts w:ascii="Arial" w:hAnsi="Arial" w:cs="Arial"/>
                <w:noProof/>
                <w:sz w:val="23"/>
                <w:szCs w:val="23"/>
              </w:rPr>
            </w:pPr>
          </w:p>
          <w:p w14:paraId="7E4D483D" w14:textId="77777777" w:rsidR="00857BE6" w:rsidRPr="00EA332D" w:rsidRDefault="00857BE6" w:rsidP="00562347">
            <w:pPr>
              <w:rPr>
                <w:rFonts w:ascii="Arial" w:hAnsi="Arial" w:cs="Arial"/>
                <w:noProof/>
                <w:sz w:val="23"/>
                <w:szCs w:val="23"/>
              </w:rPr>
            </w:pPr>
            <w:r>
              <w:rPr>
                <w:rFonts w:ascii="Arial" w:hAnsi="Arial" w:cs="Arial"/>
                <w:noProof/>
                <w:sz w:val="23"/>
                <w:szCs w:val="23"/>
              </w:rPr>
              <w:lastRenderedPageBreak/>
              <w:t>Inf – programy na úpravu fotografií</w:t>
            </w:r>
          </w:p>
          <w:p w14:paraId="75D94D1C" w14:textId="77777777" w:rsidR="00857BE6" w:rsidRPr="00EA332D" w:rsidRDefault="00857BE6" w:rsidP="00562347">
            <w:pPr>
              <w:rPr>
                <w:rFonts w:ascii="Arial" w:hAnsi="Arial" w:cs="Arial"/>
                <w:noProof/>
                <w:sz w:val="23"/>
                <w:szCs w:val="23"/>
              </w:rPr>
            </w:pPr>
          </w:p>
          <w:p w14:paraId="2C701C3D" w14:textId="77777777" w:rsidR="00857BE6" w:rsidRPr="00EA332D" w:rsidRDefault="00857BE6" w:rsidP="00562347">
            <w:pPr>
              <w:rPr>
                <w:rFonts w:ascii="Arial" w:hAnsi="Arial" w:cs="Arial"/>
                <w:sz w:val="23"/>
                <w:szCs w:val="23"/>
              </w:rPr>
            </w:pPr>
          </w:p>
        </w:tc>
      </w:tr>
    </w:tbl>
    <w:p w14:paraId="42FFCD35" w14:textId="77777777" w:rsidR="00647C53" w:rsidRDefault="00647C53" w:rsidP="004D7B11">
      <w:pPr>
        <w:spacing w:after="200" w:line="276" w:lineRule="auto"/>
        <w:rPr>
          <w:rFonts w:asciiTheme="minorHAnsi" w:eastAsiaTheme="minorHAnsi" w:hAnsiTheme="minorHAnsi" w:cstheme="minorBidi"/>
          <w:sz w:val="22"/>
          <w:szCs w:val="22"/>
          <w:lang w:eastAsia="en-US"/>
        </w:rPr>
      </w:pPr>
    </w:p>
    <w:p w14:paraId="6A703568" w14:textId="77777777" w:rsidR="00647C53" w:rsidRDefault="00647C53" w:rsidP="004D7B11">
      <w:pPr>
        <w:spacing w:after="200" w:line="276" w:lineRule="auto"/>
        <w:rPr>
          <w:rFonts w:asciiTheme="minorHAnsi" w:eastAsiaTheme="minorHAnsi" w:hAnsiTheme="minorHAnsi" w:cstheme="minorBidi"/>
          <w:sz w:val="22"/>
          <w:szCs w:val="22"/>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27"/>
        <w:gridCol w:w="84"/>
        <w:gridCol w:w="4956"/>
        <w:gridCol w:w="301"/>
        <w:gridCol w:w="4106"/>
      </w:tblGrid>
      <w:tr w:rsidR="004D7B11" w:rsidRPr="001E537C" w14:paraId="6D3F89D6" w14:textId="77777777" w:rsidTr="002510DD">
        <w:trPr>
          <w:trHeight w:val="609"/>
        </w:trPr>
        <w:tc>
          <w:tcPr>
            <w:tcW w:w="4611" w:type="dxa"/>
            <w:gridSpan w:val="2"/>
            <w:tcBorders>
              <w:right w:val="nil"/>
            </w:tcBorders>
            <w:shd w:val="clear" w:color="auto" w:fill="EEECE1"/>
            <w:vAlign w:val="center"/>
          </w:tcPr>
          <w:p w14:paraId="6DBDB7BC"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t>Vzdělávací obor:</w:t>
            </w:r>
          </w:p>
        </w:tc>
        <w:tc>
          <w:tcPr>
            <w:tcW w:w="4955" w:type="dxa"/>
            <w:tcBorders>
              <w:left w:val="nil"/>
              <w:right w:val="nil"/>
            </w:tcBorders>
            <w:shd w:val="clear" w:color="auto" w:fill="EEECE1"/>
            <w:vAlign w:val="center"/>
          </w:tcPr>
          <w:p w14:paraId="223EA926" w14:textId="77777777" w:rsidR="004D7B11" w:rsidRPr="001E537C" w:rsidRDefault="004D7B11" w:rsidP="004D7B11">
            <w:pPr>
              <w:spacing w:after="200" w:line="276" w:lineRule="auto"/>
              <w:rPr>
                <w:rFonts w:ascii="Arial Black" w:eastAsiaTheme="minorHAnsi" w:hAnsi="Arial Black" w:cs="Arial"/>
                <w:color w:val="FF0000"/>
                <w:sz w:val="23"/>
                <w:szCs w:val="23"/>
                <w:lang w:eastAsia="en-US"/>
              </w:rPr>
            </w:pPr>
            <w:r w:rsidRPr="001E537C">
              <w:rPr>
                <w:rFonts w:ascii="Arial Black" w:eastAsiaTheme="minorHAnsi" w:hAnsi="Arial Black" w:cs="Arial"/>
                <w:noProof/>
                <w:color w:val="FF0000"/>
                <w:sz w:val="23"/>
                <w:szCs w:val="23"/>
                <w:lang w:eastAsia="en-US"/>
              </w:rPr>
              <w:t>Pracovní činnosti</w:t>
            </w:r>
            <w:r w:rsidR="00647C53">
              <w:rPr>
                <w:rFonts w:ascii="Arial Black" w:eastAsiaTheme="minorHAnsi" w:hAnsi="Arial Black" w:cs="Arial"/>
                <w:noProof/>
                <w:color w:val="FF0000"/>
                <w:sz w:val="23"/>
                <w:szCs w:val="23"/>
                <w:lang w:eastAsia="en-US"/>
              </w:rPr>
              <w:t xml:space="preserve"> – minimální výstupy</w:t>
            </w:r>
          </w:p>
        </w:tc>
        <w:tc>
          <w:tcPr>
            <w:tcW w:w="4406" w:type="dxa"/>
            <w:gridSpan w:val="2"/>
            <w:tcBorders>
              <w:left w:val="nil"/>
            </w:tcBorders>
            <w:shd w:val="clear" w:color="auto" w:fill="EEECE1"/>
            <w:vAlign w:val="center"/>
          </w:tcPr>
          <w:p w14:paraId="58EBE867"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1. - 5.</w:t>
            </w:r>
          </w:p>
        </w:tc>
      </w:tr>
      <w:tr w:rsidR="004D7B11" w:rsidRPr="001E537C" w14:paraId="79F25FC4" w14:textId="77777777" w:rsidTr="002510DD">
        <w:trPr>
          <w:trHeight w:val="720"/>
        </w:trPr>
        <w:tc>
          <w:tcPr>
            <w:tcW w:w="4611" w:type="dxa"/>
            <w:gridSpan w:val="2"/>
            <w:shd w:val="clear" w:color="auto" w:fill="DBE5F1"/>
            <w:vAlign w:val="center"/>
          </w:tcPr>
          <w:p w14:paraId="3997CF74" w14:textId="77777777" w:rsidR="004D7B11" w:rsidRPr="001E537C" w:rsidRDefault="004D7B11" w:rsidP="004D7B11">
            <w:pPr>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4955" w:type="dxa"/>
            <w:shd w:val="clear" w:color="auto" w:fill="F2DBDB"/>
            <w:vAlign w:val="center"/>
          </w:tcPr>
          <w:p w14:paraId="0FFE6099" w14:textId="77777777" w:rsidR="004D7B11" w:rsidRPr="001E537C" w:rsidRDefault="004D7B11" w:rsidP="004D7B11">
            <w:pPr>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406" w:type="dxa"/>
            <w:gridSpan w:val="2"/>
            <w:shd w:val="clear" w:color="auto" w:fill="DBE5F1"/>
            <w:vAlign w:val="center"/>
          </w:tcPr>
          <w:p w14:paraId="2CCC7DB0" w14:textId="77777777" w:rsidR="004D7B11" w:rsidRPr="001E537C" w:rsidRDefault="004D7B11" w:rsidP="004D7B11">
            <w:pPr>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Přesahy a vazby</w:t>
            </w:r>
          </w:p>
          <w:p w14:paraId="3BFE93F1" w14:textId="77777777" w:rsidR="004D7B11" w:rsidRPr="001E537C" w:rsidRDefault="004D7B11" w:rsidP="004D7B11">
            <w:pPr>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(mezipředmětové vztahy,</w:t>
            </w:r>
          </w:p>
          <w:p w14:paraId="307E5793" w14:textId="77777777" w:rsidR="004D7B11" w:rsidRPr="001E537C" w:rsidRDefault="004D7B11" w:rsidP="004D7B11">
            <w:pPr>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průřezová témata)</w:t>
            </w:r>
          </w:p>
        </w:tc>
      </w:tr>
      <w:tr w:rsidR="004D7B11" w:rsidRPr="001E537C" w14:paraId="22DB1ABB" w14:textId="77777777" w:rsidTr="002510DD">
        <w:tc>
          <w:tcPr>
            <w:tcW w:w="4611" w:type="dxa"/>
            <w:gridSpan w:val="2"/>
          </w:tcPr>
          <w:p w14:paraId="6250D956"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Práce s drobným materiálem</w:t>
            </w:r>
            <w:r w:rsidRPr="001E537C">
              <w:rPr>
                <w:rFonts w:ascii="Arial" w:eastAsiaTheme="minorHAnsi" w:hAnsi="Arial" w:cs="Arial"/>
                <w:color w:val="FF0000"/>
                <w:sz w:val="23"/>
                <w:szCs w:val="23"/>
                <w:lang w:eastAsia="en-US"/>
              </w:rPr>
              <w:t xml:space="preserve"> (textil, papír, dřevo…)</w:t>
            </w:r>
          </w:p>
          <w:p w14:paraId="52AEB140"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obalování knih</w:t>
            </w:r>
          </w:p>
          <w:p w14:paraId="12D2CB81"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přišívání knoflíků</w:t>
            </w:r>
          </w:p>
          <w:p w14:paraId="3BD5D2E1" w14:textId="77777777" w:rsidR="004D7B11"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skládání a vystřihování</w:t>
            </w:r>
          </w:p>
          <w:p w14:paraId="1507D25D" w14:textId="3763CCF8" w:rsidR="00F4265B" w:rsidRPr="001E537C" w:rsidRDefault="00F4265B" w:rsidP="00F4265B">
            <w:pPr>
              <w:rPr>
                <w:rFonts w:ascii="Arial" w:eastAsiaTheme="minorHAnsi" w:hAnsi="Arial" w:cs="Arial"/>
                <w:color w:val="FF0000"/>
                <w:sz w:val="23"/>
                <w:szCs w:val="23"/>
                <w:lang w:eastAsia="en-US"/>
              </w:rPr>
            </w:pPr>
            <w:r w:rsidRPr="00017989">
              <w:rPr>
                <w:color w:val="000000" w:themeColor="text1"/>
              </w:rPr>
              <w:tab/>
            </w:r>
          </w:p>
          <w:p w14:paraId="681DFE58" w14:textId="16745101" w:rsidR="00F4265B" w:rsidRDefault="00F4265B" w:rsidP="00F4265B">
            <w:pPr>
              <w:rPr>
                <w:color w:val="000000" w:themeColor="text1"/>
              </w:rPr>
            </w:pPr>
          </w:p>
          <w:p w14:paraId="61B35786" w14:textId="77777777" w:rsidR="00F4265B" w:rsidRPr="001E537C" w:rsidRDefault="00F4265B" w:rsidP="004D7B11">
            <w:pPr>
              <w:rPr>
                <w:rFonts w:ascii="Arial" w:eastAsiaTheme="minorHAnsi" w:hAnsi="Arial" w:cs="Arial"/>
                <w:color w:val="FF0000"/>
                <w:sz w:val="23"/>
                <w:szCs w:val="23"/>
                <w:lang w:eastAsia="en-US"/>
              </w:rPr>
            </w:pPr>
          </w:p>
          <w:p w14:paraId="38319C8D" w14:textId="77777777" w:rsidR="004D7B11" w:rsidRDefault="004D7B11" w:rsidP="004D7B11">
            <w:pPr>
              <w:rPr>
                <w:rFonts w:ascii="Arial" w:eastAsiaTheme="minorHAnsi" w:hAnsi="Arial" w:cs="Arial"/>
                <w:b/>
                <w:color w:val="FF0000"/>
                <w:sz w:val="23"/>
                <w:szCs w:val="23"/>
                <w:lang w:eastAsia="en-US"/>
              </w:rPr>
            </w:pPr>
          </w:p>
          <w:p w14:paraId="624FA423" w14:textId="77777777" w:rsidR="00F4265B" w:rsidRPr="001E537C" w:rsidRDefault="00F4265B" w:rsidP="004D7B11">
            <w:pPr>
              <w:rPr>
                <w:rFonts w:ascii="Arial" w:eastAsiaTheme="minorHAnsi" w:hAnsi="Arial" w:cs="Arial"/>
                <w:b/>
                <w:color w:val="FF0000"/>
                <w:sz w:val="23"/>
                <w:szCs w:val="23"/>
                <w:lang w:eastAsia="en-US"/>
              </w:rPr>
            </w:pPr>
          </w:p>
          <w:p w14:paraId="2458C788" w14:textId="77777777" w:rsidR="004D7B11" w:rsidRPr="001E537C" w:rsidRDefault="004D7B11" w:rsidP="004D7B11">
            <w:pPr>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Konstrukční činnosti</w:t>
            </w:r>
          </w:p>
          <w:p w14:paraId="7CEB66B2"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skládání papírových stavebnic</w:t>
            </w:r>
          </w:p>
          <w:p w14:paraId="6DCFC701"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práce a sestavení modelů podle jednoduchého návodu</w:t>
            </w:r>
          </w:p>
          <w:p w14:paraId="57125371" w14:textId="77777777" w:rsidR="004D7B11"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výroba plošných i prostorových modelů podle vlastní představy</w:t>
            </w:r>
          </w:p>
          <w:p w14:paraId="75180D69" w14:textId="22FDE30B" w:rsidR="00F4265B" w:rsidRPr="001E537C" w:rsidRDefault="00F4265B" w:rsidP="00F4265B">
            <w:pPr>
              <w:rPr>
                <w:rFonts w:ascii="Arial" w:eastAsiaTheme="minorHAnsi" w:hAnsi="Arial" w:cs="Arial"/>
                <w:color w:val="FF0000"/>
                <w:sz w:val="23"/>
                <w:szCs w:val="23"/>
                <w:lang w:eastAsia="en-US"/>
              </w:rPr>
            </w:pPr>
          </w:p>
          <w:p w14:paraId="36C75C8C" w14:textId="77777777" w:rsidR="00F4265B" w:rsidRPr="001E537C" w:rsidRDefault="00F4265B" w:rsidP="004D7B11">
            <w:pPr>
              <w:rPr>
                <w:rFonts w:ascii="Arial" w:eastAsiaTheme="minorHAnsi" w:hAnsi="Arial" w:cs="Arial"/>
                <w:color w:val="FF0000"/>
                <w:sz w:val="23"/>
                <w:szCs w:val="23"/>
                <w:lang w:eastAsia="en-US"/>
              </w:rPr>
            </w:pPr>
          </w:p>
          <w:p w14:paraId="193633D0" w14:textId="77777777" w:rsidR="004D7B11" w:rsidRPr="001E537C" w:rsidRDefault="004D7B11" w:rsidP="004D7B11">
            <w:pPr>
              <w:rPr>
                <w:rFonts w:ascii="Arial" w:eastAsiaTheme="minorHAnsi" w:hAnsi="Arial" w:cs="Arial"/>
                <w:color w:val="FF0000"/>
                <w:sz w:val="23"/>
                <w:szCs w:val="23"/>
                <w:lang w:eastAsia="en-US"/>
              </w:rPr>
            </w:pPr>
          </w:p>
          <w:p w14:paraId="4F6E7AF1" w14:textId="77777777" w:rsidR="004D7B11" w:rsidRPr="001E537C" w:rsidRDefault="004D7B11" w:rsidP="004D7B11">
            <w:pPr>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Pěstitelské práce</w:t>
            </w:r>
          </w:p>
          <w:p w14:paraId="5C6F5B39"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jednoduchá vazba, úprava květin do vazby</w:t>
            </w:r>
          </w:p>
          <w:p w14:paraId="370B7439"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pěstování plodin</w:t>
            </w:r>
          </w:p>
          <w:p w14:paraId="4D76725E"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ošetřování pokojových rostlin</w:t>
            </w:r>
          </w:p>
          <w:p w14:paraId="540E5AD0" w14:textId="0BA18BE6" w:rsidR="00F4265B" w:rsidRDefault="00F4265B" w:rsidP="00F4265B">
            <w:pPr>
              <w:rPr>
                <w:color w:val="000000" w:themeColor="text1"/>
              </w:rPr>
            </w:pPr>
          </w:p>
          <w:p w14:paraId="45BEAF29" w14:textId="4C688E9C" w:rsidR="00F4265B" w:rsidRPr="001E537C" w:rsidRDefault="00F4265B" w:rsidP="00F4265B">
            <w:pPr>
              <w:rPr>
                <w:rFonts w:ascii="Arial" w:eastAsiaTheme="minorHAnsi" w:hAnsi="Arial" w:cs="Arial"/>
                <w:color w:val="FF0000"/>
                <w:sz w:val="23"/>
                <w:szCs w:val="23"/>
                <w:lang w:eastAsia="en-US"/>
              </w:rPr>
            </w:pPr>
            <w:r w:rsidRPr="00017989">
              <w:rPr>
                <w:color w:val="000000" w:themeColor="text1"/>
              </w:rPr>
              <w:tab/>
            </w:r>
          </w:p>
          <w:p w14:paraId="3F528A51" w14:textId="77777777" w:rsidR="004D7B11" w:rsidRDefault="004D7B11" w:rsidP="004D7B11">
            <w:pPr>
              <w:rPr>
                <w:rFonts w:ascii="Arial" w:eastAsiaTheme="minorHAnsi" w:hAnsi="Arial" w:cs="Arial"/>
                <w:color w:val="FF0000"/>
                <w:sz w:val="23"/>
                <w:szCs w:val="23"/>
                <w:lang w:eastAsia="en-US"/>
              </w:rPr>
            </w:pPr>
          </w:p>
          <w:p w14:paraId="5C9117C5" w14:textId="77777777" w:rsidR="004D7B11" w:rsidRPr="001E537C" w:rsidRDefault="004D7B11" w:rsidP="004D7B11">
            <w:pPr>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Příprava pokrmů</w:t>
            </w:r>
          </w:p>
          <w:p w14:paraId="4549D24F" w14:textId="77777777" w:rsidR="004D7B11" w:rsidRPr="001E537C"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u nás doma (příprava jednoduché svačiny)</w:t>
            </w:r>
          </w:p>
          <w:p w14:paraId="3C15F033" w14:textId="77777777" w:rsidR="004D7B11" w:rsidRDefault="004D7B11" w:rsidP="004D7B11">
            <w:pPr>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základní vybavení kuchyně</w:t>
            </w:r>
          </w:p>
          <w:p w14:paraId="30ACA3A7" w14:textId="424F05D2" w:rsidR="00F4265B" w:rsidRDefault="00F4265B" w:rsidP="004D7B11">
            <w:pPr>
              <w:rPr>
                <w:color w:val="000000" w:themeColor="text1"/>
              </w:rPr>
            </w:pPr>
          </w:p>
          <w:p w14:paraId="6A0F1050" w14:textId="77777777" w:rsidR="00F4265B" w:rsidRDefault="00F4265B" w:rsidP="004D7B11">
            <w:pPr>
              <w:rPr>
                <w:color w:val="000000" w:themeColor="text1"/>
              </w:rPr>
            </w:pPr>
          </w:p>
          <w:p w14:paraId="5EF1B450" w14:textId="77777777" w:rsidR="00F4265B" w:rsidRDefault="00F4265B" w:rsidP="004D7B11">
            <w:pPr>
              <w:rPr>
                <w:color w:val="000000" w:themeColor="text1"/>
              </w:rPr>
            </w:pPr>
          </w:p>
          <w:p w14:paraId="799F4670" w14:textId="77777777" w:rsidR="00F4265B" w:rsidRDefault="00F4265B" w:rsidP="004D7B11">
            <w:pPr>
              <w:rPr>
                <w:color w:val="000000" w:themeColor="text1"/>
              </w:rPr>
            </w:pPr>
          </w:p>
          <w:p w14:paraId="6E5E2DAC" w14:textId="77777777" w:rsidR="00F4265B" w:rsidRDefault="00F4265B" w:rsidP="004D7B11">
            <w:pPr>
              <w:rPr>
                <w:color w:val="000000" w:themeColor="text1"/>
              </w:rPr>
            </w:pPr>
          </w:p>
          <w:p w14:paraId="2E0B0A69" w14:textId="77777777" w:rsidR="00F4265B" w:rsidRDefault="00F4265B" w:rsidP="004D7B11">
            <w:pPr>
              <w:rPr>
                <w:color w:val="000000" w:themeColor="text1"/>
              </w:rPr>
            </w:pPr>
          </w:p>
          <w:p w14:paraId="789B1969" w14:textId="77777777" w:rsidR="00F4265B" w:rsidRDefault="00F4265B" w:rsidP="004D7B11">
            <w:pPr>
              <w:rPr>
                <w:color w:val="000000" w:themeColor="text1"/>
              </w:rPr>
            </w:pPr>
          </w:p>
          <w:p w14:paraId="712AC4FB" w14:textId="77777777" w:rsidR="00F4265B" w:rsidRDefault="00F4265B" w:rsidP="004D7B11">
            <w:pPr>
              <w:rPr>
                <w:color w:val="000000" w:themeColor="text1"/>
              </w:rPr>
            </w:pPr>
          </w:p>
          <w:p w14:paraId="10D3CA7F" w14:textId="77777777" w:rsidR="00F4265B" w:rsidRDefault="00F4265B" w:rsidP="004D7B11">
            <w:pPr>
              <w:rPr>
                <w:color w:val="000000" w:themeColor="text1"/>
              </w:rPr>
            </w:pPr>
          </w:p>
          <w:p w14:paraId="280C209D" w14:textId="77777777" w:rsidR="00F4265B" w:rsidRDefault="00F4265B" w:rsidP="004D7B11">
            <w:pPr>
              <w:rPr>
                <w:color w:val="000000" w:themeColor="text1"/>
              </w:rPr>
            </w:pPr>
          </w:p>
          <w:p w14:paraId="744BDC88" w14:textId="77777777" w:rsidR="00F4265B" w:rsidRDefault="00F4265B" w:rsidP="004D7B11">
            <w:pPr>
              <w:rPr>
                <w:color w:val="000000" w:themeColor="text1"/>
              </w:rPr>
            </w:pPr>
          </w:p>
          <w:p w14:paraId="1D5841C6" w14:textId="77777777" w:rsidR="00F4265B" w:rsidRDefault="00F4265B" w:rsidP="004D7B11">
            <w:pPr>
              <w:rPr>
                <w:color w:val="000000" w:themeColor="text1"/>
              </w:rPr>
            </w:pPr>
          </w:p>
          <w:p w14:paraId="5DDFFFDA" w14:textId="77777777" w:rsidR="00F4265B" w:rsidRDefault="00F4265B" w:rsidP="004D7B11">
            <w:pPr>
              <w:rPr>
                <w:color w:val="000000" w:themeColor="text1"/>
              </w:rPr>
            </w:pPr>
          </w:p>
          <w:p w14:paraId="75672D80" w14:textId="77777777" w:rsidR="00F4265B" w:rsidRDefault="00F4265B" w:rsidP="004D7B11">
            <w:pPr>
              <w:rPr>
                <w:color w:val="000000" w:themeColor="text1"/>
              </w:rPr>
            </w:pPr>
          </w:p>
          <w:p w14:paraId="12498981" w14:textId="77777777" w:rsidR="00F4265B" w:rsidRDefault="00F4265B" w:rsidP="004D7B11">
            <w:pPr>
              <w:rPr>
                <w:color w:val="000000" w:themeColor="text1"/>
              </w:rPr>
            </w:pPr>
          </w:p>
          <w:p w14:paraId="2A2CD309" w14:textId="77777777" w:rsidR="00F4265B" w:rsidRDefault="00F4265B" w:rsidP="004D7B11">
            <w:pPr>
              <w:rPr>
                <w:color w:val="000000" w:themeColor="text1"/>
              </w:rPr>
            </w:pPr>
          </w:p>
          <w:p w14:paraId="14A8CA74" w14:textId="77777777" w:rsidR="00F4265B" w:rsidRDefault="00F4265B" w:rsidP="004D7B11">
            <w:pPr>
              <w:rPr>
                <w:color w:val="000000" w:themeColor="text1"/>
              </w:rPr>
            </w:pPr>
          </w:p>
          <w:p w14:paraId="2A6B70E0" w14:textId="77777777" w:rsidR="00F4265B" w:rsidRDefault="00F4265B" w:rsidP="004D7B11">
            <w:pPr>
              <w:rPr>
                <w:color w:val="000000" w:themeColor="text1"/>
              </w:rPr>
            </w:pPr>
          </w:p>
          <w:p w14:paraId="76D605B5" w14:textId="77777777" w:rsidR="00F4265B" w:rsidRDefault="00F4265B" w:rsidP="004D7B11">
            <w:pPr>
              <w:rPr>
                <w:color w:val="000000" w:themeColor="text1"/>
              </w:rPr>
            </w:pPr>
          </w:p>
          <w:p w14:paraId="0BA5E3C6" w14:textId="77777777" w:rsidR="00F4265B" w:rsidRDefault="00F4265B" w:rsidP="004D7B11">
            <w:pPr>
              <w:rPr>
                <w:color w:val="000000" w:themeColor="text1"/>
              </w:rPr>
            </w:pPr>
          </w:p>
          <w:p w14:paraId="761FCF82" w14:textId="77777777" w:rsidR="00F4265B" w:rsidRDefault="00F4265B" w:rsidP="004D7B11">
            <w:pPr>
              <w:rPr>
                <w:color w:val="000000" w:themeColor="text1"/>
              </w:rPr>
            </w:pPr>
          </w:p>
          <w:p w14:paraId="3D68B15A" w14:textId="77777777" w:rsidR="00F4265B" w:rsidRDefault="00F4265B" w:rsidP="004D7B11">
            <w:pPr>
              <w:rPr>
                <w:color w:val="000000" w:themeColor="text1"/>
              </w:rPr>
            </w:pPr>
          </w:p>
          <w:p w14:paraId="74689EBC" w14:textId="77777777" w:rsidR="00F4265B" w:rsidRDefault="00F4265B" w:rsidP="004D7B11">
            <w:pPr>
              <w:rPr>
                <w:color w:val="000000" w:themeColor="text1"/>
              </w:rPr>
            </w:pPr>
          </w:p>
          <w:p w14:paraId="6C9E98B7" w14:textId="17340234" w:rsidR="00F4265B" w:rsidRDefault="00F4265B" w:rsidP="004D7B11">
            <w:pPr>
              <w:rPr>
                <w:color w:val="000000" w:themeColor="text1"/>
              </w:rPr>
            </w:pPr>
          </w:p>
          <w:p w14:paraId="414554D7" w14:textId="77777777" w:rsidR="00596B76" w:rsidRDefault="00596B76" w:rsidP="004D7B11">
            <w:pPr>
              <w:rPr>
                <w:color w:val="000000" w:themeColor="text1"/>
              </w:rPr>
            </w:pPr>
          </w:p>
          <w:p w14:paraId="1B559F97" w14:textId="77777777" w:rsidR="00F4265B" w:rsidRPr="001E537C" w:rsidRDefault="00F4265B" w:rsidP="004D7B11">
            <w:pPr>
              <w:rPr>
                <w:rFonts w:asciiTheme="minorHAnsi" w:eastAsiaTheme="minorHAnsi" w:hAnsiTheme="minorHAnsi" w:cstheme="minorBidi"/>
                <w:sz w:val="22"/>
                <w:szCs w:val="22"/>
                <w:lang w:eastAsia="en-US"/>
              </w:rPr>
            </w:pPr>
          </w:p>
        </w:tc>
        <w:tc>
          <w:tcPr>
            <w:tcW w:w="4955" w:type="dxa"/>
          </w:tcPr>
          <w:p w14:paraId="3ED8281E" w14:textId="77777777" w:rsidR="004D7B11" w:rsidRPr="001E537C" w:rsidRDefault="004D7B11" w:rsidP="004D7B11">
            <w:pPr>
              <w:rPr>
                <w:rFonts w:ascii="Arial" w:eastAsiaTheme="minorHAnsi" w:hAnsi="Arial" w:cs="Arial"/>
                <w:noProof/>
                <w:sz w:val="23"/>
                <w:szCs w:val="23"/>
                <w:lang w:eastAsia="en-US"/>
              </w:rPr>
            </w:pPr>
          </w:p>
          <w:p w14:paraId="0587CC96" w14:textId="77777777" w:rsidR="004D7B11" w:rsidRPr="002443A6" w:rsidRDefault="004D7B11" w:rsidP="004D7B11">
            <w:pPr>
              <w:rPr>
                <w:rFonts w:ascii="Arial" w:hAnsi="Arial" w:cs="Arial"/>
                <w:iCs/>
                <w:color w:val="000000" w:themeColor="text1"/>
                <w:sz w:val="23"/>
                <w:szCs w:val="23"/>
              </w:rPr>
            </w:pPr>
            <w:r w:rsidRPr="001E537C">
              <w:rPr>
                <w:rFonts w:ascii="Arial" w:eastAsiaTheme="minorHAnsi" w:hAnsi="Arial" w:cs="Arial"/>
                <w:noProof/>
                <w:sz w:val="23"/>
                <w:szCs w:val="23"/>
                <w:lang w:eastAsia="en-US"/>
              </w:rPr>
              <w:t xml:space="preserve">- žák </w:t>
            </w:r>
            <w:r w:rsidRPr="002443A6">
              <w:rPr>
                <w:rFonts w:ascii="Arial" w:hAnsi="Arial" w:cs="Arial"/>
                <w:iCs/>
                <w:color w:val="000000" w:themeColor="text1"/>
                <w:sz w:val="23"/>
                <w:szCs w:val="23"/>
              </w:rPr>
              <w:t>pracuje podle předlohy a jednoduchého návodu</w:t>
            </w:r>
          </w:p>
          <w:p w14:paraId="45C0471F"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pracuje s tradičními i netradičními materiály</w:t>
            </w:r>
          </w:p>
          <w:p w14:paraId="7C7545AD"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vytváří jednoduchými postupy výrobky z různých materiálů</w:t>
            </w:r>
          </w:p>
          <w:p w14:paraId="39FF00C0"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dovede pracovat dle slovního návodu, dle předlohy, rovněž uplatňuje vlastní postupy práce</w:t>
            </w:r>
          </w:p>
          <w:p w14:paraId="06CC85D1" w14:textId="77777777" w:rsidR="004D7B11"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o</w:t>
            </w:r>
            <w:r w:rsidR="00644CE7">
              <w:rPr>
                <w:rFonts w:ascii="Arial" w:hAnsi="Arial" w:cs="Arial"/>
                <w:iCs/>
                <w:color w:val="000000" w:themeColor="text1"/>
                <w:sz w:val="23"/>
                <w:szCs w:val="23"/>
              </w:rPr>
              <w:t>svojuje si základní druhy stehů</w:t>
            </w:r>
          </w:p>
          <w:p w14:paraId="6F366203" w14:textId="77777777" w:rsidR="00F4265B" w:rsidRPr="002443A6" w:rsidRDefault="00F4265B" w:rsidP="004D7B11">
            <w:pPr>
              <w:rPr>
                <w:rFonts w:ascii="Arial" w:hAnsi="Arial" w:cs="Arial"/>
                <w:iCs/>
                <w:color w:val="000000" w:themeColor="text1"/>
                <w:sz w:val="23"/>
                <w:szCs w:val="23"/>
              </w:rPr>
            </w:pPr>
          </w:p>
          <w:p w14:paraId="145B0B0C"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sestavuje podle jednoduchého návodu</w:t>
            </w:r>
          </w:p>
          <w:p w14:paraId="03C38BE0"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žák provádí základní činnosti se stavebnicí</w:t>
            </w:r>
          </w:p>
          <w:p w14:paraId="7FD9D2E8" w14:textId="77777777" w:rsidR="004D7B11" w:rsidRPr="002443A6"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vytváří kompozice dle předlohy a dle vlastní představy</w:t>
            </w:r>
          </w:p>
          <w:p w14:paraId="627D19DF" w14:textId="77777777" w:rsidR="004D7B11" w:rsidRDefault="004D7B11" w:rsidP="004D7B11">
            <w:pPr>
              <w:rPr>
                <w:rFonts w:ascii="Arial" w:hAnsi="Arial" w:cs="Arial"/>
                <w:iCs/>
                <w:color w:val="000000" w:themeColor="text1"/>
                <w:sz w:val="23"/>
                <w:szCs w:val="23"/>
              </w:rPr>
            </w:pPr>
            <w:r w:rsidRPr="002443A6">
              <w:rPr>
                <w:rFonts w:ascii="Arial" w:hAnsi="Arial" w:cs="Arial"/>
                <w:iCs/>
                <w:color w:val="000000" w:themeColor="text1"/>
                <w:sz w:val="23"/>
                <w:szCs w:val="23"/>
              </w:rPr>
              <w:t xml:space="preserve">- buduje si kladný vztah </w:t>
            </w:r>
            <w:r w:rsidR="00644CE7">
              <w:rPr>
                <w:rFonts w:ascii="Arial" w:hAnsi="Arial" w:cs="Arial"/>
                <w:iCs/>
                <w:color w:val="000000" w:themeColor="text1"/>
                <w:sz w:val="23"/>
                <w:szCs w:val="23"/>
              </w:rPr>
              <w:t>k práci své i k práci ostatních</w:t>
            </w:r>
          </w:p>
          <w:p w14:paraId="74566922" w14:textId="77777777" w:rsidR="00F4265B" w:rsidRDefault="00F4265B" w:rsidP="004D7B11">
            <w:pPr>
              <w:rPr>
                <w:rFonts w:ascii="Arial" w:hAnsi="Arial" w:cs="Arial"/>
                <w:iCs/>
                <w:color w:val="000000" w:themeColor="text1"/>
                <w:sz w:val="23"/>
                <w:szCs w:val="23"/>
              </w:rPr>
            </w:pPr>
          </w:p>
          <w:p w14:paraId="320C377C" w14:textId="77777777" w:rsidR="00F4265B" w:rsidRPr="00644CE7" w:rsidRDefault="00F4265B" w:rsidP="004D7B11">
            <w:pPr>
              <w:rPr>
                <w:rFonts w:ascii="Arial" w:hAnsi="Arial" w:cs="Arial"/>
                <w:iCs/>
                <w:color w:val="000000" w:themeColor="text1"/>
                <w:sz w:val="23"/>
                <w:szCs w:val="23"/>
              </w:rPr>
            </w:pPr>
          </w:p>
          <w:p w14:paraId="19B96CE3"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provádí jednoduchou vazbu a úpravu květin do vazby</w:t>
            </w:r>
          </w:p>
          <w:p w14:paraId="7992F5F6"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postará se o nenáročné pokojové rostliny (zalévání, kypření půdy, otírání listů, rosení)</w:t>
            </w:r>
          </w:p>
          <w:p w14:paraId="15F2D2BC"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seznámí se s pěstováním vybraných plodin</w:t>
            </w:r>
          </w:p>
          <w:p w14:paraId="1F8B2D39"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pozoruje přírodu</w:t>
            </w:r>
          </w:p>
          <w:p w14:paraId="39529CA7" w14:textId="77777777" w:rsidR="004D7B11" w:rsidRPr="00644CE7"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lastRenderedPageBreak/>
              <w:t>- zaznamenáv</w:t>
            </w:r>
            <w:r w:rsidR="00644CE7">
              <w:rPr>
                <w:rFonts w:ascii="Arial" w:eastAsiaTheme="minorHAnsi" w:hAnsi="Arial" w:cs="Arial"/>
                <w:sz w:val="23"/>
                <w:szCs w:val="23"/>
                <w:lang w:eastAsia="en-US"/>
              </w:rPr>
              <w:t>á a hodnotí výsledky pozorování</w:t>
            </w:r>
          </w:p>
          <w:p w14:paraId="31508E4E"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dokáže vybrat potraviny pro přípravu jednoduché svačiny</w:t>
            </w:r>
          </w:p>
          <w:p w14:paraId="7A7025CB" w14:textId="77777777" w:rsidR="004D7B11" w:rsidRPr="001E537C" w:rsidRDefault="004D7B11" w:rsidP="004D7B11">
            <w:pPr>
              <w:rPr>
                <w:rFonts w:ascii="Arial" w:eastAsiaTheme="minorHAnsi" w:hAnsi="Arial" w:cs="Arial"/>
                <w:sz w:val="23"/>
                <w:szCs w:val="23"/>
                <w:lang w:eastAsia="en-US"/>
              </w:rPr>
            </w:pPr>
            <w:r w:rsidRPr="001E537C">
              <w:rPr>
                <w:rFonts w:ascii="Arial" w:eastAsiaTheme="minorHAnsi" w:hAnsi="Arial" w:cs="Arial"/>
                <w:sz w:val="23"/>
                <w:szCs w:val="23"/>
                <w:lang w:eastAsia="en-US"/>
              </w:rPr>
              <w:t>- zvládá chování při slavnostní tabuli</w:t>
            </w:r>
          </w:p>
          <w:p w14:paraId="3B66C652" w14:textId="77777777" w:rsidR="004D7B11" w:rsidRPr="001E537C" w:rsidRDefault="004D7B11" w:rsidP="004D7B11">
            <w:pPr>
              <w:rPr>
                <w:rFonts w:asciiTheme="minorHAnsi" w:eastAsiaTheme="minorHAnsi" w:hAnsiTheme="minorHAnsi" w:cstheme="minorBidi"/>
                <w:sz w:val="22"/>
                <w:szCs w:val="22"/>
                <w:lang w:eastAsia="en-US"/>
              </w:rPr>
            </w:pPr>
            <w:r w:rsidRPr="001E537C">
              <w:rPr>
                <w:rFonts w:ascii="Arial" w:eastAsiaTheme="minorHAnsi" w:hAnsi="Arial" w:cs="Arial"/>
                <w:sz w:val="23"/>
                <w:szCs w:val="23"/>
                <w:lang w:eastAsia="en-US"/>
              </w:rPr>
              <w:t>- seznámí se základním vybavením kuchyně</w:t>
            </w:r>
          </w:p>
        </w:tc>
        <w:tc>
          <w:tcPr>
            <w:tcW w:w="4406" w:type="dxa"/>
            <w:gridSpan w:val="2"/>
          </w:tcPr>
          <w:p w14:paraId="70D30F14"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lastRenderedPageBreak/>
              <w:t>Pr - živá příroda</w:t>
            </w:r>
          </w:p>
          <w:p w14:paraId="6BF6638E"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Vv - barvy</w:t>
            </w:r>
          </w:p>
          <w:p w14:paraId="66563100"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Čj - lidové zvyky, obyčeje</w:t>
            </w:r>
          </w:p>
          <w:p w14:paraId="13A2B4EE" w14:textId="77777777" w:rsidR="004D7B11" w:rsidRPr="001E537C" w:rsidRDefault="004D7B11" w:rsidP="004D7B11">
            <w:pPr>
              <w:rPr>
                <w:rFonts w:ascii="Arial" w:eastAsiaTheme="minorHAnsi" w:hAnsi="Arial" w:cs="Arial"/>
                <w:noProof/>
                <w:sz w:val="23"/>
                <w:szCs w:val="23"/>
                <w:lang w:eastAsia="en-US"/>
              </w:rPr>
            </w:pPr>
          </w:p>
          <w:p w14:paraId="6403BF76" w14:textId="77777777" w:rsidR="004D7B11" w:rsidRPr="001E537C" w:rsidRDefault="004D7B11" w:rsidP="004D7B11">
            <w:pPr>
              <w:rPr>
                <w:rFonts w:ascii="Arial" w:eastAsiaTheme="minorHAnsi" w:hAnsi="Arial" w:cs="Arial"/>
                <w:noProof/>
                <w:sz w:val="23"/>
                <w:szCs w:val="23"/>
                <w:lang w:eastAsia="en-US"/>
              </w:rPr>
            </w:pPr>
          </w:p>
          <w:p w14:paraId="7ED50A20"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M - prostorové a rovinné obrazce</w:t>
            </w:r>
          </w:p>
          <w:p w14:paraId="4DF25BEB"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Vv- estetická výchova, kombinace barev</w:t>
            </w:r>
          </w:p>
          <w:p w14:paraId="65BD2E98" w14:textId="77777777" w:rsidR="004D7B11" w:rsidRPr="001E537C" w:rsidRDefault="004D7B11" w:rsidP="004D7B11">
            <w:pPr>
              <w:rPr>
                <w:rFonts w:ascii="Arial" w:eastAsiaTheme="minorHAnsi" w:hAnsi="Arial" w:cs="Arial"/>
                <w:noProof/>
                <w:sz w:val="23"/>
                <w:szCs w:val="23"/>
                <w:lang w:eastAsia="en-US"/>
              </w:rPr>
            </w:pPr>
          </w:p>
          <w:p w14:paraId="25B17076" w14:textId="77777777" w:rsidR="004D7B11" w:rsidRPr="001E537C" w:rsidRDefault="004D7B11" w:rsidP="004D7B11">
            <w:pPr>
              <w:rPr>
                <w:rFonts w:ascii="Arial" w:eastAsiaTheme="minorHAnsi" w:hAnsi="Arial" w:cs="Arial"/>
                <w:noProof/>
                <w:sz w:val="23"/>
                <w:szCs w:val="23"/>
                <w:lang w:eastAsia="en-US"/>
              </w:rPr>
            </w:pPr>
          </w:p>
          <w:p w14:paraId="23342048" w14:textId="77777777" w:rsidR="004D7B11" w:rsidRPr="001E537C" w:rsidRDefault="004D7B11" w:rsidP="004D7B11">
            <w:pPr>
              <w:rPr>
                <w:rFonts w:ascii="Arial" w:eastAsiaTheme="minorHAnsi" w:hAnsi="Arial" w:cs="Arial"/>
                <w:noProof/>
                <w:sz w:val="23"/>
                <w:szCs w:val="23"/>
                <w:lang w:eastAsia="en-US"/>
              </w:rPr>
            </w:pPr>
          </w:p>
          <w:p w14:paraId="21C73397"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Pr - život v přírodě</w:t>
            </w:r>
          </w:p>
          <w:p w14:paraId="7212DBA1" w14:textId="77777777" w:rsidR="004D7B11" w:rsidRPr="001E537C" w:rsidRDefault="004D7B11" w:rsidP="004D7B11">
            <w:pPr>
              <w:rPr>
                <w:rFonts w:ascii="Arial" w:eastAsiaTheme="minorHAnsi" w:hAnsi="Arial" w:cs="Arial"/>
                <w:noProof/>
                <w:sz w:val="23"/>
                <w:szCs w:val="23"/>
                <w:lang w:eastAsia="en-US"/>
              </w:rPr>
            </w:pPr>
          </w:p>
          <w:p w14:paraId="58809D08" w14:textId="77777777" w:rsidR="004D7B11" w:rsidRPr="001E537C" w:rsidRDefault="004D7B11" w:rsidP="004D7B11">
            <w:pPr>
              <w:rPr>
                <w:rFonts w:ascii="Arial" w:eastAsiaTheme="minorHAnsi" w:hAnsi="Arial" w:cs="Arial"/>
                <w:noProof/>
                <w:sz w:val="23"/>
                <w:szCs w:val="23"/>
                <w:lang w:eastAsia="en-US"/>
              </w:rPr>
            </w:pPr>
          </w:p>
          <w:p w14:paraId="59152B53" w14:textId="77777777" w:rsidR="004D7B11" w:rsidRPr="001E537C" w:rsidRDefault="004D7B11" w:rsidP="004D7B11">
            <w:pPr>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xml:space="preserve">Pr- </w:t>
            </w:r>
            <w:r w:rsidRPr="001E537C">
              <w:rPr>
                <w:rFonts w:ascii="Arial" w:eastAsiaTheme="minorHAnsi" w:hAnsi="Arial" w:cs="Arial"/>
                <w:sz w:val="23"/>
                <w:szCs w:val="23"/>
                <w:lang w:eastAsia="en-US"/>
              </w:rPr>
              <w:t xml:space="preserve"> člověk a zdraví</w:t>
            </w:r>
            <w:r w:rsidRPr="001E537C">
              <w:rPr>
                <w:rFonts w:ascii="Arial" w:eastAsiaTheme="minorHAnsi" w:hAnsi="Arial" w:cs="Arial"/>
                <w:noProof/>
                <w:sz w:val="23"/>
                <w:szCs w:val="23"/>
                <w:lang w:eastAsia="en-US"/>
              </w:rPr>
              <w:t>,</w:t>
            </w:r>
            <w:r w:rsidRPr="001E537C">
              <w:rPr>
                <w:rFonts w:ascii="Arial" w:eastAsiaTheme="minorHAnsi" w:hAnsi="Arial" w:cs="Arial"/>
                <w:sz w:val="23"/>
                <w:szCs w:val="23"/>
                <w:lang w:eastAsia="en-US"/>
              </w:rPr>
              <w:t xml:space="preserve"> lidové zvyky, obyčeje</w:t>
            </w:r>
            <w:r w:rsidRPr="001E537C">
              <w:rPr>
                <w:rFonts w:ascii="Arial" w:eastAsiaTheme="minorHAnsi" w:hAnsi="Arial" w:cs="Arial"/>
                <w:noProof/>
                <w:sz w:val="23"/>
                <w:szCs w:val="23"/>
                <w:lang w:eastAsia="en-US"/>
              </w:rPr>
              <w:t xml:space="preserve">, </w:t>
            </w:r>
            <w:r w:rsidRPr="001E537C">
              <w:rPr>
                <w:rFonts w:ascii="Arial" w:eastAsiaTheme="minorHAnsi" w:hAnsi="Arial" w:cs="Arial"/>
                <w:sz w:val="23"/>
                <w:szCs w:val="23"/>
                <w:lang w:eastAsia="en-US"/>
              </w:rPr>
              <w:t>regionální zvyky, obyčeje</w:t>
            </w:r>
          </w:p>
          <w:p w14:paraId="1C2BECD1" w14:textId="77777777" w:rsidR="004D7B11" w:rsidRPr="001E537C" w:rsidRDefault="004D7B11" w:rsidP="004D7B11">
            <w:pPr>
              <w:rPr>
                <w:rFonts w:ascii="Arial" w:eastAsiaTheme="minorHAnsi" w:hAnsi="Arial" w:cs="Arial"/>
                <w:noProof/>
                <w:sz w:val="23"/>
                <w:szCs w:val="23"/>
                <w:lang w:eastAsia="en-US"/>
              </w:rPr>
            </w:pPr>
          </w:p>
          <w:p w14:paraId="5C28C359" w14:textId="77777777" w:rsidR="004D7B11" w:rsidRPr="001E537C" w:rsidRDefault="004D7B11" w:rsidP="004D7B11">
            <w:pPr>
              <w:rPr>
                <w:rFonts w:asciiTheme="minorHAnsi" w:eastAsiaTheme="minorHAnsi" w:hAnsiTheme="minorHAnsi" w:cstheme="minorBidi"/>
                <w:sz w:val="22"/>
                <w:szCs w:val="22"/>
                <w:lang w:eastAsia="en-US"/>
              </w:rPr>
            </w:pPr>
            <w:r w:rsidRPr="001E537C">
              <w:rPr>
                <w:rFonts w:ascii="Arial" w:eastAsiaTheme="minorHAnsi" w:hAnsi="Arial" w:cs="Arial"/>
                <w:sz w:val="23"/>
                <w:szCs w:val="23"/>
                <w:lang w:eastAsia="en-US"/>
              </w:rPr>
              <w:t xml:space="preserve"> </w:t>
            </w:r>
          </w:p>
        </w:tc>
      </w:tr>
      <w:tr w:rsidR="004D7B11" w:rsidRPr="001E537C" w14:paraId="4F0E63DB" w14:textId="77777777" w:rsidTr="002D7C79">
        <w:trPr>
          <w:trHeight w:val="609"/>
        </w:trPr>
        <w:tc>
          <w:tcPr>
            <w:tcW w:w="4527" w:type="dxa"/>
            <w:tcBorders>
              <w:right w:val="nil"/>
            </w:tcBorders>
            <w:shd w:val="clear" w:color="auto" w:fill="EEECE1"/>
            <w:vAlign w:val="center"/>
          </w:tcPr>
          <w:p w14:paraId="4A9D32E7"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340" w:type="dxa"/>
            <w:gridSpan w:val="3"/>
            <w:tcBorders>
              <w:left w:val="nil"/>
              <w:right w:val="nil"/>
            </w:tcBorders>
            <w:shd w:val="clear" w:color="auto" w:fill="EEECE1"/>
            <w:vAlign w:val="center"/>
          </w:tcPr>
          <w:p w14:paraId="0BB69FE3" w14:textId="77777777" w:rsidR="004D7B11" w:rsidRPr="00647C53" w:rsidRDefault="004D7B11" w:rsidP="004D7B11">
            <w:pPr>
              <w:spacing w:after="200" w:line="276" w:lineRule="auto"/>
              <w:jc w:val="center"/>
              <w:rPr>
                <w:rFonts w:ascii="Arial Black" w:eastAsiaTheme="minorHAnsi" w:hAnsi="Arial Black" w:cs="Arial"/>
                <w:noProof/>
                <w:color w:val="FF0000"/>
                <w:sz w:val="22"/>
                <w:szCs w:val="22"/>
                <w:lang w:eastAsia="en-US"/>
              </w:rPr>
            </w:pPr>
            <w:r w:rsidRPr="00647C53">
              <w:rPr>
                <w:rFonts w:ascii="Arial Black" w:eastAsiaTheme="minorHAnsi" w:hAnsi="Arial Black" w:cs="Arial"/>
                <w:noProof/>
                <w:color w:val="FF0000"/>
                <w:sz w:val="22"/>
                <w:szCs w:val="22"/>
                <w:lang w:eastAsia="en-US"/>
              </w:rPr>
              <w:t>Pracovní činnosti</w:t>
            </w:r>
            <w:r w:rsidR="00647C53">
              <w:rPr>
                <w:rFonts w:ascii="Arial Black" w:eastAsiaTheme="minorHAnsi" w:hAnsi="Arial Black" w:cs="Arial"/>
                <w:noProof/>
                <w:color w:val="FF0000"/>
                <w:sz w:val="22"/>
                <w:szCs w:val="22"/>
                <w:lang w:eastAsia="en-US"/>
              </w:rPr>
              <w:t xml:space="preserve"> – minimální výstupy</w:t>
            </w:r>
          </w:p>
          <w:p w14:paraId="78208461" w14:textId="77777777" w:rsidR="004D7B11" w:rsidRPr="001E537C" w:rsidRDefault="004D7B11" w:rsidP="004D7B11">
            <w:pPr>
              <w:spacing w:after="200" w:line="276" w:lineRule="auto"/>
              <w:jc w:val="center"/>
              <w:rPr>
                <w:rFonts w:ascii="Arial Black" w:eastAsiaTheme="minorHAnsi" w:hAnsi="Arial Black" w:cs="Arial"/>
                <w:i/>
                <w:noProof/>
                <w:color w:val="FF0000"/>
                <w:sz w:val="18"/>
                <w:szCs w:val="18"/>
                <w:lang w:eastAsia="en-US"/>
              </w:rPr>
            </w:pPr>
            <w:r w:rsidRPr="001E537C">
              <w:rPr>
                <w:rFonts w:ascii="Arial Black" w:eastAsiaTheme="minorHAnsi" w:hAnsi="Arial Black" w:cs="Arial"/>
                <w:i/>
                <w:noProof/>
                <w:color w:val="FF0000"/>
                <w:sz w:val="18"/>
                <w:szCs w:val="18"/>
                <w:lang w:eastAsia="en-US"/>
              </w:rPr>
              <w:t>(Práce s technickými materiály)</w:t>
            </w:r>
          </w:p>
          <w:p w14:paraId="128370EE" w14:textId="77777777" w:rsidR="004D7B11" w:rsidRPr="001E537C" w:rsidRDefault="004D7B11" w:rsidP="004D7B11">
            <w:pPr>
              <w:spacing w:after="200" w:line="276" w:lineRule="auto"/>
              <w:jc w:val="center"/>
              <w:rPr>
                <w:rFonts w:ascii="Arial Black" w:eastAsiaTheme="minorHAnsi" w:hAnsi="Arial Black" w:cs="Arial"/>
                <w:i/>
                <w:color w:val="FF0000"/>
                <w:sz w:val="18"/>
                <w:szCs w:val="18"/>
                <w:lang w:eastAsia="en-US"/>
              </w:rPr>
            </w:pPr>
            <w:r w:rsidRPr="001E537C">
              <w:rPr>
                <w:rFonts w:ascii="Arial Black" w:eastAsiaTheme="minorHAnsi" w:hAnsi="Arial Black" w:cs="Arial"/>
                <w:i/>
                <w:noProof/>
                <w:color w:val="FF0000"/>
                <w:sz w:val="18"/>
                <w:szCs w:val="18"/>
                <w:lang w:eastAsia="en-US"/>
              </w:rPr>
              <w:t>(Pěstitelské práce a chovatelství)</w:t>
            </w:r>
          </w:p>
        </w:tc>
        <w:tc>
          <w:tcPr>
            <w:tcW w:w="4105" w:type="dxa"/>
            <w:tcBorders>
              <w:left w:val="nil"/>
            </w:tcBorders>
            <w:shd w:val="clear" w:color="auto" w:fill="EEECE1"/>
            <w:vAlign w:val="center"/>
          </w:tcPr>
          <w:p w14:paraId="57901F52"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 xml:space="preserve">6. </w:t>
            </w:r>
          </w:p>
        </w:tc>
      </w:tr>
      <w:tr w:rsidR="004D7B11" w:rsidRPr="001E537C" w14:paraId="3DC1BE7D" w14:textId="77777777" w:rsidTr="002D7C79">
        <w:trPr>
          <w:trHeight w:val="862"/>
        </w:trPr>
        <w:tc>
          <w:tcPr>
            <w:tcW w:w="4527" w:type="dxa"/>
            <w:shd w:val="clear" w:color="auto" w:fill="DBE5F1"/>
            <w:vAlign w:val="center"/>
          </w:tcPr>
          <w:p w14:paraId="7619A4F1"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340" w:type="dxa"/>
            <w:gridSpan w:val="3"/>
            <w:shd w:val="clear" w:color="auto" w:fill="F2DBDB"/>
            <w:vAlign w:val="center"/>
          </w:tcPr>
          <w:p w14:paraId="50D9B05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105" w:type="dxa"/>
            <w:shd w:val="clear" w:color="auto" w:fill="DBE5F1"/>
            <w:vAlign w:val="center"/>
          </w:tcPr>
          <w:p w14:paraId="4A4E6D3E"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1C008BA1" w14:textId="77777777" w:rsidTr="002D7C79">
        <w:tc>
          <w:tcPr>
            <w:tcW w:w="4527" w:type="dxa"/>
          </w:tcPr>
          <w:p w14:paraId="4CB58884"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Práce s technickými materiály</w:t>
            </w:r>
          </w:p>
          <w:p w14:paraId="7D9D1C5A" w14:textId="77777777" w:rsidR="00596B76" w:rsidRDefault="00596B76" w:rsidP="004D7B11">
            <w:pPr>
              <w:spacing w:after="200" w:line="276" w:lineRule="auto"/>
              <w:rPr>
                <w:rFonts w:ascii="Arial" w:eastAsiaTheme="minorHAnsi" w:hAnsi="Arial" w:cs="Arial"/>
                <w:b/>
                <w:color w:val="FF0000"/>
                <w:sz w:val="23"/>
                <w:szCs w:val="23"/>
                <w:lang w:eastAsia="en-US"/>
              </w:rPr>
            </w:pPr>
          </w:p>
          <w:p w14:paraId="08064976" w14:textId="1F96F762"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Dřevo, kov, plasty</w:t>
            </w:r>
          </w:p>
          <w:p w14:paraId="10D47A5D" w14:textId="77777777" w:rsidR="00596B76" w:rsidRDefault="00596B76" w:rsidP="004D7B11">
            <w:pPr>
              <w:spacing w:after="200" w:line="276" w:lineRule="auto"/>
              <w:rPr>
                <w:rFonts w:ascii="Arial" w:eastAsiaTheme="minorHAnsi" w:hAnsi="Arial" w:cs="Arial"/>
                <w:color w:val="FF0000"/>
                <w:sz w:val="23"/>
                <w:szCs w:val="23"/>
                <w:lang w:eastAsia="en-US"/>
              </w:rPr>
            </w:pPr>
          </w:p>
          <w:p w14:paraId="60FF5B91" w14:textId="61B250D9"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vlastnosti materiálu</w:t>
            </w:r>
          </w:p>
          <w:p w14:paraId="3F68C2AF"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nářadí a pomůcky pro ruční opracování</w:t>
            </w:r>
          </w:p>
          <w:p w14:paraId="26E46741" w14:textId="77777777" w:rsidR="00596B76" w:rsidRDefault="00596B76" w:rsidP="004D7B11">
            <w:pPr>
              <w:spacing w:after="200" w:line="276" w:lineRule="auto"/>
              <w:rPr>
                <w:rFonts w:ascii="Arial" w:eastAsiaTheme="minorHAnsi" w:hAnsi="Arial" w:cs="Arial"/>
                <w:color w:val="FF0000"/>
                <w:sz w:val="23"/>
                <w:szCs w:val="23"/>
                <w:lang w:eastAsia="en-US"/>
              </w:rPr>
            </w:pPr>
          </w:p>
          <w:p w14:paraId="259D7608" w14:textId="6B1F3295"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technický náčrt, technický výkres,- pracovní operace a postupy, organizace práce, technologická kázeň</w:t>
            </w:r>
          </w:p>
          <w:p w14:paraId="24C5E188"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hygiena a bezpečnost práce</w:t>
            </w:r>
          </w:p>
          <w:p w14:paraId="5669E2F7"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důležité technologické postupy,- historie významných a zajímavých vynálezů</w:t>
            </w:r>
          </w:p>
          <w:p w14:paraId="75FCCAB6" w14:textId="77777777" w:rsidR="00596B76" w:rsidRDefault="00596B76" w:rsidP="004D7B11">
            <w:pPr>
              <w:spacing w:after="200" w:line="276" w:lineRule="auto"/>
              <w:rPr>
                <w:rFonts w:ascii="Arial" w:eastAsiaTheme="minorHAnsi" w:hAnsi="Arial" w:cs="Arial"/>
                <w:color w:val="FF0000"/>
                <w:sz w:val="23"/>
                <w:szCs w:val="23"/>
                <w:lang w:eastAsia="en-US"/>
              </w:rPr>
            </w:pPr>
          </w:p>
          <w:p w14:paraId="07328065" w14:textId="7DD1D59C"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lastRenderedPageBreak/>
              <w:t>- úloha techniky v některých oborech lidské činnosti</w:t>
            </w:r>
          </w:p>
          <w:p w14:paraId="4AD87EBA" w14:textId="77777777" w:rsidR="00596B76" w:rsidRDefault="00596B76" w:rsidP="004D7B11">
            <w:pPr>
              <w:spacing w:after="200" w:line="276" w:lineRule="auto"/>
              <w:rPr>
                <w:rFonts w:ascii="Arial" w:eastAsiaTheme="minorHAnsi" w:hAnsi="Arial" w:cs="Arial"/>
                <w:color w:val="FF0000"/>
                <w:sz w:val="23"/>
                <w:szCs w:val="23"/>
                <w:lang w:eastAsia="en-US"/>
              </w:rPr>
            </w:pPr>
          </w:p>
          <w:p w14:paraId="04AA6657" w14:textId="4F0696EA"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zneužití techniky, technika </w:t>
            </w:r>
          </w:p>
          <w:p w14:paraId="1824D1E7"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a životní prostředí</w:t>
            </w:r>
          </w:p>
          <w:p w14:paraId="1559256A" w14:textId="344DB008" w:rsidR="002D7C79" w:rsidRDefault="002D7C79" w:rsidP="004D7B11">
            <w:pPr>
              <w:spacing w:after="200" w:line="276" w:lineRule="auto"/>
              <w:rPr>
                <w:rFonts w:ascii="Arial" w:eastAsiaTheme="minorHAnsi" w:hAnsi="Arial" w:cs="Arial"/>
                <w:color w:val="FF0000"/>
                <w:sz w:val="23"/>
                <w:szCs w:val="23"/>
                <w:lang w:eastAsia="en-US"/>
              </w:rPr>
            </w:pPr>
          </w:p>
          <w:p w14:paraId="2366F93A" w14:textId="77777777" w:rsidR="00596B76" w:rsidRPr="001E537C" w:rsidRDefault="00596B76" w:rsidP="004D7B11">
            <w:pPr>
              <w:spacing w:after="200" w:line="276" w:lineRule="auto"/>
              <w:rPr>
                <w:rFonts w:ascii="Arial" w:eastAsiaTheme="minorHAnsi" w:hAnsi="Arial" w:cs="Arial"/>
                <w:color w:val="FF0000"/>
                <w:sz w:val="23"/>
                <w:szCs w:val="23"/>
                <w:lang w:eastAsia="en-US"/>
              </w:rPr>
            </w:pPr>
          </w:p>
          <w:p w14:paraId="17FD1D77" w14:textId="161497BA"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Pěstitelské práce</w:t>
            </w:r>
            <w:r w:rsidR="002D7C79">
              <w:rPr>
                <w:rFonts w:ascii="Arial" w:eastAsiaTheme="minorHAnsi" w:hAnsi="Arial" w:cs="Arial"/>
                <w:b/>
                <w:color w:val="FF0000"/>
                <w:sz w:val="23"/>
                <w:szCs w:val="23"/>
                <w:lang w:eastAsia="en-US"/>
              </w:rPr>
              <w:t xml:space="preserve"> </w:t>
            </w:r>
            <w:r w:rsidRPr="001E537C">
              <w:rPr>
                <w:rFonts w:ascii="Arial" w:eastAsiaTheme="minorHAnsi" w:hAnsi="Arial" w:cs="Arial"/>
                <w:color w:val="FF0000"/>
                <w:sz w:val="23"/>
                <w:szCs w:val="23"/>
                <w:lang w:eastAsia="en-US"/>
              </w:rPr>
              <w:t>- základní podmínky pro pěstování, půda, zpracování půdy, výživa a ochrana rostlin</w:t>
            </w:r>
          </w:p>
          <w:p w14:paraId="64601C6B"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Zelenina</w:t>
            </w:r>
            <w:r w:rsidR="002D7C79">
              <w:rPr>
                <w:rFonts w:ascii="Arial" w:eastAsiaTheme="minorHAnsi" w:hAnsi="Arial" w:cs="Arial"/>
                <w:b/>
                <w:color w:val="FF0000"/>
                <w:sz w:val="23"/>
                <w:szCs w:val="23"/>
                <w:lang w:eastAsia="en-US"/>
              </w:rPr>
              <w:t xml:space="preserve"> </w:t>
            </w:r>
            <w:r w:rsidRPr="001E537C">
              <w:rPr>
                <w:rFonts w:ascii="Arial" w:eastAsiaTheme="minorHAnsi" w:hAnsi="Arial" w:cs="Arial"/>
                <w:color w:val="FF0000"/>
                <w:sz w:val="23"/>
                <w:szCs w:val="23"/>
                <w:lang w:eastAsia="en-US"/>
              </w:rPr>
              <w:t>- osivo, sadba, výpěstky, pěstování vybraných druhů, podmínky a zásady pěstování</w:t>
            </w:r>
          </w:p>
          <w:p w14:paraId="562F2BEE" w14:textId="1646D523"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Okrasné rostliny</w:t>
            </w:r>
            <w:r w:rsidR="002D7C79">
              <w:rPr>
                <w:rFonts w:ascii="Arial" w:eastAsiaTheme="minorHAnsi" w:hAnsi="Arial" w:cs="Arial"/>
                <w:b/>
                <w:color w:val="FF0000"/>
                <w:sz w:val="23"/>
                <w:szCs w:val="23"/>
                <w:lang w:eastAsia="en-US"/>
              </w:rPr>
              <w:t xml:space="preserve"> </w:t>
            </w:r>
          </w:p>
          <w:p w14:paraId="6AB53B5A" w14:textId="77777777" w:rsidR="002D7C79"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pěstování vybraných okrasných dřevin a květin, základy ošetřování pokojových květin </w:t>
            </w:r>
          </w:p>
          <w:p w14:paraId="45B2C922" w14:textId="77777777" w:rsidR="002D7C79"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Ovocné rostliny</w:t>
            </w:r>
            <w:r w:rsidR="002D7C79">
              <w:rPr>
                <w:rFonts w:ascii="Arial" w:eastAsiaTheme="minorHAnsi" w:hAnsi="Arial" w:cs="Arial"/>
                <w:b/>
                <w:color w:val="FF0000"/>
                <w:sz w:val="23"/>
                <w:szCs w:val="23"/>
                <w:lang w:eastAsia="en-US"/>
              </w:rPr>
              <w:t xml:space="preserve"> </w:t>
            </w:r>
            <w:r w:rsidRPr="001E537C">
              <w:rPr>
                <w:rFonts w:ascii="Arial" w:eastAsiaTheme="minorHAnsi" w:hAnsi="Arial" w:cs="Arial"/>
                <w:color w:val="FF0000"/>
                <w:sz w:val="23"/>
                <w:szCs w:val="23"/>
                <w:lang w:eastAsia="en-US"/>
              </w:rPr>
              <w:t>- druhy ovocných rostlin, způsob pěstování, uskladnění, zpracování</w:t>
            </w:r>
          </w:p>
          <w:p w14:paraId="76DAE43B" w14:textId="77777777" w:rsidR="002D7C79"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Polní plodiny</w:t>
            </w:r>
            <w:r w:rsidR="002D7C79">
              <w:rPr>
                <w:rFonts w:ascii="Arial" w:eastAsiaTheme="minorHAnsi" w:hAnsi="Arial" w:cs="Arial"/>
                <w:b/>
                <w:color w:val="FF0000"/>
                <w:sz w:val="23"/>
                <w:szCs w:val="23"/>
                <w:lang w:eastAsia="en-US"/>
              </w:rPr>
              <w:t xml:space="preserve"> </w:t>
            </w:r>
          </w:p>
          <w:p w14:paraId="4672A53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lastRenderedPageBreak/>
              <w:t>- poznávání a určování plodin, základní práce v rostlinné výrobě</w:t>
            </w:r>
          </w:p>
          <w:p w14:paraId="37382916"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b/>
                <w:color w:val="FF0000"/>
                <w:sz w:val="23"/>
                <w:szCs w:val="23"/>
                <w:lang w:eastAsia="en-US"/>
              </w:rPr>
              <w:t>Léčivé rostliny, koření</w:t>
            </w:r>
            <w:r w:rsidR="002D7C79">
              <w:rPr>
                <w:rFonts w:ascii="Arial" w:eastAsiaTheme="minorHAnsi" w:hAnsi="Arial" w:cs="Arial"/>
                <w:b/>
                <w:color w:val="FF0000"/>
                <w:sz w:val="23"/>
                <w:szCs w:val="23"/>
                <w:lang w:eastAsia="en-US"/>
              </w:rPr>
              <w:t xml:space="preserve"> </w:t>
            </w:r>
            <w:r w:rsidRPr="001E537C">
              <w:rPr>
                <w:rFonts w:ascii="Arial" w:eastAsiaTheme="minorHAnsi" w:hAnsi="Arial" w:cs="Arial"/>
                <w:color w:val="FF0000"/>
                <w:sz w:val="23"/>
                <w:szCs w:val="23"/>
                <w:lang w:eastAsia="en-US"/>
              </w:rPr>
              <w:t>- pěstování vybrané rostliny, léčivé účinky, rostliny jedovaté, rostliny jako drogy a jejich zneužívání, alergie</w:t>
            </w:r>
          </w:p>
          <w:p w14:paraId="008CF422" w14:textId="538B03F9"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Chovatelství</w:t>
            </w:r>
            <w:r w:rsidR="002D7C79">
              <w:rPr>
                <w:rFonts w:ascii="Arial" w:eastAsiaTheme="minorHAnsi" w:hAnsi="Arial" w:cs="Arial"/>
                <w:b/>
                <w:color w:val="FF0000"/>
                <w:sz w:val="23"/>
                <w:szCs w:val="23"/>
                <w:lang w:eastAsia="en-US"/>
              </w:rPr>
              <w:t xml:space="preserve"> </w:t>
            </w:r>
          </w:p>
          <w:p w14:paraId="3A7E663D"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chov zvířat v domácnosti</w:t>
            </w:r>
          </w:p>
          <w:p w14:paraId="1E24FA3F"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podmínky pro chov</w:t>
            </w:r>
          </w:p>
          <w:p w14:paraId="0BA0F7CA" w14:textId="77777777" w:rsidR="004D7B11"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hygiena a bezpečnost chov</w:t>
            </w:r>
          </w:p>
          <w:p w14:paraId="394EBD00" w14:textId="63B6683F" w:rsidR="002D7C79" w:rsidRPr="001E537C" w:rsidRDefault="002D7C79" w:rsidP="004D7B11">
            <w:pPr>
              <w:spacing w:after="200" w:line="276" w:lineRule="auto"/>
              <w:rPr>
                <w:rFonts w:ascii="Arial" w:eastAsiaTheme="minorHAnsi" w:hAnsi="Arial" w:cs="Arial"/>
                <w:sz w:val="23"/>
                <w:szCs w:val="23"/>
                <w:lang w:eastAsia="en-US"/>
              </w:rPr>
            </w:pPr>
          </w:p>
        </w:tc>
        <w:tc>
          <w:tcPr>
            <w:tcW w:w="5340" w:type="dxa"/>
            <w:gridSpan w:val="3"/>
          </w:tcPr>
          <w:p w14:paraId="1CB580D2"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1E537C">
              <w:rPr>
                <w:i/>
                <w:iCs/>
                <w:color w:val="000000" w:themeColor="text1"/>
              </w:rPr>
              <w:lastRenderedPageBreak/>
              <w:t xml:space="preserve">-  </w:t>
            </w:r>
            <w:r w:rsidRPr="002D7C79">
              <w:rPr>
                <w:rFonts w:ascii="Arial" w:hAnsi="Arial" w:cs="Arial"/>
                <w:iCs/>
                <w:color w:val="000000" w:themeColor="text1"/>
                <w:sz w:val="23"/>
                <w:szCs w:val="23"/>
              </w:rPr>
              <w:t>získá základní vědomosti o materiálech, nástrojích a pracovních postupech; provádí jednoduché práce s technickými materiály a dodržuje technologickou kázeň</w:t>
            </w:r>
          </w:p>
          <w:p w14:paraId="7A1BA744" w14:textId="77777777" w:rsidR="004D7B11" w:rsidRPr="002D7C79"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řeší jednoduché technické úkoly s vhodným výběrem materiálů, pracovních nástrojů a nářadí</w:t>
            </w:r>
          </w:p>
          <w:p w14:paraId="11ECD7A3" w14:textId="77777777" w:rsidR="004D7B11" w:rsidRPr="002D7C79"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rozlišuje různé druhy materiálů a zná jejich vlastnosti</w:t>
            </w:r>
          </w:p>
          <w:p w14:paraId="46194C79" w14:textId="77777777" w:rsidR="004D7B11" w:rsidRPr="002D7C79" w:rsidRDefault="004D7B11" w:rsidP="00C20F60">
            <w:pPr>
              <w:pStyle w:val="Odstavecseseznamem"/>
              <w:numPr>
                <w:ilvl w:val="0"/>
                <w:numId w:val="192"/>
              </w:numPr>
              <w:tabs>
                <w:tab w:val="left" w:pos="1915"/>
              </w:tabs>
              <w:autoSpaceDE w:val="0"/>
              <w:autoSpaceDN w:val="0"/>
              <w:spacing w:before="20"/>
              <w:ind w:right="113"/>
              <w:rPr>
                <w:rFonts w:ascii="Arial" w:hAnsi="Arial" w:cs="Arial"/>
                <w:iCs/>
                <w:color w:val="000000" w:themeColor="text1"/>
                <w:sz w:val="23"/>
                <w:szCs w:val="23"/>
              </w:rPr>
            </w:pPr>
            <w:r w:rsidRPr="002D7C79">
              <w:rPr>
                <w:rFonts w:ascii="Arial" w:hAnsi="Arial" w:cs="Arial"/>
                <w:iCs/>
                <w:color w:val="000000" w:themeColor="text1"/>
                <w:sz w:val="23"/>
                <w:szCs w:val="23"/>
              </w:rPr>
              <w:t>zvolí vhodný pracovní postup v souladu s druhem zpracovávaného materiálu</w:t>
            </w:r>
          </w:p>
          <w:p w14:paraId="5397AA01"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7C61BF5A" w14:textId="77777777" w:rsidR="004D7B11" w:rsidRPr="002D7C79"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správně vybere a používá vhodné pracovní nástroje a pomůcky</w:t>
            </w:r>
          </w:p>
          <w:p w14:paraId="4CF6DB7A" w14:textId="77777777" w:rsidR="004D7B11" w:rsidRPr="002D7C79" w:rsidRDefault="00E4383E" w:rsidP="00E4383E">
            <w:p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 xml:space="preserve">- </w:t>
            </w:r>
            <w:r w:rsidR="004D7B11" w:rsidRPr="002D7C79">
              <w:rPr>
                <w:rFonts w:ascii="Arial" w:hAnsi="Arial" w:cs="Arial"/>
                <w:iCs/>
                <w:color w:val="000000" w:themeColor="text1"/>
                <w:sz w:val="23"/>
                <w:szCs w:val="23"/>
              </w:rPr>
              <w:t>organizuje svoji pracovní činnost</w:t>
            </w:r>
          </w:p>
          <w:p w14:paraId="354EB3DC" w14:textId="77777777" w:rsidR="004D7B11" w:rsidRPr="002D7C79" w:rsidRDefault="004D7B11" w:rsidP="004D7B11">
            <w:pPr>
              <w:tabs>
                <w:tab w:val="left" w:pos="1915"/>
              </w:tabs>
              <w:autoSpaceDE w:val="0"/>
              <w:autoSpaceDN w:val="0"/>
              <w:spacing w:before="20"/>
              <w:ind w:left="720" w:right="113"/>
              <w:rPr>
                <w:rFonts w:ascii="Arial" w:hAnsi="Arial" w:cs="Arial"/>
                <w:iCs/>
                <w:color w:val="000000" w:themeColor="text1"/>
                <w:sz w:val="23"/>
                <w:szCs w:val="23"/>
              </w:rPr>
            </w:pPr>
          </w:p>
          <w:p w14:paraId="2756BEEA"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2D7C79">
              <w:rPr>
                <w:rFonts w:ascii="Arial" w:hAnsi="Arial" w:cs="Arial"/>
                <w:iCs/>
                <w:color w:val="000000" w:themeColor="text1"/>
                <w:sz w:val="23"/>
                <w:szCs w:val="23"/>
              </w:rPr>
              <w:t xml:space="preserve">- dodržuje obecné zásady bezpečnosti a hygieny při práci i zásady </w:t>
            </w:r>
            <w:r w:rsidRPr="002D7C79">
              <w:rPr>
                <w:rFonts w:ascii="Arial" w:hAnsi="Arial" w:cs="Arial"/>
                <w:iCs/>
                <w:color w:val="000000" w:themeColor="text1"/>
                <w:sz w:val="23"/>
                <w:szCs w:val="23"/>
              </w:rPr>
              <w:lastRenderedPageBreak/>
              <w:t>bezpečnosti a ochrany při práci s nástroji a nářadím;</w:t>
            </w:r>
          </w:p>
          <w:p w14:paraId="45E6CF21"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2D7C79">
              <w:rPr>
                <w:rFonts w:ascii="Arial" w:hAnsi="Arial" w:cs="Arial"/>
                <w:iCs/>
                <w:color w:val="000000" w:themeColor="text1"/>
                <w:sz w:val="23"/>
                <w:szCs w:val="23"/>
              </w:rPr>
              <w:t>- poskytne první pomoc při úrazu</w:t>
            </w:r>
          </w:p>
          <w:p w14:paraId="42A500B3"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r w:rsidRPr="002D7C79">
              <w:rPr>
                <w:rFonts w:ascii="Arial" w:hAnsi="Arial" w:cs="Arial"/>
                <w:iCs/>
                <w:color w:val="000000" w:themeColor="text1"/>
                <w:sz w:val="23"/>
                <w:szCs w:val="23"/>
              </w:rPr>
              <w:tab/>
            </w:r>
          </w:p>
          <w:p w14:paraId="4F18B974" w14:textId="77777777" w:rsidR="004D7B11" w:rsidRPr="002D7C79" w:rsidRDefault="004D7B11" w:rsidP="004D7B11">
            <w:pPr>
              <w:tabs>
                <w:tab w:val="left" w:pos="1915"/>
              </w:tabs>
              <w:autoSpaceDE w:val="0"/>
              <w:autoSpaceDN w:val="0"/>
              <w:spacing w:before="20"/>
              <w:ind w:right="113"/>
              <w:rPr>
                <w:rFonts w:ascii="Arial" w:hAnsi="Arial" w:cs="Arial"/>
                <w:iCs/>
                <w:color w:val="000000" w:themeColor="text1"/>
                <w:sz w:val="23"/>
                <w:szCs w:val="23"/>
              </w:rPr>
            </w:pPr>
            <w:r w:rsidRPr="002D7C79">
              <w:rPr>
                <w:rFonts w:ascii="Arial" w:hAnsi="Arial" w:cs="Arial"/>
                <w:iCs/>
                <w:color w:val="000000" w:themeColor="text1"/>
                <w:sz w:val="23"/>
                <w:szCs w:val="23"/>
              </w:rPr>
              <w:t>- dovede pracovní postupy k finálnímu výrobku</w:t>
            </w:r>
          </w:p>
          <w:p w14:paraId="028F7C99" w14:textId="77777777" w:rsidR="004D7B11" w:rsidRPr="002D7C79" w:rsidRDefault="002D7C79" w:rsidP="004D7B11">
            <w:pPr>
              <w:spacing w:after="200" w:line="276" w:lineRule="auto"/>
              <w:rPr>
                <w:rFonts w:ascii="Arial" w:eastAsiaTheme="minorHAnsi" w:hAnsi="Arial" w:cs="Arial"/>
                <w:noProof/>
                <w:sz w:val="23"/>
                <w:szCs w:val="23"/>
                <w:highlight w:val="red"/>
                <w:lang w:eastAsia="en-US"/>
              </w:rPr>
            </w:pPr>
            <w:r>
              <w:rPr>
                <w:rFonts w:ascii="Arial" w:eastAsiaTheme="minorHAnsi" w:hAnsi="Arial" w:cs="Arial"/>
                <w:color w:val="000000" w:themeColor="text1"/>
                <w:sz w:val="23"/>
                <w:szCs w:val="23"/>
                <w:lang w:eastAsia="en-US"/>
              </w:rPr>
              <w:t>-</w:t>
            </w:r>
            <w:r w:rsidR="004D7B11" w:rsidRPr="002D7C79">
              <w:rPr>
                <w:rFonts w:ascii="Arial" w:eastAsiaTheme="minorHAnsi" w:hAnsi="Arial" w:cs="Arial"/>
                <w:color w:val="000000" w:themeColor="text1"/>
                <w:sz w:val="23"/>
                <w:szCs w:val="23"/>
                <w:lang w:eastAsia="en-US"/>
              </w:rPr>
              <w:t>dodržuje technologickou kázeň, zásady hygieny a bezpečnosti práce, poskytuje první pomoc při drobném úrazu</w:t>
            </w:r>
          </w:p>
          <w:p w14:paraId="55ABAACF" w14:textId="77777777" w:rsidR="004D7B11" w:rsidRPr="002D7C79" w:rsidRDefault="002D7C79" w:rsidP="004D7B11">
            <w:pPr>
              <w:tabs>
                <w:tab w:val="left" w:pos="1915"/>
              </w:tabs>
              <w:autoSpaceDE w:val="0"/>
              <w:autoSpaceDN w:val="0"/>
              <w:spacing w:before="20"/>
              <w:ind w:left="1418" w:right="113" w:hanging="1361"/>
              <w:rPr>
                <w:rFonts w:ascii="Arial" w:hAnsi="Arial" w:cs="Arial"/>
                <w:iCs/>
                <w:color w:val="000000" w:themeColor="text1"/>
                <w:sz w:val="23"/>
                <w:szCs w:val="23"/>
              </w:rPr>
            </w:pPr>
            <w:r>
              <w:rPr>
                <w:rFonts w:ascii="Arial" w:hAnsi="Arial" w:cs="Arial"/>
                <w:iCs/>
                <w:color w:val="000000" w:themeColor="text1"/>
                <w:sz w:val="23"/>
                <w:szCs w:val="23"/>
              </w:rPr>
              <w:t xml:space="preserve">- </w:t>
            </w:r>
            <w:r w:rsidR="004D7B11" w:rsidRPr="002D7C79">
              <w:rPr>
                <w:rFonts w:ascii="Arial" w:hAnsi="Arial" w:cs="Arial"/>
                <w:iCs/>
                <w:color w:val="000000" w:themeColor="text1"/>
                <w:sz w:val="23"/>
                <w:szCs w:val="23"/>
              </w:rPr>
              <w:t>pracuje s jednoduchou technickou dokumentací, orientuje se v pracovních postupech a návodech</w:t>
            </w:r>
          </w:p>
          <w:p w14:paraId="35C4AE01" w14:textId="77777777" w:rsidR="002D7C79" w:rsidRDefault="002D7C79" w:rsidP="002D7C79">
            <w:pPr>
              <w:tabs>
                <w:tab w:val="left" w:pos="1915"/>
              </w:tabs>
              <w:autoSpaceDE w:val="0"/>
              <w:autoSpaceDN w:val="0"/>
              <w:spacing w:before="20" w:after="200" w:line="276" w:lineRule="auto"/>
              <w:ind w:left="720" w:right="113"/>
              <w:rPr>
                <w:rFonts w:ascii="Arial" w:hAnsi="Arial" w:cs="Arial"/>
                <w:iCs/>
                <w:color w:val="000000" w:themeColor="text1"/>
                <w:sz w:val="23"/>
                <w:szCs w:val="23"/>
              </w:rPr>
            </w:pPr>
          </w:p>
          <w:p w14:paraId="55542EEF" w14:textId="77777777" w:rsidR="004D7B11" w:rsidRP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w:t>
            </w:r>
            <w:r>
              <w:rPr>
                <w:rFonts w:ascii="Arial" w:hAnsi="Arial" w:cs="Arial"/>
                <w:iCs/>
                <w:color w:val="000000" w:themeColor="text1"/>
                <w:sz w:val="23"/>
                <w:szCs w:val="23"/>
              </w:rPr>
              <w:t xml:space="preserve"> </w:t>
            </w:r>
            <w:r w:rsidR="004D7B11" w:rsidRPr="002D7C79">
              <w:rPr>
                <w:rFonts w:ascii="Arial" w:hAnsi="Arial" w:cs="Arial"/>
                <w:iCs/>
                <w:color w:val="000000" w:themeColor="text1"/>
                <w:sz w:val="23"/>
                <w:szCs w:val="23"/>
              </w:rPr>
              <w:t>volí vhodné pracovní postupy při pěstování vybraných rostlin</w:t>
            </w:r>
          </w:p>
          <w:p w14:paraId="1999671C" w14:textId="77777777" w:rsidR="004D7B11" w:rsidRPr="002D7C79" w:rsidRDefault="004D7B11" w:rsidP="00C20F60">
            <w:pPr>
              <w:numPr>
                <w:ilvl w:val="0"/>
                <w:numId w:val="192"/>
              </w:numPr>
              <w:tabs>
                <w:tab w:val="left" w:pos="1915"/>
              </w:tabs>
              <w:autoSpaceDE w:val="0"/>
              <w:autoSpaceDN w:val="0"/>
              <w:spacing w:before="20" w:after="200" w:line="276" w:lineRule="auto"/>
              <w:ind w:right="113"/>
              <w:rPr>
                <w:rFonts w:ascii="Arial" w:hAnsi="Arial" w:cs="Arial"/>
                <w:bCs/>
                <w:iCs/>
                <w:color w:val="000000" w:themeColor="text1"/>
                <w:sz w:val="23"/>
                <w:szCs w:val="23"/>
              </w:rPr>
            </w:pPr>
            <w:r w:rsidRPr="002D7C79">
              <w:rPr>
                <w:rFonts w:ascii="Arial" w:hAnsi="Arial" w:cs="Arial"/>
                <w:iCs/>
                <w:color w:val="000000" w:themeColor="text1"/>
                <w:sz w:val="23"/>
                <w:szCs w:val="23"/>
              </w:rPr>
              <w:t>používá vhodné pracovní pomůcky a provádí jejich údržbu</w:t>
            </w:r>
          </w:p>
          <w:p w14:paraId="2D15604F" w14:textId="77777777" w:rsidR="004D7B11" w:rsidRPr="002D7C79" w:rsidRDefault="004D7B11" w:rsidP="004D7B11">
            <w:pPr>
              <w:tabs>
                <w:tab w:val="left" w:pos="1915"/>
              </w:tabs>
              <w:autoSpaceDE w:val="0"/>
              <w:autoSpaceDN w:val="0"/>
              <w:spacing w:before="20"/>
              <w:ind w:left="1418" w:right="113" w:hanging="1361"/>
              <w:rPr>
                <w:rFonts w:ascii="Arial" w:hAnsi="Arial" w:cs="Arial"/>
                <w:iCs/>
                <w:color w:val="000000" w:themeColor="text1"/>
                <w:sz w:val="23"/>
                <w:szCs w:val="23"/>
              </w:rPr>
            </w:pPr>
          </w:p>
          <w:p w14:paraId="281C86F3" w14:textId="77777777" w:rsidR="004D7B11" w:rsidRPr="002D7C79" w:rsidRDefault="004D7B11" w:rsidP="004D7B11">
            <w:pPr>
              <w:tabs>
                <w:tab w:val="left" w:pos="1915"/>
              </w:tabs>
              <w:autoSpaceDE w:val="0"/>
              <w:autoSpaceDN w:val="0"/>
              <w:spacing w:before="20"/>
              <w:ind w:right="113"/>
              <w:rPr>
                <w:rFonts w:ascii="Arial" w:hAnsi="Arial" w:cs="Arial"/>
                <w:iCs/>
                <w:color w:val="000000" w:themeColor="text1"/>
                <w:sz w:val="23"/>
                <w:szCs w:val="23"/>
              </w:rPr>
            </w:pPr>
          </w:p>
          <w:p w14:paraId="6971E05B" w14:textId="77777777" w:rsidR="004D7B11"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3"/>
                <w:szCs w:val="23"/>
              </w:rPr>
            </w:pPr>
            <w:r w:rsidRPr="002D7C79">
              <w:rPr>
                <w:rFonts w:ascii="Arial" w:hAnsi="Arial" w:cs="Arial"/>
                <w:iCs/>
                <w:color w:val="000000" w:themeColor="text1"/>
                <w:sz w:val="23"/>
                <w:szCs w:val="23"/>
              </w:rPr>
              <w:t>pěstuje a ošetřuje květiny v interiéru a využívá je k</w:t>
            </w:r>
            <w:r w:rsidR="002D7C79">
              <w:rPr>
                <w:rFonts w:ascii="Arial" w:hAnsi="Arial" w:cs="Arial"/>
                <w:iCs/>
                <w:color w:val="000000" w:themeColor="text1"/>
                <w:sz w:val="23"/>
                <w:szCs w:val="23"/>
              </w:rPr>
              <w:t> </w:t>
            </w:r>
            <w:r w:rsidRPr="002D7C79">
              <w:rPr>
                <w:rFonts w:ascii="Arial" w:hAnsi="Arial" w:cs="Arial"/>
                <w:iCs/>
                <w:color w:val="000000" w:themeColor="text1"/>
                <w:sz w:val="23"/>
                <w:szCs w:val="23"/>
              </w:rPr>
              <w:t>výzdobě</w:t>
            </w:r>
          </w:p>
          <w:p w14:paraId="50B8F938"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633DC457"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53A22621"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0E9DA8BE"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515F31F3"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4C0C2892" w14:textId="77777777" w:rsid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097D3518" w14:textId="77777777" w:rsidR="002D7C79" w:rsidRPr="002D7C79" w:rsidRDefault="002D7C79" w:rsidP="002D7C79">
            <w:pPr>
              <w:tabs>
                <w:tab w:val="left" w:pos="1915"/>
              </w:tabs>
              <w:autoSpaceDE w:val="0"/>
              <w:autoSpaceDN w:val="0"/>
              <w:spacing w:before="20" w:after="200" w:line="276" w:lineRule="auto"/>
              <w:ind w:right="113"/>
              <w:rPr>
                <w:rFonts w:ascii="Arial" w:hAnsi="Arial" w:cs="Arial"/>
                <w:iCs/>
                <w:color w:val="000000" w:themeColor="text1"/>
                <w:sz w:val="23"/>
                <w:szCs w:val="23"/>
              </w:rPr>
            </w:pPr>
          </w:p>
          <w:p w14:paraId="236A9B35" w14:textId="77777777" w:rsidR="004D7B11" w:rsidRDefault="002D7C79" w:rsidP="002D7C79">
            <w:pPr>
              <w:tabs>
                <w:tab w:val="left" w:pos="1915"/>
              </w:tabs>
              <w:autoSpaceDE w:val="0"/>
              <w:autoSpaceDN w:val="0"/>
              <w:spacing w:before="20"/>
              <w:ind w:right="113"/>
              <w:rPr>
                <w:rFonts w:ascii="Arial" w:hAnsi="Arial" w:cs="Arial"/>
                <w:iCs/>
                <w:color w:val="000000" w:themeColor="text1"/>
                <w:sz w:val="23"/>
                <w:szCs w:val="23"/>
              </w:rPr>
            </w:pPr>
            <w:r>
              <w:rPr>
                <w:rFonts w:ascii="Arial" w:hAnsi="Arial" w:cs="Arial"/>
                <w:iCs/>
                <w:color w:val="000000" w:themeColor="text1"/>
                <w:sz w:val="23"/>
                <w:szCs w:val="23"/>
              </w:rPr>
              <w:t xml:space="preserve">- </w:t>
            </w:r>
            <w:r w:rsidR="004D7B11" w:rsidRPr="002D7C79">
              <w:rPr>
                <w:rFonts w:ascii="Arial" w:hAnsi="Arial" w:cs="Arial"/>
                <w:iCs/>
                <w:color w:val="000000" w:themeColor="text1"/>
                <w:sz w:val="23"/>
                <w:szCs w:val="23"/>
              </w:rPr>
              <w:t>prokáže základní znalost chovu drobných zvířat a zásad bezpečného kontaktu se zvířaty</w:t>
            </w:r>
          </w:p>
          <w:p w14:paraId="4BD110A7" w14:textId="77777777" w:rsidR="002D7C79" w:rsidRDefault="002D7C79" w:rsidP="002D7C79">
            <w:pPr>
              <w:tabs>
                <w:tab w:val="left" w:pos="1915"/>
              </w:tabs>
              <w:autoSpaceDE w:val="0"/>
              <w:autoSpaceDN w:val="0"/>
              <w:spacing w:before="20"/>
              <w:ind w:right="113"/>
              <w:rPr>
                <w:rFonts w:ascii="Arial" w:hAnsi="Arial" w:cs="Arial"/>
                <w:iCs/>
                <w:color w:val="000000" w:themeColor="text1"/>
                <w:sz w:val="23"/>
                <w:szCs w:val="23"/>
              </w:rPr>
            </w:pPr>
          </w:p>
          <w:p w14:paraId="2E78ACB0" w14:textId="77777777" w:rsidR="002D7C79" w:rsidRDefault="002D7C79" w:rsidP="002D7C79">
            <w:pPr>
              <w:tabs>
                <w:tab w:val="left" w:pos="1915"/>
              </w:tabs>
              <w:autoSpaceDE w:val="0"/>
              <w:autoSpaceDN w:val="0"/>
              <w:spacing w:before="20"/>
              <w:ind w:right="113"/>
              <w:rPr>
                <w:rFonts w:ascii="Arial" w:hAnsi="Arial" w:cs="Arial"/>
                <w:iCs/>
                <w:color w:val="000000" w:themeColor="text1"/>
                <w:sz w:val="23"/>
                <w:szCs w:val="23"/>
              </w:rPr>
            </w:pPr>
          </w:p>
          <w:p w14:paraId="6685A37E" w14:textId="77777777" w:rsidR="002D7C79" w:rsidRPr="002D7C79" w:rsidRDefault="002D7C79" w:rsidP="002D7C79">
            <w:pPr>
              <w:tabs>
                <w:tab w:val="left" w:pos="1915"/>
              </w:tabs>
              <w:autoSpaceDE w:val="0"/>
              <w:autoSpaceDN w:val="0"/>
              <w:spacing w:before="20"/>
              <w:ind w:right="113"/>
              <w:rPr>
                <w:rFonts w:ascii="Arial" w:hAnsi="Arial" w:cs="Arial"/>
                <w:iCs/>
                <w:color w:val="000000" w:themeColor="text1"/>
                <w:sz w:val="23"/>
                <w:szCs w:val="23"/>
              </w:rPr>
            </w:pPr>
          </w:p>
          <w:p w14:paraId="2FDE0486" w14:textId="77777777" w:rsidR="004D7B11" w:rsidRPr="002D7C79" w:rsidRDefault="002D7C79" w:rsidP="002D7C79">
            <w:pPr>
              <w:spacing w:after="200" w:line="276" w:lineRule="auto"/>
              <w:rPr>
                <w:rFonts w:ascii="Arial" w:eastAsiaTheme="minorHAnsi" w:hAnsi="Arial" w:cs="Arial"/>
                <w:noProof/>
                <w:sz w:val="23"/>
                <w:szCs w:val="23"/>
                <w:highlight w:val="red"/>
                <w:lang w:eastAsia="en-US"/>
              </w:rPr>
            </w:pPr>
            <w:r w:rsidRPr="002D7C79">
              <w:rPr>
                <w:rFonts w:ascii="Arial" w:eastAsiaTheme="minorHAnsi" w:hAnsi="Arial" w:cs="Arial"/>
                <w:color w:val="000000" w:themeColor="text1"/>
                <w:sz w:val="23"/>
                <w:szCs w:val="23"/>
                <w:lang w:eastAsia="en-US"/>
              </w:rPr>
              <w:t>-</w:t>
            </w:r>
            <w:r>
              <w:rPr>
                <w:rFonts w:ascii="Arial" w:eastAsiaTheme="minorHAnsi" w:hAnsi="Arial" w:cs="Arial"/>
                <w:color w:val="000000" w:themeColor="text1"/>
                <w:sz w:val="23"/>
                <w:szCs w:val="23"/>
                <w:lang w:eastAsia="en-US"/>
              </w:rPr>
              <w:t xml:space="preserve"> </w:t>
            </w:r>
            <w:r w:rsidR="004D7B11" w:rsidRPr="002D7C79">
              <w:rPr>
                <w:rFonts w:ascii="Arial" w:eastAsiaTheme="minorHAnsi" w:hAnsi="Arial" w:cs="Arial"/>
                <w:color w:val="000000" w:themeColor="text1"/>
                <w:sz w:val="23"/>
                <w:szCs w:val="23"/>
                <w:lang w:eastAsia="en-US"/>
              </w:rPr>
              <w:t>dodržuje technologickou kázeň, zásady hygieny a bezpečnosti práce, poskytne první pomoc při úrazu způsobeného zvířaty a při styku s jedovatými rostlinam</w:t>
            </w:r>
            <w:r w:rsidRPr="002D7C79">
              <w:rPr>
                <w:rFonts w:ascii="Arial" w:eastAsiaTheme="minorHAnsi" w:hAnsi="Arial" w:cs="Arial"/>
                <w:color w:val="000000" w:themeColor="text1"/>
                <w:sz w:val="23"/>
                <w:szCs w:val="23"/>
                <w:lang w:eastAsia="en-US"/>
              </w:rPr>
              <w:t>i</w:t>
            </w:r>
          </w:p>
          <w:p w14:paraId="736043CC" w14:textId="77777777" w:rsidR="004D7B11" w:rsidRPr="002D7C79" w:rsidRDefault="004D7B11" w:rsidP="004D7B11">
            <w:pPr>
              <w:spacing w:after="200" w:line="276" w:lineRule="auto"/>
              <w:rPr>
                <w:rFonts w:ascii="Arial" w:eastAsiaTheme="minorHAnsi" w:hAnsi="Arial" w:cs="Arial"/>
                <w:sz w:val="23"/>
                <w:szCs w:val="23"/>
                <w:lang w:eastAsia="en-US"/>
              </w:rPr>
            </w:pPr>
          </w:p>
          <w:p w14:paraId="4F15CF03"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12B38121"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0B6D9D11"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072F52FF"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3D8FAE7E"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4C25F7E8"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67A45AD7"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273DE8F6"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0D1EECB4" w14:textId="77777777" w:rsidR="002D7C79"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766B65DE" w14:textId="77777777" w:rsidR="002D7C79" w:rsidRPr="002443A6" w:rsidRDefault="002D7C79" w:rsidP="002D7C79">
            <w:pPr>
              <w:tabs>
                <w:tab w:val="left" w:pos="1915"/>
              </w:tabs>
              <w:autoSpaceDE w:val="0"/>
              <w:autoSpaceDN w:val="0"/>
              <w:spacing w:before="20"/>
              <w:ind w:left="1418" w:right="113" w:hanging="1361"/>
              <w:rPr>
                <w:rFonts w:ascii="Arial" w:eastAsiaTheme="minorHAnsi" w:hAnsi="Arial" w:cs="Arial"/>
                <w:noProof/>
                <w:sz w:val="22"/>
                <w:szCs w:val="22"/>
                <w:lang w:eastAsia="en-US"/>
              </w:rPr>
            </w:pPr>
          </w:p>
          <w:p w14:paraId="112FE37F" w14:textId="77777777" w:rsidR="002D7C79" w:rsidRPr="002443A6" w:rsidRDefault="002D7C79" w:rsidP="004D7B11">
            <w:pPr>
              <w:spacing w:after="200" w:line="276" w:lineRule="auto"/>
              <w:rPr>
                <w:rFonts w:ascii="Arial" w:eastAsiaTheme="minorHAnsi" w:hAnsi="Arial" w:cs="Arial"/>
                <w:noProof/>
                <w:sz w:val="22"/>
                <w:szCs w:val="22"/>
                <w:highlight w:val="red"/>
                <w:lang w:eastAsia="en-US"/>
              </w:rPr>
            </w:pPr>
          </w:p>
        </w:tc>
        <w:tc>
          <w:tcPr>
            <w:tcW w:w="4105" w:type="dxa"/>
          </w:tcPr>
          <w:p w14:paraId="75373DB3" w14:textId="77777777" w:rsidR="004D7B11" w:rsidRPr="001E537C" w:rsidRDefault="004D7B11" w:rsidP="004D7B11">
            <w:pPr>
              <w:spacing w:after="200" w:line="276" w:lineRule="auto"/>
              <w:rPr>
                <w:rFonts w:ascii="Arial" w:eastAsiaTheme="minorHAnsi" w:hAnsi="Arial" w:cs="Arial"/>
                <w:sz w:val="23"/>
                <w:szCs w:val="23"/>
                <w:lang w:eastAsia="en-US"/>
              </w:rPr>
            </w:pPr>
          </w:p>
          <w:p w14:paraId="6346EF91" w14:textId="77777777" w:rsidR="004D7B11" w:rsidRPr="001E537C" w:rsidRDefault="004D7B11" w:rsidP="004D7B11">
            <w:pPr>
              <w:spacing w:after="200" w:line="276" w:lineRule="auto"/>
              <w:rPr>
                <w:rFonts w:ascii="Arial" w:eastAsiaTheme="minorHAnsi" w:hAnsi="Arial" w:cs="Arial"/>
                <w:sz w:val="23"/>
                <w:szCs w:val="23"/>
                <w:lang w:eastAsia="en-US"/>
              </w:rPr>
            </w:pPr>
          </w:p>
          <w:p w14:paraId="33616B1D" w14:textId="77777777" w:rsidR="004D7B11" w:rsidRPr="001E537C" w:rsidRDefault="004D7B11" w:rsidP="004D7B11">
            <w:pPr>
              <w:spacing w:after="200" w:line="276" w:lineRule="auto"/>
              <w:rPr>
                <w:rFonts w:ascii="Arial" w:eastAsiaTheme="minorHAnsi" w:hAnsi="Arial" w:cs="Arial"/>
                <w:sz w:val="23"/>
                <w:szCs w:val="23"/>
                <w:lang w:eastAsia="en-US"/>
              </w:rPr>
            </w:pPr>
          </w:p>
          <w:p w14:paraId="3B56FE6B"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Vz - člověk a zdraví, bezpečnost práce</w:t>
            </w:r>
          </w:p>
          <w:p w14:paraId="136B2245" w14:textId="77777777" w:rsidR="004D7B11" w:rsidRPr="001E537C" w:rsidRDefault="004D7B11" w:rsidP="004D7B11">
            <w:pPr>
              <w:spacing w:after="200" w:line="276" w:lineRule="auto"/>
              <w:rPr>
                <w:rFonts w:ascii="Arial" w:eastAsiaTheme="minorHAnsi" w:hAnsi="Arial" w:cs="Arial"/>
                <w:sz w:val="23"/>
                <w:szCs w:val="23"/>
                <w:lang w:eastAsia="en-US"/>
              </w:rPr>
            </w:pPr>
          </w:p>
          <w:p w14:paraId="100E6AEA"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D - vynálezy</w:t>
            </w:r>
          </w:p>
          <w:p w14:paraId="14284F2E" w14:textId="77777777" w:rsidR="004D7B11" w:rsidRPr="001E537C" w:rsidRDefault="004D7B11" w:rsidP="004D7B11">
            <w:pPr>
              <w:spacing w:after="200" w:line="276" w:lineRule="auto"/>
              <w:rPr>
                <w:rFonts w:ascii="Arial" w:eastAsiaTheme="minorHAnsi" w:hAnsi="Arial" w:cs="Arial"/>
                <w:sz w:val="23"/>
                <w:szCs w:val="23"/>
                <w:lang w:eastAsia="en-US"/>
              </w:rPr>
            </w:pPr>
          </w:p>
          <w:p w14:paraId="697245B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5FE96B8C" w14:textId="77777777" w:rsidR="004D7B11" w:rsidRPr="001E537C" w:rsidRDefault="004D7B11" w:rsidP="004D7B11">
            <w:pPr>
              <w:spacing w:after="200" w:line="276" w:lineRule="auto"/>
              <w:rPr>
                <w:rFonts w:ascii="Arial" w:eastAsiaTheme="minorHAnsi" w:hAnsi="Arial" w:cs="Arial"/>
                <w:sz w:val="23"/>
                <w:szCs w:val="23"/>
                <w:lang w:eastAsia="en-US"/>
              </w:rPr>
            </w:pPr>
          </w:p>
          <w:p w14:paraId="18CFD38C" w14:textId="77777777" w:rsidR="004D7B11" w:rsidRPr="001E537C" w:rsidRDefault="004D7B11" w:rsidP="004D7B11">
            <w:pPr>
              <w:spacing w:after="200" w:line="276" w:lineRule="auto"/>
              <w:rPr>
                <w:rFonts w:ascii="Arial" w:eastAsiaTheme="minorHAnsi" w:hAnsi="Arial" w:cs="Arial"/>
                <w:sz w:val="23"/>
                <w:szCs w:val="23"/>
                <w:lang w:eastAsia="en-US"/>
              </w:rPr>
            </w:pPr>
          </w:p>
          <w:p w14:paraId="77F354BC" w14:textId="77777777" w:rsidR="004D7B11" w:rsidRPr="001E537C" w:rsidRDefault="004D7B11" w:rsidP="004D7B11">
            <w:pPr>
              <w:spacing w:after="200" w:line="276" w:lineRule="auto"/>
              <w:rPr>
                <w:rFonts w:ascii="Arial" w:eastAsiaTheme="minorHAnsi" w:hAnsi="Arial" w:cs="Arial"/>
                <w:sz w:val="23"/>
                <w:szCs w:val="23"/>
                <w:lang w:eastAsia="en-US"/>
              </w:rPr>
            </w:pPr>
          </w:p>
          <w:p w14:paraId="4D0696F3" w14:textId="77777777" w:rsidR="004D7B11" w:rsidRPr="001E537C" w:rsidRDefault="004D7B11" w:rsidP="004D7B11">
            <w:pPr>
              <w:spacing w:after="200" w:line="276" w:lineRule="auto"/>
              <w:rPr>
                <w:rFonts w:ascii="Arial" w:eastAsiaTheme="minorHAnsi" w:hAnsi="Arial" w:cs="Arial"/>
                <w:sz w:val="23"/>
                <w:szCs w:val="23"/>
                <w:lang w:eastAsia="en-US"/>
              </w:rPr>
            </w:pPr>
          </w:p>
          <w:p w14:paraId="10D9BC6D" w14:textId="77777777" w:rsidR="004D7B11" w:rsidRPr="001E537C" w:rsidRDefault="004D7B11" w:rsidP="004D7B11">
            <w:pPr>
              <w:spacing w:after="200" w:line="276" w:lineRule="auto"/>
              <w:rPr>
                <w:rFonts w:ascii="Arial" w:eastAsiaTheme="minorHAnsi" w:hAnsi="Arial" w:cs="Arial"/>
                <w:sz w:val="23"/>
                <w:szCs w:val="23"/>
                <w:lang w:eastAsia="en-US"/>
              </w:rPr>
            </w:pPr>
          </w:p>
          <w:p w14:paraId="0C1E5467" w14:textId="77777777" w:rsidR="004D7B11" w:rsidRPr="001E537C" w:rsidRDefault="004D7B11" w:rsidP="004D7B11">
            <w:pPr>
              <w:spacing w:after="200" w:line="276" w:lineRule="auto"/>
              <w:rPr>
                <w:rFonts w:ascii="Arial" w:eastAsiaTheme="minorHAnsi" w:hAnsi="Arial" w:cs="Arial"/>
                <w:sz w:val="23"/>
                <w:szCs w:val="23"/>
                <w:lang w:eastAsia="en-US"/>
              </w:rPr>
            </w:pPr>
          </w:p>
          <w:p w14:paraId="0298ACBE" w14:textId="77777777" w:rsidR="004D7B11" w:rsidRDefault="004D7B11" w:rsidP="004D7B11">
            <w:pPr>
              <w:spacing w:after="200" w:line="276" w:lineRule="auto"/>
              <w:rPr>
                <w:rFonts w:ascii="Arial" w:eastAsiaTheme="minorHAnsi" w:hAnsi="Arial" w:cs="Arial"/>
                <w:sz w:val="23"/>
                <w:szCs w:val="23"/>
                <w:lang w:eastAsia="en-US"/>
              </w:rPr>
            </w:pPr>
          </w:p>
          <w:p w14:paraId="3627A6C7" w14:textId="77777777" w:rsidR="002D7C79" w:rsidRDefault="002D7C79" w:rsidP="004D7B11">
            <w:pPr>
              <w:spacing w:after="200" w:line="276" w:lineRule="auto"/>
              <w:rPr>
                <w:rFonts w:ascii="Arial" w:eastAsiaTheme="minorHAnsi" w:hAnsi="Arial" w:cs="Arial"/>
                <w:sz w:val="23"/>
                <w:szCs w:val="23"/>
                <w:lang w:eastAsia="en-US"/>
              </w:rPr>
            </w:pPr>
          </w:p>
          <w:p w14:paraId="2A35EB26" w14:textId="77777777" w:rsidR="002D7C79" w:rsidRDefault="002D7C79" w:rsidP="004D7B11">
            <w:pPr>
              <w:spacing w:after="200" w:line="276" w:lineRule="auto"/>
              <w:rPr>
                <w:rFonts w:ascii="Arial" w:eastAsiaTheme="minorHAnsi" w:hAnsi="Arial" w:cs="Arial"/>
                <w:sz w:val="23"/>
                <w:szCs w:val="23"/>
                <w:lang w:eastAsia="en-US"/>
              </w:rPr>
            </w:pPr>
          </w:p>
          <w:p w14:paraId="718AECE4" w14:textId="77777777" w:rsidR="002D7C79" w:rsidRDefault="002D7C79" w:rsidP="004D7B11">
            <w:pPr>
              <w:spacing w:after="200" w:line="276" w:lineRule="auto"/>
              <w:rPr>
                <w:rFonts w:ascii="Arial" w:eastAsiaTheme="minorHAnsi" w:hAnsi="Arial" w:cs="Arial"/>
                <w:sz w:val="23"/>
                <w:szCs w:val="23"/>
                <w:lang w:eastAsia="en-US"/>
              </w:rPr>
            </w:pPr>
          </w:p>
          <w:p w14:paraId="79AEC9BB" w14:textId="77777777" w:rsidR="002D7C79" w:rsidRPr="001E537C" w:rsidRDefault="002D7C79" w:rsidP="004D7B11">
            <w:pPr>
              <w:spacing w:after="200" w:line="276" w:lineRule="auto"/>
              <w:rPr>
                <w:rFonts w:ascii="Arial" w:eastAsiaTheme="minorHAnsi" w:hAnsi="Arial" w:cs="Arial"/>
                <w:sz w:val="23"/>
                <w:szCs w:val="23"/>
                <w:lang w:eastAsia="en-US"/>
              </w:rPr>
            </w:pPr>
          </w:p>
          <w:p w14:paraId="417E0225"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Př - rostliny, půda</w:t>
            </w:r>
          </w:p>
          <w:p w14:paraId="1A251EFC" w14:textId="77777777" w:rsidR="004D7B11" w:rsidRPr="001E537C" w:rsidRDefault="004D7B11" w:rsidP="004D7B11">
            <w:pPr>
              <w:spacing w:after="200" w:line="276" w:lineRule="auto"/>
              <w:rPr>
                <w:rFonts w:ascii="Arial" w:eastAsiaTheme="minorHAnsi" w:hAnsi="Arial" w:cs="Arial"/>
                <w:sz w:val="23"/>
                <w:szCs w:val="23"/>
                <w:lang w:eastAsia="en-US"/>
              </w:rPr>
            </w:pPr>
          </w:p>
          <w:p w14:paraId="1D225F59"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Vz - zdravá výživa, zdroje vitamínů</w:t>
            </w:r>
          </w:p>
          <w:p w14:paraId="4AB09CD8" w14:textId="77777777" w:rsidR="004D7B11" w:rsidRPr="001E537C" w:rsidRDefault="004D7B11" w:rsidP="004D7B11">
            <w:pPr>
              <w:spacing w:after="200" w:line="276" w:lineRule="auto"/>
              <w:rPr>
                <w:rFonts w:ascii="Arial" w:eastAsiaTheme="minorHAnsi" w:hAnsi="Arial" w:cs="Arial"/>
                <w:sz w:val="23"/>
                <w:szCs w:val="23"/>
                <w:lang w:eastAsia="en-US"/>
              </w:rPr>
            </w:pPr>
          </w:p>
          <w:p w14:paraId="747DD731" w14:textId="77777777" w:rsidR="004D7B11" w:rsidRPr="001E537C" w:rsidRDefault="004D7B11" w:rsidP="004D7B11">
            <w:pPr>
              <w:spacing w:after="200" w:line="276" w:lineRule="auto"/>
              <w:rPr>
                <w:rFonts w:ascii="Arial" w:eastAsiaTheme="minorHAnsi" w:hAnsi="Arial" w:cs="Arial"/>
                <w:sz w:val="23"/>
                <w:szCs w:val="23"/>
                <w:lang w:eastAsia="en-US"/>
              </w:rPr>
            </w:pPr>
          </w:p>
          <w:p w14:paraId="1AB57301"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Vv - estetické cítění</w:t>
            </w:r>
          </w:p>
          <w:p w14:paraId="3E09BF1C" w14:textId="77777777" w:rsidR="004D7B11" w:rsidRPr="001E537C" w:rsidRDefault="004D7B11" w:rsidP="004D7B11">
            <w:pPr>
              <w:spacing w:after="200" w:line="276" w:lineRule="auto"/>
              <w:rPr>
                <w:rFonts w:ascii="Arial" w:eastAsiaTheme="minorHAnsi" w:hAnsi="Arial" w:cs="Arial"/>
                <w:sz w:val="23"/>
                <w:szCs w:val="23"/>
                <w:lang w:eastAsia="en-US"/>
              </w:rPr>
            </w:pPr>
          </w:p>
          <w:p w14:paraId="16F57588"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Vz - zdravá výživa, přírodní zdroj vitamínů</w:t>
            </w:r>
          </w:p>
          <w:p w14:paraId="61AAAC82" w14:textId="77777777" w:rsidR="004D7B11" w:rsidRPr="001E537C" w:rsidRDefault="004D7B11" w:rsidP="004D7B11">
            <w:pPr>
              <w:spacing w:after="200" w:line="276" w:lineRule="auto"/>
              <w:rPr>
                <w:rFonts w:ascii="Arial" w:eastAsiaTheme="minorHAnsi" w:hAnsi="Arial" w:cs="Arial"/>
                <w:sz w:val="23"/>
                <w:szCs w:val="23"/>
                <w:lang w:eastAsia="en-US"/>
              </w:rPr>
            </w:pPr>
          </w:p>
          <w:p w14:paraId="6BA8E9B7" w14:textId="77777777" w:rsidR="004D7B11" w:rsidRPr="001E537C" w:rsidRDefault="004D7B11" w:rsidP="004D7B11">
            <w:pPr>
              <w:spacing w:after="200" w:line="276" w:lineRule="auto"/>
              <w:rPr>
                <w:rFonts w:ascii="Arial" w:eastAsiaTheme="minorHAnsi" w:hAnsi="Arial" w:cs="Arial"/>
                <w:sz w:val="23"/>
                <w:szCs w:val="23"/>
                <w:lang w:eastAsia="en-US"/>
              </w:rPr>
            </w:pPr>
          </w:p>
          <w:p w14:paraId="4A1B004D"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lastRenderedPageBreak/>
              <w:t>Čj - lidové zvyky a tradice</w:t>
            </w:r>
          </w:p>
          <w:p w14:paraId="08E75654" w14:textId="77777777" w:rsidR="004D7B11" w:rsidRPr="001E537C" w:rsidRDefault="004D7B11" w:rsidP="004D7B11">
            <w:pPr>
              <w:spacing w:after="200" w:line="276" w:lineRule="auto"/>
              <w:rPr>
                <w:rFonts w:ascii="Arial" w:eastAsiaTheme="minorHAnsi" w:hAnsi="Arial" w:cs="Arial"/>
                <w:sz w:val="23"/>
                <w:szCs w:val="23"/>
                <w:lang w:eastAsia="en-US"/>
              </w:rPr>
            </w:pPr>
          </w:p>
          <w:p w14:paraId="2DE78B84" w14:textId="77777777" w:rsidR="004D7B11" w:rsidRPr="001E537C" w:rsidRDefault="004D7B11" w:rsidP="004D7B11">
            <w:pPr>
              <w:spacing w:after="200" w:line="276" w:lineRule="auto"/>
              <w:rPr>
                <w:rFonts w:ascii="Arial" w:eastAsiaTheme="minorHAnsi" w:hAnsi="Arial" w:cs="Arial"/>
                <w:sz w:val="23"/>
                <w:szCs w:val="23"/>
                <w:lang w:eastAsia="en-US"/>
              </w:rPr>
            </w:pPr>
          </w:p>
          <w:p w14:paraId="26E006DE" w14:textId="77777777" w:rsidR="004D7B11" w:rsidRPr="001E537C" w:rsidRDefault="004D7B11" w:rsidP="004D7B11">
            <w:pPr>
              <w:spacing w:after="200" w:line="276" w:lineRule="auto"/>
              <w:rPr>
                <w:rFonts w:ascii="Arial" w:eastAsiaTheme="minorHAnsi" w:hAnsi="Arial" w:cs="Arial"/>
                <w:sz w:val="23"/>
                <w:szCs w:val="23"/>
                <w:lang w:eastAsia="en-US"/>
              </w:rPr>
            </w:pPr>
          </w:p>
          <w:p w14:paraId="7B744A29" w14:textId="77777777" w:rsidR="004D7B11" w:rsidRPr="001E537C" w:rsidRDefault="004D7B11" w:rsidP="004D7B11">
            <w:pPr>
              <w:spacing w:after="200" w:line="276" w:lineRule="auto"/>
              <w:rPr>
                <w:rFonts w:ascii="Arial" w:eastAsiaTheme="minorHAnsi" w:hAnsi="Arial" w:cs="Arial"/>
                <w:sz w:val="23"/>
                <w:szCs w:val="23"/>
                <w:lang w:eastAsia="en-US"/>
              </w:rPr>
            </w:pPr>
          </w:p>
          <w:p w14:paraId="374E0D18"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Vv - domácí mazlíček</w:t>
            </w:r>
          </w:p>
          <w:p w14:paraId="4859117C" w14:textId="77777777" w:rsidR="004D7B11" w:rsidRPr="001E537C" w:rsidRDefault="004D7B11" w:rsidP="004D7B11">
            <w:pPr>
              <w:spacing w:after="200" w:line="276" w:lineRule="auto"/>
              <w:rPr>
                <w:rFonts w:ascii="Arial" w:eastAsiaTheme="minorHAnsi" w:hAnsi="Arial" w:cs="Arial"/>
                <w:sz w:val="23"/>
                <w:szCs w:val="23"/>
                <w:lang w:eastAsia="en-US"/>
              </w:rPr>
            </w:pPr>
            <w:r>
              <w:rPr>
                <w:rFonts w:ascii="Arial" w:eastAsiaTheme="minorHAnsi" w:hAnsi="Arial" w:cs="Arial"/>
                <w:sz w:val="23"/>
                <w:szCs w:val="23"/>
                <w:lang w:eastAsia="en-US"/>
              </w:rPr>
              <w:t>Aj - My pet</w:t>
            </w:r>
          </w:p>
        </w:tc>
      </w:tr>
    </w:tbl>
    <w:p w14:paraId="5BF96133" w14:textId="77777777" w:rsidR="004D7B11" w:rsidRDefault="004D7B11" w:rsidP="004D7B11">
      <w:pPr>
        <w:spacing w:after="200" w:line="276" w:lineRule="auto"/>
        <w:rPr>
          <w:rFonts w:asciiTheme="minorHAnsi" w:eastAsiaTheme="minorHAnsi" w:hAnsiTheme="minorHAnsi" w:cstheme="minorBidi"/>
          <w:sz w:val="23"/>
          <w:szCs w:val="23"/>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13"/>
        <w:gridCol w:w="5002"/>
        <w:gridCol w:w="4359"/>
      </w:tblGrid>
      <w:tr w:rsidR="004D7B11" w:rsidRPr="001E537C" w14:paraId="72E2CFE5" w14:textId="77777777" w:rsidTr="002D7C79">
        <w:trPr>
          <w:trHeight w:val="609"/>
        </w:trPr>
        <w:tc>
          <w:tcPr>
            <w:tcW w:w="4613" w:type="dxa"/>
            <w:tcBorders>
              <w:right w:val="nil"/>
            </w:tcBorders>
            <w:shd w:val="clear" w:color="auto" w:fill="EEECE1"/>
            <w:vAlign w:val="center"/>
          </w:tcPr>
          <w:p w14:paraId="0912C6D6"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001" w:type="dxa"/>
            <w:tcBorders>
              <w:left w:val="nil"/>
              <w:right w:val="nil"/>
            </w:tcBorders>
            <w:shd w:val="clear" w:color="auto" w:fill="EEECE1"/>
            <w:vAlign w:val="center"/>
          </w:tcPr>
          <w:p w14:paraId="3062A309" w14:textId="77777777" w:rsidR="004D7B11" w:rsidRPr="001E537C" w:rsidRDefault="004D7B11" w:rsidP="004D7B11">
            <w:pPr>
              <w:spacing w:after="200" w:line="276" w:lineRule="auto"/>
              <w:jc w:val="center"/>
              <w:rPr>
                <w:rFonts w:ascii="Arial Black" w:eastAsiaTheme="minorHAnsi" w:hAnsi="Arial Black" w:cs="Arial"/>
                <w:noProof/>
                <w:color w:val="FF0000"/>
                <w:sz w:val="23"/>
                <w:szCs w:val="23"/>
                <w:lang w:eastAsia="en-US"/>
              </w:rPr>
            </w:pPr>
            <w:r w:rsidRPr="001E537C">
              <w:rPr>
                <w:rFonts w:ascii="Arial Black" w:eastAsiaTheme="minorHAnsi" w:hAnsi="Arial Black" w:cs="Arial"/>
                <w:noProof/>
                <w:color w:val="FF0000"/>
                <w:sz w:val="23"/>
                <w:szCs w:val="23"/>
                <w:lang w:eastAsia="en-US"/>
              </w:rPr>
              <w:t>Pracovní činnosti</w:t>
            </w:r>
            <w:r w:rsidR="00647C53">
              <w:rPr>
                <w:rFonts w:ascii="Arial Black" w:eastAsiaTheme="minorHAnsi" w:hAnsi="Arial Black" w:cs="Arial"/>
                <w:noProof/>
                <w:color w:val="FF0000"/>
                <w:sz w:val="23"/>
                <w:szCs w:val="23"/>
                <w:lang w:eastAsia="en-US"/>
              </w:rPr>
              <w:t xml:space="preserve"> – minimální výstupy</w:t>
            </w:r>
          </w:p>
          <w:p w14:paraId="531558F3"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Arial"/>
                <w:i/>
                <w:noProof/>
                <w:color w:val="FF0000"/>
                <w:sz w:val="23"/>
                <w:szCs w:val="23"/>
                <w:lang w:eastAsia="en-US"/>
              </w:rPr>
              <w:t>(Práce s laboratorní technikou)</w:t>
            </w:r>
          </w:p>
        </w:tc>
        <w:tc>
          <w:tcPr>
            <w:tcW w:w="4358" w:type="dxa"/>
            <w:tcBorders>
              <w:left w:val="nil"/>
            </w:tcBorders>
            <w:shd w:val="clear" w:color="auto" w:fill="EEECE1"/>
            <w:vAlign w:val="center"/>
          </w:tcPr>
          <w:p w14:paraId="75024375"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Ročník: 7.</w:t>
            </w:r>
          </w:p>
        </w:tc>
      </w:tr>
      <w:tr w:rsidR="004D7B11" w:rsidRPr="001E537C" w14:paraId="7463C280" w14:textId="77777777" w:rsidTr="002D7C79">
        <w:trPr>
          <w:trHeight w:val="862"/>
        </w:trPr>
        <w:tc>
          <w:tcPr>
            <w:tcW w:w="4613" w:type="dxa"/>
            <w:shd w:val="clear" w:color="auto" w:fill="DBE5F1"/>
            <w:vAlign w:val="center"/>
          </w:tcPr>
          <w:p w14:paraId="024E6FB8"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001" w:type="dxa"/>
            <w:shd w:val="clear" w:color="auto" w:fill="F2DBDB"/>
            <w:vAlign w:val="center"/>
          </w:tcPr>
          <w:p w14:paraId="16208C23"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358" w:type="dxa"/>
            <w:shd w:val="clear" w:color="auto" w:fill="DBE5F1"/>
            <w:vAlign w:val="center"/>
          </w:tcPr>
          <w:p w14:paraId="79ACC739"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77FD6D9C" w14:textId="77777777" w:rsidTr="002D7C79">
        <w:tc>
          <w:tcPr>
            <w:tcW w:w="4613" w:type="dxa"/>
          </w:tcPr>
          <w:p w14:paraId="32299ED0"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Bezpečnost práce v</w:t>
            </w:r>
            <w:r w:rsidR="002D7C79">
              <w:rPr>
                <w:rFonts w:ascii="Arial" w:eastAsiaTheme="minorHAnsi" w:hAnsi="Arial" w:cs="Arial"/>
                <w:b/>
                <w:color w:val="FF0000"/>
                <w:sz w:val="23"/>
                <w:szCs w:val="23"/>
                <w:lang w:eastAsia="en-US"/>
              </w:rPr>
              <w:t> </w:t>
            </w:r>
            <w:r w:rsidRPr="001E537C">
              <w:rPr>
                <w:rFonts w:ascii="Arial" w:eastAsiaTheme="minorHAnsi" w:hAnsi="Arial" w:cs="Arial"/>
                <w:b/>
                <w:color w:val="FF0000"/>
                <w:sz w:val="23"/>
                <w:szCs w:val="23"/>
                <w:lang w:eastAsia="en-US"/>
              </w:rPr>
              <w:t>laboratořích</w:t>
            </w:r>
          </w:p>
          <w:p w14:paraId="01BE6436" w14:textId="7B847666" w:rsidR="002D7C79" w:rsidRDefault="002D7C79" w:rsidP="004D7B11">
            <w:pPr>
              <w:spacing w:after="200" w:line="276" w:lineRule="auto"/>
              <w:rPr>
                <w:i/>
                <w:iCs/>
                <w:color w:val="000000" w:themeColor="text1"/>
              </w:rPr>
            </w:pPr>
          </w:p>
          <w:p w14:paraId="00172C82" w14:textId="31E62661" w:rsidR="00FA233E" w:rsidRDefault="00FA233E" w:rsidP="004D7B11">
            <w:pPr>
              <w:spacing w:after="200" w:line="276" w:lineRule="auto"/>
              <w:rPr>
                <w:i/>
                <w:iCs/>
                <w:color w:val="000000" w:themeColor="text1"/>
              </w:rPr>
            </w:pPr>
          </w:p>
          <w:p w14:paraId="1413363F" w14:textId="4EE03BE4" w:rsidR="00FA233E" w:rsidRPr="001E537C" w:rsidRDefault="00FA233E" w:rsidP="004D7B11">
            <w:pPr>
              <w:spacing w:after="200" w:line="276" w:lineRule="auto"/>
              <w:rPr>
                <w:rFonts w:ascii="Arial" w:eastAsiaTheme="minorHAnsi" w:hAnsi="Arial" w:cs="Arial"/>
                <w:b/>
                <w:color w:val="FF0000"/>
                <w:sz w:val="23"/>
                <w:szCs w:val="23"/>
                <w:lang w:eastAsia="en-US"/>
              </w:rPr>
            </w:pPr>
          </w:p>
          <w:p w14:paraId="4014D025" w14:textId="2B9170BA"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Pracovní řád učebny </w:t>
            </w:r>
            <w:r w:rsidR="00FA233E">
              <w:rPr>
                <w:rFonts w:ascii="Arial" w:eastAsiaTheme="minorHAnsi" w:hAnsi="Arial" w:cs="Arial"/>
                <w:color w:val="FF0000"/>
                <w:sz w:val="23"/>
                <w:szCs w:val="23"/>
                <w:lang w:eastAsia="en-US"/>
              </w:rPr>
              <w:t>Ch,</w:t>
            </w:r>
            <w:r w:rsidR="00596B76">
              <w:rPr>
                <w:rFonts w:ascii="Arial" w:eastAsiaTheme="minorHAnsi" w:hAnsi="Arial" w:cs="Arial"/>
                <w:color w:val="FF0000"/>
                <w:sz w:val="23"/>
                <w:szCs w:val="23"/>
                <w:lang w:eastAsia="en-US"/>
              </w:rPr>
              <w:t xml:space="preserve"> </w:t>
            </w:r>
            <w:r w:rsidR="00FA233E">
              <w:rPr>
                <w:rFonts w:ascii="Arial" w:eastAsiaTheme="minorHAnsi" w:hAnsi="Arial" w:cs="Arial"/>
                <w:color w:val="FF0000"/>
                <w:sz w:val="23"/>
                <w:szCs w:val="23"/>
                <w:lang w:eastAsia="en-US"/>
              </w:rPr>
              <w:t>Př</w:t>
            </w:r>
          </w:p>
          <w:p w14:paraId="7981EC53"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Označení nebezpečných látek</w:t>
            </w:r>
          </w:p>
          <w:p w14:paraId="08541C40"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Vlastnosti látek</w:t>
            </w:r>
          </w:p>
          <w:p w14:paraId="1DCC6C8A" w14:textId="77777777" w:rsidR="004D7B11" w:rsidRPr="00FA233E" w:rsidRDefault="004D7B11" w:rsidP="004D7B11">
            <w:pPr>
              <w:spacing w:after="200" w:line="276" w:lineRule="auto"/>
              <w:rPr>
                <w:rFonts w:ascii="Arial" w:eastAsiaTheme="minorHAnsi" w:hAnsi="Arial" w:cs="Arial"/>
                <w:color w:val="FF0000"/>
                <w:sz w:val="23"/>
                <w:szCs w:val="23"/>
                <w:lang w:eastAsia="en-US"/>
              </w:rPr>
            </w:pPr>
            <w:r w:rsidRPr="00FA233E">
              <w:rPr>
                <w:rFonts w:ascii="Arial" w:eastAsiaTheme="minorHAnsi" w:hAnsi="Arial" w:cs="Arial"/>
                <w:color w:val="FF0000"/>
                <w:sz w:val="23"/>
                <w:szCs w:val="23"/>
                <w:lang w:eastAsia="en-US"/>
              </w:rPr>
              <w:t>Laboratorní sklo</w:t>
            </w:r>
          </w:p>
          <w:p w14:paraId="466CA0D5" w14:textId="77777777" w:rsidR="004D7B11" w:rsidRPr="00FA233E" w:rsidRDefault="004D7B11" w:rsidP="004D7B11">
            <w:pPr>
              <w:spacing w:after="200" w:line="276" w:lineRule="auto"/>
              <w:rPr>
                <w:rFonts w:ascii="Arial" w:eastAsiaTheme="minorHAnsi" w:hAnsi="Arial" w:cs="Arial"/>
                <w:color w:val="FF0000"/>
                <w:sz w:val="23"/>
                <w:szCs w:val="23"/>
                <w:lang w:eastAsia="en-US"/>
              </w:rPr>
            </w:pPr>
            <w:r w:rsidRPr="00FA233E">
              <w:rPr>
                <w:rFonts w:ascii="Arial" w:eastAsiaTheme="minorHAnsi" w:hAnsi="Arial" w:cs="Arial"/>
                <w:color w:val="FF0000"/>
                <w:sz w:val="23"/>
                <w:szCs w:val="23"/>
                <w:lang w:eastAsia="en-US"/>
              </w:rPr>
              <w:t>Mikroskop, preparační souprava, preparát,</w:t>
            </w:r>
          </w:p>
          <w:p w14:paraId="5062D5C8" w14:textId="77777777" w:rsidR="004D7B11" w:rsidRPr="00FA233E" w:rsidRDefault="004D7B11" w:rsidP="004D7B11">
            <w:pPr>
              <w:spacing w:after="200" w:line="276" w:lineRule="auto"/>
              <w:rPr>
                <w:rFonts w:ascii="Arial" w:eastAsiaTheme="minorHAnsi" w:hAnsi="Arial" w:cs="Arial"/>
                <w:color w:val="FF0000"/>
                <w:sz w:val="23"/>
                <w:szCs w:val="23"/>
                <w:lang w:eastAsia="en-US"/>
              </w:rPr>
            </w:pPr>
            <w:r w:rsidRPr="00FA233E">
              <w:rPr>
                <w:rFonts w:ascii="Arial" w:eastAsiaTheme="minorHAnsi" w:hAnsi="Arial" w:cs="Arial"/>
                <w:color w:val="FF0000"/>
                <w:sz w:val="23"/>
                <w:szCs w:val="23"/>
                <w:lang w:eastAsia="en-US"/>
              </w:rPr>
              <w:t>Mikroskopování,</w:t>
            </w:r>
            <w:r w:rsidR="00FA233E">
              <w:rPr>
                <w:rFonts w:ascii="Arial" w:eastAsiaTheme="minorHAnsi" w:hAnsi="Arial" w:cs="Arial"/>
                <w:color w:val="FF0000"/>
                <w:sz w:val="23"/>
                <w:szCs w:val="23"/>
                <w:lang w:eastAsia="en-US"/>
              </w:rPr>
              <w:t xml:space="preserve"> protokol</w:t>
            </w:r>
          </w:p>
          <w:p w14:paraId="7AB041A7" w14:textId="77777777" w:rsidR="004D7B11" w:rsidRPr="00FA233E" w:rsidRDefault="004D7B11" w:rsidP="004D7B11">
            <w:pPr>
              <w:spacing w:after="200" w:line="276" w:lineRule="auto"/>
              <w:rPr>
                <w:rFonts w:ascii="Arial" w:eastAsiaTheme="minorHAnsi" w:hAnsi="Arial" w:cs="Arial"/>
                <w:color w:val="FF0000"/>
                <w:sz w:val="23"/>
                <w:szCs w:val="23"/>
                <w:lang w:eastAsia="en-US"/>
              </w:rPr>
            </w:pPr>
            <w:r w:rsidRPr="00FA233E">
              <w:rPr>
                <w:rFonts w:ascii="Arial" w:eastAsiaTheme="minorHAnsi" w:hAnsi="Arial" w:cs="Arial"/>
                <w:color w:val="FF0000"/>
                <w:sz w:val="23"/>
                <w:szCs w:val="23"/>
                <w:lang w:eastAsia="en-US"/>
              </w:rPr>
              <w:t>Dělící metody</w:t>
            </w:r>
          </w:p>
          <w:p w14:paraId="56D3A85D" w14:textId="77777777" w:rsidR="00644CE7" w:rsidRPr="00FA233E" w:rsidRDefault="004D7B11" w:rsidP="004D7B11">
            <w:pPr>
              <w:spacing w:after="200" w:line="276" w:lineRule="auto"/>
              <w:rPr>
                <w:rFonts w:ascii="Arial" w:eastAsiaTheme="minorHAnsi" w:hAnsi="Arial" w:cs="Arial"/>
                <w:color w:val="FF0000"/>
                <w:sz w:val="23"/>
                <w:szCs w:val="23"/>
                <w:lang w:eastAsia="en-US"/>
              </w:rPr>
            </w:pPr>
            <w:r w:rsidRPr="00FA233E">
              <w:rPr>
                <w:rFonts w:ascii="Arial" w:eastAsiaTheme="minorHAnsi" w:hAnsi="Arial" w:cs="Arial"/>
                <w:color w:val="FF0000"/>
                <w:sz w:val="23"/>
                <w:szCs w:val="23"/>
                <w:lang w:eastAsia="en-US"/>
              </w:rPr>
              <w:t>Rozd</w:t>
            </w:r>
            <w:r w:rsidR="00644CE7" w:rsidRPr="00FA233E">
              <w:rPr>
                <w:rFonts w:ascii="Arial" w:eastAsiaTheme="minorHAnsi" w:hAnsi="Arial" w:cs="Arial"/>
                <w:color w:val="FF0000"/>
                <w:sz w:val="23"/>
                <w:szCs w:val="23"/>
                <w:lang w:eastAsia="en-US"/>
              </w:rPr>
              <w:t>íl anorganická- organická látka</w:t>
            </w:r>
          </w:p>
          <w:p w14:paraId="10EEEC01" w14:textId="77777777" w:rsidR="004D7B11" w:rsidRPr="001E537C" w:rsidRDefault="004D7B11" w:rsidP="002510DD">
            <w:pPr>
              <w:spacing w:after="200" w:line="276" w:lineRule="auto"/>
              <w:rPr>
                <w:rFonts w:ascii="Arial" w:eastAsiaTheme="minorHAnsi" w:hAnsi="Arial" w:cs="Arial"/>
                <w:sz w:val="23"/>
                <w:szCs w:val="23"/>
                <w:lang w:eastAsia="en-US"/>
              </w:rPr>
            </w:pPr>
            <w:r w:rsidRPr="00FA233E">
              <w:rPr>
                <w:rFonts w:ascii="Arial" w:eastAsiaTheme="minorHAnsi" w:hAnsi="Arial" w:cs="Arial"/>
                <w:color w:val="FF0000"/>
                <w:sz w:val="23"/>
                <w:szCs w:val="23"/>
                <w:lang w:eastAsia="en-US"/>
              </w:rPr>
              <w:t>Roztoky</w:t>
            </w:r>
          </w:p>
        </w:tc>
        <w:tc>
          <w:tcPr>
            <w:tcW w:w="5001" w:type="dxa"/>
          </w:tcPr>
          <w:p w14:paraId="38E08B46" w14:textId="77777777" w:rsidR="004D7B11" w:rsidRPr="001E537C" w:rsidRDefault="004D7B11" w:rsidP="004D7B11">
            <w:pPr>
              <w:tabs>
                <w:tab w:val="left" w:pos="1915"/>
              </w:tabs>
              <w:autoSpaceDE w:val="0"/>
              <w:autoSpaceDN w:val="0"/>
              <w:spacing w:before="20"/>
              <w:ind w:left="1418" w:right="113" w:hanging="1361"/>
              <w:rPr>
                <w:rFonts w:ascii="Arial" w:hAnsi="Arial" w:cs="Arial"/>
                <w:bCs/>
                <w:iCs/>
                <w:color w:val="000000" w:themeColor="text1"/>
                <w:sz w:val="22"/>
                <w:szCs w:val="22"/>
              </w:rPr>
            </w:pPr>
          </w:p>
          <w:p w14:paraId="194BDD04"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bCs/>
                <w:iCs/>
                <w:color w:val="000000" w:themeColor="text1"/>
                <w:sz w:val="22"/>
                <w:szCs w:val="22"/>
              </w:rPr>
            </w:pPr>
            <w:r w:rsidRPr="001E537C">
              <w:rPr>
                <w:rFonts w:ascii="Arial" w:hAnsi="Arial" w:cs="Arial"/>
                <w:bCs/>
                <w:iCs/>
                <w:color w:val="000000" w:themeColor="text1"/>
                <w:sz w:val="22"/>
                <w:szCs w:val="22"/>
              </w:rPr>
              <w:t>vybere a prakticky využívá pracovní postup konkrétní laboratorní činnosti a dodrží kázeň při práci s přístroji, zařízením a pomůckami nutnými pro konání pozorování, měření, experimentu</w:t>
            </w:r>
          </w:p>
          <w:p w14:paraId="0E6A9B1A" w14:textId="77777777" w:rsidR="004D7B11" w:rsidRPr="001E537C" w:rsidRDefault="004D7B11" w:rsidP="004D7B11">
            <w:pPr>
              <w:tabs>
                <w:tab w:val="left" w:pos="1915"/>
              </w:tabs>
              <w:autoSpaceDE w:val="0"/>
              <w:autoSpaceDN w:val="0"/>
              <w:spacing w:before="20"/>
              <w:ind w:left="720" w:right="113"/>
              <w:rPr>
                <w:rFonts w:ascii="Arial" w:hAnsi="Arial" w:cs="Arial"/>
                <w:bCs/>
                <w:iCs/>
                <w:color w:val="000000" w:themeColor="text1"/>
                <w:sz w:val="22"/>
                <w:szCs w:val="22"/>
              </w:rPr>
            </w:pPr>
          </w:p>
          <w:p w14:paraId="2ACCF436"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bCs/>
                <w:iCs/>
                <w:color w:val="000000" w:themeColor="text1"/>
                <w:sz w:val="22"/>
                <w:szCs w:val="22"/>
              </w:rPr>
            </w:pPr>
            <w:r w:rsidRPr="001E537C">
              <w:rPr>
                <w:rFonts w:ascii="Arial" w:hAnsi="Arial" w:cs="Arial"/>
                <w:bCs/>
                <w:iCs/>
                <w:color w:val="000000" w:themeColor="text1"/>
                <w:sz w:val="22"/>
                <w:szCs w:val="22"/>
              </w:rPr>
              <w:t>dodržuje hygienu práce a zásady bezpečné práce s laboratorní technikou, příslušnými nástroji, přístroji a pomůckami při laboratorních činnostech</w:t>
            </w:r>
          </w:p>
          <w:p w14:paraId="13C18533" w14:textId="77777777" w:rsidR="004D7B11" w:rsidRPr="001E537C" w:rsidRDefault="004D7B11" w:rsidP="004D7B11">
            <w:pPr>
              <w:tabs>
                <w:tab w:val="left" w:pos="1915"/>
              </w:tabs>
              <w:autoSpaceDE w:val="0"/>
              <w:autoSpaceDN w:val="0"/>
              <w:spacing w:before="20"/>
              <w:ind w:left="720" w:right="113"/>
              <w:rPr>
                <w:rFonts w:ascii="Arial" w:hAnsi="Arial" w:cs="Arial"/>
                <w:bCs/>
                <w:iCs/>
                <w:color w:val="000000" w:themeColor="text1"/>
                <w:sz w:val="22"/>
                <w:szCs w:val="22"/>
              </w:rPr>
            </w:pPr>
          </w:p>
          <w:p w14:paraId="021FB73E" w14:textId="77777777" w:rsidR="004D7B11" w:rsidRPr="00647C53" w:rsidRDefault="004D7B11" w:rsidP="00C20F60">
            <w:pPr>
              <w:numPr>
                <w:ilvl w:val="0"/>
                <w:numId w:val="192"/>
              </w:numPr>
              <w:spacing w:after="200" w:line="276" w:lineRule="auto"/>
              <w:contextualSpacing/>
              <w:rPr>
                <w:rFonts w:ascii="Arial" w:eastAsiaTheme="minorHAnsi" w:hAnsi="Arial" w:cs="Arial"/>
                <w:sz w:val="23"/>
                <w:szCs w:val="23"/>
                <w:lang w:eastAsia="en-US"/>
              </w:rPr>
            </w:pPr>
            <w:r w:rsidRPr="001E537C">
              <w:rPr>
                <w:rFonts w:ascii="Arial" w:eastAsiaTheme="minorHAnsi" w:hAnsi="Arial" w:cs="Arial"/>
                <w:iCs/>
                <w:color w:val="000000" w:themeColor="text1"/>
                <w:sz w:val="22"/>
                <w:szCs w:val="22"/>
                <w:lang w:eastAsia="en-US"/>
              </w:rPr>
              <w:t>poskytne první pomoc při úrazu v</w:t>
            </w:r>
            <w:r w:rsidR="00647C53">
              <w:rPr>
                <w:rFonts w:ascii="Arial" w:eastAsiaTheme="minorHAnsi" w:hAnsi="Arial" w:cs="Arial"/>
                <w:iCs/>
                <w:color w:val="000000" w:themeColor="text1"/>
                <w:sz w:val="22"/>
                <w:szCs w:val="22"/>
                <w:lang w:eastAsia="en-US"/>
              </w:rPr>
              <w:t> </w:t>
            </w:r>
            <w:r w:rsidRPr="001E537C">
              <w:rPr>
                <w:rFonts w:ascii="Arial" w:eastAsiaTheme="minorHAnsi" w:hAnsi="Arial" w:cs="Arial"/>
                <w:iCs/>
                <w:color w:val="000000" w:themeColor="text1"/>
                <w:sz w:val="22"/>
                <w:szCs w:val="22"/>
                <w:lang w:eastAsia="en-US"/>
              </w:rPr>
              <w:t>laboratoři</w:t>
            </w:r>
          </w:p>
          <w:p w14:paraId="15C58477" w14:textId="77777777" w:rsidR="00647C53" w:rsidRDefault="00647C53" w:rsidP="00647C53">
            <w:pPr>
              <w:spacing w:after="200" w:line="276" w:lineRule="auto"/>
              <w:ind w:left="720"/>
              <w:contextualSpacing/>
              <w:rPr>
                <w:rFonts w:ascii="Arial" w:eastAsiaTheme="minorHAnsi" w:hAnsi="Arial" w:cs="Arial"/>
                <w:iCs/>
                <w:color w:val="000000" w:themeColor="text1"/>
                <w:sz w:val="22"/>
                <w:szCs w:val="22"/>
                <w:lang w:eastAsia="en-US"/>
              </w:rPr>
            </w:pPr>
          </w:p>
          <w:p w14:paraId="557792E3" w14:textId="77777777" w:rsidR="00647C53" w:rsidRPr="001E537C" w:rsidRDefault="00647C53" w:rsidP="00647C53">
            <w:pPr>
              <w:spacing w:after="200" w:line="276" w:lineRule="auto"/>
              <w:contextualSpacing/>
              <w:rPr>
                <w:rFonts w:ascii="Arial" w:eastAsiaTheme="minorHAnsi" w:hAnsi="Arial" w:cs="Arial"/>
                <w:sz w:val="23"/>
                <w:szCs w:val="23"/>
                <w:lang w:eastAsia="en-US"/>
              </w:rPr>
            </w:pPr>
          </w:p>
        </w:tc>
        <w:tc>
          <w:tcPr>
            <w:tcW w:w="4358" w:type="dxa"/>
          </w:tcPr>
          <w:p w14:paraId="674AEE25"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09EFFE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2ECCCB97"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Př</w:t>
            </w:r>
          </w:p>
          <w:p w14:paraId="01AB24F2" w14:textId="77777777" w:rsidR="004D7B11" w:rsidRPr="001E537C" w:rsidRDefault="004D7B11" w:rsidP="004D7B11">
            <w:pPr>
              <w:spacing w:after="200" w:line="276" w:lineRule="auto"/>
              <w:rPr>
                <w:rFonts w:ascii="Arial" w:eastAsiaTheme="minorHAnsi" w:hAnsi="Arial" w:cs="Arial"/>
                <w:noProof/>
                <w:sz w:val="23"/>
                <w:szCs w:val="23"/>
                <w:lang w:eastAsia="en-US"/>
              </w:rPr>
            </w:pPr>
            <w:r w:rsidRPr="001E537C">
              <w:rPr>
                <w:rFonts w:ascii="Arial" w:eastAsiaTheme="minorHAnsi" w:hAnsi="Arial" w:cs="Arial"/>
                <w:noProof/>
                <w:sz w:val="23"/>
                <w:szCs w:val="23"/>
                <w:lang w:eastAsia="en-US"/>
              </w:rPr>
              <w:t>- životní styl, dopad na zdraví člověka</w:t>
            </w:r>
          </w:p>
          <w:p w14:paraId="1DB4F729"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27AAFEC"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77BBBAE9" w14:textId="77777777" w:rsidR="004D7B11" w:rsidRPr="001E537C" w:rsidRDefault="004D7B11" w:rsidP="004D7B11">
            <w:pPr>
              <w:spacing w:after="200" w:line="276" w:lineRule="auto"/>
              <w:rPr>
                <w:rFonts w:ascii="Arial" w:eastAsiaTheme="minorHAnsi" w:hAnsi="Arial" w:cs="Arial"/>
                <w:sz w:val="23"/>
                <w:szCs w:val="23"/>
                <w:lang w:eastAsia="en-US"/>
              </w:rPr>
            </w:pPr>
          </w:p>
          <w:p w14:paraId="77FE761A" w14:textId="77777777" w:rsidR="004D7B11" w:rsidRPr="001E537C" w:rsidRDefault="004D7B11" w:rsidP="004D7B11">
            <w:pPr>
              <w:spacing w:after="200" w:line="276" w:lineRule="auto"/>
              <w:rPr>
                <w:rFonts w:ascii="Arial" w:eastAsiaTheme="minorHAnsi" w:hAnsi="Arial" w:cs="Arial"/>
                <w:sz w:val="23"/>
                <w:szCs w:val="23"/>
                <w:lang w:eastAsia="en-US"/>
              </w:rPr>
            </w:pPr>
          </w:p>
          <w:p w14:paraId="7805AE37" w14:textId="77777777" w:rsidR="004D7B11" w:rsidRPr="001E537C" w:rsidRDefault="004D7B11" w:rsidP="004D7B11">
            <w:pPr>
              <w:spacing w:after="200" w:line="276" w:lineRule="auto"/>
              <w:rPr>
                <w:rFonts w:ascii="Arial" w:eastAsiaTheme="minorHAnsi" w:hAnsi="Arial" w:cs="Arial"/>
                <w:sz w:val="23"/>
                <w:szCs w:val="23"/>
                <w:lang w:eastAsia="en-US"/>
              </w:rPr>
            </w:pPr>
          </w:p>
          <w:p w14:paraId="0CF96E0B" w14:textId="77777777" w:rsidR="004D7B11" w:rsidRPr="001E537C" w:rsidRDefault="004D7B11" w:rsidP="004D7B11">
            <w:pPr>
              <w:spacing w:after="200" w:line="276" w:lineRule="auto"/>
              <w:rPr>
                <w:rFonts w:ascii="Arial" w:eastAsiaTheme="minorHAnsi" w:hAnsi="Arial" w:cs="Arial"/>
                <w:sz w:val="23"/>
                <w:szCs w:val="23"/>
                <w:lang w:eastAsia="en-US"/>
              </w:rPr>
            </w:pPr>
          </w:p>
          <w:p w14:paraId="57FF4B6D" w14:textId="77777777" w:rsidR="004D7B11" w:rsidRPr="001E537C" w:rsidRDefault="004D7B11" w:rsidP="004D7B11">
            <w:pPr>
              <w:spacing w:after="200" w:line="276" w:lineRule="auto"/>
              <w:rPr>
                <w:rFonts w:ascii="Arial" w:eastAsiaTheme="minorHAnsi" w:hAnsi="Arial" w:cs="Arial"/>
                <w:sz w:val="23"/>
                <w:szCs w:val="23"/>
                <w:lang w:eastAsia="en-US"/>
              </w:rPr>
            </w:pPr>
          </w:p>
        </w:tc>
      </w:tr>
    </w:tbl>
    <w:p w14:paraId="5062F1C8" w14:textId="77777777" w:rsidR="004D7B11" w:rsidRPr="001E537C" w:rsidRDefault="004D7B11" w:rsidP="004D7B11">
      <w:pPr>
        <w:spacing w:after="200" w:line="276" w:lineRule="auto"/>
        <w:rPr>
          <w:rFonts w:asciiTheme="minorHAnsi" w:eastAsiaTheme="minorHAnsi" w:hAnsiTheme="minorHAnsi" w:cstheme="minorBidi"/>
          <w:sz w:val="23"/>
          <w:szCs w:val="23"/>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11"/>
        <w:gridCol w:w="5101"/>
        <w:gridCol w:w="4362"/>
      </w:tblGrid>
      <w:tr w:rsidR="004D7B11" w:rsidRPr="001E537C" w14:paraId="06C73AA3" w14:textId="77777777" w:rsidTr="004D7B11">
        <w:trPr>
          <w:trHeight w:val="609"/>
        </w:trPr>
        <w:tc>
          <w:tcPr>
            <w:tcW w:w="4947" w:type="dxa"/>
            <w:tcBorders>
              <w:right w:val="nil"/>
            </w:tcBorders>
            <w:shd w:val="clear" w:color="auto" w:fill="EEECE1"/>
            <w:vAlign w:val="center"/>
          </w:tcPr>
          <w:p w14:paraId="7EE26616"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610" w:type="dxa"/>
            <w:tcBorders>
              <w:left w:val="nil"/>
              <w:right w:val="nil"/>
            </w:tcBorders>
            <w:shd w:val="clear" w:color="auto" w:fill="EEECE1"/>
            <w:vAlign w:val="center"/>
          </w:tcPr>
          <w:p w14:paraId="4E73516D" w14:textId="77777777" w:rsidR="004D7B11" w:rsidRPr="001E537C" w:rsidRDefault="004D7B11" w:rsidP="004D7B11">
            <w:pPr>
              <w:spacing w:after="200" w:line="276" w:lineRule="auto"/>
              <w:jc w:val="center"/>
              <w:rPr>
                <w:rFonts w:ascii="Arial Black" w:eastAsiaTheme="minorHAnsi" w:hAnsi="Arial Black" w:cs="Arial"/>
                <w:noProof/>
                <w:color w:val="FF0000"/>
                <w:sz w:val="23"/>
                <w:szCs w:val="23"/>
                <w:lang w:eastAsia="en-US"/>
              </w:rPr>
            </w:pPr>
            <w:r w:rsidRPr="001E537C">
              <w:rPr>
                <w:rFonts w:ascii="Arial Black" w:eastAsiaTheme="minorHAnsi" w:hAnsi="Arial Black" w:cs="Arial"/>
                <w:noProof/>
                <w:color w:val="FF0000"/>
                <w:sz w:val="23"/>
                <w:szCs w:val="23"/>
                <w:lang w:eastAsia="en-US"/>
              </w:rPr>
              <w:t>Pracovní činnosti</w:t>
            </w:r>
            <w:r w:rsidR="00647C53">
              <w:rPr>
                <w:rFonts w:ascii="Arial Black" w:eastAsiaTheme="minorHAnsi" w:hAnsi="Arial Black" w:cs="Arial"/>
                <w:noProof/>
                <w:color w:val="FF0000"/>
                <w:sz w:val="23"/>
                <w:szCs w:val="23"/>
                <w:lang w:eastAsia="en-US"/>
              </w:rPr>
              <w:t xml:space="preserve"> – minimální výstupy</w:t>
            </w:r>
          </w:p>
          <w:p w14:paraId="3907B11E" w14:textId="77777777" w:rsidR="004D7B11" w:rsidRPr="001E537C" w:rsidRDefault="004D7B11" w:rsidP="004D7B11">
            <w:pPr>
              <w:spacing w:after="200" w:line="276" w:lineRule="auto"/>
              <w:jc w:val="center"/>
              <w:rPr>
                <w:rFonts w:ascii="Arial Black" w:eastAsiaTheme="minorHAnsi" w:hAnsi="Arial Black" w:cs="Arial"/>
                <w:i/>
                <w:color w:val="FF0000"/>
                <w:sz w:val="23"/>
                <w:szCs w:val="23"/>
                <w:lang w:eastAsia="en-US"/>
              </w:rPr>
            </w:pPr>
            <w:r w:rsidRPr="001E537C">
              <w:rPr>
                <w:rFonts w:ascii="Arial Black" w:eastAsiaTheme="minorHAnsi" w:hAnsi="Arial Black" w:cs="Arial"/>
                <w:i/>
                <w:noProof/>
                <w:color w:val="FF0000"/>
                <w:sz w:val="23"/>
                <w:szCs w:val="23"/>
                <w:lang w:eastAsia="en-US"/>
              </w:rPr>
              <w:t>(Desing a konstruování)</w:t>
            </w:r>
          </w:p>
        </w:tc>
        <w:tc>
          <w:tcPr>
            <w:tcW w:w="4811" w:type="dxa"/>
            <w:tcBorders>
              <w:left w:val="nil"/>
            </w:tcBorders>
            <w:shd w:val="clear" w:color="auto" w:fill="EEECE1"/>
            <w:vAlign w:val="center"/>
          </w:tcPr>
          <w:p w14:paraId="7722A2AA"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8.</w:t>
            </w:r>
          </w:p>
        </w:tc>
      </w:tr>
      <w:tr w:rsidR="004D7B11" w:rsidRPr="001E537C" w14:paraId="2887CA05" w14:textId="77777777" w:rsidTr="004D7B11">
        <w:trPr>
          <w:trHeight w:val="862"/>
        </w:trPr>
        <w:tc>
          <w:tcPr>
            <w:tcW w:w="4947" w:type="dxa"/>
            <w:shd w:val="clear" w:color="auto" w:fill="DBE5F1"/>
            <w:vAlign w:val="center"/>
          </w:tcPr>
          <w:p w14:paraId="242141D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610" w:type="dxa"/>
            <w:shd w:val="clear" w:color="auto" w:fill="F2DBDB"/>
            <w:vAlign w:val="center"/>
          </w:tcPr>
          <w:p w14:paraId="2AE727DA"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811" w:type="dxa"/>
            <w:shd w:val="clear" w:color="auto" w:fill="DBE5F1"/>
            <w:vAlign w:val="center"/>
          </w:tcPr>
          <w:p w14:paraId="00F094C4"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w:t>
            </w:r>
            <w:r w:rsidRPr="001E537C">
              <w:rPr>
                <w:rFonts w:ascii="Arial Black" w:eastAsiaTheme="minorHAnsi" w:hAnsi="Arial Black" w:cstheme="minorBidi"/>
                <w:sz w:val="19"/>
                <w:szCs w:val="19"/>
                <w:lang w:eastAsia="en-US"/>
              </w:rPr>
              <w:t>(mezipředmětové vztahy,</w:t>
            </w:r>
            <w:r>
              <w:rPr>
                <w:rFonts w:ascii="Arial Black" w:eastAsiaTheme="minorHAnsi" w:hAnsi="Arial Black" w:cstheme="minorBidi"/>
                <w:sz w:val="19"/>
                <w:szCs w:val="19"/>
                <w:lang w:eastAsia="en-US"/>
              </w:rPr>
              <w:t xml:space="preserve"> </w:t>
            </w:r>
            <w:r w:rsidRPr="001E537C">
              <w:rPr>
                <w:rFonts w:ascii="Arial Black" w:eastAsiaTheme="minorHAnsi" w:hAnsi="Arial Black" w:cstheme="minorBidi"/>
                <w:sz w:val="19"/>
                <w:szCs w:val="19"/>
                <w:lang w:eastAsia="en-US"/>
              </w:rPr>
              <w:t>průřezová témata)</w:t>
            </w:r>
          </w:p>
        </w:tc>
      </w:tr>
      <w:tr w:rsidR="004D7B11" w:rsidRPr="001E537C" w14:paraId="4B6205C9" w14:textId="77777777" w:rsidTr="004D7B11">
        <w:tc>
          <w:tcPr>
            <w:tcW w:w="4947" w:type="dxa"/>
          </w:tcPr>
          <w:p w14:paraId="7C5DD8BD"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 xml:space="preserve">Bezpečnost a hygiena </w:t>
            </w:r>
          </w:p>
          <w:p w14:paraId="3750B579"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práce</w:t>
            </w:r>
          </w:p>
          <w:p w14:paraId="2E4EA6EB" w14:textId="77777777"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stavebnice (konstrukční, elektrotechnické, elektronické),</w:t>
            </w:r>
          </w:p>
          <w:p w14:paraId="1A66558C" w14:textId="7C146BB1"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 xml:space="preserve"> </w:t>
            </w:r>
          </w:p>
          <w:p w14:paraId="62EC9CF8" w14:textId="77777777"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 xml:space="preserve">sestavování modelů, </w:t>
            </w:r>
          </w:p>
          <w:p w14:paraId="2A4ED061" w14:textId="77777777"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tvorba konstrukčních prvků, montáž a demontáž</w:t>
            </w:r>
          </w:p>
          <w:p w14:paraId="2C9CDD80" w14:textId="5BD1CCE1" w:rsidR="004D7B11" w:rsidRPr="001E537C" w:rsidRDefault="004D7B11" w:rsidP="004D7B11">
            <w:pPr>
              <w:tabs>
                <w:tab w:val="left" w:pos="567"/>
              </w:tabs>
              <w:spacing w:before="40"/>
              <w:ind w:left="360"/>
              <w:jc w:val="both"/>
              <w:rPr>
                <w:rFonts w:ascii="Arial" w:hAnsi="Arial" w:cs="Arial"/>
                <w:color w:val="FF0000"/>
                <w:sz w:val="22"/>
                <w:szCs w:val="22"/>
              </w:rPr>
            </w:pPr>
          </w:p>
          <w:p w14:paraId="18EA3D30" w14:textId="77777777"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 xml:space="preserve">návod, předloha, náčrt, plán, schéma, </w:t>
            </w:r>
          </w:p>
          <w:p w14:paraId="6D3A0B10" w14:textId="77777777" w:rsidR="004D7B11" w:rsidRPr="001E537C" w:rsidRDefault="004D7B11" w:rsidP="004D7B11">
            <w:pPr>
              <w:tabs>
                <w:tab w:val="left" w:pos="567"/>
              </w:tabs>
              <w:spacing w:before="40"/>
              <w:ind w:left="360"/>
              <w:jc w:val="both"/>
              <w:rPr>
                <w:rFonts w:ascii="Arial" w:hAnsi="Arial" w:cs="Arial"/>
                <w:color w:val="FF0000"/>
                <w:sz w:val="22"/>
                <w:szCs w:val="22"/>
              </w:rPr>
            </w:pPr>
          </w:p>
          <w:p w14:paraId="66C76098" w14:textId="77777777" w:rsidR="004D7B11" w:rsidRPr="001E537C" w:rsidRDefault="004D7B11" w:rsidP="004D7B11">
            <w:pPr>
              <w:tabs>
                <w:tab w:val="left" w:pos="567"/>
              </w:tabs>
              <w:spacing w:before="40"/>
              <w:ind w:left="360"/>
              <w:jc w:val="both"/>
              <w:rPr>
                <w:rFonts w:ascii="Arial" w:hAnsi="Arial" w:cs="Arial"/>
                <w:color w:val="FF0000"/>
                <w:sz w:val="22"/>
                <w:szCs w:val="22"/>
              </w:rPr>
            </w:pPr>
            <w:r w:rsidRPr="001E537C">
              <w:rPr>
                <w:rFonts w:ascii="Arial" w:hAnsi="Arial" w:cs="Arial"/>
                <w:color w:val="FF0000"/>
                <w:sz w:val="22"/>
                <w:szCs w:val="22"/>
              </w:rPr>
              <w:t>jednoduchý program</w:t>
            </w:r>
          </w:p>
          <w:p w14:paraId="09D183C2" w14:textId="77777777" w:rsidR="004D7B11" w:rsidRPr="001E537C" w:rsidRDefault="004D7B11" w:rsidP="004D7B11">
            <w:pPr>
              <w:spacing w:after="200" w:line="276" w:lineRule="auto"/>
              <w:rPr>
                <w:rFonts w:ascii="Arial" w:eastAsiaTheme="minorHAnsi" w:hAnsi="Arial" w:cs="Arial"/>
                <w:color w:val="FF0000"/>
                <w:sz w:val="23"/>
                <w:szCs w:val="23"/>
                <w:lang w:eastAsia="en-US"/>
              </w:rPr>
            </w:pPr>
          </w:p>
          <w:p w14:paraId="45B86977" w14:textId="77777777" w:rsidR="004D7B11" w:rsidRDefault="00644CE7" w:rsidP="004D7B11">
            <w:pPr>
              <w:spacing w:after="200" w:line="276" w:lineRule="auto"/>
              <w:rPr>
                <w:rFonts w:ascii="Arial" w:eastAsiaTheme="minorHAnsi" w:hAnsi="Arial" w:cs="Arial"/>
                <w:color w:val="FF0000"/>
                <w:sz w:val="23"/>
                <w:szCs w:val="23"/>
                <w:lang w:eastAsia="en-US"/>
              </w:rPr>
            </w:pPr>
            <w:r>
              <w:rPr>
                <w:rFonts w:ascii="Arial" w:eastAsiaTheme="minorHAnsi" w:hAnsi="Arial" w:cs="Arial"/>
                <w:color w:val="FF0000"/>
                <w:sz w:val="23"/>
                <w:szCs w:val="23"/>
                <w:lang w:eastAsia="en-US"/>
              </w:rPr>
              <w:t>Zásady první pomoci při úraz</w:t>
            </w:r>
          </w:p>
          <w:p w14:paraId="4EB2D8B7" w14:textId="2A18B3EC" w:rsidR="00FA233E" w:rsidRPr="001E537C" w:rsidRDefault="00FA233E" w:rsidP="004D7B11">
            <w:pPr>
              <w:spacing w:after="200" w:line="276" w:lineRule="auto"/>
              <w:rPr>
                <w:rFonts w:ascii="Arial" w:eastAsiaTheme="minorHAnsi" w:hAnsi="Arial" w:cs="Arial"/>
                <w:color w:val="FF0000"/>
                <w:sz w:val="23"/>
                <w:szCs w:val="23"/>
                <w:lang w:eastAsia="en-US"/>
              </w:rPr>
            </w:pPr>
          </w:p>
          <w:p w14:paraId="3E30C031"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5610" w:type="dxa"/>
          </w:tcPr>
          <w:p w14:paraId="6F49FE3A" w14:textId="77777777" w:rsidR="004D7B11" w:rsidRPr="001E537C" w:rsidRDefault="004D7B11" w:rsidP="004D7B11">
            <w:pPr>
              <w:tabs>
                <w:tab w:val="left" w:pos="1915"/>
              </w:tabs>
              <w:autoSpaceDE w:val="0"/>
              <w:autoSpaceDN w:val="0"/>
              <w:spacing w:before="20"/>
              <w:ind w:left="1418" w:right="113" w:hanging="1361"/>
              <w:rPr>
                <w:bCs/>
                <w:i/>
                <w:iCs/>
                <w:color w:val="000000" w:themeColor="text1"/>
              </w:rPr>
            </w:pPr>
            <w:r w:rsidRPr="001E537C">
              <w:rPr>
                <w:bCs/>
                <w:i/>
                <w:iCs/>
                <w:color w:val="000000" w:themeColor="text1"/>
              </w:rPr>
              <w:tab/>
            </w:r>
          </w:p>
          <w:p w14:paraId="04AADC87" w14:textId="77777777" w:rsidR="004D7B11" w:rsidRPr="001E537C" w:rsidRDefault="004D7B11" w:rsidP="004D7B11">
            <w:pPr>
              <w:tabs>
                <w:tab w:val="left" w:pos="1915"/>
              </w:tabs>
              <w:autoSpaceDE w:val="0"/>
              <w:autoSpaceDN w:val="0"/>
              <w:spacing w:before="20"/>
              <w:ind w:left="1418" w:right="113" w:hanging="1361"/>
              <w:rPr>
                <w:bCs/>
                <w:i/>
                <w:iCs/>
                <w:color w:val="000000" w:themeColor="text1"/>
              </w:rPr>
            </w:pPr>
          </w:p>
          <w:p w14:paraId="29DAD86C" w14:textId="77777777" w:rsidR="004D7B11" w:rsidRPr="001E537C" w:rsidRDefault="004D7B11" w:rsidP="004D7B11">
            <w:pPr>
              <w:tabs>
                <w:tab w:val="left" w:pos="1915"/>
              </w:tabs>
              <w:autoSpaceDE w:val="0"/>
              <w:autoSpaceDN w:val="0"/>
              <w:spacing w:before="20"/>
              <w:ind w:right="113"/>
              <w:rPr>
                <w:bCs/>
                <w:i/>
                <w:iCs/>
                <w:color w:val="000000" w:themeColor="text1"/>
              </w:rPr>
            </w:pPr>
          </w:p>
          <w:p w14:paraId="4BAD759C"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2"/>
                <w:szCs w:val="22"/>
              </w:rPr>
            </w:pPr>
            <w:r w:rsidRPr="001E537C">
              <w:rPr>
                <w:rFonts w:ascii="Arial" w:hAnsi="Arial" w:cs="Arial"/>
                <w:iCs/>
                <w:color w:val="000000" w:themeColor="text1"/>
                <w:sz w:val="22"/>
                <w:szCs w:val="22"/>
              </w:rPr>
              <w:t>sestaví podle návodu, náčrtu, plánu daný model</w:t>
            </w:r>
          </w:p>
          <w:p w14:paraId="5885BB5C"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2"/>
                <w:szCs w:val="22"/>
              </w:rPr>
            </w:pPr>
            <w:r w:rsidRPr="001E537C">
              <w:rPr>
                <w:rFonts w:ascii="Arial" w:hAnsi="Arial" w:cs="Arial"/>
                <w:iCs/>
                <w:color w:val="000000" w:themeColor="text1"/>
                <w:sz w:val="22"/>
                <w:szCs w:val="22"/>
              </w:rPr>
              <w:t>ovládá montáž a demontáž jednoduchého zařízení, provádí údržbu jednoduchých předmětů a zařízení</w:t>
            </w:r>
          </w:p>
          <w:p w14:paraId="1D71A286"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2B74A9F3"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35A89CC1" w14:textId="77777777" w:rsidR="004D7B11" w:rsidRPr="001E537C" w:rsidRDefault="004D7B11" w:rsidP="00C20F60">
            <w:pPr>
              <w:numPr>
                <w:ilvl w:val="0"/>
                <w:numId w:val="192"/>
              </w:numPr>
              <w:spacing w:after="200" w:line="276" w:lineRule="auto"/>
              <w:contextualSpacing/>
              <w:rPr>
                <w:rFonts w:ascii="Arial" w:eastAsiaTheme="minorHAnsi" w:hAnsi="Arial" w:cs="Arial"/>
                <w:noProof/>
                <w:sz w:val="23"/>
                <w:szCs w:val="23"/>
                <w:lang w:eastAsia="en-US"/>
              </w:rPr>
            </w:pPr>
            <w:r w:rsidRPr="001E537C">
              <w:rPr>
                <w:rFonts w:ascii="Arial" w:eastAsiaTheme="minorHAnsi" w:hAnsi="Arial" w:cs="Arial"/>
                <w:color w:val="000000" w:themeColor="text1"/>
                <w:sz w:val="22"/>
                <w:szCs w:val="22"/>
                <w:lang w:eastAsia="en-US"/>
              </w:rPr>
              <w:t>dodržuje zásady bezpečnosti a hygieny práce a bezpečnostní předpisy; poskytne první pomoc při úrazu</w:t>
            </w:r>
          </w:p>
        </w:tc>
        <w:tc>
          <w:tcPr>
            <w:tcW w:w="4811" w:type="dxa"/>
          </w:tcPr>
          <w:p w14:paraId="20926AE9" w14:textId="77777777" w:rsidR="004D7B11" w:rsidRPr="001E537C" w:rsidRDefault="004D7B11" w:rsidP="004D7B11">
            <w:pPr>
              <w:spacing w:after="200" w:line="276" w:lineRule="auto"/>
              <w:rPr>
                <w:rFonts w:ascii="Arial" w:eastAsiaTheme="minorHAnsi" w:hAnsi="Arial" w:cs="Arial"/>
                <w:sz w:val="23"/>
                <w:szCs w:val="23"/>
                <w:lang w:eastAsia="en-US"/>
              </w:rPr>
            </w:pPr>
          </w:p>
          <w:p w14:paraId="2C1C3B78" w14:textId="77777777" w:rsidR="004D7B11" w:rsidRPr="001E537C" w:rsidRDefault="004D7B11" w:rsidP="004D7B11">
            <w:pPr>
              <w:spacing w:after="200" w:line="276" w:lineRule="auto"/>
              <w:rPr>
                <w:rFonts w:ascii="Arial" w:eastAsiaTheme="minorHAnsi" w:hAnsi="Arial" w:cs="Arial"/>
                <w:sz w:val="23"/>
                <w:szCs w:val="23"/>
                <w:lang w:eastAsia="en-US"/>
              </w:rPr>
            </w:pPr>
          </w:p>
          <w:p w14:paraId="522247BB"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826A24F"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D2D6E3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2EA12B0"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8DBDA8E"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55C53A7"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3201EDE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0F0FC422"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6AE3F556" w14:textId="77777777" w:rsidR="004D7B11" w:rsidRPr="001E537C" w:rsidRDefault="004D7B11" w:rsidP="004D7B11">
            <w:pPr>
              <w:spacing w:after="200" w:line="276" w:lineRule="auto"/>
              <w:rPr>
                <w:rFonts w:ascii="Arial" w:eastAsiaTheme="minorHAnsi" w:hAnsi="Arial" w:cs="Arial"/>
                <w:noProof/>
                <w:sz w:val="23"/>
                <w:szCs w:val="23"/>
                <w:lang w:eastAsia="en-US"/>
              </w:rPr>
            </w:pPr>
          </w:p>
          <w:p w14:paraId="4647CBCB" w14:textId="77777777" w:rsidR="004D7B11" w:rsidRPr="001E537C" w:rsidRDefault="004D7B11" w:rsidP="004D7B11">
            <w:pPr>
              <w:spacing w:after="200" w:line="276" w:lineRule="auto"/>
              <w:rPr>
                <w:rFonts w:ascii="Arial" w:eastAsiaTheme="minorHAnsi" w:hAnsi="Arial" w:cs="Arial"/>
                <w:sz w:val="23"/>
                <w:szCs w:val="23"/>
                <w:lang w:eastAsia="en-US"/>
              </w:rPr>
            </w:pPr>
          </w:p>
        </w:tc>
      </w:tr>
    </w:tbl>
    <w:p w14:paraId="0A84BE19" w14:textId="77777777" w:rsidR="004D7B11" w:rsidRPr="001E537C" w:rsidRDefault="004D7B11" w:rsidP="004D7B11">
      <w:pPr>
        <w:spacing w:after="200" w:line="276" w:lineRule="auto"/>
        <w:rPr>
          <w:rFonts w:asciiTheme="minorHAnsi" w:eastAsiaTheme="minorHAnsi" w:hAnsiTheme="minorHAnsi" w:cstheme="minorBidi"/>
          <w:sz w:val="23"/>
          <w:szCs w:val="23"/>
          <w:lang w:eastAsia="en-US"/>
        </w:rPr>
      </w:pPr>
    </w:p>
    <w:p w14:paraId="217D82E6" w14:textId="77777777" w:rsidR="004D7B11" w:rsidRPr="001E537C" w:rsidRDefault="004D7B11" w:rsidP="004D7B11">
      <w:pPr>
        <w:spacing w:after="200" w:line="276" w:lineRule="auto"/>
        <w:rPr>
          <w:rFonts w:asciiTheme="minorHAnsi" w:eastAsiaTheme="minorHAnsi" w:hAnsiTheme="minorHAnsi" w:cstheme="minorBidi"/>
          <w:sz w:val="23"/>
          <w:szCs w:val="23"/>
          <w:lang w:eastAsia="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428"/>
        <w:gridCol w:w="5224"/>
        <w:gridCol w:w="4322"/>
      </w:tblGrid>
      <w:tr w:rsidR="004D7B11" w:rsidRPr="001E537C" w14:paraId="4A656639" w14:textId="77777777" w:rsidTr="004D7B11">
        <w:trPr>
          <w:trHeight w:val="609"/>
        </w:trPr>
        <w:tc>
          <w:tcPr>
            <w:tcW w:w="4947" w:type="dxa"/>
            <w:tcBorders>
              <w:right w:val="nil"/>
            </w:tcBorders>
            <w:shd w:val="clear" w:color="auto" w:fill="EEECE1"/>
            <w:vAlign w:val="center"/>
          </w:tcPr>
          <w:p w14:paraId="671385C6" w14:textId="77777777" w:rsidR="004D7B11" w:rsidRPr="001E537C" w:rsidRDefault="004D7B11" w:rsidP="004C190D">
            <w:pPr>
              <w:spacing w:after="200" w:line="276" w:lineRule="auto"/>
              <w:rPr>
                <w:rFonts w:ascii="Arial Black" w:eastAsiaTheme="minorHAnsi" w:hAnsi="Arial Black" w:cstheme="minorBidi"/>
                <w:color w:val="FF0000"/>
                <w:sz w:val="23"/>
                <w:szCs w:val="23"/>
                <w:lang w:eastAsia="en-US"/>
              </w:rPr>
            </w:pPr>
            <w:r w:rsidRPr="001E537C">
              <w:rPr>
                <w:rFonts w:ascii="Arial Black" w:eastAsiaTheme="minorHAnsi" w:hAnsi="Arial Black" w:cstheme="minorBidi"/>
                <w:color w:val="FF0000"/>
                <w:sz w:val="23"/>
                <w:szCs w:val="23"/>
                <w:lang w:eastAsia="en-US"/>
              </w:rPr>
              <w:lastRenderedPageBreak/>
              <w:t>Vzdělávací obor:</w:t>
            </w:r>
          </w:p>
        </w:tc>
        <w:tc>
          <w:tcPr>
            <w:tcW w:w="5623" w:type="dxa"/>
            <w:tcBorders>
              <w:left w:val="nil"/>
              <w:right w:val="nil"/>
            </w:tcBorders>
            <w:shd w:val="clear" w:color="auto" w:fill="EEECE1"/>
            <w:vAlign w:val="center"/>
          </w:tcPr>
          <w:p w14:paraId="72FFDD0F"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Arial"/>
                <w:color w:val="FF0000"/>
                <w:sz w:val="23"/>
                <w:szCs w:val="23"/>
                <w:lang w:eastAsia="en-US"/>
              </w:rPr>
              <w:t>Pracovní činnosti</w:t>
            </w:r>
            <w:r w:rsidR="002B7404">
              <w:rPr>
                <w:rFonts w:ascii="Arial Black" w:eastAsiaTheme="minorHAnsi" w:hAnsi="Arial Black" w:cs="Arial"/>
                <w:color w:val="FF0000"/>
                <w:sz w:val="23"/>
                <w:szCs w:val="23"/>
                <w:lang w:eastAsia="en-US"/>
              </w:rPr>
              <w:t xml:space="preserve"> – minimální výstupy</w:t>
            </w:r>
          </w:p>
          <w:p w14:paraId="5CD08A60"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Arial"/>
                <w:i/>
                <w:color w:val="FF0000"/>
                <w:sz w:val="23"/>
                <w:szCs w:val="23"/>
                <w:lang w:eastAsia="en-US"/>
              </w:rPr>
              <w:t>(Volba povolání)</w:t>
            </w:r>
          </w:p>
        </w:tc>
        <w:tc>
          <w:tcPr>
            <w:tcW w:w="4798" w:type="dxa"/>
            <w:tcBorders>
              <w:left w:val="nil"/>
            </w:tcBorders>
            <w:shd w:val="clear" w:color="auto" w:fill="EEECE1"/>
            <w:vAlign w:val="center"/>
          </w:tcPr>
          <w:p w14:paraId="47595D84" w14:textId="77777777" w:rsidR="004D7B11" w:rsidRPr="001E537C" w:rsidRDefault="004D7B11" w:rsidP="004D7B11">
            <w:pPr>
              <w:spacing w:after="200" w:line="276" w:lineRule="auto"/>
              <w:jc w:val="center"/>
              <w:rPr>
                <w:rFonts w:ascii="Arial Black" w:eastAsiaTheme="minorHAnsi" w:hAnsi="Arial Black" w:cs="Arial"/>
                <w:color w:val="FF0000"/>
                <w:sz w:val="23"/>
                <w:szCs w:val="23"/>
                <w:lang w:eastAsia="en-US"/>
              </w:rPr>
            </w:pPr>
            <w:r w:rsidRPr="001E537C">
              <w:rPr>
                <w:rFonts w:ascii="Arial Black" w:eastAsiaTheme="minorHAnsi" w:hAnsi="Arial Black" w:cstheme="minorBidi"/>
                <w:color w:val="FF0000"/>
                <w:sz w:val="23"/>
                <w:szCs w:val="23"/>
                <w:lang w:eastAsia="en-US"/>
              </w:rPr>
              <w:t xml:space="preserve">Ročník: </w:t>
            </w:r>
            <w:r w:rsidRPr="001E537C">
              <w:rPr>
                <w:rFonts w:ascii="Arial Black" w:eastAsiaTheme="minorHAnsi" w:hAnsi="Arial Black" w:cs="Arial"/>
                <w:noProof/>
                <w:color w:val="FF0000"/>
                <w:sz w:val="23"/>
                <w:szCs w:val="23"/>
                <w:lang w:eastAsia="en-US"/>
              </w:rPr>
              <w:t>8. a 9.</w:t>
            </w:r>
          </w:p>
        </w:tc>
      </w:tr>
      <w:tr w:rsidR="004D7B11" w:rsidRPr="001E537C" w14:paraId="5DA4D9FE" w14:textId="77777777" w:rsidTr="004D7B11">
        <w:trPr>
          <w:trHeight w:val="725"/>
        </w:trPr>
        <w:tc>
          <w:tcPr>
            <w:tcW w:w="4947" w:type="dxa"/>
            <w:shd w:val="clear" w:color="auto" w:fill="DBE5F1"/>
            <w:vAlign w:val="center"/>
          </w:tcPr>
          <w:p w14:paraId="2F0F674F"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Učivo</w:t>
            </w:r>
          </w:p>
        </w:tc>
        <w:tc>
          <w:tcPr>
            <w:tcW w:w="5623" w:type="dxa"/>
            <w:shd w:val="clear" w:color="auto" w:fill="F2DBDB"/>
            <w:vAlign w:val="center"/>
          </w:tcPr>
          <w:p w14:paraId="7CFB09ED"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sidRPr="001E537C">
              <w:rPr>
                <w:rFonts w:ascii="Arial Black" w:eastAsiaTheme="minorHAnsi" w:hAnsi="Arial Black" w:cstheme="minorBidi"/>
                <w:sz w:val="19"/>
                <w:szCs w:val="19"/>
                <w:lang w:eastAsia="en-US"/>
              </w:rPr>
              <w:t>Školní výstupy</w:t>
            </w:r>
          </w:p>
        </w:tc>
        <w:tc>
          <w:tcPr>
            <w:tcW w:w="4798" w:type="dxa"/>
            <w:shd w:val="clear" w:color="auto" w:fill="DBE5F1"/>
            <w:vAlign w:val="center"/>
          </w:tcPr>
          <w:p w14:paraId="45B8CD32" w14:textId="77777777" w:rsidR="004D7B11" w:rsidRPr="001E537C" w:rsidRDefault="004D7B11" w:rsidP="004D7B11">
            <w:pPr>
              <w:spacing w:after="200" w:line="276" w:lineRule="auto"/>
              <w:jc w:val="center"/>
              <w:rPr>
                <w:rFonts w:ascii="Arial Black" w:eastAsiaTheme="minorHAnsi" w:hAnsi="Arial Black" w:cstheme="minorBidi"/>
                <w:sz w:val="19"/>
                <w:szCs w:val="19"/>
                <w:lang w:eastAsia="en-US"/>
              </w:rPr>
            </w:pPr>
            <w:r>
              <w:rPr>
                <w:rFonts w:ascii="Arial Black" w:eastAsiaTheme="minorHAnsi" w:hAnsi="Arial Black" w:cstheme="minorBidi"/>
                <w:sz w:val="19"/>
                <w:szCs w:val="19"/>
                <w:lang w:eastAsia="en-US"/>
              </w:rPr>
              <w:t xml:space="preserve">Přesahy a vazby (mezipředmětové vztahy, </w:t>
            </w:r>
            <w:r w:rsidRPr="001E537C">
              <w:rPr>
                <w:rFonts w:ascii="Arial Black" w:eastAsiaTheme="minorHAnsi" w:hAnsi="Arial Black" w:cstheme="minorBidi"/>
                <w:sz w:val="19"/>
                <w:szCs w:val="19"/>
                <w:lang w:eastAsia="en-US"/>
              </w:rPr>
              <w:t>průřezová témata)</w:t>
            </w:r>
          </w:p>
        </w:tc>
      </w:tr>
      <w:tr w:rsidR="004D7B11" w:rsidRPr="001E537C" w14:paraId="14C8EF3A" w14:textId="77777777" w:rsidTr="004D7B11">
        <w:tc>
          <w:tcPr>
            <w:tcW w:w="4947" w:type="dxa"/>
          </w:tcPr>
          <w:p w14:paraId="184BD585" w14:textId="77777777" w:rsidR="004D7B11"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Trh práce</w:t>
            </w:r>
          </w:p>
          <w:p w14:paraId="304B068A" w14:textId="2793FA49" w:rsidR="00FA233E" w:rsidRPr="001E537C" w:rsidRDefault="00FA233E" w:rsidP="004D7B11">
            <w:pPr>
              <w:spacing w:after="200" w:line="276" w:lineRule="auto"/>
              <w:rPr>
                <w:rFonts w:ascii="Arial" w:eastAsiaTheme="minorHAnsi" w:hAnsi="Arial" w:cs="Arial"/>
                <w:b/>
                <w:color w:val="FF0000"/>
                <w:sz w:val="23"/>
                <w:szCs w:val="23"/>
                <w:lang w:eastAsia="en-US"/>
              </w:rPr>
            </w:pPr>
          </w:p>
          <w:p w14:paraId="4946B0F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povolání lidí</w:t>
            </w:r>
          </w:p>
          <w:p w14:paraId="37FF4BCB"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druhy pracovišť, pracovních prostředků a pracovních objektů</w:t>
            </w:r>
          </w:p>
          <w:p w14:paraId="580B8BB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charakter a druhy pracovních činností</w:t>
            </w:r>
          </w:p>
          <w:p w14:paraId="4DFB53E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požadavky kvalifikační, zdravotní a osobnostní</w:t>
            </w:r>
          </w:p>
          <w:p w14:paraId="3DCDB043"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color w:val="FF0000"/>
                <w:sz w:val="23"/>
                <w:szCs w:val="23"/>
                <w:lang w:eastAsia="en-US"/>
              </w:rPr>
              <w:t>- rovnost příležitostí na trhu práce</w:t>
            </w:r>
          </w:p>
          <w:p w14:paraId="16EFC5CC" w14:textId="22F8AB06"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Volba profesní orientace</w:t>
            </w:r>
            <w:r w:rsidR="00596B76">
              <w:rPr>
                <w:color w:val="000000" w:themeColor="text1"/>
              </w:rPr>
              <w:t xml:space="preserve"> </w:t>
            </w:r>
          </w:p>
          <w:p w14:paraId="0783D338"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základní principy, sebepoznávání, informační základna, práce s profesními informacemi, poradenské služby</w:t>
            </w:r>
          </w:p>
          <w:p w14:paraId="674AAFFB" w14:textId="3B4E93E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Možnosti vzdělávání</w:t>
            </w:r>
            <w:r w:rsidR="00FA233E">
              <w:rPr>
                <w:rFonts w:ascii="Arial" w:eastAsiaTheme="minorHAnsi" w:hAnsi="Arial" w:cs="Arial"/>
                <w:b/>
                <w:color w:val="FF0000"/>
                <w:sz w:val="23"/>
                <w:szCs w:val="23"/>
                <w:lang w:eastAsia="en-US"/>
              </w:rPr>
              <w:t xml:space="preserve"> </w:t>
            </w:r>
          </w:p>
          <w:p w14:paraId="374E299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učební a studijní obory</w:t>
            </w:r>
          </w:p>
          <w:p w14:paraId="4C9D8368"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lastRenderedPageBreak/>
              <w:t>- přijímací řízení</w:t>
            </w:r>
          </w:p>
          <w:p w14:paraId="51C6FD8E"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informace a poradenské služby</w:t>
            </w:r>
          </w:p>
          <w:p w14:paraId="59FA0315" w14:textId="5858DBE9"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Zaměstnání</w:t>
            </w:r>
            <w:r w:rsidR="00FA233E">
              <w:rPr>
                <w:rFonts w:ascii="Arial" w:eastAsiaTheme="minorHAnsi" w:hAnsi="Arial" w:cs="Arial"/>
                <w:b/>
                <w:color w:val="FF0000"/>
                <w:sz w:val="23"/>
                <w:szCs w:val="23"/>
                <w:lang w:eastAsia="en-US"/>
              </w:rPr>
              <w:t xml:space="preserve"> </w:t>
            </w:r>
          </w:p>
          <w:p w14:paraId="675515F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pracovní příležitosti</w:t>
            </w:r>
          </w:p>
          <w:p w14:paraId="4637AC2C"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způsoby hledání zaměstnání</w:t>
            </w:r>
          </w:p>
          <w:p w14:paraId="60D4E3DB"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životopis</w:t>
            </w:r>
          </w:p>
          <w:p w14:paraId="62363A86"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pohovor u zaměstnavatele</w:t>
            </w:r>
          </w:p>
          <w:p w14:paraId="55700B15"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nezaměstnanost a úřady práce</w:t>
            </w:r>
          </w:p>
          <w:p w14:paraId="46660DC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xml:space="preserve">- práva a povinnosti zaměstnanců </w:t>
            </w:r>
          </w:p>
          <w:p w14:paraId="542A78E2"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color w:val="FF0000"/>
                <w:sz w:val="23"/>
                <w:szCs w:val="23"/>
                <w:lang w:eastAsia="en-US"/>
              </w:rPr>
              <w:t>a zaměstnavatelů</w:t>
            </w:r>
          </w:p>
          <w:p w14:paraId="7C6C52C9"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b/>
                <w:color w:val="FF0000"/>
                <w:sz w:val="23"/>
                <w:szCs w:val="23"/>
                <w:lang w:eastAsia="en-US"/>
              </w:rPr>
              <w:t>Podnikání</w:t>
            </w:r>
          </w:p>
          <w:p w14:paraId="62B0DD4E"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druhy a struktura organizací</w:t>
            </w:r>
          </w:p>
          <w:p w14:paraId="3626F5F1"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formy</w:t>
            </w:r>
          </w:p>
          <w:p w14:paraId="0FB5FB04" w14:textId="77777777" w:rsidR="004D7B11" w:rsidRPr="001E537C" w:rsidRDefault="004D7B11" w:rsidP="004D7B11">
            <w:pPr>
              <w:spacing w:after="200" w:line="276" w:lineRule="auto"/>
              <w:rPr>
                <w:rFonts w:ascii="Arial" w:eastAsiaTheme="minorHAnsi" w:hAnsi="Arial" w:cs="Arial"/>
                <w:color w:val="FF0000"/>
                <w:sz w:val="23"/>
                <w:szCs w:val="23"/>
                <w:lang w:eastAsia="en-US"/>
              </w:rPr>
            </w:pPr>
            <w:r w:rsidRPr="001E537C">
              <w:rPr>
                <w:rFonts w:ascii="Arial" w:eastAsiaTheme="minorHAnsi" w:hAnsi="Arial" w:cs="Arial"/>
                <w:color w:val="FF0000"/>
                <w:sz w:val="23"/>
                <w:szCs w:val="23"/>
                <w:lang w:eastAsia="en-US"/>
              </w:rPr>
              <w:t>- drobné a soukromé podnikání</w:t>
            </w:r>
          </w:p>
          <w:p w14:paraId="536B8179" w14:textId="77777777" w:rsidR="004D7B11" w:rsidRPr="001E537C" w:rsidRDefault="004D7B11" w:rsidP="004D7B11">
            <w:pPr>
              <w:spacing w:after="200" w:line="276" w:lineRule="auto"/>
              <w:rPr>
                <w:rFonts w:ascii="Arial" w:eastAsiaTheme="minorHAnsi" w:hAnsi="Arial" w:cs="Arial"/>
                <w:b/>
                <w:color w:val="FF0000"/>
                <w:sz w:val="23"/>
                <w:szCs w:val="23"/>
                <w:lang w:eastAsia="en-US"/>
              </w:rPr>
            </w:pPr>
            <w:r w:rsidRPr="001E537C">
              <w:rPr>
                <w:rFonts w:ascii="Arial" w:eastAsiaTheme="minorHAnsi" w:hAnsi="Arial" w:cs="Arial"/>
                <w:color w:val="FF0000"/>
                <w:sz w:val="23"/>
                <w:szCs w:val="23"/>
                <w:lang w:eastAsia="en-US"/>
              </w:rPr>
              <w:t>- finanční gramotnost</w:t>
            </w:r>
          </w:p>
        </w:tc>
        <w:tc>
          <w:tcPr>
            <w:tcW w:w="5623" w:type="dxa"/>
          </w:tcPr>
          <w:p w14:paraId="5E52E190" w14:textId="77777777" w:rsidR="00FA233E" w:rsidRPr="00FA233E" w:rsidRDefault="00FA233E" w:rsidP="00FA233E">
            <w:pPr>
              <w:tabs>
                <w:tab w:val="left" w:pos="1915"/>
              </w:tabs>
              <w:autoSpaceDE w:val="0"/>
              <w:autoSpaceDN w:val="0"/>
              <w:spacing w:before="20"/>
              <w:ind w:right="113"/>
              <w:rPr>
                <w:rFonts w:ascii="Arial" w:hAnsi="Arial" w:cs="Arial"/>
                <w:iCs/>
                <w:color w:val="000000" w:themeColor="text1"/>
                <w:sz w:val="23"/>
                <w:szCs w:val="23"/>
              </w:rPr>
            </w:pPr>
            <w:r>
              <w:rPr>
                <w:rFonts w:ascii="Arial" w:hAnsi="Arial" w:cs="Arial"/>
                <w:color w:val="000000" w:themeColor="text1"/>
                <w:sz w:val="23"/>
                <w:szCs w:val="23"/>
              </w:rPr>
              <w:lastRenderedPageBreak/>
              <w:t xml:space="preserve">- </w:t>
            </w:r>
            <w:r w:rsidRPr="00FA233E">
              <w:rPr>
                <w:rFonts w:ascii="Arial" w:hAnsi="Arial" w:cs="Arial"/>
                <w:color w:val="000000" w:themeColor="text1"/>
                <w:sz w:val="23"/>
                <w:szCs w:val="23"/>
              </w:rPr>
              <w:t>orientuje se v pracovních činnostech vybraných profesí, v učebních oborech a středních školách</w:t>
            </w:r>
          </w:p>
          <w:p w14:paraId="2CA42CA7" w14:textId="77777777" w:rsidR="00FA233E" w:rsidRDefault="00FA233E" w:rsidP="004D7B11">
            <w:pPr>
              <w:tabs>
                <w:tab w:val="left" w:pos="1915"/>
              </w:tabs>
              <w:autoSpaceDE w:val="0"/>
              <w:autoSpaceDN w:val="0"/>
              <w:spacing w:before="20"/>
              <w:ind w:left="1418" w:right="113" w:hanging="1361"/>
              <w:rPr>
                <w:i/>
                <w:iCs/>
                <w:color w:val="000000" w:themeColor="text1"/>
              </w:rPr>
            </w:pPr>
          </w:p>
          <w:p w14:paraId="3151C641"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r w:rsidRPr="001E537C">
              <w:rPr>
                <w:i/>
                <w:iCs/>
                <w:color w:val="000000" w:themeColor="text1"/>
              </w:rPr>
              <w:t xml:space="preserve"> </w:t>
            </w:r>
          </w:p>
          <w:p w14:paraId="292F7F4F"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1E33CF6B"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44A90DEB"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2487C63E"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07CCF226"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5C724311"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2683C3E9"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27FF883B"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1119F6F5"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2C23DF56"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773BA0E8"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2"/>
                <w:szCs w:val="22"/>
              </w:rPr>
            </w:pPr>
            <w:r w:rsidRPr="001E537C">
              <w:rPr>
                <w:rFonts w:ascii="Arial" w:hAnsi="Arial" w:cs="Arial"/>
                <w:iCs/>
                <w:color w:val="000000" w:themeColor="text1"/>
                <w:sz w:val="22"/>
                <w:szCs w:val="22"/>
              </w:rPr>
              <w:t>posoudí své možnosti v oblasti profesní, případně pracovní orientace přihlédnutím k potřebám běžného života</w:t>
            </w:r>
          </w:p>
          <w:p w14:paraId="4598ED1A"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16CCCC00"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2"/>
                <w:szCs w:val="22"/>
              </w:rPr>
            </w:pPr>
            <w:r w:rsidRPr="001E537C">
              <w:rPr>
                <w:rFonts w:ascii="Arial" w:hAnsi="Arial" w:cs="Arial"/>
                <w:iCs/>
                <w:color w:val="000000" w:themeColor="text1"/>
                <w:sz w:val="22"/>
                <w:szCs w:val="22"/>
              </w:rPr>
              <w:t>využije profesní informace a poradenské služby pro výběr vhodného dalšího vzdělávání</w:t>
            </w:r>
          </w:p>
          <w:p w14:paraId="49BACF67" w14:textId="77777777" w:rsidR="004D7B11" w:rsidRPr="001E537C" w:rsidRDefault="004D7B11" w:rsidP="004D7B11">
            <w:pPr>
              <w:spacing w:after="200" w:line="276" w:lineRule="auto"/>
              <w:ind w:left="720"/>
              <w:contextualSpacing/>
              <w:rPr>
                <w:rFonts w:ascii="Arial" w:eastAsiaTheme="minorHAnsi" w:hAnsi="Arial" w:cs="Arial"/>
                <w:bCs/>
                <w:i/>
                <w:color w:val="000000" w:themeColor="text1"/>
                <w:sz w:val="22"/>
                <w:szCs w:val="22"/>
                <w:lang w:eastAsia="en-US"/>
              </w:rPr>
            </w:pPr>
          </w:p>
          <w:p w14:paraId="1EB36D20"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646E1BC5"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6F2C48C7"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10F0EFEF"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06315E32" w14:textId="77777777" w:rsidR="004D7B11" w:rsidRPr="001E537C" w:rsidRDefault="004D7B11" w:rsidP="004D7B11">
            <w:pPr>
              <w:tabs>
                <w:tab w:val="left" w:pos="1915"/>
              </w:tabs>
              <w:autoSpaceDE w:val="0"/>
              <w:autoSpaceDN w:val="0"/>
              <w:spacing w:before="20"/>
              <w:ind w:left="720" w:right="113"/>
              <w:rPr>
                <w:rFonts w:ascii="Arial" w:hAnsi="Arial" w:cs="Arial"/>
                <w:iCs/>
                <w:color w:val="000000" w:themeColor="text1"/>
                <w:sz w:val="22"/>
                <w:szCs w:val="22"/>
              </w:rPr>
            </w:pPr>
          </w:p>
          <w:p w14:paraId="2EF76ABF"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r w:rsidRPr="001E537C">
              <w:rPr>
                <w:rFonts w:ascii="Arial" w:hAnsi="Arial" w:cs="Arial"/>
                <w:iCs/>
                <w:color w:val="000000" w:themeColor="text1"/>
                <w:sz w:val="22"/>
                <w:szCs w:val="22"/>
              </w:rPr>
              <w:t>- prokáže v modelových situacích prezentaci své osoby při ucházení se o zaměstnání</w:t>
            </w:r>
          </w:p>
          <w:p w14:paraId="64C6FF45"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413BEAC2"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32A9F583" w14:textId="77777777" w:rsidR="004D7B11" w:rsidRPr="001E537C" w:rsidRDefault="004D7B11" w:rsidP="00C20F60">
            <w:pPr>
              <w:numPr>
                <w:ilvl w:val="0"/>
                <w:numId w:val="192"/>
              </w:numPr>
              <w:tabs>
                <w:tab w:val="left" w:pos="1915"/>
              </w:tabs>
              <w:autoSpaceDE w:val="0"/>
              <w:autoSpaceDN w:val="0"/>
              <w:spacing w:before="20" w:after="200" w:line="276" w:lineRule="auto"/>
              <w:ind w:right="113"/>
              <w:rPr>
                <w:rFonts w:ascii="Arial" w:hAnsi="Arial" w:cs="Arial"/>
                <w:iCs/>
                <w:color w:val="000000" w:themeColor="text1"/>
                <w:sz w:val="22"/>
                <w:szCs w:val="22"/>
              </w:rPr>
            </w:pPr>
            <w:r w:rsidRPr="001E537C">
              <w:rPr>
                <w:rFonts w:ascii="Arial" w:hAnsi="Arial" w:cs="Arial"/>
                <w:iCs/>
                <w:color w:val="000000" w:themeColor="text1"/>
                <w:sz w:val="22"/>
                <w:szCs w:val="22"/>
              </w:rPr>
              <w:t>byl seznámen s možnostmi využití poradenské pomoci v případě neúspěšného hledání zaměstnání</w:t>
            </w:r>
          </w:p>
          <w:p w14:paraId="3D3C5EAF"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50092CF9"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0B0F3EA7"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p>
          <w:p w14:paraId="62E33940" w14:textId="77777777" w:rsidR="004D7B11" w:rsidRPr="001E537C" w:rsidRDefault="004D7B11" w:rsidP="004D7B11">
            <w:pPr>
              <w:tabs>
                <w:tab w:val="left" w:pos="1915"/>
              </w:tabs>
              <w:autoSpaceDE w:val="0"/>
              <w:autoSpaceDN w:val="0"/>
              <w:spacing w:before="20"/>
              <w:ind w:left="1418" w:right="113" w:hanging="1361"/>
              <w:rPr>
                <w:rFonts w:ascii="Arial" w:hAnsi="Arial" w:cs="Arial"/>
                <w:iCs/>
                <w:color w:val="000000" w:themeColor="text1"/>
                <w:sz w:val="22"/>
                <w:szCs w:val="22"/>
              </w:rPr>
            </w:pPr>
            <w:r w:rsidRPr="001E537C">
              <w:rPr>
                <w:rFonts w:ascii="Arial" w:hAnsi="Arial" w:cs="Arial"/>
                <w:iCs/>
                <w:color w:val="000000" w:themeColor="text1"/>
                <w:sz w:val="22"/>
                <w:szCs w:val="22"/>
              </w:rPr>
              <w:t>- byl seznámen s právy a povinnostmi zaměstnanců a zaměstnavatelů</w:t>
            </w:r>
          </w:p>
          <w:p w14:paraId="42182903" w14:textId="77777777" w:rsidR="004D7B11" w:rsidRPr="001E537C" w:rsidRDefault="004D7B11" w:rsidP="004D7B11">
            <w:pPr>
              <w:spacing w:after="200" w:line="276" w:lineRule="auto"/>
              <w:rPr>
                <w:rFonts w:ascii="Arial" w:eastAsiaTheme="minorHAnsi" w:hAnsi="Arial" w:cs="Arial"/>
                <w:sz w:val="23"/>
                <w:szCs w:val="23"/>
                <w:lang w:eastAsia="en-US"/>
              </w:rPr>
            </w:pPr>
          </w:p>
        </w:tc>
        <w:tc>
          <w:tcPr>
            <w:tcW w:w="4798" w:type="dxa"/>
          </w:tcPr>
          <w:p w14:paraId="33EA2CFC" w14:textId="77777777" w:rsidR="004D7B11" w:rsidRPr="001E537C" w:rsidRDefault="004D7B11" w:rsidP="004D7B11">
            <w:pPr>
              <w:spacing w:after="200" w:line="276" w:lineRule="auto"/>
              <w:rPr>
                <w:rFonts w:ascii="Arial" w:eastAsiaTheme="minorHAnsi" w:hAnsi="Arial" w:cs="Arial"/>
                <w:sz w:val="23"/>
                <w:szCs w:val="23"/>
                <w:lang w:eastAsia="en-US"/>
              </w:rPr>
            </w:pPr>
          </w:p>
          <w:p w14:paraId="39CC91AB" w14:textId="77777777" w:rsidR="004D7B11" w:rsidRPr="001E537C" w:rsidRDefault="004D7B11" w:rsidP="004D7B11">
            <w:pPr>
              <w:spacing w:after="200" w:line="276" w:lineRule="auto"/>
              <w:rPr>
                <w:rFonts w:ascii="Arial" w:eastAsiaTheme="minorHAnsi" w:hAnsi="Arial" w:cs="Arial"/>
                <w:sz w:val="23"/>
                <w:szCs w:val="23"/>
                <w:lang w:eastAsia="en-US"/>
              </w:rPr>
            </w:pPr>
          </w:p>
          <w:p w14:paraId="77FD29F4" w14:textId="77777777" w:rsidR="004D7B11" w:rsidRPr="001E537C" w:rsidRDefault="004D7B11" w:rsidP="004D7B11">
            <w:pPr>
              <w:spacing w:after="200" w:line="276" w:lineRule="auto"/>
              <w:rPr>
                <w:rFonts w:ascii="Arial" w:eastAsiaTheme="minorHAnsi" w:hAnsi="Arial" w:cs="Arial"/>
                <w:sz w:val="23"/>
                <w:szCs w:val="23"/>
                <w:lang w:eastAsia="en-US"/>
              </w:rPr>
            </w:pPr>
          </w:p>
          <w:p w14:paraId="463F77DE" w14:textId="77777777" w:rsidR="004D7B11" w:rsidRPr="001E537C" w:rsidRDefault="004D7B11" w:rsidP="004D7B11">
            <w:pPr>
              <w:spacing w:after="200" w:line="276" w:lineRule="auto"/>
              <w:rPr>
                <w:rFonts w:ascii="Arial" w:eastAsiaTheme="minorHAnsi" w:hAnsi="Arial" w:cs="Arial"/>
                <w:sz w:val="23"/>
                <w:szCs w:val="23"/>
                <w:lang w:eastAsia="en-US"/>
              </w:rPr>
            </w:pPr>
          </w:p>
          <w:p w14:paraId="0BE64DCD" w14:textId="77777777" w:rsidR="004D7B11" w:rsidRPr="001E537C" w:rsidRDefault="004D7B11" w:rsidP="004D7B11">
            <w:pPr>
              <w:spacing w:after="200" w:line="276" w:lineRule="auto"/>
              <w:rPr>
                <w:rFonts w:ascii="Arial" w:eastAsiaTheme="minorHAnsi" w:hAnsi="Arial" w:cs="Arial"/>
                <w:sz w:val="23"/>
                <w:szCs w:val="23"/>
                <w:lang w:eastAsia="en-US"/>
              </w:rPr>
            </w:pPr>
          </w:p>
          <w:p w14:paraId="1D437642" w14:textId="77777777" w:rsidR="004D7B11" w:rsidRPr="001E537C" w:rsidRDefault="004D7B11" w:rsidP="004D7B11">
            <w:pPr>
              <w:spacing w:after="200" w:line="276" w:lineRule="auto"/>
              <w:rPr>
                <w:rFonts w:ascii="Arial" w:eastAsiaTheme="minorHAnsi" w:hAnsi="Arial" w:cs="Arial"/>
                <w:sz w:val="23"/>
                <w:szCs w:val="23"/>
                <w:lang w:eastAsia="en-US"/>
              </w:rPr>
            </w:pPr>
          </w:p>
          <w:p w14:paraId="401C9213" w14:textId="77777777" w:rsidR="004D7B11" w:rsidRPr="001E537C" w:rsidRDefault="004D7B11" w:rsidP="004D7B11">
            <w:pPr>
              <w:spacing w:after="200" w:line="276" w:lineRule="auto"/>
              <w:rPr>
                <w:rFonts w:ascii="Arial" w:eastAsiaTheme="minorHAnsi" w:hAnsi="Arial" w:cs="Arial"/>
                <w:sz w:val="23"/>
                <w:szCs w:val="23"/>
                <w:lang w:eastAsia="en-US"/>
              </w:rPr>
            </w:pPr>
          </w:p>
          <w:p w14:paraId="231CC369" w14:textId="77777777" w:rsidR="004D7B11" w:rsidRPr="001E537C" w:rsidRDefault="004D7B11" w:rsidP="004D7B11">
            <w:pPr>
              <w:spacing w:after="200" w:line="276" w:lineRule="auto"/>
              <w:rPr>
                <w:rFonts w:ascii="Arial" w:eastAsiaTheme="minorHAnsi" w:hAnsi="Arial" w:cs="Arial"/>
                <w:sz w:val="23"/>
                <w:szCs w:val="23"/>
                <w:lang w:eastAsia="en-US"/>
              </w:rPr>
            </w:pPr>
          </w:p>
          <w:p w14:paraId="21816B30" w14:textId="77777777" w:rsidR="004D7B11" w:rsidRPr="001E537C" w:rsidRDefault="004D7B11" w:rsidP="004D7B11">
            <w:pPr>
              <w:spacing w:after="200" w:line="276" w:lineRule="auto"/>
              <w:rPr>
                <w:rFonts w:ascii="Arial" w:eastAsiaTheme="minorHAnsi" w:hAnsi="Arial" w:cs="Arial"/>
                <w:sz w:val="23"/>
                <w:szCs w:val="23"/>
                <w:lang w:eastAsia="en-US"/>
              </w:rPr>
            </w:pPr>
          </w:p>
          <w:p w14:paraId="7CF9D452"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Internet (nabídka učebních a studijních oborů, prezentace škol a učilišť)</w:t>
            </w:r>
          </w:p>
          <w:p w14:paraId="17533D5C"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Poradenský servis školy</w:t>
            </w:r>
          </w:p>
          <w:p w14:paraId="6F65B7BA"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PPP - možnost vyšetření profesní orientace</w:t>
            </w:r>
          </w:p>
          <w:p w14:paraId="2C465B73" w14:textId="77777777" w:rsidR="004D7B11" w:rsidRPr="001E537C" w:rsidRDefault="004D7B11" w:rsidP="004D7B11">
            <w:pPr>
              <w:spacing w:after="200" w:line="276" w:lineRule="auto"/>
              <w:rPr>
                <w:rFonts w:ascii="Arial" w:eastAsiaTheme="minorHAnsi" w:hAnsi="Arial" w:cs="Arial"/>
                <w:sz w:val="23"/>
                <w:szCs w:val="23"/>
                <w:lang w:eastAsia="en-US"/>
              </w:rPr>
            </w:pPr>
          </w:p>
          <w:p w14:paraId="222F0E71" w14:textId="77777777" w:rsidR="004D7B11" w:rsidRPr="001E537C" w:rsidRDefault="004D7B11" w:rsidP="004D7B11">
            <w:pPr>
              <w:spacing w:after="200" w:line="276" w:lineRule="auto"/>
              <w:rPr>
                <w:rFonts w:ascii="Arial" w:eastAsiaTheme="minorHAnsi" w:hAnsi="Arial" w:cs="Arial"/>
                <w:sz w:val="23"/>
                <w:szCs w:val="23"/>
                <w:lang w:eastAsia="en-US"/>
              </w:rPr>
            </w:pPr>
          </w:p>
          <w:p w14:paraId="0249B95B" w14:textId="77777777" w:rsidR="004D7B11" w:rsidRPr="001E537C" w:rsidRDefault="004D7B11" w:rsidP="004D7B11">
            <w:pPr>
              <w:spacing w:after="200" w:line="276" w:lineRule="auto"/>
              <w:rPr>
                <w:rFonts w:ascii="Arial" w:eastAsiaTheme="minorHAnsi" w:hAnsi="Arial" w:cs="Arial"/>
                <w:sz w:val="23"/>
                <w:szCs w:val="23"/>
                <w:lang w:eastAsia="en-US"/>
              </w:rPr>
            </w:pPr>
          </w:p>
          <w:p w14:paraId="6158834A" w14:textId="77777777" w:rsidR="004D7B11" w:rsidRPr="001E537C" w:rsidRDefault="004D7B11" w:rsidP="004D7B11">
            <w:pPr>
              <w:spacing w:after="200" w:line="276" w:lineRule="auto"/>
              <w:rPr>
                <w:rFonts w:ascii="Arial" w:eastAsiaTheme="minorHAnsi" w:hAnsi="Arial" w:cs="Arial"/>
                <w:sz w:val="23"/>
                <w:szCs w:val="23"/>
                <w:lang w:eastAsia="en-US"/>
              </w:rPr>
            </w:pPr>
          </w:p>
          <w:p w14:paraId="1BB1A6AC" w14:textId="77777777" w:rsidR="004D7B11" w:rsidRPr="001E537C" w:rsidRDefault="004D7B11" w:rsidP="004D7B11">
            <w:pPr>
              <w:spacing w:after="200" w:line="276" w:lineRule="auto"/>
              <w:rPr>
                <w:rFonts w:ascii="Arial" w:eastAsiaTheme="minorHAnsi" w:hAnsi="Arial" w:cs="Arial"/>
                <w:sz w:val="23"/>
                <w:szCs w:val="23"/>
                <w:lang w:eastAsia="en-US"/>
              </w:rPr>
            </w:pPr>
          </w:p>
          <w:p w14:paraId="0953D779" w14:textId="77777777" w:rsidR="004D7B11" w:rsidRPr="001E537C" w:rsidRDefault="004D7B11" w:rsidP="004D7B11">
            <w:pPr>
              <w:spacing w:after="200" w:line="276" w:lineRule="auto"/>
              <w:rPr>
                <w:rFonts w:ascii="Arial" w:eastAsiaTheme="minorHAnsi" w:hAnsi="Arial" w:cs="Arial"/>
                <w:sz w:val="23"/>
                <w:szCs w:val="23"/>
                <w:lang w:eastAsia="en-US"/>
              </w:rPr>
            </w:pPr>
          </w:p>
          <w:p w14:paraId="707DFF44" w14:textId="77777777" w:rsidR="004D7B11" w:rsidRPr="001E537C" w:rsidRDefault="004D7B11" w:rsidP="004D7B11">
            <w:pPr>
              <w:spacing w:after="200" w:line="276" w:lineRule="auto"/>
              <w:rPr>
                <w:rFonts w:ascii="Arial" w:eastAsiaTheme="minorHAnsi" w:hAnsi="Arial" w:cs="Arial"/>
                <w:sz w:val="23"/>
                <w:szCs w:val="23"/>
                <w:lang w:eastAsia="en-US"/>
              </w:rPr>
            </w:pPr>
          </w:p>
          <w:p w14:paraId="2CB6CA64" w14:textId="77777777" w:rsidR="004D7B11" w:rsidRPr="001E537C" w:rsidRDefault="004D7B11" w:rsidP="004D7B11">
            <w:pPr>
              <w:spacing w:after="200" w:line="276" w:lineRule="auto"/>
              <w:rPr>
                <w:rFonts w:ascii="Arial" w:eastAsiaTheme="minorHAnsi" w:hAnsi="Arial" w:cs="Arial"/>
                <w:sz w:val="23"/>
                <w:szCs w:val="23"/>
                <w:lang w:eastAsia="en-US"/>
              </w:rPr>
            </w:pPr>
          </w:p>
          <w:p w14:paraId="7B7F2D60"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Internet - pracovní příležitosti</w:t>
            </w:r>
          </w:p>
          <w:p w14:paraId="58FCADEA"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Noviny a  časopisy - inzerce</w:t>
            </w:r>
          </w:p>
          <w:p w14:paraId="70A8D587"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Čjx - životopis, inzerát</w:t>
            </w:r>
          </w:p>
          <w:p w14:paraId="18148EFC" w14:textId="77777777" w:rsidR="004D7B11" w:rsidRPr="001E537C" w:rsidRDefault="004D7B11" w:rsidP="004D7B11">
            <w:pPr>
              <w:spacing w:after="200" w:line="276" w:lineRule="auto"/>
              <w:rPr>
                <w:rFonts w:ascii="Arial" w:eastAsiaTheme="minorHAnsi" w:hAnsi="Arial" w:cs="Arial"/>
                <w:sz w:val="23"/>
                <w:szCs w:val="23"/>
                <w:lang w:eastAsia="en-US"/>
              </w:rPr>
            </w:pPr>
            <w:r w:rsidRPr="001E537C">
              <w:rPr>
                <w:rFonts w:ascii="Arial" w:eastAsiaTheme="minorHAnsi" w:hAnsi="Arial" w:cs="Arial"/>
                <w:sz w:val="23"/>
                <w:szCs w:val="23"/>
                <w:lang w:eastAsia="en-US"/>
              </w:rPr>
              <w:t>Exkurze - úřad práce</w:t>
            </w:r>
          </w:p>
          <w:p w14:paraId="67BE2599" w14:textId="77777777" w:rsidR="004D7B11" w:rsidRPr="001E537C" w:rsidRDefault="004D7B11" w:rsidP="004D7B11">
            <w:pPr>
              <w:spacing w:after="200" w:line="276" w:lineRule="auto"/>
              <w:rPr>
                <w:rFonts w:ascii="Arial" w:eastAsiaTheme="minorHAnsi" w:hAnsi="Arial" w:cs="Arial"/>
                <w:sz w:val="23"/>
                <w:szCs w:val="23"/>
                <w:lang w:eastAsia="en-US"/>
              </w:rPr>
            </w:pPr>
          </w:p>
          <w:p w14:paraId="04B54670" w14:textId="52A914DA" w:rsidR="004D7B11" w:rsidRDefault="004D7B11" w:rsidP="004D7B11">
            <w:pPr>
              <w:spacing w:after="200" w:line="276" w:lineRule="auto"/>
              <w:rPr>
                <w:rFonts w:ascii="Arial" w:eastAsiaTheme="minorHAnsi" w:hAnsi="Arial" w:cs="Arial"/>
                <w:sz w:val="23"/>
                <w:szCs w:val="23"/>
                <w:lang w:eastAsia="en-US"/>
              </w:rPr>
            </w:pPr>
          </w:p>
          <w:p w14:paraId="3B91D10D" w14:textId="640DC21A" w:rsidR="00290915" w:rsidRDefault="00290915" w:rsidP="004D7B11">
            <w:pPr>
              <w:spacing w:after="200" w:line="276" w:lineRule="auto"/>
              <w:rPr>
                <w:rFonts w:ascii="Arial" w:eastAsiaTheme="minorHAnsi" w:hAnsi="Arial" w:cs="Arial"/>
                <w:sz w:val="23"/>
                <w:szCs w:val="23"/>
                <w:lang w:eastAsia="en-US"/>
              </w:rPr>
            </w:pPr>
          </w:p>
          <w:p w14:paraId="2D16129B" w14:textId="77777777" w:rsidR="00290915" w:rsidRPr="001E537C" w:rsidRDefault="00290915" w:rsidP="004D7B11">
            <w:pPr>
              <w:spacing w:after="200" w:line="276" w:lineRule="auto"/>
              <w:rPr>
                <w:rFonts w:ascii="Arial" w:eastAsiaTheme="minorHAnsi" w:hAnsi="Arial" w:cs="Arial"/>
                <w:sz w:val="23"/>
                <w:szCs w:val="23"/>
                <w:lang w:eastAsia="en-US"/>
              </w:rPr>
            </w:pPr>
          </w:p>
          <w:p w14:paraId="395BE0B9" w14:textId="77777777" w:rsidR="004D7B11" w:rsidRPr="001E537C" w:rsidRDefault="004D7B11" w:rsidP="004D7B11">
            <w:pPr>
              <w:spacing w:after="200" w:line="276" w:lineRule="auto"/>
              <w:rPr>
                <w:rFonts w:ascii="Arial" w:eastAsiaTheme="minorHAnsi" w:hAnsi="Arial" w:cs="Arial"/>
                <w:sz w:val="23"/>
                <w:szCs w:val="23"/>
                <w:lang w:eastAsia="en-US"/>
              </w:rPr>
            </w:pPr>
          </w:p>
        </w:tc>
      </w:tr>
    </w:tbl>
    <w:p w14:paraId="197C5A83" w14:textId="77777777" w:rsidR="00290915" w:rsidRDefault="00290915" w:rsidP="004D7B11">
      <w:pPr>
        <w:spacing w:after="200" w:line="276" w:lineRule="auto"/>
        <w:rPr>
          <w:rFonts w:asciiTheme="minorHAnsi" w:eastAsiaTheme="minorHAnsi" w:hAnsiTheme="minorHAnsi" w:cstheme="minorBidi"/>
          <w:sz w:val="22"/>
          <w:szCs w:val="22"/>
          <w:lang w:eastAsia="en-US"/>
        </w:rPr>
        <w:sectPr w:rsidR="00290915" w:rsidSect="00290915">
          <w:pgSz w:w="16838" w:h="11906" w:orient="landscape" w:code="9"/>
          <w:pgMar w:top="1417" w:right="1417" w:bottom="1417" w:left="1417" w:header="709" w:footer="709" w:gutter="0"/>
          <w:cols w:space="708"/>
          <w:docGrid w:linePitch="360"/>
        </w:sectPr>
      </w:pPr>
    </w:p>
    <w:p w14:paraId="330EFB15" w14:textId="3A9B461D" w:rsidR="004B2640" w:rsidRDefault="004B2640" w:rsidP="004D7B11">
      <w:pPr>
        <w:spacing w:after="200" w:line="276" w:lineRule="auto"/>
        <w:rPr>
          <w:rFonts w:asciiTheme="minorHAnsi" w:eastAsiaTheme="minorHAnsi" w:hAnsiTheme="minorHAnsi" w:cstheme="minorBidi"/>
          <w:sz w:val="22"/>
          <w:szCs w:val="22"/>
          <w:lang w:eastAsia="en-US"/>
        </w:rPr>
        <w:sectPr w:rsidR="004B2640" w:rsidSect="00290915">
          <w:type w:val="continuous"/>
          <w:pgSz w:w="16838" w:h="11906" w:orient="landscape" w:code="9"/>
          <w:pgMar w:top="1418" w:right="1418" w:bottom="1418" w:left="1418" w:header="709" w:footer="709" w:gutter="0"/>
          <w:cols w:space="708"/>
          <w:docGrid w:linePitch="360"/>
        </w:sectPr>
      </w:pPr>
    </w:p>
    <w:p w14:paraId="6A570D50" w14:textId="6A7F60E9" w:rsidR="009D02B0" w:rsidRPr="00965C7C" w:rsidRDefault="009D02B0" w:rsidP="009D02B0">
      <w:pPr>
        <w:rPr>
          <w:b/>
        </w:rPr>
      </w:pPr>
      <w:r w:rsidRPr="00965C7C">
        <w:rPr>
          <w:b/>
        </w:rPr>
        <w:lastRenderedPageBreak/>
        <w:t xml:space="preserve">Dodatek k ŠVP </w:t>
      </w:r>
      <w:r w:rsidR="00965C7C" w:rsidRPr="00965C7C">
        <w:rPr>
          <w:b/>
        </w:rPr>
        <w:t>č. 1</w:t>
      </w:r>
      <w:r w:rsidRPr="00965C7C">
        <w:rPr>
          <w:b/>
        </w:rPr>
        <w:t>– patný od 1. 9. 2024</w:t>
      </w:r>
    </w:p>
    <w:p w14:paraId="0192FD92" w14:textId="77777777" w:rsidR="00965C7C" w:rsidRDefault="00965C7C" w:rsidP="009D02B0">
      <w:pPr>
        <w:rPr>
          <w:rStyle w:val="Nadpis2Char"/>
          <w:rFonts w:eastAsiaTheme="minorHAnsi" w:cs="Times New Roman"/>
          <w:sz w:val="24"/>
          <w:szCs w:val="24"/>
        </w:rPr>
      </w:pPr>
    </w:p>
    <w:p w14:paraId="28A6A69C" w14:textId="0BE59508" w:rsidR="009D02B0" w:rsidRDefault="009D02B0" w:rsidP="009D02B0">
      <w:r w:rsidRPr="00B86EBE">
        <w:rPr>
          <w:rStyle w:val="Nadpis2Char"/>
          <w:rFonts w:eastAsiaTheme="minorHAnsi" w:cs="Times New Roman"/>
          <w:sz w:val="24"/>
          <w:szCs w:val="24"/>
        </w:rPr>
        <w:t>Mediální grafi</w:t>
      </w:r>
      <w:r>
        <w:rPr>
          <w:rStyle w:val="Nadpis2Char"/>
          <w:rFonts w:eastAsiaTheme="minorHAnsi" w:cs="Times New Roman"/>
          <w:sz w:val="24"/>
          <w:szCs w:val="24"/>
        </w:rPr>
        <w:t>ka</w:t>
      </w:r>
    </w:p>
    <w:p w14:paraId="1C5269CB" w14:textId="77777777" w:rsidR="009D02B0" w:rsidRPr="00B86EBE" w:rsidRDefault="009D02B0" w:rsidP="009D02B0">
      <w:r w:rsidRPr="00B86EBE">
        <w:t>Žáci obsluhují platformy pro PC a MAC, digitálně zpracovávají text a obraz, který následně kompletují do finální podoby, tvoří multimediální prezentace, kódují webové stránky a vytváří webdesign. Využívají grafické softwary.</w:t>
      </w:r>
    </w:p>
    <w:p w14:paraId="20B1504A" w14:textId="77777777" w:rsidR="009D02B0" w:rsidRPr="00B86EBE" w:rsidRDefault="009D02B0" w:rsidP="009D02B0">
      <w:pPr>
        <w:autoSpaceDE w:val="0"/>
        <w:autoSpaceDN w:val="0"/>
        <w:adjustRightInd w:val="0"/>
        <w:rPr>
          <w:b/>
          <w:bCs/>
        </w:rPr>
      </w:pPr>
    </w:p>
    <w:p w14:paraId="4D61DB8F" w14:textId="77777777" w:rsidR="009D02B0" w:rsidRPr="00B86EBE" w:rsidRDefault="009D02B0" w:rsidP="009D02B0">
      <w:pPr>
        <w:autoSpaceDE w:val="0"/>
        <w:autoSpaceDN w:val="0"/>
        <w:adjustRightInd w:val="0"/>
        <w:rPr>
          <w:b/>
          <w:bCs/>
        </w:rPr>
      </w:pPr>
      <w:r w:rsidRPr="00B86EBE">
        <w:rPr>
          <w:b/>
        </w:rPr>
        <w:t>Obsahové, časové a organizační vymezení volitelného předmětu</w:t>
      </w:r>
      <w:r w:rsidRPr="00B86EBE">
        <w:rPr>
          <w:b/>
          <w:bCs/>
        </w:rPr>
        <w:t xml:space="preserve"> Mediální grafika</w:t>
      </w:r>
    </w:p>
    <w:p w14:paraId="3E30CB06" w14:textId="77777777" w:rsidR="009D02B0" w:rsidRPr="00B86EBE" w:rsidRDefault="009D02B0" w:rsidP="009D02B0">
      <w:pPr>
        <w:autoSpaceDE w:val="0"/>
        <w:autoSpaceDN w:val="0"/>
        <w:adjustRightInd w:val="0"/>
        <w:rPr>
          <w:b/>
          <w:bCs/>
          <w:u w:val="single"/>
        </w:rPr>
      </w:pPr>
    </w:p>
    <w:p w14:paraId="70E9895B" w14:textId="77777777" w:rsidR="009D02B0" w:rsidRPr="00B86EBE" w:rsidRDefault="009D02B0" w:rsidP="009D02B0">
      <w:pPr>
        <w:autoSpaceDE w:val="0"/>
        <w:autoSpaceDN w:val="0"/>
        <w:adjustRightInd w:val="0"/>
        <w:jc w:val="both"/>
        <w:rPr>
          <w:bCs/>
        </w:rPr>
      </w:pPr>
      <w:r w:rsidRPr="00B86EBE">
        <w:rPr>
          <w:bCs/>
        </w:rPr>
        <w:t>Mediální grafika je zařazena jako volitelný vzdělávací obsah, volně navazující na vzdělávací oblast Jazyk a jazyková komunikace a Člověk a umění. Vhodnými metodami má rozvíjet již získané dovednosti a vědomosti z českého jazyka a výtvarné výchovy.</w:t>
      </w:r>
    </w:p>
    <w:p w14:paraId="4A4762A4" w14:textId="77777777" w:rsidR="009D02B0" w:rsidRPr="00B86EBE" w:rsidRDefault="009D02B0" w:rsidP="009D02B0">
      <w:pPr>
        <w:autoSpaceDE w:val="0"/>
        <w:autoSpaceDN w:val="0"/>
        <w:adjustRightInd w:val="0"/>
        <w:jc w:val="both"/>
        <w:rPr>
          <w:bCs/>
        </w:rPr>
      </w:pPr>
      <w:r w:rsidRPr="00B86EBE">
        <w:rPr>
          <w:bCs/>
        </w:rPr>
        <w:t>Mediální výchova má žáka vybavovat takovými znalostmi a dovednostmi, které mu umožní se orientovat v mediálních sděleních a snažit se pochopit jejich obsah. Žáci se seznámí s platformami pro PC a s mobilními aplikacemi, digitálně zpracují text a obraz, který se budou učit kompletovat do finální podoby. Seznámí se se základy tvorby multimediální prezentace. Pokusí se vytvořit komiks.</w:t>
      </w:r>
    </w:p>
    <w:p w14:paraId="2FA00DB6" w14:textId="77777777" w:rsidR="009D02B0" w:rsidRPr="00B86EBE" w:rsidRDefault="009D02B0" w:rsidP="009D02B0">
      <w:pPr>
        <w:autoSpaceDE w:val="0"/>
        <w:autoSpaceDN w:val="0"/>
        <w:adjustRightInd w:val="0"/>
        <w:jc w:val="both"/>
        <w:rPr>
          <w:bCs/>
        </w:rPr>
      </w:pPr>
      <w:r w:rsidRPr="00B86EBE">
        <w:rPr>
          <w:bCs/>
        </w:rPr>
        <w:t>Při práci budeme využívat multimediální učebnu, spolupracovat s vysíláním školního rozhlasu, také školní čítárnu. Vlastní texty a mediální sdělení bude možno publikovat ve školním časopise či na školním webu. Existuje již spolupráce s místním tiskem.</w:t>
      </w:r>
    </w:p>
    <w:p w14:paraId="2A3ADAAE" w14:textId="77777777" w:rsidR="009D02B0" w:rsidRPr="00B86EBE" w:rsidRDefault="009D02B0" w:rsidP="009D02B0">
      <w:pPr>
        <w:autoSpaceDE w:val="0"/>
        <w:autoSpaceDN w:val="0"/>
        <w:adjustRightInd w:val="0"/>
        <w:jc w:val="both"/>
        <w:rPr>
          <w:bCs/>
        </w:rPr>
      </w:pPr>
      <w:r w:rsidRPr="00B86EBE">
        <w:rPr>
          <w:bCs/>
        </w:rPr>
        <w:t xml:space="preserve">Žáci budou mít možnost navštěvovat redakci místních novin či jít na exkurzi do rozhlasového studia. </w:t>
      </w:r>
    </w:p>
    <w:p w14:paraId="2EE41DB4" w14:textId="77777777" w:rsidR="009D02B0" w:rsidRPr="00B86EBE" w:rsidRDefault="009D02B0" w:rsidP="009D02B0">
      <w:pPr>
        <w:autoSpaceDE w:val="0"/>
        <w:autoSpaceDN w:val="0"/>
        <w:adjustRightInd w:val="0"/>
        <w:jc w:val="both"/>
      </w:pPr>
      <w:r w:rsidRPr="00B86EBE">
        <w:t>Cílem MG je pouze upozornit na základní postupy a triky, jakých se v médiích používá, chceme-li dosáhnout určitého efektu. Mediální grafika by měla dále ukázat, co všechno ovlivňuje výsledné sdělení a kvůli čemu nemůže být nikdy stoprocentně objektivní.</w:t>
      </w:r>
    </w:p>
    <w:p w14:paraId="005449BA" w14:textId="77777777" w:rsidR="009D02B0" w:rsidRPr="00B86EBE" w:rsidRDefault="009D02B0" w:rsidP="009D02B0">
      <w:pPr>
        <w:autoSpaceDE w:val="0"/>
        <w:autoSpaceDN w:val="0"/>
        <w:adjustRightInd w:val="0"/>
      </w:pPr>
    </w:p>
    <w:p w14:paraId="3C9D150D" w14:textId="77777777" w:rsidR="009D02B0" w:rsidRPr="00B86EBE" w:rsidRDefault="009D02B0" w:rsidP="009D02B0">
      <w:pPr>
        <w:ind w:firstLine="360"/>
        <w:jc w:val="both"/>
        <w:rPr>
          <w:b/>
          <w:i/>
          <w:color w:val="FF0000"/>
        </w:rPr>
      </w:pPr>
      <w:r w:rsidRPr="00B86EBE">
        <w:rPr>
          <w:b/>
          <w:i/>
        </w:rPr>
        <w:t>*Poznámka</w:t>
      </w:r>
    </w:p>
    <w:p w14:paraId="713D5B34" w14:textId="77777777" w:rsidR="009D02B0" w:rsidRPr="00B86EBE" w:rsidRDefault="009D02B0" w:rsidP="009D02B0">
      <w:pPr>
        <w:rPr>
          <w:bCs/>
          <w:i/>
        </w:rPr>
      </w:pPr>
      <w:r w:rsidRPr="00B86EBE">
        <w:rPr>
          <w:i/>
        </w:rPr>
        <w:t xml:space="preserve">Ředitel školy koncipuje volitelný předmět Mediální grafika podle podmínek školy a podle zájmu žáků – ročník, časová dotace. </w:t>
      </w:r>
      <w:r w:rsidRPr="00B86EBE">
        <w:rPr>
          <w:bCs/>
          <w:i/>
        </w:rPr>
        <w:t>Předmět je nabízen žákům 7. roč</w:t>
      </w:r>
    </w:p>
    <w:p w14:paraId="59E0CD0E" w14:textId="77777777" w:rsidR="009D02B0" w:rsidRPr="00B86EBE" w:rsidRDefault="009D02B0" w:rsidP="009D02B0">
      <w:pPr>
        <w:rPr>
          <w:bCs/>
          <w:i/>
        </w:rPr>
      </w:pPr>
    </w:p>
    <w:p w14:paraId="202772F8" w14:textId="77777777" w:rsidR="009D02B0" w:rsidRPr="00B86EBE" w:rsidRDefault="009D02B0" w:rsidP="009D02B0">
      <w:pPr>
        <w:spacing w:line="360" w:lineRule="auto"/>
        <w:jc w:val="both"/>
      </w:pPr>
      <w:r w:rsidRPr="00B86EBE">
        <w:rPr>
          <w:b/>
        </w:rPr>
        <w:t>Výchovné a vzdělávací strategie pro rozvoj klíčových kompetencí</w:t>
      </w:r>
    </w:p>
    <w:p w14:paraId="2472689D" w14:textId="77777777" w:rsidR="009D02B0" w:rsidRPr="00B86EBE" w:rsidRDefault="009D02B0" w:rsidP="009D02B0">
      <w:pPr>
        <w:autoSpaceDE w:val="0"/>
        <w:autoSpaceDN w:val="0"/>
        <w:adjustRightInd w:val="0"/>
        <w:rPr>
          <w:bCs/>
        </w:rPr>
      </w:pPr>
      <w:r w:rsidRPr="00B86EBE">
        <w:rPr>
          <w:bCs/>
        </w:rPr>
        <w:t>Ve vzdělávacím volitelném oboru Mediální výchova se používají tyto klíčové kompetence:</w:t>
      </w:r>
    </w:p>
    <w:p w14:paraId="542424AD" w14:textId="77777777" w:rsidR="009D02B0" w:rsidRPr="00B86EBE" w:rsidRDefault="009D02B0" w:rsidP="009D02B0">
      <w:pPr>
        <w:autoSpaceDE w:val="0"/>
        <w:autoSpaceDN w:val="0"/>
        <w:adjustRightInd w:val="0"/>
        <w:rPr>
          <w:b/>
          <w:bCs/>
        </w:rPr>
      </w:pPr>
    </w:p>
    <w:p w14:paraId="099FF24B" w14:textId="77777777" w:rsidR="009D02B0" w:rsidRPr="00B86EBE" w:rsidRDefault="009D02B0" w:rsidP="009D02B0">
      <w:pPr>
        <w:autoSpaceDE w:val="0"/>
        <w:autoSpaceDN w:val="0"/>
        <w:adjustRightInd w:val="0"/>
        <w:rPr>
          <w:b/>
          <w:bCs/>
        </w:rPr>
      </w:pPr>
      <w:r w:rsidRPr="00B86EBE">
        <w:rPr>
          <w:b/>
          <w:bCs/>
        </w:rPr>
        <w:t>Kompetence k učení</w:t>
      </w:r>
    </w:p>
    <w:p w14:paraId="581EDADF" w14:textId="77777777" w:rsidR="009D02B0" w:rsidRPr="00B86EBE" w:rsidRDefault="009D02B0" w:rsidP="009D02B0">
      <w:pPr>
        <w:numPr>
          <w:ilvl w:val="0"/>
          <w:numId w:val="114"/>
        </w:numPr>
        <w:autoSpaceDE w:val="0"/>
        <w:autoSpaceDN w:val="0"/>
        <w:adjustRightInd w:val="0"/>
        <w:rPr>
          <w:bCs/>
        </w:rPr>
      </w:pPr>
      <w:r w:rsidRPr="00B86EBE">
        <w:rPr>
          <w:bCs/>
        </w:rPr>
        <w:t>učení prostřednictvím vlastní tvorby (vlastní tvorba)</w:t>
      </w:r>
    </w:p>
    <w:p w14:paraId="32BF7C9F" w14:textId="77777777" w:rsidR="009D02B0" w:rsidRPr="00B86EBE" w:rsidRDefault="009D02B0" w:rsidP="009D02B0">
      <w:pPr>
        <w:numPr>
          <w:ilvl w:val="0"/>
          <w:numId w:val="114"/>
        </w:numPr>
        <w:autoSpaceDE w:val="0"/>
        <w:autoSpaceDN w:val="0"/>
        <w:adjustRightInd w:val="0"/>
        <w:rPr>
          <w:bCs/>
        </w:rPr>
      </w:pPr>
      <w:r w:rsidRPr="00B86EBE">
        <w:rPr>
          <w:bCs/>
        </w:rPr>
        <w:t>závěrečné kritické zhodnocení</w:t>
      </w:r>
    </w:p>
    <w:p w14:paraId="771CB0E8" w14:textId="77777777" w:rsidR="009D02B0" w:rsidRPr="00B86EBE" w:rsidRDefault="009D02B0" w:rsidP="009D02B0">
      <w:pPr>
        <w:numPr>
          <w:ilvl w:val="0"/>
          <w:numId w:val="114"/>
        </w:numPr>
        <w:autoSpaceDE w:val="0"/>
        <w:autoSpaceDN w:val="0"/>
        <w:adjustRightInd w:val="0"/>
        <w:rPr>
          <w:bCs/>
        </w:rPr>
      </w:pPr>
      <w:r w:rsidRPr="00B86EBE">
        <w:rPr>
          <w:bCs/>
        </w:rPr>
        <w:t>rozvíjení vlastních schopností</w:t>
      </w:r>
    </w:p>
    <w:p w14:paraId="22BBA99F" w14:textId="77777777" w:rsidR="009D02B0" w:rsidRPr="00B86EBE" w:rsidRDefault="009D02B0" w:rsidP="009D02B0">
      <w:pPr>
        <w:numPr>
          <w:ilvl w:val="0"/>
          <w:numId w:val="114"/>
        </w:numPr>
        <w:autoSpaceDE w:val="0"/>
        <w:autoSpaceDN w:val="0"/>
        <w:adjustRightInd w:val="0"/>
        <w:rPr>
          <w:bCs/>
        </w:rPr>
      </w:pPr>
      <w:r w:rsidRPr="00B86EBE">
        <w:rPr>
          <w:bCs/>
        </w:rPr>
        <w:t>používat již osvojené jazykové a literární znalosti</w:t>
      </w:r>
    </w:p>
    <w:p w14:paraId="1466FDA0" w14:textId="77777777" w:rsidR="009D02B0" w:rsidRPr="00B86EBE" w:rsidRDefault="009D02B0" w:rsidP="009D02B0">
      <w:pPr>
        <w:autoSpaceDE w:val="0"/>
        <w:autoSpaceDN w:val="0"/>
        <w:adjustRightInd w:val="0"/>
        <w:rPr>
          <w:bCs/>
        </w:rPr>
      </w:pPr>
    </w:p>
    <w:p w14:paraId="4E1C93D4" w14:textId="77777777" w:rsidR="009D02B0" w:rsidRPr="00B86EBE" w:rsidRDefault="009D02B0" w:rsidP="009D02B0">
      <w:pPr>
        <w:rPr>
          <w:b/>
          <w:bCs/>
          <w:color w:val="000000"/>
        </w:rPr>
      </w:pPr>
      <w:r w:rsidRPr="00B86EBE">
        <w:rPr>
          <w:b/>
          <w:bCs/>
          <w:color w:val="000000"/>
        </w:rPr>
        <w:t>Komunikativní kompetence</w:t>
      </w:r>
    </w:p>
    <w:p w14:paraId="39600867" w14:textId="77777777" w:rsidR="009D02B0" w:rsidRPr="00B86EBE" w:rsidRDefault="009D02B0" w:rsidP="009D02B0">
      <w:pPr>
        <w:numPr>
          <w:ilvl w:val="0"/>
          <w:numId w:val="115"/>
        </w:numPr>
        <w:rPr>
          <w:bCs/>
          <w:color w:val="000000"/>
        </w:rPr>
      </w:pPr>
      <w:r w:rsidRPr="00B86EBE">
        <w:rPr>
          <w:bCs/>
          <w:color w:val="000000"/>
        </w:rPr>
        <w:t>práce ve skupině, kooperace</w:t>
      </w:r>
    </w:p>
    <w:p w14:paraId="342F2FD6" w14:textId="77777777" w:rsidR="009D02B0" w:rsidRPr="00B86EBE" w:rsidRDefault="009D02B0" w:rsidP="009D02B0">
      <w:pPr>
        <w:numPr>
          <w:ilvl w:val="0"/>
          <w:numId w:val="115"/>
        </w:numPr>
        <w:rPr>
          <w:bCs/>
          <w:color w:val="000000"/>
        </w:rPr>
      </w:pPr>
      <w:r w:rsidRPr="00B86EBE">
        <w:rPr>
          <w:bCs/>
          <w:color w:val="000000"/>
        </w:rPr>
        <w:t>naučit se respektovat pokyny vedoucího, rozdělení rolí v týmu</w:t>
      </w:r>
    </w:p>
    <w:p w14:paraId="114AE51C" w14:textId="77777777" w:rsidR="009D02B0" w:rsidRPr="00B86EBE" w:rsidRDefault="009D02B0" w:rsidP="009D02B0">
      <w:pPr>
        <w:numPr>
          <w:ilvl w:val="0"/>
          <w:numId w:val="115"/>
        </w:numPr>
        <w:rPr>
          <w:bCs/>
          <w:color w:val="000000"/>
        </w:rPr>
      </w:pPr>
      <w:r w:rsidRPr="00B86EBE">
        <w:rPr>
          <w:bCs/>
          <w:color w:val="000000"/>
        </w:rPr>
        <w:t>vést žáky ke správné formulaci obsahu</w:t>
      </w:r>
    </w:p>
    <w:p w14:paraId="014417C7" w14:textId="77777777" w:rsidR="009D02B0" w:rsidRPr="00B86EBE" w:rsidRDefault="009D02B0" w:rsidP="009D02B0">
      <w:pPr>
        <w:numPr>
          <w:ilvl w:val="0"/>
          <w:numId w:val="115"/>
        </w:numPr>
        <w:rPr>
          <w:bCs/>
          <w:color w:val="000000"/>
        </w:rPr>
      </w:pPr>
      <w:r w:rsidRPr="00B86EBE">
        <w:rPr>
          <w:bCs/>
          <w:color w:val="000000"/>
        </w:rPr>
        <w:t>rozvoj správné a pečlivé výslovnosti, péče o mluvidla</w:t>
      </w:r>
    </w:p>
    <w:p w14:paraId="2C50CE0A" w14:textId="77777777" w:rsidR="009D02B0" w:rsidRPr="00B86EBE" w:rsidRDefault="009D02B0" w:rsidP="009D02B0">
      <w:pPr>
        <w:rPr>
          <w:bCs/>
          <w:color w:val="000000"/>
        </w:rPr>
      </w:pPr>
    </w:p>
    <w:p w14:paraId="32FD1792" w14:textId="77777777" w:rsidR="009D02B0" w:rsidRPr="00B86EBE" w:rsidRDefault="009D02B0" w:rsidP="009D02B0">
      <w:pPr>
        <w:rPr>
          <w:b/>
          <w:bCs/>
          <w:color w:val="000000"/>
        </w:rPr>
      </w:pPr>
      <w:r w:rsidRPr="00B86EBE">
        <w:rPr>
          <w:b/>
          <w:bCs/>
          <w:color w:val="000000"/>
        </w:rPr>
        <w:t>Kompetence pracovní</w:t>
      </w:r>
    </w:p>
    <w:p w14:paraId="327E1B63" w14:textId="77777777" w:rsidR="009D02B0" w:rsidRPr="00B86EBE" w:rsidRDefault="009D02B0" w:rsidP="009D02B0">
      <w:pPr>
        <w:numPr>
          <w:ilvl w:val="0"/>
          <w:numId w:val="115"/>
        </w:numPr>
        <w:rPr>
          <w:bCs/>
          <w:color w:val="000000"/>
        </w:rPr>
      </w:pPr>
      <w:r w:rsidRPr="00B86EBE">
        <w:rPr>
          <w:bCs/>
          <w:color w:val="000000"/>
        </w:rPr>
        <w:t>dodržování hygienických pravidel práce s hlasem</w:t>
      </w:r>
    </w:p>
    <w:p w14:paraId="2AED70E8" w14:textId="77777777" w:rsidR="009D02B0" w:rsidRPr="00B86EBE" w:rsidRDefault="009D02B0" w:rsidP="009D02B0">
      <w:pPr>
        <w:numPr>
          <w:ilvl w:val="0"/>
          <w:numId w:val="115"/>
        </w:numPr>
        <w:rPr>
          <w:bCs/>
          <w:color w:val="000000"/>
        </w:rPr>
      </w:pPr>
      <w:r w:rsidRPr="00B86EBE">
        <w:rPr>
          <w:bCs/>
          <w:color w:val="000000"/>
        </w:rPr>
        <w:t>vést žáky k dodržování termínů a lhůt zadané práce, posílit pocit zodpovědnosti za svou práci</w:t>
      </w:r>
    </w:p>
    <w:p w14:paraId="72113E7F" w14:textId="77777777" w:rsidR="009D02B0" w:rsidRPr="009D02B0" w:rsidRDefault="009D02B0" w:rsidP="009D02B0">
      <w:pPr>
        <w:pStyle w:val="Nadpis5"/>
        <w:numPr>
          <w:ilvl w:val="0"/>
          <w:numId w:val="0"/>
        </w:numPr>
        <w:ind w:left="576" w:hanging="576"/>
        <w:rPr>
          <w:b w:val="0"/>
          <w:i w:val="0"/>
          <w:sz w:val="24"/>
          <w:szCs w:val="24"/>
        </w:rPr>
      </w:pPr>
      <w:r w:rsidRPr="009D02B0">
        <w:rPr>
          <w:i w:val="0"/>
          <w:sz w:val="24"/>
          <w:szCs w:val="24"/>
        </w:rPr>
        <w:lastRenderedPageBreak/>
        <w:t>Kompetence sociální a personální</w:t>
      </w:r>
    </w:p>
    <w:p w14:paraId="1A9777E7" w14:textId="77777777" w:rsidR="009D02B0" w:rsidRPr="00B86EBE" w:rsidRDefault="009D02B0" w:rsidP="009D02B0">
      <w:pPr>
        <w:numPr>
          <w:ilvl w:val="0"/>
          <w:numId w:val="116"/>
        </w:numPr>
        <w:tabs>
          <w:tab w:val="num" w:pos="720"/>
        </w:tabs>
      </w:pPr>
      <w:r w:rsidRPr="00B86EBE">
        <w:t>stanovit si pravidla pro práci ve skupině</w:t>
      </w:r>
    </w:p>
    <w:p w14:paraId="3FDF880C" w14:textId="77777777" w:rsidR="009D02B0" w:rsidRPr="00B86EBE" w:rsidRDefault="009D02B0" w:rsidP="009D02B0">
      <w:pPr>
        <w:numPr>
          <w:ilvl w:val="0"/>
          <w:numId w:val="116"/>
        </w:numPr>
        <w:tabs>
          <w:tab w:val="num" w:pos="720"/>
        </w:tabs>
      </w:pPr>
      <w:r w:rsidRPr="00B86EBE">
        <w:t>rozvíjet u žáků schopnost spolupracovat a respektovat práci vlastní i druhých</w:t>
      </w:r>
    </w:p>
    <w:p w14:paraId="7D7317DC" w14:textId="77777777" w:rsidR="009D02B0" w:rsidRPr="00B86EBE" w:rsidRDefault="009D02B0" w:rsidP="009D02B0">
      <w:pPr>
        <w:numPr>
          <w:ilvl w:val="0"/>
          <w:numId w:val="116"/>
        </w:numPr>
        <w:tabs>
          <w:tab w:val="num" w:pos="720"/>
        </w:tabs>
      </w:pPr>
      <w:r w:rsidRPr="00B86EBE">
        <w:t>vést žáky k tomu, aby dokázali požádat o pomoc</w:t>
      </w:r>
    </w:p>
    <w:p w14:paraId="43675B84" w14:textId="77777777" w:rsidR="009D02B0" w:rsidRPr="00B86EBE" w:rsidRDefault="009D02B0" w:rsidP="009D02B0">
      <w:pPr>
        <w:rPr>
          <w:b/>
        </w:rPr>
      </w:pPr>
      <w:r w:rsidRPr="00B86EBE">
        <w:rPr>
          <w:b/>
        </w:rPr>
        <w:t>Kompetence k řešení problémů</w:t>
      </w:r>
    </w:p>
    <w:p w14:paraId="6F2EB5E2" w14:textId="77777777" w:rsidR="009D02B0" w:rsidRPr="00B86EBE" w:rsidRDefault="009D02B0" w:rsidP="009D02B0">
      <w:pPr>
        <w:numPr>
          <w:ilvl w:val="0"/>
          <w:numId w:val="117"/>
        </w:numPr>
      </w:pPr>
      <w:r w:rsidRPr="00B86EBE">
        <w:t>vést žáky k tomu, aby uměli nalézat chyby v textu a odůvodnit správné řešení</w:t>
      </w:r>
    </w:p>
    <w:p w14:paraId="6E04A49F" w14:textId="77777777" w:rsidR="009D02B0" w:rsidRPr="00B86EBE" w:rsidRDefault="009D02B0" w:rsidP="009D02B0">
      <w:pPr>
        <w:numPr>
          <w:ilvl w:val="0"/>
          <w:numId w:val="118"/>
        </w:numPr>
      </w:pPr>
      <w:r w:rsidRPr="00B86EBE">
        <w:t>vést žáky k hledání cest řešení při vlastní práci</w:t>
      </w:r>
    </w:p>
    <w:p w14:paraId="432C5BFA" w14:textId="77777777" w:rsidR="009D02B0" w:rsidRPr="00B86EBE" w:rsidRDefault="009D02B0" w:rsidP="009D02B0">
      <w:pPr>
        <w:ind w:firstLine="708"/>
      </w:pPr>
    </w:p>
    <w:p w14:paraId="17D1552C" w14:textId="77777777" w:rsidR="009D02B0" w:rsidRPr="00B86EBE" w:rsidRDefault="009D02B0" w:rsidP="009D02B0">
      <w:pPr>
        <w:rPr>
          <w:b/>
        </w:rPr>
      </w:pPr>
      <w:r w:rsidRPr="00B86EBE">
        <w:rPr>
          <w:b/>
        </w:rPr>
        <w:t>Kompetence občanské</w:t>
      </w:r>
    </w:p>
    <w:p w14:paraId="54BD3A2C" w14:textId="77777777" w:rsidR="009D02B0" w:rsidRPr="00B86EBE" w:rsidRDefault="009D02B0" w:rsidP="009D02B0">
      <w:pPr>
        <w:numPr>
          <w:ilvl w:val="0"/>
          <w:numId w:val="119"/>
        </w:numPr>
      </w:pPr>
      <w:r w:rsidRPr="00B86EBE">
        <w:t>seznámit žáky s úlohou medií v životě společnosti</w:t>
      </w:r>
    </w:p>
    <w:p w14:paraId="7A6D84DF" w14:textId="77777777" w:rsidR="009D02B0" w:rsidRPr="00B86EBE" w:rsidRDefault="009D02B0" w:rsidP="009D02B0">
      <w:pPr>
        <w:numPr>
          <w:ilvl w:val="0"/>
          <w:numId w:val="120"/>
        </w:numPr>
      </w:pPr>
      <w:r w:rsidRPr="00B86EBE">
        <w:t>podporovat v žácích potřebu literárního projevu, recitace, četby</w:t>
      </w:r>
    </w:p>
    <w:p w14:paraId="568F4583" w14:textId="77777777" w:rsidR="009D02B0" w:rsidRPr="00B86EBE" w:rsidRDefault="009D02B0" w:rsidP="009D02B0">
      <w:pPr>
        <w:numPr>
          <w:ilvl w:val="0"/>
          <w:numId w:val="121"/>
        </w:numPr>
      </w:pPr>
      <w:r w:rsidRPr="00B86EBE">
        <w:t>upozornit žáky na kritický přistup k mediálním sdělením</w:t>
      </w:r>
    </w:p>
    <w:p w14:paraId="516A9F03" w14:textId="77777777" w:rsidR="009D02B0" w:rsidRPr="00B86EBE" w:rsidRDefault="009D02B0" w:rsidP="009D02B0">
      <w:pPr>
        <w:numPr>
          <w:ilvl w:val="0"/>
          <w:numId w:val="122"/>
        </w:numPr>
      </w:pPr>
      <w:r w:rsidRPr="00B86EBE">
        <w:t>seznámit žáky s úlohou médií v různých historických epochách</w:t>
      </w:r>
    </w:p>
    <w:p w14:paraId="02630990" w14:textId="77777777" w:rsidR="009D02B0" w:rsidRPr="00B86EBE" w:rsidRDefault="009D02B0" w:rsidP="009D02B0"/>
    <w:p w14:paraId="2C729A21" w14:textId="77777777" w:rsidR="009D02B0" w:rsidRPr="00B86EBE" w:rsidRDefault="009D02B0" w:rsidP="009D02B0">
      <w:pPr>
        <w:jc w:val="both"/>
        <w:rPr>
          <w:b/>
        </w:rPr>
      </w:pPr>
      <w:r w:rsidRPr="00B86EBE">
        <w:rPr>
          <w:b/>
        </w:rPr>
        <w:t>Kompetence digitální</w:t>
      </w:r>
    </w:p>
    <w:p w14:paraId="438F9C09" w14:textId="77777777" w:rsidR="009D02B0" w:rsidRPr="00B86EBE" w:rsidRDefault="009D02B0" w:rsidP="00C20F60">
      <w:pPr>
        <w:pStyle w:val="Odstavecseseznamem"/>
        <w:numPr>
          <w:ilvl w:val="0"/>
          <w:numId w:val="219"/>
        </w:numPr>
        <w:jc w:val="both"/>
      </w:pPr>
      <w:r w:rsidRPr="00B86EBE">
        <w:t>učit žáky získávat, vyhledávat, kriticky posuzovat, spravovat a sdílet data a umět s nimi pracovat,</w:t>
      </w:r>
    </w:p>
    <w:p w14:paraId="7761F103" w14:textId="77777777" w:rsidR="009D02B0" w:rsidRPr="00B86EBE" w:rsidRDefault="009D02B0" w:rsidP="00C20F60">
      <w:pPr>
        <w:pStyle w:val="Odstavecseseznamem"/>
        <w:numPr>
          <w:ilvl w:val="0"/>
          <w:numId w:val="219"/>
        </w:numPr>
        <w:jc w:val="both"/>
      </w:pPr>
      <w:r w:rsidRPr="00B86EBE">
        <w:t>pomáhat žákům ovládat běžně používaná digitální zařízení, aplikace a služby – využívat je při učení i při zapojení do života školy a do společnosti.</w:t>
      </w:r>
    </w:p>
    <w:p w14:paraId="036807F0" w14:textId="77777777" w:rsidR="009D02B0" w:rsidRPr="00B86EBE" w:rsidRDefault="009D02B0" w:rsidP="009D02B0"/>
    <w:p w14:paraId="531955A3" w14:textId="1282A1B1" w:rsidR="00290915" w:rsidRDefault="00290915" w:rsidP="00290915"/>
    <w:p w14:paraId="3881B9D9" w14:textId="48BF1DCD" w:rsidR="0097241C" w:rsidRDefault="0097241C" w:rsidP="00290915"/>
    <w:p w14:paraId="66E7164A" w14:textId="4BFE4694" w:rsidR="0097241C" w:rsidRDefault="0097241C" w:rsidP="00290915"/>
    <w:p w14:paraId="74E66D49" w14:textId="6F3BB8FD" w:rsidR="0097241C" w:rsidRDefault="0097241C" w:rsidP="00290915"/>
    <w:p w14:paraId="6134B72C" w14:textId="5A835A74" w:rsidR="0097241C" w:rsidRDefault="0097241C" w:rsidP="00290915"/>
    <w:p w14:paraId="7C31EFB3" w14:textId="7AD20E09" w:rsidR="0097241C" w:rsidRDefault="0097241C" w:rsidP="00290915"/>
    <w:p w14:paraId="677158FE" w14:textId="180E5E07" w:rsidR="0097241C" w:rsidRDefault="0097241C" w:rsidP="00290915"/>
    <w:p w14:paraId="7A3A03FD" w14:textId="6E64B28B" w:rsidR="0097241C" w:rsidRDefault="0097241C" w:rsidP="00290915"/>
    <w:p w14:paraId="28227329" w14:textId="55BCB7C3" w:rsidR="0097241C" w:rsidRDefault="0097241C" w:rsidP="00290915"/>
    <w:p w14:paraId="43E28537" w14:textId="0A19D25C" w:rsidR="0097241C" w:rsidRDefault="0097241C" w:rsidP="00290915"/>
    <w:p w14:paraId="1BA7DA15" w14:textId="77BA01FF" w:rsidR="0097241C" w:rsidRDefault="0097241C" w:rsidP="00290915"/>
    <w:p w14:paraId="35EB98EF" w14:textId="2C07CE7B" w:rsidR="0097241C" w:rsidRDefault="0097241C" w:rsidP="00290915"/>
    <w:p w14:paraId="42890785" w14:textId="3EA155F8" w:rsidR="0097241C" w:rsidRDefault="0097241C" w:rsidP="00290915"/>
    <w:p w14:paraId="4E6BDDE4" w14:textId="581AF935" w:rsidR="0097241C" w:rsidRDefault="0097241C" w:rsidP="00290915"/>
    <w:p w14:paraId="1DD74A23" w14:textId="432E373D" w:rsidR="0097241C" w:rsidRDefault="0097241C" w:rsidP="00290915"/>
    <w:p w14:paraId="5F0A05BC" w14:textId="67945B11" w:rsidR="0097241C" w:rsidRDefault="0097241C" w:rsidP="00290915"/>
    <w:p w14:paraId="41769C6D" w14:textId="12016F69" w:rsidR="0097241C" w:rsidRDefault="0097241C" w:rsidP="00290915"/>
    <w:p w14:paraId="5C1BD6ED" w14:textId="2D9A27A8" w:rsidR="0097241C" w:rsidRDefault="0097241C" w:rsidP="00290915"/>
    <w:p w14:paraId="6F17B2F5" w14:textId="0CC09A54" w:rsidR="00965C7C" w:rsidRDefault="00965C7C" w:rsidP="00290915">
      <w:pPr>
        <w:sectPr w:rsidR="00965C7C">
          <w:headerReference w:type="default" r:id="rId57"/>
          <w:pgSz w:w="11906" w:h="16838"/>
          <w:pgMar w:top="1417" w:right="1417" w:bottom="1417" w:left="1417" w:header="708" w:footer="708" w:gutter="0"/>
          <w:cols w:space="708"/>
          <w:docGrid w:linePitch="360"/>
        </w:sectPr>
      </w:pPr>
    </w:p>
    <w:tbl>
      <w:tblPr>
        <w:tblW w:w="512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005"/>
        <w:gridCol w:w="5731"/>
        <w:gridCol w:w="4591"/>
      </w:tblGrid>
      <w:tr w:rsidR="0097241C" w:rsidRPr="007E196E" w14:paraId="628A3CBD" w14:textId="77777777" w:rsidTr="00965C7C">
        <w:trPr>
          <w:trHeight w:val="609"/>
        </w:trPr>
        <w:tc>
          <w:tcPr>
            <w:tcW w:w="14327" w:type="dxa"/>
            <w:gridSpan w:val="3"/>
            <w:shd w:val="clear" w:color="auto" w:fill="EEECE1"/>
            <w:vAlign w:val="center"/>
          </w:tcPr>
          <w:p w14:paraId="7B681212" w14:textId="6CE49BF1" w:rsidR="0097241C" w:rsidRPr="007E196E" w:rsidRDefault="0097241C" w:rsidP="00305C52">
            <w:pPr>
              <w:rPr>
                <w:rFonts w:ascii="Arial Black" w:hAnsi="Arial Black"/>
                <w:color w:val="339966"/>
                <w:sz w:val="23"/>
                <w:szCs w:val="23"/>
              </w:rPr>
            </w:pPr>
            <w:r>
              <w:lastRenderedPageBreak/>
              <w:br w:type="page"/>
            </w:r>
            <w:r>
              <w:rPr>
                <w:rFonts w:ascii="Arial Black" w:hAnsi="Arial Black"/>
                <w:color w:val="FF0000"/>
                <w:sz w:val="23"/>
                <w:szCs w:val="23"/>
              </w:rPr>
              <w:t>Vzdělávací obor:                         Volitelný předmět - Mediální výchova</w:t>
            </w:r>
          </w:p>
        </w:tc>
      </w:tr>
      <w:tr w:rsidR="0097241C" w:rsidRPr="00B31056" w14:paraId="62623A2F" w14:textId="77777777" w:rsidTr="00965C7C">
        <w:trPr>
          <w:trHeight w:val="720"/>
        </w:trPr>
        <w:tc>
          <w:tcPr>
            <w:tcW w:w="4005" w:type="dxa"/>
            <w:shd w:val="clear" w:color="auto" w:fill="DBE5F1"/>
            <w:vAlign w:val="center"/>
          </w:tcPr>
          <w:p w14:paraId="6C4916C5" w14:textId="77777777" w:rsidR="0097241C" w:rsidRPr="00B31056" w:rsidRDefault="0097241C" w:rsidP="00305C52">
            <w:pPr>
              <w:jc w:val="center"/>
              <w:rPr>
                <w:rFonts w:ascii="Arial Black" w:hAnsi="Arial Black"/>
                <w:sz w:val="19"/>
                <w:szCs w:val="19"/>
              </w:rPr>
            </w:pPr>
            <w:r w:rsidRPr="00B31056">
              <w:rPr>
                <w:rFonts w:ascii="Arial Black" w:hAnsi="Arial Black"/>
                <w:sz w:val="19"/>
                <w:szCs w:val="19"/>
              </w:rPr>
              <w:t>Učivo</w:t>
            </w:r>
          </w:p>
        </w:tc>
        <w:tc>
          <w:tcPr>
            <w:tcW w:w="5731" w:type="dxa"/>
            <w:shd w:val="clear" w:color="auto" w:fill="F2DBDB"/>
            <w:vAlign w:val="center"/>
          </w:tcPr>
          <w:p w14:paraId="4AFB63ED" w14:textId="77777777" w:rsidR="0097241C" w:rsidRPr="00B31056" w:rsidRDefault="0097241C" w:rsidP="00305C52">
            <w:pPr>
              <w:jc w:val="center"/>
              <w:rPr>
                <w:rFonts w:ascii="Arial Black" w:hAnsi="Arial Black"/>
                <w:sz w:val="19"/>
                <w:szCs w:val="19"/>
              </w:rPr>
            </w:pPr>
            <w:r w:rsidRPr="00B31056">
              <w:rPr>
                <w:rFonts w:ascii="Arial Black" w:hAnsi="Arial Black"/>
                <w:sz w:val="19"/>
                <w:szCs w:val="19"/>
              </w:rPr>
              <w:t>Školní výstupy</w:t>
            </w:r>
          </w:p>
        </w:tc>
        <w:tc>
          <w:tcPr>
            <w:tcW w:w="4591" w:type="dxa"/>
            <w:shd w:val="clear" w:color="auto" w:fill="DBE5F1"/>
            <w:vAlign w:val="center"/>
          </w:tcPr>
          <w:p w14:paraId="2935455A" w14:textId="77777777" w:rsidR="0097241C" w:rsidRPr="00B31056" w:rsidRDefault="0097241C" w:rsidP="00305C52">
            <w:pPr>
              <w:jc w:val="center"/>
              <w:rPr>
                <w:rFonts w:ascii="Arial Black" w:hAnsi="Arial Black"/>
                <w:sz w:val="19"/>
                <w:szCs w:val="19"/>
              </w:rPr>
            </w:pPr>
            <w:r w:rsidRPr="00B31056">
              <w:rPr>
                <w:rFonts w:ascii="Arial Black" w:hAnsi="Arial Black"/>
                <w:sz w:val="19"/>
                <w:szCs w:val="19"/>
              </w:rPr>
              <w:t>Přesahy a vazby</w:t>
            </w:r>
          </w:p>
          <w:p w14:paraId="7BB267C1" w14:textId="77777777" w:rsidR="0097241C" w:rsidRPr="00B31056" w:rsidRDefault="0097241C" w:rsidP="00305C52">
            <w:pPr>
              <w:jc w:val="center"/>
              <w:rPr>
                <w:rFonts w:ascii="Arial Black" w:hAnsi="Arial Black"/>
                <w:sz w:val="19"/>
                <w:szCs w:val="19"/>
              </w:rPr>
            </w:pPr>
            <w:r w:rsidRPr="00B31056">
              <w:rPr>
                <w:rFonts w:ascii="Arial Black" w:hAnsi="Arial Black"/>
                <w:sz w:val="19"/>
                <w:szCs w:val="19"/>
              </w:rPr>
              <w:t>(mezipředmětové vztahy,</w:t>
            </w:r>
          </w:p>
          <w:p w14:paraId="0643640F" w14:textId="77777777" w:rsidR="0097241C" w:rsidRPr="00B31056" w:rsidRDefault="0097241C" w:rsidP="00305C52">
            <w:pPr>
              <w:jc w:val="center"/>
              <w:rPr>
                <w:rFonts w:ascii="Arial Black" w:hAnsi="Arial Black"/>
                <w:sz w:val="19"/>
                <w:szCs w:val="19"/>
              </w:rPr>
            </w:pPr>
            <w:r w:rsidRPr="00B31056">
              <w:rPr>
                <w:rFonts w:ascii="Arial Black" w:hAnsi="Arial Black"/>
                <w:sz w:val="19"/>
                <w:szCs w:val="19"/>
              </w:rPr>
              <w:t>průřezová témata)</w:t>
            </w:r>
          </w:p>
        </w:tc>
      </w:tr>
      <w:tr w:rsidR="0097241C" w:rsidRPr="00A8166F" w14:paraId="191F1914" w14:textId="77777777" w:rsidTr="00965C7C">
        <w:tc>
          <w:tcPr>
            <w:tcW w:w="4005" w:type="dxa"/>
          </w:tcPr>
          <w:p w14:paraId="6D5F19C1" w14:textId="77777777" w:rsidR="0097241C" w:rsidRPr="00A8166F" w:rsidRDefault="0097241C" w:rsidP="00305C52">
            <w:pPr>
              <w:rPr>
                <w:rFonts w:ascii="Arial" w:hAnsi="Arial" w:cs="Arial"/>
                <w:color w:val="FF0000"/>
                <w:sz w:val="23"/>
                <w:szCs w:val="23"/>
              </w:rPr>
            </w:pPr>
            <w:r w:rsidRPr="00A8166F">
              <w:rPr>
                <w:rStyle w:val="Siln"/>
                <w:rFonts w:ascii="Arial" w:hAnsi="Arial"/>
                <w:color w:val="FF0000"/>
                <w:sz w:val="23"/>
                <w:szCs w:val="23"/>
              </w:rPr>
              <w:t>Interpretace vztahu mediálních</w:t>
            </w:r>
          </w:p>
          <w:p w14:paraId="746BE48A" w14:textId="77777777" w:rsidR="0097241C" w:rsidRPr="00A8166F" w:rsidRDefault="0097241C" w:rsidP="00305C52">
            <w:pPr>
              <w:rPr>
                <w:rFonts w:ascii="Arial" w:hAnsi="Arial" w:cs="Arial"/>
                <w:b/>
                <w:color w:val="FF0000"/>
                <w:sz w:val="23"/>
                <w:szCs w:val="23"/>
              </w:rPr>
            </w:pPr>
            <w:r w:rsidRPr="00A8166F">
              <w:rPr>
                <w:rStyle w:val="Siln"/>
                <w:rFonts w:ascii="Arial" w:hAnsi="Arial"/>
                <w:color w:val="FF0000"/>
                <w:sz w:val="23"/>
                <w:szCs w:val="23"/>
              </w:rPr>
              <w:t>sdělení a reality</w:t>
            </w:r>
          </w:p>
          <w:p w14:paraId="6A2B83D5" w14:textId="77777777" w:rsidR="0097241C" w:rsidRPr="00A8166F" w:rsidRDefault="0097241C" w:rsidP="00305C52">
            <w:pPr>
              <w:rPr>
                <w:rFonts w:ascii="Arial" w:hAnsi="Arial" w:cs="Arial"/>
                <w:b/>
                <w:color w:val="FF0000"/>
                <w:sz w:val="23"/>
                <w:szCs w:val="23"/>
              </w:rPr>
            </w:pPr>
          </w:p>
          <w:p w14:paraId="226D6C68" w14:textId="77777777" w:rsidR="0097241C" w:rsidRPr="00A8166F" w:rsidRDefault="0097241C" w:rsidP="00305C52">
            <w:pPr>
              <w:rPr>
                <w:rFonts w:ascii="Arial" w:hAnsi="Arial" w:cs="Arial"/>
                <w:b/>
                <w:color w:val="FF0000"/>
                <w:sz w:val="23"/>
                <w:szCs w:val="23"/>
              </w:rPr>
            </w:pPr>
          </w:p>
          <w:p w14:paraId="5AE48614" w14:textId="77777777" w:rsidR="0097241C" w:rsidRPr="00A8166F" w:rsidRDefault="0097241C" w:rsidP="00305C52">
            <w:pPr>
              <w:autoSpaceDE w:val="0"/>
              <w:autoSpaceDN w:val="0"/>
              <w:adjustRightInd w:val="0"/>
              <w:rPr>
                <w:rFonts w:ascii="Arial" w:hAnsi="Arial" w:cs="Arial"/>
                <w:color w:val="FF0000"/>
                <w:sz w:val="23"/>
                <w:szCs w:val="23"/>
              </w:rPr>
            </w:pPr>
          </w:p>
          <w:p w14:paraId="0BF8A53B" w14:textId="77777777" w:rsidR="0097241C" w:rsidRPr="00A8166F" w:rsidRDefault="0097241C" w:rsidP="00305C52">
            <w:pPr>
              <w:autoSpaceDE w:val="0"/>
              <w:autoSpaceDN w:val="0"/>
              <w:adjustRightInd w:val="0"/>
              <w:rPr>
                <w:rFonts w:ascii="Arial" w:hAnsi="Arial" w:cs="Arial"/>
                <w:color w:val="FF0000"/>
                <w:sz w:val="23"/>
                <w:szCs w:val="23"/>
              </w:rPr>
            </w:pPr>
          </w:p>
          <w:p w14:paraId="5CE7747D" w14:textId="77777777" w:rsidR="0097241C" w:rsidRPr="00A8166F" w:rsidRDefault="0097241C" w:rsidP="00305C52">
            <w:pPr>
              <w:autoSpaceDE w:val="0"/>
              <w:autoSpaceDN w:val="0"/>
              <w:adjustRightInd w:val="0"/>
              <w:rPr>
                <w:rFonts w:ascii="Arial" w:hAnsi="Arial" w:cs="Arial"/>
                <w:color w:val="FF0000"/>
                <w:sz w:val="23"/>
                <w:szCs w:val="23"/>
              </w:rPr>
            </w:pPr>
          </w:p>
          <w:p w14:paraId="366CD81F" w14:textId="77777777" w:rsidR="0097241C" w:rsidRPr="00A8166F" w:rsidRDefault="0097241C" w:rsidP="00305C52">
            <w:pPr>
              <w:autoSpaceDE w:val="0"/>
              <w:autoSpaceDN w:val="0"/>
              <w:adjustRightInd w:val="0"/>
              <w:rPr>
                <w:rFonts w:ascii="Arial" w:hAnsi="Arial" w:cs="Arial"/>
                <w:color w:val="FF0000"/>
                <w:sz w:val="23"/>
                <w:szCs w:val="23"/>
              </w:rPr>
            </w:pPr>
          </w:p>
          <w:p w14:paraId="08ABE8A5" w14:textId="77777777" w:rsidR="0097241C" w:rsidRPr="00A8166F" w:rsidRDefault="0097241C" w:rsidP="00305C52">
            <w:pPr>
              <w:autoSpaceDE w:val="0"/>
              <w:autoSpaceDN w:val="0"/>
              <w:adjustRightInd w:val="0"/>
              <w:rPr>
                <w:rFonts w:ascii="Arial" w:hAnsi="Arial" w:cs="Arial"/>
                <w:color w:val="FF0000"/>
                <w:sz w:val="23"/>
                <w:szCs w:val="23"/>
              </w:rPr>
            </w:pPr>
            <w:r w:rsidRPr="00A8166F">
              <w:rPr>
                <w:rStyle w:val="Siln"/>
                <w:rFonts w:ascii="Arial" w:hAnsi="Arial"/>
                <w:color w:val="FF0000"/>
                <w:sz w:val="23"/>
                <w:szCs w:val="23"/>
              </w:rPr>
              <w:t>Kritické čtení a vnímání mediálních sdělení</w:t>
            </w:r>
            <w:r>
              <w:rPr>
                <w:rStyle w:val="Siln"/>
                <w:rFonts w:ascii="Arial" w:hAnsi="Arial"/>
                <w:color w:val="FF0000"/>
                <w:sz w:val="23"/>
                <w:szCs w:val="23"/>
              </w:rPr>
              <w:t>, osobnost autora</w:t>
            </w:r>
          </w:p>
          <w:p w14:paraId="4608AB14" w14:textId="77777777" w:rsidR="0097241C" w:rsidRPr="00A8166F" w:rsidRDefault="0097241C" w:rsidP="00305C52">
            <w:pPr>
              <w:autoSpaceDE w:val="0"/>
              <w:autoSpaceDN w:val="0"/>
              <w:adjustRightInd w:val="0"/>
              <w:rPr>
                <w:rFonts w:ascii="Arial" w:hAnsi="Arial" w:cs="Arial"/>
                <w:color w:val="FF0000"/>
                <w:sz w:val="23"/>
                <w:szCs w:val="23"/>
              </w:rPr>
            </w:pPr>
          </w:p>
          <w:p w14:paraId="5597ED64" w14:textId="77777777" w:rsidR="0097241C" w:rsidRPr="00A8166F" w:rsidRDefault="0097241C" w:rsidP="00305C52">
            <w:pPr>
              <w:autoSpaceDE w:val="0"/>
              <w:autoSpaceDN w:val="0"/>
              <w:adjustRightInd w:val="0"/>
              <w:rPr>
                <w:rFonts w:ascii="Arial" w:hAnsi="Arial" w:cs="Arial"/>
                <w:color w:val="FF0000"/>
                <w:sz w:val="23"/>
                <w:szCs w:val="23"/>
              </w:rPr>
            </w:pPr>
          </w:p>
          <w:p w14:paraId="407AE7F9" w14:textId="77777777" w:rsidR="0097241C" w:rsidRPr="00A8166F" w:rsidRDefault="0097241C" w:rsidP="00305C52">
            <w:pPr>
              <w:autoSpaceDE w:val="0"/>
              <w:autoSpaceDN w:val="0"/>
              <w:adjustRightInd w:val="0"/>
              <w:rPr>
                <w:rFonts w:ascii="Arial" w:hAnsi="Arial" w:cs="Arial"/>
                <w:b/>
                <w:color w:val="FF0000"/>
                <w:sz w:val="23"/>
                <w:szCs w:val="23"/>
              </w:rPr>
            </w:pPr>
          </w:p>
          <w:p w14:paraId="462222B5" w14:textId="77777777" w:rsidR="0097241C" w:rsidRPr="00A8166F" w:rsidRDefault="0097241C" w:rsidP="00305C52">
            <w:pPr>
              <w:autoSpaceDE w:val="0"/>
              <w:autoSpaceDN w:val="0"/>
              <w:adjustRightInd w:val="0"/>
              <w:rPr>
                <w:rFonts w:ascii="Arial" w:hAnsi="Arial" w:cs="Arial"/>
                <w:b/>
                <w:color w:val="FF0000"/>
                <w:sz w:val="23"/>
                <w:szCs w:val="23"/>
              </w:rPr>
            </w:pPr>
            <w:r w:rsidRPr="00A8166F">
              <w:rPr>
                <w:rStyle w:val="Siln"/>
                <w:rFonts w:ascii="Arial" w:hAnsi="Arial"/>
                <w:color w:val="FF0000"/>
                <w:sz w:val="23"/>
                <w:szCs w:val="23"/>
              </w:rPr>
              <w:t>Stavba mediálních sdělení</w:t>
            </w:r>
          </w:p>
          <w:p w14:paraId="269A5F22" w14:textId="77777777" w:rsidR="0097241C" w:rsidRPr="00A8166F" w:rsidRDefault="0097241C" w:rsidP="00305C52">
            <w:pPr>
              <w:autoSpaceDE w:val="0"/>
              <w:autoSpaceDN w:val="0"/>
              <w:adjustRightInd w:val="0"/>
              <w:rPr>
                <w:rFonts w:ascii="Arial" w:hAnsi="Arial" w:cs="Arial"/>
                <w:color w:val="FF0000"/>
                <w:sz w:val="23"/>
                <w:szCs w:val="23"/>
              </w:rPr>
            </w:pPr>
          </w:p>
          <w:p w14:paraId="0B406BFA" w14:textId="77777777" w:rsidR="0097241C" w:rsidRPr="00A8166F" w:rsidRDefault="0097241C" w:rsidP="00305C52">
            <w:pPr>
              <w:autoSpaceDE w:val="0"/>
              <w:autoSpaceDN w:val="0"/>
              <w:adjustRightInd w:val="0"/>
              <w:rPr>
                <w:rFonts w:ascii="Arial" w:hAnsi="Arial" w:cs="Arial"/>
                <w:color w:val="FF0000"/>
                <w:sz w:val="23"/>
                <w:szCs w:val="23"/>
              </w:rPr>
            </w:pPr>
          </w:p>
          <w:p w14:paraId="417B1A61" w14:textId="77777777" w:rsidR="0097241C" w:rsidRPr="00A8166F" w:rsidRDefault="0097241C" w:rsidP="00305C52">
            <w:pPr>
              <w:autoSpaceDE w:val="0"/>
              <w:autoSpaceDN w:val="0"/>
              <w:adjustRightInd w:val="0"/>
              <w:rPr>
                <w:rFonts w:ascii="Arial" w:hAnsi="Arial" w:cs="Arial"/>
                <w:color w:val="FF0000"/>
                <w:sz w:val="23"/>
                <w:szCs w:val="23"/>
              </w:rPr>
            </w:pPr>
          </w:p>
          <w:p w14:paraId="2AAFDCCC" w14:textId="77777777" w:rsidR="0097241C" w:rsidRPr="00A8166F" w:rsidRDefault="0097241C" w:rsidP="00305C52">
            <w:pPr>
              <w:autoSpaceDE w:val="0"/>
              <w:autoSpaceDN w:val="0"/>
              <w:adjustRightInd w:val="0"/>
              <w:rPr>
                <w:rFonts w:ascii="Arial" w:hAnsi="Arial" w:cs="Arial"/>
                <w:color w:val="FF0000"/>
                <w:sz w:val="23"/>
                <w:szCs w:val="23"/>
              </w:rPr>
            </w:pPr>
          </w:p>
          <w:p w14:paraId="37B6449E" w14:textId="77777777" w:rsidR="0097241C" w:rsidRPr="00A8166F" w:rsidRDefault="0097241C" w:rsidP="00305C52">
            <w:pPr>
              <w:autoSpaceDE w:val="0"/>
              <w:autoSpaceDN w:val="0"/>
              <w:adjustRightInd w:val="0"/>
              <w:rPr>
                <w:rStyle w:val="Siln"/>
                <w:rFonts w:ascii="Arial" w:hAnsi="Arial"/>
                <w:color w:val="FF0000"/>
                <w:sz w:val="23"/>
                <w:szCs w:val="23"/>
              </w:rPr>
            </w:pPr>
            <w:r>
              <w:rPr>
                <w:rStyle w:val="Siln"/>
                <w:rFonts w:ascii="Arial" w:hAnsi="Arial"/>
                <w:color w:val="FF0000"/>
                <w:sz w:val="23"/>
                <w:szCs w:val="23"/>
              </w:rPr>
              <w:t>Mediální grafika a multimediální sdělení</w:t>
            </w:r>
          </w:p>
          <w:p w14:paraId="66733850" w14:textId="77777777" w:rsidR="0097241C" w:rsidRPr="00A8166F" w:rsidRDefault="0097241C" w:rsidP="00305C52">
            <w:pPr>
              <w:autoSpaceDE w:val="0"/>
              <w:autoSpaceDN w:val="0"/>
              <w:adjustRightInd w:val="0"/>
              <w:rPr>
                <w:rStyle w:val="Siln"/>
                <w:rFonts w:ascii="Arial" w:hAnsi="Arial"/>
                <w:color w:val="FF0000"/>
                <w:sz w:val="23"/>
                <w:szCs w:val="23"/>
              </w:rPr>
            </w:pPr>
          </w:p>
          <w:p w14:paraId="6D4449E0" w14:textId="77777777" w:rsidR="0097241C" w:rsidRPr="00A8166F" w:rsidRDefault="0097241C" w:rsidP="00305C52">
            <w:pPr>
              <w:autoSpaceDE w:val="0"/>
              <w:autoSpaceDN w:val="0"/>
              <w:adjustRightInd w:val="0"/>
              <w:rPr>
                <w:rStyle w:val="Siln"/>
                <w:rFonts w:ascii="Arial" w:hAnsi="Arial"/>
                <w:color w:val="FF0000"/>
                <w:sz w:val="23"/>
                <w:szCs w:val="23"/>
              </w:rPr>
            </w:pPr>
          </w:p>
          <w:p w14:paraId="6FD2F708" w14:textId="77777777" w:rsidR="0097241C" w:rsidRPr="00A8166F" w:rsidRDefault="0097241C" w:rsidP="00305C52">
            <w:pPr>
              <w:autoSpaceDE w:val="0"/>
              <w:autoSpaceDN w:val="0"/>
              <w:adjustRightInd w:val="0"/>
              <w:rPr>
                <w:rStyle w:val="Siln"/>
                <w:rFonts w:ascii="Arial" w:hAnsi="Arial"/>
                <w:color w:val="FF0000"/>
                <w:sz w:val="23"/>
                <w:szCs w:val="23"/>
              </w:rPr>
            </w:pPr>
            <w:r w:rsidRPr="00A8166F">
              <w:rPr>
                <w:rStyle w:val="Siln"/>
                <w:rFonts w:ascii="Arial" w:hAnsi="Arial"/>
                <w:color w:val="FF0000"/>
                <w:sz w:val="23"/>
                <w:szCs w:val="23"/>
              </w:rPr>
              <w:t>Fungování a vliv médií ve společnosti</w:t>
            </w:r>
          </w:p>
          <w:p w14:paraId="0B5BD409" w14:textId="77777777" w:rsidR="0097241C" w:rsidRPr="00A8166F" w:rsidRDefault="0097241C" w:rsidP="00305C52">
            <w:pPr>
              <w:autoSpaceDE w:val="0"/>
              <w:autoSpaceDN w:val="0"/>
              <w:adjustRightInd w:val="0"/>
              <w:rPr>
                <w:rStyle w:val="Siln"/>
                <w:rFonts w:ascii="Arial" w:hAnsi="Arial"/>
                <w:color w:val="FF0000"/>
                <w:sz w:val="23"/>
                <w:szCs w:val="23"/>
              </w:rPr>
            </w:pPr>
          </w:p>
          <w:p w14:paraId="5CE226EC" w14:textId="77777777" w:rsidR="0097241C" w:rsidRPr="00A8166F" w:rsidRDefault="0097241C" w:rsidP="00305C52">
            <w:pPr>
              <w:autoSpaceDE w:val="0"/>
              <w:autoSpaceDN w:val="0"/>
              <w:adjustRightInd w:val="0"/>
              <w:rPr>
                <w:rFonts w:ascii="Arial" w:hAnsi="Arial" w:cs="Arial"/>
                <w:color w:val="FF0000"/>
                <w:sz w:val="23"/>
                <w:szCs w:val="23"/>
              </w:rPr>
            </w:pPr>
            <w:r w:rsidRPr="00A8166F">
              <w:rPr>
                <w:rStyle w:val="Siln"/>
                <w:rFonts w:ascii="Arial" w:hAnsi="Arial"/>
                <w:color w:val="FF0000"/>
                <w:sz w:val="23"/>
                <w:szCs w:val="23"/>
              </w:rPr>
              <w:t>Práce v realizačním týmu</w:t>
            </w:r>
          </w:p>
          <w:p w14:paraId="6AFC1AC7" w14:textId="77777777" w:rsidR="0097241C" w:rsidRPr="00A8166F" w:rsidRDefault="0097241C" w:rsidP="00305C52">
            <w:pPr>
              <w:autoSpaceDE w:val="0"/>
              <w:autoSpaceDN w:val="0"/>
              <w:adjustRightInd w:val="0"/>
              <w:rPr>
                <w:rFonts w:ascii="Arial" w:hAnsi="Arial" w:cs="Arial"/>
                <w:color w:val="FF0000"/>
                <w:sz w:val="23"/>
                <w:szCs w:val="23"/>
              </w:rPr>
            </w:pPr>
          </w:p>
          <w:p w14:paraId="649C2579" w14:textId="77777777" w:rsidR="0097241C" w:rsidRPr="00A8166F" w:rsidRDefault="0097241C" w:rsidP="00305C52">
            <w:pPr>
              <w:autoSpaceDE w:val="0"/>
              <w:autoSpaceDN w:val="0"/>
              <w:adjustRightInd w:val="0"/>
              <w:rPr>
                <w:rStyle w:val="Siln"/>
                <w:rFonts w:ascii="Arial" w:hAnsi="Arial"/>
                <w:color w:val="FF0000"/>
                <w:sz w:val="23"/>
                <w:szCs w:val="23"/>
              </w:rPr>
            </w:pPr>
          </w:p>
          <w:p w14:paraId="5556836C" w14:textId="77777777" w:rsidR="0097241C" w:rsidRPr="00A8166F" w:rsidRDefault="0097241C" w:rsidP="00305C52">
            <w:pPr>
              <w:autoSpaceDE w:val="0"/>
              <w:autoSpaceDN w:val="0"/>
              <w:adjustRightInd w:val="0"/>
              <w:rPr>
                <w:rStyle w:val="Siln"/>
                <w:rFonts w:ascii="Arial" w:hAnsi="Arial"/>
                <w:color w:val="FF0000"/>
                <w:sz w:val="23"/>
                <w:szCs w:val="23"/>
              </w:rPr>
            </w:pPr>
          </w:p>
          <w:p w14:paraId="72FCB8B9" w14:textId="77777777" w:rsidR="0097241C" w:rsidRDefault="0097241C" w:rsidP="00305C52">
            <w:pPr>
              <w:autoSpaceDE w:val="0"/>
              <w:autoSpaceDN w:val="0"/>
              <w:adjustRightInd w:val="0"/>
              <w:rPr>
                <w:rStyle w:val="Siln"/>
                <w:rFonts w:ascii="Arial" w:hAnsi="Arial"/>
                <w:color w:val="FF0000"/>
                <w:sz w:val="23"/>
                <w:szCs w:val="23"/>
              </w:rPr>
            </w:pPr>
          </w:p>
          <w:p w14:paraId="64478006" w14:textId="77777777" w:rsidR="0097241C" w:rsidRDefault="0097241C" w:rsidP="00305C52">
            <w:pPr>
              <w:autoSpaceDE w:val="0"/>
              <w:autoSpaceDN w:val="0"/>
              <w:adjustRightInd w:val="0"/>
              <w:rPr>
                <w:rStyle w:val="Siln"/>
                <w:rFonts w:ascii="Arial" w:hAnsi="Arial"/>
                <w:color w:val="FF0000"/>
                <w:sz w:val="23"/>
                <w:szCs w:val="23"/>
              </w:rPr>
            </w:pPr>
          </w:p>
          <w:p w14:paraId="260758E6" w14:textId="77777777" w:rsidR="0097241C" w:rsidRPr="00A8166F" w:rsidRDefault="0097241C" w:rsidP="00305C52">
            <w:pPr>
              <w:autoSpaceDE w:val="0"/>
              <w:autoSpaceDN w:val="0"/>
              <w:adjustRightInd w:val="0"/>
              <w:rPr>
                <w:rStyle w:val="Siln"/>
                <w:rFonts w:ascii="Arial" w:hAnsi="Arial"/>
                <w:color w:val="FF0000"/>
                <w:sz w:val="23"/>
                <w:szCs w:val="23"/>
              </w:rPr>
            </w:pPr>
          </w:p>
          <w:p w14:paraId="02EA268E" w14:textId="77777777" w:rsidR="0097241C" w:rsidRPr="00A8166F" w:rsidRDefault="0097241C" w:rsidP="00305C52">
            <w:pPr>
              <w:autoSpaceDE w:val="0"/>
              <w:autoSpaceDN w:val="0"/>
              <w:adjustRightInd w:val="0"/>
              <w:rPr>
                <w:rFonts w:ascii="Arial" w:hAnsi="Arial" w:cs="Arial"/>
                <w:color w:val="FF0000"/>
                <w:sz w:val="23"/>
                <w:szCs w:val="23"/>
              </w:rPr>
            </w:pPr>
            <w:r w:rsidRPr="00A8166F">
              <w:rPr>
                <w:rStyle w:val="Siln"/>
                <w:rFonts w:ascii="Arial" w:hAnsi="Arial"/>
                <w:color w:val="FF0000"/>
                <w:sz w:val="23"/>
                <w:szCs w:val="23"/>
              </w:rPr>
              <w:t>Tvorba mediálního sdělení</w:t>
            </w:r>
          </w:p>
          <w:p w14:paraId="6BD5D57F" w14:textId="77777777" w:rsidR="0097241C" w:rsidRPr="00A8166F" w:rsidRDefault="0097241C" w:rsidP="00305C52">
            <w:pPr>
              <w:autoSpaceDE w:val="0"/>
              <w:autoSpaceDN w:val="0"/>
              <w:adjustRightInd w:val="0"/>
              <w:rPr>
                <w:rFonts w:ascii="Arial" w:hAnsi="Arial" w:cs="Arial"/>
                <w:b/>
                <w:color w:val="FF0000"/>
                <w:sz w:val="23"/>
                <w:szCs w:val="23"/>
              </w:rPr>
            </w:pPr>
          </w:p>
          <w:p w14:paraId="056C6706" w14:textId="77777777" w:rsidR="0097241C" w:rsidRPr="00A8166F" w:rsidRDefault="0097241C" w:rsidP="00305C52">
            <w:pPr>
              <w:autoSpaceDE w:val="0"/>
              <w:autoSpaceDN w:val="0"/>
              <w:adjustRightInd w:val="0"/>
              <w:rPr>
                <w:rFonts w:ascii="Arial" w:hAnsi="Arial" w:cs="Arial"/>
                <w:b/>
                <w:color w:val="FF0000"/>
                <w:sz w:val="23"/>
                <w:szCs w:val="23"/>
              </w:rPr>
            </w:pPr>
          </w:p>
          <w:p w14:paraId="2AB8FB5E" w14:textId="77777777" w:rsidR="0097241C" w:rsidRPr="00A8166F" w:rsidRDefault="0097241C" w:rsidP="00305C52">
            <w:pPr>
              <w:autoSpaceDE w:val="0"/>
              <w:autoSpaceDN w:val="0"/>
              <w:adjustRightInd w:val="0"/>
              <w:rPr>
                <w:rFonts w:ascii="Arial" w:hAnsi="Arial" w:cs="Arial"/>
                <w:b/>
                <w:color w:val="FF0000"/>
                <w:sz w:val="23"/>
                <w:szCs w:val="23"/>
              </w:rPr>
            </w:pPr>
          </w:p>
          <w:p w14:paraId="159002BE" w14:textId="77777777" w:rsidR="0097241C" w:rsidRPr="00A8166F" w:rsidRDefault="0097241C" w:rsidP="00305C52">
            <w:pPr>
              <w:autoSpaceDE w:val="0"/>
              <w:autoSpaceDN w:val="0"/>
              <w:adjustRightInd w:val="0"/>
              <w:rPr>
                <w:rFonts w:ascii="Arial" w:hAnsi="Arial" w:cs="Arial"/>
                <w:b/>
                <w:color w:val="FF0000"/>
                <w:sz w:val="23"/>
                <w:szCs w:val="23"/>
              </w:rPr>
            </w:pPr>
          </w:p>
          <w:p w14:paraId="50C5F256" w14:textId="77777777" w:rsidR="0097241C" w:rsidRPr="00A8166F" w:rsidRDefault="0097241C" w:rsidP="00305C52">
            <w:pPr>
              <w:autoSpaceDE w:val="0"/>
              <w:autoSpaceDN w:val="0"/>
              <w:adjustRightInd w:val="0"/>
              <w:rPr>
                <w:rFonts w:ascii="Arial" w:hAnsi="Arial" w:cs="Arial"/>
                <w:b/>
                <w:color w:val="FF0000"/>
                <w:sz w:val="23"/>
                <w:szCs w:val="23"/>
              </w:rPr>
            </w:pPr>
          </w:p>
          <w:p w14:paraId="54EEB9BD" w14:textId="77777777" w:rsidR="0097241C" w:rsidRPr="00A8166F" w:rsidRDefault="0097241C" w:rsidP="00305C52">
            <w:pPr>
              <w:autoSpaceDE w:val="0"/>
              <w:autoSpaceDN w:val="0"/>
              <w:adjustRightInd w:val="0"/>
              <w:rPr>
                <w:rFonts w:ascii="Arial" w:hAnsi="Arial" w:cs="Arial"/>
                <w:b/>
                <w:color w:val="FF0000"/>
                <w:sz w:val="23"/>
                <w:szCs w:val="23"/>
              </w:rPr>
            </w:pPr>
          </w:p>
          <w:p w14:paraId="65586219" w14:textId="77777777" w:rsidR="0097241C" w:rsidRPr="00A8166F" w:rsidRDefault="0097241C" w:rsidP="00305C52">
            <w:pPr>
              <w:autoSpaceDE w:val="0"/>
              <w:autoSpaceDN w:val="0"/>
              <w:adjustRightInd w:val="0"/>
              <w:rPr>
                <w:rFonts w:ascii="Arial" w:hAnsi="Arial" w:cs="Arial"/>
                <w:b/>
                <w:color w:val="FF0000"/>
                <w:sz w:val="23"/>
                <w:szCs w:val="23"/>
              </w:rPr>
            </w:pPr>
          </w:p>
          <w:p w14:paraId="0AB83C24" w14:textId="77777777" w:rsidR="0097241C" w:rsidRPr="00A8166F" w:rsidRDefault="0097241C" w:rsidP="00305C52">
            <w:pPr>
              <w:autoSpaceDE w:val="0"/>
              <w:autoSpaceDN w:val="0"/>
              <w:adjustRightInd w:val="0"/>
              <w:rPr>
                <w:rFonts w:ascii="Arial" w:hAnsi="Arial" w:cs="Arial"/>
                <w:b/>
                <w:color w:val="FF0000"/>
                <w:sz w:val="23"/>
                <w:szCs w:val="23"/>
              </w:rPr>
            </w:pPr>
          </w:p>
          <w:p w14:paraId="58E7E97F" w14:textId="77777777" w:rsidR="0097241C" w:rsidRPr="00A8166F" w:rsidRDefault="0097241C" w:rsidP="00305C52">
            <w:pPr>
              <w:autoSpaceDE w:val="0"/>
              <w:autoSpaceDN w:val="0"/>
              <w:adjustRightInd w:val="0"/>
              <w:rPr>
                <w:rFonts w:ascii="Arial" w:hAnsi="Arial" w:cs="Arial"/>
                <w:b/>
                <w:color w:val="FF0000"/>
                <w:sz w:val="23"/>
                <w:szCs w:val="23"/>
              </w:rPr>
            </w:pPr>
          </w:p>
          <w:p w14:paraId="53F5A4B9" w14:textId="77777777" w:rsidR="0097241C" w:rsidRPr="00A8166F" w:rsidRDefault="0097241C" w:rsidP="00305C52">
            <w:pPr>
              <w:autoSpaceDE w:val="0"/>
              <w:autoSpaceDN w:val="0"/>
              <w:adjustRightInd w:val="0"/>
              <w:rPr>
                <w:rFonts w:ascii="Arial" w:hAnsi="Arial" w:cs="Arial"/>
                <w:b/>
                <w:color w:val="FF0000"/>
                <w:sz w:val="23"/>
                <w:szCs w:val="23"/>
              </w:rPr>
            </w:pPr>
          </w:p>
          <w:p w14:paraId="11BD2327" w14:textId="77777777" w:rsidR="0097241C" w:rsidRPr="00A8166F" w:rsidRDefault="0097241C" w:rsidP="00305C52">
            <w:pPr>
              <w:autoSpaceDE w:val="0"/>
              <w:autoSpaceDN w:val="0"/>
              <w:adjustRightInd w:val="0"/>
              <w:rPr>
                <w:rFonts w:ascii="Arial" w:hAnsi="Arial" w:cs="Arial"/>
                <w:b/>
                <w:color w:val="FF0000"/>
                <w:sz w:val="23"/>
                <w:szCs w:val="23"/>
              </w:rPr>
            </w:pPr>
          </w:p>
          <w:p w14:paraId="1FFA4FC2" w14:textId="77777777" w:rsidR="0097241C" w:rsidRPr="00A8166F" w:rsidRDefault="0097241C" w:rsidP="00305C52">
            <w:pPr>
              <w:autoSpaceDE w:val="0"/>
              <w:autoSpaceDN w:val="0"/>
              <w:adjustRightInd w:val="0"/>
              <w:rPr>
                <w:rFonts w:ascii="Arial" w:hAnsi="Arial" w:cs="Arial"/>
                <w:b/>
                <w:color w:val="FF0000"/>
                <w:sz w:val="23"/>
                <w:szCs w:val="23"/>
              </w:rPr>
            </w:pPr>
          </w:p>
          <w:p w14:paraId="60D28EFB" w14:textId="77777777" w:rsidR="0097241C" w:rsidRPr="00A8166F" w:rsidRDefault="0097241C" w:rsidP="00305C52">
            <w:pPr>
              <w:autoSpaceDE w:val="0"/>
              <w:autoSpaceDN w:val="0"/>
              <w:adjustRightInd w:val="0"/>
              <w:rPr>
                <w:rFonts w:ascii="Arial" w:hAnsi="Arial" w:cs="Arial"/>
                <w:b/>
                <w:color w:val="FF0000"/>
                <w:sz w:val="23"/>
                <w:szCs w:val="23"/>
              </w:rPr>
            </w:pPr>
          </w:p>
          <w:p w14:paraId="08C4144B" w14:textId="77777777" w:rsidR="0097241C" w:rsidRPr="00A8166F" w:rsidRDefault="0097241C" w:rsidP="00305C52">
            <w:pPr>
              <w:autoSpaceDE w:val="0"/>
              <w:autoSpaceDN w:val="0"/>
              <w:adjustRightInd w:val="0"/>
              <w:rPr>
                <w:rFonts w:ascii="Arial" w:hAnsi="Arial" w:cs="Arial"/>
                <w:b/>
                <w:color w:val="FF0000"/>
                <w:sz w:val="23"/>
                <w:szCs w:val="23"/>
              </w:rPr>
            </w:pPr>
          </w:p>
          <w:p w14:paraId="654B444E" w14:textId="77777777" w:rsidR="0097241C" w:rsidRPr="00A8166F" w:rsidRDefault="0097241C" w:rsidP="00305C52">
            <w:pPr>
              <w:autoSpaceDE w:val="0"/>
              <w:autoSpaceDN w:val="0"/>
              <w:adjustRightInd w:val="0"/>
              <w:rPr>
                <w:rFonts w:ascii="Arial" w:hAnsi="Arial" w:cs="Arial"/>
                <w:b/>
                <w:color w:val="FF0000"/>
                <w:sz w:val="23"/>
                <w:szCs w:val="23"/>
              </w:rPr>
            </w:pPr>
          </w:p>
          <w:p w14:paraId="138853FB" w14:textId="77777777" w:rsidR="0097241C" w:rsidRPr="00A8166F" w:rsidRDefault="0097241C" w:rsidP="00305C52">
            <w:pPr>
              <w:autoSpaceDE w:val="0"/>
              <w:autoSpaceDN w:val="0"/>
              <w:adjustRightInd w:val="0"/>
              <w:rPr>
                <w:rFonts w:ascii="Arial" w:hAnsi="Arial" w:cs="Arial"/>
                <w:b/>
                <w:color w:val="FF0000"/>
                <w:sz w:val="23"/>
                <w:szCs w:val="23"/>
              </w:rPr>
            </w:pPr>
          </w:p>
          <w:p w14:paraId="700A9062" w14:textId="77777777" w:rsidR="0097241C" w:rsidRPr="00A8166F" w:rsidRDefault="0097241C" w:rsidP="00305C52">
            <w:pPr>
              <w:autoSpaceDE w:val="0"/>
              <w:autoSpaceDN w:val="0"/>
              <w:adjustRightInd w:val="0"/>
              <w:rPr>
                <w:rFonts w:ascii="Arial" w:hAnsi="Arial" w:cs="Arial"/>
                <w:b/>
                <w:color w:val="FF0000"/>
                <w:sz w:val="23"/>
                <w:szCs w:val="23"/>
              </w:rPr>
            </w:pPr>
          </w:p>
          <w:p w14:paraId="6051F563" w14:textId="77777777" w:rsidR="0097241C" w:rsidRPr="00A8166F" w:rsidRDefault="0097241C" w:rsidP="00305C52">
            <w:pPr>
              <w:autoSpaceDE w:val="0"/>
              <w:autoSpaceDN w:val="0"/>
              <w:adjustRightInd w:val="0"/>
              <w:rPr>
                <w:rFonts w:ascii="Arial" w:hAnsi="Arial" w:cs="Arial"/>
                <w:b/>
                <w:color w:val="FF0000"/>
                <w:sz w:val="23"/>
                <w:szCs w:val="23"/>
              </w:rPr>
            </w:pPr>
          </w:p>
          <w:p w14:paraId="433FC57C" w14:textId="77777777" w:rsidR="0097241C" w:rsidRPr="00A8166F" w:rsidRDefault="0097241C" w:rsidP="00305C52">
            <w:pPr>
              <w:autoSpaceDE w:val="0"/>
              <w:autoSpaceDN w:val="0"/>
              <w:adjustRightInd w:val="0"/>
              <w:rPr>
                <w:rFonts w:ascii="Arial" w:hAnsi="Arial" w:cs="Arial"/>
                <w:b/>
                <w:color w:val="FF0000"/>
                <w:sz w:val="23"/>
                <w:szCs w:val="23"/>
              </w:rPr>
            </w:pPr>
          </w:p>
          <w:p w14:paraId="0087FCD1" w14:textId="77777777" w:rsidR="0097241C" w:rsidRPr="00A8166F" w:rsidRDefault="0097241C" w:rsidP="00305C52">
            <w:pPr>
              <w:autoSpaceDE w:val="0"/>
              <w:autoSpaceDN w:val="0"/>
              <w:adjustRightInd w:val="0"/>
              <w:rPr>
                <w:rFonts w:ascii="Arial" w:hAnsi="Arial" w:cs="Arial"/>
                <w:b/>
                <w:color w:val="FF0000"/>
                <w:sz w:val="23"/>
                <w:szCs w:val="23"/>
              </w:rPr>
            </w:pPr>
          </w:p>
          <w:p w14:paraId="7BFA9E70" w14:textId="77777777" w:rsidR="0097241C" w:rsidRPr="00A8166F" w:rsidRDefault="0097241C" w:rsidP="00305C52">
            <w:pPr>
              <w:autoSpaceDE w:val="0"/>
              <w:autoSpaceDN w:val="0"/>
              <w:adjustRightInd w:val="0"/>
              <w:rPr>
                <w:rFonts w:ascii="Arial" w:hAnsi="Arial" w:cs="Arial"/>
                <w:b/>
                <w:color w:val="FF0000"/>
                <w:sz w:val="23"/>
                <w:szCs w:val="23"/>
              </w:rPr>
            </w:pPr>
          </w:p>
          <w:p w14:paraId="589D1796" w14:textId="77777777" w:rsidR="0097241C" w:rsidRPr="00A8166F" w:rsidRDefault="0097241C" w:rsidP="00305C52">
            <w:pPr>
              <w:autoSpaceDE w:val="0"/>
              <w:autoSpaceDN w:val="0"/>
              <w:adjustRightInd w:val="0"/>
              <w:rPr>
                <w:rFonts w:ascii="Arial" w:hAnsi="Arial" w:cs="Arial"/>
                <w:b/>
                <w:color w:val="FF0000"/>
                <w:sz w:val="23"/>
                <w:szCs w:val="23"/>
              </w:rPr>
            </w:pPr>
          </w:p>
          <w:p w14:paraId="1D9EC643" w14:textId="77777777" w:rsidR="0097241C" w:rsidRPr="00A8166F" w:rsidRDefault="0097241C" w:rsidP="00305C52">
            <w:pPr>
              <w:autoSpaceDE w:val="0"/>
              <w:autoSpaceDN w:val="0"/>
              <w:adjustRightInd w:val="0"/>
              <w:rPr>
                <w:rFonts w:ascii="Arial" w:hAnsi="Arial" w:cs="Arial"/>
                <w:b/>
                <w:color w:val="FF0000"/>
                <w:sz w:val="23"/>
                <w:szCs w:val="23"/>
              </w:rPr>
            </w:pPr>
          </w:p>
          <w:p w14:paraId="6F28B9F9" w14:textId="77777777" w:rsidR="0097241C" w:rsidRPr="00A8166F" w:rsidRDefault="0097241C" w:rsidP="00305C52">
            <w:pPr>
              <w:autoSpaceDE w:val="0"/>
              <w:autoSpaceDN w:val="0"/>
              <w:adjustRightInd w:val="0"/>
              <w:rPr>
                <w:rFonts w:ascii="Arial" w:hAnsi="Arial" w:cs="Arial"/>
                <w:b/>
                <w:color w:val="FF0000"/>
                <w:sz w:val="23"/>
                <w:szCs w:val="23"/>
              </w:rPr>
            </w:pPr>
          </w:p>
          <w:p w14:paraId="08738A29" w14:textId="77777777" w:rsidR="0097241C" w:rsidRPr="00A8166F" w:rsidRDefault="0097241C" w:rsidP="00305C52">
            <w:pPr>
              <w:autoSpaceDE w:val="0"/>
              <w:autoSpaceDN w:val="0"/>
              <w:adjustRightInd w:val="0"/>
              <w:rPr>
                <w:rFonts w:ascii="Arial" w:hAnsi="Arial" w:cs="Arial"/>
                <w:b/>
                <w:color w:val="FF0000"/>
                <w:sz w:val="23"/>
                <w:szCs w:val="23"/>
              </w:rPr>
            </w:pPr>
          </w:p>
          <w:p w14:paraId="5387EE62" w14:textId="77777777" w:rsidR="0097241C" w:rsidRPr="00A8166F" w:rsidRDefault="0097241C" w:rsidP="00305C52">
            <w:pPr>
              <w:autoSpaceDE w:val="0"/>
              <w:autoSpaceDN w:val="0"/>
              <w:adjustRightInd w:val="0"/>
              <w:rPr>
                <w:rFonts w:ascii="Arial" w:hAnsi="Arial" w:cs="Arial"/>
                <w:b/>
                <w:color w:val="FF0000"/>
                <w:sz w:val="23"/>
                <w:szCs w:val="23"/>
              </w:rPr>
            </w:pPr>
          </w:p>
          <w:p w14:paraId="20D0F4E1" w14:textId="77777777" w:rsidR="0097241C" w:rsidRPr="00A8166F" w:rsidRDefault="0097241C" w:rsidP="00305C52">
            <w:pPr>
              <w:autoSpaceDE w:val="0"/>
              <w:autoSpaceDN w:val="0"/>
              <w:adjustRightInd w:val="0"/>
              <w:rPr>
                <w:rFonts w:ascii="Arial" w:hAnsi="Arial" w:cs="Arial"/>
                <w:b/>
                <w:color w:val="FF0000"/>
                <w:sz w:val="23"/>
                <w:szCs w:val="23"/>
              </w:rPr>
            </w:pPr>
          </w:p>
        </w:tc>
        <w:tc>
          <w:tcPr>
            <w:tcW w:w="5731" w:type="dxa"/>
          </w:tcPr>
          <w:p w14:paraId="0B4F15F6" w14:textId="77777777" w:rsidR="0097241C" w:rsidRPr="00A8166F" w:rsidRDefault="0097241C" w:rsidP="00305C52">
            <w:pPr>
              <w:rPr>
                <w:rFonts w:ascii="Arial" w:hAnsi="Arial" w:cs="Arial"/>
                <w:sz w:val="23"/>
                <w:szCs w:val="23"/>
              </w:rPr>
            </w:pPr>
            <w:r>
              <w:rPr>
                <w:rFonts w:ascii="Arial" w:hAnsi="Arial" w:cs="Arial"/>
                <w:color w:val="9BBB59"/>
                <w:sz w:val="23"/>
                <w:szCs w:val="23"/>
              </w:rPr>
              <w:lastRenderedPageBreak/>
              <w:t>-</w:t>
            </w:r>
            <w:r w:rsidRPr="00A8166F">
              <w:rPr>
                <w:rFonts w:ascii="Arial" w:hAnsi="Arial" w:cs="Arial"/>
                <w:sz w:val="23"/>
                <w:szCs w:val="23"/>
              </w:rPr>
              <w:t xml:space="preserve">při vyhledávání informací hodnotí, srovnává fakta, rozlišuje podstatné od nepodstatného, data ověřuje pomocí různých věrohodných zdrojů, dbá na správnost a přesnost získaných i vytvářených dat </w:t>
            </w:r>
          </w:p>
          <w:p w14:paraId="740A3703" w14:textId="77777777" w:rsidR="0097241C" w:rsidRPr="00A8166F" w:rsidRDefault="0097241C" w:rsidP="00305C52">
            <w:pPr>
              <w:rPr>
                <w:rFonts w:ascii="Arial" w:hAnsi="Arial" w:cs="Arial"/>
                <w:noProof/>
                <w:sz w:val="23"/>
                <w:szCs w:val="23"/>
              </w:rPr>
            </w:pPr>
            <w:r w:rsidRPr="00A8166F">
              <w:rPr>
                <w:rFonts w:ascii="Arial" w:hAnsi="Arial" w:cs="Arial"/>
                <w:sz w:val="23"/>
                <w:szCs w:val="23"/>
              </w:rPr>
              <w:t>- zapojuje se do mediální komunikace (školní časopis</w:t>
            </w:r>
            <w:r>
              <w:rPr>
                <w:rFonts w:ascii="Arial" w:hAnsi="Arial" w:cs="Arial"/>
                <w:sz w:val="23"/>
                <w:szCs w:val="23"/>
              </w:rPr>
              <w:t>, digitální média</w:t>
            </w:r>
            <w:r w:rsidRPr="00A8166F">
              <w:rPr>
                <w:rFonts w:ascii="Arial" w:hAnsi="Arial" w:cs="Arial"/>
                <w:sz w:val="23"/>
                <w:szCs w:val="23"/>
              </w:rPr>
              <w:t>), chápe význam médií jako zdroje informací, kvalitní zábavy a naplnění volného času</w:t>
            </w:r>
          </w:p>
          <w:p w14:paraId="46ED5438" w14:textId="77777777" w:rsidR="0097241C" w:rsidRPr="00A8166F" w:rsidRDefault="0097241C" w:rsidP="00305C52">
            <w:pPr>
              <w:rPr>
                <w:rFonts w:ascii="Arial" w:hAnsi="Arial" w:cs="Arial"/>
                <w:sz w:val="23"/>
                <w:szCs w:val="23"/>
              </w:rPr>
            </w:pPr>
            <w:r w:rsidRPr="00A8166F">
              <w:rPr>
                <w:rFonts w:ascii="Arial" w:hAnsi="Arial" w:cs="Arial"/>
                <w:sz w:val="23"/>
                <w:szCs w:val="23"/>
              </w:rPr>
              <w:t>- srovnává získané údaje z reklam s praktickými zkušenostmi a teoretickými znalostmi, využívá médií jako zdroje informací, vytváří si představu o roli médií v každodenním životě regionu, společenských situacích a v demokratické společnosti</w:t>
            </w:r>
          </w:p>
          <w:p w14:paraId="19C4B200" w14:textId="77777777" w:rsidR="0097241C" w:rsidRPr="00A8166F" w:rsidRDefault="0097241C" w:rsidP="00305C52">
            <w:pPr>
              <w:rPr>
                <w:rFonts w:ascii="Arial" w:hAnsi="Arial" w:cs="Arial"/>
                <w:sz w:val="23"/>
                <w:szCs w:val="23"/>
              </w:rPr>
            </w:pPr>
            <w:r w:rsidRPr="00A8166F">
              <w:rPr>
                <w:rFonts w:ascii="Arial" w:hAnsi="Arial" w:cs="Arial"/>
                <w:sz w:val="23"/>
                <w:szCs w:val="23"/>
              </w:rPr>
              <w:t>- aktivně sleduje zpravodajství, snaží se rozlišovat důležité informace od méně podstatných, pracuje aktivně s</w:t>
            </w:r>
            <w:r>
              <w:rPr>
                <w:rFonts w:ascii="Arial" w:hAnsi="Arial" w:cs="Arial"/>
                <w:sz w:val="23"/>
                <w:szCs w:val="23"/>
              </w:rPr>
              <w:t> mediálními sděleními</w:t>
            </w:r>
            <w:r w:rsidRPr="00A8166F">
              <w:rPr>
                <w:rFonts w:ascii="Arial" w:hAnsi="Arial" w:cs="Arial"/>
                <w:sz w:val="23"/>
                <w:szCs w:val="23"/>
              </w:rPr>
              <w:t xml:space="preserve">, snaží se vyjadřovat přesně, komunikačně správně, vnímá </w:t>
            </w:r>
            <w:r>
              <w:rPr>
                <w:rFonts w:ascii="Arial" w:hAnsi="Arial" w:cs="Arial"/>
                <w:sz w:val="23"/>
                <w:szCs w:val="23"/>
              </w:rPr>
              <w:t>digitální média</w:t>
            </w:r>
            <w:r w:rsidRPr="00A8166F">
              <w:rPr>
                <w:rFonts w:ascii="Arial" w:hAnsi="Arial" w:cs="Arial"/>
                <w:sz w:val="23"/>
                <w:szCs w:val="23"/>
              </w:rPr>
              <w:t xml:space="preserve"> jako zdroj informací </w:t>
            </w:r>
          </w:p>
          <w:p w14:paraId="29ED72AF" w14:textId="77777777" w:rsidR="0097241C" w:rsidRPr="00A8166F" w:rsidRDefault="0097241C" w:rsidP="00305C52">
            <w:pPr>
              <w:rPr>
                <w:rFonts w:ascii="Arial" w:hAnsi="Arial" w:cs="Arial"/>
                <w:sz w:val="23"/>
                <w:szCs w:val="23"/>
              </w:rPr>
            </w:pPr>
            <w:r w:rsidRPr="00A8166F">
              <w:rPr>
                <w:rFonts w:ascii="Arial" w:hAnsi="Arial" w:cs="Arial"/>
                <w:sz w:val="23"/>
                <w:szCs w:val="23"/>
              </w:rPr>
              <w:t>- seznamuje se tvorbou různých autorů či skupin, vnímá stylizační rozdílnost, srovnává kvality daných sdělení</w:t>
            </w:r>
            <w:r>
              <w:rPr>
                <w:rFonts w:ascii="Arial" w:hAnsi="Arial" w:cs="Arial"/>
                <w:sz w:val="23"/>
                <w:szCs w:val="23"/>
              </w:rPr>
              <w:t>, všímá si úpravy textů a obrazových materiálů, příklady infografiky a její využití, úprava obrázku, fotografií jako součást sdělelní</w:t>
            </w:r>
          </w:p>
          <w:p w14:paraId="15555E65" w14:textId="77777777" w:rsidR="0097241C" w:rsidRPr="00A8166F" w:rsidRDefault="0097241C" w:rsidP="00305C52">
            <w:pPr>
              <w:rPr>
                <w:rFonts w:ascii="Arial" w:hAnsi="Arial" w:cs="Arial"/>
                <w:sz w:val="23"/>
                <w:szCs w:val="23"/>
              </w:rPr>
            </w:pPr>
          </w:p>
          <w:p w14:paraId="071312B9" w14:textId="77777777" w:rsidR="0097241C" w:rsidRDefault="0097241C" w:rsidP="00305C52">
            <w:pPr>
              <w:rPr>
                <w:rFonts w:ascii="Arial" w:hAnsi="Arial" w:cs="Arial"/>
                <w:sz w:val="23"/>
                <w:szCs w:val="23"/>
              </w:rPr>
            </w:pPr>
            <w:r w:rsidRPr="00A8166F">
              <w:rPr>
                <w:rFonts w:ascii="Arial" w:hAnsi="Arial" w:cs="Arial"/>
                <w:sz w:val="23"/>
                <w:szCs w:val="23"/>
              </w:rPr>
              <w:t>- uvědomuje si celosvětovou provázanost a důležitost internetu jako média, využívá mediálních služeb k získání informací, ověřuje pravdivost informací z</w:t>
            </w:r>
            <w:r>
              <w:rPr>
                <w:rFonts w:ascii="Arial" w:hAnsi="Arial" w:cs="Arial"/>
                <w:sz w:val="23"/>
                <w:szCs w:val="23"/>
              </w:rPr>
              <w:t> </w:t>
            </w:r>
            <w:r w:rsidRPr="00A8166F">
              <w:rPr>
                <w:rFonts w:ascii="Arial" w:hAnsi="Arial" w:cs="Arial"/>
                <w:sz w:val="23"/>
                <w:szCs w:val="23"/>
              </w:rPr>
              <w:t>masmédií</w:t>
            </w:r>
            <w:r>
              <w:rPr>
                <w:rFonts w:ascii="Arial" w:hAnsi="Arial" w:cs="Arial"/>
                <w:sz w:val="23"/>
                <w:szCs w:val="23"/>
              </w:rPr>
              <w:t xml:space="preserve"> </w:t>
            </w:r>
          </w:p>
          <w:p w14:paraId="01C2085F" w14:textId="77777777" w:rsidR="0097241C" w:rsidRPr="00A8166F" w:rsidRDefault="0097241C" w:rsidP="00305C52">
            <w:pPr>
              <w:rPr>
                <w:rFonts w:ascii="Arial" w:hAnsi="Arial" w:cs="Arial"/>
                <w:sz w:val="23"/>
                <w:szCs w:val="23"/>
              </w:rPr>
            </w:pPr>
            <w:r w:rsidRPr="00A8166F">
              <w:rPr>
                <w:rFonts w:ascii="Arial" w:hAnsi="Arial" w:cs="Arial"/>
                <w:sz w:val="23"/>
                <w:szCs w:val="23"/>
              </w:rPr>
              <w:lastRenderedPageBreak/>
              <w:t xml:space="preserve">- rozvíjí se a realizuje se při práci ve školním časopisu a rozhlase </w:t>
            </w:r>
          </w:p>
          <w:p w14:paraId="0BC7CABB" w14:textId="77777777" w:rsidR="0097241C" w:rsidRPr="00A8166F" w:rsidRDefault="0097241C" w:rsidP="00305C52">
            <w:pPr>
              <w:rPr>
                <w:rFonts w:ascii="Arial" w:hAnsi="Arial" w:cs="Arial"/>
                <w:sz w:val="23"/>
                <w:szCs w:val="23"/>
              </w:rPr>
            </w:pPr>
            <w:r w:rsidRPr="00A8166F">
              <w:rPr>
                <w:rFonts w:ascii="Arial" w:hAnsi="Arial" w:cs="Arial"/>
                <w:sz w:val="23"/>
                <w:szCs w:val="23"/>
              </w:rPr>
              <w:t>přebírá odpovědnost za práci svou i za práci kolektivu, odhaduje a rozděluje si čas do jednotlivých etap, přijímá roli v realizačním týmu</w:t>
            </w:r>
          </w:p>
          <w:p w14:paraId="0AB90D7B" w14:textId="77777777" w:rsidR="0097241C" w:rsidRPr="00A8166F" w:rsidRDefault="0097241C" w:rsidP="00305C52">
            <w:pPr>
              <w:rPr>
                <w:rFonts w:ascii="Arial" w:hAnsi="Arial" w:cs="Arial"/>
                <w:sz w:val="23"/>
                <w:szCs w:val="23"/>
              </w:rPr>
            </w:pPr>
          </w:p>
          <w:p w14:paraId="7846CBDD" w14:textId="77777777" w:rsidR="0097241C" w:rsidRDefault="0097241C" w:rsidP="00305C52">
            <w:pPr>
              <w:rPr>
                <w:rFonts w:ascii="Arial" w:hAnsi="Arial" w:cs="Arial"/>
                <w:sz w:val="23"/>
                <w:szCs w:val="23"/>
              </w:rPr>
            </w:pPr>
            <w:r w:rsidRPr="00A8166F">
              <w:rPr>
                <w:rFonts w:ascii="Arial" w:hAnsi="Arial" w:cs="Arial"/>
                <w:sz w:val="23"/>
                <w:szCs w:val="23"/>
              </w:rPr>
              <w:t xml:space="preserve">- volí při </w:t>
            </w:r>
            <w:r>
              <w:rPr>
                <w:rFonts w:ascii="Arial" w:hAnsi="Arial" w:cs="Arial"/>
                <w:sz w:val="23"/>
                <w:szCs w:val="23"/>
              </w:rPr>
              <w:t>grafickém</w:t>
            </w:r>
            <w:r w:rsidRPr="00A8166F">
              <w:rPr>
                <w:rFonts w:ascii="Arial" w:hAnsi="Arial" w:cs="Arial"/>
                <w:sz w:val="23"/>
                <w:szCs w:val="23"/>
              </w:rPr>
              <w:t xml:space="preserve"> i psaném projevu vhodné výrazové prostředky, zpracovává vlastní dokumenty, které jsou následně zdrojem pro školní časopis, řeší zákonitosti výběru a užití písma,</w:t>
            </w:r>
            <w:r>
              <w:rPr>
                <w:rFonts w:ascii="Arial" w:hAnsi="Arial" w:cs="Arial"/>
                <w:sz w:val="23"/>
                <w:szCs w:val="23"/>
              </w:rPr>
              <w:t xml:space="preserve"> úpravu obrazových vyjádření (komiks)</w:t>
            </w:r>
            <w:r w:rsidRPr="00A8166F">
              <w:rPr>
                <w:rFonts w:ascii="Arial" w:hAnsi="Arial" w:cs="Arial"/>
                <w:sz w:val="23"/>
                <w:szCs w:val="23"/>
              </w:rPr>
              <w:t xml:space="preserve"> pomáhá s </w:t>
            </w:r>
            <w:r>
              <w:rPr>
                <w:rFonts w:ascii="Arial" w:hAnsi="Arial" w:cs="Arial"/>
                <w:sz w:val="23"/>
                <w:szCs w:val="23"/>
              </w:rPr>
              <w:t>úpravou</w:t>
            </w:r>
            <w:r w:rsidRPr="00A8166F">
              <w:rPr>
                <w:rFonts w:ascii="Arial" w:hAnsi="Arial" w:cs="Arial"/>
                <w:sz w:val="23"/>
                <w:szCs w:val="23"/>
              </w:rPr>
              <w:t xml:space="preserve"> Almanachu žákovské </w:t>
            </w:r>
            <w:r>
              <w:rPr>
                <w:rFonts w:ascii="Arial" w:hAnsi="Arial" w:cs="Arial"/>
                <w:sz w:val="23"/>
                <w:szCs w:val="23"/>
              </w:rPr>
              <w:t>tvorby</w:t>
            </w:r>
          </w:p>
          <w:p w14:paraId="4F07C3F7" w14:textId="77777777" w:rsidR="0097241C" w:rsidRDefault="0097241C" w:rsidP="00305C52">
            <w:pPr>
              <w:rPr>
                <w:rFonts w:ascii="Arial" w:hAnsi="Arial" w:cs="Arial"/>
                <w:sz w:val="23"/>
                <w:szCs w:val="23"/>
              </w:rPr>
            </w:pPr>
          </w:p>
          <w:p w14:paraId="77F5B637" w14:textId="77777777" w:rsidR="0097241C" w:rsidRDefault="0097241C" w:rsidP="00305C52">
            <w:pPr>
              <w:rPr>
                <w:rFonts w:ascii="Arial" w:hAnsi="Arial" w:cs="Arial"/>
                <w:sz w:val="23"/>
                <w:szCs w:val="23"/>
              </w:rPr>
            </w:pPr>
          </w:p>
          <w:p w14:paraId="285C53DE" w14:textId="77777777" w:rsidR="0097241C" w:rsidRDefault="0097241C" w:rsidP="00305C52">
            <w:pPr>
              <w:rPr>
                <w:rFonts w:ascii="Arial" w:hAnsi="Arial" w:cs="Arial"/>
                <w:sz w:val="23"/>
                <w:szCs w:val="23"/>
              </w:rPr>
            </w:pPr>
          </w:p>
          <w:p w14:paraId="790A3719" w14:textId="77777777" w:rsidR="0097241C" w:rsidRDefault="0097241C" w:rsidP="00305C52">
            <w:pPr>
              <w:rPr>
                <w:rFonts w:ascii="Arial" w:hAnsi="Arial" w:cs="Arial"/>
                <w:sz w:val="23"/>
                <w:szCs w:val="23"/>
              </w:rPr>
            </w:pPr>
          </w:p>
          <w:p w14:paraId="17F0B6EA" w14:textId="77777777" w:rsidR="0097241C" w:rsidRDefault="0097241C" w:rsidP="00305C52">
            <w:pPr>
              <w:rPr>
                <w:rFonts w:ascii="Arial" w:hAnsi="Arial" w:cs="Arial"/>
                <w:sz w:val="23"/>
                <w:szCs w:val="23"/>
              </w:rPr>
            </w:pPr>
          </w:p>
          <w:p w14:paraId="08A5FA2A" w14:textId="77777777" w:rsidR="0097241C" w:rsidRDefault="0097241C" w:rsidP="00305C52">
            <w:pPr>
              <w:rPr>
                <w:rFonts w:ascii="Arial" w:hAnsi="Arial" w:cs="Arial"/>
                <w:sz w:val="23"/>
                <w:szCs w:val="23"/>
              </w:rPr>
            </w:pPr>
          </w:p>
          <w:p w14:paraId="627AD7DA" w14:textId="77777777" w:rsidR="0097241C" w:rsidRDefault="0097241C" w:rsidP="00305C52">
            <w:pPr>
              <w:rPr>
                <w:rFonts w:ascii="Arial" w:hAnsi="Arial" w:cs="Arial"/>
                <w:sz w:val="23"/>
                <w:szCs w:val="23"/>
              </w:rPr>
            </w:pPr>
          </w:p>
          <w:p w14:paraId="1DB7A1AF" w14:textId="77777777" w:rsidR="0097241C" w:rsidRDefault="0097241C" w:rsidP="00305C52">
            <w:pPr>
              <w:rPr>
                <w:rFonts w:ascii="Arial" w:hAnsi="Arial" w:cs="Arial"/>
                <w:sz w:val="23"/>
                <w:szCs w:val="23"/>
              </w:rPr>
            </w:pPr>
          </w:p>
          <w:p w14:paraId="28C28819" w14:textId="77777777" w:rsidR="0097241C" w:rsidRDefault="0097241C" w:rsidP="00305C52">
            <w:pPr>
              <w:rPr>
                <w:rFonts w:ascii="Arial" w:hAnsi="Arial" w:cs="Arial"/>
                <w:sz w:val="23"/>
                <w:szCs w:val="23"/>
              </w:rPr>
            </w:pPr>
          </w:p>
          <w:p w14:paraId="49EBF289" w14:textId="77777777" w:rsidR="0097241C" w:rsidRDefault="0097241C" w:rsidP="00305C52">
            <w:pPr>
              <w:rPr>
                <w:rFonts w:ascii="Arial" w:hAnsi="Arial" w:cs="Arial"/>
                <w:sz w:val="23"/>
                <w:szCs w:val="23"/>
              </w:rPr>
            </w:pPr>
          </w:p>
          <w:p w14:paraId="7BC4483C" w14:textId="77777777" w:rsidR="0097241C" w:rsidRDefault="0097241C" w:rsidP="00305C52">
            <w:pPr>
              <w:rPr>
                <w:rFonts w:ascii="Arial" w:hAnsi="Arial" w:cs="Arial"/>
                <w:sz w:val="23"/>
                <w:szCs w:val="23"/>
              </w:rPr>
            </w:pPr>
          </w:p>
          <w:p w14:paraId="3414172A" w14:textId="77777777" w:rsidR="0097241C" w:rsidRDefault="0097241C" w:rsidP="00305C52">
            <w:pPr>
              <w:rPr>
                <w:rFonts w:ascii="Arial" w:hAnsi="Arial" w:cs="Arial"/>
                <w:sz w:val="23"/>
                <w:szCs w:val="23"/>
              </w:rPr>
            </w:pPr>
          </w:p>
          <w:p w14:paraId="01C9795B" w14:textId="77777777" w:rsidR="0097241C" w:rsidRDefault="0097241C" w:rsidP="00305C52">
            <w:pPr>
              <w:rPr>
                <w:rFonts w:ascii="Arial" w:hAnsi="Arial" w:cs="Arial"/>
                <w:sz w:val="23"/>
                <w:szCs w:val="23"/>
              </w:rPr>
            </w:pPr>
          </w:p>
          <w:p w14:paraId="29415C65" w14:textId="77777777" w:rsidR="0097241C" w:rsidRDefault="0097241C" w:rsidP="00305C52">
            <w:pPr>
              <w:rPr>
                <w:rFonts w:ascii="Arial" w:hAnsi="Arial" w:cs="Arial"/>
                <w:sz w:val="23"/>
                <w:szCs w:val="23"/>
              </w:rPr>
            </w:pPr>
          </w:p>
          <w:p w14:paraId="4B825B58" w14:textId="77777777" w:rsidR="0097241C" w:rsidRDefault="0097241C" w:rsidP="00305C52">
            <w:pPr>
              <w:rPr>
                <w:rFonts w:ascii="Arial" w:hAnsi="Arial" w:cs="Arial"/>
                <w:sz w:val="23"/>
                <w:szCs w:val="23"/>
              </w:rPr>
            </w:pPr>
          </w:p>
          <w:p w14:paraId="62F728D7" w14:textId="77777777" w:rsidR="0097241C" w:rsidRDefault="0097241C" w:rsidP="00305C52">
            <w:pPr>
              <w:rPr>
                <w:rFonts w:ascii="Arial" w:hAnsi="Arial" w:cs="Arial"/>
                <w:sz w:val="23"/>
                <w:szCs w:val="23"/>
              </w:rPr>
            </w:pPr>
          </w:p>
          <w:p w14:paraId="3EE6B332" w14:textId="77777777" w:rsidR="0097241C" w:rsidRDefault="0097241C" w:rsidP="00305C52">
            <w:pPr>
              <w:rPr>
                <w:rFonts w:ascii="Arial" w:hAnsi="Arial" w:cs="Arial"/>
                <w:sz w:val="23"/>
                <w:szCs w:val="23"/>
              </w:rPr>
            </w:pPr>
          </w:p>
          <w:p w14:paraId="33755F01" w14:textId="77777777" w:rsidR="0097241C" w:rsidRDefault="0097241C" w:rsidP="00305C52">
            <w:pPr>
              <w:rPr>
                <w:rFonts w:ascii="Arial" w:hAnsi="Arial" w:cs="Arial"/>
                <w:sz w:val="23"/>
                <w:szCs w:val="23"/>
              </w:rPr>
            </w:pPr>
          </w:p>
          <w:p w14:paraId="38CA7B09" w14:textId="77777777" w:rsidR="0097241C" w:rsidRPr="00A8166F" w:rsidRDefault="0097241C" w:rsidP="00305C52">
            <w:pPr>
              <w:rPr>
                <w:rFonts w:ascii="Arial" w:hAnsi="Arial" w:cs="Arial"/>
                <w:noProof/>
                <w:sz w:val="23"/>
                <w:szCs w:val="23"/>
              </w:rPr>
            </w:pPr>
          </w:p>
        </w:tc>
        <w:tc>
          <w:tcPr>
            <w:tcW w:w="4591" w:type="dxa"/>
          </w:tcPr>
          <w:p w14:paraId="4ADEE1A9" w14:textId="77777777" w:rsidR="0097241C" w:rsidRPr="00A8166F" w:rsidRDefault="0097241C" w:rsidP="00305C52">
            <w:pPr>
              <w:rPr>
                <w:rFonts w:ascii="Arial" w:hAnsi="Arial" w:cs="Arial"/>
                <w:noProof/>
                <w:sz w:val="23"/>
                <w:szCs w:val="23"/>
              </w:rPr>
            </w:pPr>
          </w:p>
          <w:p w14:paraId="6383DE9E" w14:textId="77777777" w:rsidR="0097241C" w:rsidRDefault="0097241C" w:rsidP="00305C52">
            <w:pPr>
              <w:rPr>
                <w:rFonts w:ascii="Arial" w:hAnsi="Arial" w:cs="Arial"/>
                <w:sz w:val="23"/>
                <w:szCs w:val="23"/>
              </w:rPr>
            </w:pPr>
          </w:p>
          <w:p w14:paraId="55004583" w14:textId="77777777" w:rsidR="0097241C" w:rsidRPr="00A8166F" w:rsidRDefault="0097241C" w:rsidP="00305C52">
            <w:pPr>
              <w:rPr>
                <w:rFonts w:ascii="Arial" w:hAnsi="Arial" w:cs="Arial"/>
                <w:noProof/>
                <w:sz w:val="23"/>
                <w:szCs w:val="23"/>
              </w:rPr>
            </w:pPr>
          </w:p>
          <w:p w14:paraId="0677A4EF" w14:textId="77777777" w:rsidR="0097241C" w:rsidRPr="00A8166F" w:rsidRDefault="0097241C" w:rsidP="00305C52">
            <w:pPr>
              <w:rPr>
                <w:rFonts w:ascii="Arial" w:hAnsi="Arial" w:cs="Arial"/>
                <w:noProof/>
                <w:sz w:val="23"/>
                <w:szCs w:val="23"/>
              </w:rPr>
            </w:pPr>
          </w:p>
          <w:p w14:paraId="36FF1F58" w14:textId="77777777" w:rsidR="0097241C" w:rsidRPr="00A8166F" w:rsidRDefault="0097241C" w:rsidP="00305C52">
            <w:pPr>
              <w:tabs>
                <w:tab w:val="left" w:pos="990"/>
              </w:tabs>
              <w:rPr>
                <w:rFonts w:ascii="Arial" w:hAnsi="Arial" w:cs="Arial"/>
                <w:sz w:val="23"/>
                <w:szCs w:val="23"/>
              </w:rPr>
            </w:pPr>
          </w:p>
          <w:p w14:paraId="7462477C" w14:textId="77777777" w:rsidR="0097241C" w:rsidRPr="00A8166F" w:rsidRDefault="0097241C" w:rsidP="00305C52">
            <w:pPr>
              <w:rPr>
                <w:rFonts w:ascii="Arial" w:hAnsi="Arial" w:cs="Arial"/>
                <w:sz w:val="23"/>
                <w:szCs w:val="23"/>
              </w:rPr>
            </w:pPr>
            <w:r w:rsidRPr="00A8166F">
              <w:rPr>
                <w:rFonts w:ascii="Arial" w:hAnsi="Arial" w:cs="Arial"/>
                <w:sz w:val="23"/>
                <w:szCs w:val="23"/>
              </w:rPr>
              <w:t xml:space="preserve">ČJ, D – literatura, autor a jeho zařazení ve společnosti a historické souvislosti  </w:t>
            </w:r>
          </w:p>
          <w:p w14:paraId="795D5C0D" w14:textId="77777777" w:rsidR="0097241C" w:rsidRPr="00A8166F" w:rsidRDefault="0097241C" w:rsidP="00305C52">
            <w:pPr>
              <w:tabs>
                <w:tab w:val="left" w:pos="990"/>
              </w:tabs>
              <w:rPr>
                <w:rFonts w:ascii="Arial" w:hAnsi="Arial" w:cs="Arial"/>
                <w:sz w:val="23"/>
                <w:szCs w:val="23"/>
              </w:rPr>
            </w:pPr>
          </w:p>
          <w:p w14:paraId="0DA1503E" w14:textId="77777777" w:rsidR="0097241C" w:rsidRPr="00A8166F" w:rsidRDefault="0097241C" w:rsidP="00305C52">
            <w:pPr>
              <w:tabs>
                <w:tab w:val="left" w:pos="990"/>
              </w:tabs>
              <w:rPr>
                <w:rFonts w:ascii="Arial" w:hAnsi="Arial" w:cs="Arial"/>
                <w:sz w:val="23"/>
                <w:szCs w:val="23"/>
              </w:rPr>
            </w:pPr>
          </w:p>
          <w:p w14:paraId="00901532" w14:textId="77777777" w:rsidR="0097241C" w:rsidRDefault="0097241C" w:rsidP="00305C52">
            <w:pPr>
              <w:tabs>
                <w:tab w:val="left" w:pos="990"/>
              </w:tabs>
              <w:rPr>
                <w:rFonts w:ascii="Arial" w:hAnsi="Arial" w:cs="Arial"/>
                <w:sz w:val="23"/>
                <w:szCs w:val="23"/>
              </w:rPr>
            </w:pPr>
          </w:p>
          <w:p w14:paraId="3289DB42" w14:textId="77777777" w:rsidR="0097241C" w:rsidRPr="00A8166F" w:rsidRDefault="0097241C" w:rsidP="00305C52">
            <w:pPr>
              <w:tabs>
                <w:tab w:val="left" w:pos="990"/>
              </w:tabs>
              <w:rPr>
                <w:rFonts w:ascii="Arial" w:hAnsi="Arial" w:cs="Arial"/>
                <w:sz w:val="23"/>
                <w:szCs w:val="23"/>
              </w:rPr>
            </w:pPr>
          </w:p>
          <w:p w14:paraId="6DAD4060" w14:textId="77777777" w:rsidR="0097241C" w:rsidRPr="00A8166F" w:rsidRDefault="0097241C" w:rsidP="00305C52">
            <w:pPr>
              <w:tabs>
                <w:tab w:val="left" w:pos="990"/>
              </w:tabs>
              <w:rPr>
                <w:rFonts w:ascii="Arial" w:hAnsi="Arial" w:cs="Arial"/>
                <w:sz w:val="23"/>
                <w:szCs w:val="23"/>
              </w:rPr>
            </w:pPr>
          </w:p>
          <w:p w14:paraId="2A8BA092" w14:textId="77777777" w:rsidR="0097241C" w:rsidRPr="00A8166F" w:rsidRDefault="0097241C" w:rsidP="00305C52">
            <w:pPr>
              <w:tabs>
                <w:tab w:val="left" w:pos="990"/>
              </w:tabs>
              <w:rPr>
                <w:rFonts w:ascii="Arial" w:hAnsi="Arial" w:cs="Arial"/>
                <w:sz w:val="23"/>
                <w:szCs w:val="23"/>
              </w:rPr>
            </w:pPr>
          </w:p>
          <w:p w14:paraId="499BBC4F" w14:textId="77777777" w:rsidR="0097241C" w:rsidRPr="00A8166F" w:rsidRDefault="0097241C" w:rsidP="00305C52">
            <w:pPr>
              <w:tabs>
                <w:tab w:val="left" w:pos="990"/>
              </w:tabs>
              <w:rPr>
                <w:rFonts w:ascii="Arial" w:hAnsi="Arial" w:cs="Arial"/>
                <w:sz w:val="23"/>
                <w:szCs w:val="23"/>
              </w:rPr>
            </w:pPr>
          </w:p>
          <w:p w14:paraId="7693F02C" w14:textId="77777777" w:rsidR="0097241C" w:rsidRPr="00A8166F" w:rsidRDefault="0097241C" w:rsidP="00305C52">
            <w:pPr>
              <w:tabs>
                <w:tab w:val="left" w:pos="990"/>
              </w:tabs>
              <w:rPr>
                <w:rFonts w:ascii="Arial" w:hAnsi="Arial" w:cs="Arial"/>
                <w:sz w:val="23"/>
                <w:szCs w:val="23"/>
              </w:rPr>
            </w:pPr>
          </w:p>
          <w:p w14:paraId="2471C125" w14:textId="77777777" w:rsidR="0097241C" w:rsidRPr="00A8166F" w:rsidRDefault="0097241C" w:rsidP="00305C52">
            <w:pPr>
              <w:rPr>
                <w:rFonts w:ascii="Arial" w:hAnsi="Arial" w:cs="Arial"/>
                <w:sz w:val="23"/>
                <w:szCs w:val="23"/>
              </w:rPr>
            </w:pPr>
            <w:r w:rsidRPr="00A8166F">
              <w:rPr>
                <w:rFonts w:ascii="Arial" w:hAnsi="Arial" w:cs="Arial"/>
                <w:sz w:val="23"/>
                <w:szCs w:val="23"/>
              </w:rPr>
              <w:t>Inf.– grafická úprava, tisk</w:t>
            </w:r>
          </w:p>
          <w:p w14:paraId="3B0B7757" w14:textId="77777777" w:rsidR="0097241C" w:rsidRDefault="0097241C" w:rsidP="00305C52">
            <w:pPr>
              <w:tabs>
                <w:tab w:val="left" w:pos="990"/>
              </w:tabs>
              <w:rPr>
                <w:rFonts w:ascii="Arial" w:hAnsi="Arial" w:cs="Arial"/>
                <w:sz w:val="23"/>
                <w:szCs w:val="23"/>
              </w:rPr>
            </w:pPr>
          </w:p>
          <w:p w14:paraId="41EE28B6" w14:textId="77777777" w:rsidR="0097241C" w:rsidRDefault="0097241C" w:rsidP="00305C52">
            <w:pPr>
              <w:tabs>
                <w:tab w:val="left" w:pos="990"/>
              </w:tabs>
              <w:rPr>
                <w:rFonts w:ascii="Arial" w:hAnsi="Arial" w:cs="Arial"/>
                <w:sz w:val="23"/>
                <w:szCs w:val="23"/>
              </w:rPr>
            </w:pPr>
          </w:p>
          <w:p w14:paraId="689C9B5E" w14:textId="77777777" w:rsidR="0097241C" w:rsidRDefault="0097241C" w:rsidP="00305C52">
            <w:pPr>
              <w:tabs>
                <w:tab w:val="left" w:pos="990"/>
              </w:tabs>
              <w:rPr>
                <w:rFonts w:ascii="Arial" w:hAnsi="Arial" w:cs="Arial"/>
                <w:sz w:val="23"/>
                <w:szCs w:val="23"/>
              </w:rPr>
            </w:pPr>
          </w:p>
          <w:p w14:paraId="5B014967" w14:textId="77777777" w:rsidR="0097241C" w:rsidRDefault="0097241C" w:rsidP="00305C52">
            <w:pPr>
              <w:tabs>
                <w:tab w:val="left" w:pos="990"/>
              </w:tabs>
              <w:rPr>
                <w:rFonts w:ascii="Arial" w:hAnsi="Arial" w:cs="Arial"/>
                <w:sz w:val="23"/>
                <w:szCs w:val="23"/>
              </w:rPr>
            </w:pPr>
          </w:p>
          <w:p w14:paraId="5B69CF9B" w14:textId="77777777" w:rsidR="0097241C" w:rsidRDefault="0097241C" w:rsidP="00305C52">
            <w:pPr>
              <w:tabs>
                <w:tab w:val="left" w:pos="990"/>
              </w:tabs>
              <w:rPr>
                <w:rFonts w:ascii="Arial" w:hAnsi="Arial" w:cs="Arial"/>
                <w:sz w:val="23"/>
                <w:szCs w:val="23"/>
              </w:rPr>
            </w:pPr>
          </w:p>
          <w:p w14:paraId="054E4953" w14:textId="77777777" w:rsidR="0097241C" w:rsidRDefault="0097241C" w:rsidP="00305C52">
            <w:pPr>
              <w:tabs>
                <w:tab w:val="left" w:pos="990"/>
              </w:tabs>
              <w:rPr>
                <w:rFonts w:ascii="Arial" w:hAnsi="Arial" w:cs="Arial"/>
                <w:sz w:val="23"/>
                <w:szCs w:val="23"/>
              </w:rPr>
            </w:pPr>
          </w:p>
          <w:p w14:paraId="275FAABA" w14:textId="77777777" w:rsidR="0097241C" w:rsidRDefault="0097241C" w:rsidP="00305C52">
            <w:pPr>
              <w:tabs>
                <w:tab w:val="left" w:pos="990"/>
              </w:tabs>
              <w:rPr>
                <w:rFonts w:ascii="Arial" w:hAnsi="Arial" w:cs="Arial"/>
                <w:sz w:val="23"/>
                <w:szCs w:val="23"/>
              </w:rPr>
            </w:pPr>
          </w:p>
          <w:p w14:paraId="1C25768B" w14:textId="77777777" w:rsidR="0097241C" w:rsidRDefault="0097241C" w:rsidP="00305C52">
            <w:pPr>
              <w:tabs>
                <w:tab w:val="left" w:pos="990"/>
              </w:tabs>
              <w:rPr>
                <w:rFonts w:ascii="Arial" w:hAnsi="Arial" w:cs="Arial"/>
                <w:sz w:val="23"/>
                <w:szCs w:val="23"/>
              </w:rPr>
            </w:pPr>
          </w:p>
          <w:p w14:paraId="64416538" w14:textId="77777777" w:rsidR="0097241C" w:rsidRDefault="0097241C" w:rsidP="00305C52">
            <w:pPr>
              <w:tabs>
                <w:tab w:val="left" w:pos="990"/>
              </w:tabs>
              <w:rPr>
                <w:rFonts w:ascii="Arial" w:hAnsi="Arial" w:cs="Arial"/>
                <w:sz w:val="23"/>
                <w:szCs w:val="23"/>
              </w:rPr>
            </w:pPr>
          </w:p>
          <w:p w14:paraId="3BD5146C" w14:textId="77777777" w:rsidR="0097241C" w:rsidRDefault="0097241C" w:rsidP="00305C52">
            <w:pPr>
              <w:tabs>
                <w:tab w:val="left" w:pos="990"/>
              </w:tabs>
              <w:rPr>
                <w:rFonts w:ascii="Arial" w:hAnsi="Arial" w:cs="Arial"/>
                <w:sz w:val="23"/>
                <w:szCs w:val="23"/>
              </w:rPr>
            </w:pPr>
          </w:p>
          <w:p w14:paraId="787D4F78" w14:textId="77777777" w:rsidR="0097241C" w:rsidRDefault="0097241C" w:rsidP="00305C52">
            <w:pPr>
              <w:tabs>
                <w:tab w:val="left" w:pos="990"/>
              </w:tabs>
              <w:rPr>
                <w:rFonts w:ascii="Arial" w:hAnsi="Arial" w:cs="Arial"/>
                <w:sz w:val="23"/>
                <w:szCs w:val="23"/>
              </w:rPr>
            </w:pPr>
          </w:p>
          <w:p w14:paraId="7A5E9F6F" w14:textId="77777777" w:rsidR="0097241C" w:rsidRDefault="0097241C" w:rsidP="00305C52">
            <w:pPr>
              <w:tabs>
                <w:tab w:val="left" w:pos="990"/>
              </w:tabs>
              <w:rPr>
                <w:rFonts w:ascii="Arial" w:hAnsi="Arial" w:cs="Arial"/>
                <w:sz w:val="23"/>
                <w:szCs w:val="23"/>
              </w:rPr>
            </w:pPr>
          </w:p>
          <w:p w14:paraId="1B175472" w14:textId="77777777" w:rsidR="0097241C" w:rsidRDefault="0097241C" w:rsidP="00305C52">
            <w:pPr>
              <w:tabs>
                <w:tab w:val="left" w:pos="990"/>
              </w:tabs>
              <w:rPr>
                <w:rFonts w:ascii="Arial" w:hAnsi="Arial" w:cs="Arial"/>
                <w:sz w:val="23"/>
                <w:szCs w:val="23"/>
              </w:rPr>
            </w:pPr>
          </w:p>
          <w:p w14:paraId="690F5B46" w14:textId="77777777" w:rsidR="0097241C" w:rsidRDefault="0097241C" w:rsidP="00305C52">
            <w:pPr>
              <w:tabs>
                <w:tab w:val="left" w:pos="990"/>
              </w:tabs>
              <w:rPr>
                <w:rFonts w:ascii="Arial" w:hAnsi="Arial" w:cs="Arial"/>
                <w:sz w:val="23"/>
                <w:szCs w:val="23"/>
              </w:rPr>
            </w:pPr>
          </w:p>
          <w:p w14:paraId="0D2D7FAC" w14:textId="77777777" w:rsidR="0097241C" w:rsidRDefault="0097241C" w:rsidP="00305C52">
            <w:pPr>
              <w:tabs>
                <w:tab w:val="left" w:pos="990"/>
              </w:tabs>
              <w:rPr>
                <w:rFonts w:ascii="Arial" w:hAnsi="Arial" w:cs="Arial"/>
                <w:sz w:val="23"/>
                <w:szCs w:val="23"/>
              </w:rPr>
            </w:pPr>
          </w:p>
          <w:p w14:paraId="2587AAE6" w14:textId="77777777" w:rsidR="0097241C" w:rsidRDefault="0097241C" w:rsidP="00305C52">
            <w:pPr>
              <w:tabs>
                <w:tab w:val="left" w:pos="990"/>
              </w:tabs>
              <w:rPr>
                <w:rFonts w:ascii="Arial" w:hAnsi="Arial" w:cs="Arial"/>
                <w:sz w:val="23"/>
                <w:szCs w:val="23"/>
              </w:rPr>
            </w:pPr>
          </w:p>
          <w:p w14:paraId="60B402FC" w14:textId="77777777" w:rsidR="0097241C" w:rsidRDefault="0097241C" w:rsidP="00305C52">
            <w:pPr>
              <w:tabs>
                <w:tab w:val="left" w:pos="990"/>
              </w:tabs>
              <w:rPr>
                <w:rFonts w:ascii="Arial" w:hAnsi="Arial" w:cs="Arial"/>
                <w:sz w:val="23"/>
                <w:szCs w:val="23"/>
              </w:rPr>
            </w:pPr>
          </w:p>
          <w:p w14:paraId="74E357AF" w14:textId="77777777" w:rsidR="0097241C" w:rsidRDefault="0097241C" w:rsidP="00305C52">
            <w:pPr>
              <w:tabs>
                <w:tab w:val="left" w:pos="990"/>
              </w:tabs>
              <w:rPr>
                <w:rFonts w:ascii="Arial" w:hAnsi="Arial" w:cs="Arial"/>
                <w:sz w:val="23"/>
                <w:szCs w:val="23"/>
              </w:rPr>
            </w:pPr>
          </w:p>
          <w:p w14:paraId="50A7C21E" w14:textId="77777777" w:rsidR="0097241C" w:rsidRDefault="0097241C" w:rsidP="00305C52">
            <w:pPr>
              <w:tabs>
                <w:tab w:val="left" w:pos="990"/>
              </w:tabs>
              <w:rPr>
                <w:rFonts w:ascii="Arial" w:hAnsi="Arial" w:cs="Arial"/>
                <w:sz w:val="23"/>
                <w:szCs w:val="23"/>
              </w:rPr>
            </w:pPr>
          </w:p>
          <w:p w14:paraId="4ECEE851" w14:textId="77777777" w:rsidR="0097241C" w:rsidRDefault="0097241C" w:rsidP="00305C52">
            <w:pPr>
              <w:tabs>
                <w:tab w:val="left" w:pos="990"/>
              </w:tabs>
              <w:rPr>
                <w:rFonts w:ascii="Arial" w:hAnsi="Arial" w:cs="Arial"/>
                <w:sz w:val="23"/>
                <w:szCs w:val="23"/>
              </w:rPr>
            </w:pPr>
          </w:p>
          <w:p w14:paraId="72B34915" w14:textId="77777777" w:rsidR="0097241C" w:rsidRDefault="0097241C" w:rsidP="00305C52">
            <w:pPr>
              <w:tabs>
                <w:tab w:val="left" w:pos="990"/>
              </w:tabs>
              <w:rPr>
                <w:rFonts w:ascii="Arial" w:hAnsi="Arial" w:cs="Arial"/>
                <w:sz w:val="23"/>
                <w:szCs w:val="23"/>
              </w:rPr>
            </w:pPr>
          </w:p>
          <w:p w14:paraId="6307ACC7" w14:textId="77777777" w:rsidR="0097241C" w:rsidRDefault="0097241C" w:rsidP="00305C52">
            <w:pPr>
              <w:tabs>
                <w:tab w:val="left" w:pos="990"/>
              </w:tabs>
              <w:rPr>
                <w:rFonts w:ascii="Arial" w:hAnsi="Arial" w:cs="Arial"/>
                <w:sz w:val="23"/>
                <w:szCs w:val="23"/>
              </w:rPr>
            </w:pPr>
          </w:p>
          <w:p w14:paraId="387C3BC4" w14:textId="77777777" w:rsidR="0097241C" w:rsidRDefault="0097241C" w:rsidP="00305C52">
            <w:pPr>
              <w:tabs>
                <w:tab w:val="left" w:pos="990"/>
              </w:tabs>
              <w:rPr>
                <w:rFonts w:ascii="Arial" w:hAnsi="Arial" w:cs="Arial"/>
                <w:sz w:val="23"/>
                <w:szCs w:val="23"/>
              </w:rPr>
            </w:pPr>
          </w:p>
          <w:p w14:paraId="110D9025" w14:textId="77777777" w:rsidR="0097241C" w:rsidRDefault="0097241C" w:rsidP="00305C52">
            <w:pPr>
              <w:tabs>
                <w:tab w:val="left" w:pos="990"/>
              </w:tabs>
              <w:rPr>
                <w:rFonts w:ascii="Arial" w:hAnsi="Arial" w:cs="Arial"/>
                <w:sz w:val="23"/>
                <w:szCs w:val="23"/>
              </w:rPr>
            </w:pPr>
          </w:p>
          <w:p w14:paraId="505F88EC" w14:textId="77777777" w:rsidR="0097241C" w:rsidRDefault="0097241C" w:rsidP="00305C52">
            <w:pPr>
              <w:tabs>
                <w:tab w:val="left" w:pos="990"/>
              </w:tabs>
              <w:rPr>
                <w:rFonts w:ascii="Arial" w:hAnsi="Arial" w:cs="Arial"/>
                <w:sz w:val="23"/>
                <w:szCs w:val="23"/>
              </w:rPr>
            </w:pPr>
          </w:p>
          <w:p w14:paraId="7C14A963" w14:textId="77777777" w:rsidR="0097241C" w:rsidRDefault="0097241C" w:rsidP="00305C52">
            <w:pPr>
              <w:tabs>
                <w:tab w:val="left" w:pos="990"/>
              </w:tabs>
              <w:rPr>
                <w:rFonts w:ascii="Arial" w:hAnsi="Arial" w:cs="Arial"/>
                <w:sz w:val="23"/>
                <w:szCs w:val="23"/>
              </w:rPr>
            </w:pPr>
          </w:p>
          <w:p w14:paraId="3FB32B22" w14:textId="77777777" w:rsidR="0097241C" w:rsidRDefault="0097241C" w:rsidP="00305C52">
            <w:pPr>
              <w:tabs>
                <w:tab w:val="left" w:pos="990"/>
              </w:tabs>
              <w:rPr>
                <w:rFonts w:ascii="Arial" w:hAnsi="Arial" w:cs="Arial"/>
                <w:sz w:val="23"/>
                <w:szCs w:val="23"/>
              </w:rPr>
            </w:pPr>
          </w:p>
          <w:p w14:paraId="578A8E0B" w14:textId="77777777" w:rsidR="0097241C" w:rsidRDefault="0097241C" w:rsidP="00305C52">
            <w:pPr>
              <w:tabs>
                <w:tab w:val="left" w:pos="990"/>
              </w:tabs>
              <w:rPr>
                <w:rFonts w:ascii="Arial" w:hAnsi="Arial" w:cs="Arial"/>
                <w:sz w:val="23"/>
                <w:szCs w:val="23"/>
              </w:rPr>
            </w:pPr>
          </w:p>
          <w:p w14:paraId="79781BE7" w14:textId="77777777" w:rsidR="0097241C" w:rsidRDefault="0097241C" w:rsidP="00305C52">
            <w:pPr>
              <w:tabs>
                <w:tab w:val="left" w:pos="990"/>
              </w:tabs>
              <w:rPr>
                <w:rFonts w:ascii="Arial" w:hAnsi="Arial" w:cs="Arial"/>
                <w:sz w:val="23"/>
                <w:szCs w:val="23"/>
              </w:rPr>
            </w:pPr>
          </w:p>
          <w:p w14:paraId="0FD359F1" w14:textId="77777777" w:rsidR="0097241C" w:rsidRDefault="0097241C" w:rsidP="00305C52">
            <w:pPr>
              <w:tabs>
                <w:tab w:val="left" w:pos="990"/>
              </w:tabs>
              <w:rPr>
                <w:rFonts w:ascii="Arial" w:hAnsi="Arial" w:cs="Arial"/>
                <w:sz w:val="23"/>
                <w:szCs w:val="23"/>
              </w:rPr>
            </w:pPr>
          </w:p>
          <w:p w14:paraId="3A2E311E" w14:textId="77777777" w:rsidR="0097241C" w:rsidRPr="00A8166F" w:rsidRDefault="0097241C" w:rsidP="00305C52">
            <w:pPr>
              <w:tabs>
                <w:tab w:val="left" w:pos="990"/>
              </w:tabs>
              <w:rPr>
                <w:rFonts w:ascii="Arial" w:hAnsi="Arial" w:cs="Arial"/>
                <w:sz w:val="23"/>
                <w:szCs w:val="23"/>
              </w:rPr>
            </w:pPr>
          </w:p>
        </w:tc>
      </w:tr>
    </w:tbl>
    <w:p w14:paraId="20670E07" w14:textId="77777777" w:rsidR="00965C7C" w:rsidRDefault="00965C7C" w:rsidP="00290915">
      <w:pPr>
        <w:sectPr w:rsidR="00965C7C" w:rsidSect="00965C7C">
          <w:pgSz w:w="16838" w:h="11906" w:orient="landscape"/>
          <w:pgMar w:top="1418" w:right="1418" w:bottom="1418" w:left="1418" w:header="708" w:footer="708" w:gutter="0"/>
          <w:cols w:space="708"/>
          <w:noEndnote/>
        </w:sectPr>
      </w:pPr>
    </w:p>
    <w:p w14:paraId="6577C54A" w14:textId="77777777" w:rsidR="00965C7C" w:rsidRDefault="00965C7C" w:rsidP="00965C7C">
      <w:pPr>
        <w:pStyle w:val="Nadpis2"/>
        <w:numPr>
          <w:ilvl w:val="0"/>
          <w:numId w:val="0"/>
        </w:numPr>
        <w:jc w:val="both"/>
      </w:pPr>
      <w:r>
        <w:lastRenderedPageBreak/>
        <w:t>Dodatek č. 2 – platný od 1. 9. 2024</w:t>
      </w:r>
    </w:p>
    <w:p w14:paraId="3ED896C7" w14:textId="77777777" w:rsidR="00965C7C" w:rsidRPr="007D3CDA" w:rsidRDefault="00965C7C" w:rsidP="00965C7C">
      <w:pPr>
        <w:pStyle w:val="Nadpis2"/>
        <w:numPr>
          <w:ilvl w:val="0"/>
          <w:numId w:val="0"/>
        </w:numPr>
        <w:jc w:val="both"/>
      </w:pPr>
      <w:r>
        <w:t>Využití digitálních technologií</w:t>
      </w:r>
    </w:p>
    <w:p w14:paraId="161D238B" w14:textId="77777777" w:rsidR="00965C7C" w:rsidRDefault="00965C7C" w:rsidP="00965C7C">
      <w:pPr>
        <w:pStyle w:val="Default"/>
        <w:rPr>
          <w:b/>
          <w:bCs/>
          <w:iCs/>
          <w:sz w:val="28"/>
          <w:szCs w:val="28"/>
        </w:rPr>
      </w:pPr>
    </w:p>
    <w:p w14:paraId="76E93767" w14:textId="77777777" w:rsidR="00965C7C" w:rsidRPr="00404E40" w:rsidRDefault="00965C7C" w:rsidP="00965C7C">
      <w:pPr>
        <w:jc w:val="both"/>
        <w:rPr>
          <w:b/>
        </w:rPr>
      </w:pPr>
      <w:r w:rsidRPr="00404E40">
        <w:rPr>
          <w:b/>
        </w:rPr>
        <w:t xml:space="preserve">Obsahové, časové a organizační vymezení </w:t>
      </w:r>
      <w:r>
        <w:rPr>
          <w:b/>
        </w:rPr>
        <w:t>předmětu Využití digitálních technologií</w:t>
      </w:r>
    </w:p>
    <w:p w14:paraId="6BFF5530" w14:textId="77777777" w:rsidR="00965C7C" w:rsidRPr="007C58A1" w:rsidRDefault="00965C7C" w:rsidP="00965C7C">
      <w:pPr>
        <w:pStyle w:val="Default"/>
        <w:ind w:firstLine="708"/>
        <w:jc w:val="both"/>
      </w:pPr>
    </w:p>
    <w:p w14:paraId="3D740C7F" w14:textId="77777777" w:rsidR="00965C7C" w:rsidRPr="007C58A1" w:rsidRDefault="00965C7C" w:rsidP="00965C7C">
      <w:pPr>
        <w:pStyle w:val="Default"/>
        <w:ind w:firstLine="708"/>
        <w:jc w:val="both"/>
      </w:pPr>
      <w:r w:rsidRPr="007C58A1">
        <w:t xml:space="preserve">Vzdělávací předmět </w:t>
      </w:r>
      <w:r>
        <w:t>Využití digitálních technologií</w:t>
      </w:r>
      <w:r w:rsidRPr="007C58A1">
        <w:t xml:space="preserve"> umožňuje žákům získat základní vědomosti, dovednosti a celkovou orientaci v</w:t>
      </w:r>
      <w:r>
        <w:t>e využití digitálních zařízení</w:t>
      </w:r>
      <w:r w:rsidRPr="007C58A1">
        <w:t xml:space="preserve"> tak, jak to vyžaduje běžný život a praxe dnešní společnosti. </w:t>
      </w:r>
    </w:p>
    <w:p w14:paraId="281039EE" w14:textId="77777777" w:rsidR="00965C7C" w:rsidRPr="007C58A1" w:rsidRDefault="00965C7C" w:rsidP="00965C7C">
      <w:pPr>
        <w:pStyle w:val="Default"/>
        <w:jc w:val="both"/>
      </w:pPr>
      <w:r w:rsidRPr="007C58A1">
        <w:t>Podmínkou úspěšného vzdělávání je vlastní prožitek žáků vycházející z konkrétních nebo modelových situací při osvojování potřebných dovedností, způsobů jednání a rozhodování. Tím dochází k propojení vzdělávací oblasti s reálným životem.</w:t>
      </w:r>
    </w:p>
    <w:p w14:paraId="118B387B" w14:textId="77777777" w:rsidR="00965C7C" w:rsidRPr="007C58A1" w:rsidRDefault="00965C7C" w:rsidP="00965C7C">
      <w:pPr>
        <w:pStyle w:val="Default"/>
        <w:jc w:val="both"/>
      </w:pPr>
      <w:r w:rsidRPr="007C58A1">
        <w:t xml:space="preserve"> </w:t>
      </w:r>
    </w:p>
    <w:p w14:paraId="25027212" w14:textId="77777777" w:rsidR="00965C7C" w:rsidRPr="007C58A1" w:rsidRDefault="00965C7C" w:rsidP="00965C7C">
      <w:pPr>
        <w:jc w:val="both"/>
        <w:rPr>
          <w:bCs/>
          <w:i/>
        </w:rPr>
      </w:pPr>
    </w:p>
    <w:p w14:paraId="69DED688" w14:textId="77777777" w:rsidR="00965C7C" w:rsidRPr="007C58A1" w:rsidRDefault="00965C7C" w:rsidP="00965C7C">
      <w:pPr>
        <w:spacing w:line="360" w:lineRule="auto"/>
        <w:jc w:val="both"/>
        <w:rPr>
          <w:b/>
          <w:u w:val="single"/>
        </w:rPr>
      </w:pPr>
      <w:r w:rsidRPr="007C58A1">
        <w:rPr>
          <w:b/>
          <w:u w:val="single"/>
        </w:rPr>
        <w:t>Výchovné a vzdělávací strategie pro rozvoj klíčových kompetencí</w:t>
      </w:r>
      <w:r w:rsidRPr="007C58A1">
        <w:rPr>
          <w:b/>
        </w:rPr>
        <w:t>:</w:t>
      </w:r>
    </w:p>
    <w:p w14:paraId="24D90FE0" w14:textId="77777777" w:rsidR="00965C7C" w:rsidRPr="007C58A1" w:rsidRDefault="00965C7C" w:rsidP="00965C7C">
      <w:pPr>
        <w:autoSpaceDE w:val="0"/>
        <w:autoSpaceDN w:val="0"/>
        <w:adjustRightInd w:val="0"/>
        <w:rPr>
          <w:color w:val="000000"/>
        </w:rPr>
      </w:pPr>
    </w:p>
    <w:p w14:paraId="3642D081" w14:textId="77777777" w:rsidR="00965C7C" w:rsidRPr="007C58A1" w:rsidRDefault="00965C7C" w:rsidP="00965C7C">
      <w:pPr>
        <w:rPr>
          <w:b/>
          <w:bCs/>
          <w:color w:val="000000"/>
        </w:rPr>
      </w:pPr>
      <w:r w:rsidRPr="007C58A1">
        <w:rPr>
          <w:b/>
          <w:bCs/>
          <w:color w:val="000000"/>
        </w:rPr>
        <w:t>Kompetence k učení</w:t>
      </w:r>
    </w:p>
    <w:p w14:paraId="3C45AD52" w14:textId="77777777" w:rsidR="00965C7C" w:rsidRPr="007C58A1" w:rsidRDefault="00965C7C" w:rsidP="00C20F60">
      <w:pPr>
        <w:pStyle w:val="Odstavecseseznamem"/>
        <w:numPr>
          <w:ilvl w:val="0"/>
          <w:numId w:val="233"/>
        </w:numPr>
        <w:autoSpaceDE w:val="0"/>
        <w:autoSpaceDN w:val="0"/>
        <w:adjustRightInd w:val="0"/>
        <w:spacing w:after="24"/>
        <w:rPr>
          <w:color w:val="000000"/>
        </w:rPr>
      </w:pPr>
      <w:r w:rsidRPr="007C58A1">
        <w:rPr>
          <w:color w:val="000000"/>
        </w:rPr>
        <w:t xml:space="preserve">Na praktických příkladech vysvětlovat smysl a cíl </w:t>
      </w:r>
      <w:r>
        <w:rPr>
          <w:color w:val="000000"/>
        </w:rPr>
        <w:t>využití digitálních zařízení</w:t>
      </w:r>
    </w:p>
    <w:p w14:paraId="5816EF11" w14:textId="77777777" w:rsidR="00965C7C" w:rsidRPr="00DB5E1C" w:rsidRDefault="00965C7C" w:rsidP="00C20F60">
      <w:pPr>
        <w:pStyle w:val="Odstavecseseznamem"/>
        <w:numPr>
          <w:ilvl w:val="0"/>
          <w:numId w:val="233"/>
        </w:numPr>
        <w:autoSpaceDE w:val="0"/>
        <w:autoSpaceDN w:val="0"/>
        <w:adjustRightInd w:val="0"/>
        <w:spacing w:after="24"/>
        <w:rPr>
          <w:color w:val="000000"/>
        </w:rPr>
      </w:pPr>
      <w:r w:rsidRPr="007C58A1">
        <w:rPr>
          <w:color w:val="000000"/>
        </w:rPr>
        <w:t xml:space="preserve">umožňovat žákům ve vhodných případech realizovat vlastní nápady a náměty </w:t>
      </w:r>
    </w:p>
    <w:p w14:paraId="02DE3592" w14:textId="77777777" w:rsidR="00965C7C" w:rsidRPr="007C58A1" w:rsidRDefault="00965C7C" w:rsidP="00C20F60">
      <w:pPr>
        <w:pStyle w:val="Odstavecseseznamem"/>
        <w:numPr>
          <w:ilvl w:val="0"/>
          <w:numId w:val="233"/>
        </w:numPr>
        <w:autoSpaceDE w:val="0"/>
        <w:autoSpaceDN w:val="0"/>
        <w:adjustRightInd w:val="0"/>
        <w:spacing w:after="24"/>
        <w:rPr>
          <w:color w:val="000000"/>
        </w:rPr>
      </w:pPr>
      <w:r w:rsidRPr="007C58A1">
        <w:rPr>
          <w:color w:val="000000"/>
        </w:rPr>
        <w:t xml:space="preserve">podporovat využití poznatků z různých vzdělávacích oblastí </w:t>
      </w:r>
    </w:p>
    <w:p w14:paraId="21B9E613" w14:textId="77777777" w:rsidR="00965C7C" w:rsidRPr="007C58A1" w:rsidRDefault="00965C7C" w:rsidP="00C20F60">
      <w:pPr>
        <w:pStyle w:val="Odstavecseseznamem"/>
        <w:numPr>
          <w:ilvl w:val="0"/>
          <w:numId w:val="233"/>
        </w:numPr>
        <w:autoSpaceDE w:val="0"/>
        <w:autoSpaceDN w:val="0"/>
        <w:adjustRightInd w:val="0"/>
        <w:rPr>
          <w:color w:val="000000"/>
        </w:rPr>
      </w:pPr>
      <w:r w:rsidRPr="007C58A1">
        <w:rPr>
          <w:color w:val="000000"/>
        </w:rPr>
        <w:t xml:space="preserve">uplatňovat individuální přístup k žákům. </w:t>
      </w:r>
    </w:p>
    <w:p w14:paraId="73BC3E0B" w14:textId="77777777" w:rsidR="00965C7C" w:rsidRPr="007C58A1" w:rsidRDefault="00965C7C" w:rsidP="00965C7C">
      <w:pPr>
        <w:autoSpaceDE w:val="0"/>
        <w:autoSpaceDN w:val="0"/>
        <w:adjustRightInd w:val="0"/>
        <w:rPr>
          <w:color w:val="000000"/>
        </w:rPr>
      </w:pPr>
    </w:p>
    <w:p w14:paraId="17A5265B" w14:textId="77777777" w:rsidR="00965C7C" w:rsidRPr="007C58A1" w:rsidRDefault="00965C7C" w:rsidP="00965C7C">
      <w:pPr>
        <w:autoSpaceDE w:val="0"/>
        <w:autoSpaceDN w:val="0"/>
        <w:adjustRightInd w:val="0"/>
        <w:rPr>
          <w:color w:val="000000"/>
        </w:rPr>
      </w:pPr>
      <w:r w:rsidRPr="007C58A1">
        <w:rPr>
          <w:b/>
          <w:bCs/>
          <w:color w:val="000000"/>
        </w:rPr>
        <w:t xml:space="preserve">Kompetence k řešení problémů </w:t>
      </w:r>
    </w:p>
    <w:p w14:paraId="35BD3C5D" w14:textId="77777777" w:rsidR="00965C7C" w:rsidRPr="007C58A1" w:rsidRDefault="00965C7C" w:rsidP="00C20F60">
      <w:pPr>
        <w:pStyle w:val="Odstavecseseznamem"/>
        <w:numPr>
          <w:ilvl w:val="0"/>
          <w:numId w:val="234"/>
        </w:numPr>
        <w:autoSpaceDE w:val="0"/>
        <w:autoSpaceDN w:val="0"/>
        <w:adjustRightInd w:val="0"/>
        <w:spacing w:after="19"/>
        <w:rPr>
          <w:color w:val="000000"/>
        </w:rPr>
      </w:pPr>
      <w:r w:rsidRPr="007C58A1">
        <w:rPr>
          <w:color w:val="000000"/>
        </w:rPr>
        <w:t xml:space="preserve">Podporovat samostatnost, tvořivost a logické myšlení, týmovou spolupráci a vytrvalost </w:t>
      </w:r>
    </w:p>
    <w:p w14:paraId="37C18451" w14:textId="77777777" w:rsidR="00965C7C" w:rsidRPr="007C58A1" w:rsidRDefault="00965C7C" w:rsidP="00C20F60">
      <w:pPr>
        <w:pStyle w:val="Odstavecseseznamem"/>
        <w:numPr>
          <w:ilvl w:val="0"/>
          <w:numId w:val="234"/>
        </w:numPr>
        <w:autoSpaceDE w:val="0"/>
        <w:autoSpaceDN w:val="0"/>
        <w:adjustRightInd w:val="0"/>
        <w:spacing w:after="19"/>
        <w:rPr>
          <w:color w:val="000000"/>
        </w:rPr>
      </w:pPr>
      <w:r w:rsidRPr="007C58A1">
        <w:rPr>
          <w:color w:val="000000"/>
        </w:rPr>
        <w:t>učit žáky řešit problémové situace, propojovat znalost</w:t>
      </w:r>
      <w:r>
        <w:rPr>
          <w:color w:val="000000"/>
        </w:rPr>
        <w:t>i z více vyučovacích předmětů a </w:t>
      </w:r>
      <w:r w:rsidRPr="007C58A1">
        <w:rPr>
          <w:color w:val="000000"/>
        </w:rPr>
        <w:t xml:space="preserve">jejich využití v praktickém životě </w:t>
      </w:r>
    </w:p>
    <w:p w14:paraId="15FDEAAD" w14:textId="77777777" w:rsidR="00965C7C" w:rsidRPr="00DB5E1C" w:rsidRDefault="00965C7C" w:rsidP="00C20F60">
      <w:pPr>
        <w:pStyle w:val="Odstavecseseznamem"/>
        <w:numPr>
          <w:ilvl w:val="0"/>
          <w:numId w:val="234"/>
        </w:numPr>
        <w:autoSpaceDE w:val="0"/>
        <w:autoSpaceDN w:val="0"/>
        <w:adjustRightInd w:val="0"/>
        <w:rPr>
          <w:color w:val="000000"/>
        </w:rPr>
      </w:pPr>
      <w:r w:rsidRPr="007C58A1">
        <w:rPr>
          <w:color w:val="000000"/>
        </w:rPr>
        <w:t xml:space="preserve">učit žáky srozumitelně vyjadřovat svůj názor, respektovat názor druhého, jak přijat konstruktivní kritiku. </w:t>
      </w:r>
    </w:p>
    <w:p w14:paraId="49209AC1" w14:textId="77777777" w:rsidR="00965C7C" w:rsidRPr="007C58A1" w:rsidRDefault="00965C7C" w:rsidP="00965C7C">
      <w:pPr>
        <w:autoSpaceDE w:val="0"/>
        <w:autoSpaceDN w:val="0"/>
        <w:adjustRightInd w:val="0"/>
        <w:rPr>
          <w:color w:val="000000"/>
        </w:rPr>
      </w:pPr>
    </w:p>
    <w:p w14:paraId="02DDC8E4" w14:textId="77777777" w:rsidR="00965C7C" w:rsidRPr="007C58A1" w:rsidRDefault="00965C7C" w:rsidP="00965C7C">
      <w:pPr>
        <w:autoSpaceDE w:val="0"/>
        <w:autoSpaceDN w:val="0"/>
        <w:adjustRightInd w:val="0"/>
        <w:rPr>
          <w:color w:val="000000"/>
        </w:rPr>
      </w:pPr>
      <w:r w:rsidRPr="007C58A1">
        <w:rPr>
          <w:b/>
          <w:bCs/>
          <w:color w:val="000000"/>
        </w:rPr>
        <w:t xml:space="preserve">Kompetence komunikativní </w:t>
      </w:r>
    </w:p>
    <w:p w14:paraId="11708017" w14:textId="77777777" w:rsidR="00965C7C" w:rsidRPr="007C58A1" w:rsidRDefault="00965C7C" w:rsidP="00C20F60">
      <w:pPr>
        <w:pStyle w:val="Odstavecseseznamem"/>
        <w:numPr>
          <w:ilvl w:val="0"/>
          <w:numId w:val="235"/>
        </w:numPr>
        <w:autoSpaceDE w:val="0"/>
        <w:autoSpaceDN w:val="0"/>
        <w:adjustRightInd w:val="0"/>
        <w:spacing w:after="22"/>
        <w:rPr>
          <w:color w:val="000000"/>
        </w:rPr>
      </w:pPr>
      <w:r w:rsidRPr="007C58A1">
        <w:rPr>
          <w:color w:val="000000"/>
        </w:rPr>
        <w:t>Důslednou kontrolou podporovat u žáků dodržování pravidel stanovených v řádu odborných učeben, používání počítačové techniky</w:t>
      </w:r>
    </w:p>
    <w:p w14:paraId="23EE9ABF" w14:textId="77777777" w:rsidR="00965C7C" w:rsidRPr="007C58A1" w:rsidRDefault="00965C7C" w:rsidP="00C20F60">
      <w:pPr>
        <w:pStyle w:val="Odstavecseseznamem"/>
        <w:numPr>
          <w:ilvl w:val="0"/>
          <w:numId w:val="235"/>
        </w:numPr>
        <w:autoSpaceDE w:val="0"/>
        <w:autoSpaceDN w:val="0"/>
        <w:adjustRightInd w:val="0"/>
        <w:spacing w:after="22"/>
        <w:rPr>
          <w:color w:val="000000"/>
        </w:rPr>
      </w:pPr>
      <w:r w:rsidRPr="007C58A1">
        <w:rPr>
          <w:color w:val="000000"/>
        </w:rPr>
        <w:t xml:space="preserve">cíleně využívat příležitosti k tomu, aby žáci rozvíjeli svou slovní zásobu, vedli diskusi nebo dialog a své názory opírali o logické argumenty </w:t>
      </w:r>
    </w:p>
    <w:p w14:paraId="13B35832" w14:textId="77777777" w:rsidR="00965C7C" w:rsidRPr="007C58A1" w:rsidRDefault="00965C7C" w:rsidP="00C20F60">
      <w:pPr>
        <w:pStyle w:val="Odstavecseseznamem"/>
        <w:numPr>
          <w:ilvl w:val="0"/>
          <w:numId w:val="235"/>
        </w:numPr>
        <w:autoSpaceDE w:val="0"/>
        <w:autoSpaceDN w:val="0"/>
        <w:adjustRightInd w:val="0"/>
        <w:rPr>
          <w:color w:val="000000"/>
        </w:rPr>
      </w:pPr>
      <w:r w:rsidRPr="007C58A1">
        <w:rPr>
          <w:color w:val="000000"/>
        </w:rPr>
        <w:t xml:space="preserve">vyžadovat prezentaci výsledků žákovy práce. </w:t>
      </w:r>
    </w:p>
    <w:p w14:paraId="624B4297" w14:textId="77777777" w:rsidR="00965C7C" w:rsidRPr="007C58A1" w:rsidRDefault="00965C7C" w:rsidP="00965C7C">
      <w:pPr>
        <w:autoSpaceDE w:val="0"/>
        <w:autoSpaceDN w:val="0"/>
        <w:adjustRightInd w:val="0"/>
        <w:rPr>
          <w:color w:val="000000"/>
        </w:rPr>
      </w:pPr>
    </w:p>
    <w:p w14:paraId="7C467F2E" w14:textId="77777777" w:rsidR="00965C7C" w:rsidRPr="007C58A1" w:rsidRDefault="00965C7C" w:rsidP="00965C7C">
      <w:pPr>
        <w:autoSpaceDE w:val="0"/>
        <w:autoSpaceDN w:val="0"/>
        <w:adjustRightInd w:val="0"/>
        <w:rPr>
          <w:color w:val="000000"/>
        </w:rPr>
      </w:pPr>
      <w:r w:rsidRPr="007C58A1">
        <w:rPr>
          <w:b/>
          <w:bCs/>
          <w:color w:val="000000"/>
        </w:rPr>
        <w:t xml:space="preserve">Kompetence sociální a personální </w:t>
      </w:r>
    </w:p>
    <w:p w14:paraId="378A103B" w14:textId="77777777" w:rsidR="00965C7C" w:rsidRPr="007C58A1" w:rsidRDefault="00965C7C" w:rsidP="00C20F60">
      <w:pPr>
        <w:pStyle w:val="Odstavecseseznamem"/>
        <w:numPr>
          <w:ilvl w:val="0"/>
          <w:numId w:val="236"/>
        </w:numPr>
        <w:autoSpaceDE w:val="0"/>
        <w:autoSpaceDN w:val="0"/>
        <w:adjustRightInd w:val="0"/>
        <w:spacing w:after="21"/>
        <w:rPr>
          <w:color w:val="000000"/>
        </w:rPr>
      </w:pPr>
      <w:r w:rsidRPr="007C58A1">
        <w:rPr>
          <w:color w:val="000000"/>
        </w:rPr>
        <w:t xml:space="preserve">Organizací a kontrolou skupinové práce vést žáky k tomu, aby si rozdělili úlohy podle znalostí a dovedností jednotlivých členů skupiny </w:t>
      </w:r>
    </w:p>
    <w:p w14:paraId="469D7F79" w14:textId="77777777" w:rsidR="00965C7C" w:rsidRPr="007C58A1" w:rsidRDefault="00965C7C" w:rsidP="00C20F60">
      <w:pPr>
        <w:pStyle w:val="Odstavecseseznamem"/>
        <w:numPr>
          <w:ilvl w:val="0"/>
          <w:numId w:val="236"/>
        </w:numPr>
        <w:autoSpaceDE w:val="0"/>
        <w:autoSpaceDN w:val="0"/>
        <w:adjustRightInd w:val="0"/>
        <w:spacing w:after="21"/>
        <w:rPr>
          <w:color w:val="000000"/>
        </w:rPr>
      </w:pPr>
      <w:r w:rsidRPr="007C58A1">
        <w:rPr>
          <w:color w:val="000000"/>
        </w:rPr>
        <w:t xml:space="preserve">organizovat vyučovací hodiny tak, aby v případě, že zadaný úkol žáci rychle splní, nabídli svoji pomoc pomalejšímu spolužákovi </w:t>
      </w:r>
    </w:p>
    <w:p w14:paraId="23302F35" w14:textId="77777777" w:rsidR="00965C7C" w:rsidRPr="007C58A1" w:rsidRDefault="00965C7C" w:rsidP="00C20F60">
      <w:pPr>
        <w:pStyle w:val="Odstavecseseznamem"/>
        <w:numPr>
          <w:ilvl w:val="0"/>
          <w:numId w:val="236"/>
        </w:numPr>
        <w:autoSpaceDE w:val="0"/>
        <w:autoSpaceDN w:val="0"/>
        <w:adjustRightInd w:val="0"/>
        <w:spacing w:after="21"/>
        <w:rPr>
          <w:color w:val="000000"/>
        </w:rPr>
      </w:pPr>
      <w:r w:rsidRPr="007C58A1">
        <w:rPr>
          <w:color w:val="000000"/>
        </w:rPr>
        <w:t xml:space="preserve">učit ohleduplnému a uctivému jednání, umožňovat žákovi zažít úspěch </w:t>
      </w:r>
    </w:p>
    <w:p w14:paraId="0A8FCD76" w14:textId="77777777" w:rsidR="00965C7C" w:rsidRPr="007C58A1" w:rsidRDefault="00965C7C" w:rsidP="00C20F60">
      <w:pPr>
        <w:pStyle w:val="Odstavecseseznamem"/>
        <w:numPr>
          <w:ilvl w:val="0"/>
          <w:numId w:val="236"/>
        </w:numPr>
        <w:autoSpaceDE w:val="0"/>
        <w:autoSpaceDN w:val="0"/>
        <w:adjustRightInd w:val="0"/>
        <w:rPr>
          <w:color w:val="000000"/>
        </w:rPr>
      </w:pPr>
      <w:r w:rsidRPr="007C58A1">
        <w:rPr>
          <w:color w:val="000000"/>
        </w:rPr>
        <w:t xml:space="preserve">předkládat dostatečné množství příkladů pro vytváření </w:t>
      </w:r>
      <w:r>
        <w:rPr>
          <w:color w:val="000000"/>
        </w:rPr>
        <w:t>potřeby v klidném, přátelském a </w:t>
      </w:r>
      <w:r w:rsidRPr="007C58A1">
        <w:rPr>
          <w:color w:val="000000"/>
        </w:rPr>
        <w:t xml:space="preserve">smysluplném prostředí. </w:t>
      </w:r>
    </w:p>
    <w:p w14:paraId="49C9ED1A" w14:textId="77777777" w:rsidR="00965C7C" w:rsidRPr="007C58A1" w:rsidRDefault="00965C7C" w:rsidP="00965C7C">
      <w:pPr>
        <w:autoSpaceDE w:val="0"/>
        <w:autoSpaceDN w:val="0"/>
        <w:adjustRightInd w:val="0"/>
        <w:rPr>
          <w:color w:val="000000"/>
        </w:rPr>
      </w:pPr>
    </w:p>
    <w:p w14:paraId="6299D1FD" w14:textId="77777777" w:rsidR="00965C7C" w:rsidRDefault="00965C7C" w:rsidP="00965C7C">
      <w:pPr>
        <w:autoSpaceDE w:val="0"/>
        <w:autoSpaceDN w:val="0"/>
        <w:adjustRightInd w:val="0"/>
        <w:rPr>
          <w:b/>
          <w:bCs/>
          <w:color w:val="000000"/>
        </w:rPr>
      </w:pPr>
    </w:p>
    <w:p w14:paraId="4219C50E" w14:textId="77777777" w:rsidR="00965C7C" w:rsidRPr="007C58A1" w:rsidRDefault="00965C7C" w:rsidP="00965C7C">
      <w:pPr>
        <w:autoSpaceDE w:val="0"/>
        <w:autoSpaceDN w:val="0"/>
        <w:adjustRightInd w:val="0"/>
        <w:rPr>
          <w:color w:val="000000"/>
        </w:rPr>
      </w:pPr>
      <w:r w:rsidRPr="007C58A1">
        <w:rPr>
          <w:b/>
          <w:bCs/>
          <w:color w:val="000000"/>
        </w:rPr>
        <w:lastRenderedPageBreak/>
        <w:t xml:space="preserve">Kompetence občanské </w:t>
      </w:r>
    </w:p>
    <w:p w14:paraId="71A9845F" w14:textId="77777777" w:rsidR="00965C7C" w:rsidRPr="007C58A1" w:rsidRDefault="00965C7C" w:rsidP="00C20F60">
      <w:pPr>
        <w:pStyle w:val="Odstavecseseznamem"/>
        <w:numPr>
          <w:ilvl w:val="0"/>
          <w:numId w:val="237"/>
        </w:numPr>
        <w:autoSpaceDE w:val="0"/>
        <w:autoSpaceDN w:val="0"/>
        <w:adjustRightInd w:val="0"/>
        <w:spacing w:after="19"/>
        <w:rPr>
          <w:color w:val="000000"/>
        </w:rPr>
      </w:pPr>
      <w:r w:rsidRPr="007C58A1">
        <w:rPr>
          <w:color w:val="000000"/>
        </w:rPr>
        <w:t xml:space="preserve">Povzbuzováním a odpovídajícím hodnocením podporovat u žáků zájem o </w:t>
      </w:r>
      <w:r>
        <w:rPr>
          <w:color w:val="000000"/>
        </w:rPr>
        <w:t>digitální technologie</w:t>
      </w:r>
      <w:r w:rsidRPr="007C58A1">
        <w:rPr>
          <w:color w:val="000000"/>
        </w:rPr>
        <w:t xml:space="preserve"> a snahu zlepšovat své výsledky </w:t>
      </w:r>
    </w:p>
    <w:p w14:paraId="0F482BFF" w14:textId="77777777" w:rsidR="00965C7C" w:rsidRPr="007C58A1" w:rsidRDefault="00965C7C" w:rsidP="00C20F60">
      <w:pPr>
        <w:pStyle w:val="Odstavecseseznamem"/>
        <w:numPr>
          <w:ilvl w:val="0"/>
          <w:numId w:val="237"/>
        </w:numPr>
        <w:autoSpaceDE w:val="0"/>
        <w:autoSpaceDN w:val="0"/>
        <w:adjustRightInd w:val="0"/>
        <w:rPr>
          <w:color w:val="000000"/>
        </w:rPr>
      </w:pPr>
      <w:r w:rsidRPr="007C58A1">
        <w:rPr>
          <w:color w:val="000000"/>
        </w:rPr>
        <w:t>vést k spoluzodpovědnosti za ochranu životního prostředí  (likvidace a třídění odpadů, skartace materiálů aj.).</w:t>
      </w:r>
    </w:p>
    <w:p w14:paraId="5ECC964C" w14:textId="77777777" w:rsidR="00965C7C" w:rsidRPr="007C58A1" w:rsidRDefault="00965C7C" w:rsidP="00965C7C">
      <w:pPr>
        <w:autoSpaceDE w:val="0"/>
        <w:autoSpaceDN w:val="0"/>
        <w:adjustRightInd w:val="0"/>
        <w:rPr>
          <w:color w:val="000000"/>
        </w:rPr>
      </w:pPr>
    </w:p>
    <w:p w14:paraId="69AED872" w14:textId="77777777" w:rsidR="00965C7C" w:rsidRPr="007C58A1" w:rsidRDefault="00965C7C" w:rsidP="00965C7C">
      <w:pPr>
        <w:autoSpaceDE w:val="0"/>
        <w:autoSpaceDN w:val="0"/>
        <w:adjustRightInd w:val="0"/>
        <w:rPr>
          <w:color w:val="000000"/>
        </w:rPr>
      </w:pPr>
      <w:r w:rsidRPr="007C58A1">
        <w:rPr>
          <w:b/>
          <w:bCs/>
          <w:color w:val="000000"/>
        </w:rPr>
        <w:t xml:space="preserve">Kompetence pracovní </w:t>
      </w:r>
    </w:p>
    <w:p w14:paraId="73B26A66" w14:textId="77777777" w:rsidR="00965C7C" w:rsidRPr="007C58A1" w:rsidRDefault="00965C7C" w:rsidP="00C20F60">
      <w:pPr>
        <w:pStyle w:val="Odstavecseseznamem"/>
        <w:numPr>
          <w:ilvl w:val="0"/>
          <w:numId w:val="238"/>
        </w:numPr>
        <w:autoSpaceDE w:val="0"/>
        <w:autoSpaceDN w:val="0"/>
        <w:adjustRightInd w:val="0"/>
        <w:spacing w:after="21"/>
        <w:rPr>
          <w:color w:val="000000"/>
        </w:rPr>
      </w:pPr>
      <w:r w:rsidRPr="007C58A1">
        <w:rPr>
          <w:color w:val="000000"/>
        </w:rPr>
        <w:t xml:space="preserve">Důslednou kontrolou vést žáky ke kladnému vztahu k práci samostatné i týmové, plnění povinností a závazků v životě </w:t>
      </w:r>
    </w:p>
    <w:p w14:paraId="1EA8B4DB" w14:textId="77777777" w:rsidR="00965C7C" w:rsidRPr="007C58A1" w:rsidRDefault="00965C7C" w:rsidP="00C20F60">
      <w:pPr>
        <w:pStyle w:val="Odstavecseseznamem"/>
        <w:numPr>
          <w:ilvl w:val="0"/>
          <w:numId w:val="238"/>
        </w:numPr>
        <w:autoSpaceDE w:val="0"/>
        <w:autoSpaceDN w:val="0"/>
        <w:adjustRightInd w:val="0"/>
        <w:spacing w:after="21"/>
        <w:rPr>
          <w:color w:val="000000"/>
        </w:rPr>
      </w:pPr>
      <w:r w:rsidRPr="007C58A1">
        <w:rPr>
          <w:color w:val="000000"/>
        </w:rPr>
        <w:t xml:space="preserve">nabízet žákům dostatek situací k vytváření pozitivního vztahu k pracovním povinnostem </w:t>
      </w:r>
    </w:p>
    <w:p w14:paraId="492EFB51" w14:textId="77777777" w:rsidR="00965C7C" w:rsidRPr="007C58A1" w:rsidRDefault="00965C7C" w:rsidP="00C20F60">
      <w:pPr>
        <w:pStyle w:val="Odstavecseseznamem"/>
        <w:numPr>
          <w:ilvl w:val="0"/>
          <w:numId w:val="238"/>
        </w:numPr>
        <w:autoSpaceDE w:val="0"/>
        <w:autoSpaceDN w:val="0"/>
        <w:adjustRightInd w:val="0"/>
        <w:spacing w:after="21"/>
        <w:rPr>
          <w:color w:val="000000"/>
        </w:rPr>
      </w:pPr>
      <w:r w:rsidRPr="007C58A1">
        <w:rPr>
          <w:color w:val="000000"/>
        </w:rPr>
        <w:t xml:space="preserve">vhodnou volbou úkolů různé obtížnosti a jejich následným rozborem vést žáky k tomu, aby si efektivně naplánovali plnění úkolů </w:t>
      </w:r>
    </w:p>
    <w:p w14:paraId="2A6C3063" w14:textId="77777777" w:rsidR="00965C7C" w:rsidRDefault="00965C7C" w:rsidP="00C20F60">
      <w:pPr>
        <w:pStyle w:val="Odstavecseseznamem"/>
        <w:numPr>
          <w:ilvl w:val="0"/>
          <w:numId w:val="238"/>
        </w:numPr>
        <w:autoSpaceDE w:val="0"/>
        <w:autoSpaceDN w:val="0"/>
        <w:adjustRightInd w:val="0"/>
        <w:rPr>
          <w:color w:val="000000"/>
        </w:rPr>
      </w:pPr>
      <w:r w:rsidRPr="007C58A1">
        <w:rPr>
          <w:color w:val="000000"/>
        </w:rPr>
        <w:t>doporučovat žákům využívat různé zdroje informací a učit je hodnotit výsledky své i cizí práce z hlediska kvality, funkčnosti, ochrany životního pro</w:t>
      </w:r>
      <w:r>
        <w:rPr>
          <w:color w:val="000000"/>
        </w:rPr>
        <w:t>středí a ochrany zdraví svého i </w:t>
      </w:r>
      <w:r w:rsidRPr="007C58A1">
        <w:rPr>
          <w:color w:val="000000"/>
        </w:rPr>
        <w:t xml:space="preserve">zdraví ostatních. </w:t>
      </w:r>
    </w:p>
    <w:p w14:paraId="13891744" w14:textId="77777777" w:rsidR="00965C7C" w:rsidRDefault="00965C7C" w:rsidP="00965C7C">
      <w:pPr>
        <w:pStyle w:val="Odstavecseseznamem"/>
        <w:autoSpaceDE w:val="0"/>
        <w:autoSpaceDN w:val="0"/>
        <w:adjustRightInd w:val="0"/>
        <w:ind w:left="780"/>
        <w:rPr>
          <w:color w:val="000000"/>
        </w:rPr>
      </w:pPr>
    </w:p>
    <w:p w14:paraId="0D4E4241" w14:textId="77777777" w:rsidR="00965C7C" w:rsidRPr="007C58A1" w:rsidRDefault="00965C7C" w:rsidP="00965C7C">
      <w:pPr>
        <w:pStyle w:val="Odstavecseseznamem"/>
        <w:autoSpaceDE w:val="0"/>
        <w:autoSpaceDN w:val="0"/>
        <w:adjustRightInd w:val="0"/>
        <w:ind w:left="780"/>
        <w:rPr>
          <w:color w:val="000000"/>
        </w:rPr>
      </w:pPr>
    </w:p>
    <w:p w14:paraId="0E507415" w14:textId="77777777" w:rsidR="00965C7C" w:rsidRPr="007C46F6" w:rsidRDefault="00965C7C" w:rsidP="00965C7C">
      <w:pPr>
        <w:rPr>
          <w:b/>
        </w:rPr>
      </w:pPr>
      <w:r w:rsidRPr="00730E8F">
        <w:rPr>
          <w:b/>
        </w:rPr>
        <w:t>Kompetence digitální</w:t>
      </w:r>
    </w:p>
    <w:p w14:paraId="3F821382" w14:textId="77777777" w:rsidR="00965C7C" w:rsidRPr="005870AC" w:rsidRDefault="00965C7C" w:rsidP="00965C7C">
      <w:pPr>
        <w:pStyle w:val="Textkapitolodrky-principy"/>
        <w:rPr>
          <w:sz w:val="24"/>
          <w:szCs w:val="24"/>
        </w:rPr>
      </w:pPr>
      <w:r w:rsidRPr="005870AC">
        <w:rPr>
          <w:sz w:val="24"/>
          <w:szCs w:val="24"/>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7C333FCF" w14:textId="77777777" w:rsidR="00965C7C" w:rsidRPr="005870AC" w:rsidRDefault="00965C7C" w:rsidP="00965C7C">
      <w:pPr>
        <w:pStyle w:val="Textkapitolodrky-principy"/>
        <w:rPr>
          <w:sz w:val="24"/>
          <w:szCs w:val="24"/>
        </w:rPr>
      </w:pPr>
      <w:r w:rsidRPr="005870AC">
        <w:rPr>
          <w:sz w:val="24"/>
          <w:szCs w:val="24"/>
        </w:rPr>
        <w:t xml:space="preserve">získává, vyhledává, kriticky posuzuje, spravuje a sdílí data, informace a digitální obsah, k tomu volí postupy, způsoby a prostředky, které odpovídají konkrétní situaci a účelu </w:t>
      </w:r>
    </w:p>
    <w:p w14:paraId="5523E361" w14:textId="77777777" w:rsidR="00965C7C" w:rsidRPr="005870AC" w:rsidRDefault="00965C7C" w:rsidP="00965C7C">
      <w:pPr>
        <w:pStyle w:val="Textkapitolodrky-principy"/>
        <w:rPr>
          <w:sz w:val="24"/>
          <w:szCs w:val="24"/>
        </w:rPr>
      </w:pPr>
      <w:r w:rsidRPr="005870AC">
        <w:rPr>
          <w:sz w:val="24"/>
          <w:szCs w:val="24"/>
        </w:rPr>
        <w:t xml:space="preserve">vytváří a upravuje digitální obsah, kombinuje různé formáty, vyjadřuje se za pomoci digitálních prostředků </w:t>
      </w:r>
    </w:p>
    <w:p w14:paraId="5CD6F1C1" w14:textId="77777777" w:rsidR="00965C7C" w:rsidRPr="005870AC" w:rsidRDefault="00965C7C" w:rsidP="00965C7C">
      <w:pPr>
        <w:pStyle w:val="Textkapitolodrky-principy"/>
        <w:rPr>
          <w:sz w:val="24"/>
          <w:szCs w:val="24"/>
        </w:rPr>
      </w:pPr>
      <w:r w:rsidRPr="005870AC">
        <w:rPr>
          <w:sz w:val="24"/>
          <w:szCs w:val="24"/>
        </w:rPr>
        <w:t xml:space="preserve">využívá digitální technologie, aby si usnadnil práci, zautomatizoval rutinní činnosti, zefektivnil či zjednodušil své pracovní postupy a zkvalitnil výsledky své práce </w:t>
      </w:r>
    </w:p>
    <w:p w14:paraId="3D055A12" w14:textId="77777777" w:rsidR="00965C7C" w:rsidRPr="005870AC" w:rsidRDefault="00965C7C" w:rsidP="00965C7C">
      <w:pPr>
        <w:pStyle w:val="Textkapitolodrky-principy"/>
        <w:rPr>
          <w:sz w:val="24"/>
          <w:szCs w:val="24"/>
        </w:rPr>
      </w:pPr>
      <w:r w:rsidRPr="005870AC">
        <w:rPr>
          <w:sz w:val="24"/>
          <w:szCs w:val="24"/>
        </w:rPr>
        <w:t xml:space="preserve">chápe význam digitálních technologií pro lidskou společnost, seznamuje se s novými technologiemi, kriticky hodnotí jejich přínosy a reflektuje rizika jejich využívání </w:t>
      </w:r>
    </w:p>
    <w:p w14:paraId="49BFFFF0" w14:textId="67DC670C" w:rsidR="00965C7C" w:rsidRDefault="00965C7C" w:rsidP="00965C7C">
      <w:pPr>
        <w:pStyle w:val="Textkapitolodrky-principy"/>
        <w:spacing w:after="120"/>
        <w:ind w:left="357" w:hanging="357"/>
        <w:rPr>
          <w:sz w:val="24"/>
          <w:szCs w:val="24"/>
        </w:rPr>
        <w:sectPr w:rsidR="00965C7C" w:rsidSect="00965C7C">
          <w:pgSz w:w="11906" w:h="16838"/>
          <w:pgMar w:top="1418" w:right="1418" w:bottom="1418" w:left="1418" w:header="708" w:footer="708" w:gutter="0"/>
          <w:cols w:space="708"/>
          <w:noEndnote/>
        </w:sectPr>
      </w:pPr>
      <w:r w:rsidRPr="005870AC">
        <w:rPr>
          <w:sz w:val="24"/>
          <w:szCs w:val="24"/>
        </w:rPr>
        <w:t>předchází situacím ohrožujícím bezpečnost zařízení i dat, situacím s negativním dopadem na jeho tělesné a duševní zdraví i zdraví ostatních; při spolup</w:t>
      </w:r>
      <w:r>
        <w:rPr>
          <w:sz w:val="24"/>
          <w:szCs w:val="24"/>
        </w:rPr>
        <w:t>ráci, komunikaci a sdílení infor</w:t>
      </w:r>
      <w:r w:rsidRPr="005870AC">
        <w:rPr>
          <w:sz w:val="24"/>
          <w:szCs w:val="24"/>
        </w:rPr>
        <w:t>mací v digitálním prostředí jedná eticky</w:t>
      </w:r>
      <w:r>
        <w:rPr>
          <w:sz w:val="24"/>
          <w:szCs w:val="24"/>
        </w:rPr>
        <w:t>.</w:t>
      </w:r>
    </w:p>
    <w:p w14:paraId="115D4008" w14:textId="6A913A2A" w:rsidR="00965C7C" w:rsidRPr="005870AC" w:rsidRDefault="00965C7C" w:rsidP="00965C7C">
      <w:pPr>
        <w:pStyle w:val="Textkapitolodrky-principy"/>
        <w:numPr>
          <w:ilvl w:val="0"/>
          <w:numId w:val="0"/>
        </w:numPr>
        <w:spacing w:after="120"/>
        <w:rPr>
          <w:sz w:val="24"/>
          <w:szCs w:val="24"/>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847"/>
        <w:gridCol w:w="6164"/>
        <w:gridCol w:w="3961"/>
      </w:tblGrid>
      <w:tr w:rsidR="00965C7C" w:rsidRPr="009F7433" w14:paraId="77FFC501" w14:textId="77777777" w:rsidTr="00965C7C">
        <w:trPr>
          <w:trHeight w:val="609"/>
        </w:trPr>
        <w:tc>
          <w:tcPr>
            <w:tcW w:w="3847" w:type="dxa"/>
            <w:tcBorders>
              <w:right w:val="nil"/>
            </w:tcBorders>
            <w:shd w:val="clear" w:color="auto" w:fill="EEECE1"/>
            <w:vAlign w:val="center"/>
          </w:tcPr>
          <w:p w14:paraId="38843DA1" w14:textId="77777777" w:rsidR="00965C7C" w:rsidRPr="00DA3767" w:rsidRDefault="00965C7C" w:rsidP="00305C52">
            <w:pPr>
              <w:jc w:val="center"/>
              <w:rPr>
                <w:rFonts w:ascii="Arial Black" w:hAnsi="Arial Black"/>
                <w:color w:val="FF0000"/>
                <w:sz w:val="23"/>
                <w:szCs w:val="23"/>
              </w:rPr>
            </w:pPr>
            <w:r>
              <w:rPr>
                <w:rFonts w:ascii="Arial Black" w:hAnsi="Arial Black"/>
                <w:color w:val="FF0000"/>
                <w:sz w:val="23"/>
                <w:szCs w:val="23"/>
              </w:rPr>
              <w:t>Pracovní činnosti</w:t>
            </w:r>
          </w:p>
        </w:tc>
        <w:tc>
          <w:tcPr>
            <w:tcW w:w="10125" w:type="dxa"/>
            <w:gridSpan w:val="2"/>
            <w:tcBorders>
              <w:left w:val="nil"/>
            </w:tcBorders>
            <w:shd w:val="clear" w:color="auto" w:fill="EEECE1"/>
            <w:vAlign w:val="center"/>
          </w:tcPr>
          <w:p w14:paraId="443D1FF5" w14:textId="77777777" w:rsidR="00965C7C" w:rsidRPr="00DA3767" w:rsidRDefault="00965C7C" w:rsidP="00305C52">
            <w:pPr>
              <w:rPr>
                <w:rFonts w:ascii="Arial Black" w:hAnsi="Arial Black" w:cs="Arial"/>
                <w:color w:val="FF0000"/>
                <w:sz w:val="23"/>
                <w:szCs w:val="23"/>
              </w:rPr>
            </w:pPr>
            <w:r>
              <w:rPr>
                <w:rFonts w:ascii="Arial Black" w:hAnsi="Arial Black" w:cs="Arial"/>
                <w:noProof/>
                <w:color w:val="FF0000"/>
                <w:sz w:val="23"/>
                <w:szCs w:val="23"/>
              </w:rPr>
              <w:t xml:space="preserve"> Využití digitálních technologií                            8., 9. ročník</w:t>
            </w:r>
          </w:p>
        </w:tc>
      </w:tr>
      <w:tr w:rsidR="00965C7C" w:rsidRPr="009F7433" w14:paraId="3D1999C2" w14:textId="77777777" w:rsidTr="00965C7C">
        <w:trPr>
          <w:trHeight w:val="862"/>
        </w:trPr>
        <w:tc>
          <w:tcPr>
            <w:tcW w:w="3847" w:type="dxa"/>
            <w:shd w:val="clear" w:color="auto" w:fill="DBE5F1"/>
            <w:vAlign w:val="center"/>
          </w:tcPr>
          <w:p w14:paraId="2A35B0C0" w14:textId="77777777" w:rsidR="00965C7C" w:rsidRPr="009F7433" w:rsidRDefault="00965C7C" w:rsidP="00305C52">
            <w:pPr>
              <w:jc w:val="center"/>
              <w:rPr>
                <w:rFonts w:ascii="Arial Black" w:hAnsi="Arial Black"/>
                <w:sz w:val="19"/>
                <w:szCs w:val="19"/>
              </w:rPr>
            </w:pPr>
            <w:r w:rsidRPr="009F7433">
              <w:rPr>
                <w:rFonts w:ascii="Arial Black" w:hAnsi="Arial Black"/>
                <w:sz w:val="19"/>
                <w:szCs w:val="19"/>
              </w:rPr>
              <w:t>Učivo</w:t>
            </w:r>
          </w:p>
        </w:tc>
        <w:tc>
          <w:tcPr>
            <w:tcW w:w="6164" w:type="dxa"/>
            <w:shd w:val="clear" w:color="auto" w:fill="F2DBDB"/>
            <w:vAlign w:val="center"/>
          </w:tcPr>
          <w:p w14:paraId="68CA731D" w14:textId="77777777" w:rsidR="00965C7C" w:rsidRPr="009F7433" w:rsidRDefault="00965C7C" w:rsidP="00305C52">
            <w:pPr>
              <w:jc w:val="center"/>
              <w:rPr>
                <w:rFonts w:ascii="Arial Black" w:hAnsi="Arial Black"/>
                <w:sz w:val="19"/>
                <w:szCs w:val="19"/>
              </w:rPr>
            </w:pPr>
            <w:r w:rsidRPr="009F7433">
              <w:rPr>
                <w:rFonts w:ascii="Arial Black" w:hAnsi="Arial Black"/>
                <w:sz w:val="19"/>
                <w:szCs w:val="19"/>
              </w:rPr>
              <w:t>Školní výstupy</w:t>
            </w:r>
          </w:p>
        </w:tc>
        <w:tc>
          <w:tcPr>
            <w:tcW w:w="3961" w:type="dxa"/>
            <w:shd w:val="clear" w:color="auto" w:fill="DBE5F1"/>
            <w:vAlign w:val="center"/>
          </w:tcPr>
          <w:p w14:paraId="39AF16AC" w14:textId="77777777" w:rsidR="00965C7C" w:rsidRPr="009F7433" w:rsidRDefault="00965C7C" w:rsidP="00305C52">
            <w:pPr>
              <w:jc w:val="center"/>
              <w:rPr>
                <w:rFonts w:ascii="Arial Black" w:hAnsi="Arial Black"/>
                <w:sz w:val="19"/>
                <w:szCs w:val="19"/>
              </w:rPr>
            </w:pPr>
            <w:r w:rsidRPr="009F7433">
              <w:rPr>
                <w:rFonts w:ascii="Arial Black" w:hAnsi="Arial Black"/>
                <w:sz w:val="19"/>
                <w:szCs w:val="19"/>
              </w:rPr>
              <w:t>Přesahy a vazby</w:t>
            </w:r>
          </w:p>
          <w:p w14:paraId="0D0596FC" w14:textId="77777777" w:rsidR="00965C7C" w:rsidRPr="009F7433" w:rsidRDefault="00965C7C" w:rsidP="00305C52">
            <w:pPr>
              <w:jc w:val="center"/>
              <w:rPr>
                <w:rFonts w:ascii="Arial Black" w:hAnsi="Arial Black"/>
                <w:sz w:val="19"/>
                <w:szCs w:val="19"/>
              </w:rPr>
            </w:pPr>
            <w:r w:rsidRPr="009F7433">
              <w:rPr>
                <w:rFonts w:ascii="Arial Black" w:hAnsi="Arial Black"/>
                <w:sz w:val="19"/>
                <w:szCs w:val="19"/>
              </w:rPr>
              <w:t>(mezipředmětové vztahy,</w:t>
            </w:r>
          </w:p>
          <w:p w14:paraId="2A7DF480" w14:textId="77777777" w:rsidR="00965C7C" w:rsidRPr="009F7433" w:rsidRDefault="00965C7C" w:rsidP="00305C52">
            <w:pPr>
              <w:jc w:val="center"/>
              <w:rPr>
                <w:rFonts w:ascii="Arial Black" w:hAnsi="Arial Black"/>
                <w:sz w:val="19"/>
                <w:szCs w:val="19"/>
              </w:rPr>
            </w:pPr>
            <w:r w:rsidRPr="009F7433">
              <w:rPr>
                <w:rFonts w:ascii="Arial Black" w:hAnsi="Arial Black"/>
                <w:sz w:val="19"/>
                <w:szCs w:val="19"/>
              </w:rPr>
              <w:t>průřezová témata)</w:t>
            </w:r>
          </w:p>
        </w:tc>
      </w:tr>
      <w:tr w:rsidR="00965C7C" w:rsidRPr="009F7433" w14:paraId="2E3626DA" w14:textId="77777777" w:rsidTr="00965C7C">
        <w:trPr>
          <w:trHeight w:val="50"/>
        </w:trPr>
        <w:tc>
          <w:tcPr>
            <w:tcW w:w="3847" w:type="dxa"/>
          </w:tcPr>
          <w:p w14:paraId="1A2C775A" w14:textId="77777777" w:rsidR="00965C7C" w:rsidRPr="00CD3C23" w:rsidRDefault="00965C7C" w:rsidP="00305C52">
            <w:pPr>
              <w:rPr>
                <w:rFonts w:ascii="Arial" w:hAnsi="Arial" w:cs="Arial"/>
                <w:b/>
                <w:sz w:val="23"/>
                <w:szCs w:val="23"/>
              </w:rPr>
            </w:pPr>
          </w:p>
          <w:p w14:paraId="36EB834D" w14:textId="77777777" w:rsidR="00965C7C" w:rsidRPr="009F7433" w:rsidRDefault="00965C7C" w:rsidP="00305C52">
            <w:pPr>
              <w:rPr>
                <w:rFonts w:ascii="Arial" w:hAnsi="Arial" w:cs="Arial"/>
                <w:b/>
                <w:color w:val="FF0000"/>
                <w:sz w:val="23"/>
                <w:szCs w:val="23"/>
              </w:rPr>
            </w:pPr>
            <w:r>
              <w:rPr>
                <w:rFonts w:ascii="Arial" w:hAnsi="Arial" w:cs="Arial"/>
                <w:b/>
                <w:color w:val="FF0000"/>
                <w:sz w:val="23"/>
                <w:szCs w:val="23"/>
              </w:rPr>
              <w:t>Problémy digitální techniky</w:t>
            </w:r>
          </w:p>
          <w:p w14:paraId="0418DF04" w14:textId="77777777" w:rsidR="00965C7C" w:rsidRDefault="00965C7C" w:rsidP="00305C52">
            <w:pPr>
              <w:rPr>
                <w:rFonts w:ascii="Arial" w:hAnsi="Arial" w:cs="Arial"/>
                <w:color w:val="FF0000"/>
                <w:sz w:val="23"/>
                <w:szCs w:val="23"/>
              </w:rPr>
            </w:pPr>
            <w:r w:rsidRPr="00005B8B">
              <w:rPr>
                <w:rFonts w:ascii="Arial" w:hAnsi="Arial" w:cs="Arial"/>
                <w:color w:val="FF0000"/>
                <w:sz w:val="23"/>
                <w:szCs w:val="23"/>
              </w:rPr>
              <w:t>-</w:t>
            </w:r>
            <w:r>
              <w:rPr>
                <w:rFonts w:ascii="Arial" w:hAnsi="Arial" w:cs="Arial"/>
                <w:color w:val="FF0000"/>
                <w:sz w:val="23"/>
                <w:szCs w:val="23"/>
              </w:rPr>
              <w:t xml:space="preserve"> diagnostika</w:t>
            </w:r>
          </w:p>
          <w:p w14:paraId="49305F37" w14:textId="77777777" w:rsidR="00965C7C" w:rsidRPr="00005B8B" w:rsidRDefault="00965C7C" w:rsidP="00305C52">
            <w:pPr>
              <w:rPr>
                <w:rFonts w:ascii="Arial" w:hAnsi="Arial" w:cs="Arial"/>
                <w:color w:val="FF0000"/>
                <w:sz w:val="23"/>
                <w:szCs w:val="23"/>
              </w:rPr>
            </w:pPr>
            <w:r>
              <w:rPr>
                <w:rFonts w:ascii="Arial" w:hAnsi="Arial" w:cs="Arial"/>
                <w:color w:val="FF0000"/>
                <w:sz w:val="23"/>
                <w:szCs w:val="23"/>
              </w:rPr>
              <w:t>- řešení</w:t>
            </w:r>
          </w:p>
          <w:p w14:paraId="5FC194C0" w14:textId="77777777" w:rsidR="00965C7C" w:rsidRDefault="00965C7C" w:rsidP="00305C52">
            <w:pPr>
              <w:rPr>
                <w:rFonts w:ascii="Arial" w:hAnsi="Arial" w:cs="Arial"/>
                <w:color w:val="FF0000"/>
                <w:sz w:val="23"/>
                <w:szCs w:val="23"/>
              </w:rPr>
            </w:pPr>
          </w:p>
          <w:p w14:paraId="20746670" w14:textId="77777777" w:rsidR="00965C7C" w:rsidRPr="009F7433" w:rsidRDefault="00965C7C" w:rsidP="00305C52">
            <w:pPr>
              <w:rPr>
                <w:rFonts w:ascii="Arial" w:hAnsi="Arial" w:cs="Arial"/>
                <w:b/>
                <w:color w:val="FF0000"/>
                <w:sz w:val="23"/>
                <w:szCs w:val="23"/>
              </w:rPr>
            </w:pPr>
            <w:r>
              <w:rPr>
                <w:rFonts w:ascii="Arial" w:hAnsi="Arial" w:cs="Arial"/>
                <w:b/>
                <w:color w:val="FF0000"/>
                <w:sz w:val="23"/>
                <w:szCs w:val="23"/>
              </w:rPr>
              <w:t>Propojování digitální techniky</w:t>
            </w:r>
          </w:p>
          <w:p w14:paraId="2C8AA49D" w14:textId="77777777" w:rsidR="00965C7C" w:rsidRDefault="00965C7C" w:rsidP="00305C52">
            <w:pPr>
              <w:rPr>
                <w:rFonts w:ascii="Arial" w:hAnsi="Arial" w:cs="Arial"/>
                <w:color w:val="FF0000"/>
                <w:sz w:val="23"/>
                <w:szCs w:val="23"/>
              </w:rPr>
            </w:pPr>
            <w:r>
              <w:rPr>
                <w:rFonts w:ascii="Arial" w:hAnsi="Arial" w:cs="Arial"/>
                <w:color w:val="FF0000"/>
                <w:sz w:val="23"/>
                <w:szCs w:val="23"/>
              </w:rPr>
              <w:t>-s periferním zařízením</w:t>
            </w:r>
          </w:p>
          <w:p w14:paraId="5DD9F147" w14:textId="77777777" w:rsidR="00965C7C" w:rsidRDefault="00965C7C" w:rsidP="00305C52">
            <w:pPr>
              <w:rPr>
                <w:rFonts w:ascii="Arial" w:hAnsi="Arial" w:cs="Arial"/>
                <w:color w:val="FF0000"/>
                <w:sz w:val="23"/>
                <w:szCs w:val="23"/>
              </w:rPr>
            </w:pPr>
            <w:r>
              <w:rPr>
                <w:rFonts w:ascii="Arial" w:hAnsi="Arial" w:cs="Arial"/>
                <w:color w:val="FF0000"/>
                <w:sz w:val="23"/>
                <w:szCs w:val="23"/>
              </w:rPr>
              <w:t>-digitálním fotoaparátem</w:t>
            </w:r>
          </w:p>
          <w:p w14:paraId="0D0A0D42" w14:textId="77777777" w:rsidR="00965C7C" w:rsidRDefault="00965C7C" w:rsidP="00305C52">
            <w:pPr>
              <w:rPr>
                <w:rFonts w:ascii="Arial" w:hAnsi="Arial" w:cs="Arial"/>
                <w:color w:val="FF0000"/>
                <w:sz w:val="23"/>
                <w:szCs w:val="23"/>
              </w:rPr>
            </w:pPr>
            <w:r>
              <w:rPr>
                <w:rFonts w:ascii="Arial" w:hAnsi="Arial" w:cs="Arial"/>
                <w:color w:val="FF0000"/>
                <w:sz w:val="23"/>
                <w:szCs w:val="23"/>
              </w:rPr>
              <w:t>-videokamerou</w:t>
            </w:r>
          </w:p>
          <w:p w14:paraId="55AB55FF" w14:textId="77777777" w:rsidR="00965C7C" w:rsidRDefault="00965C7C" w:rsidP="00305C52">
            <w:pPr>
              <w:rPr>
                <w:rFonts w:ascii="Arial" w:hAnsi="Arial" w:cs="Arial"/>
                <w:color w:val="FF0000"/>
                <w:sz w:val="23"/>
                <w:szCs w:val="23"/>
              </w:rPr>
            </w:pPr>
            <w:r>
              <w:rPr>
                <w:rFonts w:ascii="Arial" w:hAnsi="Arial" w:cs="Arial"/>
                <w:color w:val="FF0000"/>
                <w:sz w:val="23"/>
                <w:szCs w:val="23"/>
              </w:rPr>
              <w:t>-mobilním telefonem</w:t>
            </w:r>
          </w:p>
          <w:p w14:paraId="290EFA3E" w14:textId="77777777" w:rsidR="00965C7C" w:rsidRDefault="00965C7C" w:rsidP="00305C52">
            <w:pPr>
              <w:rPr>
                <w:rFonts w:ascii="Arial" w:hAnsi="Arial" w:cs="Arial"/>
                <w:color w:val="FF0000"/>
                <w:sz w:val="23"/>
                <w:szCs w:val="23"/>
              </w:rPr>
            </w:pPr>
            <w:r>
              <w:rPr>
                <w:rFonts w:ascii="Arial" w:hAnsi="Arial" w:cs="Arial"/>
                <w:color w:val="FF0000"/>
                <w:sz w:val="23"/>
                <w:szCs w:val="23"/>
              </w:rPr>
              <w:t>-skenerem atd.</w:t>
            </w:r>
          </w:p>
          <w:p w14:paraId="3EA2F7DD" w14:textId="77777777" w:rsidR="00965C7C" w:rsidRDefault="00965C7C" w:rsidP="00305C52">
            <w:pPr>
              <w:rPr>
                <w:rFonts w:ascii="Arial" w:hAnsi="Arial" w:cs="Arial"/>
                <w:color w:val="FF0000"/>
                <w:sz w:val="23"/>
                <w:szCs w:val="23"/>
              </w:rPr>
            </w:pPr>
          </w:p>
          <w:p w14:paraId="0D0B9CE0" w14:textId="77777777" w:rsidR="00965C7C" w:rsidRPr="00030AA1" w:rsidRDefault="00965C7C" w:rsidP="00305C52">
            <w:pPr>
              <w:rPr>
                <w:rFonts w:ascii="Arial" w:hAnsi="Arial" w:cs="Arial"/>
                <w:b/>
                <w:bCs/>
                <w:color w:val="FF0000"/>
                <w:sz w:val="23"/>
                <w:szCs w:val="23"/>
              </w:rPr>
            </w:pPr>
            <w:r w:rsidRPr="00030AA1">
              <w:rPr>
                <w:rFonts w:ascii="Arial" w:hAnsi="Arial" w:cs="Arial"/>
                <w:b/>
                <w:bCs/>
                <w:color w:val="FF0000"/>
                <w:sz w:val="23"/>
                <w:szCs w:val="23"/>
              </w:rPr>
              <w:t>Digitální technologie</w:t>
            </w:r>
          </w:p>
          <w:p w14:paraId="118DEAB6" w14:textId="77777777" w:rsidR="00965C7C" w:rsidRDefault="00965C7C" w:rsidP="00305C52">
            <w:pPr>
              <w:rPr>
                <w:rFonts w:ascii="Arial" w:hAnsi="Arial" w:cs="Arial"/>
                <w:color w:val="FF0000"/>
                <w:sz w:val="23"/>
                <w:szCs w:val="23"/>
              </w:rPr>
            </w:pPr>
            <w:r>
              <w:rPr>
                <w:rFonts w:ascii="Arial" w:hAnsi="Arial" w:cs="Arial"/>
                <w:color w:val="FF0000"/>
                <w:sz w:val="23"/>
                <w:szCs w:val="23"/>
              </w:rPr>
              <w:t>-bezdrátové technologie</w:t>
            </w:r>
          </w:p>
          <w:p w14:paraId="0C71F77A" w14:textId="77777777" w:rsidR="00965C7C" w:rsidRDefault="00965C7C" w:rsidP="00305C52">
            <w:pPr>
              <w:rPr>
                <w:rFonts w:ascii="Arial" w:hAnsi="Arial" w:cs="Arial"/>
                <w:color w:val="FF0000"/>
                <w:sz w:val="23"/>
                <w:szCs w:val="23"/>
              </w:rPr>
            </w:pPr>
            <w:r>
              <w:rPr>
                <w:rFonts w:ascii="Arial" w:hAnsi="Arial" w:cs="Arial"/>
                <w:color w:val="FF0000"/>
                <w:sz w:val="23"/>
                <w:szCs w:val="23"/>
              </w:rPr>
              <w:t>-navigační technologie</w:t>
            </w:r>
          </w:p>
          <w:p w14:paraId="0B2FAF02" w14:textId="77777777" w:rsidR="00965C7C" w:rsidRDefault="00965C7C" w:rsidP="00305C52">
            <w:pPr>
              <w:rPr>
                <w:rFonts w:ascii="Arial" w:hAnsi="Arial" w:cs="Arial"/>
                <w:color w:val="FF0000"/>
                <w:sz w:val="23"/>
                <w:szCs w:val="23"/>
              </w:rPr>
            </w:pPr>
          </w:p>
          <w:p w14:paraId="3F598F3B" w14:textId="77777777" w:rsidR="00965C7C" w:rsidRPr="00030AA1" w:rsidRDefault="00965C7C" w:rsidP="00305C52">
            <w:pPr>
              <w:rPr>
                <w:rFonts w:ascii="Arial" w:hAnsi="Arial" w:cs="Arial"/>
                <w:b/>
                <w:bCs/>
                <w:color w:val="FF0000"/>
                <w:sz w:val="23"/>
                <w:szCs w:val="23"/>
              </w:rPr>
            </w:pPr>
            <w:r w:rsidRPr="00030AA1">
              <w:rPr>
                <w:rFonts w:ascii="Arial" w:hAnsi="Arial" w:cs="Arial"/>
                <w:b/>
                <w:bCs/>
                <w:color w:val="FF0000"/>
                <w:sz w:val="23"/>
                <w:szCs w:val="23"/>
              </w:rPr>
              <w:t>Počítačové programy pro zpracování hlasových a grafických informací</w:t>
            </w:r>
          </w:p>
          <w:p w14:paraId="69D8AA6A" w14:textId="77777777" w:rsidR="00965C7C" w:rsidRDefault="00965C7C" w:rsidP="00305C52">
            <w:pPr>
              <w:rPr>
                <w:rFonts w:ascii="Arial" w:hAnsi="Arial" w:cs="Arial"/>
                <w:color w:val="FF0000"/>
                <w:sz w:val="23"/>
                <w:szCs w:val="23"/>
              </w:rPr>
            </w:pPr>
            <w:r>
              <w:rPr>
                <w:rFonts w:ascii="Arial" w:hAnsi="Arial" w:cs="Arial"/>
                <w:color w:val="FF0000"/>
                <w:sz w:val="23"/>
                <w:szCs w:val="23"/>
              </w:rPr>
              <w:t>-úpravy</w:t>
            </w:r>
          </w:p>
          <w:p w14:paraId="380E987F" w14:textId="77777777" w:rsidR="00965C7C" w:rsidRDefault="00965C7C" w:rsidP="00305C52">
            <w:pPr>
              <w:rPr>
                <w:rFonts w:ascii="Arial" w:hAnsi="Arial" w:cs="Arial"/>
                <w:color w:val="FF0000"/>
                <w:sz w:val="23"/>
                <w:szCs w:val="23"/>
              </w:rPr>
            </w:pPr>
            <w:r>
              <w:rPr>
                <w:rFonts w:ascii="Arial" w:hAnsi="Arial" w:cs="Arial"/>
                <w:color w:val="FF0000"/>
                <w:sz w:val="23"/>
                <w:szCs w:val="23"/>
              </w:rPr>
              <w:t>-archivace</w:t>
            </w:r>
          </w:p>
          <w:p w14:paraId="22FD20DF" w14:textId="77777777" w:rsidR="00965C7C" w:rsidRDefault="00965C7C" w:rsidP="00305C52">
            <w:pPr>
              <w:rPr>
                <w:rFonts w:ascii="Arial" w:hAnsi="Arial" w:cs="Arial"/>
                <w:color w:val="FF0000"/>
                <w:sz w:val="23"/>
                <w:szCs w:val="23"/>
              </w:rPr>
            </w:pPr>
            <w:r>
              <w:rPr>
                <w:rFonts w:ascii="Arial" w:hAnsi="Arial" w:cs="Arial"/>
                <w:color w:val="FF0000"/>
                <w:sz w:val="23"/>
                <w:szCs w:val="23"/>
              </w:rPr>
              <w:t>-střih</w:t>
            </w:r>
          </w:p>
          <w:p w14:paraId="0F8F921B" w14:textId="5209376A" w:rsidR="00965C7C" w:rsidRPr="00030AA1" w:rsidRDefault="00965C7C" w:rsidP="00305C52">
            <w:pPr>
              <w:rPr>
                <w:rFonts w:ascii="Arial" w:hAnsi="Arial" w:cs="Arial"/>
                <w:b/>
                <w:bCs/>
                <w:color w:val="FF0000"/>
                <w:sz w:val="23"/>
                <w:szCs w:val="23"/>
              </w:rPr>
            </w:pPr>
            <w:r w:rsidRPr="00030AA1">
              <w:rPr>
                <w:rFonts w:ascii="Arial" w:hAnsi="Arial" w:cs="Arial"/>
                <w:b/>
                <w:bCs/>
                <w:color w:val="FF0000"/>
                <w:sz w:val="23"/>
                <w:szCs w:val="23"/>
              </w:rPr>
              <w:t>Mobilní služby</w:t>
            </w:r>
          </w:p>
          <w:p w14:paraId="11E4E024" w14:textId="77777777" w:rsidR="00965C7C" w:rsidRDefault="00965C7C" w:rsidP="00305C52">
            <w:pPr>
              <w:rPr>
                <w:rFonts w:ascii="Arial" w:hAnsi="Arial" w:cs="Arial"/>
                <w:color w:val="FF0000"/>
                <w:sz w:val="23"/>
                <w:szCs w:val="23"/>
              </w:rPr>
            </w:pPr>
            <w:r>
              <w:rPr>
                <w:rFonts w:ascii="Arial" w:hAnsi="Arial" w:cs="Arial"/>
                <w:color w:val="FF0000"/>
                <w:sz w:val="23"/>
                <w:szCs w:val="23"/>
              </w:rPr>
              <w:t>-operátoři</w:t>
            </w:r>
          </w:p>
          <w:p w14:paraId="476CA4D8" w14:textId="71E16211" w:rsidR="00965C7C" w:rsidRDefault="00965C7C" w:rsidP="00305C52">
            <w:pPr>
              <w:rPr>
                <w:rFonts w:ascii="Arial" w:hAnsi="Arial" w:cs="Arial"/>
                <w:color w:val="FF0000"/>
                <w:sz w:val="23"/>
                <w:szCs w:val="23"/>
              </w:rPr>
            </w:pPr>
            <w:r>
              <w:rPr>
                <w:rFonts w:ascii="Arial" w:hAnsi="Arial" w:cs="Arial"/>
                <w:color w:val="FF0000"/>
                <w:sz w:val="23"/>
                <w:szCs w:val="23"/>
              </w:rPr>
              <w:t>tarify</w:t>
            </w:r>
          </w:p>
          <w:p w14:paraId="2DFCBFDF" w14:textId="77777777" w:rsidR="00965C7C" w:rsidRPr="00030AA1" w:rsidRDefault="00965C7C" w:rsidP="00305C52">
            <w:pPr>
              <w:rPr>
                <w:rFonts w:ascii="Arial" w:hAnsi="Arial" w:cs="Arial"/>
                <w:color w:val="FF0000"/>
                <w:sz w:val="23"/>
                <w:szCs w:val="23"/>
              </w:rPr>
            </w:pPr>
          </w:p>
        </w:tc>
        <w:tc>
          <w:tcPr>
            <w:tcW w:w="6164" w:type="dxa"/>
          </w:tcPr>
          <w:p w14:paraId="545999D7" w14:textId="77777777" w:rsidR="00965C7C" w:rsidRDefault="00965C7C" w:rsidP="00305C52">
            <w:pPr>
              <w:pStyle w:val="OV"/>
              <w:rPr>
                <w:b/>
                <w:bCs w:val="0"/>
                <w:i/>
                <w:iCs/>
                <w:color w:val="000000" w:themeColor="text1"/>
              </w:rPr>
            </w:pPr>
          </w:p>
          <w:p w14:paraId="0C6FA00E" w14:textId="77777777" w:rsidR="00965C7C" w:rsidRPr="007C46F6" w:rsidRDefault="00965C7C" w:rsidP="00C20F60">
            <w:pPr>
              <w:pStyle w:val="OV"/>
              <w:numPr>
                <w:ilvl w:val="0"/>
                <w:numId w:val="239"/>
              </w:numPr>
              <w:rPr>
                <w:rFonts w:ascii="Arial" w:hAnsi="Arial" w:cs="Arial"/>
                <w:bCs w:val="0"/>
                <w:iCs/>
                <w:color w:val="000000" w:themeColor="text1"/>
                <w:sz w:val="23"/>
                <w:szCs w:val="23"/>
              </w:rPr>
            </w:pPr>
            <w:r>
              <w:rPr>
                <w:rFonts w:ascii="Arial" w:hAnsi="Arial" w:cs="Arial"/>
                <w:bCs w:val="0"/>
                <w:iCs/>
                <w:color w:val="000000" w:themeColor="text1"/>
                <w:sz w:val="23"/>
                <w:szCs w:val="23"/>
              </w:rPr>
              <w:t xml:space="preserve"> </w:t>
            </w:r>
            <w:r w:rsidRPr="007C46F6">
              <w:rPr>
                <w:rFonts w:ascii="Arial" w:hAnsi="Arial" w:cs="Arial"/>
                <w:bCs w:val="0"/>
                <w:iCs/>
                <w:color w:val="000000" w:themeColor="text1"/>
                <w:sz w:val="23"/>
                <w:szCs w:val="23"/>
              </w:rPr>
              <w:t>ovládá zákl</w:t>
            </w:r>
            <w:r>
              <w:rPr>
                <w:rFonts w:ascii="Arial" w:hAnsi="Arial" w:cs="Arial"/>
                <w:bCs w:val="0"/>
                <w:iCs/>
                <w:color w:val="000000" w:themeColor="text1"/>
                <w:sz w:val="23"/>
                <w:szCs w:val="23"/>
              </w:rPr>
              <w:t xml:space="preserve">adní funkce digitální techniky, </w:t>
            </w:r>
            <w:r w:rsidRPr="007C46F6">
              <w:rPr>
                <w:rFonts w:ascii="Arial" w:hAnsi="Arial" w:cs="Arial"/>
                <w:bCs w:val="0"/>
                <w:iCs/>
                <w:color w:val="000000" w:themeColor="text1"/>
                <w:sz w:val="23"/>
                <w:szCs w:val="23"/>
              </w:rPr>
              <w:t>diagnostikuje a odstraňuje základní problémy při provozu digitální techniky</w:t>
            </w:r>
          </w:p>
          <w:p w14:paraId="315BEF7C" w14:textId="77777777" w:rsidR="00965C7C" w:rsidRPr="007C46F6" w:rsidRDefault="00965C7C" w:rsidP="00305C52">
            <w:pPr>
              <w:pStyle w:val="OV"/>
              <w:rPr>
                <w:rFonts w:ascii="Arial" w:hAnsi="Arial" w:cs="Arial"/>
                <w:bCs w:val="0"/>
                <w:iCs/>
                <w:color w:val="000000" w:themeColor="text1"/>
                <w:sz w:val="23"/>
                <w:szCs w:val="23"/>
              </w:rPr>
            </w:pPr>
          </w:p>
          <w:p w14:paraId="2EFF3CF1" w14:textId="77777777" w:rsidR="00965C7C" w:rsidRPr="007C46F6" w:rsidRDefault="00965C7C" w:rsidP="00305C52">
            <w:pPr>
              <w:pStyle w:val="OV"/>
              <w:rPr>
                <w:rFonts w:ascii="Arial" w:hAnsi="Arial" w:cs="Arial"/>
                <w:bCs w:val="0"/>
                <w:iCs/>
                <w:color w:val="000000" w:themeColor="text1"/>
                <w:sz w:val="23"/>
                <w:szCs w:val="23"/>
              </w:rPr>
            </w:pPr>
          </w:p>
          <w:p w14:paraId="10D1BBAD" w14:textId="77777777" w:rsidR="00965C7C" w:rsidRPr="007C46F6" w:rsidRDefault="00965C7C" w:rsidP="00C20F60">
            <w:pPr>
              <w:pStyle w:val="OV"/>
              <w:numPr>
                <w:ilvl w:val="0"/>
                <w:numId w:val="239"/>
              </w:numPr>
              <w:rPr>
                <w:rFonts w:ascii="Arial" w:hAnsi="Arial" w:cs="Arial"/>
                <w:bCs w:val="0"/>
                <w:iCs/>
                <w:color w:val="000000" w:themeColor="text1"/>
                <w:sz w:val="23"/>
                <w:szCs w:val="23"/>
              </w:rPr>
            </w:pPr>
            <w:r w:rsidRPr="007C46F6">
              <w:rPr>
                <w:rFonts w:ascii="Arial" w:hAnsi="Arial" w:cs="Arial"/>
                <w:bCs w:val="0"/>
                <w:iCs/>
                <w:color w:val="000000" w:themeColor="text1"/>
                <w:sz w:val="23"/>
                <w:szCs w:val="23"/>
              </w:rPr>
              <w:t>propojuje vzájemně jednotlivá digitální zařízení</w:t>
            </w:r>
          </w:p>
          <w:p w14:paraId="59199252" w14:textId="77777777" w:rsidR="00965C7C" w:rsidRPr="007C46F6" w:rsidRDefault="00965C7C" w:rsidP="00305C52">
            <w:pPr>
              <w:pStyle w:val="OV"/>
              <w:rPr>
                <w:rFonts w:ascii="Arial" w:hAnsi="Arial" w:cs="Arial"/>
                <w:bCs w:val="0"/>
                <w:iCs/>
                <w:color w:val="000000" w:themeColor="text1"/>
                <w:sz w:val="23"/>
                <w:szCs w:val="23"/>
              </w:rPr>
            </w:pPr>
          </w:p>
          <w:p w14:paraId="450F2FA7" w14:textId="77777777" w:rsidR="00965C7C" w:rsidRPr="007C46F6" w:rsidRDefault="00965C7C" w:rsidP="00305C52">
            <w:pPr>
              <w:pStyle w:val="OV"/>
              <w:rPr>
                <w:rFonts w:ascii="Arial" w:hAnsi="Arial" w:cs="Arial"/>
                <w:bCs w:val="0"/>
                <w:iCs/>
                <w:color w:val="000000" w:themeColor="text1"/>
                <w:sz w:val="23"/>
                <w:szCs w:val="23"/>
              </w:rPr>
            </w:pPr>
          </w:p>
          <w:p w14:paraId="72A3E7AA" w14:textId="77777777" w:rsidR="00965C7C" w:rsidRPr="007C46F6" w:rsidRDefault="00965C7C" w:rsidP="00C20F60">
            <w:pPr>
              <w:pStyle w:val="OV"/>
              <w:numPr>
                <w:ilvl w:val="0"/>
                <w:numId w:val="239"/>
              </w:numPr>
              <w:rPr>
                <w:rFonts w:ascii="Arial" w:hAnsi="Arial" w:cs="Arial"/>
                <w:bCs w:val="0"/>
                <w:iCs/>
                <w:color w:val="000000" w:themeColor="text1"/>
                <w:sz w:val="23"/>
                <w:szCs w:val="23"/>
              </w:rPr>
            </w:pPr>
            <w:r w:rsidRPr="007C46F6">
              <w:rPr>
                <w:rFonts w:ascii="Arial" w:hAnsi="Arial" w:cs="Arial"/>
                <w:bCs w:val="0"/>
                <w:iCs/>
                <w:color w:val="000000" w:themeColor="text1"/>
                <w:sz w:val="23"/>
                <w:szCs w:val="23"/>
              </w:rPr>
              <w:t>pracuje uživatelským způsobem s mobilními technologiemi – cestování, obchod, vzdělávání, zábava</w:t>
            </w:r>
          </w:p>
          <w:p w14:paraId="14FB6856" w14:textId="77777777" w:rsidR="00965C7C" w:rsidRPr="007C46F6" w:rsidRDefault="00965C7C" w:rsidP="00305C52">
            <w:pPr>
              <w:pStyle w:val="OV"/>
              <w:rPr>
                <w:rFonts w:ascii="Arial" w:hAnsi="Arial" w:cs="Arial"/>
                <w:bCs w:val="0"/>
                <w:iCs/>
                <w:color w:val="000000" w:themeColor="text1"/>
                <w:sz w:val="23"/>
                <w:szCs w:val="23"/>
              </w:rPr>
            </w:pPr>
          </w:p>
          <w:p w14:paraId="0BDE5D39" w14:textId="77777777" w:rsidR="00965C7C" w:rsidRPr="007C46F6" w:rsidRDefault="00965C7C" w:rsidP="00305C52">
            <w:pPr>
              <w:pStyle w:val="OV"/>
              <w:rPr>
                <w:rFonts w:ascii="Arial" w:hAnsi="Arial" w:cs="Arial"/>
                <w:bCs w:val="0"/>
                <w:iCs/>
                <w:color w:val="000000" w:themeColor="text1"/>
                <w:sz w:val="23"/>
                <w:szCs w:val="23"/>
              </w:rPr>
            </w:pPr>
          </w:p>
          <w:p w14:paraId="6CAB0D1A" w14:textId="77777777" w:rsidR="00965C7C" w:rsidRPr="007C46F6" w:rsidRDefault="00965C7C" w:rsidP="00C20F60">
            <w:pPr>
              <w:pStyle w:val="OV"/>
              <w:numPr>
                <w:ilvl w:val="0"/>
                <w:numId w:val="239"/>
              </w:numPr>
              <w:rPr>
                <w:rFonts w:ascii="Arial" w:hAnsi="Arial" w:cs="Arial"/>
                <w:bCs w:val="0"/>
                <w:iCs/>
                <w:color w:val="000000" w:themeColor="text1"/>
                <w:sz w:val="23"/>
                <w:szCs w:val="23"/>
              </w:rPr>
            </w:pPr>
            <w:r w:rsidRPr="007C46F6">
              <w:rPr>
                <w:rFonts w:ascii="Arial" w:hAnsi="Arial" w:cs="Arial"/>
                <w:bCs w:val="0"/>
                <w:iCs/>
                <w:color w:val="000000" w:themeColor="text1"/>
                <w:sz w:val="23"/>
                <w:szCs w:val="23"/>
              </w:rPr>
              <w:t>ošetřuje digitální techniku a chrání ji před poškozením</w:t>
            </w:r>
          </w:p>
          <w:p w14:paraId="79227D87" w14:textId="77777777" w:rsidR="00965C7C" w:rsidRPr="007C46F6" w:rsidRDefault="00965C7C" w:rsidP="00305C52">
            <w:pPr>
              <w:pStyle w:val="OV"/>
              <w:rPr>
                <w:rFonts w:ascii="Arial" w:hAnsi="Arial" w:cs="Arial"/>
                <w:bCs w:val="0"/>
                <w:iCs/>
                <w:color w:val="000000" w:themeColor="text1"/>
                <w:sz w:val="23"/>
                <w:szCs w:val="23"/>
              </w:rPr>
            </w:pPr>
          </w:p>
          <w:p w14:paraId="3B369137" w14:textId="77777777" w:rsidR="00965C7C" w:rsidRPr="007C46F6" w:rsidRDefault="00965C7C" w:rsidP="00305C52">
            <w:pPr>
              <w:pStyle w:val="OV"/>
              <w:rPr>
                <w:rFonts w:ascii="Arial" w:hAnsi="Arial" w:cs="Arial"/>
                <w:bCs w:val="0"/>
                <w:iCs/>
                <w:color w:val="000000" w:themeColor="text1"/>
                <w:sz w:val="23"/>
                <w:szCs w:val="23"/>
              </w:rPr>
            </w:pPr>
          </w:p>
          <w:p w14:paraId="376DB77C" w14:textId="77777777" w:rsidR="00965C7C" w:rsidRPr="007C46F6" w:rsidRDefault="00965C7C" w:rsidP="00305C52">
            <w:pPr>
              <w:pStyle w:val="OV"/>
              <w:rPr>
                <w:rFonts w:ascii="Arial" w:hAnsi="Arial" w:cs="Arial"/>
                <w:bCs w:val="0"/>
                <w:iCs/>
                <w:color w:val="000000" w:themeColor="text1"/>
                <w:sz w:val="23"/>
                <w:szCs w:val="23"/>
              </w:rPr>
            </w:pPr>
          </w:p>
          <w:p w14:paraId="0724D4FC" w14:textId="77777777" w:rsidR="00965C7C" w:rsidRPr="007C46F6" w:rsidRDefault="00965C7C" w:rsidP="00C20F60">
            <w:pPr>
              <w:pStyle w:val="OV"/>
              <w:numPr>
                <w:ilvl w:val="0"/>
                <w:numId w:val="239"/>
              </w:numPr>
              <w:spacing w:after="20"/>
              <w:rPr>
                <w:rFonts w:ascii="Arial" w:hAnsi="Arial" w:cs="Arial"/>
                <w:bCs w:val="0"/>
                <w:iCs/>
                <w:color w:val="000000" w:themeColor="text1"/>
                <w:sz w:val="23"/>
                <w:szCs w:val="23"/>
              </w:rPr>
            </w:pPr>
            <w:r w:rsidRPr="007C46F6">
              <w:rPr>
                <w:rFonts w:ascii="Arial" w:hAnsi="Arial" w:cs="Arial"/>
                <w:bCs w:val="0"/>
                <w:iCs/>
                <w:color w:val="000000" w:themeColor="text1"/>
                <w:sz w:val="23"/>
                <w:szCs w:val="23"/>
              </w:rPr>
              <w:t>dodržuje základní hygienická a bezpečnostní pravidla a předpisy při práci s digitální technikou a poskytne první pomoc při úrazu</w:t>
            </w:r>
          </w:p>
          <w:p w14:paraId="2B0B7F38" w14:textId="77777777" w:rsidR="00965C7C" w:rsidRPr="009F7433" w:rsidRDefault="00965C7C" w:rsidP="00305C52">
            <w:pPr>
              <w:rPr>
                <w:rFonts w:ascii="Arial" w:hAnsi="Arial" w:cs="Arial"/>
                <w:sz w:val="23"/>
                <w:szCs w:val="23"/>
              </w:rPr>
            </w:pPr>
          </w:p>
        </w:tc>
        <w:tc>
          <w:tcPr>
            <w:tcW w:w="3961" w:type="dxa"/>
          </w:tcPr>
          <w:p w14:paraId="731C5F9B" w14:textId="77777777" w:rsidR="00965C7C" w:rsidRDefault="00965C7C" w:rsidP="00305C52">
            <w:pPr>
              <w:rPr>
                <w:rFonts w:ascii="Arial" w:hAnsi="Arial" w:cs="Arial"/>
                <w:sz w:val="23"/>
                <w:szCs w:val="23"/>
              </w:rPr>
            </w:pPr>
          </w:p>
          <w:p w14:paraId="228CBC77" w14:textId="77777777" w:rsidR="00965C7C" w:rsidRDefault="00965C7C" w:rsidP="00305C52">
            <w:pPr>
              <w:rPr>
                <w:rFonts w:ascii="Arial" w:hAnsi="Arial" w:cs="Arial"/>
                <w:sz w:val="23"/>
                <w:szCs w:val="23"/>
              </w:rPr>
            </w:pPr>
          </w:p>
          <w:p w14:paraId="0C26DE27" w14:textId="77777777" w:rsidR="00965C7C" w:rsidRDefault="00965C7C" w:rsidP="00305C52">
            <w:pPr>
              <w:rPr>
                <w:rFonts w:ascii="Arial" w:hAnsi="Arial" w:cs="Arial"/>
                <w:sz w:val="23"/>
                <w:szCs w:val="23"/>
              </w:rPr>
            </w:pPr>
            <w:r>
              <w:rPr>
                <w:rFonts w:ascii="Arial" w:hAnsi="Arial" w:cs="Arial"/>
                <w:sz w:val="23"/>
                <w:szCs w:val="23"/>
              </w:rPr>
              <w:t>Informatika</w:t>
            </w:r>
          </w:p>
          <w:p w14:paraId="4A252521" w14:textId="77777777" w:rsidR="00965C7C" w:rsidRDefault="00965C7C" w:rsidP="00305C52">
            <w:pPr>
              <w:rPr>
                <w:rFonts w:ascii="Arial" w:hAnsi="Arial" w:cs="Arial"/>
                <w:sz w:val="23"/>
                <w:szCs w:val="23"/>
              </w:rPr>
            </w:pPr>
          </w:p>
          <w:p w14:paraId="0E0E4E37" w14:textId="77777777" w:rsidR="00965C7C" w:rsidRDefault="00965C7C" w:rsidP="00305C52">
            <w:pPr>
              <w:rPr>
                <w:rFonts w:ascii="Arial" w:hAnsi="Arial" w:cs="Arial"/>
                <w:sz w:val="23"/>
                <w:szCs w:val="23"/>
              </w:rPr>
            </w:pPr>
            <w:r>
              <w:rPr>
                <w:rFonts w:ascii="Arial" w:hAnsi="Arial" w:cs="Arial"/>
                <w:sz w:val="23"/>
                <w:szCs w:val="23"/>
              </w:rPr>
              <w:t>Fyzika</w:t>
            </w:r>
          </w:p>
          <w:p w14:paraId="55DB44AF" w14:textId="77777777" w:rsidR="00965C7C" w:rsidRDefault="00965C7C" w:rsidP="00305C52">
            <w:pPr>
              <w:rPr>
                <w:rFonts w:ascii="Arial" w:hAnsi="Arial" w:cs="Arial"/>
                <w:sz w:val="23"/>
                <w:szCs w:val="23"/>
              </w:rPr>
            </w:pPr>
          </w:p>
          <w:p w14:paraId="57E6C9F6" w14:textId="77777777" w:rsidR="00965C7C" w:rsidRDefault="00965C7C" w:rsidP="00305C52">
            <w:pPr>
              <w:rPr>
                <w:rFonts w:ascii="Arial" w:hAnsi="Arial" w:cs="Arial"/>
                <w:sz w:val="23"/>
                <w:szCs w:val="23"/>
              </w:rPr>
            </w:pPr>
          </w:p>
          <w:p w14:paraId="4BDEBAC8" w14:textId="77777777" w:rsidR="00965C7C" w:rsidRDefault="00965C7C" w:rsidP="00305C52">
            <w:pPr>
              <w:rPr>
                <w:rFonts w:ascii="Arial" w:hAnsi="Arial" w:cs="Arial"/>
                <w:sz w:val="23"/>
                <w:szCs w:val="23"/>
              </w:rPr>
            </w:pPr>
          </w:p>
          <w:p w14:paraId="3AB07162" w14:textId="77777777" w:rsidR="00965C7C" w:rsidRDefault="00965C7C" w:rsidP="00305C52">
            <w:pPr>
              <w:rPr>
                <w:rFonts w:ascii="Arial" w:hAnsi="Arial" w:cs="Arial"/>
                <w:sz w:val="23"/>
                <w:szCs w:val="23"/>
              </w:rPr>
            </w:pPr>
          </w:p>
          <w:p w14:paraId="1DFA9791" w14:textId="77777777" w:rsidR="00965C7C" w:rsidRDefault="00965C7C" w:rsidP="00305C52">
            <w:pPr>
              <w:rPr>
                <w:rFonts w:ascii="Arial" w:hAnsi="Arial" w:cs="Arial"/>
                <w:sz w:val="23"/>
                <w:szCs w:val="23"/>
              </w:rPr>
            </w:pPr>
          </w:p>
          <w:p w14:paraId="31955CC9" w14:textId="77777777" w:rsidR="00965C7C" w:rsidRDefault="00965C7C" w:rsidP="00305C52">
            <w:pPr>
              <w:rPr>
                <w:rFonts w:ascii="Arial" w:hAnsi="Arial" w:cs="Arial"/>
                <w:sz w:val="23"/>
                <w:szCs w:val="23"/>
              </w:rPr>
            </w:pPr>
          </w:p>
          <w:p w14:paraId="4A154CF5" w14:textId="77777777" w:rsidR="00965C7C" w:rsidRPr="009F7433" w:rsidRDefault="00965C7C" w:rsidP="00305C52">
            <w:pPr>
              <w:rPr>
                <w:rFonts w:ascii="Arial" w:hAnsi="Arial" w:cs="Arial"/>
                <w:sz w:val="23"/>
                <w:szCs w:val="23"/>
              </w:rPr>
            </w:pPr>
            <w:r>
              <w:rPr>
                <w:rFonts w:ascii="Arial" w:hAnsi="Arial" w:cs="Arial"/>
                <w:sz w:val="23"/>
                <w:szCs w:val="23"/>
              </w:rPr>
              <w:t>Zeměpis</w:t>
            </w:r>
          </w:p>
        </w:tc>
      </w:tr>
    </w:tbl>
    <w:p w14:paraId="6E7D367C" w14:textId="77777777" w:rsidR="00965C7C" w:rsidRDefault="00965C7C" w:rsidP="00965C7C">
      <w:pPr>
        <w:pStyle w:val="Nadpis2"/>
        <w:numPr>
          <w:ilvl w:val="0"/>
          <w:numId w:val="0"/>
        </w:numPr>
        <w:sectPr w:rsidR="00965C7C" w:rsidSect="00965C7C">
          <w:pgSz w:w="16838" w:h="11906" w:orient="landscape"/>
          <w:pgMar w:top="1418" w:right="1418" w:bottom="1418" w:left="1418" w:header="709" w:footer="709" w:gutter="0"/>
          <w:cols w:space="708"/>
          <w:noEndnote/>
        </w:sectPr>
      </w:pPr>
    </w:p>
    <w:p w14:paraId="54A02337" w14:textId="77777777" w:rsidR="00965C7C" w:rsidRDefault="00965C7C" w:rsidP="00965C7C"/>
    <w:p w14:paraId="5B826462" w14:textId="77777777" w:rsidR="00965C7C" w:rsidRPr="00290915" w:rsidRDefault="00965C7C" w:rsidP="00290915"/>
    <w:sectPr w:rsidR="00965C7C" w:rsidRPr="00290915" w:rsidSect="00965C7C">
      <w:pgSz w:w="16838" w:h="11906" w:orient="landscape"/>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0" w:author="Marta Maděrová" w:date="2022-08-17T10:27:00Z" w:initials="MM">
    <w:p w14:paraId="1E8CCBD2" w14:textId="77777777" w:rsidR="00F679F5" w:rsidRDefault="00F679F5" w:rsidP="006836B7">
      <w:pPr>
        <w:pStyle w:val="Textkomente"/>
      </w:pPr>
      <w:r>
        <w:rPr>
          <w:rStyle w:val="Odkaznakoment"/>
        </w:rPr>
        <w:annotationRef/>
      </w:r>
      <w:r>
        <w:t>Výstupy?</w:t>
      </w:r>
    </w:p>
  </w:comment>
  <w:comment w:id="209" w:author="Marta Maděrová" w:date="2022-08-17T10:29:00Z" w:initials="MM">
    <w:p w14:paraId="2B7B1CFA" w14:textId="77777777" w:rsidR="00F679F5" w:rsidRDefault="00F679F5" w:rsidP="006836B7">
      <w:pPr>
        <w:pStyle w:val="Textkomente"/>
      </w:pPr>
      <w:r>
        <w:rPr>
          <w:rStyle w:val="Odkaznakoment"/>
        </w:rPr>
        <w:annotationRef/>
      </w:r>
      <w:r>
        <w:t>Nedáme tam raději  7-9</w:t>
      </w:r>
    </w:p>
  </w:comment>
  <w:comment w:id="218" w:author="Marta Maděrová" w:date="2022-08-17T10:30:00Z" w:initials="MM">
    <w:p w14:paraId="3929309B" w14:textId="77777777" w:rsidR="00F679F5" w:rsidRDefault="00F679F5" w:rsidP="006836B7">
      <w:pPr>
        <w:pStyle w:val="Textkomente"/>
      </w:pPr>
      <w:r>
        <w:rPr>
          <w:rStyle w:val="Odkaznakoment"/>
        </w:rPr>
        <w:annotationRef/>
      </w:r>
      <w:r>
        <w:t>Název v souladu s vysvědčeím</w:t>
      </w:r>
    </w:p>
  </w:comment>
  <w:comment w:id="222" w:author="Marta Maděrová" w:date="2022-08-17T10:31:00Z" w:initials="MM">
    <w:p w14:paraId="3DC8A461" w14:textId="77777777" w:rsidR="00F679F5" w:rsidRDefault="00F679F5" w:rsidP="006836B7">
      <w:pPr>
        <w:pStyle w:val="Textkomente"/>
      </w:pPr>
      <w:r>
        <w:rPr>
          <w:rStyle w:val="Odkaznakoment"/>
        </w:rPr>
        <w:annotationRef/>
      </w:r>
      <w:r>
        <w:t>Název v souladu s Bakaláři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8CCBD2" w15:done="1"/>
  <w15:commentEx w15:paraId="2B7B1CFA" w15:done="0"/>
  <w15:commentEx w15:paraId="3929309B" w15:done="0"/>
  <w15:commentEx w15:paraId="3DC8A4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A7410F" w16cex:dateUtc="2022-08-17T08:27:00Z"/>
  <w16cex:commentExtensible w16cex:durableId="26A74181" w16cex:dateUtc="2022-08-17T08:29:00Z"/>
  <w16cex:commentExtensible w16cex:durableId="26A741CB" w16cex:dateUtc="2022-08-17T08:30:00Z"/>
  <w16cex:commentExtensible w16cex:durableId="26A741FA" w16cex:dateUtc="2022-08-17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8CCBD2" w16cid:durableId="26A7410F"/>
  <w16cid:commentId w16cid:paraId="2B7B1CFA" w16cid:durableId="26A74181"/>
  <w16cid:commentId w16cid:paraId="3929309B" w16cid:durableId="26A741CB"/>
  <w16cid:commentId w16cid:paraId="3DC8A461" w16cid:durableId="26A741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DE031" w14:textId="77777777" w:rsidR="002345E0" w:rsidRDefault="002345E0">
      <w:r>
        <w:separator/>
      </w:r>
    </w:p>
  </w:endnote>
  <w:endnote w:type="continuationSeparator" w:id="0">
    <w:p w14:paraId="487D57AE" w14:textId="77777777" w:rsidR="002345E0" w:rsidRDefault="0023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onotype Corsiva">
    <w:panose1 w:val="03010101010201010101"/>
    <w:charset w:val="EE"/>
    <w:family w:val="script"/>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Shruti">
    <w:panose1 w:val="02000500000000000000"/>
    <w:charset w:val="00"/>
    <w:family w:val="swiss"/>
    <w:pitch w:val="variable"/>
    <w:sig w:usb0="0004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787C" w14:textId="18F4E702" w:rsidR="00F679F5" w:rsidRPr="00DA3767" w:rsidRDefault="00F679F5" w:rsidP="00D60F03">
    <w:pPr>
      <w:pStyle w:val="Zpat"/>
      <w:rPr>
        <w:rStyle w:val="slostrnky"/>
        <w:sz w:val="23"/>
        <w:szCs w:val="23"/>
      </w:rPr>
    </w:pPr>
    <w:r w:rsidRPr="00DA3767">
      <w:rPr>
        <w:rStyle w:val="slostrnky"/>
        <w:sz w:val="23"/>
        <w:szCs w:val="23"/>
      </w:rPr>
      <w:fldChar w:fldCharType="begin"/>
    </w:r>
    <w:r w:rsidRPr="00DA3767">
      <w:rPr>
        <w:rStyle w:val="slostrnky"/>
        <w:sz w:val="23"/>
        <w:szCs w:val="23"/>
      </w:rPr>
      <w:instrText xml:space="preserve">PAGE  </w:instrText>
    </w:r>
    <w:r w:rsidRPr="00DA3767">
      <w:rPr>
        <w:rStyle w:val="slostrnky"/>
        <w:sz w:val="23"/>
        <w:szCs w:val="23"/>
      </w:rPr>
      <w:fldChar w:fldCharType="separate"/>
    </w:r>
    <w:r>
      <w:rPr>
        <w:rStyle w:val="slostrnky"/>
        <w:noProof/>
        <w:sz w:val="23"/>
        <w:szCs w:val="23"/>
      </w:rPr>
      <w:t>534</w:t>
    </w:r>
    <w:r w:rsidRPr="00DA3767">
      <w:rPr>
        <w:rStyle w:val="slostrnky"/>
        <w:sz w:val="23"/>
        <w:szCs w:val="23"/>
      </w:rPr>
      <w:fldChar w:fldCharType="end"/>
    </w:r>
  </w:p>
  <w:p w14:paraId="65F7156C" w14:textId="77777777" w:rsidR="00F679F5" w:rsidRPr="00DA3767" w:rsidRDefault="00F679F5" w:rsidP="00D60F03">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7457" w14:textId="77777777" w:rsidR="00F679F5" w:rsidRDefault="00F679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67C6" w14:textId="77777777" w:rsidR="00F679F5" w:rsidRDefault="00F679F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48712"/>
      <w:docPartObj>
        <w:docPartGallery w:val="Page Numbers (Bottom of Page)"/>
        <w:docPartUnique/>
      </w:docPartObj>
    </w:sdtPr>
    <w:sdtContent>
      <w:p w14:paraId="29846A45" w14:textId="72BFCCFC" w:rsidR="00F679F5" w:rsidRDefault="00F679F5">
        <w:pPr>
          <w:pStyle w:val="Zpat"/>
          <w:jc w:val="center"/>
        </w:pPr>
        <w:r>
          <w:fldChar w:fldCharType="begin"/>
        </w:r>
        <w:r>
          <w:instrText>PAGE   \* MERGEFORMAT</w:instrText>
        </w:r>
        <w:r>
          <w:fldChar w:fldCharType="separate"/>
        </w:r>
        <w:r w:rsidR="00965C7C">
          <w:rPr>
            <w:noProof/>
          </w:rPr>
          <w:t>70</w:t>
        </w:r>
        <w:r>
          <w:rPr>
            <w:noProof/>
          </w:rPr>
          <w:fldChar w:fldCharType="end"/>
        </w:r>
      </w:p>
    </w:sdtContent>
  </w:sdt>
  <w:p w14:paraId="57EDB035" w14:textId="77777777" w:rsidR="00F679F5" w:rsidRDefault="00F679F5"/>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6CD2" w14:textId="77777777" w:rsidR="00F679F5" w:rsidRDefault="00F679F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B79C" w14:textId="77777777" w:rsidR="00F679F5" w:rsidRDefault="00F679F5"/>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993178"/>
      <w:docPartObj>
        <w:docPartGallery w:val="Page Numbers (Bottom of Page)"/>
        <w:docPartUnique/>
      </w:docPartObj>
    </w:sdtPr>
    <w:sdtContent>
      <w:p w14:paraId="1C7E3FA5" w14:textId="0F211225" w:rsidR="00F679F5" w:rsidRDefault="00F679F5">
        <w:pPr>
          <w:pStyle w:val="Zpat"/>
          <w:jc w:val="center"/>
        </w:pPr>
        <w:r>
          <w:fldChar w:fldCharType="begin"/>
        </w:r>
        <w:r>
          <w:instrText>PAGE   \* MERGEFORMAT</w:instrText>
        </w:r>
        <w:r>
          <w:fldChar w:fldCharType="separate"/>
        </w:r>
        <w:r w:rsidR="00965C7C">
          <w:rPr>
            <w:noProof/>
          </w:rPr>
          <w:t>84</w:t>
        </w:r>
        <w:r>
          <w:rPr>
            <w:noProof/>
          </w:rPr>
          <w:fldChar w:fldCharType="end"/>
        </w:r>
      </w:p>
    </w:sdtContent>
  </w:sdt>
  <w:p w14:paraId="325C615A" w14:textId="77777777" w:rsidR="00F679F5" w:rsidRDefault="00F679F5"/>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249A" w14:textId="77777777" w:rsidR="00F679F5" w:rsidRDefault="00F679F5"/>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4963" w14:textId="77777777" w:rsidR="00F679F5" w:rsidRDefault="00F679F5"/>
  <w:p w14:paraId="1B431436" w14:textId="77777777" w:rsidR="00F679F5" w:rsidRDefault="00F679F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095935"/>
      <w:docPartObj>
        <w:docPartGallery w:val="Page Numbers (Bottom of Page)"/>
        <w:docPartUnique/>
      </w:docPartObj>
    </w:sdtPr>
    <w:sdtContent>
      <w:p w14:paraId="65A12A2D" w14:textId="67D5C212" w:rsidR="00F679F5" w:rsidRDefault="00F679F5">
        <w:pPr>
          <w:pStyle w:val="Zpat"/>
          <w:jc w:val="center"/>
        </w:pPr>
        <w:r>
          <w:fldChar w:fldCharType="begin"/>
        </w:r>
        <w:r>
          <w:instrText>PAGE   \* MERGEFORMAT</w:instrText>
        </w:r>
        <w:r>
          <w:fldChar w:fldCharType="separate"/>
        </w:r>
        <w:r w:rsidR="00965C7C">
          <w:rPr>
            <w:noProof/>
          </w:rPr>
          <w:t>88</w:t>
        </w:r>
        <w:r>
          <w:rPr>
            <w:noProof/>
          </w:rPr>
          <w:fldChar w:fldCharType="end"/>
        </w:r>
      </w:p>
    </w:sdtContent>
  </w:sdt>
  <w:p w14:paraId="72DBEB91" w14:textId="77777777" w:rsidR="00F679F5" w:rsidRDefault="00F679F5"/>
  <w:p w14:paraId="79E9171A" w14:textId="77777777" w:rsidR="00F679F5" w:rsidRDefault="00F679F5"/>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E39A" w14:textId="77777777" w:rsidR="00F679F5" w:rsidRDefault="00F679F5"/>
  <w:p w14:paraId="073C46E4" w14:textId="77777777" w:rsidR="00F679F5" w:rsidRDefault="00F679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CAE4" w14:textId="77777777" w:rsidR="00F679F5" w:rsidRDefault="00F679F5">
    <w:pPr>
      <w:pStyle w:val="Zpat"/>
      <w:jc w:val="center"/>
    </w:pPr>
  </w:p>
  <w:p w14:paraId="224F7D5F" w14:textId="77777777" w:rsidR="00F679F5" w:rsidRDefault="00F679F5">
    <w:pPr>
      <w:pStyle w:val="Zpa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588036"/>
      <w:docPartObj>
        <w:docPartGallery w:val="Page Numbers (Bottom of Page)"/>
        <w:docPartUnique/>
      </w:docPartObj>
    </w:sdtPr>
    <w:sdtContent>
      <w:p w14:paraId="59E00950" w14:textId="0067AE6E" w:rsidR="00F679F5" w:rsidRDefault="00F679F5">
        <w:pPr>
          <w:pStyle w:val="Zpat"/>
          <w:jc w:val="center"/>
        </w:pPr>
        <w:r>
          <w:fldChar w:fldCharType="begin"/>
        </w:r>
        <w:r>
          <w:instrText>PAGE   \* MERGEFORMAT</w:instrText>
        </w:r>
        <w:r>
          <w:fldChar w:fldCharType="separate"/>
        </w:r>
        <w:r w:rsidR="00965C7C">
          <w:rPr>
            <w:noProof/>
          </w:rPr>
          <w:t>92</w:t>
        </w:r>
        <w:r>
          <w:fldChar w:fldCharType="end"/>
        </w:r>
      </w:p>
    </w:sdtContent>
  </w:sdt>
  <w:p w14:paraId="02D23AA0" w14:textId="77777777" w:rsidR="00F679F5" w:rsidRDefault="00F679F5">
    <w:pPr>
      <w:pStyle w:val="Zpa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976C" w14:textId="77777777" w:rsidR="00F679F5" w:rsidRDefault="00F679F5"/>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796374"/>
      <w:docPartObj>
        <w:docPartGallery w:val="Page Numbers (Bottom of Page)"/>
        <w:docPartUnique/>
      </w:docPartObj>
    </w:sdtPr>
    <w:sdtContent>
      <w:p w14:paraId="30826CE0" w14:textId="37161D17" w:rsidR="00F679F5" w:rsidRDefault="00F679F5">
        <w:pPr>
          <w:pStyle w:val="Zpat"/>
          <w:jc w:val="center"/>
        </w:pPr>
        <w:r>
          <w:fldChar w:fldCharType="begin"/>
        </w:r>
        <w:r>
          <w:instrText>PAGE   \* MERGEFORMAT</w:instrText>
        </w:r>
        <w:r>
          <w:fldChar w:fldCharType="separate"/>
        </w:r>
        <w:r w:rsidR="00965C7C">
          <w:rPr>
            <w:noProof/>
          </w:rPr>
          <w:t>94</w:t>
        </w:r>
        <w:r>
          <w:rPr>
            <w:noProof/>
          </w:rPr>
          <w:fldChar w:fldCharType="end"/>
        </w:r>
      </w:p>
    </w:sdtContent>
  </w:sdt>
  <w:p w14:paraId="169791F0" w14:textId="77777777" w:rsidR="00F679F5" w:rsidRDefault="00F679F5"/>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06CE" w14:textId="77777777" w:rsidR="00F679F5" w:rsidRDefault="00F679F5"/>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7760" w14:textId="77777777" w:rsidR="00F679F5" w:rsidRDefault="00F679F5"/>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27476"/>
      <w:docPartObj>
        <w:docPartGallery w:val="Page Numbers (Bottom of Page)"/>
        <w:docPartUnique/>
      </w:docPartObj>
    </w:sdtPr>
    <w:sdtContent>
      <w:p w14:paraId="00403AF8" w14:textId="3C445A5B" w:rsidR="00F679F5" w:rsidRDefault="00F679F5">
        <w:pPr>
          <w:pStyle w:val="Zpat"/>
          <w:jc w:val="center"/>
        </w:pPr>
        <w:r>
          <w:fldChar w:fldCharType="begin"/>
        </w:r>
        <w:r>
          <w:instrText>PAGE   \* MERGEFORMAT</w:instrText>
        </w:r>
        <w:r>
          <w:fldChar w:fldCharType="separate"/>
        </w:r>
        <w:r w:rsidR="00965C7C">
          <w:rPr>
            <w:noProof/>
          </w:rPr>
          <w:t>98</w:t>
        </w:r>
        <w:r>
          <w:rPr>
            <w:noProof/>
          </w:rPr>
          <w:fldChar w:fldCharType="end"/>
        </w:r>
      </w:p>
    </w:sdtContent>
  </w:sdt>
  <w:p w14:paraId="3B22DC17" w14:textId="77777777" w:rsidR="00F679F5" w:rsidRDefault="00F679F5"/>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51F6" w14:textId="77777777" w:rsidR="00F679F5" w:rsidRDefault="00F679F5"/>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978" w14:textId="77777777" w:rsidR="00F679F5" w:rsidRDefault="00F679F5"/>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297956"/>
      <w:docPartObj>
        <w:docPartGallery w:val="Page Numbers (Bottom of Page)"/>
        <w:docPartUnique/>
      </w:docPartObj>
    </w:sdtPr>
    <w:sdtContent>
      <w:p w14:paraId="5995174E" w14:textId="779841D5" w:rsidR="00F679F5" w:rsidRDefault="00F679F5">
        <w:pPr>
          <w:pStyle w:val="Zpat"/>
          <w:jc w:val="center"/>
        </w:pPr>
        <w:r>
          <w:fldChar w:fldCharType="begin"/>
        </w:r>
        <w:r>
          <w:instrText>PAGE   \* MERGEFORMAT</w:instrText>
        </w:r>
        <w:r>
          <w:fldChar w:fldCharType="separate"/>
        </w:r>
        <w:r w:rsidR="00965C7C">
          <w:rPr>
            <w:noProof/>
          </w:rPr>
          <w:t>100</w:t>
        </w:r>
        <w:r>
          <w:rPr>
            <w:noProof/>
          </w:rPr>
          <w:fldChar w:fldCharType="end"/>
        </w:r>
      </w:p>
    </w:sdtContent>
  </w:sdt>
  <w:p w14:paraId="47ABEE3E" w14:textId="77777777" w:rsidR="00F679F5" w:rsidRDefault="00F679F5"/>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4F15" w14:textId="77777777" w:rsidR="00F679F5" w:rsidRDefault="00F679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373774"/>
      <w:docPartObj>
        <w:docPartGallery w:val="Page Numbers (Bottom of Page)"/>
        <w:docPartUnique/>
      </w:docPartObj>
    </w:sdtPr>
    <w:sdtContent>
      <w:p w14:paraId="5486C5F7" w14:textId="77777777" w:rsidR="00F679F5" w:rsidRDefault="00F679F5">
        <w:pPr>
          <w:pStyle w:val="Zpat"/>
          <w:jc w:val="center"/>
        </w:pPr>
        <w:r>
          <w:fldChar w:fldCharType="begin"/>
        </w:r>
        <w:r>
          <w:instrText>PAGE   \* MERGEFORMAT</w:instrText>
        </w:r>
        <w:r>
          <w:fldChar w:fldCharType="separate"/>
        </w:r>
        <w:r>
          <w:rPr>
            <w:noProof/>
          </w:rPr>
          <w:t>5</w:t>
        </w:r>
        <w:r>
          <w:fldChar w:fldCharType="end"/>
        </w:r>
      </w:p>
    </w:sdtContent>
  </w:sdt>
  <w:p w14:paraId="51656DBF" w14:textId="77777777" w:rsidR="00F679F5" w:rsidRPr="00EF3355" w:rsidRDefault="00F679F5" w:rsidP="00EF3355">
    <w:pPr>
      <w:pStyle w:val="Zpa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097246"/>
      <w:docPartObj>
        <w:docPartGallery w:val="Page Numbers (Bottom of Page)"/>
        <w:docPartUnique/>
      </w:docPartObj>
    </w:sdtPr>
    <w:sdtContent>
      <w:p w14:paraId="70BA0883" w14:textId="21DADAA2" w:rsidR="00F679F5" w:rsidRDefault="00F679F5">
        <w:pPr>
          <w:pStyle w:val="Zpat"/>
          <w:jc w:val="center"/>
        </w:pPr>
        <w:r>
          <w:fldChar w:fldCharType="begin"/>
        </w:r>
        <w:r>
          <w:instrText>PAGE   \* MERGEFORMAT</w:instrText>
        </w:r>
        <w:r>
          <w:fldChar w:fldCharType="separate"/>
        </w:r>
        <w:r w:rsidR="00965C7C">
          <w:rPr>
            <w:noProof/>
          </w:rPr>
          <w:t>318</w:t>
        </w:r>
        <w:r>
          <w:rPr>
            <w:noProof/>
          </w:rPr>
          <w:fldChar w:fldCharType="end"/>
        </w:r>
      </w:p>
    </w:sdtContent>
  </w:sdt>
  <w:p w14:paraId="2BE586F2" w14:textId="77777777" w:rsidR="00F679F5" w:rsidRDefault="00F679F5"/>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221262"/>
      <w:docPartObj>
        <w:docPartGallery w:val="Page Numbers (Bottom of Page)"/>
        <w:docPartUnique/>
      </w:docPartObj>
    </w:sdtPr>
    <w:sdtContent>
      <w:p w14:paraId="2ACCC44A" w14:textId="3C3B7E66" w:rsidR="00F679F5" w:rsidRDefault="00F679F5">
        <w:pPr>
          <w:pStyle w:val="Zpat"/>
          <w:jc w:val="center"/>
        </w:pPr>
        <w:r>
          <w:fldChar w:fldCharType="begin"/>
        </w:r>
        <w:r>
          <w:instrText>PAGE   \* MERGEFORMAT</w:instrText>
        </w:r>
        <w:r>
          <w:fldChar w:fldCharType="separate"/>
        </w:r>
        <w:r w:rsidR="00965C7C">
          <w:rPr>
            <w:noProof/>
          </w:rPr>
          <w:t>531</w:t>
        </w:r>
        <w:r>
          <w:rPr>
            <w:noProof/>
          </w:rPr>
          <w:fldChar w:fldCharType="end"/>
        </w:r>
      </w:p>
    </w:sdtContent>
  </w:sdt>
  <w:p w14:paraId="0C9306C1" w14:textId="77777777" w:rsidR="00F679F5" w:rsidRDefault="00F679F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074177"/>
      <w:docPartObj>
        <w:docPartGallery w:val="Page Numbers (Bottom of Page)"/>
        <w:docPartUnique/>
      </w:docPartObj>
    </w:sdtPr>
    <w:sdtContent>
      <w:p w14:paraId="3D019AB6" w14:textId="1C5A9AFB" w:rsidR="00F679F5" w:rsidRDefault="00F679F5">
        <w:pPr>
          <w:pStyle w:val="Zpat"/>
          <w:jc w:val="center"/>
        </w:pPr>
        <w:r>
          <w:fldChar w:fldCharType="begin"/>
        </w:r>
        <w:r>
          <w:instrText>PAGE   \* MERGEFORMAT</w:instrText>
        </w:r>
        <w:r>
          <w:fldChar w:fldCharType="separate"/>
        </w:r>
        <w:r w:rsidR="00965C7C">
          <w:rPr>
            <w:noProof/>
          </w:rPr>
          <w:t>5</w:t>
        </w:r>
        <w:r>
          <w:fldChar w:fldCharType="end"/>
        </w:r>
      </w:p>
    </w:sdtContent>
  </w:sdt>
  <w:p w14:paraId="0199023A" w14:textId="77777777" w:rsidR="00F679F5" w:rsidRPr="00EF3355" w:rsidRDefault="00F679F5" w:rsidP="00EF3355">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964859"/>
      <w:docPartObj>
        <w:docPartGallery w:val="Page Numbers (Bottom of Page)"/>
        <w:docPartUnique/>
      </w:docPartObj>
    </w:sdtPr>
    <w:sdtContent>
      <w:p w14:paraId="524DAA33" w14:textId="03F0BEBD" w:rsidR="00F679F5" w:rsidRDefault="00F679F5">
        <w:pPr>
          <w:pStyle w:val="Zpat"/>
          <w:jc w:val="center"/>
        </w:pPr>
        <w:r>
          <w:fldChar w:fldCharType="begin"/>
        </w:r>
        <w:r>
          <w:instrText>PAGE   \* MERGEFORMAT</w:instrText>
        </w:r>
        <w:r>
          <w:fldChar w:fldCharType="separate"/>
        </w:r>
        <w:r w:rsidR="00965C7C">
          <w:rPr>
            <w:noProof/>
          </w:rPr>
          <w:t>6</w:t>
        </w:r>
        <w:r>
          <w:fldChar w:fldCharType="end"/>
        </w:r>
      </w:p>
    </w:sdtContent>
  </w:sdt>
  <w:p w14:paraId="08873E46" w14:textId="77777777" w:rsidR="00F679F5" w:rsidRDefault="00F679F5">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05997"/>
      <w:docPartObj>
        <w:docPartGallery w:val="Page Numbers (Bottom of Page)"/>
        <w:docPartUnique/>
      </w:docPartObj>
    </w:sdtPr>
    <w:sdtContent>
      <w:p w14:paraId="2EF9E7BE" w14:textId="51E11E12" w:rsidR="00F679F5" w:rsidRDefault="00F679F5">
        <w:pPr>
          <w:pStyle w:val="Zpat"/>
          <w:jc w:val="center"/>
        </w:pPr>
        <w:r>
          <w:fldChar w:fldCharType="begin"/>
        </w:r>
        <w:r>
          <w:instrText>PAGE   \* MERGEFORMAT</w:instrText>
        </w:r>
        <w:r>
          <w:fldChar w:fldCharType="separate"/>
        </w:r>
        <w:r w:rsidR="00965C7C">
          <w:rPr>
            <w:noProof/>
          </w:rPr>
          <w:t>8</w:t>
        </w:r>
        <w:r>
          <w:rPr>
            <w:noProof/>
          </w:rPr>
          <w:fldChar w:fldCharType="end"/>
        </w:r>
      </w:p>
    </w:sdtContent>
  </w:sdt>
  <w:p w14:paraId="443C27C2" w14:textId="77777777" w:rsidR="00F679F5" w:rsidRPr="00DA3767" w:rsidRDefault="00F679F5" w:rsidP="00D60F03">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144702"/>
      <w:docPartObj>
        <w:docPartGallery w:val="Page Numbers (Bottom of Page)"/>
        <w:docPartUnique/>
      </w:docPartObj>
    </w:sdtPr>
    <w:sdtContent>
      <w:p w14:paraId="488C42A6" w14:textId="3DF7401E" w:rsidR="00F679F5" w:rsidRDefault="00F679F5">
        <w:pPr>
          <w:pStyle w:val="Zpat"/>
          <w:jc w:val="center"/>
        </w:pPr>
        <w:r>
          <w:fldChar w:fldCharType="begin"/>
        </w:r>
        <w:r>
          <w:instrText>PAGE   \* MERGEFORMAT</w:instrText>
        </w:r>
        <w:r>
          <w:fldChar w:fldCharType="separate"/>
        </w:r>
        <w:r w:rsidR="00965C7C">
          <w:rPr>
            <w:noProof/>
          </w:rPr>
          <w:t>67</w:t>
        </w:r>
        <w:r>
          <w:rPr>
            <w:noProof/>
          </w:rPr>
          <w:fldChar w:fldCharType="end"/>
        </w:r>
      </w:p>
    </w:sdtContent>
  </w:sdt>
  <w:p w14:paraId="47E5AD1A" w14:textId="77777777" w:rsidR="00F679F5" w:rsidRPr="00577272" w:rsidRDefault="00F679F5" w:rsidP="00577272">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6D35" w14:textId="77777777" w:rsidR="00F679F5" w:rsidRDefault="00F679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657581"/>
      <w:docPartObj>
        <w:docPartGallery w:val="Page Numbers (Bottom of Page)"/>
        <w:docPartUnique/>
      </w:docPartObj>
    </w:sdtPr>
    <w:sdtContent>
      <w:p w14:paraId="5E682F38" w14:textId="3859DEDA" w:rsidR="00F679F5" w:rsidRDefault="00F679F5">
        <w:pPr>
          <w:pStyle w:val="Zpat"/>
          <w:jc w:val="center"/>
        </w:pPr>
        <w:r>
          <w:fldChar w:fldCharType="begin"/>
        </w:r>
        <w:r>
          <w:instrText>PAGE   \* MERGEFORMAT</w:instrText>
        </w:r>
        <w:r>
          <w:fldChar w:fldCharType="separate"/>
        </w:r>
        <w:r w:rsidR="00965C7C">
          <w:rPr>
            <w:noProof/>
          </w:rPr>
          <w:t>69</w:t>
        </w:r>
        <w:r>
          <w:rPr>
            <w:noProof/>
          </w:rPr>
          <w:fldChar w:fldCharType="end"/>
        </w:r>
      </w:p>
    </w:sdtContent>
  </w:sdt>
  <w:p w14:paraId="5DE86D0E" w14:textId="77777777" w:rsidR="00F679F5" w:rsidRDefault="00F679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244B" w14:textId="77777777" w:rsidR="002345E0" w:rsidRDefault="002345E0">
      <w:r>
        <w:separator/>
      </w:r>
    </w:p>
  </w:footnote>
  <w:footnote w:type="continuationSeparator" w:id="0">
    <w:p w14:paraId="2B027E7A" w14:textId="77777777" w:rsidR="002345E0" w:rsidRDefault="00234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BD01" w14:textId="77777777" w:rsidR="00F679F5" w:rsidRDefault="00F679F5">
    <w:pPr>
      <w:pStyle w:val="Zhlav"/>
      <w:jc w:val="center"/>
    </w:pPr>
  </w:p>
  <w:p w14:paraId="1433C262" w14:textId="77777777" w:rsidR="00F679F5" w:rsidRDefault="00F679F5">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F353" w14:textId="77777777" w:rsidR="00F679F5" w:rsidRDefault="00F679F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6C32" w14:textId="77777777" w:rsidR="00F679F5" w:rsidRDefault="00F679F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C2FB" w14:textId="77777777" w:rsidR="00F679F5" w:rsidRDefault="00F679F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AA99" w14:textId="77777777" w:rsidR="0097241C" w:rsidRDefault="009724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DD1A" w14:textId="77777777" w:rsidR="00F679F5" w:rsidRDefault="00F679F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5F4C" w14:textId="77777777" w:rsidR="00F679F5" w:rsidRDefault="00F679F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68F7" w14:textId="77777777" w:rsidR="00F679F5" w:rsidRDefault="00F679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FB57" w14:textId="77777777" w:rsidR="00F679F5" w:rsidRDefault="00F679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2B2C" w14:textId="77777777" w:rsidR="00F679F5" w:rsidRDefault="00F679F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6D65" w14:textId="77777777" w:rsidR="00F679F5" w:rsidRDefault="00F679F5"/>
  <w:p w14:paraId="16EDA139" w14:textId="77777777" w:rsidR="00F679F5" w:rsidRDefault="00F679F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F91D" w14:textId="77777777" w:rsidR="00F679F5" w:rsidRDefault="00F679F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C09F" w14:textId="77777777" w:rsidR="00F679F5" w:rsidRDefault="00F679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2928B60"/>
    <w:lvl w:ilvl="0">
      <w:numFmt w:val="decimal"/>
      <w:lvlText w:val="*"/>
      <w:lvlJc w:val="left"/>
    </w:lvl>
  </w:abstractNum>
  <w:abstractNum w:abstractNumId="1" w15:restartNumberingAfterBreak="0">
    <w:nsid w:val="00000002"/>
    <w:multiLevelType w:val="singleLevel"/>
    <w:tmpl w:val="04050001"/>
    <w:lvl w:ilvl="0">
      <w:start w:val="1"/>
      <w:numFmt w:val="bullet"/>
      <w:lvlText w:val=""/>
      <w:lvlJc w:val="left"/>
      <w:pPr>
        <w:ind w:left="720" w:hanging="360"/>
      </w:pPr>
      <w:rPr>
        <w:rFonts w:ascii="Symbol" w:hAnsi="Symbol" w:hint="default"/>
        <w:color w:val="000000"/>
      </w:rPr>
    </w:lvl>
  </w:abstractNum>
  <w:abstractNum w:abstractNumId="2" w15:restartNumberingAfterBreak="0">
    <w:nsid w:val="00000003"/>
    <w:multiLevelType w:val="singleLevel"/>
    <w:tmpl w:val="5372AA92"/>
    <w:name w:val="WW8Num3"/>
    <w:lvl w:ilvl="0">
      <w:start w:val="1"/>
      <w:numFmt w:val="bullet"/>
      <w:lvlText w:val=""/>
      <w:lvlJc w:val="left"/>
      <w:pPr>
        <w:tabs>
          <w:tab w:val="num" w:pos="720"/>
        </w:tabs>
        <w:ind w:left="720" w:hanging="360"/>
      </w:pPr>
      <w:rPr>
        <w:rFonts w:ascii="Symbol" w:hAnsi="Symbol" w:cs="Symbol"/>
        <w:color w:val="auto"/>
      </w:rPr>
    </w:lvl>
  </w:abstractNum>
  <w:abstractNum w:abstractNumId="3" w15:restartNumberingAfterBreak="0">
    <w:nsid w:val="00000004"/>
    <w:multiLevelType w:val="singleLevel"/>
    <w:tmpl w:val="9D1E082C"/>
    <w:name w:val="WW8Num4"/>
    <w:lvl w:ilvl="0">
      <w:start w:val="1"/>
      <w:numFmt w:val="bullet"/>
      <w:lvlText w:val=""/>
      <w:lvlJc w:val="left"/>
      <w:pPr>
        <w:tabs>
          <w:tab w:val="num" w:pos="720"/>
        </w:tabs>
        <w:ind w:left="720" w:hanging="360"/>
      </w:pPr>
      <w:rPr>
        <w:rFonts w:ascii="Symbol" w:hAnsi="Symbol" w:cs="Symbol"/>
        <w:color w:val="auto"/>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E08AD50"/>
    <w:name w:val="WW8Num7"/>
    <w:lvl w:ilvl="0">
      <w:start w:val="1"/>
      <w:numFmt w:val="bullet"/>
      <w:lvlText w:val=""/>
      <w:lvlJc w:val="left"/>
      <w:pPr>
        <w:tabs>
          <w:tab w:val="num" w:pos="720"/>
        </w:tabs>
        <w:ind w:left="720" w:hanging="360"/>
      </w:pPr>
      <w:rPr>
        <w:rFonts w:ascii="Symbol" w:hAnsi="Symbol" w:cs="Symbol"/>
        <w:color w:val="auto"/>
      </w:rPr>
    </w:lvl>
  </w:abstractNum>
  <w:abstractNum w:abstractNumId="7" w15:restartNumberingAfterBreak="0">
    <w:nsid w:val="00000008"/>
    <w:multiLevelType w:val="singleLevel"/>
    <w:tmpl w:val="D30E477C"/>
    <w:name w:val="WW8Num8"/>
    <w:lvl w:ilvl="0">
      <w:start w:val="1"/>
      <w:numFmt w:val="bullet"/>
      <w:lvlText w:val=""/>
      <w:lvlJc w:val="left"/>
      <w:pPr>
        <w:tabs>
          <w:tab w:val="num" w:pos="0"/>
        </w:tabs>
        <w:ind w:left="720" w:hanging="360"/>
      </w:pPr>
      <w:rPr>
        <w:rFonts w:ascii="Symbol" w:hAnsi="Symbol" w:cs="Symbol"/>
        <w:color w:val="auto"/>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Wingdings"/>
      </w:rPr>
    </w:lvl>
  </w:abstractNum>
  <w:abstractNum w:abstractNumId="9"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B"/>
    <w:multiLevelType w:val="singleLevel"/>
    <w:tmpl w:val="0000000B"/>
    <w:name w:val="WW8Num14"/>
    <w:lvl w:ilvl="0">
      <w:numFmt w:val="bullet"/>
      <w:lvlText w:val="-"/>
      <w:lvlJc w:val="left"/>
      <w:pPr>
        <w:tabs>
          <w:tab w:val="num" w:pos="0"/>
        </w:tabs>
        <w:ind w:left="360" w:hanging="360"/>
      </w:pPr>
      <w:rPr>
        <w:rFonts w:ascii="Arial" w:hAnsi="Arial" w:cs="Arial"/>
      </w:rPr>
    </w:lvl>
  </w:abstractNum>
  <w:abstractNum w:abstractNumId="11" w15:restartNumberingAfterBreak="0">
    <w:nsid w:val="005905FC"/>
    <w:multiLevelType w:val="hybridMultilevel"/>
    <w:tmpl w:val="A0E865F8"/>
    <w:lvl w:ilvl="0" w:tplc="04050001">
      <w:start w:val="1"/>
      <w:numFmt w:val="bullet"/>
      <w:lvlText w:val=""/>
      <w:lvlJc w:val="left"/>
      <w:pPr>
        <w:ind w:left="720" w:hanging="360"/>
      </w:pPr>
      <w:rPr>
        <w:rFonts w:ascii="Symbol" w:hAnsi="Symbol" w:hint="default"/>
      </w:rPr>
    </w:lvl>
    <w:lvl w:ilvl="1" w:tplc="0405000D">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0B2529D"/>
    <w:multiLevelType w:val="hybridMultilevel"/>
    <w:tmpl w:val="3516FC4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C414DA"/>
    <w:multiLevelType w:val="hybridMultilevel"/>
    <w:tmpl w:val="6296A5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013C0EA7"/>
    <w:multiLevelType w:val="hybridMultilevel"/>
    <w:tmpl w:val="B59822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1610336"/>
    <w:multiLevelType w:val="hybridMultilevel"/>
    <w:tmpl w:val="9A7AB48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1AD03EF"/>
    <w:multiLevelType w:val="hybridMultilevel"/>
    <w:tmpl w:val="2B90849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1F41C35"/>
    <w:multiLevelType w:val="hybridMultilevel"/>
    <w:tmpl w:val="7778C1AC"/>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632A4B"/>
    <w:multiLevelType w:val="hybridMultilevel"/>
    <w:tmpl w:val="96D6245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527BD5"/>
    <w:multiLevelType w:val="hybridMultilevel"/>
    <w:tmpl w:val="EBAE08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4A01689"/>
    <w:multiLevelType w:val="hybridMultilevel"/>
    <w:tmpl w:val="8726379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4C65381"/>
    <w:multiLevelType w:val="hybridMultilevel"/>
    <w:tmpl w:val="A2901C56"/>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51054AD"/>
    <w:multiLevelType w:val="hybridMultilevel"/>
    <w:tmpl w:val="56A206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05ED0D87"/>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15:restartNumberingAfterBreak="0">
    <w:nsid w:val="05FB2D0F"/>
    <w:multiLevelType w:val="hybridMultilevel"/>
    <w:tmpl w:val="9E582D1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61E5386"/>
    <w:multiLevelType w:val="hybridMultilevel"/>
    <w:tmpl w:val="E688951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62E3D39"/>
    <w:multiLevelType w:val="hybridMultilevel"/>
    <w:tmpl w:val="921A566E"/>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6E24F6F"/>
    <w:multiLevelType w:val="hybridMultilevel"/>
    <w:tmpl w:val="4E72CC3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7893CCC"/>
    <w:multiLevelType w:val="hybridMultilevel"/>
    <w:tmpl w:val="BB5066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7C40C7C"/>
    <w:multiLevelType w:val="hybridMultilevel"/>
    <w:tmpl w:val="20C203A6"/>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08056084"/>
    <w:multiLevelType w:val="hybridMultilevel"/>
    <w:tmpl w:val="196CBECE"/>
    <w:lvl w:ilvl="0" w:tplc="80DA9A12">
      <w:start w:val="16"/>
      <w:numFmt w:val="bullet"/>
      <w:lvlText w:val="-"/>
      <w:lvlJc w:val="left"/>
      <w:pPr>
        <w:ind w:left="417" w:hanging="360"/>
      </w:pPr>
      <w:rPr>
        <w:rFonts w:ascii="Times New Roman" w:eastAsia="Times New Roman" w:hAnsi="Times New Roman" w:cs="Times New Roman"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31" w15:restartNumberingAfterBreak="0">
    <w:nsid w:val="08F72184"/>
    <w:multiLevelType w:val="hybridMultilevel"/>
    <w:tmpl w:val="F46ED0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90E1154"/>
    <w:multiLevelType w:val="hybridMultilevel"/>
    <w:tmpl w:val="CF66FDF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92D37C3"/>
    <w:multiLevelType w:val="hybridMultilevel"/>
    <w:tmpl w:val="F31E5F4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9506F8C"/>
    <w:multiLevelType w:val="hybridMultilevel"/>
    <w:tmpl w:val="4DFE806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9D565D9"/>
    <w:multiLevelType w:val="hybridMultilevel"/>
    <w:tmpl w:val="E76EF47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AB860B9"/>
    <w:multiLevelType w:val="hybridMultilevel"/>
    <w:tmpl w:val="EB640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AC13999"/>
    <w:multiLevelType w:val="hybridMultilevel"/>
    <w:tmpl w:val="7CE6024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8" w15:restartNumberingAfterBreak="0">
    <w:nsid w:val="0B4F04F5"/>
    <w:multiLevelType w:val="hybridMultilevel"/>
    <w:tmpl w:val="ADB8045E"/>
    <w:lvl w:ilvl="0" w:tplc="2E12EC14">
      <w:numFmt w:val="bullet"/>
      <w:lvlText w:val="-"/>
      <w:lvlJc w:val="left"/>
      <w:pPr>
        <w:ind w:left="720" w:hanging="360"/>
      </w:pPr>
      <w:rPr>
        <w:rFonts w:ascii="Times New Roman" w:eastAsiaTheme="minorHAnsi" w:hAnsi="Times New Roman" w:cs="Times New Roman" w:hint="default"/>
        <w:b/>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BE45250"/>
    <w:multiLevelType w:val="multilevel"/>
    <w:tmpl w:val="0A388680"/>
    <w:styleLink w:val="WWNum1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0BF56A40"/>
    <w:multiLevelType w:val="hybridMultilevel"/>
    <w:tmpl w:val="EF2AAD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D0773F9"/>
    <w:multiLevelType w:val="hybridMultilevel"/>
    <w:tmpl w:val="DE9813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D9A06F7"/>
    <w:multiLevelType w:val="hybridMultilevel"/>
    <w:tmpl w:val="DFC6726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DAB7ECE"/>
    <w:multiLevelType w:val="hybridMultilevel"/>
    <w:tmpl w:val="EEC21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F4A4F98"/>
    <w:multiLevelType w:val="hybridMultilevel"/>
    <w:tmpl w:val="8588462E"/>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F625222"/>
    <w:multiLevelType w:val="hybridMultilevel"/>
    <w:tmpl w:val="66FAE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103F7AB6"/>
    <w:multiLevelType w:val="hybridMultilevel"/>
    <w:tmpl w:val="E5CC445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0967526"/>
    <w:multiLevelType w:val="hybridMultilevel"/>
    <w:tmpl w:val="249CDF1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15949C8"/>
    <w:multiLevelType w:val="hybridMultilevel"/>
    <w:tmpl w:val="946A1B8A"/>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19A69A4"/>
    <w:multiLevelType w:val="hybridMultilevel"/>
    <w:tmpl w:val="E6C6B91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1D01F0C"/>
    <w:multiLevelType w:val="hybridMultilevel"/>
    <w:tmpl w:val="4122479A"/>
    <w:lvl w:ilvl="0" w:tplc="2E12EC14">
      <w:numFmt w:val="bullet"/>
      <w:lvlText w:val="-"/>
      <w:lvlJc w:val="left"/>
      <w:pPr>
        <w:ind w:left="900" w:hanging="360"/>
      </w:pPr>
      <w:rPr>
        <w:rFonts w:ascii="Times New Roman" w:eastAsiaTheme="minorHAnsi" w:hAnsi="Times New Roman" w:cs="Times New Roman" w:hint="default"/>
        <w:b/>
        <w:i/>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51" w15:restartNumberingAfterBreak="0">
    <w:nsid w:val="12061CED"/>
    <w:multiLevelType w:val="hybridMultilevel"/>
    <w:tmpl w:val="E9E0C0C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24F0887"/>
    <w:multiLevelType w:val="hybridMultilevel"/>
    <w:tmpl w:val="96560DC8"/>
    <w:lvl w:ilvl="0" w:tplc="3732FC6C">
      <w:start w:val="1"/>
      <w:numFmt w:val="bullet"/>
      <w:lvlText w:val=""/>
      <w:lvlJc w:val="left"/>
      <w:pPr>
        <w:tabs>
          <w:tab w:val="num" w:pos="720"/>
        </w:tabs>
        <w:ind w:left="720" w:hanging="360"/>
      </w:pPr>
      <w:rPr>
        <w:rFonts w:ascii="Symbol" w:hAnsi="Symbol" w:hint="default"/>
      </w:rPr>
    </w:lvl>
    <w:lvl w:ilvl="1" w:tplc="0405000D">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2945ACB"/>
    <w:multiLevelType w:val="hybridMultilevel"/>
    <w:tmpl w:val="E46CA670"/>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143864B9"/>
    <w:multiLevelType w:val="multilevel"/>
    <w:tmpl w:val="543C04AC"/>
    <w:lvl w:ilvl="0">
      <w:start w:val="1"/>
      <w:numFmt w:val="upperRoman"/>
      <w:lvlText w:val="Článek %1."/>
      <w:lvlJc w:val="left"/>
      <w:pPr>
        <w:tabs>
          <w:tab w:val="num" w:pos="2160"/>
        </w:tabs>
        <w:ind w:left="0" w:firstLine="0"/>
      </w:pPr>
    </w:lvl>
    <w:lvl w:ilvl="1">
      <w:start w:val="1"/>
      <w:numFmt w:val="decimalZero"/>
      <w:isLgl/>
      <w:lvlText w:val="Oddíl %1.%2"/>
      <w:lvlJc w:val="left"/>
      <w:pPr>
        <w:tabs>
          <w:tab w:val="num" w:pos="180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55" w15:restartNumberingAfterBreak="0">
    <w:nsid w:val="14B93A04"/>
    <w:multiLevelType w:val="hybridMultilevel"/>
    <w:tmpl w:val="EA569EA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5DD7831"/>
    <w:multiLevelType w:val="hybridMultilevel"/>
    <w:tmpl w:val="811CA8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7" w15:restartNumberingAfterBreak="0">
    <w:nsid w:val="160F6789"/>
    <w:multiLevelType w:val="hybridMultilevel"/>
    <w:tmpl w:val="7514F9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7264585"/>
    <w:multiLevelType w:val="hybridMultilevel"/>
    <w:tmpl w:val="9DC627C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83D0FC9"/>
    <w:multiLevelType w:val="hybridMultilevel"/>
    <w:tmpl w:val="823225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880136B"/>
    <w:multiLevelType w:val="hybridMultilevel"/>
    <w:tmpl w:val="5AAE5A3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8EE107F"/>
    <w:multiLevelType w:val="hybridMultilevel"/>
    <w:tmpl w:val="2B00F07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97B33CA"/>
    <w:multiLevelType w:val="hybridMultilevel"/>
    <w:tmpl w:val="CD920A04"/>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1997652C"/>
    <w:multiLevelType w:val="hybridMultilevel"/>
    <w:tmpl w:val="1BA855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1A9449AE"/>
    <w:multiLevelType w:val="hybridMultilevel"/>
    <w:tmpl w:val="BEF45006"/>
    <w:lvl w:ilvl="0" w:tplc="8BAE1C0C">
      <w:start w:val="1"/>
      <w:numFmt w:val="bullet"/>
      <w:lvlText w:val="-"/>
      <w:lvlJc w:val="left"/>
      <w:pPr>
        <w:ind w:left="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2EED6A4">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B6AC870">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C329060">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754D1EA">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7D72EB0E">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FA94C2">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834297A">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75E0EC6">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65" w15:restartNumberingAfterBreak="0">
    <w:nsid w:val="1B902B3A"/>
    <w:multiLevelType w:val="hybridMultilevel"/>
    <w:tmpl w:val="0524A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CDB3639"/>
    <w:multiLevelType w:val="hybridMultilevel"/>
    <w:tmpl w:val="E69EF422"/>
    <w:lvl w:ilvl="0" w:tplc="3732FC6C">
      <w:start w:val="1"/>
      <w:numFmt w:val="bullet"/>
      <w:lvlText w:val=""/>
      <w:lvlJc w:val="left"/>
      <w:pPr>
        <w:tabs>
          <w:tab w:val="num" w:pos="927"/>
        </w:tabs>
        <w:ind w:left="927" w:hanging="360"/>
      </w:pPr>
      <w:rPr>
        <w:rFonts w:ascii="Symbol" w:hAnsi="Symbol" w:hint="default"/>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67" w15:restartNumberingAfterBreak="0">
    <w:nsid w:val="1D113FDD"/>
    <w:multiLevelType w:val="hybridMultilevel"/>
    <w:tmpl w:val="924E682E"/>
    <w:lvl w:ilvl="0" w:tplc="F43EACA4">
      <w:numFmt w:val="bullet"/>
      <w:lvlText w:val="-"/>
      <w:lvlJc w:val="left"/>
      <w:pPr>
        <w:ind w:left="362" w:hanging="360"/>
      </w:pPr>
      <w:rPr>
        <w:rFonts w:ascii="Arial" w:eastAsia="Arial" w:hAnsi="Arial" w:cs="Arial" w:hint="default"/>
        <w:sz w:val="23"/>
      </w:rPr>
    </w:lvl>
    <w:lvl w:ilvl="1" w:tplc="04050003" w:tentative="1">
      <w:start w:val="1"/>
      <w:numFmt w:val="bullet"/>
      <w:lvlText w:val="o"/>
      <w:lvlJc w:val="left"/>
      <w:pPr>
        <w:ind w:left="1082" w:hanging="360"/>
      </w:pPr>
      <w:rPr>
        <w:rFonts w:ascii="Courier New" w:hAnsi="Courier New" w:cs="Courier New" w:hint="default"/>
      </w:rPr>
    </w:lvl>
    <w:lvl w:ilvl="2" w:tplc="04050005" w:tentative="1">
      <w:start w:val="1"/>
      <w:numFmt w:val="bullet"/>
      <w:lvlText w:val=""/>
      <w:lvlJc w:val="left"/>
      <w:pPr>
        <w:ind w:left="1802" w:hanging="360"/>
      </w:pPr>
      <w:rPr>
        <w:rFonts w:ascii="Wingdings" w:hAnsi="Wingdings" w:hint="default"/>
      </w:rPr>
    </w:lvl>
    <w:lvl w:ilvl="3" w:tplc="04050001" w:tentative="1">
      <w:start w:val="1"/>
      <w:numFmt w:val="bullet"/>
      <w:lvlText w:val=""/>
      <w:lvlJc w:val="left"/>
      <w:pPr>
        <w:ind w:left="2522" w:hanging="360"/>
      </w:pPr>
      <w:rPr>
        <w:rFonts w:ascii="Symbol" w:hAnsi="Symbol" w:hint="default"/>
      </w:rPr>
    </w:lvl>
    <w:lvl w:ilvl="4" w:tplc="04050003" w:tentative="1">
      <w:start w:val="1"/>
      <w:numFmt w:val="bullet"/>
      <w:lvlText w:val="o"/>
      <w:lvlJc w:val="left"/>
      <w:pPr>
        <w:ind w:left="3242" w:hanging="360"/>
      </w:pPr>
      <w:rPr>
        <w:rFonts w:ascii="Courier New" w:hAnsi="Courier New" w:cs="Courier New" w:hint="default"/>
      </w:rPr>
    </w:lvl>
    <w:lvl w:ilvl="5" w:tplc="04050005" w:tentative="1">
      <w:start w:val="1"/>
      <w:numFmt w:val="bullet"/>
      <w:lvlText w:val=""/>
      <w:lvlJc w:val="left"/>
      <w:pPr>
        <w:ind w:left="3962" w:hanging="360"/>
      </w:pPr>
      <w:rPr>
        <w:rFonts w:ascii="Wingdings" w:hAnsi="Wingdings" w:hint="default"/>
      </w:rPr>
    </w:lvl>
    <w:lvl w:ilvl="6" w:tplc="04050001" w:tentative="1">
      <w:start w:val="1"/>
      <w:numFmt w:val="bullet"/>
      <w:lvlText w:val=""/>
      <w:lvlJc w:val="left"/>
      <w:pPr>
        <w:ind w:left="4682" w:hanging="360"/>
      </w:pPr>
      <w:rPr>
        <w:rFonts w:ascii="Symbol" w:hAnsi="Symbol" w:hint="default"/>
      </w:rPr>
    </w:lvl>
    <w:lvl w:ilvl="7" w:tplc="04050003" w:tentative="1">
      <w:start w:val="1"/>
      <w:numFmt w:val="bullet"/>
      <w:lvlText w:val="o"/>
      <w:lvlJc w:val="left"/>
      <w:pPr>
        <w:ind w:left="5402" w:hanging="360"/>
      </w:pPr>
      <w:rPr>
        <w:rFonts w:ascii="Courier New" w:hAnsi="Courier New" w:cs="Courier New" w:hint="default"/>
      </w:rPr>
    </w:lvl>
    <w:lvl w:ilvl="8" w:tplc="04050005" w:tentative="1">
      <w:start w:val="1"/>
      <w:numFmt w:val="bullet"/>
      <w:lvlText w:val=""/>
      <w:lvlJc w:val="left"/>
      <w:pPr>
        <w:ind w:left="6122" w:hanging="360"/>
      </w:pPr>
      <w:rPr>
        <w:rFonts w:ascii="Wingdings" w:hAnsi="Wingdings" w:hint="default"/>
      </w:rPr>
    </w:lvl>
  </w:abstractNum>
  <w:abstractNum w:abstractNumId="68" w15:restartNumberingAfterBreak="0">
    <w:nsid w:val="1F38700C"/>
    <w:multiLevelType w:val="hybridMultilevel"/>
    <w:tmpl w:val="7A2A26A6"/>
    <w:lvl w:ilvl="0" w:tplc="3732FC6C">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FE54245"/>
    <w:multiLevelType w:val="hybridMultilevel"/>
    <w:tmpl w:val="0A522E6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0510B3C"/>
    <w:multiLevelType w:val="hybridMultilevel"/>
    <w:tmpl w:val="3B9C53AC"/>
    <w:lvl w:ilvl="0" w:tplc="3732FC6C">
      <w:start w:val="1"/>
      <w:numFmt w:val="bullet"/>
      <w:lvlText w:val=""/>
      <w:lvlJc w:val="left"/>
      <w:pPr>
        <w:tabs>
          <w:tab w:val="num" w:pos="644"/>
        </w:tabs>
        <w:ind w:left="644"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06171C2"/>
    <w:multiLevelType w:val="hybridMultilevel"/>
    <w:tmpl w:val="C380A60E"/>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0936B77"/>
    <w:multiLevelType w:val="hybridMultilevel"/>
    <w:tmpl w:val="E53CEED6"/>
    <w:lvl w:ilvl="0" w:tplc="0405000D">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215158E1"/>
    <w:multiLevelType w:val="hybridMultilevel"/>
    <w:tmpl w:val="ED3E14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22320949"/>
    <w:multiLevelType w:val="hybridMultilevel"/>
    <w:tmpl w:val="C6FC5BB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445311D"/>
    <w:multiLevelType w:val="hybridMultilevel"/>
    <w:tmpl w:val="4F1E97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50C097A"/>
    <w:multiLevelType w:val="hybridMultilevel"/>
    <w:tmpl w:val="CA885F38"/>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260B1B63"/>
    <w:multiLevelType w:val="hybridMultilevel"/>
    <w:tmpl w:val="BBB21CA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8225BC5"/>
    <w:multiLevelType w:val="hybridMultilevel"/>
    <w:tmpl w:val="AACCE58E"/>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0" w15:restartNumberingAfterBreak="0">
    <w:nsid w:val="28EB6CFF"/>
    <w:multiLevelType w:val="hybridMultilevel"/>
    <w:tmpl w:val="687604E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8F20362"/>
    <w:multiLevelType w:val="hybridMultilevel"/>
    <w:tmpl w:val="20FE1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29513170"/>
    <w:multiLevelType w:val="hybridMultilevel"/>
    <w:tmpl w:val="86CA980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98E6C0A"/>
    <w:multiLevelType w:val="multilevel"/>
    <w:tmpl w:val="4F665878"/>
    <w:lvl w:ilvl="0">
      <w:start w:val="1"/>
      <w:numFmt w:val="decimal"/>
      <w:lvlText w:val="%1."/>
      <w:lvlJc w:val="left"/>
      <w:pPr>
        <w:tabs>
          <w:tab w:val="num" w:pos="360"/>
        </w:tabs>
        <w:ind w:left="360" w:hanging="360"/>
      </w:pPr>
    </w:lvl>
    <w:lvl w:ilvl="1">
      <w:start w:val="1"/>
      <w:numFmt w:val="decimal"/>
      <w:pStyle w:val="StylNadpis2Vlevo0cmPrvndek0cm"/>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4" w15:restartNumberingAfterBreak="0">
    <w:nsid w:val="2A04085D"/>
    <w:multiLevelType w:val="hybridMultilevel"/>
    <w:tmpl w:val="2188E26C"/>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2A221FE0"/>
    <w:multiLevelType w:val="hybridMultilevel"/>
    <w:tmpl w:val="F9D04A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A9F58E4"/>
    <w:multiLevelType w:val="hybridMultilevel"/>
    <w:tmpl w:val="F6DCEC6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ACF6FEE"/>
    <w:multiLevelType w:val="hybridMultilevel"/>
    <w:tmpl w:val="9F3E792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AED7EFF"/>
    <w:multiLevelType w:val="hybridMultilevel"/>
    <w:tmpl w:val="85242DA4"/>
    <w:lvl w:ilvl="0" w:tplc="04050001">
      <w:start w:val="1"/>
      <w:numFmt w:val="bullet"/>
      <w:lvlText w:val=""/>
      <w:lvlJc w:val="left"/>
      <w:pPr>
        <w:ind w:left="1443" w:hanging="360"/>
      </w:pPr>
      <w:rPr>
        <w:rFonts w:ascii="Symbol" w:hAnsi="Symbol" w:hint="default"/>
      </w:rPr>
    </w:lvl>
    <w:lvl w:ilvl="1" w:tplc="04050003">
      <w:start w:val="1"/>
      <w:numFmt w:val="bullet"/>
      <w:lvlText w:val="o"/>
      <w:lvlJc w:val="left"/>
      <w:pPr>
        <w:ind w:left="2163" w:hanging="360"/>
      </w:pPr>
      <w:rPr>
        <w:rFonts w:ascii="Courier New" w:hAnsi="Courier New" w:cs="Courier New" w:hint="default"/>
      </w:rPr>
    </w:lvl>
    <w:lvl w:ilvl="2" w:tplc="04050005">
      <w:start w:val="1"/>
      <w:numFmt w:val="bullet"/>
      <w:lvlText w:val=""/>
      <w:lvlJc w:val="left"/>
      <w:pPr>
        <w:ind w:left="2883" w:hanging="360"/>
      </w:pPr>
      <w:rPr>
        <w:rFonts w:ascii="Wingdings" w:hAnsi="Wingdings" w:hint="default"/>
      </w:rPr>
    </w:lvl>
    <w:lvl w:ilvl="3" w:tplc="04050001">
      <w:start w:val="1"/>
      <w:numFmt w:val="bullet"/>
      <w:lvlText w:val=""/>
      <w:lvlJc w:val="left"/>
      <w:pPr>
        <w:ind w:left="3603" w:hanging="360"/>
      </w:pPr>
      <w:rPr>
        <w:rFonts w:ascii="Symbol" w:hAnsi="Symbol" w:hint="default"/>
      </w:rPr>
    </w:lvl>
    <w:lvl w:ilvl="4" w:tplc="04050003">
      <w:start w:val="1"/>
      <w:numFmt w:val="bullet"/>
      <w:lvlText w:val="o"/>
      <w:lvlJc w:val="left"/>
      <w:pPr>
        <w:ind w:left="4323" w:hanging="360"/>
      </w:pPr>
      <w:rPr>
        <w:rFonts w:ascii="Courier New" w:hAnsi="Courier New" w:cs="Courier New" w:hint="default"/>
      </w:rPr>
    </w:lvl>
    <w:lvl w:ilvl="5" w:tplc="04050005">
      <w:start w:val="1"/>
      <w:numFmt w:val="bullet"/>
      <w:lvlText w:val=""/>
      <w:lvlJc w:val="left"/>
      <w:pPr>
        <w:ind w:left="5043" w:hanging="360"/>
      </w:pPr>
      <w:rPr>
        <w:rFonts w:ascii="Wingdings" w:hAnsi="Wingdings" w:hint="default"/>
      </w:rPr>
    </w:lvl>
    <w:lvl w:ilvl="6" w:tplc="04050001">
      <w:start w:val="1"/>
      <w:numFmt w:val="bullet"/>
      <w:lvlText w:val=""/>
      <w:lvlJc w:val="left"/>
      <w:pPr>
        <w:ind w:left="5763" w:hanging="360"/>
      </w:pPr>
      <w:rPr>
        <w:rFonts w:ascii="Symbol" w:hAnsi="Symbol" w:hint="default"/>
      </w:rPr>
    </w:lvl>
    <w:lvl w:ilvl="7" w:tplc="04050003">
      <w:start w:val="1"/>
      <w:numFmt w:val="bullet"/>
      <w:lvlText w:val="o"/>
      <w:lvlJc w:val="left"/>
      <w:pPr>
        <w:ind w:left="6483" w:hanging="360"/>
      </w:pPr>
      <w:rPr>
        <w:rFonts w:ascii="Courier New" w:hAnsi="Courier New" w:cs="Courier New" w:hint="default"/>
      </w:rPr>
    </w:lvl>
    <w:lvl w:ilvl="8" w:tplc="04050005">
      <w:start w:val="1"/>
      <w:numFmt w:val="bullet"/>
      <w:lvlText w:val=""/>
      <w:lvlJc w:val="left"/>
      <w:pPr>
        <w:ind w:left="7203" w:hanging="360"/>
      </w:pPr>
      <w:rPr>
        <w:rFonts w:ascii="Wingdings" w:hAnsi="Wingdings" w:hint="default"/>
      </w:rPr>
    </w:lvl>
  </w:abstractNum>
  <w:abstractNum w:abstractNumId="89" w15:restartNumberingAfterBreak="0">
    <w:nsid w:val="2B755144"/>
    <w:multiLevelType w:val="hybridMultilevel"/>
    <w:tmpl w:val="D3DE8EC0"/>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2BB1738D"/>
    <w:multiLevelType w:val="hybridMultilevel"/>
    <w:tmpl w:val="EDD6C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2BFB6FB6"/>
    <w:multiLevelType w:val="hybridMultilevel"/>
    <w:tmpl w:val="CC86E5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2C9C19DE"/>
    <w:multiLevelType w:val="hybridMultilevel"/>
    <w:tmpl w:val="007CCE7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CA7505D"/>
    <w:multiLevelType w:val="hybridMultilevel"/>
    <w:tmpl w:val="DA96321E"/>
    <w:lvl w:ilvl="0" w:tplc="2E12EC14">
      <w:numFmt w:val="bullet"/>
      <w:lvlText w:val="-"/>
      <w:lvlJc w:val="left"/>
      <w:pPr>
        <w:ind w:left="945" w:hanging="360"/>
      </w:pPr>
      <w:rPr>
        <w:rFonts w:ascii="Times New Roman" w:eastAsiaTheme="minorHAnsi" w:hAnsi="Times New Roman" w:cs="Times New Roman" w:hint="default"/>
        <w:b/>
        <w:i/>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94" w15:restartNumberingAfterBreak="0">
    <w:nsid w:val="2CFC6D5D"/>
    <w:multiLevelType w:val="hybridMultilevel"/>
    <w:tmpl w:val="B184A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2D3D3D10"/>
    <w:multiLevelType w:val="hybridMultilevel"/>
    <w:tmpl w:val="7A2449E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DD62B09"/>
    <w:multiLevelType w:val="hybridMultilevel"/>
    <w:tmpl w:val="4BBCC8D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DFA1AE6"/>
    <w:multiLevelType w:val="multilevel"/>
    <w:tmpl w:val="41907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E0E0E00"/>
    <w:multiLevelType w:val="hybridMultilevel"/>
    <w:tmpl w:val="A9D62A5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E400EE5"/>
    <w:multiLevelType w:val="hybridMultilevel"/>
    <w:tmpl w:val="C57CA4D2"/>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E9A0C14"/>
    <w:multiLevelType w:val="multilevel"/>
    <w:tmpl w:val="31B66DB6"/>
    <w:lvl w:ilvl="0">
      <w:start w:val="2"/>
      <w:numFmt w:val="decimal"/>
      <w:lvlText w:val="%1"/>
      <w:lvlJc w:val="left"/>
      <w:pPr>
        <w:ind w:left="480" w:hanging="480"/>
      </w:pPr>
      <w:rPr>
        <w:rFonts w:hint="default"/>
        <w:b/>
      </w:rPr>
    </w:lvl>
    <w:lvl w:ilvl="1">
      <w:start w:val="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1" w15:restartNumberingAfterBreak="0">
    <w:nsid w:val="2F6C6C29"/>
    <w:multiLevelType w:val="hybridMultilevel"/>
    <w:tmpl w:val="00447BA4"/>
    <w:lvl w:ilvl="0" w:tplc="6EBA73C0">
      <w:numFmt w:val="bullet"/>
      <w:lvlText w:val="-"/>
      <w:lvlJc w:val="left"/>
      <w:pPr>
        <w:ind w:left="417" w:hanging="360"/>
      </w:pPr>
      <w:rPr>
        <w:rFonts w:ascii="Arial" w:eastAsia="Times New Roman" w:hAnsi="Arial" w:cs="Aria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02" w15:restartNumberingAfterBreak="0">
    <w:nsid w:val="2FD672D3"/>
    <w:multiLevelType w:val="hybridMultilevel"/>
    <w:tmpl w:val="AEE61D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3041596B"/>
    <w:multiLevelType w:val="hybridMultilevel"/>
    <w:tmpl w:val="7C764A7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0D814DE"/>
    <w:multiLevelType w:val="hybridMultilevel"/>
    <w:tmpl w:val="760655E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1170E43"/>
    <w:multiLevelType w:val="hybridMultilevel"/>
    <w:tmpl w:val="8E4A2320"/>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312B7397"/>
    <w:multiLevelType w:val="hybridMultilevel"/>
    <w:tmpl w:val="74B4B4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1D330A1"/>
    <w:multiLevelType w:val="hybridMultilevel"/>
    <w:tmpl w:val="B67E8AEC"/>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32BA4025"/>
    <w:multiLevelType w:val="hybridMultilevel"/>
    <w:tmpl w:val="303AAEC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3BD1206"/>
    <w:multiLevelType w:val="hybridMultilevel"/>
    <w:tmpl w:val="5E7E5A88"/>
    <w:lvl w:ilvl="0" w:tplc="3732FC6C">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0" w15:restartNumberingAfterBreak="0">
    <w:nsid w:val="33F20D12"/>
    <w:multiLevelType w:val="hybridMultilevel"/>
    <w:tmpl w:val="86CA9A34"/>
    <w:lvl w:ilvl="0" w:tplc="3732FC6C">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11" w15:restartNumberingAfterBreak="0">
    <w:nsid w:val="34276D51"/>
    <w:multiLevelType w:val="hybridMultilevel"/>
    <w:tmpl w:val="7C9C07B0"/>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34667882"/>
    <w:multiLevelType w:val="hybridMultilevel"/>
    <w:tmpl w:val="D7F6A3B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4722591"/>
    <w:multiLevelType w:val="hybridMultilevel"/>
    <w:tmpl w:val="F830DE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4846663"/>
    <w:multiLevelType w:val="hybridMultilevel"/>
    <w:tmpl w:val="4E687A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34927F53"/>
    <w:multiLevelType w:val="hybridMultilevel"/>
    <w:tmpl w:val="C5D07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34BF545E"/>
    <w:multiLevelType w:val="hybridMultilevel"/>
    <w:tmpl w:val="CD2837B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4F1313D"/>
    <w:multiLevelType w:val="hybridMultilevel"/>
    <w:tmpl w:val="79ECDE14"/>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367268FB"/>
    <w:multiLevelType w:val="hybridMultilevel"/>
    <w:tmpl w:val="4CB87F20"/>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6743BD4"/>
    <w:multiLevelType w:val="hybridMultilevel"/>
    <w:tmpl w:val="D0F01F6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36BB691C"/>
    <w:multiLevelType w:val="hybridMultilevel"/>
    <w:tmpl w:val="5072A27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A645F60"/>
    <w:multiLevelType w:val="hybridMultilevel"/>
    <w:tmpl w:val="43DA50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ADA7C24"/>
    <w:multiLevelType w:val="hybridMultilevel"/>
    <w:tmpl w:val="DDDA6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3B724630"/>
    <w:multiLevelType w:val="hybridMultilevel"/>
    <w:tmpl w:val="E1FC02E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CBE1693"/>
    <w:multiLevelType w:val="hybridMultilevel"/>
    <w:tmpl w:val="8E98C574"/>
    <w:lvl w:ilvl="0" w:tplc="3732FC6C">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25" w15:restartNumberingAfterBreak="0">
    <w:nsid w:val="3CDF6A59"/>
    <w:multiLevelType w:val="hybridMultilevel"/>
    <w:tmpl w:val="5EA43BDE"/>
    <w:styleLink w:val="Styl31"/>
    <w:lvl w:ilvl="0" w:tplc="3732FC6C">
      <w:start w:val="1"/>
      <w:numFmt w:val="bullet"/>
      <w:pStyle w:val="Textkapitolodrkytun"/>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3CE97A55"/>
    <w:multiLevelType w:val="hybridMultilevel"/>
    <w:tmpl w:val="47B6A3C4"/>
    <w:lvl w:ilvl="0" w:tplc="2E12EC14">
      <w:numFmt w:val="bullet"/>
      <w:lvlText w:val="-"/>
      <w:lvlJc w:val="left"/>
      <w:pPr>
        <w:ind w:left="900" w:hanging="360"/>
      </w:pPr>
      <w:rPr>
        <w:rFonts w:ascii="Times New Roman" w:eastAsiaTheme="minorHAnsi" w:hAnsi="Times New Roman" w:cs="Times New Roman" w:hint="default"/>
        <w:b/>
        <w:i/>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27" w15:restartNumberingAfterBreak="0">
    <w:nsid w:val="3CEA2714"/>
    <w:multiLevelType w:val="hybridMultilevel"/>
    <w:tmpl w:val="13D67D7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8" w15:restartNumberingAfterBreak="0">
    <w:nsid w:val="3D0B0CE5"/>
    <w:multiLevelType w:val="hybridMultilevel"/>
    <w:tmpl w:val="CB10C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D0C340B"/>
    <w:multiLevelType w:val="hybridMultilevel"/>
    <w:tmpl w:val="7A66140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D120F45"/>
    <w:multiLevelType w:val="hybridMultilevel"/>
    <w:tmpl w:val="AD5AD42A"/>
    <w:lvl w:ilvl="0" w:tplc="902C95AE">
      <w:numFmt w:val="bullet"/>
      <w:lvlText w:val="-"/>
      <w:lvlJc w:val="left"/>
      <w:pPr>
        <w:ind w:left="720" w:hanging="360"/>
      </w:pPr>
      <w:rPr>
        <w:rFonts w:ascii="Arial" w:eastAsia="Times New Roman" w:hAnsi="Arial" w:cs="Arial" w:hint="default"/>
        <w:sz w:val="2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3D522F4C"/>
    <w:multiLevelType w:val="hybridMultilevel"/>
    <w:tmpl w:val="7F4ABE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D8859B0"/>
    <w:multiLevelType w:val="hybridMultilevel"/>
    <w:tmpl w:val="061E0234"/>
    <w:lvl w:ilvl="0" w:tplc="3732FC6C">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33" w15:restartNumberingAfterBreak="0">
    <w:nsid w:val="3DE37F91"/>
    <w:multiLevelType w:val="multilevel"/>
    <w:tmpl w:val="6062FA4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134" w15:restartNumberingAfterBreak="0">
    <w:nsid w:val="3E075D45"/>
    <w:multiLevelType w:val="hybridMultilevel"/>
    <w:tmpl w:val="E9BA4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3E297B10"/>
    <w:multiLevelType w:val="hybridMultilevel"/>
    <w:tmpl w:val="C210548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E8C4130"/>
    <w:multiLevelType w:val="hybridMultilevel"/>
    <w:tmpl w:val="18443C0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E917A96"/>
    <w:multiLevelType w:val="hybridMultilevel"/>
    <w:tmpl w:val="D152ABBA"/>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ECA1B89"/>
    <w:multiLevelType w:val="hybridMultilevel"/>
    <w:tmpl w:val="08F4B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3EF862A2"/>
    <w:multiLevelType w:val="hybridMultilevel"/>
    <w:tmpl w:val="483C96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40" w15:restartNumberingAfterBreak="0">
    <w:nsid w:val="3FB11ECD"/>
    <w:multiLevelType w:val="hybridMultilevel"/>
    <w:tmpl w:val="C1D49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41C02124"/>
    <w:multiLevelType w:val="hybridMultilevel"/>
    <w:tmpl w:val="24924E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42" w15:restartNumberingAfterBreak="0">
    <w:nsid w:val="4307157E"/>
    <w:multiLevelType w:val="hybridMultilevel"/>
    <w:tmpl w:val="7A94DF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44A23466"/>
    <w:multiLevelType w:val="hybridMultilevel"/>
    <w:tmpl w:val="F0A0C7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4A40D16"/>
    <w:multiLevelType w:val="hybridMultilevel"/>
    <w:tmpl w:val="67746D6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45C42733"/>
    <w:multiLevelType w:val="hybridMultilevel"/>
    <w:tmpl w:val="49D6F5BA"/>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5DE27FB"/>
    <w:multiLevelType w:val="hybridMultilevel"/>
    <w:tmpl w:val="124A19D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6155AC3"/>
    <w:multiLevelType w:val="hybridMultilevel"/>
    <w:tmpl w:val="7C741518"/>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8" w15:restartNumberingAfterBreak="0">
    <w:nsid w:val="47664F20"/>
    <w:multiLevelType w:val="hybridMultilevel"/>
    <w:tmpl w:val="711EF12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8121E49"/>
    <w:multiLevelType w:val="hybridMultilevel"/>
    <w:tmpl w:val="1B4816A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8FA593F"/>
    <w:multiLevelType w:val="hybridMultilevel"/>
    <w:tmpl w:val="2114778C"/>
    <w:lvl w:ilvl="0" w:tplc="3732FC6C">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51" w15:restartNumberingAfterBreak="0">
    <w:nsid w:val="49643281"/>
    <w:multiLevelType w:val="hybridMultilevel"/>
    <w:tmpl w:val="523C4246"/>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A7705F1"/>
    <w:multiLevelType w:val="hybridMultilevel"/>
    <w:tmpl w:val="5A30677C"/>
    <w:lvl w:ilvl="0" w:tplc="959ADB1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AEC118B"/>
    <w:multiLevelType w:val="hybridMultilevel"/>
    <w:tmpl w:val="A90A8004"/>
    <w:lvl w:ilvl="0" w:tplc="9A80CD54">
      <w:start w:val="1"/>
      <w:numFmt w:val="bullet"/>
      <w:lvlText w:val="-"/>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4B33271E"/>
    <w:multiLevelType w:val="multilevel"/>
    <w:tmpl w:val="05B680AE"/>
    <w:lvl w:ilvl="0">
      <w:start w:val="1"/>
      <w:numFmt w:val="decimal"/>
      <w:lvlText w:val="%1."/>
      <w:lvlJc w:val="left"/>
      <w:pPr>
        <w:tabs>
          <w:tab w:val="num" w:pos="360"/>
        </w:tabs>
        <w:ind w:left="360" w:hanging="360"/>
      </w:pPr>
      <w:rPr>
        <w:rFonts w:hint="default"/>
        <w:sz w:val="32"/>
        <w:szCs w:val="32"/>
      </w:rPr>
    </w:lvl>
    <w:lvl w:ilvl="1">
      <w:start w:val="16"/>
      <w:numFmt w:val="none"/>
      <w:pStyle w:val="Nadpis2"/>
      <w:lvlText w:val="1.1"/>
      <w:lvlJc w:val="left"/>
      <w:pPr>
        <w:tabs>
          <w:tab w:val="num" w:pos="1520"/>
        </w:tabs>
        <w:ind w:left="1520" w:hanging="680"/>
      </w:pPr>
      <w:rPr>
        <w:rFonts w:ascii="Times New Roman" w:hAnsi="Times New Roman" w:cs="Times New Roman" w:hint="default"/>
        <w:sz w:val="28"/>
        <w:szCs w:val="28"/>
      </w:rPr>
    </w:lvl>
    <w:lvl w:ilvl="2">
      <w:start w:val="1"/>
      <w:numFmt w:val="none"/>
      <w:lvlText w:val="2.5.5"/>
      <w:lvlJc w:val="left"/>
      <w:pPr>
        <w:tabs>
          <w:tab w:val="num" w:pos="680"/>
        </w:tabs>
        <w:ind w:left="680" w:hanging="680"/>
      </w:pPr>
      <w:rPr>
        <w:rFonts w:ascii="Times New Roman" w:hAnsi="Times New Roman" w:cs="Arial" w:hint="default"/>
        <w:b/>
        <w:i w:val="0"/>
        <w:sz w:val="28"/>
        <w:szCs w:val="28"/>
      </w:rPr>
    </w:lvl>
    <w:lvl w:ilvl="3">
      <w:start w:val="1"/>
      <w:numFmt w:val="decimal"/>
      <w:lvlText w:val="%1.%2.%3.%4"/>
      <w:lvlJc w:val="left"/>
      <w:pPr>
        <w:tabs>
          <w:tab w:val="num" w:pos="1080"/>
        </w:tabs>
        <w:ind w:left="1080" w:hanging="1080"/>
      </w:pPr>
      <w:rPr>
        <w:rFonts w:ascii="Arial" w:hAnsi="Arial" w:cs="Arial" w:hint="default"/>
        <w:sz w:val="25"/>
      </w:rPr>
    </w:lvl>
    <w:lvl w:ilvl="4">
      <w:start w:val="1"/>
      <w:numFmt w:val="decimal"/>
      <w:lvlText w:val="%1.%2.%3.%4.%5"/>
      <w:lvlJc w:val="left"/>
      <w:pPr>
        <w:tabs>
          <w:tab w:val="num" w:pos="1080"/>
        </w:tabs>
        <w:ind w:left="1080" w:hanging="1080"/>
      </w:pPr>
      <w:rPr>
        <w:rFonts w:ascii="Arial" w:hAnsi="Arial" w:cs="Arial" w:hint="default"/>
        <w:sz w:val="25"/>
      </w:rPr>
    </w:lvl>
    <w:lvl w:ilvl="5">
      <w:start w:val="1"/>
      <w:numFmt w:val="decimal"/>
      <w:lvlText w:val="%1.%2.%3.%4.%5.%6"/>
      <w:lvlJc w:val="left"/>
      <w:pPr>
        <w:tabs>
          <w:tab w:val="num" w:pos="1440"/>
        </w:tabs>
        <w:ind w:left="1440" w:hanging="1440"/>
      </w:pPr>
      <w:rPr>
        <w:rFonts w:ascii="Arial" w:hAnsi="Arial" w:cs="Arial" w:hint="default"/>
        <w:sz w:val="25"/>
      </w:rPr>
    </w:lvl>
    <w:lvl w:ilvl="6">
      <w:start w:val="1"/>
      <w:numFmt w:val="decimal"/>
      <w:lvlText w:val="%1.%2.%3.%4.%5.%6.%7"/>
      <w:lvlJc w:val="left"/>
      <w:pPr>
        <w:tabs>
          <w:tab w:val="num" w:pos="1440"/>
        </w:tabs>
        <w:ind w:left="1440" w:hanging="1440"/>
      </w:pPr>
      <w:rPr>
        <w:rFonts w:ascii="Arial" w:hAnsi="Arial" w:cs="Arial" w:hint="default"/>
        <w:sz w:val="25"/>
      </w:rPr>
    </w:lvl>
    <w:lvl w:ilvl="7">
      <w:start w:val="1"/>
      <w:numFmt w:val="decimal"/>
      <w:lvlText w:val="%1.%2.%3.%4.%5.%6.%7.%8"/>
      <w:lvlJc w:val="left"/>
      <w:pPr>
        <w:tabs>
          <w:tab w:val="num" w:pos="1800"/>
        </w:tabs>
        <w:ind w:left="1800" w:hanging="1800"/>
      </w:pPr>
      <w:rPr>
        <w:rFonts w:ascii="Arial" w:hAnsi="Arial" w:cs="Arial" w:hint="default"/>
        <w:sz w:val="25"/>
      </w:rPr>
    </w:lvl>
    <w:lvl w:ilvl="8">
      <w:start w:val="1"/>
      <w:numFmt w:val="decimal"/>
      <w:lvlText w:val="%1.%2.%3.%4.%5.%6.%7.%8.%9"/>
      <w:lvlJc w:val="left"/>
      <w:pPr>
        <w:tabs>
          <w:tab w:val="num" w:pos="2160"/>
        </w:tabs>
        <w:ind w:left="2160" w:hanging="2160"/>
      </w:pPr>
      <w:rPr>
        <w:rFonts w:ascii="Arial" w:hAnsi="Arial" w:cs="Arial" w:hint="default"/>
        <w:sz w:val="25"/>
      </w:rPr>
    </w:lvl>
  </w:abstractNum>
  <w:abstractNum w:abstractNumId="155" w15:restartNumberingAfterBreak="0">
    <w:nsid w:val="4C6B5B6C"/>
    <w:multiLevelType w:val="hybridMultilevel"/>
    <w:tmpl w:val="F97CA0D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4C93793F"/>
    <w:multiLevelType w:val="hybridMultilevel"/>
    <w:tmpl w:val="8FCAD54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D1031C0"/>
    <w:multiLevelType w:val="multilevel"/>
    <w:tmpl w:val="04050025"/>
    <w:styleLink w:val="Styl3"/>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8" w15:restartNumberingAfterBreak="0">
    <w:nsid w:val="4E1B1D83"/>
    <w:multiLevelType w:val="hybridMultilevel"/>
    <w:tmpl w:val="DDA6DF2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4E571917"/>
    <w:multiLevelType w:val="hybridMultilevel"/>
    <w:tmpl w:val="5DB8D1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E571C4A"/>
    <w:multiLevelType w:val="hybridMultilevel"/>
    <w:tmpl w:val="18A6F16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0256697"/>
    <w:multiLevelType w:val="hybridMultilevel"/>
    <w:tmpl w:val="1492677E"/>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02D223B"/>
    <w:multiLevelType w:val="hybridMultilevel"/>
    <w:tmpl w:val="B7D85F2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05C2ACF"/>
    <w:multiLevelType w:val="hybridMultilevel"/>
    <w:tmpl w:val="FA926A4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4" w15:restartNumberingAfterBreak="0">
    <w:nsid w:val="50FB76FC"/>
    <w:multiLevelType w:val="hybridMultilevel"/>
    <w:tmpl w:val="DBB2E97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10E49E1"/>
    <w:multiLevelType w:val="hybridMultilevel"/>
    <w:tmpl w:val="1110DF0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6" w15:restartNumberingAfterBreak="0">
    <w:nsid w:val="52A01B30"/>
    <w:multiLevelType w:val="hybridMultilevel"/>
    <w:tmpl w:val="6E7E6F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3047B6C"/>
    <w:multiLevelType w:val="hybridMultilevel"/>
    <w:tmpl w:val="834EB6E8"/>
    <w:lvl w:ilvl="0" w:tplc="807CB97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36508A7"/>
    <w:multiLevelType w:val="hybridMultilevel"/>
    <w:tmpl w:val="22441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536F0A5A"/>
    <w:multiLevelType w:val="hybridMultilevel"/>
    <w:tmpl w:val="17C65A0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0" w15:restartNumberingAfterBreak="0">
    <w:nsid w:val="53DF4EC0"/>
    <w:multiLevelType w:val="hybridMultilevel"/>
    <w:tmpl w:val="B1C8B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544F1037"/>
    <w:multiLevelType w:val="hybridMultilevel"/>
    <w:tmpl w:val="79008A80"/>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56733FF4"/>
    <w:multiLevelType w:val="hybridMultilevel"/>
    <w:tmpl w:val="05A6004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8131C08"/>
    <w:multiLevelType w:val="hybridMultilevel"/>
    <w:tmpl w:val="2650520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8684990"/>
    <w:multiLevelType w:val="hybridMultilevel"/>
    <w:tmpl w:val="27067544"/>
    <w:lvl w:ilvl="0" w:tplc="0405000D">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5" w15:restartNumberingAfterBreak="0">
    <w:nsid w:val="5ABA6610"/>
    <w:multiLevelType w:val="hybridMultilevel"/>
    <w:tmpl w:val="6A66579C"/>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5C667C48"/>
    <w:multiLevelType w:val="hybridMultilevel"/>
    <w:tmpl w:val="6FB63386"/>
    <w:lvl w:ilvl="0" w:tplc="00FE867A">
      <w:numFmt w:val="bullet"/>
      <w:lvlText w:val="-"/>
      <w:lvlJc w:val="left"/>
      <w:pPr>
        <w:ind w:left="417" w:hanging="360"/>
      </w:pPr>
      <w:rPr>
        <w:rFonts w:ascii="Times New Roman" w:eastAsia="Times New Roman" w:hAnsi="Times New Roman" w:cs="Times New Roman"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77" w15:restartNumberingAfterBreak="0">
    <w:nsid w:val="5C6D0AB9"/>
    <w:multiLevelType w:val="hybridMultilevel"/>
    <w:tmpl w:val="F592684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EB92377"/>
    <w:multiLevelType w:val="hybridMultilevel"/>
    <w:tmpl w:val="780CDFE2"/>
    <w:lvl w:ilvl="0" w:tplc="04050001">
      <w:start w:val="1"/>
      <w:numFmt w:val="bullet"/>
      <w:lvlText w:val=""/>
      <w:lvlJc w:val="left"/>
      <w:pPr>
        <w:ind w:left="1432" w:hanging="360"/>
      </w:pPr>
      <w:rPr>
        <w:rFonts w:ascii="Symbol" w:hAnsi="Symbol" w:hint="default"/>
      </w:rPr>
    </w:lvl>
    <w:lvl w:ilvl="1" w:tplc="04050003">
      <w:start w:val="1"/>
      <w:numFmt w:val="bullet"/>
      <w:lvlText w:val="o"/>
      <w:lvlJc w:val="left"/>
      <w:pPr>
        <w:ind w:left="2152" w:hanging="360"/>
      </w:pPr>
      <w:rPr>
        <w:rFonts w:ascii="Courier New" w:hAnsi="Courier New" w:cs="Courier New" w:hint="default"/>
      </w:rPr>
    </w:lvl>
    <w:lvl w:ilvl="2" w:tplc="04050005">
      <w:start w:val="1"/>
      <w:numFmt w:val="bullet"/>
      <w:lvlText w:val=""/>
      <w:lvlJc w:val="left"/>
      <w:pPr>
        <w:ind w:left="2872" w:hanging="360"/>
      </w:pPr>
      <w:rPr>
        <w:rFonts w:ascii="Wingdings" w:hAnsi="Wingdings" w:hint="default"/>
      </w:rPr>
    </w:lvl>
    <w:lvl w:ilvl="3" w:tplc="04050001">
      <w:start w:val="1"/>
      <w:numFmt w:val="bullet"/>
      <w:lvlText w:val=""/>
      <w:lvlJc w:val="left"/>
      <w:pPr>
        <w:ind w:left="3592" w:hanging="360"/>
      </w:pPr>
      <w:rPr>
        <w:rFonts w:ascii="Symbol" w:hAnsi="Symbol" w:hint="default"/>
      </w:rPr>
    </w:lvl>
    <w:lvl w:ilvl="4" w:tplc="04050003">
      <w:start w:val="1"/>
      <w:numFmt w:val="bullet"/>
      <w:lvlText w:val="o"/>
      <w:lvlJc w:val="left"/>
      <w:pPr>
        <w:ind w:left="4312" w:hanging="360"/>
      </w:pPr>
      <w:rPr>
        <w:rFonts w:ascii="Courier New" w:hAnsi="Courier New" w:cs="Courier New" w:hint="default"/>
      </w:rPr>
    </w:lvl>
    <w:lvl w:ilvl="5" w:tplc="04050005">
      <w:start w:val="1"/>
      <w:numFmt w:val="bullet"/>
      <w:lvlText w:val=""/>
      <w:lvlJc w:val="left"/>
      <w:pPr>
        <w:ind w:left="5032" w:hanging="360"/>
      </w:pPr>
      <w:rPr>
        <w:rFonts w:ascii="Wingdings" w:hAnsi="Wingdings" w:hint="default"/>
      </w:rPr>
    </w:lvl>
    <w:lvl w:ilvl="6" w:tplc="04050001">
      <w:start w:val="1"/>
      <w:numFmt w:val="bullet"/>
      <w:lvlText w:val=""/>
      <w:lvlJc w:val="left"/>
      <w:pPr>
        <w:ind w:left="5752" w:hanging="360"/>
      </w:pPr>
      <w:rPr>
        <w:rFonts w:ascii="Symbol" w:hAnsi="Symbol" w:hint="default"/>
      </w:rPr>
    </w:lvl>
    <w:lvl w:ilvl="7" w:tplc="04050003">
      <w:start w:val="1"/>
      <w:numFmt w:val="bullet"/>
      <w:lvlText w:val="o"/>
      <w:lvlJc w:val="left"/>
      <w:pPr>
        <w:ind w:left="6472" w:hanging="360"/>
      </w:pPr>
      <w:rPr>
        <w:rFonts w:ascii="Courier New" w:hAnsi="Courier New" w:cs="Courier New" w:hint="default"/>
      </w:rPr>
    </w:lvl>
    <w:lvl w:ilvl="8" w:tplc="04050005">
      <w:start w:val="1"/>
      <w:numFmt w:val="bullet"/>
      <w:lvlText w:val=""/>
      <w:lvlJc w:val="left"/>
      <w:pPr>
        <w:ind w:left="7192" w:hanging="360"/>
      </w:pPr>
      <w:rPr>
        <w:rFonts w:ascii="Wingdings" w:hAnsi="Wingdings" w:hint="default"/>
      </w:rPr>
    </w:lvl>
  </w:abstractNum>
  <w:abstractNum w:abstractNumId="179" w15:restartNumberingAfterBreak="0">
    <w:nsid w:val="5FC25567"/>
    <w:multiLevelType w:val="hybridMultilevel"/>
    <w:tmpl w:val="1FC42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61595A78"/>
    <w:multiLevelType w:val="hybridMultilevel"/>
    <w:tmpl w:val="026897EA"/>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618040EC"/>
    <w:multiLevelType w:val="hybridMultilevel"/>
    <w:tmpl w:val="CC5EDD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2021F2F"/>
    <w:multiLevelType w:val="hybridMultilevel"/>
    <w:tmpl w:val="94840E9C"/>
    <w:lvl w:ilvl="0" w:tplc="EFEA997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621E5C81"/>
    <w:multiLevelType w:val="hybridMultilevel"/>
    <w:tmpl w:val="3630214E"/>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4" w15:restartNumberingAfterBreak="0">
    <w:nsid w:val="632A0082"/>
    <w:multiLevelType w:val="hybridMultilevel"/>
    <w:tmpl w:val="675CBE9C"/>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64387FE6"/>
    <w:multiLevelType w:val="hybridMultilevel"/>
    <w:tmpl w:val="02003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64433373"/>
    <w:multiLevelType w:val="hybridMultilevel"/>
    <w:tmpl w:val="DDCC713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6449217F"/>
    <w:multiLevelType w:val="hybridMultilevel"/>
    <w:tmpl w:val="9D44A1B0"/>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64FA15AB"/>
    <w:multiLevelType w:val="hybridMultilevel"/>
    <w:tmpl w:val="0B5645C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653A36EA"/>
    <w:multiLevelType w:val="multilevel"/>
    <w:tmpl w:val="CFCAF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58D1B5E"/>
    <w:multiLevelType w:val="hybridMultilevel"/>
    <w:tmpl w:val="2B7A65D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660348CD"/>
    <w:multiLevelType w:val="hybridMultilevel"/>
    <w:tmpl w:val="4BE27B7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661C1644"/>
    <w:multiLevelType w:val="hybridMultilevel"/>
    <w:tmpl w:val="D1D42E70"/>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6CF7125"/>
    <w:multiLevelType w:val="hybridMultilevel"/>
    <w:tmpl w:val="57F8295C"/>
    <w:lvl w:ilvl="0" w:tplc="E88247A0">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15:restartNumberingAfterBreak="0">
    <w:nsid w:val="678A6793"/>
    <w:multiLevelType w:val="hybridMultilevel"/>
    <w:tmpl w:val="7C4E4702"/>
    <w:lvl w:ilvl="0" w:tplc="64CEAC6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7C717B9"/>
    <w:multiLevelType w:val="hybridMultilevel"/>
    <w:tmpl w:val="212CF3DC"/>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67DD54A6"/>
    <w:multiLevelType w:val="hybridMultilevel"/>
    <w:tmpl w:val="6FBE4BC6"/>
    <w:lvl w:ilvl="0" w:tplc="04050001">
      <w:start w:val="1"/>
      <w:numFmt w:val="bullet"/>
      <w:lvlText w:val=""/>
      <w:lvlJc w:val="left"/>
      <w:pPr>
        <w:ind w:left="1443" w:hanging="360"/>
      </w:pPr>
      <w:rPr>
        <w:rFonts w:ascii="Symbol" w:hAnsi="Symbol" w:hint="default"/>
      </w:rPr>
    </w:lvl>
    <w:lvl w:ilvl="1" w:tplc="04050003">
      <w:start w:val="1"/>
      <w:numFmt w:val="bullet"/>
      <w:lvlText w:val="o"/>
      <w:lvlJc w:val="left"/>
      <w:pPr>
        <w:ind w:left="2163" w:hanging="360"/>
      </w:pPr>
      <w:rPr>
        <w:rFonts w:ascii="Courier New" w:hAnsi="Courier New" w:cs="Courier New" w:hint="default"/>
      </w:rPr>
    </w:lvl>
    <w:lvl w:ilvl="2" w:tplc="04050005">
      <w:start w:val="1"/>
      <w:numFmt w:val="bullet"/>
      <w:lvlText w:val=""/>
      <w:lvlJc w:val="left"/>
      <w:pPr>
        <w:ind w:left="2883" w:hanging="360"/>
      </w:pPr>
      <w:rPr>
        <w:rFonts w:ascii="Wingdings" w:hAnsi="Wingdings" w:hint="default"/>
      </w:rPr>
    </w:lvl>
    <w:lvl w:ilvl="3" w:tplc="04050001">
      <w:start w:val="1"/>
      <w:numFmt w:val="bullet"/>
      <w:lvlText w:val=""/>
      <w:lvlJc w:val="left"/>
      <w:pPr>
        <w:ind w:left="3603" w:hanging="360"/>
      </w:pPr>
      <w:rPr>
        <w:rFonts w:ascii="Symbol" w:hAnsi="Symbol" w:hint="default"/>
      </w:rPr>
    </w:lvl>
    <w:lvl w:ilvl="4" w:tplc="04050003">
      <w:start w:val="1"/>
      <w:numFmt w:val="bullet"/>
      <w:lvlText w:val="o"/>
      <w:lvlJc w:val="left"/>
      <w:pPr>
        <w:ind w:left="4323" w:hanging="360"/>
      </w:pPr>
      <w:rPr>
        <w:rFonts w:ascii="Courier New" w:hAnsi="Courier New" w:cs="Courier New" w:hint="default"/>
      </w:rPr>
    </w:lvl>
    <w:lvl w:ilvl="5" w:tplc="04050005">
      <w:start w:val="1"/>
      <w:numFmt w:val="bullet"/>
      <w:lvlText w:val=""/>
      <w:lvlJc w:val="left"/>
      <w:pPr>
        <w:ind w:left="5043" w:hanging="360"/>
      </w:pPr>
      <w:rPr>
        <w:rFonts w:ascii="Wingdings" w:hAnsi="Wingdings" w:hint="default"/>
      </w:rPr>
    </w:lvl>
    <w:lvl w:ilvl="6" w:tplc="04050001">
      <w:start w:val="1"/>
      <w:numFmt w:val="bullet"/>
      <w:lvlText w:val=""/>
      <w:lvlJc w:val="left"/>
      <w:pPr>
        <w:ind w:left="5763" w:hanging="360"/>
      </w:pPr>
      <w:rPr>
        <w:rFonts w:ascii="Symbol" w:hAnsi="Symbol" w:hint="default"/>
      </w:rPr>
    </w:lvl>
    <w:lvl w:ilvl="7" w:tplc="04050003">
      <w:start w:val="1"/>
      <w:numFmt w:val="bullet"/>
      <w:lvlText w:val="o"/>
      <w:lvlJc w:val="left"/>
      <w:pPr>
        <w:ind w:left="6483" w:hanging="360"/>
      </w:pPr>
      <w:rPr>
        <w:rFonts w:ascii="Courier New" w:hAnsi="Courier New" w:cs="Courier New" w:hint="default"/>
      </w:rPr>
    </w:lvl>
    <w:lvl w:ilvl="8" w:tplc="04050005">
      <w:start w:val="1"/>
      <w:numFmt w:val="bullet"/>
      <w:lvlText w:val=""/>
      <w:lvlJc w:val="left"/>
      <w:pPr>
        <w:ind w:left="7203" w:hanging="360"/>
      </w:pPr>
      <w:rPr>
        <w:rFonts w:ascii="Wingdings" w:hAnsi="Wingdings" w:hint="default"/>
      </w:rPr>
    </w:lvl>
  </w:abstractNum>
  <w:abstractNum w:abstractNumId="197" w15:restartNumberingAfterBreak="0">
    <w:nsid w:val="67E50A40"/>
    <w:multiLevelType w:val="multilevel"/>
    <w:tmpl w:val="B03C854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69646E24"/>
    <w:multiLevelType w:val="hybridMultilevel"/>
    <w:tmpl w:val="4994308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9A075BA"/>
    <w:multiLevelType w:val="hybridMultilevel"/>
    <w:tmpl w:val="602A8B8E"/>
    <w:lvl w:ilvl="0" w:tplc="62D85BC2">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6A8252E8"/>
    <w:multiLevelType w:val="hybridMultilevel"/>
    <w:tmpl w:val="B086B0BE"/>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AF10093"/>
    <w:multiLevelType w:val="hybridMultilevel"/>
    <w:tmpl w:val="2C5634A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2" w15:restartNumberingAfterBreak="0">
    <w:nsid w:val="6B0563A1"/>
    <w:multiLevelType w:val="hybridMultilevel"/>
    <w:tmpl w:val="C0FE6A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6B1B2FAA"/>
    <w:multiLevelType w:val="hybridMultilevel"/>
    <w:tmpl w:val="263C1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4"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5" w15:restartNumberingAfterBreak="0">
    <w:nsid w:val="6CA308EA"/>
    <w:multiLevelType w:val="hybridMultilevel"/>
    <w:tmpl w:val="446AE6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6" w15:restartNumberingAfterBreak="0">
    <w:nsid w:val="6CC91B97"/>
    <w:multiLevelType w:val="hybridMultilevel"/>
    <w:tmpl w:val="5D12E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6D2338B1"/>
    <w:multiLevelType w:val="hybridMultilevel"/>
    <w:tmpl w:val="72C68918"/>
    <w:lvl w:ilvl="0" w:tplc="3732FC6C">
      <w:start w:val="1"/>
      <w:numFmt w:val="bullet"/>
      <w:lvlText w:val=""/>
      <w:lvlJc w:val="left"/>
      <w:pPr>
        <w:tabs>
          <w:tab w:val="num" w:pos="720"/>
        </w:tabs>
        <w:ind w:left="720" w:hanging="360"/>
      </w:pPr>
      <w:rPr>
        <w:rFonts w:ascii="Symbol" w:hAnsi="Symbol" w:hint="default"/>
      </w:rPr>
    </w:lvl>
    <w:lvl w:ilvl="1" w:tplc="000056B2">
      <w:start w:val="5"/>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6D274B1F"/>
    <w:multiLevelType w:val="hybridMultilevel"/>
    <w:tmpl w:val="2732F6CA"/>
    <w:lvl w:ilvl="0" w:tplc="3732FC6C">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09" w15:restartNumberingAfterBreak="0">
    <w:nsid w:val="6D7B69DD"/>
    <w:multiLevelType w:val="hybridMultilevel"/>
    <w:tmpl w:val="066A7A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6D7C7B3F"/>
    <w:multiLevelType w:val="hybridMultilevel"/>
    <w:tmpl w:val="D07CE128"/>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DA3425A"/>
    <w:multiLevelType w:val="hybridMultilevel"/>
    <w:tmpl w:val="5EDA6E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2" w15:restartNumberingAfterBreak="0">
    <w:nsid w:val="6DB6309F"/>
    <w:multiLevelType w:val="hybridMultilevel"/>
    <w:tmpl w:val="9192F59E"/>
    <w:lvl w:ilvl="0" w:tplc="07E2E47C">
      <w:start w:val="1"/>
      <w:numFmt w:val="bullet"/>
      <w:lvlText w:val=""/>
      <w:lvlJc w:val="left"/>
      <w:pPr>
        <w:tabs>
          <w:tab w:val="num" w:pos="680"/>
        </w:tabs>
        <w:ind w:left="68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FB701D5"/>
    <w:multiLevelType w:val="hybridMultilevel"/>
    <w:tmpl w:val="0A3E2AF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6FD63B32"/>
    <w:multiLevelType w:val="hybridMultilevel"/>
    <w:tmpl w:val="411896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70222A20"/>
    <w:multiLevelType w:val="hybridMultilevel"/>
    <w:tmpl w:val="4B56AE8E"/>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6" w15:restartNumberingAfterBreak="0">
    <w:nsid w:val="709B4C17"/>
    <w:multiLevelType w:val="hybridMultilevel"/>
    <w:tmpl w:val="F1A880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70EE290E"/>
    <w:multiLevelType w:val="hybridMultilevel"/>
    <w:tmpl w:val="626A0A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71174B9E"/>
    <w:multiLevelType w:val="hybridMultilevel"/>
    <w:tmpl w:val="75AEF28E"/>
    <w:lvl w:ilvl="0" w:tplc="DBC472EA">
      <w:start w:val="1"/>
      <w:numFmt w:val="bullet"/>
      <w:lvlText w:val="-"/>
      <w:lvlJc w:val="left"/>
      <w:pPr>
        <w:ind w:left="144"/>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1" w:tplc="EB20DAF0">
      <w:start w:val="1"/>
      <w:numFmt w:val="bullet"/>
      <w:lvlText w:val="o"/>
      <w:lvlJc w:val="left"/>
      <w:pPr>
        <w:ind w:left="118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2" w:tplc="C8920240">
      <w:start w:val="1"/>
      <w:numFmt w:val="bullet"/>
      <w:lvlText w:val="▪"/>
      <w:lvlJc w:val="left"/>
      <w:pPr>
        <w:ind w:left="190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3" w:tplc="8E4C8874">
      <w:start w:val="1"/>
      <w:numFmt w:val="bullet"/>
      <w:lvlText w:val="•"/>
      <w:lvlJc w:val="left"/>
      <w:pPr>
        <w:ind w:left="262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4" w:tplc="400C607E">
      <w:start w:val="1"/>
      <w:numFmt w:val="bullet"/>
      <w:lvlText w:val="o"/>
      <w:lvlJc w:val="left"/>
      <w:pPr>
        <w:ind w:left="334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5" w:tplc="43522890">
      <w:start w:val="1"/>
      <w:numFmt w:val="bullet"/>
      <w:lvlText w:val="▪"/>
      <w:lvlJc w:val="left"/>
      <w:pPr>
        <w:ind w:left="406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6" w:tplc="92C2B158">
      <w:start w:val="1"/>
      <w:numFmt w:val="bullet"/>
      <w:lvlText w:val="•"/>
      <w:lvlJc w:val="left"/>
      <w:pPr>
        <w:ind w:left="478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7" w:tplc="FAB0B8DC">
      <w:start w:val="1"/>
      <w:numFmt w:val="bullet"/>
      <w:lvlText w:val="o"/>
      <w:lvlJc w:val="left"/>
      <w:pPr>
        <w:ind w:left="550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lvl w:ilvl="8" w:tplc="5A14080C">
      <w:start w:val="1"/>
      <w:numFmt w:val="bullet"/>
      <w:lvlText w:val="▪"/>
      <w:lvlJc w:val="left"/>
      <w:pPr>
        <w:ind w:left="6228"/>
      </w:pPr>
      <w:rPr>
        <w:rFonts w:ascii="Arial" w:eastAsia="Arial" w:hAnsi="Arial" w:cs="Arial"/>
        <w:b w:val="0"/>
        <w:i w:val="0"/>
        <w:strike w:val="0"/>
        <w:dstrike w:val="0"/>
        <w:color w:val="FF0000"/>
        <w:sz w:val="23"/>
        <w:szCs w:val="23"/>
        <w:u w:val="none" w:color="000000"/>
        <w:bdr w:val="none" w:sz="0" w:space="0" w:color="auto"/>
        <w:shd w:val="clear" w:color="auto" w:fill="auto"/>
        <w:vertAlign w:val="baseline"/>
      </w:rPr>
    </w:lvl>
  </w:abstractNum>
  <w:abstractNum w:abstractNumId="219" w15:restartNumberingAfterBreak="0">
    <w:nsid w:val="727412C7"/>
    <w:multiLevelType w:val="multilevel"/>
    <w:tmpl w:val="0EDE990C"/>
    <w:styleLink w:val="WWNum2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0" w15:restartNumberingAfterBreak="0">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221" w15:restartNumberingAfterBreak="0">
    <w:nsid w:val="741D5526"/>
    <w:multiLevelType w:val="hybridMultilevel"/>
    <w:tmpl w:val="9298460A"/>
    <w:lvl w:ilvl="0" w:tplc="3732FC6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2" w15:restartNumberingAfterBreak="0">
    <w:nsid w:val="74FE14AE"/>
    <w:multiLevelType w:val="hybridMultilevel"/>
    <w:tmpl w:val="01FEDF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76044C9B"/>
    <w:multiLevelType w:val="hybridMultilevel"/>
    <w:tmpl w:val="14EE56C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762F3A7C"/>
    <w:multiLevelType w:val="hybridMultilevel"/>
    <w:tmpl w:val="B90EE204"/>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76B00B10"/>
    <w:multiLevelType w:val="multilevel"/>
    <w:tmpl w:val="4EF8E01E"/>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6" w15:restartNumberingAfterBreak="0">
    <w:nsid w:val="7731632E"/>
    <w:multiLevelType w:val="hybridMultilevel"/>
    <w:tmpl w:val="FDB4A7B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7" w15:restartNumberingAfterBreak="0">
    <w:nsid w:val="77CC31A8"/>
    <w:multiLevelType w:val="hybridMultilevel"/>
    <w:tmpl w:val="7F8A6484"/>
    <w:lvl w:ilvl="0" w:tplc="04050001">
      <w:start w:val="1"/>
      <w:numFmt w:val="bullet"/>
      <w:lvlText w:val=""/>
      <w:lvlJc w:val="left"/>
      <w:pPr>
        <w:ind w:left="720" w:hanging="360"/>
      </w:pPr>
      <w:rPr>
        <w:rFonts w:ascii="Symbol" w:hAnsi="Symbol" w:hint="default"/>
      </w:rPr>
    </w:lvl>
    <w:lvl w:ilvl="1" w:tplc="0405000D">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79935425"/>
    <w:multiLevelType w:val="hybridMultilevel"/>
    <w:tmpl w:val="BD0ADA1E"/>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9FD37DD"/>
    <w:multiLevelType w:val="hybridMultilevel"/>
    <w:tmpl w:val="FFE2093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7A6A0A76"/>
    <w:multiLevelType w:val="hybridMultilevel"/>
    <w:tmpl w:val="1A4E8546"/>
    <w:lvl w:ilvl="0" w:tplc="9A80CD54">
      <w:start w:val="1"/>
      <w:numFmt w:val="bullet"/>
      <w:lvlText w:val="-"/>
      <w:lvlJc w:val="left"/>
      <w:pPr>
        <w:ind w:left="1060" w:hanging="360"/>
      </w:p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31" w15:restartNumberingAfterBreak="0">
    <w:nsid w:val="7A793F1D"/>
    <w:multiLevelType w:val="hybridMultilevel"/>
    <w:tmpl w:val="F3B02B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7AB70718"/>
    <w:multiLevelType w:val="singleLevel"/>
    <w:tmpl w:val="04050001"/>
    <w:lvl w:ilvl="0">
      <w:start w:val="1"/>
      <w:numFmt w:val="bullet"/>
      <w:lvlText w:val=""/>
      <w:lvlJc w:val="left"/>
      <w:pPr>
        <w:ind w:left="720" w:hanging="360"/>
      </w:pPr>
      <w:rPr>
        <w:rFonts w:ascii="Symbol" w:hAnsi="Symbol" w:hint="default"/>
      </w:rPr>
    </w:lvl>
  </w:abstractNum>
  <w:abstractNum w:abstractNumId="233" w15:restartNumberingAfterBreak="0">
    <w:nsid w:val="7C1638C5"/>
    <w:multiLevelType w:val="multilevel"/>
    <w:tmpl w:val="22382404"/>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7CE35B57"/>
    <w:multiLevelType w:val="hybridMultilevel"/>
    <w:tmpl w:val="A730511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7D405304"/>
    <w:multiLevelType w:val="hybridMultilevel"/>
    <w:tmpl w:val="FBF0CADA"/>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7E4154DD"/>
    <w:multiLevelType w:val="hybridMultilevel"/>
    <w:tmpl w:val="E50459A2"/>
    <w:lvl w:ilvl="0" w:tplc="DC8EDA2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15:restartNumberingAfterBreak="0">
    <w:nsid w:val="7F443B16"/>
    <w:multiLevelType w:val="hybridMultilevel"/>
    <w:tmpl w:val="D5221A16"/>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F9674B5"/>
    <w:multiLevelType w:val="hybridMultilevel"/>
    <w:tmpl w:val="1FB26AF2"/>
    <w:lvl w:ilvl="0" w:tplc="3732FC6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837332194">
    <w:abstractNumId w:val="125"/>
  </w:num>
  <w:num w:numId="2" w16cid:durableId="11341316">
    <w:abstractNumId w:val="71"/>
  </w:num>
  <w:num w:numId="3" w16cid:durableId="646250880">
    <w:abstractNumId w:val="154"/>
  </w:num>
  <w:num w:numId="4" w16cid:durableId="2135516597">
    <w:abstractNumId w:val="63"/>
  </w:num>
  <w:num w:numId="5" w16cid:durableId="1597978049">
    <w:abstractNumId w:val="194"/>
  </w:num>
  <w:num w:numId="6" w16cid:durableId="63333822">
    <w:abstractNumId w:val="167"/>
  </w:num>
  <w:num w:numId="7" w16cid:durableId="716004095">
    <w:abstractNumId w:val="103"/>
  </w:num>
  <w:num w:numId="8" w16cid:durableId="622736018">
    <w:abstractNumId w:val="58"/>
  </w:num>
  <w:num w:numId="9" w16cid:durableId="2057314280">
    <w:abstractNumId w:val="85"/>
  </w:num>
  <w:num w:numId="10" w16cid:durableId="481242542">
    <w:abstractNumId w:val="133"/>
  </w:num>
  <w:num w:numId="11" w16cid:durableId="1452092497">
    <w:abstractNumId w:val="59"/>
  </w:num>
  <w:num w:numId="12" w16cid:durableId="374698781">
    <w:abstractNumId w:val="57"/>
  </w:num>
  <w:num w:numId="13" w16cid:durableId="281039866">
    <w:abstractNumId w:val="156"/>
  </w:num>
  <w:num w:numId="14" w16cid:durableId="358094151">
    <w:abstractNumId w:val="160"/>
  </w:num>
  <w:num w:numId="15" w16cid:durableId="1044669601">
    <w:abstractNumId w:val="113"/>
  </w:num>
  <w:num w:numId="16" w16cid:durableId="379133027">
    <w:abstractNumId w:val="186"/>
  </w:num>
  <w:num w:numId="17" w16cid:durableId="2042516049">
    <w:abstractNumId w:val="70"/>
  </w:num>
  <w:num w:numId="18" w16cid:durableId="992101013">
    <w:abstractNumId w:val="152"/>
  </w:num>
  <w:num w:numId="19" w16cid:durableId="1761489892">
    <w:abstractNumId w:val="132"/>
  </w:num>
  <w:num w:numId="20" w16cid:durableId="1186943951">
    <w:abstractNumId w:val="208"/>
  </w:num>
  <w:num w:numId="21" w16cid:durableId="1093814815">
    <w:abstractNumId w:val="110"/>
  </w:num>
  <w:num w:numId="22" w16cid:durableId="232396921">
    <w:abstractNumId w:val="191"/>
  </w:num>
  <w:num w:numId="23" w16cid:durableId="1477531081">
    <w:abstractNumId w:val="148"/>
  </w:num>
  <w:num w:numId="24" w16cid:durableId="1721979143">
    <w:abstractNumId w:val="25"/>
  </w:num>
  <w:num w:numId="25" w16cid:durableId="1348866797">
    <w:abstractNumId w:val="60"/>
  </w:num>
  <w:num w:numId="26" w16cid:durableId="753211742">
    <w:abstractNumId w:val="80"/>
  </w:num>
  <w:num w:numId="27" w16cid:durableId="372731864">
    <w:abstractNumId w:val="90"/>
  </w:num>
  <w:num w:numId="28" w16cid:durableId="381946163">
    <w:abstractNumId w:val="109"/>
  </w:num>
  <w:num w:numId="29" w16cid:durableId="2097313987">
    <w:abstractNumId w:val="1"/>
  </w:num>
  <w:num w:numId="30" w16cid:durableId="1114597713">
    <w:abstractNumId w:val="83"/>
  </w:num>
  <w:num w:numId="31" w16cid:durableId="1376930765">
    <w:abstractNumId w:val="54"/>
  </w:num>
  <w:num w:numId="32" w16cid:durableId="2009094808">
    <w:abstractNumId w:val="2"/>
  </w:num>
  <w:num w:numId="33" w16cid:durableId="1349261067">
    <w:abstractNumId w:val="3"/>
  </w:num>
  <w:num w:numId="34" w16cid:durableId="124663410">
    <w:abstractNumId w:val="4"/>
  </w:num>
  <w:num w:numId="35" w16cid:durableId="1460416028">
    <w:abstractNumId w:val="5"/>
  </w:num>
  <w:num w:numId="36" w16cid:durableId="665979086">
    <w:abstractNumId w:val="6"/>
  </w:num>
  <w:num w:numId="37" w16cid:durableId="201405625">
    <w:abstractNumId w:val="7"/>
  </w:num>
  <w:num w:numId="38" w16cid:durableId="1705983112">
    <w:abstractNumId w:val="9"/>
  </w:num>
  <w:num w:numId="39" w16cid:durableId="1553537702">
    <w:abstractNumId w:val="10"/>
  </w:num>
  <w:num w:numId="40" w16cid:durableId="1801148124">
    <w:abstractNumId w:val="96"/>
  </w:num>
  <w:num w:numId="41" w16cid:durableId="684402202">
    <w:abstractNumId w:val="238"/>
  </w:num>
  <w:num w:numId="42" w16cid:durableId="274289767">
    <w:abstractNumId w:val="68"/>
  </w:num>
  <w:num w:numId="43" w16cid:durableId="1147744891">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0858045">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3482676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50697546">
    <w:abstractNumId w:val="181"/>
  </w:num>
  <w:num w:numId="47" w16cid:durableId="915088936">
    <w:abstractNumId w:val="216"/>
  </w:num>
  <w:num w:numId="48" w16cid:durableId="170410804">
    <w:abstractNumId w:val="162"/>
  </w:num>
  <w:num w:numId="49" w16cid:durableId="1426072717">
    <w:abstractNumId w:val="130"/>
  </w:num>
  <w:num w:numId="50" w16cid:durableId="1660576311">
    <w:abstractNumId w:val="124"/>
  </w:num>
  <w:num w:numId="51" w16cid:durableId="346715434">
    <w:abstractNumId w:val="150"/>
  </w:num>
  <w:num w:numId="52" w16cid:durableId="1087851205">
    <w:abstractNumId w:val="129"/>
  </w:num>
  <w:num w:numId="53" w16cid:durableId="689113897">
    <w:abstractNumId w:val="23"/>
  </w:num>
  <w:num w:numId="54" w16cid:durableId="1188986274">
    <w:abstractNumId w:val="155"/>
  </w:num>
  <w:num w:numId="55" w16cid:durableId="186527295">
    <w:abstractNumId w:val="51"/>
  </w:num>
  <w:num w:numId="56" w16cid:durableId="800342135">
    <w:abstractNumId w:val="16"/>
  </w:num>
  <w:num w:numId="57" w16cid:durableId="550657396">
    <w:abstractNumId w:val="224"/>
  </w:num>
  <w:num w:numId="58" w16cid:durableId="397829707">
    <w:abstractNumId w:val="116"/>
  </w:num>
  <w:num w:numId="59" w16cid:durableId="1683780392">
    <w:abstractNumId w:val="149"/>
  </w:num>
  <w:num w:numId="60" w16cid:durableId="1334869539">
    <w:abstractNumId w:val="34"/>
  </w:num>
  <w:num w:numId="61" w16cid:durableId="594288344">
    <w:abstractNumId w:val="87"/>
  </w:num>
  <w:num w:numId="62" w16cid:durableId="611285040">
    <w:abstractNumId w:val="33"/>
  </w:num>
  <w:num w:numId="63" w16cid:durableId="1306814793">
    <w:abstractNumId w:val="86"/>
  </w:num>
  <w:num w:numId="64" w16cid:durableId="1052655237">
    <w:abstractNumId w:val="135"/>
  </w:num>
  <w:num w:numId="65" w16cid:durableId="1729451784">
    <w:abstractNumId w:val="184"/>
  </w:num>
  <w:num w:numId="66" w16cid:durableId="1685085588">
    <w:abstractNumId w:val="32"/>
  </w:num>
  <w:num w:numId="67" w16cid:durableId="400056439">
    <w:abstractNumId w:val="146"/>
  </w:num>
  <w:num w:numId="68" w16cid:durableId="1079669105">
    <w:abstractNumId w:val="177"/>
  </w:num>
  <w:num w:numId="69" w16cid:durableId="910122360">
    <w:abstractNumId w:val="12"/>
  </w:num>
  <w:num w:numId="70" w16cid:durableId="1724980622">
    <w:abstractNumId w:val="144"/>
  </w:num>
  <w:num w:numId="71" w16cid:durableId="215237927">
    <w:abstractNumId w:val="172"/>
  </w:num>
  <w:num w:numId="72" w16cid:durableId="1812744746">
    <w:abstractNumId w:val="210"/>
  </w:num>
  <w:num w:numId="73" w16cid:durableId="442767427">
    <w:abstractNumId w:val="20"/>
  </w:num>
  <w:num w:numId="74" w16cid:durableId="1550145650">
    <w:abstractNumId w:val="69"/>
  </w:num>
  <w:num w:numId="75" w16cid:durableId="1606842484">
    <w:abstractNumId w:val="24"/>
  </w:num>
  <w:num w:numId="76" w16cid:durableId="1348555265">
    <w:abstractNumId w:val="213"/>
  </w:num>
  <w:num w:numId="77" w16cid:durableId="1029991932">
    <w:abstractNumId w:val="112"/>
  </w:num>
  <w:num w:numId="78" w16cid:durableId="339622014">
    <w:abstractNumId w:val="120"/>
  </w:num>
  <w:num w:numId="79" w16cid:durableId="1698117816">
    <w:abstractNumId w:val="92"/>
  </w:num>
  <w:num w:numId="80" w16cid:durableId="33701617">
    <w:abstractNumId w:val="78"/>
  </w:num>
  <w:num w:numId="81" w16cid:durableId="27528930">
    <w:abstractNumId w:val="108"/>
  </w:num>
  <w:num w:numId="82" w16cid:durableId="1000892869">
    <w:abstractNumId w:val="123"/>
  </w:num>
  <w:num w:numId="83" w16cid:durableId="1044478607">
    <w:abstractNumId w:val="55"/>
  </w:num>
  <w:num w:numId="84" w16cid:durableId="1378630463">
    <w:abstractNumId w:val="136"/>
  </w:num>
  <w:num w:numId="85" w16cid:durableId="144860779">
    <w:abstractNumId w:val="234"/>
  </w:num>
  <w:num w:numId="86" w16cid:durableId="960915295">
    <w:abstractNumId w:val="198"/>
  </w:num>
  <w:num w:numId="87" w16cid:durableId="1868909951">
    <w:abstractNumId w:val="190"/>
  </w:num>
  <w:num w:numId="88" w16cid:durableId="167718150">
    <w:abstractNumId w:val="228"/>
  </w:num>
  <w:num w:numId="89" w16cid:durableId="326596831">
    <w:abstractNumId w:val="66"/>
  </w:num>
  <w:num w:numId="90" w16cid:durableId="1949314641">
    <w:abstractNumId w:val="237"/>
  </w:num>
  <w:num w:numId="91" w16cid:durableId="1853955887">
    <w:abstractNumId w:val="27"/>
  </w:num>
  <w:num w:numId="92" w16cid:durableId="1688478954">
    <w:abstractNumId w:val="31"/>
  </w:num>
  <w:num w:numId="93" w16cid:durableId="1404840064">
    <w:abstractNumId w:val="217"/>
  </w:num>
  <w:num w:numId="94" w16cid:durableId="359554450">
    <w:abstractNumId w:val="202"/>
  </w:num>
  <w:num w:numId="95" w16cid:durableId="350492677">
    <w:abstractNumId w:val="99"/>
  </w:num>
  <w:num w:numId="96" w16cid:durableId="1663198833">
    <w:abstractNumId w:val="40"/>
  </w:num>
  <w:num w:numId="97" w16cid:durableId="1115363384">
    <w:abstractNumId w:val="119"/>
  </w:num>
  <w:num w:numId="98" w16cid:durableId="802118351">
    <w:abstractNumId w:val="49"/>
  </w:num>
  <w:num w:numId="99" w16cid:durableId="707798272">
    <w:abstractNumId w:val="223"/>
  </w:num>
  <w:num w:numId="100" w16cid:durableId="1730109272">
    <w:abstractNumId w:val="164"/>
  </w:num>
  <w:num w:numId="101" w16cid:durableId="703871687">
    <w:abstractNumId w:val="122"/>
  </w:num>
  <w:num w:numId="102" w16cid:durableId="251084580">
    <w:abstractNumId w:val="212"/>
  </w:num>
  <w:num w:numId="103" w16cid:durableId="185407234">
    <w:abstractNumId w:val="118"/>
  </w:num>
  <w:num w:numId="104" w16cid:durableId="1311208037">
    <w:abstractNumId w:val="151"/>
  </w:num>
  <w:num w:numId="105" w16cid:durableId="1803114909">
    <w:abstractNumId w:val="17"/>
  </w:num>
  <w:num w:numId="106" w16cid:durableId="1212303028">
    <w:abstractNumId w:val="137"/>
  </w:num>
  <w:num w:numId="107" w16cid:durableId="547649118">
    <w:abstractNumId w:val="145"/>
  </w:num>
  <w:num w:numId="108" w16cid:durableId="1076126605">
    <w:abstractNumId w:val="215"/>
  </w:num>
  <w:num w:numId="109" w16cid:durableId="671614341">
    <w:abstractNumId w:val="221"/>
  </w:num>
  <w:num w:numId="110" w16cid:durableId="240138968">
    <w:abstractNumId w:val="29"/>
  </w:num>
  <w:num w:numId="111" w16cid:durableId="469446503">
    <w:abstractNumId w:val="105"/>
  </w:num>
  <w:num w:numId="112" w16cid:durableId="1102335428">
    <w:abstractNumId w:val="183"/>
  </w:num>
  <w:num w:numId="113" w16cid:durableId="1927420280">
    <w:abstractNumId w:val="147"/>
  </w:num>
  <w:num w:numId="114" w16cid:durableId="948856656">
    <w:abstractNumId w:val="28"/>
  </w:num>
  <w:num w:numId="115" w16cid:durableId="1333609787">
    <w:abstractNumId w:val="229"/>
  </w:num>
  <w:num w:numId="116" w16cid:durableId="1931769108">
    <w:abstractNumId w:val="232"/>
  </w:num>
  <w:num w:numId="117" w16cid:durableId="1303117843">
    <w:abstractNumId w:val="128"/>
  </w:num>
  <w:num w:numId="118" w16cid:durableId="1416055879">
    <w:abstractNumId w:val="214"/>
  </w:num>
  <w:num w:numId="119" w16cid:durableId="696932648">
    <w:abstractNumId w:val="36"/>
  </w:num>
  <w:num w:numId="120" w16cid:durableId="810826067">
    <w:abstractNumId w:val="43"/>
  </w:num>
  <w:num w:numId="121" w16cid:durableId="384716058">
    <w:abstractNumId w:val="206"/>
  </w:num>
  <w:num w:numId="122" w16cid:durableId="258950598">
    <w:abstractNumId w:val="138"/>
  </w:num>
  <w:num w:numId="123" w16cid:durableId="1230381836">
    <w:abstractNumId w:val="106"/>
  </w:num>
  <w:num w:numId="124" w16cid:durableId="5592926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63962663">
    <w:abstractNumId w:val="220"/>
  </w:num>
  <w:num w:numId="126" w16cid:durableId="1157266911">
    <w:abstractNumId w:val="42"/>
  </w:num>
  <w:num w:numId="127" w16cid:durableId="29302704">
    <w:abstractNumId w:val="82"/>
  </w:num>
  <w:num w:numId="128" w16cid:durableId="545528469">
    <w:abstractNumId w:val="75"/>
  </w:num>
  <w:num w:numId="129" w16cid:durableId="637076335">
    <w:abstractNumId w:val="207"/>
  </w:num>
  <w:num w:numId="130" w16cid:durableId="424038398">
    <w:abstractNumId w:val="200"/>
  </w:num>
  <w:num w:numId="131" w16cid:durableId="494759353">
    <w:abstractNumId w:val="14"/>
  </w:num>
  <w:num w:numId="132" w16cid:durableId="1165898597">
    <w:abstractNumId w:val="168"/>
  </w:num>
  <w:num w:numId="133" w16cid:durableId="888566157">
    <w:abstractNumId w:val="134"/>
  </w:num>
  <w:num w:numId="134" w16cid:durableId="179131022">
    <w:abstractNumId w:val="185"/>
  </w:num>
  <w:num w:numId="135" w16cid:durableId="748698316">
    <w:abstractNumId w:val="179"/>
  </w:num>
  <w:num w:numId="136" w16cid:durableId="1580553527">
    <w:abstractNumId w:val="94"/>
  </w:num>
  <w:num w:numId="137" w16cid:durableId="472867867">
    <w:abstractNumId w:val="45"/>
  </w:num>
  <w:num w:numId="138" w16cid:durableId="1867674160">
    <w:abstractNumId w:val="143"/>
  </w:num>
  <w:num w:numId="139" w16cid:durableId="1355109330">
    <w:abstractNumId w:val="41"/>
  </w:num>
  <w:num w:numId="140" w16cid:durableId="838427266">
    <w:abstractNumId w:val="0"/>
    <w:lvlOverride w:ilvl="0">
      <w:lvl w:ilvl="0">
        <w:numFmt w:val="bullet"/>
        <w:lvlText w:val=""/>
        <w:legacy w:legacy="1" w:legacySpace="0" w:legacyIndent="360"/>
        <w:lvlJc w:val="left"/>
        <w:rPr>
          <w:rFonts w:ascii="Symbol" w:hAnsi="Symbol" w:hint="default"/>
        </w:rPr>
      </w:lvl>
    </w:lvlOverride>
  </w:num>
  <w:num w:numId="141" w16cid:durableId="646663237">
    <w:abstractNumId w:val="121"/>
  </w:num>
  <w:num w:numId="142" w16cid:durableId="1457481015">
    <w:abstractNumId w:val="142"/>
  </w:num>
  <w:num w:numId="143" w16cid:durableId="955596304">
    <w:abstractNumId w:val="76"/>
  </w:num>
  <w:num w:numId="144" w16cid:durableId="112990799">
    <w:abstractNumId w:val="19"/>
  </w:num>
  <w:num w:numId="145" w16cid:durableId="1199316786">
    <w:abstractNumId w:val="231"/>
  </w:num>
  <w:num w:numId="146" w16cid:durableId="959191741">
    <w:abstractNumId w:val="166"/>
  </w:num>
  <w:num w:numId="147" w16cid:durableId="311755182">
    <w:abstractNumId w:val="222"/>
  </w:num>
  <w:num w:numId="148" w16cid:durableId="1149708636">
    <w:abstractNumId w:val="141"/>
  </w:num>
  <w:num w:numId="149" w16cid:durableId="1676877517">
    <w:abstractNumId w:val="139"/>
  </w:num>
  <w:num w:numId="150" w16cid:durableId="1922834714">
    <w:abstractNumId w:val="56"/>
  </w:num>
  <w:num w:numId="151" w16cid:durableId="825511587">
    <w:abstractNumId w:val="211"/>
  </w:num>
  <w:num w:numId="152" w16cid:durableId="413169355">
    <w:abstractNumId w:val="205"/>
  </w:num>
  <w:num w:numId="153" w16cid:durableId="1591279875">
    <w:abstractNumId w:val="74"/>
  </w:num>
  <w:num w:numId="154" w16cid:durableId="156000113">
    <w:abstractNumId w:val="165"/>
  </w:num>
  <w:num w:numId="155" w16cid:durableId="2097629093">
    <w:abstractNumId w:val="204"/>
  </w:num>
  <w:num w:numId="156" w16cid:durableId="2054697161">
    <w:abstractNumId w:val="233"/>
  </w:num>
  <w:num w:numId="157" w16cid:durableId="1341010062">
    <w:abstractNumId w:val="100"/>
  </w:num>
  <w:num w:numId="158" w16cid:durableId="1719625799">
    <w:abstractNumId w:val="62"/>
  </w:num>
  <w:num w:numId="159" w16cid:durableId="1532836638">
    <w:abstractNumId w:val="104"/>
  </w:num>
  <w:num w:numId="160" w16cid:durableId="1717699989">
    <w:abstractNumId w:val="235"/>
  </w:num>
  <w:num w:numId="161" w16cid:durableId="108790349">
    <w:abstractNumId w:val="173"/>
  </w:num>
  <w:num w:numId="162" w16cid:durableId="2056001861">
    <w:abstractNumId w:val="61"/>
  </w:num>
  <w:num w:numId="163" w16cid:durableId="546601002">
    <w:abstractNumId w:val="188"/>
  </w:num>
  <w:num w:numId="164" w16cid:durableId="1413889272">
    <w:abstractNumId w:val="46"/>
  </w:num>
  <w:num w:numId="165" w16cid:durableId="143619112">
    <w:abstractNumId w:val="199"/>
  </w:num>
  <w:num w:numId="166" w16cid:durableId="1597208070">
    <w:abstractNumId w:val="175"/>
  </w:num>
  <w:num w:numId="167" w16cid:durableId="1706130691">
    <w:abstractNumId w:val="22"/>
  </w:num>
  <w:num w:numId="168" w16cid:durableId="1426422013">
    <w:abstractNumId w:val="102"/>
  </w:num>
  <w:num w:numId="169" w16cid:durableId="1345084614">
    <w:abstractNumId w:val="65"/>
  </w:num>
  <w:num w:numId="170" w16cid:durableId="1717926470">
    <w:abstractNumId w:val="97"/>
  </w:num>
  <w:num w:numId="171" w16cid:durableId="1471900005">
    <w:abstractNumId w:val="91"/>
  </w:num>
  <w:num w:numId="172" w16cid:durableId="68499290">
    <w:abstractNumId w:val="189"/>
  </w:num>
  <w:num w:numId="173" w16cid:durableId="1945309777">
    <w:abstractNumId w:val="13"/>
  </w:num>
  <w:num w:numId="174" w16cid:durableId="1708480547">
    <w:abstractNumId w:val="88"/>
  </w:num>
  <w:num w:numId="175" w16cid:durableId="952398933">
    <w:abstractNumId w:val="178"/>
  </w:num>
  <w:num w:numId="176" w16cid:durableId="1981497996">
    <w:abstractNumId w:val="196"/>
  </w:num>
  <w:num w:numId="177" w16cid:durableId="1264918026">
    <w:abstractNumId w:val="157"/>
  </w:num>
  <w:num w:numId="178" w16cid:durableId="1861896728">
    <w:abstractNumId w:val="111"/>
  </w:num>
  <w:num w:numId="179" w16cid:durableId="862716911">
    <w:abstractNumId w:val="171"/>
  </w:num>
  <w:num w:numId="180" w16cid:durableId="471825299">
    <w:abstractNumId w:val="48"/>
  </w:num>
  <w:num w:numId="181" w16cid:durableId="2101022265">
    <w:abstractNumId w:val="93"/>
  </w:num>
  <w:num w:numId="182" w16cid:durableId="1860001211">
    <w:abstractNumId w:val="38"/>
  </w:num>
  <w:num w:numId="183" w16cid:durableId="45881380">
    <w:abstractNumId w:val="30"/>
  </w:num>
  <w:num w:numId="184" w16cid:durableId="214397493">
    <w:abstractNumId w:val="176"/>
  </w:num>
  <w:num w:numId="185" w16cid:durableId="839732194">
    <w:abstractNumId w:val="107"/>
  </w:num>
  <w:num w:numId="186" w16cid:durableId="859242912">
    <w:abstractNumId w:val="187"/>
  </w:num>
  <w:num w:numId="187" w16cid:durableId="1263495941">
    <w:abstractNumId w:val="117"/>
  </w:num>
  <w:num w:numId="188" w16cid:durableId="542401305">
    <w:abstractNumId w:val="84"/>
  </w:num>
  <w:num w:numId="189" w16cid:durableId="893276778">
    <w:abstractNumId w:val="50"/>
  </w:num>
  <w:num w:numId="190" w16cid:durableId="1062951411">
    <w:abstractNumId w:val="126"/>
  </w:num>
  <w:num w:numId="191" w16cid:durableId="1809665427">
    <w:abstractNumId w:val="195"/>
  </w:num>
  <w:num w:numId="192" w16cid:durableId="1661694742">
    <w:abstractNumId w:val="236"/>
  </w:num>
  <w:num w:numId="193" w16cid:durableId="34738885">
    <w:abstractNumId w:val="72"/>
  </w:num>
  <w:num w:numId="194" w16cid:durableId="1768038628">
    <w:abstractNumId w:val="115"/>
  </w:num>
  <w:num w:numId="195" w16cid:durableId="714239786">
    <w:abstractNumId w:val="159"/>
  </w:num>
  <w:num w:numId="196" w16cid:durableId="1482043094">
    <w:abstractNumId w:val="209"/>
  </w:num>
  <w:num w:numId="197" w16cid:durableId="1665470381">
    <w:abstractNumId w:val="81"/>
  </w:num>
  <w:num w:numId="198" w16cid:durableId="882985999">
    <w:abstractNumId w:val="170"/>
  </w:num>
  <w:num w:numId="199" w16cid:durableId="655109454">
    <w:abstractNumId w:val="131"/>
  </w:num>
  <w:num w:numId="200" w16cid:durableId="1499883021">
    <w:abstractNumId w:val="52"/>
  </w:num>
  <w:num w:numId="201" w16cid:durableId="405760253">
    <w:abstractNumId w:val="174"/>
  </w:num>
  <w:num w:numId="202" w16cid:durableId="1703357043">
    <w:abstractNumId w:val="11"/>
  </w:num>
  <w:num w:numId="203" w16cid:durableId="1558543632">
    <w:abstractNumId w:val="79"/>
  </w:num>
  <w:num w:numId="204" w16cid:durableId="1235506343">
    <w:abstractNumId w:val="227"/>
  </w:num>
  <w:num w:numId="205" w16cid:durableId="1249726911">
    <w:abstractNumId w:val="67"/>
  </w:num>
  <w:num w:numId="206" w16cid:durableId="1055853751">
    <w:abstractNumId w:val="64"/>
  </w:num>
  <w:num w:numId="207" w16cid:durableId="1540512646">
    <w:abstractNumId w:val="218"/>
  </w:num>
  <w:num w:numId="208" w16cid:durableId="542255089">
    <w:abstractNumId w:val="114"/>
  </w:num>
  <w:num w:numId="209" w16cid:durableId="1352075410">
    <w:abstractNumId w:val="219"/>
  </w:num>
  <w:num w:numId="210" w16cid:durableId="823473373">
    <w:abstractNumId w:val="225"/>
  </w:num>
  <w:num w:numId="211" w16cid:durableId="1518542970">
    <w:abstractNumId w:val="53"/>
  </w:num>
  <w:num w:numId="212" w16cid:durableId="264729340">
    <w:abstractNumId w:val="180"/>
  </w:num>
  <w:num w:numId="213" w16cid:durableId="582841190">
    <w:abstractNumId w:val="77"/>
  </w:num>
  <w:num w:numId="214" w16cid:durableId="540823799">
    <w:abstractNumId w:val="89"/>
  </w:num>
  <w:num w:numId="215" w16cid:durableId="1513296063">
    <w:abstractNumId w:val="26"/>
  </w:num>
  <w:num w:numId="216" w16cid:durableId="377511617">
    <w:abstractNumId w:val="21"/>
  </w:num>
  <w:num w:numId="217" w16cid:durableId="1925726809">
    <w:abstractNumId w:val="182"/>
  </w:num>
  <w:num w:numId="218" w16cid:durableId="256183718">
    <w:abstractNumId w:val="39"/>
  </w:num>
  <w:num w:numId="219" w16cid:durableId="994528624">
    <w:abstractNumId w:val="140"/>
  </w:num>
  <w:num w:numId="220" w16cid:durableId="2027249019">
    <w:abstractNumId w:val="158"/>
  </w:num>
  <w:num w:numId="221" w16cid:durableId="1527447891">
    <w:abstractNumId w:val="18"/>
  </w:num>
  <w:num w:numId="222" w16cid:durableId="439834168">
    <w:abstractNumId w:val="98"/>
  </w:num>
  <w:num w:numId="223" w16cid:durableId="2146654256">
    <w:abstractNumId w:val="95"/>
  </w:num>
  <w:num w:numId="224" w16cid:durableId="682366966">
    <w:abstractNumId w:val="35"/>
  </w:num>
  <w:num w:numId="225" w16cid:durableId="1860924697">
    <w:abstractNumId w:val="44"/>
  </w:num>
  <w:num w:numId="226" w16cid:durableId="23529734">
    <w:abstractNumId w:val="47"/>
  </w:num>
  <w:num w:numId="227" w16cid:durableId="924535769">
    <w:abstractNumId w:val="193"/>
  </w:num>
  <w:num w:numId="228" w16cid:durableId="1684478845">
    <w:abstractNumId w:val="153"/>
  </w:num>
  <w:num w:numId="229" w16cid:durableId="1590967334">
    <w:abstractNumId w:val="230"/>
  </w:num>
  <w:num w:numId="230" w16cid:durableId="693389327">
    <w:abstractNumId w:val="203"/>
  </w:num>
  <w:num w:numId="231" w16cid:durableId="324206657">
    <w:abstractNumId w:val="73"/>
  </w:num>
  <w:num w:numId="232" w16cid:durableId="1332220106">
    <w:abstractNumId w:val="197"/>
  </w:num>
  <w:num w:numId="233" w16cid:durableId="1960067525">
    <w:abstractNumId w:val="163"/>
  </w:num>
  <w:num w:numId="234" w16cid:durableId="2024745816">
    <w:abstractNumId w:val="37"/>
  </w:num>
  <w:num w:numId="235" w16cid:durableId="231165134">
    <w:abstractNumId w:val="127"/>
  </w:num>
  <w:num w:numId="236" w16cid:durableId="1924680493">
    <w:abstractNumId w:val="226"/>
  </w:num>
  <w:num w:numId="237" w16cid:durableId="2134514911">
    <w:abstractNumId w:val="201"/>
  </w:num>
  <w:num w:numId="238" w16cid:durableId="13462959">
    <w:abstractNumId w:val="169"/>
  </w:num>
  <w:num w:numId="239" w16cid:durableId="1773814169">
    <w:abstractNumId w:val="101"/>
  </w:num>
  <w:numIdMacAtCleanup w:val="2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a Maděrová">
    <w15:presenceInfo w15:providerId="None" w15:userId="Marta Madě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35"/>
    <w:rsid w:val="00002530"/>
    <w:rsid w:val="000119FB"/>
    <w:rsid w:val="00017D09"/>
    <w:rsid w:val="00025837"/>
    <w:rsid w:val="00026C0E"/>
    <w:rsid w:val="000277A1"/>
    <w:rsid w:val="0004594A"/>
    <w:rsid w:val="00051B1F"/>
    <w:rsid w:val="00053196"/>
    <w:rsid w:val="00054493"/>
    <w:rsid w:val="00054799"/>
    <w:rsid w:val="00055094"/>
    <w:rsid w:val="00057AF8"/>
    <w:rsid w:val="00057EE8"/>
    <w:rsid w:val="0006037E"/>
    <w:rsid w:val="0006088A"/>
    <w:rsid w:val="00064A7B"/>
    <w:rsid w:val="00070BDD"/>
    <w:rsid w:val="00073DC1"/>
    <w:rsid w:val="000746DE"/>
    <w:rsid w:val="00075CB3"/>
    <w:rsid w:val="00075F6B"/>
    <w:rsid w:val="0007762A"/>
    <w:rsid w:val="00080A34"/>
    <w:rsid w:val="0008366D"/>
    <w:rsid w:val="00083B29"/>
    <w:rsid w:val="00086581"/>
    <w:rsid w:val="00090AEF"/>
    <w:rsid w:val="0009185A"/>
    <w:rsid w:val="000925A6"/>
    <w:rsid w:val="000960D5"/>
    <w:rsid w:val="0009705F"/>
    <w:rsid w:val="000A6216"/>
    <w:rsid w:val="000B3E15"/>
    <w:rsid w:val="000B70DF"/>
    <w:rsid w:val="000C2402"/>
    <w:rsid w:val="000D27E8"/>
    <w:rsid w:val="000D4F8E"/>
    <w:rsid w:val="000D6107"/>
    <w:rsid w:val="000E0212"/>
    <w:rsid w:val="000E3E4B"/>
    <w:rsid w:val="000E5E80"/>
    <w:rsid w:val="000E7830"/>
    <w:rsid w:val="000F1C64"/>
    <w:rsid w:val="000F2C4D"/>
    <w:rsid w:val="000F74DC"/>
    <w:rsid w:val="0010177E"/>
    <w:rsid w:val="001020CF"/>
    <w:rsid w:val="00103ED7"/>
    <w:rsid w:val="00104054"/>
    <w:rsid w:val="0010490C"/>
    <w:rsid w:val="00105185"/>
    <w:rsid w:val="001056CC"/>
    <w:rsid w:val="001069ED"/>
    <w:rsid w:val="00110081"/>
    <w:rsid w:val="00114863"/>
    <w:rsid w:val="001152A8"/>
    <w:rsid w:val="00116776"/>
    <w:rsid w:val="001170CD"/>
    <w:rsid w:val="00120F24"/>
    <w:rsid w:val="001216F0"/>
    <w:rsid w:val="00132F1A"/>
    <w:rsid w:val="0013764F"/>
    <w:rsid w:val="0014028E"/>
    <w:rsid w:val="00141F87"/>
    <w:rsid w:val="001423A1"/>
    <w:rsid w:val="001426F9"/>
    <w:rsid w:val="001432DC"/>
    <w:rsid w:val="00145829"/>
    <w:rsid w:val="0014645A"/>
    <w:rsid w:val="00146C4D"/>
    <w:rsid w:val="00147193"/>
    <w:rsid w:val="00147860"/>
    <w:rsid w:val="00147D7B"/>
    <w:rsid w:val="001508F6"/>
    <w:rsid w:val="00151E19"/>
    <w:rsid w:val="00154082"/>
    <w:rsid w:val="00154E6B"/>
    <w:rsid w:val="0015597F"/>
    <w:rsid w:val="0016010A"/>
    <w:rsid w:val="00162303"/>
    <w:rsid w:val="00165574"/>
    <w:rsid w:val="001709AD"/>
    <w:rsid w:val="001716E3"/>
    <w:rsid w:val="00173F9B"/>
    <w:rsid w:val="0017570F"/>
    <w:rsid w:val="00176D6C"/>
    <w:rsid w:val="00180B1A"/>
    <w:rsid w:val="00195157"/>
    <w:rsid w:val="00195516"/>
    <w:rsid w:val="0019695B"/>
    <w:rsid w:val="001A3884"/>
    <w:rsid w:val="001A4002"/>
    <w:rsid w:val="001A4D3A"/>
    <w:rsid w:val="001A5315"/>
    <w:rsid w:val="001A65D8"/>
    <w:rsid w:val="001B0BBC"/>
    <w:rsid w:val="001B0FD9"/>
    <w:rsid w:val="001B38A0"/>
    <w:rsid w:val="001B48D4"/>
    <w:rsid w:val="001B52AB"/>
    <w:rsid w:val="001B78B4"/>
    <w:rsid w:val="001C0F6A"/>
    <w:rsid w:val="001C4591"/>
    <w:rsid w:val="001C7E70"/>
    <w:rsid w:val="001D008E"/>
    <w:rsid w:val="001D4DE2"/>
    <w:rsid w:val="001D7471"/>
    <w:rsid w:val="001D7B8C"/>
    <w:rsid w:val="001E1FCC"/>
    <w:rsid w:val="001E537C"/>
    <w:rsid w:val="001F035A"/>
    <w:rsid w:val="001F0B6C"/>
    <w:rsid w:val="001F1F92"/>
    <w:rsid w:val="00203FC0"/>
    <w:rsid w:val="002040D6"/>
    <w:rsid w:val="002066C6"/>
    <w:rsid w:val="00206824"/>
    <w:rsid w:val="00207B5E"/>
    <w:rsid w:val="00210130"/>
    <w:rsid w:val="00212FB6"/>
    <w:rsid w:val="002168C4"/>
    <w:rsid w:val="00217F1E"/>
    <w:rsid w:val="002240E9"/>
    <w:rsid w:val="002308E2"/>
    <w:rsid w:val="002345E0"/>
    <w:rsid w:val="00235848"/>
    <w:rsid w:val="0023767B"/>
    <w:rsid w:val="00240ED6"/>
    <w:rsid w:val="00242E11"/>
    <w:rsid w:val="00244BCD"/>
    <w:rsid w:val="0025042E"/>
    <w:rsid w:val="002510DD"/>
    <w:rsid w:val="0025182A"/>
    <w:rsid w:val="002530E9"/>
    <w:rsid w:val="002542E7"/>
    <w:rsid w:val="0026129B"/>
    <w:rsid w:val="00266BF5"/>
    <w:rsid w:val="00280BFA"/>
    <w:rsid w:val="00283EFF"/>
    <w:rsid w:val="00285365"/>
    <w:rsid w:val="00285AB7"/>
    <w:rsid w:val="00286A75"/>
    <w:rsid w:val="00286D96"/>
    <w:rsid w:val="00290915"/>
    <w:rsid w:val="00290F10"/>
    <w:rsid w:val="00291636"/>
    <w:rsid w:val="002A04A6"/>
    <w:rsid w:val="002A12E7"/>
    <w:rsid w:val="002A17F7"/>
    <w:rsid w:val="002A2926"/>
    <w:rsid w:val="002A50C5"/>
    <w:rsid w:val="002B1B24"/>
    <w:rsid w:val="002B2C07"/>
    <w:rsid w:val="002B3CAD"/>
    <w:rsid w:val="002B49EE"/>
    <w:rsid w:val="002B7404"/>
    <w:rsid w:val="002C1174"/>
    <w:rsid w:val="002C5539"/>
    <w:rsid w:val="002D50E9"/>
    <w:rsid w:val="002D6A4B"/>
    <w:rsid w:val="002D781F"/>
    <w:rsid w:val="002D7C79"/>
    <w:rsid w:val="002E1045"/>
    <w:rsid w:val="002F2CF7"/>
    <w:rsid w:val="002F415B"/>
    <w:rsid w:val="002F65D6"/>
    <w:rsid w:val="002F74C1"/>
    <w:rsid w:val="002F7A57"/>
    <w:rsid w:val="003015E6"/>
    <w:rsid w:val="00302A7D"/>
    <w:rsid w:val="0030454C"/>
    <w:rsid w:val="0031157A"/>
    <w:rsid w:val="003133DF"/>
    <w:rsid w:val="003137E9"/>
    <w:rsid w:val="00313A7D"/>
    <w:rsid w:val="00315297"/>
    <w:rsid w:val="00316A75"/>
    <w:rsid w:val="0032055B"/>
    <w:rsid w:val="00323438"/>
    <w:rsid w:val="00323584"/>
    <w:rsid w:val="0032622F"/>
    <w:rsid w:val="00334C07"/>
    <w:rsid w:val="0033507D"/>
    <w:rsid w:val="00340026"/>
    <w:rsid w:val="0034087D"/>
    <w:rsid w:val="003408BF"/>
    <w:rsid w:val="003479C7"/>
    <w:rsid w:val="00352511"/>
    <w:rsid w:val="003528C5"/>
    <w:rsid w:val="003706CF"/>
    <w:rsid w:val="00383070"/>
    <w:rsid w:val="00383C43"/>
    <w:rsid w:val="00387DC9"/>
    <w:rsid w:val="00390F61"/>
    <w:rsid w:val="00391D95"/>
    <w:rsid w:val="00395BB9"/>
    <w:rsid w:val="003A3378"/>
    <w:rsid w:val="003B1DEC"/>
    <w:rsid w:val="003B2D76"/>
    <w:rsid w:val="003B4989"/>
    <w:rsid w:val="003C205F"/>
    <w:rsid w:val="003C494D"/>
    <w:rsid w:val="003C74B9"/>
    <w:rsid w:val="003D016C"/>
    <w:rsid w:val="003D3FB2"/>
    <w:rsid w:val="003D484A"/>
    <w:rsid w:val="003D6CDB"/>
    <w:rsid w:val="003D7B4F"/>
    <w:rsid w:val="003E6010"/>
    <w:rsid w:val="003E7510"/>
    <w:rsid w:val="003F0131"/>
    <w:rsid w:val="003F24F5"/>
    <w:rsid w:val="003F4749"/>
    <w:rsid w:val="003F581E"/>
    <w:rsid w:val="003F7E9A"/>
    <w:rsid w:val="00402230"/>
    <w:rsid w:val="004030A9"/>
    <w:rsid w:val="00405972"/>
    <w:rsid w:val="00406C3A"/>
    <w:rsid w:val="00406D02"/>
    <w:rsid w:val="00412728"/>
    <w:rsid w:val="00413058"/>
    <w:rsid w:val="00413727"/>
    <w:rsid w:val="00414495"/>
    <w:rsid w:val="00414706"/>
    <w:rsid w:val="00416BBA"/>
    <w:rsid w:val="00417936"/>
    <w:rsid w:val="00422488"/>
    <w:rsid w:val="00423A96"/>
    <w:rsid w:val="004274A0"/>
    <w:rsid w:val="0043604B"/>
    <w:rsid w:val="00436947"/>
    <w:rsid w:val="00436C0E"/>
    <w:rsid w:val="004474C8"/>
    <w:rsid w:val="00447E2B"/>
    <w:rsid w:val="00451E49"/>
    <w:rsid w:val="004532B5"/>
    <w:rsid w:val="00454CA2"/>
    <w:rsid w:val="00454EAC"/>
    <w:rsid w:val="00456282"/>
    <w:rsid w:val="004562F9"/>
    <w:rsid w:val="00460FB9"/>
    <w:rsid w:val="004655AA"/>
    <w:rsid w:val="00470151"/>
    <w:rsid w:val="004720E6"/>
    <w:rsid w:val="00472308"/>
    <w:rsid w:val="00473E99"/>
    <w:rsid w:val="004774E7"/>
    <w:rsid w:val="00481031"/>
    <w:rsid w:val="00482F38"/>
    <w:rsid w:val="004844C5"/>
    <w:rsid w:val="00486520"/>
    <w:rsid w:val="004908C5"/>
    <w:rsid w:val="004937BF"/>
    <w:rsid w:val="004A28DE"/>
    <w:rsid w:val="004A44D4"/>
    <w:rsid w:val="004A54F1"/>
    <w:rsid w:val="004B17D9"/>
    <w:rsid w:val="004B17E8"/>
    <w:rsid w:val="004B2640"/>
    <w:rsid w:val="004B39E9"/>
    <w:rsid w:val="004B729B"/>
    <w:rsid w:val="004C190D"/>
    <w:rsid w:val="004C361D"/>
    <w:rsid w:val="004C4DEC"/>
    <w:rsid w:val="004C51D1"/>
    <w:rsid w:val="004C5DF4"/>
    <w:rsid w:val="004C73B5"/>
    <w:rsid w:val="004D139D"/>
    <w:rsid w:val="004D4101"/>
    <w:rsid w:val="004D4A12"/>
    <w:rsid w:val="004D5BFB"/>
    <w:rsid w:val="004D6083"/>
    <w:rsid w:val="004D7B11"/>
    <w:rsid w:val="004E3B1F"/>
    <w:rsid w:val="004E4C3A"/>
    <w:rsid w:val="004E59E3"/>
    <w:rsid w:val="004E76E4"/>
    <w:rsid w:val="004E7B16"/>
    <w:rsid w:val="004F143E"/>
    <w:rsid w:val="004F3237"/>
    <w:rsid w:val="004F51BA"/>
    <w:rsid w:val="004F5515"/>
    <w:rsid w:val="004F7F0F"/>
    <w:rsid w:val="005007E3"/>
    <w:rsid w:val="00500A1E"/>
    <w:rsid w:val="005029D3"/>
    <w:rsid w:val="00505E42"/>
    <w:rsid w:val="005067D4"/>
    <w:rsid w:val="00506A5B"/>
    <w:rsid w:val="005073D1"/>
    <w:rsid w:val="00507C57"/>
    <w:rsid w:val="00510BBB"/>
    <w:rsid w:val="0051383A"/>
    <w:rsid w:val="005140D3"/>
    <w:rsid w:val="00514538"/>
    <w:rsid w:val="00525A2B"/>
    <w:rsid w:val="00526571"/>
    <w:rsid w:val="005322B4"/>
    <w:rsid w:val="0053535C"/>
    <w:rsid w:val="005401DE"/>
    <w:rsid w:val="005463DF"/>
    <w:rsid w:val="00557483"/>
    <w:rsid w:val="00560626"/>
    <w:rsid w:val="005615B4"/>
    <w:rsid w:val="00561C16"/>
    <w:rsid w:val="00562347"/>
    <w:rsid w:val="00572A7A"/>
    <w:rsid w:val="005735A6"/>
    <w:rsid w:val="00573B88"/>
    <w:rsid w:val="0057409A"/>
    <w:rsid w:val="00577272"/>
    <w:rsid w:val="00580A03"/>
    <w:rsid w:val="005843C8"/>
    <w:rsid w:val="0058640A"/>
    <w:rsid w:val="00590908"/>
    <w:rsid w:val="00593658"/>
    <w:rsid w:val="00593ABA"/>
    <w:rsid w:val="00593FBB"/>
    <w:rsid w:val="00594403"/>
    <w:rsid w:val="00595195"/>
    <w:rsid w:val="00596B76"/>
    <w:rsid w:val="005A1A9F"/>
    <w:rsid w:val="005A3381"/>
    <w:rsid w:val="005A472A"/>
    <w:rsid w:val="005A5329"/>
    <w:rsid w:val="005A64FB"/>
    <w:rsid w:val="005A75FF"/>
    <w:rsid w:val="005A76F3"/>
    <w:rsid w:val="005B0A3B"/>
    <w:rsid w:val="005B0CB0"/>
    <w:rsid w:val="005C2D51"/>
    <w:rsid w:val="005C2F4B"/>
    <w:rsid w:val="005C464D"/>
    <w:rsid w:val="005C678E"/>
    <w:rsid w:val="005C6AD0"/>
    <w:rsid w:val="005D075A"/>
    <w:rsid w:val="005D3174"/>
    <w:rsid w:val="005D36A4"/>
    <w:rsid w:val="005D72A6"/>
    <w:rsid w:val="005D739A"/>
    <w:rsid w:val="005E004D"/>
    <w:rsid w:val="005E07B1"/>
    <w:rsid w:val="005E0B7E"/>
    <w:rsid w:val="005E279D"/>
    <w:rsid w:val="005E3FBF"/>
    <w:rsid w:val="005F51CD"/>
    <w:rsid w:val="00603239"/>
    <w:rsid w:val="00605ADC"/>
    <w:rsid w:val="00610BFD"/>
    <w:rsid w:val="006122E0"/>
    <w:rsid w:val="00617F9F"/>
    <w:rsid w:val="00621FD7"/>
    <w:rsid w:val="00627FD5"/>
    <w:rsid w:val="00631A5F"/>
    <w:rsid w:val="006338DB"/>
    <w:rsid w:val="00644CE7"/>
    <w:rsid w:val="006463CA"/>
    <w:rsid w:val="00647C53"/>
    <w:rsid w:val="00647E35"/>
    <w:rsid w:val="0065027F"/>
    <w:rsid w:val="00652D2B"/>
    <w:rsid w:val="0065539B"/>
    <w:rsid w:val="00656FB9"/>
    <w:rsid w:val="00663F26"/>
    <w:rsid w:val="00664B40"/>
    <w:rsid w:val="00665C24"/>
    <w:rsid w:val="00667EA0"/>
    <w:rsid w:val="0067036A"/>
    <w:rsid w:val="00672E87"/>
    <w:rsid w:val="00675438"/>
    <w:rsid w:val="00677356"/>
    <w:rsid w:val="00680086"/>
    <w:rsid w:val="00682D90"/>
    <w:rsid w:val="006836B7"/>
    <w:rsid w:val="00684590"/>
    <w:rsid w:val="006852C9"/>
    <w:rsid w:val="0068676C"/>
    <w:rsid w:val="00697479"/>
    <w:rsid w:val="00697828"/>
    <w:rsid w:val="006A0E8E"/>
    <w:rsid w:val="006A1012"/>
    <w:rsid w:val="006A2F80"/>
    <w:rsid w:val="006A7E72"/>
    <w:rsid w:val="006B26E6"/>
    <w:rsid w:val="006B36F2"/>
    <w:rsid w:val="006B4A2A"/>
    <w:rsid w:val="006B4D8F"/>
    <w:rsid w:val="006B573A"/>
    <w:rsid w:val="006C0601"/>
    <w:rsid w:val="006C329D"/>
    <w:rsid w:val="006D0C9A"/>
    <w:rsid w:val="006D1379"/>
    <w:rsid w:val="006D7A2C"/>
    <w:rsid w:val="006D7C92"/>
    <w:rsid w:val="006E15E2"/>
    <w:rsid w:val="006E4D16"/>
    <w:rsid w:val="006E5727"/>
    <w:rsid w:val="006E6166"/>
    <w:rsid w:val="006F0B32"/>
    <w:rsid w:val="006F7721"/>
    <w:rsid w:val="00703945"/>
    <w:rsid w:val="0070508D"/>
    <w:rsid w:val="00705D0C"/>
    <w:rsid w:val="00705FE9"/>
    <w:rsid w:val="00706EC3"/>
    <w:rsid w:val="007114F4"/>
    <w:rsid w:val="00713027"/>
    <w:rsid w:val="00722159"/>
    <w:rsid w:val="0072393D"/>
    <w:rsid w:val="00724157"/>
    <w:rsid w:val="00725D86"/>
    <w:rsid w:val="007267AC"/>
    <w:rsid w:val="00727001"/>
    <w:rsid w:val="007274CD"/>
    <w:rsid w:val="007278AF"/>
    <w:rsid w:val="0073176E"/>
    <w:rsid w:val="00734657"/>
    <w:rsid w:val="007440CC"/>
    <w:rsid w:val="007461B3"/>
    <w:rsid w:val="00747624"/>
    <w:rsid w:val="0075135E"/>
    <w:rsid w:val="0075216A"/>
    <w:rsid w:val="0075331D"/>
    <w:rsid w:val="007538D0"/>
    <w:rsid w:val="00755402"/>
    <w:rsid w:val="00756BB5"/>
    <w:rsid w:val="00761272"/>
    <w:rsid w:val="007626CD"/>
    <w:rsid w:val="007649E8"/>
    <w:rsid w:val="00770B03"/>
    <w:rsid w:val="00771425"/>
    <w:rsid w:val="00775CC5"/>
    <w:rsid w:val="007763D1"/>
    <w:rsid w:val="00781B81"/>
    <w:rsid w:val="00786872"/>
    <w:rsid w:val="00786D76"/>
    <w:rsid w:val="00792B47"/>
    <w:rsid w:val="00792C0E"/>
    <w:rsid w:val="007970E7"/>
    <w:rsid w:val="007A535D"/>
    <w:rsid w:val="007A5537"/>
    <w:rsid w:val="007A79D6"/>
    <w:rsid w:val="007B08D8"/>
    <w:rsid w:val="007B35F3"/>
    <w:rsid w:val="007B3AA7"/>
    <w:rsid w:val="007B3CBC"/>
    <w:rsid w:val="007B4A9C"/>
    <w:rsid w:val="007C3317"/>
    <w:rsid w:val="007C3590"/>
    <w:rsid w:val="007C58A1"/>
    <w:rsid w:val="007C7B76"/>
    <w:rsid w:val="007D4BB2"/>
    <w:rsid w:val="007D4CA5"/>
    <w:rsid w:val="007E5947"/>
    <w:rsid w:val="007E6F36"/>
    <w:rsid w:val="007F28F7"/>
    <w:rsid w:val="007F5ECC"/>
    <w:rsid w:val="007F630A"/>
    <w:rsid w:val="008019C9"/>
    <w:rsid w:val="00805EC3"/>
    <w:rsid w:val="00806F61"/>
    <w:rsid w:val="0081370C"/>
    <w:rsid w:val="0081448A"/>
    <w:rsid w:val="00821C0D"/>
    <w:rsid w:val="00823AF5"/>
    <w:rsid w:val="00826611"/>
    <w:rsid w:val="00831669"/>
    <w:rsid w:val="008358C1"/>
    <w:rsid w:val="00840BCE"/>
    <w:rsid w:val="0084221E"/>
    <w:rsid w:val="00850675"/>
    <w:rsid w:val="008516AC"/>
    <w:rsid w:val="00853C72"/>
    <w:rsid w:val="008543D0"/>
    <w:rsid w:val="00855E4E"/>
    <w:rsid w:val="008574B1"/>
    <w:rsid w:val="00857BE6"/>
    <w:rsid w:val="0086096F"/>
    <w:rsid w:val="00861136"/>
    <w:rsid w:val="00861D08"/>
    <w:rsid w:val="008627A5"/>
    <w:rsid w:val="0086609E"/>
    <w:rsid w:val="00877D35"/>
    <w:rsid w:val="00882402"/>
    <w:rsid w:val="00882F5B"/>
    <w:rsid w:val="00887BBB"/>
    <w:rsid w:val="008A1777"/>
    <w:rsid w:val="008A2D41"/>
    <w:rsid w:val="008A3555"/>
    <w:rsid w:val="008A4976"/>
    <w:rsid w:val="008B04BB"/>
    <w:rsid w:val="008B410B"/>
    <w:rsid w:val="008B4FBC"/>
    <w:rsid w:val="008C2DF7"/>
    <w:rsid w:val="008C798A"/>
    <w:rsid w:val="008D2200"/>
    <w:rsid w:val="008D2D38"/>
    <w:rsid w:val="008E2263"/>
    <w:rsid w:val="008E47F8"/>
    <w:rsid w:val="008E4B9C"/>
    <w:rsid w:val="008E55C2"/>
    <w:rsid w:val="008E787C"/>
    <w:rsid w:val="008F0020"/>
    <w:rsid w:val="008F42F5"/>
    <w:rsid w:val="008F607F"/>
    <w:rsid w:val="008F62B3"/>
    <w:rsid w:val="00904978"/>
    <w:rsid w:val="00906ACC"/>
    <w:rsid w:val="00906BB7"/>
    <w:rsid w:val="00907A76"/>
    <w:rsid w:val="0091299A"/>
    <w:rsid w:val="0091452A"/>
    <w:rsid w:val="00916A95"/>
    <w:rsid w:val="00920F2D"/>
    <w:rsid w:val="00921285"/>
    <w:rsid w:val="009242C3"/>
    <w:rsid w:val="0092547B"/>
    <w:rsid w:val="0092606E"/>
    <w:rsid w:val="00927B93"/>
    <w:rsid w:val="00936A8E"/>
    <w:rsid w:val="00940B08"/>
    <w:rsid w:val="00940CDA"/>
    <w:rsid w:val="009416C1"/>
    <w:rsid w:val="00941DC3"/>
    <w:rsid w:val="009452C9"/>
    <w:rsid w:val="00950D7B"/>
    <w:rsid w:val="00950F84"/>
    <w:rsid w:val="00951315"/>
    <w:rsid w:val="00953E08"/>
    <w:rsid w:val="009569EA"/>
    <w:rsid w:val="0096181C"/>
    <w:rsid w:val="0096419C"/>
    <w:rsid w:val="009643B8"/>
    <w:rsid w:val="00964541"/>
    <w:rsid w:val="009646E3"/>
    <w:rsid w:val="00965C7C"/>
    <w:rsid w:val="0097241C"/>
    <w:rsid w:val="00976150"/>
    <w:rsid w:val="00980D8E"/>
    <w:rsid w:val="009813E6"/>
    <w:rsid w:val="00982055"/>
    <w:rsid w:val="00982EBF"/>
    <w:rsid w:val="009830F2"/>
    <w:rsid w:val="00983756"/>
    <w:rsid w:val="0098627F"/>
    <w:rsid w:val="00986366"/>
    <w:rsid w:val="00991489"/>
    <w:rsid w:val="0099188C"/>
    <w:rsid w:val="00992B78"/>
    <w:rsid w:val="009A2DDD"/>
    <w:rsid w:val="009B0E1B"/>
    <w:rsid w:val="009B15EB"/>
    <w:rsid w:val="009B3E72"/>
    <w:rsid w:val="009B3E9C"/>
    <w:rsid w:val="009B77CE"/>
    <w:rsid w:val="009B7889"/>
    <w:rsid w:val="009C1DB8"/>
    <w:rsid w:val="009C2DB5"/>
    <w:rsid w:val="009C376C"/>
    <w:rsid w:val="009C46BA"/>
    <w:rsid w:val="009C5B5C"/>
    <w:rsid w:val="009C723D"/>
    <w:rsid w:val="009D02B0"/>
    <w:rsid w:val="009D0316"/>
    <w:rsid w:val="009D32CB"/>
    <w:rsid w:val="009D4304"/>
    <w:rsid w:val="009E0000"/>
    <w:rsid w:val="009E3C66"/>
    <w:rsid w:val="009E3E3F"/>
    <w:rsid w:val="009E4086"/>
    <w:rsid w:val="009F0E07"/>
    <w:rsid w:val="009F151E"/>
    <w:rsid w:val="009F18FC"/>
    <w:rsid w:val="009F3E48"/>
    <w:rsid w:val="009F4B38"/>
    <w:rsid w:val="009F51B4"/>
    <w:rsid w:val="009F6432"/>
    <w:rsid w:val="00A00D10"/>
    <w:rsid w:val="00A01A24"/>
    <w:rsid w:val="00A02DD5"/>
    <w:rsid w:val="00A03867"/>
    <w:rsid w:val="00A0507B"/>
    <w:rsid w:val="00A066B8"/>
    <w:rsid w:val="00A07C81"/>
    <w:rsid w:val="00A10222"/>
    <w:rsid w:val="00A10D88"/>
    <w:rsid w:val="00A1297C"/>
    <w:rsid w:val="00A14A8F"/>
    <w:rsid w:val="00A14B8B"/>
    <w:rsid w:val="00A15B7E"/>
    <w:rsid w:val="00A33563"/>
    <w:rsid w:val="00A437BC"/>
    <w:rsid w:val="00A44789"/>
    <w:rsid w:val="00A4527F"/>
    <w:rsid w:val="00A45DF6"/>
    <w:rsid w:val="00A47612"/>
    <w:rsid w:val="00A536B9"/>
    <w:rsid w:val="00A556E9"/>
    <w:rsid w:val="00A57674"/>
    <w:rsid w:val="00A66AEF"/>
    <w:rsid w:val="00A67F4C"/>
    <w:rsid w:val="00A706D9"/>
    <w:rsid w:val="00A72684"/>
    <w:rsid w:val="00A72BCA"/>
    <w:rsid w:val="00A76683"/>
    <w:rsid w:val="00A81E47"/>
    <w:rsid w:val="00A85845"/>
    <w:rsid w:val="00A92659"/>
    <w:rsid w:val="00A93FE4"/>
    <w:rsid w:val="00A95C48"/>
    <w:rsid w:val="00A9603C"/>
    <w:rsid w:val="00A97B87"/>
    <w:rsid w:val="00AA00CD"/>
    <w:rsid w:val="00AA122C"/>
    <w:rsid w:val="00AA3823"/>
    <w:rsid w:val="00AA5CB5"/>
    <w:rsid w:val="00AA7853"/>
    <w:rsid w:val="00AA7DFF"/>
    <w:rsid w:val="00AB26FF"/>
    <w:rsid w:val="00AB277F"/>
    <w:rsid w:val="00AB3892"/>
    <w:rsid w:val="00AB7AEB"/>
    <w:rsid w:val="00AC391D"/>
    <w:rsid w:val="00AC6A0D"/>
    <w:rsid w:val="00AC7639"/>
    <w:rsid w:val="00AC7DD7"/>
    <w:rsid w:val="00AC7DE9"/>
    <w:rsid w:val="00AD00FB"/>
    <w:rsid w:val="00AD0878"/>
    <w:rsid w:val="00AD1435"/>
    <w:rsid w:val="00AD27F5"/>
    <w:rsid w:val="00AD6970"/>
    <w:rsid w:val="00AE0616"/>
    <w:rsid w:val="00AE0E81"/>
    <w:rsid w:val="00AE3420"/>
    <w:rsid w:val="00AE3E17"/>
    <w:rsid w:val="00AE6874"/>
    <w:rsid w:val="00AF39D1"/>
    <w:rsid w:val="00B01EAB"/>
    <w:rsid w:val="00B021AF"/>
    <w:rsid w:val="00B04987"/>
    <w:rsid w:val="00B10852"/>
    <w:rsid w:val="00B15802"/>
    <w:rsid w:val="00B162A5"/>
    <w:rsid w:val="00B20701"/>
    <w:rsid w:val="00B208BE"/>
    <w:rsid w:val="00B20BA5"/>
    <w:rsid w:val="00B25CE8"/>
    <w:rsid w:val="00B30822"/>
    <w:rsid w:val="00B32CE8"/>
    <w:rsid w:val="00B33D45"/>
    <w:rsid w:val="00B3667C"/>
    <w:rsid w:val="00B37E89"/>
    <w:rsid w:val="00B37EDE"/>
    <w:rsid w:val="00B40730"/>
    <w:rsid w:val="00B427FD"/>
    <w:rsid w:val="00B42830"/>
    <w:rsid w:val="00B43445"/>
    <w:rsid w:val="00B469D4"/>
    <w:rsid w:val="00B47926"/>
    <w:rsid w:val="00B47D44"/>
    <w:rsid w:val="00B617F0"/>
    <w:rsid w:val="00B63312"/>
    <w:rsid w:val="00B6618C"/>
    <w:rsid w:val="00B67897"/>
    <w:rsid w:val="00B70961"/>
    <w:rsid w:val="00B70A01"/>
    <w:rsid w:val="00B770C0"/>
    <w:rsid w:val="00B77E73"/>
    <w:rsid w:val="00B81D20"/>
    <w:rsid w:val="00B85429"/>
    <w:rsid w:val="00B900A0"/>
    <w:rsid w:val="00B92197"/>
    <w:rsid w:val="00B92320"/>
    <w:rsid w:val="00B93CF1"/>
    <w:rsid w:val="00B9466B"/>
    <w:rsid w:val="00B94976"/>
    <w:rsid w:val="00B953D8"/>
    <w:rsid w:val="00BA0F59"/>
    <w:rsid w:val="00BA197E"/>
    <w:rsid w:val="00BA23DC"/>
    <w:rsid w:val="00BA380E"/>
    <w:rsid w:val="00BA44D9"/>
    <w:rsid w:val="00BB2DD4"/>
    <w:rsid w:val="00BB45C7"/>
    <w:rsid w:val="00BB58E3"/>
    <w:rsid w:val="00BC5904"/>
    <w:rsid w:val="00BC6BEF"/>
    <w:rsid w:val="00BC74AB"/>
    <w:rsid w:val="00BC7E98"/>
    <w:rsid w:val="00BD2502"/>
    <w:rsid w:val="00BD40D8"/>
    <w:rsid w:val="00BD68C5"/>
    <w:rsid w:val="00BD7D2D"/>
    <w:rsid w:val="00BE048A"/>
    <w:rsid w:val="00BE2402"/>
    <w:rsid w:val="00BE731C"/>
    <w:rsid w:val="00BF55A2"/>
    <w:rsid w:val="00BF6C59"/>
    <w:rsid w:val="00C01807"/>
    <w:rsid w:val="00C035C6"/>
    <w:rsid w:val="00C045E3"/>
    <w:rsid w:val="00C04F80"/>
    <w:rsid w:val="00C06D9B"/>
    <w:rsid w:val="00C10E52"/>
    <w:rsid w:val="00C1119A"/>
    <w:rsid w:val="00C20778"/>
    <w:rsid w:val="00C20F60"/>
    <w:rsid w:val="00C22503"/>
    <w:rsid w:val="00C27B7F"/>
    <w:rsid w:val="00C35AB2"/>
    <w:rsid w:val="00C36820"/>
    <w:rsid w:val="00C3735E"/>
    <w:rsid w:val="00C37D63"/>
    <w:rsid w:val="00C4663A"/>
    <w:rsid w:val="00C57D95"/>
    <w:rsid w:val="00C60272"/>
    <w:rsid w:val="00C60CFB"/>
    <w:rsid w:val="00C63D18"/>
    <w:rsid w:val="00C70984"/>
    <w:rsid w:val="00C71A7D"/>
    <w:rsid w:val="00C74D18"/>
    <w:rsid w:val="00C75B69"/>
    <w:rsid w:val="00C75D37"/>
    <w:rsid w:val="00C76BB9"/>
    <w:rsid w:val="00C811FE"/>
    <w:rsid w:val="00C83E3F"/>
    <w:rsid w:val="00C841B5"/>
    <w:rsid w:val="00C8775E"/>
    <w:rsid w:val="00C9346E"/>
    <w:rsid w:val="00C94B97"/>
    <w:rsid w:val="00CA012E"/>
    <w:rsid w:val="00CA594F"/>
    <w:rsid w:val="00CA7174"/>
    <w:rsid w:val="00CB3941"/>
    <w:rsid w:val="00CC141B"/>
    <w:rsid w:val="00CC6C19"/>
    <w:rsid w:val="00CD29DC"/>
    <w:rsid w:val="00CD3C7C"/>
    <w:rsid w:val="00CD481F"/>
    <w:rsid w:val="00CD6F2C"/>
    <w:rsid w:val="00CE3F4D"/>
    <w:rsid w:val="00CE419D"/>
    <w:rsid w:val="00CE44CE"/>
    <w:rsid w:val="00CF227B"/>
    <w:rsid w:val="00CF2844"/>
    <w:rsid w:val="00CF4B94"/>
    <w:rsid w:val="00CF650D"/>
    <w:rsid w:val="00CF7D56"/>
    <w:rsid w:val="00D0064E"/>
    <w:rsid w:val="00D02CB4"/>
    <w:rsid w:val="00D0318D"/>
    <w:rsid w:val="00D03C40"/>
    <w:rsid w:val="00D13D35"/>
    <w:rsid w:val="00D15B74"/>
    <w:rsid w:val="00D16BEC"/>
    <w:rsid w:val="00D235F0"/>
    <w:rsid w:val="00D276C6"/>
    <w:rsid w:val="00D318E1"/>
    <w:rsid w:val="00D34A3E"/>
    <w:rsid w:val="00D40B22"/>
    <w:rsid w:val="00D40BD2"/>
    <w:rsid w:val="00D42C82"/>
    <w:rsid w:val="00D44FBA"/>
    <w:rsid w:val="00D45B5B"/>
    <w:rsid w:val="00D45F8A"/>
    <w:rsid w:val="00D509F1"/>
    <w:rsid w:val="00D54464"/>
    <w:rsid w:val="00D57653"/>
    <w:rsid w:val="00D60F03"/>
    <w:rsid w:val="00D675B3"/>
    <w:rsid w:val="00D717A2"/>
    <w:rsid w:val="00D74EE2"/>
    <w:rsid w:val="00D74FDA"/>
    <w:rsid w:val="00D75F69"/>
    <w:rsid w:val="00D8114E"/>
    <w:rsid w:val="00D86B39"/>
    <w:rsid w:val="00D86B6E"/>
    <w:rsid w:val="00D90383"/>
    <w:rsid w:val="00D90BB6"/>
    <w:rsid w:val="00D92AC8"/>
    <w:rsid w:val="00D96053"/>
    <w:rsid w:val="00D96D8D"/>
    <w:rsid w:val="00DA178C"/>
    <w:rsid w:val="00DA3ABB"/>
    <w:rsid w:val="00DA412C"/>
    <w:rsid w:val="00DA7F23"/>
    <w:rsid w:val="00DB1D13"/>
    <w:rsid w:val="00DB2D4D"/>
    <w:rsid w:val="00DB4CD1"/>
    <w:rsid w:val="00DB6075"/>
    <w:rsid w:val="00DB704F"/>
    <w:rsid w:val="00DC56CF"/>
    <w:rsid w:val="00DC5EF7"/>
    <w:rsid w:val="00DD0C1B"/>
    <w:rsid w:val="00DD278B"/>
    <w:rsid w:val="00DD419A"/>
    <w:rsid w:val="00DD5AFA"/>
    <w:rsid w:val="00DE0442"/>
    <w:rsid w:val="00DE0E2C"/>
    <w:rsid w:val="00DE2001"/>
    <w:rsid w:val="00DE3880"/>
    <w:rsid w:val="00DE4BF2"/>
    <w:rsid w:val="00DF0848"/>
    <w:rsid w:val="00DF3D11"/>
    <w:rsid w:val="00DF3E9E"/>
    <w:rsid w:val="00E016A5"/>
    <w:rsid w:val="00E02964"/>
    <w:rsid w:val="00E031DF"/>
    <w:rsid w:val="00E063F1"/>
    <w:rsid w:val="00E1118B"/>
    <w:rsid w:val="00E1426B"/>
    <w:rsid w:val="00E179A6"/>
    <w:rsid w:val="00E2279C"/>
    <w:rsid w:val="00E23A71"/>
    <w:rsid w:val="00E254CD"/>
    <w:rsid w:val="00E276E7"/>
    <w:rsid w:val="00E416D8"/>
    <w:rsid w:val="00E4383E"/>
    <w:rsid w:val="00E43B48"/>
    <w:rsid w:val="00E44D76"/>
    <w:rsid w:val="00E45A21"/>
    <w:rsid w:val="00E46282"/>
    <w:rsid w:val="00E6758A"/>
    <w:rsid w:val="00E706F4"/>
    <w:rsid w:val="00E70DF2"/>
    <w:rsid w:val="00E723C6"/>
    <w:rsid w:val="00E73779"/>
    <w:rsid w:val="00E804C7"/>
    <w:rsid w:val="00E904A5"/>
    <w:rsid w:val="00E921F7"/>
    <w:rsid w:val="00E971C8"/>
    <w:rsid w:val="00EA2D5D"/>
    <w:rsid w:val="00EA53AB"/>
    <w:rsid w:val="00EB2048"/>
    <w:rsid w:val="00EC2B7F"/>
    <w:rsid w:val="00EC32E8"/>
    <w:rsid w:val="00EC474C"/>
    <w:rsid w:val="00ED1EAB"/>
    <w:rsid w:val="00ED28F3"/>
    <w:rsid w:val="00ED3B0D"/>
    <w:rsid w:val="00ED3B53"/>
    <w:rsid w:val="00ED6347"/>
    <w:rsid w:val="00EE1250"/>
    <w:rsid w:val="00EE674A"/>
    <w:rsid w:val="00EE7007"/>
    <w:rsid w:val="00EF3355"/>
    <w:rsid w:val="00EF336C"/>
    <w:rsid w:val="00EF3C0E"/>
    <w:rsid w:val="00EF588B"/>
    <w:rsid w:val="00EF5FE3"/>
    <w:rsid w:val="00EF6700"/>
    <w:rsid w:val="00EF6A82"/>
    <w:rsid w:val="00EF6B6B"/>
    <w:rsid w:val="00F02432"/>
    <w:rsid w:val="00F03649"/>
    <w:rsid w:val="00F037A9"/>
    <w:rsid w:val="00F03DD2"/>
    <w:rsid w:val="00F041D2"/>
    <w:rsid w:val="00F059FF"/>
    <w:rsid w:val="00F06BF8"/>
    <w:rsid w:val="00F079D3"/>
    <w:rsid w:val="00F10816"/>
    <w:rsid w:val="00F117CE"/>
    <w:rsid w:val="00F13221"/>
    <w:rsid w:val="00F1462A"/>
    <w:rsid w:val="00F22786"/>
    <w:rsid w:val="00F22962"/>
    <w:rsid w:val="00F24C7B"/>
    <w:rsid w:val="00F3292C"/>
    <w:rsid w:val="00F370A3"/>
    <w:rsid w:val="00F40378"/>
    <w:rsid w:val="00F4265B"/>
    <w:rsid w:val="00F45E98"/>
    <w:rsid w:val="00F50D06"/>
    <w:rsid w:val="00F5132E"/>
    <w:rsid w:val="00F5387C"/>
    <w:rsid w:val="00F53F65"/>
    <w:rsid w:val="00F57A5E"/>
    <w:rsid w:val="00F613BB"/>
    <w:rsid w:val="00F6228F"/>
    <w:rsid w:val="00F656E1"/>
    <w:rsid w:val="00F65BE0"/>
    <w:rsid w:val="00F679F5"/>
    <w:rsid w:val="00F70885"/>
    <w:rsid w:val="00F71704"/>
    <w:rsid w:val="00F731E8"/>
    <w:rsid w:val="00F73D4B"/>
    <w:rsid w:val="00F84322"/>
    <w:rsid w:val="00F85D25"/>
    <w:rsid w:val="00F875E6"/>
    <w:rsid w:val="00F944A0"/>
    <w:rsid w:val="00F964C2"/>
    <w:rsid w:val="00F96E6A"/>
    <w:rsid w:val="00FA1CC7"/>
    <w:rsid w:val="00FA1DEE"/>
    <w:rsid w:val="00FA217C"/>
    <w:rsid w:val="00FA233E"/>
    <w:rsid w:val="00FA6BBE"/>
    <w:rsid w:val="00FA7224"/>
    <w:rsid w:val="00FB7D9B"/>
    <w:rsid w:val="00FC078A"/>
    <w:rsid w:val="00FC35F1"/>
    <w:rsid w:val="00FC42A7"/>
    <w:rsid w:val="00FC50D7"/>
    <w:rsid w:val="00FC72A9"/>
    <w:rsid w:val="00FD0F6B"/>
    <w:rsid w:val="00FD37C5"/>
    <w:rsid w:val="00FD4426"/>
    <w:rsid w:val="00FD4550"/>
    <w:rsid w:val="00FD4FAF"/>
    <w:rsid w:val="00FD6C75"/>
    <w:rsid w:val="00FD6D58"/>
    <w:rsid w:val="00FE3853"/>
    <w:rsid w:val="00FE42FA"/>
    <w:rsid w:val="00FE73BD"/>
    <w:rsid w:val="00FE7596"/>
    <w:rsid w:val="00FF1933"/>
    <w:rsid w:val="00FF3CAC"/>
    <w:rsid w:val="00FF40DA"/>
    <w:rsid w:val="00FF4FF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9EDB7"/>
  <w15:docId w15:val="{00BE7FAB-9981-4918-A8EC-0147F8D6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E3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647E35"/>
    <w:pPr>
      <w:keepNext/>
      <w:spacing w:before="240" w:after="60"/>
      <w:outlineLvl w:val="0"/>
    </w:pPr>
    <w:rPr>
      <w:rFonts w:cs="Arial"/>
      <w:b/>
      <w:bCs/>
      <w:caps/>
      <w:kern w:val="32"/>
      <w:sz w:val="32"/>
      <w:szCs w:val="32"/>
    </w:rPr>
  </w:style>
  <w:style w:type="paragraph" w:styleId="Nadpis2">
    <w:name w:val="heading 2"/>
    <w:basedOn w:val="Normln"/>
    <w:next w:val="Normln"/>
    <w:link w:val="Nadpis2Char"/>
    <w:qFormat/>
    <w:rsid w:val="00647E35"/>
    <w:pPr>
      <w:keepNext/>
      <w:numPr>
        <w:ilvl w:val="1"/>
        <w:numId w:val="3"/>
      </w:numPr>
      <w:spacing w:before="240" w:after="60"/>
      <w:outlineLvl w:val="1"/>
    </w:pPr>
    <w:rPr>
      <w:rFonts w:cs="Arial"/>
      <w:b/>
      <w:bCs/>
      <w:iCs/>
      <w:sz w:val="28"/>
      <w:szCs w:val="28"/>
    </w:rPr>
  </w:style>
  <w:style w:type="paragraph" w:styleId="Nadpis3">
    <w:name w:val="heading 3"/>
    <w:basedOn w:val="Normln"/>
    <w:next w:val="Normln"/>
    <w:link w:val="Nadpis3Char"/>
    <w:qFormat/>
    <w:rsid w:val="00141F87"/>
    <w:pPr>
      <w:keepNext/>
      <w:numPr>
        <w:ilvl w:val="2"/>
        <w:numId w:val="31"/>
      </w:numPr>
      <w:spacing w:before="240" w:after="60"/>
      <w:outlineLvl w:val="2"/>
    </w:pPr>
    <w:rPr>
      <w:rFonts w:cs="Arial"/>
      <w:b/>
      <w:bCs/>
      <w:szCs w:val="26"/>
    </w:rPr>
  </w:style>
  <w:style w:type="paragraph" w:styleId="Nadpis4">
    <w:name w:val="heading 4"/>
    <w:basedOn w:val="Normln"/>
    <w:next w:val="Normln"/>
    <w:link w:val="Nadpis4Char"/>
    <w:qFormat/>
    <w:rsid w:val="00141F87"/>
    <w:pPr>
      <w:keepNext/>
      <w:numPr>
        <w:ilvl w:val="3"/>
        <w:numId w:val="31"/>
      </w:numPr>
      <w:spacing w:before="240" w:after="60"/>
      <w:outlineLvl w:val="3"/>
    </w:pPr>
    <w:rPr>
      <w:b/>
      <w:bCs/>
      <w:sz w:val="28"/>
      <w:szCs w:val="28"/>
    </w:rPr>
  </w:style>
  <w:style w:type="paragraph" w:styleId="Nadpis5">
    <w:name w:val="heading 5"/>
    <w:basedOn w:val="Normln"/>
    <w:next w:val="Normln"/>
    <w:link w:val="Nadpis5Char"/>
    <w:qFormat/>
    <w:rsid w:val="00141F87"/>
    <w:pPr>
      <w:numPr>
        <w:ilvl w:val="4"/>
        <w:numId w:val="31"/>
      </w:numPr>
      <w:spacing w:before="240" w:after="60"/>
      <w:outlineLvl w:val="4"/>
    </w:pPr>
    <w:rPr>
      <w:b/>
      <w:bCs/>
      <w:i/>
      <w:iCs/>
      <w:sz w:val="26"/>
      <w:szCs w:val="26"/>
    </w:rPr>
  </w:style>
  <w:style w:type="paragraph" w:styleId="Nadpis6">
    <w:name w:val="heading 6"/>
    <w:basedOn w:val="Normln"/>
    <w:next w:val="Normln"/>
    <w:link w:val="Nadpis6Char"/>
    <w:qFormat/>
    <w:rsid w:val="00141F87"/>
    <w:pPr>
      <w:numPr>
        <w:ilvl w:val="5"/>
        <w:numId w:val="31"/>
      </w:numPr>
      <w:spacing w:before="240" w:after="60"/>
      <w:outlineLvl w:val="5"/>
    </w:pPr>
    <w:rPr>
      <w:b/>
      <w:bCs/>
      <w:sz w:val="22"/>
      <w:szCs w:val="22"/>
    </w:rPr>
  </w:style>
  <w:style w:type="paragraph" w:styleId="Nadpis7">
    <w:name w:val="heading 7"/>
    <w:basedOn w:val="Normln"/>
    <w:next w:val="Normln"/>
    <w:link w:val="Nadpis7Char"/>
    <w:qFormat/>
    <w:rsid w:val="00141F87"/>
    <w:pPr>
      <w:numPr>
        <w:ilvl w:val="6"/>
        <w:numId w:val="31"/>
      </w:numPr>
      <w:spacing w:before="240" w:after="60"/>
      <w:outlineLvl w:val="6"/>
    </w:pPr>
  </w:style>
  <w:style w:type="paragraph" w:styleId="Nadpis8">
    <w:name w:val="heading 8"/>
    <w:basedOn w:val="Normln"/>
    <w:next w:val="Normln"/>
    <w:link w:val="Nadpis8Char"/>
    <w:qFormat/>
    <w:rsid w:val="00141F87"/>
    <w:pPr>
      <w:numPr>
        <w:ilvl w:val="7"/>
        <w:numId w:val="31"/>
      </w:numPr>
      <w:spacing w:before="240" w:after="60"/>
      <w:outlineLvl w:val="7"/>
    </w:pPr>
    <w:rPr>
      <w:i/>
      <w:iCs/>
    </w:rPr>
  </w:style>
  <w:style w:type="paragraph" w:styleId="Nadpis9">
    <w:name w:val="heading 9"/>
    <w:basedOn w:val="Normln"/>
    <w:next w:val="Normln"/>
    <w:link w:val="Nadpis9Char"/>
    <w:qFormat/>
    <w:rsid w:val="00141F87"/>
    <w:pPr>
      <w:numPr>
        <w:ilvl w:val="8"/>
        <w:numId w:val="3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47E35"/>
    <w:rPr>
      <w:rFonts w:ascii="Times New Roman" w:eastAsia="Times New Roman" w:hAnsi="Times New Roman" w:cs="Arial"/>
      <w:b/>
      <w:bCs/>
      <w:caps/>
      <w:kern w:val="32"/>
      <w:sz w:val="32"/>
      <w:szCs w:val="32"/>
      <w:lang w:eastAsia="cs-CZ"/>
    </w:rPr>
  </w:style>
  <w:style w:type="character" w:customStyle="1" w:styleId="Nadpis2Char">
    <w:name w:val="Nadpis 2 Char"/>
    <w:basedOn w:val="Standardnpsmoodstavce"/>
    <w:link w:val="Nadpis2"/>
    <w:rsid w:val="00647E35"/>
    <w:rPr>
      <w:rFonts w:ascii="Times New Roman" w:eastAsia="Times New Roman" w:hAnsi="Times New Roman" w:cs="Arial"/>
      <w:b/>
      <w:bCs/>
      <w:iCs/>
      <w:sz w:val="28"/>
      <w:szCs w:val="28"/>
      <w:lang w:eastAsia="cs-CZ"/>
    </w:rPr>
  </w:style>
  <w:style w:type="paragraph" w:styleId="Zpat">
    <w:name w:val="footer"/>
    <w:basedOn w:val="Normln"/>
    <w:link w:val="ZpatChar"/>
    <w:uiPriority w:val="99"/>
    <w:rsid w:val="00647E35"/>
    <w:pPr>
      <w:tabs>
        <w:tab w:val="left" w:pos="4020"/>
      </w:tabs>
    </w:pPr>
  </w:style>
  <w:style w:type="character" w:customStyle="1" w:styleId="ZpatChar">
    <w:name w:val="Zápatí Char"/>
    <w:basedOn w:val="Standardnpsmoodstavce"/>
    <w:link w:val="Zpat"/>
    <w:uiPriority w:val="99"/>
    <w:rsid w:val="00647E35"/>
    <w:rPr>
      <w:rFonts w:ascii="Times New Roman" w:eastAsia="Times New Roman" w:hAnsi="Times New Roman" w:cs="Times New Roman"/>
      <w:sz w:val="24"/>
      <w:szCs w:val="24"/>
      <w:lang w:eastAsia="cs-CZ"/>
    </w:rPr>
  </w:style>
  <w:style w:type="character" w:styleId="slostrnky">
    <w:name w:val="page number"/>
    <w:basedOn w:val="Standardnpsmoodstavce"/>
    <w:rsid w:val="00647E35"/>
  </w:style>
  <w:style w:type="paragraph" w:styleId="Zhlav">
    <w:name w:val="header"/>
    <w:basedOn w:val="Normln"/>
    <w:link w:val="ZhlavChar"/>
    <w:uiPriority w:val="99"/>
    <w:rsid w:val="00647E35"/>
    <w:pPr>
      <w:tabs>
        <w:tab w:val="center" w:pos="4536"/>
        <w:tab w:val="right" w:pos="9072"/>
      </w:tabs>
    </w:pPr>
  </w:style>
  <w:style w:type="character" w:customStyle="1" w:styleId="ZhlavChar">
    <w:name w:val="Záhlaví Char"/>
    <w:basedOn w:val="Standardnpsmoodstavce"/>
    <w:link w:val="Zhlav"/>
    <w:uiPriority w:val="99"/>
    <w:rsid w:val="00647E35"/>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141F87"/>
    <w:rPr>
      <w:rFonts w:ascii="Times New Roman" w:eastAsia="Times New Roman" w:hAnsi="Times New Roman" w:cs="Arial"/>
      <w:b/>
      <w:bCs/>
      <w:sz w:val="24"/>
      <w:szCs w:val="26"/>
      <w:lang w:eastAsia="cs-CZ"/>
    </w:rPr>
  </w:style>
  <w:style w:type="character" w:customStyle="1" w:styleId="Nadpis4Char">
    <w:name w:val="Nadpis 4 Char"/>
    <w:basedOn w:val="Standardnpsmoodstavce"/>
    <w:link w:val="Nadpis4"/>
    <w:rsid w:val="00141F8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141F87"/>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141F87"/>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141F8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141F87"/>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141F87"/>
    <w:rPr>
      <w:rFonts w:ascii="Arial" w:eastAsia="Times New Roman" w:hAnsi="Arial" w:cs="Arial"/>
      <w:lang w:eastAsia="cs-CZ"/>
    </w:rPr>
  </w:style>
  <w:style w:type="character" w:styleId="Hypertextovodkaz">
    <w:name w:val="Hyperlink"/>
    <w:basedOn w:val="Standardnpsmoodstavce"/>
    <w:uiPriority w:val="99"/>
    <w:rsid w:val="00141F87"/>
    <w:rPr>
      <w:color w:val="0000FF"/>
      <w:u w:val="single"/>
    </w:rPr>
  </w:style>
  <w:style w:type="paragraph" w:styleId="Obsah1">
    <w:name w:val="toc 1"/>
    <w:basedOn w:val="Normln"/>
    <w:next w:val="Normln"/>
    <w:autoRedefine/>
    <w:uiPriority w:val="39"/>
    <w:rsid w:val="00141F87"/>
  </w:style>
  <w:style w:type="paragraph" w:styleId="Obsah2">
    <w:name w:val="toc 2"/>
    <w:basedOn w:val="Normln"/>
    <w:next w:val="Normln"/>
    <w:autoRedefine/>
    <w:uiPriority w:val="39"/>
    <w:rsid w:val="003137E9"/>
    <w:pPr>
      <w:tabs>
        <w:tab w:val="left" w:pos="880"/>
        <w:tab w:val="right" w:leader="dot" w:pos="9060"/>
      </w:tabs>
      <w:ind w:left="240"/>
    </w:pPr>
  </w:style>
  <w:style w:type="paragraph" w:styleId="Obsah3">
    <w:name w:val="toc 3"/>
    <w:basedOn w:val="Normln"/>
    <w:next w:val="Normln"/>
    <w:autoRedefine/>
    <w:uiPriority w:val="39"/>
    <w:rsid w:val="00141F87"/>
    <w:pPr>
      <w:tabs>
        <w:tab w:val="left" w:pos="960"/>
        <w:tab w:val="right" w:leader="dot" w:pos="9060"/>
      </w:tabs>
      <w:ind w:left="240"/>
    </w:pPr>
  </w:style>
  <w:style w:type="table" w:styleId="Mkatabulky">
    <w:name w:val="Table Grid"/>
    <w:basedOn w:val="Normlntabulka"/>
    <w:rsid w:val="00141F87"/>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 Char"/>
    <w:basedOn w:val="Normln"/>
    <w:link w:val="ZkladntextChar"/>
    <w:rsid w:val="00141F87"/>
    <w:rPr>
      <w:szCs w:val="20"/>
    </w:rPr>
  </w:style>
  <w:style w:type="character" w:customStyle="1" w:styleId="ZkladntextChar">
    <w:name w:val="Základní text Char"/>
    <w:aliases w:val=" Char Char"/>
    <w:basedOn w:val="Standardnpsmoodstavce"/>
    <w:link w:val="Zkladntext"/>
    <w:rsid w:val="00141F87"/>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141F87"/>
    <w:pPr>
      <w:spacing w:after="120" w:line="480" w:lineRule="auto"/>
    </w:pPr>
  </w:style>
  <w:style w:type="character" w:customStyle="1" w:styleId="Zkladntext2Char">
    <w:name w:val="Základní text 2 Char"/>
    <w:basedOn w:val="Standardnpsmoodstavce"/>
    <w:link w:val="Zkladntext2"/>
    <w:rsid w:val="00141F87"/>
    <w:rPr>
      <w:rFonts w:ascii="Times New Roman" w:eastAsia="Times New Roman" w:hAnsi="Times New Roman" w:cs="Times New Roman"/>
      <w:sz w:val="24"/>
      <w:szCs w:val="24"/>
      <w:lang w:eastAsia="cs-CZ"/>
    </w:rPr>
  </w:style>
  <w:style w:type="character" w:styleId="Siln">
    <w:name w:val="Strong"/>
    <w:basedOn w:val="Standardnpsmoodstavce"/>
    <w:qFormat/>
    <w:rsid w:val="00141F87"/>
    <w:rPr>
      <w:b/>
      <w:bCs/>
    </w:rPr>
  </w:style>
  <w:style w:type="character" w:styleId="Odkaznakoment">
    <w:name w:val="annotation reference"/>
    <w:basedOn w:val="Standardnpsmoodstavce"/>
    <w:semiHidden/>
    <w:rsid w:val="00141F87"/>
    <w:rPr>
      <w:sz w:val="16"/>
      <w:szCs w:val="16"/>
    </w:rPr>
  </w:style>
  <w:style w:type="paragraph" w:styleId="Textkomente">
    <w:name w:val="annotation text"/>
    <w:basedOn w:val="Normln"/>
    <w:link w:val="TextkomenteChar"/>
    <w:semiHidden/>
    <w:rsid w:val="00141F87"/>
    <w:rPr>
      <w:sz w:val="20"/>
      <w:szCs w:val="20"/>
    </w:rPr>
  </w:style>
  <w:style w:type="character" w:customStyle="1" w:styleId="TextkomenteChar">
    <w:name w:val="Text komentáře Char"/>
    <w:basedOn w:val="Standardnpsmoodstavce"/>
    <w:link w:val="Textkomente"/>
    <w:semiHidden/>
    <w:rsid w:val="00141F8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141F87"/>
    <w:rPr>
      <w:b/>
      <w:bCs/>
    </w:rPr>
  </w:style>
  <w:style w:type="character" w:customStyle="1" w:styleId="PedmtkomenteChar">
    <w:name w:val="Předmět komentáře Char"/>
    <w:basedOn w:val="TextkomenteChar"/>
    <w:link w:val="Pedmtkomente"/>
    <w:semiHidden/>
    <w:rsid w:val="00141F87"/>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141F87"/>
    <w:rPr>
      <w:rFonts w:ascii="Tahoma" w:hAnsi="Tahoma" w:cs="Tahoma"/>
      <w:sz w:val="16"/>
      <w:szCs w:val="16"/>
    </w:rPr>
  </w:style>
  <w:style w:type="character" w:customStyle="1" w:styleId="TextbublinyChar">
    <w:name w:val="Text bubliny Char"/>
    <w:basedOn w:val="Standardnpsmoodstavce"/>
    <w:link w:val="Textbubliny"/>
    <w:semiHidden/>
    <w:rsid w:val="00141F87"/>
    <w:rPr>
      <w:rFonts w:ascii="Tahoma" w:eastAsia="Times New Roman" w:hAnsi="Tahoma" w:cs="Tahoma"/>
      <w:sz w:val="16"/>
      <w:szCs w:val="16"/>
      <w:lang w:eastAsia="cs-CZ"/>
    </w:rPr>
  </w:style>
  <w:style w:type="paragraph" w:styleId="Normlnweb">
    <w:name w:val="Normal (Web)"/>
    <w:basedOn w:val="Normln"/>
    <w:uiPriority w:val="99"/>
    <w:rsid w:val="00141F87"/>
    <w:pPr>
      <w:spacing w:before="100" w:beforeAutospacing="1" w:after="100" w:afterAutospacing="1"/>
    </w:pPr>
  </w:style>
  <w:style w:type="paragraph" w:styleId="Zkladntextodsazen">
    <w:name w:val="Body Text Indent"/>
    <w:basedOn w:val="Normln"/>
    <w:link w:val="ZkladntextodsazenChar"/>
    <w:rsid w:val="00141F87"/>
    <w:pPr>
      <w:spacing w:after="120"/>
      <w:ind w:left="283"/>
    </w:pPr>
    <w:rPr>
      <w:sz w:val="20"/>
      <w:szCs w:val="20"/>
    </w:rPr>
  </w:style>
  <w:style w:type="character" w:customStyle="1" w:styleId="ZkladntextodsazenChar">
    <w:name w:val="Základní text odsazený Char"/>
    <w:basedOn w:val="Standardnpsmoodstavce"/>
    <w:link w:val="Zkladntextodsazen"/>
    <w:rsid w:val="00141F87"/>
    <w:rPr>
      <w:rFonts w:ascii="Times New Roman" w:eastAsia="Times New Roman" w:hAnsi="Times New Roman" w:cs="Times New Roman"/>
      <w:sz w:val="20"/>
      <w:szCs w:val="20"/>
      <w:lang w:eastAsia="cs-CZ"/>
    </w:rPr>
  </w:style>
  <w:style w:type="paragraph" w:styleId="Nzev">
    <w:name w:val="Title"/>
    <w:basedOn w:val="Normln"/>
    <w:link w:val="NzevChar"/>
    <w:qFormat/>
    <w:rsid w:val="00141F87"/>
    <w:pPr>
      <w:jc w:val="center"/>
    </w:pPr>
    <w:rPr>
      <w:b/>
      <w:sz w:val="28"/>
      <w:szCs w:val="20"/>
    </w:rPr>
  </w:style>
  <w:style w:type="character" w:customStyle="1" w:styleId="NzevChar">
    <w:name w:val="Název Char"/>
    <w:basedOn w:val="Standardnpsmoodstavce"/>
    <w:link w:val="Nzev"/>
    <w:rsid w:val="00141F87"/>
    <w:rPr>
      <w:rFonts w:ascii="Times New Roman" w:eastAsia="Times New Roman" w:hAnsi="Times New Roman" w:cs="Times New Roman"/>
      <w:b/>
      <w:sz w:val="28"/>
      <w:szCs w:val="20"/>
      <w:lang w:eastAsia="cs-CZ"/>
    </w:rPr>
  </w:style>
  <w:style w:type="paragraph" w:customStyle="1" w:styleId="Import0">
    <w:name w:val="Import 0"/>
    <w:basedOn w:val="Normln"/>
    <w:rsid w:val="00141F87"/>
    <w:pPr>
      <w:widowControl w:val="0"/>
      <w:spacing w:line="288" w:lineRule="auto"/>
    </w:pPr>
    <w:rPr>
      <w:szCs w:val="20"/>
    </w:rPr>
  </w:style>
  <w:style w:type="character" w:styleId="Sledovanodkaz">
    <w:name w:val="FollowedHyperlink"/>
    <w:basedOn w:val="Standardnpsmoodstavce"/>
    <w:rsid w:val="00141F87"/>
    <w:rPr>
      <w:color w:val="800080"/>
      <w:u w:val="single"/>
    </w:rPr>
  </w:style>
  <w:style w:type="character" w:customStyle="1" w:styleId="Char">
    <w:name w:val="Char"/>
    <w:basedOn w:val="Standardnpsmoodstavce"/>
    <w:rsid w:val="00141F87"/>
    <w:rPr>
      <w:rFonts w:ascii="Arial" w:hAnsi="Arial" w:cs="Arial"/>
      <w:b/>
      <w:bCs/>
      <w:sz w:val="26"/>
      <w:szCs w:val="26"/>
      <w:lang w:val="cs-CZ" w:eastAsia="cs-CZ" w:bidi="ar-SA"/>
    </w:rPr>
  </w:style>
  <w:style w:type="table" w:styleId="Elegantntabulka">
    <w:name w:val="Table Elegant"/>
    <w:basedOn w:val="Normlntabulka"/>
    <w:rsid w:val="00141F87"/>
    <w:pPr>
      <w:spacing w:after="0" w:line="240" w:lineRule="auto"/>
    </w:pPr>
    <w:rPr>
      <w:rFonts w:ascii="Times New Roman" w:eastAsia="Times New Roman" w:hAnsi="Times New Roman" w:cs="Times New Roman"/>
      <w:sz w:val="20"/>
      <w:szCs w:val="20"/>
      <w:lang w:eastAsia="cs-C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stavecseseznamem">
    <w:name w:val="List Paragraph"/>
    <w:basedOn w:val="Normln"/>
    <w:uiPriority w:val="34"/>
    <w:qFormat/>
    <w:rsid w:val="00141F87"/>
    <w:pPr>
      <w:ind w:left="720"/>
      <w:contextualSpacing/>
    </w:pPr>
  </w:style>
  <w:style w:type="paragraph" w:customStyle="1" w:styleId="StylNadpis2Vlevo0cmPrvndek0cm">
    <w:name w:val="Styl Nadpis 2 + Vlevo:  0 cm První řádek:  0 cm"/>
    <w:basedOn w:val="Normln"/>
    <w:rsid w:val="00141F87"/>
    <w:pPr>
      <w:numPr>
        <w:ilvl w:val="1"/>
        <w:numId w:val="30"/>
      </w:numPr>
    </w:pPr>
  </w:style>
  <w:style w:type="paragraph" w:customStyle="1" w:styleId="Default">
    <w:name w:val="Default"/>
    <w:rsid w:val="00141F8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prava">
    <w:name w:val="Oprava"/>
    <w:basedOn w:val="Normln"/>
    <w:qFormat/>
    <w:rsid w:val="001F0B6C"/>
    <w:rPr>
      <w:rFonts w:ascii="Arial" w:hAnsi="Arial"/>
      <w:sz w:val="22"/>
    </w:rPr>
  </w:style>
  <w:style w:type="numbering" w:customStyle="1" w:styleId="Bezseznamu1">
    <w:name w:val="Bez seznamu1"/>
    <w:next w:val="Bezseznamu"/>
    <w:uiPriority w:val="99"/>
    <w:semiHidden/>
    <w:unhideWhenUsed/>
    <w:rsid w:val="00E70DF2"/>
  </w:style>
  <w:style w:type="paragraph" w:customStyle="1" w:styleId="Uivo">
    <w:name w:val="Učivo"/>
    <w:basedOn w:val="Normln"/>
    <w:link w:val="UivoChar"/>
    <w:rsid w:val="00E02964"/>
    <w:pPr>
      <w:numPr>
        <w:numId w:val="125"/>
      </w:numPr>
      <w:tabs>
        <w:tab w:val="clear" w:pos="644"/>
        <w:tab w:val="left" w:pos="567"/>
        <w:tab w:val="num" w:pos="2150"/>
      </w:tabs>
      <w:autoSpaceDE w:val="0"/>
      <w:autoSpaceDN w:val="0"/>
      <w:spacing w:before="20"/>
      <w:ind w:left="567" w:right="113" w:hanging="397"/>
    </w:pPr>
    <w:rPr>
      <w:sz w:val="22"/>
      <w:szCs w:val="22"/>
    </w:rPr>
  </w:style>
  <w:style w:type="character" w:customStyle="1" w:styleId="UivoChar">
    <w:name w:val="Učivo Char"/>
    <w:link w:val="Uivo"/>
    <w:rsid w:val="00E02964"/>
    <w:rPr>
      <w:rFonts w:ascii="Times New Roman" w:eastAsia="Times New Roman" w:hAnsi="Times New Roman" w:cs="Times New Roman"/>
      <w:lang w:eastAsia="cs-CZ"/>
    </w:rPr>
  </w:style>
  <w:style w:type="paragraph" w:styleId="Bezmezer">
    <w:name w:val="No Spacing"/>
    <w:uiPriority w:val="1"/>
    <w:qFormat/>
    <w:rsid w:val="00E02964"/>
    <w:pPr>
      <w:spacing w:after="0" w:line="240" w:lineRule="auto"/>
    </w:pPr>
  </w:style>
  <w:style w:type="character" w:styleId="slodku">
    <w:name w:val="line number"/>
    <w:basedOn w:val="Standardnpsmoodstavce"/>
    <w:uiPriority w:val="99"/>
    <w:semiHidden/>
    <w:unhideWhenUsed/>
    <w:rsid w:val="005322B4"/>
  </w:style>
  <w:style w:type="paragraph" w:customStyle="1" w:styleId="Texttabulka">
    <w:name w:val="Text tabulka"/>
    <w:basedOn w:val="Nadpis4"/>
    <w:rsid w:val="005D36A4"/>
    <w:pPr>
      <w:keepNext w:val="0"/>
      <w:numPr>
        <w:ilvl w:val="0"/>
        <w:numId w:val="0"/>
      </w:numPr>
      <w:spacing w:before="120" w:after="0"/>
    </w:pPr>
    <w:rPr>
      <w:rFonts w:ascii="Arial Narrow" w:hAnsi="Arial Narrow" w:cs="Arial Narrow"/>
      <w:b w:val="0"/>
      <w:bCs w:val="0"/>
      <w:sz w:val="20"/>
      <w:szCs w:val="20"/>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EC474C"/>
    <w:pPr>
      <w:spacing w:before="120"/>
      <w:ind w:firstLine="567"/>
      <w:jc w:val="both"/>
    </w:pPr>
    <w:rPr>
      <w:sz w:val="22"/>
    </w:rPr>
  </w:style>
  <w:style w:type="character" w:customStyle="1" w:styleId="TextodatsvecRVPZV11bZarovnatdoblokuPrvndek1cmPed6bChar">
    <w:name w:val="Text odatsvec_RVPZV 11 b. Zarovnat do bloku První řádek:  1 cm Před:  6 b. Char"/>
    <w:link w:val="TextodatsvecRVPZV11bZarovnatdoblokuPrvndek1cmPed6b"/>
    <w:rsid w:val="00EC474C"/>
    <w:rPr>
      <w:rFonts w:ascii="Times New Roman" w:eastAsia="Times New Roman" w:hAnsi="Times New Roman" w:cs="Times New Roman"/>
      <w:szCs w:val="24"/>
      <w:lang w:eastAsia="cs-CZ"/>
    </w:rPr>
  </w:style>
  <w:style w:type="paragraph" w:customStyle="1" w:styleId="Styl11bTunKurzvaVpravo02cmPed1b">
    <w:name w:val="Styl 11 b. Tučné Kurzíva Vpravo:  02 cm Před:  1 b."/>
    <w:basedOn w:val="Normln"/>
    <w:link w:val="Styl11bTunKurzvaVpravo02cmPed1bChar"/>
    <w:rsid w:val="00EC474C"/>
    <w:pPr>
      <w:numPr>
        <w:numId w:val="153"/>
      </w:numPr>
      <w:autoSpaceDE w:val="0"/>
      <w:autoSpaceDN w:val="0"/>
      <w:spacing w:before="20"/>
      <w:ind w:right="113"/>
    </w:pPr>
    <w:rPr>
      <w:b/>
      <w:bCs/>
      <w:i/>
      <w:iCs/>
      <w:sz w:val="22"/>
      <w:szCs w:val="22"/>
    </w:rPr>
  </w:style>
  <w:style w:type="character" w:customStyle="1" w:styleId="Styl11bTunKurzvaVpravo02cmPed1bChar">
    <w:name w:val="Styl 11 b. Tučné Kurzíva Vpravo:  02 cm Před:  1 b. Char"/>
    <w:link w:val="Styl11bTunKurzvaVpravo02cmPed1b"/>
    <w:rsid w:val="00EC474C"/>
    <w:rPr>
      <w:rFonts w:ascii="Times New Roman" w:eastAsia="Times New Roman" w:hAnsi="Times New Roman" w:cs="Times New Roman"/>
      <w:b/>
      <w:bCs/>
      <w:i/>
      <w:iCs/>
      <w:lang w:eastAsia="cs-CZ"/>
    </w:rPr>
  </w:style>
  <w:style w:type="character" w:styleId="Znakapoznpodarou">
    <w:name w:val="footnote reference"/>
    <w:uiPriority w:val="99"/>
    <w:rsid w:val="00AC7DD7"/>
    <w:rPr>
      <w:vertAlign w:val="superscript"/>
    </w:rPr>
  </w:style>
  <w:style w:type="paragraph" w:styleId="Textpoznpodarou">
    <w:name w:val="footnote text"/>
    <w:basedOn w:val="Normln"/>
    <w:link w:val="TextpoznpodarouChar"/>
    <w:uiPriority w:val="99"/>
    <w:rsid w:val="00AC7DD7"/>
    <w:rPr>
      <w:sz w:val="20"/>
      <w:szCs w:val="20"/>
    </w:rPr>
  </w:style>
  <w:style w:type="character" w:customStyle="1" w:styleId="TextpoznpodarouChar">
    <w:name w:val="Text pozn. pod čarou Char"/>
    <w:basedOn w:val="Standardnpsmoodstavce"/>
    <w:link w:val="Textpoznpodarou"/>
    <w:uiPriority w:val="99"/>
    <w:rsid w:val="00AC7DD7"/>
    <w:rPr>
      <w:rFonts w:ascii="Times New Roman" w:eastAsia="Times New Roman" w:hAnsi="Times New Roman" w:cs="Times New Roman"/>
      <w:sz w:val="20"/>
      <w:szCs w:val="20"/>
      <w:lang w:eastAsia="cs-CZ"/>
    </w:rPr>
  </w:style>
  <w:style w:type="paragraph" w:customStyle="1" w:styleId="Textkapitol">
    <w:name w:val="Text kapitol"/>
    <w:basedOn w:val="Normln"/>
    <w:link w:val="TextkapitolChar"/>
    <w:qFormat/>
    <w:rsid w:val="00AC7DD7"/>
    <w:pPr>
      <w:spacing w:before="120"/>
      <w:ind w:firstLine="567"/>
      <w:jc w:val="both"/>
    </w:pPr>
    <w:rPr>
      <w:sz w:val="22"/>
      <w:szCs w:val="22"/>
    </w:rPr>
  </w:style>
  <w:style w:type="character" w:customStyle="1" w:styleId="TextkapitolChar">
    <w:name w:val="Text kapitol Char"/>
    <w:link w:val="Textkapitol"/>
    <w:rsid w:val="00AC7DD7"/>
    <w:rPr>
      <w:rFonts w:ascii="Times New Roman" w:eastAsia="Times New Roman" w:hAnsi="Times New Roman" w:cs="Times New Roman"/>
      <w:lang w:eastAsia="cs-CZ"/>
    </w:rPr>
  </w:style>
  <w:style w:type="paragraph" w:customStyle="1" w:styleId="VetvtextuRVPZV">
    <w:name w:val="Výčet v textu_RVPZV"/>
    <w:basedOn w:val="Normln"/>
    <w:rsid w:val="00AC7DD7"/>
    <w:pPr>
      <w:numPr>
        <w:numId w:val="155"/>
      </w:numPr>
      <w:tabs>
        <w:tab w:val="clear" w:pos="360"/>
        <w:tab w:val="left" w:pos="567"/>
      </w:tabs>
      <w:spacing w:before="60"/>
      <w:ind w:left="567" w:hanging="397"/>
      <w:jc w:val="both"/>
    </w:pPr>
    <w:rPr>
      <w:sz w:val="22"/>
      <w:szCs w:val="22"/>
    </w:rPr>
  </w:style>
  <w:style w:type="paragraph" w:customStyle="1" w:styleId="Textkapitolodrky-principy">
    <w:name w:val="Text kapitol odrážky - principy"/>
    <w:basedOn w:val="VetvtextuRVPZV"/>
    <w:link w:val="Textkapitolodrky-principyChar"/>
    <w:qFormat/>
    <w:rsid w:val="00AC7DD7"/>
    <w:pPr>
      <w:tabs>
        <w:tab w:val="num" w:pos="360"/>
      </w:tabs>
      <w:spacing w:before="40"/>
      <w:ind w:left="360" w:hanging="360"/>
    </w:pPr>
  </w:style>
  <w:style w:type="character" w:customStyle="1" w:styleId="Textkapitolodrky-principyChar">
    <w:name w:val="Text kapitol odrážky - principy Char"/>
    <w:link w:val="Textkapitolodrky-principy"/>
    <w:rsid w:val="00AC7DD7"/>
    <w:rPr>
      <w:rFonts w:ascii="Times New Roman" w:eastAsia="Times New Roman" w:hAnsi="Times New Roman" w:cs="Times New Roman"/>
      <w:lang w:eastAsia="cs-CZ"/>
    </w:rPr>
  </w:style>
  <w:style w:type="paragraph" w:styleId="Obsah4">
    <w:name w:val="toc 4"/>
    <w:basedOn w:val="Normln"/>
    <w:next w:val="Normln"/>
    <w:autoRedefine/>
    <w:uiPriority w:val="39"/>
    <w:unhideWhenUsed/>
    <w:rsid w:val="00E276E7"/>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E276E7"/>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E276E7"/>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E276E7"/>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E276E7"/>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E276E7"/>
    <w:pPr>
      <w:spacing w:after="100" w:line="276" w:lineRule="auto"/>
      <w:ind w:left="1760"/>
    </w:pPr>
    <w:rPr>
      <w:rFonts w:asciiTheme="minorHAnsi" w:eastAsiaTheme="minorEastAsia" w:hAnsiTheme="minorHAnsi" w:cstheme="minorBidi"/>
      <w:sz w:val="22"/>
      <w:szCs w:val="22"/>
    </w:rPr>
  </w:style>
  <w:style w:type="character" w:styleId="Zdraznn">
    <w:name w:val="Emphasis"/>
    <w:basedOn w:val="Standardnpsmoodstavce"/>
    <w:uiPriority w:val="20"/>
    <w:qFormat/>
    <w:rsid w:val="00025837"/>
    <w:rPr>
      <w:i/>
      <w:iCs/>
    </w:rPr>
  </w:style>
  <w:style w:type="paragraph" w:customStyle="1" w:styleId="Podnadpis1">
    <w:name w:val="Podnadpis1"/>
    <w:basedOn w:val="Normln"/>
    <w:link w:val="PodnadpisChar"/>
    <w:qFormat/>
    <w:rsid w:val="00017D09"/>
    <w:pPr>
      <w:tabs>
        <w:tab w:val="left" w:pos="567"/>
      </w:tabs>
      <w:spacing w:before="120" w:after="120"/>
      <w:outlineLvl w:val="4"/>
    </w:pPr>
    <w:rPr>
      <w:b/>
      <w:sz w:val="22"/>
    </w:rPr>
  </w:style>
  <w:style w:type="character" w:customStyle="1" w:styleId="PodnadpisChar">
    <w:name w:val="Podnadpis Char"/>
    <w:link w:val="Podnadpis1"/>
    <w:rsid w:val="00017D09"/>
    <w:rPr>
      <w:rFonts w:ascii="Times New Roman" w:eastAsia="Times New Roman" w:hAnsi="Times New Roman" w:cs="Times New Roman"/>
      <w:b/>
      <w:szCs w:val="24"/>
      <w:lang w:eastAsia="cs-CZ"/>
    </w:rPr>
  </w:style>
  <w:style w:type="paragraph" w:customStyle="1" w:styleId="text-k">
    <w:name w:val="text - žák"/>
    <w:basedOn w:val="Normln"/>
    <w:link w:val="text-kChar"/>
    <w:qFormat/>
    <w:rsid w:val="00017D09"/>
    <w:pPr>
      <w:spacing w:before="60"/>
      <w:ind w:left="57"/>
      <w:jc w:val="both"/>
    </w:pPr>
    <w:rPr>
      <w:sz w:val="22"/>
      <w:szCs w:val="22"/>
    </w:rPr>
  </w:style>
  <w:style w:type="character" w:customStyle="1" w:styleId="text-kChar">
    <w:name w:val="text - žák Char"/>
    <w:link w:val="text-k"/>
    <w:rsid w:val="00017D09"/>
    <w:rPr>
      <w:rFonts w:ascii="Times New Roman" w:eastAsia="Times New Roman" w:hAnsi="Times New Roman" w:cs="Times New Roman"/>
      <w:lang w:eastAsia="cs-CZ"/>
    </w:rPr>
  </w:style>
  <w:style w:type="numbering" w:customStyle="1" w:styleId="Styl3">
    <w:name w:val="Styl3"/>
    <w:uiPriority w:val="99"/>
    <w:rsid w:val="00017D09"/>
    <w:pPr>
      <w:numPr>
        <w:numId w:val="177"/>
      </w:numPr>
    </w:pPr>
  </w:style>
  <w:style w:type="paragraph" w:customStyle="1" w:styleId="NzevTOvVO">
    <w:name w:val="Název TO v VO"/>
    <w:basedOn w:val="Normln"/>
    <w:link w:val="NzevTOvVOChar"/>
    <w:qFormat/>
    <w:rsid w:val="00017D09"/>
    <w:pPr>
      <w:autoSpaceDE w:val="0"/>
      <w:autoSpaceDN w:val="0"/>
      <w:spacing w:before="120"/>
      <w:ind w:left="57"/>
    </w:pPr>
    <w:rPr>
      <w:b/>
      <w:bCs/>
      <w:i/>
      <w:iCs/>
      <w:caps/>
      <w:sz w:val="22"/>
      <w:szCs w:val="22"/>
    </w:rPr>
  </w:style>
  <w:style w:type="paragraph" w:customStyle="1" w:styleId="PodnapisvTOVO">
    <w:name w:val="Podnapis v TO VO"/>
    <w:basedOn w:val="Normln"/>
    <w:link w:val="PodnapisvTOVOChar"/>
    <w:qFormat/>
    <w:rsid w:val="00017D09"/>
    <w:pPr>
      <w:tabs>
        <w:tab w:val="left" w:pos="567"/>
      </w:tabs>
      <w:spacing w:before="60"/>
      <w:ind w:left="57"/>
    </w:pPr>
    <w:rPr>
      <w:sz w:val="22"/>
      <w:szCs w:val="22"/>
    </w:rPr>
  </w:style>
  <w:style w:type="character" w:customStyle="1" w:styleId="NzevTOvVOChar">
    <w:name w:val="Název TO v VO Char"/>
    <w:link w:val="NzevTOvVO"/>
    <w:rsid w:val="00017D09"/>
    <w:rPr>
      <w:rFonts w:ascii="Times New Roman" w:eastAsia="Times New Roman" w:hAnsi="Times New Roman" w:cs="Times New Roman"/>
      <w:b/>
      <w:bCs/>
      <w:i/>
      <w:iCs/>
      <w:caps/>
      <w:lang w:eastAsia="cs-CZ"/>
    </w:rPr>
  </w:style>
  <w:style w:type="character" w:customStyle="1" w:styleId="PodnapisvTOVOChar">
    <w:name w:val="Podnapis v TO VO Char"/>
    <w:link w:val="PodnapisvTOVO"/>
    <w:rsid w:val="00017D09"/>
    <w:rPr>
      <w:rFonts w:ascii="Times New Roman" w:eastAsia="Times New Roman" w:hAnsi="Times New Roman" w:cs="Times New Roman"/>
      <w:lang w:eastAsia="cs-CZ"/>
    </w:rPr>
  </w:style>
  <w:style w:type="paragraph" w:customStyle="1" w:styleId="TextRVPZV">
    <w:name w:val="Text_RVPZV"/>
    <w:basedOn w:val="Normln"/>
    <w:link w:val="TextRVPZVChar"/>
    <w:rsid w:val="00017D09"/>
    <w:rPr>
      <w:sz w:val="22"/>
      <w:szCs w:val="22"/>
    </w:rPr>
  </w:style>
  <w:style w:type="character" w:customStyle="1" w:styleId="TextRVPZVChar">
    <w:name w:val="Text_RVPZV Char"/>
    <w:link w:val="TextRVPZV"/>
    <w:rsid w:val="00017D09"/>
    <w:rPr>
      <w:rFonts w:ascii="Times New Roman" w:eastAsia="Times New Roman" w:hAnsi="Times New Roman" w:cs="Times New Roman"/>
      <w:lang w:eastAsia="cs-CZ"/>
    </w:rPr>
  </w:style>
  <w:style w:type="paragraph" w:customStyle="1" w:styleId="OV">
    <w:name w:val="OV"/>
    <w:basedOn w:val="Normln"/>
    <w:link w:val="OVChar"/>
    <w:qFormat/>
    <w:rsid w:val="00017D09"/>
    <w:pPr>
      <w:tabs>
        <w:tab w:val="left" w:pos="1915"/>
      </w:tabs>
      <w:autoSpaceDE w:val="0"/>
      <w:autoSpaceDN w:val="0"/>
      <w:spacing w:before="20"/>
      <w:ind w:left="1418" w:right="113" w:hanging="1361"/>
    </w:pPr>
    <w:rPr>
      <w:bCs/>
    </w:rPr>
  </w:style>
  <w:style w:type="character" w:customStyle="1" w:styleId="OVChar">
    <w:name w:val="OV Char"/>
    <w:link w:val="OV"/>
    <w:rsid w:val="00017D09"/>
    <w:rPr>
      <w:rFonts w:ascii="Times New Roman" w:eastAsia="Times New Roman" w:hAnsi="Times New Roman" w:cs="Times New Roman"/>
      <w:bCs/>
      <w:sz w:val="24"/>
      <w:szCs w:val="24"/>
      <w:lang w:eastAsia="cs-CZ"/>
    </w:rPr>
  </w:style>
  <w:style w:type="paragraph" w:customStyle="1" w:styleId="OVp">
    <w:name w:val="OVp"/>
    <w:basedOn w:val="OV"/>
    <w:link w:val="OVpChar"/>
    <w:qFormat/>
    <w:rsid w:val="00017D09"/>
    <w:rPr>
      <w:i/>
      <w:iCs/>
    </w:rPr>
  </w:style>
  <w:style w:type="character" w:customStyle="1" w:styleId="OVpChar">
    <w:name w:val="OVp Char"/>
    <w:link w:val="OVp"/>
    <w:rsid w:val="00017D09"/>
    <w:rPr>
      <w:rFonts w:ascii="Times New Roman" w:eastAsia="Times New Roman" w:hAnsi="Times New Roman" w:cs="Times New Roman"/>
      <w:bCs/>
      <w:i/>
      <w:iCs/>
      <w:sz w:val="24"/>
      <w:szCs w:val="24"/>
      <w:lang w:eastAsia="cs-CZ"/>
    </w:rPr>
  </w:style>
  <w:style w:type="numbering" w:customStyle="1" w:styleId="Bezseznamu2">
    <w:name w:val="Bez seznamu2"/>
    <w:next w:val="Bezseznamu"/>
    <w:uiPriority w:val="99"/>
    <w:semiHidden/>
    <w:unhideWhenUsed/>
    <w:rsid w:val="001E537C"/>
  </w:style>
  <w:style w:type="numbering" w:customStyle="1" w:styleId="Styl31">
    <w:name w:val="Styl31"/>
    <w:uiPriority w:val="99"/>
    <w:rsid w:val="001E537C"/>
    <w:pPr>
      <w:numPr>
        <w:numId w:val="1"/>
      </w:numPr>
    </w:pPr>
  </w:style>
  <w:style w:type="table" w:customStyle="1" w:styleId="Mkatabulky1">
    <w:name w:val="Mřížka tabulky1"/>
    <w:basedOn w:val="Normlntabulka"/>
    <w:next w:val="Mkatabulky"/>
    <w:rsid w:val="001E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lka1">
    <w:name w:val="Elegantní tabulka1"/>
    <w:basedOn w:val="Normlntabulka"/>
    <w:next w:val="Elegantntabulka"/>
    <w:rsid w:val="001E537C"/>
    <w:pPr>
      <w:spacing w:after="0" w:line="240" w:lineRule="auto"/>
    </w:pPr>
    <w:rPr>
      <w:rFonts w:ascii="Times New Roman" w:eastAsia="Times New Roman" w:hAnsi="Times New Roman" w:cs="Times New Roman"/>
      <w:sz w:val="20"/>
      <w:szCs w:val="20"/>
      <w:lang w:eastAsia="cs-C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seznamu11">
    <w:name w:val="Bez seznamu11"/>
    <w:next w:val="Bezseznamu"/>
    <w:uiPriority w:val="99"/>
    <w:semiHidden/>
    <w:unhideWhenUsed/>
    <w:rsid w:val="001E537C"/>
  </w:style>
  <w:style w:type="paragraph" w:styleId="Nadpisobsahu">
    <w:name w:val="TOC Heading"/>
    <w:basedOn w:val="Nadpis1"/>
    <w:next w:val="Normln"/>
    <w:uiPriority w:val="39"/>
    <w:semiHidden/>
    <w:unhideWhenUsed/>
    <w:qFormat/>
    <w:rsid w:val="00EF3355"/>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rPr>
  </w:style>
  <w:style w:type="table" w:customStyle="1" w:styleId="TableGrid">
    <w:name w:val="TableGrid"/>
    <w:rsid w:val="00756BB5"/>
    <w:pPr>
      <w:spacing w:after="0" w:line="240" w:lineRule="auto"/>
    </w:pPr>
    <w:rPr>
      <w:rFonts w:eastAsiaTheme="minorEastAsia"/>
      <w:lang w:eastAsia="cs-CZ"/>
    </w:rPr>
    <w:tblPr>
      <w:tblCellMar>
        <w:top w:w="0" w:type="dxa"/>
        <w:left w:w="0" w:type="dxa"/>
        <w:bottom w:w="0" w:type="dxa"/>
        <w:right w:w="0" w:type="dxa"/>
      </w:tblCellMar>
    </w:tblPr>
  </w:style>
  <w:style w:type="paragraph" w:customStyle="1" w:styleId="Standard">
    <w:name w:val="Standard"/>
    <w:rsid w:val="00AE3E17"/>
    <w:pPr>
      <w:widowControl w:val="0"/>
      <w:suppressAutoHyphens/>
      <w:autoSpaceDN w:val="0"/>
      <w:spacing w:after="0"/>
      <w:textAlignment w:val="baseline"/>
    </w:pPr>
    <w:rPr>
      <w:rFonts w:ascii="Arial" w:eastAsia="Arial" w:hAnsi="Arial" w:cs="Arial"/>
      <w:lang w:eastAsia="zh-CN" w:bidi="hi-IN"/>
    </w:rPr>
  </w:style>
  <w:style w:type="numbering" w:customStyle="1" w:styleId="WWNum29">
    <w:name w:val="WWNum29"/>
    <w:basedOn w:val="Bezseznamu"/>
    <w:rsid w:val="00AE3E17"/>
    <w:pPr>
      <w:numPr>
        <w:numId w:val="209"/>
      </w:numPr>
    </w:pPr>
  </w:style>
  <w:style w:type="numbering" w:customStyle="1" w:styleId="WWNum5">
    <w:name w:val="WWNum5"/>
    <w:basedOn w:val="Bezseznamu"/>
    <w:rsid w:val="00AE3E17"/>
    <w:pPr>
      <w:numPr>
        <w:numId w:val="210"/>
      </w:numPr>
    </w:pPr>
  </w:style>
  <w:style w:type="numbering" w:customStyle="1" w:styleId="WWNum11">
    <w:name w:val="WWNum11"/>
    <w:basedOn w:val="Bezseznamu"/>
    <w:rsid w:val="00AE3E17"/>
    <w:pPr>
      <w:numPr>
        <w:numId w:val="218"/>
      </w:numPr>
    </w:pPr>
  </w:style>
  <w:style w:type="paragraph" w:styleId="Citt">
    <w:name w:val="Quote"/>
    <w:basedOn w:val="Normln"/>
    <w:next w:val="Normln"/>
    <w:link w:val="CittChar"/>
    <w:uiPriority w:val="29"/>
    <w:qFormat/>
    <w:rsid w:val="00806F61"/>
    <w:rPr>
      <w:i/>
      <w:iCs/>
      <w:color w:val="000000" w:themeColor="text1"/>
    </w:rPr>
  </w:style>
  <w:style w:type="character" w:customStyle="1" w:styleId="CittChar">
    <w:name w:val="Citát Char"/>
    <w:basedOn w:val="Standardnpsmoodstavce"/>
    <w:link w:val="Citt"/>
    <w:uiPriority w:val="29"/>
    <w:rsid w:val="00806F61"/>
    <w:rPr>
      <w:rFonts w:ascii="Times New Roman" w:eastAsia="Times New Roman" w:hAnsi="Times New Roman" w:cs="Times New Roman"/>
      <w:i/>
      <w:iCs/>
      <w:color w:val="000000" w:themeColor="text1"/>
      <w:sz w:val="24"/>
      <w:szCs w:val="24"/>
      <w:lang w:eastAsia="cs-CZ"/>
    </w:rPr>
  </w:style>
  <w:style w:type="paragraph" w:customStyle="1" w:styleId="Textkapitolodrkytun">
    <w:name w:val="Text kapitol odrážky tučné"/>
    <w:basedOn w:val="Textkapitolodrky-principy"/>
    <w:link w:val="TextkapitolodrkytunChar"/>
    <w:qFormat/>
    <w:rsid w:val="00D44FBA"/>
    <w:pPr>
      <w:numPr>
        <w:numId w:val="1"/>
      </w:numPr>
      <w:spacing w:before="120" w:after="120"/>
    </w:pPr>
    <w:rPr>
      <w:b/>
    </w:rPr>
  </w:style>
  <w:style w:type="character" w:customStyle="1" w:styleId="TextkapitolodrkytunChar">
    <w:name w:val="Text kapitol odrážky tučné Char"/>
    <w:link w:val="Textkapitolodrkytun"/>
    <w:rsid w:val="00D44FBA"/>
    <w:rPr>
      <w:rFonts w:ascii="Times New Roman" w:eastAsia="Times New Roman" w:hAnsi="Times New Roman" w:cs="Times New Roman"/>
      <w:b/>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829506">
      <w:bodyDiv w:val="1"/>
      <w:marLeft w:val="0"/>
      <w:marRight w:val="0"/>
      <w:marTop w:val="0"/>
      <w:marBottom w:val="0"/>
      <w:divBdr>
        <w:top w:val="none" w:sz="0" w:space="0" w:color="auto"/>
        <w:left w:val="none" w:sz="0" w:space="0" w:color="auto"/>
        <w:bottom w:val="none" w:sz="0" w:space="0" w:color="auto"/>
        <w:right w:val="none" w:sz="0" w:space="0" w:color="auto"/>
      </w:divBdr>
    </w:div>
    <w:div w:id="193909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eader" Target="header5.xml"/><Relationship Id="rId39" Type="http://schemas.openxmlformats.org/officeDocument/2006/relationships/footer" Target="footer23.xml"/><Relationship Id="rId21" Type="http://schemas.openxmlformats.org/officeDocument/2006/relationships/header" Target="header3.xml"/><Relationship Id="rId34" Type="http://schemas.openxmlformats.org/officeDocument/2006/relationships/footer" Target="footer19.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18.xml"/><Relationship Id="rId37" Type="http://schemas.openxmlformats.org/officeDocument/2006/relationships/footer" Target="footer22.xml"/><Relationship Id="rId40" Type="http://schemas.openxmlformats.org/officeDocument/2006/relationships/header" Target="header9.xml"/><Relationship Id="rId45" Type="http://schemas.openxmlformats.org/officeDocument/2006/relationships/header" Target="header11.xml"/><Relationship Id="rId53" Type="http://schemas.microsoft.com/office/2011/relationships/commentsExtended" Target="commentsExtended.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header" Target="header10.xml"/><Relationship Id="rId48" Type="http://schemas.openxmlformats.org/officeDocument/2006/relationships/header" Target="header12.xml"/><Relationship Id="rId56" Type="http://schemas.openxmlformats.org/officeDocument/2006/relationships/image" Target="media/image2.jpeg"/><Relationship Id="rId8" Type="http://schemas.openxmlformats.org/officeDocument/2006/relationships/image" Target="media/image1.jpeg"/><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3.xml"/><Relationship Id="rId33" Type="http://schemas.openxmlformats.org/officeDocument/2006/relationships/header" Target="header7.xml"/><Relationship Id="rId38" Type="http://schemas.openxmlformats.org/officeDocument/2006/relationships/header" Target="header8.xml"/><Relationship Id="rId46" Type="http://schemas.openxmlformats.org/officeDocument/2006/relationships/footer" Target="footer27.xml"/><Relationship Id="rId59" Type="http://schemas.microsoft.com/office/2011/relationships/people" Target="people.xml"/><Relationship Id="rId20" Type="http://schemas.openxmlformats.org/officeDocument/2006/relationships/footer" Target="footer10.xml"/><Relationship Id="rId41" Type="http://schemas.openxmlformats.org/officeDocument/2006/relationships/footer" Target="footer24.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footer" Target="footer15.xml"/><Relationship Id="rId36" Type="http://schemas.openxmlformats.org/officeDocument/2006/relationships/footer" Target="footer21.xml"/><Relationship Id="rId49" Type="http://schemas.openxmlformats.org/officeDocument/2006/relationships/footer" Target="footer29.xml"/><Relationship Id="rId57" Type="http://schemas.openxmlformats.org/officeDocument/2006/relationships/header" Target="header13.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footer" Target="footer26.xml"/><Relationship Id="rId52" Type="http://schemas.openxmlformats.org/officeDocument/2006/relationships/comments" Target="comments.xml"/><Relationship Id="rId60"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70506-8C47-4FC2-AC25-D0641CAE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533</Pages>
  <Words>106473</Words>
  <Characters>628192</Characters>
  <Application>Microsoft Office Word</Application>
  <DocSecurity>0</DocSecurity>
  <Lines>5234</Lines>
  <Paragraphs>1466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Nademlejnská</dc:creator>
  <cp:keywords/>
  <dc:description/>
  <cp:lastModifiedBy>Ředitel</cp:lastModifiedBy>
  <cp:revision>4</cp:revision>
  <cp:lastPrinted>2020-09-11T08:03:00Z</cp:lastPrinted>
  <dcterms:created xsi:type="dcterms:W3CDTF">2025-01-29T10:05:00Z</dcterms:created>
  <dcterms:modified xsi:type="dcterms:W3CDTF">2026-07-02T08:39:00Z</dcterms:modified>
</cp:coreProperties>
</file>